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4AB049" w14:textId="77777777" w:rsidR="004E2E0E" w:rsidRDefault="004E2E0E">
      <w:pPr>
        <w:spacing w:after="0" w:line="240" w:lineRule="auto"/>
        <w:jc w:val="center"/>
        <w:textAlignment w:val="baseline"/>
        <w:rPr>
          <w:rFonts w:ascii="Helvetica" w:eastAsia="Times New Roman" w:hAnsi="Helvetica" w:cs="Helvetica"/>
          <w:b/>
          <w:bCs/>
          <w:caps/>
          <w:sz w:val="40"/>
          <w:szCs w:val="40"/>
        </w:rPr>
      </w:pPr>
    </w:p>
    <w:p w14:paraId="73669EAE" w14:textId="77777777" w:rsidR="00340D18" w:rsidRDefault="00340D18">
      <w:pPr>
        <w:spacing w:after="0" w:line="240" w:lineRule="auto"/>
        <w:jc w:val="center"/>
        <w:textAlignment w:val="baseline"/>
        <w:rPr>
          <w:rFonts w:ascii="Helvetica" w:eastAsia="Times New Roman" w:hAnsi="Helvetica" w:cs="Helvetica"/>
          <w:b/>
          <w:bCs/>
          <w:caps/>
          <w:sz w:val="40"/>
          <w:szCs w:val="40"/>
        </w:rPr>
      </w:pPr>
    </w:p>
    <w:p w14:paraId="2059C18E" w14:textId="77777777" w:rsidR="004E2E0E" w:rsidRDefault="000E23A1">
      <w:pPr>
        <w:spacing w:after="0" w:line="240" w:lineRule="auto"/>
        <w:jc w:val="center"/>
        <w:textAlignment w:val="baseline"/>
        <w:rPr>
          <w:rFonts w:ascii="Helvetica" w:eastAsia="Times New Roman" w:hAnsi="Helvetica" w:cs="Helvetica"/>
          <w:b/>
          <w:bCs/>
          <w:caps/>
          <w:sz w:val="40"/>
          <w:szCs w:val="40"/>
        </w:rPr>
      </w:pPr>
      <w:r>
        <w:rPr>
          <w:rFonts w:ascii="Helvetica" w:eastAsia="Times New Roman" w:hAnsi="Helvetica" w:cs="Helvetica"/>
          <w:b/>
          <w:bCs/>
          <w:caps/>
          <w:sz w:val="40"/>
          <w:szCs w:val="40"/>
        </w:rPr>
        <w:t xml:space="preserve">REGJISTRI I KËRKESAVE DHE PËRGJIGJEVE </w:t>
      </w:r>
    </w:p>
    <w:p w14:paraId="2E6320AE" w14:textId="77777777" w:rsidR="004E2E0E" w:rsidRDefault="004E2E0E"/>
    <w:p w14:paraId="2BE9809D" w14:textId="77777777" w:rsidR="004E2E0E" w:rsidRDefault="004E2E0E"/>
    <w:tbl>
      <w:tblPr>
        <w:tblStyle w:val="TableGrid"/>
        <w:tblpPr w:leftFromText="180" w:rightFromText="180" w:vertAnchor="text" w:tblpX="-730" w:tblpY="1"/>
        <w:tblOverlap w:val="never"/>
        <w:tblW w:w="14839" w:type="dxa"/>
        <w:tblLayout w:type="fixed"/>
        <w:tblLook w:val="04A0" w:firstRow="1" w:lastRow="0" w:firstColumn="1" w:lastColumn="0" w:noHBand="0" w:noVBand="1"/>
      </w:tblPr>
      <w:tblGrid>
        <w:gridCol w:w="552"/>
        <w:gridCol w:w="1286"/>
        <w:gridCol w:w="4536"/>
        <w:gridCol w:w="1559"/>
        <w:gridCol w:w="4252"/>
        <w:gridCol w:w="1559"/>
        <w:gridCol w:w="1095"/>
      </w:tblGrid>
      <w:tr w:rsidR="00667388" w14:paraId="52DCB05C" w14:textId="77777777" w:rsidTr="00FA6A73">
        <w:trPr>
          <w:trHeight w:val="546"/>
        </w:trPr>
        <w:tc>
          <w:tcPr>
            <w:tcW w:w="552" w:type="dxa"/>
            <w:shd w:val="clear" w:color="auto" w:fill="9CC2E5" w:themeFill="accent1" w:themeFillTint="99"/>
          </w:tcPr>
          <w:p w14:paraId="019639A5" w14:textId="77777777" w:rsidR="004E2E0E" w:rsidRDefault="004E2E0E" w:rsidP="00FA6A73">
            <w:pPr>
              <w:spacing w:after="0" w:line="240" w:lineRule="auto"/>
              <w:jc w:val="center"/>
              <w:rPr>
                <w:rFonts w:ascii="Times New Roman" w:eastAsia="Times New Roman" w:hAnsi="Times New Roman" w:cs="Times New Roman"/>
                <w:b/>
                <w:bCs/>
                <w:sz w:val="24"/>
                <w:szCs w:val="24"/>
              </w:rPr>
            </w:pPr>
          </w:p>
          <w:p w14:paraId="37F7D2DD" w14:textId="22E19389" w:rsidR="00E520BD" w:rsidRDefault="00E520BD" w:rsidP="00FA6A73">
            <w:pPr>
              <w:spacing w:after="0" w:line="240" w:lineRule="auto"/>
              <w:jc w:val="center"/>
              <w:rPr>
                <w:rFonts w:ascii="Times New Roman" w:hAnsi="Times New Roman" w:cs="Times New Roman"/>
                <w:sz w:val="24"/>
                <w:szCs w:val="24"/>
              </w:rPr>
            </w:pPr>
          </w:p>
        </w:tc>
        <w:tc>
          <w:tcPr>
            <w:tcW w:w="1286" w:type="dxa"/>
            <w:shd w:val="clear" w:color="auto" w:fill="9CC2E5" w:themeFill="accent1" w:themeFillTint="99"/>
          </w:tcPr>
          <w:p w14:paraId="39613B3B" w14:textId="77777777" w:rsidR="004E2E0E" w:rsidRDefault="000E23A1" w:rsidP="00FA6A73">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Data e </w:t>
            </w:r>
            <w:proofErr w:type="spellStart"/>
            <w:r>
              <w:rPr>
                <w:rFonts w:ascii="Times New Roman" w:eastAsia="Times New Roman" w:hAnsi="Times New Roman" w:cs="Times New Roman"/>
                <w:b/>
                <w:bCs/>
                <w:sz w:val="24"/>
                <w:szCs w:val="24"/>
              </w:rPr>
              <w:t>kërkesës</w:t>
            </w:r>
            <w:proofErr w:type="spellEnd"/>
            <w:r>
              <w:rPr>
                <w:rStyle w:val="FootnoteReference"/>
                <w:rFonts w:ascii="Times New Roman" w:eastAsia="Times New Roman" w:hAnsi="Times New Roman" w:cs="Times New Roman"/>
                <w:b/>
                <w:bCs/>
                <w:sz w:val="24"/>
                <w:szCs w:val="24"/>
              </w:rPr>
              <w:footnoteReference w:id="2"/>
            </w:r>
          </w:p>
        </w:tc>
        <w:tc>
          <w:tcPr>
            <w:tcW w:w="4536" w:type="dxa"/>
            <w:shd w:val="clear" w:color="auto" w:fill="9CC2E5" w:themeFill="accent1" w:themeFillTint="99"/>
          </w:tcPr>
          <w:p w14:paraId="622A2331" w14:textId="77777777" w:rsidR="004E2E0E" w:rsidRDefault="000E23A1" w:rsidP="00FA6A73">
            <w:pPr>
              <w:spacing w:after="0" w:line="240" w:lineRule="auto"/>
              <w:jc w:val="center"/>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Objekti</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i</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kërkesës</w:t>
            </w:r>
            <w:proofErr w:type="spellEnd"/>
            <w:r>
              <w:rPr>
                <w:rStyle w:val="FootnoteReference"/>
                <w:rFonts w:ascii="Times New Roman" w:eastAsia="Times New Roman" w:hAnsi="Times New Roman" w:cs="Times New Roman"/>
                <w:b/>
                <w:bCs/>
                <w:sz w:val="24"/>
                <w:szCs w:val="24"/>
              </w:rPr>
              <w:footnoteReference w:id="3"/>
            </w:r>
          </w:p>
          <w:p w14:paraId="05950A10" w14:textId="77777777" w:rsidR="004E2E0E" w:rsidRDefault="004E2E0E" w:rsidP="00FA6A73">
            <w:pPr>
              <w:spacing w:after="0" w:line="240" w:lineRule="auto"/>
              <w:jc w:val="center"/>
              <w:rPr>
                <w:rFonts w:ascii="Times New Roman" w:eastAsia="Times New Roman" w:hAnsi="Times New Roman" w:cs="Times New Roman"/>
                <w:b/>
                <w:bCs/>
                <w:sz w:val="24"/>
                <w:szCs w:val="24"/>
              </w:rPr>
            </w:pPr>
          </w:p>
          <w:p w14:paraId="41AFB392" w14:textId="77777777" w:rsidR="004E2E0E" w:rsidRDefault="004E2E0E" w:rsidP="00FA6A73">
            <w:pPr>
              <w:spacing w:after="0" w:line="240" w:lineRule="auto"/>
              <w:jc w:val="center"/>
              <w:rPr>
                <w:rFonts w:ascii="Times New Roman" w:hAnsi="Times New Roman" w:cs="Times New Roman"/>
                <w:sz w:val="24"/>
                <w:szCs w:val="24"/>
              </w:rPr>
            </w:pPr>
          </w:p>
        </w:tc>
        <w:tc>
          <w:tcPr>
            <w:tcW w:w="1559" w:type="dxa"/>
            <w:shd w:val="clear" w:color="auto" w:fill="9CC2E5" w:themeFill="accent1" w:themeFillTint="99"/>
          </w:tcPr>
          <w:p w14:paraId="0C88C4E1" w14:textId="77777777" w:rsidR="004E2E0E" w:rsidRDefault="000E23A1" w:rsidP="00FA6A73">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Data e </w:t>
            </w:r>
            <w:proofErr w:type="spellStart"/>
            <w:r>
              <w:rPr>
                <w:rFonts w:ascii="Times New Roman" w:eastAsia="Times New Roman" w:hAnsi="Times New Roman" w:cs="Times New Roman"/>
                <w:b/>
                <w:bCs/>
                <w:sz w:val="24"/>
                <w:szCs w:val="24"/>
              </w:rPr>
              <w:t>përgjigjes</w:t>
            </w:r>
            <w:proofErr w:type="spellEnd"/>
            <w:r>
              <w:rPr>
                <w:rStyle w:val="FootnoteReference"/>
                <w:rFonts w:ascii="Times New Roman" w:eastAsia="Times New Roman" w:hAnsi="Times New Roman" w:cs="Times New Roman"/>
                <w:b/>
                <w:bCs/>
                <w:sz w:val="24"/>
                <w:szCs w:val="24"/>
              </w:rPr>
              <w:footnoteReference w:id="4"/>
            </w:r>
          </w:p>
        </w:tc>
        <w:tc>
          <w:tcPr>
            <w:tcW w:w="4252" w:type="dxa"/>
            <w:shd w:val="clear" w:color="auto" w:fill="9CC2E5" w:themeFill="accent1" w:themeFillTint="99"/>
          </w:tcPr>
          <w:p w14:paraId="75F5A13C" w14:textId="77777777" w:rsidR="004E2E0E" w:rsidRDefault="000E23A1" w:rsidP="00FA6A73">
            <w:pPr>
              <w:spacing w:after="0" w:line="240" w:lineRule="auto"/>
              <w:jc w:val="center"/>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Përgjigje</w:t>
            </w:r>
            <w:proofErr w:type="spellEnd"/>
            <w:r>
              <w:rPr>
                <w:rStyle w:val="FootnoteReference"/>
                <w:rFonts w:ascii="Times New Roman" w:eastAsia="Times New Roman" w:hAnsi="Times New Roman" w:cs="Times New Roman"/>
                <w:b/>
                <w:bCs/>
                <w:sz w:val="24"/>
                <w:szCs w:val="24"/>
              </w:rPr>
              <w:footnoteReference w:id="5"/>
            </w:r>
          </w:p>
          <w:p w14:paraId="6B376F29" w14:textId="77777777" w:rsidR="004E2E0E" w:rsidRDefault="004E2E0E" w:rsidP="00FA6A73">
            <w:pPr>
              <w:spacing w:after="0" w:line="240" w:lineRule="auto"/>
              <w:jc w:val="center"/>
              <w:rPr>
                <w:rFonts w:ascii="Times New Roman" w:hAnsi="Times New Roman" w:cs="Times New Roman"/>
                <w:sz w:val="24"/>
                <w:szCs w:val="24"/>
              </w:rPr>
            </w:pPr>
          </w:p>
        </w:tc>
        <w:tc>
          <w:tcPr>
            <w:tcW w:w="1559" w:type="dxa"/>
            <w:shd w:val="clear" w:color="auto" w:fill="9CC2E5" w:themeFill="accent1" w:themeFillTint="99"/>
          </w:tcPr>
          <w:p w14:paraId="48B0552E" w14:textId="77777777" w:rsidR="004E2E0E" w:rsidRDefault="000E23A1" w:rsidP="00FA6A73">
            <w:pPr>
              <w:spacing w:after="0" w:line="240" w:lineRule="auto"/>
              <w:jc w:val="center"/>
              <w:rPr>
                <w:rFonts w:ascii="Times New Roman" w:hAnsi="Times New Roman" w:cs="Times New Roman"/>
                <w:b/>
                <w:sz w:val="24"/>
                <w:szCs w:val="24"/>
              </w:rPr>
            </w:pPr>
            <w:proofErr w:type="spellStart"/>
            <w:r>
              <w:rPr>
                <w:rFonts w:ascii="Times New Roman" w:eastAsia="Calibri" w:hAnsi="Times New Roman" w:cs="Times New Roman"/>
                <w:b/>
                <w:sz w:val="24"/>
                <w:szCs w:val="24"/>
              </w:rPr>
              <w:t>Mënyra</w:t>
            </w:r>
            <w:proofErr w:type="spellEnd"/>
            <w:r>
              <w:rPr>
                <w:rFonts w:ascii="Times New Roman" w:eastAsia="Calibri" w:hAnsi="Times New Roman" w:cs="Times New Roman"/>
                <w:b/>
                <w:sz w:val="24"/>
                <w:szCs w:val="24"/>
              </w:rPr>
              <w:t xml:space="preserve"> e </w:t>
            </w:r>
            <w:proofErr w:type="spellStart"/>
            <w:r>
              <w:rPr>
                <w:rFonts w:ascii="Times New Roman" w:eastAsia="Calibri" w:hAnsi="Times New Roman" w:cs="Times New Roman"/>
                <w:b/>
                <w:sz w:val="24"/>
                <w:szCs w:val="24"/>
              </w:rPr>
              <w:t>përfundimit</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të</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kërkesës</w:t>
            </w:r>
            <w:proofErr w:type="spellEnd"/>
            <w:r>
              <w:rPr>
                <w:rStyle w:val="FootnoteReference"/>
                <w:rFonts w:ascii="Times New Roman" w:eastAsia="Calibri" w:hAnsi="Times New Roman" w:cs="Times New Roman"/>
                <w:b/>
                <w:sz w:val="24"/>
                <w:szCs w:val="24"/>
              </w:rPr>
              <w:footnoteReference w:id="6"/>
            </w:r>
          </w:p>
        </w:tc>
        <w:tc>
          <w:tcPr>
            <w:tcW w:w="1095" w:type="dxa"/>
            <w:shd w:val="clear" w:color="auto" w:fill="9CC2E5" w:themeFill="accent1" w:themeFillTint="99"/>
          </w:tcPr>
          <w:p w14:paraId="2FC0A519" w14:textId="77777777" w:rsidR="004E2E0E" w:rsidRDefault="000E23A1" w:rsidP="00FA6A73">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Tarifa</w:t>
            </w:r>
            <w:r>
              <w:rPr>
                <w:rStyle w:val="FootnoteReference"/>
                <w:rFonts w:ascii="Times New Roman" w:eastAsia="Times New Roman" w:hAnsi="Times New Roman" w:cs="Times New Roman"/>
                <w:b/>
                <w:bCs/>
                <w:sz w:val="24"/>
                <w:szCs w:val="24"/>
              </w:rPr>
              <w:footnoteReference w:id="7"/>
            </w:r>
          </w:p>
          <w:p w14:paraId="0C8A6C54" w14:textId="77777777" w:rsidR="004E2E0E" w:rsidRDefault="004E2E0E" w:rsidP="00FA6A73">
            <w:pPr>
              <w:spacing w:after="0" w:line="240" w:lineRule="auto"/>
              <w:jc w:val="center"/>
              <w:rPr>
                <w:rFonts w:ascii="Times New Roman" w:eastAsia="Times New Roman" w:hAnsi="Times New Roman" w:cs="Times New Roman"/>
                <w:b/>
                <w:bCs/>
                <w:sz w:val="24"/>
                <w:szCs w:val="24"/>
              </w:rPr>
            </w:pPr>
          </w:p>
          <w:p w14:paraId="356A877E" w14:textId="77777777" w:rsidR="004E2E0E" w:rsidRDefault="004E2E0E" w:rsidP="00FA6A73">
            <w:pPr>
              <w:spacing w:after="0" w:line="240" w:lineRule="auto"/>
              <w:jc w:val="center"/>
              <w:rPr>
                <w:rFonts w:ascii="Times New Roman" w:hAnsi="Times New Roman" w:cs="Times New Roman"/>
                <w:sz w:val="24"/>
                <w:szCs w:val="24"/>
              </w:rPr>
            </w:pPr>
          </w:p>
        </w:tc>
      </w:tr>
      <w:tr w:rsidR="009F184E" w14:paraId="390ADBF1" w14:textId="77777777" w:rsidTr="00FA6A73">
        <w:trPr>
          <w:trHeight w:val="348"/>
        </w:trPr>
        <w:tc>
          <w:tcPr>
            <w:tcW w:w="552" w:type="dxa"/>
          </w:tcPr>
          <w:p w14:paraId="77668D1D" w14:textId="77777777" w:rsidR="004E2E0E" w:rsidRDefault="000E23A1" w:rsidP="00FA6A73">
            <w:pPr>
              <w:spacing w:after="0" w:line="240" w:lineRule="auto"/>
              <w:rPr>
                <w:rFonts w:ascii="Calibri" w:eastAsia="Calibri" w:hAnsi="Calibri"/>
              </w:rPr>
            </w:pPr>
            <w:r>
              <w:rPr>
                <w:rFonts w:eastAsia="Calibri"/>
              </w:rPr>
              <w:t>1</w:t>
            </w:r>
          </w:p>
        </w:tc>
        <w:tc>
          <w:tcPr>
            <w:tcW w:w="1286" w:type="dxa"/>
          </w:tcPr>
          <w:p w14:paraId="34408D9E" w14:textId="77777777" w:rsidR="004E2E0E" w:rsidRDefault="000E23A1" w:rsidP="00FA6A73">
            <w:pPr>
              <w:spacing w:after="0" w:line="240" w:lineRule="auto"/>
              <w:rPr>
                <w:rFonts w:ascii="Calibri" w:eastAsia="Calibri" w:hAnsi="Calibri"/>
              </w:rPr>
            </w:pPr>
            <w:r>
              <w:rPr>
                <w:rFonts w:eastAsia="Calibri"/>
              </w:rPr>
              <w:t>02/02/2022</w:t>
            </w:r>
          </w:p>
        </w:tc>
        <w:tc>
          <w:tcPr>
            <w:tcW w:w="4536" w:type="dxa"/>
          </w:tcPr>
          <w:p w14:paraId="2B85B872" w14:textId="77777777" w:rsidR="004E2E0E" w:rsidRPr="00A56730" w:rsidRDefault="000E23A1" w:rsidP="00FA6A73">
            <w:pPr>
              <w:spacing w:after="0" w:line="240" w:lineRule="auto"/>
              <w:rPr>
                <w:rFonts w:ascii="Calibri" w:eastAsia="Calibri" w:hAnsi="Calibri"/>
                <w:lang w:val="it-IT"/>
              </w:rPr>
            </w:pPr>
            <w:r w:rsidRPr="00A56730">
              <w:rPr>
                <w:rFonts w:eastAsia="Calibri"/>
                <w:lang w:val="it-IT"/>
              </w:rPr>
              <w:t>Info per certifikim</w:t>
            </w:r>
          </w:p>
          <w:p w14:paraId="4401C348" w14:textId="77777777" w:rsidR="004E2E0E" w:rsidRPr="00A56730" w:rsidRDefault="000E23A1" w:rsidP="00FA6A73">
            <w:pPr>
              <w:spacing w:after="0" w:line="240" w:lineRule="auto"/>
              <w:rPr>
                <w:rFonts w:ascii="Calibri" w:eastAsia="Calibri" w:hAnsi="Calibri"/>
                <w:lang w:val="it-IT"/>
              </w:rPr>
            </w:pPr>
            <w:r w:rsidRPr="00A56730">
              <w:rPr>
                <w:rFonts w:eastAsia="Calibri"/>
                <w:lang w:val="it-IT"/>
              </w:rPr>
              <w:t>Pershendetje,</w:t>
            </w:r>
          </w:p>
          <w:p w14:paraId="12AD8124" w14:textId="77777777" w:rsidR="004E2E0E" w:rsidRPr="00A56730" w:rsidRDefault="000E23A1" w:rsidP="00FA6A73">
            <w:pPr>
              <w:spacing w:after="0" w:line="240" w:lineRule="auto"/>
              <w:rPr>
                <w:rFonts w:ascii="Calibri" w:eastAsia="Calibri" w:hAnsi="Calibri"/>
                <w:lang w:val="it-IT"/>
              </w:rPr>
            </w:pPr>
            <w:r w:rsidRPr="00A56730">
              <w:rPr>
                <w:rFonts w:eastAsia="Calibri"/>
                <w:lang w:val="it-IT"/>
              </w:rPr>
              <w:t>Uroj te jeni mire,</w:t>
            </w:r>
          </w:p>
          <w:p w14:paraId="25400FB5" w14:textId="77777777" w:rsidR="004E2E0E" w:rsidRPr="00A56730" w:rsidRDefault="000E23A1" w:rsidP="00FA6A73">
            <w:pPr>
              <w:spacing w:after="0" w:line="240" w:lineRule="auto"/>
              <w:rPr>
                <w:rFonts w:ascii="Calibri" w:eastAsia="Calibri" w:hAnsi="Calibri"/>
                <w:lang w:val="it-IT"/>
              </w:rPr>
            </w:pPr>
            <w:r w:rsidRPr="00A56730">
              <w:rPr>
                <w:rFonts w:eastAsia="Calibri"/>
                <w:lang w:val="it-IT"/>
              </w:rPr>
              <w:t>Lutem nese mund te siguroj nje informacion per aplikim dhe testimin e radhes per te marre certifikimin si Perfaqesues i Autorizuar i Pronesise Industriale.</w:t>
            </w:r>
          </w:p>
          <w:p w14:paraId="25A74D20" w14:textId="77777777" w:rsidR="004E2E0E" w:rsidRDefault="000E23A1" w:rsidP="00FA6A73">
            <w:pPr>
              <w:spacing w:after="0" w:line="240" w:lineRule="auto"/>
              <w:rPr>
                <w:rFonts w:ascii="Calibri" w:eastAsia="Calibri" w:hAnsi="Calibri"/>
              </w:rPr>
            </w:pPr>
            <w:r>
              <w:rPr>
                <w:rFonts w:eastAsia="Calibri"/>
              </w:rPr>
              <w:t xml:space="preserve">Ju </w:t>
            </w:r>
            <w:proofErr w:type="spellStart"/>
            <w:r>
              <w:rPr>
                <w:rFonts w:eastAsia="Calibri"/>
              </w:rPr>
              <w:t>falenderoj</w:t>
            </w:r>
            <w:proofErr w:type="spellEnd"/>
          </w:p>
          <w:p w14:paraId="1E468B36" w14:textId="77777777" w:rsidR="004E2E0E" w:rsidRDefault="004E2E0E" w:rsidP="00FA6A73">
            <w:pPr>
              <w:spacing w:after="0" w:line="240" w:lineRule="auto"/>
              <w:rPr>
                <w:rFonts w:ascii="Calibri" w:eastAsia="Calibri" w:hAnsi="Calibri"/>
              </w:rPr>
            </w:pPr>
          </w:p>
        </w:tc>
        <w:tc>
          <w:tcPr>
            <w:tcW w:w="1559" w:type="dxa"/>
          </w:tcPr>
          <w:p w14:paraId="13574E24" w14:textId="77777777" w:rsidR="004E2E0E" w:rsidRDefault="000E23A1" w:rsidP="00FA6A73">
            <w:pPr>
              <w:spacing w:after="0" w:line="240" w:lineRule="auto"/>
              <w:rPr>
                <w:rFonts w:ascii="Calibri" w:eastAsia="Calibri" w:hAnsi="Calibri"/>
              </w:rPr>
            </w:pPr>
            <w:r>
              <w:rPr>
                <w:rFonts w:eastAsia="Calibri"/>
              </w:rPr>
              <w:t>03/02/2022</w:t>
            </w:r>
          </w:p>
        </w:tc>
        <w:tc>
          <w:tcPr>
            <w:tcW w:w="4252" w:type="dxa"/>
          </w:tcPr>
          <w:p w14:paraId="175D8569" w14:textId="77777777" w:rsidR="004E2E0E" w:rsidRPr="00E464A0" w:rsidRDefault="000E23A1" w:rsidP="00FA6A73">
            <w:pPr>
              <w:spacing w:after="0" w:line="240" w:lineRule="auto"/>
              <w:rPr>
                <w:rFonts w:ascii="Calibri" w:eastAsia="Calibri" w:hAnsi="Calibri"/>
                <w:lang w:val="de-DE"/>
              </w:rPr>
            </w:pPr>
            <w:r w:rsidRPr="00E464A0">
              <w:rPr>
                <w:rFonts w:eastAsia="Calibri"/>
                <w:lang w:val="de-DE"/>
              </w:rPr>
              <w:t>Pershendetje,</w:t>
            </w:r>
          </w:p>
          <w:p w14:paraId="79D3C7CF" w14:textId="77777777" w:rsidR="004E2E0E" w:rsidRPr="00E464A0" w:rsidRDefault="004E2E0E" w:rsidP="00FA6A73">
            <w:pPr>
              <w:spacing w:after="0" w:line="240" w:lineRule="auto"/>
              <w:rPr>
                <w:rFonts w:ascii="Calibri" w:eastAsia="Calibri" w:hAnsi="Calibri"/>
                <w:lang w:val="de-DE"/>
              </w:rPr>
            </w:pPr>
          </w:p>
          <w:p w14:paraId="4CA55905" w14:textId="77777777" w:rsidR="004E2E0E" w:rsidRPr="00E464A0" w:rsidRDefault="000E23A1" w:rsidP="00FA6A73">
            <w:pPr>
              <w:spacing w:after="0" w:line="240" w:lineRule="auto"/>
              <w:rPr>
                <w:rFonts w:ascii="Calibri" w:eastAsia="Calibri" w:hAnsi="Calibri"/>
                <w:lang w:val="de-DE"/>
              </w:rPr>
            </w:pPr>
            <w:r w:rsidRPr="00E464A0">
              <w:rPr>
                <w:rFonts w:eastAsia="Calibri"/>
                <w:lang w:val="de-DE"/>
              </w:rPr>
              <w:t>Uroj te jeni mire.</w:t>
            </w:r>
          </w:p>
          <w:p w14:paraId="7E54E25D" w14:textId="77777777" w:rsidR="004E2E0E" w:rsidRPr="00E464A0" w:rsidRDefault="000E23A1" w:rsidP="00FA6A73">
            <w:pPr>
              <w:spacing w:after="0" w:line="240" w:lineRule="auto"/>
              <w:rPr>
                <w:rFonts w:ascii="Calibri" w:eastAsia="Calibri" w:hAnsi="Calibri"/>
                <w:lang w:val="it-IT"/>
              </w:rPr>
            </w:pPr>
            <w:r w:rsidRPr="00E464A0">
              <w:rPr>
                <w:rFonts w:eastAsia="Calibri"/>
                <w:lang w:val="it-IT"/>
              </w:rPr>
              <w:t>Ne lidhje me pyetjen tuaj, ju bejme me dije se provimi per Perfaqesues i Autorizuar do te zhvillohet ne muajin Mars.</w:t>
            </w:r>
          </w:p>
          <w:p w14:paraId="197D09EA" w14:textId="77777777" w:rsidR="004E2E0E" w:rsidRPr="00E464A0" w:rsidRDefault="000E23A1" w:rsidP="00FA6A73">
            <w:pPr>
              <w:spacing w:after="0" w:line="240" w:lineRule="auto"/>
              <w:rPr>
                <w:rFonts w:ascii="Calibri" w:eastAsia="Calibri" w:hAnsi="Calibri"/>
                <w:lang w:val="it-IT"/>
              </w:rPr>
            </w:pPr>
            <w:r w:rsidRPr="00E464A0">
              <w:rPr>
                <w:rFonts w:eastAsia="Calibri"/>
                <w:lang w:val="it-IT"/>
              </w:rPr>
              <w:t>Te gjithe aplikantet qe kane dorezuar dokumentacionin e sakte prane DPPI, per pjesemarrje ne provim, do te njoftohen sapo te caktohet data.</w:t>
            </w:r>
          </w:p>
          <w:p w14:paraId="6CF220DC" w14:textId="77777777" w:rsidR="004E2E0E" w:rsidRPr="00A56730" w:rsidRDefault="000E23A1" w:rsidP="00FA6A73">
            <w:pPr>
              <w:spacing w:after="0" w:line="240" w:lineRule="auto"/>
              <w:rPr>
                <w:rFonts w:ascii="Calibri" w:eastAsia="Calibri" w:hAnsi="Calibri"/>
                <w:lang w:val="it-IT"/>
              </w:rPr>
            </w:pPr>
            <w:r w:rsidRPr="00A56730">
              <w:rPr>
                <w:rFonts w:eastAsia="Calibri"/>
                <w:lang w:val="it-IT"/>
              </w:rPr>
              <w:t>Dokumentat qe duhet te dorezohen per pjesemarrje ne provimin e licenses si PA jane:</w:t>
            </w:r>
          </w:p>
          <w:p w14:paraId="1FE3835F" w14:textId="77777777" w:rsidR="004E2E0E" w:rsidRPr="00A56730" w:rsidRDefault="000E23A1" w:rsidP="00FA6A73">
            <w:pPr>
              <w:spacing w:after="0" w:line="240" w:lineRule="auto"/>
              <w:rPr>
                <w:rFonts w:ascii="Calibri" w:eastAsia="Calibri" w:hAnsi="Calibri"/>
                <w:lang w:val="it-IT"/>
              </w:rPr>
            </w:pPr>
            <w:r w:rsidRPr="00A56730">
              <w:rPr>
                <w:rFonts w:eastAsia="Calibri"/>
                <w:lang w:val="it-IT"/>
              </w:rPr>
              <w:t>Diplomat e noterizuara</w:t>
            </w:r>
          </w:p>
          <w:p w14:paraId="76339944" w14:textId="77777777" w:rsidR="004E2E0E" w:rsidRPr="00A56730" w:rsidRDefault="000E23A1" w:rsidP="00FA6A73">
            <w:pPr>
              <w:spacing w:after="0" w:line="240" w:lineRule="auto"/>
              <w:rPr>
                <w:rFonts w:ascii="Calibri" w:eastAsia="Calibri" w:hAnsi="Calibri"/>
                <w:lang w:val="it-IT"/>
              </w:rPr>
            </w:pPr>
            <w:r w:rsidRPr="00A56730">
              <w:rPr>
                <w:rFonts w:eastAsia="Calibri"/>
                <w:lang w:val="it-IT"/>
              </w:rPr>
              <w:t>Certifikatat e trajnimeve qe keni marre ne fushen e Pronesise Industriale.</w:t>
            </w:r>
          </w:p>
          <w:p w14:paraId="348BCA07" w14:textId="77777777" w:rsidR="004E2E0E" w:rsidRPr="00A56730" w:rsidRDefault="000E23A1" w:rsidP="00FA6A73">
            <w:pPr>
              <w:spacing w:after="0" w:line="240" w:lineRule="auto"/>
              <w:rPr>
                <w:rFonts w:ascii="Calibri" w:eastAsia="Calibri" w:hAnsi="Calibri"/>
                <w:lang w:val="it-IT"/>
              </w:rPr>
            </w:pPr>
            <w:r w:rsidRPr="00A56730">
              <w:rPr>
                <w:rFonts w:eastAsia="Calibri"/>
                <w:lang w:val="it-IT"/>
              </w:rPr>
              <w:lastRenderedPageBreak/>
              <w:t>CV</w:t>
            </w:r>
          </w:p>
          <w:p w14:paraId="71D23FFD" w14:textId="77777777" w:rsidR="004E2E0E" w:rsidRPr="00A56730" w:rsidRDefault="000E23A1" w:rsidP="00FA6A73">
            <w:pPr>
              <w:spacing w:after="0" w:line="240" w:lineRule="auto"/>
              <w:rPr>
                <w:rFonts w:ascii="Calibri" w:eastAsia="Calibri" w:hAnsi="Calibri"/>
                <w:lang w:val="it-IT"/>
              </w:rPr>
            </w:pPr>
            <w:r w:rsidRPr="00A56730">
              <w:rPr>
                <w:rFonts w:eastAsia="Calibri"/>
                <w:lang w:val="it-IT"/>
              </w:rPr>
              <w:t xml:space="preserve"> Kerkesen per pjesemarrje ne provim.</w:t>
            </w:r>
          </w:p>
          <w:p w14:paraId="29EDB7C2" w14:textId="77777777" w:rsidR="004E2E0E" w:rsidRPr="00A56730" w:rsidRDefault="000E23A1" w:rsidP="00FA6A73">
            <w:pPr>
              <w:spacing w:after="0" w:line="240" w:lineRule="auto"/>
              <w:rPr>
                <w:rFonts w:ascii="Calibri" w:eastAsia="Calibri" w:hAnsi="Calibri"/>
                <w:lang w:val="it-IT"/>
              </w:rPr>
            </w:pPr>
            <w:r w:rsidRPr="00A56730">
              <w:rPr>
                <w:rFonts w:eastAsia="Calibri"/>
                <w:lang w:val="it-IT"/>
              </w:rPr>
              <w:t>Mandat pagesen per pjesemarrje ne provim prej 5000 lekesh.</w:t>
            </w:r>
          </w:p>
          <w:p w14:paraId="1FAF6838" w14:textId="77777777" w:rsidR="004E2E0E" w:rsidRPr="00A56730" w:rsidRDefault="004E2E0E" w:rsidP="00FA6A73">
            <w:pPr>
              <w:spacing w:after="0" w:line="240" w:lineRule="auto"/>
              <w:rPr>
                <w:rFonts w:ascii="Calibri" w:eastAsia="Calibri" w:hAnsi="Calibri"/>
                <w:lang w:val="it-IT"/>
              </w:rPr>
            </w:pPr>
          </w:p>
          <w:p w14:paraId="273DDE8C" w14:textId="77777777" w:rsidR="004E2E0E" w:rsidRPr="00E464A0" w:rsidRDefault="000E23A1" w:rsidP="00FA6A73">
            <w:pPr>
              <w:spacing w:after="0" w:line="240" w:lineRule="auto"/>
              <w:rPr>
                <w:rFonts w:ascii="Calibri" w:eastAsia="Calibri" w:hAnsi="Calibri"/>
                <w:lang w:val="de-DE"/>
              </w:rPr>
            </w:pPr>
            <w:r w:rsidRPr="00E464A0">
              <w:rPr>
                <w:rFonts w:eastAsia="Calibri"/>
                <w:lang w:val="de-DE"/>
              </w:rPr>
              <w:t>Per cdo informacion te metejshem, mbetemi ne kontakt.</w:t>
            </w:r>
          </w:p>
          <w:p w14:paraId="0B8F6F2A" w14:textId="77777777" w:rsidR="004E2E0E" w:rsidRPr="00E464A0" w:rsidRDefault="004E2E0E" w:rsidP="00FA6A73">
            <w:pPr>
              <w:spacing w:after="0" w:line="240" w:lineRule="auto"/>
              <w:rPr>
                <w:rFonts w:ascii="Calibri" w:eastAsia="Calibri" w:hAnsi="Calibri"/>
                <w:lang w:val="de-DE"/>
              </w:rPr>
            </w:pPr>
          </w:p>
          <w:p w14:paraId="18A84A9E" w14:textId="77777777" w:rsidR="004E2E0E" w:rsidRPr="00A56730" w:rsidRDefault="000E23A1" w:rsidP="00FA6A73">
            <w:pPr>
              <w:spacing w:after="0" w:line="240" w:lineRule="auto"/>
              <w:rPr>
                <w:rFonts w:ascii="Calibri" w:eastAsia="Calibri" w:hAnsi="Calibri"/>
                <w:lang w:val="nl-NL"/>
              </w:rPr>
            </w:pPr>
            <w:r w:rsidRPr="00A56730">
              <w:rPr>
                <w:rFonts w:eastAsia="Calibri"/>
                <w:lang w:val="nl-NL"/>
              </w:rPr>
              <w:t>Ju uroj dite te mbare,</w:t>
            </w:r>
          </w:p>
          <w:p w14:paraId="0B435742" w14:textId="77777777" w:rsidR="004E2E0E" w:rsidRPr="00A56730" w:rsidRDefault="004E2E0E" w:rsidP="00FA6A73">
            <w:pPr>
              <w:spacing w:after="0" w:line="240" w:lineRule="auto"/>
              <w:rPr>
                <w:rFonts w:ascii="Calibri" w:eastAsia="Calibri" w:hAnsi="Calibri"/>
                <w:lang w:val="nl-NL"/>
              </w:rPr>
            </w:pPr>
          </w:p>
        </w:tc>
        <w:tc>
          <w:tcPr>
            <w:tcW w:w="1559" w:type="dxa"/>
          </w:tcPr>
          <w:p w14:paraId="317739DF" w14:textId="77777777" w:rsidR="004E2E0E" w:rsidRDefault="000E23A1" w:rsidP="00FA6A73">
            <w:pPr>
              <w:spacing w:after="0" w:line="240" w:lineRule="auto"/>
              <w:rPr>
                <w:rFonts w:ascii="Calibri" w:eastAsia="Calibri" w:hAnsi="Calibri"/>
              </w:rPr>
            </w:pPr>
            <w:r>
              <w:rPr>
                <w:rFonts w:eastAsia="Calibri"/>
              </w:rPr>
              <w:lastRenderedPageBreak/>
              <w:t>E-mail</w:t>
            </w:r>
          </w:p>
          <w:p w14:paraId="45F3F102" w14:textId="77777777" w:rsidR="004E2E0E" w:rsidRDefault="000E23A1" w:rsidP="00FA6A73">
            <w:pPr>
              <w:spacing w:after="0" w:line="240" w:lineRule="auto"/>
              <w:rPr>
                <w:rFonts w:ascii="Calibri" w:eastAsia="Calibri" w:hAnsi="Calibri"/>
              </w:rPr>
            </w:pPr>
            <w:proofErr w:type="spellStart"/>
            <w:r>
              <w:rPr>
                <w:rFonts w:eastAsia="Calibri"/>
              </w:rPr>
              <w:t>Perfunduar</w:t>
            </w:r>
            <w:proofErr w:type="spellEnd"/>
          </w:p>
        </w:tc>
        <w:tc>
          <w:tcPr>
            <w:tcW w:w="1095" w:type="dxa"/>
          </w:tcPr>
          <w:p w14:paraId="3A71C121" w14:textId="77777777" w:rsidR="004E2E0E" w:rsidRDefault="000E23A1" w:rsidP="00FA6A73">
            <w:pPr>
              <w:spacing w:after="0" w:line="240" w:lineRule="auto"/>
              <w:rPr>
                <w:rFonts w:ascii="Calibri" w:eastAsia="Calibri" w:hAnsi="Calibri"/>
              </w:rPr>
            </w:pPr>
            <w:r>
              <w:rPr>
                <w:rFonts w:eastAsia="Calibri"/>
              </w:rPr>
              <w:t>0</w:t>
            </w:r>
          </w:p>
        </w:tc>
      </w:tr>
      <w:tr w:rsidR="009F184E" w14:paraId="160001A1" w14:textId="77777777" w:rsidTr="00FA6A73">
        <w:trPr>
          <w:trHeight w:val="310"/>
        </w:trPr>
        <w:tc>
          <w:tcPr>
            <w:tcW w:w="552" w:type="dxa"/>
          </w:tcPr>
          <w:p w14:paraId="70A474EE" w14:textId="77777777" w:rsidR="004E2E0E" w:rsidRDefault="000E23A1" w:rsidP="00FA6A73">
            <w:pPr>
              <w:spacing w:after="0" w:line="240" w:lineRule="auto"/>
              <w:rPr>
                <w:rFonts w:ascii="Calibri" w:eastAsia="Calibri" w:hAnsi="Calibri"/>
              </w:rPr>
            </w:pPr>
            <w:r>
              <w:rPr>
                <w:rFonts w:eastAsia="Calibri"/>
              </w:rPr>
              <w:t>2</w:t>
            </w:r>
          </w:p>
        </w:tc>
        <w:tc>
          <w:tcPr>
            <w:tcW w:w="1286" w:type="dxa"/>
          </w:tcPr>
          <w:p w14:paraId="7026BA21" w14:textId="77777777" w:rsidR="004E2E0E" w:rsidRDefault="000E23A1" w:rsidP="00FA6A73">
            <w:pPr>
              <w:spacing w:after="0" w:line="240" w:lineRule="auto"/>
              <w:rPr>
                <w:rFonts w:ascii="Calibri" w:eastAsia="Calibri" w:hAnsi="Calibri"/>
              </w:rPr>
            </w:pPr>
            <w:r>
              <w:rPr>
                <w:rFonts w:eastAsia="Calibri"/>
              </w:rPr>
              <w:t>10/02/2022</w:t>
            </w:r>
          </w:p>
        </w:tc>
        <w:tc>
          <w:tcPr>
            <w:tcW w:w="4536" w:type="dxa"/>
          </w:tcPr>
          <w:p w14:paraId="18BF84F1" w14:textId="77777777" w:rsidR="004E2E0E" w:rsidRDefault="000E23A1" w:rsidP="00FA6A73">
            <w:pPr>
              <w:shd w:val="clear" w:color="auto" w:fill="FFFFFF"/>
              <w:spacing w:after="0" w:line="240" w:lineRule="auto"/>
              <w:rPr>
                <w:rFonts w:ascii="Calibri" w:eastAsia="Times New Roman" w:hAnsi="Calibri" w:cs="Calibri"/>
                <w:color w:val="000000"/>
                <w:sz w:val="24"/>
                <w:szCs w:val="24"/>
              </w:rPr>
            </w:pPr>
            <w:proofErr w:type="spellStart"/>
            <w:r>
              <w:rPr>
                <w:rFonts w:eastAsia="Times New Roman" w:cs="Calibri"/>
                <w:color w:val="000000"/>
                <w:sz w:val="24"/>
                <w:szCs w:val="24"/>
              </w:rPr>
              <w:t>Pershednetje</w:t>
            </w:r>
            <w:proofErr w:type="spellEnd"/>
            <w:r>
              <w:rPr>
                <w:rFonts w:eastAsia="Times New Roman" w:cs="Calibri"/>
                <w:color w:val="000000"/>
                <w:sz w:val="24"/>
                <w:szCs w:val="24"/>
              </w:rPr>
              <w:t>,</w:t>
            </w:r>
          </w:p>
          <w:p w14:paraId="065BDC42" w14:textId="77777777" w:rsidR="004E2E0E" w:rsidRDefault="000E23A1" w:rsidP="00FA6A73">
            <w:pPr>
              <w:shd w:val="clear" w:color="auto" w:fill="FFFFFF"/>
              <w:spacing w:after="0" w:line="240" w:lineRule="auto"/>
              <w:rPr>
                <w:rFonts w:ascii="Calibri" w:eastAsia="Times New Roman" w:hAnsi="Calibri" w:cs="Calibri"/>
                <w:color w:val="000000"/>
                <w:sz w:val="24"/>
                <w:szCs w:val="24"/>
              </w:rPr>
            </w:pPr>
            <w:r>
              <w:rPr>
                <w:rFonts w:eastAsia="Times New Roman" w:cs="Calibri"/>
                <w:color w:val="000000"/>
                <w:sz w:val="24"/>
                <w:szCs w:val="24"/>
              </w:rPr>
              <w:t xml:space="preserve">Doja </w:t>
            </w:r>
            <w:proofErr w:type="spellStart"/>
            <w:r>
              <w:rPr>
                <w:rFonts w:eastAsia="Times New Roman" w:cs="Calibri"/>
                <w:color w:val="000000"/>
                <w:sz w:val="24"/>
                <w:szCs w:val="24"/>
              </w:rPr>
              <w:t>te</w:t>
            </w:r>
            <w:proofErr w:type="spellEnd"/>
            <w:r>
              <w:rPr>
                <w:rFonts w:eastAsia="Times New Roman" w:cs="Calibri"/>
                <w:color w:val="000000"/>
                <w:sz w:val="24"/>
                <w:szCs w:val="24"/>
              </w:rPr>
              <w:t xml:space="preserve"> </w:t>
            </w:r>
            <w:proofErr w:type="spellStart"/>
            <w:r>
              <w:rPr>
                <w:rFonts w:eastAsia="Times New Roman" w:cs="Calibri"/>
                <w:color w:val="000000"/>
                <w:sz w:val="24"/>
                <w:szCs w:val="24"/>
              </w:rPr>
              <w:t>dija</w:t>
            </w:r>
            <w:proofErr w:type="spellEnd"/>
            <w:r>
              <w:rPr>
                <w:rFonts w:eastAsia="Times New Roman" w:cs="Calibri"/>
                <w:color w:val="000000"/>
                <w:sz w:val="24"/>
                <w:szCs w:val="24"/>
              </w:rPr>
              <w:t xml:space="preserve"> </w:t>
            </w:r>
            <w:proofErr w:type="spellStart"/>
            <w:r>
              <w:rPr>
                <w:rFonts w:eastAsia="Times New Roman" w:cs="Calibri"/>
                <w:color w:val="000000"/>
                <w:sz w:val="24"/>
                <w:szCs w:val="24"/>
              </w:rPr>
              <w:t>cfare</w:t>
            </w:r>
            <w:proofErr w:type="spellEnd"/>
            <w:r>
              <w:rPr>
                <w:rFonts w:eastAsia="Times New Roman" w:cs="Calibri"/>
                <w:color w:val="000000"/>
                <w:sz w:val="24"/>
                <w:szCs w:val="24"/>
              </w:rPr>
              <w:t xml:space="preserve"> </w:t>
            </w:r>
            <w:proofErr w:type="spellStart"/>
            <w:r>
              <w:rPr>
                <w:rFonts w:eastAsia="Times New Roman" w:cs="Calibri"/>
                <w:color w:val="000000"/>
                <w:sz w:val="24"/>
                <w:szCs w:val="24"/>
              </w:rPr>
              <w:t>dokumentash</w:t>
            </w:r>
            <w:proofErr w:type="spellEnd"/>
            <w:r>
              <w:rPr>
                <w:rFonts w:eastAsia="Times New Roman" w:cs="Calibri"/>
                <w:color w:val="000000"/>
                <w:sz w:val="24"/>
                <w:szCs w:val="24"/>
              </w:rPr>
              <w:t xml:space="preserve"> </w:t>
            </w:r>
            <w:proofErr w:type="spellStart"/>
            <w:r>
              <w:rPr>
                <w:rFonts w:eastAsia="Times New Roman" w:cs="Calibri"/>
                <w:color w:val="000000"/>
                <w:sz w:val="24"/>
                <w:szCs w:val="24"/>
              </w:rPr>
              <w:t>duhet</w:t>
            </w:r>
            <w:proofErr w:type="spellEnd"/>
            <w:r>
              <w:rPr>
                <w:rFonts w:eastAsia="Times New Roman" w:cs="Calibri"/>
                <w:color w:val="000000"/>
                <w:sz w:val="24"/>
                <w:szCs w:val="24"/>
              </w:rPr>
              <w:t xml:space="preserve"> </w:t>
            </w:r>
            <w:proofErr w:type="spellStart"/>
            <w:r>
              <w:rPr>
                <w:rFonts w:eastAsia="Times New Roman" w:cs="Calibri"/>
                <w:color w:val="000000"/>
                <w:sz w:val="24"/>
                <w:szCs w:val="24"/>
              </w:rPr>
              <w:t>te</w:t>
            </w:r>
            <w:proofErr w:type="spellEnd"/>
            <w:r>
              <w:rPr>
                <w:rFonts w:eastAsia="Times New Roman" w:cs="Calibri"/>
                <w:color w:val="000000"/>
                <w:sz w:val="24"/>
                <w:szCs w:val="24"/>
              </w:rPr>
              <w:t xml:space="preserve"> </w:t>
            </w:r>
            <w:proofErr w:type="spellStart"/>
            <w:r>
              <w:rPr>
                <w:rFonts w:eastAsia="Times New Roman" w:cs="Calibri"/>
                <w:color w:val="000000"/>
                <w:sz w:val="24"/>
                <w:szCs w:val="24"/>
              </w:rPr>
              <w:t>paraqes</w:t>
            </w:r>
            <w:proofErr w:type="spellEnd"/>
            <w:r>
              <w:rPr>
                <w:rFonts w:eastAsia="Times New Roman" w:cs="Calibri"/>
                <w:color w:val="000000"/>
                <w:sz w:val="24"/>
                <w:szCs w:val="24"/>
              </w:rPr>
              <w:t xml:space="preserve"> </w:t>
            </w:r>
            <w:proofErr w:type="spellStart"/>
            <w:r>
              <w:rPr>
                <w:rFonts w:eastAsia="Times New Roman" w:cs="Calibri"/>
                <w:color w:val="000000"/>
                <w:sz w:val="24"/>
                <w:szCs w:val="24"/>
              </w:rPr>
              <w:t>prane</w:t>
            </w:r>
            <w:proofErr w:type="spellEnd"/>
            <w:r>
              <w:rPr>
                <w:rFonts w:eastAsia="Times New Roman" w:cs="Calibri"/>
                <w:color w:val="000000"/>
                <w:sz w:val="24"/>
                <w:szCs w:val="24"/>
              </w:rPr>
              <w:t xml:space="preserve"> </w:t>
            </w:r>
            <w:proofErr w:type="spellStart"/>
            <w:r>
              <w:rPr>
                <w:rFonts w:eastAsia="Times New Roman" w:cs="Calibri"/>
                <w:color w:val="000000"/>
                <w:sz w:val="24"/>
                <w:szCs w:val="24"/>
              </w:rPr>
              <w:t>insistucionit</w:t>
            </w:r>
            <w:proofErr w:type="spellEnd"/>
            <w:r>
              <w:rPr>
                <w:rFonts w:eastAsia="Times New Roman" w:cs="Calibri"/>
                <w:color w:val="000000"/>
                <w:sz w:val="24"/>
                <w:szCs w:val="24"/>
              </w:rPr>
              <w:t xml:space="preserve"> </w:t>
            </w:r>
            <w:proofErr w:type="spellStart"/>
            <w:r>
              <w:rPr>
                <w:rFonts w:eastAsia="Times New Roman" w:cs="Calibri"/>
                <w:color w:val="000000"/>
                <w:sz w:val="24"/>
                <w:szCs w:val="24"/>
              </w:rPr>
              <w:t>tuaj</w:t>
            </w:r>
            <w:proofErr w:type="spellEnd"/>
            <w:r>
              <w:rPr>
                <w:rFonts w:eastAsia="Times New Roman" w:cs="Calibri"/>
                <w:color w:val="000000"/>
                <w:sz w:val="24"/>
                <w:szCs w:val="24"/>
              </w:rPr>
              <w:t xml:space="preserve"> per </w:t>
            </w:r>
            <w:proofErr w:type="spellStart"/>
            <w:r>
              <w:rPr>
                <w:rFonts w:eastAsia="Times New Roman" w:cs="Calibri"/>
                <w:color w:val="000000"/>
                <w:sz w:val="24"/>
                <w:szCs w:val="24"/>
              </w:rPr>
              <w:t>tu</w:t>
            </w:r>
            <w:proofErr w:type="spellEnd"/>
            <w:r>
              <w:rPr>
                <w:rFonts w:eastAsia="Times New Roman" w:cs="Calibri"/>
                <w:color w:val="000000"/>
                <w:sz w:val="24"/>
                <w:szCs w:val="24"/>
              </w:rPr>
              <w:t xml:space="preserve"> </w:t>
            </w:r>
            <w:proofErr w:type="spellStart"/>
            <w:r>
              <w:rPr>
                <w:rFonts w:eastAsia="Times New Roman" w:cs="Calibri"/>
                <w:color w:val="000000"/>
                <w:sz w:val="24"/>
                <w:szCs w:val="24"/>
              </w:rPr>
              <w:t>regjistruar</w:t>
            </w:r>
            <w:proofErr w:type="spellEnd"/>
            <w:r>
              <w:rPr>
                <w:rFonts w:eastAsia="Times New Roman" w:cs="Calibri"/>
                <w:color w:val="000000"/>
                <w:sz w:val="24"/>
                <w:szCs w:val="24"/>
              </w:rPr>
              <w:t xml:space="preserve"> </w:t>
            </w:r>
            <w:proofErr w:type="spellStart"/>
            <w:r>
              <w:rPr>
                <w:rFonts w:eastAsia="Times New Roman" w:cs="Calibri"/>
                <w:color w:val="000000"/>
                <w:sz w:val="24"/>
                <w:szCs w:val="24"/>
              </w:rPr>
              <w:t>si</w:t>
            </w:r>
            <w:proofErr w:type="spellEnd"/>
            <w:r>
              <w:rPr>
                <w:rFonts w:eastAsia="Times New Roman" w:cs="Calibri"/>
                <w:color w:val="000000"/>
                <w:sz w:val="24"/>
                <w:szCs w:val="24"/>
              </w:rPr>
              <w:t xml:space="preserve"> </w:t>
            </w:r>
            <w:proofErr w:type="spellStart"/>
            <w:r>
              <w:rPr>
                <w:rFonts w:eastAsia="Times New Roman" w:cs="Calibri"/>
                <w:color w:val="000000"/>
                <w:sz w:val="24"/>
                <w:szCs w:val="24"/>
              </w:rPr>
              <w:t>perfaqesuese</w:t>
            </w:r>
            <w:proofErr w:type="spellEnd"/>
            <w:r>
              <w:rPr>
                <w:rFonts w:eastAsia="Times New Roman" w:cs="Calibri"/>
                <w:color w:val="000000"/>
                <w:sz w:val="24"/>
                <w:szCs w:val="24"/>
              </w:rPr>
              <w:t xml:space="preserve"> e </w:t>
            </w:r>
            <w:proofErr w:type="spellStart"/>
            <w:r>
              <w:rPr>
                <w:rFonts w:eastAsia="Times New Roman" w:cs="Calibri"/>
                <w:color w:val="000000"/>
                <w:sz w:val="24"/>
                <w:szCs w:val="24"/>
              </w:rPr>
              <w:t>autorizuar</w:t>
            </w:r>
            <w:proofErr w:type="spellEnd"/>
            <w:r>
              <w:rPr>
                <w:rFonts w:eastAsia="Times New Roman" w:cs="Calibri"/>
                <w:color w:val="000000"/>
                <w:sz w:val="24"/>
                <w:szCs w:val="24"/>
              </w:rPr>
              <w:t xml:space="preserve"> per </w:t>
            </w:r>
            <w:proofErr w:type="spellStart"/>
            <w:r>
              <w:rPr>
                <w:rFonts w:eastAsia="Times New Roman" w:cs="Calibri"/>
                <w:color w:val="000000"/>
                <w:sz w:val="24"/>
                <w:szCs w:val="24"/>
              </w:rPr>
              <w:t>markat</w:t>
            </w:r>
            <w:proofErr w:type="spellEnd"/>
            <w:r>
              <w:rPr>
                <w:rFonts w:eastAsia="Times New Roman" w:cs="Calibri"/>
                <w:color w:val="000000"/>
                <w:sz w:val="24"/>
                <w:szCs w:val="24"/>
              </w:rPr>
              <w:t xml:space="preserve"> </w:t>
            </w:r>
            <w:proofErr w:type="spellStart"/>
            <w:r>
              <w:rPr>
                <w:rFonts w:eastAsia="Times New Roman" w:cs="Calibri"/>
                <w:color w:val="000000"/>
                <w:sz w:val="24"/>
                <w:szCs w:val="24"/>
              </w:rPr>
              <w:t>tregtare</w:t>
            </w:r>
            <w:proofErr w:type="spellEnd"/>
            <w:r>
              <w:rPr>
                <w:rFonts w:eastAsia="Times New Roman" w:cs="Calibri"/>
                <w:color w:val="000000"/>
                <w:sz w:val="24"/>
                <w:szCs w:val="24"/>
              </w:rPr>
              <w:t>?</w:t>
            </w:r>
          </w:p>
          <w:p w14:paraId="0D1D8721" w14:textId="77777777" w:rsidR="004E2E0E" w:rsidRDefault="000E23A1" w:rsidP="00FA6A73">
            <w:pPr>
              <w:shd w:val="clear" w:color="auto" w:fill="FFFFFF"/>
              <w:spacing w:after="0" w:line="240" w:lineRule="auto"/>
              <w:rPr>
                <w:rFonts w:ascii="Calibri" w:eastAsia="Times New Roman" w:hAnsi="Calibri" w:cs="Calibri"/>
                <w:color w:val="000000"/>
                <w:sz w:val="24"/>
                <w:szCs w:val="24"/>
              </w:rPr>
            </w:pPr>
            <w:proofErr w:type="spellStart"/>
            <w:r>
              <w:rPr>
                <w:rFonts w:eastAsia="Times New Roman" w:cs="Calibri"/>
                <w:color w:val="000000"/>
                <w:sz w:val="24"/>
                <w:szCs w:val="24"/>
              </w:rPr>
              <w:t>Aktualisht</w:t>
            </w:r>
            <w:proofErr w:type="spellEnd"/>
            <w:r>
              <w:rPr>
                <w:rFonts w:eastAsia="Times New Roman" w:cs="Calibri"/>
                <w:color w:val="000000"/>
                <w:sz w:val="24"/>
                <w:szCs w:val="24"/>
              </w:rPr>
              <w:t xml:space="preserve"> </w:t>
            </w:r>
            <w:proofErr w:type="spellStart"/>
            <w:r>
              <w:rPr>
                <w:rFonts w:eastAsia="Times New Roman" w:cs="Calibri"/>
                <w:color w:val="000000"/>
                <w:sz w:val="24"/>
                <w:szCs w:val="24"/>
              </w:rPr>
              <w:t>disponoj</w:t>
            </w:r>
            <w:proofErr w:type="spellEnd"/>
            <w:r>
              <w:rPr>
                <w:rFonts w:eastAsia="Times New Roman" w:cs="Calibri"/>
                <w:color w:val="000000"/>
                <w:sz w:val="24"/>
                <w:szCs w:val="24"/>
              </w:rPr>
              <w:t xml:space="preserve"> certificate bachelor </w:t>
            </w:r>
            <w:proofErr w:type="spellStart"/>
            <w:r>
              <w:rPr>
                <w:rFonts w:eastAsia="Times New Roman" w:cs="Calibri"/>
                <w:color w:val="000000"/>
                <w:sz w:val="24"/>
                <w:szCs w:val="24"/>
              </w:rPr>
              <w:t>dhe</w:t>
            </w:r>
            <w:proofErr w:type="spellEnd"/>
            <w:r>
              <w:rPr>
                <w:rFonts w:eastAsia="Times New Roman" w:cs="Calibri"/>
                <w:color w:val="000000"/>
                <w:sz w:val="24"/>
                <w:szCs w:val="24"/>
              </w:rPr>
              <w:t xml:space="preserve"> master ne </w:t>
            </w:r>
            <w:proofErr w:type="spellStart"/>
            <w:r>
              <w:rPr>
                <w:rFonts w:eastAsia="Times New Roman" w:cs="Calibri"/>
                <w:color w:val="000000"/>
                <w:sz w:val="24"/>
                <w:szCs w:val="24"/>
              </w:rPr>
              <w:t>juridik</w:t>
            </w:r>
            <w:proofErr w:type="spellEnd"/>
            <w:r>
              <w:rPr>
                <w:rFonts w:eastAsia="Times New Roman" w:cs="Calibri"/>
                <w:color w:val="000000"/>
                <w:sz w:val="24"/>
                <w:szCs w:val="24"/>
              </w:rPr>
              <w:t xml:space="preserve">, </w:t>
            </w:r>
            <w:proofErr w:type="spellStart"/>
            <w:r>
              <w:rPr>
                <w:rFonts w:eastAsia="Times New Roman" w:cs="Calibri"/>
                <w:color w:val="000000"/>
                <w:sz w:val="24"/>
                <w:szCs w:val="24"/>
              </w:rPr>
              <w:t>licence</w:t>
            </w:r>
            <w:proofErr w:type="spellEnd"/>
            <w:r>
              <w:rPr>
                <w:rFonts w:eastAsia="Times New Roman" w:cs="Calibri"/>
                <w:color w:val="000000"/>
                <w:sz w:val="24"/>
                <w:szCs w:val="24"/>
              </w:rPr>
              <w:t xml:space="preserve"> </w:t>
            </w:r>
            <w:proofErr w:type="spellStart"/>
            <w:r>
              <w:rPr>
                <w:rFonts w:eastAsia="Times New Roman" w:cs="Calibri"/>
                <w:color w:val="000000"/>
                <w:sz w:val="24"/>
                <w:szCs w:val="24"/>
              </w:rPr>
              <w:t>avokatie</w:t>
            </w:r>
            <w:proofErr w:type="spellEnd"/>
            <w:r>
              <w:rPr>
                <w:rFonts w:eastAsia="Times New Roman" w:cs="Calibri"/>
                <w:color w:val="000000"/>
                <w:sz w:val="24"/>
                <w:szCs w:val="24"/>
              </w:rPr>
              <w:t xml:space="preserve">, </w:t>
            </w:r>
            <w:proofErr w:type="spellStart"/>
            <w:r>
              <w:rPr>
                <w:rFonts w:eastAsia="Times New Roman" w:cs="Calibri"/>
                <w:color w:val="000000"/>
                <w:sz w:val="24"/>
                <w:szCs w:val="24"/>
              </w:rPr>
              <w:t>dhe</w:t>
            </w:r>
            <w:proofErr w:type="spellEnd"/>
            <w:r>
              <w:rPr>
                <w:rFonts w:eastAsia="Times New Roman" w:cs="Calibri"/>
                <w:color w:val="000000"/>
                <w:sz w:val="24"/>
                <w:szCs w:val="24"/>
              </w:rPr>
              <w:t xml:space="preserve"> </w:t>
            </w:r>
            <w:proofErr w:type="spellStart"/>
            <w:r>
              <w:rPr>
                <w:rFonts w:eastAsia="Times New Roman" w:cs="Calibri"/>
                <w:color w:val="000000"/>
                <w:sz w:val="24"/>
                <w:szCs w:val="24"/>
              </w:rPr>
              <w:t>ushtroj</w:t>
            </w:r>
            <w:proofErr w:type="spellEnd"/>
            <w:r>
              <w:rPr>
                <w:rFonts w:eastAsia="Times New Roman" w:cs="Calibri"/>
                <w:color w:val="000000"/>
                <w:sz w:val="24"/>
                <w:szCs w:val="24"/>
              </w:rPr>
              <w:t xml:space="preserve"> </w:t>
            </w:r>
            <w:proofErr w:type="spellStart"/>
            <w:r>
              <w:rPr>
                <w:rFonts w:eastAsia="Times New Roman" w:cs="Calibri"/>
                <w:color w:val="000000"/>
                <w:sz w:val="24"/>
                <w:szCs w:val="24"/>
              </w:rPr>
              <w:t>profesionin</w:t>
            </w:r>
            <w:proofErr w:type="spellEnd"/>
            <w:r>
              <w:rPr>
                <w:rFonts w:eastAsia="Times New Roman" w:cs="Calibri"/>
                <w:color w:val="000000"/>
                <w:sz w:val="24"/>
                <w:szCs w:val="24"/>
              </w:rPr>
              <w:t xml:space="preserve"> </w:t>
            </w:r>
            <w:proofErr w:type="spellStart"/>
            <w:r>
              <w:rPr>
                <w:rFonts w:eastAsia="Times New Roman" w:cs="Calibri"/>
                <w:color w:val="000000"/>
                <w:sz w:val="24"/>
                <w:szCs w:val="24"/>
              </w:rPr>
              <w:t>si</w:t>
            </w:r>
            <w:proofErr w:type="spellEnd"/>
            <w:r>
              <w:rPr>
                <w:rFonts w:eastAsia="Times New Roman" w:cs="Calibri"/>
                <w:color w:val="000000"/>
                <w:sz w:val="24"/>
                <w:szCs w:val="24"/>
              </w:rPr>
              <w:t xml:space="preserve"> </w:t>
            </w:r>
            <w:proofErr w:type="spellStart"/>
            <w:r>
              <w:rPr>
                <w:rFonts w:eastAsia="Times New Roman" w:cs="Calibri"/>
                <w:color w:val="000000"/>
                <w:sz w:val="24"/>
                <w:szCs w:val="24"/>
              </w:rPr>
              <w:t>avokatie</w:t>
            </w:r>
            <w:proofErr w:type="spellEnd"/>
            <w:r>
              <w:rPr>
                <w:rFonts w:eastAsia="Times New Roman" w:cs="Calibri"/>
                <w:color w:val="000000"/>
                <w:sz w:val="24"/>
                <w:szCs w:val="24"/>
              </w:rPr>
              <w:t xml:space="preserve">, </w:t>
            </w:r>
            <w:proofErr w:type="spellStart"/>
            <w:r>
              <w:rPr>
                <w:rFonts w:eastAsia="Times New Roman" w:cs="Calibri"/>
                <w:color w:val="000000"/>
                <w:sz w:val="24"/>
                <w:szCs w:val="24"/>
              </w:rPr>
              <w:t>dhe</w:t>
            </w:r>
            <w:proofErr w:type="spellEnd"/>
            <w:r>
              <w:rPr>
                <w:rFonts w:eastAsia="Times New Roman" w:cs="Calibri"/>
                <w:color w:val="000000"/>
                <w:sz w:val="24"/>
                <w:szCs w:val="24"/>
              </w:rPr>
              <w:t xml:space="preserve"> </w:t>
            </w:r>
            <w:proofErr w:type="spellStart"/>
            <w:r>
              <w:rPr>
                <w:rFonts w:eastAsia="Times New Roman" w:cs="Calibri"/>
                <w:color w:val="000000"/>
                <w:sz w:val="24"/>
                <w:szCs w:val="24"/>
              </w:rPr>
              <w:t>ushtroj</w:t>
            </w:r>
            <w:proofErr w:type="spellEnd"/>
            <w:r>
              <w:rPr>
                <w:rFonts w:eastAsia="Times New Roman" w:cs="Calibri"/>
                <w:color w:val="000000"/>
                <w:sz w:val="24"/>
                <w:szCs w:val="24"/>
              </w:rPr>
              <w:t xml:space="preserve"> </w:t>
            </w:r>
            <w:proofErr w:type="spellStart"/>
            <w:r>
              <w:rPr>
                <w:rFonts w:eastAsia="Times New Roman" w:cs="Calibri"/>
                <w:color w:val="000000"/>
                <w:sz w:val="24"/>
                <w:szCs w:val="24"/>
              </w:rPr>
              <w:t>profesionin</w:t>
            </w:r>
            <w:proofErr w:type="spellEnd"/>
            <w:r>
              <w:rPr>
                <w:rFonts w:eastAsia="Times New Roman" w:cs="Calibri"/>
                <w:color w:val="000000"/>
                <w:sz w:val="24"/>
                <w:szCs w:val="24"/>
              </w:rPr>
              <w:t xml:space="preserve"> </w:t>
            </w:r>
            <w:proofErr w:type="spellStart"/>
            <w:r>
              <w:rPr>
                <w:rFonts w:eastAsia="Times New Roman" w:cs="Calibri"/>
                <w:color w:val="000000"/>
                <w:sz w:val="24"/>
                <w:szCs w:val="24"/>
              </w:rPr>
              <w:t>si</w:t>
            </w:r>
            <w:proofErr w:type="spellEnd"/>
            <w:r>
              <w:rPr>
                <w:rFonts w:eastAsia="Times New Roman" w:cs="Calibri"/>
                <w:color w:val="000000"/>
                <w:sz w:val="24"/>
                <w:szCs w:val="24"/>
              </w:rPr>
              <w:t xml:space="preserve"> </w:t>
            </w:r>
            <w:proofErr w:type="spellStart"/>
            <w:r>
              <w:rPr>
                <w:rFonts w:eastAsia="Times New Roman" w:cs="Calibri"/>
                <w:color w:val="000000"/>
                <w:sz w:val="24"/>
                <w:szCs w:val="24"/>
              </w:rPr>
              <w:t>avokate</w:t>
            </w:r>
            <w:proofErr w:type="spellEnd"/>
            <w:r>
              <w:rPr>
                <w:rFonts w:eastAsia="Times New Roman" w:cs="Calibri"/>
                <w:color w:val="000000"/>
                <w:sz w:val="24"/>
                <w:szCs w:val="24"/>
              </w:rPr>
              <w:t xml:space="preserve"> ne </w:t>
            </w:r>
            <w:proofErr w:type="spellStart"/>
            <w:r>
              <w:rPr>
                <w:rFonts w:eastAsia="Times New Roman" w:cs="Calibri"/>
                <w:color w:val="000000"/>
                <w:sz w:val="24"/>
                <w:szCs w:val="24"/>
              </w:rPr>
              <w:t>nje</w:t>
            </w:r>
            <w:proofErr w:type="spellEnd"/>
            <w:r>
              <w:rPr>
                <w:rFonts w:eastAsia="Times New Roman" w:cs="Calibri"/>
                <w:color w:val="000000"/>
                <w:sz w:val="24"/>
                <w:szCs w:val="24"/>
              </w:rPr>
              <w:t xml:space="preserve"> </w:t>
            </w:r>
            <w:proofErr w:type="spellStart"/>
            <w:r>
              <w:rPr>
                <w:rFonts w:eastAsia="Times New Roman" w:cs="Calibri"/>
                <w:color w:val="000000"/>
                <w:sz w:val="24"/>
                <w:szCs w:val="24"/>
              </w:rPr>
              <w:t>zyre</w:t>
            </w:r>
            <w:proofErr w:type="spellEnd"/>
            <w:r>
              <w:rPr>
                <w:rFonts w:eastAsia="Times New Roman" w:cs="Calibri"/>
                <w:color w:val="000000"/>
                <w:sz w:val="24"/>
                <w:szCs w:val="24"/>
              </w:rPr>
              <w:t xml:space="preserve"> </w:t>
            </w:r>
            <w:proofErr w:type="spellStart"/>
            <w:r>
              <w:rPr>
                <w:rFonts w:eastAsia="Times New Roman" w:cs="Calibri"/>
                <w:color w:val="000000"/>
                <w:sz w:val="24"/>
                <w:szCs w:val="24"/>
              </w:rPr>
              <w:t>avokatie</w:t>
            </w:r>
            <w:proofErr w:type="spellEnd"/>
            <w:r>
              <w:rPr>
                <w:rFonts w:eastAsia="Times New Roman" w:cs="Calibri"/>
                <w:color w:val="000000"/>
                <w:sz w:val="24"/>
                <w:szCs w:val="24"/>
              </w:rPr>
              <w:t xml:space="preserve"> ne </w:t>
            </w:r>
            <w:proofErr w:type="spellStart"/>
            <w:r>
              <w:rPr>
                <w:rFonts w:eastAsia="Times New Roman" w:cs="Calibri"/>
                <w:color w:val="000000"/>
                <w:sz w:val="24"/>
                <w:szCs w:val="24"/>
              </w:rPr>
              <w:t>Tirane</w:t>
            </w:r>
            <w:proofErr w:type="spellEnd"/>
            <w:r>
              <w:rPr>
                <w:rFonts w:eastAsia="Times New Roman" w:cs="Calibri"/>
                <w:color w:val="000000"/>
                <w:sz w:val="24"/>
                <w:szCs w:val="24"/>
              </w:rPr>
              <w:t xml:space="preserve"> </w:t>
            </w:r>
            <w:proofErr w:type="spellStart"/>
            <w:r>
              <w:rPr>
                <w:rFonts w:eastAsia="Times New Roman" w:cs="Calibri"/>
                <w:color w:val="000000"/>
                <w:sz w:val="24"/>
                <w:szCs w:val="24"/>
              </w:rPr>
              <w:t>prej</w:t>
            </w:r>
            <w:proofErr w:type="spellEnd"/>
            <w:r>
              <w:rPr>
                <w:rFonts w:eastAsia="Times New Roman" w:cs="Calibri"/>
                <w:color w:val="000000"/>
                <w:sz w:val="24"/>
                <w:szCs w:val="24"/>
              </w:rPr>
              <w:t xml:space="preserve"> 3 </w:t>
            </w:r>
            <w:proofErr w:type="spellStart"/>
            <w:r>
              <w:rPr>
                <w:rFonts w:eastAsia="Times New Roman" w:cs="Calibri"/>
                <w:color w:val="000000"/>
                <w:sz w:val="24"/>
                <w:szCs w:val="24"/>
              </w:rPr>
              <w:t>vitesh</w:t>
            </w:r>
            <w:proofErr w:type="spellEnd"/>
            <w:r>
              <w:rPr>
                <w:rFonts w:eastAsia="Times New Roman" w:cs="Calibri"/>
                <w:color w:val="000000"/>
                <w:sz w:val="24"/>
                <w:szCs w:val="24"/>
              </w:rPr>
              <w:t>.</w:t>
            </w:r>
          </w:p>
          <w:p w14:paraId="40D5A47A" w14:textId="77777777" w:rsidR="004E2E0E" w:rsidRPr="00A56730" w:rsidRDefault="000E23A1" w:rsidP="00FA6A73">
            <w:pPr>
              <w:shd w:val="clear" w:color="auto" w:fill="FFFFFF"/>
              <w:spacing w:after="0" w:line="240" w:lineRule="auto"/>
              <w:rPr>
                <w:rFonts w:ascii="Calibri" w:eastAsia="Times New Roman" w:hAnsi="Calibri" w:cs="Calibri"/>
                <w:color w:val="000000"/>
                <w:sz w:val="24"/>
                <w:szCs w:val="24"/>
                <w:lang w:val="nl-NL"/>
              </w:rPr>
            </w:pPr>
            <w:r w:rsidRPr="00A56730">
              <w:rPr>
                <w:rFonts w:eastAsia="Times New Roman" w:cs="Calibri"/>
                <w:color w:val="000000"/>
                <w:sz w:val="24"/>
                <w:szCs w:val="24"/>
                <w:lang w:val="nl-NL"/>
              </w:rPr>
              <w:t>Ne pritje te pergjigjes tuaj,</w:t>
            </w:r>
          </w:p>
          <w:p w14:paraId="5F13AB98" w14:textId="77777777" w:rsidR="004E2E0E" w:rsidRDefault="000E23A1" w:rsidP="00FA6A73">
            <w:pPr>
              <w:shd w:val="clear" w:color="auto" w:fill="FFFFFF"/>
              <w:spacing w:after="0" w:line="240" w:lineRule="auto"/>
              <w:rPr>
                <w:rFonts w:ascii="Calibri" w:eastAsia="Times New Roman" w:hAnsi="Calibri" w:cs="Calibri"/>
                <w:color w:val="000000"/>
                <w:sz w:val="24"/>
                <w:szCs w:val="24"/>
              </w:rPr>
            </w:pPr>
            <w:proofErr w:type="spellStart"/>
            <w:r>
              <w:rPr>
                <w:rFonts w:eastAsia="Times New Roman" w:cs="Calibri"/>
                <w:color w:val="000000"/>
                <w:sz w:val="24"/>
                <w:szCs w:val="24"/>
              </w:rPr>
              <w:t>Faleminderit</w:t>
            </w:r>
            <w:proofErr w:type="spellEnd"/>
            <w:r>
              <w:rPr>
                <w:rFonts w:eastAsia="Times New Roman" w:cs="Calibri"/>
                <w:color w:val="000000"/>
                <w:sz w:val="24"/>
                <w:szCs w:val="24"/>
              </w:rPr>
              <w:t xml:space="preserve"> </w:t>
            </w:r>
            <w:proofErr w:type="spellStart"/>
            <w:r>
              <w:rPr>
                <w:rFonts w:eastAsia="Times New Roman" w:cs="Calibri"/>
                <w:color w:val="000000"/>
                <w:sz w:val="24"/>
                <w:szCs w:val="24"/>
              </w:rPr>
              <w:t>paraprakisht</w:t>
            </w:r>
            <w:proofErr w:type="spellEnd"/>
            <w:r>
              <w:rPr>
                <w:rFonts w:eastAsia="Times New Roman" w:cs="Calibri"/>
                <w:color w:val="000000"/>
                <w:sz w:val="24"/>
                <w:szCs w:val="24"/>
              </w:rPr>
              <w:t>.</w:t>
            </w:r>
          </w:p>
          <w:p w14:paraId="10AAC6CE" w14:textId="77777777" w:rsidR="004E2E0E" w:rsidRDefault="004E2E0E" w:rsidP="00FA6A73">
            <w:pPr>
              <w:shd w:val="clear" w:color="auto" w:fill="FFFFFF"/>
              <w:spacing w:after="0" w:line="240" w:lineRule="auto"/>
              <w:rPr>
                <w:rFonts w:ascii="Calibri" w:eastAsia="Times New Roman" w:hAnsi="Calibri" w:cs="Calibri"/>
                <w:color w:val="000000"/>
                <w:sz w:val="24"/>
                <w:szCs w:val="24"/>
              </w:rPr>
            </w:pPr>
          </w:p>
          <w:p w14:paraId="0299857C" w14:textId="77777777" w:rsidR="004E2E0E" w:rsidRDefault="004E2E0E" w:rsidP="00FA6A73">
            <w:pPr>
              <w:shd w:val="clear" w:color="auto" w:fill="FFFFFF"/>
              <w:spacing w:after="0" w:line="240" w:lineRule="auto"/>
              <w:rPr>
                <w:rFonts w:ascii="Calibri" w:eastAsia="Times New Roman" w:hAnsi="Calibri" w:cs="Calibri"/>
                <w:color w:val="000000"/>
                <w:sz w:val="24"/>
                <w:szCs w:val="24"/>
              </w:rPr>
            </w:pPr>
          </w:p>
          <w:p w14:paraId="56A2A5CF" w14:textId="77777777" w:rsidR="004E2E0E" w:rsidRDefault="004E2E0E" w:rsidP="00FA6A73">
            <w:pPr>
              <w:shd w:val="clear" w:color="auto" w:fill="FFFFFF"/>
              <w:spacing w:after="0" w:line="240" w:lineRule="auto"/>
              <w:rPr>
                <w:rFonts w:ascii="Calibri" w:eastAsia="Calibri" w:hAnsi="Calibri"/>
              </w:rPr>
            </w:pPr>
          </w:p>
        </w:tc>
        <w:tc>
          <w:tcPr>
            <w:tcW w:w="1559" w:type="dxa"/>
          </w:tcPr>
          <w:p w14:paraId="38BFE625" w14:textId="77777777" w:rsidR="004E2E0E" w:rsidRDefault="000E23A1" w:rsidP="00FA6A73">
            <w:pPr>
              <w:spacing w:after="0" w:line="240" w:lineRule="auto"/>
              <w:rPr>
                <w:rFonts w:ascii="Calibri" w:eastAsia="Calibri" w:hAnsi="Calibri"/>
              </w:rPr>
            </w:pPr>
            <w:r>
              <w:rPr>
                <w:rFonts w:eastAsia="Calibri"/>
              </w:rPr>
              <w:t>11/02/2022</w:t>
            </w:r>
          </w:p>
        </w:tc>
        <w:tc>
          <w:tcPr>
            <w:tcW w:w="4252" w:type="dxa"/>
          </w:tcPr>
          <w:p w14:paraId="34ECF228" w14:textId="77777777" w:rsidR="004E2E0E" w:rsidRPr="00E464A0" w:rsidRDefault="000E23A1" w:rsidP="00FA6A73">
            <w:pPr>
              <w:spacing w:after="0" w:line="240" w:lineRule="auto"/>
              <w:rPr>
                <w:rFonts w:ascii="Calibri" w:eastAsia="Calibri" w:hAnsi="Calibri"/>
                <w:lang w:val="de-DE"/>
              </w:rPr>
            </w:pPr>
            <w:r w:rsidRPr="00E464A0">
              <w:rPr>
                <w:rFonts w:eastAsia="Calibri"/>
                <w:lang w:val="de-DE"/>
              </w:rPr>
              <w:t xml:space="preserve">Pershendetje, </w:t>
            </w:r>
          </w:p>
          <w:p w14:paraId="0112C4C6" w14:textId="77777777" w:rsidR="004E2E0E" w:rsidRPr="00E464A0" w:rsidRDefault="004E2E0E" w:rsidP="00FA6A73">
            <w:pPr>
              <w:spacing w:after="0" w:line="240" w:lineRule="auto"/>
              <w:rPr>
                <w:rFonts w:ascii="Calibri" w:eastAsia="Calibri" w:hAnsi="Calibri"/>
                <w:lang w:val="de-DE"/>
              </w:rPr>
            </w:pPr>
          </w:p>
          <w:p w14:paraId="4813840C" w14:textId="77777777" w:rsidR="004E2E0E" w:rsidRPr="00E464A0" w:rsidRDefault="000E23A1" w:rsidP="00FA6A73">
            <w:pPr>
              <w:spacing w:after="0" w:line="240" w:lineRule="auto"/>
              <w:rPr>
                <w:rFonts w:ascii="Calibri" w:eastAsia="Calibri" w:hAnsi="Calibri"/>
                <w:lang w:val="de-DE"/>
              </w:rPr>
            </w:pPr>
            <w:r w:rsidRPr="00E464A0">
              <w:rPr>
                <w:rFonts w:eastAsia="Calibri"/>
                <w:lang w:val="de-DE"/>
              </w:rPr>
              <w:t xml:space="preserve">Atehere shikoni ne faqen zyrtare </w:t>
            </w:r>
            <w:r w:rsidR="004E2E0E">
              <w:fldChar w:fldCharType="begin"/>
            </w:r>
            <w:r w:rsidR="004E2E0E">
              <w:instrText>HYPERLINK "http://dppi.gov.al/legjislacionikomb/" \h</w:instrText>
            </w:r>
            <w:r w:rsidR="004E2E0E">
              <w:fldChar w:fldCharType="separate"/>
            </w:r>
            <w:r w:rsidR="004E2E0E" w:rsidRPr="00E464A0">
              <w:rPr>
                <w:rStyle w:val="Hyperlink"/>
                <w:rFonts w:eastAsia="Calibri"/>
                <w:lang w:val="de-DE"/>
              </w:rPr>
              <w:t>http://dppi.gov.al/legjislacionikomb/</w:t>
            </w:r>
            <w:r w:rsidR="004E2E0E">
              <w:fldChar w:fldCharType="end"/>
            </w:r>
            <w:r w:rsidRPr="00E464A0">
              <w:rPr>
                <w:rFonts w:eastAsia="Calibri"/>
                <w:lang w:val="de-DE"/>
              </w:rPr>
              <w:t xml:space="preserve"> kete vendim te Keshillit te Ministrave:</w:t>
            </w:r>
          </w:p>
          <w:p w14:paraId="2FBD88F8" w14:textId="77777777" w:rsidR="004E2E0E" w:rsidRPr="00E464A0" w:rsidRDefault="004E2E0E" w:rsidP="00FA6A73">
            <w:pPr>
              <w:spacing w:after="0" w:line="240" w:lineRule="auto"/>
              <w:rPr>
                <w:rFonts w:ascii="Calibri" w:eastAsia="Calibri" w:hAnsi="Calibri"/>
                <w:lang w:val="de-DE"/>
              </w:rPr>
            </w:pPr>
          </w:p>
          <w:p w14:paraId="153C5169" w14:textId="77777777" w:rsidR="004E2E0E" w:rsidRPr="00E464A0" w:rsidRDefault="000E23A1" w:rsidP="00FA6A73">
            <w:pPr>
              <w:spacing w:after="0" w:line="240" w:lineRule="auto"/>
              <w:rPr>
                <w:rFonts w:ascii="Calibri" w:eastAsia="Calibri" w:hAnsi="Calibri"/>
                <w:lang w:val="de-DE"/>
              </w:rPr>
            </w:pPr>
            <w:r w:rsidRPr="00E464A0">
              <w:rPr>
                <w:rFonts w:eastAsia="Calibri"/>
                <w:lang w:val="de-DE"/>
              </w:rPr>
              <w:t>VENDIM NR. 317, DATË 31.5.2018 PËR MIRATIMIN E RREGULLORES “PËR PËRFAQËSUESIT E AUTORIZUAR NË DREJTORINË E PËRGJITHSHME TË PRONËSISË INDUSTRIALE”</w:t>
            </w:r>
          </w:p>
          <w:p w14:paraId="460BEF47" w14:textId="77777777" w:rsidR="004E2E0E" w:rsidRPr="00E464A0" w:rsidRDefault="000E23A1" w:rsidP="00FA6A73">
            <w:pPr>
              <w:spacing w:after="0" w:line="240" w:lineRule="auto"/>
              <w:rPr>
                <w:rFonts w:ascii="Calibri" w:eastAsia="Calibri" w:hAnsi="Calibri"/>
                <w:lang w:val="de-DE"/>
              </w:rPr>
            </w:pPr>
            <w:r w:rsidRPr="00E464A0">
              <w:rPr>
                <w:rFonts w:eastAsia="Calibri"/>
                <w:lang w:val="de-DE"/>
              </w:rPr>
              <w:t>Tarifa fillestare eshte 5000 lek te reja.</w:t>
            </w:r>
          </w:p>
          <w:p w14:paraId="52E7513B" w14:textId="77777777" w:rsidR="004E2E0E" w:rsidRPr="00E464A0" w:rsidRDefault="004E2E0E" w:rsidP="00FA6A73">
            <w:pPr>
              <w:spacing w:after="0" w:line="240" w:lineRule="auto"/>
              <w:rPr>
                <w:rFonts w:ascii="Calibri" w:eastAsia="Calibri" w:hAnsi="Calibri"/>
                <w:lang w:val="de-DE"/>
              </w:rPr>
            </w:pPr>
          </w:p>
          <w:p w14:paraId="0F24277E" w14:textId="77777777" w:rsidR="004E2E0E" w:rsidRPr="00E464A0" w:rsidRDefault="000E23A1" w:rsidP="00FA6A73">
            <w:pPr>
              <w:spacing w:after="0" w:line="240" w:lineRule="auto"/>
              <w:rPr>
                <w:rFonts w:ascii="Calibri" w:eastAsia="Calibri" w:hAnsi="Calibri"/>
                <w:lang w:val="de-DE"/>
              </w:rPr>
            </w:pPr>
            <w:r w:rsidRPr="00E464A0">
              <w:rPr>
                <w:rFonts w:eastAsia="Calibri"/>
                <w:lang w:val="de-DE"/>
              </w:rPr>
              <w:t>Me tej, pas kualifikimit dhe daljes fitues, tarifa per terheqjen e Licences eshte 10000 leke te reja.</w:t>
            </w:r>
          </w:p>
          <w:p w14:paraId="790BC531" w14:textId="77777777" w:rsidR="004E2E0E" w:rsidRPr="00E464A0" w:rsidRDefault="004E2E0E" w:rsidP="00FA6A73">
            <w:pPr>
              <w:spacing w:after="0" w:line="240" w:lineRule="auto"/>
              <w:rPr>
                <w:rFonts w:ascii="Calibri" w:eastAsia="Calibri" w:hAnsi="Calibri"/>
                <w:lang w:val="de-DE"/>
              </w:rPr>
            </w:pPr>
          </w:p>
          <w:p w14:paraId="5398E063" w14:textId="77777777" w:rsidR="004E2E0E" w:rsidRPr="00A56730" w:rsidRDefault="000E23A1" w:rsidP="00FA6A73">
            <w:pPr>
              <w:spacing w:after="0" w:line="240" w:lineRule="auto"/>
              <w:rPr>
                <w:rFonts w:ascii="Calibri" w:eastAsia="Calibri" w:hAnsi="Calibri"/>
                <w:lang w:val="nl-NL"/>
              </w:rPr>
            </w:pPr>
            <w:r w:rsidRPr="00A56730">
              <w:rPr>
                <w:rFonts w:eastAsia="Calibri"/>
                <w:lang w:val="nl-NL"/>
              </w:rPr>
              <w:t>Me tej, pas kualifikimit dhe daljes fitues, tarifa per heqjen e Licences eshte 10000 leke te reja.</w:t>
            </w:r>
          </w:p>
          <w:p w14:paraId="2AE50BE9" w14:textId="77777777" w:rsidR="004E2E0E" w:rsidRDefault="000E23A1" w:rsidP="00FA6A73">
            <w:pPr>
              <w:spacing w:after="0" w:line="240" w:lineRule="auto"/>
              <w:rPr>
                <w:rFonts w:ascii="Calibri" w:eastAsia="Calibri" w:hAnsi="Calibri"/>
              </w:rPr>
            </w:pPr>
            <w:proofErr w:type="spellStart"/>
            <w:r>
              <w:rPr>
                <w:rFonts w:eastAsia="Calibri"/>
              </w:rPr>
              <w:t>Faleminderit</w:t>
            </w:r>
            <w:proofErr w:type="spellEnd"/>
            <w:r>
              <w:rPr>
                <w:rFonts w:eastAsia="Calibri"/>
              </w:rPr>
              <w:t xml:space="preserve">! </w:t>
            </w:r>
          </w:p>
          <w:p w14:paraId="3006AA3C" w14:textId="77777777" w:rsidR="004E2E0E" w:rsidRDefault="004E2E0E" w:rsidP="00FA6A73">
            <w:pPr>
              <w:spacing w:after="0" w:line="240" w:lineRule="auto"/>
              <w:rPr>
                <w:rFonts w:ascii="Calibri" w:eastAsia="Calibri" w:hAnsi="Calibri"/>
              </w:rPr>
            </w:pPr>
          </w:p>
          <w:p w14:paraId="0ABD894E" w14:textId="77777777" w:rsidR="004E2E0E" w:rsidRDefault="000E23A1" w:rsidP="00FA6A73">
            <w:pPr>
              <w:spacing w:after="0" w:line="240" w:lineRule="auto"/>
              <w:rPr>
                <w:rFonts w:ascii="Calibri" w:eastAsia="Calibri" w:hAnsi="Calibri"/>
              </w:rPr>
            </w:pPr>
            <w:r>
              <w:rPr>
                <w:rFonts w:eastAsia="Calibri"/>
              </w:rPr>
              <w:t xml:space="preserve"> </w:t>
            </w:r>
          </w:p>
          <w:p w14:paraId="24493015" w14:textId="77777777" w:rsidR="004E2E0E" w:rsidRDefault="000E23A1" w:rsidP="00FA6A73">
            <w:pPr>
              <w:spacing w:after="0" w:line="240" w:lineRule="auto"/>
              <w:rPr>
                <w:rFonts w:ascii="Calibri" w:eastAsia="Calibri" w:hAnsi="Calibri"/>
              </w:rPr>
            </w:pPr>
            <w:r>
              <w:rPr>
                <w:rFonts w:eastAsia="Calibri"/>
              </w:rPr>
              <w:t xml:space="preserve"> </w:t>
            </w:r>
          </w:p>
          <w:p w14:paraId="26C658B1" w14:textId="77777777" w:rsidR="004E2E0E" w:rsidRDefault="000E23A1" w:rsidP="00FA6A73">
            <w:pPr>
              <w:spacing w:after="0" w:line="240" w:lineRule="auto"/>
              <w:rPr>
                <w:rFonts w:ascii="Calibri" w:eastAsia="Calibri" w:hAnsi="Calibri"/>
              </w:rPr>
            </w:pPr>
            <w:r>
              <w:rPr>
                <w:rFonts w:eastAsia="Calibri"/>
              </w:rPr>
              <w:lastRenderedPageBreak/>
              <w:t xml:space="preserve"> </w:t>
            </w:r>
          </w:p>
          <w:p w14:paraId="22454795" w14:textId="77777777" w:rsidR="004E2E0E" w:rsidRDefault="004E2E0E" w:rsidP="00FA6A73">
            <w:pPr>
              <w:spacing w:after="0" w:line="240" w:lineRule="auto"/>
              <w:rPr>
                <w:rFonts w:ascii="Calibri" w:eastAsia="Calibri" w:hAnsi="Calibri"/>
              </w:rPr>
            </w:pPr>
          </w:p>
          <w:p w14:paraId="56D7EB54" w14:textId="77777777" w:rsidR="004E2E0E" w:rsidRDefault="000E23A1" w:rsidP="00FA6A73">
            <w:pPr>
              <w:spacing w:after="0" w:line="240" w:lineRule="auto"/>
              <w:rPr>
                <w:rFonts w:ascii="Calibri" w:eastAsia="Calibri" w:hAnsi="Calibri"/>
              </w:rPr>
            </w:pPr>
            <w:r>
              <w:rPr>
                <w:rFonts w:eastAsia="Calibri"/>
              </w:rPr>
              <w:t xml:space="preserve"> </w:t>
            </w:r>
          </w:p>
          <w:p w14:paraId="346BEB4E" w14:textId="77777777" w:rsidR="004E2E0E" w:rsidRDefault="004E2E0E" w:rsidP="00FA6A73">
            <w:pPr>
              <w:spacing w:after="0" w:line="240" w:lineRule="auto"/>
              <w:rPr>
                <w:rFonts w:ascii="Calibri" w:eastAsia="Calibri" w:hAnsi="Calibri"/>
              </w:rPr>
            </w:pPr>
          </w:p>
        </w:tc>
        <w:tc>
          <w:tcPr>
            <w:tcW w:w="1559" w:type="dxa"/>
          </w:tcPr>
          <w:p w14:paraId="2B2ED77E" w14:textId="77777777" w:rsidR="004E2E0E" w:rsidRDefault="000E23A1" w:rsidP="00FA6A73">
            <w:pPr>
              <w:spacing w:after="0" w:line="240" w:lineRule="auto"/>
              <w:rPr>
                <w:rFonts w:ascii="Calibri" w:eastAsia="Calibri" w:hAnsi="Calibri"/>
              </w:rPr>
            </w:pPr>
            <w:r>
              <w:rPr>
                <w:rFonts w:eastAsia="Calibri"/>
              </w:rPr>
              <w:lastRenderedPageBreak/>
              <w:t>E-mail</w:t>
            </w:r>
          </w:p>
          <w:p w14:paraId="3F0DD38A" w14:textId="77777777" w:rsidR="004E2E0E" w:rsidRDefault="000E23A1" w:rsidP="00FA6A73">
            <w:pPr>
              <w:spacing w:after="0" w:line="240" w:lineRule="auto"/>
              <w:rPr>
                <w:rFonts w:ascii="Calibri" w:eastAsia="Calibri" w:hAnsi="Calibri"/>
              </w:rPr>
            </w:pPr>
            <w:proofErr w:type="spellStart"/>
            <w:r>
              <w:rPr>
                <w:rFonts w:eastAsia="Calibri"/>
              </w:rPr>
              <w:t>Perfunduar</w:t>
            </w:r>
            <w:proofErr w:type="spellEnd"/>
          </w:p>
        </w:tc>
        <w:tc>
          <w:tcPr>
            <w:tcW w:w="1095" w:type="dxa"/>
          </w:tcPr>
          <w:p w14:paraId="10793C03" w14:textId="77777777" w:rsidR="004E2E0E" w:rsidRDefault="000E23A1" w:rsidP="00FA6A73">
            <w:pPr>
              <w:spacing w:after="0" w:line="240" w:lineRule="auto"/>
              <w:rPr>
                <w:rFonts w:ascii="Calibri" w:eastAsia="Calibri" w:hAnsi="Calibri"/>
              </w:rPr>
            </w:pPr>
            <w:r>
              <w:rPr>
                <w:rFonts w:eastAsia="Calibri"/>
              </w:rPr>
              <w:t>0</w:t>
            </w:r>
          </w:p>
        </w:tc>
      </w:tr>
      <w:tr w:rsidR="009F184E" w14:paraId="548B55EB" w14:textId="77777777" w:rsidTr="00FA6A73">
        <w:trPr>
          <w:trHeight w:val="295"/>
        </w:trPr>
        <w:tc>
          <w:tcPr>
            <w:tcW w:w="552" w:type="dxa"/>
          </w:tcPr>
          <w:p w14:paraId="194B3C5B" w14:textId="77777777" w:rsidR="004E2E0E" w:rsidRDefault="000E23A1" w:rsidP="00FA6A73">
            <w:pPr>
              <w:spacing w:after="0" w:line="240" w:lineRule="auto"/>
              <w:rPr>
                <w:rFonts w:ascii="Calibri" w:eastAsia="Calibri" w:hAnsi="Calibri"/>
              </w:rPr>
            </w:pPr>
            <w:r>
              <w:rPr>
                <w:rFonts w:eastAsia="Calibri"/>
              </w:rPr>
              <w:t>3</w:t>
            </w:r>
          </w:p>
        </w:tc>
        <w:tc>
          <w:tcPr>
            <w:tcW w:w="1286" w:type="dxa"/>
          </w:tcPr>
          <w:p w14:paraId="765731BE" w14:textId="77777777" w:rsidR="004E2E0E" w:rsidRDefault="000E23A1" w:rsidP="00FA6A73">
            <w:pPr>
              <w:spacing w:after="0" w:line="240" w:lineRule="auto"/>
              <w:rPr>
                <w:rFonts w:ascii="Calibri" w:eastAsia="Calibri" w:hAnsi="Calibri"/>
              </w:rPr>
            </w:pPr>
            <w:r>
              <w:rPr>
                <w:rFonts w:eastAsia="Calibri"/>
              </w:rPr>
              <w:t>18/02/2022</w:t>
            </w:r>
          </w:p>
        </w:tc>
        <w:tc>
          <w:tcPr>
            <w:tcW w:w="4536" w:type="dxa"/>
          </w:tcPr>
          <w:p w14:paraId="0A1C3931" w14:textId="77777777" w:rsidR="004E2E0E" w:rsidRPr="00E464A0" w:rsidRDefault="000E23A1" w:rsidP="00FA6A73">
            <w:pPr>
              <w:spacing w:after="0" w:line="240" w:lineRule="auto"/>
              <w:rPr>
                <w:rFonts w:ascii="Calibri" w:eastAsia="Calibri" w:hAnsi="Calibri"/>
                <w:lang w:val="it-IT"/>
              </w:rPr>
            </w:pPr>
            <w:r w:rsidRPr="00E464A0">
              <w:rPr>
                <w:rFonts w:eastAsia="Calibri"/>
                <w:lang w:val="it-IT"/>
              </w:rPr>
              <w:t>Informacion per patentat</w:t>
            </w:r>
          </w:p>
          <w:p w14:paraId="77CAC751" w14:textId="77777777" w:rsidR="004E2E0E" w:rsidRPr="00E464A0" w:rsidRDefault="000E23A1" w:rsidP="00FA6A73">
            <w:pPr>
              <w:spacing w:after="0" w:line="240" w:lineRule="auto"/>
              <w:rPr>
                <w:rFonts w:ascii="Times New Roman" w:eastAsia="Times New Roman" w:hAnsi="Times New Roman" w:cs="Times New Roman"/>
                <w:sz w:val="24"/>
                <w:szCs w:val="24"/>
                <w:lang w:val="it-IT"/>
              </w:rPr>
            </w:pPr>
            <w:r w:rsidRPr="00E464A0">
              <w:rPr>
                <w:rFonts w:eastAsia="Times New Roman" w:cs="Calibri"/>
                <w:color w:val="000000"/>
                <w:sz w:val="24"/>
                <w:szCs w:val="24"/>
                <w:shd w:val="clear" w:color="auto" w:fill="FFFFFF"/>
                <w:lang w:val="it-IT"/>
              </w:rPr>
              <w:t>Pershendetje,</w:t>
            </w:r>
          </w:p>
          <w:p w14:paraId="394D694F" w14:textId="77777777" w:rsidR="004E2E0E" w:rsidRPr="00E464A0" w:rsidRDefault="004E2E0E" w:rsidP="00FA6A73">
            <w:pPr>
              <w:shd w:val="clear" w:color="auto" w:fill="FFFFFF"/>
              <w:spacing w:after="0" w:line="240" w:lineRule="auto"/>
              <w:rPr>
                <w:rFonts w:ascii="Calibri" w:eastAsia="Times New Roman" w:hAnsi="Calibri" w:cs="Calibri"/>
                <w:color w:val="000000"/>
                <w:sz w:val="24"/>
                <w:szCs w:val="24"/>
                <w:lang w:val="it-IT"/>
              </w:rPr>
            </w:pPr>
          </w:p>
          <w:p w14:paraId="69CDD157" w14:textId="77777777" w:rsidR="004E2E0E" w:rsidRPr="00E464A0" w:rsidRDefault="000E23A1" w:rsidP="00FA6A73">
            <w:pPr>
              <w:shd w:val="clear" w:color="auto" w:fill="FFFFFF"/>
              <w:spacing w:after="0" w:line="240" w:lineRule="auto"/>
              <w:rPr>
                <w:rFonts w:ascii="Calibri" w:eastAsia="Times New Roman" w:hAnsi="Calibri" w:cs="Calibri"/>
                <w:color w:val="000000"/>
                <w:sz w:val="24"/>
                <w:szCs w:val="24"/>
                <w:lang w:val="it-IT"/>
              </w:rPr>
            </w:pPr>
            <w:r w:rsidRPr="00E464A0">
              <w:rPr>
                <w:rFonts w:eastAsia="Times New Roman" w:cs="Calibri"/>
                <w:color w:val="000000"/>
                <w:sz w:val="24"/>
                <w:szCs w:val="24"/>
                <w:lang w:val="it-IT"/>
              </w:rPr>
              <w:t>Ju lutem, mund te me jepni nje orientim te pergjithshem se cfare procedure ndiqet per te patentuar nje model perdorimi.</w:t>
            </w:r>
          </w:p>
          <w:p w14:paraId="17E4E80D" w14:textId="77777777" w:rsidR="004E2E0E" w:rsidRPr="00A56730" w:rsidRDefault="000E23A1" w:rsidP="00FA6A73">
            <w:pPr>
              <w:shd w:val="clear" w:color="auto" w:fill="FFFFFF"/>
              <w:spacing w:after="0" w:line="240" w:lineRule="auto"/>
              <w:rPr>
                <w:rFonts w:ascii="Calibri" w:eastAsia="Times New Roman" w:hAnsi="Calibri" w:cs="Calibri"/>
                <w:color w:val="000000"/>
                <w:sz w:val="24"/>
                <w:szCs w:val="24"/>
                <w:lang w:val="nl-NL"/>
              </w:rPr>
            </w:pPr>
            <w:r w:rsidRPr="00854B75">
              <w:rPr>
                <w:rFonts w:eastAsia="Times New Roman" w:cs="Calibri"/>
                <w:color w:val="000000"/>
                <w:sz w:val="24"/>
                <w:szCs w:val="24"/>
                <w:lang w:val="nb-NO"/>
              </w:rPr>
              <w:t xml:space="preserve">Konkretisht, nje klienti yne qe eshte paruker ka shpikur nje teknike te re per lyerje flokesh. </w:t>
            </w:r>
            <w:r w:rsidRPr="00A56730">
              <w:rPr>
                <w:rFonts w:eastAsia="Times New Roman" w:cs="Calibri"/>
                <w:color w:val="000000"/>
                <w:sz w:val="24"/>
                <w:szCs w:val="24"/>
                <w:lang w:val="nl-NL"/>
              </w:rPr>
              <w:t>Dhe kete teknike do ta patentoj, qe me pas te kete mundesi te trajtnoj kursante per kete qellim.</w:t>
            </w:r>
          </w:p>
          <w:p w14:paraId="43A6EE59" w14:textId="77777777" w:rsidR="004E2E0E" w:rsidRPr="00A56730" w:rsidRDefault="004E2E0E" w:rsidP="00FA6A73">
            <w:pPr>
              <w:shd w:val="clear" w:color="auto" w:fill="FFFFFF"/>
              <w:spacing w:after="0" w:line="240" w:lineRule="auto"/>
              <w:rPr>
                <w:rFonts w:ascii="Calibri" w:eastAsia="Times New Roman" w:hAnsi="Calibri" w:cs="Calibri"/>
                <w:color w:val="000000"/>
                <w:sz w:val="24"/>
                <w:szCs w:val="24"/>
                <w:lang w:val="nl-NL"/>
              </w:rPr>
            </w:pPr>
          </w:p>
          <w:p w14:paraId="7612ABF0" w14:textId="77777777" w:rsidR="004E2E0E" w:rsidRPr="00854B75" w:rsidRDefault="000E23A1" w:rsidP="00FA6A73">
            <w:pPr>
              <w:shd w:val="clear" w:color="auto" w:fill="FFFFFF"/>
              <w:spacing w:after="0" w:line="240" w:lineRule="auto"/>
              <w:rPr>
                <w:rFonts w:ascii="Calibri" w:eastAsia="Times New Roman" w:hAnsi="Calibri" w:cs="Calibri"/>
                <w:color w:val="000000"/>
                <w:sz w:val="24"/>
                <w:szCs w:val="24"/>
                <w:lang w:val="nb-NO"/>
              </w:rPr>
            </w:pPr>
            <w:r w:rsidRPr="00854B75">
              <w:rPr>
                <w:rFonts w:eastAsia="Times New Roman" w:cs="Calibri"/>
                <w:color w:val="000000"/>
                <w:sz w:val="24"/>
                <w:szCs w:val="24"/>
                <w:lang w:val="nb-NO"/>
              </w:rPr>
              <w:t>Duke ju falenderuar paraprakisht,</w:t>
            </w:r>
          </w:p>
          <w:p w14:paraId="455B0DB3" w14:textId="77777777" w:rsidR="004E2E0E" w:rsidRPr="00854B75" w:rsidRDefault="004E2E0E" w:rsidP="00FA6A73">
            <w:pPr>
              <w:shd w:val="clear" w:color="auto" w:fill="FFFFFF"/>
              <w:spacing w:after="0" w:line="240" w:lineRule="auto"/>
              <w:rPr>
                <w:rFonts w:ascii="Calibri" w:eastAsia="Times New Roman" w:hAnsi="Calibri" w:cs="Calibri"/>
                <w:color w:val="000000"/>
                <w:sz w:val="24"/>
                <w:szCs w:val="24"/>
                <w:lang w:val="nb-NO"/>
              </w:rPr>
            </w:pPr>
          </w:p>
          <w:p w14:paraId="51295B13" w14:textId="77777777" w:rsidR="004E2E0E" w:rsidRPr="00A56730" w:rsidRDefault="000E23A1" w:rsidP="00FA6A73">
            <w:pPr>
              <w:shd w:val="clear" w:color="auto" w:fill="FFFFFF"/>
              <w:spacing w:after="0" w:line="240" w:lineRule="auto"/>
              <w:rPr>
                <w:rFonts w:ascii="Calibri" w:eastAsia="Times New Roman" w:hAnsi="Calibri" w:cs="Calibri"/>
                <w:color w:val="000000"/>
                <w:sz w:val="24"/>
                <w:szCs w:val="24"/>
                <w:lang w:val="nb-NO"/>
              </w:rPr>
            </w:pPr>
            <w:r w:rsidRPr="00A56730">
              <w:rPr>
                <w:rFonts w:eastAsia="Times New Roman" w:cs="Calibri"/>
                <w:color w:val="000000"/>
                <w:sz w:val="24"/>
                <w:szCs w:val="24"/>
                <w:lang w:val="nb-NO"/>
              </w:rPr>
              <w:t>Me respekt,</w:t>
            </w:r>
          </w:p>
          <w:p w14:paraId="3A97D9F2" w14:textId="77777777" w:rsidR="004E2E0E" w:rsidRPr="00A56730" w:rsidRDefault="004E2E0E" w:rsidP="00FA6A73">
            <w:pPr>
              <w:shd w:val="clear" w:color="auto" w:fill="FFFFFF"/>
              <w:spacing w:after="0" w:line="240" w:lineRule="auto"/>
              <w:rPr>
                <w:rFonts w:ascii="Calibri" w:eastAsia="Times New Roman" w:hAnsi="Calibri" w:cs="Calibri"/>
                <w:color w:val="000000"/>
                <w:sz w:val="24"/>
                <w:szCs w:val="24"/>
                <w:lang w:val="nb-NO"/>
              </w:rPr>
            </w:pPr>
          </w:p>
          <w:p w14:paraId="6E90DDEC" w14:textId="77777777" w:rsidR="004E2E0E" w:rsidRPr="00A56730" w:rsidRDefault="004E2E0E" w:rsidP="00FA6A73">
            <w:pPr>
              <w:spacing w:after="0" w:line="240" w:lineRule="auto"/>
              <w:rPr>
                <w:rFonts w:ascii="Calibri" w:eastAsia="Calibri" w:hAnsi="Calibri"/>
                <w:lang w:val="nb-NO"/>
              </w:rPr>
            </w:pPr>
          </w:p>
          <w:p w14:paraId="469E8BBD" w14:textId="77777777" w:rsidR="004E2E0E" w:rsidRPr="00A56730" w:rsidRDefault="004E2E0E" w:rsidP="00FA6A73">
            <w:pPr>
              <w:spacing w:after="0" w:line="240" w:lineRule="auto"/>
              <w:rPr>
                <w:rFonts w:ascii="Calibri" w:eastAsia="Calibri" w:hAnsi="Calibri"/>
                <w:lang w:val="nb-NO"/>
              </w:rPr>
            </w:pPr>
          </w:p>
        </w:tc>
        <w:tc>
          <w:tcPr>
            <w:tcW w:w="1559" w:type="dxa"/>
          </w:tcPr>
          <w:p w14:paraId="4B63A5CE" w14:textId="77777777" w:rsidR="004E2E0E" w:rsidRDefault="000E23A1" w:rsidP="00FA6A73">
            <w:pPr>
              <w:spacing w:after="0" w:line="240" w:lineRule="auto"/>
              <w:rPr>
                <w:rFonts w:ascii="Calibri" w:eastAsia="Calibri" w:hAnsi="Calibri"/>
              </w:rPr>
            </w:pPr>
            <w:r>
              <w:rPr>
                <w:rFonts w:eastAsia="Calibri"/>
              </w:rPr>
              <w:t>24/02/2022</w:t>
            </w:r>
          </w:p>
        </w:tc>
        <w:tc>
          <w:tcPr>
            <w:tcW w:w="4252" w:type="dxa"/>
          </w:tcPr>
          <w:p w14:paraId="48DCA900" w14:textId="77777777" w:rsidR="004E2E0E" w:rsidRDefault="000E23A1" w:rsidP="00FA6A73">
            <w:pPr>
              <w:spacing w:after="0" w:line="240" w:lineRule="auto"/>
              <w:rPr>
                <w:rFonts w:ascii="Calibri" w:eastAsia="Calibri" w:hAnsi="Calibri"/>
              </w:rPr>
            </w:pPr>
            <w:proofErr w:type="spellStart"/>
            <w:r>
              <w:rPr>
                <w:rFonts w:eastAsia="Calibri"/>
              </w:rPr>
              <w:t>Pershendetje</w:t>
            </w:r>
            <w:proofErr w:type="spellEnd"/>
            <w:r>
              <w:rPr>
                <w:rFonts w:eastAsia="Calibri"/>
              </w:rPr>
              <w:t>,</w:t>
            </w:r>
          </w:p>
          <w:p w14:paraId="544C44AF" w14:textId="77777777" w:rsidR="004E2E0E" w:rsidRDefault="000E23A1" w:rsidP="00FA6A73">
            <w:pPr>
              <w:spacing w:after="0" w:line="240" w:lineRule="auto"/>
              <w:rPr>
                <w:rFonts w:ascii="Calibri" w:eastAsia="Calibri" w:hAnsi="Calibri"/>
              </w:rPr>
            </w:pPr>
            <w:proofErr w:type="spellStart"/>
            <w:r>
              <w:rPr>
                <w:rFonts w:eastAsia="Calibri"/>
              </w:rPr>
              <w:t>Bashkengjitur</w:t>
            </w:r>
            <w:proofErr w:type="spellEnd"/>
            <w:r>
              <w:rPr>
                <w:rFonts w:eastAsia="Calibri"/>
              </w:rPr>
              <w:t xml:space="preserve"> </w:t>
            </w:r>
            <w:proofErr w:type="spellStart"/>
            <w:r>
              <w:rPr>
                <w:rFonts w:eastAsia="Calibri"/>
              </w:rPr>
              <w:t>gjrni</w:t>
            </w:r>
            <w:proofErr w:type="spellEnd"/>
            <w:r>
              <w:rPr>
                <w:rFonts w:eastAsia="Calibri"/>
              </w:rPr>
              <w:t xml:space="preserve"> </w:t>
            </w:r>
            <w:proofErr w:type="spellStart"/>
            <w:r>
              <w:rPr>
                <w:rFonts w:eastAsia="Calibri"/>
              </w:rPr>
              <w:t>ju</w:t>
            </w:r>
            <w:proofErr w:type="spellEnd"/>
            <w:r>
              <w:rPr>
                <w:rFonts w:eastAsia="Calibri"/>
              </w:rPr>
              <w:t xml:space="preserve"> </w:t>
            </w:r>
            <w:proofErr w:type="spellStart"/>
            <w:r>
              <w:rPr>
                <w:rFonts w:eastAsia="Calibri"/>
              </w:rPr>
              <w:t>lutem</w:t>
            </w:r>
            <w:proofErr w:type="spellEnd"/>
            <w:r>
              <w:rPr>
                <w:rFonts w:eastAsia="Calibri"/>
              </w:rPr>
              <w:t xml:space="preserve"> </w:t>
            </w:r>
            <w:proofErr w:type="spellStart"/>
            <w:r>
              <w:rPr>
                <w:rFonts w:eastAsia="Calibri"/>
              </w:rPr>
              <w:t>nje</w:t>
            </w:r>
            <w:proofErr w:type="spellEnd"/>
            <w:r>
              <w:rPr>
                <w:rFonts w:eastAsia="Calibri"/>
              </w:rPr>
              <w:t xml:space="preserve"> material </w:t>
            </w:r>
            <w:proofErr w:type="spellStart"/>
            <w:r>
              <w:rPr>
                <w:rFonts w:eastAsia="Calibri"/>
              </w:rPr>
              <w:t>sqarues</w:t>
            </w:r>
            <w:proofErr w:type="spellEnd"/>
            <w:r>
              <w:rPr>
                <w:rFonts w:eastAsia="Calibri"/>
              </w:rPr>
              <w:t xml:space="preserve"> </w:t>
            </w:r>
            <w:proofErr w:type="spellStart"/>
            <w:r>
              <w:rPr>
                <w:rFonts w:eastAsia="Calibri"/>
              </w:rPr>
              <w:t>mbi</w:t>
            </w:r>
            <w:proofErr w:type="spellEnd"/>
            <w:r>
              <w:rPr>
                <w:rFonts w:eastAsia="Calibri"/>
              </w:rPr>
              <w:t xml:space="preserve"> </w:t>
            </w:r>
            <w:proofErr w:type="spellStart"/>
            <w:r>
              <w:rPr>
                <w:rFonts w:eastAsia="Calibri"/>
              </w:rPr>
              <w:t>procedurat</w:t>
            </w:r>
            <w:proofErr w:type="spellEnd"/>
            <w:r>
              <w:rPr>
                <w:rFonts w:eastAsia="Calibri"/>
              </w:rPr>
              <w:t xml:space="preserve"> per </w:t>
            </w:r>
            <w:proofErr w:type="spellStart"/>
            <w:r>
              <w:rPr>
                <w:rFonts w:eastAsia="Calibri"/>
              </w:rPr>
              <w:t>te</w:t>
            </w:r>
            <w:proofErr w:type="spellEnd"/>
            <w:r>
              <w:rPr>
                <w:rFonts w:eastAsia="Calibri"/>
              </w:rPr>
              <w:t xml:space="preserve"> </w:t>
            </w:r>
            <w:proofErr w:type="spellStart"/>
            <w:r>
              <w:rPr>
                <w:rFonts w:eastAsia="Calibri"/>
              </w:rPr>
              <w:t>cilat</w:t>
            </w:r>
            <w:proofErr w:type="spellEnd"/>
            <w:r>
              <w:rPr>
                <w:rFonts w:eastAsia="Calibri"/>
              </w:rPr>
              <w:t xml:space="preserve"> </w:t>
            </w:r>
            <w:proofErr w:type="spellStart"/>
            <w:r>
              <w:rPr>
                <w:rFonts w:eastAsia="Calibri"/>
              </w:rPr>
              <w:t>jeni</w:t>
            </w:r>
            <w:proofErr w:type="spellEnd"/>
            <w:r>
              <w:rPr>
                <w:rFonts w:eastAsia="Calibri"/>
              </w:rPr>
              <w:t xml:space="preserve"> </w:t>
            </w:r>
            <w:proofErr w:type="spellStart"/>
            <w:r>
              <w:rPr>
                <w:rFonts w:eastAsia="Calibri"/>
              </w:rPr>
              <w:t>te</w:t>
            </w:r>
            <w:proofErr w:type="spellEnd"/>
            <w:r>
              <w:rPr>
                <w:rFonts w:eastAsia="Calibri"/>
              </w:rPr>
              <w:t xml:space="preserve"> </w:t>
            </w:r>
            <w:proofErr w:type="spellStart"/>
            <w:r>
              <w:rPr>
                <w:rFonts w:eastAsia="Calibri"/>
              </w:rPr>
              <w:t>interesuar</w:t>
            </w:r>
            <w:proofErr w:type="spellEnd"/>
            <w:r>
              <w:rPr>
                <w:rFonts w:eastAsia="Calibri"/>
              </w:rPr>
              <w:t xml:space="preserve">, </w:t>
            </w:r>
            <w:proofErr w:type="spellStart"/>
            <w:r>
              <w:rPr>
                <w:rFonts w:eastAsia="Calibri"/>
              </w:rPr>
              <w:t>formularin</w:t>
            </w:r>
            <w:proofErr w:type="spellEnd"/>
            <w:r>
              <w:rPr>
                <w:rFonts w:eastAsia="Calibri"/>
              </w:rPr>
              <w:t xml:space="preserve"> e </w:t>
            </w:r>
            <w:proofErr w:type="spellStart"/>
            <w:r>
              <w:rPr>
                <w:rFonts w:eastAsia="Calibri"/>
              </w:rPr>
              <w:t>aplikimit</w:t>
            </w:r>
            <w:proofErr w:type="spellEnd"/>
            <w:r>
              <w:rPr>
                <w:rFonts w:eastAsia="Calibri"/>
              </w:rPr>
              <w:t xml:space="preserve"> </w:t>
            </w:r>
            <w:proofErr w:type="spellStart"/>
            <w:r>
              <w:rPr>
                <w:rFonts w:eastAsia="Calibri"/>
              </w:rPr>
              <w:t>si</w:t>
            </w:r>
            <w:proofErr w:type="spellEnd"/>
            <w:r>
              <w:rPr>
                <w:rFonts w:eastAsia="Calibri"/>
              </w:rPr>
              <w:t xml:space="preserve"> </w:t>
            </w:r>
            <w:proofErr w:type="spellStart"/>
            <w:r>
              <w:rPr>
                <w:rFonts w:eastAsia="Calibri"/>
              </w:rPr>
              <w:t>dhe</w:t>
            </w:r>
            <w:proofErr w:type="spellEnd"/>
            <w:r>
              <w:rPr>
                <w:rFonts w:eastAsia="Calibri"/>
              </w:rPr>
              <w:t xml:space="preserve"> </w:t>
            </w:r>
            <w:proofErr w:type="spellStart"/>
            <w:r>
              <w:rPr>
                <w:rFonts w:eastAsia="Calibri"/>
              </w:rPr>
              <w:t>faturen</w:t>
            </w:r>
            <w:proofErr w:type="spellEnd"/>
            <w:r>
              <w:rPr>
                <w:rFonts w:eastAsia="Calibri"/>
              </w:rPr>
              <w:t xml:space="preserve"> per </w:t>
            </w:r>
            <w:proofErr w:type="spellStart"/>
            <w:r>
              <w:rPr>
                <w:rFonts w:eastAsia="Calibri"/>
              </w:rPr>
              <w:t>arketim</w:t>
            </w:r>
            <w:proofErr w:type="spellEnd"/>
            <w:r>
              <w:rPr>
                <w:rFonts w:eastAsia="Calibri"/>
              </w:rPr>
              <w:t xml:space="preserve"> me </w:t>
            </w:r>
            <w:proofErr w:type="spellStart"/>
            <w:r>
              <w:rPr>
                <w:rFonts w:eastAsia="Calibri"/>
              </w:rPr>
              <w:t>te</w:t>
            </w:r>
            <w:proofErr w:type="spellEnd"/>
            <w:r>
              <w:rPr>
                <w:rFonts w:eastAsia="Calibri"/>
              </w:rPr>
              <w:t xml:space="preserve"> </w:t>
            </w:r>
            <w:proofErr w:type="spellStart"/>
            <w:r>
              <w:rPr>
                <w:rFonts w:eastAsia="Calibri"/>
              </w:rPr>
              <w:t>dhenat</w:t>
            </w:r>
            <w:proofErr w:type="spellEnd"/>
            <w:r>
              <w:rPr>
                <w:rFonts w:eastAsia="Calibri"/>
              </w:rPr>
              <w:t xml:space="preserve"> </w:t>
            </w:r>
            <w:proofErr w:type="spellStart"/>
            <w:r>
              <w:rPr>
                <w:rFonts w:eastAsia="Calibri"/>
              </w:rPr>
              <w:t>bankare</w:t>
            </w:r>
            <w:proofErr w:type="spellEnd"/>
            <w:r>
              <w:rPr>
                <w:rFonts w:eastAsia="Calibri"/>
              </w:rPr>
              <w:t xml:space="preserve"> </w:t>
            </w:r>
            <w:proofErr w:type="spellStart"/>
            <w:r>
              <w:rPr>
                <w:rFonts w:eastAsia="Calibri"/>
              </w:rPr>
              <w:t>te</w:t>
            </w:r>
            <w:proofErr w:type="spellEnd"/>
            <w:r>
              <w:rPr>
                <w:rFonts w:eastAsia="Calibri"/>
              </w:rPr>
              <w:t xml:space="preserve"> DPPI, e </w:t>
            </w:r>
            <w:proofErr w:type="spellStart"/>
            <w:r>
              <w:rPr>
                <w:rFonts w:eastAsia="Calibri"/>
              </w:rPr>
              <w:t>cila</w:t>
            </w:r>
            <w:proofErr w:type="spellEnd"/>
            <w:r>
              <w:rPr>
                <w:rFonts w:eastAsia="Calibri"/>
              </w:rPr>
              <w:t xml:space="preserve"> </w:t>
            </w:r>
            <w:proofErr w:type="spellStart"/>
            <w:r>
              <w:rPr>
                <w:rFonts w:eastAsia="Calibri"/>
              </w:rPr>
              <w:t>dorezohet</w:t>
            </w:r>
            <w:proofErr w:type="spellEnd"/>
            <w:r>
              <w:rPr>
                <w:rFonts w:eastAsia="Calibri"/>
              </w:rPr>
              <w:t xml:space="preserve"> per </w:t>
            </w:r>
            <w:proofErr w:type="spellStart"/>
            <w:r>
              <w:rPr>
                <w:rFonts w:eastAsia="Calibri"/>
              </w:rPr>
              <w:t>tu</w:t>
            </w:r>
            <w:proofErr w:type="spellEnd"/>
            <w:r>
              <w:rPr>
                <w:rFonts w:eastAsia="Calibri"/>
              </w:rPr>
              <w:t xml:space="preserve"> </w:t>
            </w:r>
            <w:proofErr w:type="spellStart"/>
            <w:r>
              <w:rPr>
                <w:rFonts w:eastAsia="Calibri"/>
              </w:rPr>
              <w:t>paguar</w:t>
            </w:r>
            <w:proofErr w:type="spellEnd"/>
            <w:r>
              <w:rPr>
                <w:rFonts w:eastAsia="Calibri"/>
              </w:rPr>
              <w:t xml:space="preserve"> </w:t>
            </w:r>
            <w:proofErr w:type="spellStart"/>
            <w:r>
              <w:rPr>
                <w:rFonts w:eastAsia="Calibri"/>
              </w:rPr>
              <w:t>vetem</w:t>
            </w:r>
            <w:proofErr w:type="spellEnd"/>
            <w:r>
              <w:rPr>
                <w:rFonts w:eastAsia="Calibri"/>
              </w:rPr>
              <w:t xml:space="preserve"> ne BKT.</w:t>
            </w:r>
          </w:p>
          <w:p w14:paraId="0CF3C5B1" w14:textId="77777777" w:rsidR="004E2E0E" w:rsidRDefault="000E23A1" w:rsidP="00FA6A73">
            <w:pPr>
              <w:spacing w:after="0" w:line="240" w:lineRule="auto"/>
              <w:rPr>
                <w:rFonts w:ascii="Calibri" w:eastAsia="Calibri" w:hAnsi="Calibri"/>
              </w:rPr>
            </w:pPr>
            <w:r>
              <w:rPr>
                <w:rFonts w:eastAsia="Calibri"/>
              </w:rPr>
              <w:t xml:space="preserve">Ju </w:t>
            </w:r>
            <w:proofErr w:type="spellStart"/>
            <w:r>
              <w:rPr>
                <w:rFonts w:eastAsia="Calibri"/>
              </w:rPr>
              <w:t>gjithashtu</w:t>
            </w:r>
            <w:proofErr w:type="spellEnd"/>
            <w:r>
              <w:rPr>
                <w:rFonts w:eastAsia="Calibri"/>
              </w:rPr>
              <w:t xml:space="preserve">, ne </w:t>
            </w:r>
            <w:proofErr w:type="spellStart"/>
            <w:r>
              <w:rPr>
                <w:rFonts w:eastAsia="Calibri"/>
              </w:rPr>
              <w:t>rast</w:t>
            </w:r>
            <w:proofErr w:type="spellEnd"/>
            <w:r>
              <w:rPr>
                <w:rFonts w:eastAsia="Calibri"/>
              </w:rPr>
              <w:t xml:space="preserve"> </w:t>
            </w:r>
            <w:proofErr w:type="spellStart"/>
            <w:r>
              <w:rPr>
                <w:rFonts w:eastAsia="Calibri"/>
              </w:rPr>
              <w:t>nevoje</w:t>
            </w:r>
            <w:proofErr w:type="spellEnd"/>
            <w:r>
              <w:rPr>
                <w:rFonts w:eastAsia="Calibri"/>
              </w:rPr>
              <w:t xml:space="preserve"> </w:t>
            </w:r>
            <w:proofErr w:type="spellStart"/>
            <w:r>
              <w:rPr>
                <w:rFonts w:eastAsia="Calibri"/>
              </w:rPr>
              <w:t>ose</w:t>
            </w:r>
            <w:proofErr w:type="spellEnd"/>
            <w:r>
              <w:rPr>
                <w:rFonts w:eastAsia="Calibri"/>
              </w:rPr>
              <w:t xml:space="preserve"> </w:t>
            </w:r>
            <w:proofErr w:type="spellStart"/>
            <w:r>
              <w:rPr>
                <w:rFonts w:eastAsia="Calibri"/>
              </w:rPr>
              <w:t>paqartesi</w:t>
            </w:r>
            <w:proofErr w:type="spellEnd"/>
            <w:r>
              <w:rPr>
                <w:rFonts w:eastAsia="Calibri"/>
              </w:rPr>
              <w:t xml:space="preserve">, </w:t>
            </w:r>
            <w:proofErr w:type="spellStart"/>
            <w:r>
              <w:rPr>
                <w:rFonts w:eastAsia="Calibri"/>
              </w:rPr>
              <w:t>mund</w:t>
            </w:r>
            <w:proofErr w:type="spellEnd"/>
            <w:r>
              <w:rPr>
                <w:rFonts w:eastAsia="Calibri"/>
              </w:rPr>
              <w:t xml:space="preserve"> </w:t>
            </w:r>
            <w:proofErr w:type="spellStart"/>
            <w:r>
              <w:rPr>
                <w:rFonts w:eastAsia="Calibri"/>
              </w:rPr>
              <w:t>te</w:t>
            </w:r>
            <w:proofErr w:type="spellEnd"/>
            <w:r>
              <w:rPr>
                <w:rFonts w:eastAsia="Calibri"/>
              </w:rPr>
              <w:t xml:space="preserve"> </w:t>
            </w:r>
            <w:proofErr w:type="spellStart"/>
            <w:r>
              <w:rPr>
                <w:rFonts w:eastAsia="Calibri"/>
              </w:rPr>
              <w:t>kerkoni</w:t>
            </w:r>
            <w:proofErr w:type="spellEnd"/>
            <w:r>
              <w:rPr>
                <w:rFonts w:eastAsia="Calibri"/>
              </w:rPr>
              <w:t xml:space="preserve"> </w:t>
            </w:r>
            <w:proofErr w:type="spellStart"/>
            <w:r>
              <w:rPr>
                <w:rFonts w:eastAsia="Calibri"/>
              </w:rPr>
              <w:t>ndihmen</w:t>
            </w:r>
            <w:proofErr w:type="spellEnd"/>
            <w:r>
              <w:rPr>
                <w:rFonts w:eastAsia="Calibri"/>
              </w:rPr>
              <w:t xml:space="preserve"> e </w:t>
            </w:r>
            <w:proofErr w:type="spellStart"/>
            <w:r>
              <w:rPr>
                <w:rFonts w:eastAsia="Calibri"/>
              </w:rPr>
              <w:t>nje</w:t>
            </w:r>
            <w:proofErr w:type="spellEnd"/>
            <w:r>
              <w:rPr>
                <w:rFonts w:eastAsia="Calibri"/>
              </w:rPr>
              <w:t xml:space="preserve"> </w:t>
            </w:r>
            <w:proofErr w:type="spellStart"/>
            <w:r>
              <w:rPr>
                <w:rFonts w:eastAsia="Calibri"/>
              </w:rPr>
              <w:t>prej</w:t>
            </w:r>
            <w:proofErr w:type="spellEnd"/>
            <w:r>
              <w:rPr>
                <w:rFonts w:eastAsia="Calibri"/>
              </w:rPr>
              <w:t xml:space="preserve"> </w:t>
            </w:r>
            <w:proofErr w:type="spellStart"/>
            <w:r>
              <w:rPr>
                <w:rFonts w:eastAsia="Calibri"/>
              </w:rPr>
              <w:t>perfaqesuesve</w:t>
            </w:r>
            <w:proofErr w:type="spellEnd"/>
            <w:r>
              <w:rPr>
                <w:rFonts w:eastAsia="Calibri"/>
              </w:rPr>
              <w:t xml:space="preserve"> </w:t>
            </w:r>
            <w:proofErr w:type="spellStart"/>
            <w:r>
              <w:rPr>
                <w:rFonts w:eastAsia="Calibri"/>
              </w:rPr>
              <w:t>te</w:t>
            </w:r>
            <w:proofErr w:type="spellEnd"/>
            <w:r>
              <w:rPr>
                <w:rFonts w:eastAsia="Calibri"/>
              </w:rPr>
              <w:t xml:space="preserve"> </w:t>
            </w:r>
            <w:proofErr w:type="spellStart"/>
            <w:r>
              <w:rPr>
                <w:rFonts w:eastAsia="Calibri"/>
              </w:rPr>
              <w:t>autorizuar</w:t>
            </w:r>
            <w:proofErr w:type="spellEnd"/>
            <w:r>
              <w:rPr>
                <w:rFonts w:eastAsia="Calibri"/>
              </w:rPr>
              <w:t xml:space="preserve">, </w:t>
            </w:r>
            <w:proofErr w:type="spellStart"/>
            <w:r>
              <w:rPr>
                <w:rFonts w:eastAsia="Calibri"/>
              </w:rPr>
              <w:t>te</w:t>
            </w:r>
            <w:proofErr w:type="spellEnd"/>
            <w:r>
              <w:rPr>
                <w:rFonts w:eastAsia="Calibri"/>
              </w:rPr>
              <w:t xml:space="preserve"> </w:t>
            </w:r>
            <w:proofErr w:type="spellStart"/>
            <w:r>
              <w:rPr>
                <w:rFonts w:eastAsia="Calibri"/>
              </w:rPr>
              <w:t>licencuar</w:t>
            </w:r>
            <w:proofErr w:type="spellEnd"/>
            <w:r>
              <w:rPr>
                <w:rFonts w:eastAsia="Calibri"/>
              </w:rPr>
              <w:t xml:space="preserve"> </w:t>
            </w:r>
            <w:proofErr w:type="spellStart"/>
            <w:r>
              <w:rPr>
                <w:rFonts w:eastAsia="Calibri"/>
              </w:rPr>
              <w:t>nga</w:t>
            </w:r>
            <w:proofErr w:type="spellEnd"/>
            <w:r>
              <w:rPr>
                <w:rFonts w:eastAsia="Calibri"/>
              </w:rPr>
              <w:t xml:space="preserve"> </w:t>
            </w:r>
          </w:p>
          <w:p w14:paraId="7EF3E227" w14:textId="77777777" w:rsidR="004E2E0E" w:rsidRPr="00E464A0" w:rsidRDefault="000E23A1" w:rsidP="00FA6A73">
            <w:pPr>
              <w:spacing w:after="0" w:line="240" w:lineRule="auto"/>
              <w:rPr>
                <w:rFonts w:ascii="Calibri" w:eastAsia="Calibri" w:hAnsi="Calibri"/>
              </w:rPr>
            </w:pPr>
            <w:r w:rsidRPr="00E464A0">
              <w:rPr>
                <w:rFonts w:eastAsia="Calibri"/>
              </w:rPr>
              <w:t xml:space="preserve">DPPI, </w:t>
            </w:r>
            <w:proofErr w:type="spellStart"/>
            <w:r w:rsidRPr="00E464A0">
              <w:rPr>
                <w:rFonts w:eastAsia="Calibri"/>
              </w:rPr>
              <w:t>te</w:t>
            </w:r>
            <w:proofErr w:type="spellEnd"/>
            <w:r w:rsidRPr="00E464A0">
              <w:rPr>
                <w:rFonts w:eastAsia="Calibri"/>
              </w:rPr>
              <w:t xml:space="preserve"> </w:t>
            </w:r>
            <w:proofErr w:type="spellStart"/>
            <w:r w:rsidRPr="00E464A0">
              <w:rPr>
                <w:rFonts w:eastAsia="Calibri"/>
              </w:rPr>
              <w:t>cilet</w:t>
            </w:r>
            <w:proofErr w:type="spellEnd"/>
            <w:r w:rsidRPr="00E464A0">
              <w:rPr>
                <w:rFonts w:eastAsia="Calibri"/>
              </w:rPr>
              <w:t xml:space="preserve"> jane </w:t>
            </w:r>
            <w:proofErr w:type="spellStart"/>
            <w:r w:rsidRPr="00E464A0">
              <w:rPr>
                <w:rFonts w:eastAsia="Calibri"/>
              </w:rPr>
              <w:t>profesioniste</w:t>
            </w:r>
            <w:proofErr w:type="spellEnd"/>
            <w:r w:rsidRPr="00E464A0">
              <w:rPr>
                <w:rFonts w:eastAsia="Calibri"/>
              </w:rPr>
              <w:t xml:space="preserve"> </w:t>
            </w:r>
            <w:proofErr w:type="spellStart"/>
            <w:r w:rsidRPr="00E464A0">
              <w:rPr>
                <w:rFonts w:eastAsia="Calibri"/>
              </w:rPr>
              <w:t>te</w:t>
            </w:r>
            <w:proofErr w:type="spellEnd"/>
            <w:r w:rsidRPr="00E464A0">
              <w:rPr>
                <w:rFonts w:eastAsia="Calibri"/>
              </w:rPr>
              <w:t xml:space="preserve"> lire, specialist </w:t>
            </w:r>
            <w:proofErr w:type="spellStart"/>
            <w:r w:rsidRPr="00E464A0">
              <w:rPr>
                <w:rFonts w:eastAsia="Calibri"/>
              </w:rPr>
              <w:t>te</w:t>
            </w:r>
            <w:proofErr w:type="spellEnd"/>
            <w:r w:rsidRPr="00E464A0">
              <w:rPr>
                <w:rFonts w:eastAsia="Calibri"/>
              </w:rPr>
              <w:t xml:space="preserve"> </w:t>
            </w:r>
            <w:proofErr w:type="spellStart"/>
            <w:r w:rsidRPr="00E464A0">
              <w:rPr>
                <w:rFonts w:eastAsia="Calibri"/>
              </w:rPr>
              <w:t>fushes</w:t>
            </w:r>
            <w:proofErr w:type="spellEnd"/>
            <w:r w:rsidRPr="00E464A0">
              <w:rPr>
                <w:rFonts w:eastAsia="Calibri"/>
              </w:rPr>
              <w:t xml:space="preserve">. Listen e </w:t>
            </w:r>
            <w:proofErr w:type="spellStart"/>
            <w:r w:rsidRPr="00E464A0">
              <w:rPr>
                <w:rFonts w:eastAsia="Calibri"/>
              </w:rPr>
              <w:t>perfaqesuesve</w:t>
            </w:r>
            <w:proofErr w:type="spellEnd"/>
            <w:r w:rsidRPr="00E464A0">
              <w:rPr>
                <w:rFonts w:eastAsia="Calibri"/>
              </w:rPr>
              <w:t xml:space="preserve"> </w:t>
            </w:r>
            <w:proofErr w:type="spellStart"/>
            <w:r w:rsidRPr="00E464A0">
              <w:rPr>
                <w:rFonts w:eastAsia="Calibri"/>
              </w:rPr>
              <w:t>te</w:t>
            </w:r>
            <w:proofErr w:type="spellEnd"/>
            <w:r w:rsidRPr="00E464A0">
              <w:rPr>
                <w:rFonts w:eastAsia="Calibri"/>
              </w:rPr>
              <w:t xml:space="preserve"> </w:t>
            </w:r>
            <w:proofErr w:type="spellStart"/>
            <w:r w:rsidRPr="00E464A0">
              <w:rPr>
                <w:rFonts w:eastAsia="Calibri"/>
              </w:rPr>
              <w:t>autorizuar</w:t>
            </w:r>
            <w:proofErr w:type="spellEnd"/>
            <w:r w:rsidRPr="00E464A0">
              <w:rPr>
                <w:rFonts w:eastAsia="Calibri"/>
              </w:rPr>
              <w:t xml:space="preserve"> e </w:t>
            </w:r>
            <w:proofErr w:type="spellStart"/>
            <w:r w:rsidRPr="00E464A0">
              <w:rPr>
                <w:rFonts w:eastAsia="Calibri"/>
              </w:rPr>
              <w:t>gjeni</w:t>
            </w:r>
            <w:proofErr w:type="spellEnd"/>
            <w:r w:rsidRPr="00E464A0">
              <w:rPr>
                <w:rFonts w:eastAsia="Calibri"/>
              </w:rPr>
              <w:t xml:space="preserve"> ne </w:t>
            </w:r>
            <w:proofErr w:type="spellStart"/>
            <w:r w:rsidRPr="00E464A0">
              <w:rPr>
                <w:rFonts w:eastAsia="Calibri"/>
              </w:rPr>
              <w:t>regjistrin</w:t>
            </w:r>
            <w:proofErr w:type="spellEnd"/>
            <w:r w:rsidRPr="00E464A0">
              <w:rPr>
                <w:rFonts w:eastAsia="Calibri"/>
              </w:rPr>
              <w:t xml:space="preserve"> e </w:t>
            </w:r>
            <w:proofErr w:type="spellStart"/>
            <w:r w:rsidRPr="00E464A0">
              <w:rPr>
                <w:rFonts w:eastAsia="Calibri"/>
              </w:rPr>
              <w:t>perfaqesuesve</w:t>
            </w:r>
            <w:proofErr w:type="spellEnd"/>
            <w:r w:rsidRPr="00E464A0">
              <w:rPr>
                <w:rFonts w:eastAsia="Calibri"/>
              </w:rPr>
              <w:t xml:space="preserve"> </w:t>
            </w:r>
            <w:proofErr w:type="spellStart"/>
            <w:r w:rsidRPr="00E464A0">
              <w:rPr>
                <w:rFonts w:eastAsia="Calibri"/>
              </w:rPr>
              <w:t>te</w:t>
            </w:r>
            <w:proofErr w:type="spellEnd"/>
            <w:r w:rsidRPr="00E464A0">
              <w:rPr>
                <w:rFonts w:eastAsia="Calibri"/>
              </w:rPr>
              <w:t xml:space="preserve"> </w:t>
            </w:r>
            <w:proofErr w:type="spellStart"/>
            <w:r w:rsidRPr="00E464A0">
              <w:rPr>
                <w:rFonts w:eastAsia="Calibri"/>
              </w:rPr>
              <w:t>autorizuar</w:t>
            </w:r>
            <w:proofErr w:type="spellEnd"/>
            <w:r w:rsidRPr="00E464A0">
              <w:rPr>
                <w:rFonts w:eastAsia="Calibri"/>
              </w:rPr>
              <w:t xml:space="preserve">, ne </w:t>
            </w:r>
            <w:proofErr w:type="spellStart"/>
            <w:r w:rsidRPr="00E464A0">
              <w:rPr>
                <w:rFonts w:eastAsia="Calibri"/>
              </w:rPr>
              <w:t>faqen</w:t>
            </w:r>
            <w:proofErr w:type="spellEnd"/>
            <w:r w:rsidRPr="00E464A0">
              <w:rPr>
                <w:rFonts w:eastAsia="Calibri"/>
              </w:rPr>
              <w:t xml:space="preserve"> tone web, ne </w:t>
            </w:r>
            <w:proofErr w:type="spellStart"/>
            <w:r w:rsidRPr="00E464A0">
              <w:rPr>
                <w:rFonts w:eastAsia="Calibri"/>
              </w:rPr>
              <w:t>linkun</w:t>
            </w:r>
            <w:proofErr w:type="spellEnd"/>
            <w:r w:rsidRPr="00E464A0">
              <w:rPr>
                <w:rFonts w:eastAsia="Calibri"/>
              </w:rPr>
              <w:t>:</w:t>
            </w:r>
          </w:p>
          <w:p w14:paraId="6D37DD9D" w14:textId="77777777" w:rsidR="004E2E0E" w:rsidRPr="00E464A0" w:rsidRDefault="004E2E0E" w:rsidP="00FA6A73">
            <w:pPr>
              <w:spacing w:after="0" w:line="240" w:lineRule="auto"/>
              <w:rPr>
                <w:rFonts w:ascii="Calibri" w:eastAsia="Calibri" w:hAnsi="Calibri"/>
              </w:rPr>
            </w:pPr>
            <w:hyperlink r:id="rId8">
              <w:r w:rsidRPr="00E464A0">
                <w:rPr>
                  <w:rStyle w:val="Hyperlink"/>
                  <w:rFonts w:eastAsia="Calibri"/>
                </w:rPr>
                <w:t>http://regjistriperfaqesuesvetepi.dppi.gov.al/index.html</w:t>
              </w:r>
            </w:hyperlink>
          </w:p>
          <w:p w14:paraId="133DBC29" w14:textId="77777777" w:rsidR="004E2E0E" w:rsidRPr="00E464A0" w:rsidRDefault="004E2E0E" w:rsidP="00FA6A73">
            <w:pPr>
              <w:spacing w:after="0" w:line="240" w:lineRule="auto"/>
              <w:rPr>
                <w:rFonts w:ascii="Calibri" w:eastAsia="Calibri" w:hAnsi="Calibri"/>
              </w:rPr>
            </w:pPr>
          </w:p>
          <w:p w14:paraId="42682891" w14:textId="77777777" w:rsidR="004E2E0E" w:rsidRDefault="000E23A1" w:rsidP="00FA6A73">
            <w:pPr>
              <w:spacing w:after="0" w:line="240" w:lineRule="auto"/>
              <w:rPr>
                <w:rFonts w:ascii="Calibri" w:eastAsia="Calibri" w:hAnsi="Calibri"/>
              </w:rPr>
            </w:pPr>
            <w:proofErr w:type="spellStart"/>
            <w:r>
              <w:rPr>
                <w:rFonts w:eastAsia="Calibri"/>
              </w:rPr>
              <w:t>Faleminderit</w:t>
            </w:r>
            <w:proofErr w:type="spellEnd"/>
            <w:r>
              <w:rPr>
                <w:rFonts w:eastAsia="Calibri"/>
              </w:rPr>
              <w:t xml:space="preserve"> per </w:t>
            </w:r>
            <w:proofErr w:type="spellStart"/>
            <w:r>
              <w:rPr>
                <w:rFonts w:eastAsia="Calibri"/>
              </w:rPr>
              <w:t>bashkepunimin</w:t>
            </w:r>
            <w:proofErr w:type="spellEnd"/>
            <w:r>
              <w:rPr>
                <w:rFonts w:eastAsia="Calibri"/>
              </w:rPr>
              <w:t>,</w:t>
            </w:r>
          </w:p>
        </w:tc>
        <w:tc>
          <w:tcPr>
            <w:tcW w:w="1559" w:type="dxa"/>
          </w:tcPr>
          <w:p w14:paraId="30E91AF1" w14:textId="77777777" w:rsidR="004E2E0E" w:rsidRDefault="000E23A1" w:rsidP="00FA6A73">
            <w:pPr>
              <w:spacing w:after="0" w:line="240" w:lineRule="auto"/>
              <w:rPr>
                <w:rFonts w:ascii="Calibri" w:eastAsia="Calibri" w:hAnsi="Calibri"/>
              </w:rPr>
            </w:pPr>
            <w:r>
              <w:rPr>
                <w:rFonts w:eastAsia="Calibri"/>
              </w:rPr>
              <w:t>E-mail</w:t>
            </w:r>
          </w:p>
          <w:p w14:paraId="79BB6856" w14:textId="77777777" w:rsidR="004E2E0E" w:rsidRDefault="000E23A1" w:rsidP="00FA6A73">
            <w:pPr>
              <w:spacing w:after="0" w:line="240" w:lineRule="auto"/>
              <w:rPr>
                <w:rFonts w:ascii="Calibri" w:eastAsia="Calibri" w:hAnsi="Calibri"/>
              </w:rPr>
            </w:pPr>
            <w:proofErr w:type="spellStart"/>
            <w:r>
              <w:rPr>
                <w:rFonts w:eastAsia="Calibri"/>
              </w:rPr>
              <w:t>Perfunduar</w:t>
            </w:r>
            <w:proofErr w:type="spellEnd"/>
          </w:p>
        </w:tc>
        <w:tc>
          <w:tcPr>
            <w:tcW w:w="1095" w:type="dxa"/>
          </w:tcPr>
          <w:p w14:paraId="259EB4D0" w14:textId="77777777" w:rsidR="004E2E0E" w:rsidRDefault="000E23A1" w:rsidP="00FA6A73">
            <w:pPr>
              <w:spacing w:after="0" w:line="240" w:lineRule="auto"/>
              <w:rPr>
                <w:rFonts w:ascii="Calibri" w:eastAsia="Calibri" w:hAnsi="Calibri"/>
              </w:rPr>
            </w:pPr>
            <w:r>
              <w:rPr>
                <w:rFonts w:eastAsia="Calibri"/>
              </w:rPr>
              <w:t>0</w:t>
            </w:r>
          </w:p>
        </w:tc>
      </w:tr>
      <w:tr w:rsidR="009F184E" w14:paraId="4007D015" w14:textId="77777777" w:rsidTr="00FA6A73">
        <w:trPr>
          <w:trHeight w:val="348"/>
        </w:trPr>
        <w:tc>
          <w:tcPr>
            <w:tcW w:w="552" w:type="dxa"/>
          </w:tcPr>
          <w:p w14:paraId="006C07B8" w14:textId="77777777" w:rsidR="004E2E0E" w:rsidRDefault="000E23A1" w:rsidP="00FA6A73">
            <w:pPr>
              <w:spacing w:after="0" w:line="240" w:lineRule="auto"/>
              <w:rPr>
                <w:rFonts w:ascii="Calibri" w:eastAsia="Calibri" w:hAnsi="Calibri"/>
              </w:rPr>
            </w:pPr>
            <w:r>
              <w:rPr>
                <w:rFonts w:eastAsia="Calibri"/>
              </w:rPr>
              <w:t>4</w:t>
            </w:r>
          </w:p>
        </w:tc>
        <w:tc>
          <w:tcPr>
            <w:tcW w:w="1286" w:type="dxa"/>
          </w:tcPr>
          <w:p w14:paraId="4B70CE2C" w14:textId="77777777" w:rsidR="004E2E0E" w:rsidRDefault="000E23A1" w:rsidP="00FA6A73">
            <w:pPr>
              <w:spacing w:after="0" w:line="240" w:lineRule="auto"/>
              <w:rPr>
                <w:rFonts w:ascii="Calibri" w:eastAsia="Calibri" w:hAnsi="Calibri"/>
              </w:rPr>
            </w:pPr>
            <w:r>
              <w:rPr>
                <w:rFonts w:eastAsia="Calibri"/>
              </w:rPr>
              <w:t>21/02/2022</w:t>
            </w:r>
          </w:p>
        </w:tc>
        <w:tc>
          <w:tcPr>
            <w:tcW w:w="4536" w:type="dxa"/>
          </w:tcPr>
          <w:p w14:paraId="41A24DE5" w14:textId="77777777" w:rsidR="004E2E0E" w:rsidRDefault="000E23A1" w:rsidP="00FA6A73">
            <w:pPr>
              <w:spacing w:after="0" w:line="240" w:lineRule="auto"/>
              <w:rPr>
                <w:rFonts w:ascii="Calibri" w:eastAsia="Calibri" w:hAnsi="Calibri"/>
              </w:rPr>
            </w:pPr>
            <w:proofErr w:type="spellStart"/>
            <w:r>
              <w:rPr>
                <w:rFonts w:eastAsia="Calibri"/>
              </w:rPr>
              <w:t>Mbrojtje</w:t>
            </w:r>
            <w:proofErr w:type="spellEnd"/>
            <w:r>
              <w:rPr>
                <w:rFonts w:eastAsia="Calibri"/>
              </w:rPr>
              <w:t xml:space="preserve"> </w:t>
            </w:r>
            <w:proofErr w:type="spellStart"/>
            <w:r>
              <w:rPr>
                <w:rFonts w:eastAsia="Calibri"/>
              </w:rPr>
              <w:t>marke</w:t>
            </w:r>
            <w:proofErr w:type="spellEnd"/>
          </w:p>
          <w:p w14:paraId="0A931C51" w14:textId="77777777" w:rsidR="004E2E0E" w:rsidRDefault="004E2E0E" w:rsidP="00FA6A73">
            <w:pPr>
              <w:spacing w:after="0" w:line="240" w:lineRule="auto"/>
              <w:rPr>
                <w:rFonts w:ascii="Calibri" w:eastAsia="Calibri" w:hAnsi="Calibri"/>
              </w:rPr>
            </w:pPr>
          </w:p>
          <w:p w14:paraId="48B205E6" w14:textId="77777777" w:rsidR="004E2E0E" w:rsidRDefault="000E23A1" w:rsidP="00FA6A73">
            <w:pPr>
              <w:spacing w:after="0" w:line="240" w:lineRule="auto"/>
              <w:rPr>
                <w:rFonts w:ascii="Calibri" w:eastAsia="Calibri" w:hAnsi="Calibri"/>
              </w:rPr>
            </w:pPr>
            <w:proofErr w:type="spellStart"/>
            <w:r>
              <w:rPr>
                <w:rFonts w:eastAsia="Calibri"/>
              </w:rPr>
              <w:t>Pershendetje</w:t>
            </w:r>
            <w:proofErr w:type="spellEnd"/>
            <w:r>
              <w:rPr>
                <w:rFonts w:eastAsia="Calibri"/>
              </w:rPr>
              <w:t>,</w:t>
            </w:r>
          </w:p>
          <w:p w14:paraId="7099246A" w14:textId="77777777" w:rsidR="004E2E0E" w:rsidRPr="00E464A0" w:rsidRDefault="000E23A1" w:rsidP="00FA6A73">
            <w:pPr>
              <w:spacing w:after="0" w:line="240" w:lineRule="auto"/>
              <w:rPr>
                <w:rFonts w:ascii="Calibri" w:eastAsia="Calibri" w:hAnsi="Calibri"/>
                <w:lang w:val="it-IT"/>
              </w:rPr>
            </w:pPr>
            <w:r>
              <w:rPr>
                <w:rFonts w:eastAsia="Calibri"/>
              </w:rPr>
              <w:t xml:space="preserve">Une </w:t>
            </w:r>
            <w:proofErr w:type="spellStart"/>
            <w:r>
              <w:rPr>
                <w:rFonts w:eastAsia="Calibri"/>
              </w:rPr>
              <w:t>doja</w:t>
            </w:r>
            <w:proofErr w:type="spellEnd"/>
            <w:r>
              <w:rPr>
                <w:rFonts w:eastAsia="Calibri"/>
              </w:rPr>
              <w:t xml:space="preserve"> </w:t>
            </w:r>
            <w:proofErr w:type="spellStart"/>
            <w:r>
              <w:rPr>
                <w:rFonts w:eastAsia="Calibri"/>
              </w:rPr>
              <w:t>te</w:t>
            </w:r>
            <w:proofErr w:type="spellEnd"/>
            <w:r>
              <w:rPr>
                <w:rFonts w:eastAsia="Calibri"/>
              </w:rPr>
              <w:t xml:space="preserve"> </w:t>
            </w:r>
            <w:proofErr w:type="spellStart"/>
            <w:r>
              <w:rPr>
                <w:rFonts w:eastAsia="Calibri"/>
              </w:rPr>
              <w:t>beja</w:t>
            </w:r>
            <w:proofErr w:type="spellEnd"/>
            <w:r>
              <w:rPr>
                <w:rFonts w:eastAsia="Calibri"/>
              </w:rPr>
              <w:t xml:space="preserve"> </w:t>
            </w:r>
            <w:proofErr w:type="spellStart"/>
            <w:r>
              <w:rPr>
                <w:rFonts w:eastAsia="Calibri"/>
              </w:rPr>
              <w:t>mbrojtjen</w:t>
            </w:r>
            <w:proofErr w:type="spellEnd"/>
            <w:r>
              <w:rPr>
                <w:rFonts w:eastAsia="Calibri"/>
              </w:rPr>
              <w:t xml:space="preserve"> e </w:t>
            </w:r>
            <w:proofErr w:type="spellStart"/>
            <w:r>
              <w:rPr>
                <w:rFonts w:eastAsia="Calibri"/>
              </w:rPr>
              <w:t>nja</w:t>
            </w:r>
            <w:proofErr w:type="spellEnd"/>
            <w:r>
              <w:rPr>
                <w:rFonts w:eastAsia="Calibri"/>
              </w:rPr>
              <w:t xml:space="preserve"> </w:t>
            </w:r>
            <w:proofErr w:type="spellStart"/>
            <w:r>
              <w:rPr>
                <w:rFonts w:eastAsia="Calibri"/>
              </w:rPr>
              <w:t>marke</w:t>
            </w:r>
            <w:proofErr w:type="spellEnd"/>
            <w:r>
              <w:rPr>
                <w:rFonts w:eastAsia="Calibri"/>
              </w:rPr>
              <w:t xml:space="preserve"> </w:t>
            </w:r>
            <w:proofErr w:type="spellStart"/>
            <w:r>
              <w:rPr>
                <w:rFonts w:eastAsia="Calibri"/>
              </w:rPr>
              <w:t>te</w:t>
            </w:r>
            <w:proofErr w:type="spellEnd"/>
            <w:r>
              <w:rPr>
                <w:rFonts w:eastAsia="Calibri"/>
              </w:rPr>
              <w:t xml:space="preserve"> </w:t>
            </w:r>
            <w:proofErr w:type="spellStart"/>
            <w:r>
              <w:rPr>
                <w:rFonts w:eastAsia="Calibri"/>
              </w:rPr>
              <w:t>huaj</w:t>
            </w:r>
            <w:proofErr w:type="spellEnd"/>
            <w:r>
              <w:rPr>
                <w:rFonts w:eastAsia="Calibri"/>
              </w:rPr>
              <w:t xml:space="preserve"> per </w:t>
            </w:r>
            <w:proofErr w:type="spellStart"/>
            <w:r>
              <w:rPr>
                <w:rFonts w:eastAsia="Calibri"/>
              </w:rPr>
              <w:t>te</w:t>
            </w:r>
            <w:proofErr w:type="spellEnd"/>
            <w:r>
              <w:rPr>
                <w:rFonts w:eastAsia="Calibri"/>
              </w:rPr>
              <w:t xml:space="preserve"> </w:t>
            </w:r>
            <w:proofErr w:type="spellStart"/>
            <w:r>
              <w:rPr>
                <w:rFonts w:eastAsia="Calibri"/>
              </w:rPr>
              <w:t>cilen</w:t>
            </w:r>
            <w:proofErr w:type="spellEnd"/>
            <w:r>
              <w:rPr>
                <w:rFonts w:eastAsia="Calibri"/>
              </w:rPr>
              <w:t xml:space="preserve"> </w:t>
            </w:r>
            <w:proofErr w:type="spellStart"/>
            <w:r>
              <w:rPr>
                <w:rFonts w:eastAsia="Calibri"/>
              </w:rPr>
              <w:t>kam</w:t>
            </w:r>
            <w:proofErr w:type="spellEnd"/>
            <w:r>
              <w:rPr>
                <w:rFonts w:eastAsia="Calibri"/>
              </w:rPr>
              <w:t xml:space="preserve"> </w:t>
            </w:r>
            <w:proofErr w:type="spellStart"/>
            <w:r>
              <w:rPr>
                <w:rFonts w:eastAsia="Calibri"/>
              </w:rPr>
              <w:t>te</w:t>
            </w:r>
            <w:proofErr w:type="spellEnd"/>
            <w:r>
              <w:rPr>
                <w:rFonts w:eastAsia="Calibri"/>
              </w:rPr>
              <w:t xml:space="preserve"> </w:t>
            </w:r>
            <w:proofErr w:type="spellStart"/>
            <w:r>
              <w:rPr>
                <w:rFonts w:eastAsia="Calibri"/>
              </w:rPr>
              <w:t>drejten</w:t>
            </w:r>
            <w:proofErr w:type="spellEnd"/>
            <w:r>
              <w:rPr>
                <w:rFonts w:eastAsia="Calibri"/>
              </w:rPr>
              <w:t xml:space="preserve"> </w:t>
            </w:r>
            <w:proofErr w:type="spellStart"/>
            <w:r>
              <w:rPr>
                <w:rFonts w:eastAsia="Calibri"/>
              </w:rPr>
              <w:t>eksluzive</w:t>
            </w:r>
            <w:proofErr w:type="spellEnd"/>
            <w:r>
              <w:rPr>
                <w:rFonts w:eastAsia="Calibri"/>
              </w:rPr>
              <w:t xml:space="preserve"> </w:t>
            </w:r>
            <w:proofErr w:type="spellStart"/>
            <w:r>
              <w:rPr>
                <w:rFonts w:eastAsia="Calibri"/>
              </w:rPr>
              <w:t>mbi</w:t>
            </w:r>
            <w:proofErr w:type="spellEnd"/>
            <w:r>
              <w:rPr>
                <w:rFonts w:eastAsia="Calibri"/>
              </w:rPr>
              <w:t xml:space="preserve"> ate </w:t>
            </w:r>
            <w:proofErr w:type="spellStart"/>
            <w:proofErr w:type="gramStart"/>
            <w:r>
              <w:rPr>
                <w:rFonts w:eastAsia="Calibri"/>
              </w:rPr>
              <w:t>produkt</w:t>
            </w:r>
            <w:proofErr w:type="spellEnd"/>
            <w:r>
              <w:rPr>
                <w:rFonts w:eastAsia="Calibri"/>
              </w:rPr>
              <w:t xml:space="preserve">  per</w:t>
            </w:r>
            <w:proofErr w:type="gramEnd"/>
            <w:r>
              <w:rPr>
                <w:rFonts w:eastAsia="Calibri"/>
              </w:rPr>
              <w:t xml:space="preserve"> ne </w:t>
            </w:r>
            <w:proofErr w:type="spellStart"/>
            <w:r>
              <w:rPr>
                <w:rFonts w:eastAsia="Calibri"/>
              </w:rPr>
              <w:t>Shqiperi</w:t>
            </w:r>
            <w:proofErr w:type="spellEnd"/>
            <w:r>
              <w:rPr>
                <w:rFonts w:eastAsia="Calibri"/>
              </w:rPr>
              <w:t xml:space="preserve">. </w:t>
            </w:r>
            <w:proofErr w:type="spellStart"/>
            <w:r>
              <w:rPr>
                <w:rFonts w:eastAsia="Calibri"/>
              </w:rPr>
              <w:t>ju</w:t>
            </w:r>
            <w:proofErr w:type="spellEnd"/>
            <w:r>
              <w:rPr>
                <w:rFonts w:eastAsia="Calibri"/>
              </w:rPr>
              <w:t xml:space="preserve"> </w:t>
            </w:r>
            <w:proofErr w:type="spellStart"/>
            <w:r>
              <w:rPr>
                <w:rFonts w:eastAsia="Calibri"/>
              </w:rPr>
              <w:t>lutem</w:t>
            </w:r>
            <w:proofErr w:type="spellEnd"/>
            <w:r>
              <w:rPr>
                <w:rFonts w:eastAsia="Calibri"/>
              </w:rPr>
              <w:t xml:space="preserve"> </w:t>
            </w:r>
            <w:proofErr w:type="spellStart"/>
            <w:r>
              <w:rPr>
                <w:rFonts w:eastAsia="Calibri"/>
              </w:rPr>
              <w:t>si</w:t>
            </w:r>
            <w:proofErr w:type="spellEnd"/>
            <w:r>
              <w:rPr>
                <w:rFonts w:eastAsia="Calibri"/>
              </w:rPr>
              <w:t xml:space="preserve"> </w:t>
            </w:r>
            <w:proofErr w:type="spellStart"/>
            <w:r>
              <w:rPr>
                <w:rFonts w:eastAsia="Calibri"/>
              </w:rPr>
              <w:t>duhet</w:t>
            </w:r>
            <w:proofErr w:type="spellEnd"/>
            <w:r>
              <w:rPr>
                <w:rFonts w:eastAsia="Calibri"/>
              </w:rPr>
              <w:t xml:space="preserve"> </w:t>
            </w:r>
            <w:proofErr w:type="spellStart"/>
            <w:r>
              <w:rPr>
                <w:rFonts w:eastAsia="Calibri"/>
              </w:rPr>
              <w:t>te</w:t>
            </w:r>
            <w:proofErr w:type="spellEnd"/>
            <w:r>
              <w:rPr>
                <w:rFonts w:eastAsia="Calibri"/>
              </w:rPr>
              <w:t xml:space="preserve"> </w:t>
            </w:r>
            <w:proofErr w:type="spellStart"/>
            <w:r>
              <w:rPr>
                <w:rFonts w:eastAsia="Calibri"/>
              </w:rPr>
              <w:t>veproj</w:t>
            </w:r>
            <w:proofErr w:type="spellEnd"/>
            <w:r>
              <w:rPr>
                <w:rFonts w:eastAsia="Calibri"/>
              </w:rPr>
              <w:t xml:space="preserve"> per </w:t>
            </w:r>
            <w:proofErr w:type="spellStart"/>
            <w:r>
              <w:rPr>
                <w:rFonts w:eastAsia="Calibri"/>
              </w:rPr>
              <w:t>mbrojtjen</w:t>
            </w:r>
            <w:proofErr w:type="spellEnd"/>
            <w:r>
              <w:rPr>
                <w:rFonts w:eastAsia="Calibri"/>
              </w:rPr>
              <w:t xml:space="preserve"> e </w:t>
            </w:r>
            <w:proofErr w:type="spellStart"/>
            <w:r>
              <w:rPr>
                <w:rFonts w:eastAsia="Calibri"/>
              </w:rPr>
              <w:t>markes</w:t>
            </w:r>
            <w:proofErr w:type="spellEnd"/>
            <w:r>
              <w:rPr>
                <w:rFonts w:eastAsia="Calibri"/>
              </w:rPr>
              <w:t xml:space="preserve"> </w:t>
            </w:r>
            <w:proofErr w:type="spellStart"/>
            <w:r>
              <w:rPr>
                <w:rFonts w:eastAsia="Calibri"/>
              </w:rPr>
              <w:t>duhet</w:t>
            </w:r>
            <w:proofErr w:type="spellEnd"/>
            <w:r>
              <w:rPr>
                <w:rFonts w:eastAsia="Calibri"/>
              </w:rPr>
              <w:t xml:space="preserve"> e </w:t>
            </w:r>
            <w:proofErr w:type="spellStart"/>
            <w:r>
              <w:rPr>
                <w:rFonts w:eastAsia="Calibri"/>
              </w:rPr>
              <w:t>depozitoj</w:t>
            </w:r>
            <w:proofErr w:type="spellEnd"/>
            <w:r>
              <w:rPr>
                <w:rFonts w:eastAsia="Calibri"/>
              </w:rPr>
              <w:t xml:space="preserve"> </w:t>
            </w:r>
            <w:proofErr w:type="spellStart"/>
            <w:r>
              <w:rPr>
                <w:rFonts w:eastAsia="Calibri"/>
              </w:rPr>
              <w:t>kontrate</w:t>
            </w:r>
            <w:proofErr w:type="spellEnd"/>
            <w:r>
              <w:rPr>
                <w:rFonts w:eastAsia="Calibri"/>
              </w:rPr>
              <w:t xml:space="preserve"> e </w:t>
            </w:r>
            <w:proofErr w:type="spellStart"/>
            <w:r>
              <w:rPr>
                <w:rFonts w:eastAsia="Calibri"/>
              </w:rPr>
              <w:t>ekskluzivitetit</w:t>
            </w:r>
            <w:proofErr w:type="spellEnd"/>
            <w:r>
              <w:rPr>
                <w:rFonts w:eastAsia="Calibri"/>
              </w:rPr>
              <w:t xml:space="preserve"> apo </w:t>
            </w:r>
            <w:proofErr w:type="spellStart"/>
            <w:r>
              <w:rPr>
                <w:rFonts w:eastAsia="Calibri"/>
              </w:rPr>
              <w:t>thjesht</w:t>
            </w:r>
            <w:proofErr w:type="spellEnd"/>
            <w:r>
              <w:rPr>
                <w:rFonts w:eastAsia="Calibri"/>
              </w:rPr>
              <w:t xml:space="preserve"> </w:t>
            </w:r>
            <w:proofErr w:type="spellStart"/>
            <w:r>
              <w:rPr>
                <w:rFonts w:eastAsia="Calibri"/>
              </w:rPr>
              <w:t>te</w:t>
            </w:r>
            <w:proofErr w:type="spellEnd"/>
            <w:r>
              <w:rPr>
                <w:rFonts w:eastAsia="Calibri"/>
              </w:rPr>
              <w:t xml:space="preserve"> </w:t>
            </w:r>
            <w:proofErr w:type="spellStart"/>
            <w:r>
              <w:rPr>
                <w:rFonts w:eastAsia="Calibri"/>
              </w:rPr>
              <w:t>plotesoj</w:t>
            </w:r>
            <w:proofErr w:type="spellEnd"/>
            <w:r>
              <w:rPr>
                <w:rFonts w:eastAsia="Calibri"/>
              </w:rPr>
              <w:t xml:space="preserve"> </w:t>
            </w:r>
            <w:proofErr w:type="spellStart"/>
            <w:r>
              <w:rPr>
                <w:rFonts w:eastAsia="Calibri"/>
              </w:rPr>
              <w:t>formularine</w:t>
            </w:r>
            <w:proofErr w:type="spellEnd"/>
            <w:r>
              <w:rPr>
                <w:rFonts w:eastAsia="Calibri"/>
              </w:rPr>
              <w:t xml:space="preserve"> </w:t>
            </w:r>
            <w:proofErr w:type="spellStart"/>
            <w:r>
              <w:rPr>
                <w:rFonts w:eastAsia="Calibri"/>
              </w:rPr>
              <w:t>depozitimit</w:t>
            </w:r>
            <w:proofErr w:type="spellEnd"/>
            <w:r>
              <w:rPr>
                <w:rFonts w:eastAsia="Calibri"/>
              </w:rPr>
              <w:t xml:space="preserve"> per </w:t>
            </w:r>
            <w:proofErr w:type="spellStart"/>
            <w:r>
              <w:rPr>
                <w:rFonts w:eastAsia="Calibri"/>
              </w:rPr>
              <w:t>mbrojtjene</w:t>
            </w:r>
            <w:proofErr w:type="spellEnd"/>
            <w:r>
              <w:rPr>
                <w:rFonts w:eastAsia="Calibri"/>
              </w:rPr>
              <w:t xml:space="preserve"> </w:t>
            </w:r>
            <w:proofErr w:type="spellStart"/>
            <w:r>
              <w:rPr>
                <w:rFonts w:eastAsia="Calibri"/>
              </w:rPr>
              <w:t>markes</w:t>
            </w:r>
            <w:proofErr w:type="spellEnd"/>
            <w:r>
              <w:rPr>
                <w:rFonts w:eastAsia="Calibri"/>
              </w:rPr>
              <w:t xml:space="preserve">? </w:t>
            </w:r>
            <w:r w:rsidRPr="00E464A0">
              <w:rPr>
                <w:rFonts w:eastAsia="Calibri"/>
                <w:lang w:val="it-IT"/>
              </w:rPr>
              <w:t>Ne pritje te pergjigjes tuaj sa me shpejt ju lutem.</w:t>
            </w:r>
          </w:p>
          <w:p w14:paraId="3E16EADF" w14:textId="77777777" w:rsidR="004E2E0E" w:rsidRPr="00E464A0" w:rsidRDefault="004E2E0E" w:rsidP="00FA6A73">
            <w:pPr>
              <w:spacing w:after="0" w:line="240" w:lineRule="auto"/>
              <w:rPr>
                <w:rFonts w:ascii="Calibri" w:eastAsia="Calibri" w:hAnsi="Calibri"/>
                <w:lang w:val="it-IT"/>
              </w:rPr>
            </w:pPr>
          </w:p>
          <w:p w14:paraId="103D4A4D" w14:textId="77777777" w:rsidR="004E2E0E" w:rsidRDefault="000E23A1" w:rsidP="00FA6A73">
            <w:pPr>
              <w:spacing w:after="0" w:line="240" w:lineRule="auto"/>
              <w:rPr>
                <w:rFonts w:ascii="Calibri" w:eastAsia="Calibri" w:hAnsi="Calibri"/>
              </w:rPr>
            </w:pPr>
            <w:proofErr w:type="spellStart"/>
            <w:r>
              <w:rPr>
                <w:rFonts w:eastAsia="Calibri"/>
              </w:rPr>
              <w:t>Faleminderit</w:t>
            </w:r>
            <w:proofErr w:type="spellEnd"/>
          </w:p>
          <w:p w14:paraId="1A5824EC" w14:textId="77777777" w:rsidR="004E2E0E" w:rsidRDefault="004E2E0E" w:rsidP="00FA6A73">
            <w:pPr>
              <w:spacing w:after="0" w:line="240" w:lineRule="auto"/>
              <w:rPr>
                <w:rFonts w:ascii="Calibri" w:eastAsia="Calibri" w:hAnsi="Calibri"/>
              </w:rPr>
            </w:pPr>
          </w:p>
          <w:p w14:paraId="428D2702" w14:textId="77777777" w:rsidR="004E2E0E" w:rsidRDefault="004E2E0E" w:rsidP="00FA6A73">
            <w:pPr>
              <w:spacing w:after="0" w:line="240" w:lineRule="auto"/>
              <w:rPr>
                <w:rFonts w:ascii="Calibri" w:eastAsia="Calibri" w:hAnsi="Calibri"/>
              </w:rPr>
            </w:pPr>
          </w:p>
        </w:tc>
        <w:tc>
          <w:tcPr>
            <w:tcW w:w="1559" w:type="dxa"/>
          </w:tcPr>
          <w:p w14:paraId="3C1E5730" w14:textId="77777777" w:rsidR="004E2E0E" w:rsidRDefault="000E23A1" w:rsidP="00FA6A73">
            <w:pPr>
              <w:spacing w:after="0" w:line="240" w:lineRule="auto"/>
              <w:rPr>
                <w:rFonts w:ascii="Calibri" w:eastAsia="Calibri" w:hAnsi="Calibri"/>
              </w:rPr>
            </w:pPr>
            <w:r>
              <w:rPr>
                <w:rFonts w:eastAsia="Calibri"/>
              </w:rPr>
              <w:lastRenderedPageBreak/>
              <w:t>25/02/2022</w:t>
            </w:r>
          </w:p>
        </w:tc>
        <w:tc>
          <w:tcPr>
            <w:tcW w:w="4252" w:type="dxa"/>
          </w:tcPr>
          <w:p w14:paraId="73038FA5" w14:textId="77777777" w:rsidR="004E2E0E" w:rsidRDefault="000E23A1" w:rsidP="00FA6A73">
            <w:pPr>
              <w:shd w:val="clear" w:color="auto" w:fill="FFFFFF"/>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Përshëndetje</w:t>
            </w:r>
            <w:proofErr w:type="spellEnd"/>
            <w:r>
              <w:rPr>
                <w:rFonts w:ascii="Times New Roman" w:eastAsia="Times New Roman" w:hAnsi="Times New Roman" w:cs="Times New Roman"/>
                <w:color w:val="000000"/>
                <w:sz w:val="24"/>
                <w:szCs w:val="24"/>
              </w:rPr>
              <w:t>, </w:t>
            </w:r>
          </w:p>
          <w:p w14:paraId="6AAAAA85" w14:textId="77777777" w:rsidR="004E2E0E" w:rsidRDefault="000E23A1" w:rsidP="00FA6A73">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14:paraId="305C9AA4" w14:textId="77777777" w:rsidR="004E2E0E" w:rsidRDefault="000E23A1" w:rsidP="00FA6A73">
            <w:pPr>
              <w:shd w:val="clear" w:color="auto" w:fill="FFFFFF"/>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Në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përgjigje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emailit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tuaj</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informoj</w:t>
            </w:r>
            <w:proofErr w:type="spellEnd"/>
            <w:r>
              <w:rPr>
                <w:rFonts w:ascii="Times New Roman" w:eastAsia="Times New Roman" w:hAnsi="Times New Roman" w:cs="Times New Roman"/>
                <w:color w:val="000000"/>
                <w:sz w:val="24"/>
                <w:szCs w:val="24"/>
              </w:rPr>
              <w:t xml:space="preserve"> se </w:t>
            </w:r>
            <w:proofErr w:type="spellStart"/>
            <w:r>
              <w:rPr>
                <w:rFonts w:ascii="Times New Roman" w:eastAsia="Times New Roman" w:hAnsi="Times New Roman" w:cs="Times New Roman"/>
                <w:color w:val="000000"/>
                <w:sz w:val="24"/>
                <w:szCs w:val="24"/>
              </w:rPr>
              <w:t>marka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është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objekt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Pronësisë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Industriale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dhe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w:t>
            </w:r>
            <w:proofErr w:type="spellEnd"/>
            <w:r>
              <w:rPr>
                <w:rFonts w:ascii="Times New Roman" w:eastAsia="Times New Roman" w:hAnsi="Times New Roman" w:cs="Times New Roman"/>
                <w:color w:val="000000"/>
                <w:sz w:val="24"/>
                <w:szCs w:val="24"/>
              </w:rPr>
              <w:t xml:space="preserve"> e </w:t>
            </w:r>
            <w:proofErr w:type="spellStart"/>
            <w:r>
              <w:rPr>
                <w:rFonts w:ascii="Times New Roman" w:eastAsia="Times New Roman" w:hAnsi="Times New Roman" w:cs="Times New Roman"/>
                <w:color w:val="000000"/>
                <w:sz w:val="24"/>
                <w:szCs w:val="24"/>
              </w:rPr>
              <w:t>tillë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mund</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regjistrohet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Republikën</w:t>
            </w:r>
            <w:proofErr w:type="spellEnd"/>
            <w:r>
              <w:rPr>
                <w:rFonts w:ascii="Times New Roman" w:eastAsia="Times New Roman" w:hAnsi="Times New Roman" w:cs="Times New Roman"/>
                <w:color w:val="000000"/>
                <w:sz w:val="24"/>
                <w:szCs w:val="24"/>
              </w:rPr>
              <w:t xml:space="preserve"> e </w:t>
            </w:r>
            <w:proofErr w:type="spellStart"/>
            <w:r>
              <w:rPr>
                <w:rFonts w:ascii="Times New Roman" w:eastAsia="Times New Roman" w:hAnsi="Times New Roman" w:cs="Times New Roman"/>
                <w:color w:val="000000"/>
                <w:sz w:val="24"/>
                <w:szCs w:val="24"/>
              </w:rPr>
              <w:t>Shqipërisë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vetëm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nga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pronari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saj</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cili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sikurse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informoni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emailin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tuaj</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është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një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subjekt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huaj</w:t>
            </w:r>
            <w:proofErr w:type="spellEnd"/>
            <w:r>
              <w:rPr>
                <w:rFonts w:ascii="Times New Roman" w:eastAsia="Times New Roman" w:hAnsi="Times New Roman" w:cs="Times New Roman"/>
                <w:color w:val="000000"/>
                <w:sz w:val="24"/>
                <w:szCs w:val="24"/>
              </w:rPr>
              <w:t xml:space="preserve"> me </w:t>
            </w:r>
            <w:proofErr w:type="spellStart"/>
            <w:r>
              <w:rPr>
                <w:rFonts w:ascii="Times New Roman" w:eastAsia="Times New Roman" w:hAnsi="Times New Roman" w:cs="Times New Roman"/>
                <w:color w:val="000000"/>
                <w:sz w:val="24"/>
                <w:szCs w:val="24"/>
              </w:rPr>
              <w:t>të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cilin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marrëdhënie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bashëkëpunimi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lidhje</w:t>
            </w:r>
            <w:proofErr w:type="spellEnd"/>
            <w:r>
              <w:rPr>
                <w:rFonts w:ascii="Times New Roman" w:eastAsia="Times New Roman" w:hAnsi="Times New Roman" w:cs="Times New Roman"/>
                <w:color w:val="000000"/>
                <w:sz w:val="24"/>
                <w:szCs w:val="24"/>
              </w:rPr>
              <w:t xml:space="preserve"> me </w:t>
            </w:r>
            <w:proofErr w:type="spellStart"/>
            <w:r>
              <w:rPr>
                <w:rFonts w:ascii="Times New Roman" w:eastAsia="Times New Roman" w:hAnsi="Times New Roman" w:cs="Times New Roman"/>
                <w:color w:val="000000"/>
                <w:sz w:val="24"/>
                <w:szCs w:val="24"/>
              </w:rPr>
              <w:lastRenderedPageBreak/>
              <w:t>distribucionin</w:t>
            </w:r>
            <w:proofErr w:type="spellEnd"/>
            <w:r>
              <w:rPr>
                <w:rFonts w:ascii="Times New Roman" w:eastAsia="Times New Roman" w:hAnsi="Times New Roman" w:cs="Times New Roman"/>
                <w:color w:val="000000"/>
                <w:sz w:val="24"/>
                <w:szCs w:val="24"/>
              </w:rPr>
              <w:t xml:space="preserve"> e </w:t>
            </w:r>
            <w:proofErr w:type="spellStart"/>
            <w:r>
              <w:rPr>
                <w:rFonts w:ascii="Times New Roman" w:eastAsia="Times New Roman" w:hAnsi="Times New Roman" w:cs="Times New Roman"/>
                <w:color w:val="000000"/>
                <w:sz w:val="24"/>
                <w:szCs w:val="24"/>
              </w:rPr>
              <w:t>mallrave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markës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fjalë</w:t>
            </w:r>
            <w:proofErr w:type="spellEnd"/>
            <w:r>
              <w:rPr>
                <w:rFonts w:ascii="Times New Roman" w:eastAsia="Times New Roman" w:hAnsi="Times New Roman" w:cs="Times New Roman"/>
                <w:color w:val="000000"/>
                <w:sz w:val="24"/>
                <w:szCs w:val="24"/>
              </w:rPr>
              <w:t>.</w:t>
            </w:r>
          </w:p>
          <w:p w14:paraId="6BA555C0" w14:textId="77777777" w:rsidR="004E2E0E" w:rsidRDefault="000E23A1" w:rsidP="00FA6A73">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14:paraId="40D78E3A" w14:textId="77777777" w:rsidR="004E2E0E" w:rsidRDefault="000E23A1" w:rsidP="00FA6A73">
            <w:pPr>
              <w:shd w:val="clear" w:color="auto" w:fill="FFFFFF"/>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Në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këto</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kushte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nëse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marka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është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ende</w:t>
            </w:r>
            <w:proofErr w:type="spellEnd"/>
            <w:r>
              <w:rPr>
                <w:rFonts w:ascii="Times New Roman" w:eastAsia="Times New Roman" w:hAnsi="Times New Roman" w:cs="Times New Roman"/>
                <w:color w:val="000000"/>
                <w:sz w:val="24"/>
                <w:szCs w:val="24"/>
              </w:rPr>
              <w:t xml:space="preserve"> e </w:t>
            </w:r>
            <w:proofErr w:type="spellStart"/>
            <w:r>
              <w:rPr>
                <w:rFonts w:ascii="Times New Roman" w:eastAsia="Times New Roman" w:hAnsi="Times New Roman" w:cs="Times New Roman"/>
                <w:color w:val="000000"/>
                <w:sz w:val="24"/>
                <w:szCs w:val="24"/>
              </w:rPr>
              <w:t>paregjistruar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hapi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parë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për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ndjekur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është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aplikohet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për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regjistrimin</w:t>
            </w:r>
            <w:proofErr w:type="spellEnd"/>
            <w:r>
              <w:rPr>
                <w:rFonts w:ascii="Times New Roman" w:eastAsia="Times New Roman" w:hAnsi="Times New Roman" w:cs="Times New Roman"/>
                <w:color w:val="000000"/>
                <w:sz w:val="24"/>
                <w:szCs w:val="24"/>
              </w:rPr>
              <w:t xml:space="preserve"> e </w:t>
            </w:r>
            <w:proofErr w:type="spellStart"/>
            <w:r>
              <w:rPr>
                <w:rFonts w:ascii="Times New Roman" w:eastAsia="Times New Roman" w:hAnsi="Times New Roman" w:cs="Times New Roman"/>
                <w:color w:val="000000"/>
                <w:sz w:val="24"/>
                <w:szCs w:val="24"/>
              </w:rPr>
              <w:t>saj</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nga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mbajtësi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drejtës</w:t>
            </w:r>
            <w:proofErr w:type="spellEnd"/>
            <w:r>
              <w:rPr>
                <w:rFonts w:ascii="Times New Roman" w:eastAsia="Times New Roman" w:hAnsi="Times New Roman" w:cs="Times New Roman"/>
                <w:color w:val="000000"/>
                <w:sz w:val="24"/>
                <w:szCs w:val="24"/>
              </w:rPr>
              <w:t xml:space="preserve"> me </w:t>
            </w:r>
            <w:proofErr w:type="spellStart"/>
            <w:r>
              <w:rPr>
                <w:rFonts w:ascii="Times New Roman" w:eastAsia="Times New Roman" w:hAnsi="Times New Roman" w:cs="Times New Roman"/>
                <w:color w:val="000000"/>
                <w:sz w:val="24"/>
                <w:szCs w:val="24"/>
              </w:rPr>
              <w:t>një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kërkesë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që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mund</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depozitohet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në</w:t>
            </w:r>
            <w:proofErr w:type="spellEnd"/>
            <w:r>
              <w:rPr>
                <w:rFonts w:ascii="Times New Roman" w:eastAsia="Times New Roman" w:hAnsi="Times New Roman" w:cs="Times New Roman"/>
                <w:color w:val="000000"/>
                <w:sz w:val="24"/>
                <w:szCs w:val="24"/>
              </w:rPr>
              <w:t xml:space="preserve"> DPPI </w:t>
            </w:r>
            <w:proofErr w:type="spellStart"/>
            <w:r>
              <w:rPr>
                <w:rFonts w:ascii="Times New Roman" w:eastAsia="Times New Roman" w:hAnsi="Times New Roman" w:cs="Times New Roman"/>
                <w:color w:val="000000"/>
                <w:sz w:val="24"/>
                <w:szCs w:val="24"/>
              </w:rPr>
              <w:t>vetëm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nëpërmjet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një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përfqësuesi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autorizuar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licencuar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nga</w:t>
            </w:r>
            <w:proofErr w:type="spellEnd"/>
            <w:r>
              <w:rPr>
                <w:rFonts w:ascii="Times New Roman" w:eastAsia="Times New Roman" w:hAnsi="Times New Roman" w:cs="Times New Roman"/>
                <w:color w:val="000000"/>
                <w:sz w:val="24"/>
                <w:szCs w:val="24"/>
              </w:rPr>
              <w:t xml:space="preserve"> DPPI </w:t>
            </w:r>
            <w:proofErr w:type="spellStart"/>
            <w:r>
              <w:rPr>
                <w:rFonts w:ascii="Times New Roman" w:eastAsia="Times New Roman" w:hAnsi="Times New Roman" w:cs="Times New Roman"/>
                <w:color w:val="000000"/>
                <w:sz w:val="24"/>
                <w:szCs w:val="24"/>
              </w:rPr>
              <w:t>listën</w:t>
            </w:r>
            <w:proofErr w:type="spellEnd"/>
            <w:r>
              <w:rPr>
                <w:rFonts w:ascii="Times New Roman" w:eastAsia="Times New Roman" w:hAnsi="Times New Roman" w:cs="Times New Roman"/>
                <w:color w:val="000000"/>
                <w:sz w:val="24"/>
                <w:szCs w:val="24"/>
              </w:rPr>
              <w:t xml:space="preserve"> e </w:t>
            </w:r>
            <w:proofErr w:type="spellStart"/>
            <w:r>
              <w:rPr>
                <w:rFonts w:ascii="Times New Roman" w:eastAsia="Times New Roman" w:hAnsi="Times New Roman" w:cs="Times New Roman"/>
                <w:color w:val="000000"/>
                <w:sz w:val="24"/>
                <w:szCs w:val="24"/>
              </w:rPr>
              <w:t>të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cilëve</w:t>
            </w:r>
            <w:proofErr w:type="spellEnd"/>
            <w:r>
              <w:rPr>
                <w:rFonts w:ascii="Times New Roman" w:eastAsia="Times New Roman" w:hAnsi="Times New Roman" w:cs="Times New Roman"/>
                <w:color w:val="000000"/>
                <w:sz w:val="24"/>
                <w:szCs w:val="24"/>
              </w:rPr>
              <w:t xml:space="preserve"> e </w:t>
            </w:r>
            <w:proofErr w:type="spellStart"/>
            <w:r>
              <w:rPr>
                <w:rFonts w:ascii="Times New Roman" w:eastAsia="Times New Roman" w:hAnsi="Times New Roman" w:cs="Times New Roman"/>
                <w:color w:val="000000"/>
                <w:sz w:val="24"/>
                <w:szCs w:val="24"/>
              </w:rPr>
              <w:t>gjeni</w:t>
            </w:r>
            <w:proofErr w:type="spellEnd"/>
            <w:r>
              <w:rPr>
                <w:rFonts w:ascii="Times New Roman" w:eastAsia="Times New Roman" w:hAnsi="Times New Roman" w:cs="Times New Roman"/>
                <w:color w:val="000000"/>
                <w:sz w:val="24"/>
                <w:szCs w:val="24"/>
              </w:rPr>
              <w:t xml:space="preserve"> ne </w:t>
            </w:r>
            <w:proofErr w:type="spellStart"/>
            <w:r>
              <w:rPr>
                <w:rFonts w:ascii="Times New Roman" w:eastAsia="Times New Roman" w:hAnsi="Times New Roman" w:cs="Times New Roman"/>
                <w:color w:val="000000"/>
                <w:sz w:val="24"/>
                <w:szCs w:val="24"/>
              </w:rPr>
              <w:t>linkun</w:t>
            </w:r>
            <w:proofErr w:type="spellEnd"/>
            <w:r>
              <w:rPr>
                <w:rFonts w:ascii="Times New Roman" w:eastAsia="Times New Roman" w:hAnsi="Times New Roman" w:cs="Times New Roman"/>
                <w:color w:val="000000"/>
                <w:sz w:val="24"/>
                <w:szCs w:val="24"/>
              </w:rPr>
              <w:t>: </w:t>
            </w:r>
            <w:hyperlink r:id="rId9" w:tgtFrame="_blank">
              <w:r w:rsidR="004E2E0E">
                <w:rPr>
                  <w:rFonts w:ascii="Times New Roman" w:eastAsia="Times New Roman" w:hAnsi="Times New Roman" w:cs="Times New Roman"/>
                  <w:color w:val="0000FF"/>
                  <w:sz w:val="24"/>
                  <w:szCs w:val="24"/>
                  <w:u w:val="single"/>
                </w:rPr>
                <w:t>http://regjistriperfaqesuesvetepi.dppi.gov.al/index.html</w:t>
              </w:r>
            </w:hyperlink>
          </w:p>
          <w:p w14:paraId="28781B11" w14:textId="77777777" w:rsidR="004E2E0E" w:rsidRDefault="004E2E0E" w:rsidP="00FA6A73">
            <w:pPr>
              <w:shd w:val="clear" w:color="auto" w:fill="FFFFFF"/>
              <w:spacing w:after="0" w:line="240" w:lineRule="auto"/>
              <w:rPr>
                <w:rFonts w:ascii="Times New Roman" w:eastAsia="Times New Roman" w:hAnsi="Times New Roman" w:cs="Times New Roman"/>
                <w:color w:val="000000"/>
                <w:sz w:val="24"/>
                <w:szCs w:val="24"/>
              </w:rPr>
            </w:pPr>
          </w:p>
          <w:p w14:paraId="22B32668" w14:textId="77777777" w:rsidR="004E2E0E" w:rsidRDefault="000E23A1" w:rsidP="00FA6A73">
            <w:pPr>
              <w:shd w:val="clear" w:color="auto" w:fill="FFFFFF"/>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Pronari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markës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mund</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aplikojë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për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regjistrimin</w:t>
            </w:r>
            <w:proofErr w:type="spellEnd"/>
            <w:r>
              <w:rPr>
                <w:rFonts w:ascii="Times New Roman" w:eastAsia="Times New Roman" w:hAnsi="Times New Roman" w:cs="Times New Roman"/>
                <w:color w:val="000000"/>
                <w:sz w:val="24"/>
                <w:szCs w:val="24"/>
              </w:rPr>
              <w:t xml:space="preserve"> e </w:t>
            </w:r>
            <w:proofErr w:type="spellStart"/>
            <w:r>
              <w:rPr>
                <w:rFonts w:ascii="Times New Roman" w:eastAsia="Times New Roman" w:hAnsi="Times New Roman" w:cs="Times New Roman"/>
                <w:color w:val="000000"/>
                <w:sz w:val="24"/>
                <w:szCs w:val="24"/>
              </w:rPr>
              <w:t>markës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Republikën</w:t>
            </w:r>
            <w:proofErr w:type="spellEnd"/>
            <w:r>
              <w:rPr>
                <w:rFonts w:ascii="Times New Roman" w:eastAsia="Times New Roman" w:hAnsi="Times New Roman" w:cs="Times New Roman"/>
                <w:color w:val="000000"/>
                <w:sz w:val="24"/>
                <w:szCs w:val="24"/>
              </w:rPr>
              <w:t xml:space="preserve"> e </w:t>
            </w:r>
            <w:proofErr w:type="spellStart"/>
            <w:r>
              <w:rPr>
                <w:rFonts w:ascii="Times New Roman" w:eastAsia="Times New Roman" w:hAnsi="Times New Roman" w:cs="Times New Roman"/>
                <w:color w:val="000000"/>
                <w:sz w:val="24"/>
                <w:szCs w:val="24"/>
              </w:rPr>
              <w:t>Shqipërisë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edhe</w:t>
            </w:r>
            <w:proofErr w:type="spellEnd"/>
            <w:r>
              <w:rPr>
                <w:rFonts w:ascii="Times New Roman" w:eastAsia="Times New Roman" w:hAnsi="Times New Roman" w:cs="Times New Roman"/>
                <w:color w:val="000000"/>
                <w:sz w:val="24"/>
                <w:szCs w:val="24"/>
              </w:rPr>
              <w:t xml:space="preserve"> me </w:t>
            </w:r>
            <w:proofErr w:type="spellStart"/>
            <w:r>
              <w:rPr>
                <w:rFonts w:ascii="Times New Roman" w:eastAsia="Times New Roman" w:hAnsi="Times New Roman" w:cs="Times New Roman"/>
                <w:color w:val="000000"/>
                <w:sz w:val="24"/>
                <w:szCs w:val="24"/>
              </w:rPr>
              <w:t>aplikim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ndërkombëtar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zyrën</w:t>
            </w:r>
            <w:proofErr w:type="spellEnd"/>
            <w:r>
              <w:rPr>
                <w:rFonts w:ascii="Times New Roman" w:eastAsia="Times New Roman" w:hAnsi="Times New Roman" w:cs="Times New Roman"/>
                <w:color w:val="000000"/>
                <w:sz w:val="24"/>
                <w:szCs w:val="24"/>
              </w:rPr>
              <w:t xml:space="preserve"> e WIPO.</w:t>
            </w:r>
          </w:p>
          <w:p w14:paraId="4DD52558" w14:textId="77777777" w:rsidR="004E2E0E" w:rsidRDefault="004E2E0E" w:rsidP="00FA6A73">
            <w:pPr>
              <w:shd w:val="clear" w:color="auto" w:fill="FFFFFF"/>
              <w:spacing w:after="0" w:line="240" w:lineRule="auto"/>
              <w:rPr>
                <w:rFonts w:ascii="Times New Roman" w:eastAsia="Times New Roman" w:hAnsi="Times New Roman" w:cs="Times New Roman"/>
                <w:color w:val="000000"/>
                <w:sz w:val="24"/>
                <w:szCs w:val="24"/>
              </w:rPr>
            </w:pPr>
          </w:p>
          <w:p w14:paraId="05067857" w14:textId="77777777" w:rsidR="004E2E0E" w:rsidRDefault="000E23A1" w:rsidP="00FA6A73">
            <w:pPr>
              <w:shd w:val="clear" w:color="auto" w:fill="FFFFFF"/>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Në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vijim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regjistrimit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markës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aplikohet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për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regjistrimin</w:t>
            </w:r>
            <w:proofErr w:type="spellEnd"/>
            <w:r>
              <w:rPr>
                <w:rFonts w:ascii="Times New Roman" w:eastAsia="Times New Roman" w:hAnsi="Times New Roman" w:cs="Times New Roman"/>
                <w:color w:val="000000"/>
                <w:sz w:val="24"/>
                <w:szCs w:val="24"/>
              </w:rPr>
              <w:t xml:space="preserve"> e </w:t>
            </w:r>
            <w:proofErr w:type="spellStart"/>
            <w:r>
              <w:rPr>
                <w:rFonts w:ascii="Times New Roman" w:eastAsia="Times New Roman" w:hAnsi="Times New Roman" w:cs="Times New Roman"/>
                <w:color w:val="000000"/>
                <w:sz w:val="24"/>
                <w:szCs w:val="24"/>
              </w:rPr>
              <w:t>licencimit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drejtave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mbi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markën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territorin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shqiptar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cilat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akordohen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personave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tretë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që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rastin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konkret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jeni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nga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pronari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markës</w:t>
            </w:r>
            <w:proofErr w:type="spellEnd"/>
            <w:r>
              <w:rPr>
                <w:rFonts w:ascii="Times New Roman" w:eastAsia="Times New Roman" w:hAnsi="Times New Roman" w:cs="Times New Roman"/>
                <w:color w:val="000000"/>
                <w:sz w:val="24"/>
                <w:szCs w:val="24"/>
              </w:rPr>
              <w:t xml:space="preserve"> me </w:t>
            </w:r>
            <w:proofErr w:type="spellStart"/>
            <w:r>
              <w:rPr>
                <w:rFonts w:ascii="Times New Roman" w:eastAsia="Times New Roman" w:hAnsi="Times New Roman" w:cs="Times New Roman"/>
                <w:color w:val="000000"/>
                <w:sz w:val="24"/>
                <w:szCs w:val="24"/>
              </w:rPr>
              <w:t>kontratë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nënshkruar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nga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dyja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palët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përpara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noterit</w:t>
            </w:r>
            <w:proofErr w:type="spellEnd"/>
            <w:r>
              <w:rPr>
                <w:rFonts w:ascii="Times New Roman" w:eastAsia="Times New Roman" w:hAnsi="Times New Roman" w:cs="Times New Roman"/>
                <w:color w:val="000000"/>
                <w:sz w:val="24"/>
                <w:szCs w:val="24"/>
              </w:rPr>
              <w:t>. </w:t>
            </w:r>
          </w:p>
          <w:p w14:paraId="64434D23" w14:textId="77777777" w:rsidR="004E2E0E" w:rsidRDefault="004E2E0E" w:rsidP="00FA6A73">
            <w:pPr>
              <w:shd w:val="clear" w:color="auto" w:fill="FFFFFF"/>
              <w:spacing w:after="0" w:line="240" w:lineRule="auto"/>
              <w:rPr>
                <w:rFonts w:ascii="Times New Roman" w:eastAsia="Times New Roman" w:hAnsi="Times New Roman" w:cs="Times New Roman"/>
                <w:color w:val="000000"/>
                <w:sz w:val="24"/>
                <w:szCs w:val="24"/>
              </w:rPr>
            </w:pPr>
          </w:p>
          <w:p w14:paraId="04F32603" w14:textId="77777777" w:rsidR="004E2E0E" w:rsidRDefault="000E23A1" w:rsidP="00FA6A73">
            <w:pPr>
              <w:shd w:val="clear" w:color="auto" w:fill="FFFFFF"/>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Pra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përfundim</w:t>
            </w:r>
            <w:proofErr w:type="spellEnd"/>
            <w:r>
              <w:rPr>
                <w:rFonts w:ascii="Times New Roman" w:eastAsia="Times New Roman" w:hAnsi="Times New Roman" w:cs="Times New Roman"/>
                <w:color w:val="000000"/>
                <w:sz w:val="24"/>
                <w:szCs w:val="24"/>
              </w:rPr>
              <w:t>: </w:t>
            </w:r>
          </w:p>
          <w:p w14:paraId="7F0602F3" w14:textId="77777777" w:rsidR="004E2E0E" w:rsidRDefault="000E23A1" w:rsidP="00FA6A73">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Mbi </w:t>
            </w:r>
            <w:proofErr w:type="spellStart"/>
            <w:r>
              <w:rPr>
                <w:rFonts w:ascii="Times New Roman" w:eastAsia="Times New Roman" w:hAnsi="Times New Roman" w:cs="Times New Roman"/>
                <w:color w:val="000000"/>
                <w:sz w:val="24"/>
                <w:szCs w:val="24"/>
              </w:rPr>
              <w:t>markën</w:t>
            </w:r>
            <w:proofErr w:type="spellEnd"/>
            <w:r>
              <w:rPr>
                <w:rFonts w:ascii="Times New Roman" w:eastAsia="Times New Roman" w:hAnsi="Times New Roman" w:cs="Times New Roman"/>
                <w:color w:val="000000"/>
                <w:sz w:val="24"/>
                <w:szCs w:val="24"/>
              </w:rPr>
              <w:t xml:space="preserve"> e </w:t>
            </w:r>
            <w:proofErr w:type="spellStart"/>
            <w:r>
              <w:rPr>
                <w:rFonts w:ascii="Times New Roman" w:eastAsia="Times New Roman" w:hAnsi="Times New Roman" w:cs="Times New Roman"/>
                <w:color w:val="000000"/>
                <w:sz w:val="24"/>
                <w:szCs w:val="24"/>
              </w:rPr>
              <w:t>dikujt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tjetër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mund</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bëheni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pronar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markës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por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mund</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kërkoni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regjistroni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kontratën</w:t>
            </w:r>
            <w:proofErr w:type="spellEnd"/>
            <w:r>
              <w:rPr>
                <w:rFonts w:ascii="Times New Roman" w:eastAsia="Times New Roman" w:hAnsi="Times New Roman" w:cs="Times New Roman"/>
                <w:color w:val="000000"/>
                <w:sz w:val="24"/>
                <w:szCs w:val="24"/>
              </w:rPr>
              <w:t xml:space="preserve"> e </w:t>
            </w:r>
            <w:proofErr w:type="spellStart"/>
            <w:r>
              <w:rPr>
                <w:rFonts w:ascii="Times New Roman" w:eastAsia="Times New Roman" w:hAnsi="Times New Roman" w:cs="Times New Roman"/>
                <w:color w:val="000000"/>
                <w:sz w:val="24"/>
                <w:szCs w:val="24"/>
              </w:rPr>
              <w:t>licencës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përdorimit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të</w:t>
            </w:r>
            <w:proofErr w:type="spellEnd"/>
            <w:r>
              <w:rPr>
                <w:rFonts w:ascii="Times New Roman" w:eastAsia="Times New Roman" w:hAnsi="Times New Roman" w:cs="Times New Roman"/>
                <w:color w:val="000000"/>
                <w:sz w:val="24"/>
                <w:szCs w:val="24"/>
              </w:rPr>
              <w:t> </w:t>
            </w:r>
            <w:proofErr w:type="spellStart"/>
            <w:r>
              <w:rPr>
                <w:rFonts w:ascii="Times New Roman" w:eastAsia="Times New Roman" w:hAnsi="Times New Roman" w:cs="Times New Roman"/>
                <w:color w:val="000000"/>
                <w:sz w:val="24"/>
                <w:szCs w:val="24"/>
              </w:rPr>
              <w:t>markës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territorin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lastRenderedPageBreak/>
              <w:t>shqiptar</w:t>
            </w:r>
            <w:proofErr w:type="spellEnd"/>
            <w:r>
              <w:rPr>
                <w:rFonts w:ascii="Times New Roman" w:eastAsia="Times New Roman" w:hAnsi="Times New Roman" w:cs="Times New Roman"/>
                <w:color w:val="000000"/>
                <w:sz w:val="24"/>
                <w:szCs w:val="24"/>
              </w:rPr>
              <w:t xml:space="preserve"> ne </w:t>
            </w:r>
            <w:proofErr w:type="spellStart"/>
            <w:r>
              <w:rPr>
                <w:rFonts w:ascii="Times New Roman" w:eastAsia="Times New Roman" w:hAnsi="Times New Roman" w:cs="Times New Roman"/>
                <w:color w:val="000000"/>
                <w:sz w:val="24"/>
                <w:szCs w:val="24"/>
              </w:rPr>
              <w:t>bazë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nenit</w:t>
            </w:r>
            <w:proofErr w:type="spellEnd"/>
            <w:r>
              <w:rPr>
                <w:rFonts w:ascii="Times New Roman" w:eastAsia="Times New Roman" w:hAnsi="Times New Roman" w:cs="Times New Roman"/>
                <w:color w:val="000000"/>
                <w:sz w:val="24"/>
                <w:szCs w:val="24"/>
              </w:rPr>
              <w:t xml:space="preserve"> 63 </w:t>
            </w:r>
            <w:proofErr w:type="spellStart"/>
            <w:r>
              <w:rPr>
                <w:rFonts w:ascii="Times New Roman" w:eastAsia="Times New Roman" w:hAnsi="Times New Roman" w:cs="Times New Roman"/>
                <w:color w:val="000000"/>
                <w:sz w:val="24"/>
                <w:szCs w:val="24"/>
              </w:rPr>
              <w:t>të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Ligjit</w:t>
            </w:r>
            <w:proofErr w:type="spellEnd"/>
            <w:r>
              <w:rPr>
                <w:rFonts w:ascii="Times New Roman" w:eastAsia="Times New Roman" w:hAnsi="Times New Roman" w:cs="Times New Roman"/>
                <w:color w:val="000000"/>
                <w:sz w:val="24"/>
                <w:szCs w:val="24"/>
              </w:rPr>
              <w:t xml:space="preserve"> nr. 9947, dt. 07.07.2008 “</w:t>
            </w:r>
            <w:proofErr w:type="spellStart"/>
            <w:r>
              <w:rPr>
                <w:rFonts w:ascii="Times New Roman" w:eastAsia="Times New Roman" w:hAnsi="Times New Roman" w:cs="Times New Roman"/>
                <w:color w:val="000000"/>
                <w:sz w:val="24"/>
                <w:szCs w:val="24"/>
              </w:rPr>
              <w:t>Për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Pronësinë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Industriale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ndryshuar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dhe</w:t>
            </w:r>
            <w:proofErr w:type="spellEnd"/>
            <w:r>
              <w:rPr>
                <w:rFonts w:ascii="Times New Roman" w:eastAsia="Times New Roman" w:hAnsi="Times New Roman" w:cs="Times New Roman"/>
                <w:color w:val="000000"/>
                <w:sz w:val="24"/>
                <w:szCs w:val="24"/>
              </w:rPr>
              <w:t> </w:t>
            </w:r>
            <w:proofErr w:type="spellStart"/>
            <w:r>
              <w:rPr>
                <w:rFonts w:ascii="Times New Roman" w:eastAsia="Times New Roman" w:hAnsi="Times New Roman" w:cs="Times New Roman"/>
                <w:color w:val="000000"/>
                <w:sz w:val="24"/>
                <w:szCs w:val="24"/>
              </w:rPr>
              <w:t>neneve</w:t>
            </w:r>
            <w:proofErr w:type="spellEnd"/>
            <w:r>
              <w:rPr>
                <w:rFonts w:ascii="Times New Roman" w:eastAsia="Times New Roman" w:hAnsi="Times New Roman" w:cs="Times New Roman"/>
                <w:color w:val="000000"/>
                <w:sz w:val="24"/>
                <w:szCs w:val="24"/>
              </w:rPr>
              <w:t xml:space="preserve"> 33 e 34 </w:t>
            </w:r>
            <w:proofErr w:type="spellStart"/>
            <w:r>
              <w:rPr>
                <w:rFonts w:ascii="Times New Roman" w:eastAsia="Times New Roman" w:hAnsi="Times New Roman" w:cs="Times New Roman"/>
                <w:color w:val="000000"/>
                <w:sz w:val="24"/>
                <w:szCs w:val="24"/>
              </w:rPr>
              <w:t>te</w:t>
            </w:r>
            <w:proofErr w:type="spellEnd"/>
            <w:r>
              <w:rPr>
                <w:rFonts w:ascii="Times New Roman" w:eastAsia="Times New Roman" w:hAnsi="Times New Roman" w:cs="Times New Roman"/>
                <w:color w:val="000000"/>
                <w:sz w:val="24"/>
                <w:szCs w:val="24"/>
              </w:rPr>
              <w:t> VKM nr.315, dt. 31.05.2018 “</w:t>
            </w:r>
            <w:proofErr w:type="spellStart"/>
            <w:r>
              <w:rPr>
                <w:rFonts w:ascii="Times New Roman" w:eastAsia="Times New Roman" w:hAnsi="Times New Roman" w:cs="Times New Roman"/>
                <w:color w:val="000000"/>
                <w:sz w:val="24"/>
                <w:szCs w:val="24"/>
              </w:rPr>
              <w:t>Për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miratimin</w:t>
            </w:r>
            <w:proofErr w:type="spellEnd"/>
            <w:r>
              <w:rPr>
                <w:rFonts w:ascii="Times New Roman" w:eastAsia="Times New Roman" w:hAnsi="Times New Roman" w:cs="Times New Roman"/>
                <w:color w:val="000000"/>
                <w:sz w:val="24"/>
                <w:szCs w:val="24"/>
              </w:rPr>
              <w:t xml:space="preserve"> e </w:t>
            </w:r>
            <w:proofErr w:type="spellStart"/>
            <w:r>
              <w:rPr>
                <w:rFonts w:ascii="Times New Roman" w:eastAsia="Times New Roman" w:hAnsi="Times New Roman" w:cs="Times New Roman"/>
                <w:color w:val="000000"/>
                <w:sz w:val="24"/>
                <w:szCs w:val="24"/>
              </w:rPr>
              <w:t>rregullores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markave</w:t>
            </w:r>
            <w:proofErr w:type="spellEnd"/>
            <w:r>
              <w:rPr>
                <w:rFonts w:ascii="Times New Roman" w:eastAsia="Times New Roman" w:hAnsi="Times New Roman" w:cs="Times New Roman"/>
                <w:color w:val="000000"/>
                <w:sz w:val="24"/>
                <w:szCs w:val="24"/>
              </w:rPr>
              <w:t>”.</w:t>
            </w:r>
          </w:p>
          <w:p w14:paraId="24AC1785" w14:textId="77777777" w:rsidR="004E2E0E" w:rsidRDefault="000E23A1" w:rsidP="00FA6A73">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14:paraId="790F0AE0" w14:textId="77777777" w:rsidR="004E2E0E" w:rsidRDefault="000E23A1" w:rsidP="00FA6A73">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14:paraId="5121311B" w14:textId="77777777" w:rsidR="004E2E0E" w:rsidRDefault="004E2E0E" w:rsidP="00FA6A73">
            <w:pPr>
              <w:shd w:val="clear" w:color="auto" w:fill="FFFFFF"/>
              <w:spacing w:after="0" w:line="240" w:lineRule="auto"/>
              <w:rPr>
                <w:rFonts w:ascii="Times New Roman" w:eastAsia="Times New Roman" w:hAnsi="Times New Roman" w:cs="Times New Roman"/>
                <w:color w:val="000000"/>
                <w:sz w:val="24"/>
                <w:szCs w:val="24"/>
              </w:rPr>
            </w:pPr>
          </w:p>
          <w:p w14:paraId="0165AADC" w14:textId="77777777" w:rsidR="004E2E0E" w:rsidRDefault="000E23A1" w:rsidP="00FA6A73">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 xml:space="preserve">Neni 63 </w:t>
            </w:r>
            <w:proofErr w:type="spellStart"/>
            <w:r>
              <w:rPr>
                <w:rFonts w:ascii="Times New Roman" w:eastAsia="Times New Roman" w:hAnsi="Times New Roman" w:cs="Times New Roman"/>
                <w:i/>
                <w:iCs/>
                <w:color w:val="000000"/>
                <w:sz w:val="24"/>
                <w:szCs w:val="24"/>
              </w:rPr>
              <w:t>i</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ligjit</w:t>
            </w:r>
            <w:proofErr w:type="spellEnd"/>
            <w:r>
              <w:rPr>
                <w:rFonts w:ascii="Times New Roman" w:eastAsia="Times New Roman" w:hAnsi="Times New Roman" w:cs="Times New Roman"/>
                <w:i/>
                <w:iCs/>
                <w:color w:val="000000"/>
                <w:sz w:val="24"/>
                <w:szCs w:val="24"/>
              </w:rPr>
              <w:t xml:space="preserve">: Marka </w:t>
            </w:r>
            <w:proofErr w:type="spellStart"/>
            <w:r>
              <w:rPr>
                <w:rFonts w:ascii="Times New Roman" w:eastAsia="Times New Roman" w:hAnsi="Times New Roman" w:cs="Times New Roman"/>
                <w:i/>
                <w:iCs/>
                <w:color w:val="000000"/>
                <w:sz w:val="24"/>
                <w:szCs w:val="24"/>
              </w:rPr>
              <w:t>mund</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të</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licencohet</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për</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disa</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ose</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për</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të</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gjitha</w:t>
            </w:r>
            <w:proofErr w:type="spellEnd"/>
            <w:r>
              <w:rPr>
                <w:rFonts w:ascii="Times New Roman" w:eastAsia="Times New Roman" w:hAnsi="Times New Roman" w:cs="Times New Roman"/>
                <w:i/>
                <w:iCs/>
                <w:color w:val="000000"/>
                <w:sz w:val="24"/>
                <w:szCs w:val="24"/>
              </w:rPr>
              <w:t xml:space="preserve"> mallrat apo </w:t>
            </w:r>
            <w:proofErr w:type="spellStart"/>
            <w:r>
              <w:rPr>
                <w:rFonts w:ascii="Times New Roman" w:eastAsia="Times New Roman" w:hAnsi="Times New Roman" w:cs="Times New Roman"/>
                <w:i/>
                <w:iCs/>
                <w:color w:val="000000"/>
                <w:sz w:val="24"/>
                <w:szCs w:val="24"/>
              </w:rPr>
              <w:t>shërbimet</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për</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të</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cilat</w:t>
            </w:r>
            <w:proofErr w:type="spellEnd"/>
            <w:r>
              <w:rPr>
                <w:rFonts w:ascii="Times New Roman" w:eastAsia="Times New Roman" w:hAnsi="Times New Roman" w:cs="Times New Roman"/>
                <w:i/>
                <w:iCs/>
                <w:color w:val="000000"/>
                <w:sz w:val="24"/>
                <w:szCs w:val="24"/>
              </w:rPr>
              <w:t xml:space="preserve"> ajo </w:t>
            </w:r>
            <w:proofErr w:type="spellStart"/>
            <w:r>
              <w:rPr>
                <w:rFonts w:ascii="Times New Roman" w:eastAsia="Times New Roman" w:hAnsi="Times New Roman" w:cs="Times New Roman"/>
                <w:i/>
                <w:iCs/>
                <w:color w:val="000000"/>
                <w:sz w:val="24"/>
                <w:szCs w:val="24"/>
              </w:rPr>
              <w:t>është</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regjistruar</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Licenca</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mund</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të</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jetë</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ekskluzive</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ose</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joekskluzive</w:t>
            </w:r>
            <w:proofErr w:type="spellEnd"/>
            <w:r>
              <w:rPr>
                <w:rFonts w:ascii="Times New Roman" w:eastAsia="Times New Roman" w:hAnsi="Times New Roman" w:cs="Times New Roman"/>
                <w:i/>
                <w:iCs/>
                <w:color w:val="000000"/>
                <w:sz w:val="24"/>
                <w:szCs w:val="24"/>
              </w:rPr>
              <w:t>.</w:t>
            </w:r>
          </w:p>
          <w:p w14:paraId="3458696D" w14:textId="77777777" w:rsidR="004E2E0E" w:rsidRDefault="000E23A1" w:rsidP="00FA6A73">
            <w:pPr>
              <w:shd w:val="clear" w:color="auto" w:fill="FFFFFF"/>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i/>
                <w:iCs/>
                <w:color w:val="000000"/>
                <w:sz w:val="24"/>
                <w:szCs w:val="24"/>
              </w:rPr>
              <w:t>Kontrata</w:t>
            </w:r>
            <w:proofErr w:type="spellEnd"/>
            <w:r>
              <w:rPr>
                <w:rFonts w:ascii="Times New Roman" w:eastAsia="Times New Roman" w:hAnsi="Times New Roman" w:cs="Times New Roman"/>
                <w:i/>
                <w:iCs/>
                <w:color w:val="000000"/>
                <w:sz w:val="24"/>
                <w:szCs w:val="24"/>
              </w:rPr>
              <w:t xml:space="preserve"> e </w:t>
            </w:r>
            <w:proofErr w:type="spellStart"/>
            <w:r>
              <w:rPr>
                <w:rFonts w:ascii="Times New Roman" w:eastAsia="Times New Roman" w:hAnsi="Times New Roman" w:cs="Times New Roman"/>
                <w:i/>
                <w:iCs/>
                <w:color w:val="000000"/>
                <w:sz w:val="24"/>
                <w:szCs w:val="24"/>
              </w:rPr>
              <w:t>licencës</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bëhet</w:t>
            </w:r>
            <w:proofErr w:type="spellEnd"/>
            <w:r>
              <w:rPr>
                <w:rFonts w:ascii="Times New Roman" w:eastAsia="Times New Roman" w:hAnsi="Times New Roman" w:cs="Times New Roman"/>
                <w:i/>
                <w:iCs/>
                <w:color w:val="000000"/>
                <w:sz w:val="24"/>
                <w:szCs w:val="24"/>
              </w:rPr>
              <w:t xml:space="preserve"> me </w:t>
            </w:r>
            <w:proofErr w:type="spellStart"/>
            <w:r>
              <w:rPr>
                <w:rFonts w:ascii="Times New Roman" w:eastAsia="Times New Roman" w:hAnsi="Times New Roman" w:cs="Times New Roman"/>
                <w:i/>
                <w:iCs/>
                <w:color w:val="000000"/>
                <w:sz w:val="24"/>
                <w:szCs w:val="24"/>
              </w:rPr>
              <w:t>shkrim</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nënshkruhet</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nga</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të</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dyja</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palët</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dhe</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depozitohet</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në</w:t>
            </w:r>
            <w:proofErr w:type="spellEnd"/>
            <w:r>
              <w:rPr>
                <w:rFonts w:ascii="Times New Roman" w:eastAsia="Times New Roman" w:hAnsi="Times New Roman" w:cs="Times New Roman"/>
                <w:i/>
                <w:iCs/>
                <w:color w:val="000000"/>
                <w:sz w:val="24"/>
                <w:szCs w:val="24"/>
              </w:rPr>
              <w:t xml:space="preserve"> DPPI.</w:t>
            </w:r>
          </w:p>
          <w:p w14:paraId="3ED15A95" w14:textId="77777777" w:rsidR="004E2E0E" w:rsidRDefault="000E23A1" w:rsidP="00FA6A73">
            <w:pPr>
              <w:shd w:val="clear" w:color="auto" w:fill="FFFFFF"/>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i/>
                <w:iCs/>
                <w:color w:val="000000"/>
                <w:sz w:val="24"/>
                <w:szCs w:val="24"/>
              </w:rPr>
              <w:t>Pronari</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i</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markës</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së</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licencuar</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mund</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të</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përdorë</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të</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drejtat</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që</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rrjedhin</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nga</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regjistrimi</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i</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markës</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kundër</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të</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licencuarit</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që</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shkel</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kushtet</w:t>
            </w:r>
            <w:proofErr w:type="spellEnd"/>
            <w:r>
              <w:rPr>
                <w:rFonts w:ascii="Times New Roman" w:eastAsia="Times New Roman" w:hAnsi="Times New Roman" w:cs="Times New Roman"/>
                <w:i/>
                <w:iCs/>
                <w:color w:val="000000"/>
                <w:sz w:val="24"/>
                <w:szCs w:val="24"/>
              </w:rPr>
              <w:t xml:space="preserve"> e </w:t>
            </w:r>
            <w:proofErr w:type="spellStart"/>
            <w:r>
              <w:rPr>
                <w:rFonts w:ascii="Times New Roman" w:eastAsia="Times New Roman" w:hAnsi="Times New Roman" w:cs="Times New Roman"/>
                <w:i/>
                <w:iCs/>
                <w:color w:val="000000"/>
                <w:sz w:val="24"/>
                <w:szCs w:val="24"/>
              </w:rPr>
              <w:t>përcaktuara</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në</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kontratë</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për</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kohëzgjatjen</w:t>
            </w:r>
            <w:proofErr w:type="spellEnd"/>
            <w:r>
              <w:rPr>
                <w:rFonts w:ascii="Times New Roman" w:eastAsia="Times New Roman" w:hAnsi="Times New Roman" w:cs="Times New Roman"/>
                <w:i/>
                <w:iCs/>
                <w:color w:val="000000"/>
                <w:sz w:val="24"/>
                <w:szCs w:val="24"/>
              </w:rPr>
              <w:t xml:space="preserve"> e </w:t>
            </w:r>
            <w:proofErr w:type="spellStart"/>
            <w:r>
              <w:rPr>
                <w:rFonts w:ascii="Times New Roman" w:eastAsia="Times New Roman" w:hAnsi="Times New Roman" w:cs="Times New Roman"/>
                <w:i/>
                <w:iCs/>
                <w:color w:val="000000"/>
                <w:sz w:val="24"/>
                <w:szCs w:val="24"/>
              </w:rPr>
              <w:t>saj</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formën</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sipas</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së</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cilës</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duhet</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të</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përdoret</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marka</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klasat</w:t>
            </w:r>
            <w:proofErr w:type="spellEnd"/>
            <w:r>
              <w:rPr>
                <w:rFonts w:ascii="Times New Roman" w:eastAsia="Times New Roman" w:hAnsi="Times New Roman" w:cs="Times New Roman"/>
                <w:i/>
                <w:iCs/>
                <w:color w:val="000000"/>
                <w:sz w:val="24"/>
                <w:szCs w:val="24"/>
              </w:rPr>
              <w:t xml:space="preserve"> e </w:t>
            </w:r>
            <w:proofErr w:type="spellStart"/>
            <w:r>
              <w:rPr>
                <w:rFonts w:ascii="Times New Roman" w:eastAsia="Times New Roman" w:hAnsi="Times New Roman" w:cs="Times New Roman"/>
                <w:i/>
                <w:iCs/>
                <w:color w:val="000000"/>
                <w:sz w:val="24"/>
                <w:szCs w:val="24"/>
              </w:rPr>
              <w:t>mallrave</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ose</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të</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shërbimeve</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për</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të</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cilat</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është</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lëshuar</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licenca</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territorin</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ku</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përdoret</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marka</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ose</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për</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cilësinë</w:t>
            </w:r>
            <w:proofErr w:type="spellEnd"/>
            <w:r>
              <w:rPr>
                <w:rFonts w:ascii="Times New Roman" w:eastAsia="Times New Roman" w:hAnsi="Times New Roman" w:cs="Times New Roman"/>
                <w:i/>
                <w:iCs/>
                <w:color w:val="000000"/>
                <w:sz w:val="24"/>
                <w:szCs w:val="24"/>
              </w:rPr>
              <w:t xml:space="preserve"> e </w:t>
            </w:r>
            <w:proofErr w:type="spellStart"/>
            <w:r>
              <w:rPr>
                <w:rFonts w:ascii="Times New Roman" w:eastAsia="Times New Roman" w:hAnsi="Times New Roman" w:cs="Times New Roman"/>
                <w:i/>
                <w:iCs/>
                <w:color w:val="000000"/>
                <w:sz w:val="24"/>
                <w:szCs w:val="24"/>
              </w:rPr>
              <w:t>produkteve</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të</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prodhuara</w:t>
            </w:r>
            <w:proofErr w:type="spellEnd"/>
            <w:r>
              <w:rPr>
                <w:rFonts w:ascii="Times New Roman" w:eastAsia="Times New Roman" w:hAnsi="Times New Roman" w:cs="Times New Roman"/>
                <w:i/>
                <w:iCs/>
                <w:color w:val="000000"/>
                <w:sz w:val="24"/>
                <w:szCs w:val="24"/>
              </w:rPr>
              <w:t xml:space="preserve"> apo </w:t>
            </w:r>
            <w:proofErr w:type="spellStart"/>
            <w:r>
              <w:rPr>
                <w:rFonts w:ascii="Times New Roman" w:eastAsia="Times New Roman" w:hAnsi="Times New Roman" w:cs="Times New Roman"/>
                <w:i/>
                <w:iCs/>
                <w:color w:val="000000"/>
                <w:sz w:val="24"/>
                <w:szCs w:val="24"/>
              </w:rPr>
              <w:t>të</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shërbimeve</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që</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sigurohen</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nga</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i</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licencuari</w:t>
            </w:r>
            <w:proofErr w:type="spellEnd"/>
            <w:r>
              <w:rPr>
                <w:rFonts w:ascii="Times New Roman" w:eastAsia="Times New Roman" w:hAnsi="Times New Roman" w:cs="Times New Roman"/>
                <w:i/>
                <w:iCs/>
                <w:color w:val="000000"/>
                <w:sz w:val="24"/>
                <w:szCs w:val="24"/>
              </w:rPr>
              <w:t>.</w:t>
            </w:r>
          </w:p>
          <w:p w14:paraId="008CDF43" w14:textId="77777777" w:rsidR="004E2E0E" w:rsidRDefault="000E23A1" w:rsidP="00FA6A73">
            <w:pPr>
              <w:shd w:val="clear" w:color="auto" w:fill="FFFFFF"/>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i/>
                <w:iCs/>
                <w:color w:val="000000"/>
                <w:sz w:val="24"/>
                <w:szCs w:val="24"/>
              </w:rPr>
              <w:t>Kontrata</w:t>
            </w:r>
            <w:proofErr w:type="spellEnd"/>
            <w:r>
              <w:rPr>
                <w:rFonts w:ascii="Times New Roman" w:eastAsia="Times New Roman" w:hAnsi="Times New Roman" w:cs="Times New Roman"/>
                <w:i/>
                <w:iCs/>
                <w:color w:val="000000"/>
                <w:sz w:val="24"/>
                <w:szCs w:val="24"/>
              </w:rPr>
              <w:t xml:space="preserve"> e </w:t>
            </w:r>
            <w:proofErr w:type="spellStart"/>
            <w:r>
              <w:rPr>
                <w:rFonts w:ascii="Times New Roman" w:eastAsia="Times New Roman" w:hAnsi="Times New Roman" w:cs="Times New Roman"/>
                <w:i/>
                <w:iCs/>
                <w:color w:val="000000"/>
                <w:sz w:val="24"/>
                <w:szCs w:val="24"/>
              </w:rPr>
              <w:t>licencës</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nuk</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është</w:t>
            </w:r>
            <w:proofErr w:type="spellEnd"/>
            <w:r>
              <w:rPr>
                <w:rFonts w:ascii="Times New Roman" w:eastAsia="Times New Roman" w:hAnsi="Times New Roman" w:cs="Times New Roman"/>
                <w:i/>
                <w:iCs/>
                <w:color w:val="000000"/>
                <w:sz w:val="24"/>
                <w:szCs w:val="24"/>
              </w:rPr>
              <w:t xml:space="preserve"> e </w:t>
            </w:r>
            <w:proofErr w:type="spellStart"/>
            <w:r>
              <w:rPr>
                <w:rFonts w:ascii="Times New Roman" w:eastAsia="Times New Roman" w:hAnsi="Times New Roman" w:cs="Times New Roman"/>
                <w:i/>
                <w:iCs/>
                <w:color w:val="000000"/>
                <w:sz w:val="24"/>
                <w:szCs w:val="24"/>
              </w:rPr>
              <w:t>vlefshme</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nëse</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nuk</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përmban</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detyrimet</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që</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licencuesi</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i</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vendos</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të</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licencuarit</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për</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zbatimin</w:t>
            </w:r>
            <w:proofErr w:type="spellEnd"/>
            <w:r>
              <w:rPr>
                <w:rFonts w:ascii="Times New Roman" w:eastAsia="Times New Roman" w:hAnsi="Times New Roman" w:cs="Times New Roman"/>
                <w:i/>
                <w:iCs/>
                <w:color w:val="000000"/>
                <w:sz w:val="24"/>
                <w:szCs w:val="24"/>
              </w:rPr>
              <w:t xml:space="preserve"> e </w:t>
            </w:r>
            <w:proofErr w:type="spellStart"/>
            <w:r>
              <w:rPr>
                <w:rFonts w:ascii="Times New Roman" w:eastAsia="Times New Roman" w:hAnsi="Times New Roman" w:cs="Times New Roman"/>
                <w:i/>
                <w:iCs/>
                <w:color w:val="000000"/>
                <w:sz w:val="24"/>
                <w:szCs w:val="24"/>
              </w:rPr>
              <w:t>kushteve</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të</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përcaktuara</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në</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kontratë</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sipas</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pikës</w:t>
            </w:r>
            <w:proofErr w:type="spellEnd"/>
            <w:r>
              <w:rPr>
                <w:rFonts w:ascii="Times New Roman" w:eastAsia="Times New Roman" w:hAnsi="Times New Roman" w:cs="Times New Roman"/>
                <w:i/>
                <w:iCs/>
                <w:color w:val="000000"/>
                <w:sz w:val="24"/>
                <w:szCs w:val="24"/>
              </w:rPr>
              <w:t xml:space="preserve"> 3 </w:t>
            </w:r>
            <w:proofErr w:type="spellStart"/>
            <w:r>
              <w:rPr>
                <w:rFonts w:ascii="Times New Roman" w:eastAsia="Times New Roman" w:hAnsi="Times New Roman" w:cs="Times New Roman"/>
                <w:i/>
                <w:iCs/>
                <w:color w:val="000000"/>
                <w:sz w:val="24"/>
                <w:szCs w:val="24"/>
              </w:rPr>
              <w:t>të</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këtij</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neni</w:t>
            </w:r>
            <w:proofErr w:type="spellEnd"/>
            <w:r>
              <w:rPr>
                <w:rFonts w:ascii="Times New Roman" w:eastAsia="Times New Roman" w:hAnsi="Times New Roman" w:cs="Times New Roman"/>
                <w:i/>
                <w:iCs/>
                <w:color w:val="000000"/>
                <w:sz w:val="24"/>
                <w:szCs w:val="24"/>
              </w:rPr>
              <w:t>.</w:t>
            </w:r>
          </w:p>
          <w:p w14:paraId="375DAFF5" w14:textId="77777777" w:rsidR="004E2E0E" w:rsidRDefault="000E23A1" w:rsidP="00FA6A73">
            <w:pPr>
              <w:shd w:val="clear" w:color="auto" w:fill="FFFFFF"/>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i/>
                <w:iCs/>
                <w:color w:val="000000"/>
                <w:sz w:val="24"/>
                <w:szCs w:val="24"/>
                <w:u w:val="single"/>
              </w:rPr>
              <w:lastRenderedPageBreak/>
              <w:t>Kontrata</w:t>
            </w:r>
            <w:proofErr w:type="spellEnd"/>
            <w:r>
              <w:rPr>
                <w:rFonts w:ascii="Times New Roman" w:eastAsia="Times New Roman" w:hAnsi="Times New Roman" w:cs="Times New Roman"/>
                <w:i/>
                <w:iCs/>
                <w:color w:val="000000"/>
                <w:sz w:val="24"/>
                <w:szCs w:val="24"/>
                <w:u w:val="single"/>
              </w:rPr>
              <w:t xml:space="preserve"> e </w:t>
            </w:r>
            <w:proofErr w:type="spellStart"/>
            <w:r>
              <w:rPr>
                <w:rFonts w:ascii="Times New Roman" w:eastAsia="Times New Roman" w:hAnsi="Times New Roman" w:cs="Times New Roman"/>
                <w:i/>
                <w:iCs/>
                <w:color w:val="000000"/>
                <w:sz w:val="24"/>
                <w:szCs w:val="24"/>
                <w:u w:val="single"/>
              </w:rPr>
              <w:t>licencës</w:t>
            </w:r>
            <w:proofErr w:type="spellEnd"/>
            <w:r>
              <w:rPr>
                <w:rFonts w:ascii="Times New Roman" w:eastAsia="Times New Roman" w:hAnsi="Times New Roman" w:cs="Times New Roman"/>
                <w:i/>
                <w:iCs/>
                <w:color w:val="000000"/>
                <w:sz w:val="24"/>
                <w:szCs w:val="24"/>
                <w:u w:val="single"/>
              </w:rPr>
              <w:t xml:space="preserve"> </w:t>
            </w:r>
            <w:proofErr w:type="spellStart"/>
            <w:r>
              <w:rPr>
                <w:rFonts w:ascii="Times New Roman" w:eastAsia="Times New Roman" w:hAnsi="Times New Roman" w:cs="Times New Roman"/>
                <w:i/>
                <w:iCs/>
                <w:color w:val="000000"/>
                <w:sz w:val="24"/>
                <w:szCs w:val="24"/>
                <w:u w:val="single"/>
              </w:rPr>
              <w:t>nuk</w:t>
            </w:r>
            <w:proofErr w:type="spellEnd"/>
            <w:r>
              <w:rPr>
                <w:rFonts w:ascii="Times New Roman" w:eastAsia="Times New Roman" w:hAnsi="Times New Roman" w:cs="Times New Roman"/>
                <w:i/>
                <w:iCs/>
                <w:color w:val="000000"/>
                <w:sz w:val="24"/>
                <w:szCs w:val="24"/>
                <w:u w:val="single"/>
              </w:rPr>
              <w:t xml:space="preserve"> ka </w:t>
            </w:r>
            <w:proofErr w:type="spellStart"/>
            <w:r>
              <w:rPr>
                <w:rFonts w:ascii="Times New Roman" w:eastAsia="Times New Roman" w:hAnsi="Times New Roman" w:cs="Times New Roman"/>
                <w:i/>
                <w:iCs/>
                <w:color w:val="000000"/>
                <w:sz w:val="24"/>
                <w:szCs w:val="24"/>
                <w:u w:val="single"/>
              </w:rPr>
              <w:t>asnjë</w:t>
            </w:r>
            <w:proofErr w:type="spellEnd"/>
            <w:r>
              <w:rPr>
                <w:rFonts w:ascii="Times New Roman" w:eastAsia="Times New Roman" w:hAnsi="Times New Roman" w:cs="Times New Roman"/>
                <w:i/>
                <w:iCs/>
                <w:color w:val="000000"/>
                <w:sz w:val="24"/>
                <w:szCs w:val="24"/>
                <w:u w:val="single"/>
              </w:rPr>
              <w:t xml:space="preserve"> </w:t>
            </w:r>
            <w:proofErr w:type="spellStart"/>
            <w:r>
              <w:rPr>
                <w:rFonts w:ascii="Times New Roman" w:eastAsia="Times New Roman" w:hAnsi="Times New Roman" w:cs="Times New Roman"/>
                <w:i/>
                <w:iCs/>
                <w:color w:val="000000"/>
                <w:sz w:val="24"/>
                <w:szCs w:val="24"/>
                <w:u w:val="single"/>
              </w:rPr>
              <w:t>efekt</w:t>
            </w:r>
            <w:proofErr w:type="spellEnd"/>
            <w:r>
              <w:rPr>
                <w:rFonts w:ascii="Times New Roman" w:eastAsia="Times New Roman" w:hAnsi="Times New Roman" w:cs="Times New Roman"/>
                <w:i/>
                <w:iCs/>
                <w:color w:val="000000"/>
                <w:sz w:val="24"/>
                <w:szCs w:val="24"/>
                <w:u w:val="single"/>
              </w:rPr>
              <w:t xml:space="preserve"> </w:t>
            </w:r>
            <w:proofErr w:type="spellStart"/>
            <w:r>
              <w:rPr>
                <w:rFonts w:ascii="Times New Roman" w:eastAsia="Times New Roman" w:hAnsi="Times New Roman" w:cs="Times New Roman"/>
                <w:i/>
                <w:iCs/>
                <w:color w:val="000000"/>
                <w:sz w:val="24"/>
                <w:szCs w:val="24"/>
                <w:u w:val="single"/>
              </w:rPr>
              <w:t>ligjor</w:t>
            </w:r>
            <w:proofErr w:type="spellEnd"/>
            <w:r>
              <w:rPr>
                <w:rFonts w:ascii="Times New Roman" w:eastAsia="Times New Roman" w:hAnsi="Times New Roman" w:cs="Times New Roman"/>
                <w:i/>
                <w:iCs/>
                <w:color w:val="000000"/>
                <w:sz w:val="24"/>
                <w:szCs w:val="24"/>
                <w:u w:val="single"/>
              </w:rPr>
              <w:t xml:space="preserve">, </w:t>
            </w:r>
            <w:proofErr w:type="spellStart"/>
            <w:r>
              <w:rPr>
                <w:rFonts w:ascii="Times New Roman" w:eastAsia="Times New Roman" w:hAnsi="Times New Roman" w:cs="Times New Roman"/>
                <w:i/>
                <w:iCs/>
                <w:color w:val="000000"/>
                <w:sz w:val="24"/>
                <w:szCs w:val="24"/>
                <w:u w:val="single"/>
              </w:rPr>
              <w:t>nëse</w:t>
            </w:r>
            <w:proofErr w:type="spellEnd"/>
            <w:r>
              <w:rPr>
                <w:rFonts w:ascii="Times New Roman" w:eastAsia="Times New Roman" w:hAnsi="Times New Roman" w:cs="Times New Roman"/>
                <w:i/>
                <w:iCs/>
                <w:color w:val="000000"/>
                <w:sz w:val="24"/>
                <w:szCs w:val="24"/>
                <w:u w:val="single"/>
              </w:rPr>
              <w:t xml:space="preserve"> </w:t>
            </w:r>
            <w:proofErr w:type="spellStart"/>
            <w:r>
              <w:rPr>
                <w:rFonts w:ascii="Times New Roman" w:eastAsia="Times New Roman" w:hAnsi="Times New Roman" w:cs="Times New Roman"/>
                <w:i/>
                <w:iCs/>
                <w:color w:val="000000"/>
                <w:sz w:val="24"/>
                <w:szCs w:val="24"/>
                <w:u w:val="single"/>
              </w:rPr>
              <w:t>nuk</w:t>
            </w:r>
            <w:proofErr w:type="spellEnd"/>
            <w:r>
              <w:rPr>
                <w:rFonts w:ascii="Times New Roman" w:eastAsia="Times New Roman" w:hAnsi="Times New Roman" w:cs="Times New Roman"/>
                <w:i/>
                <w:iCs/>
                <w:color w:val="000000"/>
                <w:sz w:val="24"/>
                <w:szCs w:val="24"/>
                <w:u w:val="single"/>
              </w:rPr>
              <w:t xml:space="preserve"> </w:t>
            </w:r>
            <w:proofErr w:type="spellStart"/>
            <w:r>
              <w:rPr>
                <w:rFonts w:ascii="Times New Roman" w:eastAsia="Times New Roman" w:hAnsi="Times New Roman" w:cs="Times New Roman"/>
                <w:i/>
                <w:iCs/>
                <w:color w:val="000000"/>
                <w:sz w:val="24"/>
                <w:szCs w:val="24"/>
                <w:u w:val="single"/>
              </w:rPr>
              <w:t>është</w:t>
            </w:r>
            <w:proofErr w:type="spellEnd"/>
            <w:r>
              <w:rPr>
                <w:rFonts w:ascii="Times New Roman" w:eastAsia="Times New Roman" w:hAnsi="Times New Roman" w:cs="Times New Roman"/>
                <w:i/>
                <w:iCs/>
                <w:color w:val="000000"/>
                <w:sz w:val="24"/>
                <w:szCs w:val="24"/>
                <w:u w:val="single"/>
              </w:rPr>
              <w:t xml:space="preserve"> e </w:t>
            </w:r>
            <w:proofErr w:type="spellStart"/>
            <w:r>
              <w:rPr>
                <w:rFonts w:ascii="Times New Roman" w:eastAsia="Times New Roman" w:hAnsi="Times New Roman" w:cs="Times New Roman"/>
                <w:i/>
                <w:iCs/>
                <w:color w:val="000000"/>
                <w:sz w:val="24"/>
                <w:szCs w:val="24"/>
                <w:u w:val="single"/>
              </w:rPr>
              <w:t>regjistruar</w:t>
            </w:r>
            <w:proofErr w:type="spellEnd"/>
            <w:r>
              <w:rPr>
                <w:rFonts w:ascii="Times New Roman" w:eastAsia="Times New Roman" w:hAnsi="Times New Roman" w:cs="Times New Roman"/>
                <w:i/>
                <w:iCs/>
                <w:color w:val="000000"/>
                <w:sz w:val="24"/>
                <w:szCs w:val="24"/>
                <w:u w:val="single"/>
              </w:rPr>
              <w:t xml:space="preserve"> </w:t>
            </w:r>
            <w:proofErr w:type="spellStart"/>
            <w:r>
              <w:rPr>
                <w:rFonts w:ascii="Times New Roman" w:eastAsia="Times New Roman" w:hAnsi="Times New Roman" w:cs="Times New Roman"/>
                <w:i/>
                <w:iCs/>
                <w:color w:val="000000"/>
                <w:sz w:val="24"/>
                <w:szCs w:val="24"/>
                <w:u w:val="single"/>
              </w:rPr>
              <w:t>në</w:t>
            </w:r>
            <w:proofErr w:type="spellEnd"/>
            <w:r>
              <w:rPr>
                <w:rFonts w:ascii="Times New Roman" w:eastAsia="Times New Roman" w:hAnsi="Times New Roman" w:cs="Times New Roman"/>
                <w:i/>
                <w:iCs/>
                <w:color w:val="000000"/>
                <w:sz w:val="24"/>
                <w:szCs w:val="24"/>
                <w:u w:val="single"/>
              </w:rPr>
              <w:t xml:space="preserve"> </w:t>
            </w:r>
            <w:proofErr w:type="spellStart"/>
            <w:r>
              <w:rPr>
                <w:rFonts w:ascii="Times New Roman" w:eastAsia="Times New Roman" w:hAnsi="Times New Roman" w:cs="Times New Roman"/>
                <w:i/>
                <w:iCs/>
                <w:color w:val="000000"/>
                <w:sz w:val="24"/>
                <w:szCs w:val="24"/>
                <w:u w:val="single"/>
              </w:rPr>
              <w:t>regjistrin</w:t>
            </w:r>
            <w:proofErr w:type="spellEnd"/>
            <w:r>
              <w:rPr>
                <w:rFonts w:ascii="Times New Roman" w:eastAsia="Times New Roman" w:hAnsi="Times New Roman" w:cs="Times New Roman"/>
                <w:i/>
                <w:iCs/>
                <w:color w:val="000000"/>
                <w:sz w:val="24"/>
                <w:szCs w:val="24"/>
                <w:u w:val="single"/>
              </w:rPr>
              <w:t xml:space="preserve"> e </w:t>
            </w:r>
            <w:proofErr w:type="spellStart"/>
            <w:r>
              <w:rPr>
                <w:rFonts w:ascii="Times New Roman" w:eastAsia="Times New Roman" w:hAnsi="Times New Roman" w:cs="Times New Roman"/>
                <w:i/>
                <w:iCs/>
                <w:color w:val="000000"/>
                <w:sz w:val="24"/>
                <w:szCs w:val="24"/>
                <w:u w:val="single"/>
              </w:rPr>
              <w:t>markave</w:t>
            </w:r>
            <w:proofErr w:type="spellEnd"/>
            <w:r>
              <w:rPr>
                <w:rFonts w:ascii="Times New Roman" w:eastAsia="Times New Roman" w:hAnsi="Times New Roman" w:cs="Times New Roman"/>
                <w:i/>
                <w:iCs/>
                <w:color w:val="000000"/>
                <w:sz w:val="24"/>
                <w:szCs w:val="24"/>
                <w:u w:val="single"/>
              </w:rPr>
              <w:t xml:space="preserve"> </w:t>
            </w:r>
            <w:proofErr w:type="spellStart"/>
            <w:r>
              <w:rPr>
                <w:rFonts w:ascii="Times New Roman" w:eastAsia="Times New Roman" w:hAnsi="Times New Roman" w:cs="Times New Roman"/>
                <w:i/>
                <w:iCs/>
                <w:color w:val="000000"/>
                <w:sz w:val="24"/>
                <w:szCs w:val="24"/>
                <w:u w:val="single"/>
              </w:rPr>
              <w:t>të</w:t>
            </w:r>
            <w:proofErr w:type="spellEnd"/>
            <w:r>
              <w:rPr>
                <w:rFonts w:ascii="Times New Roman" w:eastAsia="Times New Roman" w:hAnsi="Times New Roman" w:cs="Times New Roman"/>
                <w:i/>
                <w:iCs/>
                <w:color w:val="000000"/>
                <w:sz w:val="24"/>
                <w:szCs w:val="24"/>
                <w:u w:val="single"/>
              </w:rPr>
              <w:t xml:space="preserve"> DPPI-</w:t>
            </w:r>
            <w:proofErr w:type="spellStart"/>
            <w:r>
              <w:rPr>
                <w:rFonts w:ascii="Times New Roman" w:eastAsia="Times New Roman" w:hAnsi="Times New Roman" w:cs="Times New Roman"/>
                <w:i/>
                <w:iCs/>
                <w:color w:val="000000"/>
                <w:sz w:val="24"/>
                <w:szCs w:val="24"/>
                <w:u w:val="single"/>
              </w:rPr>
              <w:t>së</w:t>
            </w:r>
            <w:proofErr w:type="spellEnd"/>
            <w:r>
              <w:rPr>
                <w:rFonts w:ascii="Times New Roman" w:eastAsia="Times New Roman" w:hAnsi="Times New Roman" w:cs="Times New Roman"/>
                <w:i/>
                <w:iCs/>
                <w:color w:val="000000"/>
                <w:sz w:val="24"/>
                <w:szCs w:val="24"/>
                <w:u w:val="single"/>
              </w:rPr>
              <w:t>.</w:t>
            </w:r>
            <w:r>
              <w:rPr>
                <w:rFonts w:ascii="Times New Roman" w:eastAsia="Times New Roman" w:hAnsi="Times New Roman" w:cs="Times New Roman"/>
                <w:i/>
                <w:iCs/>
                <w:color w:val="000000"/>
                <w:sz w:val="24"/>
                <w:szCs w:val="24"/>
              </w:rPr>
              <w:t xml:space="preserve"> I </w:t>
            </w:r>
            <w:proofErr w:type="spellStart"/>
            <w:r>
              <w:rPr>
                <w:rFonts w:ascii="Times New Roman" w:eastAsia="Times New Roman" w:hAnsi="Times New Roman" w:cs="Times New Roman"/>
                <w:i/>
                <w:iCs/>
                <w:color w:val="000000"/>
                <w:sz w:val="24"/>
                <w:szCs w:val="24"/>
              </w:rPr>
              <w:t>licencuari</w:t>
            </w:r>
            <w:proofErr w:type="spellEnd"/>
            <w:r>
              <w:rPr>
                <w:rFonts w:ascii="Times New Roman" w:eastAsia="Times New Roman" w:hAnsi="Times New Roman" w:cs="Times New Roman"/>
                <w:i/>
                <w:iCs/>
                <w:color w:val="000000"/>
                <w:sz w:val="24"/>
                <w:szCs w:val="24"/>
              </w:rPr>
              <w:t xml:space="preserve"> ka </w:t>
            </w:r>
            <w:proofErr w:type="spellStart"/>
            <w:r>
              <w:rPr>
                <w:rFonts w:ascii="Times New Roman" w:eastAsia="Times New Roman" w:hAnsi="Times New Roman" w:cs="Times New Roman"/>
                <w:i/>
                <w:iCs/>
                <w:color w:val="000000"/>
                <w:sz w:val="24"/>
                <w:szCs w:val="24"/>
              </w:rPr>
              <w:t>të</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drejtë</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të</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ngrejë</w:t>
            </w:r>
            <w:proofErr w:type="spellEnd"/>
            <w:r>
              <w:rPr>
                <w:rFonts w:ascii="Times New Roman" w:eastAsia="Times New Roman" w:hAnsi="Times New Roman" w:cs="Times New Roman"/>
                <w:i/>
                <w:iCs/>
                <w:color w:val="000000"/>
                <w:sz w:val="24"/>
                <w:szCs w:val="24"/>
              </w:rPr>
              <w:t xml:space="preserve"> padi </w:t>
            </w:r>
            <w:proofErr w:type="spellStart"/>
            <w:r>
              <w:rPr>
                <w:rFonts w:ascii="Times New Roman" w:eastAsia="Times New Roman" w:hAnsi="Times New Roman" w:cs="Times New Roman"/>
                <w:i/>
                <w:iCs/>
                <w:color w:val="000000"/>
                <w:sz w:val="24"/>
                <w:szCs w:val="24"/>
              </w:rPr>
              <w:t>në</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gjykatë</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dhe</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të</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kryejë</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çdo</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veprim</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tjetër</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të</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njohur</w:t>
            </w:r>
            <w:proofErr w:type="spellEnd"/>
            <w:r>
              <w:rPr>
                <w:rFonts w:ascii="Times New Roman" w:eastAsia="Times New Roman" w:hAnsi="Times New Roman" w:cs="Times New Roman"/>
                <w:i/>
                <w:iCs/>
                <w:color w:val="000000"/>
                <w:sz w:val="24"/>
                <w:szCs w:val="24"/>
              </w:rPr>
              <w:t xml:space="preserve"> me </w:t>
            </w:r>
            <w:proofErr w:type="spellStart"/>
            <w:r>
              <w:rPr>
                <w:rFonts w:ascii="Times New Roman" w:eastAsia="Times New Roman" w:hAnsi="Times New Roman" w:cs="Times New Roman"/>
                <w:i/>
                <w:iCs/>
                <w:color w:val="000000"/>
                <w:sz w:val="24"/>
                <w:szCs w:val="24"/>
              </w:rPr>
              <w:t>ligj</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kundër</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shkeljes</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së</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të</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drejtave</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për</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markën</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vetëm</w:t>
            </w:r>
            <w:proofErr w:type="spellEnd"/>
            <w:r>
              <w:rPr>
                <w:rFonts w:ascii="Times New Roman" w:eastAsia="Times New Roman" w:hAnsi="Times New Roman" w:cs="Times New Roman"/>
                <w:i/>
                <w:iCs/>
                <w:color w:val="000000"/>
                <w:sz w:val="24"/>
                <w:szCs w:val="24"/>
              </w:rPr>
              <w:t xml:space="preserve"> me </w:t>
            </w:r>
            <w:proofErr w:type="spellStart"/>
            <w:r>
              <w:rPr>
                <w:rFonts w:ascii="Times New Roman" w:eastAsia="Times New Roman" w:hAnsi="Times New Roman" w:cs="Times New Roman"/>
                <w:i/>
                <w:iCs/>
                <w:color w:val="000000"/>
                <w:sz w:val="24"/>
                <w:szCs w:val="24"/>
              </w:rPr>
              <w:t>pëlqimin</w:t>
            </w:r>
            <w:proofErr w:type="spellEnd"/>
            <w:r>
              <w:rPr>
                <w:rFonts w:ascii="Times New Roman" w:eastAsia="Times New Roman" w:hAnsi="Times New Roman" w:cs="Times New Roman"/>
                <w:i/>
                <w:iCs/>
                <w:color w:val="000000"/>
                <w:sz w:val="24"/>
                <w:szCs w:val="24"/>
              </w:rPr>
              <w:t xml:space="preserve"> e </w:t>
            </w:r>
            <w:proofErr w:type="spellStart"/>
            <w:r>
              <w:rPr>
                <w:rFonts w:ascii="Times New Roman" w:eastAsia="Times New Roman" w:hAnsi="Times New Roman" w:cs="Times New Roman"/>
                <w:i/>
                <w:iCs/>
                <w:color w:val="000000"/>
                <w:sz w:val="24"/>
                <w:szCs w:val="24"/>
              </w:rPr>
              <w:t>licencuesit</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përveç</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kur</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në</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kontratën</w:t>
            </w:r>
            <w:proofErr w:type="spellEnd"/>
            <w:r>
              <w:rPr>
                <w:rFonts w:ascii="Times New Roman" w:eastAsia="Times New Roman" w:hAnsi="Times New Roman" w:cs="Times New Roman"/>
                <w:i/>
                <w:iCs/>
                <w:color w:val="000000"/>
                <w:sz w:val="24"/>
                <w:szCs w:val="24"/>
              </w:rPr>
              <w:t xml:space="preserve"> e </w:t>
            </w:r>
            <w:proofErr w:type="spellStart"/>
            <w:r>
              <w:rPr>
                <w:rFonts w:ascii="Times New Roman" w:eastAsia="Times New Roman" w:hAnsi="Times New Roman" w:cs="Times New Roman"/>
                <w:i/>
                <w:iCs/>
                <w:color w:val="000000"/>
                <w:sz w:val="24"/>
                <w:szCs w:val="24"/>
              </w:rPr>
              <w:t>licencës</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është</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parashikuar</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ndryshe</w:t>
            </w:r>
            <w:proofErr w:type="spellEnd"/>
            <w:r>
              <w:rPr>
                <w:rFonts w:ascii="Times New Roman" w:eastAsia="Times New Roman" w:hAnsi="Times New Roman" w:cs="Times New Roman"/>
                <w:i/>
                <w:iCs/>
                <w:color w:val="000000"/>
                <w:sz w:val="24"/>
                <w:szCs w:val="24"/>
              </w:rPr>
              <w:t xml:space="preserve">. Kur </w:t>
            </w:r>
            <w:proofErr w:type="spellStart"/>
            <w:r>
              <w:rPr>
                <w:rFonts w:ascii="Times New Roman" w:eastAsia="Times New Roman" w:hAnsi="Times New Roman" w:cs="Times New Roman"/>
                <w:i/>
                <w:iCs/>
                <w:color w:val="000000"/>
                <w:sz w:val="24"/>
                <w:szCs w:val="24"/>
              </w:rPr>
              <w:t>licenca</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është</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ekskluzive</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i</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licencuari</w:t>
            </w:r>
            <w:proofErr w:type="spellEnd"/>
            <w:r>
              <w:rPr>
                <w:rFonts w:ascii="Times New Roman" w:eastAsia="Times New Roman" w:hAnsi="Times New Roman" w:cs="Times New Roman"/>
                <w:i/>
                <w:iCs/>
                <w:color w:val="000000"/>
                <w:sz w:val="24"/>
                <w:szCs w:val="24"/>
              </w:rPr>
              <w:t xml:space="preserve"> ka </w:t>
            </w:r>
            <w:proofErr w:type="spellStart"/>
            <w:r>
              <w:rPr>
                <w:rFonts w:ascii="Times New Roman" w:eastAsia="Times New Roman" w:hAnsi="Times New Roman" w:cs="Times New Roman"/>
                <w:i/>
                <w:iCs/>
                <w:color w:val="000000"/>
                <w:sz w:val="24"/>
                <w:szCs w:val="24"/>
              </w:rPr>
              <w:t>të</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drejtë</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të</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ngrejë</w:t>
            </w:r>
            <w:proofErr w:type="spellEnd"/>
            <w:r>
              <w:rPr>
                <w:rFonts w:ascii="Times New Roman" w:eastAsia="Times New Roman" w:hAnsi="Times New Roman" w:cs="Times New Roman"/>
                <w:i/>
                <w:iCs/>
                <w:color w:val="000000"/>
                <w:sz w:val="24"/>
                <w:szCs w:val="24"/>
              </w:rPr>
              <w:t xml:space="preserve"> padi </w:t>
            </w:r>
            <w:proofErr w:type="spellStart"/>
            <w:r>
              <w:rPr>
                <w:rFonts w:ascii="Times New Roman" w:eastAsia="Times New Roman" w:hAnsi="Times New Roman" w:cs="Times New Roman"/>
                <w:i/>
                <w:iCs/>
                <w:color w:val="000000"/>
                <w:sz w:val="24"/>
                <w:szCs w:val="24"/>
              </w:rPr>
              <w:t>në</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gjykatë</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dhe</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të</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kryejë</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çdo</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veprim</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tjetër</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të</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njohur</w:t>
            </w:r>
            <w:proofErr w:type="spellEnd"/>
            <w:r>
              <w:rPr>
                <w:rFonts w:ascii="Times New Roman" w:eastAsia="Times New Roman" w:hAnsi="Times New Roman" w:cs="Times New Roman"/>
                <w:i/>
                <w:iCs/>
                <w:color w:val="000000"/>
                <w:sz w:val="24"/>
                <w:szCs w:val="24"/>
              </w:rPr>
              <w:t xml:space="preserve"> me </w:t>
            </w:r>
            <w:proofErr w:type="spellStart"/>
            <w:r>
              <w:rPr>
                <w:rFonts w:ascii="Times New Roman" w:eastAsia="Times New Roman" w:hAnsi="Times New Roman" w:cs="Times New Roman"/>
                <w:i/>
                <w:iCs/>
                <w:color w:val="000000"/>
                <w:sz w:val="24"/>
                <w:szCs w:val="24"/>
              </w:rPr>
              <w:t>ligj</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kundër</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shkeljes</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së</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të</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drejtave</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për</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markën</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edhe</w:t>
            </w:r>
            <w:proofErr w:type="spellEnd"/>
            <w:r>
              <w:rPr>
                <w:rFonts w:ascii="Times New Roman" w:eastAsia="Times New Roman" w:hAnsi="Times New Roman" w:cs="Times New Roman"/>
                <w:i/>
                <w:iCs/>
                <w:color w:val="000000"/>
                <w:sz w:val="24"/>
                <w:szCs w:val="24"/>
              </w:rPr>
              <w:t xml:space="preserve"> pa </w:t>
            </w:r>
            <w:proofErr w:type="spellStart"/>
            <w:r>
              <w:rPr>
                <w:rFonts w:ascii="Times New Roman" w:eastAsia="Times New Roman" w:hAnsi="Times New Roman" w:cs="Times New Roman"/>
                <w:i/>
                <w:iCs/>
                <w:color w:val="000000"/>
                <w:sz w:val="24"/>
                <w:szCs w:val="24"/>
              </w:rPr>
              <w:t>pëlqimin</w:t>
            </w:r>
            <w:proofErr w:type="spellEnd"/>
            <w:r>
              <w:rPr>
                <w:rFonts w:ascii="Times New Roman" w:eastAsia="Times New Roman" w:hAnsi="Times New Roman" w:cs="Times New Roman"/>
                <w:i/>
                <w:iCs/>
                <w:color w:val="000000"/>
                <w:sz w:val="24"/>
                <w:szCs w:val="24"/>
              </w:rPr>
              <w:t xml:space="preserve"> e </w:t>
            </w:r>
            <w:proofErr w:type="spellStart"/>
            <w:r>
              <w:rPr>
                <w:rFonts w:ascii="Times New Roman" w:eastAsia="Times New Roman" w:hAnsi="Times New Roman" w:cs="Times New Roman"/>
                <w:i/>
                <w:iCs/>
                <w:color w:val="000000"/>
                <w:sz w:val="24"/>
                <w:szCs w:val="24"/>
              </w:rPr>
              <w:t>licencuesit</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nëse</w:t>
            </w:r>
            <w:proofErr w:type="spellEnd"/>
            <w:r>
              <w:rPr>
                <w:rFonts w:ascii="Times New Roman" w:eastAsia="Times New Roman" w:hAnsi="Times New Roman" w:cs="Times New Roman"/>
                <w:i/>
                <w:iCs/>
                <w:color w:val="000000"/>
                <w:sz w:val="24"/>
                <w:szCs w:val="24"/>
              </w:rPr>
              <w:t xml:space="preserve"> ai, </w:t>
            </w:r>
            <w:proofErr w:type="spellStart"/>
            <w:r>
              <w:rPr>
                <w:rFonts w:ascii="Times New Roman" w:eastAsia="Times New Roman" w:hAnsi="Times New Roman" w:cs="Times New Roman"/>
                <w:i/>
                <w:iCs/>
                <w:color w:val="000000"/>
                <w:sz w:val="24"/>
                <w:szCs w:val="24"/>
              </w:rPr>
              <w:t>edhe</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pse</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është</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njoftuar</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nga</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i</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licencuari</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nu</w:t>
            </w:r>
            <w:r>
              <w:rPr>
                <w:rFonts w:ascii="Times New Roman" w:eastAsia="Times New Roman" w:hAnsi="Times New Roman" w:cs="Times New Roman"/>
                <w:color w:val="000000"/>
                <w:sz w:val="24"/>
                <w:szCs w:val="24"/>
              </w:rPr>
              <w:t>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kryen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asnjë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veprim</w:t>
            </w:r>
            <w:proofErr w:type="spellEnd"/>
            <w:r>
              <w:rPr>
                <w:rFonts w:ascii="Times New Roman" w:eastAsia="Times New Roman" w:hAnsi="Times New Roman" w:cs="Times New Roman"/>
                <w:color w:val="000000"/>
                <w:sz w:val="24"/>
                <w:szCs w:val="24"/>
              </w:rPr>
              <w:t> </w:t>
            </w:r>
            <w:proofErr w:type="spellStart"/>
            <w:r>
              <w:rPr>
                <w:rFonts w:ascii="Times New Roman" w:eastAsia="Times New Roman" w:hAnsi="Times New Roman" w:cs="Times New Roman"/>
                <w:i/>
                <w:iCs/>
                <w:color w:val="000000"/>
                <w:sz w:val="24"/>
                <w:szCs w:val="24"/>
              </w:rPr>
              <w:t>të</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njohur</w:t>
            </w:r>
            <w:proofErr w:type="spellEnd"/>
            <w:r>
              <w:rPr>
                <w:rFonts w:ascii="Times New Roman" w:eastAsia="Times New Roman" w:hAnsi="Times New Roman" w:cs="Times New Roman"/>
                <w:i/>
                <w:iCs/>
                <w:color w:val="000000"/>
                <w:sz w:val="24"/>
                <w:szCs w:val="24"/>
              </w:rPr>
              <w:t xml:space="preserve"> me </w:t>
            </w:r>
            <w:proofErr w:type="spellStart"/>
            <w:r>
              <w:rPr>
                <w:rFonts w:ascii="Times New Roman" w:eastAsia="Times New Roman" w:hAnsi="Times New Roman" w:cs="Times New Roman"/>
                <w:i/>
                <w:iCs/>
                <w:color w:val="000000"/>
                <w:sz w:val="24"/>
                <w:szCs w:val="24"/>
              </w:rPr>
              <w:t>ligj</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për</w:t>
            </w:r>
            <w:proofErr w:type="spellEnd"/>
            <w:r>
              <w:rPr>
                <w:rFonts w:ascii="Times New Roman" w:eastAsia="Times New Roman" w:hAnsi="Times New Roman" w:cs="Times New Roman"/>
                <w:i/>
                <w:iCs/>
                <w:color w:val="000000"/>
                <w:sz w:val="24"/>
                <w:szCs w:val="24"/>
              </w:rPr>
              <w:t> </w:t>
            </w:r>
            <w:proofErr w:type="spellStart"/>
            <w:r>
              <w:rPr>
                <w:rFonts w:ascii="Times New Roman" w:eastAsia="Times New Roman" w:hAnsi="Times New Roman" w:cs="Times New Roman"/>
                <w:i/>
                <w:iCs/>
                <w:color w:val="FFFFFF"/>
                <w:sz w:val="24"/>
                <w:szCs w:val="24"/>
                <w:shd w:val="clear" w:color="auto" w:fill="D82300"/>
              </w:rPr>
              <w:t>mbrojtje</w:t>
            </w:r>
            <w:r>
              <w:rPr>
                <w:rFonts w:ascii="Times New Roman" w:eastAsia="Times New Roman" w:hAnsi="Times New Roman" w:cs="Times New Roman"/>
                <w:i/>
                <w:iCs/>
                <w:color w:val="000000"/>
                <w:sz w:val="24"/>
                <w:szCs w:val="24"/>
              </w:rPr>
              <w:t>n</w:t>
            </w:r>
            <w:proofErr w:type="spellEnd"/>
            <w:r>
              <w:rPr>
                <w:rFonts w:ascii="Times New Roman" w:eastAsia="Times New Roman" w:hAnsi="Times New Roman" w:cs="Times New Roman"/>
                <w:i/>
                <w:iCs/>
                <w:color w:val="000000"/>
                <w:sz w:val="24"/>
                <w:szCs w:val="24"/>
              </w:rPr>
              <w:t xml:space="preserve"> e </w:t>
            </w:r>
            <w:proofErr w:type="spellStart"/>
            <w:r>
              <w:rPr>
                <w:rFonts w:ascii="Times New Roman" w:eastAsia="Times New Roman" w:hAnsi="Times New Roman" w:cs="Times New Roman"/>
                <w:i/>
                <w:iCs/>
                <w:color w:val="000000"/>
                <w:sz w:val="24"/>
                <w:szCs w:val="24"/>
              </w:rPr>
              <w:t>markës</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brenda</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një</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periudhe</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kohe</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të</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arsyeshme</w:t>
            </w:r>
            <w:proofErr w:type="spellEnd"/>
            <w:r>
              <w:rPr>
                <w:rFonts w:ascii="Times New Roman" w:eastAsia="Times New Roman" w:hAnsi="Times New Roman" w:cs="Times New Roman"/>
                <w:i/>
                <w:iCs/>
                <w:color w:val="000000"/>
                <w:sz w:val="24"/>
                <w:szCs w:val="24"/>
              </w:rPr>
              <w:t xml:space="preserve">. I </w:t>
            </w:r>
            <w:proofErr w:type="spellStart"/>
            <w:r>
              <w:rPr>
                <w:rFonts w:ascii="Times New Roman" w:eastAsia="Times New Roman" w:hAnsi="Times New Roman" w:cs="Times New Roman"/>
                <w:i/>
                <w:iCs/>
                <w:color w:val="000000"/>
                <w:sz w:val="24"/>
                <w:szCs w:val="24"/>
              </w:rPr>
              <w:t>licencuari</w:t>
            </w:r>
            <w:proofErr w:type="spellEnd"/>
            <w:r>
              <w:rPr>
                <w:rFonts w:ascii="Times New Roman" w:eastAsia="Times New Roman" w:hAnsi="Times New Roman" w:cs="Times New Roman"/>
                <w:i/>
                <w:iCs/>
                <w:color w:val="000000"/>
                <w:sz w:val="24"/>
                <w:szCs w:val="24"/>
              </w:rPr>
              <w:t xml:space="preserve"> ka </w:t>
            </w:r>
            <w:proofErr w:type="spellStart"/>
            <w:r>
              <w:rPr>
                <w:rFonts w:ascii="Times New Roman" w:eastAsia="Times New Roman" w:hAnsi="Times New Roman" w:cs="Times New Roman"/>
                <w:i/>
                <w:iCs/>
                <w:color w:val="000000"/>
                <w:sz w:val="24"/>
                <w:szCs w:val="24"/>
              </w:rPr>
              <w:t>të</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drejtë</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të</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ndërhyjë</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në</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një</w:t>
            </w:r>
            <w:proofErr w:type="spellEnd"/>
            <w:r>
              <w:rPr>
                <w:rFonts w:ascii="Times New Roman" w:eastAsia="Times New Roman" w:hAnsi="Times New Roman" w:cs="Times New Roman"/>
                <w:i/>
                <w:iCs/>
                <w:color w:val="000000"/>
                <w:sz w:val="24"/>
                <w:szCs w:val="24"/>
              </w:rPr>
              <w:t xml:space="preserve"> padi </w:t>
            </w:r>
            <w:proofErr w:type="spellStart"/>
            <w:r>
              <w:rPr>
                <w:rFonts w:ascii="Times New Roman" w:eastAsia="Times New Roman" w:hAnsi="Times New Roman" w:cs="Times New Roman"/>
                <w:i/>
                <w:iCs/>
                <w:color w:val="000000"/>
                <w:sz w:val="24"/>
                <w:szCs w:val="24"/>
              </w:rPr>
              <w:t>të</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ngritur</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nga</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licencuesi</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kundër</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shkeljes</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së</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të</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drejtave</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për</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markën</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kur</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kjo</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ndërhyrje</w:t>
            </w:r>
            <w:proofErr w:type="spellEnd"/>
            <w:r>
              <w:rPr>
                <w:rFonts w:ascii="Times New Roman" w:eastAsia="Times New Roman" w:hAnsi="Times New Roman" w:cs="Times New Roman"/>
                <w:i/>
                <w:iCs/>
                <w:color w:val="000000"/>
                <w:sz w:val="24"/>
                <w:szCs w:val="24"/>
              </w:rPr>
              <w:t xml:space="preserve"> ka </w:t>
            </w:r>
            <w:proofErr w:type="spellStart"/>
            <w:r>
              <w:rPr>
                <w:rFonts w:ascii="Times New Roman" w:eastAsia="Times New Roman" w:hAnsi="Times New Roman" w:cs="Times New Roman"/>
                <w:i/>
                <w:iCs/>
                <w:color w:val="000000"/>
                <w:sz w:val="24"/>
                <w:szCs w:val="24"/>
              </w:rPr>
              <w:t>për</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qëllim</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shpërblimin</w:t>
            </w:r>
            <w:proofErr w:type="spellEnd"/>
            <w:r>
              <w:rPr>
                <w:rFonts w:ascii="Times New Roman" w:eastAsia="Times New Roman" w:hAnsi="Times New Roman" w:cs="Times New Roman"/>
                <w:i/>
                <w:iCs/>
                <w:color w:val="000000"/>
                <w:sz w:val="24"/>
                <w:szCs w:val="24"/>
              </w:rPr>
              <w:t xml:space="preserve"> e </w:t>
            </w:r>
            <w:proofErr w:type="spellStart"/>
            <w:r>
              <w:rPr>
                <w:rFonts w:ascii="Times New Roman" w:eastAsia="Times New Roman" w:hAnsi="Times New Roman" w:cs="Times New Roman"/>
                <w:i/>
                <w:iCs/>
                <w:color w:val="000000"/>
                <w:sz w:val="24"/>
                <w:szCs w:val="24"/>
              </w:rPr>
              <w:t>dëmit</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të</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pësuar</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prej</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tij</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nga</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shkelja</w:t>
            </w:r>
            <w:proofErr w:type="spellEnd"/>
            <w:r>
              <w:rPr>
                <w:rFonts w:ascii="Times New Roman" w:eastAsia="Times New Roman" w:hAnsi="Times New Roman" w:cs="Times New Roman"/>
                <w:i/>
                <w:iCs/>
                <w:color w:val="000000"/>
                <w:sz w:val="24"/>
                <w:szCs w:val="24"/>
              </w:rPr>
              <w:t xml:space="preserve"> e </w:t>
            </w:r>
            <w:proofErr w:type="spellStart"/>
            <w:r>
              <w:rPr>
                <w:rFonts w:ascii="Times New Roman" w:eastAsia="Times New Roman" w:hAnsi="Times New Roman" w:cs="Times New Roman"/>
                <w:i/>
                <w:iCs/>
                <w:color w:val="000000"/>
                <w:sz w:val="24"/>
                <w:szCs w:val="24"/>
              </w:rPr>
              <w:t>të</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drejtave</w:t>
            </w:r>
            <w:proofErr w:type="spellEnd"/>
            <w:r>
              <w:rPr>
                <w:rFonts w:ascii="Times New Roman" w:eastAsia="Times New Roman" w:hAnsi="Times New Roman" w:cs="Times New Roman"/>
                <w:i/>
                <w:iCs/>
                <w:color w:val="000000"/>
                <w:sz w:val="24"/>
                <w:szCs w:val="24"/>
              </w:rPr>
              <w:t>.</w:t>
            </w:r>
          </w:p>
          <w:p w14:paraId="203420B3" w14:textId="77777777" w:rsidR="004E2E0E" w:rsidRDefault="000E23A1" w:rsidP="00FA6A73">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 xml:space="preserve">DPPI-ja </w:t>
            </w:r>
            <w:proofErr w:type="spellStart"/>
            <w:r>
              <w:rPr>
                <w:rFonts w:ascii="Times New Roman" w:eastAsia="Times New Roman" w:hAnsi="Times New Roman" w:cs="Times New Roman"/>
                <w:i/>
                <w:iCs/>
                <w:color w:val="000000"/>
                <w:sz w:val="24"/>
                <w:szCs w:val="24"/>
              </w:rPr>
              <w:t>refuzon</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regjistrimin</w:t>
            </w:r>
            <w:proofErr w:type="spellEnd"/>
            <w:r>
              <w:rPr>
                <w:rFonts w:ascii="Times New Roman" w:eastAsia="Times New Roman" w:hAnsi="Times New Roman" w:cs="Times New Roman"/>
                <w:i/>
                <w:iCs/>
                <w:color w:val="000000"/>
                <w:sz w:val="24"/>
                <w:szCs w:val="24"/>
              </w:rPr>
              <w:t xml:space="preserve"> e </w:t>
            </w:r>
            <w:proofErr w:type="spellStart"/>
            <w:r>
              <w:rPr>
                <w:rFonts w:ascii="Times New Roman" w:eastAsia="Times New Roman" w:hAnsi="Times New Roman" w:cs="Times New Roman"/>
                <w:i/>
                <w:iCs/>
                <w:color w:val="000000"/>
                <w:sz w:val="24"/>
                <w:szCs w:val="24"/>
              </w:rPr>
              <w:t>një</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kontrate</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licence</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në</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regjistër</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nëse</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nuk</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paraqitet</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dokumentacioni</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përkatës</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në</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kohën</w:t>
            </w:r>
            <w:proofErr w:type="spellEnd"/>
            <w:r>
              <w:rPr>
                <w:rFonts w:ascii="Times New Roman" w:eastAsia="Times New Roman" w:hAnsi="Times New Roman" w:cs="Times New Roman"/>
                <w:i/>
                <w:iCs/>
                <w:color w:val="000000"/>
                <w:sz w:val="24"/>
                <w:szCs w:val="24"/>
              </w:rPr>
              <w:t xml:space="preserve"> e </w:t>
            </w:r>
            <w:proofErr w:type="spellStart"/>
            <w:r>
              <w:rPr>
                <w:rFonts w:ascii="Times New Roman" w:eastAsia="Times New Roman" w:hAnsi="Times New Roman" w:cs="Times New Roman"/>
                <w:i/>
                <w:iCs/>
                <w:color w:val="000000"/>
                <w:sz w:val="24"/>
                <w:szCs w:val="24"/>
              </w:rPr>
              <w:t>caktuar</w:t>
            </w:r>
            <w:proofErr w:type="spellEnd"/>
            <w:r>
              <w:rPr>
                <w:rFonts w:ascii="Times New Roman" w:eastAsia="Times New Roman" w:hAnsi="Times New Roman" w:cs="Times New Roman"/>
                <w:i/>
                <w:iCs/>
                <w:color w:val="000000"/>
                <w:sz w:val="24"/>
                <w:szCs w:val="24"/>
              </w:rPr>
              <w:t>.</w:t>
            </w:r>
          </w:p>
          <w:p w14:paraId="0AD7380A" w14:textId="77777777" w:rsidR="004E2E0E" w:rsidRDefault="000E23A1" w:rsidP="00FA6A73">
            <w:pPr>
              <w:shd w:val="clear" w:color="auto" w:fill="FFFFFF"/>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i/>
                <w:iCs/>
                <w:color w:val="000000"/>
                <w:sz w:val="24"/>
                <w:szCs w:val="24"/>
              </w:rPr>
              <w:t>Të</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dhënat</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për</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depozitimin</w:t>
            </w:r>
            <w:proofErr w:type="spellEnd"/>
            <w:r>
              <w:rPr>
                <w:rFonts w:ascii="Times New Roman" w:eastAsia="Times New Roman" w:hAnsi="Times New Roman" w:cs="Times New Roman"/>
                <w:i/>
                <w:iCs/>
                <w:color w:val="000000"/>
                <w:sz w:val="24"/>
                <w:szCs w:val="24"/>
              </w:rPr>
              <w:t xml:space="preserve"> e </w:t>
            </w:r>
            <w:proofErr w:type="spellStart"/>
            <w:r>
              <w:rPr>
                <w:rFonts w:ascii="Times New Roman" w:eastAsia="Times New Roman" w:hAnsi="Times New Roman" w:cs="Times New Roman"/>
                <w:i/>
                <w:iCs/>
                <w:color w:val="000000"/>
                <w:sz w:val="24"/>
                <w:szCs w:val="24"/>
              </w:rPr>
              <w:t>kërkesës</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dhe</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procedura</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për</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regjistrimin</w:t>
            </w:r>
            <w:proofErr w:type="spellEnd"/>
            <w:r>
              <w:rPr>
                <w:rFonts w:ascii="Times New Roman" w:eastAsia="Times New Roman" w:hAnsi="Times New Roman" w:cs="Times New Roman"/>
                <w:i/>
                <w:iCs/>
                <w:color w:val="000000"/>
                <w:sz w:val="24"/>
                <w:szCs w:val="24"/>
              </w:rPr>
              <w:t xml:space="preserve"> e </w:t>
            </w:r>
            <w:proofErr w:type="spellStart"/>
            <w:r>
              <w:rPr>
                <w:rFonts w:ascii="Times New Roman" w:eastAsia="Times New Roman" w:hAnsi="Times New Roman" w:cs="Times New Roman"/>
                <w:i/>
                <w:iCs/>
                <w:color w:val="000000"/>
                <w:sz w:val="24"/>
                <w:szCs w:val="24"/>
              </w:rPr>
              <w:t>kontratës</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së</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licencës</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parashikohen</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në</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rregulloren</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përkatëse</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dalë</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në</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zbatim</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të</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këtij</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ligji</w:t>
            </w:r>
            <w:proofErr w:type="spellEnd"/>
            <w:r>
              <w:rPr>
                <w:rFonts w:ascii="Times New Roman" w:eastAsia="Times New Roman" w:hAnsi="Times New Roman" w:cs="Times New Roman"/>
                <w:i/>
                <w:iCs/>
                <w:color w:val="000000"/>
                <w:sz w:val="24"/>
                <w:szCs w:val="24"/>
              </w:rPr>
              <w:t>.</w:t>
            </w:r>
          </w:p>
          <w:p w14:paraId="7D8D9645" w14:textId="77777777" w:rsidR="004E2E0E" w:rsidRDefault="004E2E0E" w:rsidP="00FA6A73">
            <w:pPr>
              <w:shd w:val="clear" w:color="auto" w:fill="FFFFFF"/>
              <w:spacing w:after="0" w:line="240" w:lineRule="auto"/>
              <w:rPr>
                <w:rFonts w:ascii="Times New Roman" w:eastAsia="Times New Roman" w:hAnsi="Times New Roman" w:cs="Times New Roman"/>
                <w:color w:val="000000"/>
                <w:sz w:val="24"/>
                <w:szCs w:val="24"/>
              </w:rPr>
            </w:pPr>
          </w:p>
          <w:p w14:paraId="3BCACF93" w14:textId="77777777" w:rsidR="004E2E0E" w:rsidRDefault="004E2E0E" w:rsidP="00FA6A73">
            <w:pPr>
              <w:spacing w:after="0" w:line="240" w:lineRule="auto"/>
              <w:rPr>
                <w:rFonts w:ascii="Times New Roman" w:eastAsia="Times New Roman" w:hAnsi="Times New Roman" w:cs="Times New Roman"/>
                <w:sz w:val="24"/>
                <w:szCs w:val="24"/>
              </w:rPr>
            </w:pPr>
          </w:p>
          <w:p w14:paraId="6E8A13A4" w14:textId="77777777" w:rsidR="004E2E0E" w:rsidRDefault="000E23A1" w:rsidP="00FA6A73">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14:paraId="4220613B" w14:textId="77777777" w:rsidR="004E2E0E" w:rsidRDefault="000E23A1" w:rsidP="00FA6A73">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14:paraId="6F3EE893" w14:textId="77777777" w:rsidR="004E2E0E" w:rsidRDefault="000E23A1" w:rsidP="00FA6A73">
            <w:pPr>
              <w:shd w:val="clear" w:color="auto" w:fill="FFFFFF"/>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Faleminderit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për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bashkëpunimin</w:t>
            </w:r>
            <w:proofErr w:type="spellEnd"/>
            <w:r>
              <w:rPr>
                <w:rFonts w:ascii="Times New Roman" w:eastAsia="Times New Roman" w:hAnsi="Times New Roman" w:cs="Times New Roman"/>
                <w:color w:val="000000"/>
                <w:sz w:val="24"/>
                <w:szCs w:val="24"/>
              </w:rPr>
              <w:t>.</w:t>
            </w:r>
          </w:p>
          <w:p w14:paraId="5B6D4EEE" w14:textId="77777777" w:rsidR="004E2E0E" w:rsidRDefault="000E23A1" w:rsidP="00FA6A73">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14:paraId="0B79E04C" w14:textId="77777777" w:rsidR="004E2E0E" w:rsidRDefault="004E2E0E" w:rsidP="00FA6A73">
            <w:pPr>
              <w:spacing w:after="0" w:line="240" w:lineRule="auto"/>
              <w:rPr>
                <w:rFonts w:ascii="Calibri" w:eastAsia="Calibri" w:hAnsi="Calibri"/>
              </w:rPr>
            </w:pPr>
          </w:p>
        </w:tc>
        <w:tc>
          <w:tcPr>
            <w:tcW w:w="1559" w:type="dxa"/>
          </w:tcPr>
          <w:p w14:paraId="5D9E834C" w14:textId="77777777" w:rsidR="004E2E0E" w:rsidRDefault="000E23A1" w:rsidP="00FA6A73">
            <w:pPr>
              <w:spacing w:after="0" w:line="240" w:lineRule="auto"/>
              <w:rPr>
                <w:rFonts w:ascii="Calibri" w:eastAsia="Calibri" w:hAnsi="Calibri"/>
              </w:rPr>
            </w:pPr>
            <w:r>
              <w:rPr>
                <w:rFonts w:eastAsia="Calibri"/>
              </w:rPr>
              <w:lastRenderedPageBreak/>
              <w:t>E-mail</w:t>
            </w:r>
          </w:p>
          <w:p w14:paraId="251FE396" w14:textId="77777777" w:rsidR="004E2E0E" w:rsidRDefault="000E23A1" w:rsidP="00FA6A73">
            <w:pPr>
              <w:spacing w:after="0" w:line="240" w:lineRule="auto"/>
              <w:rPr>
                <w:rFonts w:ascii="Calibri" w:eastAsia="Calibri" w:hAnsi="Calibri"/>
              </w:rPr>
            </w:pPr>
            <w:proofErr w:type="spellStart"/>
            <w:r>
              <w:rPr>
                <w:rFonts w:eastAsia="Calibri"/>
              </w:rPr>
              <w:t>Perfunduar</w:t>
            </w:r>
            <w:proofErr w:type="spellEnd"/>
          </w:p>
        </w:tc>
        <w:tc>
          <w:tcPr>
            <w:tcW w:w="1095" w:type="dxa"/>
          </w:tcPr>
          <w:p w14:paraId="536AB753" w14:textId="77777777" w:rsidR="004E2E0E" w:rsidRDefault="000E23A1" w:rsidP="00FA6A73">
            <w:pPr>
              <w:spacing w:after="0" w:line="240" w:lineRule="auto"/>
              <w:rPr>
                <w:rFonts w:ascii="Calibri" w:eastAsia="Calibri" w:hAnsi="Calibri"/>
              </w:rPr>
            </w:pPr>
            <w:r>
              <w:rPr>
                <w:rFonts w:eastAsia="Calibri"/>
              </w:rPr>
              <w:t>0</w:t>
            </w:r>
          </w:p>
        </w:tc>
      </w:tr>
      <w:tr w:rsidR="009F184E" w14:paraId="40F62C95" w14:textId="77777777" w:rsidTr="00FA6A73">
        <w:trPr>
          <w:trHeight w:val="310"/>
        </w:trPr>
        <w:tc>
          <w:tcPr>
            <w:tcW w:w="552" w:type="dxa"/>
          </w:tcPr>
          <w:p w14:paraId="06C682CF" w14:textId="77777777" w:rsidR="004E2E0E" w:rsidRDefault="000E23A1" w:rsidP="00FA6A73">
            <w:pPr>
              <w:spacing w:after="0" w:line="240" w:lineRule="auto"/>
              <w:rPr>
                <w:rFonts w:ascii="Calibri" w:eastAsia="Calibri" w:hAnsi="Calibri"/>
              </w:rPr>
            </w:pPr>
            <w:r>
              <w:rPr>
                <w:rFonts w:eastAsia="Calibri"/>
              </w:rPr>
              <w:lastRenderedPageBreak/>
              <w:t>5</w:t>
            </w:r>
          </w:p>
        </w:tc>
        <w:tc>
          <w:tcPr>
            <w:tcW w:w="1286" w:type="dxa"/>
          </w:tcPr>
          <w:p w14:paraId="0894F620" w14:textId="77777777" w:rsidR="004E2E0E" w:rsidRDefault="000E23A1" w:rsidP="00FA6A73">
            <w:pPr>
              <w:spacing w:after="0" w:line="240" w:lineRule="auto"/>
              <w:rPr>
                <w:rFonts w:ascii="Calibri" w:eastAsia="Calibri" w:hAnsi="Calibri"/>
              </w:rPr>
            </w:pPr>
            <w:r>
              <w:rPr>
                <w:rFonts w:eastAsia="Calibri"/>
              </w:rPr>
              <w:t>08/03/2022</w:t>
            </w:r>
          </w:p>
        </w:tc>
        <w:tc>
          <w:tcPr>
            <w:tcW w:w="4536" w:type="dxa"/>
          </w:tcPr>
          <w:p w14:paraId="55B2E292" w14:textId="77777777" w:rsidR="004E2E0E" w:rsidRDefault="000E23A1" w:rsidP="00FA6A73">
            <w:pPr>
              <w:spacing w:after="0" w:line="240" w:lineRule="auto"/>
              <w:rPr>
                <w:rFonts w:ascii="Calibri" w:eastAsia="Calibri" w:hAnsi="Calibri"/>
              </w:rPr>
            </w:pPr>
            <w:proofErr w:type="spellStart"/>
            <w:r>
              <w:rPr>
                <w:rFonts w:eastAsia="Calibri"/>
              </w:rPr>
              <w:t>Kerkese-ankese</w:t>
            </w:r>
            <w:proofErr w:type="spellEnd"/>
          </w:p>
          <w:p w14:paraId="4AAAD6AD" w14:textId="77777777" w:rsidR="004E2E0E" w:rsidRDefault="000E23A1" w:rsidP="00FA6A73">
            <w:pPr>
              <w:spacing w:after="0" w:line="240" w:lineRule="auto"/>
              <w:rPr>
                <w:rFonts w:ascii="Calibri" w:eastAsia="Calibri" w:hAnsi="Calibri"/>
              </w:rPr>
            </w:pPr>
            <w:r>
              <w:rPr>
                <w:rFonts w:eastAsia="Calibri"/>
              </w:rPr>
              <w:t>(ISHMT)</w:t>
            </w:r>
          </w:p>
          <w:p w14:paraId="16FA8A4F" w14:textId="77777777" w:rsidR="004E2E0E" w:rsidRDefault="004E2E0E" w:rsidP="00FA6A73">
            <w:pPr>
              <w:spacing w:after="0" w:line="240" w:lineRule="auto"/>
              <w:rPr>
                <w:rFonts w:ascii="Calibri" w:eastAsia="Calibri" w:hAnsi="Calibri"/>
              </w:rPr>
            </w:pPr>
          </w:p>
          <w:p w14:paraId="2498BBE9" w14:textId="77777777" w:rsidR="004E2E0E" w:rsidRDefault="000E23A1" w:rsidP="00FA6A73">
            <w:pPr>
              <w:spacing w:after="0" w:line="240" w:lineRule="auto"/>
              <w:rPr>
                <w:rFonts w:ascii="Calibri" w:eastAsia="Calibri" w:hAnsi="Calibri"/>
              </w:rPr>
            </w:pPr>
            <w:proofErr w:type="spellStart"/>
            <w:r>
              <w:rPr>
                <w:rFonts w:eastAsia="Calibri"/>
              </w:rPr>
              <w:t>Përshëndetje</w:t>
            </w:r>
            <w:proofErr w:type="spellEnd"/>
            <w:r>
              <w:rPr>
                <w:rFonts w:eastAsia="Calibri"/>
              </w:rPr>
              <w:t>,</w:t>
            </w:r>
          </w:p>
          <w:p w14:paraId="126DB0DD" w14:textId="77777777" w:rsidR="004E2E0E" w:rsidRDefault="004E2E0E" w:rsidP="00FA6A73">
            <w:pPr>
              <w:spacing w:after="0" w:line="240" w:lineRule="auto"/>
              <w:rPr>
                <w:rFonts w:ascii="Calibri" w:eastAsia="Calibri" w:hAnsi="Calibri"/>
              </w:rPr>
            </w:pPr>
          </w:p>
          <w:p w14:paraId="1526D240" w14:textId="77777777" w:rsidR="004E2E0E" w:rsidRDefault="000E23A1" w:rsidP="00FA6A73">
            <w:pPr>
              <w:spacing w:after="0" w:line="240" w:lineRule="auto"/>
              <w:rPr>
                <w:rFonts w:ascii="Calibri" w:eastAsia="Calibri" w:hAnsi="Calibri"/>
              </w:rPr>
            </w:pPr>
            <w:proofErr w:type="spellStart"/>
            <w:r>
              <w:rPr>
                <w:rFonts w:eastAsia="Calibri"/>
              </w:rPr>
              <w:t>Pranë</w:t>
            </w:r>
            <w:proofErr w:type="spellEnd"/>
            <w:r>
              <w:rPr>
                <w:rFonts w:eastAsia="Calibri"/>
              </w:rPr>
              <w:t xml:space="preserve"> ISHMT, ka </w:t>
            </w:r>
            <w:proofErr w:type="spellStart"/>
            <w:r>
              <w:rPr>
                <w:rFonts w:eastAsia="Calibri"/>
              </w:rPr>
              <w:t>mbërritur</w:t>
            </w:r>
            <w:proofErr w:type="spellEnd"/>
            <w:r>
              <w:rPr>
                <w:rFonts w:eastAsia="Calibri"/>
              </w:rPr>
              <w:t xml:space="preserve"> </w:t>
            </w:r>
            <w:proofErr w:type="spellStart"/>
            <w:r>
              <w:rPr>
                <w:rFonts w:eastAsia="Calibri"/>
              </w:rPr>
              <w:t>Kërkesë-Ankesë</w:t>
            </w:r>
            <w:proofErr w:type="spellEnd"/>
            <w:r>
              <w:rPr>
                <w:rFonts w:eastAsia="Calibri"/>
              </w:rPr>
              <w:t xml:space="preserve"> </w:t>
            </w:r>
            <w:proofErr w:type="spellStart"/>
            <w:r>
              <w:rPr>
                <w:rFonts w:eastAsia="Calibri"/>
              </w:rPr>
              <w:t>në</w:t>
            </w:r>
            <w:proofErr w:type="spellEnd"/>
            <w:r>
              <w:rPr>
                <w:rFonts w:eastAsia="Calibri"/>
              </w:rPr>
              <w:t xml:space="preserve"> </w:t>
            </w:r>
            <w:proofErr w:type="spellStart"/>
            <w:r>
              <w:rPr>
                <w:rFonts w:eastAsia="Calibri"/>
              </w:rPr>
              <w:t>lidhje</w:t>
            </w:r>
            <w:proofErr w:type="spellEnd"/>
            <w:r>
              <w:rPr>
                <w:rFonts w:eastAsia="Calibri"/>
              </w:rPr>
              <w:t xml:space="preserve"> me </w:t>
            </w:r>
            <w:proofErr w:type="spellStart"/>
            <w:r>
              <w:rPr>
                <w:rFonts w:eastAsia="Calibri"/>
              </w:rPr>
              <w:t>cënimin</w:t>
            </w:r>
            <w:proofErr w:type="spellEnd"/>
            <w:r>
              <w:rPr>
                <w:rFonts w:eastAsia="Calibri"/>
              </w:rPr>
              <w:t xml:space="preserve"> e </w:t>
            </w:r>
            <w:proofErr w:type="spellStart"/>
            <w:r>
              <w:rPr>
                <w:rFonts w:eastAsia="Calibri"/>
              </w:rPr>
              <w:t>markës</w:t>
            </w:r>
            <w:proofErr w:type="spellEnd"/>
            <w:r>
              <w:rPr>
                <w:rFonts w:eastAsia="Calibri"/>
              </w:rPr>
              <w:t xml:space="preserve"> </w:t>
            </w:r>
            <w:proofErr w:type="spellStart"/>
            <w:r>
              <w:rPr>
                <w:rFonts w:eastAsia="Calibri"/>
              </w:rPr>
              <w:t>tregtare</w:t>
            </w:r>
            <w:proofErr w:type="spellEnd"/>
            <w:r>
              <w:rPr>
                <w:rFonts w:eastAsia="Calibri"/>
              </w:rPr>
              <w:t xml:space="preserve"> </w:t>
            </w:r>
            <w:proofErr w:type="spellStart"/>
            <w:r>
              <w:rPr>
                <w:rFonts w:eastAsia="Calibri"/>
              </w:rPr>
              <w:t>të</w:t>
            </w:r>
            <w:proofErr w:type="spellEnd"/>
            <w:r>
              <w:rPr>
                <w:rFonts w:eastAsia="Calibri"/>
              </w:rPr>
              <w:t xml:space="preserve"> </w:t>
            </w:r>
            <w:proofErr w:type="spellStart"/>
            <w:r>
              <w:rPr>
                <w:rFonts w:eastAsia="Calibri"/>
              </w:rPr>
              <w:t>regjistruar</w:t>
            </w:r>
            <w:proofErr w:type="spellEnd"/>
            <w:r>
              <w:rPr>
                <w:rFonts w:eastAsia="Calibri"/>
              </w:rPr>
              <w:t xml:space="preserve"> </w:t>
            </w:r>
            <w:proofErr w:type="gramStart"/>
            <w:r>
              <w:rPr>
                <w:rFonts w:eastAsia="Calibri"/>
              </w:rPr>
              <w:t>VOTRA ,</w:t>
            </w:r>
            <w:proofErr w:type="gramEnd"/>
            <w:r>
              <w:rPr>
                <w:rFonts w:eastAsia="Calibri"/>
              </w:rPr>
              <w:t xml:space="preserve"> me nr </w:t>
            </w:r>
            <w:proofErr w:type="spellStart"/>
            <w:r>
              <w:rPr>
                <w:rFonts w:eastAsia="Calibri"/>
              </w:rPr>
              <w:t>regj</w:t>
            </w:r>
            <w:proofErr w:type="spellEnd"/>
            <w:r>
              <w:rPr>
                <w:rFonts w:eastAsia="Calibri"/>
              </w:rPr>
              <w:t xml:space="preserve">. 17822 </w:t>
            </w:r>
            <w:proofErr w:type="spellStart"/>
            <w:r>
              <w:rPr>
                <w:rFonts w:eastAsia="Calibri"/>
              </w:rPr>
              <w:t>pranë</w:t>
            </w:r>
            <w:proofErr w:type="spellEnd"/>
            <w:r>
              <w:rPr>
                <w:rFonts w:eastAsia="Calibri"/>
              </w:rPr>
              <w:t xml:space="preserve"> DPPI.  </w:t>
            </w:r>
            <w:proofErr w:type="spellStart"/>
            <w:r>
              <w:rPr>
                <w:rFonts w:eastAsia="Calibri"/>
              </w:rPr>
              <w:t>Kërkesë-Ankesa</w:t>
            </w:r>
            <w:proofErr w:type="spellEnd"/>
            <w:r>
              <w:rPr>
                <w:rFonts w:eastAsia="Calibri"/>
              </w:rPr>
              <w:t xml:space="preserve"> ka </w:t>
            </w:r>
            <w:proofErr w:type="spellStart"/>
            <w:r>
              <w:rPr>
                <w:rFonts w:eastAsia="Calibri"/>
              </w:rPr>
              <w:t>të</w:t>
            </w:r>
            <w:proofErr w:type="spellEnd"/>
            <w:r>
              <w:rPr>
                <w:rFonts w:eastAsia="Calibri"/>
              </w:rPr>
              <w:t xml:space="preserve"> </w:t>
            </w:r>
            <w:proofErr w:type="spellStart"/>
            <w:r>
              <w:rPr>
                <w:rFonts w:eastAsia="Calibri"/>
              </w:rPr>
              <w:t>bëjë</w:t>
            </w:r>
            <w:proofErr w:type="spellEnd"/>
            <w:r>
              <w:rPr>
                <w:rFonts w:eastAsia="Calibri"/>
              </w:rPr>
              <w:t xml:space="preserve"> me </w:t>
            </w:r>
            <w:proofErr w:type="spellStart"/>
            <w:r>
              <w:rPr>
                <w:rFonts w:eastAsia="Calibri"/>
              </w:rPr>
              <w:t>markën</w:t>
            </w:r>
            <w:proofErr w:type="spellEnd"/>
            <w:r>
              <w:rPr>
                <w:rFonts w:eastAsia="Calibri"/>
              </w:rPr>
              <w:t xml:space="preserve"> </w:t>
            </w:r>
            <w:proofErr w:type="spellStart"/>
            <w:r>
              <w:rPr>
                <w:rFonts w:eastAsia="Calibri"/>
              </w:rPr>
              <w:t>tregtare</w:t>
            </w:r>
            <w:proofErr w:type="spellEnd"/>
            <w:r>
              <w:rPr>
                <w:rFonts w:eastAsia="Calibri"/>
              </w:rPr>
              <w:t xml:space="preserve"> </w:t>
            </w:r>
            <w:proofErr w:type="spellStart"/>
            <w:r>
              <w:rPr>
                <w:rFonts w:eastAsia="Calibri"/>
              </w:rPr>
              <w:t>Vatra</w:t>
            </w:r>
            <w:proofErr w:type="spellEnd"/>
            <w:r>
              <w:rPr>
                <w:rFonts w:eastAsia="Calibri"/>
              </w:rPr>
              <w:t xml:space="preserve"> e </w:t>
            </w:r>
            <w:proofErr w:type="spellStart"/>
            <w:r>
              <w:rPr>
                <w:rFonts w:eastAsia="Calibri"/>
              </w:rPr>
              <w:t>cila</w:t>
            </w:r>
            <w:proofErr w:type="spellEnd"/>
            <w:r>
              <w:rPr>
                <w:rFonts w:eastAsia="Calibri"/>
              </w:rPr>
              <w:t xml:space="preserve"> </w:t>
            </w:r>
            <w:proofErr w:type="spellStart"/>
            <w:r>
              <w:rPr>
                <w:rFonts w:eastAsia="Calibri"/>
              </w:rPr>
              <w:t>përdoret</w:t>
            </w:r>
            <w:proofErr w:type="spellEnd"/>
            <w:r>
              <w:rPr>
                <w:rFonts w:eastAsia="Calibri"/>
              </w:rPr>
              <w:t xml:space="preserve"> </w:t>
            </w:r>
            <w:proofErr w:type="spellStart"/>
            <w:r>
              <w:rPr>
                <w:rFonts w:eastAsia="Calibri"/>
              </w:rPr>
              <w:t>në</w:t>
            </w:r>
            <w:proofErr w:type="spellEnd"/>
            <w:r>
              <w:rPr>
                <w:rFonts w:eastAsia="Calibri"/>
              </w:rPr>
              <w:t xml:space="preserve"> </w:t>
            </w:r>
            <w:proofErr w:type="spellStart"/>
            <w:r>
              <w:rPr>
                <w:rFonts w:eastAsia="Calibri"/>
              </w:rPr>
              <w:t>treg</w:t>
            </w:r>
            <w:proofErr w:type="spellEnd"/>
            <w:r>
              <w:rPr>
                <w:rFonts w:eastAsia="Calibri"/>
              </w:rPr>
              <w:t xml:space="preserve"> </w:t>
            </w:r>
            <w:proofErr w:type="spellStart"/>
            <w:r>
              <w:rPr>
                <w:rFonts w:eastAsia="Calibri"/>
              </w:rPr>
              <w:t>nga</w:t>
            </w:r>
            <w:proofErr w:type="spellEnd"/>
            <w:r>
              <w:rPr>
                <w:rFonts w:eastAsia="Calibri"/>
              </w:rPr>
              <w:t xml:space="preserve"> </w:t>
            </w:r>
            <w:proofErr w:type="spellStart"/>
            <w:r>
              <w:rPr>
                <w:rFonts w:eastAsia="Calibri"/>
              </w:rPr>
              <w:t>një</w:t>
            </w:r>
            <w:proofErr w:type="spellEnd"/>
            <w:r>
              <w:rPr>
                <w:rFonts w:eastAsia="Calibri"/>
              </w:rPr>
              <w:t xml:space="preserve"> </w:t>
            </w:r>
            <w:proofErr w:type="spellStart"/>
            <w:r>
              <w:rPr>
                <w:rFonts w:eastAsia="Calibri"/>
              </w:rPr>
              <w:t>subjekt</w:t>
            </w:r>
            <w:proofErr w:type="spellEnd"/>
            <w:r>
              <w:rPr>
                <w:rFonts w:eastAsia="Calibri"/>
              </w:rPr>
              <w:t xml:space="preserve"> </w:t>
            </w:r>
            <w:proofErr w:type="spellStart"/>
            <w:r>
              <w:rPr>
                <w:rFonts w:eastAsia="Calibri"/>
              </w:rPr>
              <w:t>tregtar</w:t>
            </w:r>
            <w:proofErr w:type="spellEnd"/>
            <w:r>
              <w:rPr>
                <w:rFonts w:eastAsia="Calibri"/>
              </w:rPr>
              <w:t xml:space="preserve"> </w:t>
            </w:r>
            <w:proofErr w:type="spellStart"/>
            <w:r>
              <w:rPr>
                <w:rFonts w:eastAsia="Calibri"/>
              </w:rPr>
              <w:t>i</w:t>
            </w:r>
            <w:proofErr w:type="spellEnd"/>
            <w:r>
              <w:rPr>
                <w:rFonts w:eastAsia="Calibri"/>
              </w:rPr>
              <w:t xml:space="preserve"> </w:t>
            </w:r>
            <w:proofErr w:type="spellStart"/>
            <w:r>
              <w:rPr>
                <w:rFonts w:eastAsia="Calibri"/>
              </w:rPr>
              <w:t>cili</w:t>
            </w:r>
            <w:proofErr w:type="spellEnd"/>
            <w:r>
              <w:rPr>
                <w:rFonts w:eastAsia="Calibri"/>
              </w:rPr>
              <w:t xml:space="preserve"> operon </w:t>
            </w:r>
            <w:proofErr w:type="spellStart"/>
            <w:r>
              <w:rPr>
                <w:rFonts w:eastAsia="Calibri"/>
              </w:rPr>
              <w:t>në</w:t>
            </w:r>
            <w:proofErr w:type="spellEnd"/>
            <w:r>
              <w:rPr>
                <w:rFonts w:eastAsia="Calibri"/>
              </w:rPr>
              <w:t xml:space="preserve"> </w:t>
            </w:r>
            <w:proofErr w:type="spellStart"/>
            <w:r>
              <w:rPr>
                <w:rFonts w:eastAsia="Calibri"/>
              </w:rPr>
              <w:t>të</w:t>
            </w:r>
            <w:proofErr w:type="spellEnd"/>
            <w:r>
              <w:rPr>
                <w:rFonts w:eastAsia="Calibri"/>
              </w:rPr>
              <w:t xml:space="preserve"> </w:t>
            </w:r>
            <w:proofErr w:type="spellStart"/>
            <w:r>
              <w:rPr>
                <w:rFonts w:eastAsia="Calibri"/>
              </w:rPr>
              <w:t>njëjtën</w:t>
            </w:r>
            <w:proofErr w:type="spellEnd"/>
            <w:r>
              <w:rPr>
                <w:rFonts w:eastAsia="Calibri"/>
              </w:rPr>
              <w:t xml:space="preserve"> </w:t>
            </w:r>
            <w:proofErr w:type="spellStart"/>
            <w:r>
              <w:rPr>
                <w:rFonts w:eastAsia="Calibri"/>
              </w:rPr>
              <w:t>fushë</w:t>
            </w:r>
            <w:proofErr w:type="spellEnd"/>
            <w:r>
              <w:rPr>
                <w:rFonts w:eastAsia="Calibri"/>
              </w:rPr>
              <w:t xml:space="preserve">.  </w:t>
            </w:r>
            <w:proofErr w:type="spellStart"/>
            <w:r>
              <w:rPr>
                <w:rFonts w:eastAsia="Calibri"/>
              </w:rPr>
              <w:t>Markat</w:t>
            </w:r>
            <w:proofErr w:type="spellEnd"/>
            <w:r>
              <w:rPr>
                <w:rFonts w:eastAsia="Calibri"/>
              </w:rPr>
              <w:t xml:space="preserve"> </w:t>
            </w:r>
            <w:proofErr w:type="spellStart"/>
            <w:r>
              <w:rPr>
                <w:rFonts w:eastAsia="Calibri"/>
              </w:rPr>
              <w:t>në</w:t>
            </w:r>
            <w:proofErr w:type="spellEnd"/>
            <w:r>
              <w:rPr>
                <w:rFonts w:eastAsia="Calibri"/>
              </w:rPr>
              <w:t xml:space="preserve"> </w:t>
            </w:r>
            <w:proofErr w:type="spellStart"/>
            <w:r>
              <w:rPr>
                <w:rFonts w:eastAsia="Calibri"/>
              </w:rPr>
              <w:t>fjalë</w:t>
            </w:r>
            <w:proofErr w:type="spellEnd"/>
            <w:r>
              <w:rPr>
                <w:rFonts w:eastAsia="Calibri"/>
              </w:rPr>
              <w:t xml:space="preserve"> </w:t>
            </w:r>
            <w:proofErr w:type="spellStart"/>
            <w:r>
              <w:rPr>
                <w:rFonts w:eastAsia="Calibri"/>
              </w:rPr>
              <w:t>nuk</w:t>
            </w:r>
            <w:proofErr w:type="spellEnd"/>
            <w:r>
              <w:rPr>
                <w:rFonts w:eastAsia="Calibri"/>
              </w:rPr>
              <w:t xml:space="preserve"> </w:t>
            </w:r>
            <w:proofErr w:type="spellStart"/>
            <w:r>
              <w:rPr>
                <w:rFonts w:eastAsia="Calibri"/>
              </w:rPr>
              <w:t>janë</w:t>
            </w:r>
            <w:proofErr w:type="spellEnd"/>
            <w:r>
              <w:rPr>
                <w:rFonts w:eastAsia="Calibri"/>
              </w:rPr>
              <w:t xml:space="preserve"> </w:t>
            </w:r>
            <w:proofErr w:type="spellStart"/>
            <w:r>
              <w:rPr>
                <w:rFonts w:eastAsia="Calibri"/>
              </w:rPr>
              <w:t>identike</w:t>
            </w:r>
            <w:proofErr w:type="spellEnd"/>
            <w:r>
              <w:rPr>
                <w:rFonts w:eastAsia="Calibri"/>
              </w:rPr>
              <w:t xml:space="preserve">, </w:t>
            </w:r>
            <w:proofErr w:type="spellStart"/>
            <w:r>
              <w:rPr>
                <w:rFonts w:eastAsia="Calibri"/>
              </w:rPr>
              <w:t>ndaj</w:t>
            </w:r>
            <w:proofErr w:type="spellEnd"/>
            <w:r>
              <w:rPr>
                <w:rFonts w:eastAsia="Calibri"/>
              </w:rPr>
              <w:t xml:space="preserve"> </w:t>
            </w:r>
            <w:proofErr w:type="spellStart"/>
            <w:r>
              <w:rPr>
                <w:rFonts w:eastAsia="Calibri"/>
              </w:rPr>
              <w:t>për</w:t>
            </w:r>
            <w:proofErr w:type="spellEnd"/>
            <w:r>
              <w:rPr>
                <w:rFonts w:eastAsia="Calibri"/>
              </w:rPr>
              <w:t xml:space="preserve"> </w:t>
            </w:r>
            <w:proofErr w:type="spellStart"/>
            <w:r>
              <w:rPr>
                <w:rFonts w:eastAsia="Calibri"/>
              </w:rPr>
              <w:t>këtë</w:t>
            </w:r>
            <w:proofErr w:type="spellEnd"/>
            <w:r>
              <w:rPr>
                <w:rFonts w:eastAsia="Calibri"/>
              </w:rPr>
              <w:t xml:space="preserve"> </w:t>
            </w:r>
            <w:proofErr w:type="spellStart"/>
            <w:r>
              <w:rPr>
                <w:rFonts w:eastAsia="Calibri"/>
              </w:rPr>
              <w:t>arsye</w:t>
            </w:r>
            <w:proofErr w:type="spellEnd"/>
            <w:r>
              <w:rPr>
                <w:rFonts w:eastAsia="Calibri"/>
              </w:rPr>
              <w:t xml:space="preserve"> </w:t>
            </w:r>
            <w:proofErr w:type="spellStart"/>
            <w:r>
              <w:rPr>
                <w:rFonts w:eastAsia="Calibri"/>
              </w:rPr>
              <w:t>na</w:t>
            </w:r>
            <w:proofErr w:type="spellEnd"/>
            <w:r>
              <w:rPr>
                <w:rFonts w:eastAsia="Calibri"/>
              </w:rPr>
              <w:t xml:space="preserve"> </w:t>
            </w:r>
            <w:proofErr w:type="spellStart"/>
            <w:r>
              <w:rPr>
                <w:rFonts w:eastAsia="Calibri"/>
              </w:rPr>
              <w:t>nevojiten</w:t>
            </w:r>
            <w:proofErr w:type="spellEnd"/>
            <w:r>
              <w:rPr>
                <w:rFonts w:eastAsia="Calibri"/>
              </w:rPr>
              <w:t xml:space="preserve"> </w:t>
            </w:r>
            <w:proofErr w:type="spellStart"/>
            <w:r>
              <w:rPr>
                <w:rFonts w:eastAsia="Calibri"/>
              </w:rPr>
              <w:t>shpjegime</w:t>
            </w:r>
            <w:proofErr w:type="spellEnd"/>
            <w:r>
              <w:rPr>
                <w:rFonts w:eastAsia="Calibri"/>
              </w:rPr>
              <w:t xml:space="preserve"> </w:t>
            </w:r>
            <w:proofErr w:type="spellStart"/>
            <w:r>
              <w:rPr>
                <w:rFonts w:eastAsia="Calibri"/>
              </w:rPr>
              <w:t>profesionale</w:t>
            </w:r>
            <w:proofErr w:type="spellEnd"/>
            <w:r>
              <w:rPr>
                <w:rFonts w:eastAsia="Calibri"/>
              </w:rPr>
              <w:t xml:space="preserve"> </w:t>
            </w:r>
            <w:proofErr w:type="spellStart"/>
            <w:r>
              <w:rPr>
                <w:rFonts w:eastAsia="Calibri"/>
              </w:rPr>
              <w:t>mbi</w:t>
            </w:r>
            <w:proofErr w:type="spellEnd"/>
            <w:r>
              <w:rPr>
                <w:rFonts w:eastAsia="Calibri"/>
              </w:rPr>
              <w:t xml:space="preserve"> </w:t>
            </w:r>
            <w:proofErr w:type="spellStart"/>
            <w:r>
              <w:rPr>
                <w:rFonts w:eastAsia="Calibri"/>
              </w:rPr>
              <w:t>keqorientimin</w:t>
            </w:r>
            <w:proofErr w:type="spellEnd"/>
            <w:r>
              <w:rPr>
                <w:rFonts w:eastAsia="Calibri"/>
              </w:rPr>
              <w:t xml:space="preserve"> </w:t>
            </w:r>
            <w:proofErr w:type="spellStart"/>
            <w:r>
              <w:rPr>
                <w:rFonts w:eastAsia="Calibri"/>
              </w:rPr>
              <w:t>që</w:t>
            </w:r>
            <w:proofErr w:type="spellEnd"/>
            <w:r>
              <w:rPr>
                <w:rFonts w:eastAsia="Calibri"/>
              </w:rPr>
              <w:t xml:space="preserve"> </w:t>
            </w:r>
            <w:proofErr w:type="spellStart"/>
            <w:r>
              <w:rPr>
                <w:rFonts w:eastAsia="Calibri"/>
              </w:rPr>
              <w:t>sjell</w:t>
            </w:r>
            <w:proofErr w:type="spellEnd"/>
            <w:r>
              <w:rPr>
                <w:rFonts w:eastAsia="Calibri"/>
              </w:rPr>
              <w:t xml:space="preserve"> </w:t>
            </w:r>
            <w:proofErr w:type="spellStart"/>
            <w:r>
              <w:rPr>
                <w:rFonts w:eastAsia="Calibri"/>
              </w:rPr>
              <w:t>në</w:t>
            </w:r>
            <w:proofErr w:type="spellEnd"/>
            <w:r>
              <w:rPr>
                <w:rFonts w:eastAsia="Calibri"/>
              </w:rPr>
              <w:t xml:space="preserve"> </w:t>
            </w:r>
            <w:proofErr w:type="spellStart"/>
            <w:r>
              <w:rPr>
                <w:rFonts w:eastAsia="Calibri"/>
              </w:rPr>
              <w:t>treg</w:t>
            </w:r>
            <w:proofErr w:type="spellEnd"/>
            <w:r>
              <w:rPr>
                <w:rFonts w:eastAsia="Calibri"/>
              </w:rPr>
              <w:t xml:space="preserve"> </w:t>
            </w:r>
            <w:proofErr w:type="spellStart"/>
            <w:r>
              <w:rPr>
                <w:rFonts w:eastAsia="Calibri"/>
              </w:rPr>
              <w:t>marka</w:t>
            </w:r>
            <w:proofErr w:type="spellEnd"/>
            <w:r>
              <w:rPr>
                <w:rFonts w:eastAsia="Calibri"/>
              </w:rPr>
              <w:t xml:space="preserve"> </w:t>
            </w:r>
            <w:proofErr w:type="spellStart"/>
            <w:r>
              <w:rPr>
                <w:rFonts w:eastAsia="Calibri"/>
              </w:rPr>
              <w:t>ndaj</w:t>
            </w:r>
            <w:proofErr w:type="spellEnd"/>
            <w:r>
              <w:rPr>
                <w:rFonts w:eastAsia="Calibri"/>
              </w:rPr>
              <w:t xml:space="preserve"> </w:t>
            </w:r>
            <w:proofErr w:type="spellStart"/>
            <w:r>
              <w:rPr>
                <w:rFonts w:eastAsia="Calibri"/>
              </w:rPr>
              <w:t>së</w:t>
            </w:r>
            <w:proofErr w:type="spellEnd"/>
            <w:r>
              <w:rPr>
                <w:rFonts w:eastAsia="Calibri"/>
              </w:rPr>
              <w:t xml:space="preserve"> </w:t>
            </w:r>
            <w:proofErr w:type="spellStart"/>
            <w:r>
              <w:rPr>
                <w:rFonts w:eastAsia="Calibri"/>
              </w:rPr>
              <w:t>cilës</w:t>
            </w:r>
            <w:proofErr w:type="spellEnd"/>
            <w:r>
              <w:rPr>
                <w:rFonts w:eastAsia="Calibri"/>
              </w:rPr>
              <w:t xml:space="preserve"> </w:t>
            </w:r>
            <w:proofErr w:type="spellStart"/>
            <w:r>
              <w:rPr>
                <w:rFonts w:eastAsia="Calibri"/>
              </w:rPr>
              <w:t>është</w:t>
            </w:r>
            <w:proofErr w:type="spellEnd"/>
            <w:r>
              <w:rPr>
                <w:rFonts w:eastAsia="Calibri"/>
              </w:rPr>
              <w:t xml:space="preserve"> </w:t>
            </w:r>
            <w:proofErr w:type="spellStart"/>
            <w:r>
              <w:rPr>
                <w:rFonts w:eastAsia="Calibri"/>
              </w:rPr>
              <w:t>bërë</w:t>
            </w:r>
            <w:proofErr w:type="spellEnd"/>
            <w:r>
              <w:rPr>
                <w:rFonts w:eastAsia="Calibri"/>
              </w:rPr>
              <w:t xml:space="preserve"> </w:t>
            </w:r>
            <w:proofErr w:type="spellStart"/>
            <w:r>
              <w:rPr>
                <w:rFonts w:eastAsia="Calibri"/>
              </w:rPr>
              <w:t>ankesa</w:t>
            </w:r>
            <w:proofErr w:type="spellEnd"/>
            <w:r>
              <w:rPr>
                <w:rFonts w:eastAsia="Calibri"/>
              </w:rPr>
              <w:t xml:space="preserve"> </w:t>
            </w:r>
            <w:proofErr w:type="spellStart"/>
            <w:r>
              <w:rPr>
                <w:rFonts w:eastAsia="Calibri"/>
              </w:rPr>
              <w:t>për</w:t>
            </w:r>
            <w:proofErr w:type="spellEnd"/>
            <w:r>
              <w:rPr>
                <w:rFonts w:eastAsia="Calibri"/>
              </w:rPr>
              <w:t xml:space="preserve"> </w:t>
            </w:r>
            <w:proofErr w:type="spellStart"/>
            <w:r>
              <w:rPr>
                <w:rFonts w:eastAsia="Calibri"/>
              </w:rPr>
              <w:t>shkak</w:t>
            </w:r>
            <w:proofErr w:type="spellEnd"/>
            <w:r>
              <w:rPr>
                <w:rFonts w:eastAsia="Calibri"/>
              </w:rPr>
              <w:t xml:space="preserve"> </w:t>
            </w:r>
            <w:proofErr w:type="spellStart"/>
            <w:r>
              <w:rPr>
                <w:rFonts w:eastAsia="Calibri"/>
              </w:rPr>
              <w:t>të</w:t>
            </w:r>
            <w:proofErr w:type="spellEnd"/>
            <w:r>
              <w:rPr>
                <w:rFonts w:eastAsia="Calibri"/>
              </w:rPr>
              <w:t xml:space="preserve"> </w:t>
            </w:r>
            <w:proofErr w:type="spellStart"/>
            <w:r>
              <w:rPr>
                <w:rFonts w:eastAsia="Calibri"/>
              </w:rPr>
              <w:t>ngjashmërisë</w:t>
            </w:r>
            <w:proofErr w:type="spellEnd"/>
            <w:r>
              <w:rPr>
                <w:rFonts w:eastAsia="Calibri"/>
              </w:rPr>
              <w:t xml:space="preserve">.  </w:t>
            </w:r>
            <w:proofErr w:type="spellStart"/>
            <w:r>
              <w:rPr>
                <w:rFonts w:eastAsia="Calibri"/>
              </w:rPr>
              <w:t>Referuar</w:t>
            </w:r>
            <w:proofErr w:type="spellEnd"/>
            <w:r>
              <w:rPr>
                <w:rFonts w:eastAsia="Calibri"/>
              </w:rPr>
              <w:t xml:space="preserve"> </w:t>
            </w:r>
            <w:proofErr w:type="spellStart"/>
            <w:r>
              <w:rPr>
                <w:rFonts w:eastAsia="Calibri"/>
              </w:rPr>
              <w:t>Ligj</w:t>
            </w:r>
            <w:proofErr w:type="spellEnd"/>
            <w:r>
              <w:rPr>
                <w:rFonts w:eastAsia="Calibri"/>
              </w:rPr>
              <w:t xml:space="preserve"> nr. 9947 </w:t>
            </w:r>
            <w:proofErr w:type="spellStart"/>
            <w:r>
              <w:rPr>
                <w:rFonts w:eastAsia="Calibri"/>
              </w:rPr>
              <w:t>datë</w:t>
            </w:r>
            <w:proofErr w:type="spellEnd"/>
            <w:r>
              <w:rPr>
                <w:rFonts w:eastAsia="Calibri"/>
              </w:rPr>
              <w:t xml:space="preserve"> 07.07.2008 “</w:t>
            </w:r>
            <w:proofErr w:type="spellStart"/>
            <w:r>
              <w:rPr>
                <w:rFonts w:eastAsia="Calibri"/>
              </w:rPr>
              <w:t>Për</w:t>
            </w:r>
            <w:proofErr w:type="spellEnd"/>
            <w:r>
              <w:rPr>
                <w:rFonts w:eastAsia="Calibri"/>
              </w:rPr>
              <w:t xml:space="preserve"> </w:t>
            </w:r>
            <w:proofErr w:type="spellStart"/>
            <w:r>
              <w:rPr>
                <w:rFonts w:eastAsia="Calibri"/>
              </w:rPr>
              <w:t>Pronësinë</w:t>
            </w:r>
            <w:proofErr w:type="spellEnd"/>
            <w:r>
              <w:rPr>
                <w:rFonts w:eastAsia="Calibri"/>
              </w:rPr>
              <w:t xml:space="preserve"> </w:t>
            </w:r>
            <w:proofErr w:type="spellStart"/>
            <w:r>
              <w:rPr>
                <w:rFonts w:eastAsia="Calibri"/>
              </w:rPr>
              <w:t>Industriale</w:t>
            </w:r>
            <w:proofErr w:type="spellEnd"/>
            <w:r>
              <w:rPr>
                <w:rFonts w:eastAsia="Calibri"/>
              </w:rPr>
              <w:t xml:space="preserve">” </w:t>
            </w:r>
            <w:proofErr w:type="spellStart"/>
            <w:r>
              <w:rPr>
                <w:rFonts w:eastAsia="Calibri"/>
              </w:rPr>
              <w:t>dhe</w:t>
            </w:r>
            <w:proofErr w:type="spellEnd"/>
            <w:r>
              <w:rPr>
                <w:rFonts w:eastAsia="Calibri"/>
              </w:rPr>
              <w:t xml:space="preserve"> </w:t>
            </w:r>
            <w:proofErr w:type="spellStart"/>
            <w:r>
              <w:rPr>
                <w:rFonts w:eastAsia="Calibri"/>
              </w:rPr>
              <w:t>Vendim</w:t>
            </w:r>
            <w:proofErr w:type="spellEnd"/>
            <w:r>
              <w:rPr>
                <w:rFonts w:eastAsia="Calibri"/>
              </w:rPr>
              <w:t xml:space="preserve"> nr. 501, </w:t>
            </w:r>
            <w:proofErr w:type="spellStart"/>
            <w:r>
              <w:rPr>
                <w:rFonts w:eastAsia="Calibri"/>
              </w:rPr>
              <w:t>datë</w:t>
            </w:r>
            <w:proofErr w:type="spellEnd"/>
            <w:r>
              <w:rPr>
                <w:rFonts w:eastAsia="Calibri"/>
              </w:rPr>
              <w:t xml:space="preserve"> 29.08.2018 Ju </w:t>
            </w:r>
            <w:proofErr w:type="spellStart"/>
            <w:r>
              <w:rPr>
                <w:rFonts w:eastAsia="Calibri"/>
              </w:rPr>
              <w:t>lutem</w:t>
            </w:r>
            <w:proofErr w:type="spellEnd"/>
            <w:r>
              <w:rPr>
                <w:rFonts w:eastAsia="Calibri"/>
              </w:rPr>
              <w:t xml:space="preserve"> </w:t>
            </w:r>
            <w:proofErr w:type="spellStart"/>
            <w:r>
              <w:rPr>
                <w:rFonts w:eastAsia="Calibri"/>
              </w:rPr>
              <w:t>na</w:t>
            </w:r>
            <w:proofErr w:type="spellEnd"/>
            <w:r>
              <w:rPr>
                <w:rFonts w:eastAsia="Calibri"/>
              </w:rPr>
              <w:t xml:space="preserve"> </w:t>
            </w:r>
            <w:proofErr w:type="spellStart"/>
            <w:r>
              <w:rPr>
                <w:rFonts w:eastAsia="Calibri"/>
              </w:rPr>
              <w:t>vini</w:t>
            </w:r>
            <w:proofErr w:type="spellEnd"/>
            <w:r>
              <w:rPr>
                <w:rFonts w:eastAsia="Calibri"/>
              </w:rPr>
              <w:t xml:space="preserve"> </w:t>
            </w:r>
            <w:proofErr w:type="spellStart"/>
            <w:r>
              <w:rPr>
                <w:rFonts w:eastAsia="Calibri"/>
              </w:rPr>
              <w:t>në</w:t>
            </w:r>
            <w:proofErr w:type="spellEnd"/>
            <w:r>
              <w:rPr>
                <w:rFonts w:eastAsia="Calibri"/>
              </w:rPr>
              <w:t xml:space="preserve"> </w:t>
            </w:r>
            <w:proofErr w:type="spellStart"/>
            <w:r>
              <w:rPr>
                <w:rFonts w:eastAsia="Calibri"/>
              </w:rPr>
              <w:t>dispozicion</w:t>
            </w:r>
            <w:proofErr w:type="spellEnd"/>
            <w:r>
              <w:rPr>
                <w:rFonts w:eastAsia="Calibri"/>
              </w:rPr>
              <w:t xml:space="preserve"> </w:t>
            </w:r>
            <w:proofErr w:type="spellStart"/>
            <w:r>
              <w:rPr>
                <w:rFonts w:eastAsia="Calibri"/>
              </w:rPr>
              <w:t>listën</w:t>
            </w:r>
            <w:proofErr w:type="spellEnd"/>
            <w:r>
              <w:rPr>
                <w:rFonts w:eastAsia="Calibri"/>
              </w:rPr>
              <w:t xml:space="preserve"> e </w:t>
            </w:r>
            <w:proofErr w:type="spellStart"/>
            <w:r>
              <w:rPr>
                <w:rFonts w:eastAsia="Calibri"/>
              </w:rPr>
              <w:t>ekspertëve</w:t>
            </w:r>
            <w:proofErr w:type="spellEnd"/>
            <w:r>
              <w:rPr>
                <w:rFonts w:eastAsia="Calibri"/>
              </w:rPr>
              <w:t xml:space="preserve"> </w:t>
            </w:r>
            <w:proofErr w:type="spellStart"/>
            <w:r>
              <w:rPr>
                <w:rFonts w:eastAsia="Calibri"/>
              </w:rPr>
              <w:t>të</w:t>
            </w:r>
            <w:proofErr w:type="spellEnd"/>
            <w:r>
              <w:rPr>
                <w:rFonts w:eastAsia="Calibri"/>
              </w:rPr>
              <w:t xml:space="preserve"> </w:t>
            </w:r>
            <w:proofErr w:type="spellStart"/>
            <w:r>
              <w:rPr>
                <w:rFonts w:eastAsia="Calibri"/>
              </w:rPr>
              <w:t>regjistruar</w:t>
            </w:r>
            <w:proofErr w:type="spellEnd"/>
            <w:r>
              <w:rPr>
                <w:rFonts w:eastAsia="Calibri"/>
              </w:rPr>
              <w:t xml:space="preserve"> </w:t>
            </w:r>
            <w:proofErr w:type="spellStart"/>
            <w:r>
              <w:rPr>
                <w:rFonts w:eastAsia="Calibri"/>
              </w:rPr>
              <w:t>pranë</w:t>
            </w:r>
            <w:proofErr w:type="spellEnd"/>
            <w:r>
              <w:rPr>
                <w:rFonts w:eastAsia="Calibri"/>
              </w:rPr>
              <w:t xml:space="preserve"> DPPI </w:t>
            </w:r>
            <w:proofErr w:type="spellStart"/>
            <w:r>
              <w:rPr>
                <w:rFonts w:eastAsia="Calibri"/>
              </w:rPr>
              <w:t>për</w:t>
            </w:r>
            <w:proofErr w:type="spellEnd"/>
            <w:r>
              <w:rPr>
                <w:rFonts w:eastAsia="Calibri"/>
              </w:rPr>
              <w:t xml:space="preserve"> </w:t>
            </w:r>
            <w:proofErr w:type="spellStart"/>
            <w:r>
              <w:rPr>
                <w:rFonts w:eastAsia="Calibri"/>
              </w:rPr>
              <w:t>një</w:t>
            </w:r>
            <w:proofErr w:type="spellEnd"/>
            <w:r>
              <w:rPr>
                <w:rFonts w:eastAsia="Calibri"/>
              </w:rPr>
              <w:t xml:space="preserve"> </w:t>
            </w:r>
            <w:proofErr w:type="spellStart"/>
            <w:r>
              <w:rPr>
                <w:rFonts w:eastAsia="Calibri"/>
              </w:rPr>
              <w:t>mendim</w:t>
            </w:r>
            <w:proofErr w:type="spellEnd"/>
            <w:r>
              <w:rPr>
                <w:rFonts w:eastAsia="Calibri"/>
              </w:rPr>
              <w:t xml:space="preserve"> </w:t>
            </w:r>
            <w:proofErr w:type="spellStart"/>
            <w:r>
              <w:rPr>
                <w:rFonts w:eastAsia="Calibri"/>
              </w:rPr>
              <w:t>më</w:t>
            </w:r>
            <w:proofErr w:type="spellEnd"/>
            <w:r>
              <w:rPr>
                <w:rFonts w:eastAsia="Calibri"/>
              </w:rPr>
              <w:t xml:space="preserve"> </w:t>
            </w:r>
            <w:proofErr w:type="spellStart"/>
            <w:r>
              <w:rPr>
                <w:rFonts w:eastAsia="Calibri"/>
              </w:rPr>
              <w:t>të</w:t>
            </w:r>
            <w:proofErr w:type="spellEnd"/>
            <w:r>
              <w:rPr>
                <w:rFonts w:eastAsia="Calibri"/>
              </w:rPr>
              <w:t xml:space="preserve"> </w:t>
            </w:r>
            <w:proofErr w:type="spellStart"/>
            <w:r>
              <w:rPr>
                <w:rFonts w:eastAsia="Calibri"/>
              </w:rPr>
              <w:t>specializuar</w:t>
            </w:r>
            <w:proofErr w:type="spellEnd"/>
            <w:r>
              <w:rPr>
                <w:rFonts w:eastAsia="Calibri"/>
              </w:rPr>
              <w:t xml:space="preserve"> </w:t>
            </w:r>
            <w:proofErr w:type="spellStart"/>
            <w:r>
              <w:rPr>
                <w:rFonts w:eastAsia="Calibri"/>
              </w:rPr>
              <w:t>në</w:t>
            </w:r>
            <w:proofErr w:type="spellEnd"/>
            <w:r>
              <w:rPr>
                <w:rFonts w:eastAsia="Calibri"/>
              </w:rPr>
              <w:t xml:space="preserve"> </w:t>
            </w:r>
            <w:proofErr w:type="spellStart"/>
            <w:r>
              <w:rPr>
                <w:rFonts w:eastAsia="Calibri"/>
              </w:rPr>
              <w:t>lidhje</w:t>
            </w:r>
            <w:proofErr w:type="spellEnd"/>
            <w:r>
              <w:rPr>
                <w:rFonts w:eastAsia="Calibri"/>
              </w:rPr>
              <w:t xml:space="preserve"> me </w:t>
            </w:r>
            <w:proofErr w:type="spellStart"/>
            <w:r>
              <w:rPr>
                <w:rFonts w:eastAsia="Calibri"/>
              </w:rPr>
              <w:t>këtë</w:t>
            </w:r>
            <w:proofErr w:type="spellEnd"/>
            <w:r>
              <w:rPr>
                <w:rFonts w:eastAsia="Calibri"/>
              </w:rPr>
              <w:t xml:space="preserve"> </w:t>
            </w:r>
            <w:proofErr w:type="spellStart"/>
            <w:r>
              <w:rPr>
                <w:rFonts w:eastAsia="Calibri"/>
              </w:rPr>
              <w:t>çështje</w:t>
            </w:r>
            <w:proofErr w:type="spellEnd"/>
            <w:r>
              <w:rPr>
                <w:rFonts w:eastAsia="Calibri"/>
              </w:rPr>
              <w:t xml:space="preserve">. </w:t>
            </w:r>
          </w:p>
          <w:p w14:paraId="0D5C8B10" w14:textId="77777777" w:rsidR="004E2E0E" w:rsidRDefault="004E2E0E" w:rsidP="00FA6A73">
            <w:pPr>
              <w:spacing w:after="0" w:line="240" w:lineRule="auto"/>
              <w:rPr>
                <w:rFonts w:ascii="Calibri" w:eastAsia="Calibri" w:hAnsi="Calibri"/>
              </w:rPr>
            </w:pPr>
          </w:p>
          <w:p w14:paraId="324FA5ED" w14:textId="77777777" w:rsidR="004E2E0E" w:rsidRDefault="000E23A1" w:rsidP="00FA6A73">
            <w:pPr>
              <w:spacing w:after="0" w:line="240" w:lineRule="auto"/>
              <w:rPr>
                <w:rFonts w:ascii="Calibri" w:eastAsia="Calibri" w:hAnsi="Calibri"/>
              </w:rPr>
            </w:pPr>
            <w:proofErr w:type="spellStart"/>
            <w:r>
              <w:rPr>
                <w:rFonts w:eastAsia="Calibri"/>
              </w:rPr>
              <w:t>Faleminderit</w:t>
            </w:r>
            <w:proofErr w:type="spellEnd"/>
            <w:r>
              <w:rPr>
                <w:rFonts w:eastAsia="Calibri"/>
              </w:rPr>
              <w:t>,</w:t>
            </w:r>
          </w:p>
          <w:p w14:paraId="349D4905" w14:textId="77777777" w:rsidR="004E2E0E" w:rsidRDefault="000E23A1" w:rsidP="00FA6A73">
            <w:pPr>
              <w:spacing w:after="0" w:line="240" w:lineRule="auto"/>
              <w:rPr>
                <w:rFonts w:ascii="Calibri" w:eastAsia="Calibri" w:hAnsi="Calibri"/>
              </w:rPr>
            </w:pPr>
            <w:r>
              <w:rPr>
                <w:rFonts w:eastAsia="Calibri"/>
              </w:rPr>
              <w:t xml:space="preserve"> </w:t>
            </w:r>
          </w:p>
          <w:p w14:paraId="11070914" w14:textId="77777777" w:rsidR="004E2E0E" w:rsidRDefault="004E2E0E" w:rsidP="00FA6A73">
            <w:pPr>
              <w:spacing w:after="0" w:line="240" w:lineRule="auto"/>
              <w:rPr>
                <w:rFonts w:ascii="Calibri" w:eastAsia="Calibri" w:hAnsi="Calibri"/>
              </w:rPr>
            </w:pPr>
          </w:p>
          <w:p w14:paraId="55F409F3" w14:textId="77777777" w:rsidR="004E2E0E" w:rsidRDefault="004E2E0E" w:rsidP="00FA6A73">
            <w:pPr>
              <w:spacing w:after="0" w:line="240" w:lineRule="auto"/>
              <w:rPr>
                <w:rFonts w:ascii="Calibri" w:eastAsia="Calibri" w:hAnsi="Calibri"/>
              </w:rPr>
            </w:pPr>
          </w:p>
        </w:tc>
        <w:tc>
          <w:tcPr>
            <w:tcW w:w="1559" w:type="dxa"/>
          </w:tcPr>
          <w:p w14:paraId="0E2E8646" w14:textId="77777777" w:rsidR="004E2E0E" w:rsidRDefault="000E23A1" w:rsidP="00FA6A73">
            <w:pPr>
              <w:spacing w:after="0" w:line="240" w:lineRule="auto"/>
              <w:rPr>
                <w:rFonts w:ascii="Calibri" w:eastAsia="Calibri" w:hAnsi="Calibri"/>
              </w:rPr>
            </w:pPr>
            <w:r>
              <w:rPr>
                <w:rFonts w:eastAsia="Calibri"/>
              </w:rPr>
              <w:t>09/03/2022</w:t>
            </w:r>
          </w:p>
        </w:tc>
        <w:tc>
          <w:tcPr>
            <w:tcW w:w="4252" w:type="dxa"/>
          </w:tcPr>
          <w:p w14:paraId="29E1DA7D" w14:textId="77777777" w:rsidR="004E2E0E" w:rsidRDefault="000E23A1" w:rsidP="00FA6A73">
            <w:pPr>
              <w:shd w:val="clear" w:color="auto" w:fill="FFFFFF"/>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Përshëndetje</w:t>
            </w:r>
            <w:proofErr w:type="spellEnd"/>
            <w:r>
              <w:rPr>
                <w:rFonts w:ascii="Times New Roman" w:eastAsia="Times New Roman" w:hAnsi="Times New Roman" w:cs="Times New Roman"/>
                <w:color w:val="000000"/>
                <w:sz w:val="24"/>
                <w:szCs w:val="24"/>
              </w:rPr>
              <w:t>,</w:t>
            </w:r>
          </w:p>
          <w:p w14:paraId="5887A395" w14:textId="77777777" w:rsidR="004E2E0E" w:rsidRDefault="004E2E0E" w:rsidP="00FA6A73">
            <w:pPr>
              <w:shd w:val="clear" w:color="auto" w:fill="FFFFFF"/>
              <w:spacing w:after="0" w:line="240" w:lineRule="auto"/>
              <w:rPr>
                <w:rFonts w:ascii="Times New Roman" w:eastAsia="Times New Roman" w:hAnsi="Times New Roman" w:cs="Times New Roman"/>
                <w:color w:val="000000"/>
                <w:sz w:val="24"/>
                <w:szCs w:val="24"/>
              </w:rPr>
            </w:pPr>
          </w:p>
          <w:p w14:paraId="669B717B" w14:textId="77777777" w:rsidR="004E2E0E" w:rsidRDefault="000E23A1" w:rsidP="00FA6A73">
            <w:pPr>
              <w:shd w:val="clear" w:color="auto" w:fill="FFFFFF"/>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Në</w:t>
            </w:r>
            <w:proofErr w:type="spellEnd"/>
            <w:r>
              <w:rPr>
                <w:rFonts w:ascii="Times New Roman" w:eastAsia="Times New Roman" w:hAnsi="Times New Roman" w:cs="Times New Roman"/>
                <w:color w:val="000000"/>
                <w:sz w:val="24"/>
                <w:szCs w:val="24"/>
              </w:rPr>
              <w:t> </w:t>
            </w:r>
            <w:proofErr w:type="spellStart"/>
            <w:r>
              <w:rPr>
                <w:rFonts w:ascii="Times New Roman" w:eastAsia="Times New Roman" w:hAnsi="Times New Roman" w:cs="Times New Roman"/>
                <w:color w:val="000000"/>
                <w:sz w:val="24"/>
                <w:szCs w:val="24"/>
              </w:rPr>
              <w:t>përgjigje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të</w:t>
            </w:r>
            <w:proofErr w:type="spellEnd"/>
            <w:r>
              <w:rPr>
                <w:rFonts w:ascii="Times New Roman" w:eastAsia="Times New Roman" w:hAnsi="Times New Roman" w:cs="Times New Roman"/>
                <w:color w:val="000000"/>
                <w:sz w:val="24"/>
                <w:szCs w:val="24"/>
              </w:rPr>
              <w:t xml:space="preserve"> e-</w:t>
            </w:r>
            <w:proofErr w:type="spellStart"/>
            <w:r>
              <w:rPr>
                <w:rFonts w:ascii="Times New Roman" w:eastAsia="Times New Roman" w:hAnsi="Times New Roman" w:cs="Times New Roman"/>
                <w:color w:val="000000"/>
                <w:sz w:val="24"/>
                <w:szCs w:val="24"/>
              </w:rPr>
              <w:t>mailit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tuaj</w:t>
            </w:r>
            <w:proofErr w:type="spellEnd"/>
            <w:r>
              <w:rPr>
                <w:rFonts w:ascii="Times New Roman" w:eastAsia="Times New Roman" w:hAnsi="Times New Roman" w:cs="Times New Roman"/>
                <w:color w:val="000000"/>
                <w:sz w:val="24"/>
                <w:szCs w:val="24"/>
              </w:rPr>
              <w:t> </w:t>
            </w:r>
            <w:proofErr w:type="spellStart"/>
            <w:r>
              <w:rPr>
                <w:rFonts w:ascii="Times New Roman" w:eastAsia="Times New Roman" w:hAnsi="Times New Roman" w:cs="Times New Roman"/>
                <w:color w:val="000000"/>
                <w:sz w:val="24"/>
                <w:szCs w:val="24"/>
              </w:rPr>
              <w:t>ju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bëj</w:t>
            </w:r>
            <w:proofErr w:type="spellEnd"/>
            <w:r>
              <w:rPr>
                <w:rFonts w:ascii="Times New Roman" w:eastAsia="Times New Roman" w:hAnsi="Times New Roman" w:cs="Times New Roman"/>
                <w:color w:val="000000"/>
                <w:sz w:val="24"/>
                <w:szCs w:val="24"/>
              </w:rPr>
              <w:t xml:space="preserve"> me </w:t>
            </w:r>
            <w:proofErr w:type="spellStart"/>
            <w:r>
              <w:rPr>
                <w:rFonts w:ascii="Times New Roman" w:eastAsia="Times New Roman" w:hAnsi="Times New Roman" w:cs="Times New Roman"/>
                <w:color w:val="000000"/>
                <w:sz w:val="24"/>
                <w:szCs w:val="24"/>
              </w:rPr>
              <w:t>dije</w:t>
            </w:r>
            <w:proofErr w:type="spellEnd"/>
            <w:r>
              <w:rPr>
                <w:rFonts w:ascii="Times New Roman" w:eastAsia="Times New Roman" w:hAnsi="Times New Roman" w:cs="Times New Roman"/>
                <w:color w:val="000000"/>
                <w:sz w:val="24"/>
                <w:szCs w:val="24"/>
              </w:rPr>
              <w:t xml:space="preserve"> se DPPI-ja </w:t>
            </w:r>
            <w:proofErr w:type="spellStart"/>
            <w:r>
              <w:rPr>
                <w:rFonts w:ascii="Times New Roman" w:eastAsia="Times New Roman" w:hAnsi="Times New Roman" w:cs="Times New Roman"/>
                <w:color w:val="000000"/>
                <w:sz w:val="24"/>
                <w:szCs w:val="24"/>
              </w:rPr>
              <w:t>shprehet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nëse</w:t>
            </w:r>
            <w:proofErr w:type="spellEnd"/>
            <w:r>
              <w:rPr>
                <w:rFonts w:ascii="Times New Roman" w:eastAsia="Times New Roman" w:hAnsi="Times New Roman" w:cs="Times New Roman"/>
                <w:color w:val="000000"/>
                <w:sz w:val="24"/>
                <w:szCs w:val="24"/>
              </w:rPr>
              <w:t xml:space="preserve"> ka apo jo </w:t>
            </w:r>
            <w:proofErr w:type="spellStart"/>
            <w:r>
              <w:rPr>
                <w:rFonts w:ascii="Times New Roman" w:eastAsia="Times New Roman" w:hAnsi="Times New Roman" w:cs="Times New Roman"/>
                <w:color w:val="000000"/>
                <w:sz w:val="24"/>
                <w:szCs w:val="24"/>
              </w:rPr>
              <w:t>cënim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një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drejte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mëparshme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pronësisë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industriale</w:t>
            </w:r>
            <w:proofErr w:type="spellEnd"/>
            <w:r>
              <w:rPr>
                <w:rFonts w:ascii="Times New Roman" w:eastAsia="Times New Roman" w:hAnsi="Times New Roman" w:cs="Times New Roman"/>
                <w:color w:val="000000"/>
                <w:sz w:val="24"/>
                <w:szCs w:val="24"/>
              </w:rPr>
              <w:t> </w:t>
            </w:r>
            <w:proofErr w:type="spellStart"/>
            <w:r>
              <w:rPr>
                <w:rFonts w:ascii="Times New Roman" w:eastAsia="Times New Roman" w:hAnsi="Times New Roman" w:cs="Times New Roman"/>
                <w:color w:val="000000"/>
                <w:sz w:val="24"/>
                <w:szCs w:val="24"/>
              </w:rPr>
              <w:t>në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kuptim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nenit</w:t>
            </w:r>
            <w:proofErr w:type="spellEnd"/>
            <w:r>
              <w:rPr>
                <w:rFonts w:ascii="Times New Roman" w:eastAsia="Times New Roman" w:hAnsi="Times New Roman" w:cs="Times New Roman"/>
                <w:color w:val="000000"/>
                <w:sz w:val="24"/>
                <w:szCs w:val="24"/>
              </w:rPr>
              <w:t xml:space="preserve"> 143, </w:t>
            </w:r>
            <w:proofErr w:type="spellStart"/>
            <w:r>
              <w:rPr>
                <w:rFonts w:ascii="Times New Roman" w:eastAsia="Times New Roman" w:hAnsi="Times New Roman" w:cs="Times New Roman"/>
                <w:color w:val="000000"/>
                <w:sz w:val="24"/>
                <w:szCs w:val="24"/>
              </w:rPr>
              <w:t>të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ligjit</w:t>
            </w:r>
            <w:proofErr w:type="spellEnd"/>
            <w:r>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lang w:val="sq-AL"/>
              </w:rPr>
              <w:t>nr. 9947, datë 07.07.2008, “Për pronësinë industriale”, i ndryshuar (ligji)</w:t>
            </w:r>
            <w:r>
              <w:rPr>
                <w:rFonts w:ascii="Times New Roman" w:eastAsia="Times New Roman" w:hAnsi="Times New Roman" w:cs="Times New Roman"/>
                <w:color w:val="000000"/>
                <w:sz w:val="24"/>
                <w:szCs w:val="24"/>
              </w:rPr>
              <w:t xml:space="preserve"> me </w:t>
            </w:r>
            <w:proofErr w:type="spellStart"/>
            <w:r>
              <w:rPr>
                <w:rFonts w:ascii="Times New Roman" w:eastAsia="Times New Roman" w:hAnsi="Times New Roman" w:cs="Times New Roman"/>
                <w:color w:val="000000"/>
                <w:sz w:val="24"/>
                <w:szCs w:val="24"/>
              </w:rPr>
              <w:t>vendim</w:t>
            </w:r>
            <w:proofErr w:type="spellEnd"/>
            <w:r>
              <w:rPr>
                <w:rFonts w:ascii="Times New Roman" w:eastAsia="Times New Roman" w:hAnsi="Times New Roman" w:cs="Times New Roman"/>
                <w:color w:val="000000"/>
                <w:sz w:val="24"/>
                <w:szCs w:val="24"/>
                <w:lang w:val="sq-AL"/>
              </w:rPr>
              <w:t>, në bazë të neneve 152 e vijuese të ligjit, </w:t>
            </w:r>
            <w:r>
              <w:rPr>
                <w:rFonts w:ascii="Times New Roman" w:eastAsia="Times New Roman" w:hAnsi="Times New Roman" w:cs="Times New Roman"/>
                <w:b/>
                <w:bCs/>
                <w:color w:val="000000"/>
                <w:sz w:val="24"/>
                <w:szCs w:val="24"/>
                <w:u w:val="single"/>
                <w:lang w:val="sq-AL"/>
              </w:rPr>
              <w:t>vetëm </w:t>
            </w:r>
            <w:proofErr w:type="spellStart"/>
            <w:r>
              <w:rPr>
                <w:rFonts w:ascii="Times New Roman" w:eastAsia="Times New Roman" w:hAnsi="Times New Roman" w:cs="Times New Roman"/>
                <w:b/>
                <w:bCs/>
                <w:color w:val="000000"/>
                <w:sz w:val="24"/>
                <w:szCs w:val="24"/>
                <w:u w:val="single"/>
              </w:rPr>
              <w:t>nëse</w:t>
            </w:r>
            <w:proofErr w:type="spellEnd"/>
            <w:r>
              <w:rPr>
                <w:rFonts w:ascii="Times New Roman" w:eastAsia="Times New Roman" w:hAnsi="Times New Roman" w:cs="Times New Roman"/>
                <w:b/>
                <w:bCs/>
                <w:color w:val="000000"/>
                <w:sz w:val="24"/>
                <w:szCs w:val="24"/>
                <w:u w:val="single"/>
              </w:rPr>
              <w:t xml:space="preserve"> ka </w:t>
            </w:r>
            <w:proofErr w:type="spellStart"/>
            <w:r>
              <w:rPr>
                <w:rFonts w:ascii="Times New Roman" w:eastAsia="Times New Roman" w:hAnsi="Times New Roman" w:cs="Times New Roman"/>
                <w:b/>
                <w:bCs/>
                <w:color w:val="000000"/>
                <w:sz w:val="24"/>
                <w:szCs w:val="24"/>
                <w:u w:val="single"/>
              </w:rPr>
              <w:t>marrë</w:t>
            </w:r>
            <w:proofErr w:type="spellEnd"/>
            <w:r>
              <w:rPr>
                <w:rFonts w:ascii="Times New Roman" w:eastAsia="Times New Roman" w:hAnsi="Times New Roman" w:cs="Times New Roman"/>
                <w:b/>
                <w:bCs/>
                <w:color w:val="000000"/>
                <w:sz w:val="24"/>
                <w:szCs w:val="24"/>
                <w:u w:val="single"/>
              </w:rPr>
              <w:t xml:space="preserve"> </w:t>
            </w:r>
            <w:proofErr w:type="spellStart"/>
            <w:r>
              <w:rPr>
                <w:rFonts w:ascii="Times New Roman" w:eastAsia="Times New Roman" w:hAnsi="Times New Roman" w:cs="Times New Roman"/>
                <w:b/>
                <w:bCs/>
                <w:color w:val="000000"/>
                <w:sz w:val="24"/>
                <w:szCs w:val="24"/>
                <w:u w:val="single"/>
              </w:rPr>
              <w:t>një</w:t>
            </w:r>
            <w:proofErr w:type="spellEnd"/>
            <w:r>
              <w:rPr>
                <w:rFonts w:ascii="Times New Roman" w:eastAsia="Times New Roman" w:hAnsi="Times New Roman" w:cs="Times New Roman"/>
                <w:b/>
                <w:bCs/>
                <w:color w:val="000000"/>
                <w:sz w:val="24"/>
                <w:szCs w:val="24"/>
                <w:u w:val="single"/>
              </w:rPr>
              <w:t xml:space="preserve"> </w:t>
            </w:r>
            <w:proofErr w:type="spellStart"/>
            <w:r>
              <w:rPr>
                <w:rFonts w:ascii="Times New Roman" w:eastAsia="Times New Roman" w:hAnsi="Times New Roman" w:cs="Times New Roman"/>
                <w:b/>
                <w:bCs/>
                <w:color w:val="000000"/>
                <w:sz w:val="24"/>
                <w:szCs w:val="24"/>
                <w:u w:val="single"/>
              </w:rPr>
              <w:t>kërkese</w:t>
            </w:r>
            <w:proofErr w:type="spellEnd"/>
            <w:r>
              <w:rPr>
                <w:rFonts w:ascii="Times New Roman" w:eastAsia="Times New Roman" w:hAnsi="Times New Roman" w:cs="Times New Roman"/>
                <w:b/>
                <w:bCs/>
                <w:color w:val="000000"/>
                <w:sz w:val="24"/>
                <w:szCs w:val="24"/>
                <w:u w:val="single"/>
              </w:rPr>
              <w:t xml:space="preserve"> </w:t>
            </w:r>
            <w:proofErr w:type="spellStart"/>
            <w:r>
              <w:rPr>
                <w:rFonts w:ascii="Times New Roman" w:eastAsia="Times New Roman" w:hAnsi="Times New Roman" w:cs="Times New Roman"/>
                <w:b/>
                <w:bCs/>
                <w:color w:val="000000"/>
                <w:sz w:val="24"/>
                <w:szCs w:val="24"/>
                <w:u w:val="single"/>
              </w:rPr>
              <w:t>drejtuar</w:t>
            </w:r>
            <w:proofErr w:type="spellEnd"/>
            <w:r>
              <w:rPr>
                <w:rFonts w:ascii="Times New Roman" w:eastAsia="Times New Roman" w:hAnsi="Times New Roman" w:cs="Times New Roman"/>
                <w:b/>
                <w:bCs/>
                <w:color w:val="000000"/>
                <w:sz w:val="24"/>
                <w:szCs w:val="24"/>
                <w:u w:val="single"/>
              </w:rPr>
              <w:t xml:space="preserve"> </w:t>
            </w:r>
            <w:proofErr w:type="spellStart"/>
            <w:r>
              <w:rPr>
                <w:rFonts w:ascii="Times New Roman" w:eastAsia="Times New Roman" w:hAnsi="Times New Roman" w:cs="Times New Roman"/>
                <w:b/>
                <w:bCs/>
                <w:color w:val="000000"/>
                <w:sz w:val="24"/>
                <w:szCs w:val="24"/>
                <w:u w:val="single"/>
              </w:rPr>
              <w:t>dhomës</w:t>
            </w:r>
            <w:proofErr w:type="spellEnd"/>
            <w:r>
              <w:rPr>
                <w:rFonts w:ascii="Times New Roman" w:eastAsia="Times New Roman" w:hAnsi="Times New Roman" w:cs="Times New Roman"/>
                <w:b/>
                <w:bCs/>
                <w:color w:val="000000"/>
                <w:sz w:val="24"/>
                <w:szCs w:val="24"/>
                <w:u w:val="single"/>
              </w:rPr>
              <w:t xml:space="preserve"> </w:t>
            </w:r>
            <w:proofErr w:type="spellStart"/>
            <w:r>
              <w:rPr>
                <w:rFonts w:ascii="Times New Roman" w:eastAsia="Times New Roman" w:hAnsi="Times New Roman" w:cs="Times New Roman"/>
                <w:b/>
                <w:bCs/>
                <w:color w:val="000000"/>
                <w:sz w:val="24"/>
                <w:szCs w:val="24"/>
                <w:u w:val="single"/>
              </w:rPr>
              <w:t>për</w:t>
            </w:r>
            <w:proofErr w:type="spellEnd"/>
            <w:r>
              <w:rPr>
                <w:rFonts w:ascii="Times New Roman" w:eastAsia="Times New Roman" w:hAnsi="Times New Roman" w:cs="Times New Roman"/>
                <w:b/>
                <w:bCs/>
                <w:color w:val="000000"/>
                <w:sz w:val="24"/>
                <w:szCs w:val="24"/>
                <w:u w:val="single"/>
              </w:rPr>
              <w:t xml:space="preserve"> </w:t>
            </w:r>
            <w:proofErr w:type="spellStart"/>
            <w:r>
              <w:rPr>
                <w:rFonts w:ascii="Times New Roman" w:eastAsia="Times New Roman" w:hAnsi="Times New Roman" w:cs="Times New Roman"/>
                <w:b/>
                <w:bCs/>
                <w:color w:val="000000"/>
                <w:sz w:val="24"/>
                <w:szCs w:val="24"/>
                <w:u w:val="single"/>
              </w:rPr>
              <w:t>shqyrtimin</w:t>
            </w:r>
            <w:proofErr w:type="spellEnd"/>
            <w:r>
              <w:rPr>
                <w:rFonts w:ascii="Times New Roman" w:eastAsia="Times New Roman" w:hAnsi="Times New Roman" w:cs="Times New Roman"/>
                <w:b/>
                <w:bCs/>
                <w:color w:val="000000"/>
                <w:sz w:val="24"/>
                <w:szCs w:val="24"/>
                <w:u w:val="single"/>
              </w:rPr>
              <w:t xml:space="preserve"> e </w:t>
            </w:r>
            <w:proofErr w:type="spellStart"/>
            <w:r>
              <w:rPr>
                <w:rFonts w:ascii="Times New Roman" w:eastAsia="Times New Roman" w:hAnsi="Times New Roman" w:cs="Times New Roman"/>
                <w:b/>
                <w:bCs/>
                <w:color w:val="000000"/>
                <w:sz w:val="24"/>
                <w:szCs w:val="24"/>
                <w:u w:val="single"/>
              </w:rPr>
              <w:t>kundërshtimeve</w:t>
            </w:r>
            <w:proofErr w:type="spellEnd"/>
            <w:r>
              <w:rPr>
                <w:rFonts w:ascii="Times New Roman" w:eastAsia="Times New Roman" w:hAnsi="Times New Roman" w:cs="Times New Roman"/>
                <w:b/>
                <w:bCs/>
                <w:color w:val="000000"/>
                <w:sz w:val="24"/>
                <w:szCs w:val="24"/>
                <w:u w:val="single"/>
              </w:rPr>
              <w:t xml:space="preserve"> </w:t>
            </w:r>
            <w:proofErr w:type="spellStart"/>
            <w:r>
              <w:rPr>
                <w:rFonts w:ascii="Times New Roman" w:eastAsia="Times New Roman" w:hAnsi="Times New Roman" w:cs="Times New Roman"/>
                <w:b/>
                <w:bCs/>
                <w:color w:val="000000"/>
                <w:sz w:val="24"/>
                <w:szCs w:val="24"/>
                <w:u w:val="single"/>
              </w:rPr>
              <w:t>pranë</w:t>
            </w:r>
            <w:proofErr w:type="spellEnd"/>
            <w:r>
              <w:rPr>
                <w:rFonts w:ascii="Times New Roman" w:eastAsia="Times New Roman" w:hAnsi="Times New Roman" w:cs="Times New Roman"/>
                <w:b/>
                <w:bCs/>
                <w:color w:val="000000"/>
                <w:sz w:val="24"/>
                <w:szCs w:val="24"/>
                <w:u w:val="single"/>
              </w:rPr>
              <w:t xml:space="preserve"> DPPI-</w:t>
            </w:r>
            <w:proofErr w:type="spellStart"/>
            <w:r>
              <w:rPr>
                <w:rFonts w:ascii="Times New Roman" w:eastAsia="Times New Roman" w:hAnsi="Times New Roman" w:cs="Times New Roman"/>
                <w:b/>
                <w:bCs/>
                <w:color w:val="000000"/>
                <w:sz w:val="24"/>
                <w:szCs w:val="24"/>
                <w:u w:val="single"/>
              </w:rPr>
              <w:t>së</w:t>
            </w:r>
            <w:proofErr w:type="spellEnd"/>
            <w:r>
              <w:rPr>
                <w:rFonts w:ascii="Times New Roman" w:eastAsia="Times New Roman" w:hAnsi="Times New Roman" w:cs="Times New Roman"/>
                <w:b/>
                <w:bCs/>
                <w:color w:val="000000"/>
                <w:sz w:val="24"/>
                <w:szCs w:val="24"/>
                <w:u w:val="single"/>
              </w:rPr>
              <w:t xml:space="preserve">, </w:t>
            </w:r>
            <w:proofErr w:type="spellStart"/>
            <w:r>
              <w:rPr>
                <w:rFonts w:ascii="Times New Roman" w:eastAsia="Times New Roman" w:hAnsi="Times New Roman" w:cs="Times New Roman"/>
                <w:b/>
                <w:bCs/>
                <w:color w:val="000000"/>
                <w:sz w:val="24"/>
                <w:szCs w:val="24"/>
                <w:u w:val="single"/>
              </w:rPr>
              <w:t>nga</w:t>
            </w:r>
            <w:proofErr w:type="spellEnd"/>
            <w:r>
              <w:rPr>
                <w:rFonts w:ascii="Times New Roman" w:eastAsia="Times New Roman" w:hAnsi="Times New Roman" w:cs="Times New Roman"/>
                <w:b/>
                <w:bCs/>
                <w:color w:val="000000"/>
                <w:sz w:val="24"/>
                <w:szCs w:val="24"/>
                <w:u w:val="single"/>
              </w:rPr>
              <w:t xml:space="preserve"> </w:t>
            </w:r>
            <w:proofErr w:type="spellStart"/>
            <w:r>
              <w:rPr>
                <w:rFonts w:ascii="Times New Roman" w:eastAsia="Times New Roman" w:hAnsi="Times New Roman" w:cs="Times New Roman"/>
                <w:b/>
                <w:bCs/>
                <w:color w:val="000000"/>
                <w:sz w:val="24"/>
                <w:szCs w:val="24"/>
                <w:u w:val="single"/>
              </w:rPr>
              <w:t>një</w:t>
            </w:r>
            <w:proofErr w:type="spellEnd"/>
            <w:r>
              <w:rPr>
                <w:rFonts w:ascii="Times New Roman" w:eastAsia="Times New Roman" w:hAnsi="Times New Roman" w:cs="Times New Roman"/>
                <w:b/>
                <w:bCs/>
                <w:color w:val="000000"/>
                <w:sz w:val="24"/>
                <w:szCs w:val="24"/>
                <w:u w:val="single"/>
              </w:rPr>
              <w:t xml:space="preserve"> </w:t>
            </w:r>
            <w:proofErr w:type="spellStart"/>
            <w:r>
              <w:rPr>
                <w:rFonts w:ascii="Times New Roman" w:eastAsia="Times New Roman" w:hAnsi="Times New Roman" w:cs="Times New Roman"/>
                <w:b/>
                <w:bCs/>
                <w:color w:val="000000"/>
                <w:sz w:val="24"/>
                <w:szCs w:val="24"/>
                <w:u w:val="single"/>
              </w:rPr>
              <w:t>palë</w:t>
            </w:r>
            <w:proofErr w:type="spellEnd"/>
            <w:r>
              <w:rPr>
                <w:rFonts w:ascii="Times New Roman" w:eastAsia="Times New Roman" w:hAnsi="Times New Roman" w:cs="Times New Roman"/>
                <w:b/>
                <w:bCs/>
                <w:color w:val="000000"/>
                <w:sz w:val="24"/>
                <w:szCs w:val="24"/>
                <w:u w:val="single"/>
              </w:rPr>
              <w:t xml:space="preserve"> e </w:t>
            </w:r>
            <w:proofErr w:type="spellStart"/>
            <w:r>
              <w:rPr>
                <w:rFonts w:ascii="Times New Roman" w:eastAsia="Times New Roman" w:hAnsi="Times New Roman" w:cs="Times New Roman"/>
                <w:b/>
                <w:bCs/>
                <w:color w:val="000000"/>
                <w:sz w:val="24"/>
                <w:szCs w:val="24"/>
                <w:u w:val="single"/>
              </w:rPr>
              <w:t>interesuar</w:t>
            </w:r>
            <w:proofErr w:type="spellEnd"/>
            <w:r>
              <w:rPr>
                <w:rFonts w:ascii="Times New Roman" w:eastAsia="Times New Roman" w:hAnsi="Times New Roman" w:cs="Times New Roman"/>
                <w:b/>
                <w:bCs/>
                <w:color w:val="000000"/>
                <w:sz w:val="24"/>
                <w:szCs w:val="24"/>
                <w:u w:val="single"/>
              </w:rPr>
              <w:t>, </w:t>
            </w:r>
            <w:proofErr w:type="spellStart"/>
            <w:r>
              <w:rPr>
                <w:rFonts w:ascii="Times New Roman" w:eastAsia="Times New Roman" w:hAnsi="Times New Roman" w:cs="Times New Roman"/>
                <w:b/>
                <w:bCs/>
                <w:color w:val="000000"/>
                <w:sz w:val="24"/>
                <w:szCs w:val="24"/>
                <w:u w:val="single"/>
              </w:rPr>
              <w:t>për</w:t>
            </w:r>
            <w:proofErr w:type="spellEnd"/>
            <w:r>
              <w:rPr>
                <w:rFonts w:ascii="Times New Roman" w:eastAsia="Times New Roman" w:hAnsi="Times New Roman" w:cs="Times New Roman"/>
                <w:b/>
                <w:bCs/>
                <w:color w:val="000000"/>
                <w:sz w:val="24"/>
                <w:szCs w:val="24"/>
                <w:u w:val="single"/>
              </w:rPr>
              <w:t xml:space="preserve"> </w:t>
            </w:r>
            <w:proofErr w:type="spellStart"/>
            <w:r>
              <w:rPr>
                <w:rFonts w:ascii="Times New Roman" w:eastAsia="Times New Roman" w:hAnsi="Times New Roman" w:cs="Times New Roman"/>
                <w:b/>
                <w:bCs/>
                <w:color w:val="000000"/>
                <w:sz w:val="24"/>
                <w:szCs w:val="24"/>
                <w:u w:val="single"/>
              </w:rPr>
              <w:t>kundërshtimin</w:t>
            </w:r>
            <w:proofErr w:type="spellEnd"/>
            <w:r>
              <w:rPr>
                <w:rFonts w:ascii="Times New Roman" w:eastAsia="Times New Roman" w:hAnsi="Times New Roman" w:cs="Times New Roman"/>
                <w:b/>
                <w:bCs/>
                <w:color w:val="000000"/>
                <w:sz w:val="24"/>
                <w:szCs w:val="24"/>
                <w:u w:val="single"/>
              </w:rPr>
              <w:t xml:space="preserve"> e </w:t>
            </w:r>
            <w:proofErr w:type="spellStart"/>
            <w:r>
              <w:rPr>
                <w:rFonts w:ascii="Times New Roman" w:eastAsia="Times New Roman" w:hAnsi="Times New Roman" w:cs="Times New Roman"/>
                <w:b/>
                <w:bCs/>
                <w:color w:val="000000"/>
                <w:sz w:val="24"/>
                <w:szCs w:val="24"/>
                <w:u w:val="single"/>
              </w:rPr>
              <w:t>një</w:t>
            </w:r>
            <w:proofErr w:type="spellEnd"/>
            <w:r>
              <w:rPr>
                <w:rFonts w:ascii="Times New Roman" w:eastAsia="Times New Roman" w:hAnsi="Times New Roman" w:cs="Times New Roman"/>
                <w:b/>
                <w:bCs/>
                <w:color w:val="000000"/>
                <w:sz w:val="24"/>
                <w:szCs w:val="24"/>
                <w:u w:val="single"/>
              </w:rPr>
              <w:t xml:space="preserve"> </w:t>
            </w:r>
            <w:proofErr w:type="spellStart"/>
            <w:r>
              <w:rPr>
                <w:rFonts w:ascii="Times New Roman" w:eastAsia="Times New Roman" w:hAnsi="Times New Roman" w:cs="Times New Roman"/>
                <w:b/>
                <w:bCs/>
                <w:color w:val="000000"/>
                <w:sz w:val="24"/>
                <w:szCs w:val="24"/>
                <w:u w:val="single"/>
              </w:rPr>
              <w:t>marke</w:t>
            </w:r>
            <w:proofErr w:type="spellEnd"/>
            <w:r>
              <w:rPr>
                <w:rFonts w:ascii="Times New Roman" w:eastAsia="Times New Roman" w:hAnsi="Times New Roman" w:cs="Times New Roman"/>
                <w:b/>
                <w:bCs/>
                <w:color w:val="000000"/>
                <w:sz w:val="24"/>
                <w:szCs w:val="24"/>
                <w:u w:val="single"/>
              </w:rPr>
              <w:t xml:space="preserve"> </w:t>
            </w:r>
            <w:proofErr w:type="spellStart"/>
            <w:r>
              <w:rPr>
                <w:rFonts w:ascii="Times New Roman" w:eastAsia="Times New Roman" w:hAnsi="Times New Roman" w:cs="Times New Roman"/>
                <w:b/>
                <w:bCs/>
                <w:color w:val="000000"/>
                <w:sz w:val="24"/>
                <w:szCs w:val="24"/>
                <w:u w:val="single"/>
              </w:rPr>
              <w:t>të</w:t>
            </w:r>
            <w:proofErr w:type="spellEnd"/>
            <w:r>
              <w:rPr>
                <w:rFonts w:ascii="Times New Roman" w:eastAsia="Times New Roman" w:hAnsi="Times New Roman" w:cs="Times New Roman"/>
                <w:b/>
                <w:bCs/>
                <w:color w:val="000000"/>
                <w:sz w:val="24"/>
                <w:szCs w:val="24"/>
                <w:u w:val="single"/>
              </w:rPr>
              <w:t xml:space="preserve"> </w:t>
            </w:r>
            <w:proofErr w:type="spellStart"/>
            <w:r>
              <w:rPr>
                <w:rFonts w:ascii="Times New Roman" w:eastAsia="Times New Roman" w:hAnsi="Times New Roman" w:cs="Times New Roman"/>
                <w:b/>
                <w:bCs/>
                <w:color w:val="000000"/>
                <w:sz w:val="24"/>
                <w:szCs w:val="24"/>
                <w:u w:val="single"/>
              </w:rPr>
              <w:t>aplikuar</w:t>
            </w:r>
            <w:proofErr w:type="spellEnd"/>
            <w:r>
              <w:rPr>
                <w:rFonts w:ascii="Times New Roman" w:eastAsia="Times New Roman" w:hAnsi="Times New Roman" w:cs="Times New Roman"/>
                <w:b/>
                <w:bCs/>
                <w:color w:val="000000"/>
                <w:sz w:val="24"/>
                <w:szCs w:val="24"/>
                <w:u w:val="single"/>
              </w:rPr>
              <w:t xml:space="preserve"> </w:t>
            </w:r>
            <w:proofErr w:type="spellStart"/>
            <w:r>
              <w:rPr>
                <w:rFonts w:ascii="Times New Roman" w:eastAsia="Times New Roman" w:hAnsi="Times New Roman" w:cs="Times New Roman"/>
                <w:b/>
                <w:bCs/>
                <w:color w:val="000000"/>
                <w:sz w:val="24"/>
                <w:szCs w:val="24"/>
                <w:u w:val="single"/>
              </w:rPr>
              <w:t>për</w:t>
            </w:r>
            <w:proofErr w:type="spellEnd"/>
            <w:r>
              <w:rPr>
                <w:rFonts w:ascii="Times New Roman" w:eastAsia="Times New Roman" w:hAnsi="Times New Roman" w:cs="Times New Roman"/>
                <w:b/>
                <w:bCs/>
                <w:color w:val="000000"/>
                <w:sz w:val="24"/>
                <w:szCs w:val="24"/>
                <w:u w:val="single"/>
              </w:rPr>
              <w:t xml:space="preserve"> </w:t>
            </w:r>
            <w:proofErr w:type="spellStart"/>
            <w:r>
              <w:rPr>
                <w:rFonts w:ascii="Times New Roman" w:eastAsia="Times New Roman" w:hAnsi="Times New Roman" w:cs="Times New Roman"/>
                <w:b/>
                <w:bCs/>
                <w:color w:val="000000"/>
                <w:sz w:val="24"/>
                <w:szCs w:val="24"/>
                <w:u w:val="single"/>
              </w:rPr>
              <w:t>regjistrim</w:t>
            </w:r>
            <w:proofErr w:type="spellEnd"/>
            <w:r>
              <w:rPr>
                <w:rFonts w:ascii="Times New Roman" w:eastAsia="Times New Roman" w:hAnsi="Times New Roman" w:cs="Times New Roman"/>
                <w:b/>
                <w:bCs/>
                <w:color w:val="000000"/>
                <w:sz w:val="24"/>
                <w:szCs w:val="24"/>
                <w:u w:val="single"/>
              </w:rPr>
              <w:t xml:space="preserve">, </w:t>
            </w:r>
            <w:proofErr w:type="spellStart"/>
            <w:r>
              <w:rPr>
                <w:rFonts w:ascii="Times New Roman" w:eastAsia="Times New Roman" w:hAnsi="Times New Roman" w:cs="Times New Roman"/>
                <w:b/>
                <w:bCs/>
                <w:color w:val="000000"/>
                <w:sz w:val="24"/>
                <w:szCs w:val="24"/>
                <w:u w:val="single"/>
              </w:rPr>
              <w:t>si</w:t>
            </w:r>
            <w:proofErr w:type="spellEnd"/>
            <w:r>
              <w:rPr>
                <w:rFonts w:ascii="Times New Roman" w:eastAsia="Times New Roman" w:hAnsi="Times New Roman" w:cs="Times New Roman"/>
                <w:b/>
                <w:bCs/>
                <w:color w:val="000000"/>
                <w:sz w:val="24"/>
                <w:szCs w:val="24"/>
                <w:u w:val="single"/>
              </w:rPr>
              <w:t xml:space="preserve"> </w:t>
            </w:r>
            <w:proofErr w:type="spellStart"/>
            <w:r>
              <w:rPr>
                <w:rFonts w:ascii="Times New Roman" w:eastAsia="Times New Roman" w:hAnsi="Times New Roman" w:cs="Times New Roman"/>
                <w:b/>
                <w:bCs/>
                <w:color w:val="000000"/>
                <w:sz w:val="24"/>
                <w:szCs w:val="24"/>
                <w:u w:val="single"/>
              </w:rPr>
              <w:t>dhe</w:t>
            </w:r>
            <w:proofErr w:type="spellEnd"/>
            <w:r>
              <w:rPr>
                <w:rFonts w:ascii="Times New Roman" w:eastAsia="Times New Roman" w:hAnsi="Times New Roman" w:cs="Times New Roman"/>
                <w:b/>
                <w:bCs/>
                <w:color w:val="000000"/>
                <w:sz w:val="24"/>
                <w:szCs w:val="24"/>
                <w:u w:val="single"/>
              </w:rPr>
              <w:t xml:space="preserve"> </w:t>
            </w:r>
            <w:proofErr w:type="spellStart"/>
            <w:r>
              <w:rPr>
                <w:rFonts w:ascii="Times New Roman" w:eastAsia="Times New Roman" w:hAnsi="Times New Roman" w:cs="Times New Roman"/>
                <w:b/>
                <w:bCs/>
                <w:color w:val="000000"/>
                <w:sz w:val="24"/>
                <w:szCs w:val="24"/>
                <w:u w:val="single"/>
              </w:rPr>
              <w:t>bazuar</w:t>
            </w:r>
            <w:proofErr w:type="spellEnd"/>
            <w:r>
              <w:rPr>
                <w:rFonts w:ascii="Times New Roman" w:eastAsia="Times New Roman" w:hAnsi="Times New Roman" w:cs="Times New Roman"/>
                <w:b/>
                <w:bCs/>
                <w:color w:val="000000"/>
                <w:sz w:val="24"/>
                <w:szCs w:val="24"/>
                <w:u w:val="single"/>
              </w:rPr>
              <w:t xml:space="preserve"> </w:t>
            </w:r>
            <w:proofErr w:type="spellStart"/>
            <w:r>
              <w:rPr>
                <w:rFonts w:ascii="Times New Roman" w:eastAsia="Times New Roman" w:hAnsi="Times New Roman" w:cs="Times New Roman"/>
                <w:b/>
                <w:bCs/>
                <w:color w:val="000000"/>
                <w:sz w:val="24"/>
                <w:szCs w:val="24"/>
                <w:u w:val="single"/>
              </w:rPr>
              <w:t>në</w:t>
            </w:r>
            <w:proofErr w:type="spellEnd"/>
            <w:r>
              <w:rPr>
                <w:rFonts w:ascii="Times New Roman" w:eastAsia="Times New Roman" w:hAnsi="Times New Roman" w:cs="Times New Roman"/>
                <w:b/>
                <w:bCs/>
                <w:color w:val="000000"/>
                <w:sz w:val="24"/>
                <w:szCs w:val="24"/>
                <w:u w:val="single"/>
              </w:rPr>
              <w:t xml:space="preserve"> </w:t>
            </w:r>
            <w:proofErr w:type="spellStart"/>
            <w:r>
              <w:rPr>
                <w:rFonts w:ascii="Times New Roman" w:eastAsia="Times New Roman" w:hAnsi="Times New Roman" w:cs="Times New Roman"/>
                <w:b/>
                <w:bCs/>
                <w:color w:val="000000"/>
                <w:sz w:val="24"/>
                <w:szCs w:val="24"/>
                <w:u w:val="single"/>
              </w:rPr>
              <w:t>nenin</w:t>
            </w:r>
            <w:proofErr w:type="spellEnd"/>
            <w:r>
              <w:rPr>
                <w:rFonts w:ascii="Times New Roman" w:eastAsia="Times New Roman" w:hAnsi="Times New Roman" w:cs="Times New Roman"/>
                <w:b/>
                <w:bCs/>
                <w:color w:val="000000"/>
                <w:sz w:val="24"/>
                <w:szCs w:val="24"/>
                <w:u w:val="single"/>
              </w:rPr>
              <w:t xml:space="preserve"> 173 </w:t>
            </w:r>
            <w:proofErr w:type="spellStart"/>
            <w:r>
              <w:rPr>
                <w:rFonts w:ascii="Times New Roman" w:eastAsia="Times New Roman" w:hAnsi="Times New Roman" w:cs="Times New Roman"/>
                <w:b/>
                <w:bCs/>
                <w:color w:val="000000"/>
                <w:sz w:val="24"/>
                <w:szCs w:val="24"/>
                <w:u w:val="single"/>
              </w:rPr>
              <w:t>të</w:t>
            </w:r>
            <w:proofErr w:type="spellEnd"/>
            <w:r>
              <w:rPr>
                <w:rFonts w:ascii="Times New Roman" w:eastAsia="Times New Roman" w:hAnsi="Times New Roman" w:cs="Times New Roman"/>
                <w:b/>
                <w:bCs/>
                <w:color w:val="000000"/>
                <w:sz w:val="24"/>
                <w:szCs w:val="24"/>
                <w:u w:val="single"/>
              </w:rPr>
              <w:t xml:space="preserve"> </w:t>
            </w:r>
            <w:proofErr w:type="spellStart"/>
            <w:r>
              <w:rPr>
                <w:rFonts w:ascii="Times New Roman" w:eastAsia="Times New Roman" w:hAnsi="Times New Roman" w:cs="Times New Roman"/>
                <w:b/>
                <w:bCs/>
                <w:color w:val="000000"/>
                <w:sz w:val="24"/>
                <w:szCs w:val="24"/>
                <w:u w:val="single"/>
              </w:rPr>
              <w:t>ligjit</w:t>
            </w:r>
            <w:proofErr w:type="spellEnd"/>
            <w:r>
              <w:rPr>
                <w:rFonts w:ascii="Times New Roman" w:eastAsia="Times New Roman" w:hAnsi="Times New Roman" w:cs="Times New Roman"/>
                <w:b/>
                <w:bCs/>
                <w:color w:val="000000"/>
                <w:sz w:val="24"/>
                <w:szCs w:val="24"/>
                <w:u w:val="single"/>
              </w:rPr>
              <w:t xml:space="preserve">, </w:t>
            </w:r>
            <w:proofErr w:type="spellStart"/>
            <w:r>
              <w:rPr>
                <w:rFonts w:ascii="Times New Roman" w:eastAsia="Times New Roman" w:hAnsi="Times New Roman" w:cs="Times New Roman"/>
                <w:b/>
                <w:bCs/>
                <w:color w:val="000000"/>
                <w:sz w:val="24"/>
                <w:szCs w:val="24"/>
                <w:u w:val="single"/>
              </w:rPr>
              <w:t>shprehet</w:t>
            </w:r>
            <w:proofErr w:type="spellEnd"/>
            <w:r>
              <w:rPr>
                <w:rFonts w:ascii="Times New Roman" w:eastAsia="Times New Roman" w:hAnsi="Times New Roman" w:cs="Times New Roman"/>
                <w:b/>
                <w:bCs/>
                <w:color w:val="000000"/>
                <w:sz w:val="24"/>
                <w:szCs w:val="24"/>
                <w:u w:val="single"/>
              </w:rPr>
              <w:t xml:space="preserve"> me </w:t>
            </w:r>
            <w:proofErr w:type="spellStart"/>
            <w:r>
              <w:rPr>
                <w:rFonts w:ascii="Times New Roman" w:eastAsia="Times New Roman" w:hAnsi="Times New Roman" w:cs="Times New Roman"/>
                <w:b/>
                <w:bCs/>
                <w:color w:val="000000"/>
                <w:sz w:val="24"/>
                <w:szCs w:val="24"/>
                <w:u w:val="single"/>
              </w:rPr>
              <w:t>vendim</w:t>
            </w:r>
            <w:proofErr w:type="spellEnd"/>
            <w:r>
              <w:rPr>
                <w:rFonts w:ascii="Times New Roman" w:eastAsia="Times New Roman" w:hAnsi="Times New Roman" w:cs="Times New Roman"/>
                <w:b/>
                <w:bCs/>
                <w:color w:val="000000"/>
                <w:sz w:val="24"/>
                <w:szCs w:val="24"/>
                <w:u w:val="single"/>
              </w:rPr>
              <w:t xml:space="preserve"> </w:t>
            </w:r>
            <w:proofErr w:type="spellStart"/>
            <w:r>
              <w:rPr>
                <w:rFonts w:ascii="Times New Roman" w:eastAsia="Times New Roman" w:hAnsi="Times New Roman" w:cs="Times New Roman"/>
                <w:b/>
                <w:bCs/>
                <w:color w:val="000000"/>
                <w:sz w:val="24"/>
                <w:szCs w:val="24"/>
                <w:u w:val="single"/>
              </w:rPr>
              <w:t>në</w:t>
            </w:r>
            <w:proofErr w:type="spellEnd"/>
            <w:r>
              <w:rPr>
                <w:rFonts w:ascii="Times New Roman" w:eastAsia="Times New Roman" w:hAnsi="Times New Roman" w:cs="Times New Roman"/>
                <w:b/>
                <w:bCs/>
                <w:color w:val="000000"/>
                <w:sz w:val="24"/>
                <w:szCs w:val="24"/>
                <w:u w:val="single"/>
              </w:rPr>
              <w:t xml:space="preserve"> </w:t>
            </w:r>
            <w:proofErr w:type="spellStart"/>
            <w:r>
              <w:rPr>
                <w:rFonts w:ascii="Times New Roman" w:eastAsia="Times New Roman" w:hAnsi="Times New Roman" w:cs="Times New Roman"/>
                <w:b/>
                <w:bCs/>
                <w:color w:val="000000"/>
                <w:sz w:val="24"/>
                <w:szCs w:val="24"/>
                <w:u w:val="single"/>
              </w:rPr>
              <w:t>vijim</w:t>
            </w:r>
            <w:proofErr w:type="spellEnd"/>
            <w:r>
              <w:rPr>
                <w:rFonts w:ascii="Times New Roman" w:eastAsia="Times New Roman" w:hAnsi="Times New Roman" w:cs="Times New Roman"/>
                <w:b/>
                <w:bCs/>
                <w:color w:val="000000"/>
                <w:sz w:val="24"/>
                <w:szCs w:val="24"/>
                <w:u w:val="single"/>
              </w:rPr>
              <w:t xml:space="preserve"> </w:t>
            </w:r>
            <w:proofErr w:type="spellStart"/>
            <w:r>
              <w:rPr>
                <w:rFonts w:ascii="Times New Roman" w:eastAsia="Times New Roman" w:hAnsi="Times New Roman" w:cs="Times New Roman"/>
                <w:b/>
                <w:bCs/>
                <w:color w:val="000000"/>
                <w:sz w:val="24"/>
                <w:szCs w:val="24"/>
                <w:u w:val="single"/>
              </w:rPr>
              <w:t>të</w:t>
            </w:r>
            <w:proofErr w:type="spellEnd"/>
            <w:r>
              <w:rPr>
                <w:rFonts w:ascii="Times New Roman" w:eastAsia="Times New Roman" w:hAnsi="Times New Roman" w:cs="Times New Roman"/>
                <w:b/>
                <w:bCs/>
                <w:color w:val="000000"/>
                <w:sz w:val="24"/>
                <w:szCs w:val="24"/>
                <w:u w:val="single"/>
              </w:rPr>
              <w:t xml:space="preserve"> </w:t>
            </w:r>
            <w:proofErr w:type="spellStart"/>
            <w:r>
              <w:rPr>
                <w:rFonts w:ascii="Times New Roman" w:eastAsia="Times New Roman" w:hAnsi="Times New Roman" w:cs="Times New Roman"/>
                <w:b/>
                <w:bCs/>
                <w:color w:val="000000"/>
                <w:sz w:val="24"/>
                <w:szCs w:val="24"/>
                <w:u w:val="single"/>
              </w:rPr>
              <w:t>një</w:t>
            </w:r>
            <w:proofErr w:type="spellEnd"/>
            <w:r>
              <w:rPr>
                <w:rFonts w:ascii="Times New Roman" w:eastAsia="Times New Roman" w:hAnsi="Times New Roman" w:cs="Times New Roman"/>
                <w:b/>
                <w:bCs/>
                <w:color w:val="000000"/>
                <w:sz w:val="24"/>
                <w:szCs w:val="24"/>
                <w:u w:val="single"/>
              </w:rPr>
              <w:t xml:space="preserve"> </w:t>
            </w:r>
            <w:proofErr w:type="spellStart"/>
            <w:r>
              <w:rPr>
                <w:rFonts w:ascii="Times New Roman" w:eastAsia="Times New Roman" w:hAnsi="Times New Roman" w:cs="Times New Roman"/>
                <w:b/>
                <w:bCs/>
                <w:color w:val="000000"/>
                <w:sz w:val="24"/>
                <w:szCs w:val="24"/>
                <w:u w:val="single"/>
              </w:rPr>
              <w:t>kërkese</w:t>
            </w:r>
            <w:proofErr w:type="spellEnd"/>
            <w:r>
              <w:rPr>
                <w:rFonts w:ascii="Times New Roman" w:eastAsia="Times New Roman" w:hAnsi="Times New Roman" w:cs="Times New Roman"/>
                <w:b/>
                <w:bCs/>
                <w:color w:val="000000"/>
                <w:sz w:val="24"/>
                <w:szCs w:val="24"/>
                <w:u w:val="single"/>
              </w:rPr>
              <w:t xml:space="preserve"> </w:t>
            </w:r>
            <w:proofErr w:type="spellStart"/>
            <w:r>
              <w:rPr>
                <w:rFonts w:ascii="Times New Roman" w:eastAsia="Times New Roman" w:hAnsi="Times New Roman" w:cs="Times New Roman"/>
                <w:b/>
                <w:bCs/>
                <w:color w:val="000000"/>
                <w:sz w:val="24"/>
                <w:szCs w:val="24"/>
                <w:u w:val="single"/>
              </w:rPr>
              <w:t>të</w:t>
            </w:r>
            <w:proofErr w:type="spellEnd"/>
            <w:r>
              <w:rPr>
                <w:rFonts w:ascii="Times New Roman" w:eastAsia="Times New Roman" w:hAnsi="Times New Roman" w:cs="Times New Roman"/>
                <w:b/>
                <w:bCs/>
                <w:color w:val="000000"/>
                <w:sz w:val="24"/>
                <w:szCs w:val="24"/>
                <w:u w:val="single"/>
              </w:rPr>
              <w:t xml:space="preserve"> </w:t>
            </w:r>
            <w:proofErr w:type="spellStart"/>
            <w:r>
              <w:rPr>
                <w:rFonts w:ascii="Times New Roman" w:eastAsia="Times New Roman" w:hAnsi="Times New Roman" w:cs="Times New Roman"/>
                <w:b/>
                <w:bCs/>
                <w:color w:val="000000"/>
                <w:sz w:val="24"/>
                <w:szCs w:val="24"/>
                <w:u w:val="single"/>
              </w:rPr>
              <w:t>për</w:t>
            </w:r>
            <w:proofErr w:type="spellEnd"/>
            <w:r>
              <w:rPr>
                <w:rFonts w:ascii="Times New Roman" w:eastAsia="Times New Roman" w:hAnsi="Times New Roman" w:cs="Times New Roman"/>
                <w:b/>
                <w:bCs/>
                <w:color w:val="000000"/>
                <w:sz w:val="24"/>
                <w:szCs w:val="24"/>
                <w:u w:val="single"/>
              </w:rPr>
              <w:t xml:space="preserve"> </w:t>
            </w:r>
            <w:proofErr w:type="spellStart"/>
            <w:r>
              <w:rPr>
                <w:rFonts w:ascii="Times New Roman" w:eastAsia="Times New Roman" w:hAnsi="Times New Roman" w:cs="Times New Roman"/>
                <w:b/>
                <w:bCs/>
                <w:color w:val="000000"/>
                <w:sz w:val="24"/>
                <w:szCs w:val="24"/>
                <w:u w:val="single"/>
              </w:rPr>
              <w:t>shfuqizimin</w:t>
            </w:r>
            <w:proofErr w:type="spellEnd"/>
            <w:r>
              <w:rPr>
                <w:rFonts w:ascii="Times New Roman" w:eastAsia="Times New Roman" w:hAnsi="Times New Roman" w:cs="Times New Roman"/>
                <w:b/>
                <w:bCs/>
                <w:color w:val="000000"/>
                <w:sz w:val="24"/>
                <w:szCs w:val="24"/>
                <w:u w:val="single"/>
              </w:rPr>
              <w:t xml:space="preserve"> e </w:t>
            </w:r>
            <w:proofErr w:type="spellStart"/>
            <w:r>
              <w:rPr>
                <w:rFonts w:ascii="Times New Roman" w:eastAsia="Times New Roman" w:hAnsi="Times New Roman" w:cs="Times New Roman"/>
                <w:b/>
                <w:bCs/>
                <w:color w:val="000000"/>
                <w:sz w:val="24"/>
                <w:szCs w:val="24"/>
                <w:u w:val="single"/>
              </w:rPr>
              <w:t>një</w:t>
            </w:r>
            <w:proofErr w:type="spellEnd"/>
            <w:r>
              <w:rPr>
                <w:rFonts w:ascii="Times New Roman" w:eastAsia="Times New Roman" w:hAnsi="Times New Roman" w:cs="Times New Roman"/>
                <w:b/>
                <w:bCs/>
                <w:color w:val="000000"/>
                <w:sz w:val="24"/>
                <w:szCs w:val="24"/>
                <w:u w:val="single"/>
              </w:rPr>
              <w:t xml:space="preserve"> </w:t>
            </w:r>
            <w:proofErr w:type="spellStart"/>
            <w:r>
              <w:rPr>
                <w:rFonts w:ascii="Times New Roman" w:eastAsia="Times New Roman" w:hAnsi="Times New Roman" w:cs="Times New Roman"/>
                <w:b/>
                <w:bCs/>
                <w:color w:val="000000"/>
                <w:sz w:val="24"/>
                <w:szCs w:val="24"/>
                <w:u w:val="single"/>
              </w:rPr>
              <w:t>marke</w:t>
            </w:r>
            <w:proofErr w:type="spellEnd"/>
            <w:r>
              <w:rPr>
                <w:rFonts w:ascii="Times New Roman" w:eastAsia="Times New Roman" w:hAnsi="Times New Roman" w:cs="Times New Roman"/>
                <w:b/>
                <w:bCs/>
                <w:color w:val="000000"/>
                <w:sz w:val="24"/>
                <w:szCs w:val="24"/>
                <w:u w:val="single"/>
              </w:rPr>
              <w:t xml:space="preserve"> </w:t>
            </w:r>
            <w:proofErr w:type="spellStart"/>
            <w:r>
              <w:rPr>
                <w:rFonts w:ascii="Times New Roman" w:eastAsia="Times New Roman" w:hAnsi="Times New Roman" w:cs="Times New Roman"/>
                <w:b/>
                <w:bCs/>
                <w:color w:val="000000"/>
                <w:sz w:val="24"/>
                <w:szCs w:val="24"/>
                <w:u w:val="single"/>
              </w:rPr>
              <w:t>të</w:t>
            </w:r>
            <w:proofErr w:type="spellEnd"/>
            <w:r>
              <w:rPr>
                <w:rFonts w:ascii="Times New Roman" w:eastAsia="Times New Roman" w:hAnsi="Times New Roman" w:cs="Times New Roman"/>
                <w:b/>
                <w:bCs/>
                <w:color w:val="000000"/>
                <w:sz w:val="24"/>
                <w:szCs w:val="24"/>
                <w:u w:val="single"/>
              </w:rPr>
              <w:t xml:space="preserve"> </w:t>
            </w:r>
            <w:proofErr w:type="spellStart"/>
            <w:r>
              <w:rPr>
                <w:rFonts w:ascii="Times New Roman" w:eastAsia="Times New Roman" w:hAnsi="Times New Roman" w:cs="Times New Roman"/>
                <w:b/>
                <w:bCs/>
                <w:color w:val="000000"/>
                <w:sz w:val="24"/>
                <w:szCs w:val="24"/>
                <w:u w:val="single"/>
              </w:rPr>
              <w:t>regjistruar</w:t>
            </w:r>
            <w:proofErr w:type="spellEnd"/>
            <w:r>
              <w:rPr>
                <w:rFonts w:ascii="Times New Roman" w:eastAsia="Times New Roman" w:hAnsi="Times New Roman" w:cs="Times New Roman"/>
                <w:b/>
                <w:bCs/>
                <w:color w:val="000000"/>
                <w:sz w:val="24"/>
                <w:szCs w:val="24"/>
                <w:u w:val="single"/>
              </w:rPr>
              <w:t xml:space="preserve">, </w:t>
            </w:r>
            <w:proofErr w:type="spellStart"/>
            <w:r>
              <w:rPr>
                <w:rFonts w:ascii="Times New Roman" w:eastAsia="Times New Roman" w:hAnsi="Times New Roman" w:cs="Times New Roman"/>
                <w:b/>
                <w:bCs/>
                <w:color w:val="000000"/>
                <w:sz w:val="24"/>
                <w:szCs w:val="24"/>
                <w:u w:val="single"/>
              </w:rPr>
              <w:t>drejtuar</w:t>
            </w:r>
            <w:proofErr w:type="spellEnd"/>
            <w:r>
              <w:rPr>
                <w:rFonts w:ascii="Times New Roman" w:eastAsia="Times New Roman" w:hAnsi="Times New Roman" w:cs="Times New Roman"/>
                <w:b/>
                <w:bCs/>
                <w:color w:val="000000"/>
                <w:sz w:val="24"/>
                <w:szCs w:val="24"/>
                <w:u w:val="single"/>
              </w:rPr>
              <w:t xml:space="preserve"> </w:t>
            </w:r>
            <w:proofErr w:type="spellStart"/>
            <w:r>
              <w:rPr>
                <w:rFonts w:ascii="Times New Roman" w:eastAsia="Times New Roman" w:hAnsi="Times New Roman" w:cs="Times New Roman"/>
                <w:b/>
                <w:bCs/>
                <w:color w:val="000000"/>
                <w:sz w:val="24"/>
                <w:szCs w:val="24"/>
                <w:u w:val="single"/>
              </w:rPr>
              <w:t>dhomës</w:t>
            </w:r>
            <w:proofErr w:type="spellEnd"/>
            <w:r>
              <w:rPr>
                <w:rFonts w:ascii="Times New Roman" w:eastAsia="Times New Roman" w:hAnsi="Times New Roman" w:cs="Times New Roman"/>
                <w:b/>
                <w:bCs/>
                <w:color w:val="000000"/>
                <w:sz w:val="24"/>
                <w:szCs w:val="24"/>
                <w:u w:val="single"/>
              </w:rPr>
              <w:t xml:space="preserve"> </w:t>
            </w:r>
            <w:proofErr w:type="spellStart"/>
            <w:r>
              <w:rPr>
                <w:rFonts w:ascii="Times New Roman" w:eastAsia="Times New Roman" w:hAnsi="Times New Roman" w:cs="Times New Roman"/>
                <w:b/>
                <w:bCs/>
                <w:color w:val="000000"/>
                <w:sz w:val="24"/>
                <w:szCs w:val="24"/>
                <w:u w:val="single"/>
              </w:rPr>
              <w:t>për</w:t>
            </w:r>
            <w:proofErr w:type="spellEnd"/>
            <w:r>
              <w:rPr>
                <w:rFonts w:ascii="Times New Roman" w:eastAsia="Times New Roman" w:hAnsi="Times New Roman" w:cs="Times New Roman"/>
                <w:b/>
                <w:bCs/>
                <w:color w:val="000000"/>
                <w:sz w:val="24"/>
                <w:szCs w:val="24"/>
                <w:u w:val="single"/>
              </w:rPr>
              <w:t xml:space="preserve"> </w:t>
            </w:r>
            <w:proofErr w:type="spellStart"/>
            <w:r>
              <w:rPr>
                <w:rFonts w:ascii="Times New Roman" w:eastAsia="Times New Roman" w:hAnsi="Times New Roman" w:cs="Times New Roman"/>
                <w:b/>
                <w:bCs/>
                <w:color w:val="000000"/>
                <w:sz w:val="24"/>
                <w:szCs w:val="24"/>
                <w:u w:val="single"/>
              </w:rPr>
              <w:t>shfuqizim</w:t>
            </w:r>
            <w:proofErr w:type="spellEnd"/>
            <w:r>
              <w:rPr>
                <w:rFonts w:ascii="Times New Roman" w:eastAsia="Times New Roman" w:hAnsi="Times New Roman" w:cs="Times New Roman"/>
                <w:b/>
                <w:bCs/>
                <w:color w:val="000000"/>
                <w:sz w:val="24"/>
                <w:szCs w:val="24"/>
                <w:u w:val="single"/>
              </w:rPr>
              <w:t>/</w:t>
            </w:r>
            <w:proofErr w:type="spellStart"/>
            <w:r>
              <w:rPr>
                <w:rFonts w:ascii="Times New Roman" w:eastAsia="Times New Roman" w:hAnsi="Times New Roman" w:cs="Times New Roman"/>
                <w:b/>
                <w:bCs/>
                <w:color w:val="000000"/>
                <w:sz w:val="24"/>
                <w:szCs w:val="24"/>
                <w:u w:val="single"/>
              </w:rPr>
              <w:t>zhvlerësim</w:t>
            </w:r>
            <w:proofErr w:type="spellEnd"/>
            <w:r>
              <w:rPr>
                <w:rFonts w:ascii="Times New Roman" w:eastAsia="Times New Roman" w:hAnsi="Times New Roman" w:cs="Times New Roman"/>
                <w:b/>
                <w:bCs/>
                <w:color w:val="000000"/>
                <w:sz w:val="24"/>
                <w:szCs w:val="24"/>
                <w:u w:val="single"/>
              </w:rPr>
              <w:t xml:space="preserve">, </w:t>
            </w:r>
            <w:proofErr w:type="spellStart"/>
            <w:r>
              <w:rPr>
                <w:rFonts w:ascii="Times New Roman" w:eastAsia="Times New Roman" w:hAnsi="Times New Roman" w:cs="Times New Roman"/>
                <w:b/>
                <w:bCs/>
                <w:color w:val="000000"/>
                <w:sz w:val="24"/>
                <w:szCs w:val="24"/>
                <w:u w:val="single"/>
              </w:rPr>
              <w:t>pranë</w:t>
            </w:r>
            <w:proofErr w:type="spellEnd"/>
            <w:r>
              <w:rPr>
                <w:rFonts w:ascii="Times New Roman" w:eastAsia="Times New Roman" w:hAnsi="Times New Roman" w:cs="Times New Roman"/>
                <w:b/>
                <w:bCs/>
                <w:color w:val="000000"/>
                <w:sz w:val="24"/>
                <w:szCs w:val="24"/>
                <w:u w:val="single"/>
              </w:rPr>
              <w:t xml:space="preserve"> DPPI-</w:t>
            </w:r>
            <w:proofErr w:type="spellStart"/>
            <w:r>
              <w:rPr>
                <w:rFonts w:ascii="Times New Roman" w:eastAsia="Times New Roman" w:hAnsi="Times New Roman" w:cs="Times New Roman"/>
                <w:b/>
                <w:bCs/>
                <w:color w:val="000000"/>
                <w:sz w:val="24"/>
                <w:szCs w:val="24"/>
                <w:u w:val="single"/>
              </w:rPr>
              <w:t>së</w:t>
            </w:r>
            <w:proofErr w:type="spellEnd"/>
            <w:r>
              <w:rPr>
                <w:rFonts w:ascii="Times New Roman" w:eastAsia="Times New Roman" w:hAnsi="Times New Roman" w:cs="Times New Roman"/>
                <w:b/>
                <w:bCs/>
                <w:color w:val="000000"/>
                <w:sz w:val="24"/>
                <w:szCs w:val="24"/>
                <w:u w:val="single"/>
              </w:rPr>
              <w:t xml:space="preserve">, </w:t>
            </w:r>
            <w:proofErr w:type="spellStart"/>
            <w:r>
              <w:rPr>
                <w:rFonts w:ascii="Times New Roman" w:eastAsia="Times New Roman" w:hAnsi="Times New Roman" w:cs="Times New Roman"/>
                <w:b/>
                <w:bCs/>
                <w:color w:val="000000"/>
                <w:sz w:val="24"/>
                <w:szCs w:val="24"/>
                <w:u w:val="single"/>
              </w:rPr>
              <w:t>nga</w:t>
            </w:r>
            <w:proofErr w:type="spellEnd"/>
            <w:r>
              <w:rPr>
                <w:rFonts w:ascii="Times New Roman" w:eastAsia="Times New Roman" w:hAnsi="Times New Roman" w:cs="Times New Roman"/>
                <w:b/>
                <w:bCs/>
                <w:color w:val="000000"/>
                <w:sz w:val="24"/>
                <w:szCs w:val="24"/>
                <w:u w:val="single"/>
              </w:rPr>
              <w:t xml:space="preserve"> </w:t>
            </w:r>
            <w:proofErr w:type="spellStart"/>
            <w:r>
              <w:rPr>
                <w:rFonts w:ascii="Times New Roman" w:eastAsia="Times New Roman" w:hAnsi="Times New Roman" w:cs="Times New Roman"/>
                <w:b/>
                <w:bCs/>
                <w:color w:val="000000"/>
                <w:sz w:val="24"/>
                <w:szCs w:val="24"/>
                <w:u w:val="single"/>
              </w:rPr>
              <w:t>një</w:t>
            </w:r>
            <w:proofErr w:type="spellEnd"/>
            <w:r>
              <w:rPr>
                <w:rFonts w:ascii="Times New Roman" w:eastAsia="Times New Roman" w:hAnsi="Times New Roman" w:cs="Times New Roman"/>
                <w:b/>
                <w:bCs/>
                <w:color w:val="000000"/>
                <w:sz w:val="24"/>
                <w:szCs w:val="24"/>
                <w:u w:val="single"/>
              </w:rPr>
              <w:t xml:space="preserve"> </w:t>
            </w:r>
            <w:proofErr w:type="spellStart"/>
            <w:r>
              <w:rPr>
                <w:rFonts w:ascii="Times New Roman" w:eastAsia="Times New Roman" w:hAnsi="Times New Roman" w:cs="Times New Roman"/>
                <w:b/>
                <w:bCs/>
                <w:color w:val="000000"/>
                <w:sz w:val="24"/>
                <w:szCs w:val="24"/>
                <w:u w:val="single"/>
              </w:rPr>
              <w:t>palë</w:t>
            </w:r>
            <w:proofErr w:type="spellEnd"/>
            <w:r>
              <w:rPr>
                <w:rFonts w:ascii="Times New Roman" w:eastAsia="Times New Roman" w:hAnsi="Times New Roman" w:cs="Times New Roman"/>
                <w:b/>
                <w:bCs/>
                <w:color w:val="000000"/>
                <w:sz w:val="24"/>
                <w:szCs w:val="24"/>
                <w:u w:val="single"/>
              </w:rPr>
              <w:t xml:space="preserve"> e </w:t>
            </w:r>
            <w:proofErr w:type="spellStart"/>
            <w:r>
              <w:rPr>
                <w:rFonts w:ascii="Times New Roman" w:eastAsia="Times New Roman" w:hAnsi="Times New Roman" w:cs="Times New Roman"/>
                <w:b/>
                <w:bCs/>
                <w:color w:val="000000"/>
                <w:sz w:val="24"/>
                <w:szCs w:val="24"/>
                <w:u w:val="single"/>
              </w:rPr>
              <w:t>interesuar</w:t>
            </w:r>
            <w:proofErr w:type="spellEnd"/>
            <w:r>
              <w:rPr>
                <w:rFonts w:ascii="Times New Roman" w:eastAsia="Times New Roman" w:hAnsi="Times New Roman" w:cs="Times New Roman"/>
                <w:b/>
                <w:bCs/>
                <w:color w:val="000000"/>
                <w:sz w:val="24"/>
                <w:szCs w:val="24"/>
                <w:u w:val="single"/>
              </w:rPr>
              <w:t>.</w:t>
            </w:r>
          </w:p>
          <w:p w14:paraId="745D5A2A" w14:textId="77777777" w:rsidR="004E2E0E" w:rsidRDefault="000E23A1" w:rsidP="00FA6A73">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14:paraId="3C58FF55" w14:textId="77777777" w:rsidR="004E2E0E" w:rsidRDefault="000E23A1" w:rsidP="00FA6A73">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14:paraId="3D48464E" w14:textId="77777777" w:rsidR="004E2E0E" w:rsidRDefault="000E23A1" w:rsidP="00FA6A73">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Ju </w:t>
            </w:r>
            <w:proofErr w:type="spellStart"/>
            <w:r>
              <w:rPr>
                <w:rFonts w:ascii="Times New Roman" w:eastAsia="Times New Roman" w:hAnsi="Times New Roman" w:cs="Times New Roman"/>
                <w:color w:val="000000"/>
                <w:sz w:val="24"/>
                <w:szCs w:val="24"/>
              </w:rPr>
              <w:t>informoj</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gjithshtu</w:t>
            </w:r>
            <w:proofErr w:type="spellEnd"/>
            <w:r>
              <w:rPr>
                <w:rFonts w:ascii="Times New Roman" w:eastAsia="Times New Roman" w:hAnsi="Times New Roman" w:cs="Times New Roman"/>
                <w:color w:val="000000"/>
                <w:sz w:val="24"/>
                <w:szCs w:val="24"/>
              </w:rPr>
              <w:t xml:space="preserve">, se </w:t>
            </w:r>
            <w:proofErr w:type="spellStart"/>
            <w:r>
              <w:rPr>
                <w:rFonts w:ascii="Times New Roman" w:eastAsia="Times New Roman" w:hAnsi="Times New Roman" w:cs="Times New Roman"/>
                <w:color w:val="000000"/>
                <w:sz w:val="24"/>
                <w:szCs w:val="24"/>
              </w:rPr>
              <w:t>nuk</w:t>
            </w:r>
            <w:proofErr w:type="spellEnd"/>
            <w:r>
              <w:rPr>
                <w:rFonts w:ascii="Times New Roman" w:eastAsia="Times New Roman" w:hAnsi="Times New Roman" w:cs="Times New Roman"/>
                <w:color w:val="000000"/>
                <w:sz w:val="24"/>
                <w:szCs w:val="24"/>
              </w:rPr>
              <w:t xml:space="preserve"> ka </w:t>
            </w:r>
            <w:proofErr w:type="spellStart"/>
            <w:r>
              <w:rPr>
                <w:rFonts w:ascii="Times New Roman" w:eastAsia="Times New Roman" w:hAnsi="Times New Roman" w:cs="Times New Roman"/>
                <w:color w:val="000000"/>
                <w:sz w:val="24"/>
                <w:szCs w:val="24"/>
              </w:rPr>
              <w:t>asnjë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ekspert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të</w:t>
            </w:r>
            <w:proofErr w:type="spellEnd"/>
            <w:r>
              <w:rPr>
                <w:rFonts w:ascii="Times New Roman" w:eastAsia="Times New Roman" w:hAnsi="Times New Roman" w:cs="Times New Roman"/>
                <w:color w:val="000000"/>
                <w:sz w:val="24"/>
                <w:szCs w:val="24"/>
              </w:rPr>
              <w:t xml:space="preserve"> PI </w:t>
            </w:r>
            <w:proofErr w:type="spellStart"/>
            <w:r>
              <w:rPr>
                <w:rFonts w:ascii="Times New Roman" w:eastAsia="Times New Roman" w:hAnsi="Times New Roman" w:cs="Times New Roman"/>
                <w:color w:val="000000"/>
                <w:sz w:val="24"/>
                <w:szCs w:val="24"/>
              </w:rPr>
              <w:t>të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regjistruar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regjistrin</w:t>
            </w:r>
            <w:proofErr w:type="spellEnd"/>
            <w:r>
              <w:rPr>
                <w:rFonts w:ascii="Times New Roman" w:eastAsia="Times New Roman" w:hAnsi="Times New Roman" w:cs="Times New Roman"/>
                <w:color w:val="000000"/>
                <w:sz w:val="24"/>
                <w:szCs w:val="24"/>
              </w:rPr>
              <w:t xml:space="preserve"> e </w:t>
            </w:r>
            <w:proofErr w:type="spellStart"/>
            <w:r>
              <w:rPr>
                <w:rFonts w:ascii="Times New Roman" w:eastAsia="Times New Roman" w:hAnsi="Times New Roman" w:cs="Times New Roman"/>
                <w:color w:val="000000"/>
                <w:sz w:val="24"/>
                <w:szCs w:val="24"/>
              </w:rPr>
              <w:t>ekspertëve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të</w:t>
            </w:r>
            <w:proofErr w:type="spellEnd"/>
            <w:r>
              <w:rPr>
                <w:rFonts w:ascii="Times New Roman" w:eastAsia="Times New Roman" w:hAnsi="Times New Roman" w:cs="Times New Roman"/>
                <w:color w:val="000000"/>
                <w:sz w:val="24"/>
                <w:szCs w:val="24"/>
              </w:rPr>
              <w:t> PI.</w:t>
            </w:r>
          </w:p>
          <w:p w14:paraId="18BE03CB" w14:textId="77777777" w:rsidR="004E2E0E" w:rsidRDefault="004E2E0E" w:rsidP="00FA6A73">
            <w:pPr>
              <w:shd w:val="clear" w:color="auto" w:fill="FFFFFF"/>
              <w:spacing w:after="0" w:line="240" w:lineRule="auto"/>
              <w:rPr>
                <w:rFonts w:ascii="Times New Roman" w:eastAsia="Times New Roman" w:hAnsi="Times New Roman" w:cs="Times New Roman"/>
                <w:color w:val="000000"/>
                <w:sz w:val="24"/>
                <w:szCs w:val="24"/>
              </w:rPr>
            </w:pPr>
          </w:p>
          <w:p w14:paraId="4CA433F9" w14:textId="77777777" w:rsidR="004E2E0E" w:rsidRPr="00A56730" w:rsidRDefault="000E23A1" w:rsidP="00FA6A73">
            <w:pPr>
              <w:shd w:val="clear" w:color="auto" w:fill="FFFFFF"/>
              <w:spacing w:after="0" w:line="240" w:lineRule="auto"/>
              <w:rPr>
                <w:rFonts w:ascii="Times New Roman" w:eastAsia="Times New Roman" w:hAnsi="Times New Roman" w:cs="Times New Roman"/>
                <w:color w:val="000000"/>
                <w:sz w:val="24"/>
                <w:szCs w:val="24"/>
              </w:rPr>
            </w:pPr>
            <w:r w:rsidRPr="00A56730">
              <w:rPr>
                <w:rFonts w:ascii="Times New Roman" w:eastAsia="Times New Roman" w:hAnsi="Times New Roman" w:cs="Times New Roman"/>
                <w:color w:val="000000"/>
                <w:sz w:val="24"/>
                <w:szCs w:val="24"/>
              </w:rPr>
              <w:lastRenderedPageBreak/>
              <w:t xml:space="preserve">Duke </w:t>
            </w:r>
            <w:proofErr w:type="spellStart"/>
            <w:r w:rsidRPr="00A56730">
              <w:rPr>
                <w:rFonts w:ascii="Times New Roman" w:eastAsia="Times New Roman" w:hAnsi="Times New Roman" w:cs="Times New Roman"/>
                <w:color w:val="000000"/>
                <w:sz w:val="24"/>
                <w:szCs w:val="24"/>
              </w:rPr>
              <w:t>ju</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falënderuar</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për</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bashkëpunimin</w:t>
            </w:r>
            <w:proofErr w:type="spellEnd"/>
            <w:r w:rsidRPr="00A56730">
              <w:rPr>
                <w:rFonts w:ascii="Times New Roman" w:eastAsia="Times New Roman" w:hAnsi="Times New Roman" w:cs="Times New Roman"/>
                <w:color w:val="000000"/>
                <w:sz w:val="24"/>
                <w:szCs w:val="24"/>
              </w:rPr>
              <w:t>, </w:t>
            </w:r>
          </w:p>
          <w:p w14:paraId="526ABE42" w14:textId="77777777" w:rsidR="004E2E0E" w:rsidRPr="00A56730" w:rsidRDefault="000E23A1" w:rsidP="00FA6A73">
            <w:pPr>
              <w:spacing w:after="0" w:line="240" w:lineRule="auto"/>
              <w:rPr>
                <w:rFonts w:ascii="Calibri" w:eastAsia="Calibri" w:hAnsi="Calibri"/>
              </w:rPr>
            </w:pPr>
            <w:r w:rsidRPr="00A56730">
              <w:rPr>
                <w:rFonts w:eastAsia="Calibri"/>
              </w:rPr>
              <w:t xml:space="preserve"> </w:t>
            </w:r>
          </w:p>
        </w:tc>
        <w:tc>
          <w:tcPr>
            <w:tcW w:w="1559" w:type="dxa"/>
          </w:tcPr>
          <w:p w14:paraId="6411CBE8" w14:textId="77777777" w:rsidR="004E2E0E" w:rsidRDefault="000E23A1" w:rsidP="00FA6A73">
            <w:pPr>
              <w:spacing w:after="0" w:line="240" w:lineRule="auto"/>
              <w:rPr>
                <w:rFonts w:ascii="Calibri" w:eastAsia="Calibri" w:hAnsi="Calibri"/>
              </w:rPr>
            </w:pPr>
            <w:r>
              <w:rPr>
                <w:rFonts w:eastAsia="Calibri"/>
              </w:rPr>
              <w:lastRenderedPageBreak/>
              <w:t>E-mail</w:t>
            </w:r>
          </w:p>
          <w:p w14:paraId="19C86CA2" w14:textId="77777777" w:rsidR="004E2E0E" w:rsidRDefault="000E23A1" w:rsidP="00FA6A73">
            <w:pPr>
              <w:spacing w:after="0" w:line="240" w:lineRule="auto"/>
              <w:rPr>
                <w:rFonts w:ascii="Calibri" w:eastAsia="Calibri" w:hAnsi="Calibri"/>
              </w:rPr>
            </w:pPr>
            <w:proofErr w:type="spellStart"/>
            <w:r>
              <w:rPr>
                <w:rFonts w:eastAsia="Calibri"/>
              </w:rPr>
              <w:t>Perfunduar</w:t>
            </w:r>
            <w:proofErr w:type="spellEnd"/>
          </w:p>
        </w:tc>
        <w:tc>
          <w:tcPr>
            <w:tcW w:w="1095" w:type="dxa"/>
          </w:tcPr>
          <w:p w14:paraId="38FC452A" w14:textId="77777777" w:rsidR="004E2E0E" w:rsidRDefault="000E23A1" w:rsidP="00FA6A73">
            <w:pPr>
              <w:spacing w:after="0" w:line="240" w:lineRule="auto"/>
              <w:rPr>
                <w:rFonts w:ascii="Calibri" w:eastAsia="Calibri" w:hAnsi="Calibri"/>
              </w:rPr>
            </w:pPr>
            <w:r>
              <w:rPr>
                <w:rFonts w:eastAsia="Calibri"/>
              </w:rPr>
              <w:t>0</w:t>
            </w:r>
          </w:p>
        </w:tc>
      </w:tr>
      <w:tr w:rsidR="009F184E" w14:paraId="0669649F" w14:textId="77777777" w:rsidTr="00FA6A73">
        <w:trPr>
          <w:trHeight w:val="295"/>
        </w:trPr>
        <w:tc>
          <w:tcPr>
            <w:tcW w:w="552" w:type="dxa"/>
          </w:tcPr>
          <w:p w14:paraId="3F191F2E" w14:textId="77777777" w:rsidR="004E2E0E" w:rsidRDefault="000E23A1" w:rsidP="00FA6A73">
            <w:pPr>
              <w:spacing w:after="0" w:line="240" w:lineRule="auto"/>
              <w:rPr>
                <w:rFonts w:ascii="Calibri" w:eastAsia="Calibri" w:hAnsi="Calibri"/>
              </w:rPr>
            </w:pPr>
            <w:r>
              <w:rPr>
                <w:rFonts w:eastAsia="Calibri"/>
              </w:rPr>
              <w:t>6</w:t>
            </w:r>
          </w:p>
        </w:tc>
        <w:tc>
          <w:tcPr>
            <w:tcW w:w="1286" w:type="dxa"/>
          </w:tcPr>
          <w:p w14:paraId="41CDF364" w14:textId="77777777" w:rsidR="004E2E0E" w:rsidRDefault="000E23A1" w:rsidP="00FA6A73">
            <w:pPr>
              <w:spacing w:after="0" w:line="240" w:lineRule="auto"/>
              <w:rPr>
                <w:rFonts w:ascii="Calibri" w:eastAsia="Calibri" w:hAnsi="Calibri"/>
              </w:rPr>
            </w:pPr>
            <w:r>
              <w:rPr>
                <w:rFonts w:eastAsia="Calibri"/>
              </w:rPr>
              <w:t>29/03/2022</w:t>
            </w:r>
          </w:p>
          <w:p w14:paraId="14FF0857" w14:textId="77777777" w:rsidR="004E2E0E" w:rsidRDefault="004E2E0E" w:rsidP="00FA6A73">
            <w:pPr>
              <w:spacing w:after="0" w:line="240" w:lineRule="auto"/>
              <w:rPr>
                <w:rFonts w:ascii="Calibri" w:eastAsia="Calibri" w:hAnsi="Calibri"/>
              </w:rPr>
            </w:pPr>
          </w:p>
        </w:tc>
        <w:tc>
          <w:tcPr>
            <w:tcW w:w="4536" w:type="dxa"/>
          </w:tcPr>
          <w:p w14:paraId="16EFB040" w14:textId="77777777" w:rsidR="004E2E0E" w:rsidRPr="00A56730" w:rsidRDefault="000E23A1" w:rsidP="00FA6A73">
            <w:pPr>
              <w:spacing w:after="0" w:line="240" w:lineRule="auto"/>
              <w:rPr>
                <w:rFonts w:ascii="Calibri" w:eastAsia="Calibri" w:hAnsi="Calibri"/>
                <w:lang w:val="nl-NL"/>
              </w:rPr>
            </w:pPr>
            <w:r w:rsidRPr="00A56730">
              <w:rPr>
                <w:rFonts w:eastAsia="Calibri"/>
                <w:lang w:val="nl-NL"/>
              </w:rPr>
              <w:t xml:space="preserve">Kerkese per informacion </w:t>
            </w:r>
          </w:p>
          <w:p w14:paraId="04493509" w14:textId="77777777" w:rsidR="004E2E0E" w:rsidRPr="00A56730" w:rsidRDefault="004E2E0E" w:rsidP="00FA6A73">
            <w:pPr>
              <w:spacing w:after="0" w:line="240" w:lineRule="auto"/>
              <w:rPr>
                <w:rFonts w:ascii="Calibri" w:eastAsia="Calibri" w:hAnsi="Calibri"/>
                <w:lang w:val="nl-NL"/>
              </w:rPr>
            </w:pPr>
          </w:p>
          <w:p w14:paraId="07844D13" w14:textId="77777777" w:rsidR="004E2E0E" w:rsidRPr="00A56730" w:rsidRDefault="000E23A1" w:rsidP="00FA6A73">
            <w:pPr>
              <w:shd w:val="clear" w:color="auto" w:fill="FFFFFF"/>
              <w:spacing w:after="0" w:line="240" w:lineRule="auto"/>
              <w:rPr>
                <w:rFonts w:ascii="Calibri" w:eastAsia="Times New Roman" w:hAnsi="Calibri" w:cs="Calibri"/>
                <w:color w:val="000000"/>
                <w:sz w:val="24"/>
                <w:szCs w:val="24"/>
                <w:lang w:val="nl-NL"/>
              </w:rPr>
            </w:pPr>
            <w:r w:rsidRPr="00A56730">
              <w:rPr>
                <w:rFonts w:eastAsia="Times New Roman" w:cs="Calibri"/>
                <w:color w:val="000000"/>
                <w:sz w:val="24"/>
                <w:szCs w:val="24"/>
                <w:lang w:val="nl-NL"/>
              </w:rPr>
              <w:t>Pershendetje ,</w:t>
            </w:r>
          </w:p>
          <w:p w14:paraId="798D8B38" w14:textId="77777777" w:rsidR="004E2E0E" w:rsidRPr="00A56730" w:rsidRDefault="004E2E0E" w:rsidP="00FA6A73">
            <w:pPr>
              <w:shd w:val="clear" w:color="auto" w:fill="FFFFFF"/>
              <w:spacing w:after="0" w:line="240" w:lineRule="auto"/>
              <w:rPr>
                <w:rFonts w:ascii="Calibri" w:eastAsia="Times New Roman" w:hAnsi="Calibri" w:cs="Calibri"/>
                <w:color w:val="000000"/>
                <w:sz w:val="24"/>
                <w:szCs w:val="24"/>
                <w:lang w:val="nl-NL"/>
              </w:rPr>
            </w:pPr>
          </w:p>
          <w:p w14:paraId="4622E1D3" w14:textId="77777777" w:rsidR="004E2E0E" w:rsidRPr="00A56730" w:rsidRDefault="000E23A1" w:rsidP="00FA6A73">
            <w:pPr>
              <w:shd w:val="clear" w:color="auto" w:fill="FFFFFF"/>
              <w:spacing w:after="0" w:line="240" w:lineRule="auto"/>
              <w:rPr>
                <w:rFonts w:ascii="Calibri" w:eastAsia="Times New Roman" w:hAnsi="Calibri" w:cs="Calibri"/>
                <w:color w:val="000000"/>
                <w:sz w:val="24"/>
                <w:szCs w:val="24"/>
                <w:lang w:val="nl-NL"/>
              </w:rPr>
            </w:pPr>
            <w:r w:rsidRPr="00A56730">
              <w:rPr>
                <w:rFonts w:eastAsia="Times New Roman" w:cs="Calibri"/>
                <w:color w:val="000000"/>
                <w:sz w:val="24"/>
                <w:szCs w:val="24"/>
                <w:lang w:val="nl-NL"/>
              </w:rPr>
              <w:t>Ju drejtohem , per proceduren e markimit te nje emri tregetar.</w:t>
            </w:r>
          </w:p>
          <w:p w14:paraId="433E2681" w14:textId="77777777" w:rsidR="004E2E0E" w:rsidRPr="00A56730" w:rsidRDefault="004E2E0E" w:rsidP="00FA6A73">
            <w:pPr>
              <w:shd w:val="clear" w:color="auto" w:fill="FFFFFF"/>
              <w:spacing w:after="0" w:line="240" w:lineRule="auto"/>
              <w:rPr>
                <w:rFonts w:ascii="Calibri" w:eastAsia="Times New Roman" w:hAnsi="Calibri" w:cs="Calibri"/>
                <w:color w:val="000000"/>
                <w:sz w:val="24"/>
                <w:szCs w:val="24"/>
                <w:lang w:val="nl-NL"/>
              </w:rPr>
            </w:pPr>
          </w:p>
          <w:p w14:paraId="42580E50" w14:textId="77777777" w:rsidR="004E2E0E" w:rsidRPr="00A56730" w:rsidRDefault="000E23A1" w:rsidP="00FA6A73">
            <w:pPr>
              <w:shd w:val="clear" w:color="auto" w:fill="FFFFFF"/>
              <w:spacing w:after="0" w:line="240" w:lineRule="auto"/>
              <w:rPr>
                <w:rFonts w:ascii="Calibri" w:eastAsia="Times New Roman" w:hAnsi="Calibri" w:cs="Calibri"/>
                <w:color w:val="000000"/>
                <w:sz w:val="24"/>
                <w:szCs w:val="24"/>
                <w:lang w:val="nl-NL"/>
              </w:rPr>
            </w:pPr>
            <w:r w:rsidRPr="00A56730">
              <w:rPr>
                <w:rFonts w:eastAsia="Times New Roman" w:cs="Calibri"/>
                <w:color w:val="000000"/>
                <w:sz w:val="24"/>
                <w:szCs w:val="24"/>
                <w:lang w:val="nl-NL"/>
              </w:rPr>
              <w:t>Eshte biznes jashte Shqiperie , rrjet sherbimi ne vende te ndryshme te botes, dhe kerkon te rregjistroje marken dhe ne Shqiperi .</w:t>
            </w:r>
          </w:p>
          <w:p w14:paraId="4729D8AC" w14:textId="77777777" w:rsidR="004E2E0E" w:rsidRPr="00A56730" w:rsidRDefault="004E2E0E" w:rsidP="00FA6A73">
            <w:pPr>
              <w:shd w:val="clear" w:color="auto" w:fill="FFFFFF"/>
              <w:spacing w:after="0" w:line="240" w:lineRule="auto"/>
              <w:rPr>
                <w:rFonts w:ascii="Calibri" w:eastAsia="Times New Roman" w:hAnsi="Calibri" w:cs="Calibri"/>
                <w:color w:val="000000"/>
                <w:sz w:val="24"/>
                <w:szCs w:val="24"/>
                <w:lang w:val="nl-NL"/>
              </w:rPr>
            </w:pPr>
          </w:p>
          <w:p w14:paraId="2B6A0E82" w14:textId="77777777" w:rsidR="004E2E0E" w:rsidRPr="00A56730" w:rsidRDefault="000E23A1" w:rsidP="00FA6A73">
            <w:pPr>
              <w:shd w:val="clear" w:color="auto" w:fill="FFFFFF"/>
              <w:spacing w:after="0" w:line="240" w:lineRule="auto"/>
              <w:rPr>
                <w:rFonts w:ascii="Calibri" w:eastAsia="Times New Roman" w:hAnsi="Calibri" w:cs="Calibri"/>
                <w:color w:val="000000"/>
                <w:sz w:val="24"/>
                <w:szCs w:val="24"/>
                <w:lang w:val="nl-NL"/>
              </w:rPr>
            </w:pPr>
            <w:r w:rsidRPr="00A56730">
              <w:rPr>
                <w:rFonts w:eastAsia="Times New Roman" w:cs="Calibri"/>
                <w:b/>
                <w:bCs/>
                <w:color w:val="000000"/>
                <w:sz w:val="24"/>
                <w:szCs w:val="24"/>
                <w:lang w:val="nl-NL"/>
              </w:rPr>
              <w:t>Duhet patjeter te hape biznes me Nipt ne Shqiperi ?.</w:t>
            </w:r>
          </w:p>
          <w:p w14:paraId="1EBB6AC5" w14:textId="77777777" w:rsidR="004E2E0E" w:rsidRPr="00A56730" w:rsidRDefault="004E2E0E" w:rsidP="00FA6A73">
            <w:pPr>
              <w:shd w:val="clear" w:color="auto" w:fill="FFFFFF"/>
              <w:spacing w:after="0" w:line="240" w:lineRule="auto"/>
              <w:rPr>
                <w:rFonts w:ascii="Calibri" w:eastAsia="Times New Roman" w:hAnsi="Calibri" w:cs="Calibri"/>
                <w:color w:val="000000"/>
                <w:sz w:val="24"/>
                <w:szCs w:val="24"/>
                <w:lang w:val="nl-NL"/>
              </w:rPr>
            </w:pPr>
          </w:p>
          <w:p w14:paraId="16FBBD5E" w14:textId="77777777" w:rsidR="004E2E0E" w:rsidRPr="00A56730" w:rsidRDefault="000E23A1" w:rsidP="00FA6A73">
            <w:pPr>
              <w:shd w:val="clear" w:color="auto" w:fill="FFFFFF"/>
              <w:spacing w:after="0" w:line="240" w:lineRule="auto"/>
              <w:rPr>
                <w:rFonts w:ascii="Calibri" w:eastAsia="Times New Roman" w:hAnsi="Calibri" w:cs="Calibri"/>
                <w:color w:val="000000"/>
                <w:sz w:val="24"/>
                <w:szCs w:val="24"/>
                <w:lang w:val="nl-NL"/>
              </w:rPr>
            </w:pPr>
            <w:r w:rsidRPr="00A56730">
              <w:rPr>
                <w:rFonts w:eastAsia="Times New Roman" w:cs="Calibri"/>
                <w:b/>
                <w:bCs/>
                <w:color w:val="000000"/>
                <w:sz w:val="24"/>
                <w:szCs w:val="24"/>
                <w:lang w:val="nl-NL"/>
              </w:rPr>
              <w:t>Ju lutem me ndihmoni , cfare hapash duhet te ndermarre per te rregjistruar marken ne Shqiperi.</w:t>
            </w:r>
          </w:p>
          <w:p w14:paraId="529C82A8" w14:textId="77777777" w:rsidR="004E2E0E" w:rsidRPr="00A56730" w:rsidRDefault="004E2E0E" w:rsidP="00FA6A73">
            <w:pPr>
              <w:shd w:val="clear" w:color="auto" w:fill="FFFFFF"/>
              <w:spacing w:after="0" w:line="240" w:lineRule="auto"/>
              <w:rPr>
                <w:rFonts w:ascii="Calibri" w:eastAsia="Times New Roman" w:hAnsi="Calibri" w:cs="Calibri"/>
                <w:color w:val="000000"/>
                <w:sz w:val="24"/>
                <w:szCs w:val="24"/>
                <w:lang w:val="nl-NL"/>
              </w:rPr>
            </w:pPr>
          </w:p>
          <w:p w14:paraId="594D5A1F" w14:textId="77777777" w:rsidR="004E2E0E" w:rsidRPr="00A56730" w:rsidRDefault="004E2E0E" w:rsidP="00FA6A73">
            <w:pPr>
              <w:shd w:val="clear" w:color="auto" w:fill="FFFFFF"/>
              <w:spacing w:after="0" w:line="240" w:lineRule="auto"/>
              <w:rPr>
                <w:rFonts w:ascii="Calibri" w:eastAsia="Times New Roman" w:hAnsi="Calibri" w:cs="Calibri"/>
                <w:color w:val="000000"/>
                <w:sz w:val="24"/>
                <w:szCs w:val="24"/>
                <w:lang w:val="nl-NL"/>
              </w:rPr>
            </w:pPr>
          </w:p>
          <w:p w14:paraId="0787311B" w14:textId="77777777" w:rsidR="004E2E0E" w:rsidRPr="00854B75" w:rsidRDefault="000E23A1" w:rsidP="00FA6A73">
            <w:pPr>
              <w:shd w:val="clear" w:color="auto" w:fill="FFFFFF"/>
              <w:spacing w:after="0" w:line="240" w:lineRule="auto"/>
              <w:rPr>
                <w:rFonts w:ascii="Calibri" w:eastAsia="Times New Roman" w:hAnsi="Calibri" w:cs="Calibri"/>
                <w:color w:val="000000"/>
                <w:sz w:val="24"/>
                <w:szCs w:val="24"/>
                <w:lang w:val="nb-NO"/>
              </w:rPr>
            </w:pPr>
            <w:r w:rsidRPr="00854B75">
              <w:rPr>
                <w:rFonts w:eastAsia="Times New Roman" w:cs="Calibri"/>
                <w:color w:val="000000"/>
                <w:sz w:val="24"/>
                <w:szCs w:val="24"/>
                <w:lang w:val="nb-NO"/>
              </w:rPr>
              <w:t xml:space="preserve">Duke ju falenderuar ne avance , </w:t>
            </w:r>
          </w:p>
          <w:p w14:paraId="6873841D" w14:textId="77777777" w:rsidR="004E2E0E" w:rsidRPr="00854B75" w:rsidRDefault="000E23A1" w:rsidP="00FA6A73">
            <w:pPr>
              <w:shd w:val="clear" w:color="auto" w:fill="FFFFFF"/>
              <w:spacing w:after="0" w:line="240" w:lineRule="auto"/>
              <w:rPr>
                <w:rFonts w:ascii="Calibri" w:eastAsia="Times New Roman" w:hAnsi="Calibri" w:cs="Calibri"/>
                <w:color w:val="000000"/>
                <w:sz w:val="24"/>
                <w:szCs w:val="24"/>
                <w:lang w:val="nb-NO"/>
              </w:rPr>
            </w:pPr>
            <w:r w:rsidRPr="00854B75">
              <w:rPr>
                <w:rFonts w:eastAsia="Times New Roman" w:cs="Calibri"/>
                <w:color w:val="000000"/>
                <w:sz w:val="24"/>
                <w:szCs w:val="24"/>
                <w:lang w:val="nb-NO"/>
              </w:rPr>
              <w:t>ju uroj pune te mbare.</w:t>
            </w:r>
          </w:p>
          <w:p w14:paraId="32A04C4A" w14:textId="77777777" w:rsidR="004E2E0E" w:rsidRPr="00854B75" w:rsidRDefault="004E2E0E" w:rsidP="00FA6A73">
            <w:pPr>
              <w:shd w:val="clear" w:color="auto" w:fill="FFFFFF"/>
              <w:spacing w:after="0" w:line="240" w:lineRule="auto"/>
              <w:rPr>
                <w:rFonts w:ascii="Calibri" w:eastAsia="Times New Roman" w:hAnsi="Calibri" w:cs="Calibri"/>
                <w:color w:val="000000"/>
                <w:sz w:val="24"/>
                <w:szCs w:val="24"/>
                <w:lang w:val="nb-NO"/>
              </w:rPr>
            </w:pPr>
          </w:p>
          <w:p w14:paraId="4A9B811C" w14:textId="77777777" w:rsidR="004E2E0E" w:rsidRPr="00854B75" w:rsidRDefault="004E2E0E" w:rsidP="00FA6A73">
            <w:pPr>
              <w:shd w:val="clear" w:color="auto" w:fill="FFFFFF"/>
              <w:spacing w:after="0" w:line="240" w:lineRule="auto"/>
              <w:rPr>
                <w:rFonts w:ascii="Calibri" w:eastAsia="Calibri" w:hAnsi="Calibri"/>
                <w:lang w:val="nb-NO"/>
              </w:rPr>
            </w:pPr>
          </w:p>
        </w:tc>
        <w:tc>
          <w:tcPr>
            <w:tcW w:w="1559" w:type="dxa"/>
          </w:tcPr>
          <w:p w14:paraId="4AB4DAED" w14:textId="77777777" w:rsidR="004E2E0E" w:rsidRDefault="000E23A1" w:rsidP="00FA6A73">
            <w:pPr>
              <w:spacing w:after="0" w:line="240" w:lineRule="auto"/>
              <w:rPr>
                <w:rFonts w:ascii="Calibri" w:eastAsia="Calibri" w:hAnsi="Calibri"/>
              </w:rPr>
            </w:pPr>
            <w:r>
              <w:rPr>
                <w:rFonts w:eastAsia="Calibri"/>
              </w:rPr>
              <w:t>04/04/2022</w:t>
            </w:r>
          </w:p>
        </w:tc>
        <w:tc>
          <w:tcPr>
            <w:tcW w:w="4252" w:type="dxa"/>
          </w:tcPr>
          <w:p w14:paraId="173F8214" w14:textId="77777777" w:rsidR="004E2E0E" w:rsidRDefault="004E2E0E" w:rsidP="00FA6A73">
            <w:pPr>
              <w:spacing w:after="0" w:line="240" w:lineRule="auto"/>
              <w:rPr>
                <w:rFonts w:ascii="Calibri" w:eastAsia="Calibri" w:hAnsi="Calibri"/>
              </w:rPr>
            </w:pPr>
          </w:p>
          <w:p w14:paraId="7A6DF3C8" w14:textId="77777777" w:rsidR="004E2E0E" w:rsidRDefault="000E23A1" w:rsidP="00FA6A73">
            <w:pPr>
              <w:spacing w:after="0" w:line="240" w:lineRule="auto"/>
              <w:rPr>
                <w:rFonts w:ascii="Calibri" w:eastAsia="Calibri" w:hAnsi="Calibri"/>
              </w:rPr>
            </w:pPr>
            <w:r>
              <w:rPr>
                <w:rFonts w:eastAsia="Calibri"/>
              </w:rPr>
              <w:t xml:space="preserve">Ne </w:t>
            </w:r>
            <w:proofErr w:type="spellStart"/>
            <w:r>
              <w:rPr>
                <w:rFonts w:eastAsia="Calibri"/>
              </w:rPr>
              <w:t>pergjigje</w:t>
            </w:r>
            <w:proofErr w:type="spellEnd"/>
            <w:r>
              <w:rPr>
                <w:rFonts w:eastAsia="Calibri"/>
              </w:rPr>
              <w:t xml:space="preserve"> </w:t>
            </w:r>
            <w:proofErr w:type="spellStart"/>
            <w:r>
              <w:rPr>
                <w:rFonts w:eastAsia="Calibri"/>
              </w:rPr>
              <w:t>te</w:t>
            </w:r>
            <w:proofErr w:type="spellEnd"/>
            <w:r>
              <w:rPr>
                <w:rFonts w:eastAsia="Calibri"/>
              </w:rPr>
              <w:t xml:space="preserve"> e-</w:t>
            </w:r>
            <w:proofErr w:type="spellStart"/>
            <w:r>
              <w:rPr>
                <w:rFonts w:eastAsia="Calibri"/>
              </w:rPr>
              <w:t>mailit</w:t>
            </w:r>
            <w:proofErr w:type="spellEnd"/>
            <w:r>
              <w:rPr>
                <w:rFonts w:eastAsia="Calibri"/>
              </w:rPr>
              <w:t xml:space="preserve"> </w:t>
            </w:r>
            <w:proofErr w:type="spellStart"/>
            <w:r>
              <w:rPr>
                <w:rFonts w:eastAsia="Calibri"/>
              </w:rPr>
              <w:t>tuaj</w:t>
            </w:r>
            <w:proofErr w:type="spellEnd"/>
            <w:r>
              <w:rPr>
                <w:rFonts w:eastAsia="Calibri"/>
              </w:rPr>
              <w:t xml:space="preserve">, </w:t>
            </w:r>
            <w:proofErr w:type="spellStart"/>
            <w:r>
              <w:rPr>
                <w:rFonts w:eastAsia="Calibri"/>
              </w:rPr>
              <w:t>ju</w:t>
            </w:r>
            <w:proofErr w:type="spellEnd"/>
            <w:r>
              <w:rPr>
                <w:rFonts w:eastAsia="Calibri"/>
              </w:rPr>
              <w:t xml:space="preserve"> </w:t>
            </w:r>
            <w:proofErr w:type="spellStart"/>
            <w:r>
              <w:rPr>
                <w:rFonts w:eastAsia="Calibri"/>
              </w:rPr>
              <w:t>bej</w:t>
            </w:r>
            <w:proofErr w:type="spellEnd"/>
            <w:r>
              <w:rPr>
                <w:rFonts w:eastAsia="Calibri"/>
              </w:rPr>
              <w:t xml:space="preserve"> me </w:t>
            </w:r>
            <w:proofErr w:type="spellStart"/>
            <w:r>
              <w:rPr>
                <w:rFonts w:eastAsia="Calibri"/>
              </w:rPr>
              <w:t>dije</w:t>
            </w:r>
            <w:proofErr w:type="spellEnd"/>
            <w:r>
              <w:rPr>
                <w:rFonts w:eastAsia="Calibri"/>
              </w:rPr>
              <w:t xml:space="preserve"> se </w:t>
            </w:r>
            <w:proofErr w:type="spellStart"/>
            <w:r>
              <w:rPr>
                <w:rFonts w:eastAsia="Calibri"/>
              </w:rPr>
              <w:t>marka</w:t>
            </w:r>
            <w:proofErr w:type="spellEnd"/>
            <w:r>
              <w:rPr>
                <w:rFonts w:eastAsia="Calibri"/>
              </w:rPr>
              <w:t xml:space="preserve"> </w:t>
            </w:r>
            <w:proofErr w:type="spellStart"/>
            <w:r>
              <w:rPr>
                <w:rFonts w:eastAsia="Calibri"/>
              </w:rPr>
              <w:t>mund</w:t>
            </w:r>
            <w:proofErr w:type="spellEnd"/>
            <w:r>
              <w:rPr>
                <w:rFonts w:eastAsia="Calibri"/>
              </w:rPr>
              <w:t xml:space="preserve"> </w:t>
            </w:r>
            <w:proofErr w:type="spellStart"/>
            <w:r>
              <w:rPr>
                <w:rFonts w:eastAsia="Calibri"/>
              </w:rPr>
              <w:t>te</w:t>
            </w:r>
            <w:proofErr w:type="spellEnd"/>
            <w:r>
              <w:rPr>
                <w:rFonts w:eastAsia="Calibri"/>
              </w:rPr>
              <w:t xml:space="preserve"> </w:t>
            </w:r>
            <w:proofErr w:type="spellStart"/>
            <w:r>
              <w:rPr>
                <w:rFonts w:eastAsia="Calibri"/>
              </w:rPr>
              <w:t>regjistrohet</w:t>
            </w:r>
            <w:proofErr w:type="spellEnd"/>
            <w:r>
              <w:rPr>
                <w:rFonts w:eastAsia="Calibri"/>
              </w:rPr>
              <w:t xml:space="preserve"> </w:t>
            </w:r>
            <w:proofErr w:type="spellStart"/>
            <w:r>
              <w:rPr>
                <w:rFonts w:eastAsia="Calibri"/>
              </w:rPr>
              <w:t>nga</w:t>
            </w:r>
            <w:proofErr w:type="spellEnd"/>
            <w:r>
              <w:rPr>
                <w:rFonts w:eastAsia="Calibri"/>
              </w:rPr>
              <w:t xml:space="preserve"> </w:t>
            </w:r>
            <w:proofErr w:type="spellStart"/>
            <w:r>
              <w:rPr>
                <w:rFonts w:eastAsia="Calibri"/>
              </w:rPr>
              <w:t>çdo</w:t>
            </w:r>
            <w:proofErr w:type="spellEnd"/>
            <w:r>
              <w:rPr>
                <w:rFonts w:eastAsia="Calibri"/>
              </w:rPr>
              <w:t xml:space="preserve"> person, </w:t>
            </w:r>
            <w:proofErr w:type="spellStart"/>
            <w:proofErr w:type="gramStart"/>
            <w:r>
              <w:rPr>
                <w:rFonts w:eastAsia="Calibri"/>
              </w:rPr>
              <w:t>qoftë</w:t>
            </w:r>
            <w:proofErr w:type="spellEnd"/>
            <w:r>
              <w:rPr>
                <w:rFonts w:eastAsia="Calibri"/>
              </w:rPr>
              <w:t xml:space="preserve">  </w:t>
            </w:r>
            <w:proofErr w:type="spellStart"/>
            <w:r>
              <w:rPr>
                <w:rFonts w:eastAsia="Calibri"/>
              </w:rPr>
              <w:t>individ</w:t>
            </w:r>
            <w:proofErr w:type="spellEnd"/>
            <w:proofErr w:type="gramEnd"/>
            <w:r>
              <w:rPr>
                <w:rFonts w:eastAsia="Calibri"/>
              </w:rPr>
              <w:t xml:space="preserve"> (me </w:t>
            </w:r>
            <w:proofErr w:type="spellStart"/>
            <w:r>
              <w:rPr>
                <w:rFonts w:eastAsia="Calibri"/>
              </w:rPr>
              <w:t>kusht</w:t>
            </w:r>
            <w:proofErr w:type="spellEnd"/>
            <w:r>
              <w:rPr>
                <w:rFonts w:eastAsia="Calibri"/>
              </w:rPr>
              <w:t xml:space="preserve"> </w:t>
            </w:r>
            <w:proofErr w:type="spellStart"/>
            <w:r>
              <w:rPr>
                <w:rFonts w:eastAsia="Calibri"/>
              </w:rPr>
              <w:t>që</w:t>
            </w:r>
            <w:proofErr w:type="spellEnd"/>
            <w:r>
              <w:rPr>
                <w:rFonts w:eastAsia="Calibri"/>
              </w:rPr>
              <w:t xml:space="preserve"> </w:t>
            </w:r>
            <w:proofErr w:type="spellStart"/>
            <w:r>
              <w:rPr>
                <w:rFonts w:eastAsia="Calibri"/>
              </w:rPr>
              <w:t>të</w:t>
            </w:r>
            <w:proofErr w:type="spellEnd"/>
            <w:r>
              <w:rPr>
                <w:rFonts w:eastAsia="Calibri"/>
              </w:rPr>
              <w:t xml:space="preserve"> </w:t>
            </w:r>
            <w:proofErr w:type="spellStart"/>
            <w:r>
              <w:rPr>
                <w:rFonts w:eastAsia="Calibri"/>
              </w:rPr>
              <w:t>ketë</w:t>
            </w:r>
            <w:proofErr w:type="spellEnd"/>
            <w:r>
              <w:rPr>
                <w:rFonts w:eastAsia="Calibri"/>
              </w:rPr>
              <w:t xml:space="preserve"> </w:t>
            </w:r>
            <w:proofErr w:type="spellStart"/>
            <w:r>
              <w:rPr>
                <w:rFonts w:eastAsia="Calibri"/>
              </w:rPr>
              <w:t>zotesi</w:t>
            </w:r>
            <w:proofErr w:type="spellEnd"/>
            <w:r>
              <w:rPr>
                <w:rFonts w:eastAsia="Calibri"/>
              </w:rPr>
              <w:t xml:space="preserve"> </w:t>
            </w:r>
            <w:proofErr w:type="spellStart"/>
            <w:r>
              <w:rPr>
                <w:rFonts w:eastAsia="Calibri"/>
              </w:rPr>
              <w:t>te</w:t>
            </w:r>
            <w:proofErr w:type="spellEnd"/>
            <w:r>
              <w:rPr>
                <w:rFonts w:eastAsia="Calibri"/>
              </w:rPr>
              <w:t xml:space="preserve"> </w:t>
            </w:r>
            <w:proofErr w:type="spellStart"/>
            <w:r>
              <w:rPr>
                <w:rFonts w:eastAsia="Calibri"/>
              </w:rPr>
              <w:t>plote</w:t>
            </w:r>
            <w:proofErr w:type="spellEnd"/>
            <w:r>
              <w:rPr>
                <w:rFonts w:eastAsia="Calibri"/>
              </w:rPr>
              <w:t xml:space="preserve"> per </w:t>
            </w:r>
            <w:proofErr w:type="spellStart"/>
            <w:r>
              <w:rPr>
                <w:rFonts w:eastAsia="Calibri"/>
              </w:rPr>
              <w:t>te</w:t>
            </w:r>
            <w:proofErr w:type="spellEnd"/>
            <w:r>
              <w:rPr>
                <w:rFonts w:eastAsia="Calibri"/>
              </w:rPr>
              <w:t xml:space="preserve"> </w:t>
            </w:r>
            <w:proofErr w:type="spellStart"/>
            <w:r>
              <w:rPr>
                <w:rFonts w:eastAsia="Calibri"/>
              </w:rPr>
              <w:t>vepruar</w:t>
            </w:r>
            <w:proofErr w:type="spellEnd"/>
            <w:r>
              <w:rPr>
                <w:rFonts w:eastAsia="Calibri"/>
              </w:rPr>
              <w:t xml:space="preserve">), </w:t>
            </w:r>
            <w:proofErr w:type="spellStart"/>
            <w:r>
              <w:rPr>
                <w:rFonts w:eastAsia="Calibri"/>
              </w:rPr>
              <w:t>qoftë</w:t>
            </w:r>
            <w:proofErr w:type="spellEnd"/>
            <w:r>
              <w:rPr>
                <w:rFonts w:eastAsia="Calibri"/>
              </w:rPr>
              <w:t xml:space="preserve"> </w:t>
            </w:r>
            <w:proofErr w:type="spellStart"/>
            <w:r>
              <w:rPr>
                <w:rFonts w:eastAsia="Calibri"/>
              </w:rPr>
              <w:t>subjekt</w:t>
            </w:r>
            <w:proofErr w:type="spellEnd"/>
            <w:r>
              <w:rPr>
                <w:rFonts w:eastAsia="Calibri"/>
              </w:rPr>
              <w:t xml:space="preserve"> </w:t>
            </w:r>
            <w:proofErr w:type="spellStart"/>
            <w:r>
              <w:rPr>
                <w:rFonts w:eastAsia="Calibri"/>
              </w:rPr>
              <w:t>tregtar</w:t>
            </w:r>
            <w:proofErr w:type="spellEnd"/>
            <w:r>
              <w:rPr>
                <w:rFonts w:eastAsia="Calibri"/>
              </w:rPr>
              <w:t xml:space="preserve"> </w:t>
            </w:r>
            <w:proofErr w:type="spellStart"/>
            <w:r>
              <w:rPr>
                <w:rFonts w:eastAsia="Calibri"/>
              </w:rPr>
              <w:t>shqiptar</w:t>
            </w:r>
            <w:proofErr w:type="spellEnd"/>
            <w:r>
              <w:rPr>
                <w:rFonts w:eastAsia="Calibri"/>
              </w:rPr>
              <w:t xml:space="preserve"> </w:t>
            </w:r>
            <w:proofErr w:type="spellStart"/>
            <w:r>
              <w:rPr>
                <w:rFonts w:eastAsia="Calibri"/>
              </w:rPr>
              <w:t>ose</w:t>
            </w:r>
            <w:proofErr w:type="spellEnd"/>
            <w:r>
              <w:rPr>
                <w:rFonts w:eastAsia="Calibri"/>
              </w:rPr>
              <w:t xml:space="preserve"> </w:t>
            </w:r>
            <w:proofErr w:type="spellStart"/>
            <w:r>
              <w:rPr>
                <w:rFonts w:eastAsia="Calibri"/>
              </w:rPr>
              <w:t>i</w:t>
            </w:r>
            <w:proofErr w:type="spellEnd"/>
            <w:r>
              <w:rPr>
                <w:rFonts w:eastAsia="Calibri"/>
              </w:rPr>
              <w:t xml:space="preserve"> </w:t>
            </w:r>
            <w:proofErr w:type="spellStart"/>
            <w:r>
              <w:rPr>
                <w:rFonts w:eastAsia="Calibri"/>
              </w:rPr>
              <w:t>huaj</w:t>
            </w:r>
            <w:proofErr w:type="spellEnd"/>
            <w:r>
              <w:rPr>
                <w:rFonts w:eastAsia="Calibri"/>
              </w:rPr>
              <w:t>.</w:t>
            </w:r>
          </w:p>
          <w:p w14:paraId="672E3A89" w14:textId="77777777" w:rsidR="004E2E0E" w:rsidRDefault="000E23A1" w:rsidP="00FA6A73">
            <w:pPr>
              <w:spacing w:after="0" w:line="240" w:lineRule="auto"/>
              <w:rPr>
                <w:rFonts w:ascii="Calibri" w:eastAsia="Calibri" w:hAnsi="Calibri"/>
              </w:rPr>
            </w:pPr>
            <w:r>
              <w:rPr>
                <w:rFonts w:eastAsia="Calibri"/>
              </w:rPr>
              <w:t xml:space="preserve">Ne </w:t>
            </w:r>
            <w:proofErr w:type="spellStart"/>
            <w:r>
              <w:rPr>
                <w:rFonts w:eastAsia="Calibri"/>
              </w:rPr>
              <w:t>ne</w:t>
            </w:r>
            <w:proofErr w:type="spellEnd"/>
            <w:r>
              <w:rPr>
                <w:rFonts w:eastAsia="Calibri"/>
              </w:rPr>
              <w:t xml:space="preserve"> </w:t>
            </w:r>
            <w:proofErr w:type="spellStart"/>
            <w:r>
              <w:rPr>
                <w:rFonts w:eastAsia="Calibri"/>
              </w:rPr>
              <w:t>baze</w:t>
            </w:r>
            <w:proofErr w:type="spellEnd"/>
            <w:r>
              <w:rPr>
                <w:rFonts w:eastAsia="Calibri"/>
              </w:rPr>
              <w:t xml:space="preserve"> </w:t>
            </w:r>
            <w:proofErr w:type="spellStart"/>
            <w:r>
              <w:rPr>
                <w:rFonts w:eastAsia="Calibri"/>
              </w:rPr>
              <w:t>te</w:t>
            </w:r>
            <w:proofErr w:type="spellEnd"/>
            <w:r>
              <w:rPr>
                <w:rFonts w:eastAsia="Calibri"/>
              </w:rPr>
              <w:t xml:space="preserve"> </w:t>
            </w:r>
            <w:proofErr w:type="spellStart"/>
            <w:r>
              <w:rPr>
                <w:rFonts w:eastAsia="Calibri"/>
              </w:rPr>
              <w:t>nenit</w:t>
            </w:r>
            <w:proofErr w:type="spellEnd"/>
            <w:r>
              <w:rPr>
                <w:rFonts w:eastAsia="Calibri"/>
              </w:rPr>
              <w:t xml:space="preserve"> 195, </w:t>
            </w:r>
            <w:proofErr w:type="spellStart"/>
            <w:r>
              <w:rPr>
                <w:rFonts w:eastAsia="Calibri"/>
              </w:rPr>
              <w:t>te</w:t>
            </w:r>
            <w:proofErr w:type="spellEnd"/>
            <w:r>
              <w:rPr>
                <w:rFonts w:eastAsia="Calibri"/>
              </w:rPr>
              <w:t xml:space="preserve"> </w:t>
            </w:r>
            <w:proofErr w:type="spellStart"/>
            <w:r>
              <w:rPr>
                <w:rFonts w:eastAsia="Calibri"/>
              </w:rPr>
              <w:t>ligjit</w:t>
            </w:r>
            <w:proofErr w:type="spellEnd"/>
            <w:r>
              <w:rPr>
                <w:rFonts w:eastAsia="Calibri"/>
              </w:rPr>
              <w:t xml:space="preserve"> nr. 9947, date 07.07.2008 "Per </w:t>
            </w:r>
            <w:proofErr w:type="spellStart"/>
            <w:r>
              <w:rPr>
                <w:rFonts w:eastAsia="Calibri"/>
              </w:rPr>
              <w:t>pronesine</w:t>
            </w:r>
            <w:proofErr w:type="spellEnd"/>
            <w:r>
              <w:rPr>
                <w:rFonts w:eastAsia="Calibri"/>
              </w:rPr>
              <w:t xml:space="preserve"> </w:t>
            </w:r>
            <w:proofErr w:type="spellStart"/>
            <w:r>
              <w:rPr>
                <w:rFonts w:eastAsia="Calibri"/>
              </w:rPr>
              <w:t>industriale</w:t>
            </w:r>
            <w:proofErr w:type="spellEnd"/>
            <w:r>
              <w:rPr>
                <w:rFonts w:eastAsia="Calibri"/>
              </w:rPr>
              <w:t xml:space="preserve"> (PI)" </w:t>
            </w:r>
            <w:proofErr w:type="spellStart"/>
            <w:r>
              <w:rPr>
                <w:rFonts w:eastAsia="Calibri"/>
              </w:rPr>
              <w:t>i</w:t>
            </w:r>
            <w:proofErr w:type="spellEnd"/>
            <w:r>
              <w:rPr>
                <w:rFonts w:eastAsia="Calibri"/>
              </w:rPr>
              <w:t xml:space="preserve"> </w:t>
            </w:r>
            <w:proofErr w:type="spellStart"/>
            <w:r>
              <w:rPr>
                <w:rFonts w:eastAsia="Calibri"/>
              </w:rPr>
              <w:t>ndryshuar</w:t>
            </w:r>
            <w:proofErr w:type="spellEnd"/>
            <w:r>
              <w:rPr>
                <w:rFonts w:eastAsia="Calibri"/>
              </w:rPr>
              <w:t xml:space="preserve">, </w:t>
            </w:r>
            <w:proofErr w:type="spellStart"/>
            <w:r>
              <w:rPr>
                <w:rFonts w:eastAsia="Calibri"/>
              </w:rPr>
              <w:t>personat</w:t>
            </w:r>
            <w:proofErr w:type="spellEnd"/>
            <w:r>
              <w:rPr>
                <w:rFonts w:eastAsia="Calibri"/>
              </w:rPr>
              <w:t xml:space="preserve"> e </w:t>
            </w:r>
            <w:proofErr w:type="spellStart"/>
            <w:r>
              <w:rPr>
                <w:rFonts w:eastAsia="Calibri"/>
              </w:rPr>
              <w:t>huaj</w:t>
            </w:r>
            <w:proofErr w:type="spellEnd"/>
            <w:r>
              <w:rPr>
                <w:rFonts w:eastAsia="Calibri"/>
              </w:rPr>
              <w:t xml:space="preserve"> </w:t>
            </w:r>
            <w:proofErr w:type="spellStart"/>
            <w:r>
              <w:rPr>
                <w:rFonts w:eastAsia="Calibri"/>
              </w:rPr>
              <w:t>mund</w:t>
            </w:r>
            <w:proofErr w:type="spellEnd"/>
            <w:r>
              <w:rPr>
                <w:rFonts w:eastAsia="Calibri"/>
              </w:rPr>
              <w:t xml:space="preserve"> </w:t>
            </w:r>
            <w:proofErr w:type="spellStart"/>
            <w:r>
              <w:rPr>
                <w:rFonts w:eastAsia="Calibri"/>
              </w:rPr>
              <w:t>te</w:t>
            </w:r>
            <w:proofErr w:type="spellEnd"/>
            <w:r>
              <w:rPr>
                <w:rFonts w:eastAsia="Calibri"/>
              </w:rPr>
              <w:t xml:space="preserve"> </w:t>
            </w:r>
            <w:proofErr w:type="spellStart"/>
            <w:r>
              <w:rPr>
                <w:rFonts w:eastAsia="Calibri"/>
              </w:rPr>
              <w:t>aplikojne</w:t>
            </w:r>
            <w:proofErr w:type="spellEnd"/>
            <w:r>
              <w:rPr>
                <w:rFonts w:eastAsia="Calibri"/>
              </w:rPr>
              <w:t xml:space="preserve"> ne </w:t>
            </w:r>
            <w:proofErr w:type="spellStart"/>
            <w:r>
              <w:rPr>
                <w:rFonts w:eastAsia="Calibri"/>
              </w:rPr>
              <w:t>Drejtorinë</w:t>
            </w:r>
            <w:proofErr w:type="spellEnd"/>
            <w:r>
              <w:rPr>
                <w:rFonts w:eastAsia="Calibri"/>
              </w:rPr>
              <w:t xml:space="preserve"> e </w:t>
            </w:r>
            <w:proofErr w:type="spellStart"/>
            <w:r>
              <w:rPr>
                <w:rFonts w:eastAsia="Calibri"/>
              </w:rPr>
              <w:t>Përgjithshme</w:t>
            </w:r>
            <w:proofErr w:type="spellEnd"/>
            <w:r>
              <w:rPr>
                <w:rFonts w:eastAsia="Calibri"/>
              </w:rPr>
              <w:t xml:space="preserve"> </w:t>
            </w:r>
            <w:proofErr w:type="spellStart"/>
            <w:r>
              <w:rPr>
                <w:rFonts w:eastAsia="Calibri"/>
              </w:rPr>
              <w:t>të</w:t>
            </w:r>
            <w:proofErr w:type="spellEnd"/>
            <w:r>
              <w:rPr>
                <w:rFonts w:eastAsia="Calibri"/>
              </w:rPr>
              <w:t xml:space="preserve"> </w:t>
            </w:r>
            <w:proofErr w:type="spellStart"/>
            <w:r>
              <w:rPr>
                <w:rFonts w:eastAsia="Calibri"/>
              </w:rPr>
              <w:t>Pronësisë</w:t>
            </w:r>
            <w:proofErr w:type="spellEnd"/>
            <w:r>
              <w:rPr>
                <w:rFonts w:eastAsia="Calibri"/>
              </w:rPr>
              <w:t xml:space="preserve"> </w:t>
            </w:r>
            <w:proofErr w:type="spellStart"/>
            <w:r>
              <w:rPr>
                <w:rFonts w:eastAsia="Calibri"/>
              </w:rPr>
              <w:t>Industriale</w:t>
            </w:r>
            <w:proofErr w:type="spellEnd"/>
            <w:r>
              <w:rPr>
                <w:rFonts w:eastAsia="Calibri"/>
              </w:rPr>
              <w:t xml:space="preserve"> (DPPI), </w:t>
            </w:r>
            <w:proofErr w:type="spellStart"/>
            <w:r>
              <w:rPr>
                <w:rFonts w:eastAsia="Calibri"/>
              </w:rPr>
              <w:t>vetem</w:t>
            </w:r>
            <w:proofErr w:type="spellEnd"/>
            <w:r>
              <w:rPr>
                <w:rFonts w:eastAsia="Calibri"/>
              </w:rPr>
              <w:t xml:space="preserve"> </w:t>
            </w:r>
            <w:proofErr w:type="spellStart"/>
            <w:r>
              <w:rPr>
                <w:rFonts w:eastAsia="Calibri"/>
              </w:rPr>
              <w:t>nepermjet</w:t>
            </w:r>
            <w:proofErr w:type="spellEnd"/>
            <w:r>
              <w:rPr>
                <w:rFonts w:eastAsia="Calibri"/>
              </w:rPr>
              <w:t xml:space="preserve"> </w:t>
            </w:r>
            <w:proofErr w:type="spellStart"/>
            <w:r>
              <w:rPr>
                <w:rFonts w:eastAsia="Calibri"/>
              </w:rPr>
              <w:t>nje</w:t>
            </w:r>
            <w:proofErr w:type="spellEnd"/>
            <w:r>
              <w:rPr>
                <w:rFonts w:eastAsia="Calibri"/>
              </w:rPr>
              <w:t xml:space="preserve"> (</w:t>
            </w:r>
            <w:proofErr w:type="spellStart"/>
            <w:r>
              <w:rPr>
                <w:rFonts w:eastAsia="Calibri"/>
              </w:rPr>
              <w:t>ose</w:t>
            </w:r>
            <w:proofErr w:type="spellEnd"/>
            <w:r>
              <w:rPr>
                <w:rFonts w:eastAsia="Calibri"/>
              </w:rPr>
              <w:t xml:space="preserve"> </w:t>
            </w:r>
            <w:proofErr w:type="spellStart"/>
            <w:r>
              <w:rPr>
                <w:rFonts w:eastAsia="Calibri"/>
              </w:rPr>
              <w:t>disa</w:t>
            </w:r>
            <w:proofErr w:type="spellEnd"/>
            <w:r>
              <w:rPr>
                <w:rFonts w:eastAsia="Calibri"/>
              </w:rPr>
              <w:t xml:space="preserve">) </w:t>
            </w:r>
            <w:proofErr w:type="spellStart"/>
            <w:r>
              <w:rPr>
                <w:rFonts w:eastAsia="Calibri"/>
              </w:rPr>
              <w:t>prej</w:t>
            </w:r>
            <w:proofErr w:type="spellEnd"/>
            <w:r>
              <w:rPr>
                <w:rFonts w:eastAsia="Calibri"/>
              </w:rPr>
              <w:t xml:space="preserve"> </w:t>
            </w:r>
            <w:proofErr w:type="spellStart"/>
            <w:r>
              <w:rPr>
                <w:rFonts w:eastAsia="Calibri"/>
              </w:rPr>
              <w:t>perfaqesuesve</w:t>
            </w:r>
            <w:proofErr w:type="spellEnd"/>
            <w:r>
              <w:rPr>
                <w:rFonts w:eastAsia="Calibri"/>
              </w:rPr>
              <w:t xml:space="preserve"> </w:t>
            </w:r>
            <w:proofErr w:type="spellStart"/>
            <w:r>
              <w:rPr>
                <w:rFonts w:eastAsia="Calibri"/>
              </w:rPr>
              <w:t>te</w:t>
            </w:r>
            <w:proofErr w:type="spellEnd"/>
            <w:r>
              <w:rPr>
                <w:rFonts w:eastAsia="Calibri"/>
              </w:rPr>
              <w:t xml:space="preserve"> </w:t>
            </w:r>
            <w:proofErr w:type="spellStart"/>
            <w:r>
              <w:rPr>
                <w:rFonts w:eastAsia="Calibri"/>
              </w:rPr>
              <w:t>autorizuar</w:t>
            </w:r>
            <w:proofErr w:type="spellEnd"/>
            <w:r>
              <w:rPr>
                <w:rFonts w:eastAsia="Calibri"/>
              </w:rPr>
              <w:t xml:space="preserve"> </w:t>
            </w:r>
            <w:proofErr w:type="spellStart"/>
            <w:r>
              <w:rPr>
                <w:rFonts w:eastAsia="Calibri"/>
              </w:rPr>
              <w:t>të</w:t>
            </w:r>
            <w:proofErr w:type="spellEnd"/>
            <w:r>
              <w:rPr>
                <w:rFonts w:eastAsia="Calibri"/>
              </w:rPr>
              <w:t xml:space="preserve"> PI, </w:t>
            </w:r>
            <w:proofErr w:type="spellStart"/>
            <w:r>
              <w:rPr>
                <w:rFonts w:eastAsia="Calibri"/>
              </w:rPr>
              <w:t>të</w:t>
            </w:r>
            <w:proofErr w:type="spellEnd"/>
            <w:r>
              <w:rPr>
                <w:rFonts w:eastAsia="Calibri"/>
              </w:rPr>
              <w:t xml:space="preserve"> </w:t>
            </w:r>
            <w:proofErr w:type="spellStart"/>
            <w:r>
              <w:rPr>
                <w:rFonts w:eastAsia="Calibri"/>
              </w:rPr>
              <w:t>licencuar</w:t>
            </w:r>
            <w:proofErr w:type="spellEnd"/>
            <w:r>
              <w:rPr>
                <w:rFonts w:eastAsia="Calibri"/>
              </w:rPr>
              <w:t xml:space="preserve"> ne DPPI, </w:t>
            </w:r>
            <w:proofErr w:type="spellStart"/>
            <w:r>
              <w:rPr>
                <w:rFonts w:eastAsia="Calibri"/>
              </w:rPr>
              <w:t>të</w:t>
            </w:r>
            <w:proofErr w:type="spellEnd"/>
            <w:r>
              <w:rPr>
                <w:rFonts w:eastAsia="Calibri"/>
              </w:rPr>
              <w:t xml:space="preserve"> </w:t>
            </w:r>
            <w:proofErr w:type="spellStart"/>
            <w:r>
              <w:rPr>
                <w:rFonts w:eastAsia="Calibri"/>
              </w:rPr>
              <w:t>cilët</w:t>
            </w:r>
            <w:proofErr w:type="spellEnd"/>
            <w:r>
              <w:rPr>
                <w:rFonts w:eastAsia="Calibri"/>
              </w:rPr>
              <w:t xml:space="preserve"> </w:t>
            </w:r>
            <w:proofErr w:type="spellStart"/>
            <w:r>
              <w:rPr>
                <w:rFonts w:eastAsia="Calibri"/>
              </w:rPr>
              <w:t>janë</w:t>
            </w:r>
            <w:proofErr w:type="spellEnd"/>
            <w:r>
              <w:rPr>
                <w:rFonts w:eastAsia="Calibri"/>
              </w:rPr>
              <w:t xml:space="preserve"> </w:t>
            </w:r>
            <w:proofErr w:type="spellStart"/>
            <w:r>
              <w:rPr>
                <w:rFonts w:eastAsia="Calibri"/>
              </w:rPr>
              <w:t>profesionistë</w:t>
            </w:r>
            <w:proofErr w:type="spellEnd"/>
            <w:r>
              <w:rPr>
                <w:rFonts w:eastAsia="Calibri"/>
              </w:rPr>
              <w:t xml:space="preserve"> </w:t>
            </w:r>
            <w:proofErr w:type="spellStart"/>
            <w:r>
              <w:rPr>
                <w:rFonts w:eastAsia="Calibri"/>
              </w:rPr>
              <w:t>të</w:t>
            </w:r>
            <w:proofErr w:type="spellEnd"/>
            <w:r>
              <w:rPr>
                <w:rFonts w:eastAsia="Calibri"/>
              </w:rPr>
              <w:t xml:space="preserve"> </w:t>
            </w:r>
            <w:proofErr w:type="spellStart"/>
            <w:r>
              <w:rPr>
                <w:rFonts w:eastAsia="Calibri"/>
              </w:rPr>
              <w:t>lirë</w:t>
            </w:r>
            <w:proofErr w:type="spellEnd"/>
            <w:r>
              <w:rPr>
                <w:rFonts w:eastAsia="Calibri"/>
              </w:rPr>
              <w:t xml:space="preserve">, </w:t>
            </w:r>
            <w:proofErr w:type="spellStart"/>
            <w:r>
              <w:rPr>
                <w:rFonts w:eastAsia="Calibri"/>
              </w:rPr>
              <w:t>specialistë</w:t>
            </w:r>
            <w:proofErr w:type="spellEnd"/>
            <w:r>
              <w:rPr>
                <w:rFonts w:eastAsia="Calibri"/>
              </w:rPr>
              <w:t xml:space="preserve"> </w:t>
            </w:r>
            <w:proofErr w:type="spellStart"/>
            <w:r>
              <w:rPr>
                <w:rFonts w:eastAsia="Calibri"/>
              </w:rPr>
              <w:t>të</w:t>
            </w:r>
            <w:proofErr w:type="spellEnd"/>
            <w:r>
              <w:rPr>
                <w:rFonts w:eastAsia="Calibri"/>
              </w:rPr>
              <w:t xml:space="preserve"> </w:t>
            </w:r>
            <w:proofErr w:type="spellStart"/>
            <w:r>
              <w:rPr>
                <w:rFonts w:eastAsia="Calibri"/>
              </w:rPr>
              <w:t>fushes</w:t>
            </w:r>
            <w:proofErr w:type="spellEnd"/>
            <w:r>
              <w:rPr>
                <w:rFonts w:eastAsia="Calibri"/>
              </w:rPr>
              <w:t xml:space="preserve"> se PI-</w:t>
            </w:r>
            <w:proofErr w:type="spellStart"/>
            <w:r>
              <w:rPr>
                <w:rFonts w:eastAsia="Calibri"/>
              </w:rPr>
              <w:t>së</w:t>
            </w:r>
            <w:proofErr w:type="spellEnd"/>
            <w:r>
              <w:rPr>
                <w:rFonts w:eastAsia="Calibri"/>
              </w:rPr>
              <w:t xml:space="preserve">. </w:t>
            </w:r>
            <w:proofErr w:type="spellStart"/>
            <w:r>
              <w:rPr>
                <w:rFonts w:eastAsia="Calibri"/>
              </w:rPr>
              <w:t>Listën</w:t>
            </w:r>
            <w:proofErr w:type="spellEnd"/>
            <w:r>
              <w:rPr>
                <w:rFonts w:eastAsia="Calibri"/>
              </w:rPr>
              <w:t xml:space="preserve"> e </w:t>
            </w:r>
            <w:proofErr w:type="spellStart"/>
            <w:r>
              <w:rPr>
                <w:rFonts w:eastAsia="Calibri"/>
              </w:rPr>
              <w:t>përfaqësuesve</w:t>
            </w:r>
            <w:proofErr w:type="spellEnd"/>
            <w:r>
              <w:rPr>
                <w:rFonts w:eastAsia="Calibri"/>
              </w:rPr>
              <w:t xml:space="preserve"> </w:t>
            </w:r>
            <w:proofErr w:type="spellStart"/>
            <w:r>
              <w:rPr>
                <w:rFonts w:eastAsia="Calibri"/>
              </w:rPr>
              <w:t>të</w:t>
            </w:r>
            <w:proofErr w:type="spellEnd"/>
            <w:r>
              <w:rPr>
                <w:rFonts w:eastAsia="Calibri"/>
              </w:rPr>
              <w:t xml:space="preserve"> </w:t>
            </w:r>
            <w:proofErr w:type="spellStart"/>
            <w:r>
              <w:rPr>
                <w:rFonts w:eastAsia="Calibri"/>
              </w:rPr>
              <w:t>autorizuar</w:t>
            </w:r>
            <w:proofErr w:type="spellEnd"/>
            <w:r>
              <w:rPr>
                <w:rFonts w:eastAsia="Calibri"/>
              </w:rPr>
              <w:t xml:space="preserve"> e </w:t>
            </w:r>
            <w:proofErr w:type="spellStart"/>
            <w:proofErr w:type="gramStart"/>
            <w:r>
              <w:rPr>
                <w:rFonts w:eastAsia="Calibri"/>
              </w:rPr>
              <w:t>gjeni</w:t>
            </w:r>
            <w:proofErr w:type="spellEnd"/>
            <w:r>
              <w:rPr>
                <w:rFonts w:eastAsia="Calibri"/>
              </w:rPr>
              <w:t xml:space="preserve">  </w:t>
            </w:r>
            <w:proofErr w:type="spellStart"/>
            <w:r>
              <w:rPr>
                <w:rFonts w:eastAsia="Calibri"/>
              </w:rPr>
              <w:t>në</w:t>
            </w:r>
            <w:proofErr w:type="spellEnd"/>
            <w:proofErr w:type="gramEnd"/>
            <w:r>
              <w:rPr>
                <w:rFonts w:eastAsia="Calibri"/>
              </w:rPr>
              <w:t xml:space="preserve"> </w:t>
            </w:r>
            <w:proofErr w:type="spellStart"/>
            <w:r>
              <w:rPr>
                <w:rFonts w:eastAsia="Calibri"/>
              </w:rPr>
              <w:t>regjistrin</w:t>
            </w:r>
            <w:proofErr w:type="spellEnd"/>
            <w:r>
              <w:rPr>
                <w:rFonts w:eastAsia="Calibri"/>
              </w:rPr>
              <w:t xml:space="preserve"> e </w:t>
            </w:r>
            <w:proofErr w:type="spellStart"/>
            <w:r>
              <w:rPr>
                <w:rFonts w:eastAsia="Calibri"/>
              </w:rPr>
              <w:t>përfaqësuesve</w:t>
            </w:r>
            <w:proofErr w:type="spellEnd"/>
            <w:r>
              <w:rPr>
                <w:rFonts w:eastAsia="Calibri"/>
              </w:rPr>
              <w:t xml:space="preserve"> </w:t>
            </w:r>
            <w:proofErr w:type="spellStart"/>
            <w:r>
              <w:rPr>
                <w:rFonts w:eastAsia="Calibri"/>
              </w:rPr>
              <w:t>të</w:t>
            </w:r>
            <w:proofErr w:type="spellEnd"/>
            <w:r>
              <w:rPr>
                <w:rFonts w:eastAsia="Calibri"/>
              </w:rPr>
              <w:t xml:space="preserve"> </w:t>
            </w:r>
            <w:proofErr w:type="spellStart"/>
            <w:r>
              <w:rPr>
                <w:rFonts w:eastAsia="Calibri"/>
              </w:rPr>
              <w:t>autorizuar</w:t>
            </w:r>
            <w:proofErr w:type="spellEnd"/>
            <w:r>
              <w:rPr>
                <w:rFonts w:eastAsia="Calibri"/>
              </w:rPr>
              <w:t xml:space="preserve">, </w:t>
            </w:r>
            <w:proofErr w:type="spellStart"/>
            <w:r>
              <w:rPr>
                <w:rFonts w:eastAsia="Calibri"/>
              </w:rPr>
              <w:t>në</w:t>
            </w:r>
            <w:proofErr w:type="spellEnd"/>
            <w:r>
              <w:rPr>
                <w:rFonts w:eastAsia="Calibri"/>
              </w:rPr>
              <w:t xml:space="preserve"> </w:t>
            </w:r>
            <w:proofErr w:type="spellStart"/>
            <w:r>
              <w:rPr>
                <w:rFonts w:eastAsia="Calibri"/>
              </w:rPr>
              <w:t>faqen</w:t>
            </w:r>
            <w:proofErr w:type="spellEnd"/>
            <w:r>
              <w:rPr>
                <w:rFonts w:eastAsia="Calibri"/>
              </w:rPr>
              <w:t xml:space="preserve"> </w:t>
            </w:r>
            <w:proofErr w:type="spellStart"/>
            <w:r>
              <w:rPr>
                <w:rFonts w:eastAsia="Calibri"/>
              </w:rPr>
              <w:t>tonë</w:t>
            </w:r>
            <w:proofErr w:type="spellEnd"/>
            <w:r>
              <w:rPr>
                <w:rFonts w:eastAsia="Calibri"/>
              </w:rPr>
              <w:t xml:space="preserve"> web, </w:t>
            </w:r>
            <w:proofErr w:type="spellStart"/>
            <w:r>
              <w:rPr>
                <w:rFonts w:eastAsia="Calibri"/>
              </w:rPr>
              <w:t>në</w:t>
            </w:r>
            <w:proofErr w:type="spellEnd"/>
            <w:r>
              <w:rPr>
                <w:rFonts w:eastAsia="Calibri"/>
              </w:rPr>
              <w:t xml:space="preserve"> </w:t>
            </w:r>
            <w:proofErr w:type="spellStart"/>
            <w:r>
              <w:rPr>
                <w:rFonts w:eastAsia="Calibri"/>
              </w:rPr>
              <w:t>linkun</w:t>
            </w:r>
            <w:proofErr w:type="spellEnd"/>
            <w:r>
              <w:rPr>
                <w:rFonts w:eastAsia="Calibri"/>
              </w:rPr>
              <w:t xml:space="preserve">: </w:t>
            </w:r>
          </w:p>
          <w:p w14:paraId="738895C6" w14:textId="77777777" w:rsidR="004E2E0E" w:rsidRDefault="000E23A1" w:rsidP="00FA6A73">
            <w:pPr>
              <w:spacing w:after="0" w:line="240" w:lineRule="auto"/>
              <w:rPr>
                <w:rFonts w:ascii="Calibri" w:eastAsia="Calibri" w:hAnsi="Calibri"/>
              </w:rPr>
            </w:pPr>
            <w:proofErr w:type="gramStart"/>
            <w:r>
              <w:rPr>
                <w:rFonts w:eastAsia="Calibri"/>
              </w:rPr>
              <w:t>http://dppi.gov.al/e-sherbime/regjistri-i-perfaqesueseve-te-autorizuar/ .</w:t>
            </w:r>
            <w:proofErr w:type="gramEnd"/>
          </w:p>
          <w:p w14:paraId="59E6BE5F" w14:textId="77777777" w:rsidR="004E2E0E" w:rsidRDefault="000E23A1" w:rsidP="00FA6A73">
            <w:pPr>
              <w:spacing w:after="0" w:line="240" w:lineRule="auto"/>
              <w:rPr>
                <w:rFonts w:ascii="Calibri" w:eastAsia="Calibri" w:hAnsi="Calibri"/>
              </w:rPr>
            </w:pPr>
            <w:r>
              <w:rPr>
                <w:rFonts w:eastAsia="Calibri"/>
              </w:rPr>
              <w:t xml:space="preserve"> </w:t>
            </w:r>
          </w:p>
          <w:p w14:paraId="04221CA8" w14:textId="77777777" w:rsidR="004E2E0E" w:rsidRDefault="004E2E0E" w:rsidP="00FA6A73">
            <w:pPr>
              <w:spacing w:after="0" w:line="240" w:lineRule="auto"/>
              <w:rPr>
                <w:rFonts w:ascii="Calibri" w:eastAsia="Calibri" w:hAnsi="Calibri"/>
              </w:rPr>
            </w:pPr>
          </w:p>
          <w:p w14:paraId="2BB1F9DA" w14:textId="77777777" w:rsidR="004E2E0E" w:rsidRDefault="000E23A1" w:rsidP="00FA6A73">
            <w:pPr>
              <w:spacing w:after="0" w:line="240" w:lineRule="auto"/>
              <w:rPr>
                <w:rFonts w:ascii="Calibri" w:eastAsia="Calibri" w:hAnsi="Calibri"/>
              </w:rPr>
            </w:pPr>
            <w:r>
              <w:rPr>
                <w:rFonts w:eastAsia="Calibri"/>
              </w:rPr>
              <w:t xml:space="preserve"> </w:t>
            </w:r>
          </w:p>
          <w:p w14:paraId="65CAE919" w14:textId="77777777" w:rsidR="004E2E0E" w:rsidRDefault="000E23A1" w:rsidP="00FA6A73">
            <w:pPr>
              <w:spacing w:after="0" w:line="240" w:lineRule="auto"/>
              <w:rPr>
                <w:rFonts w:ascii="Calibri" w:eastAsia="Calibri" w:hAnsi="Calibri"/>
              </w:rPr>
            </w:pPr>
            <w:r>
              <w:rPr>
                <w:rFonts w:eastAsia="Calibri"/>
              </w:rPr>
              <w:t xml:space="preserve"> </w:t>
            </w:r>
          </w:p>
          <w:p w14:paraId="345D5A2C" w14:textId="77777777" w:rsidR="004E2E0E" w:rsidRDefault="000E23A1" w:rsidP="00FA6A73">
            <w:pPr>
              <w:spacing w:after="0" w:line="240" w:lineRule="auto"/>
              <w:rPr>
                <w:rFonts w:ascii="Calibri" w:eastAsia="Calibri" w:hAnsi="Calibri"/>
              </w:rPr>
            </w:pPr>
            <w:r>
              <w:rPr>
                <w:rFonts w:eastAsia="Calibri"/>
              </w:rPr>
              <w:t xml:space="preserve"> </w:t>
            </w:r>
          </w:p>
          <w:p w14:paraId="7C5907A6" w14:textId="77777777" w:rsidR="004E2E0E" w:rsidRDefault="000E23A1" w:rsidP="00FA6A73">
            <w:pPr>
              <w:spacing w:after="0" w:line="240" w:lineRule="auto"/>
              <w:rPr>
                <w:rFonts w:ascii="Calibri" w:eastAsia="Calibri" w:hAnsi="Calibri"/>
              </w:rPr>
            </w:pPr>
            <w:proofErr w:type="spellStart"/>
            <w:r>
              <w:rPr>
                <w:rFonts w:eastAsia="Calibri"/>
              </w:rPr>
              <w:t>Bashkëngjitur</w:t>
            </w:r>
            <w:proofErr w:type="spellEnd"/>
            <w:r>
              <w:rPr>
                <w:rFonts w:eastAsia="Calibri"/>
              </w:rPr>
              <w:t xml:space="preserve"> </w:t>
            </w:r>
            <w:proofErr w:type="spellStart"/>
            <w:r>
              <w:rPr>
                <w:rFonts w:eastAsia="Calibri"/>
              </w:rPr>
              <w:t>gjeni</w:t>
            </w:r>
            <w:proofErr w:type="spellEnd"/>
            <w:r>
              <w:rPr>
                <w:rFonts w:eastAsia="Calibri"/>
              </w:rPr>
              <w:t xml:space="preserve"> </w:t>
            </w:r>
            <w:proofErr w:type="spellStart"/>
            <w:r>
              <w:rPr>
                <w:rFonts w:eastAsia="Calibri"/>
              </w:rPr>
              <w:t>ju</w:t>
            </w:r>
            <w:proofErr w:type="spellEnd"/>
            <w:r>
              <w:rPr>
                <w:rFonts w:eastAsia="Calibri"/>
              </w:rPr>
              <w:t xml:space="preserve"> </w:t>
            </w:r>
            <w:proofErr w:type="spellStart"/>
            <w:r>
              <w:rPr>
                <w:rFonts w:eastAsia="Calibri"/>
              </w:rPr>
              <w:t>lutem</w:t>
            </w:r>
            <w:proofErr w:type="spellEnd"/>
            <w:r>
              <w:rPr>
                <w:rFonts w:eastAsia="Calibri"/>
              </w:rPr>
              <w:t xml:space="preserve"> </w:t>
            </w:r>
            <w:proofErr w:type="spellStart"/>
            <w:r>
              <w:rPr>
                <w:rFonts w:eastAsia="Calibri"/>
              </w:rPr>
              <w:t>një</w:t>
            </w:r>
            <w:proofErr w:type="spellEnd"/>
            <w:r>
              <w:rPr>
                <w:rFonts w:eastAsia="Calibri"/>
              </w:rPr>
              <w:t xml:space="preserve"> material </w:t>
            </w:r>
            <w:proofErr w:type="spellStart"/>
            <w:r>
              <w:rPr>
                <w:rFonts w:eastAsia="Calibri"/>
              </w:rPr>
              <w:t>sqarues</w:t>
            </w:r>
            <w:proofErr w:type="spellEnd"/>
            <w:r>
              <w:rPr>
                <w:rFonts w:eastAsia="Calibri"/>
              </w:rPr>
              <w:t xml:space="preserve"> </w:t>
            </w:r>
            <w:proofErr w:type="spellStart"/>
            <w:r>
              <w:rPr>
                <w:rFonts w:eastAsia="Calibri"/>
              </w:rPr>
              <w:t>mbi</w:t>
            </w:r>
            <w:proofErr w:type="spellEnd"/>
            <w:r>
              <w:rPr>
                <w:rFonts w:eastAsia="Calibri"/>
              </w:rPr>
              <w:t xml:space="preserve"> </w:t>
            </w:r>
            <w:proofErr w:type="spellStart"/>
            <w:r>
              <w:rPr>
                <w:rFonts w:eastAsia="Calibri"/>
              </w:rPr>
              <w:t>procedurat</w:t>
            </w:r>
            <w:proofErr w:type="spellEnd"/>
            <w:r>
              <w:rPr>
                <w:rFonts w:eastAsia="Calibri"/>
              </w:rPr>
              <w:t xml:space="preserve"> </w:t>
            </w:r>
            <w:proofErr w:type="spellStart"/>
            <w:r>
              <w:rPr>
                <w:rFonts w:eastAsia="Calibri"/>
              </w:rPr>
              <w:t>për</w:t>
            </w:r>
            <w:proofErr w:type="spellEnd"/>
            <w:r>
              <w:rPr>
                <w:rFonts w:eastAsia="Calibri"/>
              </w:rPr>
              <w:t xml:space="preserve"> </w:t>
            </w:r>
            <w:proofErr w:type="spellStart"/>
            <w:r>
              <w:rPr>
                <w:rFonts w:eastAsia="Calibri"/>
              </w:rPr>
              <w:t>të</w:t>
            </w:r>
            <w:proofErr w:type="spellEnd"/>
            <w:r>
              <w:rPr>
                <w:rFonts w:eastAsia="Calibri"/>
              </w:rPr>
              <w:t xml:space="preserve"> </w:t>
            </w:r>
            <w:proofErr w:type="spellStart"/>
            <w:r>
              <w:rPr>
                <w:rFonts w:eastAsia="Calibri"/>
              </w:rPr>
              <w:t>cilat</w:t>
            </w:r>
            <w:proofErr w:type="spellEnd"/>
            <w:r>
              <w:rPr>
                <w:rFonts w:eastAsia="Calibri"/>
              </w:rPr>
              <w:t xml:space="preserve"> </w:t>
            </w:r>
            <w:proofErr w:type="spellStart"/>
            <w:r>
              <w:rPr>
                <w:rFonts w:eastAsia="Calibri"/>
              </w:rPr>
              <w:t>jeni</w:t>
            </w:r>
            <w:proofErr w:type="spellEnd"/>
            <w:r>
              <w:rPr>
                <w:rFonts w:eastAsia="Calibri"/>
              </w:rPr>
              <w:t xml:space="preserve"> </w:t>
            </w:r>
            <w:proofErr w:type="spellStart"/>
            <w:r>
              <w:rPr>
                <w:rFonts w:eastAsia="Calibri"/>
              </w:rPr>
              <w:t>të</w:t>
            </w:r>
            <w:proofErr w:type="spellEnd"/>
            <w:r>
              <w:rPr>
                <w:rFonts w:eastAsia="Calibri"/>
              </w:rPr>
              <w:t xml:space="preserve"> </w:t>
            </w:r>
            <w:proofErr w:type="spellStart"/>
            <w:r>
              <w:rPr>
                <w:rFonts w:eastAsia="Calibri"/>
              </w:rPr>
              <w:t>interesuar</w:t>
            </w:r>
            <w:proofErr w:type="spellEnd"/>
            <w:r>
              <w:rPr>
                <w:rFonts w:eastAsia="Calibri"/>
              </w:rPr>
              <w:t xml:space="preserve">, </w:t>
            </w:r>
            <w:proofErr w:type="spellStart"/>
            <w:r>
              <w:rPr>
                <w:rFonts w:eastAsia="Calibri"/>
              </w:rPr>
              <w:t>si</w:t>
            </w:r>
            <w:proofErr w:type="spellEnd"/>
            <w:r>
              <w:rPr>
                <w:rFonts w:eastAsia="Calibri"/>
              </w:rPr>
              <w:t xml:space="preserve"> </w:t>
            </w:r>
            <w:proofErr w:type="spellStart"/>
            <w:r>
              <w:rPr>
                <w:rFonts w:eastAsia="Calibri"/>
              </w:rPr>
              <w:t>dhe</w:t>
            </w:r>
            <w:proofErr w:type="spellEnd"/>
            <w:r>
              <w:rPr>
                <w:rFonts w:eastAsia="Calibri"/>
              </w:rPr>
              <w:t xml:space="preserve"> </w:t>
            </w:r>
            <w:proofErr w:type="spellStart"/>
            <w:r>
              <w:rPr>
                <w:rFonts w:eastAsia="Calibri"/>
              </w:rPr>
              <w:t>faturën</w:t>
            </w:r>
            <w:proofErr w:type="spellEnd"/>
            <w:r>
              <w:rPr>
                <w:rFonts w:eastAsia="Calibri"/>
              </w:rPr>
              <w:t xml:space="preserve"> </w:t>
            </w:r>
            <w:proofErr w:type="spellStart"/>
            <w:r>
              <w:rPr>
                <w:rFonts w:eastAsia="Calibri"/>
              </w:rPr>
              <w:t>për</w:t>
            </w:r>
            <w:proofErr w:type="spellEnd"/>
            <w:r>
              <w:rPr>
                <w:rFonts w:eastAsia="Calibri"/>
              </w:rPr>
              <w:t xml:space="preserve"> </w:t>
            </w:r>
            <w:proofErr w:type="spellStart"/>
            <w:r>
              <w:rPr>
                <w:rFonts w:eastAsia="Calibri"/>
              </w:rPr>
              <w:t>arkëtim</w:t>
            </w:r>
            <w:proofErr w:type="spellEnd"/>
            <w:r>
              <w:rPr>
                <w:rFonts w:eastAsia="Calibri"/>
              </w:rPr>
              <w:t xml:space="preserve"> </w:t>
            </w:r>
            <w:proofErr w:type="spellStart"/>
            <w:r>
              <w:rPr>
                <w:rFonts w:eastAsia="Calibri"/>
              </w:rPr>
              <w:t>më</w:t>
            </w:r>
            <w:proofErr w:type="spellEnd"/>
            <w:r>
              <w:rPr>
                <w:rFonts w:eastAsia="Calibri"/>
              </w:rPr>
              <w:t xml:space="preserve"> </w:t>
            </w:r>
            <w:proofErr w:type="spellStart"/>
            <w:r>
              <w:rPr>
                <w:rFonts w:eastAsia="Calibri"/>
              </w:rPr>
              <w:t>të</w:t>
            </w:r>
            <w:proofErr w:type="spellEnd"/>
            <w:r>
              <w:rPr>
                <w:rFonts w:eastAsia="Calibri"/>
              </w:rPr>
              <w:t xml:space="preserve"> </w:t>
            </w:r>
            <w:proofErr w:type="spellStart"/>
            <w:r>
              <w:rPr>
                <w:rFonts w:eastAsia="Calibri"/>
              </w:rPr>
              <w:t>dhënat</w:t>
            </w:r>
            <w:proofErr w:type="spellEnd"/>
            <w:r>
              <w:rPr>
                <w:rFonts w:eastAsia="Calibri"/>
              </w:rPr>
              <w:t xml:space="preserve"> </w:t>
            </w:r>
            <w:proofErr w:type="spellStart"/>
            <w:r>
              <w:rPr>
                <w:rFonts w:eastAsia="Calibri"/>
              </w:rPr>
              <w:t>bankare</w:t>
            </w:r>
            <w:proofErr w:type="spellEnd"/>
            <w:r>
              <w:rPr>
                <w:rFonts w:eastAsia="Calibri"/>
              </w:rPr>
              <w:t xml:space="preserve"> </w:t>
            </w:r>
            <w:proofErr w:type="spellStart"/>
            <w:r>
              <w:rPr>
                <w:rFonts w:eastAsia="Calibri"/>
              </w:rPr>
              <w:t>të</w:t>
            </w:r>
            <w:proofErr w:type="spellEnd"/>
            <w:r>
              <w:rPr>
                <w:rFonts w:eastAsia="Calibri"/>
              </w:rPr>
              <w:t xml:space="preserve"> DPPI, e </w:t>
            </w:r>
            <w:proofErr w:type="spellStart"/>
            <w:r>
              <w:rPr>
                <w:rFonts w:eastAsia="Calibri"/>
              </w:rPr>
              <w:t>cila</w:t>
            </w:r>
            <w:proofErr w:type="spellEnd"/>
            <w:r>
              <w:rPr>
                <w:rFonts w:eastAsia="Calibri"/>
              </w:rPr>
              <w:t xml:space="preserve"> </w:t>
            </w:r>
            <w:proofErr w:type="spellStart"/>
            <w:r>
              <w:rPr>
                <w:rFonts w:eastAsia="Calibri"/>
              </w:rPr>
              <w:t>dorëzohet</w:t>
            </w:r>
            <w:proofErr w:type="spellEnd"/>
            <w:r>
              <w:rPr>
                <w:rFonts w:eastAsia="Calibri"/>
              </w:rPr>
              <w:t xml:space="preserve"> </w:t>
            </w:r>
            <w:proofErr w:type="spellStart"/>
            <w:r>
              <w:rPr>
                <w:rFonts w:eastAsia="Calibri"/>
              </w:rPr>
              <w:t>për</w:t>
            </w:r>
            <w:proofErr w:type="spellEnd"/>
            <w:r>
              <w:rPr>
                <w:rFonts w:eastAsia="Calibri"/>
              </w:rPr>
              <w:t xml:space="preserve"> </w:t>
            </w:r>
            <w:proofErr w:type="spellStart"/>
            <w:r>
              <w:rPr>
                <w:rFonts w:eastAsia="Calibri"/>
              </w:rPr>
              <w:t>t'u</w:t>
            </w:r>
            <w:proofErr w:type="spellEnd"/>
            <w:r>
              <w:rPr>
                <w:rFonts w:eastAsia="Calibri"/>
              </w:rPr>
              <w:t xml:space="preserve"> </w:t>
            </w:r>
            <w:proofErr w:type="spellStart"/>
            <w:r>
              <w:rPr>
                <w:rFonts w:eastAsia="Calibri"/>
              </w:rPr>
              <w:t>paguar</w:t>
            </w:r>
            <w:proofErr w:type="spellEnd"/>
            <w:r>
              <w:rPr>
                <w:rFonts w:eastAsia="Calibri"/>
              </w:rPr>
              <w:t xml:space="preserve"> </w:t>
            </w:r>
            <w:proofErr w:type="spellStart"/>
            <w:r>
              <w:rPr>
                <w:rFonts w:eastAsia="Calibri"/>
              </w:rPr>
              <w:t>vetëm</w:t>
            </w:r>
            <w:proofErr w:type="spellEnd"/>
            <w:r>
              <w:rPr>
                <w:rFonts w:eastAsia="Calibri"/>
              </w:rPr>
              <w:t xml:space="preserve"> </w:t>
            </w:r>
            <w:proofErr w:type="spellStart"/>
            <w:r>
              <w:rPr>
                <w:rFonts w:eastAsia="Calibri"/>
              </w:rPr>
              <w:t>në</w:t>
            </w:r>
            <w:proofErr w:type="spellEnd"/>
            <w:r>
              <w:rPr>
                <w:rFonts w:eastAsia="Calibri"/>
              </w:rPr>
              <w:t xml:space="preserve"> BKT.</w:t>
            </w:r>
          </w:p>
          <w:p w14:paraId="7E8757F2" w14:textId="77777777" w:rsidR="004E2E0E" w:rsidRDefault="004E2E0E" w:rsidP="00FA6A73">
            <w:pPr>
              <w:spacing w:after="0" w:line="240" w:lineRule="auto"/>
              <w:rPr>
                <w:rFonts w:ascii="Calibri" w:eastAsia="Calibri" w:hAnsi="Calibri"/>
              </w:rPr>
            </w:pPr>
          </w:p>
          <w:p w14:paraId="2945EDCE" w14:textId="77777777" w:rsidR="004E2E0E" w:rsidRDefault="000E23A1" w:rsidP="00FA6A73">
            <w:pPr>
              <w:spacing w:after="0" w:line="240" w:lineRule="auto"/>
              <w:rPr>
                <w:rFonts w:ascii="Calibri" w:eastAsia="Calibri" w:hAnsi="Calibri"/>
              </w:rPr>
            </w:pPr>
            <w:r>
              <w:rPr>
                <w:rFonts w:eastAsia="Calibri"/>
              </w:rPr>
              <w:t xml:space="preserve"> </w:t>
            </w:r>
          </w:p>
          <w:p w14:paraId="7AC0BA4B" w14:textId="77777777" w:rsidR="004E2E0E" w:rsidRDefault="000E23A1" w:rsidP="00FA6A73">
            <w:pPr>
              <w:spacing w:after="0" w:line="240" w:lineRule="auto"/>
              <w:rPr>
                <w:rFonts w:ascii="Calibri" w:eastAsia="Calibri" w:hAnsi="Calibri"/>
              </w:rPr>
            </w:pPr>
            <w:r>
              <w:rPr>
                <w:rFonts w:eastAsia="Calibri"/>
              </w:rPr>
              <w:lastRenderedPageBreak/>
              <w:t xml:space="preserve">Ju </w:t>
            </w:r>
            <w:proofErr w:type="spellStart"/>
            <w:r>
              <w:rPr>
                <w:rFonts w:eastAsia="Calibri"/>
              </w:rPr>
              <w:t>gjithashtu</w:t>
            </w:r>
            <w:proofErr w:type="spellEnd"/>
            <w:r>
              <w:rPr>
                <w:rFonts w:eastAsia="Calibri"/>
              </w:rPr>
              <w:t xml:space="preserve">, </w:t>
            </w:r>
            <w:proofErr w:type="spellStart"/>
            <w:r>
              <w:rPr>
                <w:rFonts w:eastAsia="Calibri"/>
              </w:rPr>
              <w:t>në</w:t>
            </w:r>
            <w:proofErr w:type="spellEnd"/>
            <w:r>
              <w:rPr>
                <w:rFonts w:eastAsia="Calibri"/>
              </w:rPr>
              <w:t xml:space="preserve"> </w:t>
            </w:r>
            <w:proofErr w:type="spellStart"/>
            <w:r>
              <w:rPr>
                <w:rFonts w:eastAsia="Calibri"/>
              </w:rPr>
              <w:t>rast</w:t>
            </w:r>
            <w:proofErr w:type="spellEnd"/>
            <w:r>
              <w:rPr>
                <w:rFonts w:eastAsia="Calibri"/>
              </w:rPr>
              <w:t xml:space="preserve"> </w:t>
            </w:r>
            <w:proofErr w:type="spellStart"/>
            <w:r>
              <w:rPr>
                <w:rFonts w:eastAsia="Calibri"/>
              </w:rPr>
              <w:t>nevoje</w:t>
            </w:r>
            <w:proofErr w:type="spellEnd"/>
            <w:r>
              <w:rPr>
                <w:rFonts w:eastAsia="Calibri"/>
              </w:rPr>
              <w:t xml:space="preserve"> </w:t>
            </w:r>
            <w:proofErr w:type="spellStart"/>
            <w:r>
              <w:rPr>
                <w:rFonts w:eastAsia="Calibri"/>
              </w:rPr>
              <w:t>ose</w:t>
            </w:r>
            <w:proofErr w:type="spellEnd"/>
            <w:r>
              <w:rPr>
                <w:rFonts w:eastAsia="Calibri"/>
              </w:rPr>
              <w:t xml:space="preserve"> </w:t>
            </w:r>
            <w:proofErr w:type="spellStart"/>
            <w:r>
              <w:rPr>
                <w:rFonts w:eastAsia="Calibri"/>
              </w:rPr>
              <w:t>paqartësie</w:t>
            </w:r>
            <w:proofErr w:type="spellEnd"/>
            <w:r>
              <w:rPr>
                <w:rFonts w:eastAsia="Calibri"/>
              </w:rPr>
              <w:t xml:space="preserve">, </w:t>
            </w:r>
            <w:proofErr w:type="spellStart"/>
            <w:r>
              <w:rPr>
                <w:rFonts w:eastAsia="Calibri"/>
              </w:rPr>
              <w:t>mund</w:t>
            </w:r>
            <w:proofErr w:type="spellEnd"/>
            <w:r>
              <w:rPr>
                <w:rFonts w:eastAsia="Calibri"/>
              </w:rPr>
              <w:t xml:space="preserve"> </w:t>
            </w:r>
            <w:proofErr w:type="spellStart"/>
            <w:r>
              <w:rPr>
                <w:rFonts w:eastAsia="Calibri"/>
              </w:rPr>
              <w:t>të</w:t>
            </w:r>
            <w:proofErr w:type="spellEnd"/>
            <w:r>
              <w:rPr>
                <w:rFonts w:eastAsia="Calibri"/>
              </w:rPr>
              <w:t xml:space="preserve"> </w:t>
            </w:r>
            <w:proofErr w:type="spellStart"/>
            <w:r>
              <w:rPr>
                <w:rFonts w:eastAsia="Calibri"/>
              </w:rPr>
              <w:t>kërkoni</w:t>
            </w:r>
            <w:proofErr w:type="spellEnd"/>
            <w:r>
              <w:rPr>
                <w:rFonts w:eastAsia="Calibri"/>
              </w:rPr>
              <w:t xml:space="preserve"> </w:t>
            </w:r>
            <w:proofErr w:type="spellStart"/>
            <w:r>
              <w:rPr>
                <w:rFonts w:eastAsia="Calibri"/>
              </w:rPr>
              <w:t>ndihmën</w:t>
            </w:r>
            <w:proofErr w:type="spellEnd"/>
            <w:r>
              <w:rPr>
                <w:rFonts w:eastAsia="Calibri"/>
              </w:rPr>
              <w:t xml:space="preserve"> e </w:t>
            </w:r>
            <w:proofErr w:type="spellStart"/>
            <w:r>
              <w:rPr>
                <w:rFonts w:eastAsia="Calibri"/>
              </w:rPr>
              <w:t>një</w:t>
            </w:r>
            <w:proofErr w:type="spellEnd"/>
            <w:r>
              <w:rPr>
                <w:rFonts w:eastAsia="Calibri"/>
              </w:rPr>
              <w:t xml:space="preserve"> </w:t>
            </w:r>
            <w:proofErr w:type="spellStart"/>
            <w:r>
              <w:rPr>
                <w:rFonts w:eastAsia="Calibri"/>
              </w:rPr>
              <w:t>prej</w:t>
            </w:r>
            <w:proofErr w:type="spellEnd"/>
            <w:r>
              <w:rPr>
                <w:rFonts w:eastAsia="Calibri"/>
              </w:rPr>
              <w:t xml:space="preserve"> </w:t>
            </w:r>
            <w:proofErr w:type="spellStart"/>
            <w:r>
              <w:rPr>
                <w:rFonts w:eastAsia="Calibri"/>
              </w:rPr>
              <w:t>përfaqësuesve</w:t>
            </w:r>
            <w:proofErr w:type="spellEnd"/>
            <w:r>
              <w:rPr>
                <w:rFonts w:eastAsia="Calibri"/>
              </w:rPr>
              <w:t xml:space="preserve"> </w:t>
            </w:r>
            <w:proofErr w:type="spellStart"/>
            <w:r>
              <w:rPr>
                <w:rFonts w:eastAsia="Calibri"/>
              </w:rPr>
              <w:t>të</w:t>
            </w:r>
            <w:proofErr w:type="spellEnd"/>
            <w:r>
              <w:rPr>
                <w:rFonts w:eastAsia="Calibri"/>
              </w:rPr>
              <w:t xml:space="preserve"> </w:t>
            </w:r>
            <w:proofErr w:type="spellStart"/>
            <w:r>
              <w:rPr>
                <w:rFonts w:eastAsia="Calibri"/>
              </w:rPr>
              <w:t>autorizuar</w:t>
            </w:r>
            <w:proofErr w:type="spellEnd"/>
            <w:r>
              <w:rPr>
                <w:rFonts w:eastAsia="Calibri"/>
              </w:rPr>
              <w:t xml:space="preserve"> </w:t>
            </w:r>
            <w:proofErr w:type="spellStart"/>
            <w:r>
              <w:rPr>
                <w:rFonts w:eastAsia="Calibri"/>
              </w:rPr>
              <w:t>sikurse</w:t>
            </w:r>
            <w:proofErr w:type="spellEnd"/>
            <w:r>
              <w:rPr>
                <w:rFonts w:eastAsia="Calibri"/>
              </w:rPr>
              <w:t xml:space="preserve"> </w:t>
            </w:r>
            <w:proofErr w:type="spellStart"/>
            <w:r>
              <w:rPr>
                <w:rFonts w:eastAsia="Calibri"/>
              </w:rPr>
              <w:t>ju</w:t>
            </w:r>
            <w:proofErr w:type="spellEnd"/>
            <w:r>
              <w:rPr>
                <w:rFonts w:eastAsia="Calibri"/>
              </w:rPr>
              <w:t xml:space="preserve"> </w:t>
            </w:r>
            <w:proofErr w:type="spellStart"/>
            <w:r>
              <w:rPr>
                <w:rFonts w:eastAsia="Calibri"/>
              </w:rPr>
              <w:t>informuam</w:t>
            </w:r>
            <w:proofErr w:type="spellEnd"/>
            <w:r>
              <w:rPr>
                <w:rFonts w:eastAsia="Calibri"/>
              </w:rPr>
              <w:t xml:space="preserve"> me </w:t>
            </w:r>
            <w:proofErr w:type="spellStart"/>
            <w:r>
              <w:rPr>
                <w:rFonts w:eastAsia="Calibri"/>
              </w:rPr>
              <w:t>siper</w:t>
            </w:r>
            <w:proofErr w:type="spellEnd"/>
            <w:r>
              <w:rPr>
                <w:rFonts w:eastAsia="Calibri"/>
              </w:rPr>
              <w:t>.</w:t>
            </w:r>
          </w:p>
          <w:p w14:paraId="4EB7D3DE" w14:textId="77777777" w:rsidR="004E2E0E" w:rsidRDefault="004E2E0E" w:rsidP="00FA6A73">
            <w:pPr>
              <w:spacing w:after="0" w:line="240" w:lineRule="auto"/>
              <w:rPr>
                <w:rFonts w:ascii="Calibri" w:eastAsia="Calibri" w:hAnsi="Calibri"/>
              </w:rPr>
            </w:pPr>
          </w:p>
          <w:p w14:paraId="7D47D8F7" w14:textId="77777777" w:rsidR="004E2E0E" w:rsidRDefault="000E23A1" w:rsidP="00FA6A73">
            <w:pPr>
              <w:spacing w:after="0" w:line="240" w:lineRule="auto"/>
              <w:rPr>
                <w:rFonts w:ascii="Calibri" w:eastAsia="Calibri" w:hAnsi="Calibri"/>
              </w:rPr>
            </w:pPr>
            <w:proofErr w:type="spellStart"/>
            <w:r>
              <w:rPr>
                <w:rFonts w:eastAsia="Calibri"/>
              </w:rPr>
              <w:t>Faleminderit</w:t>
            </w:r>
            <w:proofErr w:type="spellEnd"/>
            <w:r>
              <w:rPr>
                <w:rFonts w:eastAsia="Calibri"/>
              </w:rPr>
              <w:t xml:space="preserve"> per </w:t>
            </w:r>
            <w:proofErr w:type="spellStart"/>
            <w:r>
              <w:rPr>
                <w:rFonts w:eastAsia="Calibri"/>
              </w:rPr>
              <w:t>bashkepunimin</w:t>
            </w:r>
            <w:proofErr w:type="spellEnd"/>
            <w:r>
              <w:rPr>
                <w:rFonts w:eastAsia="Calibri"/>
              </w:rPr>
              <w:t>.</w:t>
            </w:r>
          </w:p>
        </w:tc>
        <w:tc>
          <w:tcPr>
            <w:tcW w:w="1559" w:type="dxa"/>
          </w:tcPr>
          <w:p w14:paraId="485B7C75" w14:textId="77777777" w:rsidR="004E2E0E" w:rsidRDefault="000E23A1" w:rsidP="00FA6A73">
            <w:pPr>
              <w:spacing w:after="0" w:line="240" w:lineRule="auto"/>
              <w:rPr>
                <w:rFonts w:ascii="Calibri" w:eastAsia="Calibri" w:hAnsi="Calibri"/>
              </w:rPr>
            </w:pPr>
            <w:r>
              <w:rPr>
                <w:rFonts w:eastAsia="Calibri"/>
              </w:rPr>
              <w:lastRenderedPageBreak/>
              <w:t>E-mail</w:t>
            </w:r>
          </w:p>
          <w:p w14:paraId="78C270BD" w14:textId="77777777" w:rsidR="004E2E0E" w:rsidRDefault="000E23A1" w:rsidP="00FA6A73">
            <w:pPr>
              <w:spacing w:after="0" w:line="240" w:lineRule="auto"/>
              <w:rPr>
                <w:rFonts w:ascii="Calibri" w:eastAsia="Calibri" w:hAnsi="Calibri"/>
              </w:rPr>
            </w:pPr>
            <w:proofErr w:type="spellStart"/>
            <w:r>
              <w:rPr>
                <w:rFonts w:eastAsia="Calibri"/>
              </w:rPr>
              <w:t>Perfunduar</w:t>
            </w:r>
            <w:proofErr w:type="spellEnd"/>
          </w:p>
        </w:tc>
        <w:tc>
          <w:tcPr>
            <w:tcW w:w="1095" w:type="dxa"/>
          </w:tcPr>
          <w:p w14:paraId="566BF380" w14:textId="77777777" w:rsidR="004E2E0E" w:rsidRDefault="000E23A1" w:rsidP="00FA6A73">
            <w:pPr>
              <w:spacing w:after="0" w:line="240" w:lineRule="auto"/>
              <w:rPr>
                <w:rFonts w:ascii="Calibri" w:eastAsia="Calibri" w:hAnsi="Calibri"/>
              </w:rPr>
            </w:pPr>
            <w:r>
              <w:rPr>
                <w:rFonts w:eastAsia="Calibri"/>
              </w:rPr>
              <w:t>0</w:t>
            </w:r>
          </w:p>
        </w:tc>
      </w:tr>
      <w:tr w:rsidR="009F184E" w14:paraId="25FC03E2" w14:textId="77777777" w:rsidTr="00FA6A73">
        <w:trPr>
          <w:trHeight w:val="348"/>
        </w:trPr>
        <w:tc>
          <w:tcPr>
            <w:tcW w:w="552" w:type="dxa"/>
          </w:tcPr>
          <w:p w14:paraId="1445E98D" w14:textId="77777777" w:rsidR="004E2E0E" w:rsidRDefault="000E23A1" w:rsidP="00FA6A73">
            <w:pPr>
              <w:spacing w:after="0" w:line="240" w:lineRule="auto"/>
              <w:rPr>
                <w:rFonts w:ascii="Calibri" w:eastAsia="Calibri" w:hAnsi="Calibri"/>
              </w:rPr>
            </w:pPr>
            <w:r>
              <w:rPr>
                <w:rFonts w:eastAsia="Calibri"/>
              </w:rPr>
              <w:t>7</w:t>
            </w:r>
          </w:p>
        </w:tc>
        <w:tc>
          <w:tcPr>
            <w:tcW w:w="1286" w:type="dxa"/>
          </w:tcPr>
          <w:p w14:paraId="591D8C21" w14:textId="77777777" w:rsidR="004E2E0E" w:rsidRDefault="000E23A1" w:rsidP="00FA6A73">
            <w:pPr>
              <w:spacing w:after="0" w:line="240" w:lineRule="auto"/>
              <w:rPr>
                <w:rFonts w:ascii="Calibri" w:eastAsia="Calibri" w:hAnsi="Calibri"/>
              </w:rPr>
            </w:pPr>
            <w:r>
              <w:rPr>
                <w:rFonts w:eastAsia="Calibri"/>
              </w:rPr>
              <w:t>04/05/2022</w:t>
            </w:r>
          </w:p>
        </w:tc>
        <w:tc>
          <w:tcPr>
            <w:tcW w:w="4536" w:type="dxa"/>
          </w:tcPr>
          <w:p w14:paraId="5D95B9E2" w14:textId="77777777" w:rsidR="004E2E0E" w:rsidRDefault="000E23A1" w:rsidP="00FA6A73">
            <w:pPr>
              <w:spacing w:after="0" w:line="240" w:lineRule="auto"/>
              <w:rPr>
                <w:rFonts w:ascii="Calibri" w:eastAsia="Calibri" w:hAnsi="Calibri"/>
              </w:rPr>
            </w:pPr>
            <w:proofErr w:type="spellStart"/>
            <w:r>
              <w:rPr>
                <w:rFonts w:eastAsia="Calibri"/>
              </w:rPr>
              <w:t>Kerkese-ankese</w:t>
            </w:r>
            <w:proofErr w:type="spellEnd"/>
          </w:p>
          <w:p w14:paraId="54090285" w14:textId="77777777" w:rsidR="004E2E0E" w:rsidRDefault="000E23A1" w:rsidP="00FA6A73">
            <w:pPr>
              <w:spacing w:after="0" w:line="240" w:lineRule="auto"/>
              <w:rPr>
                <w:rFonts w:ascii="Calibri" w:eastAsia="Calibri" w:hAnsi="Calibri"/>
              </w:rPr>
            </w:pPr>
            <w:r>
              <w:rPr>
                <w:rFonts w:eastAsia="Calibri"/>
              </w:rPr>
              <w:t>(ISHMT)</w:t>
            </w:r>
          </w:p>
          <w:p w14:paraId="78B285F9" w14:textId="77777777" w:rsidR="004E2E0E" w:rsidRDefault="004E2E0E" w:rsidP="00FA6A73">
            <w:pPr>
              <w:spacing w:after="0" w:line="240" w:lineRule="auto"/>
              <w:rPr>
                <w:rFonts w:ascii="Calibri" w:eastAsia="Calibri" w:hAnsi="Calibri"/>
              </w:rPr>
            </w:pPr>
          </w:p>
          <w:p w14:paraId="73CAA39B" w14:textId="77777777" w:rsidR="004E2E0E" w:rsidRDefault="000E23A1" w:rsidP="00FA6A73">
            <w:pPr>
              <w:spacing w:after="0" w:line="240" w:lineRule="auto"/>
              <w:rPr>
                <w:rFonts w:ascii="Calibri" w:eastAsia="Calibri" w:hAnsi="Calibri"/>
              </w:rPr>
            </w:pPr>
            <w:proofErr w:type="spellStart"/>
            <w:r>
              <w:rPr>
                <w:rFonts w:eastAsia="Calibri"/>
              </w:rPr>
              <w:t>Përshëndetje</w:t>
            </w:r>
            <w:proofErr w:type="spellEnd"/>
            <w:r>
              <w:rPr>
                <w:rFonts w:eastAsia="Calibri"/>
              </w:rPr>
              <w:t xml:space="preserve">, </w:t>
            </w:r>
          </w:p>
          <w:p w14:paraId="3FF35EC7" w14:textId="77777777" w:rsidR="004E2E0E" w:rsidRDefault="000E23A1" w:rsidP="00FA6A73">
            <w:pPr>
              <w:spacing w:after="0" w:line="240" w:lineRule="auto"/>
              <w:rPr>
                <w:rFonts w:ascii="Calibri" w:eastAsia="Calibri" w:hAnsi="Calibri"/>
              </w:rPr>
            </w:pPr>
            <w:r>
              <w:rPr>
                <w:rFonts w:eastAsia="Calibri"/>
              </w:rPr>
              <w:t xml:space="preserve"> </w:t>
            </w:r>
          </w:p>
          <w:p w14:paraId="7687E0AA" w14:textId="77777777" w:rsidR="004E2E0E" w:rsidRDefault="000E23A1" w:rsidP="00FA6A73">
            <w:pPr>
              <w:spacing w:after="0" w:line="240" w:lineRule="auto"/>
              <w:rPr>
                <w:rFonts w:ascii="Calibri" w:eastAsia="Calibri" w:hAnsi="Calibri"/>
              </w:rPr>
            </w:pPr>
            <w:proofErr w:type="spellStart"/>
            <w:r>
              <w:rPr>
                <w:rFonts w:eastAsia="Calibri"/>
              </w:rPr>
              <w:t>Në</w:t>
            </w:r>
            <w:proofErr w:type="spellEnd"/>
            <w:r>
              <w:rPr>
                <w:rFonts w:eastAsia="Calibri"/>
              </w:rPr>
              <w:t xml:space="preserve"> </w:t>
            </w:r>
            <w:proofErr w:type="spellStart"/>
            <w:r>
              <w:rPr>
                <w:rFonts w:eastAsia="Calibri"/>
              </w:rPr>
              <w:t>vijim</w:t>
            </w:r>
            <w:proofErr w:type="spellEnd"/>
            <w:r>
              <w:rPr>
                <w:rFonts w:eastAsia="Calibri"/>
              </w:rPr>
              <w:t xml:space="preserve">, </w:t>
            </w:r>
            <w:proofErr w:type="spellStart"/>
            <w:r>
              <w:rPr>
                <w:rFonts w:eastAsia="Calibri"/>
              </w:rPr>
              <w:t>të</w:t>
            </w:r>
            <w:proofErr w:type="spellEnd"/>
            <w:r>
              <w:rPr>
                <w:rFonts w:eastAsia="Calibri"/>
              </w:rPr>
              <w:t xml:space="preserve"> </w:t>
            </w:r>
            <w:proofErr w:type="spellStart"/>
            <w:r>
              <w:rPr>
                <w:rFonts w:eastAsia="Calibri"/>
              </w:rPr>
              <w:t>shqyrtimit</w:t>
            </w:r>
            <w:proofErr w:type="spellEnd"/>
            <w:r>
              <w:rPr>
                <w:rFonts w:eastAsia="Calibri"/>
              </w:rPr>
              <w:t xml:space="preserve"> </w:t>
            </w:r>
            <w:proofErr w:type="spellStart"/>
            <w:r>
              <w:rPr>
                <w:rFonts w:eastAsia="Calibri"/>
              </w:rPr>
              <w:t>të</w:t>
            </w:r>
            <w:proofErr w:type="spellEnd"/>
            <w:r>
              <w:rPr>
                <w:rFonts w:eastAsia="Calibri"/>
              </w:rPr>
              <w:t xml:space="preserve"> </w:t>
            </w:r>
            <w:proofErr w:type="spellStart"/>
            <w:r>
              <w:rPr>
                <w:rFonts w:eastAsia="Calibri"/>
              </w:rPr>
              <w:t>kërkesë-ankesës</w:t>
            </w:r>
            <w:proofErr w:type="spellEnd"/>
            <w:r>
              <w:rPr>
                <w:rFonts w:eastAsia="Calibri"/>
              </w:rPr>
              <w:t xml:space="preserve"> </w:t>
            </w:r>
            <w:proofErr w:type="spellStart"/>
            <w:r>
              <w:rPr>
                <w:rFonts w:eastAsia="Calibri"/>
              </w:rPr>
              <w:t>së</w:t>
            </w:r>
            <w:proofErr w:type="spellEnd"/>
            <w:r>
              <w:rPr>
                <w:rFonts w:eastAsia="Calibri"/>
              </w:rPr>
              <w:t xml:space="preserve"> </w:t>
            </w:r>
            <w:proofErr w:type="spellStart"/>
            <w:r>
              <w:rPr>
                <w:rFonts w:eastAsia="Calibri"/>
              </w:rPr>
              <w:t>mbërritur</w:t>
            </w:r>
            <w:proofErr w:type="spellEnd"/>
            <w:r>
              <w:rPr>
                <w:rFonts w:eastAsia="Calibri"/>
              </w:rPr>
              <w:t xml:space="preserve"> </w:t>
            </w:r>
            <w:proofErr w:type="spellStart"/>
            <w:r>
              <w:rPr>
                <w:rFonts w:eastAsia="Calibri"/>
              </w:rPr>
              <w:t>pranë</w:t>
            </w:r>
            <w:proofErr w:type="spellEnd"/>
            <w:r>
              <w:rPr>
                <w:rFonts w:eastAsia="Calibri"/>
              </w:rPr>
              <w:t xml:space="preserve"> ISHMT </w:t>
            </w:r>
            <w:proofErr w:type="spellStart"/>
            <w:r>
              <w:rPr>
                <w:rFonts w:eastAsia="Calibri"/>
              </w:rPr>
              <w:t>nga</w:t>
            </w:r>
            <w:proofErr w:type="spellEnd"/>
            <w:r>
              <w:rPr>
                <w:rFonts w:eastAsia="Calibri"/>
              </w:rPr>
              <w:t xml:space="preserve"> </w:t>
            </w:r>
            <w:proofErr w:type="spellStart"/>
            <w:r>
              <w:rPr>
                <w:rFonts w:eastAsia="Calibri"/>
              </w:rPr>
              <w:t>Agjencia</w:t>
            </w:r>
            <w:proofErr w:type="spellEnd"/>
            <w:r>
              <w:rPr>
                <w:rFonts w:eastAsia="Calibri"/>
              </w:rPr>
              <w:t xml:space="preserve"> </w:t>
            </w:r>
            <w:proofErr w:type="spellStart"/>
            <w:r>
              <w:rPr>
                <w:rFonts w:eastAsia="Calibri"/>
              </w:rPr>
              <w:t>Kombëtare</w:t>
            </w:r>
            <w:proofErr w:type="spellEnd"/>
            <w:r>
              <w:rPr>
                <w:rFonts w:eastAsia="Calibri"/>
              </w:rPr>
              <w:t xml:space="preserve"> e </w:t>
            </w:r>
            <w:proofErr w:type="spellStart"/>
            <w:r>
              <w:rPr>
                <w:rFonts w:eastAsia="Calibri"/>
              </w:rPr>
              <w:t>Shërbimit</w:t>
            </w:r>
            <w:proofErr w:type="spellEnd"/>
            <w:r>
              <w:rPr>
                <w:rFonts w:eastAsia="Calibri"/>
              </w:rPr>
              <w:t xml:space="preserve"> </w:t>
            </w:r>
            <w:proofErr w:type="spellStart"/>
            <w:r>
              <w:rPr>
                <w:rFonts w:eastAsia="Calibri"/>
              </w:rPr>
              <w:t>të</w:t>
            </w:r>
            <w:proofErr w:type="spellEnd"/>
            <w:r>
              <w:rPr>
                <w:rFonts w:eastAsia="Calibri"/>
              </w:rPr>
              <w:t xml:space="preserve"> </w:t>
            </w:r>
            <w:proofErr w:type="spellStart"/>
            <w:r>
              <w:rPr>
                <w:rFonts w:eastAsia="Calibri"/>
              </w:rPr>
              <w:t>Informacionit</w:t>
            </w:r>
            <w:proofErr w:type="spellEnd"/>
            <w:r>
              <w:rPr>
                <w:rFonts w:eastAsia="Calibri"/>
              </w:rPr>
              <w:t xml:space="preserve"> </w:t>
            </w:r>
            <w:proofErr w:type="spellStart"/>
            <w:r>
              <w:rPr>
                <w:rFonts w:eastAsia="Calibri"/>
              </w:rPr>
              <w:t>në</w:t>
            </w:r>
            <w:proofErr w:type="spellEnd"/>
            <w:r>
              <w:rPr>
                <w:rFonts w:eastAsia="Calibri"/>
              </w:rPr>
              <w:t xml:space="preserve"> </w:t>
            </w:r>
            <w:proofErr w:type="spellStart"/>
            <w:r>
              <w:rPr>
                <w:rFonts w:eastAsia="Calibri"/>
              </w:rPr>
              <w:t>lidhje</w:t>
            </w:r>
            <w:proofErr w:type="spellEnd"/>
            <w:r>
              <w:rPr>
                <w:rFonts w:eastAsia="Calibri"/>
              </w:rPr>
              <w:t xml:space="preserve"> me </w:t>
            </w:r>
            <w:proofErr w:type="spellStart"/>
            <w:r>
              <w:rPr>
                <w:rFonts w:eastAsia="Calibri"/>
              </w:rPr>
              <w:t>përdorimin</w:t>
            </w:r>
            <w:proofErr w:type="spellEnd"/>
            <w:r>
              <w:rPr>
                <w:rFonts w:eastAsia="Calibri"/>
              </w:rPr>
              <w:t xml:space="preserve"> </w:t>
            </w:r>
            <w:proofErr w:type="spellStart"/>
            <w:r>
              <w:rPr>
                <w:rFonts w:eastAsia="Calibri"/>
              </w:rPr>
              <w:t>në</w:t>
            </w:r>
            <w:proofErr w:type="spellEnd"/>
            <w:r>
              <w:rPr>
                <w:rFonts w:eastAsia="Calibri"/>
              </w:rPr>
              <w:t xml:space="preserve"> </w:t>
            </w:r>
            <w:proofErr w:type="spellStart"/>
            <w:r>
              <w:rPr>
                <w:rFonts w:eastAsia="Calibri"/>
              </w:rPr>
              <w:t>mënyrë</w:t>
            </w:r>
            <w:proofErr w:type="spellEnd"/>
            <w:r>
              <w:rPr>
                <w:rFonts w:eastAsia="Calibri"/>
              </w:rPr>
              <w:t xml:space="preserve"> </w:t>
            </w:r>
            <w:proofErr w:type="spellStart"/>
            <w:r>
              <w:rPr>
                <w:rFonts w:eastAsia="Calibri"/>
              </w:rPr>
              <w:t>të</w:t>
            </w:r>
            <w:proofErr w:type="spellEnd"/>
            <w:r>
              <w:rPr>
                <w:rFonts w:eastAsia="Calibri"/>
              </w:rPr>
              <w:t xml:space="preserve"> pa </w:t>
            </w:r>
            <w:proofErr w:type="spellStart"/>
            <w:r>
              <w:rPr>
                <w:rFonts w:eastAsia="Calibri"/>
              </w:rPr>
              <w:t>autorizuar</w:t>
            </w:r>
            <w:proofErr w:type="spellEnd"/>
            <w:r>
              <w:rPr>
                <w:rFonts w:eastAsia="Calibri"/>
              </w:rPr>
              <w:t xml:space="preserve"> </w:t>
            </w:r>
            <w:proofErr w:type="spellStart"/>
            <w:r>
              <w:rPr>
                <w:rFonts w:eastAsia="Calibri"/>
              </w:rPr>
              <w:t>të</w:t>
            </w:r>
            <w:proofErr w:type="spellEnd"/>
            <w:r>
              <w:rPr>
                <w:rFonts w:eastAsia="Calibri"/>
              </w:rPr>
              <w:t xml:space="preserve"> </w:t>
            </w:r>
            <w:proofErr w:type="spellStart"/>
            <w:r>
              <w:rPr>
                <w:rFonts w:eastAsia="Calibri"/>
              </w:rPr>
              <w:t>markës</w:t>
            </w:r>
            <w:proofErr w:type="spellEnd"/>
            <w:r>
              <w:rPr>
                <w:rFonts w:eastAsia="Calibri"/>
              </w:rPr>
              <w:t xml:space="preserve"> </w:t>
            </w:r>
            <w:proofErr w:type="spellStart"/>
            <w:r>
              <w:rPr>
                <w:rFonts w:eastAsia="Calibri"/>
              </w:rPr>
              <w:t>tregtare</w:t>
            </w:r>
            <w:proofErr w:type="spellEnd"/>
            <w:r>
              <w:rPr>
                <w:rFonts w:eastAsia="Calibri"/>
              </w:rPr>
              <w:t xml:space="preserve"> e-Albania </w:t>
            </w:r>
            <w:proofErr w:type="spellStart"/>
            <w:r>
              <w:rPr>
                <w:rFonts w:eastAsia="Calibri"/>
              </w:rPr>
              <w:t>dhe</w:t>
            </w:r>
            <w:proofErr w:type="spellEnd"/>
            <w:r>
              <w:rPr>
                <w:rFonts w:eastAsia="Calibri"/>
              </w:rPr>
              <w:t xml:space="preserve"> </w:t>
            </w:r>
            <w:proofErr w:type="spellStart"/>
            <w:r>
              <w:rPr>
                <w:rFonts w:eastAsia="Calibri"/>
              </w:rPr>
              <w:t>bazuar</w:t>
            </w:r>
            <w:proofErr w:type="spellEnd"/>
            <w:r>
              <w:rPr>
                <w:rFonts w:eastAsia="Calibri"/>
              </w:rPr>
              <w:t xml:space="preserve"> </w:t>
            </w:r>
            <w:proofErr w:type="spellStart"/>
            <w:r>
              <w:rPr>
                <w:rFonts w:eastAsia="Calibri"/>
              </w:rPr>
              <w:t>në</w:t>
            </w:r>
            <w:proofErr w:type="spellEnd"/>
            <w:r>
              <w:rPr>
                <w:rFonts w:eastAsia="Calibri"/>
              </w:rPr>
              <w:t xml:space="preserve"> </w:t>
            </w:r>
            <w:proofErr w:type="spellStart"/>
            <w:r>
              <w:rPr>
                <w:rFonts w:eastAsia="Calibri"/>
              </w:rPr>
              <w:t>marrëveshjen</w:t>
            </w:r>
            <w:proofErr w:type="spellEnd"/>
            <w:r>
              <w:rPr>
                <w:rFonts w:eastAsia="Calibri"/>
              </w:rPr>
              <w:t xml:space="preserve"> e </w:t>
            </w:r>
            <w:proofErr w:type="spellStart"/>
            <w:r>
              <w:rPr>
                <w:rFonts w:eastAsia="Calibri"/>
              </w:rPr>
              <w:t>bashkëpunimit</w:t>
            </w:r>
            <w:proofErr w:type="spellEnd"/>
            <w:r>
              <w:rPr>
                <w:rFonts w:eastAsia="Calibri"/>
              </w:rPr>
              <w:t xml:space="preserve"> midis DPPI-</w:t>
            </w:r>
            <w:proofErr w:type="spellStart"/>
            <w:r>
              <w:rPr>
                <w:rFonts w:eastAsia="Calibri"/>
              </w:rPr>
              <w:t>së</w:t>
            </w:r>
            <w:proofErr w:type="spellEnd"/>
            <w:r>
              <w:rPr>
                <w:rFonts w:eastAsia="Calibri"/>
              </w:rPr>
              <w:t xml:space="preserve"> </w:t>
            </w:r>
            <w:proofErr w:type="spellStart"/>
            <w:r>
              <w:rPr>
                <w:rFonts w:eastAsia="Calibri"/>
              </w:rPr>
              <w:t>dhe</w:t>
            </w:r>
            <w:proofErr w:type="spellEnd"/>
            <w:r>
              <w:rPr>
                <w:rFonts w:eastAsia="Calibri"/>
              </w:rPr>
              <w:t xml:space="preserve"> ISHMT-</w:t>
            </w:r>
            <w:proofErr w:type="spellStart"/>
            <w:r>
              <w:rPr>
                <w:rFonts w:eastAsia="Calibri"/>
              </w:rPr>
              <w:t>së</w:t>
            </w:r>
            <w:proofErr w:type="spellEnd"/>
            <w:r>
              <w:rPr>
                <w:rFonts w:eastAsia="Calibri"/>
              </w:rPr>
              <w:t xml:space="preserve">, </w:t>
            </w:r>
            <w:proofErr w:type="spellStart"/>
            <w:r>
              <w:rPr>
                <w:rFonts w:eastAsia="Calibri"/>
              </w:rPr>
              <w:t>kërkojmë</w:t>
            </w:r>
            <w:proofErr w:type="spellEnd"/>
            <w:r>
              <w:rPr>
                <w:rFonts w:eastAsia="Calibri"/>
              </w:rPr>
              <w:t xml:space="preserve"> </w:t>
            </w:r>
            <w:proofErr w:type="spellStart"/>
            <w:r>
              <w:rPr>
                <w:rFonts w:eastAsia="Calibri"/>
              </w:rPr>
              <w:t>informacion</w:t>
            </w:r>
            <w:proofErr w:type="spellEnd"/>
            <w:r>
              <w:rPr>
                <w:rFonts w:eastAsia="Calibri"/>
              </w:rPr>
              <w:t xml:space="preserve"> </w:t>
            </w:r>
            <w:proofErr w:type="spellStart"/>
            <w:r>
              <w:rPr>
                <w:rFonts w:eastAsia="Calibri"/>
              </w:rPr>
              <w:t>në</w:t>
            </w:r>
            <w:proofErr w:type="spellEnd"/>
            <w:r>
              <w:rPr>
                <w:rFonts w:eastAsia="Calibri"/>
              </w:rPr>
              <w:t xml:space="preserve"> </w:t>
            </w:r>
            <w:proofErr w:type="spellStart"/>
            <w:r>
              <w:rPr>
                <w:rFonts w:eastAsia="Calibri"/>
              </w:rPr>
              <w:t>lidhje</w:t>
            </w:r>
            <w:proofErr w:type="spellEnd"/>
            <w:r>
              <w:rPr>
                <w:rFonts w:eastAsia="Calibri"/>
              </w:rPr>
              <w:t xml:space="preserve"> me </w:t>
            </w:r>
            <w:proofErr w:type="spellStart"/>
            <w:r>
              <w:rPr>
                <w:rFonts w:eastAsia="Calibri"/>
              </w:rPr>
              <w:t>statusin</w:t>
            </w:r>
            <w:proofErr w:type="spellEnd"/>
            <w:r>
              <w:rPr>
                <w:rFonts w:eastAsia="Calibri"/>
              </w:rPr>
              <w:t xml:space="preserve"> e </w:t>
            </w:r>
            <w:proofErr w:type="spellStart"/>
            <w:r>
              <w:rPr>
                <w:rFonts w:eastAsia="Calibri"/>
              </w:rPr>
              <w:t>markës</w:t>
            </w:r>
            <w:proofErr w:type="spellEnd"/>
            <w:r>
              <w:rPr>
                <w:rFonts w:eastAsia="Calibri"/>
              </w:rPr>
              <w:t xml:space="preserve"> </w:t>
            </w:r>
            <w:proofErr w:type="spellStart"/>
            <w:r>
              <w:rPr>
                <w:rFonts w:eastAsia="Calibri"/>
              </w:rPr>
              <w:t>tregtare</w:t>
            </w:r>
            <w:proofErr w:type="spellEnd"/>
            <w:r>
              <w:rPr>
                <w:rFonts w:eastAsia="Calibri"/>
              </w:rPr>
              <w:t xml:space="preserve"> me </w:t>
            </w:r>
            <w:proofErr w:type="spellStart"/>
            <w:r>
              <w:rPr>
                <w:rFonts w:eastAsia="Calibri"/>
              </w:rPr>
              <w:t>numër</w:t>
            </w:r>
            <w:proofErr w:type="spellEnd"/>
            <w:r>
              <w:rPr>
                <w:rFonts w:eastAsia="Calibri"/>
              </w:rPr>
              <w:t xml:space="preserve"> </w:t>
            </w:r>
            <w:proofErr w:type="spellStart"/>
            <w:r>
              <w:rPr>
                <w:rFonts w:eastAsia="Calibri"/>
              </w:rPr>
              <w:t>regjistrimi</w:t>
            </w:r>
            <w:proofErr w:type="spellEnd"/>
            <w:r>
              <w:rPr>
                <w:rFonts w:eastAsia="Calibri"/>
              </w:rPr>
              <w:t xml:space="preserve"> 19564 </w:t>
            </w:r>
            <w:proofErr w:type="spellStart"/>
            <w:r>
              <w:rPr>
                <w:rFonts w:eastAsia="Calibri"/>
              </w:rPr>
              <w:t>pranë</w:t>
            </w:r>
            <w:proofErr w:type="spellEnd"/>
            <w:r>
              <w:rPr>
                <w:rFonts w:eastAsia="Calibri"/>
              </w:rPr>
              <w:t xml:space="preserve"> </w:t>
            </w:r>
            <w:proofErr w:type="spellStart"/>
            <w:r>
              <w:rPr>
                <w:rFonts w:eastAsia="Calibri"/>
              </w:rPr>
              <w:t>Drejtorisë</w:t>
            </w:r>
            <w:proofErr w:type="spellEnd"/>
            <w:r>
              <w:rPr>
                <w:rFonts w:eastAsia="Calibri"/>
              </w:rPr>
              <w:t xml:space="preserve"> </w:t>
            </w:r>
            <w:proofErr w:type="spellStart"/>
            <w:r>
              <w:rPr>
                <w:rFonts w:eastAsia="Calibri"/>
              </w:rPr>
              <w:t>së</w:t>
            </w:r>
            <w:proofErr w:type="spellEnd"/>
            <w:r>
              <w:rPr>
                <w:rFonts w:eastAsia="Calibri"/>
              </w:rPr>
              <w:t xml:space="preserve"> </w:t>
            </w:r>
            <w:proofErr w:type="spellStart"/>
            <w:r>
              <w:rPr>
                <w:rFonts w:eastAsia="Calibri"/>
              </w:rPr>
              <w:t>Përgjithshme</w:t>
            </w:r>
            <w:proofErr w:type="spellEnd"/>
            <w:r>
              <w:rPr>
                <w:rFonts w:eastAsia="Calibri"/>
              </w:rPr>
              <w:t xml:space="preserve"> </w:t>
            </w:r>
            <w:proofErr w:type="spellStart"/>
            <w:r>
              <w:rPr>
                <w:rFonts w:eastAsia="Calibri"/>
              </w:rPr>
              <w:t>të</w:t>
            </w:r>
            <w:proofErr w:type="spellEnd"/>
            <w:r>
              <w:rPr>
                <w:rFonts w:eastAsia="Calibri"/>
              </w:rPr>
              <w:t xml:space="preserve"> </w:t>
            </w:r>
            <w:proofErr w:type="spellStart"/>
            <w:r>
              <w:rPr>
                <w:rFonts w:eastAsia="Calibri"/>
              </w:rPr>
              <w:t>Pronësisë</w:t>
            </w:r>
            <w:proofErr w:type="spellEnd"/>
            <w:r>
              <w:rPr>
                <w:rFonts w:eastAsia="Calibri"/>
              </w:rPr>
              <w:t xml:space="preserve"> </w:t>
            </w:r>
            <w:proofErr w:type="spellStart"/>
            <w:r>
              <w:rPr>
                <w:rFonts w:eastAsia="Calibri"/>
              </w:rPr>
              <w:t>Industriale</w:t>
            </w:r>
            <w:proofErr w:type="spellEnd"/>
            <w:r>
              <w:rPr>
                <w:rFonts w:eastAsia="Calibri"/>
              </w:rPr>
              <w:t>.</w:t>
            </w:r>
          </w:p>
          <w:p w14:paraId="55C2DAEF" w14:textId="77777777" w:rsidR="004E2E0E" w:rsidRDefault="004E2E0E" w:rsidP="00FA6A73">
            <w:pPr>
              <w:spacing w:after="0" w:line="240" w:lineRule="auto"/>
              <w:rPr>
                <w:rFonts w:ascii="Calibri" w:eastAsia="Calibri" w:hAnsi="Calibri"/>
              </w:rPr>
            </w:pPr>
          </w:p>
          <w:p w14:paraId="2F55E25C" w14:textId="77777777" w:rsidR="004E2E0E" w:rsidRPr="00A56730" w:rsidRDefault="000E23A1" w:rsidP="00FA6A73">
            <w:pPr>
              <w:spacing w:after="0" w:line="240" w:lineRule="auto"/>
              <w:rPr>
                <w:rFonts w:ascii="Calibri" w:eastAsia="Calibri" w:hAnsi="Calibri"/>
                <w:lang w:val="it-IT"/>
              </w:rPr>
            </w:pPr>
            <w:r w:rsidRPr="00A56730">
              <w:rPr>
                <w:rFonts w:eastAsia="Calibri"/>
                <w:lang w:val="it-IT"/>
              </w:rPr>
              <w:t>Për sa më sipër, lutemi dërgimin e informacionit brenda datës 05/05/2022!</w:t>
            </w:r>
          </w:p>
          <w:p w14:paraId="0CD9AD9B" w14:textId="77777777" w:rsidR="004E2E0E" w:rsidRPr="00A56730" w:rsidRDefault="000E23A1" w:rsidP="00FA6A73">
            <w:pPr>
              <w:spacing w:after="0" w:line="240" w:lineRule="auto"/>
              <w:rPr>
                <w:rFonts w:ascii="Calibri" w:eastAsia="Calibri" w:hAnsi="Calibri"/>
                <w:lang w:val="it-IT"/>
              </w:rPr>
            </w:pPr>
            <w:r w:rsidRPr="00A56730">
              <w:rPr>
                <w:rFonts w:eastAsia="Calibri"/>
                <w:lang w:val="it-IT"/>
              </w:rPr>
              <w:t xml:space="preserve"> </w:t>
            </w:r>
          </w:p>
          <w:p w14:paraId="15E5C00B" w14:textId="77777777" w:rsidR="004E2E0E" w:rsidRPr="00854B75" w:rsidRDefault="000E23A1" w:rsidP="00FA6A73">
            <w:pPr>
              <w:spacing w:after="0" w:line="240" w:lineRule="auto"/>
              <w:rPr>
                <w:rFonts w:ascii="Calibri" w:eastAsia="Calibri" w:hAnsi="Calibri"/>
                <w:lang w:val="nb-NO"/>
              </w:rPr>
            </w:pPr>
            <w:r w:rsidRPr="00854B75">
              <w:rPr>
                <w:rFonts w:eastAsia="Calibri"/>
                <w:lang w:val="nb-NO"/>
              </w:rPr>
              <w:t>Duke iu falenderuar për mirëkuptimin,</w:t>
            </w:r>
          </w:p>
        </w:tc>
        <w:tc>
          <w:tcPr>
            <w:tcW w:w="1559" w:type="dxa"/>
          </w:tcPr>
          <w:p w14:paraId="2A052A55" w14:textId="77777777" w:rsidR="004E2E0E" w:rsidRDefault="000E23A1" w:rsidP="00FA6A73">
            <w:pPr>
              <w:spacing w:after="0" w:line="240" w:lineRule="auto"/>
              <w:rPr>
                <w:rFonts w:ascii="Calibri" w:eastAsia="Calibri" w:hAnsi="Calibri"/>
              </w:rPr>
            </w:pPr>
            <w:r>
              <w:rPr>
                <w:rFonts w:eastAsia="Calibri"/>
              </w:rPr>
              <w:t>05/05/2022</w:t>
            </w:r>
          </w:p>
        </w:tc>
        <w:tc>
          <w:tcPr>
            <w:tcW w:w="4252" w:type="dxa"/>
          </w:tcPr>
          <w:p w14:paraId="2335CB88" w14:textId="77777777" w:rsidR="004E2E0E" w:rsidRDefault="000E23A1" w:rsidP="00FA6A73">
            <w:pPr>
              <w:shd w:val="clear" w:color="auto" w:fill="FFFFFF"/>
              <w:spacing w:after="0" w:line="240" w:lineRule="auto"/>
              <w:rPr>
                <w:rFonts w:ascii="Calibri" w:eastAsia="Times New Roman" w:hAnsi="Calibri" w:cs="Calibri"/>
                <w:color w:val="000000"/>
                <w:sz w:val="24"/>
                <w:szCs w:val="24"/>
              </w:rPr>
            </w:pPr>
            <w:r>
              <w:rPr>
                <w:rFonts w:eastAsia="Times New Roman" w:cs="Calibri"/>
                <w:color w:val="000000"/>
                <w:sz w:val="24"/>
                <w:szCs w:val="24"/>
              </w:rPr>
              <w:t> </w:t>
            </w:r>
          </w:p>
          <w:p w14:paraId="61CDF346" w14:textId="77777777" w:rsidR="004E2E0E" w:rsidRDefault="000E23A1" w:rsidP="00FA6A73">
            <w:pPr>
              <w:shd w:val="clear" w:color="auto" w:fill="FFFFFF"/>
              <w:spacing w:after="0" w:line="240" w:lineRule="auto"/>
              <w:rPr>
                <w:rFonts w:ascii="Calibri" w:eastAsia="Times New Roman" w:hAnsi="Calibri" w:cs="Calibri"/>
                <w:color w:val="000000"/>
                <w:sz w:val="24"/>
                <w:szCs w:val="24"/>
              </w:rPr>
            </w:pPr>
            <w:r>
              <w:rPr>
                <w:rFonts w:eastAsia="Times New Roman" w:cs="Calibri"/>
                <w:color w:val="000000"/>
                <w:sz w:val="24"/>
                <w:szCs w:val="24"/>
                <w:lang w:val="sq-AL"/>
              </w:rPr>
              <w:t>Përshëndetje,</w:t>
            </w:r>
          </w:p>
          <w:p w14:paraId="34FAC096" w14:textId="77777777" w:rsidR="004E2E0E" w:rsidRDefault="004E2E0E" w:rsidP="00FA6A73">
            <w:pPr>
              <w:shd w:val="clear" w:color="auto" w:fill="FFFFFF"/>
              <w:spacing w:after="0" w:line="240" w:lineRule="auto"/>
              <w:rPr>
                <w:rFonts w:ascii="Calibri" w:eastAsia="Times New Roman" w:hAnsi="Calibri" w:cs="Calibri"/>
                <w:color w:val="000000"/>
                <w:sz w:val="24"/>
                <w:szCs w:val="24"/>
              </w:rPr>
            </w:pPr>
          </w:p>
          <w:p w14:paraId="12BB1383" w14:textId="77777777" w:rsidR="004E2E0E" w:rsidRDefault="000E23A1" w:rsidP="00FA6A73">
            <w:pPr>
              <w:shd w:val="clear" w:color="auto" w:fill="FFFFFF"/>
              <w:spacing w:after="0" w:line="240" w:lineRule="auto"/>
              <w:rPr>
                <w:rFonts w:ascii="Calibri" w:eastAsia="Times New Roman" w:hAnsi="Calibri" w:cs="Calibri"/>
                <w:color w:val="000000"/>
                <w:sz w:val="24"/>
                <w:szCs w:val="24"/>
              </w:rPr>
            </w:pPr>
            <w:r>
              <w:rPr>
                <w:rFonts w:eastAsia="Times New Roman" w:cs="Calibri"/>
                <w:color w:val="000000"/>
                <w:sz w:val="24"/>
                <w:szCs w:val="24"/>
                <w:lang w:val="sq-AL"/>
              </w:rPr>
              <w:t>Në përgjigje të kërkesës tuaj për informacion në lidhje me markën me numër regjstrimi kombëtar </w:t>
            </w:r>
            <w:r>
              <w:rPr>
                <w:rFonts w:eastAsia="Times New Roman" w:cs="Calibri"/>
                <w:b/>
                <w:bCs/>
                <w:color w:val="000000"/>
                <w:sz w:val="24"/>
                <w:szCs w:val="24"/>
                <w:lang w:val="sq-AL"/>
              </w:rPr>
              <w:t>19564</w:t>
            </w:r>
            <w:r>
              <w:rPr>
                <w:rFonts w:eastAsia="Times New Roman" w:cs="Calibri"/>
                <w:color w:val="000000"/>
                <w:sz w:val="24"/>
                <w:szCs w:val="24"/>
                <w:lang w:val="sq-AL"/>
              </w:rPr>
              <w:t>, ju informojmë se m</w:t>
            </w:r>
            <w:proofErr w:type="spellStart"/>
            <w:r>
              <w:rPr>
                <w:rFonts w:eastAsia="Times New Roman" w:cs="Calibri"/>
                <w:color w:val="000000"/>
                <w:sz w:val="24"/>
                <w:szCs w:val="24"/>
              </w:rPr>
              <w:t>arka</w:t>
            </w:r>
            <w:proofErr w:type="spellEnd"/>
            <w:r>
              <w:rPr>
                <w:rFonts w:eastAsia="Times New Roman" w:cs="Calibri"/>
                <w:color w:val="000000"/>
                <w:sz w:val="24"/>
                <w:szCs w:val="24"/>
              </w:rPr>
              <w:t xml:space="preserve"> me </w:t>
            </w:r>
            <w:proofErr w:type="spellStart"/>
            <w:r>
              <w:rPr>
                <w:rFonts w:eastAsia="Times New Roman" w:cs="Calibri"/>
                <w:color w:val="000000"/>
                <w:sz w:val="24"/>
                <w:szCs w:val="24"/>
              </w:rPr>
              <w:t>të</w:t>
            </w:r>
            <w:proofErr w:type="spellEnd"/>
            <w:r>
              <w:rPr>
                <w:rFonts w:eastAsia="Times New Roman" w:cs="Calibri"/>
                <w:color w:val="000000"/>
                <w:sz w:val="24"/>
                <w:szCs w:val="24"/>
              </w:rPr>
              <w:t xml:space="preserve"> </w:t>
            </w:r>
            <w:proofErr w:type="spellStart"/>
            <w:r>
              <w:rPr>
                <w:rFonts w:eastAsia="Times New Roman" w:cs="Calibri"/>
                <w:color w:val="000000"/>
                <w:sz w:val="24"/>
                <w:szCs w:val="24"/>
              </w:rPr>
              <w:t>dhënat</w:t>
            </w:r>
            <w:proofErr w:type="spellEnd"/>
            <w:r>
              <w:rPr>
                <w:rFonts w:eastAsia="Times New Roman" w:cs="Calibri"/>
                <w:color w:val="000000"/>
                <w:sz w:val="24"/>
                <w:szCs w:val="24"/>
              </w:rPr>
              <w:t xml:space="preserve"> </w:t>
            </w:r>
            <w:proofErr w:type="spellStart"/>
            <w:r>
              <w:rPr>
                <w:rFonts w:eastAsia="Times New Roman" w:cs="Calibri"/>
                <w:color w:val="000000"/>
                <w:sz w:val="24"/>
                <w:szCs w:val="24"/>
              </w:rPr>
              <w:t>si</w:t>
            </w:r>
            <w:proofErr w:type="spellEnd"/>
            <w:r>
              <w:rPr>
                <w:rFonts w:eastAsia="Times New Roman" w:cs="Calibri"/>
                <w:color w:val="000000"/>
                <w:sz w:val="24"/>
                <w:szCs w:val="24"/>
              </w:rPr>
              <w:t xml:space="preserve"> </w:t>
            </w:r>
            <w:proofErr w:type="spellStart"/>
            <w:r>
              <w:rPr>
                <w:rFonts w:eastAsia="Times New Roman" w:cs="Calibri"/>
                <w:color w:val="000000"/>
                <w:sz w:val="24"/>
                <w:szCs w:val="24"/>
              </w:rPr>
              <w:t>në</w:t>
            </w:r>
            <w:proofErr w:type="spellEnd"/>
            <w:r>
              <w:rPr>
                <w:rFonts w:eastAsia="Times New Roman" w:cs="Calibri"/>
                <w:color w:val="000000"/>
                <w:sz w:val="24"/>
                <w:szCs w:val="24"/>
              </w:rPr>
              <w:t xml:space="preserve"> </w:t>
            </w:r>
            <w:proofErr w:type="spellStart"/>
            <w:r>
              <w:rPr>
                <w:rFonts w:eastAsia="Times New Roman" w:cs="Calibri"/>
                <w:color w:val="000000"/>
                <w:sz w:val="24"/>
                <w:szCs w:val="24"/>
              </w:rPr>
              <w:t>vijim</w:t>
            </w:r>
            <w:proofErr w:type="spellEnd"/>
            <w:r>
              <w:rPr>
                <w:rFonts w:eastAsia="Times New Roman" w:cs="Calibri"/>
                <w:color w:val="000000"/>
                <w:sz w:val="24"/>
                <w:szCs w:val="24"/>
              </w:rPr>
              <w:t>:</w:t>
            </w:r>
          </w:p>
          <w:p w14:paraId="2DE833FA" w14:textId="77777777" w:rsidR="004E2E0E" w:rsidRDefault="004E2E0E" w:rsidP="00FA6A73">
            <w:pPr>
              <w:shd w:val="clear" w:color="auto" w:fill="FFFFFF"/>
              <w:spacing w:after="0" w:line="240" w:lineRule="auto"/>
              <w:rPr>
                <w:rFonts w:ascii="Calibri" w:eastAsia="Times New Roman" w:hAnsi="Calibri" w:cs="Calibri"/>
                <w:color w:val="000000"/>
                <w:sz w:val="24"/>
                <w:szCs w:val="24"/>
              </w:rPr>
            </w:pPr>
          </w:p>
          <w:p w14:paraId="401EB7D1" w14:textId="77777777" w:rsidR="004E2E0E" w:rsidRPr="00A56730" w:rsidRDefault="000E23A1" w:rsidP="00FA6A73">
            <w:pPr>
              <w:shd w:val="clear" w:color="auto" w:fill="FFFFFF"/>
              <w:spacing w:after="0" w:line="240" w:lineRule="auto"/>
              <w:rPr>
                <w:rFonts w:ascii="Calibri" w:eastAsia="Times New Roman" w:hAnsi="Calibri" w:cs="Calibri"/>
                <w:color w:val="000000"/>
                <w:sz w:val="24"/>
                <w:szCs w:val="24"/>
                <w:lang w:val="it-IT"/>
              </w:rPr>
            </w:pPr>
            <w:r>
              <w:rPr>
                <w:rFonts w:eastAsia="Times New Roman" w:cs="Calibri"/>
                <w:color w:val="000000"/>
                <w:sz w:val="24"/>
                <w:szCs w:val="24"/>
                <w:lang w:val="sq-AL"/>
              </w:rPr>
              <w:t>Numër aplikimi AL/T/2018/46</w:t>
            </w:r>
          </w:p>
          <w:p w14:paraId="757E9707" w14:textId="77777777" w:rsidR="004E2E0E" w:rsidRPr="00A56730" w:rsidRDefault="004E2E0E" w:rsidP="00FA6A73">
            <w:pPr>
              <w:shd w:val="clear" w:color="auto" w:fill="FFFFFF"/>
              <w:spacing w:after="0" w:line="240" w:lineRule="auto"/>
              <w:rPr>
                <w:rFonts w:ascii="Calibri" w:eastAsia="Times New Roman" w:hAnsi="Calibri" w:cs="Calibri"/>
                <w:color w:val="000000"/>
                <w:sz w:val="24"/>
                <w:szCs w:val="24"/>
                <w:lang w:val="it-IT"/>
              </w:rPr>
            </w:pPr>
          </w:p>
          <w:p w14:paraId="1474DA09" w14:textId="77777777" w:rsidR="004E2E0E" w:rsidRPr="00A56730" w:rsidRDefault="000E23A1" w:rsidP="00FA6A73">
            <w:pPr>
              <w:shd w:val="clear" w:color="auto" w:fill="FFFFFF"/>
              <w:spacing w:after="0" w:line="240" w:lineRule="auto"/>
              <w:rPr>
                <w:rFonts w:ascii="Calibri" w:eastAsia="Times New Roman" w:hAnsi="Calibri" w:cs="Calibri"/>
                <w:color w:val="000000"/>
                <w:sz w:val="24"/>
                <w:szCs w:val="24"/>
                <w:lang w:val="it-IT"/>
              </w:rPr>
            </w:pPr>
            <w:r>
              <w:rPr>
                <w:rFonts w:eastAsia="Times New Roman" w:cs="Calibri"/>
                <w:color w:val="000000"/>
                <w:sz w:val="24"/>
                <w:szCs w:val="24"/>
                <w:lang w:val="sq-AL"/>
              </w:rPr>
              <w:t> Me emërtimin “e-albania” dhe pamje:</w:t>
            </w:r>
          </w:p>
          <w:p w14:paraId="61DD53B9" w14:textId="77777777" w:rsidR="004E2E0E" w:rsidRPr="00A56730" w:rsidRDefault="004E2E0E" w:rsidP="00FA6A73">
            <w:pPr>
              <w:shd w:val="clear" w:color="auto" w:fill="FFFFFF"/>
              <w:spacing w:after="0" w:line="240" w:lineRule="auto"/>
              <w:rPr>
                <w:rFonts w:ascii="Calibri" w:eastAsia="Times New Roman" w:hAnsi="Calibri" w:cs="Calibri"/>
                <w:color w:val="000000"/>
                <w:sz w:val="24"/>
                <w:szCs w:val="24"/>
                <w:lang w:val="it-IT"/>
              </w:rPr>
            </w:pPr>
          </w:p>
          <w:p w14:paraId="02E1D2DA" w14:textId="77777777" w:rsidR="004E2E0E" w:rsidRDefault="000E23A1" w:rsidP="00FA6A73">
            <w:pPr>
              <w:shd w:val="clear" w:color="auto" w:fill="FFFFFF"/>
              <w:spacing w:after="0" w:line="240" w:lineRule="auto"/>
              <w:rPr>
                <w:rFonts w:ascii="Calibri" w:eastAsia="Times New Roman" w:hAnsi="Calibri" w:cs="Calibri"/>
                <w:color w:val="000000"/>
                <w:sz w:val="24"/>
                <w:szCs w:val="24"/>
              </w:rPr>
            </w:pPr>
            <w:r>
              <w:rPr>
                <w:noProof/>
              </w:rPr>
              <w:drawing>
                <wp:inline distT="0" distB="0" distL="0" distR="0" wp14:anchorId="1A40E856" wp14:editId="471DFD70">
                  <wp:extent cx="1685925" cy="1438275"/>
                  <wp:effectExtent l="0" t="0" r="0" b="0"/>
                  <wp:docPr id="1" name="Picture 1" descr="C:\Users\User\AppData\Local\Microsoft\Windows\INetCache\Content.MSO\3CE9BDE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User\AppData\Local\Microsoft\Windows\INetCache\Content.MSO\3CE9BDE4.tmp"/>
                          <pic:cNvPicPr>
                            <a:picLocks noChangeAspect="1" noChangeArrowheads="1"/>
                          </pic:cNvPicPr>
                        </pic:nvPicPr>
                        <pic:blipFill>
                          <a:blip r:embed="rId10"/>
                          <a:stretch>
                            <a:fillRect/>
                          </a:stretch>
                        </pic:blipFill>
                        <pic:spPr bwMode="auto">
                          <a:xfrm>
                            <a:off x="0" y="0"/>
                            <a:ext cx="1685925" cy="1438275"/>
                          </a:xfrm>
                          <a:prstGeom prst="rect">
                            <a:avLst/>
                          </a:prstGeom>
                        </pic:spPr>
                      </pic:pic>
                    </a:graphicData>
                  </a:graphic>
                </wp:inline>
              </w:drawing>
            </w:r>
          </w:p>
          <w:p w14:paraId="2C62A53A" w14:textId="77777777" w:rsidR="004E2E0E" w:rsidRDefault="000E23A1" w:rsidP="00FA6A73">
            <w:pPr>
              <w:shd w:val="clear" w:color="auto" w:fill="FFFFFF"/>
              <w:spacing w:after="0" w:line="240" w:lineRule="auto"/>
              <w:rPr>
                <w:rFonts w:ascii="Calibri" w:eastAsia="Times New Roman" w:hAnsi="Calibri" w:cs="Calibri"/>
                <w:color w:val="000000"/>
                <w:sz w:val="24"/>
                <w:szCs w:val="24"/>
              </w:rPr>
            </w:pPr>
            <w:r>
              <w:rPr>
                <w:rFonts w:eastAsia="Times New Roman" w:cs="Calibri"/>
                <w:color w:val="000000"/>
                <w:sz w:val="24"/>
                <w:szCs w:val="24"/>
              </w:rPr>
              <w:t> </w:t>
            </w:r>
          </w:p>
          <w:p w14:paraId="5F69661B" w14:textId="77777777" w:rsidR="004E2E0E" w:rsidRDefault="000E23A1" w:rsidP="00FA6A73">
            <w:pPr>
              <w:shd w:val="clear" w:color="auto" w:fill="FFFFFF"/>
              <w:spacing w:after="0" w:line="240" w:lineRule="auto"/>
              <w:rPr>
                <w:rFonts w:ascii="Calibri" w:eastAsia="Times New Roman" w:hAnsi="Calibri" w:cs="Calibri"/>
                <w:color w:val="000000"/>
                <w:sz w:val="24"/>
                <w:szCs w:val="24"/>
              </w:rPr>
            </w:pPr>
            <w:r>
              <w:rPr>
                <w:rFonts w:eastAsia="Times New Roman" w:cs="Calibri"/>
                <w:color w:val="000000"/>
                <w:sz w:val="24"/>
                <w:szCs w:val="24"/>
                <w:lang w:val="sq-AL"/>
              </w:rPr>
              <w:t>Me listë mallrash dhe/ose shërbimesh sipas Klasifikimit Ndërkombëtar të Nicës:</w:t>
            </w:r>
          </w:p>
          <w:p w14:paraId="697F07F3" w14:textId="77777777" w:rsidR="004E2E0E" w:rsidRDefault="004E2E0E" w:rsidP="00FA6A73">
            <w:pPr>
              <w:shd w:val="clear" w:color="auto" w:fill="FFFFFF"/>
              <w:spacing w:after="0" w:line="240" w:lineRule="auto"/>
              <w:rPr>
                <w:rFonts w:ascii="Calibri" w:eastAsia="Times New Roman" w:hAnsi="Calibri" w:cs="Calibri"/>
                <w:color w:val="000000"/>
                <w:sz w:val="24"/>
                <w:szCs w:val="24"/>
              </w:rPr>
            </w:pPr>
          </w:p>
          <w:p w14:paraId="4960F5EE" w14:textId="77777777" w:rsidR="004E2E0E" w:rsidRDefault="000E23A1" w:rsidP="00FA6A73">
            <w:pPr>
              <w:shd w:val="clear" w:color="auto" w:fill="FFFFFF"/>
              <w:spacing w:after="0" w:line="240" w:lineRule="auto"/>
              <w:rPr>
                <w:rFonts w:ascii="Calibri" w:eastAsia="Times New Roman" w:hAnsi="Calibri" w:cs="Calibri"/>
                <w:color w:val="000000"/>
                <w:sz w:val="24"/>
                <w:szCs w:val="24"/>
              </w:rPr>
            </w:pPr>
            <w:r>
              <w:rPr>
                <w:rFonts w:eastAsia="Times New Roman" w:cs="Calibri"/>
                <w:color w:val="000000"/>
                <w:sz w:val="24"/>
                <w:szCs w:val="24"/>
                <w:lang w:val="sq-AL"/>
              </w:rPr>
              <w:lastRenderedPageBreak/>
              <w:t>Klasa  9: Publikime elektronike të shkarkueshme;Programe që venë në veprim kompjuterat, të regjistruara;Software (kompjuteri), të regjstruara</w:t>
            </w:r>
          </w:p>
          <w:p w14:paraId="27C78095" w14:textId="77777777" w:rsidR="004E2E0E" w:rsidRDefault="000E23A1" w:rsidP="00FA6A73">
            <w:pPr>
              <w:shd w:val="clear" w:color="auto" w:fill="FFFFFF"/>
              <w:spacing w:after="0" w:line="240" w:lineRule="auto"/>
              <w:rPr>
                <w:rFonts w:ascii="Calibri" w:eastAsia="Times New Roman" w:hAnsi="Calibri" w:cs="Calibri"/>
                <w:color w:val="000000"/>
                <w:sz w:val="24"/>
                <w:szCs w:val="24"/>
              </w:rPr>
            </w:pPr>
            <w:r>
              <w:rPr>
                <w:rFonts w:eastAsia="Times New Roman" w:cs="Calibri"/>
                <w:color w:val="000000"/>
                <w:sz w:val="24"/>
                <w:szCs w:val="24"/>
                <w:lang w:val="sq-AL"/>
              </w:rPr>
              <w:t>Klasa 35: Përpilim informacioni në sisteme të dhënash kompjuterike;Sistemi i informacionit në sistemet e të dhënave kompjuterike</w:t>
            </w:r>
          </w:p>
          <w:p w14:paraId="2B9C94CB" w14:textId="77777777" w:rsidR="004E2E0E" w:rsidRDefault="000E23A1" w:rsidP="00FA6A73">
            <w:pPr>
              <w:shd w:val="clear" w:color="auto" w:fill="FFFFFF"/>
              <w:spacing w:after="0" w:line="240" w:lineRule="auto"/>
              <w:rPr>
                <w:rFonts w:ascii="Calibri" w:eastAsia="Times New Roman" w:hAnsi="Calibri" w:cs="Calibri"/>
                <w:color w:val="000000"/>
                <w:sz w:val="24"/>
                <w:szCs w:val="24"/>
              </w:rPr>
            </w:pPr>
            <w:r>
              <w:rPr>
                <w:rFonts w:eastAsia="Times New Roman" w:cs="Calibri"/>
                <w:color w:val="000000"/>
                <w:sz w:val="24"/>
                <w:szCs w:val="24"/>
                <w:lang w:val="sq-AL"/>
              </w:rPr>
              <w:t>Klasa 36: Sigurimet;çështjet financiare;çështjet monetare;çështjet e pasurive të patundshme</w:t>
            </w:r>
          </w:p>
          <w:p w14:paraId="31050038" w14:textId="77777777" w:rsidR="004E2E0E" w:rsidRDefault="000E23A1" w:rsidP="00FA6A73">
            <w:pPr>
              <w:shd w:val="clear" w:color="auto" w:fill="FFFFFF"/>
              <w:spacing w:after="0" w:line="240" w:lineRule="auto"/>
              <w:rPr>
                <w:rFonts w:ascii="Calibri" w:eastAsia="Times New Roman" w:hAnsi="Calibri" w:cs="Calibri"/>
                <w:color w:val="000000"/>
                <w:sz w:val="24"/>
                <w:szCs w:val="24"/>
              </w:rPr>
            </w:pPr>
            <w:r>
              <w:rPr>
                <w:rFonts w:eastAsia="Times New Roman" w:cs="Calibri"/>
                <w:color w:val="000000"/>
                <w:sz w:val="24"/>
                <w:szCs w:val="24"/>
                <w:lang w:val="sq-AL"/>
              </w:rPr>
              <w:t>Klasa 38: Komunikime me anë të fibrave të rrjeteve optike;Sigurim aksesi në database;Transmetim skedaresh dixhitale;Transmetim i mesazheve dhe imazheve (Me ndihmen e kompjuterit)</w:t>
            </w:r>
          </w:p>
          <w:p w14:paraId="27E64155" w14:textId="77777777" w:rsidR="004E2E0E" w:rsidRDefault="000E23A1" w:rsidP="00FA6A73">
            <w:pPr>
              <w:shd w:val="clear" w:color="auto" w:fill="FFFFFF"/>
              <w:spacing w:after="0" w:line="240" w:lineRule="auto"/>
              <w:rPr>
                <w:rFonts w:ascii="Calibri" w:eastAsia="Times New Roman" w:hAnsi="Calibri" w:cs="Calibri"/>
                <w:color w:val="000000"/>
                <w:sz w:val="24"/>
                <w:szCs w:val="24"/>
              </w:rPr>
            </w:pPr>
            <w:r>
              <w:rPr>
                <w:rFonts w:eastAsia="Times New Roman" w:cs="Calibri"/>
                <w:color w:val="000000"/>
                <w:sz w:val="24"/>
                <w:szCs w:val="24"/>
                <w:lang w:val="sq-AL"/>
              </w:rPr>
              <w:t>Klasa 42: Sherbimet shkencore dhe teknologjike si dhe kerkime dhe dizajne në lidhje me këto shërbime;shërbime të analizave industriale dhe kërkimeve;dizajni dhe zhvillimi i pajisjeve kompjuterike dhe software.</w:t>
            </w:r>
          </w:p>
          <w:p w14:paraId="47651D50" w14:textId="77777777" w:rsidR="004E2E0E" w:rsidRDefault="004E2E0E" w:rsidP="00FA6A73">
            <w:pPr>
              <w:shd w:val="clear" w:color="auto" w:fill="FFFFFF"/>
              <w:spacing w:after="0" w:line="240" w:lineRule="auto"/>
              <w:rPr>
                <w:rFonts w:ascii="Calibri" w:eastAsia="Times New Roman" w:hAnsi="Calibri" w:cs="Calibri"/>
                <w:color w:val="000000"/>
                <w:sz w:val="24"/>
                <w:szCs w:val="24"/>
              </w:rPr>
            </w:pPr>
          </w:p>
          <w:p w14:paraId="0D227230" w14:textId="77777777" w:rsidR="004E2E0E" w:rsidRPr="00A56730" w:rsidRDefault="000E23A1" w:rsidP="00FA6A73">
            <w:pPr>
              <w:shd w:val="clear" w:color="auto" w:fill="FFFFFF"/>
              <w:spacing w:after="0" w:line="240" w:lineRule="auto"/>
              <w:rPr>
                <w:rFonts w:ascii="Calibri" w:eastAsia="Times New Roman" w:hAnsi="Calibri" w:cs="Calibri"/>
                <w:color w:val="000000"/>
                <w:sz w:val="24"/>
                <w:szCs w:val="24"/>
                <w:lang w:val="it-IT"/>
              </w:rPr>
            </w:pPr>
            <w:r>
              <w:rPr>
                <w:rFonts w:eastAsia="Times New Roman" w:cs="Calibri"/>
                <w:color w:val="000000"/>
                <w:sz w:val="24"/>
                <w:szCs w:val="24"/>
                <w:lang w:val="sq-AL"/>
              </w:rPr>
              <w:t>Me pronar: AKSHI (Agjencia Kombëtare e Shoqërisë së Informacionit);</w:t>
            </w:r>
          </w:p>
          <w:p w14:paraId="7D835308" w14:textId="77777777" w:rsidR="004E2E0E" w:rsidRPr="00A56730" w:rsidRDefault="004E2E0E" w:rsidP="00FA6A73">
            <w:pPr>
              <w:shd w:val="clear" w:color="auto" w:fill="FFFFFF"/>
              <w:spacing w:after="0" w:line="240" w:lineRule="auto"/>
              <w:rPr>
                <w:rFonts w:ascii="Calibri" w:eastAsia="Times New Roman" w:hAnsi="Calibri" w:cs="Calibri"/>
                <w:color w:val="000000"/>
                <w:sz w:val="24"/>
                <w:szCs w:val="24"/>
                <w:lang w:val="it-IT"/>
              </w:rPr>
            </w:pPr>
          </w:p>
          <w:p w14:paraId="32155191" w14:textId="77777777" w:rsidR="004E2E0E" w:rsidRPr="00A56730" w:rsidRDefault="000E23A1" w:rsidP="00FA6A73">
            <w:pPr>
              <w:shd w:val="clear" w:color="auto" w:fill="FFFFFF"/>
              <w:spacing w:after="0" w:line="240" w:lineRule="auto"/>
              <w:rPr>
                <w:rFonts w:ascii="Calibri" w:eastAsia="Times New Roman" w:hAnsi="Calibri" w:cs="Calibri"/>
                <w:color w:val="000000"/>
                <w:sz w:val="24"/>
                <w:szCs w:val="24"/>
                <w:lang w:val="it-IT"/>
              </w:rPr>
            </w:pPr>
            <w:r>
              <w:rPr>
                <w:rFonts w:eastAsia="Times New Roman" w:cs="Calibri"/>
                <w:color w:val="000000"/>
                <w:sz w:val="24"/>
                <w:szCs w:val="24"/>
                <w:lang w:val="sq-AL"/>
              </w:rPr>
              <w:t>Me adresë:</w:t>
            </w:r>
            <w:r>
              <w:rPr>
                <w:rFonts w:ascii="Geneva" w:eastAsia="Times New Roman" w:hAnsi="Geneva" w:cs="Calibri"/>
                <w:color w:val="333333"/>
                <w:sz w:val="10"/>
                <w:szCs w:val="10"/>
                <w:shd w:val="clear" w:color="auto" w:fill="FFFFFF"/>
                <w:lang w:val="sq-AL"/>
              </w:rPr>
              <w:t> </w:t>
            </w:r>
            <w:r>
              <w:rPr>
                <w:rFonts w:eastAsia="Times New Roman" w:cs="Calibri"/>
                <w:color w:val="000000"/>
                <w:sz w:val="24"/>
                <w:szCs w:val="24"/>
                <w:lang w:val="sq-AL"/>
              </w:rPr>
              <w:t>Rr."Papa Gjon Pali II", nr.3, kati I, Tiranë;</w:t>
            </w:r>
          </w:p>
          <w:p w14:paraId="76E704A9" w14:textId="77777777" w:rsidR="004E2E0E" w:rsidRPr="00A56730" w:rsidRDefault="004E2E0E" w:rsidP="00FA6A73">
            <w:pPr>
              <w:shd w:val="clear" w:color="auto" w:fill="FFFFFF"/>
              <w:spacing w:after="0" w:line="240" w:lineRule="auto"/>
              <w:rPr>
                <w:rFonts w:ascii="Calibri" w:eastAsia="Times New Roman" w:hAnsi="Calibri" w:cs="Calibri"/>
                <w:color w:val="000000"/>
                <w:sz w:val="24"/>
                <w:szCs w:val="24"/>
                <w:lang w:val="it-IT"/>
              </w:rPr>
            </w:pPr>
          </w:p>
          <w:p w14:paraId="17AAB132" w14:textId="77777777" w:rsidR="004E2E0E" w:rsidRPr="00A56730" w:rsidRDefault="000E23A1" w:rsidP="00FA6A73">
            <w:pPr>
              <w:shd w:val="clear" w:color="auto" w:fill="FFFFFF"/>
              <w:spacing w:after="0" w:line="240" w:lineRule="auto"/>
              <w:rPr>
                <w:rFonts w:ascii="Calibri" w:eastAsia="Times New Roman" w:hAnsi="Calibri" w:cs="Calibri"/>
                <w:color w:val="000000"/>
                <w:sz w:val="24"/>
                <w:szCs w:val="24"/>
                <w:lang w:val="it-IT"/>
              </w:rPr>
            </w:pPr>
            <w:r>
              <w:rPr>
                <w:rFonts w:eastAsia="Times New Roman" w:cs="Calibri"/>
                <w:color w:val="000000"/>
                <w:sz w:val="24"/>
                <w:szCs w:val="24"/>
                <w:lang w:val="sq-AL"/>
              </w:rPr>
              <w:t>Depozituar më datë: 18/01/2018;</w:t>
            </w:r>
          </w:p>
          <w:p w14:paraId="0A5C90ED" w14:textId="77777777" w:rsidR="004E2E0E" w:rsidRPr="00A56730" w:rsidRDefault="004E2E0E" w:rsidP="00FA6A73">
            <w:pPr>
              <w:shd w:val="clear" w:color="auto" w:fill="FFFFFF"/>
              <w:spacing w:after="0" w:line="240" w:lineRule="auto"/>
              <w:rPr>
                <w:rFonts w:ascii="Calibri" w:eastAsia="Times New Roman" w:hAnsi="Calibri" w:cs="Calibri"/>
                <w:color w:val="000000"/>
                <w:sz w:val="24"/>
                <w:szCs w:val="24"/>
                <w:lang w:val="it-IT"/>
              </w:rPr>
            </w:pPr>
          </w:p>
          <w:p w14:paraId="1C308BB2" w14:textId="77777777" w:rsidR="004E2E0E" w:rsidRPr="00A56730" w:rsidRDefault="000E23A1" w:rsidP="00FA6A73">
            <w:pPr>
              <w:shd w:val="clear" w:color="auto" w:fill="FFFFFF"/>
              <w:spacing w:after="0" w:line="240" w:lineRule="auto"/>
              <w:rPr>
                <w:rFonts w:ascii="Calibri" w:eastAsia="Times New Roman" w:hAnsi="Calibri" w:cs="Calibri"/>
                <w:color w:val="000000"/>
                <w:sz w:val="24"/>
                <w:szCs w:val="24"/>
                <w:lang w:val="it-IT"/>
              </w:rPr>
            </w:pPr>
            <w:r>
              <w:rPr>
                <w:rFonts w:eastAsia="Times New Roman" w:cs="Calibri"/>
                <w:color w:val="000000"/>
                <w:sz w:val="24"/>
                <w:szCs w:val="24"/>
                <w:lang w:val="sq-AL"/>
              </w:rPr>
              <w:t>Me numër regjistrimi kombëtar: 19564;</w:t>
            </w:r>
          </w:p>
          <w:p w14:paraId="0D6BFCF7" w14:textId="77777777" w:rsidR="004E2E0E" w:rsidRPr="00A56730" w:rsidRDefault="004E2E0E" w:rsidP="00FA6A73">
            <w:pPr>
              <w:shd w:val="clear" w:color="auto" w:fill="FFFFFF"/>
              <w:spacing w:after="0" w:line="240" w:lineRule="auto"/>
              <w:rPr>
                <w:rFonts w:ascii="Calibri" w:eastAsia="Times New Roman" w:hAnsi="Calibri" w:cs="Calibri"/>
                <w:color w:val="000000"/>
                <w:sz w:val="24"/>
                <w:szCs w:val="24"/>
                <w:lang w:val="it-IT"/>
              </w:rPr>
            </w:pPr>
          </w:p>
          <w:p w14:paraId="02D44648" w14:textId="77777777" w:rsidR="004E2E0E" w:rsidRPr="00854B75" w:rsidRDefault="000E23A1" w:rsidP="00FA6A73">
            <w:pPr>
              <w:shd w:val="clear" w:color="auto" w:fill="FFFFFF"/>
              <w:spacing w:after="0" w:line="240" w:lineRule="auto"/>
              <w:rPr>
                <w:rFonts w:ascii="Calibri" w:eastAsia="Times New Roman" w:hAnsi="Calibri" w:cs="Calibri"/>
                <w:color w:val="000000"/>
                <w:sz w:val="24"/>
                <w:szCs w:val="24"/>
                <w:lang w:val="sq-AL"/>
              </w:rPr>
            </w:pPr>
            <w:r>
              <w:rPr>
                <w:rFonts w:eastAsia="Times New Roman" w:cs="Calibri"/>
                <w:color w:val="000000"/>
                <w:sz w:val="24"/>
                <w:szCs w:val="24"/>
                <w:lang w:val="sq-AL"/>
              </w:rPr>
              <w:t>Nga baza elektronike e të dhënave që DPPI disponon, rezulton “</w:t>
            </w:r>
            <w:r>
              <w:rPr>
                <w:rFonts w:eastAsia="Times New Roman" w:cs="Calibri"/>
                <w:b/>
                <w:bCs/>
                <w:color w:val="000000"/>
                <w:sz w:val="24"/>
                <w:szCs w:val="24"/>
                <w:u w:val="single"/>
                <w:lang w:val="sq-AL"/>
              </w:rPr>
              <w:t>e regjistruar</w:t>
            </w:r>
            <w:r>
              <w:rPr>
                <w:rFonts w:eastAsia="Times New Roman" w:cs="Calibri"/>
                <w:b/>
                <w:bCs/>
                <w:color w:val="000000"/>
                <w:sz w:val="24"/>
                <w:szCs w:val="24"/>
                <w:lang w:val="sq-AL"/>
              </w:rPr>
              <w:t>”</w:t>
            </w:r>
            <w:r>
              <w:rPr>
                <w:rFonts w:eastAsia="Times New Roman" w:cs="Calibri"/>
                <w:color w:val="000000"/>
                <w:sz w:val="24"/>
                <w:szCs w:val="24"/>
                <w:lang w:val="sq-AL"/>
              </w:rPr>
              <w:t> për një periudhë 10 vjeçare nga data e depozitimit. Afati i mbarimit të mbrojtjes për këtë markë është data 18/01/2028, me të drejtë ripërtëritje çdo 10 vjet.</w:t>
            </w:r>
          </w:p>
          <w:p w14:paraId="2498F4A0" w14:textId="77777777" w:rsidR="004E2E0E" w:rsidRPr="00854B75" w:rsidRDefault="004E2E0E" w:rsidP="00FA6A73">
            <w:pPr>
              <w:shd w:val="clear" w:color="auto" w:fill="FFFFFF"/>
              <w:spacing w:after="0" w:line="240" w:lineRule="auto"/>
              <w:rPr>
                <w:rFonts w:ascii="Calibri" w:eastAsia="Times New Roman" w:hAnsi="Calibri" w:cs="Calibri"/>
                <w:color w:val="000000"/>
                <w:sz w:val="24"/>
                <w:szCs w:val="24"/>
                <w:lang w:val="sq-AL"/>
              </w:rPr>
            </w:pPr>
          </w:p>
          <w:p w14:paraId="1AED6802" w14:textId="77777777" w:rsidR="004E2E0E" w:rsidRPr="00854B75" w:rsidRDefault="000E23A1" w:rsidP="00FA6A73">
            <w:pPr>
              <w:shd w:val="clear" w:color="auto" w:fill="FFFFFF"/>
              <w:spacing w:after="0" w:line="240" w:lineRule="auto"/>
              <w:rPr>
                <w:rFonts w:ascii="Calibri" w:eastAsia="Times New Roman" w:hAnsi="Calibri" w:cs="Calibri"/>
                <w:color w:val="000000"/>
                <w:sz w:val="24"/>
                <w:szCs w:val="24"/>
                <w:lang w:val="nb-NO"/>
              </w:rPr>
            </w:pPr>
            <w:r>
              <w:rPr>
                <w:rFonts w:eastAsia="Times New Roman" w:cs="Calibri"/>
                <w:color w:val="000000"/>
                <w:sz w:val="24"/>
                <w:szCs w:val="24"/>
                <w:lang w:val="sq-AL"/>
              </w:rPr>
              <w:t>Duke ju falenderuar për bashkëpunimin,</w:t>
            </w:r>
          </w:p>
          <w:p w14:paraId="20BBE2F4" w14:textId="77777777" w:rsidR="004E2E0E" w:rsidRPr="00854B75" w:rsidRDefault="004E2E0E" w:rsidP="00FA6A73">
            <w:pPr>
              <w:spacing w:after="0" w:line="240" w:lineRule="auto"/>
              <w:rPr>
                <w:rFonts w:ascii="Calibri" w:eastAsia="Calibri" w:hAnsi="Calibri"/>
                <w:lang w:val="nb-NO"/>
              </w:rPr>
            </w:pPr>
          </w:p>
        </w:tc>
        <w:tc>
          <w:tcPr>
            <w:tcW w:w="1559" w:type="dxa"/>
          </w:tcPr>
          <w:p w14:paraId="62FE7664" w14:textId="77777777" w:rsidR="004E2E0E" w:rsidRDefault="000E23A1" w:rsidP="00FA6A73">
            <w:pPr>
              <w:spacing w:after="0" w:line="240" w:lineRule="auto"/>
              <w:rPr>
                <w:rFonts w:ascii="Calibri" w:eastAsia="Calibri" w:hAnsi="Calibri"/>
              </w:rPr>
            </w:pPr>
            <w:r>
              <w:rPr>
                <w:rFonts w:eastAsia="Calibri"/>
              </w:rPr>
              <w:lastRenderedPageBreak/>
              <w:t>E-mail</w:t>
            </w:r>
          </w:p>
          <w:p w14:paraId="5710CCAB" w14:textId="77777777" w:rsidR="004E2E0E" w:rsidRDefault="000E23A1" w:rsidP="00FA6A73">
            <w:pPr>
              <w:spacing w:after="0" w:line="240" w:lineRule="auto"/>
              <w:rPr>
                <w:rFonts w:ascii="Calibri" w:eastAsia="Calibri" w:hAnsi="Calibri"/>
              </w:rPr>
            </w:pPr>
            <w:proofErr w:type="spellStart"/>
            <w:r>
              <w:rPr>
                <w:rFonts w:eastAsia="Calibri"/>
              </w:rPr>
              <w:t>Perfunduar</w:t>
            </w:r>
            <w:proofErr w:type="spellEnd"/>
          </w:p>
        </w:tc>
        <w:tc>
          <w:tcPr>
            <w:tcW w:w="1095" w:type="dxa"/>
          </w:tcPr>
          <w:p w14:paraId="3A889D01" w14:textId="77777777" w:rsidR="004E2E0E" w:rsidRDefault="000E23A1" w:rsidP="00FA6A73">
            <w:pPr>
              <w:spacing w:after="0" w:line="240" w:lineRule="auto"/>
              <w:rPr>
                <w:rFonts w:ascii="Calibri" w:eastAsia="Calibri" w:hAnsi="Calibri"/>
              </w:rPr>
            </w:pPr>
            <w:r>
              <w:rPr>
                <w:rFonts w:eastAsia="Calibri"/>
              </w:rPr>
              <w:t>0</w:t>
            </w:r>
          </w:p>
        </w:tc>
      </w:tr>
      <w:tr w:rsidR="009F184E" w14:paraId="0772B8A5" w14:textId="77777777" w:rsidTr="00FA6A73">
        <w:trPr>
          <w:trHeight w:val="310"/>
        </w:trPr>
        <w:tc>
          <w:tcPr>
            <w:tcW w:w="552" w:type="dxa"/>
          </w:tcPr>
          <w:p w14:paraId="502DCABE" w14:textId="77777777" w:rsidR="004E2E0E" w:rsidRDefault="000E23A1" w:rsidP="00FA6A73">
            <w:pPr>
              <w:spacing w:after="0" w:line="240" w:lineRule="auto"/>
              <w:rPr>
                <w:rFonts w:ascii="Calibri" w:eastAsia="Calibri" w:hAnsi="Calibri"/>
              </w:rPr>
            </w:pPr>
            <w:r>
              <w:rPr>
                <w:rFonts w:eastAsia="Calibri"/>
              </w:rPr>
              <w:lastRenderedPageBreak/>
              <w:t>8</w:t>
            </w:r>
          </w:p>
        </w:tc>
        <w:tc>
          <w:tcPr>
            <w:tcW w:w="1286" w:type="dxa"/>
          </w:tcPr>
          <w:p w14:paraId="07C7CC78" w14:textId="77777777" w:rsidR="004E2E0E" w:rsidRDefault="000E23A1" w:rsidP="00FA6A73">
            <w:pPr>
              <w:spacing w:after="0" w:line="240" w:lineRule="auto"/>
              <w:rPr>
                <w:rFonts w:ascii="Calibri" w:eastAsia="Calibri" w:hAnsi="Calibri"/>
              </w:rPr>
            </w:pPr>
            <w:r>
              <w:rPr>
                <w:rFonts w:eastAsia="Calibri"/>
              </w:rPr>
              <w:t>11/05/2022</w:t>
            </w:r>
          </w:p>
        </w:tc>
        <w:tc>
          <w:tcPr>
            <w:tcW w:w="4536" w:type="dxa"/>
          </w:tcPr>
          <w:p w14:paraId="16FBCB39" w14:textId="77777777" w:rsidR="004E2E0E" w:rsidRPr="00854B75" w:rsidRDefault="000E23A1" w:rsidP="00FA6A73">
            <w:pPr>
              <w:shd w:val="clear" w:color="auto" w:fill="FFFFFF"/>
              <w:spacing w:after="0" w:line="240" w:lineRule="auto"/>
              <w:rPr>
                <w:rFonts w:ascii="Segoe UI" w:eastAsia="Times New Roman" w:hAnsi="Segoe UI" w:cs="Segoe UI"/>
                <w:color w:val="212121"/>
                <w:sz w:val="23"/>
                <w:szCs w:val="23"/>
                <w:lang w:val="nb-NO"/>
              </w:rPr>
            </w:pPr>
            <w:r w:rsidRPr="00854B75">
              <w:rPr>
                <w:rFonts w:ascii="Segoe UI" w:eastAsia="Times New Roman" w:hAnsi="Segoe UI" w:cs="Segoe UI"/>
                <w:color w:val="212121"/>
                <w:sz w:val="23"/>
                <w:szCs w:val="23"/>
                <w:lang w:val="nb-NO"/>
              </w:rPr>
              <w:t>Pershendetje,</w:t>
            </w:r>
          </w:p>
          <w:p w14:paraId="54B002F4" w14:textId="77777777" w:rsidR="004E2E0E" w:rsidRPr="00854B75" w:rsidRDefault="004E2E0E" w:rsidP="00FA6A73">
            <w:pPr>
              <w:shd w:val="clear" w:color="auto" w:fill="FFFFFF"/>
              <w:spacing w:after="0" w:line="240" w:lineRule="auto"/>
              <w:rPr>
                <w:rFonts w:ascii="Segoe UI" w:eastAsia="Times New Roman" w:hAnsi="Segoe UI" w:cs="Segoe UI"/>
                <w:color w:val="212121"/>
                <w:sz w:val="23"/>
                <w:szCs w:val="23"/>
                <w:lang w:val="nb-NO"/>
              </w:rPr>
            </w:pPr>
          </w:p>
          <w:p w14:paraId="7F6E1BC9" w14:textId="77777777" w:rsidR="004E2E0E" w:rsidRPr="00854B75" w:rsidRDefault="000E23A1" w:rsidP="00FA6A73">
            <w:pPr>
              <w:shd w:val="clear" w:color="auto" w:fill="FFFFFF"/>
              <w:spacing w:after="0" w:line="240" w:lineRule="auto"/>
              <w:rPr>
                <w:rFonts w:ascii="Segoe UI" w:eastAsia="Times New Roman" w:hAnsi="Segoe UI" w:cs="Segoe UI"/>
                <w:color w:val="212121"/>
                <w:sz w:val="23"/>
                <w:szCs w:val="23"/>
                <w:lang w:val="nb-NO"/>
              </w:rPr>
            </w:pPr>
            <w:r w:rsidRPr="00854B75">
              <w:rPr>
                <w:rFonts w:ascii="Segoe UI" w:eastAsia="Times New Roman" w:hAnsi="Segoe UI" w:cs="Segoe UI"/>
                <w:color w:val="212121"/>
                <w:sz w:val="23"/>
                <w:szCs w:val="23"/>
                <w:lang w:val="nb-NO"/>
              </w:rPr>
              <w:t>Uroj te jeni mire me pune dhe shendet.</w:t>
            </w:r>
          </w:p>
          <w:p w14:paraId="3E2CE35C" w14:textId="77777777" w:rsidR="004E2E0E" w:rsidRPr="00A56730" w:rsidRDefault="000E23A1" w:rsidP="00FA6A73">
            <w:pPr>
              <w:shd w:val="clear" w:color="auto" w:fill="FFFFFF"/>
              <w:spacing w:after="0" w:line="240" w:lineRule="auto"/>
              <w:rPr>
                <w:rFonts w:ascii="Segoe UI" w:eastAsia="Times New Roman" w:hAnsi="Segoe UI" w:cs="Segoe UI"/>
                <w:color w:val="212121"/>
                <w:sz w:val="23"/>
                <w:szCs w:val="23"/>
                <w:lang w:val="it-IT"/>
              </w:rPr>
            </w:pPr>
            <w:r w:rsidRPr="00A56730">
              <w:rPr>
                <w:rFonts w:ascii="Segoe UI" w:eastAsia="Times New Roman" w:hAnsi="Segoe UI" w:cs="Segoe UI"/>
                <w:color w:val="212121"/>
                <w:sz w:val="23"/>
                <w:szCs w:val="23"/>
                <w:lang w:val="it-IT"/>
              </w:rPr>
              <w:t>Me qellim regjistrimi e nje patente ne Shqiperi dhe per transparence, ju lutem me vendosni ne dispozicion listen e patentave kombetare qe gezojne mbrojtje.</w:t>
            </w:r>
          </w:p>
          <w:p w14:paraId="5B1B0548" w14:textId="77777777" w:rsidR="004E2E0E" w:rsidRPr="00A56730" w:rsidRDefault="004E2E0E" w:rsidP="00FA6A73">
            <w:pPr>
              <w:shd w:val="clear" w:color="auto" w:fill="FFFFFF"/>
              <w:spacing w:after="0" w:line="240" w:lineRule="auto"/>
              <w:rPr>
                <w:rFonts w:ascii="Segoe UI" w:eastAsia="Times New Roman" w:hAnsi="Segoe UI" w:cs="Segoe UI"/>
                <w:color w:val="212121"/>
                <w:sz w:val="23"/>
                <w:szCs w:val="23"/>
                <w:lang w:val="it-IT"/>
              </w:rPr>
            </w:pPr>
          </w:p>
          <w:p w14:paraId="36A67239" w14:textId="77777777" w:rsidR="004E2E0E" w:rsidRDefault="000E23A1" w:rsidP="00FA6A73">
            <w:pPr>
              <w:shd w:val="clear" w:color="auto" w:fill="FFFFFF"/>
              <w:spacing w:after="0" w:line="240" w:lineRule="auto"/>
              <w:rPr>
                <w:rFonts w:ascii="Segoe UI" w:eastAsia="Times New Roman" w:hAnsi="Segoe UI" w:cs="Segoe UI"/>
                <w:color w:val="212121"/>
                <w:sz w:val="23"/>
                <w:szCs w:val="23"/>
              </w:rPr>
            </w:pPr>
            <w:proofErr w:type="spellStart"/>
            <w:r>
              <w:rPr>
                <w:rFonts w:ascii="Segoe UI" w:eastAsia="Times New Roman" w:hAnsi="Segoe UI" w:cs="Segoe UI"/>
                <w:color w:val="212121"/>
                <w:sz w:val="23"/>
                <w:szCs w:val="23"/>
              </w:rPr>
              <w:t>Faleminderit</w:t>
            </w:r>
            <w:proofErr w:type="spellEnd"/>
            <w:r>
              <w:rPr>
                <w:rFonts w:ascii="Segoe UI" w:eastAsia="Times New Roman" w:hAnsi="Segoe UI" w:cs="Segoe UI"/>
                <w:color w:val="212121"/>
                <w:sz w:val="23"/>
                <w:szCs w:val="23"/>
              </w:rPr>
              <w:t>,</w:t>
            </w:r>
          </w:p>
          <w:p w14:paraId="2A78D118" w14:textId="77777777" w:rsidR="004E2E0E" w:rsidRDefault="004E2E0E" w:rsidP="00FA6A73">
            <w:pPr>
              <w:spacing w:after="0" w:line="240" w:lineRule="auto"/>
              <w:rPr>
                <w:rFonts w:ascii="Calibri" w:eastAsia="Calibri" w:hAnsi="Calibri"/>
              </w:rPr>
            </w:pPr>
          </w:p>
        </w:tc>
        <w:tc>
          <w:tcPr>
            <w:tcW w:w="1559" w:type="dxa"/>
          </w:tcPr>
          <w:p w14:paraId="77FA5E22" w14:textId="77777777" w:rsidR="004E2E0E" w:rsidRDefault="000E23A1" w:rsidP="00FA6A73">
            <w:pPr>
              <w:spacing w:after="0" w:line="240" w:lineRule="auto"/>
              <w:rPr>
                <w:rFonts w:ascii="Calibri" w:eastAsia="Calibri" w:hAnsi="Calibri"/>
              </w:rPr>
            </w:pPr>
            <w:r>
              <w:rPr>
                <w:rFonts w:eastAsia="Calibri"/>
              </w:rPr>
              <w:t>16/05/2022</w:t>
            </w:r>
          </w:p>
        </w:tc>
        <w:tc>
          <w:tcPr>
            <w:tcW w:w="4252" w:type="dxa"/>
          </w:tcPr>
          <w:p w14:paraId="5AFA2514" w14:textId="77777777" w:rsidR="004E2E0E" w:rsidRPr="00A56730" w:rsidRDefault="000E23A1" w:rsidP="00FA6A73">
            <w:pPr>
              <w:shd w:val="clear" w:color="auto" w:fill="FFFFFF"/>
              <w:spacing w:after="0" w:line="240" w:lineRule="auto"/>
              <w:rPr>
                <w:rFonts w:ascii="Calibri" w:hAnsi="Calibri" w:cs="Calibri"/>
                <w:color w:val="000000"/>
              </w:rPr>
            </w:pPr>
            <w:proofErr w:type="spellStart"/>
            <w:r w:rsidRPr="00A56730">
              <w:rPr>
                <w:rFonts w:eastAsia="Calibri" w:cs="Calibri"/>
                <w:color w:val="000000"/>
              </w:rPr>
              <w:t>Kerkesa</w:t>
            </w:r>
            <w:proofErr w:type="spellEnd"/>
            <w:r w:rsidRPr="00A56730">
              <w:rPr>
                <w:rFonts w:eastAsia="Calibri" w:cs="Calibri"/>
                <w:color w:val="000000"/>
              </w:rPr>
              <w:t xml:space="preserve"> </w:t>
            </w:r>
            <w:proofErr w:type="spellStart"/>
            <w:r w:rsidRPr="00A56730">
              <w:rPr>
                <w:rFonts w:eastAsia="Calibri" w:cs="Calibri"/>
                <w:color w:val="000000"/>
              </w:rPr>
              <w:t>qe</w:t>
            </w:r>
            <w:proofErr w:type="spellEnd"/>
            <w:r w:rsidRPr="00A56730">
              <w:rPr>
                <w:rFonts w:eastAsia="Calibri" w:cs="Calibri"/>
                <w:color w:val="000000"/>
              </w:rPr>
              <w:t xml:space="preserve"> </w:t>
            </w:r>
            <w:proofErr w:type="spellStart"/>
            <w:r w:rsidRPr="00A56730">
              <w:rPr>
                <w:rFonts w:eastAsia="Calibri" w:cs="Calibri"/>
                <w:color w:val="000000"/>
              </w:rPr>
              <w:t>ju</w:t>
            </w:r>
            <w:proofErr w:type="spellEnd"/>
            <w:r w:rsidRPr="00A56730">
              <w:rPr>
                <w:rFonts w:eastAsia="Calibri" w:cs="Calibri"/>
                <w:color w:val="000000"/>
              </w:rPr>
              <w:t xml:space="preserve"> </w:t>
            </w:r>
            <w:proofErr w:type="spellStart"/>
            <w:r w:rsidRPr="00A56730">
              <w:rPr>
                <w:rFonts w:eastAsia="Calibri" w:cs="Calibri"/>
                <w:color w:val="000000"/>
              </w:rPr>
              <w:t>keni</w:t>
            </w:r>
            <w:proofErr w:type="spellEnd"/>
            <w:r w:rsidRPr="00A56730">
              <w:rPr>
                <w:rFonts w:eastAsia="Calibri" w:cs="Calibri"/>
                <w:color w:val="000000"/>
              </w:rPr>
              <w:t xml:space="preserve"> </w:t>
            </w:r>
            <w:proofErr w:type="spellStart"/>
            <w:r w:rsidRPr="00A56730">
              <w:rPr>
                <w:rFonts w:eastAsia="Calibri" w:cs="Calibri"/>
                <w:color w:val="000000"/>
              </w:rPr>
              <w:t>parashtruar</w:t>
            </w:r>
            <w:proofErr w:type="spellEnd"/>
            <w:r w:rsidRPr="00A56730">
              <w:rPr>
                <w:rFonts w:eastAsia="Calibri" w:cs="Calibri"/>
                <w:color w:val="000000"/>
              </w:rPr>
              <w:t xml:space="preserve"> </w:t>
            </w:r>
            <w:proofErr w:type="spellStart"/>
            <w:r w:rsidRPr="00A56730">
              <w:rPr>
                <w:rFonts w:eastAsia="Calibri" w:cs="Calibri"/>
                <w:color w:val="000000"/>
              </w:rPr>
              <w:t>konsiderohet</w:t>
            </w:r>
            <w:proofErr w:type="spellEnd"/>
            <w:r w:rsidRPr="00A56730">
              <w:rPr>
                <w:rFonts w:eastAsia="Calibri" w:cs="Calibri"/>
                <w:color w:val="000000"/>
              </w:rPr>
              <w:t xml:space="preserve"> </w:t>
            </w:r>
            <w:proofErr w:type="spellStart"/>
            <w:r w:rsidRPr="00A56730">
              <w:rPr>
                <w:rFonts w:eastAsia="Calibri" w:cs="Calibri"/>
                <w:color w:val="000000"/>
              </w:rPr>
              <w:t>kerkese</w:t>
            </w:r>
            <w:proofErr w:type="spellEnd"/>
            <w:r w:rsidRPr="00A56730">
              <w:rPr>
                <w:rFonts w:eastAsia="Calibri" w:cs="Calibri"/>
                <w:color w:val="000000"/>
              </w:rPr>
              <w:t xml:space="preserve"> per </w:t>
            </w:r>
            <w:proofErr w:type="spellStart"/>
            <w:r w:rsidRPr="00A56730">
              <w:rPr>
                <w:rFonts w:eastAsia="Calibri" w:cs="Calibri"/>
                <w:color w:val="000000"/>
              </w:rPr>
              <w:t>hetim</w:t>
            </w:r>
            <w:proofErr w:type="spellEnd"/>
            <w:r w:rsidRPr="00A56730">
              <w:rPr>
                <w:rFonts w:eastAsia="Calibri" w:cs="Calibri"/>
                <w:color w:val="000000"/>
              </w:rPr>
              <w:t xml:space="preserve"> </w:t>
            </w:r>
            <w:proofErr w:type="spellStart"/>
            <w:r w:rsidRPr="00A56730">
              <w:rPr>
                <w:rFonts w:eastAsia="Calibri" w:cs="Calibri"/>
                <w:color w:val="000000"/>
              </w:rPr>
              <w:t>mbi</w:t>
            </w:r>
            <w:proofErr w:type="spellEnd"/>
            <w:r w:rsidRPr="00A56730">
              <w:rPr>
                <w:rFonts w:eastAsia="Calibri" w:cs="Calibri"/>
                <w:color w:val="000000"/>
              </w:rPr>
              <w:t xml:space="preserve"> </w:t>
            </w:r>
            <w:proofErr w:type="spellStart"/>
            <w:r w:rsidRPr="00A56730">
              <w:rPr>
                <w:rFonts w:eastAsia="Calibri" w:cs="Calibri"/>
                <w:color w:val="000000"/>
              </w:rPr>
              <w:t>objektet</w:t>
            </w:r>
            <w:proofErr w:type="spellEnd"/>
            <w:r w:rsidRPr="00A56730">
              <w:rPr>
                <w:rFonts w:eastAsia="Calibri" w:cs="Calibri"/>
                <w:color w:val="000000"/>
              </w:rPr>
              <w:t xml:space="preserve"> e </w:t>
            </w:r>
            <w:proofErr w:type="spellStart"/>
            <w:r w:rsidRPr="00A56730">
              <w:rPr>
                <w:rFonts w:eastAsia="Calibri" w:cs="Calibri"/>
                <w:color w:val="000000"/>
              </w:rPr>
              <w:t>Pronesise</w:t>
            </w:r>
            <w:proofErr w:type="spellEnd"/>
            <w:r w:rsidRPr="00A56730">
              <w:rPr>
                <w:rFonts w:eastAsia="Calibri" w:cs="Calibri"/>
                <w:color w:val="000000"/>
              </w:rPr>
              <w:t xml:space="preserve"> </w:t>
            </w:r>
            <w:proofErr w:type="spellStart"/>
            <w:r w:rsidRPr="00A56730">
              <w:rPr>
                <w:rFonts w:eastAsia="Calibri" w:cs="Calibri"/>
                <w:color w:val="000000"/>
              </w:rPr>
              <w:t>Industriale</w:t>
            </w:r>
            <w:proofErr w:type="spellEnd"/>
            <w:r w:rsidRPr="00A56730">
              <w:rPr>
                <w:rFonts w:eastAsia="Calibri" w:cs="Calibri"/>
                <w:color w:val="000000"/>
              </w:rPr>
              <w:t xml:space="preserve"> </w:t>
            </w:r>
            <w:proofErr w:type="spellStart"/>
            <w:r w:rsidRPr="00A56730">
              <w:rPr>
                <w:rFonts w:eastAsia="Calibri" w:cs="Calibri"/>
                <w:color w:val="000000"/>
              </w:rPr>
              <w:t>dhe</w:t>
            </w:r>
            <w:proofErr w:type="spellEnd"/>
            <w:r w:rsidRPr="00A56730">
              <w:rPr>
                <w:rFonts w:eastAsia="Calibri" w:cs="Calibri"/>
                <w:color w:val="000000"/>
              </w:rPr>
              <w:t xml:space="preserve"> </w:t>
            </w:r>
            <w:proofErr w:type="spellStart"/>
            <w:r w:rsidRPr="00A56730">
              <w:rPr>
                <w:rFonts w:eastAsia="Calibri" w:cs="Calibri"/>
                <w:color w:val="000000"/>
              </w:rPr>
              <w:t>shoqerohet</w:t>
            </w:r>
            <w:proofErr w:type="spellEnd"/>
            <w:r w:rsidRPr="00A56730">
              <w:rPr>
                <w:rFonts w:eastAsia="Calibri" w:cs="Calibri"/>
                <w:color w:val="000000"/>
              </w:rPr>
              <w:t xml:space="preserve"> me </w:t>
            </w:r>
            <w:proofErr w:type="spellStart"/>
            <w:r w:rsidRPr="00A56730">
              <w:rPr>
                <w:rFonts w:eastAsia="Calibri" w:cs="Calibri"/>
                <w:color w:val="000000"/>
              </w:rPr>
              <w:t>pagesen</w:t>
            </w:r>
            <w:proofErr w:type="spellEnd"/>
            <w:r w:rsidRPr="00A56730">
              <w:rPr>
                <w:rFonts w:eastAsia="Calibri" w:cs="Calibri"/>
                <w:color w:val="000000"/>
              </w:rPr>
              <w:t xml:space="preserve"> </w:t>
            </w:r>
            <w:proofErr w:type="spellStart"/>
            <w:r w:rsidRPr="00A56730">
              <w:rPr>
                <w:rFonts w:eastAsia="Calibri" w:cs="Calibri"/>
                <w:color w:val="000000"/>
              </w:rPr>
              <w:t>perkatese</w:t>
            </w:r>
            <w:proofErr w:type="spellEnd"/>
            <w:r w:rsidRPr="00A56730">
              <w:rPr>
                <w:rFonts w:eastAsia="Calibri" w:cs="Calibri"/>
                <w:color w:val="000000"/>
              </w:rPr>
              <w:t xml:space="preserve"> </w:t>
            </w:r>
            <w:proofErr w:type="spellStart"/>
            <w:r w:rsidRPr="00A56730">
              <w:rPr>
                <w:rFonts w:eastAsia="Calibri" w:cs="Calibri"/>
                <w:color w:val="000000"/>
              </w:rPr>
              <w:t>prej</w:t>
            </w:r>
            <w:proofErr w:type="spellEnd"/>
            <w:r w:rsidRPr="00A56730">
              <w:rPr>
                <w:rFonts w:eastAsia="Calibri" w:cs="Calibri"/>
                <w:color w:val="000000"/>
              </w:rPr>
              <w:t xml:space="preserve"> 2000 ALL. </w:t>
            </w:r>
          </w:p>
          <w:p w14:paraId="496D4B4E" w14:textId="77777777" w:rsidR="004E2E0E" w:rsidRPr="00A56730" w:rsidRDefault="004E2E0E" w:rsidP="00FA6A73">
            <w:pPr>
              <w:shd w:val="clear" w:color="auto" w:fill="FFFFFF"/>
              <w:spacing w:after="0" w:line="240" w:lineRule="auto"/>
              <w:rPr>
                <w:rFonts w:ascii="Calibri" w:hAnsi="Calibri" w:cs="Calibri"/>
                <w:color w:val="000000"/>
              </w:rPr>
            </w:pPr>
          </w:p>
          <w:p w14:paraId="00EEBD6A" w14:textId="77777777" w:rsidR="004E2E0E" w:rsidRPr="00A56730" w:rsidRDefault="000E23A1" w:rsidP="00FA6A73">
            <w:pPr>
              <w:shd w:val="clear" w:color="auto" w:fill="FFFFFF"/>
              <w:spacing w:after="0" w:line="240" w:lineRule="auto"/>
              <w:rPr>
                <w:rFonts w:ascii="Calibri" w:hAnsi="Calibri" w:cs="Calibri"/>
                <w:color w:val="000000"/>
                <w:lang w:val="it-IT"/>
              </w:rPr>
            </w:pPr>
            <w:r w:rsidRPr="00A56730">
              <w:rPr>
                <w:rFonts w:eastAsia="Calibri" w:cs="Calibri"/>
                <w:color w:val="000000"/>
                <w:lang w:val="it-IT"/>
              </w:rPr>
              <w:t>Kete sherbim e gjeni ne portalin e-Albania.</w:t>
            </w:r>
          </w:p>
          <w:p w14:paraId="61E54952" w14:textId="77777777" w:rsidR="004E2E0E" w:rsidRPr="00A56730" w:rsidRDefault="004E2E0E" w:rsidP="00FA6A73">
            <w:pPr>
              <w:shd w:val="clear" w:color="auto" w:fill="FFFFFF"/>
              <w:spacing w:after="0" w:line="240" w:lineRule="auto"/>
              <w:rPr>
                <w:rFonts w:ascii="Calibri" w:hAnsi="Calibri" w:cs="Calibri"/>
                <w:color w:val="000000"/>
                <w:lang w:val="it-IT"/>
              </w:rPr>
            </w:pPr>
          </w:p>
          <w:p w14:paraId="343AC960" w14:textId="77777777" w:rsidR="004E2E0E" w:rsidRPr="00A56730" w:rsidRDefault="000E23A1" w:rsidP="00FA6A73">
            <w:pPr>
              <w:shd w:val="clear" w:color="auto" w:fill="FFFFFF"/>
              <w:spacing w:after="0" w:line="240" w:lineRule="auto"/>
              <w:rPr>
                <w:rFonts w:ascii="Calibri" w:hAnsi="Calibri" w:cs="Calibri"/>
                <w:color w:val="000000"/>
                <w:lang w:val="it-IT"/>
              </w:rPr>
            </w:pPr>
            <w:r w:rsidRPr="00A56730">
              <w:rPr>
                <w:rFonts w:eastAsia="Calibri" w:cs="Calibri"/>
                <w:color w:val="000000"/>
                <w:lang w:val="it-IT"/>
              </w:rPr>
              <w:t>Gjithashtu ju mund te aksesoni ne linkun bashkelidhur ku eshte regjistri online i objekteve te pronesise industriale i cili perditesohet cdo dite.</w:t>
            </w:r>
          </w:p>
          <w:p w14:paraId="4E4C2D1C" w14:textId="77777777" w:rsidR="004E2E0E" w:rsidRPr="00A56730" w:rsidRDefault="004E2E0E" w:rsidP="00FA6A73">
            <w:pPr>
              <w:shd w:val="clear" w:color="auto" w:fill="FFFFFF"/>
              <w:spacing w:after="0" w:line="240" w:lineRule="auto"/>
              <w:rPr>
                <w:rFonts w:ascii="Calibri" w:hAnsi="Calibri" w:cs="Calibri"/>
                <w:color w:val="000000"/>
                <w:lang w:val="it-IT"/>
              </w:rPr>
            </w:pPr>
          </w:p>
          <w:p w14:paraId="5B6B5EB7" w14:textId="77777777" w:rsidR="004E2E0E" w:rsidRPr="00A56730" w:rsidRDefault="004E2E0E" w:rsidP="00FA6A73">
            <w:pPr>
              <w:shd w:val="clear" w:color="auto" w:fill="FFFFFF"/>
              <w:spacing w:after="0" w:line="240" w:lineRule="auto"/>
              <w:rPr>
                <w:rFonts w:ascii="Calibri" w:hAnsi="Calibri" w:cs="Calibri"/>
                <w:color w:val="000000"/>
                <w:lang w:val="it-IT"/>
              </w:rPr>
            </w:pPr>
            <w:hyperlink r:id="rId11" w:tgtFrame="_blank">
              <w:r w:rsidRPr="00A56730">
                <w:rPr>
                  <w:rStyle w:val="Hyperlink"/>
                  <w:rFonts w:eastAsia="Calibri" w:cs="Calibri"/>
                  <w:lang w:val="it-IT"/>
                </w:rPr>
                <w:t>http://regjistriobjektevepi.dppi.gov.al/wopublish-search/public/patents?1&amp;query=*:*</w:t>
              </w:r>
            </w:hyperlink>
          </w:p>
          <w:p w14:paraId="411D80A0" w14:textId="77777777" w:rsidR="004E2E0E" w:rsidRPr="00A56730" w:rsidRDefault="004E2E0E" w:rsidP="00FA6A73">
            <w:pPr>
              <w:spacing w:after="0" w:line="240" w:lineRule="auto"/>
              <w:rPr>
                <w:rFonts w:ascii="Calibri" w:eastAsia="Calibri" w:hAnsi="Calibri"/>
                <w:lang w:val="it-IT"/>
              </w:rPr>
            </w:pPr>
          </w:p>
        </w:tc>
        <w:tc>
          <w:tcPr>
            <w:tcW w:w="1559" w:type="dxa"/>
          </w:tcPr>
          <w:p w14:paraId="23DC546A" w14:textId="77777777" w:rsidR="004E2E0E" w:rsidRDefault="000E23A1" w:rsidP="00FA6A73">
            <w:pPr>
              <w:spacing w:after="0" w:line="240" w:lineRule="auto"/>
              <w:rPr>
                <w:rFonts w:ascii="Calibri" w:eastAsia="Calibri" w:hAnsi="Calibri"/>
              </w:rPr>
            </w:pPr>
            <w:r>
              <w:rPr>
                <w:rFonts w:eastAsia="Calibri"/>
              </w:rPr>
              <w:t>E-mail</w:t>
            </w:r>
          </w:p>
          <w:p w14:paraId="569F3BA0" w14:textId="77777777" w:rsidR="004E2E0E" w:rsidRDefault="000E23A1" w:rsidP="00FA6A73">
            <w:pPr>
              <w:spacing w:after="0" w:line="240" w:lineRule="auto"/>
              <w:rPr>
                <w:rFonts w:ascii="Calibri" w:eastAsia="Calibri" w:hAnsi="Calibri"/>
              </w:rPr>
            </w:pPr>
            <w:proofErr w:type="spellStart"/>
            <w:r>
              <w:rPr>
                <w:rFonts w:eastAsia="Calibri"/>
              </w:rPr>
              <w:t>Perfunduar</w:t>
            </w:r>
            <w:proofErr w:type="spellEnd"/>
          </w:p>
        </w:tc>
        <w:tc>
          <w:tcPr>
            <w:tcW w:w="1095" w:type="dxa"/>
          </w:tcPr>
          <w:p w14:paraId="35BF5027" w14:textId="77777777" w:rsidR="004E2E0E" w:rsidRDefault="000E23A1" w:rsidP="00FA6A73">
            <w:pPr>
              <w:spacing w:after="0" w:line="240" w:lineRule="auto"/>
              <w:rPr>
                <w:rFonts w:ascii="Calibri" w:eastAsia="Calibri" w:hAnsi="Calibri"/>
              </w:rPr>
            </w:pPr>
            <w:r>
              <w:rPr>
                <w:rFonts w:eastAsia="Calibri"/>
              </w:rPr>
              <w:t>0</w:t>
            </w:r>
          </w:p>
        </w:tc>
      </w:tr>
      <w:tr w:rsidR="009F184E" w14:paraId="4240B7C8" w14:textId="77777777" w:rsidTr="00FA6A73">
        <w:trPr>
          <w:trHeight w:val="295"/>
        </w:trPr>
        <w:tc>
          <w:tcPr>
            <w:tcW w:w="552" w:type="dxa"/>
          </w:tcPr>
          <w:p w14:paraId="57224890" w14:textId="77777777" w:rsidR="004E2E0E" w:rsidRDefault="000E23A1" w:rsidP="00FA6A73">
            <w:pPr>
              <w:spacing w:after="0" w:line="240" w:lineRule="auto"/>
              <w:rPr>
                <w:rFonts w:ascii="Calibri" w:eastAsia="Calibri" w:hAnsi="Calibri"/>
              </w:rPr>
            </w:pPr>
            <w:r>
              <w:rPr>
                <w:rFonts w:eastAsia="Calibri"/>
              </w:rPr>
              <w:t>9</w:t>
            </w:r>
          </w:p>
        </w:tc>
        <w:tc>
          <w:tcPr>
            <w:tcW w:w="1286" w:type="dxa"/>
          </w:tcPr>
          <w:p w14:paraId="5946A61C" w14:textId="77777777" w:rsidR="004E2E0E" w:rsidRDefault="000E23A1" w:rsidP="00FA6A73">
            <w:pPr>
              <w:spacing w:after="0" w:line="240" w:lineRule="auto"/>
              <w:rPr>
                <w:rFonts w:ascii="Calibri" w:eastAsia="Calibri" w:hAnsi="Calibri"/>
              </w:rPr>
            </w:pPr>
            <w:r>
              <w:rPr>
                <w:rFonts w:eastAsia="Calibri"/>
              </w:rPr>
              <w:t>08/08/2022</w:t>
            </w:r>
          </w:p>
        </w:tc>
        <w:tc>
          <w:tcPr>
            <w:tcW w:w="4536" w:type="dxa"/>
          </w:tcPr>
          <w:p w14:paraId="065F6C4C" w14:textId="77777777" w:rsidR="004E2E0E" w:rsidRPr="00E464A0" w:rsidRDefault="000E23A1" w:rsidP="00FA6A73">
            <w:pPr>
              <w:spacing w:after="0" w:line="240" w:lineRule="auto"/>
              <w:rPr>
                <w:rFonts w:ascii="Calibri" w:eastAsia="Calibri" w:hAnsi="Calibri"/>
                <w:lang w:val="de-DE"/>
              </w:rPr>
            </w:pPr>
            <w:r w:rsidRPr="00E464A0">
              <w:rPr>
                <w:rFonts w:eastAsia="Calibri"/>
                <w:lang w:val="de-DE"/>
              </w:rPr>
              <w:t xml:space="preserve">Pershendetje, </w:t>
            </w:r>
          </w:p>
          <w:p w14:paraId="15CA5736" w14:textId="77777777" w:rsidR="004E2E0E" w:rsidRDefault="000E23A1" w:rsidP="00FA6A73">
            <w:pPr>
              <w:spacing w:after="0" w:line="240" w:lineRule="auto"/>
              <w:rPr>
                <w:rFonts w:ascii="Calibri" w:eastAsia="Calibri" w:hAnsi="Calibri"/>
              </w:rPr>
            </w:pPr>
            <w:r w:rsidRPr="00E464A0">
              <w:rPr>
                <w:rFonts w:eastAsia="Calibri"/>
                <w:lang w:val="de-DE"/>
              </w:rPr>
              <w:t xml:space="preserve">gjate aplikimit per ndryshim te pronarit te markes eshte bere nje gabim drejtshkrimor ne emrin e pronarit te ri. Meqenese tashme ka dale "Njoftimi per regjistrimin e transferimit te </w:t>
            </w:r>
            <w:r w:rsidRPr="00E464A0">
              <w:rPr>
                <w:rFonts w:eastAsia="Calibri"/>
                <w:lang w:val="de-DE"/>
              </w:rPr>
              <w:lastRenderedPageBreak/>
              <w:t xml:space="preserve">pronesise", per saktesimin e emrit te pronarit te ri nepermjet aplikimit nga e-Albania, duhet te perdor formulari ne rubriken:  "APLIKIM PËR REGJISTRIMIN NË REGJISTËR TË NDRYSHIMEVE TË MARKAVE" apo ndonje formular tjeter duke paguar dhe vleren prej 2000 Leke sipas pikes 5.31 "Tarifë për saktësimin e të dhënave në regjistër."  </w:t>
            </w:r>
            <w:proofErr w:type="spellStart"/>
            <w:r>
              <w:rPr>
                <w:rFonts w:eastAsia="Calibri"/>
              </w:rPr>
              <w:t>te</w:t>
            </w:r>
            <w:proofErr w:type="spellEnd"/>
            <w:r>
              <w:rPr>
                <w:rFonts w:eastAsia="Calibri"/>
              </w:rPr>
              <w:t xml:space="preserve"> VKM nr. Nr.883, </w:t>
            </w:r>
            <w:proofErr w:type="spellStart"/>
            <w:r>
              <w:rPr>
                <w:rFonts w:eastAsia="Calibri"/>
              </w:rPr>
              <w:t>datë</w:t>
            </w:r>
            <w:proofErr w:type="spellEnd"/>
            <w:r>
              <w:rPr>
                <w:rFonts w:eastAsia="Calibri"/>
              </w:rPr>
              <w:t xml:space="preserve"> 13.5.2009, </w:t>
            </w:r>
            <w:proofErr w:type="spellStart"/>
            <w:r>
              <w:rPr>
                <w:rFonts w:eastAsia="Calibri"/>
              </w:rPr>
              <w:t>mbi</w:t>
            </w:r>
            <w:proofErr w:type="spellEnd"/>
            <w:r>
              <w:rPr>
                <w:rFonts w:eastAsia="Calibri"/>
              </w:rPr>
              <w:t xml:space="preserve"> </w:t>
            </w:r>
            <w:proofErr w:type="spellStart"/>
            <w:r>
              <w:rPr>
                <w:rFonts w:eastAsia="Calibri"/>
              </w:rPr>
              <w:t>tarifat</w:t>
            </w:r>
            <w:proofErr w:type="spellEnd"/>
            <w:r>
              <w:rPr>
                <w:rFonts w:eastAsia="Calibri"/>
              </w:rPr>
              <w:t xml:space="preserve"> (</w:t>
            </w:r>
            <w:proofErr w:type="spellStart"/>
            <w:r>
              <w:rPr>
                <w:rFonts w:eastAsia="Calibri"/>
              </w:rPr>
              <w:t>i</w:t>
            </w:r>
            <w:proofErr w:type="spellEnd"/>
            <w:r>
              <w:rPr>
                <w:rFonts w:eastAsia="Calibri"/>
              </w:rPr>
              <w:t xml:space="preserve"> </w:t>
            </w:r>
            <w:proofErr w:type="spellStart"/>
            <w:r>
              <w:rPr>
                <w:rFonts w:eastAsia="Calibri"/>
              </w:rPr>
              <w:t>ndryshuar</w:t>
            </w:r>
            <w:proofErr w:type="spellEnd"/>
            <w:r>
              <w:rPr>
                <w:rFonts w:eastAsia="Calibri"/>
              </w:rPr>
              <w:t>)?</w:t>
            </w:r>
          </w:p>
        </w:tc>
        <w:tc>
          <w:tcPr>
            <w:tcW w:w="1559" w:type="dxa"/>
          </w:tcPr>
          <w:p w14:paraId="0E805D8E" w14:textId="77777777" w:rsidR="004E2E0E" w:rsidRDefault="000E23A1" w:rsidP="00FA6A73">
            <w:pPr>
              <w:spacing w:after="0" w:line="240" w:lineRule="auto"/>
              <w:rPr>
                <w:rFonts w:ascii="Calibri" w:eastAsia="Calibri" w:hAnsi="Calibri"/>
              </w:rPr>
            </w:pPr>
            <w:r>
              <w:rPr>
                <w:rFonts w:eastAsia="Calibri"/>
              </w:rPr>
              <w:lastRenderedPageBreak/>
              <w:t>17/08/2022</w:t>
            </w:r>
          </w:p>
        </w:tc>
        <w:tc>
          <w:tcPr>
            <w:tcW w:w="4252" w:type="dxa"/>
          </w:tcPr>
          <w:p w14:paraId="6D91C722" w14:textId="77777777" w:rsidR="004E2E0E" w:rsidRDefault="000E23A1" w:rsidP="00FA6A73">
            <w:pPr>
              <w:spacing w:after="0" w:line="240" w:lineRule="auto"/>
              <w:rPr>
                <w:rFonts w:ascii="Calibri" w:eastAsia="Calibri" w:hAnsi="Calibri"/>
              </w:rPr>
            </w:pPr>
            <w:r>
              <w:rPr>
                <w:rFonts w:eastAsia="Calibri"/>
              </w:rPr>
              <w:t xml:space="preserve">Ne </w:t>
            </w:r>
            <w:proofErr w:type="spellStart"/>
            <w:r>
              <w:rPr>
                <w:rFonts w:eastAsia="Calibri"/>
              </w:rPr>
              <w:t>pergjigje</w:t>
            </w:r>
            <w:proofErr w:type="spellEnd"/>
            <w:r>
              <w:rPr>
                <w:rFonts w:eastAsia="Calibri"/>
              </w:rPr>
              <w:t xml:space="preserve"> </w:t>
            </w:r>
            <w:proofErr w:type="spellStart"/>
            <w:r>
              <w:rPr>
                <w:rFonts w:eastAsia="Calibri"/>
              </w:rPr>
              <w:t>te</w:t>
            </w:r>
            <w:proofErr w:type="spellEnd"/>
            <w:r>
              <w:rPr>
                <w:rFonts w:eastAsia="Calibri"/>
              </w:rPr>
              <w:t xml:space="preserve"> </w:t>
            </w:r>
            <w:proofErr w:type="spellStart"/>
            <w:r>
              <w:rPr>
                <w:rFonts w:eastAsia="Calibri"/>
              </w:rPr>
              <w:t>emailit</w:t>
            </w:r>
            <w:proofErr w:type="spellEnd"/>
            <w:r>
              <w:rPr>
                <w:rFonts w:eastAsia="Calibri"/>
              </w:rPr>
              <w:t xml:space="preserve"> </w:t>
            </w:r>
            <w:proofErr w:type="spellStart"/>
            <w:r>
              <w:rPr>
                <w:rFonts w:eastAsia="Calibri"/>
              </w:rPr>
              <w:t>tuaj</w:t>
            </w:r>
            <w:proofErr w:type="spellEnd"/>
            <w:r>
              <w:rPr>
                <w:rFonts w:eastAsia="Calibri"/>
              </w:rPr>
              <w:t xml:space="preserve">, </w:t>
            </w:r>
            <w:proofErr w:type="spellStart"/>
            <w:r>
              <w:rPr>
                <w:rFonts w:eastAsia="Calibri"/>
              </w:rPr>
              <w:t>ju</w:t>
            </w:r>
            <w:proofErr w:type="spellEnd"/>
            <w:r>
              <w:rPr>
                <w:rFonts w:eastAsia="Calibri"/>
              </w:rPr>
              <w:t xml:space="preserve"> </w:t>
            </w:r>
            <w:proofErr w:type="spellStart"/>
            <w:r>
              <w:rPr>
                <w:rFonts w:eastAsia="Calibri"/>
              </w:rPr>
              <w:t>bej</w:t>
            </w:r>
            <w:proofErr w:type="spellEnd"/>
            <w:r>
              <w:rPr>
                <w:rFonts w:eastAsia="Calibri"/>
              </w:rPr>
              <w:t xml:space="preserve"> me </w:t>
            </w:r>
            <w:proofErr w:type="spellStart"/>
            <w:r>
              <w:rPr>
                <w:rFonts w:eastAsia="Calibri"/>
              </w:rPr>
              <w:t>dije</w:t>
            </w:r>
            <w:proofErr w:type="spellEnd"/>
            <w:r>
              <w:rPr>
                <w:rFonts w:eastAsia="Calibri"/>
              </w:rPr>
              <w:t xml:space="preserve">  se </w:t>
            </w:r>
            <w:proofErr w:type="spellStart"/>
            <w:r>
              <w:rPr>
                <w:rFonts w:eastAsia="Calibri"/>
              </w:rPr>
              <w:t>pergjigjja</w:t>
            </w:r>
            <w:proofErr w:type="spellEnd"/>
            <w:r>
              <w:rPr>
                <w:rFonts w:eastAsia="Calibri"/>
              </w:rPr>
              <w:t xml:space="preserve"> e </w:t>
            </w:r>
            <w:proofErr w:type="spellStart"/>
            <w:r>
              <w:rPr>
                <w:rFonts w:eastAsia="Calibri"/>
              </w:rPr>
              <w:t>kerkeses</w:t>
            </w:r>
            <w:proofErr w:type="spellEnd"/>
            <w:r>
              <w:rPr>
                <w:rFonts w:eastAsia="Calibri"/>
              </w:rPr>
              <w:t xml:space="preserve"> </w:t>
            </w:r>
            <w:proofErr w:type="spellStart"/>
            <w:r>
              <w:rPr>
                <w:rFonts w:eastAsia="Calibri"/>
              </w:rPr>
              <w:t>suaj</w:t>
            </w:r>
            <w:proofErr w:type="spellEnd"/>
            <w:r>
              <w:rPr>
                <w:rFonts w:eastAsia="Calibri"/>
              </w:rPr>
              <w:t xml:space="preserve"> </w:t>
            </w:r>
            <w:proofErr w:type="spellStart"/>
            <w:r>
              <w:rPr>
                <w:rFonts w:eastAsia="Calibri"/>
              </w:rPr>
              <w:t>te</w:t>
            </w:r>
            <w:proofErr w:type="spellEnd"/>
            <w:r>
              <w:rPr>
                <w:rFonts w:eastAsia="Calibri"/>
              </w:rPr>
              <w:t xml:space="preserve"> </w:t>
            </w:r>
            <w:proofErr w:type="spellStart"/>
            <w:r>
              <w:rPr>
                <w:rFonts w:eastAsia="Calibri"/>
              </w:rPr>
              <w:t>meparshme</w:t>
            </w:r>
            <w:proofErr w:type="spellEnd"/>
            <w:r>
              <w:rPr>
                <w:rFonts w:eastAsia="Calibri"/>
              </w:rPr>
              <w:t xml:space="preserve"> per </w:t>
            </w:r>
            <w:proofErr w:type="spellStart"/>
            <w:r>
              <w:rPr>
                <w:rFonts w:eastAsia="Calibri"/>
              </w:rPr>
              <w:t>ndryshim</w:t>
            </w:r>
            <w:proofErr w:type="spellEnd"/>
            <w:r>
              <w:rPr>
                <w:rFonts w:eastAsia="Calibri"/>
              </w:rPr>
              <w:t xml:space="preserve"> </w:t>
            </w:r>
            <w:proofErr w:type="spellStart"/>
            <w:r>
              <w:rPr>
                <w:rFonts w:eastAsia="Calibri"/>
              </w:rPr>
              <w:t>pronesie</w:t>
            </w:r>
            <w:proofErr w:type="spellEnd"/>
            <w:r>
              <w:rPr>
                <w:rFonts w:eastAsia="Calibri"/>
              </w:rPr>
              <w:t xml:space="preserve"> </w:t>
            </w:r>
            <w:proofErr w:type="spellStart"/>
            <w:r>
              <w:rPr>
                <w:rFonts w:eastAsia="Calibri"/>
              </w:rPr>
              <w:t>te</w:t>
            </w:r>
            <w:proofErr w:type="spellEnd"/>
            <w:r>
              <w:rPr>
                <w:rFonts w:eastAsia="Calibri"/>
              </w:rPr>
              <w:t xml:space="preserve"> </w:t>
            </w:r>
            <w:proofErr w:type="spellStart"/>
            <w:r>
              <w:rPr>
                <w:rFonts w:eastAsia="Calibri"/>
              </w:rPr>
              <w:t>markes</w:t>
            </w:r>
            <w:proofErr w:type="spellEnd"/>
            <w:r>
              <w:rPr>
                <w:rFonts w:eastAsia="Calibri"/>
              </w:rPr>
              <w:t xml:space="preserve"> , me </w:t>
            </w:r>
            <w:proofErr w:type="spellStart"/>
            <w:r>
              <w:rPr>
                <w:rFonts w:eastAsia="Calibri"/>
              </w:rPr>
              <w:t>gabim</w:t>
            </w:r>
            <w:proofErr w:type="spellEnd"/>
            <w:r>
              <w:rPr>
                <w:rFonts w:eastAsia="Calibri"/>
              </w:rPr>
              <w:t xml:space="preserve">,  </w:t>
            </w:r>
            <w:proofErr w:type="spellStart"/>
            <w:r>
              <w:rPr>
                <w:rFonts w:eastAsia="Calibri"/>
              </w:rPr>
              <w:t>tashme</w:t>
            </w:r>
            <w:proofErr w:type="spellEnd"/>
            <w:r>
              <w:rPr>
                <w:rFonts w:eastAsia="Calibri"/>
              </w:rPr>
              <w:t xml:space="preserve"> </w:t>
            </w:r>
            <w:proofErr w:type="spellStart"/>
            <w:r>
              <w:rPr>
                <w:rFonts w:eastAsia="Calibri"/>
              </w:rPr>
              <w:t>eshte</w:t>
            </w:r>
            <w:proofErr w:type="spellEnd"/>
            <w:r>
              <w:rPr>
                <w:rFonts w:eastAsia="Calibri"/>
              </w:rPr>
              <w:t xml:space="preserve"> </w:t>
            </w:r>
            <w:proofErr w:type="spellStart"/>
            <w:r>
              <w:rPr>
                <w:rFonts w:eastAsia="Calibri"/>
              </w:rPr>
              <w:t>reflektuar</w:t>
            </w:r>
            <w:proofErr w:type="spellEnd"/>
            <w:r>
              <w:rPr>
                <w:rFonts w:eastAsia="Calibri"/>
              </w:rPr>
              <w:t xml:space="preserve"> ne </w:t>
            </w:r>
            <w:proofErr w:type="spellStart"/>
            <w:r>
              <w:rPr>
                <w:rFonts w:eastAsia="Calibri"/>
              </w:rPr>
              <w:t>regjister</w:t>
            </w:r>
            <w:proofErr w:type="spellEnd"/>
            <w:r>
              <w:rPr>
                <w:rFonts w:eastAsia="Calibri"/>
              </w:rPr>
              <w:t xml:space="preserve">. Per </w:t>
            </w:r>
            <w:proofErr w:type="spellStart"/>
            <w:r>
              <w:rPr>
                <w:rFonts w:eastAsia="Calibri"/>
              </w:rPr>
              <w:t>kete</w:t>
            </w:r>
            <w:proofErr w:type="spellEnd"/>
            <w:r>
              <w:rPr>
                <w:rFonts w:eastAsia="Calibri"/>
              </w:rPr>
              <w:t xml:space="preserve"> </w:t>
            </w:r>
            <w:proofErr w:type="spellStart"/>
            <w:r>
              <w:rPr>
                <w:rFonts w:eastAsia="Calibri"/>
              </w:rPr>
              <w:t>arsye</w:t>
            </w:r>
            <w:proofErr w:type="spellEnd"/>
            <w:r>
              <w:rPr>
                <w:rFonts w:eastAsia="Calibri"/>
              </w:rPr>
              <w:t xml:space="preserve">, </w:t>
            </w:r>
            <w:proofErr w:type="spellStart"/>
            <w:r>
              <w:rPr>
                <w:rFonts w:eastAsia="Calibri"/>
              </w:rPr>
              <w:t>formulari</w:t>
            </w:r>
            <w:proofErr w:type="spellEnd"/>
            <w:r>
              <w:rPr>
                <w:rFonts w:eastAsia="Calibri"/>
              </w:rPr>
              <w:t xml:space="preserve"> </w:t>
            </w:r>
            <w:proofErr w:type="spellStart"/>
            <w:r>
              <w:rPr>
                <w:rFonts w:eastAsia="Calibri"/>
              </w:rPr>
              <w:t>i</w:t>
            </w:r>
            <w:proofErr w:type="spellEnd"/>
            <w:r>
              <w:rPr>
                <w:rFonts w:eastAsia="Calibri"/>
              </w:rPr>
              <w:t xml:space="preserve"> </w:t>
            </w:r>
            <w:proofErr w:type="spellStart"/>
            <w:r>
              <w:rPr>
                <w:rFonts w:eastAsia="Calibri"/>
              </w:rPr>
              <w:t>duhur</w:t>
            </w:r>
            <w:proofErr w:type="spellEnd"/>
            <w:r>
              <w:rPr>
                <w:rFonts w:eastAsia="Calibri"/>
              </w:rPr>
              <w:t xml:space="preserve"> ne </w:t>
            </w:r>
            <w:proofErr w:type="spellStart"/>
            <w:r>
              <w:rPr>
                <w:rFonts w:eastAsia="Calibri"/>
              </w:rPr>
              <w:t>rastin</w:t>
            </w:r>
            <w:proofErr w:type="spellEnd"/>
            <w:r>
              <w:rPr>
                <w:rFonts w:eastAsia="Calibri"/>
              </w:rPr>
              <w:t xml:space="preserve"> </w:t>
            </w:r>
            <w:proofErr w:type="spellStart"/>
            <w:r>
              <w:rPr>
                <w:rFonts w:eastAsia="Calibri"/>
              </w:rPr>
              <w:lastRenderedPageBreak/>
              <w:t>konkret</w:t>
            </w:r>
            <w:proofErr w:type="spellEnd"/>
            <w:r>
              <w:rPr>
                <w:rFonts w:eastAsia="Calibri"/>
              </w:rPr>
              <w:t xml:space="preserve"> </w:t>
            </w:r>
            <w:proofErr w:type="spellStart"/>
            <w:r>
              <w:rPr>
                <w:rFonts w:eastAsia="Calibri"/>
              </w:rPr>
              <w:t>eshte</w:t>
            </w:r>
            <w:proofErr w:type="spellEnd"/>
            <w:r>
              <w:rPr>
                <w:rFonts w:eastAsia="Calibri"/>
              </w:rPr>
              <w:t xml:space="preserve"> :"APLIKIM PËR REGJISTRIMIN NË REGJISTËR TË NDRYSHIMEVE TË MARKAVE". </w:t>
            </w:r>
          </w:p>
          <w:p w14:paraId="0C91462F" w14:textId="77777777" w:rsidR="004E2E0E" w:rsidRPr="00854B75" w:rsidRDefault="000E23A1" w:rsidP="00FA6A73">
            <w:pPr>
              <w:spacing w:after="0" w:line="240" w:lineRule="auto"/>
              <w:rPr>
                <w:rFonts w:ascii="Calibri" w:eastAsia="Calibri" w:hAnsi="Calibri"/>
                <w:lang w:val="nb-NO"/>
              </w:rPr>
            </w:pPr>
            <w:r w:rsidRPr="00854B75">
              <w:rPr>
                <w:rFonts w:eastAsia="Calibri"/>
                <w:lang w:val="nb-NO"/>
              </w:rPr>
              <w:t>Prej dates 1 maj 2022 ju mund te aplikoni vetem nepermjet e-Albanias.</w:t>
            </w:r>
          </w:p>
        </w:tc>
        <w:tc>
          <w:tcPr>
            <w:tcW w:w="1559" w:type="dxa"/>
          </w:tcPr>
          <w:p w14:paraId="3C3E4307" w14:textId="77777777" w:rsidR="004E2E0E" w:rsidRDefault="000E23A1" w:rsidP="00FA6A73">
            <w:pPr>
              <w:spacing w:after="0" w:line="240" w:lineRule="auto"/>
              <w:rPr>
                <w:rFonts w:ascii="Calibri" w:eastAsia="Calibri" w:hAnsi="Calibri"/>
              </w:rPr>
            </w:pPr>
            <w:r>
              <w:rPr>
                <w:rFonts w:eastAsia="Calibri"/>
              </w:rPr>
              <w:lastRenderedPageBreak/>
              <w:t xml:space="preserve">E-mail </w:t>
            </w:r>
            <w:proofErr w:type="spellStart"/>
            <w:r>
              <w:rPr>
                <w:rFonts w:eastAsia="Calibri"/>
              </w:rPr>
              <w:t>i</w:t>
            </w:r>
            <w:proofErr w:type="spellEnd"/>
            <w:r>
              <w:rPr>
                <w:rFonts w:eastAsia="Calibri"/>
              </w:rPr>
              <w:t xml:space="preserve"> </w:t>
            </w:r>
            <w:proofErr w:type="spellStart"/>
            <w:r>
              <w:rPr>
                <w:rFonts w:eastAsia="Calibri"/>
              </w:rPr>
              <w:t>perfunduar</w:t>
            </w:r>
            <w:proofErr w:type="spellEnd"/>
          </w:p>
        </w:tc>
        <w:tc>
          <w:tcPr>
            <w:tcW w:w="1095" w:type="dxa"/>
          </w:tcPr>
          <w:p w14:paraId="3B9E4819" w14:textId="77777777" w:rsidR="004E2E0E" w:rsidRDefault="000E23A1" w:rsidP="00FA6A73">
            <w:pPr>
              <w:spacing w:after="0" w:line="240" w:lineRule="auto"/>
              <w:rPr>
                <w:rFonts w:ascii="Calibri" w:eastAsia="Calibri" w:hAnsi="Calibri"/>
              </w:rPr>
            </w:pPr>
            <w:r>
              <w:rPr>
                <w:rFonts w:eastAsia="Calibri"/>
              </w:rPr>
              <w:t>0</w:t>
            </w:r>
          </w:p>
        </w:tc>
      </w:tr>
      <w:tr w:rsidR="009F184E" w14:paraId="3F29B566" w14:textId="77777777" w:rsidTr="00FA6A73">
        <w:trPr>
          <w:trHeight w:val="295"/>
        </w:trPr>
        <w:tc>
          <w:tcPr>
            <w:tcW w:w="552" w:type="dxa"/>
          </w:tcPr>
          <w:p w14:paraId="47D73F2F" w14:textId="77777777" w:rsidR="004E2E0E" w:rsidRDefault="000E23A1" w:rsidP="00FA6A73">
            <w:pPr>
              <w:spacing w:after="0" w:line="240" w:lineRule="auto"/>
              <w:rPr>
                <w:rFonts w:ascii="Calibri" w:eastAsia="Calibri" w:hAnsi="Calibri"/>
              </w:rPr>
            </w:pPr>
            <w:r>
              <w:rPr>
                <w:rFonts w:eastAsia="Calibri"/>
              </w:rPr>
              <w:t>10</w:t>
            </w:r>
          </w:p>
        </w:tc>
        <w:tc>
          <w:tcPr>
            <w:tcW w:w="1286" w:type="dxa"/>
          </w:tcPr>
          <w:p w14:paraId="279FCB83" w14:textId="77777777" w:rsidR="004E2E0E" w:rsidRDefault="000E23A1" w:rsidP="00FA6A73">
            <w:pPr>
              <w:spacing w:after="0" w:line="240" w:lineRule="auto"/>
              <w:rPr>
                <w:rFonts w:ascii="Calibri" w:eastAsia="Calibri" w:hAnsi="Calibri"/>
              </w:rPr>
            </w:pPr>
            <w:r>
              <w:rPr>
                <w:rFonts w:eastAsia="Calibri"/>
              </w:rPr>
              <w:t>12/09/2022</w:t>
            </w:r>
          </w:p>
        </w:tc>
        <w:tc>
          <w:tcPr>
            <w:tcW w:w="4536" w:type="dxa"/>
          </w:tcPr>
          <w:p w14:paraId="384F2779" w14:textId="77777777" w:rsidR="004E2E0E" w:rsidRDefault="000E23A1" w:rsidP="00FA6A73">
            <w:pPr>
              <w:spacing w:after="0" w:line="240" w:lineRule="auto"/>
              <w:rPr>
                <w:rFonts w:ascii="Calibri" w:eastAsia="Calibri" w:hAnsi="Calibri"/>
              </w:rPr>
            </w:pPr>
            <w:r>
              <w:rPr>
                <w:rFonts w:eastAsia="Calibri"/>
              </w:rPr>
              <w:t xml:space="preserve">Duke </w:t>
            </w:r>
            <w:proofErr w:type="spellStart"/>
            <w:r>
              <w:rPr>
                <w:rFonts w:eastAsia="Calibri"/>
              </w:rPr>
              <w:t>qene</w:t>
            </w:r>
            <w:proofErr w:type="spellEnd"/>
            <w:r>
              <w:rPr>
                <w:rFonts w:eastAsia="Calibri"/>
              </w:rPr>
              <w:t xml:space="preserve"> se </w:t>
            </w:r>
            <w:proofErr w:type="spellStart"/>
            <w:r>
              <w:rPr>
                <w:rFonts w:eastAsia="Calibri"/>
              </w:rPr>
              <w:t>sherbimet</w:t>
            </w:r>
            <w:proofErr w:type="spellEnd"/>
            <w:r>
              <w:rPr>
                <w:rFonts w:eastAsia="Calibri"/>
              </w:rPr>
              <w:t xml:space="preserve"> </w:t>
            </w:r>
            <w:proofErr w:type="spellStart"/>
            <w:r>
              <w:rPr>
                <w:rFonts w:eastAsia="Calibri"/>
              </w:rPr>
              <w:t>tashme</w:t>
            </w:r>
            <w:proofErr w:type="spellEnd"/>
            <w:r>
              <w:rPr>
                <w:rFonts w:eastAsia="Calibri"/>
              </w:rPr>
              <w:t xml:space="preserve"> </w:t>
            </w:r>
            <w:proofErr w:type="spellStart"/>
            <w:r>
              <w:rPr>
                <w:rFonts w:eastAsia="Calibri"/>
              </w:rPr>
              <w:t>ofrohen</w:t>
            </w:r>
            <w:proofErr w:type="spellEnd"/>
            <w:r>
              <w:rPr>
                <w:rFonts w:eastAsia="Calibri"/>
              </w:rPr>
              <w:t xml:space="preserve"> online, </w:t>
            </w:r>
            <w:proofErr w:type="spellStart"/>
            <w:r>
              <w:rPr>
                <w:rFonts w:eastAsia="Calibri"/>
              </w:rPr>
              <w:t>kemi</w:t>
            </w:r>
            <w:proofErr w:type="spellEnd"/>
            <w:r>
              <w:rPr>
                <w:rFonts w:eastAsia="Calibri"/>
              </w:rPr>
              <w:t xml:space="preserve"> </w:t>
            </w:r>
            <w:proofErr w:type="spellStart"/>
            <w:r>
              <w:rPr>
                <w:rFonts w:eastAsia="Calibri"/>
              </w:rPr>
              <w:t>nevoje</w:t>
            </w:r>
            <w:proofErr w:type="spellEnd"/>
            <w:r>
              <w:rPr>
                <w:rFonts w:eastAsia="Calibri"/>
              </w:rPr>
              <w:t xml:space="preserve"> per </w:t>
            </w:r>
            <w:proofErr w:type="spellStart"/>
            <w:r>
              <w:rPr>
                <w:rFonts w:eastAsia="Calibri"/>
              </w:rPr>
              <w:t>informacion</w:t>
            </w:r>
            <w:proofErr w:type="spellEnd"/>
            <w:r>
              <w:rPr>
                <w:rFonts w:eastAsia="Calibri"/>
              </w:rPr>
              <w:t xml:space="preserve"> </w:t>
            </w:r>
            <w:proofErr w:type="spellStart"/>
            <w:r>
              <w:rPr>
                <w:rFonts w:eastAsia="Calibri"/>
              </w:rPr>
              <w:t>te</w:t>
            </w:r>
            <w:proofErr w:type="spellEnd"/>
            <w:r>
              <w:rPr>
                <w:rFonts w:eastAsia="Calibri"/>
              </w:rPr>
              <w:t xml:space="preserve"> </w:t>
            </w:r>
            <w:proofErr w:type="spellStart"/>
            <w:r>
              <w:rPr>
                <w:rFonts w:eastAsia="Calibri"/>
              </w:rPr>
              <w:t>detajuar</w:t>
            </w:r>
            <w:proofErr w:type="spellEnd"/>
            <w:r>
              <w:rPr>
                <w:rFonts w:eastAsia="Calibri"/>
              </w:rPr>
              <w:t xml:space="preserve"> </w:t>
            </w:r>
            <w:proofErr w:type="spellStart"/>
            <w:r>
              <w:rPr>
                <w:rFonts w:eastAsia="Calibri"/>
              </w:rPr>
              <w:t>mbi</w:t>
            </w:r>
            <w:proofErr w:type="spellEnd"/>
            <w:r>
              <w:rPr>
                <w:rFonts w:eastAsia="Calibri"/>
              </w:rPr>
              <w:t xml:space="preserve"> </w:t>
            </w:r>
            <w:proofErr w:type="spellStart"/>
            <w:r>
              <w:rPr>
                <w:rFonts w:eastAsia="Calibri"/>
              </w:rPr>
              <w:t>mbrojtjen</w:t>
            </w:r>
            <w:proofErr w:type="spellEnd"/>
            <w:r>
              <w:rPr>
                <w:rFonts w:eastAsia="Calibri"/>
              </w:rPr>
              <w:t xml:space="preserve"> e </w:t>
            </w:r>
            <w:proofErr w:type="spellStart"/>
            <w:r>
              <w:rPr>
                <w:rFonts w:eastAsia="Calibri"/>
              </w:rPr>
              <w:t>nje</w:t>
            </w:r>
            <w:proofErr w:type="spellEnd"/>
            <w:r>
              <w:rPr>
                <w:rFonts w:eastAsia="Calibri"/>
              </w:rPr>
              <w:t xml:space="preserve"> </w:t>
            </w:r>
            <w:proofErr w:type="spellStart"/>
            <w:r>
              <w:rPr>
                <w:rFonts w:eastAsia="Calibri"/>
              </w:rPr>
              <w:t>shpikjeje</w:t>
            </w:r>
            <w:proofErr w:type="spellEnd"/>
            <w:r>
              <w:rPr>
                <w:rFonts w:eastAsia="Calibri"/>
              </w:rPr>
              <w:t xml:space="preserve">, </w:t>
            </w:r>
            <w:proofErr w:type="spellStart"/>
            <w:r>
              <w:rPr>
                <w:rFonts w:eastAsia="Calibri"/>
              </w:rPr>
              <w:t>apliki</w:t>
            </w:r>
            <w:proofErr w:type="spellEnd"/>
            <w:r>
              <w:rPr>
                <w:rFonts w:eastAsia="Calibri"/>
              </w:rPr>
              <w:t xml:space="preserve"> (</w:t>
            </w:r>
            <w:proofErr w:type="spellStart"/>
            <w:r>
              <w:rPr>
                <w:rFonts w:eastAsia="Calibri"/>
              </w:rPr>
              <w:t>linku</w:t>
            </w:r>
            <w:proofErr w:type="spellEnd"/>
            <w:r>
              <w:rPr>
                <w:rFonts w:eastAsia="Calibri"/>
              </w:rPr>
              <w:t xml:space="preserve">), </w:t>
            </w:r>
            <w:proofErr w:type="spellStart"/>
            <w:r>
              <w:rPr>
                <w:rFonts w:eastAsia="Calibri"/>
              </w:rPr>
              <w:t>tarifat</w:t>
            </w:r>
            <w:proofErr w:type="spellEnd"/>
            <w:r>
              <w:rPr>
                <w:rFonts w:eastAsia="Calibri"/>
              </w:rPr>
              <w:t xml:space="preserve"> , </w:t>
            </w:r>
            <w:proofErr w:type="spellStart"/>
            <w:r>
              <w:rPr>
                <w:rFonts w:eastAsia="Calibri"/>
              </w:rPr>
              <w:t>afati</w:t>
            </w:r>
            <w:proofErr w:type="spellEnd"/>
            <w:r>
              <w:rPr>
                <w:rFonts w:eastAsia="Calibri"/>
              </w:rPr>
              <w:t xml:space="preserve"> </w:t>
            </w:r>
            <w:proofErr w:type="spellStart"/>
            <w:r>
              <w:rPr>
                <w:rFonts w:eastAsia="Calibri"/>
              </w:rPr>
              <w:t>dhe</w:t>
            </w:r>
            <w:proofErr w:type="spellEnd"/>
            <w:r>
              <w:rPr>
                <w:rFonts w:eastAsia="Calibri"/>
              </w:rPr>
              <w:t xml:space="preserve"> </w:t>
            </w:r>
            <w:proofErr w:type="spellStart"/>
            <w:r>
              <w:rPr>
                <w:rFonts w:eastAsia="Calibri"/>
              </w:rPr>
              <w:t>dokumentacionin</w:t>
            </w:r>
            <w:proofErr w:type="spellEnd"/>
            <w:r>
              <w:rPr>
                <w:rFonts w:eastAsia="Calibri"/>
              </w:rPr>
              <w:t xml:space="preserve"> </w:t>
            </w:r>
            <w:proofErr w:type="spellStart"/>
            <w:r>
              <w:rPr>
                <w:rFonts w:eastAsia="Calibri"/>
              </w:rPr>
              <w:t>perkates</w:t>
            </w:r>
            <w:proofErr w:type="spellEnd"/>
            <w:r>
              <w:rPr>
                <w:rFonts w:eastAsia="Calibri"/>
              </w:rPr>
              <w:t xml:space="preserve">. </w:t>
            </w:r>
          </w:p>
          <w:p w14:paraId="4FAA205A" w14:textId="77777777" w:rsidR="004E2E0E" w:rsidRPr="00A56730" w:rsidRDefault="000E23A1" w:rsidP="00FA6A73">
            <w:pPr>
              <w:spacing w:after="0" w:line="240" w:lineRule="auto"/>
              <w:rPr>
                <w:rFonts w:ascii="Calibri" w:eastAsia="Calibri" w:hAnsi="Calibri"/>
                <w:lang w:val="it-IT"/>
              </w:rPr>
            </w:pPr>
            <w:r w:rsidRPr="00A56730">
              <w:rPr>
                <w:rFonts w:eastAsia="Calibri"/>
                <w:lang w:val="it-IT"/>
              </w:rPr>
              <w:t>Ne faqene Webit, nuk gjejme dot formularin e aplikimit per shpikje.</w:t>
            </w:r>
          </w:p>
          <w:p w14:paraId="4CA7FCE7" w14:textId="77777777" w:rsidR="004E2E0E" w:rsidRPr="00854B75" w:rsidRDefault="000E23A1" w:rsidP="00FA6A73">
            <w:pPr>
              <w:spacing w:after="0" w:line="240" w:lineRule="auto"/>
              <w:rPr>
                <w:rFonts w:ascii="Calibri" w:eastAsia="Calibri" w:hAnsi="Calibri"/>
                <w:lang w:val="nb-NO"/>
              </w:rPr>
            </w:pPr>
            <w:r w:rsidRPr="00854B75">
              <w:rPr>
                <w:rFonts w:eastAsia="Calibri"/>
                <w:lang w:val="nb-NO"/>
              </w:rPr>
              <w:t>Mirepresim sa me shpejt nje pergjigje tuajen.</w:t>
            </w:r>
          </w:p>
        </w:tc>
        <w:tc>
          <w:tcPr>
            <w:tcW w:w="1559" w:type="dxa"/>
          </w:tcPr>
          <w:p w14:paraId="639E0C72" w14:textId="77777777" w:rsidR="004E2E0E" w:rsidRDefault="000E23A1" w:rsidP="00FA6A73">
            <w:pPr>
              <w:spacing w:after="0" w:line="240" w:lineRule="auto"/>
              <w:rPr>
                <w:rFonts w:ascii="Calibri" w:eastAsia="Calibri" w:hAnsi="Calibri"/>
              </w:rPr>
            </w:pPr>
            <w:r>
              <w:rPr>
                <w:rFonts w:eastAsia="Calibri"/>
              </w:rPr>
              <w:t>13/09/2022</w:t>
            </w:r>
          </w:p>
        </w:tc>
        <w:tc>
          <w:tcPr>
            <w:tcW w:w="4252" w:type="dxa"/>
          </w:tcPr>
          <w:p w14:paraId="41506C26" w14:textId="77777777" w:rsidR="004E2E0E" w:rsidRDefault="000E23A1" w:rsidP="00FA6A73">
            <w:pPr>
              <w:spacing w:after="0" w:line="240" w:lineRule="auto"/>
              <w:rPr>
                <w:rFonts w:ascii="Calibri" w:eastAsia="Calibri" w:hAnsi="Calibri"/>
              </w:rPr>
            </w:pPr>
            <w:r>
              <w:rPr>
                <w:rFonts w:eastAsia="Calibri"/>
              </w:rPr>
              <w:t xml:space="preserve">Ne </w:t>
            </w:r>
            <w:proofErr w:type="spellStart"/>
            <w:r>
              <w:rPr>
                <w:rFonts w:eastAsia="Calibri"/>
              </w:rPr>
              <w:t>pergjigje</w:t>
            </w:r>
            <w:proofErr w:type="spellEnd"/>
            <w:r>
              <w:rPr>
                <w:rFonts w:eastAsia="Calibri"/>
              </w:rPr>
              <w:t xml:space="preserve"> </w:t>
            </w:r>
            <w:proofErr w:type="spellStart"/>
            <w:r>
              <w:rPr>
                <w:rFonts w:eastAsia="Calibri"/>
              </w:rPr>
              <w:t>te</w:t>
            </w:r>
            <w:proofErr w:type="spellEnd"/>
            <w:r>
              <w:rPr>
                <w:rFonts w:eastAsia="Calibri"/>
              </w:rPr>
              <w:t xml:space="preserve"> email-it </w:t>
            </w:r>
            <w:proofErr w:type="spellStart"/>
            <w:r>
              <w:rPr>
                <w:rFonts w:eastAsia="Calibri"/>
              </w:rPr>
              <w:t>tuaj</w:t>
            </w:r>
            <w:proofErr w:type="spellEnd"/>
            <w:r>
              <w:rPr>
                <w:rFonts w:eastAsia="Calibri"/>
              </w:rPr>
              <w:t xml:space="preserve"> </w:t>
            </w:r>
            <w:proofErr w:type="spellStart"/>
            <w:r>
              <w:rPr>
                <w:rFonts w:eastAsia="Calibri"/>
              </w:rPr>
              <w:t>ju</w:t>
            </w:r>
            <w:proofErr w:type="spellEnd"/>
            <w:r>
              <w:rPr>
                <w:rFonts w:eastAsia="Calibri"/>
              </w:rPr>
              <w:t xml:space="preserve"> </w:t>
            </w:r>
            <w:proofErr w:type="spellStart"/>
            <w:r>
              <w:rPr>
                <w:rFonts w:eastAsia="Calibri"/>
              </w:rPr>
              <w:t>bej</w:t>
            </w:r>
            <w:proofErr w:type="spellEnd"/>
            <w:r>
              <w:rPr>
                <w:rFonts w:eastAsia="Calibri"/>
              </w:rPr>
              <w:t xml:space="preserve"> me </w:t>
            </w:r>
            <w:proofErr w:type="spellStart"/>
            <w:r>
              <w:rPr>
                <w:rFonts w:eastAsia="Calibri"/>
              </w:rPr>
              <w:t>dije</w:t>
            </w:r>
            <w:proofErr w:type="spellEnd"/>
            <w:r>
              <w:rPr>
                <w:rFonts w:eastAsia="Calibri"/>
              </w:rPr>
              <w:t xml:space="preserve"> se ne </w:t>
            </w:r>
            <w:proofErr w:type="spellStart"/>
            <w:r>
              <w:rPr>
                <w:rFonts w:eastAsia="Calibri"/>
              </w:rPr>
              <w:t>faqen</w:t>
            </w:r>
            <w:proofErr w:type="spellEnd"/>
            <w:r>
              <w:rPr>
                <w:rFonts w:eastAsia="Calibri"/>
              </w:rPr>
              <w:t xml:space="preserve"> web </w:t>
            </w:r>
            <w:proofErr w:type="spellStart"/>
            <w:r>
              <w:rPr>
                <w:rFonts w:eastAsia="Calibri"/>
              </w:rPr>
              <w:t>te</w:t>
            </w:r>
            <w:proofErr w:type="spellEnd"/>
            <w:r>
              <w:rPr>
                <w:rFonts w:eastAsia="Calibri"/>
              </w:rPr>
              <w:t xml:space="preserve"> DPPI: dppi.gov.al, do </w:t>
            </w:r>
            <w:proofErr w:type="spellStart"/>
            <w:r>
              <w:rPr>
                <w:rFonts w:eastAsia="Calibri"/>
              </w:rPr>
              <w:t>te</w:t>
            </w:r>
            <w:proofErr w:type="spellEnd"/>
            <w:r>
              <w:rPr>
                <w:rFonts w:eastAsia="Calibri"/>
              </w:rPr>
              <w:t xml:space="preserve"> </w:t>
            </w:r>
            <w:proofErr w:type="spellStart"/>
            <w:r>
              <w:rPr>
                <w:rFonts w:eastAsia="Calibri"/>
              </w:rPr>
              <w:t>gjeni</w:t>
            </w:r>
            <w:proofErr w:type="spellEnd"/>
            <w:r>
              <w:rPr>
                <w:rFonts w:eastAsia="Calibri"/>
              </w:rPr>
              <w:t xml:space="preserve"> </w:t>
            </w:r>
            <w:proofErr w:type="spellStart"/>
            <w:r>
              <w:rPr>
                <w:rFonts w:eastAsia="Calibri"/>
              </w:rPr>
              <w:t>informacion</w:t>
            </w:r>
            <w:proofErr w:type="spellEnd"/>
            <w:r>
              <w:rPr>
                <w:rFonts w:eastAsia="Calibri"/>
              </w:rPr>
              <w:t xml:space="preserve"> </w:t>
            </w:r>
            <w:proofErr w:type="spellStart"/>
            <w:r>
              <w:rPr>
                <w:rFonts w:eastAsia="Calibri"/>
              </w:rPr>
              <w:t>shterues</w:t>
            </w:r>
            <w:proofErr w:type="spellEnd"/>
            <w:r>
              <w:rPr>
                <w:rFonts w:eastAsia="Calibri"/>
              </w:rPr>
              <w:t xml:space="preserve"> per </w:t>
            </w:r>
            <w:proofErr w:type="spellStart"/>
            <w:r>
              <w:rPr>
                <w:rFonts w:eastAsia="Calibri"/>
              </w:rPr>
              <w:t>patentat</w:t>
            </w:r>
            <w:proofErr w:type="spellEnd"/>
            <w:r>
              <w:rPr>
                <w:rFonts w:eastAsia="Calibri"/>
              </w:rPr>
              <w:t xml:space="preserve">  per </w:t>
            </w:r>
            <w:proofErr w:type="spellStart"/>
            <w:r>
              <w:rPr>
                <w:rFonts w:eastAsia="Calibri"/>
              </w:rPr>
              <w:t>shpikjet</w:t>
            </w:r>
            <w:proofErr w:type="spellEnd"/>
            <w:r>
              <w:rPr>
                <w:rFonts w:eastAsia="Calibri"/>
              </w:rPr>
              <w:t xml:space="preserve">, per </w:t>
            </w:r>
            <w:proofErr w:type="spellStart"/>
            <w:r>
              <w:rPr>
                <w:rFonts w:eastAsia="Calibri"/>
              </w:rPr>
              <w:t>markat</w:t>
            </w:r>
            <w:proofErr w:type="spellEnd"/>
            <w:r>
              <w:rPr>
                <w:rFonts w:eastAsia="Calibri"/>
              </w:rPr>
              <w:t xml:space="preserve"> </w:t>
            </w:r>
            <w:proofErr w:type="spellStart"/>
            <w:r>
              <w:rPr>
                <w:rFonts w:eastAsia="Calibri"/>
              </w:rPr>
              <w:t>tregtare</w:t>
            </w:r>
            <w:proofErr w:type="spellEnd"/>
            <w:r>
              <w:rPr>
                <w:rFonts w:eastAsia="Calibri"/>
              </w:rPr>
              <w:t xml:space="preserve">, per  </w:t>
            </w:r>
            <w:proofErr w:type="spellStart"/>
            <w:r>
              <w:rPr>
                <w:rFonts w:eastAsia="Calibri"/>
              </w:rPr>
              <w:t>proceduren</w:t>
            </w:r>
            <w:proofErr w:type="spellEnd"/>
            <w:r>
              <w:rPr>
                <w:rFonts w:eastAsia="Calibri"/>
              </w:rPr>
              <w:t xml:space="preserve"> e </w:t>
            </w:r>
            <w:proofErr w:type="spellStart"/>
            <w:r>
              <w:rPr>
                <w:rFonts w:eastAsia="Calibri"/>
              </w:rPr>
              <w:t>regjistrimit</w:t>
            </w:r>
            <w:proofErr w:type="spellEnd"/>
            <w:r>
              <w:rPr>
                <w:rFonts w:eastAsia="Calibri"/>
              </w:rPr>
              <w:t xml:space="preserve">, </w:t>
            </w:r>
            <w:proofErr w:type="spellStart"/>
            <w:r>
              <w:rPr>
                <w:rFonts w:eastAsia="Calibri"/>
              </w:rPr>
              <w:t>bazen</w:t>
            </w:r>
            <w:proofErr w:type="spellEnd"/>
            <w:r>
              <w:rPr>
                <w:rFonts w:eastAsia="Calibri"/>
              </w:rPr>
              <w:t xml:space="preserve"> </w:t>
            </w:r>
            <w:proofErr w:type="spellStart"/>
            <w:r>
              <w:rPr>
                <w:rFonts w:eastAsia="Calibri"/>
              </w:rPr>
              <w:t>ligjore</w:t>
            </w:r>
            <w:proofErr w:type="spellEnd"/>
            <w:r>
              <w:rPr>
                <w:rFonts w:eastAsia="Calibri"/>
              </w:rPr>
              <w:t xml:space="preserve"> </w:t>
            </w:r>
            <w:proofErr w:type="spellStart"/>
            <w:r>
              <w:rPr>
                <w:rFonts w:eastAsia="Calibri"/>
              </w:rPr>
              <w:t>ku</w:t>
            </w:r>
            <w:proofErr w:type="spellEnd"/>
            <w:r>
              <w:rPr>
                <w:rFonts w:eastAsia="Calibri"/>
              </w:rPr>
              <w:t xml:space="preserve"> </w:t>
            </w:r>
            <w:proofErr w:type="spellStart"/>
            <w:r>
              <w:rPr>
                <w:rFonts w:eastAsia="Calibri"/>
              </w:rPr>
              <w:t>mbeshtetet</w:t>
            </w:r>
            <w:proofErr w:type="spellEnd"/>
            <w:r>
              <w:rPr>
                <w:rFonts w:eastAsia="Calibri"/>
              </w:rPr>
              <w:t xml:space="preserve"> </w:t>
            </w:r>
            <w:proofErr w:type="spellStart"/>
            <w:r>
              <w:rPr>
                <w:rFonts w:eastAsia="Calibri"/>
              </w:rPr>
              <w:t>regjistrimi</w:t>
            </w:r>
            <w:proofErr w:type="spellEnd"/>
            <w:r>
              <w:rPr>
                <w:rFonts w:eastAsia="Calibri"/>
              </w:rPr>
              <w:t xml:space="preserve"> </w:t>
            </w:r>
            <w:proofErr w:type="spellStart"/>
            <w:r>
              <w:rPr>
                <w:rFonts w:eastAsia="Calibri"/>
              </w:rPr>
              <w:t>i</w:t>
            </w:r>
            <w:proofErr w:type="spellEnd"/>
            <w:r>
              <w:rPr>
                <w:rFonts w:eastAsia="Calibri"/>
              </w:rPr>
              <w:t xml:space="preserve"> </w:t>
            </w:r>
            <w:proofErr w:type="spellStart"/>
            <w:r>
              <w:rPr>
                <w:rFonts w:eastAsia="Calibri"/>
              </w:rPr>
              <w:t>tyre</w:t>
            </w:r>
            <w:proofErr w:type="spellEnd"/>
            <w:r>
              <w:rPr>
                <w:rFonts w:eastAsia="Calibri"/>
              </w:rPr>
              <w:t xml:space="preserve"> </w:t>
            </w:r>
            <w:proofErr w:type="spellStart"/>
            <w:r>
              <w:rPr>
                <w:rFonts w:eastAsia="Calibri"/>
              </w:rPr>
              <w:t>dhe</w:t>
            </w:r>
            <w:proofErr w:type="spellEnd"/>
            <w:r>
              <w:rPr>
                <w:rFonts w:eastAsia="Calibri"/>
              </w:rPr>
              <w:t xml:space="preserve"> VKM nr. 883, </w:t>
            </w:r>
            <w:proofErr w:type="spellStart"/>
            <w:r>
              <w:rPr>
                <w:rFonts w:eastAsia="Calibri"/>
              </w:rPr>
              <w:t>datë</w:t>
            </w:r>
            <w:proofErr w:type="spellEnd"/>
            <w:r>
              <w:rPr>
                <w:rFonts w:eastAsia="Calibri"/>
              </w:rPr>
              <w:t xml:space="preserve"> 13.5.2009 “</w:t>
            </w:r>
            <w:proofErr w:type="spellStart"/>
            <w:r>
              <w:rPr>
                <w:rFonts w:eastAsia="Calibri"/>
              </w:rPr>
              <w:t>Për</w:t>
            </w:r>
            <w:proofErr w:type="spellEnd"/>
            <w:r>
              <w:rPr>
                <w:rFonts w:eastAsia="Calibri"/>
              </w:rPr>
              <w:t xml:space="preserve"> </w:t>
            </w:r>
            <w:proofErr w:type="spellStart"/>
            <w:r>
              <w:rPr>
                <w:rFonts w:eastAsia="Calibri"/>
              </w:rPr>
              <w:t>miratimin</w:t>
            </w:r>
            <w:proofErr w:type="spellEnd"/>
            <w:r>
              <w:rPr>
                <w:rFonts w:eastAsia="Calibri"/>
              </w:rPr>
              <w:t xml:space="preserve"> e </w:t>
            </w:r>
            <w:proofErr w:type="spellStart"/>
            <w:r>
              <w:rPr>
                <w:rFonts w:eastAsia="Calibri"/>
              </w:rPr>
              <w:t>tarifave</w:t>
            </w:r>
            <w:proofErr w:type="spellEnd"/>
            <w:r>
              <w:rPr>
                <w:rFonts w:eastAsia="Calibri"/>
              </w:rPr>
              <w:t xml:space="preserve"> </w:t>
            </w:r>
            <w:proofErr w:type="spellStart"/>
            <w:r>
              <w:rPr>
                <w:rFonts w:eastAsia="Calibri"/>
              </w:rPr>
              <w:t>për</w:t>
            </w:r>
            <w:proofErr w:type="spellEnd"/>
            <w:r>
              <w:rPr>
                <w:rFonts w:eastAsia="Calibri"/>
              </w:rPr>
              <w:t xml:space="preserve"> </w:t>
            </w:r>
            <w:proofErr w:type="spellStart"/>
            <w:r>
              <w:rPr>
                <w:rFonts w:eastAsia="Calibri"/>
              </w:rPr>
              <w:t>regjistrimin</w:t>
            </w:r>
            <w:proofErr w:type="spellEnd"/>
            <w:r>
              <w:rPr>
                <w:rFonts w:eastAsia="Calibri"/>
              </w:rPr>
              <w:t xml:space="preserve"> e </w:t>
            </w:r>
            <w:proofErr w:type="spellStart"/>
            <w:r>
              <w:rPr>
                <w:rFonts w:eastAsia="Calibri"/>
              </w:rPr>
              <w:t>objekteve</w:t>
            </w:r>
            <w:proofErr w:type="spellEnd"/>
            <w:r>
              <w:rPr>
                <w:rFonts w:eastAsia="Calibri"/>
              </w:rPr>
              <w:t xml:space="preserve"> </w:t>
            </w:r>
            <w:proofErr w:type="spellStart"/>
            <w:r>
              <w:rPr>
                <w:rFonts w:eastAsia="Calibri"/>
              </w:rPr>
              <w:t>të</w:t>
            </w:r>
            <w:proofErr w:type="spellEnd"/>
            <w:r>
              <w:rPr>
                <w:rFonts w:eastAsia="Calibri"/>
              </w:rPr>
              <w:t xml:space="preserve"> </w:t>
            </w:r>
            <w:proofErr w:type="spellStart"/>
            <w:r>
              <w:rPr>
                <w:rFonts w:eastAsia="Calibri"/>
              </w:rPr>
              <w:t>pronësisë</w:t>
            </w:r>
            <w:proofErr w:type="spellEnd"/>
            <w:r>
              <w:rPr>
                <w:rFonts w:eastAsia="Calibri"/>
              </w:rPr>
              <w:t xml:space="preserve"> </w:t>
            </w:r>
            <w:proofErr w:type="spellStart"/>
            <w:r>
              <w:rPr>
                <w:rFonts w:eastAsia="Calibri"/>
              </w:rPr>
              <w:t>industriale</w:t>
            </w:r>
            <w:proofErr w:type="spellEnd"/>
            <w:r>
              <w:rPr>
                <w:rFonts w:eastAsia="Calibri"/>
              </w:rPr>
              <w:t xml:space="preserve">”, </w:t>
            </w:r>
            <w:proofErr w:type="spellStart"/>
            <w:r>
              <w:rPr>
                <w:rFonts w:eastAsia="Calibri"/>
              </w:rPr>
              <w:t>i</w:t>
            </w:r>
            <w:proofErr w:type="spellEnd"/>
            <w:r>
              <w:rPr>
                <w:rFonts w:eastAsia="Calibri"/>
              </w:rPr>
              <w:t xml:space="preserve"> </w:t>
            </w:r>
            <w:proofErr w:type="spellStart"/>
            <w:r>
              <w:rPr>
                <w:rFonts w:eastAsia="Calibri"/>
              </w:rPr>
              <w:t>ndryshuar</w:t>
            </w:r>
            <w:proofErr w:type="spellEnd"/>
            <w:r>
              <w:rPr>
                <w:rFonts w:eastAsia="Calibri"/>
              </w:rPr>
              <w:t xml:space="preserve">. </w:t>
            </w:r>
          </w:p>
          <w:p w14:paraId="4551B583" w14:textId="77777777" w:rsidR="004E2E0E" w:rsidRDefault="000E23A1" w:rsidP="00FA6A73">
            <w:pPr>
              <w:spacing w:after="0" w:line="240" w:lineRule="auto"/>
              <w:rPr>
                <w:rFonts w:ascii="Calibri" w:eastAsia="Calibri" w:hAnsi="Calibri"/>
              </w:rPr>
            </w:pPr>
            <w:proofErr w:type="spellStart"/>
            <w:r>
              <w:rPr>
                <w:rFonts w:eastAsia="Calibri"/>
              </w:rPr>
              <w:t>Gjithashtu</w:t>
            </w:r>
            <w:proofErr w:type="spellEnd"/>
            <w:r>
              <w:rPr>
                <w:rFonts w:eastAsia="Calibri"/>
              </w:rPr>
              <w:t xml:space="preserve">, </w:t>
            </w:r>
            <w:proofErr w:type="spellStart"/>
            <w:r>
              <w:rPr>
                <w:rFonts w:eastAsia="Calibri"/>
              </w:rPr>
              <w:t>informacioni</w:t>
            </w:r>
            <w:proofErr w:type="spellEnd"/>
            <w:r>
              <w:rPr>
                <w:rFonts w:eastAsia="Calibri"/>
              </w:rPr>
              <w:t xml:space="preserve"> </w:t>
            </w:r>
            <w:proofErr w:type="spellStart"/>
            <w:r>
              <w:rPr>
                <w:rFonts w:eastAsia="Calibri"/>
              </w:rPr>
              <w:t>i</w:t>
            </w:r>
            <w:proofErr w:type="spellEnd"/>
            <w:r>
              <w:rPr>
                <w:rFonts w:eastAsia="Calibri"/>
              </w:rPr>
              <w:t xml:space="preserve"> </w:t>
            </w:r>
            <w:proofErr w:type="spellStart"/>
            <w:r>
              <w:rPr>
                <w:rFonts w:eastAsia="Calibri"/>
              </w:rPr>
              <w:t>detajuar</w:t>
            </w:r>
            <w:proofErr w:type="spellEnd"/>
            <w:r>
              <w:rPr>
                <w:rFonts w:eastAsia="Calibri"/>
              </w:rPr>
              <w:t xml:space="preserve"> </w:t>
            </w:r>
            <w:proofErr w:type="spellStart"/>
            <w:r>
              <w:rPr>
                <w:rFonts w:eastAsia="Calibri"/>
              </w:rPr>
              <w:t>dhe</w:t>
            </w:r>
            <w:proofErr w:type="spellEnd"/>
            <w:r>
              <w:rPr>
                <w:rFonts w:eastAsia="Calibri"/>
              </w:rPr>
              <w:t xml:space="preserve"> </w:t>
            </w:r>
            <w:proofErr w:type="spellStart"/>
            <w:r>
              <w:rPr>
                <w:rFonts w:eastAsia="Calibri"/>
              </w:rPr>
              <w:t>formularet</w:t>
            </w:r>
            <w:proofErr w:type="spellEnd"/>
            <w:r>
              <w:rPr>
                <w:rFonts w:eastAsia="Calibri"/>
              </w:rPr>
              <w:t xml:space="preserve"> jane ne </w:t>
            </w:r>
            <w:proofErr w:type="spellStart"/>
            <w:r>
              <w:rPr>
                <w:rFonts w:eastAsia="Calibri"/>
              </w:rPr>
              <w:t>platformwn</w:t>
            </w:r>
            <w:proofErr w:type="spellEnd"/>
            <w:r>
              <w:rPr>
                <w:rFonts w:eastAsia="Calibri"/>
              </w:rPr>
              <w:t xml:space="preserve"> e-Albania, </w:t>
            </w:r>
            <w:proofErr w:type="spellStart"/>
            <w:r>
              <w:rPr>
                <w:rFonts w:eastAsia="Calibri"/>
              </w:rPr>
              <w:t>te</w:t>
            </w:r>
            <w:proofErr w:type="spellEnd"/>
            <w:r>
              <w:rPr>
                <w:rFonts w:eastAsia="Calibri"/>
              </w:rPr>
              <w:t xml:space="preserve"> </w:t>
            </w:r>
            <w:proofErr w:type="spellStart"/>
            <w:r>
              <w:rPr>
                <w:rFonts w:eastAsia="Calibri"/>
              </w:rPr>
              <w:t>cilen</w:t>
            </w:r>
            <w:proofErr w:type="spellEnd"/>
            <w:r>
              <w:rPr>
                <w:rFonts w:eastAsia="Calibri"/>
              </w:rPr>
              <w:t xml:space="preserve"> </w:t>
            </w:r>
            <w:proofErr w:type="spellStart"/>
            <w:r>
              <w:rPr>
                <w:rFonts w:eastAsia="Calibri"/>
              </w:rPr>
              <w:t>mund</w:t>
            </w:r>
            <w:proofErr w:type="spellEnd"/>
            <w:r>
              <w:rPr>
                <w:rFonts w:eastAsia="Calibri"/>
              </w:rPr>
              <w:t xml:space="preserve"> ta </w:t>
            </w:r>
            <w:proofErr w:type="spellStart"/>
            <w:r>
              <w:rPr>
                <w:rFonts w:eastAsia="Calibri"/>
              </w:rPr>
              <w:t>aksesoni</w:t>
            </w:r>
            <w:proofErr w:type="spellEnd"/>
            <w:r>
              <w:rPr>
                <w:rFonts w:eastAsia="Calibri"/>
              </w:rPr>
              <w:t xml:space="preserve"> </w:t>
            </w:r>
            <w:proofErr w:type="spellStart"/>
            <w:r>
              <w:rPr>
                <w:rFonts w:eastAsia="Calibri"/>
              </w:rPr>
              <w:t>edhe</w:t>
            </w:r>
            <w:proofErr w:type="spellEnd"/>
            <w:r>
              <w:rPr>
                <w:rFonts w:eastAsia="Calibri"/>
              </w:rPr>
              <w:t xml:space="preserve"> </w:t>
            </w:r>
            <w:proofErr w:type="spellStart"/>
            <w:r>
              <w:rPr>
                <w:rFonts w:eastAsia="Calibri"/>
              </w:rPr>
              <w:t>nepermjet</w:t>
            </w:r>
            <w:proofErr w:type="spellEnd"/>
            <w:r>
              <w:rPr>
                <w:rFonts w:eastAsia="Calibri"/>
              </w:rPr>
              <w:t xml:space="preserve"> </w:t>
            </w:r>
            <w:proofErr w:type="spellStart"/>
            <w:r>
              <w:rPr>
                <w:rFonts w:eastAsia="Calibri"/>
              </w:rPr>
              <w:t>rubrikes</w:t>
            </w:r>
            <w:proofErr w:type="spellEnd"/>
            <w:r>
              <w:rPr>
                <w:rFonts w:eastAsia="Calibri"/>
              </w:rPr>
              <w:t xml:space="preserve">  e-</w:t>
            </w:r>
            <w:proofErr w:type="spellStart"/>
            <w:r>
              <w:rPr>
                <w:rFonts w:eastAsia="Calibri"/>
              </w:rPr>
              <w:t>Sherbime</w:t>
            </w:r>
            <w:proofErr w:type="spellEnd"/>
            <w:r>
              <w:rPr>
                <w:rFonts w:eastAsia="Calibri"/>
              </w:rPr>
              <w:t xml:space="preserve">; e- filing, </w:t>
            </w:r>
            <w:proofErr w:type="spellStart"/>
            <w:r>
              <w:rPr>
                <w:rFonts w:eastAsia="Calibri"/>
              </w:rPr>
              <w:t>te</w:t>
            </w:r>
            <w:proofErr w:type="spellEnd"/>
            <w:r>
              <w:rPr>
                <w:rFonts w:eastAsia="Calibri"/>
              </w:rPr>
              <w:t xml:space="preserve"> </w:t>
            </w:r>
            <w:proofErr w:type="spellStart"/>
            <w:r>
              <w:rPr>
                <w:rFonts w:eastAsia="Calibri"/>
              </w:rPr>
              <w:t>faqes</w:t>
            </w:r>
            <w:proofErr w:type="spellEnd"/>
            <w:r>
              <w:rPr>
                <w:rFonts w:eastAsia="Calibri"/>
              </w:rPr>
              <w:t xml:space="preserve"> web </w:t>
            </w:r>
            <w:proofErr w:type="spellStart"/>
            <w:r>
              <w:rPr>
                <w:rFonts w:eastAsia="Calibri"/>
              </w:rPr>
              <w:t>te</w:t>
            </w:r>
            <w:proofErr w:type="spellEnd"/>
            <w:r>
              <w:rPr>
                <w:rFonts w:eastAsia="Calibri"/>
              </w:rPr>
              <w:t xml:space="preserve"> DPPI: dppi.gov.al.</w:t>
            </w:r>
          </w:p>
          <w:p w14:paraId="6AAD35E8" w14:textId="77777777" w:rsidR="004E2E0E" w:rsidRDefault="004E2E0E" w:rsidP="00FA6A73">
            <w:pPr>
              <w:spacing w:after="0" w:line="240" w:lineRule="auto"/>
              <w:rPr>
                <w:rFonts w:ascii="Calibri" w:eastAsia="Calibri" w:hAnsi="Calibri"/>
              </w:rPr>
            </w:pPr>
          </w:p>
          <w:p w14:paraId="11FA04E3" w14:textId="77777777" w:rsidR="004E2E0E" w:rsidRDefault="000E23A1" w:rsidP="00FA6A73">
            <w:pPr>
              <w:spacing w:after="0" w:line="240" w:lineRule="auto"/>
              <w:rPr>
                <w:rFonts w:ascii="Calibri" w:eastAsia="Calibri" w:hAnsi="Calibri"/>
              </w:rPr>
            </w:pPr>
            <w:r>
              <w:rPr>
                <w:rFonts w:eastAsia="Calibri"/>
              </w:rPr>
              <w:t xml:space="preserve">Ju </w:t>
            </w:r>
            <w:proofErr w:type="spellStart"/>
            <w:r>
              <w:rPr>
                <w:rFonts w:eastAsia="Calibri"/>
              </w:rPr>
              <w:t>keshillojme</w:t>
            </w:r>
            <w:proofErr w:type="spellEnd"/>
            <w:r>
              <w:rPr>
                <w:rFonts w:eastAsia="Calibri"/>
              </w:rPr>
              <w:t xml:space="preserve"> ne </w:t>
            </w:r>
            <w:proofErr w:type="spellStart"/>
            <w:r>
              <w:rPr>
                <w:rFonts w:eastAsia="Calibri"/>
              </w:rPr>
              <w:t>perfundim</w:t>
            </w:r>
            <w:proofErr w:type="spellEnd"/>
            <w:r>
              <w:rPr>
                <w:rFonts w:eastAsia="Calibri"/>
              </w:rPr>
              <w:t xml:space="preserve">, </w:t>
            </w:r>
            <w:proofErr w:type="spellStart"/>
            <w:r>
              <w:rPr>
                <w:rFonts w:eastAsia="Calibri"/>
              </w:rPr>
              <w:t>te</w:t>
            </w:r>
            <w:proofErr w:type="spellEnd"/>
            <w:r>
              <w:rPr>
                <w:rFonts w:eastAsia="Calibri"/>
              </w:rPr>
              <w:t xml:space="preserve"> </w:t>
            </w:r>
            <w:proofErr w:type="spellStart"/>
            <w:r>
              <w:rPr>
                <w:rFonts w:eastAsia="Calibri"/>
              </w:rPr>
              <w:t>konsultoni</w:t>
            </w:r>
            <w:proofErr w:type="spellEnd"/>
            <w:r>
              <w:rPr>
                <w:rFonts w:eastAsia="Calibri"/>
              </w:rPr>
              <w:t xml:space="preserve"> </w:t>
            </w:r>
            <w:proofErr w:type="spellStart"/>
            <w:r>
              <w:rPr>
                <w:rFonts w:eastAsia="Calibri"/>
              </w:rPr>
              <w:t>nenin</w:t>
            </w:r>
            <w:proofErr w:type="spellEnd"/>
            <w:r>
              <w:rPr>
                <w:rFonts w:eastAsia="Calibri"/>
              </w:rPr>
              <w:t xml:space="preserve"> 195  </w:t>
            </w:r>
            <w:proofErr w:type="spellStart"/>
            <w:r>
              <w:rPr>
                <w:rFonts w:eastAsia="Calibri"/>
              </w:rPr>
              <w:t>të</w:t>
            </w:r>
            <w:proofErr w:type="spellEnd"/>
            <w:r>
              <w:rPr>
                <w:rFonts w:eastAsia="Calibri"/>
              </w:rPr>
              <w:t xml:space="preserve"> </w:t>
            </w:r>
            <w:proofErr w:type="spellStart"/>
            <w:r>
              <w:rPr>
                <w:rFonts w:eastAsia="Calibri"/>
              </w:rPr>
              <w:t>ligjit</w:t>
            </w:r>
            <w:proofErr w:type="spellEnd"/>
            <w:r>
              <w:rPr>
                <w:rFonts w:eastAsia="Calibri"/>
              </w:rPr>
              <w:t xml:space="preserve"> nr. 9947, </w:t>
            </w:r>
            <w:proofErr w:type="spellStart"/>
            <w:r>
              <w:rPr>
                <w:rFonts w:eastAsia="Calibri"/>
              </w:rPr>
              <w:t>datë</w:t>
            </w:r>
            <w:proofErr w:type="spellEnd"/>
            <w:r>
              <w:rPr>
                <w:rFonts w:eastAsia="Calibri"/>
              </w:rPr>
              <w:t xml:space="preserve"> 07.07.2008, "</w:t>
            </w:r>
            <w:proofErr w:type="spellStart"/>
            <w:r>
              <w:rPr>
                <w:rFonts w:eastAsia="Calibri"/>
              </w:rPr>
              <w:t>Për</w:t>
            </w:r>
            <w:proofErr w:type="spellEnd"/>
            <w:r>
              <w:rPr>
                <w:rFonts w:eastAsia="Calibri"/>
              </w:rPr>
              <w:t xml:space="preserve"> </w:t>
            </w:r>
            <w:proofErr w:type="spellStart"/>
            <w:r>
              <w:rPr>
                <w:rFonts w:eastAsia="Calibri"/>
              </w:rPr>
              <w:t>Pronësinë</w:t>
            </w:r>
            <w:proofErr w:type="spellEnd"/>
            <w:r>
              <w:rPr>
                <w:rFonts w:eastAsia="Calibri"/>
              </w:rPr>
              <w:t xml:space="preserve"> </w:t>
            </w:r>
            <w:proofErr w:type="spellStart"/>
            <w:r>
              <w:rPr>
                <w:rFonts w:eastAsia="Calibri"/>
              </w:rPr>
              <w:t>Industriale</w:t>
            </w:r>
            <w:proofErr w:type="spellEnd"/>
            <w:r>
              <w:rPr>
                <w:rFonts w:eastAsia="Calibri"/>
              </w:rPr>
              <w:t xml:space="preserve">" </w:t>
            </w:r>
            <w:proofErr w:type="spellStart"/>
            <w:r>
              <w:rPr>
                <w:rFonts w:eastAsia="Calibri"/>
              </w:rPr>
              <w:t>i</w:t>
            </w:r>
            <w:proofErr w:type="spellEnd"/>
            <w:r>
              <w:rPr>
                <w:rFonts w:eastAsia="Calibri"/>
              </w:rPr>
              <w:t xml:space="preserve"> </w:t>
            </w:r>
            <w:proofErr w:type="spellStart"/>
            <w:r>
              <w:rPr>
                <w:rFonts w:eastAsia="Calibri"/>
              </w:rPr>
              <w:t>ndryshuar</w:t>
            </w:r>
            <w:proofErr w:type="spellEnd"/>
            <w:r>
              <w:rPr>
                <w:rFonts w:eastAsia="Calibri"/>
              </w:rPr>
              <w:t xml:space="preserve">, </w:t>
            </w:r>
            <w:proofErr w:type="spellStart"/>
            <w:r>
              <w:rPr>
                <w:rFonts w:eastAsia="Calibri"/>
              </w:rPr>
              <w:t>qe</w:t>
            </w:r>
            <w:proofErr w:type="spellEnd"/>
            <w:r>
              <w:rPr>
                <w:rFonts w:eastAsia="Calibri"/>
              </w:rPr>
              <w:t xml:space="preserve"> </w:t>
            </w:r>
            <w:proofErr w:type="spellStart"/>
            <w:r>
              <w:rPr>
                <w:rFonts w:eastAsia="Calibri"/>
              </w:rPr>
              <w:t>parashikon</w:t>
            </w:r>
            <w:proofErr w:type="spellEnd"/>
            <w:r>
              <w:rPr>
                <w:rFonts w:eastAsia="Calibri"/>
              </w:rPr>
              <w:t xml:space="preserve"> </w:t>
            </w:r>
            <w:proofErr w:type="spellStart"/>
            <w:r>
              <w:rPr>
                <w:rFonts w:eastAsia="Calibri"/>
              </w:rPr>
              <w:t>kriteret</w:t>
            </w:r>
            <w:proofErr w:type="spellEnd"/>
            <w:r>
              <w:rPr>
                <w:rFonts w:eastAsia="Calibri"/>
              </w:rPr>
              <w:t xml:space="preserve"> e </w:t>
            </w:r>
            <w:proofErr w:type="spellStart"/>
            <w:r>
              <w:rPr>
                <w:rFonts w:eastAsia="Calibri"/>
              </w:rPr>
              <w:t>perfaqesimit</w:t>
            </w:r>
            <w:proofErr w:type="spellEnd"/>
            <w:r>
              <w:rPr>
                <w:rFonts w:eastAsia="Calibri"/>
              </w:rPr>
              <w:t xml:space="preserve"> ne DPPI.</w:t>
            </w:r>
          </w:p>
        </w:tc>
        <w:tc>
          <w:tcPr>
            <w:tcW w:w="1559" w:type="dxa"/>
          </w:tcPr>
          <w:p w14:paraId="3F9A38C1" w14:textId="77777777" w:rsidR="004E2E0E" w:rsidRDefault="000E23A1" w:rsidP="00FA6A73">
            <w:pPr>
              <w:spacing w:after="0" w:line="240" w:lineRule="auto"/>
              <w:rPr>
                <w:rFonts w:ascii="Calibri" w:eastAsia="Calibri" w:hAnsi="Calibri"/>
              </w:rPr>
            </w:pPr>
            <w:r>
              <w:rPr>
                <w:rFonts w:eastAsia="Calibri"/>
              </w:rPr>
              <w:t xml:space="preserve">E-mail </w:t>
            </w:r>
            <w:proofErr w:type="spellStart"/>
            <w:r>
              <w:rPr>
                <w:rFonts w:eastAsia="Calibri"/>
              </w:rPr>
              <w:t>i</w:t>
            </w:r>
            <w:proofErr w:type="spellEnd"/>
            <w:r>
              <w:rPr>
                <w:rFonts w:eastAsia="Calibri"/>
              </w:rPr>
              <w:t xml:space="preserve"> </w:t>
            </w:r>
            <w:proofErr w:type="spellStart"/>
            <w:r>
              <w:rPr>
                <w:rFonts w:eastAsia="Calibri"/>
              </w:rPr>
              <w:t>përfunduar</w:t>
            </w:r>
            <w:proofErr w:type="spellEnd"/>
          </w:p>
        </w:tc>
        <w:tc>
          <w:tcPr>
            <w:tcW w:w="1095" w:type="dxa"/>
          </w:tcPr>
          <w:p w14:paraId="1A80181C" w14:textId="77777777" w:rsidR="004E2E0E" w:rsidRDefault="000E23A1" w:rsidP="00FA6A73">
            <w:pPr>
              <w:spacing w:after="0" w:line="240" w:lineRule="auto"/>
              <w:rPr>
                <w:rFonts w:ascii="Calibri" w:eastAsia="Calibri" w:hAnsi="Calibri"/>
              </w:rPr>
            </w:pPr>
            <w:r>
              <w:rPr>
                <w:rFonts w:eastAsia="Calibri"/>
              </w:rPr>
              <w:t>0</w:t>
            </w:r>
          </w:p>
        </w:tc>
      </w:tr>
      <w:tr w:rsidR="009F184E" w14:paraId="4B499208" w14:textId="77777777" w:rsidTr="00FA6A73">
        <w:trPr>
          <w:trHeight w:val="295"/>
        </w:trPr>
        <w:tc>
          <w:tcPr>
            <w:tcW w:w="552" w:type="dxa"/>
          </w:tcPr>
          <w:p w14:paraId="3E20F1FB" w14:textId="77777777" w:rsidR="004E2E0E" w:rsidRDefault="000E23A1" w:rsidP="00FA6A73">
            <w:pPr>
              <w:spacing w:after="0" w:line="240" w:lineRule="auto"/>
              <w:rPr>
                <w:rFonts w:ascii="Calibri" w:eastAsia="Calibri" w:hAnsi="Calibri"/>
              </w:rPr>
            </w:pPr>
            <w:r>
              <w:rPr>
                <w:rFonts w:eastAsia="Calibri"/>
              </w:rPr>
              <w:t>11</w:t>
            </w:r>
          </w:p>
        </w:tc>
        <w:tc>
          <w:tcPr>
            <w:tcW w:w="1286" w:type="dxa"/>
          </w:tcPr>
          <w:p w14:paraId="10F0018E" w14:textId="77777777" w:rsidR="004E2E0E" w:rsidRDefault="000E23A1" w:rsidP="00FA6A73">
            <w:pPr>
              <w:spacing w:after="0" w:line="240" w:lineRule="auto"/>
              <w:rPr>
                <w:rFonts w:ascii="Calibri" w:eastAsia="Calibri" w:hAnsi="Calibri"/>
              </w:rPr>
            </w:pPr>
            <w:r>
              <w:rPr>
                <w:rFonts w:eastAsia="Calibri"/>
              </w:rPr>
              <w:t>08/09/2022</w:t>
            </w:r>
          </w:p>
        </w:tc>
        <w:tc>
          <w:tcPr>
            <w:tcW w:w="4536" w:type="dxa"/>
          </w:tcPr>
          <w:p w14:paraId="6278501E" w14:textId="77777777" w:rsidR="004E2E0E" w:rsidRPr="00A56730" w:rsidRDefault="000E23A1" w:rsidP="00FA6A73">
            <w:pPr>
              <w:spacing w:after="0" w:line="240" w:lineRule="auto"/>
              <w:rPr>
                <w:rFonts w:ascii="Calibri" w:eastAsia="Calibri" w:hAnsi="Calibri"/>
                <w:lang w:val="it-IT"/>
              </w:rPr>
            </w:pPr>
            <w:r w:rsidRPr="00A56730">
              <w:rPr>
                <w:rFonts w:eastAsia="Calibri"/>
                <w:lang w:val="it-IT"/>
              </w:rPr>
              <w:t>Informacion per te regjistruar emrat e bizneseve te tyre dhe logove qe perdorin.</w:t>
            </w:r>
          </w:p>
          <w:p w14:paraId="3CA67D32" w14:textId="77777777" w:rsidR="004E2E0E" w:rsidRPr="00A56730" w:rsidRDefault="000E23A1" w:rsidP="00FA6A73">
            <w:pPr>
              <w:spacing w:after="0" w:line="240" w:lineRule="auto"/>
              <w:rPr>
                <w:rFonts w:ascii="Calibri" w:eastAsia="Calibri" w:hAnsi="Calibri"/>
                <w:lang w:val="it-IT"/>
              </w:rPr>
            </w:pPr>
            <w:r w:rsidRPr="00A56730">
              <w:rPr>
                <w:rFonts w:eastAsia="Calibri"/>
                <w:lang w:val="it-IT"/>
              </w:rPr>
              <w:t>Ju lutem, me informoni pal me linkun e aplikimit nese behet online, dhe nje sqarim per secilen, si te procedoj me regjistrimin e emrit dhe logos.</w:t>
            </w:r>
          </w:p>
        </w:tc>
        <w:tc>
          <w:tcPr>
            <w:tcW w:w="1559" w:type="dxa"/>
          </w:tcPr>
          <w:p w14:paraId="5A1DA906" w14:textId="77777777" w:rsidR="004E2E0E" w:rsidRDefault="000E23A1" w:rsidP="00FA6A73">
            <w:pPr>
              <w:spacing w:after="0" w:line="240" w:lineRule="auto"/>
              <w:rPr>
                <w:rFonts w:ascii="Calibri" w:eastAsia="Calibri" w:hAnsi="Calibri"/>
              </w:rPr>
            </w:pPr>
            <w:r>
              <w:rPr>
                <w:rFonts w:eastAsia="Calibri"/>
              </w:rPr>
              <w:t>13/09/2022</w:t>
            </w:r>
          </w:p>
        </w:tc>
        <w:tc>
          <w:tcPr>
            <w:tcW w:w="4252" w:type="dxa"/>
          </w:tcPr>
          <w:p w14:paraId="3EEA3E6B" w14:textId="77777777" w:rsidR="004E2E0E" w:rsidRDefault="000E23A1"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Ne </w:t>
            </w:r>
            <w:proofErr w:type="spellStart"/>
            <w:r>
              <w:rPr>
                <w:rFonts w:ascii="Times New Roman" w:eastAsia="Times New Roman" w:hAnsi="Times New Roman" w:cs="Times New Roman"/>
                <w:color w:val="000000"/>
                <w:sz w:val="24"/>
                <w:szCs w:val="24"/>
              </w:rPr>
              <w:t>pergjigje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w:t>
            </w:r>
            <w:proofErr w:type="spellEnd"/>
            <w:r>
              <w:rPr>
                <w:rFonts w:ascii="Times New Roman" w:eastAsia="Times New Roman" w:hAnsi="Times New Roman" w:cs="Times New Roman"/>
                <w:color w:val="000000"/>
                <w:sz w:val="24"/>
                <w:szCs w:val="24"/>
              </w:rPr>
              <w:t xml:space="preserve"> email-it </w:t>
            </w:r>
            <w:proofErr w:type="spellStart"/>
            <w:r>
              <w:rPr>
                <w:rFonts w:ascii="Times New Roman" w:eastAsia="Times New Roman" w:hAnsi="Times New Roman" w:cs="Times New Roman"/>
                <w:color w:val="000000"/>
                <w:sz w:val="24"/>
                <w:szCs w:val="24"/>
              </w:rPr>
              <w:t>tuaj</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bej</w:t>
            </w:r>
            <w:proofErr w:type="spellEnd"/>
            <w:r>
              <w:rPr>
                <w:rFonts w:ascii="Times New Roman" w:eastAsia="Times New Roman" w:hAnsi="Times New Roman" w:cs="Times New Roman"/>
                <w:color w:val="000000"/>
                <w:sz w:val="24"/>
                <w:szCs w:val="24"/>
              </w:rPr>
              <w:t xml:space="preserve"> me </w:t>
            </w:r>
            <w:proofErr w:type="spellStart"/>
            <w:r>
              <w:rPr>
                <w:rFonts w:ascii="Times New Roman" w:eastAsia="Times New Roman" w:hAnsi="Times New Roman" w:cs="Times New Roman"/>
                <w:color w:val="000000"/>
                <w:sz w:val="24"/>
                <w:szCs w:val="24"/>
              </w:rPr>
              <w:t>dije</w:t>
            </w:r>
            <w:proofErr w:type="spellEnd"/>
            <w:r>
              <w:rPr>
                <w:rFonts w:ascii="Times New Roman" w:eastAsia="Times New Roman" w:hAnsi="Times New Roman" w:cs="Times New Roman"/>
                <w:color w:val="000000"/>
                <w:sz w:val="24"/>
                <w:szCs w:val="24"/>
              </w:rPr>
              <w:t xml:space="preserve"> se ne </w:t>
            </w:r>
            <w:proofErr w:type="spellStart"/>
            <w:r>
              <w:rPr>
                <w:rFonts w:ascii="Times New Roman" w:eastAsia="Times New Roman" w:hAnsi="Times New Roman" w:cs="Times New Roman"/>
                <w:color w:val="000000"/>
                <w:sz w:val="24"/>
                <w:szCs w:val="24"/>
              </w:rPr>
              <w:t>faqen</w:t>
            </w:r>
            <w:proofErr w:type="spellEnd"/>
            <w:r>
              <w:rPr>
                <w:rFonts w:ascii="Times New Roman" w:eastAsia="Times New Roman" w:hAnsi="Times New Roman" w:cs="Times New Roman"/>
                <w:color w:val="000000"/>
                <w:sz w:val="24"/>
                <w:szCs w:val="24"/>
              </w:rPr>
              <w:t xml:space="preserve"> web </w:t>
            </w:r>
            <w:proofErr w:type="spellStart"/>
            <w:r>
              <w:rPr>
                <w:rFonts w:ascii="Times New Roman" w:eastAsia="Times New Roman" w:hAnsi="Times New Roman" w:cs="Times New Roman"/>
                <w:color w:val="000000"/>
                <w:sz w:val="24"/>
                <w:szCs w:val="24"/>
              </w:rPr>
              <w:t>te</w:t>
            </w:r>
            <w:proofErr w:type="spellEnd"/>
            <w:r>
              <w:rPr>
                <w:rFonts w:ascii="Times New Roman" w:eastAsia="Times New Roman" w:hAnsi="Times New Roman" w:cs="Times New Roman"/>
                <w:color w:val="000000"/>
                <w:sz w:val="24"/>
                <w:szCs w:val="24"/>
              </w:rPr>
              <w:t xml:space="preserve"> DPPI: </w:t>
            </w:r>
            <w:r>
              <w:rPr>
                <w:rFonts w:ascii="Times New Roman" w:eastAsia="Times New Roman" w:hAnsi="Times New Roman" w:cs="Times New Roman"/>
                <w:i/>
                <w:iCs/>
                <w:color w:val="000000"/>
                <w:sz w:val="24"/>
                <w:szCs w:val="24"/>
              </w:rPr>
              <w:t>dppi.gov.al, </w:t>
            </w:r>
            <w:r>
              <w:rPr>
                <w:rFonts w:ascii="Times New Roman" w:eastAsia="Times New Roman" w:hAnsi="Times New Roman" w:cs="Times New Roman"/>
                <w:color w:val="000000"/>
                <w:sz w:val="24"/>
                <w:szCs w:val="24"/>
              </w:rPr>
              <w:t xml:space="preserve">do </w:t>
            </w:r>
            <w:proofErr w:type="spellStart"/>
            <w:r>
              <w:rPr>
                <w:rFonts w:ascii="Times New Roman" w:eastAsia="Times New Roman" w:hAnsi="Times New Roman" w:cs="Times New Roman"/>
                <w:color w:val="000000"/>
                <w:sz w:val="24"/>
                <w:szCs w:val="24"/>
              </w:rPr>
              <w:t>te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gjeni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informacion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shterues</w:t>
            </w:r>
            <w:proofErr w:type="spellEnd"/>
            <w:r>
              <w:rPr>
                <w:rFonts w:ascii="Times New Roman" w:eastAsia="Times New Roman" w:hAnsi="Times New Roman" w:cs="Times New Roman"/>
                <w:color w:val="000000"/>
                <w:sz w:val="24"/>
                <w:szCs w:val="24"/>
              </w:rPr>
              <w:t xml:space="preserve"> per </w:t>
            </w:r>
            <w:proofErr w:type="spellStart"/>
            <w:r>
              <w:rPr>
                <w:rFonts w:ascii="Times New Roman" w:eastAsia="Times New Roman" w:hAnsi="Times New Roman" w:cs="Times New Roman"/>
                <w:color w:val="000000"/>
                <w:sz w:val="24"/>
                <w:szCs w:val="24"/>
              </w:rPr>
              <w:t>patentat</w:t>
            </w:r>
            <w:proofErr w:type="spellEnd"/>
            <w:r>
              <w:rPr>
                <w:rFonts w:ascii="Times New Roman" w:eastAsia="Times New Roman" w:hAnsi="Times New Roman" w:cs="Times New Roman"/>
                <w:color w:val="000000"/>
                <w:sz w:val="24"/>
                <w:szCs w:val="24"/>
              </w:rPr>
              <w:t xml:space="preserve">  per </w:t>
            </w:r>
            <w:proofErr w:type="spellStart"/>
            <w:r>
              <w:rPr>
                <w:rFonts w:ascii="Times New Roman" w:eastAsia="Times New Roman" w:hAnsi="Times New Roman" w:cs="Times New Roman"/>
                <w:color w:val="000000"/>
                <w:sz w:val="24"/>
                <w:szCs w:val="24"/>
              </w:rPr>
              <w:t>shpikjet</w:t>
            </w:r>
            <w:proofErr w:type="spellEnd"/>
            <w:r>
              <w:rPr>
                <w:rFonts w:ascii="Times New Roman" w:eastAsia="Times New Roman" w:hAnsi="Times New Roman" w:cs="Times New Roman"/>
                <w:color w:val="000000"/>
                <w:sz w:val="24"/>
                <w:szCs w:val="24"/>
              </w:rPr>
              <w:t xml:space="preserve">, per </w:t>
            </w:r>
            <w:proofErr w:type="spellStart"/>
            <w:r>
              <w:rPr>
                <w:rFonts w:ascii="Times New Roman" w:eastAsia="Times New Roman" w:hAnsi="Times New Roman" w:cs="Times New Roman"/>
                <w:color w:val="000000"/>
                <w:sz w:val="24"/>
                <w:szCs w:val="24"/>
              </w:rPr>
              <w:t>markat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tregtare</w:t>
            </w:r>
            <w:proofErr w:type="spellEnd"/>
            <w:r>
              <w:rPr>
                <w:rFonts w:ascii="Times New Roman" w:eastAsia="Times New Roman" w:hAnsi="Times New Roman" w:cs="Times New Roman"/>
                <w:color w:val="000000"/>
                <w:sz w:val="24"/>
                <w:szCs w:val="24"/>
              </w:rPr>
              <w:t xml:space="preserve">, per  </w:t>
            </w:r>
            <w:proofErr w:type="spellStart"/>
            <w:r>
              <w:rPr>
                <w:rFonts w:ascii="Times New Roman" w:eastAsia="Times New Roman" w:hAnsi="Times New Roman" w:cs="Times New Roman"/>
                <w:color w:val="000000"/>
                <w:sz w:val="24"/>
                <w:szCs w:val="24"/>
              </w:rPr>
              <w:t>proceduren</w:t>
            </w:r>
            <w:proofErr w:type="spellEnd"/>
            <w:r>
              <w:rPr>
                <w:rFonts w:ascii="Times New Roman" w:eastAsia="Times New Roman" w:hAnsi="Times New Roman" w:cs="Times New Roman"/>
                <w:color w:val="000000"/>
                <w:sz w:val="24"/>
                <w:szCs w:val="24"/>
              </w:rPr>
              <w:t xml:space="preserve"> e </w:t>
            </w:r>
            <w:proofErr w:type="spellStart"/>
            <w:r>
              <w:rPr>
                <w:rFonts w:ascii="Times New Roman" w:eastAsia="Times New Roman" w:hAnsi="Times New Roman" w:cs="Times New Roman"/>
                <w:color w:val="000000"/>
                <w:sz w:val="24"/>
                <w:szCs w:val="24"/>
              </w:rPr>
              <w:t>regjistrimit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bazen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ligjore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mbeshtetet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regjistrimi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tyre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lastRenderedPageBreak/>
              <w:t>dhe</w:t>
            </w:r>
            <w:proofErr w:type="spellEnd"/>
            <w:r>
              <w:rPr>
                <w:rFonts w:ascii="Times New Roman" w:eastAsia="Times New Roman" w:hAnsi="Times New Roman" w:cs="Times New Roman"/>
                <w:color w:val="000000"/>
                <w:sz w:val="24"/>
                <w:szCs w:val="24"/>
              </w:rPr>
              <w:t xml:space="preserve"> VKM nr. 883, </w:t>
            </w:r>
            <w:proofErr w:type="spellStart"/>
            <w:r>
              <w:rPr>
                <w:rFonts w:ascii="Times New Roman" w:eastAsia="Times New Roman" w:hAnsi="Times New Roman" w:cs="Times New Roman"/>
                <w:color w:val="000000"/>
                <w:sz w:val="24"/>
                <w:szCs w:val="24"/>
              </w:rPr>
              <w:t>datë</w:t>
            </w:r>
            <w:proofErr w:type="spellEnd"/>
            <w:r>
              <w:rPr>
                <w:rFonts w:ascii="Times New Roman" w:eastAsia="Times New Roman" w:hAnsi="Times New Roman" w:cs="Times New Roman"/>
                <w:color w:val="000000"/>
                <w:sz w:val="24"/>
                <w:szCs w:val="24"/>
              </w:rPr>
              <w:t xml:space="preserve"> 13.5.2009 “</w:t>
            </w:r>
            <w:proofErr w:type="spellStart"/>
            <w:r>
              <w:rPr>
                <w:rFonts w:ascii="Times New Roman" w:eastAsia="Times New Roman" w:hAnsi="Times New Roman" w:cs="Times New Roman"/>
                <w:color w:val="000000"/>
                <w:sz w:val="24"/>
                <w:szCs w:val="24"/>
              </w:rPr>
              <w:t>Për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miratimin</w:t>
            </w:r>
            <w:proofErr w:type="spellEnd"/>
            <w:r>
              <w:rPr>
                <w:rFonts w:ascii="Times New Roman" w:eastAsia="Times New Roman" w:hAnsi="Times New Roman" w:cs="Times New Roman"/>
                <w:color w:val="000000"/>
                <w:sz w:val="24"/>
                <w:szCs w:val="24"/>
              </w:rPr>
              <w:t xml:space="preserve"> e </w:t>
            </w:r>
            <w:proofErr w:type="spellStart"/>
            <w:r>
              <w:rPr>
                <w:rFonts w:ascii="Times New Roman" w:eastAsia="Times New Roman" w:hAnsi="Times New Roman" w:cs="Times New Roman"/>
                <w:color w:val="000000"/>
                <w:sz w:val="24"/>
                <w:szCs w:val="24"/>
              </w:rPr>
              <w:t>tarifave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për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regjistrimin</w:t>
            </w:r>
            <w:proofErr w:type="spellEnd"/>
            <w:r>
              <w:rPr>
                <w:rFonts w:ascii="Times New Roman" w:eastAsia="Times New Roman" w:hAnsi="Times New Roman" w:cs="Times New Roman"/>
                <w:color w:val="000000"/>
                <w:sz w:val="24"/>
                <w:szCs w:val="24"/>
              </w:rPr>
              <w:t xml:space="preserve"> e </w:t>
            </w:r>
            <w:proofErr w:type="spellStart"/>
            <w:r>
              <w:rPr>
                <w:rFonts w:ascii="Times New Roman" w:eastAsia="Times New Roman" w:hAnsi="Times New Roman" w:cs="Times New Roman"/>
                <w:color w:val="000000"/>
                <w:sz w:val="24"/>
                <w:szCs w:val="24"/>
              </w:rPr>
              <w:t>objekteve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pronësisë</w:t>
            </w:r>
            <w:proofErr w:type="spellEnd"/>
            <w:r>
              <w:rPr>
                <w:rFonts w:ascii="Times New Roman" w:eastAsia="Times New Roman" w:hAnsi="Times New Roman" w:cs="Times New Roman"/>
                <w:color w:val="000000"/>
                <w:sz w:val="24"/>
                <w:szCs w:val="24"/>
              </w:rPr>
              <w:t> </w:t>
            </w:r>
            <w:proofErr w:type="spellStart"/>
            <w:r>
              <w:rPr>
                <w:rFonts w:ascii="Times New Roman" w:eastAsia="Times New Roman" w:hAnsi="Times New Roman" w:cs="Times New Roman"/>
                <w:color w:val="000000"/>
                <w:sz w:val="24"/>
                <w:szCs w:val="24"/>
              </w:rPr>
              <w:t>industriale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ndryshuar</w:t>
            </w:r>
            <w:proofErr w:type="spellEnd"/>
            <w:r>
              <w:rPr>
                <w:rFonts w:ascii="Times New Roman" w:eastAsia="Times New Roman" w:hAnsi="Times New Roman" w:cs="Times New Roman"/>
                <w:color w:val="000000"/>
                <w:sz w:val="24"/>
                <w:szCs w:val="24"/>
              </w:rPr>
              <w:t>. </w:t>
            </w:r>
          </w:p>
          <w:p w14:paraId="3B6976A6" w14:textId="77777777" w:rsidR="004E2E0E" w:rsidRDefault="000E23A1"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Gjithashtu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informacioni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detajuar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dhe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formularet</w:t>
            </w:r>
            <w:proofErr w:type="spellEnd"/>
            <w:r>
              <w:rPr>
                <w:rFonts w:ascii="Times New Roman" w:eastAsia="Times New Roman" w:hAnsi="Times New Roman" w:cs="Times New Roman"/>
                <w:color w:val="000000"/>
                <w:sz w:val="24"/>
                <w:szCs w:val="24"/>
              </w:rPr>
              <w:t xml:space="preserve"> jane ne </w:t>
            </w:r>
            <w:proofErr w:type="spellStart"/>
            <w:r>
              <w:rPr>
                <w:rFonts w:ascii="Times New Roman" w:eastAsia="Times New Roman" w:hAnsi="Times New Roman" w:cs="Times New Roman"/>
                <w:color w:val="000000"/>
                <w:sz w:val="24"/>
                <w:szCs w:val="24"/>
              </w:rPr>
              <w:t>platformen</w:t>
            </w:r>
            <w:proofErr w:type="spellEnd"/>
            <w:r>
              <w:rPr>
                <w:rFonts w:ascii="Times New Roman" w:eastAsia="Times New Roman" w:hAnsi="Times New Roman" w:cs="Times New Roman"/>
                <w:color w:val="000000"/>
                <w:sz w:val="24"/>
                <w:szCs w:val="24"/>
              </w:rPr>
              <w:t xml:space="preserve"> e-Albania, </w:t>
            </w:r>
            <w:proofErr w:type="spellStart"/>
            <w:r>
              <w:rPr>
                <w:rFonts w:ascii="Times New Roman" w:eastAsia="Times New Roman" w:hAnsi="Times New Roman" w:cs="Times New Roman"/>
                <w:color w:val="000000"/>
                <w:sz w:val="24"/>
                <w:szCs w:val="24"/>
              </w:rPr>
              <w:t>te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cilen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mund</w:t>
            </w:r>
            <w:proofErr w:type="spellEnd"/>
            <w:r>
              <w:rPr>
                <w:rFonts w:ascii="Times New Roman" w:eastAsia="Times New Roman" w:hAnsi="Times New Roman" w:cs="Times New Roman"/>
                <w:color w:val="000000"/>
                <w:sz w:val="24"/>
                <w:szCs w:val="24"/>
              </w:rPr>
              <w:t xml:space="preserve"> ta </w:t>
            </w:r>
            <w:proofErr w:type="spellStart"/>
            <w:r>
              <w:rPr>
                <w:rFonts w:ascii="Times New Roman" w:eastAsia="Times New Roman" w:hAnsi="Times New Roman" w:cs="Times New Roman"/>
                <w:color w:val="000000"/>
                <w:sz w:val="24"/>
                <w:szCs w:val="24"/>
              </w:rPr>
              <w:t>aksesoni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edhe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nepermjet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rubrikes</w:t>
            </w:r>
            <w:proofErr w:type="spellEnd"/>
            <w:r>
              <w:rPr>
                <w:rFonts w:ascii="Times New Roman" w:eastAsia="Times New Roman" w:hAnsi="Times New Roman" w:cs="Times New Roman"/>
                <w:color w:val="000000"/>
                <w:sz w:val="24"/>
                <w:szCs w:val="24"/>
              </w:rPr>
              <w:t>  e-</w:t>
            </w:r>
            <w:proofErr w:type="spellStart"/>
            <w:r>
              <w:rPr>
                <w:rFonts w:ascii="Times New Roman" w:eastAsia="Times New Roman" w:hAnsi="Times New Roman" w:cs="Times New Roman"/>
                <w:color w:val="000000"/>
                <w:sz w:val="24"/>
                <w:szCs w:val="24"/>
              </w:rPr>
              <w:t>Sherbime</w:t>
            </w:r>
            <w:proofErr w:type="spellEnd"/>
            <w:r>
              <w:rPr>
                <w:rFonts w:ascii="Times New Roman" w:eastAsia="Times New Roman" w:hAnsi="Times New Roman" w:cs="Times New Roman"/>
                <w:color w:val="000000"/>
                <w:sz w:val="24"/>
                <w:szCs w:val="24"/>
              </w:rPr>
              <w:t xml:space="preserve">; e- filing, </w:t>
            </w:r>
            <w:proofErr w:type="spellStart"/>
            <w:r>
              <w:rPr>
                <w:rFonts w:ascii="Times New Roman" w:eastAsia="Times New Roman" w:hAnsi="Times New Roman" w:cs="Times New Roman"/>
                <w:color w:val="000000"/>
                <w:sz w:val="24"/>
                <w:szCs w:val="24"/>
              </w:rPr>
              <w:t>te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faqes</w:t>
            </w:r>
            <w:proofErr w:type="spellEnd"/>
            <w:r>
              <w:rPr>
                <w:rFonts w:ascii="Times New Roman" w:eastAsia="Times New Roman" w:hAnsi="Times New Roman" w:cs="Times New Roman"/>
                <w:color w:val="000000"/>
                <w:sz w:val="24"/>
                <w:szCs w:val="24"/>
              </w:rPr>
              <w:t xml:space="preserve"> web </w:t>
            </w:r>
            <w:proofErr w:type="spellStart"/>
            <w:r>
              <w:rPr>
                <w:rFonts w:ascii="Times New Roman" w:eastAsia="Times New Roman" w:hAnsi="Times New Roman" w:cs="Times New Roman"/>
                <w:color w:val="000000"/>
                <w:sz w:val="24"/>
                <w:szCs w:val="24"/>
              </w:rPr>
              <w:t>te</w:t>
            </w:r>
            <w:proofErr w:type="spellEnd"/>
            <w:r>
              <w:rPr>
                <w:rFonts w:ascii="Times New Roman" w:eastAsia="Times New Roman" w:hAnsi="Times New Roman" w:cs="Times New Roman"/>
                <w:color w:val="000000"/>
                <w:sz w:val="24"/>
                <w:szCs w:val="24"/>
              </w:rPr>
              <w:t xml:space="preserve"> DPPI: </w:t>
            </w:r>
            <w:r>
              <w:rPr>
                <w:rFonts w:ascii="Times New Roman" w:eastAsia="Times New Roman" w:hAnsi="Times New Roman" w:cs="Times New Roman"/>
                <w:i/>
                <w:iCs/>
                <w:color w:val="000000"/>
                <w:sz w:val="24"/>
                <w:szCs w:val="24"/>
              </w:rPr>
              <w:t>dppi.gov.al.</w:t>
            </w:r>
          </w:p>
          <w:p w14:paraId="57F987BC" w14:textId="77777777" w:rsidR="004E2E0E" w:rsidRPr="00E464A0" w:rsidRDefault="000E23A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E464A0">
              <w:rPr>
                <w:rFonts w:ascii="Times New Roman" w:eastAsia="Times New Roman" w:hAnsi="Times New Roman" w:cs="Times New Roman"/>
                <w:color w:val="000000"/>
                <w:sz w:val="24"/>
                <w:szCs w:val="24"/>
                <w:lang w:val="it-IT"/>
              </w:rPr>
              <w:t>Ju informojme ne vijim se në DPPI regjistrohen objektet e pronesise industriale, ndersa emrat tregtarë regjistrohen ne QKB.</w:t>
            </w:r>
          </w:p>
          <w:p w14:paraId="1AD91170" w14:textId="77777777" w:rsidR="004E2E0E" w:rsidRPr="00E464A0" w:rsidRDefault="004E2E0E"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p>
          <w:p w14:paraId="147EBCDF" w14:textId="77777777" w:rsidR="004E2E0E" w:rsidRPr="00B117C8" w:rsidRDefault="000E23A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B117C8">
              <w:rPr>
                <w:rFonts w:ascii="Times New Roman" w:eastAsia="Times New Roman" w:hAnsi="Times New Roman" w:cs="Times New Roman"/>
                <w:color w:val="000000"/>
                <w:sz w:val="24"/>
                <w:szCs w:val="24"/>
                <w:lang w:val="it-IT"/>
              </w:rPr>
              <w:t>Ju keshillojme ne perfundim, te konsultoni nenin 195  </w:t>
            </w:r>
            <w:r>
              <w:rPr>
                <w:rFonts w:ascii="Times New Roman" w:eastAsia="Times New Roman" w:hAnsi="Times New Roman" w:cs="Times New Roman"/>
                <w:color w:val="000000"/>
                <w:sz w:val="24"/>
                <w:szCs w:val="24"/>
                <w:lang w:val="sq-AL"/>
              </w:rPr>
              <w:t>të ligjit nr. 9947, datë 07.07.2008, "Për Pronësinë Industriale" i ndryshuar, qe parashikon kriteret e perfaqesimit ne DPPI.</w:t>
            </w:r>
          </w:p>
          <w:p w14:paraId="5D207FEA" w14:textId="77777777" w:rsidR="004E2E0E" w:rsidRPr="00B117C8" w:rsidRDefault="004E2E0E" w:rsidP="00FA6A73">
            <w:pPr>
              <w:spacing w:after="0" w:line="240" w:lineRule="auto"/>
              <w:rPr>
                <w:rFonts w:ascii="Calibri" w:eastAsia="Calibri" w:hAnsi="Calibri"/>
                <w:lang w:val="it-IT"/>
              </w:rPr>
            </w:pPr>
          </w:p>
        </w:tc>
        <w:tc>
          <w:tcPr>
            <w:tcW w:w="1559" w:type="dxa"/>
          </w:tcPr>
          <w:p w14:paraId="42D82A18" w14:textId="77777777" w:rsidR="004E2E0E" w:rsidRDefault="000E23A1" w:rsidP="00FA6A73">
            <w:pPr>
              <w:spacing w:after="0" w:line="240" w:lineRule="auto"/>
              <w:rPr>
                <w:rFonts w:ascii="Calibri" w:eastAsia="Calibri" w:hAnsi="Calibri"/>
              </w:rPr>
            </w:pPr>
            <w:r>
              <w:rPr>
                <w:rFonts w:eastAsia="Calibri"/>
              </w:rPr>
              <w:lastRenderedPageBreak/>
              <w:t xml:space="preserve">E-mail </w:t>
            </w:r>
            <w:proofErr w:type="spellStart"/>
            <w:r>
              <w:rPr>
                <w:rFonts w:eastAsia="Calibri"/>
              </w:rPr>
              <w:t>i</w:t>
            </w:r>
            <w:proofErr w:type="spellEnd"/>
            <w:r>
              <w:rPr>
                <w:rFonts w:eastAsia="Calibri"/>
              </w:rPr>
              <w:t xml:space="preserve"> </w:t>
            </w:r>
            <w:proofErr w:type="spellStart"/>
            <w:r>
              <w:rPr>
                <w:rFonts w:eastAsia="Calibri"/>
              </w:rPr>
              <w:t>perfunduar</w:t>
            </w:r>
            <w:proofErr w:type="spellEnd"/>
          </w:p>
        </w:tc>
        <w:tc>
          <w:tcPr>
            <w:tcW w:w="1095" w:type="dxa"/>
          </w:tcPr>
          <w:p w14:paraId="79D3BEBF" w14:textId="77777777" w:rsidR="004E2E0E" w:rsidRDefault="000E23A1" w:rsidP="00FA6A73">
            <w:pPr>
              <w:spacing w:after="0" w:line="240" w:lineRule="auto"/>
              <w:rPr>
                <w:rFonts w:ascii="Calibri" w:eastAsia="Calibri" w:hAnsi="Calibri"/>
              </w:rPr>
            </w:pPr>
            <w:r>
              <w:rPr>
                <w:rFonts w:eastAsia="Calibri"/>
              </w:rPr>
              <w:t>0</w:t>
            </w:r>
          </w:p>
        </w:tc>
      </w:tr>
      <w:tr w:rsidR="009F184E" w:rsidRPr="006F5E60" w14:paraId="170D1CA4" w14:textId="77777777" w:rsidTr="00FA6A73">
        <w:trPr>
          <w:trHeight w:val="295"/>
        </w:trPr>
        <w:tc>
          <w:tcPr>
            <w:tcW w:w="552" w:type="dxa"/>
          </w:tcPr>
          <w:p w14:paraId="6074256E" w14:textId="77777777" w:rsidR="004E2E0E" w:rsidRDefault="000E23A1" w:rsidP="00FA6A73">
            <w:pPr>
              <w:spacing w:after="0" w:line="240" w:lineRule="auto"/>
              <w:rPr>
                <w:rFonts w:ascii="Calibri" w:eastAsia="Calibri" w:hAnsi="Calibri"/>
              </w:rPr>
            </w:pPr>
            <w:r>
              <w:rPr>
                <w:rFonts w:eastAsia="Calibri"/>
              </w:rPr>
              <w:t>12</w:t>
            </w:r>
          </w:p>
        </w:tc>
        <w:tc>
          <w:tcPr>
            <w:tcW w:w="1286" w:type="dxa"/>
          </w:tcPr>
          <w:p w14:paraId="62CCD5B5" w14:textId="77777777" w:rsidR="004E2E0E" w:rsidRDefault="000E23A1" w:rsidP="00FA6A73">
            <w:pPr>
              <w:spacing w:after="0" w:line="240" w:lineRule="auto"/>
              <w:rPr>
                <w:rFonts w:ascii="Calibri" w:eastAsia="Calibri" w:hAnsi="Calibri"/>
              </w:rPr>
            </w:pPr>
            <w:r>
              <w:rPr>
                <w:rFonts w:eastAsia="Calibri"/>
              </w:rPr>
              <w:t>12/10/2022</w:t>
            </w:r>
          </w:p>
        </w:tc>
        <w:tc>
          <w:tcPr>
            <w:tcW w:w="4536" w:type="dxa"/>
          </w:tcPr>
          <w:p w14:paraId="672F7E68" w14:textId="77777777" w:rsidR="004E2E0E" w:rsidRPr="00A56730" w:rsidRDefault="000E23A1" w:rsidP="00FA6A73">
            <w:pPr>
              <w:spacing w:after="0" w:line="240" w:lineRule="auto"/>
              <w:rPr>
                <w:rFonts w:ascii="Calibri" w:eastAsia="Calibri" w:hAnsi="Calibri"/>
                <w:lang w:val="it-IT"/>
              </w:rPr>
            </w:pPr>
            <w:r w:rsidRPr="00A56730">
              <w:rPr>
                <w:rFonts w:ascii="Helvetica" w:eastAsia="Times New Roman" w:hAnsi="Helvetica" w:cs="Helvetica"/>
                <w:color w:val="424242"/>
                <w:sz w:val="24"/>
                <w:szCs w:val="24"/>
                <w:lang w:val="it-IT"/>
              </w:rPr>
              <w:br/>
            </w:r>
            <w:r w:rsidRPr="00A56730">
              <w:rPr>
                <w:rFonts w:eastAsia="Calibri" w:cs="Calibri"/>
                <w:color w:val="000000"/>
                <w:shd w:val="clear" w:color="auto" w:fill="FFFFFF"/>
                <w:lang w:val="it-IT"/>
              </w:rPr>
              <w:t>Te me vendosni ne dijeni ne lidhje me proceduren e regjistrimit te nje kontrate ekzlusiviteti</w:t>
            </w:r>
          </w:p>
        </w:tc>
        <w:tc>
          <w:tcPr>
            <w:tcW w:w="1559" w:type="dxa"/>
          </w:tcPr>
          <w:p w14:paraId="24114D13" w14:textId="77777777" w:rsidR="004E2E0E" w:rsidRDefault="000E23A1" w:rsidP="00FA6A73">
            <w:pPr>
              <w:spacing w:after="0" w:line="240" w:lineRule="auto"/>
              <w:rPr>
                <w:rFonts w:ascii="Calibri" w:eastAsia="Calibri" w:hAnsi="Calibri"/>
              </w:rPr>
            </w:pPr>
            <w:r>
              <w:rPr>
                <w:rFonts w:eastAsia="Calibri"/>
              </w:rPr>
              <w:t>21/10/2022</w:t>
            </w:r>
          </w:p>
        </w:tc>
        <w:tc>
          <w:tcPr>
            <w:tcW w:w="4252" w:type="dxa"/>
          </w:tcPr>
          <w:p w14:paraId="46C69DF4" w14:textId="77777777" w:rsidR="004E2E0E" w:rsidRDefault="000E23A1" w:rsidP="00FA6A73">
            <w:pPr>
              <w:shd w:val="clear" w:color="auto" w:fill="FFFFFF"/>
              <w:spacing w:after="0" w:line="240" w:lineRule="auto"/>
              <w:textAlignment w:val="baseline"/>
              <w:rPr>
                <w:color w:val="000000"/>
              </w:rPr>
            </w:pPr>
            <w:r>
              <w:rPr>
                <w:rFonts w:eastAsia="Calibri"/>
                <w:color w:val="000000"/>
              </w:rPr>
              <w:t xml:space="preserve">Ne </w:t>
            </w:r>
            <w:proofErr w:type="spellStart"/>
            <w:r>
              <w:rPr>
                <w:rFonts w:eastAsia="Calibri"/>
                <w:color w:val="000000"/>
              </w:rPr>
              <w:t>pergjigje</w:t>
            </w:r>
            <w:proofErr w:type="spellEnd"/>
            <w:r>
              <w:rPr>
                <w:rFonts w:eastAsia="Calibri"/>
                <w:color w:val="000000"/>
              </w:rPr>
              <w:t xml:space="preserve"> </w:t>
            </w:r>
            <w:proofErr w:type="spellStart"/>
            <w:r>
              <w:rPr>
                <w:rFonts w:eastAsia="Calibri"/>
                <w:color w:val="000000"/>
              </w:rPr>
              <w:t>te</w:t>
            </w:r>
            <w:proofErr w:type="spellEnd"/>
            <w:r>
              <w:rPr>
                <w:rFonts w:eastAsia="Calibri"/>
                <w:color w:val="000000"/>
              </w:rPr>
              <w:t xml:space="preserve"> </w:t>
            </w:r>
            <w:proofErr w:type="spellStart"/>
            <w:r>
              <w:rPr>
                <w:rFonts w:eastAsia="Calibri"/>
                <w:color w:val="000000"/>
              </w:rPr>
              <w:t>emailit</w:t>
            </w:r>
            <w:proofErr w:type="spellEnd"/>
            <w:r>
              <w:rPr>
                <w:rFonts w:eastAsia="Calibri"/>
                <w:color w:val="000000"/>
              </w:rPr>
              <w:t xml:space="preserve"> </w:t>
            </w:r>
            <w:proofErr w:type="spellStart"/>
            <w:r>
              <w:rPr>
                <w:rFonts w:eastAsia="Calibri"/>
                <w:color w:val="000000"/>
              </w:rPr>
              <w:t>tuaj</w:t>
            </w:r>
            <w:proofErr w:type="spellEnd"/>
            <w:r>
              <w:rPr>
                <w:rFonts w:eastAsia="Calibri"/>
                <w:color w:val="000000"/>
              </w:rPr>
              <w:t xml:space="preserve"> </w:t>
            </w:r>
            <w:proofErr w:type="spellStart"/>
            <w:r>
              <w:rPr>
                <w:rFonts w:eastAsia="Calibri"/>
                <w:color w:val="000000"/>
              </w:rPr>
              <w:t>ju</w:t>
            </w:r>
            <w:proofErr w:type="spellEnd"/>
            <w:r>
              <w:rPr>
                <w:rFonts w:eastAsia="Calibri"/>
                <w:color w:val="000000"/>
              </w:rPr>
              <w:t xml:space="preserve"> </w:t>
            </w:r>
            <w:proofErr w:type="spellStart"/>
            <w:r>
              <w:rPr>
                <w:rFonts w:eastAsia="Calibri"/>
                <w:color w:val="000000"/>
              </w:rPr>
              <w:t>bej</w:t>
            </w:r>
            <w:proofErr w:type="spellEnd"/>
            <w:r>
              <w:rPr>
                <w:rFonts w:eastAsia="Calibri"/>
                <w:color w:val="000000"/>
              </w:rPr>
              <w:t xml:space="preserve"> me </w:t>
            </w:r>
            <w:proofErr w:type="spellStart"/>
            <w:r>
              <w:rPr>
                <w:rFonts w:eastAsia="Calibri"/>
                <w:color w:val="000000"/>
              </w:rPr>
              <w:t>dije</w:t>
            </w:r>
            <w:proofErr w:type="spellEnd"/>
            <w:r>
              <w:rPr>
                <w:rFonts w:eastAsia="Calibri"/>
                <w:color w:val="000000"/>
              </w:rPr>
              <w:t xml:space="preserve"> se </w:t>
            </w:r>
            <w:proofErr w:type="spellStart"/>
            <w:r>
              <w:rPr>
                <w:rFonts w:eastAsia="Calibri"/>
                <w:color w:val="000000"/>
              </w:rPr>
              <w:t>ju</w:t>
            </w:r>
            <w:proofErr w:type="spellEnd"/>
            <w:r>
              <w:rPr>
                <w:rFonts w:eastAsia="Calibri"/>
                <w:color w:val="000000"/>
              </w:rPr>
              <w:t xml:space="preserve"> </w:t>
            </w:r>
            <w:proofErr w:type="spellStart"/>
            <w:r>
              <w:rPr>
                <w:rFonts w:eastAsia="Calibri"/>
                <w:color w:val="000000"/>
              </w:rPr>
              <w:t>mund</w:t>
            </w:r>
            <w:proofErr w:type="spellEnd"/>
            <w:r>
              <w:rPr>
                <w:rFonts w:eastAsia="Calibri"/>
                <w:color w:val="000000"/>
              </w:rPr>
              <w:t xml:space="preserve"> </w:t>
            </w:r>
            <w:proofErr w:type="spellStart"/>
            <w:r>
              <w:rPr>
                <w:rFonts w:eastAsia="Calibri"/>
                <w:color w:val="000000"/>
              </w:rPr>
              <w:t>te</w:t>
            </w:r>
            <w:proofErr w:type="spellEnd"/>
            <w:r>
              <w:rPr>
                <w:rFonts w:eastAsia="Calibri"/>
                <w:color w:val="000000"/>
              </w:rPr>
              <w:t xml:space="preserve"> </w:t>
            </w:r>
            <w:proofErr w:type="spellStart"/>
            <w:r>
              <w:rPr>
                <w:rFonts w:eastAsia="Calibri"/>
                <w:color w:val="000000"/>
              </w:rPr>
              <w:t>beni</w:t>
            </w:r>
            <w:proofErr w:type="spellEnd"/>
            <w:r>
              <w:rPr>
                <w:rFonts w:eastAsia="Calibri"/>
                <w:color w:val="000000"/>
              </w:rPr>
              <w:t xml:space="preserve"> </w:t>
            </w:r>
            <w:proofErr w:type="spellStart"/>
            <w:r>
              <w:rPr>
                <w:rFonts w:eastAsia="Calibri"/>
                <w:color w:val="000000"/>
              </w:rPr>
              <w:t>nje</w:t>
            </w:r>
            <w:proofErr w:type="spellEnd"/>
            <w:r>
              <w:rPr>
                <w:rFonts w:eastAsia="Calibri"/>
                <w:color w:val="000000"/>
              </w:rPr>
              <w:t xml:space="preserve"> </w:t>
            </w:r>
            <w:proofErr w:type="spellStart"/>
            <w:r>
              <w:rPr>
                <w:rFonts w:eastAsia="Calibri"/>
                <w:color w:val="000000"/>
              </w:rPr>
              <w:t>aplikim</w:t>
            </w:r>
            <w:proofErr w:type="spellEnd"/>
            <w:r>
              <w:rPr>
                <w:rFonts w:eastAsia="Calibri"/>
                <w:color w:val="000000"/>
              </w:rPr>
              <w:t xml:space="preserve"> ne </w:t>
            </w:r>
            <w:proofErr w:type="spellStart"/>
            <w:r>
              <w:rPr>
                <w:rFonts w:eastAsia="Calibri"/>
                <w:color w:val="000000"/>
              </w:rPr>
              <w:t>platformen</w:t>
            </w:r>
            <w:proofErr w:type="spellEnd"/>
            <w:r>
              <w:rPr>
                <w:rFonts w:eastAsia="Calibri"/>
                <w:color w:val="000000"/>
              </w:rPr>
              <w:t xml:space="preserve"> e-Albania (</w:t>
            </w:r>
            <w:proofErr w:type="spellStart"/>
            <w:r>
              <w:rPr>
                <w:rFonts w:eastAsia="Calibri"/>
                <w:color w:val="000000"/>
              </w:rPr>
              <w:t>nepermjet</w:t>
            </w:r>
            <w:proofErr w:type="spellEnd"/>
            <w:r>
              <w:rPr>
                <w:rFonts w:eastAsia="Calibri"/>
                <w:color w:val="000000"/>
              </w:rPr>
              <w:t xml:space="preserve"> </w:t>
            </w:r>
            <w:proofErr w:type="spellStart"/>
            <w:r>
              <w:rPr>
                <w:rFonts w:eastAsia="Calibri"/>
                <w:color w:val="000000"/>
              </w:rPr>
              <w:t>rubrikes</w:t>
            </w:r>
            <w:proofErr w:type="spellEnd"/>
            <w:r>
              <w:rPr>
                <w:rFonts w:eastAsia="Calibri"/>
                <w:color w:val="000000"/>
              </w:rPr>
              <w:t xml:space="preserve"> E-filing </w:t>
            </w:r>
            <w:proofErr w:type="spellStart"/>
            <w:r>
              <w:rPr>
                <w:rFonts w:eastAsia="Calibri"/>
                <w:color w:val="000000"/>
              </w:rPr>
              <w:t>te</w:t>
            </w:r>
            <w:proofErr w:type="spellEnd"/>
            <w:r>
              <w:rPr>
                <w:rFonts w:eastAsia="Calibri"/>
                <w:color w:val="000000"/>
              </w:rPr>
              <w:t xml:space="preserve"> </w:t>
            </w:r>
            <w:proofErr w:type="spellStart"/>
            <w:r>
              <w:rPr>
                <w:rFonts w:eastAsia="Calibri"/>
                <w:color w:val="000000"/>
              </w:rPr>
              <w:t>faqes</w:t>
            </w:r>
            <w:proofErr w:type="spellEnd"/>
            <w:r>
              <w:rPr>
                <w:rFonts w:eastAsia="Calibri"/>
                <w:color w:val="000000"/>
              </w:rPr>
              <w:t xml:space="preserve"> sone web: </w:t>
            </w:r>
            <w:r>
              <w:rPr>
                <w:rFonts w:eastAsia="Calibri"/>
                <w:color w:val="000000"/>
                <w:shd w:val="clear" w:color="auto" w:fill="FFFFFF"/>
              </w:rPr>
              <w:t>dppi.gov.al)</w:t>
            </w:r>
            <w:r>
              <w:rPr>
                <w:rFonts w:eastAsia="Calibri"/>
                <w:color w:val="000000"/>
              </w:rPr>
              <w:t xml:space="preserve"> per </w:t>
            </w:r>
            <w:proofErr w:type="spellStart"/>
            <w:r>
              <w:rPr>
                <w:rFonts w:eastAsia="Calibri"/>
                <w:color w:val="000000"/>
              </w:rPr>
              <w:t>ndryshime</w:t>
            </w:r>
            <w:proofErr w:type="spellEnd"/>
            <w:r>
              <w:rPr>
                <w:rFonts w:eastAsia="Calibri"/>
                <w:color w:val="000000"/>
              </w:rPr>
              <w:t xml:space="preserve"> ne </w:t>
            </w:r>
            <w:proofErr w:type="spellStart"/>
            <w:r>
              <w:rPr>
                <w:rFonts w:eastAsia="Calibri"/>
                <w:color w:val="000000"/>
              </w:rPr>
              <w:t>regjister</w:t>
            </w:r>
            <w:proofErr w:type="spellEnd"/>
            <w:r>
              <w:rPr>
                <w:rFonts w:eastAsia="Calibri"/>
                <w:color w:val="000000"/>
              </w:rPr>
              <w:t xml:space="preserve">  </w:t>
            </w:r>
            <w:proofErr w:type="spellStart"/>
            <w:r>
              <w:rPr>
                <w:rFonts w:eastAsia="Calibri"/>
                <w:color w:val="000000"/>
              </w:rPr>
              <w:t>lidhur</w:t>
            </w:r>
            <w:proofErr w:type="spellEnd"/>
            <w:r>
              <w:rPr>
                <w:rFonts w:eastAsia="Calibri"/>
                <w:color w:val="000000"/>
              </w:rPr>
              <w:t xml:space="preserve"> me </w:t>
            </w:r>
            <w:proofErr w:type="spellStart"/>
            <w:r>
              <w:rPr>
                <w:rFonts w:eastAsia="Calibri"/>
                <w:color w:val="000000"/>
              </w:rPr>
              <w:t>objektin</w:t>
            </w:r>
            <w:proofErr w:type="spellEnd"/>
            <w:r>
              <w:rPr>
                <w:rFonts w:eastAsia="Calibri"/>
                <w:color w:val="000000"/>
              </w:rPr>
              <w:t xml:space="preserve"> e </w:t>
            </w:r>
            <w:proofErr w:type="spellStart"/>
            <w:r>
              <w:rPr>
                <w:rFonts w:eastAsia="Calibri"/>
                <w:color w:val="000000"/>
              </w:rPr>
              <w:t>pronesise</w:t>
            </w:r>
            <w:proofErr w:type="spellEnd"/>
            <w:r>
              <w:rPr>
                <w:rFonts w:eastAsia="Calibri"/>
                <w:color w:val="000000"/>
              </w:rPr>
              <w:t xml:space="preserve"> </w:t>
            </w:r>
            <w:proofErr w:type="spellStart"/>
            <w:r>
              <w:rPr>
                <w:rFonts w:eastAsia="Calibri"/>
                <w:color w:val="000000"/>
              </w:rPr>
              <w:t>industriale</w:t>
            </w:r>
            <w:proofErr w:type="spellEnd"/>
            <w:r>
              <w:rPr>
                <w:rFonts w:eastAsia="Calibri"/>
                <w:color w:val="000000"/>
              </w:rPr>
              <w:t xml:space="preserve"> per </w:t>
            </w:r>
            <w:proofErr w:type="spellStart"/>
            <w:r>
              <w:rPr>
                <w:rFonts w:eastAsia="Calibri"/>
                <w:color w:val="000000"/>
              </w:rPr>
              <w:t>te</w:t>
            </w:r>
            <w:proofErr w:type="spellEnd"/>
            <w:r>
              <w:rPr>
                <w:rFonts w:eastAsia="Calibri"/>
                <w:color w:val="000000"/>
              </w:rPr>
              <w:t xml:space="preserve"> </w:t>
            </w:r>
            <w:proofErr w:type="spellStart"/>
            <w:r>
              <w:rPr>
                <w:rFonts w:eastAsia="Calibri"/>
                <w:color w:val="000000"/>
              </w:rPr>
              <w:t>cilin</w:t>
            </w:r>
            <w:proofErr w:type="spellEnd"/>
            <w:r>
              <w:rPr>
                <w:rFonts w:eastAsia="Calibri"/>
                <w:color w:val="000000"/>
              </w:rPr>
              <w:t xml:space="preserve"> </w:t>
            </w:r>
            <w:proofErr w:type="spellStart"/>
            <w:r>
              <w:rPr>
                <w:rFonts w:eastAsia="Calibri"/>
                <w:color w:val="000000"/>
              </w:rPr>
              <w:t>ju</w:t>
            </w:r>
            <w:proofErr w:type="spellEnd"/>
            <w:r>
              <w:rPr>
                <w:rFonts w:eastAsia="Calibri"/>
                <w:color w:val="000000"/>
              </w:rPr>
              <w:t xml:space="preserve"> </w:t>
            </w:r>
            <w:proofErr w:type="spellStart"/>
            <w:r>
              <w:rPr>
                <w:rFonts w:eastAsia="Calibri"/>
                <w:color w:val="000000"/>
              </w:rPr>
              <w:t>keni</w:t>
            </w:r>
            <w:proofErr w:type="spellEnd"/>
            <w:r>
              <w:rPr>
                <w:rFonts w:eastAsia="Calibri"/>
                <w:color w:val="000000"/>
              </w:rPr>
              <w:t xml:space="preserve"> </w:t>
            </w:r>
            <w:proofErr w:type="spellStart"/>
            <w:r>
              <w:rPr>
                <w:rFonts w:eastAsia="Calibri"/>
                <w:color w:val="000000"/>
              </w:rPr>
              <w:t>lidhur</w:t>
            </w:r>
            <w:proofErr w:type="spellEnd"/>
            <w:r>
              <w:rPr>
                <w:rFonts w:eastAsia="Calibri"/>
                <w:color w:val="000000"/>
              </w:rPr>
              <w:t xml:space="preserve"> </w:t>
            </w:r>
            <w:proofErr w:type="spellStart"/>
            <w:r>
              <w:rPr>
                <w:rFonts w:eastAsia="Calibri"/>
                <w:color w:val="000000"/>
              </w:rPr>
              <w:t>nje</w:t>
            </w:r>
            <w:proofErr w:type="spellEnd"/>
            <w:r>
              <w:rPr>
                <w:rFonts w:eastAsia="Calibri"/>
                <w:color w:val="000000"/>
              </w:rPr>
              <w:t xml:space="preserve"> </w:t>
            </w:r>
            <w:proofErr w:type="spellStart"/>
            <w:r>
              <w:rPr>
                <w:rFonts w:eastAsia="Calibri"/>
                <w:color w:val="000000"/>
              </w:rPr>
              <w:t>kontrate</w:t>
            </w:r>
            <w:proofErr w:type="spellEnd"/>
            <w:r>
              <w:rPr>
                <w:rFonts w:eastAsia="Calibri"/>
                <w:color w:val="000000"/>
              </w:rPr>
              <w:t xml:space="preserve"> </w:t>
            </w:r>
            <w:proofErr w:type="spellStart"/>
            <w:r>
              <w:rPr>
                <w:rFonts w:eastAsia="Calibri"/>
                <w:color w:val="000000"/>
              </w:rPr>
              <w:t>ekskluziviteti</w:t>
            </w:r>
            <w:proofErr w:type="spellEnd"/>
            <w:r>
              <w:rPr>
                <w:rFonts w:eastAsia="Calibri"/>
                <w:color w:val="000000"/>
              </w:rPr>
              <w:t>.</w:t>
            </w:r>
          </w:p>
          <w:p w14:paraId="4CA6817E" w14:textId="77777777" w:rsidR="004E2E0E" w:rsidRDefault="000E23A1" w:rsidP="00FA6A73">
            <w:pPr>
              <w:shd w:val="clear" w:color="auto" w:fill="FFFFFF"/>
              <w:spacing w:after="0" w:line="240" w:lineRule="auto"/>
              <w:textAlignment w:val="baseline"/>
              <w:rPr>
                <w:color w:val="000000"/>
              </w:rPr>
            </w:pPr>
            <w:r>
              <w:rPr>
                <w:rFonts w:eastAsia="Calibri"/>
                <w:color w:val="000000"/>
              </w:rPr>
              <w:t xml:space="preserve">Pasi </w:t>
            </w:r>
            <w:proofErr w:type="spellStart"/>
            <w:r>
              <w:rPr>
                <w:rFonts w:eastAsia="Calibri"/>
                <w:color w:val="000000"/>
              </w:rPr>
              <w:t>te</w:t>
            </w:r>
            <w:proofErr w:type="spellEnd"/>
            <w:r>
              <w:rPr>
                <w:rFonts w:eastAsia="Calibri"/>
                <w:color w:val="000000"/>
              </w:rPr>
              <w:t xml:space="preserve"> </w:t>
            </w:r>
            <w:proofErr w:type="spellStart"/>
            <w:r>
              <w:rPr>
                <w:rFonts w:eastAsia="Calibri"/>
                <w:color w:val="000000"/>
              </w:rPr>
              <w:t>hyni</w:t>
            </w:r>
            <w:proofErr w:type="spellEnd"/>
            <w:r>
              <w:rPr>
                <w:rFonts w:eastAsia="Calibri"/>
                <w:color w:val="000000"/>
              </w:rPr>
              <w:t xml:space="preserve"> </w:t>
            </w:r>
            <w:proofErr w:type="spellStart"/>
            <w:r>
              <w:rPr>
                <w:rFonts w:eastAsia="Calibri"/>
                <w:color w:val="000000"/>
              </w:rPr>
              <w:t>tek</w:t>
            </w:r>
            <w:proofErr w:type="spellEnd"/>
            <w:r>
              <w:rPr>
                <w:rFonts w:eastAsia="Calibri"/>
                <w:color w:val="000000"/>
              </w:rPr>
              <w:t xml:space="preserve"> </w:t>
            </w:r>
            <w:proofErr w:type="spellStart"/>
            <w:r>
              <w:rPr>
                <w:rFonts w:eastAsia="Calibri"/>
                <w:color w:val="000000"/>
              </w:rPr>
              <w:t>ky</w:t>
            </w:r>
            <w:proofErr w:type="spellEnd"/>
            <w:r>
              <w:rPr>
                <w:rFonts w:eastAsia="Calibri"/>
                <w:color w:val="000000"/>
              </w:rPr>
              <w:t xml:space="preserve"> </w:t>
            </w:r>
            <w:proofErr w:type="spellStart"/>
            <w:r>
              <w:rPr>
                <w:rFonts w:eastAsia="Calibri"/>
                <w:color w:val="000000"/>
              </w:rPr>
              <w:t>sherbim</w:t>
            </w:r>
            <w:proofErr w:type="spellEnd"/>
            <w:r>
              <w:rPr>
                <w:rFonts w:eastAsia="Calibri"/>
                <w:color w:val="000000"/>
              </w:rPr>
              <w:t xml:space="preserve"> </w:t>
            </w:r>
            <w:proofErr w:type="spellStart"/>
            <w:r>
              <w:rPr>
                <w:rFonts w:eastAsia="Calibri"/>
                <w:color w:val="000000"/>
              </w:rPr>
              <w:t>kryesor</w:t>
            </w:r>
            <w:proofErr w:type="spellEnd"/>
            <w:r>
              <w:rPr>
                <w:rFonts w:eastAsia="Calibri"/>
                <w:color w:val="000000"/>
              </w:rPr>
              <w:t xml:space="preserve">, </w:t>
            </w:r>
            <w:proofErr w:type="spellStart"/>
            <w:r>
              <w:rPr>
                <w:rFonts w:eastAsia="Calibri"/>
                <w:color w:val="000000"/>
              </w:rPr>
              <w:t>aty</w:t>
            </w:r>
            <w:proofErr w:type="spellEnd"/>
            <w:r>
              <w:rPr>
                <w:rFonts w:eastAsia="Calibri"/>
                <w:color w:val="000000"/>
              </w:rPr>
              <w:t xml:space="preserve"> do </w:t>
            </w:r>
            <w:proofErr w:type="spellStart"/>
            <w:r>
              <w:rPr>
                <w:rFonts w:eastAsia="Calibri"/>
                <w:color w:val="000000"/>
              </w:rPr>
              <w:t>te</w:t>
            </w:r>
            <w:proofErr w:type="spellEnd"/>
            <w:r>
              <w:rPr>
                <w:rFonts w:eastAsia="Calibri"/>
                <w:color w:val="000000"/>
              </w:rPr>
              <w:t xml:space="preserve"> </w:t>
            </w:r>
            <w:proofErr w:type="spellStart"/>
            <w:r>
              <w:rPr>
                <w:rFonts w:eastAsia="Calibri"/>
                <w:color w:val="000000"/>
              </w:rPr>
              <w:t>zgjidhni</w:t>
            </w:r>
            <w:proofErr w:type="spellEnd"/>
            <w:r>
              <w:rPr>
                <w:rFonts w:eastAsia="Calibri"/>
                <w:color w:val="000000"/>
              </w:rPr>
              <w:t xml:space="preserve">: </w:t>
            </w:r>
            <w:proofErr w:type="spellStart"/>
            <w:r>
              <w:rPr>
                <w:rFonts w:eastAsia="Calibri"/>
                <w:color w:val="000000"/>
              </w:rPr>
              <w:t>Regjistrim</w:t>
            </w:r>
            <w:proofErr w:type="spellEnd"/>
            <w:r>
              <w:rPr>
                <w:rFonts w:eastAsia="Calibri"/>
                <w:color w:val="000000"/>
              </w:rPr>
              <w:t xml:space="preserve"> </w:t>
            </w:r>
            <w:proofErr w:type="spellStart"/>
            <w:r>
              <w:rPr>
                <w:rFonts w:eastAsia="Calibri"/>
                <w:color w:val="000000"/>
              </w:rPr>
              <w:t>i</w:t>
            </w:r>
            <w:proofErr w:type="spellEnd"/>
            <w:r>
              <w:rPr>
                <w:rFonts w:eastAsia="Calibri"/>
                <w:color w:val="000000"/>
              </w:rPr>
              <w:t xml:space="preserve"> </w:t>
            </w:r>
            <w:proofErr w:type="spellStart"/>
            <w:r>
              <w:rPr>
                <w:rFonts w:eastAsia="Calibri"/>
                <w:color w:val="000000"/>
              </w:rPr>
              <w:t>kontrates</w:t>
            </w:r>
            <w:proofErr w:type="spellEnd"/>
            <w:r>
              <w:rPr>
                <w:rFonts w:eastAsia="Calibri"/>
                <w:color w:val="000000"/>
              </w:rPr>
              <w:t xml:space="preserve"> se </w:t>
            </w:r>
            <w:proofErr w:type="spellStart"/>
            <w:r>
              <w:rPr>
                <w:rFonts w:eastAsia="Calibri"/>
                <w:color w:val="000000"/>
              </w:rPr>
              <w:t>licences</w:t>
            </w:r>
            <w:proofErr w:type="spellEnd"/>
            <w:r>
              <w:rPr>
                <w:rFonts w:eastAsia="Calibri"/>
                <w:color w:val="000000"/>
              </w:rPr>
              <w:t xml:space="preserve">... </w:t>
            </w:r>
            <w:proofErr w:type="spellStart"/>
            <w:r>
              <w:rPr>
                <w:rFonts w:eastAsia="Calibri"/>
                <w:color w:val="000000"/>
              </w:rPr>
              <w:t>dhe</w:t>
            </w:r>
            <w:proofErr w:type="spellEnd"/>
            <w:r>
              <w:rPr>
                <w:rFonts w:eastAsia="Calibri"/>
                <w:color w:val="000000"/>
              </w:rPr>
              <w:t xml:space="preserve"> do </w:t>
            </w:r>
            <w:proofErr w:type="spellStart"/>
            <w:r>
              <w:rPr>
                <w:rFonts w:eastAsia="Calibri"/>
                <w:color w:val="000000"/>
              </w:rPr>
              <w:t>te</w:t>
            </w:r>
            <w:proofErr w:type="spellEnd"/>
            <w:r>
              <w:rPr>
                <w:rFonts w:eastAsia="Calibri"/>
                <w:color w:val="000000"/>
              </w:rPr>
              <w:t xml:space="preserve"> </w:t>
            </w:r>
            <w:proofErr w:type="spellStart"/>
            <w:r>
              <w:rPr>
                <w:rFonts w:eastAsia="Calibri"/>
                <w:color w:val="000000"/>
              </w:rPr>
              <w:t>vijoni</w:t>
            </w:r>
            <w:proofErr w:type="spellEnd"/>
            <w:r>
              <w:rPr>
                <w:rFonts w:eastAsia="Calibri"/>
                <w:color w:val="000000"/>
              </w:rPr>
              <w:t xml:space="preserve"> me </w:t>
            </w:r>
            <w:proofErr w:type="spellStart"/>
            <w:r>
              <w:rPr>
                <w:rFonts w:eastAsia="Calibri"/>
                <w:color w:val="000000"/>
              </w:rPr>
              <w:t>plotesimin</w:t>
            </w:r>
            <w:proofErr w:type="spellEnd"/>
            <w:r>
              <w:rPr>
                <w:rFonts w:eastAsia="Calibri"/>
                <w:color w:val="000000"/>
              </w:rPr>
              <w:t xml:space="preserve"> e </w:t>
            </w:r>
            <w:proofErr w:type="spellStart"/>
            <w:r>
              <w:rPr>
                <w:rFonts w:eastAsia="Calibri"/>
                <w:color w:val="000000"/>
              </w:rPr>
              <w:t>formularit</w:t>
            </w:r>
            <w:proofErr w:type="spellEnd"/>
            <w:r>
              <w:rPr>
                <w:rFonts w:eastAsia="Calibri"/>
                <w:color w:val="000000"/>
              </w:rPr>
              <w:t>.</w:t>
            </w:r>
          </w:p>
          <w:p w14:paraId="2AC28F2C" w14:textId="77777777" w:rsidR="004E2E0E" w:rsidRPr="00E464A0" w:rsidRDefault="000E23A1" w:rsidP="00FA6A73">
            <w:pPr>
              <w:shd w:val="clear" w:color="auto" w:fill="FFFFFF"/>
              <w:spacing w:after="0" w:line="240" w:lineRule="auto"/>
              <w:textAlignment w:val="baseline"/>
              <w:rPr>
                <w:color w:val="000000"/>
              </w:rPr>
            </w:pPr>
            <w:r w:rsidRPr="00E464A0">
              <w:rPr>
                <w:rFonts w:eastAsia="Calibri"/>
                <w:color w:val="000000"/>
              </w:rPr>
              <w:t xml:space="preserve">Ne </w:t>
            </w:r>
            <w:proofErr w:type="spellStart"/>
            <w:r w:rsidRPr="00E464A0">
              <w:rPr>
                <w:rFonts w:eastAsia="Calibri"/>
                <w:color w:val="000000"/>
              </w:rPr>
              <w:t>kartelen</w:t>
            </w:r>
            <w:proofErr w:type="spellEnd"/>
            <w:r w:rsidRPr="00E464A0">
              <w:rPr>
                <w:rFonts w:eastAsia="Calibri"/>
                <w:color w:val="000000"/>
              </w:rPr>
              <w:t xml:space="preserve"> </w:t>
            </w:r>
            <w:proofErr w:type="spellStart"/>
            <w:r w:rsidRPr="00E464A0">
              <w:rPr>
                <w:rFonts w:eastAsia="Calibri"/>
                <w:color w:val="000000"/>
              </w:rPr>
              <w:t>shoqeruse</w:t>
            </w:r>
            <w:proofErr w:type="spellEnd"/>
            <w:r w:rsidRPr="00E464A0">
              <w:rPr>
                <w:rFonts w:eastAsia="Calibri"/>
                <w:color w:val="000000"/>
              </w:rPr>
              <w:t xml:space="preserve"> </w:t>
            </w:r>
            <w:proofErr w:type="spellStart"/>
            <w:r w:rsidRPr="00E464A0">
              <w:rPr>
                <w:rFonts w:eastAsia="Calibri"/>
                <w:color w:val="000000"/>
              </w:rPr>
              <w:t>te</w:t>
            </w:r>
            <w:proofErr w:type="spellEnd"/>
            <w:r w:rsidRPr="00E464A0">
              <w:rPr>
                <w:rFonts w:eastAsia="Calibri"/>
                <w:color w:val="000000"/>
              </w:rPr>
              <w:t xml:space="preserve"> </w:t>
            </w:r>
            <w:proofErr w:type="spellStart"/>
            <w:r w:rsidRPr="00E464A0">
              <w:rPr>
                <w:rFonts w:eastAsia="Calibri"/>
                <w:color w:val="000000"/>
              </w:rPr>
              <w:t>sherbimit</w:t>
            </w:r>
            <w:proofErr w:type="spellEnd"/>
            <w:r w:rsidRPr="00E464A0">
              <w:rPr>
                <w:rFonts w:eastAsia="Calibri"/>
                <w:color w:val="000000"/>
              </w:rPr>
              <w:t xml:space="preserve">, ne </w:t>
            </w:r>
            <w:proofErr w:type="spellStart"/>
            <w:r w:rsidRPr="00E464A0">
              <w:rPr>
                <w:rFonts w:eastAsia="Calibri"/>
                <w:color w:val="000000"/>
              </w:rPr>
              <w:t>platformen</w:t>
            </w:r>
            <w:proofErr w:type="spellEnd"/>
            <w:r w:rsidRPr="00E464A0">
              <w:rPr>
                <w:rFonts w:eastAsia="Calibri"/>
                <w:color w:val="000000"/>
              </w:rPr>
              <w:t xml:space="preserve"> e-Albania, </w:t>
            </w:r>
            <w:proofErr w:type="spellStart"/>
            <w:r w:rsidRPr="00E464A0">
              <w:rPr>
                <w:rFonts w:eastAsia="Calibri"/>
                <w:color w:val="000000"/>
              </w:rPr>
              <w:t>ju</w:t>
            </w:r>
            <w:proofErr w:type="spellEnd"/>
            <w:r w:rsidRPr="00E464A0">
              <w:rPr>
                <w:rFonts w:eastAsia="Calibri"/>
                <w:color w:val="000000"/>
              </w:rPr>
              <w:t xml:space="preserve"> do </w:t>
            </w:r>
            <w:proofErr w:type="spellStart"/>
            <w:r w:rsidRPr="00E464A0">
              <w:rPr>
                <w:rFonts w:eastAsia="Calibri"/>
                <w:color w:val="000000"/>
              </w:rPr>
              <w:t>te</w:t>
            </w:r>
            <w:proofErr w:type="spellEnd"/>
            <w:r w:rsidRPr="00E464A0">
              <w:rPr>
                <w:rFonts w:eastAsia="Calibri"/>
                <w:color w:val="000000"/>
              </w:rPr>
              <w:t xml:space="preserve"> </w:t>
            </w:r>
            <w:proofErr w:type="spellStart"/>
            <w:r w:rsidRPr="00E464A0">
              <w:rPr>
                <w:rFonts w:eastAsia="Calibri"/>
                <w:color w:val="000000"/>
              </w:rPr>
              <w:t>merrni</w:t>
            </w:r>
            <w:proofErr w:type="spellEnd"/>
            <w:r w:rsidRPr="00E464A0">
              <w:rPr>
                <w:rFonts w:eastAsia="Calibri"/>
                <w:color w:val="000000"/>
              </w:rPr>
              <w:t xml:space="preserve"> </w:t>
            </w:r>
            <w:proofErr w:type="spellStart"/>
            <w:r w:rsidRPr="00E464A0">
              <w:rPr>
                <w:rFonts w:eastAsia="Calibri"/>
                <w:color w:val="000000"/>
              </w:rPr>
              <w:t>informacion</w:t>
            </w:r>
            <w:proofErr w:type="spellEnd"/>
            <w:r w:rsidRPr="00E464A0">
              <w:rPr>
                <w:rFonts w:eastAsia="Calibri"/>
                <w:color w:val="000000"/>
              </w:rPr>
              <w:t xml:space="preserve"> </w:t>
            </w:r>
            <w:proofErr w:type="spellStart"/>
            <w:r w:rsidRPr="00E464A0">
              <w:rPr>
                <w:rFonts w:eastAsia="Calibri"/>
                <w:color w:val="000000"/>
              </w:rPr>
              <w:t>te</w:t>
            </w:r>
            <w:proofErr w:type="spellEnd"/>
            <w:r w:rsidRPr="00E464A0">
              <w:rPr>
                <w:rFonts w:eastAsia="Calibri"/>
                <w:color w:val="000000"/>
              </w:rPr>
              <w:t xml:space="preserve"> </w:t>
            </w:r>
            <w:proofErr w:type="spellStart"/>
            <w:r w:rsidRPr="00E464A0">
              <w:rPr>
                <w:rFonts w:eastAsia="Calibri"/>
                <w:color w:val="000000"/>
              </w:rPr>
              <w:t>nevojshem</w:t>
            </w:r>
            <w:proofErr w:type="spellEnd"/>
            <w:r w:rsidRPr="00E464A0">
              <w:rPr>
                <w:rFonts w:eastAsia="Calibri"/>
                <w:color w:val="000000"/>
              </w:rPr>
              <w:t xml:space="preserve"> per </w:t>
            </w:r>
            <w:proofErr w:type="spellStart"/>
            <w:r w:rsidRPr="00E464A0">
              <w:rPr>
                <w:rFonts w:eastAsia="Calibri"/>
                <w:color w:val="000000"/>
              </w:rPr>
              <w:t>sa</w:t>
            </w:r>
            <w:proofErr w:type="spellEnd"/>
            <w:r w:rsidRPr="00E464A0">
              <w:rPr>
                <w:rFonts w:eastAsia="Calibri"/>
                <w:color w:val="000000"/>
              </w:rPr>
              <w:t xml:space="preserve"> me </w:t>
            </w:r>
            <w:proofErr w:type="spellStart"/>
            <w:r w:rsidRPr="00E464A0">
              <w:rPr>
                <w:rFonts w:eastAsia="Calibri"/>
                <w:color w:val="000000"/>
              </w:rPr>
              <w:t>siper</w:t>
            </w:r>
            <w:proofErr w:type="spellEnd"/>
            <w:r w:rsidRPr="00E464A0">
              <w:rPr>
                <w:rFonts w:eastAsia="Calibri"/>
                <w:color w:val="000000"/>
              </w:rPr>
              <w:t>.</w:t>
            </w:r>
          </w:p>
          <w:p w14:paraId="04FB6102" w14:textId="77777777" w:rsidR="004E2E0E" w:rsidRPr="00E464A0" w:rsidRDefault="000E23A1" w:rsidP="00FA6A73">
            <w:pPr>
              <w:shd w:val="clear" w:color="auto" w:fill="FFFFFF"/>
              <w:spacing w:after="0" w:line="240" w:lineRule="auto"/>
              <w:textAlignment w:val="baseline"/>
              <w:rPr>
                <w:color w:val="000000"/>
              </w:rPr>
            </w:pPr>
            <w:r w:rsidRPr="00E464A0">
              <w:rPr>
                <w:rFonts w:eastAsia="Calibri"/>
                <w:color w:val="000000"/>
              </w:rPr>
              <w:lastRenderedPageBreak/>
              <w:br/>
            </w:r>
          </w:p>
          <w:p w14:paraId="3AC52AEC" w14:textId="77777777" w:rsidR="004E2E0E" w:rsidRPr="00E464A0" w:rsidRDefault="000E23A1" w:rsidP="00FA6A73">
            <w:pPr>
              <w:pStyle w:val="NormalWeb"/>
              <w:shd w:val="clear" w:color="auto" w:fill="FFFFFF"/>
              <w:spacing w:beforeAutospacing="0" w:after="0" w:afterAutospacing="0"/>
              <w:textAlignment w:val="baseline"/>
              <w:rPr>
                <w:rFonts w:ascii="Calibri" w:hAnsi="Calibri" w:cs="Calibri"/>
                <w:color w:val="242424"/>
                <w:sz w:val="22"/>
                <w:szCs w:val="22"/>
              </w:rPr>
            </w:pPr>
            <w:r w:rsidRPr="00E464A0">
              <w:rPr>
                <w:rFonts w:ascii="Calibri" w:hAnsi="Calibri" w:cs="Calibri"/>
                <w:color w:val="242424"/>
                <w:sz w:val="22"/>
                <w:szCs w:val="22"/>
              </w:rPr>
              <w:t>J</w:t>
            </w:r>
            <w:r w:rsidRPr="00E464A0">
              <w:rPr>
                <w:color w:val="242424"/>
              </w:rPr>
              <w:t>u </w:t>
            </w:r>
            <w:proofErr w:type="spellStart"/>
            <w:r w:rsidRPr="00E464A0">
              <w:rPr>
                <w:color w:val="242424"/>
              </w:rPr>
              <w:t>gjithashtu</w:t>
            </w:r>
            <w:proofErr w:type="spellEnd"/>
            <w:r w:rsidRPr="00E464A0">
              <w:rPr>
                <w:color w:val="242424"/>
              </w:rPr>
              <w:t>, </w:t>
            </w:r>
            <w:proofErr w:type="spellStart"/>
            <w:r w:rsidRPr="00E464A0">
              <w:rPr>
                <w:color w:val="242424"/>
              </w:rPr>
              <w:t>në</w:t>
            </w:r>
            <w:proofErr w:type="spellEnd"/>
            <w:r w:rsidRPr="00E464A0">
              <w:rPr>
                <w:color w:val="242424"/>
              </w:rPr>
              <w:t> </w:t>
            </w:r>
            <w:proofErr w:type="spellStart"/>
            <w:r w:rsidRPr="00E464A0">
              <w:rPr>
                <w:color w:val="242424"/>
              </w:rPr>
              <w:t>rast</w:t>
            </w:r>
            <w:proofErr w:type="spellEnd"/>
            <w:r w:rsidRPr="00E464A0">
              <w:rPr>
                <w:color w:val="242424"/>
              </w:rPr>
              <w:t xml:space="preserve"> </w:t>
            </w:r>
            <w:proofErr w:type="spellStart"/>
            <w:r w:rsidRPr="00E464A0">
              <w:rPr>
                <w:color w:val="242424"/>
              </w:rPr>
              <w:t>nevoje</w:t>
            </w:r>
            <w:proofErr w:type="spellEnd"/>
            <w:r w:rsidRPr="00E464A0">
              <w:rPr>
                <w:color w:val="242424"/>
              </w:rPr>
              <w:t xml:space="preserve"> </w:t>
            </w:r>
            <w:proofErr w:type="spellStart"/>
            <w:r w:rsidRPr="00E464A0">
              <w:rPr>
                <w:color w:val="242424"/>
              </w:rPr>
              <w:t>ose</w:t>
            </w:r>
            <w:proofErr w:type="spellEnd"/>
            <w:r w:rsidRPr="00E464A0">
              <w:rPr>
                <w:color w:val="242424"/>
              </w:rPr>
              <w:t xml:space="preserve"> </w:t>
            </w:r>
            <w:proofErr w:type="spellStart"/>
            <w:r w:rsidRPr="00E464A0">
              <w:rPr>
                <w:color w:val="242424"/>
              </w:rPr>
              <w:t>paqartësie</w:t>
            </w:r>
            <w:proofErr w:type="spellEnd"/>
            <w:r w:rsidRPr="00E464A0">
              <w:rPr>
                <w:color w:val="242424"/>
              </w:rPr>
              <w:t>, </w:t>
            </w:r>
            <w:proofErr w:type="spellStart"/>
            <w:r w:rsidRPr="00E464A0">
              <w:rPr>
                <w:color w:val="242424"/>
              </w:rPr>
              <w:t>mund</w:t>
            </w:r>
            <w:proofErr w:type="spellEnd"/>
            <w:r w:rsidRPr="00E464A0">
              <w:rPr>
                <w:color w:val="242424"/>
              </w:rPr>
              <w:t xml:space="preserve"> </w:t>
            </w:r>
            <w:proofErr w:type="spellStart"/>
            <w:r w:rsidRPr="00E464A0">
              <w:rPr>
                <w:color w:val="242424"/>
              </w:rPr>
              <w:t>të</w:t>
            </w:r>
            <w:proofErr w:type="spellEnd"/>
            <w:r w:rsidRPr="00E464A0">
              <w:rPr>
                <w:color w:val="242424"/>
              </w:rPr>
              <w:t> </w:t>
            </w:r>
            <w:proofErr w:type="spellStart"/>
            <w:r w:rsidRPr="00E464A0">
              <w:rPr>
                <w:color w:val="242424"/>
              </w:rPr>
              <w:t>kërkoni</w:t>
            </w:r>
            <w:proofErr w:type="spellEnd"/>
            <w:r w:rsidRPr="00E464A0">
              <w:rPr>
                <w:color w:val="242424"/>
              </w:rPr>
              <w:t> </w:t>
            </w:r>
            <w:proofErr w:type="spellStart"/>
            <w:r w:rsidRPr="00E464A0">
              <w:rPr>
                <w:color w:val="242424"/>
              </w:rPr>
              <w:t>ndihmën</w:t>
            </w:r>
            <w:proofErr w:type="spellEnd"/>
            <w:r w:rsidRPr="00E464A0">
              <w:rPr>
                <w:color w:val="242424"/>
              </w:rPr>
              <w:t xml:space="preserve"> e </w:t>
            </w:r>
            <w:proofErr w:type="spellStart"/>
            <w:r w:rsidRPr="00E464A0">
              <w:rPr>
                <w:color w:val="242424"/>
              </w:rPr>
              <w:t>një</w:t>
            </w:r>
            <w:proofErr w:type="spellEnd"/>
            <w:r w:rsidRPr="00E464A0">
              <w:rPr>
                <w:color w:val="242424"/>
              </w:rPr>
              <w:t> </w:t>
            </w:r>
            <w:proofErr w:type="spellStart"/>
            <w:r w:rsidRPr="00E464A0">
              <w:rPr>
                <w:color w:val="242424"/>
              </w:rPr>
              <w:t>prej</w:t>
            </w:r>
            <w:proofErr w:type="spellEnd"/>
            <w:r w:rsidRPr="00E464A0">
              <w:rPr>
                <w:color w:val="242424"/>
              </w:rPr>
              <w:t> </w:t>
            </w:r>
            <w:proofErr w:type="spellStart"/>
            <w:r w:rsidRPr="00E464A0">
              <w:rPr>
                <w:color w:val="242424"/>
              </w:rPr>
              <w:t>përfaqësuesve</w:t>
            </w:r>
            <w:proofErr w:type="spellEnd"/>
            <w:r w:rsidRPr="00E464A0">
              <w:rPr>
                <w:color w:val="242424"/>
              </w:rPr>
              <w:t xml:space="preserve"> </w:t>
            </w:r>
            <w:proofErr w:type="spellStart"/>
            <w:r w:rsidRPr="00E464A0">
              <w:rPr>
                <w:color w:val="242424"/>
              </w:rPr>
              <w:t>të</w:t>
            </w:r>
            <w:proofErr w:type="spellEnd"/>
            <w:r w:rsidRPr="00E464A0">
              <w:rPr>
                <w:color w:val="242424"/>
              </w:rPr>
              <w:t> </w:t>
            </w:r>
            <w:proofErr w:type="spellStart"/>
            <w:r w:rsidRPr="00E464A0">
              <w:rPr>
                <w:color w:val="242424"/>
              </w:rPr>
              <w:t>autorizuar</w:t>
            </w:r>
            <w:proofErr w:type="spellEnd"/>
            <w:r w:rsidRPr="00E464A0">
              <w:rPr>
                <w:color w:val="242424"/>
              </w:rPr>
              <w:t xml:space="preserve">, të licencuar nga DPPI, të cilët janë profesionistë të lirë, specialistë të fushës se </w:t>
            </w:r>
            <w:proofErr w:type="spellStart"/>
            <w:r w:rsidRPr="00E464A0">
              <w:rPr>
                <w:color w:val="242424"/>
              </w:rPr>
              <w:t>pronesise</w:t>
            </w:r>
            <w:proofErr w:type="spellEnd"/>
            <w:r w:rsidRPr="00E464A0">
              <w:rPr>
                <w:color w:val="242424"/>
              </w:rPr>
              <w:t xml:space="preserve"> </w:t>
            </w:r>
            <w:proofErr w:type="spellStart"/>
            <w:r w:rsidRPr="00E464A0">
              <w:rPr>
                <w:color w:val="242424"/>
              </w:rPr>
              <w:t>industriale</w:t>
            </w:r>
            <w:proofErr w:type="spellEnd"/>
            <w:r w:rsidRPr="00E464A0">
              <w:rPr>
                <w:color w:val="242424"/>
              </w:rPr>
              <w:t>. </w:t>
            </w:r>
          </w:p>
          <w:p w14:paraId="390C651E" w14:textId="77777777" w:rsidR="004E2E0E" w:rsidRPr="00E464A0" w:rsidRDefault="000E23A1" w:rsidP="00FA6A73">
            <w:pPr>
              <w:pStyle w:val="NormalWeb"/>
              <w:shd w:val="clear" w:color="auto" w:fill="FFFFFF"/>
              <w:spacing w:beforeAutospacing="0" w:after="0" w:afterAutospacing="0"/>
              <w:textAlignment w:val="baseline"/>
              <w:rPr>
                <w:rFonts w:ascii="Calibri" w:hAnsi="Calibri" w:cs="Calibri"/>
                <w:color w:val="242424"/>
                <w:sz w:val="22"/>
                <w:szCs w:val="22"/>
              </w:rPr>
            </w:pPr>
            <w:proofErr w:type="spellStart"/>
            <w:r w:rsidRPr="00E464A0">
              <w:rPr>
                <w:color w:val="242424"/>
              </w:rPr>
              <w:t>Listën</w:t>
            </w:r>
            <w:proofErr w:type="spellEnd"/>
            <w:r w:rsidRPr="00E464A0">
              <w:rPr>
                <w:color w:val="242424"/>
              </w:rPr>
              <w:t xml:space="preserve"> e </w:t>
            </w:r>
            <w:proofErr w:type="spellStart"/>
            <w:r w:rsidRPr="00E464A0">
              <w:rPr>
                <w:color w:val="242424"/>
              </w:rPr>
              <w:t>përfaqësuesve</w:t>
            </w:r>
            <w:proofErr w:type="spellEnd"/>
            <w:r w:rsidRPr="00E464A0">
              <w:rPr>
                <w:color w:val="242424"/>
              </w:rPr>
              <w:t xml:space="preserve"> </w:t>
            </w:r>
            <w:proofErr w:type="spellStart"/>
            <w:r w:rsidRPr="00E464A0">
              <w:rPr>
                <w:color w:val="242424"/>
              </w:rPr>
              <w:t>të</w:t>
            </w:r>
            <w:proofErr w:type="spellEnd"/>
            <w:r w:rsidRPr="00E464A0">
              <w:rPr>
                <w:color w:val="242424"/>
              </w:rPr>
              <w:t> </w:t>
            </w:r>
            <w:proofErr w:type="spellStart"/>
            <w:r w:rsidRPr="00E464A0">
              <w:rPr>
                <w:color w:val="242424"/>
              </w:rPr>
              <w:t>autorizuar</w:t>
            </w:r>
            <w:proofErr w:type="spellEnd"/>
            <w:r w:rsidRPr="00E464A0">
              <w:rPr>
                <w:color w:val="242424"/>
              </w:rPr>
              <w:t xml:space="preserve"> e </w:t>
            </w:r>
            <w:proofErr w:type="spellStart"/>
            <w:r w:rsidRPr="00E464A0">
              <w:rPr>
                <w:color w:val="242424"/>
              </w:rPr>
              <w:t>gjeni</w:t>
            </w:r>
            <w:proofErr w:type="spellEnd"/>
            <w:r w:rsidRPr="00E464A0">
              <w:rPr>
                <w:color w:val="242424"/>
              </w:rPr>
              <w:t xml:space="preserve">  </w:t>
            </w:r>
            <w:proofErr w:type="spellStart"/>
            <w:r w:rsidRPr="00E464A0">
              <w:rPr>
                <w:color w:val="242424"/>
              </w:rPr>
              <w:t>në</w:t>
            </w:r>
            <w:proofErr w:type="spellEnd"/>
            <w:r w:rsidRPr="00E464A0">
              <w:rPr>
                <w:color w:val="242424"/>
              </w:rPr>
              <w:t> </w:t>
            </w:r>
            <w:proofErr w:type="spellStart"/>
            <w:r w:rsidRPr="00E464A0">
              <w:rPr>
                <w:color w:val="242424"/>
              </w:rPr>
              <w:t>regjistrin</w:t>
            </w:r>
            <w:proofErr w:type="spellEnd"/>
            <w:r w:rsidRPr="00E464A0">
              <w:rPr>
                <w:color w:val="242424"/>
              </w:rPr>
              <w:t xml:space="preserve"> e </w:t>
            </w:r>
            <w:proofErr w:type="spellStart"/>
            <w:r w:rsidRPr="00E464A0">
              <w:rPr>
                <w:color w:val="242424"/>
              </w:rPr>
              <w:t>përfaqësuesve</w:t>
            </w:r>
            <w:proofErr w:type="spellEnd"/>
            <w:r w:rsidRPr="00E464A0">
              <w:rPr>
                <w:color w:val="242424"/>
              </w:rPr>
              <w:t xml:space="preserve"> </w:t>
            </w:r>
            <w:proofErr w:type="spellStart"/>
            <w:r w:rsidRPr="00E464A0">
              <w:rPr>
                <w:color w:val="242424"/>
              </w:rPr>
              <w:t>të</w:t>
            </w:r>
            <w:proofErr w:type="spellEnd"/>
            <w:r w:rsidRPr="00E464A0">
              <w:rPr>
                <w:color w:val="242424"/>
              </w:rPr>
              <w:t> </w:t>
            </w:r>
            <w:proofErr w:type="spellStart"/>
            <w:r w:rsidRPr="00E464A0">
              <w:rPr>
                <w:color w:val="242424"/>
              </w:rPr>
              <w:t>autorizuar</w:t>
            </w:r>
            <w:proofErr w:type="spellEnd"/>
            <w:r w:rsidRPr="00E464A0">
              <w:rPr>
                <w:color w:val="242424"/>
              </w:rPr>
              <w:t xml:space="preserve">, </w:t>
            </w:r>
            <w:proofErr w:type="spellStart"/>
            <w:r w:rsidRPr="00E464A0">
              <w:rPr>
                <w:color w:val="242424"/>
              </w:rPr>
              <w:t>në</w:t>
            </w:r>
            <w:proofErr w:type="spellEnd"/>
            <w:r w:rsidRPr="00E464A0">
              <w:rPr>
                <w:color w:val="242424"/>
              </w:rPr>
              <w:t> </w:t>
            </w:r>
            <w:proofErr w:type="spellStart"/>
            <w:r w:rsidRPr="00E464A0">
              <w:rPr>
                <w:color w:val="242424"/>
              </w:rPr>
              <w:t>faqen</w:t>
            </w:r>
            <w:proofErr w:type="spellEnd"/>
            <w:r w:rsidRPr="00E464A0">
              <w:rPr>
                <w:color w:val="242424"/>
              </w:rPr>
              <w:t xml:space="preserve"> </w:t>
            </w:r>
            <w:proofErr w:type="spellStart"/>
            <w:r w:rsidRPr="00E464A0">
              <w:rPr>
                <w:color w:val="242424"/>
              </w:rPr>
              <w:t>tonë</w:t>
            </w:r>
            <w:proofErr w:type="spellEnd"/>
            <w:r w:rsidRPr="00E464A0">
              <w:rPr>
                <w:color w:val="242424"/>
              </w:rPr>
              <w:t> web, </w:t>
            </w:r>
            <w:proofErr w:type="spellStart"/>
            <w:r w:rsidRPr="00E464A0">
              <w:rPr>
                <w:color w:val="242424"/>
              </w:rPr>
              <w:t>në</w:t>
            </w:r>
            <w:proofErr w:type="spellEnd"/>
            <w:r w:rsidRPr="00E464A0">
              <w:rPr>
                <w:color w:val="242424"/>
              </w:rPr>
              <w:t> </w:t>
            </w:r>
            <w:proofErr w:type="spellStart"/>
            <w:r w:rsidRPr="00E464A0">
              <w:rPr>
                <w:color w:val="242424"/>
              </w:rPr>
              <w:t>linkun</w:t>
            </w:r>
            <w:proofErr w:type="spellEnd"/>
            <w:r w:rsidRPr="00E464A0">
              <w:rPr>
                <w:color w:val="242424"/>
              </w:rPr>
              <w:t>: </w:t>
            </w:r>
          </w:p>
          <w:p w14:paraId="2B901162" w14:textId="77777777" w:rsidR="004E2E0E" w:rsidRPr="00E464A0" w:rsidRDefault="004E2E0E" w:rsidP="00FA6A73">
            <w:pPr>
              <w:pStyle w:val="NormalWeb"/>
              <w:shd w:val="clear" w:color="auto" w:fill="FFFFFF"/>
              <w:spacing w:beforeAutospacing="0" w:after="0" w:afterAutospacing="0"/>
              <w:textAlignment w:val="baseline"/>
              <w:rPr>
                <w:rFonts w:ascii="Calibri" w:hAnsi="Calibri" w:cs="Calibri"/>
                <w:color w:val="242424"/>
                <w:sz w:val="22"/>
                <w:szCs w:val="22"/>
              </w:rPr>
            </w:pPr>
            <w:hyperlink r:id="rId12" w:tgtFrame="http://dppi.gov.al/e-sherbime/regjistri-i-perfaqesueseve-te-autorizuar/ Ctrl+Click or tap to follow the link">
              <w:r w:rsidRPr="00E464A0">
                <w:rPr>
                  <w:rStyle w:val="Hyperlink"/>
                  <w:i/>
                  <w:iCs/>
                </w:rPr>
                <w:t>http://dppi.gov.al/e-sherbime/regjistri-i-perfaqesueseve-te-autorizuar/</w:t>
              </w:r>
            </w:hyperlink>
            <w:r w:rsidR="000E23A1" w:rsidRPr="00E464A0">
              <w:rPr>
                <w:i/>
                <w:iCs/>
                <w:color w:val="242424"/>
              </w:rPr>
              <w:t> .</w:t>
            </w:r>
          </w:p>
          <w:p w14:paraId="50F79C24" w14:textId="77777777" w:rsidR="004E2E0E" w:rsidRPr="00E464A0" w:rsidRDefault="004E2E0E"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
        </w:tc>
        <w:tc>
          <w:tcPr>
            <w:tcW w:w="1559" w:type="dxa"/>
          </w:tcPr>
          <w:p w14:paraId="462DEC1E" w14:textId="77777777" w:rsidR="004E2E0E" w:rsidRPr="00E464A0" w:rsidRDefault="004E2E0E" w:rsidP="00FA6A73">
            <w:pPr>
              <w:spacing w:after="0" w:line="240" w:lineRule="auto"/>
              <w:rPr>
                <w:rFonts w:ascii="Calibri" w:eastAsia="Calibri" w:hAnsi="Calibri"/>
              </w:rPr>
            </w:pPr>
          </w:p>
        </w:tc>
        <w:tc>
          <w:tcPr>
            <w:tcW w:w="1095" w:type="dxa"/>
          </w:tcPr>
          <w:p w14:paraId="6AC808F9" w14:textId="77777777" w:rsidR="004E2E0E" w:rsidRPr="00E464A0" w:rsidRDefault="004E2E0E" w:rsidP="00FA6A73">
            <w:pPr>
              <w:spacing w:after="0" w:line="240" w:lineRule="auto"/>
              <w:rPr>
                <w:rFonts w:ascii="Calibri" w:eastAsia="Calibri" w:hAnsi="Calibri"/>
              </w:rPr>
            </w:pPr>
          </w:p>
        </w:tc>
      </w:tr>
      <w:tr w:rsidR="009F184E" w14:paraId="082D1C9C" w14:textId="77777777" w:rsidTr="00FA6A73">
        <w:trPr>
          <w:trHeight w:val="295"/>
        </w:trPr>
        <w:tc>
          <w:tcPr>
            <w:tcW w:w="552" w:type="dxa"/>
          </w:tcPr>
          <w:p w14:paraId="6D106D82" w14:textId="77777777" w:rsidR="004E2E0E" w:rsidRDefault="000E23A1" w:rsidP="00FA6A73">
            <w:pPr>
              <w:spacing w:after="0" w:line="240" w:lineRule="auto"/>
              <w:rPr>
                <w:rFonts w:ascii="Calibri" w:eastAsia="Calibri" w:hAnsi="Calibri"/>
              </w:rPr>
            </w:pPr>
            <w:r>
              <w:rPr>
                <w:rFonts w:eastAsia="Calibri"/>
              </w:rPr>
              <w:t>13</w:t>
            </w:r>
          </w:p>
        </w:tc>
        <w:tc>
          <w:tcPr>
            <w:tcW w:w="1286" w:type="dxa"/>
          </w:tcPr>
          <w:p w14:paraId="2A45FB54" w14:textId="77777777" w:rsidR="004E2E0E" w:rsidRDefault="000E23A1" w:rsidP="00FA6A73">
            <w:pPr>
              <w:spacing w:after="0" w:line="240" w:lineRule="auto"/>
              <w:rPr>
                <w:rFonts w:ascii="Calibri" w:eastAsia="Calibri" w:hAnsi="Calibri"/>
              </w:rPr>
            </w:pPr>
            <w:r>
              <w:rPr>
                <w:rFonts w:eastAsia="Calibri"/>
              </w:rPr>
              <w:t>13/12/2022</w:t>
            </w:r>
          </w:p>
        </w:tc>
        <w:tc>
          <w:tcPr>
            <w:tcW w:w="4536" w:type="dxa"/>
          </w:tcPr>
          <w:p w14:paraId="59C79CF5" w14:textId="77777777" w:rsidR="004E2E0E" w:rsidRDefault="000E23A1" w:rsidP="00FA6A73">
            <w:pPr>
              <w:spacing w:after="0" w:line="240" w:lineRule="auto"/>
              <w:rPr>
                <w:rFonts w:ascii="Helvetica" w:eastAsia="Times New Roman" w:hAnsi="Helvetica" w:cs="Helvetica"/>
                <w:color w:val="424242"/>
                <w:sz w:val="24"/>
                <w:szCs w:val="24"/>
              </w:rPr>
            </w:pPr>
            <w:r>
              <w:rPr>
                <w:rFonts w:ascii="Segoe UI" w:eastAsia="Calibri" w:hAnsi="Segoe UI" w:cs="Segoe UI"/>
                <w:color w:val="313131"/>
                <w:sz w:val="23"/>
                <w:szCs w:val="23"/>
                <w:shd w:val="clear" w:color="auto" w:fill="FFFFFF"/>
              </w:rPr>
              <w:t xml:space="preserve">Isha </w:t>
            </w:r>
            <w:proofErr w:type="spellStart"/>
            <w:r>
              <w:rPr>
                <w:rFonts w:ascii="Segoe UI" w:eastAsia="Calibri" w:hAnsi="Segoe UI" w:cs="Segoe UI"/>
                <w:color w:val="313131"/>
                <w:sz w:val="23"/>
                <w:szCs w:val="23"/>
                <w:shd w:val="clear" w:color="auto" w:fill="FFFFFF"/>
              </w:rPr>
              <w:t>i</w:t>
            </w:r>
            <w:proofErr w:type="spellEnd"/>
            <w:r>
              <w:rPr>
                <w:rFonts w:ascii="Segoe UI" w:eastAsia="Calibri" w:hAnsi="Segoe UI" w:cs="Segoe UI"/>
                <w:color w:val="313131"/>
                <w:sz w:val="23"/>
                <w:szCs w:val="23"/>
                <w:shd w:val="clear" w:color="auto" w:fill="FFFFFF"/>
              </w:rPr>
              <w:t xml:space="preserve"> </w:t>
            </w:r>
            <w:proofErr w:type="spellStart"/>
            <w:r>
              <w:rPr>
                <w:rFonts w:ascii="Segoe UI" w:eastAsia="Calibri" w:hAnsi="Segoe UI" w:cs="Segoe UI"/>
                <w:color w:val="313131"/>
                <w:sz w:val="23"/>
                <w:szCs w:val="23"/>
                <w:shd w:val="clear" w:color="auto" w:fill="FFFFFF"/>
              </w:rPr>
              <w:t>interesuar</w:t>
            </w:r>
            <w:proofErr w:type="spellEnd"/>
            <w:r>
              <w:rPr>
                <w:rFonts w:ascii="Segoe UI" w:eastAsia="Calibri" w:hAnsi="Segoe UI" w:cs="Segoe UI"/>
                <w:color w:val="313131"/>
                <w:sz w:val="23"/>
                <w:szCs w:val="23"/>
                <w:shd w:val="clear" w:color="auto" w:fill="FFFFFF"/>
              </w:rPr>
              <w:t xml:space="preserve"> </w:t>
            </w:r>
            <w:proofErr w:type="spellStart"/>
            <w:r>
              <w:rPr>
                <w:rFonts w:ascii="Segoe UI" w:eastAsia="Calibri" w:hAnsi="Segoe UI" w:cs="Segoe UI"/>
                <w:color w:val="313131"/>
                <w:sz w:val="23"/>
                <w:szCs w:val="23"/>
                <w:shd w:val="clear" w:color="auto" w:fill="FFFFFF"/>
              </w:rPr>
              <w:t>rreth</w:t>
            </w:r>
            <w:proofErr w:type="spellEnd"/>
            <w:r>
              <w:rPr>
                <w:rFonts w:ascii="Segoe UI" w:eastAsia="Calibri" w:hAnsi="Segoe UI" w:cs="Segoe UI"/>
                <w:color w:val="313131"/>
                <w:sz w:val="23"/>
                <w:szCs w:val="23"/>
                <w:shd w:val="clear" w:color="auto" w:fill="FFFFFF"/>
              </w:rPr>
              <w:t xml:space="preserve"> </w:t>
            </w:r>
            <w:proofErr w:type="spellStart"/>
            <w:r>
              <w:rPr>
                <w:rFonts w:ascii="Segoe UI" w:eastAsia="Calibri" w:hAnsi="Segoe UI" w:cs="Segoe UI"/>
                <w:color w:val="313131"/>
                <w:sz w:val="23"/>
                <w:szCs w:val="23"/>
                <w:shd w:val="clear" w:color="auto" w:fill="FFFFFF"/>
              </w:rPr>
              <w:t>patentave</w:t>
            </w:r>
            <w:proofErr w:type="spellEnd"/>
            <w:r>
              <w:rPr>
                <w:rFonts w:ascii="Segoe UI" w:eastAsia="Calibri" w:hAnsi="Segoe UI" w:cs="Segoe UI"/>
                <w:color w:val="313131"/>
                <w:sz w:val="23"/>
                <w:szCs w:val="23"/>
                <w:shd w:val="clear" w:color="auto" w:fill="FFFFFF"/>
              </w:rPr>
              <w:t xml:space="preserve"> </w:t>
            </w:r>
            <w:proofErr w:type="spellStart"/>
            <w:r>
              <w:rPr>
                <w:rFonts w:ascii="Segoe UI" w:eastAsia="Calibri" w:hAnsi="Segoe UI" w:cs="Segoe UI"/>
                <w:color w:val="313131"/>
                <w:sz w:val="23"/>
                <w:szCs w:val="23"/>
                <w:shd w:val="clear" w:color="auto" w:fill="FFFFFF"/>
              </w:rPr>
              <w:t>ose</w:t>
            </w:r>
            <w:proofErr w:type="spellEnd"/>
            <w:r>
              <w:rPr>
                <w:rFonts w:ascii="Segoe UI" w:eastAsia="Calibri" w:hAnsi="Segoe UI" w:cs="Segoe UI"/>
                <w:color w:val="313131"/>
                <w:sz w:val="23"/>
                <w:szCs w:val="23"/>
                <w:shd w:val="clear" w:color="auto" w:fill="FFFFFF"/>
              </w:rPr>
              <w:t xml:space="preserve"> </w:t>
            </w:r>
            <w:proofErr w:type="spellStart"/>
            <w:r>
              <w:rPr>
                <w:rFonts w:ascii="Segoe UI" w:eastAsia="Calibri" w:hAnsi="Segoe UI" w:cs="Segoe UI"/>
                <w:color w:val="313131"/>
                <w:sz w:val="23"/>
                <w:szCs w:val="23"/>
                <w:shd w:val="clear" w:color="auto" w:fill="FFFFFF"/>
              </w:rPr>
              <w:t>eksluzivitetit</w:t>
            </w:r>
            <w:proofErr w:type="spellEnd"/>
            <w:r>
              <w:rPr>
                <w:rFonts w:ascii="Segoe UI" w:eastAsia="Calibri" w:hAnsi="Segoe UI" w:cs="Segoe UI"/>
                <w:color w:val="313131"/>
                <w:sz w:val="23"/>
                <w:szCs w:val="23"/>
                <w:shd w:val="clear" w:color="auto" w:fill="FFFFFF"/>
              </w:rPr>
              <w:t xml:space="preserve"> </w:t>
            </w:r>
            <w:proofErr w:type="spellStart"/>
            <w:r>
              <w:rPr>
                <w:rFonts w:ascii="Segoe UI" w:eastAsia="Calibri" w:hAnsi="Segoe UI" w:cs="Segoe UI"/>
                <w:color w:val="313131"/>
                <w:sz w:val="23"/>
                <w:szCs w:val="23"/>
                <w:shd w:val="clear" w:color="auto" w:fill="FFFFFF"/>
              </w:rPr>
              <w:t>te</w:t>
            </w:r>
            <w:proofErr w:type="spellEnd"/>
            <w:r>
              <w:rPr>
                <w:rFonts w:ascii="Segoe UI" w:eastAsia="Calibri" w:hAnsi="Segoe UI" w:cs="Segoe UI"/>
                <w:color w:val="313131"/>
                <w:sz w:val="23"/>
                <w:szCs w:val="23"/>
                <w:shd w:val="clear" w:color="auto" w:fill="FFFFFF"/>
              </w:rPr>
              <w:t xml:space="preserve"> </w:t>
            </w:r>
            <w:proofErr w:type="spellStart"/>
            <w:r>
              <w:rPr>
                <w:rFonts w:ascii="Segoe UI" w:eastAsia="Calibri" w:hAnsi="Segoe UI" w:cs="Segoe UI"/>
                <w:color w:val="313131"/>
                <w:sz w:val="23"/>
                <w:szCs w:val="23"/>
                <w:shd w:val="clear" w:color="auto" w:fill="FFFFFF"/>
              </w:rPr>
              <w:t>nje</w:t>
            </w:r>
            <w:proofErr w:type="spellEnd"/>
            <w:r>
              <w:rPr>
                <w:rFonts w:ascii="Segoe UI" w:eastAsia="Calibri" w:hAnsi="Segoe UI" w:cs="Segoe UI"/>
                <w:color w:val="313131"/>
                <w:sz w:val="23"/>
                <w:szCs w:val="23"/>
                <w:shd w:val="clear" w:color="auto" w:fill="FFFFFF"/>
              </w:rPr>
              <w:t xml:space="preserve"> </w:t>
            </w:r>
            <w:proofErr w:type="spellStart"/>
            <w:r>
              <w:rPr>
                <w:rFonts w:ascii="Segoe UI" w:eastAsia="Calibri" w:hAnsi="Segoe UI" w:cs="Segoe UI"/>
                <w:color w:val="313131"/>
                <w:sz w:val="23"/>
                <w:szCs w:val="23"/>
                <w:shd w:val="clear" w:color="auto" w:fill="FFFFFF"/>
              </w:rPr>
              <w:t>produkti.Jam</w:t>
            </w:r>
            <w:proofErr w:type="spellEnd"/>
            <w:r>
              <w:rPr>
                <w:rFonts w:ascii="Segoe UI" w:eastAsia="Calibri" w:hAnsi="Segoe UI" w:cs="Segoe UI"/>
                <w:color w:val="313131"/>
                <w:sz w:val="23"/>
                <w:szCs w:val="23"/>
                <w:shd w:val="clear" w:color="auto" w:fill="FFFFFF"/>
              </w:rPr>
              <w:t xml:space="preserve"> ne </w:t>
            </w:r>
            <w:proofErr w:type="spellStart"/>
            <w:r>
              <w:rPr>
                <w:rFonts w:ascii="Segoe UI" w:eastAsia="Calibri" w:hAnsi="Segoe UI" w:cs="Segoe UI"/>
                <w:color w:val="313131"/>
                <w:sz w:val="23"/>
                <w:szCs w:val="23"/>
                <w:shd w:val="clear" w:color="auto" w:fill="FFFFFF"/>
              </w:rPr>
              <w:t>dijeni</w:t>
            </w:r>
            <w:proofErr w:type="spellEnd"/>
            <w:r>
              <w:rPr>
                <w:rFonts w:ascii="Segoe UI" w:eastAsia="Calibri" w:hAnsi="Segoe UI" w:cs="Segoe UI"/>
                <w:color w:val="313131"/>
                <w:sz w:val="23"/>
                <w:szCs w:val="23"/>
                <w:shd w:val="clear" w:color="auto" w:fill="FFFFFF"/>
              </w:rPr>
              <w:t xml:space="preserve"> </w:t>
            </w:r>
            <w:proofErr w:type="spellStart"/>
            <w:r>
              <w:rPr>
                <w:rFonts w:ascii="Segoe UI" w:eastAsia="Calibri" w:hAnsi="Segoe UI" w:cs="Segoe UI"/>
                <w:color w:val="313131"/>
                <w:sz w:val="23"/>
                <w:szCs w:val="23"/>
                <w:shd w:val="clear" w:color="auto" w:fill="FFFFFF"/>
              </w:rPr>
              <w:t>qe</w:t>
            </w:r>
            <w:proofErr w:type="spellEnd"/>
            <w:r>
              <w:rPr>
                <w:rFonts w:ascii="Segoe UI" w:eastAsia="Calibri" w:hAnsi="Segoe UI" w:cs="Segoe UI"/>
                <w:color w:val="313131"/>
                <w:sz w:val="23"/>
                <w:szCs w:val="23"/>
                <w:shd w:val="clear" w:color="auto" w:fill="FFFFFF"/>
              </w:rPr>
              <w:t xml:space="preserve"> </w:t>
            </w:r>
            <w:proofErr w:type="spellStart"/>
            <w:r>
              <w:rPr>
                <w:rFonts w:ascii="Segoe UI" w:eastAsia="Calibri" w:hAnsi="Segoe UI" w:cs="Segoe UI"/>
                <w:color w:val="313131"/>
                <w:sz w:val="23"/>
                <w:szCs w:val="23"/>
                <w:shd w:val="clear" w:color="auto" w:fill="FFFFFF"/>
              </w:rPr>
              <w:t>duhet</w:t>
            </w:r>
            <w:proofErr w:type="spellEnd"/>
            <w:r>
              <w:rPr>
                <w:rFonts w:ascii="Segoe UI" w:eastAsia="Calibri" w:hAnsi="Segoe UI" w:cs="Segoe UI"/>
                <w:color w:val="313131"/>
                <w:sz w:val="23"/>
                <w:szCs w:val="23"/>
                <w:shd w:val="clear" w:color="auto" w:fill="FFFFFF"/>
              </w:rPr>
              <w:t xml:space="preserve"> </w:t>
            </w:r>
            <w:proofErr w:type="spellStart"/>
            <w:r>
              <w:rPr>
                <w:rFonts w:ascii="Segoe UI" w:eastAsia="Calibri" w:hAnsi="Segoe UI" w:cs="Segoe UI"/>
                <w:color w:val="313131"/>
                <w:sz w:val="23"/>
                <w:szCs w:val="23"/>
                <w:shd w:val="clear" w:color="auto" w:fill="FFFFFF"/>
              </w:rPr>
              <w:t>dhe</w:t>
            </w:r>
            <w:proofErr w:type="spellEnd"/>
            <w:r>
              <w:rPr>
                <w:rFonts w:ascii="Segoe UI" w:eastAsia="Calibri" w:hAnsi="Segoe UI" w:cs="Segoe UI"/>
                <w:color w:val="313131"/>
                <w:sz w:val="23"/>
                <w:szCs w:val="23"/>
                <w:shd w:val="clear" w:color="auto" w:fill="FFFFFF"/>
              </w:rPr>
              <w:t xml:space="preserve"> </w:t>
            </w:r>
            <w:proofErr w:type="spellStart"/>
            <w:r>
              <w:rPr>
                <w:rFonts w:ascii="Segoe UI" w:eastAsia="Calibri" w:hAnsi="Segoe UI" w:cs="Segoe UI"/>
                <w:color w:val="313131"/>
                <w:sz w:val="23"/>
                <w:szCs w:val="23"/>
                <w:shd w:val="clear" w:color="auto" w:fill="FFFFFF"/>
              </w:rPr>
              <w:t>nje</w:t>
            </w:r>
            <w:proofErr w:type="spellEnd"/>
            <w:r>
              <w:rPr>
                <w:rFonts w:ascii="Segoe UI" w:eastAsia="Calibri" w:hAnsi="Segoe UI" w:cs="Segoe UI"/>
                <w:color w:val="313131"/>
                <w:sz w:val="23"/>
                <w:szCs w:val="23"/>
                <w:shd w:val="clear" w:color="auto" w:fill="FFFFFF"/>
              </w:rPr>
              <w:t xml:space="preserve"> </w:t>
            </w:r>
            <w:proofErr w:type="spellStart"/>
            <w:r>
              <w:rPr>
                <w:rFonts w:ascii="Segoe UI" w:eastAsia="Calibri" w:hAnsi="Segoe UI" w:cs="Segoe UI"/>
                <w:color w:val="313131"/>
                <w:sz w:val="23"/>
                <w:szCs w:val="23"/>
                <w:shd w:val="clear" w:color="auto" w:fill="FFFFFF"/>
              </w:rPr>
              <w:t>kontrate</w:t>
            </w:r>
            <w:proofErr w:type="spellEnd"/>
            <w:r>
              <w:rPr>
                <w:rFonts w:ascii="Segoe UI" w:eastAsia="Calibri" w:hAnsi="Segoe UI" w:cs="Segoe UI"/>
                <w:color w:val="313131"/>
                <w:sz w:val="23"/>
                <w:szCs w:val="23"/>
                <w:shd w:val="clear" w:color="auto" w:fill="FFFFFF"/>
              </w:rPr>
              <w:t xml:space="preserve"> me </w:t>
            </w:r>
            <w:proofErr w:type="spellStart"/>
            <w:r>
              <w:rPr>
                <w:rFonts w:ascii="Segoe UI" w:eastAsia="Calibri" w:hAnsi="Segoe UI" w:cs="Segoe UI"/>
                <w:color w:val="313131"/>
                <w:sz w:val="23"/>
                <w:szCs w:val="23"/>
                <w:shd w:val="clear" w:color="auto" w:fill="FFFFFF"/>
              </w:rPr>
              <w:t>kompanine</w:t>
            </w:r>
            <w:proofErr w:type="spellEnd"/>
            <w:r>
              <w:rPr>
                <w:rFonts w:ascii="Segoe UI" w:eastAsia="Calibri" w:hAnsi="Segoe UI" w:cs="Segoe UI"/>
                <w:color w:val="313131"/>
                <w:sz w:val="23"/>
                <w:szCs w:val="23"/>
                <w:shd w:val="clear" w:color="auto" w:fill="FFFFFF"/>
              </w:rPr>
              <w:t xml:space="preserve"> </w:t>
            </w:r>
            <w:proofErr w:type="spellStart"/>
            <w:r>
              <w:rPr>
                <w:rFonts w:ascii="Segoe UI" w:eastAsia="Calibri" w:hAnsi="Segoe UI" w:cs="Segoe UI"/>
                <w:color w:val="313131"/>
                <w:sz w:val="23"/>
                <w:szCs w:val="23"/>
                <w:shd w:val="clear" w:color="auto" w:fill="FFFFFF"/>
              </w:rPr>
              <w:t>te</w:t>
            </w:r>
            <w:proofErr w:type="spellEnd"/>
            <w:r>
              <w:rPr>
                <w:rFonts w:ascii="Segoe UI" w:eastAsia="Calibri" w:hAnsi="Segoe UI" w:cs="Segoe UI"/>
                <w:color w:val="313131"/>
                <w:sz w:val="23"/>
                <w:szCs w:val="23"/>
                <w:shd w:val="clear" w:color="auto" w:fill="FFFFFF"/>
              </w:rPr>
              <w:t xml:space="preserve"> </w:t>
            </w:r>
            <w:proofErr w:type="spellStart"/>
            <w:r>
              <w:rPr>
                <w:rFonts w:ascii="Segoe UI" w:eastAsia="Calibri" w:hAnsi="Segoe UI" w:cs="Segoe UI"/>
                <w:color w:val="313131"/>
                <w:sz w:val="23"/>
                <w:szCs w:val="23"/>
                <w:shd w:val="clear" w:color="auto" w:fill="FFFFFF"/>
              </w:rPr>
              <w:t>cilen</w:t>
            </w:r>
            <w:proofErr w:type="spellEnd"/>
            <w:r>
              <w:rPr>
                <w:rFonts w:ascii="Segoe UI" w:eastAsia="Calibri" w:hAnsi="Segoe UI" w:cs="Segoe UI"/>
                <w:color w:val="313131"/>
                <w:sz w:val="23"/>
                <w:szCs w:val="23"/>
                <w:shd w:val="clear" w:color="auto" w:fill="FFFFFF"/>
              </w:rPr>
              <w:t xml:space="preserve"> </w:t>
            </w:r>
            <w:proofErr w:type="spellStart"/>
            <w:r>
              <w:rPr>
                <w:rFonts w:ascii="Segoe UI" w:eastAsia="Calibri" w:hAnsi="Segoe UI" w:cs="Segoe UI"/>
                <w:color w:val="313131"/>
                <w:sz w:val="23"/>
                <w:szCs w:val="23"/>
                <w:shd w:val="clear" w:color="auto" w:fill="FFFFFF"/>
              </w:rPr>
              <w:t>kryej</w:t>
            </w:r>
            <w:proofErr w:type="spellEnd"/>
            <w:r>
              <w:rPr>
                <w:rFonts w:ascii="Segoe UI" w:eastAsia="Calibri" w:hAnsi="Segoe UI" w:cs="Segoe UI"/>
                <w:color w:val="313131"/>
                <w:sz w:val="23"/>
                <w:szCs w:val="23"/>
                <w:shd w:val="clear" w:color="auto" w:fill="FFFFFF"/>
              </w:rPr>
              <w:t xml:space="preserve"> </w:t>
            </w:r>
            <w:proofErr w:type="spellStart"/>
            <w:r>
              <w:rPr>
                <w:rFonts w:ascii="Segoe UI" w:eastAsia="Calibri" w:hAnsi="Segoe UI" w:cs="Segoe UI"/>
                <w:color w:val="313131"/>
                <w:sz w:val="23"/>
                <w:szCs w:val="23"/>
                <w:shd w:val="clear" w:color="auto" w:fill="FFFFFF"/>
              </w:rPr>
              <w:t>marrveshje,por</w:t>
            </w:r>
            <w:proofErr w:type="spellEnd"/>
            <w:r>
              <w:rPr>
                <w:rFonts w:ascii="Segoe UI" w:eastAsia="Calibri" w:hAnsi="Segoe UI" w:cs="Segoe UI"/>
                <w:color w:val="313131"/>
                <w:sz w:val="23"/>
                <w:szCs w:val="23"/>
                <w:shd w:val="clear" w:color="auto" w:fill="FFFFFF"/>
              </w:rPr>
              <w:t xml:space="preserve"> </w:t>
            </w:r>
            <w:proofErr w:type="spellStart"/>
            <w:r>
              <w:rPr>
                <w:rFonts w:ascii="Segoe UI" w:eastAsia="Calibri" w:hAnsi="Segoe UI" w:cs="Segoe UI"/>
                <w:color w:val="313131"/>
                <w:sz w:val="23"/>
                <w:szCs w:val="23"/>
                <w:shd w:val="clear" w:color="auto" w:fill="FFFFFF"/>
              </w:rPr>
              <w:t>doja</w:t>
            </w:r>
            <w:proofErr w:type="spellEnd"/>
            <w:r>
              <w:rPr>
                <w:rFonts w:ascii="Segoe UI" w:eastAsia="Calibri" w:hAnsi="Segoe UI" w:cs="Segoe UI"/>
                <w:color w:val="313131"/>
                <w:sz w:val="23"/>
                <w:szCs w:val="23"/>
                <w:shd w:val="clear" w:color="auto" w:fill="FFFFFF"/>
              </w:rPr>
              <w:t xml:space="preserve"> </w:t>
            </w:r>
            <w:proofErr w:type="spellStart"/>
            <w:r>
              <w:rPr>
                <w:rFonts w:ascii="Segoe UI" w:eastAsia="Calibri" w:hAnsi="Segoe UI" w:cs="Segoe UI"/>
                <w:color w:val="313131"/>
                <w:sz w:val="23"/>
                <w:szCs w:val="23"/>
                <w:shd w:val="clear" w:color="auto" w:fill="FFFFFF"/>
              </w:rPr>
              <w:t>tu</w:t>
            </w:r>
            <w:proofErr w:type="spellEnd"/>
            <w:r>
              <w:rPr>
                <w:rFonts w:ascii="Segoe UI" w:eastAsia="Calibri" w:hAnsi="Segoe UI" w:cs="Segoe UI"/>
                <w:color w:val="313131"/>
                <w:sz w:val="23"/>
                <w:szCs w:val="23"/>
                <w:shd w:val="clear" w:color="auto" w:fill="FFFFFF"/>
              </w:rPr>
              <w:t xml:space="preserve"> </w:t>
            </w:r>
            <w:proofErr w:type="spellStart"/>
            <w:r>
              <w:rPr>
                <w:rFonts w:ascii="Segoe UI" w:eastAsia="Calibri" w:hAnsi="Segoe UI" w:cs="Segoe UI"/>
                <w:color w:val="313131"/>
                <w:sz w:val="23"/>
                <w:szCs w:val="23"/>
                <w:shd w:val="clear" w:color="auto" w:fill="FFFFFF"/>
              </w:rPr>
              <w:t>informoja</w:t>
            </w:r>
            <w:proofErr w:type="spellEnd"/>
            <w:r>
              <w:rPr>
                <w:rFonts w:ascii="Segoe UI" w:eastAsia="Calibri" w:hAnsi="Segoe UI" w:cs="Segoe UI"/>
                <w:color w:val="313131"/>
                <w:sz w:val="23"/>
                <w:szCs w:val="23"/>
                <w:shd w:val="clear" w:color="auto" w:fill="FFFFFF"/>
              </w:rPr>
              <w:t xml:space="preserve"> </w:t>
            </w:r>
            <w:proofErr w:type="spellStart"/>
            <w:r>
              <w:rPr>
                <w:rFonts w:ascii="Segoe UI" w:eastAsia="Calibri" w:hAnsi="Segoe UI" w:cs="Segoe UI"/>
                <w:color w:val="313131"/>
                <w:sz w:val="23"/>
                <w:szCs w:val="23"/>
                <w:shd w:val="clear" w:color="auto" w:fill="FFFFFF"/>
              </w:rPr>
              <w:t>dhe</w:t>
            </w:r>
            <w:proofErr w:type="spellEnd"/>
            <w:r>
              <w:rPr>
                <w:rFonts w:ascii="Segoe UI" w:eastAsia="Calibri" w:hAnsi="Segoe UI" w:cs="Segoe UI"/>
                <w:color w:val="313131"/>
                <w:sz w:val="23"/>
                <w:szCs w:val="23"/>
                <w:shd w:val="clear" w:color="auto" w:fill="FFFFFF"/>
              </w:rPr>
              <w:t xml:space="preserve"> per </w:t>
            </w:r>
            <w:proofErr w:type="spellStart"/>
            <w:r>
              <w:rPr>
                <w:rFonts w:ascii="Segoe UI" w:eastAsia="Calibri" w:hAnsi="Segoe UI" w:cs="Segoe UI"/>
                <w:color w:val="313131"/>
                <w:sz w:val="23"/>
                <w:szCs w:val="23"/>
                <w:shd w:val="clear" w:color="auto" w:fill="FFFFFF"/>
              </w:rPr>
              <w:t>procedurat</w:t>
            </w:r>
            <w:proofErr w:type="spellEnd"/>
            <w:r>
              <w:rPr>
                <w:rFonts w:ascii="Segoe UI" w:eastAsia="Calibri" w:hAnsi="Segoe UI" w:cs="Segoe UI"/>
                <w:color w:val="313131"/>
                <w:sz w:val="23"/>
                <w:szCs w:val="23"/>
                <w:shd w:val="clear" w:color="auto" w:fill="FFFFFF"/>
              </w:rPr>
              <w:t xml:space="preserve"> ne </w:t>
            </w:r>
            <w:proofErr w:type="spellStart"/>
            <w:r>
              <w:rPr>
                <w:rFonts w:ascii="Segoe UI" w:eastAsia="Calibri" w:hAnsi="Segoe UI" w:cs="Segoe UI"/>
                <w:color w:val="313131"/>
                <w:sz w:val="23"/>
                <w:szCs w:val="23"/>
                <w:shd w:val="clear" w:color="auto" w:fill="FFFFFF"/>
              </w:rPr>
              <w:t>Shqiperi.Produkti</w:t>
            </w:r>
            <w:proofErr w:type="spellEnd"/>
            <w:r>
              <w:rPr>
                <w:rFonts w:ascii="Segoe UI" w:eastAsia="Calibri" w:hAnsi="Segoe UI" w:cs="Segoe UI"/>
                <w:color w:val="313131"/>
                <w:sz w:val="23"/>
                <w:szCs w:val="23"/>
                <w:shd w:val="clear" w:color="auto" w:fill="FFFFFF"/>
              </w:rPr>
              <w:t xml:space="preserve"> ne </w:t>
            </w:r>
            <w:proofErr w:type="spellStart"/>
            <w:r>
              <w:rPr>
                <w:rFonts w:ascii="Segoe UI" w:eastAsia="Calibri" w:hAnsi="Segoe UI" w:cs="Segoe UI"/>
                <w:color w:val="313131"/>
                <w:sz w:val="23"/>
                <w:szCs w:val="23"/>
                <w:shd w:val="clear" w:color="auto" w:fill="FFFFFF"/>
              </w:rPr>
              <w:t>fjale</w:t>
            </w:r>
            <w:proofErr w:type="spellEnd"/>
            <w:r>
              <w:rPr>
                <w:rFonts w:ascii="Segoe UI" w:eastAsia="Calibri" w:hAnsi="Segoe UI" w:cs="Segoe UI"/>
                <w:color w:val="313131"/>
                <w:sz w:val="23"/>
                <w:szCs w:val="23"/>
                <w:shd w:val="clear" w:color="auto" w:fill="FFFFFF"/>
              </w:rPr>
              <w:t xml:space="preserve"> </w:t>
            </w:r>
            <w:proofErr w:type="spellStart"/>
            <w:r>
              <w:rPr>
                <w:rFonts w:ascii="Segoe UI" w:eastAsia="Calibri" w:hAnsi="Segoe UI" w:cs="Segoe UI"/>
                <w:color w:val="313131"/>
                <w:sz w:val="23"/>
                <w:szCs w:val="23"/>
                <w:shd w:val="clear" w:color="auto" w:fill="FFFFFF"/>
              </w:rPr>
              <w:t>eshte</w:t>
            </w:r>
            <w:proofErr w:type="spellEnd"/>
            <w:r>
              <w:rPr>
                <w:rFonts w:ascii="Segoe UI" w:eastAsia="Calibri" w:hAnsi="Segoe UI" w:cs="Segoe UI"/>
                <w:color w:val="313131"/>
                <w:sz w:val="23"/>
                <w:szCs w:val="23"/>
                <w:shd w:val="clear" w:color="auto" w:fill="FFFFFF"/>
              </w:rPr>
              <w:t xml:space="preserve"> </w:t>
            </w:r>
            <w:proofErr w:type="spellStart"/>
            <w:r>
              <w:rPr>
                <w:rFonts w:ascii="Segoe UI" w:eastAsia="Calibri" w:hAnsi="Segoe UI" w:cs="Segoe UI"/>
                <w:color w:val="313131"/>
                <w:sz w:val="23"/>
                <w:szCs w:val="23"/>
                <w:shd w:val="clear" w:color="auto" w:fill="FFFFFF"/>
              </w:rPr>
              <w:t>nje</w:t>
            </w:r>
            <w:proofErr w:type="spellEnd"/>
            <w:r>
              <w:rPr>
                <w:rFonts w:ascii="Segoe UI" w:eastAsia="Calibri" w:hAnsi="Segoe UI" w:cs="Segoe UI"/>
                <w:color w:val="313131"/>
                <w:sz w:val="23"/>
                <w:szCs w:val="23"/>
                <w:shd w:val="clear" w:color="auto" w:fill="FFFFFF"/>
              </w:rPr>
              <w:t xml:space="preserve"> </w:t>
            </w:r>
            <w:proofErr w:type="spellStart"/>
            <w:r>
              <w:rPr>
                <w:rFonts w:ascii="Segoe UI" w:eastAsia="Calibri" w:hAnsi="Segoe UI" w:cs="Segoe UI"/>
                <w:color w:val="313131"/>
                <w:sz w:val="23"/>
                <w:szCs w:val="23"/>
                <w:shd w:val="clear" w:color="auto" w:fill="FFFFFF"/>
              </w:rPr>
              <w:t>zevendsues</w:t>
            </w:r>
            <w:proofErr w:type="spellEnd"/>
            <w:r>
              <w:rPr>
                <w:rFonts w:ascii="Segoe UI" w:eastAsia="Calibri" w:hAnsi="Segoe UI" w:cs="Segoe UI"/>
                <w:color w:val="313131"/>
                <w:sz w:val="23"/>
                <w:szCs w:val="23"/>
                <w:shd w:val="clear" w:color="auto" w:fill="FFFFFF"/>
              </w:rPr>
              <w:t xml:space="preserve"> </w:t>
            </w:r>
            <w:proofErr w:type="spellStart"/>
            <w:r>
              <w:rPr>
                <w:rFonts w:ascii="Segoe UI" w:eastAsia="Calibri" w:hAnsi="Segoe UI" w:cs="Segoe UI"/>
                <w:color w:val="313131"/>
                <w:sz w:val="23"/>
                <w:szCs w:val="23"/>
                <w:shd w:val="clear" w:color="auto" w:fill="FFFFFF"/>
              </w:rPr>
              <w:t>duhani,shume</w:t>
            </w:r>
            <w:proofErr w:type="spellEnd"/>
            <w:r>
              <w:rPr>
                <w:rFonts w:ascii="Segoe UI" w:eastAsia="Calibri" w:hAnsi="Segoe UI" w:cs="Segoe UI"/>
                <w:color w:val="313131"/>
                <w:sz w:val="23"/>
                <w:szCs w:val="23"/>
                <w:shd w:val="clear" w:color="auto" w:fill="FFFFFF"/>
              </w:rPr>
              <w:t xml:space="preserve"> </w:t>
            </w:r>
            <w:proofErr w:type="spellStart"/>
            <w:r>
              <w:rPr>
                <w:rFonts w:ascii="Segoe UI" w:eastAsia="Calibri" w:hAnsi="Segoe UI" w:cs="Segoe UI"/>
                <w:color w:val="313131"/>
                <w:sz w:val="23"/>
                <w:szCs w:val="23"/>
                <w:shd w:val="clear" w:color="auto" w:fill="FFFFFF"/>
              </w:rPr>
              <w:t>i</w:t>
            </w:r>
            <w:proofErr w:type="spellEnd"/>
            <w:r>
              <w:rPr>
                <w:rFonts w:ascii="Segoe UI" w:eastAsia="Calibri" w:hAnsi="Segoe UI" w:cs="Segoe UI"/>
                <w:color w:val="313131"/>
                <w:sz w:val="23"/>
                <w:szCs w:val="23"/>
                <w:shd w:val="clear" w:color="auto" w:fill="FFFFFF"/>
              </w:rPr>
              <w:t xml:space="preserve"> </w:t>
            </w:r>
            <w:proofErr w:type="spellStart"/>
            <w:r>
              <w:rPr>
                <w:rFonts w:ascii="Segoe UI" w:eastAsia="Calibri" w:hAnsi="Segoe UI" w:cs="Segoe UI"/>
                <w:color w:val="313131"/>
                <w:sz w:val="23"/>
                <w:szCs w:val="23"/>
                <w:shd w:val="clear" w:color="auto" w:fill="FFFFFF"/>
              </w:rPr>
              <w:t>njohur</w:t>
            </w:r>
            <w:proofErr w:type="spellEnd"/>
            <w:r>
              <w:rPr>
                <w:rFonts w:ascii="Segoe UI" w:eastAsia="Calibri" w:hAnsi="Segoe UI" w:cs="Segoe UI"/>
                <w:color w:val="313131"/>
                <w:sz w:val="23"/>
                <w:szCs w:val="23"/>
                <w:shd w:val="clear" w:color="auto" w:fill="FFFFFF"/>
              </w:rPr>
              <w:t xml:space="preserve"> ne </w:t>
            </w:r>
            <w:proofErr w:type="spellStart"/>
            <w:r>
              <w:rPr>
                <w:rFonts w:ascii="Segoe UI" w:eastAsia="Calibri" w:hAnsi="Segoe UI" w:cs="Segoe UI"/>
                <w:color w:val="313131"/>
                <w:sz w:val="23"/>
                <w:szCs w:val="23"/>
                <w:shd w:val="clear" w:color="auto" w:fill="FFFFFF"/>
              </w:rPr>
              <w:t>vendet</w:t>
            </w:r>
            <w:proofErr w:type="spellEnd"/>
            <w:r>
              <w:rPr>
                <w:rFonts w:ascii="Segoe UI" w:eastAsia="Calibri" w:hAnsi="Segoe UI" w:cs="Segoe UI"/>
                <w:color w:val="313131"/>
                <w:sz w:val="23"/>
                <w:szCs w:val="23"/>
                <w:shd w:val="clear" w:color="auto" w:fill="FFFFFF"/>
              </w:rPr>
              <w:t xml:space="preserve"> e </w:t>
            </w:r>
            <w:proofErr w:type="spellStart"/>
            <w:r>
              <w:rPr>
                <w:rFonts w:ascii="Segoe UI" w:eastAsia="Calibri" w:hAnsi="Segoe UI" w:cs="Segoe UI"/>
                <w:color w:val="313131"/>
                <w:sz w:val="23"/>
                <w:szCs w:val="23"/>
                <w:shd w:val="clear" w:color="auto" w:fill="FFFFFF"/>
              </w:rPr>
              <w:t>zhvilluara</w:t>
            </w:r>
            <w:proofErr w:type="spellEnd"/>
            <w:r>
              <w:rPr>
                <w:rFonts w:ascii="Segoe UI" w:eastAsia="Calibri" w:hAnsi="Segoe UI" w:cs="Segoe UI"/>
                <w:color w:val="313131"/>
                <w:sz w:val="23"/>
                <w:szCs w:val="23"/>
                <w:shd w:val="clear" w:color="auto" w:fill="FFFFFF"/>
              </w:rPr>
              <w:t xml:space="preserve"> </w:t>
            </w:r>
            <w:proofErr w:type="spellStart"/>
            <w:r>
              <w:rPr>
                <w:rFonts w:ascii="Segoe UI" w:eastAsia="Calibri" w:hAnsi="Segoe UI" w:cs="Segoe UI"/>
                <w:color w:val="313131"/>
                <w:sz w:val="23"/>
                <w:szCs w:val="23"/>
                <w:shd w:val="clear" w:color="auto" w:fill="FFFFFF"/>
              </w:rPr>
              <w:t>te</w:t>
            </w:r>
            <w:proofErr w:type="spellEnd"/>
            <w:r>
              <w:rPr>
                <w:rFonts w:ascii="Segoe UI" w:eastAsia="Calibri" w:hAnsi="Segoe UI" w:cs="Segoe UI"/>
                <w:color w:val="313131"/>
                <w:sz w:val="23"/>
                <w:szCs w:val="23"/>
                <w:shd w:val="clear" w:color="auto" w:fill="FFFFFF"/>
              </w:rPr>
              <w:t xml:space="preserve"> </w:t>
            </w:r>
            <w:proofErr w:type="spellStart"/>
            <w:r>
              <w:rPr>
                <w:rFonts w:ascii="Segoe UI" w:eastAsia="Calibri" w:hAnsi="Segoe UI" w:cs="Segoe UI"/>
                <w:color w:val="313131"/>
                <w:sz w:val="23"/>
                <w:szCs w:val="23"/>
                <w:shd w:val="clear" w:color="auto" w:fill="FFFFFF"/>
              </w:rPr>
              <w:t>europes,por</w:t>
            </w:r>
            <w:proofErr w:type="spellEnd"/>
            <w:r>
              <w:rPr>
                <w:rFonts w:ascii="Segoe UI" w:eastAsia="Calibri" w:hAnsi="Segoe UI" w:cs="Segoe UI"/>
                <w:color w:val="313131"/>
                <w:sz w:val="23"/>
                <w:szCs w:val="23"/>
                <w:shd w:val="clear" w:color="auto" w:fill="FFFFFF"/>
              </w:rPr>
              <w:t xml:space="preserve"> ne </w:t>
            </w:r>
            <w:proofErr w:type="spellStart"/>
            <w:r>
              <w:rPr>
                <w:rFonts w:ascii="Segoe UI" w:eastAsia="Calibri" w:hAnsi="Segoe UI" w:cs="Segoe UI"/>
                <w:color w:val="313131"/>
                <w:sz w:val="23"/>
                <w:szCs w:val="23"/>
                <w:shd w:val="clear" w:color="auto" w:fill="FFFFFF"/>
              </w:rPr>
              <w:t>Shqiperi</w:t>
            </w:r>
            <w:proofErr w:type="spellEnd"/>
            <w:r>
              <w:rPr>
                <w:rFonts w:ascii="Segoe UI" w:eastAsia="Calibri" w:hAnsi="Segoe UI" w:cs="Segoe UI"/>
                <w:color w:val="313131"/>
                <w:sz w:val="23"/>
                <w:szCs w:val="23"/>
                <w:shd w:val="clear" w:color="auto" w:fill="FFFFFF"/>
              </w:rPr>
              <w:t xml:space="preserve"> </w:t>
            </w:r>
            <w:proofErr w:type="spellStart"/>
            <w:r>
              <w:rPr>
                <w:rFonts w:ascii="Segoe UI" w:eastAsia="Calibri" w:hAnsi="Segoe UI" w:cs="Segoe UI"/>
                <w:color w:val="313131"/>
                <w:sz w:val="23"/>
                <w:szCs w:val="23"/>
                <w:shd w:val="clear" w:color="auto" w:fill="FFFFFF"/>
              </w:rPr>
              <w:t>akoma</w:t>
            </w:r>
            <w:proofErr w:type="spellEnd"/>
            <w:r>
              <w:rPr>
                <w:rFonts w:ascii="Segoe UI" w:eastAsia="Calibri" w:hAnsi="Segoe UI" w:cs="Segoe UI"/>
                <w:color w:val="313131"/>
                <w:sz w:val="23"/>
                <w:szCs w:val="23"/>
                <w:shd w:val="clear" w:color="auto" w:fill="FFFFFF"/>
              </w:rPr>
              <w:t xml:space="preserve"> </w:t>
            </w:r>
            <w:proofErr w:type="spellStart"/>
            <w:r>
              <w:rPr>
                <w:rFonts w:ascii="Segoe UI" w:eastAsia="Calibri" w:hAnsi="Segoe UI" w:cs="Segoe UI"/>
                <w:color w:val="313131"/>
                <w:sz w:val="23"/>
                <w:szCs w:val="23"/>
                <w:shd w:val="clear" w:color="auto" w:fill="FFFFFF"/>
              </w:rPr>
              <w:t>nuk</w:t>
            </w:r>
            <w:proofErr w:type="spellEnd"/>
            <w:r>
              <w:rPr>
                <w:rFonts w:ascii="Segoe UI" w:eastAsia="Calibri" w:hAnsi="Segoe UI" w:cs="Segoe UI"/>
                <w:color w:val="313131"/>
                <w:sz w:val="23"/>
                <w:szCs w:val="23"/>
                <w:shd w:val="clear" w:color="auto" w:fill="FFFFFF"/>
              </w:rPr>
              <w:t xml:space="preserve"> ka </w:t>
            </w:r>
            <w:proofErr w:type="spellStart"/>
            <w:r>
              <w:rPr>
                <w:rFonts w:ascii="Segoe UI" w:eastAsia="Calibri" w:hAnsi="Segoe UI" w:cs="Segoe UI"/>
                <w:color w:val="313131"/>
                <w:sz w:val="23"/>
                <w:szCs w:val="23"/>
                <w:shd w:val="clear" w:color="auto" w:fill="FFFFFF"/>
              </w:rPr>
              <w:t>hyre</w:t>
            </w:r>
            <w:proofErr w:type="spellEnd"/>
            <w:r>
              <w:rPr>
                <w:rFonts w:ascii="Segoe UI" w:eastAsia="Calibri" w:hAnsi="Segoe UI" w:cs="Segoe UI"/>
                <w:color w:val="313131"/>
                <w:sz w:val="23"/>
                <w:szCs w:val="23"/>
                <w:shd w:val="clear" w:color="auto" w:fill="FFFFFF"/>
              </w:rPr>
              <w:t xml:space="preserve"> </w:t>
            </w:r>
            <w:proofErr w:type="spellStart"/>
            <w:r>
              <w:rPr>
                <w:rFonts w:ascii="Segoe UI" w:eastAsia="Calibri" w:hAnsi="Segoe UI" w:cs="Segoe UI"/>
                <w:color w:val="313131"/>
                <w:sz w:val="23"/>
                <w:szCs w:val="23"/>
                <w:shd w:val="clear" w:color="auto" w:fill="FFFFFF"/>
              </w:rPr>
              <w:t>ky</w:t>
            </w:r>
            <w:proofErr w:type="spellEnd"/>
            <w:r>
              <w:rPr>
                <w:rFonts w:ascii="Segoe UI" w:eastAsia="Calibri" w:hAnsi="Segoe UI" w:cs="Segoe UI"/>
                <w:color w:val="313131"/>
                <w:sz w:val="23"/>
                <w:szCs w:val="23"/>
                <w:shd w:val="clear" w:color="auto" w:fill="FFFFFF"/>
              </w:rPr>
              <w:t xml:space="preserve"> </w:t>
            </w:r>
            <w:proofErr w:type="spellStart"/>
            <w:r>
              <w:rPr>
                <w:rFonts w:ascii="Segoe UI" w:eastAsia="Calibri" w:hAnsi="Segoe UI" w:cs="Segoe UI"/>
                <w:color w:val="313131"/>
                <w:sz w:val="23"/>
                <w:szCs w:val="23"/>
                <w:shd w:val="clear" w:color="auto" w:fill="FFFFFF"/>
              </w:rPr>
              <w:t>produkt</w:t>
            </w:r>
            <w:proofErr w:type="spellEnd"/>
            <w:r>
              <w:rPr>
                <w:rFonts w:ascii="Segoe UI" w:eastAsia="Calibri" w:hAnsi="Segoe UI" w:cs="Segoe UI"/>
                <w:color w:val="313131"/>
                <w:sz w:val="23"/>
                <w:szCs w:val="23"/>
                <w:shd w:val="clear" w:color="auto" w:fill="FFFFFF"/>
              </w:rPr>
              <w:t xml:space="preserve"> ne </w:t>
            </w:r>
            <w:proofErr w:type="spellStart"/>
            <w:r>
              <w:rPr>
                <w:rFonts w:ascii="Segoe UI" w:eastAsia="Calibri" w:hAnsi="Segoe UI" w:cs="Segoe UI"/>
                <w:color w:val="313131"/>
                <w:sz w:val="23"/>
                <w:szCs w:val="23"/>
                <w:shd w:val="clear" w:color="auto" w:fill="FFFFFF"/>
              </w:rPr>
              <w:t>treg.Doja</w:t>
            </w:r>
            <w:proofErr w:type="spellEnd"/>
            <w:r>
              <w:rPr>
                <w:rFonts w:ascii="Segoe UI" w:eastAsia="Calibri" w:hAnsi="Segoe UI" w:cs="Segoe UI"/>
                <w:color w:val="313131"/>
                <w:sz w:val="23"/>
                <w:szCs w:val="23"/>
                <w:shd w:val="clear" w:color="auto" w:fill="FFFFFF"/>
              </w:rPr>
              <w:t xml:space="preserve"> </w:t>
            </w:r>
            <w:proofErr w:type="spellStart"/>
            <w:r>
              <w:rPr>
                <w:rFonts w:ascii="Segoe UI" w:eastAsia="Calibri" w:hAnsi="Segoe UI" w:cs="Segoe UI"/>
                <w:color w:val="313131"/>
                <w:sz w:val="23"/>
                <w:szCs w:val="23"/>
                <w:shd w:val="clear" w:color="auto" w:fill="FFFFFF"/>
              </w:rPr>
              <w:t>tu</w:t>
            </w:r>
            <w:proofErr w:type="spellEnd"/>
            <w:r>
              <w:rPr>
                <w:rFonts w:ascii="Segoe UI" w:eastAsia="Calibri" w:hAnsi="Segoe UI" w:cs="Segoe UI"/>
                <w:color w:val="313131"/>
                <w:sz w:val="23"/>
                <w:szCs w:val="23"/>
                <w:shd w:val="clear" w:color="auto" w:fill="FFFFFF"/>
              </w:rPr>
              <w:t xml:space="preserve"> </w:t>
            </w:r>
            <w:proofErr w:type="spellStart"/>
            <w:r>
              <w:rPr>
                <w:rFonts w:ascii="Segoe UI" w:eastAsia="Calibri" w:hAnsi="Segoe UI" w:cs="Segoe UI"/>
                <w:color w:val="313131"/>
                <w:sz w:val="23"/>
                <w:szCs w:val="23"/>
                <w:shd w:val="clear" w:color="auto" w:fill="FFFFFF"/>
              </w:rPr>
              <w:t>interesoja</w:t>
            </w:r>
            <w:proofErr w:type="spellEnd"/>
            <w:r>
              <w:rPr>
                <w:rFonts w:ascii="Segoe UI" w:eastAsia="Calibri" w:hAnsi="Segoe UI" w:cs="Segoe UI"/>
                <w:color w:val="313131"/>
                <w:sz w:val="23"/>
                <w:szCs w:val="23"/>
                <w:shd w:val="clear" w:color="auto" w:fill="FFFFFF"/>
              </w:rPr>
              <w:t xml:space="preserve"> se </w:t>
            </w:r>
            <w:proofErr w:type="spellStart"/>
            <w:r>
              <w:rPr>
                <w:rFonts w:ascii="Segoe UI" w:eastAsia="Calibri" w:hAnsi="Segoe UI" w:cs="Segoe UI"/>
                <w:color w:val="313131"/>
                <w:sz w:val="23"/>
                <w:szCs w:val="23"/>
                <w:shd w:val="clear" w:color="auto" w:fill="FFFFFF"/>
              </w:rPr>
              <w:t>si</w:t>
            </w:r>
            <w:proofErr w:type="spellEnd"/>
            <w:r>
              <w:rPr>
                <w:rFonts w:ascii="Segoe UI" w:eastAsia="Calibri" w:hAnsi="Segoe UI" w:cs="Segoe UI"/>
                <w:color w:val="313131"/>
                <w:sz w:val="23"/>
                <w:szCs w:val="23"/>
                <w:shd w:val="clear" w:color="auto" w:fill="FFFFFF"/>
              </w:rPr>
              <w:t xml:space="preserve"> </w:t>
            </w:r>
            <w:proofErr w:type="spellStart"/>
            <w:r>
              <w:rPr>
                <w:rFonts w:ascii="Segoe UI" w:eastAsia="Calibri" w:hAnsi="Segoe UI" w:cs="Segoe UI"/>
                <w:color w:val="313131"/>
                <w:sz w:val="23"/>
                <w:szCs w:val="23"/>
                <w:shd w:val="clear" w:color="auto" w:fill="FFFFFF"/>
              </w:rPr>
              <w:t>funksionon</w:t>
            </w:r>
            <w:proofErr w:type="spellEnd"/>
            <w:r>
              <w:rPr>
                <w:rFonts w:ascii="Segoe UI" w:eastAsia="Calibri" w:hAnsi="Segoe UI" w:cs="Segoe UI"/>
                <w:color w:val="313131"/>
                <w:sz w:val="23"/>
                <w:szCs w:val="23"/>
                <w:shd w:val="clear" w:color="auto" w:fill="FFFFFF"/>
              </w:rPr>
              <w:t xml:space="preserve"> </w:t>
            </w:r>
            <w:proofErr w:type="spellStart"/>
            <w:r>
              <w:rPr>
                <w:rFonts w:ascii="Segoe UI" w:eastAsia="Calibri" w:hAnsi="Segoe UI" w:cs="Segoe UI"/>
                <w:color w:val="313131"/>
                <w:sz w:val="23"/>
                <w:szCs w:val="23"/>
                <w:shd w:val="clear" w:color="auto" w:fill="FFFFFF"/>
              </w:rPr>
              <w:t>puna</w:t>
            </w:r>
            <w:proofErr w:type="spellEnd"/>
            <w:r>
              <w:rPr>
                <w:rFonts w:ascii="Segoe UI" w:eastAsia="Calibri" w:hAnsi="Segoe UI" w:cs="Segoe UI"/>
                <w:color w:val="313131"/>
                <w:sz w:val="23"/>
                <w:szCs w:val="23"/>
                <w:shd w:val="clear" w:color="auto" w:fill="FFFFFF"/>
              </w:rPr>
              <w:t xml:space="preserve"> e </w:t>
            </w:r>
            <w:proofErr w:type="spellStart"/>
            <w:r>
              <w:rPr>
                <w:rFonts w:ascii="Segoe UI" w:eastAsia="Calibri" w:hAnsi="Segoe UI" w:cs="Segoe UI"/>
                <w:color w:val="313131"/>
                <w:sz w:val="23"/>
                <w:szCs w:val="23"/>
                <w:shd w:val="clear" w:color="auto" w:fill="FFFFFF"/>
              </w:rPr>
              <w:t>patentes</w:t>
            </w:r>
            <w:proofErr w:type="spellEnd"/>
            <w:r>
              <w:rPr>
                <w:rFonts w:ascii="Segoe UI" w:eastAsia="Calibri" w:hAnsi="Segoe UI" w:cs="Segoe UI"/>
                <w:color w:val="313131"/>
                <w:sz w:val="23"/>
                <w:szCs w:val="23"/>
                <w:shd w:val="clear" w:color="auto" w:fill="FFFFFF"/>
              </w:rPr>
              <w:t xml:space="preserve"> ne </w:t>
            </w:r>
            <w:proofErr w:type="spellStart"/>
            <w:r>
              <w:rPr>
                <w:rFonts w:ascii="Segoe UI" w:eastAsia="Calibri" w:hAnsi="Segoe UI" w:cs="Segoe UI"/>
                <w:color w:val="313131"/>
                <w:sz w:val="23"/>
                <w:szCs w:val="23"/>
                <w:shd w:val="clear" w:color="auto" w:fill="FFFFFF"/>
              </w:rPr>
              <w:t>Shqiperi,a</w:t>
            </w:r>
            <w:proofErr w:type="spellEnd"/>
            <w:r>
              <w:rPr>
                <w:rFonts w:ascii="Segoe UI" w:eastAsia="Calibri" w:hAnsi="Segoe UI" w:cs="Segoe UI"/>
                <w:color w:val="313131"/>
                <w:sz w:val="23"/>
                <w:szCs w:val="23"/>
                <w:shd w:val="clear" w:color="auto" w:fill="FFFFFF"/>
              </w:rPr>
              <w:t xml:space="preserve"> </w:t>
            </w:r>
            <w:proofErr w:type="spellStart"/>
            <w:r>
              <w:rPr>
                <w:rFonts w:ascii="Segoe UI" w:eastAsia="Calibri" w:hAnsi="Segoe UI" w:cs="Segoe UI"/>
                <w:color w:val="313131"/>
                <w:sz w:val="23"/>
                <w:szCs w:val="23"/>
                <w:shd w:val="clear" w:color="auto" w:fill="FFFFFF"/>
              </w:rPr>
              <w:t>mund</w:t>
            </w:r>
            <w:proofErr w:type="spellEnd"/>
            <w:r>
              <w:rPr>
                <w:rFonts w:ascii="Segoe UI" w:eastAsia="Calibri" w:hAnsi="Segoe UI" w:cs="Segoe UI"/>
                <w:color w:val="313131"/>
                <w:sz w:val="23"/>
                <w:szCs w:val="23"/>
                <w:shd w:val="clear" w:color="auto" w:fill="FFFFFF"/>
              </w:rPr>
              <w:t xml:space="preserve"> ta </w:t>
            </w:r>
            <w:proofErr w:type="spellStart"/>
            <w:r>
              <w:rPr>
                <w:rFonts w:ascii="Segoe UI" w:eastAsia="Calibri" w:hAnsi="Segoe UI" w:cs="Segoe UI"/>
                <w:color w:val="313131"/>
                <w:sz w:val="23"/>
                <w:szCs w:val="23"/>
                <w:shd w:val="clear" w:color="auto" w:fill="FFFFFF"/>
              </w:rPr>
              <w:t>kem</w:t>
            </w:r>
            <w:proofErr w:type="spellEnd"/>
            <w:r>
              <w:rPr>
                <w:rFonts w:ascii="Segoe UI" w:eastAsia="Calibri" w:hAnsi="Segoe UI" w:cs="Segoe UI"/>
                <w:color w:val="313131"/>
                <w:sz w:val="23"/>
                <w:szCs w:val="23"/>
                <w:shd w:val="clear" w:color="auto" w:fill="FFFFFF"/>
              </w:rPr>
              <w:t xml:space="preserve"> </w:t>
            </w:r>
            <w:proofErr w:type="spellStart"/>
            <w:r>
              <w:rPr>
                <w:rFonts w:ascii="Segoe UI" w:eastAsia="Calibri" w:hAnsi="Segoe UI" w:cs="Segoe UI"/>
                <w:color w:val="313131"/>
                <w:sz w:val="23"/>
                <w:szCs w:val="23"/>
                <w:shd w:val="clear" w:color="auto" w:fill="FFFFFF"/>
              </w:rPr>
              <w:t>vetem</w:t>
            </w:r>
            <w:proofErr w:type="spellEnd"/>
            <w:r>
              <w:rPr>
                <w:rFonts w:ascii="Segoe UI" w:eastAsia="Calibri" w:hAnsi="Segoe UI" w:cs="Segoe UI"/>
                <w:color w:val="313131"/>
                <w:sz w:val="23"/>
                <w:szCs w:val="23"/>
                <w:shd w:val="clear" w:color="auto" w:fill="FFFFFF"/>
              </w:rPr>
              <w:t xml:space="preserve"> </w:t>
            </w:r>
            <w:proofErr w:type="spellStart"/>
            <w:r>
              <w:rPr>
                <w:rFonts w:ascii="Segoe UI" w:eastAsia="Calibri" w:hAnsi="Segoe UI" w:cs="Segoe UI"/>
                <w:color w:val="313131"/>
                <w:sz w:val="23"/>
                <w:szCs w:val="23"/>
                <w:shd w:val="clear" w:color="auto" w:fill="FFFFFF"/>
              </w:rPr>
              <w:t>une</w:t>
            </w:r>
            <w:proofErr w:type="spellEnd"/>
            <w:r>
              <w:rPr>
                <w:rFonts w:ascii="Segoe UI" w:eastAsia="Calibri" w:hAnsi="Segoe UI" w:cs="Segoe UI"/>
                <w:color w:val="313131"/>
                <w:sz w:val="23"/>
                <w:szCs w:val="23"/>
                <w:shd w:val="clear" w:color="auto" w:fill="FFFFFF"/>
              </w:rPr>
              <w:t xml:space="preserve"> </w:t>
            </w:r>
            <w:proofErr w:type="spellStart"/>
            <w:r>
              <w:rPr>
                <w:rFonts w:ascii="Segoe UI" w:eastAsia="Calibri" w:hAnsi="Segoe UI" w:cs="Segoe UI"/>
                <w:color w:val="313131"/>
                <w:sz w:val="23"/>
                <w:szCs w:val="23"/>
                <w:shd w:val="clear" w:color="auto" w:fill="FFFFFF"/>
              </w:rPr>
              <w:t>produktit</w:t>
            </w:r>
            <w:proofErr w:type="spellEnd"/>
            <w:r>
              <w:rPr>
                <w:rFonts w:ascii="Segoe UI" w:eastAsia="Calibri" w:hAnsi="Segoe UI" w:cs="Segoe UI"/>
                <w:color w:val="313131"/>
                <w:sz w:val="23"/>
                <w:szCs w:val="23"/>
                <w:shd w:val="clear" w:color="auto" w:fill="FFFFFF"/>
              </w:rPr>
              <w:t xml:space="preserve"> ne </w:t>
            </w:r>
            <w:proofErr w:type="spellStart"/>
            <w:r>
              <w:rPr>
                <w:rFonts w:ascii="Segoe UI" w:eastAsia="Calibri" w:hAnsi="Segoe UI" w:cs="Segoe UI"/>
                <w:color w:val="313131"/>
                <w:sz w:val="23"/>
                <w:szCs w:val="23"/>
                <w:shd w:val="clear" w:color="auto" w:fill="FFFFFF"/>
              </w:rPr>
              <w:t>fjale</w:t>
            </w:r>
            <w:proofErr w:type="spellEnd"/>
            <w:r>
              <w:rPr>
                <w:rFonts w:ascii="Segoe UI" w:eastAsia="Calibri" w:hAnsi="Segoe UI" w:cs="Segoe UI"/>
                <w:color w:val="313131"/>
                <w:sz w:val="23"/>
                <w:szCs w:val="23"/>
                <w:shd w:val="clear" w:color="auto" w:fill="FFFFFF"/>
              </w:rPr>
              <w:t xml:space="preserve"> </w:t>
            </w:r>
            <w:proofErr w:type="spellStart"/>
            <w:r>
              <w:rPr>
                <w:rFonts w:ascii="Segoe UI" w:eastAsia="Calibri" w:hAnsi="Segoe UI" w:cs="Segoe UI"/>
                <w:color w:val="313131"/>
                <w:sz w:val="23"/>
                <w:szCs w:val="23"/>
                <w:shd w:val="clear" w:color="auto" w:fill="FFFFFF"/>
              </w:rPr>
              <w:t>si</w:t>
            </w:r>
            <w:proofErr w:type="spellEnd"/>
            <w:r>
              <w:rPr>
                <w:rFonts w:ascii="Segoe UI" w:eastAsia="Calibri" w:hAnsi="Segoe UI" w:cs="Segoe UI"/>
                <w:color w:val="313131"/>
                <w:sz w:val="23"/>
                <w:szCs w:val="23"/>
                <w:shd w:val="clear" w:color="auto" w:fill="FFFFFF"/>
              </w:rPr>
              <w:t xml:space="preserve"> distributor </w:t>
            </w:r>
            <w:proofErr w:type="spellStart"/>
            <w:r>
              <w:rPr>
                <w:rFonts w:ascii="Segoe UI" w:eastAsia="Calibri" w:hAnsi="Segoe UI" w:cs="Segoe UI"/>
                <w:color w:val="313131"/>
                <w:sz w:val="23"/>
                <w:szCs w:val="23"/>
                <w:shd w:val="clear" w:color="auto" w:fill="FFFFFF"/>
              </w:rPr>
              <w:t>i</w:t>
            </w:r>
            <w:proofErr w:type="spellEnd"/>
            <w:r>
              <w:rPr>
                <w:rFonts w:ascii="Segoe UI" w:eastAsia="Calibri" w:hAnsi="Segoe UI" w:cs="Segoe UI"/>
                <w:color w:val="313131"/>
                <w:sz w:val="23"/>
                <w:szCs w:val="23"/>
                <w:shd w:val="clear" w:color="auto" w:fill="FFFFFF"/>
              </w:rPr>
              <w:t xml:space="preserve"> </w:t>
            </w:r>
            <w:proofErr w:type="spellStart"/>
            <w:r>
              <w:rPr>
                <w:rFonts w:ascii="Segoe UI" w:eastAsia="Calibri" w:hAnsi="Segoe UI" w:cs="Segoe UI"/>
                <w:color w:val="313131"/>
                <w:sz w:val="23"/>
                <w:szCs w:val="23"/>
                <w:shd w:val="clear" w:color="auto" w:fill="FFFFFF"/>
              </w:rPr>
              <w:t>Shqiperise</w:t>
            </w:r>
            <w:proofErr w:type="spellEnd"/>
            <w:r>
              <w:rPr>
                <w:rFonts w:ascii="Segoe UI" w:eastAsia="Calibri" w:hAnsi="Segoe UI" w:cs="Segoe UI"/>
                <w:color w:val="313131"/>
                <w:sz w:val="23"/>
                <w:szCs w:val="23"/>
                <w:shd w:val="clear" w:color="auto" w:fill="FFFFFF"/>
              </w:rPr>
              <w:t xml:space="preserve"> </w:t>
            </w:r>
            <w:proofErr w:type="spellStart"/>
            <w:r>
              <w:rPr>
                <w:rFonts w:ascii="Segoe UI" w:eastAsia="Calibri" w:hAnsi="Segoe UI" w:cs="Segoe UI"/>
                <w:color w:val="313131"/>
                <w:sz w:val="23"/>
                <w:szCs w:val="23"/>
                <w:shd w:val="clear" w:color="auto" w:fill="FFFFFF"/>
              </w:rPr>
              <w:t>dhe</w:t>
            </w:r>
            <w:proofErr w:type="spellEnd"/>
            <w:r>
              <w:rPr>
                <w:rFonts w:ascii="Segoe UI" w:eastAsia="Calibri" w:hAnsi="Segoe UI" w:cs="Segoe UI"/>
                <w:color w:val="313131"/>
                <w:sz w:val="23"/>
                <w:szCs w:val="23"/>
                <w:shd w:val="clear" w:color="auto" w:fill="FFFFFF"/>
              </w:rPr>
              <w:t xml:space="preserve"> </w:t>
            </w:r>
            <w:proofErr w:type="spellStart"/>
            <w:r>
              <w:rPr>
                <w:rFonts w:ascii="Segoe UI" w:eastAsia="Calibri" w:hAnsi="Segoe UI" w:cs="Segoe UI"/>
                <w:color w:val="313131"/>
                <w:sz w:val="23"/>
                <w:szCs w:val="23"/>
                <w:shd w:val="clear" w:color="auto" w:fill="FFFFFF"/>
              </w:rPr>
              <w:t>neqoftese</w:t>
            </w:r>
            <w:proofErr w:type="spellEnd"/>
            <w:r>
              <w:rPr>
                <w:rFonts w:ascii="Segoe UI" w:eastAsia="Calibri" w:hAnsi="Segoe UI" w:cs="Segoe UI"/>
                <w:color w:val="313131"/>
                <w:sz w:val="23"/>
                <w:szCs w:val="23"/>
                <w:shd w:val="clear" w:color="auto" w:fill="FFFFFF"/>
              </w:rPr>
              <w:t xml:space="preserve"> po </w:t>
            </w:r>
            <w:proofErr w:type="spellStart"/>
            <w:r>
              <w:rPr>
                <w:rFonts w:ascii="Segoe UI" w:eastAsia="Calibri" w:hAnsi="Segoe UI" w:cs="Segoe UI"/>
                <w:color w:val="313131"/>
                <w:sz w:val="23"/>
                <w:szCs w:val="23"/>
                <w:shd w:val="clear" w:color="auto" w:fill="FFFFFF"/>
              </w:rPr>
              <w:t>marr</w:t>
            </w:r>
            <w:proofErr w:type="spellEnd"/>
            <w:r>
              <w:rPr>
                <w:rFonts w:ascii="Segoe UI" w:eastAsia="Calibri" w:hAnsi="Segoe UI" w:cs="Segoe UI"/>
                <w:color w:val="313131"/>
                <w:sz w:val="23"/>
                <w:szCs w:val="23"/>
                <w:shd w:val="clear" w:color="auto" w:fill="FFFFFF"/>
              </w:rPr>
              <w:t xml:space="preserve"> info ne </w:t>
            </w:r>
            <w:proofErr w:type="spellStart"/>
            <w:r>
              <w:rPr>
                <w:rFonts w:ascii="Segoe UI" w:eastAsia="Calibri" w:hAnsi="Segoe UI" w:cs="Segoe UI"/>
                <w:color w:val="313131"/>
                <w:sz w:val="23"/>
                <w:szCs w:val="23"/>
                <w:shd w:val="clear" w:color="auto" w:fill="FFFFFF"/>
              </w:rPr>
              <w:t>vendin</w:t>
            </w:r>
            <w:proofErr w:type="spellEnd"/>
            <w:r>
              <w:rPr>
                <w:rFonts w:ascii="Segoe UI" w:eastAsia="Calibri" w:hAnsi="Segoe UI" w:cs="Segoe UI"/>
                <w:color w:val="313131"/>
                <w:sz w:val="23"/>
                <w:szCs w:val="23"/>
                <w:shd w:val="clear" w:color="auto" w:fill="FFFFFF"/>
              </w:rPr>
              <w:t xml:space="preserve"> e </w:t>
            </w:r>
            <w:proofErr w:type="spellStart"/>
            <w:r>
              <w:rPr>
                <w:rFonts w:ascii="Segoe UI" w:eastAsia="Calibri" w:hAnsi="Segoe UI" w:cs="Segoe UI"/>
                <w:color w:val="313131"/>
                <w:sz w:val="23"/>
                <w:szCs w:val="23"/>
                <w:shd w:val="clear" w:color="auto" w:fill="FFFFFF"/>
              </w:rPr>
              <w:t>gabur</w:t>
            </w:r>
            <w:proofErr w:type="spellEnd"/>
            <w:r>
              <w:rPr>
                <w:rFonts w:ascii="Segoe UI" w:eastAsia="Calibri" w:hAnsi="Segoe UI" w:cs="Segoe UI"/>
                <w:color w:val="313131"/>
                <w:sz w:val="23"/>
                <w:szCs w:val="23"/>
                <w:shd w:val="clear" w:color="auto" w:fill="FFFFFF"/>
              </w:rPr>
              <w:t xml:space="preserve"> </w:t>
            </w:r>
            <w:proofErr w:type="spellStart"/>
            <w:r>
              <w:rPr>
                <w:rFonts w:ascii="Segoe UI" w:eastAsia="Calibri" w:hAnsi="Segoe UI" w:cs="Segoe UI"/>
                <w:color w:val="313131"/>
                <w:sz w:val="23"/>
                <w:szCs w:val="23"/>
                <w:shd w:val="clear" w:color="auto" w:fill="FFFFFF"/>
              </w:rPr>
              <w:t>shpresoj</w:t>
            </w:r>
            <w:proofErr w:type="spellEnd"/>
            <w:r>
              <w:rPr>
                <w:rFonts w:ascii="Segoe UI" w:eastAsia="Calibri" w:hAnsi="Segoe UI" w:cs="Segoe UI"/>
                <w:color w:val="313131"/>
                <w:sz w:val="23"/>
                <w:szCs w:val="23"/>
                <w:shd w:val="clear" w:color="auto" w:fill="FFFFFF"/>
              </w:rPr>
              <w:t xml:space="preserve"> </w:t>
            </w:r>
            <w:proofErr w:type="spellStart"/>
            <w:r>
              <w:rPr>
                <w:rFonts w:ascii="Segoe UI" w:eastAsia="Calibri" w:hAnsi="Segoe UI" w:cs="Segoe UI"/>
                <w:color w:val="313131"/>
                <w:sz w:val="23"/>
                <w:szCs w:val="23"/>
                <w:shd w:val="clear" w:color="auto" w:fill="FFFFFF"/>
              </w:rPr>
              <w:t>te</w:t>
            </w:r>
            <w:proofErr w:type="spellEnd"/>
            <w:r>
              <w:rPr>
                <w:rFonts w:ascii="Segoe UI" w:eastAsia="Calibri" w:hAnsi="Segoe UI" w:cs="Segoe UI"/>
                <w:color w:val="313131"/>
                <w:sz w:val="23"/>
                <w:szCs w:val="23"/>
                <w:shd w:val="clear" w:color="auto" w:fill="FFFFFF"/>
              </w:rPr>
              <w:t xml:space="preserve"> me </w:t>
            </w:r>
            <w:proofErr w:type="spellStart"/>
            <w:r>
              <w:rPr>
                <w:rFonts w:ascii="Segoe UI" w:eastAsia="Calibri" w:hAnsi="Segoe UI" w:cs="Segoe UI"/>
                <w:color w:val="313131"/>
                <w:sz w:val="23"/>
                <w:szCs w:val="23"/>
                <w:shd w:val="clear" w:color="auto" w:fill="FFFFFF"/>
              </w:rPr>
              <w:t>drejtoni</w:t>
            </w:r>
            <w:proofErr w:type="spellEnd"/>
            <w:r>
              <w:rPr>
                <w:rFonts w:ascii="Segoe UI" w:eastAsia="Calibri" w:hAnsi="Segoe UI" w:cs="Segoe UI"/>
                <w:color w:val="313131"/>
                <w:sz w:val="23"/>
                <w:szCs w:val="23"/>
                <w:shd w:val="clear" w:color="auto" w:fill="FFFFFF"/>
              </w:rPr>
              <w:t xml:space="preserve"> </w:t>
            </w:r>
            <w:proofErr w:type="spellStart"/>
            <w:r>
              <w:rPr>
                <w:rFonts w:ascii="Segoe UI" w:eastAsia="Calibri" w:hAnsi="Segoe UI" w:cs="Segoe UI"/>
                <w:color w:val="313131"/>
                <w:sz w:val="23"/>
                <w:szCs w:val="23"/>
                <w:shd w:val="clear" w:color="auto" w:fill="FFFFFF"/>
              </w:rPr>
              <w:t>drejt</w:t>
            </w:r>
            <w:proofErr w:type="spellEnd"/>
            <w:r>
              <w:rPr>
                <w:rFonts w:ascii="Segoe UI" w:eastAsia="Calibri" w:hAnsi="Segoe UI" w:cs="Segoe UI"/>
                <w:color w:val="313131"/>
                <w:sz w:val="23"/>
                <w:szCs w:val="23"/>
                <w:shd w:val="clear" w:color="auto" w:fill="FFFFFF"/>
              </w:rPr>
              <w:t xml:space="preserve"> </w:t>
            </w:r>
            <w:proofErr w:type="spellStart"/>
            <w:r>
              <w:rPr>
                <w:rFonts w:ascii="Segoe UI" w:eastAsia="Calibri" w:hAnsi="Segoe UI" w:cs="Segoe UI"/>
                <w:color w:val="313131"/>
                <w:sz w:val="23"/>
                <w:szCs w:val="23"/>
                <w:shd w:val="clear" w:color="auto" w:fill="FFFFFF"/>
              </w:rPr>
              <w:t>rruges</w:t>
            </w:r>
            <w:proofErr w:type="spellEnd"/>
            <w:r>
              <w:rPr>
                <w:rFonts w:ascii="Segoe UI" w:eastAsia="Calibri" w:hAnsi="Segoe UI" w:cs="Segoe UI"/>
                <w:color w:val="313131"/>
                <w:sz w:val="23"/>
                <w:szCs w:val="23"/>
                <w:shd w:val="clear" w:color="auto" w:fill="FFFFFF"/>
              </w:rPr>
              <w:t xml:space="preserve"> se </w:t>
            </w:r>
            <w:proofErr w:type="spellStart"/>
            <w:r>
              <w:rPr>
                <w:rFonts w:ascii="Segoe UI" w:eastAsia="Calibri" w:hAnsi="Segoe UI" w:cs="Segoe UI"/>
                <w:color w:val="313131"/>
                <w:sz w:val="23"/>
                <w:szCs w:val="23"/>
                <w:shd w:val="clear" w:color="auto" w:fill="FFFFFF"/>
              </w:rPr>
              <w:t>duhur</w:t>
            </w:r>
            <w:proofErr w:type="spellEnd"/>
          </w:p>
        </w:tc>
        <w:tc>
          <w:tcPr>
            <w:tcW w:w="1559" w:type="dxa"/>
          </w:tcPr>
          <w:p w14:paraId="59DD3BDE" w14:textId="77777777" w:rsidR="004E2E0E" w:rsidRDefault="000E23A1" w:rsidP="00FA6A73">
            <w:pPr>
              <w:spacing w:after="0" w:line="240" w:lineRule="auto"/>
              <w:rPr>
                <w:rFonts w:ascii="Calibri" w:eastAsia="Calibri" w:hAnsi="Calibri"/>
              </w:rPr>
            </w:pPr>
            <w:r>
              <w:rPr>
                <w:rFonts w:eastAsia="Calibri"/>
              </w:rPr>
              <w:t>14/12/2022</w:t>
            </w:r>
          </w:p>
        </w:tc>
        <w:tc>
          <w:tcPr>
            <w:tcW w:w="4252" w:type="dxa"/>
          </w:tcPr>
          <w:p w14:paraId="174E9DD3" w14:textId="77777777" w:rsidR="004E2E0E" w:rsidRDefault="000E23A1" w:rsidP="00FA6A73">
            <w:pPr>
              <w:shd w:val="clear" w:color="auto" w:fill="FFFFFF"/>
              <w:spacing w:after="0" w:line="240" w:lineRule="auto"/>
              <w:textAlignment w:val="baseline"/>
              <w:rPr>
                <w:rFonts w:ascii="Calibri" w:hAnsi="Calibri" w:cs="Calibri"/>
                <w:color w:val="000000"/>
              </w:rPr>
            </w:pPr>
            <w:proofErr w:type="spellStart"/>
            <w:r>
              <w:rPr>
                <w:rFonts w:eastAsia="Calibri"/>
                <w:color w:val="000000"/>
              </w:rPr>
              <w:t>Në</w:t>
            </w:r>
            <w:proofErr w:type="spellEnd"/>
            <w:r>
              <w:rPr>
                <w:rFonts w:eastAsia="Calibri"/>
                <w:color w:val="000000"/>
              </w:rPr>
              <w:t xml:space="preserve"> </w:t>
            </w:r>
            <w:proofErr w:type="spellStart"/>
            <w:r>
              <w:rPr>
                <w:rFonts w:eastAsia="Calibri"/>
                <w:color w:val="000000"/>
              </w:rPr>
              <w:t>përgjigje</w:t>
            </w:r>
            <w:proofErr w:type="spellEnd"/>
            <w:r>
              <w:rPr>
                <w:rFonts w:eastAsia="Calibri"/>
                <w:color w:val="000000"/>
              </w:rPr>
              <w:t xml:space="preserve"> </w:t>
            </w:r>
            <w:proofErr w:type="spellStart"/>
            <w:r>
              <w:rPr>
                <w:rFonts w:eastAsia="Calibri"/>
                <w:color w:val="000000"/>
              </w:rPr>
              <w:t>të</w:t>
            </w:r>
            <w:proofErr w:type="spellEnd"/>
            <w:r>
              <w:rPr>
                <w:rFonts w:eastAsia="Calibri"/>
                <w:color w:val="000000"/>
              </w:rPr>
              <w:t xml:space="preserve"> </w:t>
            </w:r>
            <w:proofErr w:type="spellStart"/>
            <w:r>
              <w:rPr>
                <w:rFonts w:eastAsia="Calibri"/>
                <w:color w:val="000000"/>
              </w:rPr>
              <w:t>kërkesës</w:t>
            </w:r>
            <w:proofErr w:type="spellEnd"/>
            <w:r>
              <w:rPr>
                <w:rFonts w:eastAsia="Calibri"/>
                <w:color w:val="000000"/>
              </w:rPr>
              <w:t xml:space="preserve"> </w:t>
            </w:r>
            <w:proofErr w:type="spellStart"/>
            <w:r>
              <w:rPr>
                <w:rFonts w:eastAsia="Calibri"/>
                <w:color w:val="000000"/>
              </w:rPr>
              <w:t>suaj</w:t>
            </w:r>
            <w:proofErr w:type="spellEnd"/>
            <w:r>
              <w:rPr>
                <w:rFonts w:eastAsia="Calibri"/>
                <w:color w:val="000000"/>
              </w:rPr>
              <w:t xml:space="preserve"> </w:t>
            </w:r>
            <w:proofErr w:type="spellStart"/>
            <w:r>
              <w:rPr>
                <w:rFonts w:eastAsia="Calibri"/>
                <w:color w:val="000000"/>
              </w:rPr>
              <w:t>ju</w:t>
            </w:r>
            <w:proofErr w:type="spellEnd"/>
            <w:r>
              <w:rPr>
                <w:rFonts w:eastAsia="Calibri"/>
                <w:color w:val="000000"/>
              </w:rPr>
              <w:t xml:space="preserve"> </w:t>
            </w:r>
            <w:proofErr w:type="spellStart"/>
            <w:r>
              <w:rPr>
                <w:rFonts w:eastAsia="Calibri"/>
                <w:color w:val="000000"/>
              </w:rPr>
              <w:t>informojmë</w:t>
            </w:r>
            <w:proofErr w:type="spellEnd"/>
            <w:r>
              <w:rPr>
                <w:rFonts w:eastAsia="Calibri"/>
                <w:color w:val="000000"/>
              </w:rPr>
              <w:t xml:space="preserve"> se:</w:t>
            </w:r>
          </w:p>
          <w:p w14:paraId="3E0969E4" w14:textId="77777777" w:rsidR="004E2E0E" w:rsidRDefault="004E2E0E" w:rsidP="00FA6A73">
            <w:pPr>
              <w:shd w:val="clear" w:color="auto" w:fill="FFFFFF"/>
              <w:spacing w:after="0" w:line="240" w:lineRule="auto"/>
              <w:textAlignment w:val="baseline"/>
              <w:rPr>
                <w:rFonts w:ascii="Calibri" w:hAnsi="Calibri" w:cs="Calibri"/>
                <w:color w:val="000000"/>
              </w:rPr>
            </w:pPr>
          </w:p>
          <w:p w14:paraId="0A301930" w14:textId="77777777" w:rsidR="004E2E0E" w:rsidRDefault="000E23A1" w:rsidP="00FA6A73">
            <w:pPr>
              <w:numPr>
                <w:ilvl w:val="0"/>
                <w:numId w:val="1"/>
              </w:numPr>
              <w:shd w:val="clear" w:color="auto" w:fill="FFFFFF"/>
              <w:spacing w:beforeAutospacing="1" w:afterAutospacing="1" w:line="240" w:lineRule="auto"/>
              <w:textAlignment w:val="baseline"/>
              <w:rPr>
                <w:rFonts w:ascii="Calibri" w:hAnsi="Calibri" w:cs="Calibri"/>
                <w:color w:val="000000"/>
              </w:rPr>
            </w:pPr>
            <w:proofErr w:type="spellStart"/>
            <w:r>
              <w:rPr>
                <w:rFonts w:eastAsia="Calibri"/>
                <w:color w:val="000000"/>
              </w:rPr>
              <w:t>Prej</w:t>
            </w:r>
            <w:proofErr w:type="spellEnd"/>
            <w:r>
              <w:rPr>
                <w:rFonts w:eastAsia="Calibri"/>
                <w:color w:val="000000"/>
              </w:rPr>
              <w:t xml:space="preserve"> </w:t>
            </w:r>
            <w:proofErr w:type="spellStart"/>
            <w:r>
              <w:rPr>
                <w:rFonts w:eastAsia="Calibri"/>
                <w:color w:val="000000"/>
              </w:rPr>
              <w:t>datës</w:t>
            </w:r>
            <w:proofErr w:type="spellEnd"/>
            <w:r>
              <w:rPr>
                <w:rFonts w:eastAsia="Calibri"/>
                <w:color w:val="000000"/>
              </w:rPr>
              <w:t xml:space="preserve"> 01.05.2022, </w:t>
            </w:r>
            <w:proofErr w:type="spellStart"/>
            <w:r>
              <w:rPr>
                <w:rFonts w:eastAsia="Calibri"/>
                <w:color w:val="000000"/>
              </w:rPr>
              <w:t>aplikimet</w:t>
            </w:r>
            <w:proofErr w:type="spellEnd"/>
            <w:r>
              <w:rPr>
                <w:rFonts w:eastAsia="Calibri"/>
                <w:color w:val="000000"/>
              </w:rPr>
              <w:t xml:space="preserve"> </w:t>
            </w:r>
            <w:proofErr w:type="spellStart"/>
            <w:r>
              <w:rPr>
                <w:rFonts w:eastAsia="Calibri"/>
                <w:color w:val="000000"/>
              </w:rPr>
              <w:t>kryhen</w:t>
            </w:r>
            <w:proofErr w:type="spellEnd"/>
            <w:r>
              <w:rPr>
                <w:rFonts w:eastAsia="Calibri"/>
                <w:color w:val="000000"/>
              </w:rPr>
              <w:t xml:space="preserve"> </w:t>
            </w:r>
            <w:proofErr w:type="spellStart"/>
            <w:r>
              <w:rPr>
                <w:rFonts w:eastAsia="Calibri"/>
                <w:color w:val="000000"/>
              </w:rPr>
              <w:t>vetëm</w:t>
            </w:r>
            <w:proofErr w:type="spellEnd"/>
            <w:r>
              <w:rPr>
                <w:rFonts w:eastAsia="Calibri"/>
                <w:color w:val="000000"/>
              </w:rPr>
              <w:t xml:space="preserve"> </w:t>
            </w:r>
            <w:proofErr w:type="spellStart"/>
            <w:r>
              <w:rPr>
                <w:rFonts w:eastAsia="Calibri"/>
                <w:color w:val="000000"/>
              </w:rPr>
              <w:t>nëpërmjet</w:t>
            </w:r>
            <w:proofErr w:type="spellEnd"/>
            <w:r>
              <w:rPr>
                <w:rFonts w:eastAsia="Calibri"/>
                <w:color w:val="000000"/>
              </w:rPr>
              <w:t> </w:t>
            </w:r>
            <w:proofErr w:type="spellStart"/>
            <w:r>
              <w:rPr>
                <w:rFonts w:eastAsia="Calibri"/>
                <w:color w:val="000000"/>
              </w:rPr>
              <w:t>portalit</w:t>
            </w:r>
            <w:proofErr w:type="spellEnd"/>
            <w:r>
              <w:rPr>
                <w:rFonts w:eastAsia="Calibri"/>
                <w:color w:val="000000"/>
              </w:rPr>
              <w:t xml:space="preserve"> e-Albania (</w:t>
            </w:r>
            <w:proofErr w:type="spellStart"/>
            <w:r>
              <w:rPr>
                <w:rFonts w:eastAsia="Calibri"/>
                <w:color w:val="000000"/>
              </w:rPr>
              <w:t>edhe</w:t>
            </w:r>
            <w:proofErr w:type="spellEnd"/>
            <w:r>
              <w:rPr>
                <w:rFonts w:eastAsia="Calibri"/>
                <w:color w:val="000000"/>
              </w:rPr>
              <w:t xml:space="preserve"> </w:t>
            </w:r>
            <w:proofErr w:type="spellStart"/>
            <w:r>
              <w:rPr>
                <w:rFonts w:eastAsia="Calibri"/>
                <w:color w:val="000000"/>
              </w:rPr>
              <w:t>aty</w:t>
            </w:r>
            <w:proofErr w:type="spellEnd"/>
            <w:r>
              <w:rPr>
                <w:rFonts w:eastAsia="Calibri"/>
                <w:color w:val="000000"/>
              </w:rPr>
              <w:t xml:space="preserve"> </w:t>
            </w:r>
            <w:proofErr w:type="spellStart"/>
            <w:r>
              <w:rPr>
                <w:rFonts w:eastAsia="Calibri"/>
                <w:color w:val="000000"/>
              </w:rPr>
              <w:t>gjendet</w:t>
            </w:r>
            <w:proofErr w:type="spellEnd"/>
            <w:r>
              <w:rPr>
                <w:rFonts w:eastAsia="Calibri"/>
                <w:color w:val="000000"/>
              </w:rPr>
              <w:t xml:space="preserve"> </w:t>
            </w:r>
            <w:proofErr w:type="spellStart"/>
            <w:r>
              <w:rPr>
                <w:rFonts w:eastAsia="Calibri"/>
                <w:color w:val="000000"/>
              </w:rPr>
              <w:t>informacion</w:t>
            </w:r>
            <w:proofErr w:type="spellEnd"/>
            <w:r>
              <w:rPr>
                <w:rFonts w:eastAsia="Calibri"/>
                <w:color w:val="000000"/>
              </w:rPr>
              <w:t> </w:t>
            </w:r>
            <w:proofErr w:type="spellStart"/>
            <w:r>
              <w:rPr>
                <w:rFonts w:eastAsia="Calibri"/>
                <w:color w:val="000000"/>
              </w:rPr>
              <w:t>për</w:t>
            </w:r>
            <w:proofErr w:type="spellEnd"/>
            <w:r>
              <w:rPr>
                <w:rFonts w:eastAsia="Calibri"/>
                <w:color w:val="000000"/>
              </w:rPr>
              <w:t xml:space="preserve"> </w:t>
            </w:r>
            <w:proofErr w:type="spellStart"/>
            <w:r>
              <w:rPr>
                <w:rFonts w:eastAsia="Calibri"/>
                <w:color w:val="000000"/>
              </w:rPr>
              <w:t>kryerjen</w:t>
            </w:r>
            <w:proofErr w:type="spellEnd"/>
            <w:r>
              <w:rPr>
                <w:rFonts w:eastAsia="Calibri"/>
                <w:color w:val="000000"/>
              </w:rPr>
              <w:t xml:space="preserve"> e </w:t>
            </w:r>
            <w:proofErr w:type="spellStart"/>
            <w:r>
              <w:rPr>
                <w:rFonts w:eastAsia="Calibri"/>
                <w:color w:val="000000"/>
              </w:rPr>
              <w:t>aplikimeve</w:t>
            </w:r>
            <w:proofErr w:type="spellEnd"/>
            <w:r>
              <w:rPr>
                <w:rFonts w:eastAsia="Calibri"/>
                <w:color w:val="000000"/>
              </w:rPr>
              <w:t>), </w:t>
            </w:r>
            <w:proofErr w:type="spellStart"/>
            <w:r>
              <w:rPr>
                <w:rFonts w:eastAsia="Calibri"/>
                <w:color w:val="000000"/>
                <w:shd w:val="clear" w:color="auto" w:fill="FFFFFF"/>
              </w:rPr>
              <w:t>përkatësisht</w:t>
            </w:r>
            <w:proofErr w:type="spellEnd"/>
            <w:r>
              <w:rPr>
                <w:rFonts w:eastAsia="Calibri"/>
                <w:color w:val="000000"/>
                <w:shd w:val="clear" w:color="auto" w:fill="FFFFFF"/>
              </w:rPr>
              <w:t xml:space="preserve"> </w:t>
            </w:r>
            <w:proofErr w:type="spellStart"/>
            <w:r>
              <w:rPr>
                <w:rFonts w:eastAsia="Calibri"/>
                <w:color w:val="000000"/>
                <w:shd w:val="clear" w:color="auto" w:fill="FFFFFF"/>
              </w:rPr>
              <w:t>në</w:t>
            </w:r>
            <w:proofErr w:type="spellEnd"/>
            <w:r>
              <w:rPr>
                <w:rFonts w:eastAsia="Calibri"/>
                <w:color w:val="000000"/>
                <w:shd w:val="clear" w:color="auto" w:fill="FFFFFF"/>
              </w:rPr>
              <w:t xml:space="preserve"> linkun </w:t>
            </w:r>
            <w:hyperlink r:id="rId13" w:tgtFrame="_blank">
              <w:r w:rsidR="004E2E0E">
                <w:rPr>
                  <w:rStyle w:val="Hyperlink"/>
                  <w:rFonts w:eastAsia="Calibri"/>
                </w:rPr>
                <w:t>https://e-albania.al/eAlbaniaServices/ServiceList.aspx?service_filter=INS&amp;institution_id=205&amp;service_type=Y</w:t>
              </w:r>
            </w:hyperlink>
            <w:r>
              <w:rPr>
                <w:rFonts w:eastAsia="Calibri"/>
                <w:color w:val="000000"/>
              </w:rPr>
              <w:t> .</w:t>
            </w:r>
          </w:p>
          <w:p w14:paraId="7242F33E" w14:textId="77777777" w:rsidR="004E2E0E" w:rsidRDefault="000E23A1" w:rsidP="00FA6A73">
            <w:pPr>
              <w:shd w:val="clear" w:color="auto" w:fill="FFFFFF"/>
              <w:spacing w:beforeAutospacing="1" w:afterAutospacing="1" w:line="240" w:lineRule="auto"/>
              <w:ind w:left="720"/>
              <w:textAlignment w:val="baseline"/>
              <w:rPr>
                <w:rFonts w:ascii="Times New Roman" w:hAnsi="Times New Roman" w:cs="Times New Roman"/>
                <w:color w:val="000000"/>
              </w:rPr>
            </w:pPr>
            <w:r>
              <w:rPr>
                <w:rFonts w:eastAsia="Calibri"/>
                <w:color w:val="000000"/>
              </w:rPr>
              <w:br/>
            </w:r>
          </w:p>
          <w:p w14:paraId="0D7A8331" w14:textId="77777777" w:rsidR="004E2E0E" w:rsidRDefault="000E23A1" w:rsidP="00FA6A73">
            <w:pPr>
              <w:numPr>
                <w:ilvl w:val="0"/>
                <w:numId w:val="1"/>
              </w:numPr>
              <w:shd w:val="clear" w:color="auto" w:fill="FFFFFF"/>
              <w:spacing w:beforeAutospacing="1" w:afterAutospacing="1" w:line="240" w:lineRule="auto"/>
              <w:textAlignment w:val="baseline"/>
              <w:rPr>
                <w:color w:val="000000"/>
              </w:rPr>
            </w:pPr>
            <w:proofErr w:type="spellStart"/>
            <w:r>
              <w:rPr>
                <w:rFonts w:eastAsia="Calibri"/>
                <w:b/>
                <w:bCs/>
                <w:color w:val="000000"/>
              </w:rPr>
              <w:t>Në</w:t>
            </w:r>
            <w:proofErr w:type="spellEnd"/>
            <w:r>
              <w:rPr>
                <w:rFonts w:eastAsia="Calibri"/>
                <w:b/>
                <w:bCs/>
                <w:color w:val="000000"/>
              </w:rPr>
              <w:t xml:space="preserve"> </w:t>
            </w:r>
            <w:proofErr w:type="spellStart"/>
            <w:r>
              <w:rPr>
                <w:rFonts w:eastAsia="Calibri"/>
                <w:b/>
                <w:bCs/>
                <w:color w:val="000000"/>
              </w:rPr>
              <w:t>platformen</w:t>
            </w:r>
            <w:proofErr w:type="spellEnd"/>
            <w:r>
              <w:rPr>
                <w:rFonts w:eastAsia="Calibri"/>
                <w:b/>
                <w:bCs/>
                <w:color w:val="000000"/>
              </w:rPr>
              <w:t xml:space="preserve"> e-Albania do </w:t>
            </w:r>
            <w:proofErr w:type="spellStart"/>
            <w:r>
              <w:rPr>
                <w:rFonts w:eastAsia="Calibri"/>
                <w:b/>
                <w:bCs/>
                <w:color w:val="000000"/>
              </w:rPr>
              <w:t>të</w:t>
            </w:r>
            <w:proofErr w:type="spellEnd"/>
            <w:r>
              <w:rPr>
                <w:rFonts w:eastAsia="Calibri"/>
                <w:b/>
                <w:bCs/>
                <w:color w:val="000000"/>
              </w:rPr>
              <w:t xml:space="preserve"> </w:t>
            </w:r>
            <w:proofErr w:type="spellStart"/>
            <w:r>
              <w:rPr>
                <w:rFonts w:eastAsia="Calibri"/>
                <w:b/>
                <w:bCs/>
                <w:color w:val="000000"/>
              </w:rPr>
              <w:t>kërkoni</w:t>
            </w:r>
            <w:proofErr w:type="spellEnd"/>
            <w:r>
              <w:rPr>
                <w:rFonts w:eastAsia="Calibri"/>
                <w:b/>
                <w:bCs/>
                <w:color w:val="000000"/>
              </w:rPr>
              <w:t xml:space="preserve"> </w:t>
            </w:r>
            <w:proofErr w:type="spellStart"/>
            <w:r>
              <w:rPr>
                <w:rFonts w:eastAsia="Calibri"/>
                <w:b/>
                <w:bCs/>
                <w:color w:val="000000"/>
              </w:rPr>
              <w:t>shërbimin</w:t>
            </w:r>
            <w:proofErr w:type="spellEnd"/>
            <w:r>
              <w:rPr>
                <w:rFonts w:eastAsia="Calibri"/>
                <w:b/>
                <w:bCs/>
                <w:color w:val="000000"/>
              </w:rPr>
              <w:t xml:space="preserve"> </w:t>
            </w:r>
            <w:proofErr w:type="spellStart"/>
            <w:r>
              <w:rPr>
                <w:rFonts w:eastAsia="Calibri"/>
                <w:b/>
                <w:bCs/>
                <w:color w:val="000000"/>
              </w:rPr>
              <w:lastRenderedPageBreak/>
              <w:t>kompleks</w:t>
            </w:r>
            <w:proofErr w:type="spellEnd"/>
            <w:r>
              <w:rPr>
                <w:rFonts w:eastAsia="Calibri"/>
                <w:b/>
                <w:bCs/>
                <w:color w:val="000000"/>
                <w:sz w:val="30"/>
                <w:szCs w:val="30"/>
              </w:rPr>
              <w:t>: </w:t>
            </w:r>
            <w:proofErr w:type="spellStart"/>
            <w:r>
              <w:rPr>
                <w:rFonts w:eastAsia="Calibri"/>
                <w:b/>
                <w:bCs/>
                <w:color w:val="000000"/>
                <w:u w:val="single"/>
              </w:rPr>
              <w:t>Aplikim</w:t>
            </w:r>
            <w:proofErr w:type="spellEnd"/>
            <w:r>
              <w:rPr>
                <w:rFonts w:eastAsia="Calibri"/>
                <w:b/>
                <w:bCs/>
                <w:color w:val="000000"/>
                <w:u w:val="single"/>
              </w:rPr>
              <w:t xml:space="preserve"> </w:t>
            </w:r>
            <w:proofErr w:type="spellStart"/>
            <w:r>
              <w:rPr>
                <w:rFonts w:eastAsia="Calibri"/>
                <w:b/>
                <w:bCs/>
                <w:color w:val="000000"/>
                <w:u w:val="single"/>
              </w:rPr>
              <w:t>për</w:t>
            </w:r>
            <w:proofErr w:type="spellEnd"/>
            <w:r>
              <w:rPr>
                <w:rFonts w:eastAsia="Calibri"/>
                <w:b/>
                <w:bCs/>
                <w:color w:val="000000"/>
                <w:u w:val="single"/>
              </w:rPr>
              <w:t xml:space="preserve"> </w:t>
            </w:r>
            <w:proofErr w:type="spellStart"/>
            <w:r>
              <w:rPr>
                <w:rFonts w:eastAsia="Calibri"/>
                <w:b/>
                <w:bCs/>
                <w:color w:val="000000"/>
                <w:u w:val="single"/>
              </w:rPr>
              <w:t>regjistrimin</w:t>
            </w:r>
            <w:proofErr w:type="spellEnd"/>
            <w:r>
              <w:rPr>
                <w:rFonts w:eastAsia="Calibri"/>
                <w:b/>
                <w:bCs/>
                <w:color w:val="000000"/>
                <w:u w:val="single"/>
              </w:rPr>
              <w:t xml:space="preserve"> </w:t>
            </w:r>
            <w:proofErr w:type="spellStart"/>
            <w:r>
              <w:rPr>
                <w:rFonts w:eastAsia="Calibri"/>
                <w:b/>
                <w:bCs/>
                <w:color w:val="000000"/>
                <w:u w:val="single"/>
              </w:rPr>
              <w:t>në</w:t>
            </w:r>
            <w:proofErr w:type="spellEnd"/>
            <w:r>
              <w:rPr>
                <w:rFonts w:eastAsia="Calibri"/>
                <w:b/>
                <w:bCs/>
                <w:color w:val="000000"/>
                <w:u w:val="single"/>
              </w:rPr>
              <w:t xml:space="preserve"> </w:t>
            </w:r>
            <w:proofErr w:type="spellStart"/>
            <w:r>
              <w:rPr>
                <w:rFonts w:eastAsia="Calibri"/>
                <w:b/>
                <w:bCs/>
                <w:color w:val="000000"/>
                <w:u w:val="single"/>
              </w:rPr>
              <w:t>regjistër</w:t>
            </w:r>
            <w:proofErr w:type="spellEnd"/>
            <w:r>
              <w:rPr>
                <w:rFonts w:eastAsia="Calibri"/>
                <w:b/>
                <w:bCs/>
                <w:color w:val="000000"/>
                <w:u w:val="single"/>
              </w:rPr>
              <w:t xml:space="preserve"> </w:t>
            </w:r>
            <w:proofErr w:type="spellStart"/>
            <w:r>
              <w:rPr>
                <w:rFonts w:eastAsia="Calibri"/>
                <w:b/>
                <w:bCs/>
                <w:color w:val="000000"/>
                <w:u w:val="single"/>
              </w:rPr>
              <w:t>të</w:t>
            </w:r>
            <w:proofErr w:type="spellEnd"/>
            <w:r>
              <w:rPr>
                <w:rFonts w:eastAsia="Calibri"/>
                <w:b/>
                <w:bCs/>
                <w:color w:val="000000"/>
                <w:u w:val="single"/>
              </w:rPr>
              <w:t xml:space="preserve"> </w:t>
            </w:r>
            <w:proofErr w:type="spellStart"/>
            <w:r>
              <w:rPr>
                <w:rFonts w:eastAsia="Calibri"/>
                <w:b/>
                <w:bCs/>
                <w:color w:val="000000"/>
                <w:u w:val="single"/>
              </w:rPr>
              <w:t>ndryshimeve</w:t>
            </w:r>
            <w:proofErr w:type="spellEnd"/>
            <w:r>
              <w:rPr>
                <w:rFonts w:eastAsia="Calibri"/>
                <w:b/>
                <w:bCs/>
                <w:color w:val="000000"/>
                <w:u w:val="single"/>
              </w:rPr>
              <w:t xml:space="preserve"> </w:t>
            </w:r>
            <w:proofErr w:type="spellStart"/>
            <w:r>
              <w:rPr>
                <w:rFonts w:eastAsia="Calibri"/>
                <w:b/>
                <w:bCs/>
                <w:color w:val="000000"/>
                <w:u w:val="single"/>
              </w:rPr>
              <w:t>të</w:t>
            </w:r>
            <w:proofErr w:type="spellEnd"/>
            <w:r>
              <w:rPr>
                <w:rFonts w:eastAsia="Calibri"/>
                <w:b/>
                <w:bCs/>
                <w:color w:val="000000"/>
                <w:u w:val="single"/>
              </w:rPr>
              <w:t xml:space="preserve"> </w:t>
            </w:r>
            <w:proofErr w:type="spellStart"/>
            <w:r>
              <w:rPr>
                <w:rFonts w:eastAsia="Calibri"/>
                <w:b/>
                <w:bCs/>
                <w:color w:val="000000"/>
                <w:u w:val="single"/>
              </w:rPr>
              <w:t>patentës</w:t>
            </w:r>
            <w:proofErr w:type="spellEnd"/>
            <w:r>
              <w:rPr>
                <w:rFonts w:eastAsia="Calibri"/>
                <w:b/>
                <w:bCs/>
                <w:color w:val="000000"/>
                <w:u w:val="single"/>
              </w:rPr>
              <w:t xml:space="preserve"> </w:t>
            </w:r>
            <w:proofErr w:type="spellStart"/>
            <w:r>
              <w:rPr>
                <w:rFonts w:eastAsia="Calibri"/>
                <w:b/>
                <w:bCs/>
                <w:color w:val="000000"/>
                <w:u w:val="single"/>
              </w:rPr>
              <w:t>për</w:t>
            </w:r>
            <w:proofErr w:type="spellEnd"/>
            <w:r>
              <w:rPr>
                <w:rFonts w:eastAsia="Calibri"/>
                <w:b/>
                <w:bCs/>
                <w:color w:val="000000"/>
                <w:u w:val="single"/>
              </w:rPr>
              <w:t xml:space="preserve"> </w:t>
            </w:r>
            <w:proofErr w:type="spellStart"/>
            <w:r>
              <w:rPr>
                <w:rFonts w:eastAsia="Calibri"/>
                <w:b/>
                <w:bCs/>
                <w:color w:val="000000"/>
                <w:u w:val="single"/>
              </w:rPr>
              <w:t>shpikje</w:t>
            </w:r>
            <w:proofErr w:type="spellEnd"/>
            <w:r>
              <w:rPr>
                <w:rFonts w:eastAsia="Calibri"/>
                <w:color w:val="000000"/>
              </w:rPr>
              <w:t xml:space="preserve">. </w:t>
            </w:r>
            <w:proofErr w:type="spellStart"/>
            <w:r>
              <w:rPr>
                <w:rFonts w:eastAsia="Calibri"/>
                <w:color w:val="000000"/>
              </w:rPr>
              <w:t>Ndër</w:t>
            </w:r>
            <w:proofErr w:type="spellEnd"/>
            <w:r>
              <w:rPr>
                <w:rFonts w:eastAsia="Calibri"/>
                <w:color w:val="000000"/>
              </w:rPr>
              <w:t xml:space="preserve"> </w:t>
            </w:r>
            <w:proofErr w:type="spellStart"/>
            <w:r>
              <w:rPr>
                <w:rFonts w:eastAsia="Calibri"/>
                <w:color w:val="000000"/>
              </w:rPr>
              <w:t>opsionet</w:t>
            </w:r>
            <w:proofErr w:type="spellEnd"/>
            <w:r>
              <w:rPr>
                <w:rFonts w:eastAsia="Calibri"/>
                <w:color w:val="000000"/>
              </w:rPr>
              <w:t xml:space="preserve"> </w:t>
            </w:r>
            <w:proofErr w:type="spellStart"/>
            <w:r>
              <w:rPr>
                <w:rFonts w:eastAsia="Calibri"/>
                <w:color w:val="000000"/>
              </w:rPr>
              <w:t>që</w:t>
            </w:r>
            <w:proofErr w:type="spellEnd"/>
            <w:r>
              <w:rPr>
                <w:rFonts w:eastAsia="Calibri"/>
                <w:color w:val="000000"/>
              </w:rPr>
              <w:t xml:space="preserve"> </w:t>
            </w:r>
            <w:proofErr w:type="spellStart"/>
            <w:r>
              <w:rPr>
                <w:rFonts w:eastAsia="Calibri"/>
                <w:color w:val="000000"/>
              </w:rPr>
              <w:t>shfaqen</w:t>
            </w:r>
            <w:proofErr w:type="spellEnd"/>
            <w:r>
              <w:rPr>
                <w:rFonts w:eastAsia="Calibri"/>
                <w:color w:val="000000"/>
              </w:rPr>
              <w:t xml:space="preserve"> </w:t>
            </w:r>
            <w:proofErr w:type="spellStart"/>
            <w:r>
              <w:rPr>
                <w:rFonts w:eastAsia="Calibri"/>
                <w:color w:val="000000"/>
              </w:rPr>
              <w:t>duhet</w:t>
            </w:r>
            <w:proofErr w:type="spellEnd"/>
            <w:r>
              <w:rPr>
                <w:rFonts w:eastAsia="Calibri"/>
                <w:color w:val="000000"/>
              </w:rPr>
              <w:t xml:space="preserve"> </w:t>
            </w:r>
            <w:proofErr w:type="spellStart"/>
            <w:r>
              <w:rPr>
                <w:rFonts w:eastAsia="Calibri"/>
                <w:color w:val="000000"/>
              </w:rPr>
              <w:t>përzgjedhur</w:t>
            </w:r>
            <w:proofErr w:type="spellEnd"/>
            <w:r>
              <w:rPr>
                <w:rFonts w:eastAsia="Calibri"/>
                <w:color w:val="000000"/>
              </w:rPr>
              <w:t xml:space="preserve"> </w:t>
            </w:r>
            <w:proofErr w:type="spellStart"/>
            <w:r>
              <w:rPr>
                <w:rFonts w:eastAsia="Calibri"/>
                <w:color w:val="000000"/>
              </w:rPr>
              <w:t>shërbimi</w:t>
            </w:r>
            <w:proofErr w:type="spellEnd"/>
            <w:r>
              <w:rPr>
                <w:rFonts w:eastAsia="Calibri"/>
                <w:color w:val="000000"/>
              </w:rPr>
              <w:t>: </w:t>
            </w:r>
            <w:proofErr w:type="spellStart"/>
            <w:r>
              <w:rPr>
                <w:rFonts w:eastAsia="Calibri"/>
                <w:b/>
                <w:bCs/>
                <w:i/>
                <w:iCs/>
                <w:color w:val="212529"/>
              </w:rPr>
              <w:t>Regjistrimi</w:t>
            </w:r>
            <w:proofErr w:type="spellEnd"/>
            <w:r>
              <w:rPr>
                <w:rFonts w:eastAsia="Calibri"/>
                <w:b/>
                <w:bCs/>
                <w:i/>
                <w:iCs/>
                <w:color w:val="212529"/>
              </w:rPr>
              <w:t xml:space="preserve">  </w:t>
            </w:r>
            <w:proofErr w:type="spellStart"/>
            <w:r>
              <w:rPr>
                <w:rFonts w:eastAsia="Calibri"/>
                <w:b/>
                <w:bCs/>
                <w:i/>
                <w:iCs/>
                <w:color w:val="212529"/>
              </w:rPr>
              <w:t>në</w:t>
            </w:r>
            <w:proofErr w:type="spellEnd"/>
            <w:r>
              <w:rPr>
                <w:rFonts w:eastAsia="Calibri"/>
                <w:b/>
                <w:bCs/>
                <w:i/>
                <w:iCs/>
                <w:color w:val="212529"/>
              </w:rPr>
              <w:t xml:space="preserve"> </w:t>
            </w:r>
            <w:proofErr w:type="spellStart"/>
            <w:r>
              <w:rPr>
                <w:rFonts w:eastAsia="Calibri"/>
                <w:b/>
                <w:bCs/>
                <w:i/>
                <w:iCs/>
                <w:color w:val="212529"/>
              </w:rPr>
              <w:t>regjistër</w:t>
            </w:r>
            <w:proofErr w:type="spellEnd"/>
            <w:r>
              <w:rPr>
                <w:rFonts w:eastAsia="Calibri"/>
                <w:b/>
                <w:bCs/>
                <w:i/>
                <w:iCs/>
                <w:color w:val="212529"/>
              </w:rPr>
              <w:t xml:space="preserve"> </w:t>
            </w:r>
            <w:proofErr w:type="spellStart"/>
            <w:r>
              <w:rPr>
                <w:rFonts w:eastAsia="Calibri"/>
                <w:b/>
                <w:bCs/>
                <w:i/>
                <w:iCs/>
                <w:color w:val="212529"/>
              </w:rPr>
              <w:t>të</w:t>
            </w:r>
            <w:proofErr w:type="spellEnd"/>
            <w:r>
              <w:rPr>
                <w:rFonts w:eastAsia="Calibri"/>
                <w:b/>
                <w:bCs/>
                <w:i/>
                <w:iCs/>
                <w:color w:val="212529"/>
              </w:rPr>
              <w:t xml:space="preserve"> </w:t>
            </w:r>
            <w:proofErr w:type="spellStart"/>
            <w:r>
              <w:rPr>
                <w:rFonts w:eastAsia="Calibri"/>
                <w:b/>
                <w:bCs/>
                <w:i/>
                <w:iCs/>
                <w:color w:val="212529"/>
              </w:rPr>
              <w:t>kontratës</w:t>
            </w:r>
            <w:proofErr w:type="spellEnd"/>
            <w:r>
              <w:rPr>
                <w:rFonts w:eastAsia="Calibri"/>
                <w:b/>
                <w:bCs/>
                <w:i/>
                <w:iCs/>
                <w:color w:val="212529"/>
              </w:rPr>
              <w:t xml:space="preserve"> </w:t>
            </w:r>
            <w:proofErr w:type="spellStart"/>
            <w:r>
              <w:rPr>
                <w:rFonts w:eastAsia="Calibri"/>
                <w:b/>
                <w:bCs/>
                <w:i/>
                <w:iCs/>
                <w:color w:val="212529"/>
              </w:rPr>
              <w:t>së</w:t>
            </w:r>
            <w:proofErr w:type="spellEnd"/>
            <w:r>
              <w:rPr>
                <w:rFonts w:eastAsia="Calibri"/>
                <w:b/>
                <w:bCs/>
                <w:i/>
                <w:iCs/>
                <w:color w:val="212529"/>
              </w:rPr>
              <w:t xml:space="preserve"> </w:t>
            </w:r>
            <w:proofErr w:type="spellStart"/>
            <w:r>
              <w:rPr>
                <w:rFonts w:eastAsia="Calibri"/>
                <w:b/>
                <w:bCs/>
                <w:i/>
                <w:iCs/>
                <w:color w:val="212529"/>
              </w:rPr>
              <w:t>licencës</w:t>
            </w:r>
            <w:proofErr w:type="spellEnd"/>
            <w:r>
              <w:rPr>
                <w:rFonts w:eastAsia="Calibri"/>
                <w:b/>
                <w:bCs/>
                <w:i/>
                <w:iCs/>
                <w:color w:val="212529"/>
              </w:rPr>
              <w:t xml:space="preserve"> </w:t>
            </w:r>
            <w:proofErr w:type="spellStart"/>
            <w:r>
              <w:rPr>
                <w:rFonts w:eastAsia="Calibri"/>
                <w:b/>
                <w:bCs/>
                <w:i/>
                <w:iCs/>
                <w:color w:val="212529"/>
              </w:rPr>
              <w:t>për</w:t>
            </w:r>
            <w:proofErr w:type="spellEnd"/>
            <w:r>
              <w:rPr>
                <w:rFonts w:eastAsia="Calibri"/>
                <w:b/>
                <w:bCs/>
                <w:i/>
                <w:iCs/>
                <w:color w:val="212529"/>
              </w:rPr>
              <w:t xml:space="preserve"> </w:t>
            </w:r>
            <w:proofErr w:type="spellStart"/>
            <w:r>
              <w:rPr>
                <w:rFonts w:eastAsia="Calibri"/>
                <w:b/>
                <w:bCs/>
                <w:i/>
                <w:iCs/>
                <w:color w:val="212529"/>
              </w:rPr>
              <w:t>patentën</w:t>
            </w:r>
            <w:proofErr w:type="spellEnd"/>
            <w:r>
              <w:rPr>
                <w:rFonts w:eastAsia="Calibri"/>
                <w:b/>
                <w:bCs/>
                <w:i/>
                <w:iCs/>
                <w:color w:val="212529"/>
              </w:rPr>
              <w:t xml:space="preserve"> </w:t>
            </w:r>
            <w:proofErr w:type="spellStart"/>
            <w:r>
              <w:rPr>
                <w:rFonts w:eastAsia="Calibri"/>
                <w:b/>
                <w:bCs/>
                <w:i/>
                <w:iCs/>
                <w:color w:val="212529"/>
              </w:rPr>
              <w:t>për</w:t>
            </w:r>
            <w:proofErr w:type="spellEnd"/>
            <w:r>
              <w:rPr>
                <w:rFonts w:eastAsia="Calibri"/>
                <w:b/>
                <w:bCs/>
                <w:i/>
                <w:iCs/>
                <w:color w:val="212529"/>
              </w:rPr>
              <w:t xml:space="preserve"> </w:t>
            </w:r>
            <w:proofErr w:type="spellStart"/>
            <w:r>
              <w:rPr>
                <w:rFonts w:eastAsia="Calibri"/>
                <w:b/>
                <w:bCs/>
                <w:i/>
                <w:iCs/>
                <w:color w:val="212529"/>
              </w:rPr>
              <w:t>shpikje</w:t>
            </w:r>
            <w:proofErr w:type="spellEnd"/>
            <w:r>
              <w:rPr>
                <w:rFonts w:eastAsia="Calibri"/>
                <w:b/>
                <w:bCs/>
                <w:i/>
                <w:iCs/>
                <w:color w:val="212529"/>
              </w:rPr>
              <w:t>. </w:t>
            </w:r>
            <w:proofErr w:type="spellStart"/>
            <w:r>
              <w:rPr>
                <w:rFonts w:eastAsia="Calibri"/>
                <w:color w:val="000000"/>
              </w:rPr>
              <w:t>Ndiqni</w:t>
            </w:r>
            <w:proofErr w:type="spellEnd"/>
            <w:r>
              <w:rPr>
                <w:rFonts w:eastAsia="Calibri"/>
                <w:color w:val="000000"/>
              </w:rPr>
              <w:t xml:space="preserve"> </w:t>
            </w:r>
            <w:proofErr w:type="spellStart"/>
            <w:r>
              <w:rPr>
                <w:rFonts w:eastAsia="Calibri"/>
                <w:color w:val="000000"/>
              </w:rPr>
              <w:t>ju</w:t>
            </w:r>
            <w:proofErr w:type="spellEnd"/>
            <w:r>
              <w:rPr>
                <w:rFonts w:eastAsia="Calibri"/>
                <w:color w:val="000000"/>
              </w:rPr>
              <w:t xml:space="preserve"> </w:t>
            </w:r>
            <w:proofErr w:type="spellStart"/>
            <w:r>
              <w:rPr>
                <w:rFonts w:eastAsia="Calibri"/>
                <w:color w:val="000000"/>
              </w:rPr>
              <w:t>lutem</w:t>
            </w:r>
            <w:proofErr w:type="spellEnd"/>
            <w:r>
              <w:rPr>
                <w:rFonts w:eastAsia="Calibri"/>
                <w:color w:val="000000"/>
              </w:rPr>
              <w:t xml:space="preserve"> </w:t>
            </w:r>
            <w:proofErr w:type="spellStart"/>
            <w:r>
              <w:rPr>
                <w:rFonts w:eastAsia="Calibri"/>
                <w:color w:val="000000"/>
              </w:rPr>
              <w:t>udhëzimet</w:t>
            </w:r>
            <w:proofErr w:type="spellEnd"/>
            <w:r>
              <w:rPr>
                <w:rFonts w:eastAsia="Calibri"/>
                <w:color w:val="000000"/>
              </w:rPr>
              <w:t xml:space="preserve"> </w:t>
            </w:r>
            <w:proofErr w:type="spellStart"/>
            <w:r>
              <w:rPr>
                <w:rFonts w:eastAsia="Calibri"/>
                <w:color w:val="000000"/>
              </w:rPr>
              <w:t>shteruese</w:t>
            </w:r>
            <w:proofErr w:type="spellEnd"/>
            <w:r>
              <w:rPr>
                <w:rFonts w:eastAsia="Calibri"/>
                <w:color w:val="000000"/>
              </w:rPr>
              <w:t xml:space="preserve"> </w:t>
            </w:r>
            <w:proofErr w:type="spellStart"/>
            <w:r>
              <w:rPr>
                <w:rFonts w:eastAsia="Calibri"/>
                <w:color w:val="000000"/>
              </w:rPr>
              <w:t>që</w:t>
            </w:r>
            <w:proofErr w:type="spellEnd"/>
            <w:r>
              <w:rPr>
                <w:rFonts w:eastAsia="Calibri"/>
                <w:color w:val="000000"/>
              </w:rPr>
              <w:t xml:space="preserve"> </w:t>
            </w:r>
            <w:proofErr w:type="spellStart"/>
            <w:r>
              <w:rPr>
                <w:rFonts w:eastAsia="Calibri"/>
                <w:color w:val="000000"/>
              </w:rPr>
              <w:t>ofrohen</w:t>
            </w:r>
            <w:proofErr w:type="spellEnd"/>
            <w:r>
              <w:rPr>
                <w:rFonts w:eastAsia="Calibri"/>
                <w:color w:val="000000"/>
              </w:rPr>
              <w:t xml:space="preserve"> </w:t>
            </w:r>
            <w:proofErr w:type="spellStart"/>
            <w:r>
              <w:rPr>
                <w:rFonts w:eastAsia="Calibri"/>
                <w:color w:val="000000"/>
              </w:rPr>
              <w:t>në</w:t>
            </w:r>
            <w:proofErr w:type="spellEnd"/>
            <w:r>
              <w:rPr>
                <w:rFonts w:eastAsia="Calibri"/>
                <w:color w:val="000000"/>
              </w:rPr>
              <w:t xml:space="preserve"> </w:t>
            </w:r>
            <w:proofErr w:type="spellStart"/>
            <w:r>
              <w:rPr>
                <w:rFonts w:eastAsia="Calibri"/>
                <w:color w:val="000000"/>
              </w:rPr>
              <w:t>faqen</w:t>
            </w:r>
            <w:proofErr w:type="spellEnd"/>
            <w:r>
              <w:rPr>
                <w:rFonts w:eastAsia="Calibri"/>
                <w:color w:val="000000"/>
              </w:rPr>
              <w:t xml:space="preserve"> e </w:t>
            </w:r>
            <w:proofErr w:type="spellStart"/>
            <w:r>
              <w:rPr>
                <w:rFonts w:eastAsia="Calibri"/>
                <w:color w:val="000000"/>
              </w:rPr>
              <w:t>gjeneruar</w:t>
            </w:r>
            <w:proofErr w:type="spellEnd"/>
            <w:r>
              <w:rPr>
                <w:rFonts w:eastAsia="Calibri"/>
                <w:color w:val="000000"/>
              </w:rPr>
              <w:t xml:space="preserve"> </w:t>
            </w:r>
            <w:proofErr w:type="spellStart"/>
            <w:r>
              <w:rPr>
                <w:rFonts w:eastAsia="Calibri"/>
                <w:color w:val="000000"/>
              </w:rPr>
              <w:t>në</w:t>
            </w:r>
            <w:proofErr w:type="spellEnd"/>
            <w:r>
              <w:rPr>
                <w:rFonts w:eastAsia="Calibri"/>
                <w:color w:val="000000"/>
              </w:rPr>
              <w:t xml:space="preserve"> </w:t>
            </w:r>
            <w:proofErr w:type="spellStart"/>
            <w:r>
              <w:rPr>
                <w:rFonts w:eastAsia="Calibri"/>
                <w:color w:val="000000"/>
              </w:rPr>
              <w:t>platformën</w:t>
            </w:r>
            <w:proofErr w:type="spellEnd"/>
            <w:r>
              <w:rPr>
                <w:rFonts w:eastAsia="Calibri"/>
                <w:color w:val="000000"/>
              </w:rPr>
              <w:t xml:space="preserve"> e-Albania. </w:t>
            </w:r>
            <w:proofErr w:type="spellStart"/>
            <w:r>
              <w:rPr>
                <w:rFonts w:eastAsia="Calibri"/>
                <w:color w:val="000000"/>
              </w:rPr>
              <w:t>Përkatësish</w:t>
            </w:r>
            <w:proofErr w:type="spellEnd"/>
            <w:r>
              <w:rPr>
                <w:rFonts w:eastAsia="Calibri"/>
                <w:color w:val="000000"/>
              </w:rPr>
              <w:t xml:space="preserve"> linku: </w:t>
            </w:r>
            <w:hyperlink r:id="rId14" w:tgtFrame="_blank">
              <w:r w:rsidR="004E2E0E">
                <w:rPr>
                  <w:rStyle w:val="Hyperlink"/>
                  <w:rFonts w:eastAsia="Calibri"/>
                </w:rPr>
                <w:t>https://e-albania.al/eAlbaniaServices/UseService.aspx?service_code=13416</w:t>
              </w:r>
            </w:hyperlink>
          </w:p>
          <w:p w14:paraId="3007B768" w14:textId="77777777" w:rsidR="004E2E0E" w:rsidRDefault="000E23A1" w:rsidP="00FA6A73">
            <w:pPr>
              <w:shd w:val="clear" w:color="auto" w:fill="FFFFFF"/>
              <w:spacing w:beforeAutospacing="1" w:afterAutospacing="1" w:line="240" w:lineRule="auto"/>
              <w:ind w:left="720"/>
              <w:textAlignment w:val="baseline"/>
              <w:rPr>
                <w:color w:val="000000"/>
              </w:rPr>
            </w:pPr>
            <w:r>
              <w:rPr>
                <w:rFonts w:eastAsia="Calibri"/>
                <w:color w:val="000000"/>
              </w:rPr>
              <w:br/>
            </w:r>
          </w:p>
          <w:p w14:paraId="3313EAFF" w14:textId="77777777" w:rsidR="004E2E0E" w:rsidRDefault="000E23A1" w:rsidP="00FA6A73">
            <w:pPr>
              <w:numPr>
                <w:ilvl w:val="0"/>
                <w:numId w:val="1"/>
              </w:numPr>
              <w:shd w:val="clear" w:color="auto" w:fill="FFFFFF"/>
              <w:spacing w:beforeAutospacing="1" w:afterAutospacing="1" w:line="240" w:lineRule="auto"/>
              <w:textAlignment w:val="baseline"/>
              <w:rPr>
                <w:rFonts w:ascii="Calibri" w:hAnsi="Calibri" w:cs="Calibri"/>
                <w:color w:val="000000"/>
              </w:rPr>
            </w:pPr>
            <w:proofErr w:type="spellStart"/>
            <w:r>
              <w:rPr>
                <w:rFonts w:eastAsia="Calibri"/>
                <w:color w:val="000000"/>
                <w:shd w:val="clear" w:color="auto" w:fill="FFFFFF"/>
              </w:rPr>
              <w:t>Në</w:t>
            </w:r>
            <w:proofErr w:type="spellEnd"/>
            <w:r>
              <w:rPr>
                <w:rFonts w:eastAsia="Calibri"/>
                <w:color w:val="000000"/>
                <w:shd w:val="clear" w:color="auto" w:fill="FFFFFF"/>
              </w:rPr>
              <w:t xml:space="preserve"> </w:t>
            </w:r>
            <w:proofErr w:type="spellStart"/>
            <w:r>
              <w:rPr>
                <w:rFonts w:eastAsia="Calibri"/>
                <w:color w:val="000000"/>
                <w:shd w:val="clear" w:color="auto" w:fill="FFFFFF"/>
              </w:rPr>
              <w:t>rast</w:t>
            </w:r>
            <w:proofErr w:type="spellEnd"/>
            <w:r>
              <w:rPr>
                <w:rFonts w:eastAsia="Calibri"/>
                <w:color w:val="000000"/>
                <w:shd w:val="clear" w:color="auto" w:fill="FFFFFF"/>
              </w:rPr>
              <w:t xml:space="preserve"> </w:t>
            </w:r>
            <w:proofErr w:type="spellStart"/>
            <w:r>
              <w:rPr>
                <w:rFonts w:eastAsia="Calibri"/>
                <w:color w:val="000000"/>
                <w:shd w:val="clear" w:color="auto" w:fill="FFFFFF"/>
              </w:rPr>
              <w:t>nevoje</w:t>
            </w:r>
            <w:proofErr w:type="spellEnd"/>
            <w:r>
              <w:rPr>
                <w:rFonts w:eastAsia="Calibri"/>
                <w:color w:val="000000"/>
                <w:shd w:val="clear" w:color="auto" w:fill="FFFFFF"/>
              </w:rPr>
              <w:t xml:space="preserve"> </w:t>
            </w:r>
            <w:proofErr w:type="spellStart"/>
            <w:r>
              <w:rPr>
                <w:rFonts w:eastAsia="Calibri"/>
                <w:color w:val="000000"/>
                <w:shd w:val="clear" w:color="auto" w:fill="FFFFFF"/>
              </w:rPr>
              <w:t>ose</w:t>
            </w:r>
            <w:proofErr w:type="spellEnd"/>
            <w:r>
              <w:rPr>
                <w:rFonts w:eastAsia="Calibri"/>
                <w:color w:val="000000"/>
                <w:shd w:val="clear" w:color="auto" w:fill="FFFFFF"/>
              </w:rPr>
              <w:t xml:space="preserve"> </w:t>
            </w:r>
            <w:proofErr w:type="spellStart"/>
            <w:r>
              <w:rPr>
                <w:rFonts w:eastAsia="Calibri"/>
                <w:color w:val="000000"/>
                <w:shd w:val="clear" w:color="auto" w:fill="FFFFFF"/>
              </w:rPr>
              <w:t>paqartësie</w:t>
            </w:r>
            <w:proofErr w:type="spellEnd"/>
            <w:r>
              <w:rPr>
                <w:rFonts w:eastAsia="Calibri"/>
                <w:color w:val="000000"/>
                <w:shd w:val="clear" w:color="auto" w:fill="FFFFFF"/>
              </w:rPr>
              <w:t xml:space="preserve">, </w:t>
            </w:r>
            <w:proofErr w:type="spellStart"/>
            <w:r>
              <w:rPr>
                <w:rFonts w:eastAsia="Calibri"/>
                <w:color w:val="000000"/>
                <w:shd w:val="clear" w:color="auto" w:fill="FFFFFF"/>
              </w:rPr>
              <w:t>ju</w:t>
            </w:r>
            <w:proofErr w:type="spellEnd"/>
            <w:r>
              <w:rPr>
                <w:rFonts w:eastAsia="Calibri"/>
                <w:color w:val="000000"/>
                <w:shd w:val="clear" w:color="auto" w:fill="FFFFFF"/>
              </w:rPr>
              <w:t xml:space="preserve"> </w:t>
            </w:r>
            <w:proofErr w:type="spellStart"/>
            <w:r>
              <w:rPr>
                <w:rFonts w:eastAsia="Calibri"/>
                <w:color w:val="000000"/>
                <w:shd w:val="clear" w:color="auto" w:fill="FFFFFF"/>
              </w:rPr>
              <w:t>mund</w:t>
            </w:r>
            <w:proofErr w:type="spellEnd"/>
            <w:r>
              <w:rPr>
                <w:rFonts w:eastAsia="Calibri"/>
                <w:color w:val="000000"/>
                <w:shd w:val="clear" w:color="auto" w:fill="FFFFFF"/>
              </w:rPr>
              <w:t xml:space="preserve"> </w:t>
            </w:r>
            <w:proofErr w:type="spellStart"/>
            <w:r>
              <w:rPr>
                <w:rFonts w:eastAsia="Calibri"/>
                <w:color w:val="000000"/>
                <w:shd w:val="clear" w:color="auto" w:fill="FFFFFF"/>
              </w:rPr>
              <w:t>të</w:t>
            </w:r>
            <w:proofErr w:type="spellEnd"/>
            <w:r>
              <w:rPr>
                <w:rFonts w:eastAsia="Calibri"/>
                <w:color w:val="000000"/>
                <w:shd w:val="clear" w:color="auto" w:fill="FFFFFF"/>
              </w:rPr>
              <w:t xml:space="preserve"> </w:t>
            </w:r>
            <w:proofErr w:type="spellStart"/>
            <w:r>
              <w:rPr>
                <w:rFonts w:eastAsia="Calibri"/>
                <w:color w:val="000000"/>
                <w:shd w:val="clear" w:color="auto" w:fill="FFFFFF"/>
              </w:rPr>
              <w:t>kërkoni</w:t>
            </w:r>
            <w:proofErr w:type="spellEnd"/>
            <w:r>
              <w:rPr>
                <w:rFonts w:eastAsia="Calibri"/>
                <w:color w:val="000000"/>
                <w:shd w:val="clear" w:color="auto" w:fill="FFFFFF"/>
              </w:rPr>
              <w:t xml:space="preserve"> </w:t>
            </w:r>
            <w:proofErr w:type="spellStart"/>
            <w:r>
              <w:rPr>
                <w:rFonts w:eastAsia="Calibri"/>
                <w:color w:val="000000"/>
                <w:shd w:val="clear" w:color="auto" w:fill="FFFFFF"/>
              </w:rPr>
              <w:t>ndihmën</w:t>
            </w:r>
            <w:proofErr w:type="spellEnd"/>
            <w:r>
              <w:rPr>
                <w:rFonts w:eastAsia="Calibri"/>
                <w:color w:val="000000"/>
                <w:shd w:val="clear" w:color="auto" w:fill="FFFFFF"/>
              </w:rPr>
              <w:t xml:space="preserve"> e </w:t>
            </w:r>
            <w:proofErr w:type="spellStart"/>
            <w:r>
              <w:rPr>
                <w:rFonts w:eastAsia="Calibri"/>
                <w:color w:val="000000"/>
                <w:shd w:val="clear" w:color="auto" w:fill="FFFFFF"/>
              </w:rPr>
              <w:t>një</w:t>
            </w:r>
            <w:proofErr w:type="spellEnd"/>
            <w:r>
              <w:rPr>
                <w:rFonts w:eastAsia="Calibri"/>
                <w:color w:val="000000"/>
                <w:shd w:val="clear" w:color="auto" w:fill="FFFFFF"/>
              </w:rPr>
              <w:t xml:space="preserve"> </w:t>
            </w:r>
            <w:proofErr w:type="spellStart"/>
            <w:r>
              <w:rPr>
                <w:rFonts w:eastAsia="Calibri"/>
                <w:color w:val="000000"/>
                <w:shd w:val="clear" w:color="auto" w:fill="FFFFFF"/>
              </w:rPr>
              <w:t>prej</w:t>
            </w:r>
            <w:proofErr w:type="spellEnd"/>
            <w:r>
              <w:rPr>
                <w:rFonts w:eastAsia="Calibri"/>
                <w:color w:val="000000"/>
                <w:shd w:val="clear" w:color="auto" w:fill="FFFFFF"/>
              </w:rPr>
              <w:t xml:space="preserve"> </w:t>
            </w:r>
            <w:proofErr w:type="spellStart"/>
            <w:r>
              <w:rPr>
                <w:rFonts w:eastAsia="Calibri"/>
                <w:color w:val="000000"/>
                <w:shd w:val="clear" w:color="auto" w:fill="FFFFFF"/>
              </w:rPr>
              <w:t>përfaqësuesve</w:t>
            </w:r>
            <w:proofErr w:type="spellEnd"/>
            <w:r>
              <w:rPr>
                <w:rFonts w:eastAsia="Calibri"/>
                <w:color w:val="000000"/>
                <w:shd w:val="clear" w:color="auto" w:fill="FFFFFF"/>
              </w:rPr>
              <w:t xml:space="preserve"> </w:t>
            </w:r>
            <w:proofErr w:type="spellStart"/>
            <w:r>
              <w:rPr>
                <w:rFonts w:eastAsia="Calibri"/>
                <w:color w:val="000000"/>
                <w:shd w:val="clear" w:color="auto" w:fill="FFFFFF"/>
              </w:rPr>
              <w:t>të</w:t>
            </w:r>
            <w:proofErr w:type="spellEnd"/>
            <w:r>
              <w:rPr>
                <w:rFonts w:eastAsia="Calibri"/>
                <w:color w:val="000000"/>
                <w:shd w:val="clear" w:color="auto" w:fill="FFFFFF"/>
              </w:rPr>
              <w:t xml:space="preserve"> </w:t>
            </w:r>
            <w:proofErr w:type="spellStart"/>
            <w:r>
              <w:rPr>
                <w:rFonts w:eastAsia="Calibri"/>
                <w:color w:val="000000"/>
                <w:shd w:val="clear" w:color="auto" w:fill="FFFFFF"/>
              </w:rPr>
              <w:t>autorizuar</w:t>
            </w:r>
            <w:proofErr w:type="spellEnd"/>
            <w:r>
              <w:rPr>
                <w:rFonts w:eastAsia="Calibri"/>
                <w:color w:val="000000"/>
                <w:shd w:val="clear" w:color="auto" w:fill="FFFFFF"/>
              </w:rPr>
              <w:t xml:space="preserve">, </w:t>
            </w:r>
            <w:proofErr w:type="spellStart"/>
            <w:r>
              <w:rPr>
                <w:rFonts w:eastAsia="Calibri"/>
                <w:color w:val="000000"/>
                <w:shd w:val="clear" w:color="auto" w:fill="FFFFFF"/>
              </w:rPr>
              <w:t>të</w:t>
            </w:r>
            <w:proofErr w:type="spellEnd"/>
            <w:r>
              <w:rPr>
                <w:rFonts w:eastAsia="Calibri"/>
                <w:color w:val="000000"/>
                <w:shd w:val="clear" w:color="auto" w:fill="FFFFFF"/>
              </w:rPr>
              <w:t xml:space="preserve"> </w:t>
            </w:r>
            <w:proofErr w:type="spellStart"/>
            <w:r>
              <w:rPr>
                <w:rFonts w:eastAsia="Calibri"/>
                <w:color w:val="000000"/>
                <w:shd w:val="clear" w:color="auto" w:fill="FFFFFF"/>
              </w:rPr>
              <w:t>licencuar</w:t>
            </w:r>
            <w:proofErr w:type="spellEnd"/>
            <w:r>
              <w:rPr>
                <w:rFonts w:eastAsia="Calibri"/>
                <w:color w:val="000000"/>
                <w:shd w:val="clear" w:color="auto" w:fill="FFFFFF"/>
              </w:rPr>
              <w:t xml:space="preserve"> </w:t>
            </w:r>
            <w:proofErr w:type="spellStart"/>
            <w:r>
              <w:rPr>
                <w:rFonts w:eastAsia="Calibri"/>
                <w:color w:val="000000"/>
                <w:shd w:val="clear" w:color="auto" w:fill="FFFFFF"/>
              </w:rPr>
              <w:t>nga</w:t>
            </w:r>
            <w:proofErr w:type="spellEnd"/>
            <w:r>
              <w:rPr>
                <w:rFonts w:eastAsia="Calibri"/>
                <w:color w:val="000000"/>
                <w:shd w:val="clear" w:color="auto" w:fill="FFFFFF"/>
              </w:rPr>
              <w:t xml:space="preserve"> DPPI, </w:t>
            </w:r>
            <w:proofErr w:type="spellStart"/>
            <w:r>
              <w:rPr>
                <w:rFonts w:eastAsia="Calibri"/>
                <w:color w:val="000000"/>
                <w:shd w:val="clear" w:color="auto" w:fill="FFFFFF"/>
              </w:rPr>
              <w:t>që</w:t>
            </w:r>
            <w:proofErr w:type="spellEnd"/>
            <w:r>
              <w:rPr>
                <w:rFonts w:eastAsia="Calibri"/>
                <w:color w:val="000000"/>
                <w:shd w:val="clear" w:color="auto" w:fill="FFFFFF"/>
              </w:rPr>
              <w:t xml:space="preserve"> </w:t>
            </w:r>
            <w:proofErr w:type="spellStart"/>
            <w:r>
              <w:rPr>
                <w:rFonts w:eastAsia="Calibri"/>
                <w:color w:val="000000"/>
                <w:shd w:val="clear" w:color="auto" w:fill="FFFFFF"/>
              </w:rPr>
              <w:t>janë</w:t>
            </w:r>
            <w:proofErr w:type="spellEnd"/>
            <w:r>
              <w:rPr>
                <w:rFonts w:eastAsia="Calibri"/>
                <w:color w:val="000000"/>
                <w:shd w:val="clear" w:color="auto" w:fill="FFFFFF"/>
              </w:rPr>
              <w:t xml:space="preserve"> </w:t>
            </w:r>
            <w:proofErr w:type="spellStart"/>
            <w:r>
              <w:rPr>
                <w:rFonts w:eastAsia="Calibri"/>
                <w:color w:val="000000"/>
                <w:shd w:val="clear" w:color="auto" w:fill="FFFFFF"/>
              </w:rPr>
              <w:t>profesionistë</w:t>
            </w:r>
            <w:proofErr w:type="spellEnd"/>
            <w:r>
              <w:rPr>
                <w:rFonts w:eastAsia="Calibri"/>
                <w:color w:val="000000"/>
                <w:shd w:val="clear" w:color="auto" w:fill="FFFFFF"/>
              </w:rPr>
              <w:t xml:space="preserve"> </w:t>
            </w:r>
            <w:proofErr w:type="spellStart"/>
            <w:r>
              <w:rPr>
                <w:rFonts w:eastAsia="Calibri"/>
                <w:color w:val="000000"/>
                <w:shd w:val="clear" w:color="auto" w:fill="FFFFFF"/>
              </w:rPr>
              <w:t>të</w:t>
            </w:r>
            <w:proofErr w:type="spellEnd"/>
            <w:r>
              <w:rPr>
                <w:rFonts w:eastAsia="Calibri"/>
                <w:color w:val="000000"/>
                <w:shd w:val="clear" w:color="auto" w:fill="FFFFFF"/>
              </w:rPr>
              <w:t xml:space="preserve"> </w:t>
            </w:r>
            <w:proofErr w:type="spellStart"/>
            <w:r>
              <w:rPr>
                <w:rFonts w:eastAsia="Calibri"/>
                <w:color w:val="000000"/>
                <w:shd w:val="clear" w:color="auto" w:fill="FFFFFF"/>
              </w:rPr>
              <w:t>lirë</w:t>
            </w:r>
            <w:proofErr w:type="spellEnd"/>
            <w:r>
              <w:rPr>
                <w:rFonts w:eastAsia="Calibri"/>
                <w:color w:val="000000"/>
                <w:shd w:val="clear" w:color="auto" w:fill="FFFFFF"/>
              </w:rPr>
              <w:t xml:space="preserve">, </w:t>
            </w:r>
            <w:proofErr w:type="spellStart"/>
            <w:r>
              <w:rPr>
                <w:rFonts w:eastAsia="Calibri"/>
                <w:color w:val="000000"/>
                <w:shd w:val="clear" w:color="auto" w:fill="FFFFFF"/>
              </w:rPr>
              <w:t>specialistë</w:t>
            </w:r>
            <w:proofErr w:type="spellEnd"/>
            <w:r>
              <w:rPr>
                <w:rFonts w:eastAsia="Calibri"/>
                <w:color w:val="000000"/>
                <w:shd w:val="clear" w:color="auto" w:fill="FFFFFF"/>
              </w:rPr>
              <w:t xml:space="preserve"> </w:t>
            </w:r>
            <w:proofErr w:type="spellStart"/>
            <w:r>
              <w:rPr>
                <w:rFonts w:eastAsia="Calibri"/>
                <w:color w:val="000000"/>
                <w:shd w:val="clear" w:color="auto" w:fill="FFFFFF"/>
              </w:rPr>
              <w:t>të</w:t>
            </w:r>
            <w:proofErr w:type="spellEnd"/>
            <w:r>
              <w:rPr>
                <w:rFonts w:eastAsia="Calibri"/>
                <w:color w:val="000000"/>
                <w:shd w:val="clear" w:color="auto" w:fill="FFFFFF"/>
              </w:rPr>
              <w:t xml:space="preserve"> </w:t>
            </w:r>
            <w:proofErr w:type="spellStart"/>
            <w:r>
              <w:rPr>
                <w:rFonts w:eastAsia="Calibri"/>
                <w:color w:val="000000"/>
                <w:shd w:val="clear" w:color="auto" w:fill="FFFFFF"/>
              </w:rPr>
              <w:t>fushës</w:t>
            </w:r>
            <w:proofErr w:type="spellEnd"/>
            <w:r>
              <w:rPr>
                <w:rFonts w:eastAsia="Calibri"/>
                <w:color w:val="000000"/>
                <w:shd w:val="clear" w:color="auto" w:fill="FFFFFF"/>
              </w:rPr>
              <w:t xml:space="preserve">, </w:t>
            </w:r>
            <w:proofErr w:type="spellStart"/>
            <w:r>
              <w:rPr>
                <w:rFonts w:eastAsia="Calibri"/>
                <w:color w:val="000000"/>
                <w:shd w:val="clear" w:color="auto" w:fill="FFFFFF"/>
              </w:rPr>
              <w:t>listën</w:t>
            </w:r>
            <w:proofErr w:type="spellEnd"/>
            <w:r>
              <w:rPr>
                <w:rFonts w:eastAsia="Calibri"/>
                <w:color w:val="000000"/>
                <w:shd w:val="clear" w:color="auto" w:fill="FFFFFF"/>
              </w:rPr>
              <w:t xml:space="preserve"> e </w:t>
            </w:r>
            <w:proofErr w:type="spellStart"/>
            <w:r>
              <w:rPr>
                <w:rFonts w:eastAsia="Calibri"/>
                <w:color w:val="000000"/>
                <w:shd w:val="clear" w:color="auto" w:fill="FFFFFF"/>
              </w:rPr>
              <w:t>të</w:t>
            </w:r>
            <w:proofErr w:type="spellEnd"/>
            <w:r>
              <w:rPr>
                <w:rFonts w:eastAsia="Calibri"/>
                <w:color w:val="000000"/>
                <w:shd w:val="clear" w:color="auto" w:fill="FFFFFF"/>
              </w:rPr>
              <w:t xml:space="preserve"> </w:t>
            </w:r>
            <w:proofErr w:type="spellStart"/>
            <w:r>
              <w:rPr>
                <w:rFonts w:eastAsia="Calibri"/>
                <w:color w:val="000000"/>
                <w:shd w:val="clear" w:color="auto" w:fill="FFFFFF"/>
              </w:rPr>
              <w:t>cilëve</w:t>
            </w:r>
            <w:proofErr w:type="spellEnd"/>
            <w:r>
              <w:rPr>
                <w:rFonts w:eastAsia="Calibri"/>
                <w:color w:val="000000"/>
                <w:shd w:val="clear" w:color="auto" w:fill="FFFFFF"/>
              </w:rPr>
              <w:t xml:space="preserve"> e </w:t>
            </w:r>
            <w:proofErr w:type="spellStart"/>
            <w:r>
              <w:rPr>
                <w:rFonts w:eastAsia="Calibri"/>
                <w:color w:val="000000"/>
                <w:shd w:val="clear" w:color="auto" w:fill="FFFFFF"/>
              </w:rPr>
              <w:t>gjeni</w:t>
            </w:r>
            <w:proofErr w:type="spellEnd"/>
            <w:r>
              <w:rPr>
                <w:rFonts w:eastAsia="Calibri"/>
                <w:color w:val="000000"/>
                <w:shd w:val="clear" w:color="auto" w:fill="FFFFFF"/>
              </w:rPr>
              <w:t xml:space="preserve">  </w:t>
            </w:r>
            <w:proofErr w:type="spellStart"/>
            <w:r>
              <w:rPr>
                <w:rFonts w:eastAsia="Calibri"/>
                <w:color w:val="000000"/>
                <w:shd w:val="clear" w:color="auto" w:fill="FFFFFF"/>
              </w:rPr>
              <w:t>në</w:t>
            </w:r>
            <w:proofErr w:type="spellEnd"/>
            <w:r>
              <w:rPr>
                <w:rFonts w:eastAsia="Calibri"/>
                <w:color w:val="000000"/>
                <w:shd w:val="clear" w:color="auto" w:fill="FFFFFF"/>
              </w:rPr>
              <w:t xml:space="preserve"> </w:t>
            </w:r>
            <w:proofErr w:type="spellStart"/>
            <w:r>
              <w:rPr>
                <w:rFonts w:eastAsia="Calibri"/>
                <w:color w:val="000000"/>
                <w:shd w:val="clear" w:color="auto" w:fill="FFFFFF"/>
              </w:rPr>
              <w:t>regjistrin</w:t>
            </w:r>
            <w:proofErr w:type="spellEnd"/>
            <w:r>
              <w:rPr>
                <w:rFonts w:eastAsia="Calibri"/>
                <w:color w:val="000000"/>
                <w:shd w:val="clear" w:color="auto" w:fill="FFFFFF"/>
              </w:rPr>
              <w:t xml:space="preserve"> e </w:t>
            </w:r>
            <w:proofErr w:type="spellStart"/>
            <w:r>
              <w:rPr>
                <w:rFonts w:eastAsia="Calibri"/>
                <w:color w:val="000000"/>
                <w:shd w:val="clear" w:color="auto" w:fill="FFFFFF"/>
              </w:rPr>
              <w:t>përfaqësuesve</w:t>
            </w:r>
            <w:proofErr w:type="spellEnd"/>
            <w:r>
              <w:rPr>
                <w:rFonts w:eastAsia="Calibri"/>
                <w:color w:val="000000"/>
                <w:shd w:val="clear" w:color="auto" w:fill="FFFFFF"/>
              </w:rPr>
              <w:t xml:space="preserve"> </w:t>
            </w:r>
            <w:proofErr w:type="spellStart"/>
            <w:r>
              <w:rPr>
                <w:rFonts w:eastAsia="Calibri"/>
                <w:color w:val="000000"/>
                <w:shd w:val="clear" w:color="auto" w:fill="FFFFFF"/>
              </w:rPr>
              <w:t>të</w:t>
            </w:r>
            <w:proofErr w:type="spellEnd"/>
            <w:r>
              <w:rPr>
                <w:rFonts w:eastAsia="Calibri"/>
                <w:color w:val="000000"/>
                <w:shd w:val="clear" w:color="auto" w:fill="FFFFFF"/>
              </w:rPr>
              <w:t xml:space="preserve"> </w:t>
            </w:r>
            <w:proofErr w:type="spellStart"/>
            <w:r>
              <w:rPr>
                <w:rFonts w:eastAsia="Calibri"/>
                <w:color w:val="000000"/>
                <w:shd w:val="clear" w:color="auto" w:fill="FFFFFF"/>
              </w:rPr>
              <w:t>autorizuar</w:t>
            </w:r>
            <w:proofErr w:type="spellEnd"/>
            <w:r>
              <w:rPr>
                <w:rFonts w:eastAsia="Calibri"/>
                <w:color w:val="000000"/>
                <w:shd w:val="clear" w:color="auto" w:fill="FFFFFF"/>
              </w:rPr>
              <w:t xml:space="preserve">, </w:t>
            </w:r>
            <w:proofErr w:type="spellStart"/>
            <w:r>
              <w:rPr>
                <w:rFonts w:eastAsia="Calibri"/>
                <w:color w:val="000000"/>
                <w:shd w:val="clear" w:color="auto" w:fill="FFFFFF"/>
              </w:rPr>
              <w:t>në</w:t>
            </w:r>
            <w:proofErr w:type="spellEnd"/>
            <w:r>
              <w:rPr>
                <w:rFonts w:eastAsia="Calibri"/>
                <w:color w:val="000000"/>
                <w:shd w:val="clear" w:color="auto" w:fill="FFFFFF"/>
              </w:rPr>
              <w:t xml:space="preserve"> </w:t>
            </w:r>
            <w:proofErr w:type="spellStart"/>
            <w:r>
              <w:rPr>
                <w:rFonts w:eastAsia="Calibri"/>
                <w:color w:val="000000"/>
                <w:shd w:val="clear" w:color="auto" w:fill="FFFFFF"/>
              </w:rPr>
              <w:t>faqen</w:t>
            </w:r>
            <w:proofErr w:type="spellEnd"/>
            <w:r>
              <w:rPr>
                <w:rFonts w:eastAsia="Calibri"/>
                <w:color w:val="000000"/>
                <w:shd w:val="clear" w:color="auto" w:fill="FFFFFF"/>
              </w:rPr>
              <w:t xml:space="preserve"> </w:t>
            </w:r>
            <w:proofErr w:type="spellStart"/>
            <w:r>
              <w:rPr>
                <w:rFonts w:eastAsia="Calibri"/>
                <w:color w:val="000000"/>
                <w:shd w:val="clear" w:color="auto" w:fill="FFFFFF"/>
              </w:rPr>
              <w:t>tonë</w:t>
            </w:r>
            <w:proofErr w:type="spellEnd"/>
            <w:r>
              <w:rPr>
                <w:rFonts w:eastAsia="Calibri"/>
                <w:color w:val="000000"/>
                <w:shd w:val="clear" w:color="auto" w:fill="FFFFFF"/>
              </w:rPr>
              <w:t xml:space="preserve"> web, </w:t>
            </w:r>
            <w:proofErr w:type="spellStart"/>
            <w:r>
              <w:rPr>
                <w:rFonts w:eastAsia="Calibri"/>
                <w:color w:val="000000"/>
                <w:shd w:val="clear" w:color="auto" w:fill="FFFFFF"/>
              </w:rPr>
              <w:t>në</w:t>
            </w:r>
            <w:proofErr w:type="spellEnd"/>
            <w:r>
              <w:rPr>
                <w:rFonts w:eastAsia="Calibri"/>
                <w:color w:val="000000"/>
                <w:shd w:val="clear" w:color="auto" w:fill="FFFFFF"/>
              </w:rPr>
              <w:t xml:space="preserve"> linkun: </w:t>
            </w:r>
            <w:hyperlink r:id="rId15" w:tgtFrame="_blank">
              <w:r w:rsidR="004E2E0E">
                <w:rPr>
                  <w:rStyle w:val="Hyperlink"/>
                  <w:rFonts w:eastAsia="Calibri"/>
                  <w:shd w:val="clear" w:color="auto" w:fill="FFFFFF"/>
                </w:rPr>
                <w:t>http://dppi.gov.al/e-sherbime/regjistri-i-perfaqesueseve-te-autorizuar/</w:t>
              </w:r>
            </w:hyperlink>
            <w:r>
              <w:rPr>
                <w:rFonts w:eastAsia="Calibri"/>
                <w:color w:val="000000"/>
                <w:shd w:val="clear" w:color="auto" w:fill="FFFFFF"/>
              </w:rPr>
              <w:t> . </w:t>
            </w:r>
          </w:p>
          <w:p w14:paraId="1E2B06CA" w14:textId="77777777" w:rsidR="004E2E0E" w:rsidRDefault="004E2E0E" w:rsidP="00FA6A73">
            <w:pPr>
              <w:shd w:val="clear" w:color="auto" w:fill="FFFFFF"/>
              <w:spacing w:after="0" w:line="240" w:lineRule="auto"/>
              <w:textAlignment w:val="baseline"/>
              <w:rPr>
                <w:color w:val="000000"/>
              </w:rPr>
            </w:pPr>
          </w:p>
        </w:tc>
        <w:tc>
          <w:tcPr>
            <w:tcW w:w="1559" w:type="dxa"/>
          </w:tcPr>
          <w:p w14:paraId="73B0382A" w14:textId="77777777" w:rsidR="004E2E0E" w:rsidRDefault="000E23A1" w:rsidP="00FA6A73">
            <w:pPr>
              <w:spacing w:after="0" w:line="240" w:lineRule="auto"/>
              <w:rPr>
                <w:rFonts w:ascii="Calibri" w:eastAsia="Calibri" w:hAnsi="Calibri"/>
              </w:rPr>
            </w:pPr>
            <w:r>
              <w:rPr>
                <w:rFonts w:eastAsia="Calibri"/>
              </w:rPr>
              <w:lastRenderedPageBreak/>
              <w:t>E-mail</w:t>
            </w:r>
          </w:p>
          <w:p w14:paraId="4A6799B8" w14:textId="77777777" w:rsidR="004E2E0E" w:rsidRDefault="000E23A1" w:rsidP="00FA6A73">
            <w:pPr>
              <w:spacing w:after="0" w:line="240" w:lineRule="auto"/>
              <w:rPr>
                <w:rFonts w:ascii="Calibri" w:eastAsia="Calibri" w:hAnsi="Calibri"/>
              </w:rPr>
            </w:pPr>
            <w:proofErr w:type="spellStart"/>
            <w:r>
              <w:rPr>
                <w:rFonts w:eastAsia="Calibri"/>
              </w:rPr>
              <w:t>Perfunduar</w:t>
            </w:r>
            <w:proofErr w:type="spellEnd"/>
          </w:p>
        </w:tc>
        <w:tc>
          <w:tcPr>
            <w:tcW w:w="1095" w:type="dxa"/>
          </w:tcPr>
          <w:p w14:paraId="0381086E" w14:textId="77777777" w:rsidR="004E2E0E" w:rsidRDefault="000E23A1" w:rsidP="00FA6A73">
            <w:pPr>
              <w:spacing w:after="0" w:line="240" w:lineRule="auto"/>
              <w:rPr>
                <w:rFonts w:ascii="Calibri" w:eastAsia="Calibri" w:hAnsi="Calibri"/>
              </w:rPr>
            </w:pPr>
            <w:r>
              <w:rPr>
                <w:rFonts w:eastAsia="Calibri"/>
              </w:rPr>
              <w:t>0</w:t>
            </w:r>
          </w:p>
        </w:tc>
      </w:tr>
      <w:tr w:rsidR="009F184E" w14:paraId="2AF63579" w14:textId="77777777" w:rsidTr="00FA6A73">
        <w:trPr>
          <w:trHeight w:val="295"/>
        </w:trPr>
        <w:tc>
          <w:tcPr>
            <w:tcW w:w="552" w:type="dxa"/>
          </w:tcPr>
          <w:p w14:paraId="45AF4C70" w14:textId="77777777" w:rsidR="004E2E0E" w:rsidRDefault="000E23A1" w:rsidP="00FA6A73">
            <w:pPr>
              <w:spacing w:after="0" w:line="240" w:lineRule="auto"/>
              <w:rPr>
                <w:rFonts w:ascii="Calibri" w:eastAsia="Calibri" w:hAnsi="Calibri"/>
              </w:rPr>
            </w:pPr>
            <w:r>
              <w:rPr>
                <w:rFonts w:eastAsia="Calibri"/>
              </w:rPr>
              <w:t>14</w:t>
            </w:r>
          </w:p>
        </w:tc>
        <w:tc>
          <w:tcPr>
            <w:tcW w:w="1286" w:type="dxa"/>
          </w:tcPr>
          <w:p w14:paraId="71142E44" w14:textId="77777777" w:rsidR="004E2E0E" w:rsidRDefault="000E23A1" w:rsidP="00FA6A73">
            <w:pPr>
              <w:spacing w:after="0" w:line="240" w:lineRule="auto"/>
              <w:rPr>
                <w:rFonts w:ascii="Calibri" w:eastAsia="Calibri" w:hAnsi="Calibri"/>
              </w:rPr>
            </w:pPr>
            <w:r>
              <w:rPr>
                <w:rFonts w:eastAsia="Calibri"/>
              </w:rPr>
              <w:t>27/01/2023</w:t>
            </w:r>
          </w:p>
        </w:tc>
        <w:tc>
          <w:tcPr>
            <w:tcW w:w="4536" w:type="dxa"/>
          </w:tcPr>
          <w:p w14:paraId="2E3FCEC8" w14:textId="77777777" w:rsidR="004E2E0E" w:rsidRPr="00A56730" w:rsidRDefault="000E23A1" w:rsidP="00FA6A73">
            <w:pPr>
              <w:spacing w:after="0" w:line="240" w:lineRule="auto"/>
              <w:rPr>
                <w:rFonts w:ascii="Segoe UI" w:hAnsi="Segoe UI" w:cs="Segoe UI"/>
                <w:color w:val="313131"/>
                <w:sz w:val="23"/>
                <w:szCs w:val="23"/>
                <w:shd w:val="clear" w:color="auto" w:fill="FFFFFF"/>
              </w:rPr>
            </w:pPr>
            <w:r w:rsidRPr="00A56730">
              <w:rPr>
                <w:rFonts w:ascii="Segoe UI" w:eastAsia="Calibri" w:hAnsi="Segoe UI" w:cs="Segoe UI"/>
                <w:color w:val="424242"/>
                <w:sz w:val="23"/>
                <w:szCs w:val="23"/>
                <w:shd w:val="clear" w:color="auto" w:fill="FFFFFF"/>
              </w:rPr>
              <w:t xml:space="preserve">Per </w:t>
            </w:r>
            <w:proofErr w:type="spellStart"/>
            <w:r w:rsidRPr="00A56730">
              <w:rPr>
                <w:rFonts w:ascii="Segoe UI" w:eastAsia="Calibri" w:hAnsi="Segoe UI" w:cs="Segoe UI"/>
                <w:color w:val="424242"/>
                <w:sz w:val="23"/>
                <w:szCs w:val="23"/>
                <w:shd w:val="clear" w:color="auto" w:fill="FFFFFF"/>
              </w:rPr>
              <w:t>te</w:t>
            </w:r>
            <w:proofErr w:type="spellEnd"/>
            <w:r w:rsidRPr="00A56730">
              <w:rPr>
                <w:rFonts w:ascii="Segoe UI" w:eastAsia="Calibri" w:hAnsi="Segoe UI" w:cs="Segoe UI"/>
                <w:color w:val="424242"/>
                <w:sz w:val="23"/>
                <w:szCs w:val="23"/>
                <w:shd w:val="clear" w:color="auto" w:fill="FFFFFF"/>
              </w:rPr>
              <w:t xml:space="preserve"> </w:t>
            </w:r>
            <w:proofErr w:type="spellStart"/>
            <w:r w:rsidRPr="00A56730">
              <w:rPr>
                <w:rFonts w:ascii="Segoe UI" w:eastAsia="Calibri" w:hAnsi="Segoe UI" w:cs="Segoe UI"/>
                <w:color w:val="424242"/>
                <w:sz w:val="23"/>
                <w:szCs w:val="23"/>
                <w:shd w:val="clear" w:color="auto" w:fill="FFFFFF"/>
              </w:rPr>
              <w:t>bere</w:t>
            </w:r>
            <w:proofErr w:type="spellEnd"/>
            <w:r w:rsidRPr="00A56730">
              <w:rPr>
                <w:rFonts w:ascii="Segoe UI" w:eastAsia="Calibri" w:hAnsi="Segoe UI" w:cs="Segoe UI"/>
                <w:color w:val="424242"/>
                <w:sz w:val="23"/>
                <w:szCs w:val="23"/>
                <w:shd w:val="clear" w:color="auto" w:fill="FFFFFF"/>
              </w:rPr>
              <w:t xml:space="preserve"> </w:t>
            </w:r>
            <w:proofErr w:type="spellStart"/>
            <w:r w:rsidRPr="00A56730">
              <w:rPr>
                <w:rFonts w:ascii="Segoe UI" w:eastAsia="Calibri" w:hAnsi="Segoe UI" w:cs="Segoe UI"/>
                <w:color w:val="424242"/>
                <w:sz w:val="23"/>
                <w:szCs w:val="23"/>
                <w:shd w:val="clear" w:color="auto" w:fill="FFFFFF"/>
              </w:rPr>
              <w:t>aplikimin</w:t>
            </w:r>
            <w:proofErr w:type="spellEnd"/>
            <w:r w:rsidRPr="00A56730">
              <w:rPr>
                <w:rFonts w:ascii="Segoe UI" w:eastAsia="Calibri" w:hAnsi="Segoe UI" w:cs="Segoe UI"/>
                <w:color w:val="424242"/>
                <w:sz w:val="23"/>
                <w:szCs w:val="23"/>
                <w:shd w:val="clear" w:color="auto" w:fill="FFFFFF"/>
              </w:rPr>
              <w:t xml:space="preserve"> per </w:t>
            </w:r>
            <w:proofErr w:type="spellStart"/>
            <w:r w:rsidRPr="00A56730">
              <w:rPr>
                <w:rFonts w:ascii="Segoe UI" w:eastAsia="Calibri" w:hAnsi="Segoe UI" w:cs="Segoe UI"/>
                <w:color w:val="424242"/>
                <w:sz w:val="23"/>
                <w:szCs w:val="23"/>
                <w:shd w:val="clear" w:color="auto" w:fill="FFFFFF"/>
              </w:rPr>
              <w:t>marken</w:t>
            </w:r>
            <w:proofErr w:type="spellEnd"/>
            <w:r w:rsidRPr="00A56730">
              <w:rPr>
                <w:rFonts w:ascii="Segoe UI" w:eastAsia="Calibri" w:hAnsi="Segoe UI" w:cs="Segoe UI"/>
                <w:color w:val="424242"/>
                <w:sz w:val="23"/>
                <w:szCs w:val="23"/>
                <w:shd w:val="clear" w:color="auto" w:fill="FFFFFF"/>
              </w:rPr>
              <w:t xml:space="preserve"> me </w:t>
            </w:r>
            <w:proofErr w:type="spellStart"/>
            <w:r w:rsidRPr="00A56730">
              <w:rPr>
                <w:rFonts w:ascii="Segoe UI" w:eastAsia="Calibri" w:hAnsi="Segoe UI" w:cs="Segoe UI"/>
                <w:color w:val="424242"/>
                <w:sz w:val="23"/>
                <w:szCs w:val="23"/>
                <w:shd w:val="clear" w:color="auto" w:fill="FFFFFF"/>
              </w:rPr>
              <w:t>nenshkrim</w:t>
            </w:r>
            <w:proofErr w:type="spellEnd"/>
            <w:r w:rsidRPr="00A56730">
              <w:rPr>
                <w:rFonts w:ascii="Segoe UI" w:eastAsia="Calibri" w:hAnsi="Segoe UI" w:cs="Segoe UI"/>
                <w:color w:val="424242"/>
                <w:sz w:val="23"/>
                <w:szCs w:val="23"/>
                <w:shd w:val="clear" w:color="auto" w:fill="FFFFFF"/>
              </w:rPr>
              <w:t xml:space="preserve"> </w:t>
            </w:r>
            <w:proofErr w:type="spellStart"/>
            <w:r w:rsidRPr="00A56730">
              <w:rPr>
                <w:rFonts w:ascii="Segoe UI" w:eastAsia="Calibri" w:hAnsi="Segoe UI" w:cs="Segoe UI"/>
                <w:color w:val="424242"/>
                <w:sz w:val="23"/>
                <w:szCs w:val="23"/>
                <w:shd w:val="clear" w:color="auto" w:fill="FFFFFF"/>
              </w:rPr>
              <w:t>elektronik</w:t>
            </w:r>
            <w:proofErr w:type="spellEnd"/>
            <w:r w:rsidRPr="00A56730">
              <w:rPr>
                <w:rFonts w:ascii="Segoe UI" w:eastAsia="Calibri" w:hAnsi="Segoe UI" w:cs="Segoe UI"/>
                <w:color w:val="424242"/>
                <w:sz w:val="23"/>
                <w:szCs w:val="23"/>
                <w:shd w:val="clear" w:color="auto" w:fill="FFFFFF"/>
              </w:rPr>
              <w:t xml:space="preserve">, </w:t>
            </w:r>
            <w:proofErr w:type="spellStart"/>
            <w:r w:rsidRPr="00A56730">
              <w:rPr>
                <w:rFonts w:ascii="Segoe UI" w:eastAsia="Calibri" w:hAnsi="Segoe UI" w:cs="Segoe UI"/>
                <w:color w:val="424242"/>
                <w:sz w:val="23"/>
                <w:szCs w:val="23"/>
                <w:shd w:val="clear" w:color="auto" w:fill="FFFFFF"/>
              </w:rPr>
              <w:t>mund</w:t>
            </w:r>
            <w:proofErr w:type="spellEnd"/>
            <w:r w:rsidRPr="00A56730">
              <w:rPr>
                <w:rFonts w:ascii="Segoe UI" w:eastAsia="Calibri" w:hAnsi="Segoe UI" w:cs="Segoe UI"/>
                <w:color w:val="424242"/>
                <w:sz w:val="23"/>
                <w:szCs w:val="23"/>
                <w:shd w:val="clear" w:color="auto" w:fill="FFFFFF"/>
              </w:rPr>
              <w:t xml:space="preserve"> ta </w:t>
            </w:r>
            <w:proofErr w:type="spellStart"/>
            <w:r w:rsidRPr="00A56730">
              <w:rPr>
                <w:rFonts w:ascii="Segoe UI" w:eastAsia="Calibri" w:hAnsi="Segoe UI" w:cs="Segoe UI"/>
                <w:color w:val="424242"/>
                <w:sz w:val="23"/>
                <w:szCs w:val="23"/>
                <w:shd w:val="clear" w:color="auto" w:fill="FFFFFF"/>
              </w:rPr>
              <w:t>bej</w:t>
            </w:r>
            <w:proofErr w:type="spellEnd"/>
            <w:r w:rsidRPr="00A56730">
              <w:rPr>
                <w:rFonts w:ascii="Segoe UI" w:eastAsia="Calibri" w:hAnsi="Segoe UI" w:cs="Segoe UI"/>
                <w:color w:val="424242"/>
                <w:sz w:val="23"/>
                <w:szCs w:val="23"/>
                <w:shd w:val="clear" w:color="auto" w:fill="FFFFFF"/>
              </w:rPr>
              <w:t xml:space="preserve"> </w:t>
            </w:r>
            <w:proofErr w:type="spellStart"/>
            <w:r w:rsidRPr="00A56730">
              <w:rPr>
                <w:rFonts w:ascii="Segoe UI" w:eastAsia="Calibri" w:hAnsi="Segoe UI" w:cs="Segoe UI"/>
                <w:color w:val="424242"/>
                <w:sz w:val="23"/>
                <w:szCs w:val="23"/>
                <w:shd w:val="clear" w:color="auto" w:fill="FFFFFF"/>
              </w:rPr>
              <w:t>si</w:t>
            </w:r>
            <w:proofErr w:type="spellEnd"/>
            <w:r w:rsidRPr="00A56730">
              <w:rPr>
                <w:rFonts w:ascii="Segoe UI" w:eastAsia="Calibri" w:hAnsi="Segoe UI" w:cs="Segoe UI"/>
                <w:color w:val="424242"/>
                <w:sz w:val="23"/>
                <w:szCs w:val="23"/>
                <w:shd w:val="clear" w:color="auto" w:fill="FFFFFF"/>
              </w:rPr>
              <w:t xml:space="preserve"> person </w:t>
            </w:r>
            <w:proofErr w:type="spellStart"/>
            <w:r w:rsidRPr="00A56730">
              <w:rPr>
                <w:rFonts w:ascii="Segoe UI" w:eastAsia="Calibri" w:hAnsi="Segoe UI" w:cs="Segoe UI"/>
                <w:color w:val="424242"/>
                <w:sz w:val="23"/>
                <w:szCs w:val="23"/>
                <w:shd w:val="clear" w:color="auto" w:fill="FFFFFF"/>
              </w:rPr>
              <w:t>fizik</w:t>
            </w:r>
            <w:proofErr w:type="spellEnd"/>
            <w:r w:rsidRPr="00A56730">
              <w:rPr>
                <w:rFonts w:ascii="Segoe UI" w:eastAsia="Calibri" w:hAnsi="Segoe UI" w:cs="Segoe UI"/>
                <w:color w:val="424242"/>
                <w:sz w:val="23"/>
                <w:szCs w:val="23"/>
                <w:shd w:val="clear" w:color="auto" w:fill="FFFFFF"/>
              </w:rPr>
              <w:t xml:space="preserve"> (</w:t>
            </w:r>
            <w:proofErr w:type="spellStart"/>
            <w:r w:rsidRPr="00A56730">
              <w:rPr>
                <w:rFonts w:ascii="Segoe UI" w:eastAsia="Calibri" w:hAnsi="Segoe UI" w:cs="Segoe UI"/>
                <w:color w:val="424242"/>
                <w:sz w:val="23"/>
                <w:szCs w:val="23"/>
                <w:shd w:val="clear" w:color="auto" w:fill="FFFFFF"/>
              </w:rPr>
              <w:t>kam</w:t>
            </w:r>
            <w:proofErr w:type="spellEnd"/>
            <w:r w:rsidRPr="00A56730">
              <w:rPr>
                <w:rFonts w:ascii="Segoe UI" w:eastAsia="Calibri" w:hAnsi="Segoe UI" w:cs="Segoe UI"/>
                <w:color w:val="424242"/>
                <w:sz w:val="23"/>
                <w:szCs w:val="23"/>
                <w:shd w:val="clear" w:color="auto" w:fill="FFFFFF"/>
              </w:rPr>
              <w:t xml:space="preserve"> </w:t>
            </w:r>
            <w:proofErr w:type="spellStart"/>
            <w:r w:rsidRPr="00A56730">
              <w:rPr>
                <w:rFonts w:ascii="Segoe UI" w:eastAsia="Calibri" w:hAnsi="Segoe UI" w:cs="Segoe UI"/>
                <w:color w:val="424242"/>
                <w:sz w:val="23"/>
                <w:szCs w:val="23"/>
                <w:shd w:val="clear" w:color="auto" w:fill="FFFFFF"/>
              </w:rPr>
              <w:t>nje</w:t>
            </w:r>
            <w:proofErr w:type="spellEnd"/>
            <w:r w:rsidRPr="00A56730">
              <w:rPr>
                <w:rFonts w:ascii="Segoe UI" w:eastAsia="Calibri" w:hAnsi="Segoe UI" w:cs="Segoe UI"/>
                <w:color w:val="424242"/>
                <w:sz w:val="23"/>
                <w:szCs w:val="23"/>
                <w:shd w:val="clear" w:color="auto" w:fill="FFFFFF"/>
              </w:rPr>
              <w:t xml:space="preserve"> </w:t>
            </w:r>
            <w:proofErr w:type="spellStart"/>
            <w:r w:rsidRPr="00A56730">
              <w:rPr>
                <w:rFonts w:ascii="Segoe UI" w:eastAsia="Calibri" w:hAnsi="Segoe UI" w:cs="Segoe UI"/>
                <w:color w:val="424242"/>
                <w:sz w:val="23"/>
                <w:szCs w:val="23"/>
                <w:shd w:val="clear" w:color="auto" w:fill="FFFFFF"/>
              </w:rPr>
              <w:t>nipt</w:t>
            </w:r>
            <w:proofErr w:type="spellEnd"/>
            <w:r w:rsidRPr="00A56730">
              <w:rPr>
                <w:rFonts w:ascii="Segoe UI" w:eastAsia="Calibri" w:hAnsi="Segoe UI" w:cs="Segoe UI"/>
                <w:color w:val="424242"/>
                <w:sz w:val="23"/>
                <w:szCs w:val="23"/>
                <w:shd w:val="clear" w:color="auto" w:fill="FFFFFF"/>
              </w:rPr>
              <w:t xml:space="preserve"> </w:t>
            </w:r>
            <w:proofErr w:type="spellStart"/>
            <w:r w:rsidRPr="00A56730">
              <w:rPr>
                <w:rFonts w:ascii="Segoe UI" w:eastAsia="Calibri" w:hAnsi="Segoe UI" w:cs="Segoe UI"/>
                <w:color w:val="424242"/>
                <w:sz w:val="23"/>
                <w:szCs w:val="23"/>
                <w:shd w:val="clear" w:color="auto" w:fill="FFFFFF"/>
              </w:rPr>
              <w:t>te</w:t>
            </w:r>
            <w:proofErr w:type="spellEnd"/>
            <w:r w:rsidRPr="00A56730">
              <w:rPr>
                <w:rFonts w:ascii="Segoe UI" w:eastAsia="Calibri" w:hAnsi="Segoe UI" w:cs="Segoe UI"/>
                <w:color w:val="424242"/>
                <w:sz w:val="23"/>
                <w:szCs w:val="23"/>
                <w:shd w:val="clear" w:color="auto" w:fill="FFFFFF"/>
              </w:rPr>
              <w:t xml:space="preserve"> </w:t>
            </w:r>
            <w:proofErr w:type="spellStart"/>
            <w:r w:rsidRPr="00A56730">
              <w:rPr>
                <w:rFonts w:ascii="Segoe UI" w:eastAsia="Calibri" w:hAnsi="Segoe UI" w:cs="Segoe UI"/>
                <w:color w:val="424242"/>
                <w:sz w:val="23"/>
                <w:szCs w:val="23"/>
                <w:shd w:val="clear" w:color="auto" w:fill="FFFFFF"/>
              </w:rPr>
              <w:t>hapur</w:t>
            </w:r>
            <w:proofErr w:type="spellEnd"/>
            <w:r w:rsidRPr="00A56730">
              <w:rPr>
                <w:rFonts w:ascii="Segoe UI" w:eastAsia="Calibri" w:hAnsi="Segoe UI" w:cs="Segoe UI"/>
                <w:color w:val="424242"/>
                <w:sz w:val="23"/>
                <w:szCs w:val="23"/>
                <w:shd w:val="clear" w:color="auto" w:fill="FFFFFF"/>
              </w:rPr>
              <w:t xml:space="preserve"> </w:t>
            </w:r>
            <w:proofErr w:type="spellStart"/>
            <w:r w:rsidRPr="00A56730">
              <w:rPr>
                <w:rFonts w:ascii="Segoe UI" w:eastAsia="Calibri" w:hAnsi="Segoe UI" w:cs="Segoe UI"/>
                <w:color w:val="424242"/>
                <w:sz w:val="23"/>
                <w:szCs w:val="23"/>
                <w:shd w:val="clear" w:color="auto" w:fill="FFFFFF"/>
              </w:rPr>
              <w:t>si</w:t>
            </w:r>
            <w:proofErr w:type="spellEnd"/>
            <w:r w:rsidRPr="00A56730">
              <w:rPr>
                <w:rFonts w:ascii="Segoe UI" w:eastAsia="Calibri" w:hAnsi="Segoe UI" w:cs="Segoe UI"/>
                <w:color w:val="424242"/>
                <w:sz w:val="23"/>
                <w:szCs w:val="23"/>
                <w:shd w:val="clear" w:color="auto" w:fill="FFFFFF"/>
              </w:rPr>
              <w:t xml:space="preserve"> </w:t>
            </w:r>
            <w:proofErr w:type="spellStart"/>
            <w:r w:rsidRPr="00A56730">
              <w:rPr>
                <w:rFonts w:ascii="Segoe UI" w:eastAsia="Calibri" w:hAnsi="Segoe UI" w:cs="Segoe UI"/>
                <w:color w:val="424242"/>
                <w:sz w:val="23"/>
                <w:szCs w:val="23"/>
                <w:shd w:val="clear" w:color="auto" w:fill="FFFFFF"/>
              </w:rPr>
              <w:t>aktivitet</w:t>
            </w:r>
            <w:proofErr w:type="spellEnd"/>
            <w:r w:rsidRPr="00A56730">
              <w:rPr>
                <w:rFonts w:ascii="Segoe UI" w:eastAsia="Calibri" w:hAnsi="Segoe UI" w:cs="Segoe UI"/>
                <w:color w:val="424242"/>
                <w:sz w:val="23"/>
                <w:szCs w:val="23"/>
                <w:shd w:val="clear" w:color="auto" w:fill="FFFFFF"/>
              </w:rPr>
              <w:t xml:space="preserve"> </w:t>
            </w:r>
            <w:proofErr w:type="spellStart"/>
            <w:r w:rsidRPr="00A56730">
              <w:rPr>
                <w:rFonts w:ascii="Segoe UI" w:eastAsia="Calibri" w:hAnsi="Segoe UI" w:cs="Segoe UI"/>
                <w:color w:val="424242"/>
                <w:sz w:val="23"/>
                <w:szCs w:val="23"/>
                <w:shd w:val="clear" w:color="auto" w:fill="FFFFFF"/>
              </w:rPr>
              <w:t>i</w:t>
            </w:r>
            <w:proofErr w:type="spellEnd"/>
            <w:r w:rsidRPr="00A56730">
              <w:rPr>
                <w:rFonts w:ascii="Segoe UI" w:eastAsia="Calibri" w:hAnsi="Segoe UI" w:cs="Segoe UI"/>
                <w:color w:val="424242"/>
                <w:sz w:val="23"/>
                <w:szCs w:val="23"/>
                <w:shd w:val="clear" w:color="auto" w:fill="FFFFFF"/>
              </w:rPr>
              <w:t xml:space="preserve"> </w:t>
            </w:r>
            <w:proofErr w:type="spellStart"/>
            <w:r w:rsidRPr="00A56730">
              <w:rPr>
                <w:rFonts w:ascii="Segoe UI" w:eastAsia="Calibri" w:hAnsi="Segoe UI" w:cs="Segoe UI"/>
                <w:color w:val="424242"/>
                <w:sz w:val="23"/>
                <w:szCs w:val="23"/>
                <w:shd w:val="clear" w:color="auto" w:fill="FFFFFF"/>
              </w:rPr>
              <w:t>perkthyesit</w:t>
            </w:r>
            <w:proofErr w:type="spellEnd"/>
            <w:r w:rsidRPr="00A56730">
              <w:rPr>
                <w:rFonts w:ascii="Segoe UI" w:eastAsia="Calibri" w:hAnsi="Segoe UI" w:cs="Segoe UI"/>
                <w:color w:val="424242"/>
                <w:sz w:val="23"/>
                <w:szCs w:val="23"/>
                <w:shd w:val="clear" w:color="auto" w:fill="FFFFFF"/>
              </w:rPr>
              <w:t xml:space="preserve"> </w:t>
            </w:r>
            <w:proofErr w:type="spellStart"/>
            <w:r w:rsidRPr="00A56730">
              <w:rPr>
                <w:rFonts w:ascii="Segoe UI" w:eastAsia="Calibri" w:hAnsi="Segoe UI" w:cs="Segoe UI"/>
                <w:color w:val="424242"/>
                <w:sz w:val="23"/>
                <w:szCs w:val="23"/>
                <w:shd w:val="clear" w:color="auto" w:fill="FFFFFF"/>
              </w:rPr>
              <w:t>zyrtar</w:t>
            </w:r>
            <w:proofErr w:type="spellEnd"/>
            <w:r w:rsidRPr="00A56730">
              <w:rPr>
                <w:rFonts w:ascii="Segoe UI" w:eastAsia="Calibri" w:hAnsi="Segoe UI" w:cs="Segoe UI"/>
                <w:color w:val="424242"/>
                <w:sz w:val="23"/>
                <w:szCs w:val="23"/>
                <w:shd w:val="clear" w:color="auto" w:fill="FFFFFF"/>
              </w:rPr>
              <w:t xml:space="preserve"> </w:t>
            </w:r>
            <w:proofErr w:type="spellStart"/>
            <w:r w:rsidRPr="00A56730">
              <w:rPr>
                <w:rFonts w:ascii="Segoe UI" w:eastAsia="Calibri" w:hAnsi="Segoe UI" w:cs="Segoe UI"/>
                <w:color w:val="424242"/>
                <w:sz w:val="23"/>
                <w:szCs w:val="23"/>
                <w:shd w:val="clear" w:color="auto" w:fill="FFFFFF"/>
              </w:rPr>
              <w:t>te</w:t>
            </w:r>
            <w:proofErr w:type="spellEnd"/>
            <w:r w:rsidRPr="00A56730">
              <w:rPr>
                <w:rFonts w:ascii="Segoe UI" w:eastAsia="Calibri" w:hAnsi="Segoe UI" w:cs="Segoe UI"/>
                <w:color w:val="424242"/>
                <w:sz w:val="23"/>
                <w:szCs w:val="23"/>
                <w:shd w:val="clear" w:color="auto" w:fill="FFFFFF"/>
              </w:rPr>
              <w:t xml:space="preserve"> </w:t>
            </w:r>
            <w:proofErr w:type="spellStart"/>
            <w:r w:rsidRPr="00A56730">
              <w:rPr>
                <w:rFonts w:ascii="Segoe UI" w:eastAsia="Calibri" w:hAnsi="Segoe UI" w:cs="Segoe UI"/>
                <w:color w:val="424242"/>
                <w:sz w:val="23"/>
                <w:szCs w:val="23"/>
                <w:shd w:val="clear" w:color="auto" w:fill="FFFFFF"/>
              </w:rPr>
              <w:t>licensuar</w:t>
            </w:r>
            <w:proofErr w:type="spellEnd"/>
            <w:r w:rsidRPr="00A56730">
              <w:rPr>
                <w:rFonts w:ascii="Segoe UI" w:eastAsia="Calibri" w:hAnsi="Segoe UI" w:cs="Segoe UI"/>
                <w:color w:val="424242"/>
                <w:sz w:val="23"/>
                <w:szCs w:val="23"/>
                <w:shd w:val="clear" w:color="auto" w:fill="FFFFFF"/>
              </w:rPr>
              <w:t xml:space="preserve">), </w:t>
            </w:r>
            <w:proofErr w:type="spellStart"/>
            <w:r w:rsidRPr="00A56730">
              <w:rPr>
                <w:rFonts w:ascii="Segoe UI" w:eastAsia="Calibri" w:hAnsi="Segoe UI" w:cs="Segoe UI"/>
                <w:color w:val="424242"/>
                <w:sz w:val="23"/>
                <w:szCs w:val="23"/>
                <w:shd w:val="clear" w:color="auto" w:fill="FFFFFF"/>
              </w:rPr>
              <w:lastRenderedPageBreak/>
              <w:t>deri</w:t>
            </w:r>
            <w:proofErr w:type="spellEnd"/>
            <w:r w:rsidRPr="00A56730">
              <w:rPr>
                <w:rFonts w:ascii="Segoe UI" w:eastAsia="Calibri" w:hAnsi="Segoe UI" w:cs="Segoe UI"/>
                <w:color w:val="424242"/>
                <w:sz w:val="23"/>
                <w:szCs w:val="23"/>
                <w:shd w:val="clear" w:color="auto" w:fill="FFFFFF"/>
              </w:rPr>
              <w:t xml:space="preserve"> </w:t>
            </w:r>
            <w:proofErr w:type="spellStart"/>
            <w:r w:rsidRPr="00A56730">
              <w:rPr>
                <w:rFonts w:ascii="Segoe UI" w:eastAsia="Calibri" w:hAnsi="Segoe UI" w:cs="Segoe UI"/>
                <w:color w:val="424242"/>
                <w:sz w:val="23"/>
                <w:szCs w:val="23"/>
                <w:shd w:val="clear" w:color="auto" w:fill="FFFFFF"/>
              </w:rPr>
              <w:t>sa</w:t>
            </w:r>
            <w:proofErr w:type="spellEnd"/>
            <w:r w:rsidRPr="00A56730">
              <w:rPr>
                <w:rFonts w:ascii="Segoe UI" w:eastAsia="Calibri" w:hAnsi="Segoe UI" w:cs="Segoe UI"/>
                <w:color w:val="424242"/>
                <w:sz w:val="23"/>
                <w:szCs w:val="23"/>
                <w:shd w:val="clear" w:color="auto" w:fill="FFFFFF"/>
              </w:rPr>
              <w:t xml:space="preserve"> </w:t>
            </w:r>
            <w:proofErr w:type="spellStart"/>
            <w:r w:rsidRPr="00A56730">
              <w:rPr>
                <w:rFonts w:ascii="Segoe UI" w:eastAsia="Calibri" w:hAnsi="Segoe UI" w:cs="Segoe UI"/>
                <w:color w:val="424242"/>
                <w:sz w:val="23"/>
                <w:szCs w:val="23"/>
                <w:shd w:val="clear" w:color="auto" w:fill="FFFFFF"/>
              </w:rPr>
              <w:t>te</w:t>
            </w:r>
            <w:proofErr w:type="spellEnd"/>
            <w:r w:rsidRPr="00A56730">
              <w:rPr>
                <w:rFonts w:ascii="Segoe UI" w:eastAsia="Calibri" w:hAnsi="Segoe UI" w:cs="Segoe UI"/>
                <w:color w:val="424242"/>
                <w:sz w:val="23"/>
                <w:szCs w:val="23"/>
                <w:shd w:val="clear" w:color="auto" w:fill="FFFFFF"/>
              </w:rPr>
              <w:t xml:space="preserve"> hap </w:t>
            </w:r>
            <w:proofErr w:type="spellStart"/>
            <w:r w:rsidRPr="00A56730">
              <w:rPr>
                <w:rFonts w:ascii="Segoe UI" w:eastAsia="Calibri" w:hAnsi="Segoe UI" w:cs="Segoe UI"/>
                <w:color w:val="424242"/>
                <w:sz w:val="23"/>
                <w:szCs w:val="23"/>
                <w:shd w:val="clear" w:color="auto" w:fill="FFFFFF"/>
              </w:rPr>
              <w:t>Nipt</w:t>
            </w:r>
            <w:proofErr w:type="spellEnd"/>
            <w:r w:rsidRPr="00A56730">
              <w:rPr>
                <w:rFonts w:ascii="Segoe UI" w:eastAsia="Calibri" w:hAnsi="Segoe UI" w:cs="Segoe UI"/>
                <w:color w:val="424242"/>
                <w:sz w:val="23"/>
                <w:szCs w:val="23"/>
                <w:shd w:val="clear" w:color="auto" w:fill="FFFFFF"/>
              </w:rPr>
              <w:t xml:space="preserve"> per </w:t>
            </w:r>
            <w:proofErr w:type="spellStart"/>
            <w:r w:rsidRPr="00A56730">
              <w:rPr>
                <w:rFonts w:ascii="Segoe UI" w:eastAsia="Calibri" w:hAnsi="Segoe UI" w:cs="Segoe UI"/>
                <w:color w:val="424242"/>
                <w:sz w:val="23"/>
                <w:szCs w:val="23"/>
                <w:shd w:val="clear" w:color="auto" w:fill="FFFFFF"/>
              </w:rPr>
              <w:t>agjensine</w:t>
            </w:r>
            <w:proofErr w:type="spellEnd"/>
            <w:r w:rsidRPr="00A56730">
              <w:rPr>
                <w:rFonts w:ascii="Segoe UI" w:eastAsia="Calibri" w:hAnsi="Segoe UI" w:cs="Segoe UI"/>
                <w:color w:val="424242"/>
                <w:sz w:val="23"/>
                <w:szCs w:val="23"/>
                <w:shd w:val="clear" w:color="auto" w:fill="FFFFFF"/>
              </w:rPr>
              <w:t xml:space="preserve"> </w:t>
            </w:r>
            <w:proofErr w:type="spellStart"/>
            <w:r w:rsidRPr="00A56730">
              <w:rPr>
                <w:rFonts w:ascii="Segoe UI" w:eastAsia="Calibri" w:hAnsi="Segoe UI" w:cs="Segoe UI"/>
                <w:color w:val="424242"/>
                <w:sz w:val="23"/>
                <w:szCs w:val="23"/>
                <w:shd w:val="clear" w:color="auto" w:fill="FFFFFF"/>
              </w:rPr>
              <w:t>turistike</w:t>
            </w:r>
            <w:proofErr w:type="spellEnd"/>
            <w:r w:rsidRPr="00A56730">
              <w:rPr>
                <w:rFonts w:ascii="Segoe UI" w:eastAsia="Calibri" w:hAnsi="Segoe UI" w:cs="Segoe UI"/>
                <w:color w:val="424242"/>
                <w:sz w:val="23"/>
                <w:szCs w:val="23"/>
                <w:shd w:val="clear" w:color="auto" w:fill="FFFFFF"/>
              </w:rPr>
              <w:t xml:space="preserve"> </w:t>
            </w:r>
            <w:proofErr w:type="spellStart"/>
            <w:r w:rsidRPr="00A56730">
              <w:rPr>
                <w:rFonts w:ascii="Segoe UI" w:eastAsia="Calibri" w:hAnsi="Segoe UI" w:cs="Segoe UI"/>
                <w:color w:val="424242"/>
                <w:sz w:val="23"/>
                <w:szCs w:val="23"/>
                <w:shd w:val="clear" w:color="auto" w:fill="FFFFFF"/>
              </w:rPr>
              <w:t>si</w:t>
            </w:r>
            <w:proofErr w:type="spellEnd"/>
            <w:r w:rsidRPr="00A56730">
              <w:rPr>
                <w:rFonts w:ascii="Segoe UI" w:eastAsia="Calibri" w:hAnsi="Segoe UI" w:cs="Segoe UI"/>
                <w:color w:val="424242"/>
                <w:sz w:val="23"/>
                <w:szCs w:val="23"/>
                <w:shd w:val="clear" w:color="auto" w:fill="FFFFFF"/>
              </w:rPr>
              <w:t xml:space="preserve"> </w:t>
            </w:r>
            <w:proofErr w:type="spellStart"/>
            <w:r w:rsidRPr="00A56730">
              <w:rPr>
                <w:rFonts w:ascii="Segoe UI" w:eastAsia="Calibri" w:hAnsi="Segoe UI" w:cs="Segoe UI"/>
                <w:color w:val="424242"/>
                <w:sz w:val="23"/>
                <w:szCs w:val="23"/>
                <w:shd w:val="clear" w:color="auto" w:fill="FFFFFF"/>
              </w:rPr>
              <w:t>shoqeri</w:t>
            </w:r>
            <w:proofErr w:type="spellEnd"/>
            <w:r w:rsidRPr="00A56730">
              <w:rPr>
                <w:rFonts w:ascii="Segoe UI" w:eastAsia="Calibri" w:hAnsi="Segoe UI" w:cs="Segoe UI"/>
                <w:color w:val="424242"/>
                <w:sz w:val="23"/>
                <w:szCs w:val="23"/>
                <w:shd w:val="clear" w:color="auto" w:fill="FFFFFF"/>
              </w:rPr>
              <w:t xml:space="preserve"> </w:t>
            </w:r>
            <w:proofErr w:type="spellStart"/>
            <w:r w:rsidRPr="00A56730">
              <w:rPr>
                <w:rFonts w:ascii="Segoe UI" w:eastAsia="Calibri" w:hAnsi="Segoe UI" w:cs="Segoe UI"/>
                <w:color w:val="424242"/>
                <w:sz w:val="23"/>
                <w:szCs w:val="23"/>
                <w:shd w:val="clear" w:color="auto" w:fill="FFFFFF"/>
              </w:rPr>
              <w:t>tregtare</w:t>
            </w:r>
            <w:proofErr w:type="spellEnd"/>
            <w:r w:rsidRPr="00A56730">
              <w:rPr>
                <w:rFonts w:ascii="Segoe UI" w:eastAsia="Calibri" w:hAnsi="Segoe UI" w:cs="Segoe UI"/>
                <w:color w:val="424242"/>
                <w:sz w:val="23"/>
                <w:szCs w:val="23"/>
                <w:shd w:val="clear" w:color="auto" w:fill="FFFFFF"/>
              </w:rPr>
              <w:t>? </w:t>
            </w:r>
          </w:p>
        </w:tc>
        <w:tc>
          <w:tcPr>
            <w:tcW w:w="1559" w:type="dxa"/>
          </w:tcPr>
          <w:p w14:paraId="60EC8DAB" w14:textId="77777777" w:rsidR="004E2E0E" w:rsidRDefault="000E23A1" w:rsidP="00FA6A73">
            <w:pPr>
              <w:spacing w:after="0" w:line="240" w:lineRule="auto"/>
              <w:rPr>
                <w:rFonts w:ascii="Calibri" w:eastAsia="Calibri" w:hAnsi="Calibri"/>
              </w:rPr>
            </w:pPr>
            <w:r>
              <w:rPr>
                <w:rFonts w:eastAsia="Calibri"/>
              </w:rPr>
              <w:lastRenderedPageBreak/>
              <w:t>30/01/2023</w:t>
            </w:r>
          </w:p>
        </w:tc>
        <w:tc>
          <w:tcPr>
            <w:tcW w:w="4252" w:type="dxa"/>
          </w:tcPr>
          <w:p w14:paraId="6E03D01B" w14:textId="77777777" w:rsidR="004E2E0E" w:rsidRDefault="000E23A1" w:rsidP="00FA6A73">
            <w:pPr>
              <w:shd w:val="clear" w:color="auto" w:fill="FFFFFF"/>
              <w:spacing w:after="0" w:line="240" w:lineRule="auto"/>
              <w:textAlignment w:val="baseline"/>
              <w:rPr>
                <w:rFonts w:ascii="Calibri" w:eastAsia="Times New Roman" w:hAnsi="Calibri" w:cs="Calibri"/>
                <w:color w:val="000000"/>
                <w:sz w:val="24"/>
                <w:szCs w:val="24"/>
              </w:rPr>
            </w:pPr>
            <w:r>
              <w:rPr>
                <w:rFonts w:eastAsia="Times New Roman" w:cs="Calibri"/>
                <w:color w:val="000000"/>
                <w:sz w:val="24"/>
                <w:szCs w:val="24"/>
              </w:rPr>
              <w:t xml:space="preserve">Ju </w:t>
            </w:r>
            <w:proofErr w:type="spellStart"/>
            <w:r>
              <w:rPr>
                <w:rFonts w:eastAsia="Times New Roman" w:cs="Calibri"/>
                <w:color w:val="000000"/>
                <w:sz w:val="24"/>
                <w:szCs w:val="24"/>
              </w:rPr>
              <w:t>informojme</w:t>
            </w:r>
            <w:proofErr w:type="spellEnd"/>
            <w:r>
              <w:rPr>
                <w:rFonts w:eastAsia="Times New Roman" w:cs="Calibri"/>
                <w:color w:val="000000"/>
                <w:sz w:val="24"/>
                <w:szCs w:val="24"/>
              </w:rPr>
              <w:t xml:space="preserve"> se </w:t>
            </w:r>
            <w:proofErr w:type="spellStart"/>
            <w:r>
              <w:rPr>
                <w:rFonts w:eastAsia="Times New Roman" w:cs="Calibri"/>
                <w:color w:val="000000"/>
                <w:sz w:val="24"/>
                <w:szCs w:val="24"/>
              </w:rPr>
              <w:t>bazuar</w:t>
            </w:r>
            <w:proofErr w:type="spellEnd"/>
            <w:r>
              <w:rPr>
                <w:rFonts w:eastAsia="Times New Roman" w:cs="Calibri"/>
                <w:color w:val="000000"/>
                <w:sz w:val="24"/>
                <w:szCs w:val="24"/>
              </w:rPr>
              <w:t xml:space="preserve"> ne pikes 1 </w:t>
            </w:r>
            <w:proofErr w:type="spellStart"/>
            <w:r>
              <w:rPr>
                <w:rFonts w:eastAsia="Times New Roman" w:cs="Calibri"/>
                <w:color w:val="000000"/>
                <w:sz w:val="24"/>
                <w:szCs w:val="24"/>
              </w:rPr>
              <w:t>te</w:t>
            </w:r>
            <w:proofErr w:type="spellEnd"/>
            <w:r>
              <w:rPr>
                <w:rFonts w:eastAsia="Times New Roman" w:cs="Calibri"/>
                <w:color w:val="000000"/>
                <w:sz w:val="24"/>
                <w:szCs w:val="24"/>
              </w:rPr>
              <w:t xml:space="preserve"> </w:t>
            </w:r>
            <w:proofErr w:type="spellStart"/>
            <w:r>
              <w:rPr>
                <w:rFonts w:eastAsia="Times New Roman" w:cs="Calibri"/>
                <w:color w:val="000000"/>
                <w:sz w:val="24"/>
                <w:szCs w:val="24"/>
              </w:rPr>
              <w:t>nenit</w:t>
            </w:r>
            <w:proofErr w:type="spellEnd"/>
            <w:r>
              <w:rPr>
                <w:rFonts w:eastAsia="Times New Roman" w:cs="Calibri"/>
                <w:color w:val="000000"/>
                <w:sz w:val="24"/>
                <w:szCs w:val="24"/>
              </w:rPr>
              <w:t xml:space="preserve"> 145 </w:t>
            </w:r>
            <w:proofErr w:type="spellStart"/>
            <w:r>
              <w:rPr>
                <w:rFonts w:eastAsia="Times New Roman" w:cs="Calibri"/>
                <w:color w:val="000000"/>
                <w:sz w:val="24"/>
                <w:szCs w:val="24"/>
              </w:rPr>
              <w:t>te</w:t>
            </w:r>
            <w:proofErr w:type="spellEnd"/>
            <w:r>
              <w:rPr>
                <w:rFonts w:eastAsia="Times New Roman" w:cs="Calibri"/>
                <w:color w:val="000000"/>
                <w:sz w:val="24"/>
                <w:szCs w:val="24"/>
              </w:rPr>
              <w:t xml:space="preserve"> </w:t>
            </w:r>
            <w:proofErr w:type="spellStart"/>
            <w:r>
              <w:rPr>
                <w:rFonts w:eastAsia="Times New Roman" w:cs="Calibri"/>
                <w:color w:val="000000"/>
                <w:sz w:val="24"/>
                <w:szCs w:val="24"/>
              </w:rPr>
              <w:t>Ligjit</w:t>
            </w:r>
            <w:proofErr w:type="spellEnd"/>
            <w:r>
              <w:rPr>
                <w:rFonts w:eastAsia="Times New Roman" w:cs="Calibri"/>
                <w:color w:val="000000"/>
                <w:sz w:val="24"/>
                <w:szCs w:val="24"/>
              </w:rPr>
              <w:t xml:space="preserve"> Nr.9947, </w:t>
            </w:r>
            <w:proofErr w:type="spellStart"/>
            <w:r>
              <w:rPr>
                <w:rFonts w:eastAsia="Times New Roman" w:cs="Calibri"/>
                <w:color w:val="000000"/>
                <w:sz w:val="24"/>
                <w:szCs w:val="24"/>
              </w:rPr>
              <w:t>datë</w:t>
            </w:r>
            <w:proofErr w:type="spellEnd"/>
            <w:r>
              <w:rPr>
                <w:rFonts w:eastAsia="Times New Roman" w:cs="Calibri"/>
                <w:color w:val="000000"/>
                <w:sz w:val="24"/>
                <w:szCs w:val="24"/>
              </w:rPr>
              <w:t xml:space="preserve"> 7.7.2008 “PËR PRONËSINË INDUSTRIALE”, </w:t>
            </w:r>
            <w:proofErr w:type="spellStart"/>
            <w:r>
              <w:rPr>
                <w:rFonts w:eastAsia="Times New Roman" w:cs="Calibri"/>
                <w:color w:val="000000"/>
                <w:sz w:val="24"/>
                <w:szCs w:val="24"/>
              </w:rPr>
              <w:t>i</w:t>
            </w:r>
            <w:proofErr w:type="spellEnd"/>
            <w:r>
              <w:rPr>
                <w:rFonts w:eastAsia="Times New Roman" w:cs="Calibri"/>
                <w:color w:val="000000"/>
                <w:sz w:val="24"/>
                <w:szCs w:val="24"/>
              </w:rPr>
              <w:t xml:space="preserve"> </w:t>
            </w:r>
            <w:proofErr w:type="spellStart"/>
            <w:r>
              <w:rPr>
                <w:rFonts w:eastAsia="Times New Roman" w:cs="Calibri"/>
                <w:color w:val="000000"/>
                <w:sz w:val="24"/>
                <w:szCs w:val="24"/>
              </w:rPr>
              <w:t>ndryshuar</w:t>
            </w:r>
            <w:proofErr w:type="spellEnd"/>
            <w:r>
              <w:rPr>
                <w:rFonts w:eastAsia="Times New Roman" w:cs="Calibri"/>
                <w:color w:val="000000"/>
                <w:sz w:val="24"/>
                <w:szCs w:val="24"/>
              </w:rPr>
              <w:t>,</w:t>
            </w:r>
            <w:r>
              <w:rPr>
                <w:rFonts w:eastAsia="Times New Roman" w:cs="Calibri"/>
                <w:i/>
                <w:iCs/>
                <w:color w:val="000000"/>
                <w:sz w:val="24"/>
                <w:szCs w:val="24"/>
              </w:rPr>
              <w:t> "</w:t>
            </w:r>
            <w:proofErr w:type="spellStart"/>
            <w:r>
              <w:rPr>
                <w:rFonts w:eastAsia="Times New Roman" w:cs="Calibri"/>
                <w:i/>
                <w:iCs/>
                <w:color w:val="000000"/>
                <w:sz w:val="24"/>
                <w:szCs w:val="24"/>
              </w:rPr>
              <w:t>Kërkesa</w:t>
            </w:r>
            <w:proofErr w:type="spellEnd"/>
            <w:r>
              <w:rPr>
                <w:rFonts w:eastAsia="Times New Roman" w:cs="Calibri"/>
                <w:i/>
                <w:iCs/>
                <w:color w:val="000000"/>
                <w:sz w:val="24"/>
                <w:szCs w:val="24"/>
              </w:rPr>
              <w:t xml:space="preserve"> </w:t>
            </w:r>
            <w:proofErr w:type="spellStart"/>
            <w:r>
              <w:rPr>
                <w:rFonts w:eastAsia="Times New Roman" w:cs="Calibri"/>
                <w:i/>
                <w:iCs/>
                <w:color w:val="000000"/>
                <w:sz w:val="24"/>
                <w:szCs w:val="24"/>
              </w:rPr>
              <w:t>për</w:t>
            </w:r>
            <w:proofErr w:type="spellEnd"/>
            <w:r>
              <w:rPr>
                <w:rFonts w:eastAsia="Times New Roman" w:cs="Calibri"/>
                <w:i/>
                <w:iCs/>
                <w:color w:val="000000"/>
                <w:sz w:val="24"/>
                <w:szCs w:val="24"/>
              </w:rPr>
              <w:t xml:space="preserve"> </w:t>
            </w:r>
            <w:proofErr w:type="spellStart"/>
            <w:r>
              <w:rPr>
                <w:rFonts w:eastAsia="Times New Roman" w:cs="Calibri"/>
                <w:i/>
                <w:iCs/>
                <w:color w:val="000000"/>
                <w:sz w:val="24"/>
                <w:szCs w:val="24"/>
              </w:rPr>
              <w:t>të</w:t>
            </w:r>
            <w:proofErr w:type="spellEnd"/>
            <w:r>
              <w:rPr>
                <w:rFonts w:eastAsia="Times New Roman" w:cs="Calibri"/>
                <w:i/>
                <w:iCs/>
                <w:color w:val="000000"/>
                <w:sz w:val="24"/>
                <w:szCs w:val="24"/>
              </w:rPr>
              <w:t xml:space="preserve"> </w:t>
            </w:r>
            <w:proofErr w:type="spellStart"/>
            <w:r>
              <w:rPr>
                <w:rFonts w:eastAsia="Times New Roman" w:cs="Calibri"/>
                <w:i/>
                <w:iCs/>
                <w:color w:val="000000"/>
                <w:sz w:val="24"/>
                <w:szCs w:val="24"/>
              </w:rPr>
              <w:t>fituar</w:t>
            </w:r>
            <w:proofErr w:type="spellEnd"/>
            <w:r>
              <w:rPr>
                <w:rFonts w:eastAsia="Times New Roman" w:cs="Calibri"/>
                <w:i/>
                <w:iCs/>
                <w:color w:val="000000"/>
                <w:sz w:val="24"/>
                <w:szCs w:val="24"/>
              </w:rPr>
              <w:t xml:space="preserve"> </w:t>
            </w:r>
            <w:proofErr w:type="spellStart"/>
            <w:r>
              <w:rPr>
                <w:rFonts w:eastAsia="Times New Roman" w:cs="Calibri"/>
                <w:i/>
                <w:iCs/>
                <w:color w:val="000000"/>
                <w:sz w:val="24"/>
                <w:szCs w:val="24"/>
              </w:rPr>
              <w:t>të</w:t>
            </w:r>
            <w:proofErr w:type="spellEnd"/>
            <w:r>
              <w:rPr>
                <w:rFonts w:eastAsia="Times New Roman" w:cs="Calibri"/>
                <w:i/>
                <w:iCs/>
                <w:color w:val="000000"/>
                <w:sz w:val="24"/>
                <w:szCs w:val="24"/>
              </w:rPr>
              <w:t xml:space="preserve"> </w:t>
            </w:r>
            <w:proofErr w:type="spellStart"/>
            <w:r>
              <w:rPr>
                <w:rFonts w:eastAsia="Times New Roman" w:cs="Calibri"/>
                <w:i/>
                <w:iCs/>
                <w:color w:val="000000"/>
                <w:sz w:val="24"/>
                <w:szCs w:val="24"/>
              </w:rPr>
              <w:lastRenderedPageBreak/>
              <w:t>drejtën</w:t>
            </w:r>
            <w:proofErr w:type="spellEnd"/>
            <w:r>
              <w:rPr>
                <w:rFonts w:eastAsia="Times New Roman" w:cs="Calibri"/>
                <w:i/>
                <w:iCs/>
                <w:color w:val="000000"/>
                <w:sz w:val="24"/>
                <w:szCs w:val="24"/>
              </w:rPr>
              <w:t xml:space="preserve"> </w:t>
            </w:r>
            <w:proofErr w:type="spellStart"/>
            <w:r>
              <w:rPr>
                <w:rFonts w:eastAsia="Times New Roman" w:cs="Calibri"/>
                <w:i/>
                <w:iCs/>
                <w:color w:val="000000"/>
                <w:sz w:val="24"/>
                <w:szCs w:val="24"/>
              </w:rPr>
              <w:t>mbi</w:t>
            </w:r>
            <w:proofErr w:type="spellEnd"/>
            <w:r>
              <w:rPr>
                <w:rFonts w:eastAsia="Times New Roman" w:cs="Calibri"/>
                <w:i/>
                <w:iCs/>
                <w:color w:val="000000"/>
                <w:sz w:val="24"/>
                <w:szCs w:val="24"/>
              </w:rPr>
              <w:t xml:space="preserve"> </w:t>
            </w:r>
            <w:proofErr w:type="spellStart"/>
            <w:r>
              <w:rPr>
                <w:rFonts w:eastAsia="Times New Roman" w:cs="Calibri"/>
                <w:i/>
                <w:iCs/>
                <w:color w:val="000000"/>
                <w:sz w:val="24"/>
                <w:szCs w:val="24"/>
              </w:rPr>
              <w:t>një</w:t>
            </w:r>
            <w:proofErr w:type="spellEnd"/>
            <w:r>
              <w:rPr>
                <w:rFonts w:eastAsia="Times New Roman" w:cs="Calibri"/>
                <w:i/>
                <w:iCs/>
                <w:color w:val="000000"/>
                <w:sz w:val="24"/>
                <w:szCs w:val="24"/>
              </w:rPr>
              <w:t xml:space="preserve"> </w:t>
            </w:r>
            <w:proofErr w:type="spellStart"/>
            <w:r>
              <w:rPr>
                <w:rFonts w:eastAsia="Times New Roman" w:cs="Calibri"/>
                <w:i/>
                <w:iCs/>
                <w:color w:val="000000"/>
                <w:sz w:val="24"/>
                <w:szCs w:val="24"/>
              </w:rPr>
              <w:t>markë</w:t>
            </w:r>
            <w:proofErr w:type="spellEnd"/>
            <w:r>
              <w:rPr>
                <w:rFonts w:eastAsia="Times New Roman" w:cs="Calibri"/>
                <w:i/>
                <w:iCs/>
                <w:color w:val="000000"/>
                <w:sz w:val="24"/>
                <w:szCs w:val="24"/>
              </w:rPr>
              <w:t xml:space="preserve"> </w:t>
            </w:r>
            <w:proofErr w:type="spellStart"/>
            <w:r>
              <w:rPr>
                <w:rFonts w:eastAsia="Times New Roman" w:cs="Calibri"/>
                <w:i/>
                <w:iCs/>
                <w:color w:val="000000"/>
                <w:sz w:val="24"/>
                <w:szCs w:val="24"/>
              </w:rPr>
              <w:t>mund</w:t>
            </w:r>
            <w:proofErr w:type="spellEnd"/>
            <w:r>
              <w:rPr>
                <w:rFonts w:eastAsia="Times New Roman" w:cs="Calibri"/>
                <w:i/>
                <w:iCs/>
                <w:color w:val="000000"/>
                <w:sz w:val="24"/>
                <w:szCs w:val="24"/>
              </w:rPr>
              <w:t xml:space="preserve"> </w:t>
            </w:r>
            <w:proofErr w:type="spellStart"/>
            <w:r>
              <w:rPr>
                <w:rFonts w:eastAsia="Times New Roman" w:cs="Calibri"/>
                <w:i/>
                <w:iCs/>
                <w:color w:val="000000"/>
                <w:sz w:val="24"/>
                <w:szCs w:val="24"/>
              </w:rPr>
              <w:t>të</w:t>
            </w:r>
            <w:proofErr w:type="spellEnd"/>
            <w:r>
              <w:rPr>
                <w:rFonts w:eastAsia="Times New Roman" w:cs="Calibri"/>
                <w:i/>
                <w:iCs/>
                <w:color w:val="000000"/>
                <w:sz w:val="24"/>
                <w:szCs w:val="24"/>
              </w:rPr>
              <w:t xml:space="preserve"> </w:t>
            </w:r>
            <w:proofErr w:type="spellStart"/>
            <w:r>
              <w:rPr>
                <w:rFonts w:eastAsia="Times New Roman" w:cs="Calibri"/>
                <w:i/>
                <w:iCs/>
                <w:color w:val="000000"/>
                <w:sz w:val="24"/>
                <w:szCs w:val="24"/>
              </w:rPr>
              <w:t>bëhet</w:t>
            </w:r>
            <w:proofErr w:type="spellEnd"/>
            <w:r>
              <w:rPr>
                <w:rFonts w:eastAsia="Times New Roman" w:cs="Calibri"/>
                <w:b/>
                <w:bCs/>
                <w:i/>
                <w:iCs/>
                <w:color w:val="000000"/>
                <w:sz w:val="24"/>
                <w:szCs w:val="24"/>
                <w:u w:val="single"/>
              </w:rPr>
              <w:t> </w:t>
            </w:r>
            <w:proofErr w:type="spellStart"/>
            <w:r>
              <w:rPr>
                <w:rFonts w:eastAsia="Times New Roman" w:cs="Calibri"/>
                <w:b/>
                <w:bCs/>
                <w:i/>
                <w:iCs/>
                <w:color w:val="000000"/>
                <w:sz w:val="24"/>
                <w:szCs w:val="24"/>
                <w:u w:val="single"/>
              </w:rPr>
              <w:t>nga</w:t>
            </w:r>
            <w:proofErr w:type="spellEnd"/>
            <w:r>
              <w:rPr>
                <w:rFonts w:eastAsia="Times New Roman" w:cs="Calibri"/>
                <w:b/>
                <w:bCs/>
                <w:i/>
                <w:iCs/>
                <w:color w:val="000000"/>
                <w:sz w:val="24"/>
                <w:szCs w:val="24"/>
                <w:u w:val="single"/>
              </w:rPr>
              <w:t xml:space="preserve"> </w:t>
            </w:r>
            <w:proofErr w:type="spellStart"/>
            <w:r>
              <w:rPr>
                <w:rFonts w:eastAsia="Times New Roman" w:cs="Calibri"/>
                <w:b/>
                <w:bCs/>
                <w:i/>
                <w:iCs/>
                <w:color w:val="000000"/>
                <w:sz w:val="24"/>
                <w:szCs w:val="24"/>
                <w:u w:val="single"/>
              </w:rPr>
              <w:t>çdo</w:t>
            </w:r>
            <w:proofErr w:type="spellEnd"/>
            <w:r>
              <w:rPr>
                <w:rFonts w:eastAsia="Times New Roman" w:cs="Calibri"/>
                <w:b/>
                <w:bCs/>
                <w:i/>
                <w:iCs/>
                <w:color w:val="000000"/>
                <w:sz w:val="24"/>
                <w:szCs w:val="24"/>
                <w:u w:val="single"/>
              </w:rPr>
              <w:t xml:space="preserve"> person</w:t>
            </w:r>
            <w:r>
              <w:rPr>
                <w:rFonts w:eastAsia="Times New Roman" w:cs="Calibri"/>
                <w:i/>
                <w:iCs/>
                <w:color w:val="000000"/>
                <w:sz w:val="24"/>
                <w:szCs w:val="24"/>
              </w:rPr>
              <w:t>"</w:t>
            </w:r>
            <w:r>
              <w:rPr>
                <w:rFonts w:eastAsia="Times New Roman" w:cs="Calibri"/>
                <w:color w:val="000000"/>
                <w:sz w:val="24"/>
                <w:szCs w:val="24"/>
              </w:rPr>
              <w:t xml:space="preserve">; </w:t>
            </w:r>
            <w:proofErr w:type="spellStart"/>
            <w:r>
              <w:rPr>
                <w:rFonts w:eastAsia="Times New Roman" w:cs="Calibri"/>
                <w:color w:val="000000"/>
                <w:sz w:val="24"/>
                <w:szCs w:val="24"/>
              </w:rPr>
              <w:t>dhe</w:t>
            </w:r>
            <w:proofErr w:type="spellEnd"/>
            <w:r>
              <w:rPr>
                <w:rFonts w:eastAsia="Times New Roman" w:cs="Calibri"/>
                <w:color w:val="000000"/>
                <w:sz w:val="24"/>
                <w:szCs w:val="24"/>
              </w:rPr>
              <w:t xml:space="preserve"> </w:t>
            </w:r>
            <w:proofErr w:type="spellStart"/>
            <w:r>
              <w:rPr>
                <w:rFonts w:eastAsia="Times New Roman" w:cs="Calibri"/>
                <w:color w:val="000000"/>
                <w:sz w:val="24"/>
                <w:szCs w:val="24"/>
              </w:rPr>
              <w:t>sipas</w:t>
            </w:r>
            <w:proofErr w:type="spellEnd"/>
            <w:r>
              <w:rPr>
                <w:rFonts w:eastAsia="Times New Roman" w:cs="Calibri"/>
                <w:color w:val="000000"/>
                <w:sz w:val="24"/>
                <w:szCs w:val="24"/>
              </w:rPr>
              <w:t xml:space="preserve"> pikes</w:t>
            </w:r>
            <w:r>
              <w:rPr>
                <w:rFonts w:ascii="Times New Roman" w:eastAsia="Times New Roman" w:hAnsi="Times New Roman" w:cs="Times New Roman"/>
                <w:color w:val="000000"/>
              </w:rPr>
              <w:t xml:space="preserve"> 2.1.11 </w:t>
            </w:r>
            <w:proofErr w:type="spellStart"/>
            <w:r>
              <w:rPr>
                <w:rFonts w:ascii="Times New Roman" w:eastAsia="Times New Roman" w:hAnsi="Times New Roman" w:cs="Times New Roman"/>
                <w:color w:val="000000"/>
              </w:rPr>
              <w:t>te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nenit</w:t>
            </w:r>
            <w:proofErr w:type="spellEnd"/>
            <w:r>
              <w:rPr>
                <w:rFonts w:ascii="Times New Roman" w:eastAsia="Times New Roman" w:hAnsi="Times New Roman" w:cs="Times New Roman"/>
                <w:color w:val="000000"/>
              </w:rPr>
              <w:t xml:space="preserve"> 3 </w:t>
            </w:r>
            <w:proofErr w:type="spellStart"/>
            <w:r>
              <w:rPr>
                <w:rFonts w:ascii="Times New Roman" w:eastAsia="Times New Roman" w:hAnsi="Times New Roman" w:cs="Times New Roman"/>
                <w:color w:val="000000"/>
              </w:rPr>
              <w:t>te</w:t>
            </w:r>
            <w:proofErr w:type="spellEnd"/>
            <w:r>
              <w:rPr>
                <w:rFonts w:ascii="Times New Roman" w:eastAsia="Times New Roman" w:hAnsi="Times New Roman" w:cs="Times New Roman"/>
                <w:color w:val="000000"/>
              </w:rPr>
              <w:t xml:space="preserve"> VKM Nr. 315, </w:t>
            </w:r>
            <w:proofErr w:type="spellStart"/>
            <w:r>
              <w:rPr>
                <w:rFonts w:ascii="Times New Roman" w:eastAsia="Times New Roman" w:hAnsi="Times New Roman" w:cs="Times New Roman"/>
                <w:color w:val="000000"/>
              </w:rPr>
              <w:t>datë</w:t>
            </w:r>
            <w:proofErr w:type="spellEnd"/>
            <w:r>
              <w:rPr>
                <w:rFonts w:ascii="Times New Roman" w:eastAsia="Times New Roman" w:hAnsi="Times New Roman" w:cs="Times New Roman"/>
                <w:color w:val="000000"/>
              </w:rPr>
              <w:t xml:space="preserve"> 31.5.2018, "PËR MIRATIMIN E RREGULLORES PËR MARKAT" </w:t>
            </w:r>
            <w:proofErr w:type="spellStart"/>
            <w:r>
              <w:rPr>
                <w:rFonts w:ascii="Times New Roman" w:eastAsia="Times New Roman" w:hAnsi="Times New Roman" w:cs="Times New Roman"/>
                <w:color w:val="000000"/>
              </w:rPr>
              <w:t>formulari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aplikimit</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duhet</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permbaje</w:t>
            </w:r>
            <w:proofErr w:type="spellEnd"/>
            <w:r>
              <w:rPr>
                <w:rFonts w:ascii="Times New Roman" w:eastAsia="Times New Roman" w:hAnsi="Times New Roman" w:cs="Times New Roman"/>
                <w:color w:val="000000"/>
              </w:rPr>
              <w:t> </w:t>
            </w:r>
            <w:r>
              <w:rPr>
                <w:rFonts w:ascii="Times New Roman" w:eastAsia="Times New Roman" w:hAnsi="Times New Roman" w:cs="Times New Roman"/>
                <w:i/>
                <w:iCs/>
                <w:color w:val="000000"/>
              </w:rPr>
              <w:t>"</w:t>
            </w:r>
            <w:proofErr w:type="spellStart"/>
            <w:r>
              <w:rPr>
                <w:rFonts w:ascii="Times New Roman" w:eastAsia="Times New Roman" w:hAnsi="Times New Roman" w:cs="Times New Roman"/>
                <w:i/>
                <w:iCs/>
                <w:color w:val="000000"/>
              </w:rPr>
              <w:t>Nënshkrimin</w:t>
            </w:r>
            <w:proofErr w:type="spellEnd"/>
            <w:r>
              <w:rPr>
                <w:rFonts w:ascii="Times New Roman" w:eastAsia="Times New Roman" w:hAnsi="Times New Roman" w:cs="Times New Roman"/>
                <w:i/>
                <w:iCs/>
                <w:color w:val="000000"/>
              </w:rPr>
              <w:t xml:space="preserve"> e </w:t>
            </w:r>
            <w:proofErr w:type="spellStart"/>
            <w:r>
              <w:rPr>
                <w:rFonts w:ascii="Times New Roman" w:eastAsia="Times New Roman" w:hAnsi="Times New Roman" w:cs="Times New Roman"/>
                <w:i/>
                <w:iCs/>
                <w:color w:val="000000"/>
              </w:rPr>
              <w:t>aplikantit</w:t>
            </w:r>
            <w:proofErr w:type="spellEnd"/>
            <w:r>
              <w:rPr>
                <w:rFonts w:ascii="Times New Roman" w:eastAsia="Times New Roman" w:hAnsi="Times New Roman" w:cs="Times New Roman"/>
                <w:i/>
                <w:iCs/>
                <w:color w:val="000000"/>
              </w:rPr>
              <w:t xml:space="preserve"> </w:t>
            </w:r>
            <w:proofErr w:type="spellStart"/>
            <w:r>
              <w:rPr>
                <w:rFonts w:ascii="Times New Roman" w:eastAsia="Times New Roman" w:hAnsi="Times New Roman" w:cs="Times New Roman"/>
                <w:i/>
                <w:iCs/>
                <w:color w:val="000000"/>
              </w:rPr>
              <w:t>ose</w:t>
            </w:r>
            <w:proofErr w:type="spellEnd"/>
            <w:r>
              <w:rPr>
                <w:rFonts w:ascii="Times New Roman" w:eastAsia="Times New Roman" w:hAnsi="Times New Roman" w:cs="Times New Roman"/>
                <w:i/>
                <w:iCs/>
                <w:color w:val="000000"/>
              </w:rPr>
              <w:t xml:space="preserve"> </w:t>
            </w:r>
            <w:proofErr w:type="spellStart"/>
            <w:r>
              <w:rPr>
                <w:rFonts w:ascii="Times New Roman" w:eastAsia="Times New Roman" w:hAnsi="Times New Roman" w:cs="Times New Roman"/>
                <w:i/>
                <w:iCs/>
                <w:color w:val="000000"/>
              </w:rPr>
              <w:t>të</w:t>
            </w:r>
            <w:proofErr w:type="spellEnd"/>
            <w:r>
              <w:rPr>
                <w:rFonts w:ascii="Times New Roman" w:eastAsia="Times New Roman" w:hAnsi="Times New Roman" w:cs="Times New Roman"/>
                <w:i/>
                <w:iCs/>
                <w:color w:val="000000"/>
              </w:rPr>
              <w:t xml:space="preserve"> </w:t>
            </w:r>
            <w:proofErr w:type="spellStart"/>
            <w:r>
              <w:rPr>
                <w:rFonts w:ascii="Times New Roman" w:eastAsia="Times New Roman" w:hAnsi="Times New Roman" w:cs="Times New Roman"/>
                <w:i/>
                <w:iCs/>
                <w:color w:val="000000"/>
              </w:rPr>
              <w:t>përfaqësuesit</w:t>
            </w:r>
            <w:proofErr w:type="spellEnd"/>
            <w:r>
              <w:rPr>
                <w:rFonts w:ascii="Times New Roman" w:eastAsia="Times New Roman" w:hAnsi="Times New Roman" w:cs="Times New Roman"/>
                <w:i/>
                <w:iCs/>
                <w:color w:val="000000"/>
              </w:rPr>
              <w:t xml:space="preserve"> </w:t>
            </w:r>
            <w:proofErr w:type="spellStart"/>
            <w:r>
              <w:rPr>
                <w:rFonts w:ascii="Times New Roman" w:eastAsia="Times New Roman" w:hAnsi="Times New Roman" w:cs="Times New Roman"/>
                <w:i/>
                <w:iCs/>
                <w:color w:val="000000"/>
              </w:rPr>
              <w:t>të</w:t>
            </w:r>
            <w:proofErr w:type="spellEnd"/>
            <w:r>
              <w:rPr>
                <w:rFonts w:ascii="Times New Roman" w:eastAsia="Times New Roman" w:hAnsi="Times New Roman" w:cs="Times New Roman"/>
                <w:i/>
                <w:iCs/>
                <w:color w:val="000000"/>
              </w:rPr>
              <w:t xml:space="preserve"> </w:t>
            </w:r>
            <w:proofErr w:type="spellStart"/>
            <w:r>
              <w:rPr>
                <w:rFonts w:ascii="Times New Roman" w:eastAsia="Times New Roman" w:hAnsi="Times New Roman" w:cs="Times New Roman"/>
                <w:i/>
                <w:iCs/>
                <w:color w:val="000000"/>
              </w:rPr>
              <w:t>tij</w:t>
            </w:r>
            <w:proofErr w:type="spellEnd"/>
            <w:r>
              <w:rPr>
                <w:rFonts w:ascii="Times New Roman" w:eastAsia="Times New Roman" w:hAnsi="Times New Roman" w:cs="Times New Roman"/>
                <w:i/>
                <w:iCs/>
                <w:color w:val="000000"/>
              </w:rPr>
              <w:t>".</w:t>
            </w:r>
          </w:p>
          <w:p w14:paraId="235386BC" w14:textId="77777777" w:rsidR="004E2E0E" w:rsidRDefault="004E2E0E" w:rsidP="00FA6A73">
            <w:pPr>
              <w:shd w:val="clear" w:color="auto" w:fill="FFFFFF"/>
              <w:spacing w:after="0" w:line="240" w:lineRule="auto"/>
              <w:textAlignment w:val="baseline"/>
              <w:rPr>
                <w:rFonts w:ascii="Calibri" w:eastAsia="Times New Roman" w:hAnsi="Calibri" w:cs="Calibri"/>
                <w:color w:val="000000"/>
                <w:sz w:val="24"/>
                <w:szCs w:val="24"/>
              </w:rPr>
            </w:pPr>
          </w:p>
          <w:p w14:paraId="56649590" w14:textId="77777777" w:rsidR="004E2E0E" w:rsidRDefault="000E23A1" w:rsidP="00FA6A73">
            <w:pPr>
              <w:shd w:val="clear" w:color="auto" w:fill="FFFFFF"/>
              <w:spacing w:after="0" w:line="240" w:lineRule="auto"/>
              <w:textAlignment w:val="baseline"/>
              <w:rPr>
                <w:rFonts w:ascii="Calibri" w:eastAsia="Times New Roman" w:hAnsi="Calibri" w:cs="Calibri"/>
                <w:color w:val="000000"/>
                <w:sz w:val="24"/>
                <w:szCs w:val="24"/>
              </w:rPr>
            </w:pPr>
            <w:r>
              <w:rPr>
                <w:rFonts w:eastAsia="Times New Roman" w:cs="Calibri"/>
                <w:color w:val="000000"/>
                <w:sz w:val="24"/>
                <w:szCs w:val="24"/>
              </w:rPr>
              <w:t xml:space="preserve">Ne </w:t>
            </w:r>
            <w:proofErr w:type="spellStart"/>
            <w:r>
              <w:rPr>
                <w:rFonts w:eastAsia="Times New Roman" w:cs="Calibri"/>
                <w:color w:val="000000"/>
                <w:sz w:val="24"/>
                <w:szCs w:val="24"/>
              </w:rPr>
              <w:t>rastin</w:t>
            </w:r>
            <w:proofErr w:type="spellEnd"/>
            <w:r>
              <w:rPr>
                <w:rFonts w:eastAsia="Times New Roman" w:cs="Calibri"/>
                <w:color w:val="000000"/>
                <w:sz w:val="24"/>
                <w:szCs w:val="24"/>
              </w:rPr>
              <w:t xml:space="preserve"> e </w:t>
            </w:r>
            <w:proofErr w:type="spellStart"/>
            <w:r>
              <w:rPr>
                <w:rFonts w:eastAsia="Times New Roman" w:cs="Calibri"/>
                <w:color w:val="000000"/>
                <w:sz w:val="24"/>
                <w:szCs w:val="24"/>
              </w:rPr>
              <w:t>aplikimit</w:t>
            </w:r>
            <w:proofErr w:type="spellEnd"/>
            <w:r>
              <w:rPr>
                <w:rFonts w:eastAsia="Times New Roman" w:cs="Calibri"/>
                <w:color w:val="000000"/>
                <w:sz w:val="24"/>
                <w:szCs w:val="24"/>
              </w:rPr>
              <w:t xml:space="preserve"> </w:t>
            </w:r>
            <w:proofErr w:type="spellStart"/>
            <w:r>
              <w:rPr>
                <w:rFonts w:eastAsia="Times New Roman" w:cs="Calibri"/>
                <w:color w:val="000000"/>
                <w:sz w:val="24"/>
                <w:szCs w:val="24"/>
              </w:rPr>
              <w:t>permes</w:t>
            </w:r>
            <w:proofErr w:type="spellEnd"/>
            <w:r>
              <w:rPr>
                <w:rFonts w:eastAsia="Times New Roman" w:cs="Calibri"/>
                <w:color w:val="000000"/>
                <w:sz w:val="24"/>
                <w:szCs w:val="24"/>
              </w:rPr>
              <w:t xml:space="preserve"> </w:t>
            </w:r>
            <w:proofErr w:type="spellStart"/>
            <w:r>
              <w:rPr>
                <w:rFonts w:eastAsia="Times New Roman" w:cs="Calibri"/>
                <w:color w:val="000000"/>
                <w:sz w:val="24"/>
                <w:szCs w:val="24"/>
              </w:rPr>
              <w:t>formatit</w:t>
            </w:r>
            <w:proofErr w:type="spellEnd"/>
            <w:r>
              <w:rPr>
                <w:rFonts w:eastAsia="Times New Roman" w:cs="Calibri"/>
                <w:color w:val="000000"/>
                <w:sz w:val="24"/>
                <w:szCs w:val="24"/>
              </w:rPr>
              <w:t xml:space="preserve"> </w:t>
            </w:r>
            <w:proofErr w:type="spellStart"/>
            <w:r>
              <w:rPr>
                <w:rFonts w:eastAsia="Times New Roman" w:cs="Calibri"/>
                <w:color w:val="000000"/>
                <w:sz w:val="24"/>
                <w:szCs w:val="24"/>
              </w:rPr>
              <w:t>elektronik</w:t>
            </w:r>
            <w:proofErr w:type="spellEnd"/>
            <w:r>
              <w:rPr>
                <w:rFonts w:eastAsia="Times New Roman" w:cs="Calibri"/>
                <w:color w:val="000000"/>
                <w:sz w:val="24"/>
                <w:szCs w:val="24"/>
              </w:rPr>
              <w:t xml:space="preserve"> </w:t>
            </w:r>
            <w:proofErr w:type="spellStart"/>
            <w:r>
              <w:rPr>
                <w:rFonts w:eastAsia="Times New Roman" w:cs="Calibri"/>
                <w:color w:val="000000"/>
                <w:sz w:val="24"/>
                <w:szCs w:val="24"/>
              </w:rPr>
              <w:t>sipas</w:t>
            </w:r>
            <w:proofErr w:type="spellEnd"/>
            <w:r>
              <w:rPr>
                <w:rFonts w:eastAsia="Times New Roman" w:cs="Calibri"/>
                <w:color w:val="000000"/>
                <w:sz w:val="24"/>
                <w:szCs w:val="24"/>
              </w:rPr>
              <w:t xml:space="preserve"> Neni 192/b </w:t>
            </w:r>
            <w:proofErr w:type="spellStart"/>
            <w:r>
              <w:rPr>
                <w:rFonts w:eastAsia="Times New Roman" w:cs="Calibri"/>
                <w:color w:val="000000"/>
                <w:sz w:val="24"/>
                <w:szCs w:val="24"/>
                <w:shd w:val="clear" w:color="auto" w:fill="FFFFFF"/>
              </w:rPr>
              <w:t>te</w:t>
            </w:r>
            <w:proofErr w:type="spellEnd"/>
            <w:r>
              <w:rPr>
                <w:rFonts w:eastAsia="Times New Roman" w:cs="Calibri"/>
                <w:color w:val="000000"/>
                <w:sz w:val="24"/>
                <w:szCs w:val="24"/>
                <w:shd w:val="clear" w:color="auto" w:fill="FFFFFF"/>
              </w:rPr>
              <w:t xml:space="preserve"> </w:t>
            </w:r>
            <w:proofErr w:type="spellStart"/>
            <w:r>
              <w:rPr>
                <w:rFonts w:eastAsia="Times New Roman" w:cs="Calibri"/>
                <w:color w:val="000000"/>
                <w:sz w:val="24"/>
                <w:szCs w:val="24"/>
                <w:shd w:val="clear" w:color="auto" w:fill="FFFFFF"/>
              </w:rPr>
              <w:t>Ligjit</w:t>
            </w:r>
            <w:proofErr w:type="spellEnd"/>
            <w:r>
              <w:rPr>
                <w:rFonts w:eastAsia="Times New Roman" w:cs="Calibri"/>
                <w:color w:val="000000"/>
                <w:sz w:val="24"/>
                <w:szCs w:val="24"/>
                <w:shd w:val="clear" w:color="auto" w:fill="FFFFFF"/>
              </w:rPr>
              <w:t xml:space="preserve"> Nr.9947, </w:t>
            </w:r>
            <w:proofErr w:type="spellStart"/>
            <w:r>
              <w:rPr>
                <w:rFonts w:eastAsia="Times New Roman" w:cs="Calibri"/>
                <w:color w:val="000000"/>
                <w:sz w:val="24"/>
                <w:szCs w:val="24"/>
                <w:shd w:val="clear" w:color="auto" w:fill="FFFFFF"/>
              </w:rPr>
              <w:t>datë</w:t>
            </w:r>
            <w:proofErr w:type="spellEnd"/>
            <w:r>
              <w:rPr>
                <w:rFonts w:eastAsia="Times New Roman" w:cs="Calibri"/>
                <w:color w:val="000000"/>
                <w:sz w:val="24"/>
                <w:szCs w:val="24"/>
                <w:shd w:val="clear" w:color="auto" w:fill="FFFFFF"/>
              </w:rPr>
              <w:t xml:space="preserve"> 7.7.2008 “PËR PRONËSINË INDUSTRIALE”, </w:t>
            </w:r>
            <w:proofErr w:type="spellStart"/>
            <w:r>
              <w:rPr>
                <w:rFonts w:eastAsia="Times New Roman" w:cs="Calibri"/>
                <w:color w:val="000000"/>
                <w:sz w:val="24"/>
                <w:szCs w:val="24"/>
                <w:shd w:val="clear" w:color="auto" w:fill="FFFFFF"/>
              </w:rPr>
              <w:t>i</w:t>
            </w:r>
            <w:proofErr w:type="spellEnd"/>
            <w:r>
              <w:rPr>
                <w:rFonts w:eastAsia="Times New Roman" w:cs="Calibri"/>
                <w:color w:val="000000"/>
                <w:sz w:val="24"/>
                <w:szCs w:val="24"/>
                <w:shd w:val="clear" w:color="auto" w:fill="FFFFFF"/>
              </w:rPr>
              <w:t xml:space="preserve"> </w:t>
            </w:r>
            <w:proofErr w:type="spellStart"/>
            <w:r>
              <w:rPr>
                <w:rFonts w:eastAsia="Times New Roman" w:cs="Calibri"/>
                <w:color w:val="000000"/>
                <w:sz w:val="24"/>
                <w:szCs w:val="24"/>
                <w:shd w:val="clear" w:color="auto" w:fill="FFFFFF"/>
              </w:rPr>
              <w:t>ndryshuar</w:t>
            </w:r>
            <w:proofErr w:type="spellEnd"/>
            <w:r>
              <w:rPr>
                <w:rFonts w:eastAsia="Times New Roman" w:cs="Calibri"/>
                <w:color w:val="000000"/>
                <w:sz w:val="24"/>
                <w:szCs w:val="24"/>
                <w:shd w:val="clear" w:color="auto" w:fill="FFFFFF"/>
              </w:rPr>
              <w:t>,</w:t>
            </w:r>
            <w:r>
              <w:rPr>
                <w:rFonts w:eastAsia="Times New Roman" w:cs="Calibri"/>
                <w:i/>
                <w:iCs/>
                <w:color w:val="000000"/>
                <w:sz w:val="24"/>
                <w:szCs w:val="24"/>
              </w:rPr>
              <w:t> "</w:t>
            </w:r>
            <w:proofErr w:type="spellStart"/>
            <w:r>
              <w:rPr>
                <w:rFonts w:eastAsia="Times New Roman" w:cs="Calibri"/>
                <w:i/>
                <w:iCs/>
                <w:color w:val="000000"/>
                <w:sz w:val="24"/>
                <w:szCs w:val="24"/>
              </w:rPr>
              <w:t>Çdo</w:t>
            </w:r>
            <w:proofErr w:type="spellEnd"/>
            <w:r>
              <w:rPr>
                <w:rFonts w:eastAsia="Times New Roman" w:cs="Calibri"/>
                <w:i/>
                <w:iCs/>
                <w:color w:val="000000"/>
                <w:sz w:val="24"/>
                <w:szCs w:val="24"/>
              </w:rPr>
              <w:t xml:space="preserve"> </w:t>
            </w:r>
            <w:proofErr w:type="spellStart"/>
            <w:r>
              <w:rPr>
                <w:rFonts w:eastAsia="Times New Roman" w:cs="Calibri"/>
                <w:i/>
                <w:iCs/>
                <w:color w:val="000000"/>
                <w:sz w:val="24"/>
                <w:szCs w:val="24"/>
              </w:rPr>
              <w:t>aplikim</w:t>
            </w:r>
            <w:proofErr w:type="spellEnd"/>
            <w:r>
              <w:rPr>
                <w:rFonts w:eastAsia="Times New Roman" w:cs="Calibri"/>
                <w:i/>
                <w:iCs/>
                <w:color w:val="000000"/>
                <w:sz w:val="24"/>
                <w:szCs w:val="24"/>
              </w:rPr>
              <w:t>/</w:t>
            </w:r>
            <w:proofErr w:type="spellStart"/>
            <w:r>
              <w:rPr>
                <w:rFonts w:eastAsia="Times New Roman" w:cs="Calibri"/>
                <w:i/>
                <w:iCs/>
                <w:color w:val="000000"/>
                <w:sz w:val="24"/>
                <w:szCs w:val="24"/>
              </w:rPr>
              <w:t>kërkesë</w:t>
            </w:r>
            <w:proofErr w:type="spellEnd"/>
            <w:r>
              <w:rPr>
                <w:rFonts w:eastAsia="Times New Roman" w:cs="Calibri"/>
                <w:i/>
                <w:iCs/>
                <w:color w:val="000000"/>
                <w:sz w:val="24"/>
                <w:szCs w:val="24"/>
              </w:rPr>
              <w:t xml:space="preserve"> </w:t>
            </w:r>
            <w:proofErr w:type="spellStart"/>
            <w:r>
              <w:rPr>
                <w:rFonts w:eastAsia="Times New Roman" w:cs="Calibri"/>
                <w:i/>
                <w:iCs/>
                <w:color w:val="000000"/>
                <w:sz w:val="24"/>
                <w:szCs w:val="24"/>
              </w:rPr>
              <w:t>në</w:t>
            </w:r>
            <w:proofErr w:type="spellEnd"/>
            <w:r>
              <w:rPr>
                <w:rFonts w:eastAsia="Times New Roman" w:cs="Calibri"/>
                <w:i/>
                <w:iCs/>
                <w:color w:val="000000"/>
                <w:sz w:val="24"/>
                <w:szCs w:val="24"/>
              </w:rPr>
              <w:t xml:space="preserve"> format </w:t>
            </w:r>
            <w:proofErr w:type="spellStart"/>
            <w:r>
              <w:rPr>
                <w:rFonts w:eastAsia="Times New Roman" w:cs="Calibri"/>
                <w:i/>
                <w:iCs/>
                <w:color w:val="000000"/>
                <w:sz w:val="24"/>
                <w:szCs w:val="24"/>
              </w:rPr>
              <w:t>elektronik</w:t>
            </w:r>
            <w:proofErr w:type="spellEnd"/>
            <w:r>
              <w:rPr>
                <w:rFonts w:eastAsia="Times New Roman" w:cs="Calibri"/>
                <w:i/>
                <w:iCs/>
                <w:color w:val="000000"/>
                <w:sz w:val="24"/>
                <w:szCs w:val="24"/>
              </w:rPr>
              <w:t xml:space="preserve"> </w:t>
            </w:r>
            <w:proofErr w:type="spellStart"/>
            <w:r>
              <w:rPr>
                <w:rFonts w:eastAsia="Times New Roman" w:cs="Calibri"/>
                <w:i/>
                <w:iCs/>
                <w:color w:val="000000"/>
                <w:sz w:val="24"/>
                <w:szCs w:val="24"/>
              </w:rPr>
              <w:t>duhet</w:t>
            </w:r>
            <w:proofErr w:type="spellEnd"/>
            <w:r>
              <w:rPr>
                <w:rFonts w:eastAsia="Times New Roman" w:cs="Calibri"/>
                <w:i/>
                <w:iCs/>
                <w:color w:val="000000"/>
                <w:sz w:val="24"/>
                <w:szCs w:val="24"/>
              </w:rPr>
              <w:t xml:space="preserve"> </w:t>
            </w:r>
            <w:proofErr w:type="spellStart"/>
            <w:r>
              <w:rPr>
                <w:rFonts w:eastAsia="Times New Roman" w:cs="Calibri"/>
                <w:i/>
                <w:iCs/>
                <w:color w:val="000000"/>
                <w:sz w:val="24"/>
                <w:szCs w:val="24"/>
              </w:rPr>
              <w:t>të</w:t>
            </w:r>
            <w:proofErr w:type="spellEnd"/>
            <w:r>
              <w:rPr>
                <w:rFonts w:eastAsia="Times New Roman" w:cs="Calibri"/>
                <w:i/>
                <w:iCs/>
                <w:color w:val="000000"/>
                <w:sz w:val="24"/>
                <w:szCs w:val="24"/>
              </w:rPr>
              <w:t xml:space="preserve"> </w:t>
            </w:r>
            <w:proofErr w:type="spellStart"/>
            <w:r>
              <w:rPr>
                <w:rFonts w:eastAsia="Times New Roman" w:cs="Calibri"/>
                <w:i/>
                <w:iCs/>
                <w:color w:val="000000"/>
                <w:sz w:val="24"/>
                <w:szCs w:val="24"/>
              </w:rPr>
              <w:t>shoqërohet</w:t>
            </w:r>
            <w:proofErr w:type="spellEnd"/>
            <w:r>
              <w:rPr>
                <w:rFonts w:eastAsia="Times New Roman" w:cs="Calibri"/>
                <w:i/>
                <w:iCs/>
                <w:color w:val="000000"/>
                <w:sz w:val="24"/>
                <w:szCs w:val="24"/>
              </w:rPr>
              <w:t xml:space="preserve"> me </w:t>
            </w:r>
            <w:proofErr w:type="spellStart"/>
            <w:r>
              <w:rPr>
                <w:rFonts w:eastAsia="Times New Roman" w:cs="Calibri"/>
                <w:i/>
                <w:iCs/>
                <w:color w:val="000000"/>
                <w:sz w:val="24"/>
                <w:szCs w:val="24"/>
              </w:rPr>
              <w:t>nënshkrimin</w:t>
            </w:r>
            <w:proofErr w:type="spellEnd"/>
            <w:r>
              <w:rPr>
                <w:rFonts w:eastAsia="Times New Roman" w:cs="Calibri"/>
                <w:i/>
                <w:iCs/>
                <w:color w:val="000000"/>
                <w:sz w:val="24"/>
                <w:szCs w:val="24"/>
              </w:rPr>
              <w:t xml:space="preserve"> </w:t>
            </w:r>
            <w:proofErr w:type="spellStart"/>
            <w:r>
              <w:rPr>
                <w:rFonts w:eastAsia="Times New Roman" w:cs="Calibri"/>
                <w:i/>
                <w:iCs/>
                <w:color w:val="000000"/>
                <w:sz w:val="24"/>
                <w:szCs w:val="24"/>
              </w:rPr>
              <w:t>elektronik</w:t>
            </w:r>
            <w:proofErr w:type="spellEnd"/>
            <w:r>
              <w:rPr>
                <w:rFonts w:eastAsia="Times New Roman" w:cs="Calibri"/>
                <w:i/>
                <w:iCs/>
                <w:color w:val="000000"/>
                <w:sz w:val="24"/>
                <w:szCs w:val="24"/>
              </w:rPr>
              <w:t xml:space="preserve">, </w:t>
            </w:r>
            <w:proofErr w:type="spellStart"/>
            <w:r>
              <w:rPr>
                <w:rFonts w:eastAsia="Times New Roman" w:cs="Calibri"/>
                <w:i/>
                <w:iCs/>
                <w:color w:val="000000"/>
                <w:sz w:val="24"/>
                <w:szCs w:val="24"/>
              </w:rPr>
              <w:t>sipas</w:t>
            </w:r>
            <w:proofErr w:type="spellEnd"/>
            <w:r>
              <w:rPr>
                <w:rFonts w:eastAsia="Times New Roman" w:cs="Calibri"/>
                <w:i/>
                <w:iCs/>
                <w:color w:val="000000"/>
                <w:sz w:val="24"/>
                <w:szCs w:val="24"/>
              </w:rPr>
              <w:t xml:space="preserve"> </w:t>
            </w:r>
            <w:proofErr w:type="spellStart"/>
            <w:r>
              <w:rPr>
                <w:rFonts w:eastAsia="Times New Roman" w:cs="Calibri"/>
                <w:i/>
                <w:iCs/>
                <w:color w:val="000000"/>
                <w:sz w:val="24"/>
                <w:szCs w:val="24"/>
              </w:rPr>
              <w:t>legjislacionit</w:t>
            </w:r>
            <w:proofErr w:type="spellEnd"/>
            <w:r>
              <w:rPr>
                <w:rFonts w:eastAsia="Times New Roman" w:cs="Calibri"/>
                <w:i/>
                <w:iCs/>
                <w:color w:val="000000"/>
                <w:sz w:val="24"/>
                <w:szCs w:val="24"/>
              </w:rPr>
              <w:t xml:space="preserve"> </w:t>
            </w:r>
            <w:proofErr w:type="spellStart"/>
            <w:r>
              <w:rPr>
                <w:rFonts w:eastAsia="Times New Roman" w:cs="Calibri"/>
                <w:i/>
                <w:iCs/>
                <w:color w:val="000000"/>
                <w:sz w:val="24"/>
                <w:szCs w:val="24"/>
              </w:rPr>
              <w:t>në</w:t>
            </w:r>
            <w:proofErr w:type="spellEnd"/>
            <w:r>
              <w:rPr>
                <w:rFonts w:eastAsia="Times New Roman" w:cs="Calibri"/>
                <w:i/>
                <w:iCs/>
                <w:color w:val="000000"/>
                <w:sz w:val="24"/>
                <w:szCs w:val="24"/>
              </w:rPr>
              <w:t xml:space="preserve"> </w:t>
            </w:r>
            <w:proofErr w:type="spellStart"/>
            <w:r>
              <w:rPr>
                <w:rFonts w:eastAsia="Times New Roman" w:cs="Calibri"/>
                <w:i/>
                <w:iCs/>
                <w:color w:val="000000"/>
                <w:sz w:val="24"/>
                <w:szCs w:val="24"/>
              </w:rPr>
              <w:t>fuqi</w:t>
            </w:r>
            <w:proofErr w:type="spellEnd"/>
            <w:r>
              <w:rPr>
                <w:rFonts w:eastAsia="Times New Roman" w:cs="Calibri"/>
                <w:i/>
                <w:iCs/>
                <w:color w:val="000000"/>
                <w:sz w:val="24"/>
                <w:szCs w:val="24"/>
              </w:rPr>
              <w:t>."</w:t>
            </w:r>
          </w:p>
          <w:p w14:paraId="6BCAA926" w14:textId="77777777" w:rsidR="004E2E0E" w:rsidRDefault="004E2E0E" w:rsidP="00FA6A73">
            <w:pPr>
              <w:shd w:val="clear" w:color="auto" w:fill="FFFFFF"/>
              <w:spacing w:after="0" w:line="240" w:lineRule="auto"/>
              <w:textAlignment w:val="baseline"/>
              <w:rPr>
                <w:color w:val="000000"/>
              </w:rPr>
            </w:pPr>
          </w:p>
        </w:tc>
        <w:tc>
          <w:tcPr>
            <w:tcW w:w="1559" w:type="dxa"/>
          </w:tcPr>
          <w:p w14:paraId="58C80FF6" w14:textId="77777777" w:rsidR="004E2E0E" w:rsidRDefault="000E23A1" w:rsidP="00FA6A73">
            <w:pPr>
              <w:spacing w:after="0" w:line="240" w:lineRule="auto"/>
              <w:rPr>
                <w:rFonts w:ascii="Calibri" w:eastAsia="Calibri" w:hAnsi="Calibri"/>
              </w:rPr>
            </w:pPr>
            <w:r>
              <w:rPr>
                <w:rFonts w:eastAsia="Calibri"/>
              </w:rPr>
              <w:lastRenderedPageBreak/>
              <w:t>E-mail</w:t>
            </w:r>
          </w:p>
          <w:p w14:paraId="0E1945A2" w14:textId="77777777" w:rsidR="004E2E0E" w:rsidRDefault="000E23A1" w:rsidP="00FA6A73">
            <w:pPr>
              <w:spacing w:after="0" w:line="240" w:lineRule="auto"/>
              <w:rPr>
                <w:rFonts w:ascii="Calibri" w:eastAsia="Calibri" w:hAnsi="Calibri"/>
              </w:rPr>
            </w:pPr>
            <w:proofErr w:type="spellStart"/>
            <w:r>
              <w:rPr>
                <w:rFonts w:eastAsia="Calibri"/>
              </w:rPr>
              <w:t>Perfunduar</w:t>
            </w:r>
            <w:proofErr w:type="spellEnd"/>
          </w:p>
        </w:tc>
        <w:tc>
          <w:tcPr>
            <w:tcW w:w="1095" w:type="dxa"/>
          </w:tcPr>
          <w:p w14:paraId="7A911597" w14:textId="77777777" w:rsidR="004E2E0E" w:rsidRDefault="000E23A1" w:rsidP="00FA6A73">
            <w:pPr>
              <w:spacing w:after="0" w:line="240" w:lineRule="auto"/>
              <w:rPr>
                <w:rFonts w:ascii="Calibri" w:eastAsia="Calibri" w:hAnsi="Calibri"/>
              </w:rPr>
            </w:pPr>
            <w:r>
              <w:rPr>
                <w:rFonts w:eastAsia="Calibri"/>
              </w:rPr>
              <w:t>0</w:t>
            </w:r>
          </w:p>
        </w:tc>
      </w:tr>
      <w:tr w:rsidR="009F184E" w14:paraId="3A215F1F" w14:textId="77777777" w:rsidTr="00FA6A73">
        <w:trPr>
          <w:trHeight w:val="295"/>
        </w:trPr>
        <w:tc>
          <w:tcPr>
            <w:tcW w:w="552" w:type="dxa"/>
          </w:tcPr>
          <w:p w14:paraId="426E20EC" w14:textId="77777777" w:rsidR="004E2E0E" w:rsidRDefault="000E23A1" w:rsidP="00FA6A73">
            <w:pPr>
              <w:spacing w:after="0" w:line="240" w:lineRule="auto"/>
              <w:rPr>
                <w:rFonts w:ascii="Calibri" w:eastAsia="Calibri" w:hAnsi="Calibri"/>
              </w:rPr>
            </w:pPr>
            <w:r>
              <w:rPr>
                <w:rFonts w:eastAsia="Calibri"/>
              </w:rPr>
              <w:t>15</w:t>
            </w:r>
          </w:p>
        </w:tc>
        <w:tc>
          <w:tcPr>
            <w:tcW w:w="1286" w:type="dxa"/>
          </w:tcPr>
          <w:p w14:paraId="15F1DFE5" w14:textId="77777777" w:rsidR="004E2E0E" w:rsidRDefault="000E23A1" w:rsidP="00FA6A73">
            <w:pPr>
              <w:spacing w:after="0" w:line="240" w:lineRule="auto"/>
              <w:rPr>
                <w:rFonts w:ascii="Calibri" w:eastAsia="Calibri" w:hAnsi="Calibri"/>
              </w:rPr>
            </w:pPr>
            <w:r>
              <w:rPr>
                <w:rFonts w:eastAsia="Calibri"/>
              </w:rPr>
              <w:t>10/03/2023</w:t>
            </w:r>
          </w:p>
        </w:tc>
        <w:tc>
          <w:tcPr>
            <w:tcW w:w="4536" w:type="dxa"/>
          </w:tcPr>
          <w:p w14:paraId="7B2705B7" w14:textId="77777777" w:rsidR="004E2E0E" w:rsidRDefault="000E23A1" w:rsidP="00FA6A73">
            <w:pPr>
              <w:shd w:val="clear" w:color="auto" w:fill="FFFFFF"/>
              <w:spacing w:after="0" w:line="240" w:lineRule="auto"/>
              <w:rPr>
                <w:rFonts w:ascii="Calibri" w:eastAsia="Times New Roman" w:hAnsi="Calibri" w:cs="Calibri"/>
                <w:color w:val="424242"/>
              </w:rPr>
            </w:pPr>
            <w:r>
              <w:rPr>
                <w:rFonts w:eastAsia="Times New Roman" w:cs="Calibri"/>
                <w:color w:val="424242"/>
              </w:rPr>
              <w:t xml:space="preserve">Ju </w:t>
            </w:r>
            <w:proofErr w:type="spellStart"/>
            <w:r>
              <w:rPr>
                <w:rFonts w:eastAsia="Times New Roman" w:cs="Calibri"/>
                <w:color w:val="424242"/>
              </w:rPr>
              <w:t>lutem</w:t>
            </w:r>
            <w:proofErr w:type="spellEnd"/>
            <w:r>
              <w:rPr>
                <w:rFonts w:eastAsia="Times New Roman" w:cs="Calibri"/>
                <w:color w:val="424242"/>
              </w:rPr>
              <w:t xml:space="preserve"> me </w:t>
            </w:r>
            <w:proofErr w:type="spellStart"/>
            <w:r>
              <w:rPr>
                <w:rFonts w:eastAsia="Times New Roman" w:cs="Calibri"/>
                <w:color w:val="424242"/>
              </w:rPr>
              <w:t>duhet</w:t>
            </w:r>
            <w:proofErr w:type="spellEnd"/>
            <w:r>
              <w:rPr>
                <w:rFonts w:eastAsia="Times New Roman" w:cs="Calibri"/>
                <w:color w:val="424242"/>
              </w:rPr>
              <w:t xml:space="preserve"> </w:t>
            </w:r>
            <w:proofErr w:type="spellStart"/>
            <w:r>
              <w:rPr>
                <w:rFonts w:eastAsia="Times New Roman" w:cs="Calibri"/>
                <w:color w:val="424242"/>
              </w:rPr>
              <w:t>te</w:t>
            </w:r>
            <w:proofErr w:type="spellEnd"/>
            <w:r>
              <w:rPr>
                <w:rFonts w:eastAsia="Times New Roman" w:cs="Calibri"/>
                <w:color w:val="424242"/>
              </w:rPr>
              <w:t xml:space="preserve"> </w:t>
            </w:r>
            <w:proofErr w:type="spellStart"/>
            <w:r>
              <w:rPr>
                <w:rFonts w:eastAsia="Times New Roman" w:cs="Calibri"/>
                <w:color w:val="424242"/>
              </w:rPr>
              <w:t>bej</w:t>
            </w:r>
            <w:proofErr w:type="spellEnd"/>
            <w:r>
              <w:rPr>
                <w:rFonts w:eastAsia="Times New Roman" w:cs="Calibri"/>
                <w:color w:val="424242"/>
              </w:rPr>
              <w:t xml:space="preserve"> </w:t>
            </w:r>
            <w:proofErr w:type="spellStart"/>
            <w:r>
              <w:rPr>
                <w:rFonts w:eastAsia="Times New Roman" w:cs="Calibri"/>
                <w:color w:val="424242"/>
              </w:rPr>
              <w:t>regjistrimin</w:t>
            </w:r>
            <w:proofErr w:type="spellEnd"/>
            <w:r>
              <w:rPr>
                <w:rFonts w:eastAsia="Times New Roman" w:cs="Calibri"/>
                <w:color w:val="424242"/>
              </w:rPr>
              <w:t xml:space="preserve"> e market time ne </w:t>
            </w:r>
            <w:proofErr w:type="spellStart"/>
            <w:r>
              <w:rPr>
                <w:rFonts w:eastAsia="Times New Roman" w:cs="Calibri"/>
                <w:color w:val="424242"/>
              </w:rPr>
              <w:t>kete</w:t>
            </w:r>
            <w:proofErr w:type="spellEnd"/>
            <w:r>
              <w:rPr>
                <w:rFonts w:eastAsia="Times New Roman" w:cs="Calibri"/>
                <w:color w:val="424242"/>
              </w:rPr>
              <w:t xml:space="preserve"> </w:t>
            </w:r>
            <w:proofErr w:type="spellStart"/>
            <w:r>
              <w:rPr>
                <w:rFonts w:eastAsia="Times New Roman" w:cs="Calibri"/>
                <w:color w:val="424242"/>
              </w:rPr>
              <w:t>institucion</w:t>
            </w:r>
            <w:proofErr w:type="spellEnd"/>
            <w:r>
              <w:rPr>
                <w:rFonts w:eastAsia="Times New Roman" w:cs="Calibri"/>
                <w:color w:val="424242"/>
              </w:rPr>
              <w:t>.</w:t>
            </w:r>
          </w:p>
          <w:p w14:paraId="23134028" w14:textId="77777777" w:rsidR="004E2E0E" w:rsidRDefault="000E23A1" w:rsidP="00FA6A73">
            <w:pPr>
              <w:shd w:val="clear" w:color="auto" w:fill="FFFFFF"/>
              <w:spacing w:after="0" w:line="240" w:lineRule="auto"/>
              <w:rPr>
                <w:rFonts w:ascii="Calibri" w:eastAsia="Times New Roman" w:hAnsi="Calibri" w:cs="Calibri"/>
                <w:color w:val="424242"/>
              </w:rPr>
            </w:pPr>
            <w:proofErr w:type="spellStart"/>
            <w:r>
              <w:rPr>
                <w:rFonts w:eastAsia="Times New Roman" w:cs="Calibri"/>
                <w:color w:val="424242"/>
              </w:rPr>
              <w:t>Paraprakisht</w:t>
            </w:r>
            <w:proofErr w:type="spellEnd"/>
            <w:r>
              <w:rPr>
                <w:rFonts w:eastAsia="Times New Roman" w:cs="Calibri"/>
                <w:color w:val="424242"/>
              </w:rPr>
              <w:t xml:space="preserve"> </w:t>
            </w:r>
            <w:proofErr w:type="spellStart"/>
            <w:r>
              <w:rPr>
                <w:rFonts w:eastAsia="Times New Roman" w:cs="Calibri"/>
                <w:color w:val="424242"/>
              </w:rPr>
              <w:t>doja</w:t>
            </w:r>
            <w:proofErr w:type="spellEnd"/>
            <w:r>
              <w:rPr>
                <w:rFonts w:eastAsia="Times New Roman" w:cs="Calibri"/>
                <w:color w:val="424242"/>
              </w:rPr>
              <w:t xml:space="preserve"> </w:t>
            </w:r>
            <w:proofErr w:type="spellStart"/>
            <w:r>
              <w:rPr>
                <w:rFonts w:eastAsia="Times New Roman" w:cs="Calibri"/>
                <w:color w:val="424242"/>
              </w:rPr>
              <w:t>te</w:t>
            </w:r>
            <w:proofErr w:type="spellEnd"/>
            <w:r>
              <w:rPr>
                <w:rFonts w:eastAsia="Times New Roman" w:cs="Calibri"/>
                <w:color w:val="424242"/>
              </w:rPr>
              <w:t xml:space="preserve"> </w:t>
            </w:r>
            <w:proofErr w:type="spellStart"/>
            <w:r>
              <w:rPr>
                <w:rFonts w:eastAsia="Times New Roman" w:cs="Calibri"/>
                <w:color w:val="424242"/>
              </w:rPr>
              <w:t>merja</w:t>
            </w:r>
            <w:proofErr w:type="spellEnd"/>
            <w:r>
              <w:rPr>
                <w:rFonts w:eastAsia="Times New Roman" w:cs="Calibri"/>
                <w:color w:val="424242"/>
              </w:rPr>
              <w:t xml:space="preserve"> </w:t>
            </w:r>
            <w:proofErr w:type="spellStart"/>
            <w:r>
              <w:rPr>
                <w:rFonts w:eastAsia="Times New Roman" w:cs="Calibri"/>
                <w:color w:val="424242"/>
              </w:rPr>
              <w:t>nje</w:t>
            </w:r>
            <w:proofErr w:type="spellEnd"/>
            <w:r>
              <w:rPr>
                <w:rFonts w:eastAsia="Times New Roman" w:cs="Calibri"/>
                <w:color w:val="424242"/>
              </w:rPr>
              <w:t xml:space="preserve"> </w:t>
            </w:r>
            <w:proofErr w:type="spellStart"/>
            <w:r>
              <w:rPr>
                <w:rFonts w:eastAsia="Times New Roman" w:cs="Calibri"/>
                <w:color w:val="424242"/>
              </w:rPr>
              <w:t>iformacion</w:t>
            </w:r>
            <w:proofErr w:type="spellEnd"/>
            <w:r>
              <w:rPr>
                <w:rFonts w:eastAsia="Times New Roman" w:cs="Calibri"/>
                <w:color w:val="424242"/>
              </w:rPr>
              <w:t xml:space="preserve"> </w:t>
            </w:r>
            <w:proofErr w:type="spellStart"/>
            <w:r>
              <w:rPr>
                <w:rFonts w:eastAsia="Times New Roman" w:cs="Calibri"/>
                <w:color w:val="424242"/>
              </w:rPr>
              <w:t>mbi</w:t>
            </w:r>
            <w:proofErr w:type="spellEnd"/>
            <w:r>
              <w:rPr>
                <w:rFonts w:eastAsia="Times New Roman" w:cs="Calibri"/>
                <w:color w:val="424242"/>
              </w:rPr>
              <w:t xml:space="preserve"> </w:t>
            </w:r>
            <w:proofErr w:type="spellStart"/>
            <w:r>
              <w:rPr>
                <w:rFonts w:eastAsia="Times New Roman" w:cs="Calibri"/>
                <w:color w:val="424242"/>
              </w:rPr>
              <w:t>emrin</w:t>
            </w:r>
            <w:proofErr w:type="spellEnd"/>
            <w:r>
              <w:rPr>
                <w:rFonts w:eastAsia="Times New Roman" w:cs="Calibri"/>
                <w:color w:val="424242"/>
              </w:rPr>
              <w:t>(</w:t>
            </w:r>
            <w:proofErr w:type="spellStart"/>
            <w:r>
              <w:rPr>
                <w:rFonts w:eastAsia="Times New Roman" w:cs="Calibri"/>
                <w:color w:val="424242"/>
              </w:rPr>
              <w:t>marken</w:t>
            </w:r>
            <w:proofErr w:type="spellEnd"/>
            <w:r>
              <w:rPr>
                <w:rFonts w:eastAsia="Times New Roman" w:cs="Calibri"/>
                <w:color w:val="424242"/>
              </w:rPr>
              <w:t xml:space="preserve">) </w:t>
            </w:r>
            <w:proofErr w:type="spellStart"/>
            <w:r>
              <w:rPr>
                <w:rFonts w:eastAsia="Times New Roman" w:cs="Calibri"/>
                <w:color w:val="424242"/>
              </w:rPr>
              <w:t>qe</w:t>
            </w:r>
            <w:proofErr w:type="spellEnd"/>
            <w:r>
              <w:rPr>
                <w:rFonts w:eastAsia="Times New Roman" w:cs="Calibri"/>
                <w:color w:val="424242"/>
              </w:rPr>
              <w:t xml:space="preserve"> dua </w:t>
            </w:r>
            <w:proofErr w:type="spellStart"/>
            <w:r>
              <w:rPr>
                <w:rFonts w:eastAsia="Times New Roman" w:cs="Calibri"/>
                <w:color w:val="424242"/>
              </w:rPr>
              <w:t>te</w:t>
            </w:r>
            <w:proofErr w:type="spellEnd"/>
            <w:r>
              <w:rPr>
                <w:rFonts w:eastAsia="Times New Roman" w:cs="Calibri"/>
                <w:color w:val="424242"/>
              </w:rPr>
              <w:t xml:space="preserve"> </w:t>
            </w:r>
            <w:proofErr w:type="spellStart"/>
            <w:r>
              <w:rPr>
                <w:rFonts w:eastAsia="Times New Roman" w:cs="Calibri"/>
                <w:color w:val="424242"/>
              </w:rPr>
              <w:t>regjistroj</w:t>
            </w:r>
            <w:proofErr w:type="spellEnd"/>
            <w:r>
              <w:rPr>
                <w:rFonts w:eastAsia="Times New Roman" w:cs="Calibri"/>
                <w:color w:val="424242"/>
              </w:rPr>
              <w:t xml:space="preserve">, A </w:t>
            </w:r>
            <w:proofErr w:type="spellStart"/>
            <w:r>
              <w:rPr>
                <w:rFonts w:eastAsia="Times New Roman" w:cs="Calibri"/>
                <w:color w:val="424242"/>
              </w:rPr>
              <w:t>eshte</w:t>
            </w:r>
            <w:proofErr w:type="spellEnd"/>
            <w:r>
              <w:rPr>
                <w:rFonts w:eastAsia="Times New Roman" w:cs="Calibri"/>
                <w:color w:val="424242"/>
              </w:rPr>
              <w:t xml:space="preserve"> e </w:t>
            </w:r>
            <w:proofErr w:type="spellStart"/>
            <w:r>
              <w:rPr>
                <w:rFonts w:eastAsia="Times New Roman" w:cs="Calibri"/>
                <w:color w:val="424242"/>
              </w:rPr>
              <w:t>mundur</w:t>
            </w:r>
            <w:proofErr w:type="spellEnd"/>
            <w:r>
              <w:rPr>
                <w:rFonts w:eastAsia="Times New Roman" w:cs="Calibri"/>
                <w:color w:val="424242"/>
              </w:rPr>
              <w:t xml:space="preserve"> ta di </w:t>
            </w:r>
            <w:proofErr w:type="spellStart"/>
            <w:r>
              <w:rPr>
                <w:rFonts w:eastAsia="Times New Roman" w:cs="Calibri"/>
                <w:color w:val="424242"/>
              </w:rPr>
              <w:t>paraprakisht</w:t>
            </w:r>
            <w:proofErr w:type="spellEnd"/>
            <w:r>
              <w:rPr>
                <w:rFonts w:eastAsia="Times New Roman" w:cs="Calibri"/>
                <w:color w:val="424242"/>
              </w:rPr>
              <w:t xml:space="preserve"> </w:t>
            </w:r>
            <w:proofErr w:type="spellStart"/>
            <w:r>
              <w:rPr>
                <w:rFonts w:eastAsia="Times New Roman" w:cs="Calibri"/>
                <w:color w:val="424242"/>
              </w:rPr>
              <w:t>nese</w:t>
            </w:r>
            <w:proofErr w:type="spellEnd"/>
            <w:r>
              <w:rPr>
                <w:rFonts w:eastAsia="Times New Roman" w:cs="Calibri"/>
                <w:color w:val="424242"/>
              </w:rPr>
              <w:t xml:space="preserve"> </w:t>
            </w:r>
            <w:proofErr w:type="spellStart"/>
            <w:r>
              <w:rPr>
                <w:rFonts w:eastAsia="Times New Roman" w:cs="Calibri"/>
                <w:color w:val="424242"/>
              </w:rPr>
              <w:t>emri</w:t>
            </w:r>
            <w:proofErr w:type="spellEnd"/>
            <w:r>
              <w:rPr>
                <w:rFonts w:eastAsia="Times New Roman" w:cs="Calibri"/>
                <w:color w:val="424242"/>
              </w:rPr>
              <w:t>(</w:t>
            </w:r>
            <w:proofErr w:type="spellStart"/>
            <w:r>
              <w:rPr>
                <w:rFonts w:eastAsia="Times New Roman" w:cs="Calibri"/>
                <w:color w:val="424242"/>
              </w:rPr>
              <w:t>marka</w:t>
            </w:r>
            <w:proofErr w:type="spellEnd"/>
            <w:r>
              <w:rPr>
                <w:rFonts w:eastAsia="Times New Roman" w:cs="Calibri"/>
                <w:color w:val="424242"/>
              </w:rPr>
              <w:t xml:space="preserve">) </w:t>
            </w:r>
            <w:proofErr w:type="spellStart"/>
            <w:r>
              <w:rPr>
                <w:rFonts w:eastAsia="Times New Roman" w:cs="Calibri"/>
                <w:color w:val="424242"/>
              </w:rPr>
              <w:t>qe</w:t>
            </w:r>
            <w:proofErr w:type="spellEnd"/>
            <w:r>
              <w:rPr>
                <w:rFonts w:eastAsia="Times New Roman" w:cs="Calibri"/>
                <w:color w:val="424242"/>
              </w:rPr>
              <w:t xml:space="preserve"> dua </w:t>
            </w:r>
            <w:proofErr w:type="spellStart"/>
            <w:r>
              <w:rPr>
                <w:rFonts w:eastAsia="Times New Roman" w:cs="Calibri"/>
                <w:color w:val="424242"/>
              </w:rPr>
              <w:t>une</w:t>
            </w:r>
            <w:proofErr w:type="spellEnd"/>
          </w:p>
          <w:p w14:paraId="34910FFB" w14:textId="77777777" w:rsidR="004E2E0E" w:rsidRDefault="000E23A1" w:rsidP="00FA6A73">
            <w:pPr>
              <w:shd w:val="clear" w:color="auto" w:fill="FFFFFF"/>
              <w:spacing w:after="0" w:line="240" w:lineRule="auto"/>
              <w:rPr>
                <w:rFonts w:ascii="Calibri" w:eastAsia="Times New Roman" w:hAnsi="Calibri" w:cs="Calibri"/>
                <w:color w:val="424242"/>
              </w:rPr>
            </w:pPr>
            <w:r w:rsidRPr="00A56730">
              <w:rPr>
                <w:rFonts w:eastAsia="Times New Roman" w:cs="Calibri"/>
                <w:color w:val="424242"/>
                <w:lang w:val="it-IT"/>
              </w:rPr>
              <w:t xml:space="preserve">eshte apo jo I lire. </w:t>
            </w:r>
            <w:r>
              <w:rPr>
                <w:rFonts w:eastAsia="Times New Roman" w:cs="Calibri"/>
                <w:color w:val="424242"/>
              </w:rPr>
              <w:t xml:space="preserve">Do me </w:t>
            </w:r>
            <w:proofErr w:type="spellStart"/>
            <w:r>
              <w:rPr>
                <w:rFonts w:eastAsia="Times New Roman" w:cs="Calibri"/>
                <w:color w:val="424242"/>
              </w:rPr>
              <w:t>ndihmonit</w:t>
            </w:r>
            <w:proofErr w:type="spellEnd"/>
            <w:r>
              <w:rPr>
                <w:rFonts w:eastAsia="Times New Roman" w:cs="Calibri"/>
                <w:color w:val="424242"/>
              </w:rPr>
              <w:t xml:space="preserve"> </w:t>
            </w:r>
            <w:proofErr w:type="spellStart"/>
            <w:r>
              <w:rPr>
                <w:rFonts w:eastAsia="Times New Roman" w:cs="Calibri"/>
                <w:color w:val="424242"/>
              </w:rPr>
              <w:t>shume</w:t>
            </w:r>
            <w:proofErr w:type="spellEnd"/>
            <w:r>
              <w:rPr>
                <w:rFonts w:eastAsia="Times New Roman" w:cs="Calibri"/>
                <w:color w:val="424242"/>
              </w:rPr>
              <w:t xml:space="preserve"> </w:t>
            </w:r>
            <w:proofErr w:type="spellStart"/>
            <w:r>
              <w:rPr>
                <w:rFonts w:eastAsia="Times New Roman" w:cs="Calibri"/>
                <w:color w:val="424242"/>
              </w:rPr>
              <w:t>nese</w:t>
            </w:r>
            <w:proofErr w:type="spellEnd"/>
            <w:r>
              <w:rPr>
                <w:rFonts w:eastAsia="Times New Roman" w:cs="Calibri"/>
                <w:color w:val="424242"/>
              </w:rPr>
              <w:t xml:space="preserve"> </w:t>
            </w:r>
            <w:proofErr w:type="spellStart"/>
            <w:r>
              <w:rPr>
                <w:rFonts w:eastAsia="Times New Roman" w:cs="Calibri"/>
                <w:color w:val="424242"/>
              </w:rPr>
              <w:t>mund</w:t>
            </w:r>
            <w:proofErr w:type="spellEnd"/>
            <w:r>
              <w:rPr>
                <w:rFonts w:eastAsia="Times New Roman" w:cs="Calibri"/>
                <w:color w:val="424242"/>
              </w:rPr>
              <w:t xml:space="preserve"> ta </w:t>
            </w:r>
            <w:proofErr w:type="spellStart"/>
            <w:r>
              <w:rPr>
                <w:rFonts w:eastAsia="Times New Roman" w:cs="Calibri"/>
                <w:color w:val="424242"/>
              </w:rPr>
              <w:t>kem</w:t>
            </w:r>
            <w:proofErr w:type="spellEnd"/>
            <w:r>
              <w:rPr>
                <w:rFonts w:eastAsia="Times New Roman" w:cs="Calibri"/>
                <w:color w:val="424242"/>
              </w:rPr>
              <w:t xml:space="preserve"> </w:t>
            </w:r>
            <w:proofErr w:type="spellStart"/>
            <w:r>
              <w:rPr>
                <w:rFonts w:eastAsia="Times New Roman" w:cs="Calibri"/>
                <w:color w:val="424242"/>
              </w:rPr>
              <w:t>kete</w:t>
            </w:r>
            <w:proofErr w:type="spellEnd"/>
            <w:r>
              <w:rPr>
                <w:rFonts w:eastAsia="Times New Roman" w:cs="Calibri"/>
                <w:color w:val="424242"/>
              </w:rPr>
              <w:t xml:space="preserve"> </w:t>
            </w:r>
            <w:proofErr w:type="spellStart"/>
            <w:r>
              <w:rPr>
                <w:rFonts w:eastAsia="Times New Roman" w:cs="Calibri"/>
                <w:color w:val="424242"/>
              </w:rPr>
              <w:t>informacion</w:t>
            </w:r>
            <w:proofErr w:type="spellEnd"/>
          </w:p>
          <w:p w14:paraId="3C1ED4AB" w14:textId="77777777" w:rsidR="004E2E0E" w:rsidRDefault="004E2E0E" w:rsidP="00FA6A73">
            <w:pPr>
              <w:spacing w:after="0" w:line="240" w:lineRule="auto"/>
              <w:rPr>
                <w:rFonts w:ascii="Segoe UI" w:hAnsi="Segoe UI" w:cs="Segoe UI"/>
                <w:color w:val="424242"/>
                <w:sz w:val="23"/>
                <w:szCs w:val="23"/>
                <w:shd w:val="clear" w:color="auto" w:fill="FFFFFF"/>
              </w:rPr>
            </w:pPr>
          </w:p>
        </w:tc>
        <w:tc>
          <w:tcPr>
            <w:tcW w:w="1559" w:type="dxa"/>
          </w:tcPr>
          <w:p w14:paraId="05D17EB7" w14:textId="77777777" w:rsidR="004E2E0E" w:rsidRDefault="000E23A1" w:rsidP="00FA6A73">
            <w:pPr>
              <w:spacing w:after="0" w:line="240" w:lineRule="auto"/>
              <w:rPr>
                <w:rFonts w:ascii="Calibri" w:eastAsia="Calibri" w:hAnsi="Calibri"/>
              </w:rPr>
            </w:pPr>
            <w:r>
              <w:rPr>
                <w:rFonts w:eastAsia="Calibri"/>
              </w:rPr>
              <w:t>13/03/2023</w:t>
            </w:r>
          </w:p>
        </w:tc>
        <w:tc>
          <w:tcPr>
            <w:tcW w:w="4252" w:type="dxa"/>
          </w:tcPr>
          <w:p w14:paraId="50F6D6BF" w14:textId="77777777" w:rsidR="004E2E0E" w:rsidRDefault="000E23A1" w:rsidP="00FA6A73">
            <w:pPr>
              <w:shd w:val="clear" w:color="auto" w:fill="FFFFFF"/>
              <w:spacing w:after="0" w:line="240" w:lineRule="auto"/>
              <w:textAlignment w:val="baseline"/>
              <w:rPr>
                <w:rFonts w:ascii="Calibri" w:hAnsi="Calibri" w:cs="Calibri"/>
                <w:color w:val="000000"/>
              </w:rPr>
            </w:pPr>
            <w:proofErr w:type="spellStart"/>
            <w:r>
              <w:rPr>
                <w:rFonts w:eastAsia="Calibri"/>
                <w:color w:val="000000"/>
              </w:rPr>
              <w:t>Në</w:t>
            </w:r>
            <w:proofErr w:type="spellEnd"/>
            <w:r>
              <w:rPr>
                <w:rFonts w:eastAsia="Calibri"/>
                <w:color w:val="000000"/>
              </w:rPr>
              <w:t xml:space="preserve"> </w:t>
            </w:r>
            <w:proofErr w:type="spellStart"/>
            <w:r>
              <w:rPr>
                <w:rFonts w:eastAsia="Calibri"/>
                <w:color w:val="000000"/>
              </w:rPr>
              <w:t>vijim</w:t>
            </w:r>
            <w:proofErr w:type="spellEnd"/>
            <w:r>
              <w:rPr>
                <w:rFonts w:eastAsia="Calibri"/>
                <w:color w:val="000000"/>
              </w:rPr>
              <w:t xml:space="preserve"> </w:t>
            </w:r>
            <w:proofErr w:type="spellStart"/>
            <w:r>
              <w:rPr>
                <w:rFonts w:eastAsia="Calibri"/>
                <w:color w:val="000000"/>
              </w:rPr>
              <w:t>të</w:t>
            </w:r>
            <w:proofErr w:type="spellEnd"/>
            <w:r>
              <w:rPr>
                <w:rFonts w:eastAsia="Calibri"/>
                <w:color w:val="000000"/>
              </w:rPr>
              <w:t xml:space="preserve"> </w:t>
            </w:r>
            <w:proofErr w:type="spellStart"/>
            <w:r>
              <w:rPr>
                <w:rFonts w:eastAsia="Calibri"/>
                <w:color w:val="000000"/>
              </w:rPr>
              <w:t>emailit</w:t>
            </w:r>
            <w:proofErr w:type="spellEnd"/>
            <w:r>
              <w:rPr>
                <w:rFonts w:eastAsia="Calibri"/>
                <w:color w:val="000000"/>
              </w:rPr>
              <w:t xml:space="preserve"> </w:t>
            </w:r>
            <w:proofErr w:type="spellStart"/>
            <w:r>
              <w:rPr>
                <w:rFonts w:eastAsia="Calibri"/>
                <w:color w:val="000000"/>
              </w:rPr>
              <w:t>tuaj</w:t>
            </w:r>
            <w:proofErr w:type="spellEnd"/>
            <w:r>
              <w:rPr>
                <w:rFonts w:eastAsia="Calibri"/>
                <w:color w:val="000000"/>
              </w:rPr>
              <w:t xml:space="preserve"> </w:t>
            </w:r>
            <w:proofErr w:type="spellStart"/>
            <w:r>
              <w:rPr>
                <w:rFonts w:eastAsia="Calibri"/>
                <w:color w:val="000000"/>
              </w:rPr>
              <w:t>j</w:t>
            </w:r>
            <w:r>
              <w:rPr>
                <w:rFonts w:eastAsia="Calibri"/>
                <w:color w:val="000000"/>
                <w:shd w:val="clear" w:color="auto" w:fill="FFFFFF"/>
              </w:rPr>
              <w:t>u</w:t>
            </w:r>
            <w:proofErr w:type="spellEnd"/>
            <w:r>
              <w:rPr>
                <w:rFonts w:eastAsia="Calibri"/>
                <w:color w:val="000000"/>
                <w:shd w:val="clear" w:color="auto" w:fill="FFFFFF"/>
              </w:rPr>
              <w:t xml:space="preserve"> </w:t>
            </w:r>
            <w:proofErr w:type="spellStart"/>
            <w:r>
              <w:rPr>
                <w:rFonts w:eastAsia="Calibri"/>
                <w:color w:val="000000"/>
                <w:shd w:val="clear" w:color="auto" w:fill="FFFFFF"/>
              </w:rPr>
              <w:t>informojmë</w:t>
            </w:r>
            <w:proofErr w:type="spellEnd"/>
            <w:r>
              <w:rPr>
                <w:rFonts w:eastAsia="Calibri"/>
                <w:color w:val="000000"/>
                <w:shd w:val="clear" w:color="auto" w:fill="FFFFFF"/>
              </w:rPr>
              <w:t xml:space="preserve"> se </w:t>
            </w:r>
            <w:proofErr w:type="spellStart"/>
            <w:r>
              <w:rPr>
                <w:rFonts w:eastAsia="Calibri"/>
                <w:color w:val="000000"/>
                <w:shd w:val="clear" w:color="auto" w:fill="FFFFFF"/>
              </w:rPr>
              <w:t>që</w:t>
            </w:r>
            <w:proofErr w:type="spellEnd"/>
            <w:r>
              <w:rPr>
                <w:rFonts w:eastAsia="Calibri"/>
                <w:color w:val="000000"/>
                <w:shd w:val="clear" w:color="auto" w:fill="FFFFFF"/>
              </w:rPr>
              <w:t xml:space="preserve"> </w:t>
            </w:r>
            <w:proofErr w:type="spellStart"/>
            <w:r>
              <w:rPr>
                <w:rFonts w:eastAsia="Calibri"/>
                <w:color w:val="000000"/>
                <w:shd w:val="clear" w:color="auto" w:fill="FFFFFF"/>
              </w:rPr>
              <w:t>prej</w:t>
            </w:r>
            <w:proofErr w:type="spellEnd"/>
            <w:r>
              <w:rPr>
                <w:rFonts w:eastAsia="Calibri"/>
                <w:color w:val="000000"/>
                <w:shd w:val="clear" w:color="auto" w:fill="FFFFFF"/>
              </w:rPr>
              <w:t> </w:t>
            </w:r>
            <w:proofErr w:type="spellStart"/>
            <w:r>
              <w:rPr>
                <w:rFonts w:eastAsia="Calibri"/>
                <w:color w:val="000000"/>
                <w:shd w:val="clear" w:color="auto" w:fill="FFFFFF"/>
              </w:rPr>
              <w:t>datës</w:t>
            </w:r>
            <w:proofErr w:type="spellEnd"/>
            <w:r>
              <w:rPr>
                <w:rFonts w:eastAsia="Calibri"/>
                <w:color w:val="000000"/>
                <w:shd w:val="clear" w:color="auto" w:fill="FFFFFF"/>
              </w:rPr>
              <w:t xml:space="preserve"> 01.05.2022, </w:t>
            </w:r>
            <w:proofErr w:type="spellStart"/>
            <w:r>
              <w:rPr>
                <w:rFonts w:eastAsia="Calibri"/>
                <w:color w:val="000000"/>
                <w:shd w:val="clear" w:color="auto" w:fill="FFFFFF"/>
              </w:rPr>
              <w:t>aplikimet</w:t>
            </w:r>
            <w:proofErr w:type="spellEnd"/>
            <w:r>
              <w:rPr>
                <w:rFonts w:eastAsia="Calibri"/>
                <w:color w:val="000000"/>
                <w:shd w:val="clear" w:color="auto" w:fill="FFFFFF"/>
              </w:rPr>
              <w:t xml:space="preserve"> </w:t>
            </w:r>
            <w:proofErr w:type="spellStart"/>
            <w:r>
              <w:rPr>
                <w:rFonts w:eastAsia="Calibri"/>
                <w:color w:val="000000"/>
                <w:shd w:val="clear" w:color="auto" w:fill="FFFFFF"/>
              </w:rPr>
              <w:t>kryhen</w:t>
            </w:r>
            <w:proofErr w:type="spellEnd"/>
            <w:r>
              <w:rPr>
                <w:rFonts w:eastAsia="Calibri"/>
                <w:color w:val="000000"/>
                <w:shd w:val="clear" w:color="auto" w:fill="FFFFFF"/>
              </w:rPr>
              <w:t xml:space="preserve"> </w:t>
            </w:r>
            <w:proofErr w:type="spellStart"/>
            <w:r>
              <w:rPr>
                <w:rFonts w:eastAsia="Calibri"/>
                <w:color w:val="000000"/>
                <w:shd w:val="clear" w:color="auto" w:fill="FFFFFF"/>
              </w:rPr>
              <w:t>vetëm</w:t>
            </w:r>
            <w:proofErr w:type="spellEnd"/>
            <w:r>
              <w:rPr>
                <w:rFonts w:eastAsia="Calibri"/>
                <w:color w:val="000000"/>
                <w:shd w:val="clear" w:color="auto" w:fill="FFFFFF"/>
              </w:rPr>
              <w:t xml:space="preserve"> </w:t>
            </w:r>
            <w:proofErr w:type="spellStart"/>
            <w:r>
              <w:rPr>
                <w:rFonts w:eastAsia="Calibri"/>
                <w:color w:val="000000"/>
                <w:shd w:val="clear" w:color="auto" w:fill="FFFFFF"/>
              </w:rPr>
              <w:t>nëpërmjet</w:t>
            </w:r>
            <w:proofErr w:type="spellEnd"/>
            <w:r>
              <w:rPr>
                <w:rFonts w:eastAsia="Calibri"/>
                <w:color w:val="000000"/>
                <w:shd w:val="clear" w:color="auto" w:fill="FFFFFF"/>
              </w:rPr>
              <w:t> </w:t>
            </w:r>
            <w:proofErr w:type="spellStart"/>
            <w:r>
              <w:rPr>
                <w:rFonts w:eastAsia="Calibri"/>
                <w:color w:val="000000"/>
                <w:shd w:val="clear" w:color="auto" w:fill="FFFFFF"/>
              </w:rPr>
              <w:t>portalit</w:t>
            </w:r>
            <w:proofErr w:type="spellEnd"/>
            <w:r>
              <w:rPr>
                <w:rFonts w:eastAsia="Calibri"/>
                <w:color w:val="000000"/>
                <w:shd w:val="clear" w:color="auto" w:fill="FFFFFF"/>
              </w:rPr>
              <w:t xml:space="preserve"> e-Albania (</w:t>
            </w:r>
            <w:proofErr w:type="spellStart"/>
            <w:r>
              <w:rPr>
                <w:rFonts w:eastAsia="Calibri"/>
                <w:color w:val="000000"/>
                <w:shd w:val="clear" w:color="auto" w:fill="FFFFFF"/>
              </w:rPr>
              <w:t>edhe</w:t>
            </w:r>
            <w:proofErr w:type="spellEnd"/>
            <w:r>
              <w:rPr>
                <w:rFonts w:eastAsia="Calibri"/>
                <w:color w:val="000000"/>
                <w:shd w:val="clear" w:color="auto" w:fill="FFFFFF"/>
              </w:rPr>
              <w:t xml:space="preserve"> </w:t>
            </w:r>
            <w:proofErr w:type="spellStart"/>
            <w:r>
              <w:rPr>
                <w:rFonts w:eastAsia="Calibri"/>
                <w:color w:val="000000"/>
                <w:shd w:val="clear" w:color="auto" w:fill="FFFFFF"/>
              </w:rPr>
              <w:t>aty</w:t>
            </w:r>
            <w:proofErr w:type="spellEnd"/>
            <w:r>
              <w:rPr>
                <w:rFonts w:eastAsia="Calibri"/>
                <w:color w:val="000000"/>
                <w:shd w:val="clear" w:color="auto" w:fill="FFFFFF"/>
              </w:rPr>
              <w:t xml:space="preserve"> </w:t>
            </w:r>
            <w:proofErr w:type="spellStart"/>
            <w:r>
              <w:rPr>
                <w:rFonts w:eastAsia="Calibri"/>
                <w:color w:val="000000"/>
                <w:shd w:val="clear" w:color="auto" w:fill="FFFFFF"/>
              </w:rPr>
              <w:t>gjendet</w:t>
            </w:r>
            <w:proofErr w:type="spellEnd"/>
            <w:r>
              <w:rPr>
                <w:rFonts w:eastAsia="Calibri"/>
                <w:color w:val="000000"/>
                <w:shd w:val="clear" w:color="auto" w:fill="FFFFFF"/>
              </w:rPr>
              <w:t xml:space="preserve"> </w:t>
            </w:r>
            <w:proofErr w:type="spellStart"/>
            <w:r>
              <w:rPr>
                <w:rFonts w:eastAsia="Calibri"/>
                <w:color w:val="000000"/>
                <w:shd w:val="clear" w:color="auto" w:fill="FFFFFF"/>
              </w:rPr>
              <w:t>informacion</w:t>
            </w:r>
            <w:proofErr w:type="spellEnd"/>
            <w:r>
              <w:rPr>
                <w:rFonts w:eastAsia="Calibri"/>
                <w:color w:val="000000"/>
                <w:shd w:val="clear" w:color="auto" w:fill="FFFFFF"/>
              </w:rPr>
              <w:t> </w:t>
            </w:r>
            <w:proofErr w:type="spellStart"/>
            <w:r>
              <w:rPr>
                <w:rFonts w:eastAsia="Calibri"/>
                <w:color w:val="000000"/>
                <w:shd w:val="clear" w:color="auto" w:fill="FFFFFF"/>
              </w:rPr>
              <w:t>për</w:t>
            </w:r>
            <w:proofErr w:type="spellEnd"/>
            <w:r>
              <w:rPr>
                <w:rFonts w:eastAsia="Calibri"/>
                <w:color w:val="000000"/>
                <w:shd w:val="clear" w:color="auto" w:fill="FFFFFF"/>
              </w:rPr>
              <w:t xml:space="preserve"> </w:t>
            </w:r>
            <w:proofErr w:type="spellStart"/>
            <w:r>
              <w:rPr>
                <w:rFonts w:eastAsia="Calibri"/>
                <w:color w:val="000000"/>
                <w:shd w:val="clear" w:color="auto" w:fill="FFFFFF"/>
              </w:rPr>
              <w:t>kryerjen</w:t>
            </w:r>
            <w:proofErr w:type="spellEnd"/>
            <w:r>
              <w:rPr>
                <w:rFonts w:eastAsia="Calibri"/>
                <w:color w:val="000000"/>
                <w:shd w:val="clear" w:color="auto" w:fill="FFFFFF"/>
              </w:rPr>
              <w:t xml:space="preserve"> e </w:t>
            </w:r>
            <w:proofErr w:type="spellStart"/>
            <w:r>
              <w:rPr>
                <w:rFonts w:eastAsia="Calibri"/>
                <w:color w:val="000000"/>
                <w:shd w:val="clear" w:color="auto" w:fill="FFFFFF"/>
              </w:rPr>
              <w:t>aplikimeve</w:t>
            </w:r>
            <w:proofErr w:type="spellEnd"/>
            <w:r>
              <w:rPr>
                <w:rFonts w:eastAsia="Calibri"/>
                <w:color w:val="000000"/>
                <w:shd w:val="clear" w:color="auto" w:fill="FFFFFF"/>
              </w:rPr>
              <w:t>), </w:t>
            </w:r>
            <w:proofErr w:type="spellStart"/>
            <w:r>
              <w:rPr>
                <w:rFonts w:eastAsia="Calibri"/>
                <w:color w:val="000000"/>
                <w:shd w:val="clear" w:color="auto" w:fill="FFFFFF"/>
              </w:rPr>
              <w:t>përkatësisht</w:t>
            </w:r>
            <w:proofErr w:type="spellEnd"/>
            <w:r>
              <w:rPr>
                <w:rFonts w:eastAsia="Calibri"/>
                <w:color w:val="000000"/>
                <w:shd w:val="clear" w:color="auto" w:fill="FFFFFF"/>
              </w:rPr>
              <w:t xml:space="preserve"> </w:t>
            </w:r>
            <w:proofErr w:type="spellStart"/>
            <w:r>
              <w:rPr>
                <w:rFonts w:eastAsia="Calibri"/>
                <w:color w:val="000000"/>
                <w:shd w:val="clear" w:color="auto" w:fill="FFFFFF"/>
              </w:rPr>
              <w:t>në</w:t>
            </w:r>
            <w:proofErr w:type="spellEnd"/>
            <w:r>
              <w:rPr>
                <w:rFonts w:eastAsia="Calibri"/>
                <w:color w:val="000000"/>
                <w:shd w:val="clear" w:color="auto" w:fill="FFFFFF"/>
              </w:rPr>
              <w:t xml:space="preserve"> linkun </w:t>
            </w:r>
            <w:hyperlink r:id="rId16" w:tgtFrame="_blank">
              <w:r w:rsidR="004E2E0E">
                <w:rPr>
                  <w:rStyle w:val="Hyperlink"/>
                  <w:rFonts w:eastAsia="Calibri"/>
                  <w:shd w:val="clear" w:color="auto" w:fill="FFFFFF"/>
                </w:rPr>
                <w:t>https://e-albania.al/eAlbaniaServices/ServiceList.aspx?service_filter=INS&amp;institution_id=205&amp;service_type=Y</w:t>
              </w:r>
            </w:hyperlink>
            <w:r>
              <w:rPr>
                <w:rFonts w:eastAsia="Calibri"/>
                <w:color w:val="000000"/>
                <w:shd w:val="clear" w:color="auto" w:fill="FFFFFF"/>
              </w:rPr>
              <w:t> . </w:t>
            </w:r>
            <w:r>
              <w:rPr>
                <w:rFonts w:eastAsia="Calibri"/>
                <w:color w:val="000000"/>
              </w:rPr>
              <w:br/>
            </w:r>
          </w:p>
          <w:p w14:paraId="289933EE" w14:textId="77777777" w:rsidR="004E2E0E" w:rsidRDefault="000E23A1" w:rsidP="00FA6A73">
            <w:pPr>
              <w:shd w:val="clear" w:color="auto" w:fill="FFFFFF"/>
              <w:spacing w:after="0" w:line="240" w:lineRule="auto"/>
              <w:textAlignment w:val="baseline"/>
              <w:rPr>
                <w:rFonts w:ascii="Calibri" w:hAnsi="Calibri" w:cs="Calibri"/>
                <w:color w:val="000000"/>
              </w:rPr>
            </w:pPr>
            <w:r>
              <w:rPr>
                <w:rFonts w:eastAsia="Calibri"/>
                <w:color w:val="000000"/>
                <w:shd w:val="clear" w:color="auto" w:fill="FFFFFF"/>
              </w:rPr>
              <w:br/>
            </w:r>
          </w:p>
          <w:p w14:paraId="186A036F" w14:textId="77777777" w:rsidR="004E2E0E" w:rsidRDefault="000E23A1" w:rsidP="00FA6A73">
            <w:pPr>
              <w:shd w:val="clear" w:color="auto" w:fill="FFFFFF"/>
              <w:spacing w:after="0" w:line="240" w:lineRule="auto"/>
              <w:textAlignment w:val="baseline"/>
              <w:rPr>
                <w:rFonts w:ascii="Calibri" w:hAnsi="Calibri" w:cs="Calibri"/>
                <w:color w:val="000000"/>
              </w:rPr>
            </w:pPr>
            <w:proofErr w:type="spellStart"/>
            <w:r>
              <w:rPr>
                <w:rFonts w:eastAsia="Calibri"/>
                <w:color w:val="000000"/>
                <w:shd w:val="clear" w:color="auto" w:fill="FFFFFF"/>
              </w:rPr>
              <w:t>Hetimi</w:t>
            </w:r>
            <w:proofErr w:type="spellEnd"/>
            <w:r>
              <w:rPr>
                <w:rFonts w:eastAsia="Calibri"/>
                <w:color w:val="000000"/>
                <w:shd w:val="clear" w:color="auto" w:fill="FFFFFF"/>
              </w:rPr>
              <w:t xml:space="preserve"> </w:t>
            </w:r>
            <w:proofErr w:type="spellStart"/>
            <w:r>
              <w:rPr>
                <w:rFonts w:eastAsia="Calibri"/>
                <w:color w:val="000000"/>
                <w:shd w:val="clear" w:color="auto" w:fill="FFFFFF"/>
              </w:rPr>
              <w:t>i</w:t>
            </w:r>
            <w:proofErr w:type="spellEnd"/>
            <w:r>
              <w:rPr>
                <w:rFonts w:eastAsia="Calibri"/>
                <w:color w:val="000000"/>
                <w:shd w:val="clear" w:color="auto" w:fill="FFFFFF"/>
              </w:rPr>
              <w:t xml:space="preserve"> </w:t>
            </w:r>
            <w:proofErr w:type="spellStart"/>
            <w:r>
              <w:rPr>
                <w:rFonts w:eastAsia="Calibri"/>
                <w:color w:val="000000"/>
                <w:shd w:val="clear" w:color="auto" w:fill="FFFFFF"/>
              </w:rPr>
              <w:t>objekteve</w:t>
            </w:r>
            <w:proofErr w:type="spellEnd"/>
            <w:r>
              <w:rPr>
                <w:rFonts w:eastAsia="Calibri"/>
                <w:color w:val="000000"/>
                <w:shd w:val="clear" w:color="auto" w:fill="FFFFFF"/>
              </w:rPr>
              <w:t xml:space="preserve"> </w:t>
            </w:r>
            <w:proofErr w:type="spellStart"/>
            <w:r>
              <w:rPr>
                <w:rFonts w:eastAsia="Calibri"/>
                <w:color w:val="000000"/>
                <w:shd w:val="clear" w:color="auto" w:fill="FFFFFF"/>
              </w:rPr>
              <w:t>te</w:t>
            </w:r>
            <w:proofErr w:type="spellEnd"/>
            <w:r>
              <w:rPr>
                <w:rFonts w:eastAsia="Calibri"/>
                <w:color w:val="000000"/>
                <w:shd w:val="clear" w:color="auto" w:fill="FFFFFF"/>
              </w:rPr>
              <w:t xml:space="preserve"> </w:t>
            </w:r>
            <w:proofErr w:type="spellStart"/>
            <w:r>
              <w:rPr>
                <w:rFonts w:eastAsia="Calibri"/>
                <w:color w:val="000000"/>
                <w:shd w:val="clear" w:color="auto" w:fill="FFFFFF"/>
              </w:rPr>
              <w:t>pronesise</w:t>
            </w:r>
            <w:proofErr w:type="spellEnd"/>
            <w:r>
              <w:rPr>
                <w:rFonts w:eastAsia="Calibri"/>
                <w:color w:val="000000"/>
                <w:shd w:val="clear" w:color="auto" w:fill="FFFFFF"/>
              </w:rPr>
              <w:t xml:space="preserve"> </w:t>
            </w:r>
            <w:proofErr w:type="spellStart"/>
            <w:r>
              <w:rPr>
                <w:rFonts w:eastAsia="Calibri"/>
                <w:color w:val="000000"/>
                <w:shd w:val="clear" w:color="auto" w:fill="FFFFFF"/>
              </w:rPr>
              <w:t>industriale</w:t>
            </w:r>
            <w:proofErr w:type="spellEnd"/>
            <w:r>
              <w:rPr>
                <w:rFonts w:eastAsia="Calibri"/>
                <w:color w:val="000000"/>
                <w:shd w:val="clear" w:color="auto" w:fill="FFFFFF"/>
              </w:rPr>
              <w:t xml:space="preserve"> </w:t>
            </w:r>
            <w:proofErr w:type="spellStart"/>
            <w:r>
              <w:rPr>
                <w:rFonts w:eastAsia="Calibri"/>
                <w:color w:val="000000"/>
                <w:shd w:val="clear" w:color="auto" w:fill="FFFFFF"/>
              </w:rPr>
              <w:t>kryhet</w:t>
            </w:r>
            <w:proofErr w:type="spellEnd"/>
            <w:r>
              <w:rPr>
                <w:rFonts w:eastAsia="Calibri"/>
                <w:color w:val="000000"/>
                <w:shd w:val="clear" w:color="auto" w:fill="FFFFFF"/>
              </w:rPr>
              <w:t xml:space="preserve"> </w:t>
            </w:r>
            <w:proofErr w:type="spellStart"/>
            <w:r>
              <w:rPr>
                <w:rFonts w:eastAsia="Calibri"/>
                <w:color w:val="000000"/>
                <w:shd w:val="clear" w:color="auto" w:fill="FFFFFF"/>
              </w:rPr>
              <w:t>përmes</w:t>
            </w:r>
            <w:proofErr w:type="spellEnd"/>
            <w:r>
              <w:rPr>
                <w:rFonts w:eastAsia="Calibri"/>
                <w:color w:val="000000"/>
                <w:shd w:val="clear" w:color="auto" w:fill="FFFFFF"/>
              </w:rPr>
              <w:t xml:space="preserve"> </w:t>
            </w:r>
            <w:proofErr w:type="spellStart"/>
            <w:r>
              <w:rPr>
                <w:rFonts w:eastAsia="Calibri"/>
                <w:color w:val="000000"/>
                <w:shd w:val="clear" w:color="auto" w:fill="FFFFFF"/>
              </w:rPr>
              <w:t>portalit</w:t>
            </w:r>
            <w:proofErr w:type="spellEnd"/>
            <w:r>
              <w:rPr>
                <w:rFonts w:eastAsia="Calibri"/>
                <w:color w:val="000000"/>
                <w:shd w:val="clear" w:color="auto" w:fill="FFFFFF"/>
              </w:rPr>
              <w:t xml:space="preserve"> e-Albania duke </w:t>
            </w:r>
            <w:proofErr w:type="spellStart"/>
            <w:r>
              <w:rPr>
                <w:rFonts w:eastAsia="Calibri"/>
                <w:color w:val="000000"/>
                <w:shd w:val="clear" w:color="auto" w:fill="FFFFFF"/>
              </w:rPr>
              <w:t>aplikuar</w:t>
            </w:r>
            <w:proofErr w:type="spellEnd"/>
            <w:r>
              <w:rPr>
                <w:rFonts w:eastAsia="Calibri"/>
                <w:color w:val="000000"/>
                <w:shd w:val="clear" w:color="auto" w:fill="FFFFFF"/>
              </w:rPr>
              <w:t xml:space="preserve"> </w:t>
            </w:r>
            <w:proofErr w:type="spellStart"/>
            <w:r>
              <w:rPr>
                <w:rFonts w:eastAsia="Calibri"/>
                <w:color w:val="000000"/>
                <w:shd w:val="clear" w:color="auto" w:fill="FFFFFF"/>
              </w:rPr>
              <w:t>shërbimin</w:t>
            </w:r>
            <w:proofErr w:type="spellEnd"/>
            <w:r>
              <w:rPr>
                <w:rFonts w:eastAsia="Calibri"/>
                <w:color w:val="000000"/>
                <w:shd w:val="clear" w:color="auto" w:fill="FFFFFF"/>
              </w:rPr>
              <w:t xml:space="preserve"> "</w:t>
            </w:r>
            <w:proofErr w:type="spellStart"/>
            <w:r>
              <w:rPr>
                <w:rFonts w:eastAsia="Calibri"/>
                <w:color w:val="000000"/>
                <w:shd w:val="clear" w:color="auto" w:fill="FFFFFF"/>
              </w:rPr>
              <w:t>Aplikim</w:t>
            </w:r>
            <w:proofErr w:type="spellEnd"/>
            <w:r>
              <w:rPr>
                <w:rFonts w:eastAsia="Calibri"/>
                <w:color w:val="000000"/>
                <w:shd w:val="clear" w:color="auto" w:fill="FFFFFF"/>
              </w:rPr>
              <w:t xml:space="preserve"> </w:t>
            </w:r>
            <w:proofErr w:type="spellStart"/>
            <w:r>
              <w:rPr>
                <w:rFonts w:eastAsia="Calibri"/>
                <w:color w:val="000000"/>
                <w:shd w:val="clear" w:color="auto" w:fill="FFFFFF"/>
              </w:rPr>
              <w:t>për</w:t>
            </w:r>
            <w:proofErr w:type="spellEnd"/>
            <w:r>
              <w:rPr>
                <w:rFonts w:eastAsia="Calibri"/>
                <w:color w:val="000000"/>
                <w:shd w:val="clear" w:color="auto" w:fill="FFFFFF"/>
              </w:rPr>
              <w:t xml:space="preserve"> </w:t>
            </w:r>
            <w:proofErr w:type="spellStart"/>
            <w:r>
              <w:rPr>
                <w:rFonts w:eastAsia="Calibri"/>
                <w:color w:val="000000"/>
                <w:shd w:val="clear" w:color="auto" w:fill="FFFFFF"/>
              </w:rPr>
              <w:t>hetim</w:t>
            </w:r>
            <w:proofErr w:type="spellEnd"/>
            <w:r>
              <w:rPr>
                <w:rFonts w:eastAsia="Calibri"/>
                <w:color w:val="000000"/>
                <w:shd w:val="clear" w:color="auto" w:fill="FFFFFF"/>
              </w:rPr>
              <w:t xml:space="preserve"> </w:t>
            </w:r>
            <w:proofErr w:type="spellStart"/>
            <w:r>
              <w:rPr>
                <w:rFonts w:eastAsia="Calibri"/>
                <w:color w:val="000000"/>
                <w:shd w:val="clear" w:color="auto" w:fill="FFFFFF"/>
              </w:rPr>
              <w:t>për</w:t>
            </w:r>
            <w:proofErr w:type="spellEnd"/>
            <w:r>
              <w:rPr>
                <w:rFonts w:eastAsia="Calibri"/>
                <w:color w:val="000000"/>
                <w:shd w:val="clear" w:color="auto" w:fill="FFFFFF"/>
              </w:rPr>
              <w:t xml:space="preserve"> </w:t>
            </w:r>
            <w:proofErr w:type="spellStart"/>
            <w:r>
              <w:rPr>
                <w:rFonts w:eastAsia="Calibri"/>
                <w:color w:val="000000"/>
                <w:shd w:val="clear" w:color="auto" w:fill="FFFFFF"/>
              </w:rPr>
              <w:t>objektet</w:t>
            </w:r>
            <w:proofErr w:type="spellEnd"/>
            <w:r>
              <w:rPr>
                <w:rFonts w:eastAsia="Calibri"/>
                <w:color w:val="000000"/>
                <w:shd w:val="clear" w:color="auto" w:fill="FFFFFF"/>
              </w:rPr>
              <w:t xml:space="preserve"> e </w:t>
            </w:r>
            <w:proofErr w:type="spellStart"/>
            <w:r>
              <w:rPr>
                <w:rFonts w:eastAsia="Calibri"/>
                <w:color w:val="000000"/>
                <w:shd w:val="clear" w:color="auto" w:fill="FFFFFF"/>
              </w:rPr>
              <w:t>pronësisë</w:t>
            </w:r>
            <w:proofErr w:type="spellEnd"/>
            <w:r>
              <w:rPr>
                <w:rFonts w:eastAsia="Calibri"/>
                <w:color w:val="000000"/>
                <w:shd w:val="clear" w:color="auto" w:fill="FFFFFF"/>
              </w:rPr>
              <w:t xml:space="preserve"> </w:t>
            </w:r>
            <w:proofErr w:type="spellStart"/>
            <w:r>
              <w:rPr>
                <w:rFonts w:eastAsia="Calibri"/>
                <w:color w:val="000000"/>
                <w:shd w:val="clear" w:color="auto" w:fill="FFFFFF"/>
              </w:rPr>
              <w:t>industriale</w:t>
            </w:r>
            <w:proofErr w:type="spellEnd"/>
            <w:r>
              <w:rPr>
                <w:rFonts w:eastAsia="Calibri"/>
                <w:color w:val="000000"/>
                <w:shd w:val="clear" w:color="auto" w:fill="FFFFFF"/>
              </w:rPr>
              <w:t xml:space="preserve">". </w:t>
            </w:r>
            <w:proofErr w:type="spellStart"/>
            <w:r>
              <w:rPr>
                <w:rFonts w:eastAsia="Calibri"/>
                <w:color w:val="000000"/>
                <w:shd w:val="clear" w:color="auto" w:fill="FFFFFF"/>
              </w:rPr>
              <w:t>Për</w:t>
            </w:r>
            <w:proofErr w:type="spellEnd"/>
            <w:r>
              <w:rPr>
                <w:rFonts w:eastAsia="Calibri"/>
                <w:color w:val="000000"/>
                <w:shd w:val="clear" w:color="auto" w:fill="FFFFFF"/>
              </w:rPr>
              <w:t xml:space="preserve"> </w:t>
            </w:r>
            <w:proofErr w:type="spellStart"/>
            <w:r>
              <w:rPr>
                <w:rFonts w:eastAsia="Calibri"/>
                <w:color w:val="000000"/>
                <w:shd w:val="clear" w:color="auto" w:fill="FFFFFF"/>
              </w:rPr>
              <w:t>më</w:t>
            </w:r>
            <w:proofErr w:type="spellEnd"/>
            <w:r>
              <w:rPr>
                <w:rFonts w:eastAsia="Calibri"/>
                <w:color w:val="000000"/>
                <w:shd w:val="clear" w:color="auto" w:fill="FFFFFF"/>
              </w:rPr>
              <w:t xml:space="preserve"> </w:t>
            </w:r>
            <w:proofErr w:type="spellStart"/>
            <w:r>
              <w:rPr>
                <w:rFonts w:eastAsia="Calibri"/>
                <w:color w:val="000000"/>
                <w:shd w:val="clear" w:color="auto" w:fill="FFFFFF"/>
              </w:rPr>
              <w:t>shumë</w:t>
            </w:r>
            <w:proofErr w:type="spellEnd"/>
            <w:r>
              <w:rPr>
                <w:rFonts w:eastAsia="Calibri"/>
                <w:color w:val="000000"/>
                <w:shd w:val="clear" w:color="auto" w:fill="FFFFFF"/>
              </w:rPr>
              <w:t xml:space="preserve"> </w:t>
            </w:r>
            <w:proofErr w:type="spellStart"/>
            <w:r>
              <w:rPr>
                <w:rFonts w:eastAsia="Calibri"/>
                <w:color w:val="000000"/>
                <w:shd w:val="clear" w:color="auto" w:fill="FFFFFF"/>
              </w:rPr>
              <w:t>informacion</w:t>
            </w:r>
            <w:proofErr w:type="spellEnd"/>
            <w:r>
              <w:rPr>
                <w:rFonts w:eastAsia="Calibri"/>
                <w:color w:val="000000"/>
                <w:shd w:val="clear" w:color="auto" w:fill="FFFFFF"/>
              </w:rPr>
              <w:t xml:space="preserve"> </w:t>
            </w:r>
            <w:proofErr w:type="spellStart"/>
            <w:r>
              <w:rPr>
                <w:rFonts w:eastAsia="Calibri"/>
                <w:color w:val="000000"/>
                <w:shd w:val="clear" w:color="auto" w:fill="FFFFFF"/>
              </w:rPr>
              <w:t>mbi</w:t>
            </w:r>
            <w:proofErr w:type="spellEnd"/>
            <w:r>
              <w:rPr>
                <w:rFonts w:eastAsia="Calibri"/>
                <w:color w:val="000000"/>
                <w:shd w:val="clear" w:color="auto" w:fill="FFFFFF"/>
              </w:rPr>
              <w:t xml:space="preserve"> aplikimin: </w:t>
            </w:r>
            <w:hyperlink r:id="rId17" w:tgtFrame="_blank">
              <w:r w:rsidR="004E2E0E">
                <w:rPr>
                  <w:rStyle w:val="Hyperlink"/>
                  <w:rFonts w:eastAsia="Calibri"/>
                  <w:shd w:val="clear" w:color="auto" w:fill="FFFFFF"/>
                </w:rPr>
                <w:t>https://e-</w:t>
              </w:r>
              <w:r w:rsidR="004E2E0E">
                <w:rPr>
                  <w:rStyle w:val="Hyperlink"/>
                  <w:rFonts w:eastAsia="Calibri"/>
                  <w:shd w:val="clear" w:color="auto" w:fill="FFFFFF"/>
                </w:rPr>
                <w:lastRenderedPageBreak/>
                <w:t>albania.al/eAlbaniaServices/UseService.aspx?service_code=13430</w:t>
              </w:r>
            </w:hyperlink>
            <w:r>
              <w:rPr>
                <w:rFonts w:eastAsia="Calibri"/>
                <w:color w:val="000000"/>
                <w:shd w:val="clear" w:color="auto" w:fill="FFFFFF"/>
              </w:rPr>
              <w:t> .</w:t>
            </w:r>
          </w:p>
          <w:p w14:paraId="3612883A" w14:textId="77777777" w:rsidR="004E2E0E" w:rsidRDefault="000E23A1" w:rsidP="00FA6A73">
            <w:pPr>
              <w:shd w:val="clear" w:color="auto" w:fill="FFFFFF"/>
              <w:spacing w:after="0" w:line="240" w:lineRule="auto"/>
              <w:textAlignment w:val="baseline"/>
              <w:rPr>
                <w:rFonts w:ascii="Calibri" w:hAnsi="Calibri" w:cs="Calibri"/>
                <w:color w:val="000000"/>
              </w:rPr>
            </w:pPr>
            <w:r>
              <w:rPr>
                <w:rFonts w:eastAsia="Calibri"/>
                <w:color w:val="000000"/>
                <w:shd w:val="clear" w:color="auto" w:fill="FFFFFF"/>
              </w:rPr>
              <w:br/>
            </w:r>
          </w:p>
          <w:p w14:paraId="0000D6D1" w14:textId="77777777" w:rsidR="004E2E0E" w:rsidRDefault="000E23A1" w:rsidP="00FA6A73">
            <w:pPr>
              <w:pStyle w:val="NormalWeb"/>
              <w:shd w:val="clear" w:color="auto" w:fill="FFFFFF"/>
              <w:spacing w:beforeAutospacing="0" w:after="0" w:afterAutospacing="0"/>
              <w:jc w:val="both"/>
              <w:textAlignment w:val="baseline"/>
              <w:rPr>
                <w:color w:val="000000"/>
                <w:sz w:val="20"/>
                <w:szCs w:val="20"/>
                <w:shd w:val="clear" w:color="auto" w:fill="FFFFFF"/>
              </w:rPr>
            </w:pPr>
            <w:proofErr w:type="spellStart"/>
            <w:r>
              <w:rPr>
                <w:rFonts w:ascii="inherit" w:hAnsi="inherit"/>
                <w:color w:val="000000"/>
                <w:shd w:val="clear" w:color="auto" w:fill="FFFFFF"/>
              </w:rPr>
              <w:t>Gjithashtu</w:t>
            </w:r>
            <w:proofErr w:type="spellEnd"/>
            <w:r>
              <w:rPr>
                <w:rFonts w:ascii="inherit" w:hAnsi="inherit"/>
                <w:color w:val="000000"/>
                <w:shd w:val="clear" w:color="auto" w:fill="FFFFFF"/>
              </w:rPr>
              <w:t xml:space="preserve">, </w:t>
            </w:r>
            <w:proofErr w:type="spellStart"/>
            <w:r>
              <w:rPr>
                <w:rFonts w:ascii="inherit" w:hAnsi="inherit"/>
                <w:color w:val="000000"/>
                <w:shd w:val="clear" w:color="auto" w:fill="FFFFFF"/>
              </w:rPr>
              <w:t>në</w:t>
            </w:r>
            <w:proofErr w:type="spellEnd"/>
            <w:r>
              <w:rPr>
                <w:rFonts w:ascii="inherit" w:hAnsi="inherit"/>
                <w:color w:val="000000"/>
                <w:shd w:val="clear" w:color="auto" w:fill="FFFFFF"/>
              </w:rPr>
              <w:t xml:space="preserve"> </w:t>
            </w:r>
            <w:proofErr w:type="spellStart"/>
            <w:r>
              <w:rPr>
                <w:rFonts w:ascii="inherit" w:hAnsi="inherit"/>
                <w:color w:val="000000"/>
                <w:shd w:val="clear" w:color="auto" w:fill="FFFFFF"/>
              </w:rPr>
              <w:t>mbështetje</w:t>
            </w:r>
            <w:proofErr w:type="spellEnd"/>
            <w:r>
              <w:rPr>
                <w:rFonts w:ascii="inherit" w:hAnsi="inherit"/>
                <w:color w:val="000000"/>
                <w:shd w:val="clear" w:color="auto" w:fill="FFFFFF"/>
              </w:rPr>
              <w:t xml:space="preserve"> </w:t>
            </w:r>
            <w:proofErr w:type="spellStart"/>
            <w:r>
              <w:rPr>
                <w:rFonts w:ascii="inherit" w:hAnsi="inherit"/>
                <w:color w:val="000000"/>
                <w:shd w:val="clear" w:color="auto" w:fill="FFFFFF"/>
              </w:rPr>
              <w:t>të</w:t>
            </w:r>
            <w:proofErr w:type="spellEnd"/>
            <w:r>
              <w:rPr>
                <w:rFonts w:ascii="inherit" w:hAnsi="inherit"/>
                <w:color w:val="000000"/>
                <w:shd w:val="clear" w:color="auto" w:fill="FFFFFF"/>
              </w:rPr>
              <w:t xml:space="preserve"> </w:t>
            </w:r>
            <w:proofErr w:type="spellStart"/>
            <w:r>
              <w:rPr>
                <w:rFonts w:ascii="inherit" w:hAnsi="inherit"/>
                <w:color w:val="000000"/>
                <w:shd w:val="clear" w:color="auto" w:fill="FFFFFF"/>
              </w:rPr>
              <w:t>nenit</w:t>
            </w:r>
            <w:proofErr w:type="spellEnd"/>
            <w:r>
              <w:rPr>
                <w:rFonts w:ascii="inherit" w:hAnsi="inherit"/>
                <w:color w:val="000000"/>
                <w:shd w:val="clear" w:color="auto" w:fill="FFFFFF"/>
              </w:rPr>
              <w:t xml:space="preserve"> 192/b </w:t>
            </w:r>
            <w:proofErr w:type="spellStart"/>
            <w:r>
              <w:rPr>
                <w:rFonts w:ascii="inherit" w:hAnsi="inherit"/>
                <w:color w:val="000000"/>
                <w:shd w:val="clear" w:color="auto" w:fill="FFFFFF"/>
              </w:rPr>
              <w:t>të</w:t>
            </w:r>
            <w:proofErr w:type="spellEnd"/>
            <w:r>
              <w:rPr>
                <w:rFonts w:ascii="inherit" w:hAnsi="inherit"/>
                <w:color w:val="000000"/>
                <w:shd w:val="clear" w:color="auto" w:fill="FFFFFF"/>
              </w:rPr>
              <w:t xml:space="preserve"> </w:t>
            </w:r>
            <w:proofErr w:type="spellStart"/>
            <w:r>
              <w:rPr>
                <w:rFonts w:ascii="inherit" w:hAnsi="inherit"/>
                <w:color w:val="000000"/>
                <w:shd w:val="clear" w:color="auto" w:fill="FFFFFF"/>
              </w:rPr>
              <w:t>ligjit</w:t>
            </w:r>
            <w:proofErr w:type="spellEnd"/>
            <w:r>
              <w:rPr>
                <w:rFonts w:ascii="inherit" w:hAnsi="inherit"/>
                <w:color w:val="000000"/>
                <w:shd w:val="clear" w:color="auto" w:fill="FFFFFF"/>
              </w:rPr>
              <w:t xml:space="preserve"> nr.9947, </w:t>
            </w:r>
            <w:proofErr w:type="spellStart"/>
            <w:r>
              <w:rPr>
                <w:rFonts w:ascii="inherit" w:hAnsi="inherit"/>
                <w:color w:val="000000"/>
                <w:shd w:val="clear" w:color="auto" w:fill="FFFFFF"/>
              </w:rPr>
              <w:t>datë</w:t>
            </w:r>
            <w:proofErr w:type="spellEnd"/>
            <w:r>
              <w:rPr>
                <w:rFonts w:ascii="inherit" w:hAnsi="inherit"/>
                <w:color w:val="000000"/>
                <w:shd w:val="clear" w:color="auto" w:fill="FFFFFF"/>
              </w:rPr>
              <w:t xml:space="preserve"> 07.07.2008  “</w:t>
            </w:r>
            <w:proofErr w:type="spellStart"/>
            <w:r>
              <w:rPr>
                <w:rFonts w:ascii="inherit" w:hAnsi="inherit"/>
                <w:color w:val="000000"/>
                <w:shd w:val="clear" w:color="auto" w:fill="FFFFFF"/>
              </w:rPr>
              <w:t>Për</w:t>
            </w:r>
            <w:proofErr w:type="spellEnd"/>
            <w:r>
              <w:rPr>
                <w:rFonts w:ascii="inherit" w:hAnsi="inherit"/>
                <w:color w:val="000000"/>
                <w:shd w:val="clear" w:color="auto" w:fill="FFFFFF"/>
              </w:rPr>
              <w:t xml:space="preserve"> </w:t>
            </w:r>
            <w:proofErr w:type="spellStart"/>
            <w:r>
              <w:rPr>
                <w:rFonts w:ascii="inherit" w:hAnsi="inherit"/>
                <w:color w:val="000000"/>
                <w:shd w:val="clear" w:color="auto" w:fill="FFFFFF"/>
              </w:rPr>
              <w:t>pronësinë</w:t>
            </w:r>
            <w:proofErr w:type="spellEnd"/>
            <w:r>
              <w:rPr>
                <w:rFonts w:ascii="inherit" w:hAnsi="inherit"/>
                <w:color w:val="000000"/>
                <w:shd w:val="clear" w:color="auto" w:fill="FFFFFF"/>
              </w:rPr>
              <w:t xml:space="preserve"> </w:t>
            </w:r>
            <w:proofErr w:type="spellStart"/>
            <w:r>
              <w:rPr>
                <w:rFonts w:ascii="inherit" w:hAnsi="inherit"/>
                <w:color w:val="000000"/>
                <w:shd w:val="clear" w:color="auto" w:fill="FFFFFF"/>
              </w:rPr>
              <w:t>industriale</w:t>
            </w:r>
            <w:proofErr w:type="spellEnd"/>
            <w:r>
              <w:rPr>
                <w:rFonts w:ascii="inherit" w:hAnsi="inherit"/>
                <w:color w:val="000000"/>
                <w:shd w:val="clear" w:color="auto" w:fill="FFFFFF"/>
              </w:rPr>
              <w:t xml:space="preserve">” </w:t>
            </w:r>
            <w:proofErr w:type="spellStart"/>
            <w:r>
              <w:rPr>
                <w:rFonts w:ascii="inherit" w:hAnsi="inherit"/>
                <w:color w:val="000000"/>
                <w:shd w:val="clear" w:color="auto" w:fill="FFFFFF"/>
              </w:rPr>
              <w:t>i</w:t>
            </w:r>
            <w:proofErr w:type="spellEnd"/>
            <w:r>
              <w:rPr>
                <w:rFonts w:ascii="inherit" w:hAnsi="inherit"/>
                <w:color w:val="000000"/>
                <w:shd w:val="clear" w:color="auto" w:fill="FFFFFF"/>
              </w:rPr>
              <w:t xml:space="preserve"> </w:t>
            </w:r>
            <w:proofErr w:type="spellStart"/>
            <w:r>
              <w:rPr>
                <w:rFonts w:ascii="inherit" w:hAnsi="inherit"/>
                <w:color w:val="000000"/>
                <w:shd w:val="clear" w:color="auto" w:fill="FFFFFF"/>
              </w:rPr>
              <w:t>ndryshuar</w:t>
            </w:r>
            <w:proofErr w:type="spellEnd"/>
            <w:r>
              <w:rPr>
                <w:rFonts w:ascii="inherit" w:hAnsi="inherit"/>
                <w:color w:val="000000"/>
                <w:shd w:val="clear" w:color="auto" w:fill="FFFFFF"/>
              </w:rPr>
              <w:t xml:space="preserve">, </w:t>
            </w:r>
            <w:proofErr w:type="spellStart"/>
            <w:r>
              <w:rPr>
                <w:rFonts w:ascii="inherit" w:hAnsi="inherit"/>
                <w:color w:val="000000"/>
                <w:shd w:val="clear" w:color="auto" w:fill="FFFFFF"/>
              </w:rPr>
              <w:t>ju</w:t>
            </w:r>
            <w:proofErr w:type="spellEnd"/>
            <w:r>
              <w:rPr>
                <w:rFonts w:ascii="inherit" w:hAnsi="inherit"/>
                <w:color w:val="000000"/>
                <w:shd w:val="clear" w:color="auto" w:fill="FFFFFF"/>
              </w:rPr>
              <w:t xml:space="preserve"> </w:t>
            </w:r>
            <w:proofErr w:type="spellStart"/>
            <w:r>
              <w:rPr>
                <w:rFonts w:ascii="inherit" w:hAnsi="inherit"/>
                <w:color w:val="000000"/>
                <w:shd w:val="clear" w:color="auto" w:fill="FFFFFF"/>
              </w:rPr>
              <w:t>mund</w:t>
            </w:r>
            <w:proofErr w:type="spellEnd"/>
            <w:r>
              <w:rPr>
                <w:rFonts w:ascii="inherit" w:hAnsi="inherit"/>
                <w:color w:val="000000"/>
                <w:shd w:val="clear" w:color="auto" w:fill="FFFFFF"/>
              </w:rPr>
              <w:t xml:space="preserve"> </w:t>
            </w:r>
            <w:proofErr w:type="spellStart"/>
            <w:r>
              <w:rPr>
                <w:rFonts w:ascii="inherit" w:hAnsi="inherit"/>
                <w:color w:val="000000"/>
                <w:shd w:val="clear" w:color="auto" w:fill="FFFFFF"/>
              </w:rPr>
              <w:t>të</w:t>
            </w:r>
            <w:proofErr w:type="spellEnd"/>
            <w:r>
              <w:rPr>
                <w:rFonts w:ascii="inherit" w:hAnsi="inherit"/>
                <w:color w:val="000000"/>
                <w:shd w:val="clear" w:color="auto" w:fill="FFFFFF"/>
              </w:rPr>
              <w:t xml:space="preserve"> </w:t>
            </w:r>
            <w:proofErr w:type="spellStart"/>
            <w:r>
              <w:rPr>
                <w:rFonts w:ascii="inherit" w:hAnsi="inherit"/>
                <w:color w:val="000000"/>
                <w:shd w:val="clear" w:color="auto" w:fill="FFFFFF"/>
              </w:rPr>
              <w:t>kryeni</w:t>
            </w:r>
            <w:proofErr w:type="spellEnd"/>
            <w:r>
              <w:rPr>
                <w:rFonts w:ascii="inherit" w:hAnsi="inherit"/>
                <w:color w:val="000000"/>
                <w:shd w:val="clear" w:color="auto" w:fill="FFFFFF"/>
              </w:rPr>
              <w:t xml:space="preserve"> </w:t>
            </w:r>
            <w:proofErr w:type="spellStart"/>
            <w:r>
              <w:rPr>
                <w:rFonts w:ascii="inherit" w:hAnsi="inherit"/>
                <w:color w:val="000000"/>
                <w:shd w:val="clear" w:color="auto" w:fill="FFFFFF"/>
              </w:rPr>
              <w:t>kërkim</w:t>
            </w:r>
            <w:proofErr w:type="spellEnd"/>
            <w:r>
              <w:rPr>
                <w:rFonts w:ascii="inherit" w:hAnsi="inherit"/>
                <w:color w:val="000000"/>
                <w:shd w:val="clear" w:color="auto" w:fill="FFFFFF"/>
              </w:rPr>
              <w:t xml:space="preserve"> pa </w:t>
            </w:r>
            <w:proofErr w:type="spellStart"/>
            <w:r>
              <w:rPr>
                <w:rFonts w:ascii="inherit" w:hAnsi="inherit"/>
                <w:color w:val="000000"/>
                <w:shd w:val="clear" w:color="auto" w:fill="FFFFFF"/>
              </w:rPr>
              <w:t>pagesë</w:t>
            </w:r>
            <w:proofErr w:type="spellEnd"/>
            <w:r>
              <w:rPr>
                <w:rFonts w:ascii="inherit" w:hAnsi="inherit"/>
                <w:color w:val="000000"/>
                <w:shd w:val="clear" w:color="auto" w:fill="FFFFFF"/>
              </w:rPr>
              <w:t xml:space="preserve"> </w:t>
            </w:r>
            <w:proofErr w:type="spellStart"/>
            <w:r>
              <w:rPr>
                <w:rFonts w:ascii="inherit" w:hAnsi="inherit"/>
                <w:color w:val="000000"/>
                <w:shd w:val="clear" w:color="auto" w:fill="FFFFFF"/>
              </w:rPr>
              <w:t>në</w:t>
            </w:r>
            <w:proofErr w:type="spellEnd"/>
            <w:r>
              <w:rPr>
                <w:rFonts w:ascii="inherit" w:hAnsi="inherit"/>
                <w:color w:val="000000"/>
                <w:shd w:val="clear" w:color="auto" w:fill="FFFFFF"/>
              </w:rPr>
              <w:t xml:space="preserve"> </w:t>
            </w:r>
            <w:proofErr w:type="spellStart"/>
            <w:r>
              <w:rPr>
                <w:rFonts w:ascii="inherit" w:hAnsi="inherit"/>
                <w:color w:val="000000"/>
                <w:shd w:val="clear" w:color="auto" w:fill="FFFFFF"/>
              </w:rPr>
              <w:t>faqen</w:t>
            </w:r>
            <w:proofErr w:type="spellEnd"/>
            <w:r>
              <w:rPr>
                <w:rFonts w:ascii="inherit" w:hAnsi="inherit"/>
                <w:color w:val="000000"/>
                <w:shd w:val="clear" w:color="auto" w:fill="FFFFFF"/>
              </w:rPr>
              <w:t xml:space="preserve"> web </w:t>
            </w:r>
            <w:proofErr w:type="spellStart"/>
            <w:r>
              <w:rPr>
                <w:rFonts w:ascii="inherit" w:hAnsi="inherit"/>
                <w:color w:val="000000"/>
                <w:shd w:val="clear" w:color="auto" w:fill="FFFFFF"/>
              </w:rPr>
              <w:t>zyrtare</w:t>
            </w:r>
            <w:proofErr w:type="spellEnd"/>
            <w:r>
              <w:rPr>
                <w:rFonts w:ascii="inherit" w:hAnsi="inherit"/>
                <w:color w:val="000000"/>
                <w:shd w:val="clear" w:color="auto" w:fill="FFFFFF"/>
              </w:rPr>
              <w:t xml:space="preserve"> </w:t>
            </w:r>
            <w:proofErr w:type="spellStart"/>
            <w:r>
              <w:rPr>
                <w:rFonts w:ascii="inherit" w:hAnsi="inherit"/>
                <w:color w:val="000000"/>
                <w:shd w:val="clear" w:color="auto" w:fill="FFFFFF"/>
              </w:rPr>
              <w:t>të</w:t>
            </w:r>
            <w:proofErr w:type="spellEnd"/>
            <w:r>
              <w:rPr>
                <w:rFonts w:ascii="inherit" w:hAnsi="inherit"/>
                <w:color w:val="000000"/>
                <w:shd w:val="clear" w:color="auto" w:fill="FFFFFF"/>
              </w:rPr>
              <w:t xml:space="preserve"> DPPI: </w:t>
            </w:r>
            <w:r>
              <w:rPr>
                <w:rFonts w:ascii="inherit" w:hAnsi="inherit"/>
                <w:i/>
                <w:iCs/>
                <w:color w:val="000000"/>
                <w:shd w:val="clear" w:color="auto" w:fill="FFFFFF"/>
              </w:rPr>
              <w:t>dppi.gov.al</w:t>
            </w:r>
            <w:r>
              <w:rPr>
                <w:rFonts w:ascii="inherit" w:hAnsi="inherit"/>
                <w:color w:val="000000"/>
                <w:shd w:val="clear" w:color="auto" w:fill="FFFFFF"/>
              </w:rPr>
              <w:t xml:space="preserve">, e </w:t>
            </w:r>
            <w:proofErr w:type="spellStart"/>
            <w:r>
              <w:rPr>
                <w:rFonts w:ascii="inherit" w:hAnsi="inherit"/>
                <w:color w:val="000000"/>
                <w:shd w:val="clear" w:color="auto" w:fill="FFFFFF"/>
              </w:rPr>
              <w:t>cila</w:t>
            </w:r>
            <w:proofErr w:type="spellEnd"/>
            <w:r>
              <w:rPr>
                <w:rFonts w:ascii="inherit" w:hAnsi="inherit"/>
                <w:color w:val="000000"/>
                <w:shd w:val="clear" w:color="auto" w:fill="FFFFFF"/>
              </w:rPr>
              <w:t xml:space="preserve"> </w:t>
            </w:r>
            <w:proofErr w:type="spellStart"/>
            <w:r>
              <w:rPr>
                <w:rFonts w:ascii="inherit" w:hAnsi="inherit"/>
                <w:color w:val="000000"/>
                <w:shd w:val="clear" w:color="auto" w:fill="FFFFFF"/>
              </w:rPr>
              <w:t>përditësohet</w:t>
            </w:r>
            <w:proofErr w:type="spellEnd"/>
            <w:r>
              <w:rPr>
                <w:rFonts w:ascii="inherit" w:hAnsi="inherit"/>
                <w:color w:val="000000"/>
                <w:shd w:val="clear" w:color="auto" w:fill="FFFFFF"/>
              </w:rPr>
              <w:t xml:space="preserve"> </w:t>
            </w:r>
            <w:proofErr w:type="spellStart"/>
            <w:r>
              <w:rPr>
                <w:rFonts w:ascii="inherit" w:hAnsi="inherit"/>
                <w:color w:val="000000"/>
                <w:shd w:val="clear" w:color="auto" w:fill="FFFFFF"/>
              </w:rPr>
              <w:t>mesatarisht</w:t>
            </w:r>
            <w:proofErr w:type="spellEnd"/>
            <w:r>
              <w:rPr>
                <w:rFonts w:ascii="inherit" w:hAnsi="inherit"/>
                <w:color w:val="000000"/>
                <w:shd w:val="clear" w:color="auto" w:fill="FFFFFF"/>
              </w:rPr>
              <w:t xml:space="preserve"> </w:t>
            </w:r>
            <w:proofErr w:type="spellStart"/>
            <w:r>
              <w:rPr>
                <w:rFonts w:ascii="inherit" w:hAnsi="inherit"/>
                <w:color w:val="000000"/>
                <w:shd w:val="clear" w:color="auto" w:fill="FFFFFF"/>
              </w:rPr>
              <w:t>çdo</w:t>
            </w:r>
            <w:proofErr w:type="spellEnd"/>
            <w:r>
              <w:rPr>
                <w:rFonts w:ascii="inherit" w:hAnsi="inherit"/>
                <w:color w:val="000000"/>
                <w:shd w:val="clear" w:color="auto" w:fill="FFFFFF"/>
              </w:rPr>
              <w:t xml:space="preserve"> </w:t>
            </w:r>
            <w:proofErr w:type="spellStart"/>
            <w:r>
              <w:rPr>
                <w:rFonts w:ascii="inherit" w:hAnsi="inherit"/>
                <w:color w:val="000000"/>
                <w:shd w:val="clear" w:color="auto" w:fill="FFFFFF"/>
              </w:rPr>
              <w:t>ditë</w:t>
            </w:r>
            <w:proofErr w:type="spellEnd"/>
            <w:r>
              <w:rPr>
                <w:rFonts w:ascii="inherit" w:hAnsi="inherit"/>
                <w:color w:val="000000"/>
                <w:shd w:val="clear" w:color="auto" w:fill="FFFFFF"/>
              </w:rPr>
              <w:t>. </w:t>
            </w:r>
          </w:p>
          <w:p w14:paraId="3B3DB6D0" w14:textId="77777777" w:rsidR="004E2E0E" w:rsidRDefault="000E23A1" w:rsidP="00FA6A73">
            <w:pPr>
              <w:pStyle w:val="NormalWeb"/>
              <w:shd w:val="clear" w:color="auto" w:fill="FFFFFF"/>
              <w:spacing w:beforeAutospacing="0" w:after="0" w:afterAutospacing="0"/>
              <w:jc w:val="both"/>
              <w:textAlignment w:val="baseline"/>
              <w:rPr>
                <w:color w:val="000000"/>
                <w:sz w:val="20"/>
                <w:szCs w:val="20"/>
                <w:shd w:val="clear" w:color="auto" w:fill="FFFFFF"/>
              </w:rPr>
            </w:pPr>
            <w:r>
              <w:rPr>
                <w:rFonts w:ascii="inherit" w:hAnsi="inherit"/>
                <w:color w:val="000000"/>
                <w:shd w:val="clear" w:color="auto" w:fill="FFFFFF"/>
              </w:rPr>
              <w:br/>
            </w:r>
          </w:p>
          <w:p w14:paraId="499B2DD1" w14:textId="77777777" w:rsidR="004E2E0E" w:rsidRDefault="000E23A1" w:rsidP="00FA6A73">
            <w:pPr>
              <w:pStyle w:val="NormalWeb"/>
              <w:shd w:val="clear" w:color="auto" w:fill="FFFFFF"/>
              <w:spacing w:beforeAutospacing="0" w:after="0" w:afterAutospacing="0"/>
              <w:jc w:val="both"/>
              <w:textAlignment w:val="baseline"/>
              <w:rPr>
                <w:color w:val="000000"/>
                <w:sz w:val="20"/>
                <w:szCs w:val="20"/>
                <w:shd w:val="clear" w:color="auto" w:fill="FFFFFF"/>
              </w:rPr>
            </w:pPr>
            <w:proofErr w:type="spellStart"/>
            <w:r>
              <w:rPr>
                <w:color w:val="000000"/>
                <w:shd w:val="clear" w:color="auto" w:fill="FFFFFF"/>
              </w:rPr>
              <w:t>Në</w:t>
            </w:r>
            <w:proofErr w:type="spellEnd"/>
            <w:r>
              <w:rPr>
                <w:color w:val="000000"/>
                <w:shd w:val="clear" w:color="auto" w:fill="FFFFFF"/>
              </w:rPr>
              <w:t xml:space="preserve"> </w:t>
            </w:r>
            <w:proofErr w:type="spellStart"/>
            <w:r>
              <w:rPr>
                <w:color w:val="000000"/>
                <w:shd w:val="clear" w:color="auto" w:fill="FFFFFF"/>
              </w:rPr>
              <w:t>rast</w:t>
            </w:r>
            <w:proofErr w:type="spellEnd"/>
            <w:r>
              <w:rPr>
                <w:color w:val="000000"/>
                <w:shd w:val="clear" w:color="auto" w:fill="FFFFFF"/>
              </w:rPr>
              <w:t xml:space="preserve"> </w:t>
            </w:r>
            <w:proofErr w:type="spellStart"/>
            <w:r>
              <w:rPr>
                <w:color w:val="000000"/>
                <w:shd w:val="clear" w:color="auto" w:fill="FFFFFF"/>
              </w:rPr>
              <w:t>nevoje</w:t>
            </w:r>
            <w:proofErr w:type="spellEnd"/>
            <w:r>
              <w:rPr>
                <w:color w:val="000000"/>
                <w:shd w:val="clear" w:color="auto" w:fill="FFFFFF"/>
              </w:rPr>
              <w:t xml:space="preserve"> </w:t>
            </w:r>
            <w:proofErr w:type="spellStart"/>
            <w:r>
              <w:rPr>
                <w:color w:val="000000"/>
                <w:shd w:val="clear" w:color="auto" w:fill="FFFFFF"/>
              </w:rPr>
              <w:t>ose</w:t>
            </w:r>
            <w:proofErr w:type="spellEnd"/>
            <w:r>
              <w:rPr>
                <w:color w:val="000000"/>
                <w:shd w:val="clear" w:color="auto" w:fill="FFFFFF"/>
              </w:rPr>
              <w:t xml:space="preserve"> </w:t>
            </w:r>
            <w:proofErr w:type="spellStart"/>
            <w:r>
              <w:rPr>
                <w:color w:val="000000"/>
                <w:shd w:val="clear" w:color="auto" w:fill="FFFFFF"/>
              </w:rPr>
              <w:t>paqartësie</w:t>
            </w:r>
            <w:proofErr w:type="spellEnd"/>
            <w:r>
              <w:rPr>
                <w:color w:val="000000"/>
                <w:shd w:val="clear" w:color="auto" w:fill="FFFFFF"/>
              </w:rPr>
              <w:t xml:space="preserve">, </w:t>
            </w:r>
            <w:proofErr w:type="spellStart"/>
            <w:r>
              <w:rPr>
                <w:color w:val="000000"/>
                <w:shd w:val="clear" w:color="auto" w:fill="FFFFFF"/>
              </w:rPr>
              <w:t>ju</w:t>
            </w:r>
            <w:proofErr w:type="spellEnd"/>
            <w:r>
              <w:rPr>
                <w:color w:val="000000"/>
                <w:shd w:val="clear" w:color="auto" w:fill="FFFFFF"/>
              </w:rPr>
              <w:t xml:space="preserve"> </w:t>
            </w:r>
            <w:proofErr w:type="spellStart"/>
            <w:r>
              <w:rPr>
                <w:color w:val="000000"/>
                <w:shd w:val="clear" w:color="auto" w:fill="FFFFFF"/>
              </w:rPr>
              <w:t>mund</w:t>
            </w:r>
            <w:proofErr w:type="spellEnd"/>
            <w:r>
              <w:rPr>
                <w:color w:val="000000"/>
                <w:shd w:val="clear" w:color="auto" w:fill="FFFFFF"/>
              </w:rPr>
              <w:t xml:space="preserve"> </w:t>
            </w:r>
            <w:proofErr w:type="spellStart"/>
            <w:r>
              <w:rPr>
                <w:color w:val="000000"/>
                <w:shd w:val="clear" w:color="auto" w:fill="FFFFFF"/>
              </w:rPr>
              <w:t>të</w:t>
            </w:r>
            <w:proofErr w:type="spellEnd"/>
            <w:r>
              <w:rPr>
                <w:color w:val="000000"/>
                <w:shd w:val="clear" w:color="auto" w:fill="FFFFFF"/>
              </w:rPr>
              <w:t xml:space="preserve"> </w:t>
            </w:r>
            <w:proofErr w:type="spellStart"/>
            <w:r>
              <w:rPr>
                <w:color w:val="000000"/>
                <w:shd w:val="clear" w:color="auto" w:fill="FFFFFF"/>
              </w:rPr>
              <w:t>kërkoni</w:t>
            </w:r>
            <w:proofErr w:type="spellEnd"/>
            <w:r>
              <w:rPr>
                <w:color w:val="000000"/>
                <w:shd w:val="clear" w:color="auto" w:fill="FFFFFF"/>
              </w:rPr>
              <w:t xml:space="preserve"> </w:t>
            </w:r>
            <w:proofErr w:type="spellStart"/>
            <w:r>
              <w:rPr>
                <w:color w:val="000000"/>
                <w:shd w:val="clear" w:color="auto" w:fill="FFFFFF"/>
              </w:rPr>
              <w:t>ndihmën</w:t>
            </w:r>
            <w:proofErr w:type="spellEnd"/>
            <w:r>
              <w:rPr>
                <w:color w:val="000000"/>
                <w:shd w:val="clear" w:color="auto" w:fill="FFFFFF"/>
              </w:rPr>
              <w:t xml:space="preserve"> e </w:t>
            </w:r>
            <w:proofErr w:type="spellStart"/>
            <w:r>
              <w:rPr>
                <w:color w:val="000000"/>
                <w:shd w:val="clear" w:color="auto" w:fill="FFFFFF"/>
              </w:rPr>
              <w:t>një</w:t>
            </w:r>
            <w:proofErr w:type="spellEnd"/>
            <w:r>
              <w:rPr>
                <w:color w:val="000000"/>
                <w:shd w:val="clear" w:color="auto" w:fill="FFFFFF"/>
              </w:rPr>
              <w:t xml:space="preserve"> </w:t>
            </w:r>
            <w:proofErr w:type="spellStart"/>
            <w:r>
              <w:rPr>
                <w:color w:val="000000"/>
                <w:shd w:val="clear" w:color="auto" w:fill="FFFFFF"/>
              </w:rPr>
              <w:t>prej</w:t>
            </w:r>
            <w:proofErr w:type="spellEnd"/>
            <w:r>
              <w:rPr>
                <w:color w:val="000000"/>
                <w:shd w:val="clear" w:color="auto" w:fill="FFFFFF"/>
              </w:rPr>
              <w:t xml:space="preserve"> </w:t>
            </w:r>
            <w:proofErr w:type="spellStart"/>
            <w:r>
              <w:rPr>
                <w:color w:val="000000"/>
                <w:shd w:val="clear" w:color="auto" w:fill="FFFFFF"/>
              </w:rPr>
              <w:t>përfaqësuesve</w:t>
            </w:r>
            <w:proofErr w:type="spellEnd"/>
            <w:r>
              <w:rPr>
                <w:color w:val="000000"/>
                <w:shd w:val="clear" w:color="auto" w:fill="FFFFFF"/>
              </w:rPr>
              <w:t xml:space="preserve"> </w:t>
            </w:r>
            <w:proofErr w:type="spellStart"/>
            <w:r>
              <w:rPr>
                <w:color w:val="000000"/>
                <w:shd w:val="clear" w:color="auto" w:fill="FFFFFF"/>
              </w:rPr>
              <w:t>të</w:t>
            </w:r>
            <w:proofErr w:type="spellEnd"/>
            <w:r>
              <w:rPr>
                <w:color w:val="000000"/>
                <w:shd w:val="clear" w:color="auto" w:fill="FFFFFF"/>
              </w:rPr>
              <w:t xml:space="preserve"> </w:t>
            </w:r>
            <w:proofErr w:type="spellStart"/>
            <w:r>
              <w:rPr>
                <w:color w:val="000000"/>
                <w:shd w:val="clear" w:color="auto" w:fill="FFFFFF"/>
              </w:rPr>
              <w:t>autorizuar</w:t>
            </w:r>
            <w:proofErr w:type="spellEnd"/>
            <w:r>
              <w:rPr>
                <w:color w:val="000000"/>
                <w:shd w:val="clear" w:color="auto" w:fill="FFFFFF"/>
              </w:rPr>
              <w:t xml:space="preserve">, </w:t>
            </w:r>
            <w:proofErr w:type="spellStart"/>
            <w:r>
              <w:rPr>
                <w:color w:val="000000"/>
                <w:shd w:val="clear" w:color="auto" w:fill="FFFFFF"/>
              </w:rPr>
              <w:t>të</w:t>
            </w:r>
            <w:proofErr w:type="spellEnd"/>
            <w:r>
              <w:rPr>
                <w:color w:val="000000"/>
                <w:shd w:val="clear" w:color="auto" w:fill="FFFFFF"/>
              </w:rPr>
              <w:t xml:space="preserve"> </w:t>
            </w:r>
            <w:proofErr w:type="spellStart"/>
            <w:r>
              <w:rPr>
                <w:color w:val="000000"/>
                <w:shd w:val="clear" w:color="auto" w:fill="FFFFFF"/>
              </w:rPr>
              <w:t>licencuar</w:t>
            </w:r>
            <w:proofErr w:type="spellEnd"/>
            <w:r>
              <w:rPr>
                <w:color w:val="000000"/>
                <w:shd w:val="clear" w:color="auto" w:fill="FFFFFF"/>
              </w:rPr>
              <w:t xml:space="preserve"> </w:t>
            </w:r>
            <w:proofErr w:type="spellStart"/>
            <w:r>
              <w:rPr>
                <w:color w:val="000000"/>
                <w:shd w:val="clear" w:color="auto" w:fill="FFFFFF"/>
              </w:rPr>
              <w:t>nga</w:t>
            </w:r>
            <w:proofErr w:type="spellEnd"/>
            <w:r>
              <w:rPr>
                <w:color w:val="000000"/>
                <w:shd w:val="clear" w:color="auto" w:fill="FFFFFF"/>
              </w:rPr>
              <w:t xml:space="preserve"> DPPI, </w:t>
            </w:r>
            <w:proofErr w:type="spellStart"/>
            <w:r>
              <w:rPr>
                <w:color w:val="000000"/>
                <w:shd w:val="clear" w:color="auto" w:fill="FFFFFF"/>
              </w:rPr>
              <w:t>që</w:t>
            </w:r>
            <w:proofErr w:type="spellEnd"/>
            <w:r>
              <w:rPr>
                <w:color w:val="000000"/>
                <w:shd w:val="clear" w:color="auto" w:fill="FFFFFF"/>
              </w:rPr>
              <w:t xml:space="preserve"> </w:t>
            </w:r>
            <w:proofErr w:type="spellStart"/>
            <w:r>
              <w:rPr>
                <w:color w:val="000000"/>
                <w:shd w:val="clear" w:color="auto" w:fill="FFFFFF"/>
              </w:rPr>
              <w:t>janë</w:t>
            </w:r>
            <w:proofErr w:type="spellEnd"/>
            <w:r>
              <w:rPr>
                <w:color w:val="000000"/>
                <w:shd w:val="clear" w:color="auto" w:fill="FFFFFF"/>
              </w:rPr>
              <w:t xml:space="preserve"> </w:t>
            </w:r>
            <w:proofErr w:type="spellStart"/>
            <w:r>
              <w:rPr>
                <w:color w:val="000000"/>
                <w:shd w:val="clear" w:color="auto" w:fill="FFFFFF"/>
              </w:rPr>
              <w:t>profesionistë</w:t>
            </w:r>
            <w:proofErr w:type="spellEnd"/>
            <w:r>
              <w:rPr>
                <w:color w:val="000000"/>
                <w:shd w:val="clear" w:color="auto" w:fill="FFFFFF"/>
              </w:rPr>
              <w:t xml:space="preserve"> </w:t>
            </w:r>
            <w:proofErr w:type="spellStart"/>
            <w:r>
              <w:rPr>
                <w:color w:val="000000"/>
                <w:shd w:val="clear" w:color="auto" w:fill="FFFFFF"/>
              </w:rPr>
              <w:t>të</w:t>
            </w:r>
            <w:proofErr w:type="spellEnd"/>
            <w:r>
              <w:rPr>
                <w:color w:val="000000"/>
                <w:shd w:val="clear" w:color="auto" w:fill="FFFFFF"/>
              </w:rPr>
              <w:t xml:space="preserve"> </w:t>
            </w:r>
            <w:proofErr w:type="spellStart"/>
            <w:r>
              <w:rPr>
                <w:color w:val="000000"/>
                <w:shd w:val="clear" w:color="auto" w:fill="FFFFFF"/>
              </w:rPr>
              <w:t>lirë</w:t>
            </w:r>
            <w:proofErr w:type="spellEnd"/>
            <w:r>
              <w:rPr>
                <w:color w:val="000000"/>
                <w:shd w:val="clear" w:color="auto" w:fill="FFFFFF"/>
              </w:rPr>
              <w:t xml:space="preserve">, </w:t>
            </w:r>
            <w:proofErr w:type="spellStart"/>
            <w:r>
              <w:rPr>
                <w:color w:val="000000"/>
                <w:shd w:val="clear" w:color="auto" w:fill="FFFFFF"/>
              </w:rPr>
              <w:t>specialistë</w:t>
            </w:r>
            <w:proofErr w:type="spellEnd"/>
            <w:r>
              <w:rPr>
                <w:color w:val="000000"/>
                <w:shd w:val="clear" w:color="auto" w:fill="FFFFFF"/>
              </w:rPr>
              <w:t xml:space="preserve"> </w:t>
            </w:r>
            <w:proofErr w:type="spellStart"/>
            <w:r>
              <w:rPr>
                <w:color w:val="000000"/>
                <w:shd w:val="clear" w:color="auto" w:fill="FFFFFF"/>
              </w:rPr>
              <w:t>të</w:t>
            </w:r>
            <w:proofErr w:type="spellEnd"/>
            <w:r>
              <w:rPr>
                <w:color w:val="000000"/>
                <w:shd w:val="clear" w:color="auto" w:fill="FFFFFF"/>
              </w:rPr>
              <w:t xml:space="preserve"> </w:t>
            </w:r>
            <w:proofErr w:type="spellStart"/>
            <w:r>
              <w:rPr>
                <w:color w:val="000000"/>
                <w:shd w:val="clear" w:color="auto" w:fill="FFFFFF"/>
              </w:rPr>
              <w:t>fushës</w:t>
            </w:r>
            <w:proofErr w:type="spellEnd"/>
            <w:r>
              <w:rPr>
                <w:color w:val="000000"/>
                <w:shd w:val="clear" w:color="auto" w:fill="FFFFFF"/>
              </w:rPr>
              <w:t xml:space="preserve">, </w:t>
            </w:r>
            <w:proofErr w:type="spellStart"/>
            <w:r>
              <w:rPr>
                <w:color w:val="000000"/>
                <w:shd w:val="clear" w:color="auto" w:fill="FFFFFF"/>
              </w:rPr>
              <w:t>listën</w:t>
            </w:r>
            <w:proofErr w:type="spellEnd"/>
            <w:r>
              <w:rPr>
                <w:color w:val="000000"/>
                <w:shd w:val="clear" w:color="auto" w:fill="FFFFFF"/>
              </w:rPr>
              <w:t xml:space="preserve"> e </w:t>
            </w:r>
            <w:proofErr w:type="spellStart"/>
            <w:r>
              <w:rPr>
                <w:color w:val="000000"/>
                <w:shd w:val="clear" w:color="auto" w:fill="FFFFFF"/>
              </w:rPr>
              <w:t>të</w:t>
            </w:r>
            <w:proofErr w:type="spellEnd"/>
            <w:r>
              <w:rPr>
                <w:color w:val="000000"/>
                <w:shd w:val="clear" w:color="auto" w:fill="FFFFFF"/>
              </w:rPr>
              <w:t xml:space="preserve"> </w:t>
            </w:r>
            <w:proofErr w:type="spellStart"/>
            <w:r>
              <w:rPr>
                <w:color w:val="000000"/>
                <w:shd w:val="clear" w:color="auto" w:fill="FFFFFF"/>
              </w:rPr>
              <w:t>cilëve</w:t>
            </w:r>
            <w:proofErr w:type="spellEnd"/>
            <w:r>
              <w:rPr>
                <w:color w:val="000000"/>
                <w:shd w:val="clear" w:color="auto" w:fill="FFFFFF"/>
              </w:rPr>
              <w:t xml:space="preserve"> e </w:t>
            </w:r>
            <w:proofErr w:type="spellStart"/>
            <w:r>
              <w:rPr>
                <w:color w:val="000000"/>
                <w:shd w:val="clear" w:color="auto" w:fill="FFFFFF"/>
              </w:rPr>
              <w:t>gjeni</w:t>
            </w:r>
            <w:proofErr w:type="spellEnd"/>
            <w:r>
              <w:rPr>
                <w:color w:val="000000"/>
                <w:shd w:val="clear" w:color="auto" w:fill="FFFFFF"/>
              </w:rPr>
              <w:t xml:space="preserve">  </w:t>
            </w:r>
            <w:proofErr w:type="spellStart"/>
            <w:r>
              <w:rPr>
                <w:color w:val="000000"/>
                <w:shd w:val="clear" w:color="auto" w:fill="FFFFFF"/>
              </w:rPr>
              <w:t>në</w:t>
            </w:r>
            <w:proofErr w:type="spellEnd"/>
            <w:r>
              <w:rPr>
                <w:color w:val="000000"/>
                <w:shd w:val="clear" w:color="auto" w:fill="FFFFFF"/>
              </w:rPr>
              <w:t xml:space="preserve"> </w:t>
            </w:r>
            <w:proofErr w:type="spellStart"/>
            <w:r>
              <w:rPr>
                <w:color w:val="000000"/>
                <w:shd w:val="clear" w:color="auto" w:fill="FFFFFF"/>
              </w:rPr>
              <w:t>regjistrin</w:t>
            </w:r>
            <w:proofErr w:type="spellEnd"/>
            <w:r>
              <w:rPr>
                <w:color w:val="000000"/>
                <w:shd w:val="clear" w:color="auto" w:fill="FFFFFF"/>
              </w:rPr>
              <w:t xml:space="preserve"> e </w:t>
            </w:r>
            <w:proofErr w:type="spellStart"/>
            <w:r>
              <w:rPr>
                <w:color w:val="000000"/>
                <w:shd w:val="clear" w:color="auto" w:fill="FFFFFF"/>
              </w:rPr>
              <w:t>përfaqësuesve</w:t>
            </w:r>
            <w:proofErr w:type="spellEnd"/>
            <w:r>
              <w:rPr>
                <w:color w:val="000000"/>
                <w:shd w:val="clear" w:color="auto" w:fill="FFFFFF"/>
              </w:rPr>
              <w:t xml:space="preserve"> </w:t>
            </w:r>
            <w:proofErr w:type="spellStart"/>
            <w:r>
              <w:rPr>
                <w:color w:val="000000"/>
                <w:shd w:val="clear" w:color="auto" w:fill="FFFFFF"/>
              </w:rPr>
              <w:t>të</w:t>
            </w:r>
            <w:proofErr w:type="spellEnd"/>
            <w:r>
              <w:rPr>
                <w:color w:val="000000"/>
                <w:shd w:val="clear" w:color="auto" w:fill="FFFFFF"/>
              </w:rPr>
              <w:t xml:space="preserve"> </w:t>
            </w:r>
            <w:proofErr w:type="spellStart"/>
            <w:r>
              <w:rPr>
                <w:color w:val="000000"/>
                <w:shd w:val="clear" w:color="auto" w:fill="FFFFFF"/>
              </w:rPr>
              <w:t>autorizuar</w:t>
            </w:r>
            <w:proofErr w:type="spellEnd"/>
            <w:r>
              <w:rPr>
                <w:color w:val="000000"/>
                <w:shd w:val="clear" w:color="auto" w:fill="FFFFFF"/>
              </w:rPr>
              <w:t xml:space="preserve">, </w:t>
            </w:r>
            <w:proofErr w:type="spellStart"/>
            <w:r>
              <w:rPr>
                <w:color w:val="000000"/>
                <w:shd w:val="clear" w:color="auto" w:fill="FFFFFF"/>
              </w:rPr>
              <w:t>në</w:t>
            </w:r>
            <w:proofErr w:type="spellEnd"/>
            <w:r>
              <w:rPr>
                <w:color w:val="000000"/>
                <w:shd w:val="clear" w:color="auto" w:fill="FFFFFF"/>
              </w:rPr>
              <w:t xml:space="preserve"> </w:t>
            </w:r>
            <w:proofErr w:type="spellStart"/>
            <w:r>
              <w:rPr>
                <w:color w:val="000000"/>
                <w:shd w:val="clear" w:color="auto" w:fill="FFFFFF"/>
              </w:rPr>
              <w:t>faqen</w:t>
            </w:r>
            <w:proofErr w:type="spellEnd"/>
            <w:r>
              <w:rPr>
                <w:color w:val="000000"/>
                <w:shd w:val="clear" w:color="auto" w:fill="FFFFFF"/>
              </w:rPr>
              <w:t xml:space="preserve"> </w:t>
            </w:r>
            <w:proofErr w:type="spellStart"/>
            <w:r>
              <w:rPr>
                <w:color w:val="000000"/>
                <w:shd w:val="clear" w:color="auto" w:fill="FFFFFF"/>
              </w:rPr>
              <w:t>tonë</w:t>
            </w:r>
            <w:proofErr w:type="spellEnd"/>
            <w:r>
              <w:rPr>
                <w:color w:val="000000"/>
                <w:shd w:val="clear" w:color="auto" w:fill="FFFFFF"/>
              </w:rPr>
              <w:t xml:space="preserve"> web, </w:t>
            </w:r>
            <w:proofErr w:type="spellStart"/>
            <w:r>
              <w:rPr>
                <w:color w:val="000000"/>
                <w:shd w:val="clear" w:color="auto" w:fill="FFFFFF"/>
              </w:rPr>
              <w:t>në</w:t>
            </w:r>
            <w:proofErr w:type="spellEnd"/>
            <w:r>
              <w:rPr>
                <w:color w:val="000000"/>
                <w:shd w:val="clear" w:color="auto" w:fill="FFFFFF"/>
              </w:rPr>
              <w:t xml:space="preserve"> linkun: </w:t>
            </w:r>
            <w:hyperlink r:id="rId18" w:tgtFrame="_blank">
              <w:r w:rsidR="004E2E0E">
                <w:rPr>
                  <w:rStyle w:val="Hyperlink"/>
                  <w:shd w:val="clear" w:color="auto" w:fill="FFFFFF"/>
                </w:rPr>
                <w:t>http://dppi.gov.al/e-sherbime/regjistri-i-perfaqesueseve-te-autorizuar/</w:t>
              </w:r>
            </w:hyperlink>
            <w:r>
              <w:rPr>
                <w:color w:val="000000"/>
                <w:shd w:val="clear" w:color="auto" w:fill="FFFFFF"/>
              </w:rPr>
              <w:t> . </w:t>
            </w:r>
          </w:p>
          <w:p w14:paraId="613993E6" w14:textId="77777777" w:rsidR="004E2E0E" w:rsidRDefault="000E23A1" w:rsidP="00FA6A73">
            <w:pPr>
              <w:shd w:val="clear" w:color="auto" w:fill="FFFFFF"/>
              <w:spacing w:after="0" w:line="240" w:lineRule="auto"/>
              <w:textAlignment w:val="baseline"/>
              <w:rPr>
                <w:rFonts w:ascii="Calibri" w:eastAsia="Times New Roman" w:hAnsi="Calibri" w:cs="Calibri"/>
                <w:color w:val="000000"/>
                <w:sz w:val="24"/>
                <w:szCs w:val="24"/>
              </w:rPr>
            </w:pPr>
            <w:r>
              <w:rPr>
                <w:rFonts w:eastAsia="Calibri"/>
                <w:color w:val="000000"/>
                <w:shd w:val="clear" w:color="auto" w:fill="FFFFFF"/>
              </w:rPr>
              <w:br/>
            </w:r>
          </w:p>
        </w:tc>
        <w:tc>
          <w:tcPr>
            <w:tcW w:w="1559" w:type="dxa"/>
          </w:tcPr>
          <w:p w14:paraId="78EBCABF" w14:textId="77777777" w:rsidR="004E2E0E" w:rsidRDefault="000E23A1" w:rsidP="00FA6A73">
            <w:pPr>
              <w:spacing w:after="0" w:line="240" w:lineRule="auto"/>
              <w:rPr>
                <w:rFonts w:ascii="Calibri" w:eastAsia="Calibri" w:hAnsi="Calibri"/>
              </w:rPr>
            </w:pPr>
            <w:r>
              <w:rPr>
                <w:rFonts w:eastAsia="Calibri"/>
              </w:rPr>
              <w:lastRenderedPageBreak/>
              <w:t>E-mail</w:t>
            </w:r>
          </w:p>
          <w:p w14:paraId="08CE0CAF" w14:textId="77777777" w:rsidR="004E2E0E" w:rsidRDefault="000E23A1" w:rsidP="00FA6A73">
            <w:pPr>
              <w:spacing w:after="0" w:line="240" w:lineRule="auto"/>
              <w:rPr>
                <w:rFonts w:ascii="Calibri" w:eastAsia="Calibri" w:hAnsi="Calibri"/>
              </w:rPr>
            </w:pPr>
            <w:proofErr w:type="spellStart"/>
            <w:r>
              <w:rPr>
                <w:rFonts w:eastAsia="Calibri"/>
              </w:rPr>
              <w:t>Perfunduar</w:t>
            </w:r>
            <w:proofErr w:type="spellEnd"/>
          </w:p>
        </w:tc>
        <w:tc>
          <w:tcPr>
            <w:tcW w:w="1095" w:type="dxa"/>
          </w:tcPr>
          <w:p w14:paraId="63C93C76" w14:textId="77777777" w:rsidR="004E2E0E" w:rsidRDefault="000E23A1" w:rsidP="00FA6A73">
            <w:pPr>
              <w:spacing w:after="0" w:line="240" w:lineRule="auto"/>
              <w:rPr>
                <w:rFonts w:ascii="Calibri" w:eastAsia="Calibri" w:hAnsi="Calibri"/>
              </w:rPr>
            </w:pPr>
            <w:r>
              <w:rPr>
                <w:rFonts w:eastAsia="Calibri"/>
              </w:rPr>
              <w:t>0</w:t>
            </w:r>
          </w:p>
        </w:tc>
      </w:tr>
      <w:tr w:rsidR="009F184E" w14:paraId="6A23DD2A" w14:textId="77777777" w:rsidTr="00FA6A73">
        <w:trPr>
          <w:trHeight w:val="295"/>
        </w:trPr>
        <w:tc>
          <w:tcPr>
            <w:tcW w:w="552" w:type="dxa"/>
          </w:tcPr>
          <w:p w14:paraId="2D4B0373" w14:textId="77777777" w:rsidR="004E2E0E" w:rsidRDefault="000E23A1" w:rsidP="00FA6A73">
            <w:pPr>
              <w:spacing w:after="0" w:line="240" w:lineRule="auto"/>
              <w:rPr>
                <w:rFonts w:ascii="Calibri" w:eastAsia="Calibri" w:hAnsi="Calibri"/>
              </w:rPr>
            </w:pPr>
            <w:r>
              <w:rPr>
                <w:rFonts w:eastAsia="Calibri"/>
              </w:rPr>
              <w:t>16</w:t>
            </w:r>
          </w:p>
        </w:tc>
        <w:tc>
          <w:tcPr>
            <w:tcW w:w="1286" w:type="dxa"/>
          </w:tcPr>
          <w:p w14:paraId="31D02ECA" w14:textId="77777777" w:rsidR="004E2E0E" w:rsidRDefault="000E23A1" w:rsidP="00FA6A73">
            <w:pPr>
              <w:spacing w:after="0" w:line="240" w:lineRule="auto"/>
              <w:rPr>
                <w:rFonts w:ascii="Calibri" w:eastAsia="Calibri" w:hAnsi="Calibri"/>
              </w:rPr>
            </w:pPr>
            <w:r>
              <w:rPr>
                <w:rFonts w:eastAsia="Calibri"/>
              </w:rPr>
              <w:t>20/03/2023</w:t>
            </w:r>
          </w:p>
        </w:tc>
        <w:tc>
          <w:tcPr>
            <w:tcW w:w="4536" w:type="dxa"/>
          </w:tcPr>
          <w:p w14:paraId="1A9FD753" w14:textId="77777777" w:rsidR="004E2E0E" w:rsidRPr="00A56730" w:rsidRDefault="000E23A1" w:rsidP="00FA6A73">
            <w:pPr>
              <w:shd w:val="clear" w:color="auto" w:fill="FFFFFF"/>
              <w:spacing w:after="0" w:line="240" w:lineRule="auto"/>
              <w:rPr>
                <w:rFonts w:ascii="Calibri" w:eastAsia="Times New Roman" w:hAnsi="Calibri" w:cs="Calibri"/>
                <w:color w:val="424242"/>
                <w:lang w:val="it-IT"/>
              </w:rPr>
            </w:pPr>
            <w:r w:rsidRPr="00A56730">
              <w:rPr>
                <w:rFonts w:ascii="Segoe UI" w:eastAsia="Calibri" w:hAnsi="Segoe UI" w:cs="Segoe UI"/>
                <w:color w:val="424242"/>
                <w:shd w:val="clear" w:color="auto" w:fill="FFFFFF"/>
                <w:lang w:val="it-IT"/>
              </w:rPr>
              <w:t>Dua te informohem si mund te certifikohem si perfaqesues i autorizuar per markat dhe disenjot industrial, per te marr pjese ne provim.</w:t>
            </w:r>
          </w:p>
        </w:tc>
        <w:tc>
          <w:tcPr>
            <w:tcW w:w="1559" w:type="dxa"/>
          </w:tcPr>
          <w:p w14:paraId="011439C3" w14:textId="77777777" w:rsidR="004E2E0E" w:rsidRDefault="000E23A1" w:rsidP="00FA6A73">
            <w:pPr>
              <w:spacing w:after="0" w:line="240" w:lineRule="auto"/>
              <w:rPr>
                <w:rFonts w:ascii="Calibri" w:eastAsia="Calibri" w:hAnsi="Calibri"/>
              </w:rPr>
            </w:pPr>
            <w:r>
              <w:rPr>
                <w:rFonts w:eastAsia="Calibri"/>
              </w:rPr>
              <w:t>21/03/2023</w:t>
            </w:r>
          </w:p>
        </w:tc>
        <w:tc>
          <w:tcPr>
            <w:tcW w:w="4252" w:type="dxa"/>
          </w:tcPr>
          <w:p w14:paraId="7FF8A090" w14:textId="77777777" w:rsidR="004E2E0E" w:rsidRDefault="000E23A1" w:rsidP="00FA6A73">
            <w:pPr>
              <w:spacing w:after="0" w:line="240" w:lineRule="auto"/>
              <w:textAlignment w:val="baseline"/>
              <w:rPr>
                <w:rFonts w:ascii="Calibri" w:eastAsia="Times New Roman" w:hAnsi="Calibri" w:cs="Calibri"/>
                <w:color w:val="000000"/>
                <w:sz w:val="24"/>
                <w:szCs w:val="24"/>
              </w:rPr>
            </w:pPr>
            <w:proofErr w:type="spellStart"/>
            <w:r>
              <w:rPr>
                <w:rFonts w:ascii="Times New Roman" w:eastAsia="Times New Roman" w:hAnsi="Times New Roman" w:cs="Times New Roman"/>
                <w:color w:val="000000"/>
                <w:sz w:val="24"/>
                <w:szCs w:val="24"/>
              </w:rPr>
              <w:t>Për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informuar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lidhur</w:t>
            </w:r>
            <w:proofErr w:type="spellEnd"/>
            <w:r>
              <w:rPr>
                <w:rFonts w:ascii="Times New Roman" w:eastAsia="Times New Roman" w:hAnsi="Times New Roman" w:cs="Times New Roman"/>
                <w:color w:val="000000"/>
                <w:sz w:val="24"/>
                <w:szCs w:val="24"/>
              </w:rPr>
              <w:t xml:space="preserve"> me </w:t>
            </w:r>
            <w:proofErr w:type="spellStart"/>
            <w:r>
              <w:rPr>
                <w:rFonts w:ascii="Times New Roman" w:eastAsia="Times New Roman" w:hAnsi="Times New Roman" w:cs="Times New Roman"/>
                <w:color w:val="000000"/>
                <w:sz w:val="24"/>
                <w:szCs w:val="24"/>
              </w:rPr>
              <w:t>procedurën</w:t>
            </w:r>
            <w:proofErr w:type="spellEnd"/>
            <w:r>
              <w:rPr>
                <w:rFonts w:ascii="Times New Roman" w:eastAsia="Times New Roman" w:hAnsi="Times New Roman" w:cs="Times New Roman"/>
                <w:color w:val="000000"/>
                <w:sz w:val="24"/>
                <w:szCs w:val="24"/>
              </w:rPr>
              <w:t xml:space="preserve"> e </w:t>
            </w:r>
            <w:proofErr w:type="spellStart"/>
            <w:r>
              <w:rPr>
                <w:rFonts w:ascii="Times New Roman" w:eastAsia="Times New Roman" w:hAnsi="Times New Roman" w:cs="Times New Roman"/>
                <w:color w:val="000000"/>
                <w:sz w:val="24"/>
                <w:szCs w:val="24"/>
              </w:rPr>
              <w:t>certifikimit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përfaqësues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autorizuar</w:t>
            </w:r>
            <w:proofErr w:type="spellEnd"/>
            <w:r>
              <w:rPr>
                <w:rFonts w:ascii="Times New Roman" w:eastAsia="Times New Roman" w:hAnsi="Times New Roman" w:cs="Times New Roman"/>
                <w:color w:val="000000"/>
                <w:sz w:val="24"/>
                <w:szCs w:val="24"/>
              </w:rPr>
              <w:t> </w:t>
            </w:r>
            <w:proofErr w:type="spellStart"/>
            <w:r>
              <w:rPr>
                <w:rFonts w:ascii="Times New Roman" w:eastAsia="Times New Roman" w:hAnsi="Times New Roman" w:cs="Times New Roman"/>
                <w:color w:val="000000"/>
                <w:sz w:val="24"/>
                <w:szCs w:val="24"/>
              </w:rPr>
              <w:t>në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Drejtorinë</w:t>
            </w:r>
            <w:proofErr w:type="spellEnd"/>
            <w:r>
              <w:rPr>
                <w:rFonts w:ascii="Times New Roman" w:eastAsia="Times New Roman" w:hAnsi="Times New Roman" w:cs="Times New Roman"/>
                <w:color w:val="000000"/>
                <w:sz w:val="24"/>
                <w:szCs w:val="24"/>
              </w:rPr>
              <w:t xml:space="preserve"> e </w:t>
            </w:r>
            <w:proofErr w:type="spellStart"/>
            <w:r>
              <w:rPr>
                <w:rFonts w:ascii="Times New Roman" w:eastAsia="Times New Roman" w:hAnsi="Times New Roman" w:cs="Times New Roman"/>
                <w:color w:val="000000"/>
                <w:sz w:val="24"/>
                <w:szCs w:val="24"/>
              </w:rPr>
              <w:t>Përgjithshme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Pronësisë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Industriale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lutemi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konsultoheni</w:t>
            </w:r>
            <w:proofErr w:type="spellEnd"/>
            <w:r>
              <w:rPr>
                <w:rFonts w:ascii="Times New Roman" w:eastAsia="Times New Roman" w:hAnsi="Times New Roman" w:cs="Times New Roman"/>
                <w:color w:val="000000"/>
                <w:sz w:val="24"/>
                <w:szCs w:val="24"/>
              </w:rPr>
              <w:t xml:space="preserve"> me </w:t>
            </w:r>
            <w:r>
              <w:rPr>
                <w:rFonts w:ascii="Times New Roman" w:eastAsia="Times New Roman" w:hAnsi="Times New Roman" w:cs="Times New Roman"/>
                <w:b/>
                <w:bCs/>
                <w:i/>
                <w:iCs/>
                <w:color w:val="000000"/>
                <w:sz w:val="24"/>
                <w:szCs w:val="24"/>
              </w:rPr>
              <w:t xml:space="preserve">VENDIMIN Nr. 317, </w:t>
            </w:r>
            <w:proofErr w:type="spellStart"/>
            <w:r>
              <w:rPr>
                <w:rFonts w:ascii="Times New Roman" w:eastAsia="Times New Roman" w:hAnsi="Times New Roman" w:cs="Times New Roman"/>
                <w:b/>
                <w:bCs/>
                <w:i/>
                <w:iCs/>
                <w:color w:val="000000"/>
                <w:sz w:val="24"/>
                <w:szCs w:val="24"/>
              </w:rPr>
              <w:t>datë</w:t>
            </w:r>
            <w:proofErr w:type="spellEnd"/>
            <w:r>
              <w:rPr>
                <w:rFonts w:ascii="Times New Roman" w:eastAsia="Times New Roman" w:hAnsi="Times New Roman" w:cs="Times New Roman"/>
                <w:b/>
                <w:bCs/>
                <w:i/>
                <w:iCs/>
                <w:color w:val="000000"/>
                <w:sz w:val="24"/>
                <w:szCs w:val="24"/>
              </w:rPr>
              <w:t xml:space="preserve"> 31.5.2018 PËR MIRATIMIN E RREGULLORES “PËR PËRFAQËSUESIT E AUTORIZUAR NË DREJTORINË E </w:t>
            </w:r>
            <w:r>
              <w:rPr>
                <w:rFonts w:ascii="Times New Roman" w:eastAsia="Times New Roman" w:hAnsi="Times New Roman" w:cs="Times New Roman"/>
                <w:b/>
                <w:bCs/>
                <w:i/>
                <w:iCs/>
                <w:color w:val="000000"/>
                <w:sz w:val="24"/>
                <w:szCs w:val="24"/>
              </w:rPr>
              <w:lastRenderedPageBreak/>
              <w:t>PËRGJITHSHME TË PRONËSISË INDUSTRIALE”</w:t>
            </w:r>
            <w:r>
              <w:rPr>
                <w:rFonts w:ascii="Times New Roman" w:eastAsia="Times New Roman" w:hAnsi="Times New Roman" w:cs="Times New Roman"/>
                <w:i/>
                <w:iCs/>
                <w:color w:val="000000"/>
                <w:sz w:val="24"/>
                <w:szCs w:val="24"/>
              </w:rPr>
              <w:t xml:space="preserve">(e </w:t>
            </w:r>
            <w:proofErr w:type="spellStart"/>
            <w:r>
              <w:rPr>
                <w:rFonts w:ascii="Times New Roman" w:eastAsia="Times New Roman" w:hAnsi="Times New Roman" w:cs="Times New Roman"/>
                <w:i/>
                <w:iCs/>
                <w:color w:val="000000"/>
                <w:sz w:val="24"/>
                <w:szCs w:val="24"/>
              </w:rPr>
              <w:t>gjeni</w:t>
            </w:r>
            <w:proofErr w:type="spellEnd"/>
            <w:r>
              <w:rPr>
                <w:rFonts w:ascii="Times New Roman" w:eastAsia="Times New Roman" w:hAnsi="Times New Roman" w:cs="Times New Roman"/>
                <w:i/>
                <w:iCs/>
                <w:color w:val="000000"/>
                <w:sz w:val="24"/>
                <w:szCs w:val="24"/>
              </w:rPr>
              <w:t xml:space="preserve"> </w:t>
            </w:r>
            <w:proofErr w:type="spellStart"/>
            <w:r>
              <w:rPr>
                <w:rFonts w:ascii="Times New Roman" w:eastAsia="Times New Roman" w:hAnsi="Times New Roman" w:cs="Times New Roman"/>
                <w:i/>
                <w:iCs/>
                <w:color w:val="000000"/>
                <w:sz w:val="24"/>
                <w:szCs w:val="24"/>
              </w:rPr>
              <w:t>bashkëngjitur</w:t>
            </w:r>
            <w:proofErr w:type="spellEnd"/>
            <w:r>
              <w:rPr>
                <w:rFonts w:ascii="Times New Roman" w:eastAsia="Times New Roman" w:hAnsi="Times New Roman" w:cs="Times New Roman"/>
                <w:i/>
                <w:iCs/>
                <w:color w:val="000000"/>
                <w:sz w:val="24"/>
                <w:szCs w:val="24"/>
              </w:rPr>
              <w:t>).</w:t>
            </w:r>
          </w:p>
          <w:p w14:paraId="0034B365" w14:textId="77777777" w:rsidR="004E2E0E" w:rsidRDefault="000E23A1" w:rsidP="00FA6A73">
            <w:pPr>
              <w:spacing w:after="0" w:line="240" w:lineRule="auto"/>
              <w:textAlignment w:val="baseline"/>
              <w:rPr>
                <w:rFonts w:ascii="Calibri" w:eastAsia="Times New Roman" w:hAnsi="Calibri" w:cs="Calibri"/>
                <w:color w:val="000000"/>
                <w:sz w:val="24"/>
                <w:szCs w:val="24"/>
              </w:rPr>
            </w:pPr>
            <w:r>
              <w:rPr>
                <w:rFonts w:ascii="Times New Roman" w:eastAsia="Times New Roman" w:hAnsi="Times New Roman" w:cs="Times New Roman"/>
                <w:i/>
                <w:iCs/>
                <w:color w:val="000000"/>
                <w:sz w:val="24"/>
                <w:szCs w:val="24"/>
              </w:rPr>
              <w:br/>
            </w:r>
          </w:p>
          <w:p w14:paraId="00D2EB1C" w14:textId="77777777" w:rsidR="004E2E0E" w:rsidRDefault="000E23A1" w:rsidP="00FA6A73">
            <w:pPr>
              <w:spacing w:after="0" w:line="240" w:lineRule="auto"/>
              <w:textAlignment w:val="baseline"/>
              <w:rPr>
                <w:rFonts w:ascii="Calibri" w:eastAsia="Times New Roman" w:hAnsi="Calibri" w:cs="Calibri"/>
                <w:color w:val="000000"/>
                <w:sz w:val="24"/>
                <w:szCs w:val="24"/>
              </w:rPr>
            </w:pPr>
            <w:proofErr w:type="spellStart"/>
            <w:r>
              <w:rPr>
                <w:rFonts w:ascii="Times New Roman" w:eastAsia="Times New Roman" w:hAnsi="Times New Roman" w:cs="Times New Roman"/>
                <w:color w:val="000000"/>
                <w:sz w:val="24"/>
                <w:szCs w:val="24"/>
                <w:shd w:val="clear" w:color="auto" w:fill="FFFFFF"/>
              </w:rPr>
              <w:t>Bazuar</w:t>
            </w:r>
            <w:proofErr w:type="spellEnd"/>
            <w:r>
              <w:rPr>
                <w:rFonts w:ascii="Times New Roman" w:eastAsia="Times New Roman" w:hAnsi="Times New Roman" w:cs="Times New Roman"/>
                <w:color w:val="000000"/>
                <w:sz w:val="24"/>
                <w:szCs w:val="24"/>
                <w:shd w:val="clear" w:color="auto" w:fill="FFFFFF"/>
              </w:rPr>
              <w:t xml:space="preserve"> </w:t>
            </w:r>
            <w:proofErr w:type="spellStart"/>
            <w:r>
              <w:rPr>
                <w:rFonts w:ascii="Times New Roman" w:eastAsia="Times New Roman" w:hAnsi="Times New Roman" w:cs="Times New Roman"/>
                <w:color w:val="000000"/>
                <w:sz w:val="24"/>
                <w:szCs w:val="24"/>
                <w:shd w:val="clear" w:color="auto" w:fill="FFFFFF"/>
              </w:rPr>
              <w:t>në</w:t>
            </w:r>
            <w:proofErr w:type="spellEnd"/>
            <w:r>
              <w:rPr>
                <w:rFonts w:ascii="Times New Roman" w:eastAsia="Times New Roman" w:hAnsi="Times New Roman" w:cs="Times New Roman"/>
                <w:color w:val="000000"/>
                <w:sz w:val="24"/>
                <w:szCs w:val="24"/>
                <w:shd w:val="clear" w:color="auto" w:fill="FFFFFF"/>
              </w:rPr>
              <w:t> </w:t>
            </w:r>
            <w:proofErr w:type="spellStart"/>
            <w:r>
              <w:rPr>
                <w:rFonts w:ascii="Times New Roman" w:eastAsia="Times New Roman" w:hAnsi="Times New Roman" w:cs="Times New Roman"/>
                <w:b/>
                <w:bCs/>
                <w:color w:val="000000"/>
                <w:sz w:val="24"/>
                <w:szCs w:val="24"/>
                <w:shd w:val="clear" w:color="auto" w:fill="FFFFFF"/>
              </w:rPr>
              <w:t>Vendimin</w:t>
            </w:r>
            <w:proofErr w:type="spellEnd"/>
            <w:r>
              <w:rPr>
                <w:rFonts w:ascii="Times New Roman" w:eastAsia="Times New Roman" w:hAnsi="Times New Roman" w:cs="Times New Roman"/>
                <w:b/>
                <w:bCs/>
                <w:color w:val="000000"/>
                <w:sz w:val="24"/>
                <w:szCs w:val="24"/>
                <w:shd w:val="clear" w:color="auto" w:fill="FFFFFF"/>
              </w:rPr>
              <w:t xml:space="preserve"> </w:t>
            </w:r>
            <w:proofErr w:type="spellStart"/>
            <w:r>
              <w:rPr>
                <w:rFonts w:ascii="Times New Roman" w:eastAsia="Times New Roman" w:hAnsi="Times New Roman" w:cs="Times New Roman"/>
                <w:b/>
                <w:bCs/>
                <w:color w:val="000000"/>
                <w:sz w:val="24"/>
                <w:szCs w:val="24"/>
                <w:shd w:val="clear" w:color="auto" w:fill="FFFFFF"/>
              </w:rPr>
              <w:t>numër</w:t>
            </w:r>
            <w:proofErr w:type="spellEnd"/>
            <w:r>
              <w:rPr>
                <w:rFonts w:ascii="Times New Roman" w:eastAsia="Times New Roman" w:hAnsi="Times New Roman" w:cs="Times New Roman"/>
                <w:b/>
                <w:bCs/>
                <w:color w:val="000000"/>
                <w:sz w:val="24"/>
                <w:szCs w:val="24"/>
                <w:shd w:val="clear" w:color="auto" w:fill="FFFFFF"/>
              </w:rPr>
              <w:t xml:space="preserve"> 4, </w:t>
            </w:r>
            <w:proofErr w:type="spellStart"/>
            <w:r>
              <w:rPr>
                <w:rFonts w:ascii="Times New Roman" w:eastAsia="Times New Roman" w:hAnsi="Times New Roman" w:cs="Times New Roman"/>
                <w:b/>
                <w:bCs/>
                <w:color w:val="000000"/>
                <w:sz w:val="24"/>
                <w:szCs w:val="24"/>
                <w:shd w:val="clear" w:color="auto" w:fill="FFFFFF"/>
              </w:rPr>
              <w:t>datë</w:t>
            </w:r>
            <w:proofErr w:type="spellEnd"/>
            <w:r>
              <w:rPr>
                <w:rFonts w:ascii="Times New Roman" w:eastAsia="Times New Roman" w:hAnsi="Times New Roman" w:cs="Times New Roman"/>
                <w:b/>
                <w:bCs/>
                <w:color w:val="000000"/>
                <w:sz w:val="24"/>
                <w:szCs w:val="24"/>
                <w:shd w:val="clear" w:color="auto" w:fill="FFFFFF"/>
              </w:rPr>
              <w:t xml:space="preserve"> 20.06.2022, “</w:t>
            </w:r>
            <w:proofErr w:type="spellStart"/>
            <w:r>
              <w:rPr>
                <w:rFonts w:ascii="Times New Roman" w:eastAsia="Times New Roman" w:hAnsi="Times New Roman" w:cs="Times New Roman"/>
                <w:b/>
                <w:bCs/>
                <w:color w:val="000000"/>
                <w:sz w:val="24"/>
                <w:szCs w:val="24"/>
                <w:shd w:val="clear" w:color="auto" w:fill="FFFFFF"/>
              </w:rPr>
              <w:t>Për</w:t>
            </w:r>
            <w:proofErr w:type="spellEnd"/>
            <w:r>
              <w:rPr>
                <w:rFonts w:ascii="Times New Roman" w:eastAsia="Times New Roman" w:hAnsi="Times New Roman" w:cs="Times New Roman"/>
                <w:b/>
                <w:bCs/>
                <w:color w:val="000000"/>
                <w:sz w:val="24"/>
                <w:szCs w:val="24"/>
                <w:shd w:val="clear" w:color="auto" w:fill="FFFFFF"/>
              </w:rPr>
              <w:t xml:space="preserve"> </w:t>
            </w:r>
            <w:proofErr w:type="spellStart"/>
            <w:r>
              <w:rPr>
                <w:rFonts w:ascii="Times New Roman" w:eastAsia="Times New Roman" w:hAnsi="Times New Roman" w:cs="Times New Roman"/>
                <w:b/>
                <w:bCs/>
                <w:color w:val="000000"/>
                <w:sz w:val="24"/>
                <w:szCs w:val="24"/>
                <w:shd w:val="clear" w:color="auto" w:fill="FFFFFF"/>
              </w:rPr>
              <w:t>caktimin</w:t>
            </w:r>
            <w:proofErr w:type="spellEnd"/>
            <w:r>
              <w:rPr>
                <w:rFonts w:ascii="Times New Roman" w:eastAsia="Times New Roman" w:hAnsi="Times New Roman" w:cs="Times New Roman"/>
                <w:b/>
                <w:bCs/>
                <w:color w:val="000000"/>
                <w:sz w:val="24"/>
                <w:szCs w:val="24"/>
                <w:shd w:val="clear" w:color="auto" w:fill="FFFFFF"/>
              </w:rPr>
              <w:t xml:space="preserve"> e </w:t>
            </w:r>
            <w:proofErr w:type="spellStart"/>
            <w:r>
              <w:rPr>
                <w:rFonts w:ascii="Times New Roman" w:eastAsia="Times New Roman" w:hAnsi="Times New Roman" w:cs="Times New Roman"/>
                <w:b/>
                <w:bCs/>
                <w:color w:val="000000"/>
                <w:sz w:val="24"/>
                <w:szCs w:val="24"/>
                <w:shd w:val="clear" w:color="auto" w:fill="FFFFFF"/>
              </w:rPr>
              <w:t>kushteve</w:t>
            </w:r>
            <w:proofErr w:type="spellEnd"/>
            <w:r>
              <w:rPr>
                <w:rFonts w:ascii="Times New Roman" w:eastAsia="Times New Roman" w:hAnsi="Times New Roman" w:cs="Times New Roman"/>
                <w:b/>
                <w:bCs/>
                <w:color w:val="000000"/>
                <w:sz w:val="24"/>
                <w:szCs w:val="24"/>
                <w:shd w:val="clear" w:color="auto" w:fill="FFFFFF"/>
              </w:rPr>
              <w:t xml:space="preserve">, </w:t>
            </w:r>
            <w:proofErr w:type="spellStart"/>
            <w:r>
              <w:rPr>
                <w:rFonts w:ascii="Times New Roman" w:eastAsia="Times New Roman" w:hAnsi="Times New Roman" w:cs="Times New Roman"/>
                <w:b/>
                <w:bCs/>
                <w:color w:val="000000"/>
                <w:sz w:val="24"/>
                <w:szCs w:val="24"/>
                <w:shd w:val="clear" w:color="auto" w:fill="FFFFFF"/>
              </w:rPr>
              <w:t>afateve</w:t>
            </w:r>
            <w:proofErr w:type="spellEnd"/>
            <w:r>
              <w:rPr>
                <w:rFonts w:ascii="Times New Roman" w:eastAsia="Times New Roman" w:hAnsi="Times New Roman" w:cs="Times New Roman"/>
                <w:b/>
                <w:bCs/>
                <w:color w:val="000000"/>
                <w:sz w:val="24"/>
                <w:szCs w:val="24"/>
                <w:shd w:val="clear" w:color="auto" w:fill="FFFFFF"/>
              </w:rPr>
              <w:t xml:space="preserve"> </w:t>
            </w:r>
            <w:proofErr w:type="spellStart"/>
            <w:r>
              <w:rPr>
                <w:rFonts w:ascii="Times New Roman" w:eastAsia="Times New Roman" w:hAnsi="Times New Roman" w:cs="Times New Roman"/>
                <w:b/>
                <w:bCs/>
                <w:color w:val="000000"/>
                <w:sz w:val="24"/>
                <w:szCs w:val="24"/>
                <w:shd w:val="clear" w:color="auto" w:fill="FFFFFF"/>
              </w:rPr>
              <w:t>dhe</w:t>
            </w:r>
            <w:proofErr w:type="spellEnd"/>
            <w:r>
              <w:rPr>
                <w:rFonts w:ascii="Times New Roman" w:eastAsia="Times New Roman" w:hAnsi="Times New Roman" w:cs="Times New Roman"/>
                <w:b/>
                <w:bCs/>
                <w:color w:val="000000"/>
                <w:sz w:val="24"/>
                <w:szCs w:val="24"/>
                <w:shd w:val="clear" w:color="auto" w:fill="FFFFFF"/>
              </w:rPr>
              <w:t xml:space="preserve"> </w:t>
            </w:r>
            <w:proofErr w:type="spellStart"/>
            <w:r>
              <w:rPr>
                <w:rFonts w:ascii="Times New Roman" w:eastAsia="Times New Roman" w:hAnsi="Times New Roman" w:cs="Times New Roman"/>
                <w:b/>
                <w:bCs/>
                <w:color w:val="000000"/>
                <w:sz w:val="24"/>
                <w:szCs w:val="24"/>
                <w:shd w:val="clear" w:color="auto" w:fill="FFFFFF"/>
              </w:rPr>
              <w:t>procedurave</w:t>
            </w:r>
            <w:proofErr w:type="spellEnd"/>
            <w:r>
              <w:rPr>
                <w:rFonts w:ascii="Times New Roman" w:eastAsia="Times New Roman" w:hAnsi="Times New Roman" w:cs="Times New Roman"/>
                <w:b/>
                <w:bCs/>
                <w:color w:val="000000"/>
                <w:sz w:val="24"/>
                <w:szCs w:val="24"/>
                <w:shd w:val="clear" w:color="auto" w:fill="FFFFFF"/>
              </w:rPr>
              <w:t xml:space="preserve"> </w:t>
            </w:r>
            <w:proofErr w:type="spellStart"/>
            <w:r>
              <w:rPr>
                <w:rFonts w:ascii="Times New Roman" w:eastAsia="Times New Roman" w:hAnsi="Times New Roman" w:cs="Times New Roman"/>
                <w:b/>
                <w:bCs/>
                <w:color w:val="000000"/>
                <w:sz w:val="24"/>
                <w:szCs w:val="24"/>
                <w:shd w:val="clear" w:color="auto" w:fill="FFFFFF"/>
              </w:rPr>
              <w:t>të</w:t>
            </w:r>
            <w:proofErr w:type="spellEnd"/>
            <w:r>
              <w:rPr>
                <w:rFonts w:ascii="Times New Roman" w:eastAsia="Times New Roman" w:hAnsi="Times New Roman" w:cs="Times New Roman"/>
                <w:b/>
                <w:bCs/>
                <w:color w:val="000000"/>
                <w:sz w:val="24"/>
                <w:szCs w:val="24"/>
                <w:shd w:val="clear" w:color="auto" w:fill="FFFFFF"/>
              </w:rPr>
              <w:t xml:space="preserve"> </w:t>
            </w:r>
            <w:proofErr w:type="spellStart"/>
            <w:r>
              <w:rPr>
                <w:rFonts w:ascii="Times New Roman" w:eastAsia="Times New Roman" w:hAnsi="Times New Roman" w:cs="Times New Roman"/>
                <w:b/>
                <w:bCs/>
                <w:color w:val="000000"/>
                <w:sz w:val="24"/>
                <w:szCs w:val="24"/>
                <w:shd w:val="clear" w:color="auto" w:fill="FFFFFF"/>
              </w:rPr>
              <w:t>ofrimit</w:t>
            </w:r>
            <w:proofErr w:type="spellEnd"/>
            <w:r>
              <w:rPr>
                <w:rFonts w:ascii="Times New Roman" w:eastAsia="Times New Roman" w:hAnsi="Times New Roman" w:cs="Times New Roman"/>
                <w:b/>
                <w:bCs/>
                <w:color w:val="000000"/>
                <w:sz w:val="24"/>
                <w:szCs w:val="24"/>
                <w:shd w:val="clear" w:color="auto" w:fill="FFFFFF"/>
              </w:rPr>
              <w:t xml:space="preserve"> </w:t>
            </w:r>
            <w:proofErr w:type="spellStart"/>
            <w:r>
              <w:rPr>
                <w:rFonts w:ascii="Times New Roman" w:eastAsia="Times New Roman" w:hAnsi="Times New Roman" w:cs="Times New Roman"/>
                <w:b/>
                <w:bCs/>
                <w:color w:val="000000"/>
                <w:sz w:val="24"/>
                <w:szCs w:val="24"/>
                <w:shd w:val="clear" w:color="auto" w:fill="FFFFFF"/>
              </w:rPr>
              <w:t>të</w:t>
            </w:r>
            <w:proofErr w:type="spellEnd"/>
            <w:r>
              <w:rPr>
                <w:rFonts w:ascii="Times New Roman" w:eastAsia="Times New Roman" w:hAnsi="Times New Roman" w:cs="Times New Roman"/>
                <w:b/>
                <w:bCs/>
                <w:color w:val="000000"/>
                <w:sz w:val="24"/>
                <w:szCs w:val="24"/>
                <w:shd w:val="clear" w:color="auto" w:fill="FFFFFF"/>
              </w:rPr>
              <w:t xml:space="preserve"> </w:t>
            </w:r>
            <w:proofErr w:type="spellStart"/>
            <w:r>
              <w:rPr>
                <w:rFonts w:ascii="Times New Roman" w:eastAsia="Times New Roman" w:hAnsi="Times New Roman" w:cs="Times New Roman"/>
                <w:b/>
                <w:bCs/>
                <w:color w:val="000000"/>
                <w:sz w:val="24"/>
                <w:szCs w:val="24"/>
                <w:shd w:val="clear" w:color="auto" w:fill="FFFFFF"/>
              </w:rPr>
              <w:t>shërbimeve</w:t>
            </w:r>
            <w:proofErr w:type="spellEnd"/>
            <w:r>
              <w:rPr>
                <w:rFonts w:ascii="Times New Roman" w:eastAsia="Times New Roman" w:hAnsi="Times New Roman" w:cs="Times New Roman"/>
                <w:b/>
                <w:bCs/>
                <w:color w:val="000000"/>
                <w:sz w:val="24"/>
                <w:szCs w:val="24"/>
                <w:shd w:val="clear" w:color="auto" w:fill="FFFFFF"/>
              </w:rPr>
              <w:t xml:space="preserve"> me </w:t>
            </w:r>
            <w:proofErr w:type="spellStart"/>
            <w:r>
              <w:rPr>
                <w:rFonts w:ascii="Times New Roman" w:eastAsia="Times New Roman" w:hAnsi="Times New Roman" w:cs="Times New Roman"/>
                <w:b/>
                <w:bCs/>
                <w:color w:val="000000"/>
                <w:sz w:val="24"/>
                <w:szCs w:val="24"/>
                <w:shd w:val="clear" w:color="auto" w:fill="FFFFFF"/>
              </w:rPr>
              <w:t>mjete</w:t>
            </w:r>
            <w:proofErr w:type="spellEnd"/>
            <w:r>
              <w:rPr>
                <w:rFonts w:ascii="Times New Roman" w:eastAsia="Times New Roman" w:hAnsi="Times New Roman" w:cs="Times New Roman"/>
                <w:b/>
                <w:bCs/>
                <w:color w:val="000000"/>
                <w:sz w:val="24"/>
                <w:szCs w:val="24"/>
                <w:shd w:val="clear" w:color="auto" w:fill="FFFFFF"/>
              </w:rPr>
              <w:t xml:space="preserve"> </w:t>
            </w:r>
            <w:proofErr w:type="spellStart"/>
            <w:r>
              <w:rPr>
                <w:rFonts w:ascii="Times New Roman" w:eastAsia="Times New Roman" w:hAnsi="Times New Roman" w:cs="Times New Roman"/>
                <w:b/>
                <w:bCs/>
                <w:color w:val="000000"/>
                <w:sz w:val="24"/>
                <w:szCs w:val="24"/>
                <w:shd w:val="clear" w:color="auto" w:fill="FFFFFF"/>
              </w:rPr>
              <w:t>elektronike</w:t>
            </w:r>
            <w:proofErr w:type="spellEnd"/>
            <w:r>
              <w:rPr>
                <w:rFonts w:ascii="Times New Roman" w:eastAsia="Times New Roman" w:hAnsi="Times New Roman" w:cs="Times New Roman"/>
                <w:b/>
                <w:bCs/>
                <w:color w:val="000000"/>
                <w:sz w:val="24"/>
                <w:szCs w:val="24"/>
                <w:shd w:val="clear" w:color="auto" w:fill="FFFFFF"/>
              </w:rPr>
              <w:t xml:space="preserve"> </w:t>
            </w:r>
            <w:proofErr w:type="spellStart"/>
            <w:r>
              <w:rPr>
                <w:rFonts w:ascii="Times New Roman" w:eastAsia="Times New Roman" w:hAnsi="Times New Roman" w:cs="Times New Roman"/>
                <w:b/>
                <w:bCs/>
                <w:color w:val="000000"/>
                <w:sz w:val="24"/>
                <w:szCs w:val="24"/>
                <w:shd w:val="clear" w:color="auto" w:fill="FFFFFF"/>
              </w:rPr>
              <w:t>nga</w:t>
            </w:r>
            <w:proofErr w:type="spellEnd"/>
            <w:r>
              <w:rPr>
                <w:rFonts w:ascii="Times New Roman" w:eastAsia="Times New Roman" w:hAnsi="Times New Roman" w:cs="Times New Roman"/>
                <w:b/>
                <w:bCs/>
                <w:color w:val="000000"/>
                <w:sz w:val="24"/>
                <w:szCs w:val="24"/>
                <w:shd w:val="clear" w:color="auto" w:fill="FFFFFF"/>
              </w:rPr>
              <w:t xml:space="preserve"> DPPI-ja, </w:t>
            </w:r>
            <w:proofErr w:type="spellStart"/>
            <w:r>
              <w:rPr>
                <w:rFonts w:ascii="Times New Roman" w:eastAsia="Times New Roman" w:hAnsi="Times New Roman" w:cs="Times New Roman"/>
                <w:b/>
                <w:bCs/>
                <w:color w:val="000000"/>
                <w:sz w:val="24"/>
                <w:szCs w:val="24"/>
                <w:shd w:val="clear" w:color="auto" w:fill="FFFFFF"/>
              </w:rPr>
              <w:t>nëpërmjet</w:t>
            </w:r>
            <w:proofErr w:type="spellEnd"/>
            <w:r>
              <w:rPr>
                <w:rFonts w:ascii="Times New Roman" w:eastAsia="Times New Roman" w:hAnsi="Times New Roman" w:cs="Times New Roman"/>
                <w:b/>
                <w:bCs/>
                <w:color w:val="000000"/>
                <w:sz w:val="24"/>
                <w:szCs w:val="24"/>
                <w:shd w:val="clear" w:color="auto" w:fill="FFFFFF"/>
              </w:rPr>
              <w:t xml:space="preserve"> </w:t>
            </w:r>
            <w:proofErr w:type="spellStart"/>
            <w:r>
              <w:rPr>
                <w:rFonts w:ascii="Times New Roman" w:eastAsia="Times New Roman" w:hAnsi="Times New Roman" w:cs="Times New Roman"/>
                <w:b/>
                <w:bCs/>
                <w:color w:val="000000"/>
                <w:sz w:val="24"/>
                <w:szCs w:val="24"/>
                <w:shd w:val="clear" w:color="auto" w:fill="FFFFFF"/>
              </w:rPr>
              <w:t>modulit</w:t>
            </w:r>
            <w:proofErr w:type="spellEnd"/>
            <w:r>
              <w:rPr>
                <w:rFonts w:ascii="Times New Roman" w:eastAsia="Times New Roman" w:hAnsi="Times New Roman" w:cs="Times New Roman"/>
                <w:b/>
                <w:bCs/>
                <w:color w:val="000000"/>
                <w:sz w:val="24"/>
                <w:szCs w:val="24"/>
                <w:shd w:val="clear" w:color="auto" w:fill="FFFFFF"/>
              </w:rPr>
              <w:t xml:space="preserve"> </w:t>
            </w:r>
            <w:proofErr w:type="spellStart"/>
            <w:r>
              <w:rPr>
                <w:rFonts w:ascii="Times New Roman" w:eastAsia="Times New Roman" w:hAnsi="Times New Roman" w:cs="Times New Roman"/>
                <w:b/>
                <w:bCs/>
                <w:color w:val="000000"/>
                <w:sz w:val="24"/>
                <w:szCs w:val="24"/>
                <w:shd w:val="clear" w:color="auto" w:fill="FFFFFF"/>
              </w:rPr>
              <w:t>për</w:t>
            </w:r>
            <w:proofErr w:type="spellEnd"/>
            <w:r>
              <w:rPr>
                <w:rFonts w:ascii="Times New Roman" w:eastAsia="Times New Roman" w:hAnsi="Times New Roman" w:cs="Times New Roman"/>
                <w:b/>
                <w:bCs/>
                <w:color w:val="000000"/>
                <w:sz w:val="24"/>
                <w:szCs w:val="24"/>
                <w:shd w:val="clear" w:color="auto" w:fill="FFFFFF"/>
              </w:rPr>
              <w:t xml:space="preserve"> </w:t>
            </w:r>
            <w:proofErr w:type="spellStart"/>
            <w:r>
              <w:rPr>
                <w:rFonts w:ascii="Times New Roman" w:eastAsia="Times New Roman" w:hAnsi="Times New Roman" w:cs="Times New Roman"/>
                <w:b/>
                <w:bCs/>
                <w:color w:val="000000"/>
                <w:sz w:val="24"/>
                <w:szCs w:val="24"/>
                <w:shd w:val="clear" w:color="auto" w:fill="FFFFFF"/>
              </w:rPr>
              <w:t>aplikimin</w:t>
            </w:r>
            <w:proofErr w:type="spellEnd"/>
            <w:r>
              <w:rPr>
                <w:rFonts w:ascii="Times New Roman" w:eastAsia="Times New Roman" w:hAnsi="Times New Roman" w:cs="Times New Roman"/>
                <w:b/>
                <w:bCs/>
                <w:color w:val="000000"/>
                <w:sz w:val="24"/>
                <w:szCs w:val="24"/>
                <w:shd w:val="clear" w:color="auto" w:fill="FFFFFF"/>
              </w:rPr>
              <w:t xml:space="preserve"> </w:t>
            </w:r>
            <w:proofErr w:type="spellStart"/>
            <w:r>
              <w:rPr>
                <w:rFonts w:ascii="Times New Roman" w:eastAsia="Times New Roman" w:hAnsi="Times New Roman" w:cs="Times New Roman"/>
                <w:b/>
                <w:bCs/>
                <w:color w:val="000000"/>
                <w:sz w:val="24"/>
                <w:szCs w:val="24"/>
                <w:shd w:val="clear" w:color="auto" w:fill="FFFFFF"/>
              </w:rPr>
              <w:t>elektronik</w:t>
            </w:r>
            <w:proofErr w:type="spellEnd"/>
            <w:r>
              <w:rPr>
                <w:rFonts w:ascii="Times New Roman" w:eastAsia="Times New Roman" w:hAnsi="Times New Roman" w:cs="Times New Roman"/>
                <w:b/>
                <w:bCs/>
                <w:color w:val="000000"/>
                <w:sz w:val="24"/>
                <w:szCs w:val="24"/>
                <w:shd w:val="clear" w:color="auto" w:fill="FFFFFF"/>
              </w:rPr>
              <w:t xml:space="preserve">” </w:t>
            </w:r>
            <w:proofErr w:type="spellStart"/>
            <w:r>
              <w:rPr>
                <w:rFonts w:ascii="Times New Roman" w:eastAsia="Times New Roman" w:hAnsi="Times New Roman" w:cs="Times New Roman"/>
                <w:b/>
                <w:bCs/>
                <w:color w:val="000000"/>
                <w:sz w:val="24"/>
                <w:szCs w:val="24"/>
                <w:shd w:val="clear" w:color="auto" w:fill="FFFFFF"/>
              </w:rPr>
              <w:t>të</w:t>
            </w:r>
            <w:proofErr w:type="spellEnd"/>
            <w:r>
              <w:rPr>
                <w:rFonts w:ascii="Times New Roman" w:eastAsia="Times New Roman" w:hAnsi="Times New Roman" w:cs="Times New Roman"/>
                <w:b/>
                <w:bCs/>
                <w:color w:val="000000"/>
                <w:sz w:val="24"/>
                <w:szCs w:val="24"/>
                <w:shd w:val="clear" w:color="auto" w:fill="FFFFFF"/>
              </w:rPr>
              <w:t xml:space="preserve"> </w:t>
            </w:r>
            <w:proofErr w:type="spellStart"/>
            <w:r>
              <w:rPr>
                <w:rFonts w:ascii="Times New Roman" w:eastAsia="Times New Roman" w:hAnsi="Times New Roman" w:cs="Times New Roman"/>
                <w:b/>
                <w:bCs/>
                <w:color w:val="000000"/>
                <w:sz w:val="24"/>
                <w:szCs w:val="24"/>
                <w:shd w:val="clear" w:color="auto" w:fill="FFFFFF"/>
              </w:rPr>
              <w:t>Këshillit</w:t>
            </w:r>
            <w:proofErr w:type="spellEnd"/>
            <w:r>
              <w:rPr>
                <w:rFonts w:ascii="Times New Roman" w:eastAsia="Times New Roman" w:hAnsi="Times New Roman" w:cs="Times New Roman"/>
                <w:b/>
                <w:bCs/>
                <w:color w:val="000000"/>
                <w:sz w:val="24"/>
                <w:szCs w:val="24"/>
                <w:shd w:val="clear" w:color="auto" w:fill="FFFFFF"/>
              </w:rPr>
              <w:t xml:space="preserve"> </w:t>
            </w:r>
            <w:proofErr w:type="spellStart"/>
            <w:r>
              <w:rPr>
                <w:rFonts w:ascii="Times New Roman" w:eastAsia="Times New Roman" w:hAnsi="Times New Roman" w:cs="Times New Roman"/>
                <w:b/>
                <w:bCs/>
                <w:color w:val="000000"/>
                <w:sz w:val="24"/>
                <w:szCs w:val="24"/>
                <w:shd w:val="clear" w:color="auto" w:fill="FFFFFF"/>
              </w:rPr>
              <w:t>Mbikëqyrës</w:t>
            </w:r>
            <w:proofErr w:type="spellEnd"/>
            <w:r>
              <w:rPr>
                <w:rFonts w:ascii="Times New Roman" w:eastAsia="Times New Roman" w:hAnsi="Times New Roman" w:cs="Times New Roman"/>
                <w:b/>
                <w:bCs/>
                <w:color w:val="000000"/>
                <w:sz w:val="24"/>
                <w:szCs w:val="24"/>
                <w:shd w:val="clear" w:color="auto" w:fill="FFFFFF"/>
              </w:rPr>
              <w:t xml:space="preserve"> </w:t>
            </w:r>
            <w:proofErr w:type="spellStart"/>
            <w:r>
              <w:rPr>
                <w:rFonts w:ascii="Times New Roman" w:eastAsia="Times New Roman" w:hAnsi="Times New Roman" w:cs="Times New Roman"/>
                <w:b/>
                <w:bCs/>
                <w:color w:val="000000"/>
                <w:sz w:val="24"/>
                <w:szCs w:val="24"/>
                <w:shd w:val="clear" w:color="auto" w:fill="FFFFFF"/>
              </w:rPr>
              <w:t>të</w:t>
            </w:r>
            <w:proofErr w:type="spellEnd"/>
            <w:r>
              <w:rPr>
                <w:rFonts w:ascii="Times New Roman" w:eastAsia="Times New Roman" w:hAnsi="Times New Roman" w:cs="Times New Roman"/>
                <w:b/>
                <w:bCs/>
                <w:color w:val="000000"/>
                <w:sz w:val="24"/>
                <w:szCs w:val="24"/>
                <w:shd w:val="clear" w:color="auto" w:fill="FFFFFF"/>
              </w:rPr>
              <w:t xml:space="preserve"> </w:t>
            </w:r>
            <w:proofErr w:type="spellStart"/>
            <w:r>
              <w:rPr>
                <w:rFonts w:ascii="Times New Roman" w:eastAsia="Times New Roman" w:hAnsi="Times New Roman" w:cs="Times New Roman"/>
                <w:b/>
                <w:bCs/>
                <w:color w:val="000000"/>
                <w:sz w:val="24"/>
                <w:szCs w:val="24"/>
                <w:shd w:val="clear" w:color="auto" w:fill="FFFFFF"/>
              </w:rPr>
              <w:t>Drejtorisë</w:t>
            </w:r>
            <w:proofErr w:type="spellEnd"/>
            <w:r>
              <w:rPr>
                <w:rFonts w:ascii="Times New Roman" w:eastAsia="Times New Roman" w:hAnsi="Times New Roman" w:cs="Times New Roman"/>
                <w:b/>
                <w:bCs/>
                <w:color w:val="000000"/>
                <w:sz w:val="24"/>
                <w:szCs w:val="24"/>
                <w:shd w:val="clear" w:color="auto" w:fill="FFFFFF"/>
              </w:rPr>
              <w:t xml:space="preserve"> </w:t>
            </w:r>
            <w:proofErr w:type="spellStart"/>
            <w:r>
              <w:rPr>
                <w:rFonts w:ascii="Times New Roman" w:eastAsia="Times New Roman" w:hAnsi="Times New Roman" w:cs="Times New Roman"/>
                <w:b/>
                <w:bCs/>
                <w:color w:val="000000"/>
                <w:sz w:val="24"/>
                <w:szCs w:val="24"/>
                <w:shd w:val="clear" w:color="auto" w:fill="FFFFFF"/>
              </w:rPr>
              <w:t>së</w:t>
            </w:r>
            <w:proofErr w:type="spellEnd"/>
            <w:r>
              <w:rPr>
                <w:rFonts w:ascii="Times New Roman" w:eastAsia="Times New Roman" w:hAnsi="Times New Roman" w:cs="Times New Roman"/>
                <w:b/>
                <w:bCs/>
                <w:color w:val="000000"/>
                <w:sz w:val="24"/>
                <w:szCs w:val="24"/>
                <w:shd w:val="clear" w:color="auto" w:fill="FFFFFF"/>
              </w:rPr>
              <w:t xml:space="preserve"> </w:t>
            </w:r>
            <w:proofErr w:type="spellStart"/>
            <w:r>
              <w:rPr>
                <w:rFonts w:ascii="Times New Roman" w:eastAsia="Times New Roman" w:hAnsi="Times New Roman" w:cs="Times New Roman"/>
                <w:b/>
                <w:bCs/>
                <w:color w:val="000000"/>
                <w:sz w:val="24"/>
                <w:szCs w:val="24"/>
                <w:shd w:val="clear" w:color="auto" w:fill="FFFFFF"/>
              </w:rPr>
              <w:t>Përgjithshme</w:t>
            </w:r>
            <w:proofErr w:type="spellEnd"/>
            <w:r>
              <w:rPr>
                <w:rFonts w:ascii="Times New Roman" w:eastAsia="Times New Roman" w:hAnsi="Times New Roman" w:cs="Times New Roman"/>
                <w:b/>
                <w:bCs/>
                <w:color w:val="000000"/>
                <w:sz w:val="24"/>
                <w:szCs w:val="24"/>
                <w:shd w:val="clear" w:color="auto" w:fill="FFFFFF"/>
              </w:rPr>
              <w:t xml:space="preserve"> </w:t>
            </w:r>
            <w:proofErr w:type="spellStart"/>
            <w:r>
              <w:rPr>
                <w:rFonts w:ascii="Times New Roman" w:eastAsia="Times New Roman" w:hAnsi="Times New Roman" w:cs="Times New Roman"/>
                <w:b/>
                <w:bCs/>
                <w:color w:val="000000"/>
                <w:sz w:val="24"/>
                <w:szCs w:val="24"/>
                <w:shd w:val="clear" w:color="auto" w:fill="FFFFFF"/>
              </w:rPr>
              <w:t>të</w:t>
            </w:r>
            <w:proofErr w:type="spellEnd"/>
            <w:r>
              <w:rPr>
                <w:rFonts w:ascii="Times New Roman" w:eastAsia="Times New Roman" w:hAnsi="Times New Roman" w:cs="Times New Roman"/>
                <w:b/>
                <w:bCs/>
                <w:color w:val="000000"/>
                <w:sz w:val="24"/>
                <w:szCs w:val="24"/>
                <w:shd w:val="clear" w:color="auto" w:fill="FFFFFF"/>
              </w:rPr>
              <w:t xml:space="preserve"> </w:t>
            </w:r>
            <w:proofErr w:type="spellStart"/>
            <w:r>
              <w:rPr>
                <w:rFonts w:ascii="Times New Roman" w:eastAsia="Times New Roman" w:hAnsi="Times New Roman" w:cs="Times New Roman"/>
                <w:b/>
                <w:bCs/>
                <w:color w:val="000000"/>
                <w:sz w:val="24"/>
                <w:szCs w:val="24"/>
                <w:shd w:val="clear" w:color="auto" w:fill="FFFFFF"/>
              </w:rPr>
              <w:t>Pronësisë</w:t>
            </w:r>
            <w:proofErr w:type="spellEnd"/>
            <w:r>
              <w:rPr>
                <w:rFonts w:ascii="Times New Roman" w:eastAsia="Times New Roman" w:hAnsi="Times New Roman" w:cs="Times New Roman"/>
                <w:b/>
                <w:bCs/>
                <w:color w:val="000000"/>
                <w:sz w:val="24"/>
                <w:szCs w:val="24"/>
                <w:shd w:val="clear" w:color="auto" w:fill="FFFFFF"/>
              </w:rPr>
              <w:t xml:space="preserve"> </w:t>
            </w:r>
            <w:proofErr w:type="spellStart"/>
            <w:r>
              <w:rPr>
                <w:rFonts w:ascii="Times New Roman" w:eastAsia="Times New Roman" w:hAnsi="Times New Roman" w:cs="Times New Roman"/>
                <w:b/>
                <w:bCs/>
                <w:color w:val="000000"/>
                <w:sz w:val="24"/>
                <w:szCs w:val="24"/>
                <w:shd w:val="clear" w:color="auto" w:fill="FFFFFF"/>
              </w:rPr>
              <w:t>Industriale</w:t>
            </w:r>
            <w:proofErr w:type="spellEnd"/>
            <w:r>
              <w:rPr>
                <w:rFonts w:ascii="Times New Roman" w:eastAsia="Times New Roman" w:hAnsi="Times New Roman" w:cs="Times New Roman"/>
                <w:b/>
                <w:bCs/>
                <w:color w:val="000000"/>
                <w:sz w:val="24"/>
                <w:szCs w:val="24"/>
                <w:shd w:val="clear" w:color="auto" w:fill="FFFFFF"/>
              </w:rPr>
              <w:t xml:space="preserve"> (DPPI)</w:t>
            </w:r>
            <w:r>
              <w:rPr>
                <w:rFonts w:ascii="Times New Roman" w:eastAsia="Times New Roman" w:hAnsi="Times New Roman" w:cs="Times New Roman"/>
                <w:color w:val="000000"/>
                <w:sz w:val="24"/>
                <w:szCs w:val="24"/>
                <w:shd w:val="clear" w:color="auto" w:fill="FFFFFF"/>
              </w:rPr>
              <w:t> </w:t>
            </w:r>
            <w:r>
              <w:rPr>
                <w:rFonts w:ascii="Times New Roman" w:eastAsia="Times New Roman" w:hAnsi="Times New Roman" w:cs="Times New Roman"/>
                <w:i/>
                <w:iCs/>
                <w:color w:val="000000"/>
                <w:sz w:val="24"/>
                <w:szCs w:val="24"/>
                <w:shd w:val="clear" w:color="auto" w:fill="FFFFFF"/>
              </w:rPr>
              <w:t xml:space="preserve">(e </w:t>
            </w:r>
            <w:proofErr w:type="spellStart"/>
            <w:r>
              <w:rPr>
                <w:rFonts w:ascii="Times New Roman" w:eastAsia="Times New Roman" w:hAnsi="Times New Roman" w:cs="Times New Roman"/>
                <w:i/>
                <w:iCs/>
                <w:color w:val="000000"/>
                <w:sz w:val="24"/>
                <w:szCs w:val="24"/>
                <w:shd w:val="clear" w:color="auto" w:fill="FFFFFF"/>
              </w:rPr>
              <w:t>gjeni</w:t>
            </w:r>
            <w:proofErr w:type="spellEnd"/>
            <w:r>
              <w:rPr>
                <w:rFonts w:ascii="Times New Roman" w:eastAsia="Times New Roman" w:hAnsi="Times New Roman" w:cs="Times New Roman"/>
                <w:i/>
                <w:iCs/>
                <w:color w:val="000000"/>
                <w:sz w:val="24"/>
                <w:szCs w:val="24"/>
                <w:shd w:val="clear" w:color="auto" w:fill="FFFFFF"/>
              </w:rPr>
              <w:t xml:space="preserve"> </w:t>
            </w:r>
            <w:proofErr w:type="spellStart"/>
            <w:r>
              <w:rPr>
                <w:rFonts w:ascii="Times New Roman" w:eastAsia="Times New Roman" w:hAnsi="Times New Roman" w:cs="Times New Roman"/>
                <w:i/>
                <w:iCs/>
                <w:color w:val="000000"/>
                <w:sz w:val="24"/>
                <w:szCs w:val="24"/>
                <w:shd w:val="clear" w:color="auto" w:fill="FFFFFF"/>
              </w:rPr>
              <w:t>bashkëngjitur</w:t>
            </w:r>
            <w:proofErr w:type="spellEnd"/>
            <w:r>
              <w:rPr>
                <w:rFonts w:ascii="Times New Roman" w:eastAsia="Times New Roman" w:hAnsi="Times New Roman" w:cs="Times New Roman"/>
                <w:i/>
                <w:iCs/>
                <w:color w:val="000000"/>
                <w:sz w:val="24"/>
                <w:szCs w:val="24"/>
                <w:shd w:val="clear" w:color="auto" w:fill="FFFFFF"/>
              </w:rPr>
              <w:t>)</w:t>
            </w:r>
            <w:r>
              <w:rPr>
                <w:rFonts w:ascii="Times New Roman" w:eastAsia="Times New Roman" w:hAnsi="Times New Roman" w:cs="Times New Roman"/>
                <w:color w:val="000000"/>
                <w:sz w:val="24"/>
                <w:szCs w:val="24"/>
                <w:shd w:val="clear" w:color="auto" w:fill="FFFFFF"/>
              </w:rPr>
              <w:t>:</w:t>
            </w:r>
          </w:p>
          <w:p w14:paraId="3692343E" w14:textId="77777777" w:rsidR="004E2E0E" w:rsidRDefault="000E23A1" w:rsidP="00FA6A73">
            <w:pPr>
              <w:numPr>
                <w:ilvl w:val="0"/>
                <w:numId w:val="2"/>
              </w:numPr>
              <w:spacing w:beforeAutospacing="1" w:afterAutospacing="1"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Dokumentet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që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duhet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paraqiten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originale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ose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noterizuara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dhe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dokumentet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shoqëruese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kërkesës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që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mund</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ngarkohen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në</w:t>
            </w:r>
            <w:proofErr w:type="spellEnd"/>
            <w:r>
              <w:rPr>
                <w:rFonts w:ascii="Times New Roman" w:eastAsia="Times New Roman" w:hAnsi="Times New Roman" w:cs="Times New Roman"/>
                <w:color w:val="000000"/>
                <w:sz w:val="24"/>
                <w:szCs w:val="24"/>
              </w:rPr>
              <w:t xml:space="preserve"> format </w:t>
            </w:r>
            <w:proofErr w:type="spellStart"/>
            <w:r>
              <w:rPr>
                <w:rFonts w:ascii="Times New Roman" w:eastAsia="Times New Roman" w:hAnsi="Times New Roman" w:cs="Times New Roman"/>
                <w:color w:val="000000"/>
                <w:sz w:val="24"/>
                <w:szCs w:val="24"/>
              </w:rPr>
              <w:t>elektronik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platformën</w:t>
            </w:r>
            <w:proofErr w:type="spellEnd"/>
            <w:r>
              <w:rPr>
                <w:rFonts w:ascii="Times New Roman" w:eastAsia="Times New Roman" w:hAnsi="Times New Roman" w:cs="Times New Roman"/>
                <w:color w:val="000000"/>
                <w:sz w:val="24"/>
                <w:szCs w:val="24"/>
              </w:rPr>
              <w:t xml:space="preserve"> “e-Albania”, </w:t>
            </w:r>
            <w:proofErr w:type="spellStart"/>
            <w:r>
              <w:rPr>
                <w:rFonts w:ascii="Times New Roman" w:eastAsia="Times New Roman" w:hAnsi="Times New Roman" w:cs="Times New Roman"/>
                <w:color w:val="000000"/>
                <w:sz w:val="24"/>
                <w:szCs w:val="24"/>
              </w:rPr>
              <w:t>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dërgohen</w:t>
            </w:r>
            <w:proofErr w:type="spellEnd"/>
            <w:r>
              <w:rPr>
                <w:rFonts w:ascii="Times New Roman" w:eastAsia="Times New Roman" w:hAnsi="Times New Roman" w:cs="Times New Roman"/>
                <w:color w:val="000000"/>
                <w:sz w:val="24"/>
                <w:szCs w:val="24"/>
              </w:rPr>
              <w:t xml:space="preserve"> DPPI-</w:t>
            </w:r>
            <w:proofErr w:type="spellStart"/>
            <w:r>
              <w:rPr>
                <w:rFonts w:ascii="Times New Roman" w:eastAsia="Times New Roman" w:hAnsi="Times New Roman" w:cs="Times New Roman"/>
                <w:color w:val="000000"/>
                <w:sz w:val="24"/>
                <w:szCs w:val="24"/>
              </w:rPr>
              <w:t>së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rrugë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postare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këto</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raste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kërkesa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për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marrjen</w:t>
            </w:r>
            <w:proofErr w:type="spellEnd"/>
            <w:r>
              <w:rPr>
                <w:rFonts w:ascii="Times New Roman" w:eastAsia="Times New Roman" w:hAnsi="Times New Roman" w:cs="Times New Roman"/>
                <w:color w:val="000000"/>
                <w:sz w:val="24"/>
                <w:szCs w:val="24"/>
              </w:rPr>
              <w:t xml:space="preserve"> e </w:t>
            </w:r>
            <w:proofErr w:type="spellStart"/>
            <w:r>
              <w:rPr>
                <w:rFonts w:ascii="Times New Roman" w:eastAsia="Times New Roman" w:hAnsi="Times New Roman" w:cs="Times New Roman"/>
                <w:color w:val="000000"/>
                <w:sz w:val="24"/>
                <w:szCs w:val="24"/>
              </w:rPr>
              <w:t>shërbimit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dërgohet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nëpërmjet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platformës</w:t>
            </w:r>
            <w:proofErr w:type="spellEnd"/>
            <w:r>
              <w:rPr>
                <w:rFonts w:ascii="Times New Roman" w:eastAsia="Times New Roman" w:hAnsi="Times New Roman" w:cs="Times New Roman"/>
                <w:color w:val="000000"/>
                <w:sz w:val="24"/>
                <w:szCs w:val="24"/>
              </w:rPr>
              <w:t xml:space="preserve"> “e-Albania”.  </w:t>
            </w:r>
          </w:p>
          <w:p w14:paraId="21EAF0AD" w14:textId="77777777" w:rsidR="004E2E0E" w:rsidRPr="00A56730" w:rsidRDefault="000E23A1" w:rsidP="00FA6A73">
            <w:pPr>
              <w:numPr>
                <w:ilvl w:val="0"/>
                <w:numId w:val="3"/>
              </w:numPr>
              <w:spacing w:beforeAutospacing="1" w:afterAutospacing="1" w:line="240" w:lineRule="auto"/>
              <w:textAlignment w:val="baseline"/>
              <w:rPr>
                <w:rFonts w:ascii="Times New Roman" w:eastAsia="Times New Roman" w:hAnsi="Times New Roman" w:cs="Times New Roman"/>
                <w:color w:val="000000"/>
                <w:sz w:val="24"/>
                <w:szCs w:val="24"/>
              </w:rPr>
            </w:pPr>
            <w:proofErr w:type="spellStart"/>
            <w:r w:rsidRPr="00A56730">
              <w:rPr>
                <w:rFonts w:ascii="Times New Roman" w:eastAsia="Times New Roman" w:hAnsi="Times New Roman" w:cs="Times New Roman"/>
                <w:color w:val="000000"/>
                <w:sz w:val="24"/>
                <w:szCs w:val="24"/>
              </w:rPr>
              <w:t>Sipas</w:t>
            </w:r>
            <w:proofErr w:type="spellEnd"/>
            <w:r w:rsidRPr="00A56730">
              <w:rPr>
                <w:rFonts w:ascii="Times New Roman" w:eastAsia="Times New Roman" w:hAnsi="Times New Roman" w:cs="Times New Roman"/>
                <w:color w:val="000000"/>
                <w:sz w:val="24"/>
                <w:szCs w:val="24"/>
              </w:rPr>
              <w:t xml:space="preserve"> "ANEKSI I" Lista e </w:t>
            </w:r>
            <w:proofErr w:type="spellStart"/>
            <w:r w:rsidRPr="00A56730">
              <w:rPr>
                <w:rFonts w:ascii="Times New Roman" w:eastAsia="Times New Roman" w:hAnsi="Times New Roman" w:cs="Times New Roman"/>
                <w:color w:val="000000"/>
                <w:sz w:val="24"/>
                <w:szCs w:val="24"/>
              </w:rPr>
              <w:t>dokumenteve</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që</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duhet</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të</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dërgohen</w:t>
            </w:r>
            <w:proofErr w:type="spellEnd"/>
            <w:r w:rsidRPr="00A56730">
              <w:rPr>
                <w:rFonts w:ascii="Times New Roman" w:eastAsia="Times New Roman" w:hAnsi="Times New Roman" w:cs="Times New Roman"/>
                <w:color w:val="000000"/>
                <w:sz w:val="24"/>
                <w:szCs w:val="24"/>
              </w:rPr>
              <w:t xml:space="preserve"> me </w:t>
            </w:r>
            <w:proofErr w:type="spellStart"/>
            <w:r w:rsidRPr="00A56730">
              <w:rPr>
                <w:rFonts w:ascii="Times New Roman" w:eastAsia="Times New Roman" w:hAnsi="Times New Roman" w:cs="Times New Roman"/>
                <w:color w:val="000000"/>
                <w:sz w:val="24"/>
                <w:szCs w:val="24"/>
              </w:rPr>
              <w:t>postë</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në</w:t>
            </w:r>
            <w:proofErr w:type="spellEnd"/>
            <w:r w:rsidRPr="00A56730">
              <w:rPr>
                <w:rFonts w:ascii="Times New Roman" w:eastAsia="Times New Roman" w:hAnsi="Times New Roman" w:cs="Times New Roman"/>
                <w:color w:val="000000"/>
                <w:sz w:val="24"/>
                <w:szCs w:val="24"/>
              </w:rPr>
              <w:t xml:space="preserve"> DPPI:</w:t>
            </w:r>
          </w:p>
          <w:p w14:paraId="4D1FD3D8" w14:textId="77777777" w:rsidR="004E2E0E" w:rsidRPr="00A56730" w:rsidRDefault="000E23A1" w:rsidP="00FA6A73">
            <w:pPr>
              <w:numPr>
                <w:ilvl w:val="0"/>
                <w:numId w:val="4"/>
              </w:numPr>
              <w:spacing w:beforeAutospacing="1" w:afterAutospacing="1" w:line="240" w:lineRule="auto"/>
              <w:rPr>
                <w:rFonts w:ascii="Times New Roman" w:eastAsia="Times New Roman" w:hAnsi="Times New Roman" w:cs="Times New Roman"/>
                <w:color w:val="000000"/>
                <w:sz w:val="24"/>
                <w:szCs w:val="24"/>
                <w:lang w:val="it-IT"/>
              </w:rPr>
            </w:pPr>
            <w:r w:rsidRPr="00A56730">
              <w:rPr>
                <w:rFonts w:ascii="Times New Roman" w:eastAsia="Times New Roman" w:hAnsi="Times New Roman" w:cs="Times New Roman"/>
                <w:color w:val="000000"/>
                <w:sz w:val="24"/>
                <w:szCs w:val="24"/>
                <w:lang w:val="it-IT"/>
              </w:rPr>
              <w:t>-Autorizimet e përfaqësimit, ose prokurat; </w:t>
            </w:r>
          </w:p>
          <w:p w14:paraId="590EEBBF" w14:textId="77777777" w:rsidR="004E2E0E" w:rsidRPr="00A56730" w:rsidRDefault="000E23A1" w:rsidP="00FA6A73">
            <w:pPr>
              <w:spacing w:beforeAutospacing="1" w:afterAutospacing="1" w:line="240" w:lineRule="auto"/>
              <w:ind w:left="720"/>
              <w:textAlignment w:val="baseline"/>
              <w:rPr>
                <w:rFonts w:ascii="Times New Roman" w:eastAsia="Times New Roman" w:hAnsi="Times New Roman" w:cs="Times New Roman"/>
                <w:color w:val="000000"/>
                <w:sz w:val="24"/>
                <w:szCs w:val="24"/>
                <w:lang w:val="it-IT"/>
              </w:rPr>
            </w:pPr>
            <w:r w:rsidRPr="00A56730">
              <w:rPr>
                <w:rFonts w:ascii="Times New Roman" w:eastAsia="Times New Roman" w:hAnsi="Times New Roman" w:cs="Times New Roman"/>
                <w:color w:val="000000"/>
                <w:sz w:val="24"/>
                <w:szCs w:val="24"/>
                <w:lang w:val="it-IT"/>
              </w:rPr>
              <w:lastRenderedPageBreak/>
              <w:t>-Kontratat e licensës dhe kontratat e transferimit të pronësisë; </w:t>
            </w:r>
          </w:p>
          <w:p w14:paraId="2C76D5E8" w14:textId="77777777" w:rsidR="004E2E0E" w:rsidRPr="00A56730" w:rsidRDefault="000E23A1" w:rsidP="00FA6A73">
            <w:pPr>
              <w:spacing w:beforeAutospacing="1" w:afterAutospacing="1" w:line="240" w:lineRule="auto"/>
              <w:ind w:left="720"/>
              <w:textAlignment w:val="baseline"/>
              <w:rPr>
                <w:rFonts w:ascii="Times New Roman" w:eastAsia="Times New Roman" w:hAnsi="Times New Roman" w:cs="Times New Roman"/>
                <w:color w:val="000000"/>
                <w:sz w:val="24"/>
                <w:szCs w:val="24"/>
                <w:lang w:val="it-IT"/>
              </w:rPr>
            </w:pPr>
            <w:r w:rsidRPr="00A56730">
              <w:rPr>
                <w:rFonts w:ascii="Times New Roman" w:eastAsia="Times New Roman" w:hAnsi="Times New Roman" w:cs="Times New Roman"/>
                <w:color w:val="000000"/>
                <w:sz w:val="24"/>
                <w:szCs w:val="24"/>
                <w:lang w:val="it-IT"/>
              </w:rPr>
              <w:t>-Çdo dokument provues që legjislacioni kërkon të jetë original apo i noterizuar; </w:t>
            </w:r>
          </w:p>
          <w:p w14:paraId="65F8DEC0" w14:textId="77777777" w:rsidR="004E2E0E" w:rsidRPr="00A56730" w:rsidRDefault="000E23A1" w:rsidP="00FA6A73">
            <w:pPr>
              <w:spacing w:beforeAutospacing="1" w:afterAutospacing="1" w:line="240" w:lineRule="auto"/>
              <w:ind w:left="720"/>
              <w:textAlignment w:val="baseline"/>
              <w:rPr>
                <w:rFonts w:ascii="Times New Roman" w:eastAsia="Times New Roman" w:hAnsi="Times New Roman" w:cs="Times New Roman"/>
                <w:color w:val="000000"/>
                <w:sz w:val="24"/>
                <w:szCs w:val="24"/>
                <w:lang w:val="it-IT"/>
              </w:rPr>
            </w:pPr>
            <w:r w:rsidRPr="00A56730">
              <w:rPr>
                <w:rFonts w:ascii="Times New Roman" w:eastAsia="Times New Roman" w:hAnsi="Times New Roman" w:cs="Times New Roman"/>
                <w:color w:val="000000"/>
                <w:sz w:val="24"/>
                <w:szCs w:val="24"/>
                <w:lang w:val="it-IT"/>
              </w:rPr>
              <w:t>-Pretendimet e noterizuara; </w:t>
            </w:r>
          </w:p>
          <w:p w14:paraId="178651CE" w14:textId="77777777" w:rsidR="004E2E0E" w:rsidRPr="00A56730" w:rsidRDefault="000E23A1" w:rsidP="00FA6A73">
            <w:pPr>
              <w:spacing w:beforeAutospacing="1" w:afterAutospacing="1" w:line="240" w:lineRule="auto"/>
              <w:ind w:left="720"/>
              <w:textAlignment w:val="baseline"/>
              <w:rPr>
                <w:rFonts w:ascii="Times New Roman" w:eastAsia="Times New Roman" w:hAnsi="Times New Roman" w:cs="Times New Roman"/>
                <w:color w:val="000000"/>
                <w:sz w:val="24"/>
                <w:szCs w:val="24"/>
                <w:lang w:val="it-IT"/>
              </w:rPr>
            </w:pPr>
            <w:r w:rsidRPr="00A56730">
              <w:rPr>
                <w:rFonts w:ascii="Times New Roman" w:eastAsia="Times New Roman" w:hAnsi="Times New Roman" w:cs="Times New Roman"/>
                <w:color w:val="000000"/>
                <w:sz w:val="24"/>
                <w:szCs w:val="24"/>
                <w:lang w:val="it-IT"/>
              </w:rPr>
              <w:t>-Dokumentet provuese që legjislacioni parashikon të depozitohen origjinale ose të noterizuara. </w:t>
            </w:r>
          </w:p>
          <w:p w14:paraId="16FD0E73" w14:textId="77777777" w:rsidR="004E2E0E" w:rsidRDefault="000E23A1" w:rsidP="00FA6A73">
            <w:pPr>
              <w:spacing w:beforeAutospacing="1" w:afterAutospacing="1" w:line="240" w:lineRule="auto"/>
              <w:ind w:left="720"/>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Akte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noteriale</w:t>
            </w:r>
            <w:proofErr w:type="spellEnd"/>
            <w:r>
              <w:rPr>
                <w:rFonts w:ascii="Times New Roman" w:eastAsia="Times New Roman" w:hAnsi="Times New Roman" w:cs="Times New Roman"/>
                <w:color w:val="000000"/>
                <w:sz w:val="24"/>
                <w:szCs w:val="24"/>
              </w:rPr>
              <w:t>.</w:t>
            </w:r>
          </w:p>
          <w:p w14:paraId="0520179D" w14:textId="77777777" w:rsidR="004E2E0E" w:rsidRDefault="004E2E0E" w:rsidP="00FA6A73">
            <w:pPr>
              <w:shd w:val="clear" w:color="auto" w:fill="FFFFFF"/>
              <w:spacing w:after="0" w:line="240" w:lineRule="auto"/>
              <w:textAlignment w:val="baseline"/>
              <w:rPr>
                <w:color w:val="000000"/>
              </w:rPr>
            </w:pPr>
          </w:p>
        </w:tc>
        <w:tc>
          <w:tcPr>
            <w:tcW w:w="1559" w:type="dxa"/>
          </w:tcPr>
          <w:p w14:paraId="3B36A09A" w14:textId="77777777" w:rsidR="004E2E0E" w:rsidRDefault="000E23A1" w:rsidP="00FA6A73">
            <w:pPr>
              <w:spacing w:after="0" w:line="240" w:lineRule="auto"/>
              <w:rPr>
                <w:rFonts w:ascii="Calibri" w:eastAsia="Calibri" w:hAnsi="Calibri"/>
              </w:rPr>
            </w:pPr>
            <w:r>
              <w:rPr>
                <w:rFonts w:eastAsia="Calibri"/>
              </w:rPr>
              <w:lastRenderedPageBreak/>
              <w:t>E-mail</w:t>
            </w:r>
          </w:p>
          <w:p w14:paraId="39BC011F" w14:textId="77777777" w:rsidR="004E2E0E" w:rsidRDefault="000E23A1" w:rsidP="00FA6A73">
            <w:pPr>
              <w:spacing w:after="0" w:line="240" w:lineRule="auto"/>
              <w:rPr>
                <w:rFonts w:ascii="Calibri" w:eastAsia="Calibri" w:hAnsi="Calibri"/>
              </w:rPr>
            </w:pPr>
            <w:proofErr w:type="spellStart"/>
            <w:r>
              <w:rPr>
                <w:rFonts w:eastAsia="Calibri"/>
              </w:rPr>
              <w:t>Perfunduar</w:t>
            </w:r>
            <w:proofErr w:type="spellEnd"/>
          </w:p>
        </w:tc>
        <w:tc>
          <w:tcPr>
            <w:tcW w:w="1095" w:type="dxa"/>
          </w:tcPr>
          <w:p w14:paraId="7C83DF8B" w14:textId="77777777" w:rsidR="004E2E0E" w:rsidRDefault="000E23A1" w:rsidP="00FA6A73">
            <w:pPr>
              <w:spacing w:after="0" w:line="240" w:lineRule="auto"/>
              <w:rPr>
                <w:rFonts w:ascii="Calibri" w:eastAsia="Calibri" w:hAnsi="Calibri"/>
              </w:rPr>
            </w:pPr>
            <w:r>
              <w:rPr>
                <w:rFonts w:eastAsia="Calibri"/>
              </w:rPr>
              <w:t>0</w:t>
            </w:r>
          </w:p>
        </w:tc>
      </w:tr>
      <w:tr w:rsidR="009F184E" w14:paraId="44869F58" w14:textId="77777777" w:rsidTr="00FA6A73">
        <w:trPr>
          <w:trHeight w:val="295"/>
        </w:trPr>
        <w:tc>
          <w:tcPr>
            <w:tcW w:w="552" w:type="dxa"/>
          </w:tcPr>
          <w:p w14:paraId="7CE89641" w14:textId="77777777" w:rsidR="004E2E0E" w:rsidRDefault="000E23A1" w:rsidP="00FA6A73">
            <w:pPr>
              <w:spacing w:after="0" w:line="240" w:lineRule="auto"/>
              <w:rPr>
                <w:rFonts w:ascii="Calibri" w:eastAsia="Calibri" w:hAnsi="Calibri"/>
              </w:rPr>
            </w:pPr>
            <w:r>
              <w:rPr>
                <w:rFonts w:eastAsia="Calibri"/>
              </w:rPr>
              <w:lastRenderedPageBreak/>
              <w:t>17</w:t>
            </w:r>
          </w:p>
        </w:tc>
        <w:tc>
          <w:tcPr>
            <w:tcW w:w="1286" w:type="dxa"/>
          </w:tcPr>
          <w:p w14:paraId="01D94170" w14:textId="77777777" w:rsidR="004E2E0E" w:rsidRDefault="000E23A1" w:rsidP="00FA6A73">
            <w:pPr>
              <w:spacing w:after="0" w:line="240" w:lineRule="auto"/>
              <w:rPr>
                <w:rFonts w:ascii="Calibri" w:eastAsia="Calibri" w:hAnsi="Calibri"/>
              </w:rPr>
            </w:pPr>
            <w:r>
              <w:rPr>
                <w:rFonts w:eastAsia="Calibri"/>
              </w:rPr>
              <w:t>06/04/2023</w:t>
            </w:r>
          </w:p>
        </w:tc>
        <w:tc>
          <w:tcPr>
            <w:tcW w:w="4536" w:type="dxa"/>
          </w:tcPr>
          <w:p w14:paraId="06B0290D" w14:textId="77777777" w:rsidR="004E2E0E" w:rsidRPr="00A56730" w:rsidRDefault="000E23A1" w:rsidP="00FA6A73">
            <w:pPr>
              <w:shd w:val="clear" w:color="auto" w:fill="FFFFFF"/>
              <w:spacing w:after="0" w:line="240" w:lineRule="auto"/>
              <w:textAlignment w:val="baseline"/>
              <w:rPr>
                <w:rFonts w:ascii="Segoe UI" w:eastAsia="Times New Roman" w:hAnsi="Segoe UI" w:cs="Segoe UI"/>
                <w:color w:val="424242"/>
                <w:sz w:val="23"/>
                <w:szCs w:val="23"/>
              </w:rPr>
            </w:pPr>
            <w:r w:rsidRPr="00A56730">
              <w:rPr>
                <w:rFonts w:ascii="Segoe UI" w:eastAsia="Times New Roman" w:hAnsi="Segoe UI" w:cs="Segoe UI"/>
                <w:color w:val="424242"/>
                <w:sz w:val="23"/>
                <w:szCs w:val="23"/>
              </w:rPr>
              <w:t xml:space="preserve">Kam </w:t>
            </w:r>
            <w:proofErr w:type="spellStart"/>
            <w:r w:rsidRPr="00A56730">
              <w:rPr>
                <w:rFonts w:ascii="Segoe UI" w:eastAsia="Times New Roman" w:hAnsi="Segoe UI" w:cs="Segoe UI"/>
                <w:color w:val="424242"/>
                <w:sz w:val="23"/>
                <w:szCs w:val="23"/>
              </w:rPr>
              <w:t>bere</w:t>
            </w:r>
            <w:proofErr w:type="spellEnd"/>
            <w:r w:rsidRPr="00A56730">
              <w:rPr>
                <w:rFonts w:ascii="Segoe UI" w:eastAsia="Times New Roman" w:hAnsi="Segoe UI" w:cs="Segoe UI"/>
                <w:color w:val="424242"/>
                <w:sz w:val="23"/>
                <w:szCs w:val="23"/>
              </w:rPr>
              <w:t xml:space="preserve"> </w:t>
            </w:r>
            <w:proofErr w:type="spellStart"/>
            <w:r w:rsidRPr="00A56730">
              <w:rPr>
                <w:rFonts w:ascii="Segoe UI" w:eastAsia="Times New Roman" w:hAnsi="Segoe UI" w:cs="Segoe UI"/>
                <w:color w:val="424242"/>
                <w:sz w:val="23"/>
                <w:szCs w:val="23"/>
              </w:rPr>
              <w:t>nje</w:t>
            </w:r>
            <w:proofErr w:type="spellEnd"/>
            <w:r w:rsidRPr="00A56730">
              <w:rPr>
                <w:rFonts w:ascii="Segoe UI" w:eastAsia="Times New Roman" w:hAnsi="Segoe UI" w:cs="Segoe UI"/>
                <w:color w:val="424242"/>
                <w:sz w:val="23"/>
                <w:szCs w:val="23"/>
              </w:rPr>
              <w:t xml:space="preserve"> </w:t>
            </w:r>
            <w:proofErr w:type="spellStart"/>
            <w:r w:rsidRPr="00A56730">
              <w:rPr>
                <w:rFonts w:ascii="Segoe UI" w:eastAsia="Times New Roman" w:hAnsi="Segoe UI" w:cs="Segoe UI"/>
                <w:color w:val="424242"/>
                <w:sz w:val="23"/>
                <w:szCs w:val="23"/>
              </w:rPr>
              <w:t>aplikim</w:t>
            </w:r>
            <w:proofErr w:type="spellEnd"/>
            <w:r w:rsidRPr="00A56730">
              <w:rPr>
                <w:rFonts w:ascii="Segoe UI" w:eastAsia="Times New Roman" w:hAnsi="Segoe UI" w:cs="Segoe UI"/>
                <w:color w:val="424242"/>
                <w:sz w:val="23"/>
                <w:szCs w:val="23"/>
              </w:rPr>
              <w:t xml:space="preserve"> per </w:t>
            </w:r>
            <w:proofErr w:type="spellStart"/>
            <w:r w:rsidRPr="00A56730">
              <w:rPr>
                <w:rFonts w:ascii="Segoe UI" w:eastAsia="Times New Roman" w:hAnsi="Segoe UI" w:cs="Segoe UI"/>
                <w:color w:val="424242"/>
                <w:sz w:val="23"/>
                <w:szCs w:val="23"/>
              </w:rPr>
              <w:t>regjistrim</w:t>
            </w:r>
            <w:proofErr w:type="spellEnd"/>
            <w:r w:rsidRPr="00A56730">
              <w:rPr>
                <w:rFonts w:ascii="Segoe UI" w:eastAsia="Times New Roman" w:hAnsi="Segoe UI" w:cs="Segoe UI"/>
                <w:color w:val="424242"/>
                <w:sz w:val="23"/>
                <w:szCs w:val="23"/>
              </w:rPr>
              <w:t xml:space="preserve"> </w:t>
            </w:r>
            <w:proofErr w:type="spellStart"/>
            <w:r w:rsidRPr="00A56730">
              <w:rPr>
                <w:rFonts w:ascii="Segoe UI" w:eastAsia="Times New Roman" w:hAnsi="Segoe UI" w:cs="Segoe UI"/>
                <w:color w:val="424242"/>
                <w:sz w:val="23"/>
                <w:szCs w:val="23"/>
              </w:rPr>
              <w:t>kombetar</w:t>
            </w:r>
            <w:proofErr w:type="spellEnd"/>
            <w:r w:rsidRPr="00A56730">
              <w:rPr>
                <w:rFonts w:ascii="Segoe UI" w:eastAsia="Times New Roman" w:hAnsi="Segoe UI" w:cs="Segoe UI"/>
                <w:color w:val="424242"/>
                <w:sz w:val="23"/>
                <w:szCs w:val="23"/>
              </w:rPr>
              <w:t xml:space="preserve"> </w:t>
            </w:r>
            <w:proofErr w:type="spellStart"/>
            <w:r w:rsidRPr="00A56730">
              <w:rPr>
                <w:rFonts w:ascii="Segoe UI" w:eastAsia="Times New Roman" w:hAnsi="Segoe UI" w:cs="Segoe UI"/>
                <w:color w:val="424242"/>
                <w:sz w:val="23"/>
                <w:szCs w:val="23"/>
              </w:rPr>
              <w:t>te</w:t>
            </w:r>
            <w:proofErr w:type="spellEnd"/>
            <w:r w:rsidRPr="00A56730">
              <w:rPr>
                <w:rFonts w:ascii="Segoe UI" w:eastAsia="Times New Roman" w:hAnsi="Segoe UI" w:cs="Segoe UI"/>
                <w:color w:val="424242"/>
                <w:sz w:val="23"/>
                <w:szCs w:val="23"/>
              </w:rPr>
              <w:t xml:space="preserve"> </w:t>
            </w:r>
            <w:proofErr w:type="spellStart"/>
            <w:r w:rsidRPr="00A56730">
              <w:rPr>
                <w:rFonts w:ascii="Segoe UI" w:eastAsia="Times New Roman" w:hAnsi="Segoe UI" w:cs="Segoe UI"/>
                <w:color w:val="424242"/>
                <w:sz w:val="23"/>
                <w:szCs w:val="23"/>
              </w:rPr>
              <w:t>markes</w:t>
            </w:r>
            <w:proofErr w:type="spellEnd"/>
            <w:r w:rsidRPr="00A56730">
              <w:rPr>
                <w:rFonts w:ascii="Segoe UI" w:eastAsia="Times New Roman" w:hAnsi="Segoe UI" w:cs="Segoe UI"/>
                <w:color w:val="424242"/>
                <w:sz w:val="23"/>
                <w:szCs w:val="23"/>
              </w:rPr>
              <w:t xml:space="preserve"> </w:t>
            </w:r>
            <w:proofErr w:type="spellStart"/>
            <w:r w:rsidRPr="00A56730">
              <w:rPr>
                <w:rFonts w:ascii="Segoe UI" w:eastAsia="Times New Roman" w:hAnsi="Segoe UI" w:cs="Segoe UI"/>
                <w:color w:val="424242"/>
                <w:sz w:val="23"/>
                <w:szCs w:val="23"/>
              </w:rPr>
              <w:t>tregtare</w:t>
            </w:r>
            <w:proofErr w:type="spellEnd"/>
            <w:r w:rsidRPr="00A56730">
              <w:rPr>
                <w:rFonts w:ascii="Segoe UI" w:eastAsia="Times New Roman" w:hAnsi="Segoe UI" w:cs="Segoe UI"/>
                <w:color w:val="424242"/>
                <w:sz w:val="23"/>
                <w:szCs w:val="23"/>
              </w:rPr>
              <w:t xml:space="preserve"> </w:t>
            </w:r>
            <w:proofErr w:type="spellStart"/>
            <w:r w:rsidRPr="00A56730">
              <w:rPr>
                <w:rFonts w:ascii="Segoe UI" w:eastAsia="Times New Roman" w:hAnsi="Segoe UI" w:cs="Segoe UI"/>
                <w:color w:val="424242"/>
                <w:sz w:val="23"/>
                <w:szCs w:val="23"/>
              </w:rPr>
              <w:t>dhe</w:t>
            </w:r>
            <w:proofErr w:type="spellEnd"/>
            <w:r w:rsidRPr="00A56730">
              <w:rPr>
                <w:rFonts w:ascii="Segoe UI" w:eastAsia="Times New Roman" w:hAnsi="Segoe UI" w:cs="Segoe UI"/>
                <w:color w:val="424242"/>
                <w:sz w:val="23"/>
                <w:szCs w:val="23"/>
              </w:rPr>
              <w:t xml:space="preserve"> me ka </w:t>
            </w:r>
            <w:proofErr w:type="spellStart"/>
            <w:r w:rsidRPr="00A56730">
              <w:rPr>
                <w:rFonts w:ascii="Segoe UI" w:eastAsia="Times New Roman" w:hAnsi="Segoe UI" w:cs="Segoe UI"/>
                <w:color w:val="424242"/>
                <w:sz w:val="23"/>
                <w:szCs w:val="23"/>
              </w:rPr>
              <w:t>ardhur</w:t>
            </w:r>
            <w:proofErr w:type="spellEnd"/>
            <w:r w:rsidRPr="00A56730">
              <w:rPr>
                <w:rFonts w:ascii="Segoe UI" w:eastAsia="Times New Roman" w:hAnsi="Segoe UI" w:cs="Segoe UI"/>
                <w:color w:val="424242"/>
                <w:sz w:val="23"/>
                <w:szCs w:val="23"/>
              </w:rPr>
              <w:t xml:space="preserve"> </w:t>
            </w:r>
            <w:proofErr w:type="spellStart"/>
            <w:r w:rsidRPr="00A56730">
              <w:rPr>
                <w:rFonts w:ascii="Segoe UI" w:eastAsia="Times New Roman" w:hAnsi="Segoe UI" w:cs="Segoe UI"/>
                <w:color w:val="424242"/>
                <w:sz w:val="23"/>
                <w:szCs w:val="23"/>
              </w:rPr>
              <w:t>pergjigja</w:t>
            </w:r>
            <w:proofErr w:type="spellEnd"/>
            <w:r w:rsidRPr="00A56730">
              <w:rPr>
                <w:rFonts w:ascii="Segoe UI" w:eastAsia="Times New Roman" w:hAnsi="Segoe UI" w:cs="Segoe UI"/>
                <w:color w:val="424242"/>
                <w:sz w:val="23"/>
                <w:szCs w:val="23"/>
              </w:rPr>
              <w:t xml:space="preserve"> </w:t>
            </w:r>
            <w:proofErr w:type="spellStart"/>
            <w:r w:rsidRPr="00A56730">
              <w:rPr>
                <w:rFonts w:ascii="Segoe UI" w:eastAsia="Times New Roman" w:hAnsi="Segoe UI" w:cs="Segoe UI"/>
                <w:color w:val="424242"/>
                <w:sz w:val="23"/>
                <w:szCs w:val="23"/>
              </w:rPr>
              <w:t>qe</w:t>
            </w:r>
            <w:proofErr w:type="spellEnd"/>
            <w:r w:rsidRPr="00A56730">
              <w:rPr>
                <w:rFonts w:ascii="Segoe UI" w:eastAsia="Times New Roman" w:hAnsi="Segoe UI" w:cs="Segoe UI"/>
                <w:color w:val="424242"/>
                <w:sz w:val="23"/>
                <w:szCs w:val="23"/>
              </w:rPr>
              <w:t xml:space="preserve"> </w:t>
            </w:r>
            <w:proofErr w:type="spellStart"/>
            <w:r w:rsidRPr="00A56730">
              <w:rPr>
                <w:rFonts w:ascii="Segoe UI" w:eastAsia="Times New Roman" w:hAnsi="Segoe UI" w:cs="Segoe UI"/>
                <w:color w:val="424242"/>
                <w:sz w:val="23"/>
                <w:szCs w:val="23"/>
              </w:rPr>
              <w:t>duhet</w:t>
            </w:r>
            <w:proofErr w:type="spellEnd"/>
            <w:r w:rsidRPr="00A56730">
              <w:rPr>
                <w:rFonts w:ascii="Segoe UI" w:eastAsia="Times New Roman" w:hAnsi="Segoe UI" w:cs="Segoe UI"/>
                <w:color w:val="424242"/>
                <w:sz w:val="23"/>
                <w:szCs w:val="23"/>
              </w:rPr>
              <w:t xml:space="preserve"> </w:t>
            </w:r>
            <w:proofErr w:type="spellStart"/>
            <w:r w:rsidRPr="00A56730">
              <w:rPr>
                <w:rFonts w:ascii="Segoe UI" w:eastAsia="Times New Roman" w:hAnsi="Segoe UI" w:cs="Segoe UI"/>
                <w:color w:val="424242"/>
                <w:sz w:val="23"/>
                <w:szCs w:val="23"/>
              </w:rPr>
              <w:t>te</w:t>
            </w:r>
            <w:proofErr w:type="spellEnd"/>
            <w:r w:rsidRPr="00A56730">
              <w:rPr>
                <w:rFonts w:ascii="Segoe UI" w:eastAsia="Times New Roman" w:hAnsi="Segoe UI" w:cs="Segoe UI"/>
                <w:color w:val="424242"/>
                <w:sz w:val="23"/>
                <w:szCs w:val="23"/>
              </w:rPr>
              <w:t xml:space="preserve"> </w:t>
            </w:r>
            <w:proofErr w:type="spellStart"/>
            <w:r w:rsidRPr="00A56730">
              <w:rPr>
                <w:rFonts w:ascii="Segoe UI" w:eastAsia="Times New Roman" w:hAnsi="Segoe UI" w:cs="Segoe UI"/>
                <w:color w:val="424242"/>
                <w:sz w:val="23"/>
                <w:szCs w:val="23"/>
              </w:rPr>
              <w:t>beje</w:t>
            </w:r>
            <w:proofErr w:type="spellEnd"/>
            <w:r w:rsidRPr="00A56730">
              <w:rPr>
                <w:rFonts w:ascii="Segoe UI" w:eastAsia="Times New Roman" w:hAnsi="Segoe UI" w:cs="Segoe UI"/>
                <w:color w:val="424242"/>
                <w:sz w:val="23"/>
                <w:szCs w:val="23"/>
              </w:rPr>
              <w:t xml:space="preserve"> </w:t>
            </w:r>
            <w:proofErr w:type="spellStart"/>
            <w:r w:rsidRPr="00A56730">
              <w:rPr>
                <w:rFonts w:ascii="Segoe UI" w:eastAsia="Times New Roman" w:hAnsi="Segoe UI" w:cs="Segoe UI"/>
                <w:color w:val="424242"/>
                <w:sz w:val="23"/>
                <w:szCs w:val="23"/>
              </w:rPr>
              <w:t>plotesimin</w:t>
            </w:r>
            <w:proofErr w:type="spellEnd"/>
            <w:r w:rsidRPr="00A56730">
              <w:rPr>
                <w:rFonts w:ascii="Segoe UI" w:eastAsia="Times New Roman" w:hAnsi="Segoe UI" w:cs="Segoe UI"/>
                <w:color w:val="424242"/>
                <w:sz w:val="23"/>
                <w:szCs w:val="23"/>
              </w:rPr>
              <w:t xml:space="preserve"> ee </w:t>
            </w:r>
            <w:proofErr w:type="spellStart"/>
            <w:r w:rsidRPr="00A56730">
              <w:rPr>
                <w:rFonts w:ascii="Segoe UI" w:eastAsia="Times New Roman" w:hAnsi="Segoe UI" w:cs="Segoe UI"/>
                <w:color w:val="424242"/>
                <w:sz w:val="23"/>
                <w:szCs w:val="23"/>
              </w:rPr>
              <w:t>elementeve</w:t>
            </w:r>
            <w:proofErr w:type="spellEnd"/>
            <w:r w:rsidRPr="00A56730">
              <w:rPr>
                <w:rFonts w:ascii="Segoe UI" w:eastAsia="Times New Roman" w:hAnsi="Segoe UI" w:cs="Segoe UI"/>
                <w:color w:val="424242"/>
                <w:sz w:val="23"/>
                <w:szCs w:val="23"/>
              </w:rPr>
              <w:t xml:space="preserve"> </w:t>
            </w:r>
            <w:proofErr w:type="spellStart"/>
            <w:r w:rsidRPr="00A56730">
              <w:rPr>
                <w:rFonts w:ascii="Segoe UI" w:eastAsia="Times New Roman" w:hAnsi="Segoe UI" w:cs="Segoe UI"/>
                <w:color w:val="424242"/>
                <w:sz w:val="23"/>
                <w:szCs w:val="23"/>
              </w:rPr>
              <w:t>formale</w:t>
            </w:r>
            <w:proofErr w:type="spellEnd"/>
            <w:r w:rsidRPr="00A56730">
              <w:rPr>
                <w:rFonts w:ascii="Segoe UI" w:eastAsia="Times New Roman" w:hAnsi="Segoe UI" w:cs="Segoe UI"/>
                <w:color w:val="424242"/>
                <w:sz w:val="23"/>
                <w:szCs w:val="23"/>
              </w:rPr>
              <w:t xml:space="preserve"> </w:t>
            </w:r>
            <w:proofErr w:type="spellStart"/>
            <w:r w:rsidRPr="00A56730">
              <w:rPr>
                <w:rFonts w:ascii="Segoe UI" w:eastAsia="Times New Roman" w:hAnsi="Segoe UI" w:cs="Segoe UI"/>
                <w:color w:val="424242"/>
                <w:sz w:val="23"/>
                <w:szCs w:val="23"/>
              </w:rPr>
              <w:t>te</w:t>
            </w:r>
            <w:proofErr w:type="spellEnd"/>
            <w:r w:rsidRPr="00A56730">
              <w:rPr>
                <w:rFonts w:ascii="Segoe UI" w:eastAsia="Times New Roman" w:hAnsi="Segoe UI" w:cs="Segoe UI"/>
                <w:color w:val="424242"/>
                <w:sz w:val="23"/>
                <w:szCs w:val="23"/>
              </w:rPr>
              <w:t xml:space="preserve"> </w:t>
            </w:r>
            <w:proofErr w:type="spellStart"/>
            <w:r w:rsidRPr="00A56730">
              <w:rPr>
                <w:rFonts w:ascii="Segoe UI" w:eastAsia="Times New Roman" w:hAnsi="Segoe UI" w:cs="Segoe UI"/>
                <w:color w:val="424242"/>
                <w:sz w:val="23"/>
                <w:szCs w:val="23"/>
              </w:rPr>
              <w:t>kerkeses</w:t>
            </w:r>
            <w:proofErr w:type="spellEnd"/>
            <w:r w:rsidRPr="00A56730">
              <w:rPr>
                <w:rFonts w:ascii="Segoe UI" w:eastAsia="Times New Roman" w:hAnsi="Segoe UI" w:cs="Segoe UI"/>
                <w:color w:val="424242"/>
                <w:sz w:val="23"/>
                <w:szCs w:val="23"/>
              </w:rPr>
              <w:t>.</w:t>
            </w:r>
          </w:p>
          <w:p w14:paraId="2F239684" w14:textId="77777777" w:rsidR="004E2E0E" w:rsidRPr="00A56730" w:rsidRDefault="000E23A1" w:rsidP="00FA6A73">
            <w:pPr>
              <w:shd w:val="clear" w:color="auto" w:fill="FFFFFF"/>
              <w:spacing w:after="0" w:line="240" w:lineRule="auto"/>
              <w:textAlignment w:val="baseline"/>
              <w:rPr>
                <w:rFonts w:ascii="Segoe UI" w:eastAsia="Times New Roman" w:hAnsi="Segoe UI" w:cs="Segoe UI"/>
                <w:color w:val="424242"/>
                <w:sz w:val="23"/>
                <w:szCs w:val="23"/>
                <w:lang w:val="nl-NL"/>
              </w:rPr>
            </w:pPr>
            <w:r w:rsidRPr="00A56730">
              <w:rPr>
                <w:rFonts w:ascii="Segoe UI" w:eastAsia="Times New Roman" w:hAnsi="Segoe UI" w:cs="Segoe UI"/>
                <w:color w:val="424242"/>
                <w:sz w:val="23"/>
                <w:szCs w:val="23"/>
                <w:lang w:val="nl-NL"/>
              </w:rPr>
              <w:t>Mund te me tregoni ju lutem si duhet te procedoje?</w:t>
            </w:r>
          </w:p>
          <w:p w14:paraId="035218AB" w14:textId="77777777" w:rsidR="004E2E0E" w:rsidRPr="00A56730" w:rsidRDefault="004E2E0E" w:rsidP="00FA6A73">
            <w:pPr>
              <w:shd w:val="clear" w:color="auto" w:fill="FFFFFF"/>
              <w:spacing w:after="0" w:line="240" w:lineRule="auto"/>
              <w:rPr>
                <w:rFonts w:ascii="Segoe UI" w:hAnsi="Segoe UI" w:cs="Segoe UI"/>
                <w:color w:val="424242"/>
                <w:shd w:val="clear" w:color="auto" w:fill="FFFFFF"/>
                <w:lang w:val="nl-NL"/>
              </w:rPr>
            </w:pPr>
          </w:p>
        </w:tc>
        <w:tc>
          <w:tcPr>
            <w:tcW w:w="1559" w:type="dxa"/>
          </w:tcPr>
          <w:p w14:paraId="7F8910BA" w14:textId="77777777" w:rsidR="004E2E0E" w:rsidRDefault="000E23A1" w:rsidP="00FA6A73">
            <w:pPr>
              <w:spacing w:after="0" w:line="240" w:lineRule="auto"/>
              <w:rPr>
                <w:rFonts w:ascii="Calibri" w:eastAsia="Calibri" w:hAnsi="Calibri"/>
              </w:rPr>
            </w:pPr>
            <w:r>
              <w:rPr>
                <w:rFonts w:eastAsia="Calibri"/>
              </w:rPr>
              <w:t>06/04/2023</w:t>
            </w:r>
          </w:p>
        </w:tc>
        <w:tc>
          <w:tcPr>
            <w:tcW w:w="4252" w:type="dxa"/>
          </w:tcPr>
          <w:p w14:paraId="4853A566" w14:textId="77777777" w:rsidR="004E2E0E" w:rsidRDefault="000E23A1" w:rsidP="00FA6A73">
            <w:pPr>
              <w:shd w:val="clear" w:color="auto" w:fill="FFFFFF"/>
              <w:spacing w:after="0" w:line="240" w:lineRule="auto"/>
              <w:textAlignment w:val="baseline"/>
              <w:rPr>
                <w:rFonts w:ascii="Calibri" w:eastAsia="Times New Roman" w:hAnsi="Calibri" w:cs="Calibri"/>
                <w:color w:val="000000"/>
                <w:sz w:val="24"/>
                <w:szCs w:val="24"/>
              </w:rPr>
            </w:pPr>
            <w:proofErr w:type="spellStart"/>
            <w:r>
              <w:rPr>
                <w:rFonts w:ascii="Times New Roman" w:eastAsia="Times New Roman" w:hAnsi="Times New Roman" w:cs="Times New Roman"/>
                <w:color w:val="000000"/>
                <w:sz w:val="24"/>
                <w:szCs w:val="24"/>
              </w:rPr>
              <w:t>Në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vijim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emailit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tuaj</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komunikojmë</w:t>
            </w:r>
            <w:proofErr w:type="spellEnd"/>
            <w:r>
              <w:rPr>
                <w:rFonts w:ascii="Times New Roman" w:eastAsia="Times New Roman" w:hAnsi="Times New Roman" w:cs="Times New Roman"/>
                <w:color w:val="000000"/>
                <w:sz w:val="24"/>
                <w:szCs w:val="24"/>
              </w:rPr>
              <w:t xml:space="preserve"> se:</w:t>
            </w:r>
          </w:p>
          <w:p w14:paraId="4BFD098E" w14:textId="77777777" w:rsidR="004E2E0E" w:rsidRDefault="004E2E0E" w:rsidP="00FA6A73">
            <w:pPr>
              <w:shd w:val="clear" w:color="auto" w:fill="FFFFFF"/>
              <w:spacing w:after="0" w:line="240" w:lineRule="auto"/>
              <w:textAlignment w:val="baseline"/>
              <w:rPr>
                <w:rFonts w:ascii="Calibri" w:eastAsia="Times New Roman" w:hAnsi="Calibri" w:cs="Calibri"/>
                <w:color w:val="000000"/>
                <w:sz w:val="24"/>
                <w:szCs w:val="24"/>
              </w:rPr>
            </w:pPr>
          </w:p>
          <w:p w14:paraId="45645BB6" w14:textId="77777777" w:rsidR="004E2E0E" w:rsidRPr="00A56730" w:rsidRDefault="000E23A1" w:rsidP="00FA6A73">
            <w:pPr>
              <w:shd w:val="clear" w:color="auto" w:fill="FFFFFF"/>
              <w:spacing w:after="0" w:line="240" w:lineRule="auto"/>
              <w:textAlignment w:val="baseline"/>
              <w:rPr>
                <w:rFonts w:ascii="Calibri" w:eastAsia="Times New Roman" w:hAnsi="Calibri" w:cs="Calibri"/>
                <w:color w:val="000000"/>
                <w:sz w:val="24"/>
                <w:szCs w:val="24"/>
              </w:rPr>
            </w:pPr>
            <w:r w:rsidRPr="00A56730">
              <w:rPr>
                <w:rFonts w:ascii="Times New Roman" w:eastAsia="Times New Roman" w:hAnsi="Times New Roman" w:cs="Times New Roman"/>
                <w:color w:val="000000"/>
                <w:sz w:val="24"/>
                <w:szCs w:val="24"/>
              </w:rPr>
              <w:t>-</w:t>
            </w:r>
            <w:proofErr w:type="spellStart"/>
            <w:r w:rsidRPr="00A56730">
              <w:rPr>
                <w:rFonts w:ascii="Times New Roman" w:eastAsia="Times New Roman" w:hAnsi="Times New Roman" w:cs="Times New Roman"/>
                <w:color w:val="000000"/>
                <w:sz w:val="24"/>
                <w:szCs w:val="24"/>
              </w:rPr>
              <w:t>Njoftimi</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ju</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orienton</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të</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kryeni</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plotësime</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dhe</w:t>
            </w:r>
            <w:proofErr w:type="spellEnd"/>
            <w:r w:rsidRPr="00A56730">
              <w:rPr>
                <w:rFonts w:ascii="Times New Roman" w:eastAsia="Times New Roman" w:hAnsi="Times New Roman" w:cs="Times New Roman"/>
                <w:color w:val="000000"/>
                <w:sz w:val="24"/>
                <w:szCs w:val="24"/>
              </w:rPr>
              <w:t xml:space="preserve"> jo </w:t>
            </w:r>
            <w:proofErr w:type="spellStart"/>
            <w:r w:rsidRPr="00A56730">
              <w:rPr>
                <w:rFonts w:ascii="Times New Roman" w:eastAsia="Times New Roman" w:hAnsi="Times New Roman" w:cs="Times New Roman"/>
                <w:color w:val="000000"/>
                <w:sz w:val="24"/>
                <w:szCs w:val="24"/>
              </w:rPr>
              <w:t>të</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riaplikoni</w:t>
            </w:r>
            <w:proofErr w:type="spellEnd"/>
            <w:r w:rsidRPr="00A56730">
              <w:rPr>
                <w:rFonts w:ascii="Times New Roman" w:eastAsia="Times New Roman" w:hAnsi="Times New Roman" w:cs="Times New Roman"/>
                <w:color w:val="000000"/>
                <w:sz w:val="24"/>
                <w:szCs w:val="24"/>
              </w:rPr>
              <w:t>.</w:t>
            </w:r>
          </w:p>
          <w:p w14:paraId="361F27C4" w14:textId="77777777" w:rsidR="004E2E0E" w:rsidRPr="00A56730" w:rsidRDefault="000E23A1" w:rsidP="00FA6A73">
            <w:pPr>
              <w:shd w:val="clear" w:color="auto" w:fill="FFFFFF"/>
              <w:spacing w:after="0" w:line="240" w:lineRule="auto"/>
              <w:textAlignment w:val="baseline"/>
              <w:rPr>
                <w:rFonts w:ascii="Calibri" w:eastAsia="Times New Roman" w:hAnsi="Calibri" w:cs="Calibri"/>
                <w:color w:val="000000"/>
                <w:sz w:val="24"/>
                <w:szCs w:val="24"/>
              </w:rPr>
            </w:pPr>
            <w:r w:rsidRPr="00A56730">
              <w:rPr>
                <w:rFonts w:ascii="Times New Roman" w:eastAsia="Times New Roman" w:hAnsi="Times New Roman" w:cs="Times New Roman"/>
                <w:color w:val="000000"/>
                <w:sz w:val="24"/>
                <w:szCs w:val="24"/>
                <w:shd w:val="clear" w:color="auto" w:fill="FFFFFF"/>
              </w:rPr>
              <w:t>-Deri </w:t>
            </w:r>
            <w:proofErr w:type="spellStart"/>
            <w:r w:rsidRPr="00A56730">
              <w:rPr>
                <w:rFonts w:ascii="Times New Roman" w:eastAsia="Times New Roman" w:hAnsi="Times New Roman" w:cs="Times New Roman"/>
                <w:color w:val="000000"/>
                <w:sz w:val="24"/>
                <w:szCs w:val="24"/>
                <w:shd w:val="clear" w:color="auto" w:fill="FFFFFF"/>
              </w:rPr>
              <w:t>në</w:t>
            </w:r>
            <w:proofErr w:type="spellEnd"/>
            <w:r w:rsidRPr="00A56730">
              <w:rPr>
                <w:rFonts w:ascii="Times New Roman" w:eastAsia="Times New Roman" w:hAnsi="Times New Roman" w:cs="Times New Roman"/>
                <w:color w:val="000000"/>
                <w:sz w:val="24"/>
                <w:szCs w:val="24"/>
                <w:shd w:val="clear" w:color="auto" w:fill="FFFFFF"/>
              </w:rPr>
              <w:t xml:space="preserve"> </w:t>
            </w:r>
            <w:proofErr w:type="spellStart"/>
            <w:r w:rsidRPr="00A56730">
              <w:rPr>
                <w:rFonts w:ascii="Times New Roman" w:eastAsia="Times New Roman" w:hAnsi="Times New Roman" w:cs="Times New Roman"/>
                <w:color w:val="000000"/>
                <w:sz w:val="24"/>
                <w:szCs w:val="24"/>
                <w:shd w:val="clear" w:color="auto" w:fill="FFFFFF"/>
              </w:rPr>
              <w:t>përfundim</w:t>
            </w:r>
            <w:proofErr w:type="spellEnd"/>
            <w:r w:rsidRPr="00A56730">
              <w:rPr>
                <w:rFonts w:ascii="Times New Roman" w:eastAsia="Times New Roman" w:hAnsi="Times New Roman" w:cs="Times New Roman"/>
                <w:color w:val="000000"/>
                <w:sz w:val="24"/>
                <w:szCs w:val="24"/>
                <w:shd w:val="clear" w:color="auto" w:fill="FFFFFF"/>
              </w:rPr>
              <w:t xml:space="preserve"> </w:t>
            </w:r>
            <w:proofErr w:type="spellStart"/>
            <w:r w:rsidRPr="00A56730">
              <w:rPr>
                <w:rFonts w:ascii="Times New Roman" w:eastAsia="Times New Roman" w:hAnsi="Times New Roman" w:cs="Times New Roman"/>
                <w:color w:val="000000"/>
                <w:sz w:val="24"/>
                <w:szCs w:val="24"/>
                <w:shd w:val="clear" w:color="auto" w:fill="FFFFFF"/>
              </w:rPr>
              <w:t>të</w:t>
            </w:r>
            <w:proofErr w:type="spellEnd"/>
            <w:r w:rsidRPr="00A56730">
              <w:rPr>
                <w:rFonts w:ascii="Times New Roman" w:eastAsia="Times New Roman" w:hAnsi="Times New Roman" w:cs="Times New Roman"/>
                <w:color w:val="000000"/>
                <w:sz w:val="24"/>
                <w:szCs w:val="24"/>
                <w:shd w:val="clear" w:color="auto" w:fill="FFFFFF"/>
              </w:rPr>
              <w:t xml:space="preserve"> </w:t>
            </w:r>
            <w:proofErr w:type="spellStart"/>
            <w:r w:rsidRPr="00A56730">
              <w:rPr>
                <w:rFonts w:ascii="Times New Roman" w:eastAsia="Times New Roman" w:hAnsi="Times New Roman" w:cs="Times New Roman"/>
                <w:color w:val="000000"/>
                <w:sz w:val="24"/>
                <w:szCs w:val="24"/>
                <w:shd w:val="clear" w:color="auto" w:fill="FFFFFF"/>
              </w:rPr>
              <w:t>zhvillimit</w:t>
            </w:r>
            <w:proofErr w:type="spellEnd"/>
            <w:r w:rsidRPr="00A56730">
              <w:rPr>
                <w:rFonts w:ascii="Times New Roman" w:eastAsia="Times New Roman" w:hAnsi="Times New Roman" w:cs="Times New Roman"/>
                <w:color w:val="000000"/>
                <w:sz w:val="24"/>
                <w:szCs w:val="24"/>
                <w:shd w:val="clear" w:color="auto" w:fill="FFFFFF"/>
              </w:rPr>
              <w:t xml:space="preserve"> </w:t>
            </w:r>
            <w:proofErr w:type="spellStart"/>
            <w:r w:rsidRPr="00A56730">
              <w:rPr>
                <w:rFonts w:ascii="Times New Roman" w:eastAsia="Times New Roman" w:hAnsi="Times New Roman" w:cs="Times New Roman"/>
                <w:color w:val="000000"/>
                <w:sz w:val="24"/>
                <w:szCs w:val="24"/>
                <w:shd w:val="clear" w:color="auto" w:fill="FFFFFF"/>
              </w:rPr>
              <w:t>të</w:t>
            </w:r>
            <w:proofErr w:type="spellEnd"/>
            <w:r w:rsidRPr="00A56730">
              <w:rPr>
                <w:rFonts w:ascii="Times New Roman" w:eastAsia="Times New Roman" w:hAnsi="Times New Roman" w:cs="Times New Roman"/>
                <w:color w:val="000000"/>
                <w:sz w:val="24"/>
                <w:szCs w:val="24"/>
                <w:shd w:val="clear" w:color="auto" w:fill="FFFFFF"/>
              </w:rPr>
              <w:t xml:space="preserve"> </w:t>
            </w:r>
            <w:proofErr w:type="spellStart"/>
            <w:r w:rsidRPr="00A56730">
              <w:rPr>
                <w:rFonts w:ascii="Times New Roman" w:eastAsia="Times New Roman" w:hAnsi="Times New Roman" w:cs="Times New Roman"/>
                <w:color w:val="000000"/>
                <w:sz w:val="24"/>
                <w:szCs w:val="24"/>
                <w:shd w:val="clear" w:color="auto" w:fill="FFFFFF"/>
              </w:rPr>
              <w:t>sistemit</w:t>
            </w:r>
            <w:proofErr w:type="spellEnd"/>
            <w:r w:rsidRPr="00A56730">
              <w:rPr>
                <w:rFonts w:ascii="Times New Roman" w:eastAsia="Times New Roman" w:hAnsi="Times New Roman" w:cs="Times New Roman"/>
                <w:color w:val="000000"/>
                <w:sz w:val="24"/>
                <w:szCs w:val="24"/>
                <w:shd w:val="clear" w:color="auto" w:fill="FFFFFF"/>
              </w:rPr>
              <w:t xml:space="preserve"> </w:t>
            </w:r>
            <w:proofErr w:type="spellStart"/>
            <w:r w:rsidRPr="00A56730">
              <w:rPr>
                <w:rFonts w:ascii="Times New Roman" w:eastAsia="Times New Roman" w:hAnsi="Times New Roman" w:cs="Times New Roman"/>
                <w:color w:val="000000"/>
                <w:sz w:val="24"/>
                <w:szCs w:val="24"/>
                <w:shd w:val="clear" w:color="auto" w:fill="FFFFFF"/>
              </w:rPr>
              <w:t>të</w:t>
            </w:r>
            <w:proofErr w:type="spellEnd"/>
            <w:r w:rsidRPr="00A56730">
              <w:rPr>
                <w:rFonts w:ascii="Times New Roman" w:eastAsia="Times New Roman" w:hAnsi="Times New Roman" w:cs="Times New Roman"/>
                <w:color w:val="000000"/>
                <w:sz w:val="24"/>
                <w:szCs w:val="24"/>
                <w:shd w:val="clear" w:color="auto" w:fill="FFFFFF"/>
              </w:rPr>
              <w:t xml:space="preserve"> </w:t>
            </w:r>
            <w:proofErr w:type="spellStart"/>
            <w:r w:rsidRPr="00A56730">
              <w:rPr>
                <w:rFonts w:ascii="Times New Roman" w:eastAsia="Times New Roman" w:hAnsi="Times New Roman" w:cs="Times New Roman"/>
                <w:color w:val="000000"/>
                <w:sz w:val="24"/>
                <w:szCs w:val="24"/>
                <w:shd w:val="clear" w:color="auto" w:fill="FFFFFF"/>
              </w:rPr>
              <w:t>ri</w:t>
            </w:r>
            <w:proofErr w:type="spellEnd"/>
            <w:r w:rsidRPr="00A56730">
              <w:rPr>
                <w:rFonts w:ascii="Times New Roman" w:eastAsia="Times New Roman" w:hAnsi="Times New Roman" w:cs="Times New Roman"/>
                <w:color w:val="000000"/>
                <w:sz w:val="24"/>
                <w:szCs w:val="24"/>
                <w:shd w:val="clear" w:color="auto" w:fill="FFFFFF"/>
              </w:rPr>
              <w:t> </w:t>
            </w:r>
            <w:proofErr w:type="spellStart"/>
            <w:r w:rsidRPr="00A56730">
              <w:rPr>
                <w:rFonts w:ascii="Times New Roman" w:eastAsia="Times New Roman" w:hAnsi="Times New Roman" w:cs="Times New Roman"/>
                <w:color w:val="000000"/>
                <w:sz w:val="24"/>
                <w:szCs w:val="24"/>
                <w:shd w:val="clear" w:color="auto" w:fill="FFFFFF"/>
              </w:rPr>
              <w:t>në</w:t>
            </w:r>
            <w:proofErr w:type="spellEnd"/>
            <w:r w:rsidRPr="00A56730">
              <w:rPr>
                <w:rFonts w:ascii="Times New Roman" w:eastAsia="Times New Roman" w:hAnsi="Times New Roman" w:cs="Times New Roman"/>
                <w:color w:val="000000"/>
                <w:sz w:val="24"/>
                <w:szCs w:val="24"/>
                <w:shd w:val="clear" w:color="auto" w:fill="FFFFFF"/>
              </w:rPr>
              <w:t xml:space="preserve"> </w:t>
            </w:r>
            <w:proofErr w:type="spellStart"/>
            <w:r w:rsidRPr="00A56730">
              <w:rPr>
                <w:rFonts w:ascii="Times New Roman" w:eastAsia="Times New Roman" w:hAnsi="Times New Roman" w:cs="Times New Roman"/>
                <w:color w:val="000000"/>
                <w:sz w:val="24"/>
                <w:szCs w:val="24"/>
                <w:shd w:val="clear" w:color="auto" w:fill="FFFFFF"/>
              </w:rPr>
              <w:t>bashkëpunim</w:t>
            </w:r>
            <w:proofErr w:type="spellEnd"/>
            <w:r w:rsidRPr="00A56730">
              <w:rPr>
                <w:rFonts w:ascii="Times New Roman" w:eastAsia="Times New Roman" w:hAnsi="Times New Roman" w:cs="Times New Roman"/>
                <w:color w:val="000000"/>
                <w:sz w:val="24"/>
                <w:szCs w:val="24"/>
                <w:shd w:val="clear" w:color="auto" w:fill="FFFFFF"/>
              </w:rPr>
              <w:t xml:space="preserve"> me AKSH-in, </w:t>
            </w:r>
            <w:proofErr w:type="spellStart"/>
            <w:r w:rsidRPr="00A56730">
              <w:rPr>
                <w:rFonts w:ascii="Times New Roman" w:eastAsia="Times New Roman" w:hAnsi="Times New Roman" w:cs="Times New Roman"/>
                <w:color w:val="000000"/>
                <w:sz w:val="24"/>
                <w:szCs w:val="24"/>
                <w:shd w:val="clear" w:color="auto" w:fill="FFFFFF"/>
              </w:rPr>
              <w:t>për</w:t>
            </w:r>
            <w:proofErr w:type="spellEnd"/>
            <w:r w:rsidRPr="00A56730">
              <w:rPr>
                <w:rFonts w:ascii="Times New Roman" w:eastAsia="Times New Roman" w:hAnsi="Times New Roman" w:cs="Times New Roman"/>
                <w:color w:val="000000"/>
                <w:sz w:val="24"/>
                <w:szCs w:val="24"/>
                <w:shd w:val="clear" w:color="auto" w:fill="FFFFFF"/>
              </w:rPr>
              <w:t xml:space="preserve"> </w:t>
            </w:r>
            <w:proofErr w:type="spellStart"/>
            <w:r w:rsidRPr="00A56730">
              <w:rPr>
                <w:rFonts w:ascii="Times New Roman" w:eastAsia="Times New Roman" w:hAnsi="Times New Roman" w:cs="Times New Roman"/>
                <w:color w:val="000000"/>
                <w:sz w:val="24"/>
                <w:szCs w:val="24"/>
                <w:shd w:val="clear" w:color="auto" w:fill="FFFFFF"/>
              </w:rPr>
              <w:t>komunikimin</w:t>
            </w:r>
            <w:proofErr w:type="spellEnd"/>
            <w:r w:rsidRPr="00A56730">
              <w:rPr>
                <w:rFonts w:ascii="Times New Roman" w:eastAsia="Times New Roman" w:hAnsi="Times New Roman" w:cs="Times New Roman"/>
                <w:color w:val="000000"/>
                <w:sz w:val="24"/>
                <w:szCs w:val="24"/>
                <w:shd w:val="clear" w:color="auto" w:fill="FFFFFF"/>
              </w:rPr>
              <w:t xml:space="preserve"> e </w:t>
            </w:r>
            <w:proofErr w:type="spellStart"/>
            <w:r w:rsidRPr="00A56730">
              <w:rPr>
                <w:rFonts w:ascii="Times New Roman" w:eastAsia="Times New Roman" w:hAnsi="Times New Roman" w:cs="Times New Roman"/>
                <w:color w:val="000000"/>
                <w:sz w:val="24"/>
                <w:szCs w:val="24"/>
                <w:shd w:val="clear" w:color="auto" w:fill="FFFFFF"/>
              </w:rPr>
              <w:t>ndërmjetëm</w:t>
            </w:r>
            <w:proofErr w:type="spellEnd"/>
            <w:r w:rsidRPr="00A56730">
              <w:rPr>
                <w:rFonts w:ascii="Times New Roman" w:eastAsia="Times New Roman" w:hAnsi="Times New Roman" w:cs="Times New Roman"/>
                <w:color w:val="000000"/>
                <w:sz w:val="24"/>
                <w:szCs w:val="24"/>
                <w:shd w:val="clear" w:color="auto" w:fill="FFFFFF"/>
              </w:rPr>
              <w:t xml:space="preserve"> online, </w:t>
            </w:r>
            <w:proofErr w:type="spellStart"/>
            <w:r w:rsidRPr="00A56730">
              <w:rPr>
                <w:rFonts w:ascii="Times New Roman" w:eastAsia="Times New Roman" w:hAnsi="Times New Roman" w:cs="Times New Roman"/>
                <w:color w:val="000000"/>
                <w:sz w:val="24"/>
                <w:szCs w:val="24"/>
                <w:shd w:val="clear" w:color="auto" w:fill="FFFFFF"/>
              </w:rPr>
              <w:t>plotësimet</w:t>
            </w:r>
            <w:proofErr w:type="spellEnd"/>
            <w:r w:rsidRPr="00A56730">
              <w:rPr>
                <w:rFonts w:ascii="Times New Roman" w:eastAsia="Times New Roman" w:hAnsi="Times New Roman" w:cs="Times New Roman"/>
                <w:color w:val="000000"/>
                <w:sz w:val="24"/>
                <w:szCs w:val="24"/>
                <w:shd w:val="clear" w:color="auto" w:fill="FFFFFF"/>
              </w:rPr>
              <w:t xml:space="preserve"> e </w:t>
            </w:r>
            <w:proofErr w:type="spellStart"/>
            <w:r w:rsidRPr="00A56730">
              <w:rPr>
                <w:rFonts w:ascii="Times New Roman" w:eastAsia="Times New Roman" w:hAnsi="Times New Roman" w:cs="Times New Roman"/>
                <w:color w:val="000000"/>
                <w:sz w:val="24"/>
                <w:szCs w:val="24"/>
                <w:shd w:val="clear" w:color="auto" w:fill="FFFFFF"/>
              </w:rPr>
              <w:t>të</w:t>
            </w:r>
            <w:proofErr w:type="spellEnd"/>
            <w:r w:rsidRPr="00A56730">
              <w:rPr>
                <w:rFonts w:ascii="Times New Roman" w:eastAsia="Times New Roman" w:hAnsi="Times New Roman" w:cs="Times New Roman"/>
                <w:color w:val="000000"/>
                <w:sz w:val="24"/>
                <w:szCs w:val="24"/>
                <w:shd w:val="clear" w:color="auto" w:fill="FFFFFF"/>
              </w:rPr>
              <w:t> </w:t>
            </w:r>
            <w:proofErr w:type="spellStart"/>
            <w:r w:rsidRPr="00A56730">
              <w:rPr>
                <w:rFonts w:ascii="Times New Roman" w:eastAsia="Times New Roman" w:hAnsi="Times New Roman" w:cs="Times New Roman"/>
                <w:color w:val="000000"/>
                <w:sz w:val="24"/>
                <w:szCs w:val="24"/>
                <w:shd w:val="clear" w:color="auto" w:fill="FFFFFF"/>
              </w:rPr>
              <w:t>metave</w:t>
            </w:r>
            <w:proofErr w:type="spellEnd"/>
            <w:r w:rsidRPr="00A56730">
              <w:rPr>
                <w:rFonts w:ascii="Times New Roman" w:eastAsia="Times New Roman" w:hAnsi="Times New Roman" w:cs="Times New Roman"/>
                <w:color w:val="000000"/>
                <w:sz w:val="24"/>
                <w:szCs w:val="24"/>
                <w:shd w:val="clear" w:color="auto" w:fill="FFFFFF"/>
              </w:rPr>
              <w:t> </w:t>
            </w:r>
            <w:proofErr w:type="spellStart"/>
            <w:r w:rsidRPr="00A56730">
              <w:rPr>
                <w:rFonts w:ascii="Times New Roman" w:eastAsia="Times New Roman" w:hAnsi="Times New Roman" w:cs="Times New Roman"/>
                <w:color w:val="000000"/>
                <w:sz w:val="24"/>
                <w:szCs w:val="24"/>
                <w:shd w:val="clear" w:color="auto" w:fill="FFFFFF"/>
              </w:rPr>
              <w:t>të</w:t>
            </w:r>
            <w:proofErr w:type="spellEnd"/>
            <w:r w:rsidRPr="00A56730">
              <w:rPr>
                <w:rFonts w:ascii="Times New Roman" w:eastAsia="Times New Roman" w:hAnsi="Times New Roman" w:cs="Times New Roman"/>
                <w:color w:val="000000"/>
                <w:sz w:val="24"/>
                <w:szCs w:val="24"/>
                <w:shd w:val="clear" w:color="auto" w:fill="FFFFFF"/>
              </w:rPr>
              <w:t xml:space="preserve"> </w:t>
            </w:r>
            <w:proofErr w:type="spellStart"/>
            <w:r w:rsidRPr="00A56730">
              <w:rPr>
                <w:rFonts w:ascii="Times New Roman" w:eastAsia="Times New Roman" w:hAnsi="Times New Roman" w:cs="Times New Roman"/>
                <w:color w:val="000000"/>
                <w:sz w:val="24"/>
                <w:szCs w:val="24"/>
                <w:shd w:val="clear" w:color="auto" w:fill="FFFFFF"/>
              </w:rPr>
              <w:t>kërkesës</w:t>
            </w:r>
            <w:proofErr w:type="spellEnd"/>
            <w:r w:rsidRPr="00A56730">
              <w:rPr>
                <w:rFonts w:ascii="Times New Roman" w:eastAsia="Times New Roman" w:hAnsi="Times New Roman" w:cs="Times New Roman"/>
                <w:color w:val="000000"/>
                <w:sz w:val="24"/>
                <w:szCs w:val="24"/>
                <w:shd w:val="clear" w:color="auto" w:fill="FFFFFF"/>
              </w:rPr>
              <w:t> </w:t>
            </w:r>
            <w:r w:rsidRPr="00A56730">
              <w:rPr>
                <w:rFonts w:ascii="Times New Roman" w:eastAsia="Times New Roman" w:hAnsi="Times New Roman" w:cs="Times New Roman"/>
                <w:b/>
                <w:bCs/>
                <w:color w:val="000000"/>
                <w:sz w:val="24"/>
                <w:szCs w:val="24"/>
                <w:shd w:val="clear" w:color="auto" w:fill="FFFFFF"/>
              </w:rPr>
              <w:t xml:space="preserve">do </w:t>
            </w:r>
            <w:proofErr w:type="spellStart"/>
            <w:r w:rsidRPr="00A56730">
              <w:rPr>
                <w:rFonts w:ascii="Times New Roman" w:eastAsia="Times New Roman" w:hAnsi="Times New Roman" w:cs="Times New Roman"/>
                <w:b/>
                <w:bCs/>
                <w:color w:val="000000"/>
                <w:sz w:val="24"/>
                <w:szCs w:val="24"/>
                <w:shd w:val="clear" w:color="auto" w:fill="FFFFFF"/>
              </w:rPr>
              <w:t>të</w:t>
            </w:r>
            <w:proofErr w:type="spellEnd"/>
            <w:r w:rsidRPr="00A56730">
              <w:rPr>
                <w:rFonts w:ascii="Times New Roman" w:eastAsia="Times New Roman" w:hAnsi="Times New Roman" w:cs="Times New Roman"/>
                <w:b/>
                <w:bCs/>
                <w:color w:val="000000"/>
                <w:sz w:val="24"/>
                <w:szCs w:val="24"/>
                <w:shd w:val="clear" w:color="auto" w:fill="FFFFFF"/>
              </w:rPr>
              <w:t xml:space="preserve"> </w:t>
            </w:r>
            <w:proofErr w:type="spellStart"/>
            <w:r w:rsidRPr="00A56730">
              <w:rPr>
                <w:rFonts w:ascii="Times New Roman" w:eastAsia="Times New Roman" w:hAnsi="Times New Roman" w:cs="Times New Roman"/>
                <w:b/>
                <w:bCs/>
                <w:color w:val="000000"/>
                <w:sz w:val="24"/>
                <w:szCs w:val="24"/>
                <w:shd w:val="clear" w:color="auto" w:fill="FFFFFF"/>
              </w:rPr>
              <w:t>dërgohen</w:t>
            </w:r>
            <w:proofErr w:type="spellEnd"/>
            <w:r w:rsidRPr="00A56730">
              <w:rPr>
                <w:rFonts w:ascii="Times New Roman" w:eastAsia="Times New Roman" w:hAnsi="Times New Roman" w:cs="Times New Roman"/>
                <w:b/>
                <w:bCs/>
                <w:color w:val="000000"/>
                <w:sz w:val="24"/>
                <w:szCs w:val="24"/>
                <w:shd w:val="clear" w:color="auto" w:fill="FFFFFF"/>
              </w:rPr>
              <w:t xml:space="preserve"> me </w:t>
            </w:r>
            <w:proofErr w:type="spellStart"/>
            <w:r w:rsidRPr="00A56730">
              <w:rPr>
                <w:rFonts w:ascii="Times New Roman" w:eastAsia="Times New Roman" w:hAnsi="Times New Roman" w:cs="Times New Roman"/>
                <w:b/>
                <w:bCs/>
                <w:color w:val="000000"/>
                <w:sz w:val="24"/>
                <w:szCs w:val="24"/>
                <w:shd w:val="clear" w:color="auto" w:fill="FFFFFF"/>
              </w:rPr>
              <w:t>postë</w:t>
            </w:r>
            <w:proofErr w:type="spellEnd"/>
            <w:r w:rsidRPr="00A56730">
              <w:rPr>
                <w:rFonts w:ascii="Times New Roman" w:eastAsia="Times New Roman" w:hAnsi="Times New Roman" w:cs="Times New Roman"/>
                <w:b/>
                <w:bCs/>
                <w:color w:val="000000"/>
                <w:sz w:val="24"/>
                <w:szCs w:val="24"/>
                <w:shd w:val="clear" w:color="auto" w:fill="FFFFFF"/>
              </w:rPr>
              <w:t xml:space="preserve">. </w:t>
            </w:r>
            <w:proofErr w:type="spellStart"/>
            <w:r w:rsidRPr="00A56730">
              <w:rPr>
                <w:rFonts w:ascii="Times New Roman" w:eastAsia="Times New Roman" w:hAnsi="Times New Roman" w:cs="Times New Roman"/>
                <w:b/>
                <w:bCs/>
                <w:color w:val="000000"/>
                <w:sz w:val="24"/>
                <w:szCs w:val="24"/>
                <w:shd w:val="clear" w:color="auto" w:fill="FFFFFF"/>
              </w:rPr>
              <w:t>Plotësimet</w:t>
            </w:r>
            <w:proofErr w:type="spellEnd"/>
            <w:r w:rsidRPr="00A56730">
              <w:rPr>
                <w:rFonts w:ascii="Times New Roman" w:eastAsia="Times New Roman" w:hAnsi="Times New Roman" w:cs="Times New Roman"/>
                <w:b/>
                <w:bCs/>
                <w:color w:val="000000"/>
                <w:sz w:val="24"/>
                <w:szCs w:val="24"/>
                <w:shd w:val="clear" w:color="auto" w:fill="FFFFFF"/>
              </w:rPr>
              <w:t xml:space="preserve"> </w:t>
            </w:r>
            <w:proofErr w:type="spellStart"/>
            <w:r w:rsidRPr="00A56730">
              <w:rPr>
                <w:rFonts w:ascii="Times New Roman" w:eastAsia="Times New Roman" w:hAnsi="Times New Roman" w:cs="Times New Roman"/>
                <w:b/>
                <w:bCs/>
                <w:color w:val="000000"/>
                <w:sz w:val="24"/>
                <w:szCs w:val="24"/>
                <w:shd w:val="clear" w:color="auto" w:fill="FFFFFF"/>
              </w:rPr>
              <w:t>në</w:t>
            </w:r>
            <w:proofErr w:type="spellEnd"/>
            <w:r w:rsidRPr="00A56730">
              <w:rPr>
                <w:rFonts w:ascii="Times New Roman" w:eastAsia="Times New Roman" w:hAnsi="Times New Roman" w:cs="Times New Roman"/>
                <w:b/>
                <w:bCs/>
                <w:color w:val="000000"/>
                <w:sz w:val="24"/>
                <w:szCs w:val="24"/>
                <w:shd w:val="clear" w:color="auto" w:fill="FFFFFF"/>
              </w:rPr>
              <w:t xml:space="preserve"> formular </w:t>
            </w:r>
            <w:proofErr w:type="spellStart"/>
            <w:r w:rsidRPr="00A56730">
              <w:rPr>
                <w:rFonts w:ascii="Times New Roman" w:eastAsia="Times New Roman" w:hAnsi="Times New Roman" w:cs="Times New Roman"/>
                <w:b/>
                <w:bCs/>
                <w:color w:val="000000"/>
                <w:sz w:val="24"/>
                <w:szCs w:val="24"/>
                <w:shd w:val="clear" w:color="auto" w:fill="FFFFFF"/>
              </w:rPr>
              <w:t>duhet</w:t>
            </w:r>
            <w:proofErr w:type="spellEnd"/>
            <w:r w:rsidRPr="00A56730">
              <w:rPr>
                <w:rFonts w:ascii="Times New Roman" w:eastAsia="Times New Roman" w:hAnsi="Times New Roman" w:cs="Times New Roman"/>
                <w:b/>
                <w:bCs/>
                <w:color w:val="000000"/>
                <w:sz w:val="24"/>
                <w:szCs w:val="24"/>
                <w:shd w:val="clear" w:color="auto" w:fill="FFFFFF"/>
              </w:rPr>
              <w:t xml:space="preserve"> </w:t>
            </w:r>
            <w:proofErr w:type="spellStart"/>
            <w:r w:rsidRPr="00A56730">
              <w:rPr>
                <w:rFonts w:ascii="Times New Roman" w:eastAsia="Times New Roman" w:hAnsi="Times New Roman" w:cs="Times New Roman"/>
                <w:b/>
                <w:bCs/>
                <w:color w:val="000000"/>
                <w:sz w:val="24"/>
                <w:szCs w:val="24"/>
                <w:shd w:val="clear" w:color="auto" w:fill="FFFFFF"/>
              </w:rPr>
              <w:t>të</w:t>
            </w:r>
            <w:proofErr w:type="spellEnd"/>
            <w:r w:rsidRPr="00A56730">
              <w:rPr>
                <w:rFonts w:ascii="Times New Roman" w:eastAsia="Times New Roman" w:hAnsi="Times New Roman" w:cs="Times New Roman"/>
                <w:b/>
                <w:bCs/>
                <w:color w:val="000000"/>
                <w:sz w:val="24"/>
                <w:szCs w:val="24"/>
                <w:shd w:val="clear" w:color="auto" w:fill="FFFFFF"/>
              </w:rPr>
              <w:t xml:space="preserve"> </w:t>
            </w:r>
            <w:proofErr w:type="spellStart"/>
            <w:r w:rsidRPr="00A56730">
              <w:rPr>
                <w:rFonts w:ascii="Times New Roman" w:eastAsia="Times New Roman" w:hAnsi="Times New Roman" w:cs="Times New Roman"/>
                <w:b/>
                <w:bCs/>
                <w:color w:val="000000"/>
                <w:sz w:val="24"/>
                <w:szCs w:val="24"/>
                <w:shd w:val="clear" w:color="auto" w:fill="FFFFFF"/>
              </w:rPr>
              <w:t>kryhen</w:t>
            </w:r>
            <w:proofErr w:type="spellEnd"/>
            <w:r w:rsidRPr="00A56730">
              <w:rPr>
                <w:rFonts w:ascii="Times New Roman" w:eastAsia="Times New Roman" w:hAnsi="Times New Roman" w:cs="Times New Roman"/>
                <w:b/>
                <w:bCs/>
                <w:color w:val="000000"/>
                <w:sz w:val="24"/>
                <w:szCs w:val="24"/>
                <w:shd w:val="clear" w:color="auto" w:fill="FFFFFF"/>
              </w:rPr>
              <w:t xml:space="preserve"> me </w:t>
            </w:r>
            <w:proofErr w:type="spellStart"/>
            <w:r w:rsidRPr="00A56730">
              <w:rPr>
                <w:rFonts w:ascii="Times New Roman" w:eastAsia="Times New Roman" w:hAnsi="Times New Roman" w:cs="Times New Roman"/>
                <w:b/>
                <w:bCs/>
                <w:color w:val="000000"/>
                <w:sz w:val="24"/>
                <w:szCs w:val="24"/>
                <w:shd w:val="clear" w:color="auto" w:fill="FFFFFF"/>
              </w:rPr>
              <w:t>shkrim</w:t>
            </w:r>
            <w:proofErr w:type="spellEnd"/>
            <w:r w:rsidRPr="00A56730">
              <w:rPr>
                <w:rFonts w:ascii="Times New Roman" w:eastAsia="Times New Roman" w:hAnsi="Times New Roman" w:cs="Times New Roman"/>
                <w:b/>
                <w:bCs/>
                <w:color w:val="000000"/>
                <w:sz w:val="24"/>
                <w:szCs w:val="24"/>
                <w:shd w:val="clear" w:color="auto" w:fill="FFFFFF"/>
              </w:rPr>
              <w:t xml:space="preserve"> </w:t>
            </w:r>
            <w:proofErr w:type="spellStart"/>
            <w:r w:rsidRPr="00A56730">
              <w:rPr>
                <w:rFonts w:ascii="Times New Roman" w:eastAsia="Times New Roman" w:hAnsi="Times New Roman" w:cs="Times New Roman"/>
                <w:b/>
                <w:bCs/>
                <w:color w:val="000000"/>
                <w:sz w:val="24"/>
                <w:szCs w:val="24"/>
                <w:shd w:val="clear" w:color="auto" w:fill="FFFFFF"/>
              </w:rPr>
              <w:t>shtypi</w:t>
            </w:r>
            <w:proofErr w:type="spellEnd"/>
            <w:r w:rsidRPr="00A56730">
              <w:rPr>
                <w:rFonts w:ascii="Times New Roman" w:eastAsia="Times New Roman" w:hAnsi="Times New Roman" w:cs="Times New Roman"/>
                <w:b/>
                <w:bCs/>
                <w:color w:val="000000"/>
                <w:sz w:val="24"/>
                <w:szCs w:val="24"/>
                <w:shd w:val="clear" w:color="auto" w:fill="FFFFFF"/>
              </w:rPr>
              <w:t>. </w:t>
            </w:r>
          </w:p>
          <w:p w14:paraId="64454B17" w14:textId="77777777" w:rsidR="004E2E0E" w:rsidRPr="00A56730" w:rsidRDefault="000E23A1" w:rsidP="00FA6A73">
            <w:pPr>
              <w:shd w:val="clear" w:color="auto" w:fill="FFFFFF"/>
              <w:spacing w:after="0" w:line="240" w:lineRule="auto"/>
              <w:textAlignment w:val="baseline"/>
              <w:rPr>
                <w:rFonts w:ascii="Calibri" w:eastAsia="Times New Roman" w:hAnsi="Calibri" w:cs="Calibri"/>
                <w:color w:val="000000"/>
                <w:sz w:val="24"/>
                <w:szCs w:val="24"/>
              </w:rPr>
            </w:pPr>
            <w:r w:rsidRPr="00A56730">
              <w:rPr>
                <w:rFonts w:ascii="Times New Roman" w:eastAsia="Times New Roman" w:hAnsi="Times New Roman" w:cs="Times New Roman"/>
                <w:b/>
                <w:bCs/>
                <w:color w:val="000000"/>
                <w:sz w:val="24"/>
                <w:szCs w:val="24"/>
                <w:shd w:val="clear" w:color="auto" w:fill="FFFFFF"/>
              </w:rPr>
              <w:t xml:space="preserve">Ju </w:t>
            </w:r>
            <w:proofErr w:type="spellStart"/>
            <w:r w:rsidRPr="00A56730">
              <w:rPr>
                <w:rFonts w:ascii="Times New Roman" w:eastAsia="Times New Roman" w:hAnsi="Times New Roman" w:cs="Times New Roman"/>
                <w:b/>
                <w:bCs/>
                <w:color w:val="000000"/>
                <w:sz w:val="24"/>
                <w:szCs w:val="24"/>
                <w:shd w:val="clear" w:color="auto" w:fill="FFFFFF"/>
              </w:rPr>
              <w:t>lutemi</w:t>
            </w:r>
            <w:proofErr w:type="spellEnd"/>
            <w:r w:rsidRPr="00A56730">
              <w:rPr>
                <w:rFonts w:ascii="Times New Roman" w:eastAsia="Times New Roman" w:hAnsi="Times New Roman" w:cs="Times New Roman"/>
                <w:b/>
                <w:bCs/>
                <w:color w:val="000000"/>
                <w:sz w:val="24"/>
                <w:szCs w:val="24"/>
                <w:shd w:val="clear" w:color="auto" w:fill="FFFFFF"/>
              </w:rPr>
              <w:t xml:space="preserve">, </w:t>
            </w:r>
            <w:proofErr w:type="spellStart"/>
            <w:r w:rsidRPr="00A56730">
              <w:rPr>
                <w:rFonts w:ascii="Times New Roman" w:eastAsia="Times New Roman" w:hAnsi="Times New Roman" w:cs="Times New Roman"/>
                <w:b/>
                <w:bCs/>
                <w:color w:val="000000"/>
                <w:sz w:val="24"/>
                <w:szCs w:val="24"/>
                <w:shd w:val="clear" w:color="auto" w:fill="FFFFFF"/>
              </w:rPr>
              <w:t>mos</w:t>
            </w:r>
            <w:proofErr w:type="spellEnd"/>
            <w:r w:rsidRPr="00A56730">
              <w:rPr>
                <w:rFonts w:ascii="Times New Roman" w:eastAsia="Times New Roman" w:hAnsi="Times New Roman" w:cs="Times New Roman"/>
                <w:b/>
                <w:bCs/>
                <w:color w:val="000000"/>
                <w:sz w:val="24"/>
                <w:szCs w:val="24"/>
                <w:shd w:val="clear" w:color="auto" w:fill="FFFFFF"/>
              </w:rPr>
              <w:t xml:space="preserve"> </w:t>
            </w:r>
            <w:proofErr w:type="spellStart"/>
            <w:r w:rsidRPr="00A56730">
              <w:rPr>
                <w:rFonts w:ascii="Times New Roman" w:eastAsia="Times New Roman" w:hAnsi="Times New Roman" w:cs="Times New Roman"/>
                <w:b/>
                <w:bCs/>
                <w:color w:val="000000"/>
                <w:sz w:val="24"/>
                <w:szCs w:val="24"/>
                <w:shd w:val="clear" w:color="auto" w:fill="FFFFFF"/>
              </w:rPr>
              <w:t>harroni</w:t>
            </w:r>
            <w:proofErr w:type="spellEnd"/>
            <w:r w:rsidRPr="00A56730">
              <w:rPr>
                <w:rFonts w:ascii="Times New Roman" w:eastAsia="Times New Roman" w:hAnsi="Times New Roman" w:cs="Times New Roman"/>
                <w:b/>
                <w:bCs/>
                <w:color w:val="000000"/>
                <w:sz w:val="24"/>
                <w:szCs w:val="24"/>
                <w:shd w:val="clear" w:color="auto" w:fill="FFFFFF"/>
              </w:rPr>
              <w:t xml:space="preserve"> </w:t>
            </w:r>
            <w:proofErr w:type="spellStart"/>
            <w:r w:rsidRPr="00A56730">
              <w:rPr>
                <w:rFonts w:ascii="Times New Roman" w:eastAsia="Times New Roman" w:hAnsi="Times New Roman" w:cs="Times New Roman"/>
                <w:b/>
                <w:bCs/>
                <w:color w:val="000000"/>
                <w:sz w:val="24"/>
                <w:szCs w:val="24"/>
                <w:shd w:val="clear" w:color="auto" w:fill="FFFFFF"/>
              </w:rPr>
              <w:t>të</w:t>
            </w:r>
            <w:proofErr w:type="spellEnd"/>
            <w:r w:rsidRPr="00A56730">
              <w:rPr>
                <w:rFonts w:ascii="Times New Roman" w:eastAsia="Times New Roman" w:hAnsi="Times New Roman" w:cs="Times New Roman"/>
                <w:b/>
                <w:bCs/>
                <w:color w:val="000000"/>
                <w:sz w:val="24"/>
                <w:szCs w:val="24"/>
                <w:shd w:val="clear" w:color="auto" w:fill="FFFFFF"/>
              </w:rPr>
              <w:t xml:space="preserve"> </w:t>
            </w:r>
            <w:proofErr w:type="spellStart"/>
            <w:r w:rsidRPr="00A56730">
              <w:rPr>
                <w:rFonts w:ascii="Times New Roman" w:eastAsia="Times New Roman" w:hAnsi="Times New Roman" w:cs="Times New Roman"/>
                <w:b/>
                <w:bCs/>
                <w:color w:val="000000"/>
                <w:sz w:val="24"/>
                <w:szCs w:val="24"/>
                <w:shd w:val="clear" w:color="auto" w:fill="FFFFFF"/>
              </w:rPr>
              <w:t>nënshkruani</w:t>
            </w:r>
            <w:proofErr w:type="spellEnd"/>
            <w:r w:rsidRPr="00A56730">
              <w:rPr>
                <w:rFonts w:ascii="Times New Roman" w:eastAsia="Times New Roman" w:hAnsi="Times New Roman" w:cs="Times New Roman"/>
                <w:b/>
                <w:bCs/>
                <w:color w:val="000000"/>
                <w:sz w:val="24"/>
                <w:szCs w:val="24"/>
                <w:shd w:val="clear" w:color="auto" w:fill="FFFFFF"/>
              </w:rPr>
              <w:t xml:space="preserve"> </w:t>
            </w:r>
            <w:proofErr w:type="spellStart"/>
            <w:r w:rsidRPr="00A56730">
              <w:rPr>
                <w:rFonts w:ascii="Times New Roman" w:eastAsia="Times New Roman" w:hAnsi="Times New Roman" w:cs="Times New Roman"/>
                <w:b/>
                <w:bCs/>
                <w:color w:val="000000"/>
                <w:sz w:val="24"/>
                <w:szCs w:val="24"/>
                <w:shd w:val="clear" w:color="auto" w:fill="FFFFFF"/>
              </w:rPr>
              <w:t>formularin</w:t>
            </w:r>
            <w:proofErr w:type="spellEnd"/>
            <w:r w:rsidRPr="00A56730">
              <w:rPr>
                <w:rFonts w:ascii="Times New Roman" w:eastAsia="Times New Roman" w:hAnsi="Times New Roman" w:cs="Times New Roman"/>
                <w:b/>
                <w:bCs/>
                <w:color w:val="000000"/>
                <w:sz w:val="24"/>
                <w:szCs w:val="24"/>
                <w:shd w:val="clear" w:color="auto" w:fill="FFFFFF"/>
              </w:rPr>
              <w:t>.</w:t>
            </w:r>
          </w:p>
          <w:p w14:paraId="515E96BC" w14:textId="77777777" w:rsidR="004E2E0E" w:rsidRPr="00A56730" w:rsidRDefault="004E2E0E" w:rsidP="00FA6A73">
            <w:pPr>
              <w:spacing w:after="0" w:line="240" w:lineRule="auto"/>
              <w:textAlignment w:val="baseline"/>
              <w:rPr>
                <w:rFonts w:ascii="Times New Roman" w:eastAsia="Times New Roman" w:hAnsi="Times New Roman" w:cs="Times New Roman"/>
                <w:color w:val="000000"/>
                <w:sz w:val="24"/>
                <w:szCs w:val="24"/>
              </w:rPr>
            </w:pPr>
          </w:p>
        </w:tc>
        <w:tc>
          <w:tcPr>
            <w:tcW w:w="1559" w:type="dxa"/>
          </w:tcPr>
          <w:p w14:paraId="34C97AEC" w14:textId="77777777" w:rsidR="004E2E0E" w:rsidRDefault="000E23A1" w:rsidP="00FA6A73">
            <w:pPr>
              <w:spacing w:after="0" w:line="240" w:lineRule="auto"/>
              <w:rPr>
                <w:rFonts w:ascii="Calibri" w:eastAsia="Calibri" w:hAnsi="Calibri"/>
              </w:rPr>
            </w:pPr>
            <w:r>
              <w:rPr>
                <w:rFonts w:eastAsia="Calibri"/>
              </w:rPr>
              <w:t>E-mail</w:t>
            </w:r>
          </w:p>
          <w:p w14:paraId="307D744C" w14:textId="77777777" w:rsidR="004E2E0E" w:rsidRDefault="000E23A1" w:rsidP="00FA6A73">
            <w:pPr>
              <w:spacing w:after="0" w:line="240" w:lineRule="auto"/>
              <w:rPr>
                <w:rFonts w:ascii="Calibri" w:eastAsia="Calibri" w:hAnsi="Calibri"/>
              </w:rPr>
            </w:pPr>
            <w:proofErr w:type="spellStart"/>
            <w:r>
              <w:rPr>
                <w:rFonts w:eastAsia="Calibri"/>
              </w:rPr>
              <w:t>Perfunduar</w:t>
            </w:r>
            <w:proofErr w:type="spellEnd"/>
          </w:p>
        </w:tc>
        <w:tc>
          <w:tcPr>
            <w:tcW w:w="1095" w:type="dxa"/>
          </w:tcPr>
          <w:p w14:paraId="57E342CD" w14:textId="77777777" w:rsidR="004E2E0E" w:rsidRDefault="000E23A1" w:rsidP="00FA6A73">
            <w:pPr>
              <w:spacing w:after="0" w:line="240" w:lineRule="auto"/>
              <w:rPr>
                <w:rFonts w:ascii="Calibri" w:eastAsia="Calibri" w:hAnsi="Calibri"/>
              </w:rPr>
            </w:pPr>
            <w:r>
              <w:rPr>
                <w:rFonts w:eastAsia="Calibri"/>
              </w:rPr>
              <w:t>0</w:t>
            </w:r>
          </w:p>
        </w:tc>
      </w:tr>
      <w:tr w:rsidR="009F184E" w14:paraId="0B711FE5" w14:textId="77777777" w:rsidTr="00FA6A73">
        <w:trPr>
          <w:trHeight w:val="295"/>
        </w:trPr>
        <w:tc>
          <w:tcPr>
            <w:tcW w:w="552" w:type="dxa"/>
          </w:tcPr>
          <w:p w14:paraId="7B9BC9E2" w14:textId="77777777" w:rsidR="004E2E0E" w:rsidRDefault="000E23A1" w:rsidP="00FA6A73">
            <w:pPr>
              <w:spacing w:after="0" w:line="240" w:lineRule="auto"/>
              <w:rPr>
                <w:rFonts w:ascii="Calibri" w:eastAsia="Calibri" w:hAnsi="Calibri"/>
              </w:rPr>
            </w:pPr>
            <w:r>
              <w:rPr>
                <w:rFonts w:eastAsia="Calibri"/>
              </w:rPr>
              <w:lastRenderedPageBreak/>
              <w:t>18</w:t>
            </w:r>
          </w:p>
        </w:tc>
        <w:tc>
          <w:tcPr>
            <w:tcW w:w="1286" w:type="dxa"/>
          </w:tcPr>
          <w:p w14:paraId="229CD7EB" w14:textId="77777777" w:rsidR="004E2E0E" w:rsidRDefault="000E23A1" w:rsidP="00FA6A73">
            <w:pPr>
              <w:spacing w:after="0" w:line="240" w:lineRule="auto"/>
              <w:rPr>
                <w:rFonts w:ascii="Calibri" w:eastAsia="Calibri" w:hAnsi="Calibri"/>
              </w:rPr>
            </w:pPr>
            <w:r>
              <w:rPr>
                <w:rFonts w:eastAsia="Calibri"/>
              </w:rPr>
              <w:t>07/04/2023</w:t>
            </w:r>
          </w:p>
        </w:tc>
        <w:tc>
          <w:tcPr>
            <w:tcW w:w="4536" w:type="dxa"/>
          </w:tcPr>
          <w:p w14:paraId="76140CBD" w14:textId="77777777" w:rsidR="004E2E0E" w:rsidRPr="00D454B7" w:rsidRDefault="000E23A1" w:rsidP="00FA6A73">
            <w:pPr>
              <w:shd w:val="clear" w:color="auto" w:fill="FFFFFF"/>
              <w:spacing w:after="0" w:line="240" w:lineRule="auto"/>
              <w:textAlignment w:val="baseline"/>
              <w:rPr>
                <w:rFonts w:ascii="Segoe UI" w:eastAsia="Times New Roman" w:hAnsi="Segoe UI" w:cs="Segoe UI"/>
                <w:color w:val="424242"/>
                <w:sz w:val="23"/>
                <w:szCs w:val="23"/>
                <w:lang w:val="it-IT"/>
              </w:rPr>
            </w:pPr>
            <w:r w:rsidRPr="00D454B7">
              <w:rPr>
                <w:rFonts w:eastAsia="Calibri"/>
                <w:color w:val="424242"/>
                <w:shd w:val="clear" w:color="auto" w:fill="FFFFFF"/>
                <w:lang w:val="it-IT"/>
              </w:rPr>
              <w:t>Ju lutem brenda mundesive, kerkoj suportin tuaj per tu informuar ne lidhje me procedurat qe duhen ndjekur per ''patentimin e nje softwer-i''.</w:t>
            </w:r>
          </w:p>
        </w:tc>
        <w:tc>
          <w:tcPr>
            <w:tcW w:w="1559" w:type="dxa"/>
          </w:tcPr>
          <w:p w14:paraId="7A399B9A" w14:textId="77777777" w:rsidR="004E2E0E" w:rsidRDefault="000E23A1" w:rsidP="00FA6A73">
            <w:pPr>
              <w:spacing w:after="0" w:line="240" w:lineRule="auto"/>
              <w:rPr>
                <w:rFonts w:ascii="Calibri" w:eastAsia="Calibri" w:hAnsi="Calibri"/>
              </w:rPr>
            </w:pPr>
            <w:r>
              <w:rPr>
                <w:rFonts w:eastAsia="Calibri"/>
              </w:rPr>
              <w:t>11/04/2023</w:t>
            </w:r>
          </w:p>
        </w:tc>
        <w:tc>
          <w:tcPr>
            <w:tcW w:w="4252" w:type="dxa"/>
          </w:tcPr>
          <w:p w14:paraId="0F136759" w14:textId="77777777" w:rsidR="004E2E0E" w:rsidRDefault="000E23A1" w:rsidP="00FA6A73">
            <w:pPr>
              <w:spacing w:after="0" w:line="240" w:lineRule="auto"/>
              <w:rPr>
                <w:rFonts w:ascii="Calibri" w:eastAsia="Times New Roman" w:hAnsi="Calibri" w:cs="Calibri"/>
              </w:rPr>
            </w:pPr>
            <w:proofErr w:type="spellStart"/>
            <w:r>
              <w:rPr>
                <w:rFonts w:ascii="Times New Roman" w:eastAsia="Times New Roman" w:hAnsi="Times New Roman" w:cs="Times New Roman"/>
                <w:sz w:val="24"/>
                <w:szCs w:val="24"/>
              </w:rPr>
              <w:t>Në</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përgjigje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të</w:t>
            </w:r>
            <w:proofErr w:type="spellEnd"/>
            <w:r>
              <w:rPr>
                <w:rFonts w:ascii="Times New Roman" w:eastAsia="Times New Roman" w:hAnsi="Times New Roman" w:cs="Times New Roman"/>
                <w:sz w:val="24"/>
                <w:szCs w:val="24"/>
              </w:rPr>
              <w:t xml:space="preserve"> e-</w:t>
            </w:r>
            <w:proofErr w:type="spellStart"/>
            <w:r>
              <w:rPr>
                <w:rFonts w:ascii="Times New Roman" w:eastAsia="Times New Roman" w:hAnsi="Times New Roman" w:cs="Times New Roman"/>
                <w:sz w:val="24"/>
                <w:szCs w:val="24"/>
              </w:rPr>
              <w:t>mailit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tuaj</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informojmë</w:t>
            </w:r>
            <w:proofErr w:type="spellEnd"/>
            <w:r>
              <w:rPr>
                <w:rFonts w:ascii="Times New Roman" w:eastAsia="Times New Roman" w:hAnsi="Times New Roman" w:cs="Times New Roman"/>
                <w:sz w:val="24"/>
                <w:szCs w:val="24"/>
              </w:rPr>
              <w:t xml:space="preserve"> se </w:t>
            </w:r>
            <w:proofErr w:type="spellStart"/>
            <w:r>
              <w:rPr>
                <w:rFonts w:ascii="Times New Roman" w:eastAsia="Times New Roman" w:hAnsi="Times New Roman" w:cs="Times New Roman"/>
                <w:sz w:val="24"/>
                <w:szCs w:val="24"/>
              </w:rPr>
              <w:t>bazuar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në</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ligjin</w:t>
            </w:r>
            <w:proofErr w:type="spellEnd"/>
            <w:r>
              <w:rPr>
                <w:rFonts w:ascii="Times New Roman" w:eastAsia="Times New Roman" w:hAnsi="Times New Roman" w:cs="Times New Roman"/>
                <w:sz w:val="24"/>
                <w:szCs w:val="24"/>
              </w:rPr>
              <w:t xml:space="preserve"> nr. 9947, </w:t>
            </w:r>
            <w:proofErr w:type="spellStart"/>
            <w:r>
              <w:rPr>
                <w:rFonts w:ascii="Times New Roman" w:eastAsia="Times New Roman" w:hAnsi="Times New Roman" w:cs="Times New Roman"/>
                <w:sz w:val="24"/>
                <w:szCs w:val="24"/>
              </w:rPr>
              <w:t>datë</w:t>
            </w:r>
            <w:proofErr w:type="spellEnd"/>
            <w:r>
              <w:rPr>
                <w:rFonts w:ascii="Times New Roman" w:eastAsia="Times New Roman" w:hAnsi="Times New Roman" w:cs="Times New Roman"/>
                <w:sz w:val="24"/>
                <w:szCs w:val="24"/>
              </w:rPr>
              <w:t xml:space="preserve"> 07.07.2008 “</w:t>
            </w:r>
            <w:proofErr w:type="spellStart"/>
            <w:r>
              <w:rPr>
                <w:rFonts w:ascii="Times New Roman" w:eastAsia="Times New Roman" w:hAnsi="Times New Roman" w:cs="Times New Roman"/>
                <w:sz w:val="24"/>
                <w:szCs w:val="24"/>
              </w:rPr>
              <w:t>Për</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pronësinë</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industriale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ndryshuar</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programet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kompjuterike</w:t>
            </w:r>
            <w:proofErr w:type="spellEnd"/>
            <w:r>
              <w:rPr>
                <w:rFonts w:ascii="Times New Roman" w:eastAsia="Times New Roman" w:hAnsi="Times New Roman" w:cs="Times New Roman"/>
                <w:sz w:val="24"/>
                <w:szCs w:val="24"/>
              </w:rPr>
              <w:t xml:space="preserve"> (software) </w:t>
            </w:r>
            <w:proofErr w:type="spellStart"/>
            <w:r>
              <w:rPr>
                <w:rFonts w:ascii="Times New Roman" w:eastAsia="Times New Roman" w:hAnsi="Times New Roman" w:cs="Times New Roman"/>
                <w:sz w:val="24"/>
                <w:szCs w:val="24"/>
              </w:rPr>
              <w:t>nuk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patentohen</w:t>
            </w:r>
            <w:proofErr w:type="spellEnd"/>
            <w:r>
              <w:rPr>
                <w:rFonts w:ascii="Times New Roman" w:eastAsia="Times New Roman" w:hAnsi="Times New Roman" w:cs="Times New Roman"/>
                <w:sz w:val="24"/>
                <w:szCs w:val="24"/>
              </w:rPr>
              <w:t>. </w:t>
            </w:r>
          </w:p>
          <w:p w14:paraId="7670734E" w14:textId="77777777" w:rsidR="004E2E0E" w:rsidRDefault="000E23A1" w:rsidP="00FA6A73">
            <w:pPr>
              <w:spacing w:after="0" w:line="240" w:lineRule="auto"/>
              <w:rPr>
                <w:rFonts w:ascii="Calibri" w:eastAsia="Times New Roman" w:hAnsi="Calibri" w:cs="Calibri"/>
              </w:rPr>
            </w:pPr>
            <w:r>
              <w:rPr>
                <w:rFonts w:ascii="Times New Roman" w:eastAsia="Times New Roman" w:hAnsi="Times New Roman" w:cs="Times New Roman"/>
                <w:sz w:val="24"/>
                <w:szCs w:val="24"/>
              </w:rPr>
              <w:t> </w:t>
            </w:r>
          </w:p>
          <w:p w14:paraId="53047D75" w14:textId="77777777" w:rsidR="004E2E0E" w:rsidRDefault="000E23A1" w:rsidP="00FA6A73">
            <w:pPr>
              <w:spacing w:after="0" w:line="240" w:lineRule="auto"/>
              <w:rPr>
                <w:rFonts w:ascii="Calibri" w:eastAsia="Times New Roman" w:hAnsi="Calibri" w:cs="Calibri"/>
              </w:rPr>
            </w:pPr>
            <w:proofErr w:type="spellStart"/>
            <w:r>
              <w:rPr>
                <w:rFonts w:ascii="Times New Roman" w:eastAsia="Times New Roman" w:hAnsi="Times New Roman" w:cs="Times New Roman"/>
                <w:sz w:val="24"/>
                <w:szCs w:val="24"/>
              </w:rPr>
              <w:t>Për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informuar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lidhur</w:t>
            </w:r>
            <w:proofErr w:type="spellEnd"/>
            <w:r>
              <w:rPr>
                <w:rFonts w:ascii="Times New Roman" w:eastAsia="Times New Roman" w:hAnsi="Times New Roman" w:cs="Times New Roman"/>
                <w:sz w:val="24"/>
                <w:szCs w:val="24"/>
              </w:rPr>
              <w:t xml:space="preserve"> me </w:t>
            </w:r>
            <w:proofErr w:type="spellStart"/>
            <w:r>
              <w:rPr>
                <w:rFonts w:ascii="Times New Roman" w:eastAsia="Times New Roman" w:hAnsi="Times New Roman" w:cs="Times New Roman"/>
                <w:sz w:val="24"/>
                <w:szCs w:val="24"/>
              </w:rPr>
              <w:t>mbrojtjen</w:t>
            </w:r>
            <w:proofErr w:type="spellEnd"/>
            <w:r>
              <w:rPr>
                <w:rFonts w:ascii="Times New Roman" w:eastAsia="Times New Roman" w:hAnsi="Times New Roman" w:cs="Times New Roman"/>
                <w:sz w:val="24"/>
                <w:szCs w:val="24"/>
              </w:rPr>
              <w:t xml:space="preserve">  e </w:t>
            </w:r>
            <w:proofErr w:type="spellStart"/>
            <w:r>
              <w:rPr>
                <w:rFonts w:ascii="Times New Roman" w:eastAsia="Times New Roman" w:hAnsi="Times New Roman" w:cs="Times New Roman"/>
                <w:sz w:val="24"/>
                <w:szCs w:val="24"/>
              </w:rPr>
              <w:t>programeve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kompjuterike</w:t>
            </w:r>
            <w:proofErr w:type="spellEnd"/>
            <w:r>
              <w:rPr>
                <w:rFonts w:ascii="Times New Roman" w:eastAsia="Times New Roman" w:hAnsi="Times New Roman" w:cs="Times New Roman"/>
                <w:sz w:val="24"/>
                <w:szCs w:val="24"/>
              </w:rPr>
              <w:t xml:space="preserve"> (software), </w:t>
            </w:r>
            <w:proofErr w:type="spellStart"/>
            <w:r>
              <w:rPr>
                <w:rFonts w:ascii="Times New Roman" w:eastAsia="Times New Roman" w:hAnsi="Times New Roman" w:cs="Times New Roman"/>
                <w:sz w:val="24"/>
                <w:szCs w:val="24"/>
              </w:rPr>
              <w:t>drejtohuni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në</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Drejtorinë</w:t>
            </w:r>
            <w:proofErr w:type="spellEnd"/>
            <w:r>
              <w:rPr>
                <w:rFonts w:ascii="Times New Roman" w:eastAsia="Times New Roman" w:hAnsi="Times New Roman" w:cs="Times New Roman"/>
                <w:sz w:val="24"/>
                <w:szCs w:val="24"/>
              </w:rPr>
              <w:t xml:space="preserve"> e </w:t>
            </w:r>
            <w:proofErr w:type="spellStart"/>
            <w:r>
              <w:rPr>
                <w:rFonts w:ascii="Times New Roman" w:eastAsia="Times New Roman" w:hAnsi="Times New Roman" w:cs="Times New Roman"/>
                <w:sz w:val="24"/>
                <w:szCs w:val="24"/>
              </w:rPr>
              <w:t>të</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Drejtave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të</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Autorit</w:t>
            </w:r>
            <w:proofErr w:type="spellEnd"/>
            <w:r>
              <w:rPr>
                <w:rFonts w:ascii="Times New Roman" w:eastAsia="Times New Roman" w:hAnsi="Times New Roman" w:cs="Times New Roman"/>
                <w:sz w:val="24"/>
                <w:szCs w:val="24"/>
              </w:rPr>
              <w:t xml:space="preserve"> (DDA), </w:t>
            </w:r>
            <w:proofErr w:type="spellStart"/>
            <w:r>
              <w:rPr>
                <w:rFonts w:ascii="Times New Roman" w:eastAsia="Times New Roman" w:hAnsi="Times New Roman" w:cs="Times New Roman"/>
                <w:sz w:val="24"/>
                <w:szCs w:val="24"/>
              </w:rPr>
              <w:t>në</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varësi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të</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Ministrisë</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së</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Kulturës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Tiranë</w:t>
            </w:r>
            <w:proofErr w:type="spellEnd"/>
          </w:p>
          <w:p w14:paraId="6E4DD0BC" w14:textId="77777777" w:rsidR="004E2E0E" w:rsidRDefault="004E2E0E" w:rsidP="00FA6A73">
            <w:pPr>
              <w:spacing w:after="0" w:line="240" w:lineRule="auto"/>
              <w:rPr>
                <w:rFonts w:ascii="Times New Roman" w:eastAsia="Times New Roman" w:hAnsi="Times New Roman" w:cs="Times New Roman"/>
                <w:color w:val="000000"/>
                <w:sz w:val="24"/>
                <w:szCs w:val="24"/>
              </w:rPr>
            </w:pPr>
          </w:p>
        </w:tc>
        <w:tc>
          <w:tcPr>
            <w:tcW w:w="1559" w:type="dxa"/>
          </w:tcPr>
          <w:p w14:paraId="3A4DB754" w14:textId="77777777" w:rsidR="004E2E0E" w:rsidRDefault="000E23A1" w:rsidP="00FA6A73">
            <w:pPr>
              <w:spacing w:after="0" w:line="240" w:lineRule="auto"/>
              <w:rPr>
                <w:rFonts w:ascii="Calibri" w:eastAsia="Calibri" w:hAnsi="Calibri"/>
              </w:rPr>
            </w:pPr>
            <w:r>
              <w:rPr>
                <w:rFonts w:eastAsia="Calibri"/>
              </w:rPr>
              <w:t>E-mail</w:t>
            </w:r>
          </w:p>
          <w:p w14:paraId="527EF53F" w14:textId="77777777" w:rsidR="004E2E0E" w:rsidRDefault="000E23A1" w:rsidP="00FA6A73">
            <w:pPr>
              <w:spacing w:after="0" w:line="240" w:lineRule="auto"/>
              <w:rPr>
                <w:rFonts w:ascii="Calibri" w:eastAsia="Calibri" w:hAnsi="Calibri"/>
              </w:rPr>
            </w:pPr>
            <w:proofErr w:type="spellStart"/>
            <w:r>
              <w:rPr>
                <w:rFonts w:eastAsia="Calibri"/>
              </w:rPr>
              <w:t>Perfunduar</w:t>
            </w:r>
            <w:proofErr w:type="spellEnd"/>
          </w:p>
        </w:tc>
        <w:tc>
          <w:tcPr>
            <w:tcW w:w="1095" w:type="dxa"/>
          </w:tcPr>
          <w:p w14:paraId="6B9342A8" w14:textId="77777777" w:rsidR="004E2E0E" w:rsidRDefault="000E23A1" w:rsidP="00FA6A73">
            <w:pPr>
              <w:spacing w:after="0" w:line="240" w:lineRule="auto"/>
              <w:rPr>
                <w:rFonts w:ascii="Calibri" w:eastAsia="Calibri" w:hAnsi="Calibri"/>
              </w:rPr>
            </w:pPr>
            <w:r>
              <w:rPr>
                <w:rFonts w:eastAsia="Calibri"/>
              </w:rPr>
              <w:t>0</w:t>
            </w:r>
          </w:p>
        </w:tc>
      </w:tr>
      <w:tr w:rsidR="009F184E" w14:paraId="0679082C" w14:textId="77777777" w:rsidTr="00FA6A73">
        <w:trPr>
          <w:trHeight w:val="295"/>
        </w:trPr>
        <w:tc>
          <w:tcPr>
            <w:tcW w:w="552" w:type="dxa"/>
          </w:tcPr>
          <w:p w14:paraId="0DE14739" w14:textId="77777777" w:rsidR="004E2E0E" w:rsidRDefault="000E23A1" w:rsidP="00FA6A73">
            <w:pPr>
              <w:spacing w:after="0" w:line="240" w:lineRule="auto"/>
              <w:rPr>
                <w:rFonts w:ascii="Calibri" w:eastAsia="Calibri" w:hAnsi="Calibri"/>
              </w:rPr>
            </w:pPr>
            <w:r>
              <w:rPr>
                <w:rFonts w:eastAsia="Calibri"/>
              </w:rPr>
              <w:t>19</w:t>
            </w:r>
          </w:p>
        </w:tc>
        <w:tc>
          <w:tcPr>
            <w:tcW w:w="1286" w:type="dxa"/>
          </w:tcPr>
          <w:p w14:paraId="1675FD92" w14:textId="77777777" w:rsidR="004E2E0E" w:rsidRDefault="000E23A1" w:rsidP="00FA6A73">
            <w:pPr>
              <w:spacing w:after="0" w:line="240" w:lineRule="auto"/>
              <w:rPr>
                <w:rFonts w:ascii="Calibri" w:eastAsia="Calibri" w:hAnsi="Calibri"/>
              </w:rPr>
            </w:pPr>
            <w:r>
              <w:rPr>
                <w:rFonts w:eastAsia="Calibri"/>
              </w:rPr>
              <w:t>08/04/2023</w:t>
            </w:r>
          </w:p>
        </w:tc>
        <w:tc>
          <w:tcPr>
            <w:tcW w:w="4536" w:type="dxa"/>
          </w:tcPr>
          <w:p w14:paraId="478D95CB" w14:textId="77777777" w:rsidR="004E2E0E" w:rsidRPr="00A56730" w:rsidRDefault="000E23A1" w:rsidP="00FA6A73">
            <w:pPr>
              <w:shd w:val="clear" w:color="auto" w:fill="FFFFFF"/>
              <w:spacing w:after="0" w:line="240" w:lineRule="auto"/>
              <w:textAlignment w:val="baseline"/>
              <w:rPr>
                <w:color w:val="424242"/>
                <w:shd w:val="clear" w:color="auto" w:fill="FFFFFF"/>
                <w:lang w:val="it-IT"/>
              </w:rPr>
            </w:pPr>
            <w:r w:rsidRPr="00B54F46">
              <w:rPr>
                <w:rFonts w:ascii="Segoe UI" w:eastAsia="Calibri" w:hAnsi="Segoe UI" w:cs="Segoe UI"/>
                <w:color w:val="424242"/>
                <w:shd w:val="clear" w:color="auto" w:fill="FFFFFF"/>
                <w:lang w:val="de-DE"/>
              </w:rPr>
              <w:t xml:space="preserve">Kam nje ide dhe dua te aplikoj per te marre patenten industriale. </w:t>
            </w:r>
            <w:r w:rsidRPr="00A56730">
              <w:rPr>
                <w:rFonts w:ascii="Segoe UI" w:eastAsia="Calibri" w:hAnsi="Segoe UI" w:cs="Segoe UI"/>
                <w:color w:val="424242"/>
                <w:shd w:val="clear" w:color="auto" w:fill="FFFFFF"/>
                <w:lang w:val="it-IT"/>
              </w:rPr>
              <w:t>Per momentin jetoj ne New York. Po pati mundesi me shkruani cfare jane hapat dhe se sa eshte pagesa. Gjithashtu ku eshte adresa ne Shqiperi sepse kam ndermend te vij se shpejti.</w:t>
            </w:r>
          </w:p>
        </w:tc>
        <w:tc>
          <w:tcPr>
            <w:tcW w:w="1559" w:type="dxa"/>
          </w:tcPr>
          <w:p w14:paraId="1DB858BA" w14:textId="77777777" w:rsidR="004E2E0E" w:rsidRDefault="000E23A1" w:rsidP="00FA6A73">
            <w:pPr>
              <w:spacing w:after="0" w:line="240" w:lineRule="auto"/>
              <w:rPr>
                <w:rFonts w:ascii="Calibri" w:eastAsia="Calibri" w:hAnsi="Calibri"/>
              </w:rPr>
            </w:pPr>
            <w:r>
              <w:rPr>
                <w:rFonts w:eastAsia="Calibri"/>
              </w:rPr>
              <w:t>11/04/2023</w:t>
            </w:r>
          </w:p>
        </w:tc>
        <w:tc>
          <w:tcPr>
            <w:tcW w:w="4252" w:type="dxa"/>
          </w:tcPr>
          <w:p w14:paraId="44309217" w14:textId="77777777" w:rsidR="004E2E0E" w:rsidRDefault="000E23A1" w:rsidP="00FA6A73">
            <w:pPr>
              <w:pStyle w:val="NormalWeb"/>
              <w:shd w:val="clear" w:color="auto" w:fill="FFFFFF"/>
              <w:spacing w:beforeAutospacing="0" w:after="0" w:afterAutospacing="0"/>
              <w:textAlignment w:val="baseline"/>
              <w:rPr>
                <w:rFonts w:ascii="Calibri" w:hAnsi="Calibri" w:cs="Calibri"/>
                <w:color w:val="000000"/>
                <w:sz w:val="22"/>
                <w:szCs w:val="22"/>
              </w:rPr>
            </w:pPr>
            <w:proofErr w:type="spellStart"/>
            <w:r>
              <w:rPr>
                <w:color w:val="000000"/>
              </w:rPr>
              <w:t>Në</w:t>
            </w:r>
            <w:proofErr w:type="spellEnd"/>
            <w:r>
              <w:rPr>
                <w:color w:val="000000"/>
              </w:rPr>
              <w:t xml:space="preserve"> </w:t>
            </w:r>
            <w:proofErr w:type="spellStart"/>
            <w:r>
              <w:rPr>
                <w:color w:val="000000"/>
              </w:rPr>
              <w:t>vijim</w:t>
            </w:r>
            <w:proofErr w:type="spellEnd"/>
            <w:r>
              <w:rPr>
                <w:color w:val="000000"/>
              </w:rPr>
              <w:t xml:space="preserve"> </w:t>
            </w:r>
            <w:proofErr w:type="spellStart"/>
            <w:r>
              <w:rPr>
                <w:color w:val="000000"/>
              </w:rPr>
              <w:t>të</w:t>
            </w:r>
            <w:proofErr w:type="spellEnd"/>
            <w:r>
              <w:rPr>
                <w:color w:val="000000"/>
              </w:rPr>
              <w:t xml:space="preserve"> </w:t>
            </w:r>
            <w:proofErr w:type="spellStart"/>
            <w:r>
              <w:rPr>
                <w:color w:val="000000"/>
              </w:rPr>
              <w:t>emailit</w:t>
            </w:r>
            <w:proofErr w:type="spellEnd"/>
            <w:r>
              <w:rPr>
                <w:color w:val="000000"/>
              </w:rPr>
              <w:t xml:space="preserve"> </w:t>
            </w:r>
            <w:proofErr w:type="spellStart"/>
            <w:r>
              <w:rPr>
                <w:color w:val="000000"/>
              </w:rPr>
              <w:t>tuaj</w:t>
            </w:r>
            <w:proofErr w:type="spellEnd"/>
            <w:r>
              <w:rPr>
                <w:color w:val="000000"/>
              </w:rPr>
              <w:t xml:space="preserve"> </w:t>
            </w:r>
            <w:proofErr w:type="spellStart"/>
            <w:r>
              <w:rPr>
                <w:color w:val="000000"/>
              </w:rPr>
              <w:t>ju</w:t>
            </w:r>
            <w:proofErr w:type="spellEnd"/>
            <w:r>
              <w:rPr>
                <w:color w:val="000000"/>
              </w:rPr>
              <w:t xml:space="preserve"> </w:t>
            </w:r>
            <w:proofErr w:type="spellStart"/>
            <w:r>
              <w:rPr>
                <w:color w:val="000000"/>
              </w:rPr>
              <w:t>informojmë</w:t>
            </w:r>
            <w:proofErr w:type="spellEnd"/>
            <w:r>
              <w:rPr>
                <w:color w:val="000000"/>
              </w:rPr>
              <w:t xml:space="preserve"> se:</w:t>
            </w:r>
            <w:r>
              <w:rPr>
                <w:color w:val="242424"/>
              </w:rPr>
              <w:t> </w:t>
            </w:r>
          </w:p>
          <w:p w14:paraId="166150E1" w14:textId="77777777" w:rsidR="004E2E0E" w:rsidRDefault="000E23A1" w:rsidP="00FA6A73">
            <w:pPr>
              <w:numPr>
                <w:ilvl w:val="0"/>
                <w:numId w:val="5"/>
              </w:numPr>
              <w:shd w:val="clear" w:color="auto" w:fill="FFFFFF"/>
              <w:spacing w:beforeAutospacing="1" w:after="0" w:line="240" w:lineRule="auto"/>
              <w:textAlignment w:val="baseline"/>
              <w:rPr>
                <w:rFonts w:ascii="Calibri" w:hAnsi="Calibri" w:cs="Calibri"/>
                <w:color w:val="000000"/>
              </w:rPr>
            </w:pPr>
            <w:proofErr w:type="spellStart"/>
            <w:r>
              <w:rPr>
                <w:rFonts w:eastAsia="Calibri"/>
                <w:color w:val="000000"/>
              </w:rPr>
              <w:t>Prej</w:t>
            </w:r>
            <w:proofErr w:type="spellEnd"/>
            <w:r>
              <w:rPr>
                <w:rFonts w:eastAsia="Calibri"/>
                <w:color w:val="000000"/>
              </w:rPr>
              <w:t xml:space="preserve"> </w:t>
            </w:r>
            <w:proofErr w:type="spellStart"/>
            <w:r>
              <w:rPr>
                <w:rFonts w:eastAsia="Calibri"/>
                <w:color w:val="000000"/>
              </w:rPr>
              <w:t>datës</w:t>
            </w:r>
            <w:proofErr w:type="spellEnd"/>
            <w:r>
              <w:rPr>
                <w:rFonts w:eastAsia="Calibri"/>
                <w:color w:val="000000"/>
              </w:rPr>
              <w:t xml:space="preserve"> 01.05.2022, </w:t>
            </w:r>
            <w:proofErr w:type="spellStart"/>
            <w:r>
              <w:rPr>
                <w:rFonts w:eastAsia="Calibri"/>
                <w:color w:val="000000"/>
              </w:rPr>
              <w:t>aplikimet</w:t>
            </w:r>
            <w:proofErr w:type="spellEnd"/>
            <w:r>
              <w:rPr>
                <w:rFonts w:eastAsia="Calibri"/>
                <w:color w:val="000000"/>
              </w:rPr>
              <w:t xml:space="preserve"> </w:t>
            </w:r>
            <w:proofErr w:type="spellStart"/>
            <w:r>
              <w:rPr>
                <w:rFonts w:eastAsia="Calibri"/>
                <w:color w:val="000000"/>
              </w:rPr>
              <w:t>kryhen</w:t>
            </w:r>
            <w:proofErr w:type="spellEnd"/>
            <w:r>
              <w:rPr>
                <w:rFonts w:eastAsia="Calibri"/>
                <w:color w:val="000000"/>
              </w:rPr>
              <w:t xml:space="preserve"> </w:t>
            </w:r>
            <w:proofErr w:type="spellStart"/>
            <w:r>
              <w:rPr>
                <w:rFonts w:eastAsia="Calibri"/>
                <w:color w:val="000000"/>
              </w:rPr>
              <w:t>vetëm</w:t>
            </w:r>
            <w:proofErr w:type="spellEnd"/>
            <w:r>
              <w:rPr>
                <w:rFonts w:eastAsia="Calibri"/>
                <w:color w:val="000000"/>
              </w:rPr>
              <w:t xml:space="preserve"> </w:t>
            </w:r>
            <w:proofErr w:type="spellStart"/>
            <w:r>
              <w:rPr>
                <w:rFonts w:eastAsia="Calibri"/>
                <w:color w:val="000000"/>
              </w:rPr>
              <w:t>nëpërmjet</w:t>
            </w:r>
            <w:proofErr w:type="spellEnd"/>
            <w:r>
              <w:rPr>
                <w:rFonts w:eastAsia="Calibri"/>
                <w:color w:val="000000"/>
              </w:rPr>
              <w:t> </w:t>
            </w:r>
            <w:proofErr w:type="spellStart"/>
            <w:r>
              <w:rPr>
                <w:rFonts w:eastAsia="Calibri"/>
                <w:color w:val="000000"/>
              </w:rPr>
              <w:t>portalit</w:t>
            </w:r>
            <w:proofErr w:type="spellEnd"/>
            <w:r>
              <w:rPr>
                <w:rFonts w:eastAsia="Calibri"/>
                <w:color w:val="000000"/>
              </w:rPr>
              <w:t xml:space="preserve"> e-Albania (</w:t>
            </w:r>
            <w:proofErr w:type="spellStart"/>
            <w:r>
              <w:rPr>
                <w:rFonts w:eastAsia="Calibri"/>
                <w:color w:val="000000"/>
              </w:rPr>
              <w:t>edhe</w:t>
            </w:r>
            <w:proofErr w:type="spellEnd"/>
            <w:r>
              <w:rPr>
                <w:rFonts w:eastAsia="Calibri"/>
                <w:color w:val="000000"/>
              </w:rPr>
              <w:t xml:space="preserve"> </w:t>
            </w:r>
            <w:proofErr w:type="spellStart"/>
            <w:r>
              <w:rPr>
                <w:rFonts w:eastAsia="Calibri"/>
                <w:color w:val="000000"/>
              </w:rPr>
              <w:t>aty</w:t>
            </w:r>
            <w:proofErr w:type="spellEnd"/>
            <w:r>
              <w:rPr>
                <w:rFonts w:eastAsia="Calibri"/>
                <w:color w:val="000000"/>
              </w:rPr>
              <w:t xml:space="preserve"> </w:t>
            </w:r>
            <w:proofErr w:type="spellStart"/>
            <w:r>
              <w:rPr>
                <w:rFonts w:eastAsia="Calibri"/>
                <w:color w:val="000000"/>
              </w:rPr>
              <w:t>gjendet</w:t>
            </w:r>
            <w:proofErr w:type="spellEnd"/>
            <w:r>
              <w:rPr>
                <w:rFonts w:eastAsia="Calibri"/>
                <w:color w:val="000000"/>
              </w:rPr>
              <w:t xml:space="preserve"> </w:t>
            </w:r>
            <w:proofErr w:type="spellStart"/>
            <w:r>
              <w:rPr>
                <w:rFonts w:eastAsia="Calibri"/>
                <w:color w:val="000000"/>
              </w:rPr>
              <w:t>informacion</w:t>
            </w:r>
            <w:proofErr w:type="spellEnd"/>
            <w:r>
              <w:rPr>
                <w:rFonts w:eastAsia="Calibri"/>
                <w:color w:val="000000"/>
              </w:rPr>
              <w:t> </w:t>
            </w:r>
            <w:proofErr w:type="spellStart"/>
            <w:r>
              <w:rPr>
                <w:rFonts w:eastAsia="Calibri"/>
                <w:color w:val="000000"/>
              </w:rPr>
              <w:t>për</w:t>
            </w:r>
            <w:proofErr w:type="spellEnd"/>
            <w:r>
              <w:rPr>
                <w:rFonts w:eastAsia="Calibri"/>
                <w:color w:val="000000"/>
              </w:rPr>
              <w:t xml:space="preserve"> </w:t>
            </w:r>
            <w:proofErr w:type="spellStart"/>
            <w:r>
              <w:rPr>
                <w:rFonts w:eastAsia="Calibri"/>
                <w:color w:val="000000"/>
              </w:rPr>
              <w:t>kryerjen</w:t>
            </w:r>
            <w:proofErr w:type="spellEnd"/>
            <w:r>
              <w:rPr>
                <w:rFonts w:eastAsia="Calibri"/>
                <w:color w:val="000000"/>
              </w:rPr>
              <w:t xml:space="preserve"> e </w:t>
            </w:r>
            <w:proofErr w:type="spellStart"/>
            <w:r>
              <w:rPr>
                <w:rFonts w:eastAsia="Calibri"/>
                <w:color w:val="000000"/>
              </w:rPr>
              <w:t>aplikimeve</w:t>
            </w:r>
            <w:proofErr w:type="spellEnd"/>
            <w:r>
              <w:rPr>
                <w:rFonts w:eastAsia="Calibri"/>
                <w:color w:val="000000"/>
              </w:rPr>
              <w:t>), </w:t>
            </w:r>
            <w:proofErr w:type="spellStart"/>
            <w:r>
              <w:rPr>
                <w:rFonts w:eastAsia="Calibri"/>
                <w:color w:val="000000"/>
                <w:shd w:val="clear" w:color="auto" w:fill="FFFFFF"/>
              </w:rPr>
              <w:t>përkatësisht</w:t>
            </w:r>
            <w:proofErr w:type="spellEnd"/>
            <w:r>
              <w:rPr>
                <w:rFonts w:eastAsia="Calibri"/>
                <w:color w:val="000000"/>
                <w:shd w:val="clear" w:color="auto" w:fill="FFFFFF"/>
              </w:rPr>
              <w:t xml:space="preserve"> </w:t>
            </w:r>
            <w:proofErr w:type="spellStart"/>
            <w:r>
              <w:rPr>
                <w:rFonts w:eastAsia="Calibri"/>
                <w:color w:val="000000"/>
                <w:shd w:val="clear" w:color="auto" w:fill="FFFFFF"/>
              </w:rPr>
              <w:t>në</w:t>
            </w:r>
            <w:proofErr w:type="spellEnd"/>
            <w:r>
              <w:rPr>
                <w:rFonts w:eastAsia="Calibri"/>
                <w:color w:val="000000"/>
                <w:shd w:val="clear" w:color="auto" w:fill="FFFFFF"/>
              </w:rPr>
              <w:t xml:space="preserve"> linkun </w:t>
            </w:r>
            <w:hyperlink r:id="rId19" w:tgtFrame="_blank">
              <w:r w:rsidR="004E2E0E">
                <w:rPr>
                  <w:rStyle w:val="Hyperlink"/>
                  <w:rFonts w:eastAsia="Calibri"/>
                </w:rPr>
                <w:t>https://e-albania.al/eAlbaniaServices/ServiceList.aspx?service_filter=INS&amp;institution_id=205&amp;service_type=Y</w:t>
              </w:r>
            </w:hyperlink>
            <w:r>
              <w:rPr>
                <w:rFonts w:eastAsia="Calibri"/>
                <w:color w:val="000000"/>
              </w:rPr>
              <w:t> </w:t>
            </w:r>
          </w:p>
          <w:p w14:paraId="2E687705" w14:textId="77777777" w:rsidR="004E2E0E" w:rsidRDefault="000E23A1" w:rsidP="00FA6A73">
            <w:pPr>
              <w:numPr>
                <w:ilvl w:val="0"/>
                <w:numId w:val="5"/>
              </w:numPr>
              <w:shd w:val="clear" w:color="auto" w:fill="FFFFFF"/>
              <w:spacing w:afterAutospacing="1" w:line="240" w:lineRule="auto"/>
              <w:textAlignment w:val="baseline"/>
              <w:rPr>
                <w:rFonts w:ascii="Calibri" w:hAnsi="Calibri" w:cs="Calibri"/>
                <w:color w:val="000000"/>
              </w:rPr>
            </w:pPr>
            <w:proofErr w:type="spellStart"/>
            <w:r>
              <w:rPr>
                <w:rFonts w:eastAsia="Calibri"/>
                <w:color w:val="000000"/>
                <w:shd w:val="clear" w:color="auto" w:fill="FFFFFF"/>
              </w:rPr>
              <w:t>Në</w:t>
            </w:r>
            <w:proofErr w:type="spellEnd"/>
            <w:r>
              <w:rPr>
                <w:rFonts w:eastAsia="Calibri"/>
                <w:color w:val="000000"/>
                <w:shd w:val="clear" w:color="auto" w:fill="FFFFFF"/>
              </w:rPr>
              <w:t xml:space="preserve"> </w:t>
            </w:r>
            <w:proofErr w:type="spellStart"/>
            <w:r>
              <w:rPr>
                <w:rFonts w:eastAsia="Calibri"/>
                <w:color w:val="000000"/>
                <w:shd w:val="clear" w:color="auto" w:fill="FFFFFF"/>
              </w:rPr>
              <w:t>lidhje</w:t>
            </w:r>
            <w:proofErr w:type="spellEnd"/>
            <w:r>
              <w:rPr>
                <w:rFonts w:eastAsia="Calibri"/>
                <w:color w:val="000000"/>
                <w:shd w:val="clear" w:color="auto" w:fill="FFFFFF"/>
              </w:rPr>
              <w:t> me </w:t>
            </w:r>
            <w:proofErr w:type="spellStart"/>
            <w:r>
              <w:rPr>
                <w:rFonts w:eastAsia="Calibri"/>
                <w:color w:val="000000"/>
                <w:shd w:val="clear" w:color="auto" w:fill="FFFFFF"/>
              </w:rPr>
              <w:t>patentimin</w:t>
            </w:r>
            <w:proofErr w:type="spellEnd"/>
            <w:r>
              <w:rPr>
                <w:rFonts w:eastAsia="Calibri"/>
                <w:color w:val="000000"/>
                <w:shd w:val="clear" w:color="auto" w:fill="FFFFFF"/>
              </w:rPr>
              <w:t xml:space="preserve"> e </w:t>
            </w:r>
            <w:proofErr w:type="spellStart"/>
            <w:r>
              <w:rPr>
                <w:rFonts w:eastAsia="Calibri"/>
                <w:color w:val="000000"/>
                <w:shd w:val="clear" w:color="auto" w:fill="FFFFFF"/>
              </w:rPr>
              <w:t>shpikjeve</w:t>
            </w:r>
            <w:proofErr w:type="spellEnd"/>
            <w:r>
              <w:rPr>
                <w:rFonts w:eastAsia="Calibri"/>
                <w:color w:val="000000"/>
                <w:shd w:val="clear" w:color="auto" w:fill="FFFFFF"/>
              </w:rPr>
              <w:t xml:space="preserve"> </w:t>
            </w:r>
            <w:proofErr w:type="spellStart"/>
            <w:r>
              <w:rPr>
                <w:rFonts w:eastAsia="Calibri"/>
                <w:color w:val="000000"/>
                <w:shd w:val="clear" w:color="auto" w:fill="FFFFFF"/>
              </w:rPr>
              <w:t>bashkëngjitur</w:t>
            </w:r>
            <w:proofErr w:type="spellEnd"/>
            <w:r>
              <w:rPr>
                <w:rFonts w:eastAsia="Calibri"/>
                <w:color w:val="000000"/>
                <w:shd w:val="clear" w:color="auto" w:fill="FFFFFF"/>
              </w:rPr>
              <w:t xml:space="preserve"> </w:t>
            </w:r>
            <w:proofErr w:type="spellStart"/>
            <w:r>
              <w:rPr>
                <w:rFonts w:eastAsia="Calibri"/>
                <w:color w:val="000000"/>
                <w:shd w:val="clear" w:color="auto" w:fill="FFFFFF"/>
              </w:rPr>
              <w:t>gjeni</w:t>
            </w:r>
            <w:proofErr w:type="spellEnd"/>
            <w:r>
              <w:rPr>
                <w:rFonts w:eastAsia="Calibri"/>
                <w:color w:val="000000"/>
                <w:shd w:val="clear" w:color="auto" w:fill="FFFFFF"/>
              </w:rPr>
              <w:t xml:space="preserve"> </w:t>
            </w:r>
            <w:proofErr w:type="spellStart"/>
            <w:r>
              <w:rPr>
                <w:rFonts w:eastAsia="Calibri"/>
                <w:color w:val="000000"/>
                <w:shd w:val="clear" w:color="auto" w:fill="FFFFFF"/>
              </w:rPr>
              <w:t>broshurën</w:t>
            </w:r>
            <w:proofErr w:type="spellEnd"/>
            <w:r>
              <w:rPr>
                <w:rFonts w:eastAsia="Calibri"/>
                <w:color w:val="000000"/>
                <w:shd w:val="clear" w:color="auto" w:fill="FFFFFF"/>
              </w:rPr>
              <w:t xml:space="preserve"> e </w:t>
            </w:r>
            <w:proofErr w:type="spellStart"/>
            <w:r>
              <w:rPr>
                <w:rFonts w:eastAsia="Calibri"/>
                <w:color w:val="000000"/>
                <w:shd w:val="clear" w:color="auto" w:fill="FFFFFF"/>
              </w:rPr>
              <w:t>cila</w:t>
            </w:r>
            <w:proofErr w:type="spellEnd"/>
            <w:r>
              <w:rPr>
                <w:rFonts w:eastAsia="Calibri"/>
                <w:color w:val="000000"/>
                <w:shd w:val="clear" w:color="auto" w:fill="FFFFFF"/>
              </w:rPr>
              <w:t xml:space="preserve"> </w:t>
            </w:r>
            <w:proofErr w:type="spellStart"/>
            <w:r>
              <w:rPr>
                <w:rFonts w:eastAsia="Calibri"/>
                <w:color w:val="000000"/>
                <w:shd w:val="clear" w:color="auto" w:fill="FFFFFF"/>
              </w:rPr>
              <w:t>përmban</w:t>
            </w:r>
            <w:proofErr w:type="spellEnd"/>
            <w:r>
              <w:rPr>
                <w:rFonts w:eastAsia="Calibri"/>
                <w:color w:val="000000"/>
                <w:shd w:val="clear" w:color="auto" w:fill="FFFFFF"/>
              </w:rPr>
              <w:t> </w:t>
            </w:r>
            <w:proofErr w:type="spellStart"/>
            <w:r>
              <w:rPr>
                <w:rFonts w:eastAsia="Calibri"/>
                <w:color w:val="000000"/>
                <w:shd w:val="clear" w:color="auto" w:fill="FFFFFF"/>
              </w:rPr>
              <w:t>informacion</w:t>
            </w:r>
            <w:proofErr w:type="spellEnd"/>
            <w:r>
              <w:rPr>
                <w:rFonts w:eastAsia="Calibri"/>
                <w:color w:val="000000"/>
                <w:shd w:val="clear" w:color="auto" w:fill="FFFFFF"/>
              </w:rPr>
              <w:t xml:space="preserve"> </w:t>
            </w:r>
            <w:proofErr w:type="spellStart"/>
            <w:r>
              <w:rPr>
                <w:rFonts w:eastAsia="Calibri"/>
                <w:color w:val="000000"/>
                <w:shd w:val="clear" w:color="auto" w:fill="FFFFFF"/>
              </w:rPr>
              <w:t>shterues</w:t>
            </w:r>
            <w:proofErr w:type="spellEnd"/>
            <w:r>
              <w:rPr>
                <w:rFonts w:eastAsia="Calibri"/>
                <w:color w:val="000000"/>
                <w:shd w:val="clear" w:color="auto" w:fill="FFFFFF"/>
              </w:rPr>
              <w:t>.</w:t>
            </w:r>
          </w:p>
          <w:p w14:paraId="78AAC5E4" w14:textId="77777777" w:rsidR="004E2E0E" w:rsidRDefault="000E23A1" w:rsidP="00FA6A73">
            <w:pPr>
              <w:shd w:val="clear" w:color="auto" w:fill="FFFFFF"/>
              <w:spacing w:after="0" w:line="240" w:lineRule="auto"/>
              <w:textAlignment w:val="baseline"/>
              <w:rPr>
                <w:rFonts w:ascii="Calibri" w:hAnsi="Calibri" w:cs="Calibri"/>
                <w:color w:val="000000"/>
              </w:rPr>
            </w:pPr>
            <w:proofErr w:type="spellStart"/>
            <w:r>
              <w:rPr>
                <w:rFonts w:eastAsia="Calibri"/>
                <w:color w:val="000000"/>
              </w:rPr>
              <w:t>Gjithashtu</w:t>
            </w:r>
            <w:proofErr w:type="spellEnd"/>
            <w:r>
              <w:rPr>
                <w:rFonts w:eastAsia="Calibri"/>
                <w:color w:val="000000"/>
              </w:rPr>
              <w:t xml:space="preserve">, </w:t>
            </w:r>
            <w:proofErr w:type="spellStart"/>
            <w:r>
              <w:rPr>
                <w:rFonts w:eastAsia="Calibri"/>
                <w:color w:val="000000"/>
              </w:rPr>
              <w:t>në</w:t>
            </w:r>
            <w:proofErr w:type="spellEnd"/>
            <w:r>
              <w:rPr>
                <w:rFonts w:eastAsia="Calibri"/>
                <w:color w:val="000000"/>
              </w:rPr>
              <w:t xml:space="preserve"> </w:t>
            </w:r>
            <w:proofErr w:type="spellStart"/>
            <w:r>
              <w:rPr>
                <w:rFonts w:eastAsia="Calibri"/>
                <w:color w:val="000000"/>
              </w:rPr>
              <w:t>rast</w:t>
            </w:r>
            <w:proofErr w:type="spellEnd"/>
            <w:r>
              <w:rPr>
                <w:rFonts w:eastAsia="Calibri"/>
                <w:color w:val="000000"/>
              </w:rPr>
              <w:t xml:space="preserve"> </w:t>
            </w:r>
            <w:proofErr w:type="spellStart"/>
            <w:r>
              <w:rPr>
                <w:rFonts w:eastAsia="Calibri"/>
                <w:color w:val="000000"/>
              </w:rPr>
              <w:t>nevoje</w:t>
            </w:r>
            <w:proofErr w:type="spellEnd"/>
            <w:r>
              <w:rPr>
                <w:rFonts w:eastAsia="Calibri"/>
                <w:color w:val="000000"/>
              </w:rPr>
              <w:t xml:space="preserve"> </w:t>
            </w:r>
            <w:proofErr w:type="spellStart"/>
            <w:r>
              <w:rPr>
                <w:rFonts w:eastAsia="Calibri"/>
                <w:color w:val="000000"/>
              </w:rPr>
              <w:t>ose</w:t>
            </w:r>
            <w:proofErr w:type="spellEnd"/>
            <w:r>
              <w:rPr>
                <w:rFonts w:eastAsia="Calibri"/>
                <w:color w:val="000000"/>
              </w:rPr>
              <w:t xml:space="preserve"> </w:t>
            </w:r>
            <w:proofErr w:type="spellStart"/>
            <w:r>
              <w:rPr>
                <w:rFonts w:eastAsia="Calibri"/>
                <w:color w:val="000000"/>
              </w:rPr>
              <w:t>paqartësie</w:t>
            </w:r>
            <w:proofErr w:type="spellEnd"/>
            <w:r>
              <w:rPr>
                <w:rFonts w:eastAsia="Calibri"/>
                <w:color w:val="000000"/>
              </w:rPr>
              <w:t xml:space="preserve">, </w:t>
            </w:r>
            <w:proofErr w:type="spellStart"/>
            <w:r>
              <w:rPr>
                <w:rFonts w:eastAsia="Calibri"/>
                <w:color w:val="000000"/>
              </w:rPr>
              <w:t>ju</w:t>
            </w:r>
            <w:proofErr w:type="spellEnd"/>
            <w:r>
              <w:rPr>
                <w:rFonts w:eastAsia="Calibri"/>
                <w:color w:val="000000"/>
              </w:rPr>
              <w:t xml:space="preserve"> </w:t>
            </w:r>
            <w:proofErr w:type="spellStart"/>
            <w:r>
              <w:rPr>
                <w:rFonts w:eastAsia="Calibri"/>
                <w:color w:val="000000"/>
              </w:rPr>
              <w:t>mund</w:t>
            </w:r>
            <w:proofErr w:type="spellEnd"/>
            <w:r>
              <w:rPr>
                <w:rFonts w:eastAsia="Calibri"/>
                <w:color w:val="000000"/>
              </w:rPr>
              <w:t xml:space="preserve"> </w:t>
            </w:r>
            <w:proofErr w:type="spellStart"/>
            <w:r>
              <w:rPr>
                <w:rFonts w:eastAsia="Calibri"/>
                <w:color w:val="000000"/>
              </w:rPr>
              <w:t>të</w:t>
            </w:r>
            <w:proofErr w:type="spellEnd"/>
            <w:r>
              <w:rPr>
                <w:rFonts w:eastAsia="Calibri"/>
                <w:color w:val="000000"/>
              </w:rPr>
              <w:t xml:space="preserve"> </w:t>
            </w:r>
            <w:proofErr w:type="spellStart"/>
            <w:r>
              <w:rPr>
                <w:rFonts w:eastAsia="Calibri"/>
                <w:color w:val="000000"/>
              </w:rPr>
              <w:t>kërkoni</w:t>
            </w:r>
            <w:proofErr w:type="spellEnd"/>
            <w:r>
              <w:rPr>
                <w:rFonts w:eastAsia="Calibri"/>
                <w:color w:val="000000"/>
              </w:rPr>
              <w:t xml:space="preserve"> </w:t>
            </w:r>
            <w:proofErr w:type="spellStart"/>
            <w:r>
              <w:rPr>
                <w:rFonts w:eastAsia="Calibri"/>
                <w:color w:val="000000"/>
              </w:rPr>
              <w:t>ndihmën</w:t>
            </w:r>
            <w:proofErr w:type="spellEnd"/>
            <w:r>
              <w:rPr>
                <w:rFonts w:eastAsia="Calibri"/>
                <w:color w:val="000000"/>
              </w:rPr>
              <w:t xml:space="preserve"> e </w:t>
            </w:r>
            <w:proofErr w:type="spellStart"/>
            <w:r>
              <w:rPr>
                <w:rFonts w:eastAsia="Calibri"/>
                <w:color w:val="000000"/>
              </w:rPr>
              <w:t>një</w:t>
            </w:r>
            <w:proofErr w:type="spellEnd"/>
            <w:r>
              <w:rPr>
                <w:rFonts w:eastAsia="Calibri"/>
                <w:color w:val="000000"/>
              </w:rPr>
              <w:t xml:space="preserve"> </w:t>
            </w:r>
            <w:proofErr w:type="spellStart"/>
            <w:r>
              <w:rPr>
                <w:rFonts w:eastAsia="Calibri"/>
                <w:color w:val="000000"/>
              </w:rPr>
              <w:t>prej</w:t>
            </w:r>
            <w:proofErr w:type="spellEnd"/>
            <w:r>
              <w:rPr>
                <w:rFonts w:eastAsia="Calibri"/>
                <w:color w:val="000000"/>
              </w:rPr>
              <w:t xml:space="preserve"> </w:t>
            </w:r>
            <w:proofErr w:type="spellStart"/>
            <w:r>
              <w:rPr>
                <w:rFonts w:eastAsia="Calibri"/>
                <w:color w:val="000000"/>
              </w:rPr>
              <w:t>përfaqësuesve</w:t>
            </w:r>
            <w:proofErr w:type="spellEnd"/>
            <w:r>
              <w:rPr>
                <w:rFonts w:eastAsia="Calibri"/>
                <w:color w:val="000000"/>
              </w:rPr>
              <w:t xml:space="preserve"> </w:t>
            </w:r>
            <w:proofErr w:type="spellStart"/>
            <w:r>
              <w:rPr>
                <w:rFonts w:eastAsia="Calibri"/>
                <w:color w:val="000000"/>
              </w:rPr>
              <w:t>të</w:t>
            </w:r>
            <w:proofErr w:type="spellEnd"/>
            <w:r>
              <w:rPr>
                <w:rFonts w:eastAsia="Calibri"/>
                <w:color w:val="000000"/>
              </w:rPr>
              <w:t xml:space="preserve"> </w:t>
            </w:r>
            <w:proofErr w:type="spellStart"/>
            <w:r>
              <w:rPr>
                <w:rFonts w:eastAsia="Calibri"/>
                <w:color w:val="000000"/>
              </w:rPr>
              <w:t>autorizuar</w:t>
            </w:r>
            <w:proofErr w:type="spellEnd"/>
            <w:r>
              <w:rPr>
                <w:rFonts w:eastAsia="Calibri"/>
                <w:color w:val="000000"/>
              </w:rPr>
              <w:t xml:space="preserve">, </w:t>
            </w:r>
            <w:proofErr w:type="spellStart"/>
            <w:r>
              <w:rPr>
                <w:rFonts w:eastAsia="Calibri"/>
                <w:color w:val="000000"/>
              </w:rPr>
              <w:t>të</w:t>
            </w:r>
            <w:proofErr w:type="spellEnd"/>
            <w:r>
              <w:rPr>
                <w:rFonts w:eastAsia="Calibri"/>
                <w:color w:val="000000"/>
              </w:rPr>
              <w:t xml:space="preserve"> </w:t>
            </w:r>
            <w:proofErr w:type="spellStart"/>
            <w:r>
              <w:rPr>
                <w:rFonts w:eastAsia="Calibri"/>
                <w:color w:val="000000"/>
              </w:rPr>
              <w:t>licencuar</w:t>
            </w:r>
            <w:proofErr w:type="spellEnd"/>
            <w:r>
              <w:rPr>
                <w:rFonts w:eastAsia="Calibri"/>
                <w:color w:val="000000"/>
              </w:rPr>
              <w:t xml:space="preserve"> </w:t>
            </w:r>
            <w:proofErr w:type="spellStart"/>
            <w:r>
              <w:rPr>
                <w:rFonts w:eastAsia="Calibri"/>
                <w:color w:val="000000"/>
              </w:rPr>
              <w:t>nga</w:t>
            </w:r>
            <w:proofErr w:type="spellEnd"/>
            <w:r>
              <w:rPr>
                <w:rFonts w:eastAsia="Calibri"/>
                <w:color w:val="000000"/>
              </w:rPr>
              <w:t xml:space="preserve"> DPPI, </w:t>
            </w:r>
            <w:proofErr w:type="spellStart"/>
            <w:r>
              <w:rPr>
                <w:rFonts w:eastAsia="Calibri"/>
                <w:color w:val="000000"/>
              </w:rPr>
              <w:t>që</w:t>
            </w:r>
            <w:proofErr w:type="spellEnd"/>
            <w:r>
              <w:rPr>
                <w:rFonts w:eastAsia="Calibri"/>
                <w:color w:val="000000"/>
              </w:rPr>
              <w:t xml:space="preserve"> </w:t>
            </w:r>
            <w:proofErr w:type="spellStart"/>
            <w:r>
              <w:rPr>
                <w:rFonts w:eastAsia="Calibri"/>
                <w:color w:val="000000"/>
              </w:rPr>
              <w:t>janë</w:t>
            </w:r>
            <w:proofErr w:type="spellEnd"/>
            <w:r>
              <w:rPr>
                <w:rFonts w:eastAsia="Calibri"/>
                <w:color w:val="000000"/>
              </w:rPr>
              <w:t xml:space="preserve"> </w:t>
            </w:r>
            <w:proofErr w:type="spellStart"/>
            <w:r>
              <w:rPr>
                <w:rFonts w:eastAsia="Calibri"/>
                <w:color w:val="000000"/>
              </w:rPr>
              <w:t>profesionistë</w:t>
            </w:r>
            <w:proofErr w:type="spellEnd"/>
            <w:r>
              <w:rPr>
                <w:rFonts w:eastAsia="Calibri"/>
                <w:color w:val="000000"/>
              </w:rPr>
              <w:t xml:space="preserve"> </w:t>
            </w:r>
            <w:proofErr w:type="spellStart"/>
            <w:r>
              <w:rPr>
                <w:rFonts w:eastAsia="Calibri"/>
                <w:color w:val="000000"/>
              </w:rPr>
              <w:t>të</w:t>
            </w:r>
            <w:proofErr w:type="spellEnd"/>
            <w:r>
              <w:rPr>
                <w:rFonts w:eastAsia="Calibri"/>
                <w:color w:val="000000"/>
              </w:rPr>
              <w:t xml:space="preserve"> </w:t>
            </w:r>
            <w:proofErr w:type="spellStart"/>
            <w:r>
              <w:rPr>
                <w:rFonts w:eastAsia="Calibri"/>
                <w:color w:val="000000"/>
              </w:rPr>
              <w:t>lirë</w:t>
            </w:r>
            <w:proofErr w:type="spellEnd"/>
            <w:r>
              <w:rPr>
                <w:rFonts w:eastAsia="Calibri"/>
                <w:color w:val="000000"/>
              </w:rPr>
              <w:t xml:space="preserve">, </w:t>
            </w:r>
            <w:proofErr w:type="spellStart"/>
            <w:r>
              <w:rPr>
                <w:rFonts w:eastAsia="Calibri"/>
                <w:color w:val="000000"/>
              </w:rPr>
              <w:t>specialistë</w:t>
            </w:r>
            <w:proofErr w:type="spellEnd"/>
            <w:r>
              <w:rPr>
                <w:rFonts w:eastAsia="Calibri"/>
                <w:color w:val="000000"/>
              </w:rPr>
              <w:t xml:space="preserve"> </w:t>
            </w:r>
            <w:proofErr w:type="spellStart"/>
            <w:r>
              <w:rPr>
                <w:rFonts w:eastAsia="Calibri"/>
                <w:color w:val="000000"/>
              </w:rPr>
              <w:t>të</w:t>
            </w:r>
            <w:proofErr w:type="spellEnd"/>
            <w:r>
              <w:rPr>
                <w:rFonts w:eastAsia="Calibri"/>
                <w:color w:val="000000"/>
              </w:rPr>
              <w:t xml:space="preserve"> </w:t>
            </w:r>
            <w:proofErr w:type="spellStart"/>
            <w:r>
              <w:rPr>
                <w:rFonts w:eastAsia="Calibri"/>
                <w:color w:val="000000"/>
              </w:rPr>
              <w:t>fushës</w:t>
            </w:r>
            <w:proofErr w:type="spellEnd"/>
            <w:r>
              <w:rPr>
                <w:rFonts w:eastAsia="Calibri"/>
                <w:color w:val="000000"/>
              </w:rPr>
              <w:t xml:space="preserve">, </w:t>
            </w:r>
            <w:proofErr w:type="spellStart"/>
            <w:r>
              <w:rPr>
                <w:rFonts w:eastAsia="Calibri"/>
                <w:color w:val="000000"/>
              </w:rPr>
              <w:t>listën</w:t>
            </w:r>
            <w:proofErr w:type="spellEnd"/>
            <w:r>
              <w:rPr>
                <w:rFonts w:eastAsia="Calibri"/>
                <w:color w:val="000000"/>
              </w:rPr>
              <w:t xml:space="preserve"> e </w:t>
            </w:r>
            <w:proofErr w:type="spellStart"/>
            <w:r>
              <w:rPr>
                <w:rFonts w:eastAsia="Calibri"/>
                <w:color w:val="000000"/>
              </w:rPr>
              <w:t>të</w:t>
            </w:r>
            <w:proofErr w:type="spellEnd"/>
            <w:r>
              <w:rPr>
                <w:rFonts w:eastAsia="Calibri"/>
                <w:color w:val="000000"/>
              </w:rPr>
              <w:t xml:space="preserve"> </w:t>
            </w:r>
            <w:proofErr w:type="spellStart"/>
            <w:r>
              <w:rPr>
                <w:rFonts w:eastAsia="Calibri"/>
                <w:color w:val="000000"/>
              </w:rPr>
              <w:t>cilëve</w:t>
            </w:r>
            <w:proofErr w:type="spellEnd"/>
            <w:r>
              <w:rPr>
                <w:rFonts w:eastAsia="Calibri"/>
                <w:color w:val="000000"/>
              </w:rPr>
              <w:t xml:space="preserve"> e </w:t>
            </w:r>
            <w:proofErr w:type="spellStart"/>
            <w:r>
              <w:rPr>
                <w:rFonts w:eastAsia="Calibri"/>
                <w:color w:val="000000"/>
              </w:rPr>
              <w:t>gjeni</w:t>
            </w:r>
            <w:proofErr w:type="spellEnd"/>
            <w:r>
              <w:rPr>
                <w:rFonts w:eastAsia="Calibri"/>
                <w:color w:val="000000"/>
              </w:rPr>
              <w:t xml:space="preserve">  </w:t>
            </w:r>
            <w:proofErr w:type="spellStart"/>
            <w:r>
              <w:rPr>
                <w:rFonts w:eastAsia="Calibri"/>
                <w:color w:val="000000"/>
              </w:rPr>
              <w:t>në</w:t>
            </w:r>
            <w:proofErr w:type="spellEnd"/>
            <w:r>
              <w:rPr>
                <w:rFonts w:eastAsia="Calibri"/>
                <w:color w:val="000000"/>
              </w:rPr>
              <w:t xml:space="preserve"> </w:t>
            </w:r>
            <w:proofErr w:type="spellStart"/>
            <w:r>
              <w:rPr>
                <w:rFonts w:eastAsia="Calibri"/>
                <w:color w:val="000000"/>
              </w:rPr>
              <w:t>regjistrin</w:t>
            </w:r>
            <w:proofErr w:type="spellEnd"/>
            <w:r>
              <w:rPr>
                <w:rFonts w:eastAsia="Calibri"/>
                <w:color w:val="000000"/>
              </w:rPr>
              <w:t xml:space="preserve"> e </w:t>
            </w:r>
            <w:proofErr w:type="spellStart"/>
            <w:r>
              <w:rPr>
                <w:rFonts w:eastAsia="Calibri"/>
                <w:color w:val="000000"/>
              </w:rPr>
              <w:t>përfaqësuesve</w:t>
            </w:r>
            <w:proofErr w:type="spellEnd"/>
            <w:r>
              <w:rPr>
                <w:rFonts w:eastAsia="Calibri"/>
                <w:color w:val="000000"/>
              </w:rPr>
              <w:t xml:space="preserve"> </w:t>
            </w:r>
            <w:proofErr w:type="spellStart"/>
            <w:r>
              <w:rPr>
                <w:rFonts w:eastAsia="Calibri"/>
                <w:color w:val="000000"/>
              </w:rPr>
              <w:t>të</w:t>
            </w:r>
            <w:proofErr w:type="spellEnd"/>
            <w:r>
              <w:rPr>
                <w:rFonts w:eastAsia="Calibri"/>
                <w:color w:val="000000"/>
              </w:rPr>
              <w:t xml:space="preserve"> </w:t>
            </w:r>
            <w:proofErr w:type="spellStart"/>
            <w:r>
              <w:rPr>
                <w:rFonts w:eastAsia="Calibri"/>
                <w:color w:val="000000"/>
              </w:rPr>
              <w:t>autorizuar</w:t>
            </w:r>
            <w:proofErr w:type="spellEnd"/>
            <w:r>
              <w:rPr>
                <w:rFonts w:eastAsia="Calibri"/>
                <w:color w:val="000000"/>
              </w:rPr>
              <w:t xml:space="preserve">, </w:t>
            </w:r>
            <w:proofErr w:type="spellStart"/>
            <w:r>
              <w:rPr>
                <w:rFonts w:eastAsia="Calibri"/>
                <w:color w:val="000000"/>
              </w:rPr>
              <w:t>në</w:t>
            </w:r>
            <w:proofErr w:type="spellEnd"/>
            <w:r>
              <w:rPr>
                <w:rFonts w:eastAsia="Calibri"/>
                <w:color w:val="000000"/>
              </w:rPr>
              <w:t xml:space="preserve"> </w:t>
            </w:r>
            <w:proofErr w:type="spellStart"/>
            <w:r>
              <w:rPr>
                <w:rFonts w:eastAsia="Calibri"/>
                <w:color w:val="000000"/>
              </w:rPr>
              <w:lastRenderedPageBreak/>
              <w:t>faqen</w:t>
            </w:r>
            <w:proofErr w:type="spellEnd"/>
            <w:r>
              <w:rPr>
                <w:rFonts w:eastAsia="Calibri"/>
                <w:color w:val="000000"/>
              </w:rPr>
              <w:t xml:space="preserve"> </w:t>
            </w:r>
            <w:proofErr w:type="spellStart"/>
            <w:r>
              <w:rPr>
                <w:rFonts w:eastAsia="Calibri"/>
                <w:color w:val="000000"/>
              </w:rPr>
              <w:t>tonë</w:t>
            </w:r>
            <w:proofErr w:type="spellEnd"/>
            <w:r>
              <w:rPr>
                <w:rFonts w:eastAsia="Calibri"/>
                <w:color w:val="000000"/>
              </w:rPr>
              <w:t xml:space="preserve"> web, në linkun: </w:t>
            </w:r>
            <w:hyperlink r:id="rId20" w:tgtFrame="_blank">
              <w:r w:rsidR="004E2E0E">
                <w:rPr>
                  <w:rStyle w:val="Hyperlink"/>
                  <w:rFonts w:eastAsia="Calibri"/>
                </w:rPr>
                <w:t>http://dppi.gov.al/e-sherbime/regjistri-i-perfaqesueseve-te-autorizuar/</w:t>
              </w:r>
            </w:hyperlink>
            <w:r>
              <w:rPr>
                <w:rFonts w:eastAsia="Calibri"/>
                <w:color w:val="000000"/>
              </w:rPr>
              <w:t> . </w:t>
            </w:r>
          </w:p>
          <w:p w14:paraId="4A76BC2E" w14:textId="77777777" w:rsidR="004E2E0E" w:rsidRDefault="004E2E0E" w:rsidP="00FA6A73">
            <w:pPr>
              <w:spacing w:after="0" w:line="240" w:lineRule="auto"/>
              <w:rPr>
                <w:rFonts w:ascii="Times New Roman" w:eastAsia="Times New Roman" w:hAnsi="Times New Roman" w:cs="Times New Roman"/>
                <w:sz w:val="24"/>
                <w:szCs w:val="24"/>
              </w:rPr>
            </w:pPr>
          </w:p>
        </w:tc>
        <w:tc>
          <w:tcPr>
            <w:tcW w:w="1559" w:type="dxa"/>
          </w:tcPr>
          <w:p w14:paraId="481E1065" w14:textId="77777777" w:rsidR="004E2E0E" w:rsidRDefault="000E23A1" w:rsidP="00FA6A73">
            <w:pPr>
              <w:spacing w:after="0" w:line="240" w:lineRule="auto"/>
              <w:rPr>
                <w:rFonts w:ascii="Calibri" w:eastAsia="Calibri" w:hAnsi="Calibri"/>
              </w:rPr>
            </w:pPr>
            <w:r>
              <w:rPr>
                <w:rFonts w:eastAsia="Calibri"/>
              </w:rPr>
              <w:lastRenderedPageBreak/>
              <w:t>E-mail</w:t>
            </w:r>
          </w:p>
          <w:p w14:paraId="4467CACF" w14:textId="77777777" w:rsidR="004E2E0E" w:rsidRDefault="000E23A1" w:rsidP="00FA6A73">
            <w:pPr>
              <w:spacing w:after="0" w:line="240" w:lineRule="auto"/>
              <w:rPr>
                <w:rFonts w:ascii="Calibri" w:eastAsia="Calibri" w:hAnsi="Calibri"/>
              </w:rPr>
            </w:pPr>
            <w:proofErr w:type="spellStart"/>
            <w:r>
              <w:rPr>
                <w:rFonts w:eastAsia="Calibri"/>
              </w:rPr>
              <w:t>Perfunduar</w:t>
            </w:r>
            <w:proofErr w:type="spellEnd"/>
          </w:p>
        </w:tc>
        <w:tc>
          <w:tcPr>
            <w:tcW w:w="1095" w:type="dxa"/>
          </w:tcPr>
          <w:p w14:paraId="5CDC320D" w14:textId="77777777" w:rsidR="004E2E0E" w:rsidRDefault="000E23A1" w:rsidP="00FA6A73">
            <w:pPr>
              <w:spacing w:after="0" w:line="240" w:lineRule="auto"/>
              <w:rPr>
                <w:rFonts w:ascii="Calibri" w:eastAsia="Calibri" w:hAnsi="Calibri"/>
              </w:rPr>
            </w:pPr>
            <w:r>
              <w:rPr>
                <w:rFonts w:eastAsia="Calibri"/>
              </w:rPr>
              <w:t>0</w:t>
            </w:r>
          </w:p>
        </w:tc>
      </w:tr>
      <w:tr w:rsidR="009F184E" w14:paraId="42B805BC" w14:textId="77777777" w:rsidTr="00FA6A73">
        <w:trPr>
          <w:trHeight w:val="295"/>
        </w:trPr>
        <w:tc>
          <w:tcPr>
            <w:tcW w:w="552" w:type="dxa"/>
          </w:tcPr>
          <w:p w14:paraId="6C3B4597" w14:textId="77777777" w:rsidR="004E2E0E" w:rsidRDefault="000E23A1" w:rsidP="00FA6A73">
            <w:pPr>
              <w:spacing w:after="0" w:line="240" w:lineRule="auto"/>
              <w:rPr>
                <w:rFonts w:ascii="Calibri" w:eastAsia="Calibri" w:hAnsi="Calibri"/>
              </w:rPr>
            </w:pPr>
            <w:r>
              <w:rPr>
                <w:rFonts w:eastAsia="Calibri"/>
              </w:rPr>
              <w:t>20</w:t>
            </w:r>
          </w:p>
        </w:tc>
        <w:tc>
          <w:tcPr>
            <w:tcW w:w="1286" w:type="dxa"/>
          </w:tcPr>
          <w:p w14:paraId="38E9A83E" w14:textId="77777777" w:rsidR="004E2E0E" w:rsidRDefault="000E23A1" w:rsidP="00FA6A73">
            <w:pPr>
              <w:spacing w:after="0" w:line="240" w:lineRule="auto"/>
              <w:rPr>
                <w:rFonts w:ascii="Calibri" w:eastAsia="Calibri" w:hAnsi="Calibri"/>
              </w:rPr>
            </w:pPr>
            <w:r>
              <w:rPr>
                <w:rFonts w:eastAsia="Calibri"/>
              </w:rPr>
              <w:t>13/04/2023</w:t>
            </w:r>
          </w:p>
        </w:tc>
        <w:tc>
          <w:tcPr>
            <w:tcW w:w="4536" w:type="dxa"/>
          </w:tcPr>
          <w:p w14:paraId="76E82C0F" w14:textId="77777777" w:rsidR="004E2E0E" w:rsidRPr="00854B75" w:rsidRDefault="000E23A1" w:rsidP="00FA6A73">
            <w:pPr>
              <w:shd w:val="clear" w:color="auto" w:fill="FFFFFF"/>
              <w:spacing w:after="0" w:line="240" w:lineRule="auto"/>
              <w:textAlignment w:val="baseline"/>
              <w:rPr>
                <w:rFonts w:ascii="Helvetica" w:eastAsia="Times New Roman" w:hAnsi="Helvetica" w:cs="Times New Roman"/>
                <w:color w:val="424242"/>
                <w:sz w:val="24"/>
                <w:szCs w:val="24"/>
                <w:lang w:val="nb-NO"/>
              </w:rPr>
            </w:pPr>
            <w:r w:rsidRPr="00854B75">
              <w:rPr>
                <w:rFonts w:ascii="Helvetica" w:eastAsia="Times New Roman" w:hAnsi="Helvetica" w:cs="Times New Roman"/>
                <w:color w:val="424242"/>
                <w:sz w:val="24"/>
                <w:szCs w:val="24"/>
                <w:lang w:val="nb-NO"/>
              </w:rPr>
              <w:t>Nje klient i imi ka nje studio tatuazhesh... Eshte person fizik dhe don te aplikoje regjistrim logoje dhe autenticitet te logos. Me sakte do te beje regjistrimin e markes;</w:t>
            </w:r>
          </w:p>
          <w:p w14:paraId="43EF3DF9" w14:textId="77777777" w:rsidR="004E2E0E" w:rsidRPr="00854B75" w:rsidRDefault="000E23A1" w:rsidP="00FA6A73">
            <w:pPr>
              <w:shd w:val="clear" w:color="auto" w:fill="FFFFFF"/>
              <w:spacing w:after="0" w:line="240" w:lineRule="auto"/>
              <w:textAlignment w:val="baseline"/>
              <w:rPr>
                <w:rFonts w:ascii="Helvetica" w:eastAsia="Times New Roman" w:hAnsi="Helvetica" w:cs="Times New Roman"/>
                <w:color w:val="424242"/>
                <w:sz w:val="24"/>
                <w:szCs w:val="24"/>
                <w:lang w:val="nb-NO"/>
              </w:rPr>
            </w:pPr>
            <w:r w:rsidRPr="00854B75">
              <w:rPr>
                <w:rFonts w:ascii="Helvetica" w:eastAsia="Times New Roman" w:hAnsi="Helvetica" w:cs="Times New Roman"/>
                <w:color w:val="424242"/>
                <w:sz w:val="24"/>
                <w:szCs w:val="24"/>
                <w:lang w:val="nb-NO"/>
              </w:rPr>
              <w:t>Sipas ligjit 9947 date 07/07/2008, neni 154.</w:t>
            </w:r>
          </w:p>
          <w:p w14:paraId="4C29637B" w14:textId="77777777" w:rsidR="004E2E0E" w:rsidRPr="00854B75" w:rsidRDefault="004E2E0E" w:rsidP="00FA6A73">
            <w:pPr>
              <w:shd w:val="clear" w:color="auto" w:fill="FFFFFF"/>
              <w:spacing w:after="0" w:line="240" w:lineRule="auto"/>
              <w:textAlignment w:val="baseline"/>
              <w:rPr>
                <w:rFonts w:ascii="Helvetica" w:eastAsia="Times New Roman" w:hAnsi="Helvetica" w:cs="Times New Roman"/>
                <w:color w:val="424242"/>
                <w:sz w:val="24"/>
                <w:szCs w:val="24"/>
                <w:lang w:val="nb-NO"/>
              </w:rPr>
            </w:pPr>
          </w:p>
          <w:p w14:paraId="6ADA4058" w14:textId="77777777" w:rsidR="004E2E0E" w:rsidRPr="00854B75" w:rsidRDefault="000E23A1" w:rsidP="00FA6A73">
            <w:pPr>
              <w:shd w:val="clear" w:color="auto" w:fill="FFFFFF"/>
              <w:spacing w:after="0" w:line="240" w:lineRule="auto"/>
              <w:textAlignment w:val="baseline"/>
              <w:rPr>
                <w:rFonts w:ascii="Helvetica" w:eastAsia="Times New Roman" w:hAnsi="Helvetica" w:cs="Times New Roman"/>
                <w:color w:val="424242"/>
                <w:sz w:val="24"/>
                <w:szCs w:val="24"/>
                <w:lang w:val="nb-NO"/>
              </w:rPr>
            </w:pPr>
            <w:r w:rsidRPr="00854B75">
              <w:rPr>
                <w:rFonts w:ascii="Helvetica" w:eastAsia="Times New Roman" w:hAnsi="Helvetica" w:cs="Times New Roman"/>
                <w:color w:val="424242"/>
                <w:sz w:val="24"/>
                <w:szCs w:val="24"/>
                <w:lang w:val="nb-NO"/>
              </w:rPr>
              <w:t>Si mund te pocedoj.. </w:t>
            </w:r>
          </w:p>
          <w:p w14:paraId="51E367EE" w14:textId="77777777" w:rsidR="004E2E0E" w:rsidRPr="00854B75" w:rsidRDefault="000E23A1" w:rsidP="00FA6A73">
            <w:pPr>
              <w:shd w:val="clear" w:color="auto" w:fill="FFFFFF"/>
              <w:spacing w:after="0" w:line="240" w:lineRule="auto"/>
              <w:textAlignment w:val="baseline"/>
              <w:rPr>
                <w:rFonts w:ascii="Helvetica" w:eastAsia="Times New Roman" w:hAnsi="Helvetica" w:cs="Times New Roman"/>
                <w:color w:val="424242"/>
                <w:sz w:val="24"/>
                <w:szCs w:val="24"/>
                <w:lang w:val="nb-NO"/>
              </w:rPr>
            </w:pPr>
            <w:r w:rsidRPr="00854B75">
              <w:rPr>
                <w:rFonts w:ascii="Helvetica" w:eastAsia="Times New Roman" w:hAnsi="Helvetica" w:cs="Times New Roman"/>
                <w:color w:val="424242"/>
                <w:sz w:val="24"/>
                <w:szCs w:val="24"/>
                <w:lang w:val="nb-NO"/>
              </w:rPr>
              <w:t>Nepermjet e-albania apo nepermjet nje email tjeter dhe si mund te procedoj me tej.</w:t>
            </w:r>
          </w:p>
          <w:p w14:paraId="1C16E7F6" w14:textId="77777777" w:rsidR="004E2E0E" w:rsidRPr="00854B75" w:rsidRDefault="004E2E0E" w:rsidP="00FA6A73">
            <w:pPr>
              <w:shd w:val="clear" w:color="auto" w:fill="FFFFFF"/>
              <w:spacing w:after="0" w:line="240" w:lineRule="auto"/>
              <w:textAlignment w:val="baseline"/>
              <w:rPr>
                <w:rFonts w:ascii="Helvetica" w:eastAsia="Times New Roman" w:hAnsi="Helvetica" w:cs="Times New Roman"/>
                <w:color w:val="424242"/>
                <w:sz w:val="24"/>
                <w:szCs w:val="24"/>
                <w:lang w:val="nb-NO"/>
              </w:rPr>
            </w:pPr>
          </w:p>
          <w:p w14:paraId="35CD7B52" w14:textId="77777777" w:rsidR="004E2E0E" w:rsidRPr="00854B75" w:rsidRDefault="000E23A1" w:rsidP="00FA6A73">
            <w:pPr>
              <w:shd w:val="clear" w:color="auto" w:fill="FFFFFF"/>
              <w:spacing w:after="0" w:line="240" w:lineRule="auto"/>
              <w:textAlignment w:val="baseline"/>
              <w:rPr>
                <w:rFonts w:ascii="Helvetica" w:eastAsia="Times New Roman" w:hAnsi="Helvetica" w:cs="Times New Roman"/>
                <w:color w:val="424242"/>
                <w:sz w:val="24"/>
                <w:szCs w:val="24"/>
                <w:lang w:val="nb-NO"/>
              </w:rPr>
            </w:pPr>
            <w:r w:rsidRPr="00854B75">
              <w:rPr>
                <w:rFonts w:ascii="Helvetica" w:eastAsia="Times New Roman" w:hAnsi="Helvetica" w:cs="Times New Roman"/>
                <w:color w:val="424242"/>
                <w:sz w:val="24"/>
                <w:szCs w:val="24"/>
                <w:lang w:val="nb-NO"/>
              </w:rPr>
              <w:t>Lutem si mund e gjej mandat pagesen.</w:t>
            </w:r>
          </w:p>
          <w:p w14:paraId="2700C00C" w14:textId="77777777" w:rsidR="004E2E0E" w:rsidRPr="00854B75" w:rsidRDefault="004E2E0E" w:rsidP="00FA6A73">
            <w:pPr>
              <w:shd w:val="clear" w:color="auto" w:fill="FFFFFF"/>
              <w:spacing w:after="0" w:line="240" w:lineRule="auto"/>
              <w:textAlignment w:val="baseline"/>
              <w:rPr>
                <w:rFonts w:ascii="Segoe UI" w:hAnsi="Segoe UI" w:cs="Segoe UI"/>
                <w:color w:val="424242"/>
                <w:shd w:val="clear" w:color="auto" w:fill="FFFFFF"/>
                <w:lang w:val="nb-NO"/>
              </w:rPr>
            </w:pPr>
          </w:p>
        </w:tc>
        <w:tc>
          <w:tcPr>
            <w:tcW w:w="1559" w:type="dxa"/>
          </w:tcPr>
          <w:p w14:paraId="62D45C3B" w14:textId="77777777" w:rsidR="004E2E0E" w:rsidRDefault="000E23A1" w:rsidP="00FA6A73">
            <w:pPr>
              <w:spacing w:after="0" w:line="240" w:lineRule="auto"/>
              <w:rPr>
                <w:rFonts w:ascii="Calibri" w:eastAsia="Calibri" w:hAnsi="Calibri"/>
              </w:rPr>
            </w:pPr>
            <w:r>
              <w:rPr>
                <w:rFonts w:eastAsia="Calibri"/>
              </w:rPr>
              <w:t>13/04/2023</w:t>
            </w:r>
          </w:p>
        </w:tc>
        <w:tc>
          <w:tcPr>
            <w:tcW w:w="4252" w:type="dxa"/>
          </w:tcPr>
          <w:p w14:paraId="07E33567" w14:textId="77777777" w:rsidR="004E2E0E" w:rsidRDefault="000E23A1" w:rsidP="00FA6A73">
            <w:pPr>
              <w:numPr>
                <w:ilvl w:val="0"/>
                <w:numId w:val="6"/>
              </w:numPr>
              <w:spacing w:beforeAutospacing="1" w:afterAutospacing="1" w:line="240" w:lineRule="auto"/>
              <w:rPr>
                <w:rFonts w:ascii="Calibri" w:hAnsi="Calibri" w:cs="Calibri"/>
                <w:color w:val="000000"/>
                <w:shd w:val="clear" w:color="auto" w:fill="FFFFFF"/>
              </w:rPr>
            </w:pPr>
            <w:proofErr w:type="spellStart"/>
            <w:r>
              <w:rPr>
                <w:rFonts w:eastAsia="Calibri"/>
                <w:color w:val="000000"/>
                <w:shd w:val="clear" w:color="auto" w:fill="FFFFFF"/>
              </w:rPr>
              <w:t>Prej</w:t>
            </w:r>
            <w:proofErr w:type="spellEnd"/>
            <w:r>
              <w:rPr>
                <w:rFonts w:eastAsia="Calibri"/>
                <w:color w:val="000000"/>
                <w:shd w:val="clear" w:color="auto" w:fill="FFFFFF"/>
              </w:rPr>
              <w:t xml:space="preserve"> </w:t>
            </w:r>
            <w:proofErr w:type="spellStart"/>
            <w:r>
              <w:rPr>
                <w:rFonts w:eastAsia="Calibri"/>
                <w:color w:val="000000"/>
                <w:shd w:val="clear" w:color="auto" w:fill="FFFFFF"/>
              </w:rPr>
              <w:t>datës</w:t>
            </w:r>
            <w:proofErr w:type="spellEnd"/>
            <w:r>
              <w:rPr>
                <w:rFonts w:eastAsia="Calibri"/>
                <w:color w:val="000000"/>
                <w:shd w:val="clear" w:color="auto" w:fill="FFFFFF"/>
              </w:rPr>
              <w:t xml:space="preserve"> 01.05.2022, </w:t>
            </w:r>
            <w:proofErr w:type="spellStart"/>
            <w:r>
              <w:rPr>
                <w:rFonts w:eastAsia="Calibri"/>
                <w:color w:val="000000"/>
                <w:shd w:val="clear" w:color="auto" w:fill="FFFFFF"/>
              </w:rPr>
              <w:t>aplikimet</w:t>
            </w:r>
            <w:proofErr w:type="spellEnd"/>
            <w:r>
              <w:rPr>
                <w:rFonts w:eastAsia="Calibri"/>
                <w:color w:val="000000"/>
                <w:shd w:val="clear" w:color="auto" w:fill="FFFFFF"/>
              </w:rPr>
              <w:t xml:space="preserve"> </w:t>
            </w:r>
            <w:proofErr w:type="spellStart"/>
            <w:r>
              <w:rPr>
                <w:rFonts w:eastAsia="Calibri"/>
                <w:color w:val="000000"/>
                <w:shd w:val="clear" w:color="auto" w:fill="FFFFFF"/>
              </w:rPr>
              <w:t>kryhen</w:t>
            </w:r>
            <w:proofErr w:type="spellEnd"/>
            <w:r>
              <w:rPr>
                <w:rFonts w:eastAsia="Calibri"/>
                <w:color w:val="000000"/>
                <w:shd w:val="clear" w:color="auto" w:fill="FFFFFF"/>
              </w:rPr>
              <w:t xml:space="preserve"> </w:t>
            </w:r>
            <w:proofErr w:type="spellStart"/>
            <w:r>
              <w:rPr>
                <w:rFonts w:eastAsia="Calibri"/>
                <w:color w:val="000000"/>
                <w:shd w:val="clear" w:color="auto" w:fill="FFFFFF"/>
              </w:rPr>
              <w:t>vetëm</w:t>
            </w:r>
            <w:proofErr w:type="spellEnd"/>
            <w:r>
              <w:rPr>
                <w:rFonts w:eastAsia="Calibri"/>
                <w:color w:val="000000"/>
                <w:shd w:val="clear" w:color="auto" w:fill="FFFFFF"/>
              </w:rPr>
              <w:t xml:space="preserve"> </w:t>
            </w:r>
            <w:proofErr w:type="spellStart"/>
            <w:r>
              <w:rPr>
                <w:rFonts w:eastAsia="Calibri"/>
                <w:color w:val="000000"/>
                <w:shd w:val="clear" w:color="auto" w:fill="FFFFFF"/>
              </w:rPr>
              <w:t>nëpërmjet</w:t>
            </w:r>
            <w:proofErr w:type="spellEnd"/>
            <w:r>
              <w:rPr>
                <w:rFonts w:eastAsia="Calibri"/>
                <w:color w:val="000000"/>
                <w:shd w:val="clear" w:color="auto" w:fill="FFFFFF"/>
              </w:rPr>
              <w:t> </w:t>
            </w:r>
            <w:proofErr w:type="spellStart"/>
            <w:r>
              <w:rPr>
                <w:rFonts w:eastAsia="Calibri"/>
                <w:color w:val="000000"/>
                <w:shd w:val="clear" w:color="auto" w:fill="FFFFFF"/>
              </w:rPr>
              <w:t>portalit</w:t>
            </w:r>
            <w:proofErr w:type="spellEnd"/>
            <w:r>
              <w:rPr>
                <w:rFonts w:eastAsia="Calibri"/>
                <w:color w:val="000000"/>
                <w:shd w:val="clear" w:color="auto" w:fill="FFFFFF"/>
              </w:rPr>
              <w:t xml:space="preserve"> e-Albania (</w:t>
            </w:r>
            <w:proofErr w:type="spellStart"/>
            <w:r>
              <w:rPr>
                <w:rFonts w:eastAsia="Calibri"/>
                <w:color w:val="000000"/>
                <w:shd w:val="clear" w:color="auto" w:fill="FFFFFF"/>
              </w:rPr>
              <w:t>edhe</w:t>
            </w:r>
            <w:proofErr w:type="spellEnd"/>
            <w:r>
              <w:rPr>
                <w:rFonts w:eastAsia="Calibri"/>
                <w:color w:val="000000"/>
                <w:shd w:val="clear" w:color="auto" w:fill="FFFFFF"/>
              </w:rPr>
              <w:t xml:space="preserve"> </w:t>
            </w:r>
            <w:proofErr w:type="spellStart"/>
            <w:r>
              <w:rPr>
                <w:rFonts w:eastAsia="Calibri"/>
                <w:color w:val="000000"/>
                <w:shd w:val="clear" w:color="auto" w:fill="FFFFFF"/>
              </w:rPr>
              <w:t>aty</w:t>
            </w:r>
            <w:proofErr w:type="spellEnd"/>
            <w:r>
              <w:rPr>
                <w:rFonts w:eastAsia="Calibri"/>
                <w:color w:val="000000"/>
                <w:shd w:val="clear" w:color="auto" w:fill="FFFFFF"/>
              </w:rPr>
              <w:t xml:space="preserve"> </w:t>
            </w:r>
            <w:proofErr w:type="spellStart"/>
            <w:r>
              <w:rPr>
                <w:rFonts w:eastAsia="Calibri"/>
                <w:color w:val="000000"/>
                <w:shd w:val="clear" w:color="auto" w:fill="FFFFFF"/>
              </w:rPr>
              <w:t>gjendet</w:t>
            </w:r>
            <w:proofErr w:type="spellEnd"/>
            <w:r>
              <w:rPr>
                <w:rFonts w:eastAsia="Calibri"/>
                <w:color w:val="000000"/>
                <w:shd w:val="clear" w:color="auto" w:fill="FFFFFF"/>
              </w:rPr>
              <w:t xml:space="preserve"> </w:t>
            </w:r>
            <w:proofErr w:type="spellStart"/>
            <w:r>
              <w:rPr>
                <w:rFonts w:eastAsia="Calibri"/>
                <w:color w:val="000000"/>
                <w:shd w:val="clear" w:color="auto" w:fill="FFFFFF"/>
              </w:rPr>
              <w:t>informacion</w:t>
            </w:r>
            <w:proofErr w:type="spellEnd"/>
            <w:r>
              <w:rPr>
                <w:rFonts w:eastAsia="Calibri"/>
                <w:color w:val="000000"/>
                <w:shd w:val="clear" w:color="auto" w:fill="FFFFFF"/>
              </w:rPr>
              <w:t> </w:t>
            </w:r>
            <w:proofErr w:type="spellStart"/>
            <w:r>
              <w:rPr>
                <w:rFonts w:eastAsia="Calibri"/>
                <w:color w:val="000000"/>
                <w:shd w:val="clear" w:color="auto" w:fill="FFFFFF"/>
              </w:rPr>
              <w:t>për</w:t>
            </w:r>
            <w:proofErr w:type="spellEnd"/>
            <w:r>
              <w:rPr>
                <w:rFonts w:eastAsia="Calibri"/>
                <w:color w:val="000000"/>
                <w:shd w:val="clear" w:color="auto" w:fill="FFFFFF"/>
              </w:rPr>
              <w:t xml:space="preserve"> </w:t>
            </w:r>
            <w:proofErr w:type="spellStart"/>
            <w:r>
              <w:rPr>
                <w:rFonts w:eastAsia="Calibri"/>
                <w:color w:val="000000"/>
                <w:shd w:val="clear" w:color="auto" w:fill="FFFFFF"/>
              </w:rPr>
              <w:t>kryerjen</w:t>
            </w:r>
            <w:proofErr w:type="spellEnd"/>
            <w:r>
              <w:rPr>
                <w:rFonts w:eastAsia="Calibri"/>
                <w:color w:val="000000"/>
                <w:shd w:val="clear" w:color="auto" w:fill="FFFFFF"/>
              </w:rPr>
              <w:t xml:space="preserve"> e </w:t>
            </w:r>
            <w:proofErr w:type="spellStart"/>
            <w:r>
              <w:rPr>
                <w:rFonts w:eastAsia="Calibri"/>
                <w:color w:val="000000"/>
                <w:shd w:val="clear" w:color="auto" w:fill="FFFFFF"/>
              </w:rPr>
              <w:t>aplikimeve</w:t>
            </w:r>
            <w:proofErr w:type="spellEnd"/>
            <w:r>
              <w:rPr>
                <w:rFonts w:eastAsia="Calibri"/>
                <w:color w:val="000000"/>
                <w:shd w:val="clear" w:color="auto" w:fill="FFFFFF"/>
              </w:rPr>
              <w:t>), </w:t>
            </w:r>
            <w:proofErr w:type="spellStart"/>
            <w:r>
              <w:rPr>
                <w:rFonts w:eastAsia="Calibri"/>
                <w:color w:val="000000"/>
                <w:shd w:val="clear" w:color="auto" w:fill="FFFFFF"/>
              </w:rPr>
              <w:t>përkatësisht</w:t>
            </w:r>
            <w:proofErr w:type="spellEnd"/>
            <w:r>
              <w:rPr>
                <w:rFonts w:eastAsia="Calibri"/>
                <w:color w:val="000000"/>
                <w:shd w:val="clear" w:color="auto" w:fill="FFFFFF"/>
              </w:rPr>
              <w:t xml:space="preserve"> </w:t>
            </w:r>
            <w:proofErr w:type="spellStart"/>
            <w:r>
              <w:rPr>
                <w:rFonts w:eastAsia="Calibri"/>
                <w:color w:val="000000"/>
                <w:shd w:val="clear" w:color="auto" w:fill="FFFFFF"/>
              </w:rPr>
              <w:t>në</w:t>
            </w:r>
            <w:proofErr w:type="spellEnd"/>
            <w:r>
              <w:rPr>
                <w:rFonts w:eastAsia="Calibri"/>
                <w:color w:val="000000"/>
                <w:shd w:val="clear" w:color="auto" w:fill="FFFFFF"/>
              </w:rPr>
              <w:t xml:space="preserve"> linkun </w:t>
            </w:r>
            <w:hyperlink r:id="rId21" w:tgtFrame="_blank">
              <w:r w:rsidR="004E2E0E">
                <w:rPr>
                  <w:rStyle w:val="Hyperlink"/>
                  <w:rFonts w:eastAsia="Calibri"/>
                  <w:shd w:val="clear" w:color="auto" w:fill="FFFFFF"/>
                </w:rPr>
                <w:t>https://e-albania.al/eAlbaniaServices/ServiceList.aspx?service_filter=INS&amp;institution_id=205&amp;service_type=Y</w:t>
              </w:r>
            </w:hyperlink>
            <w:r>
              <w:rPr>
                <w:rFonts w:eastAsia="Calibri"/>
                <w:color w:val="000000"/>
                <w:shd w:val="clear" w:color="auto" w:fill="FFFFFF"/>
              </w:rPr>
              <w:t> . </w:t>
            </w:r>
          </w:p>
          <w:p w14:paraId="32846E76" w14:textId="77777777" w:rsidR="004E2E0E" w:rsidRDefault="000E23A1" w:rsidP="00FA6A73">
            <w:pPr>
              <w:spacing w:beforeAutospacing="1" w:afterAutospacing="1" w:line="240" w:lineRule="auto"/>
              <w:ind w:left="720"/>
              <w:textAlignment w:val="baseline"/>
              <w:rPr>
                <w:rFonts w:ascii="Times New Roman" w:hAnsi="Times New Roman" w:cs="Times New Roman"/>
                <w:color w:val="000000"/>
                <w:sz w:val="24"/>
                <w:szCs w:val="24"/>
                <w:shd w:val="clear" w:color="auto" w:fill="FFFFFF"/>
              </w:rPr>
            </w:pPr>
            <w:r>
              <w:rPr>
                <w:rFonts w:eastAsia="Calibri"/>
                <w:color w:val="000000"/>
                <w:shd w:val="clear" w:color="auto" w:fill="FFFFFF"/>
              </w:rPr>
              <w:br/>
            </w:r>
          </w:p>
          <w:p w14:paraId="1D8E67A1" w14:textId="77777777" w:rsidR="004E2E0E" w:rsidRPr="00B54F46" w:rsidRDefault="000E23A1" w:rsidP="00FA6A73">
            <w:pPr>
              <w:numPr>
                <w:ilvl w:val="0"/>
                <w:numId w:val="6"/>
              </w:numPr>
              <w:spacing w:beforeAutospacing="1" w:afterAutospacing="1" w:line="240" w:lineRule="auto"/>
              <w:rPr>
                <w:color w:val="000000"/>
                <w:shd w:val="clear" w:color="auto" w:fill="FFFFFF"/>
                <w:lang w:val="it-IT"/>
              </w:rPr>
            </w:pPr>
            <w:r w:rsidRPr="00B54F46">
              <w:rPr>
                <w:rFonts w:eastAsia="Calibri"/>
                <w:color w:val="000000"/>
                <w:shd w:val="clear" w:color="auto" w:fill="FFFFFF"/>
                <w:lang w:val="it-IT"/>
              </w:rPr>
              <w:t>Aplikimi mund të kryhet nga aplikanti ose nga përfaqësuesi i tij me autorizim. Autorizimi i përfaqësimit (original) dërgohet në rrugë postare, bazuar në Vendimin numër 4, datë 20.06.2022, “Për caktimin e kushteve, afateve dhe procedurave të ofrimit të shërbimeve me mjete elektronike nga DPPI-ja, nëpërmjet modulit për aplikimin elektronik” të Këshillit Mbikëqyrës të Drejtorisë së Përgjithshme të Pronësisë Industriale (DPPI).</w:t>
            </w:r>
          </w:p>
          <w:p w14:paraId="7B2A5F41" w14:textId="77777777" w:rsidR="004E2E0E" w:rsidRPr="00B54F46" w:rsidRDefault="000E23A1" w:rsidP="00FA6A73">
            <w:pPr>
              <w:spacing w:beforeAutospacing="1" w:afterAutospacing="1" w:line="240" w:lineRule="auto"/>
              <w:ind w:left="720"/>
              <w:textAlignment w:val="baseline"/>
              <w:rPr>
                <w:color w:val="000000"/>
                <w:shd w:val="clear" w:color="auto" w:fill="FFFFFF"/>
                <w:lang w:val="it-IT"/>
              </w:rPr>
            </w:pPr>
            <w:r w:rsidRPr="00B54F46">
              <w:rPr>
                <w:rFonts w:eastAsia="Calibri"/>
                <w:color w:val="000000"/>
                <w:shd w:val="clear" w:color="auto" w:fill="FFFFFF"/>
                <w:lang w:val="it-IT"/>
              </w:rPr>
              <w:lastRenderedPageBreak/>
              <w:br/>
            </w:r>
          </w:p>
          <w:p w14:paraId="239543AA" w14:textId="77777777" w:rsidR="004E2E0E" w:rsidRPr="00B54F46" w:rsidRDefault="000E23A1" w:rsidP="00FA6A73">
            <w:pPr>
              <w:numPr>
                <w:ilvl w:val="0"/>
                <w:numId w:val="6"/>
              </w:numPr>
              <w:spacing w:beforeAutospacing="1" w:afterAutospacing="1" w:line="240" w:lineRule="auto"/>
              <w:rPr>
                <w:color w:val="000000"/>
                <w:shd w:val="clear" w:color="auto" w:fill="FFFFFF"/>
                <w:lang w:val="it-IT"/>
              </w:rPr>
            </w:pPr>
            <w:r w:rsidRPr="00B54F46">
              <w:rPr>
                <w:rFonts w:eastAsia="Calibri"/>
                <w:color w:val="000000"/>
                <w:shd w:val="clear" w:color="auto" w:fill="FFFFFF"/>
                <w:lang w:val="it-IT"/>
              </w:rPr>
              <w:t>Dokumentacioni i kërkuar për kryerjen e aplikimit: </w:t>
            </w:r>
          </w:p>
          <w:p w14:paraId="30519EC2" w14:textId="77777777" w:rsidR="004E2E0E" w:rsidRPr="00B54F46" w:rsidRDefault="000E23A1" w:rsidP="00FA6A73">
            <w:pPr>
              <w:spacing w:beforeAutospacing="1" w:afterAutospacing="1" w:line="240" w:lineRule="auto"/>
              <w:ind w:left="720"/>
              <w:textAlignment w:val="baseline"/>
              <w:rPr>
                <w:color w:val="000000"/>
                <w:shd w:val="clear" w:color="auto" w:fill="FFFFFF"/>
                <w:lang w:val="it-IT"/>
              </w:rPr>
            </w:pPr>
            <w:r w:rsidRPr="00B54F46">
              <w:rPr>
                <w:rFonts w:eastAsia="Calibri"/>
                <w:color w:val="000000"/>
                <w:shd w:val="clear" w:color="auto" w:fill="FFFFFF"/>
                <w:lang w:val="it-IT"/>
              </w:rPr>
              <w:t>-Plotësimi i formularit të aplikimit me të dhënat kryesore për subjektin aplikues. </w:t>
            </w:r>
          </w:p>
          <w:p w14:paraId="464455B0" w14:textId="77777777" w:rsidR="004E2E0E" w:rsidRPr="00B54F46" w:rsidRDefault="000E23A1" w:rsidP="00FA6A73">
            <w:pPr>
              <w:spacing w:beforeAutospacing="1" w:afterAutospacing="1" w:line="240" w:lineRule="auto"/>
              <w:ind w:left="720"/>
              <w:textAlignment w:val="baseline"/>
              <w:rPr>
                <w:color w:val="000000"/>
                <w:shd w:val="clear" w:color="auto" w:fill="FFFFFF"/>
                <w:lang w:val="de-DE"/>
              </w:rPr>
            </w:pPr>
            <w:r w:rsidRPr="00B54F46">
              <w:rPr>
                <w:rFonts w:eastAsia="Calibri"/>
                <w:color w:val="000000"/>
                <w:shd w:val="clear" w:color="auto" w:fill="FFFFFF"/>
                <w:lang w:val="de-DE"/>
              </w:rPr>
              <w:t>-Dokumenti që vërteton kryerjen e pagesës. Faturën për arkëtim që duhet të paraqitni në momentin e pagesës, e cila kryhet vetëm në BKT.</w:t>
            </w:r>
          </w:p>
          <w:p w14:paraId="46981947" w14:textId="77777777" w:rsidR="004E2E0E" w:rsidRPr="00B54F46" w:rsidRDefault="000E23A1" w:rsidP="00FA6A73">
            <w:pPr>
              <w:spacing w:beforeAutospacing="1" w:afterAutospacing="1" w:line="240" w:lineRule="auto"/>
              <w:ind w:left="720"/>
              <w:textAlignment w:val="baseline"/>
              <w:rPr>
                <w:color w:val="000000"/>
                <w:shd w:val="clear" w:color="auto" w:fill="FFFFFF"/>
                <w:lang w:val="de-DE"/>
              </w:rPr>
            </w:pPr>
            <w:r w:rsidRPr="00B54F46">
              <w:rPr>
                <w:rFonts w:eastAsia="Calibri"/>
                <w:color w:val="000000"/>
                <w:shd w:val="clear" w:color="auto" w:fill="FFFFFF"/>
                <w:lang w:val="de-DE"/>
              </w:rPr>
              <w:t>-Autorizimin e përfaqësimit kur aplikimi depozitohet nga përfaqësuesi i aplikantit.</w:t>
            </w:r>
          </w:p>
          <w:p w14:paraId="540E988D" w14:textId="77777777" w:rsidR="004E2E0E" w:rsidRDefault="000E23A1" w:rsidP="00FA6A73">
            <w:pPr>
              <w:numPr>
                <w:ilvl w:val="0"/>
                <w:numId w:val="7"/>
              </w:numPr>
              <w:spacing w:beforeAutospacing="1" w:afterAutospacing="1" w:line="240" w:lineRule="auto"/>
              <w:rPr>
                <w:color w:val="000000"/>
                <w:shd w:val="clear" w:color="auto" w:fill="FFFFFF"/>
              </w:rPr>
            </w:pPr>
            <w:proofErr w:type="spellStart"/>
            <w:r>
              <w:rPr>
                <w:rFonts w:eastAsia="Calibri"/>
                <w:color w:val="000000"/>
                <w:shd w:val="clear" w:color="auto" w:fill="FFFFFF"/>
              </w:rPr>
              <w:t>Bashkëngjitur</w:t>
            </w:r>
            <w:proofErr w:type="spellEnd"/>
            <w:r>
              <w:rPr>
                <w:rFonts w:eastAsia="Calibri"/>
                <w:color w:val="000000"/>
                <w:shd w:val="clear" w:color="auto" w:fill="FFFFFF"/>
              </w:rPr>
              <w:t xml:space="preserve"> </w:t>
            </w:r>
            <w:proofErr w:type="spellStart"/>
            <w:r>
              <w:rPr>
                <w:rFonts w:eastAsia="Calibri"/>
                <w:color w:val="000000"/>
                <w:shd w:val="clear" w:color="auto" w:fill="FFFFFF"/>
              </w:rPr>
              <w:t>gjeni</w:t>
            </w:r>
            <w:proofErr w:type="spellEnd"/>
            <w:r>
              <w:rPr>
                <w:rFonts w:eastAsia="Calibri"/>
                <w:color w:val="000000"/>
                <w:shd w:val="clear" w:color="auto" w:fill="FFFFFF"/>
              </w:rPr>
              <w:t>:  </w:t>
            </w:r>
          </w:p>
          <w:p w14:paraId="4EFF384E" w14:textId="77777777" w:rsidR="004E2E0E" w:rsidRDefault="000E23A1" w:rsidP="00FA6A73">
            <w:pPr>
              <w:spacing w:beforeAutospacing="1" w:afterAutospacing="1" w:line="240" w:lineRule="auto"/>
              <w:ind w:left="720"/>
              <w:textAlignment w:val="baseline"/>
              <w:rPr>
                <w:color w:val="000000"/>
                <w:shd w:val="clear" w:color="auto" w:fill="FFFFFF"/>
              </w:rPr>
            </w:pPr>
            <w:r>
              <w:rPr>
                <w:rFonts w:eastAsia="Calibri"/>
                <w:color w:val="000000"/>
                <w:shd w:val="clear" w:color="auto" w:fill="FFFFFF"/>
              </w:rPr>
              <w:t>-</w:t>
            </w:r>
            <w:proofErr w:type="spellStart"/>
            <w:r>
              <w:rPr>
                <w:rFonts w:eastAsia="Calibri"/>
                <w:color w:val="000000"/>
                <w:shd w:val="clear" w:color="auto" w:fill="FFFFFF"/>
              </w:rPr>
              <w:t>Broshurë</w:t>
            </w:r>
            <w:proofErr w:type="spellEnd"/>
            <w:r>
              <w:rPr>
                <w:rFonts w:eastAsia="Calibri"/>
                <w:color w:val="000000"/>
                <w:shd w:val="clear" w:color="auto" w:fill="FFFFFF"/>
              </w:rPr>
              <w:t xml:space="preserve"> </w:t>
            </w:r>
            <w:proofErr w:type="spellStart"/>
            <w:r>
              <w:rPr>
                <w:rFonts w:eastAsia="Calibri"/>
                <w:color w:val="000000"/>
                <w:shd w:val="clear" w:color="auto" w:fill="FFFFFF"/>
              </w:rPr>
              <w:t>që</w:t>
            </w:r>
            <w:proofErr w:type="spellEnd"/>
            <w:r>
              <w:rPr>
                <w:rFonts w:eastAsia="Calibri"/>
                <w:color w:val="000000"/>
                <w:shd w:val="clear" w:color="auto" w:fill="FFFFFF"/>
              </w:rPr>
              <w:t xml:space="preserve"> </w:t>
            </w:r>
            <w:proofErr w:type="spellStart"/>
            <w:r>
              <w:rPr>
                <w:rFonts w:eastAsia="Calibri"/>
                <w:color w:val="000000"/>
                <w:shd w:val="clear" w:color="auto" w:fill="FFFFFF"/>
              </w:rPr>
              <w:t>ju</w:t>
            </w:r>
            <w:proofErr w:type="spellEnd"/>
            <w:r>
              <w:rPr>
                <w:rFonts w:eastAsia="Calibri"/>
                <w:color w:val="000000"/>
                <w:shd w:val="clear" w:color="auto" w:fill="FFFFFF"/>
              </w:rPr>
              <w:t> </w:t>
            </w:r>
            <w:proofErr w:type="spellStart"/>
            <w:r>
              <w:rPr>
                <w:rFonts w:eastAsia="Calibri"/>
                <w:color w:val="000000"/>
                <w:shd w:val="clear" w:color="auto" w:fill="FFFFFF"/>
              </w:rPr>
              <w:t>informon</w:t>
            </w:r>
            <w:proofErr w:type="spellEnd"/>
            <w:r>
              <w:rPr>
                <w:rFonts w:eastAsia="Calibri"/>
                <w:color w:val="000000"/>
                <w:shd w:val="clear" w:color="auto" w:fill="FFFFFF"/>
              </w:rPr>
              <w:t xml:space="preserve"> </w:t>
            </w:r>
            <w:proofErr w:type="spellStart"/>
            <w:r>
              <w:rPr>
                <w:rFonts w:eastAsia="Calibri"/>
                <w:color w:val="000000"/>
                <w:shd w:val="clear" w:color="auto" w:fill="FFFFFF"/>
              </w:rPr>
              <w:t>në</w:t>
            </w:r>
            <w:proofErr w:type="spellEnd"/>
            <w:r>
              <w:rPr>
                <w:rFonts w:eastAsia="Calibri"/>
                <w:color w:val="000000"/>
                <w:shd w:val="clear" w:color="auto" w:fill="FFFFFF"/>
              </w:rPr>
              <w:t xml:space="preserve"> </w:t>
            </w:r>
            <w:proofErr w:type="spellStart"/>
            <w:r>
              <w:rPr>
                <w:rFonts w:eastAsia="Calibri"/>
                <w:color w:val="000000"/>
                <w:shd w:val="clear" w:color="auto" w:fill="FFFFFF"/>
              </w:rPr>
              <w:t>mënyrë</w:t>
            </w:r>
            <w:proofErr w:type="spellEnd"/>
            <w:r>
              <w:rPr>
                <w:rFonts w:eastAsia="Calibri"/>
                <w:color w:val="000000"/>
                <w:shd w:val="clear" w:color="auto" w:fill="FFFFFF"/>
              </w:rPr>
              <w:t xml:space="preserve"> </w:t>
            </w:r>
            <w:proofErr w:type="spellStart"/>
            <w:r>
              <w:rPr>
                <w:rFonts w:eastAsia="Calibri"/>
                <w:color w:val="000000"/>
                <w:shd w:val="clear" w:color="auto" w:fill="FFFFFF"/>
              </w:rPr>
              <w:t>të</w:t>
            </w:r>
            <w:proofErr w:type="spellEnd"/>
            <w:r>
              <w:rPr>
                <w:rFonts w:eastAsia="Calibri"/>
                <w:color w:val="000000"/>
                <w:shd w:val="clear" w:color="auto" w:fill="FFFFFF"/>
              </w:rPr>
              <w:t xml:space="preserve"> </w:t>
            </w:r>
            <w:proofErr w:type="spellStart"/>
            <w:r>
              <w:rPr>
                <w:rFonts w:eastAsia="Calibri"/>
                <w:color w:val="000000"/>
                <w:shd w:val="clear" w:color="auto" w:fill="FFFFFF"/>
              </w:rPr>
              <w:t>detajuar</w:t>
            </w:r>
            <w:proofErr w:type="spellEnd"/>
            <w:r>
              <w:rPr>
                <w:rFonts w:eastAsia="Calibri"/>
                <w:color w:val="000000"/>
                <w:shd w:val="clear" w:color="auto" w:fill="FFFFFF"/>
              </w:rPr>
              <w:t xml:space="preserve"> </w:t>
            </w:r>
            <w:proofErr w:type="spellStart"/>
            <w:r>
              <w:rPr>
                <w:rFonts w:eastAsia="Calibri"/>
                <w:color w:val="000000"/>
                <w:shd w:val="clear" w:color="auto" w:fill="FFFFFF"/>
              </w:rPr>
              <w:t>në</w:t>
            </w:r>
            <w:proofErr w:type="spellEnd"/>
            <w:r>
              <w:rPr>
                <w:rFonts w:eastAsia="Calibri"/>
                <w:color w:val="000000"/>
                <w:shd w:val="clear" w:color="auto" w:fill="FFFFFF"/>
              </w:rPr>
              <w:t> </w:t>
            </w:r>
            <w:proofErr w:type="spellStart"/>
            <w:r>
              <w:rPr>
                <w:rFonts w:eastAsia="Calibri"/>
                <w:color w:val="000000"/>
                <w:shd w:val="clear" w:color="auto" w:fill="FFFFFF"/>
              </w:rPr>
              <w:t>lidhje</w:t>
            </w:r>
            <w:proofErr w:type="spellEnd"/>
            <w:r>
              <w:rPr>
                <w:rFonts w:eastAsia="Calibri"/>
                <w:color w:val="000000"/>
                <w:shd w:val="clear" w:color="auto" w:fill="FFFFFF"/>
              </w:rPr>
              <w:t xml:space="preserve"> me </w:t>
            </w:r>
            <w:proofErr w:type="spellStart"/>
            <w:r>
              <w:rPr>
                <w:rFonts w:eastAsia="Calibri"/>
                <w:color w:val="000000"/>
                <w:shd w:val="clear" w:color="auto" w:fill="FFFFFF"/>
              </w:rPr>
              <w:t>markat</w:t>
            </w:r>
            <w:proofErr w:type="spellEnd"/>
            <w:r>
              <w:rPr>
                <w:rFonts w:eastAsia="Calibri"/>
                <w:color w:val="000000"/>
                <w:shd w:val="clear" w:color="auto" w:fill="FFFFFF"/>
              </w:rPr>
              <w:t xml:space="preserve">, </w:t>
            </w:r>
            <w:proofErr w:type="spellStart"/>
            <w:r>
              <w:rPr>
                <w:rFonts w:eastAsia="Calibri"/>
                <w:color w:val="000000"/>
                <w:shd w:val="clear" w:color="auto" w:fill="FFFFFF"/>
              </w:rPr>
              <w:t>aplikimin</w:t>
            </w:r>
            <w:proofErr w:type="spellEnd"/>
            <w:r>
              <w:rPr>
                <w:rFonts w:eastAsia="Calibri"/>
                <w:color w:val="000000"/>
                <w:shd w:val="clear" w:color="auto" w:fill="FFFFFF"/>
              </w:rPr>
              <w:t xml:space="preserve"> </w:t>
            </w:r>
            <w:proofErr w:type="spellStart"/>
            <w:r>
              <w:rPr>
                <w:rFonts w:eastAsia="Calibri"/>
                <w:color w:val="000000"/>
                <w:shd w:val="clear" w:color="auto" w:fill="FFFFFF"/>
              </w:rPr>
              <w:t>për</w:t>
            </w:r>
            <w:proofErr w:type="spellEnd"/>
            <w:r>
              <w:rPr>
                <w:rFonts w:eastAsia="Calibri"/>
                <w:color w:val="000000"/>
                <w:shd w:val="clear" w:color="auto" w:fill="FFFFFF"/>
              </w:rPr>
              <w:t xml:space="preserve"> </w:t>
            </w:r>
            <w:proofErr w:type="spellStart"/>
            <w:r>
              <w:rPr>
                <w:rFonts w:eastAsia="Calibri"/>
                <w:color w:val="000000"/>
                <w:shd w:val="clear" w:color="auto" w:fill="FFFFFF"/>
              </w:rPr>
              <w:t>regjistrim</w:t>
            </w:r>
            <w:proofErr w:type="spellEnd"/>
            <w:r>
              <w:rPr>
                <w:rFonts w:eastAsia="Calibri"/>
                <w:color w:val="000000"/>
                <w:shd w:val="clear" w:color="auto" w:fill="FFFFFF"/>
              </w:rPr>
              <w:t>, </w:t>
            </w:r>
            <w:proofErr w:type="spellStart"/>
            <w:r>
              <w:rPr>
                <w:rFonts w:eastAsia="Calibri"/>
                <w:color w:val="000000"/>
                <w:shd w:val="clear" w:color="auto" w:fill="FFFFFF"/>
              </w:rPr>
              <w:t>procedurën</w:t>
            </w:r>
            <w:proofErr w:type="spellEnd"/>
            <w:r>
              <w:rPr>
                <w:rFonts w:eastAsia="Calibri"/>
                <w:color w:val="000000"/>
                <w:shd w:val="clear" w:color="auto" w:fill="FFFFFF"/>
              </w:rPr>
              <w:t xml:space="preserve"> e </w:t>
            </w:r>
            <w:proofErr w:type="spellStart"/>
            <w:r>
              <w:rPr>
                <w:rFonts w:eastAsia="Calibri"/>
                <w:color w:val="000000"/>
                <w:shd w:val="clear" w:color="auto" w:fill="FFFFFF"/>
              </w:rPr>
              <w:t>regjistrimit</w:t>
            </w:r>
            <w:proofErr w:type="spellEnd"/>
            <w:r>
              <w:rPr>
                <w:rFonts w:eastAsia="Calibri"/>
                <w:color w:val="000000"/>
                <w:shd w:val="clear" w:color="auto" w:fill="FFFFFF"/>
              </w:rPr>
              <w:t xml:space="preserve"> </w:t>
            </w:r>
            <w:proofErr w:type="spellStart"/>
            <w:r>
              <w:rPr>
                <w:rFonts w:eastAsia="Calibri"/>
                <w:color w:val="000000"/>
                <w:shd w:val="clear" w:color="auto" w:fill="FFFFFF"/>
              </w:rPr>
              <w:t>të</w:t>
            </w:r>
            <w:proofErr w:type="spellEnd"/>
            <w:r>
              <w:rPr>
                <w:rFonts w:eastAsia="Calibri"/>
                <w:color w:val="000000"/>
                <w:shd w:val="clear" w:color="auto" w:fill="FFFFFF"/>
              </w:rPr>
              <w:t> </w:t>
            </w:r>
            <w:proofErr w:type="spellStart"/>
            <w:r>
              <w:rPr>
                <w:rFonts w:eastAsia="Calibri"/>
                <w:color w:val="000000"/>
                <w:shd w:val="clear" w:color="auto" w:fill="FFFFFF"/>
              </w:rPr>
              <w:t>tyre</w:t>
            </w:r>
            <w:proofErr w:type="spellEnd"/>
            <w:r>
              <w:rPr>
                <w:rFonts w:eastAsia="Calibri"/>
                <w:color w:val="000000"/>
                <w:shd w:val="clear" w:color="auto" w:fill="FFFFFF"/>
              </w:rPr>
              <w:t>.</w:t>
            </w:r>
          </w:p>
          <w:p w14:paraId="301FF56F" w14:textId="77777777" w:rsidR="004E2E0E" w:rsidRDefault="000E23A1" w:rsidP="00FA6A73">
            <w:pPr>
              <w:spacing w:beforeAutospacing="1" w:afterAutospacing="1" w:line="240" w:lineRule="auto"/>
              <w:ind w:left="720"/>
              <w:textAlignment w:val="baseline"/>
              <w:rPr>
                <w:color w:val="000000"/>
                <w:shd w:val="clear" w:color="auto" w:fill="FFFFFF"/>
              </w:rPr>
            </w:pPr>
            <w:r>
              <w:rPr>
                <w:rFonts w:eastAsia="Calibri"/>
                <w:color w:val="000000"/>
                <w:shd w:val="clear" w:color="auto" w:fill="FFFFFF"/>
              </w:rPr>
              <w:t>-</w:t>
            </w:r>
            <w:proofErr w:type="spellStart"/>
            <w:r>
              <w:rPr>
                <w:rFonts w:eastAsia="Calibri"/>
                <w:color w:val="000000"/>
                <w:shd w:val="clear" w:color="auto" w:fill="FFFFFF"/>
              </w:rPr>
              <w:t>Faturën</w:t>
            </w:r>
            <w:proofErr w:type="spellEnd"/>
            <w:r>
              <w:rPr>
                <w:rFonts w:eastAsia="Calibri"/>
                <w:color w:val="000000"/>
                <w:shd w:val="clear" w:color="auto" w:fill="FFFFFF"/>
              </w:rPr>
              <w:t xml:space="preserve"> </w:t>
            </w:r>
            <w:proofErr w:type="spellStart"/>
            <w:r>
              <w:rPr>
                <w:rFonts w:eastAsia="Calibri"/>
                <w:color w:val="000000"/>
                <w:shd w:val="clear" w:color="auto" w:fill="FFFFFF"/>
              </w:rPr>
              <w:t>për</w:t>
            </w:r>
            <w:proofErr w:type="spellEnd"/>
            <w:r>
              <w:rPr>
                <w:rFonts w:eastAsia="Calibri"/>
                <w:color w:val="000000"/>
                <w:shd w:val="clear" w:color="auto" w:fill="FFFFFF"/>
              </w:rPr>
              <w:t xml:space="preserve"> </w:t>
            </w:r>
            <w:proofErr w:type="spellStart"/>
            <w:r>
              <w:rPr>
                <w:rFonts w:eastAsia="Calibri"/>
                <w:color w:val="000000"/>
                <w:shd w:val="clear" w:color="auto" w:fill="FFFFFF"/>
              </w:rPr>
              <w:t>arkëtim</w:t>
            </w:r>
            <w:proofErr w:type="spellEnd"/>
            <w:r>
              <w:rPr>
                <w:rFonts w:eastAsia="Calibri"/>
                <w:color w:val="000000"/>
                <w:shd w:val="clear" w:color="auto" w:fill="FFFFFF"/>
              </w:rPr>
              <w:t> </w:t>
            </w:r>
            <w:proofErr w:type="spellStart"/>
            <w:r>
              <w:rPr>
                <w:rFonts w:eastAsia="Calibri"/>
                <w:color w:val="000000"/>
                <w:shd w:val="clear" w:color="auto" w:fill="FFFFFF"/>
              </w:rPr>
              <w:t>që</w:t>
            </w:r>
            <w:proofErr w:type="spellEnd"/>
            <w:r>
              <w:rPr>
                <w:rFonts w:eastAsia="Calibri"/>
                <w:color w:val="000000"/>
                <w:shd w:val="clear" w:color="auto" w:fill="FFFFFF"/>
              </w:rPr>
              <w:t xml:space="preserve"> </w:t>
            </w:r>
            <w:proofErr w:type="spellStart"/>
            <w:r>
              <w:rPr>
                <w:rFonts w:eastAsia="Calibri"/>
                <w:color w:val="000000"/>
                <w:shd w:val="clear" w:color="auto" w:fill="FFFFFF"/>
              </w:rPr>
              <w:t>duhet</w:t>
            </w:r>
            <w:proofErr w:type="spellEnd"/>
            <w:r>
              <w:rPr>
                <w:rFonts w:eastAsia="Calibri"/>
                <w:color w:val="000000"/>
                <w:shd w:val="clear" w:color="auto" w:fill="FFFFFF"/>
              </w:rPr>
              <w:t xml:space="preserve"> </w:t>
            </w:r>
            <w:proofErr w:type="spellStart"/>
            <w:r>
              <w:rPr>
                <w:rFonts w:eastAsia="Calibri"/>
                <w:color w:val="000000"/>
                <w:shd w:val="clear" w:color="auto" w:fill="FFFFFF"/>
              </w:rPr>
              <w:t>të</w:t>
            </w:r>
            <w:proofErr w:type="spellEnd"/>
            <w:r>
              <w:rPr>
                <w:rFonts w:eastAsia="Calibri"/>
                <w:color w:val="000000"/>
                <w:shd w:val="clear" w:color="auto" w:fill="FFFFFF"/>
              </w:rPr>
              <w:t xml:space="preserve"> </w:t>
            </w:r>
            <w:proofErr w:type="spellStart"/>
            <w:r>
              <w:rPr>
                <w:rFonts w:eastAsia="Calibri"/>
                <w:color w:val="000000"/>
                <w:shd w:val="clear" w:color="auto" w:fill="FFFFFF"/>
              </w:rPr>
              <w:t>paraqitni</w:t>
            </w:r>
            <w:proofErr w:type="spellEnd"/>
            <w:r>
              <w:rPr>
                <w:rFonts w:eastAsia="Calibri"/>
                <w:color w:val="000000"/>
                <w:shd w:val="clear" w:color="auto" w:fill="FFFFFF"/>
              </w:rPr>
              <w:t xml:space="preserve"> </w:t>
            </w:r>
            <w:proofErr w:type="spellStart"/>
            <w:r>
              <w:rPr>
                <w:rFonts w:eastAsia="Calibri"/>
                <w:color w:val="000000"/>
                <w:shd w:val="clear" w:color="auto" w:fill="FFFFFF"/>
              </w:rPr>
              <w:t>në</w:t>
            </w:r>
            <w:proofErr w:type="spellEnd"/>
            <w:r>
              <w:rPr>
                <w:rFonts w:eastAsia="Calibri"/>
                <w:color w:val="000000"/>
                <w:shd w:val="clear" w:color="auto" w:fill="FFFFFF"/>
              </w:rPr>
              <w:t xml:space="preserve"> </w:t>
            </w:r>
            <w:proofErr w:type="spellStart"/>
            <w:r>
              <w:rPr>
                <w:rFonts w:eastAsia="Calibri"/>
                <w:color w:val="000000"/>
                <w:shd w:val="clear" w:color="auto" w:fill="FFFFFF"/>
              </w:rPr>
              <w:t>momentin</w:t>
            </w:r>
            <w:proofErr w:type="spellEnd"/>
            <w:r>
              <w:rPr>
                <w:rFonts w:eastAsia="Calibri"/>
                <w:color w:val="000000"/>
                <w:shd w:val="clear" w:color="auto" w:fill="FFFFFF"/>
              </w:rPr>
              <w:t xml:space="preserve"> e </w:t>
            </w:r>
            <w:proofErr w:type="spellStart"/>
            <w:r>
              <w:rPr>
                <w:rFonts w:eastAsia="Calibri"/>
                <w:color w:val="000000"/>
                <w:shd w:val="clear" w:color="auto" w:fill="FFFFFF"/>
              </w:rPr>
              <w:t>pagesës</w:t>
            </w:r>
            <w:proofErr w:type="spellEnd"/>
            <w:r>
              <w:rPr>
                <w:rFonts w:eastAsia="Calibri"/>
                <w:color w:val="000000"/>
                <w:shd w:val="clear" w:color="auto" w:fill="FFFFFF"/>
              </w:rPr>
              <w:t xml:space="preserve">, e </w:t>
            </w:r>
            <w:proofErr w:type="spellStart"/>
            <w:r>
              <w:rPr>
                <w:rFonts w:eastAsia="Calibri"/>
                <w:color w:val="000000"/>
                <w:shd w:val="clear" w:color="auto" w:fill="FFFFFF"/>
              </w:rPr>
              <w:t>cila</w:t>
            </w:r>
            <w:proofErr w:type="spellEnd"/>
            <w:r>
              <w:rPr>
                <w:rFonts w:eastAsia="Calibri"/>
                <w:color w:val="000000"/>
                <w:shd w:val="clear" w:color="auto" w:fill="FFFFFF"/>
              </w:rPr>
              <w:t xml:space="preserve"> </w:t>
            </w:r>
            <w:proofErr w:type="spellStart"/>
            <w:r>
              <w:rPr>
                <w:rFonts w:eastAsia="Calibri"/>
                <w:color w:val="000000"/>
                <w:shd w:val="clear" w:color="auto" w:fill="FFFFFF"/>
              </w:rPr>
              <w:t>kryhet</w:t>
            </w:r>
            <w:proofErr w:type="spellEnd"/>
            <w:r>
              <w:rPr>
                <w:rFonts w:eastAsia="Calibri"/>
                <w:color w:val="000000"/>
                <w:shd w:val="clear" w:color="auto" w:fill="FFFFFF"/>
              </w:rPr>
              <w:t xml:space="preserve"> </w:t>
            </w:r>
            <w:proofErr w:type="spellStart"/>
            <w:r>
              <w:rPr>
                <w:rFonts w:eastAsia="Calibri"/>
                <w:color w:val="000000"/>
                <w:shd w:val="clear" w:color="auto" w:fill="FFFFFF"/>
              </w:rPr>
              <w:t>vetëm</w:t>
            </w:r>
            <w:proofErr w:type="spellEnd"/>
            <w:r>
              <w:rPr>
                <w:rFonts w:eastAsia="Calibri"/>
                <w:color w:val="000000"/>
                <w:shd w:val="clear" w:color="auto" w:fill="FFFFFF"/>
              </w:rPr>
              <w:t xml:space="preserve"> </w:t>
            </w:r>
            <w:proofErr w:type="spellStart"/>
            <w:r>
              <w:rPr>
                <w:rFonts w:eastAsia="Calibri"/>
                <w:color w:val="000000"/>
                <w:shd w:val="clear" w:color="auto" w:fill="FFFFFF"/>
              </w:rPr>
              <w:t>në</w:t>
            </w:r>
            <w:proofErr w:type="spellEnd"/>
            <w:r>
              <w:rPr>
                <w:rFonts w:eastAsia="Calibri"/>
                <w:color w:val="000000"/>
                <w:shd w:val="clear" w:color="auto" w:fill="FFFFFF"/>
              </w:rPr>
              <w:t xml:space="preserve"> BKT.</w:t>
            </w:r>
          </w:p>
          <w:p w14:paraId="551768C8" w14:textId="77777777" w:rsidR="004E2E0E" w:rsidRPr="00A56730" w:rsidRDefault="000E23A1" w:rsidP="00FA6A73">
            <w:pPr>
              <w:spacing w:beforeAutospacing="1" w:afterAutospacing="1" w:line="240" w:lineRule="auto"/>
              <w:ind w:left="720"/>
              <w:textAlignment w:val="baseline"/>
              <w:rPr>
                <w:color w:val="000000"/>
                <w:shd w:val="clear" w:color="auto" w:fill="FFFFFF"/>
                <w:lang w:val="it-IT"/>
              </w:rPr>
            </w:pPr>
            <w:r w:rsidRPr="00A56730">
              <w:rPr>
                <w:rFonts w:eastAsia="Calibri"/>
                <w:color w:val="000000"/>
                <w:shd w:val="clear" w:color="auto" w:fill="FFFFFF"/>
                <w:lang w:val="it-IT"/>
              </w:rPr>
              <w:t xml:space="preserve">-Vendimin nr.883, datë 13.5.2009 “Për miratimin e tarifave për </w:t>
            </w:r>
            <w:r w:rsidRPr="00A56730">
              <w:rPr>
                <w:rFonts w:eastAsia="Calibri"/>
                <w:color w:val="000000"/>
                <w:shd w:val="clear" w:color="auto" w:fill="FFFFFF"/>
                <w:lang w:val="it-IT"/>
              </w:rPr>
              <w:lastRenderedPageBreak/>
              <w:t>regjistrimin e objekteve të pronësisë industriale”.</w:t>
            </w:r>
          </w:p>
          <w:p w14:paraId="7E1BA91A" w14:textId="77777777" w:rsidR="004E2E0E" w:rsidRPr="00A56730" w:rsidRDefault="000E23A1" w:rsidP="00FA6A73">
            <w:pPr>
              <w:spacing w:beforeAutospacing="1" w:afterAutospacing="1" w:line="240" w:lineRule="auto"/>
              <w:ind w:left="720"/>
              <w:textAlignment w:val="baseline"/>
              <w:rPr>
                <w:color w:val="000000"/>
                <w:shd w:val="clear" w:color="auto" w:fill="FFFFFF"/>
                <w:lang w:val="it-IT"/>
              </w:rPr>
            </w:pPr>
            <w:r w:rsidRPr="00A56730">
              <w:rPr>
                <w:rFonts w:eastAsia="Calibri"/>
                <w:color w:val="000000"/>
                <w:shd w:val="clear" w:color="auto" w:fill="FFFFFF"/>
                <w:lang w:val="it-IT"/>
              </w:rPr>
              <w:t>-VKM Nr. 315, datë 31.5.2018 "Për miratimin e rregullores për markat".</w:t>
            </w:r>
          </w:p>
          <w:p w14:paraId="06335298" w14:textId="77777777" w:rsidR="004E2E0E" w:rsidRPr="00A56730" w:rsidRDefault="000E23A1" w:rsidP="00FA6A73">
            <w:pPr>
              <w:spacing w:beforeAutospacing="1" w:afterAutospacing="1" w:line="240" w:lineRule="auto"/>
              <w:ind w:left="720"/>
              <w:textAlignment w:val="baseline"/>
              <w:rPr>
                <w:color w:val="000000"/>
                <w:shd w:val="clear" w:color="auto" w:fill="FFFFFF"/>
                <w:lang w:val="it-IT"/>
              </w:rPr>
            </w:pPr>
            <w:r w:rsidRPr="00A56730">
              <w:rPr>
                <w:rFonts w:eastAsia="Calibri"/>
                <w:color w:val="000000"/>
                <w:shd w:val="clear" w:color="auto" w:fill="FFFFFF"/>
                <w:lang w:val="it-IT"/>
              </w:rPr>
              <w:t>-Ligjin Nr.9947, datë 7.7.2008 “Për pronësinë industriale”, i ndryshuar.</w:t>
            </w:r>
          </w:p>
          <w:p w14:paraId="79F44657" w14:textId="77777777" w:rsidR="004E2E0E" w:rsidRPr="00A56730" w:rsidRDefault="000E23A1" w:rsidP="00FA6A73">
            <w:pPr>
              <w:shd w:val="clear" w:color="auto" w:fill="FFFFFF"/>
              <w:spacing w:after="0" w:line="240" w:lineRule="auto"/>
              <w:textAlignment w:val="baseline"/>
              <w:rPr>
                <w:rFonts w:ascii="Calibri" w:hAnsi="Calibri" w:cs="Calibri"/>
                <w:color w:val="000000"/>
                <w:lang w:val="it-IT"/>
              </w:rPr>
            </w:pPr>
            <w:r w:rsidRPr="00A56730">
              <w:rPr>
                <w:rFonts w:eastAsia="Calibri"/>
                <w:color w:val="000000"/>
                <w:lang w:val="it-IT"/>
              </w:rPr>
              <w:t>Gjithashtu, në rast nevoje ose paqartësie, ju mund të kërkoni ndihmën e një prej përfaqësuesve të autorizuar, të licencuar nga DPPI, që janë profesionistë të lirë, specialistë të fushës, listën e të cilëve e gjeni  në regjistrin e përfaqësuesve të autorizuar, në faqen tonë web, në linkun: </w:t>
            </w:r>
            <w:r w:rsidR="004E2E0E">
              <w:fldChar w:fldCharType="begin"/>
            </w:r>
            <w:r w:rsidR="004E2E0E">
              <w:instrText>HYPERLINK "http://dppi.gov.al/e-sherbime/regjistri-i-perfaqesueseve-te-autorizuar/" \t "_blank" \h</w:instrText>
            </w:r>
            <w:r w:rsidR="004E2E0E">
              <w:fldChar w:fldCharType="separate"/>
            </w:r>
            <w:r w:rsidR="004E2E0E" w:rsidRPr="00A56730">
              <w:rPr>
                <w:rStyle w:val="Hyperlink"/>
                <w:rFonts w:eastAsia="Calibri"/>
                <w:lang w:val="it-IT"/>
              </w:rPr>
              <w:t>http://dppi.gov.al/e-sherbime/regjistri-i-perfaqesueseve-te-autorizuar/</w:t>
            </w:r>
            <w:r w:rsidR="004E2E0E">
              <w:fldChar w:fldCharType="end"/>
            </w:r>
            <w:r w:rsidRPr="00A56730">
              <w:rPr>
                <w:rFonts w:eastAsia="Calibri"/>
                <w:color w:val="000000"/>
                <w:lang w:val="it-IT"/>
              </w:rPr>
              <w:t> . </w:t>
            </w:r>
          </w:p>
          <w:p w14:paraId="2B3B6F7E" w14:textId="77777777" w:rsidR="004E2E0E" w:rsidRPr="00A56730" w:rsidRDefault="004E2E0E" w:rsidP="00FA6A73">
            <w:pPr>
              <w:pStyle w:val="NormalWeb"/>
              <w:shd w:val="clear" w:color="auto" w:fill="FFFFFF"/>
              <w:spacing w:beforeAutospacing="0" w:after="0" w:afterAutospacing="0"/>
              <w:textAlignment w:val="baseline"/>
              <w:rPr>
                <w:color w:val="000000"/>
                <w:lang w:val="it-IT"/>
              </w:rPr>
            </w:pPr>
          </w:p>
        </w:tc>
        <w:tc>
          <w:tcPr>
            <w:tcW w:w="1559" w:type="dxa"/>
          </w:tcPr>
          <w:p w14:paraId="2231003A" w14:textId="77777777" w:rsidR="004E2E0E" w:rsidRDefault="000E23A1" w:rsidP="00FA6A73">
            <w:pPr>
              <w:spacing w:after="0" w:line="240" w:lineRule="auto"/>
              <w:rPr>
                <w:rFonts w:ascii="Calibri" w:eastAsia="Calibri" w:hAnsi="Calibri"/>
              </w:rPr>
            </w:pPr>
            <w:r>
              <w:rPr>
                <w:rFonts w:eastAsia="Calibri"/>
              </w:rPr>
              <w:lastRenderedPageBreak/>
              <w:t>E-mail</w:t>
            </w:r>
          </w:p>
          <w:p w14:paraId="4CE28789" w14:textId="77777777" w:rsidR="004E2E0E" w:rsidRDefault="000E23A1" w:rsidP="00FA6A73">
            <w:pPr>
              <w:spacing w:after="0" w:line="240" w:lineRule="auto"/>
              <w:rPr>
                <w:rFonts w:ascii="Calibri" w:eastAsia="Calibri" w:hAnsi="Calibri"/>
              </w:rPr>
            </w:pPr>
            <w:proofErr w:type="spellStart"/>
            <w:r>
              <w:rPr>
                <w:rFonts w:eastAsia="Calibri"/>
              </w:rPr>
              <w:t>Perfunduar</w:t>
            </w:r>
            <w:proofErr w:type="spellEnd"/>
          </w:p>
        </w:tc>
        <w:tc>
          <w:tcPr>
            <w:tcW w:w="1095" w:type="dxa"/>
          </w:tcPr>
          <w:p w14:paraId="29768423" w14:textId="77777777" w:rsidR="004E2E0E" w:rsidRDefault="000E23A1" w:rsidP="00FA6A73">
            <w:pPr>
              <w:spacing w:after="0" w:line="240" w:lineRule="auto"/>
              <w:rPr>
                <w:rFonts w:ascii="Calibri" w:eastAsia="Calibri" w:hAnsi="Calibri"/>
              </w:rPr>
            </w:pPr>
            <w:r>
              <w:rPr>
                <w:rFonts w:eastAsia="Calibri"/>
              </w:rPr>
              <w:t>0</w:t>
            </w:r>
          </w:p>
        </w:tc>
      </w:tr>
      <w:tr w:rsidR="009F184E" w14:paraId="77A42FB2" w14:textId="77777777" w:rsidTr="00FA6A73">
        <w:trPr>
          <w:trHeight w:val="295"/>
        </w:trPr>
        <w:tc>
          <w:tcPr>
            <w:tcW w:w="552" w:type="dxa"/>
          </w:tcPr>
          <w:p w14:paraId="28C0E107" w14:textId="77777777" w:rsidR="004E2E0E" w:rsidRDefault="000E23A1" w:rsidP="00FA6A73">
            <w:pPr>
              <w:spacing w:after="0" w:line="240" w:lineRule="auto"/>
              <w:rPr>
                <w:rFonts w:ascii="Calibri" w:eastAsia="Calibri" w:hAnsi="Calibri"/>
              </w:rPr>
            </w:pPr>
            <w:r>
              <w:rPr>
                <w:rFonts w:eastAsia="Calibri"/>
              </w:rPr>
              <w:lastRenderedPageBreak/>
              <w:t>21</w:t>
            </w:r>
          </w:p>
        </w:tc>
        <w:tc>
          <w:tcPr>
            <w:tcW w:w="1286" w:type="dxa"/>
          </w:tcPr>
          <w:p w14:paraId="0A859A52" w14:textId="77777777" w:rsidR="004E2E0E" w:rsidRDefault="000E23A1" w:rsidP="00FA6A73">
            <w:pPr>
              <w:spacing w:after="0" w:line="240" w:lineRule="auto"/>
              <w:rPr>
                <w:rFonts w:ascii="Calibri" w:eastAsia="Calibri" w:hAnsi="Calibri"/>
              </w:rPr>
            </w:pPr>
            <w:r>
              <w:rPr>
                <w:rFonts w:eastAsia="Calibri"/>
              </w:rPr>
              <w:t>25.04.2023</w:t>
            </w:r>
          </w:p>
        </w:tc>
        <w:tc>
          <w:tcPr>
            <w:tcW w:w="4536" w:type="dxa"/>
          </w:tcPr>
          <w:p w14:paraId="427DE7EC" w14:textId="77777777" w:rsidR="004E2E0E" w:rsidRDefault="000E23A1" w:rsidP="00FA6A73">
            <w:pPr>
              <w:shd w:val="clear" w:color="auto" w:fill="FFFFFF"/>
              <w:spacing w:after="0" w:line="240" w:lineRule="auto"/>
              <w:textAlignment w:val="baseline"/>
              <w:rPr>
                <w:rFonts w:ascii="Helvetica" w:eastAsia="Times New Roman" w:hAnsi="Helvetica" w:cs="Times New Roman"/>
                <w:color w:val="424242"/>
                <w:sz w:val="24"/>
                <w:szCs w:val="24"/>
              </w:rPr>
            </w:pPr>
            <w:r>
              <w:rPr>
                <w:rFonts w:ascii="Helvetica" w:eastAsia="Times New Roman" w:hAnsi="Helvetica" w:cs="Times New Roman"/>
                <w:color w:val="424242"/>
                <w:sz w:val="24"/>
                <w:szCs w:val="24"/>
              </w:rPr>
              <w:t xml:space="preserve">Would you please assist us with some doubts regarding the renewal payment? </w:t>
            </w:r>
          </w:p>
          <w:p w14:paraId="7337220C" w14:textId="77777777" w:rsidR="004E2E0E" w:rsidRDefault="004E2E0E" w:rsidP="00FA6A73">
            <w:pPr>
              <w:shd w:val="clear" w:color="auto" w:fill="FFFFFF"/>
              <w:spacing w:after="0" w:line="240" w:lineRule="auto"/>
              <w:textAlignment w:val="baseline"/>
              <w:rPr>
                <w:rFonts w:ascii="Helvetica" w:eastAsia="Times New Roman" w:hAnsi="Helvetica" w:cs="Times New Roman"/>
                <w:color w:val="424242"/>
                <w:sz w:val="24"/>
                <w:szCs w:val="24"/>
              </w:rPr>
            </w:pPr>
          </w:p>
          <w:p w14:paraId="252213FB" w14:textId="77777777" w:rsidR="004E2E0E" w:rsidRDefault="004E2E0E" w:rsidP="00FA6A73">
            <w:pPr>
              <w:shd w:val="clear" w:color="auto" w:fill="FFFFFF"/>
              <w:spacing w:after="0" w:line="240" w:lineRule="auto"/>
              <w:textAlignment w:val="baseline"/>
              <w:rPr>
                <w:rFonts w:ascii="Helvetica" w:eastAsia="Times New Roman" w:hAnsi="Helvetica" w:cs="Times New Roman"/>
                <w:color w:val="424242"/>
                <w:sz w:val="24"/>
                <w:szCs w:val="24"/>
              </w:rPr>
            </w:pPr>
          </w:p>
          <w:p w14:paraId="27655422" w14:textId="77777777" w:rsidR="004E2E0E" w:rsidRDefault="004E2E0E" w:rsidP="00FA6A73">
            <w:pPr>
              <w:shd w:val="clear" w:color="auto" w:fill="FFFFFF"/>
              <w:spacing w:after="0" w:line="240" w:lineRule="auto"/>
              <w:textAlignment w:val="baseline"/>
              <w:rPr>
                <w:rFonts w:ascii="Helvetica" w:eastAsia="Times New Roman" w:hAnsi="Helvetica" w:cs="Times New Roman"/>
                <w:color w:val="424242"/>
                <w:sz w:val="24"/>
                <w:szCs w:val="24"/>
              </w:rPr>
            </w:pPr>
          </w:p>
          <w:p w14:paraId="75596EEB" w14:textId="77777777" w:rsidR="004E2E0E" w:rsidRDefault="000E23A1" w:rsidP="00FA6A73">
            <w:pPr>
              <w:shd w:val="clear" w:color="auto" w:fill="FFFFFF"/>
              <w:spacing w:after="0" w:line="240" w:lineRule="auto"/>
              <w:textAlignment w:val="baseline"/>
              <w:rPr>
                <w:rFonts w:ascii="Helvetica" w:eastAsia="Times New Roman" w:hAnsi="Helvetica" w:cs="Times New Roman"/>
                <w:color w:val="424242"/>
                <w:sz w:val="24"/>
                <w:szCs w:val="24"/>
              </w:rPr>
            </w:pPr>
            <w:r>
              <w:rPr>
                <w:rFonts w:ascii="Helvetica" w:eastAsia="Times New Roman" w:hAnsi="Helvetica" w:cs="Times New Roman"/>
                <w:color w:val="424242"/>
                <w:sz w:val="24"/>
                <w:szCs w:val="24"/>
              </w:rPr>
              <w:t>After a patent is granted, should we only pay for the current annuity at that year, or should we pay for the sum of the previous annuities?</w:t>
            </w:r>
          </w:p>
          <w:p w14:paraId="03013405" w14:textId="77777777" w:rsidR="004E2E0E" w:rsidRDefault="004E2E0E" w:rsidP="00FA6A73">
            <w:pPr>
              <w:shd w:val="clear" w:color="auto" w:fill="FFFFFF"/>
              <w:spacing w:after="0" w:line="240" w:lineRule="auto"/>
              <w:textAlignment w:val="baseline"/>
              <w:rPr>
                <w:rFonts w:ascii="Helvetica" w:eastAsia="Times New Roman" w:hAnsi="Helvetica" w:cs="Times New Roman"/>
                <w:color w:val="424242"/>
                <w:sz w:val="24"/>
                <w:szCs w:val="24"/>
              </w:rPr>
            </w:pPr>
          </w:p>
          <w:p w14:paraId="60356707" w14:textId="77777777" w:rsidR="004E2E0E" w:rsidRDefault="004E2E0E" w:rsidP="00FA6A73">
            <w:pPr>
              <w:shd w:val="clear" w:color="auto" w:fill="FFFFFF"/>
              <w:spacing w:after="0" w:line="240" w:lineRule="auto"/>
              <w:textAlignment w:val="baseline"/>
              <w:rPr>
                <w:rFonts w:ascii="Helvetica" w:eastAsia="Times New Roman" w:hAnsi="Helvetica" w:cs="Times New Roman"/>
                <w:color w:val="424242"/>
                <w:sz w:val="24"/>
                <w:szCs w:val="24"/>
              </w:rPr>
            </w:pPr>
          </w:p>
          <w:p w14:paraId="7BBE4EC2" w14:textId="77777777" w:rsidR="004E2E0E" w:rsidRDefault="000E23A1" w:rsidP="00FA6A73">
            <w:pPr>
              <w:shd w:val="clear" w:color="auto" w:fill="FFFFFF"/>
              <w:spacing w:after="0" w:line="240" w:lineRule="auto"/>
              <w:textAlignment w:val="baseline"/>
              <w:rPr>
                <w:rFonts w:ascii="Helvetica" w:eastAsia="Times New Roman" w:hAnsi="Helvetica" w:cs="Times New Roman"/>
                <w:color w:val="424242"/>
                <w:sz w:val="24"/>
                <w:szCs w:val="24"/>
              </w:rPr>
            </w:pPr>
            <w:r>
              <w:rPr>
                <w:rFonts w:ascii="Helvetica" w:eastAsia="Times New Roman" w:hAnsi="Helvetica" w:cs="Times New Roman"/>
                <w:color w:val="424242"/>
                <w:sz w:val="24"/>
                <w:szCs w:val="24"/>
              </w:rPr>
              <w:t xml:space="preserve">And after a patent is granted, what is the latest day to pay the annuities due at </w:t>
            </w:r>
            <w:r>
              <w:rPr>
                <w:rFonts w:ascii="Helvetica" w:eastAsia="Times New Roman" w:hAnsi="Helvetica" w:cs="Times New Roman"/>
                <w:color w:val="424242"/>
                <w:sz w:val="24"/>
                <w:szCs w:val="24"/>
              </w:rPr>
              <w:lastRenderedPageBreak/>
              <w:t>that moment, before it enters in surcharge?</w:t>
            </w:r>
          </w:p>
        </w:tc>
        <w:tc>
          <w:tcPr>
            <w:tcW w:w="1559" w:type="dxa"/>
          </w:tcPr>
          <w:p w14:paraId="4EE069CD" w14:textId="77777777" w:rsidR="004E2E0E" w:rsidRDefault="000E23A1" w:rsidP="00FA6A73">
            <w:pPr>
              <w:spacing w:after="0" w:line="240" w:lineRule="auto"/>
              <w:rPr>
                <w:rFonts w:ascii="Calibri" w:eastAsia="Calibri" w:hAnsi="Calibri"/>
              </w:rPr>
            </w:pPr>
            <w:r>
              <w:rPr>
                <w:rFonts w:eastAsia="Calibri"/>
              </w:rPr>
              <w:lastRenderedPageBreak/>
              <w:t>27.04.2023</w:t>
            </w:r>
          </w:p>
        </w:tc>
        <w:tc>
          <w:tcPr>
            <w:tcW w:w="4252" w:type="dxa"/>
          </w:tcPr>
          <w:p w14:paraId="1247CB19" w14:textId="77777777" w:rsidR="004E2E0E" w:rsidRDefault="000E23A1" w:rsidP="00FA6A73">
            <w:pPr>
              <w:pStyle w:val="NormalWeb"/>
              <w:shd w:val="clear" w:color="auto" w:fill="FFFFFF"/>
              <w:spacing w:beforeAutospacing="0" w:after="0" w:afterAutospacing="0"/>
              <w:rPr>
                <w:rFonts w:ascii="Calibri" w:hAnsi="Calibri" w:cs="Calibri"/>
                <w:color w:val="000000"/>
                <w:sz w:val="22"/>
                <w:szCs w:val="22"/>
              </w:rPr>
            </w:pPr>
            <w:r>
              <w:rPr>
                <w:color w:val="000000"/>
              </w:rPr>
              <w:t>In response to your email, I inform you </w:t>
            </w:r>
            <w:r>
              <w:rPr>
                <w:rFonts w:ascii="inherit" w:hAnsi="inherit" w:cs="Calibri"/>
                <w:color w:val="000000"/>
              </w:rPr>
              <w:t>that subjects who do not have permanent residence in the Republic of Albania or who do not carry out activities in its territory, can apply to the GDPI only through the intermediation of Albanian authorized representatives of PI.</w:t>
            </w:r>
          </w:p>
          <w:p w14:paraId="67472797" w14:textId="77777777" w:rsidR="004E2E0E" w:rsidRDefault="000E23A1" w:rsidP="00FA6A73">
            <w:pPr>
              <w:pStyle w:val="NormalWeb"/>
              <w:shd w:val="clear" w:color="auto" w:fill="FFFFFF"/>
              <w:spacing w:beforeAutospacing="0" w:after="0" w:afterAutospacing="0"/>
              <w:rPr>
                <w:rFonts w:ascii="Calibri" w:hAnsi="Calibri" w:cs="Calibri"/>
                <w:color w:val="000000"/>
                <w:sz w:val="22"/>
                <w:szCs w:val="22"/>
              </w:rPr>
            </w:pPr>
            <w:r>
              <w:rPr>
                <w:color w:val="000000"/>
              </w:rPr>
              <w:t> </w:t>
            </w:r>
          </w:p>
          <w:p w14:paraId="2FC6BDD3" w14:textId="77777777" w:rsidR="004E2E0E" w:rsidRDefault="000E23A1" w:rsidP="00FA6A73">
            <w:pPr>
              <w:pStyle w:val="NormalWeb"/>
              <w:shd w:val="clear" w:color="auto" w:fill="FFFFFF"/>
              <w:spacing w:beforeAutospacing="0" w:after="0" w:afterAutospacing="0"/>
              <w:rPr>
                <w:rFonts w:ascii="Calibri" w:hAnsi="Calibri" w:cs="Calibri"/>
                <w:color w:val="000000"/>
                <w:sz w:val="22"/>
                <w:szCs w:val="22"/>
              </w:rPr>
            </w:pPr>
            <w:r>
              <w:rPr>
                <w:color w:val="000000"/>
              </w:rPr>
              <w:t>So, you have to appoint an Albanian representative certified as such by the GDPI.</w:t>
            </w:r>
          </w:p>
          <w:p w14:paraId="766D05B1" w14:textId="77777777" w:rsidR="004E2E0E" w:rsidRDefault="000E23A1" w:rsidP="00FA6A73">
            <w:pPr>
              <w:pStyle w:val="NormalWeb"/>
              <w:shd w:val="clear" w:color="auto" w:fill="FFFFFF"/>
              <w:spacing w:beforeAutospacing="0" w:after="0" w:afterAutospacing="0"/>
              <w:rPr>
                <w:rFonts w:ascii="Calibri" w:hAnsi="Calibri" w:cs="Calibri"/>
                <w:color w:val="000000"/>
                <w:sz w:val="22"/>
                <w:szCs w:val="22"/>
              </w:rPr>
            </w:pPr>
            <w:r>
              <w:rPr>
                <w:color w:val="000000"/>
              </w:rPr>
              <w:t> </w:t>
            </w:r>
          </w:p>
          <w:p w14:paraId="4F80406D" w14:textId="77777777" w:rsidR="004E2E0E" w:rsidRDefault="000E23A1" w:rsidP="00FA6A73">
            <w:pPr>
              <w:pStyle w:val="NormalWeb"/>
              <w:shd w:val="clear" w:color="auto" w:fill="FFFFFF"/>
              <w:spacing w:beforeAutospacing="0" w:after="0" w:afterAutospacing="0"/>
              <w:rPr>
                <w:rFonts w:ascii="Calibri" w:hAnsi="Calibri" w:cs="Calibri"/>
                <w:color w:val="000000"/>
                <w:sz w:val="22"/>
                <w:szCs w:val="22"/>
              </w:rPr>
            </w:pPr>
            <w:r>
              <w:rPr>
                <w:color w:val="000000"/>
              </w:rPr>
              <w:lastRenderedPageBreak/>
              <w:t>I'm sending you the link to the Register of Representatives on our web page: </w:t>
            </w:r>
            <w:hyperlink r:id="rId22" w:tgtFrame="_blank">
              <w:r w:rsidR="004E2E0E">
                <w:rPr>
                  <w:rStyle w:val="Hyperlink"/>
                  <w:i/>
                  <w:iCs/>
                </w:rPr>
                <w:t>http://dppi.gov.al/en/e-sherbime/regjistri-i-perfaqesueseve-te-autorizuar/</w:t>
              </w:r>
            </w:hyperlink>
            <w:r>
              <w:rPr>
                <w:i/>
                <w:iCs/>
                <w:color w:val="000000"/>
              </w:rPr>
              <w:t> </w:t>
            </w:r>
          </w:p>
          <w:p w14:paraId="06346972" w14:textId="77777777" w:rsidR="004E2E0E" w:rsidRDefault="000E23A1" w:rsidP="00FA6A73">
            <w:pPr>
              <w:pStyle w:val="NormalWeb"/>
              <w:shd w:val="clear" w:color="auto" w:fill="FFFFFF"/>
              <w:spacing w:beforeAutospacing="0" w:after="0" w:afterAutospacing="0"/>
              <w:rPr>
                <w:rFonts w:ascii="Calibri" w:hAnsi="Calibri" w:cs="Calibri"/>
                <w:color w:val="000000"/>
                <w:sz w:val="22"/>
                <w:szCs w:val="22"/>
              </w:rPr>
            </w:pPr>
            <w:r>
              <w:rPr>
                <w:i/>
                <w:iCs/>
                <w:color w:val="000000"/>
              </w:rPr>
              <w:t> </w:t>
            </w:r>
          </w:p>
          <w:p w14:paraId="23BDF7B5" w14:textId="77777777" w:rsidR="004E2E0E" w:rsidRDefault="000E23A1" w:rsidP="00FA6A73">
            <w:pPr>
              <w:pStyle w:val="NormalWeb"/>
              <w:shd w:val="clear" w:color="auto" w:fill="FFFFFF"/>
              <w:spacing w:beforeAutospacing="0" w:after="0" w:afterAutospacing="0"/>
              <w:rPr>
                <w:rFonts w:ascii="Calibri" w:hAnsi="Calibri" w:cs="Calibri"/>
                <w:color w:val="000000"/>
                <w:sz w:val="22"/>
                <w:szCs w:val="22"/>
              </w:rPr>
            </w:pPr>
            <w:r>
              <w:rPr>
                <w:color w:val="000000"/>
              </w:rPr>
              <w:t>Once the page is open, you have to click on the writing: </w:t>
            </w:r>
            <w:proofErr w:type="spellStart"/>
            <w:r>
              <w:fldChar w:fldCharType="begin"/>
            </w:r>
            <w:r>
              <w:instrText>HYPERLINK "http://regjistriperfaqesuesvetepi.dppi.gov.al/" \t "_blank" \h</w:instrText>
            </w:r>
            <w:r>
              <w:fldChar w:fldCharType="separate"/>
            </w:r>
            <w:r>
              <w:rPr>
                <w:rStyle w:val="Hyperlink"/>
                <w:color w:val="B74881"/>
              </w:rPr>
              <w:t>Klikoni</w:t>
            </w:r>
            <w:proofErr w:type="spellEnd"/>
            <w:r>
              <w:rPr>
                <w:rStyle w:val="Hyperlink"/>
                <w:color w:val="B74881"/>
              </w:rPr>
              <w:t xml:space="preserve"> </w:t>
            </w:r>
            <w:proofErr w:type="spellStart"/>
            <w:r>
              <w:rPr>
                <w:rStyle w:val="Hyperlink"/>
                <w:color w:val="B74881"/>
              </w:rPr>
              <w:t>këtu</w:t>
            </w:r>
            <w:proofErr w:type="spellEnd"/>
            <w:r>
              <w:rPr>
                <w:rStyle w:val="Hyperlink"/>
                <w:color w:val="B74881"/>
              </w:rPr>
              <w:t xml:space="preserve"> </w:t>
            </w:r>
            <w:proofErr w:type="spellStart"/>
            <w:r>
              <w:rPr>
                <w:rStyle w:val="Hyperlink"/>
                <w:color w:val="B74881"/>
              </w:rPr>
              <w:t>për</w:t>
            </w:r>
            <w:proofErr w:type="spellEnd"/>
            <w:r>
              <w:rPr>
                <w:rStyle w:val="Hyperlink"/>
                <w:color w:val="B74881"/>
              </w:rPr>
              <w:t xml:space="preserve"> </w:t>
            </w:r>
            <w:proofErr w:type="spellStart"/>
            <w:r>
              <w:rPr>
                <w:rStyle w:val="Hyperlink"/>
                <w:color w:val="B74881"/>
              </w:rPr>
              <w:t>të</w:t>
            </w:r>
            <w:proofErr w:type="spellEnd"/>
            <w:r>
              <w:rPr>
                <w:rStyle w:val="Hyperlink"/>
                <w:color w:val="B74881"/>
              </w:rPr>
              <w:t xml:space="preserve"> </w:t>
            </w:r>
            <w:proofErr w:type="spellStart"/>
            <w:r>
              <w:rPr>
                <w:rStyle w:val="Hyperlink"/>
                <w:color w:val="B74881"/>
              </w:rPr>
              <w:t>hapur</w:t>
            </w:r>
            <w:proofErr w:type="spellEnd"/>
            <w:r>
              <w:rPr>
                <w:rStyle w:val="Hyperlink"/>
                <w:color w:val="B74881"/>
              </w:rPr>
              <w:t xml:space="preserve"> </w:t>
            </w:r>
            <w:proofErr w:type="spellStart"/>
            <w:r>
              <w:rPr>
                <w:rStyle w:val="Hyperlink"/>
                <w:color w:val="B74881"/>
              </w:rPr>
              <w:t>Rregjistrin</w:t>
            </w:r>
            <w:proofErr w:type="spellEnd"/>
            <w:r>
              <w:fldChar w:fldCharType="end"/>
            </w:r>
            <w:r>
              <w:rPr>
                <w:color w:val="000000"/>
              </w:rPr>
              <w:t>.</w:t>
            </w:r>
            <w:r>
              <w:rPr>
                <w:color w:val="000000"/>
              </w:rPr>
              <w:br/>
            </w:r>
            <w:r>
              <w:rPr>
                <w:color w:val="000000"/>
              </w:rPr>
              <w:br/>
              <w:t> </w:t>
            </w:r>
          </w:p>
          <w:p w14:paraId="49D4A48F" w14:textId="77777777" w:rsidR="004E2E0E" w:rsidRDefault="000E23A1" w:rsidP="00FA6A73">
            <w:pPr>
              <w:pStyle w:val="NormalWeb"/>
              <w:shd w:val="clear" w:color="auto" w:fill="FFFFFF"/>
              <w:spacing w:beforeAutospacing="0" w:after="0" w:afterAutospacing="0"/>
              <w:rPr>
                <w:rFonts w:ascii="Calibri" w:hAnsi="Calibri" w:cs="Calibri"/>
                <w:color w:val="000000"/>
                <w:sz w:val="22"/>
                <w:szCs w:val="22"/>
              </w:rPr>
            </w:pPr>
            <w:r>
              <w:rPr>
                <w:color w:val="000000"/>
              </w:rPr>
              <w:t>After that, the list of all representatives will appear. </w:t>
            </w:r>
          </w:p>
          <w:p w14:paraId="7DB9D890" w14:textId="77777777" w:rsidR="004E2E0E" w:rsidRDefault="000E23A1" w:rsidP="00FA6A73">
            <w:pPr>
              <w:pStyle w:val="NormalWeb"/>
              <w:shd w:val="clear" w:color="auto" w:fill="FFFFFF"/>
              <w:spacing w:beforeAutospacing="0" w:after="0" w:afterAutospacing="0"/>
              <w:rPr>
                <w:rFonts w:ascii="Calibri" w:hAnsi="Calibri" w:cs="Calibri"/>
                <w:color w:val="000000"/>
                <w:sz w:val="22"/>
                <w:szCs w:val="22"/>
              </w:rPr>
            </w:pPr>
            <w:r>
              <w:rPr>
                <w:color w:val="000000"/>
              </w:rPr>
              <w:t> </w:t>
            </w:r>
          </w:p>
          <w:p w14:paraId="5DB60B9D" w14:textId="77777777" w:rsidR="004E2E0E" w:rsidRDefault="000E23A1" w:rsidP="00FA6A73">
            <w:pPr>
              <w:pStyle w:val="NormalWeb"/>
              <w:shd w:val="clear" w:color="auto" w:fill="FFFFFF"/>
              <w:spacing w:beforeAutospacing="0" w:after="0" w:afterAutospacing="0"/>
              <w:rPr>
                <w:rFonts w:ascii="Calibri" w:hAnsi="Calibri" w:cs="Calibri"/>
                <w:color w:val="000000"/>
                <w:sz w:val="22"/>
                <w:szCs w:val="22"/>
              </w:rPr>
            </w:pPr>
            <w:r>
              <w:rPr>
                <w:color w:val="000000"/>
              </w:rPr>
              <w:t>You can find comprehensive information in English (including the amended law no. 9947, date 07.07.2008 "On Industrial Property")  on our web page: </w:t>
            </w:r>
            <w:hyperlink r:id="rId23" w:tgtFrame="_blank">
              <w:r w:rsidR="004E2E0E">
                <w:rPr>
                  <w:rStyle w:val="Hyperlink"/>
                  <w:i/>
                  <w:iCs/>
                  <w:color w:val="0563C1"/>
                </w:rPr>
                <w:t>dppi.gov.al</w:t>
              </w:r>
            </w:hyperlink>
            <w:r>
              <w:rPr>
                <w:i/>
                <w:iCs/>
                <w:color w:val="000000"/>
              </w:rPr>
              <w:t>.</w:t>
            </w:r>
            <w:r>
              <w:rPr>
                <w:color w:val="000000"/>
              </w:rPr>
              <w:t> </w:t>
            </w:r>
          </w:p>
          <w:p w14:paraId="2BE87741" w14:textId="77777777" w:rsidR="004E2E0E" w:rsidRDefault="004E2E0E" w:rsidP="00FA6A73">
            <w:pPr>
              <w:spacing w:beforeAutospacing="1" w:after="0" w:line="240" w:lineRule="auto"/>
              <w:rPr>
                <w:color w:val="000000"/>
                <w:shd w:val="clear" w:color="auto" w:fill="FFFFFF"/>
              </w:rPr>
            </w:pPr>
          </w:p>
        </w:tc>
        <w:tc>
          <w:tcPr>
            <w:tcW w:w="1559" w:type="dxa"/>
          </w:tcPr>
          <w:p w14:paraId="1033BDB3" w14:textId="77777777" w:rsidR="004E2E0E" w:rsidRDefault="000E23A1" w:rsidP="00FA6A73">
            <w:pPr>
              <w:spacing w:after="0" w:line="240" w:lineRule="auto"/>
              <w:rPr>
                <w:rFonts w:ascii="Calibri" w:eastAsia="Calibri" w:hAnsi="Calibri"/>
              </w:rPr>
            </w:pPr>
            <w:r>
              <w:rPr>
                <w:rFonts w:eastAsia="Calibri"/>
              </w:rPr>
              <w:lastRenderedPageBreak/>
              <w:t>E-mail</w:t>
            </w:r>
          </w:p>
          <w:p w14:paraId="2C0141A3" w14:textId="77777777" w:rsidR="004E2E0E" w:rsidRDefault="000E23A1" w:rsidP="00FA6A73">
            <w:pPr>
              <w:spacing w:after="0" w:line="240" w:lineRule="auto"/>
              <w:rPr>
                <w:rFonts w:ascii="Calibri" w:eastAsia="Calibri" w:hAnsi="Calibri"/>
              </w:rPr>
            </w:pPr>
            <w:proofErr w:type="spellStart"/>
            <w:r>
              <w:rPr>
                <w:rFonts w:eastAsia="Calibri"/>
              </w:rPr>
              <w:t>Perfunduar</w:t>
            </w:r>
            <w:proofErr w:type="spellEnd"/>
          </w:p>
        </w:tc>
        <w:tc>
          <w:tcPr>
            <w:tcW w:w="1095" w:type="dxa"/>
          </w:tcPr>
          <w:p w14:paraId="473FDA3D" w14:textId="77777777" w:rsidR="004E2E0E" w:rsidRDefault="000E23A1" w:rsidP="00FA6A73">
            <w:pPr>
              <w:spacing w:after="0" w:line="240" w:lineRule="auto"/>
              <w:rPr>
                <w:rFonts w:ascii="Calibri" w:eastAsia="Calibri" w:hAnsi="Calibri"/>
              </w:rPr>
            </w:pPr>
            <w:r>
              <w:rPr>
                <w:rFonts w:eastAsia="Calibri"/>
              </w:rPr>
              <w:t>0</w:t>
            </w:r>
          </w:p>
        </w:tc>
      </w:tr>
      <w:tr w:rsidR="009F184E" w14:paraId="798D7D23" w14:textId="77777777" w:rsidTr="00FA6A73">
        <w:trPr>
          <w:trHeight w:val="295"/>
        </w:trPr>
        <w:tc>
          <w:tcPr>
            <w:tcW w:w="552" w:type="dxa"/>
          </w:tcPr>
          <w:p w14:paraId="70C6C230" w14:textId="77777777" w:rsidR="004E2E0E" w:rsidRDefault="000E23A1" w:rsidP="00FA6A73">
            <w:pPr>
              <w:spacing w:after="0" w:line="240" w:lineRule="auto"/>
              <w:rPr>
                <w:rFonts w:ascii="Calibri" w:eastAsia="Calibri" w:hAnsi="Calibri"/>
              </w:rPr>
            </w:pPr>
            <w:r>
              <w:rPr>
                <w:rFonts w:eastAsia="Calibri"/>
              </w:rPr>
              <w:t>22</w:t>
            </w:r>
          </w:p>
        </w:tc>
        <w:tc>
          <w:tcPr>
            <w:tcW w:w="1286" w:type="dxa"/>
          </w:tcPr>
          <w:p w14:paraId="14149577" w14:textId="77777777" w:rsidR="004E2E0E" w:rsidRDefault="000E23A1" w:rsidP="00FA6A73">
            <w:pPr>
              <w:spacing w:after="0" w:line="240" w:lineRule="auto"/>
              <w:rPr>
                <w:rFonts w:ascii="Calibri" w:eastAsia="Calibri" w:hAnsi="Calibri"/>
              </w:rPr>
            </w:pPr>
            <w:r>
              <w:rPr>
                <w:rFonts w:eastAsia="Calibri"/>
              </w:rPr>
              <w:t>03.05.2023</w:t>
            </w:r>
          </w:p>
        </w:tc>
        <w:tc>
          <w:tcPr>
            <w:tcW w:w="4536" w:type="dxa"/>
          </w:tcPr>
          <w:p w14:paraId="74B6AA9A" w14:textId="77777777" w:rsidR="004E2E0E" w:rsidRPr="00A56730" w:rsidRDefault="000E23A1" w:rsidP="00FA6A73">
            <w:pPr>
              <w:shd w:val="clear" w:color="auto" w:fill="FFFFFF"/>
              <w:spacing w:after="0" w:line="240" w:lineRule="auto"/>
              <w:textAlignment w:val="baseline"/>
              <w:rPr>
                <w:rFonts w:ascii="Helvetica" w:eastAsia="Times New Roman" w:hAnsi="Helvetica" w:cs="Times New Roman"/>
                <w:color w:val="424242"/>
                <w:sz w:val="24"/>
                <w:szCs w:val="24"/>
              </w:rPr>
            </w:pPr>
            <w:r w:rsidRPr="00A56730">
              <w:rPr>
                <w:rFonts w:ascii="Segoe UI" w:eastAsia="Calibri" w:hAnsi="Segoe UI" w:cs="Segoe UI"/>
                <w:color w:val="424242"/>
                <w:sz w:val="23"/>
                <w:szCs w:val="23"/>
                <w:shd w:val="clear" w:color="auto" w:fill="FFFFFF"/>
              </w:rPr>
              <w:t xml:space="preserve">Kam </w:t>
            </w:r>
            <w:proofErr w:type="spellStart"/>
            <w:r w:rsidRPr="00A56730">
              <w:rPr>
                <w:rFonts w:ascii="Segoe UI" w:eastAsia="Calibri" w:hAnsi="Segoe UI" w:cs="Segoe UI"/>
                <w:color w:val="424242"/>
                <w:sz w:val="23"/>
                <w:szCs w:val="23"/>
                <w:shd w:val="clear" w:color="auto" w:fill="FFFFFF"/>
              </w:rPr>
              <w:t>ber</w:t>
            </w:r>
            <w:proofErr w:type="spellEnd"/>
            <w:r w:rsidRPr="00A56730">
              <w:rPr>
                <w:rFonts w:ascii="Segoe UI" w:eastAsia="Calibri" w:hAnsi="Segoe UI" w:cs="Segoe UI"/>
                <w:color w:val="424242"/>
                <w:sz w:val="23"/>
                <w:szCs w:val="23"/>
                <w:shd w:val="clear" w:color="auto" w:fill="FFFFFF"/>
              </w:rPr>
              <w:t xml:space="preserve"> </w:t>
            </w:r>
            <w:proofErr w:type="spellStart"/>
            <w:r w:rsidRPr="00A56730">
              <w:rPr>
                <w:rFonts w:ascii="Segoe UI" w:eastAsia="Calibri" w:hAnsi="Segoe UI" w:cs="Segoe UI"/>
                <w:color w:val="424242"/>
                <w:sz w:val="23"/>
                <w:szCs w:val="23"/>
                <w:shd w:val="clear" w:color="auto" w:fill="FFFFFF"/>
              </w:rPr>
              <w:t>dhe</w:t>
            </w:r>
            <w:proofErr w:type="spellEnd"/>
            <w:r w:rsidRPr="00A56730">
              <w:rPr>
                <w:rFonts w:ascii="Segoe UI" w:eastAsia="Calibri" w:hAnsi="Segoe UI" w:cs="Segoe UI"/>
                <w:color w:val="424242"/>
                <w:sz w:val="23"/>
                <w:szCs w:val="23"/>
                <w:shd w:val="clear" w:color="auto" w:fill="FFFFFF"/>
              </w:rPr>
              <w:t xml:space="preserve"> </w:t>
            </w:r>
            <w:proofErr w:type="spellStart"/>
            <w:r w:rsidRPr="00A56730">
              <w:rPr>
                <w:rFonts w:ascii="Segoe UI" w:eastAsia="Calibri" w:hAnsi="Segoe UI" w:cs="Segoe UI"/>
                <w:color w:val="424242"/>
                <w:sz w:val="23"/>
                <w:szCs w:val="23"/>
                <w:shd w:val="clear" w:color="auto" w:fill="FFFFFF"/>
              </w:rPr>
              <w:t>nje</w:t>
            </w:r>
            <w:proofErr w:type="spellEnd"/>
            <w:r w:rsidRPr="00A56730">
              <w:rPr>
                <w:rFonts w:ascii="Segoe UI" w:eastAsia="Calibri" w:hAnsi="Segoe UI" w:cs="Segoe UI"/>
                <w:color w:val="424242"/>
                <w:sz w:val="23"/>
                <w:szCs w:val="23"/>
                <w:shd w:val="clear" w:color="auto" w:fill="FFFFFF"/>
              </w:rPr>
              <w:t xml:space="preserve"> </w:t>
            </w:r>
            <w:proofErr w:type="spellStart"/>
            <w:r w:rsidRPr="00A56730">
              <w:rPr>
                <w:rFonts w:ascii="Segoe UI" w:eastAsia="Calibri" w:hAnsi="Segoe UI" w:cs="Segoe UI"/>
                <w:color w:val="424242"/>
                <w:sz w:val="23"/>
                <w:szCs w:val="23"/>
                <w:shd w:val="clear" w:color="auto" w:fill="FFFFFF"/>
              </w:rPr>
              <w:t>makineri</w:t>
            </w:r>
            <w:proofErr w:type="spellEnd"/>
            <w:r w:rsidRPr="00A56730">
              <w:rPr>
                <w:rFonts w:ascii="Segoe UI" w:eastAsia="Calibri" w:hAnsi="Segoe UI" w:cs="Segoe UI"/>
                <w:color w:val="424242"/>
                <w:sz w:val="23"/>
                <w:szCs w:val="23"/>
                <w:shd w:val="clear" w:color="auto" w:fill="FFFFFF"/>
              </w:rPr>
              <w:t xml:space="preserve"> </w:t>
            </w:r>
            <w:proofErr w:type="spellStart"/>
            <w:r w:rsidRPr="00A56730">
              <w:rPr>
                <w:rFonts w:ascii="Segoe UI" w:eastAsia="Calibri" w:hAnsi="Segoe UI" w:cs="Segoe UI"/>
                <w:color w:val="424242"/>
                <w:sz w:val="23"/>
                <w:szCs w:val="23"/>
                <w:shd w:val="clear" w:color="auto" w:fill="FFFFFF"/>
              </w:rPr>
              <w:t>qe</w:t>
            </w:r>
            <w:proofErr w:type="spellEnd"/>
            <w:r w:rsidRPr="00A56730">
              <w:rPr>
                <w:rFonts w:ascii="Segoe UI" w:eastAsia="Calibri" w:hAnsi="Segoe UI" w:cs="Segoe UI"/>
                <w:color w:val="424242"/>
                <w:sz w:val="23"/>
                <w:szCs w:val="23"/>
                <w:shd w:val="clear" w:color="auto" w:fill="FFFFFF"/>
              </w:rPr>
              <w:t xml:space="preserve"> </w:t>
            </w:r>
            <w:proofErr w:type="spellStart"/>
            <w:r w:rsidRPr="00A56730">
              <w:rPr>
                <w:rFonts w:ascii="Segoe UI" w:eastAsia="Calibri" w:hAnsi="Segoe UI" w:cs="Segoe UI"/>
                <w:color w:val="424242"/>
                <w:sz w:val="23"/>
                <w:szCs w:val="23"/>
                <w:shd w:val="clear" w:color="auto" w:fill="FFFFFF"/>
              </w:rPr>
              <w:t>mbushen</w:t>
            </w:r>
            <w:proofErr w:type="spellEnd"/>
            <w:r w:rsidRPr="00A56730">
              <w:rPr>
                <w:rFonts w:ascii="Segoe UI" w:eastAsia="Calibri" w:hAnsi="Segoe UI" w:cs="Segoe UI"/>
                <w:color w:val="424242"/>
                <w:sz w:val="23"/>
                <w:szCs w:val="23"/>
                <w:shd w:val="clear" w:color="auto" w:fill="FFFFFF"/>
              </w:rPr>
              <w:t xml:space="preserve"> </w:t>
            </w:r>
            <w:proofErr w:type="spellStart"/>
            <w:r w:rsidRPr="00A56730">
              <w:rPr>
                <w:rFonts w:ascii="Segoe UI" w:eastAsia="Calibri" w:hAnsi="Segoe UI" w:cs="Segoe UI"/>
                <w:color w:val="424242"/>
                <w:sz w:val="23"/>
                <w:szCs w:val="23"/>
                <w:shd w:val="clear" w:color="auto" w:fill="FFFFFF"/>
              </w:rPr>
              <w:t>fugat</w:t>
            </w:r>
            <w:proofErr w:type="spellEnd"/>
            <w:r w:rsidRPr="00A56730">
              <w:rPr>
                <w:rFonts w:ascii="Segoe UI" w:eastAsia="Calibri" w:hAnsi="Segoe UI" w:cs="Segoe UI"/>
                <w:color w:val="424242"/>
                <w:sz w:val="23"/>
                <w:szCs w:val="23"/>
                <w:shd w:val="clear" w:color="auto" w:fill="FFFFFF"/>
              </w:rPr>
              <w:t xml:space="preserve"> </w:t>
            </w:r>
            <w:proofErr w:type="spellStart"/>
            <w:r w:rsidRPr="00A56730">
              <w:rPr>
                <w:rFonts w:ascii="Segoe UI" w:eastAsia="Calibri" w:hAnsi="Segoe UI" w:cs="Segoe UI"/>
                <w:color w:val="424242"/>
                <w:sz w:val="23"/>
                <w:szCs w:val="23"/>
                <w:shd w:val="clear" w:color="auto" w:fill="FFFFFF"/>
              </w:rPr>
              <w:t>dekorative</w:t>
            </w:r>
            <w:proofErr w:type="spellEnd"/>
            <w:r w:rsidRPr="00A56730">
              <w:rPr>
                <w:rFonts w:ascii="Segoe UI" w:eastAsia="Calibri" w:hAnsi="Segoe UI" w:cs="Segoe UI"/>
                <w:color w:val="424242"/>
                <w:sz w:val="23"/>
                <w:szCs w:val="23"/>
                <w:shd w:val="clear" w:color="auto" w:fill="FFFFFF"/>
              </w:rPr>
              <w:t xml:space="preserve"> </w:t>
            </w:r>
            <w:proofErr w:type="spellStart"/>
            <w:r w:rsidRPr="00A56730">
              <w:rPr>
                <w:rFonts w:ascii="Segoe UI" w:eastAsia="Calibri" w:hAnsi="Segoe UI" w:cs="Segoe UI"/>
                <w:color w:val="424242"/>
                <w:sz w:val="23"/>
                <w:szCs w:val="23"/>
                <w:shd w:val="clear" w:color="auto" w:fill="FFFFFF"/>
              </w:rPr>
              <w:t>cfar</w:t>
            </w:r>
            <w:proofErr w:type="spellEnd"/>
            <w:r w:rsidRPr="00A56730">
              <w:rPr>
                <w:rFonts w:ascii="Segoe UI" w:eastAsia="Calibri" w:hAnsi="Segoe UI" w:cs="Segoe UI"/>
                <w:color w:val="424242"/>
                <w:sz w:val="23"/>
                <w:szCs w:val="23"/>
                <w:shd w:val="clear" w:color="auto" w:fill="FFFFFF"/>
              </w:rPr>
              <w:t xml:space="preserve"> </w:t>
            </w:r>
            <w:proofErr w:type="spellStart"/>
            <w:r w:rsidRPr="00A56730">
              <w:rPr>
                <w:rFonts w:ascii="Segoe UI" w:eastAsia="Calibri" w:hAnsi="Segoe UI" w:cs="Segoe UI"/>
                <w:color w:val="424242"/>
                <w:sz w:val="23"/>
                <w:szCs w:val="23"/>
                <w:shd w:val="clear" w:color="auto" w:fill="FFFFFF"/>
              </w:rPr>
              <w:t>duhet</w:t>
            </w:r>
            <w:proofErr w:type="spellEnd"/>
            <w:r w:rsidRPr="00A56730">
              <w:rPr>
                <w:rFonts w:ascii="Segoe UI" w:eastAsia="Calibri" w:hAnsi="Segoe UI" w:cs="Segoe UI"/>
                <w:color w:val="424242"/>
                <w:sz w:val="23"/>
                <w:szCs w:val="23"/>
                <w:shd w:val="clear" w:color="auto" w:fill="FFFFFF"/>
              </w:rPr>
              <w:t xml:space="preserve"> per patent un e </w:t>
            </w:r>
            <w:proofErr w:type="spellStart"/>
            <w:r w:rsidRPr="00A56730">
              <w:rPr>
                <w:rFonts w:ascii="Segoe UI" w:eastAsia="Calibri" w:hAnsi="Segoe UI" w:cs="Segoe UI"/>
                <w:color w:val="424242"/>
                <w:sz w:val="23"/>
                <w:szCs w:val="23"/>
                <w:shd w:val="clear" w:color="auto" w:fill="FFFFFF"/>
              </w:rPr>
              <w:t>kam</w:t>
            </w:r>
            <w:proofErr w:type="spellEnd"/>
            <w:r w:rsidRPr="00A56730">
              <w:rPr>
                <w:rFonts w:ascii="Segoe UI" w:eastAsia="Calibri" w:hAnsi="Segoe UI" w:cs="Segoe UI"/>
                <w:color w:val="424242"/>
                <w:sz w:val="23"/>
                <w:szCs w:val="23"/>
                <w:shd w:val="clear" w:color="auto" w:fill="FFFFFF"/>
              </w:rPr>
              <w:t xml:space="preserve"> </w:t>
            </w:r>
            <w:proofErr w:type="spellStart"/>
            <w:r w:rsidRPr="00A56730">
              <w:rPr>
                <w:rFonts w:ascii="Segoe UI" w:eastAsia="Calibri" w:hAnsi="Segoe UI" w:cs="Segoe UI"/>
                <w:color w:val="424242"/>
                <w:sz w:val="23"/>
                <w:szCs w:val="23"/>
                <w:shd w:val="clear" w:color="auto" w:fill="FFFFFF"/>
              </w:rPr>
              <w:t>dhe</w:t>
            </w:r>
            <w:proofErr w:type="spellEnd"/>
            <w:r w:rsidRPr="00A56730">
              <w:rPr>
                <w:rFonts w:ascii="Segoe UI" w:eastAsia="Calibri" w:hAnsi="Segoe UI" w:cs="Segoe UI"/>
                <w:color w:val="424242"/>
                <w:sz w:val="23"/>
                <w:szCs w:val="23"/>
                <w:shd w:val="clear" w:color="auto" w:fill="FFFFFF"/>
              </w:rPr>
              <w:t xml:space="preserve"> </w:t>
            </w:r>
            <w:proofErr w:type="spellStart"/>
            <w:r w:rsidRPr="00A56730">
              <w:rPr>
                <w:rFonts w:ascii="Segoe UI" w:eastAsia="Calibri" w:hAnsi="Segoe UI" w:cs="Segoe UI"/>
                <w:color w:val="424242"/>
                <w:sz w:val="23"/>
                <w:szCs w:val="23"/>
                <w:shd w:val="clear" w:color="auto" w:fill="FFFFFF"/>
              </w:rPr>
              <w:t>punoj</w:t>
            </w:r>
            <w:proofErr w:type="spellEnd"/>
            <w:r w:rsidRPr="00A56730">
              <w:rPr>
                <w:rFonts w:ascii="Segoe UI" w:eastAsia="Calibri" w:hAnsi="Segoe UI" w:cs="Segoe UI"/>
                <w:color w:val="424242"/>
                <w:sz w:val="23"/>
                <w:szCs w:val="23"/>
                <w:shd w:val="clear" w:color="auto" w:fill="FFFFFF"/>
              </w:rPr>
              <w:t xml:space="preserve"> me </w:t>
            </w:r>
            <w:proofErr w:type="spellStart"/>
            <w:r w:rsidRPr="00A56730">
              <w:rPr>
                <w:rFonts w:ascii="Segoe UI" w:eastAsia="Calibri" w:hAnsi="Segoe UI" w:cs="Segoe UI"/>
                <w:color w:val="424242"/>
                <w:sz w:val="23"/>
                <w:szCs w:val="23"/>
                <w:shd w:val="clear" w:color="auto" w:fill="FFFFFF"/>
              </w:rPr>
              <w:t>kte</w:t>
            </w:r>
            <w:proofErr w:type="spellEnd"/>
            <w:r w:rsidRPr="00A56730">
              <w:rPr>
                <w:rFonts w:ascii="Segoe UI" w:eastAsia="Calibri" w:hAnsi="Segoe UI" w:cs="Segoe UI"/>
                <w:color w:val="424242"/>
                <w:sz w:val="23"/>
                <w:szCs w:val="23"/>
                <w:shd w:val="clear" w:color="auto" w:fill="FFFFFF"/>
              </w:rPr>
              <w:t xml:space="preserve"> </w:t>
            </w:r>
            <w:proofErr w:type="spellStart"/>
            <w:r w:rsidRPr="00A56730">
              <w:rPr>
                <w:rFonts w:ascii="Segoe UI" w:eastAsia="Calibri" w:hAnsi="Segoe UI" w:cs="Segoe UI"/>
                <w:color w:val="424242"/>
                <w:sz w:val="23"/>
                <w:szCs w:val="23"/>
                <w:shd w:val="clear" w:color="auto" w:fill="FFFFFF"/>
              </w:rPr>
              <w:t>makineri</w:t>
            </w:r>
            <w:proofErr w:type="spellEnd"/>
            <w:r w:rsidRPr="00A56730">
              <w:rPr>
                <w:rFonts w:ascii="Segoe UI" w:eastAsia="Calibri" w:hAnsi="Segoe UI" w:cs="Segoe UI"/>
                <w:color w:val="424242"/>
                <w:sz w:val="23"/>
                <w:szCs w:val="23"/>
                <w:shd w:val="clear" w:color="auto" w:fill="FFFFFF"/>
              </w:rPr>
              <w:t xml:space="preserve"> </w:t>
            </w:r>
            <w:proofErr w:type="spellStart"/>
            <w:r w:rsidRPr="00A56730">
              <w:rPr>
                <w:rFonts w:ascii="Segoe UI" w:eastAsia="Calibri" w:hAnsi="Segoe UI" w:cs="Segoe UI"/>
                <w:color w:val="424242"/>
                <w:sz w:val="23"/>
                <w:szCs w:val="23"/>
                <w:shd w:val="clear" w:color="auto" w:fill="FFFFFF"/>
              </w:rPr>
              <w:t>mund</w:t>
            </w:r>
            <w:proofErr w:type="spellEnd"/>
            <w:r w:rsidRPr="00A56730">
              <w:rPr>
                <w:rFonts w:ascii="Segoe UI" w:eastAsia="Calibri" w:hAnsi="Segoe UI" w:cs="Segoe UI"/>
                <w:color w:val="424242"/>
                <w:sz w:val="23"/>
                <w:szCs w:val="23"/>
                <w:shd w:val="clear" w:color="auto" w:fill="FFFFFF"/>
              </w:rPr>
              <w:t xml:space="preserve"> ta </w:t>
            </w:r>
            <w:proofErr w:type="spellStart"/>
            <w:r w:rsidRPr="00A56730">
              <w:rPr>
                <w:rFonts w:ascii="Segoe UI" w:eastAsia="Calibri" w:hAnsi="Segoe UI" w:cs="Segoe UI"/>
                <w:color w:val="424242"/>
                <w:sz w:val="23"/>
                <w:szCs w:val="23"/>
                <w:shd w:val="clear" w:color="auto" w:fill="FFFFFF"/>
              </w:rPr>
              <w:t>sjellë</w:t>
            </w:r>
            <w:proofErr w:type="spellEnd"/>
            <w:r w:rsidRPr="00A56730">
              <w:rPr>
                <w:rFonts w:ascii="Segoe UI" w:eastAsia="Calibri" w:hAnsi="Segoe UI" w:cs="Segoe UI"/>
                <w:color w:val="424242"/>
                <w:sz w:val="23"/>
                <w:szCs w:val="23"/>
                <w:shd w:val="clear" w:color="auto" w:fill="FFFFFF"/>
              </w:rPr>
              <w:t xml:space="preserve"> </w:t>
            </w:r>
            <w:proofErr w:type="spellStart"/>
            <w:r w:rsidRPr="00A56730">
              <w:rPr>
                <w:rFonts w:ascii="Segoe UI" w:eastAsia="Calibri" w:hAnsi="Segoe UI" w:cs="Segoe UI"/>
                <w:color w:val="424242"/>
                <w:sz w:val="23"/>
                <w:szCs w:val="23"/>
                <w:shd w:val="clear" w:color="auto" w:fill="FFFFFF"/>
              </w:rPr>
              <w:t>tek</w:t>
            </w:r>
            <w:proofErr w:type="spellEnd"/>
            <w:r w:rsidRPr="00A56730">
              <w:rPr>
                <w:rFonts w:ascii="Segoe UI" w:eastAsia="Calibri" w:hAnsi="Segoe UI" w:cs="Segoe UI"/>
                <w:color w:val="424242"/>
                <w:sz w:val="23"/>
                <w:szCs w:val="23"/>
                <w:shd w:val="clear" w:color="auto" w:fill="FFFFFF"/>
              </w:rPr>
              <w:t xml:space="preserve"> </w:t>
            </w:r>
            <w:proofErr w:type="spellStart"/>
            <w:r w:rsidRPr="00A56730">
              <w:rPr>
                <w:rFonts w:ascii="Segoe UI" w:eastAsia="Calibri" w:hAnsi="Segoe UI" w:cs="Segoe UI"/>
                <w:color w:val="424242"/>
                <w:sz w:val="23"/>
                <w:szCs w:val="23"/>
                <w:shd w:val="clear" w:color="auto" w:fill="FFFFFF"/>
              </w:rPr>
              <w:t>ju</w:t>
            </w:r>
            <w:proofErr w:type="spellEnd"/>
            <w:r w:rsidRPr="00A56730">
              <w:rPr>
                <w:rFonts w:ascii="Segoe UI" w:eastAsia="Calibri" w:hAnsi="Segoe UI" w:cs="Segoe UI"/>
                <w:color w:val="424242"/>
                <w:sz w:val="23"/>
                <w:szCs w:val="23"/>
                <w:shd w:val="clear" w:color="auto" w:fill="FFFFFF"/>
              </w:rPr>
              <w:t xml:space="preserve"> </w:t>
            </w:r>
            <w:proofErr w:type="spellStart"/>
            <w:r w:rsidRPr="00A56730">
              <w:rPr>
                <w:rFonts w:ascii="Segoe UI" w:eastAsia="Calibri" w:hAnsi="Segoe UI" w:cs="Segoe UI"/>
                <w:color w:val="424242"/>
                <w:sz w:val="23"/>
                <w:szCs w:val="23"/>
                <w:shd w:val="clear" w:color="auto" w:fill="FFFFFF"/>
              </w:rPr>
              <w:t>ose</w:t>
            </w:r>
            <w:proofErr w:type="spellEnd"/>
            <w:r w:rsidRPr="00A56730">
              <w:rPr>
                <w:rFonts w:ascii="Segoe UI" w:eastAsia="Calibri" w:hAnsi="Segoe UI" w:cs="Segoe UI"/>
                <w:color w:val="424242"/>
                <w:sz w:val="23"/>
                <w:szCs w:val="23"/>
                <w:shd w:val="clear" w:color="auto" w:fill="FFFFFF"/>
              </w:rPr>
              <w:t xml:space="preserve"> </w:t>
            </w:r>
            <w:proofErr w:type="spellStart"/>
            <w:r w:rsidRPr="00A56730">
              <w:rPr>
                <w:rFonts w:ascii="Segoe UI" w:eastAsia="Calibri" w:hAnsi="Segoe UI" w:cs="Segoe UI"/>
                <w:color w:val="424242"/>
                <w:sz w:val="23"/>
                <w:szCs w:val="23"/>
                <w:shd w:val="clear" w:color="auto" w:fill="FFFFFF"/>
              </w:rPr>
              <w:t>diku</w:t>
            </w:r>
            <w:proofErr w:type="spellEnd"/>
            <w:r w:rsidRPr="00A56730">
              <w:rPr>
                <w:rFonts w:ascii="Segoe UI" w:eastAsia="Calibri" w:hAnsi="Segoe UI" w:cs="Segoe UI"/>
                <w:color w:val="424242"/>
                <w:sz w:val="23"/>
                <w:szCs w:val="23"/>
                <w:shd w:val="clear" w:color="auto" w:fill="FFFFFF"/>
              </w:rPr>
              <w:t xml:space="preserve"> </w:t>
            </w:r>
            <w:proofErr w:type="spellStart"/>
            <w:r w:rsidRPr="00A56730">
              <w:rPr>
                <w:rFonts w:ascii="Segoe UI" w:eastAsia="Calibri" w:hAnsi="Segoe UI" w:cs="Segoe UI"/>
                <w:color w:val="424242"/>
                <w:sz w:val="23"/>
                <w:szCs w:val="23"/>
                <w:shd w:val="clear" w:color="auto" w:fill="FFFFFF"/>
              </w:rPr>
              <w:t>ku</w:t>
            </w:r>
            <w:proofErr w:type="spellEnd"/>
            <w:r w:rsidRPr="00A56730">
              <w:rPr>
                <w:rFonts w:ascii="Segoe UI" w:eastAsia="Calibri" w:hAnsi="Segoe UI" w:cs="Segoe UI"/>
                <w:color w:val="424242"/>
                <w:sz w:val="23"/>
                <w:szCs w:val="23"/>
                <w:shd w:val="clear" w:color="auto" w:fill="FFFFFF"/>
              </w:rPr>
              <w:t xml:space="preserve"> und </w:t>
            </w:r>
            <w:proofErr w:type="spellStart"/>
            <w:r w:rsidRPr="00A56730">
              <w:rPr>
                <w:rFonts w:ascii="Segoe UI" w:eastAsia="Calibri" w:hAnsi="Segoe UI" w:cs="Segoe UI"/>
                <w:color w:val="424242"/>
                <w:sz w:val="23"/>
                <w:szCs w:val="23"/>
                <w:shd w:val="clear" w:color="auto" w:fill="FFFFFF"/>
              </w:rPr>
              <w:t>te</w:t>
            </w:r>
            <w:proofErr w:type="spellEnd"/>
            <w:r w:rsidRPr="00A56730">
              <w:rPr>
                <w:rFonts w:ascii="Segoe UI" w:eastAsia="Calibri" w:hAnsi="Segoe UI" w:cs="Segoe UI"/>
                <w:color w:val="424242"/>
                <w:sz w:val="23"/>
                <w:szCs w:val="23"/>
                <w:shd w:val="clear" w:color="auto" w:fill="FFFFFF"/>
              </w:rPr>
              <w:t xml:space="preserve"> </w:t>
            </w:r>
            <w:proofErr w:type="spellStart"/>
            <w:r w:rsidRPr="00A56730">
              <w:rPr>
                <w:rFonts w:ascii="Segoe UI" w:eastAsia="Calibri" w:hAnsi="Segoe UI" w:cs="Segoe UI"/>
                <w:color w:val="424242"/>
                <w:sz w:val="23"/>
                <w:szCs w:val="23"/>
                <w:shd w:val="clear" w:color="auto" w:fill="FFFFFF"/>
              </w:rPr>
              <w:t>testohet</w:t>
            </w:r>
            <w:proofErr w:type="spellEnd"/>
            <w:r w:rsidRPr="00A56730">
              <w:rPr>
                <w:rFonts w:ascii="Segoe UI" w:eastAsia="Calibri" w:hAnsi="Segoe UI" w:cs="Segoe UI"/>
                <w:color w:val="424242"/>
                <w:sz w:val="23"/>
                <w:szCs w:val="23"/>
                <w:shd w:val="clear" w:color="auto" w:fill="FFFFFF"/>
              </w:rPr>
              <w:t>.</w:t>
            </w:r>
          </w:p>
        </w:tc>
        <w:tc>
          <w:tcPr>
            <w:tcW w:w="1559" w:type="dxa"/>
          </w:tcPr>
          <w:p w14:paraId="1EBBD4E0" w14:textId="77777777" w:rsidR="004E2E0E" w:rsidRDefault="000E23A1" w:rsidP="00FA6A73">
            <w:pPr>
              <w:spacing w:after="0" w:line="240" w:lineRule="auto"/>
              <w:rPr>
                <w:rFonts w:ascii="Calibri" w:eastAsia="Calibri" w:hAnsi="Calibri"/>
              </w:rPr>
            </w:pPr>
            <w:r>
              <w:rPr>
                <w:rFonts w:eastAsia="Calibri"/>
              </w:rPr>
              <w:t>03.05.2023</w:t>
            </w:r>
          </w:p>
        </w:tc>
        <w:tc>
          <w:tcPr>
            <w:tcW w:w="4252" w:type="dxa"/>
          </w:tcPr>
          <w:p w14:paraId="26E263D4" w14:textId="77777777" w:rsidR="004E2E0E" w:rsidRDefault="000E23A1" w:rsidP="00FA6A73">
            <w:pPr>
              <w:pStyle w:val="NormalWeb"/>
              <w:shd w:val="clear" w:color="auto" w:fill="FFFFFF"/>
              <w:spacing w:after="0"/>
              <w:rPr>
                <w:color w:val="000000"/>
              </w:rPr>
            </w:pPr>
            <w:proofErr w:type="spellStart"/>
            <w:r>
              <w:rPr>
                <w:color w:val="000000"/>
              </w:rPr>
              <w:t>Drejtoria</w:t>
            </w:r>
            <w:proofErr w:type="spellEnd"/>
            <w:r>
              <w:rPr>
                <w:color w:val="000000"/>
              </w:rPr>
              <w:t xml:space="preserve"> e </w:t>
            </w:r>
            <w:proofErr w:type="spellStart"/>
            <w:r>
              <w:rPr>
                <w:color w:val="000000"/>
              </w:rPr>
              <w:t>Përgjithshme</w:t>
            </w:r>
            <w:proofErr w:type="spellEnd"/>
            <w:r>
              <w:rPr>
                <w:color w:val="000000"/>
              </w:rPr>
              <w:t xml:space="preserve"> e </w:t>
            </w:r>
            <w:proofErr w:type="spellStart"/>
            <w:r>
              <w:rPr>
                <w:color w:val="000000"/>
              </w:rPr>
              <w:t>Pronësisë</w:t>
            </w:r>
            <w:proofErr w:type="spellEnd"/>
            <w:r>
              <w:rPr>
                <w:color w:val="000000"/>
              </w:rPr>
              <w:t xml:space="preserve"> </w:t>
            </w:r>
            <w:proofErr w:type="spellStart"/>
            <w:r>
              <w:rPr>
                <w:color w:val="000000"/>
              </w:rPr>
              <w:t>Industriale</w:t>
            </w:r>
            <w:proofErr w:type="spellEnd"/>
            <w:r>
              <w:rPr>
                <w:color w:val="000000"/>
              </w:rPr>
              <w:t xml:space="preserve"> (DPPI) </w:t>
            </w:r>
            <w:proofErr w:type="spellStart"/>
            <w:r>
              <w:rPr>
                <w:color w:val="000000"/>
              </w:rPr>
              <w:t>është</w:t>
            </w:r>
            <w:proofErr w:type="spellEnd"/>
            <w:r>
              <w:rPr>
                <w:color w:val="000000"/>
              </w:rPr>
              <w:t xml:space="preserve"> </w:t>
            </w:r>
            <w:proofErr w:type="spellStart"/>
            <w:r>
              <w:rPr>
                <w:color w:val="000000"/>
              </w:rPr>
              <w:t>institucioni</w:t>
            </w:r>
            <w:proofErr w:type="spellEnd"/>
            <w:r>
              <w:rPr>
                <w:color w:val="000000"/>
              </w:rPr>
              <w:t xml:space="preserve"> </w:t>
            </w:r>
            <w:proofErr w:type="spellStart"/>
            <w:r>
              <w:rPr>
                <w:color w:val="000000"/>
              </w:rPr>
              <w:t>i</w:t>
            </w:r>
            <w:proofErr w:type="spellEnd"/>
            <w:r>
              <w:rPr>
                <w:color w:val="000000"/>
              </w:rPr>
              <w:t xml:space="preserve"> </w:t>
            </w:r>
            <w:proofErr w:type="spellStart"/>
            <w:r>
              <w:rPr>
                <w:color w:val="000000"/>
              </w:rPr>
              <w:t>vetëm</w:t>
            </w:r>
            <w:proofErr w:type="spellEnd"/>
            <w:r>
              <w:rPr>
                <w:color w:val="000000"/>
              </w:rPr>
              <w:t xml:space="preserve"> </w:t>
            </w:r>
            <w:proofErr w:type="spellStart"/>
            <w:r>
              <w:rPr>
                <w:color w:val="000000"/>
              </w:rPr>
              <w:t>nëpërmjet</w:t>
            </w:r>
            <w:proofErr w:type="spellEnd"/>
            <w:r>
              <w:rPr>
                <w:color w:val="000000"/>
              </w:rPr>
              <w:t xml:space="preserve"> </w:t>
            </w:r>
            <w:proofErr w:type="spellStart"/>
            <w:r>
              <w:rPr>
                <w:color w:val="000000"/>
              </w:rPr>
              <w:t>të</w:t>
            </w:r>
            <w:proofErr w:type="spellEnd"/>
            <w:r>
              <w:rPr>
                <w:color w:val="000000"/>
              </w:rPr>
              <w:t xml:space="preserve"> </w:t>
            </w:r>
            <w:proofErr w:type="spellStart"/>
            <w:r>
              <w:rPr>
                <w:color w:val="000000"/>
              </w:rPr>
              <w:t>cilit</w:t>
            </w:r>
            <w:proofErr w:type="spellEnd"/>
            <w:r>
              <w:rPr>
                <w:color w:val="000000"/>
              </w:rPr>
              <w:t xml:space="preserve"> </w:t>
            </w:r>
            <w:proofErr w:type="spellStart"/>
            <w:r>
              <w:rPr>
                <w:color w:val="000000"/>
              </w:rPr>
              <w:t>shteti</w:t>
            </w:r>
            <w:proofErr w:type="spellEnd"/>
            <w:r>
              <w:rPr>
                <w:color w:val="000000"/>
              </w:rPr>
              <w:t xml:space="preserve"> </w:t>
            </w:r>
            <w:proofErr w:type="spellStart"/>
            <w:r>
              <w:rPr>
                <w:color w:val="000000"/>
              </w:rPr>
              <w:t>shqiptar</w:t>
            </w:r>
            <w:proofErr w:type="spellEnd"/>
            <w:r>
              <w:rPr>
                <w:color w:val="000000"/>
              </w:rPr>
              <w:t xml:space="preserve"> </w:t>
            </w:r>
            <w:proofErr w:type="spellStart"/>
            <w:r>
              <w:rPr>
                <w:color w:val="000000"/>
              </w:rPr>
              <w:t>jep</w:t>
            </w:r>
            <w:proofErr w:type="spellEnd"/>
            <w:r>
              <w:rPr>
                <w:color w:val="000000"/>
              </w:rPr>
              <w:t xml:space="preserve"> </w:t>
            </w:r>
            <w:proofErr w:type="spellStart"/>
            <w:r>
              <w:rPr>
                <w:color w:val="000000"/>
              </w:rPr>
              <w:t>të</w:t>
            </w:r>
            <w:proofErr w:type="spellEnd"/>
            <w:r>
              <w:rPr>
                <w:color w:val="000000"/>
              </w:rPr>
              <w:t xml:space="preserve"> </w:t>
            </w:r>
            <w:proofErr w:type="spellStart"/>
            <w:r>
              <w:rPr>
                <w:color w:val="000000"/>
              </w:rPr>
              <w:t>drejtat</w:t>
            </w:r>
            <w:proofErr w:type="spellEnd"/>
            <w:r>
              <w:rPr>
                <w:color w:val="000000"/>
              </w:rPr>
              <w:t xml:space="preserve"> </w:t>
            </w:r>
            <w:proofErr w:type="spellStart"/>
            <w:r>
              <w:rPr>
                <w:color w:val="000000"/>
              </w:rPr>
              <w:t>mbi</w:t>
            </w:r>
            <w:proofErr w:type="spellEnd"/>
            <w:r>
              <w:rPr>
                <w:color w:val="000000"/>
              </w:rPr>
              <w:t xml:space="preserve"> </w:t>
            </w:r>
            <w:proofErr w:type="spellStart"/>
            <w:r>
              <w:rPr>
                <w:color w:val="000000"/>
              </w:rPr>
              <w:t>patentat</w:t>
            </w:r>
            <w:proofErr w:type="spellEnd"/>
            <w:r>
              <w:rPr>
                <w:color w:val="000000"/>
              </w:rPr>
              <w:t xml:space="preserve"> </w:t>
            </w:r>
            <w:proofErr w:type="spellStart"/>
            <w:r>
              <w:rPr>
                <w:color w:val="000000"/>
              </w:rPr>
              <w:t>mbi</w:t>
            </w:r>
            <w:proofErr w:type="spellEnd"/>
            <w:r>
              <w:rPr>
                <w:color w:val="000000"/>
              </w:rPr>
              <w:t xml:space="preserve"> </w:t>
            </w:r>
            <w:proofErr w:type="spellStart"/>
            <w:r>
              <w:rPr>
                <w:color w:val="000000"/>
              </w:rPr>
              <w:t>shpikjet</w:t>
            </w:r>
            <w:proofErr w:type="spellEnd"/>
            <w:r>
              <w:rPr>
                <w:color w:val="000000"/>
              </w:rPr>
              <w:t xml:space="preserve"> </w:t>
            </w:r>
            <w:proofErr w:type="spellStart"/>
            <w:r>
              <w:rPr>
                <w:color w:val="000000"/>
              </w:rPr>
              <w:t>dhe</w:t>
            </w:r>
            <w:proofErr w:type="spellEnd"/>
            <w:r>
              <w:rPr>
                <w:color w:val="000000"/>
              </w:rPr>
              <w:t xml:space="preserve"> </w:t>
            </w:r>
            <w:proofErr w:type="spellStart"/>
            <w:r>
              <w:rPr>
                <w:color w:val="000000"/>
              </w:rPr>
              <w:t>modelet</w:t>
            </w:r>
            <w:proofErr w:type="spellEnd"/>
            <w:r>
              <w:rPr>
                <w:color w:val="000000"/>
              </w:rPr>
              <w:t xml:space="preserve"> e </w:t>
            </w:r>
            <w:proofErr w:type="spellStart"/>
            <w:r>
              <w:rPr>
                <w:color w:val="000000"/>
              </w:rPr>
              <w:t>përdorimit</w:t>
            </w:r>
            <w:proofErr w:type="spellEnd"/>
            <w:r>
              <w:rPr>
                <w:color w:val="000000"/>
              </w:rPr>
              <w:t xml:space="preserve">, </w:t>
            </w:r>
            <w:proofErr w:type="spellStart"/>
            <w:r>
              <w:rPr>
                <w:color w:val="000000"/>
              </w:rPr>
              <w:t>topografinë</w:t>
            </w:r>
            <w:proofErr w:type="spellEnd"/>
            <w:r>
              <w:rPr>
                <w:color w:val="000000"/>
              </w:rPr>
              <w:t xml:space="preserve"> e </w:t>
            </w:r>
            <w:proofErr w:type="spellStart"/>
            <w:r>
              <w:rPr>
                <w:color w:val="000000"/>
              </w:rPr>
              <w:t>produkteve</w:t>
            </w:r>
            <w:proofErr w:type="spellEnd"/>
            <w:r>
              <w:rPr>
                <w:color w:val="000000"/>
              </w:rPr>
              <w:t xml:space="preserve"> </w:t>
            </w:r>
            <w:proofErr w:type="spellStart"/>
            <w:r>
              <w:rPr>
                <w:color w:val="000000"/>
              </w:rPr>
              <w:t>gjysmëpërçues</w:t>
            </w:r>
            <w:proofErr w:type="spellEnd"/>
            <w:r>
              <w:rPr>
                <w:color w:val="000000"/>
              </w:rPr>
              <w:t xml:space="preserve">, </w:t>
            </w:r>
            <w:proofErr w:type="spellStart"/>
            <w:r>
              <w:rPr>
                <w:color w:val="000000"/>
              </w:rPr>
              <w:t>markat</w:t>
            </w:r>
            <w:proofErr w:type="spellEnd"/>
            <w:r>
              <w:rPr>
                <w:color w:val="000000"/>
              </w:rPr>
              <w:t xml:space="preserve"> </w:t>
            </w:r>
            <w:proofErr w:type="spellStart"/>
            <w:r>
              <w:rPr>
                <w:color w:val="000000"/>
              </w:rPr>
              <w:t>tregtare</w:t>
            </w:r>
            <w:proofErr w:type="spellEnd"/>
            <w:r>
              <w:rPr>
                <w:color w:val="000000"/>
              </w:rPr>
              <w:t xml:space="preserve"> </w:t>
            </w:r>
            <w:proofErr w:type="spellStart"/>
            <w:r>
              <w:rPr>
                <w:color w:val="000000"/>
              </w:rPr>
              <w:t>dhe</w:t>
            </w:r>
            <w:proofErr w:type="spellEnd"/>
            <w:r>
              <w:rPr>
                <w:color w:val="000000"/>
              </w:rPr>
              <w:t xml:space="preserve"> </w:t>
            </w:r>
            <w:proofErr w:type="spellStart"/>
            <w:r>
              <w:rPr>
                <w:color w:val="000000"/>
              </w:rPr>
              <w:t>të</w:t>
            </w:r>
            <w:proofErr w:type="spellEnd"/>
            <w:r>
              <w:rPr>
                <w:color w:val="000000"/>
              </w:rPr>
              <w:t xml:space="preserve"> </w:t>
            </w:r>
            <w:proofErr w:type="spellStart"/>
            <w:r>
              <w:rPr>
                <w:color w:val="000000"/>
              </w:rPr>
              <w:t>shërbimit</w:t>
            </w:r>
            <w:proofErr w:type="spellEnd"/>
            <w:r>
              <w:rPr>
                <w:color w:val="000000"/>
              </w:rPr>
              <w:t xml:space="preserve">, </w:t>
            </w:r>
            <w:proofErr w:type="spellStart"/>
            <w:r>
              <w:rPr>
                <w:color w:val="000000"/>
              </w:rPr>
              <w:t>disenjot</w:t>
            </w:r>
            <w:proofErr w:type="spellEnd"/>
            <w:r>
              <w:rPr>
                <w:color w:val="000000"/>
              </w:rPr>
              <w:t xml:space="preserve"> </w:t>
            </w:r>
            <w:proofErr w:type="spellStart"/>
            <w:r>
              <w:rPr>
                <w:color w:val="000000"/>
              </w:rPr>
              <w:t>industriale</w:t>
            </w:r>
            <w:proofErr w:type="spellEnd"/>
            <w:r>
              <w:rPr>
                <w:color w:val="000000"/>
              </w:rPr>
              <w:t xml:space="preserve"> </w:t>
            </w:r>
            <w:proofErr w:type="spellStart"/>
            <w:r>
              <w:rPr>
                <w:color w:val="000000"/>
              </w:rPr>
              <w:t>dhe</w:t>
            </w:r>
            <w:proofErr w:type="spellEnd"/>
            <w:r>
              <w:rPr>
                <w:color w:val="000000"/>
              </w:rPr>
              <w:t xml:space="preserve"> </w:t>
            </w:r>
            <w:proofErr w:type="spellStart"/>
            <w:r>
              <w:rPr>
                <w:color w:val="000000"/>
              </w:rPr>
              <w:t>treguesit</w:t>
            </w:r>
            <w:proofErr w:type="spellEnd"/>
            <w:r>
              <w:rPr>
                <w:color w:val="000000"/>
              </w:rPr>
              <w:t xml:space="preserve"> </w:t>
            </w:r>
            <w:proofErr w:type="spellStart"/>
            <w:r>
              <w:rPr>
                <w:color w:val="000000"/>
              </w:rPr>
              <w:t>gjeografikë</w:t>
            </w:r>
            <w:proofErr w:type="spellEnd"/>
            <w:r>
              <w:rPr>
                <w:color w:val="000000"/>
              </w:rPr>
              <w:t xml:space="preserve">, duke </w:t>
            </w:r>
            <w:proofErr w:type="spellStart"/>
            <w:r>
              <w:rPr>
                <w:color w:val="000000"/>
              </w:rPr>
              <w:t>iu</w:t>
            </w:r>
            <w:proofErr w:type="spellEnd"/>
            <w:r>
              <w:rPr>
                <w:color w:val="000000"/>
              </w:rPr>
              <w:t xml:space="preserve"> </w:t>
            </w:r>
            <w:proofErr w:type="spellStart"/>
            <w:r>
              <w:rPr>
                <w:color w:val="000000"/>
              </w:rPr>
              <w:t>njohur</w:t>
            </w:r>
            <w:proofErr w:type="spellEnd"/>
            <w:r>
              <w:rPr>
                <w:color w:val="000000"/>
              </w:rPr>
              <w:t xml:space="preserve"> </w:t>
            </w:r>
            <w:proofErr w:type="spellStart"/>
            <w:r>
              <w:rPr>
                <w:color w:val="000000"/>
              </w:rPr>
              <w:t>mbajtësve</w:t>
            </w:r>
            <w:proofErr w:type="spellEnd"/>
            <w:r>
              <w:rPr>
                <w:color w:val="000000"/>
              </w:rPr>
              <w:t xml:space="preserve"> </w:t>
            </w:r>
            <w:proofErr w:type="spellStart"/>
            <w:r>
              <w:rPr>
                <w:color w:val="000000"/>
              </w:rPr>
              <w:t>të</w:t>
            </w:r>
            <w:proofErr w:type="spellEnd"/>
            <w:r>
              <w:rPr>
                <w:color w:val="000000"/>
              </w:rPr>
              <w:t xml:space="preserve"> </w:t>
            </w:r>
            <w:proofErr w:type="spellStart"/>
            <w:r>
              <w:rPr>
                <w:color w:val="000000"/>
              </w:rPr>
              <w:t>së</w:t>
            </w:r>
            <w:proofErr w:type="spellEnd"/>
            <w:r>
              <w:rPr>
                <w:color w:val="000000"/>
              </w:rPr>
              <w:t xml:space="preserve"> </w:t>
            </w:r>
            <w:proofErr w:type="spellStart"/>
            <w:r>
              <w:rPr>
                <w:color w:val="000000"/>
              </w:rPr>
              <w:t>drejtave</w:t>
            </w:r>
            <w:proofErr w:type="spellEnd"/>
            <w:r>
              <w:rPr>
                <w:color w:val="000000"/>
              </w:rPr>
              <w:t xml:space="preserve"> </w:t>
            </w:r>
            <w:proofErr w:type="spellStart"/>
            <w:r>
              <w:rPr>
                <w:color w:val="000000"/>
              </w:rPr>
              <w:t>pronësinë</w:t>
            </w:r>
            <w:proofErr w:type="spellEnd"/>
            <w:r>
              <w:rPr>
                <w:color w:val="000000"/>
              </w:rPr>
              <w:t xml:space="preserve"> </w:t>
            </w:r>
            <w:proofErr w:type="spellStart"/>
            <w:r>
              <w:rPr>
                <w:color w:val="000000"/>
              </w:rPr>
              <w:t>mbi</w:t>
            </w:r>
            <w:proofErr w:type="spellEnd"/>
            <w:r>
              <w:rPr>
                <w:color w:val="000000"/>
              </w:rPr>
              <w:t xml:space="preserve"> </w:t>
            </w:r>
            <w:proofErr w:type="spellStart"/>
            <w:r>
              <w:rPr>
                <w:color w:val="000000"/>
              </w:rPr>
              <w:t>këto</w:t>
            </w:r>
            <w:proofErr w:type="spellEnd"/>
            <w:r>
              <w:rPr>
                <w:color w:val="000000"/>
              </w:rPr>
              <w:t xml:space="preserve"> </w:t>
            </w:r>
            <w:proofErr w:type="spellStart"/>
            <w:r>
              <w:rPr>
                <w:color w:val="000000"/>
              </w:rPr>
              <w:t>objekte</w:t>
            </w:r>
            <w:proofErr w:type="spellEnd"/>
            <w:r>
              <w:rPr>
                <w:color w:val="000000"/>
              </w:rPr>
              <w:t xml:space="preserve">, </w:t>
            </w:r>
            <w:proofErr w:type="spellStart"/>
            <w:r>
              <w:rPr>
                <w:color w:val="000000"/>
              </w:rPr>
              <w:t>nëpërmjet</w:t>
            </w:r>
            <w:proofErr w:type="spellEnd"/>
            <w:r>
              <w:rPr>
                <w:color w:val="000000"/>
              </w:rPr>
              <w:t xml:space="preserve"> </w:t>
            </w:r>
            <w:proofErr w:type="spellStart"/>
            <w:r>
              <w:rPr>
                <w:color w:val="000000"/>
              </w:rPr>
              <w:t>regjistrimit</w:t>
            </w:r>
            <w:proofErr w:type="spellEnd"/>
            <w:r>
              <w:rPr>
                <w:color w:val="000000"/>
              </w:rPr>
              <w:t xml:space="preserve"> </w:t>
            </w:r>
            <w:proofErr w:type="spellStart"/>
            <w:r>
              <w:rPr>
                <w:color w:val="000000"/>
              </w:rPr>
              <w:t>të</w:t>
            </w:r>
            <w:proofErr w:type="spellEnd"/>
            <w:r>
              <w:rPr>
                <w:color w:val="000000"/>
              </w:rPr>
              <w:t xml:space="preserve"> </w:t>
            </w:r>
            <w:proofErr w:type="spellStart"/>
            <w:r>
              <w:rPr>
                <w:color w:val="000000"/>
              </w:rPr>
              <w:t>tyre</w:t>
            </w:r>
            <w:proofErr w:type="spellEnd"/>
            <w:r>
              <w:rPr>
                <w:color w:val="000000"/>
              </w:rPr>
              <w:t>.</w:t>
            </w:r>
          </w:p>
          <w:p w14:paraId="561C764F" w14:textId="77777777" w:rsidR="004E2E0E" w:rsidRDefault="004E2E0E" w:rsidP="00FA6A73">
            <w:pPr>
              <w:pStyle w:val="NormalWeb"/>
              <w:shd w:val="clear" w:color="auto" w:fill="FFFFFF"/>
              <w:spacing w:before="280" w:after="0"/>
              <w:rPr>
                <w:color w:val="000000"/>
              </w:rPr>
            </w:pPr>
          </w:p>
          <w:p w14:paraId="1CF39AAE" w14:textId="77777777" w:rsidR="004E2E0E" w:rsidRDefault="000E23A1" w:rsidP="00FA6A73">
            <w:pPr>
              <w:pStyle w:val="NormalWeb"/>
              <w:shd w:val="clear" w:color="auto" w:fill="FFFFFF"/>
              <w:spacing w:beforeAutospacing="0" w:after="0" w:afterAutospacing="0"/>
              <w:rPr>
                <w:color w:val="000000"/>
              </w:rPr>
            </w:pPr>
            <w:r>
              <w:rPr>
                <w:color w:val="000000"/>
              </w:rPr>
              <w:t xml:space="preserve">Por, DPPI </w:t>
            </w:r>
            <w:proofErr w:type="spellStart"/>
            <w:r>
              <w:rPr>
                <w:color w:val="000000"/>
              </w:rPr>
              <w:t>nuk</w:t>
            </w:r>
            <w:proofErr w:type="spellEnd"/>
            <w:r>
              <w:rPr>
                <w:color w:val="000000"/>
              </w:rPr>
              <w:t xml:space="preserve"> </w:t>
            </w:r>
            <w:proofErr w:type="spellStart"/>
            <w:r>
              <w:rPr>
                <w:color w:val="000000"/>
              </w:rPr>
              <w:t>kryen</w:t>
            </w:r>
            <w:proofErr w:type="spellEnd"/>
            <w:r>
              <w:rPr>
                <w:color w:val="000000"/>
              </w:rPr>
              <w:t xml:space="preserve"> </w:t>
            </w:r>
            <w:proofErr w:type="spellStart"/>
            <w:r>
              <w:rPr>
                <w:color w:val="000000"/>
              </w:rPr>
              <w:t>testime</w:t>
            </w:r>
            <w:proofErr w:type="spellEnd"/>
            <w:r>
              <w:rPr>
                <w:color w:val="000000"/>
              </w:rPr>
              <w:t xml:space="preserve"> </w:t>
            </w:r>
            <w:proofErr w:type="spellStart"/>
            <w:r>
              <w:rPr>
                <w:color w:val="000000"/>
              </w:rPr>
              <w:t>në</w:t>
            </w:r>
            <w:proofErr w:type="spellEnd"/>
            <w:r>
              <w:rPr>
                <w:color w:val="000000"/>
              </w:rPr>
              <w:t xml:space="preserve"> </w:t>
            </w:r>
            <w:proofErr w:type="spellStart"/>
            <w:r>
              <w:rPr>
                <w:color w:val="000000"/>
              </w:rPr>
              <w:t>kuptim</w:t>
            </w:r>
            <w:proofErr w:type="spellEnd"/>
            <w:r>
              <w:rPr>
                <w:color w:val="000000"/>
              </w:rPr>
              <w:t xml:space="preserve"> </w:t>
            </w:r>
            <w:proofErr w:type="spellStart"/>
            <w:r>
              <w:rPr>
                <w:color w:val="000000"/>
              </w:rPr>
              <w:t>të</w:t>
            </w:r>
            <w:proofErr w:type="spellEnd"/>
            <w:r>
              <w:rPr>
                <w:color w:val="000000"/>
              </w:rPr>
              <w:t xml:space="preserve"> </w:t>
            </w:r>
            <w:proofErr w:type="spellStart"/>
            <w:r>
              <w:rPr>
                <w:color w:val="000000"/>
              </w:rPr>
              <w:t>pyetjes</w:t>
            </w:r>
            <w:proofErr w:type="spellEnd"/>
            <w:r>
              <w:rPr>
                <w:color w:val="000000"/>
              </w:rPr>
              <w:t xml:space="preserve"> </w:t>
            </w:r>
            <w:proofErr w:type="spellStart"/>
            <w:r>
              <w:rPr>
                <w:color w:val="000000"/>
              </w:rPr>
              <w:t>suaj</w:t>
            </w:r>
            <w:proofErr w:type="spellEnd"/>
            <w:r>
              <w:rPr>
                <w:color w:val="000000"/>
              </w:rPr>
              <w:t>.</w:t>
            </w:r>
          </w:p>
        </w:tc>
        <w:tc>
          <w:tcPr>
            <w:tcW w:w="1559" w:type="dxa"/>
          </w:tcPr>
          <w:p w14:paraId="4881C0DB" w14:textId="77777777" w:rsidR="004E2E0E" w:rsidRDefault="000E23A1" w:rsidP="00FA6A73">
            <w:pPr>
              <w:spacing w:after="0" w:line="240" w:lineRule="auto"/>
              <w:rPr>
                <w:rFonts w:ascii="Calibri" w:eastAsia="Calibri" w:hAnsi="Calibri"/>
              </w:rPr>
            </w:pPr>
            <w:r>
              <w:rPr>
                <w:rFonts w:eastAsia="Calibri"/>
              </w:rPr>
              <w:lastRenderedPageBreak/>
              <w:t>E-mail</w:t>
            </w:r>
          </w:p>
          <w:p w14:paraId="34D05B84" w14:textId="77777777" w:rsidR="004E2E0E" w:rsidRDefault="000E23A1" w:rsidP="00FA6A73">
            <w:pPr>
              <w:spacing w:after="0" w:line="240" w:lineRule="auto"/>
              <w:rPr>
                <w:rFonts w:ascii="Calibri" w:eastAsia="Calibri" w:hAnsi="Calibri"/>
              </w:rPr>
            </w:pPr>
            <w:proofErr w:type="spellStart"/>
            <w:r>
              <w:rPr>
                <w:rFonts w:eastAsia="Calibri"/>
              </w:rPr>
              <w:t>Perfunduar</w:t>
            </w:r>
            <w:proofErr w:type="spellEnd"/>
          </w:p>
        </w:tc>
        <w:tc>
          <w:tcPr>
            <w:tcW w:w="1095" w:type="dxa"/>
          </w:tcPr>
          <w:p w14:paraId="38539525" w14:textId="77777777" w:rsidR="004E2E0E" w:rsidRDefault="000E23A1" w:rsidP="00FA6A73">
            <w:pPr>
              <w:spacing w:after="0" w:line="240" w:lineRule="auto"/>
              <w:rPr>
                <w:rFonts w:ascii="Calibri" w:eastAsia="Calibri" w:hAnsi="Calibri"/>
              </w:rPr>
            </w:pPr>
            <w:r>
              <w:rPr>
                <w:rFonts w:eastAsia="Calibri"/>
              </w:rPr>
              <w:t>0</w:t>
            </w:r>
          </w:p>
        </w:tc>
      </w:tr>
      <w:tr w:rsidR="009F184E" w14:paraId="4EE78D1A" w14:textId="77777777" w:rsidTr="00FA6A73">
        <w:trPr>
          <w:trHeight w:val="295"/>
        </w:trPr>
        <w:tc>
          <w:tcPr>
            <w:tcW w:w="552" w:type="dxa"/>
          </w:tcPr>
          <w:p w14:paraId="4406999B" w14:textId="77777777" w:rsidR="004E2E0E" w:rsidRDefault="000E23A1" w:rsidP="00FA6A73">
            <w:pPr>
              <w:spacing w:after="0" w:line="240" w:lineRule="auto"/>
              <w:rPr>
                <w:rFonts w:ascii="Calibri" w:eastAsia="Calibri" w:hAnsi="Calibri"/>
              </w:rPr>
            </w:pPr>
            <w:r>
              <w:rPr>
                <w:rFonts w:eastAsia="Calibri"/>
              </w:rPr>
              <w:t>23</w:t>
            </w:r>
          </w:p>
        </w:tc>
        <w:tc>
          <w:tcPr>
            <w:tcW w:w="1286" w:type="dxa"/>
          </w:tcPr>
          <w:p w14:paraId="4C3FACBE" w14:textId="77777777" w:rsidR="004E2E0E" w:rsidRDefault="000E23A1" w:rsidP="00FA6A73">
            <w:pPr>
              <w:spacing w:after="0" w:line="240" w:lineRule="auto"/>
              <w:rPr>
                <w:rFonts w:ascii="Calibri" w:eastAsia="Calibri" w:hAnsi="Calibri"/>
              </w:rPr>
            </w:pPr>
            <w:r>
              <w:rPr>
                <w:rFonts w:eastAsia="Calibri"/>
              </w:rPr>
              <w:t>23.05.2023</w:t>
            </w:r>
          </w:p>
        </w:tc>
        <w:tc>
          <w:tcPr>
            <w:tcW w:w="4536" w:type="dxa"/>
          </w:tcPr>
          <w:p w14:paraId="41D2E245" w14:textId="77777777" w:rsidR="004E2E0E" w:rsidRPr="00A56730" w:rsidRDefault="000E23A1" w:rsidP="00FA6A73">
            <w:pPr>
              <w:shd w:val="clear" w:color="auto" w:fill="FFFFFF"/>
              <w:spacing w:after="0" w:line="240" w:lineRule="auto"/>
              <w:textAlignment w:val="baseline"/>
              <w:rPr>
                <w:rFonts w:ascii="Segoe UI" w:hAnsi="Segoe UI" w:cs="Segoe UI"/>
                <w:color w:val="424242"/>
                <w:sz w:val="23"/>
                <w:szCs w:val="23"/>
                <w:shd w:val="clear" w:color="auto" w:fill="FFFFFF"/>
                <w:lang w:val="it-IT"/>
              </w:rPr>
            </w:pPr>
            <w:proofErr w:type="spellStart"/>
            <w:r w:rsidRPr="00A56730">
              <w:rPr>
                <w:rFonts w:ascii="Segoe UI" w:eastAsia="Calibri" w:hAnsi="Segoe UI" w:cs="Segoe UI"/>
                <w:color w:val="424242"/>
                <w:sz w:val="23"/>
                <w:szCs w:val="23"/>
                <w:shd w:val="clear" w:color="auto" w:fill="FFFFFF"/>
              </w:rPr>
              <w:t>Kërkoj</w:t>
            </w:r>
            <w:proofErr w:type="spellEnd"/>
            <w:r w:rsidRPr="00A56730">
              <w:rPr>
                <w:rFonts w:ascii="Segoe UI" w:eastAsia="Calibri" w:hAnsi="Segoe UI" w:cs="Segoe UI"/>
                <w:color w:val="424242"/>
                <w:sz w:val="23"/>
                <w:szCs w:val="23"/>
                <w:shd w:val="clear" w:color="auto" w:fill="FFFFFF"/>
              </w:rPr>
              <w:t xml:space="preserve"> </w:t>
            </w:r>
            <w:proofErr w:type="spellStart"/>
            <w:r w:rsidRPr="00A56730">
              <w:rPr>
                <w:rFonts w:ascii="Segoe UI" w:eastAsia="Calibri" w:hAnsi="Segoe UI" w:cs="Segoe UI"/>
                <w:color w:val="424242"/>
                <w:sz w:val="23"/>
                <w:szCs w:val="23"/>
                <w:shd w:val="clear" w:color="auto" w:fill="FFFFFF"/>
              </w:rPr>
              <w:t>një</w:t>
            </w:r>
            <w:proofErr w:type="spellEnd"/>
            <w:r w:rsidRPr="00A56730">
              <w:rPr>
                <w:rFonts w:ascii="Segoe UI" w:eastAsia="Calibri" w:hAnsi="Segoe UI" w:cs="Segoe UI"/>
                <w:color w:val="424242"/>
                <w:sz w:val="23"/>
                <w:szCs w:val="23"/>
                <w:shd w:val="clear" w:color="auto" w:fill="FFFFFF"/>
              </w:rPr>
              <w:t xml:space="preserve"> </w:t>
            </w:r>
            <w:proofErr w:type="spellStart"/>
            <w:r w:rsidRPr="00A56730">
              <w:rPr>
                <w:rFonts w:ascii="Segoe UI" w:eastAsia="Calibri" w:hAnsi="Segoe UI" w:cs="Segoe UI"/>
                <w:color w:val="424242"/>
                <w:sz w:val="23"/>
                <w:szCs w:val="23"/>
                <w:shd w:val="clear" w:color="auto" w:fill="FFFFFF"/>
              </w:rPr>
              <w:t>informacion</w:t>
            </w:r>
            <w:proofErr w:type="spellEnd"/>
            <w:r w:rsidRPr="00A56730">
              <w:rPr>
                <w:rFonts w:ascii="Segoe UI" w:eastAsia="Calibri" w:hAnsi="Segoe UI" w:cs="Segoe UI"/>
                <w:color w:val="424242"/>
                <w:sz w:val="23"/>
                <w:szCs w:val="23"/>
                <w:shd w:val="clear" w:color="auto" w:fill="FFFFFF"/>
              </w:rPr>
              <w:t xml:space="preserve"> </w:t>
            </w:r>
            <w:proofErr w:type="spellStart"/>
            <w:r w:rsidRPr="00A56730">
              <w:rPr>
                <w:rFonts w:ascii="Segoe UI" w:eastAsia="Calibri" w:hAnsi="Segoe UI" w:cs="Segoe UI"/>
                <w:color w:val="424242"/>
                <w:sz w:val="23"/>
                <w:szCs w:val="23"/>
                <w:shd w:val="clear" w:color="auto" w:fill="FFFFFF"/>
              </w:rPr>
              <w:t>për</w:t>
            </w:r>
            <w:proofErr w:type="spellEnd"/>
            <w:r w:rsidRPr="00A56730">
              <w:rPr>
                <w:rFonts w:ascii="Segoe UI" w:eastAsia="Calibri" w:hAnsi="Segoe UI" w:cs="Segoe UI"/>
                <w:color w:val="424242"/>
                <w:sz w:val="23"/>
                <w:szCs w:val="23"/>
                <w:shd w:val="clear" w:color="auto" w:fill="FFFFFF"/>
              </w:rPr>
              <w:t xml:space="preserve"> </w:t>
            </w:r>
            <w:proofErr w:type="spellStart"/>
            <w:r w:rsidRPr="00A56730">
              <w:rPr>
                <w:rFonts w:ascii="Segoe UI" w:eastAsia="Calibri" w:hAnsi="Segoe UI" w:cs="Segoe UI"/>
                <w:color w:val="424242"/>
                <w:sz w:val="23"/>
                <w:szCs w:val="23"/>
                <w:shd w:val="clear" w:color="auto" w:fill="FFFFFF"/>
              </w:rPr>
              <w:t>Regjistrimin</w:t>
            </w:r>
            <w:proofErr w:type="spellEnd"/>
            <w:r w:rsidRPr="00A56730">
              <w:rPr>
                <w:rFonts w:ascii="Segoe UI" w:eastAsia="Calibri" w:hAnsi="Segoe UI" w:cs="Segoe UI"/>
                <w:color w:val="424242"/>
                <w:sz w:val="23"/>
                <w:szCs w:val="23"/>
                <w:shd w:val="clear" w:color="auto" w:fill="FFFFFF"/>
              </w:rPr>
              <w:t xml:space="preserve"> </w:t>
            </w:r>
            <w:proofErr w:type="spellStart"/>
            <w:r w:rsidRPr="00A56730">
              <w:rPr>
                <w:rFonts w:ascii="Segoe UI" w:eastAsia="Calibri" w:hAnsi="Segoe UI" w:cs="Segoe UI"/>
                <w:color w:val="424242"/>
                <w:sz w:val="23"/>
                <w:szCs w:val="23"/>
                <w:shd w:val="clear" w:color="auto" w:fill="FFFFFF"/>
              </w:rPr>
              <w:t>Kombëtare</w:t>
            </w:r>
            <w:proofErr w:type="spellEnd"/>
            <w:r w:rsidRPr="00A56730">
              <w:rPr>
                <w:rFonts w:ascii="Segoe UI" w:eastAsia="Calibri" w:hAnsi="Segoe UI" w:cs="Segoe UI"/>
                <w:color w:val="424242"/>
                <w:sz w:val="23"/>
                <w:szCs w:val="23"/>
                <w:shd w:val="clear" w:color="auto" w:fill="FFFFFF"/>
              </w:rPr>
              <w:t xml:space="preserve"> </w:t>
            </w:r>
            <w:proofErr w:type="spellStart"/>
            <w:r w:rsidRPr="00A56730">
              <w:rPr>
                <w:rFonts w:ascii="Segoe UI" w:eastAsia="Calibri" w:hAnsi="Segoe UI" w:cs="Segoe UI"/>
                <w:color w:val="424242"/>
                <w:sz w:val="23"/>
                <w:szCs w:val="23"/>
                <w:shd w:val="clear" w:color="auto" w:fill="FFFFFF"/>
              </w:rPr>
              <w:t>të</w:t>
            </w:r>
            <w:proofErr w:type="spellEnd"/>
            <w:r w:rsidRPr="00A56730">
              <w:rPr>
                <w:rFonts w:ascii="Segoe UI" w:eastAsia="Calibri" w:hAnsi="Segoe UI" w:cs="Segoe UI"/>
                <w:color w:val="424242"/>
                <w:sz w:val="23"/>
                <w:szCs w:val="23"/>
                <w:shd w:val="clear" w:color="auto" w:fill="FFFFFF"/>
              </w:rPr>
              <w:t xml:space="preserve"> </w:t>
            </w:r>
            <w:proofErr w:type="spellStart"/>
            <w:r w:rsidRPr="00A56730">
              <w:rPr>
                <w:rFonts w:ascii="Segoe UI" w:eastAsia="Calibri" w:hAnsi="Segoe UI" w:cs="Segoe UI"/>
                <w:color w:val="424242"/>
                <w:sz w:val="23"/>
                <w:szCs w:val="23"/>
                <w:shd w:val="clear" w:color="auto" w:fill="FFFFFF"/>
              </w:rPr>
              <w:t>Markës</w:t>
            </w:r>
            <w:proofErr w:type="spellEnd"/>
            <w:r w:rsidRPr="00A56730">
              <w:rPr>
                <w:rFonts w:ascii="Segoe UI" w:eastAsia="Calibri" w:hAnsi="Segoe UI" w:cs="Segoe UI"/>
                <w:color w:val="424242"/>
                <w:sz w:val="23"/>
                <w:szCs w:val="23"/>
                <w:shd w:val="clear" w:color="auto" w:fill="FFFFFF"/>
              </w:rPr>
              <w:t xml:space="preserve">. </w:t>
            </w:r>
            <w:r w:rsidRPr="00A56730">
              <w:rPr>
                <w:rFonts w:ascii="Segoe UI" w:eastAsia="Calibri" w:hAnsi="Segoe UI" w:cs="Segoe UI"/>
                <w:color w:val="424242"/>
                <w:sz w:val="23"/>
                <w:szCs w:val="23"/>
                <w:shd w:val="clear" w:color="auto" w:fill="FFFFFF"/>
                <w:lang w:val="it-IT"/>
              </w:rPr>
              <w:t>Ju lutem mund të më informoni si më poshtë:</w:t>
            </w:r>
          </w:p>
          <w:p w14:paraId="523F4476" w14:textId="77777777" w:rsidR="004E2E0E" w:rsidRPr="00A56730" w:rsidRDefault="004E2E0E" w:rsidP="00FA6A73">
            <w:pPr>
              <w:shd w:val="clear" w:color="auto" w:fill="FFFFFF"/>
              <w:spacing w:after="0" w:line="240" w:lineRule="auto"/>
              <w:textAlignment w:val="baseline"/>
              <w:rPr>
                <w:rFonts w:ascii="Segoe UI" w:hAnsi="Segoe UI" w:cs="Segoe UI"/>
                <w:color w:val="424242"/>
                <w:sz w:val="23"/>
                <w:szCs w:val="23"/>
                <w:shd w:val="clear" w:color="auto" w:fill="FFFFFF"/>
                <w:lang w:val="it-IT"/>
              </w:rPr>
            </w:pPr>
          </w:p>
          <w:p w14:paraId="60324313" w14:textId="77777777" w:rsidR="004E2E0E" w:rsidRPr="00A56730" w:rsidRDefault="000E23A1" w:rsidP="00FA6A73">
            <w:pPr>
              <w:shd w:val="clear" w:color="auto" w:fill="FFFFFF"/>
              <w:spacing w:after="0" w:line="240" w:lineRule="auto"/>
              <w:textAlignment w:val="baseline"/>
              <w:rPr>
                <w:rFonts w:ascii="Segoe UI" w:hAnsi="Segoe UI" w:cs="Segoe UI"/>
                <w:color w:val="424242"/>
                <w:sz w:val="23"/>
                <w:szCs w:val="23"/>
                <w:shd w:val="clear" w:color="auto" w:fill="FFFFFF"/>
                <w:lang w:val="it-IT"/>
              </w:rPr>
            </w:pPr>
            <w:r w:rsidRPr="00A56730">
              <w:rPr>
                <w:rFonts w:ascii="Segoe UI" w:eastAsia="Calibri" w:hAnsi="Segoe UI" w:cs="Segoe UI"/>
                <w:color w:val="424242"/>
                <w:sz w:val="23"/>
                <w:szCs w:val="23"/>
                <w:shd w:val="clear" w:color="auto" w:fill="FFFFFF"/>
                <w:lang w:val="it-IT"/>
              </w:rPr>
              <w:t>si titullohet formulari ne e-albania</w:t>
            </w:r>
          </w:p>
          <w:p w14:paraId="03441270" w14:textId="77777777" w:rsidR="004E2E0E" w:rsidRPr="00A56730" w:rsidRDefault="000E23A1" w:rsidP="00FA6A73">
            <w:pPr>
              <w:shd w:val="clear" w:color="auto" w:fill="FFFFFF"/>
              <w:spacing w:after="0" w:line="240" w:lineRule="auto"/>
              <w:textAlignment w:val="baseline"/>
              <w:rPr>
                <w:rFonts w:ascii="Segoe UI" w:hAnsi="Segoe UI" w:cs="Segoe UI"/>
                <w:color w:val="424242"/>
                <w:sz w:val="23"/>
                <w:szCs w:val="23"/>
                <w:shd w:val="clear" w:color="auto" w:fill="FFFFFF"/>
                <w:lang w:val="it-IT"/>
              </w:rPr>
            </w:pPr>
            <w:r w:rsidRPr="00A56730">
              <w:rPr>
                <w:rFonts w:ascii="Segoe UI" w:eastAsia="Calibri" w:hAnsi="Segoe UI" w:cs="Segoe UI"/>
                <w:color w:val="424242"/>
                <w:sz w:val="23"/>
                <w:szCs w:val="23"/>
                <w:shd w:val="clear" w:color="auto" w:fill="FFFFFF"/>
                <w:lang w:val="it-IT"/>
              </w:rPr>
              <w:t>nje orientim për plotësimin e formularit</w:t>
            </w:r>
          </w:p>
          <w:p w14:paraId="658400B1" w14:textId="77777777" w:rsidR="004E2E0E" w:rsidRPr="00A56730" w:rsidRDefault="000E23A1" w:rsidP="00FA6A73">
            <w:pPr>
              <w:shd w:val="clear" w:color="auto" w:fill="FFFFFF"/>
              <w:spacing w:after="0" w:line="240" w:lineRule="auto"/>
              <w:textAlignment w:val="baseline"/>
              <w:rPr>
                <w:rFonts w:ascii="Segoe UI" w:hAnsi="Segoe UI" w:cs="Segoe UI"/>
                <w:color w:val="424242"/>
                <w:sz w:val="23"/>
                <w:szCs w:val="23"/>
                <w:shd w:val="clear" w:color="auto" w:fill="FFFFFF"/>
                <w:lang w:val="it-IT"/>
              </w:rPr>
            </w:pPr>
            <w:r w:rsidRPr="00A56730">
              <w:rPr>
                <w:rFonts w:ascii="Segoe UI" w:eastAsia="Calibri" w:hAnsi="Segoe UI" w:cs="Segoe UI"/>
                <w:color w:val="424242"/>
                <w:sz w:val="23"/>
                <w:szCs w:val="23"/>
                <w:shd w:val="clear" w:color="auto" w:fill="FFFFFF"/>
                <w:lang w:val="it-IT"/>
              </w:rPr>
              <w:t>cilin nga zërat e e Seksionit B pika 7 me duhet te selektoj.</w:t>
            </w:r>
          </w:p>
          <w:p w14:paraId="141B7460" w14:textId="77777777" w:rsidR="004E2E0E" w:rsidRPr="00A56730" w:rsidRDefault="000E23A1" w:rsidP="00FA6A73">
            <w:pPr>
              <w:shd w:val="clear" w:color="auto" w:fill="FFFFFF"/>
              <w:spacing w:after="0" w:line="240" w:lineRule="auto"/>
              <w:textAlignment w:val="baseline"/>
              <w:rPr>
                <w:rFonts w:ascii="Segoe UI" w:hAnsi="Segoe UI" w:cs="Segoe UI"/>
                <w:color w:val="424242"/>
                <w:sz w:val="23"/>
                <w:szCs w:val="23"/>
                <w:shd w:val="clear" w:color="auto" w:fill="FFFFFF"/>
                <w:lang w:val="it-IT"/>
              </w:rPr>
            </w:pPr>
            <w:r w:rsidRPr="00A56730">
              <w:rPr>
                <w:rFonts w:ascii="Segoe UI" w:eastAsia="Calibri" w:hAnsi="Segoe UI" w:cs="Segoe UI"/>
                <w:color w:val="424242"/>
                <w:sz w:val="23"/>
                <w:szCs w:val="23"/>
                <w:shd w:val="clear" w:color="auto" w:fill="FFFFFF"/>
                <w:lang w:val="it-IT"/>
              </w:rPr>
              <w:t>Tek formulari me kerkohet qe te ngarkoj faturen e paguar por kur me gjenerohet fatura per ta paguar dhe ngarkuar tek formulari ne e-albania?</w:t>
            </w:r>
          </w:p>
        </w:tc>
        <w:tc>
          <w:tcPr>
            <w:tcW w:w="1559" w:type="dxa"/>
          </w:tcPr>
          <w:p w14:paraId="7C4C4AD5" w14:textId="77777777" w:rsidR="004E2E0E" w:rsidRDefault="000E23A1" w:rsidP="00FA6A73">
            <w:pPr>
              <w:spacing w:after="0" w:line="240" w:lineRule="auto"/>
              <w:rPr>
                <w:rFonts w:ascii="Calibri" w:eastAsia="Calibri" w:hAnsi="Calibri"/>
              </w:rPr>
            </w:pPr>
            <w:r>
              <w:rPr>
                <w:rFonts w:eastAsia="Calibri"/>
              </w:rPr>
              <w:t>23.05.2023</w:t>
            </w:r>
          </w:p>
        </w:tc>
        <w:tc>
          <w:tcPr>
            <w:tcW w:w="4252" w:type="dxa"/>
          </w:tcPr>
          <w:p w14:paraId="15DFC3EB" w14:textId="77777777" w:rsidR="004E2E0E" w:rsidRPr="00854B75" w:rsidRDefault="000E23A1" w:rsidP="00FA6A73">
            <w:pPr>
              <w:pStyle w:val="NormalWeb"/>
              <w:shd w:val="clear" w:color="auto" w:fill="FFFFFF"/>
              <w:spacing w:beforeAutospacing="0" w:after="0" w:afterAutospacing="0"/>
              <w:rPr>
                <w:rFonts w:ascii="Calibri" w:hAnsi="Calibri" w:cs="Calibri"/>
                <w:color w:val="000000"/>
                <w:sz w:val="22"/>
                <w:szCs w:val="22"/>
                <w:shd w:val="clear" w:color="auto" w:fill="FFFFFF"/>
                <w:lang w:val="nb-NO"/>
              </w:rPr>
            </w:pPr>
            <w:r w:rsidRPr="00854B75">
              <w:rPr>
                <w:color w:val="000000"/>
                <w:shd w:val="clear" w:color="auto" w:fill="FFFFFF"/>
                <w:lang w:val="nb-NO"/>
              </w:rPr>
              <w:t>Në lidhje me regjistrimin kombëtar të markës, ju informojmë se:</w:t>
            </w:r>
            <w:r w:rsidRPr="00854B75">
              <w:rPr>
                <w:color w:val="242424"/>
                <w:shd w:val="clear" w:color="auto" w:fill="FFFFFF"/>
                <w:lang w:val="nb-NO"/>
              </w:rPr>
              <w:t> </w:t>
            </w:r>
          </w:p>
          <w:p w14:paraId="446BCFA2" w14:textId="77777777" w:rsidR="004E2E0E" w:rsidRPr="00854B75" w:rsidRDefault="000E23A1" w:rsidP="00FA6A73">
            <w:pPr>
              <w:numPr>
                <w:ilvl w:val="0"/>
                <w:numId w:val="20"/>
              </w:numPr>
              <w:shd w:val="clear" w:color="auto" w:fill="FFFFFF"/>
              <w:spacing w:beforeAutospacing="1" w:afterAutospacing="1" w:line="240" w:lineRule="auto"/>
              <w:textAlignment w:val="baseline"/>
              <w:rPr>
                <w:rFonts w:ascii="Calibri" w:hAnsi="Calibri" w:cs="Calibri"/>
                <w:color w:val="000000"/>
                <w:shd w:val="clear" w:color="auto" w:fill="FFFFFF"/>
                <w:lang w:val="nb-NO"/>
              </w:rPr>
            </w:pPr>
            <w:r w:rsidRPr="00854B75">
              <w:rPr>
                <w:rFonts w:eastAsia="Calibri"/>
                <w:color w:val="000000"/>
                <w:shd w:val="clear" w:color="auto" w:fill="FFFFFF"/>
                <w:lang w:val="nb-NO"/>
              </w:rPr>
              <w:t>Prej datës 01.05.2022, aplikimet kryhen vetëm nëpërmjet portalit e-Albania (edhe aty gjendet informacion për kryerjen e aplikimeve), përkatësisht në linkun </w:t>
            </w:r>
            <w:r>
              <w:fldChar w:fldCharType="begin"/>
            </w:r>
            <w:r>
              <w:instrText>HYPERLINK "https://e-albania.al/eAlbaniaServices/ServiceList.aspx?service_filter=INS&amp;institution_id=205&amp;service_type=Y" \t "_blank" \h</w:instrText>
            </w:r>
            <w:r>
              <w:fldChar w:fldCharType="separate"/>
            </w:r>
            <w:r w:rsidRPr="00854B75">
              <w:rPr>
                <w:rStyle w:val="Hyperlink"/>
                <w:rFonts w:eastAsia="Calibri"/>
                <w:shd w:val="clear" w:color="auto" w:fill="FFFFFF"/>
                <w:lang w:val="nb-NO"/>
              </w:rPr>
              <w:t>https://e-albania.al/eAlbaniaServices/ServiceList.aspx?service_filter=INS&amp;institution_id=205&amp;service_type=Y</w:t>
            </w:r>
            <w:r>
              <w:fldChar w:fldCharType="end"/>
            </w:r>
            <w:r w:rsidRPr="00854B75">
              <w:rPr>
                <w:rFonts w:eastAsia="Calibri"/>
                <w:color w:val="000000"/>
                <w:shd w:val="clear" w:color="auto" w:fill="FFFFFF"/>
                <w:lang w:val="nb-NO"/>
              </w:rPr>
              <w:t> . </w:t>
            </w:r>
          </w:p>
          <w:p w14:paraId="77095BB4" w14:textId="77777777" w:rsidR="004E2E0E" w:rsidRPr="00854B75" w:rsidRDefault="000E23A1" w:rsidP="00FA6A73">
            <w:pPr>
              <w:shd w:val="clear" w:color="auto" w:fill="FFFFFF"/>
              <w:spacing w:beforeAutospacing="1" w:afterAutospacing="1" w:line="240" w:lineRule="auto"/>
              <w:ind w:left="720"/>
              <w:textAlignment w:val="baseline"/>
              <w:rPr>
                <w:rFonts w:ascii="Times New Roman" w:hAnsi="Times New Roman" w:cs="Times New Roman"/>
                <w:color w:val="000000"/>
                <w:sz w:val="24"/>
                <w:szCs w:val="24"/>
                <w:shd w:val="clear" w:color="auto" w:fill="FFFFFF"/>
                <w:lang w:val="nb-NO"/>
              </w:rPr>
            </w:pPr>
            <w:r w:rsidRPr="00854B75">
              <w:rPr>
                <w:rFonts w:eastAsia="Calibri"/>
                <w:color w:val="000000"/>
                <w:shd w:val="clear" w:color="auto" w:fill="FFFFFF"/>
                <w:lang w:val="nb-NO"/>
              </w:rPr>
              <w:br/>
            </w:r>
          </w:p>
          <w:p w14:paraId="3D101123" w14:textId="77777777" w:rsidR="004E2E0E" w:rsidRPr="00854B75" w:rsidRDefault="000E23A1" w:rsidP="00FA6A73">
            <w:pPr>
              <w:numPr>
                <w:ilvl w:val="0"/>
                <w:numId w:val="20"/>
              </w:numPr>
              <w:shd w:val="clear" w:color="auto" w:fill="FFFFFF"/>
              <w:spacing w:beforeAutospacing="1" w:afterAutospacing="1" w:line="240" w:lineRule="auto"/>
              <w:rPr>
                <w:color w:val="000000"/>
                <w:shd w:val="clear" w:color="auto" w:fill="FFFFFF"/>
                <w:lang w:val="nb-NO"/>
              </w:rPr>
            </w:pPr>
            <w:r w:rsidRPr="00854B75">
              <w:rPr>
                <w:rFonts w:eastAsia="Calibri"/>
                <w:color w:val="000000"/>
                <w:shd w:val="clear" w:color="auto" w:fill="FFFFFF"/>
                <w:lang w:val="nb-NO"/>
              </w:rPr>
              <w:t>Aplikimi mund të kryhet nga aplikanti ose nga përfaqësuesi i tij me autorizim. A</w:t>
            </w:r>
            <w:r w:rsidRPr="00854B75">
              <w:rPr>
                <w:rFonts w:ascii="inherit" w:eastAsia="Calibri" w:hAnsi="inherit"/>
                <w:color w:val="000000"/>
                <w:shd w:val="clear" w:color="auto" w:fill="FFFFFF"/>
                <w:lang w:val="nb-NO"/>
              </w:rPr>
              <w:t xml:space="preserve">utorizimi i përfaqësimit (original) dërgohet në rrugë postare, bazuar në Vendimin numër 4, datë 20.06.2022, “Për caktimin e kushteve, afateve dhe procedurave të ofrimit të shërbimeve me mjete elektronike nga DPPI-ja, nëpërmjet modulit për aplikimin elektronik” të Këshillit Mbikëqyrës të </w:t>
            </w:r>
            <w:r w:rsidRPr="00854B75">
              <w:rPr>
                <w:rFonts w:ascii="inherit" w:eastAsia="Calibri" w:hAnsi="inherit"/>
                <w:color w:val="000000"/>
                <w:shd w:val="clear" w:color="auto" w:fill="FFFFFF"/>
                <w:lang w:val="nb-NO"/>
              </w:rPr>
              <w:lastRenderedPageBreak/>
              <w:t>Drejtorisë së Përgjithshme të Pronësisë Industriale (DPPI).</w:t>
            </w:r>
          </w:p>
          <w:p w14:paraId="2C6E3239" w14:textId="77777777" w:rsidR="004E2E0E" w:rsidRPr="00854B75" w:rsidRDefault="000E23A1" w:rsidP="00FA6A73">
            <w:pPr>
              <w:shd w:val="clear" w:color="auto" w:fill="FFFFFF"/>
              <w:spacing w:beforeAutospacing="1" w:afterAutospacing="1" w:line="240" w:lineRule="auto"/>
              <w:ind w:left="720"/>
              <w:textAlignment w:val="baseline"/>
              <w:rPr>
                <w:rFonts w:ascii="inherit" w:hAnsi="inherit"/>
                <w:color w:val="000000"/>
                <w:sz w:val="24"/>
                <w:szCs w:val="24"/>
                <w:shd w:val="clear" w:color="auto" w:fill="FFFFFF"/>
                <w:lang w:val="nb-NO"/>
              </w:rPr>
            </w:pPr>
            <w:r w:rsidRPr="00854B75">
              <w:rPr>
                <w:rFonts w:ascii="inherit" w:eastAsia="Calibri" w:hAnsi="inherit"/>
                <w:color w:val="000000"/>
                <w:shd w:val="clear" w:color="auto" w:fill="FFFFFF"/>
                <w:lang w:val="nb-NO"/>
              </w:rPr>
              <w:br/>
            </w:r>
          </w:p>
          <w:p w14:paraId="1A898BA0" w14:textId="77777777" w:rsidR="004E2E0E" w:rsidRPr="00854B75" w:rsidRDefault="000E23A1" w:rsidP="00FA6A73">
            <w:pPr>
              <w:numPr>
                <w:ilvl w:val="0"/>
                <w:numId w:val="20"/>
              </w:numPr>
              <w:shd w:val="clear" w:color="auto" w:fill="FFFFFF"/>
              <w:spacing w:beforeAutospacing="1" w:afterAutospacing="1" w:line="240" w:lineRule="auto"/>
              <w:rPr>
                <w:rFonts w:ascii="Times New Roman" w:hAnsi="Times New Roman"/>
                <w:color w:val="242424"/>
                <w:shd w:val="clear" w:color="auto" w:fill="FFFFFF"/>
                <w:lang w:val="nb-NO"/>
              </w:rPr>
            </w:pPr>
            <w:r w:rsidRPr="00854B75">
              <w:rPr>
                <w:rFonts w:eastAsia="Calibri"/>
                <w:color w:val="242424"/>
                <w:shd w:val="clear" w:color="auto" w:fill="FFFFFF"/>
                <w:lang w:val="nb-NO"/>
              </w:rPr>
              <w:t>Dokumentacioni i kërkuar për kryerjen e aplikimit: </w:t>
            </w:r>
          </w:p>
          <w:p w14:paraId="29BE4794" w14:textId="77777777" w:rsidR="004E2E0E" w:rsidRPr="00A56730" w:rsidRDefault="000E23A1" w:rsidP="00FA6A73">
            <w:pPr>
              <w:shd w:val="clear" w:color="auto" w:fill="FFFFFF"/>
              <w:spacing w:beforeAutospacing="1" w:afterAutospacing="1" w:line="240" w:lineRule="auto"/>
              <w:ind w:left="720"/>
              <w:textAlignment w:val="baseline"/>
              <w:rPr>
                <w:color w:val="242424"/>
                <w:shd w:val="clear" w:color="auto" w:fill="FFFFFF"/>
                <w:lang w:val="nb-NO"/>
              </w:rPr>
            </w:pPr>
            <w:r w:rsidRPr="00A56730">
              <w:rPr>
                <w:rFonts w:eastAsia="Calibri"/>
                <w:color w:val="242424"/>
                <w:shd w:val="clear" w:color="auto" w:fill="FFFFFF"/>
                <w:lang w:val="nb-NO"/>
              </w:rPr>
              <w:t>-Plotësimi i formularit të aplikimit me të dhënat kryesore për subjektin aplikues. </w:t>
            </w:r>
          </w:p>
          <w:p w14:paraId="03CCB310" w14:textId="77777777" w:rsidR="004E2E0E" w:rsidRPr="00854B75" w:rsidRDefault="000E23A1" w:rsidP="00FA6A73">
            <w:pPr>
              <w:shd w:val="clear" w:color="auto" w:fill="FFFFFF"/>
              <w:spacing w:beforeAutospacing="1" w:afterAutospacing="1" w:line="240" w:lineRule="auto"/>
              <w:ind w:left="720"/>
              <w:textAlignment w:val="baseline"/>
              <w:rPr>
                <w:color w:val="242424"/>
                <w:shd w:val="clear" w:color="auto" w:fill="FFFFFF"/>
                <w:lang w:val="nb-NO"/>
              </w:rPr>
            </w:pPr>
            <w:r w:rsidRPr="00854B75">
              <w:rPr>
                <w:rFonts w:eastAsia="Calibri"/>
                <w:color w:val="242424"/>
                <w:shd w:val="clear" w:color="auto" w:fill="FFFFFF"/>
                <w:lang w:val="nb-NO"/>
              </w:rPr>
              <w:t>-Dokumenti që vërteton kryerjen e pagesës. </w:t>
            </w:r>
            <w:r w:rsidRPr="00854B75">
              <w:rPr>
                <w:rFonts w:eastAsia="Calibri"/>
                <w:color w:val="000000"/>
                <w:shd w:val="clear" w:color="auto" w:fill="FFFFFF"/>
                <w:lang w:val="nb-NO"/>
              </w:rPr>
              <w:t>Faturën për arkëtim që duhet të paraqitni në momentin e pagesës, e cila kryhet vetëm në BKT.</w:t>
            </w:r>
          </w:p>
          <w:p w14:paraId="5EFE2C6D" w14:textId="77777777" w:rsidR="004E2E0E" w:rsidRPr="00854B75" w:rsidRDefault="000E23A1" w:rsidP="00FA6A73">
            <w:pPr>
              <w:shd w:val="clear" w:color="auto" w:fill="FFFFFF"/>
              <w:spacing w:beforeAutospacing="1" w:afterAutospacing="1" w:line="240" w:lineRule="auto"/>
              <w:ind w:left="720"/>
              <w:textAlignment w:val="baseline"/>
              <w:rPr>
                <w:color w:val="242424"/>
                <w:shd w:val="clear" w:color="auto" w:fill="FFFFFF"/>
                <w:lang w:val="nb-NO"/>
              </w:rPr>
            </w:pPr>
            <w:r w:rsidRPr="00854B75">
              <w:rPr>
                <w:rFonts w:eastAsia="Calibri"/>
                <w:color w:val="242424"/>
                <w:shd w:val="clear" w:color="auto" w:fill="FFFFFF"/>
                <w:lang w:val="nb-NO"/>
              </w:rPr>
              <w:t>-</w:t>
            </w:r>
            <w:r w:rsidRPr="00854B75">
              <w:rPr>
                <w:rFonts w:eastAsia="Calibri"/>
                <w:color w:val="212529"/>
                <w:shd w:val="clear" w:color="auto" w:fill="FFFFFF"/>
                <w:lang w:val="nb-NO"/>
              </w:rPr>
              <w:t>Autorizimin e përfaqësimit kur aplikimi depozitohet nga përfaqësuesi i aplikantit.</w:t>
            </w:r>
          </w:p>
          <w:p w14:paraId="57FB339A" w14:textId="77777777" w:rsidR="004E2E0E" w:rsidRDefault="000E23A1" w:rsidP="00FA6A73">
            <w:pPr>
              <w:numPr>
                <w:ilvl w:val="0"/>
                <w:numId w:val="21"/>
              </w:numPr>
              <w:spacing w:beforeAutospacing="1" w:afterAutospacing="1" w:line="240" w:lineRule="auto"/>
              <w:rPr>
                <w:color w:val="212529"/>
                <w:shd w:val="clear" w:color="auto" w:fill="FFFFFF"/>
              </w:rPr>
            </w:pPr>
            <w:proofErr w:type="spellStart"/>
            <w:r>
              <w:rPr>
                <w:rFonts w:eastAsia="Calibri"/>
                <w:color w:val="212529"/>
                <w:shd w:val="clear" w:color="auto" w:fill="FFFFFF"/>
              </w:rPr>
              <w:t>Bashkëngjitur</w:t>
            </w:r>
            <w:proofErr w:type="spellEnd"/>
            <w:r>
              <w:rPr>
                <w:rFonts w:eastAsia="Calibri"/>
                <w:color w:val="212529"/>
                <w:shd w:val="clear" w:color="auto" w:fill="FFFFFF"/>
              </w:rPr>
              <w:t xml:space="preserve"> </w:t>
            </w:r>
            <w:proofErr w:type="spellStart"/>
            <w:r>
              <w:rPr>
                <w:rFonts w:eastAsia="Calibri"/>
                <w:color w:val="212529"/>
                <w:shd w:val="clear" w:color="auto" w:fill="FFFFFF"/>
              </w:rPr>
              <w:t>gjeni</w:t>
            </w:r>
            <w:proofErr w:type="spellEnd"/>
            <w:r>
              <w:rPr>
                <w:rFonts w:eastAsia="Calibri"/>
                <w:color w:val="212529"/>
                <w:shd w:val="clear" w:color="auto" w:fill="FFFFFF"/>
              </w:rPr>
              <w:t>:  </w:t>
            </w:r>
          </w:p>
          <w:p w14:paraId="5AF78B43" w14:textId="77777777" w:rsidR="004E2E0E" w:rsidRDefault="000E23A1" w:rsidP="00FA6A73">
            <w:pPr>
              <w:spacing w:beforeAutospacing="1" w:afterAutospacing="1" w:line="240" w:lineRule="auto"/>
              <w:ind w:left="720"/>
              <w:textAlignment w:val="baseline"/>
              <w:rPr>
                <w:color w:val="000000"/>
                <w:shd w:val="clear" w:color="auto" w:fill="FFFFFF"/>
              </w:rPr>
            </w:pPr>
            <w:r>
              <w:rPr>
                <w:rFonts w:eastAsia="Calibri"/>
                <w:color w:val="000000"/>
                <w:shd w:val="clear" w:color="auto" w:fill="FFFFFF"/>
              </w:rPr>
              <w:t>-</w:t>
            </w:r>
            <w:proofErr w:type="spellStart"/>
            <w:r>
              <w:rPr>
                <w:rFonts w:eastAsia="Calibri"/>
                <w:color w:val="000000"/>
                <w:shd w:val="clear" w:color="auto" w:fill="FFFFFF"/>
              </w:rPr>
              <w:t>Broshurë</w:t>
            </w:r>
            <w:proofErr w:type="spellEnd"/>
            <w:r>
              <w:rPr>
                <w:rFonts w:eastAsia="Calibri"/>
                <w:color w:val="000000"/>
                <w:shd w:val="clear" w:color="auto" w:fill="FFFFFF"/>
              </w:rPr>
              <w:t xml:space="preserve"> </w:t>
            </w:r>
            <w:proofErr w:type="spellStart"/>
            <w:r>
              <w:rPr>
                <w:rFonts w:eastAsia="Calibri"/>
                <w:color w:val="000000"/>
                <w:shd w:val="clear" w:color="auto" w:fill="FFFFFF"/>
              </w:rPr>
              <w:t>që</w:t>
            </w:r>
            <w:proofErr w:type="spellEnd"/>
            <w:r>
              <w:rPr>
                <w:rFonts w:eastAsia="Calibri"/>
                <w:color w:val="000000"/>
                <w:shd w:val="clear" w:color="auto" w:fill="FFFFFF"/>
              </w:rPr>
              <w:t xml:space="preserve"> </w:t>
            </w:r>
            <w:proofErr w:type="spellStart"/>
            <w:r>
              <w:rPr>
                <w:rFonts w:eastAsia="Calibri"/>
                <w:color w:val="000000"/>
                <w:shd w:val="clear" w:color="auto" w:fill="FFFFFF"/>
              </w:rPr>
              <w:t>ju</w:t>
            </w:r>
            <w:proofErr w:type="spellEnd"/>
            <w:r>
              <w:rPr>
                <w:rFonts w:eastAsia="Calibri"/>
                <w:color w:val="000000"/>
                <w:shd w:val="clear" w:color="auto" w:fill="FFFFFF"/>
              </w:rPr>
              <w:t> </w:t>
            </w:r>
            <w:proofErr w:type="spellStart"/>
            <w:r>
              <w:rPr>
                <w:rFonts w:eastAsia="Calibri"/>
                <w:color w:val="000000"/>
                <w:shd w:val="clear" w:color="auto" w:fill="FFFFFF"/>
              </w:rPr>
              <w:t>informon</w:t>
            </w:r>
            <w:proofErr w:type="spellEnd"/>
            <w:r>
              <w:rPr>
                <w:rFonts w:eastAsia="Calibri"/>
                <w:color w:val="000000"/>
                <w:shd w:val="clear" w:color="auto" w:fill="FFFFFF"/>
              </w:rPr>
              <w:t xml:space="preserve"> </w:t>
            </w:r>
            <w:proofErr w:type="spellStart"/>
            <w:r>
              <w:rPr>
                <w:rFonts w:eastAsia="Calibri"/>
                <w:color w:val="000000"/>
                <w:shd w:val="clear" w:color="auto" w:fill="FFFFFF"/>
              </w:rPr>
              <w:t>në</w:t>
            </w:r>
            <w:proofErr w:type="spellEnd"/>
            <w:r>
              <w:rPr>
                <w:rFonts w:eastAsia="Calibri"/>
                <w:color w:val="000000"/>
                <w:shd w:val="clear" w:color="auto" w:fill="FFFFFF"/>
              </w:rPr>
              <w:t xml:space="preserve"> </w:t>
            </w:r>
            <w:proofErr w:type="spellStart"/>
            <w:r>
              <w:rPr>
                <w:rFonts w:eastAsia="Calibri"/>
                <w:color w:val="000000"/>
                <w:shd w:val="clear" w:color="auto" w:fill="FFFFFF"/>
              </w:rPr>
              <w:t>mënyrë</w:t>
            </w:r>
            <w:proofErr w:type="spellEnd"/>
            <w:r>
              <w:rPr>
                <w:rFonts w:eastAsia="Calibri"/>
                <w:color w:val="000000"/>
                <w:shd w:val="clear" w:color="auto" w:fill="FFFFFF"/>
              </w:rPr>
              <w:t xml:space="preserve"> </w:t>
            </w:r>
            <w:proofErr w:type="spellStart"/>
            <w:r>
              <w:rPr>
                <w:rFonts w:eastAsia="Calibri"/>
                <w:color w:val="000000"/>
                <w:shd w:val="clear" w:color="auto" w:fill="FFFFFF"/>
              </w:rPr>
              <w:t>të</w:t>
            </w:r>
            <w:proofErr w:type="spellEnd"/>
            <w:r>
              <w:rPr>
                <w:rFonts w:eastAsia="Calibri"/>
                <w:color w:val="000000"/>
                <w:shd w:val="clear" w:color="auto" w:fill="FFFFFF"/>
              </w:rPr>
              <w:t xml:space="preserve"> </w:t>
            </w:r>
            <w:proofErr w:type="spellStart"/>
            <w:r>
              <w:rPr>
                <w:rFonts w:eastAsia="Calibri"/>
                <w:color w:val="000000"/>
                <w:shd w:val="clear" w:color="auto" w:fill="FFFFFF"/>
              </w:rPr>
              <w:t>detajuar</w:t>
            </w:r>
            <w:proofErr w:type="spellEnd"/>
            <w:r>
              <w:rPr>
                <w:rFonts w:eastAsia="Calibri"/>
                <w:color w:val="000000"/>
                <w:shd w:val="clear" w:color="auto" w:fill="FFFFFF"/>
              </w:rPr>
              <w:t xml:space="preserve"> </w:t>
            </w:r>
            <w:proofErr w:type="spellStart"/>
            <w:r>
              <w:rPr>
                <w:rFonts w:eastAsia="Calibri"/>
                <w:color w:val="000000"/>
                <w:shd w:val="clear" w:color="auto" w:fill="FFFFFF"/>
              </w:rPr>
              <w:t>në</w:t>
            </w:r>
            <w:proofErr w:type="spellEnd"/>
            <w:r>
              <w:rPr>
                <w:rFonts w:eastAsia="Calibri"/>
                <w:color w:val="000000"/>
                <w:shd w:val="clear" w:color="auto" w:fill="FFFFFF"/>
              </w:rPr>
              <w:t> </w:t>
            </w:r>
            <w:proofErr w:type="spellStart"/>
            <w:r>
              <w:rPr>
                <w:rFonts w:eastAsia="Calibri"/>
                <w:color w:val="000000"/>
                <w:shd w:val="clear" w:color="auto" w:fill="FFFFFF"/>
              </w:rPr>
              <w:t>lidhje</w:t>
            </w:r>
            <w:proofErr w:type="spellEnd"/>
            <w:r>
              <w:rPr>
                <w:rFonts w:eastAsia="Calibri"/>
                <w:color w:val="000000"/>
                <w:shd w:val="clear" w:color="auto" w:fill="FFFFFF"/>
              </w:rPr>
              <w:t xml:space="preserve"> me </w:t>
            </w:r>
            <w:proofErr w:type="spellStart"/>
            <w:r>
              <w:rPr>
                <w:rFonts w:eastAsia="Calibri"/>
                <w:color w:val="000000"/>
                <w:shd w:val="clear" w:color="auto" w:fill="FFFFFF"/>
              </w:rPr>
              <w:t>markat</w:t>
            </w:r>
            <w:proofErr w:type="spellEnd"/>
            <w:r>
              <w:rPr>
                <w:rFonts w:eastAsia="Calibri"/>
                <w:color w:val="000000"/>
                <w:shd w:val="clear" w:color="auto" w:fill="FFFFFF"/>
              </w:rPr>
              <w:t xml:space="preserve">, </w:t>
            </w:r>
            <w:proofErr w:type="spellStart"/>
            <w:r>
              <w:rPr>
                <w:rFonts w:eastAsia="Calibri"/>
                <w:color w:val="000000"/>
                <w:shd w:val="clear" w:color="auto" w:fill="FFFFFF"/>
              </w:rPr>
              <w:t>aplikimin</w:t>
            </w:r>
            <w:proofErr w:type="spellEnd"/>
            <w:r>
              <w:rPr>
                <w:rFonts w:eastAsia="Calibri"/>
                <w:color w:val="000000"/>
                <w:shd w:val="clear" w:color="auto" w:fill="FFFFFF"/>
              </w:rPr>
              <w:t xml:space="preserve"> </w:t>
            </w:r>
            <w:proofErr w:type="spellStart"/>
            <w:r>
              <w:rPr>
                <w:rFonts w:eastAsia="Calibri"/>
                <w:color w:val="000000"/>
                <w:shd w:val="clear" w:color="auto" w:fill="FFFFFF"/>
              </w:rPr>
              <w:t>për</w:t>
            </w:r>
            <w:proofErr w:type="spellEnd"/>
            <w:r>
              <w:rPr>
                <w:rFonts w:eastAsia="Calibri"/>
                <w:color w:val="000000"/>
                <w:shd w:val="clear" w:color="auto" w:fill="FFFFFF"/>
              </w:rPr>
              <w:t xml:space="preserve"> </w:t>
            </w:r>
            <w:proofErr w:type="spellStart"/>
            <w:r>
              <w:rPr>
                <w:rFonts w:eastAsia="Calibri"/>
                <w:color w:val="000000"/>
                <w:shd w:val="clear" w:color="auto" w:fill="FFFFFF"/>
              </w:rPr>
              <w:t>regjistrim</w:t>
            </w:r>
            <w:proofErr w:type="spellEnd"/>
            <w:r>
              <w:rPr>
                <w:rFonts w:eastAsia="Calibri"/>
                <w:color w:val="000000"/>
                <w:shd w:val="clear" w:color="auto" w:fill="FFFFFF"/>
              </w:rPr>
              <w:t>, </w:t>
            </w:r>
            <w:proofErr w:type="spellStart"/>
            <w:r>
              <w:rPr>
                <w:rFonts w:eastAsia="Calibri"/>
                <w:color w:val="000000"/>
                <w:shd w:val="clear" w:color="auto" w:fill="FFFFFF"/>
              </w:rPr>
              <w:t>procedurën</w:t>
            </w:r>
            <w:proofErr w:type="spellEnd"/>
            <w:r>
              <w:rPr>
                <w:rFonts w:eastAsia="Calibri"/>
                <w:color w:val="000000"/>
                <w:shd w:val="clear" w:color="auto" w:fill="FFFFFF"/>
              </w:rPr>
              <w:t xml:space="preserve"> e </w:t>
            </w:r>
            <w:proofErr w:type="spellStart"/>
            <w:r>
              <w:rPr>
                <w:rFonts w:eastAsia="Calibri"/>
                <w:color w:val="000000"/>
                <w:shd w:val="clear" w:color="auto" w:fill="FFFFFF"/>
              </w:rPr>
              <w:t>regjistrimit</w:t>
            </w:r>
            <w:proofErr w:type="spellEnd"/>
            <w:r>
              <w:rPr>
                <w:rFonts w:eastAsia="Calibri"/>
                <w:color w:val="000000"/>
                <w:shd w:val="clear" w:color="auto" w:fill="FFFFFF"/>
              </w:rPr>
              <w:t xml:space="preserve"> </w:t>
            </w:r>
            <w:proofErr w:type="spellStart"/>
            <w:r>
              <w:rPr>
                <w:rFonts w:eastAsia="Calibri"/>
                <w:color w:val="000000"/>
                <w:shd w:val="clear" w:color="auto" w:fill="FFFFFF"/>
              </w:rPr>
              <w:t>të</w:t>
            </w:r>
            <w:proofErr w:type="spellEnd"/>
            <w:r>
              <w:rPr>
                <w:rFonts w:eastAsia="Calibri"/>
                <w:color w:val="000000"/>
                <w:shd w:val="clear" w:color="auto" w:fill="FFFFFF"/>
              </w:rPr>
              <w:t> </w:t>
            </w:r>
            <w:proofErr w:type="spellStart"/>
            <w:r>
              <w:rPr>
                <w:rFonts w:eastAsia="Calibri"/>
                <w:color w:val="000000"/>
                <w:shd w:val="clear" w:color="auto" w:fill="FFFFFF"/>
              </w:rPr>
              <w:t>tyre</w:t>
            </w:r>
            <w:proofErr w:type="spellEnd"/>
            <w:r>
              <w:rPr>
                <w:rFonts w:eastAsia="Calibri"/>
                <w:color w:val="000000"/>
                <w:shd w:val="clear" w:color="auto" w:fill="FFFFFF"/>
              </w:rPr>
              <w:t>.</w:t>
            </w:r>
          </w:p>
          <w:p w14:paraId="65A66DE4" w14:textId="77777777" w:rsidR="004E2E0E" w:rsidRDefault="000E23A1" w:rsidP="00FA6A73">
            <w:pPr>
              <w:spacing w:beforeAutospacing="1" w:afterAutospacing="1" w:line="240" w:lineRule="auto"/>
              <w:ind w:left="720"/>
              <w:textAlignment w:val="baseline"/>
              <w:rPr>
                <w:color w:val="000000"/>
                <w:shd w:val="clear" w:color="auto" w:fill="FFFFFF"/>
              </w:rPr>
            </w:pPr>
            <w:r>
              <w:rPr>
                <w:rFonts w:eastAsia="Calibri"/>
                <w:color w:val="000000"/>
                <w:shd w:val="clear" w:color="auto" w:fill="FFFFFF"/>
              </w:rPr>
              <w:t>-</w:t>
            </w:r>
            <w:proofErr w:type="spellStart"/>
            <w:r>
              <w:rPr>
                <w:rFonts w:eastAsia="Calibri"/>
                <w:color w:val="000000"/>
                <w:shd w:val="clear" w:color="auto" w:fill="FFFFFF"/>
              </w:rPr>
              <w:t>Faturën</w:t>
            </w:r>
            <w:proofErr w:type="spellEnd"/>
            <w:r>
              <w:rPr>
                <w:rFonts w:eastAsia="Calibri"/>
                <w:color w:val="000000"/>
                <w:shd w:val="clear" w:color="auto" w:fill="FFFFFF"/>
              </w:rPr>
              <w:t xml:space="preserve"> </w:t>
            </w:r>
            <w:proofErr w:type="spellStart"/>
            <w:r>
              <w:rPr>
                <w:rFonts w:eastAsia="Calibri"/>
                <w:color w:val="000000"/>
                <w:shd w:val="clear" w:color="auto" w:fill="FFFFFF"/>
              </w:rPr>
              <w:t>për</w:t>
            </w:r>
            <w:proofErr w:type="spellEnd"/>
            <w:r>
              <w:rPr>
                <w:rFonts w:eastAsia="Calibri"/>
                <w:color w:val="000000"/>
                <w:shd w:val="clear" w:color="auto" w:fill="FFFFFF"/>
              </w:rPr>
              <w:t xml:space="preserve"> </w:t>
            </w:r>
            <w:proofErr w:type="spellStart"/>
            <w:r>
              <w:rPr>
                <w:rFonts w:eastAsia="Calibri"/>
                <w:color w:val="000000"/>
                <w:shd w:val="clear" w:color="auto" w:fill="FFFFFF"/>
              </w:rPr>
              <w:t>arkëtim</w:t>
            </w:r>
            <w:proofErr w:type="spellEnd"/>
            <w:r>
              <w:rPr>
                <w:rFonts w:eastAsia="Calibri"/>
                <w:color w:val="000000"/>
                <w:shd w:val="clear" w:color="auto" w:fill="FFFFFF"/>
              </w:rPr>
              <w:t> </w:t>
            </w:r>
            <w:proofErr w:type="spellStart"/>
            <w:r>
              <w:rPr>
                <w:rFonts w:eastAsia="Calibri"/>
                <w:color w:val="000000"/>
                <w:shd w:val="clear" w:color="auto" w:fill="FFFFFF"/>
              </w:rPr>
              <w:t>që</w:t>
            </w:r>
            <w:proofErr w:type="spellEnd"/>
            <w:r>
              <w:rPr>
                <w:rFonts w:eastAsia="Calibri"/>
                <w:color w:val="000000"/>
                <w:shd w:val="clear" w:color="auto" w:fill="FFFFFF"/>
              </w:rPr>
              <w:t xml:space="preserve"> </w:t>
            </w:r>
            <w:proofErr w:type="spellStart"/>
            <w:r>
              <w:rPr>
                <w:rFonts w:eastAsia="Calibri"/>
                <w:color w:val="000000"/>
                <w:shd w:val="clear" w:color="auto" w:fill="FFFFFF"/>
              </w:rPr>
              <w:t>duhet</w:t>
            </w:r>
            <w:proofErr w:type="spellEnd"/>
            <w:r>
              <w:rPr>
                <w:rFonts w:eastAsia="Calibri"/>
                <w:color w:val="000000"/>
                <w:shd w:val="clear" w:color="auto" w:fill="FFFFFF"/>
              </w:rPr>
              <w:t xml:space="preserve"> </w:t>
            </w:r>
            <w:proofErr w:type="spellStart"/>
            <w:r>
              <w:rPr>
                <w:rFonts w:eastAsia="Calibri"/>
                <w:color w:val="000000"/>
                <w:shd w:val="clear" w:color="auto" w:fill="FFFFFF"/>
              </w:rPr>
              <w:t>të</w:t>
            </w:r>
            <w:proofErr w:type="spellEnd"/>
            <w:r>
              <w:rPr>
                <w:rFonts w:eastAsia="Calibri"/>
                <w:color w:val="000000"/>
                <w:shd w:val="clear" w:color="auto" w:fill="FFFFFF"/>
              </w:rPr>
              <w:t xml:space="preserve"> </w:t>
            </w:r>
            <w:proofErr w:type="spellStart"/>
            <w:r>
              <w:rPr>
                <w:rFonts w:eastAsia="Calibri"/>
                <w:color w:val="000000"/>
                <w:shd w:val="clear" w:color="auto" w:fill="FFFFFF"/>
              </w:rPr>
              <w:t>paraqitni</w:t>
            </w:r>
            <w:proofErr w:type="spellEnd"/>
            <w:r>
              <w:rPr>
                <w:rFonts w:eastAsia="Calibri"/>
                <w:color w:val="000000"/>
                <w:shd w:val="clear" w:color="auto" w:fill="FFFFFF"/>
              </w:rPr>
              <w:t xml:space="preserve"> </w:t>
            </w:r>
            <w:proofErr w:type="spellStart"/>
            <w:r>
              <w:rPr>
                <w:rFonts w:eastAsia="Calibri"/>
                <w:color w:val="000000"/>
                <w:shd w:val="clear" w:color="auto" w:fill="FFFFFF"/>
              </w:rPr>
              <w:t>në</w:t>
            </w:r>
            <w:proofErr w:type="spellEnd"/>
            <w:r>
              <w:rPr>
                <w:rFonts w:eastAsia="Calibri"/>
                <w:color w:val="000000"/>
                <w:shd w:val="clear" w:color="auto" w:fill="FFFFFF"/>
              </w:rPr>
              <w:t xml:space="preserve"> </w:t>
            </w:r>
            <w:proofErr w:type="spellStart"/>
            <w:r>
              <w:rPr>
                <w:rFonts w:eastAsia="Calibri"/>
                <w:color w:val="000000"/>
                <w:shd w:val="clear" w:color="auto" w:fill="FFFFFF"/>
              </w:rPr>
              <w:t>momentin</w:t>
            </w:r>
            <w:proofErr w:type="spellEnd"/>
            <w:r>
              <w:rPr>
                <w:rFonts w:eastAsia="Calibri"/>
                <w:color w:val="000000"/>
                <w:shd w:val="clear" w:color="auto" w:fill="FFFFFF"/>
              </w:rPr>
              <w:t xml:space="preserve"> e </w:t>
            </w:r>
            <w:proofErr w:type="spellStart"/>
            <w:r>
              <w:rPr>
                <w:rFonts w:eastAsia="Calibri"/>
                <w:color w:val="000000"/>
                <w:shd w:val="clear" w:color="auto" w:fill="FFFFFF"/>
              </w:rPr>
              <w:t>pagesës</w:t>
            </w:r>
            <w:proofErr w:type="spellEnd"/>
            <w:r>
              <w:rPr>
                <w:rFonts w:eastAsia="Calibri"/>
                <w:color w:val="000000"/>
                <w:shd w:val="clear" w:color="auto" w:fill="FFFFFF"/>
              </w:rPr>
              <w:t xml:space="preserve">, e </w:t>
            </w:r>
            <w:proofErr w:type="spellStart"/>
            <w:r>
              <w:rPr>
                <w:rFonts w:eastAsia="Calibri"/>
                <w:color w:val="000000"/>
                <w:shd w:val="clear" w:color="auto" w:fill="FFFFFF"/>
              </w:rPr>
              <w:t>cila</w:t>
            </w:r>
            <w:proofErr w:type="spellEnd"/>
            <w:r>
              <w:rPr>
                <w:rFonts w:eastAsia="Calibri"/>
                <w:color w:val="000000"/>
                <w:shd w:val="clear" w:color="auto" w:fill="FFFFFF"/>
              </w:rPr>
              <w:t xml:space="preserve"> </w:t>
            </w:r>
            <w:proofErr w:type="spellStart"/>
            <w:r>
              <w:rPr>
                <w:rFonts w:eastAsia="Calibri"/>
                <w:color w:val="000000"/>
                <w:shd w:val="clear" w:color="auto" w:fill="FFFFFF"/>
              </w:rPr>
              <w:t>kryhet</w:t>
            </w:r>
            <w:proofErr w:type="spellEnd"/>
            <w:r>
              <w:rPr>
                <w:rFonts w:eastAsia="Calibri"/>
                <w:color w:val="000000"/>
                <w:shd w:val="clear" w:color="auto" w:fill="FFFFFF"/>
              </w:rPr>
              <w:t xml:space="preserve"> </w:t>
            </w:r>
            <w:proofErr w:type="spellStart"/>
            <w:r>
              <w:rPr>
                <w:rFonts w:eastAsia="Calibri"/>
                <w:color w:val="000000"/>
                <w:shd w:val="clear" w:color="auto" w:fill="FFFFFF"/>
              </w:rPr>
              <w:t>vetëm</w:t>
            </w:r>
            <w:proofErr w:type="spellEnd"/>
            <w:r>
              <w:rPr>
                <w:rFonts w:eastAsia="Calibri"/>
                <w:color w:val="000000"/>
                <w:shd w:val="clear" w:color="auto" w:fill="FFFFFF"/>
              </w:rPr>
              <w:t xml:space="preserve"> </w:t>
            </w:r>
            <w:proofErr w:type="spellStart"/>
            <w:r>
              <w:rPr>
                <w:rFonts w:eastAsia="Calibri"/>
                <w:color w:val="000000"/>
                <w:shd w:val="clear" w:color="auto" w:fill="FFFFFF"/>
              </w:rPr>
              <w:t>në</w:t>
            </w:r>
            <w:proofErr w:type="spellEnd"/>
            <w:r>
              <w:rPr>
                <w:rFonts w:eastAsia="Calibri"/>
                <w:color w:val="000000"/>
                <w:shd w:val="clear" w:color="auto" w:fill="FFFFFF"/>
              </w:rPr>
              <w:t xml:space="preserve"> BKT.</w:t>
            </w:r>
          </w:p>
          <w:p w14:paraId="3CD2BAE4" w14:textId="77777777" w:rsidR="004E2E0E" w:rsidRPr="00A56730" w:rsidRDefault="000E23A1" w:rsidP="00FA6A73">
            <w:pPr>
              <w:spacing w:beforeAutospacing="1" w:afterAutospacing="1" w:line="240" w:lineRule="auto"/>
              <w:ind w:left="720"/>
              <w:textAlignment w:val="baseline"/>
              <w:rPr>
                <w:color w:val="000000"/>
                <w:shd w:val="clear" w:color="auto" w:fill="FFFFFF"/>
                <w:lang w:val="it-IT"/>
              </w:rPr>
            </w:pPr>
            <w:r w:rsidRPr="00A56730">
              <w:rPr>
                <w:rFonts w:eastAsia="Calibri"/>
                <w:color w:val="000000"/>
                <w:shd w:val="clear" w:color="auto" w:fill="FFFFFF"/>
                <w:lang w:val="it-IT"/>
              </w:rPr>
              <w:lastRenderedPageBreak/>
              <w:t>-Vendimin nr.883, datë 13.5.2009 “Për miratimin e tarifave për regjistrimin e objekteve të pronësisë industriale”.</w:t>
            </w:r>
          </w:p>
          <w:p w14:paraId="7B58885A" w14:textId="77777777" w:rsidR="004E2E0E" w:rsidRPr="00A56730" w:rsidRDefault="000E23A1" w:rsidP="00FA6A73">
            <w:pPr>
              <w:spacing w:beforeAutospacing="1" w:afterAutospacing="1" w:line="240" w:lineRule="auto"/>
              <w:ind w:left="720"/>
              <w:textAlignment w:val="baseline"/>
              <w:rPr>
                <w:color w:val="000000"/>
                <w:shd w:val="clear" w:color="auto" w:fill="FFFFFF"/>
                <w:lang w:val="it-IT"/>
              </w:rPr>
            </w:pPr>
            <w:r w:rsidRPr="00A56730">
              <w:rPr>
                <w:rFonts w:eastAsia="Calibri"/>
                <w:color w:val="000000"/>
                <w:shd w:val="clear" w:color="auto" w:fill="FFFFFF"/>
                <w:lang w:val="it-IT"/>
              </w:rPr>
              <w:t>-VKM Nr. 315, datë 31.5.2018 "</w:t>
            </w:r>
            <w:r w:rsidRPr="00A56730">
              <w:rPr>
                <w:rFonts w:ascii="inherit" w:eastAsia="Calibri" w:hAnsi="inherit"/>
                <w:color w:val="000000"/>
                <w:shd w:val="clear" w:color="auto" w:fill="FFFFFF"/>
                <w:lang w:val="it-IT"/>
              </w:rPr>
              <w:t>Për miratimin e rregullores për markat".</w:t>
            </w:r>
          </w:p>
          <w:p w14:paraId="0E73E87F" w14:textId="77777777" w:rsidR="004E2E0E" w:rsidRPr="00A56730" w:rsidRDefault="000E23A1" w:rsidP="00FA6A73">
            <w:pPr>
              <w:spacing w:beforeAutospacing="1" w:afterAutospacing="1" w:line="240" w:lineRule="auto"/>
              <w:ind w:left="720"/>
              <w:textAlignment w:val="baseline"/>
              <w:rPr>
                <w:color w:val="000000"/>
                <w:shd w:val="clear" w:color="auto" w:fill="FFFFFF"/>
                <w:lang w:val="it-IT"/>
              </w:rPr>
            </w:pPr>
            <w:r w:rsidRPr="00A56730">
              <w:rPr>
                <w:rFonts w:ascii="inherit" w:eastAsia="Calibri" w:hAnsi="inherit"/>
                <w:color w:val="000000"/>
                <w:shd w:val="clear" w:color="auto" w:fill="FFFFFF"/>
                <w:lang w:val="it-IT"/>
              </w:rPr>
              <w:t>-Ligjin Nr.9947, datë 7.7.2008 “Për pronësinë industriale”, i ndryshuar.</w:t>
            </w:r>
          </w:p>
          <w:p w14:paraId="0FAB1719" w14:textId="77777777" w:rsidR="004E2E0E" w:rsidRPr="00A56730" w:rsidRDefault="000E23A1" w:rsidP="00FA6A73">
            <w:pPr>
              <w:shd w:val="clear" w:color="auto" w:fill="FFFFFF"/>
              <w:spacing w:after="0" w:line="240" w:lineRule="auto"/>
              <w:textAlignment w:val="baseline"/>
              <w:rPr>
                <w:rFonts w:ascii="Calibri" w:hAnsi="Calibri" w:cs="Calibri"/>
                <w:color w:val="000000"/>
                <w:lang w:val="it-IT"/>
              </w:rPr>
            </w:pPr>
            <w:r w:rsidRPr="00A56730">
              <w:rPr>
                <w:rFonts w:eastAsia="Calibri"/>
                <w:color w:val="000000"/>
                <w:lang w:val="it-IT"/>
              </w:rPr>
              <w:t>Gjithashtu, në rast nevoje ose paqartësie, ju mund të kërkoni ndihmën e një prej përfaqësuesve të autorizuar, të licencuar nga DPPI, që janë profesionistë të lirë, specialistë të fushës, listën e të cilëve e gjeni  në regjistrin e përfaqësuesve të autorizuar, në faqen tonë web, në linkun: </w:t>
            </w:r>
            <w:r w:rsidR="004E2E0E">
              <w:fldChar w:fldCharType="begin"/>
            </w:r>
            <w:r w:rsidR="004E2E0E">
              <w:instrText>HYPERLINK "http://dppi.gov.al/e-sherbime/regjistri-i-perfaqesueseve-te-autorizuar/" \t "_blank" \h</w:instrText>
            </w:r>
            <w:r w:rsidR="004E2E0E">
              <w:fldChar w:fldCharType="separate"/>
            </w:r>
            <w:r w:rsidR="004E2E0E" w:rsidRPr="00A56730">
              <w:rPr>
                <w:rStyle w:val="Hyperlink"/>
                <w:rFonts w:eastAsia="Calibri"/>
                <w:lang w:val="it-IT"/>
              </w:rPr>
              <w:t>http://dppi.gov.al/e-sherbime/regjistri-i-perfaqesueseve-te-autorizuar/</w:t>
            </w:r>
            <w:r w:rsidR="004E2E0E">
              <w:fldChar w:fldCharType="end"/>
            </w:r>
            <w:r w:rsidRPr="00A56730">
              <w:rPr>
                <w:rFonts w:eastAsia="Calibri"/>
                <w:color w:val="000000"/>
                <w:lang w:val="it-IT"/>
              </w:rPr>
              <w:t> . </w:t>
            </w:r>
          </w:p>
          <w:p w14:paraId="31A1CE15" w14:textId="77777777" w:rsidR="004E2E0E" w:rsidRPr="00A56730" w:rsidRDefault="004E2E0E" w:rsidP="00FA6A73">
            <w:pPr>
              <w:pStyle w:val="NormalWeb"/>
              <w:shd w:val="clear" w:color="auto" w:fill="FFFFFF"/>
              <w:spacing w:before="280" w:after="0"/>
              <w:rPr>
                <w:color w:val="000000"/>
                <w:lang w:val="it-IT"/>
              </w:rPr>
            </w:pPr>
          </w:p>
        </w:tc>
        <w:tc>
          <w:tcPr>
            <w:tcW w:w="1559" w:type="dxa"/>
          </w:tcPr>
          <w:p w14:paraId="276BD7B8" w14:textId="77777777" w:rsidR="004E2E0E" w:rsidRDefault="000E23A1" w:rsidP="00FA6A73">
            <w:pPr>
              <w:spacing w:after="0" w:line="240" w:lineRule="auto"/>
              <w:rPr>
                <w:rFonts w:ascii="Calibri" w:eastAsia="Calibri" w:hAnsi="Calibri"/>
              </w:rPr>
            </w:pPr>
            <w:r>
              <w:rPr>
                <w:rFonts w:eastAsia="Calibri"/>
              </w:rPr>
              <w:lastRenderedPageBreak/>
              <w:t>E-mail</w:t>
            </w:r>
          </w:p>
          <w:p w14:paraId="6F3F6A62" w14:textId="77777777" w:rsidR="004E2E0E" w:rsidRDefault="000E23A1" w:rsidP="00FA6A73">
            <w:pPr>
              <w:spacing w:after="0" w:line="240" w:lineRule="auto"/>
              <w:rPr>
                <w:rFonts w:ascii="Calibri" w:eastAsia="Calibri" w:hAnsi="Calibri"/>
              </w:rPr>
            </w:pPr>
            <w:proofErr w:type="spellStart"/>
            <w:r>
              <w:rPr>
                <w:rFonts w:eastAsia="Calibri"/>
              </w:rPr>
              <w:t>Perfunduar</w:t>
            </w:r>
            <w:proofErr w:type="spellEnd"/>
          </w:p>
        </w:tc>
        <w:tc>
          <w:tcPr>
            <w:tcW w:w="1095" w:type="dxa"/>
          </w:tcPr>
          <w:p w14:paraId="6EE128CF" w14:textId="77777777" w:rsidR="004E2E0E" w:rsidRDefault="000E23A1" w:rsidP="00FA6A73">
            <w:pPr>
              <w:spacing w:after="0" w:line="240" w:lineRule="auto"/>
              <w:rPr>
                <w:rFonts w:ascii="Calibri" w:eastAsia="Calibri" w:hAnsi="Calibri"/>
              </w:rPr>
            </w:pPr>
            <w:r>
              <w:rPr>
                <w:rFonts w:eastAsia="Calibri"/>
              </w:rPr>
              <w:t>0</w:t>
            </w:r>
          </w:p>
        </w:tc>
      </w:tr>
      <w:tr w:rsidR="009F184E" w14:paraId="31476D0C" w14:textId="77777777" w:rsidTr="00FA6A73">
        <w:trPr>
          <w:trHeight w:val="295"/>
        </w:trPr>
        <w:tc>
          <w:tcPr>
            <w:tcW w:w="552" w:type="dxa"/>
          </w:tcPr>
          <w:p w14:paraId="241CFAAF" w14:textId="77777777" w:rsidR="004E2E0E" w:rsidRDefault="000E23A1" w:rsidP="00FA6A73">
            <w:pPr>
              <w:spacing w:after="0" w:line="240" w:lineRule="auto"/>
              <w:rPr>
                <w:rFonts w:ascii="Calibri" w:eastAsia="Calibri" w:hAnsi="Calibri"/>
              </w:rPr>
            </w:pPr>
            <w:r>
              <w:rPr>
                <w:rFonts w:eastAsia="Calibri"/>
              </w:rPr>
              <w:lastRenderedPageBreak/>
              <w:t>24</w:t>
            </w:r>
          </w:p>
        </w:tc>
        <w:tc>
          <w:tcPr>
            <w:tcW w:w="1286" w:type="dxa"/>
          </w:tcPr>
          <w:p w14:paraId="06C9D60F" w14:textId="77777777" w:rsidR="004E2E0E" w:rsidRDefault="000E23A1" w:rsidP="00FA6A73">
            <w:pPr>
              <w:spacing w:after="0" w:line="240" w:lineRule="auto"/>
              <w:rPr>
                <w:rFonts w:ascii="Calibri" w:eastAsia="Calibri" w:hAnsi="Calibri"/>
              </w:rPr>
            </w:pPr>
            <w:r>
              <w:rPr>
                <w:rFonts w:eastAsia="Calibri"/>
              </w:rPr>
              <w:t>27.04.2023</w:t>
            </w:r>
          </w:p>
        </w:tc>
        <w:tc>
          <w:tcPr>
            <w:tcW w:w="4536" w:type="dxa"/>
          </w:tcPr>
          <w:p w14:paraId="08259FB2" w14:textId="77777777" w:rsidR="004E2E0E" w:rsidRDefault="000E23A1" w:rsidP="00FA6A73">
            <w:pPr>
              <w:shd w:val="clear" w:color="auto" w:fill="FFFFFF"/>
              <w:spacing w:after="0" w:line="240" w:lineRule="auto"/>
              <w:textAlignment w:val="baseline"/>
              <w:rPr>
                <w:rFonts w:ascii="Segoe UI" w:hAnsi="Segoe UI" w:cs="Segoe UI"/>
                <w:color w:val="424242"/>
                <w:sz w:val="23"/>
                <w:szCs w:val="23"/>
                <w:shd w:val="clear" w:color="auto" w:fill="FFFFFF"/>
              </w:rPr>
            </w:pPr>
            <w:r>
              <w:rPr>
                <w:rFonts w:ascii="Segoe UI" w:eastAsia="Calibri" w:hAnsi="Segoe UI" w:cs="Segoe UI"/>
                <w:color w:val="424242"/>
                <w:shd w:val="clear" w:color="auto" w:fill="FFFFFF"/>
              </w:rPr>
              <w:t xml:space="preserve">Jemi </w:t>
            </w:r>
            <w:proofErr w:type="spellStart"/>
            <w:r>
              <w:rPr>
                <w:rFonts w:ascii="Segoe UI" w:eastAsia="Calibri" w:hAnsi="Segoe UI" w:cs="Segoe UI"/>
                <w:color w:val="424242"/>
                <w:shd w:val="clear" w:color="auto" w:fill="FFFFFF"/>
              </w:rPr>
              <w:t>nje</w:t>
            </w:r>
            <w:proofErr w:type="spellEnd"/>
            <w:r>
              <w:rPr>
                <w:rFonts w:ascii="Segoe UI" w:eastAsia="Calibri" w:hAnsi="Segoe UI" w:cs="Segoe UI"/>
                <w:color w:val="424242"/>
                <w:shd w:val="clear" w:color="auto" w:fill="FFFFFF"/>
              </w:rPr>
              <w:t xml:space="preserve"> </w:t>
            </w:r>
            <w:proofErr w:type="spellStart"/>
            <w:r>
              <w:rPr>
                <w:rFonts w:ascii="Segoe UI" w:eastAsia="Calibri" w:hAnsi="Segoe UI" w:cs="Segoe UI"/>
                <w:color w:val="424242"/>
                <w:shd w:val="clear" w:color="auto" w:fill="FFFFFF"/>
              </w:rPr>
              <w:t>kompani</w:t>
            </w:r>
            <w:proofErr w:type="spellEnd"/>
            <w:r>
              <w:rPr>
                <w:rFonts w:ascii="Segoe UI" w:eastAsia="Calibri" w:hAnsi="Segoe UI" w:cs="Segoe UI"/>
                <w:color w:val="424242"/>
                <w:shd w:val="clear" w:color="auto" w:fill="FFFFFF"/>
              </w:rPr>
              <w:t xml:space="preserve"> </w:t>
            </w:r>
            <w:proofErr w:type="spellStart"/>
            <w:r>
              <w:rPr>
                <w:rFonts w:ascii="Segoe UI" w:eastAsia="Calibri" w:hAnsi="Segoe UI" w:cs="Segoe UI"/>
                <w:color w:val="424242"/>
                <w:shd w:val="clear" w:color="auto" w:fill="FFFFFF"/>
              </w:rPr>
              <w:t>programimi,dua</w:t>
            </w:r>
            <w:proofErr w:type="spellEnd"/>
            <w:r>
              <w:rPr>
                <w:rFonts w:ascii="Segoe UI" w:eastAsia="Calibri" w:hAnsi="Segoe UI" w:cs="Segoe UI"/>
                <w:color w:val="424242"/>
                <w:shd w:val="clear" w:color="auto" w:fill="FFFFFF"/>
              </w:rPr>
              <w:t xml:space="preserve"> </w:t>
            </w:r>
            <w:proofErr w:type="spellStart"/>
            <w:r>
              <w:rPr>
                <w:rFonts w:ascii="Segoe UI" w:eastAsia="Calibri" w:hAnsi="Segoe UI" w:cs="Segoe UI"/>
                <w:color w:val="424242"/>
                <w:shd w:val="clear" w:color="auto" w:fill="FFFFFF"/>
              </w:rPr>
              <w:t>te</w:t>
            </w:r>
            <w:proofErr w:type="spellEnd"/>
            <w:r>
              <w:rPr>
                <w:rFonts w:ascii="Segoe UI" w:eastAsia="Calibri" w:hAnsi="Segoe UI" w:cs="Segoe UI"/>
                <w:color w:val="424242"/>
                <w:shd w:val="clear" w:color="auto" w:fill="FFFFFF"/>
              </w:rPr>
              <w:t xml:space="preserve"> </w:t>
            </w:r>
            <w:proofErr w:type="spellStart"/>
            <w:r>
              <w:rPr>
                <w:rFonts w:ascii="Segoe UI" w:eastAsia="Calibri" w:hAnsi="Segoe UI" w:cs="Segoe UI"/>
                <w:color w:val="424242"/>
                <w:shd w:val="clear" w:color="auto" w:fill="FFFFFF"/>
              </w:rPr>
              <w:t>marr</w:t>
            </w:r>
            <w:proofErr w:type="spellEnd"/>
            <w:r>
              <w:rPr>
                <w:rFonts w:ascii="Segoe UI" w:eastAsia="Calibri" w:hAnsi="Segoe UI" w:cs="Segoe UI"/>
                <w:color w:val="424242"/>
                <w:shd w:val="clear" w:color="auto" w:fill="FFFFFF"/>
              </w:rPr>
              <w:t xml:space="preserve"> </w:t>
            </w:r>
            <w:proofErr w:type="spellStart"/>
            <w:r>
              <w:rPr>
                <w:rFonts w:ascii="Segoe UI" w:eastAsia="Calibri" w:hAnsi="Segoe UI" w:cs="Segoe UI"/>
                <w:color w:val="424242"/>
                <w:shd w:val="clear" w:color="auto" w:fill="FFFFFF"/>
              </w:rPr>
              <w:t>informacion</w:t>
            </w:r>
            <w:proofErr w:type="spellEnd"/>
            <w:r>
              <w:rPr>
                <w:rFonts w:ascii="Segoe UI" w:eastAsia="Calibri" w:hAnsi="Segoe UI" w:cs="Segoe UI"/>
                <w:color w:val="424242"/>
              </w:rPr>
              <w:br/>
            </w:r>
            <w:proofErr w:type="spellStart"/>
            <w:r>
              <w:rPr>
                <w:rFonts w:ascii="Segoe UI" w:eastAsia="Calibri" w:hAnsi="Segoe UI" w:cs="Segoe UI"/>
                <w:color w:val="424242"/>
                <w:shd w:val="clear" w:color="auto" w:fill="FFFFFF"/>
              </w:rPr>
              <w:t>lidhur</w:t>
            </w:r>
            <w:proofErr w:type="spellEnd"/>
            <w:r>
              <w:rPr>
                <w:rFonts w:ascii="Segoe UI" w:eastAsia="Calibri" w:hAnsi="Segoe UI" w:cs="Segoe UI"/>
                <w:color w:val="424242"/>
                <w:shd w:val="clear" w:color="auto" w:fill="FFFFFF"/>
              </w:rPr>
              <w:t xml:space="preserve"> me </w:t>
            </w:r>
            <w:proofErr w:type="spellStart"/>
            <w:r>
              <w:rPr>
                <w:rFonts w:ascii="Segoe UI" w:eastAsia="Calibri" w:hAnsi="Segoe UI" w:cs="Segoe UI"/>
                <w:color w:val="424242"/>
                <w:shd w:val="clear" w:color="auto" w:fill="FFFFFF"/>
              </w:rPr>
              <w:t>patentimin</w:t>
            </w:r>
            <w:proofErr w:type="spellEnd"/>
            <w:r>
              <w:rPr>
                <w:rFonts w:ascii="Segoe UI" w:eastAsia="Calibri" w:hAnsi="Segoe UI" w:cs="Segoe UI"/>
                <w:color w:val="424242"/>
                <w:shd w:val="clear" w:color="auto" w:fill="FFFFFF"/>
              </w:rPr>
              <w:t xml:space="preserve"> </w:t>
            </w:r>
            <w:proofErr w:type="spellStart"/>
            <w:r>
              <w:rPr>
                <w:rFonts w:ascii="Segoe UI" w:eastAsia="Calibri" w:hAnsi="Segoe UI" w:cs="Segoe UI"/>
                <w:color w:val="424242"/>
                <w:shd w:val="clear" w:color="auto" w:fill="FFFFFF"/>
              </w:rPr>
              <w:t>dhe</w:t>
            </w:r>
            <w:proofErr w:type="spellEnd"/>
            <w:r>
              <w:rPr>
                <w:rFonts w:ascii="Segoe UI" w:eastAsia="Calibri" w:hAnsi="Segoe UI" w:cs="Segoe UI"/>
                <w:color w:val="424242"/>
                <w:shd w:val="clear" w:color="auto" w:fill="FFFFFF"/>
              </w:rPr>
              <w:t xml:space="preserve"> </w:t>
            </w:r>
            <w:proofErr w:type="spellStart"/>
            <w:r>
              <w:rPr>
                <w:rFonts w:ascii="Segoe UI" w:eastAsia="Calibri" w:hAnsi="Segoe UI" w:cs="Segoe UI"/>
                <w:color w:val="424242"/>
                <w:shd w:val="clear" w:color="auto" w:fill="FFFFFF"/>
              </w:rPr>
              <w:t>mbrojtjen</w:t>
            </w:r>
            <w:proofErr w:type="spellEnd"/>
            <w:r>
              <w:rPr>
                <w:rFonts w:ascii="Segoe UI" w:eastAsia="Calibri" w:hAnsi="Segoe UI" w:cs="Segoe UI"/>
                <w:color w:val="424242"/>
                <w:shd w:val="clear" w:color="auto" w:fill="FFFFFF"/>
              </w:rPr>
              <w:t xml:space="preserve"> e </w:t>
            </w:r>
            <w:proofErr w:type="spellStart"/>
            <w:r>
              <w:rPr>
                <w:rFonts w:ascii="Segoe UI" w:eastAsia="Calibri" w:hAnsi="Segoe UI" w:cs="Segoe UI"/>
                <w:color w:val="424242"/>
                <w:shd w:val="clear" w:color="auto" w:fill="FFFFFF"/>
              </w:rPr>
              <w:t>nje</w:t>
            </w:r>
            <w:proofErr w:type="spellEnd"/>
            <w:r>
              <w:rPr>
                <w:rFonts w:ascii="Segoe UI" w:eastAsia="Calibri" w:hAnsi="Segoe UI" w:cs="Segoe UI"/>
                <w:color w:val="424242"/>
                <w:shd w:val="clear" w:color="auto" w:fill="FFFFFF"/>
              </w:rPr>
              <w:t xml:space="preserve"> software </w:t>
            </w:r>
            <w:proofErr w:type="spellStart"/>
            <w:r>
              <w:rPr>
                <w:rFonts w:ascii="Segoe UI" w:eastAsia="Calibri" w:hAnsi="Segoe UI" w:cs="Segoe UI"/>
                <w:color w:val="424242"/>
                <w:shd w:val="clear" w:color="auto" w:fill="FFFFFF"/>
              </w:rPr>
              <w:t>qe</w:t>
            </w:r>
            <w:proofErr w:type="spellEnd"/>
            <w:r>
              <w:rPr>
                <w:rFonts w:ascii="Segoe UI" w:eastAsia="Calibri" w:hAnsi="Segoe UI" w:cs="Segoe UI"/>
                <w:color w:val="424242"/>
                <w:shd w:val="clear" w:color="auto" w:fill="FFFFFF"/>
              </w:rPr>
              <w:t xml:space="preserve"> </w:t>
            </w:r>
            <w:proofErr w:type="spellStart"/>
            <w:r>
              <w:rPr>
                <w:rFonts w:ascii="Segoe UI" w:eastAsia="Calibri" w:hAnsi="Segoe UI" w:cs="Segoe UI"/>
                <w:color w:val="424242"/>
                <w:shd w:val="clear" w:color="auto" w:fill="FFFFFF"/>
              </w:rPr>
              <w:t>kemi</w:t>
            </w:r>
            <w:proofErr w:type="spellEnd"/>
            <w:r>
              <w:rPr>
                <w:rFonts w:ascii="Segoe UI" w:eastAsia="Calibri" w:hAnsi="Segoe UI" w:cs="Segoe UI"/>
                <w:color w:val="424242"/>
                <w:shd w:val="clear" w:color="auto" w:fill="FFFFFF"/>
              </w:rPr>
              <w:t xml:space="preserve"> </w:t>
            </w:r>
            <w:proofErr w:type="spellStart"/>
            <w:r>
              <w:rPr>
                <w:rFonts w:ascii="Segoe UI" w:eastAsia="Calibri" w:hAnsi="Segoe UI" w:cs="Segoe UI"/>
                <w:color w:val="424242"/>
                <w:shd w:val="clear" w:color="auto" w:fill="FFFFFF"/>
              </w:rPr>
              <w:t>ndertuar</w:t>
            </w:r>
            <w:proofErr w:type="spellEnd"/>
            <w:r>
              <w:rPr>
                <w:rFonts w:ascii="Segoe UI" w:eastAsia="Calibri" w:hAnsi="Segoe UI" w:cs="Segoe UI"/>
                <w:color w:val="424242"/>
                <w:shd w:val="clear" w:color="auto" w:fill="FFFFFF"/>
              </w:rPr>
              <w:t xml:space="preserve"> </w:t>
            </w:r>
            <w:proofErr w:type="spellStart"/>
            <w:r>
              <w:rPr>
                <w:rFonts w:ascii="Segoe UI" w:eastAsia="Calibri" w:hAnsi="Segoe UI" w:cs="Segoe UI"/>
                <w:color w:val="424242"/>
                <w:shd w:val="clear" w:color="auto" w:fill="FFFFFF"/>
              </w:rPr>
              <w:t>i</w:t>
            </w:r>
            <w:proofErr w:type="spellEnd"/>
            <w:r>
              <w:rPr>
                <w:rFonts w:ascii="Segoe UI" w:eastAsia="Calibri" w:hAnsi="Segoe UI" w:cs="Segoe UI"/>
                <w:color w:val="424242"/>
              </w:rPr>
              <w:br/>
            </w:r>
            <w:proofErr w:type="spellStart"/>
            <w:r>
              <w:rPr>
                <w:rFonts w:ascii="Segoe UI" w:eastAsia="Calibri" w:hAnsi="Segoe UI" w:cs="Segoe UI"/>
                <w:color w:val="424242"/>
                <w:shd w:val="clear" w:color="auto" w:fill="FFFFFF"/>
              </w:rPr>
              <w:t>cili</w:t>
            </w:r>
            <w:proofErr w:type="spellEnd"/>
            <w:r>
              <w:rPr>
                <w:rFonts w:ascii="Segoe UI" w:eastAsia="Calibri" w:hAnsi="Segoe UI" w:cs="Segoe UI"/>
                <w:color w:val="424242"/>
                <w:shd w:val="clear" w:color="auto" w:fill="FFFFFF"/>
              </w:rPr>
              <w:t xml:space="preserve"> do </w:t>
            </w:r>
            <w:proofErr w:type="spellStart"/>
            <w:r>
              <w:rPr>
                <w:rFonts w:ascii="Segoe UI" w:eastAsia="Calibri" w:hAnsi="Segoe UI" w:cs="Segoe UI"/>
                <w:color w:val="424242"/>
                <w:shd w:val="clear" w:color="auto" w:fill="FFFFFF"/>
              </w:rPr>
              <w:t>te</w:t>
            </w:r>
            <w:proofErr w:type="spellEnd"/>
            <w:r>
              <w:rPr>
                <w:rFonts w:ascii="Segoe UI" w:eastAsia="Calibri" w:hAnsi="Segoe UI" w:cs="Segoe UI"/>
                <w:color w:val="424242"/>
                <w:shd w:val="clear" w:color="auto" w:fill="FFFFFF"/>
              </w:rPr>
              <w:t xml:space="preserve"> </w:t>
            </w:r>
            <w:proofErr w:type="spellStart"/>
            <w:r>
              <w:rPr>
                <w:rFonts w:ascii="Segoe UI" w:eastAsia="Calibri" w:hAnsi="Segoe UI" w:cs="Segoe UI"/>
                <w:color w:val="424242"/>
                <w:shd w:val="clear" w:color="auto" w:fill="FFFFFF"/>
              </w:rPr>
              <w:t>ofroje</w:t>
            </w:r>
            <w:proofErr w:type="spellEnd"/>
            <w:r>
              <w:rPr>
                <w:rFonts w:ascii="Segoe UI" w:eastAsia="Calibri" w:hAnsi="Segoe UI" w:cs="Segoe UI"/>
                <w:color w:val="424242"/>
                <w:shd w:val="clear" w:color="auto" w:fill="FFFFFF"/>
              </w:rPr>
              <w:t xml:space="preserve"> </w:t>
            </w:r>
            <w:proofErr w:type="spellStart"/>
            <w:r>
              <w:rPr>
                <w:rFonts w:ascii="Segoe UI" w:eastAsia="Calibri" w:hAnsi="Segoe UI" w:cs="Segoe UI"/>
                <w:color w:val="424242"/>
                <w:shd w:val="clear" w:color="auto" w:fill="FFFFFF"/>
              </w:rPr>
              <w:t>sherbime</w:t>
            </w:r>
            <w:proofErr w:type="spellEnd"/>
            <w:r>
              <w:rPr>
                <w:rFonts w:ascii="Segoe UI" w:eastAsia="Calibri" w:hAnsi="Segoe UI" w:cs="Segoe UI"/>
                <w:color w:val="424242"/>
                <w:shd w:val="clear" w:color="auto" w:fill="FFFFFF"/>
              </w:rPr>
              <w:t xml:space="preserve"> </w:t>
            </w:r>
            <w:proofErr w:type="spellStart"/>
            <w:r>
              <w:rPr>
                <w:rFonts w:ascii="Segoe UI" w:eastAsia="Calibri" w:hAnsi="Segoe UI" w:cs="Segoe UI"/>
                <w:color w:val="424242"/>
                <w:shd w:val="clear" w:color="auto" w:fill="FFFFFF"/>
              </w:rPr>
              <w:t>si</w:t>
            </w:r>
            <w:proofErr w:type="spellEnd"/>
            <w:r>
              <w:rPr>
                <w:rFonts w:ascii="Segoe UI" w:eastAsia="Calibri" w:hAnsi="Segoe UI" w:cs="Segoe UI"/>
                <w:color w:val="424242"/>
                <w:shd w:val="clear" w:color="auto" w:fill="FFFFFF"/>
              </w:rPr>
              <w:t xml:space="preserve"> text to speech </w:t>
            </w:r>
            <w:proofErr w:type="spellStart"/>
            <w:r>
              <w:rPr>
                <w:rFonts w:ascii="Segoe UI" w:eastAsia="Calibri" w:hAnsi="Segoe UI" w:cs="Segoe UI"/>
                <w:color w:val="424242"/>
                <w:shd w:val="clear" w:color="auto" w:fill="FFFFFF"/>
              </w:rPr>
              <w:t>dhe</w:t>
            </w:r>
            <w:proofErr w:type="spellEnd"/>
            <w:r>
              <w:rPr>
                <w:rFonts w:ascii="Segoe UI" w:eastAsia="Calibri" w:hAnsi="Segoe UI" w:cs="Segoe UI"/>
                <w:color w:val="424242"/>
                <w:shd w:val="clear" w:color="auto" w:fill="FFFFFF"/>
              </w:rPr>
              <w:t xml:space="preserve"> speech to text ne</w:t>
            </w:r>
            <w:r>
              <w:rPr>
                <w:rFonts w:ascii="Segoe UI" w:eastAsia="Calibri" w:hAnsi="Segoe UI" w:cs="Segoe UI"/>
                <w:color w:val="424242"/>
              </w:rPr>
              <w:br/>
            </w:r>
            <w:proofErr w:type="spellStart"/>
            <w:r>
              <w:rPr>
                <w:rFonts w:ascii="Segoe UI" w:eastAsia="Calibri" w:hAnsi="Segoe UI" w:cs="Segoe UI"/>
                <w:color w:val="424242"/>
                <w:shd w:val="clear" w:color="auto" w:fill="FFFFFF"/>
              </w:rPr>
              <w:t>gjuhen</w:t>
            </w:r>
            <w:proofErr w:type="spellEnd"/>
            <w:r>
              <w:rPr>
                <w:rFonts w:ascii="Segoe UI" w:eastAsia="Calibri" w:hAnsi="Segoe UI" w:cs="Segoe UI"/>
                <w:color w:val="424242"/>
                <w:shd w:val="clear" w:color="auto" w:fill="FFFFFF"/>
              </w:rPr>
              <w:t xml:space="preserve"> </w:t>
            </w:r>
            <w:proofErr w:type="spellStart"/>
            <w:r>
              <w:rPr>
                <w:rFonts w:ascii="Segoe UI" w:eastAsia="Calibri" w:hAnsi="Segoe UI" w:cs="Segoe UI"/>
                <w:color w:val="424242"/>
                <w:shd w:val="clear" w:color="auto" w:fill="FFFFFF"/>
              </w:rPr>
              <w:t>shqipe.Kete</w:t>
            </w:r>
            <w:proofErr w:type="spellEnd"/>
            <w:r>
              <w:rPr>
                <w:rFonts w:ascii="Segoe UI" w:eastAsia="Calibri" w:hAnsi="Segoe UI" w:cs="Segoe UI"/>
                <w:color w:val="424242"/>
                <w:shd w:val="clear" w:color="auto" w:fill="FFFFFF"/>
              </w:rPr>
              <w:t xml:space="preserve"> </w:t>
            </w:r>
            <w:proofErr w:type="spellStart"/>
            <w:r>
              <w:rPr>
                <w:rFonts w:ascii="Segoe UI" w:eastAsia="Calibri" w:hAnsi="Segoe UI" w:cs="Segoe UI"/>
                <w:color w:val="424242"/>
                <w:shd w:val="clear" w:color="auto" w:fill="FFFFFF"/>
              </w:rPr>
              <w:t>gje</w:t>
            </w:r>
            <w:proofErr w:type="spellEnd"/>
            <w:r>
              <w:rPr>
                <w:rFonts w:ascii="Segoe UI" w:eastAsia="Calibri" w:hAnsi="Segoe UI" w:cs="Segoe UI"/>
                <w:color w:val="424242"/>
                <w:shd w:val="clear" w:color="auto" w:fill="FFFFFF"/>
              </w:rPr>
              <w:t xml:space="preserve"> ne do e </w:t>
            </w:r>
            <w:proofErr w:type="spellStart"/>
            <w:r>
              <w:rPr>
                <w:rFonts w:ascii="Segoe UI" w:eastAsia="Calibri" w:hAnsi="Segoe UI" w:cs="Segoe UI"/>
                <w:color w:val="424242"/>
                <w:shd w:val="clear" w:color="auto" w:fill="FFFFFF"/>
              </w:rPr>
              <w:t>shesim</w:t>
            </w:r>
            <w:proofErr w:type="spellEnd"/>
            <w:r>
              <w:rPr>
                <w:rFonts w:ascii="Segoe UI" w:eastAsia="Calibri" w:hAnsi="Segoe UI" w:cs="Segoe UI"/>
                <w:color w:val="424242"/>
                <w:shd w:val="clear" w:color="auto" w:fill="FFFFFF"/>
              </w:rPr>
              <w:t xml:space="preserve"> </w:t>
            </w:r>
            <w:proofErr w:type="spellStart"/>
            <w:r>
              <w:rPr>
                <w:rFonts w:ascii="Segoe UI" w:eastAsia="Calibri" w:hAnsi="Segoe UI" w:cs="Segoe UI"/>
                <w:color w:val="424242"/>
                <w:shd w:val="clear" w:color="auto" w:fill="FFFFFF"/>
              </w:rPr>
              <w:t>si</w:t>
            </w:r>
            <w:proofErr w:type="spellEnd"/>
            <w:r>
              <w:rPr>
                <w:rFonts w:ascii="Segoe UI" w:eastAsia="Calibri" w:hAnsi="Segoe UI" w:cs="Segoe UI"/>
                <w:color w:val="424242"/>
                <w:shd w:val="clear" w:color="auto" w:fill="FFFFFF"/>
              </w:rPr>
              <w:t xml:space="preserve"> </w:t>
            </w:r>
            <w:proofErr w:type="spellStart"/>
            <w:r>
              <w:rPr>
                <w:rFonts w:ascii="Segoe UI" w:eastAsia="Calibri" w:hAnsi="Segoe UI" w:cs="Segoe UI"/>
                <w:color w:val="424242"/>
                <w:shd w:val="clear" w:color="auto" w:fill="FFFFFF"/>
              </w:rPr>
              <w:t>sherbim</w:t>
            </w:r>
            <w:proofErr w:type="spellEnd"/>
            <w:r>
              <w:rPr>
                <w:rFonts w:ascii="Segoe UI" w:eastAsia="Calibri" w:hAnsi="Segoe UI" w:cs="Segoe UI"/>
                <w:color w:val="424242"/>
                <w:shd w:val="clear" w:color="auto" w:fill="FFFFFF"/>
              </w:rPr>
              <w:t xml:space="preserve"> </w:t>
            </w:r>
            <w:proofErr w:type="spellStart"/>
            <w:r>
              <w:rPr>
                <w:rFonts w:ascii="Segoe UI" w:eastAsia="Calibri" w:hAnsi="Segoe UI" w:cs="Segoe UI"/>
                <w:color w:val="424242"/>
                <w:shd w:val="clear" w:color="auto" w:fill="FFFFFF"/>
              </w:rPr>
              <w:t>tek</w:t>
            </w:r>
            <w:proofErr w:type="spellEnd"/>
            <w:r>
              <w:rPr>
                <w:rFonts w:ascii="Segoe UI" w:eastAsia="Calibri" w:hAnsi="Segoe UI" w:cs="Segoe UI"/>
                <w:color w:val="424242"/>
                <w:shd w:val="clear" w:color="auto" w:fill="FFFFFF"/>
              </w:rPr>
              <w:t xml:space="preserve"> pale </w:t>
            </w:r>
            <w:proofErr w:type="spellStart"/>
            <w:r>
              <w:rPr>
                <w:rFonts w:ascii="Segoe UI" w:eastAsia="Calibri" w:hAnsi="Segoe UI" w:cs="Segoe UI"/>
                <w:color w:val="424242"/>
                <w:shd w:val="clear" w:color="auto" w:fill="FFFFFF"/>
              </w:rPr>
              <w:t>te</w:t>
            </w:r>
            <w:proofErr w:type="spellEnd"/>
            <w:r>
              <w:rPr>
                <w:rFonts w:ascii="Segoe UI" w:eastAsia="Calibri" w:hAnsi="Segoe UI" w:cs="Segoe UI"/>
                <w:color w:val="424242"/>
                <w:shd w:val="clear" w:color="auto" w:fill="FFFFFF"/>
              </w:rPr>
              <w:t xml:space="preserve"> </w:t>
            </w:r>
            <w:proofErr w:type="spellStart"/>
            <w:r>
              <w:rPr>
                <w:rFonts w:ascii="Segoe UI" w:eastAsia="Calibri" w:hAnsi="Segoe UI" w:cs="Segoe UI"/>
                <w:color w:val="424242"/>
                <w:shd w:val="clear" w:color="auto" w:fill="FFFFFF"/>
              </w:rPr>
              <w:t>tjera</w:t>
            </w:r>
            <w:proofErr w:type="spellEnd"/>
            <w:r>
              <w:rPr>
                <w:rFonts w:ascii="Segoe UI" w:eastAsia="Calibri" w:hAnsi="Segoe UI" w:cs="Segoe UI"/>
                <w:color w:val="424242"/>
                <w:shd w:val="clear" w:color="auto" w:fill="FFFFFF"/>
              </w:rPr>
              <w:t xml:space="preserve"> per</w:t>
            </w:r>
            <w:r>
              <w:rPr>
                <w:rFonts w:ascii="Segoe UI" w:eastAsia="Calibri" w:hAnsi="Segoe UI" w:cs="Segoe UI"/>
                <w:color w:val="424242"/>
              </w:rPr>
              <w:br/>
            </w:r>
            <w:r>
              <w:rPr>
                <w:rFonts w:ascii="Segoe UI" w:eastAsia="Calibri" w:hAnsi="Segoe UI" w:cs="Segoe UI"/>
                <w:color w:val="424242"/>
                <w:shd w:val="clear" w:color="auto" w:fill="FFFFFF"/>
              </w:rPr>
              <w:lastRenderedPageBreak/>
              <w:t xml:space="preserve">ta </w:t>
            </w:r>
            <w:proofErr w:type="spellStart"/>
            <w:r>
              <w:rPr>
                <w:rFonts w:ascii="Segoe UI" w:eastAsia="Calibri" w:hAnsi="Segoe UI" w:cs="Segoe UI"/>
                <w:color w:val="424242"/>
                <w:shd w:val="clear" w:color="auto" w:fill="FFFFFF"/>
              </w:rPr>
              <w:t>patur</w:t>
            </w:r>
            <w:proofErr w:type="spellEnd"/>
            <w:r>
              <w:rPr>
                <w:rFonts w:ascii="Segoe UI" w:eastAsia="Calibri" w:hAnsi="Segoe UI" w:cs="Segoe UI"/>
                <w:color w:val="424242"/>
                <w:shd w:val="clear" w:color="auto" w:fill="FFFFFF"/>
              </w:rPr>
              <w:t xml:space="preserve"> ne </w:t>
            </w:r>
            <w:proofErr w:type="spellStart"/>
            <w:r>
              <w:rPr>
                <w:rFonts w:ascii="Segoe UI" w:eastAsia="Calibri" w:hAnsi="Segoe UI" w:cs="Segoe UI"/>
                <w:color w:val="424242"/>
                <w:shd w:val="clear" w:color="auto" w:fill="FFFFFF"/>
              </w:rPr>
              <w:t>perdorim</w:t>
            </w:r>
            <w:proofErr w:type="spellEnd"/>
            <w:r>
              <w:rPr>
                <w:rFonts w:ascii="Segoe UI" w:eastAsia="Calibri" w:hAnsi="Segoe UI" w:cs="Segoe UI"/>
                <w:color w:val="424242"/>
                <w:shd w:val="clear" w:color="auto" w:fill="FFFFFF"/>
              </w:rPr>
              <w:t xml:space="preserve"> me license per </w:t>
            </w:r>
            <w:proofErr w:type="spellStart"/>
            <w:r>
              <w:rPr>
                <w:rFonts w:ascii="Segoe UI" w:eastAsia="Calibri" w:hAnsi="Segoe UI" w:cs="Segoe UI"/>
                <w:color w:val="424242"/>
                <w:shd w:val="clear" w:color="auto" w:fill="FFFFFF"/>
              </w:rPr>
              <w:t>nja</w:t>
            </w:r>
            <w:proofErr w:type="spellEnd"/>
            <w:r>
              <w:rPr>
                <w:rFonts w:ascii="Segoe UI" w:eastAsia="Calibri" w:hAnsi="Segoe UI" w:cs="Segoe UI"/>
                <w:color w:val="424242"/>
                <w:shd w:val="clear" w:color="auto" w:fill="FFFFFF"/>
              </w:rPr>
              <w:t xml:space="preserve"> </w:t>
            </w:r>
            <w:proofErr w:type="spellStart"/>
            <w:r>
              <w:rPr>
                <w:rFonts w:ascii="Segoe UI" w:eastAsia="Calibri" w:hAnsi="Segoe UI" w:cs="Segoe UI"/>
                <w:color w:val="424242"/>
                <w:shd w:val="clear" w:color="auto" w:fill="FFFFFF"/>
              </w:rPr>
              <w:t>afat</w:t>
            </w:r>
            <w:proofErr w:type="spellEnd"/>
            <w:r>
              <w:rPr>
                <w:rFonts w:ascii="Segoe UI" w:eastAsia="Calibri" w:hAnsi="Segoe UI" w:cs="Segoe UI"/>
                <w:color w:val="424242"/>
                <w:shd w:val="clear" w:color="auto" w:fill="FFFFFF"/>
              </w:rPr>
              <w:t xml:space="preserve"> </w:t>
            </w:r>
            <w:proofErr w:type="spellStart"/>
            <w:r>
              <w:rPr>
                <w:rFonts w:ascii="Segoe UI" w:eastAsia="Calibri" w:hAnsi="Segoe UI" w:cs="Segoe UI"/>
                <w:color w:val="424242"/>
                <w:shd w:val="clear" w:color="auto" w:fill="FFFFFF"/>
              </w:rPr>
              <w:t>te</w:t>
            </w:r>
            <w:proofErr w:type="spellEnd"/>
            <w:r>
              <w:rPr>
                <w:rFonts w:ascii="Segoe UI" w:eastAsia="Calibri" w:hAnsi="Segoe UI" w:cs="Segoe UI"/>
                <w:color w:val="424242"/>
                <w:shd w:val="clear" w:color="auto" w:fill="FFFFFF"/>
              </w:rPr>
              <w:t xml:space="preserve"> </w:t>
            </w:r>
            <w:proofErr w:type="spellStart"/>
            <w:r>
              <w:rPr>
                <w:rFonts w:ascii="Segoe UI" w:eastAsia="Calibri" w:hAnsi="Segoe UI" w:cs="Segoe UI"/>
                <w:color w:val="424242"/>
                <w:shd w:val="clear" w:color="auto" w:fill="FFFFFF"/>
              </w:rPr>
              <w:t>caktuar</w:t>
            </w:r>
            <w:proofErr w:type="spellEnd"/>
            <w:r>
              <w:rPr>
                <w:rFonts w:ascii="Segoe UI" w:eastAsia="Calibri" w:hAnsi="Segoe UI" w:cs="Segoe UI"/>
                <w:color w:val="424242"/>
                <w:shd w:val="clear" w:color="auto" w:fill="FFFFFF"/>
              </w:rPr>
              <w:t xml:space="preserve"> </w:t>
            </w:r>
            <w:proofErr w:type="spellStart"/>
            <w:r>
              <w:rPr>
                <w:rFonts w:ascii="Segoe UI" w:eastAsia="Calibri" w:hAnsi="Segoe UI" w:cs="Segoe UI"/>
                <w:color w:val="424242"/>
                <w:shd w:val="clear" w:color="auto" w:fill="FFFFFF"/>
              </w:rPr>
              <w:t>kohor.Mund</w:t>
            </w:r>
            <w:proofErr w:type="spellEnd"/>
            <w:r>
              <w:rPr>
                <w:rFonts w:ascii="Segoe UI" w:eastAsia="Calibri" w:hAnsi="Segoe UI" w:cs="Segoe UI"/>
                <w:color w:val="424242"/>
                <w:shd w:val="clear" w:color="auto" w:fill="FFFFFF"/>
              </w:rPr>
              <w:t xml:space="preserve"> </w:t>
            </w:r>
            <w:proofErr w:type="spellStart"/>
            <w:r>
              <w:rPr>
                <w:rFonts w:ascii="Segoe UI" w:eastAsia="Calibri" w:hAnsi="Segoe UI" w:cs="Segoe UI"/>
                <w:color w:val="424242"/>
                <w:shd w:val="clear" w:color="auto" w:fill="FFFFFF"/>
              </w:rPr>
              <w:t>te</w:t>
            </w:r>
            <w:proofErr w:type="spellEnd"/>
            <w:r>
              <w:rPr>
                <w:rFonts w:ascii="Segoe UI" w:eastAsia="Calibri" w:hAnsi="Segoe UI" w:cs="Segoe UI"/>
                <w:color w:val="424242"/>
                <w:shd w:val="clear" w:color="auto" w:fill="FFFFFF"/>
              </w:rPr>
              <w:t xml:space="preserve"> me</w:t>
            </w:r>
            <w:r>
              <w:rPr>
                <w:rFonts w:ascii="Segoe UI" w:eastAsia="Calibri" w:hAnsi="Segoe UI" w:cs="Segoe UI"/>
                <w:color w:val="424242"/>
              </w:rPr>
              <w:br/>
            </w:r>
            <w:proofErr w:type="spellStart"/>
            <w:r>
              <w:rPr>
                <w:rFonts w:ascii="Segoe UI" w:eastAsia="Calibri" w:hAnsi="Segoe UI" w:cs="Segoe UI"/>
                <w:color w:val="424242"/>
                <w:shd w:val="clear" w:color="auto" w:fill="FFFFFF"/>
              </w:rPr>
              <w:t>orientoni</w:t>
            </w:r>
            <w:proofErr w:type="spellEnd"/>
            <w:r>
              <w:rPr>
                <w:rFonts w:ascii="Segoe UI" w:eastAsia="Calibri" w:hAnsi="Segoe UI" w:cs="Segoe UI"/>
                <w:color w:val="424242"/>
                <w:shd w:val="clear" w:color="auto" w:fill="FFFFFF"/>
              </w:rPr>
              <w:t xml:space="preserve"> </w:t>
            </w:r>
            <w:proofErr w:type="spellStart"/>
            <w:r>
              <w:rPr>
                <w:rFonts w:ascii="Segoe UI" w:eastAsia="Calibri" w:hAnsi="Segoe UI" w:cs="Segoe UI"/>
                <w:color w:val="424242"/>
                <w:shd w:val="clear" w:color="auto" w:fill="FFFFFF"/>
              </w:rPr>
              <w:t>sesi</w:t>
            </w:r>
            <w:proofErr w:type="spellEnd"/>
            <w:r>
              <w:rPr>
                <w:rFonts w:ascii="Segoe UI" w:eastAsia="Calibri" w:hAnsi="Segoe UI" w:cs="Segoe UI"/>
                <w:color w:val="424242"/>
                <w:shd w:val="clear" w:color="auto" w:fill="FFFFFF"/>
              </w:rPr>
              <w:t xml:space="preserve"> </w:t>
            </w:r>
            <w:proofErr w:type="spellStart"/>
            <w:r>
              <w:rPr>
                <w:rFonts w:ascii="Segoe UI" w:eastAsia="Calibri" w:hAnsi="Segoe UI" w:cs="Segoe UI"/>
                <w:color w:val="424242"/>
                <w:shd w:val="clear" w:color="auto" w:fill="FFFFFF"/>
              </w:rPr>
              <w:t>duhet</w:t>
            </w:r>
            <w:proofErr w:type="spellEnd"/>
            <w:r>
              <w:rPr>
                <w:rFonts w:ascii="Segoe UI" w:eastAsia="Calibri" w:hAnsi="Segoe UI" w:cs="Segoe UI"/>
                <w:color w:val="424242"/>
                <w:shd w:val="clear" w:color="auto" w:fill="FFFFFF"/>
              </w:rPr>
              <w:t xml:space="preserve"> </w:t>
            </w:r>
            <w:proofErr w:type="spellStart"/>
            <w:r>
              <w:rPr>
                <w:rFonts w:ascii="Segoe UI" w:eastAsia="Calibri" w:hAnsi="Segoe UI" w:cs="Segoe UI"/>
                <w:color w:val="424242"/>
                <w:shd w:val="clear" w:color="auto" w:fill="FFFFFF"/>
              </w:rPr>
              <w:t>te</w:t>
            </w:r>
            <w:proofErr w:type="spellEnd"/>
            <w:r>
              <w:rPr>
                <w:rFonts w:ascii="Segoe UI" w:eastAsia="Calibri" w:hAnsi="Segoe UI" w:cs="Segoe UI"/>
                <w:color w:val="424242"/>
                <w:shd w:val="clear" w:color="auto" w:fill="FFFFFF"/>
              </w:rPr>
              <w:t xml:space="preserve"> </w:t>
            </w:r>
            <w:proofErr w:type="spellStart"/>
            <w:r>
              <w:rPr>
                <w:rFonts w:ascii="Segoe UI" w:eastAsia="Calibri" w:hAnsi="Segoe UI" w:cs="Segoe UI"/>
                <w:color w:val="424242"/>
                <w:shd w:val="clear" w:color="auto" w:fill="FFFFFF"/>
              </w:rPr>
              <w:t>veproj</w:t>
            </w:r>
            <w:proofErr w:type="spellEnd"/>
            <w:r>
              <w:rPr>
                <w:rFonts w:ascii="Segoe UI" w:eastAsia="Calibri" w:hAnsi="Segoe UI" w:cs="Segoe UI"/>
                <w:color w:val="424242"/>
                <w:shd w:val="clear" w:color="auto" w:fill="FFFFFF"/>
              </w:rPr>
              <w:t>?</w:t>
            </w:r>
          </w:p>
        </w:tc>
        <w:tc>
          <w:tcPr>
            <w:tcW w:w="1559" w:type="dxa"/>
          </w:tcPr>
          <w:p w14:paraId="266C2384" w14:textId="77777777" w:rsidR="004E2E0E" w:rsidRDefault="000E23A1" w:rsidP="00FA6A73">
            <w:pPr>
              <w:spacing w:after="0" w:line="240" w:lineRule="auto"/>
              <w:rPr>
                <w:rFonts w:ascii="Calibri" w:eastAsia="Calibri" w:hAnsi="Calibri"/>
              </w:rPr>
            </w:pPr>
            <w:r>
              <w:rPr>
                <w:rFonts w:eastAsia="Calibri"/>
              </w:rPr>
              <w:lastRenderedPageBreak/>
              <w:t>08.05.2023</w:t>
            </w:r>
          </w:p>
        </w:tc>
        <w:tc>
          <w:tcPr>
            <w:tcW w:w="4252" w:type="dxa"/>
          </w:tcPr>
          <w:p w14:paraId="1D9B4D1B" w14:textId="77777777" w:rsidR="004E2E0E" w:rsidRDefault="000E23A1" w:rsidP="00FA6A73">
            <w:pPr>
              <w:pStyle w:val="NormalWeb"/>
              <w:shd w:val="clear" w:color="auto" w:fill="FFFFFF"/>
              <w:spacing w:after="0"/>
              <w:rPr>
                <w:color w:val="000000"/>
              </w:rPr>
            </w:pPr>
            <w:r>
              <w:rPr>
                <w:color w:val="000000"/>
              </w:rPr>
              <w:t xml:space="preserve">Duke </w:t>
            </w:r>
            <w:proofErr w:type="spellStart"/>
            <w:r>
              <w:rPr>
                <w:color w:val="000000"/>
              </w:rPr>
              <w:t>ju</w:t>
            </w:r>
            <w:proofErr w:type="spellEnd"/>
            <w:r>
              <w:rPr>
                <w:color w:val="000000"/>
              </w:rPr>
              <w:t xml:space="preserve"> </w:t>
            </w:r>
            <w:proofErr w:type="spellStart"/>
            <w:r>
              <w:rPr>
                <w:color w:val="000000"/>
              </w:rPr>
              <w:t>kërkuar</w:t>
            </w:r>
            <w:proofErr w:type="spellEnd"/>
            <w:r>
              <w:rPr>
                <w:color w:val="000000"/>
              </w:rPr>
              <w:t xml:space="preserve"> </w:t>
            </w:r>
            <w:proofErr w:type="spellStart"/>
            <w:r>
              <w:rPr>
                <w:color w:val="000000"/>
              </w:rPr>
              <w:t>ndjesë</w:t>
            </w:r>
            <w:proofErr w:type="spellEnd"/>
            <w:r>
              <w:rPr>
                <w:color w:val="000000"/>
              </w:rPr>
              <w:t xml:space="preserve"> </w:t>
            </w:r>
            <w:proofErr w:type="spellStart"/>
            <w:r>
              <w:rPr>
                <w:color w:val="000000"/>
              </w:rPr>
              <w:t>për</w:t>
            </w:r>
            <w:proofErr w:type="spellEnd"/>
            <w:r>
              <w:rPr>
                <w:color w:val="000000"/>
              </w:rPr>
              <w:t xml:space="preserve"> </w:t>
            </w:r>
            <w:proofErr w:type="spellStart"/>
            <w:r>
              <w:rPr>
                <w:color w:val="000000"/>
              </w:rPr>
              <w:t>vonesën</w:t>
            </w:r>
            <w:proofErr w:type="spellEnd"/>
            <w:r>
              <w:rPr>
                <w:color w:val="000000"/>
              </w:rPr>
              <w:t xml:space="preserve"> </w:t>
            </w:r>
            <w:proofErr w:type="spellStart"/>
            <w:r>
              <w:rPr>
                <w:color w:val="000000"/>
              </w:rPr>
              <w:t>në</w:t>
            </w:r>
            <w:proofErr w:type="spellEnd"/>
            <w:r>
              <w:rPr>
                <w:color w:val="000000"/>
              </w:rPr>
              <w:t xml:space="preserve"> </w:t>
            </w:r>
            <w:proofErr w:type="spellStart"/>
            <w:r>
              <w:rPr>
                <w:color w:val="000000"/>
              </w:rPr>
              <w:t>pergjigje</w:t>
            </w:r>
            <w:proofErr w:type="spellEnd"/>
            <w:r>
              <w:rPr>
                <w:color w:val="000000"/>
              </w:rPr>
              <w:t xml:space="preserve">, </w:t>
            </w:r>
            <w:proofErr w:type="spellStart"/>
            <w:r>
              <w:rPr>
                <w:color w:val="000000"/>
              </w:rPr>
              <w:t>pasi</w:t>
            </w:r>
            <w:proofErr w:type="spellEnd"/>
            <w:r>
              <w:rPr>
                <w:color w:val="000000"/>
              </w:rPr>
              <w:t xml:space="preserve"> </w:t>
            </w:r>
            <w:proofErr w:type="spellStart"/>
            <w:r>
              <w:rPr>
                <w:color w:val="000000"/>
              </w:rPr>
              <w:t>emaili</w:t>
            </w:r>
            <w:proofErr w:type="spellEnd"/>
            <w:r>
              <w:rPr>
                <w:color w:val="000000"/>
              </w:rPr>
              <w:t xml:space="preserve"> </w:t>
            </w:r>
            <w:proofErr w:type="spellStart"/>
            <w:r>
              <w:rPr>
                <w:color w:val="000000"/>
              </w:rPr>
              <w:t>juaj</w:t>
            </w:r>
            <w:proofErr w:type="spellEnd"/>
            <w:r>
              <w:rPr>
                <w:color w:val="000000"/>
              </w:rPr>
              <w:t xml:space="preserve"> u </w:t>
            </w:r>
            <w:proofErr w:type="spellStart"/>
            <w:r>
              <w:rPr>
                <w:color w:val="000000"/>
              </w:rPr>
              <w:t>gjend</w:t>
            </w:r>
            <w:proofErr w:type="spellEnd"/>
            <w:r>
              <w:rPr>
                <w:color w:val="000000"/>
              </w:rPr>
              <w:t xml:space="preserve"> </w:t>
            </w:r>
            <w:proofErr w:type="spellStart"/>
            <w:r>
              <w:rPr>
                <w:color w:val="000000"/>
              </w:rPr>
              <w:t>i</w:t>
            </w:r>
            <w:proofErr w:type="spellEnd"/>
            <w:r>
              <w:rPr>
                <w:color w:val="000000"/>
              </w:rPr>
              <w:t xml:space="preserve"> </w:t>
            </w:r>
            <w:proofErr w:type="spellStart"/>
            <w:r>
              <w:rPr>
                <w:color w:val="000000"/>
              </w:rPr>
              <w:t>arkivuar</w:t>
            </w:r>
            <w:proofErr w:type="spellEnd"/>
            <w:r>
              <w:rPr>
                <w:color w:val="000000"/>
              </w:rPr>
              <w:t xml:space="preserve"> </w:t>
            </w:r>
            <w:proofErr w:type="spellStart"/>
            <w:r>
              <w:rPr>
                <w:color w:val="000000"/>
              </w:rPr>
              <w:t>tek</w:t>
            </w:r>
            <w:proofErr w:type="spellEnd"/>
            <w:r>
              <w:rPr>
                <w:color w:val="000000"/>
              </w:rPr>
              <w:t xml:space="preserve"> </w:t>
            </w:r>
            <w:proofErr w:type="spellStart"/>
            <w:r>
              <w:rPr>
                <w:color w:val="000000"/>
              </w:rPr>
              <w:t>kategoria</w:t>
            </w:r>
            <w:proofErr w:type="spellEnd"/>
            <w:r>
              <w:rPr>
                <w:color w:val="000000"/>
              </w:rPr>
              <w:t xml:space="preserve"> "Spam/Junk Email", </w:t>
            </w:r>
            <w:proofErr w:type="spellStart"/>
            <w:r>
              <w:rPr>
                <w:color w:val="000000"/>
              </w:rPr>
              <w:t>ju</w:t>
            </w:r>
            <w:proofErr w:type="spellEnd"/>
            <w:r>
              <w:rPr>
                <w:color w:val="000000"/>
              </w:rPr>
              <w:t xml:space="preserve"> </w:t>
            </w:r>
            <w:proofErr w:type="spellStart"/>
            <w:r>
              <w:rPr>
                <w:color w:val="000000"/>
              </w:rPr>
              <w:t>informojmë</w:t>
            </w:r>
            <w:proofErr w:type="spellEnd"/>
            <w:r>
              <w:rPr>
                <w:color w:val="000000"/>
              </w:rPr>
              <w:t xml:space="preserve"> se:</w:t>
            </w:r>
          </w:p>
          <w:p w14:paraId="69E9C997" w14:textId="77777777" w:rsidR="004E2E0E" w:rsidRDefault="004E2E0E" w:rsidP="00FA6A73">
            <w:pPr>
              <w:pStyle w:val="NormalWeb"/>
              <w:shd w:val="clear" w:color="auto" w:fill="FFFFFF"/>
              <w:spacing w:before="280" w:after="0"/>
              <w:rPr>
                <w:color w:val="000000"/>
              </w:rPr>
            </w:pPr>
          </w:p>
          <w:p w14:paraId="48E79C51" w14:textId="77777777" w:rsidR="004E2E0E" w:rsidRDefault="000E23A1" w:rsidP="00FA6A73">
            <w:pPr>
              <w:pStyle w:val="NormalWeb"/>
              <w:shd w:val="clear" w:color="auto" w:fill="FFFFFF"/>
              <w:spacing w:before="280" w:after="0"/>
              <w:rPr>
                <w:color w:val="000000"/>
              </w:rPr>
            </w:pPr>
            <w:r>
              <w:rPr>
                <w:color w:val="000000"/>
              </w:rPr>
              <w:t>-</w:t>
            </w:r>
            <w:proofErr w:type="spellStart"/>
            <w:r>
              <w:rPr>
                <w:color w:val="000000"/>
              </w:rPr>
              <w:t>Në</w:t>
            </w:r>
            <w:proofErr w:type="spellEnd"/>
            <w:r>
              <w:rPr>
                <w:color w:val="000000"/>
              </w:rPr>
              <w:t xml:space="preserve"> </w:t>
            </w:r>
            <w:proofErr w:type="spellStart"/>
            <w:r>
              <w:rPr>
                <w:color w:val="000000"/>
              </w:rPr>
              <w:t>bazë</w:t>
            </w:r>
            <w:proofErr w:type="spellEnd"/>
            <w:r>
              <w:rPr>
                <w:color w:val="000000"/>
              </w:rPr>
              <w:t xml:space="preserve"> </w:t>
            </w:r>
            <w:proofErr w:type="spellStart"/>
            <w:r>
              <w:rPr>
                <w:color w:val="000000"/>
              </w:rPr>
              <w:t>të</w:t>
            </w:r>
            <w:proofErr w:type="spellEnd"/>
            <w:r>
              <w:rPr>
                <w:color w:val="000000"/>
              </w:rPr>
              <w:t xml:space="preserve"> </w:t>
            </w:r>
            <w:proofErr w:type="spellStart"/>
            <w:r>
              <w:rPr>
                <w:color w:val="000000"/>
              </w:rPr>
              <w:t>nenit</w:t>
            </w:r>
            <w:proofErr w:type="spellEnd"/>
            <w:r>
              <w:rPr>
                <w:color w:val="000000"/>
              </w:rPr>
              <w:t xml:space="preserve"> 189, </w:t>
            </w:r>
            <w:proofErr w:type="spellStart"/>
            <w:r>
              <w:rPr>
                <w:color w:val="000000"/>
              </w:rPr>
              <w:t>të</w:t>
            </w:r>
            <w:proofErr w:type="spellEnd"/>
            <w:r>
              <w:rPr>
                <w:color w:val="000000"/>
              </w:rPr>
              <w:t xml:space="preserve"> </w:t>
            </w:r>
            <w:proofErr w:type="spellStart"/>
            <w:r>
              <w:rPr>
                <w:color w:val="000000"/>
              </w:rPr>
              <w:t>ligjit</w:t>
            </w:r>
            <w:proofErr w:type="spellEnd"/>
            <w:r>
              <w:rPr>
                <w:color w:val="000000"/>
              </w:rPr>
              <w:t xml:space="preserve"> nr. 9947, </w:t>
            </w:r>
            <w:proofErr w:type="spellStart"/>
            <w:r>
              <w:rPr>
                <w:color w:val="000000"/>
              </w:rPr>
              <w:t>datë</w:t>
            </w:r>
            <w:proofErr w:type="spellEnd"/>
            <w:r>
              <w:rPr>
                <w:color w:val="000000"/>
              </w:rPr>
              <w:t xml:space="preserve"> 07.07.2008, “</w:t>
            </w:r>
            <w:proofErr w:type="spellStart"/>
            <w:r>
              <w:rPr>
                <w:color w:val="000000"/>
              </w:rPr>
              <w:t>Për</w:t>
            </w:r>
            <w:proofErr w:type="spellEnd"/>
            <w:r>
              <w:rPr>
                <w:color w:val="000000"/>
              </w:rPr>
              <w:t xml:space="preserve"> </w:t>
            </w:r>
            <w:proofErr w:type="spellStart"/>
            <w:r>
              <w:rPr>
                <w:color w:val="000000"/>
              </w:rPr>
              <w:t>pronësinë</w:t>
            </w:r>
            <w:proofErr w:type="spellEnd"/>
            <w:r>
              <w:rPr>
                <w:color w:val="000000"/>
              </w:rPr>
              <w:t xml:space="preserve"> </w:t>
            </w:r>
            <w:proofErr w:type="spellStart"/>
            <w:r>
              <w:rPr>
                <w:color w:val="000000"/>
              </w:rPr>
              <w:lastRenderedPageBreak/>
              <w:t>industriale</w:t>
            </w:r>
            <w:proofErr w:type="spellEnd"/>
            <w:r>
              <w:rPr>
                <w:color w:val="000000"/>
              </w:rPr>
              <w:t xml:space="preserve">”, </w:t>
            </w:r>
            <w:proofErr w:type="spellStart"/>
            <w:r>
              <w:rPr>
                <w:color w:val="000000"/>
              </w:rPr>
              <w:t>i</w:t>
            </w:r>
            <w:proofErr w:type="spellEnd"/>
            <w:r>
              <w:rPr>
                <w:color w:val="000000"/>
              </w:rPr>
              <w:t xml:space="preserve"> </w:t>
            </w:r>
            <w:proofErr w:type="spellStart"/>
            <w:r>
              <w:rPr>
                <w:color w:val="000000"/>
              </w:rPr>
              <w:t>ndryshuar</w:t>
            </w:r>
            <w:proofErr w:type="spellEnd"/>
            <w:r>
              <w:rPr>
                <w:color w:val="000000"/>
              </w:rPr>
              <w:t xml:space="preserve">, </w:t>
            </w:r>
            <w:proofErr w:type="spellStart"/>
            <w:r>
              <w:rPr>
                <w:color w:val="000000"/>
              </w:rPr>
              <w:t>Drejtoria</w:t>
            </w:r>
            <w:proofErr w:type="spellEnd"/>
            <w:r>
              <w:rPr>
                <w:color w:val="000000"/>
              </w:rPr>
              <w:t xml:space="preserve"> e </w:t>
            </w:r>
            <w:proofErr w:type="spellStart"/>
            <w:r>
              <w:rPr>
                <w:color w:val="000000"/>
              </w:rPr>
              <w:t>Përgjithshme</w:t>
            </w:r>
            <w:proofErr w:type="spellEnd"/>
            <w:r>
              <w:rPr>
                <w:color w:val="000000"/>
              </w:rPr>
              <w:t xml:space="preserve"> e </w:t>
            </w:r>
            <w:proofErr w:type="spellStart"/>
            <w:r>
              <w:rPr>
                <w:color w:val="000000"/>
              </w:rPr>
              <w:t>Pronësisë</w:t>
            </w:r>
            <w:proofErr w:type="spellEnd"/>
            <w:r>
              <w:rPr>
                <w:color w:val="000000"/>
              </w:rPr>
              <w:t xml:space="preserve"> </w:t>
            </w:r>
            <w:proofErr w:type="spellStart"/>
            <w:r>
              <w:rPr>
                <w:color w:val="000000"/>
              </w:rPr>
              <w:t>Industriale</w:t>
            </w:r>
            <w:proofErr w:type="spellEnd"/>
            <w:r>
              <w:rPr>
                <w:color w:val="000000"/>
              </w:rPr>
              <w:t xml:space="preserve"> </w:t>
            </w:r>
            <w:proofErr w:type="spellStart"/>
            <w:r>
              <w:rPr>
                <w:color w:val="000000"/>
              </w:rPr>
              <w:t>është</w:t>
            </w:r>
            <w:proofErr w:type="spellEnd"/>
            <w:r>
              <w:rPr>
                <w:color w:val="000000"/>
              </w:rPr>
              <w:t xml:space="preserve"> </w:t>
            </w:r>
            <w:proofErr w:type="spellStart"/>
            <w:r>
              <w:rPr>
                <w:color w:val="000000"/>
              </w:rPr>
              <w:t>institucioni</w:t>
            </w:r>
            <w:proofErr w:type="spellEnd"/>
            <w:r>
              <w:rPr>
                <w:color w:val="000000"/>
              </w:rPr>
              <w:t xml:space="preserve"> </w:t>
            </w:r>
            <w:proofErr w:type="spellStart"/>
            <w:r>
              <w:rPr>
                <w:color w:val="000000"/>
              </w:rPr>
              <w:t>publik</w:t>
            </w:r>
            <w:proofErr w:type="spellEnd"/>
            <w:r>
              <w:rPr>
                <w:color w:val="000000"/>
              </w:rPr>
              <w:t xml:space="preserve"> </w:t>
            </w:r>
            <w:proofErr w:type="spellStart"/>
            <w:r>
              <w:rPr>
                <w:color w:val="000000"/>
              </w:rPr>
              <w:t>që</w:t>
            </w:r>
            <w:proofErr w:type="spellEnd"/>
            <w:r>
              <w:rPr>
                <w:color w:val="000000"/>
              </w:rPr>
              <w:t xml:space="preserve"> </w:t>
            </w:r>
            <w:proofErr w:type="spellStart"/>
            <w:r>
              <w:rPr>
                <w:color w:val="000000"/>
              </w:rPr>
              <w:t>regjistron</w:t>
            </w:r>
            <w:proofErr w:type="spellEnd"/>
            <w:r>
              <w:rPr>
                <w:color w:val="000000"/>
              </w:rPr>
              <w:t xml:space="preserve">, </w:t>
            </w:r>
            <w:proofErr w:type="spellStart"/>
            <w:r>
              <w:rPr>
                <w:color w:val="000000"/>
              </w:rPr>
              <w:t>administron</w:t>
            </w:r>
            <w:proofErr w:type="spellEnd"/>
            <w:r>
              <w:rPr>
                <w:color w:val="000000"/>
              </w:rPr>
              <w:t xml:space="preserve"> </w:t>
            </w:r>
            <w:proofErr w:type="spellStart"/>
            <w:r>
              <w:rPr>
                <w:color w:val="000000"/>
              </w:rPr>
              <w:t>dhe</w:t>
            </w:r>
            <w:proofErr w:type="spellEnd"/>
            <w:r>
              <w:rPr>
                <w:color w:val="000000"/>
              </w:rPr>
              <w:t xml:space="preserve"> </w:t>
            </w:r>
            <w:proofErr w:type="spellStart"/>
            <w:r>
              <w:rPr>
                <w:color w:val="000000"/>
              </w:rPr>
              <w:t>promovon</w:t>
            </w:r>
            <w:proofErr w:type="spellEnd"/>
            <w:r>
              <w:rPr>
                <w:color w:val="000000"/>
              </w:rPr>
              <w:t xml:space="preserve"> </w:t>
            </w:r>
            <w:proofErr w:type="spellStart"/>
            <w:r>
              <w:rPr>
                <w:color w:val="000000"/>
              </w:rPr>
              <w:t>objektet</w:t>
            </w:r>
            <w:proofErr w:type="spellEnd"/>
            <w:r>
              <w:rPr>
                <w:color w:val="000000"/>
              </w:rPr>
              <w:t xml:space="preserve"> e PI-</w:t>
            </w:r>
            <w:proofErr w:type="spellStart"/>
            <w:r>
              <w:rPr>
                <w:color w:val="000000"/>
              </w:rPr>
              <w:t>së</w:t>
            </w:r>
            <w:proofErr w:type="spellEnd"/>
            <w:r>
              <w:rPr>
                <w:color w:val="000000"/>
              </w:rPr>
              <w:t xml:space="preserve">, </w:t>
            </w:r>
            <w:proofErr w:type="spellStart"/>
            <w:r>
              <w:rPr>
                <w:color w:val="000000"/>
              </w:rPr>
              <w:t>të</w:t>
            </w:r>
            <w:proofErr w:type="spellEnd"/>
            <w:r>
              <w:rPr>
                <w:color w:val="000000"/>
              </w:rPr>
              <w:t xml:space="preserve"> </w:t>
            </w:r>
            <w:proofErr w:type="spellStart"/>
            <w:r>
              <w:rPr>
                <w:color w:val="000000"/>
              </w:rPr>
              <w:t>cilat</w:t>
            </w:r>
            <w:proofErr w:type="spellEnd"/>
            <w:r>
              <w:rPr>
                <w:color w:val="000000"/>
              </w:rPr>
              <w:t xml:space="preserve"> </w:t>
            </w:r>
            <w:proofErr w:type="spellStart"/>
            <w:r>
              <w:rPr>
                <w:color w:val="000000"/>
              </w:rPr>
              <w:t>janë</w:t>
            </w:r>
            <w:proofErr w:type="spellEnd"/>
            <w:r>
              <w:rPr>
                <w:color w:val="000000"/>
              </w:rPr>
              <w:t xml:space="preserve"> </w:t>
            </w:r>
            <w:proofErr w:type="spellStart"/>
            <w:r>
              <w:rPr>
                <w:color w:val="000000"/>
              </w:rPr>
              <w:t>markat</w:t>
            </w:r>
            <w:proofErr w:type="spellEnd"/>
            <w:r>
              <w:rPr>
                <w:color w:val="000000"/>
              </w:rPr>
              <w:t xml:space="preserve"> </w:t>
            </w:r>
            <w:proofErr w:type="spellStart"/>
            <w:r>
              <w:rPr>
                <w:color w:val="000000"/>
              </w:rPr>
              <w:t>tregtare</w:t>
            </w:r>
            <w:proofErr w:type="spellEnd"/>
            <w:r>
              <w:rPr>
                <w:color w:val="000000"/>
              </w:rPr>
              <w:t xml:space="preserve">, </w:t>
            </w:r>
            <w:proofErr w:type="spellStart"/>
            <w:r>
              <w:rPr>
                <w:color w:val="000000"/>
              </w:rPr>
              <w:t>treguesit</w:t>
            </w:r>
            <w:proofErr w:type="spellEnd"/>
            <w:r>
              <w:rPr>
                <w:color w:val="000000"/>
              </w:rPr>
              <w:t xml:space="preserve"> </w:t>
            </w:r>
            <w:proofErr w:type="spellStart"/>
            <w:r>
              <w:rPr>
                <w:color w:val="000000"/>
              </w:rPr>
              <w:t>gjeografikë</w:t>
            </w:r>
            <w:proofErr w:type="spellEnd"/>
            <w:r>
              <w:rPr>
                <w:color w:val="000000"/>
              </w:rPr>
              <w:t xml:space="preserve"> </w:t>
            </w:r>
            <w:proofErr w:type="spellStart"/>
            <w:r>
              <w:rPr>
                <w:color w:val="000000"/>
              </w:rPr>
              <w:t>dhe</w:t>
            </w:r>
            <w:proofErr w:type="spellEnd"/>
            <w:r>
              <w:rPr>
                <w:color w:val="000000"/>
              </w:rPr>
              <w:t xml:space="preserve"> </w:t>
            </w:r>
            <w:proofErr w:type="spellStart"/>
            <w:r>
              <w:rPr>
                <w:color w:val="000000"/>
              </w:rPr>
              <w:t>emërtimet</w:t>
            </w:r>
            <w:proofErr w:type="spellEnd"/>
            <w:r>
              <w:rPr>
                <w:color w:val="000000"/>
              </w:rPr>
              <w:t xml:space="preserve"> e </w:t>
            </w:r>
            <w:proofErr w:type="spellStart"/>
            <w:r>
              <w:rPr>
                <w:color w:val="000000"/>
              </w:rPr>
              <w:t>origjinës</w:t>
            </w:r>
            <w:proofErr w:type="spellEnd"/>
            <w:r>
              <w:rPr>
                <w:color w:val="000000"/>
              </w:rPr>
              <w:t xml:space="preserve">, </w:t>
            </w:r>
            <w:proofErr w:type="spellStart"/>
            <w:r>
              <w:rPr>
                <w:color w:val="000000"/>
              </w:rPr>
              <w:t>disenjot</w:t>
            </w:r>
            <w:proofErr w:type="spellEnd"/>
            <w:r>
              <w:rPr>
                <w:color w:val="000000"/>
              </w:rPr>
              <w:t xml:space="preserve"> </w:t>
            </w:r>
            <w:proofErr w:type="spellStart"/>
            <w:r>
              <w:rPr>
                <w:color w:val="000000"/>
              </w:rPr>
              <w:t>industriale</w:t>
            </w:r>
            <w:proofErr w:type="spellEnd"/>
            <w:r>
              <w:rPr>
                <w:color w:val="000000"/>
              </w:rPr>
              <w:t xml:space="preserve">, </w:t>
            </w:r>
            <w:proofErr w:type="spellStart"/>
            <w:r>
              <w:rPr>
                <w:color w:val="000000"/>
              </w:rPr>
              <w:t>patentat</w:t>
            </w:r>
            <w:proofErr w:type="spellEnd"/>
            <w:r>
              <w:rPr>
                <w:color w:val="000000"/>
              </w:rPr>
              <w:t xml:space="preserve"> </w:t>
            </w:r>
            <w:proofErr w:type="spellStart"/>
            <w:r>
              <w:rPr>
                <w:color w:val="000000"/>
              </w:rPr>
              <w:t>dhe</w:t>
            </w:r>
            <w:proofErr w:type="spellEnd"/>
            <w:r>
              <w:rPr>
                <w:color w:val="000000"/>
              </w:rPr>
              <w:t xml:space="preserve"> </w:t>
            </w:r>
            <w:proofErr w:type="spellStart"/>
            <w:r>
              <w:rPr>
                <w:color w:val="000000"/>
              </w:rPr>
              <w:t>modelet</w:t>
            </w:r>
            <w:proofErr w:type="spellEnd"/>
            <w:r>
              <w:rPr>
                <w:color w:val="000000"/>
              </w:rPr>
              <w:t xml:space="preserve"> e </w:t>
            </w:r>
            <w:proofErr w:type="spellStart"/>
            <w:r>
              <w:rPr>
                <w:color w:val="000000"/>
              </w:rPr>
              <w:t>përdorimit</w:t>
            </w:r>
            <w:proofErr w:type="spellEnd"/>
            <w:r>
              <w:rPr>
                <w:color w:val="000000"/>
              </w:rPr>
              <w:t xml:space="preserve">, </w:t>
            </w:r>
            <w:proofErr w:type="spellStart"/>
            <w:r>
              <w:rPr>
                <w:color w:val="000000"/>
              </w:rPr>
              <w:t>topografitë</w:t>
            </w:r>
            <w:proofErr w:type="spellEnd"/>
            <w:r>
              <w:rPr>
                <w:color w:val="000000"/>
              </w:rPr>
              <w:t xml:space="preserve"> e </w:t>
            </w:r>
            <w:proofErr w:type="spellStart"/>
            <w:r>
              <w:rPr>
                <w:color w:val="000000"/>
              </w:rPr>
              <w:t>qarqeve</w:t>
            </w:r>
            <w:proofErr w:type="spellEnd"/>
            <w:r>
              <w:rPr>
                <w:color w:val="000000"/>
              </w:rPr>
              <w:t xml:space="preserve"> </w:t>
            </w:r>
            <w:proofErr w:type="spellStart"/>
            <w:r>
              <w:rPr>
                <w:color w:val="000000"/>
              </w:rPr>
              <w:t>të</w:t>
            </w:r>
            <w:proofErr w:type="spellEnd"/>
            <w:r>
              <w:rPr>
                <w:color w:val="000000"/>
              </w:rPr>
              <w:t xml:space="preserve"> </w:t>
            </w:r>
            <w:proofErr w:type="spellStart"/>
            <w:r>
              <w:rPr>
                <w:color w:val="000000"/>
              </w:rPr>
              <w:t>integruara</w:t>
            </w:r>
            <w:proofErr w:type="spellEnd"/>
            <w:r>
              <w:rPr>
                <w:color w:val="000000"/>
              </w:rPr>
              <w:t xml:space="preserve">, </w:t>
            </w:r>
            <w:proofErr w:type="spellStart"/>
            <w:r>
              <w:rPr>
                <w:color w:val="000000"/>
              </w:rPr>
              <w:t>varietetet</w:t>
            </w:r>
            <w:proofErr w:type="spellEnd"/>
            <w:r>
              <w:rPr>
                <w:color w:val="000000"/>
              </w:rPr>
              <w:t xml:space="preserve"> </w:t>
            </w:r>
            <w:proofErr w:type="spellStart"/>
            <w:r>
              <w:rPr>
                <w:color w:val="000000"/>
              </w:rPr>
              <w:t>bimore</w:t>
            </w:r>
            <w:proofErr w:type="spellEnd"/>
            <w:r>
              <w:rPr>
                <w:color w:val="000000"/>
              </w:rPr>
              <w:t>.</w:t>
            </w:r>
          </w:p>
          <w:p w14:paraId="7864AFEE" w14:textId="77777777" w:rsidR="004E2E0E" w:rsidRDefault="004E2E0E" w:rsidP="00FA6A73">
            <w:pPr>
              <w:pStyle w:val="NormalWeb"/>
              <w:shd w:val="clear" w:color="auto" w:fill="FFFFFF"/>
              <w:spacing w:before="280" w:after="0"/>
              <w:rPr>
                <w:color w:val="000000"/>
              </w:rPr>
            </w:pPr>
          </w:p>
          <w:p w14:paraId="49BE3BDD" w14:textId="77777777" w:rsidR="004E2E0E" w:rsidRDefault="000E23A1" w:rsidP="00FA6A73">
            <w:pPr>
              <w:pStyle w:val="NormalWeb"/>
              <w:shd w:val="clear" w:color="auto" w:fill="FFFFFF"/>
              <w:spacing w:before="280" w:after="0"/>
              <w:rPr>
                <w:color w:val="000000"/>
              </w:rPr>
            </w:pPr>
            <w:r>
              <w:rPr>
                <w:color w:val="000000"/>
              </w:rPr>
              <w:t>-</w:t>
            </w:r>
            <w:proofErr w:type="spellStart"/>
            <w:r>
              <w:rPr>
                <w:color w:val="000000"/>
              </w:rPr>
              <w:t>Referuar</w:t>
            </w:r>
            <w:proofErr w:type="spellEnd"/>
            <w:r>
              <w:rPr>
                <w:color w:val="000000"/>
              </w:rPr>
              <w:t xml:space="preserve"> </w:t>
            </w:r>
            <w:proofErr w:type="spellStart"/>
            <w:r>
              <w:rPr>
                <w:color w:val="000000"/>
              </w:rPr>
              <w:t>Ligjit</w:t>
            </w:r>
            <w:proofErr w:type="spellEnd"/>
            <w:r>
              <w:rPr>
                <w:color w:val="000000"/>
              </w:rPr>
              <w:t xml:space="preserve"> Nr. 35/2016 "PËR TË DREJTAT E AUTORIT DHE TË DREJTAT E TJERA TË LIDHURA ME TO", </w:t>
            </w:r>
            <w:proofErr w:type="spellStart"/>
            <w:r>
              <w:rPr>
                <w:color w:val="000000"/>
              </w:rPr>
              <w:t>programet</w:t>
            </w:r>
            <w:proofErr w:type="spellEnd"/>
            <w:r>
              <w:rPr>
                <w:color w:val="000000"/>
              </w:rPr>
              <w:t xml:space="preserve"> </w:t>
            </w:r>
            <w:proofErr w:type="spellStart"/>
            <w:r>
              <w:rPr>
                <w:color w:val="000000"/>
              </w:rPr>
              <w:t>kompjuterike</w:t>
            </w:r>
            <w:proofErr w:type="spellEnd"/>
            <w:r>
              <w:rPr>
                <w:color w:val="000000"/>
              </w:rPr>
              <w:t xml:space="preserve"> </w:t>
            </w:r>
            <w:proofErr w:type="spellStart"/>
            <w:r>
              <w:rPr>
                <w:color w:val="000000"/>
              </w:rPr>
              <w:t>janë</w:t>
            </w:r>
            <w:proofErr w:type="spellEnd"/>
            <w:r>
              <w:rPr>
                <w:color w:val="000000"/>
              </w:rPr>
              <w:t xml:space="preserve"> </w:t>
            </w:r>
            <w:proofErr w:type="spellStart"/>
            <w:r>
              <w:rPr>
                <w:color w:val="000000"/>
              </w:rPr>
              <w:t>objekt</w:t>
            </w:r>
            <w:proofErr w:type="spellEnd"/>
            <w:r>
              <w:rPr>
                <w:color w:val="000000"/>
              </w:rPr>
              <w:t xml:space="preserve"> </w:t>
            </w:r>
            <w:proofErr w:type="spellStart"/>
            <w:r>
              <w:rPr>
                <w:color w:val="000000"/>
              </w:rPr>
              <w:t>i</w:t>
            </w:r>
            <w:proofErr w:type="spellEnd"/>
            <w:r>
              <w:rPr>
                <w:color w:val="000000"/>
              </w:rPr>
              <w:t xml:space="preserve"> </w:t>
            </w:r>
            <w:proofErr w:type="spellStart"/>
            <w:r>
              <w:rPr>
                <w:color w:val="000000"/>
              </w:rPr>
              <w:t>mbrojtjes</w:t>
            </w:r>
            <w:proofErr w:type="spellEnd"/>
            <w:r>
              <w:rPr>
                <w:color w:val="000000"/>
              </w:rPr>
              <w:t xml:space="preserve"> </w:t>
            </w:r>
            <w:proofErr w:type="spellStart"/>
            <w:r>
              <w:rPr>
                <w:color w:val="000000"/>
              </w:rPr>
              <w:t>së</w:t>
            </w:r>
            <w:proofErr w:type="spellEnd"/>
            <w:r>
              <w:rPr>
                <w:color w:val="000000"/>
              </w:rPr>
              <w:t xml:space="preserve"> </w:t>
            </w:r>
            <w:proofErr w:type="spellStart"/>
            <w:r>
              <w:rPr>
                <w:color w:val="000000"/>
              </w:rPr>
              <w:t>të</w:t>
            </w:r>
            <w:proofErr w:type="spellEnd"/>
            <w:r>
              <w:rPr>
                <w:color w:val="000000"/>
              </w:rPr>
              <w:t xml:space="preserve"> </w:t>
            </w:r>
            <w:proofErr w:type="spellStart"/>
            <w:r>
              <w:rPr>
                <w:color w:val="000000"/>
              </w:rPr>
              <w:t>drejtës</w:t>
            </w:r>
            <w:proofErr w:type="spellEnd"/>
            <w:r>
              <w:rPr>
                <w:color w:val="000000"/>
              </w:rPr>
              <w:t xml:space="preserve"> </w:t>
            </w:r>
            <w:proofErr w:type="spellStart"/>
            <w:r>
              <w:rPr>
                <w:color w:val="000000"/>
              </w:rPr>
              <w:t>së</w:t>
            </w:r>
            <w:proofErr w:type="spellEnd"/>
            <w:r>
              <w:rPr>
                <w:color w:val="000000"/>
              </w:rPr>
              <w:t xml:space="preserve"> </w:t>
            </w:r>
            <w:proofErr w:type="spellStart"/>
            <w:r>
              <w:rPr>
                <w:color w:val="000000"/>
              </w:rPr>
              <w:t>autorit</w:t>
            </w:r>
            <w:proofErr w:type="spellEnd"/>
            <w:r>
              <w:rPr>
                <w:color w:val="000000"/>
              </w:rPr>
              <w:t>.</w:t>
            </w:r>
          </w:p>
          <w:p w14:paraId="220B779C" w14:textId="77777777" w:rsidR="004E2E0E" w:rsidRDefault="004E2E0E" w:rsidP="00FA6A73">
            <w:pPr>
              <w:pStyle w:val="NormalWeb"/>
              <w:shd w:val="clear" w:color="auto" w:fill="FFFFFF"/>
              <w:spacing w:before="280" w:after="0"/>
              <w:rPr>
                <w:color w:val="000000"/>
              </w:rPr>
            </w:pPr>
          </w:p>
          <w:p w14:paraId="2CF86BD9" w14:textId="77777777" w:rsidR="004E2E0E" w:rsidRDefault="000E23A1" w:rsidP="00FA6A73">
            <w:pPr>
              <w:pStyle w:val="NormalWeb"/>
              <w:shd w:val="clear" w:color="auto" w:fill="FFFFFF"/>
              <w:spacing w:before="280" w:after="0"/>
              <w:rPr>
                <w:color w:val="000000"/>
              </w:rPr>
            </w:pPr>
            <w:proofErr w:type="spellStart"/>
            <w:r>
              <w:rPr>
                <w:color w:val="000000"/>
              </w:rPr>
              <w:t>Për</w:t>
            </w:r>
            <w:proofErr w:type="spellEnd"/>
            <w:r>
              <w:rPr>
                <w:color w:val="000000"/>
              </w:rPr>
              <w:t xml:space="preserve"> </w:t>
            </w:r>
            <w:proofErr w:type="spellStart"/>
            <w:r>
              <w:rPr>
                <w:color w:val="000000"/>
              </w:rPr>
              <w:t>sa</w:t>
            </w:r>
            <w:proofErr w:type="spellEnd"/>
            <w:r>
              <w:rPr>
                <w:color w:val="000000"/>
              </w:rPr>
              <w:t xml:space="preserve"> </w:t>
            </w:r>
            <w:proofErr w:type="spellStart"/>
            <w:r>
              <w:rPr>
                <w:color w:val="000000"/>
              </w:rPr>
              <w:t>më</w:t>
            </w:r>
            <w:proofErr w:type="spellEnd"/>
            <w:r>
              <w:rPr>
                <w:color w:val="000000"/>
              </w:rPr>
              <w:t xml:space="preserve"> </w:t>
            </w:r>
            <w:proofErr w:type="spellStart"/>
            <w:r>
              <w:rPr>
                <w:color w:val="000000"/>
              </w:rPr>
              <w:t>sipër</w:t>
            </w:r>
            <w:proofErr w:type="spellEnd"/>
            <w:r>
              <w:rPr>
                <w:color w:val="000000"/>
              </w:rPr>
              <w:t xml:space="preserve">, </w:t>
            </w:r>
            <w:proofErr w:type="spellStart"/>
            <w:r>
              <w:rPr>
                <w:color w:val="000000"/>
              </w:rPr>
              <w:t>ju</w:t>
            </w:r>
            <w:proofErr w:type="spellEnd"/>
            <w:r>
              <w:rPr>
                <w:color w:val="000000"/>
              </w:rPr>
              <w:t xml:space="preserve"> </w:t>
            </w:r>
            <w:proofErr w:type="spellStart"/>
            <w:r>
              <w:rPr>
                <w:color w:val="000000"/>
              </w:rPr>
              <w:t>lutemi</w:t>
            </w:r>
            <w:proofErr w:type="spellEnd"/>
            <w:r>
              <w:rPr>
                <w:color w:val="000000"/>
              </w:rPr>
              <w:t xml:space="preserve"> </w:t>
            </w:r>
            <w:proofErr w:type="spellStart"/>
            <w:r>
              <w:rPr>
                <w:color w:val="000000"/>
              </w:rPr>
              <w:t>drejtohuni</w:t>
            </w:r>
            <w:proofErr w:type="spellEnd"/>
            <w:r>
              <w:rPr>
                <w:color w:val="000000"/>
              </w:rPr>
              <w:t xml:space="preserve"> </w:t>
            </w:r>
            <w:proofErr w:type="spellStart"/>
            <w:r>
              <w:rPr>
                <w:color w:val="000000"/>
              </w:rPr>
              <w:t>Drejtorisë</w:t>
            </w:r>
            <w:proofErr w:type="spellEnd"/>
            <w:r>
              <w:rPr>
                <w:color w:val="000000"/>
              </w:rPr>
              <w:t xml:space="preserve"> </w:t>
            </w:r>
            <w:proofErr w:type="spellStart"/>
            <w:r>
              <w:rPr>
                <w:color w:val="000000"/>
              </w:rPr>
              <w:t>për</w:t>
            </w:r>
            <w:proofErr w:type="spellEnd"/>
            <w:r>
              <w:rPr>
                <w:color w:val="000000"/>
              </w:rPr>
              <w:t xml:space="preserve"> </w:t>
            </w:r>
            <w:proofErr w:type="spellStart"/>
            <w:r>
              <w:rPr>
                <w:color w:val="000000"/>
              </w:rPr>
              <w:t>të</w:t>
            </w:r>
            <w:proofErr w:type="spellEnd"/>
            <w:r>
              <w:rPr>
                <w:color w:val="000000"/>
              </w:rPr>
              <w:t xml:space="preserve"> </w:t>
            </w:r>
            <w:proofErr w:type="spellStart"/>
            <w:r>
              <w:rPr>
                <w:color w:val="000000"/>
              </w:rPr>
              <w:t>Drejtat</w:t>
            </w:r>
            <w:proofErr w:type="spellEnd"/>
            <w:r>
              <w:rPr>
                <w:color w:val="000000"/>
              </w:rPr>
              <w:t xml:space="preserve"> e </w:t>
            </w:r>
            <w:proofErr w:type="spellStart"/>
            <w:r>
              <w:rPr>
                <w:color w:val="000000"/>
              </w:rPr>
              <w:t>Autorit</w:t>
            </w:r>
            <w:proofErr w:type="spellEnd"/>
            <w:r>
              <w:rPr>
                <w:color w:val="000000"/>
              </w:rPr>
              <w:t>.</w:t>
            </w:r>
          </w:p>
        </w:tc>
        <w:tc>
          <w:tcPr>
            <w:tcW w:w="1559" w:type="dxa"/>
          </w:tcPr>
          <w:p w14:paraId="514E24F2" w14:textId="77777777" w:rsidR="004E2E0E" w:rsidRDefault="000E23A1" w:rsidP="00FA6A73">
            <w:pPr>
              <w:spacing w:after="0" w:line="240" w:lineRule="auto"/>
              <w:rPr>
                <w:rFonts w:ascii="Calibri" w:eastAsia="Calibri" w:hAnsi="Calibri"/>
              </w:rPr>
            </w:pPr>
            <w:r>
              <w:rPr>
                <w:rFonts w:eastAsia="Calibri"/>
              </w:rPr>
              <w:lastRenderedPageBreak/>
              <w:t>E-mail</w:t>
            </w:r>
          </w:p>
          <w:p w14:paraId="3DEC2BD6" w14:textId="77777777" w:rsidR="004E2E0E" w:rsidRDefault="000E23A1" w:rsidP="00FA6A73">
            <w:pPr>
              <w:spacing w:after="0" w:line="240" w:lineRule="auto"/>
              <w:rPr>
                <w:rFonts w:ascii="Calibri" w:eastAsia="Calibri" w:hAnsi="Calibri"/>
              </w:rPr>
            </w:pPr>
            <w:proofErr w:type="spellStart"/>
            <w:r>
              <w:rPr>
                <w:rFonts w:eastAsia="Calibri"/>
              </w:rPr>
              <w:t>Perfunduar</w:t>
            </w:r>
            <w:proofErr w:type="spellEnd"/>
          </w:p>
        </w:tc>
        <w:tc>
          <w:tcPr>
            <w:tcW w:w="1095" w:type="dxa"/>
          </w:tcPr>
          <w:p w14:paraId="285A7501" w14:textId="77777777" w:rsidR="004E2E0E" w:rsidRDefault="000E23A1" w:rsidP="00FA6A73">
            <w:pPr>
              <w:spacing w:after="0" w:line="240" w:lineRule="auto"/>
              <w:rPr>
                <w:rFonts w:ascii="Calibri" w:eastAsia="Calibri" w:hAnsi="Calibri"/>
              </w:rPr>
            </w:pPr>
            <w:r>
              <w:rPr>
                <w:rFonts w:eastAsia="Calibri"/>
              </w:rPr>
              <w:t>0</w:t>
            </w:r>
          </w:p>
        </w:tc>
      </w:tr>
      <w:tr w:rsidR="009F184E" w14:paraId="791A5194" w14:textId="77777777" w:rsidTr="00FA6A73">
        <w:trPr>
          <w:trHeight w:val="295"/>
        </w:trPr>
        <w:tc>
          <w:tcPr>
            <w:tcW w:w="552" w:type="dxa"/>
          </w:tcPr>
          <w:p w14:paraId="1C2F3C5B" w14:textId="77777777" w:rsidR="004E2E0E" w:rsidRDefault="000E23A1" w:rsidP="00FA6A73">
            <w:pPr>
              <w:spacing w:after="0" w:line="240" w:lineRule="auto"/>
              <w:rPr>
                <w:rFonts w:ascii="Calibri" w:eastAsia="Calibri" w:hAnsi="Calibri"/>
              </w:rPr>
            </w:pPr>
            <w:r>
              <w:rPr>
                <w:rFonts w:eastAsia="Calibri"/>
              </w:rPr>
              <w:t>25</w:t>
            </w:r>
          </w:p>
        </w:tc>
        <w:tc>
          <w:tcPr>
            <w:tcW w:w="1286" w:type="dxa"/>
          </w:tcPr>
          <w:p w14:paraId="5B2B1E1D" w14:textId="77777777" w:rsidR="004E2E0E" w:rsidRDefault="000E23A1" w:rsidP="00FA6A73">
            <w:pPr>
              <w:spacing w:after="0" w:line="240" w:lineRule="auto"/>
              <w:rPr>
                <w:rFonts w:ascii="Calibri" w:eastAsia="Calibri" w:hAnsi="Calibri"/>
              </w:rPr>
            </w:pPr>
            <w:r>
              <w:rPr>
                <w:rFonts w:eastAsia="Calibri"/>
              </w:rPr>
              <w:t>28.04.2023</w:t>
            </w:r>
          </w:p>
        </w:tc>
        <w:tc>
          <w:tcPr>
            <w:tcW w:w="4536" w:type="dxa"/>
          </w:tcPr>
          <w:p w14:paraId="202F1B13" w14:textId="77777777" w:rsidR="004E2E0E" w:rsidRDefault="000E23A1" w:rsidP="00FA6A73">
            <w:pPr>
              <w:pStyle w:val="NormalWeb"/>
              <w:shd w:val="clear" w:color="auto" w:fill="FFFFFF"/>
              <w:spacing w:beforeAutospacing="0" w:after="0" w:afterAutospacing="0"/>
              <w:rPr>
                <w:rFonts w:ascii="Segoe UI" w:hAnsi="Segoe UI" w:cs="Segoe UI"/>
                <w:color w:val="424242"/>
                <w:sz w:val="20"/>
                <w:szCs w:val="20"/>
              </w:rPr>
            </w:pPr>
            <w:r>
              <w:rPr>
                <w:rFonts w:ascii="Segoe UI" w:hAnsi="Segoe UI" w:cs="Segoe UI"/>
                <w:color w:val="424242"/>
                <w:sz w:val="20"/>
                <w:szCs w:val="20"/>
              </w:rPr>
              <w:t xml:space="preserve">Po </w:t>
            </w:r>
            <w:proofErr w:type="spellStart"/>
            <w:r>
              <w:rPr>
                <w:rFonts w:ascii="Segoe UI" w:hAnsi="Segoe UI" w:cs="Segoe UI"/>
                <w:color w:val="424242"/>
                <w:sz w:val="20"/>
                <w:szCs w:val="20"/>
              </w:rPr>
              <w:t>ju</w:t>
            </w:r>
            <w:proofErr w:type="spellEnd"/>
            <w:r>
              <w:rPr>
                <w:rFonts w:ascii="Segoe UI" w:hAnsi="Segoe UI" w:cs="Segoe UI"/>
                <w:color w:val="424242"/>
                <w:sz w:val="20"/>
                <w:szCs w:val="20"/>
              </w:rPr>
              <w:t xml:space="preserve"> </w:t>
            </w:r>
            <w:proofErr w:type="spellStart"/>
            <w:r>
              <w:rPr>
                <w:rFonts w:ascii="Segoe UI" w:hAnsi="Segoe UI" w:cs="Segoe UI"/>
                <w:color w:val="424242"/>
                <w:sz w:val="20"/>
                <w:szCs w:val="20"/>
              </w:rPr>
              <w:t>shkruaj</w:t>
            </w:r>
            <w:proofErr w:type="spellEnd"/>
            <w:r>
              <w:rPr>
                <w:rFonts w:ascii="Segoe UI" w:hAnsi="Segoe UI" w:cs="Segoe UI"/>
                <w:color w:val="424242"/>
                <w:sz w:val="20"/>
                <w:szCs w:val="20"/>
              </w:rPr>
              <w:t xml:space="preserve"> </w:t>
            </w:r>
            <w:proofErr w:type="spellStart"/>
            <w:r>
              <w:rPr>
                <w:rFonts w:ascii="Segoe UI" w:hAnsi="Segoe UI" w:cs="Segoe UI"/>
                <w:color w:val="424242"/>
                <w:sz w:val="20"/>
                <w:szCs w:val="20"/>
              </w:rPr>
              <w:t>për</w:t>
            </w:r>
            <w:proofErr w:type="spellEnd"/>
            <w:r>
              <w:rPr>
                <w:rFonts w:ascii="Segoe UI" w:hAnsi="Segoe UI" w:cs="Segoe UI"/>
                <w:color w:val="424242"/>
                <w:sz w:val="20"/>
                <w:szCs w:val="20"/>
              </w:rPr>
              <w:t xml:space="preserve"> </w:t>
            </w:r>
            <w:proofErr w:type="spellStart"/>
            <w:r>
              <w:rPr>
                <w:rFonts w:ascii="Segoe UI" w:hAnsi="Segoe UI" w:cs="Segoe UI"/>
                <w:color w:val="424242"/>
                <w:sz w:val="20"/>
                <w:szCs w:val="20"/>
              </w:rPr>
              <w:t>të</w:t>
            </w:r>
            <w:proofErr w:type="spellEnd"/>
            <w:r>
              <w:rPr>
                <w:rFonts w:ascii="Segoe UI" w:hAnsi="Segoe UI" w:cs="Segoe UI"/>
                <w:color w:val="424242"/>
                <w:sz w:val="20"/>
                <w:szCs w:val="20"/>
              </w:rPr>
              <w:t xml:space="preserve"> </w:t>
            </w:r>
            <w:proofErr w:type="spellStart"/>
            <w:r>
              <w:rPr>
                <w:rFonts w:ascii="Segoe UI" w:hAnsi="Segoe UI" w:cs="Segoe UI"/>
                <w:color w:val="424242"/>
                <w:sz w:val="20"/>
                <w:szCs w:val="20"/>
              </w:rPr>
              <w:t>marr</w:t>
            </w:r>
            <w:proofErr w:type="spellEnd"/>
            <w:r>
              <w:rPr>
                <w:rFonts w:ascii="Segoe UI" w:hAnsi="Segoe UI" w:cs="Segoe UI"/>
                <w:color w:val="424242"/>
                <w:sz w:val="20"/>
                <w:szCs w:val="20"/>
              </w:rPr>
              <w:t xml:space="preserve"> </w:t>
            </w:r>
            <w:proofErr w:type="spellStart"/>
            <w:r>
              <w:rPr>
                <w:rFonts w:ascii="Segoe UI" w:hAnsi="Segoe UI" w:cs="Segoe UI"/>
                <w:color w:val="424242"/>
                <w:sz w:val="20"/>
                <w:szCs w:val="20"/>
              </w:rPr>
              <w:t>informacion</w:t>
            </w:r>
            <w:proofErr w:type="spellEnd"/>
            <w:r>
              <w:rPr>
                <w:rFonts w:ascii="Segoe UI" w:hAnsi="Segoe UI" w:cs="Segoe UI"/>
                <w:color w:val="424242"/>
                <w:sz w:val="20"/>
                <w:szCs w:val="20"/>
              </w:rPr>
              <w:t xml:space="preserve"> </w:t>
            </w:r>
            <w:proofErr w:type="spellStart"/>
            <w:r>
              <w:rPr>
                <w:rFonts w:ascii="Segoe UI" w:hAnsi="Segoe UI" w:cs="Segoe UI"/>
                <w:color w:val="424242"/>
                <w:sz w:val="20"/>
                <w:szCs w:val="20"/>
              </w:rPr>
              <w:t>në</w:t>
            </w:r>
            <w:proofErr w:type="spellEnd"/>
            <w:r>
              <w:rPr>
                <w:rFonts w:ascii="Segoe UI" w:hAnsi="Segoe UI" w:cs="Segoe UI"/>
                <w:color w:val="424242"/>
                <w:sz w:val="20"/>
                <w:szCs w:val="20"/>
              </w:rPr>
              <w:t xml:space="preserve"> </w:t>
            </w:r>
            <w:proofErr w:type="spellStart"/>
            <w:r>
              <w:rPr>
                <w:rFonts w:ascii="Segoe UI" w:hAnsi="Segoe UI" w:cs="Segoe UI"/>
                <w:color w:val="424242"/>
                <w:sz w:val="20"/>
                <w:szCs w:val="20"/>
              </w:rPr>
              <w:t>lidhje</w:t>
            </w:r>
            <w:proofErr w:type="spellEnd"/>
            <w:r>
              <w:rPr>
                <w:rFonts w:ascii="Segoe UI" w:hAnsi="Segoe UI" w:cs="Segoe UI"/>
                <w:color w:val="424242"/>
                <w:sz w:val="20"/>
                <w:szCs w:val="20"/>
              </w:rPr>
              <w:t xml:space="preserve"> me </w:t>
            </w:r>
            <w:proofErr w:type="spellStart"/>
            <w:r>
              <w:rPr>
                <w:rFonts w:ascii="Segoe UI" w:hAnsi="Segoe UI" w:cs="Segoe UI"/>
                <w:color w:val="424242"/>
                <w:sz w:val="20"/>
                <w:szCs w:val="20"/>
              </w:rPr>
              <w:t>markat</w:t>
            </w:r>
            <w:proofErr w:type="spellEnd"/>
            <w:r>
              <w:rPr>
                <w:rFonts w:ascii="Segoe UI" w:hAnsi="Segoe UI" w:cs="Segoe UI"/>
                <w:color w:val="424242"/>
                <w:sz w:val="20"/>
                <w:szCs w:val="20"/>
              </w:rPr>
              <w:t xml:space="preserve"> </w:t>
            </w:r>
            <w:proofErr w:type="spellStart"/>
            <w:r>
              <w:rPr>
                <w:rFonts w:ascii="Segoe UI" w:hAnsi="Segoe UI" w:cs="Segoe UI"/>
                <w:color w:val="424242"/>
                <w:sz w:val="20"/>
                <w:szCs w:val="20"/>
              </w:rPr>
              <w:t>tregtare</w:t>
            </w:r>
            <w:proofErr w:type="spellEnd"/>
            <w:r>
              <w:rPr>
                <w:rFonts w:ascii="Segoe UI" w:hAnsi="Segoe UI" w:cs="Segoe UI"/>
                <w:color w:val="424242"/>
                <w:sz w:val="20"/>
                <w:szCs w:val="20"/>
              </w:rPr>
              <w:t>.</w:t>
            </w:r>
          </w:p>
          <w:p w14:paraId="4A2E67E4" w14:textId="77777777" w:rsidR="004E2E0E" w:rsidRDefault="000E23A1" w:rsidP="00FA6A73">
            <w:pPr>
              <w:pStyle w:val="NormalWeb"/>
              <w:shd w:val="clear" w:color="auto" w:fill="FFFFFF"/>
              <w:spacing w:beforeAutospacing="0" w:after="0" w:afterAutospacing="0"/>
              <w:rPr>
                <w:rFonts w:ascii="Segoe UI" w:hAnsi="Segoe UI" w:cs="Segoe UI"/>
                <w:color w:val="424242"/>
                <w:sz w:val="20"/>
                <w:szCs w:val="20"/>
              </w:rPr>
            </w:pPr>
            <w:proofErr w:type="spellStart"/>
            <w:r>
              <w:rPr>
                <w:rFonts w:ascii="Segoe UI" w:hAnsi="Segoe UI" w:cs="Segoe UI"/>
                <w:color w:val="424242"/>
                <w:sz w:val="20"/>
                <w:szCs w:val="20"/>
              </w:rPr>
              <w:t>Për</w:t>
            </w:r>
            <w:proofErr w:type="spellEnd"/>
            <w:r>
              <w:rPr>
                <w:rFonts w:ascii="Segoe UI" w:hAnsi="Segoe UI" w:cs="Segoe UI"/>
                <w:color w:val="424242"/>
                <w:sz w:val="20"/>
                <w:szCs w:val="20"/>
              </w:rPr>
              <w:t xml:space="preserve"> </w:t>
            </w:r>
            <w:proofErr w:type="spellStart"/>
            <w:r>
              <w:rPr>
                <w:rFonts w:ascii="Segoe UI" w:hAnsi="Segoe UI" w:cs="Segoe UI"/>
                <w:color w:val="424242"/>
                <w:sz w:val="20"/>
                <w:szCs w:val="20"/>
              </w:rPr>
              <w:t>mbrojtjen</w:t>
            </w:r>
            <w:proofErr w:type="spellEnd"/>
            <w:r>
              <w:rPr>
                <w:rFonts w:ascii="Segoe UI" w:hAnsi="Segoe UI" w:cs="Segoe UI"/>
                <w:color w:val="424242"/>
                <w:sz w:val="20"/>
                <w:szCs w:val="20"/>
              </w:rPr>
              <w:t xml:space="preserve"> </w:t>
            </w:r>
            <w:proofErr w:type="spellStart"/>
            <w:r>
              <w:rPr>
                <w:rFonts w:ascii="Segoe UI" w:hAnsi="Segoe UI" w:cs="Segoe UI"/>
                <w:color w:val="424242"/>
                <w:sz w:val="20"/>
                <w:szCs w:val="20"/>
              </w:rPr>
              <w:t>nga</w:t>
            </w:r>
            <w:proofErr w:type="spellEnd"/>
            <w:r>
              <w:rPr>
                <w:rFonts w:ascii="Segoe UI" w:hAnsi="Segoe UI" w:cs="Segoe UI"/>
                <w:color w:val="424242"/>
                <w:sz w:val="20"/>
                <w:szCs w:val="20"/>
              </w:rPr>
              <w:t xml:space="preserve"> </w:t>
            </w:r>
            <w:proofErr w:type="spellStart"/>
            <w:r>
              <w:rPr>
                <w:rFonts w:ascii="Segoe UI" w:hAnsi="Segoe UI" w:cs="Segoe UI"/>
                <w:color w:val="424242"/>
                <w:sz w:val="20"/>
                <w:szCs w:val="20"/>
              </w:rPr>
              <w:t>cënimi</w:t>
            </w:r>
            <w:proofErr w:type="spellEnd"/>
            <w:r>
              <w:rPr>
                <w:rFonts w:ascii="Segoe UI" w:hAnsi="Segoe UI" w:cs="Segoe UI"/>
                <w:color w:val="424242"/>
                <w:sz w:val="20"/>
                <w:szCs w:val="20"/>
              </w:rPr>
              <w:t xml:space="preserve"> </w:t>
            </w:r>
            <w:proofErr w:type="spellStart"/>
            <w:r>
              <w:rPr>
                <w:rFonts w:ascii="Segoe UI" w:hAnsi="Segoe UI" w:cs="Segoe UI"/>
                <w:color w:val="424242"/>
                <w:sz w:val="20"/>
                <w:szCs w:val="20"/>
              </w:rPr>
              <w:t>i</w:t>
            </w:r>
            <w:proofErr w:type="spellEnd"/>
            <w:r>
              <w:rPr>
                <w:rFonts w:ascii="Segoe UI" w:hAnsi="Segoe UI" w:cs="Segoe UI"/>
                <w:color w:val="424242"/>
                <w:sz w:val="20"/>
                <w:szCs w:val="20"/>
              </w:rPr>
              <w:t> </w:t>
            </w:r>
            <w:proofErr w:type="spellStart"/>
            <w:r>
              <w:rPr>
                <w:rFonts w:ascii="Segoe UI" w:hAnsi="Segoe UI" w:cs="Segoe UI"/>
                <w:color w:val="424242"/>
                <w:sz w:val="20"/>
                <w:szCs w:val="20"/>
              </w:rPr>
              <w:t>emrit</w:t>
            </w:r>
            <w:proofErr w:type="spellEnd"/>
            <w:r>
              <w:rPr>
                <w:rFonts w:ascii="Segoe UI" w:hAnsi="Segoe UI" w:cs="Segoe UI"/>
                <w:color w:val="424242"/>
                <w:sz w:val="20"/>
                <w:szCs w:val="20"/>
              </w:rPr>
              <w:t xml:space="preserve"> </w:t>
            </w:r>
            <w:proofErr w:type="spellStart"/>
            <w:r>
              <w:rPr>
                <w:rFonts w:ascii="Segoe UI" w:hAnsi="Segoe UI" w:cs="Segoe UI"/>
                <w:color w:val="424242"/>
                <w:sz w:val="20"/>
                <w:szCs w:val="20"/>
              </w:rPr>
              <w:t>tregtar</w:t>
            </w:r>
            <w:proofErr w:type="spellEnd"/>
            <w:r>
              <w:rPr>
                <w:rFonts w:ascii="Segoe UI" w:hAnsi="Segoe UI" w:cs="Segoe UI"/>
                <w:color w:val="424242"/>
                <w:sz w:val="20"/>
                <w:szCs w:val="20"/>
              </w:rPr>
              <w:t xml:space="preserve"> </w:t>
            </w:r>
            <w:proofErr w:type="spellStart"/>
            <w:r>
              <w:rPr>
                <w:rFonts w:ascii="Segoe UI" w:hAnsi="Segoe UI" w:cs="Segoe UI"/>
                <w:color w:val="424242"/>
                <w:sz w:val="20"/>
                <w:szCs w:val="20"/>
              </w:rPr>
              <w:t>të</w:t>
            </w:r>
            <w:proofErr w:type="spellEnd"/>
            <w:r>
              <w:rPr>
                <w:rFonts w:ascii="Segoe UI" w:hAnsi="Segoe UI" w:cs="Segoe UI"/>
                <w:color w:val="424242"/>
                <w:sz w:val="20"/>
                <w:szCs w:val="20"/>
              </w:rPr>
              <w:t xml:space="preserve"> </w:t>
            </w:r>
            <w:proofErr w:type="spellStart"/>
            <w:r>
              <w:rPr>
                <w:rFonts w:ascii="Segoe UI" w:hAnsi="Segoe UI" w:cs="Segoe UI"/>
                <w:color w:val="424242"/>
                <w:sz w:val="20"/>
                <w:szCs w:val="20"/>
              </w:rPr>
              <w:t>markës</w:t>
            </w:r>
            <w:proofErr w:type="spellEnd"/>
            <w:r>
              <w:rPr>
                <w:rFonts w:ascii="Segoe UI" w:hAnsi="Segoe UI" w:cs="Segoe UI"/>
                <w:color w:val="424242"/>
                <w:sz w:val="20"/>
                <w:szCs w:val="20"/>
              </w:rPr>
              <w:t xml:space="preserve">, </w:t>
            </w:r>
            <w:proofErr w:type="spellStart"/>
            <w:r>
              <w:rPr>
                <w:rFonts w:ascii="Segoe UI" w:hAnsi="Segoe UI" w:cs="Segoe UI"/>
                <w:color w:val="424242"/>
                <w:sz w:val="20"/>
                <w:szCs w:val="20"/>
              </w:rPr>
              <w:t>përveç</w:t>
            </w:r>
            <w:proofErr w:type="spellEnd"/>
            <w:r>
              <w:rPr>
                <w:rFonts w:ascii="Segoe UI" w:hAnsi="Segoe UI" w:cs="Segoe UI"/>
                <w:color w:val="424242"/>
                <w:sz w:val="20"/>
                <w:szCs w:val="20"/>
              </w:rPr>
              <w:t xml:space="preserve"> </w:t>
            </w:r>
            <w:proofErr w:type="spellStart"/>
            <w:r>
              <w:rPr>
                <w:rFonts w:ascii="Segoe UI" w:hAnsi="Segoe UI" w:cs="Segoe UI"/>
                <w:color w:val="424242"/>
                <w:sz w:val="20"/>
                <w:szCs w:val="20"/>
              </w:rPr>
              <w:t>listës</w:t>
            </w:r>
            <w:proofErr w:type="spellEnd"/>
            <w:r>
              <w:rPr>
                <w:rFonts w:ascii="Segoe UI" w:hAnsi="Segoe UI" w:cs="Segoe UI"/>
                <w:color w:val="424242"/>
                <w:sz w:val="20"/>
                <w:szCs w:val="20"/>
              </w:rPr>
              <w:t xml:space="preserve"> </w:t>
            </w:r>
            <w:proofErr w:type="spellStart"/>
            <w:r>
              <w:rPr>
                <w:rFonts w:ascii="Segoe UI" w:hAnsi="Segoe UI" w:cs="Segoe UI"/>
                <w:color w:val="424242"/>
                <w:sz w:val="20"/>
                <w:szCs w:val="20"/>
              </w:rPr>
              <w:t>së</w:t>
            </w:r>
            <w:proofErr w:type="spellEnd"/>
            <w:r>
              <w:rPr>
                <w:rFonts w:ascii="Segoe UI" w:hAnsi="Segoe UI" w:cs="Segoe UI"/>
                <w:color w:val="424242"/>
                <w:sz w:val="20"/>
                <w:szCs w:val="20"/>
              </w:rPr>
              <w:t xml:space="preserve"> </w:t>
            </w:r>
            <w:proofErr w:type="spellStart"/>
            <w:r>
              <w:rPr>
                <w:rFonts w:ascii="Segoe UI" w:hAnsi="Segoe UI" w:cs="Segoe UI"/>
                <w:color w:val="424242"/>
                <w:sz w:val="20"/>
                <w:szCs w:val="20"/>
              </w:rPr>
              <w:t>mallrave</w:t>
            </w:r>
            <w:proofErr w:type="spellEnd"/>
            <w:r>
              <w:rPr>
                <w:rFonts w:ascii="Segoe UI" w:hAnsi="Segoe UI" w:cs="Segoe UI"/>
                <w:color w:val="424242"/>
                <w:sz w:val="20"/>
                <w:szCs w:val="20"/>
              </w:rPr>
              <w:t xml:space="preserve"> </w:t>
            </w:r>
            <w:proofErr w:type="spellStart"/>
            <w:r>
              <w:rPr>
                <w:rFonts w:ascii="Segoe UI" w:hAnsi="Segoe UI" w:cs="Segoe UI"/>
                <w:color w:val="424242"/>
                <w:sz w:val="20"/>
                <w:szCs w:val="20"/>
              </w:rPr>
              <w:t>dhe</w:t>
            </w:r>
            <w:proofErr w:type="spellEnd"/>
            <w:r>
              <w:rPr>
                <w:rFonts w:ascii="Segoe UI" w:hAnsi="Segoe UI" w:cs="Segoe UI"/>
                <w:color w:val="424242"/>
                <w:sz w:val="20"/>
                <w:szCs w:val="20"/>
              </w:rPr>
              <w:t>/</w:t>
            </w:r>
            <w:proofErr w:type="spellStart"/>
            <w:r>
              <w:rPr>
                <w:rFonts w:ascii="Segoe UI" w:hAnsi="Segoe UI" w:cs="Segoe UI"/>
                <w:color w:val="424242"/>
                <w:sz w:val="20"/>
                <w:szCs w:val="20"/>
              </w:rPr>
              <w:t>ose</w:t>
            </w:r>
            <w:proofErr w:type="spellEnd"/>
            <w:r>
              <w:rPr>
                <w:rFonts w:ascii="Segoe UI" w:hAnsi="Segoe UI" w:cs="Segoe UI"/>
                <w:color w:val="424242"/>
                <w:sz w:val="20"/>
                <w:szCs w:val="20"/>
              </w:rPr>
              <w:t xml:space="preserve"> </w:t>
            </w:r>
            <w:proofErr w:type="spellStart"/>
            <w:r>
              <w:rPr>
                <w:rFonts w:ascii="Segoe UI" w:hAnsi="Segoe UI" w:cs="Segoe UI"/>
                <w:color w:val="424242"/>
                <w:sz w:val="20"/>
                <w:szCs w:val="20"/>
              </w:rPr>
              <w:t>shërbimeve</w:t>
            </w:r>
            <w:proofErr w:type="spellEnd"/>
            <w:r>
              <w:rPr>
                <w:rFonts w:ascii="Segoe UI" w:hAnsi="Segoe UI" w:cs="Segoe UI"/>
                <w:color w:val="424242"/>
                <w:sz w:val="20"/>
                <w:szCs w:val="20"/>
              </w:rPr>
              <w:t xml:space="preserve"> </w:t>
            </w:r>
            <w:proofErr w:type="spellStart"/>
            <w:r>
              <w:rPr>
                <w:rFonts w:ascii="Segoe UI" w:hAnsi="Segoe UI" w:cs="Segoe UI"/>
                <w:color w:val="424242"/>
                <w:sz w:val="20"/>
                <w:szCs w:val="20"/>
              </w:rPr>
              <w:t>të</w:t>
            </w:r>
            <w:proofErr w:type="spellEnd"/>
            <w:r>
              <w:rPr>
                <w:rFonts w:ascii="Segoe UI" w:hAnsi="Segoe UI" w:cs="Segoe UI"/>
                <w:color w:val="424242"/>
                <w:sz w:val="20"/>
                <w:szCs w:val="20"/>
              </w:rPr>
              <w:t xml:space="preserve"> </w:t>
            </w:r>
            <w:proofErr w:type="spellStart"/>
            <w:r>
              <w:rPr>
                <w:rFonts w:ascii="Segoe UI" w:hAnsi="Segoe UI" w:cs="Segoe UI"/>
                <w:color w:val="424242"/>
                <w:sz w:val="20"/>
                <w:szCs w:val="20"/>
              </w:rPr>
              <w:t>deklaruara</w:t>
            </w:r>
            <w:proofErr w:type="spellEnd"/>
            <w:r>
              <w:rPr>
                <w:rFonts w:ascii="Segoe UI" w:hAnsi="Segoe UI" w:cs="Segoe UI"/>
                <w:color w:val="424242"/>
                <w:sz w:val="20"/>
                <w:szCs w:val="20"/>
              </w:rPr>
              <w:t xml:space="preserve"> </w:t>
            </w:r>
            <w:proofErr w:type="spellStart"/>
            <w:r>
              <w:rPr>
                <w:rFonts w:ascii="Segoe UI" w:hAnsi="Segoe UI" w:cs="Segoe UI"/>
                <w:color w:val="424242"/>
                <w:sz w:val="20"/>
                <w:szCs w:val="20"/>
              </w:rPr>
              <w:t>në</w:t>
            </w:r>
            <w:proofErr w:type="spellEnd"/>
            <w:r>
              <w:rPr>
                <w:rFonts w:ascii="Segoe UI" w:hAnsi="Segoe UI" w:cs="Segoe UI"/>
                <w:color w:val="424242"/>
                <w:sz w:val="20"/>
                <w:szCs w:val="20"/>
              </w:rPr>
              <w:t xml:space="preserve"> </w:t>
            </w:r>
            <w:proofErr w:type="spellStart"/>
            <w:r>
              <w:rPr>
                <w:rFonts w:ascii="Segoe UI" w:hAnsi="Segoe UI" w:cs="Segoe UI"/>
                <w:color w:val="424242"/>
                <w:sz w:val="20"/>
                <w:szCs w:val="20"/>
              </w:rPr>
              <w:t>fillim</w:t>
            </w:r>
            <w:proofErr w:type="spellEnd"/>
            <w:r>
              <w:rPr>
                <w:rFonts w:ascii="Segoe UI" w:hAnsi="Segoe UI" w:cs="Segoe UI"/>
                <w:color w:val="424242"/>
                <w:sz w:val="20"/>
                <w:szCs w:val="20"/>
              </w:rPr>
              <w:t xml:space="preserve"> </w:t>
            </w:r>
            <w:proofErr w:type="spellStart"/>
            <w:r>
              <w:rPr>
                <w:rFonts w:ascii="Segoe UI" w:hAnsi="Segoe UI" w:cs="Segoe UI"/>
                <w:color w:val="424242"/>
                <w:sz w:val="20"/>
                <w:szCs w:val="20"/>
              </w:rPr>
              <w:t>në</w:t>
            </w:r>
            <w:proofErr w:type="spellEnd"/>
            <w:r>
              <w:rPr>
                <w:rFonts w:ascii="Segoe UI" w:hAnsi="Segoe UI" w:cs="Segoe UI"/>
                <w:color w:val="424242"/>
                <w:sz w:val="20"/>
                <w:szCs w:val="20"/>
              </w:rPr>
              <w:t xml:space="preserve"> </w:t>
            </w:r>
            <w:proofErr w:type="spellStart"/>
            <w:r>
              <w:rPr>
                <w:rFonts w:ascii="Segoe UI" w:hAnsi="Segoe UI" w:cs="Segoe UI"/>
                <w:color w:val="424242"/>
                <w:sz w:val="20"/>
                <w:szCs w:val="20"/>
              </w:rPr>
              <w:t>momentin</w:t>
            </w:r>
            <w:proofErr w:type="spellEnd"/>
            <w:r>
              <w:rPr>
                <w:rFonts w:ascii="Segoe UI" w:hAnsi="Segoe UI" w:cs="Segoe UI"/>
                <w:color w:val="424242"/>
                <w:sz w:val="20"/>
                <w:szCs w:val="20"/>
              </w:rPr>
              <w:t xml:space="preserve"> e </w:t>
            </w:r>
            <w:proofErr w:type="spellStart"/>
            <w:r>
              <w:rPr>
                <w:rFonts w:ascii="Segoe UI" w:hAnsi="Segoe UI" w:cs="Segoe UI"/>
                <w:color w:val="424242"/>
                <w:sz w:val="20"/>
                <w:szCs w:val="20"/>
              </w:rPr>
              <w:t>regjistrimit</w:t>
            </w:r>
            <w:proofErr w:type="spellEnd"/>
            <w:r>
              <w:rPr>
                <w:rFonts w:ascii="Segoe UI" w:hAnsi="Segoe UI" w:cs="Segoe UI"/>
                <w:color w:val="424242"/>
                <w:sz w:val="20"/>
                <w:szCs w:val="20"/>
              </w:rPr>
              <w:t xml:space="preserve"> </w:t>
            </w:r>
            <w:proofErr w:type="spellStart"/>
            <w:r>
              <w:rPr>
                <w:rFonts w:ascii="Segoe UI" w:hAnsi="Segoe UI" w:cs="Segoe UI"/>
                <w:color w:val="424242"/>
                <w:sz w:val="20"/>
                <w:szCs w:val="20"/>
              </w:rPr>
              <w:t>të</w:t>
            </w:r>
            <w:proofErr w:type="spellEnd"/>
            <w:r>
              <w:rPr>
                <w:rFonts w:ascii="Segoe UI" w:hAnsi="Segoe UI" w:cs="Segoe UI"/>
                <w:color w:val="424242"/>
                <w:sz w:val="20"/>
                <w:szCs w:val="20"/>
              </w:rPr>
              <w:t xml:space="preserve"> </w:t>
            </w:r>
            <w:proofErr w:type="spellStart"/>
            <w:r>
              <w:rPr>
                <w:rFonts w:ascii="Segoe UI" w:hAnsi="Segoe UI" w:cs="Segoe UI"/>
                <w:color w:val="424242"/>
                <w:sz w:val="20"/>
                <w:szCs w:val="20"/>
              </w:rPr>
              <w:t>markës</w:t>
            </w:r>
            <w:proofErr w:type="spellEnd"/>
            <w:r>
              <w:rPr>
                <w:rFonts w:ascii="Segoe UI" w:hAnsi="Segoe UI" w:cs="Segoe UI"/>
                <w:color w:val="424242"/>
                <w:sz w:val="20"/>
                <w:szCs w:val="20"/>
              </w:rPr>
              <w:t xml:space="preserve"> a </w:t>
            </w:r>
            <w:proofErr w:type="spellStart"/>
            <w:r>
              <w:rPr>
                <w:rFonts w:ascii="Segoe UI" w:hAnsi="Segoe UI" w:cs="Segoe UI"/>
                <w:color w:val="424242"/>
                <w:sz w:val="20"/>
                <w:szCs w:val="20"/>
              </w:rPr>
              <w:t>vlen</w:t>
            </w:r>
            <w:proofErr w:type="spellEnd"/>
            <w:r>
              <w:rPr>
                <w:rFonts w:ascii="Segoe UI" w:hAnsi="Segoe UI" w:cs="Segoe UI"/>
                <w:color w:val="424242"/>
                <w:sz w:val="20"/>
                <w:szCs w:val="20"/>
              </w:rPr>
              <w:t xml:space="preserve"> </w:t>
            </w:r>
            <w:proofErr w:type="spellStart"/>
            <w:r>
              <w:rPr>
                <w:rFonts w:ascii="Segoe UI" w:hAnsi="Segoe UI" w:cs="Segoe UI"/>
                <w:color w:val="424242"/>
                <w:sz w:val="20"/>
                <w:szCs w:val="20"/>
              </w:rPr>
              <w:t>bërja</w:t>
            </w:r>
            <w:proofErr w:type="spellEnd"/>
            <w:r>
              <w:rPr>
                <w:rFonts w:ascii="Segoe UI" w:hAnsi="Segoe UI" w:cs="Segoe UI"/>
                <w:color w:val="424242"/>
                <w:sz w:val="20"/>
                <w:szCs w:val="20"/>
              </w:rPr>
              <w:t xml:space="preserve"> e </w:t>
            </w:r>
            <w:proofErr w:type="spellStart"/>
            <w:r>
              <w:rPr>
                <w:rFonts w:ascii="Segoe UI" w:hAnsi="Segoe UI" w:cs="Segoe UI"/>
                <w:color w:val="424242"/>
                <w:sz w:val="20"/>
                <w:szCs w:val="20"/>
              </w:rPr>
              <w:t>aplikimit</w:t>
            </w:r>
            <w:proofErr w:type="spellEnd"/>
            <w:r>
              <w:rPr>
                <w:rFonts w:ascii="Segoe UI" w:hAnsi="Segoe UI" w:cs="Segoe UI"/>
                <w:color w:val="424242"/>
                <w:sz w:val="20"/>
                <w:szCs w:val="20"/>
              </w:rPr>
              <w:t xml:space="preserve"> </w:t>
            </w:r>
            <w:proofErr w:type="spellStart"/>
            <w:r>
              <w:rPr>
                <w:rFonts w:ascii="Segoe UI" w:hAnsi="Segoe UI" w:cs="Segoe UI"/>
                <w:color w:val="424242"/>
                <w:sz w:val="20"/>
                <w:szCs w:val="20"/>
              </w:rPr>
              <w:t>për</w:t>
            </w:r>
            <w:proofErr w:type="spellEnd"/>
            <w:r>
              <w:rPr>
                <w:rFonts w:ascii="Segoe UI" w:hAnsi="Segoe UI" w:cs="Segoe UI"/>
                <w:color w:val="424242"/>
                <w:sz w:val="20"/>
                <w:szCs w:val="20"/>
              </w:rPr>
              <w:t xml:space="preserve"> </w:t>
            </w:r>
            <w:proofErr w:type="spellStart"/>
            <w:r>
              <w:rPr>
                <w:rFonts w:ascii="Segoe UI" w:hAnsi="Segoe UI" w:cs="Segoe UI"/>
                <w:color w:val="424242"/>
                <w:sz w:val="20"/>
                <w:szCs w:val="20"/>
              </w:rPr>
              <w:t>ndarjen</w:t>
            </w:r>
            <w:proofErr w:type="spellEnd"/>
            <w:r>
              <w:rPr>
                <w:rFonts w:ascii="Segoe UI" w:hAnsi="Segoe UI" w:cs="Segoe UI"/>
                <w:color w:val="424242"/>
                <w:sz w:val="20"/>
                <w:szCs w:val="20"/>
              </w:rPr>
              <w:t xml:space="preserve"> e </w:t>
            </w:r>
            <w:proofErr w:type="spellStart"/>
            <w:r>
              <w:rPr>
                <w:rFonts w:ascii="Segoe UI" w:hAnsi="Segoe UI" w:cs="Segoe UI"/>
                <w:color w:val="424242"/>
                <w:sz w:val="20"/>
                <w:szCs w:val="20"/>
              </w:rPr>
              <w:t>aplikimit</w:t>
            </w:r>
            <w:proofErr w:type="spellEnd"/>
            <w:r>
              <w:rPr>
                <w:rFonts w:ascii="Segoe UI" w:hAnsi="Segoe UI" w:cs="Segoe UI"/>
                <w:color w:val="424242"/>
                <w:sz w:val="20"/>
                <w:szCs w:val="20"/>
              </w:rPr>
              <w:t xml:space="preserve"> </w:t>
            </w:r>
            <w:proofErr w:type="spellStart"/>
            <w:r>
              <w:rPr>
                <w:rFonts w:ascii="Segoe UI" w:hAnsi="Segoe UI" w:cs="Segoe UI"/>
                <w:color w:val="424242"/>
                <w:sz w:val="20"/>
                <w:szCs w:val="20"/>
              </w:rPr>
              <w:t>fillestar</w:t>
            </w:r>
            <w:proofErr w:type="spellEnd"/>
            <w:r>
              <w:rPr>
                <w:rFonts w:ascii="Segoe UI" w:hAnsi="Segoe UI" w:cs="Segoe UI"/>
                <w:color w:val="424242"/>
                <w:sz w:val="20"/>
                <w:szCs w:val="20"/>
              </w:rPr>
              <w:t xml:space="preserve"> </w:t>
            </w:r>
            <w:proofErr w:type="spellStart"/>
            <w:r>
              <w:rPr>
                <w:rFonts w:ascii="Segoe UI" w:hAnsi="Segoe UI" w:cs="Segoe UI"/>
                <w:color w:val="424242"/>
                <w:sz w:val="20"/>
                <w:szCs w:val="20"/>
              </w:rPr>
              <w:t>për</w:t>
            </w:r>
            <w:proofErr w:type="spellEnd"/>
            <w:r>
              <w:rPr>
                <w:rFonts w:ascii="Segoe UI" w:hAnsi="Segoe UI" w:cs="Segoe UI"/>
                <w:color w:val="424242"/>
                <w:sz w:val="20"/>
                <w:szCs w:val="20"/>
              </w:rPr>
              <w:t xml:space="preserve"> </w:t>
            </w:r>
            <w:proofErr w:type="spellStart"/>
            <w:r>
              <w:rPr>
                <w:rFonts w:ascii="Segoe UI" w:hAnsi="Segoe UI" w:cs="Segoe UI"/>
                <w:color w:val="424242"/>
                <w:sz w:val="20"/>
                <w:szCs w:val="20"/>
              </w:rPr>
              <w:t>regjistrim</w:t>
            </w:r>
            <w:proofErr w:type="spellEnd"/>
            <w:r>
              <w:rPr>
                <w:rFonts w:ascii="Segoe UI" w:hAnsi="Segoe UI" w:cs="Segoe UI"/>
                <w:color w:val="424242"/>
                <w:sz w:val="20"/>
                <w:szCs w:val="20"/>
              </w:rPr>
              <w:t xml:space="preserve"> </w:t>
            </w:r>
            <w:proofErr w:type="spellStart"/>
            <w:r>
              <w:rPr>
                <w:rFonts w:ascii="Segoe UI" w:hAnsi="Segoe UI" w:cs="Segoe UI"/>
                <w:color w:val="424242"/>
                <w:sz w:val="20"/>
                <w:szCs w:val="20"/>
              </w:rPr>
              <w:t>marke</w:t>
            </w:r>
            <w:proofErr w:type="spellEnd"/>
            <w:r>
              <w:rPr>
                <w:rFonts w:ascii="Segoe UI" w:hAnsi="Segoe UI" w:cs="Segoe UI"/>
                <w:color w:val="424242"/>
                <w:sz w:val="20"/>
                <w:szCs w:val="20"/>
              </w:rPr>
              <w:t xml:space="preserve">, </w:t>
            </w:r>
            <w:proofErr w:type="spellStart"/>
            <w:r>
              <w:rPr>
                <w:rFonts w:ascii="Segoe UI" w:hAnsi="Segoe UI" w:cs="Segoe UI"/>
                <w:color w:val="424242"/>
                <w:sz w:val="20"/>
                <w:szCs w:val="20"/>
              </w:rPr>
              <w:t>për</w:t>
            </w:r>
            <w:proofErr w:type="spellEnd"/>
            <w:r>
              <w:rPr>
                <w:rFonts w:ascii="Segoe UI" w:hAnsi="Segoe UI" w:cs="Segoe UI"/>
                <w:color w:val="424242"/>
                <w:sz w:val="20"/>
                <w:szCs w:val="20"/>
              </w:rPr>
              <w:t xml:space="preserve"> </w:t>
            </w:r>
            <w:proofErr w:type="spellStart"/>
            <w:r>
              <w:rPr>
                <w:rFonts w:ascii="Segoe UI" w:hAnsi="Segoe UI" w:cs="Segoe UI"/>
                <w:color w:val="424242"/>
                <w:sz w:val="20"/>
                <w:szCs w:val="20"/>
              </w:rPr>
              <w:t>të</w:t>
            </w:r>
            <w:proofErr w:type="spellEnd"/>
            <w:r>
              <w:rPr>
                <w:rFonts w:ascii="Segoe UI" w:hAnsi="Segoe UI" w:cs="Segoe UI"/>
                <w:color w:val="424242"/>
                <w:sz w:val="20"/>
                <w:szCs w:val="20"/>
              </w:rPr>
              <w:t xml:space="preserve"> </w:t>
            </w:r>
            <w:proofErr w:type="spellStart"/>
            <w:r>
              <w:rPr>
                <w:rFonts w:ascii="Segoe UI" w:hAnsi="Segoe UI" w:cs="Segoe UI"/>
                <w:color w:val="424242"/>
                <w:sz w:val="20"/>
                <w:szCs w:val="20"/>
              </w:rPr>
              <w:t>shtuar</w:t>
            </w:r>
            <w:proofErr w:type="spellEnd"/>
            <w:r>
              <w:rPr>
                <w:rFonts w:ascii="Segoe UI" w:hAnsi="Segoe UI" w:cs="Segoe UI"/>
                <w:color w:val="424242"/>
                <w:sz w:val="20"/>
                <w:szCs w:val="20"/>
              </w:rPr>
              <w:t xml:space="preserve"> </w:t>
            </w:r>
            <w:proofErr w:type="spellStart"/>
            <w:r>
              <w:rPr>
                <w:rFonts w:ascii="Segoe UI" w:hAnsi="Segoe UI" w:cs="Segoe UI"/>
                <w:color w:val="424242"/>
                <w:sz w:val="20"/>
                <w:szCs w:val="20"/>
              </w:rPr>
              <w:t>listë</w:t>
            </w:r>
            <w:proofErr w:type="spellEnd"/>
            <w:r>
              <w:rPr>
                <w:rFonts w:ascii="Segoe UI" w:hAnsi="Segoe UI" w:cs="Segoe UI"/>
                <w:color w:val="424242"/>
                <w:sz w:val="20"/>
                <w:szCs w:val="20"/>
              </w:rPr>
              <w:t xml:space="preserve"> </w:t>
            </w:r>
            <w:proofErr w:type="spellStart"/>
            <w:r>
              <w:rPr>
                <w:rFonts w:ascii="Segoe UI" w:hAnsi="Segoe UI" w:cs="Segoe UI"/>
                <w:color w:val="424242"/>
                <w:sz w:val="20"/>
                <w:szCs w:val="20"/>
              </w:rPr>
              <w:t>shtesë</w:t>
            </w:r>
            <w:proofErr w:type="spellEnd"/>
            <w:r>
              <w:rPr>
                <w:rFonts w:ascii="Segoe UI" w:hAnsi="Segoe UI" w:cs="Segoe UI"/>
                <w:color w:val="424242"/>
                <w:sz w:val="20"/>
                <w:szCs w:val="20"/>
              </w:rPr>
              <w:t xml:space="preserve"> </w:t>
            </w:r>
            <w:proofErr w:type="spellStart"/>
            <w:r>
              <w:rPr>
                <w:rFonts w:ascii="Segoe UI" w:hAnsi="Segoe UI" w:cs="Segoe UI"/>
                <w:color w:val="424242"/>
                <w:sz w:val="20"/>
                <w:szCs w:val="20"/>
              </w:rPr>
              <w:t>të</w:t>
            </w:r>
            <w:proofErr w:type="spellEnd"/>
            <w:r>
              <w:rPr>
                <w:rFonts w:ascii="Segoe UI" w:hAnsi="Segoe UI" w:cs="Segoe UI"/>
                <w:color w:val="424242"/>
                <w:sz w:val="20"/>
                <w:szCs w:val="20"/>
              </w:rPr>
              <w:t xml:space="preserve"> </w:t>
            </w:r>
            <w:proofErr w:type="spellStart"/>
            <w:r>
              <w:rPr>
                <w:rFonts w:ascii="Segoe UI" w:hAnsi="Segoe UI" w:cs="Segoe UI"/>
                <w:color w:val="424242"/>
                <w:sz w:val="20"/>
                <w:szCs w:val="20"/>
              </w:rPr>
              <w:t>mallrave</w:t>
            </w:r>
            <w:proofErr w:type="spellEnd"/>
            <w:r>
              <w:rPr>
                <w:rFonts w:ascii="Segoe UI" w:hAnsi="Segoe UI" w:cs="Segoe UI"/>
                <w:color w:val="424242"/>
                <w:sz w:val="20"/>
                <w:szCs w:val="20"/>
              </w:rPr>
              <w:t>/</w:t>
            </w:r>
            <w:proofErr w:type="spellStart"/>
            <w:r>
              <w:rPr>
                <w:rFonts w:ascii="Segoe UI" w:hAnsi="Segoe UI" w:cs="Segoe UI"/>
                <w:color w:val="424242"/>
                <w:sz w:val="20"/>
                <w:szCs w:val="20"/>
              </w:rPr>
              <w:t>shërbimeve</w:t>
            </w:r>
            <w:proofErr w:type="spellEnd"/>
            <w:r>
              <w:rPr>
                <w:rFonts w:ascii="Segoe UI" w:hAnsi="Segoe UI" w:cs="Segoe UI"/>
                <w:color w:val="424242"/>
                <w:sz w:val="20"/>
                <w:szCs w:val="20"/>
              </w:rPr>
              <w:t>?</w:t>
            </w:r>
          </w:p>
          <w:p w14:paraId="7154744F" w14:textId="77777777" w:rsidR="004E2E0E" w:rsidRDefault="004E2E0E" w:rsidP="00FA6A73">
            <w:pPr>
              <w:shd w:val="clear" w:color="auto" w:fill="FFFFFF"/>
              <w:spacing w:after="0" w:line="240" w:lineRule="auto"/>
              <w:textAlignment w:val="baseline"/>
              <w:rPr>
                <w:rFonts w:ascii="Segoe UI" w:hAnsi="Segoe UI" w:cs="Segoe UI"/>
                <w:color w:val="424242"/>
                <w:shd w:val="clear" w:color="auto" w:fill="FFFFFF"/>
              </w:rPr>
            </w:pPr>
          </w:p>
        </w:tc>
        <w:tc>
          <w:tcPr>
            <w:tcW w:w="1559" w:type="dxa"/>
          </w:tcPr>
          <w:p w14:paraId="4FFEFCC6" w14:textId="77777777" w:rsidR="004E2E0E" w:rsidRDefault="000E23A1" w:rsidP="00FA6A73">
            <w:pPr>
              <w:spacing w:after="0" w:line="240" w:lineRule="auto"/>
              <w:rPr>
                <w:rFonts w:ascii="Calibri" w:eastAsia="Calibri" w:hAnsi="Calibri"/>
              </w:rPr>
            </w:pPr>
            <w:r>
              <w:rPr>
                <w:rFonts w:eastAsia="Calibri"/>
              </w:rPr>
              <w:t>08.05.2023</w:t>
            </w:r>
          </w:p>
        </w:tc>
        <w:tc>
          <w:tcPr>
            <w:tcW w:w="4252" w:type="dxa"/>
          </w:tcPr>
          <w:p w14:paraId="04341E5C" w14:textId="77777777" w:rsidR="004E2E0E" w:rsidRDefault="000E23A1" w:rsidP="00FA6A73">
            <w:pPr>
              <w:shd w:val="clear" w:color="auto" w:fill="FFFFFF"/>
              <w:spacing w:after="0" w:line="240" w:lineRule="auto"/>
              <w:textAlignment w:val="baseline"/>
              <w:rPr>
                <w:rFonts w:ascii="Calibri" w:eastAsia="Times New Roman" w:hAnsi="Calibri" w:cs="Calibri"/>
                <w:color w:val="000000"/>
                <w:sz w:val="24"/>
                <w:szCs w:val="24"/>
              </w:rPr>
            </w:pPr>
            <w:proofErr w:type="spellStart"/>
            <w:r>
              <w:rPr>
                <w:rFonts w:ascii="Times" w:eastAsia="Times New Roman" w:hAnsi="Times" w:cs="Calibri"/>
                <w:color w:val="000000"/>
                <w:sz w:val="24"/>
                <w:szCs w:val="24"/>
              </w:rPr>
              <w:t>Referuar</w:t>
            </w:r>
            <w:proofErr w:type="spellEnd"/>
            <w:r>
              <w:rPr>
                <w:rFonts w:ascii="Times" w:eastAsia="Times New Roman" w:hAnsi="Times" w:cs="Calibri"/>
                <w:color w:val="000000"/>
                <w:sz w:val="24"/>
                <w:szCs w:val="24"/>
              </w:rPr>
              <w:t xml:space="preserve"> </w:t>
            </w:r>
            <w:proofErr w:type="spellStart"/>
            <w:r>
              <w:rPr>
                <w:rFonts w:ascii="Times" w:eastAsia="Times New Roman" w:hAnsi="Times" w:cs="Calibri"/>
                <w:color w:val="000000"/>
                <w:sz w:val="24"/>
                <w:szCs w:val="24"/>
              </w:rPr>
              <w:t>pikës</w:t>
            </w:r>
            <w:proofErr w:type="spellEnd"/>
            <w:r>
              <w:rPr>
                <w:rFonts w:ascii="Times" w:eastAsia="Times New Roman" w:hAnsi="Times" w:cs="Calibri"/>
                <w:color w:val="000000"/>
                <w:sz w:val="24"/>
                <w:szCs w:val="24"/>
              </w:rPr>
              <w:t xml:space="preserve"> 6 </w:t>
            </w:r>
            <w:proofErr w:type="spellStart"/>
            <w:r>
              <w:rPr>
                <w:rFonts w:ascii="Times" w:eastAsia="Times New Roman" w:hAnsi="Times" w:cs="Calibri"/>
                <w:color w:val="000000"/>
                <w:sz w:val="24"/>
                <w:szCs w:val="24"/>
              </w:rPr>
              <w:t>të</w:t>
            </w:r>
            <w:proofErr w:type="spellEnd"/>
            <w:r>
              <w:rPr>
                <w:rFonts w:ascii="Times" w:eastAsia="Times New Roman" w:hAnsi="Times" w:cs="Calibri"/>
                <w:color w:val="000000"/>
                <w:sz w:val="24"/>
                <w:szCs w:val="24"/>
              </w:rPr>
              <w:t xml:space="preserve"> </w:t>
            </w:r>
            <w:proofErr w:type="spellStart"/>
            <w:r>
              <w:rPr>
                <w:rFonts w:ascii="Times" w:eastAsia="Times New Roman" w:hAnsi="Times" w:cs="Calibri"/>
                <w:color w:val="000000"/>
                <w:sz w:val="24"/>
                <w:szCs w:val="24"/>
              </w:rPr>
              <w:t>nenit</w:t>
            </w:r>
            <w:proofErr w:type="spellEnd"/>
            <w:r>
              <w:rPr>
                <w:rFonts w:ascii="Times" w:eastAsia="Times New Roman" w:hAnsi="Times" w:cs="Calibri"/>
                <w:color w:val="000000"/>
                <w:sz w:val="24"/>
                <w:szCs w:val="24"/>
              </w:rPr>
              <w:t xml:space="preserve"> 145 </w:t>
            </w:r>
            <w:proofErr w:type="spellStart"/>
            <w:r>
              <w:rPr>
                <w:rFonts w:ascii="Times" w:eastAsia="Times New Roman" w:hAnsi="Times" w:cs="Calibri"/>
                <w:color w:val="000000"/>
                <w:sz w:val="24"/>
                <w:szCs w:val="24"/>
                <w:shd w:val="clear" w:color="auto" w:fill="FFFFFF"/>
              </w:rPr>
              <w:t>të</w:t>
            </w:r>
            <w:proofErr w:type="spellEnd"/>
            <w:r>
              <w:rPr>
                <w:rFonts w:ascii="Times" w:eastAsia="Times New Roman" w:hAnsi="Times" w:cs="Calibri"/>
                <w:color w:val="000000"/>
                <w:sz w:val="24"/>
                <w:szCs w:val="24"/>
                <w:shd w:val="clear" w:color="auto" w:fill="FFFFFF"/>
              </w:rPr>
              <w:t> </w:t>
            </w:r>
            <w:proofErr w:type="spellStart"/>
            <w:r>
              <w:rPr>
                <w:rFonts w:ascii="inherit" w:eastAsia="Times New Roman" w:hAnsi="inherit" w:cs="Calibri"/>
                <w:color w:val="000000"/>
                <w:sz w:val="24"/>
                <w:szCs w:val="24"/>
                <w:shd w:val="clear" w:color="auto" w:fill="FFFFFF"/>
              </w:rPr>
              <w:t>Ligjit</w:t>
            </w:r>
            <w:proofErr w:type="spellEnd"/>
            <w:r>
              <w:rPr>
                <w:rFonts w:ascii="inherit" w:eastAsia="Times New Roman" w:hAnsi="inherit" w:cs="Calibri"/>
                <w:color w:val="000000"/>
                <w:sz w:val="24"/>
                <w:szCs w:val="24"/>
                <w:shd w:val="clear" w:color="auto" w:fill="FFFFFF"/>
              </w:rPr>
              <w:t xml:space="preserve"> Nr.9947, </w:t>
            </w:r>
            <w:proofErr w:type="spellStart"/>
            <w:r>
              <w:rPr>
                <w:rFonts w:ascii="inherit" w:eastAsia="Times New Roman" w:hAnsi="inherit" w:cs="Calibri"/>
                <w:color w:val="000000"/>
                <w:sz w:val="24"/>
                <w:szCs w:val="24"/>
                <w:shd w:val="clear" w:color="auto" w:fill="FFFFFF"/>
              </w:rPr>
              <w:t>datë</w:t>
            </w:r>
            <w:proofErr w:type="spellEnd"/>
            <w:r>
              <w:rPr>
                <w:rFonts w:ascii="inherit" w:eastAsia="Times New Roman" w:hAnsi="inherit" w:cs="Calibri"/>
                <w:color w:val="000000"/>
                <w:sz w:val="24"/>
                <w:szCs w:val="24"/>
                <w:shd w:val="clear" w:color="auto" w:fill="FFFFFF"/>
              </w:rPr>
              <w:t xml:space="preserve"> 7.7.2008 “</w:t>
            </w:r>
            <w:proofErr w:type="spellStart"/>
            <w:r>
              <w:rPr>
                <w:rFonts w:ascii="inherit" w:eastAsia="Times New Roman" w:hAnsi="inherit" w:cs="Calibri"/>
                <w:color w:val="000000"/>
                <w:sz w:val="24"/>
                <w:szCs w:val="24"/>
                <w:shd w:val="clear" w:color="auto" w:fill="FFFFFF"/>
              </w:rPr>
              <w:t>Për</w:t>
            </w:r>
            <w:proofErr w:type="spellEnd"/>
            <w:r>
              <w:rPr>
                <w:rFonts w:ascii="inherit" w:eastAsia="Times New Roman" w:hAnsi="inherit" w:cs="Calibri"/>
                <w:color w:val="000000"/>
                <w:sz w:val="24"/>
                <w:szCs w:val="24"/>
                <w:shd w:val="clear" w:color="auto" w:fill="FFFFFF"/>
              </w:rPr>
              <w:t xml:space="preserve"> </w:t>
            </w:r>
            <w:proofErr w:type="spellStart"/>
            <w:r>
              <w:rPr>
                <w:rFonts w:ascii="inherit" w:eastAsia="Times New Roman" w:hAnsi="inherit" w:cs="Calibri"/>
                <w:color w:val="000000"/>
                <w:sz w:val="24"/>
                <w:szCs w:val="24"/>
                <w:shd w:val="clear" w:color="auto" w:fill="FFFFFF"/>
              </w:rPr>
              <w:t>pronësinë</w:t>
            </w:r>
            <w:proofErr w:type="spellEnd"/>
            <w:r>
              <w:rPr>
                <w:rFonts w:ascii="inherit" w:eastAsia="Times New Roman" w:hAnsi="inherit" w:cs="Calibri"/>
                <w:color w:val="000000"/>
                <w:sz w:val="24"/>
                <w:szCs w:val="24"/>
                <w:shd w:val="clear" w:color="auto" w:fill="FFFFFF"/>
              </w:rPr>
              <w:t xml:space="preserve"> </w:t>
            </w:r>
            <w:proofErr w:type="spellStart"/>
            <w:r>
              <w:rPr>
                <w:rFonts w:ascii="inherit" w:eastAsia="Times New Roman" w:hAnsi="inherit" w:cs="Calibri"/>
                <w:color w:val="000000"/>
                <w:sz w:val="24"/>
                <w:szCs w:val="24"/>
                <w:shd w:val="clear" w:color="auto" w:fill="FFFFFF"/>
              </w:rPr>
              <w:t>industriale</w:t>
            </w:r>
            <w:proofErr w:type="spellEnd"/>
            <w:r>
              <w:rPr>
                <w:rFonts w:ascii="inherit" w:eastAsia="Times New Roman" w:hAnsi="inherit" w:cs="Calibri"/>
                <w:color w:val="000000"/>
                <w:sz w:val="24"/>
                <w:szCs w:val="24"/>
                <w:shd w:val="clear" w:color="auto" w:fill="FFFFFF"/>
              </w:rPr>
              <w:t xml:space="preserve">”, </w:t>
            </w:r>
            <w:proofErr w:type="spellStart"/>
            <w:r>
              <w:rPr>
                <w:rFonts w:ascii="inherit" w:eastAsia="Times New Roman" w:hAnsi="inherit" w:cs="Calibri"/>
                <w:color w:val="000000"/>
                <w:sz w:val="24"/>
                <w:szCs w:val="24"/>
                <w:shd w:val="clear" w:color="auto" w:fill="FFFFFF"/>
              </w:rPr>
              <w:t>i</w:t>
            </w:r>
            <w:proofErr w:type="spellEnd"/>
            <w:r>
              <w:rPr>
                <w:rFonts w:ascii="inherit" w:eastAsia="Times New Roman" w:hAnsi="inherit" w:cs="Calibri"/>
                <w:color w:val="000000"/>
                <w:sz w:val="24"/>
                <w:szCs w:val="24"/>
                <w:shd w:val="clear" w:color="auto" w:fill="FFFFFF"/>
              </w:rPr>
              <w:t xml:space="preserve"> </w:t>
            </w:r>
            <w:proofErr w:type="spellStart"/>
            <w:r>
              <w:rPr>
                <w:rFonts w:ascii="inherit" w:eastAsia="Times New Roman" w:hAnsi="inherit" w:cs="Calibri"/>
                <w:color w:val="000000"/>
                <w:sz w:val="24"/>
                <w:szCs w:val="24"/>
                <w:shd w:val="clear" w:color="auto" w:fill="FFFFFF"/>
              </w:rPr>
              <w:t>ndryshuar</w:t>
            </w:r>
            <w:proofErr w:type="spellEnd"/>
            <w:r>
              <w:rPr>
                <w:rFonts w:ascii="inherit" w:eastAsia="Times New Roman" w:hAnsi="inherit" w:cs="Calibri"/>
                <w:color w:val="000000"/>
                <w:sz w:val="24"/>
                <w:szCs w:val="24"/>
                <w:shd w:val="clear" w:color="auto" w:fill="FFFFFF"/>
              </w:rPr>
              <w:t>,</w:t>
            </w:r>
            <w:r>
              <w:rPr>
                <w:rFonts w:ascii="Times" w:eastAsia="Times New Roman" w:hAnsi="Times" w:cs="Calibri"/>
                <w:color w:val="000000"/>
                <w:sz w:val="24"/>
                <w:szCs w:val="24"/>
              </w:rPr>
              <w:t> "</w:t>
            </w:r>
            <w:r>
              <w:rPr>
                <w:rFonts w:ascii="Times" w:eastAsia="Times New Roman" w:hAnsi="Times" w:cs="Calibri"/>
                <w:i/>
                <w:iCs/>
                <w:color w:val="000000"/>
                <w:sz w:val="24"/>
                <w:szCs w:val="24"/>
              </w:rPr>
              <w:t xml:space="preserve">pas </w:t>
            </w:r>
            <w:proofErr w:type="spellStart"/>
            <w:r>
              <w:rPr>
                <w:rFonts w:ascii="Times" w:eastAsia="Times New Roman" w:hAnsi="Times" w:cs="Calibri"/>
                <w:i/>
                <w:iCs/>
                <w:color w:val="000000"/>
                <w:sz w:val="24"/>
                <w:szCs w:val="24"/>
              </w:rPr>
              <w:t>datës</w:t>
            </w:r>
            <w:proofErr w:type="spellEnd"/>
            <w:r>
              <w:rPr>
                <w:rFonts w:ascii="Times" w:eastAsia="Times New Roman" w:hAnsi="Times" w:cs="Calibri"/>
                <w:i/>
                <w:iCs/>
                <w:color w:val="000000"/>
                <w:sz w:val="24"/>
                <w:szCs w:val="24"/>
              </w:rPr>
              <w:t xml:space="preserve"> </w:t>
            </w:r>
            <w:proofErr w:type="spellStart"/>
            <w:r>
              <w:rPr>
                <w:rFonts w:ascii="Times" w:eastAsia="Times New Roman" w:hAnsi="Times" w:cs="Calibri"/>
                <w:i/>
                <w:iCs/>
                <w:color w:val="000000"/>
                <w:sz w:val="24"/>
                <w:szCs w:val="24"/>
              </w:rPr>
              <w:t>së</w:t>
            </w:r>
            <w:proofErr w:type="spellEnd"/>
            <w:r>
              <w:rPr>
                <w:rFonts w:ascii="Times" w:eastAsia="Times New Roman" w:hAnsi="Times" w:cs="Calibri"/>
                <w:i/>
                <w:iCs/>
                <w:color w:val="000000"/>
                <w:sz w:val="24"/>
                <w:szCs w:val="24"/>
              </w:rPr>
              <w:t xml:space="preserve"> </w:t>
            </w:r>
            <w:proofErr w:type="spellStart"/>
            <w:r>
              <w:rPr>
                <w:rFonts w:ascii="Times" w:eastAsia="Times New Roman" w:hAnsi="Times" w:cs="Calibri"/>
                <w:i/>
                <w:iCs/>
                <w:color w:val="000000"/>
                <w:sz w:val="24"/>
                <w:szCs w:val="24"/>
              </w:rPr>
              <w:t>lëshimit</w:t>
            </w:r>
            <w:proofErr w:type="spellEnd"/>
            <w:r>
              <w:rPr>
                <w:rFonts w:ascii="Times" w:eastAsia="Times New Roman" w:hAnsi="Times" w:cs="Calibri"/>
                <w:i/>
                <w:iCs/>
                <w:color w:val="000000"/>
                <w:sz w:val="24"/>
                <w:szCs w:val="24"/>
              </w:rPr>
              <w:t xml:space="preserve"> </w:t>
            </w:r>
            <w:proofErr w:type="spellStart"/>
            <w:r>
              <w:rPr>
                <w:rFonts w:ascii="Times" w:eastAsia="Times New Roman" w:hAnsi="Times" w:cs="Calibri"/>
                <w:i/>
                <w:iCs/>
                <w:color w:val="000000"/>
                <w:sz w:val="24"/>
                <w:szCs w:val="24"/>
              </w:rPr>
              <w:t>të</w:t>
            </w:r>
            <w:proofErr w:type="spellEnd"/>
            <w:r>
              <w:rPr>
                <w:rFonts w:ascii="Times" w:eastAsia="Times New Roman" w:hAnsi="Times" w:cs="Calibri"/>
                <w:i/>
                <w:iCs/>
                <w:color w:val="000000"/>
                <w:sz w:val="24"/>
                <w:szCs w:val="24"/>
              </w:rPr>
              <w:t xml:space="preserve"> </w:t>
            </w:r>
            <w:proofErr w:type="spellStart"/>
            <w:r>
              <w:rPr>
                <w:rFonts w:ascii="Times" w:eastAsia="Times New Roman" w:hAnsi="Times" w:cs="Calibri"/>
                <w:i/>
                <w:iCs/>
                <w:color w:val="000000"/>
                <w:sz w:val="24"/>
                <w:szCs w:val="24"/>
              </w:rPr>
              <w:t>dëshmisë</w:t>
            </w:r>
            <w:proofErr w:type="spellEnd"/>
            <w:r>
              <w:rPr>
                <w:rFonts w:ascii="Times" w:eastAsia="Times New Roman" w:hAnsi="Times" w:cs="Calibri"/>
                <w:i/>
                <w:iCs/>
                <w:color w:val="000000"/>
                <w:sz w:val="24"/>
                <w:szCs w:val="24"/>
              </w:rPr>
              <w:t xml:space="preserve"> </w:t>
            </w:r>
            <w:proofErr w:type="spellStart"/>
            <w:r>
              <w:rPr>
                <w:rFonts w:ascii="Times" w:eastAsia="Times New Roman" w:hAnsi="Times" w:cs="Calibri"/>
                <w:i/>
                <w:iCs/>
                <w:color w:val="000000"/>
                <w:sz w:val="24"/>
                <w:szCs w:val="24"/>
              </w:rPr>
              <w:t>së</w:t>
            </w:r>
            <w:proofErr w:type="spellEnd"/>
            <w:r>
              <w:rPr>
                <w:rFonts w:ascii="Times" w:eastAsia="Times New Roman" w:hAnsi="Times" w:cs="Calibri"/>
                <w:i/>
                <w:iCs/>
                <w:color w:val="000000"/>
                <w:sz w:val="24"/>
                <w:szCs w:val="24"/>
              </w:rPr>
              <w:t xml:space="preserve"> </w:t>
            </w:r>
            <w:proofErr w:type="spellStart"/>
            <w:r>
              <w:rPr>
                <w:rFonts w:ascii="Times" w:eastAsia="Times New Roman" w:hAnsi="Times" w:cs="Calibri"/>
                <w:i/>
                <w:iCs/>
                <w:color w:val="000000"/>
                <w:sz w:val="24"/>
                <w:szCs w:val="24"/>
              </w:rPr>
              <w:t>depozitimit</w:t>
            </w:r>
            <w:proofErr w:type="spellEnd"/>
            <w:r>
              <w:rPr>
                <w:rFonts w:ascii="Times" w:eastAsia="Times New Roman" w:hAnsi="Times" w:cs="Calibri"/>
                <w:i/>
                <w:iCs/>
                <w:color w:val="000000"/>
                <w:sz w:val="24"/>
                <w:szCs w:val="24"/>
              </w:rPr>
              <w:t xml:space="preserve"> </w:t>
            </w:r>
            <w:proofErr w:type="spellStart"/>
            <w:r>
              <w:rPr>
                <w:rFonts w:ascii="Times" w:eastAsia="Times New Roman" w:hAnsi="Times" w:cs="Calibri"/>
                <w:i/>
                <w:iCs/>
                <w:color w:val="000000"/>
                <w:sz w:val="24"/>
                <w:szCs w:val="24"/>
              </w:rPr>
              <w:t>nga</w:t>
            </w:r>
            <w:proofErr w:type="spellEnd"/>
            <w:r>
              <w:rPr>
                <w:rFonts w:ascii="Times" w:eastAsia="Times New Roman" w:hAnsi="Times" w:cs="Calibri"/>
                <w:i/>
                <w:iCs/>
                <w:color w:val="000000"/>
                <w:sz w:val="24"/>
                <w:szCs w:val="24"/>
              </w:rPr>
              <w:t xml:space="preserve"> DPPI-ja, </w:t>
            </w:r>
            <w:proofErr w:type="spellStart"/>
            <w:r>
              <w:rPr>
                <w:rFonts w:ascii="Times" w:eastAsia="Times New Roman" w:hAnsi="Times" w:cs="Calibri"/>
                <w:i/>
                <w:iCs/>
                <w:color w:val="000000"/>
                <w:sz w:val="24"/>
                <w:szCs w:val="24"/>
              </w:rPr>
              <w:t>ndalohet</w:t>
            </w:r>
            <w:proofErr w:type="spellEnd"/>
            <w:r>
              <w:rPr>
                <w:rFonts w:ascii="Times" w:eastAsia="Times New Roman" w:hAnsi="Times" w:cs="Calibri"/>
                <w:i/>
                <w:iCs/>
                <w:color w:val="000000"/>
                <w:sz w:val="24"/>
                <w:szCs w:val="24"/>
              </w:rPr>
              <w:t xml:space="preserve"> </w:t>
            </w:r>
            <w:proofErr w:type="spellStart"/>
            <w:r>
              <w:rPr>
                <w:rFonts w:ascii="Times" w:eastAsia="Times New Roman" w:hAnsi="Times" w:cs="Calibri"/>
                <w:i/>
                <w:iCs/>
                <w:color w:val="000000"/>
                <w:sz w:val="24"/>
                <w:szCs w:val="24"/>
              </w:rPr>
              <w:t>të</w:t>
            </w:r>
            <w:proofErr w:type="spellEnd"/>
            <w:r>
              <w:rPr>
                <w:rFonts w:ascii="Times" w:eastAsia="Times New Roman" w:hAnsi="Times" w:cs="Calibri"/>
                <w:i/>
                <w:iCs/>
                <w:color w:val="000000"/>
                <w:sz w:val="24"/>
                <w:szCs w:val="24"/>
              </w:rPr>
              <w:t xml:space="preserve"> </w:t>
            </w:r>
            <w:proofErr w:type="spellStart"/>
            <w:r>
              <w:rPr>
                <w:rFonts w:ascii="Times" w:eastAsia="Times New Roman" w:hAnsi="Times" w:cs="Calibri"/>
                <w:i/>
                <w:iCs/>
                <w:color w:val="000000"/>
                <w:sz w:val="24"/>
                <w:szCs w:val="24"/>
              </w:rPr>
              <w:t>bëhen</w:t>
            </w:r>
            <w:proofErr w:type="spellEnd"/>
            <w:r>
              <w:rPr>
                <w:rFonts w:ascii="Times" w:eastAsia="Times New Roman" w:hAnsi="Times" w:cs="Calibri"/>
                <w:i/>
                <w:iCs/>
                <w:color w:val="000000"/>
                <w:sz w:val="24"/>
                <w:szCs w:val="24"/>
              </w:rPr>
              <w:t xml:space="preserve"> </w:t>
            </w:r>
            <w:proofErr w:type="spellStart"/>
            <w:r>
              <w:rPr>
                <w:rFonts w:ascii="Times" w:eastAsia="Times New Roman" w:hAnsi="Times" w:cs="Calibri"/>
                <w:i/>
                <w:iCs/>
                <w:color w:val="000000"/>
                <w:sz w:val="24"/>
                <w:szCs w:val="24"/>
              </w:rPr>
              <w:t>shtesa</w:t>
            </w:r>
            <w:proofErr w:type="spellEnd"/>
            <w:r>
              <w:rPr>
                <w:rFonts w:ascii="Times" w:eastAsia="Times New Roman" w:hAnsi="Times" w:cs="Calibri"/>
                <w:i/>
                <w:iCs/>
                <w:color w:val="000000"/>
                <w:sz w:val="24"/>
                <w:szCs w:val="24"/>
              </w:rPr>
              <w:t xml:space="preserve"> </w:t>
            </w:r>
            <w:proofErr w:type="spellStart"/>
            <w:r>
              <w:rPr>
                <w:rFonts w:ascii="Times" w:eastAsia="Times New Roman" w:hAnsi="Times" w:cs="Calibri"/>
                <w:i/>
                <w:iCs/>
                <w:color w:val="000000"/>
                <w:sz w:val="24"/>
                <w:szCs w:val="24"/>
              </w:rPr>
              <w:t>në</w:t>
            </w:r>
            <w:proofErr w:type="spellEnd"/>
            <w:r>
              <w:rPr>
                <w:rFonts w:ascii="Times" w:eastAsia="Times New Roman" w:hAnsi="Times" w:cs="Calibri"/>
                <w:i/>
                <w:iCs/>
                <w:color w:val="000000"/>
                <w:sz w:val="24"/>
                <w:szCs w:val="24"/>
              </w:rPr>
              <w:t> </w:t>
            </w:r>
            <w:proofErr w:type="spellStart"/>
            <w:r>
              <w:rPr>
                <w:rFonts w:ascii="Times" w:eastAsia="Times New Roman" w:hAnsi="Times" w:cs="Calibri"/>
                <w:i/>
                <w:iCs/>
                <w:color w:val="000000"/>
                <w:sz w:val="24"/>
                <w:szCs w:val="24"/>
              </w:rPr>
              <w:t>listën</w:t>
            </w:r>
            <w:proofErr w:type="spellEnd"/>
            <w:r>
              <w:rPr>
                <w:rFonts w:ascii="Times" w:eastAsia="Times New Roman" w:hAnsi="Times" w:cs="Calibri"/>
                <w:i/>
                <w:iCs/>
                <w:color w:val="000000"/>
                <w:sz w:val="24"/>
                <w:szCs w:val="24"/>
              </w:rPr>
              <w:t xml:space="preserve"> e </w:t>
            </w:r>
            <w:proofErr w:type="spellStart"/>
            <w:r>
              <w:rPr>
                <w:rFonts w:ascii="Times" w:eastAsia="Times New Roman" w:hAnsi="Times" w:cs="Calibri"/>
                <w:i/>
                <w:iCs/>
                <w:color w:val="000000"/>
                <w:sz w:val="24"/>
                <w:szCs w:val="24"/>
              </w:rPr>
              <w:t>mallrave</w:t>
            </w:r>
            <w:proofErr w:type="spellEnd"/>
            <w:r>
              <w:rPr>
                <w:rFonts w:ascii="Times" w:eastAsia="Times New Roman" w:hAnsi="Times" w:cs="Calibri"/>
                <w:i/>
                <w:iCs/>
                <w:color w:val="000000"/>
                <w:sz w:val="24"/>
                <w:szCs w:val="24"/>
              </w:rPr>
              <w:t xml:space="preserve"> </w:t>
            </w:r>
            <w:proofErr w:type="spellStart"/>
            <w:r>
              <w:rPr>
                <w:rFonts w:ascii="Times" w:eastAsia="Times New Roman" w:hAnsi="Times" w:cs="Calibri"/>
                <w:i/>
                <w:iCs/>
                <w:color w:val="000000"/>
                <w:sz w:val="24"/>
                <w:szCs w:val="24"/>
              </w:rPr>
              <w:t>ose</w:t>
            </w:r>
            <w:proofErr w:type="spellEnd"/>
            <w:r>
              <w:rPr>
                <w:rFonts w:ascii="Times" w:eastAsia="Times New Roman" w:hAnsi="Times" w:cs="Calibri"/>
                <w:i/>
                <w:iCs/>
                <w:color w:val="000000"/>
                <w:sz w:val="24"/>
                <w:szCs w:val="24"/>
              </w:rPr>
              <w:t xml:space="preserve"> </w:t>
            </w:r>
            <w:proofErr w:type="spellStart"/>
            <w:r>
              <w:rPr>
                <w:rFonts w:ascii="Times" w:eastAsia="Times New Roman" w:hAnsi="Times" w:cs="Calibri"/>
                <w:i/>
                <w:iCs/>
                <w:color w:val="000000"/>
                <w:sz w:val="24"/>
                <w:szCs w:val="24"/>
              </w:rPr>
              <w:t>shërbimeve</w:t>
            </w:r>
            <w:proofErr w:type="spellEnd"/>
            <w:r>
              <w:rPr>
                <w:rFonts w:ascii="Times" w:eastAsia="Times New Roman" w:hAnsi="Times" w:cs="Calibri"/>
                <w:i/>
                <w:iCs/>
                <w:color w:val="000000"/>
                <w:sz w:val="24"/>
                <w:szCs w:val="24"/>
              </w:rPr>
              <w:t xml:space="preserve"> apo </w:t>
            </w:r>
            <w:proofErr w:type="spellStart"/>
            <w:r>
              <w:rPr>
                <w:rFonts w:ascii="Times" w:eastAsia="Times New Roman" w:hAnsi="Times" w:cs="Calibri"/>
                <w:i/>
                <w:iCs/>
                <w:color w:val="000000"/>
                <w:sz w:val="24"/>
                <w:szCs w:val="24"/>
              </w:rPr>
              <w:t>ndryshime</w:t>
            </w:r>
            <w:proofErr w:type="spellEnd"/>
            <w:r>
              <w:rPr>
                <w:rFonts w:ascii="Times" w:eastAsia="Times New Roman" w:hAnsi="Times" w:cs="Calibri"/>
                <w:i/>
                <w:iCs/>
                <w:color w:val="000000"/>
                <w:sz w:val="24"/>
                <w:szCs w:val="24"/>
              </w:rPr>
              <w:t xml:space="preserve"> </w:t>
            </w:r>
            <w:proofErr w:type="spellStart"/>
            <w:r>
              <w:rPr>
                <w:rFonts w:ascii="Times" w:eastAsia="Times New Roman" w:hAnsi="Times" w:cs="Calibri"/>
                <w:i/>
                <w:iCs/>
                <w:color w:val="000000"/>
                <w:sz w:val="24"/>
                <w:szCs w:val="24"/>
              </w:rPr>
              <w:t>në</w:t>
            </w:r>
            <w:proofErr w:type="spellEnd"/>
            <w:r>
              <w:rPr>
                <w:rFonts w:ascii="Times" w:eastAsia="Times New Roman" w:hAnsi="Times" w:cs="Calibri"/>
                <w:i/>
                <w:iCs/>
                <w:color w:val="000000"/>
                <w:sz w:val="24"/>
                <w:szCs w:val="24"/>
              </w:rPr>
              <w:t xml:space="preserve"> </w:t>
            </w:r>
            <w:proofErr w:type="spellStart"/>
            <w:r>
              <w:rPr>
                <w:rFonts w:ascii="Times" w:eastAsia="Times New Roman" w:hAnsi="Times" w:cs="Calibri"/>
                <w:i/>
                <w:iCs/>
                <w:color w:val="000000"/>
                <w:sz w:val="24"/>
                <w:szCs w:val="24"/>
              </w:rPr>
              <w:t>pamjen</w:t>
            </w:r>
            <w:proofErr w:type="spellEnd"/>
            <w:r>
              <w:rPr>
                <w:rFonts w:ascii="Times" w:eastAsia="Times New Roman" w:hAnsi="Times" w:cs="Calibri"/>
                <w:i/>
                <w:iCs/>
                <w:color w:val="000000"/>
                <w:sz w:val="24"/>
                <w:szCs w:val="24"/>
              </w:rPr>
              <w:t xml:space="preserve"> e </w:t>
            </w:r>
            <w:proofErr w:type="spellStart"/>
            <w:r>
              <w:rPr>
                <w:rFonts w:ascii="Times" w:eastAsia="Times New Roman" w:hAnsi="Times" w:cs="Calibri"/>
                <w:i/>
                <w:iCs/>
                <w:color w:val="000000"/>
                <w:sz w:val="24"/>
                <w:szCs w:val="24"/>
              </w:rPr>
              <w:t>markës</w:t>
            </w:r>
            <w:proofErr w:type="spellEnd"/>
            <w:r>
              <w:rPr>
                <w:rFonts w:ascii="Times" w:eastAsia="Times New Roman" w:hAnsi="Times" w:cs="Calibri"/>
                <w:i/>
                <w:iCs/>
                <w:color w:val="000000"/>
                <w:sz w:val="24"/>
                <w:szCs w:val="24"/>
              </w:rPr>
              <w:t xml:space="preserve">, </w:t>
            </w:r>
            <w:proofErr w:type="spellStart"/>
            <w:r>
              <w:rPr>
                <w:rFonts w:ascii="Times" w:eastAsia="Times New Roman" w:hAnsi="Times" w:cs="Calibri"/>
                <w:i/>
                <w:iCs/>
                <w:color w:val="000000"/>
                <w:sz w:val="24"/>
                <w:szCs w:val="24"/>
              </w:rPr>
              <w:t>përveç</w:t>
            </w:r>
            <w:proofErr w:type="spellEnd"/>
            <w:r>
              <w:rPr>
                <w:rFonts w:ascii="Times" w:eastAsia="Times New Roman" w:hAnsi="Times" w:cs="Calibri"/>
                <w:i/>
                <w:iCs/>
                <w:color w:val="000000"/>
                <w:sz w:val="24"/>
                <w:szCs w:val="24"/>
              </w:rPr>
              <w:t xml:space="preserve"> </w:t>
            </w:r>
            <w:proofErr w:type="spellStart"/>
            <w:r>
              <w:rPr>
                <w:rFonts w:ascii="Times" w:eastAsia="Times New Roman" w:hAnsi="Times" w:cs="Calibri"/>
                <w:i/>
                <w:iCs/>
                <w:color w:val="000000"/>
                <w:sz w:val="24"/>
                <w:szCs w:val="24"/>
              </w:rPr>
              <w:t>rasteve</w:t>
            </w:r>
            <w:proofErr w:type="spellEnd"/>
            <w:r>
              <w:rPr>
                <w:rFonts w:ascii="Times" w:eastAsia="Times New Roman" w:hAnsi="Times" w:cs="Calibri"/>
                <w:i/>
                <w:iCs/>
                <w:color w:val="000000"/>
                <w:sz w:val="24"/>
                <w:szCs w:val="24"/>
              </w:rPr>
              <w:t xml:space="preserve"> </w:t>
            </w:r>
            <w:proofErr w:type="spellStart"/>
            <w:r>
              <w:rPr>
                <w:rFonts w:ascii="Times" w:eastAsia="Times New Roman" w:hAnsi="Times" w:cs="Calibri"/>
                <w:i/>
                <w:iCs/>
                <w:color w:val="000000"/>
                <w:sz w:val="24"/>
                <w:szCs w:val="24"/>
              </w:rPr>
              <w:t>që</w:t>
            </w:r>
            <w:proofErr w:type="spellEnd"/>
          </w:p>
          <w:p w14:paraId="5E7D6E83" w14:textId="77777777" w:rsidR="004E2E0E" w:rsidRDefault="000E23A1" w:rsidP="00FA6A73">
            <w:pPr>
              <w:shd w:val="clear" w:color="auto" w:fill="FFFFFF"/>
              <w:spacing w:after="0" w:line="240" w:lineRule="auto"/>
              <w:textAlignment w:val="baseline"/>
              <w:rPr>
                <w:rFonts w:ascii="Calibri" w:eastAsia="Times New Roman" w:hAnsi="Calibri" w:cs="Calibri"/>
                <w:color w:val="000000"/>
                <w:sz w:val="24"/>
                <w:szCs w:val="24"/>
              </w:rPr>
            </w:pPr>
            <w:proofErr w:type="spellStart"/>
            <w:r>
              <w:rPr>
                <w:rFonts w:ascii="Times" w:eastAsia="Times New Roman" w:hAnsi="Times" w:cs="Calibri"/>
                <w:i/>
                <w:iCs/>
                <w:color w:val="000000"/>
                <w:sz w:val="24"/>
                <w:szCs w:val="24"/>
              </w:rPr>
              <w:t>lidhen</w:t>
            </w:r>
            <w:proofErr w:type="spellEnd"/>
            <w:r>
              <w:rPr>
                <w:rFonts w:ascii="Times" w:eastAsia="Times New Roman" w:hAnsi="Times" w:cs="Calibri"/>
                <w:i/>
                <w:iCs/>
                <w:color w:val="000000"/>
                <w:sz w:val="24"/>
                <w:szCs w:val="24"/>
              </w:rPr>
              <w:t xml:space="preserve"> me </w:t>
            </w:r>
            <w:proofErr w:type="spellStart"/>
            <w:r>
              <w:rPr>
                <w:rFonts w:ascii="Times" w:eastAsia="Times New Roman" w:hAnsi="Times" w:cs="Calibri"/>
                <w:i/>
                <w:iCs/>
                <w:color w:val="000000"/>
                <w:sz w:val="24"/>
                <w:szCs w:val="24"/>
              </w:rPr>
              <w:t>bërjen</w:t>
            </w:r>
            <w:proofErr w:type="spellEnd"/>
            <w:r>
              <w:rPr>
                <w:rFonts w:ascii="Times" w:eastAsia="Times New Roman" w:hAnsi="Times" w:cs="Calibri"/>
                <w:i/>
                <w:iCs/>
                <w:color w:val="000000"/>
                <w:sz w:val="24"/>
                <w:szCs w:val="24"/>
              </w:rPr>
              <w:t xml:space="preserve"> e </w:t>
            </w:r>
            <w:proofErr w:type="spellStart"/>
            <w:r>
              <w:rPr>
                <w:rFonts w:ascii="Times" w:eastAsia="Times New Roman" w:hAnsi="Times" w:cs="Calibri"/>
                <w:i/>
                <w:iCs/>
                <w:color w:val="000000"/>
                <w:sz w:val="24"/>
                <w:szCs w:val="24"/>
              </w:rPr>
              <w:t>korrigjimeve</w:t>
            </w:r>
            <w:proofErr w:type="spellEnd"/>
            <w:r>
              <w:rPr>
                <w:rFonts w:ascii="Times" w:eastAsia="Times New Roman" w:hAnsi="Times" w:cs="Calibri"/>
                <w:i/>
                <w:iCs/>
                <w:color w:val="000000"/>
                <w:sz w:val="24"/>
                <w:szCs w:val="24"/>
              </w:rPr>
              <w:t xml:space="preserve"> </w:t>
            </w:r>
            <w:proofErr w:type="spellStart"/>
            <w:r>
              <w:rPr>
                <w:rFonts w:ascii="Times" w:eastAsia="Times New Roman" w:hAnsi="Times" w:cs="Calibri"/>
                <w:i/>
                <w:iCs/>
                <w:color w:val="000000"/>
                <w:sz w:val="24"/>
                <w:szCs w:val="24"/>
              </w:rPr>
              <w:t>ortografike</w:t>
            </w:r>
            <w:proofErr w:type="spellEnd"/>
            <w:r>
              <w:rPr>
                <w:rFonts w:ascii="Times" w:eastAsia="Times New Roman" w:hAnsi="Times" w:cs="Calibri"/>
                <w:i/>
                <w:iCs/>
                <w:color w:val="000000"/>
                <w:sz w:val="24"/>
                <w:szCs w:val="24"/>
              </w:rPr>
              <w:t xml:space="preserve"> </w:t>
            </w:r>
            <w:proofErr w:type="spellStart"/>
            <w:r>
              <w:rPr>
                <w:rFonts w:ascii="Times" w:eastAsia="Times New Roman" w:hAnsi="Times" w:cs="Calibri"/>
                <w:i/>
                <w:iCs/>
                <w:color w:val="000000"/>
                <w:sz w:val="24"/>
                <w:szCs w:val="24"/>
              </w:rPr>
              <w:t>ose</w:t>
            </w:r>
            <w:proofErr w:type="spellEnd"/>
            <w:r>
              <w:rPr>
                <w:rFonts w:ascii="Times" w:eastAsia="Times New Roman" w:hAnsi="Times" w:cs="Calibri"/>
                <w:i/>
                <w:iCs/>
                <w:color w:val="000000"/>
                <w:sz w:val="24"/>
                <w:szCs w:val="24"/>
              </w:rPr>
              <w:t xml:space="preserve"> </w:t>
            </w:r>
            <w:proofErr w:type="spellStart"/>
            <w:r>
              <w:rPr>
                <w:rFonts w:ascii="Times" w:eastAsia="Times New Roman" w:hAnsi="Times" w:cs="Calibri"/>
                <w:i/>
                <w:iCs/>
                <w:color w:val="000000"/>
                <w:sz w:val="24"/>
                <w:szCs w:val="24"/>
              </w:rPr>
              <w:t>saktësimeve</w:t>
            </w:r>
            <w:proofErr w:type="spellEnd"/>
            <w:r>
              <w:rPr>
                <w:rFonts w:ascii="Times" w:eastAsia="Times New Roman" w:hAnsi="Times" w:cs="Calibri"/>
                <w:i/>
                <w:iCs/>
                <w:color w:val="000000"/>
                <w:sz w:val="24"/>
                <w:szCs w:val="24"/>
              </w:rPr>
              <w:t xml:space="preserve"> </w:t>
            </w:r>
            <w:proofErr w:type="spellStart"/>
            <w:r>
              <w:rPr>
                <w:rFonts w:ascii="Times" w:eastAsia="Times New Roman" w:hAnsi="Times" w:cs="Calibri"/>
                <w:i/>
                <w:iCs/>
                <w:color w:val="000000"/>
                <w:sz w:val="24"/>
                <w:szCs w:val="24"/>
              </w:rPr>
              <w:t>në</w:t>
            </w:r>
            <w:proofErr w:type="spellEnd"/>
            <w:r>
              <w:rPr>
                <w:rFonts w:ascii="Times" w:eastAsia="Times New Roman" w:hAnsi="Times" w:cs="Calibri"/>
                <w:i/>
                <w:iCs/>
                <w:color w:val="000000"/>
                <w:sz w:val="24"/>
                <w:szCs w:val="24"/>
              </w:rPr>
              <w:t xml:space="preserve"> </w:t>
            </w:r>
            <w:proofErr w:type="spellStart"/>
            <w:r>
              <w:rPr>
                <w:rFonts w:ascii="Times" w:eastAsia="Times New Roman" w:hAnsi="Times" w:cs="Calibri"/>
                <w:i/>
                <w:iCs/>
                <w:color w:val="000000"/>
                <w:sz w:val="24"/>
                <w:szCs w:val="24"/>
              </w:rPr>
              <w:t>listën</w:t>
            </w:r>
            <w:proofErr w:type="spellEnd"/>
            <w:r>
              <w:rPr>
                <w:rFonts w:ascii="Times" w:eastAsia="Times New Roman" w:hAnsi="Times" w:cs="Calibri"/>
                <w:i/>
                <w:iCs/>
                <w:color w:val="000000"/>
                <w:sz w:val="24"/>
                <w:szCs w:val="24"/>
              </w:rPr>
              <w:t xml:space="preserve"> e </w:t>
            </w:r>
            <w:proofErr w:type="spellStart"/>
            <w:r>
              <w:rPr>
                <w:rFonts w:ascii="Times" w:eastAsia="Times New Roman" w:hAnsi="Times" w:cs="Calibri"/>
                <w:i/>
                <w:iCs/>
                <w:color w:val="000000"/>
                <w:sz w:val="24"/>
                <w:szCs w:val="24"/>
              </w:rPr>
              <w:t>mallrave</w:t>
            </w:r>
            <w:proofErr w:type="spellEnd"/>
            <w:r>
              <w:rPr>
                <w:rFonts w:ascii="Times" w:eastAsia="Times New Roman" w:hAnsi="Times" w:cs="Calibri"/>
                <w:i/>
                <w:iCs/>
                <w:color w:val="000000"/>
                <w:sz w:val="24"/>
                <w:szCs w:val="24"/>
              </w:rPr>
              <w:t xml:space="preserve"> </w:t>
            </w:r>
            <w:proofErr w:type="spellStart"/>
            <w:r>
              <w:rPr>
                <w:rFonts w:ascii="Times" w:eastAsia="Times New Roman" w:hAnsi="Times" w:cs="Calibri"/>
                <w:i/>
                <w:iCs/>
                <w:color w:val="000000"/>
                <w:sz w:val="24"/>
                <w:szCs w:val="24"/>
              </w:rPr>
              <w:t>ose</w:t>
            </w:r>
            <w:proofErr w:type="spellEnd"/>
            <w:r>
              <w:rPr>
                <w:rFonts w:ascii="Times" w:eastAsia="Times New Roman" w:hAnsi="Times" w:cs="Calibri"/>
                <w:i/>
                <w:iCs/>
                <w:color w:val="000000"/>
                <w:sz w:val="24"/>
                <w:szCs w:val="24"/>
              </w:rPr>
              <w:t> </w:t>
            </w:r>
            <w:proofErr w:type="spellStart"/>
            <w:r>
              <w:rPr>
                <w:rFonts w:ascii="Times" w:eastAsia="Times New Roman" w:hAnsi="Times" w:cs="Calibri"/>
                <w:i/>
                <w:iCs/>
                <w:color w:val="000000"/>
                <w:sz w:val="24"/>
                <w:szCs w:val="24"/>
              </w:rPr>
              <w:t>shërbimeve</w:t>
            </w:r>
            <w:proofErr w:type="spellEnd"/>
            <w:r>
              <w:rPr>
                <w:rFonts w:ascii="Times" w:eastAsia="Times New Roman" w:hAnsi="Times" w:cs="Calibri"/>
                <w:color w:val="000000"/>
                <w:sz w:val="24"/>
                <w:szCs w:val="24"/>
              </w:rPr>
              <w:t>".</w:t>
            </w:r>
          </w:p>
          <w:p w14:paraId="0D056F2F" w14:textId="77777777" w:rsidR="004E2E0E" w:rsidRDefault="004E2E0E" w:rsidP="00FA6A73">
            <w:pPr>
              <w:shd w:val="clear" w:color="auto" w:fill="FFFFFF"/>
              <w:spacing w:after="0" w:line="240" w:lineRule="auto"/>
              <w:textAlignment w:val="baseline"/>
              <w:rPr>
                <w:rFonts w:ascii="Calibri" w:eastAsia="Times New Roman" w:hAnsi="Calibri" w:cs="Calibri"/>
                <w:color w:val="000000"/>
                <w:sz w:val="24"/>
                <w:szCs w:val="24"/>
              </w:rPr>
            </w:pPr>
          </w:p>
          <w:p w14:paraId="24871E84" w14:textId="77777777" w:rsidR="004E2E0E" w:rsidRDefault="000E23A1" w:rsidP="00FA6A73">
            <w:pPr>
              <w:shd w:val="clear" w:color="auto" w:fill="FFFFFF"/>
              <w:spacing w:after="0" w:line="240" w:lineRule="auto"/>
              <w:textAlignment w:val="baseline"/>
              <w:rPr>
                <w:rFonts w:ascii="Calibri" w:eastAsia="Times New Roman" w:hAnsi="Calibri" w:cs="Calibri"/>
                <w:color w:val="000000"/>
                <w:sz w:val="24"/>
                <w:szCs w:val="24"/>
              </w:rPr>
            </w:pPr>
            <w:proofErr w:type="spellStart"/>
            <w:r>
              <w:rPr>
                <w:rFonts w:ascii="Times" w:eastAsia="Times New Roman" w:hAnsi="Times" w:cs="Calibri"/>
                <w:color w:val="000000"/>
                <w:sz w:val="24"/>
                <w:szCs w:val="24"/>
              </w:rPr>
              <w:t>Lidhur</w:t>
            </w:r>
            <w:proofErr w:type="spellEnd"/>
            <w:r>
              <w:rPr>
                <w:rFonts w:ascii="Times" w:eastAsia="Times New Roman" w:hAnsi="Times" w:cs="Calibri"/>
                <w:color w:val="000000"/>
                <w:sz w:val="24"/>
                <w:szCs w:val="24"/>
              </w:rPr>
              <w:t xml:space="preserve"> me </w:t>
            </w:r>
            <w:proofErr w:type="spellStart"/>
            <w:r>
              <w:rPr>
                <w:rFonts w:ascii="Times" w:eastAsia="Times New Roman" w:hAnsi="Times" w:cs="Calibri"/>
                <w:color w:val="000000"/>
                <w:sz w:val="24"/>
                <w:szCs w:val="24"/>
              </w:rPr>
              <w:t>n</w:t>
            </w:r>
            <w:r>
              <w:rPr>
                <w:rFonts w:ascii="Times" w:eastAsia="Times New Roman" w:hAnsi="Times" w:cs="Calibri"/>
                <w:color w:val="000000"/>
                <w:sz w:val="24"/>
                <w:szCs w:val="24"/>
                <w:shd w:val="clear" w:color="auto" w:fill="FFFFFF"/>
              </w:rPr>
              <w:t>darjen</w:t>
            </w:r>
            <w:proofErr w:type="spellEnd"/>
            <w:r>
              <w:rPr>
                <w:rFonts w:ascii="Times" w:eastAsia="Times New Roman" w:hAnsi="Times" w:cs="Calibri"/>
                <w:color w:val="000000"/>
                <w:sz w:val="24"/>
                <w:szCs w:val="24"/>
                <w:shd w:val="clear" w:color="auto" w:fill="FFFFFF"/>
              </w:rPr>
              <w:t xml:space="preserve"> e </w:t>
            </w:r>
            <w:proofErr w:type="spellStart"/>
            <w:r>
              <w:rPr>
                <w:rFonts w:ascii="Times" w:eastAsia="Times New Roman" w:hAnsi="Times" w:cs="Calibri"/>
                <w:color w:val="000000"/>
                <w:sz w:val="24"/>
                <w:szCs w:val="24"/>
                <w:shd w:val="clear" w:color="auto" w:fill="FFFFFF"/>
              </w:rPr>
              <w:t>kërkesës</w:t>
            </w:r>
            <w:proofErr w:type="spellEnd"/>
            <w:r>
              <w:rPr>
                <w:rFonts w:ascii="Times" w:eastAsia="Times New Roman" w:hAnsi="Times" w:cs="Calibri"/>
                <w:color w:val="000000"/>
                <w:sz w:val="24"/>
                <w:szCs w:val="24"/>
                <w:shd w:val="clear" w:color="auto" w:fill="FFFFFF"/>
              </w:rPr>
              <w:t xml:space="preserve"> </w:t>
            </w:r>
            <w:proofErr w:type="spellStart"/>
            <w:r>
              <w:rPr>
                <w:rFonts w:ascii="Times" w:eastAsia="Times New Roman" w:hAnsi="Times" w:cs="Calibri"/>
                <w:color w:val="000000"/>
                <w:sz w:val="24"/>
                <w:szCs w:val="24"/>
                <w:shd w:val="clear" w:color="auto" w:fill="FFFFFF"/>
              </w:rPr>
              <w:t>fillestare</w:t>
            </w:r>
            <w:proofErr w:type="spellEnd"/>
            <w:r>
              <w:rPr>
                <w:rFonts w:ascii="Times" w:eastAsia="Times New Roman" w:hAnsi="Times" w:cs="Calibri"/>
                <w:color w:val="000000"/>
                <w:sz w:val="24"/>
                <w:szCs w:val="24"/>
                <w:shd w:val="clear" w:color="auto" w:fill="FFFFFF"/>
              </w:rPr>
              <w:t xml:space="preserve">, </w:t>
            </w:r>
            <w:proofErr w:type="spellStart"/>
            <w:r>
              <w:rPr>
                <w:rFonts w:ascii="Times" w:eastAsia="Times New Roman" w:hAnsi="Times" w:cs="Calibri"/>
                <w:color w:val="000000"/>
                <w:sz w:val="24"/>
                <w:szCs w:val="24"/>
                <w:shd w:val="clear" w:color="auto" w:fill="FFFFFF"/>
              </w:rPr>
              <w:t>lutemi</w:t>
            </w:r>
            <w:proofErr w:type="spellEnd"/>
            <w:r>
              <w:rPr>
                <w:rFonts w:ascii="Times" w:eastAsia="Times New Roman" w:hAnsi="Times" w:cs="Calibri"/>
                <w:color w:val="000000"/>
                <w:sz w:val="24"/>
                <w:szCs w:val="24"/>
                <w:shd w:val="clear" w:color="auto" w:fill="FFFFFF"/>
              </w:rPr>
              <w:t xml:space="preserve"> </w:t>
            </w:r>
            <w:proofErr w:type="spellStart"/>
            <w:r>
              <w:rPr>
                <w:rFonts w:ascii="Times" w:eastAsia="Times New Roman" w:hAnsi="Times" w:cs="Calibri"/>
                <w:color w:val="000000"/>
                <w:sz w:val="24"/>
                <w:szCs w:val="24"/>
                <w:shd w:val="clear" w:color="auto" w:fill="FFFFFF"/>
              </w:rPr>
              <w:t>të</w:t>
            </w:r>
            <w:proofErr w:type="spellEnd"/>
            <w:r>
              <w:rPr>
                <w:rFonts w:ascii="Times" w:eastAsia="Times New Roman" w:hAnsi="Times" w:cs="Calibri"/>
                <w:color w:val="000000"/>
                <w:sz w:val="24"/>
                <w:szCs w:val="24"/>
                <w:shd w:val="clear" w:color="auto" w:fill="FFFFFF"/>
              </w:rPr>
              <w:t xml:space="preserve"> </w:t>
            </w:r>
            <w:proofErr w:type="spellStart"/>
            <w:r>
              <w:rPr>
                <w:rFonts w:ascii="Times" w:eastAsia="Times New Roman" w:hAnsi="Times" w:cs="Calibri"/>
                <w:color w:val="000000"/>
                <w:sz w:val="24"/>
                <w:szCs w:val="24"/>
                <w:shd w:val="clear" w:color="auto" w:fill="FFFFFF"/>
              </w:rPr>
              <w:t>konsultoheni</w:t>
            </w:r>
            <w:proofErr w:type="spellEnd"/>
            <w:r>
              <w:rPr>
                <w:rFonts w:ascii="Times" w:eastAsia="Times New Roman" w:hAnsi="Times" w:cs="Calibri"/>
                <w:color w:val="000000"/>
                <w:sz w:val="24"/>
                <w:szCs w:val="24"/>
                <w:shd w:val="clear" w:color="auto" w:fill="FFFFFF"/>
              </w:rPr>
              <w:t xml:space="preserve"> me </w:t>
            </w:r>
            <w:proofErr w:type="spellStart"/>
            <w:r>
              <w:rPr>
                <w:rFonts w:ascii="Times" w:eastAsia="Times New Roman" w:hAnsi="Times" w:cs="Calibri"/>
                <w:color w:val="000000"/>
                <w:sz w:val="24"/>
                <w:szCs w:val="24"/>
                <w:shd w:val="clear" w:color="auto" w:fill="FFFFFF"/>
              </w:rPr>
              <w:t>përmbajtjen</w:t>
            </w:r>
            <w:proofErr w:type="spellEnd"/>
            <w:r>
              <w:rPr>
                <w:rFonts w:ascii="Times" w:eastAsia="Times New Roman" w:hAnsi="Times" w:cs="Calibri"/>
                <w:color w:val="000000"/>
                <w:sz w:val="24"/>
                <w:szCs w:val="24"/>
                <w:shd w:val="clear" w:color="auto" w:fill="FFFFFF"/>
              </w:rPr>
              <w:t xml:space="preserve"> e </w:t>
            </w:r>
            <w:proofErr w:type="spellStart"/>
            <w:r>
              <w:rPr>
                <w:rFonts w:ascii="Times" w:eastAsia="Times New Roman" w:hAnsi="Times" w:cs="Calibri"/>
                <w:color w:val="000000"/>
                <w:sz w:val="24"/>
                <w:szCs w:val="24"/>
                <w:shd w:val="clear" w:color="auto" w:fill="FFFFFF"/>
              </w:rPr>
              <w:t>n</w:t>
            </w:r>
            <w:r>
              <w:rPr>
                <w:rFonts w:ascii="Times" w:eastAsia="Times New Roman" w:hAnsi="Times" w:cs="Calibri"/>
                <w:color w:val="000000"/>
                <w:sz w:val="24"/>
                <w:szCs w:val="24"/>
              </w:rPr>
              <w:t>enit</w:t>
            </w:r>
            <w:proofErr w:type="spellEnd"/>
            <w:r>
              <w:rPr>
                <w:rFonts w:ascii="Times" w:eastAsia="Times New Roman" w:hAnsi="Times" w:cs="Calibri"/>
                <w:color w:val="000000"/>
                <w:sz w:val="24"/>
                <w:szCs w:val="24"/>
              </w:rPr>
              <w:t xml:space="preserve"> 149 </w:t>
            </w:r>
            <w:proofErr w:type="spellStart"/>
            <w:r>
              <w:rPr>
                <w:rFonts w:ascii="Times" w:eastAsia="Times New Roman" w:hAnsi="Times" w:cs="Calibri"/>
                <w:color w:val="000000"/>
                <w:sz w:val="24"/>
                <w:szCs w:val="24"/>
              </w:rPr>
              <w:t>të</w:t>
            </w:r>
            <w:proofErr w:type="spellEnd"/>
            <w:r>
              <w:rPr>
                <w:rFonts w:ascii="Times" w:eastAsia="Times New Roman" w:hAnsi="Times" w:cs="Calibri"/>
                <w:color w:val="000000"/>
                <w:sz w:val="24"/>
                <w:szCs w:val="24"/>
              </w:rPr>
              <w:t> </w:t>
            </w:r>
            <w:r>
              <w:rPr>
                <w:rFonts w:ascii="Times" w:eastAsia="Times New Roman" w:hAnsi="Times" w:cs="Calibri"/>
                <w:color w:val="000000"/>
                <w:sz w:val="24"/>
                <w:szCs w:val="24"/>
                <w:shd w:val="clear" w:color="auto" w:fill="FFFFFF"/>
              </w:rPr>
              <w:t xml:space="preserve">Ligjit Nr.9947, </w:t>
            </w:r>
            <w:proofErr w:type="spellStart"/>
            <w:r>
              <w:rPr>
                <w:rFonts w:ascii="Times" w:eastAsia="Times New Roman" w:hAnsi="Times" w:cs="Calibri"/>
                <w:color w:val="000000"/>
                <w:sz w:val="24"/>
                <w:szCs w:val="24"/>
                <w:shd w:val="clear" w:color="auto" w:fill="FFFFFF"/>
              </w:rPr>
              <w:t>datë</w:t>
            </w:r>
            <w:proofErr w:type="spellEnd"/>
            <w:r>
              <w:rPr>
                <w:rFonts w:ascii="Times" w:eastAsia="Times New Roman" w:hAnsi="Times" w:cs="Calibri"/>
                <w:color w:val="000000"/>
                <w:sz w:val="24"/>
                <w:szCs w:val="24"/>
                <w:shd w:val="clear" w:color="auto" w:fill="FFFFFF"/>
              </w:rPr>
              <w:t xml:space="preserve"> 7.7.2008 “</w:t>
            </w:r>
            <w:proofErr w:type="spellStart"/>
            <w:r>
              <w:rPr>
                <w:rFonts w:ascii="Times" w:eastAsia="Times New Roman" w:hAnsi="Times" w:cs="Calibri"/>
                <w:color w:val="000000"/>
                <w:sz w:val="24"/>
                <w:szCs w:val="24"/>
                <w:shd w:val="clear" w:color="auto" w:fill="FFFFFF"/>
              </w:rPr>
              <w:t>Për</w:t>
            </w:r>
            <w:proofErr w:type="spellEnd"/>
            <w:r>
              <w:rPr>
                <w:rFonts w:ascii="Times" w:eastAsia="Times New Roman" w:hAnsi="Times" w:cs="Calibri"/>
                <w:color w:val="000000"/>
                <w:sz w:val="24"/>
                <w:szCs w:val="24"/>
                <w:shd w:val="clear" w:color="auto" w:fill="FFFFFF"/>
              </w:rPr>
              <w:t xml:space="preserve"> </w:t>
            </w:r>
            <w:proofErr w:type="spellStart"/>
            <w:r>
              <w:rPr>
                <w:rFonts w:ascii="Times" w:eastAsia="Times New Roman" w:hAnsi="Times" w:cs="Calibri"/>
                <w:color w:val="000000"/>
                <w:sz w:val="24"/>
                <w:szCs w:val="24"/>
                <w:shd w:val="clear" w:color="auto" w:fill="FFFFFF"/>
              </w:rPr>
              <w:t>pronësinë</w:t>
            </w:r>
            <w:proofErr w:type="spellEnd"/>
            <w:r>
              <w:rPr>
                <w:rFonts w:ascii="Times" w:eastAsia="Times New Roman" w:hAnsi="Times" w:cs="Calibri"/>
                <w:color w:val="000000"/>
                <w:sz w:val="24"/>
                <w:szCs w:val="24"/>
                <w:shd w:val="clear" w:color="auto" w:fill="FFFFFF"/>
              </w:rPr>
              <w:t xml:space="preserve"> </w:t>
            </w:r>
            <w:proofErr w:type="spellStart"/>
            <w:r>
              <w:rPr>
                <w:rFonts w:ascii="Times" w:eastAsia="Times New Roman" w:hAnsi="Times" w:cs="Calibri"/>
                <w:color w:val="000000"/>
                <w:sz w:val="24"/>
                <w:szCs w:val="24"/>
                <w:shd w:val="clear" w:color="auto" w:fill="FFFFFF"/>
              </w:rPr>
              <w:t>industriale</w:t>
            </w:r>
            <w:proofErr w:type="spellEnd"/>
            <w:r>
              <w:rPr>
                <w:rFonts w:ascii="Times" w:eastAsia="Times New Roman" w:hAnsi="Times" w:cs="Calibri"/>
                <w:color w:val="000000"/>
                <w:sz w:val="24"/>
                <w:szCs w:val="24"/>
                <w:shd w:val="clear" w:color="auto" w:fill="FFFFFF"/>
              </w:rPr>
              <w:t xml:space="preserve">”, </w:t>
            </w:r>
            <w:proofErr w:type="spellStart"/>
            <w:r>
              <w:rPr>
                <w:rFonts w:ascii="Times" w:eastAsia="Times New Roman" w:hAnsi="Times" w:cs="Calibri"/>
                <w:color w:val="000000"/>
                <w:sz w:val="24"/>
                <w:szCs w:val="24"/>
                <w:shd w:val="clear" w:color="auto" w:fill="FFFFFF"/>
              </w:rPr>
              <w:t>i</w:t>
            </w:r>
            <w:proofErr w:type="spellEnd"/>
            <w:r>
              <w:rPr>
                <w:rFonts w:ascii="Times" w:eastAsia="Times New Roman" w:hAnsi="Times" w:cs="Calibri"/>
                <w:color w:val="000000"/>
                <w:sz w:val="24"/>
                <w:szCs w:val="24"/>
                <w:shd w:val="clear" w:color="auto" w:fill="FFFFFF"/>
              </w:rPr>
              <w:t xml:space="preserve"> </w:t>
            </w:r>
            <w:proofErr w:type="spellStart"/>
            <w:r>
              <w:rPr>
                <w:rFonts w:ascii="Times" w:eastAsia="Times New Roman" w:hAnsi="Times" w:cs="Calibri"/>
                <w:color w:val="000000"/>
                <w:sz w:val="24"/>
                <w:szCs w:val="24"/>
                <w:shd w:val="clear" w:color="auto" w:fill="FFFFFF"/>
              </w:rPr>
              <w:t>ndryshuar</w:t>
            </w:r>
            <w:proofErr w:type="spellEnd"/>
            <w:r>
              <w:rPr>
                <w:rFonts w:ascii="Times" w:eastAsia="Times New Roman" w:hAnsi="Times" w:cs="Calibri"/>
                <w:color w:val="000000"/>
                <w:sz w:val="24"/>
                <w:szCs w:val="24"/>
                <w:shd w:val="clear" w:color="auto" w:fill="FFFFFF"/>
              </w:rPr>
              <w:t xml:space="preserve">, </w:t>
            </w:r>
            <w:proofErr w:type="spellStart"/>
            <w:r>
              <w:rPr>
                <w:rFonts w:ascii="Times" w:eastAsia="Times New Roman" w:hAnsi="Times" w:cs="Calibri"/>
                <w:color w:val="000000"/>
                <w:sz w:val="24"/>
                <w:szCs w:val="24"/>
                <w:shd w:val="clear" w:color="auto" w:fill="FFFFFF"/>
              </w:rPr>
              <w:t>si</w:t>
            </w:r>
            <w:proofErr w:type="spellEnd"/>
            <w:r>
              <w:rPr>
                <w:rFonts w:ascii="Times" w:eastAsia="Times New Roman" w:hAnsi="Times" w:cs="Calibri"/>
                <w:color w:val="000000"/>
                <w:sz w:val="24"/>
                <w:szCs w:val="24"/>
                <w:shd w:val="clear" w:color="auto" w:fill="FFFFFF"/>
              </w:rPr>
              <w:t xml:space="preserve"> </w:t>
            </w:r>
            <w:proofErr w:type="spellStart"/>
            <w:r>
              <w:rPr>
                <w:rFonts w:ascii="Times" w:eastAsia="Times New Roman" w:hAnsi="Times" w:cs="Calibri"/>
                <w:color w:val="000000"/>
                <w:sz w:val="24"/>
                <w:szCs w:val="24"/>
                <w:shd w:val="clear" w:color="auto" w:fill="FFFFFF"/>
              </w:rPr>
              <w:t>më</w:t>
            </w:r>
            <w:proofErr w:type="spellEnd"/>
            <w:r>
              <w:rPr>
                <w:rFonts w:ascii="Times" w:eastAsia="Times New Roman" w:hAnsi="Times" w:cs="Calibri"/>
                <w:color w:val="000000"/>
                <w:sz w:val="24"/>
                <w:szCs w:val="24"/>
                <w:shd w:val="clear" w:color="auto" w:fill="FFFFFF"/>
              </w:rPr>
              <w:t xml:space="preserve"> </w:t>
            </w:r>
            <w:proofErr w:type="spellStart"/>
            <w:r>
              <w:rPr>
                <w:rFonts w:ascii="Times" w:eastAsia="Times New Roman" w:hAnsi="Times" w:cs="Calibri"/>
                <w:color w:val="000000"/>
                <w:sz w:val="24"/>
                <w:szCs w:val="24"/>
                <w:shd w:val="clear" w:color="auto" w:fill="FFFFFF"/>
              </w:rPr>
              <w:t>poshtë</w:t>
            </w:r>
            <w:proofErr w:type="spellEnd"/>
            <w:r>
              <w:rPr>
                <w:rFonts w:ascii="Times" w:eastAsia="Times New Roman" w:hAnsi="Times" w:cs="Calibri"/>
                <w:color w:val="000000"/>
                <w:sz w:val="24"/>
                <w:szCs w:val="24"/>
                <w:shd w:val="clear" w:color="auto" w:fill="FFFFFF"/>
              </w:rPr>
              <w:t>:</w:t>
            </w:r>
          </w:p>
          <w:p w14:paraId="6EAA6985" w14:textId="77777777" w:rsidR="004E2E0E" w:rsidRDefault="000E23A1" w:rsidP="00FA6A73">
            <w:pPr>
              <w:shd w:val="clear" w:color="auto" w:fill="FFFFFF"/>
              <w:spacing w:after="0" w:line="240" w:lineRule="auto"/>
              <w:textAlignment w:val="baseline"/>
              <w:rPr>
                <w:rFonts w:ascii="Calibri" w:eastAsia="Times New Roman" w:hAnsi="Calibri" w:cs="Calibri"/>
                <w:color w:val="000000"/>
                <w:sz w:val="24"/>
                <w:szCs w:val="24"/>
              </w:rPr>
            </w:pPr>
            <w:r>
              <w:rPr>
                <w:rFonts w:ascii="Times" w:eastAsia="Times New Roman" w:hAnsi="Times" w:cs="Calibri"/>
                <w:i/>
                <w:iCs/>
                <w:color w:val="000000"/>
                <w:sz w:val="24"/>
                <w:szCs w:val="24"/>
              </w:rPr>
              <w:t xml:space="preserve">1. Me </w:t>
            </w:r>
            <w:proofErr w:type="spellStart"/>
            <w:r>
              <w:rPr>
                <w:rFonts w:ascii="Times" w:eastAsia="Times New Roman" w:hAnsi="Times" w:cs="Calibri"/>
                <w:i/>
                <w:iCs/>
                <w:color w:val="000000"/>
                <w:sz w:val="24"/>
                <w:szCs w:val="24"/>
              </w:rPr>
              <w:t>kërkesë</w:t>
            </w:r>
            <w:proofErr w:type="spellEnd"/>
            <w:r>
              <w:rPr>
                <w:rFonts w:ascii="Times" w:eastAsia="Times New Roman" w:hAnsi="Times" w:cs="Calibri"/>
                <w:i/>
                <w:iCs/>
                <w:color w:val="000000"/>
                <w:sz w:val="24"/>
                <w:szCs w:val="24"/>
              </w:rPr>
              <w:t xml:space="preserve"> </w:t>
            </w:r>
            <w:proofErr w:type="spellStart"/>
            <w:r>
              <w:rPr>
                <w:rFonts w:ascii="Times" w:eastAsia="Times New Roman" w:hAnsi="Times" w:cs="Calibri"/>
                <w:i/>
                <w:iCs/>
                <w:color w:val="000000"/>
                <w:sz w:val="24"/>
                <w:szCs w:val="24"/>
              </w:rPr>
              <w:t>të</w:t>
            </w:r>
            <w:proofErr w:type="spellEnd"/>
            <w:r>
              <w:rPr>
                <w:rFonts w:ascii="Times" w:eastAsia="Times New Roman" w:hAnsi="Times" w:cs="Calibri"/>
                <w:i/>
                <w:iCs/>
                <w:color w:val="000000"/>
                <w:sz w:val="24"/>
                <w:szCs w:val="24"/>
              </w:rPr>
              <w:t xml:space="preserve"> </w:t>
            </w:r>
            <w:proofErr w:type="spellStart"/>
            <w:r>
              <w:rPr>
                <w:rFonts w:ascii="Times" w:eastAsia="Times New Roman" w:hAnsi="Times" w:cs="Calibri"/>
                <w:i/>
                <w:iCs/>
                <w:color w:val="000000"/>
                <w:sz w:val="24"/>
                <w:szCs w:val="24"/>
              </w:rPr>
              <w:t>aplikantit</w:t>
            </w:r>
            <w:proofErr w:type="spellEnd"/>
            <w:r>
              <w:rPr>
                <w:rFonts w:ascii="Times" w:eastAsia="Times New Roman" w:hAnsi="Times" w:cs="Calibri"/>
                <w:i/>
                <w:iCs/>
                <w:color w:val="000000"/>
                <w:sz w:val="24"/>
                <w:szCs w:val="24"/>
              </w:rPr>
              <w:t xml:space="preserve">, </w:t>
            </w:r>
            <w:proofErr w:type="spellStart"/>
            <w:r>
              <w:rPr>
                <w:rFonts w:ascii="Times" w:eastAsia="Times New Roman" w:hAnsi="Times" w:cs="Calibri"/>
                <w:i/>
                <w:iCs/>
                <w:color w:val="000000"/>
                <w:sz w:val="24"/>
                <w:szCs w:val="24"/>
              </w:rPr>
              <w:t>çdo</w:t>
            </w:r>
            <w:proofErr w:type="spellEnd"/>
            <w:r>
              <w:rPr>
                <w:rFonts w:ascii="Times" w:eastAsia="Times New Roman" w:hAnsi="Times" w:cs="Calibri"/>
                <w:i/>
                <w:iCs/>
                <w:color w:val="000000"/>
                <w:sz w:val="24"/>
                <w:szCs w:val="24"/>
              </w:rPr>
              <w:t xml:space="preserve"> </w:t>
            </w:r>
            <w:proofErr w:type="spellStart"/>
            <w:r>
              <w:rPr>
                <w:rFonts w:ascii="Times" w:eastAsia="Times New Roman" w:hAnsi="Times" w:cs="Calibri"/>
                <w:i/>
                <w:iCs/>
                <w:color w:val="000000"/>
                <w:sz w:val="24"/>
                <w:szCs w:val="24"/>
              </w:rPr>
              <w:t>aplikim</w:t>
            </w:r>
            <w:proofErr w:type="spellEnd"/>
            <w:r>
              <w:rPr>
                <w:rFonts w:ascii="Times" w:eastAsia="Times New Roman" w:hAnsi="Times" w:cs="Calibri"/>
                <w:i/>
                <w:iCs/>
                <w:color w:val="000000"/>
                <w:sz w:val="24"/>
                <w:szCs w:val="24"/>
              </w:rPr>
              <w:t xml:space="preserve"> </w:t>
            </w:r>
            <w:proofErr w:type="spellStart"/>
            <w:r>
              <w:rPr>
                <w:rFonts w:ascii="Times" w:eastAsia="Times New Roman" w:hAnsi="Times" w:cs="Calibri"/>
                <w:i/>
                <w:iCs/>
                <w:color w:val="000000"/>
                <w:sz w:val="24"/>
                <w:szCs w:val="24"/>
              </w:rPr>
              <w:t>fillestar</w:t>
            </w:r>
            <w:proofErr w:type="spellEnd"/>
            <w:r>
              <w:rPr>
                <w:rFonts w:ascii="Times" w:eastAsia="Times New Roman" w:hAnsi="Times" w:cs="Calibri"/>
                <w:i/>
                <w:iCs/>
                <w:color w:val="000000"/>
                <w:sz w:val="24"/>
                <w:szCs w:val="24"/>
              </w:rPr>
              <w:t xml:space="preserve">, </w:t>
            </w:r>
            <w:proofErr w:type="spellStart"/>
            <w:r>
              <w:rPr>
                <w:rFonts w:ascii="Times" w:eastAsia="Times New Roman" w:hAnsi="Times" w:cs="Calibri"/>
                <w:i/>
                <w:iCs/>
                <w:color w:val="000000"/>
                <w:sz w:val="24"/>
                <w:szCs w:val="24"/>
              </w:rPr>
              <w:t>që</w:t>
            </w:r>
            <w:proofErr w:type="spellEnd"/>
            <w:r>
              <w:rPr>
                <w:rFonts w:ascii="Times" w:eastAsia="Times New Roman" w:hAnsi="Times" w:cs="Calibri"/>
                <w:i/>
                <w:iCs/>
                <w:color w:val="000000"/>
                <w:sz w:val="24"/>
                <w:szCs w:val="24"/>
              </w:rPr>
              <w:t xml:space="preserve"> u </w:t>
            </w:r>
            <w:proofErr w:type="spellStart"/>
            <w:r>
              <w:rPr>
                <w:rFonts w:ascii="Times" w:eastAsia="Times New Roman" w:hAnsi="Times" w:cs="Calibri"/>
                <w:i/>
                <w:iCs/>
                <w:color w:val="000000"/>
                <w:sz w:val="24"/>
                <w:szCs w:val="24"/>
              </w:rPr>
              <w:t>referohet</w:t>
            </w:r>
            <w:proofErr w:type="spellEnd"/>
            <w:r>
              <w:rPr>
                <w:rFonts w:ascii="Times" w:eastAsia="Times New Roman" w:hAnsi="Times" w:cs="Calibri"/>
                <w:i/>
                <w:iCs/>
                <w:color w:val="000000"/>
                <w:sz w:val="24"/>
                <w:szCs w:val="24"/>
              </w:rPr>
              <w:t xml:space="preserve"> </w:t>
            </w:r>
            <w:proofErr w:type="spellStart"/>
            <w:r>
              <w:rPr>
                <w:rFonts w:ascii="Times" w:eastAsia="Times New Roman" w:hAnsi="Times" w:cs="Calibri"/>
                <w:i/>
                <w:iCs/>
                <w:color w:val="000000"/>
                <w:sz w:val="24"/>
                <w:szCs w:val="24"/>
              </w:rPr>
              <w:t>mallrave</w:t>
            </w:r>
            <w:proofErr w:type="spellEnd"/>
            <w:r>
              <w:rPr>
                <w:rFonts w:ascii="Times" w:eastAsia="Times New Roman" w:hAnsi="Times" w:cs="Calibri"/>
                <w:i/>
                <w:iCs/>
                <w:color w:val="000000"/>
                <w:sz w:val="24"/>
                <w:szCs w:val="24"/>
              </w:rPr>
              <w:t xml:space="preserve"> </w:t>
            </w:r>
            <w:proofErr w:type="spellStart"/>
            <w:r>
              <w:rPr>
                <w:rFonts w:ascii="Times" w:eastAsia="Times New Roman" w:hAnsi="Times" w:cs="Calibri"/>
                <w:i/>
                <w:iCs/>
                <w:color w:val="000000"/>
                <w:sz w:val="24"/>
                <w:szCs w:val="24"/>
              </w:rPr>
              <w:t>ose</w:t>
            </w:r>
            <w:proofErr w:type="spellEnd"/>
            <w:r>
              <w:rPr>
                <w:rFonts w:ascii="Times" w:eastAsia="Times New Roman" w:hAnsi="Times" w:cs="Calibri"/>
                <w:i/>
                <w:iCs/>
                <w:color w:val="000000"/>
                <w:sz w:val="24"/>
                <w:szCs w:val="24"/>
              </w:rPr>
              <w:t xml:space="preserve"> </w:t>
            </w:r>
            <w:proofErr w:type="spellStart"/>
            <w:r>
              <w:rPr>
                <w:rFonts w:ascii="Times" w:eastAsia="Times New Roman" w:hAnsi="Times" w:cs="Calibri"/>
                <w:i/>
                <w:iCs/>
                <w:color w:val="000000"/>
                <w:sz w:val="24"/>
                <w:szCs w:val="24"/>
              </w:rPr>
              <w:t>shërbimeve</w:t>
            </w:r>
            <w:proofErr w:type="spellEnd"/>
            <w:r>
              <w:rPr>
                <w:rFonts w:ascii="Times" w:eastAsia="Times New Roman" w:hAnsi="Times" w:cs="Calibri"/>
                <w:i/>
                <w:iCs/>
                <w:color w:val="000000"/>
                <w:sz w:val="24"/>
                <w:szCs w:val="24"/>
              </w:rPr>
              <w:t xml:space="preserve"> </w:t>
            </w:r>
            <w:proofErr w:type="spellStart"/>
            <w:r>
              <w:rPr>
                <w:rFonts w:ascii="Times" w:eastAsia="Times New Roman" w:hAnsi="Times" w:cs="Calibri"/>
                <w:i/>
                <w:iCs/>
                <w:color w:val="000000"/>
                <w:sz w:val="24"/>
                <w:szCs w:val="24"/>
              </w:rPr>
              <w:t>të</w:t>
            </w:r>
            <w:proofErr w:type="spellEnd"/>
            <w:r>
              <w:rPr>
                <w:rFonts w:ascii="Times" w:eastAsia="Times New Roman" w:hAnsi="Times" w:cs="Calibri"/>
                <w:i/>
                <w:iCs/>
                <w:color w:val="000000"/>
                <w:sz w:val="24"/>
                <w:szCs w:val="24"/>
              </w:rPr>
              <w:t xml:space="preserve"> </w:t>
            </w:r>
            <w:proofErr w:type="spellStart"/>
            <w:r>
              <w:rPr>
                <w:rFonts w:ascii="Times" w:eastAsia="Times New Roman" w:hAnsi="Times" w:cs="Calibri"/>
                <w:i/>
                <w:iCs/>
                <w:color w:val="000000"/>
                <w:sz w:val="24"/>
                <w:szCs w:val="24"/>
              </w:rPr>
              <w:t>ndryshme</w:t>
            </w:r>
            <w:proofErr w:type="spellEnd"/>
            <w:r>
              <w:rPr>
                <w:rFonts w:ascii="Times" w:eastAsia="Times New Roman" w:hAnsi="Times" w:cs="Calibri"/>
                <w:i/>
                <w:iCs/>
                <w:color w:val="000000"/>
                <w:sz w:val="24"/>
                <w:szCs w:val="24"/>
              </w:rPr>
              <w:t xml:space="preserve">, </w:t>
            </w:r>
            <w:proofErr w:type="spellStart"/>
            <w:r>
              <w:rPr>
                <w:rFonts w:ascii="Times" w:eastAsia="Times New Roman" w:hAnsi="Times" w:cs="Calibri"/>
                <w:i/>
                <w:iCs/>
                <w:color w:val="000000"/>
                <w:sz w:val="24"/>
                <w:szCs w:val="24"/>
              </w:rPr>
              <w:t>mund</w:t>
            </w:r>
            <w:proofErr w:type="spellEnd"/>
            <w:r>
              <w:rPr>
                <w:rFonts w:ascii="Times" w:eastAsia="Times New Roman" w:hAnsi="Times" w:cs="Calibri"/>
                <w:i/>
                <w:iCs/>
                <w:color w:val="000000"/>
                <w:sz w:val="24"/>
                <w:szCs w:val="24"/>
              </w:rPr>
              <w:t xml:space="preserve"> </w:t>
            </w:r>
            <w:proofErr w:type="spellStart"/>
            <w:r>
              <w:rPr>
                <w:rFonts w:ascii="Times" w:eastAsia="Times New Roman" w:hAnsi="Times" w:cs="Calibri"/>
                <w:i/>
                <w:iCs/>
                <w:color w:val="000000"/>
                <w:sz w:val="24"/>
                <w:szCs w:val="24"/>
              </w:rPr>
              <w:t>të</w:t>
            </w:r>
            <w:proofErr w:type="spellEnd"/>
            <w:r>
              <w:rPr>
                <w:rFonts w:ascii="Times" w:eastAsia="Times New Roman" w:hAnsi="Times" w:cs="Calibri"/>
                <w:i/>
                <w:iCs/>
                <w:color w:val="000000"/>
                <w:sz w:val="24"/>
                <w:szCs w:val="24"/>
              </w:rPr>
              <w:t xml:space="preserve"> </w:t>
            </w:r>
            <w:proofErr w:type="spellStart"/>
            <w:r>
              <w:rPr>
                <w:rFonts w:ascii="Times" w:eastAsia="Times New Roman" w:hAnsi="Times" w:cs="Calibri"/>
                <w:i/>
                <w:iCs/>
                <w:color w:val="000000"/>
                <w:sz w:val="24"/>
                <w:szCs w:val="24"/>
              </w:rPr>
              <w:t>ndahet</w:t>
            </w:r>
            <w:proofErr w:type="spellEnd"/>
            <w:r>
              <w:rPr>
                <w:rFonts w:ascii="Times" w:eastAsia="Times New Roman" w:hAnsi="Times" w:cs="Calibri"/>
                <w:i/>
                <w:iCs/>
                <w:color w:val="000000"/>
                <w:sz w:val="24"/>
                <w:szCs w:val="24"/>
              </w:rPr>
              <w:t xml:space="preserve"> </w:t>
            </w:r>
            <w:proofErr w:type="spellStart"/>
            <w:r>
              <w:rPr>
                <w:rFonts w:ascii="Times" w:eastAsia="Times New Roman" w:hAnsi="Times" w:cs="Calibri"/>
                <w:i/>
                <w:iCs/>
                <w:color w:val="000000"/>
                <w:sz w:val="24"/>
                <w:szCs w:val="24"/>
              </w:rPr>
              <w:t>në</w:t>
            </w:r>
            <w:proofErr w:type="spellEnd"/>
            <w:r>
              <w:rPr>
                <w:rFonts w:ascii="Times" w:eastAsia="Times New Roman" w:hAnsi="Times" w:cs="Calibri"/>
                <w:i/>
                <w:iCs/>
                <w:color w:val="000000"/>
                <w:sz w:val="24"/>
                <w:szCs w:val="24"/>
              </w:rPr>
              <w:t xml:space="preserve"> </w:t>
            </w:r>
            <w:proofErr w:type="spellStart"/>
            <w:r>
              <w:rPr>
                <w:rFonts w:ascii="Times" w:eastAsia="Times New Roman" w:hAnsi="Times" w:cs="Calibri"/>
                <w:i/>
                <w:iCs/>
                <w:color w:val="000000"/>
                <w:sz w:val="24"/>
                <w:szCs w:val="24"/>
              </w:rPr>
              <w:t>dy</w:t>
            </w:r>
            <w:proofErr w:type="spellEnd"/>
            <w:r>
              <w:rPr>
                <w:rFonts w:ascii="Times" w:eastAsia="Times New Roman" w:hAnsi="Times" w:cs="Calibri"/>
                <w:i/>
                <w:iCs/>
                <w:color w:val="000000"/>
                <w:sz w:val="24"/>
                <w:szCs w:val="24"/>
              </w:rPr>
              <w:t xml:space="preserve"> </w:t>
            </w:r>
            <w:proofErr w:type="spellStart"/>
            <w:r>
              <w:rPr>
                <w:rFonts w:ascii="Times" w:eastAsia="Times New Roman" w:hAnsi="Times" w:cs="Calibri"/>
                <w:i/>
                <w:iCs/>
                <w:color w:val="000000"/>
                <w:sz w:val="24"/>
                <w:szCs w:val="24"/>
              </w:rPr>
              <w:t>ose</w:t>
            </w:r>
            <w:proofErr w:type="spellEnd"/>
            <w:r>
              <w:rPr>
                <w:rFonts w:ascii="Times" w:eastAsia="Times New Roman" w:hAnsi="Times" w:cs="Calibri"/>
                <w:i/>
                <w:iCs/>
                <w:color w:val="000000"/>
                <w:sz w:val="24"/>
                <w:szCs w:val="24"/>
              </w:rPr>
              <w:t xml:space="preserve"> </w:t>
            </w:r>
            <w:proofErr w:type="spellStart"/>
            <w:r>
              <w:rPr>
                <w:rFonts w:ascii="Times" w:eastAsia="Times New Roman" w:hAnsi="Times" w:cs="Calibri"/>
                <w:i/>
                <w:iCs/>
                <w:color w:val="000000"/>
                <w:sz w:val="24"/>
                <w:szCs w:val="24"/>
              </w:rPr>
              <w:t>më</w:t>
            </w:r>
            <w:proofErr w:type="spellEnd"/>
            <w:r>
              <w:rPr>
                <w:rFonts w:ascii="Times" w:eastAsia="Times New Roman" w:hAnsi="Times" w:cs="Calibri"/>
                <w:i/>
                <w:iCs/>
                <w:color w:val="000000"/>
                <w:sz w:val="24"/>
                <w:szCs w:val="24"/>
              </w:rPr>
              <w:t xml:space="preserve"> </w:t>
            </w:r>
            <w:proofErr w:type="spellStart"/>
            <w:r>
              <w:rPr>
                <w:rFonts w:ascii="Times" w:eastAsia="Times New Roman" w:hAnsi="Times" w:cs="Calibri"/>
                <w:i/>
                <w:iCs/>
                <w:color w:val="000000"/>
                <w:sz w:val="24"/>
                <w:szCs w:val="24"/>
              </w:rPr>
              <w:t>shumë</w:t>
            </w:r>
            <w:proofErr w:type="spellEnd"/>
            <w:r>
              <w:rPr>
                <w:rFonts w:ascii="Times" w:eastAsia="Times New Roman" w:hAnsi="Times" w:cs="Calibri"/>
                <w:i/>
                <w:iCs/>
                <w:color w:val="000000"/>
                <w:sz w:val="24"/>
                <w:szCs w:val="24"/>
              </w:rPr>
              <w:t xml:space="preserve"> </w:t>
            </w:r>
            <w:proofErr w:type="spellStart"/>
            <w:r>
              <w:rPr>
                <w:rFonts w:ascii="Times" w:eastAsia="Times New Roman" w:hAnsi="Times" w:cs="Calibri"/>
                <w:i/>
                <w:iCs/>
                <w:color w:val="000000"/>
                <w:sz w:val="24"/>
                <w:szCs w:val="24"/>
              </w:rPr>
              <w:t>kërkesa</w:t>
            </w:r>
            <w:proofErr w:type="spellEnd"/>
            <w:r>
              <w:rPr>
                <w:rFonts w:ascii="Times" w:eastAsia="Times New Roman" w:hAnsi="Times" w:cs="Calibri"/>
                <w:i/>
                <w:iCs/>
                <w:color w:val="000000"/>
                <w:sz w:val="24"/>
                <w:szCs w:val="24"/>
              </w:rPr>
              <w:t>.</w:t>
            </w:r>
          </w:p>
          <w:p w14:paraId="1A9EFCAB" w14:textId="77777777" w:rsidR="004E2E0E" w:rsidRDefault="000E23A1" w:rsidP="00FA6A73">
            <w:pPr>
              <w:shd w:val="clear" w:color="auto" w:fill="FFFFFF"/>
              <w:spacing w:after="0" w:line="240" w:lineRule="auto"/>
              <w:textAlignment w:val="baseline"/>
              <w:rPr>
                <w:rFonts w:ascii="Calibri" w:eastAsia="Times New Roman" w:hAnsi="Calibri" w:cs="Calibri"/>
                <w:color w:val="000000"/>
                <w:sz w:val="24"/>
                <w:szCs w:val="24"/>
              </w:rPr>
            </w:pPr>
            <w:r>
              <w:rPr>
                <w:rFonts w:ascii="Times" w:eastAsia="Times New Roman" w:hAnsi="Times" w:cs="Calibri"/>
                <w:i/>
                <w:iCs/>
                <w:color w:val="000000"/>
                <w:sz w:val="24"/>
                <w:szCs w:val="24"/>
              </w:rPr>
              <w:t xml:space="preserve">2. </w:t>
            </w:r>
            <w:proofErr w:type="spellStart"/>
            <w:r>
              <w:rPr>
                <w:rFonts w:ascii="Times" w:eastAsia="Times New Roman" w:hAnsi="Times" w:cs="Calibri"/>
                <w:i/>
                <w:iCs/>
                <w:color w:val="000000"/>
                <w:sz w:val="24"/>
                <w:szCs w:val="24"/>
              </w:rPr>
              <w:t>Kërkesat</w:t>
            </w:r>
            <w:proofErr w:type="spellEnd"/>
            <w:r>
              <w:rPr>
                <w:rFonts w:ascii="Times" w:eastAsia="Times New Roman" w:hAnsi="Times" w:cs="Calibri"/>
                <w:i/>
                <w:iCs/>
                <w:color w:val="000000"/>
                <w:sz w:val="24"/>
                <w:szCs w:val="24"/>
              </w:rPr>
              <w:t xml:space="preserve"> e </w:t>
            </w:r>
            <w:proofErr w:type="spellStart"/>
            <w:r>
              <w:rPr>
                <w:rFonts w:ascii="Times" w:eastAsia="Times New Roman" w:hAnsi="Times" w:cs="Calibri"/>
                <w:i/>
                <w:iCs/>
                <w:color w:val="000000"/>
                <w:sz w:val="24"/>
                <w:szCs w:val="24"/>
              </w:rPr>
              <w:t>ndara</w:t>
            </w:r>
            <w:proofErr w:type="spellEnd"/>
            <w:r>
              <w:rPr>
                <w:rFonts w:ascii="Times" w:eastAsia="Times New Roman" w:hAnsi="Times" w:cs="Calibri"/>
                <w:i/>
                <w:iCs/>
                <w:color w:val="000000"/>
                <w:sz w:val="24"/>
                <w:szCs w:val="24"/>
              </w:rPr>
              <w:t xml:space="preserve"> </w:t>
            </w:r>
            <w:proofErr w:type="spellStart"/>
            <w:r>
              <w:rPr>
                <w:rFonts w:ascii="Times" w:eastAsia="Times New Roman" w:hAnsi="Times" w:cs="Calibri"/>
                <w:i/>
                <w:iCs/>
                <w:color w:val="000000"/>
                <w:sz w:val="24"/>
                <w:szCs w:val="24"/>
              </w:rPr>
              <w:t>mbajnë</w:t>
            </w:r>
            <w:proofErr w:type="spellEnd"/>
            <w:r>
              <w:rPr>
                <w:rFonts w:ascii="Times" w:eastAsia="Times New Roman" w:hAnsi="Times" w:cs="Calibri"/>
                <w:i/>
                <w:iCs/>
                <w:color w:val="000000"/>
                <w:sz w:val="24"/>
                <w:szCs w:val="24"/>
              </w:rPr>
              <w:t xml:space="preserve"> </w:t>
            </w:r>
            <w:proofErr w:type="spellStart"/>
            <w:r>
              <w:rPr>
                <w:rFonts w:ascii="Times" w:eastAsia="Times New Roman" w:hAnsi="Times" w:cs="Calibri"/>
                <w:i/>
                <w:iCs/>
                <w:color w:val="000000"/>
                <w:sz w:val="24"/>
                <w:szCs w:val="24"/>
              </w:rPr>
              <w:t>datën</w:t>
            </w:r>
            <w:proofErr w:type="spellEnd"/>
            <w:r>
              <w:rPr>
                <w:rFonts w:ascii="Times" w:eastAsia="Times New Roman" w:hAnsi="Times" w:cs="Calibri"/>
                <w:i/>
                <w:iCs/>
                <w:color w:val="000000"/>
                <w:sz w:val="24"/>
                <w:szCs w:val="24"/>
              </w:rPr>
              <w:t xml:space="preserve"> e </w:t>
            </w:r>
            <w:proofErr w:type="spellStart"/>
            <w:r>
              <w:rPr>
                <w:rFonts w:ascii="Times" w:eastAsia="Times New Roman" w:hAnsi="Times" w:cs="Calibri"/>
                <w:i/>
                <w:iCs/>
                <w:color w:val="000000"/>
                <w:sz w:val="24"/>
                <w:szCs w:val="24"/>
              </w:rPr>
              <w:t>depozitimit</w:t>
            </w:r>
            <w:proofErr w:type="spellEnd"/>
            <w:r>
              <w:rPr>
                <w:rFonts w:ascii="Times" w:eastAsia="Times New Roman" w:hAnsi="Times" w:cs="Calibri"/>
                <w:i/>
                <w:iCs/>
                <w:color w:val="000000"/>
                <w:sz w:val="24"/>
                <w:szCs w:val="24"/>
              </w:rPr>
              <w:t xml:space="preserve"> </w:t>
            </w:r>
            <w:proofErr w:type="spellStart"/>
            <w:r>
              <w:rPr>
                <w:rFonts w:ascii="Times" w:eastAsia="Times New Roman" w:hAnsi="Times" w:cs="Calibri"/>
                <w:i/>
                <w:iCs/>
                <w:color w:val="000000"/>
                <w:sz w:val="24"/>
                <w:szCs w:val="24"/>
              </w:rPr>
              <w:t>të</w:t>
            </w:r>
            <w:proofErr w:type="spellEnd"/>
            <w:r>
              <w:rPr>
                <w:rFonts w:ascii="Times" w:eastAsia="Times New Roman" w:hAnsi="Times" w:cs="Calibri"/>
                <w:i/>
                <w:iCs/>
                <w:color w:val="000000"/>
                <w:sz w:val="24"/>
                <w:szCs w:val="24"/>
              </w:rPr>
              <w:t xml:space="preserve"> </w:t>
            </w:r>
            <w:proofErr w:type="spellStart"/>
            <w:r>
              <w:rPr>
                <w:rFonts w:ascii="Times" w:eastAsia="Times New Roman" w:hAnsi="Times" w:cs="Calibri"/>
                <w:i/>
                <w:iCs/>
                <w:color w:val="000000"/>
                <w:sz w:val="24"/>
                <w:szCs w:val="24"/>
              </w:rPr>
              <w:t>kërkesës</w:t>
            </w:r>
            <w:proofErr w:type="spellEnd"/>
            <w:r>
              <w:rPr>
                <w:rFonts w:ascii="Times" w:eastAsia="Times New Roman" w:hAnsi="Times" w:cs="Calibri"/>
                <w:i/>
                <w:iCs/>
                <w:color w:val="000000"/>
                <w:sz w:val="24"/>
                <w:szCs w:val="24"/>
              </w:rPr>
              <w:t xml:space="preserve"> </w:t>
            </w:r>
            <w:proofErr w:type="spellStart"/>
            <w:r>
              <w:rPr>
                <w:rFonts w:ascii="Times" w:eastAsia="Times New Roman" w:hAnsi="Times" w:cs="Calibri"/>
                <w:i/>
                <w:iCs/>
                <w:color w:val="000000"/>
                <w:sz w:val="24"/>
                <w:szCs w:val="24"/>
              </w:rPr>
              <w:t>fillestare</w:t>
            </w:r>
            <w:proofErr w:type="spellEnd"/>
            <w:r>
              <w:rPr>
                <w:rFonts w:ascii="Times" w:eastAsia="Times New Roman" w:hAnsi="Times" w:cs="Calibri"/>
                <w:i/>
                <w:iCs/>
                <w:color w:val="000000"/>
                <w:sz w:val="24"/>
                <w:szCs w:val="24"/>
              </w:rPr>
              <w:t xml:space="preserve"> </w:t>
            </w:r>
            <w:proofErr w:type="spellStart"/>
            <w:r>
              <w:rPr>
                <w:rFonts w:ascii="Times" w:eastAsia="Times New Roman" w:hAnsi="Times" w:cs="Calibri"/>
                <w:i/>
                <w:iCs/>
                <w:color w:val="000000"/>
                <w:sz w:val="24"/>
                <w:szCs w:val="24"/>
              </w:rPr>
              <w:t>dhe</w:t>
            </w:r>
            <w:proofErr w:type="spellEnd"/>
            <w:r>
              <w:rPr>
                <w:rFonts w:ascii="Times" w:eastAsia="Times New Roman" w:hAnsi="Times" w:cs="Calibri"/>
                <w:i/>
                <w:iCs/>
                <w:color w:val="000000"/>
                <w:sz w:val="24"/>
                <w:szCs w:val="24"/>
              </w:rPr>
              <w:t xml:space="preserve"> </w:t>
            </w:r>
            <w:proofErr w:type="spellStart"/>
            <w:r>
              <w:rPr>
                <w:rFonts w:ascii="Times" w:eastAsia="Times New Roman" w:hAnsi="Times" w:cs="Calibri"/>
                <w:i/>
                <w:iCs/>
                <w:color w:val="000000"/>
                <w:sz w:val="24"/>
                <w:szCs w:val="24"/>
              </w:rPr>
              <w:t>gëzojnë</w:t>
            </w:r>
            <w:proofErr w:type="spellEnd"/>
            <w:r>
              <w:rPr>
                <w:rFonts w:ascii="Times" w:eastAsia="Times New Roman" w:hAnsi="Times" w:cs="Calibri"/>
                <w:i/>
                <w:iCs/>
                <w:color w:val="000000"/>
                <w:sz w:val="24"/>
                <w:szCs w:val="24"/>
              </w:rPr>
              <w:t xml:space="preserve"> </w:t>
            </w:r>
            <w:proofErr w:type="spellStart"/>
            <w:r>
              <w:rPr>
                <w:rFonts w:ascii="Times" w:eastAsia="Times New Roman" w:hAnsi="Times" w:cs="Calibri"/>
                <w:i/>
                <w:iCs/>
                <w:color w:val="000000"/>
                <w:sz w:val="24"/>
                <w:szCs w:val="24"/>
              </w:rPr>
              <w:t>të</w:t>
            </w:r>
            <w:proofErr w:type="spellEnd"/>
            <w:r>
              <w:rPr>
                <w:rFonts w:ascii="Times" w:eastAsia="Times New Roman" w:hAnsi="Times" w:cs="Calibri"/>
                <w:i/>
                <w:iCs/>
                <w:color w:val="000000"/>
                <w:sz w:val="24"/>
                <w:szCs w:val="24"/>
              </w:rPr>
              <w:t xml:space="preserve"> </w:t>
            </w:r>
            <w:proofErr w:type="spellStart"/>
            <w:r>
              <w:rPr>
                <w:rFonts w:ascii="Times" w:eastAsia="Times New Roman" w:hAnsi="Times" w:cs="Calibri"/>
                <w:i/>
                <w:iCs/>
                <w:color w:val="000000"/>
                <w:sz w:val="24"/>
                <w:szCs w:val="24"/>
              </w:rPr>
              <w:t>drejtën</w:t>
            </w:r>
            <w:proofErr w:type="spellEnd"/>
            <w:r>
              <w:rPr>
                <w:rFonts w:ascii="Times" w:eastAsia="Times New Roman" w:hAnsi="Times" w:cs="Calibri"/>
                <w:i/>
                <w:iCs/>
                <w:color w:val="000000"/>
                <w:sz w:val="24"/>
                <w:szCs w:val="24"/>
              </w:rPr>
              <w:t xml:space="preserve"> e </w:t>
            </w:r>
            <w:proofErr w:type="spellStart"/>
            <w:r>
              <w:rPr>
                <w:rFonts w:ascii="Times" w:eastAsia="Times New Roman" w:hAnsi="Times" w:cs="Calibri"/>
                <w:i/>
                <w:iCs/>
                <w:color w:val="000000"/>
                <w:sz w:val="24"/>
                <w:szCs w:val="24"/>
              </w:rPr>
              <w:t>prioritetit</w:t>
            </w:r>
            <w:proofErr w:type="spellEnd"/>
            <w:r>
              <w:rPr>
                <w:rFonts w:ascii="Times" w:eastAsia="Times New Roman" w:hAnsi="Times" w:cs="Calibri"/>
                <w:i/>
                <w:iCs/>
                <w:color w:val="000000"/>
                <w:sz w:val="24"/>
                <w:szCs w:val="24"/>
              </w:rPr>
              <w:t xml:space="preserve">, </w:t>
            </w:r>
            <w:proofErr w:type="spellStart"/>
            <w:r>
              <w:rPr>
                <w:rFonts w:ascii="Times" w:eastAsia="Times New Roman" w:hAnsi="Times" w:cs="Calibri"/>
                <w:i/>
                <w:iCs/>
                <w:color w:val="000000"/>
                <w:sz w:val="24"/>
                <w:szCs w:val="24"/>
              </w:rPr>
              <w:t>nëse</w:t>
            </w:r>
            <w:proofErr w:type="spellEnd"/>
            <w:r>
              <w:rPr>
                <w:rFonts w:ascii="Times" w:eastAsia="Times New Roman" w:hAnsi="Times" w:cs="Calibri"/>
                <w:i/>
                <w:iCs/>
                <w:color w:val="000000"/>
                <w:sz w:val="24"/>
                <w:szCs w:val="24"/>
              </w:rPr>
              <w:t xml:space="preserve"> </w:t>
            </w:r>
            <w:proofErr w:type="spellStart"/>
            <w:r>
              <w:rPr>
                <w:rFonts w:ascii="Times" w:eastAsia="Times New Roman" w:hAnsi="Times" w:cs="Calibri"/>
                <w:i/>
                <w:iCs/>
                <w:color w:val="000000"/>
                <w:sz w:val="24"/>
                <w:szCs w:val="24"/>
              </w:rPr>
              <w:t>aplikimi</w:t>
            </w:r>
            <w:proofErr w:type="spellEnd"/>
            <w:r>
              <w:rPr>
                <w:rFonts w:ascii="Times" w:eastAsia="Times New Roman" w:hAnsi="Times" w:cs="Calibri"/>
                <w:i/>
                <w:iCs/>
                <w:color w:val="000000"/>
                <w:sz w:val="24"/>
                <w:szCs w:val="24"/>
              </w:rPr>
              <w:t xml:space="preserve"> </w:t>
            </w:r>
            <w:proofErr w:type="spellStart"/>
            <w:r>
              <w:rPr>
                <w:rFonts w:ascii="Times" w:eastAsia="Times New Roman" w:hAnsi="Times" w:cs="Calibri"/>
                <w:i/>
                <w:iCs/>
                <w:color w:val="000000"/>
                <w:sz w:val="24"/>
                <w:szCs w:val="24"/>
              </w:rPr>
              <w:t>fillestar</w:t>
            </w:r>
            <w:proofErr w:type="spellEnd"/>
            <w:r>
              <w:rPr>
                <w:rFonts w:ascii="Times" w:eastAsia="Times New Roman" w:hAnsi="Times" w:cs="Calibri"/>
                <w:i/>
                <w:iCs/>
                <w:color w:val="000000"/>
                <w:sz w:val="24"/>
                <w:szCs w:val="24"/>
              </w:rPr>
              <w:t xml:space="preserve"> e </w:t>
            </w:r>
            <w:proofErr w:type="spellStart"/>
            <w:r>
              <w:rPr>
                <w:rFonts w:ascii="Times" w:eastAsia="Times New Roman" w:hAnsi="Times" w:cs="Calibri"/>
                <w:i/>
                <w:iCs/>
                <w:color w:val="000000"/>
                <w:sz w:val="24"/>
                <w:szCs w:val="24"/>
              </w:rPr>
              <w:t>gëzon</w:t>
            </w:r>
            <w:proofErr w:type="spellEnd"/>
            <w:r>
              <w:rPr>
                <w:rFonts w:ascii="Times" w:eastAsia="Times New Roman" w:hAnsi="Times" w:cs="Calibri"/>
                <w:i/>
                <w:iCs/>
                <w:color w:val="000000"/>
                <w:sz w:val="24"/>
                <w:szCs w:val="24"/>
              </w:rPr>
              <w:t xml:space="preserve"> </w:t>
            </w:r>
            <w:proofErr w:type="spellStart"/>
            <w:r>
              <w:rPr>
                <w:rFonts w:ascii="Times" w:eastAsia="Times New Roman" w:hAnsi="Times" w:cs="Calibri"/>
                <w:i/>
                <w:iCs/>
                <w:color w:val="000000"/>
                <w:sz w:val="24"/>
                <w:szCs w:val="24"/>
              </w:rPr>
              <w:t>këtë</w:t>
            </w:r>
            <w:proofErr w:type="spellEnd"/>
            <w:r>
              <w:rPr>
                <w:rFonts w:ascii="Times" w:eastAsia="Times New Roman" w:hAnsi="Times" w:cs="Calibri"/>
                <w:i/>
                <w:iCs/>
                <w:color w:val="000000"/>
                <w:sz w:val="24"/>
                <w:szCs w:val="24"/>
              </w:rPr>
              <w:t xml:space="preserve"> </w:t>
            </w:r>
            <w:proofErr w:type="spellStart"/>
            <w:r>
              <w:rPr>
                <w:rFonts w:ascii="Times" w:eastAsia="Times New Roman" w:hAnsi="Times" w:cs="Calibri"/>
                <w:i/>
                <w:iCs/>
                <w:color w:val="000000"/>
                <w:sz w:val="24"/>
                <w:szCs w:val="24"/>
              </w:rPr>
              <w:t>të</w:t>
            </w:r>
            <w:proofErr w:type="spellEnd"/>
            <w:r>
              <w:rPr>
                <w:rFonts w:ascii="Times" w:eastAsia="Times New Roman" w:hAnsi="Times" w:cs="Calibri"/>
                <w:i/>
                <w:iCs/>
                <w:color w:val="000000"/>
                <w:sz w:val="24"/>
                <w:szCs w:val="24"/>
              </w:rPr>
              <w:t xml:space="preserve"> </w:t>
            </w:r>
            <w:proofErr w:type="spellStart"/>
            <w:r>
              <w:rPr>
                <w:rFonts w:ascii="Times" w:eastAsia="Times New Roman" w:hAnsi="Times" w:cs="Calibri"/>
                <w:i/>
                <w:iCs/>
                <w:color w:val="000000"/>
                <w:sz w:val="24"/>
                <w:szCs w:val="24"/>
              </w:rPr>
              <w:t>drejtë</w:t>
            </w:r>
            <w:proofErr w:type="spellEnd"/>
            <w:r>
              <w:rPr>
                <w:rFonts w:ascii="Times" w:eastAsia="Times New Roman" w:hAnsi="Times" w:cs="Calibri"/>
                <w:i/>
                <w:iCs/>
                <w:color w:val="000000"/>
                <w:sz w:val="24"/>
                <w:szCs w:val="24"/>
              </w:rPr>
              <w:t>.</w:t>
            </w:r>
          </w:p>
          <w:p w14:paraId="604FEE95" w14:textId="77777777" w:rsidR="004E2E0E" w:rsidRDefault="000E23A1" w:rsidP="00FA6A73">
            <w:pPr>
              <w:shd w:val="clear" w:color="auto" w:fill="FFFFFF"/>
              <w:spacing w:after="0" w:line="240" w:lineRule="auto"/>
              <w:textAlignment w:val="baseline"/>
              <w:rPr>
                <w:rFonts w:ascii="Calibri" w:eastAsia="Times New Roman" w:hAnsi="Calibri" w:cs="Calibri"/>
                <w:color w:val="000000"/>
                <w:sz w:val="24"/>
                <w:szCs w:val="24"/>
              </w:rPr>
            </w:pPr>
            <w:r>
              <w:rPr>
                <w:rFonts w:ascii="Times" w:eastAsia="Times New Roman" w:hAnsi="Times" w:cs="Calibri"/>
                <w:i/>
                <w:iCs/>
                <w:color w:val="000000"/>
                <w:sz w:val="24"/>
                <w:szCs w:val="24"/>
              </w:rPr>
              <w:t xml:space="preserve">3. </w:t>
            </w:r>
            <w:proofErr w:type="spellStart"/>
            <w:r>
              <w:rPr>
                <w:rFonts w:ascii="Times" w:eastAsia="Times New Roman" w:hAnsi="Times" w:cs="Calibri"/>
                <w:i/>
                <w:iCs/>
                <w:color w:val="000000"/>
                <w:sz w:val="24"/>
                <w:szCs w:val="24"/>
              </w:rPr>
              <w:t>Kërkesa</w:t>
            </w:r>
            <w:proofErr w:type="spellEnd"/>
            <w:r>
              <w:rPr>
                <w:rFonts w:ascii="Times" w:eastAsia="Times New Roman" w:hAnsi="Times" w:cs="Calibri"/>
                <w:i/>
                <w:iCs/>
                <w:color w:val="000000"/>
                <w:sz w:val="24"/>
                <w:szCs w:val="24"/>
              </w:rPr>
              <w:t xml:space="preserve"> </w:t>
            </w:r>
            <w:proofErr w:type="spellStart"/>
            <w:r>
              <w:rPr>
                <w:rFonts w:ascii="Times" w:eastAsia="Times New Roman" w:hAnsi="Times" w:cs="Calibri"/>
                <w:i/>
                <w:iCs/>
                <w:color w:val="000000"/>
                <w:sz w:val="24"/>
                <w:szCs w:val="24"/>
              </w:rPr>
              <w:t>për</w:t>
            </w:r>
            <w:proofErr w:type="spellEnd"/>
            <w:r>
              <w:rPr>
                <w:rFonts w:ascii="Times" w:eastAsia="Times New Roman" w:hAnsi="Times" w:cs="Calibri"/>
                <w:i/>
                <w:iCs/>
                <w:color w:val="000000"/>
                <w:sz w:val="24"/>
                <w:szCs w:val="24"/>
              </w:rPr>
              <w:t xml:space="preserve"> </w:t>
            </w:r>
            <w:proofErr w:type="spellStart"/>
            <w:r>
              <w:rPr>
                <w:rFonts w:ascii="Times" w:eastAsia="Times New Roman" w:hAnsi="Times" w:cs="Calibri"/>
                <w:i/>
                <w:iCs/>
                <w:color w:val="000000"/>
                <w:sz w:val="24"/>
                <w:szCs w:val="24"/>
              </w:rPr>
              <w:t>ndarjen</w:t>
            </w:r>
            <w:proofErr w:type="spellEnd"/>
            <w:r>
              <w:rPr>
                <w:rFonts w:ascii="Times" w:eastAsia="Times New Roman" w:hAnsi="Times" w:cs="Calibri"/>
                <w:i/>
                <w:iCs/>
                <w:color w:val="000000"/>
                <w:sz w:val="24"/>
                <w:szCs w:val="24"/>
              </w:rPr>
              <w:t xml:space="preserve"> e </w:t>
            </w:r>
            <w:proofErr w:type="spellStart"/>
            <w:r>
              <w:rPr>
                <w:rFonts w:ascii="Times" w:eastAsia="Times New Roman" w:hAnsi="Times" w:cs="Calibri"/>
                <w:i/>
                <w:iCs/>
                <w:color w:val="000000"/>
                <w:sz w:val="24"/>
                <w:szCs w:val="24"/>
              </w:rPr>
              <w:t>një</w:t>
            </w:r>
            <w:proofErr w:type="spellEnd"/>
            <w:r>
              <w:rPr>
                <w:rFonts w:ascii="Times" w:eastAsia="Times New Roman" w:hAnsi="Times" w:cs="Calibri"/>
                <w:i/>
                <w:iCs/>
                <w:color w:val="000000"/>
                <w:sz w:val="24"/>
                <w:szCs w:val="24"/>
              </w:rPr>
              <w:t xml:space="preserve"> </w:t>
            </w:r>
            <w:proofErr w:type="spellStart"/>
            <w:r>
              <w:rPr>
                <w:rFonts w:ascii="Times" w:eastAsia="Times New Roman" w:hAnsi="Times" w:cs="Calibri"/>
                <w:i/>
                <w:iCs/>
                <w:color w:val="000000"/>
                <w:sz w:val="24"/>
                <w:szCs w:val="24"/>
              </w:rPr>
              <w:t>aplikimi</w:t>
            </w:r>
            <w:proofErr w:type="spellEnd"/>
            <w:r>
              <w:rPr>
                <w:rFonts w:ascii="Times" w:eastAsia="Times New Roman" w:hAnsi="Times" w:cs="Calibri"/>
                <w:i/>
                <w:iCs/>
                <w:color w:val="000000"/>
                <w:sz w:val="24"/>
                <w:szCs w:val="24"/>
              </w:rPr>
              <w:t xml:space="preserve"> </w:t>
            </w:r>
            <w:proofErr w:type="spellStart"/>
            <w:r>
              <w:rPr>
                <w:rFonts w:ascii="Times" w:eastAsia="Times New Roman" w:hAnsi="Times" w:cs="Calibri"/>
                <w:i/>
                <w:iCs/>
                <w:color w:val="000000"/>
                <w:sz w:val="24"/>
                <w:szCs w:val="24"/>
              </w:rPr>
              <w:t>mund</w:t>
            </w:r>
            <w:proofErr w:type="spellEnd"/>
            <w:r>
              <w:rPr>
                <w:rFonts w:ascii="Times" w:eastAsia="Times New Roman" w:hAnsi="Times" w:cs="Calibri"/>
                <w:i/>
                <w:iCs/>
                <w:color w:val="000000"/>
                <w:sz w:val="24"/>
                <w:szCs w:val="24"/>
              </w:rPr>
              <w:t xml:space="preserve"> </w:t>
            </w:r>
            <w:proofErr w:type="spellStart"/>
            <w:r>
              <w:rPr>
                <w:rFonts w:ascii="Times" w:eastAsia="Times New Roman" w:hAnsi="Times" w:cs="Calibri"/>
                <w:i/>
                <w:iCs/>
                <w:color w:val="000000"/>
                <w:sz w:val="24"/>
                <w:szCs w:val="24"/>
              </w:rPr>
              <w:t>të</w:t>
            </w:r>
            <w:proofErr w:type="spellEnd"/>
            <w:r>
              <w:rPr>
                <w:rFonts w:ascii="Times" w:eastAsia="Times New Roman" w:hAnsi="Times" w:cs="Calibri"/>
                <w:i/>
                <w:iCs/>
                <w:color w:val="000000"/>
                <w:sz w:val="24"/>
                <w:szCs w:val="24"/>
              </w:rPr>
              <w:t xml:space="preserve"> </w:t>
            </w:r>
            <w:proofErr w:type="spellStart"/>
            <w:r>
              <w:rPr>
                <w:rFonts w:ascii="Times" w:eastAsia="Times New Roman" w:hAnsi="Times" w:cs="Calibri"/>
                <w:i/>
                <w:iCs/>
                <w:color w:val="000000"/>
                <w:sz w:val="24"/>
                <w:szCs w:val="24"/>
              </w:rPr>
              <w:t>bëhet</w:t>
            </w:r>
            <w:proofErr w:type="spellEnd"/>
            <w:r>
              <w:rPr>
                <w:rFonts w:ascii="Times" w:eastAsia="Times New Roman" w:hAnsi="Times" w:cs="Calibri"/>
                <w:i/>
                <w:iCs/>
                <w:color w:val="000000"/>
                <w:sz w:val="24"/>
                <w:szCs w:val="24"/>
              </w:rPr>
              <w:t xml:space="preserve"> para se </w:t>
            </w:r>
            <w:proofErr w:type="spellStart"/>
            <w:r>
              <w:rPr>
                <w:rFonts w:ascii="Times" w:eastAsia="Times New Roman" w:hAnsi="Times" w:cs="Calibri"/>
                <w:i/>
                <w:iCs/>
                <w:color w:val="000000"/>
                <w:sz w:val="24"/>
                <w:szCs w:val="24"/>
              </w:rPr>
              <w:t>të</w:t>
            </w:r>
            <w:proofErr w:type="spellEnd"/>
            <w:r>
              <w:rPr>
                <w:rFonts w:ascii="Times" w:eastAsia="Times New Roman" w:hAnsi="Times" w:cs="Calibri"/>
                <w:i/>
                <w:iCs/>
                <w:color w:val="000000"/>
                <w:sz w:val="24"/>
                <w:szCs w:val="24"/>
              </w:rPr>
              <w:t xml:space="preserve"> </w:t>
            </w:r>
            <w:proofErr w:type="spellStart"/>
            <w:r>
              <w:rPr>
                <w:rFonts w:ascii="Times" w:eastAsia="Times New Roman" w:hAnsi="Times" w:cs="Calibri"/>
                <w:i/>
                <w:iCs/>
                <w:color w:val="000000"/>
                <w:sz w:val="24"/>
                <w:szCs w:val="24"/>
              </w:rPr>
              <w:t>merret</w:t>
            </w:r>
            <w:proofErr w:type="spellEnd"/>
            <w:r>
              <w:rPr>
                <w:rFonts w:ascii="Times" w:eastAsia="Times New Roman" w:hAnsi="Times" w:cs="Calibri"/>
                <w:i/>
                <w:iCs/>
                <w:color w:val="000000"/>
                <w:sz w:val="24"/>
                <w:szCs w:val="24"/>
              </w:rPr>
              <w:t xml:space="preserve"> </w:t>
            </w:r>
            <w:proofErr w:type="spellStart"/>
            <w:r>
              <w:rPr>
                <w:rFonts w:ascii="Times" w:eastAsia="Times New Roman" w:hAnsi="Times" w:cs="Calibri"/>
                <w:i/>
                <w:iCs/>
                <w:color w:val="000000"/>
                <w:sz w:val="24"/>
                <w:szCs w:val="24"/>
              </w:rPr>
              <w:t>vendimi</w:t>
            </w:r>
            <w:proofErr w:type="spellEnd"/>
            <w:r>
              <w:rPr>
                <w:rFonts w:ascii="Times" w:eastAsia="Times New Roman" w:hAnsi="Times" w:cs="Calibri"/>
                <w:i/>
                <w:iCs/>
                <w:color w:val="000000"/>
                <w:sz w:val="24"/>
                <w:szCs w:val="24"/>
              </w:rPr>
              <w:t xml:space="preserve"> </w:t>
            </w:r>
            <w:proofErr w:type="spellStart"/>
            <w:r>
              <w:rPr>
                <w:rFonts w:ascii="Times" w:eastAsia="Times New Roman" w:hAnsi="Times" w:cs="Calibri"/>
                <w:i/>
                <w:iCs/>
                <w:color w:val="000000"/>
                <w:sz w:val="24"/>
                <w:szCs w:val="24"/>
              </w:rPr>
              <w:t>për</w:t>
            </w:r>
            <w:proofErr w:type="spellEnd"/>
            <w:r>
              <w:rPr>
                <w:rFonts w:ascii="Times" w:eastAsia="Times New Roman" w:hAnsi="Times" w:cs="Calibri"/>
                <w:i/>
                <w:iCs/>
                <w:color w:val="000000"/>
                <w:sz w:val="24"/>
                <w:szCs w:val="24"/>
              </w:rPr>
              <w:t xml:space="preserve"> </w:t>
            </w:r>
            <w:proofErr w:type="spellStart"/>
            <w:r>
              <w:rPr>
                <w:rFonts w:ascii="Times" w:eastAsia="Times New Roman" w:hAnsi="Times" w:cs="Calibri"/>
                <w:i/>
                <w:iCs/>
                <w:color w:val="000000"/>
                <w:sz w:val="24"/>
                <w:szCs w:val="24"/>
              </w:rPr>
              <w:t>regjistrimin</w:t>
            </w:r>
            <w:proofErr w:type="spellEnd"/>
            <w:r>
              <w:rPr>
                <w:rFonts w:ascii="Times" w:eastAsia="Times New Roman" w:hAnsi="Times" w:cs="Calibri"/>
                <w:i/>
                <w:iCs/>
                <w:color w:val="000000"/>
                <w:sz w:val="24"/>
                <w:szCs w:val="24"/>
              </w:rPr>
              <w:t xml:space="preserve"> e </w:t>
            </w:r>
            <w:proofErr w:type="spellStart"/>
            <w:r>
              <w:rPr>
                <w:rFonts w:ascii="Times" w:eastAsia="Times New Roman" w:hAnsi="Times" w:cs="Calibri"/>
                <w:i/>
                <w:iCs/>
                <w:color w:val="000000"/>
                <w:sz w:val="24"/>
                <w:szCs w:val="24"/>
              </w:rPr>
              <w:t>markës</w:t>
            </w:r>
            <w:proofErr w:type="spellEnd"/>
            <w:r>
              <w:rPr>
                <w:rFonts w:ascii="Times" w:eastAsia="Times New Roman" w:hAnsi="Times" w:cs="Calibri"/>
                <w:i/>
                <w:iCs/>
                <w:color w:val="000000"/>
                <w:sz w:val="24"/>
                <w:szCs w:val="24"/>
              </w:rPr>
              <w:t>.</w:t>
            </w:r>
          </w:p>
          <w:p w14:paraId="7580A863" w14:textId="77777777" w:rsidR="004E2E0E" w:rsidRDefault="000E23A1" w:rsidP="00FA6A73">
            <w:pPr>
              <w:shd w:val="clear" w:color="auto" w:fill="FFFFFF"/>
              <w:spacing w:after="0" w:line="240" w:lineRule="auto"/>
              <w:textAlignment w:val="baseline"/>
              <w:rPr>
                <w:rFonts w:ascii="Calibri" w:eastAsia="Times New Roman" w:hAnsi="Calibri" w:cs="Calibri"/>
                <w:color w:val="000000"/>
                <w:sz w:val="24"/>
                <w:szCs w:val="24"/>
              </w:rPr>
            </w:pPr>
            <w:r>
              <w:rPr>
                <w:rFonts w:ascii="Times" w:eastAsia="Times New Roman" w:hAnsi="Times" w:cs="Calibri"/>
                <w:i/>
                <w:iCs/>
                <w:color w:val="000000"/>
                <w:sz w:val="24"/>
                <w:szCs w:val="24"/>
              </w:rPr>
              <w:t xml:space="preserve">4. </w:t>
            </w:r>
            <w:proofErr w:type="spellStart"/>
            <w:r>
              <w:rPr>
                <w:rFonts w:ascii="Times" w:eastAsia="Times New Roman" w:hAnsi="Times" w:cs="Calibri"/>
                <w:i/>
                <w:iCs/>
                <w:color w:val="000000"/>
                <w:sz w:val="24"/>
                <w:szCs w:val="24"/>
              </w:rPr>
              <w:t>Për</w:t>
            </w:r>
            <w:proofErr w:type="spellEnd"/>
            <w:r>
              <w:rPr>
                <w:rFonts w:ascii="Times" w:eastAsia="Times New Roman" w:hAnsi="Times" w:cs="Calibri"/>
                <w:i/>
                <w:iCs/>
                <w:color w:val="000000"/>
                <w:sz w:val="24"/>
                <w:szCs w:val="24"/>
              </w:rPr>
              <w:t xml:space="preserve"> </w:t>
            </w:r>
            <w:proofErr w:type="spellStart"/>
            <w:r>
              <w:rPr>
                <w:rFonts w:ascii="Times" w:eastAsia="Times New Roman" w:hAnsi="Times" w:cs="Calibri"/>
                <w:i/>
                <w:iCs/>
                <w:color w:val="000000"/>
                <w:sz w:val="24"/>
                <w:szCs w:val="24"/>
              </w:rPr>
              <w:t>çdo</w:t>
            </w:r>
            <w:proofErr w:type="spellEnd"/>
            <w:r>
              <w:rPr>
                <w:rFonts w:ascii="Times" w:eastAsia="Times New Roman" w:hAnsi="Times" w:cs="Calibri"/>
                <w:i/>
                <w:iCs/>
                <w:color w:val="000000"/>
                <w:sz w:val="24"/>
                <w:szCs w:val="24"/>
              </w:rPr>
              <w:t xml:space="preserve"> </w:t>
            </w:r>
            <w:proofErr w:type="spellStart"/>
            <w:r>
              <w:rPr>
                <w:rFonts w:ascii="Times" w:eastAsia="Times New Roman" w:hAnsi="Times" w:cs="Calibri"/>
                <w:i/>
                <w:iCs/>
                <w:color w:val="000000"/>
                <w:sz w:val="24"/>
                <w:szCs w:val="24"/>
              </w:rPr>
              <w:t>ndarje</w:t>
            </w:r>
            <w:proofErr w:type="spellEnd"/>
            <w:r>
              <w:rPr>
                <w:rFonts w:ascii="Times" w:eastAsia="Times New Roman" w:hAnsi="Times" w:cs="Calibri"/>
                <w:i/>
                <w:iCs/>
                <w:color w:val="000000"/>
                <w:sz w:val="24"/>
                <w:szCs w:val="24"/>
              </w:rPr>
              <w:t xml:space="preserve"> </w:t>
            </w:r>
            <w:proofErr w:type="spellStart"/>
            <w:r>
              <w:rPr>
                <w:rFonts w:ascii="Times" w:eastAsia="Times New Roman" w:hAnsi="Times" w:cs="Calibri"/>
                <w:i/>
                <w:iCs/>
                <w:color w:val="000000"/>
                <w:sz w:val="24"/>
                <w:szCs w:val="24"/>
              </w:rPr>
              <w:t>të</w:t>
            </w:r>
            <w:proofErr w:type="spellEnd"/>
            <w:r>
              <w:rPr>
                <w:rFonts w:ascii="Times" w:eastAsia="Times New Roman" w:hAnsi="Times" w:cs="Calibri"/>
                <w:i/>
                <w:iCs/>
                <w:color w:val="000000"/>
                <w:sz w:val="24"/>
                <w:szCs w:val="24"/>
              </w:rPr>
              <w:t xml:space="preserve"> </w:t>
            </w:r>
            <w:proofErr w:type="spellStart"/>
            <w:r>
              <w:rPr>
                <w:rFonts w:ascii="Times" w:eastAsia="Times New Roman" w:hAnsi="Times" w:cs="Calibri"/>
                <w:i/>
                <w:iCs/>
                <w:color w:val="000000"/>
                <w:sz w:val="24"/>
                <w:szCs w:val="24"/>
              </w:rPr>
              <w:t>një</w:t>
            </w:r>
            <w:proofErr w:type="spellEnd"/>
            <w:r>
              <w:rPr>
                <w:rFonts w:ascii="Times" w:eastAsia="Times New Roman" w:hAnsi="Times" w:cs="Calibri"/>
                <w:i/>
                <w:iCs/>
                <w:color w:val="000000"/>
                <w:sz w:val="24"/>
                <w:szCs w:val="24"/>
              </w:rPr>
              <w:t xml:space="preserve"> </w:t>
            </w:r>
            <w:proofErr w:type="spellStart"/>
            <w:r>
              <w:rPr>
                <w:rFonts w:ascii="Times" w:eastAsia="Times New Roman" w:hAnsi="Times" w:cs="Calibri"/>
                <w:i/>
                <w:iCs/>
                <w:color w:val="000000"/>
                <w:sz w:val="24"/>
                <w:szCs w:val="24"/>
              </w:rPr>
              <w:t>kërkese</w:t>
            </w:r>
            <w:proofErr w:type="spellEnd"/>
            <w:r>
              <w:rPr>
                <w:rFonts w:ascii="Times" w:eastAsia="Times New Roman" w:hAnsi="Times" w:cs="Calibri"/>
                <w:i/>
                <w:iCs/>
                <w:color w:val="000000"/>
                <w:sz w:val="24"/>
                <w:szCs w:val="24"/>
              </w:rPr>
              <w:t xml:space="preserve"> </w:t>
            </w:r>
            <w:proofErr w:type="spellStart"/>
            <w:r>
              <w:rPr>
                <w:rFonts w:ascii="Times" w:eastAsia="Times New Roman" w:hAnsi="Times" w:cs="Calibri"/>
                <w:i/>
                <w:iCs/>
                <w:color w:val="000000"/>
                <w:sz w:val="24"/>
                <w:szCs w:val="24"/>
              </w:rPr>
              <w:t>paguhet</w:t>
            </w:r>
            <w:proofErr w:type="spellEnd"/>
            <w:r>
              <w:rPr>
                <w:rFonts w:ascii="Times" w:eastAsia="Times New Roman" w:hAnsi="Times" w:cs="Calibri"/>
                <w:i/>
                <w:iCs/>
                <w:color w:val="000000"/>
                <w:sz w:val="24"/>
                <w:szCs w:val="24"/>
              </w:rPr>
              <w:t xml:space="preserve"> </w:t>
            </w:r>
            <w:proofErr w:type="spellStart"/>
            <w:r>
              <w:rPr>
                <w:rFonts w:ascii="Times" w:eastAsia="Times New Roman" w:hAnsi="Times" w:cs="Calibri"/>
                <w:i/>
                <w:iCs/>
                <w:color w:val="000000"/>
                <w:sz w:val="24"/>
                <w:szCs w:val="24"/>
              </w:rPr>
              <w:t>një</w:t>
            </w:r>
            <w:proofErr w:type="spellEnd"/>
            <w:r>
              <w:rPr>
                <w:rFonts w:ascii="Times" w:eastAsia="Times New Roman" w:hAnsi="Times" w:cs="Calibri"/>
                <w:i/>
                <w:iCs/>
                <w:color w:val="000000"/>
                <w:sz w:val="24"/>
                <w:szCs w:val="24"/>
              </w:rPr>
              <w:t xml:space="preserve"> </w:t>
            </w:r>
            <w:proofErr w:type="spellStart"/>
            <w:r>
              <w:rPr>
                <w:rFonts w:ascii="Times" w:eastAsia="Times New Roman" w:hAnsi="Times" w:cs="Calibri"/>
                <w:i/>
                <w:iCs/>
                <w:color w:val="000000"/>
                <w:sz w:val="24"/>
                <w:szCs w:val="24"/>
              </w:rPr>
              <w:t>tarifë</w:t>
            </w:r>
            <w:proofErr w:type="spellEnd"/>
            <w:r>
              <w:rPr>
                <w:rFonts w:ascii="Times" w:eastAsia="Times New Roman" w:hAnsi="Times" w:cs="Calibri"/>
                <w:i/>
                <w:iCs/>
                <w:color w:val="000000"/>
                <w:sz w:val="24"/>
                <w:szCs w:val="24"/>
              </w:rPr>
              <w:t xml:space="preserve"> e </w:t>
            </w:r>
            <w:proofErr w:type="spellStart"/>
            <w:r>
              <w:rPr>
                <w:rFonts w:ascii="Times" w:eastAsia="Times New Roman" w:hAnsi="Times" w:cs="Calibri"/>
                <w:i/>
                <w:iCs/>
                <w:color w:val="000000"/>
                <w:sz w:val="24"/>
                <w:szCs w:val="24"/>
              </w:rPr>
              <w:t>caktuar</w:t>
            </w:r>
            <w:proofErr w:type="spellEnd"/>
            <w:r>
              <w:rPr>
                <w:rFonts w:ascii="Times" w:eastAsia="Times New Roman" w:hAnsi="Times" w:cs="Calibri"/>
                <w:i/>
                <w:iCs/>
                <w:color w:val="000000"/>
                <w:sz w:val="24"/>
                <w:szCs w:val="24"/>
              </w:rPr>
              <w:t>.</w:t>
            </w:r>
          </w:p>
          <w:p w14:paraId="63C8CB22" w14:textId="77777777" w:rsidR="004E2E0E" w:rsidRDefault="000E23A1" w:rsidP="00FA6A73">
            <w:pPr>
              <w:shd w:val="clear" w:color="auto" w:fill="FFFFFF"/>
              <w:spacing w:after="0" w:line="240" w:lineRule="auto"/>
              <w:textAlignment w:val="baseline"/>
              <w:rPr>
                <w:rFonts w:ascii="Calibri" w:eastAsia="Times New Roman" w:hAnsi="Calibri" w:cs="Calibri"/>
                <w:color w:val="000000"/>
                <w:sz w:val="24"/>
                <w:szCs w:val="24"/>
              </w:rPr>
            </w:pPr>
            <w:r>
              <w:rPr>
                <w:rFonts w:ascii="Times" w:eastAsia="Times New Roman" w:hAnsi="Times" w:cs="Calibri"/>
                <w:i/>
                <w:iCs/>
                <w:color w:val="000000"/>
                <w:sz w:val="24"/>
                <w:szCs w:val="24"/>
              </w:rPr>
              <w:br/>
            </w:r>
          </w:p>
          <w:p w14:paraId="2925CA38" w14:textId="77777777" w:rsidR="004E2E0E" w:rsidRDefault="000E23A1" w:rsidP="00FA6A73">
            <w:pPr>
              <w:shd w:val="clear" w:color="auto" w:fill="FFFFFF"/>
              <w:spacing w:after="0" w:line="240" w:lineRule="auto"/>
              <w:textAlignment w:val="baseline"/>
              <w:rPr>
                <w:rFonts w:ascii="Calibri" w:eastAsia="Times New Roman" w:hAnsi="Calibri" w:cs="Calibri"/>
                <w:color w:val="000000"/>
                <w:sz w:val="24"/>
                <w:szCs w:val="24"/>
              </w:rPr>
            </w:pPr>
            <w:proofErr w:type="spellStart"/>
            <w:r>
              <w:rPr>
                <w:rFonts w:ascii="Times" w:eastAsia="Times New Roman" w:hAnsi="Times" w:cs="Calibri"/>
                <w:color w:val="000000"/>
                <w:sz w:val="24"/>
                <w:szCs w:val="24"/>
              </w:rPr>
              <w:t>Për</w:t>
            </w:r>
            <w:proofErr w:type="spellEnd"/>
            <w:r>
              <w:rPr>
                <w:rFonts w:ascii="Times" w:eastAsia="Times New Roman" w:hAnsi="Times" w:cs="Calibri"/>
                <w:color w:val="000000"/>
                <w:sz w:val="24"/>
                <w:szCs w:val="24"/>
              </w:rPr>
              <w:t xml:space="preserve"> </w:t>
            </w:r>
            <w:proofErr w:type="spellStart"/>
            <w:r>
              <w:rPr>
                <w:rFonts w:ascii="Times" w:eastAsia="Times New Roman" w:hAnsi="Times" w:cs="Calibri"/>
                <w:color w:val="000000"/>
                <w:sz w:val="24"/>
                <w:szCs w:val="24"/>
              </w:rPr>
              <w:t>më</w:t>
            </w:r>
            <w:proofErr w:type="spellEnd"/>
            <w:r>
              <w:rPr>
                <w:rFonts w:ascii="Times" w:eastAsia="Times New Roman" w:hAnsi="Times" w:cs="Calibri"/>
                <w:color w:val="000000"/>
                <w:sz w:val="24"/>
                <w:szCs w:val="24"/>
              </w:rPr>
              <w:t xml:space="preserve"> </w:t>
            </w:r>
            <w:proofErr w:type="spellStart"/>
            <w:r>
              <w:rPr>
                <w:rFonts w:ascii="Times" w:eastAsia="Times New Roman" w:hAnsi="Times" w:cs="Calibri"/>
                <w:color w:val="000000"/>
                <w:sz w:val="24"/>
                <w:szCs w:val="24"/>
              </w:rPr>
              <w:t>shumë</w:t>
            </w:r>
            <w:proofErr w:type="spellEnd"/>
            <w:r>
              <w:rPr>
                <w:rFonts w:ascii="Times" w:eastAsia="Times New Roman" w:hAnsi="Times" w:cs="Calibri"/>
                <w:color w:val="000000"/>
                <w:sz w:val="24"/>
                <w:szCs w:val="24"/>
              </w:rPr>
              <w:t xml:space="preserve"> </w:t>
            </w:r>
            <w:proofErr w:type="spellStart"/>
            <w:r>
              <w:rPr>
                <w:rFonts w:ascii="Times" w:eastAsia="Times New Roman" w:hAnsi="Times" w:cs="Calibri"/>
                <w:color w:val="000000"/>
                <w:sz w:val="24"/>
                <w:szCs w:val="24"/>
              </w:rPr>
              <w:t>informacion</w:t>
            </w:r>
            <w:proofErr w:type="spellEnd"/>
            <w:r>
              <w:rPr>
                <w:rFonts w:ascii="Times" w:eastAsia="Times New Roman" w:hAnsi="Times" w:cs="Calibri"/>
                <w:color w:val="000000"/>
                <w:sz w:val="24"/>
                <w:szCs w:val="24"/>
              </w:rPr>
              <w:t xml:space="preserve">, </w:t>
            </w:r>
            <w:proofErr w:type="spellStart"/>
            <w:r>
              <w:rPr>
                <w:rFonts w:ascii="Times" w:eastAsia="Times New Roman" w:hAnsi="Times" w:cs="Calibri"/>
                <w:color w:val="000000"/>
                <w:sz w:val="24"/>
                <w:szCs w:val="24"/>
              </w:rPr>
              <w:t>bashkëngjitur</w:t>
            </w:r>
            <w:proofErr w:type="spellEnd"/>
            <w:r>
              <w:rPr>
                <w:rFonts w:ascii="Times" w:eastAsia="Times New Roman" w:hAnsi="Times" w:cs="Calibri"/>
                <w:color w:val="000000"/>
                <w:sz w:val="24"/>
                <w:szCs w:val="24"/>
              </w:rPr>
              <w:t xml:space="preserve"> </w:t>
            </w:r>
            <w:proofErr w:type="spellStart"/>
            <w:r>
              <w:rPr>
                <w:rFonts w:ascii="Times" w:eastAsia="Times New Roman" w:hAnsi="Times" w:cs="Calibri"/>
                <w:color w:val="000000"/>
                <w:sz w:val="24"/>
                <w:szCs w:val="24"/>
              </w:rPr>
              <w:t>gjeni</w:t>
            </w:r>
            <w:proofErr w:type="spellEnd"/>
            <w:r>
              <w:rPr>
                <w:rFonts w:ascii="Times" w:eastAsia="Times New Roman" w:hAnsi="Times" w:cs="Calibri"/>
                <w:color w:val="000000"/>
                <w:sz w:val="24"/>
                <w:szCs w:val="24"/>
              </w:rPr>
              <w:t> </w:t>
            </w:r>
            <w:proofErr w:type="spellStart"/>
            <w:r>
              <w:rPr>
                <w:rFonts w:ascii="inherit" w:eastAsia="Times New Roman" w:hAnsi="inherit" w:cs="Calibri"/>
                <w:color w:val="000000"/>
                <w:sz w:val="24"/>
                <w:szCs w:val="24"/>
                <w:shd w:val="clear" w:color="auto" w:fill="FFFFFF"/>
              </w:rPr>
              <w:t>Ligjin</w:t>
            </w:r>
            <w:proofErr w:type="spellEnd"/>
            <w:r>
              <w:rPr>
                <w:rFonts w:ascii="inherit" w:eastAsia="Times New Roman" w:hAnsi="inherit" w:cs="Calibri"/>
                <w:color w:val="000000"/>
                <w:sz w:val="24"/>
                <w:szCs w:val="24"/>
                <w:shd w:val="clear" w:color="auto" w:fill="FFFFFF"/>
              </w:rPr>
              <w:t xml:space="preserve"> Nr.9947, </w:t>
            </w:r>
            <w:proofErr w:type="spellStart"/>
            <w:r>
              <w:rPr>
                <w:rFonts w:ascii="inherit" w:eastAsia="Times New Roman" w:hAnsi="inherit" w:cs="Calibri"/>
                <w:color w:val="000000"/>
                <w:sz w:val="24"/>
                <w:szCs w:val="24"/>
                <w:shd w:val="clear" w:color="auto" w:fill="FFFFFF"/>
              </w:rPr>
              <w:t>datë</w:t>
            </w:r>
            <w:proofErr w:type="spellEnd"/>
            <w:r>
              <w:rPr>
                <w:rFonts w:ascii="inherit" w:eastAsia="Times New Roman" w:hAnsi="inherit" w:cs="Calibri"/>
                <w:color w:val="000000"/>
                <w:sz w:val="24"/>
                <w:szCs w:val="24"/>
                <w:shd w:val="clear" w:color="auto" w:fill="FFFFFF"/>
              </w:rPr>
              <w:t xml:space="preserve"> 7.7.2008 “</w:t>
            </w:r>
            <w:proofErr w:type="spellStart"/>
            <w:r>
              <w:rPr>
                <w:rFonts w:ascii="inherit" w:eastAsia="Times New Roman" w:hAnsi="inherit" w:cs="Calibri"/>
                <w:color w:val="000000"/>
                <w:sz w:val="24"/>
                <w:szCs w:val="24"/>
                <w:shd w:val="clear" w:color="auto" w:fill="FFFFFF"/>
              </w:rPr>
              <w:t>Për</w:t>
            </w:r>
            <w:proofErr w:type="spellEnd"/>
            <w:r>
              <w:rPr>
                <w:rFonts w:ascii="inherit" w:eastAsia="Times New Roman" w:hAnsi="inherit" w:cs="Calibri"/>
                <w:color w:val="000000"/>
                <w:sz w:val="24"/>
                <w:szCs w:val="24"/>
                <w:shd w:val="clear" w:color="auto" w:fill="FFFFFF"/>
              </w:rPr>
              <w:t xml:space="preserve"> </w:t>
            </w:r>
            <w:proofErr w:type="spellStart"/>
            <w:r>
              <w:rPr>
                <w:rFonts w:ascii="inherit" w:eastAsia="Times New Roman" w:hAnsi="inherit" w:cs="Calibri"/>
                <w:color w:val="000000"/>
                <w:sz w:val="24"/>
                <w:szCs w:val="24"/>
                <w:shd w:val="clear" w:color="auto" w:fill="FFFFFF"/>
              </w:rPr>
              <w:t>pronësinë</w:t>
            </w:r>
            <w:proofErr w:type="spellEnd"/>
            <w:r>
              <w:rPr>
                <w:rFonts w:ascii="inherit" w:eastAsia="Times New Roman" w:hAnsi="inherit" w:cs="Calibri"/>
                <w:color w:val="000000"/>
                <w:sz w:val="24"/>
                <w:szCs w:val="24"/>
                <w:shd w:val="clear" w:color="auto" w:fill="FFFFFF"/>
              </w:rPr>
              <w:t xml:space="preserve"> </w:t>
            </w:r>
            <w:proofErr w:type="spellStart"/>
            <w:r>
              <w:rPr>
                <w:rFonts w:ascii="inherit" w:eastAsia="Times New Roman" w:hAnsi="inherit" w:cs="Calibri"/>
                <w:color w:val="000000"/>
                <w:sz w:val="24"/>
                <w:szCs w:val="24"/>
                <w:shd w:val="clear" w:color="auto" w:fill="FFFFFF"/>
              </w:rPr>
              <w:t>industriale</w:t>
            </w:r>
            <w:proofErr w:type="spellEnd"/>
            <w:r>
              <w:rPr>
                <w:rFonts w:ascii="inherit" w:eastAsia="Times New Roman" w:hAnsi="inherit" w:cs="Calibri"/>
                <w:color w:val="000000"/>
                <w:sz w:val="24"/>
                <w:szCs w:val="24"/>
                <w:shd w:val="clear" w:color="auto" w:fill="FFFFFF"/>
              </w:rPr>
              <w:t xml:space="preserve">”, </w:t>
            </w:r>
            <w:proofErr w:type="spellStart"/>
            <w:r>
              <w:rPr>
                <w:rFonts w:ascii="inherit" w:eastAsia="Times New Roman" w:hAnsi="inherit" w:cs="Calibri"/>
                <w:color w:val="000000"/>
                <w:sz w:val="24"/>
                <w:szCs w:val="24"/>
                <w:shd w:val="clear" w:color="auto" w:fill="FFFFFF"/>
              </w:rPr>
              <w:t>i</w:t>
            </w:r>
            <w:proofErr w:type="spellEnd"/>
            <w:r>
              <w:rPr>
                <w:rFonts w:ascii="inherit" w:eastAsia="Times New Roman" w:hAnsi="inherit" w:cs="Calibri"/>
                <w:color w:val="000000"/>
                <w:sz w:val="24"/>
                <w:szCs w:val="24"/>
                <w:shd w:val="clear" w:color="auto" w:fill="FFFFFF"/>
              </w:rPr>
              <w:t xml:space="preserve"> </w:t>
            </w:r>
            <w:proofErr w:type="spellStart"/>
            <w:r>
              <w:rPr>
                <w:rFonts w:ascii="inherit" w:eastAsia="Times New Roman" w:hAnsi="inherit" w:cs="Calibri"/>
                <w:color w:val="000000"/>
                <w:sz w:val="24"/>
                <w:szCs w:val="24"/>
                <w:shd w:val="clear" w:color="auto" w:fill="FFFFFF"/>
              </w:rPr>
              <w:t>ndryshuar</w:t>
            </w:r>
            <w:proofErr w:type="spellEnd"/>
            <w:r>
              <w:rPr>
                <w:rFonts w:ascii="inherit" w:eastAsia="Times New Roman" w:hAnsi="inherit" w:cs="Calibri"/>
                <w:color w:val="000000"/>
                <w:sz w:val="24"/>
                <w:szCs w:val="24"/>
                <w:shd w:val="clear" w:color="auto" w:fill="FFFFFF"/>
              </w:rPr>
              <w:t>.</w:t>
            </w:r>
          </w:p>
          <w:p w14:paraId="29CB8B48" w14:textId="77777777" w:rsidR="004E2E0E" w:rsidRDefault="004E2E0E" w:rsidP="00FA6A73">
            <w:pPr>
              <w:pStyle w:val="NormalWeb"/>
              <w:shd w:val="clear" w:color="auto" w:fill="FFFFFF"/>
              <w:spacing w:before="280" w:after="0"/>
              <w:rPr>
                <w:color w:val="000000"/>
              </w:rPr>
            </w:pPr>
          </w:p>
        </w:tc>
        <w:tc>
          <w:tcPr>
            <w:tcW w:w="1559" w:type="dxa"/>
          </w:tcPr>
          <w:p w14:paraId="00AB00D5" w14:textId="77777777" w:rsidR="004E2E0E" w:rsidRDefault="000E23A1" w:rsidP="00FA6A73">
            <w:pPr>
              <w:spacing w:after="0" w:line="240" w:lineRule="auto"/>
              <w:rPr>
                <w:rFonts w:ascii="Calibri" w:eastAsia="Calibri" w:hAnsi="Calibri"/>
              </w:rPr>
            </w:pPr>
            <w:r>
              <w:rPr>
                <w:rFonts w:eastAsia="Calibri"/>
              </w:rPr>
              <w:lastRenderedPageBreak/>
              <w:t>E-mail</w:t>
            </w:r>
          </w:p>
          <w:p w14:paraId="3B4B9D48" w14:textId="77777777" w:rsidR="004E2E0E" w:rsidRDefault="000E23A1" w:rsidP="00FA6A73">
            <w:pPr>
              <w:spacing w:after="0" w:line="240" w:lineRule="auto"/>
              <w:rPr>
                <w:rFonts w:ascii="Calibri" w:eastAsia="Calibri" w:hAnsi="Calibri"/>
              </w:rPr>
            </w:pPr>
            <w:proofErr w:type="spellStart"/>
            <w:r>
              <w:rPr>
                <w:rFonts w:eastAsia="Calibri"/>
              </w:rPr>
              <w:t>Perfunduar</w:t>
            </w:r>
            <w:proofErr w:type="spellEnd"/>
          </w:p>
        </w:tc>
        <w:tc>
          <w:tcPr>
            <w:tcW w:w="1095" w:type="dxa"/>
          </w:tcPr>
          <w:p w14:paraId="5EDDABF2" w14:textId="77777777" w:rsidR="004E2E0E" w:rsidRDefault="000E23A1" w:rsidP="00FA6A73">
            <w:pPr>
              <w:spacing w:after="0" w:line="240" w:lineRule="auto"/>
              <w:rPr>
                <w:rFonts w:ascii="Calibri" w:eastAsia="Calibri" w:hAnsi="Calibri"/>
              </w:rPr>
            </w:pPr>
            <w:r>
              <w:rPr>
                <w:rFonts w:eastAsia="Calibri"/>
              </w:rPr>
              <w:t>0</w:t>
            </w:r>
          </w:p>
        </w:tc>
      </w:tr>
      <w:tr w:rsidR="009F184E" w14:paraId="7D671D30" w14:textId="77777777" w:rsidTr="00FA6A73">
        <w:trPr>
          <w:trHeight w:val="295"/>
        </w:trPr>
        <w:tc>
          <w:tcPr>
            <w:tcW w:w="552" w:type="dxa"/>
          </w:tcPr>
          <w:p w14:paraId="01B8A5D6" w14:textId="77777777" w:rsidR="004E2E0E" w:rsidRDefault="000E23A1" w:rsidP="00FA6A73">
            <w:pPr>
              <w:spacing w:after="0" w:line="240" w:lineRule="auto"/>
              <w:rPr>
                <w:rFonts w:ascii="Calibri" w:eastAsia="Calibri" w:hAnsi="Calibri"/>
              </w:rPr>
            </w:pPr>
            <w:r>
              <w:rPr>
                <w:rFonts w:eastAsia="Calibri"/>
              </w:rPr>
              <w:t>26</w:t>
            </w:r>
          </w:p>
        </w:tc>
        <w:tc>
          <w:tcPr>
            <w:tcW w:w="1286" w:type="dxa"/>
          </w:tcPr>
          <w:p w14:paraId="23BEBB04" w14:textId="77777777" w:rsidR="004E2E0E" w:rsidRDefault="000E23A1" w:rsidP="00FA6A73">
            <w:pPr>
              <w:spacing w:after="0" w:line="240" w:lineRule="auto"/>
              <w:rPr>
                <w:rFonts w:ascii="Calibri" w:eastAsia="Calibri" w:hAnsi="Calibri"/>
              </w:rPr>
            </w:pPr>
            <w:r>
              <w:rPr>
                <w:rFonts w:eastAsia="Calibri"/>
              </w:rPr>
              <w:t>08.05.2023</w:t>
            </w:r>
          </w:p>
        </w:tc>
        <w:tc>
          <w:tcPr>
            <w:tcW w:w="4536" w:type="dxa"/>
          </w:tcPr>
          <w:p w14:paraId="67194BBD" w14:textId="77777777" w:rsidR="004E2E0E" w:rsidRDefault="000E23A1" w:rsidP="00FA6A73">
            <w:pPr>
              <w:pStyle w:val="NormalWeb"/>
              <w:shd w:val="clear" w:color="auto" w:fill="FFFFFF"/>
              <w:spacing w:beforeAutospacing="0" w:after="0" w:afterAutospacing="0"/>
              <w:rPr>
                <w:rFonts w:ascii="Calibri" w:hAnsi="Calibri" w:cs="Calibri"/>
                <w:color w:val="242424"/>
                <w:sz w:val="22"/>
                <w:szCs w:val="22"/>
              </w:rPr>
            </w:pPr>
            <w:proofErr w:type="spellStart"/>
            <w:r>
              <w:rPr>
                <w:color w:val="242424"/>
              </w:rPr>
              <w:t>Kërkojmë</w:t>
            </w:r>
            <w:proofErr w:type="spellEnd"/>
            <w:r>
              <w:rPr>
                <w:color w:val="242424"/>
              </w:rPr>
              <w:t xml:space="preserve"> </w:t>
            </w:r>
            <w:proofErr w:type="spellStart"/>
            <w:r>
              <w:rPr>
                <w:color w:val="242424"/>
              </w:rPr>
              <w:t>të</w:t>
            </w:r>
            <w:proofErr w:type="spellEnd"/>
            <w:r>
              <w:rPr>
                <w:color w:val="242424"/>
              </w:rPr>
              <w:t xml:space="preserve"> </w:t>
            </w:r>
            <w:proofErr w:type="spellStart"/>
            <w:r>
              <w:rPr>
                <w:color w:val="242424"/>
              </w:rPr>
              <w:t>bëjmë</w:t>
            </w:r>
            <w:proofErr w:type="spellEnd"/>
            <w:r>
              <w:rPr>
                <w:color w:val="242424"/>
              </w:rPr>
              <w:t xml:space="preserve"> </w:t>
            </w:r>
            <w:proofErr w:type="spellStart"/>
            <w:r>
              <w:rPr>
                <w:color w:val="242424"/>
              </w:rPr>
              <w:t>disa</w:t>
            </w:r>
            <w:proofErr w:type="spellEnd"/>
            <w:r>
              <w:rPr>
                <w:color w:val="242424"/>
              </w:rPr>
              <w:t xml:space="preserve"> </w:t>
            </w:r>
            <w:proofErr w:type="spellStart"/>
            <w:r>
              <w:rPr>
                <w:color w:val="242424"/>
              </w:rPr>
              <w:t>ndryshime</w:t>
            </w:r>
            <w:proofErr w:type="spellEnd"/>
            <w:r>
              <w:rPr>
                <w:color w:val="242424"/>
              </w:rPr>
              <w:t xml:space="preserve"> </w:t>
            </w:r>
            <w:proofErr w:type="spellStart"/>
            <w:r>
              <w:rPr>
                <w:color w:val="242424"/>
              </w:rPr>
              <w:t>të</w:t>
            </w:r>
            <w:proofErr w:type="spellEnd"/>
            <w:r>
              <w:rPr>
                <w:color w:val="242424"/>
              </w:rPr>
              <w:t xml:space="preserve"> </w:t>
            </w:r>
            <w:proofErr w:type="spellStart"/>
            <w:r>
              <w:rPr>
                <w:color w:val="242424"/>
              </w:rPr>
              <w:t>pronarit</w:t>
            </w:r>
            <w:proofErr w:type="spellEnd"/>
            <w:r>
              <w:rPr>
                <w:color w:val="242424"/>
              </w:rPr>
              <w:t xml:space="preserve"> </w:t>
            </w:r>
            <w:proofErr w:type="spellStart"/>
            <w:r>
              <w:rPr>
                <w:color w:val="242424"/>
              </w:rPr>
              <w:t>të</w:t>
            </w:r>
            <w:proofErr w:type="spellEnd"/>
            <w:r>
              <w:rPr>
                <w:color w:val="242424"/>
              </w:rPr>
              <w:t xml:space="preserve"> </w:t>
            </w:r>
            <w:proofErr w:type="spellStart"/>
            <w:r>
              <w:rPr>
                <w:color w:val="242424"/>
              </w:rPr>
              <w:t>markes</w:t>
            </w:r>
            <w:proofErr w:type="spellEnd"/>
            <w:r>
              <w:rPr>
                <w:color w:val="242424"/>
              </w:rPr>
              <w:t xml:space="preserve"> </w:t>
            </w:r>
            <w:proofErr w:type="spellStart"/>
            <w:r>
              <w:rPr>
                <w:color w:val="242424"/>
              </w:rPr>
              <w:t>tregtare</w:t>
            </w:r>
            <w:proofErr w:type="spellEnd"/>
            <w:r>
              <w:rPr>
                <w:color w:val="242424"/>
              </w:rPr>
              <w:t xml:space="preserve"> </w:t>
            </w:r>
            <w:proofErr w:type="spellStart"/>
            <w:r>
              <w:rPr>
                <w:color w:val="242424"/>
              </w:rPr>
              <w:t>për</w:t>
            </w:r>
            <w:proofErr w:type="spellEnd"/>
            <w:r>
              <w:rPr>
                <w:color w:val="242424"/>
              </w:rPr>
              <w:t xml:space="preserve"> </w:t>
            </w:r>
            <w:proofErr w:type="spellStart"/>
            <w:r>
              <w:rPr>
                <w:color w:val="242424"/>
              </w:rPr>
              <w:t>shkak</w:t>
            </w:r>
            <w:proofErr w:type="spellEnd"/>
            <w:r>
              <w:rPr>
                <w:color w:val="242424"/>
              </w:rPr>
              <w:t xml:space="preserve"> se </w:t>
            </w:r>
            <w:proofErr w:type="spellStart"/>
            <w:r>
              <w:rPr>
                <w:color w:val="242424"/>
              </w:rPr>
              <w:t>kanë</w:t>
            </w:r>
            <w:proofErr w:type="spellEnd"/>
            <w:r>
              <w:rPr>
                <w:color w:val="242424"/>
              </w:rPr>
              <w:t xml:space="preserve"> </w:t>
            </w:r>
            <w:proofErr w:type="spellStart"/>
            <w:r>
              <w:rPr>
                <w:color w:val="242424"/>
              </w:rPr>
              <w:t>ndryshuar</w:t>
            </w:r>
            <w:proofErr w:type="spellEnd"/>
            <w:r>
              <w:rPr>
                <w:color w:val="242424"/>
              </w:rPr>
              <w:t xml:space="preserve"> </w:t>
            </w:r>
            <w:proofErr w:type="spellStart"/>
            <w:r>
              <w:rPr>
                <w:color w:val="242424"/>
              </w:rPr>
              <w:t>aksioneret</w:t>
            </w:r>
            <w:proofErr w:type="spellEnd"/>
            <w:r>
              <w:rPr>
                <w:color w:val="242424"/>
              </w:rPr>
              <w:t xml:space="preserve"> </w:t>
            </w:r>
            <w:proofErr w:type="spellStart"/>
            <w:r>
              <w:rPr>
                <w:color w:val="242424"/>
              </w:rPr>
              <w:t>dhe</w:t>
            </w:r>
            <w:proofErr w:type="spellEnd"/>
            <w:r>
              <w:rPr>
                <w:color w:val="242424"/>
              </w:rPr>
              <w:t xml:space="preserve"> </w:t>
            </w:r>
            <w:proofErr w:type="spellStart"/>
            <w:r>
              <w:rPr>
                <w:color w:val="242424"/>
              </w:rPr>
              <w:t>administratori</w:t>
            </w:r>
            <w:proofErr w:type="spellEnd"/>
            <w:r>
              <w:rPr>
                <w:color w:val="242424"/>
              </w:rPr>
              <w:t xml:space="preserve"> </w:t>
            </w:r>
            <w:proofErr w:type="spellStart"/>
            <w:r>
              <w:rPr>
                <w:color w:val="242424"/>
              </w:rPr>
              <w:t>si</w:t>
            </w:r>
            <w:proofErr w:type="spellEnd"/>
            <w:r>
              <w:rPr>
                <w:color w:val="242424"/>
              </w:rPr>
              <w:t xml:space="preserve"> </w:t>
            </w:r>
            <w:proofErr w:type="spellStart"/>
            <w:r>
              <w:rPr>
                <w:color w:val="242424"/>
              </w:rPr>
              <w:t>dhe</w:t>
            </w:r>
            <w:proofErr w:type="spellEnd"/>
            <w:r>
              <w:rPr>
                <w:color w:val="242424"/>
              </w:rPr>
              <w:t xml:space="preserve"> </w:t>
            </w:r>
            <w:proofErr w:type="spellStart"/>
            <w:r>
              <w:rPr>
                <w:color w:val="242424"/>
              </w:rPr>
              <w:t>ndryshimin</w:t>
            </w:r>
            <w:proofErr w:type="spellEnd"/>
            <w:r>
              <w:rPr>
                <w:color w:val="242424"/>
              </w:rPr>
              <w:t xml:space="preserve"> e logos.</w:t>
            </w:r>
          </w:p>
          <w:p w14:paraId="507B86D9" w14:textId="77777777" w:rsidR="004E2E0E" w:rsidRDefault="000E23A1" w:rsidP="00FA6A73">
            <w:pPr>
              <w:pStyle w:val="NormalWeb"/>
              <w:shd w:val="clear" w:color="auto" w:fill="FFFFFF"/>
              <w:spacing w:beforeAutospacing="0" w:after="0" w:afterAutospacing="0"/>
              <w:rPr>
                <w:rFonts w:ascii="Calibri" w:hAnsi="Calibri" w:cs="Calibri"/>
                <w:color w:val="242424"/>
                <w:sz w:val="22"/>
                <w:szCs w:val="22"/>
              </w:rPr>
            </w:pPr>
            <w:r>
              <w:rPr>
                <w:color w:val="242424"/>
              </w:rPr>
              <w:t> </w:t>
            </w:r>
          </w:p>
          <w:p w14:paraId="2DF10FF8" w14:textId="77777777" w:rsidR="004E2E0E" w:rsidRDefault="000E23A1" w:rsidP="00FA6A73">
            <w:pPr>
              <w:pStyle w:val="NormalWeb"/>
              <w:shd w:val="clear" w:color="auto" w:fill="FFFFFF"/>
              <w:spacing w:beforeAutospacing="0" w:after="0" w:afterAutospacing="0"/>
              <w:rPr>
                <w:rFonts w:ascii="Calibri" w:hAnsi="Calibri" w:cs="Calibri"/>
                <w:color w:val="242424"/>
                <w:sz w:val="22"/>
                <w:szCs w:val="22"/>
              </w:rPr>
            </w:pPr>
            <w:r>
              <w:rPr>
                <w:color w:val="242424"/>
              </w:rPr>
              <w:lastRenderedPageBreak/>
              <w:t xml:space="preserve">Nga </w:t>
            </w:r>
            <w:proofErr w:type="spellStart"/>
            <w:r>
              <w:rPr>
                <w:color w:val="242424"/>
              </w:rPr>
              <w:t>rublikat</w:t>
            </w:r>
            <w:proofErr w:type="spellEnd"/>
            <w:r>
              <w:rPr>
                <w:color w:val="242424"/>
              </w:rPr>
              <w:t xml:space="preserve"> e </w:t>
            </w:r>
            <w:proofErr w:type="spellStart"/>
            <w:r>
              <w:rPr>
                <w:color w:val="242424"/>
              </w:rPr>
              <w:t>aplikimit</w:t>
            </w:r>
            <w:proofErr w:type="spellEnd"/>
            <w:r>
              <w:rPr>
                <w:color w:val="242424"/>
              </w:rPr>
              <w:t xml:space="preserve"> </w:t>
            </w:r>
            <w:proofErr w:type="spellStart"/>
            <w:r>
              <w:rPr>
                <w:color w:val="242424"/>
              </w:rPr>
              <w:t>në</w:t>
            </w:r>
            <w:proofErr w:type="spellEnd"/>
            <w:r>
              <w:rPr>
                <w:color w:val="242424"/>
              </w:rPr>
              <w:t xml:space="preserve"> e-</w:t>
            </w:r>
            <w:proofErr w:type="spellStart"/>
            <w:r>
              <w:rPr>
                <w:color w:val="242424"/>
              </w:rPr>
              <w:t>albania</w:t>
            </w:r>
            <w:proofErr w:type="spellEnd"/>
            <w:r>
              <w:rPr>
                <w:color w:val="242424"/>
              </w:rPr>
              <w:t xml:space="preserve"> </w:t>
            </w:r>
            <w:proofErr w:type="spellStart"/>
            <w:r>
              <w:rPr>
                <w:color w:val="242424"/>
              </w:rPr>
              <w:t>nuk</w:t>
            </w:r>
            <w:proofErr w:type="spellEnd"/>
            <w:r>
              <w:rPr>
                <w:color w:val="242424"/>
              </w:rPr>
              <w:t xml:space="preserve"> </w:t>
            </w:r>
            <w:proofErr w:type="spellStart"/>
            <w:r>
              <w:rPr>
                <w:color w:val="242424"/>
              </w:rPr>
              <w:t>është</w:t>
            </w:r>
            <w:proofErr w:type="spellEnd"/>
            <w:r>
              <w:rPr>
                <w:color w:val="242424"/>
              </w:rPr>
              <w:t xml:space="preserve"> e </w:t>
            </w:r>
            <w:proofErr w:type="spellStart"/>
            <w:r>
              <w:rPr>
                <w:color w:val="242424"/>
              </w:rPr>
              <w:t>qartë</w:t>
            </w:r>
            <w:proofErr w:type="spellEnd"/>
            <w:r>
              <w:rPr>
                <w:color w:val="242424"/>
              </w:rPr>
              <w:t xml:space="preserve"> se </w:t>
            </w:r>
            <w:proofErr w:type="spellStart"/>
            <w:r>
              <w:rPr>
                <w:color w:val="242424"/>
              </w:rPr>
              <w:t>cila</w:t>
            </w:r>
            <w:proofErr w:type="spellEnd"/>
            <w:r>
              <w:rPr>
                <w:color w:val="242424"/>
              </w:rPr>
              <w:t xml:space="preserve"> </w:t>
            </w:r>
            <w:proofErr w:type="spellStart"/>
            <w:r>
              <w:rPr>
                <w:color w:val="242424"/>
              </w:rPr>
              <w:t>nga</w:t>
            </w:r>
            <w:proofErr w:type="spellEnd"/>
            <w:r>
              <w:rPr>
                <w:color w:val="242424"/>
              </w:rPr>
              <w:t xml:space="preserve"> </w:t>
            </w:r>
            <w:proofErr w:type="spellStart"/>
            <w:r>
              <w:rPr>
                <w:color w:val="242424"/>
              </w:rPr>
              <w:t>këto</w:t>
            </w:r>
            <w:proofErr w:type="spellEnd"/>
            <w:r>
              <w:rPr>
                <w:color w:val="242424"/>
              </w:rPr>
              <w:t xml:space="preserve"> </w:t>
            </w:r>
            <w:proofErr w:type="spellStart"/>
            <w:r>
              <w:rPr>
                <w:color w:val="242424"/>
              </w:rPr>
              <w:t>zëra</w:t>
            </w:r>
            <w:proofErr w:type="spellEnd"/>
            <w:r>
              <w:rPr>
                <w:color w:val="242424"/>
              </w:rPr>
              <w:t xml:space="preserve"> </w:t>
            </w:r>
            <w:proofErr w:type="spellStart"/>
            <w:r>
              <w:rPr>
                <w:color w:val="242424"/>
              </w:rPr>
              <w:t>është</w:t>
            </w:r>
            <w:proofErr w:type="spellEnd"/>
            <w:r>
              <w:rPr>
                <w:color w:val="242424"/>
              </w:rPr>
              <w:t xml:space="preserve"> </w:t>
            </w:r>
            <w:proofErr w:type="spellStart"/>
            <w:r>
              <w:rPr>
                <w:color w:val="242424"/>
              </w:rPr>
              <w:t>rublika</w:t>
            </w:r>
            <w:proofErr w:type="spellEnd"/>
            <w:r>
              <w:rPr>
                <w:color w:val="242424"/>
              </w:rPr>
              <w:t xml:space="preserve"> </w:t>
            </w:r>
            <w:proofErr w:type="spellStart"/>
            <w:r>
              <w:rPr>
                <w:color w:val="242424"/>
              </w:rPr>
              <w:t>që</w:t>
            </w:r>
            <w:proofErr w:type="spellEnd"/>
            <w:r>
              <w:rPr>
                <w:color w:val="242424"/>
              </w:rPr>
              <w:t xml:space="preserve"> ne </w:t>
            </w:r>
            <w:proofErr w:type="spellStart"/>
            <w:r>
              <w:rPr>
                <w:color w:val="242424"/>
              </w:rPr>
              <w:t>kërkojmë</w:t>
            </w:r>
            <w:proofErr w:type="spellEnd"/>
            <w:r>
              <w:rPr>
                <w:color w:val="242424"/>
              </w:rPr>
              <w:t xml:space="preserve"> </w:t>
            </w:r>
            <w:proofErr w:type="spellStart"/>
            <w:r>
              <w:rPr>
                <w:color w:val="242424"/>
              </w:rPr>
              <w:t>të</w:t>
            </w:r>
            <w:proofErr w:type="spellEnd"/>
            <w:r>
              <w:rPr>
                <w:color w:val="242424"/>
              </w:rPr>
              <w:t xml:space="preserve"> </w:t>
            </w:r>
            <w:proofErr w:type="spellStart"/>
            <w:r>
              <w:rPr>
                <w:color w:val="242424"/>
              </w:rPr>
              <w:t>aplikojmë</w:t>
            </w:r>
            <w:proofErr w:type="spellEnd"/>
            <w:r>
              <w:rPr>
                <w:color w:val="242424"/>
              </w:rPr>
              <w:t>.</w:t>
            </w:r>
          </w:p>
          <w:p w14:paraId="13FE6E78" w14:textId="77777777" w:rsidR="004E2E0E" w:rsidRDefault="000E23A1" w:rsidP="00FA6A73">
            <w:pPr>
              <w:pStyle w:val="NormalWeb"/>
              <w:shd w:val="clear" w:color="auto" w:fill="FFFFFF"/>
              <w:spacing w:beforeAutospacing="0" w:after="0" w:afterAutospacing="0"/>
              <w:rPr>
                <w:rFonts w:ascii="Calibri" w:hAnsi="Calibri" w:cs="Calibri"/>
                <w:color w:val="242424"/>
                <w:sz w:val="22"/>
                <w:szCs w:val="22"/>
              </w:rPr>
            </w:pPr>
            <w:r>
              <w:rPr>
                <w:color w:val="242424"/>
              </w:rPr>
              <w:t> </w:t>
            </w:r>
          </w:p>
          <w:p w14:paraId="22E0AF1D" w14:textId="77777777" w:rsidR="004E2E0E" w:rsidRDefault="000E23A1" w:rsidP="00FA6A73">
            <w:pPr>
              <w:pStyle w:val="NormalWeb"/>
              <w:shd w:val="clear" w:color="auto" w:fill="FFFFFF"/>
              <w:spacing w:beforeAutospacing="0" w:after="0" w:afterAutospacing="0"/>
              <w:rPr>
                <w:rFonts w:ascii="Calibri" w:hAnsi="Calibri" w:cs="Calibri"/>
                <w:color w:val="242424"/>
                <w:sz w:val="22"/>
                <w:szCs w:val="22"/>
              </w:rPr>
            </w:pPr>
            <w:proofErr w:type="spellStart"/>
            <w:r>
              <w:rPr>
                <w:color w:val="242424"/>
              </w:rPr>
              <w:t>Numri</w:t>
            </w:r>
            <w:proofErr w:type="spellEnd"/>
            <w:r>
              <w:rPr>
                <w:color w:val="242424"/>
              </w:rPr>
              <w:t xml:space="preserve"> </w:t>
            </w:r>
            <w:proofErr w:type="spellStart"/>
            <w:r>
              <w:rPr>
                <w:color w:val="242424"/>
              </w:rPr>
              <w:t>i</w:t>
            </w:r>
            <w:proofErr w:type="spellEnd"/>
            <w:r>
              <w:rPr>
                <w:color w:val="242424"/>
              </w:rPr>
              <w:t xml:space="preserve"> </w:t>
            </w:r>
            <w:proofErr w:type="spellStart"/>
            <w:r>
              <w:rPr>
                <w:color w:val="242424"/>
              </w:rPr>
              <w:t>telefonit</w:t>
            </w:r>
            <w:proofErr w:type="spellEnd"/>
            <w:r>
              <w:rPr>
                <w:color w:val="242424"/>
              </w:rPr>
              <w:t xml:space="preserve"> </w:t>
            </w:r>
            <w:proofErr w:type="spellStart"/>
            <w:r>
              <w:rPr>
                <w:color w:val="242424"/>
              </w:rPr>
              <w:t>tuaj</w:t>
            </w:r>
            <w:proofErr w:type="spellEnd"/>
            <w:r>
              <w:rPr>
                <w:color w:val="242424"/>
              </w:rPr>
              <w:t xml:space="preserve"> </w:t>
            </w:r>
            <w:proofErr w:type="spellStart"/>
            <w:r>
              <w:rPr>
                <w:color w:val="242424"/>
              </w:rPr>
              <w:t>nuk</w:t>
            </w:r>
            <w:proofErr w:type="spellEnd"/>
            <w:r>
              <w:rPr>
                <w:color w:val="242424"/>
              </w:rPr>
              <w:t xml:space="preserve"> </w:t>
            </w:r>
            <w:proofErr w:type="spellStart"/>
            <w:r>
              <w:rPr>
                <w:color w:val="242424"/>
              </w:rPr>
              <w:t>ekziston</w:t>
            </w:r>
            <w:proofErr w:type="spellEnd"/>
            <w:r>
              <w:rPr>
                <w:color w:val="242424"/>
              </w:rPr>
              <w:t xml:space="preserve">, </w:t>
            </w:r>
            <w:proofErr w:type="spellStart"/>
            <w:r>
              <w:rPr>
                <w:color w:val="242424"/>
              </w:rPr>
              <w:t>sportel</w:t>
            </w:r>
            <w:proofErr w:type="spellEnd"/>
            <w:r>
              <w:rPr>
                <w:color w:val="242424"/>
              </w:rPr>
              <w:t xml:space="preserve"> </w:t>
            </w:r>
            <w:proofErr w:type="spellStart"/>
            <w:r>
              <w:rPr>
                <w:color w:val="242424"/>
              </w:rPr>
              <w:t>nuk</w:t>
            </w:r>
            <w:proofErr w:type="spellEnd"/>
            <w:r>
              <w:rPr>
                <w:color w:val="242424"/>
              </w:rPr>
              <w:t xml:space="preserve"> </w:t>
            </w:r>
            <w:proofErr w:type="spellStart"/>
            <w:r>
              <w:rPr>
                <w:color w:val="242424"/>
              </w:rPr>
              <w:t>keni</w:t>
            </w:r>
            <w:proofErr w:type="spellEnd"/>
            <w:r>
              <w:rPr>
                <w:color w:val="242424"/>
              </w:rPr>
              <w:t xml:space="preserve">, </w:t>
            </w:r>
            <w:proofErr w:type="spellStart"/>
            <w:r>
              <w:rPr>
                <w:color w:val="242424"/>
              </w:rPr>
              <w:t>kshu</w:t>
            </w:r>
            <w:proofErr w:type="spellEnd"/>
            <w:r>
              <w:rPr>
                <w:color w:val="242424"/>
              </w:rPr>
              <w:t xml:space="preserve"> </w:t>
            </w:r>
            <w:proofErr w:type="spellStart"/>
            <w:r>
              <w:rPr>
                <w:color w:val="242424"/>
              </w:rPr>
              <w:t>që</w:t>
            </w:r>
            <w:proofErr w:type="spellEnd"/>
            <w:r>
              <w:rPr>
                <w:color w:val="242424"/>
              </w:rPr>
              <w:t xml:space="preserve"> </w:t>
            </w:r>
            <w:proofErr w:type="spellStart"/>
            <w:r>
              <w:rPr>
                <w:color w:val="242424"/>
              </w:rPr>
              <w:t>ju</w:t>
            </w:r>
            <w:proofErr w:type="spellEnd"/>
            <w:r>
              <w:rPr>
                <w:color w:val="242424"/>
              </w:rPr>
              <w:t xml:space="preserve"> </w:t>
            </w:r>
            <w:proofErr w:type="spellStart"/>
            <w:r>
              <w:rPr>
                <w:color w:val="242424"/>
              </w:rPr>
              <w:t>lutem</w:t>
            </w:r>
            <w:proofErr w:type="spellEnd"/>
            <w:r>
              <w:rPr>
                <w:color w:val="242424"/>
              </w:rPr>
              <w:t xml:space="preserve"> </w:t>
            </w:r>
            <w:proofErr w:type="spellStart"/>
            <w:r>
              <w:rPr>
                <w:color w:val="242424"/>
              </w:rPr>
              <w:t>na</w:t>
            </w:r>
            <w:proofErr w:type="spellEnd"/>
            <w:r>
              <w:rPr>
                <w:color w:val="242424"/>
              </w:rPr>
              <w:t xml:space="preserve"> </w:t>
            </w:r>
            <w:proofErr w:type="spellStart"/>
            <w:r>
              <w:rPr>
                <w:color w:val="242424"/>
              </w:rPr>
              <w:t>asistoni</w:t>
            </w:r>
            <w:proofErr w:type="spellEnd"/>
            <w:r>
              <w:rPr>
                <w:color w:val="242424"/>
              </w:rPr>
              <w:t xml:space="preserve"> me </w:t>
            </w:r>
            <w:proofErr w:type="spellStart"/>
            <w:r>
              <w:rPr>
                <w:color w:val="242424"/>
              </w:rPr>
              <w:t>një</w:t>
            </w:r>
            <w:proofErr w:type="spellEnd"/>
            <w:r>
              <w:rPr>
                <w:color w:val="242424"/>
              </w:rPr>
              <w:t xml:space="preserve"> </w:t>
            </w:r>
            <w:proofErr w:type="spellStart"/>
            <w:r>
              <w:rPr>
                <w:color w:val="242424"/>
              </w:rPr>
              <w:t>suport</w:t>
            </w:r>
            <w:proofErr w:type="spellEnd"/>
            <w:r>
              <w:rPr>
                <w:color w:val="242424"/>
              </w:rPr>
              <w:t xml:space="preserve"> </w:t>
            </w:r>
            <w:proofErr w:type="spellStart"/>
            <w:r>
              <w:rPr>
                <w:color w:val="242424"/>
              </w:rPr>
              <w:t>nga</w:t>
            </w:r>
            <w:proofErr w:type="spellEnd"/>
            <w:r>
              <w:rPr>
                <w:color w:val="242424"/>
              </w:rPr>
              <w:t xml:space="preserve"> ana </w:t>
            </w:r>
            <w:proofErr w:type="spellStart"/>
            <w:r>
              <w:rPr>
                <w:color w:val="242424"/>
              </w:rPr>
              <w:t>juaj</w:t>
            </w:r>
            <w:proofErr w:type="spellEnd"/>
            <w:r>
              <w:rPr>
                <w:color w:val="242424"/>
              </w:rPr>
              <w:t>.</w:t>
            </w:r>
          </w:p>
          <w:p w14:paraId="20AAA3E2" w14:textId="77777777" w:rsidR="004E2E0E" w:rsidRDefault="004E2E0E" w:rsidP="00FA6A73">
            <w:pPr>
              <w:pStyle w:val="NormalWeb"/>
              <w:shd w:val="clear" w:color="auto" w:fill="FFFFFF"/>
              <w:spacing w:beforeAutospacing="0" w:after="0" w:afterAutospacing="0"/>
              <w:rPr>
                <w:rFonts w:ascii="Segoe UI" w:hAnsi="Segoe UI" w:cs="Segoe UI"/>
                <w:color w:val="424242"/>
                <w:sz w:val="20"/>
                <w:szCs w:val="20"/>
              </w:rPr>
            </w:pPr>
          </w:p>
        </w:tc>
        <w:tc>
          <w:tcPr>
            <w:tcW w:w="1559" w:type="dxa"/>
          </w:tcPr>
          <w:p w14:paraId="4D5DDF5B" w14:textId="77777777" w:rsidR="004E2E0E" w:rsidRDefault="000E23A1" w:rsidP="00FA6A73">
            <w:pPr>
              <w:spacing w:after="0" w:line="240" w:lineRule="auto"/>
              <w:rPr>
                <w:rFonts w:ascii="Calibri" w:eastAsia="Calibri" w:hAnsi="Calibri"/>
              </w:rPr>
            </w:pPr>
            <w:r>
              <w:rPr>
                <w:rFonts w:eastAsia="Calibri"/>
              </w:rPr>
              <w:lastRenderedPageBreak/>
              <w:t>08.05.2023</w:t>
            </w:r>
          </w:p>
        </w:tc>
        <w:tc>
          <w:tcPr>
            <w:tcW w:w="4252" w:type="dxa"/>
          </w:tcPr>
          <w:p w14:paraId="254E8020" w14:textId="77777777" w:rsidR="004E2E0E" w:rsidRDefault="000E23A1" w:rsidP="00FA6A73">
            <w:pPr>
              <w:shd w:val="clear" w:color="auto" w:fill="FFFFFF"/>
              <w:spacing w:after="0" w:line="240" w:lineRule="auto"/>
              <w:textAlignment w:val="baseline"/>
              <w:rPr>
                <w:rFonts w:ascii="Times" w:eastAsia="Times New Roman" w:hAnsi="Times" w:cs="Calibri"/>
                <w:color w:val="000000"/>
                <w:sz w:val="24"/>
                <w:szCs w:val="24"/>
              </w:rPr>
            </w:pPr>
            <w:proofErr w:type="spellStart"/>
            <w:r>
              <w:rPr>
                <w:rFonts w:ascii="Times" w:eastAsia="Times New Roman" w:hAnsi="Times" w:cs="Calibri"/>
                <w:color w:val="000000"/>
                <w:sz w:val="24"/>
                <w:szCs w:val="24"/>
              </w:rPr>
              <w:t>Në</w:t>
            </w:r>
            <w:proofErr w:type="spellEnd"/>
            <w:r>
              <w:rPr>
                <w:rFonts w:ascii="Times" w:eastAsia="Times New Roman" w:hAnsi="Times" w:cs="Calibri"/>
                <w:color w:val="000000"/>
                <w:sz w:val="24"/>
                <w:szCs w:val="24"/>
              </w:rPr>
              <w:t xml:space="preserve"> </w:t>
            </w:r>
            <w:proofErr w:type="spellStart"/>
            <w:r>
              <w:rPr>
                <w:rFonts w:ascii="Times" w:eastAsia="Times New Roman" w:hAnsi="Times" w:cs="Calibri"/>
                <w:color w:val="000000"/>
                <w:sz w:val="24"/>
                <w:szCs w:val="24"/>
              </w:rPr>
              <w:t>vijim</w:t>
            </w:r>
            <w:proofErr w:type="spellEnd"/>
            <w:r>
              <w:rPr>
                <w:rFonts w:ascii="Times" w:eastAsia="Times New Roman" w:hAnsi="Times" w:cs="Calibri"/>
                <w:color w:val="000000"/>
                <w:sz w:val="24"/>
                <w:szCs w:val="24"/>
              </w:rPr>
              <w:t xml:space="preserve"> </w:t>
            </w:r>
            <w:proofErr w:type="spellStart"/>
            <w:r>
              <w:rPr>
                <w:rFonts w:ascii="Times" w:eastAsia="Times New Roman" w:hAnsi="Times" w:cs="Calibri"/>
                <w:color w:val="000000"/>
                <w:sz w:val="24"/>
                <w:szCs w:val="24"/>
              </w:rPr>
              <w:t>të</w:t>
            </w:r>
            <w:proofErr w:type="spellEnd"/>
            <w:r>
              <w:rPr>
                <w:rFonts w:ascii="Times" w:eastAsia="Times New Roman" w:hAnsi="Times" w:cs="Calibri"/>
                <w:color w:val="000000"/>
                <w:sz w:val="24"/>
                <w:szCs w:val="24"/>
              </w:rPr>
              <w:t xml:space="preserve"> </w:t>
            </w:r>
            <w:proofErr w:type="spellStart"/>
            <w:r>
              <w:rPr>
                <w:rFonts w:ascii="Times" w:eastAsia="Times New Roman" w:hAnsi="Times" w:cs="Calibri"/>
                <w:color w:val="000000"/>
                <w:sz w:val="24"/>
                <w:szCs w:val="24"/>
              </w:rPr>
              <w:t>emailit</w:t>
            </w:r>
            <w:proofErr w:type="spellEnd"/>
            <w:r>
              <w:rPr>
                <w:rFonts w:ascii="Times" w:eastAsia="Times New Roman" w:hAnsi="Times" w:cs="Calibri"/>
                <w:color w:val="000000"/>
                <w:sz w:val="24"/>
                <w:szCs w:val="24"/>
              </w:rPr>
              <w:t xml:space="preserve"> </w:t>
            </w:r>
            <w:proofErr w:type="spellStart"/>
            <w:r>
              <w:rPr>
                <w:rFonts w:ascii="Times" w:eastAsia="Times New Roman" w:hAnsi="Times" w:cs="Calibri"/>
                <w:color w:val="000000"/>
                <w:sz w:val="24"/>
                <w:szCs w:val="24"/>
              </w:rPr>
              <w:t>tuaj</w:t>
            </w:r>
            <w:proofErr w:type="spellEnd"/>
            <w:r>
              <w:rPr>
                <w:rFonts w:ascii="Times" w:eastAsia="Times New Roman" w:hAnsi="Times" w:cs="Calibri"/>
                <w:color w:val="000000"/>
                <w:sz w:val="24"/>
                <w:szCs w:val="24"/>
              </w:rPr>
              <w:t xml:space="preserve"> </w:t>
            </w:r>
            <w:proofErr w:type="spellStart"/>
            <w:r>
              <w:rPr>
                <w:rFonts w:ascii="Times" w:eastAsia="Times New Roman" w:hAnsi="Times" w:cs="Calibri"/>
                <w:color w:val="000000"/>
                <w:sz w:val="24"/>
                <w:szCs w:val="24"/>
              </w:rPr>
              <w:t>ju</w:t>
            </w:r>
            <w:proofErr w:type="spellEnd"/>
            <w:r>
              <w:rPr>
                <w:rFonts w:ascii="Times" w:eastAsia="Times New Roman" w:hAnsi="Times" w:cs="Calibri"/>
                <w:color w:val="000000"/>
                <w:sz w:val="24"/>
                <w:szCs w:val="24"/>
              </w:rPr>
              <w:t xml:space="preserve"> </w:t>
            </w:r>
            <w:proofErr w:type="spellStart"/>
            <w:r>
              <w:rPr>
                <w:rFonts w:ascii="Times" w:eastAsia="Times New Roman" w:hAnsi="Times" w:cs="Calibri"/>
                <w:color w:val="000000"/>
                <w:sz w:val="24"/>
                <w:szCs w:val="24"/>
              </w:rPr>
              <w:t>informojmë</w:t>
            </w:r>
            <w:proofErr w:type="spellEnd"/>
            <w:r>
              <w:rPr>
                <w:rFonts w:ascii="Times" w:eastAsia="Times New Roman" w:hAnsi="Times" w:cs="Calibri"/>
                <w:color w:val="000000"/>
                <w:sz w:val="24"/>
                <w:szCs w:val="24"/>
              </w:rPr>
              <w:t xml:space="preserve"> se:</w:t>
            </w:r>
          </w:p>
          <w:p w14:paraId="4F960BD7" w14:textId="77777777" w:rsidR="004E2E0E" w:rsidRDefault="004E2E0E" w:rsidP="00FA6A73">
            <w:pPr>
              <w:shd w:val="clear" w:color="auto" w:fill="FFFFFF"/>
              <w:spacing w:after="0" w:line="240" w:lineRule="auto"/>
              <w:textAlignment w:val="baseline"/>
              <w:rPr>
                <w:rFonts w:ascii="Times" w:eastAsia="Times New Roman" w:hAnsi="Times" w:cs="Calibri"/>
                <w:color w:val="000000"/>
                <w:sz w:val="24"/>
                <w:szCs w:val="24"/>
              </w:rPr>
            </w:pPr>
          </w:p>
          <w:p w14:paraId="4A510422" w14:textId="77777777" w:rsidR="004E2E0E" w:rsidRDefault="000E23A1" w:rsidP="00FA6A73">
            <w:pPr>
              <w:shd w:val="clear" w:color="auto" w:fill="FFFFFF"/>
              <w:spacing w:after="0" w:line="240" w:lineRule="auto"/>
              <w:textAlignment w:val="baseline"/>
              <w:rPr>
                <w:rFonts w:ascii="Times" w:eastAsia="Times New Roman" w:hAnsi="Times" w:cs="Calibri"/>
                <w:color w:val="000000"/>
                <w:sz w:val="24"/>
                <w:szCs w:val="24"/>
              </w:rPr>
            </w:pPr>
            <w:r>
              <w:rPr>
                <w:rFonts w:ascii="Times" w:eastAsia="Times New Roman" w:hAnsi="Times" w:cs="Calibri"/>
                <w:color w:val="000000"/>
                <w:sz w:val="24"/>
                <w:szCs w:val="24"/>
              </w:rPr>
              <w:t xml:space="preserve">1.Shërbimet </w:t>
            </w:r>
            <w:proofErr w:type="spellStart"/>
            <w:r>
              <w:rPr>
                <w:rFonts w:ascii="Times" w:eastAsia="Times New Roman" w:hAnsi="Times" w:cs="Calibri"/>
                <w:color w:val="000000"/>
                <w:sz w:val="24"/>
                <w:szCs w:val="24"/>
              </w:rPr>
              <w:t>në</w:t>
            </w:r>
            <w:proofErr w:type="spellEnd"/>
            <w:r>
              <w:rPr>
                <w:rFonts w:ascii="Times" w:eastAsia="Times New Roman" w:hAnsi="Times" w:cs="Calibri"/>
                <w:color w:val="000000"/>
                <w:sz w:val="24"/>
                <w:szCs w:val="24"/>
              </w:rPr>
              <w:t xml:space="preserve"> e-Albania </w:t>
            </w:r>
            <w:proofErr w:type="spellStart"/>
            <w:r>
              <w:rPr>
                <w:rFonts w:ascii="Times" w:eastAsia="Times New Roman" w:hAnsi="Times" w:cs="Calibri"/>
                <w:color w:val="000000"/>
                <w:sz w:val="24"/>
                <w:szCs w:val="24"/>
              </w:rPr>
              <w:t>janë</w:t>
            </w:r>
            <w:proofErr w:type="spellEnd"/>
            <w:r>
              <w:rPr>
                <w:rFonts w:ascii="Times" w:eastAsia="Times New Roman" w:hAnsi="Times" w:cs="Calibri"/>
                <w:color w:val="000000"/>
                <w:sz w:val="24"/>
                <w:szCs w:val="24"/>
              </w:rPr>
              <w:t xml:space="preserve"> </w:t>
            </w:r>
            <w:proofErr w:type="spellStart"/>
            <w:r>
              <w:rPr>
                <w:rFonts w:ascii="Times" w:eastAsia="Times New Roman" w:hAnsi="Times" w:cs="Calibri"/>
                <w:color w:val="000000"/>
                <w:sz w:val="24"/>
                <w:szCs w:val="24"/>
              </w:rPr>
              <w:t>funksionale</w:t>
            </w:r>
            <w:proofErr w:type="spellEnd"/>
            <w:r>
              <w:rPr>
                <w:rFonts w:ascii="Times" w:eastAsia="Times New Roman" w:hAnsi="Times" w:cs="Calibri"/>
                <w:color w:val="000000"/>
                <w:sz w:val="24"/>
                <w:szCs w:val="24"/>
              </w:rPr>
              <w:t xml:space="preserve"> </w:t>
            </w:r>
            <w:proofErr w:type="spellStart"/>
            <w:r>
              <w:rPr>
                <w:rFonts w:ascii="Times" w:eastAsia="Times New Roman" w:hAnsi="Times" w:cs="Calibri"/>
                <w:color w:val="000000"/>
                <w:sz w:val="24"/>
                <w:szCs w:val="24"/>
              </w:rPr>
              <w:t>dhe</w:t>
            </w:r>
            <w:proofErr w:type="spellEnd"/>
            <w:r>
              <w:rPr>
                <w:rFonts w:ascii="Times" w:eastAsia="Times New Roman" w:hAnsi="Times" w:cs="Calibri"/>
                <w:color w:val="000000"/>
                <w:sz w:val="24"/>
                <w:szCs w:val="24"/>
              </w:rPr>
              <w:t xml:space="preserve"> </w:t>
            </w:r>
            <w:proofErr w:type="spellStart"/>
            <w:r>
              <w:rPr>
                <w:rFonts w:ascii="Times" w:eastAsia="Times New Roman" w:hAnsi="Times" w:cs="Calibri"/>
                <w:color w:val="000000"/>
                <w:sz w:val="24"/>
                <w:szCs w:val="24"/>
              </w:rPr>
              <w:t>orientuese</w:t>
            </w:r>
            <w:proofErr w:type="spellEnd"/>
            <w:r>
              <w:rPr>
                <w:rFonts w:ascii="Times" w:eastAsia="Times New Roman" w:hAnsi="Times" w:cs="Calibri"/>
                <w:color w:val="000000"/>
                <w:sz w:val="24"/>
                <w:szCs w:val="24"/>
              </w:rPr>
              <w:t xml:space="preserve"> </w:t>
            </w:r>
            <w:proofErr w:type="spellStart"/>
            <w:r>
              <w:rPr>
                <w:rFonts w:ascii="Times" w:eastAsia="Times New Roman" w:hAnsi="Times" w:cs="Calibri"/>
                <w:color w:val="000000"/>
                <w:sz w:val="24"/>
                <w:szCs w:val="24"/>
              </w:rPr>
              <w:t>për</w:t>
            </w:r>
            <w:proofErr w:type="spellEnd"/>
            <w:r>
              <w:rPr>
                <w:rFonts w:ascii="Times" w:eastAsia="Times New Roman" w:hAnsi="Times" w:cs="Calibri"/>
                <w:color w:val="000000"/>
                <w:sz w:val="24"/>
                <w:szCs w:val="24"/>
              </w:rPr>
              <w:t xml:space="preserve"> </w:t>
            </w:r>
            <w:proofErr w:type="spellStart"/>
            <w:r>
              <w:rPr>
                <w:rFonts w:ascii="Times" w:eastAsia="Times New Roman" w:hAnsi="Times" w:cs="Calibri"/>
                <w:color w:val="000000"/>
                <w:sz w:val="24"/>
                <w:szCs w:val="24"/>
              </w:rPr>
              <w:t>përmbajtjen</w:t>
            </w:r>
            <w:proofErr w:type="spellEnd"/>
            <w:r>
              <w:rPr>
                <w:rFonts w:ascii="Times" w:eastAsia="Times New Roman" w:hAnsi="Times" w:cs="Calibri"/>
                <w:color w:val="000000"/>
                <w:sz w:val="24"/>
                <w:szCs w:val="24"/>
              </w:rPr>
              <w:t xml:space="preserve"> e </w:t>
            </w:r>
            <w:proofErr w:type="spellStart"/>
            <w:r>
              <w:rPr>
                <w:rFonts w:ascii="Times" w:eastAsia="Times New Roman" w:hAnsi="Times" w:cs="Calibri"/>
                <w:color w:val="000000"/>
                <w:sz w:val="24"/>
                <w:szCs w:val="24"/>
              </w:rPr>
              <w:t>tyre</w:t>
            </w:r>
            <w:proofErr w:type="spellEnd"/>
            <w:r>
              <w:rPr>
                <w:rFonts w:ascii="Times" w:eastAsia="Times New Roman" w:hAnsi="Times" w:cs="Calibri"/>
                <w:color w:val="000000"/>
                <w:sz w:val="24"/>
                <w:szCs w:val="24"/>
              </w:rPr>
              <w:t xml:space="preserve">. </w:t>
            </w:r>
          </w:p>
          <w:p w14:paraId="21185BB4" w14:textId="77777777" w:rsidR="004E2E0E" w:rsidRDefault="004E2E0E" w:rsidP="00FA6A73">
            <w:pPr>
              <w:shd w:val="clear" w:color="auto" w:fill="FFFFFF"/>
              <w:spacing w:after="0" w:line="240" w:lineRule="auto"/>
              <w:textAlignment w:val="baseline"/>
              <w:rPr>
                <w:rFonts w:ascii="Times" w:eastAsia="Times New Roman" w:hAnsi="Times" w:cs="Calibri"/>
                <w:color w:val="000000"/>
                <w:sz w:val="24"/>
                <w:szCs w:val="24"/>
              </w:rPr>
            </w:pPr>
          </w:p>
          <w:p w14:paraId="3E82C994" w14:textId="77777777" w:rsidR="004E2E0E" w:rsidRDefault="000E23A1" w:rsidP="00FA6A73">
            <w:pPr>
              <w:shd w:val="clear" w:color="auto" w:fill="FFFFFF"/>
              <w:spacing w:after="0" w:line="240" w:lineRule="auto"/>
              <w:textAlignment w:val="baseline"/>
              <w:rPr>
                <w:rFonts w:ascii="Times" w:eastAsia="Times New Roman" w:hAnsi="Times" w:cs="Calibri"/>
                <w:color w:val="000000"/>
                <w:sz w:val="24"/>
                <w:szCs w:val="24"/>
              </w:rPr>
            </w:pPr>
            <w:r>
              <w:rPr>
                <w:rFonts w:ascii="Times" w:eastAsia="Times New Roman" w:hAnsi="Times" w:cs="Calibri"/>
                <w:color w:val="000000"/>
                <w:sz w:val="24"/>
                <w:szCs w:val="24"/>
              </w:rPr>
              <w:lastRenderedPageBreak/>
              <w:t xml:space="preserve">2.Në </w:t>
            </w:r>
            <w:proofErr w:type="spellStart"/>
            <w:r>
              <w:rPr>
                <w:rFonts w:ascii="Times" w:eastAsia="Times New Roman" w:hAnsi="Times" w:cs="Calibri"/>
                <w:color w:val="000000"/>
                <w:sz w:val="24"/>
                <w:szCs w:val="24"/>
              </w:rPr>
              <w:t>rastin</w:t>
            </w:r>
            <w:proofErr w:type="spellEnd"/>
            <w:r>
              <w:rPr>
                <w:rFonts w:ascii="Times" w:eastAsia="Times New Roman" w:hAnsi="Times" w:cs="Calibri"/>
                <w:color w:val="000000"/>
                <w:sz w:val="24"/>
                <w:szCs w:val="24"/>
              </w:rPr>
              <w:t xml:space="preserve"> e </w:t>
            </w:r>
            <w:proofErr w:type="spellStart"/>
            <w:r>
              <w:rPr>
                <w:rFonts w:ascii="Times" w:eastAsia="Times New Roman" w:hAnsi="Times" w:cs="Calibri"/>
                <w:color w:val="000000"/>
                <w:sz w:val="24"/>
                <w:szCs w:val="24"/>
              </w:rPr>
              <w:t>paqartësisë</w:t>
            </w:r>
            <w:proofErr w:type="spellEnd"/>
            <w:r>
              <w:rPr>
                <w:rFonts w:ascii="Times" w:eastAsia="Times New Roman" w:hAnsi="Times" w:cs="Calibri"/>
                <w:color w:val="000000"/>
                <w:sz w:val="24"/>
                <w:szCs w:val="24"/>
              </w:rPr>
              <w:t xml:space="preserve"> </w:t>
            </w:r>
            <w:proofErr w:type="spellStart"/>
            <w:r>
              <w:rPr>
                <w:rFonts w:ascii="Times" w:eastAsia="Times New Roman" w:hAnsi="Times" w:cs="Calibri"/>
                <w:color w:val="000000"/>
                <w:sz w:val="24"/>
                <w:szCs w:val="24"/>
              </w:rPr>
              <w:t>së</w:t>
            </w:r>
            <w:proofErr w:type="spellEnd"/>
            <w:r>
              <w:rPr>
                <w:rFonts w:ascii="Times" w:eastAsia="Times New Roman" w:hAnsi="Times" w:cs="Calibri"/>
                <w:color w:val="000000"/>
                <w:sz w:val="24"/>
                <w:szCs w:val="24"/>
              </w:rPr>
              <w:t xml:space="preserve"> </w:t>
            </w:r>
            <w:proofErr w:type="spellStart"/>
            <w:r>
              <w:rPr>
                <w:rFonts w:ascii="Times" w:eastAsia="Times New Roman" w:hAnsi="Times" w:cs="Calibri"/>
                <w:color w:val="000000"/>
                <w:sz w:val="24"/>
                <w:szCs w:val="24"/>
              </w:rPr>
              <w:t>paraqitur</w:t>
            </w:r>
            <w:proofErr w:type="spellEnd"/>
            <w:r>
              <w:rPr>
                <w:rFonts w:ascii="Times" w:eastAsia="Times New Roman" w:hAnsi="Times" w:cs="Calibri"/>
                <w:color w:val="000000"/>
                <w:sz w:val="24"/>
                <w:szCs w:val="24"/>
              </w:rPr>
              <w:t xml:space="preserve"> </w:t>
            </w:r>
            <w:proofErr w:type="spellStart"/>
            <w:r>
              <w:rPr>
                <w:rFonts w:ascii="Times" w:eastAsia="Times New Roman" w:hAnsi="Times" w:cs="Calibri"/>
                <w:color w:val="000000"/>
                <w:sz w:val="24"/>
                <w:szCs w:val="24"/>
              </w:rPr>
              <w:t>prej</w:t>
            </w:r>
            <w:proofErr w:type="spellEnd"/>
            <w:r>
              <w:rPr>
                <w:rFonts w:ascii="Times" w:eastAsia="Times New Roman" w:hAnsi="Times" w:cs="Calibri"/>
                <w:color w:val="000000"/>
                <w:sz w:val="24"/>
                <w:szCs w:val="24"/>
              </w:rPr>
              <w:t xml:space="preserve"> </w:t>
            </w:r>
            <w:proofErr w:type="spellStart"/>
            <w:r>
              <w:rPr>
                <w:rFonts w:ascii="Times" w:eastAsia="Times New Roman" w:hAnsi="Times" w:cs="Calibri"/>
                <w:color w:val="000000"/>
                <w:sz w:val="24"/>
                <w:szCs w:val="24"/>
              </w:rPr>
              <w:t>jush</w:t>
            </w:r>
            <w:proofErr w:type="spellEnd"/>
            <w:r>
              <w:rPr>
                <w:rFonts w:ascii="Times" w:eastAsia="Times New Roman" w:hAnsi="Times" w:cs="Calibri"/>
                <w:color w:val="000000"/>
                <w:sz w:val="24"/>
                <w:szCs w:val="24"/>
              </w:rPr>
              <w:t xml:space="preserve"> </w:t>
            </w:r>
            <w:proofErr w:type="spellStart"/>
            <w:r>
              <w:rPr>
                <w:rFonts w:ascii="Times" w:eastAsia="Times New Roman" w:hAnsi="Times" w:cs="Calibri"/>
                <w:color w:val="000000"/>
                <w:sz w:val="24"/>
                <w:szCs w:val="24"/>
              </w:rPr>
              <w:t>për</w:t>
            </w:r>
            <w:proofErr w:type="spellEnd"/>
            <w:r>
              <w:rPr>
                <w:rFonts w:ascii="Times" w:eastAsia="Times New Roman" w:hAnsi="Times" w:cs="Calibri"/>
                <w:color w:val="000000"/>
                <w:sz w:val="24"/>
                <w:szCs w:val="24"/>
              </w:rPr>
              <w:t xml:space="preserve"> </w:t>
            </w:r>
            <w:proofErr w:type="spellStart"/>
            <w:r>
              <w:rPr>
                <w:rFonts w:ascii="Times" w:eastAsia="Times New Roman" w:hAnsi="Times" w:cs="Calibri"/>
                <w:color w:val="000000"/>
                <w:sz w:val="24"/>
                <w:szCs w:val="24"/>
              </w:rPr>
              <w:t>mënyrën</w:t>
            </w:r>
            <w:proofErr w:type="spellEnd"/>
            <w:r>
              <w:rPr>
                <w:rFonts w:ascii="Times" w:eastAsia="Times New Roman" w:hAnsi="Times" w:cs="Calibri"/>
                <w:color w:val="000000"/>
                <w:sz w:val="24"/>
                <w:szCs w:val="24"/>
              </w:rPr>
              <w:t xml:space="preserve"> e </w:t>
            </w:r>
            <w:proofErr w:type="spellStart"/>
            <w:r>
              <w:rPr>
                <w:rFonts w:ascii="Times" w:eastAsia="Times New Roman" w:hAnsi="Times" w:cs="Calibri"/>
                <w:color w:val="000000"/>
                <w:sz w:val="24"/>
                <w:szCs w:val="24"/>
              </w:rPr>
              <w:t>aplikimit</w:t>
            </w:r>
            <w:proofErr w:type="spellEnd"/>
            <w:r>
              <w:rPr>
                <w:rFonts w:ascii="Times" w:eastAsia="Times New Roman" w:hAnsi="Times" w:cs="Calibri"/>
                <w:color w:val="000000"/>
                <w:sz w:val="24"/>
                <w:szCs w:val="24"/>
              </w:rPr>
              <w:t>:</w:t>
            </w:r>
          </w:p>
          <w:p w14:paraId="3A7C0DA8" w14:textId="77777777" w:rsidR="004E2E0E" w:rsidRDefault="000E23A1" w:rsidP="00FA6A73">
            <w:pPr>
              <w:shd w:val="clear" w:color="auto" w:fill="FFFFFF"/>
              <w:spacing w:after="0" w:line="240" w:lineRule="auto"/>
              <w:textAlignment w:val="baseline"/>
              <w:rPr>
                <w:rFonts w:ascii="Times" w:eastAsia="Times New Roman" w:hAnsi="Times" w:cs="Calibri"/>
                <w:color w:val="000000"/>
                <w:sz w:val="24"/>
                <w:szCs w:val="24"/>
              </w:rPr>
            </w:pPr>
            <w:r>
              <w:rPr>
                <w:rFonts w:ascii="Times" w:eastAsia="Times New Roman" w:hAnsi="Times" w:cs="Calibri"/>
                <w:color w:val="000000"/>
                <w:sz w:val="24"/>
                <w:szCs w:val="24"/>
              </w:rPr>
              <w:t>-</w:t>
            </w:r>
            <w:proofErr w:type="spellStart"/>
            <w:r>
              <w:rPr>
                <w:rFonts w:ascii="Times" w:eastAsia="Times New Roman" w:hAnsi="Times" w:cs="Calibri"/>
                <w:color w:val="000000"/>
                <w:sz w:val="24"/>
                <w:szCs w:val="24"/>
              </w:rPr>
              <w:t>Ndryshimi</w:t>
            </w:r>
            <w:proofErr w:type="spellEnd"/>
            <w:r>
              <w:rPr>
                <w:rFonts w:ascii="Times" w:eastAsia="Times New Roman" w:hAnsi="Times" w:cs="Calibri"/>
                <w:color w:val="000000"/>
                <w:sz w:val="24"/>
                <w:szCs w:val="24"/>
              </w:rPr>
              <w:t xml:space="preserve"> </w:t>
            </w:r>
            <w:proofErr w:type="spellStart"/>
            <w:r>
              <w:rPr>
                <w:rFonts w:ascii="Times" w:eastAsia="Times New Roman" w:hAnsi="Times" w:cs="Calibri"/>
                <w:color w:val="000000"/>
                <w:sz w:val="24"/>
                <w:szCs w:val="24"/>
              </w:rPr>
              <w:t>në</w:t>
            </w:r>
            <w:proofErr w:type="spellEnd"/>
            <w:r>
              <w:rPr>
                <w:rFonts w:ascii="Times" w:eastAsia="Times New Roman" w:hAnsi="Times" w:cs="Calibri"/>
                <w:color w:val="000000"/>
                <w:sz w:val="24"/>
                <w:szCs w:val="24"/>
              </w:rPr>
              <w:t xml:space="preserve"> </w:t>
            </w:r>
            <w:proofErr w:type="spellStart"/>
            <w:r>
              <w:rPr>
                <w:rFonts w:ascii="Times" w:eastAsia="Times New Roman" w:hAnsi="Times" w:cs="Calibri"/>
                <w:color w:val="000000"/>
                <w:sz w:val="24"/>
                <w:szCs w:val="24"/>
              </w:rPr>
              <w:t>përfaqësimin</w:t>
            </w:r>
            <w:proofErr w:type="spellEnd"/>
            <w:r>
              <w:rPr>
                <w:rFonts w:ascii="Times" w:eastAsia="Times New Roman" w:hAnsi="Times" w:cs="Calibri"/>
                <w:color w:val="000000"/>
                <w:sz w:val="24"/>
                <w:szCs w:val="24"/>
              </w:rPr>
              <w:t xml:space="preserve"> e </w:t>
            </w:r>
            <w:proofErr w:type="spellStart"/>
            <w:r>
              <w:rPr>
                <w:rFonts w:ascii="Times" w:eastAsia="Times New Roman" w:hAnsi="Times" w:cs="Calibri"/>
                <w:color w:val="000000"/>
                <w:sz w:val="24"/>
                <w:szCs w:val="24"/>
              </w:rPr>
              <w:t>markës</w:t>
            </w:r>
            <w:proofErr w:type="spellEnd"/>
            <w:r>
              <w:rPr>
                <w:rFonts w:ascii="Times" w:eastAsia="Times New Roman" w:hAnsi="Times" w:cs="Calibri"/>
                <w:color w:val="000000"/>
                <w:sz w:val="24"/>
                <w:szCs w:val="24"/>
              </w:rPr>
              <w:t xml:space="preserve">, </w:t>
            </w:r>
            <w:proofErr w:type="spellStart"/>
            <w:r>
              <w:rPr>
                <w:rFonts w:ascii="Times" w:eastAsia="Times New Roman" w:hAnsi="Times" w:cs="Calibri"/>
                <w:color w:val="000000"/>
                <w:sz w:val="24"/>
                <w:szCs w:val="24"/>
              </w:rPr>
              <w:t>sjell</w:t>
            </w:r>
            <w:proofErr w:type="spellEnd"/>
            <w:r>
              <w:rPr>
                <w:rFonts w:ascii="Times" w:eastAsia="Times New Roman" w:hAnsi="Times" w:cs="Calibri"/>
                <w:color w:val="000000"/>
                <w:sz w:val="24"/>
                <w:szCs w:val="24"/>
              </w:rPr>
              <w:t xml:space="preserve"> </w:t>
            </w:r>
            <w:proofErr w:type="spellStart"/>
            <w:r>
              <w:rPr>
                <w:rFonts w:ascii="Times" w:eastAsia="Times New Roman" w:hAnsi="Times" w:cs="Calibri"/>
                <w:color w:val="000000"/>
                <w:sz w:val="24"/>
                <w:szCs w:val="24"/>
              </w:rPr>
              <w:t>krijimin</w:t>
            </w:r>
            <w:proofErr w:type="spellEnd"/>
            <w:r>
              <w:rPr>
                <w:rFonts w:ascii="Times" w:eastAsia="Times New Roman" w:hAnsi="Times" w:cs="Calibri"/>
                <w:color w:val="000000"/>
                <w:sz w:val="24"/>
                <w:szCs w:val="24"/>
              </w:rPr>
              <w:t xml:space="preserve"> e </w:t>
            </w:r>
            <w:proofErr w:type="spellStart"/>
            <w:r>
              <w:rPr>
                <w:rFonts w:ascii="Times" w:eastAsia="Times New Roman" w:hAnsi="Times" w:cs="Calibri"/>
                <w:color w:val="000000"/>
                <w:sz w:val="24"/>
                <w:szCs w:val="24"/>
              </w:rPr>
              <w:t>një</w:t>
            </w:r>
            <w:proofErr w:type="spellEnd"/>
            <w:r>
              <w:rPr>
                <w:rFonts w:ascii="Times" w:eastAsia="Times New Roman" w:hAnsi="Times" w:cs="Calibri"/>
                <w:color w:val="000000"/>
                <w:sz w:val="24"/>
                <w:szCs w:val="24"/>
              </w:rPr>
              <w:t xml:space="preserve"> </w:t>
            </w:r>
            <w:proofErr w:type="spellStart"/>
            <w:r>
              <w:rPr>
                <w:rFonts w:ascii="Times" w:eastAsia="Times New Roman" w:hAnsi="Times" w:cs="Calibri"/>
                <w:color w:val="000000"/>
                <w:sz w:val="24"/>
                <w:szCs w:val="24"/>
              </w:rPr>
              <w:t>marke</w:t>
            </w:r>
            <w:proofErr w:type="spellEnd"/>
            <w:r>
              <w:rPr>
                <w:rFonts w:ascii="Times" w:eastAsia="Times New Roman" w:hAnsi="Times" w:cs="Calibri"/>
                <w:color w:val="000000"/>
                <w:sz w:val="24"/>
                <w:szCs w:val="24"/>
              </w:rPr>
              <w:t xml:space="preserve"> </w:t>
            </w:r>
            <w:proofErr w:type="spellStart"/>
            <w:r>
              <w:rPr>
                <w:rFonts w:ascii="Times" w:eastAsia="Times New Roman" w:hAnsi="Times" w:cs="Calibri"/>
                <w:color w:val="000000"/>
                <w:sz w:val="24"/>
                <w:szCs w:val="24"/>
              </w:rPr>
              <w:t>të</w:t>
            </w:r>
            <w:proofErr w:type="spellEnd"/>
            <w:r>
              <w:rPr>
                <w:rFonts w:ascii="Times" w:eastAsia="Times New Roman" w:hAnsi="Times" w:cs="Calibri"/>
                <w:color w:val="000000"/>
                <w:sz w:val="24"/>
                <w:szCs w:val="24"/>
              </w:rPr>
              <w:t xml:space="preserve"> re, </w:t>
            </w:r>
            <w:proofErr w:type="spellStart"/>
            <w:r>
              <w:rPr>
                <w:rFonts w:ascii="Times" w:eastAsia="Times New Roman" w:hAnsi="Times" w:cs="Calibri"/>
                <w:color w:val="000000"/>
                <w:sz w:val="24"/>
                <w:szCs w:val="24"/>
              </w:rPr>
              <w:t>për</w:t>
            </w:r>
            <w:proofErr w:type="spellEnd"/>
            <w:r>
              <w:rPr>
                <w:rFonts w:ascii="Times" w:eastAsia="Times New Roman" w:hAnsi="Times" w:cs="Calibri"/>
                <w:color w:val="000000"/>
                <w:sz w:val="24"/>
                <w:szCs w:val="24"/>
              </w:rPr>
              <w:t xml:space="preserve"> </w:t>
            </w:r>
            <w:proofErr w:type="spellStart"/>
            <w:r>
              <w:rPr>
                <w:rFonts w:ascii="Times" w:eastAsia="Times New Roman" w:hAnsi="Times" w:cs="Calibri"/>
                <w:color w:val="000000"/>
                <w:sz w:val="24"/>
                <w:szCs w:val="24"/>
              </w:rPr>
              <w:t>të</w:t>
            </w:r>
            <w:proofErr w:type="spellEnd"/>
            <w:r>
              <w:rPr>
                <w:rFonts w:ascii="Times" w:eastAsia="Times New Roman" w:hAnsi="Times" w:cs="Calibri"/>
                <w:color w:val="000000"/>
                <w:sz w:val="24"/>
                <w:szCs w:val="24"/>
              </w:rPr>
              <w:t xml:space="preserve"> </w:t>
            </w:r>
            <w:proofErr w:type="spellStart"/>
            <w:r>
              <w:rPr>
                <w:rFonts w:ascii="Times" w:eastAsia="Times New Roman" w:hAnsi="Times" w:cs="Calibri"/>
                <w:color w:val="000000"/>
                <w:sz w:val="24"/>
                <w:szCs w:val="24"/>
              </w:rPr>
              <w:t>cilën</w:t>
            </w:r>
            <w:proofErr w:type="spellEnd"/>
            <w:r>
              <w:rPr>
                <w:rFonts w:ascii="Times" w:eastAsia="Times New Roman" w:hAnsi="Times" w:cs="Calibri"/>
                <w:color w:val="000000"/>
                <w:sz w:val="24"/>
                <w:szCs w:val="24"/>
              </w:rPr>
              <w:t xml:space="preserve"> </w:t>
            </w:r>
            <w:proofErr w:type="spellStart"/>
            <w:r>
              <w:rPr>
                <w:rFonts w:ascii="Times" w:eastAsia="Times New Roman" w:hAnsi="Times" w:cs="Calibri"/>
                <w:color w:val="000000"/>
                <w:sz w:val="24"/>
                <w:szCs w:val="24"/>
              </w:rPr>
              <w:t>duhet</w:t>
            </w:r>
            <w:proofErr w:type="spellEnd"/>
            <w:r>
              <w:rPr>
                <w:rFonts w:ascii="Times" w:eastAsia="Times New Roman" w:hAnsi="Times" w:cs="Calibri"/>
                <w:color w:val="000000"/>
                <w:sz w:val="24"/>
                <w:szCs w:val="24"/>
              </w:rPr>
              <w:t xml:space="preserve"> </w:t>
            </w:r>
            <w:proofErr w:type="spellStart"/>
            <w:r>
              <w:rPr>
                <w:rFonts w:ascii="Times" w:eastAsia="Times New Roman" w:hAnsi="Times" w:cs="Calibri"/>
                <w:color w:val="000000"/>
                <w:sz w:val="24"/>
                <w:szCs w:val="24"/>
              </w:rPr>
              <w:t>bërë</w:t>
            </w:r>
            <w:proofErr w:type="spellEnd"/>
            <w:r>
              <w:rPr>
                <w:rFonts w:ascii="Times" w:eastAsia="Times New Roman" w:hAnsi="Times" w:cs="Calibri"/>
                <w:color w:val="000000"/>
                <w:sz w:val="24"/>
                <w:szCs w:val="24"/>
              </w:rPr>
              <w:t xml:space="preserve"> </w:t>
            </w:r>
            <w:proofErr w:type="spellStart"/>
            <w:r>
              <w:rPr>
                <w:rFonts w:ascii="Times" w:eastAsia="Times New Roman" w:hAnsi="Times" w:cs="Calibri"/>
                <w:color w:val="000000"/>
                <w:sz w:val="24"/>
                <w:szCs w:val="24"/>
              </w:rPr>
              <w:t>një</w:t>
            </w:r>
            <w:proofErr w:type="spellEnd"/>
            <w:r>
              <w:rPr>
                <w:rFonts w:ascii="Times" w:eastAsia="Times New Roman" w:hAnsi="Times" w:cs="Calibri"/>
                <w:color w:val="000000"/>
                <w:sz w:val="24"/>
                <w:szCs w:val="24"/>
              </w:rPr>
              <w:t xml:space="preserve"> </w:t>
            </w:r>
            <w:proofErr w:type="spellStart"/>
            <w:r>
              <w:rPr>
                <w:rFonts w:ascii="Times" w:eastAsia="Times New Roman" w:hAnsi="Times" w:cs="Calibri"/>
                <w:color w:val="000000"/>
                <w:sz w:val="24"/>
                <w:szCs w:val="24"/>
              </w:rPr>
              <w:t>aplikim</w:t>
            </w:r>
            <w:proofErr w:type="spellEnd"/>
            <w:r>
              <w:rPr>
                <w:rFonts w:ascii="Times" w:eastAsia="Times New Roman" w:hAnsi="Times" w:cs="Calibri"/>
                <w:color w:val="000000"/>
                <w:sz w:val="24"/>
                <w:szCs w:val="24"/>
              </w:rPr>
              <w:t xml:space="preserve"> </w:t>
            </w:r>
            <w:proofErr w:type="spellStart"/>
            <w:r>
              <w:rPr>
                <w:rFonts w:ascii="Times" w:eastAsia="Times New Roman" w:hAnsi="Times" w:cs="Calibri"/>
                <w:color w:val="000000"/>
                <w:sz w:val="24"/>
                <w:szCs w:val="24"/>
              </w:rPr>
              <w:t>i</w:t>
            </w:r>
            <w:proofErr w:type="spellEnd"/>
            <w:r>
              <w:rPr>
                <w:rFonts w:ascii="Times" w:eastAsia="Times New Roman" w:hAnsi="Times" w:cs="Calibri"/>
                <w:color w:val="000000"/>
                <w:sz w:val="24"/>
                <w:szCs w:val="24"/>
              </w:rPr>
              <w:t xml:space="preserve"> </w:t>
            </w:r>
            <w:proofErr w:type="spellStart"/>
            <w:r>
              <w:rPr>
                <w:rFonts w:ascii="Times" w:eastAsia="Times New Roman" w:hAnsi="Times" w:cs="Calibri"/>
                <w:color w:val="000000"/>
                <w:sz w:val="24"/>
                <w:szCs w:val="24"/>
              </w:rPr>
              <w:t>ri</w:t>
            </w:r>
            <w:proofErr w:type="spellEnd"/>
            <w:r>
              <w:rPr>
                <w:rFonts w:ascii="Times" w:eastAsia="Times New Roman" w:hAnsi="Times" w:cs="Calibri"/>
                <w:color w:val="000000"/>
                <w:sz w:val="24"/>
                <w:szCs w:val="24"/>
              </w:rPr>
              <w:t xml:space="preserve"> </w:t>
            </w:r>
            <w:proofErr w:type="spellStart"/>
            <w:r>
              <w:rPr>
                <w:rFonts w:ascii="Times" w:eastAsia="Times New Roman" w:hAnsi="Times" w:cs="Calibri"/>
                <w:color w:val="000000"/>
                <w:sz w:val="24"/>
                <w:szCs w:val="24"/>
              </w:rPr>
              <w:t>përmes</w:t>
            </w:r>
            <w:proofErr w:type="spellEnd"/>
            <w:r>
              <w:rPr>
                <w:rFonts w:ascii="Times" w:eastAsia="Times New Roman" w:hAnsi="Times" w:cs="Calibri"/>
                <w:color w:val="000000"/>
                <w:sz w:val="24"/>
                <w:szCs w:val="24"/>
              </w:rPr>
              <w:t xml:space="preserve"> </w:t>
            </w:r>
            <w:proofErr w:type="spellStart"/>
            <w:r>
              <w:rPr>
                <w:rFonts w:ascii="Times" w:eastAsia="Times New Roman" w:hAnsi="Times" w:cs="Calibri"/>
                <w:color w:val="000000"/>
                <w:sz w:val="24"/>
                <w:szCs w:val="24"/>
              </w:rPr>
              <w:t>shërbimit</w:t>
            </w:r>
            <w:proofErr w:type="spellEnd"/>
            <w:r>
              <w:rPr>
                <w:rFonts w:ascii="Times" w:eastAsia="Times New Roman" w:hAnsi="Times" w:cs="Calibri"/>
                <w:color w:val="000000"/>
                <w:sz w:val="24"/>
                <w:szCs w:val="24"/>
              </w:rPr>
              <w:t>: "</w:t>
            </w:r>
            <w:proofErr w:type="spellStart"/>
            <w:r>
              <w:rPr>
                <w:rFonts w:ascii="Times" w:eastAsia="Times New Roman" w:hAnsi="Times" w:cs="Calibri"/>
                <w:color w:val="000000"/>
                <w:sz w:val="24"/>
                <w:szCs w:val="24"/>
              </w:rPr>
              <w:t>Aplikim</w:t>
            </w:r>
            <w:proofErr w:type="spellEnd"/>
            <w:r>
              <w:rPr>
                <w:rFonts w:ascii="Times" w:eastAsia="Times New Roman" w:hAnsi="Times" w:cs="Calibri"/>
                <w:color w:val="000000"/>
                <w:sz w:val="24"/>
                <w:szCs w:val="24"/>
              </w:rPr>
              <w:t xml:space="preserve"> </w:t>
            </w:r>
            <w:proofErr w:type="spellStart"/>
            <w:r>
              <w:rPr>
                <w:rFonts w:ascii="Times" w:eastAsia="Times New Roman" w:hAnsi="Times" w:cs="Calibri"/>
                <w:color w:val="000000"/>
                <w:sz w:val="24"/>
                <w:szCs w:val="24"/>
              </w:rPr>
              <w:t>për</w:t>
            </w:r>
            <w:proofErr w:type="spellEnd"/>
            <w:r>
              <w:rPr>
                <w:rFonts w:ascii="Times" w:eastAsia="Times New Roman" w:hAnsi="Times" w:cs="Calibri"/>
                <w:color w:val="000000"/>
                <w:sz w:val="24"/>
                <w:szCs w:val="24"/>
              </w:rPr>
              <w:t xml:space="preserve"> </w:t>
            </w:r>
            <w:proofErr w:type="spellStart"/>
            <w:r>
              <w:rPr>
                <w:rFonts w:ascii="Times" w:eastAsia="Times New Roman" w:hAnsi="Times" w:cs="Calibri"/>
                <w:color w:val="000000"/>
                <w:sz w:val="24"/>
                <w:szCs w:val="24"/>
              </w:rPr>
              <w:t>regjistrimin</w:t>
            </w:r>
            <w:proofErr w:type="spellEnd"/>
            <w:r>
              <w:rPr>
                <w:rFonts w:ascii="Times" w:eastAsia="Times New Roman" w:hAnsi="Times" w:cs="Calibri"/>
                <w:color w:val="000000"/>
                <w:sz w:val="24"/>
                <w:szCs w:val="24"/>
              </w:rPr>
              <w:t xml:space="preserve"> </w:t>
            </w:r>
            <w:proofErr w:type="spellStart"/>
            <w:r>
              <w:rPr>
                <w:rFonts w:ascii="Times" w:eastAsia="Times New Roman" w:hAnsi="Times" w:cs="Calibri"/>
                <w:color w:val="000000"/>
                <w:sz w:val="24"/>
                <w:szCs w:val="24"/>
              </w:rPr>
              <w:t>kombëtar</w:t>
            </w:r>
            <w:proofErr w:type="spellEnd"/>
            <w:r>
              <w:rPr>
                <w:rFonts w:ascii="Times" w:eastAsia="Times New Roman" w:hAnsi="Times" w:cs="Calibri"/>
                <w:color w:val="000000"/>
                <w:sz w:val="24"/>
                <w:szCs w:val="24"/>
              </w:rPr>
              <w:t xml:space="preserve"> </w:t>
            </w:r>
            <w:proofErr w:type="spellStart"/>
            <w:r>
              <w:rPr>
                <w:rFonts w:ascii="Times" w:eastAsia="Times New Roman" w:hAnsi="Times" w:cs="Calibri"/>
                <w:color w:val="000000"/>
                <w:sz w:val="24"/>
                <w:szCs w:val="24"/>
              </w:rPr>
              <w:t>të</w:t>
            </w:r>
            <w:proofErr w:type="spellEnd"/>
            <w:r>
              <w:rPr>
                <w:rFonts w:ascii="Times" w:eastAsia="Times New Roman" w:hAnsi="Times" w:cs="Calibri"/>
                <w:color w:val="000000"/>
                <w:sz w:val="24"/>
                <w:szCs w:val="24"/>
              </w:rPr>
              <w:t xml:space="preserve"> </w:t>
            </w:r>
            <w:proofErr w:type="spellStart"/>
            <w:r>
              <w:rPr>
                <w:rFonts w:ascii="Times" w:eastAsia="Times New Roman" w:hAnsi="Times" w:cs="Calibri"/>
                <w:color w:val="000000"/>
                <w:sz w:val="24"/>
                <w:szCs w:val="24"/>
              </w:rPr>
              <w:t>markës</w:t>
            </w:r>
            <w:proofErr w:type="spellEnd"/>
            <w:r>
              <w:rPr>
                <w:rFonts w:ascii="Times" w:eastAsia="Times New Roman" w:hAnsi="Times" w:cs="Calibri"/>
                <w:color w:val="000000"/>
                <w:sz w:val="24"/>
                <w:szCs w:val="24"/>
              </w:rPr>
              <w:t>".</w:t>
            </w:r>
          </w:p>
          <w:p w14:paraId="4424A62C" w14:textId="77777777" w:rsidR="004E2E0E" w:rsidRDefault="000E23A1" w:rsidP="00FA6A73">
            <w:pPr>
              <w:shd w:val="clear" w:color="auto" w:fill="FFFFFF"/>
              <w:spacing w:after="0" w:line="240" w:lineRule="auto"/>
              <w:textAlignment w:val="baseline"/>
              <w:rPr>
                <w:rFonts w:ascii="Times" w:eastAsia="Times New Roman" w:hAnsi="Times" w:cs="Calibri"/>
                <w:color w:val="000000"/>
                <w:sz w:val="24"/>
                <w:szCs w:val="24"/>
              </w:rPr>
            </w:pPr>
            <w:r>
              <w:rPr>
                <w:rFonts w:ascii="Times" w:eastAsia="Times New Roman" w:hAnsi="Times" w:cs="Calibri"/>
                <w:color w:val="000000"/>
                <w:sz w:val="24"/>
                <w:szCs w:val="24"/>
              </w:rPr>
              <w:t>-</w:t>
            </w:r>
            <w:proofErr w:type="spellStart"/>
            <w:r>
              <w:rPr>
                <w:rFonts w:ascii="Times" w:eastAsia="Times New Roman" w:hAnsi="Times" w:cs="Calibri"/>
                <w:color w:val="000000"/>
                <w:sz w:val="24"/>
                <w:szCs w:val="24"/>
              </w:rPr>
              <w:t>Në</w:t>
            </w:r>
            <w:proofErr w:type="spellEnd"/>
            <w:r>
              <w:rPr>
                <w:rFonts w:ascii="Times" w:eastAsia="Times New Roman" w:hAnsi="Times" w:cs="Calibri"/>
                <w:color w:val="000000"/>
                <w:sz w:val="24"/>
                <w:szCs w:val="24"/>
              </w:rPr>
              <w:t xml:space="preserve"> </w:t>
            </w:r>
            <w:proofErr w:type="spellStart"/>
            <w:r>
              <w:rPr>
                <w:rFonts w:ascii="Times" w:eastAsia="Times New Roman" w:hAnsi="Times" w:cs="Calibri"/>
                <w:color w:val="000000"/>
                <w:sz w:val="24"/>
                <w:szCs w:val="24"/>
              </w:rPr>
              <w:t>rast</w:t>
            </w:r>
            <w:proofErr w:type="spellEnd"/>
            <w:r>
              <w:rPr>
                <w:rFonts w:ascii="Times" w:eastAsia="Times New Roman" w:hAnsi="Times" w:cs="Calibri"/>
                <w:color w:val="000000"/>
                <w:sz w:val="24"/>
                <w:szCs w:val="24"/>
              </w:rPr>
              <w:t xml:space="preserve"> se </w:t>
            </w:r>
            <w:proofErr w:type="spellStart"/>
            <w:r>
              <w:rPr>
                <w:rFonts w:ascii="Times" w:eastAsia="Times New Roman" w:hAnsi="Times" w:cs="Calibri"/>
                <w:color w:val="000000"/>
                <w:sz w:val="24"/>
                <w:szCs w:val="24"/>
              </w:rPr>
              <w:t>përfaqësimi</w:t>
            </w:r>
            <w:proofErr w:type="spellEnd"/>
            <w:r>
              <w:rPr>
                <w:rFonts w:ascii="Times" w:eastAsia="Times New Roman" w:hAnsi="Times" w:cs="Calibri"/>
                <w:color w:val="000000"/>
                <w:sz w:val="24"/>
                <w:szCs w:val="24"/>
              </w:rPr>
              <w:t xml:space="preserve"> </w:t>
            </w:r>
            <w:proofErr w:type="spellStart"/>
            <w:r>
              <w:rPr>
                <w:rFonts w:ascii="Times" w:eastAsia="Times New Roman" w:hAnsi="Times" w:cs="Calibri"/>
                <w:color w:val="000000"/>
                <w:sz w:val="24"/>
                <w:szCs w:val="24"/>
              </w:rPr>
              <w:t>i</w:t>
            </w:r>
            <w:proofErr w:type="spellEnd"/>
            <w:r>
              <w:rPr>
                <w:rFonts w:ascii="Times" w:eastAsia="Times New Roman" w:hAnsi="Times" w:cs="Calibri"/>
                <w:color w:val="000000"/>
                <w:sz w:val="24"/>
                <w:szCs w:val="24"/>
              </w:rPr>
              <w:t xml:space="preserve"> </w:t>
            </w:r>
            <w:proofErr w:type="spellStart"/>
            <w:r>
              <w:rPr>
                <w:rFonts w:ascii="Times" w:eastAsia="Times New Roman" w:hAnsi="Times" w:cs="Calibri"/>
                <w:color w:val="000000"/>
                <w:sz w:val="24"/>
                <w:szCs w:val="24"/>
              </w:rPr>
              <w:t>markës</w:t>
            </w:r>
            <w:proofErr w:type="spellEnd"/>
            <w:r>
              <w:rPr>
                <w:rFonts w:ascii="Times" w:eastAsia="Times New Roman" w:hAnsi="Times" w:cs="Calibri"/>
                <w:color w:val="000000"/>
                <w:sz w:val="24"/>
                <w:szCs w:val="24"/>
              </w:rPr>
              <w:t xml:space="preserve"> </w:t>
            </w:r>
            <w:proofErr w:type="spellStart"/>
            <w:r>
              <w:rPr>
                <w:rFonts w:ascii="Times" w:eastAsia="Times New Roman" w:hAnsi="Times" w:cs="Calibri"/>
                <w:color w:val="000000"/>
                <w:sz w:val="24"/>
                <w:szCs w:val="24"/>
              </w:rPr>
              <w:t>është</w:t>
            </w:r>
            <w:proofErr w:type="spellEnd"/>
            <w:r>
              <w:rPr>
                <w:rFonts w:ascii="Times" w:eastAsia="Times New Roman" w:hAnsi="Times" w:cs="Calibri"/>
                <w:color w:val="000000"/>
                <w:sz w:val="24"/>
                <w:szCs w:val="24"/>
              </w:rPr>
              <w:t xml:space="preserve"> </w:t>
            </w:r>
            <w:proofErr w:type="spellStart"/>
            <w:r>
              <w:rPr>
                <w:rFonts w:ascii="Times" w:eastAsia="Times New Roman" w:hAnsi="Times" w:cs="Calibri"/>
                <w:color w:val="000000"/>
                <w:sz w:val="24"/>
                <w:szCs w:val="24"/>
              </w:rPr>
              <w:t>i</w:t>
            </w:r>
            <w:proofErr w:type="spellEnd"/>
            <w:r>
              <w:rPr>
                <w:rFonts w:ascii="Times" w:eastAsia="Times New Roman" w:hAnsi="Times" w:cs="Calibri"/>
                <w:color w:val="000000"/>
                <w:sz w:val="24"/>
                <w:szCs w:val="24"/>
              </w:rPr>
              <w:t xml:space="preserve"> </w:t>
            </w:r>
            <w:proofErr w:type="spellStart"/>
            <w:r>
              <w:rPr>
                <w:rFonts w:ascii="Times" w:eastAsia="Times New Roman" w:hAnsi="Times" w:cs="Calibri"/>
                <w:color w:val="000000"/>
                <w:sz w:val="24"/>
                <w:szCs w:val="24"/>
              </w:rPr>
              <w:t>njëjtë</w:t>
            </w:r>
            <w:proofErr w:type="spellEnd"/>
            <w:r>
              <w:rPr>
                <w:rFonts w:ascii="Times" w:eastAsia="Times New Roman" w:hAnsi="Times" w:cs="Calibri"/>
                <w:color w:val="000000"/>
                <w:sz w:val="24"/>
                <w:szCs w:val="24"/>
              </w:rPr>
              <w:t xml:space="preserve"> </w:t>
            </w:r>
            <w:proofErr w:type="spellStart"/>
            <w:r>
              <w:rPr>
                <w:rFonts w:ascii="Times" w:eastAsia="Times New Roman" w:hAnsi="Times" w:cs="Calibri"/>
                <w:color w:val="000000"/>
                <w:sz w:val="24"/>
                <w:szCs w:val="24"/>
              </w:rPr>
              <w:t>dhe</w:t>
            </w:r>
            <w:proofErr w:type="spellEnd"/>
            <w:r>
              <w:rPr>
                <w:rFonts w:ascii="Times" w:eastAsia="Times New Roman" w:hAnsi="Times" w:cs="Calibri"/>
                <w:color w:val="000000"/>
                <w:sz w:val="24"/>
                <w:szCs w:val="24"/>
              </w:rPr>
              <w:t xml:space="preserve"> ka </w:t>
            </w:r>
            <w:proofErr w:type="spellStart"/>
            <w:r>
              <w:rPr>
                <w:rFonts w:ascii="Times" w:eastAsia="Times New Roman" w:hAnsi="Times" w:cs="Calibri"/>
                <w:color w:val="000000"/>
                <w:sz w:val="24"/>
                <w:szCs w:val="24"/>
              </w:rPr>
              <w:t>ndryshuar</w:t>
            </w:r>
            <w:proofErr w:type="spellEnd"/>
            <w:r>
              <w:rPr>
                <w:rFonts w:ascii="Times" w:eastAsia="Times New Roman" w:hAnsi="Times" w:cs="Calibri"/>
                <w:color w:val="000000"/>
                <w:sz w:val="24"/>
                <w:szCs w:val="24"/>
              </w:rPr>
              <w:t xml:space="preserve"> </w:t>
            </w:r>
            <w:proofErr w:type="spellStart"/>
            <w:r>
              <w:rPr>
                <w:rFonts w:ascii="Times" w:eastAsia="Times New Roman" w:hAnsi="Times" w:cs="Calibri"/>
                <w:color w:val="000000"/>
                <w:sz w:val="24"/>
                <w:szCs w:val="24"/>
              </w:rPr>
              <w:t>pronësia</w:t>
            </w:r>
            <w:proofErr w:type="spellEnd"/>
            <w:r>
              <w:rPr>
                <w:rFonts w:ascii="Times" w:eastAsia="Times New Roman" w:hAnsi="Times" w:cs="Calibri"/>
                <w:color w:val="000000"/>
                <w:sz w:val="24"/>
                <w:szCs w:val="24"/>
              </w:rPr>
              <w:t xml:space="preserve"> </w:t>
            </w:r>
            <w:proofErr w:type="spellStart"/>
            <w:r>
              <w:rPr>
                <w:rFonts w:ascii="Times" w:eastAsia="Times New Roman" w:hAnsi="Times" w:cs="Calibri"/>
                <w:color w:val="000000"/>
                <w:sz w:val="24"/>
                <w:szCs w:val="24"/>
              </w:rPr>
              <w:t>mbi</w:t>
            </w:r>
            <w:proofErr w:type="spellEnd"/>
            <w:r>
              <w:rPr>
                <w:rFonts w:ascii="Times" w:eastAsia="Times New Roman" w:hAnsi="Times" w:cs="Calibri"/>
                <w:color w:val="000000"/>
                <w:sz w:val="24"/>
                <w:szCs w:val="24"/>
              </w:rPr>
              <w:t xml:space="preserve"> </w:t>
            </w:r>
            <w:proofErr w:type="spellStart"/>
            <w:r>
              <w:rPr>
                <w:rFonts w:ascii="Times" w:eastAsia="Times New Roman" w:hAnsi="Times" w:cs="Calibri"/>
                <w:color w:val="000000"/>
                <w:sz w:val="24"/>
                <w:szCs w:val="24"/>
              </w:rPr>
              <w:t>markën</w:t>
            </w:r>
            <w:proofErr w:type="spellEnd"/>
            <w:r>
              <w:rPr>
                <w:rFonts w:ascii="Times" w:eastAsia="Times New Roman" w:hAnsi="Times" w:cs="Calibri"/>
                <w:color w:val="000000"/>
                <w:sz w:val="24"/>
                <w:szCs w:val="24"/>
              </w:rPr>
              <w:t xml:space="preserve">, </w:t>
            </w:r>
            <w:proofErr w:type="spellStart"/>
            <w:r>
              <w:rPr>
                <w:rFonts w:ascii="Times" w:eastAsia="Times New Roman" w:hAnsi="Times" w:cs="Calibri"/>
                <w:color w:val="000000"/>
                <w:sz w:val="24"/>
                <w:szCs w:val="24"/>
              </w:rPr>
              <w:t>për</w:t>
            </w:r>
            <w:proofErr w:type="spellEnd"/>
            <w:r>
              <w:rPr>
                <w:rFonts w:ascii="Times" w:eastAsia="Times New Roman" w:hAnsi="Times" w:cs="Calibri"/>
                <w:color w:val="000000"/>
                <w:sz w:val="24"/>
                <w:szCs w:val="24"/>
              </w:rPr>
              <w:t xml:space="preserve"> </w:t>
            </w:r>
            <w:proofErr w:type="spellStart"/>
            <w:r>
              <w:rPr>
                <w:rFonts w:ascii="Times" w:eastAsia="Times New Roman" w:hAnsi="Times" w:cs="Calibri"/>
                <w:color w:val="000000"/>
                <w:sz w:val="24"/>
                <w:szCs w:val="24"/>
              </w:rPr>
              <w:t>të</w:t>
            </w:r>
            <w:proofErr w:type="spellEnd"/>
            <w:r>
              <w:rPr>
                <w:rFonts w:ascii="Times" w:eastAsia="Times New Roman" w:hAnsi="Times" w:cs="Calibri"/>
                <w:color w:val="000000"/>
                <w:sz w:val="24"/>
                <w:szCs w:val="24"/>
              </w:rPr>
              <w:t xml:space="preserve"> </w:t>
            </w:r>
            <w:proofErr w:type="spellStart"/>
            <w:r>
              <w:rPr>
                <w:rFonts w:ascii="Times" w:eastAsia="Times New Roman" w:hAnsi="Times" w:cs="Calibri"/>
                <w:color w:val="000000"/>
                <w:sz w:val="24"/>
                <w:szCs w:val="24"/>
              </w:rPr>
              <w:t>kryer</w:t>
            </w:r>
            <w:proofErr w:type="spellEnd"/>
            <w:r>
              <w:rPr>
                <w:rFonts w:ascii="Times" w:eastAsia="Times New Roman" w:hAnsi="Times" w:cs="Calibri"/>
                <w:color w:val="000000"/>
                <w:sz w:val="24"/>
                <w:szCs w:val="24"/>
              </w:rPr>
              <w:t xml:space="preserve"> </w:t>
            </w:r>
            <w:proofErr w:type="spellStart"/>
            <w:r>
              <w:rPr>
                <w:rFonts w:ascii="Times" w:eastAsia="Times New Roman" w:hAnsi="Times" w:cs="Calibri"/>
                <w:color w:val="000000"/>
                <w:sz w:val="24"/>
                <w:szCs w:val="24"/>
              </w:rPr>
              <w:t>regjistrimin</w:t>
            </w:r>
            <w:proofErr w:type="spellEnd"/>
            <w:r>
              <w:rPr>
                <w:rFonts w:ascii="Times" w:eastAsia="Times New Roman" w:hAnsi="Times" w:cs="Calibri"/>
                <w:color w:val="000000"/>
                <w:sz w:val="24"/>
                <w:szCs w:val="24"/>
              </w:rPr>
              <w:t xml:space="preserve"> </w:t>
            </w:r>
            <w:proofErr w:type="spellStart"/>
            <w:r>
              <w:rPr>
                <w:rFonts w:ascii="Times" w:eastAsia="Times New Roman" w:hAnsi="Times" w:cs="Calibri"/>
                <w:color w:val="000000"/>
                <w:sz w:val="24"/>
                <w:szCs w:val="24"/>
              </w:rPr>
              <w:t>në</w:t>
            </w:r>
            <w:proofErr w:type="spellEnd"/>
            <w:r>
              <w:rPr>
                <w:rFonts w:ascii="Times" w:eastAsia="Times New Roman" w:hAnsi="Times" w:cs="Calibri"/>
                <w:color w:val="000000"/>
                <w:sz w:val="24"/>
                <w:szCs w:val="24"/>
              </w:rPr>
              <w:t xml:space="preserve"> </w:t>
            </w:r>
            <w:proofErr w:type="spellStart"/>
            <w:r>
              <w:rPr>
                <w:rFonts w:ascii="Times" w:eastAsia="Times New Roman" w:hAnsi="Times" w:cs="Calibri"/>
                <w:color w:val="000000"/>
                <w:sz w:val="24"/>
                <w:szCs w:val="24"/>
              </w:rPr>
              <w:t>regjistër</w:t>
            </w:r>
            <w:proofErr w:type="spellEnd"/>
            <w:r>
              <w:rPr>
                <w:rFonts w:ascii="Times" w:eastAsia="Times New Roman" w:hAnsi="Times" w:cs="Calibri"/>
                <w:color w:val="000000"/>
                <w:sz w:val="24"/>
                <w:szCs w:val="24"/>
              </w:rPr>
              <w:t xml:space="preserve"> </w:t>
            </w:r>
            <w:proofErr w:type="spellStart"/>
            <w:r>
              <w:rPr>
                <w:rFonts w:ascii="Times" w:eastAsia="Times New Roman" w:hAnsi="Times" w:cs="Calibri"/>
                <w:color w:val="000000"/>
                <w:sz w:val="24"/>
                <w:szCs w:val="24"/>
              </w:rPr>
              <w:t>të</w:t>
            </w:r>
            <w:proofErr w:type="spellEnd"/>
            <w:r>
              <w:rPr>
                <w:rFonts w:ascii="Times" w:eastAsia="Times New Roman" w:hAnsi="Times" w:cs="Calibri"/>
                <w:color w:val="000000"/>
                <w:sz w:val="24"/>
                <w:szCs w:val="24"/>
              </w:rPr>
              <w:t xml:space="preserve"> </w:t>
            </w:r>
            <w:proofErr w:type="spellStart"/>
            <w:r>
              <w:rPr>
                <w:rFonts w:ascii="Times" w:eastAsia="Times New Roman" w:hAnsi="Times" w:cs="Calibri"/>
                <w:color w:val="000000"/>
                <w:sz w:val="24"/>
                <w:szCs w:val="24"/>
              </w:rPr>
              <w:t>ndryshimit</w:t>
            </w:r>
            <w:proofErr w:type="spellEnd"/>
            <w:r>
              <w:rPr>
                <w:rFonts w:ascii="Times" w:eastAsia="Times New Roman" w:hAnsi="Times" w:cs="Calibri"/>
                <w:color w:val="000000"/>
                <w:sz w:val="24"/>
                <w:szCs w:val="24"/>
              </w:rPr>
              <w:t xml:space="preserve"> </w:t>
            </w:r>
            <w:proofErr w:type="spellStart"/>
            <w:r>
              <w:rPr>
                <w:rFonts w:ascii="Times" w:eastAsia="Times New Roman" w:hAnsi="Times" w:cs="Calibri"/>
                <w:color w:val="000000"/>
                <w:sz w:val="24"/>
                <w:szCs w:val="24"/>
              </w:rPr>
              <w:t>në</w:t>
            </w:r>
            <w:proofErr w:type="spellEnd"/>
            <w:r>
              <w:rPr>
                <w:rFonts w:ascii="Times" w:eastAsia="Times New Roman" w:hAnsi="Times" w:cs="Calibri"/>
                <w:color w:val="000000"/>
                <w:sz w:val="24"/>
                <w:szCs w:val="24"/>
              </w:rPr>
              <w:t xml:space="preserve"> </w:t>
            </w:r>
            <w:proofErr w:type="spellStart"/>
            <w:r>
              <w:rPr>
                <w:rFonts w:ascii="Times" w:eastAsia="Times New Roman" w:hAnsi="Times" w:cs="Calibri"/>
                <w:color w:val="000000"/>
                <w:sz w:val="24"/>
                <w:szCs w:val="24"/>
              </w:rPr>
              <w:t>emër</w:t>
            </w:r>
            <w:proofErr w:type="spellEnd"/>
            <w:r>
              <w:rPr>
                <w:rFonts w:ascii="Times" w:eastAsia="Times New Roman" w:hAnsi="Times" w:cs="Calibri"/>
                <w:color w:val="000000"/>
                <w:sz w:val="24"/>
                <w:szCs w:val="24"/>
              </w:rPr>
              <w:t xml:space="preserve"> </w:t>
            </w:r>
            <w:proofErr w:type="spellStart"/>
            <w:r>
              <w:rPr>
                <w:rFonts w:ascii="Times" w:eastAsia="Times New Roman" w:hAnsi="Times" w:cs="Calibri"/>
                <w:color w:val="000000"/>
                <w:sz w:val="24"/>
                <w:szCs w:val="24"/>
              </w:rPr>
              <w:t>të</w:t>
            </w:r>
            <w:proofErr w:type="spellEnd"/>
            <w:r>
              <w:rPr>
                <w:rFonts w:ascii="Times" w:eastAsia="Times New Roman" w:hAnsi="Times" w:cs="Calibri"/>
                <w:color w:val="000000"/>
                <w:sz w:val="24"/>
                <w:szCs w:val="24"/>
              </w:rPr>
              <w:t xml:space="preserve"> </w:t>
            </w:r>
            <w:proofErr w:type="spellStart"/>
            <w:r>
              <w:rPr>
                <w:rFonts w:ascii="Times" w:eastAsia="Times New Roman" w:hAnsi="Times" w:cs="Calibri"/>
                <w:color w:val="000000"/>
                <w:sz w:val="24"/>
                <w:szCs w:val="24"/>
              </w:rPr>
              <w:t>pronarit</w:t>
            </w:r>
            <w:proofErr w:type="spellEnd"/>
            <w:r>
              <w:rPr>
                <w:rFonts w:ascii="Times" w:eastAsia="Times New Roman" w:hAnsi="Times" w:cs="Calibri"/>
                <w:color w:val="000000"/>
                <w:sz w:val="24"/>
                <w:szCs w:val="24"/>
              </w:rPr>
              <w:t xml:space="preserve"> </w:t>
            </w:r>
            <w:proofErr w:type="spellStart"/>
            <w:r>
              <w:rPr>
                <w:rFonts w:ascii="Times" w:eastAsia="Times New Roman" w:hAnsi="Times" w:cs="Calibri"/>
                <w:color w:val="000000"/>
                <w:sz w:val="24"/>
                <w:szCs w:val="24"/>
              </w:rPr>
              <w:t>të</w:t>
            </w:r>
            <w:proofErr w:type="spellEnd"/>
            <w:r>
              <w:rPr>
                <w:rFonts w:ascii="Times" w:eastAsia="Times New Roman" w:hAnsi="Times" w:cs="Calibri"/>
                <w:color w:val="000000"/>
                <w:sz w:val="24"/>
                <w:szCs w:val="24"/>
              </w:rPr>
              <w:t xml:space="preserve"> </w:t>
            </w:r>
            <w:proofErr w:type="spellStart"/>
            <w:r>
              <w:rPr>
                <w:rFonts w:ascii="Times" w:eastAsia="Times New Roman" w:hAnsi="Times" w:cs="Calibri"/>
                <w:color w:val="000000"/>
                <w:sz w:val="24"/>
                <w:szCs w:val="24"/>
              </w:rPr>
              <w:t>markës</w:t>
            </w:r>
            <w:proofErr w:type="spellEnd"/>
            <w:r>
              <w:rPr>
                <w:rFonts w:ascii="Times" w:eastAsia="Times New Roman" w:hAnsi="Times" w:cs="Calibri"/>
                <w:color w:val="000000"/>
                <w:sz w:val="24"/>
                <w:szCs w:val="24"/>
              </w:rPr>
              <w:t xml:space="preserve">, </w:t>
            </w:r>
            <w:proofErr w:type="spellStart"/>
            <w:r>
              <w:rPr>
                <w:rFonts w:ascii="Times" w:eastAsia="Times New Roman" w:hAnsi="Times" w:cs="Calibri"/>
                <w:color w:val="000000"/>
                <w:sz w:val="24"/>
                <w:szCs w:val="24"/>
              </w:rPr>
              <w:t>aplikohet</w:t>
            </w:r>
            <w:proofErr w:type="spellEnd"/>
            <w:r>
              <w:rPr>
                <w:rFonts w:ascii="Times" w:eastAsia="Times New Roman" w:hAnsi="Times" w:cs="Calibri"/>
                <w:color w:val="000000"/>
                <w:sz w:val="24"/>
                <w:szCs w:val="24"/>
              </w:rPr>
              <w:t xml:space="preserve"> </w:t>
            </w:r>
            <w:proofErr w:type="spellStart"/>
            <w:r>
              <w:rPr>
                <w:rFonts w:ascii="Times" w:eastAsia="Times New Roman" w:hAnsi="Times" w:cs="Calibri"/>
                <w:color w:val="000000"/>
                <w:sz w:val="24"/>
                <w:szCs w:val="24"/>
              </w:rPr>
              <w:t>shërbimi</w:t>
            </w:r>
            <w:proofErr w:type="spellEnd"/>
            <w:r>
              <w:rPr>
                <w:rFonts w:ascii="Times" w:eastAsia="Times New Roman" w:hAnsi="Times" w:cs="Calibri"/>
                <w:color w:val="000000"/>
                <w:sz w:val="24"/>
                <w:szCs w:val="24"/>
              </w:rPr>
              <w:t xml:space="preserve"> "</w:t>
            </w:r>
            <w:proofErr w:type="spellStart"/>
            <w:r>
              <w:rPr>
                <w:rFonts w:ascii="Times" w:eastAsia="Times New Roman" w:hAnsi="Times" w:cs="Calibri"/>
                <w:color w:val="000000"/>
                <w:sz w:val="24"/>
                <w:szCs w:val="24"/>
              </w:rPr>
              <w:t>Aplikim</w:t>
            </w:r>
            <w:proofErr w:type="spellEnd"/>
            <w:r>
              <w:rPr>
                <w:rFonts w:ascii="Times" w:eastAsia="Times New Roman" w:hAnsi="Times" w:cs="Calibri"/>
                <w:color w:val="000000"/>
                <w:sz w:val="24"/>
                <w:szCs w:val="24"/>
              </w:rPr>
              <w:t xml:space="preserve"> </w:t>
            </w:r>
            <w:proofErr w:type="spellStart"/>
            <w:r>
              <w:rPr>
                <w:rFonts w:ascii="Times" w:eastAsia="Times New Roman" w:hAnsi="Times" w:cs="Calibri"/>
                <w:color w:val="000000"/>
                <w:sz w:val="24"/>
                <w:szCs w:val="24"/>
              </w:rPr>
              <w:t>për</w:t>
            </w:r>
            <w:proofErr w:type="spellEnd"/>
            <w:r>
              <w:rPr>
                <w:rFonts w:ascii="Times" w:eastAsia="Times New Roman" w:hAnsi="Times" w:cs="Calibri"/>
                <w:color w:val="000000"/>
                <w:sz w:val="24"/>
                <w:szCs w:val="24"/>
              </w:rPr>
              <w:t xml:space="preserve"> </w:t>
            </w:r>
            <w:proofErr w:type="spellStart"/>
            <w:r>
              <w:rPr>
                <w:rFonts w:ascii="Times" w:eastAsia="Times New Roman" w:hAnsi="Times" w:cs="Calibri"/>
                <w:color w:val="000000"/>
                <w:sz w:val="24"/>
                <w:szCs w:val="24"/>
              </w:rPr>
              <w:t>regjistrimin</w:t>
            </w:r>
            <w:proofErr w:type="spellEnd"/>
            <w:r>
              <w:rPr>
                <w:rFonts w:ascii="Times" w:eastAsia="Times New Roman" w:hAnsi="Times" w:cs="Calibri"/>
                <w:color w:val="000000"/>
                <w:sz w:val="24"/>
                <w:szCs w:val="24"/>
              </w:rPr>
              <w:t xml:space="preserve"> </w:t>
            </w:r>
            <w:proofErr w:type="spellStart"/>
            <w:r>
              <w:rPr>
                <w:rFonts w:ascii="Times" w:eastAsia="Times New Roman" w:hAnsi="Times" w:cs="Calibri"/>
                <w:color w:val="000000"/>
                <w:sz w:val="24"/>
                <w:szCs w:val="24"/>
              </w:rPr>
              <w:t>në</w:t>
            </w:r>
            <w:proofErr w:type="spellEnd"/>
            <w:r>
              <w:rPr>
                <w:rFonts w:ascii="Times" w:eastAsia="Times New Roman" w:hAnsi="Times" w:cs="Calibri"/>
                <w:color w:val="000000"/>
                <w:sz w:val="24"/>
                <w:szCs w:val="24"/>
              </w:rPr>
              <w:t xml:space="preserve"> </w:t>
            </w:r>
            <w:proofErr w:type="spellStart"/>
            <w:r>
              <w:rPr>
                <w:rFonts w:ascii="Times" w:eastAsia="Times New Roman" w:hAnsi="Times" w:cs="Calibri"/>
                <w:color w:val="000000"/>
                <w:sz w:val="24"/>
                <w:szCs w:val="24"/>
              </w:rPr>
              <w:t>regjistër</w:t>
            </w:r>
            <w:proofErr w:type="spellEnd"/>
            <w:r>
              <w:rPr>
                <w:rFonts w:ascii="Times" w:eastAsia="Times New Roman" w:hAnsi="Times" w:cs="Calibri"/>
                <w:color w:val="000000"/>
                <w:sz w:val="24"/>
                <w:szCs w:val="24"/>
              </w:rPr>
              <w:t xml:space="preserve"> </w:t>
            </w:r>
            <w:proofErr w:type="spellStart"/>
            <w:r>
              <w:rPr>
                <w:rFonts w:ascii="Times" w:eastAsia="Times New Roman" w:hAnsi="Times" w:cs="Calibri"/>
                <w:color w:val="000000"/>
                <w:sz w:val="24"/>
                <w:szCs w:val="24"/>
              </w:rPr>
              <w:t>të</w:t>
            </w:r>
            <w:proofErr w:type="spellEnd"/>
            <w:r>
              <w:rPr>
                <w:rFonts w:ascii="Times" w:eastAsia="Times New Roman" w:hAnsi="Times" w:cs="Calibri"/>
                <w:color w:val="000000"/>
                <w:sz w:val="24"/>
                <w:szCs w:val="24"/>
              </w:rPr>
              <w:t xml:space="preserve"> </w:t>
            </w:r>
            <w:proofErr w:type="spellStart"/>
            <w:r>
              <w:rPr>
                <w:rFonts w:ascii="Times" w:eastAsia="Times New Roman" w:hAnsi="Times" w:cs="Calibri"/>
                <w:color w:val="000000"/>
                <w:sz w:val="24"/>
                <w:szCs w:val="24"/>
              </w:rPr>
              <w:t>ndryshimeve</w:t>
            </w:r>
            <w:proofErr w:type="spellEnd"/>
            <w:r>
              <w:rPr>
                <w:rFonts w:ascii="Times" w:eastAsia="Times New Roman" w:hAnsi="Times" w:cs="Calibri"/>
                <w:color w:val="000000"/>
                <w:sz w:val="24"/>
                <w:szCs w:val="24"/>
              </w:rPr>
              <w:t xml:space="preserve"> </w:t>
            </w:r>
            <w:proofErr w:type="spellStart"/>
            <w:r>
              <w:rPr>
                <w:rFonts w:ascii="Times" w:eastAsia="Times New Roman" w:hAnsi="Times" w:cs="Calibri"/>
                <w:color w:val="000000"/>
                <w:sz w:val="24"/>
                <w:szCs w:val="24"/>
              </w:rPr>
              <w:t>të</w:t>
            </w:r>
            <w:proofErr w:type="spellEnd"/>
            <w:r>
              <w:rPr>
                <w:rFonts w:ascii="Times" w:eastAsia="Times New Roman" w:hAnsi="Times" w:cs="Calibri"/>
                <w:color w:val="000000"/>
                <w:sz w:val="24"/>
                <w:szCs w:val="24"/>
              </w:rPr>
              <w:t xml:space="preserve"> </w:t>
            </w:r>
            <w:proofErr w:type="spellStart"/>
            <w:r>
              <w:rPr>
                <w:rFonts w:ascii="Times" w:eastAsia="Times New Roman" w:hAnsi="Times" w:cs="Calibri"/>
                <w:color w:val="000000"/>
                <w:sz w:val="24"/>
                <w:szCs w:val="24"/>
              </w:rPr>
              <w:t>markës</w:t>
            </w:r>
            <w:proofErr w:type="spellEnd"/>
            <w:r>
              <w:rPr>
                <w:rFonts w:ascii="Times" w:eastAsia="Times New Roman" w:hAnsi="Times" w:cs="Calibri"/>
                <w:color w:val="000000"/>
                <w:sz w:val="24"/>
                <w:szCs w:val="24"/>
              </w:rPr>
              <w:t xml:space="preserve"> </w:t>
            </w:r>
            <w:proofErr w:type="spellStart"/>
            <w:r>
              <w:rPr>
                <w:rFonts w:ascii="Times" w:eastAsia="Times New Roman" w:hAnsi="Times" w:cs="Calibri"/>
                <w:color w:val="000000"/>
                <w:sz w:val="24"/>
                <w:szCs w:val="24"/>
              </w:rPr>
              <w:t>tregtare</w:t>
            </w:r>
            <w:proofErr w:type="spellEnd"/>
            <w:r>
              <w:rPr>
                <w:rFonts w:ascii="Times" w:eastAsia="Times New Roman" w:hAnsi="Times" w:cs="Calibri"/>
                <w:color w:val="000000"/>
                <w:sz w:val="24"/>
                <w:szCs w:val="24"/>
              </w:rPr>
              <w:t>".</w:t>
            </w:r>
          </w:p>
        </w:tc>
        <w:tc>
          <w:tcPr>
            <w:tcW w:w="1559" w:type="dxa"/>
          </w:tcPr>
          <w:p w14:paraId="4D07AC0B" w14:textId="77777777" w:rsidR="004E2E0E" w:rsidRDefault="000E23A1" w:rsidP="00FA6A73">
            <w:pPr>
              <w:spacing w:after="0" w:line="240" w:lineRule="auto"/>
              <w:rPr>
                <w:rFonts w:ascii="Calibri" w:eastAsia="Calibri" w:hAnsi="Calibri"/>
              </w:rPr>
            </w:pPr>
            <w:r>
              <w:rPr>
                <w:rFonts w:eastAsia="Calibri"/>
              </w:rPr>
              <w:lastRenderedPageBreak/>
              <w:t>E-mail</w:t>
            </w:r>
          </w:p>
          <w:p w14:paraId="3A5FF578" w14:textId="77777777" w:rsidR="004E2E0E" w:rsidRDefault="000E23A1" w:rsidP="00FA6A73">
            <w:pPr>
              <w:spacing w:after="0" w:line="240" w:lineRule="auto"/>
              <w:rPr>
                <w:rFonts w:ascii="Calibri" w:eastAsia="Calibri" w:hAnsi="Calibri"/>
              </w:rPr>
            </w:pPr>
            <w:proofErr w:type="spellStart"/>
            <w:r>
              <w:rPr>
                <w:rFonts w:eastAsia="Calibri"/>
              </w:rPr>
              <w:t>Perfunduar</w:t>
            </w:r>
            <w:proofErr w:type="spellEnd"/>
          </w:p>
        </w:tc>
        <w:tc>
          <w:tcPr>
            <w:tcW w:w="1095" w:type="dxa"/>
          </w:tcPr>
          <w:p w14:paraId="0E58BD69" w14:textId="77777777" w:rsidR="004E2E0E" w:rsidRDefault="000E23A1" w:rsidP="00FA6A73">
            <w:pPr>
              <w:spacing w:after="0" w:line="240" w:lineRule="auto"/>
              <w:rPr>
                <w:rFonts w:ascii="Calibri" w:eastAsia="Calibri" w:hAnsi="Calibri"/>
              </w:rPr>
            </w:pPr>
            <w:r>
              <w:rPr>
                <w:rFonts w:eastAsia="Calibri"/>
              </w:rPr>
              <w:t>0</w:t>
            </w:r>
          </w:p>
        </w:tc>
      </w:tr>
      <w:tr w:rsidR="009F184E" w14:paraId="33451B98" w14:textId="77777777" w:rsidTr="00FA6A73">
        <w:trPr>
          <w:trHeight w:val="295"/>
        </w:trPr>
        <w:tc>
          <w:tcPr>
            <w:tcW w:w="552" w:type="dxa"/>
          </w:tcPr>
          <w:p w14:paraId="77D7B58B" w14:textId="77777777" w:rsidR="004E2E0E" w:rsidRDefault="000E23A1" w:rsidP="00FA6A73">
            <w:pPr>
              <w:spacing w:after="0" w:line="240" w:lineRule="auto"/>
              <w:rPr>
                <w:rFonts w:ascii="Calibri" w:eastAsia="Calibri" w:hAnsi="Calibri"/>
              </w:rPr>
            </w:pPr>
            <w:r>
              <w:rPr>
                <w:rFonts w:eastAsia="Calibri"/>
              </w:rPr>
              <w:t>27</w:t>
            </w:r>
          </w:p>
        </w:tc>
        <w:tc>
          <w:tcPr>
            <w:tcW w:w="1286" w:type="dxa"/>
          </w:tcPr>
          <w:p w14:paraId="295C801F" w14:textId="77777777" w:rsidR="004E2E0E" w:rsidRDefault="000E23A1" w:rsidP="00FA6A73">
            <w:pPr>
              <w:spacing w:after="0" w:line="240" w:lineRule="auto"/>
              <w:rPr>
                <w:rFonts w:ascii="Calibri" w:eastAsia="Calibri" w:hAnsi="Calibri"/>
              </w:rPr>
            </w:pPr>
            <w:r>
              <w:rPr>
                <w:rFonts w:eastAsia="Calibri"/>
              </w:rPr>
              <w:t>17.05.2023</w:t>
            </w:r>
          </w:p>
        </w:tc>
        <w:tc>
          <w:tcPr>
            <w:tcW w:w="4536" w:type="dxa"/>
          </w:tcPr>
          <w:p w14:paraId="5CABEB05" w14:textId="77777777" w:rsidR="004E2E0E" w:rsidRPr="00A56730" w:rsidRDefault="000E23A1" w:rsidP="00FA6A73">
            <w:pPr>
              <w:pStyle w:val="NormalWeb"/>
              <w:shd w:val="clear" w:color="auto" w:fill="FFFFFF"/>
              <w:spacing w:beforeAutospacing="0" w:after="0" w:afterAutospacing="0"/>
              <w:rPr>
                <w:color w:val="242424"/>
                <w:lang w:val="it-IT"/>
              </w:rPr>
            </w:pPr>
            <w:r w:rsidRPr="00A56730">
              <w:rPr>
                <w:lang w:val="it-IT"/>
              </w:rPr>
              <w:br/>
            </w:r>
            <w:r w:rsidRPr="00A56730">
              <w:rPr>
                <w:rFonts w:ascii="Segoe UI" w:hAnsi="Segoe UI" w:cs="Segoe UI"/>
                <w:color w:val="424242"/>
                <w:sz w:val="23"/>
                <w:szCs w:val="23"/>
                <w:shd w:val="clear" w:color="auto" w:fill="FFFFFF"/>
                <w:lang w:val="it-IT"/>
              </w:rPr>
              <w:t>Isha i interesuar te dija si procedohet per rinovimin e markave .</w:t>
            </w:r>
          </w:p>
        </w:tc>
        <w:tc>
          <w:tcPr>
            <w:tcW w:w="1559" w:type="dxa"/>
          </w:tcPr>
          <w:p w14:paraId="4A63FCC7" w14:textId="77777777" w:rsidR="004E2E0E" w:rsidRDefault="000E23A1" w:rsidP="00FA6A73">
            <w:pPr>
              <w:spacing w:after="0" w:line="240" w:lineRule="auto"/>
              <w:rPr>
                <w:rFonts w:ascii="Calibri" w:eastAsia="Calibri" w:hAnsi="Calibri"/>
              </w:rPr>
            </w:pPr>
            <w:r>
              <w:rPr>
                <w:rFonts w:eastAsia="Calibri"/>
              </w:rPr>
              <w:t>17.05.2023</w:t>
            </w:r>
          </w:p>
        </w:tc>
        <w:tc>
          <w:tcPr>
            <w:tcW w:w="4252" w:type="dxa"/>
          </w:tcPr>
          <w:p w14:paraId="78E52F96" w14:textId="77777777" w:rsidR="004E2E0E" w:rsidRPr="00A56730" w:rsidRDefault="000E23A1" w:rsidP="00FA6A73">
            <w:pPr>
              <w:shd w:val="clear" w:color="auto" w:fill="FFFFFF"/>
              <w:spacing w:after="0" w:line="240" w:lineRule="auto"/>
              <w:textAlignment w:val="baseline"/>
              <w:rPr>
                <w:rFonts w:ascii="Times" w:eastAsia="Times New Roman" w:hAnsi="Times" w:cs="Calibri"/>
                <w:color w:val="000000"/>
                <w:sz w:val="24"/>
                <w:szCs w:val="24"/>
                <w:lang w:val="nl-NL"/>
              </w:rPr>
            </w:pPr>
            <w:r w:rsidRPr="00A56730">
              <w:rPr>
                <w:rFonts w:ascii="Times" w:eastAsia="Times New Roman" w:hAnsi="Times" w:cs="Calibri"/>
                <w:color w:val="000000"/>
                <w:sz w:val="24"/>
                <w:szCs w:val="24"/>
                <w:lang w:val="nl-NL"/>
              </w:rPr>
              <w:t xml:space="preserve">Në vijim te emailit tuaj ju informojmë se: </w:t>
            </w:r>
          </w:p>
          <w:p w14:paraId="0B5F90C5" w14:textId="77777777" w:rsidR="004E2E0E" w:rsidRPr="00A56730" w:rsidRDefault="004E2E0E" w:rsidP="00FA6A73">
            <w:pPr>
              <w:shd w:val="clear" w:color="auto" w:fill="FFFFFF"/>
              <w:spacing w:after="0" w:line="240" w:lineRule="auto"/>
              <w:textAlignment w:val="baseline"/>
              <w:rPr>
                <w:rFonts w:ascii="Times" w:eastAsia="Times New Roman" w:hAnsi="Times" w:cs="Calibri"/>
                <w:color w:val="000000"/>
                <w:sz w:val="24"/>
                <w:szCs w:val="24"/>
                <w:lang w:val="nl-NL"/>
              </w:rPr>
            </w:pPr>
          </w:p>
          <w:p w14:paraId="6C419208" w14:textId="77777777" w:rsidR="004E2E0E" w:rsidRPr="00A56730" w:rsidRDefault="000E23A1" w:rsidP="00FA6A73">
            <w:pPr>
              <w:shd w:val="clear" w:color="auto" w:fill="FFFFFF"/>
              <w:spacing w:after="0" w:line="240" w:lineRule="auto"/>
              <w:textAlignment w:val="baseline"/>
              <w:rPr>
                <w:rFonts w:ascii="Times" w:eastAsia="Times New Roman" w:hAnsi="Times" w:cs="Calibri"/>
                <w:color w:val="000000"/>
                <w:sz w:val="24"/>
                <w:szCs w:val="24"/>
                <w:lang w:val="nl-NL"/>
              </w:rPr>
            </w:pPr>
            <w:r w:rsidRPr="00A56730">
              <w:rPr>
                <w:rFonts w:ascii="Times" w:eastAsia="Times New Roman" w:hAnsi="Times" w:cs="Calibri"/>
                <w:color w:val="000000"/>
                <w:sz w:val="24"/>
                <w:szCs w:val="24"/>
                <w:lang w:val="nl-NL"/>
              </w:rPr>
              <w:t xml:space="preserve">Prej datës 01.05.2022, aplikimet kryhen vetëm nëpërmjet portalit e-Albania (edhe aty gjendet informacion për kryerjen e aplikimeve), përkatësisht në linkun https://e-albania.al/eAlbaniaServices/ServiceList.aspx?service_filter=INS&amp;institution_id=205&amp;service_type=Y . </w:t>
            </w:r>
          </w:p>
          <w:p w14:paraId="2A8C2D27" w14:textId="77777777" w:rsidR="004E2E0E" w:rsidRPr="00A56730" w:rsidRDefault="000E23A1" w:rsidP="00FA6A73">
            <w:pPr>
              <w:shd w:val="clear" w:color="auto" w:fill="FFFFFF"/>
              <w:spacing w:after="0" w:line="240" w:lineRule="auto"/>
              <w:textAlignment w:val="baseline"/>
              <w:rPr>
                <w:rFonts w:ascii="Times" w:eastAsia="Times New Roman" w:hAnsi="Times" w:cs="Calibri"/>
                <w:color w:val="000000"/>
                <w:sz w:val="24"/>
                <w:szCs w:val="24"/>
                <w:lang w:val="nl-NL"/>
              </w:rPr>
            </w:pPr>
            <w:r w:rsidRPr="00A56730">
              <w:rPr>
                <w:rFonts w:ascii="Times" w:eastAsia="Times New Roman" w:hAnsi="Times" w:cs="Calibri"/>
                <w:color w:val="000000"/>
                <w:sz w:val="24"/>
                <w:szCs w:val="24"/>
                <w:lang w:val="nl-NL"/>
              </w:rPr>
              <w:t>Për të kryer ripërtëritjen e një marke aplikohet përmes portalit shërbimi elektronik "APLIKIM PËR RIPËRTËRITJE TË OBJEKTEVE TË PRONËSISË INDUSTRIALE", ku do të gjeni të gjithë informacionin e nevojshëm për kryerjen e aplikimit, në linkun si më poshtë:</w:t>
            </w:r>
          </w:p>
          <w:p w14:paraId="5EACE88A" w14:textId="77777777" w:rsidR="004E2E0E" w:rsidRPr="00A56730" w:rsidRDefault="000E23A1" w:rsidP="00FA6A73">
            <w:pPr>
              <w:shd w:val="clear" w:color="auto" w:fill="FFFFFF"/>
              <w:spacing w:after="0" w:line="240" w:lineRule="auto"/>
              <w:textAlignment w:val="baseline"/>
              <w:rPr>
                <w:rFonts w:ascii="Times" w:eastAsia="Times New Roman" w:hAnsi="Times" w:cs="Calibri"/>
                <w:color w:val="000000"/>
                <w:sz w:val="24"/>
                <w:szCs w:val="24"/>
                <w:lang w:val="nl-NL"/>
              </w:rPr>
            </w:pPr>
            <w:r w:rsidRPr="00A56730">
              <w:rPr>
                <w:rFonts w:ascii="Times" w:eastAsia="Times New Roman" w:hAnsi="Times" w:cs="Calibri"/>
                <w:color w:val="000000"/>
                <w:sz w:val="24"/>
                <w:szCs w:val="24"/>
                <w:lang w:val="nl-NL"/>
              </w:rPr>
              <w:lastRenderedPageBreak/>
              <w:t>https://e-albania.al/eAlbaniaServices/ServiceList.aspx?service_filter=INS&amp;institution_id=205&amp;service_type=Y</w:t>
            </w:r>
          </w:p>
        </w:tc>
        <w:tc>
          <w:tcPr>
            <w:tcW w:w="1559" w:type="dxa"/>
          </w:tcPr>
          <w:p w14:paraId="2A61D8E4" w14:textId="77777777" w:rsidR="004E2E0E" w:rsidRDefault="000E23A1" w:rsidP="00FA6A73">
            <w:pPr>
              <w:spacing w:after="0" w:line="240" w:lineRule="auto"/>
              <w:rPr>
                <w:rFonts w:ascii="Calibri" w:eastAsia="Calibri" w:hAnsi="Calibri"/>
              </w:rPr>
            </w:pPr>
            <w:r>
              <w:rPr>
                <w:rFonts w:eastAsia="Calibri"/>
              </w:rPr>
              <w:lastRenderedPageBreak/>
              <w:t>E-mail</w:t>
            </w:r>
          </w:p>
          <w:p w14:paraId="06CA65BE" w14:textId="77777777" w:rsidR="004E2E0E" w:rsidRDefault="000E23A1" w:rsidP="00FA6A73">
            <w:pPr>
              <w:spacing w:after="0" w:line="240" w:lineRule="auto"/>
              <w:rPr>
                <w:rFonts w:ascii="Calibri" w:eastAsia="Calibri" w:hAnsi="Calibri"/>
              </w:rPr>
            </w:pPr>
            <w:proofErr w:type="spellStart"/>
            <w:r>
              <w:rPr>
                <w:rFonts w:eastAsia="Calibri"/>
              </w:rPr>
              <w:t>Perfunduar</w:t>
            </w:r>
            <w:proofErr w:type="spellEnd"/>
          </w:p>
        </w:tc>
        <w:tc>
          <w:tcPr>
            <w:tcW w:w="1095" w:type="dxa"/>
          </w:tcPr>
          <w:p w14:paraId="1DADE55E" w14:textId="77777777" w:rsidR="004E2E0E" w:rsidRDefault="000E23A1" w:rsidP="00FA6A73">
            <w:pPr>
              <w:spacing w:after="0" w:line="240" w:lineRule="auto"/>
              <w:rPr>
                <w:rFonts w:ascii="Calibri" w:eastAsia="Calibri" w:hAnsi="Calibri"/>
              </w:rPr>
            </w:pPr>
            <w:r>
              <w:rPr>
                <w:rFonts w:eastAsia="Calibri"/>
              </w:rPr>
              <w:t>0</w:t>
            </w:r>
          </w:p>
        </w:tc>
      </w:tr>
      <w:tr w:rsidR="009F184E" w14:paraId="141FF976" w14:textId="77777777" w:rsidTr="00FA6A73">
        <w:trPr>
          <w:trHeight w:val="295"/>
        </w:trPr>
        <w:tc>
          <w:tcPr>
            <w:tcW w:w="552" w:type="dxa"/>
          </w:tcPr>
          <w:p w14:paraId="7D4064E4" w14:textId="77777777" w:rsidR="004E2E0E" w:rsidRDefault="000E23A1" w:rsidP="00FA6A73">
            <w:pPr>
              <w:spacing w:after="0" w:line="240" w:lineRule="auto"/>
              <w:rPr>
                <w:rFonts w:ascii="Calibri" w:eastAsia="Calibri" w:hAnsi="Calibri"/>
              </w:rPr>
            </w:pPr>
            <w:r>
              <w:rPr>
                <w:rFonts w:eastAsia="Calibri"/>
              </w:rPr>
              <w:t>28</w:t>
            </w:r>
          </w:p>
        </w:tc>
        <w:tc>
          <w:tcPr>
            <w:tcW w:w="1286" w:type="dxa"/>
          </w:tcPr>
          <w:p w14:paraId="2A6B7464" w14:textId="77777777" w:rsidR="004E2E0E" w:rsidRDefault="000E23A1" w:rsidP="00FA6A73">
            <w:pPr>
              <w:spacing w:after="0" w:line="240" w:lineRule="auto"/>
              <w:rPr>
                <w:rFonts w:ascii="Calibri" w:eastAsia="Calibri" w:hAnsi="Calibri"/>
              </w:rPr>
            </w:pPr>
            <w:r>
              <w:rPr>
                <w:rFonts w:eastAsia="Calibri"/>
              </w:rPr>
              <w:t>23.05.2023</w:t>
            </w:r>
          </w:p>
        </w:tc>
        <w:tc>
          <w:tcPr>
            <w:tcW w:w="4536" w:type="dxa"/>
          </w:tcPr>
          <w:p w14:paraId="775CFA04" w14:textId="77777777" w:rsidR="004E2E0E" w:rsidRPr="00A56730" w:rsidRDefault="000E23A1" w:rsidP="00FA6A73">
            <w:pPr>
              <w:pStyle w:val="NormalWeb"/>
              <w:shd w:val="clear" w:color="auto" w:fill="FFFFFF"/>
              <w:spacing w:after="0"/>
              <w:rPr>
                <w:lang w:val="it-IT"/>
              </w:rPr>
            </w:pPr>
            <w:r w:rsidRPr="00A56730">
              <w:rPr>
                <w:lang w:val="it-IT"/>
              </w:rPr>
              <w:t>Mund te me informoni ne lidhje me regjistrimin e nje marke sipas dokumentit ne attach, ne lidhje me pyetjet si me poshte:</w:t>
            </w:r>
          </w:p>
          <w:p w14:paraId="44F0558D" w14:textId="77777777" w:rsidR="004E2E0E" w:rsidRPr="00B54F46" w:rsidRDefault="000E23A1" w:rsidP="00FA6A73">
            <w:pPr>
              <w:pStyle w:val="NormalWeb"/>
              <w:shd w:val="clear" w:color="auto" w:fill="FFFFFF"/>
              <w:spacing w:before="280" w:after="0"/>
              <w:rPr>
                <w:lang w:val="de-DE"/>
              </w:rPr>
            </w:pPr>
            <w:r w:rsidRPr="00B54F46">
              <w:rPr>
                <w:lang w:val="de-DE"/>
              </w:rPr>
              <w:t>1. Cili kategorizim mund te pershtatet pasi eshte edhe marke fjale dhe figure?</w:t>
            </w:r>
          </w:p>
          <w:p w14:paraId="530EE3DA" w14:textId="77777777" w:rsidR="004E2E0E" w:rsidRPr="00B54F46" w:rsidRDefault="000E23A1" w:rsidP="00FA6A73">
            <w:pPr>
              <w:pStyle w:val="NormalWeb"/>
              <w:shd w:val="clear" w:color="auto" w:fill="FFFFFF"/>
              <w:spacing w:before="280" w:after="0"/>
              <w:rPr>
                <w:lang w:val="de-DE"/>
              </w:rPr>
            </w:pPr>
            <w:r w:rsidRPr="00B54F46">
              <w:rPr>
                <w:lang w:val="de-DE"/>
              </w:rPr>
              <w:t>2. Sipas klasifikimit te Nises nuk mund te gjeja sherbimin e qiradhenies per kampera, se di nese eshte i perfshire te: dhenia me qira e automjeteve?</w:t>
            </w:r>
          </w:p>
          <w:p w14:paraId="7D481608" w14:textId="77777777" w:rsidR="004E2E0E" w:rsidRPr="00854B75" w:rsidRDefault="000E23A1" w:rsidP="00FA6A73">
            <w:pPr>
              <w:pStyle w:val="NormalWeb"/>
              <w:shd w:val="clear" w:color="auto" w:fill="FFFFFF"/>
              <w:spacing w:before="280" w:after="0"/>
              <w:rPr>
                <w:lang w:val="nb-NO"/>
              </w:rPr>
            </w:pPr>
            <w:r w:rsidRPr="00854B75">
              <w:rPr>
                <w:lang w:val="nb-NO"/>
              </w:rPr>
              <w:t>3. Pagesat e aplikimit/klasave/prioritetit kryhet perpara aplikimit?</w:t>
            </w:r>
          </w:p>
          <w:p w14:paraId="51822A11" w14:textId="77777777" w:rsidR="004E2E0E" w:rsidRPr="00A56730" w:rsidRDefault="000E23A1" w:rsidP="00FA6A73">
            <w:pPr>
              <w:pStyle w:val="NormalWeb"/>
              <w:shd w:val="clear" w:color="auto" w:fill="FFFFFF"/>
              <w:spacing w:beforeAutospacing="0" w:after="0" w:afterAutospacing="0"/>
              <w:rPr>
                <w:lang w:val="it-IT"/>
              </w:rPr>
            </w:pPr>
            <w:r w:rsidRPr="00A56730">
              <w:rPr>
                <w:lang w:val="it-IT"/>
              </w:rPr>
              <w:t>4. Sa eshte koha e nevojshme e regjistrimit standard dhe e atij prioritar</w:t>
            </w:r>
          </w:p>
        </w:tc>
        <w:tc>
          <w:tcPr>
            <w:tcW w:w="1559" w:type="dxa"/>
          </w:tcPr>
          <w:p w14:paraId="09949D14" w14:textId="77777777" w:rsidR="004E2E0E" w:rsidRDefault="000E23A1" w:rsidP="00FA6A73">
            <w:pPr>
              <w:spacing w:after="0" w:line="240" w:lineRule="auto"/>
              <w:rPr>
                <w:rFonts w:ascii="Calibri" w:eastAsia="Calibri" w:hAnsi="Calibri"/>
              </w:rPr>
            </w:pPr>
            <w:r>
              <w:rPr>
                <w:rFonts w:eastAsia="Calibri"/>
              </w:rPr>
              <w:t>23.05.2023</w:t>
            </w:r>
          </w:p>
        </w:tc>
        <w:tc>
          <w:tcPr>
            <w:tcW w:w="4252" w:type="dxa"/>
          </w:tcPr>
          <w:p w14:paraId="255AC602" w14:textId="77777777" w:rsidR="004E2E0E" w:rsidRPr="00854B75" w:rsidRDefault="000E23A1" w:rsidP="00FA6A73">
            <w:pPr>
              <w:pStyle w:val="NormalWeb"/>
              <w:shd w:val="clear" w:color="auto" w:fill="FFFFFF"/>
              <w:spacing w:beforeAutospacing="0" w:after="0" w:afterAutospacing="0"/>
              <w:rPr>
                <w:rFonts w:ascii="Calibri" w:hAnsi="Calibri" w:cs="Calibri"/>
                <w:color w:val="000000"/>
                <w:sz w:val="22"/>
                <w:szCs w:val="22"/>
                <w:shd w:val="clear" w:color="auto" w:fill="FFFFFF"/>
                <w:lang w:val="nb-NO"/>
              </w:rPr>
            </w:pPr>
            <w:r w:rsidRPr="00854B75">
              <w:rPr>
                <w:color w:val="000000"/>
                <w:shd w:val="clear" w:color="auto" w:fill="FFFFFF"/>
                <w:lang w:val="nb-NO"/>
              </w:rPr>
              <w:t>Në lidhje me regjistrimin kombëtar të markës, ju informojmë se:</w:t>
            </w:r>
            <w:r w:rsidRPr="00854B75">
              <w:rPr>
                <w:color w:val="242424"/>
                <w:shd w:val="clear" w:color="auto" w:fill="FFFFFF"/>
                <w:lang w:val="nb-NO"/>
              </w:rPr>
              <w:t> </w:t>
            </w:r>
          </w:p>
          <w:p w14:paraId="266B07FB" w14:textId="77777777" w:rsidR="004E2E0E" w:rsidRPr="00854B75" w:rsidRDefault="000E23A1" w:rsidP="00FA6A73">
            <w:pPr>
              <w:numPr>
                <w:ilvl w:val="0"/>
                <w:numId w:val="8"/>
              </w:numPr>
              <w:shd w:val="clear" w:color="auto" w:fill="FFFFFF"/>
              <w:spacing w:beforeAutospacing="1" w:afterAutospacing="1" w:line="240" w:lineRule="auto"/>
              <w:textAlignment w:val="baseline"/>
              <w:rPr>
                <w:rFonts w:ascii="Calibri" w:hAnsi="Calibri" w:cs="Calibri"/>
                <w:color w:val="000000"/>
                <w:shd w:val="clear" w:color="auto" w:fill="FFFFFF"/>
                <w:lang w:val="nb-NO"/>
              </w:rPr>
            </w:pPr>
            <w:r w:rsidRPr="00854B75">
              <w:rPr>
                <w:rFonts w:eastAsia="Calibri"/>
                <w:color w:val="000000"/>
                <w:shd w:val="clear" w:color="auto" w:fill="FFFFFF"/>
                <w:lang w:val="nb-NO"/>
              </w:rPr>
              <w:t>Prej datës 01.05.2022, aplikimet kryhen vetëm nëpërmjet portalit e-Albania (edhe aty gjendet informacion për kryerjen e aplikimeve), përkatësisht në linkun </w:t>
            </w:r>
            <w:r>
              <w:fldChar w:fldCharType="begin"/>
            </w:r>
            <w:r>
              <w:instrText>HYPERLINK "https://e-albania.al/eAlbaniaServices/ServiceList.aspx?service_filter=INS&amp;institution_id=205&amp;service_type=Y" \t "_blank" \h</w:instrText>
            </w:r>
            <w:r>
              <w:fldChar w:fldCharType="separate"/>
            </w:r>
            <w:r w:rsidRPr="00854B75">
              <w:rPr>
                <w:rStyle w:val="Hyperlink"/>
                <w:rFonts w:eastAsia="Calibri"/>
                <w:shd w:val="clear" w:color="auto" w:fill="FFFFFF"/>
                <w:lang w:val="nb-NO"/>
              </w:rPr>
              <w:t>https://e-albania.al/eAlbaniaServices/ServiceList.aspx?service_filter=INS&amp;institution_id=205&amp;service_type=Y</w:t>
            </w:r>
            <w:r>
              <w:fldChar w:fldCharType="end"/>
            </w:r>
            <w:r w:rsidRPr="00854B75">
              <w:rPr>
                <w:rFonts w:eastAsia="Calibri"/>
                <w:color w:val="000000"/>
                <w:shd w:val="clear" w:color="auto" w:fill="FFFFFF"/>
                <w:lang w:val="nb-NO"/>
              </w:rPr>
              <w:t> . </w:t>
            </w:r>
          </w:p>
          <w:p w14:paraId="731DE612" w14:textId="77777777" w:rsidR="004E2E0E" w:rsidRPr="00854B75" w:rsidRDefault="000E23A1" w:rsidP="00FA6A73">
            <w:pPr>
              <w:shd w:val="clear" w:color="auto" w:fill="FFFFFF"/>
              <w:spacing w:beforeAutospacing="1" w:afterAutospacing="1" w:line="240" w:lineRule="auto"/>
              <w:ind w:left="720"/>
              <w:textAlignment w:val="baseline"/>
              <w:rPr>
                <w:rFonts w:ascii="Times New Roman" w:hAnsi="Times New Roman" w:cs="Times New Roman"/>
                <w:color w:val="000000"/>
                <w:sz w:val="24"/>
                <w:szCs w:val="24"/>
                <w:shd w:val="clear" w:color="auto" w:fill="FFFFFF"/>
                <w:lang w:val="nb-NO"/>
              </w:rPr>
            </w:pPr>
            <w:r w:rsidRPr="00854B75">
              <w:rPr>
                <w:rFonts w:eastAsia="Calibri"/>
                <w:color w:val="000000"/>
                <w:shd w:val="clear" w:color="auto" w:fill="FFFFFF"/>
                <w:lang w:val="nb-NO"/>
              </w:rPr>
              <w:br/>
            </w:r>
          </w:p>
          <w:p w14:paraId="5D104217" w14:textId="77777777" w:rsidR="004E2E0E" w:rsidRPr="00854B75" w:rsidRDefault="000E23A1" w:rsidP="00FA6A73">
            <w:pPr>
              <w:numPr>
                <w:ilvl w:val="0"/>
                <w:numId w:val="8"/>
              </w:numPr>
              <w:shd w:val="clear" w:color="auto" w:fill="FFFFFF"/>
              <w:spacing w:beforeAutospacing="1" w:afterAutospacing="1" w:line="240" w:lineRule="auto"/>
              <w:rPr>
                <w:color w:val="000000"/>
                <w:shd w:val="clear" w:color="auto" w:fill="FFFFFF"/>
                <w:lang w:val="nb-NO"/>
              </w:rPr>
            </w:pPr>
            <w:r w:rsidRPr="00854B75">
              <w:rPr>
                <w:rFonts w:eastAsia="Calibri"/>
                <w:color w:val="000000"/>
                <w:shd w:val="clear" w:color="auto" w:fill="FFFFFF"/>
                <w:lang w:val="nb-NO"/>
              </w:rPr>
              <w:t>Aplikimi mund të kryhet nga aplikanti ose nga përfaqësuesi i tij me autorizim. A</w:t>
            </w:r>
            <w:r w:rsidRPr="00854B75">
              <w:rPr>
                <w:rFonts w:ascii="inherit" w:eastAsia="Calibri" w:hAnsi="inherit"/>
                <w:color w:val="000000"/>
                <w:shd w:val="clear" w:color="auto" w:fill="FFFFFF"/>
                <w:lang w:val="nb-NO"/>
              </w:rPr>
              <w:t xml:space="preserve">utorizimi i përfaqësimit (original) dërgohet në rrugë postare, bazuar në Vendimin numër 4, datë 20.06.2022, “Për caktimin e kushteve, afateve dhe procedurave të ofrimit të shërbimeve me mjete elektronike nga DPPI-ja, nëpërmjet modulit për aplikimin elektronik” të Këshillit Mbikëqyrës të </w:t>
            </w:r>
            <w:r w:rsidRPr="00854B75">
              <w:rPr>
                <w:rFonts w:ascii="inherit" w:eastAsia="Calibri" w:hAnsi="inherit"/>
                <w:color w:val="000000"/>
                <w:shd w:val="clear" w:color="auto" w:fill="FFFFFF"/>
                <w:lang w:val="nb-NO"/>
              </w:rPr>
              <w:lastRenderedPageBreak/>
              <w:t>Drejtorisë së Përgjithshme të Pronësisë Industriale (DPPI).</w:t>
            </w:r>
          </w:p>
          <w:p w14:paraId="53C44871" w14:textId="77777777" w:rsidR="004E2E0E" w:rsidRPr="00854B75" w:rsidRDefault="000E23A1" w:rsidP="00FA6A73">
            <w:pPr>
              <w:shd w:val="clear" w:color="auto" w:fill="FFFFFF"/>
              <w:spacing w:beforeAutospacing="1" w:afterAutospacing="1" w:line="240" w:lineRule="auto"/>
              <w:ind w:left="720"/>
              <w:textAlignment w:val="baseline"/>
              <w:rPr>
                <w:rFonts w:ascii="inherit" w:hAnsi="inherit"/>
                <w:color w:val="000000"/>
                <w:sz w:val="24"/>
                <w:szCs w:val="24"/>
                <w:shd w:val="clear" w:color="auto" w:fill="FFFFFF"/>
                <w:lang w:val="nb-NO"/>
              </w:rPr>
            </w:pPr>
            <w:r w:rsidRPr="00854B75">
              <w:rPr>
                <w:rFonts w:ascii="inherit" w:eastAsia="Calibri" w:hAnsi="inherit"/>
                <w:color w:val="000000"/>
                <w:shd w:val="clear" w:color="auto" w:fill="FFFFFF"/>
                <w:lang w:val="nb-NO"/>
              </w:rPr>
              <w:br/>
            </w:r>
          </w:p>
          <w:p w14:paraId="2C1BF9F5" w14:textId="77777777" w:rsidR="004E2E0E" w:rsidRPr="00854B75" w:rsidRDefault="000E23A1" w:rsidP="00FA6A73">
            <w:pPr>
              <w:numPr>
                <w:ilvl w:val="0"/>
                <w:numId w:val="8"/>
              </w:numPr>
              <w:shd w:val="clear" w:color="auto" w:fill="FFFFFF"/>
              <w:spacing w:beforeAutospacing="1" w:afterAutospacing="1" w:line="240" w:lineRule="auto"/>
              <w:rPr>
                <w:rFonts w:ascii="Times New Roman" w:hAnsi="Times New Roman"/>
                <w:color w:val="242424"/>
                <w:shd w:val="clear" w:color="auto" w:fill="FFFFFF"/>
                <w:lang w:val="nb-NO"/>
              </w:rPr>
            </w:pPr>
            <w:r w:rsidRPr="00854B75">
              <w:rPr>
                <w:rFonts w:eastAsia="Calibri"/>
                <w:color w:val="242424"/>
                <w:shd w:val="clear" w:color="auto" w:fill="FFFFFF"/>
                <w:lang w:val="nb-NO"/>
              </w:rPr>
              <w:t>Dokumentacioni i kërkuar për kryerjen e aplikimit: </w:t>
            </w:r>
          </w:p>
          <w:p w14:paraId="4850FCDA" w14:textId="77777777" w:rsidR="004E2E0E" w:rsidRPr="00A56730" w:rsidRDefault="000E23A1" w:rsidP="00FA6A73">
            <w:pPr>
              <w:shd w:val="clear" w:color="auto" w:fill="FFFFFF"/>
              <w:spacing w:beforeAutospacing="1" w:afterAutospacing="1" w:line="240" w:lineRule="auto"/>
              <w:ind w:left="720"/>
              <w:textAlignment w:val="baseline"/>
              <w:rPr>
                <w:color w:val="242424"/>
                <w:shd w:val="clear" w:color="auto" w:fill="FFFFFF"/>
                <w:lang w:val="nb-NO"/>
              </w:rPr>
            </w:pPr>
            <w:r w:rsidRPr="00A56730">
              <w:rPr>
                <w:rFonts w:eastAsia="Calibri"/>
                <w:color w:val="242424"/>
                <w:shd w:val="clear" w:color="auto" w:fill="FFFFFF"/>
                <w:lang w:val="nb-NO"/>
              </w:rPr>
              <w:t>-Plotësimi i formularit të aplikimit me të dhënat kryesore për subjektin aplikues. </w:t>
            </w:r>
          </w:p>
          <w:p w14:paraId="660110A8" w14:textId="77777777" w:rsidR="004E2E0E" w:rsidRPr="00854B75" w:rsidRDefault="000E23A1" w:rsidP="00FA6A73">
            <w:pPr>
              <w:shd w:val="clear" w:color="auto" w:fill="FFFFFF"/>
              <w:spacing w:beforeAutospacing="1" w:afterAutospacing="1" w:line="240" w:lineRule="auto"/>
              <w:ind w:left="720"/>
              <w:textAlignment w:val="baseline"/>
              <w:rPr>
                <w:color w:val="242424"/>
                <w:shd w:val="clear" w:color="auto" w:fill="FFFFFF"/>
                <w:lang w:val="nb-NO"/>
              </w:rPr>
            </w:pPr>
            <w:r w:rsidRPr="00854B75">
              <w:rPr>
                <w:rFonts w:eastAsia="Calibri"/>
                <w:color w:val="242424"/>
                <w:shd w:val="clear" w:color="auto" w:fill="FFFFFF"/>
                <w:lang w:val="nb-NO"/>
              </w:rPr>
              <w:t>-Dokumenti që vërteton kryerjen e pagesës. </w:t>
            </w:r>
            <w:r w:rsidRPr="00854B75">
              <w:rPr>
                <w:rFonts w:eastAsia="Calibri"/>
                <w:color w:val="000000"/>
                <w:shd w:val="clear" w:color="auto" w:fill="FFFFFF"/>
                <w:lang w:val="nb-NO"/>
              </w:rPr>
              <w:t>Faturën për arkëtim që duhet të paraqitni në momentin e pagesës, e cila kryhet vetëm në BKT.</w:t>
            </w:r>
          </w:p>
          <w:p w14:paraId="51E8F896" w14:textId="77777777" w:rsidR="004E2E0E" w:rsidRPr="00854B75" w:rsidRDefault="000E23A1" w:rsidP="00FA6A73">
            <w:pPr>
              <w:shd w:val="clear" w:color="auto" w:fill="FFFFFF"/>
              <w:spacing w:beforeAutospacing="1" w:afterAutospacing="1" w:line="240" w:lineRule="auto"/>
              <w:ind w:left="720"/>
              <w:textAlignment w:val="baseline"/>
              <w:rPr>
                <w:color w:val="242424"/>
                <w:shd w:val="clear" w:color="auto" w:fill="FFFFFF"/>
                <w:lang w:val="nb-NO"/>
              </w:rPr>
            </w:pPr>
            <w:r w:rsidRPr="00854B75">
              <w:rPr>
                <w:rFonts w:eastAsia="Calibri"/>
                <w:color w:val="242424"/>
                <w:shd w:val="clear" w:color="auto" w:fill="FFFFFF"/>
                <w:lang w:val="nb-NO"/>
              </w:rPr>
              <w:t>-</w:t>
            </w:r>
            <w:r w:rsidRPr="00854B75">
              <w:rPr>
                <w:rFonts w:eastAsia="Calibri"/>
                <w:color w:val="212529"/>
                <w:shd w:val="clear" w:color="auto" w:fill="FFFFFF"/>
                <w:lang w:val="nb-NO"/>
              </w:rPr>
              <w:t>Autorizimin e përfaqësimit kur aplikimi depozitohet nga përfaqësuesi i aplikantit.</w:t>
            </w:r>
          </w:p>
          <w:p w14:paraId="7195807C" w14:textId="77777777" w:rsidR="004E2E0E" w:rsidRDefault="000E23A1" w:rsidP="00FA6A73">
            <w:pPr>
              <w:numPr>
                <w:ilvl w:val="0"/>
                <w:numId w:val="9"/>
              </w:numPr>
              <w:spacing w:beforeAutospacing="1" w:afterAutospacing="1" w:line="240" w:lineRule="auto"/>
              <w:rPr>
                <w:color w:val="212529"/>
                <w:shd w:val="clear" w:color="auto" w:fill="FFFFFF"/>
              </w:rPr>
            </w:pPr>
            <w:proofErr w:type="spellStart"/>
            <w:r>
              <w:rPr>
                <w:rFonts w:eastAsia="Calibri"/>
                <w:color w:val="212529"/>
                <w:shd w:val="clear" w:color="auto" w:fill="FFFFFF"/>
              </w:rPr>
              <w:t>Bashkëngjitur</w:t>
            </w:r>
            <w:proofErr w:type="spellEnd"/>
            <w:r>
              <w:rPr>
                <w:rFonts w:eastAsia="Calibri"/>
                <w:color w:val="212529"/>
                <w:shd w:val="clear" w:color="auto" w:fill="FFFFFF"/>
              </w:rPr>
              <w:t xml:space="preserve"> </w:t>
            </w:r>
            <w:proofErr w:type="spellStart"/>
            <w:r>
              <w:rPr>
                <w:rFonts w:eastAsia="Calibri"/>
                <w:color w:val="212529"/>
                <w:shd w:val="clear" w:color="auto" w:fill="FFFFFF"/>
              </w:rPr>
              <w:t>gjeni</w:t>
            </w:r>
            <w:proofErr w:type="spellEnd"/>
            <w:r>
              <w:rPr>
                <w:rFonts w:eastAsia="Calibri"/>
                <w:color w:val="212529"/>
                <w:shd w:val="clear" w:color="auto" w:fill="FFFFFF"/>
              </w:rPr>
              <w:t>:  </w:t>
            </w:r>
          </w:p>
          <w:p w14:paraId="0F6F07C4" w14:textId="77777777" w:rsidR="004E2E0E" w:rsidRDefault="000E23A1" w:rsidP="00FA6A73">
            <w:pPr>
              <w:spacing w:beforeAutospacing="1" w:afterAutospacing="1" w:line="240" w:lineRule="auto"/>
              <w:ind w:left="720"/>
              <w:textAlignment w:val="baseline"/>
              <w:rPr>
                <w:color w:val="000000"/>
                <w:shd w:val="clear" w:color="auto" w:fill="FFFFFF"/>
              </w:rPr>
            </w:pPr>
            <w:r>
              <w:rPr>
                <w:rFonts w:eastAsia="Calibri"/>
                <w:color w:val="000000"/>
                <w:shd w:val="clear" w:color="auto" w:fill="FFFFFF"/>
              </w:rPr>
              <w:t>-</w:t>
            </w:r>
            <w:proofErr w:type="spellStart"/>
            <w:r>
              <w:rPr>
                <w:rFonts w:eastAsia="Calibri"/>
                <w:color w:val="000000"/>
                <w:shd w:val="clear" w:color="auto" w:fill="FFFFFF"/>
              </w:rPr>
              <w:t>Broshurë</w:t>
            </w:r>
            <w:proofErr w:type="spellEnd"/>
            <w:r>
              <w:rPr>
                <w:rFonts w:eastAsia="Calibri"/>
                <w:color w:val="000000"/>
                <w:shd w:val="clear" w:color="auto" w:fill="FFFFFF"/>
              </w:rPr>
              <w:t xml:space="preserve"> </w:t>
            </w:r>
            <w:proofErr w:type="spellStart"/>
            <w:r>
              <w:rPr>
                <w:rFonts w:eastAsia="Calibri"/>
                <w:color w:val="000000"/>
                <w:shd w:val="clear" w:color="auto" w:fill="FFFFFF"/>
              </w:rPr>
              <w:t>që</w:t>
            </w:r>
            <w:proofErr w:type="spellEnd"/>
            <w:r>
              <w:rPr>
                <w:rFonts w:eastAsia="Calibri"/>
                <w:color w:val="000000"/>
                <w:shd w:val="clear" w:color="auto" w:fill="FFFFFF"/>
              </w:rPr>
              <w:t xml:space="preserve"> </w:t>
            </w:r>
            <w:proofErr w:type="spellStart"/>
            <w:r>
              <w:rPr>
                <w:rFonts w:eastAsia="Calibri"/>
                <w:color w:val="000000"/>
                <w:shd w:val="clear" w:color="auto" w:fill="FFFFFF"/>
              </w:rPr>
              <w:t>ju</w:t>
            </w:r>
            <w:proofErr w:type="spellEnd"/>
            <w:r>
              <w:rPr>
                <w:rFonts w:eastAsia="Calibri"/>
                <w:color w:val="000000"/>
                <w:shd w:val="clear" w:color="auto" w:fill="FFFFFF"/>
              </w:rPr>
              <w:t> </w:t>
            </w:r>
            <w:proofErr w:type="spellStart"/>
            <w:r>
              <w:rPr>
                <w:rFonts w:eastAsia="Calibri"/>
                <w:color w:val="000000"/>
                <w:shd w:val="clear" w:color="auto" w:fill="FFFFFF"/>
              </w:rPr>
              <w:t>informon</w:t>
            </w:r>
            <w:proofErr w:type="spellEnd"/>
            <w:r>
              <w:rPr>
                <w:rFonts w:eastAsia="Calibri"/>
                <w:color w:val="000000"/>
                <w:shd w:val="clear" w:color="auto" w:fill="FFFFFF"/>
              </w:rPr>
              <w:t xml:space="preserve"> </w:t>
            </w:r>
            <w:proofErr w:type="spellStart"/>
            <w:r>
              <w:rPr>
                <w:rFonts w:eastAsia="Calibri"/>
                <w:color w:val="000000"/>
                <w:shd w:val="clear" w:color="auto" w:fill="FFFFFF"/>
              </w:rPr>
              <w:t>në</w:t>
            </w:r>
            <w:proofErr w:type="spellEnd"/>
            <w:r>
              <w:rPr>
                <w:rFonts w:eastAsia="Calibri"/>
                <w:color w:val="000000"/>
                <w:shd w:val="clear" w:color="auto" w:fill="FFFFFF"/>
              </w:rPr>
              <w:t xml:space="preserve"> </w:t>
            </w:r>
            <w:proofErr w:type="spellStart"/>
            <w:r>
              <w:rPr>
                <w:rFonts w:eastAsia="Calibri"/>
                <w:color w:val="000000"/>
                <w:shd w:val="clear" w:color="auto" w:fill="FFFFFF"/>
              </w:rPr>
              <w:t>mënyrë</w:t>
            </w:r>
            <w:proofErr w:type="spellEnd"/>
            <w:r>
              <w:rPr>
                <w:rFonts w:eastAsia="Calibri"/>
                <w:color w:val="000000"/>
                <w:shd w:val="clear" w:color="auto" w:fill="FFFFFF"/>
              </w:rPr>
              <w:t xml:space="preserve"> </w:t>
            </w:r>
            <w:proofErr w:type="spellStart"/>
            <w:r>
              <w:rPr>
                <w:rFonts w:eastAsia="Calibri"/>
                <w:color w:val="000000"/>
                <w:shd w:val="clear" w:color="auto" w:fill="FFFFFF"/>
              </w:rPr>
              <w:t>të</w:t>
            </w:r>
            <w:proofErr w:type="spellEnd"/>
            <w:r>
              <w:rPr>
                <w:rFonts w:eastAsia="Calibri"/>
                <w:color w:val="000000"/>
                <w:shd w:val="clear" w:color="auto" w:fill="FFFFFF"/>
              </w:rPr>
              <w:t xml:space="preserve"> </w:t>
            </w:r>
            <w:proofErr w:type="spellStart"/>
            <w:r>
              <w:rPr>
                <w:rFonts w:eastAsia="Calibri"/>
                <w:color w:val="000000"/>
                <w:shd w:val="clear" w:color="auto" w:fill="FFFFFF"/>
              </w:rPr>
              <w:t>detajuar</w:t>
            </w:r>
            <w:proofErr w:type="spellEnd"/>
            <w:r>
              <w:rPr>
                <w:rFonts w:eastAsia="Calibri"/>
                <w:color w:val="000000"/>
                <w:shd w:val="clear" w:color="auto" w:fill="FFFFFF"/>
              </w:rPr>
              <w:t xml:space="preserve"> </w:t>
            </w:r>
            <w:proofErr w:type="spellStart"/>
            <w:r>
              <w:rPr>
                <w:rFonts w:eastAsia="Calibri"/>
                <w:color w:val="000000"/>
                <w:shd w:val="clear" w:color="auto" w:fill="FFFFFF"/>
              </w:rPr>
              <w:t>në</w:t>
            </w:r>
            <w:proofErr w:type="spellEnd"/>
            <w:r>
              <w:rPr>
                <w:rFonts w:eastAsia="Calibri"/>
                <w:color w:val="000000"/>
                <w:shd w:val="clear" w:color="auto" w:fill="FFFFFF"/>
              </w:rPr>
              <w:t> </w:t>
            </w:r>
            <w:proofErr w:type="spellStart"/>
            <w:r>
              <w:rPr>
                <w:rFonts w:eastAsia="Calibri"/>
                <w:color w:val="000000"/>
                <w:shd w:val="clear" w:color="auto" w:fill="FFFFFF"/>
              </w:rPr>
              <w:t>lidhje</w:t>
            </w:r>
            <w:proofErr w:type="spellEnd"/>
            <w:r>
              <w:rPr>
                <w:rFonts w:eastAsia="Calibri"/>
                <w:color w:val="000000"/>
                <w:shd w:val="clear" w:color="auto" w:fill="FFFFFF"/>
              </w:rPr>
              <w:t xml:space="preserve"> me </w:t>
            </w:r>
            <w:proofErr w:type="spellStart"/>
            <w:r>
              <w:rPr>
                <w:rFonts w:eastAsia="Calibri"/>
                <w:color w:val="000000"/>
                <w:shd w:val="clear" w:color="auto" w:fill="FFFFFF"/>
              </w:rPr>
              <w:t>markat</w:t>
            </w:r>
            <w:proofErr w:type="spellEnd"/>
            <w:r>
              <w:rPr>
                <w:rFonts w:eastAsia="Calibri"/>
                <w:color w:val="000000"/>
                <w:shd w:val="clear" w:color="auto" w:fill="FFFFFF"/>
              </w:rPr>
              <w:t xml:space="preserve">, </w:t>
            </w:r>
            <w:proofErr w:type="spellStart"/>
            <w:r>
              <w:rPr>
                <w:rFonts w:eastAsia="Calibri"/>
                <w:color w:val="000000"/>
                <w:shd w:val="clear" w:color="auto" w:fill="FFFFFF"/>
              </w:rPr>
              <w:t>aplikimin</w:t>
            </w:r>
            <w:proofErr w:type="spellEnd"/>
            <w:r>
              <w:rPr>
                <w:rFonts w:eastAsia="Calibri"/>
                <w:color w:val="000000"/>
                <w:shd w:val="clear" w:color="auto" w:fill="FFFFFF"/>
              </w:rPr>
              <w:t xml:space="preserve"> </w:t>
            </w:r>
            <w:proofErr w:type="spellStart"/>
            <w:r>
              <w:rPr>
                <w:rFonts w:eastAsia="Calibri"/>
                <w:color w:val="000000"/>
                <w:shd w:val="clear" w:color="auto" w:fill="FFFFFF"/>
              </w:rPr>
              <w:t>për</w:t>
            </w:r>
            <w:proofErr w:type="spellEnd"/>
            <w:r>
              <w:rPr>
                <w:rFonts w:eastAsia="Calibri"/>
                <w:color w:val="000000"/>
                <w:shd w:val="clear" w:color="auto" w:fill="FFFFFF"/>
              </w:rPr>
              <w:t xml:space="preserve"> </w:t>
            </w:r>
            <w:proofErr w:type="spellStart"/>
            <w:r>
              <w:rPr>
                <w:rFonts w:eastAsia="Calibri"/>
                <w:color w:val="000000"/>
                <w:shd w:val="clear" w:color="auto" w:fill="FFFFFF"/>
              </w:rPr>
              <w:t>regjistrim</w:t>
            </w:r>
            <w:proofErr w:type="spellEnd"/>
            <w:r>
              <w:rPr>
                <w:rFonts w:eastAsia="Calibri"/>
                <w:color w:val="000000"/>
                <w:shd w:val="clear" w:color="auto" w:fill="FFFFFF"/>
              </w:rPr>
              <w:t>, </w:t>
            </w:r>
            <w:proofErr w:type="spellStart"/>
            <w:r>
              <w:rPr>
                <w:rFonts w:eastAsia="Calibri"/>
                <w:color w:val="000000"/>
                <w:shd w:val="clear" w:color="auto" w:fill="FFFFFF"/>
              </w:rPr>
              <w:t>procedurën</w:t>
            </w:r>
            <w:proofErr w:type="spellEnd"/>
            <w:r>
              <w:rPr>
                <w:rFonts w:eastAsia="Calibri"/>
                <w:color w:val="000000"/>
                <w:shd w:val="clear" w:color="auto" w:fill="FFFFFF"/>
              </w:rPr>
              <w:t xml:space="preserve"> e </w:t>
            </w:r>
            <w:proofErr w:type="spellStart"/>
            <w:r>
              <w:rPr>
                <w:rFonts w:eastAsia="Calibri"/>
                <w:color w:val="000000"/>
                <w:shd w:val="clear" w:color="auto" w:fill="FFFFFF"/>
              </w:rPr>
              <w:t>regjistrimit</w:t>
            </w:r>
            <w:proofErr w:type="spellEnd"/>
            <w:r>
              <w:rPr>
                <w:rFonts w:eastAsia="Calibri"/>
                <w:color w:val="000000"/>
                <w:shd w:val="clear" w:color="auto" w:fill="FFFFFF"/>
              </w:rPr>
              <w:t xml:space="preserve"> </w:t>
            </w:r>
            <w:proofErr w:type="spellStart"/>
            <w:r>
              <w:rPr>
                <w:rFonts w:eastAsia="Calibri"/>
                <w:color w:val="000000"/>
                <w:shd w:val="clear" w:color="auto" w:fill="FFFFFF"/>
              </w:rPr>
              <w:t>të</w:t>
            </w:r>
            <w:proofErr w:type="spellEnd"/>
            <w:r>
              <w:rPr>
                <w:rFonts w:eastAsia="Calibri"/>
                <w:color w:val="000000"/>
                <w:shd w:val="clear" w:color="auto" w:fill="FFFFFF"/>
              </w:rPr>
              <w:t> </w:t>
            </w:r>
            <w:proofErr w:type="spellStart"/>
            <w:r>
              <w:rPr>
                <w:rFonts w:eastAsia="Calibri"/>
                <w:color w:val="000000"/>
                <w:shd w:val="clear" w:color="auto" w:fill="FFFFFF"/>
              </w:rPr>
              <w:t>tyre</w:t>
            </w:r>
            <w:proofErr w:type="spellEnd"/>
            <w:r>
              <w:rPr>
                <w:rFonts w:eastAsia="Calibri"/>
                <w:color w:val="000000"/>
                <w:shd w:val="clear" w:color="auto" w:fill="FFFFFF"/>
              </w:rPr>
              <w:t>.</w:t>
            </w:r>
          </w:p>
          <w:p w14:paraId="3189A147" w14:textId="77777777" w:rsidR="004E2E0E" w:rsidRDefault="000E23A1" w:rsidP="00FA6A73">
            <w:pPr>
              <w:spacing w:beforeAutospacing="1" w:afterAutospacing="1" w:line="240" w:lineRule="auto"/>
              <w:ind w:left="720"/>
              <w:textAlignment w:val="baseline"/>
              <w:rPr>
                <w:color w:val="000000"/>
                <w:shd w:val="clear" w:color="auto" w:fill="FFFFFF"/>
              </w:rPr>
            </w:pPr>
            <w:r>
              <w:rPr>
                <w:rFonts w:eastAsia="Calibri"/>
                <w:color w:val="000000"/>
                <w:shd w:val="clear" w:color="auto" w:fill="FFFFFF"/>
              </w:rPr>
              <w:t>-</w:t>
            </w:r>
            <w:proofErr w:type="spellStart"/>
            <w:r>
              <w:rPr>
                <w:rFonts w:eastAsia="Calibri"/>
                <w:color w:val="000000"/>
                <w:shd w:val="clear" w:color="auto" w:fill="FFFFFF"/>
              </w:rPr>
              <w:t>Faturën</w:t>
            </w:r>
            <w:proofErr w:type="spellEnd"/>
            <w:r>
              <w:rPr>
                <w:rFonts w:eastAsia="Calibri"/>
                <w:color w:val="000000"/>
                <w:shd w:val="clear" w:color="auto" w:fill="FFFFFF"/>
              </w:rPr>
              <w:t xml:space="preserve"> </w:t>
            </w:r>
            <w:proofErr w:type="spellStart"/>
            <w:r>
              <w:rPr>
                <w:rFonts w:eastAsia="Calibri"/>
                <w:color w:val="000000"/>
                <w:shd w:val="clear" w:color="auto" w:fill="FFFFFF"/>
              </w:rPr>
              <w:t>për</w:t>
            </w:r>
            <w:proofErr w:type="spellEnd"/>
            <w:r>
              <w:rPr>
                <w:rFonts w:eastAsia="Calibri"/>
                <w:color w:val="000000"/>
                <w:shd w:val="clear" w:color="auto" w:fill="FFFFFF"/>
              </w:rPr>
              <w:t xml:space="preserve"> </w:t>
            </w:r>
            <w:proofErr w:type="spellStart"/>
            <w:r>
              <w:rPr>
                <w:rFonts w:eastAsia="Calibri"/>
                <w:color w:val="000000"/>
                <w:shd w:val="clear" w:color="auto" w:fill="FFFFFF"/>
              </w:rPr>
              <w:t>arkëtim</w:t>
            </w:r>
            <w:proofErr w:type="spellEnd"/>
            <w:r>
              <w:rPr>
                <w:rFonts w:eastAsia="Calibri"/>
                <w:color w:val="000000"/>
                <w:shd w:val="clear" w:color="auto" w:fill="FFFFFF"/>
              </w:rPr>
              <w:t> </w:t>
            </w:r>
            <w:proofErr w:type="spellStart"/>
            <w:r>
              <w:rPr>
                <w:rFonts w:eastAsia="Calibri"/>
                <w:color w:val="000000"/>
                <w:shd w:val="clear" w:color="auto" w:fill="FFFFFF"/>
              </w:rPr>
              <w:t>që</w:t>
            </w:r>
            <w:proofErr w:type="spellEnd"/>
            <w:r>
              <w:rPr>
                <w:rFonts w:eastAsia="Calibri"/>
                <w:color w:val="000000"/>
                <w:shd w:val="clear" w:color="auto" w:fill="FFFFFF"/>
              </w:rPr>
              <w:t xml:space="preserve"> </w:t>
            </w:r>
            <w:proofErr w:type="spellStart"/>
            <w:r>
              <w:rPr>
                <w:rFonts w:eastAsia="Calibri"/>
                <w:color w:val="000000"/>
                <w:shd w:val="clear" w:color="auto" w:fill="FFFFFF"/>
              </w:rPr>
              <w:t>duhet</w:t>
            </w:r>
            <w:proofErr w:type="spellEnd"/>
            <w:r>
              <w:rPr>
                <w:rFonts w:eastAsia="Calibri"/>
                <w:color w:val="000000"/>
                <w:shd w:val="clear" w:color="auto" w:fill="FFFFFF"/>
              </w:rPr>
              <w:t xml:space="preserve"> </w:t>
            </w:r>
            <w:proofErr w:type="spellStart"/>
            <w:r>
              <w:rPr>
                <w:rFonts w:eastAsia="Calibri"/>
                <w:color w:val="000000"/>
                <w:shd w:val="clear" w:color="auto" w:fill="FFFFFF"/>
              </w:rPr>
              <w:t>të</w:t>
            </w:r>
            <w:proofErr w:type="spellEnd"/>
            <w:r>
              <w:rPr>
                <w:rFonts w:eastAsia="Calibri"/>
                <w:color w:val="000000"/>
                <w:shd w:val="clear" w:color="auto" w:fill="FFFFFF"/>
              </w:rPr>
              <w:t xml:space="preserve"> </w:t>
            </w:r>
            <w:proofErr w:type="spellStart"/>
            <w:r>
              <w:rPr>
                <w:rFonts w:eastAsia="Calibri"/>
                <w:color w:val="000000"/>
                <w:shd w:val="clear" w:color="auto" w:fill="FFFFFF"/>
              </w:rPr>
              <w:t>paraqitni</w:t>
            </w:r>
            <w:proofErr w:type="spellEnd"/>
            <w:r>
              <w:rPr>
                <w:rFonts w:eastAsia="Calibri"/>
                <w:color w:val="000000"/>
                <w:shd w:val="clear" w:color="auto" w:fill="FFFFFF"/>
              </w:rPr>
              <w:t xml:space="preserve"> </w:t>
            </w:r>
            <w:proofErr w:type="spellStart"/>
            <w:r>
              <w:rPr>
                <w:rFonts w:eastAsia="Calibri"/>
                <w:color w:val="000000"/>
                <w:shd w:val="clear" w:color="auto" w:fill="FFFFFF"/>
              </w:rPr>
              <w:t>në</w:t>
            </w:r>
            <w:proofErr w:type="spellEnd"/>
            <w:r>
              <w:rPr>
                <w:rFonts w:eastAsia="Calibri"/>
                <w:color w:val="000000"/>
                <w:shd w:val="clear" w:color="auto" w:fill="FFFFFF"/>
              </w:rPr>
              <w:t xml:space="preserve"> </w:t>
            </w:r>
            <w:proofErr w:type="spellStart"/>
            <w:r>
              <w:rPr>
                <w:rFonts w:eastAsia="Calibri"/>
                <w:color w:val="000000"/>
                <w:shd w:val="clear" w:color="auto" w:fill="FFFFFF"/>
              </w:rPr>
              <w:t>momentin</w:t>
            </w:r>
            <w:proofErr w:type="spellEnd"/>
            <w:r>
              <w:rPr>
                <w:rFonts w:eastAsia="Calibri"/>
                <w:color w:val="000000"/>
                <w:shd w:val="clear" w:color="auto" w:fill="FFFFFF"/>
              </w:rPr>
              <w:t xml:space="preserve"> e </w:t>
            </w:r>
            <w:proofErr w:type="spellStart"/>
            <w:r>
              <w:rPr>
                <w:rFonts w:eastAsia="Calibri"/>
                <w:color w:val="000000"/>
                <w:shd w:val="clear" w:color="auto" w:fill="FFFFFF"/>
              </w:rPr>
              <w:t>pagesës</w:t>
            </w:r>
            <w:proofErr w:type="spellEnd"/>
            <w:r>
              <w:rPr>
                <w:rFonts w:eastAsia="Calibri"/>
                <w:color w:val="000000"/>
                <w:shd w:val="clear" w:color="auto" w:fill="FFFFFF"/>
              </w:rPr>
              <w:t xml:space="preserve">, e </w:t>
            </w:r>
            <w:proofErr w:type="spellStart"/>
            <w:r>
              <w:rPr>
                <w:rFonts w:eastAsia="Calibri"/>
                <w:color w:val="000000"/>
                <w:shd w:val="clear" w:color="auto" w:fill="FFFFFF"/>
              </w:rPr>
              <w:t>cila</w:t>
            </w:r>
            <w:proofErr w:type="spellEnd"/>
            <w:r>
              <w:rPr>
                <w:rFonts w:eastAsia="Calibri"/>
                <w:color w:val="000000"/>
                <w:shd w:val="clear" w:color="auto" w:fill="FFFFFF"/>
              </w:rPr>
              <w:t xml:space="preserve"> </w:t>
            </w:r>
            <w:proofErr w:type="spellStart"/>
            <w:r>
              <w:rPr>
                <w:rFonts w:eastAsia="Calibri"/>
                <w:color w:val="000000"/>
                <w:shd w:val="clear" w:color="auto" w:fill="FFFFFF"/>
              </w:rPr>
              <w:t>kryhet</w:t>
            </w:r>
            <w:proofErr w:type="spellEnd"/>
            <w:r>
              <w:rPr>
                <w:rFonts w:eastAsia="Calibri"/>
                <w:color w:val="000000"/>
                <w:shd w:val="clear" w:color="auto" w:fill="FFFFFF"/>
              </w:rPr>
              <w:t xml:space="preserve"> </w:t>
            </w:r>
            <w:proofErr w:type="spellStart"/>
            <w:r>
              <w:rPr>
                <w:rFonts w:eastAsia="Calibri"/>
                <w:color w:val="000000"/>
                <w:shd w:val="clear" w:color="auto" w:fill="FFFFFF"/>
              </w:rPr>
              <w:t>vetëm</w:t>
            </w:r>
            <w:proofErr w:type="spellEnd"/>
            <w:r>
              <w:rPr>
                <w:rFonts w:eastAsia="Calibri"/>
                <w:color w:val="000000"/>
                <w:shd w:val="clear" w:color="auto" w:fill="FFFFFF"/>
              </w:rPr>
              <w:t xml:space="preserve"> </w:t>
            </w:r>
            <w:proofErr w:type="spellStart"/>
            <w:r>
              <w:rPr>
                <w:rFonts w:eastAsia="Calibri"/>
                <w:color w:val="000000"/>
                <w:shd w:val="clear" w:color="auto" w:fill="FFFFFF"/>
              </w:rPr>
              <w:t>në</w:t>
            </w:r>
            <w:proofErr w:type="spellEnd"/>
            <w:r>
              <w:rPr>
                <w:rFonts w:eastAsia="Calibri"/>
                <w:color w:val="000000"/>
                <w:shd w:val="clear" w:color="auto" w:fill="FFFFFF"/>
              </w:rPr>
              <w:t xml:space="preserve"> BKT.</w:t>
            </w:r>
          </w:p>
          <w:p w14:paraId="07FCE7AE" w14:textId="77777777" w:rsidR="004E2E0E" w:rsidRPr="00A56730" w:rsidRDefault="000E23A1" w:rsidP="00FA6A73">
            <w:pPr>
              <w:spacing w:beforeAutospacing="1" w:afterAutospacing="1" w:line="240" w:lineRule="auto"/>
              <w:ind w:left="720"/>
              <w:textAlignment w:val="baseline"/>
              <w:rPr>
                <w:color w:val="000000"/>
                <w:shd w:val="clear" w:color="auto" w:fill="FFFFFF"/>
                <w:lang w:val="it-IT"/>
              </w:rPr>
            </w:pPr>
            <w:r w:rsidRPr="00A56730">
              <w:rPr>
                <w:rFonts w:eastAsia="Calibri"/>
                <w:color w:val="000000"/>
                <w:shd w:val="clear" w:color="auto" w:fill="FFFFFF"/>
                <w:lang w:val="it-IT"/>
              </w:rPr>
              <w:lastRenderedPageBreak/>
              <w:t>-Vendimin nr.883, datë 13.5.2009 “Për miratimin e tarifave për regjistrimin e objekteve të pronësisë industriale”.</w:t>
            </w:r>
          </w:p>
          <w:p w14:paraId="0C50AB3F" w14:textId="77777777" w:rsidR="004E2E0E" w:rsidRPr="00A56730" w:rsidRDefault="000E23A1" w:rsidP="00FA6A73">
            <w:pPr>
              <w:spacing w:beforeAutospacing="1" w:afterAutospacing="1" w:line="240" w:lineRule="auto"/>
              <w:ind w:left="720"/>
              <w:textAlignment w:val="baseline"/>
              <w:rPr>
                <w:color w:val="000000"/>
                <w:shd w:val="clear" w:color="auto" w:fill="FFFFFF"/>
                <w:lang w:val="it-IT"/>
              </w:rPr>
            </w:pPr>
            <w:r w:rsidRPr="00A56730">
              <w:rPr>
                <w:rFonts w:eastAsia="Calibri"/>
                <w:color w:val="000000"/>
                <w:shd w:val="clear" w:color="auto" w:fill="FFFFFF"/>
                <w:lang w:val="it-IT"/>
              </w:rPr>
              <w:t>-VKM Nr. 315, datë 31.5.2018 "</w:t>
            </w:r>
            <w:r w:rsidRPr="00A56730">
              <w:rPr>
                <w:rFonts w:ascii="inherit" w:eastAsia="Calibri" w:hAnsi="inherit"/>
                <w:color w:val="000000"/>
                <w:shd w:val="clear" w:color="auto" w:fill="FFFFFF"/>
                <w:lang w:val="it-IT"/>
              </w:rPr>
              <w:t>Për miratimin e rregullores për markat".</w:t>
            </w:r>
          </w:p>
          <w:p w14:paraId="0DC649BC" w14:textId="77777777" w:rsidR="004E2E0E" w:rsidRPr="00A56730" w:rsidRDefault="000E23A1" w:rsidP="00FA6A73">
            <w:pPr>
              <w:spacing w:beforeAutospacing="1" w:afterAutospacing="1" w:line="240" w:lineRule="auto"/>
              <w:ind w:left="720"/>
              <w:textAlignment w:val="baseline"/>
              <w:rPr>
                <w:color w:val="000000"/>
                <w:shd w:val="clear" w:color="auto" w:fill="FFFFFF"/>
                <w:lang w:val="it-IT"/>
              </w:rPr>
            </w:pPr>
            <w:r w:rsidRPr="00A56730">
              <w:rPr>
                <w:rFonts w:ascii="inherit" w:eastAsia="Calibri" w:hAnsi="inherit"/>
                <w:color w:val="000000"/>
                <w:shd w:val="clear" w:color="auto" w:fill="FFFFFF"/>
                <w:lang w:val="it-IT"/>
              </w:rPr>
              <w:t>-Ligjin Nr.9947, datë 7.7.2008 “Për pronësinë industriale”, i ndryshuar.</w:t>
            </w:r>
          </w:p>
          <w:p w14:paraId="0B076D78" w14:textId="77777777" w:rsidR="004E2E0E" w:rsidRPr="00A56730" w:rsidRDefault="000E23A1" w:rsidP="00FA6A73">
            <w:pPr>
              <w:shd w:val="clear" w:color="auto" w:fill="FFFFFF"/>
              <w:spacing w:after="0" w:line="240" w:lineRule="auto"/>
              <w:textAlignment w:val="baseline"/>
              <w:rPr>
                <w:rFonts w:ascii="Calibri" w:hAnsi="Calibri" w:cs="Calibri"/>
                <w:color w:val="000000"/>
                <w:lang w:val="it-IT"/>
              </w:rPr>
            </w:pPr>
            <w:r w:rsidRPr="00A56730">
              <w:rPr>
                <w:rFonts w:eastAsia="Calibri"/>
                <w:color w:val="000000"/>
                <w:lang w:val="it-IT"/>
              </w:rPr>
              <w:t>Gjithashtu, në rast nevoje ose paqartësie, ju mund të kërkoni ndihmën e një prej përfaqësuesve të autorizuar, të licencuar nga DPPI, që janë profesionistë të lirë, specialistë të fushës, listën e të cilëve e gjeni  në regjistrin e përfaqësuesve të autorizuar, në faqen tonë web, në linkun: </w:t>
            </w:r>
            <w:r w:rsidR="004E2E0E">
              <w:fldChar w:fldCharType="begin"/>
            </w:r>
            <w:r w:rsidR="004E2E0E">
              <w:instrText>HYPERLINK "http://dppi.gov.al/e-sherbime/regjistri-i-perfaqesueseve-te-autorizuar/" \t "_blank" \h</w:instrText>
            </w:r>
            <w:r w:rsidR="004E2E0E">
              <w:fldChar w:fldCharType="separate"/>
            </w:r>
            <w:r w:rsidR="004E2E0E" w:rsidRPr="00A56730">
              <w:rPr>
                <w:rStyle w:val="Hyperlink"/>
                <w:rFonts w:eastAsia="Calibri"/>
                <w:lang w:val="it-IT"/>
              </w:rPr>
              <w:t>http://dppi.gov.al/e-sherbime/regjistri-i-perfaqesueseve-te-autorizuar/</w:t>
            </w:r>
            <w:r w:rsidR="004E2E0E">
              <w:fldChar w:fldCharType="end"/>
            </w:r>
            <w:r w:rsidRPr="00A56730">
              <w:rPr>
                <w:rFonts w:eastAsia="Calibri"/>
                <w:color w:val="000000"/>
                <w:lang w:val="it-IT"/>
              </w:rPr>
              <w:t> . </w:t>
            </w:r>
          </w:p>
          <w:p w14:paraId="36FF429A" w14:textId="77777777" w:rsidR="004E2E0E" w:rsidRPr="00A56730" w:rsidRDefault="004E2E0E" w:rsidP="00FA6A73">
            <w:pPr>
              <w:shd w:val="clear" w:color="auto" w:fill="FFFFFF"/>
              <w:spacing w:after="0" w:line="240" w:lineRule="auto"/>
              <w:textAlignment w:val="baseline"/>
              <w:rPr>
                <w:rFonts w:ascii="Times" w:eastAsia="Times New Roman" w:hAnsi="Times" w:cs="Calibri"/>
                <w:color w:val="000000"/>
                <w:sz w:val="24"/>
                <w:szCs w:val="24"/>
                <w:lang w:val="it-IT"/>
              </w:rPr>
            </w:pPr>
          </w:p>
        </w:tc>
        <w:tc>
          <w:tcPr>
            <w:tcW w:w="1559" w:type="dxa"/>
          </w:tcPr>
          <w:p w14:paraId="79AAD5A6" w14:textId="77777777" w:rsidR="004E2E0E" w:rsidRDefault="000E23A1" w:rsidP="00FA6A73">
            <w:pPr>
              <w:spacing w:after="0" w:line="240" w:lineRule="auto"/>
              <w:rPr>
                <w:rFonts w:ascii="Calibri" w:eastAsia="Calibri" w:hAnsi="Calibri"/>
              </w:rPr>
            </w:pPr>
            <w:r>
              <w:rPr>
                <w:rFonts w:eastAsia="Calibri"/>
              </w:rPr>
              <w:lastRenderedPageBreak/>
              <w:t>E-mail</w:t>
            </w:r>
          </w:p>
          <w:p w14:paraId="29D33AFD" w14:textId="77777777" w:rsidR="004E2E0E" w:rsidRDefault="000E23A1" w:rsidP="00FA6A73">
            <w:pPr>
              <w:spacing w:after="0" w:line="240" w:lineRule="auto"/>
              <w:rPr>
                <w:rFonts w:ascii="Calibri" w:eastAsia="Calibri" w:hAnsi="Calibri"/>
              </w:rPr>
            </w:pPr>
            <w:proofErr w:type="spellStart"/>
            <w:r>
              <w:rPr>
                <w:rFonts w:eastAsia="Calibri"/>
              </w:rPr>
              <w:t>Perfunduar</w:t>
            </w:r>
            <w:proofErr w:type="spellEnd"/>
          </w:p>
        </w:tc>
        <w:tc>
          <w:tcPr>
            <w:tcW w:w="1095" w:type="dxa"/>
          </w:tcPr>
          <w:p w14:paraId="278AD527" w14:textId="77777777" w:rsidR="004E2E0E" w:rsidRDefault="000E23A1" w:rsidP="00FA6A73">
            <w:pPr>
              <w:spacing w:after="0" w:line="240" w:lineRule="auto"/>
              <w:rPr>
                <w:rFonts w:ascii="Calibri" w:eastAsia="Calibri" w:hAnsi="Calibri"/>
              </w:rPr>
            </w:pPr>
            <w:r>
              <w:rPr>
                <w:rFonts w:eastAsia="Calibri"/>
              </w:rPr>
              <w:t>0</w:t>
            </w:r>
          </w:p>
        </w:tc>
      </w:tr>
      <w:tr w:rsidR="009F184E" w14:paraId="041D0438" w14:textId="77777777" w:rsidTr="00FA6A73">
        <w:trPr>
          <w:trHeight w:val="295"/>
        </w:trPr>
        <w:tc>
          <w:tcPr>
            <w:tcW w:w="552" w:type="dxa"/>
          </w:tcPr>
          <w:p w14:paraId="29B1D180" w14:textId="77777777" w:rsidR="004E2E0E" w:rsidRDefault="000E23A1" w:rsidP="00FA6A73">
            <w:pPr>
              <w:spacing w:after="0" w:line="240" w:lineRule="auto"/>
              <w:rPr>
                <w:rFonts w:ascii="Calibri" w:eastAsia="Calibri" w:hAnsi="Calibri"/>
              </w:rPr>
            </w:pPr>
            <w:r>
              <w:rPr>
                <w:rFonts w:eastAsia="Calibri"/>
              </w:rPr>
              <w:lastRenderedPageBreak/>
              <w:t>29</w:t>
            </w:r>
          </w:p>
        </w:tc>
        <w:tc>
          <w:tcPr>
            <w:tcW w:w="1286" w:type="dxa"/>
          </w:tcPr>
          <w:p w14:paraId="25BEE6BB" w14:textId="77777777" w:rsidR="004E2E0E" w:rsidRDefault="000E23A1" w:rsidP="00FA6A73">
            <w:pPr>
              <w:spacing w:after="0" w:line="240" w:lineRule="auto"/>
              <w:rPr>
                <w:rFonts w:ascii="Calibri" w:eastAsia="Calibri" w:hAnsi="Calibri"/>
              </w:rPr>
            </w:pPr>
            <w:r>
              <w:rPr>
                <w:rFonts w:eastAsia="Calibri"/>
              </w:rPr>
              <w:t>25.05.2023</w:t>
            </w:r>
          </w:p>
        </w:tc>
        <w:tc>
          <w:tcPr>
            <w:tcW w:w="4536" w:type="dxa"/>
          </w:tcPr>
          <w:p w14:paraId="27A6557F" w14:textId="77777777" w:rsidR="004E2E0E" w:rsidRPr="00E32A86" w:rsidRDefault="000E23A1" w:rsidP="00FA6A73">
            <w:pPr>
              <w:pStyle w:val="NormalWeb"/>
              <w:shd w:val="clear" w:color="auto" w:fill="FFFFFF"/>
              <w:spacing w:after="0"/>
              <w:rPr>
                <w:lang w:val="it-IT"/>
              </w:rPr>
            </w:pPr>
            <w:r w:rsidRPr="00E32A86">
              <w:rPr>
                <w:rFonts w:ascii="Calibri" w:hAnsi="Calibri" w:cs="Calibri"/>
                <w:color w:val="424242"/>
                <w:sz w:val="22"/>
                <w:szCs w:val="22"/>
                <w:shd w:val="clear" w:color="auto" w:fill="FFFFFF"/>
                <w:lang w:val="it-IT"/>
              </w:rPr>
              <w:t>Kërkoj informacion në lidhje me regjistrimin e Markës Tregtare (FJALË).</w:t>
            </w:r>
            <w:r w:rsidRPr="00E32A86">
              <w:rPr>
                <w:rFonts w:ascii="Calibri" w:hAnsi="Calibri" w:cs="Calibri"/>
                <w:color w:val="424242"/>
                <w:sz w:val="22"/>
                <w:szCs w:val="22"/>
                <w:lang w:val="it-IT"/>
              </w:rPr>
              <w:br/>
            </w:r>
            <w:r w:rsidRPr="00E32A86">
              <w:rPr>
                <w:rFonts w:ascii="Calibri" w:hAnsi="Calibri" w:cs="Calibri"/>
                <w:color w:val="424242"/>
                <w:sz w:val="22"/>
                <w:szCs w:val="22"/>
                <w:shd w:val="clear" w:color="auto" w:fill="FFFFFF"/>
                <w:lang w:val="it-IT"/>
              </w:rPr>
              <w:t>Përvec fjalëve, po logoja është e domosdoshme në momentin që kryen aplikimin në E-Albania?</w:t>
            </w:r>
          </w:p>
        </w:tc>
        <w:tc>
          <w:tcPr>
            <w:tcW w:w="1559" w:type="dxa"/>
          </w:tcPr>
          <w:p w14:paraId="332AC081" w14:textId="77777777" w:rsidR="004E2E0E" w:rsidRDefault="000E23A1" w:rsidP="00FA6A73">
            <w:pPr>
              <w:spacing w:after="0" w:line="240" w:lineRule="auto"/>
              <w:rPr>
                <w:rFonts w:ascii="Calibri" w:eastAsia="Calibri" w:hAnsi="Calibri"/>
              </w:rPr>
            </w:pPr>
            <w:r>
              <w:rPr>
                <w:rFonts w:eastAsia="Calibri"/>
              </w:rPr>
              <w:t>29.05.2023</w:t>
            </w:r>
          </w:p>
        </w:tc>
        <w:tc>
          <w:tcPr>
            <w:tcW w:w="4252" w:type="dxa"/>
          </w:tcPr>
          <w:p w14:paraId="0A27E6C3" w14:textId="77777777" w:rsidR="004E2E0E" w:rsidRPr="00854B75" w:rsidRDefault="000E23A1" w:rsidP="00FA6A73">
            <w:pPr>
              <w:pStyle w:val="NormalWeb"/>
              <w:shd w:val="clear" w:color="auto" w:fill="FFFFFF"/>
              <w:spacing w:beforeAutospacing="0" w:after="0" w:afterAutospacing="0"/>
              <w:rPr>
                <w:rFonts w:ascii="Calibri" w:hAnsi="Calibri" w:cs="Calibri"/>
                <w:color w:val="000000"/>
                <w:sz w:val="22"/>
                <w:szCs w:val="22"/>
                <w:shd w:val="clear" w:color="auto" w:fill="FFFFFF"/>
                <w:lang w:val="nb-NO"/>
              </w:rPr>
            </w:pPr>
            <w:r w:rsidRPr="00854B75">
              <w:rPr>
                <w:color w:val="000000"/>
                <w:shd w:val="clear" w:color="auto" w:fill="FFFFFF"/>
                <w:lang w:val="nb-NO"/>
              </w:rPr>
              <w:t>Në lidhje me regjistrimin kombëtar të markës, ju informojmë se:</w:t>
            </w:r>
            <w:r w:rsidRPr="00854B75">
              <w:rPr>
                <w:color w:val="242424"/>
                <w:shd w:val="clear" w:color="auto" w:fill="FFFFFF"/>
                <w:lang w:val="nb-NO"/>
              </w:rPr>
              <w:t> </w:t>
            </w:r>
          </w:p>
          <w:p w14:paraId="37CC8EC6" w14:textId="77777777" w:rsidR="004E2E0E" w:rsidRPr="00854B75" w:rsidRDefault="000E23A1" w:rsidP="00FA6A73">
            <w:pPr>
              <w:numPr>
                <w:ilvl w:val="0"/>
                <w:numId w:val="10"/>
              </w:numPr>
              <w:shd w:val="clear" w:color="auto" w:fill="FFFFFF"/>
              <w:spacing w:beforeAutospacing="1" w:afterAutospacing="1" w:line="240" w:lineRule="auto"/>
              <w:rPr>
                <w:rFonts w:ascii="Calibri" w:hAnsi="Calibri" w:cs="Calibri"/>
                <w:color w:val="000000"/>
                <w:shd w:val="clear" w:color="auto" w:fill="FFFFFF"/>
                <w:lang w:val="nb-NO"/>
              </w:rPr>
            </w:pPr>
            <w:r w:rsidRPr="00854B75">
              <w:rPr>
                <w:rFonts w:eastAsia="Calibri"/>
                <w:color w:val="000000"/>
                <w:shd w:val="clear" w:color="auto" w:fill="FFFFFF"/>
                <w:lang w:val="nb-NO"/>
              </w:rPr>
              <w:t>Prej datës 01.05.2022, aplikimet kryhen vetëm nëpërmjet portalit e-Albania (edhe aty gjendet informacion për kryerjen e aplikimeve), përkatësisht në linkun </w:t>
            </w:r>
            <w:r>
              <w:fldChar w:fldCharType="begin"/>
            </w:r>
            <w:r>
              <w:instrText>HYPERLINK "https://e-albania.al/eAlbaniaServices/ServiceList.aspx?service_filter=INS&amp;institution_id=205&amp;service_type=Y" \t "_blank" \h</w:instrText>
            </w:r>
            <w:r>
              <w:fldChar w:fldCharType="separate"/>
            </w:r>
            <w:r w:rsidRPr="00854B75">
              <w:rPr>
                <w:rStyle w:val="Hyperlink"/>
                <w:rFonts w:eastAsia="Calibri"/>
                <w:shd w:val="clear" w:color="auto" w:fill="FFFFFF"/>
                <w:lang w:val="nb-NO"/>
              </w:rPr>
              <w:t>https://e-albania.al/eAlbaniaServices/ServiceL</w:t>
            </w:r>
            <w:r w:rsidRPr="00854B75">
              <w:rPr>
                <w:rStyle w:val="Hyperlink"/>
                <w:rFonts w:eastAsia="Calibri"/>
                <w:shd w:val="clear" w:color="auto" w:fill="FFFFFF"/>
                <w:lang w:val="nb-NO"/>
              </w:rPr>
              <w:lastRenderedPageBreak/>
              <w:t>ist.aspx?service_filter=INS&amp;institution_id=205&amp;service_type=Y</w:t>
            </w:r>
            <w:r>
              <w:fldChar w:fldCharType="end"/>
            </w:r>
            <w:r w:rsidRPr="00854B75">
              <w:rPr>
                <w:rFonts w:eastAsia="Calibri"/>
                <w:color w:val="000000"/>
                <w:shd w:val="clear" w:color="auto" w:fill="FFFFFF"/>
                <w:lang w:val="nb-NO"/>
              </w:rPr>
              <w:t> . </w:t>
            </w:r>
          </w:p>
          <w:p w14:paraId="3D8E03CB" w14:textId="77777777" w:rsidR="004E2E0E" w:rsidRPr="00854B75" w:rsidRDefault="000E23A1" w:rsidP="00FA6A73">
            <w:pPr>
              <w:shd w:val="clear" w:color="auto" w:fill="FFFFFF"/>
              <w:spacing w:beforeAutospacing="1" w:afterAutospacing="1" w:line="240" w:lineRule="auto"/>
              <w:ind w:left="720"/>
              <w:textAlignment w:val="baseline"/>
              <w:rPr>
                <w:rFonts w:ascii="Times New Roman" w:hAnsi="Times New Roman" w:cs="Times New Roman"/>
                <w:color w:val="000000"/>
                <w:sz w:val="24"/>
                <w:szCs w:val="24"/>
                <w:shd w:val="clear" w:color="auto" w:fill="FFFFFF"/>
                <w:lang w:val="nb-NO"/>
              </w:rPr>
            </w:pPr>
            <w:r w:rsidRPr="00854B75">
              <w:rPr>
                <w:rFonts w:eastAsia="Calibri"/>
                <w:color w:val="000000"/>
                <w:shd w:val="clear" w:color="auto" w:fill="FFFFFF"/>
                <w:lang w:val="nb-NO"/>
              </w:rPr>
              <w:br/>
            </w:r>
          </w:p>
          <w:p w14:paraId="0C344FA0" w14:textId="77777777" w:rsidR="004E2E0E" w:rsidRPr="00854B75" w:rsidRDefault="000E23A1" w:rsidP="00FA6A73">
            <w:pPr>
              <w:numPr>
                <w:ilvl w:val="0"/>
                <w:numId w:val="10"/>
              </w:numPr>
              <w:shd w:val="clear" w:color="auto" w:fill="FFFFFF"/>
              <w:spacing w:beforeAutospacing="1" w:afterAutospacing="1" w:line="240" w:lineRule="auto"/>
              <w:rPr>
                <w:color w:val="000000"/>
                <w:shd w:val="clear" w:color="auto" w:fill="FFFFFF"/>
                <w:lang w:val="nb-NO"/>
              </w:rPr>
            </w:pPr>
            <w:r w:rsidRPr="00854B75">
              <w:rPr>
                <w:rFonts w:eastAsia="Calibri"/>
                <w:color w:val="000000"/>
                <w:shd w:val="clear" w:color="auto" w:fill="FFFFFF"/>
                <w:lang w:val="nb-NO"/>
              </w:rPr>
              <w:t>Aplikimi mund të kryhet nga aplikanti ose nga përfaqësuesi i tij me autorizim. A</w:t>
            </w:r>
            <w:r w:rsidRPr="00854B75">
              <w:rPr>
                <w:rFonts w:ascii="inherit" w:eastAsia="Calibri" w:hAnsi="inherit"/>
                <w:color w:val="000000"/>
                <w:shd w:val="clear" w:color="auto" w:fill="FFFFFF"/>
                <w:lang w:val="nb-NO"/>
              </w:rPr>
              <w:t>utorizimi i përfaqësimit (original) dërgohet në rrugë postare, bazuar në Vendimin numër 4, datë 20.06.2022, “Për caktimin e kushteve, afateve dhe procedurave të ofrimit të shërbimeve me mjete elektronike nga DPPI-ja, nëpërmjet modulit për aplikimin elektronik” të Këshillit Mbikëqyrës të Drejtorisë së Përgjithshme të Pronësisë Industriale (DPPI).</w:t>
            </w:r>
          </w:p>
          <w:p w14:paraId="4DDF6E89" w14:textId="77777777" w:rsidR="004E2E0E" w:rsidRPr="00854B75" w:rsidRDefault="000E23A1" w:rsidP="00FA6A73">
            <w:pPr>
              <w:shd w:val="clear" w:color="auto" w:fill="FFFFFF"/>
              <w:spacing w:beforeAutospacing="1" w:afterAutospacing="1" w:line="240" w:lineRule="auto"/>
              <w:ind w:left="720"/>
              <w:textAlignment w:val="baseline"/>
              <w:rPr>
                <w:rFonts w:ascii="inherit" w:hAnsi="inherit"/>
                <w:color w:val="000000"/>
                <w:sz w:val="24"/>
                <w:szCs w:val="24"/>
                <w:shd w:val="clear" w:color="auto" w:fill="FFFFFF"/>
                <w:lang w:val="nb-NO"/>
              </w:rPr>
            </w:pPr>
            <w:r w:rsidRPr="00854B75">
              <w:rPr>
                <w:rFonts w:ascii="inherit" w:eastAsia="Calibri" w:hAnsi="inherit"/>
                <w:color w:val="000000"/>
                <w:shd w:val="clear" w:color="auto" w:fill="FFFFFF"/>
                <w:lang w:val="nb-NO"/>
              </w:rPr>
              <w:br/>
            </w:r>
          </w:p>
          <w:p w14:paraId="0FA06D91" w14:textId="77777777" w:rsidR="004E2E0E" w:rsidRPr="00854B75" w:rsidRDefault="000E23A1" w:rsidP="00FA6A73">
            <w:pPr>
              <w:numPr>
                <w:ilvl w:val="0"/>
                <w:numId w:val="10"/>
              </w:numPr>
              <w:shd w:val="clear" w:color="auto" w:fill="FFFFFF"/>
              <w:spacing w:beforeAutospacing="1" w:afterAutospacing="1" w:line="240" w:lineRule="auto"/>
              <w:rPr>
                <w:rFonts w:ascii="Times New Roman" w:hAnsi="Times New Roman"/>
                <w:color w:val="242424"/>
                <w:shd w:val="clear" w:color="auto" w:fill="FFFFFF"/>
                <w:lang w:val="nb-NO"/>
              </w:rPr>
            </w:pPr>
            <w:r w:rsidRPr="00854B75">
              <w:rPr>
                <w:rFonts w:eastAsia="Calibri"/>
                <w:color w:val="242424"/>
                <w:shd w:val="clear" w:color="auto" w:fill="FFFFFF"/>
                <w:lang w:val="nb-NO"/>
              </w:rPr>
              <w:t>Dokumentacioni i kërkuar për kryerjen e aplikimit: </w:t>
            </w:r>
          </w:p>
          <w:p w14:paraId="18980774" w14:textId="77777777" w:rsidR="004E2E0E" w:rsidRPr="00A56730" w:rsidRDefault="000E23A1" w:rsidP="00FA6A73">
            <w:pPr>
              <w:shd w:val="clear" w:color="auto" w:fill="FFFFFF"/>
              <w:spacing w:beforeAutospacing="1" w:afterAutospacing="1" w:line="240" w:lineRule="auto"/>
              <w:ind w:left="720"/>
              <w:textAlignment w:val="baseline"/>
              <w:rPr>
                <w:color w:val="242424"/>
                <w:shd w:val="clear" w:color="auto" w:fill="FFFFFF"/>
                <w:lang w:val="nb-NO"/>
              </w:rPr>
            </w:pPr>
            <w:r w:rsidRPr="00A56730">
              <w:rPr>
                <w:rFonts w:eastAsia="Calibri"/>
                <w:color w:val="242424"/>
                <w:shd w:val="clear" w:color="auto" w:fill="FFFFFF"/>
                <w:lang w:val="nb-NO"/>
              </w:rPr>
              <w:t>-Plotësimi i formularit të aplikimit me të dhënat kryesore për subjektin aplikues. </w:t>
            </w:r>
          </w:p>
          <w:p w14:paraId="1B62B453" w14:textId="77777777" w:rsidR="004E2E0E" w:rsidRPr="00854B75" w:rsidRDefault="000E23A1" w:rsidP="00FA6A73">
            <w:pPr>
              <w:shd w:val="clear" w:color="auto" w:fill="FFFFFF"/>
              <w:spacing w:beforeAutospacing="1" w:afterAutospacing="1" w:line="240" w:lineRule="auto"/>
              <w:ind w:left="720"/>
              <w:textAlignment w:val="baseline"/>
              <w:rPr>
                <w:color w:val="242424"/>
                <w:shd w:val="clear" w:color="auto" w:fill="FFFFFF"/>
                <w:lang w:val="nb-NO"/>
              </w:rPr>
            </w:pPr>
            <w:r w:rsidRPr="00854B75">
              <w:rPr>
                <w:rFonts w:eastAsia="Calibri"/>
                <w:color w:val="242424"/>
                <w:shd w:val="clear" w:color="auto" w:fill="FFFFFF"/>
                <w:lang w:val="nb-NO"/>
              </w:rPr>
              <w:t>-Dokumenti që vërteton kryerjen e pagesës. </w:t>
            </w:r>
            <w:r w:rsidRPr="00854B75">
              <w:rPr>
                <w:rFonts w:eastAsia="Calibri"/>
                <w:color w:val="000000"/>
                <w:shd w:val="clear" w:color="auto" w:fill="FFFFFF"/>
                <w:lang w:val="nb-NO"/>
              </w:rPr>
              <w:t xml:space="preserve">Faturën për arkëtim që </w:t>
            </w:r>
            <w:r w:rsidRPr="00854B75">
              <w:rPr>
                <w:rFonts w:eastAsia="Calibri"/>
                <w:color w:val="000000"/>
                <w:shd w:val="clear" w:color="auto" w:fill="FFFFFF"/>
                <w:lang w:val="nb-NO"/>
              </w:rPr>
              <w:lastRenderedPageBreak/>
              <w:t>duhet të paraqitni në momentin e pagesës, e cila kryhet vetëm në BKT.</w:t>
            </w:r>
          </w:p>
          <w:p w14:paraId="34AC9D0F" w14:textId="77777777" w:rsidR="004E2E0E" w:rsidRPr="00854B75" w:rsidRDefault="000E23A1" w:rsidP="00FA6A73">
            <w:pPr>
              <w:shd w:val="clear" w:color="auto" w:fill="FFFFFF"/>
              <w:spacing w:beforeAutospacing="1" w:afterAutospacing="1" w:line="240" w:lineRule="auto"/>
              <w:ind w:left="720"/>
              <w:textAlignment w:val="baseline"/>
              <w:rPr>
                <w:color w:val="242424"/>
                <w:shd w:val="clear" w:color="auto" w:fill="FFFFFF"/>
                <w:lang w:val="nb-NO"/>
              </w:rPr>
            </w:pPr>
            <w:r w:rsidRPr="00854B75">
              <w:rPr>
                <w:rFonts w:eastAsia="Calibri"/>
                <w:color w:val="242424"/>
                <w:shd w:val="clear" w:color="auto" w:fill="FFFFFF"/>
                <w:lang w:val="nb-NO"/>
              </w:rPr>
              <w:t>-</w:t>
            </w:r>
            <w:r w:rsidRPr="00854B75">
              <w:rPr>
                <w:rFonts w:eastAsia="Calibri"/>
                <w:color w:val="212529"/>
                <w:shd w:val="clear" w:color="auto" w:fill="FFFFFF"/>
                <w:lang w:val="nb-NO"/>
              </w:rPr>
              <w:t>Autorizimin e përfaqësimit kur aplikimi depozitohet nga përfaqësuesi i aplikantit.</w:t>
            </w:r>
          </w:p>
          <w:p w14:paraId="5D12182C" w14:textId="77777777" w:rsidR="004E2E0E" w:rsidRDefault="000E23A1" w:rsidP="00FA6A73">
            <w:pPr>
              <w:numPr>
                <w:ilvl w:val="0"/>
                <w:numId w:val="11"/>
              </w:numPr>
              <w:spacing w:beforeAutospacing="1" w:afterAutospacing="1" w:line="240" w:lineRule="auto"/>
              <w:rPr>
                <w:color w:val="212529"/>
                <w:shd w:val="clear" w:color="auto" w:fill="FFFFFF"/>
              </w:rPr>
            </w:pPr>
            <w:proofErr w:type="spellStart"/>
            <w:r>
              <w:rPr>
                <w:rFonts w:eastAsia="Calibri"/>
                <w:color w:val="212529"/>
                <w:shd w:val="clear" w:color="auto" w:fill="FFFFFF"/>
              </w:rPr>
              <w:t>Bashkëngjitur</w:t>
            </w:r>
            <w:proofErr w:type="spellEnd"/>
            <w:r>
              <w:rPr>
                <w:rFonts w:eastAsia="Calibri"/>
                <w:color w:val="212529"/>
                <w:shd w:val="clear" w:color="auto" w:fill="FFFFFF"/>
              </w:rPr>
              <w:t xml:space="preserve"> </w:t>
            </w:r>
            <w:proofErr w:type="spellStart"/>
            <w:r>
              <w:rPr>
                <w:rFonts w:eastAsia="Calibri"/>
                <w:color w:val="212529"/>
                <w:shd w:val="clear" w:color="auto" w:fill="FFFFFF"/>
              </w:rPr>
              <w:t>gjeni</w:t>
            </w:r>
            <w:proofErr w:type="spellEnd"/>
            <w:r>
              <w:rPr>
                <w:rFonts w:eastAsia="Calibri"/>
                <w:color w:val="212529"/>
                <w:shd w:val="clear" w:color="auto" w:fill="FFFFFF"/>
              </w:rPr>
              <w:t>:  </w:t>
            </w:r>
          </w:p>
          <w:p w14:paraId="1A363404" w14:textId="77777777" w:rsidR="004E2E0E" w:rsidRDefault="000E23A1" w:rsidP="00FA6A73">
            <w:pPr>
              <w:spacing w:beforeAutospacing="1" w:afterAutospacing="1" w:line="240" w:lineRule="auto"/>
              <w:ind w:left="720"/>
              <w:textAlignment w:val="baseline"/>
              <w:rPr>
                <w:color w:val="000000"/>
                <w:shd w:val="clear" w:color="auto" w:fill="FFFFFF"/>
              </w:rPr>
            </w:pPr>
            <w:r>
              <w:rPr>
                <w:rFonts w:eastAsia="Calibri"/>
                <w:color w:val="000000"/>
                <w:shd w:val="clear" w:color="auto" w:fill="FFFFFF"/>
              </w:rPr>
              <w:t>-</w:t>
            </w:r>
            <w:proofErr w:type="spellStart"/>
            <w:r>
              <w:rPr>
                <w:rFonts w:eastAsia="Calibri"/>
                <w:color w:val="000000"/>
                <w:shd w:val="clear" w:color="auto" w:fill="FFFFFF"/>
              </w:rPr>
              <w:t>Broshurë</w:t>
            </w:r>
            <w:proofErr w:type="spellEnd"/>
            <w:r>
              <w:rPr>
                <w:rFonts w:eastAsia="Calibri"/>
                <w:color w:val="000000"/>
                <w:shd w:val="clear" w:color="auto" w:fill="FFFFFF"/>
              </w:rPr>
              <w:t xml:space="preserve"> </w:t>
            </w:r>
            <w:proofErr w:type="spellStart"/>
            <w:r>
              <w:rPr>
                <w:rFonts w:eastAsia="Calibri"/>
                <w:color w:val="000000"/>
                <w:shd w:val="clear" w:color="auto" w:fill="FFFFFF"/>
              </w:rPr>
              <w:t>që</w:t>
            </w:r>
            <w:proofErr w:type="spellEnd"/>
            <w:r>
              <w:rPr>
                <w:rFonts w:eastAsia="Calibri"/>
                <w:color w:val="000000"/>
                <w:shd w:val="clear" w:color="auto" w:fill="FFFFFF"/>
              </w:rPr>
              <w:t xml:space="preserve"> </w:t>
            </w:r>
            <w:proofErr w:type="spellStart"/>
            <w:r>
              <w:rPr>
                <w:rFonts w:eastAsia="Calibri"/>
                <w:color w:val="000000"/>
                <w:shd w:val="clear" w:color="auto" w:fill="FFFFFF"/>
              </w:rPr>
              <w:t>ju</w:t>
            </w:r>
            <w:proofErr w:type="spellEnd"/>
            <w:r>
              <w:rPr>
                <w:rFonts w:eastAsia="Calibri"/>
                <w:color w:val="000000"/>
                <w:shd w:val="clear" w:color="auto" w:fill="FFFFFF"/>
              </w:rPr>
              <w:t> </w:t>
            </w:r>
            <w:proofErr w:type="spellStart"/>
            <w:r>
              <w:rPr>
                <w:rFonts w:eastAsia="Calibri"/>
                <w:color w:val="000000"/>
                <w:shd w:val="clear" w:color="auto" w:fill="FFFFFF"/>
              </w:rPr>
              <w:t>informon</w:t>
            </w:r>
            <w:proofErr w:type="spellEnd"/>
            <w:r>
              <w:rPr>
                <w:rFonts w:eastAsia="Calibri"/>
                <w:color w:val="000000"/>
                <w:shd w:val="clear" w:color="auto" w:fill="FFFFFF"/>
              </w:rPr>
              <w:t xml:space="preserve"> </w:t>
            </w:r>
            <w:proofErr w:type="spellStart"/>
            <w:r>
              <w:rPr>
                <w:rFonts w:eastAsia="Calibri"/>
                <w:color w:val="000000"/>
                <w:shd w:val="clear" w:color="auto" w:fill="FFFFFF"/>
              </w:rPr>
              <w:t>në</w:t>
            </w:r>
            <w:proofErr w:type="spellEnd"/>
            <w:r>
              <w:rPr>
                <w:rFonts w:eastAsia="Calibri"/>
                <w:color w:val="000000"/>
                <w:shd w:val="clear" w:color="auto" w:fill="FFFFFF"/>
              </w:rPr>
              <w:t xml:space="preserve"> </w:t>
            </w:r>
            <w:proofErr w:type="spellStart"/>
            <w:r>
              <w:rPr>
                <w:rFonts w:eastAsia="Calibri"/>
                <w:color w:val="000000"/>
                <w:shd w:val="clear" w:color="auto" w:fill="FFFFFF"/>
              </w:rPr>
              <w:t>mënyrë</w:t>
            </w:r>
            <w:proofErr w:type="spellEnd"/>
            <w:r>
              <w:rPr>
                <w:rFonts w:eastAsia="Calibri"/>
                <w:color w:val="000000"/>
                <w:shd w:val="clear" w:color="auto" w:fill="FFFFFF"/>
              </w:rPr>
              <w:t xml:space="preserve"> </w:t>
            </w:r>
            <w:proofErr w:type="spellStart"/>
            <w:r>
              <w:rPr>
                <w:rFonts w:eastAsia="Calibri"/>
                <w:color w:val="000000"/>
                <w:shd w:val="clear" w:color="auto" w:fill="FFFFFF"/>
              </w:rPr>
              <w:t>të</w:t>
            </w:r>
            <w:proofErr w:type="spellEnd"/>
            <w:r>
              <w:rPr>
                <w:rFonts w:eastAsia="Calibri"/>
                <w:color w:val="000000"/>
                <w:shd w:val="clear" w:color="auto" w:fill="FFFFFF"/>
              </w:rPr>
              <w:t xml:space="preserve"> </w:t>
            </w:r>
            <w:proofErr w:type="spellStart"/>
            <w:r>
              <w:rPr>
                <w:rFonts w:eastAsia="Calibri"/>
                <w:color w:val="000000"/>
                <w:shd w:val="clear" w:color="auto" w:fill="FFFFFF"/>
              </w:rPr>
              <w:t>detajuar</w:t>
            </w:r>
            <w:proofErr w:type="spellEnd"/>
            <w:r>
              <w:rPr>
                <w:rFonts w:eastAsia="Calibri"/>
                <w:color w:val="000000"/>
                <w:shd w:val="clear" w:color="auto" w:fill="FFFFFF"/>
              </w:rPr>
              <w:t xml:space="preserve"> </w:t>
            </w:r>
            <w:proofErr w:type="spellStart"/>
            <w:r>
              <w:rPr>
                <w:rFonts w:eastAsia="Calibri"/>
                <w:color w:val="000000"/>
                <w:shd w:val="clear" w:color="auto" w:fill="FFFFFF"/>
              </w:rPr>
              <w:t>në</w:t>
            </w:r>
            <w:proofErr w:type="spellEnd"/>
            <w:r>
              <w:rPr>
                <w:rFonts w:eastAsia="Calibri"/>
                <w:color w:val="000000"/>
                <w:shd w:val="clear" w:color="auto" w:fill="FFFFFF"/>
              </w:rPr>
              <w:t> </w:t>
            </w:r>
            <w:proofErr w:type="spellStart"/>
            <w:r>
              <w:rPr>
                <w:rFonts w:eastAsia="Calibri"/>
                <w:color w:val="000000"/>
                <w:shd w:val="clear" w:color="auto" w:fill="FFFFFF"/>
              </w:rPr>
              <w:t>lidhje</w:t>
            </w:r>
            <w:proofErr w:type="spellEnd"/>
            <w:r>
              <w:rPr>
                <w:rFonts w:eastAsia="Calibri"/>
                <w:color w:val="000000"/>
                <w:shd w:val="clear" w:color="auto" w:fill="FFFFFF"/>
              </w:rPr>
              <w:t xml:space="preserve"> me </w:t>
            </w:r>
            <w:proofErr w:type="spellStart"/>
            <w:r>
              <w:rPr>
                <w:rFonts w:eastAsia="Calibri"/>
                <w:color w:val="000000"/>
                <w:shd w:val="clear" w:color="auto" w:fill="FFFFFF"/>
              </w:rPr>
              <w:t>markat</w:t>
            </w:r>
            <w:proofErr w:type="spellEnd"/>
            <w:r>
              <w:rPr>
                <w:rFonts w:eastAsia="Calibri"/>
                <w:color w:val="000000"/>
                <w:shd w:val="clear" w:color="auto" w:fill="FFFFFF"/>
              </w:rPr>
              <w:t xml:space="preserve">, </w:t>
            </w:r>
            <w:proofErr w:type="spellStart"/>
            <w:r>
              <w:rPr>
                <w:rFonts w:eastAsia="Calibri"/>
                <w:color w:val="000000"/>
                <w:shd w:val="clear" w:color="auto" w:fill="FFFFFF"/>
              </w:rPr>
              <w:t>aplikimin</w:t>
            </w:r>
            <w:proofErr w:type="spellEnd"/>
            <w:r>
              <w:rPr>
                <w:rFonts w:eastAsia="Calibri"/>
                <w:color w:val="000000"/>
                <w:shd w:val="clear" w:color="auto" w:fill="FFFFFF"/>
              </w:rPr>
              <w:t xml:space="preserve"> </w:t>
            </w:r>
            <w:proofErr w:type="spellStart"/>
            <w:r>
              <w:rPr>
                <w:rFonts w:eastAsia="Calibri"/>
                <w:color w:val="000000"/>
                <w:shd w:val="clear" w:color="auto" w:fill="FFFFFF"/>
              </w:rPr>
              <w:t>për</w:t>
            </w:r>
            <w:proofErr w:type="spellEnd"/>
            <w:r>
              <w:rPr>
                <w:rFonts w:eastAsia="Calibri"/>
                <w:color w:val="000000"/>
                <w:shd w:val="clear" w:color="auto" w:fill="FFFFFF"/>
              </w:rPr>
              <w:t xml:space="preserve"> </w:t>
            </w:r>
            <w:proofErr w:type="spellStart"/>
            <w:r>
              <w:rPr>
                <w:rFonts w:eastAsia="Calibri"/>
                <w:color w:val="000000"/>
                <w:shd w:val="clear" w:color="auto" w:fill="FFFFFF"/>
              </w:rPr>
              <w:t>regjistrim</w:t>
            </w:r>
            <w:proofErr w:type="spellEnd"/>
            <w:r>
              <w:rPr>
                <w:rFonts w:eastAsia="Calibri"/>
                <w:color w:val="000000"/>
                <w:shd w:val="clear" w:color="auto" w:fill="FFFFFF"/>
              </w:rPr>
              <w:t>, </w:t>
            </w:r>
            <w:proofErr w:type="spellStart"/>
            <w:r>
              <w:rPr>
                <w:rFonts w:eastAsia="Calibri"/>
                <w:color w:val="000000"/>
                <w:shd w:val="clear" w:color="auto" w:fill="FFFFFF"/>
              </w:rPr>
              <w:t>procedurën</w:t>
            </w:r>
            <w:proofErr w:type="spellEnd"/>
            <w:r>
              <w:rPr>
                <w:rFonts w:eastAsia="Calibri"/>
                <w:color w:val="000000"/>
                <w:shd w:val="clear" w:color="auto" w:fill="FFFFFF"/>
              </w:rPr>
              <w:t xml:space="preserve"> e </w:t>
            </w:r>
            <w:proofErr w:type="spellStart"/>
            <w:r>
              <w:rPr>
                <w:rFonts w:eastAsia="Calibri"/>
                <w:color w:val="000000"/>
                <w:shd w:val="clear" w:color="auto" w:fill="FFFFFF"/>
              </w:rPr>
              <w:t>regjistrimit</w:t>
            </w:r>
            <w:proofErr w:type="spellEnd"/>
            <w:r>
              <w:rPr>
                <w:rFonts w:eastAsia="Calibri"/>
                <w:color w:val="000000"/>
                <w:shd w:val="clear" w:color="auto" w:fill="FFFFFF"/>
              </w:rPr>
              <w:t xml:space="preserve"> </w:t>
            </w:r>
            <w:proofErr w:type="spellStart"/>
            <w:r>
              <w:rPr>
                <w:rFonts w:eastAsia="Calibri"/>
                <w:color w:val="000000"/>
                <w:shd w:val="clear" w:color="auto" w:fill="FFFFFF"/>
              </w:rPr>
              <w:t>të</w:t>
            </w:r>
            <w:proofErr w:type="spellEnd"/>
            <w:r>
              <w:rPr>
                <w:rFonts w:eastAsia="Calibri"/>
                <w:color w:val="000000"/>
                <w:shd w:val="clear" w:color="auto" w:fill="FFFFFF"/>
              </w:rPr>
              <w:t> </w:t>
            </w:r>
            <w:proofErr w:type="spellStart"/>
            <w:r>
              <w:rPr>
                <w:rFonts w:eastAsia="Calibri"/>
                <w:color w:val="000000"/>
                <w:shd w:val="clear" w:color="auto" w:fill="FFFFFF"/>
              </w:rPr>
              <w:t>tyre</w:t>
            </w:r>
            <w:proofErr w:type="spellEnd"/>
            <w:r>
              <w:rPr>
                <w:rFonts w:eastAsia="Calibri"/>
                <w:color w:val="000000"/>
                <w:shd w:val="clear" w:color="auto" w:fill="FFFFFF"/>
              </w:rPr>
              <w:t>.</w:t>
            </w:r>
          </w:p>
          <w:p w14:paraId="2C7643BD" w14:textId="77777777" w:rsidR="004E2E0E" w:rsidRDefault="000E23A1" w:rsidP="00FA6A73">
            <w:pPr>
              <w:spacing w:beforeAutospacing="1" w:afterAutospacing="1" w:line="240" w:lineRule="auto"/>
              <w:ind w:left="720"/>
              <w:textAlignment w:val="baseline"/>
              <w:rPr>
                <w:color w:val="000000"/>
                <w:shd w:val="clear" w:color="auto" w:fill="FFFFFF"/>
              </w:rPr>
            </w:pPr>
            <w:r>
              <w:rPr>
                <w:rFonts w:eastAsia="Calibri"/>
                <w:color w:val="000000"/>
                <w:shd w:val="clear" w:color="auto" w:fill="FFFFFF"/>
              </w:rPr>
              <w:t>-</w:t>
            </w:r>
            <w:proofErr w:type="spellStart"/>
            <w:r>
              <w:rPr>
                <w:rFonts w:eastAsia="Calibri"/>
                <w:color w:val="000000"/>
                <w:shd w:val="clear" w:color="auto" w:fill="FFFFFF"/>
              </w:rPr>
              <w:t>Faturën</w:t>
            </w:r>
            <w:proofErr w:type="spellEnd"/>
            <w:r>
              <w:rPr>
                <w:rFonts w:eastAsia="Calibri"/>
                <w:color w:val="000000"/>
                <w:shd w:val="clear" w:color="auto" w:fill="FFFFFF"/>
              </w:rPr>
              <w:t xml:space="preserve"> </w:t>
            </w:r>
            <w:proofErr w:type="spellStart"/>
            <w:r>
              <w:rPr>
                <w:rFonts w:eastAsia="Calibri"/>
                <w:color w:val="000000"/>
                <w:shd w:val="clear" w:color="auto" w:fill="FFFFFF"/>
              </w:rPr>
              <w:t>për</w:t>
            </w:r>
            <w:proofErr w:type="spellEnd"/>
            <w:r>
              <w:rPr>
                <w:rFonts w:eastAsia="Calibri"/>
                <w:color w:val="000000"/>
                <w:shd w:val="clear" w:color="auto" w:fill="FFFFFF"/>
              </w:rPr>
              <w:t xml:space="preserve"> </w:t>
            </w:r>
            <w:proofErr w:type="spellStart"/>
            <w:r>
              <w:rPr>
                <w:rFonts w:eastAsia="Calibri"/>
                <w:color w:val="000000"/>
                <w:shd w:val="clear" w:color="auto" w:fill="FFFFFF"/>
              </w:rPr>
              <w:t>arkëtim</w:t>
            </w:r>
            <w:proofErr w:type="spellEnd"/>
            <w:r>
              <w:rPr>
                <w:rFonts w:eastAsia="Calibri"/>
                <w:color w:val="000000"/>
                <w:shd w:val="clear" w:color="auto" w:fill="FFFFFF"/>
              </w:rPr>
              <w:t> </w:t>
            </w:r>
            <w:proofErr w:type="spellStart"/>
            <w:r>
              <w:rPr>
                <w:rFonts w:eastAsia="Calibri"/>
                <w:color w:val="000000"/>
                <w:shd w:val="clear" w:color="auto" w:fill="FFFFFF"/>
              </w:rPr>
              <w:t>që</w:t>
            </w:r>
            <w:proofErr w:type="spellEnd"/>
            <w:r>
              <w:rPr>
                <w:rFonts w:eastAsia="Calibri"/>
                <w:color w:val="000000"/>
                <w:shd w:val="clear" w:color="auto" w:fill="FFFFFF"/>
              </w:rPr>
              <w:t xml:space="preserve"> </w:t>
            </w:r>
            <w:proofErr w:type="spellStart"/>
            <w:r>
              <w:rPr>
                <w:rFonts w:eastAsia="Calibri"/>
                <w:color w:val="000000"/>
                <w:shd w:val="clear" w:color="auto" w:fill="FFFFFF"/>
              </w:rPr>
              <w:t>duhet</w:t>
            </w:r>
            <w:proofErr w:type="spellEnd"/>
            <w:r>
              <w:rPr>
                <w:rFonts w:eastAsia="Calibri"/>
                <w:color w:val="000000"/>
                <w:shd w:val="clear" w:color="auto" w:fill="FFFFFF"/>
              </w:rPr>
              <w:t xml:space="preserve"> </w:t>
            </w:r>
            <w:proofErr w:type="spellStart"/>
            <w:r>
              <w:rPr>
                <w:rFonts w:eastAsia="Calibri"/>
                <w:color w:val="000000"/>
                <w:shd w:val="clear" w:color="auto" w:fill="FFFFFF"/>
              </w:rPr>
              <w:t>të</w:t>
            </w:r>
            <w:proofErr w:type="spellEnd"/>
            <w:r>
              <w:rPr>
                <w:rFonts w:eastAsia="Calibri"/>
                <w:color w:val="000000"/>
                <w:shd w:val="clear" w:color="auto" w:fill="FFFFFF"/>
              </w:rPr>
              <w:t xml:space="preserve"> </w:t>
            </w:r>
            <w:proofErr w:type="spellStart"/>
            <w:r>
              <w:rPr>
                <w:rFonts w:eastAsia="Calibri"/>
                <w:color w:val="000000"/>
                <w:shd w:val="clear" w:color="auto" w:fill="FFFFFF"/>
              </w:rPr>
              <w:t>paraqitni</w:t>
            </w:r>
            <w:proofErr w:type="spellEnd"/>
            <w:r>
              <w:rPr>
                <w:rFonts w:eastAsia="Calibri"/>
                <w:color w:val="000000"/>
                <w:shd w:val="clear" w:color="auto" w:fill="FFFFFF"/>
              </w:rPr>
              <w:t xml:space="preserve"> </w:t>
            </w:r>
            <w:proofErr w:type="spellStart"/>
            <w:r>
              <w:rPr>
                <w:rFonts w:eastAsia="Calibri"/>
                <w:color w:val="000000"/>
                <w:shd w:val="clear" w:color="auto" w:fill="FFFFFF"/>
              </w:rPr>
              <w:t>në</w:t>
            </w:r>
            <w:proofErr w:type="spellEnd"/>
            <w:r>
              <w:rPr>
                <w:rFonts w:eastAsia="Calibri"/>
                <w:color w:val="000000"/>
                <w:shd w:val="clear" w:color="auto" w:fill="FFFFFF"/>
              </w:rPr>
              <w:t xml:space="preserve"> </w:t>
            </w:r>
            <w:proofErr w:type="spellStart"/>
            <w:r>
              <w:rPr>
                <w:rFonts w:eastAsia="Calibri"/>
                <w:color w:val="000000"/>
                <w:shd w:val="clear" w:color="auto" w:fill="FFFFFF"/>
              </w:rPr>
              <w:t>momentin</w:t>
            </w:r>
            <w:proofErr w:type="spellEnd"/>
            <w:r>
              <w:rPr>
                <w:rFonts w:eastAsia="Calibri"/>
                <w:color w:val="000000"/>
                <w:shd w:val="clear" w:color="auto" w:fill="FFFFFF"/>
              </w:rPr>
              <w:t xml:space="preserve"> e </w:t>
            </w:r>
            <w:proofErr w:type="spellStart"/>
            <w:r>
              <w:rPr>
                <w:rFonts w:eastAsia="Calibri"/>
                <w:color w:val="000000"/>
                <w:shd w:val="clear" w:color="auto" w:fill="FFFFFF"/>
              </w:rPr>
              <w:t>pagesës</w:t>
            </w:r>
            <w:proofErr w:type="spellEnd"/>
            <w:r>
              <w:rPr>
                <w:rFonts w:eastAsia="Calibri"/>
                <w:color w:val="000000"/>
                <w:shd w:val="clear" w:color="auto" w:fill="FFFFFF"/>
              </w:rPr>
              <w:t xml:space="preserve">, e </w:t>
            </w:r>
            <w:proofErr w:type="spellStart"/>
            <w:r>
              <w:rPr>
                <w:rFonts w:eastAsia="Calibri"/>
                <w:color w:val="000000"/>
                <w:shd w:val="clear" w:color="auto" w:fill="FFFFFF"/>
              </w:rPr>
              <w:t>cila</w:t>
            </w:r>
            <w:proofErr w:type="spellEnd"/>
            <w:r>
              <w:rPr>
                <w:rFonts w:eastAsia="Calibri"/>
                <w:color w:val="000000"/>
                <w:shd w:val="clear" w:color="auto" w:fill="FFFFFF"/>
              </w:rPr>
              <w:t xml:space="preserve"> </w:t>
            </w:r>
            <w:proofErr w:type="spellStart"/>
            <w:r>
              <w:rPr>
                <w:rFonts w:eastAsia="Calibri"/>
                <w:color w:val="000000"/>
                <w:shd w:val="clear" w:color="auto" w:fill="FFFFFF"/>
              </w:rPr>
              <w:t>kryhet</w:t>
            </w:r>
            <w:proofErr w:type="spellEnd"/>
            <w:r>
              <w:rPr>
                <w:rFonts w:eastAsia="Calibri"/>
                <w:color w:val="000000"/>
                <w:shd w:val="clear" w:color="auto" w:fill="FFFFFF"/>
              </w:rPr>
              <w:t xml:space="preserve"> </w:t>
            </w:r>
            <w:proofErr w:type="spellStart"/>
            <w:r>
              <w:rPr>
                <w:rFonts w:eastAsia="Calibri"/>
                <w:color w:val="000000"/>
                <w:shd w:val="clear" w:color="auto" w:fill="FFFFFF"/>
              </w:rPr>
              <w:t>vetëm</w:t>
            </w:r>
            <w:proofErr w:type="spellEnd"/>
            <w:r>
              <w:rPr>
                <w:rFonts w:eastAsia="Calibri"/>
                <w:color w:val="000000"/>
                <w:shd w:val="clear" w:color="auto" w:fill="FFFFFF"/>
              </w:rPr>
              <w:t xml:space="preserve"> </w:t>
            </w:r>
            <w:proofErr w:type="spellStart"/>
            <w:r>
              <w:rPr>
                <w:rFonts w:eastAsia="Calibri"/>
                <w:color w:val="000000"/>
                <w:shd w:val="clear" w:color="auto" w:fill="FFFFFF"/>
              </w:rPr>
              <w:t>në</w:t>
            </w:r>
            <w:proofErr w:type="spellEnd"/>
            <w:r>
              <w:rPr>
                <w:rFonts w:eastAsia="Calibri"/>
                <w:color w:val="000000"/>
                <w:shd w:val="clear" w:color="auto" w:fill="FFFFFF"/>
              </w:rPr>
              <w:t xml:space="preserve"> BKT.</w:t>
            </w:r>
          </w:p>
          <w:p w14:paraId="50116BAC" w14:textId="77777777" w:rsidR="004E2E0E" w:rsidRPr="00A56730" w:rsidRDefault="000E23A1" w:rsidP="00FA6A73">
            <w:pPr>
              <w:spacing w:beforeAutospacing="1" w:afterAutospacing="1" w:line="240" w:lineRule="auto"/>
              <w:ind w:left="720"/>
              <w:textAlignment w:val="baseline"/>
              <w:rPr>
                <w:color w:val="000000"/>
                <w:shd w:val="clear" w:color="auto" w:fill="FFFFFF"/>
                <w:lang w:val="it-IT"/>
              </w:rPr>
            </w:pPr>
            <w:r w:rsidRPr="00A56730">
              <w:rPr>
                <w:rFonts w:eastAsia="Calibri"/>
                <w:color w:val="000000"/>
                <w:shd w:val="clear" w:color="auto" w:fill="FFFFFF"/>
                <w:lang w:val="it-IT"/>
              </w:rPr>
              <w:t>-Vendimin nr.883, datë 13.5.2009 “Për miratimin e tarifave për regjistrimin e objekteve të pronësisë industriale”.</w:t>
            </w:r>
          </w:p>
          <w:p w14:paraId="475C804C" w14:textId="77777777" w:rsidR="004E2E0E" w:rsidRPr="00A56730" w:rsidRDefault="000E23A1" w:rsidP="00FA6A73">
            <w:pPr>
              <w:spacing w:beforeAutospacing="1" w:afterAutospacing="1" w:line="240" w:lineRule="auto"/>
              <w:ind w:left="720"/>
              <w:textAlignment w:val="baseline"/>
              <w:rPr>
                <w:color w:val="000000"/>
                <w:shd w:val="clear" w:color="auto" w:fill="FFFFFF"/>
                <w:lang w:val="it-IT"/>
              </w:rPr>
            </w:pPr>
            <w:r w:rsidRPr="00A56730">
              <w:rPr>
                <w:rFonts w:eastAsia="Calibri"/>
                <w:color w:val="000000"/>
                <w:shd w:val="clear" w:color="auto" w:fill="FFFFFF"/>
                <w:lang w:val="it-IT"/>
              </w:rPr>
              <w:t>-VKM Nr. 315, datë 31.5.2018 "</w:t>
            </w:r>
            <w:r w:rsidRPr="00A56730">
              <w:rPr>
                <w:rFonts w:ascii="inherit" w:eastAsia="Calibri" w:hAnsi="inherit"/>
                <w:color w:val="000000"/>
                <w:shd w:val="clear" w:color="auto" w:fill="FFFFFF"/>
                <w:lang w:val="it-IT"/>
              </w:rPr>
              <w:t>Për miratimin e rregullores për markat".</w:t>
            </w:r>
          </w:p>
          <w:p w14:paraId="42B2C325" w14:textId="77777777" w:rsidR="004E2E0E" w:rsidRPr="00A56730" w:rsidRDefault="000E23A1" w:rsidP="00FA6A73">
            <w:pPr>
              <w:spacing w:beforeAutospacing="1" w:afterAutospacing="1" w:line="240" w:lineRule="auto"/>
              <w:ind w:left="720"/>
              <w:textAlignment w:val="baseline"/>
              <w:rPr>
                <w:color w:val="000000"/>
                <w:shd w:val="clear" w:color="auto" w:fill="FFFFFF"/>
                <w:lang w:val="it-IT"/>
              </w:rPr>
            </w:pPr>
            <w:r w:rsidRPr="00A56730">
              <w:rPr>
                <w:rFonts w:ascii="inherit" w:eastAsia="Calibri" w:hAnsi="inherit"/>
                <w:color w:val="000000"/>
                <w:shd w:val="clear" w:color="auto" w:fill="FFFFFF"/>
                <w:lang w:val="it-IT"/>
              </w:rPr>
              <w:t>-Ligjin Nr.9947, datë 7.7.2008 “Për pronësinë industriale”, i ndryshuar.</w:t>
            </w:r>
          </w:p>
          <w:p w14:paraId="5EF52C9E" w14:textId="77777777" w:rsidR="004E2E0E" w:rsidRPr="00A56730" w:rsidRDefault="000E23A1" w:rsidP="00FA6A73">
            <w:pPr>
              <w:shd w:val="clear" w:color="auto" w:fill="FFFFFF"/>
              <w:spacing w:after="0" w:line="240" w:lineRule="auto"/>
              <w:textAlignment w:val="baseline"/>
              <w:rPr>
                <w:rFonts w:ascii="Calibri" w:hAnsi="Calibri" w:cs="Calibri"/>
                <w:color w:val="000000"/>
                <w:lang w:val="it-IT"/>
              </w:rPr>
            </w:pPr>
            <w:r w:rsidRPr="00A56730">
              <w:rPr>
                <w:rFonts w:eastAsia="Calibri"/>
                <w:color w:val="000000"/>
                <w:lang w:val="it-IT"/>
              </w:rPr>
              <w:t xml:space="preserve">Gjithashtu, në rast nevoje ose paqartësie, ju mund të kërkoni ndihmën e një prej përfaqësuesve të autorizuar, të licencuar nga </w:t>
            </w:r>
            <w:r w:rsidRPr="00A56730">
              <w:rPr>
                <w:rFonts w:eastAsia="Calibri"/>
                <w:color w:val="000000"/>
                <w:lang w:val="it-IT"/>
              </w:rPr>
              <w:lastRenderedPageBreak/>
              <w:t>DPPI, që janë profesionistë të lirë, specialistë të fushës, listën e të cilëve e gjeni  në regjistrin e përfaqësuesve të autorizuar, në faqen tonë web, në linkun: </w:t>
            </w:r>
            <w:r w:rsidR="004E2E0E">
              <w:fldChar w:fldCharType="begin"/>
            </w:r>
            <w:r w:rsidR="004E2E0E">
              <w:instrText>HYPERLINK "http://dppi.gov.al/e-sherbime/regjistri-i-perfaqesueseve-te-autorizuar/" \t "_blank" \h</w:instrText>
            </w:r>
            <w:r w:rsidR="004E2E0E">
              <w:fldChar w:fldCharType="separate"/>
            </w:r>
            <w:r w:rsidR="004E2E0E" w:rsidRPr="00A56730">
              <w:rPr>
                <w:rStyle w:val="Hyperlink"/>
                <w:rFonts w:eastAsia="Calibri"/>
                <w:lang w:val="it-IT"/>
              </w:rPr>
              <w:t>http://dppi.gov.al/e-sherbime/regjistri-i-perfaqesueseve-te-autorizuar/</w:t>
            </w:r>
            <w:r w:rsidR="004E2E0E">
              <w:fldChar w:fldCharType="end"/>
            </w:r>
            <w:r w:rsidRPr="00A56730">
              <w:rPr>
                <w:rFonts w:eastAsia="Calibri"/>
                <w:color w:val="000000"/>
                <w:lang w:val="it-IT"/>
              </w:rPr>
              <w:t> .</w:t>
            </w:r>
          </w:p>
          <w:p w14:paraId="7EBDA2DB" w14:textId="77777777" w:rsidR="004E2E0E" w:rsidRPr="00A56730" w:rsidRDefault="004E2E0E" w:rsidP="00FA6A73">
            <w:pPr>
              <w:pStyle w:val="NormalWeb"/>
              <w:shd w:val="clear" w:color="auto" w:fill="FFFFFF"/>
              <w:spacing w:beforeAutospacing="0" w:after="0" w:afterAutospacing="0"/>
              <w:rPr>
                <w:color w:val="000000"/>
                <w:shd w:val="clear" w:color="auto" w:fill="FFFFFF"/>
                <w:lang w:val="it-IT"/>
              </w:rPr>
            </w:pPr>
          </w:p>
        </w:tc>
        <w:tc>
          <w:tcPr>
            <w:tcW w:w="1559" w:type="dxa"/>
          </w:tcPr>
          <w:p w14:paraId="4C1D9642" w14:textId="77777777" w:rsidR="004E2E0E" w:rsidRDefault="000E23A1" w:rsidP="00FA6A73">
            <w:pPr>
              <w:spacing w:after="0" w:line="240" w:lineRule="auto"/>
              <w:rPr>
                <w:rFonts w:ascii="Calibri" w:eastAsia="Calibri" w:hAnsi="Calibri"/>
              </w:rPr>
            </w:pPr>
            <w:r>
              <w:rPr>
                <w:rFonts w:eastAsia="Calibri"/>
              </w:rPr>
              <w:lastRenderedPageBreak/>
              <w:t>E-mail</w:t>
            </w:r>
          </w:p>
          <w:p w14:paraId="261A2EA1" w14:textId="77777777" w:rsidR="004E2E0E" w:rsidRDefault="000E23A1" w:rsidP="00FA6A73">
            <w:pPr>
              <w:spacing w:after="0" w:line="240" w:lineRule="auto"/>
              <w:rPr>
                <w:rFonts w:ascii="Calibri" w:eastAsia="Calibri" w:hAnsi="Calibri"/>
              </w:rPr>
            </w:pPr>
            <w:proofErr w:type="spellStart"/>
            <w:r>
              <w:rPr>
                <w:rFonts w:eastAsia="Calibri"/>
              </w:rPr>
              <w:t>Perfunduar</w:t>
            </w:r>
            <w:proofErr w:type="spellEnd"/>
          </w:p>
        </w:tc>
        <w:tc>
          <w:tcPr>
            <w:tcW w:w="1095" w:type="dxa"/>
          </w:tcPr>
          <w:p w14:paraId="557BA95C" w14:textId="77777777" w:rsidR="004E2E0E" w:rsidRDefault="000E23A1" w:rsidP="00FA6A73">
            <w:pPr>
              <w:spacing w:after="0" w:line="240" w:lineRule="auto"/>
              <w:rPr>
                <w:rFonts w:ascii="Calibri" w:eastAsia="Calibri" w:hAnsi="Calibri"/>
              </w:rPr>
            </w:pPr>
            <w:r>
              <w:rPr>
                <w:rFonts w:eastAsia="Calibri"/>
              </w:rPr>
              <w:t>0</w:t>
            </w:r>
          </w:p>
        </w:tc>
      </w:tr>
      <w:tr w:rsidR="009F184E" w14:paraId="57927953" w14:textId="77777777" w:rsidTr="00FA6A73">
        <w:trPr>
          <w:trHeight w:val="295"/>
        </w:trPr>
        <w:tc>
          <w:tcPr>
            <w:tcW w:w="552" w:type="dxa"/>
          </w:tcPr>
          <w:p w14:paraId="68378AFE" w14:textId="77777777" w:rsidR="004E2E0E" w:rsidRDefault="000E23A1" w:rsidP="00FA6A73">
            <w:pPr>
              <w:spacing w:after="0" w:line="240" w:lineRule="auto"/>
              <w:rPr>
                <w:rFonts w:ascii="Calibri" w:eastAsia="Calibri" w:hAnsi="Calibri"/>
              </w:rPr>
            </w:pPr>
            <w:r>
              <w:rPr>
                <w:rFonts w:eastAsia="Calibri"/>
              </w:rPr>
              <w:lastRenderedPageBreak/>
              <w:t>30</w:t>
            </w:r>
          </w:p>
        </w:tc>
        <w:tc>
          <w:tcPr>
            <w:tcW w:w="1286" w:type="dxa"/>
          </w:tcPr>
          <w:p w14:paraId="35DC2A62" w14:textId="77777777" w:rsidR="004E2E0E" w:rsidRDefault="000E23A1" w:rsidP="00FA6A73">
            <w:pPr>
              <w:spacing w:after="0" w:line="240" w:lineRule="auto"/>
              <w:rPr>
                <w:rFonts w:ascii="Calibri" w:eastAsia="Calibri" w:hAnsi="Calibri"/>
              </w:rPr>
            </w:pPr>
            <w:r>
              <w:rPr>
                <w:rFonts w:eastAsia="Calibri"/>
              </w:rPr>
              <w:t>25.05.2023</w:t>
            </w:r>
          </w:p>
        </w:tc>
        <w:tc>
          <w:tcPr>
            <w:tcW w:w="4536" w:type="dxa"/>
          </w:tcPr>
          <w:p w14:paraId="5A52D1F5" w14:textId="77777777" w:rsidR="004E2E0E" w:rsidRPr="00A56730" w:rsidRDefault="000E23A1" w:rsidP="00FA6A73">
            <w:pPr>
              <w:spacing w:after="0" w:line="240" w:lineRule="auto"/>
              <w:rPr>
                <w:rFonts w:ascii="Times New Roman" w:eastAsia="Times New Roman" w:hAnsi="Times New Roman" w:cs="Times New Roman"/>
                <w:sz w:val="24"/>
                <w:szCs w:val="24"/>
              </w:rPr>
            </w:pPr>
            <w:proofErr w:type="spellStart"/>
            <w:r w:rsidRPr="00A56730">
              <w:rPr>
                <w:rFonts w:ascii="Segoe UI" w:eastAsia="Times New Roman" w:hAnsi="Segoe UI" w:cs="Segoe UI"/>
                <w:color w:val="424242"/>
                <w:sz w:val="23"/>
                <w:szCs w:val="23"/>
                <w:shd w:val="clear" w:color="auto" w:fill="FFFFFF"/>
              </w:rPr>
              <w:t>Kerkoj</w:t>
            </w:r>
            <w:proofErr w:type="spellEnd"/>
            <w:r w:rsidRPr="00A56730">
              <w:rPr>
                <w:rFonts w:ascii="Segoe UI" w:eastAsia="Times New Roman" w:hAnsi="Segoe UI" w:cs="Segoe UI"/>
                <w:color w:val="424242"/>
                <w:sz w:val="23"/>
                <w:szCs w:val="23"/>
                <w:shd w:val="clear" w:color="auto" w:fill="FFFFFF"/>
              </w:rPr>
              <w:t xml:space="preserve"> </w:t>
            </w:r>
            <w:proofErr w:type="spellStart"/>
            <w:r w:rsidRPr="00A56730">
              <w:rPr>
                <w:rFonts w:ascii="Segoe UI" w:eastAsia="Times New Roman" w:hAnsi="Segoe UI" w:cs="Segoe UI"/>
                <w:color w:val="424242"/>
                <w:sz w:val="23"/>
                <w:szCs w:val="23"/>
                <w:shd w:val="clear" w:color="auto" w:fill="FFFFFF"/>
              </w:rPr>
              <w:t>ndihmen</w:t>
            </w:r>
            <w:proofErr w:type="spellEnd"/>
            <w:r w:rsidRPr="00A56730">
              <w:rPr>
                <w:rFonts w:ascii="Segoe UI" w:eastAsia="Times New Roman" w:hAnsi="Segoe UI" w:cs="Segoe UI"/>
                <w:color w:val="424242"/>
                <w:sz w:val="23"/>
                <w:szCs w:val="23"/>
                <w:shd w:val="clear" w:color="auto" w:fill="FFFFFF"/>
              </w:rPr>
              <w:t xml:space="preserve"> </w:t>
            </w:r>
            <w:proofErr w:type="spellStart"/>
            <w:r w:rsidRPr="00A56730">
              <w:rPr>
                <w:rFonts w:ascii="Segoe UI" w:eastAsia="Times New Roman" w:hAnsi="Segoe UI" w:cs="Segoe UI"/>
                <w:color w:val="424242"/>
                <w:sz w:val="23"/>
                <w:szCs w:val="23"/>
                <w:shd w:val="clear" w:color="auto" w:fill="FFFFFF"/>
              </w:rPr>
              <w:t>tuaj</w:t>
            </w:r>
            <w:proofErr w:type="spellEnd"/>
            <w:r w:rsidRPr="00A56730">
              <w:rPr>
                <w:rFonts w:ascii="Segoe UI" w:eastAsia="Times New Roman" w:hAnsi="Segoe UI" w:cs="Segoe UI"/>
                <w:color w:val="424242"/>
                <w:sz w:val="23"/>
                <w:szCs w:val="23"/>
                <w:shd w:val="clear" w:color="auto" w:fill="FFFFFF"/>
              </w:rPr>
              <w:t xml:space="preserve"> per </w:t>
            </w:r>
            <w:proofErr w:type="spellStart"/>
            <w:r w:rsidRPr="00A56730">
              <w:rPr>
                <w:rFonts w:ascii="Segoe UI" w:eastAsia="Times New Roman" w:hAnsi="Segoe UI" w:cs="Segoe UI"/>
                <w:color w:val="424242"/>
                <w:sz w:val="23"/>
                <w:szCs w:val="23"/>
                <w:shd w:val="clear" w:color="auto" w:fill="FFFFFF"/>
              </w:rPr>
              <w:t>te</w:t>
            </w:r>
            <w:proofErr w:type="spellEnd"/>
            <w:r w:rsidRPr="00A56730">
              <w:rPr>
                <w:rFonts w:ascii="Segoe UI" w:eastAsia="Times New Roman" w:hAnsi="Segoe UI" w:cs="Segoe UI"/>
                <w:color w:val="424242"/>
                <w:sz w:val="23"/>
                <w:szCs w:val="23"/>
                <w:shd w:val="clear" w:color="auto" w:fill="FFFFFF"/>
              </w:rPr>
              <w:t xml:space="preserve"> </w:t>
            </w:r>
            <w:proofErr w:type="spellStart"/>
            <w:r w:rsidRPr="00A56730">
              <w:rPr>
                <w:rFonts w:ascii="Segoe UI" w:eastAsia="Times New Roman" w:hAnsi="Segoe UI" w:cs="Segoe UI"/>
                <w:color w:val="424242"/>
                <w:sz w:val="23"/>
                <w:szCs w:val="23"/>
                <w:shd w:val="clear" w:color="auto" w:fill="FFFFFF"/>
              </w:rPr>
              <w:t>regjistruar</w:t>
            </w:r>
            <w:proofErr w:type="spellEnd"/>
            <w:r w:rsidRPr="00A56730">
              <w:rPr>
                <w:rFonts w:ascii="Segoe UI" w:eastAsia="Times New Roman" w:hAnsi="Segoe UI" w:cs="Segoe UI"/>
                <w:color w:val="424242"/>
                <w:sz w:val="23"/>
                <w:szCs w:val="23"/>
                <w:shd w:val="clear" w:color="auto" w:fill="FFFFFF"/>
              </w:rPr>
              <w:t xml:space="preserve"> </w:t>
            </w:r>
            <w:proofErr w:type="spellStart"/>
            <w:r w:rsidRPr="00A56730">
              <w:rPr>
                <w:rFonts w:ascii="Segoe UI" w:eastAsia="Times New Roman" w:hAnsi="Segoe UI" w:cs="Segoe UI"/>
                <w:color w:val="424242"/>
                <w:sz w:val="23"/>
                <w:szCs w:val="23"/>
                <w:shd w:val="clear" w:color="auto" w:fill="FFFFFF"/>
              </w:rPr>
              <w:t>emrin</w:t>
            </w:r>
            <w:proofErr w:type="spellEnd"/>
            <w:r w:rsidRPr="00A56730">
              <w:rPr>
                <w:rFonts w:ascii="Segoe UI" w:eastAsia="Times New Roman" w:hAnsi="Segoe UI" w:cs="Segoe UI"/>
                <w:color w:val="424242"/>
                <w:sz w:val="23"/>
                <w:szCs w:val="23"/>
                <w:shd w:val="clear" w:color="auto" w:fill="FFFFFF"/>
              </w:rPr>
              <w:t xml:space="preserve"> e </w:t>
            </w:r>
            <w:proofErr w:type="spellStart"/>
            <w:r w:rsidRPr="00A56730">
              <w:rPr>
                <w:rFonts w:ascii="Segoe UI" w:eastAsia="Times New Roman" w:hAnsi="Segoe UI" w:cs="Segoe UI"/>
                <w:color w:val="424242"/>
                <w:sz w:val="23"/>
                <w:szCs w:val="23"/>
                <w:shd w:val="clear" w:color="auto" w:fill="FFFFFF"/>
              </w:rPr>
              <w:t>nje</w:t>
            </w:r>
            <w:proofErr w:type="spellEnd"/>
            <w:r w:rsidRPr="00A56730">
              <w:rPr>
                <w:rFonts w:ascii="Segoe UI" w:eastAsia="Times New Roman" w:hAnsi="Segoe UI" w:cs="Segoe UI"/>
                <w:color w:val="424242"/>
                <w:sz w:val="23"/>
                <w:szCs w:val="23"/>
                <w:shd w:val="clear" w:color="auto" w:fill="FFFFFF"/>
              </w:rPr>
              <w:t xml:space="preserve"> </w:t>
            </w:r>
            <w:proofErr w:type="spellStart"/>
            <w:r w:rsidRPr="00A56730">
              <w:rPr>
                <w:rFonts w:ascii="Segoe UI" w:eastAsia="Times New Roman" w:hAnsi="Segoe UI" w:cs="Segoe UI"/>
                <w:color w:val="424242"/>
                <w:sz w:val="23"/>
                <w:szCs w:val="23"/>
                <w:shd w:val="clear" w:color="auto" w:fill="FFFFFF"/>
              </w:rPr>
              <w:t>programi</w:t>
            </w:r>
            <w:proofErr w:type="spellEnd"/>
            <w:r w:rsidRPr="00A56730">
              <w:rPr>
                <w:rFonts w:ascii="Segoe UI" w:eastAsia="Times New Roman" w:hAnsi="Segoe UI" w:cs="Segoe UI"/>
                <w:color w:val="424242"/>
                <w:sz w:val="23"/>
                <w:szCs w:val="23"/>
                <w:shd w:val="clear" w:color="auto" w:fill="FFFFFF"/>
              </w:rPr>
              <w:t xml:space="preserve"> </w:t>
            </w:r>
            <w:proofErr w:type="spellStart"/>
            <w:r w:rsidRPr="00A56730">
              <w:rPr>
                <w:rFonts w:ascii="Segoe UI" w:eastAsia="Times New Roman" w:hAnsi="Segoe UI" w:cs="Segoe UI"/>
                <w:color w:val="424242"/>
                <w:sz w:val="23"/>
                <w:szCs w:val="23"/>
                <w:shd w:val="clear" w:color="auto" w:fill="FFFFFF"/>
              </w:rPr>
              <w:t>televiziv</w:t>
            </w:r>
            <w:proofErr w:type="spellEnd"/>
            <w:r w:rsidRPr="00A56730">
              <w:rPr>
                <w:rFonts w:ascii="Segoe UI" w:eastAsia="Times New Roman" w:hAnsi="Segoe UI" w:cs="Segoe UI"/>
                <w:color w:val="424242"/>
                <w:sz w:val="23"/>
                <w:szCs w:val="23"/>
                <w:shd w:val="clear" w:color="auto" w:fill="FFFFFF"/>
              </w:rPr>
              <w:t xml:space="preserve"> </w:t>
            </w:r>
            <w:proofErr w:type="spellStart"/>
            <w:r w:rsidRPr="00A56730">
              <w:rPr>
                <w:rFonts w:ascii="Segoe UI" w:eastAsia="Times New Roman" w:hAnsi="Segoe UI" w:cs="Segoe UI"/>
                <w:color w:val="424242"/>
                <w:sz w:val="23"/>
                <w:szCs w:val="23"/>
                <w:shd w:val="clear" w:color="auto" w:fill="FFFFFF"/>
              </w:rPr>
              <w:t>si</w:t>
            </w:r>
            <w:proofErr w:type="spellEnd"/>
            <w:r w:rsidRPr="00A56730">
              <w:rPr>
                <w:rFonts w:ascii="Segoe UI" w:eastAsia="Times New Roman" w:hAnsi="Segoe UI" w:cs="Segoe UI"/>
                <w:color w:val="424242"/>
                <w:sz w:val="23"/>
                <w:szCs w:val="23"/>
                <w:shd w:val="clear" w:color="auto" w:fill="FFFFFF"/>
              </w:rPr>
              <w:t xml:space="preserve"> </w:t>
            </w:r>
            <w:proofErr w:type="spellStart"/>
            <w:r w:rsidRPr="00A56730">
              <w:rPr>
                <w:rFonts w:ascii="Segoe UI" w:eastAsia="Times New Roman" w:hAnsi="Segoe UI" w:cs="Segoe UI"/>
                <w:color w:val="424242"/>
                <w:sz w:val="23"/>
                <w:szCs w:val="23"/>
                <w:shd w:val="clear" w:color="auto" w:fill="FFFFFF"/>
              </w:rPr>
              <w:t>marke</w:t>
            </w:r>
            <w:proofErr w:type="spellEnd"/>
            <w:r w:rsidRPr="00A56730">
              <w:rPr>
                <w:rFonts w:ascii="Segoe UI" w:eastAsia="Times New Roman" w:hAnsi="Segoe UI" w:cs="Segoe UI"/>
                <w:color w:val="424242"/>
                <w:sz w:val="23"/>
                <w:szCs w:val="23"/>
                <w:shd w:val="clear" w:color="auto" w:fill="FFFFFF"/>
              </w:rPr>
              <w:t xml:space="preserve"> </w:t>
            </w:r>
            <w:proofErr w:type="spellStart"/>
            <w:r w:rsidRPr="00A56730">
              <w:rPr>
                <w:rFonts w:ascii="Segoe UI" w:eastAsia="Times New Roman" w:hAnsi="Segoe UI" w:cs="Segoe UI"/>
                <w:color w:val="424242"/>
                <w:sz w:val="23"/>
                <w:szCs w:val="23"/>
                <w:shd w:val="clear" w:color="auto" w:fill="FFFFFF"/>
              </w:rPr>
              <w:t>tregetare</w:t>
            </w:r>
            <w:proofErr w:type="spellEnd"/>
            <w:r w:rsidRPr="00A56730">
              <w:rPr>
                <w:rFonts w:ascii="Segoe UI" w:eastAsia="Times New Roman" w:hAnsi="Segoe UI" w:cs="Segoe UI"/>
                <w:color w:val="424242"/>
                <w:sz w:val="23"/>
                <w:szCs w:val="23"/>
                <w:shd w:val="clear" w:color="auto" w:fill="FFFFFF"/>
              </w:rPr>
              <w:t>, </w:t>
            </w:r>
          </w:p>
          <w:p w14:paraId="364D9479" w14:textId="77777777" w:rsidR="004E2E0E" w:rsidRPr="00A56730" w:rsidRDefault="000E23A1" w:rsidP="00FA6A73">
            <w:pPr>
              <w:shd w:val="clear" w:color="auto" w:fill="FFFFFF"/>
              <w:spacing w:after="0" w:line="240" w:lineRule="auto"/>
              <w:textAlignment w:val="baseline"/>
              <w:rPr>
                <w:rFonts w:ascii="Segoe UI" w:eastAsia="Times New Roman" w:hAnsi="Segoe UI" w:cs="Segoe UI"/>
                <w:color w:val="424242"/>
                <w:sz w:val="23"/>
                <w:szCs w:val="23"/>
              </w:rPr>
            </w:pPr>
            <w:proofErr w:type="spellStart"/>
            <w:r w:rsidRPr="00A56730">
              <w:rPr>
                <w:rFonts w:ascii="Segoe UI" w:eastAsia="Times New Roman" w:hAnsi="Segoe UI" w:cs="Segoe UI"/>
                <w:color w:val="424242"/>
                <w:sz w:val="23"/>
                <w:szCs w:val="23"/>
              </w:rPr>
              <w:t>Cilin</w:t>
            </w:r>
            <w:proofErr w:type="spellEnd"/>
            <w:r w:rsidRPr="00A56730">
              <w:rPr>
                <w:rFonts w:ascii="Segoe UI" w:eastAsia="Times New Roman" w:hAnsi="Segoe UI" w:cs="Segoe UI"/>
                <w:color w:val="424242"/>
                <w:sz w:val="23"/>
                <w:szCs w:val="23"/>
              </w:rPr>
              <w:t xml:space="preserve"> </w:t>
            </w:r>
            <w:proofErr w:type="spellStart"/>
            <w:r w:rsidRPr="00A56730">
              <w:rPr>
                <w:rFonts w:ascii="Segoe UI" w:eastAsia="Times New Roman" w:hAnsi="Segoe UI" w:cs="Segoe UI"/>
                <w:color w:val="424242"/>
                <w:sz w:val="23"/>
                <w:szCs w:val="23"/>
              </w:rPr>
              <w:t>nga</w:t>
            </w:r>
            <w:proofErr w:type="spellEnd"/>
            <w:r w:rsidRPr="00A56730">
              <w:rPr>
                <w:rFonts w:ascii="Segoe UI" w:eastAsia="Times New Roman" w:hAnsi="Segoe UI" w:cs="Segoe UI"/>
                <w:color w:val="424242"/>
                <w:sz w:val="23"/>
                <w:szCs w:val="23"/>
              </w:rPr>
              <w:t xml:space="preserve"> </w:t>
            </w:r>
            <w:proofErr w:type="spellStart"/>
            <w:r w:rsidRPr="00A56730">
              <w:rPr>
                <w:rFonts w:ascii="Segoe UI" w:eastAsia="Times New Roman" w:hAnsi="Segoe UI" w:cs="Segoe UI"/>
                <w:color w:val="424242"/>
                <w:sz w:val="23"/>
                <w:szCs w:val="23"/>
              </w:rPr>
              <w:t>formularet</w:t>
            </w:r>
            <w:proofErr w:type="spellEnd"/>
            <w:r w:rsidRPr="00A56730">
              <w:rPr>
                <w:rFonts w:ascii="Segoe UI" w:eastAsia="Times New Roman" w:hAnsi="Segoe UI" w:cs="Segoe UI"/>
                <w:color w:val="424242"/>
                <w:sz w:val="23"/>
                <w:szCs w:val="23"/>
              </w:rPr>
              <w:t xml:space="preserve"> </w:t>
            </w:r>
            <w:proofErr w:type="spellStart"/>
            <w:r w:rsidRPr="00A56730">
              <w:rPr>
                <w:rFonts w:ascii="Segoe UI" w:eastAsia="Times New Roman" w:hAnsi="Segoe UI" w:cs="Segoe UI"/>
                <w:color w:val="424242"/>
                <w:sz w:val="23"/>
                <w:szCs w:val="23"/>
              </w:rPr>
              <w:t>duhet</w:t>
            </w:r>
            <w:proofErr w:type="spellEnd"/>
            <w:r w:rsidRPr="00A56730">
              <w:rPr>
                <w:rFonts w:ascii="Segoe UI" w:eastAsia="Times New Roman" w:hAnsi="Segoe UI" w:cs="Segoe UI"/>
                <w:color w:val="424242"/>
                <w:sz w:val="23"/>
                <w:szCs w:val="23"/>
              </w:rPr>
              <w:t xml:space="preserve"> </w:t>
            </w:r>
            <w:proofErr w:type="spellStart"/>
            <w:r w:rsidRPr="00A56730">
              <w:rPr>
                <w:rFonts w:ascii="Segoe UI" w:eastAsia="Times New Roman" w:hAnsi="Segoe UI" w:cs="Segoe UI"/>
                <w:color w:val="424242"/>
                <w:sz w:val="23"/>
                <w:szCs w:val="23"/>
              </w:rPr>
              <w:t>te</w:t>
            </w:r>
            <w:proofErr w:type="spellEnd"/>
            <w:r w:rsidRPr="00A56730">
              <w:rPr>
                <w:rFonts w:ascii="Segoe UI" w:eastAsia="Times New Roman" w:hAnsi="Segoe UI" w:cs="Segoe UI"/>
                <w:color w:val="424242"/>
                <w:sz w:val="23"/>
                <w:szCs w:val="23"/>
              </w:rPr>
              <w:t xml:space="preserve"> </w:t>
            </w:r>
            <w:proofErr w:type="spellStart"/>
            <w:r w:rsidRPr="00A56730">
              <w:rPr>
                <w:rFonts w:ascii="Segoe UI" w:eastAsia="Times New Roman" w:hAnsi="Segoe UI" w:cs="Segoe UI"/>
                <w:color w:val="424242"/>
                <w:sz w:val="23"/>
                <w:szCs w:val="23"/>
              </w:rPr>
              <w:t>plotesoj</w:t>
            </w:r>
            <w:proofErr w:type="spellEnd"/>
            <w:r w:rsidRPr="00A56730">
              <w:rPr>
                <w:rFonts w:ascii="Segoe UI" w:eastAsia="Times New Roman" w:hAnsi="Segoe UI" w:cs="Segoe UI"/>
                <w:color w:val="424242"/>
                <w:sz w:val="23"/>
                <w:szCs w:val="23"/>
              </w:rPr>
              <w:t>? </w:t>
            </w:r>
          </w:p>
          <w:p w14:paraId="5945B215" w14:textId="77777777" w:rsidR="004E2E0E" w:rsidRPr="00A56730" w:rsidRDefault="000E23A1" w:rsidP="00FA6A73">
            <w:pPr>
              <w:shd w:val="clear" w:color="auto" w:fill="FFFFFF"/>
              <w:spacing w:after="0" w:line="240" w:lineRule="auto"/>
              <w:textAlignment w:val="baseline"/>
              <w:rPr>
                <w:rFonts w:ascii="Segoe UI" w:eastAsia="Times New Roman" w:hAnsi="Segoe UI" w:cs="Segoe UI"/>
                <w:color w:val="424242"/>
                <w:sz w:val="23"/>
                <w:szCs w:val="23"/>
                <w:lang w:val="it-IT"/>
              </w:rPr>
            </w:pPr>
            <w:r w:rsidRPr="00A56730">
              <w:rPr>
                <w:rFonts w:ascii="Segoe UI" w:eastAsia="Times New Roman" w:hAnsi="Segoe UI" w:cs="Segoe UI"/>
                <w:color w:val="424242"/>
                <w:sz w:val="23"/>
                <w:szCs w:val="23"/>
                <w:lang w:val="it-IT"/>
              </w:rPr>
              <w:t>Dhe aplikimi kryhet ne e-albania? </w:t>
            </w:r>
          </w:p>
          <w:p w14:paraId="61CDBE72" w14:textId="77777777" w:rsidR="004E2E0E" w:rsidRPr="00A56730" w:rsidRDefault="004E2E0E" w:rsidP="00FA6A73">
            <w:pPr>
              <w:pStyle w:val="NormalWeb"/>
              <w:shd w:val="clear" w:color="auto" w:fill="FFFFFF"/>
              <w:spacing w:before="280" w:after="0"/>
              <w:rPr>
                <w:rFonts w:ascii="Calibri" w:hAnsi="Calibri" w:cs="Calibri"/>
                <w:color w:val="424242"/>
                <w:sz w:val="22"/>
                <w:szCs w:val="22"/>
                <w:shd w:val="clear" w:color="auto" w:fill="FFFFFF"/>
                <w:lang w:val="it-IT"/>
              </w:rPr>
            </w:pPr>
          </w:p>
        </w:tc>
        <w:tc>
          <w:tcPr>
            <w:tcW w:w="1559" w:type="dxa"/>
          </w:tcPr>
          <w:p w14:paraId="2D100E0E" w14:textId="77777777" w:rsidR="004E2E0E" w:rsidRDefault="000E23A1" w:rsidP="00FA6A73">
            <w:pPr>
              <w:spacing w:after="0" w:line="240" w:lineRule="auto"/>
              <w:rPr>
                <w:rFonts w:ascii="Calibri" w:eastAsia="Calibri" w:hAnsi="Calibri"/>
              </w:rPr>
            </w:pPr>
            <w:r>
              <w:rPr>
                <w:rFonts w:eastAsia="Calibri"/>
              </w:rPr>
              <w:t>29.05.2023</w:t>
            </w:r>
          </w:p>
        </w:tc>
        <w:tc>
          <w:tcPr>
            <w:tcW w:w="4252" w:type="dxa"/>
          </w:tcPr>
          <w:p w14:paraId="5BF8057A" w14:textId="77777777" w:rsidR="004E2E0E" w:rsidRPr="00854B75" w:rsidRDefault="000E23A1" w:rsidP="00FA6A73">
            <w:pPr>
              <w:pStyle w:val="NormalWeb"/>
              <w:shd w:val="clear" w:color="auto" w:fill="FFFFFF"/>
              <w:spacing w:beforeAutospacing="0" w:after="0" w:afterAutospacing="0"/>
              <w:rPr>
                <w:rFonts w:ascii="Calibri" w:hAnsi="Calibri" w:cs="Calibri"/>
                <w:color w:val="000000"/>
                <w:sz w:val="22"/>
                <w:szCs w:val="22"/>
                <w:shd w:val="clear" w:color="auto" w:fill="FFFFFF"/>
                <w:lang w:val="nb-NO"/>
              </w:rPr>
            </w:pPr>
            <w:r w:rsidRPr="00854B75">
              <w:rPr>
                <w:color w:val="000000"/>
                <w:shd w:val="clear" w:color="auto" w:fill="FFFFFF"/>
                <w:lang w:val="nb-NO"/>
              </w:rPr>
              <w:t>Në lidhje me regjistrimin kombëtar të markës, ju informojmë se:</w:t>
            </w:r>
            <w:r w:rsidRPr="00854B75">
              <w:rPr>
                <w:color w:val="242424"/>
                <w:shd w:val="clear" w:color="auto" w:fill="FFFFFF"/>
                <w:lang w:val="nb-NO"/>
              </w:rPr>
              <w:t> </w:t>
            </w:r>
          </w:p>
          <w:p w14:paraId="54F703B8" w14:textId="77777777" w:rsidR="004E2E0E" w:rsidRPr="00854B75" w:rsidRDefault="000E23A1" w:rsidP="00FA6A73">
            <w:pPr>
              <w:numPr>
                <w:ilvl w:val="0"/>
                <w:numId w:val="12"/>
              </w:numPr>
              <w:shd w:val="clear" w:color="auto" w:fill="FFFFFF"/>
              <w:spacing w:beforeAutospacing="1" w:afterAutospacing="1" w:line="240" w:lineRule="auto"/>
              <w:textAlignment w:val="baseline"/>
              <w:rPr>
                <w:rFonts w:ascii="Calibri" w:hAnsi="Calibri" w:cs="Calibri"/>
                <w:color w:val="000000"/>
                <w:shd w:val="clear" w:color="auto" w:fill="FFFFFF"/>
                <w:lang w:val="nb-NO"/>
              </w:rPr>
            </w:pPr>
            <w:r w:rsidRPr="00854B75">
              <w:rPr>
                <w:rFonts w:eastAsia="Calibri"/>
                <w:color w:val="000000"/>
                <w:shd w:val="clear" w:color="auto" w:fill="FFFFFF"/>
                <w:lang w:val="nb-NO"/>
              </w:rPr>
              <w:t>Prej datës 01.05.2022, aplikimet kryhen vetëm nëpërmjet portalit e-Albania (edhe aty gjendet informacion për kryerjen e aplikimeve), përkatësisht në linkun </w:t>
            </w:r>
            <w:r>
              <w:fldChar w:fldCharType="begin"/>
            </w:r>
            <w:r>
              <w:instrText>HYPERLINK "https://e-albania.al/eAlbaniaServices/ServiceList.aspx?service_filter=INS&amp;institution_id=205&amp;service_type=Y" \t "_blank" \h</w:instrText>
            </w:r>
            <w:r>
              <w:fldChar w:fldCharType="separate"/>
            </w:r>
            <w:r w:rsidRPr="00854B75">
              <w:rPr>
                <w:rStyle w:val="Hyperlink"/>
                <w:rFonts w:eastAsia="Calibri"/>
                <w:shd w:val="clear" w:color="auto" w:fill="FFFFFF"/>
                <w:lang w:val="nb-NO"/>
              </w:rPr>
              <w:t>https://e-albania.al/eAlbaniaServices/ServiceList.aspx?service_filter=INS&amp;institution_id=205&amp;service_type=Y</w:t>
            </w:r>
            <w:r>
              <w:fldChar w:fldCharType="end"/>
            </w:r>
            <w:r w:rsidRPr="00854B75">
              <w:rPr>
                <w:rFonts w:eastAsia="Calibri"/>
                <w:color w:val="000000"/>
                <w:shd w:val="clear" w:color="auto" w:fill="FFFFFF"/>
                <w:lang w:val="nb-NO"/>
              </w:rPr>
              <w:t> . </w:t>
            </w:r>
          </w:p>
          <w:p w14:paraId="235680FD" w14:textId="77777777" w:rsidR="004E2E0E" w:rsidRPr="00854B75" w:rsidRDefault="000E23A1" w:rsidP="00FA6A73">
            <w:pPr>
              <w:shd w:val="clear" w:color="auto" w:fill="FFFFFF"/>
              <w:spacing w:beforeAutospacing="1" w:afterAutospacing="1" w:line="240" w:lineRule="auto"/>
              <w:ind w:left="720"/>
              <w:textAlignment w:val="baseline"/>
              <w:rPr>
                <w:rFonts w:ascii="Times New Roman" w:hAnsi="Times New Roman" w:cs="Times New Roman"/>
                <w:color w:val="000000"/>
                <w:sz w:val="24"/>
                <w:szCs w:val="24"/>
                <w:shd w:val="clear" w:color="auto" w:fill="FFFFFF"/>
                <w:lang w:val="nb-NO"/>
              </w:rPr>
            </w:pPr>
            <w:r w:rsidRPr="00854B75">
              <w:rPr>
                <w:rFonts w:eastAsia="Calibri"/>
                <w:color w:val="000000"/>
                <w:shd w:val="clear" w:color="auto" w:fill="FFFFFF"/>
                <w:lang w:val="nb-NO"/>
              </w:rPr>
              <w:br/>
            </w:r>
          </w:p>
          <w:p w14:paraId="489F26E7" w14:textId="77777777" w:rsidR="004E2E0E" w:rsidRPr="00854B75" w:rsidRDefault="000E23A1" w:rsidP="00FA6A73">
            <w:pPr>
              <w:numPr>
                <w:ilvl w:val="0"/>
                <w:numId w:val="12"/>
              </w:numPr>
              <w:shd w:val="clear" w:color="auto" w:fill="FFFFFF"/>
              <w:spacing w:beforeAutospacing="1" w:afterAutospacing="1" w:line="240" w:lineRule="auto"/>
              <w:rPr>
                <w:color w:val="000000"/>
                <w:shd w:val="clear" w:color="auto" w:fill="FFFFFF"/>
                <w:lang w:val="nb-NO"/>
              </w:rPr>
            </w:pPr>
            <w:r w:rsidRPr="00854B75">
              <w:rPr>
                <w:rFonts w:eastAsia="Calibri"/>
                <w:color w:val="000000"/>
                <w:shd w:val="clear" w:color="auto" w:fill="FFFFFF"/>
                <w:lang w:val="nb-NO"/>
              </w:rPr>
              <w:t>Aplikimi mund të kryhet nga aplikanti ose nga përfaqësuesi i tij me autorizim. A</w:t>
            </w:r>
            <w:r w:rsidRPr="00854B75">
              <w:rPr>
                <w:rFonts w:ascii="inherit" w:eastAsia="Calibri" w:hAnsi="inherit"/>
                <w:color w:val="000000"/>
                <w:shd w:val="clear" w:color="auto" w:fill="FFFFFF"/>
                <w:lang w:val="nb-NO"/>
              </w:rPr>
              <w:t xml:space="preserve">utorizimi i përfaqësimit (original) dërgohet në rrugë postare, bazuar në Vendimin numër 4, datë 20.06.2022, “Për caktimin e kushteve, afateve dhe procedurave të ofrimit të shërbimeve me mjete elektronike nga DPPI-ja, nëpërmjet </w:t>
            </w:r>
            <w:r w:rsidRPr="00854B75">
              <w:rPr>
                <w:rFonts w:ascii="inherit" w:eastAsia="Calibri" w:hAnsi="inherit"/>
                <w:color w:val="000000"/>
                <w:shd w:val="clear" w:color="auto" w:fill="FFFFFF"/>
                <w:lang w:val="nb-NO"/>
              </w:rPr>
              <w:lastRenderedPageBreak/>
              <w:t>modulit për aplikimin elektronik” të Këshillit Mbikëqyrës të Drejtorisë së Përgjithshme të Pronësisë Industriale (DPPI).</w:t>
            </w:r>
          </w:p>
          <w:p w14:paraId="1CA44037" w14:textId="77777777" w:rsidR="004E2E0E" w:rsidRPr="00854B75" w:rsidRDefault="000E23A1" w:rsidP="00FA6A73">
            <w:pPr>
              <w:shd w:val="clear" w:color="auto" w:fill="FFFFFF"/>
              <w:spacing w:beforeAutospacing="1" w:afterAutospacing="1" w:line="240" w:lineRule="auto"/>
              <w:ind w:left="720"/>
              <w:textAlignment w:val="baseline"/>
              <w:rPr>
                <w:rFonts w:ascii="inherit" w:hAnsi="inherit"/>
                <w:color w:val="000000"/>
                <w:sz w:val="24"/>
                <w:szCs w:val="24"/>
                <w:shd w:val="clear" w:color="auto" w:fill="FFFFFF"/>
                <w:lang w:val="nb-NO"/>
              </w:rPr>
            </w:pPr>
            <w:r w:rsidRPr="00854B75">
              <w:rPr>
                <w:rFonts w:ascii="inherit" w:eastAsia="Calibri" w:hAnsi="inherit"/>
                <w:color w:val="000000"/>
                <w:shd w:val="clear" w:color="auto" w:fill="FFFFFF"/>
                <w:lang w:val="nb-NO"/>
              </w:rPr>
              <w:br/>
            </w:r>
          </w:p>
          <w:p w14:paraId="64403EB7" w14:textId="77777777" w:rsidR="004E2E0E" w:rsidRPr="00854B75" w:rsidRDefault="000E23A1" w:rsidP="00FA6A73">
            <w:pPr>
              <w:numPr>
                <w:ilvl w:val="0"/>
                <w:numId w:val="12"/>
              </w:numPr>
              <w:shd w:val="clear" w:color="auto" w:fill="FFFFFF"/>
              <w:spacing w:beforeAutospacing="1" w:afterAutospacing="1" w:line="240" w:lineRule="auto"/>
              <w:rPr>
                <w:rFonts w:ascii="Times New Roman" w:hAnsi="Times New Roman"/>
                <w:color w:val="242424"/>
                <w:shd w:val="clear" w:color="auto" w:fill="FFFFFF"/>
                <w:lang w:val="nb-NO"/>
              </w:rPr>
            </w:pPr>
            <w:r w:rsidRPr="00854B75">
              <w:rPr>
                <w:rFonts w:eastAsia="Calibri"/>
                <w:color w:val="242424"/>
                <w:shd w:val="clear" w:color="auto" w:fill="FFFFFF"/>
                <w:lang w:val="nb-NO"/>
              </w:rPr>
              <w:t>Dokumentacioni i kërkuar për kryerjen e aplikimit: </w:t>
            </w:r>
          </w:p>
          <w:p w14:paraId="0FB2F04A" w14:textId="77777777" w:rsidR="004E2E0E" w:rsidRPr="00A56730" w:rsidRDefault="000E23A1" w:rsidP="00FA6A73">
            <w:pPr>
              <w:shd w:val="clear" w:color="auto" w:fill="FFFFFF"/>
              <w:spacing w:beforeAutospacing="1" w:afterAutospacing="1" w:line="240" w:lineRule="auto"/>
              <w:ind w:left="720"/>
              <w:textAlignment w:val="baseline"/>
              <w:rPr>
                <w:color w:val="242424"/>
                <w:shd w:val="clear" w:color="auto" w:fill="FFFFFF"/>
                <w:lang w:val="nb-NO"/>
              </w:rPr>
            </w:pPr>
            <w:r w:rsidRPr="00A56730">
              <w:rPr>
                <w:rFonts w:eastAsia="Calibri"/>
                <w:color w:val="242424"/>
                <w:shd w:val="clear" w:color="auto" w:fill="FFFFFF"/>
                <w:lang w:val="nb-NO"/>
              </w:rPr>
              <w:t>-Plotësimi i formularit të aplikimit me të dhënat kryesore për subjektin aplikues. </w:t>
            </w:r>
          </w:p>
          <w:p w14:paraId="5EB8F962" w14:textId="77777777" w:rsidR="004E2E0E" w:rsidRPr="00854B75" w:rsidRDefault="000E23A1" w:rsidP="00FA6A73">
            <w:pPr>
              <w:shd w:val="clear" w:color="auto" w:fill="FFFFFF"/>
              <w:spacing w:beforeAutospacing="1" w:afterAutospacing="1" w:line="240" w:lineRule="auto"/>
              <w:ind w:left="720"/>
              <w:textAlignment w:val="baseline"/>
              <w:rPr>
                <w:color w:val="242424"/>
                <w:shd w:val="clear" w:color="auto" w:fill="FFFFFF"/>
                <w:lang w:val="nb-NO"/>
              </w:rPr>
            </w:pPr>
            <w:r w:rsidRPr="00854B75">
              <w:rPr>
                <w:rFonts w:eastAsia="Calibri"/>
                <w:color w:val="242424"/>
                <w:shd w:val="clear" w:color="auto" w:fill="FFFFFF"/>
                <w:lang w:val="nb-NO"/>
              </w:rPr>
              <w:t>-Dokumenti që vërteton kryerjen e pagesës. </w:t>
            </w:r>
            <w:r w:rsidRPr="00854B75">
              <w:rPr>
                <w:rFonts w:eastAsia="Calibri"/>
                <w:color w:val="000000"/>
                <w:shd w:val="clear" w:color="auto" w:fill="FFFFFF"/>
                <w:lang w:val="nb-NO"/>
              </w:rPr>
              <w:t>Faturën për arkëtim që duhet të paraqitni në momentin e pagesës, e cila kryhet vetëm në BKT.</w:t>
            </w:r>
          </w:p>
          <w:p w14:paraId="79440EC6" w14:textId="77777777" w:rsidR="004E2E0E" w:rsidRPr="00854B75" w:rsidRDefault="000E23A1" w:rsidP="00FA6A73">
            <w:pPr>
              <w:shd w:val="clear" w:color="auto" w:fill="FFFFFF"/>
              <w:spacing w:beforeAutospacing="1" w:afterAutospacing="1" w:line="240" w:lineRule="auto"/>
              <w:ind w:left="720"/>
              <w:textAlignment w:val="baseline"/>
              <w:rPr>
                <w:color w:val="242424"/>
                <w:shd w:val="clear" w:color="auto" w:fill="FFFFFF"/>
                <w:lang w:val="nb-NO"/>
              </w:rPr>
            </w:pPr>
            <w:r w:rsidRPr="00854B75">
              <w:rPr>
                <w:rFonts w:eastAsia="Calibri"/>
                <w:color w:val="242424"/>
                <w:shd w:val="clear" w:color="auto" w:fill="FFFFFF"/>
                <w:lang w:val="nb-NO"/>
              </w:rPr>
              <w:t>-</w:t>
            </w:r>
            <w:r w:rsidRPr="00854B75">
              <w:rPr>
                <w:rFonts w:eastAsia="Calibri"/>
                <w:color w:val="212529"/>
                <w:shd w:val="clear" w:color="auto" w:fill="FFFFFF"/>
                <w:lang w:val="nb-NO"/>
              </w:rPr>
              <w:t>Autorizimin e përfaqësimit kur aplikimi depozitohet nga përfaqësuesi i aplikantit.</w:t>
            </w:r>
          </w:p>
          <w:p w14:paraId="42F7AA88" w14:textId="77777777" w:rsidR="004E2E0E" w:rsidRDefault="000E23A1" w:rsidP="00FA6A73">
            <w:pPr>
              <w:numPr>
                <w:ilvl w:val="0"/>
                <w:numId w:val="13"/>
              </w:numPr>
              <w:spacing w:beforeAutospacing="1" w:afterAutospacing="1" w:line="240" w:lineRule="auto"/>
              <w:rPr>
                <w:color w:val="212529"/>
                <w:shd w:val="clear" w:color="auto" w:fill="FFFFFF"/>
              </w:rPr>
            </w:pPr>
            <w:proofErr w:type="spellStart"/>
            <w:r>
              <w:rPr>
                <w:rFonts w:eastAsia="Calibri"/>
                <w:color w:val="212529"/>
                <w:shd w:val="clear" w:color="auto" w:fill="FFFFFF"/>
              </w:rPr>
              <w:t>Bashkëngjitur</w:t>
            </w:r>
            <w:proofErr w:type="spellEnd"/>
            <w:r>
              <w:rPr>
                <w:rFonts w:eastAsia="Calibri"/>
                <w:color w:val="212529"/>
                <w:shd w:val="clear" w:color="auto" w:fill="FFFFFF"/>
              </w:rPr>
              <w:t xml:space="preserve"> </w:t>
            </w:r>
            <w:proofErr w:type="spellStart"/>
            <w:r>
              <w:rPr>
                <w:rFonts w:eastAsia="Calibri"/>
                <w:color w:val="212529"/>
                <w:shd w:val="clear" w:color="auto" w:fill="FFFFFF"/>
              </w:rPr>
              <w:t>gjeni</w:t>
            </w:r>
            <w:proofErr w:type="spellEnd"/>
            <w:r>
              <w:rPr>
                <w:rFonts w:eastAsia="Calibri"/>
                <w:color w:val="212529"/>
                <w:shd w:val="clear" w:color="auto" w:fill="FFFFFF"/>
              </w:rPr>
              <w:t>:  </w:t>
            </w:r>
          </w:p>
          <w:p w14:paraId="3255ECC3" w14:textId="77777777" w:rsidR="004E2E0E" w:rsidRDefault="000E23A1" w:rsidP="00FA6A73">
            <w:pPr>
              <w:spacing w:beforeAutospacing="1" w:afterAutospacing="1" w:line="240" w:lineRule="auto"/>
              <w:ind w:left="720"/>
              <w:textAlignment w:val="baseline"/>
              <w:rPr>
                <w:color w:val="000000"/>
                <w:shd w:val="clear" w:color="auto" w:fill="FFFFFF"/>
              </w:rPr>
            </w:pPr>
            <w:r>
              <w:rPr>
                <w:rFonts w:eastAsia="Calibri"/>
                <w:color w:val="000000"/>
                <w:shd w:val="clear" w:color="auto" w:fill="FFFFFF"/>
              </w:rPr>
              <w:t>-</w:t>
            </w:r>
            <w:proofErr w:type="spellStart"/>
            <w:r>
              <w:rPr>
                <w:rFonts w:eastAsia="Calibri"/>
                <w:color w:val="000000"/>
                <w:shd w:val="clear" w:color="auto" w:fill="FFFFFF"/>
              </w:rPr>
              <w:t>Broshurë</w:t>
            </w:r>
            <w:proofErr w:type="spellEnd"/>
            <w:r>
              <w:rPr>
                <w:rFonts w:eastAsia="Calibri"/>
                <w:color w:val="000000"/>
                <w:shd w:val="clear" w:color="auto" w:fill="FFFFFF"/>
              </w:rPr>
              <w:t xml:space="preserve"> </w:t>
            </w:r>
            <w:proofErr w:type="spellStart"/>
            <w:r>
              <w:rPr>
                <w:rFonts w:eastAsia="Calibri"/>
                <w:color w:val="000000"/>
                <w:shd w:val="clear" w:color="auto" w:fill="FFFFFF"/>
              </w:rPr>
              <w:t>që</w:t>
            </w:r>
            <w:proofErr w:type="spellEnd"/>
            <w:r>
              <w:rPr>
                <w:rFonts w:eastAsia="Calibri"/>
                <w:color w:val="000000"/>
                <w:shd w:val="clear" w:color="auto" w:fill="FFFFFF"/>
              </w:rPr>
              <w:t xml:space="preserve"> </w:t>
            </w:r>
            <w:proofErr w:type="spellStart"/>
            <w:r>
              <w:rPr>
                <w:rFonts w:eastAsia="Calibri"/>
                <w:color w:val="000000"/>
                <w:shd w:val="clear" w:color="auto" w:fill="FFFFFF"/>
              </w:rPr>
              <w:t>ju</w:t>
            </w:r>
            <w:proofErr w:type="spellEnd"/>
            <w:r>
              <w:rPr>
                <w:rFonts w:eastAsia="Calibri"/>
                <w:color w:val="000000"/>
                <w:shd w:val="clear" w:color="auto" w:fill="FFFFFF"/>
              </w:rPr>
              <w:t> </w:t>
            </w:r>
            <w:proofErr w:type="spellStart"/>
            <w:r>
              <w:rPr>
                <w:rFonts w:eastAsia="Calibri"/>
                <w:color w:val="000000"/>
                <w:shd w:val="clear" w:color="auto" w:fill="FFFFFF"/>
              </w:rPr>
              <w:t>informon</w:t>
            </w:r>
            <w:proofErr w:type="spellEnd"/>
            <w:r>
              <w:rPr>
                <w:rFonts w:eastAsia="Calibri"/>
                <w:color w:val="000000"/>
                <w:shd w:val="clear" w:color="auto" w:fill="FFFFFF"/>
              </w:rPr>
              <w:t xml:space="preserve"> </w:t>
            </w:r>
            <w:proofErr w:type="spellStart"/>
            <w:r>
              <w:rPr>
                <w:rFonts w:eastAsia="Calibri"/>
                <w:color w:val="000000"/>
                <w:shd w:val="clear" w:color="auto" w:fill="FFFFFF"/>
              </w:rPr>
              <w:t>në</w:t>
            </w:r>
            <w:proofErr w:type="spellEnd"/>
            <w:r>
              <w:rPr>
                <w:rFonts w:eastAsia="Calibri"/>
                <w:color w:val="000000"/>
                <w:shd w:val="clear" w:color="auto" w:fill="FFFFFF"/>
              </w:rPr>
              <w:t xml:space="preserve"> </w:t>
            </w:r>
            <w:proofErr w:type="spellStart"/>
            <w:r>
              <w:rPr>
                <w:rFonts w:eastAsia="Calibri"/>
                <w:color w:val="000000"/>
                <w:shd w:val="clear" w:color="auto" w:fill="FFFFFF"/>
              </w:rPr>
              <w:t>mënyrë</w:t>
            </w:r>
            <w:proofErr w:type="spellEnd"/>
            <w:r>
              <w:rPr>
                <w:rFonts w:eastAsia="Calibri"/>
                <w:color w:val="000000"/>
                <w:shd w:val="clear" w:color="auto" w:fill="FFFFFF"/>
              </w:rPr>
              <w:t xml:space="preserve"> </w:t>
            </w:r>
            <w:proofErr w:type="spellStart"/>
            <w:r>
              <w:rPr>
                <w:rFonts w:eastAsia="Calibri"/>
                <w:color w:val="000000"/>
                <w:shd w:val="clear" w:color="auto" w:fill="FFFFFF"/>
              </w:rPr>
              <w:t>të</w:t>
            </w:r>
            <w:proofErr w:type="spellEnd"/>
            <w:r>
              <w:rPr>
                <w:rFonts w:eastAsia="Calibri"/>
                <w:color w:val="000000"/>
                <w:shd w:val="clear" w:color="auto" w:fill="FFFFFF"/>
              </w:rPr>
              <w:t xml:space="preserve"> </w:t>
            </w:r>
            <w:proofErr w:type="spellStart"/>
            <w:r>
              <w:rPr>
                <w:rFonts w:eastAsia="Calibri"/>
                <w:color w:val="000000"/>
                <w:shd w:val="clear" w:color="auto" w:fill="FFFFFF"/>
              </w:rPr>
              <w:t>detajuar</w:t>
            </w:r>
            <w:proofErr w:type="spellEnd"/>
            <w:r>
              <w:rPr>
                <w:rFonts w:eastAsia="Calibri"/>
                <w:color w:val="000000"/>
                <w:shd w:val="clear" w:color="auto" w:fill="FFFFFF"/>
              </w:rPr>
              <w:t xml:space="preserve"> </w:t>
            </w:r>
            <w:proofErr w:type="spellStart"/>
            <w:r>
              <w:rPr>
                <w:rFonts w:eastAsia="Calibri"/>
                <w:color w:val="000000"/>
                <w:shd w:val="clear" w:color="auto" w:fill="FFFFFF"/>
              </w:rPr>
              <w:t>në</w:t>
            </w:r>
            <w:proofErr w:type="spellEnd"/>
            <w:r>
              <w:rPr>
                <w:rFonts w:eastAsia="Calibri"/>
                <w:color w:val="000000"/>
                <w:shd w:val="clear" w:color="auto" w:fill="FFFFFF"/>
              </w:rPr>
              <w:t> </w:t>
            </w:r>
            <w:proofErr w:type="spellStart"/>
            <w:r>
              <w:rPr>
                <w:rFonts w:eastAsia="Calibri"/>
                <w:color w:val="000000"/>
                <w:shd w:val="clear" w:color="auto" w:fill="FFFFFF"/>
              </w:rPr>
              <w:t>lidhje</w:t>
            </w:r>
            <w:proofErr w:type="spellEnd"/>
            <w:r>
              <w:rPr>
                <w:rFonts w:eastAsia="Calibri"/>
                <w:color w:val="000000"/>
                <w:shd w:val="clear" w:color="auto" w:fill="FFFFFF"/>
              </w:rPr>
              <w:t xml:space="preserve"> me </w:t>
            </w:r>
            <w:proofErr w:type="spellStart"/>
            <w:r>
              <w:rPr>
                <w:rFonts w:eastAsia="Calibri"/>
                <w:color w:val="000000"/>
                <w:shd w:val="clear" w:color="auto" w:fill="FFFFFF"/>
              </w:rPr>
              <w:t>markat</w:t>
            </w:r>
            <w:proofErr w:type="spellEnd"/>
            <w:r>
              <w:rPr>
                <w:rFonts w:eastAsia="Calibri"/>
                <w:color w:val="000000"/>
                <w:shd w:val="clear" w:color="auto" w:fill="FFFFFF"/>
              </w:rPr>
              <w:t xml:space="preserve">, </w:t>
            </w:r>
            <w:proofErr w:type="spellStart"/>
            <w:r>
              <w:rPr>
                <w:rFonts w:eastAsia="Calibri"/>
                <w:color w:val="000000"/>
                <w:shd w:val="clear" w:color="auto" w:fill="FFFFFF"/>
              </w:rPr>
              <w:t>aplikimin</w:t>
            </w:r>
            <w:proofErr w:type="spellEnd"/>
            <w:r>
              <w:rPr>
                <w:rFonts w:eastAsia="Calibri"/>
                <w:color w:val="000000"/>
                <w:shd w:val="clear" w:color="auto" w:fill="FFFFFF"/>
              </w:rPr>
              <w:t xml:space="preserve"> </w:t>
            </w:r>
            <w:proofErr w:type="spellStart"/>
            <w:r>
              <w:rPr>
                <w:rFonts w:eastAsia="Calibri"/>
                <w:color w:val="000000"/>
                <w:shd w:val="clear" w:color="auto" w:fill="FFFFFF"/>
              </w:rPr>
              <w:t>për</w:t>
            </w:r>
            <w:proofErr w:type="spellEnd"/>
            <w:r>
              <w:rPr>
                <w:rFonts w:eastAsia="Calibri"/>
                <w:color w:val="000000"/>
                <w:shd w:val="clear" w:color="auto" w:fill="FFFFFF"/>
              </w:rPr>
              <w:t xml:space="preserve"> </w:t>
            </w:r>
            <w:proofErr w:type="spellStart"/>
            <w:r>
              <w:rPr>
                <w:rFonts w:eastAsia="Calibri"/>
                <w:color w:val="000000"/>
                <w:shd w:val="clear" w:color="auto" w:fill="FFFFFF"/>
              </w:rPr>
              <w:t>regjistrim</w:t>
            </w:r>
            <w:proofErr w:type="spellEnd"/>
            <w:r>
              <w:rPr>
                <w:rFonts w:eastAsia="Calibri"/>
                <w:color w:val="000000"/>
                <w:shd w:val="clear" w:color="auto" w:fill="FFFFFF"/>
              </w:rPr>
              <w:t>, </w:t>
            </w:r>
            <w:proofErr w:type="spellStart"/>
            <w:r>
              <w:rPr>
                <w:rFonts w:eastAsia="Calibri"/>
                <w:color w:val="000000"/>
                <w:shd w:val="clear" w:color="auto" w:fill="FFFFFF"/>
              </w:rPr>
              <w:t>procedurën</w:t>
            </w:r>
            <w:proofErr w:type="spellEnd"/>
            <w:r>
              <w:rPr>
                <w:rFonts w:eastAsia="Calibri"/>
                <w:color w:val="000000"/>
                <w:shd w:val="clear" w:color="auto" w:fill="FFFFFF"/>
              </w:rPr>
              <w:t xml:space="preserve"> e </w:t>
            </w:r>
            <w:proofErr w:type="spellStart"/>
            <w:r>
              <w:rPr>
                <w:rFonts w:eastAsia="Calibri"/>
                <w:color w:val="000000"/>
                <w:shd w:val="clear" w:color="auto" w:fill="FFFFFF"/>
              </w:rPr>
              <w:t>regjistrimit</w:t>
            </w:r>
            <w:proofErr w:type="spellEnd"/>
            <w:r>
              <w:rPr>
                <w:rFonts w:eastAsia="Calibri"/>
                <w:color w:val="000000"/>
                <w:shd w:val="clear" w:color="auto" w:fill="FFFFFF"/>
              </w:rPr>
              <w:t xml:space="preserve"> </w:t>
            </w:r>
            <w:proofErr w:type="spellStart"/>
            <w:r>
              <w:rPr>
                <w:rFonts w:eastAsia="Calibri"/>
                <w:color w:val="000000"/>
                <w:shd w:val="clear" w:color="auto" w:fill="FFFFFF"/>
              </w:rPr>
              <w:t>të</w:t>
            </w:r>
            <w:proofErr w:type="spellEnd"/>
            <w:r>
              <w:rPr>
                <w:rFonts w:eastAsia="Calibri"/>
                <w:color w:val="000000"/>
                <w:shd w:val="clear" w:color="auto" w:fill="FFFFFF"/>
              </w:rPr>
              <w:t> </w:t>
            </w:r>
            <w:proofErr w:type="spellStart"/>
            <w:r>
              <w:rPr>
                <w:rFonts w:eastAsia="Calibri"/>
                <w:color w:val="000000"/>
                <w:shd w:val="clear" w:color="auto" w:fill="FFFFFF"/>
              </w:rPr>
              <w:t>tyre</w:t>
            </w:r>
            <w:proofErr w:type="spellEnd"/>
            <w:r>
              <w:rPr>
                <w:rFonts w:eastAsia="Calibri"/>
                <w:color w:val="000000"/>
                <w:shd w:val="clear" w:color="auto" w:fill="FFFFFF"/>
              </w:rPr>
              <w:t>.</w:t>
            </w:r>
          </w:p>
          <w:p w14:paraId="2568C803" w14:textId="77777777" w:rsidR="004E2E0E" w:rsidRDefault="000E23A1" w:rsidP="00FA6A73">
            <w:pPr>
              <w:spacing w:beforeAutospacing="1" w:afterAutospacing="1" w:line="240" w:lineRule="auto"/>
              <w:ind w:left="720"/>
              <w:textAlignment w:val="baseline"/>
              <w:rPr>
                <w:color w:val="000000"/>
                <w:shd w:val="clear" w:color="auto" w:fill="FFFFFF"/>
              </w:rPr>
            </w:pPr>
            <w:r>
              <w:rPr>
                <w:rFonts w:eastAsia="Calibri"/>
                <w:color w:val="000000"/>
                <w:shd w:val="clear" w:color="auto" w:fill="FFFFFF"/>
              </w:rPr>
              <w:lastRenderedPageBreak/>
              <w:t>-</w:t>
            </w:r>
            <w:proofErr w:type="spellStart"/>
            <w:r>
              <w:rPr>
                <w:rFonts w:eastAsia="Calibri"/>
                <w:color w:val="000000"/>
                <w:shd w:val="clear" w:color="auto" w:fill="FFFFFF"/>
              </w:rPr>
              <w:t>Faturën</w:t>
            </w:r>
            <w:proofErr w:type="spellEnd"/>
            <w:r>
              <w:rPr>
                <w:rFonts w:eastAsia="Calibri"/>
                <w:color w:val="000000"/>
                <w:shd w:val="clear" w:color="auto" w:fill="FFFFFF"/>
              </w:rPr>
              <w:t xml:space="preserve"> </w:t>
            </w:r>
            <w:proofErr w:type="spellStart"/>
            <w:r>
              <w:rPr>
                <w:rFonts w:eastAsia="Calibri"/>
                <w:color w:val="000000"/>
                <w:shd w:val="clear" w:color="auto" w:fill="FFFFFF"/>
              </w:rPr>
              <w:t>për</w:t>
            </w:r>
            <w:proofErr w:type="spellEnd"/>
            <w:r>
              <w:rPr>
                <w:rFonts w:eastAsia="Calibri"/>
                <w:color w:val="000000"/>
                <w:shd w:val="clear" w:color="auto" w:fill="FFFFFF"/>
              </w:rPr>
              <w:t xml:space="preserve"> </w:t>
            </w:r>
            <w:proofErr w:type="spellStart"/>
            <w:r>
              <w:rPr>
                <w:rFonts w:eastAsia="Calibri"/>
                <w:color w:val="000000"/>
                <w:shd w:val="clear" w:color="auto" w:fill="FFFFFF"/>
              </w:rPr>
              <w:t>arkëtim</w:t>
            </w:r>
            <w:proofErr w:type="spellEnd"/>
            <w:r>
              <w:rPr>
                <w:rFonts w:eastAsia="Calibri"/>
                <w:color w:val="000000"/>
                <w:shd w:val="clear" w:color="auto" w:fill="FFFFFF"/>
              </w:rPr>
              <w:t> </w:t>
            </w:r>
            <w:proofErr w:type="spellStart"/>
            <w:r>
              <w:rPr>
                <w:rFonts w:eastAsia="Calibri"/>
                <w:color w:val="000000"/>
                <w:shd w:val="clear" w:color="auto" w:fill="FFFFFF"/>
              </w:rPr>
              <w:t>që</w:t>
            </w:r>
            <w:proofErr w:type="spellEnd"/>
            <w:r>
              <w:rPr>
                <w:rFonts w:eastAsia="Calibri"/>
                <w:color w:val="000000"/>
                <w:shd w:val="clear" w:color="auto" w:fill="FFFFFF"/>
              </w:rPr>
              <w:t xml:space="preserve"> </w:t>
            </w:r>
            <w:proofErr w:type="spellStart"/>
            <w:r>
              <w:rPr>
                <w:rFonts w:eastAsia="Calibri"/>
                <w:color w:val="000000"/>
                <w:shd w:val="clear" w:color="auto" w:fill="FFFFFF"/>
              </w:rPr>
              <w:t>duhet</w:t>
            </w:r>
            <w:proofErr w:type="spellEnd"/>
            <w:r>
              <w:rPr>
                <w:rFonts w:eastAsia="Calibri"/>
                <w:color w:val="000000"/>
                <w:shd w:val="clear" w:color="auto" w:fill="FFFFFF"/>
              </w:rPr>
              <w:t xml:space="preserve"> </w:t>
            </w:r>
            <w:proofErr w:type="spellStart"/>
            <w:r>
              <w:rPr>
                <w:rFonts w:eastAsia="Calibri"/>
                <w:color w:val="000000"/>
                <w:shd w:val="clear" w:color="auto" w:fill="FFFFFF"/>
              </w:rPr>
              <w:t>të</w:t>
            </w:r>
            <w:proofErr w:type="spellEnd"/>
            <w:r>
              <w:rPr>
                <w:rFonts w:eastAsia="Calibri"/>
                <w:color w:val="000000"/>
                <w:shd w:val="clear" w:color="auto" w:fill="FFFFFF"/>
              </w:rPr>
              <w:t xml:space="preserve"> </w:t>
            </w:r>
            <w:proofErr w:type="spellStart"/>
            <w:r>
              <w:rPr>
                <w:rFonts w:eastAsia="Calibri"/>
                <w:color w:val="000000"/>
                <w:shd w:val="clear" w:color="auto" w:fill="FFFFFF"/>
              </w:rPr>
              <w:t>paraqitni</w:t>
            </w:r>
            <w:proofErr w:type="spellEnd"/>
            <w:r>
              <w:rPr>
                <w:rFonts w:eastAsia="Calibri"/>
                <w:color w:val="000000"/>
                <w:shd w:val="clear" w:color="auto" w:fill="FFFFFF"/>
              </w:rPr>
              <w:t xml:space="preserve"> </w:t>
            </w:r>
            <w:proofErr w:type="spellStart"/>
            <w:r>
              <w:rPr>
                <w:rFonts w:eastAsia="Calibri"/>
                <w:color w:val="000000"/>
                <w:shd w:val="clear" w:color="auto" w:fill="FFFFFF"/>
              </w:rPr>
              <w:t>në</w:t>
            </w:r>
            <w:proofErr w:type="spellEnd"/>
            <w:r>
              <w:rPr>
                <w:rFonts w:eastAsia="Calibri"/>
                <w:color w:val="000000"/>
                <w:shd w:val="clear" w:color="auto" w:fill="FFFFFF"/>
              </w:rPr>
              <w:t xml:space="preserve"> </w:t>
            </w:r>
            <w:proofErr w:type="spellStart"/>
            <w:r>
              <w:rPr>
                <w:rFonts w:eastAsia="Calibri"/>
                <w:color w:val="000000"/>
                <w:shd w:val="clear" w:color="auto" w:fill="FFFFFF"/>
              </w:rPr>
              <w:t>momentin</w:t>
            </w:r>
            <w:proofErr w:type="spellEnd"/>
            <w:r>
              <w:rPr>
                <w:rFonts w:eastAsia="Calibri"/>
                <w:color w:val="000000"/>
                <w:shd w:val="clear" w:color="auto" w:fill="FFFFFF"/>
              </w:rPr>
              <w:t xml:space="preserve"> e </w:t>
            </w:r>
            <w:proofErr w:type="spellStart"/>
            <w:r>
              <w:rPr>
                <w:rFonts w:eastAsia="Calibri"/>
                <w:color w:val="000000"/>
                <w:shd w:val="clear" w:color="auto" w:fill="FFFFFF"/>
              </w:rPr>
              <w:t>pagesës</w:t>
            </w:r>
            <w:proofErr w:type="spellEnd"/>
            <w:r>
              <w:rPr>
                <w:rFonts w:eastAsia="Calibri"/>
                <w:color w:val="000000"/>
                <w:shd w:val="clear" w:color="auto" w:fill="FFFFFF"/>
              </w:rPr>
              <w:t xml:space="preserve">, e </w:t>
            </w:r>
            <w:proofErr w:type="spellStart"/>
            <w:r>
              <w:rPr>
                <w:rFonts w:eastAsia="Calibri"/>
                <w:color w:val="000000"/>
                <w:shd w:val="clear" w:color="auto" w:fill="FFFFFF"/>
              </w:rPr>
              <w:t>cila</w:t>
            </w:r>
            <w:proofErr w:type="spellEnd"/>
            <w:r>
              <w:rPr>
                <w:rFonts w:eastAsia="Calibri"/>
                <w:color w:val="000000"/>
                <w:shd w:val="clear" w:color="auto" w:fill="FFFFFF"/>
              </w:rPr>
              <w:t xml:space="preserve"> </w:t>
            </w:r>
            <w:proofErr w:type="spellStart"/>
            <w:r>
              <w:rPr>
                <w:rFonts w:eastAsia="Calibri"/>
                <w:color w:val="000000"/>
                <w:shd w:val="clear" w:color="auto" w:fill="FFFFFF"/>
              </w:rPr>
              <w:t>kryhet</w:t>
            </w:r>
            <w:proofErr w:type="spellEnd"/>
            <w:r>
              <w:rPr>
                <w:rFonts w:eastAsia="Calibri"/>
                <w:color w:val="000000"/>
                <w:shd w:val="clear" w:color="auto" w:fill="FFFFFF"/>
              </w:rPr>
              <w:t xml:space="preserve"> </w:t>
            </w:r>
            <w:proofErr w:type="spellStart"/>
            <w:r>
              <w:rPr>
                <w:rFonts w:eastAsia="Calibri"/>
                <w:color w:val="000000"/>
                <w:shd w:val="clear" w:color="auto" w:fill="FFFFFF"/>
              </w:rPr>
              <w:t>vetëm</w:t>
            </w:r>
            <w:proofErr w:type="spellEnd"/>
            <w:r>
              <w:rPr>
                <w:rFonts w:eastAsia="Calibri"/>
                <w:color w:val="000000"/>
                <w:shd w:val="clear" w:color="auto" w:fill="FFFFFF"/>
              </w:rPr>
              <w:t xml:space="preserve"> </w:t>
            </w:r>
            <w:proofErr w:type="spellStart"/>
            <w:r>
              <w:rPr>
                <w:rFonts w:eastAsia="Calibri"/>
                <w:color w:val="000000"/>
                <w:shd w:val="clear" w:color="auto" w:fill="FFFFFF"/>
              </w:rPr>
              <w:t>në</w:t>
            </w:r>
            <w:proofErr w:type="spellEnd"/>
            <w:r>
              <w:rPr>
                <w:rFonts w:eastAsia="Calibri"/>
                <w:color w:val="000000"/>
                <w:shd w:val="clear" w:color="auto" w:fill="FFFFFF"/>
              </w:rPr>
              <w:t xml:space="preserve"> BKT.</w:t>
            </w:r>
          </w:p>
          <w:p w14:paraId="3FCDE665" w14:textId="77777777" w:rsidR="004E2E0E" w:rsidRPr="00A56730" w:rsidRDefault="000E23A1" w:rsidP="00FA6A73">
            <w:pPr>
              <w:spacing w:beforeAutospacing="1" w:afterAutospacing="1" w:line="240" w:lineRule="auto"/>
              <w:ind w:left="720"/>
              <w:textAlignment w:val="baseline"/>
              <w:rPr>
                <w:color w:val="000000"/>
                <w:shd w:val="clear" w:color="auto" w:fill="FFFFFF"/>
                <w:lang w:val="it-IT"/>
              </w:rPr>
            </w:pPr>
            <w:r w:rsidRPr="00A56730">
              <w:rPr>
                <w:rFonts w:eastAsia="Calibri"/>
                <w:color w:val="000000"/>
                <w:shd w:val="clear" w:color="auto" w:fill="FFFFFF"/>
                <w:lang w:val="it-IT"/>
              </w:rPr>
              <w:t>-Vendimin nr.883, datë 13.5.2009 “Për miratimin e tarifave për regjistrimin e objekteve të pronësisë industriale”.</w:t>
            </w:r>
          </w:p>
          <w:p w14:paraId="590C7939" w14:textId="77777777" w:rsidR="004E2E0E" w:rsidRPr="00A56730" w:rsidRDefault="000E23A1" w:rsidP="00FA6A73">
            <w:pPr>
              <w:spacing w:beforeAutospacing="1" w:afterAutospacing="1" w:line="240" w:lineRule="auto"/>
              <w:ind w:left="720"/>
              <w:textAlignment w:val="baseline"/>
              <w:rPr>
                <w:color w:val="000000"/>
                <w:shd w:val="clear" w:color="auto" w:fill="FFFFFF"/>
                <w:lang w:val="it-IT"/>
              </w:rPr>
            </w:pPr>
            <w:r w:rsidRPr="00A56730">
              <w:rPr>
                <w:rFonts w:eastAsia="Calibri"/>
                <w:color w:val="000000"/>
                <w:shd w:val="clear" w:color="auto" w:fill="FFFFFF"/>
                <w:lang w:val="it-IT"/>
              </w:rPr>
              <w:t>-VKM Nr. 315, datë 31.5.2018 "</w:t>
            </w:r>
            <w:r w:rsidRPr="00A56730">
              <w:rPr>
                <w:rFonts w:ascii="inherit" w:eastAsia="Calibri" w:hAnsi="inherit"/>
                <w:color w:val="000000"/>
                <w:shd w:val="clear" w:color="auto" w:fill="FFFFFF"/>
                <w:lang w:val="it-IT"/>
              </w:rPr>
              <w:t>Për miratimin e rregullores për markat".</w:t>
            </w:r>
          </w:p>
          <w:p w14:paraId="4E9352F4" w14:textId="77777777" w:rsidR="004E2E0E" w:rsidRPr="00A56730" w:rsidRDefault="000E23A1" w:rsidP="00FA6A73">
            <w:pPr>
              <w:spacing w:beforeAutospacing="1" w:afterAutospacing="1" w:line="240" w:lineRule="auto"/>
              <w:ind w:left="720"/>
              <w:textAlignment w:val="baseline"/>
              <w:rPr>
                <w:color w:val="000000"/>
                <w:shd w:val="clear" w:color="auto" w:fill="FFFFFF"/>
                <w:lang w:val="it-IT"/>
              </w:rPr>
            </w:pPr>
            <w:r w:rsidRPr="00A56730">
              <w:rPr>
                <w:rFonts w:ascii="inherit" w:eastAsia="Calibri" w:hAnsi="inherit"/>
                <w:color w:val="000000"/>
                <w:shd w:val="clear" w:color="auto" w:fill="FFFFFF"/>
                <w:lang w:val="it-IT"/>
              </w:rPr>
              <w:t>-Ligjin Nr.9947, datë 7.7.2008 “Për pronësinë industriale”, i ndryshuar.</w:t>
            </w:r>
          </w:p>
          <w:p w14:paraId="04E22CEA" w14:textId="77777777" w:rsidR="004E2E0E" w:rsidRPr="00A56730" w:rsidRDefault="000E23A1" w:rsidP="00FA6A73">
            <w:pPr>
              <w:shd w:val="clear" w:color="auto" w:fill="FFFFFF"/>
              <w:spacing w:after="0" w:line="240" w:lineRule="auto"/>
              <w:textAlignment w:val="baseline"/>
              <w:rPr>
                <w:rFonts w:ascii="Calibri" w:hAnsi="Calibri" w:cs="Calibri"/>
                <w:color w:val="000000"/>
                <w:lang w:val="it-IT"/>
              </w:rPr>
            </w:pPr>
            <w:r w:rsidRPr="00A56730">
              <w:rPr>
                <w:rFonts w:eastAsia="Calibri"/>
                <w:color w:val="000000"/>
                <w:lang w:val="it-IT"/>
              </w:rPr>
              <w:t>Gjithashtu, në rast nevoje ose paqartësie, ju mund të kërkoni ndihmën e një prej përfaqësuesve të autorizuar, të licencuar nga DPPI, që janë profesionistë të lirë, specialistë të fushës, listën e të cilëve e gjeni  në regjistrin e përfaqësuesve të autorizuar, në faqen tonë web, në linkun: </w:t>
            </w:r>
            <w:r w:rsidR="004E2E0E">
              <w:fldChar w:fldCharType="begin"/>
            </w:r>
            <w:r w:rsidR="004E2E0E">
              <w:instrText>HYPERLINK "http://dppi.gov.al/e-sherbime/regjistri-i-perfaqesueseve-te-autorizuar/" \t "_blank" \h</w:instrText>
            </w:r>
            <w:r w:rsidR="004E2E0E">
              <w:fldChar w:fldCharType="separate"/>
            </w:r>
            <w:r w:rsidR="004E2E0E" w:rsidRPr="00A56730">
              <w:rPr>
                <w:rStyle w:val="Hyperlink"/>
                <w:rFonts w:eastAsia="Calibri"/>
                <w:lang w:val="it-IT"/>
              </w:rPr>
              <w:t>http://dppi.gov.al/e-sherbime/regjistri-i-perfaqesueseve-te-autorizuar/</w:t>
            </w:r>
            <w:r w:rsidR="004E2E0E">
              <w:fldChar w:fldCharType="end"/>
            </w:r>
            <w:r w:rsidRPr="00A56730">
              <w:rPr>
                <w:rFonts w:eastAsia="Calibri"/>
                <w:color w:val="000000"/>
                <w:lang w:val="it-IT"/>
              </w:rPr>
              <w:t> . </w:t>
            </w:r>
          </w:p>
          <w:p w14:paraId="73E1D16A" w14:textId="77777777" w:rsidR="004E2E0E" w:rsidRPr="00A56730" w:rsidRDefault="004E2E0E" w:rsidP="00FA6A73">
            <w:pPr>
              <w:pStyle w:val="NormalWeb"/>
              <w:shd w:val="clear" w:color="auto" w:fill="FFFFFF"/>
              <w:spacing w:beforeAutospacing="0" w:after="0" w:afterAutospacing="0"/>
              <w:rPr>
                <w:color w:val="000000"/>
                <w:shd w:val="clear" w:color="auto" w:fill="FFFFFF"/>
                <w:lang w:val="it-IT"/>
              </w:rPr>
            </w:pPr>
          </w:p>
        </w:tc>
        <w:tc>
          <w:tcPr>
            <w:tcW w:w="1559" w:type="dxa"/>
          </w:tcPr>
          <w:p w14:paraId="392BC97E" w14:textId="77777777" w:rsidR="004E2E0E" w:rsidRDefault="000E23A1" w:rsidP="00FA6A73">
            <w:pPr>
              <w:spacing w:after="0" w:line="240" w:lineRule="auto"/>
              <w:rPr>
                <w:rFonts w:ascii="Calibri" w:eastAsia="Calibri" w:hAnsi="Calibri"/>
              </w:rPr>
            </w:pPr>
            <w:r>
              <w:rPr>
                <w:rFonts w:eastAsia="Calibri"/>
              </w:rPr>
              <w:lastRenderedPageBreak/>
              <w:t>E-mail</w:t>
            </w:r>
          </w:p>
          <w:p w14:paraId="5FDDB585" w14:textId="77777777" w:rsidR="004E2E0E" w:rsidRDefault="000E23A1" w:rsidP="00FA6A73">
            <w:pPr>
              <w:spacing w:after="0" w:line="240" w:lineRule="auto"/>
              <w:rPr>
                <w:rFonts w:ascii="Calibri" w:eastAsia="Calibri" w:hAnsi="Calibri"/>
              </w:rPr>
            </w:pPr>
            <w:proofErr w:type="spellStart"/>
            <w:r>
              <w:rPr>
                <w:rFonts w:eastAsia="Calibri"/>
              </w:rPr>
              <w:t>Perfunduar</w:t>
            </w:r>
            <w:proofErr w:type="spellEnd"/>
          </w:p>
        </w:tc>
        <w:tc>
          <w:tcPr>
            <w:tcW w:w="1095" w:type="dxa"/>
          </w:tcPr>
          <w:p w14:paraId="5789ABD9" w14:textId="77777777" w:rsidR="004E2E0E" w:rsidRDefault="000E23A1" w:rsidP="00FA6A73">
            <w:pPr>
              <w:spacing w:after="0" w:line="240" w:lineRule="auto"/>
              <w:rPr>
                <w:rFonts w:ascii="Calibri" w:eastAsia="Calibri" w:hAnsi="Calibri"/>
              </w:rPr>
            </w:pPr>
            <w:r>
              <w:rPr>
                <w:rFonts w:eastAsia="Calibri"/>
              </w:rPr>
              <w:t>0</w:t>
            </w:r>
          </w:p>
        </w:tc>
      </w:tr>
      <w:tr w:rsidR="009F184E" w14:paraId="477A120F" w14:textId="77777777" w:rsidTr="00FA6A73">
        <w:trPr>
          <w:trHeight w:val="295"/>
        </w:trPr>
        <w:tc>
          <w:tcPr>
            <w:tcW w:w="552" w:type="dxa"/>
          </w:tcPr>
          <w:p w14:paraId="294548A9" w14:textId="77777777" w:rsidR="004E2E0E" w:rsidRDefault="000E23A1" w:rsidP="00FA6A73">
            <w:pPr>
              <w:spacing w:after="0" w:line="240" w:lineRule="auto"/>
              <w:rPr>
                <w:rFonts w:ascii="Calibri" w:eastAsia="Calibri" w:hAnsi="Calibri"/>
              </w:rPr>
            </w:pPr>
            <w:r>
              <w:rPr>
                <w:rFonts w:eastAsia="Calibri"/>
              </w:rPr>
              <w:lastRenderedPageBreak/>
              <w:t>31</w:t>
            </w:r>
          </w:p>
        </w:tc>
        <w:tc>
          <w:tcPr>
            <w:tcW w:w="1286" w:type="dxa"/>
          </w:tcPr>
          <w:p w14:paraId="62013743" w14:textId="77777777" w:rsidR="004E2E0E" w:rsidRDefault="000E23A1" w:rsidP="00FA6A73">
            <w:pPr>
              <w:spacing w:after="0" w:line="240" w:lineRule="auto"/>
              <w:rPr>
                <w:rFonts w:ascii="Calibri" w:eastAsia="Calibri" w:hAnsi="Calibri"/>
              </w:rPr>
            </w:pPr>
            <w:r>
              <w:rPr>
                <w:rFonts w:eastAsia="Calibri"/>
              </w:rPr>
              <w:t>05.06.2023</w:t>
            </w:r>
          </w:p>
        </w:tc>
        <w:tc>
          <w:tcPr>
            <w:tcW w:w="4536" w:type="dxa"/>
          </w:tcPr>
          <w:p w14:paraId="63B1E432" w14:textId="77777777" w:rsidR="004E2E0E" w:rsidRPr="00A56730" w:rsidRDefault="000E23A1" w:rsidP="00FA6A73">
            <w:pPr>
              <w:shd w:val="clear" w:color="auto" w:fill="FFFFFF"/>
              <w:spacing w:after="0" w:line="240" w:lineRule="auto"/>
              <w:textAlignment w:val="baseline"/>
              <w:rPr>
                <w:rFonts w:ascii="Segoe UI" w:eastAsia="Times New Roman" w:hAnsi="Segoe UI" w:cs="Segoe UI"/>
                <w:color w:val="424242"/>
                <w:sz w:val="23"/>
                <w:szCs w:val="23"/>
                <w:lang w:val="it-IT"/>
              </w:rPr>
            </w:pPr>
            <w:r w:rsidRPr="00A56730">
              <w:rPr>
                <w:rFonts w:ascii="inherit" w:eastAsia="Times New Roman" w:hAnsi="inherit" w:cs="Segoe UI"/>
                <w:color w:val="313131"/>
                <w:sz w:val="24"/>
                <w:szCs w:val="24"/>
                <w:lang w:val="it-IT"/>
              </w:rPr>
              <w:t>Jam nje studente drejtesie master ne shkenca civile dhe tema ime e diplomes eshte "Mbrojtja e pronesise industriale ne hapesiren virtuale".</w:t>
            </w:r>
            <w:r w:rsidRPr="00A56730">
              <w:rPr>
                <w:rFonts w:ascii="Segoe UI" w:eastAsia="Times New Roman" w:hAnsi="Segoe UI" w:cs="Segoe UI"/>
                <w:color w:val="424242"/>
                <w:sz w:val="23"/>
                <w:szCs w:val="23"/>
                <w:lang w:val="it-IT"/>
              </w:rPr>
              <w:br/>
            </w:r>
            <w:r w:rsidRPr="00A56730">
              <w:rPr>
                <w:rFonts w:ascii="inherit" w:eastAsia="Times New Roman" w:hAnsi="inherit" w:cs="Segoe UI"/>
                <w:color w:val="313131"/>
                <w:sz w:val="24"/>
                <w:szCs w:val="24"/>
                <w:lang w:val="it-IT"/>
              </w:rPr>
              <w:t xml:space="preserve">Pa ju marre shume kohe doja t'iu beja nje pyetje ne kuadrin e kerkimit tim </w:t>
            </w:r>
            <w:r w:rsidRPr="00A56730">
              <w:rPr>
                <w:rFonts w:ascii="inherit" w:eastAsia="Times New Roman" w:hAnsi="inherit" w:cs="Segoe UI"/>
                <w:color w:val="313131"/>
                <w:sz w:val="24"/>
                <w:szCs w:val="24"/>
                <w:lang w:val="it-IT"/>
              </w:rPr>
              <w:lastRenderedPageBreak/>
              <w:t>studimor.</w:t>
            </w:r>
            <w:r w:rsidRPr="00A56730">
              <w:rPr>
                <w:rFonts w:ascii="Segoe UI" w:eastAsia="Times New Roman" w:hAnsi="Segoe UI" w:cs="Segoe UI"/>
                <w:color w:val="424242"/>
                <w:sz w:val="23"/>
                <w:szCs w:val="23"/>
                <w:lang w:val="it-IT"/>
              </w:rPr>
              <w:br/>
            </w:r>
            <w:r w:rsidRPr="00A56730">
              <w:rPr>
                <w:rFonts w:ascii="inherit" w:eastAsia="Times New Roman" w:hAnsi="inherit" w:cs="Segoe UI"/>
                <w:color w:val="313131"/>
                <w:sz w:val="24"/>
                <w:szCs w:val="24"/>
                <w:lang w:val="it-IT"/>
              </w:rPr>
              <w:t>Sic e dini tashme zhvillimet me te fundit dhe me interes ne bote sa i perket pronesise industriale jane ato qe lidhen me Metaverse dhe NFT. Pyetja ime eshte e tille: A ka patur tentativa per regjistrimin e NFT si marka tregtare ne Shqiperi? Nese po, si eshte vepruar? Nese jo, a keni ju si institucion nje plan qe mund te ndiqni nese vjen nje rast i tille?</w:t>
            </w:r>
          </w:p>
          <w:p w14:paraId="3A8C50B8" w14:textId="77777777" w:rsidR="004E2E0E" w:rsidRPr="00A56730" w:rsidRDefault="004E2E0E" w:rsidP="00FA6A73">
            <w:pPr>
              <w:spacing w:after="0" w:line="240" w:lineRule="auto"/>
              <w:rPr>
                <w:rFonts w:ascii="Segoe UI" w:eastAsia="Times New Roman" w:hAnsi="Segoe UI" w:cs="Segoe UI"/>
                <w:color w:val="424242"/>
                <w:sz w:val="23"/>
                <w:szCs w:val="23"/>
                <w:shd w:val="clear" w:color="auto" w:fill="FFFFFF"/>
                <w:lang w:val="it-IT"/>
              </w:rPr>
            </w:pPr>
          </w:p>
        </w:tc>
        <w:tc>
          <w:tcPr>
            <w:tcW w:w="1559" w:type="dxa"/>
          </w:tcPr>
          <w:p w14:paraId="340174AB" w14:textId="77777777" w:rsidR="004E2E0E" w:rsidRDefault="000E23A1" w:rsidP="00FA6A73">
            <w:pPr>
              <w:spacing w:after="0" w:line="240" w:lineRule="auto"/>
              <w:rPr>
                <w:rFonts w:ascii="Calibri" w:eastAsia="Calibri" w:hAnsi="Calibri"/>
              </w:rPr>
            </w:pPr>
            <w:r>
              <w:rPr>
                <w:rFonts w:eastAsia="Calibri"/>
              </w:rPr>
              <w:lastRenderedPageBreak/>
              <w:t>06.06.2023</w:t>
            </w:r>
          </w:p>
        </w:tc>
        <w:tc>
          <w:tcPr>
            <w:tcW w:w="4252" w:type="dxa"/>
          </w:tcPr>
          <w:p w14:paraId="36E58516" w14:textId="77777777" w:rsidR="004E2E0E" w:rsidRDefault="000E23A1" w:rsidP="00FA6A73">
            <w:pPr>
              <w:pStyle w:val="NormalWeb"/>
              <w:shd w:val="clear" w:color="auto" w:fill="FFFFFF"/>
              <w:spacing w:after="0"/>
              <w:rPr>
                <w:color w:val="000000"/>
                <w:shd w:val="clear" w:color="auto" w:fill="FFFFFF"/>
              </w:rPr>
            </w:pPr>
            <w:r>
              <w:rPr>
                <w:color w:val="000000"/>
                <w:shd w:val="clear" w:color="auto" w:fill="FFFFFF"/>
              </w:rPr>
              <w:t xml:space="preserve">Duke </w:t>
            </w:r>
            <w:proofErr w:type="spellStart"/>
            <w:r>
              <w:rPr>
                <w:color w:val="000000"/>
                <w:shd w:val="clear" w:color="auto" w:fill="FFFFFF"/>
              </w:rPr>
              <w:t>ju</w:t>
            </w:r>
            <w:proofErr w:type="spellEnd"/>
            <w:r>
              <w:rPr>
                <w:color w:val="000000"/>
                <w:shd w:val="clear" w:color="auto" w:fill="FFFFFF"/>
              </w:rPr>
              <w:t xml:space="preserve"> </w:t>
            </w:r>
            <w:proofErr w:type="spellStart"/>
            <w:r>
              <w:rPr>
                <w:color w:val="000000"/>
                <w:shd w:val="clear" w:color="auto" w:fill="FFFFFF"/>
              </w:rPr>
              <w:t>falenderuar</w:t>
            </w:r>
            <w:proofErr w:type="spellEnd"/>
            <w:r>
              <w:rPr>
                <w:color w:val="000000"/>
                <w:shd w:val="clear" w:color="auto" w:fill="FFFFFF"/>
              </w:rPr>
              <w:t xml:space="preserve"> </w:t>
            </w:r>
            <w:proofErr w:type="spellStart"/>
            <w:r>
              <w:rPr>
                <w:color w:val="000000"/>
                <w:shd w:val="clear" w:color="auto" w:fill="FFFFFF"/>
              </w:rPr>
              <w:t>për</w:t>
            </w:r>
            <w:proofErr w:type="spellEnd"/>
            <w:r>
              <w:rPr>
                <w:color w:val="000000"/>
                <w:shd w:val="clear" w:color="auto" w:fill="FFFFFF"/>
              </w:rPr>
              <w:t xml:space="preserve"> </w:t>
            </w:r>
            <w:proofErr w:type="spellStart"/>
            <w:r>
              <w:rPr>
                <w:color w:val="000000"/>
                <w:shd w:val="clear" w:color="auto" w:fill="FFFFFF"/>
              </w:rPr>
              <w:t>interesimin</w:t>
            </w:r>
            <w:proofErr w:type="spellEnd"/>
            <w:r>
              <w:rPr>
                <w:color w:val="000000"/>
                <w:shd w:val="clear" w:color="auto" w:fill="FFFFFF"/>
              </w:rPr>
              <w:t xml:space="preserve"> </w:t>
            </w:r>
            <w:proofErr w:type="spellStart"/>
            <w:r>
              <w:rPr>
                <w:color w:val="000000"/>
                <w:shd w:val="clear" w:color="auto" w:fill="FFFFFF"/>
              </w:rPr>
              <w:t>tuaj</w:t>
            </w:r>
            <w:proofErr w:type="spellEnd"/>
            <w:r>
              <w:rPr>
                <w:color w:val="000000"/>
                <w:shd w:val="clear" w:color="auto" w:fill="FFFFFF"/>
              </w:rPr>
              <w:t xml:space="preserve"> </w:t>
            </w:r>
            <w:proofErr w:type="spellStart"/>
            <w:r>
              <w:rPr>
                <w:color w:val="000000"/>
                <w:shd w:val="clear" w:color="auto" w:fill="FFFFFF"/>
              </w:rPr>
              <w:t>në</w:t>
            </w:r>
            <w:proofErr w:type="spellEnd"/>
            <w:r>
              <w:rPr>
                <w:color w:val="000000"/>
                <w:shd w:val="clear" w:color="auto" w:fill="FFFFFF"/>
              </w:rPr>
              <w:t xml:space="preserve"> </w:t>
            </w:r>
            <w:proofErr w:type="spellStart"/>
            <w:r>
              <w:rPr>
                <w:color w:val="000000"/>
                <w:shd w:val="clear" w:color="auto" w:fill="FFFFFF"/>
              </w:rPr>
              <w:t>fushën</w:t>
            </w:r>
            <w:proofErr w:type="spellEnd"/>
            <w:r>
              <w:rPr>
                <w:color w:val="000000"/>
                <w:shd w:val="clear" w:color="auto" w:fill="FFFFFF"/>
              </w:rPr>
              <w:t xml:space="preserve"> e </w:t>
            </w:r>
            <w:proofErr w:type="spellStart"/>
            <w:r>
              <w:rPr>
                <w:color w:val="000000"/>
                <w:shd w:val="clear" w:color="auto" w:fill="FFFFFF"/>
              </w:rPr>
              <w:t>pronësisë</w:t>
            </w:r>
            <w:proofErr w:type="spellEnd"/>
            <w:r>
              <w:rPr>
                <w:color w:val="000000"/>
                <w:shd w:val="clear" w:color="auto" w:fill="FFFFFF"/>
              </w:rPr>
              <w:t xml:space="preserve"> </w:t>
            </w:r>
            <w:proofErr w:type="spellStart"/>
            <w:r>
              <w:rPr>
                <w:color w:val="000000"/>
                <w:shd w:val="clear" w:color="auto" w:fill="FFFFFF"/>
              </w:rPr>
              <w:t>industriale</w:t>
            </w:r>
            <w:proofErr w:type="spellEnd"/>
            <w:r>
              <w:rPr>
                <w:color w:val="000000"/>
                <w:shd w:val="clear" w:color="auto" w:fill="FFFFFF"/>
              </w:rPr>
              <w:t xml:space="preserve"> </w:t>
            </w:r>
            <w:proofErr w:type="spellStart"/>
            <w:r>
              <w:rPr>
                <w:color w:val="000000"/>
                <w:shd w:val="clear" w:color="auto" w:fill="FFFFFF"/>
              </w:rPr>
              <w:t>dhe</w:t>
            </w:r>
            <w:proofErr w:type="spellEnd"/>
            <w:r>
              <w:rPr>
                <w:color w:val="000000"/>
                <w:shd w:val="clear" w:color="auto" w:fill="FFFFFF"/>
              </w:rPr>
              <w:t xml:space="preserve"> duke </w:t>
            </w:r>
            <w:proofErr w:type="spellStart"/>
            <w:r>
              <w:rPr>
                <w:color w:val="000000"/>
                <w:shd w:val="clear" w:color="auto" w:fill="FFFFFF"/>
              </w:rPr>
              <w:t>ju</w:t>
            </w:r>
            <w:proofErr w:type="spellEnd"/>
            <w:r>
              <w:rPr>
                <w:color w:val="000000"/>
                <w:shd w:val="clear" w:color="auto" w:fill="FFFFFF"/>
              </w:rPr>
              <w:t xml:space="preserve"> </w:t>
            </w:r>
            <w:proofErr w:type="spellStart"/>
            <w:r>
              <w:rPr>
                <w:color w:val="000000"/>
                <w:shd w:val="clear" w:color="auto" w:fill="FFFFFF"/>
              </w:rPr>
              <w:t>uruar</w:t>
            </w:r>
            <w:proofErr w:type="spellEnd"/>
            <w:r>
              <w:rPr>
                <w:color w:val="000000"/>
                <w:shd w:val="clear" w:color="auto" w:fill="FFFFFF"/>
              </w:rPr>
              <w:t xml:space="preserve"> </w:t>
            </w:r>
            <w:proofErr w:type="spellStart"/>
            <w:r>
              <w:rPr>
                <w:color w:val="000000"/>
                <w:shd w:val="clear" w:color="auto" w:fill="FFFFFF"/>
              </w:rPr>
              <w:t>suksese</w:t>
            </w:r>
            <w:proofErr w:type="spellEnd"/>
            <w:r>
              <w:rPr>
                <w:color w:val="000000"/>
                <w:shd w:val="clear" w:color="auto" w:fill="FFFFFF"/>
              </w:rPr>
              <w:t xml:space="preserve"> </w:t>
            </w:r>
            <w:proofErr w:type="spellStart"/>
            <w:r>
              <w:rPr>
                <w:color w:val="000000"/>
                <w:shd w:val="clear" w:color="auto" w:fill="FFFFFF"/>
              </w:rPr>
              <w:t>në</w:t>
            </w:r>
            <w:proofErr w:type="spellEnd"/>
            <w:r>
              <w:rPr>
                <w:color w:val="000000"/>
                <w:shd w:val="clear" w:color="auto" w:fill="FFFFFF"/>
              </w:rPr>
              <w:t xml:space="preserve"> </w:t>
            </w:r>
            <w:proofErr w:type="spellStart"/>
            <w:r>
              <w:rPr>
                <w:color w:val="000000"/>
                <w:shd w:val="clear" w:color="auto" w:fill="FFFFFF"/>
              </w:rPr>
              <w:t>punimin</w:t>
            </w:r>
            <w:proofErr w:type="spellEnd"/>
            <w:r>
              <w:rPr>
                <w:color w:val="000000"/>
                <w:shd w:val="clear" w:color="auto" w:fill="FFFFFF"/>
              </w:rPr>
              <w:t xml:space="preserve"> e </w:t>
            </w:r>
            <w:proofErr w:type="spellStart"/>
            <w:r>
              <w:rPr>
                <w:color w:val="000000"/>
                <w:shd w:val="clear" w:color="auto" w:fill="FFFFFF"/>
              </w:rPr>
              <w:t>temës</w:t>
            </w:r>
            <w:proofErr w:type="spellEnd"/>
            <w:r>
              <w:rPr>
                <w:color w:val="000000"/>
                <w:shd w:val="clear" w:color="auto" w:fill="FFFFFF"/>
              </w:rPr>
              <w:t xml:space="preserve"> </w:t>
            </w:r>
            <w:proofErr w:type="spellStart"/>
            <w:r>
              <w:rPr>
                <w:color w:val="000000"/>
                <w:shd w:val="clear" w:color="auto" w:fill="FFFFFF"/>
              </w:rPr>
              <w:t>së</w:t>
            </w:r>
            <w:proofErr w:type="spellEnd"/>
            <w:r>
              <w:rPr>
                <w:color w:val="000000"/>
                <w:shd w:val="clear" w:color="auto" w:fill="FFFFFF"/>
              </w:rPr>
              <w:t xml:space="preserve"> </w:t>
            </w:r>
            <w:proofErr w:type="spellStart"/>
            <w:r>
              <w:rPr>
                <w:color w:val="000000"/>
                <w:shd w:val="clear" w:color="auto" w:fill="FFFFFF"/>
              </w:rPr>
              <w:t>diplomës</w:t>
            </w:r>
            <w:proofErr w:type="spellEnd"/>
            <w:r>
              <w:rPr>
                <w:color w:val="000000"/>
                <w:shd w:val="clear" w:color="auto" w:fill="FFFFFF"/>
              </w:rPr>
              <w:t xml:space="preserve">, </w:t>
            </w:r>
            <w:proofErr w:type="spellStart"/>
            <w:r>
              <w:rPr>
                <w:color w:val="000000"/>
                <w:shd w:val="clear" w:color="auto" w:fill="FFFFFF"/>
              </w:rPr>
              <w:t>në</w:t>
            </w:r>
            <w:proofErr w:type="spellEnd"/>
            <w:r>
              <w:rPr>
                <w:color w:val="000000"/>
                <w:shd w:val="clear" w:color="auto" w:fill="FFFFFF"/>
              </w:rPr>
              <w:t xml:space="preserve"> </w:t>
            </w:r>
            <w:proofErr w:type="spellStart"/>
            <w:r>
              <w:rPr>
                <w:color w:val="000000"/>
                <w:shd w:val="clear" w:color="auto" w:fill="FFFFFF"/>
              </w:rPr>
              <w:t>vijim</w:t>
            </w:r>
            <w:proofErr w:type="spellEnd"/>
            <w:r>
              <w:rPr>
                <w:color w:val="000000"/>
                <w:shd w:val="clear" w:color="auto" w:fill="FFFFFF"/>
              </w:rPr>
              <w:t xml:space="preserve"> </w:t>
            </w:r>
            <w:proofErr w:type="spellStart"/>
            <w:r>
              <w:rPr>
                <w:color w:val="000000"/>
                <w:shd w:val="clear" w:color="auto" w:fill="FFFFFF"/>
              </w:rPr>
              <w:t>të</w:t>
            </w:r>
            <w:proofErr w:type="spellEnd"/>
            <w:r>
              <w:rPr>
                <w:color w:val="000000"/>
                <w:shd w:val="clear" w:color="auto" w:fill="FFFFFF"/>
              </w:rPr>
              <w:t xml:space="preserve"> </w:t>
            </w:r>
            <w:proofErr w:type="spellStart"/>
            <w:r>
              <w:rPr>
                <w:color w:val="000000"/>
                <w:shd w:val="clear" w:color="auto" w:fill="FFFFFF"/>
              </w:rPr>
              <w:t>emailit</w:t>
            </w:r>
            <w:proofErr w:type="spellEnd"/>
            <w:r>
              <w:rPr>
                <w:color w:val="000000"/>
                <w:shd w:val="clear" w:color="auto" w:fill="FFFFFF"/>
              </w:rPr>
              <w:t xml:space="preserve"> </w:t>
            </w:r>
            <w:proofErr w:type="spellStart"/>
            <w:r>
              <w:rPr>
                <w:color w:val="000000"/>
                <w:shd w:val="clear" w:color="auto" w:fill="FFFFFF"/>
              </w:rPr>
              <w:t>tuaj</w:t>
            </w:r>
            <w:proofErr w:type="spellEnd"/>
            <w:r>
              <w:rPr>
                <w:color w:val="000000"/>
                <w:shd w:val="clear" w:color="auto" w:fill="FFFFFF"/>
              </w:rPr>
              <w:t xml:space="preserve"> </w:t>
            </w:r>
            <w:proofErr w:type="spellStart"/>
            <w:r>
              <w:rPr>
                <w:color w:val="000000"/>
                <w:shd w:val="clear" w:color="auto" w:fill="FFFFFF"/>
              </w:rPr>
              <w:t>përcjellim</w:t>
            </w:r>
            <w:proofErr w:type="spellEnd"/>
            <w:r>
              <w:rPr>
                <w:color w:val="000000"/>
                <w:shd w:val="clear" w:color="auto" w:fill="FFFFFF"/>
              </w:rPr>
              <w:t xml:space="preserve"> </w:t>
            </w:r>
            <w:proofErr w:type="spellStart"/>
            <w:r>
              <w:rPr>
                <w:color w:val="000000"/>
                <w:shd w:val="clear" w:color="auto" w:fill="FFFFFF"/>
              </w:rPr>
              <w:t>informacionin</w:t>
            </w:r>
            <w:proofErr w:type="spellEnd"/>
            <w:r>
              <w:rPr>
                <w:color w:val="000000"/>
                <w:shd w:val="clear" w:color="auto" w:fill="FFFFFF"/>
              </w:rPr>
              <w:t xml:space="preserve"> e </w:t>
            </w:r>
            <w:proofErr w:type="spellStart"/>
            <w:r>
              <w:rPr>
                <w:color w:val="000000"/>
                <w:shd w:val="clear" w:color="auto" w:fill="FFFFFF"/>
              </w:rPr>
              <w:t>mëposhtëm</w:t>
            </w:r>
            <w:proofErr w:type="spellEnd"/>
            <w:r>
              <w:rPr>
                <w:color w:val="000000"/>
                <w:shd w:val="clear" w:color="auto" w:fill="FFFFFF"/>
              </w:rPr>
              <w:t>:</w:t>
            </w:r>
          </w:p>
          <w:p w14:paraId="1E2F62FA" w14:textId="77777777" w:rsidR="004E2E0E" w:rsidRDefault="004E2E0E" w:rsidP="00FA6A73">
            <w:pPr>
              <w:pStyle w:val="NormalWeb"/>
              <w:shd w:val="clear" w:color="auto" w:fill="FFFFFF"/>
              <w:spacing w:before="280" w:after="0"/>
              <w:rPr>
                <w:color w:val="000000"/>
                <w:shd w:val="clear" w:color="auto" w:fill="FFFFFF"/>
              </w:rPr>
            </w:pPr>
          </w:p>
          <w:p w14:paraId="1AF4DD53" w14:textId="77777777" w:rsidR="004E2E0E" w:rsidRDefault="000E23A1" w:rsidP="00FA6A73">
            <w:pPr>
              <w:pStyle w:val="NormalWeb"/>
              <w:shd w:val="clear" w:color="auto" w:fill="FFFFFF"/>
              <w:spacing w:before="280" w:after="0"/>
              <w:rPr>
                <w:color w:val="000000"/>
                <w:shd w:val="clear" w:color="auto" w:fill="FFFFFF"/>
              </w:rPr>
            </w:pPr>
            <w:proofErr w:type="spellStart"/>
            <w:r>
              <w:rPr>
                <w:color w:val="000000"/>
                <w:shd w:val="clear" w:color="auto" w:fill="FFFFFF"/>
              </w:rPr>
              <w:t>Drejtoria</w:t>
            </w:r>
            <w:proofErr w:type="spellEnd"/>
            <w:r>
              <w:rPr>
                <w:color w:val="000000"/>
                <w:shd w:val="clear" w:color="auto" w:fill="FFFFFF"/>
              </w:rPr>
              <w:t xml:space="preserve"> e </w:t>
            </w:r>
            <w:proofErr w:type="spellStart"/>
            <w:r>
              <w:rPr>
                <w:color w:val="000000"/>
                <w:shd w:val="clear" w:color="auto" w:fill="FFFFFF"/>
              </w:rPr>
              <w:t>Përgjithshme</w:t>
            </w:r>
            <w:proofErr w:type="spellEnd"/>
            <w:r>
              <w:rPr>
                <w:color w:val="000000"/>
                <w:shd w:val="clear" w:color="auto" w:fill="FFFFFF"/>
              </w:rPr>
              <w:t xml:space="preserve"> e </w:t>
            </w:r>
            <w:proofErr w:type="spellStart"/>
            <w:r>
              <w:rPr>
                <w:color w:val="000000"/>
                <w:shd w:val="clear" w:color="auto" w:fill="FFFFFF"/>
              </w:rPr>
              <w:t>Pronësisë</w:t>
            </w:r>
            <w:proofErr w:type="spellEnd"/>
            <w:r>
              <w:rPr>
                <w:color w:val="000000"/>
                <w:shd w:val="clear" w:color="auto" w:fill="FFFFFF"/>
              </w:rPr>
              <w:t xml:space="preserve"> </w:t>
            </w:r>
            <w:proofErr w:type="spellStart"/>
            <w:r>
              <w:rPr>
                <w:color w:val="000000"/>
                <w:shd w:val="clear" w:color="auto" w:fill="FFFFFF"/>
              </w:rPr>
              <w:t>Industriale</w:t>
            </w:r>
            <w:proofErr w:type="spellEnd"/>
            <w:r>
              <w:rPr>
                <w:color w:val="000000"/>
                <w:shd w:val="clear" w:color="auto" w:fill="FFFFFF"/>
              </w:rPr>
              <w:t xml:space="preserve"> </w:t>
            </w:r>
            <w:proofErr w:type="spellStart"/>
            <w:r>
              <w:rPr>
                <w:color w:val="000000"/>
                <w:shd w:val="clear" w:color="auto" w:fill="FFFFFF"/>
              </w:rPr>
              <w:t>është</w:t>
            </w:r>
            <w:proofErr w:type="spellEnd"/>
            <w:r>
              <w:rPr>
                <w:color w:val="000000"/>
                <w:shd w:val="clear" w:color="auto" w:fill="FFFFFF"/>
              </w:rPr>
              <w:t xml:space="preserve"> </w:t>
            </w:r>
            <w:proofErr w:type="spellStart"/>
            <w:r>
              <w:rPr>
                <w:color w:val="000000"/>
                <w:shd w:val="clear" w:color="auto" w:fill="FFFFFF"/>
              </w:rPr>
              <w:t>institucioni</w:t>
            </w:r>
            <w:proofErr w:type="spellEnd"/>
            <w:r>
              <w:rPr>
                <w:color w:val="000000"/>
                <w:shd w:val="clear" w:color="auto" w:fill="FFFFFF"/>
              </w:rPr>
              <w:t xml:space="preserve"> </w:t>
            </w:r>
            <w:proofErr w:type="spellStart"/>
            <w:r>
              <w:rPr>
                <w:color w:val="000000"/>
                <w:shd w:val="clear" w:color="auto" w:fill="FFFFFF"/>
              </w:rPr>
              <w:t>i</w:t>
            </w:r>
            <w:proofErr w:type="spellEnd"/>
            <w:r>
              <w:rPr>
                <w:color w:val="000000"/>
                <w:shd w:val="clear" w:color="auto" w:fill="FFFFFF"/>
              </w:rPr>
              <w:t xml:space="preserve"> </w:t>
            </w:r>
            <w:proofErr w:type="spellStart"/>
            <w:r>
              <w:rPr>
                <w:color w:val="000000"/>
                <w:shd w:val="clear" w:color="auto" w:fill="FFFFFF"/>
              </w:rPr>
              <w:t>ngarkuar</w:t>
            </w:r>
            <w:proofErr w:type="spellEnd"/>
            <w:r>
              <w:rPr>
                <w:color w:val="000000"/>
                <w:shd w:val="clear" w:color="auto" w:fill="FFFFFF"/>
              </w:rPr>
              <w:t xml:space="preserve"> me </w:t>
            </w:r>
            <w:proofErr w:type="spellStart"/>
            <w:r>
              <w:rPr>
                <w:color w:val="000000"/>
                <w:shd w:val="clear" w:color="auto" w:fill="FFFFFF"/>
              </w:rPr>
              <w:t>ligj</w:t>
            </w:r>
            <w:proofErr w:type="spellEnd"/>
            <w:r>
              <w:rPr>
                <w:color w:val="000000"/>
                <w:shd w:val="clear" w:color="auto" w:fill="FFFFFF"/>
              </w:rPr>
              <w:t xml:space="preserve"> </w:t>
            </w:r>
            <w:proofErr w:type="spellStart"/>
            <w:r>
              <w:rPr>
                <w:color w:val="000000"/>
                <w:shd w:val="clear" w:color="auto" w:fill="FFFFFF"/>
              </w:rPr>
              <w:t>për</w:t>
            </w:r>
            <w:proofErr w:type="spellEnd"/>
            <w:r>
              <w:rPr>
                <w:color w:val="000000"/>
                <w:shd w:val="clear" w:color="auto" w:fill="FFFFFF"/>
              </w:rPr>
              <w:t xml:space="preserve"> </w:t>
            </w:r>
            <w:proofErr w:type="spellStart"/>
            <w:r>
              <w:rPr>
                <w:color w:val="000000"/>
                <w:shd w:val="clear" w:color="auto" w:fill="FFFFFF"/>
              </w:rPr>
              <w:t>regjistrimin</w:t>
            </w:r>
            <w:proofErr w:type="spellEnd"/>
            <w:r>
              <w:rPr>
                <w:color w:val="000000"/>
                <w:shd w:val="clear" w:color="auto" w:fill="FFFFFF"/>
              </w:rPr>
              <w:t xml:space="preserve">, </w:t>
            </w:r>
            <w:proofErr w:type="spellStart"/>
            <w:r>
              <w:rPr>
                <w:color w:val="000000"/>
                <w:shd w:val="clear" w:color="auto" w:fill="FFFFFF"/>
              </w:rPr>
              <w:t>administrimin</w:t>
            </w:r>
            <w:proofErr w:type="spellEnd"/>
            <w:r>
              <w:rPr>
                <w:color w:val="000000"/>
                <w:shd w:val="clear" w:color="auto" w:fill="FFFFFF"/>
              </w:rPr>
              <w:t xml:space="preserve"> </w:t>
            </w:r>
            <w:proofErr w:type="spellStart"/>
            <w:r>
              <w:rPr>
                <w:color w:val="000000"/>
                <w:shd w:val="clear" w:color="auto" w:fill="FFFFFF"/>
              </w:rPr>
              <w:t>dhe</w:t>
            </w:r>
            <w:proofErr w:type="spellEnd"/>
            <w:r>
              <w:rPr>
                <w:color w:val="000000"/>
                <w:shd w:val="clear" w:color="auto" w:fill="FFFFFF"/>
              </w:rPr>
              <w:t xml:space="preserve"> </w:t>
            </w:r>
            <w:proofErr w:type="spellStart"/>
            <w:r>
              <w:rPr>
                <w:color w:val="000000"/>
                <w:shd w:val="clear" w:color="auto" w:fill="FFFFFF"/>
              </w:rPr>
              <w:t>promovimin</w:t>
            </w:r>
            <w:proofErr w:type="spellEnd"/>
            <w:r>
              <w:rPr>
                <w:color w:val="000000"/>
                <w:shd w:val="clear" w:color="auto" w:fill="FFFFFF"/>
              </w:rPr>
              <w:t xml:space="preserve"> e </w:t>
            </w:r>
            <w:proofErr w:type="spellStart"/>
            <w:r>
              <w:rPr>
                <w:color w:val="000000"/>
                <w:shd w:val="clear" w:color="auto" w:fill="FFFFFF"/>
              </w:rPr>
              <w:t>objekteve</w:t>
            </w:r>
            <w:proofErr w:type="spellEnd"/>
            <w:r>
              <w:rPr>
                <w:color w:val="000000"/>
                <w:shd w:val="clear" w:color="auto" w:fill="FFFFFF"/>
              </w:rPr>
              <w:t xml:space="preserve"> </w:t>
            </w:r>
            <w:proofErr w:type="spellStart"/>
            <w:r>
              <w:rPr>
                <w:color w:val="000000"/>
                <w:shd w:val="clear" w:color="auto" w:fill="FFFFFF"/>
              </w:rPr>
              <w:t>të</w:t>
            </w:r>
            <w:proofErr w:type="spellEnd"/>
            <w:r>
              <w:rPr>
                <w:color w:val="000000"/>
                <w:shd w:val="clear" w:color="auto" w:fill="FFFFFF"/>
              </w:rPr>
              <w:t xml:space="preserve"> </w:t>
            </w:r>
            <w:proofErr w:type="spellStart"/>
            <w:r>
              <w:rPr>
                <w:color w:val="000000"/>
                <w:shd w:val="clear" w:color="auto" w:fill="FFFFFF"/>
              </w:rPr>
              <w:t>Pronësisë</w:t>
            </w:r>
            <w:proofErr w:type="spellEnd"/>
            <w:r>
              <w:rPr>
                <w:color w:val="000000"/>
                <w:shd w:val="clear" w:color="auto" w:fill="FFFFFF"/>
              </w:rPr>
              <w:t xml:space="preserve"> </w:t>
            </w:r>
            <w:proofErr w:type="spellStart"/>
            <w:r>
              <w:rPr>
                <w:color w:val="000000"/>
                <w:shd w:val="clear" w:color="auto" w:fill="FFFFFF"/>
              </w:rPr>
              <w:t>Industriale</w:t>
            </w:r>
            <w:proofErr w:type="spellEnd"/>
            <w:r>
              <w:rPr>
                <w:color w:val="000000"/>
                <w:shd w:val="clear" w:color="auto" w:fill="FFFFFF"/>
              </w:rPr>
              <w:t>.</w:t>
            </w:r>
          </w:p>
          <w:p w14:paraId="3EDB7E16" w14:textId="77777777" w:rsidR="004E2E0E" w:rsidRDefault="000E23A1" w:rsidP="00FA6A73">
            <w:pPr>
              <w:pStyle w:val="NormalWeb"/>
              <w:shd w:val="clear" w:color="auto" w:fill="FFFFFF"/>
              <w:spacing w:before="280" w:after="0"/>
              <w:rPr>
                <w:color w:val="000000"/>
                <w:shd w:val="clear" w:color="auto" w:fill="FFFFFF"/>
              </w:rPr>
            </w:pPr>
            <w:r>
              <w:rPr>
                <w:color w:val="000000"/>
                <w:shd w:val="clear" w:color="auto" w:fill="FFFFFF"/>
              </w:rPr>
              <w:t xml:space="preserve">Me </w:t>
            </w:r>
            <w:proofErr w:type="spellStart"/>
            <w:r>
              <w:rPr>
                <w:color w:val="000000"/>
                <w:shd w:val="clear" w:color="auto" w:fill="FFFFFF"/>
              </w:rPr>
              <w:t>sa</w:t>
            </w:r>
            <w:proofErr w:type="spellEnd"/>
            <w:r>
              <w:rPr>
                <w:color w:val="000000"/>
                <w:shd w:val="clear" w:color="auto" w:fill="FFFFFF"/>
              </w:rPr>
              <w:t xml:space="preserve"> </w:t>
            </w:r>
            <w:proofErr w:type="spellStart"/>
            <w:r>
              <w:rPr>
                <w:color w:val="000000"/>
                <w:shd w:val="clear" w:color="auto" w:fill="FFFFFF"/>
              </w:rPr>
              <w:t>kuptohet</w:t>
            </w:r>
            <w:proofErr w:type="spellEnd"/>
            <w:r>
              <w:rPr>
                <w:color w:val="000000"/>
                <w:shd w:val="clear" w:color="auto" w:fill="FFFFFF"/>
              </w:rPr>
              <w:t xml:space="preserve">, </w:t>
            </w:r>
            <w:proofErr w:type="spellStart"/>
            <w:r>
              <w:rPr>
                <w:color w:val="000000"/>
                <w:shd w:val="clear" w:color="auto" w:fill="FFFFFF"/>
              </w:rPr>
              <w:t>ju</w:t>
            </w:r>
            <w:proofErr w:type="spellEnd"/>
            <w:r>
              <w:rPr>
                <w:color w:val="000000"/>
                <w:shd w:val="clear" w:color="auto" w:fill="FFFFFF"/>
              </w:rPr>
              <w:t xml:space="preserve"> </w:t>
            </w:r>
            <w:proofErr w:type="spellStart"/>
            <w:r>
              <w:rPr>
                <w:color w:val="000000"/>
                <w:shd w:val="clear" w:color="auto" w:fill="FFFFFF"/>
              </w:rPr>
              <w:t>nevojitet</w:t>
            </w:r>
            <w:proofErr w:type="spellEnd"/>
            <w:r>
              <w:rPr>
                <w:color w:val="000000"/>
                <w:shd w:val="clear" w:color="auto" w:fill="FFFFFF"/>
              </w:rPr>
              <w:t xml:space="preserve"> </w:t>
            </w:r>
            <w:proofErr w:type="spellStart"/>
            <w:r>
              <w:rPr>
                <w:color w:val="000000"/>
                <w:shd w:val="clear" w:color="auto" w:fill="FFFFFF"/>
              </w:rPr>
              <w:t>të</w:t>
            </w:r>
            <w:proofErr w:type="spellEnd"/>
            <w:r>
              <w:rPr>
                <w:color w:val="000000"/>
                <w:shd w:val="clear" w:color="auto" w:fill="FFFFFF"/>
              </w:rPr>
              <w:t xml:space="preserve"> </w:t>
            </w:r>
            <w:proofErr w:type="spellStart"/>
            <w:r>
              <w:rPr>
                <w:color w:val="000000"/>
                <w:shd w:val="clear" w:color="auto" w:fill="FFFFFF"/>
              </w:rPr>
              <w:t>dini</w:t>
            </w:r>
            <w:proofErr w:type="spellEnd"/>
            <w:r>
              <w:rPr>
                <w:color w:val="000000"/>
                <w:shd w:val="clear" w:color="auto" w:fill="FFFFFF"/>
              </w:rPr>
              <w:t xml:space="preserve"> </w:t>
            </w:r>
            <w:proofErr w:type="spellStart"/>
            <w:r>
              <w:rPr>
                <w:color w:val="000000"/>
                <w:shd w:val="clear" w:color="auto" w:fill="FFFFFF"/>
              </w:rPr>
              <w:t>nëse</w:t>
            </w:r>
            <w:proofErr w:type="spellEnd"/>
            <w:r>
              <w:rPr>
                <w:color w:val="000000"/>
                <w:shd w:val="clear" w:color="auto" w:fill="FFFFFF"/>
              </w:rPr>
              <w:t xml:space="preserve"> </w:t>
            </w:r>
            <w:proofErr w:type="spellStart"/>
            <w:r>
              <w:rPr>
                <w:color w:val="000000"/>
                <w:shd w:val="clear" w:color="auto" w:fill="FFFFFF"/>
              </w:rPr>
              <w:t>markat</w:t>
            </w:r>
            <w:proofErr w:type="spellEnd"/>
            <w:r>
              <w:rPr>
                <w:color w:val="000000"/>
                <w:shd w:val="clear" w:color="auto" w:fill="FFFFFF"/>
              </w:rPr>
              <w:t xml:space="preserve"> "Metaverse" </w:t>
            </w:r>
            <w:proofErr w:type="spellStart"/>
            <w:r>
              <w:rPr>
                <w:color w:val="000000"/>
                <w:shd w:val="clear" w:color="auto" w:fill="FFFFFF"/>
              </w:rPr>
              <w:t>dhe</w:t>
            </w:r>
            <w:proofErr w:type="spellEnd"/>
            <w:r>
              <w:rPr>
                <w:color w:val="000000"/>
                <w:shd w:val="clear" w:color="auto" w:fill="FFFFFF"/>
              </w:rPr>
              <w:t xml:space="preserve"> "NFT" </w:t>
            </w:r>
            <w:proofErr w:type="spellStart"/>
            <w:r>
              <w:rPr>
                <w:color w:val="000000"/>
                <w:shd w:val="clear" w:color="auto" w:fill="FFFFFF"/>
              </w:rPr>
              <w:t>janë</w:t>
            </w:r>
            <w:proofErr w:type="spellEnd"/>
            <w:r>
              <w:rPr>
                <w:color w:val="000000"/>
                <w:shd w:val="clear" w:color="auto" w:fill="FFFFFF"/>
              </w:rPr>
              <w:t xml:space="preserve"> </w:t>
            </w:r>
            <w:proofErr w:type="spellStart"/>
            <w:r>
              <w:rPr>
                <w:color w:val="000000"/>
                <w:shd w:val="clear" w:color="auto" w:fill="FFFFFF"/>
              </w:rPr>
              <w:t>të</w:t>
            </w:r>
            <w:proofErr w:type="spellEnd"/>
            <w:r>
              <w:rPr>
                <w:color w:val="000000"/>
                <w:shd w:val="clear" w:color="auto" w:fill="FFFFFF"/>
              </w:rPr>
              <w:t xml:space="preserve"> </w:t>
            </w:r>
            <w:proofErr w:type="spellStart"/>
            <w:r>
              <w:rPr>
                <w:color w:val="000000"/>
                <w:shd w:val="clear" w:color="auto" w:fill="FFFFFF"/>
              </w:rPr>
              <w:t>regjistruara</w:t>
            </w:r>
            <w:proofErr w:type="spellEnd"/>
            <w:r>
              <w:rPr>
                <w:color w:val="000000"/>
                <w:shd w:val="clear" w:color="auto" w:fill="FFFFFF"/>
              </w:rPr>
              <w:t xml:space="preserve"> </w:t>
            </w:r>
            <w:proofErr w:type="spellStart"/>
            <w:r>
              <w:rPr>
                <w:color w:val="000000"/>
                <w:shd w:val="clear" w:color="auto" w:fill="FFFFFF"/>
              </w:rPr>
              <w:t>në</w:t>
            </w:r>
            <w:proofErr w:type="spellEnd"/>
            <w:r>
              <w:rPr>
                <w:color w:val="000000"/>
                <w:shd w:val="clear" w:color="auto" w:fill="FFFFFF"/>
              </w:rPr>
              <w:t xml:space="preserve"> </w:t>
            </w:r>
            <w:proofErr w:type="spellStart"/>
            <w:r>
              <w:rPr>
                <w:color w:val="000000"/>
                <w:shd w:val="clear" w:color="auto" w:fill="FFFFFF"/>
              </w:rPr>
              <w:t>Republikën</w:t>
            </w:r>
            <w:proofErr w:type="spellEnd"/>
            <w:r>
              <w:rPr>
                <w:color w:val="000000"/>
                <w:shd w:val="clear" w:color="auto" w:fill="FFFFFF"/>
              </w:rPr>
              <w:t xml:space="preserve"> e </w:t>
            </w:r>
            <w:proofErr w:type="spellStart"/>
            <w:r>
              <w:rPr>
                <w:color w:val="000000"/>
                <w:shd w:val="clear" w:color="auto" w:fill="FFFFFF"/>
              </w:rPr>
              <w:t>Shqipërisë</w:t>
            </w:r>
            <w:proofErr w:type="spellEnd"/>
            <w:r>
              <w:rPr>
                <w:color w:val="000000"/>
                <w:shd w:val="clear" w:color="auto" w:fill="FFFFFF"/>
              </w:rPr>
              <w:t xml:space="preserve">. </w:t>
            </w:r>
            <w:proofErr w:type="spellStart"/>
            <w:r>
              <w:rPr>
                <w:color w:val="000000"/>
                <w:shd w:val="clear" w:color="auto" w:fill="FFFFFF"/>
              </w:rPr>
              <w:t>Dhënia</w:t>
            </w:r>
            <w:proofErr w:type="spellEnd"/>
            <w:r>
              <w:rPr>
                <w:color w:val="000000"/>
                <w:shd w:val="clear" w:color="auto" w:fill="FFFFFF"/>
              </w:rPr>
              <w:t xml:space="preserve"> e </w:t>
            </w:r>
            <w:proofErr w:type="spellStart"/>
            <w:r>
              <w:rPr>
                <w:color w:val="000000"/>
                <w:shd w:val="clear" w:color="auto" w:fill="FFFFFF"/>
              </w:rPr>
              <w:t>këtij</w:t>
            </w:r>
            <w:proofErr w:type="spellEnd"/>
            <w:r>
              <w:rPr>
                <w:color w:val="000000"/>
                <w:shd w:val="clear" w:color="auto" w:fill="FFFFFF"/>
              </w:rPr>
              <w:t xml:space="preserve"> </w:t>
            </w:r>
            <w:proofErr w:type="spellStart"/>
            <w:r>
              <w:rPr>
                <w:color w:val="000000"/>
                <w:shd w:val="clear" w:color="auto" w:fill="FFFFFF"/>
              </w:rPr>
              <w:t>informacionit</w:t>
            </w:r>
            <w:proofErr w:type="spellEnd"/>
            <w:r>
              <w:rPr>
                <w:color w:val="000000"/>
                <w:shd w:val="clear" w:color="auto" w:fill="FFFFFF"/>
              </w:rPr>
              <w:t xml:space="preserve"> </w:t>
            </w:r>
            <w:proofErr w:type="spellStart"/>
            <w:r>
              <w:rPr>
                <w:color w:val="000000"/>
                <w:shd w:val="clear" w:color="auto" w:fill="FFFFFF"/>
              </w:rPr>
              <w:t>konsiderohet</w:t>
            </w:r>
            <w:proofErr w:type="spellEnd"/>
            <w:r>
              <w:rPr>
                <w:color w:val="000000"/>
                <w:shd w:val="clear" w:color="auto" w:fill="FFFFFF"/>
              </w:rPr>
              <w:t xml:space="preserve"> </w:t>
            </w:r>
            <w:proofErr w:type="spellStart"/>
            <w:r>
              <w:rPr>
                <w:color w:val="000000"/>
                <w:shd w:val="clear" w:color="auto" w:fill="FFFFFF"/>
              </w:rPr>
              <w:t>si</w:t>
            </w:r>
            <w:proofErr w:type="spellEnd"/>
            <w:r>
              <w:rPr>
                <w:color w:val="000000"/>
                <w:shd w:val="clear" w:color="auto" w:fill="FFFFFF"/>
              </w:rPr>
              <w:t xml:space="preserve"> "</w:t>
            </w:r>
            <w:proofErr w:type="spellStart"/>
            <w:r>
              <w:rPr>
                <w:color w:val="000000"/>
                <w:shd w:val="clear" w:color="auto" w:fill="FFFFFF"/>
              </w:rPr>
              <w:t>Aplikim</w:t>
            </w:r>
            <w:proofErr w:type="spellEnd"/>
            <w:r>
              <w:rPr>
                <w:color w:val="000000"/>
                <w:shd w:val="clear" w:color="auto" w:fill="FFFFFF"/>
              </w:rPr>
              <w:t xml:space="preserve"> </w:t>
            </w:r>
            <w:proofErr w:type="spellStart"/>
            <w:r>
              <w:rPr>
                <w:color w:val="000000"/>
                <w:shd w:val="clear" w:color="auto" w:fill="FFFFFF"/>
              </w:rPr>
              <w:t>për</w:t>
            </w:r>
            <w:proofErr w:type="spellEnd"/>
            <w:r>
              <w:rPr>
                <w:color w:val="000000"/>
                <w:shd w:val="clear" w:color="auto" w:fill="FFFFFF"/>
              </w:rPr>
              <w:t xml:space="preserve"> </w:t>
            </w:r>
            <w:proofErr w:type="spellStart"/>
            <w:r>
              <w:rPr>
                <w:color w:val="000000"/>
                <w:shd w:val="clear" w:color="auto" w:fill="FFFFFF"/>
              </w:rPr>
              <w:t>hetim</w:t>
            </w:r>
            <w:proofErr w:type="spellEnd"/>
            <w:r>
              <w:rPr>
                <w:color w:val="000000"/>
                <w:shd w:val="clear" w:color="auto" w:fill="FFFFFF"/>
              </w:rPr>
              <w:t xml:space="preserve"> </w:t>
            </w:r>
            <w:proofErr w:type="spellStart"/>
            <w:r>
              <w:rPr>
                <w:color w:val="000000"/>
                <w:shd w:val="clear" w:color="auto" w:fill="FFFFFF"/>
              </w:rPr>
              <w:t>të</w:t>
            </w:r>
            <w:proofErr w:type="spellEnd"/>
            <w:r>
              <w:rPr>
                <w:color w:val="000000"/>
                <w:shd w:val="clear" w:color="auto" w:fill="FFFFFF"/>
              </w:rPr>
              <w:t xml:space="preserve"> </w:t>
            </w:r>
            <w:proofErr w:type="spellStart"/>
            <w:r>
              <w:rPr>
                <w:color w:val="000000"/>
                <w:shd w:val="clear" w:color="auto" w:fill="FFFFFF"/>
              </w:rPr>
              <w:t>objekteve</w:t>
            </w:r>
            <w:proofErr w:type="spellEnd"/>
            <w:r>
              <w:rPr>
                <w:color w:val="000000"/>
                <w:shd w:val="clear" w:color="auto" w:fill="FFFFFF"/>
              </w:rPr>
              <w:t xml:space="preserve"> </w:t>
            </w:r>
            <w:proofErr w:type="spellStart"/>
            <w:r>
              <w:rPr>
                <w:color w:val="000000"/>
                <w:shd w:val="clear" w:color="auto" w:fill="FFFFFF"/>
              </w:rPr>
              <w:t>të</w:t>
            </w:r>
            <w:proofErr w:type="spellEnd"/>
            <w:r>
              <w:rPr>
                <w:color w:val="000000"/>
                <w:shd w:val="clear" w:color="auto" w:fill="FFFFFF"/>
              </w:rPr>
              <w:t xml:space="preserve"> </w:t>
            </w:r>
            <w:proofErr w:type="spellStart"/>
            <w:r>
              <w:rPr>
                <w:color w:val="000000"/>
                <w:shd w:val="clear" w:color="auto" w:fill="FFFFFF"/>
              </w:rPr>
              <w:t>pronësisë</w:t>
            </w:r>
            <w:proofErr w:type="spellEnd"/>
            <w:r>
              <w:rPr>
                <w:color w:val="000000"/>
                <w:shd w:val="clear" w:color="auto" w:fill="FFFFFF"/>
              </w:rPr>
              <w:t xml:space="preserve"> </w:t>
            </w:r>
            <w:proofErr w:type="spellStart"/>
            <w:r>
              <w:rPr>
                <w:color w:val="000000"/>
                <w:shd w:val="clear" w:color="auto" w:fill="FFFFFF"/>
              </w:rPr>
              <w:t>industriale</w:t>
            </w:r>
            <w:proofErr w:type="spellEnd"/>
            <w:r>
              <w:rPr>
                <w:color w:val="000000"/>
                <w:shd w:val="clear" w:color="auto" w:fill="FFFFFF"/>
              </w:rPr>
              <w:t xml:space="preserve">", </w:t>
            </w:r>
            <w:proofErr w:type="spellStart"/>
            <w:r>
              <w:rPr>
                <w:color w:val="000000"/>
                <w:shd w:val="clear" w:color="auto" w:fill="FFFFFF"/>
              </w:rPr>
              <w:t>i</w:t>
            </w:r>
            <w:proofErr w:type="spellEnd"/>
            <w:r>
              <w:rPr>
                <w:color w:val="000000"/>
                <w:shd w:val="clear" w:color="auto" w:fill="FFFFFF"/>
              </w:rPr>
              <w:t xml:space="preserve"> </w:t>
            </w:r>
            <w:proofErr w:type="spellStart"/>
            <w:r>
              <w:rPr>
                <w:color w:val="000000"/>
                <w:shd w:val="clear" w:color="auto" w:fill="FFFFFF"/>
              </w:rPr>
              <w:t>cili</w:t>
            </w:r>
            <w:proofErr w:type="spellEnd"/>
            <w:r>
              <w:rPr>
                <w:color w:val="000000"/>
                <w:shd w:val="clear" w:color="auto" w:fill="FFFFFF"/>
              </w:rPr>
              <w:t xml:space="preserve"> </w:t>
            </w:r>
            <w:proofErr w:type="spellStart"/>
            <w:r>
              <w:rPr>
                <w:color w:val="000000"/>
                <w:shd w:val="clear" w:color="auto" w:fill="FFFFFF"/>
              </w:rPr>
              <w:t>që</w:t>
            </w:r>
            <w:proofErr w:type="spellEnd"/>
            <w:r>
              <w:rPr>
                <w:color w:val="000000"/>
                <w:shd w:val="clear" w:color="auto" w:fill="FFFFFF"/>
              </w:rPr>
              <w:t xml:space="preserve"> </w:t>
            </w:r>
            <w:proofErr w:type="spellStart"/>
            <w:r>
              <w:rPr>
                <w:color w:val="000000"/>
                <w:shd w:val="clear" w:color="auto" w:fill="FFFFFF"/>
              </w:rPr>
              <w:t>prej</w:t>
            </w:r>
            <w:proofErr w:type="spellEnd"/>
            <w:r>
              <w:rPr>
                <w:color w:val="000000"/>
                <w:shd w:val="clear" w:color="auto" w:fill="FFFFFF"/>
              </w:rPr>
              <w:t xml:space="preserve"> </w:t>
            </w:r>
            <w:proofErr w:type="spellStart"/>
            <w:r>
              <w:rPr>
                <w:color w:val="000000"/>
                <w:shd w:val="clear" w:color="auto" w:fill="FFFFFF"/>
              </w:rPr>
              <w:t>datës</w:t>
            </w:r>
            <w:proofErr w:type="spellEnd"/>
            <w:r>
              <w:rPr>
                <w:color w:val="000000"/>
                <w:shd w:val="clear" w:color="auto" w:fill="FFFFFF"/>
              </w:rPr>
              <w:t xml:space="preserve"> 01.05.2022 </w:t>
            </w:r>
            <w:proofErr w:type="spellStart"/>
            <w:r>
              <w:rPr>
                <w:color w:val="000000"/>
                <w:shd w:val="clear" w:color="auto" w:fill="FFFFFF"/>
              </w:rPr>
              <w:t>kryhet</w:t>
            </w:r>
            <w:proofErr w:type="spellEnd"/>
            <w:r>
              <w:rPr>
                <w:color w:val="000000"/>
                <w:shd w:val="clear" w:color="auto" w:fill="FFFFFF"/>
              </w:rPr>
              <w:t xml:space="preserve"> </w:t>
            </w:r>
            <w:proofErr w:type="spellStart"/>
            <w:r>
              <w:rPr>
                <w:color w:val="000000"/>
                <w:shd w:val="clear" w:color="auto" w:fill="FFFFFF"/>
              </w:rPr>
              <w:t>vetëm</w:t>
            </w:r>
            <w:proofErr w:type="spellEnd"/>
            <w:r>
              <w:rPr>
                <w:color w:val="000000"/>
                <w:shd w:val="clear" w:color="auto" w:fill="FFFFFF"/>
              </w:rPr>
              <w:t xml:space="preserve"> </w:t>
            </w:r>
            <w:proofErr w:type="spellStart"/>
            <w:r>
              <w:rPr>
                <w:color w:val="000000"/>
                <w:shd w:val="clear" w:color="auto" w:fill="FFFFFF"/>
              </w:rPr>
              <w:t>përmes</w:t>
            </w:r>
            <w:proofErr w:type="spellEnd"/>
            <w:r>
              <w:rPr>
                <w:color w:val="000000"/>
                <w:shd w:val="clear" w:color="auto" w:fill="FFFFFF"/>
              </w:rPr>
              <w:t xml:space="preserve"> </w:t>
            </w:r>
            <w:proofErr w:type="spellStart"/>
            <w:r>
              <w:rPr>
                <w:color w:val="000000"/>
                <w:shd w:val="clear" w:color="auto" w:fill="FFFFFF"/>
              </w:rPr>
              <w:t>portalit</w:t>
            </w:r>
            <w:proofErr w:type="spellEnd"/>
            <w:r>
              <w:rPr>
                <w:color w:val="000000"/>
                <w:shd w:val="clear" w:color="auto" w:fill="FFFFFF"/>
              </w:rPr>
              <w:t xml:space="preserve"> e-Albania, </w:t>
            </w:r>
            <w:proofErr w:type="spellStart"/>
            <w:r>
              <w:rPr>
                <w:color w:val="000000"/>
                <w:shd w:val="clear" w:color="auto" w:fill="FFFFFF"/>
              </w:rPr>
              <w:t>kundrejt</w:t>
            </w:r>
            <w:proofErr w:type="spellEnd"/>
            <w:r>
              <w:rPr>
                <w:color w:val="000000"/>
                <w:shd w:val="clear" w:color="auto" w:fill="FFFFFF"/>
              </w:rPr>
              <w:t xml:space="preserve"> </w:t>
            </w:r>
            <w:proofErr w:type="spellStart"/>
            <w:r>
              <w:rPr>
                <w:color w:val="000000"/>
                <w:shd w:val="clear" w:color="auto" w:fill="FFFFFF"/>
              </w:rPr>
              <w:t>pagesës</w:t>
            </w:r>
            <w:proofErr w:type="spellEnd"/>
            <w:r>
              <w:rPr>
                <w:color w:val="000000"/>
                <w:shd w:val="clear" w:color="auto" w:fill="FFFFFF"/>
              </w:rPr>
              <w:t xml:space="preserve"> </w:t>
            </w:r>
            <w:proofErr w:type="spellStart"/>
            <w:r>
              <w:rPr>
                <w:color w:val="000000"/>
                <w:shd w:val="clear" w:color="auto" w:fill="FFFFFF"/>
              </w:rPr>
              <w:t>së</w:t>
            </w:r>
            <w:proofErr w:type="spellEnd"/>
            <w:r>
              <w:rPr>
                <w:color w:val="000000"/>
                <w:shd w:val="clear" w:color="auto" w:fill="FFFFFF"/>
              </w:rPr>
              <w:t xml:space="preserve"> </w:t>
            </w:r>
            <w:proofErr w:type="spellStart"/>
            <w:r>
              <w:rPr>
                <w:color w:val="000000"/>
                <w:shd w:val="clear" w:color="auto" w:fill="FFFFFF"/>
              </w:rPr>
              <w:t>tarifës</w:t>
            </w:r>
            <w:proofErr w:type="spellEnd"/>
            <w:r>
              <w:rPr>
                <w:color w:val="000000"/>
                <w:shd w:val="clear" w:color="auto" w:fill="FFFFFF"/>
              </w:rPr>
              <w:t xml:space="preserve"> </w:t>
            </w:r>
            <w:proofErr w:type="spellStart"/>
            <w:r>
              <w:rPr>
                <w:color w:val="000000"/>
                <w:shd w:val="clear" w:color="auto" w:fill="FFFFFF"/>
              </w:rPr>
              <w:t>përkatëse</w:t>
            </w:r>
            <w:proofErr w:type="spellEnd"/>
            <w:r>
              <w:rPr>
                <w:color w:val="000000"/>
                <w:shd w:val="clear" w:color="auto" w:fill="FFFFFF"/>
              </w:rPr>
              <w:t xml:space="preserve">. </w:t>
            </w:r>
            <w:proofErr w:type="spellStart"/>
            <w:r>
              <w:rPr>
                <w:color w:val="000000"/>
                <w:shd w:val="clear" w:color="auto" w:fill="FFFFFF"/>
              </w:rPr>
              <w:t>Gjithashtu</w:t>
            </w:r>
            <w:proofErr w:type="spellEnd"/>
            <w:r>
              <w:rPr>
                <w:color w:val="000000"/>
                <w:shd w:val="clear" w:color="auto" w:fill="FFFFFF"/>
              </w:rPr>
              <w:t xml:space="preserve">, </w:t>
            </w:r>
            <w:proofErr w:type="spellStart"/>
            <w:r>
              <w:rPr>
                <w:color w:val="000000"/>
                <w:shd w:val="clear" w:color="auto" w:fill="FFFFFF"/>
              </w:rPr>
              <w:t>ju</w:t>
            </w:r>
            <w:proofErr w:type="spellEnd"/>
            <w:r>
              <w:rPr>
                <w:color w:val="000000"/>
                <w:shd w:val="clear" w:color="auto" w:fill="FFFFFF"/>
              </w:rPr>
              <w:t xml:space="preserve"> </w:t>
            </w:r>
            <w:proofErr w:type="spellStart"/>
            <w:r>
              <w:rPr>
                <w:color w:val="000000"/>
                <w:shd w:val="clear" w:color="auto" w:fill="FFFFFF"/>
              </w:rPr>
              <w:t>mund</w:t>
            </w:r>
            <w:proofErr w:type="spellEnd"/>
            <w:r>
              <w:rPr>
                <w:color w:val="000000"/>
                <w:shd w:val="clear" w:color="auto" w:fill="FFFFFF"/>
              </w:rPr>
              <w:t xml:space="preserve"> </w:t>
            </w:r>
            <w:proofErr w:type="spellStart"/>
            <w:r>
              <w:rPr>
                <w:color w:val="000000"/>
                <w:shd w:val="clear" w:color="auto" w:fill="FFFFFF"/>
              </w:rPr>
              <w:t>të</w:t>
            </w:r>
            <w:proofErr w:type="spellEnd"/>
            <w:r>
              <w:rPr>
                <w:color w:val="000000"/>
                <w:shd w:val="clear" w:color="auto" w:fill="FFFFFF"/>
              </w:rPr>
              <w:t xml:space="preserve"> </w:t>
            </w:r>
            <w:proofErr w:type="spellStart"/>
            <w:r>
              <w:rPr>
                <w:color w:val="000000"/>
                <w:shd w:val="clear" w:color="auto" w:fill="FFFFFF"/>
              </w:rPr>
              <w:t>kryeni</w:t>
            </w:r>
            <w:proofErr w:type="spellEnd"/>
            <w:r>
              <w:rPr>
                <w:color w:val="000000"/>
                <w:shd w:val="clear" w:color="auto" w:fill="FFFFFF"/>
              </w:rPr>
              <w:t xml:space="preserve"> </w:t>
            </w:r>
            <w:proofErr w:type="spellStart"/>
            <w:r>
              <w:rPr>
                <w:color w:val="000000"/>
                <w:shd w:val="clear" w:color="auto" w:fill="FFFFFF"/>
              </w:rPr>
              <w:t>hetim</w:t>
            </w:r>
            <w:proofErr w:type="spellEnd"/>
            <w:r>
              <w:rPr>
                <w:color w:val="000000"/>
                <w:shd w:val="clear" w:color="auto" w:fill="FFFFFF"/>
              </w:rPr>
              <w:t xml:space="preserve"> pa </w:t>
            </w:r>
            <w:proofErr w:type="spellStart"/>
            <w:r>
              <w:rPr>
                <w:color w:val="000000"/>
                <w:shd w:val="clear" w:color="auto" w:fill="FFFFFF"/>
              </w:rPr>
              <w:t>pagesë</w:t>
            </w:r>
            <w:proofErr w:type="spellEnd"/>
            <w:r>
              <w:rPr>
                <w:color w:val="000000"/>
                <w:shd w:val="clear" w:color="auto" w:fill="FFFFFF"/>
              </w:rPr>
              <w:t xml:space="preserve"> </w:t>
            </w:r>
            <w:proofErr w:type="spellStart"/>
            <w:r>
              <w:rPr>
                <w:color w:val="000000"/>
                <w:shd w:val="clear" w:color="auto" w:fill="FFFFFF"/>
              </w:rPr>
              <w:t>në</w:t>
            </w:r>
            <w:proofErr w:type="spellEnd"/>
            <w:r>
              <w:rPr>
                <w:color w:val="000000"/>
                <w:shd w:val="clear" w:color="auto" w:fill="FFFFFF"/>
              </w:rPr>
              <w:t xml:space="preserve"> </w:t>
            </w:r>
            <w:proofErr w:type="spellStart"/>
            <w:r>
              <w:rPr>
                <w:color w:val="000000"/>
                <w:shd w:val="clear" w:color="auto" w:fill="FFFFFF"/>
              </w:rPr>
              <w:t>regjistrin</w:t>
            </w:r>
            <w:proofErr w:type="spellEnd"/>
            <w:r>
              <w:rPr>
                <w:color w:val="000000"/>
                <w:shd w:val="clear" w:color="auto" w:fill="FFFFFF"/>
              </w:rPr>
              <w:t xml:space="preserve"> online </w:t>
            </w:r>
            <w:proofErr w:type="spellStart"/>
            <w:r>
              <w:rPr>
                <w:color w:val="000000"/>
                <w:shd w:val="clear" w:color="auto" w:fill="FFFFFF"/>
              </w:rPr>
              <w:t>të</w:t>
            </w:r>
            <w:proofErr w:type="spellEnd"/>
            <w:r>
              <w:rPr>
                <w:color w:val="000000"/>
                <w:shd w:val="clear" w:color="auto" w:fill="FFFFFF"/>
              </w:rPr>
              <w:t xml:space="preserve"> DPPI, </w:t>
            </w:r>
            <w:proofErr w:type="spellStart"/>
            <w:r>
              <w:rPr>
                <w:color w:val="000000"/>
                <w:shd w:val="clear" w:color="auto" w:fill="FFFFFF"/>
              </w:rPr>
              <w:t>në</w:t>
            </w:r>
            <w:proofErr w:type="spellEnd"/>
            <w:r>
              <w:rPr>
                <w:color w:val="000000"/>
                <w:shd w:val="clear" w:color="auto" w:fill="FFFFFF"/>
              </w:rPr>
              <w:t xml:space="preserve"> </w:t>
            </w:r>
            <w:proofErr w:type="spellStart"/>
            <w:r>
              <w:rPr>
                <w:color w:val="000000"/>
                <w:shd w:val="clear" w:color="auto" w:fill="FFFFFF"/>
              </w:rPr>
              <w:t>faqen</w:t>
            </w:r>
            <w:proofErr w:type="spellEnd"/>
            <w:r>
              <w:rPr>
                <w:color w:val="000000"/>
                <w:shd w:val="clear" w:color="auto" w:fill="FFFFFF"/>
              </w:rPr>
              <w:t xml:space="preserve"> </w:t>
            </w:r>
            <w:proofErr w:type="spellStart"/>
            <w:r>
              <w:rPr>
                <w:color w:val="000000"/>
                <w:shd w:val="clear" w:color="auto" w:fill="FFFFFF"/>
              </w:rPr>
              <w:t>zyrtare</w:t>
            </w:r>
            <w:proofErr w:type="spellEnd"/>
            <w:r>
              <w:rPr>
                <w:color w:val="000000"/>
                <w:shd w:val="clear" w:color="auto" w:fill="FFFFFF"/>
              </w:rPr>
              <w:t xml:space="preserve"> dppi.gov.al </w:t>
            </w:r>
            <w:proofErr w:type="spellStart"/>
            <w:r>
              <w:rPr>
                <w:color w:val="000000"/>
                <w:shd w:val="clear" w:color="auto" w:fill="FFFFFF"/>
              </w:rPr>
              <w:t>dhe</w:t>
            </w:r>
            <w:proofErr w:type="spellEnd"/>
            <w:r>
              <w:rPr>
                <w:color w:val="000000"/>
                <w:shd w:val="clear" w:color="auto" w:fill="FFFFFF"/>
              </w:rPr>
              <w:t xml:space="preserve"> </w:t>
            </w:r>
            <w:proofErr w:type="spellStart"/>
            <w:r>
              <w:rPr>
                <w:color w:val="000000"/>
                <w:shd w:val="clear" w:color="auto" w:fill="FFFFFF"/>
              </w:rPr>
              <w:t>në</w:t>
            </w:r>
            <w:proofErr w:type="spellEnd"/>
            <w:r>
              <w:rPr>
                <w:color w:val="000000"/>
                <w:shd w:val="clear" w:color="auto" w:fill="FFFFFF"/>
              </w:rPr>
              <w:t xml:space="preserve"> </w:t>
            </w:r>
            <w:proofErr w:type="spellStart"/>
            <w:r>
              <w:rPr>
                <w:color w:val="000000"/>
                <w:shd w:val="clear" w:color="auto" w:fill="FFFFFF"/>
              </w:rPr>
              <w:t>portalin</w:t>
            </w:r>
            <w:proofErr w:type="spellEnd"/>
            <w:r>
              <w:rPr>
                <w:color w:val="000000"/>
                <w:shd w:val="clear" w:color="auto" w:fill="FFFFFF"/>
              </w:rPr>
              <w:t xml:space="preserve"> "</w:t>
            </w:r>
            <w:proofErr w:type="spellStart"/>
            <w:r>
              <w:rPr>
                <w:color w:val="000000"/>
                <w:shd w:val="clear" w:color="auto" w:fill="FFFFFF"/>
              </w:rPr>
              <w:t>Wipo</w:t>
            </w:r>
            <w:proofErr w:type="spellEnd"/>
            <w:r>
              <w:rPr>
                <w:color w:val="000000"/>
                <w:shd w:val="clear" w:color="auto" w:fill="FFFFFF"/>
              </w:rPr>
              <w:t xml:space="preserve"> Madrid Monitor" </w:t>
            </w:r>
            <w:proofErr w:type="spellStart"/>
            <w:r>
              <w:rPr>
                <w:color w:val="000000"/>
                <w:shd w:val="clear" w:color="auto" w:fill="FFFFFF"/>
              </w:rPr>
              <w:t>për</w:t>
            </w:r>
            <w:proofErr w:type="spellEnd"/>
            <w:r>
              <w:rPr>
                <w:color w:val="000000"/>
                <w:shd w:val="clear" w:color="auto" w:fill="FFFFFF"/>
              </w:rPr>
              <w:t xml:space="preserve"> </w:t>
            </w:r>
            <w:proofErr w:type="spellStart"/>
            <w:r>
              <w:rPr>
                <w:color w:val="000000"/>
                <w:shd w:val="clear" w:color="auto" w:fill="FFFFFF"/>
              </w:rPr>
              <w:t>markat</w:t>
            </w:r>
            <w:proofErr w:type="spellEnd"/>
            <w:r>
              <w:rPr>
                <w:color w:val="000000"/>
                <w:shd w:val="clear" w:color="auto" w:fill="FFFFFF"/>
              </w:rPr>
              <w:t xml:space="preserve"> e </w:t>
            </w:r>
            <w:proofErr w:type="spellStart"/>
            <w:r>
              <w:rPr>
                <w:color w:val="000000"/>
                <w:shd w:val="clear" w:color="auto" w:fill="FFFFFF"/>
              </w:rPr>
              <w:t>regjistruara</w:t>
            </w:r>
            <w:proofErr w:type="spellEnd"/>
            <w:r>
              <w:rPr>
                <w:color w:val="000000"/>
                <w:shd w:val="clear" w:color="auto" w:fill="FFFFFF"/>
              </w:rPr>
              <w:t xml:space="preserve"> </w:t>
            </w:r>
            <w:proofErr w:type="spellStart"/>
            <w:r>
              <w:rPr>
                <w:color w:val="000000"/>
                <w:shd w:val="clear" w:color="auto" w:fill="FFFFFF"/>
              </w:rPr>
              <w:t>përmes</w:t>
            </w:r>
            <w:proofErr w:type="spellEnd"/>
            <w:r>
              <w:rPr>
                <w:color w:val="000000"/>
                <w:shd w:val="clear" w:color="auto" w:fill="FFFFFF"/>
              </w:rPr>
              <w:t xml:space="preserve"> </w:t>
            </w:r>
            <w:proofErr w:type="spellStart"/>
            <w:r>
              <w:rPr>
                <w:color w:val="000000"/>
                <w:shd w:val="clear" w:color="auto" w:fill="FFFFFF"/>
              </w:rPr>
              <w:t>Sistemit</w:t>
            </w:r>
            <w:proofErr w:type="spellEnd"/>
            <w:r>
              <w:rPr>
                <w:color w:val="000000"/>
                <w:shd w:val="clear" w:color="auto" w:fill="FFFFFF"/>
              </w:rPr>
              <w:t xml:space="preserve"> </w:t>
            </w:r>
            <w:proofErr w:type="spellStart"/>
            <w:r>
              <w:rPr>
                <w:color w:val="000000"/>
                <w:shd w:val="clear" w:color="auto" w:fill="FFFFFF"/>
              </w:rPr>
              <w:t>të</w:t>
            </w:r>
            <w:proofErr w:type="spellEnd"/>
            <w:r>
              <w:rPr>
                <w:color w:val="000000"/>
                <w:shd w:val="clear" w:color="auto" w:fill="FFFFFF"/>
              </w:rPr>
              <w:t xml:space="preserve"> Madridit.</w:t>
            </w:r>
          </w:p>
          <w:p w14:paraId="0580F008" w14:textId="77777777" w:rsidR="004E2E0E" w:rsidRDefault="000E23A1" w:rsidP="00FA6A73">
            <w:pPr>
              <w:pStyle w:val="NormalWeb"/>
              <w:shd w:val="clear" w:color="auto" w:fill="FFFFFF"/>
              <w:spacing w:before="280" w:after="0"/>
              <w:rPr>
                <w:color w:val="000000"/>
                <w:shd w:val="clear" w:color="auto" w:fill="FFFFFF"/>
              </w:rPr>
            </w:pPr>
            <w:proofErr w:type="spellStart"/>
            <w:r>
              <w:rPr>
                <w:color w:val="000000"/>
                <w:shd w:val="clear" w:color="auto" w:fill="FFFFFF"/>
              </w:rPr>
              <w:t>Për</w:t>
            </w:r>
            <w:proofErr w:type="spellEnd"/>
            <w:r>
              <w:rPr>
                <w:color w:val="000000"/>
                <w:shd w:val="clear" w:color="auto" w:fill="FFFFFF"/>
              </w:rPr>
              <w:t xml:space="preserve"> </w:t>
            </w:r>
            <w:proofErr w:type="spellStart"/>
            <w:r>
              <w:rPr>
                <w:color w:val="000000"/>
                <w:shd w:val="clear" w:color="auto" w:fill="FFFFFF"/>
              </w:rPr>
              <w:t>tu</w:t>
            </w:r>
            <w:proofErr w:type="spellEnd"/>
            <w:r>
              <w:rPr>
                <w:color w:val="000000"/>
                <w:shd w:val="clear" w:color="auto" w:fill="FFFFFF"/>
              </w:rPr>
              <w:t xml:space="preserve"> </w:t>
            </w:r>
            <w:proofErr w:type="spellStart"/>
            <w:r>
              <w:rPr>
                <w:color w:val="000000"/>
                <w:shd w:val="clear" w:color="auto" w:fill="FFFFFF"/>
              </w:rPr>
              <w:t>informuar</w:t>
            </w:r>
            <w:proofErr w:type="spellEnd"/>
            <w:r>
              <w:rPr>
                <w:color w:val="000000"/>
                <w:shd w:val="clear" w:color="auto" w:fill="FFFFFF"/>
              </w:rPr>
              <w:t xml:space="preserve"> </w:t>
            </w:r>
            <w:proofErr w:type="spellStart"/>
            <w:r>
              <w:rPr>
                <w:color w:val="000000"/>
                <w:shd w:val="clear" w:color="auto" w:fill="FFFFFF"/>
              </w:rPr>
              <w:t>në</w:t>
            </w:r>
            <w:proofErr w:type="spellEnd"/>
            <w:r>
              <w:rPr>
                <w:color w:val="000000"/>
                <w:shd w:val="clear" w:color="auto" w:fill="FFFFFF"/>
              </w:rPr>
              <w:t xml:space="preserve"> </w:t>
            </w:r>
            <w:proofErr w:type="spellStart"/>
            <w:r>
              <w:rPr>
                <w:color w:val="000000"/>
                <w:shd w:val="clear" w:color="auto" w:fill="FFFFFF"/>
              </w:rPr>
              <w:t>lidhje</w:t>
            </w:r>
            <w:proofErr w:type="spellEnd"/>
            <w:r>
              <w:rPr>
                <w:color w:val="000000"/>
                <w:shd w:val="clear" w:color="auto" w:fill="FFFFFF"/>
              </w:rPr>
              <w:t xml:space="preserve"> me </w:t>
            </w:r>
            <w:proofErr w:type="spellStart"/>
            <w:r>
              <w:rPr>
                <w:color w:val="000000"/>
                <w:shd w:val="clear" w:color="auto" w:fill="FFFFFF"/>
              </w:rPr>
              <w:t>procedurën</w:t>
            </w:r>
            <w:proofErr w:type="spellEnd"/>
            <w:r>
              <w:rPr>
                <w:color w:val="000000"/>
                <w:shd w:val="clear" w:color="auto" w:fill="FFFFFF"/>
              </w:rPr>
              <w:t xml:space="preserve"> e </w:t>
            </w:r>
            <w:proofErr w:type="spellStart"/>
            <w:r>
              <w:rPr>
                <w:color w:val="000000"/>
                <w:shd w:val="clear" w:color="auto" w:fill="FFFFFF"/>
              </w:rPr>
              <w:t>regjistrimit</w:t>
            </w:r>
            <w:proofErr w:type="spellEnd"/>
            <w:r>
              <w:rPr>
                <w:color w:val="000000"/>
                <w:shd w:val="clear" w:color="auto" w:fill="FFFFFF"/>
              </w:rPr>
              <w:t xml:space="preserve"> </w:t>
            </w:r>
            <w:proofErr w:type="spellStart"/>
            <w:r>
              <w:rPr>
                <w:color w:val="000000"/>
                <w:shd w:val="clear" w:color="auto" w:fill="FFFFFF"/>
              </w:rPr>
              <w:t>të</w:t>
            </w:r>
            <w:proofErr w:type="spellEnd"/>
            <w:r>
              <w:rPr>
                <w:color w:val="000000"/>
                <w:shd w:val="clear" w:color="auto" w:fill="FFFFFF"/>
              </w:rPr>
              <w:t xml:space="preserve"> </w:t>
            </w:r>
            <w:proofErr w:type="spellStart"/>
            <w:r>
              <w:rPr>
                <w:color w:val="000000"/>
                <w:shd w:val="clear" w:color="auto" w:fill="FFFFFF"/>
              </w:rPr>
              <w:t>një</w:t>
            </w:r>
            <w:proofErr w:type="spellEnd"/>
            <w:r>
              <w:rPr>
                <w:color w:val="000000"/>
                <w:shd w:val="clear" w:color="auto" w:fill="FFFFFF"/>
              </w:rPr>
              <w:t xml:space="preserve"> </w:t>
            </w:r>
            <w:proofErr w:type="spellStart"/>
            <w:r>
              <w:rPr>
                <w:color w:val="000000"/>
                <w:shd w:val="clear" w:color="auto" w:fill="FFFFFF"/>
              </w:rPr>
              <w:t>marke</w:t>
            </w:r>
            <w:proofErr w:type="spellEnd"/>
            <w:r>
              <w:rPr>
                <w:color w:val="000000"/>
                <w:shd w:val="clear" w:color="auto" w:fill="FFFFFF"/>
              </w:rPr>
              <w:t xml:space="preserve"> </w:t>
            </w:r>
            <w:proofErr w:type="spellStart"/>
            <w:r>
              <w:rPr>
                <w:color w:val="000000"/>
                <w:shd w:val="clear" w:color="auto" w:fill="FFFFFF"/>
              </w:rPr>
              <w:t>dhe</w:t>
            </w:r>
            <w:proofErr w:type="spellEnd"/>
            <w:r>
              <w:rPr>
                <w:color w:val="000000"/>
                <w:shd w:val="clear" w:color="auto" w:fill="FFFFFF"/>
              </w:rPr>
              <w:t xml:space="preserve"> </w:t>
            </w:r>
            <w:proofErr w:type="spellStart"/>
            <w:r>
              <w:rPr>
                <w:color w:val="000000"/>
                <w:shd w:val="clear" w:color="auto" w:fill="FFFFFF"/>
              </w:rPr>
              <w:t>veprimet</w:t>
            </w:r>
            <w:proofErr w:type="spellEnd"/>
            <w:r>
              <w:rPr>
                <w:color w:val="000000"/>
                <w:shd w:val="clear" w:color="auto" w:fill="FFFFFF"/>
              </w:rPr>
              <w:t xml:space="preserve"> </w:t>
            </w:r>
            <w:proofErr w:type="spellStart"/>
            <w:r>
              <w:rPr>
                <w:color w:val="000000"/>
                <w:shd w:val="clear" w:color="auto" w:fill="FFFFFF"/>
              </w:rPr>
              <w:t>që</w:t>
            </w:r>
            <w:proofErr w:type="spellEnd"/>
            <w:r>
              <w:rPr>
                <w:color w:val="000000"/>
                <w:shd w:val="clear" w:color="auto" w:fill="FFFFFF"/>
              </w:rPr>
              <w:t xml:space="preserve"> </w:t>
            </w:r>
            <w:proofErr w:type="spellStart"/>
            <w:r>
              <w:rPr>
                <w:color w:val="000000"/>
                <w:shd w:val="clear" w:color="auto" w:fill="FFFFFF"/>
              </w:rPr>
              <w:t>kryen</w:t>
            </w:r>
            <w:proofErr w:type="spellEnd"/>
            <w:r>
              <w:rPr>
                <w:color w:val="000000"/>
                <w:shd w:val="clear" w:color="auto" w:fill="FFFFFF"/>
              </w:rPr>
              <w:t xml:space="preserve"> DPPI </w:t>
            </w:r>
            <w:proofErr w:type="spellStart"/>
            <w:r>
              <w:rPr>
                <w:color w:val="000000"/>
                <w:shd w:val="clear" w:color="auto" w:fill="FFFFFF"/>
              </w:rPr>
              <w:t>gjatë</w:t>
            </w:r>
            <w:proofErr w:type="spellEnd"/>
            <w:r>
              <w:rPr>
                <w:color w:val="000000"/>
                <w:shd w:val="clear" w:color="auto" w:fill="FFFFFF"/>
              </w:rPr>
              <w:t xml:space="preserve"> </w:t>
            </w:r>
            <w:proofErr w:type="spellStart"/>
            <w:r>
              <w:rPr>
                <w:color w:val="000000"/>
                <w:shd w:val="clear" w:color="auto" w:fill="FFFFFF"/>
              </w:rPr>
              <w:t>procedurës</w:t>
            </w:r>
            <w:proofErr w:type="spellEnd"/>
            <w:r>
              <w:rPr>
                <w:color w:val="000000"/>
                <w:shd w:val="clear" w:color="auto" w:fill="FFFFFF"/>
              </w:rPr>
              <w:t xml:space="preserve">, </w:t>
            </w:r>
            <w:proofErr w:type="spellStart"/>
            <w:r>
              <w:rPr>
                <w:color w:val="000000"/>
                <w:shd w:val="clear" w:color="auto" w:fill="FFFFFF"/>
              </w:rPr>
              <w:t>bashkëngjitur</w:t>
            </w:r>
            <w:proofErr w:type="spellEnd"/>
            <w:r>
              <w:rPr>
                <w:color w:val="000000"/>
                <w:shd w:val="clear" w:color="auto" w:fill="FFFFFF"/>
              </w:rPr>
              <w:t xml:space="preserve"> </w:t>
            </w:r>
            <w:proofErr w:type="spellStart"/>
            <w:r>
              <w:rPr>
                <w:color w:val="000000"/>
                <w:shd w:val="clear" w:color="auto" w:fill="FFFFFF"/>
              </w:rPr>
              <w:t>gjeni</w:t>
            </w:r>
            <w:proofErr w:type="spellEnd"/>
            <w:r>
              <w:rPr>
                <w:color w:val="000000"/>
                <w:shd w:val="clear" w:color="auto" w:fill="FFFFFF"/>
              </w:rPr>
              <w:t>:</w:t>
            </w:r>
          </w:p>
          <w:p w14:paraId="3E8514CF" w14:textId="77777777" w:rsidR="004E2E0E" w:rsidRPr="00E32A86" w:rsidRDefault="000E23A1" w:rsidP="00FA6A73">
            <w:pPr>
              <w:pStyle w:val="NormalWeb"/>
              <w:shd w:val="clear" w:color="auto" w:fill="FFFFFF"/>
              <w:spacing w:before="280" w:after="0"/>
              <w:rPr>
                <w:color w:val="000000"/>
                <w:shd w:val="clear" w:color="auto" w:fill="FFFFFF"/>
                <w:lang w:val="it-IT"/>
              </w:rPr>
            </w:pPr>
            <w:r w:rsidRPr="00E32A86">
              <w:rPr>
                <w:color w:val="000000"/>
                <w:shd w:val="clear" w:color="auto" w:fill="FFFFFF"/>
                <w:lang w:val="it-IT"/>
              </w:rPr>
              <w:t>-VKM Nr. 315, datë 31.5.2018 "Për miratimin e rregullores për markat",</w:t>
            </w:r>
          </w:p>
          <w:p w14:paraId="127C21FE" w14:textId="77777777" w:rsidR="004E2E0E" w:rsidRPr="00E32A86" w:rsidRDefault="000E23A1" w:rsidP="00FA6A73">
            <w:pPr>
              <w:pStyle w:val="NormalWeb"/>
              <w:shd w:val="clear" w:color="auto" w:fill="FFFFFF"/>
              <w:spacing w:before="280" w:after="0"/>
              <w:rPr>
                <w:color w:val="000000"/>
                <w:shd w:val="clear" w:color="auto" w:fill="FFFFFF"/>
                <w:lang w:val="it-IT"/>
              </w:rPr>
            </w:pPr>
            <w:r w:rsidRPr="00E32A86">
              <w:rPr>
                <w:color w:val="000000"/>
                <w:shd w:val="clear" w:color="auto" w:fill="FFFFFF"/>
                <w:lang w:val="it-IT"/>
              </w:rPr>
              <w:lastRenderedPageBreak/>
              <w:t>-Ligjin Nr.9947, datë 7.7.2008 “Për pronësinë industriale”, i ndryshuar,</w:t>
            </w:r>
          </w:p>
          <w:p w14:paraId="3F30CA1E" w14:textId="77777777" w:rsidR="004E2E0E" w:rsidRPr="00E32A86" w:rsidRDefault="000E23A1" w:rsidP="00FA6A73">
            <w:pPr>
              <w:pStyle w:val="NormalWeb"/>
              <w:shd w:val="clear" w:color="auto" w:fill="FFFFFF"/>
              <w:spacing w:before="280" w:after="0"/>
              <w:rPr>
                <w:color w:val="000000"/>
                <w:shd w:val="clear" w:color="auto" w:fill="FFFFFF"/>
                <w:lang w:val="it-IT"/>
              </w:rPr>
            </w:pPr>
            <w:r w:rsidRPr="00E32A86">
              <w:rPr>
                <w:color w:val="000000"/>
                <w:shd w:val="clear" w:color="auto" w:fill="FFFFFF"/>
                <w:lang w:val="it-IT"/>
              </w:rPr>
              <w:t>-Faturën për arkëtim që duhet të paraqitni në momentin e pagesës, e cila kryhet vetëm në BKT,</w:t>
            </w:r>
          </w:p>
          <w:p w14:paraId="4DC6A741" w14:textId="77777777" w:rsidR="004E2E0E" w:rsidRPr="00A56730" w:rsidRDefault="000E23A1" w:rsidP="00FA6A73">
            <w:pPr>
              <w:pStyle w:val="NormalWeb"/>
              <w:shd w:val="clear" w:color="auto" w:fill="FFFFFF"/>
              <w:spacing w:beforeAutospacing="0" w:after="0" w:afterAutospacing="0"/>
              <w:rPr>
                <w:color w:val="000000"/>
                <w:shd w:val="clear" w:color="auto" w:fill="FFFFFF"/>
                <w:lang w:val="it-IT"/>
              </w:rPr>
            </w:pPr>
            <w:r w:rsidRPr="00A56730">
              <w:rPr>
                <w:color w:val="000000"/>
                <w:shd w:val="clear" w:color="auto" w:fill="FFFFFF"/>
                <w:lang w:val="it-IT"/>
              </w:rPr>
              <w:t>-Vendimin nr.883, datë 13.5.2009 “Për miratimin e tarifave për regjistrimin e objekteve të pronësisë industriale”.</w:t>
            </w:r>
          </w:p>
        </w:tc>
        <w:tc>
          <w:tcPr>
            <w:tcW w:w="1559" w:type="dxa"/>
          </w:tcPr>
          <w:p w14:paraId="590B57F5" w14:textId="77777777" w:rsidR="004E2E0E" w:rsidRDefault="000E23A1" w:rsidP="00FA6A73">
            <w:pPr>
              <w:spacing w:after="0" w:line="240" w:lineRule="auto"/>
              <w:rPr>
                <w:rFonts w:ascii="Calibri" w:eastAsia="Calibri" w:hAnsi="Calibri"/>
              </w:rPr>
            </w:pPr>
            <w:r>
              <w:rPr>
                <w:rFonts w:eastAsia="Calibri"/>
              </w:rPr>
              <w:lastRenderedPageBreak/>
              <w:t>E-mail</w:t>
            </w:r>
          </w:p>
          <w:p w14:paraId="233A28B3" w14:textId="77777777" w:rsidR="004E2E0E" w:rsidRDefault="000E23A1" w:rsidP="00FA6A73">
            <w:pPr>
              <w:spacing w:after="0" w:line="240" w:lineRule="auto"/>
              <w:rPr>
                <w:rFonts w:ascii="Calibri" w:eastAsia="Calibri" w:hAnsi="Calibri"/>
              </w:rPr>
            </w:pPr>
            <w:proofErr w:type="spellStart"/>
            <w:r>
              <w:rPr>
                <w:rFonts w:eastAsia="Calibri"/>
              </w:rPr>
              <w:t>Perfunduar</w:t>
            </w:r>
            <w:proofErr w:type="spellEnd"/>
          </w:p>
        </w:tc>
        <w:tc>
          <w:tcPr>
            <w:tcW w:w="1095" w:type="dxa"/>
          </w:tcPr>
          <w:p w14:paraId="09381493" w14:textId="77777777" w:rsidR="004E2E0E" w:rsidRDefault="000E23A1" w:rsidP="00FA6A73">
            <w:pPr>
              <w:spacing w:after="0" w:line="240" w:lineRule="auto"/>
              <w:rPr>
                <w:rFonts w:ascii="Calibri" w:eastAsia="Calibri" w:hAnsi="Calibri"/>
              </w:rPr>
            </w:pPr>
            <w:r>
              <w:rPr>
                <w:rFonts w:eastAsia="Calibri"/>
              </w:rPr>
              <w:t>0</w:t>
            </w:r>
          </w:p>
        </w:tc>
      </w:tr>
      <w:tr w:rsidR="009F184E" w14:paraId="22C5F2F1" w14:textId="77777777" w:rsidTr="00FA6A73">
        <w:trPr>
          <w:trHeight w:val="295"/>
        </w:trPr>
        <w:tc>
          <w:tcPr>
            <w:tcW w:w="552" w:type="dxa"/>
          </w:tcPr>
          <w:p w14:paraId="3113AE4E" w14:textId="77777777" w:rsidR="004E2E0E" w:rsidRDefault="000E23A1" w:rsidP="00FA6A73">
            <w:pPr>
              <w:spacing w:after="0" w:line="240" w:lineRule="auto"/>
              <w:rPr>
                <w:rFonts w:ascii="Calibri" w:eastAsia="Calibri" w:hAnsi="Calibri"/>
              </w:rPr>
            </w:pPr>
            <w:r>
              <w:rPr>
                <w:rFonts w:eastAsia="Calibri"/>
              </w:rPr>
              <w:lastRenderedPageBreak/>
              <w:t>32</w:t>
            </w:r>
          </w:p>
        </w:tc>
        <w:tc>
          <w:tcPr>
            <w:tcW w:w="1286" w:type="dxa"/>
          </w:tcPr>
          <w:p w14:paraId="5B12AC8B" w14:textId="77777777" w:rsidR="004E2E0E" w:rsidRDefault="000E23A1" w:rsidP="00FA6A73">
            <w:pPr>
              <w:spacing w:after="0" w:line="240" w:lineRule="auto"/>
              <w:rPr>
                <w:rFonts w:ascii="Calibri" w:eastAsia="Calibri" w:hAnsi="Calibri"/>
              </w:rPr>
            </w:pPr>
            <w:r>
              <w:rPr>
                <w:rFonts w:eastAsia="Calibri"/>
              </w:rPr>
              <w:t>02.06.2023</w:t>
            </w:r>
          </w:p>
        </w:tc>
        <w:tc>
          <w:tcPr>
            <w:tcW w:w="4536" w:type="dxa"/>
          </w:tcPr>
          <w:p w14:paraId="767231E6" w14:textId="77777777" w:rsidR="004E2E0E" w:rsidRDefault="000E23A1" w:rsidP="00FA6A73">
            <w:pPr>
              <w:pStyle w:val="NormalWeb"/>
              <w:shd w:val="clear" w:color="auto" w:fill="FFFFFF"/>
              <w:spacing w:beforeAutospacing="0" w:after="0" w:afterAutospacing="0"/>
              <w:rPr>
                <w:rFonts w:ascii="Calibri" w:hAnsi="Calibri" w:cs="Calibri"/>
                <w:color w:val="000000"/>
              </w:rPr>
            </w:pPr>
            <w:r>
              <w:rPr>
                <w:rFonts w:ascii="Calibri" w:hAnsi="Calibri" w:cs="Calibri"/>
                <w:color w:val="000000"/>
                <w:lang w:val="sq-AL"/>
              </w:rPr>
              <w:t>Jemi te interesuar per regjistrimin e markës tregtare, kompania eshte ne fushën e design dhe ndërtimi, por do te hapim dhe nje zinxhir hotelesh me emër tjetër të ndryshëm nga shoqëria e ndërtimit, konkretisht ju lutem a mund te na informoni:</w:t>
            </w:r>
          </w:p>
          <w:p w14:paraId="15F149DB" w14:textId="77777777" w:rsidR="004E2E0E" w:rsidRDefault="000E23A1" w:rsidP="00FA6A73">
            <w:pPr>
              <w:pStyle w:val="NormalWeb"/>
              <w:shd w:val="clear" w:color="auto" w:fill="FFFFFF"/>
              <w:spacing w:beforeAutospacing="0" w:after="0" w:afterAutospacing="0"/>
              <w:ind w:hanging="360"/>
              <w:rPr>
                <w:rFonts w:ascii="Calibri" w:hAnsi="Calibri" w:cs="Calibri"/>
                <w:color w:val="000000"/>
              </w:rPr>
            </w:pPr>
            <w:r>
              <w:rPr>
                <w:rFonts w:ascii="Calibri" w:hAnsi="Calibri" w:cs="Calibri"/>
                <w:color w:val="000000"/>
                <w:lang w:val="sq-AL"/>
              </w:rPr>
              <w:t>1.</w:t>
            </w:r>
            <w:r>
              <w:rPr>
                <w:color w:val="000000"/>
                <w:sz w:val="14"/>
                <w:szCs w:val="14"/>
                <w:lang w:val="sq-AL"/>
              </w:rPr>
              <w:t>       </w:t>
            </w:r>
            <w:r>
              <w:rPr>
                <w:rFonts w:ascii="Calibri" w:hAnsi="Calibri" w:cs="Calibri"/>
                <w:color w:val="000000"/>
                <w:lang w:val="sq-AL"/>
              </w:rPr>
              <w:t>Nese mund te bëjmë nje aplikim mqs do jete i njejti NIPT per te 2 emrat (emrin e shoqërisë se ndërtimit, si dhe emrin qe do jete ndryshe i hotelit) per te cilet duam te bëjmë markën</w:t>
            </w:r>
          </w:p>
          <w:p w14:paraId="64AB0F6D" w14:textId="77777777" w:rsidR="004E2E0E" w:rsidRDefault="000E23A1" w:rsidP="00FA6A73">
            <w:pPr>
              <w:pStyle w:val="NormalWeb"/>
              <w:shd w:val="clear" w:color="auto" w:fill="FFFFFF"/>
              <w:spacing w:beforeAutospacing="0" w:after="0" w:afterAutospacing="0"/>
              <w:ind w:hanging="360"/>
              <w:rPr>
                <w:rFonts w:ascii="Calibri" w:hAnsi="Calibri" w:cs="Calibri"/>
                <w:color w:val="000000"/>
              </w:rPr>
            </w:pPr>
            <w:r>
              <w:rPr>
                <w:rFonts w:ascii="Calibri" w:hAnsi="Calibri" w:cs="Calibri"/>
                <w:color w:val="000000"/>
                <w:lang w:val="sq-AL"/>
              </w:rPr>
              <w:t>2.</w:t>
            </w:r>
            <w:r>
              <w:rPr>
                <w:color w:val="000000"/>
                <w:sz w:val="14"/>
                <w:szCs w:val="14"/>
                <w:lang w:val="sq-AL"/>
              </w:rPr>
              <w:t>       </w:t>
            </w:r>
            <w:r>
              <w:rPr>
                <w:rFonts w:ascii="Calibri" w:hAnsi="Calibri" w:cs="Calibri"/>
                <w:color w:val="000000"/>
                <w:lang w:val="sq-AL"/>
              </w:rPr>
              <w:t>Kerkojme nje informacion me specifik ne lidhje me kategorinë e markës, ndryshimi mes asaj individuale dhe certifikuese, pasi jemi te paqarte cilën do aplikojmë per sa me sipër</w:t>
            </w:r>
          </w:p>
          <w:p w14:paraId="117BC3A2" w14:textId="77777777" w:rsidR="004E2E0E" w:rsidRPr="00854B75" w:rsidRDefault="000E23A1" w:rsidP="00FA6A73">
            <w:pPr>
              <w:pStyle w:val="NormalWeb"/>
              <w:shd w:val="clear" w:color="auto" w:fill="FFFFFF"/>
              <w:spacing w:beforeAutospacing="0" w:after="0" w:afterAutospacing="0"/>
              <w:ind w:hanging="360"/>
              <w:rPr>
                <w:rFonts w:ascii="Calibri" w:hAnsi="Calibri" w:cs="Calibri"/>
                <w:color w:val="000000"/>
                <w:lang w:val="sq-AL"/>
              </w:rPr>
            </w:pPr>
            <w:r>
              <w:rPr>
                <w:rFonts w:ascii="Calibri" w:hAnsi="Calibri" w:cs="Calibri"/>
                <w:color w:val="000000"/>
                <w:lang w:val="sq-AL"/>
              </w:rPr>
              <w:t>3.</w:t>
            </w:r>
            <w:r>
              <w:rPr>
                <w:color w:val="000000"/>
                <w:sz w:val="14"/>
                <w:szCs w:val="14"/>
                <w:lang w:val="sq-AL"/>
              </w:rPr>
              <w:t>       </w:t>
            </w:r>
            <w:r>
              <w:rPr>
                <w:rFonts w:ascii="Calibri" w:hAnsi="Calibri" w:cs="Calibri"/>
                <w:color w:val="000000"/>
                <w:lang w:val="sq-AL"/>
              </w:rPr>
              <w:t xml:space="preserve"> Aplikimi online përmes e-albania, kërkon dokumentacion si dok. Pagese, i cili duhet te gjenerohet pas miratimit, qe do te thotë ose do e dërgoni përmes postes elektronike </w:t>
            </w:r>
            <w:r>
              <w:rPr>
                <w:rFonts w:ascii="Calibri" w:hAnsi="Calibri" w:cs="Calibri"/>
                <w:color w:val="000000"/>
                <w:lang w:val="sq-AL"/>
              </w:rPr>
              <w:lastRenderedPageBreak/>
              <w:t>dhe ta paguajmë e me pas ta ngarkojmë ne sistem</w:t>
            </w:r>
          </w:p>
          <w:p w14:paraId="540CDB11" w14:textId="77777777" w:rsidR="004E2E0E" w:rsidRPr="00854B75" w:rsidRDefault="000E23A1" w:rsidP="00FA6A73">
            <w:pPr>
              <w:pStyle w:val="NormalWeb"/>
              <w:shd w:val="clear" w:color="auto" w:fill="FFFFFF"/>
              <w:spacing w:beforeAutospacing="0" w:after="0" w:afterAutospacing="0"/>
              <w:ind w:hanging="360"/>
              <w:rPr>
                <w:rFonts w:ascii="Calibri" w:hAnsi="Calibri" w:cs="Calibri"/>
                <w:color w:val="000000"/>
                <w:lang w:val="sq-AL"/>
              </w:rPr>
            </w:pPr>
            <w:r>
              <w:rPr>
                <w:rFonts w:ascii="Calibri" w:hAnsi="Calibri" w:cs="Calibri"/>
                <w:color w:val="000000"/>
                <w:lang w:val="sq-AL"/>
              </w:rPr>
              <w:t>4.</w:t>
            </w:r>
            <w:r>
              <w:rPr>
                <w:color w:val="000000"/>
                <w:sz w:val="14"/>
                <w:szCs w:val="14"/>
                <w:lang w:val="sq-AL"/>
              </w:rPr>
              <w:t>       </w:t>
            </w:r>
            <w:r>
              <w:rPr>
                <w:rFonts w:ascii="Calibri" w:hAnsi="Calibri" w:cs="Calibri"/>
                <w:color w:val="000000"/>
                <w:lang w:val="sq-AL"/>
              </w:rPr>
              <w:t>Si dhe dokumentacion tjetër kërkohet lista e mallrave qe kërkojnë mbrojtje (duhet te listojmë klasat dhe mallrat qe janë edhe ne formular), si dhe dokumente te tjera, ju lutem na informoni nëse kërkohet ndonjë formular përveç atij te aplikimit ne e-albania</w:t>
            </w:r>
          </w:p>
          <w:p w14:paraId="0C3D0461" w14:textId="77777777" w:rsidR="004E2E0E" w:rsidRPr="00854B75" w:rsidRDefault="004E2E0E" w:rsidP="00FA6A73">
            <w:pPr>
              <w:shd w:val="clear" w:color="auto" w:fill="FFFFFF"/>
              <w:spacing w:after="0" w:line="240" w:lineRule="auto"/>
              <w:textAlignment w:val="baseline"/>
              <w:rPr>
                <w:rFonts w:ascii="inherit" w:eastAsia="Times New Roman" w:hAnsi="inherit" w:cs="Segoe UI"/>
                <w:color w:val="313131"/>
                <w:sz w:val="24"/>
                <w:szCs w:val="24"/>
                <w:lang w:val="sq-AL"/>
              </w:rPr>
            </w:pPr>
          </w:p>
        </w:tc>
        <w:tc>
          <w:tcPr>
            <w:tcW w:w="1559" w:type="dxa"/>
          </w:tcPr>
          <w:p w14:paraId="1BDDB19E" w14:textId="77777777" w:rsidR="004E2E0E" w:rsidRDefault="000E23A1" w:rsidP="00FA6A73">
            <w:pPr>
              <w:spacing w:after="0" w:line="240" w:lineRule="auto"/>
              <w:rPr>
                <w:rFonts w:ascii="Calibri" w:eastAsia="Calibri" w:hAnsi="Calibri"/>
              </w:rPr>
            </w:pPr>
            <w:r>
              <w:rPr>
                <w:rFonts w:eastAsia="Calibri"/>
              </w:rPr>
              <w:lastRenderedPageBreak/>
              <w:t>06.06.2023</w:t>
            </w:r>
          </w:p>
        </w:tc>
        <w:tc>
          <w:tcPr>
            <w:tcW w:w="4252" w:type="dxa"/>
          </w:tcPr>
          <w:p w14:paraId="22F3AC9A" w14:textId="77777777" w:rsidR="004E2E0E" w:rsidRPr="00854B75" w:rsidRDefault="000E23A1" w:rsidP="00FA6A73">
            <w:pPr>
              <w:pStyle w:val="NormalWeb"/>
              <w:spacing w:beforeAutospacing="0" w:after="0" w:afterAutospacing="0"/>
              <w:rPr>
                <w:rFonts w:ascii="Calibri" w:hAnsi="Calibri" w:cs="Calibri"/>
                <w:color w:val="000000"/>
                <w:sz w:val="22"/>
                <w:szCs w:val="22"/>
                <w:shd w:val="clear" w:color="auto" w:fill="FFFFFF"/>
                <w:lang w:val="nb-NO"/>
              </w:rPr>
            </w:pPr>
            <w:r w:rsidRPr="00854B75">
              <w:rPr>
                <w:color w:val="000000"/>
                <w:shd w:val="clear" w:color="auto" w:fill="FFFFFF"/>
                <w:lang w:val="nb-NO"/>
              </w:rPr>
              <w:t>Në lidhje me regjistrimin kombëtar të markës, ju informojmë se: </w:t>
            </w:r>
          </w:p>
          <w:p w14:paraId="79315E3E" w14:textId="77777777" w:rsidR="004E2E0E" w:rsidRPr="00854B75" w:rsidRDefault="000E23A1" w:rsidP="00FA6A73">
            <w:pPr>
              <w:numPr>
                <w:ilvl w:val="0"/>
                <w:numId w:val="14"/>
              </w:numPr>
              <w:spacing w:beforeAutospacing="1" w:afterAutospacing="1" w:line="240" w:lineRule="auto"/>
              <w:rPr>
                <w:rFonts w:ascii="Calibri" w:hAnsi="Calibri" w:cs="Calibri"/>
                <w:color w:val="000000"/>
                <w:shd w:val="clear" w:color="auto" w:fill="FFFFFF"/>
                <w:lang w:val="nb-NO"/>
              </w:rPr>
            </w:pPr>
            <w:r w:rsidRPr="00854B75">
              <w:rPr>
                <w:rFonts w:eastAsia="Calibri"/>
                <w:color w:val="000000"/>
                <w:shd w:val="clear" w:color="auto" w:fill="FFFFFF"/>
                <w:lang w:val="nb-NO"/>
              </w:rPr>
              <w:t>Prej datës 01.05.2022, aplikimet kryhen vetëm nëpërmjet portalit e-Albania (edhe aty gjendet informacion për kryerjen e aplikimeve), përkatësisht në linkun </w:t>
            </w:r>
            <w:r>
              <w:fldChar w:fldCharType="begin"/>
            </w:r>
            <w:r>
              <w:instrText>HYPERLINK "https://e-albania.al/eAlbaniaServices/ServiceList.aspx?service_filter=INS&amp;institution_id=205&amp;service_type=Y" \t "_blank" \h</w:instrText>
            </w:r>
            <w:r>
              <w:fldChar w:fldCharType="separate"/>
            </w:r>
            <w:r w:rsidRPr="00854B75">
              <w:rPr>
                <w:rStyle w:val="Hyperlink"/>
                <w:rFonts w:eastAsia="Calibri"/>
                <w:shd w:val="clear" w:color="auto" w:fill="FFFFFF"/>
                <w:lang w:val="nb-NO"/>
              </w:rPr>
              <w:t>https://e-albania.al/eAlbaniaServices/ServiceList.aspx?service_filter=INS&amp;institution_id=205&amp;service_type=Y</w:t>
            </w:r>
            <w:r>
              <w:fldChar w:fldCharType="end"/>
            </w:r>
            <w:r w:rsidRPr="00854B75">
              <w:rPr>
                <w:rFonts w:eastAsia="Calibri"/>
                <w:color w:val="000000"/>
                <w:shd w:val="clear" w:color="auto" w:fill="FFFFFF"/>
                <w:lang w:val="nb-NO"/>
              </w:rPr>
              <w:t> . </w:t>
            </w:r>
          </w:p>
          <w:p w14:paraId="75F9699B" w14:textId="77777777" w:rsidR="004E2E0E" w:rsidRPr="00854B75" w:rsidRDefault="000E23A1" w:rsidP="00FA6A73">
            <w:pPr>
              <w:spacing w:beforeAutospacing="1" w:afterAutospacing="1" w:line="240" w:lineRule="auto"/>
              <w:ind w:left="720"/>
              <w:textAlignment w:val="baseline"/>
              <w:rPr>
                <w:rFonts w:ascii="Times New Roman" w:hAnsi="Times New Roman" w:cs="Times New Roman"/>
                <w:color w:val="000000"/>
                <w:sz w:val="24"/>
                <w:szCs w:val="24"/>
                <w:shd w:val="clear" w:color="auto" w:fill="FFFFFF"/>
                <w:lang w:val="nb-NO"/>
              </w:rPr>
            </w:pPr>
            <w:r w:rsidRPr="00854B75">
              <w:rPr>
                <w:rFonts w:eastAsia="Calibri"/>
                <w:color w:val="000000"/>
                <w:shd w:val="clear" w:color="auto" w:fill="FFFFFF"/>
                <w:lang w:val="nb-NO"/>
              </w:rPr>
              <w:br/>
            </w:r>
          </w:p>
          <w:p w14:paraId="7C554D86" w14:textId="77777777" w:rsidR="004E2E0E" w:rsidRPr="00854B75" w:rsidRDefault="000E23A1" w:rsidP="00FA6A73">
            <w:pPr>
              <w:numPr>
                <w:ilvl w:val="0"/>
                <w:numId w:val="14"/>
              </w:numPr>
              <w:spacing w:beforeAutospacing="1" w:afterAutospacing="1" w:line="240" w:lineRule="auto"/>
              <w:rPr>
                <w:color w:val="000000"/>
                <w:shd w:val="clear" w:color="auto" w:fill="FFFFFF"/>
                <w:lang w:val="nb-NO"/>
              </w:rPr>
            </w:pPr>
            <w:r w:rsidRPr="00854B75">
              <w:rPr>
                <w:rFonts w:eastAsia="Calibri"/>
                <w:color w:val="000000"/>
                <w:shd w:val="clear" w:color="auto" w:fill="FFFFFF"/>
                <w:lang w:val="nb-NO"/>
              </w:rPr>
              <w:t>Aplikimi mund të kryhet nga aplikanti ose nga përfaqësuesi i tij me autorizim. A</w:t>
            </w:r>
            <w:r w:rsidRPr="00854B75">
              <w:rPr>
                <w:rFonts w:ascii="inherit" w:eastAsia="Calibri" w:hAnsi="inherit"/>
                <w:color w:val="000000"/>
                <w:shd w:val="clear" w:color="auto" w:fill="FFFFFF"/>
                <w:lang w:val="nb-NO"/>
              </w:rPr>
              <w:t xml:space="preserve">utorizimi i përfaqësimit (original) dërgohet në rrugë postare, bazuar në Vendimin numër 4, datë 20.06.2022, “Për caktimin e kushteve, afateve dhe procedurave </w:t>
            </w:r>
            <w:r w:rsidRPr="00854B75">
              <w:rPr>
                <w:rFonts w:ascii="inherit" w:eastAsia="Calibri" w:hAnsi="inherit"/>
                <w:color w:val="000000"/>
                <w:shd w:val="clear" w:color="auto" w:fill="FFFFFF"/>
                <w:lang w:val="nb-NO"/>
              </w:rPr>
              <w:lastRenderedPageBreak/>
              <w:t>të ofrimit të shërbimeve me mjete elektronike nga DPPI-ja, nëpërmjet modulit për aplikimin elektronik” të Këshillit Mbikëqyrës të Drejtorisë së Përgjithshme të Pronësisë Industriale (DPPI).</w:t>
            </w:r>
          </w:p>
          <w:p w14:paraId="6F8C155F" w14:textId="77777777" w:rsidR="004E2E0E" w:rsidRPr="00854B75" w:rsidRDefault="000E23A1" w:rsidP="00FA6A73">
            <w:pPr>
              <w:spacing w:beforeAutospacing="1" w:afterAutospacing="1" w:line="240" w:lineRule="auto"/>
              <w:ind w:left="720"/>
              <w:textAlignment w:val="baseline"/>
              <w:rPr>
                <w:rFonts w:ascii="inherit" w:hAnsi="inherit"/>
                <w:color w:val="000000"/>
                <w:sz w:val="24"/>
                <w:szCs w:val="24"/>
                <w:shd w:val="clear" w:color="auto" w:fill="FFFFFF"/>
                <w:lang w:val="nb-NO"/>
              </w:rPr>
            </w:pPr>
            <w:r w:rsidRPr="00854B75">
              <w:rPr>
                <w:rFonts w:ascii="inherit" w:eastAsia="Calibri" w:hAnsi="inherit"/>
                <w:color w:val="000000"/>
                <w:shd w:val="clear" w:color="auto" w:fill="FFFFFF"/>
                <w:lang w:val="nb-NO"/>
              </w:rPr>
              <w:br/>
            </w:r>
          </w:p>
          <w:p w14:paraId="6C1CDBEA" w14:textId="77777777" w:rsidR="004E2E0E" w:rsidRPr="00854B75" w:rsidRDefault="000E23A1" w:rsidP="00FA6A73">
            <w:pPr>
              <w:numPr>
                <w:ilvl w:val="0"/>
                <w:numId w:val="14"/>
              </w:numPr>
              <w:spacing w:beforeAutospacing="1" w:afterAutospacing="1" w:line="240" w:lineRule="auto"/>
              <w:rPr>
                <w:rFonts w:ascii="Times New Roman" w:hAnsi="Times New Roman"/>
                <w:color w:val="000000"/>
                <w:shd w:val="clear" w:color="auto" w:fill="FFFFFF"/>
                <w:lang w:val="nb-NO"/>
              </w:rPr>
            </w:pPr>
            <w:r w:rsidRPr="00854B75">
              <w:rPr>
                <w:rFonts w:eastAsia="Calibri"/>
                <w:color w:val="000000"/>
                <w:shd w:val="clear" w:color="auto" w:fill="FFFFFF"/>
                <w:lang w:val="nb-NO"/>
              </w:rPr>
              <w:t>Dokumentacioni i kërkuar për kryerjen e aplikimit: </w:t>
            </w:r>
          </w:p>
          <w:p w14:paraId="2A2D8A55" w14:textId="77777777" w:rsidR="004E2E0E" w:rsidRPr="00A56730" w:rsidRDefault="000E23A1" w:rsidP="00FA6A73">
            <w:pPr>
              <w:spacing w:beforeAutospacing="1" w:afterAutospacing="1" w:line="240" w:lineRule="auto"/>
              <w:ind w:left="720"/>
              <w:textAlignment w:val="baseline"/>
              <w:rPr>
                <w:color w:val="000000"/>
                <w:shd w:val="clear" w:color="auto" w:fill="FFFFFF"/>
                <w:lang w:val="nb-NO"/>
              </w:rPr>
            </w:pPr>
            <w:r w:rsidRPr="00A56730">
              <w:rPr>
                <w:rFonts w:eastAsia="Calibri"/>
                <w:color w:val="000000"/>
                <w:shd w:val="clear" w:color="auto" w:fill="FFFFFF"/>
                <w:lang w:val="nb-NO"/>
              </w:rPr>
              <w:t>-Plotësimi i formularit të aplikimit me të dhënat kryesore për subjektin aplikues. </w:t>
            </w:r>
            <w:r w:rsidRPr="00A56730">
              <w:rPr>
                <w:rFonts w:eastAsia="Calibri"/>
                <w:b/>
                <w:bCs/>
                <w:i/>
                <w:iCs/>
                <w:color w:val="000000"/>
                <w:shd w:val="clear" w:color="auto" w:fill="FFFFFF"/>
                <w:lang w:val="nb-NO"/>
              </w:rPr>
              <w:t>(i cili shkarkohet pasi plotësohen të dhënat dhe është i vetmi formular i kërkuar)</w:t>
            </w:r>
          </w:p>
          <w:p w14:paraId="3020AF21" w14:textId="77777777" w:rsidR="004E2E0E" w:rsidRPr="00854B75" w:rsidRDefault="000E23A1" w:rsidP="00FA6A73">
            <w:pPr>
              <w:spacing w:beforeAutospacing="1" w:afterAutospacing="1" w:line="240" w:lineRule="auto"/>
              <w:ind w:left="720"/>
              <w:textAlignment w:val="baseline"/>
              <w:rPr>
                <w:color w:val="000000"/>
                <w:shd w:val="clear" w:color="auto" w:fill="FFFFFF"/>
                <w:lang w:val="nb-NO"/>
              </w:rPr>
            </w:pPr>
            <w:r w:rsidRPr="00854B75">
              <w:rPr>
                <w:rFonts w:eastAsia="Calibri"/>
                <w:color w:val="000000"/>
                <w:shd w:val="clear" w:color="auto" w:fill="FFFFFF"/>
                <w:lang w:val="nb-NO"/>
              </w:rPr>
              <w:t>-Dokumenti që vërteton kryerjen e pagesës. Faturën për arkëtim që duhet të paraqitni në momentin e pagesës, e cila kryhet vetëm në BKT.</w:t>
            </w:r>
          </w:p>
          <w:p w14:paraId="70EB4D11" w14:textId="77777777" w:rsidR="004E2E0E" w:rsidRPr="00854B75" w:rsidRDefault="000E23A1" w:rsidP="00FA6A73">
            <w:pPr>
              <w:spacing w:beforeAutospacing="1" w:afterAutospacing="1" w:line="240" w:lineRule="auto"/>
              <w:ind w:left="720"/>
              <w:textAlignment w:val="baseline"/>
              <w:rPr>
                <w:color w:val="000000"/>
                <w:shd w:val="clear" w:color="auto" w:fill="FFFFFF"/>
                <w:lang w:val="nb-NO"/>
              </w:rPr>
            </w:pPr>
            <w:r w:rsidRPr="00854B75">
              <w:rPr>
                <w:rFonts w:eastAsia="Calibri"/>
                <w:color w:val="000000"/>
                <w:shd w:val="clear" w:color="auto" w:fill="FFFFFF"/>
                <w:lang w:val="nb-NO"/>
              </w:rPr>
              <w:t>-Autorizimin e përfaqësimit kur aplikimi depozitohet nga përfaqësuesi i aplikantit.</w:t>
            </w:r>
          </w:p>
          <w:p w14:paraId="0DF87B57" w14:textId="77777777" w:rsidR="004E2E0E" w:rsidRDefault="000E23A1" w:rsidP="00FA6A73">
            <w:pPr>
              <w:numPr>
                <w:ilvl w:val="0"/>
                <w:numId w:val="15"/>
              </w:numPr>
              <w:spacing w:beforeAutospacing="1" w:afterAutospacing="1" w:line="240" w:lineRule="auto"/>
              <w:rPr>
                <w:color w:val="000000"/>
                <w:shd w:val="clear" w:color="auto" w:fill="FFFFFF"/>
              </w:rPr>
            </w:pPr>
            <w:proofErr w:type="spellStart"/>
            <w:r>
              <w:rPr>
                <w:rFonts w:eastAsia="Calibri"/>
                <w:color w:val="000000"/>
                <w:shd w:val="clear" w:color="auto" w:fill="FFFFFF"/>
              </w:rPr>
              <w:t>Bashkëngjitur</w:t>
            </w:r>
            <w:proofErr w:type="spellEnd"/>
            <w:r>
              <w:rPr>
                <w:rFonts w:eastAsia="Calibri"/>
                <w:color w:val="000000"/>
                <w:shd w:val="clear" w:color="auto" w:fill="FFFFFF"/>
              </w:rPr>
              <w:t xml:space="preserve"> </w:t>
            </w:r>
            <w:proofErr w:type="spellStart"/>
            <w:r>
              <w:rPr>
                <w:rFonts w:eastAsia="Calibri"/>
                <w:color w:val="000000"/>
                <w:shd w:val="clear" w:color="auto" w:fill="FFFFFF"/>
              </w:rPr>
              <w:t>gjeni</w:t>
            </w:r>
            <w:proofErr w:type="spellEnd"/>
            <w:r>
              <w:rPr>
                <w:rFonts w:eastAsia="Calibri"/>
                <w:color w:val="000000"/>
                <w:shd w:val="clear" w:color="auto" w:fill="FFFFFF"/>
              </w:rPr>
              <w:t>:  </w:t>
            </w:r>
          </w:p>
          <w:p w14:paraId="10A07D51" w14:textId="77777777" w:rsidR="004E2E0E" w:rsidRDefault="000E23A1" w:rsidP="00FA6A73">
            <w:pPr>
              <w:spacing w:beforeAutospacing="1" w:afterAutospacing="1" w:line="240" w:lineRule="auto"/>
              <w:ind w:left="720"/>
              <w:textAlignment w:val="baseline"/>
              <w:rPr>
                <w:color w:val="000000"/>
                <w:shd w:val="clear" w:color="auto" w:fill="FFFFFF"/>
              </w:rPr>
            </w:pPr>
            <w:r>
              <w:rPr>
                <w:rFonts w:eastAsia="Calibri"/>
                <w:color w:val="000000"/>
                <w:shd w:val="clear" w:color="auto" w:fill="FFFFFF"/>
              </w:rPr>
              <w:t>-</w:t>
            </w:r>
            <w:proofErr w:type="spellStart"/>
            <w:r>
              <w:rPr>
                <w:rFonts w:eastAsia="Calibri"/>
                <w:color w:val="000000"/>
                <w:shd w:val="clear" w:color="auto" w:fill="FFFFFF"/>
              </w:rPr>
              <w:t>Broshurë</w:t>
            </w:r>
            <w:proofErr w:type="spellEnd"/>
            <w:r>
              <w:rPr>
                <w:rFonts w:eastAsia="Calibri"/>
                <w:color w:val="000000"/>
                <w:shd w:val="clear" w:color="auto" w:fill="FFFFFF"/>
              </w:rPr>
              <w:t xml:space="preserve"> </w:t>
            </w:r>
            <w:proofErr w:type="spellStart"/>
            <w:r>
              <w:rPr>
                <w:rFonts w:eastAsia="Calibri"/>
                <w:color w:val="000000"/>
                <w:shd w:val="clear" w:color="auto" w:fill="FFFFFF"/>
              </w:rPr>
              <w:t>që</w:t>
            </w:r>
            <w:proofErr w:type="spellEnd"/>
            <w:r>
              <w:rPr>
                <w:rFonts w:eastAsia="Calibri"/>
                <w:color w:val="000000"/>
                <w:shd w:val="clear" w:color="auto" w:fill="FFFFFF"/>
              </w:rPr>
              <w:t xml:space="preserve"> </w:t>
            </w:r>
            <w:proofErr w:type="spellStart"/>
            <w:r>
              <w:rPr>
                <w:rFonts w:eastAsia="Calibri"/>
                <w:color w:val="000000"/>
                <w:shd w:val="clear" w:color="auto" w:fill="FFFFFF"/>
              </w:rPr>
              <w:t>ju</w:t>
            </w:r>
            <w:proofErr w:type="spellEnd"/>
            <w:r>
              <w:rPr>
                <w:rFonts w:eastAsia="Calibri"/>
                <w:color w:val="000000"/>
                <w:shd w:val="clear" w:color="auto" w:fill="FFFFFF"/>
              </w:rPr>
              <w:t> </w:t>
            </w:r>
            <w:proofErr w:type="spellStart"/>
            <w:r>
              <w:rPr>
                <w:rFonts w:eastAsia="Calibri"/>
                <w:color w:val="000000"/>
                <w:shd w:val="clear" w:color="auto" w:fill="FFFFFF"/>
              </w:rPr>
              <w:t>informon</w:t>
            </w:r>
            <w:proofErr w:type="spellEnd"/>
            <w:r>
              <w:rPr>
                <w:rFonts w:eastAsia="Calibri"/>
                <w:color w:val="000000"/>
                <w:shd w:val="clear" w:color="auto" w:fill="FFFFFF"/>
              </w:rPr>
              <w:t xml:space="preserve"> </w:t>
            </w:r>
            <w:proofErr w:type="spellStart"/>
            <w:r>
              <w:rPr>
                <w:rFonts w:eastAsia="Calibri"/>
                <w:color w:val="000000"/>
                <w:shd w:val="clear" w:color="auto" w:fill="FFFFFF"/>
              </w:rPr>
              <w:t>në</w:t>
            </w:r>
            <w:proofErr w:type="spellEnd"/>
            <w:r>
              <w:rPr>
                <w:rFonts w:eastAsia="Calibri"/>
                <w:color w:val="000000"/>
                <w:shd w:val="clear" w:color="auto" w:fill="FFFFFF"/>
              </w:rPr>
              <w:t xml:space="preserve"> </w:t>
            </w:r>
            <w:proofErr w:type="spellStart"/>
            <w:r>
              <w:rPr>
                <w:rFonts w:eastAsia="Calibri"/>
                <w:color w:val="000000"/>
                <w:shd w:val="clear" w:color="auto" w:fill="FFFFFF"/>
              </w:rPr>
              <w:t>mënyrë</w:t>
            </w:r>
            <w:proofErr w:type="spellEnd"/>
            <w:r>
              <w:rPr>
                <w:rFonts w:eastAsia="Calibri"/>
                <w:color w:val="000000"/>
                <w:shd w:val="clear" w:color="auto" w:fill="FFFFFF"/>
              </w:rPr>
              <w:t xml:space="preserve"> </w:t>
            </w:r>
            <w:proofErr w:type="spellStart"/>
            <w:r>
              <w:rPr>
                <w:rFonts w:eastAsia="Calibri"/>
                <w:color w:val="000000"/>
                <w:shd w:val="clear" w:color="auto" w:fill="FFFFFF"/>
              </w:rPr>
              <w:t>të</w:t>
            </w:r>
            <w:proofErr w:type="spellEnd"/>
            <w:r>
              <w:rPr>
                <w:rFonts w:eastAsia="Calibri"/>
                <w:color w:val="000000"/>
                <w:shd w:val="clear" w:color="auto" w:fill="FFFFFF"/>
              </w:rPr>
              <w:t xml:space="preserve"> </w:t>
            </w:r>
            <w:proofErr w:type="spellStart"/>
            <w:r>
              <w:rPr>
                <w:rFonts w:eastAsia="Calibri"/>
                <w:color w:val="000000"/>
                <w:shd w:val="clear" w:color="auto" w:fill="FFFFFF"/>
              </w:rPr>
              <w:t>detajuar</w:t>
            </w:r>
            <w:proofErr w:type="spellEnd"/>
            <w:r>
              <w:rPr>
                <w:rFonts w:eastAsia="Calibri"/>
                <w:color w:val="000000"/>
                <w:shd w:val="clear" w:color="auto" w:fill="FFFFFF"/>
              </w:rPr>
              <w:t xml:space="preserve"> </w:t>
            </w:r>
            <w:proofErr w:type="spellStart"/>
            <w:r>
              <w:rPr>
                <w:rFonts w:eastAsia="Calibri"/>
                <w:color w:val="000000"/>
                <w:shd w:val="clear" w:color="auto" w:fill="FFFFFF"/>
              </w:rPr>
              <w:t>në</w:t>
            </w:r>
            <w:proofErr w:type="spellEnd"/>
            <w:r>
              <w:rPr>
                <w:rFonts w:eastAsia="Calibri"/>
                <w:color w:val="000000"/>
                <w:shd w:val="clear" w:color="auto" w:fill="FFFFFF"/>
              </w:rPr>
              <w:t> </w:t>
            </w:r>
            <w:proofErr w:type="spellStart"/>
            <w:r>
              <w:rPr>
                <w:rFonts w:eastAsia="Calibri"/>
                <w:color w:val="000000"/>
                <w:shd w:val="clear" w:color="auto" w:fill="FFFFFF"/>
              </w:rPr>
              <w:t>lidhje</w:t>
            </w:r>
            <w:proofErr w:type="spellEnd"/>
            <w:r>
              <w:rPr>
                <w:rFonts w:eastAsia="Calibri"/>
                <w:color w:val="000000"/>
                <w:shd w:val="clear" w:color="auto" w:fill="FFFFFF"/>
              </w:rPr>
              <w:t xml:space="preserve"> me </w:t>
            </w:r>
            <w:proofErr w:type="spellStart"/>
            <w:r>
              <w:rPr>
                <w:rFonts w:eastAsia="Calibri"/>
                <w:color w:val="000000"/>
                <w:shd w:val="clear" w:color="auto" w:fill="FFFFFF"/>
              </w:rPr>
              <w:t>markat</w:t>
            </w:r>
            <w:proofErr w:type="spellEnd"/>
            <w:r>
              <w:rPr>
                <w:rFonts w:eastAsia="Calibri"/>
                <w:color w:val="000000"/>
                <w:shd w:val="clear" w:color="auto" w:fill="FFFFFF"/>
              </w:rPr>
              <w:t xml:space="preserve">, </w:t>
            </w:r>
            <w:proofErr w:type="spellStart"/>
            <w:r>
              <w:rPr>
                <w:rFonts w:eastAsia="Calibri"/>
                <w:color w:val="000000"/>
                <w:shd w:val="clear" w:color="auto" w:fill="FFFFFF"/>
              </w:rPr>
              <w:lastRenderedPageBreak/>
              <w:t>aplikimin</w:t>
            </w:r>
            <w:proofErr w:type="spellEnd"/>
            <w:r>
              <w:rPr>
                <w:rFonts w:eastAsia="Calibri"/>
                <w:color w:val="000000"/>
                <w:shd w:val="clear" w:color="auto" w:fill="FFFFFF"/>
              </w:rPr>
              <w:t xml:space="preserve"> </w:t>
            </w:r>
            <w:proofErr w:type="spellStart"/>
            <w:r>
              <w:rPr>
                <w:rFonts w:eastAsia="Calibri"/>
                <w:color w:val="000000"/>
                <w:shd w:val="clear" w:color="auto" w:fill="FFFFFF"/>
              </w:rPr>
              <w:t>për</w:t>
            </w:r>
            <w:proofErr w:type="spellEnd"/>
            <w:r>
              <w:rPr>
                <w:rFonts w:eastAsia="Calibri"/>
                <w:color w:val="000000"/>
                <w:shd w:val="clear" w:color="auto" w:fill="FFFFFF"/>
              </w:rPr>
              <w:t xml:space="preserve"> </w:t>
            </w:r>
            <w:proofErr w:type="spellStart"/>
            <w:r>
              <w:rPr>
                <w:rFonts w:eastAsia="Calibri"/>
                <w:color w:val="000000"/>
                <w:shd w:val="clear" w:color="auto" w:fill="FFFFFF"/>
              </w:rPr>
              <w:t>regjistrim</w:t>
            </w:r>
            <w:proofErr w:type="spellEnd"/>
            <w:r>
              <w:rPr>
                <w:rFonts w:eastAsia="Calibri"/>
                <w:color w:val="000000"/>
                <w:shd w:val="clear" w:color="auto" w:fill="FFFFFF"/>
              </w:rPr>
              <w:t>, </w:t>
            </w:r>
            <w:proofErr w:type="spellStart"/>
            <w:r>
              <w:rPr>
                <w:rFonts w:eastAsia="Calibri"/>
                <w:color w:val="000000"/>
                <w:shd w:val="clear" w:color="auto" w:fill="FFFFFF"/>
              </w:rPr>
              <w:t>procedurën</w:t>
            </w:r>
            <w:proofErr w:type="spellEnd"/>
            <w:r>
              <w:rPr>
                <w:rFonts w:eastAsia="Calibri"/>
                <w:color w:val="000000"/>
                <w:shd w:val="clear" w:color="auto" w:fill="FFFFFF"/>
              </w:rPr>
              <w:t xml:space="preserve"> e </w:t>
            </w:r>
            <w:proofErr w:type="spellStart"/>
            <w:r>
              <w:rPr>
                <w:rFonts w:eastAsia="Calibri"/>
                <w:color w:val="000000"/>
                <w:shd w:val="clear" w:color="auto" w:fill="FFFFFF"/>
              </w:rPr>
              <w:t>regjistrimit</w:t>
            </w:r>
            <w:proofErr w:type="spellEnd"/>
            <w:r>
              <w:rPr>
                <w:rFonts w:eastAsia="Calibri"/>
                <w:color w:val="000000"/>
                <w:shd w:val="clear" w:color="auto" w:fill="FFFFFF"/>
              </w:rPr>
              <w:t xml:space="preserve"> </w:t>
            </w:r>
            <w:proofErr w:type="spellStart"/>
            <w:r>
              <w:rPr>
                <w:rFonts w:eastAsia="Calibri"/>
                <w:color w:val="000000"/>
                <w:shd w:val="clear" w:color="auto" w:fill="FFFFFF"/>
              </w:rPr>
              <w:t>të</w:t>
            </w:r>
            <w:proofErr w:type="spellEnd"/>
            <w:r>
              <w:rPr>
                <w:rFonts w:eastAsia="Calibri"/>
                <w:color w:val="000000"/>
                <w:shd w:val="clear" w:color="auto" w:fill="FFFFFF"/>
              </w:rPr>
              <w:t> </w:t>
            </w:r>
            <w:proofErr w:type="spellStart"/>
            <w:r>
              <w:rPr>
                <w:rFonts w:eastAsia="Calibri"/>
                <w:color w:val="000000"/>
                <w:shd w:val="clear" w:color="auto" w:fill="FFFFFF"/>
              </w:rPr>
              <w:t>tyre</w:t>
            </w:r>
            <w:proofErr w:type="spellEnd"/>
            <w:r>
              <w:rPr>
                <w:rFonts w:eastAsia="Calibri"/>
                <w:color w:val="000000"/>
                <w:shd w:val="clear" w:color="auto" w:fill="FFFFFF"/>
              </w:rPr>
              <w:t>.</w:t>
            </w:r>
          </w:p>
          <w:p w14:paraId="77F4558D" w14:textId="77777777" w:rsidR="004E2E0E" w:rsidRDefault="000E23A1" w:rsidP="00FA6A73">
            <w:pPr>
              <w:spacing w:beforeAutospacing="1" w:afterAutospacing="1" w:line="240" w:lineRule="auto"/>
              <w:ind w:left="720"/>
              <w:textAlignment w:val="baseline"/>
              <w:rPr>
                <w:color w:val="000000"/>
                <w:shd w:val="clear" w:color="auto" w:fill="FFFFFF"/>
              </w:rPr>
            </w:pPr>
            <w:r>
              <w:rPr>
                <w:rFonts w:eastAsia="Calibri"/>
                <w:color w:val="000000"/>
                <w:shd w:val="clear" w:color="auto" w:fill="FFFFFF"/>
              </w:rPr>
              <w:t>-</w:t>
            </w:r>
            <w:proofErr w:type="spellStart"/>
            <w:r>
              <w:rPr>
                <w:rFonts w:eastAsia="Calibri"/>
                <w:color w:val="000000"/>
                <w:shd w:val="clear" w:color="auto" w:fill="FFFFFF"/>
              </w:rPr>
              <w:t>Faturën</w:t>
            </w:r>
            <w:proofErr w:type="spellEnd"/>
            <w:r>
              <w:rPr>
                <w:rFonts w:eastAsia="Calibri"/>
                <w:color w:val="000000"/>
                <w:shd w:val="clear" w:color="auto" w:fill="FFFFFF"/>
              </w:rPr>
              <w:t xml:space="preserve"> </w:t>
            </w:r>
            <w:proofErr w:type="spellStart"/>
            <w:r>
              <w:rPr>
                <w:rFonts w:eastAsia="Calibri"/>
                <w:color w:val="000000"/>
                <w:shd w:val="clear" w:color="auto" w:fill="FFFFFF"/>
              </w:rPr>
              <w:t>për</w:t>
            </w:r>
            <w:proofErr w:type="spellEnd"/>
            <w:r>
              <w:rPr>
                <w:rFonts w:eastAsia="Calibri"/>
                <w:color w:val="000000"/>
                <w:shd w:val="clear" w:color="auto" w:fill="FFFFFF"/>
              </w:rPr>
              <w:t xml:space="preserve"> </w:t>
            </w:r>
            <w:proofErr w:type="spellStart"/>
            <w:r>
              <w:rPr>
                <w:rFonts w:eastAsia="Calibri"/>
                <w:color w:val="000000"/>
                <w:shd w:val="clear" w:color="auto" w:fill="FFFFFF"/>
              </w:rPr>
              <w:t>arkëtim</w:t>
            </w:r>
            <w:proofErr w:type="spellEnd"/>
            <w:r>
              <w:rPr>
                <w:rFonts w:eastAsia="Calibri"/>
                <w:color w:val="000000"/>
                <w:shd w:val="clear" w:color="auto" w:fill="FFFFFF"/>
              </w:rPr>
              <w:t> </w:t>
            </w:r>
            <w:proofErr w:type="spellStart"/>
            <w:r>
              <w:rPr>
                <w:rFonts w:eastAsia="Calibri"/>
                <w:color w:val="000000"/>
                <w:shd w:val="clear" w:color="auto" w:fill="FFFFFF"/>
              </w:rPr>
              <w:t>që</w:t>
            </w:r>
            <w:proofErr w:type="spellEnd"/>
            <w:r>
              <w:rPr>
                <w:rFonts w:eastAsia="Calibri"/>
                <w:color w:val="000000"/>
                <w:shd w:val="clear" w:color="auto" w:fill="FFFFFF"/>
              </w:rPr>
              <w:t xml:space="preserve"> </w:t>
            </w:r>
            <w:proofErr w:type="spellStart"/>
            <w:r>
              <w:rPr>
                <w:rFonts w:eastAsia="Calibri"/>
                <w:color w:val="000000"/>
                <w:shd w:val="clear" w:color="auto" w:fill="FFFFFF"/>
              </w:rPr>
              <w:t>duhet</w:t>
            </w:r>
            <w:proofErr w:type="spellEnd"/>
            <w:r>
              <w:rPr>
                <w:rFonts w:eastAsia="Calibri"/>
                <w:color w:val="000000"/>
                <w:shd w:val="clear" w:color="auto" w:fill="FFFFFF"/>
              </w:rPr>
              <w:t xml:space="preserve"> </w:t>
            </w:r>
            <w:proofErr w:type="spellStart"/>
            <w:r>
              <w:rPr>
                <w:rFonts w:eastAsia="Calibri"/>
                <w:color w:val="000000"/>
                <w:shd w:val="clear" w:color="auto" w:fill="FFFFFF"/>
              </w:rPr>
              <w:t>të</w:t>
            </w:r>
            <w:proofErr w:type="spellEnd"/>
            <w:r>
              <w:rPr>
                <w:rFonts w:eastAsia="Calibri"/>
                <w:color w:val="000000"/>
                <w:shd w:val="clear" w:color="auto" w:fill="FFFFFF"/>
              </w:rPr>
              <w:t xml:space="preserve"> </w:t>
            </w:r>
            <w:proofErr w:type="spellStart"/>
            <w:r>
              <w:rPr>
                <w:rFonts w:eastAsia="Calibri"/>
                <w:color w:val="000000"/>
                <w:shd w:val="clear" w:color="auto" w:fill="FFFFFF"/>
              </w:rPr>
              <w:t>paraqitni</w:t>
            </w:r>
            <w:proofErr w:type="spellEnd"/>
            <w:r>
              <w:rPr>
                <w:rFonts w:eastAsia="Calibri"/>
                <w:color w:val="000000"/>
                <w:shd w:val="clear" w:color="auto" w:fill="FFFFFF"/>
              </w:rPr>
              <w:t xml:space="preserve"> </w:t>
            </w:r>
            <w:proofErr w:type="spellStart"/>
            <w:r>
              <w:rPr>
                <w:rFonts w:eastAsia="Calibri"/>
                <w:color w:val="000000"/>
                <w:shd w:val="clear" w:color="auto" w:fill="FFFFFF"/>
              </w:rPr>
              <w:t>në</w:t>
            </w:r>
            <w:proofErr w:type="spellEnd"/>
            <w:r>
              <w:rPr>
                <w:rFonts w:eastAsia="Calibri"/>
                <w:color w:val="000000"/>
                <w:shd w:val="clear" w:color="auto" w:fill="FFFFFF"/>
              </w:rPr>
              <w:t xml:space="preserve"> </w:t>
            </w:r>
            <w:proofErr w:type="spellStart"/>
            <w:r>
              <w:rPr>
                <w:rFonts w:eastAsia="Calibri"/>
                <w:color w:val="000000"/>
                <w:shd w:val="clear" w:color="auto" w:fill="FFFFFF"/>
              </w:rPr>
              <w:t>momentin</w:t>
            </w:r>
            <w:proofErr w:type="spellEnd"/>
            <w:r>
              <w:rPr>
                <w:rFonts w:eastAsia="Calibri"/>
                <w:color w:val="000000"/>
                <w:shd w:val="clear" w:color="auto" w:fill="FFFFFF"/>
              </w:rPr>
              <w:t xml:space="preserve"> e </w:t>
            </w:r>
            <w:proofErr w:type="spellStart"/>
            <w:r>
              <w:rPr>
                <w:rFonts w:eastAsia="Calibri"/>
                <w:color w:val="000000"/>
                <w:shd w:val="clear" w:color="auto" w:fill="FFFFFF"/>
              </w:rPr>
              <w:t>pagesës</w:t>
            </w:r>
            <w:proofErr w:type="spellEnd"/>
            <w:r>
              <w:rPr>
                <w:rFonts w:eastAsia="Calibri"/>
                <w:color w:val="000000"/>
                <w:shd w:val="clear" w:color="auto" w:fill="FFFFFF"/>
              </w:rPr>
              <w:t xml:space="preserve">, e </w:t>
            </w:r>
            <w:proofErr w:type="spellStart"/>
            <w:r>
              <w:rPr>
                <w:rFonts w:eastAsia="Calibri"/>
                <w:color w:val="000000"/>
                <w:shd w:val="clear" w:color="auto" w:fill="FFFFFF"/>
              </w:rPr>
              <w:t>cila</w:t>
            </w:r>
            <w:proofErr w:type="spellEnd"/>
            <w:r>
              <w:rPr>
                <w:rFonts w:eastAsia="Calibri"/>
                <w:color w:val="000000"/>
                <w:shd w:val="clear" w:color="auto" w:fill="FFFFFF"/>
              </w:rPr>
              <w:t xml:space="preserve"> </w:t>
            </w:r>
            <w:proofErr w:type="spellStart"/>
            <w:r>
              <w:rPr>
                <w:rFonts w:eastAsia="Calibri"/>
                <w:color w:val="000000"/>
                <w:shd w:val="clear" w:color="auto" w:fill="FFFFFF"/>
              </w:rPr>
              <w:t>kryhet</w:t>
            </w:r>
            <w:proofErr w:type="spellEnd"/>
            <w:r>
              <w:rPr>
                <w:rFonts w:eastAsia="Calibri"/>
                <w:color w:val="000000"/>
                <w:shd w:val="clear" w:color="auto" w:fill="FFFFFF"/>
              </w:rPr>
              <w:t xml:space="preserve"> </w:t>
            </w:r>
            <w:proofErr w:type="spellStart"/>
            <w:r>
              <w:rPr>
                <w:rFonts w:eastAsia="Calibri"/>
                <w:color w:val="000000"/>
                <w:shd w:val="clear" w:color="auto" w:fill="FFFFFF"/>
              </w:rPr>
              <w:t>vetëm</w:t>
            </w:r>
            <w:proofErr w:type="spellEnd"/>
            <w:r>
              <w:rPr>
                <w:rFonts w:eastAsia="Calibri"/>
                <w:color w:val="000000"/>
                <w:shd w:val="clear" w:color="auto" w:fill="FFFFFF"/>
              </w:rPr>
              <w:t xml:space="preserve"> </w:t>
            </w:r>
            <w:proofErr w:type="spellStart"/>
            <w:r>
              <w:rPr>
                <w:rFonts w:eastAsia="Calibri"/>
                <w:color w:val="000000"/>
                <w:shd w:val="clear" w:color="auto" w:fill="FFFFFF"/>
              </w:rPr>
              <w:t>në</w:t>
            </w:r>
            <w:proofErr w:type="spellEnd"/>
            <w:r>
              <w:rPr>
                <w:rFonts w:eastAsia="Calibri"/>
                <w:color w:val="000000"/>
                <w:shd w:val="clear" w:color="auto" w:fill="FFFFFF"/>
              </w:rPr>
              <w:t xml:space="preserve"> BKT. </w:t>
            </w:r>
            <w:proofErr w:type="spellStart"/>
            <w:r>
              <w:rPr>
                <w:rFonts w:eastAsia="Calibri"/>
                <w:b/>
                <w:bCs/>
                <w:i/>
                <w:iCs/>
                <w:color w:val="000000"/>
                <w:shd w:val="clear" w:color="auto" w:fill="FFFFFF"/>
              </w:rPr>
              <w:t>Dokumenti</w:t>
            </w:r>
            <w:proofErr w:type="spellEnd"/>
            <w:r>
              <w:rPr>
                <w:rFonts w:eastAsia="Calibri"/>
                <w:b/>
                <w:bCs/>
                <w:i/>
                <w:iCs/>
                <w:color w:val="000000"/>
                <w:shd w:val="clear" w:color="auto" w:fill="FFFFFF"/>
              </w:rPr>
              <w:t xml:space="preserve"> </w:t>
            </w:r>
            <w:proofErr w:type="spellStart"/>
            <w:r>
              <w:rPr>
                <w:rFonts w:eastAsia="Calibri"/>
                <w:b/>
                <w:bCs/>
                <w:i/>
                <w:iCs/>
                <w:color w:val="000000"/>
                <w:shd w:val="clear" w:color="auto" w:fill="FFFFFF"/>
              </w:rPr>
              <w:t>që</w:t>
            </w:r>
            <w:proofErr w:type="spellEnd"/>
            <w:r>
              <w:rPr>
                <w:rFonts w:eastAsia="Calibri"/>
                <w:b/>
                <w:bCs/>
                <w:i/>
                <w:iCs/>
                <w:color w:val="000000"/>
                <w:shd w:val="clear" w:color="auto" w:fill="FFFFFF"/>
              </w:rPr>
              <w:t xml:space="preserve"> </w:t>
            </w:r>
            <w:proofErr w:type="spellStart"/>
            <w:r>
              <w:rPr>
                <w:rFonts w:eastAsia="Calibri"/>
                <w:b/>
                <w:bCs/>
                <w:i/>
                <w:iCs/>
                <w:color w:val="000000"/>
                <w:shd w:val="clear" w:color="auto" w:fill="FFFFFF"/>
              </w:rPr>
              <w:t>vërteton</w:t>
            </w:r>
            <w:proofErr w:type="spellEnd"/>
            <w:r>
              <w:rPr>
                <w:rFonts w:eastAsia="Calibri"/>
                <w:b/>
                <w:bCs/>
                <w:i/>
                <w:iCs/>
                <w:color w:val="000000"/>
                <w:shd w:val="clear" w:color="auto" w:fill="FFFFFF"/>
              </w:rPr>
              <w:t xml:space="preserve"> </w:t>
            </w:r>
            <w:proofErr w:type="spellStart"/>
            <w:r>
              <w:rPr>
                <w:rFonts w:eastAsia="Calibri"/>
                <w:b/>
                <w:bCs/>
                <w:i/>
                <w:iCs/>
                <w:color w:val="000000"/>
                <w:shd w:val="clear" w:color="auto" w:fill="FFFFFF"/>
              </w:rPr>
              <w:t>kryerjen</w:t>
            </w:r>
            <w:proofErr w:type="spellEnd"/>
            <w:r>
              <w:rPr>
                <w:rFonts w:eastAsia="Calibri"/>
                <w:b/>
                <w:bCs/>
                <w:i/>
                <w:iCs/>
                <w:color w:val="000000"/>
                <w:shd w:val="clear" w:color="auto" w:fill="FFFFFF"/>
              </w:rPr>
              <w:t xml:space="preserve"> e </w:t>
            </w:r>
            <w:proofErr w:type="spellStart"/>
            <w:r>
              <w:rPr>
                <w:rFonts w:eastAsia="Calibri"/>
                <w:b/>
                <w:bCs/>
                <w:i/>
                <w:iCs/>
                <w:color w:val="000000"/>
                <w:shd w:val="clear" w:color="auto" w:fill="FFFFFF"/>
              </w:rPr>
              <w:t>pagesë</w:t>
            </w:r>
            <w:proofErr w:type="spellEnd"/>
            <w:r>
              <w:rPr>
                <w:rFonts w:eastAsia="Calibri"/>
                <w:b/>
                <w:bCs/>
                <w:i/>
                <w:iCs/>
                <w:color w:val="000000"/>
                <w:shd w:val="clear" w:color="auto" w:fill="FFFFFF"/>
              </w:rPr>
              <w:t xml:space="preserve"> </w:t>
            </w:r>
            <w:proofErr w:type="spellStart"/>
            <w:r>
              <w:rPr>
                <w:rFonts w:eastAsia="Calibri"/>
                <w:b/>
                <w:bCs/>
                <w:i/>
                <w:iCs/>
                <w:color w:val="000000"/>
                <w:shd w:val="clear" w:color="auto" w:fill="FFFFFF"/>
              </w:rPr>
              <w:t>bashkëngjitet</w:t>
            </w:r>
            <w:proofErr w:type="spellEnd"/>
            <w:r>
              <w:rPr>
                <w:rFonts w:eastAsia="Calibri"/>
                <w:b/>
                <w:bCs/>
                <w:i/>
                <w:iCs/>
                <w:color w:val="000000"/>
                <w:shd w:val="clear" w:color="auto" w:fill="FFFFFF"/>
              </w:rPr>
              <w:t xml:space="preserve"> </w:t>
            </w:r>
            <w:proofErr w:type="spellStart"/>
            <w:r>
              <w:rPr>
                <w:rFonts w:eastAsia="Calibri"/>
                <w:b/>
                <w:bCs/>
                <w:i/>
                <w:iCs/>
                <w:color w:val="000000"/>
                <w:shd w:val="clear" w:color="auto" w:fill="FFFFFF"/>
              </w:rPr>
              <w:t>në</w:t>
            </w:r>
            <w:proofErr w:type="spellEnd"/>
            <w:r>
              <w:rPr>
                <w:rFonts w:eastAsia="Calibri"/>
                <w:b/>
                <w:bCs/>
                <w:i/>
                <w:iCs/>
                <w:color w:val="000000"/>
                <w:shd w:val="clear" w:color="auto" w:fill="FFFFFF"/>
              </w:rPr>
              <w:t xml:space="preserve"> </w:t>
            </w:r>
            <w:proofErr w:type="spellStart"/>
            <w:r>
              <w:rPr>
                <w:rFonts w:eastAsia="Calibri"/>
                <w:b/>
                <w:bCs/>
                <w:i/>
                <w:iCs/>
                <w:color w:val="000000"/>
                <w:shd w:val="clear" w:color="auto" w:fill="FFFFFF"/>
              </w:rPr>
              <w:t>aplikim</w:t>
            </w:r>
            <w:proofErr w:type="spellEnd"/>
            <w:r>
              <w:rPr>
                <w:rFonts w:eastAsia="Calibri"/>
                <w:b/>
                <w:bCs/>
                <w:i/>
                <w:iCs/>
                <w:color w:val="000000"/>
                <w:shd w:val="clear" w:color="auto" w:fill="FFFFFF"/>
              </w:rPr>
              <w:t>.</w:t>
            </w:r>
          </w:p>
          <w:p w14:paraId="73830D36" w14:textId="77777777" w:rsidR="004E2E0E" w:rsidRDefault="000E23A1" w:rsidP="00FA6A73">
            <w:pPr>
              <w:spacing w:beforeAutospacing="1" w:afterAutospacing="1" w:line="240" w:lineRule="auto"/>
              <w:ind w:left="720"/>
              <w:textAlignment w:val="baseline"/>
              <w:rPr>
                <w:color w:val="000000"/>
                <w:shd w:val="clear" w:color="auto" w:fill="FFFFFF"/>
              </w:rPr>
            </w:pPr>
            <w:r>
              <w:rPr>
                <w:rFonts w:eastAsia="Calibri"/>
                <w:color w:val="000000"/>
                <w:shd w:val="clear" w:color="auto" w:fill="FFFFFF"/>
              </w:rPr>
              <w:t>-</w:t>
            </w:r>
            <w:proofErr w:type="spellStart"/>
            <w:r>
              <w:rPr>
                <w:rFonts w:eastAsia="Calibri"/>
                <w:color w:val="000000"/>
                <w:shd w:val="clear" w:color="auto" w:fill="FFFFFF"/>
              </w:rPr>
              <w:t>Vendimin</w:t>
            </w:r>
            <w:proofErr w:type="spellEnd"/>
            <w:r>
              <w:rPr>
                <w:rFonts w:eastAsia="Calibri"/>
                <w:color w:val="000000"/>
                <w:shd w:val="clear" w:color="auto" w:fill="FFFFFF"/>
              </w:rPr>
              <w:t xml:space="preserve"> nr.883, </w:t>
            </w:r>
            <w:proofErr w:type="spellStart"/>
            <w:r>
              <w:rPr>
                <w:rFonts w:eastAsia="Calibri"/>
                <w:color w:val="000000"/>
                <w:shd w:val="clear" w:color="auto" w:fill="FFFFFF"/>
              </w:rPr>
              <w:t>datë</w:t>
            </w:r>
            <w:proofErr w:type="spellEnd"/>
            <w:r>
              <w:rPr>
                <w:rFonts w:eastAsia="Calibri"/>
                <w:color w:val="000000"/>
                <w:shd w:val="clear" w:color="auto" w:fill="FFFFFF"/>
              </w:rPr>
              <w:t xml:space="preserve"> 13.5.2009 “</w:t>
            </w:r>
            <w:proofErr w:type="spellStart"/>
            <w:r>
              <w:rPr>
                <w:rFonts w:eastAsia="Calibri"/>
                <w:color w:val="000000"/>
                <w:shd w:val="clear" w:color="auto" w:fill="FFFFFF"/>
              </w:rPr>
              <w:t>Për</w:t>
            </w:r>
            <w:proofErr w:type="spellEnd"/>
            <w:r>
              <w:rPr>
                <w:rFonts w:eastAsia="Calibri"/>
                <w:color w:val="000000"/>
                <w:shd w:val="clear" w:color="auto" w:fill="FFFFFF"/>
              </w:rPr>
              <w:t xml:space="preserve"> </w:t>
            </w:r>
            <w:proofErr w:type="spellStart"/>
            <w:r>
              <w:rPr>
                <w:rFonts w:eastAsia="Calibri"/>
                <w:color w:val="000000"/>
                <w:shd w:val="clear" w:color="auto" w:fill="FFFFFF"/>
              </w:rPr>
              <w:t>miratimin</w:t>
            </w:r>
            <w:proofErr w:type="spellEnd"/>
            <w:r>
              <w:rPr>
                <w:rFonts w:eastAsia="Calibri"/>
                <w:color w:val="000000"/>
                <w:shd w:val="clear" w:color="auto" w:fill="FFFFFF"/>
              </w:rPr>
              <w:t xml:space="preserve"> e </w:t>
            </w:r>
            <w:proofErr w:type="spellStart"/>
            <w:r>
              <w:rPr>
                <w:rFonts w:eastAsia="Calibri"/>
                <w:color w:val="000000"/>
                <w:shd w:val="clear" w:color="auto" w:fill="FFFFFF"/>
              </w:rPr>
              <w:t>tarifave</w:t>
            </w:r>
            <w:proofErr w:type="spellEnd"/>
            <w:r>
              <w:rPr>
                <w:rFonts w:eastAsia="Calibri"/>
                <w:color w:val="000000"/>
                <w:shd w:val="clear" w:color="auto" w:fill="FFFFFF"/>
              </w:rPr>
              <w:t xml:space="preserve"> </w:t>
            </w:r>
            <w:proofErr w:type="spellStart"/>
            <w:r>
              <w:rPr>
                <w:rFonts w:eastAsia="Calibri"/>
                <w:color w:val="000000"/>
                <w:shd w:val="clear" w:color="auto" w:fill="FFFFFF"/>
              </w:rPr>
              <w:t>për</w:t>
            </w:r>
            <w:proofErr w:type="spellEnd"/>
            <w:r>
              <w:rPr>
                <w:rFonts w:eastAsia="Calibri"/>
                <w:color w:val="000000"/>
                <w:shd w:val="clear" w:color="auto" w:fill="FFFFFF"/>
              </w:rPr>
              <w:t xml:space="preserve"> </w:t>
            </w:r>
            <w:proofErr w:type="spellStart"/>
            <w:r>
              <w:rPr>
                <w:rFonts w:eastAsia="Calibri"/>
                <w:color w:val="000000"/>
                <w:shd w:val="clear" w:color="auto" w:fill="FFFFFF"/>
              </w:rPr>
              <w:t>regjistrimin</w:t>
            </w:r>
            <w:proofErr w:type="spellEnd"/>
            <w:r>
              <w:rPr>
                <w:rFonts w:eastAsia="Calibri"/>
                <w:color w:val="000000"/>
                <w:shd w:val="clear" w:color="auto" w:fill="FFFFFF"/>
              </w:rPr>
              <w:t xml:space="preserve"> e </w:t>
            </w:r>
            <w:proofErr w:type="spellStart"/>
            <w:r>
              <w:rPr>
                <w:rFonts w:eastAsia="Calibri"/>
                <w:color w:val="000000"/>
                <w:shd w:val="clear" w:color="auto" w:fill="FFFFFF"/>
              </w:rPr>
              <w:t>objekteve</w:t>
            </w:r>
            <w:proofErr w:type="spellEnd"/>
            <w:r>
              <w:rPr>
                <w:rFonts w:eastAsia="Calibri"/>
                <w:color w:val="000000"/>
                <w:shd w:val="clear" w:color="auto" w:fill="FFFFFF"/>
              </w:rPr>
              <w:t xml:space="preserve"> </w:t>
            </w:r>
            <w:proofErr w:type="spellStart"/>
            <w:r>
              <w:rPr>
                <w:rFonts w:eastAsia="Calibri"/>
                <w:color w:val="000000"/>
                <w:shd w:val="clear" w:color="auto" w:fill="FFFFFF"/>
              </w:rPr>
              <w:t>të</w:t>
            </w:r>
            <w:proofErr w:type="spellEnd"/>
            <w:r>
              <w:rPr>
                <w:rFonts w:eastAsia="Calibri"/>
                <w:color w:val="000000"/>
                <w:shd w:val="clear" w:color="auto" w:fill="FFFFFF"/>
              </w:rPr>
              <w:t xml:space="preserve"> </w:t>
            </w:r>
            <w:proofErr w:type="spellStart"/>
            <w:r>
              <w:rPr>
                <w:rFonts w:eastAsia="Calibri"/>
                <w:color w:val="000000"/>
                <w:shd w:val="clear" w:color="auto" w:fill="FFFFFF"/>
              </w:rPr>
              <w:t>pronësisë</w:t>
            </w:r>
            <w:proofErr w:type="spellEnd"/>
            <w:r>
              <w:rPr>
                <w:rFonts w:eastAsia="Calibri"/>
                <w:color w:val="000000"/>
                <w:shd w:val="clear" w:color="auto" w:fill="FFFFFF"/>
              </w:rPr>
              <w:t xml:space="preserve"> </w:t>
            </w:r>
            <w:proofErr w:type="spellStart"/>
            <w:r>
              <w:rPr>
                <w:rFonts w:eastAsia="Calibri"/>
                <w:color w:val="000000"/>
                <w:shd w:val="clear" w:color="auto" w:fill="FFFFFF"/>
              </w:rPr>
              <w:t>industriale</w:t>
            </w:r>
            <w:proofErr w:type="spellEnd"/>
            <w:r>
              <w:rPr>
                <w:rFonts w:eastAsia="Calibri"/>
                <w:color w:val="000000"/>
                <w:shd w:val="clear" w:color="auto" w:fill="FFFFFF"/>
              </w:rPr>
              <w:t>”.</w:t>
            </w:r>
          </w:p>
          <w:p w14:paraId="059ECEBA" w14:textId="77777777" w:rsidR="004E2E0E" w:rsidRDefault="000E23A1" w:rsidP="00FA6A73">
            <w:pPr>
              <w:spacing w:beforeAutospacing="1" w:afterAutospacing="1" w:line="240" w:lineRule="auto"/>
              <w:ind w:left="720"/>
              <w:textAlignment w:val="baseline"/>
              <w:rPr>
                <w:color w:val="000000"/>
                <w:shd w:val="clear" w:color="auto" w:fill="FFFFFF"/>
              </w:rPr>
            </w:pPr>
            <w:r>
              <w:rPr>
                <w:rFonts w:eastAsia="Calibri"/>
                <w:color w:val="000000"/>
                <w:shd w:val="clear" w:color="auto" w:fill="FFFFFF"/>
              </w:rPr>
              <w:t xml:space="preserve">-VKM Nr. 315, </w:t>
            </w:r>
            <w:proofErr w:type="spellStart"/>
            <w:r>
              <w:rPr>
                <w:rFonts w:eastAsia="Calibri"/>
                <w:color w:val="000000"/>
                <w:shd w:val="clear" w:color="auto" w:fill="FFFFFF"/>
              </w:rPr>
              <w:t>datë</w:t>
            </w:r>
            <w:proofErr w:type="spellEnd"/>
            <w:r>
              <w:rPr>
                <w:rFonts w:eastAsia="Calibri"/>
                <w:color w:val="000000"/>
                <w:shd w:val="clear" w:color="auto" w:fill="FFFFFF"/>
              </w:rPr>
              <w:t xml:space="preserve"> 31.5.2018 "</w:t>
            </w:r>
            <w:proofErr w:type="spellStart"/>
            <w:r>
              <w:rPr>
                <w:rFonts w:ascii="inherit" w:eastAsia="Calibri" w:hAnsi="inherit"/>
                <w:color w:val="000000"/>
                <w:shd w:val="clear" w:color="auto" w:fill="FFFFFF"/>
              </w:rPr>
              <w:t>Për</w:t>
            </w:r>
            <w:proofErr w:type="spellEnd"/>
            <w:r>
              <w:rPr>
                <w:rFonts w:ascii="inherit" w:eastAsia="Calibri" w:hAnsi="inherit"/>
                <w:color w:val="000000"/>
                <w:shd w:val="clear" w:color="auto" w:fill="FFFFFF"/>
              </w:rPr>
              <w:t xml:space="preserve"> </w:t>
            </w:r>
            <w:proofErr w:type="spellStart"/>
            <w:r>
              <w:rPr>
                <w:rFonts w:ascii="inherit" w:eastAsia="Calibri" w:hAnsi="inherit"/>
                <w:color w:val="000000"/>
                <w:shd w:val="clear" w:color="auto" w:fill="FFFFFF"/>
              </w:rPr>
              <w:t>miratimin</w:t>
            </w:r>
            <w:proofErr w:type="spellEnd"/>
            <w:r>
              <w:rPr>
                <w:rFonts w:ascii="inherit" w:eastAsia="Calibri" w:hAnsi="inherit"/>
                <w:color w:val="000000"/>
                <w:shd w:val="clear" w:color="auto" w:fill="FFFFFF"/>
              </w:rPr>
              <w:t xml:space="preserve"> e </w:t>
            </w:r>
            <w:proofErr w:type="spellStart"/>
            <w:r>
              <w:rPr>
                <w:rFonts w:ascii="inherit" w:eastAsia="Calibri" w:hAnsi="inherit"/>
                <w:color w:val="000000"/>
                <w:shd w:val="clear" w:color="auto" w:fill="FFFFFF"/>
              </w:rPr>
              <w:t>rregullores</w:t>
            </w:r>
            <w:proofErr w:type="spellEnd"/>
            <w:r>
              <w:rPr>
                <w:rFonts w:ascii="inherit" w:eastAsia="Calibri" w:hAnsi="inherit"/>
                <w:color w:val="000000"/>
                <w:shd w:val="clear" w:color="auto" w:fill="FFFFFF"/>
              </w:rPr>
              <w:t xml:space="preserve"> </w:t>
            </w:r>
            <w:proofErr w:type="spellStart"/>
            <w:r>
              <w:rPr>
                <w:rFonts w:ascii="inherit" w:eastAsia="Calibri" w:hAnsi="inherit"/>
                <w:color w:val="000000"/>
                <w:shd w:val="clear" w:color="auto" w:fill="FFFFFF"/>
              </w:rPr>
              <w:t>për</w:t>
            </w:r>
            <w:proofErr w:type="spellEnd"/>
            <w:r>
              <w:rPr>
                <w:rFonts w:ascii="inherit" w:eastAsia="Calibri" w:hAnsi="inherit"/>
                <w:color w:val="000000"/>
                <w:shd w:val="clear" w:color="auto" w:fill="FFFFFF"/>
              </w:rPr>
              <w:t xml:space="preserve"> </w:t>
            </w:r>
            <w:proofErr w:type="spellStart"/>
            <w:r>
              <w:rPr>
                <w:rFonts w:ascii="inherit" w:eastAsia="Calibri" w:hAnsi="inherit"/>
                <w:color w:val="000000"/>
                <w:shd w:val="clear" w:color="auto" w:fill="FFFFFF"/>
              </w:rPr>
              <w:t>markat</w:t>
            </w:r>
            <w:proofErr w:type="spellEnd"/>
            <w:r>
              <w:rPr>
                <w:rFonts w:ascii="inherit" w:eastAsia="Calibri" w:hAnsi="inherit"/>
                <w:color w:val="000000"/>
                <w:shd w:val="clear" w:color="auto" w:fill="FFFFFF"/>
              </w:rPr>
              <w:t>"</w:t>
            </w:r>
            <w:r>
              <w:rPr>
                <w:rFonts w:ascii="inherit" w:eastAsia="Calibri" w:hAnsi="inherit"/>
                <w:b/>
                <w:bCs/>
                <w:i/>
                <w:iCs/>
                <w:color w:val="000000"/>
                <w:shd w:val="clear" w:color="auto" w:fill="FFFFFF"/>
              </w:rPr>
              <w:t> </w:t>
            </w:r>
            <w:proofErr w:type="spellStart"/>
            <w:r>
              <w:rPr>
                <w:rFonts w:ascii="inherit" w:eastAsia="Calibri" w:hAnsi="inherit"/>
                <w:b/>
                <w:bCs/>
                <w:i/>
                <w:iCs/>
                <w:color w:val="000000"/>
                <w:shd w:val="clear" w:color="auto" w:fill="FFFFFF"/>
              </w:rPr>
              <w:t>ku</w:t>
            </w:r>
            <w:proofErr w:type="spellEnd"/>
            <w:r>
              <w:rPr>
                <w:rFonts w:ascii="inherit" w:eastAsia="Calibri" w:hAnsi="inherit"/>
                <w:b/>
                <w:bCs/>
                <w:i/>
                <w:iCs/>
                <w:color w:val="000000"/>
                <w:shd w:val="clear" w:color="auto" w:fill="FFFFFF"/>
              </w:rPr>
              <w:t xml:space="preserve"> </w:t>
            </w:r>
            <w:proofErr w:type="spellStart"/>
            <w:r>
              <w:rPr>
                <w:rFonts w:ascii="inherit" w:eastAsia="Calibri" w:hAnsi="inherit"/>
                <w:b/>
                <w:bCs/>
                <w:i/>
                <w:iCs/>
                <w:color w:val="000000"/>
                <w:shd w:val="clear" w:color="auto" w:fill="FFFFFF"/>
              </w:rPr>
              <w:t>shpiegohet</w:t>
            </w:r>
            <w:proofErr w:type="spellEnd"/>
            <w:r>
              <w:rPr>
                <w:rFonts w:ascii="inherit" w:eastAsia="Calibri" w:hAnsi="inherit"/>
                <w:b/>
                <w:bCs/>
                <w:i/>
                <w:iCs/>
                <w:color w:val="000000"/>
                <w:shd w:val="clear" w:color="auto" w:fill="FFFFFF"/>
              </w:rPr>
              <w:t xml:space="preserve"> </w:t>
            </w:r>
            <w:proofErr w:type="spellStart"/>
            <w:r>
              <w:rPr>
                <w:rFonts w:ascii="inherit" w:eastAsia="Calibri" w:hAnsi="inherit"/>
                <w:b/>
                <w:bCs/>
                <w:i/>
                <w:iCs/>
                <w:color w:val="000000"/>
                <w:shd w:val="clear" w:color="auto" w:fill="FFFFFF"/>
              </w:rPr>
              <w:t>përkufizimi</w:t>
            </w:r>
            <w:proofErr w:type="spellEnd"/>
            <w:r>
              <w:rPr>
                <w:rFonts w:ascii="inherit" w:eastAsia="Calibri" w:hAnsi="inherit"/>
                <w:b/>
                <w:bCs/>
                <w:i/>
                <w:iCs/>
                <w:color w:val="000000"/>
                <w:shd w:val="clear" w:color="auto" w:fill="FFFFFF"/>
              </w:rPr>
              <w:t xml:space="preserve"> </w:t>
            </w:r>
            <w:proofErr w:type="spellStart"/>
            <w:r>
              <w:rPr>
                <w:rFonts w:ascii="inherit" w:eastAsia="Calibri" w:hAnsi="inherit"/>
                <w:b/>
                <w:bCs/>
                <w:i/>
                <w:iCs/>
                <w:color w:val="000000"/>
                <w:shd w:val="clear" w:color="auto" w:fill="FFFFFF"/>
              </w:rPr>
              <w:t>i</w:t>
            </w:r>
            <w:proofErr w:type="spellEnd"/>
            <w:r>
              <w:rPr>
                <w:rFonts w:ascii="inherit" w:eastAsia="Calibri" w:hAnsi="inherit"/>
                <w:b/>
                <w:bCs/>
                <w:i/>
                <w:iCs/>
                <w:color w:val="000000"/>
                <w:shd w:val="clear" w:color="auto" w:fill="FFFFFF"/>
              </w:rPr>
              <w:t xml:space="preserve"> </w:t>
            </w:r>
            <w:proofErr w:type="spellStart"/>
            <w:r>
              <w:rPr>
                <w:rFonts w:ascii="inherit" w:eastAsia="Calibri" w:hAnsi="inherit"/>
                <w:b/>
                <w:bCs/>
                <w:i/>
                <w:iCs/>
                <w:color w:val="000000"/>
                <w:shd w:val="clear" w:color="auto" w:fill="FFFFFF"/>
              </w:rPr>
              <w:t>markës</w:t>
            </w:r>
            <w:proofErr w:type="spellEnd"/>
            <w:r>
              <w:rPr>
                <w:rFonts w:ascii="inherit" w:eastAsia="Calibri" w:hAnsi="inherit"/>
                <w:b/>
                <w:bCs/>
                <w:i/>
                <w:iCs/>
                <w:color w:val="000000"/>
                <w:shd w:val="clear" w:color="auto" w:fill="FFFFFF"/>
              </w:rPr>
              <w:t xml:space="preserve"> </w:t>
            </w:r>
            <w:proofErr w:type="spellStart"/>
            <w:r>
              <w:rPr>
                <w:rFonts w:ascii="inherit" w:eastAsia="Calibri" w:hAnsi="inherit"/>
                <w:b/>
                <w:bCs/>
                <w:i/>
                <w:iCs/>
                <w:color w:val="000000"/>
                <w:shd w:val="clear" w:color="auto" w:fill="FFFFFF"/>
              </w:rPr>
              <w:t>individuale</w:t>
            </w:r>
            <w:proofErr w:type="spellEnd"/>
            <w:r>
              <w:rPr>
                <w:rFonts w:ascii="inherit" w:eastAsia="Calibri" w:hAnsi="inherit"/>
                <w:b/>
                <w:bCs/>
                <w:i/>
                <w:iCs/>
                <w:color w:val="000000"/>
                <w:shd w:val="clear" w:color="auto" w:fill="FFFFFF"/>
              </w:rPr>
              <w:t>/</w:t>
            </w:r>
            <w:proofErr w:type="spellStart"/>
            <w:r>
              <w:rPr>
                <w:rFonts w:ascii="inherit" w:eastAsia="Calibri" w:hAnsi="inherit"/>
                <w:b/>
                <w:bCs/>
                <w:i/>
                <w:iCs/>
                <w:color w:val="000000"/>
                <w:shd w:val="clear" w:color="auto" w:fill="FFFFFF"/>
              </w:rPr>
              <w:t>certifikuese</w:t>
            </w:r>
            <w:proofErr w:type="spellEnd"/>
            <w:r>
              <w:rPr>
                <w:rFonts w:ascii="inherit" w:eastAsia="Calibri" w:hAnsi="inherit"/>
                <w:b/>
                <w:bCs/>
                <w:i/>
                <w:iCs/>
                <w:color w:val="000000"/>
                <w:shd w:val="clear" w:color="auto" w:fill="FFFFFF"/>
              </w:rPr>
              <w:t xml:space="preserve"> </w:t>
            </w:r>
            <w:proofErr w:type="spellStart"/>
            <w:r>
              <w:rPr>
                <w:rFonts w:ascii="inherit" w:eastAsia="Calibri" w:hAnsi="inherit"/>
                <w:b/>
                <w:bCs/>
                <w:i/>
                <w:iCs/>
                <w:color w:val="000000"/>
                <w:shd w:val="clear" w:color="auto" w:fill="FFFFFF"/>
              </w:rPr>
              <w:t>etj</w:t>
            </w:r>
            <w:proofErr w:type="spellEnd"/>
            <w:r>
              <w:rPr>
                <w:rFonts w:ascii="inherit" w:eastAsia="Calibri" w:hAnsi="inherit"/>
                <w:b/>
                <w:bCs/>
                <w:i/>
                <w:iCs/>
                <w:color w:val="000000"/>
                <w:shd w:val="clear" w:color="auto" w:fill="FFFFFF"/>
              </w:rPr>
              <w:t>.</w:t>
            </w:r>
          </w:p>
          <w:p w14:paraId="386D5DA8" w14:textId="77777777" w:rsidR="004E2E0E" w:rsidRPr="00A853E4" w:rsidRDefault="000E23A1" w:rsidP="00FA6A73">
            <w:pPr>
              <w:spacing w:beforeAutospacing="1" w:afterAutospacing="1" w:line="240" w:lineRule="auto"/>
              <w:ind w:left="720"/>
              <w:textAlignment w:val="baseline"/>
              <w:rPr>
                <w:color w:val="000000"/>
                <w:shd w:val="clear" w:color="auto" w:fill="FFFFFF"/>
                <w:lang w:val="it-IT"/>
              </w:rPr>
            </w:pPr>
            <w:r w:rsidRPr="00A853E4">
              <w:rPr>
                <w:rFonts w:ascii="inherit" w:eastAsia="Calibri" w:hAnsi="inherit"/>
                <w:color w:val="000000"/>
                <w:shd w:val="clear" w:color="auto" w:fill="FFFFFF"/>
                <w:lang w:val="it-IT"/>
              </w:rPr>
              <w:t>-Ligjin Nr.9947, datë 7.7.2008 “Për pronësinë industriale”, i ndryshuar.</w:t>
            </w:r>
          </w:p>
          <w:p w14:paraId="56AED6B0" w14:textId="77777777" w:rsidR="004E2E0E" w:rsidRPr="00A853E4" w:rsidRDefault="000E23A1" w:rsidP="00FA6A73">
            <w:pPr>
              <w:shd w:val="clear" w:color="auto" w:fill="FFFFFF"/>
              <w:spacing w:after="0" w:line="240" w:lineRule="auto"/>
              <w:textAlignment w:val="baseline"/>
              <w:rPr>
                <w:rFonts w:ascii="Calibri" w:hAnsi="Calibri" w:cs="Calibri"/>
                <w:color w:val="000000"/>
                <w:lang w:val="it-IT"/>
              </w:rPr>
            </w:pPr>
            <w:r w:rsidRPr="00A853E4">
              <w:rPr>
                <w:rFonts w:eastAsia="Calibri"/>
                <w:color w:val="000000"/>
                <w:lang w:val="it-IT"/>
              </w:rPr>
              <w:t>Gjithashtu, në rast nevoje ose paqartësie, ju mund të kërkoni ndihmën e një prej përfaqësuesve të autorizuar, të licencuar nga DPPI, që janë profesionistë të lirë, specialistë të fushës, listën e të cilëve e gjeni  në regjistrin e përfaqësuesve të autorizuar, në faqen tonë web, në linkun: </w:t>
            </w:r>
            <w:r>
              <w:fldChar w:fldCharType="begin"/>
            </w:r>
            <w:r>
              <w:instrText>HYPERLINK "http://dppi.gov.al/e-sherbime/regjistri-i-perfaqesueseve-te-autorizuar/" \t "_blank" \h</w:instrText>
            </w:r>
            <w:r>
              <w:fldChar w:fldCharType="separate"/>
            </w:r>
            <w:r w:rsidRPr="00A853E4">
              <w:rPr>
                <w:rStyle w:val="Hyperlink"/>
                <w:rFonts w:eastAsia="Calibri"/>
                <w:lang w:val="it-IT"/>
              </w:rPr>
              <w:t>http://dppi.gov.al/e-</w:t>
            </w:r>
            <w:r w:rsidRPr="00A853E4">
              <w:rPr>
                <w:rStyle w:val="Hyperlink"/>
                <w:rFonts w:eastAsia="Calibri"/>
                <w:lang w:val="it-IT"/>
              </w:rPr>
              <w:lastRenderedPageBreak/>
              <w:t>sherbime/regjistri-i-perfaqesueseve-te-autorizuar/</w:t>
            </w:r>
            <w:r>
              <w:fldChar w:fldCharType="end"/>
            </w:r>
            <w:r w:rsidRPr="00A853E4">
              <w:rPr>
                <w:rFonts w:eastAsia="Calibri"/>
                <w:color w:val="000000"/>
                <w:lang w:val="it-IT"/>
              </w:rPr>
              <w:t> . </w:t>
            </w:r>
          </w:p>
          <w:p w14:paraId="0C6F03EB" w14:textId="77777777" w:rsidR="004E2E0E" w:rsidRPr="00A853E4" w:rsidRDefault="004E2E0E" w:rsidP="00FA6A73">
            <w:pPr>
              <w:pStyle w:val="NormalWeb"/>
              <w:shd w:val="clear" w:color="auto" w:fill="FFFFFF"/>
              <w:spacing w:before="280" w:after="0"/>
              <w:rPr>
                <w:color w:val="000000"/>
                <w:shd w:val="clear" w:color="auto" w:fill="FFFFFF"/>
                <w:lang w:val="it-IT"/>
              </w:rPr>
            </w:pPr>
          </w:p>
        </w:tc>
        <w:tc>
          <w:tcPr>
            <w:tcW w:w="1559" w:type="dxa"/>
          </w:tcPr>
          <w:p w14:paraId="19F60A04" w14:textId="77777777" w:rsidR="004E2E0E" w:rsidRDefault="000E23A1" w:rsidP="00FA6A73">
            <w:pPr>
              <w:spacing w:after="0" w:line="240" w:lineRule="auto"/>
              <w:rPr>
                <w:rFonts w:ascii="Calibri" w:eastAsia="Calibri" w:hAnsi="Calibri"/>
              </w:rPr>
            </w:pPr>
            <w:r>
              <w:rPr>
                <w:rFonts w:eastAsia="Calibri"/>
              </w:rPr>
              <w:lastRenderedPageBreak/>
              <w:t>E-mail</w:t>
            </w:r>
          </w:p>
          <w:p w14:paraId="0EEB0569" w14:textId="77777777" w:rsidR="004E2E0E" w:rsidRDefault="000E23A1" w:rsidP="00FA6A73">
            <w:pPr>
              <w:spacing w:after="0" w:line="240" w:lineRule="auto"/>
              <w:rPr>
                <w:rFonts w:ascii="Calibri" w:eastAsia="Calibri" w:hAnsi="Calibri"/>
              </w:rPr>
            </w:pPr>
            <w:proofErr w:type="spellStart"/>
            <w:r>
              <w:rPr>
                <w:rFonts w:eastAsia="Calibri"/>
              </w:rPr>
              <w:t>Perfunduar</w:t>
            </w:r>
            <w:proofErr w:type="spellEnd"/>
          </w:p>
        </w:tc>
        <w:tc>
          <w:tcPr>
            <w:tcW w:w="1095" w:type="dxa"/>
          </w:tcPr>
          <w:p w14:paraId="693B4B55" w14:textId="77777777" w:rsidR="004E2E0E" w:rsidRDefault="000E23A1" w:rsidP="00FA6A73">
            <w:pPr>
              <w:spacing w:after="0" w:line="240" w:lineRule="auto"/>
              <w:rPr>
                <w:rFonts w:ascii="Calibri" w:eastAsia="Calibri" w:hAnsi="Calibri"/>
              </w:rPr>
            </w:pPr>
            <w:r>
              <w:rPr>
                <w:rFonts w:eastAsia="Calibri"/>
              </w:rPr>
              <w:t>0</w:t>
            </w:r>
          </w:p>
        </w:tc>
      </w:tr>
      <w:tr w:rsidR="009F184E" w14:paraId="52059030" w14:textId="77777777" w:rsidTr="00FA6A73">
        <w:trPr>
          <w:trHeight w:val="295"/>
        </w:trPr>
        <w:tc>
          <w:tcPr>
            <w:tcW w:w="552" w:type="dxa"/>
          </w:tcPr>
          <w:p w14:paraId="1F05D315" w14:textId="77777777" w:rsidR="004E2E0E" w:rsidRDefault="000E23A1" w:rsidP="00FA6A73">
            <w:pPr>
              <w:spacing w:after="0" w:line="240" w:lineRule="auto"/>
              <w:rPr>
                <w:rFonts w:ascii="Calibri" w:eastAsia="Calibri" w:hAnsi="Calibri"/>
              </w:rPr>
            </w:pPr>
            <w:r>
              <w:rPr>
                <w:rFonts w:eastAsia="Calibri"/>
              </w:rPr>
              <w:lastRenderedPageBreak/>
              <w:t>33</w:t>
            </w:r>
          </w:p>
        </w:tc>
        <w:tc>
          <w:tcPr>
            <w:tcW w:w="1286" w:type="dxa"/>
          </w:tcPr>
          <w:p w14:paraId="3D7F83B4" w14:textId="77777777" w:rsidR="004E2E0E" w:rsidRDefault="000E23A1" w:rsidP="00FA6A73">
            <w:pPr>
              <w:spacing w:after="0" w:line="240" w:lineRule="auto"/>
              <w:rPr>
                <w:rFonts w:ascii="Calibri" w:eastAsia="Calibri" w:hAnsi="Calibri"/>
              </w:rPr>
            </w:pPr>
            <w:r>
              <w:rPr>
                <w:rFonts w:eastAsia="Calibri"/>
              </w:rPr>
              <w:t>01.06.2023</w:t>
            </w:r>
          </w:p>
        </w:tc>
        <w:tc>
          <w:tcPr>
            <w:tcW w:w="4536" w:type="dxa"/>
          </w:tcPr>
          <w:p w14:paraId="5FEC5745" w14:textId="77777777" w:rsidR="004E2E0E" w:rsidRDefault="000E23A1" w:rsidP="00FA6A73">
            <w:pPr>
              <w:shd w:val="clear" w:color="auto" w:fill="FFFFFF"/>
              <w:spacing w:after="0" w:line="240" w:lineRule="auto"/>
              <w:textAlignment w:val="baseline"/>
              <w:rPr>
                <w:rFonts w:ascii="Segoe UI" w:eastAsia="Times New Roman" w:hAnsi="Segoe UI" w:cs="Segoe UI"/>
                <w:color w:val="424242"/>
                <w:sz w:val="23"/>
                <w:szCs w:val="23"/>
              </w:rPr>
            </w:pPr>
            <w:proofErr w:type="spellStart"/>
            <w:r>
              <w:rPr>
                <w:rFonts w:ascii="Segoe UI" w:eastAsia="Times New Roman" w:hAnsi="Segoe UI" w:cs="Segoe UI"/>
                <w:color w:val="424242"/>
                <w:sz w:val="23"/>
                <w:szCs w:val="23"/>
              </w:rPr>
              <w:t>Kerkoj</w:t>
            </w:r>
            <w:proofErr w:type="spellEnd"/>
            <w:r>
              <w:rPr>
                <w:rFonts w:ascii="Segoe UI" w:eastAsia="Times New Roman" w:hAnsi="Segoe UI" w:cs="Segoe UI"/>
                <w:color w:val="424242"/>
                <w:sz w:val="23"/>
                <w:szCs w:val="23"/>
              </w:rPr>
              <w:t xml:space="preserve"> </w:t>
            </w:r>
            <w:proofErr w:type="spellStart"/>
            <w:r>
              <w:rPr>
                <w:rFonts w:ascii="Segoe UI" w:eastAsia="Times New Roman" w:hAnsi="Segoe UI" w:cs="Segoe UI"/>
                <w:color w:val="424242"/>
                <w:sz w:val="23"/>
                <w:szCs w:val="23"/>
              </w:rPr>
              <w:t>te</w:t>
            </w:r>
            <w:proofErr w:type="spellEnd"/>
            <w:r>
              <w:rPr>
                <w:rFonts w:ascii="Segoe UI" w:eastAsia="Times New Roman" w:hAnsi="Segoe UI" w:cs="Segoe UI"/>
                <w:color w:val="424242"/>
                <w:sz w:val="23"/>
                <w:szCs w:val="23"/>
              </w:rPr>
              <w:t xml:space="preserve"> </w:t>
            </w:r>
            <w:proofErr w:type="spellStart"/>
            <w:r>
              <w:rPr>
                <w:rFonts w:ascii="Segoe UI" w:eastAsia="Times New Roman" w:hAnsi="Segoe UI" w:cs="Segoe UI"/>
                <w:color w:val="424242"/>
                <w:sz w:val="23"/>
                <w:szCs w:val="23"/>
              </w:rPr>
              <w:t>bej</w:t>
            </w:r>
            <w:proofErr w:type="spellEnd"/>
            <w:r>
              <w:rPr>
                <w:rFonts w:ascii="Segoe UI" w:eastAsia="Times New Roman" w:hAnsi="Segoe UI" w:cs="Segoe UI"/>
                <w:color w:val="424242"/>
                <w:sz w:val="23"/>
                <w:szCs w:val="23"/>
              </w:rPr>
              <w:t xml:space="preserve"> </w:t>
            </w:r>
            <w:proofErr w:type="spellStart"/>
            <w:r>
              <w:rPr>
                <w:rFonts w:ascii="Segoe UI" w:eastAsia="Times New Roman" w:hAnsi="Segoe UI" w:cs="Segoe UI"/>
                <w:color w:val="424242"/>
                <w:sz w:val="23"/>
                <w:szCs w:val="23"/>
              </w:rPr>
              <w:t>ndryshime</w:t>
            </w:r>
            <w:proofErr w:type="spellEnd"/>
            <w:r>
              <w:rPr>
                <w:rFonts w:ascii="Segoe UI" w:eastAsia="Times New Roman" w:hAnsi="Segoe UI" w:cs="Segoe UI"/>
                <w:color w:val="424242"/>
                <w:sz w:val="23"/>
                <w:szCs w:val="23"/>
              </w:rPr>
              <w:t xml:space="preserve"> ne </w:t>
            </w:r>
            <w:proofErr w:type="spellStart"/>
            <w:r>
              <w:rPr>
                <w:rFonts w:ascii="Segoe UI" w:eastAsia="Times New Roman" w:hAnsi="Segoe UI" w:cs="Segoe UI"/>
                <w:color w:val="424242"/>
                <w:sz w:val="23"/>
                <w:szCs w:val="23"/>
              </w:rPr>
              <w:t>marken</w:t>
            </w:r>
            <w:proofErr w:type="spellEnd"/>
            <w:r>
              <w:rPr>
                <w:rFonts w:ascii="Segoe UI" w:eastAsia="Times New Roman" w:hAnsi="Segoe UI" w:cs="Segoe UI"/>
                <w:color w:val="424242"/>
                <w:sz w:val="23"/>
                <w:szCs w:val="23"/>
              </w:rPr>
              <w:t xml:space="preserve"> </w:t>
            </w:r>
            <w:proofErr w:type="spellStart"/>
            <w:r>
              <w:rPr>
                <w:rFonts w:ascii="Segoe UI" w:eastAsia="Times New Roman" w:hAnsi="Segoe UI" w:cs="Segoe UI"/>
                <w:color w:val="424242"/>
                <w:sz w:val="23"/>
                <w:szCs w:val="23"/>
              </w:rPr>
              <w:t>tregtare</w:t>
            </w:r>
            <w:proofErr w:type="spellEnd"/>
            <w:r>
              <w:rPr>
                <w:rFonts w:ascii="Segoe UI" w:eastAsia="Times New Roman" w:hAnsi="Segoe UI" w:cs="Segoe UI"/>
                <w:color w:val="424242"/>
                <w:sz w:val="23"/>
                <w:szCs w:val="23"/>
              </w:rPr>
              <w:t xml:space="preserve"> </w:t>
            </w:r>
            <w:proofErr w:type="spellStart"/>
            <w:r>
              <w:rPr>
                <w:rFonts w:ascii="Segoe UI" w:eastAsia="Times New Roman" w:hAnsi="Segoe UI" w:cs="Segoe UI"/>
                <w:color w:val="424242"/>
                <w:sz w:val="23"/>
                <w:szCs w:val="23"/>
              </w:rPr>
              <w:t>qe</w:t>
            </w:r>
            <w:proofErr w:type="spellEnd"/>
            <w:r>
              <w:rPr>
                <w:rFonts w:ascii="Segoe UI" w:eastAsia="Times New Roman" w:hAnsi="Segoe UI" w:cs="Segoe UI"/>
                <w:color w:val="424242"/>
                <w:sz w:val="23"/>
                <w:szCs w:val="23"/>
              </w:rPr>
              <w:t xml:space="preserve"> </w:t>
            </w:r>
            <w:proofErr w:type="spellStart"/>
            <w:r>
              <w:rPr>
                <w:rFonts w:ascii="Segoe UI" w:eastAsia="Times New Roman" w:hAnsi="Segoe UI" w:cs="Segoe UI"/>
                <w:color w:val="424242"/>
                <w:sz w:val="23"/>
                <w:szCs w:val="23"/>
              </w:rPr>
              <w:t>eshte</w:t>
            </w:r>
            <w:proofErr w:type="spellEnd"/>
            <w:r>
              <w:rPr>
                <w:rFonts w:ascii="Segoe UI" w:eastAsia="Times New Roman" w:hAnsi="Segoe UI" w:cs="Segoe UI"/>
                <w:color w:val="424242"/>
                <w:sz w:val="23"/>
                <w:szCs w:val="23"/>
              </w:rPr>
              <w:t xml:space="preserve"> e </w:t>
            </w:r>
            <w:proofErr w:type="spellStart"/>
            <w:r>
              <w:rPr>
                <w:rFonts w:ascii="Segoe UI" w:eastAsia="Times New Roman" w:hAnsi="Segoe UI" w:cs="Segoe UI"/>
                <w:color w:val="424242"/>
                <w:sz w:val="23"/>
                <w:szCs w:val="23"/>
              </w:rPr>
              <w:t>regjistruar</w:t>
            </w:r>
            <w:proofErr w:type="spellEnd"/>
            <w:r>
              <w:rPr>
                <w:rFonts w:ascii="Segoe UI" w:eastAsia="Times New Roman" w:hAnsi="Segoe UI" w:cs="Segoe UI"/>
                <w:color w:val="424242"/>
                <w:sz w:val="23"/>
                <w:szCs w:val="23"/>
              </w:rPr>
              <w:t xml:space="preserve"> </w:t>
            </w:r>
            <w:proofErr w:type="spellStart"/>
            <w:r>
              <w:rPr>
                <w:rFonts w:ascii="Segoe UI" w:eastAsia="Times New Roman" w:hAnsi="Segoe UI" w:cs="Segoe UI"/>
                <w:color w:val="424242"/>
                <w:sz w:val="23"/>
                <w:szCs w:val="23"/>
              </w:rPr>
              <w:t>dhe</w:t>
            </w:r>
            <w:proofErr w:type="spellEnd"/>
            <w:r>
              <w:rPr>
                <w:rFonts w:ascii="Segoe UI" w:eastAsia="Times New Roman" w:hAnsi="Segoe UI" w:cs="Segoe UI"/>
                <w:color w:val="424242"/>
                <w:sz w:val="23"/>
                <w:szCs w:val="23"/>
              </w:rPr>
              <w:t xml:space="preserve"> e </w:t>
            </w:r>
            <w:proofErr w:type="spellStart"/>
            <w:r>
              <w:rPr>
                <w:rFonts w:ascii="Segoe UI" w:eastAsia="Times New Roman" w:hAnsi="Segoe UI" w:cs="Segoe UI"/>
                <w:color w:val="424242"/>
                <w:sz w:val="23"/>
                <w:szCs w:val="23"/>
              </w:rPr>
              <w:t>aprovuar</w:t>
            </w:r>
            <w:proofErr w:type="spellEnd"/>
            <w:r>
              <w:rPr>
                <w:rFonts w:ascii="Segoe UI" w:eastAsia="Times New Roman" w:hAnsi="Segoe UI" w:cs="Segoe UI"/>
                <w:color w:val="424242"/>
                <w:sz w:val="23"/>
                <w:szCs w:val="23"/>
              </w:rPr>
              <w:t xml:space="preserve"> </w:t>
            </w:r>
            <w:proofErr w:type="spellStart"/>
            <w:r>
              <w:rPr>
                <w:rFonts w:ascii="Segoe UI" w:eastAsia="Times New Roman" w:hAnsi="Segoe UI" w:cs="Segoe UI"/>
                <w:color w:val="424242"/>
                <w:sz w:val="23"/>
                <w:szCs w:val="23"/>
              </w:rPr>
              <w:t>nga</w:t>
            </w:r>
            <w:proofErr w:type="spellEnd"/>
            <w:r>
              <w:rPr>
                <w:rFonts w:ascii="Segoe UI" w:eastAsia="Times New Roman" w:hAnsi="Segoe UI" w:cs="Segoe UI"/>
                <w:color w:val="424242"/>
                <w:sz w:val="23"/>
                <w:szCs w:val="23"/>
              </w:rPr>
              <w:t xml:space="preserve"> ana </w:t>
            </w:r>
            <w:proofErr w:type="spellStart"/>
            <w:r>
              <w:rPr>
                <w:rFonts w:ascii="Segoe UI" w:eastAsia="Times New Roman" w:hAnsi="Segoe UI" w:cs="Segoe UI"/>
                <w:color w:val="424242"/>
                <w:sz w:val="23"/>
                <w:szCs w:val="23"/>
              </w:rPr>
              <w:t>juaj</w:t>
            </w:r>
            <w:proofErr w:type="spellEnd"/>
            <w:r>
              <w:rPr>
                <w:rFonts w:ascii="Segoe UI" w:eastAsia="Times New Roman" w:hAnsi="Segoe UI" w:cs="Segoe UI"/>
                <w:color w:val="424242"/>
                <w:sz w:val="23"/>
                <w:szCs w:val="23"/>
              </w:rPr>
              <w:t>.</w:t>
            </w:r>
          </w:p>
          <w:p w14:paraId="08DCEBD4" w14:textId="77777777" w:rsidR="004E2E0E" w:rsidRDefault="004E2E0E" w:rsidP="00FA6A73">
            <w:pPr>
              <w:shd w:val="clear" w:color="auto" w:fill="FFFFFF"/>
              <w:spacing w:after="0" w:line="240" w:lineRule="auto"/>
              <w:textAlignment w:val="baseline"/>
              <w:rPr>
                <w:rFonts w:ascii="Segoe UI" w:eastAsia="Times New Roman" w:hAnsi="Segoe UI" w:cs="Segoe UI"/>
                <w:color w:val="424242"/>
                <w:sz w:val="23"/>
                <w:szCs w:val="23"/>
              </w:rPr>
            </w:pPr>
          </w:p>
          <w:p w14:paraId="1E4FDDDD" w14:textId="77777777" w:rsidR="004E2E0E" w:rsidRPr="00A853E4" w:rsidRDefault="000E23A1" w:rsidP="00FA6A73">
            <w:pPr>
              <w:shd w:val="clear" w:color="auto" w:fill="FFFFFF"/>
              <w:spacing w:after="0" w:line="240" w:lineRule="auto"/>
              <w:textAlignment w:val="baseline"/>
              <w:rPr>
                <w:rFonts w:ascii="Segoe UI" w:eastAsia="Times New Roman" w:hAnsi="Segoe UI" w:cs="Segoe UI"/>
                <w:color w:val="424242"/>
                <w:sz w:val="23"/>
                <w:szCs w:val="23"/>
                <w:lang w:val="it-IT"/>
              </w:rPr>
            </w:pPr>
            <w:r w:rsidRPr="00A853E4">
              <w:rPr>
                <w:rFonts w:ascii="Segoe UI" w:eastAsia="Times New Roman" w:hAnsi="Segoe UI" w:cs="Segoe UI"/>
                <w:color w:val="424242"/>
                <w:sz w:val="23"/>
                <w:szCs w:val="23"/>
                <w:lang w:val="it-IT"/>
              </w:rPr>
              <w:t>Do te doja te me ndihmonit me informacion lidhur me sherbimin qe duhet te perzgjedh ne e-albania per kete aplikim. </w:t>
            </w:r>
          </w:p>
          <w:p w14:paraId="78FF2373" w14:textId="77777777" w:rsidR="004E2E0E" w:rsidRDefault="004E2E0E" w:rsidP="00FA6A73">
            <w:pPr>
              <w:pStyle w:val="NormalWeb"/>
              <w:shd w:val="clear" w:color="auto" w:fill="FFFFFF"/>
              <w:spacing w:beforeAutospacing="0" w:after="0" w:afterAutospacing="0"/>
              <w:rPr>
                <w:rFonts w:ascii="Calibri" w:hAnsi="Calibri" w:cs="Calibri"/>
                <w:color w:val="000000"/>
                <w:lang w:val="sq-AL"/>
              </w:rPr>
            </w:pPr>
          </w:p>
        </w:tc>
        <w:tc>
          <w:tcPr>
            <w:tcW w:w="1559" w:type="dxa"/>
          </w:tcPr>
          <w:p w14:paraId="6EFFED82" w14:textId="77777777" w:rsidR="004E2E0E" w:rsidRDefault="000E23A1" w:rsidP="00FA6A73">
            <w:pPr>
              <w:spacing w:after="0" w:line="240" w:lineRule="auto"/>
              <w:rPr>
                <w:rFonts w:ascii="Calibri" w:eastAsia="Calibri" w:hAnsi="Calibri"/>
              </w:rPr>
            </w:pPr>
            <w:r>
              <w:rPr>
                <w:rFonts w:eastAsia="Calibri"/>
              </w:rPr>
              <w:t>06.06.2023</w:t>
            </w:r>
          </w:p>
        </w:tc>
        <w:tc>
          <w:tcPr>
            <w:tcW w:w="4252" w:type="dxa"/>
          </w:tcPr>
          <w:p w14:paraId="6B478272" w14:textId="77777777" w:rsidR="004E2E0E" w:rsidRDefault="000E23A1" w:rsidP="00FA6A73">
            <w:pPr>
              <w:pStyle w:val="NormalWeb"/>
              <w:spacing w:beforeAutospacing="0" w:after="0" w:afterAutospacing="0"/>
              <w:rPr>
                <w:color w:val="000000"/>
                <w:shd w:val="clear" w:color="auto" w:fill="FFFFFF"/>
              </w:rPr>
            </w:pPr>
            <w:proofErr w:type="spellStart"/>
            <w:r>
              <w:rPr>
                <w:rFonts w:ascii="Times" w:hAnsi="Times"/>
                <w:color w:val="000000"/>
                <w:shd w:val="clear" w:color="auto" w:fill="FFFFFF"/>
              </w:rPr>
              <w:t>Aplikimi</w:t>
            </w:r>
            <w:proofErr w:type="spellEnd"/>
            <w:r>
              <w:rPr>
                <w:rFonts w:ascii="Times" w:hAnsi="Times"/>
                <w:color w:val="000000"/>
                <w:shd w:val="clear" w:color="auto" w:fill="FFFFFF"/>
              </w:rPr>
              <w:t xml:space="preserve"> </w:t>
            </w:r>
            <w:proofErr w:type="spellStart"/>
            <w:r>
              <w:rPr>
                <w:rFonts w:ascii="Times" w:hAnsi="Times"/>
                <w:color w:val="000000"/>
                <w:shd w:val="clear" w:color="auto" w:fill="FFFFFF"/>
              </w:rPr>
              <w:t>që</w:t>
            </w:r>
            <w:proofErr w:type="spellEnd"/>
            <w:r>
              <w:rPr>
                <w:rFonts w:ascii="Times" w:hAnsi="Times"/>
                <w:color w:val="000000"/>
                <w:shd w:val="clear" w:color="auto" w:fill="FFFFFF"/>
              </w:rPr>
              <w:t xml:space="preserve"> </w:t>
            </w:r>
            <w:proofErr w:type="spellStart"/>
            <w:r>
              <w:rPr>
                <w:rFonts w:ascii="Times" w:hAnsi="Times"/>
                <w:color w:val="000000"/>
                <w:shd w:val="clear" w:color="auto" w:fill="FFFFFF"/>
              </w:rPr>
              <w:t>duhet</w:t>
            </w:r>
            <w:proofErr w:type="spellEnd"/>
            <w:r>
              <w:rPr>
                <w:rFonts w:ascii="Times" w:hAnsi="Times"/>
                <w:color w:val="000000"/>
                <w:shd w:val="clear" w:color="auto" w:fill="FFFFFF"/>
              </w:rPr>
              <w:t xml:space="preserve"> </w:t>
            </w:r>
            <w:proofErr w:type="spellStart"/>
            <w:r>
              <w:rPr>
                <w:rFonts w:ascii="Times" w:hAnsi="Times"/>
                <w:color w:val="000000"/>
                <w:shd w:val="clear" w:color="auto" w:fill="FFFFFF"/>
              </w:rPr>
              <w:t>të</w:t>
            </w:r>
            <w:proofErr w:type="spellEnd"/>
            <w:r>
              <w:rPr>
                <w:rFonts w:ascii="Times" w:hAnsi="Times"/>
                <w:color w:val="000000"/>
                <w:shd w:val="clear" w:color="auto" w:fill="FFFFFF"/>
              </w:rPr>
              <w:t xml:space="preserve"> </w:t>
            </w:r>
            <w:proofErr w:type="spellStart"/>
            <w:r>
              <w:rPr>
                <w:rFonts w:ascii="Times" w:hAnsi="Times"/>
                <w:color w:val="000000"/>
                <w:shd w:val="clear" w:color="auto" w:fill="FFFFFF"/>
              </w:rPr>
              <w:t>kryhet</w:t>
            </w:r>
            <w:proofErr w:type="spellEnd"/>
            <w:r>
              <w:rPr>
                <w:rFonts w:ascii="Times" w:hAnsi="Times"/>
                <w:color w:val="000000"/>
                <w:shd w:val="clear" w:color="auto" w:fill="FFFFFF"/>
              </w:rPr>
              <w:t xml:space="preserve"> </w:t>
            </w:r>
            <w:proofErr w:type="spellStart"/>
            <w:r>
              <w:rPr>
                <w:rFonts w:ascii="Times" w:hAnsi="Times"/>
                <w:color w:val="000000"/>
                <w:shd w:val="clear" w:color="auto" w:fill="FFFFFF"/>
              </w:rPr>
              <w:t>në</w:t>
            </w:r>
            <w:proofErr w:type="spellEnd"/>
            <w:r>
              <w:rPr>
                <w:rFonts w:ascii="Times" w:hAnsi="Times"/>
                <w:color w:val="000000"/>
                <w:shd w:val="clear" w:color="auto" w:fill="FFFFFF"/>
              </w:rPr>
              <w:t xml:space="preserve"> e-Albania </w:t>
            </w:r>
            <w:proofErr w:type="spellStart"/>
            <w:r>
              <w:rPr>
                <w:rFonts w:ascii="Times" w:hAnsi="Times"/>
                <w:color w:val="000000"/>
                <w:shd w:val="clear" w:color="auto" w:fill="FFFFFF"/>
              </w:rPr>
              <w:t>është</w:t>
            </w:r>
            <w:proofErr w:type="spellEnd"/>
            <w:r>
              <w:rPr>
                <w:rFonts w:ascii="Times" w:hAnsi="Times"/>
                <w:color w:val="000000"/>
                <w:shd w:val="clear" w:color="auto" w:fill="FFFFFF"/>
              </w:rPr>
              <w:t> "</w:t>
            </w:r>
            <w:proofErr w:type="spellStart"/>
            <w:r>
              <w:rPr>
                <w:rFonts w:ascii="Times" w:hAnsi="Times"/>
                <w:b/>
                <w:bCs/>
                <w:color w:val="000000"/>
                <w:shd w:val="clear" w:color="auto" w:fill="FFFFFF"/>
              </w:rPr>
              <w:t>Aplikim</w:t>
            </w:r>
            <w:proofErr w:type="spellEnd"/>
            <w:r>
              <w:rPr>
                <w:rFonts w:ascii="Times" w:hAnsi="Times"/>
                <w:b/>
                <w:bCs/>
                <w:color w:val="000000"/>
                <w:shd w:val="clear" w:color="auto" w:fill="FFFFFF"/>
              </w:rPr>
              <w:t xml:space="preserve"> </w:t>
            </w:r>
            <w:proofErr w:type="spellStart"/>
            <w:r>
              <w:rPr>
                <w:rFonts w:ascii="Times" w:hAnsi="Times"/>
                <w:b/>
                <w:bCs/>
                <w:color w:val="000000"/>
                <w:shd w:val="clear" w:color="auto" w:fill="FFFFFF"/>
              </w:rPr>
              <w:t>për</w:t>
            </w:r>
            <w:proofErr w:type="spellEnd"/>
            <w:r>
              <w:rPr>
                <w:rFonts w:ascii="Times" w:hAnsi="Times"/>
                <w:b/>
                <w:bCs/>
                <w:color w:val="000000"/>
                <w:shd w:val="clear" w:color="auto" w:fill="FFFFFF"/>
              </w:rPr>
              <w:t xml:space="preserve"> </w:t>
            </w:r>
            <w:proofErr w:type="spellStart"/>
            <w:r>
              <w:rPr>
                <w:rFonts w:ascii="Times" w:hAnsi="Times"/>
                <w:b/>
                <w:bCs/>
                <w:color w:val="000000"/>
                <w:shd w:val="clear" w:color="auto" w:fill="FFFFFF"/>
              </w:rPr>
              <w:t>regjistrimin</w:t>
            </w:r>
            <w:proofErr w:type="spellEnd"/>
            <w:r>
              <w:rPr>
                <w:rFonts w:ascii="Times" w:hAnsi="Times"/>
                <w:b/>
                <w:bCs/>
                <w:color w:val="000000"/>
                <w:shd w:val="clear" w:color="auto" w:fill="FFFFFF"/>
              </w:rPr>
              <w:t xml:space="preserve"> </w:t>
            </w:r>
            <w:proofErr w:type="spellStart"/>
            <w:r>
              <w:rPr>
                <w:rFonts w:ascii="Times" w:hAnsi="Times"/>
                <w:b/>
                <w:bCs/>
                <w:color w:val="000000"/>
                <w:shd w:val="clear" w:color="auto" w:fill="FFFFFF"/>
              </w:rPr>
              <w:t>në</w:t>
            </w:r>
            <w:proofErr w:type="spellEnd"/>
            <w:r>
              <w:rPr>
                <w:rFonts w:ascii="Times" w:hAnsi="Times"/>
                <w:b/>
                <w:bCs/>
                <w:color w:val="000000"/>
                <w:shd w:val="clear" w:color="auto" w:fill="FFFFFF"/>
              </w:rPr>
              <w:t xml:space="preserve"> </w:t>
            </w:r>
            <w:proofErr w:type="spellStart"/>
            <w:r>
              <w:rPr>
                <w:rFonts w:ascii="Times" w:hAnsi="Times"/>
                <w:b/>
                <w:bCs/>
                <w:color w:val="000000"/>
                <w:shd w:val="clear" w:color="auto" w:fill="FFFFFF"/>
              </w:rPr>
              <w:t>regjistër</w:t>
            </w:r>
            <w:proofErr w:type="spellEnd"/>
            <w:r>
              <w:rPr>
                <w:rFonts w:ascii="Times" w:hAnsi="Times"/>
                <w:b/>
                <w:bCs/>
                <w:color w:val="000000"/>
                <w:shd w:val="clear" w:color="auto" w:fill="FFFFFF"/>
              </w:rPr>
              <w:t xml:space="preserve"> </w:t>
            </w:r>
            <w:proofErr w:type="spellStart"/>
            <w:r>
              <w:rPr>
                <w:rFonts w:ascii="Times" w:hAnsi="Times"/>
                <w:b/>
                <w:bCs/>
                <w:color w:val="000000"/>
                <w:shd w:val="clear" w:color="auto" w:fill="FFFFFF"/>
              </w:rPr>
              <w:t>të</w:t>
            </w:r>
            <w:proofErr w:type="spellEnd"/>
            <w:r>
              <w:rPr>
                <w:rFonts w:ascii="Times" w:hAnsi="Times"/>
                <w:b/>
                <w:bCs/>
                <w:color w:val="000000"/>
                <w:shd w:val="clear" w:color="auto" w:fill="FFFFFF"/>
              </w:rPr>
              <w:t xml:space="preserve"> </w:t>
            </w:r>
            <w:proofErr w:type="spellStart"/>
            <w:r>
              <w:rPr>
                <w:rFonts w:ascii="Times" w:hAnsi="Times"/>
                <w:b/>
                <w:bCs/>
                <w:color w:val="000000"/>
                <w:shd w:val="clear" w:color="auto" w:fill="FFFFFF"/>
              </w:rPr>
              <w:t>ndryshimeve</w:t>
            </w:r>
            <w:proofErr w:type="spellEnd"/>
            <w:r>
              <w:rPr>
                <w:rFonts w:ascii="Times" w:hAnsi="Times"/>
                <w:b/>
                <w:bCs/>
                <w:color w:val="000000"/>
                <w:shd w:val="clear" w:color="auto" w:fill="FFFFFF"/>
              </w:rPr>
              <w:t xml:space="preserve"> </w:t>
            </w:r>
            <w:proofErr w:type="spellStart"/>
            <w:r>
              <w:rPr>
                <w:rFonts w:ascii="Times" w:hAnsi="Times"/>
                <w:b/>
                <w:bCs/>
                <w:color w:val="000000"/>
                <w:shd w:val="clear" w:color="auto" w:fill="FFFFFF"/>
              </w:rPr>
              <w:t>të</w:t>
            </w:r>
            <w:proofErr w:type="spellEnd"/>
            <w:r>
              <w:rPr>
                <w:rFonts w:ascii="Times" w:hAnsi="Times"/>
                <w:b/>
                <w:bCs/>
                <w:color w:val="000000"/>
                <w:shd w:val="clear" w:color="auto" w:fill="FFFFFF"/>
              </w:rPr>
              <w:t xml:space="preserve"> </w:t>
            </w:r>
            <w:proofErr w:type="spellStart"/>
            <w:r>
              <w:rPr>
                <w:rFonts w:ascii="Times" w:hAnsi="Times"/>
                <w:b/>
                <w:bCs/>
                <w:color w:val="000000"/>
                <w:shd w:val="clear" w:color="auto" w:fill="FFFFFF"/>
              </w:rPr>
              <w:t>markës</w:t>
            </w:r>
            <w:proofErr w:type="spellEnd"/>
            <w:r>
              <w:rPr>
                <w:rFonts w:ascii="Times" w:hAnsi="Times"/>
                <w:b/>
                <w:bCs/>
                <w:color w:val="000000"/>
                <w:shd w:val="clear" w:color="auto" w:fill="FFFFFF"/>
              </w:rPr>
              <w:t xml:space="preserve"> </w:t>
            </w:r>
            <w:proofErr w:type="spellStart"/>
            <w:r>
              <w:rPr>
                <w:rFonts w:ascii="Times" w:hAnsi="Times"/>
                <w:b/>
                <w:bCs/>
                <w:color w:val="000000"/>
                <w:shd w:val="clear" w:color="auto" w:fill="FFFFFF"/>
              </w:rPr>
              <w:t>tregtare</w:t>
            </w:r>
            <w:proofErr w:type="spellEnd"/>
            <w:r>
              <w:rPr>
                <w:rFonts w:ascii="Times" w:hAnsi="Times"/>
                <w:b/>
                <w:bCs/>
                <w:color w:val="000000"/>
                <w:shd w:val="clear" w:color="auto" w:fill="FFFFFF"/>
              </w:rPr>
              <w:t>".</w:t>
            </w:r>
          </w:p>
        </w:tc>
        <w:tc>
          <w:tcPr>
            <w:tcW w:w="1559" w:type="dxa"/>
          </w:tcPr>
          <w:p w14:paraId="316430BF" w14:textId="77777777" w:rsidR="004E2E0E" w:rsidRDefault="000E23A1" w:rsidP="00FA6A73">
            <w:pPr>
              <w:spacing w:after="0" w:line="240" w:lineRule="auto"/>
              <w:rPr>
                <w:rFonts w:ascii="Calibri" w:eastAsia="Calibri" w:hAnsi="Calibri"/>
              </w:rPr>
            </w:pPr>
            <w:r>
              <w:rPr>
                <w:rFonts w:eastAsia="Calibri"/>
              </w:rPr>
              <w:t>E-mail</w:t>
            </w:r>
          </w:p>
          <w:p w14:paraId="6BAEE76D" w14:textId="77777777" w:rsidR="004E2E0E" w:rsidRDefault="000E23A1" w:rsidP="00FA6A73">
            <w:pPr>
              <w:spacing w:after="0" w:line="240" w:lineRule="auto"/>
              <w:rPr>
                <w:rFonts w:ascii="Calibri" w:eastAsia="Calibri" w:hAnsi="Calibri"/>
              </w:rPr>
            </w:pPr>
            <w:proofErr w:type="spellStart"/>
            <w:r>
              <w:rPr>
                <w:rFonts w:eastAsia="Calibri"/>
              </w:rPr>
              <w:t>Perfunduar</w:t>
            </w:r>
            <w:proofErr w:type="spellEnd"/>
          </w:p>
        </w:tc>
        <w:tc>
          <w:tcPr>
            <w:tcW w:w="1095" w:type="dxa"/>
          </w:tcPr>
          <w:p w14:paraId="2FF12AD9" w14:textId="77777777" w:rsidR="004E2E0E" w:rsidRDefault="000E23A1" w:rsidP="00FA6A73">
            <w:pPr>
              <w:spacing w:after="0" w:line="240" w:lineRule="auto"/>
              <w:rPr>
                <w:rFonts w:ascii="Calibri" w:eastAsia="Calibri" w:hAnsi="Calibri"/>
              </w:rPr>
            </w:pPr>
            <w:r>
              <w:rPr>
                <w:rFonts w:eastAsia="Calibri"/>
              </w:rPr>
              <w:t>0</w:t>
            </w:r>
          </w:p>
        </w:tc>
      </w:tr>
      <w:tr w:rsidR="009F184E" w14:paraId="2D315C57" w14:textId="77777777" w:rsidTr="00FA6A73">
        <w:trPr>
          <w:trHeight w:val="295"/>
        </w:trPr>
        <w:tc>
          <w:tcPr>
            <w:tcW w:w="552" w:type="dxa"/>
          </w:tcPr>
          <w:p w14:paraId="3A79549C" w14:textId="77777777" w:rsidR="004E2E0E" w:rsidRDefault="000E23A1" w:rsidP="00FA6A73">
            <w:pPr>
              <w:spacing w:after="0" w:line="240" w:lineRule="auto"/>
              <w:rPr>
                <w:rFonts w:ascii="Calibri" w:eastAsia="Calibri" w:hAnsi="Calibri"/>
              </w:rPr>
            </w:pPr>
            <w:r>
              <w:rPr>
                <w:rFonts w:eastAsia="Calibri"/>
              </w:rPr>
              <w:t>34</w:t>
            </w:r>
          </w:p>
        </w:tc>
        <w:tc>
          <w:tcPr>
            <w:tcW w:w="1286" w:type="dxa"/>
          </w:tcPr>
          <w:p w14:paraId="5BAFAFF9" w14:textId="77777777" w:rsidR="004E2E0E" w:rsidRDefault="000E23A1" w:rsidP="00FA6A73">
            <w:pPr>
              <w:spacing w:after="0" w:line="240" w:lineRule="auto"/>
              <w:rPr>
                <w:rFonts w:ascii="Calibri" w:eastAsia="Calibri" w:hAnsi="Calibri"/>
              </w:rPr>
            </w:pPr>
            <w:r>
              <w:rPr>
                <w:rFonts w:eastAsia="Calibri"/>
              </w:rPr>
              <w:t>01.06.2023</w:t>
            </w:r>
          </w:p>
        </w:tc>
        <w:tc>
          <w:tcPr>
            <w:tcW w:w="4536" w:type="dxa"/>
          </w:tcPr>
          <w:p w14:paraId="7DFED259" w14:textId="77777777" w:rsidR="004E2E0E" w:rsidRDefault="000E23A1" w:rsidP="00FA6A73">
            <w:pPr>
              <w:shd w:val="clear" w:color="auto" w:fill="FFFFFF"/>
              <w:spacing w:after="0" w:line="240" w:lineRule="auto"/>
              <w:textAlignment w:val="baseline"/>
              <w:rPr>
                <w:rFonts w:ascii="Segoe UI" w:eastAsia="Times New Roman" w:hAnsi="Segoe UI" w:cs="Segoe UI"/>
                <w:color w:val="424242"/>
                <w:sz w:val="23"/>
                <w:szCs w:val="23"/>
              </w:rPr>
            </w:pPr>
            <w:r>
              <w:rPr>
                <w:rFonts w:ascii="Segoe UI" w:eastAsia="Times New Roman" w:hAnsi="Segoe UI" w:cs="Segoe UI"/>
                <w:color w:val="424242"/>
                <w:sz w:val="23"/>
                <w:szCs w:val="23"/>
              </w:rPr>
              <w:t>Would you please assist us with a doubt: If an EP patent is granted the day before the anniversary of the filing date, would we have only one day to pay before the case enters in surcharge?</w:t>
            </w:r>
          </w:p>
          <w:p w14:paraId="33D899F1" w14:textId="77777777" w:rsidR="004E2E0E" w:rsidRDefault="004E2E0E" w:rsidP="00FA6A73">
            <w:pPr>
              <w:shd w:val="clear" w:color="auto" w:fill="FFFFFF"/>
              <w:spacing w:after="0" w:line="240" w:lineRule="auto"/>
              <w:textAlignment w:val="baseline"/>
              <w:rPr>
                <w:rFonts w:ascii="Segoe UI" w:eastAsia="Times New Roman" w:hAnsi="Segoe UI" w:cs="Segoe UI"/>
                <w:color w:val="424242"/>
                <w:sz w:val="23"/>
                <w:szCs w:val="23"/>
              </w:rPr>
            </w:pPr>
          </w:p>
          <w:p w14:paraId="179684E6" w14:textId="77777777" w:rsidR="004E2E0E" w:rsidRDefault="000E23A1" w:rsidP="00FA6A73">
            <w:pPr>
              <w:shd w:val="clear" w:color="auto" w:fill="FFFFFF"/>
              <w:spacing w:after="0" w:line="240" w:lineRule="auto"/>
              <w:textAlignment w:val="baseline"/>
              <w:rPr>
                <w:rFonts w:ascii="Segoe UI" w:eastAsia="Times New Roman" w:hAnsi="Segoe UI" w:cs="Segoe UI"/>
                <w:color w:val="424242"/>
                <w:sz w:val="23"/>
                <w:szCs w:val="23"/>
              </w:rPr>
            </w:pPr>
            <w:r>
              <w:rPr>
                <w:rFonts w:ascii="Segoe UI" w:eastAsia="Times New Roman" w:hAnsi="Segoe UI" w:cs="Segoe UI"/>
                <w:color w:val="424242"/>
                <w:sz w:val="23"/>
                <w:szCs w:val="23"/>
              </w:rPr>
              <w:t>For example:</w:t>
            </w:r>
          </w:p>
          <w:p w14:paraId="047536F0" w14:textId="77777777" w:rsidR="004E2E0E" w:rsidRDefault="000E23A1" w:rsidP="00FA6A73">
            <w:pPr>
              <w:shd w:val="clear" w:color="auto" w:fill="FFFFFF"/>
              <w:spacing w:after="0" w:line="240" w:lineRule="auto"/>
              <w:textAlignment w:val="baseline"/>
              <w:rPr>
                <w:rFonts w:ascii="Segoe UI" w:eastAsia="Times New Roman" w:hAnsi="Segoe UI" w:cs="Segoe UI"/>
                <w:color w:val="424242"/>
                <w:sz w:val="23"/>
                <w:szCs w:val="23"/>
              </w:rPr>
            </w:pPr>
            <w:r>
              <w:rPr>
                <w:rFonts w:ascii="Segoe UI" w:eastAsia="Times New Roman" w:hAnsi="Segoe UI" w:cs="Segoe UI"/>
                <w:color w:val="424242"/>
                <w:sz w:val="23"/>
                <w:szCs w:val="23"/>
              </w:rPr>
              <w:t>Filling date: 2016-05-21</w:t>
            </w:r>
          </w:p>
          <w:p w14:paraId="1FC93E53" w14:textId="77777777" w:rsidR="004E2E0E" w:rsidRDefault="000E23A1" w:rsidP="00FA6A73">
            <w:pPr>
              <w:shd w:val="clear" w:color="auto" w:fill="FFFFFF"/>
              <w:spacing w:after="0" w:line="240" w:lineRule="auto"/>
              <w:textAlignment w:val="baseline"/>
              <w:rPr>
                <w:rFonts w:ascii="Segoe UI" w:eastAsia="Times New Roman" w:hAnsi="Segoe UI" w:cs="Segoe UI"/>
                <w:color w:val="424242"/>
                <w:sz w:val="23"/>
                <w:szCs w:val="23"/>
              </w:rPr>
            </w:pPr>
            <w:r>
              <w:rPr>
                <w:rFonts w:ascii="Segoe UI" w:eastAsia="Times New Roman" w:hAnsi="Segoe UI" w:cs="Segoe UI"/>
                <w:color w:val="424242"/>
                <w:sz w:val="23"/>
                <w:szCs w:val="23"/>
              </w:rPr>
              <w:t>Grant date: 2023-05-20</w:t>
            </w:r>
          </w:p>
          <w:p w14:paraId="0668C548" w14:textId="77777777" w:rsidR="004E2E0E" w:rsidRDefault="000E23A1" w:rsidP="00FA6A73">
            <w:pPr>
              <w:shd w:val="clear" w:color="auto" w:fill="FFFFFF"/>
              <w:spacing w:after="0" w:line="240" w:lineRule="auto"/>
              <w:textAlignment w:val="baseline"/>
              <w:rPr>
                <w:rFonts w:ascii="Segoe UI" w:eastAsia="Times New Roman" w:hAnsi="Segoe UI" w:cs="Segoe UI"/>
                <w:color w:val="424242"/>
                <w:sz w:val="23"/>
                <w:szCs w:val="23"/>
              </w:rPr>
            </w:pPr>
            <w:r>
              <w:rPr>
                <w:rFonts w:ascii="Segoe UI" w:eastAsia="Times New Roman" w:hAnsi="Segoe UI" w:cs="Segoe UI"/>
                <w:color w:val="424242"/>
                <w:sz w:val="23"/>
                <w:szCs w:val="23"/>
              </w:rPr>
              <w:t>I am wondering if you would have any flexibility related to    Paragraph (2) of Article 141 of the European Patent Convention?</w:t>
            </w:r>
          </w:p>
        </w:tc>
        <w:tc>
          <w:tcPr>
            <w:tcW w:w="1559" w:type="dxa"/>
          </w:tcPr>
          <w:p w14:paraId="7C65076F" w14:textId="77777777" w:rsidR="004E2E0E" w:rsidRDefault="000E23A1" w:rsidP="00FA6A73">
            <w:pPr>
              <w:spacing w:after="0" w:line="240" w:lineRule="auto"/>
              <w:rPr>
                <w:rFonts w:ascii="Calibri" w:eastAsia="Calibri" w:hAnsi="Calibri"/>
              </w:rPr>
            </w:pPr>
            <w:r>
              <w:rPr>
                <w:rFonts w:eastAsia="Calibri"/>
              </w:rPr>
              <w:t>06.06.2023</w:t>
            </w:r>
          </w:p>
        </w:tc>
        <w:tc>
          <w:tcPr>
            <w:tcW w:w="4252" w:type="dxa"/>
          </w:tcPr>
          <w:p w14:paraId="4ADB3AF0" w14:textId="77777777" w:rsidR="004E2E0E" w:rsidRDefault="000E23A1" w:rsidP="00FA6A73">
            <w:pPr>
              <w:pStyle w:val="NormalWeb"/>
              <w:shd w:val="clear" w:color="auto" w:fill="FFFFFF"/>
              <w:spacing w:beforeAutospacing="0" w:after="0" w:afterAutospacing="0"/>
              <w:rPr>
                <w:rFonts w:ascii="Calibri" w:hAnsi="Calibri" w:cs="Calibri"/>
                <w:color w:val="000000"/>
                <w:sz w:val="22"/>
                <w:szCs w:val="22"/>
              </w:rPr>
            </w:pPr>
            <w:r>
              <w:rPr>
                <w:color w:val="000000"/>
              </w:rPr>
              <w:t>In response to your email, I inform you </w:t>
            </w:r>
            <w:r>
              <w:rPr>
                <w:rFonts w:ascii="inherit" w:hAnsi="inherit" w:cs="Calibri"/>
                <w:color w:val="000000"/>
              </w:rPr>
              <w:t>that subjects who do not have permanent residence in the Republic of Albania or who do not carry out activities in its territory, can apply to the GDPI only through the intermediation of Albanian authorized representatives of PI.</w:t>
            </w:r>
            <w:r>
              <w:rPr>
                <w:color w:val="000000"/>
              </w:rPr>
              <w:t> </w:t>
            </w:r>
          </w:p>
          <w:p w14:paraId="5770EEB7" w14:textId="77777777" w:rsidR="004E2E0E" w:rsidRDefault="000E23A1" w:rsidP="00FA6A73">
            <w:pPr>
              <w:pStyle w:val="NormalWeb"/>
              <w:shd w:val="clear" w:color="auto" w:fill="FFFFFF"/>
              <w:spacing w:beforeAutospacing="0" w:after="0" w:afterAutospacing="0"/>
              <w:rPr>
                <w:rFonts w:ascii="Calibri" w:hAnsi="Calibri" w:cs="Calibri"/>
                <w:color w:val="000000"/>
                <w:sz w:val="22"/>
                <w:szCs w:val="22"/>
              </w:rPr>
            </w:pPr>
            <w:r>
              <w:rPr>
                <w:color w:val="000000"/>
              </w:rPr>
              <w:t> </w:t>
            </w:r>
          </w:p>
          <w:p w14:paraId="2282C10B" w14:textId="77777777" w:rsidR="004E2E0E" w:rsidRDefault="000E23A1" w:rsidP="00FA6A73">
            <w:pPr>
              <w:pStyle w:val="NormalWeb"/>
              <w:shd w:val="clear" w:color="auto" w:fill="FFFFFF"/>
              <w:spacing w:beforeAutospacing="0" w:after="0" w:afterAutospacing="0"/>
              <w:rPr>
                <w:rFonts w:ascii="Calibri" w:hAnsi="Calibri" w:cs="Calibri"/>
                <w:color w:val="000000"/>
                <w:sz w:val="22"/>
                <w:szCs w:val="22"/>
              </w:rPr>
            </w:pPr>
            <w:r>
              <w:rPr>
                <w:color w:val="000000"/>
              </w:rPr>
              <w:t>So, you have to appoint an Albanian representative certified as such by the GDPI.   </w:t>
            </w:r>
          </w:p>
          <w:p w14:paraId="0D347F51" w14:textId="77777777" w:rsidR="004E2E0E" w:rsidRDefault="000E23A1" w:rsidP="00FA6A73">
            <w:pPr>
              <w:pStyle w:val="NormalWeb"/>
              <w:shd w:val="clear" w:color="auto" w:fill="FFFFFF"/>
              <w:spacing w:beforeAutospacing="0" w:after="0" w:afterAutospacing="0"/>
              <w:rPr>
                <w:rFonts w:ascii="Calibri" w:hAnsi="Calibri" w:cs="Calibri"/>
                <w:color w:val="000000"/>
                <w:sz w:val="22"/>
                <w:szCs w:val="22"/>
              </w:rPr>
            </w:pPr>
            <w:r>
              <w:rPr>
                <w:color w:val="000000"/>
              </w:rPr>
              <w:t> </w:t>
            </w:r>
          </w:p>
          <w:p w14:paraId="3205025F" w14:textId="77777777" w:rsidR="004E2E0E" w:rsidRDefault="000E23A1" w:rsidP="00FA6A73">
            <w:pPr>
              <w:pStyle w:val="NormalWeb"/>
              <w:shd w:val="clear" w:color="auto" w:fill="FFFFFF"/>
              <w:spacing w:beforeAutospacing="0" w:after="0" w:afterAutospacing="0"/>
              <w:rPr>
                <w:rFonts w:ascii="Calibri" w:hAnsi="Calibri" w:cs="Calibri"/>
                <w:color w:val="000000"/>
                <w:sz w:val="22"/>
                <w:szCs w:val="22"/>
              </w:rPr>
            </w:pPr>
            <w:r>
              <w:rPr>
                <w:color w:val="000000"/>
              </w:rPr>
              <w:t>I'm sending you the link to the Register of Representatives on our web page: </w:t>
            </w:r>
            <w:hyperlink r:id="rId24" w:tgtFrame="_blank">
              <w:r w:rsidR="004E2E0E">
                <w:rPr>
                  <w:rStyle w:val="Hyperlink"/>
                  <w:i/>
                  <w:iCs/>
                </w:rPr>
                <w:t>http://dppi.gov.al/en/e-sherbime/regjistri-i-perfaqesueseve-te-autorizuar/</w:t>
              </w:r>
            </w:hyperlink>
            <w:r>
              <w:rPr>
                <w:i/>
                <w:iCs/>
                <w:color w:val="000000"/>
              </w:rPr>
              <w:t> </w:t>
            </w:r>
          </w:p>
          <w:p w14:paraId="0538B5FB" w14:textId="77777777" w:rsidR="004E2E0E" w:rsidRDefault="000E23A1" w:rsidP="00FA6A73">
            <w:pPr>
              <w:pStyle w:val="NormalWeb"/>
              <w:shd w:val="clear" w:color="auto" w:fill="FFFFFF"/>
              <w:spacing w:beforeAutospacing="0" w:after="0" w:afterAutospacing="0"/>
              <w:rPr>
                <w:rFonts w:ascii="Calibri" w:hAnsi="Calibri" w:cs="Calibri"/>
                <w:color w:val="000000"/>
                <w:sz w:val="22"/>
                <w:szCs w:val="22"/>
              </w:rPr>
            </w:pPr>
            <w:r>
              <w:rPr>
                <w:i/>
                <w:iCs/>
                <w:color w:val="000000"/>
              </w:rPr>
              <w:t> </w:t>
            </w:r>
          </w:p>
          <w:p w14:paraId="6BAA0BE3" w14:textId="77777777" w:rsidR="004E2E0E" w:rsidRDefault="000E23A1" w:rsidP="00FA6A73">
            <w:pPr>
              <w:pStyle w:val="NormalWeb"/>
              <w:shd w:val="clear" w:color="auto" w:fill="FFFFFF"/>
              <w:spacing w:beforeAutospacing="0" w:after="0" w:afterAutospacing="0"/>
              <w:rPr>
                <w:rFonts w:ascii="Calibri" w:hAnsi="Calibri" w:cs="Calibri"/>
                <w:color w:val="000000"/>
                <w:sz w:val="22"/>
                <w:szCs w:val="22"/>
              </w:rPr>
            </w:pPr>
            <w:r>
              <w:rPr>
                <w:color w:val="000000"/>
              </w:rPr>
              <w:lastRenderedPageBreak/>
              <w:t>Once the page is open, you have to click on the writing: </w:t>
            </w:r>
            <w:proofErr w:type="spellStart"/>
            <w:r>
              <w:fldChar w:fldCharType="begin"/>
            </w:r>
            <w:r>
              <w:instrText>HYPERLINK "http://regjistriperfaqesuesvetepi.dppi.gov.al/" \t "_blank" \h</w:instrText>
            </w:r>
            <w:r>
              <w:fldChar w:fldCharType="separate"/>
            </w:r>
            <w:r>
              <w:rPr>
                <w:rStyle w:val="Hyperlink"/>
                <w:rFonts w:ascii="Lato" w:hAnsi="Lato"/>
                <w:color w:val="B74881"/>
              </w:rPr>
              <w:t>Klikoni</w:t>
            </w:r>
            <w:proofErr w:type="spellEnd"/>
            <w:r>
              <w:rPr>
                <w:rStyle w:val="Hyperlink"/>
                <w:rFonts w:ascii="Lato" w:hAnsi="Lato"/>
                <w:color w:val="B74881"/>
              </w:rPr>
              <w:t xml:space="preserve"> </w:t>
            </w:r>
            <w:proofErr w:type="spellStart"/>
            <w:r>
              <w:rPr>
                <w:rStyle w:val="Hyperlink"/>
                <w:rFonts w:ascii="Lato" w:hAnsi="Lato"/>
                <w:color w:val="B74881"/>
              </w:rPr>
              <w:t>këtu</w:t>
            </w:r>
            <w:proofErr w:type="spellEnd"/>
            <w:r>
              <w:rPr>
                <w:rStyle w:val="Hyperlink"/>
                <w:rFonts w:ascii="Lato" w:hAnsi="Lato"/>
                <w:color w:val="B74881"/>
              </w:rPr>
              <w:t xml:space="preserve"> </w:t>
            </w:r>
            <w:proofErr w:type="spellStart"/>
            <w:r>
              <w:rPr>
                <w:rStyle w:val="Hyperlink"/>
                <w:rFonts w:ascii="Lato" w:hAnsi="Lato"/>
                <w:color w:val="B74881"/>
              </w:rPr>
              <w:t>për</w:t>
            </w:r>
            <w:proofErr w:type="spellEnd"/>
            <w:r>
              <w:rPr>
                <w:rStyle w:val="Hyperlink"/>
                <w:rFonts w:ascii="Lato" w:hAnsi="Lato"/>
                <w:color w:val="B74881"/>
              </w:rPr>
              <w:t xml:space="preserve"> </w:t>
            </w:r>
            <w:proofErr w:type="spellStart"/>
            <w:r>
              <w:rPr>
                <w:rStyle w:val="Hyperlink"/>
                <w:rFonts w:ascii="Lato" w:hAnsi="Lato"/>
                <w:color w:val="B74881"/>
              </w:rPr>
              <w:t>të</w:t>
            </w:r>
            <w:proofErr w:type="spellEnd"/>
            <w:r>
              <w:rPr>
                <w:rStyle w:val="Hyperlink"/>
                <w:rFonts w:ascii="Lato" w:hAnsi="Lato"/>
                <w:color w:val="B74881"/>
              </w:rPr>
              <w:t xml:space="preserve"> </w:t>
            </w:r>
            <w:proofErr w:type="spellStart"/>
            <w:r>
              <w:rPr>
                <w:rStyle w:val="Hyperlink"/>
                <w:rFonts w:ascii="Lato" w:hAnsi="Lato"/>
                <w:color w:val="B74881"/>
              </w:rPr>
              <w:t>hapur</w:t>
            </w:r>
            <w:proofErr w:type="spellEnd"/>
            <w:r>
              <w:rPr>
                <w:rStyle w:val="Hyperlink"/>
                <w:rFonts w:ascii="Lato" w:hAnsi="Lato"/>
                <w:color w:val="B74881"/>
              </w:rPr>
              <w:t xml:space="preserve"> </w:t>
            </w:r>
            <w:proofErr w:type="spellStart"/>
            <w:r>
              <w:rPr>
                <w:rStyle w:val="Hyperlink"/>
                <w:rFonts w:ascii="Lato" w:hAnsi="Lato"/>
                <w:color w:val="B74881"/>
              </w:rPr>
              <w:t>Rregjistrin</w:t>
            </w:r>
            <w:proofErr w:type="spellEnd"/>
            <w:r>
              <w:fldChar w:fldCharType="end"/>
            </w:r>
            <w:r>
              <w:rPr>
                <w:color w:val="000000"/>
              </w:rPr>
              <w:t>.</w:t>
            </w:r>
            <w:r>
              <w:rPr>
                <w:color w:val="000000"/>
              </w:rPr>
              <w:br/>
            </w:r>
            <w:r>
              <w:rPr>
                <w:color w:val="000000"/>
              </w:rPr>
              <w:br/>
            </w:r>
          </w:p>
          <w:p w14:paraId="7596FC06" w14:textId="77777777" w:rsidR="004E2E0E" w:rsidRDefault="000E23A1" w:rsidP="00FA6A73">
            <w:pPr>
              <w:pStyle w:val="NormalWeb"/>
              <w:shd w:val="clear" w:color="auto" w:fill="FFFFFF"/>
              <w:spacing w:beforeAutospacing="0" w:after="0" w:afterAutospacing="0"/>
              <w:rPr>
                <w:rFonts w:ascii="Calibri" w:hAnsi="Calibri" w:cs="Calibri"/>
                <w:color w:val="000000"/>
                <w:sz w:val="22"/>
                <w:szCs w:val="22"/>
              </w:rPr>
            </w:pPr>
            <w:r>
              <w:rPr>
                <w:color w:val="000000"/>
              </w:rPr>
              <w:t>After that, the list of all representatives will appear. </w:t>
            </w:r>
          </w:p>
          <w:p w14:paraId="3C4F560F" w14:textId="77777777" w:rsidR="004E2E0E" w:rsidRDefault="000E23A1" w:rsidP="00FA6A73">
            <w:pPr>
              <w:pStyle w:val="NormalWeb"/>
              <w:shd w:val="clear" w:color="auto" w:fill="FFFFFF"/>
              <w:spacing w:beforeAutospacing="0" w:after="0" w:afterAutospacing="0"/>
              <w:rPr>
                <w:rFonts w:ascii="Calibri" w:hAnsi="Calibri" w:cs="Calibri"/>
                <w:color w:val="000000"/>
                <w:sz w:val="22"/>
                <w:szCs w:val="22"/>
              </w:rPr>
            </w:pPr>
            <w:r>
              <w:rPr>
                <w:color w:val="000000"/>
              </w:rPr>
              <w:t> </w:t>
            </w:r>
          </w:p>
          <w:p w14:paraId="4AA55C3C" w14:textId="77777777" w:rsidR="004E2E0E" w:rsidRDefault="000E23A1" w:rsidP="00FA6A73">
            <w:pPr>
              <w:pStyle w:val="NormalWeb"/>
              <w:shd w:val="clear" w:color="auto" w:fill="FFFFFF"/>
              <w:spacing w:beforeAutospacing="0" w:after="0" w:afterAutospacing="0"/>
              <w:rPr>
                <w:rFonts w:ascii="Calibri" w:hAnsi="Calibri" w:cs="Calibri"/>
                <w:color w:val="000000"/>
                <w:sz w:val="22"/>
                <w:szCs w:val="22"/>
              </w:rPr>
            </w:pPr>
            <w:r>
              <w:rPr>
                <w:color w:val="000000"/>
              </w:rPr>
              <w:t>You can find comprehensive information in English (including the amended law no. 9947, date 07.07.2008 "On Industrial Property")  on our web page: </w:t>
            </w:r>
            <w:hyperlink r:id="rId25" w:tgtFrame="_blank">
              <w:r w:rsidR="004E2E0E">
                <w:rPr>
                  <w:rStyle w:val="Hyperlink"/>
                  <w:i/>
                  <w:iCs/>
                  <w:color w:val="0563C1"/>
                </w:rPr>
                <w:t>dppi.gov.al</w:t>
              </w:r>
            </w:hyperlink>
            <w:r>
              <w:rPr>
                <w:i/>
                <w:iCs/>
                <w:color w:val="000000"/>
              </w:rPr>
              <w:t>.</w:t>
            </w:r>
            <w:r>
              <w:rPr>
                <w:color w:val="000000"/>
              </w:rPr>
              <w:t> </w:t>
            </w:r>
          </w:p>
          <w:p w14:paraId="44D03B05" w14:textId="77777777" w:rsidR="004E2E0E" w:rsidRDefault="004E2E0E" w:rsidP="00FA6A73">
            <w:pPr>
              <w:pStyle w:val="NormalWeb"/>
              <w:spacing w:beforeAutospacing="0" w:after="0" w:afterAutospacing="0"/>
              <w:rPr>
                <w:rFonts w:ascii="Times" w:hAnsi="Times"/>
                <w:color w:val="000000"/>
                <w:shd w:val="clear" w:color="auto" w:fill="FFFFFF"/>
              </w:rPr>
            </w:pPr>
          </w:p>
        </w:tc>
        <w:tc>
          <w:tcPr>
            <w:tcW w:w="1559" w:type="dxa"/>
          </w:tcPr>
          <w:p w14:paraId="037504C3" w14:textId="77777777" w:rsidR="004E2E0E" w:rsidRDefault="000E23A1" w:rsidP="00FA6A73">
            <w:pPr>
              <w:spacing w:after="0" w:line="240" w:lineRule="auto"/>
              <w:rPr>
                <w:rFonts w:ascii="Calibri" w:eastAsia="Calibri" w:hAnsi="Calibri"/>
              </w:rPr>
            </w:pPr>
            <w:r>
              <w:rPr>
                <w:rFonts w:eastAsia="Calibri"/>
              </w:rPr>
              <w:lastRenderedPageBreak/>
              <w:t>E-mail</w:t>
            </w:r>
          </w:p>
          <w:p w14:paraId="3B446D6E" w14:textId="77777777" w:rsidR="004E2E0E" w:rsidRDefault="000E23A1" w:rsidP="00FA6A73">
            <w:pPr>
              <w:spacing w:after="0" w:line="240" w:lineRule="auto"/>
              <w:rPr>
                <w:rFonts w:ascii="Calibri" w:eastAsia="Calibri" w:hAnsi="Calibri"/>
              </w:rPr>
            </w:pPr>
            <w:proofErr w:type="spellStart"/>
            <w:r>
              <w:rPr>
                <w:rFonts w:eastAsia="Calibri"/>
              </w:rPr>
              <w:t>Perfunduar</w:t>
            </w:r>
            <w:proofErr w:type="spellEnd"/>
          </w:p>
        </w:tc>
        <w:tc>
          <w:tcPr>
            <w:tcW w:w="1095" w:type="dxa"/>
          </w:tcPr>
          <w:p w14:paraId="4B26DE77" w14:textId="77777777" w:rsidR="004E2E0E" w:rsidRDefault="000E23A1" w:rsidP="00FA6A73">
            <w:pPr>
              <w:spacing w:after="0" w:line="240" w:lineRule="auto"/>
              <w:rPr>
                <w:rFonts w:ascii="Calibri" w:eastAsia="Calibri" w:hAnsi="Calibri"/>
              </w:rPr>
            </w:pPr>
            <w:r>
              <w:rPr>
                <w:rFonts w:eastAsia="Calibri"/>
              </w:rPr>
              <w:t>0</w:t>
            </w:r>
          </w:p>
        </w:tc>
      </w:tr>
      <w:tr w:rsidR="009F184E" w14:paraId="421DB83D" w14:textId="77777777" w:rsidTr="00FA6A73">
        <w:trPr>
          <w:trHeight w:val="295"/>
        </w:trPr>
        <w:tc>
          <w:tcPr>
            <w:tcW w:w="552" w:type="dxa"/>
          </w:tcPr>
          <w:p w14:paraId="59B038AA" w14:textId="77777777" w:rsidR="004E2E0E" w:rsidRDefault="000E23A1" w:rsidP="00FA6A73">
            <w:pPr>
              <w:spacing w:after="0" w:line="240" w:lineRule="auto"/>
              <w:rPr>
                <w:rFonts w:ascii="Calibri" w:eastAsia="Calibri" w:hAnsi="Calibri"/>
              </w:rPr>
            </w:pPr>
            <w:r>
              <w:rPr>
                <w:rFonts w:eastAsia="Calibri"/>
              </w:rPr>
              <w:t>35</w:t>
            </w:r>
          </w:p>
        </w:tc>
        <w:tc>
          <w:tcPr>
            <w:tcW w:w="1286" w:type="dxa"/>
          </w:tcPr>
          <w:p w14:paraId="587AC166" w14:textId="77777777" w:rsidR="004E2E0E" w:rsidRDefault="000E23A1" w:rsidP="00FA6A73">
            <w:pPr>
              <w:spacing w:after="0" w:line="240" w:lineRule="auto"/>
              <w:rPr>
                <w:rFonts w:ascii="Calibri" w:eastAsia="Calibri" w:hAnsi="Calibri"/>
              </w:rPr>
            </w:pPr>
            <w:r>
              <w:rPr>
                <w:rFonts w:eastAsia="Calibri"/>
              </w:rPr>
              <w:t>06.06.2023</w:t>
            </w:r>
          </w:p>
        </w:tc>
        <w:tc>
          <w:tcPr>
            <w:tcW w:w="4536" w:type="dxa"/>
          </w:tcPr>
          <w:p w14:paraId="785A589E" w14:textId="77777777" w:rsidR="004E2E0E" w:rsidRDefault="000E23A1" w:rsidP="00FA6A73">
            <w:pPr>
              <w:shd w:val="clear" w:color="auto" w:fill="FFFFFF"/>
              <w:spacing w:after="0" w:line="240" w:lineRule="auto"/>
              <w:textAlignment w:val="baseline"/>
              <w:rPr>
                <w:rFonts w:ascii="Helvetica" w:eastAsia="Times New Roman" w:hAnsi="Helvetica" w:cs="Times New Roman"/>
                <w:color w:val="424242"/>
                <w:sz w:val="20"/>
                <w:szCs w:val="20"/>
              </w:rPr>
            </w:pPr>
            <w:r>
              <w:rPr>
                <w:rFonts w:ascii="Helvetica" w:eastAsia="Times New Roman" w:hAnsi="Helvetica" w:cs="Times New Roman"/>
                <w:color w:val="424242"/>
                <w:sz w:val="20"/>
                <w:szCs w:val="20"/>
              </w:rPr>
              <w:t xml:space="preserve">Une </w:t>
            </w:r>
            <w:proofErr w:type="spellStart"/>
            <w:r>
              <w:rPr>
                <w:rFonts w:ascii="Helvetica" w:eastAsia="Times New Roman" w:hAnsi="Helvetica" w:cs="Times New Roman"/>
                <w:color w:val="424242"/>
                <w:sz w:val="20"/>
                <w:szCs w:val="20"/>
              </w:rPr>
              <w:t>qe</w:t>
            </w:r>
            <w:proofErr w:type="spellEnd"/>
            <w:r>
              <w:rPr>
                <w:rFonts w:ascii="Helvetica" w:eastAsia="Times New Roman" w:hAnsi="Helvetica" w:cs="Times New Roman"/>
                <w:color w:val="424242"/>
                <w:sz w:val="20"/>
                <w:szCs w:val="20"/>
              </w:rPr>
              <w:t xml:space="preserve"> po </w:t>
            </w:r>
            <w:proofErr w:type="spellStart"/>
            <w:r>
              <w:rPr>
                <w:rFonts w:ascii="Helvetica" w:eastAsia="Times New Roman" w:hAnsi="Helvetica" w:cs="Times New Roman"/>
                <w:color w:val="424242"/>
                <w:sz w:val="20"/>
                <w:szCs w:val="20"/>
              </w:rPr>
              <w:t>ju</w:t>
            </w:r>
            <w:proofErr w:type="spellEnd"/>
            <w:r>
              <w:rPr>
                <w:rFonts w:ascii="Helvetica" w:eastAsia="Times New Roman" w:hAnsi="Helvetica" w:cs="Times New Roman"/>
                <w:color w:val="424242"/>
                <w:sz w:val="20"/>
                <w:szCs w:val="20"/>
              </w:rPr>
              <w:t xml:space="preserve"> </w:t>
            </w:r>
            <w:proofErr w:type="spellStart"/>
            <w:r>
              <w:rPr>
                <w:rFonts w:ascii="Helvetica" w:eastAsia="Times New Roman" w:hAnsi="Helvetica" w:cs="Times New Roman"/>
                <w:color w:val="424242"/>
                <w:sz w:val="20"/>
                <w:szCs w:val="20"/>
              </w:rPr>
              <w:t>shkruaj</w:t>
            </w:r>
            <w:proofErr w:type="spellEnd"/>
            <w:r>
              <w:rPr>
                <w:rFonts w:ascii="Helvetica" w:eastAsia="Times New Roman" w:hAnsi="Helvetica" w:cs="Times New Roman"/>
                <w:color w:val="424242"/>
                <w:sz w:val="20"/>
                <w:szCs w:val="20"/>
              </w:rPr>
              <w:t xml:space="preserve"> </w:t>
            </w:r>
            <w:proofErr w:type="spellStart"/>
            <w:r>
              <w:rPr>
                <w:rFonts w:ascii="Helvetica" w:eastAsia="Times New Roman" w:hAnsi="Helvetica" w:cs="Times New Roman"/>
                <w:color w:val="424242"/>
                <w:sz w:val="20"/>
                <w:szCs w:val="20"/>
              </w:rPr>
              <w:t>zoteroj</w:t>
            </w:r>
            <w:proofErr w:type="spellEnd"/>
            <w:r>
              <w:rPr>
                <w:rFonts w:ascii="Helvetica" w:eastAsia="Times New Roman" w:hAnsi="Helvetica" w:cs="Times New Roman"/>
                <w:color w:val="424242"/>
                <w:sz w:val="20"/>
                <w:szCs w:val="20"/>
              </w:rPr>
              <w:t xml:space="preserve"> </w:t>
            </w:r>
            <w:proofErr w:type="spellStart"/>
            <w:r>
              <w:rPr>
                <w:rFonts w:ascii="Helvetica" w:eastAsia="Times New Roman" w:hAnsi="Helvetica" w:cs="Times New Roman"/>
                <w:color w:val="424242"/>
                <w:sz w:val="20"/>
                <w:szCs w:val="20"/>
              </w:rPr>
              <w:t>distribucionin</w:t>
            </w:r>
            <w:proofErr w:type="spellEnd"/>
            <w:r>
              <w:rPr>
                <w:rFonts w:ascii="Helvetica" w:eastAsia="Times New Roman" w:hAnsi="Helvetica" w:cs="Times New Roman"/>
                <w:color w:val="424242"/>
                <w:sz w:val="20"/>
                <w:szCs w:val="20"/>
              </w:rPr>
              <w:t xml:space="preserve"> e </w:t>
            </w:r>
            <w:proofErr w:type="spellStart"/>
            <w:r>
              <w:rPr>
                <w:rFonts w:ascii="Helvetica" w:eastAsia="Times New Roman" w:hAnsi="Helvetica" w:cs="Times New Roman"/>
                <w:color w:val="424242"/>
                <w:sz w:val="20"/>
                <w:szCs w:val="20"/>
              </w:rPr>
              <w:t>disa</w:t>
            </w:r>
            <w:proofErr w:type="spellEnd"/>
            <w:r>
              <w:rPr>
                <w:rFonts w:ascii="Helvetica" w:eastAsia="Times New Roman" w:hAnsi="Helvetica" w:cs="Times New Roman"/>
                <w:color w:val="424242"/>
                <w:sz w:val="20"/>
                <w:szCs w:val="20"/>
              </w:rPr>
              <w:t xml:space="preserve"> </w:t>
            </w:r>
            <w:proofErr w:type="spellStart"/>
            <w:r>
              <w:rPr>
                <w:rFonts w:ascii="Helvetica" w:eastAsia="Times New Roman" w:hAnsi="Helvetica" w:cs="Times New Roman"/>
                <w:color w:val="424242"/>
                <w:sz w:val="20"/>
                <w:szCs w:val="20"/>
              </w:rPr>
              <w:t>markave</w:t>
            </w:r>
            <w:proofErr w:type="spellEnd"/>
            <w:r>
              <w:rPr>
                <w:rFonts w:ascii="Helvetica" w:eastAsia="Times New Roman" w:hAnsi="Helvetica" w:cs="Times New Roman"/>
                <w:color w:val="424242"/>
                <w:sz w:val="20"/>
                <w:szCs w:val="20"/>
              </w:rPr>
              <w:t xml:space="preserve"> </w:t>
            </w:r>
            <w:proofErr w:type="spellStart"/>
            <w:r>
              <w:rPr>
                <w:rFonts w:ascii="Helvetica" w:eastAsia="Times New Roman" w:hAnsi="Helvetica" w:cs="Times New Roman"/>
                <w:color w:val="424242"/>
                <w:sz w:val="20"/>
                <w:szCs w:val="20"/>
              </w:rPr>
              <w:t>kozmetike</w:t>
            </w:r>
            <w:proofErr w:type="spellEnd"/>
            <w:r>
              <w:rPr>
                <w:rFonts w:ascii="Helvetica" w:eastAsia="Times New Roman" w:hAnsi="Helvetica" w:cs="Times New Roman"/>
                <w:color w:val="424242"/>
                <w:sz w:val="20"/>
                <w:szCs w:val="20"/>
              </w:rPr>
              <w:t xml:space="preserve"> </w:t>
            </w:r>
            <w:proofErr w:type="spellStart"/>
            <w:r>
              <w:rPr>
                <w:rFonts w:ascii="Helvetica" w:eastAsia="Times New Roman" w:hAnsi="Helvetica" w:cs="Times New Roman"/>
                <w:color w:val="424242"/>
                <w:sz w:val="20"/>
                <w:szCs w:val="20"/>
              </w:rPr>
              <w:t>dhe</w:t>
            </w:r>
            <w:proofErr w:type="spellEnd"/>
            <w:r>
              <w:rPr>
                <w:rFonts w:ascii="Helvetica" w:eastAsia="Times New Roman" w:hAnsi="Helvetica" w:cs="Times New Roman"/>
                <w:color w:val="424242"/>
                <w:sz w:val="20"/>
                <w:szCs w:val="20"/>
              </w:rPr>
              <w:t xml:space="preserve"> jam </w:t>
            </w:r>
            <w:proofErr w:type="spellStart"/>
            <w:r>
              <w:rPr>
                <w:rFonts w:ascii="Helvetica" w:eastAsia="Times New Roman" w:hAnsi="Helvetica" w:cs="Times New Roman"/>
                <w:color w:val="424242"/>
                <w:sz w:val="20"/>
                <w:szCs w:val="20"/>
              </w:rPr>
              <w:t>i</w:t>
            </w:r>
            <w:proofErr w:type="spellEnd"/>
            <w:r>
              <w:rPr>
                <w:rFonts w:ascii="Helvetica" w:eastAsia="Times New Roman" w:hAnsi="Helvetica" w:cs="Times New Roman"/>
                <w:color w:val="424242"/>
                <w:sz w:val="20"/>
                <w:szCs w:val="20"/>
              </w:rPr>
              <w:t xml:space="preserve"> </w:t>
            </w:r>
            <w:proofErr w:type="spellStart"/>
            <w:r>
              <w:rPr>
                <w:rFonts w:ascii="Helvetica" w:eastAsia="Times New Roman" w:hAnsi="Helvetica" w:cs="Times New Roman"/>
                <w:color w:val="424242"/>
                <w:sz w:val="20"/>
                <w:szCs w:val="20"/>
              </w:rPr>
              <w:t>interesuar</w:t>
            </w:r>
            <w:proofErr w:type="spellEnd"/>
            <w:r>
              <w:rPr>
                <w:rFonts w:ascii="Helvetica" w:eastAsia="Times New Roman" w:hAnsi="Helvetica" w:cs="Times New Roman"/>
                <w:color w:val="424242"/>
                <w:sz w:val="20"/>
                <w:szCs w:val="20"/>
              </w:rPr>
              <w:t xml:space="preserve"> </w:t>
            </w:r>
            <w:proofErr w:type="spellStart"/>
            <w:r>
              <w:rPr>
                <w:rFonts w:ascii="Helvetica" w:eastAsia="Times New Roman" w:hAnsi="Helvetica" w:cs="Times New Roman"/>
                <w:color w:val="424242"/>
                <w:sz w:val="20"/>
                <w:szCs w:val="20"/>
              </w:rPr>
              <w:t>qe</w:t>
            </w:r>
            <w:proofErr w:type="spellEnd"/>
            <w:r>
              <w:rPr>
                <w:rFonts w:ascii="Helvetica" w:eastAsia="Times New Roman" w:hAnsi="Helvetica" w:cs="Times New Roman"/>
                <w:color w:val="424242"/>
                <w:sz w:val="20"/>
                <w:szCs w:val="20"/>
              </w:rPr>
              <w:t xml:space="preserve"> keto </w:t>
            </w:r>
            <w:proofErr w:type="spellStart"/>
            <w:r>
              <w:rPr>
                <w:rFonts w:ascii="Helvetica" w:eastAsia="Times New Roman" w:hAnsi="Helvetica" w:cs="Times New Roman"/>
                <w:color w:val="424242"/>
                <w:sz w:val="20"/>
                <w:szCs w:val="20"/>
              </w:rPr>
              <w:t>marka</w:t>
            </w:r>
            <w:proofErr w:type="spellEnd"/>
            <w:r>
              <w:rPr>
                <w:rFonts w:ascii="Helvetica" w:eastAsia="Times New Roman" w:hAnsi="Helvetica" w:cs="Times New Roman"/>
                <w:color w:val="424242"/>
                <w:sz w:val="20"/>
                <w:szCs w:val="20"/>
              </w:rPr>
              <w:t xml:space="preserve"> </w:t>
            </w:r>
            <w:proofErr w:type="spellStart"/>
            <w:r>
              <w:rPr>
                <w:rFonts w:ascii="Helvetica" w:eastAsia="Times New Roman" w:hAnsi="Helvetica" w:cs="Times New Roman"/>
                <w:color w:val="424242"/>
                <w:sz w:val="20"/>
                <w:szCs w:val="20"/>
              </w:rPr>
              <w:t>ti</w:t>
            </w:r>
            <w:proofErr w:type="spellEnd"/>
            <w:r>
              <w:rPr>
                <w:rFonts w:ascii="Helvetica" w:eastAsia="Times New Roman" w:hAnsi="Helvetica" w:cs="Times New Roman"/>
                <w:color w:val="424242"/>
                <w:sz w:val="20"/>
                <w:szCs w:val="20"/>
              </w:rPr>
              <w:t xml:space="preserve"> </w:t>
            </w:r>
            <w:proofErr w:type="spellStart"/>
            <w:r>
              <w:rPr>
                <w:rFonts w:ascii="Helvetica" w:eastAsia="Times New Roman" w:hAnsi="Helvetica" w:cs="Times New Roman"/>
                <w:color w:val="424242"/>
                <w:sz w:val="20"/>
                <w:szCs w:val="20"/>
              </w:rPr>
              <w:t>mbroj</w:t>
            </w:r>
            <w:proofErr w:type="spellEnd"/>
            <w:r>
              <w:rPr>
                <w:rFonts w:ascii="Helvetica" w:eastAsia="Times New Roman" w:hAnsi="Helvetica" w:cs="Times New Roman"/>
                <w:color w:val="424242"/>
                <w:sz w:val="20"/>
                <w:szCs w:val="20"/>
              </w:rPr>
              <w:t xml:space="preserve"> </w:t>
            </w:r>
            <w:proofErr w:type="spellStart"/>
            <w:r>
              <w:rPr>
                <w:rFonts w:ascii="Helvetica" w:eastAsia="Times New Roman" w:hAnsi="Helvetica" w:cs="Times New Roman"/>
                <w:color w:val="424242"/>
                <w:sz w:val="20"/>
                <w:szCs w:val="20"/>
              </w:rPr>
              <w:t>nga</w:t>
            </w:r>
            <w:proofErr w:type="spellEnd"/>
            <w:r>
              <w:rPr>
                <w:rFonts w:ascii="Helvetica" w:eastAsia="Times New Roman" w:hAnsi="Helvetica" w:cs="Times New Roman"/>
                <w:color w:val="424242"/>
                <w:sz w:val="20"/>
                <w:szCs w:val="20"/>
              </w:rPr>
              <w:t xml:space="preserve"> </w:t>
            </w:r>
            <w:proofErr w:type="spellStart"/>
            <w:r>
              <w:rPr>
                <w:rFonts w:ascii="Helvetica" w:eastAsia="Times New Roman" w:hAnsi="Helvetica" w:cs="Times New Roman"/>
                <w:color w:val="424242"/>
                <w:sz w:val="20"/>
                <w:szCs w:val="20"/>
              </w:rPr>
              <w:t>falsifikimi</w:t>
            </w:r>
            <w:proofErr w:type="spellEnd"/>
            <w:r>
              <w:rPr>
                <w:rFonts w:ascii="Helvetica" w:eastAsia="Times New Roman" w:hAnsi="Helvetica" w:cs="Times New Roman"/>
                <w:color w:val="424242"/>
                <w:sz w:val="20"/>
                <w:szCs w:val="20"/>
              </w:rPr>
              <w:t xml:space="preserve">, </w:t>
            </w:r>
            <w:proofErr w:type="spellStart"/>
            <w:r>
              <w:rPr>
                <w:rFonts w:ascii="Helvetica" w:eastAsia="Times New Roman" w:hAnsi="Helvetica" w:cs="Times New Roman"/>
                <w:color w:val="424242"/>
                <w:sz w:val="20"/>
                <w:szCs w:val="20"/>
              </w:rPr>
              <w:t>nga</w:t>
            </w:r>
            <w:proofErr w:type="spellEnd"/>
            <w:r>
              <w:rPr>
                <w:rFonts w:ascii="Helvetica" w:eastAsia="Times New Roman" w:hAnsi="Helvetica" w:cs="Times New Roman"/>
                <w:color w:val="424242"/>
                <w:sz w:val="20"/>
                <w:szCs w:val="20"/>
              </w:rPr>
              <w:t xml:space="preserve"> </w:t>
            </w:r>
            <w:proofErr w:type="spellStart"/>
            <w:r>
              <w:rPr>
                <w:rFonts w:ascii="Helvetica" w:eastAsia="Times New Roman" w:hAnsi="Helvetica" w:cs="Times New Roman"/>
                <w:color w:val="424242"/>
                <w:sz w:val="20"/>
                <w:szCs w:val="20"/>
              </w:rPr>
              <w:t>shitja</w:t>
            </w:r>
            <w:proofErr w:type="spellEnd"/>
            <w:r>
              <w:rPr>
                <w:rFonts w:ascii="Helvetica" w:eastAsia="Times New Roman" w:hAnsi="Helvetica" w:cs="Times New Roman"/>
                <w:color w:val="424242"/>
                <w:sz w:val="20"/>
                <w:szCs w:val="20"/>
              </w:rPr>
              <w:t xml:space="preserve"> e </w:t>
            </w:r>
            <w:proofErr w:type="spellStart"/>
            <w:r>
              <w:rPr>
                <w:rFonts w:ascii="Helvetica" w:eastAsia="Times New Roman" w:hAnsi="Helvetica" w:cs="Times New Roman"/>
                <w:color w:val="424242"/>
                <w:sz w:val="20"/>
                <w:szCs w:val="20"/>
              </w:rPr>
              <w:t>personave</w:t>
            </w:r>
            <w:proofErr w:type="spellEnd"/>
            <w:r>
              <w:rPr>
                <w:rFonts w:ascii="Helvetica" w:eastAsia="Times New Roman" w:hAnsi="Helvetica" w:cs="Times New Roman"/>
                <w:color w:val="424242"/>
                <w:sz w:val="20"/>
                <w:szCs w:val="20"/>
              </w:rPr>
              <w:t xml:space="preserve"> </w:t>
            </w:r>
            <w:proofErr w:type="spellStart"/>
            <w:r>
              <w:rPr>
                <w:rFonts w:ascii="Helvetica" w:eastAsia="Times New Roman" w:hAnsi="Helvetica" w:cs="Times New Roman"/>
                <w:color w:val="424242"/>
                <w:sz w:val="20"/>
                <w:szCs w:val="20"/>
              </w:rPr>
              <w:t>te</w:t>
            </w:r>
            <w:proofErr w:type="spellEnd"/>
            <w:r>
              <w:rPr>
                <w:rFonts w:ascii="Helvetica" w:eastAsia="Times New Roman" w:hAnsi="Helvetica" w:cs="Times New Roman"/>
                <w:color w:val="424242"/>
                <w:sz w:val="20"/>
                <w:szCs w:val="20"/>
              </w:rPr>
              <w:t xml:space="preserve"> </w:t>
            </w:r>
            <w:proofErr w:type="spellStart"/>
            <w:r>
              <w:rPr>
                <w:rFonts w:ascii="Helvetica" w:eastAsia="Times New Roman" w:hAnsi="Helvetica" w:cs="Times New Roman"/>
                <w:color w:val="424242"/>
                <w:sz w:val="20"/>
                <w:szCs w:val="20"/>
              </w:rPr>
              <w:t>tjere</w:t>
            </w:r>
            <w:proofErr w:type="spellEnd"/>
            <w:r>
              <w:rPr>
                <w:rFonts w:ascii="Helvetica" w:eastAsia="Times New Roman" w:hAnsi="Helvetica" w:cs="Times New Roman"/>
                <w:color w:val="424242"/>
                <w:sz w:val="20"/>
                <w:szCs w:val="20"/>
              </w:rPr>
              <w:t xml:space="preserve"> </w:t>
            </w:r>
            <w:proofErr w:type="spellStart"/>
            <w:r>
              <w:rPr>
                <w:rFonts w:ascii="Helvetica" w:eastAsia="Times New Roman" w:hAnsi="Helvetica" w:cs="Times New Roman"/>
                <w:color w:val="424242"/>
                <w:sz w:val="20"/>
                <w:szCs w:val="20"/>
              </w:rPr>
              <w:t>te</w:t>
            </w:r>
            <w:proofErr w:type="spellEnd"/>
            <w:r>
              <w:rPr>
                <w:rFonts w:ascii="Helvetica" w:eastAsia="Times New Roman" w:hAnsi="Helvetica" w:cs="Times New Roman"/>
                <w:color w:val="424242"/>
                <w:sz w:val="20"/>
                <w:szCs w:val="20"/>
              </w:rPr>
              <w:t xml:space="preserve"> </w:t>
            </w:r>
            <w:proofErr w:type="spellStart"/>
            <w:r>
              <w:rPr>
                <w:rFonts w:ascii="Helvetica" w:eastAsia="Times New Roman" w:hAnsi="Helvetica" w:cs="Times New Roman"/>
                <w:color w:val="424242"/>
                <w:sz w:val="20"/>
                <w:szCs w:val="20"/>
              </w:rPr>
              <w:t>paautorizuar</w:t>
            </w:r>
            <w:proofErr w:type="spellEnd"/>
            <w:r>
              <w:rPr>
                <w:rFonts w:ascii="Helvetica" w:eastAsia="Times New Roman" w:hAnsi="Helvetica" w:cs="Times New Roman"/>
                <w:color w:val="424242"/>
                <w:sz w:val="20"/>
                <w:szCs w:val="20"/>
              </w:rPr>
              <w:t xml:space="preserve"> per </w:t>
            </w:r>
            <w:proofErr w:type="spellStart"/>
            <w:r>
              <w:rPr>
                <w:rFonts w:ascii="Helvetica" w:eastAsia="Times New Roman" w:hAnsi="Helvetica" w:cs="Times New Roman"/>
                <w:color w:val="424242"/>
                <w:sz w:val="20"/>
                <w:szCs w:val="20"/>
              </w:rPr>
              <w:t>shitjen</w:t>
            </w:r>
            <w:proofErr w:type="spellEnd"/>
            <w:r>
              <w:rPr>
                <w:rFonts w:ascii="Helvetica" w:eastAsia="Times New Roman" w:hAnsi="Helvetica" w:cs="Times New Roman"/>
                <w:color w:val="424242"/>
                <w:sz w:val="20"/>
                <w:szCs w:val="20"/>
              </w:rPr>
              <w:t xml:space="preserve"> e </w:t>
            </w:r>
            <w:proofErr w:type="spellStart"/>
            <w:r>
              <w:rPr>
                <w:rFonts w:ascii="Helvetica" w:eastAsia="Times New Roman" w:hAnsi="Helvetica" w:cs="Times New Roman"/>
                <w:color w:val="424242"/>
                <w:sz w:val="20"/>
                <w:szCs w:val="20"/>
              </w:rPr>
              <w:t>tyre</w:t>
            </w:r>
            <w:proofErr w:type="spellEnd"/>
            <w:r>
              <w:rPr>
                <w:rFonts w:ascii="Helvetica" w:eastAsia="Times New Roman" w:hAnsi="Helvetica" w:cs="Times New Roman"/>
                <w:color w:val="424242"/>
                <w:sz w:val="20"/>
                <w:szCs w:val="20"/>
              </w:rPr>
              <w:t xml:space="preserve"> </w:t>
            </w:r>
            <w:proofErr w:type="spellStart"/>
            <w:r>
              <w:rPr>
                <w:rFonts w:ascii="Helvetica" w:eastAsia="Times New Roman" w:hAnsi="Helvetica" w:cs="Times New Roman"/>
                <w:color w:val="424242"/>
                <w:sz w:val="20"/>
                <w:szCs w:val="20"/>
              </w:rPr>
              <w:t>si</w:t>
            </w:r>
            <w:proofErr w:type="spellEnd"/>
            <w:r>
              <w:rPr>
                <w:rFonts w:ascii="Helvetica" w:eastAsia="Times New Roman" w:hAnsi="Helvetica" w:cs="Times New Roman"/>
                <w:color w:val="424242"/>
                <w:sz w:val="20"/>
                <w:szCs w:val="20"/>
              </w:rPr>
              <w:t xml:space="preserve"> </w:t>
            </w:r>
            <w:proofErr w:type="spellStart"/>
            <w:r>
              <w:rPr>
                <w:rFonts w:ascii="Helvetica" w:eastAsia="Times New Roman" w:hAnsi="Helvetica" w:cs="Times New Roman"/>
                <w:color w:val="424242"/>
                <w:sz w:val="20"/>
                <w:szCs w:val="20"/>
              </w:rPr>
              <w:t>dhe</w:t>
            </w:r>
            <w:proofErr w:type="spellEnd"/>
            <w:r>
              <w:rPr>
                <w:rFonts w:ascii="Helvetica" w:eastAsia="Times New Roman" w:hAnsi="Helvetica" w:cs="Times New Roman"/>
                <w:color w:val="424242"/>
                <w:sz w:val="20"/>
                <w:szCs w:val="20"/>
              </w:rPr>
              <w:t xml:space="preserve"> </w:t>
            </w:r>
            <w:proofErr w:type="spellStart"/>
            <w:r>
              <w:rPr>
                <w:rFonts w:ascii="Helvetica" w:eastAsia="Times New Roman" w:hAnsi="Helvetica" w:cs="Times New Roman"/>
                <w:color w:val="424242"/>
                <w:sz w:val="20"/>
                <w:szCs w:val="20"/>
              </w:rPr>
              <w:t>nga</w:t>
            </w:r>
            <w:proofErr w:type="spellEnd"/>
            <w:r>
              <w:rPr>
                <w:rFonts w:ascii="Helvetica" w:eastAsia="Times New Roman" w:hAnsi="Helvetica" w:cs="Times New Roman"/>
                <w:color w:val="424242"/>
                <w:sz w:val="20"/>
                <w:szCs w:val="20"/>
              </w:rPr>
              <w:t xml:space="preserve"> </w:t>
            </w:r>
            <w:proofErr w:type="spellStart"/>
            <w:r>
              <w:rPr>
                <w:rFonts w:ascii="Helvetica" w:eastAsia="Times New Roman" w:hAnsi="Helvetica" w:cs="Times New Roman"/>
                <w:color w:val="424242"/>
                <w:sz w:val="20"/>
                <w:szCs w:val="20"/>
              </w:rPr>
              <w:t>perdorimi</w:t>
            </w:r>
            <w:proofErr w:type="spellEnd"/>
            <w:r>
              <w:rPr>
                <w:rFonts w:ascii="Helvetica" w:eastAsia="Times New Roman" w:hAnsi="Helvetica" w:cs="Times New Roman"/>
                <w:color w:val="424242"/>
                <w:sz w:val="20"/>
                <w:szCs w:val="20"/>
              </w:rPr>
              <w:t xml:space="preserve"> </w:t>
            </w:r>
            <w:proofErr w:type="spellStart"/>
            <w:r>
              <w:rPr>
                <w:rFonts w:ascii="Helvetica" w:eastAsia="Times New Roman" w:hAnsi="Helvetica" w:cs="Times New Roman"/>
                <w:color w:val="424242"/>
                <w:sz w:val="20"/>
                <w:szCs w:val="20"/>
              </w:rPr>
              <w:t>i</w:t>
            </w:r>
            <w:proofErr w:type="spellEnd"/>
            <w:r>
              <w:rPr>
                <w:rFonts w:ascii="Helvetica" w:eastAsia="Times New Roman" w:hAnsi="Helvetica" w:cs="Times New Roman"/>
                <w:color w:val="424242"/>
                <w:sz w:val="20"/>
                <w:szCs w:val="20"/>
              </w:rPr>
              <w:t xml:space="preserve"> </w:t>
            </w:r>
            <w:proofErr w:type="spellStart"/>
            <w:r>
              <w:rPr>
                <w:rFonts w:ascii="Helvetica" w:eastAsia="Times New Roman" w:hAnsi="Helvetica" w:cs="Times New Roman"/>
                <w:color w:val="424242"/>
                <w:sz w:val="20"/>
                <w:szCs w:val="20"/>
              </w:rPr>
              <w:t>emrit</w:t>
            </w:r>
            <w:proofErr w:type="spellEnd"/>
            <w:r>
              <w:rPr>
                <w:rFonts w:ascii="Helvetica" w:eastAsia="Times New Roman" w:hAnsi="Helvetica" w:cs="Times New Roman"/>
                <w:color w:val="424242"/>
                <w:sz w:val="20"/>
                <w:szCs w:val="20"/>
              </w:rPr>
              <w:t xml:space="preserve"> </w:t>
            </w:r>
            <w:proofErr w:type="spellStart"/>
            <w:r>
              <w:rPr>
                <w:rFonts w:ascii="Helvetica" w:eastAsia="Times New Roman" w:hAnsi="Helvetica" w:cs="Times New Roman"/>
                <w:color w:val="424242"/>
                <w:sz w:val="20"/>
                <w:szCs w:val="20"/>
              </w:rPr>
              <w:t>te</w:t>
            </w:r>
            <w:proofErr w:type="spellEnd"/>
            <w:r>
              <w:rPr>
                <w:rFonts w:ascii="Helvetica" w:eastAsia="Times New Roman" w:hAnsi="Helvetica" w:cs="Times New Roman"/>
                <w:color w:val="424242"/>
                <w:sz w:val="20"/>
                <w:szCs w:val="20"/>
              </w:rPr>
              <w:t xml:space="preserve"> </w:t>
            </w:r>
            <w:proofErr w:type="spellStart"/>
            <w:r>
              <w:rPr>
                <w:rFonts w:ascii="Helvetica" w:eastAsia="Times New Roman" w:hAnsi="Helvetica" w:cs="Times New Roman"/>
                <w:color w:val="424242"/>
                <w:sz w:val="20"/>
                <w:szCs w:val="20"/>
              </w:rPr>
              <w:t>markave</w:t>
            </w:r>
            <w:proofErr w:type="spellEnd"/>
            <w:r>
              <w:rPr>
                <w:rFonts w:ascii="Helvetica" w:eastAsia="Times New Roman" w:hAnsi="Helvetica" w:cs="Times New Roman"/>
                <w:color w:val="424242"/>
                <w:sz w:val="20"/>
                <w:szCs w:val="20"/>
              </w:rPr>
              <w:t xml:space="preserve"> </w:t>
            </w:r>
            <w:proofErr w:type="spellStart"/>
            <w:r>
              <w:rPr>
                <w:rFonts w:ascii="Helvetica" w:eastAsia="Times New Roman" w:hAnsi="Helvetica" w:cs="Times New Roman"/>
                <w:color w:val="424242"/>
                <w:sz w:val="20"/>
                <w:szCs w:val="20"/>
              </w:rPr>
              <w:t>te</w:t>
            </w:r>
            <w:proofErr w:type="spellEnd"/>
            <w:r>
              <w:rPr>
                <w:rFonts w:ascii="Helvetica" w:eastAsia="Times New Roman" w:hAnsi="Helvetica" w:cs="Times New Roman"/>
                <w:color w:val="424242"/>
                <w:sz w:val="20"/>
                <w:szCs w:val="20"/>
              </w:rPr>
              <w:t xml:space="preserve"> </w:t>
            </w:r>
            <w:proofErr w:type="spellStart"/>
            <w:r>
              <w:rPr>
                <w:rFonts w:ascii="Helvetica" w:eastAsia="Times New Roman" w:hAnsi="Helvetica" w:cs="Times New Roman"/>
                <w:color w:val="424242"/>
                <w:sz w:val="20"/>
                <w:szCs w:val="20"/>
              </w:rPr>
              <w:t>mija</w:t>
            </w:r>
            <w:proofErr w:type="spellEnd"/>
            <w:r>
              <w:rPr>
                <w:rFonts w:ascii="Helvetica" w:eastAsia="Times New Roman" w:hAnsi="Helvetica" w:cs="Times New Roman"/>
                <w:color w:val="424242"/>
                <w:sz w:val="20"/>
                <w:szCs w:val="20"/>
              </w:rPr>
              <w:t xml:space="preserve"> </w:t>
            </w:r>
            <w:proofErr w:type="spellStart"/>
            <w:r>
              <w:rPr>
                <w:rFonts w:ascii="Helvetica" w:eastAsia="Times New Roman" w:hAnsi="Helvetica" w:cs="Times New Roman"/>
                <w:color w:val="424242"/>
                <w:sz w:val="20"/>
                <w:szCs w:val="20"/>
              </w:rPr>
              <w:t>nga</w:t>
            </w:r>
            <w:proofErr w:type="spellEnd"/>
            <w:r>
              <w:rPr>
                <w:rFonts w:ascii="Helvetica" w:eastAsia="Times New Roman" w:hAnsi="Helvetica" w:cs="Times New Roman"/>
                <w:color w:val="424242"/>
                <w:sz w:val="20"/>
                <w:szCs w:val="20"/>
              </w:rPr>
              <w:t xml:space="preserve"> persona </w:t>
            </w:r>
            <w:proofErr w:type="spellStart"/>
            <w:r>
              <w:rPr>
                <w:rFonts w:ascii="Helvetica" w:eastAsia="Times New Roman" w:hAnsi="Helvetica" w:cs="Times New Roman"/>
                <w:color w:val="424242"/>
                <w:sz w:val="20"/>
                <w:szCs w:val="20"/>
              </w:rPr>
              <w:t>te</w:t>
            </w:r>
            <w:proofErr w:type="spellEnd"/>
            <w:r>
              <w:rPr>
                <w:rFonts w:ascii="Helvetica" w:eastAsia="Times New Roman" w:hAnsi="Helvetica" w:cs="Times New Roman"/>
                <w:color w:val="424242"/>
                <w:sz w:val="20"/>
                <w:szCs w:val="20"/>
              </w:rPr>
              <w:t xml:space="preserve"> </w:t>
            </w:r>
            <w:proofErr w:type="spellStart"/>
            <w:r>
              <w:rPr>
                <w:rFonts w:ascii="Helvetica" w:eastAsia="Times New Roman" w:hAnsi="Helvetica" w:cs="Times New Roman"/>
                <w:color w:val="424242"/>
                <w:sz w:val="20"/>
                <w:szCs w:val="20"/>
              </w:rPr>
              <w:t>tjere</w:t>
            </w:r>
            <w:proofErr w:type="spellEnd"/>
            <w:r>
              <w:rPr>
                <w:rFonts w:ascii="Helvetica" w:eastAsia="Times New Roman" w:hAnsi="Helvetica" w:cs="Times New Roman"/>
                <w:color w:val="424242"/>
                <w:sz w:val="20"/>
                <w:szCs w:val="20"/>
              </w:rPr>
              <w:t xml:space="preserve"> per </w:t>
            </w:r>
            <w:proofErr w:type="spellStart"/>
            <w:r>
              <w:rPr>
                <w:rFonts w:ascii="Helvetica" w:eastAsia="Times New Roman" w:hAnsi="Helvetica" w:cs="Times New Roman"/>
                <w:color w:val="424242"/>
                <w:sz w:val="20"/>
                <w:szCs w:val="20"/>
              </w:rPr>
              <w:t>qellime</w:t>
            </w:r>
            <w:proofErr w:type="spellEnd"/>
            <w:r>
              <w:rPr>
                <w:rFonts w:ascii="Helvetica" w:eastAsia="Times New Roman" w:hAnsi="Helvetica" w:cs="Times New Roman"/>
                <w:color w:val="424242"/>
                <w:sz w:val="20"/>
                <w:szCs w:val="20"/>
              </w:rPr>
              <w:t xml:space="preserve"> </w:t>
            </w:r>
            <w:proofErr w:type="spellStart"/>
            <w:r>
              <w:rPr>
                <w:rFonts w:ascii="Helvetica" w:eastAsia="Times New Roman" w:hAnsi="Helvetica" w:cs="Times New Roman"/>
                <w:color w:val="424242"/>
                <w:sz w:val="20"/>
                <w:szCs w:val="20"/>
              </w:rPr>
              <w:t>fitimi</w:t>
            </w:r>
            <w:proofErr w:type="spellEnd"/>
            <w:r>
              <w:rPr>
                <w:rFonts w:ascii="Helvetica" w:eastAsia="Times New Roman" w:hAnsi="Helvetica" w:cs="Times New Roman"/>
                <w:color w:val="424242"/>
                <w:sz w:val="20"/>
                <w:szCs w:val="20"/>
              </w:rPr>
              <w:t>.</w:t>
            </w:r>
          </w:p>
          <w:p w14:paraId="3D069B30" w14:textId="77777777" w:rsidR="004E2E0E" w:rsidRDefault="004E2E0E" w:rsidP="00FA6A73">
            <w:pPr>
              <w:shd w:val="clear" w:color="auto" w:fill="FFFFFF"/>
              <w:spacing w:after="0" w:line="240" w:lineRule="auto"/>
              <w:textAlignment w:val="baseline"/>
              <w:rPr>
                <w:rFonts w:ascii="Helvetica" w:eastAsia="Times New Roman" w:hAnsi="Helvetica" w:cs="Times New Roman"/>
                <w:color w:val="424242"/>
                <w:sz w:val="20"/>
                <w:szCs w:val="20"/>
              </w:rPr>
            </w:pPr>
          </w:p>
          <w:p w14:paraId="417C4898" w14:textId="77777777" w:rsidR="004E2E0E" w:rsidRDefault="000E23A1" w:rsidP="00FA6A73">
            <w:pPr>
              <w:shd w:val="clear" w:color="auto" w:fill="FFFFFF"/>
              <w:spacing w:after="0" w:line="240" w:lineRule="auto"/>
              <w:textAlignment w:val="baseline"/>
              <w:rPr>
                <w:rFonts w:ascii="Helvetica" w:eastAsia="Times New Roman" w:hAnsi="Helvetica" w:cs="Times New Roman"/>
                <w:color w:val="424242"/>
                <w:sz w:val="20"/>
                <w:szCs w:val="20"/>
              </w:rPr>
            </w:pPr>
            <w:r>
              <w:rPr>
                <w:rFonts w:ascii="Helvetica" w:eastAsia="Times New Roman" w:hAnsi="Helvetica" w:cs="Times New Roman"/>
                <w:color w:val="424242"/>
                <w:sz w:val="20"/>
                <w:szCs w:val="20"/>
              </w:rPr>
              <w:t xml:space="preserve">Do </w:t>
            </w:r>
            <w:proofErr w:type="spellStart"/>
            <w:r>
              <w:rPr>
                <w:rFonts w:ascii="Helvetica" w:eastAsia="Times New Roman" w:hAnsi="Helvetica" w:cs="Times New Roman"/>
                <w:color w:val="424242"/>
                <w:sz w:val="20"/>
                <w:szCs w:val="20"/>
              </w:rPr>
              <w:t>ju</w:t>
            </w:r>
            <w:proofErr w:type="spellEnd"/>
            <w:r>
              <w:rPr>
                <w:rFonts w:ascii="Helvetica" w:eastAsia="Times New Roman" w:hAnsi="Helvetica" w:cs="Times New Roman"/>
                <w:color w:val="424242"/>
                <w:sz w:val="20"/>
                <w:szCs w:val="20"/>
              </w:rPr>
              <w:t xml:space="preserve"> </w:t>
            </w:r>
            <w:proofErr w:type="spellStart"/>
            <w:r>
              <w:rPr>
                <w:rFonts w:ascii="Helvetica" w:eastAsia="Times New Roman" w:hAnsi="Helvetica" w:cs="Times New Roman"/>
                <w:color w:val="424242"/>
                <w:sz w:val="20"/>
                <w:szCs w:val="20"/>
              </w:rPr>
              <w:t>lutesha</w:t>
            </w:r>
            <w:proofErr w:type="spellEnd"/>
            <w:r>
              <w:rPr>
                <w:rFonts w:ascii="Helvetica" w:eastAsia="Times New Roman" w:hAnsi="Helvetica" w:cs="Times New Roman"/>
                <w:color w:val="424242"/>
                <w:sz w:val="20"/>
                <w:szCs w:val="20"/>
              </w:rPr>
              <w:t xml:space="preserve"> </w:t>
            </w:r>
            <w:proofErr w:type="spellStart"/>
            <w:r>
              <w:rPr>
                <w:rFonts w:ascii="Helvetica" w:eastAsia="Times New Roman" w:hAnsi="Helvetica" w:cs="Times New Roman"/>
                <w:color w:val="424242"/>
                <w:sz w:val="20"/>
                <w:szCs w:val="20"/>
              </w:rPr>
              <w:t>te</w:t>
            </w:r>
            <w:proofErr w:type="spellEnd"/>
            <w:r>
              <w:rPr>
                <w:rFonts w:ascii="Helvetica" w:eastAsia="Times New Roman" w:hAnsi="Helvetica" w:cs="Times New Roman"/>
                <w:color w:val="424242"/>
                <w:sz w:val="20"/>
                <w:szCs w:val="20"/>
              </w:rPr>
              <w:t xml:space="preserve"> me </w:t>
            </w:r>
            <w:proofErr w:type="spellStart"/>
            <w:r>
              <w:rPr>
                <w:rFonts w:ascii="Helvetica" w:eastAsia="Times New Roman" w:hAnsi="Helvetica" w:cs="Times New Roman"/>
                <w:color w:val="424242"/>
                <w:sz w:val="20"/>
                <w:szCs w:val="20"/>
              </w:rPr>
              <w:t>jepnit</w:t>
            </w:r>
            <w:proofErr w:type="spellEnd"/>
            <w:r>
              <w:rPr>
                <w:rFonts w:ascii="Helvetica" w:eastAsia="Times New Roman" w:hAnsi="Helvetica" w:cs="Times New Roman"/>
                <w:color w:val="424242"/>
                <w:sz w:val="20"/>
                <w:szCs w:val="20"/>
              </w:rPr>
              <w:t xml:space="preserve"> </w:t>
            </w:r>
            <w:proofErr w:type="spellStart"/>
            <w:r>
              <w:rPr>
                <w:rFonts w:ascii="Helvetica" w:eastAsia="Times New Roman" w:hAnsi="Helvetica" w:cs="Times New Roman"/>
                <w:color w:val="424242"/>
                <w:sz w:val="20"/>
                <w:szCs w:val="20"/>
              </w:rPr>
              <w:t>informacion</w:t>
            </w:r>
            <w:proofErr w:type="spellEnd"/>
            <w:r>
              <w:rPr>
                <w:rFonts w:ascii="Helvetica" w:eastAsia="Times New Roman" w:hAnsi="Helvetica" w:cs="Times New Roman"/>
                <w:color w:val="424242"/>
                <w:sz w:val="20"/>
                <w:szCs w:val="20"/>
              </w:rPr>
              <w:t xml:space="preserve"> </w:t>
            </w:r>
            <w:proofErr w:type="spellStart"/>
            <w:r>
              <w:rPr>
                <w:rFonts w:ascii="Helvetica" w:eastAsia="Times New Roman" w:hAnsi="Helvetica" w:cs="Times New Roman"/>
                <w:color w:val="424242"/>
                <w:sz w:val="20"/>
                <w:szCs w:val="20"/>
              </w:rPr>
              <w:t>sesi</w:t>
            </w:r>
            <w:proofErr w:type="spellEnd"/>
            <w:r>
              <w:rPr>
                <w:rFonts w:ascii="Helvetica" w:eastAsia="Times New Roman" w:hAnsi="Helvetica" w:cs="Times New Roman"/>
                <w:color w:val="424242"/>
                <w:sz w:val="20"/>
                <w:szCs w:val="20"/>
              </w:rPr>
              <w:t xml:space="preserve"> </w:t>
            </w:r>
            <w:proofErr w:type="spellStart"/>
            <w:r>
              <w:rPr>
                <w:rFonts w:ascii="Helvetica" w:eastAsia="Times New Roman" w:hAnsi="Helvetica" w:cs="Times New Roman"/>
                <w:color w:val="424242"/>
                <w:sz w:val="20"/>
                <w:szCs w:val="20"/>
              </w:rPr>
              <w:t>funksionin</w:t>
            </w:r>
            <w:proofErr w:type="spellEnd"/>
            <w:r>
              <w:rPr>
                <w:rFonts w:ascii="Helvetica" w:eastAsia="Times New Roman" w:hAnsi="Helvetica" w:cs="Times New Roman"/>
                <w:color w:val="424242"/>
                <w:sz w:val="20"/>
                <w:szCs w:val="20"/>
              </w:rPr>
              <w:t xml:space="preserve"> </w:t>
            </w:r>
            <w:proofErr w:type="spellStart"/>
            <w:r>
              <w:rPr>
                <w:rFonts w:ascii="Helvetica" w:eastAsia="Times New Roman" w:hAnsi="Helvetica" w:cs="Times New Roman"/>
                <w:color w:val="424242"/>
                <w:sz w:val="20"/>
                <w:szCs w:val="20"/>
              </w:rPr>
              <w:t>procedura</w:t>
            </w:r>
            <w:proofErr w:type="spellEnd"/>
            <w:r>
              <w:rPr>
                <w:rFonts w:ascii="Helvetica" w:eastAsia="Times New Roman" w:hAnsi="Helvetica" w:cs="Times New Roman"/>
                <w:color w:val="424242"/>
                <w:sz w:val="20"/>
                <w:szCs w:val="20"/>
              </w:rPr>
              <w:t xml:space="preserve"> </w:t>
            </w:r>
            <w:proofErr w:type="spellStart"/>
            <w:r>
              <w:rPr>
                <w:rFonts w:ascii="Helvetica" w:eastAsia="Times New Roman" w:hAnsi="Helvetica" w:cs="Times New Roman"/>
                <w:color w:val="424242"/>
                <w:sz w:val="20"/>
                <w:szCs w:val="20"/>
              </w:rPr>
              <w:t>dhe</w:t>
            </w:r>
            <w:proofErr w:type="spellEnd"/>
            <w:r>
              <w:rPr>
                <w:rFonts w:ascii="Helvetica" w:eastAsia="Times New Roman" w:hAnsi="Helvetica" w:cs="Times New Roman"/>
                <w:color w:val="424242"/>
                <w:sz w:val="20"/>
                <w:szCs w:val="20"/>
              </w:rPr>
              <w:t xml:space="preserve"> </w:t>
            </w:r>
            <w:proofErr w:type="spellStart"/>
            <w:r>
              <w:rPr>
                <w:rFonts w:ascii="Helvetica" w:eastAsia="Times New Roman" w:hAnsi="Helvetica" w:cs="Times New Roman"/>
                <w:color w:val="424242"/>
                <w:sz w:val="20"/>
                <w:szCs w:val="20"/>
              </w:rPr>
              <w:t>cfare</w:t>
            </w:r>
            <w:proofErr w:type="spellEnd"/>
            <w:r>
              <w:rPr>
                <w:rFonts w:ascii="Helvetica" w:eastAsia="Times New Roman" w:hAnsi="Helvetica" w:cs="Times New Roman"/>
                <w:color w:val="424242"/>
                <w:sz w:val="20"/>
                <w:szCs w:val="20"/>
              </w:rPr>
              <w:t xml:space="preserve"> </w:t>
            </w:r>
            <w:proofErr w:type="spellStart"/>
            <w:r>
              <w:rPr>
                <w:rFonts w:ascii="Helvetica" w:eastAsia="Times New Roman" w:hAnsi="Helvetica" w:cs="Times New Roman"/>
                <w:color w:val="424242"/>
                <w:sz w:val="20"/>
                <w:szCs w:val="20"/>
              </w:rPr>
              <w:t>hapash</w:t>
            </w:r>
            <w:proofErr w:type="spellEnd"/>
            <w:r>
              <w:rPr>
                <w:rFonts w:ascii="Helvetica" w:eastAsia="Times New Roman" w:hAnsi="Helvetica" w:cs="Times New Roman"/>
                <w:color w:val="424242"/>
                <w:sz w:val="20"/>
                <w:szCs w:val="20"/>
              </w:rPr>
              <w:t xml:space="preserve"> </w:t>
            </w:r>
            <w:proofErr w:type="spellStart"/>
            <w:r>
              <w:rPr>
                <w:rFonts w:ascii="Helvetica" w:eastAsia="Times New Roman" w:hAnsi="Helvetica" w:cs="Times New Roman"/>
                <w:color w:val="424242"/>
                <w:sz w:val="20"/>
                <w:szCs w:val="20"/>
              </w:rPr>
              <w:t>duhet</w:t>
            </w:r>
            <w:proofErr w:type="spellEnd"/>
            <w:r>
              <w:rPr>
                <w:rFonts w:ascii="Helvetica" w:eastAsia="Times New Roman" w:hAnsi="Helvetica" w:cs="Times New Roman"/>
                <w:color w:val="424242"/>
                <w:sz w:val="20"/>
                <w:szCs w:val="20"/>
              </w:rPr>
              <w:t xml:space="preserve"> </w:t>
            </w:r>
            <w:proofErr w:type="spellStart"/>
            <w:r>
              <w:rPr>
                <w:rFonts w:ascii="Helvetica" w:eastAsia="Times New Roman" w:hAnsi="Helvetica" w:cs="Times New Roman"/>
                <w:color w:val="424242"/>
                <w:sz w:val="20"/>
                <w:szCs w:val="20"/>
              </w:rPr>
              <w:t>te</w:t>
            </w:r>
            <w:proofErr w:type="spellEnd"/>
            <w:r>
              <w:rPr>
                <w:rFonts w:ascii="Helvetica" w:eastAsia="Times New Roman" w:hAnsi="Helvetica" w:cs="Times New Roman"/>
                <w:color w:val="424242"/>
                <w:sz w:val="20"/>
                <w:szCs w:val="20"/>
              </w:rPr>
              <w:t xml:space="preserve"> </w:t>
            </w:r>
            <w:proofErr w:type="spellStart"/>
            <w:r>
              <w:rPr>
                <w:rFonts w:ascii="Helvetica" w:eastAsia="Times New Roman" w:hAnsi="Helvetica" w:cs="Times New Roman"/>
                <w:color w:val="424242"/>
                <w:sz w:val="20"/>
                <w:szCs w:val="20"/>
              </w:rPr>
              <w:t>ndjek</w:t>
            </w:r>
            <w:proofErr w:type="spellEnd"/>
            <w:r>
              <w:rPr>
                <w:rFonts w:ascii="Helvetica" w:eastAsia="Times New Roman" w:hAnsi="Helvetica" w:cs="Times New Roman"/>
                <w:color w:val="424242"/>
                <w:sz w:val="20"/>
                <w:szCs w:val="20"/>
              </w:rPr>
              <w:t xml:space="preserve"> per </w:t>
            </w:r>
            <w:proofErr w:type="spellStart"/>
            <w:r>
              <w:rPr>
                <w:rFonts w:ascii="Helvetica" w:eastAsia="Times New Roman" w:hAnsi="Helvetica" w:cs="Times New Roman"/>
                <w:color w:val="424242"/>
                <w:sz w:val="20"/>
                <w:szCs w:val="20"/>
              </w:rPr>
              <w:t>mbrojten</w:t>
            </w:r>
            <w:proofErr w:type="spellEnd"/>
            <w:r>
              <w:rPr>
                <w:rFonts w:ascii="Helvetica" w:eastAsia="Times New Roman" w:hAnsi="Helvetica" w:cs="Times New Roman"/>
                <w:color w:val="424242"/>
                <w:sz w:val="20"/>
                <w:szCs w:val="20"/>
              </w:rPr>
              <w:t xml:space="preserve"> e </w:t>
            </w:r>
            <w:proofErr w:type="spellStart"/>
            <w:r>
              <w:rPr>
                <w:rFonts w:ascii="Helvetica" w:eastAsia="Times New Roman" w:hAnsi="Helvetica" w:cs="Times New Roman"/>
                <w:color w:val="424242"/>
                <w:sz w:val="20"/>
                <w:szCs w:val="20"/>
              </w:rPr>
              <w:t>markave</w:t>
            </w:r>
            <w:proofErr w:type="spellEnd"/>
            <w:r>
              <w:rPr>
                <w:rFonts w:ascii="Helvetica" w:eastAsia="Times New Roman" w:hAnsi="Helvetica" w:cs="Times New Roman"/>
                <w:color w:val="424242"/>
                <w:sz w:val="20"/>
                <w:szCs w:val="20"/>
              </w:rPr>
              <w:t xml:space="preserve"> </w:t>
            </w:r>
            <w:proofErr w:type="spellStart"/>
            <w:r>
              <w:rPr>
                <w:rFonts w:ascii="Helvetica" w:eastAsia="Times New Roman" w:hAnsi="Helvetica" w:cs="Times New Roman"/>
                <w:color w:val="424242"/>
                <w:sz w:val="20"/>
                <w:szCs w:val="20"/>
              </w:rPr>
              <w:t>te</w:t>
            </w:r>
            <w:proofErr w:type="spellEnd"/>
            <w:r>
              <w:rPr>
                <w:rFonts w:ascii="Helvetica" w:eastAsia="Times New Roman" w:hAnsi="Helvetica" w:cs="Times New Roman"/>
                <w:color w:val="424242"/>
                <w:sz w:val="20"/>
                <w:szCs w:val="20"/>
              </w:rPr>
              <w:t xml:space="preserve"> </w:t>
            </w:r>
            <w:proofErr w:type="spellStart"/>
            <w:r>
              <w:rPr>
                <w:rFonts w:ascii="Helvetica" w:eastAsia="Times New Roman" w:hAnsi="Helvetica" w:cs="Times New Roman"/>
                <w:color w:val="424242"/>
                <w:sz w:val="20"/>
                <w:szCs w:val="20"/>
              </w:rPr>
              <w:t>mia</w:t>
            </w:r>
            <w:proofErr w:type="spellEnd"/>
            <w:r>
              <w:rPr>
                <w:rFonts w:ascii="Helvetica" w:eastAsia="Times New Roman" w:hAnsi="Helvetica" w:cs="Times New Roman"/>
                <w:color w:val="424242"/>
                <w:sz w:val="20"/>
                <w:szCs w:val="20"/>
              </w:rPr>
              <w:t>.</w:t>
            </w:r>
          </w:p>
          <w:p w14:paraId="57F9C5FC" w14:textId="77777777" w:rsidR="004E2E0E" w:rsidRDefault="004E2E0E" w:rsidP="00FA6A73">
            <w:pPr>
              <w:shd w:val="clear" w:color="auto" w:fill="FFFFFF"/>
              <w:spacing w:after="0" w:line="240" w:lineRule="auto"/>
              <w:textAlignment w:val="baseline"/>
              <w:rPr>
                <w:rFonts w:ascii="Segoe UI" w:eastAsia="Times New Roman" w:hAnsi="Segoe UI" w:cs="Segoe UI"/>
                <w:color w:val="424242"/>
                <w:sz w:val="23"/>
                <w:szCs w:val="23"/>
              </w:rPr>
            </w:pPr>
          </w:p>
        </w:tc>
        <w:tc>
          <w:tcPr>
            <w:tcW w:w="1559" w:type="dxa"/>
          </w:tcPr>
          <w:p w14:paraId="242D3B6D" w14:textId="77777777" w:rsidR="004E2E0E" w:rsidRDefault="000E23A1" w:rsidP="00FA6A73">
            <w:pPr>
              <w:spacing w:after="0" w:line="240" w:lineRule="auto"/>
              <w:rPr>
                <w:rFonts w:ascii="Calibri" w:eastAsia="Calibri" w:hAnsi="Calibri"/>
              </w:rPr>
            </w:pPr>
            <w:r>
              <w:rPr>
                <w:rFonts w:eastAsia="Calibri"/>
              </w:rPr>
              <w:t>14.06.2023</w:t>
            </w:r>
          </w:p>
        </w:tc>
        <w:tc>
          <w:tcPr>
            <w:tcW w:w="4252" w:type="dxa"/>
          </w:tcPr>
          <w:p w14:paraId="764D8722" w14:textId="77777777" w:rsidR="004E2E0E" w:rsidRDefault="000E23A1" w:rsidP="00FA6A73">
            <w:pPr>
              <w:shd w:val="clear" w:color="auto" w:fill="FFFFFF"/>
              <w:spacing w:after="0" w:line="240" w:lineRule="auto"/>
              <w:textAlignment w:val="baseline"/>
              <w:rPr>
                <w:color w:val="000000"/>
                <w:shd w:val="clear" w:color="auto" w:fill="FFFFFF"/>
              </w:rPr>
            </w:pPr>
            <w:proofErr w:type="spellStart"/>
            <w:r>
              <w:rPr>
                <w:rFonts w:ascii="inherit" w:eastAsia="Calibri" w:hAnsi="inherit"/>
                <w:color w:val="000000"/>
                <w:shd w:val="clear" w:color="auto" w:fill="FFFFFF"/>
              </w:rPr>
              <w:t>Në</w:t>
            </w:r>
            <w:proofErr w:type="spellEnd"/>
            <w:r>
              <w:rPr>
                <w:rFonts w:ascii="inherit" w:eastAsia="Calibri" w:hAnsi="inherit"/>
                <w:color w:val="000000"/>
                <w:shd w:val="clear" w:color="auto" w:fill="FFFFFF"/>
              </w:rPr>
              <w:t xml:space="preserve"> </w:t>
            </w:r>
            <w:proofErr w:type="spellStart"/>
            <w:r>
              <w:rPr>
                <w:rFonts w:ascii="inherit" w:eastAsia="Calibri" w:hAnsi="inherit"/>
                <w:color w:val="000000"/>
                <w:shd w:val="clear" w:color="auto" w:fill="FFFFFF"/>
              </w:rPr>
              <w:t>vijim</w:t>
            </w:r>
            <w:proofErr w:type="spellEnd"/>
            <w:r>
              <w:rPr>
                <w:rFonts w:ascii="inherit" w:eastAsia="Calibri" w:hAnsi="inherit"/>
                <w:color w:val="000000"/>
                <w:shd w:val="clear" w:color="auto" w:fill="FFFFFF"/>
              </w:rPr>
              <w:t xml:space="preserve"> </w:t>
            </w:r>
            <w:proofErr w:type="spellStart"/>
            <w:r>
              <w:rPr>
                <w:rFonts w:ascii="inherit" w:eastAsia="Calibri" w:hAnsi="inherit"/>
                <w:color w:val="000000"/>
                <w:shd w:val="clear" w:color="auto" w:fill="FFFFFF"/>
              </w:rPr>
              <w:t>të</w:t>
            </w:r>
            <w:proofErr w:type="spellEnd"/>
            <w:r>
              <w:rPr>
                <w:rFonts w:ascii="inherit" w:eastAsia="Calibri" w:hAnsi="inherit"/>
                <w:color w:val="000000"/>
                <w:shd w:val="clear" w:color="auto" w:fill="FFFFFF"/>
              </w:rPr>
              <w:t xml:space="preserve"> </w:t>
            </w:r>
            <w:proofErr w:type="spellStart"/>
            <w:r>
              <w:rPr>
                <w:rFonts w:ascii="inherit" w:eastAsia="Calibri" w:hAnsi="inherit"/>
                <w:color w:val="000000"/>
                <w:shd w:val="clear" w:color="auto" w:fill="FFFFFF"/>
              </w:rPr>
              <w:t>emailit</w:t>
            </w:r>
            <w:proofErr w:type="spellEnd"/>
            <w:r>
              <w:rPr>
                <w:rFonts w:ascii="inherit" w:eastAsia="Calibri" w:hAnsi="inherit"/>
                <w:color w:val="000000"/>
                <w:shd w:val="clear" w:color="auto" w:fill="FFFFFF"/>
              </w:rPr>
              <w:t xml:space="preserve"> </w:t>
            </w:r>
            <w:proofErr w:type="spellStart"/>
            <w:r>
              <w:rPr>
                <w:rFonts w:ascii="inherit" w:eastAsia="Calibri" w:hAnsi="inherit"/>
                <w:color w:val="000000"/>
                <w:shd w:val="clear" w:color="auto" w:fill="FFFFFF"/>
              </w:rPr>
              <w:t>tuaj</w:t>
            </w:r>
            <w:proofErr w:type="spellEnd"/>
            <w:r>
              <w:rPr>
                <w:rFonts w:ascii="inherit" w:eastAsia="Calibri" w:hAnsi="inherit"/>
                <w:color w:val="000000"/>
                <w:shd w:val="clear" w:color="auto" w:fill="FFFFFF"/>
              </w:rPr>
              <w:t xml:space="preserve">, </w:t>
            </w:r>
            <w:proofErr w:type="spellStart"/>
            <w:r>
              <w:rPr>
                <w:rFonts w:ascii="inherit" w:eastAsia="Calibri" w:hAnsi="inherit"/>
                <w:color w:val="000000"/>
                <w:shd w:val="clear" w:color="auto" w:fill="FFFFFF"/>
              </w:rPr>
              <w:t>ju</w:t>
            </w:r>
            <w:proofErr w:type="spellEnd"/>
            <w:r>
              <w:rPr>
                <w:rFonts w:ascii="inherit" w:eastAsia="Calibri" w:hAnsi="inherit"/>
                <w:color w:val="000000"/>
                <w:shd w:val="clear" w:color="auto" w:fill="FFFFFF"/>
              </w:rPr>
              <w:t xml:space="preserve"> </w:t>
            </w:r>
            <w:proofErr w:type="spellStart"/>
            <w:r>
              <w:rPr>
                <w:rFonts w:ascii="inherit" w:eastAsia="Calibri" w:hAnsi="inherit"/>
                <w:color w:val="000000"/>
                <w:shd w:val="clear" w:color="auto" w:fill="FFFFFF"/>
              </w:rPr>
              <w:t>informojmë</w:t>
            </w:r>
            <w:proofErr w:type="spellEnd"/>
            <w:r>
              <w:rPr>
                <w:rFonts w:ascii="inherit" w:eastAsia="Calibri" w:hAnsi="inherit"/>
                <w:color w:val="000000"/>
                <w:shd w:val="clear" w:color="auto" w:fill="FFFFFF"/>
              </w:rPr>
              <w:t xml:space="preserve"> se:</w:t>
            </w:r>
          </w:p>
          <w:p w14:paraId="17460895" w14:textId="77777777" w:rsidR="004E2E0E" w:rsidRPr="00854B75" w:rsidRDefault="000E23A1" w:rsidP="00FA6A73">
            <w:pPr>
              <w:numPr>
                <w:ilvl w:val="0"/>
                <w:numId w:val="16"/>
              </w:numPr>
              <w:shd w:val="clear" w:color="auto" w:fill="FFFFFF"/>
              <w:spacing w:beforeAutospacing="1" w:afterAutospacing="1" w:line="240" w:lineRule="auto"/>
              <w:textAlignment w:val="baseline"/>
              <w:rPr>
                <w:color w:val="000000"/>
                <w:shd w:val="clear" w:color="auto" w:fill="FFFFFF"/>
                <w:lang w:val="nb-NO"/>
              </w:rPr>
            </w:pPr>
            <w:r w:rsidRPr="00854B75">
              <w:rPr>
                <w:rFonts w:eastAsia="Calibri"/>
                <w:color w:val="000000"/>
                <w:shd w:val="clear" w:color="auto" w:fill="FFFFFF"/>
                <w:lang w:val="nb-NO"/>
              </w:rPr>
              <w:t>Në lidhje me regjistrimin kombëtar të markës:</w:t>
            </w:r>
            <w:r w:rsidRPr="00854B75">
              <w:rPr>
                <w:rFonts w:eastAsia="Calibri"/>
                <w:color w:val="242424"/>
                <w:shd w:val="clear" w:color="auto" w:fill="FFFFFF"/>
                <w:lang w:val="nb-NO"/>
              </w:rPr>
              <w:t> </w:t>
            </w:r>
            <w:r w:rsidRPr="00854B75">
              <w:rPr>
                <w:rFonts w:eastAsia="Calibri"/>
                <w:color w:val="000000"/>
                <w:shd w:val="clear" w:color="auto" w:fill="FFFFFF"/>
                <w:lang w:val="nb-NO"/>
              </w:rPr>
              <w:br/>
            </w:r>
          </w:p>
          <w:p w14:paraId="74C3FEE3" w14:textId="77777777" w:rsidR="004E2E0E" w:rsidRPr="00854B75" w:rsidRDefault="000E23A1" w:rsidP="00FA6A73">
            <w:pPr>
              <w:numPr>
                <w:ilvl w:val="0"/>
                <w:numId w:val="17"/>
              </w:numPr>
              <w:shd w:val="clear" w:color="auto" w:fill="FFFFFF"/>
              <w:spacing w:beforeAutospacing="1" w:afterAutospacing="1" w:line="240" w:lineRule="auto"/>
              <w:textAlignment w:val="baseline"/>
              <w:rPr>
                <w:rFonts w:ascii="Calibri" w:hAnsi="Calibri" w:cs="Calibri"/>
                <w:color w:val="000000"/>
                <w:shd w:val="clear" w:color="auto" w:fill="FFFFFF"/>
                <w:lang w:val="nb-NO"/>
              </w:rPr>
            </w:pPr>
            <w:r w:rsidRPr="00854B75">
              <w:rPr>
                <w:rFonts w:eastAsia="Calibri"/>
                <w:color w:val="000000"/>
                <w:shd w:val="clear" w:color="auto" w:fill="FFFFFF"/>
                <w:lang w:val="nb-NO"/>
              </w:rPr>
              <w:t>Prej datës 01.05.2022, aplikimet kryhen vetëm nëpërmjet portalit e-Albania (edhe aty gjendet informacion për kryerjen e aplikimeve), përkatësisht në linkun </w:t>
            </w:r>
            <w:r>
              <w:fldChar w:fldCharType="begin"/>
            </w:r>
            <w:r>
              <w:instrText>HYPERLINK "https://e-albania.al/eAlbaniaServices/ServiceList.aspx?service_filter=INS&amp;institution_id=205&amp;service_type=Y" \t "_blank" \h</w:instrText>
            </w:r>
            <w:r>
              <w:fldChar w:fldCharType="separate"/>
            </w:r>
            <w:r w:rsidRPr="00854B75">
              <w:rPr>
                <w:rStyle w:val="Hyperlink"/>
                <w:rFonts w:eastAsia="Calibri"/>
                <w:shd w:val="clear" w:color="auto" w:fill="FFFFFF"/>
                <w:lang w:val="nb-NO"/>
              </w:rPr>
              <w:t>https://e-albania.al/eAlbaniaServices/ServiceList.aspx?service_filter=INS&amp;institution_id=205&amp;service_type=Y</w:t>
            </w:r>
            <w:r>
              <w:fldChar w:fldCharType="end"/>
            </w:r>
            <w:r w:rsidRPr="00854B75">
              <w:rPr>
                <w:rFonts w:eastAsia="Calibri"/>
                <w:color w:val="000000"/>
                <w:shd w:val="clear" w:color="auto" w:fill="FFFFFF"/>
                <w:lang w:val="nb-NO"/>
              </w:rPr>
              <w:t> . </w:t>
            </w:r>
          </w:p>
          <w:p w14:paraId="1E16449A" w14:textId="77777777" w:rsidR="004E2E0E" w:rsidRPr="00854B75" w:rsidRDefault="000E23A1" w:rsidP="00FA6A73">
            <w:pPr>
              <w:shd w:val="clear" w:color="auto" w:fill="FFFFFF"/>
              <w:spacing w:beforeAutospacing="1" w:afterAutospacing="1" w:line="240" w:lineRule="auto"/>
              <w:ind w:left="720"/>
              <w:textAlignment w:val="baseline"/>
              <w:rPr>
                <w:rFonts w:ascii="Times New Roman" w:hAnsi="Times New Roman" w:cs="Times New Roman"/>
                <w:color w:val="000000"/>
                <w:sz w:val="24"/>
                <w:szCs w:val="24"/>
                <w:shd w:val="clear" w:color="auto" w:fill="FFFFFF"/>
                <w:lang w:val="nb-NO"/>
              </w:rPr>
            </w:pPr>
            <w:r w:rsidRPr="00854B75">
              <w:rPr>
                <w:rFonts w:eastAsia="Calibri"/>
                <w:color w:val="000000"/>
                <w:shd w:val="clear" w:color="auto" w:fill="FFFFFF"/>
                <w:lang w:val="nb-NO"/>
              </w:rPr>
              <w:br/>
            </w:r>
          </w:p>
          <w:p w14:paraId="57527E6B" w14:textId="77777777" w:rsidR="004E2E0E" w:rsidRPr="00854B75" w:rsidRDefault="000E23A1" w:rsidP="00FA6A73">
            <w:pPr>
              <w:numPr>
                <w:ilvl w:val="0"/>
                <w:numId w:val="17"/>
              </w:numPr>
              <w:shd w:val="clear" w:color="auto" w:fill="FFFFFF"/>
              <w:spacing w:beforeAutospacing="1" w:afterAutospacing="1" w:line="240" w:lineRule="auto"/>
              <w:textAlignment w:val="baseline"/>
              <w:rPr>
                <w:color w:val="000000"/>
                <w:shd w:val="clear" w:color="auto" w:fill="FFFFFF"/>
                <w:lang w:val="nb-NO"/>
              </w:rPr>
            </w:pPr>
            <w:r w:rsidRPr="00854B75">
              <w:rPr>
                <w:rFonts w:eastAsia="Calibri"/>
                <w:color w:val="000000"/>
                <w:shd w:val="clear" w:color="auto" w:fill="FFFFFF"/>
                <w:lang w:val="nb-NO"/>
              </w:rPr>
              <w:lastRenderedPageBreak/>
              <w:t>Aplikimi mund të kryhet nga aplikanti ose nga përfaqësuesi i tij me autorizim. A</w:t>
            </w:r>
            <w:r w:rsidRPr="00854B75">
              <w:rPr>
                <w:rFonts w:ascii="inherit" w:eastAsia="Calibri" w:hAnsi="inherit"/>
                <w:color w:val="000000"/>
                <w:shd w:val="clear" w:color="auto" w:fill="FFFFFF"/>
                <w:lang w:val="nb-NO"/>
              </w:rPr>
              <w:t>utorizimi i përfaqësimit (original) dërgohet në rrugë postare, bazuar në Vendimin numër 4, datë 20.06.2022, “Për caktimin e kushteve, afateve dhe procedurave të ofrimit të shërbimeve me mjete elektronike nga DPPI-ja, nëpërmjet modulit për aplikimin elektronik” të Këshillit Mbikëqyrës të Drejtorisë së Përgjithshme të Pronësisë Industriale (DPPI).</w:t>
            </w:r>
          </w:p>
          <w:p w14:paraId="12C8AABC" w14:textId="77777777" w:rsidR="004E2E0E" w:rsidRPr="00854B75" w:rsidRDefault="000E23A1" w:rsidP="00FA6A73">
            <w:pPr>
              <w:shd w:val="clear" w:color="auto" w:fill="FFFFFF"/>
              <w:spacing w:beforeAutospacing="1" w:afterAutospacing="1" w:line="240" w:lineRule="auto"/>
              <w:ind w:left="720"/>
              <w:textAlignment w:val="baseline"/>
              <w:rPr>
                <w:rFonts w:ascii="inherit" w:hAnsi="inherit"/>
                <w:color w:val="000000"/>
                <w:sz w:val="24"/>
                <w:szCs w:val="24"/>
                <w:shd w:val="clear" w:color="auto" w:fill="FFFFFF"/>
                <w:lang w:val="nb-NO"/>
              </w:rPr>
            </w:pPr>
            <w:r w:rsidRPr="00854B75">
              <w:rPr>
                <w:rFonts w:ascii="inherit" w:eastAsia="Calibri" w:hAnsi="inherit"/>
                <w:color w:val="000000"/>
                <w:shd w:val="clear" w:color="auto" w:fill="FFFFFF"/>
                <w:lang w:val="nb-NO"/>
              </w:rPr>
              <w:br/>
            </w:r>
          </w:p>
          <w:p w14:paraId="374ABC4C" w14:textId="77777777" w:rsidR="004E2E0E" w:rsidRPr="00854B75" w:rsidRDefault="000E23A1" w:rsidP="00FA6A73">
            <w:pPr>
              <w:numPr>
                <w:ilvl w:val="0"/>
                <w:numId w:val="17"/>
              </w:numPr>
              <w:shd w:val="clear" w:color="auto" w:fill="FFFFFF"/>
              <w:spacing w:beforeAutospacing="1" w:afterAutospacing="1" w:line="240" w:lineRule="auto"/>
              <w:textAlignment w:val="baseline"/>
              <w:rPr>
                <w:rFonts w:ascii="Times New Roman" w:hAnsi="Times New Roman"/>
                <w:color w:val="242424"/>
                <w:shd w:val="clear" w:color="auto" w:fill="FFFFFF"/>
                <w:lang w:val="nb-NO"/>
              </w:rPr>
            </w:pPr>
            <w:r w:rsidRPr="00854B75">
              <w:rPr>
                <w:rFonts w:eastAsia="Calibri"/>
                <w:color w:val="242424"/>
                <w:shd w:val="clear" w:color="auto" w:fill="FFFFFF"/>
                <w:lang w:val="nb-NO"/>
              </w:rPr>
              <w:t>Dokumentacioni i kërkuar për kryerjen e aplikimit: </w:t>
            </w:r>
          </w:p>
          <w:p w14:paraId="49268CD2" w14:textId="77777777" w:rsidR="004E2E0E" w:rsidRPr="00A56730" w:rsidRDefault="000E23A1" w:rsidP="00FA6A73">
            <w:pPr>
              <w:shd w:val="clear" w:color="auto" w:fill="FFFFFF"/>
              <w:spacing w:beforeAutospacing="1" w:afterAutospacing="1" w:line="240" w:lineRule="auto"/>
              <w:ind w:left="720"/>
              <w:textAlignment w:val="baseline"/>
              <w:rPr>
                <w:color w:val="242424"/>
                <w:shd w:val="clear" w:color="auto" w:fill="FFFFFF"/>
                <w:lang w:val="nb-NO"/>
              </w:rPr>
            </w:pPr>
            <w:r w:rsidRPr="00A56730">
              <w:rPr>
                <w:rFonts w:eastAsia="Calibri"/>
                <w:color w:val="242424"/>
                <w:shd w:val="clear" w:color="auto" w:fill="FFFFFF"/>
                <w:lang w:val="nb-NO"/>
              </w:rPr>
              <w:t>-Plotësimi i formularit të aplikimit me të dhënat kryesore për subjektin aplikues. </w:t>
            </w:r>
          </w:p>
          <w:p w14:paraId="66F52CA1" w14:textId="77777777" w:rsidR="004E2E0E" w:rsidRPr="00854B75" w:rsidRDefault="000E23A1" w:rsidP="00FA6A73">
            <w:pPr>
              <w:shd w:val="clear" w:color="auto" w:fill="FFFFFF"/>
              <w:spacing w:beforeAutospacing="1" w:afterAutospacing="1" w:line="240" w:lineRule="auto"/>
              <w:ind w:left="720"/>
              <w:textAlignment w:val="baseline"/>
              <w:rPr>
                <w:color w:val="242424"/>
                <w:shd w:val="clear" w:color="auto" w:fill="FFFFFF"/>
                <w:lang w:val="nb-NO"/>
              </w:rPr>
            </w:pPr>
            <w:r w:rsidRPr="00854B75">
              <w:rPr>
                <w:rFonts w:eastAsia="Calibri"/>
                <w:color w:val="242424"/>
                <w:shd w:val="clear" w:color="auto" w:fill="FFFFFF"/>
                <w:lang w:val="nb-NO"/>
              </w:rPr>
              <w:t>-Dokumenti që vërteton kryerjen e pagesës. </w:t>
            </w:r>
            <w:r w:rsidRPr="00854B75">
              <w:rPr>
                <w:rFonts w:eastAsia="Calibri"/>
                <w:color w:val="000000"/>
                <w:shd w:val="clear" w:color="auto" w:fill="FFFFFF"/>
                <w:lang w:val="nb-NO"/>
              </w:rPr>
              <w:t>Faturën për arkëtim që duhet të paraqitni në momentin e pagesës, e cila kryhet vetëm në BKT.</w:t>
            </w:r>
          </w:p>
          <w:p w14:paraId="66BDFC3F" w14:textId="77777777" w:rsidR="004E2E0E" w:rsidRPr="00854B75" w:rsidRDefault="000E23A1" w:rsidP="00FA6A73">
            <w:pPr>
              <w:shd w:val="clear" w:color="auto" w:fill="FFFFFF"/>
              <w:spacing w:beforeAutospacing="1" w:afterAutospacing="1" w:line="240" w:lineRule="auto"/>
              <w:ind w:left="720"/>
              <w:textAlignment w:val="baseline"/>
              <w:rPr>
                <w:color w:val="242424"/>
                <w:shd w:val="clear" w:color="auto" w:fill="FFFFFF"/>
                <w:lang w:val="nb-NO"/>
              </w:rPr>
            </w:pPr>
            <w:r w:rsidRPr="00854B75">
              <w:rPr>
                <w:rFonts w:eastAsia="Calibri"/>
                <w:color w:val="242424"/>
                <w:shd w:val="clear" w:color="auto" w:fill="FFFFFF"/>
                <w:lang w:val="nb-NO"/>
              </w:rPr>
              <w:t>-</w:t>
            </w:r>
            <w:r w:rsidRPr="00854B75">
              <w:rPr>
                <w:rFonts w:eastAsia="Calibri"/>
                <w:color w:val="212529"/>
                <w:shd w:val="clear" w:color="auto" w:fill="FFFFFF"/>
                <w:lang w:val="nb-NO"/>
              </w:rPr>
              <w:t>Autorizimin e përfaqësimit kur aplikimi depozitohet nga përfaqësuesi i aplikantit.</w:t>
            </w:r>
          </w:p>
          <w:p w14:paraId="2182DBF9" w14:textId="77777777" w:rsidR="004E2E0E" w:rsidRDefault="000E23A1" w:rsidP="00FA6A73">
            <w:pPr>
              <w:numPr>
                <w:ilvl w:val="0"/>
                <w:numId w:val="18"/>
              </w:numPr>
              <w:shd w:val="clear" w:color="auto" w:fill="FFFFFF"/>
              <w:spacing w:beforeAutospacing="1" w:afterAutospacing="1" w:line="240" w:lineRule="auto"/>
              <w:textAlignment w:val="baseline"/>
              <w:rPr>
                <w:color w:val="212529"/>
                <w:shd w:val="clear" w:color="auto" w:fill="FFFFFF"/>
              </w:rPr>
            </w:pPr>
            <w:proofErr w:type="spellStart"/>
            <w:r>
              <w:rPr>
                <w:rFonts w:eastAsia="Calibri"/>
                <w:color w:val="212529"/>
                <w:shd w:val="clear" w:color="auto" w:fill="FFFFFF"/>
              </w:rPr>
              <w:lastRenderedPageBreak/>
              <w:t>Bashkëngjitur</w:t>
            </w:r>
            <w:proofErr w:type="spellEnd"/>
            <w:r>
              <w:rPr>
                <w:rFonts w:eastAsia="Calibri"/>
                <w:color w:val="212529"/>
                <w:shd w:val="clear" w:color="auto" w:fill="FFFFFF"/>
              </w:rPr>
              <w:t xml:space="preserve"> </w:t>
            </w:r>
            <w:proofErr w:type="spellStart"/>
            <w:r>
              <w:rPr>
                <w:rFonts w:eastAsia="Calibri"/>
                <w:color w:val="212529"/>
                <w:shd w:val="clear" w:color="auto" w:fill="FFFFFF"/>
              </w:rPr>
              <w:t>gjeni</w:t>
            </w:r>
            <w:proofErr w:type="spellEnd"/>
            <w:r>
              <w:rPr>
                <w:rFonts w:eastAsia="Calibri"/>
                <w:color w:val="212529"/>
                <w:shd w:val="clear" w:color="auto" w:fill="FFFFFF"/>
              </w:rPr>
              <w:t>:  </w:t>
            </w:r>
          </w:p>
          <w:p w14:paraId="343DA631" w14:textId="77777777" w:rsidR="004E2E0E" w:rsidRDefault="000E23A1" w:rsidP="00FA6A73">
            <w:pPr>
              <w:shd w:val="clear" w:color="auto" w:fill="FFFFFF"/>
              <w:spacing w:beforeAutospacing="1" w:afterAutospacing="1" w:line="240" w:lineRule="auto"/>
              <w:ind w:left="720"/>
              <w:textAlignment w:val="baseline"/>
              <w:rPr>
                <w:color w:val="000000"/>
                <w:shd w:val="clear" w:color="auto" w:fill="FFFFFF"/>
              </w:rPr>
            </w:pPr>
            <w:r>
              <w:rPr>
                <w:rFonts w:eastAsia="Calibri"/>
                <w:color w:val="000000"/>
                <w:shd w:val="clear" w:color="auto" w:fill="FFFFFF"/>
              </w:rPr>
              <w:t>-</w:t>
            </w:r>
            <w:proofErr w:type="spellStart"/>
            <w:r>
              <w:rPr>
                <w:rFonts w:eastAsia="Calibri"/>
                <w:color w:val="000000"/>
                <w:shd w:val="clear" w:color="auto" w:fill="FFFFFF"/>
              </w:rPr>
              <w:t>Broshurë</w:t>
            </w:r>
            <w:proofErr w:type="spellEnd"/>
            <w:r>
              <w:rPr>
                <w:rFonts w:eastAsia="Calibri"/>
                <w:color w:val="000000"/>
                <w:shd w:val="clear" w:color="auto" w:fill="FFFFFF"/>
              </w:rPr>
              <w:t xml:space="preserve"> </w:t>
            </w:r>
            <w:proofErr w:type="spellStart"/>
            <w:r>
              <w:rPr>
                <w:rFonts w:eastAsia="Calibri"/>
                <w:color w:val="000000"/>
                <w:shd w:val="clear" w:color="auto" w:fill="FFFFFF"/>
              </w:rPr>
              <w:t>që</w:t>
            </w:r>
            <w:proofErr w:type="spellEnd"/>
            <w:r>
              <w:rPr>
                <w:rFonts w:eastAsia="Calibri"/>
                <w:color w:val="000000"/>
                <w:shd w:val="clear" w:color="auto" w:fill="FFFFFF"/>
              </w:rPr>
              <w:t xml:space="preserve"> </w:t>
            </w:r>
            <w:proofErr w:type="spellStart"/>
            <w:r>
              <w:rPr>
                <w:rFonts w:eastAsia="Calibri"/>
                <w:color w:val="000000"/>
                <w:shd w:val="clear" w:color="auto" w:fill="FFFFFF"/>
              </w:rPr>
              <w:t>ju</w:t>
            </w:r>
            <w:proofErr w:type="spellEnd"/>
            <w:r>
              <w:rPr>
                <w:rFonts w:eastAsia="Calibri"/>
                <w:color w:val="000000"/>
                <w:shd w:val="clear" w:color="auto" w:fill="FFFFFF"/>
              </w:rPr>
              <w:t> </w:t>
            </w:r>
            <w:proofErr w:type="spellStart"/>
            <w:r>
              <w:rPr>
                <w:rFonts w:eastAsia="Calibri"/>
                <w:color w:val="000000"/>
                <w:shd w:val="clear" w:color="auto" w:fill="FFFFFF"/>
              </w:rPr>
              <w:t>informon</w:t>
            </w:r>
            <w:proofErr w:type="spellEnd"/>
            <w:r>
              <w:rPr>
                <w:rFonts w:eastAsia="Calibri"/>
                <w:color w:val="000000"/>
                <w:shd w:val="clear" w:color="auto" w:fill="FFFFFF"/>
              </w:rPr>
              <w:t xml:space="preserve"> </w:t>
            </w:r>
            <w:proofErr w:type="spellStart"/>
            <w:r>
              <w:rPr>
                <w:rFonts w:eastAsia="Calibri"/>
                <w:color w:val="000000"/>
                <w:shd w:val="clear" w:color="auto" w:fill="FFFFFF"/>
              </w:rPr>
              <w:t>në</w:t>
            </w:r>
            <w:proofErr w:type="spellEnd"/>
            <w:r>
              <w:rPr>
                <w:rFonts w:eastAsia="Calibri"/>
                <w:color w:val="000000"/>
                <w:shd w:val="clear" w:color="auto" w:fill="FFFFFF"/>
              </w:rPr>
              <w:t xml:space="preserve"> </w:t>
            </w:r>
            <w:proofErr w:type="spellStart"/>
            <w:r>
              <w:rPr>
                <w:rFonts w:eastAsia="Calibri"/>
                <w:color w:val="000000"/>
                <w:shd w:val="clear" w:color="auto" w:fill="FFFFFF"/>
              </w:rPr>
              <w:t>mënyrë</w:t>
            </w:r>
            <w:proofErr w:type="spellEnd"/>
            <w:r>
              <w:rPr>
                <w:rFonts w:eastAsia="Calibri"/>
                <w:color w:val="000000"/>
                <w:shd w:val="clear" w:color="auto" w:fill="FFFFFF"/>
              </w:rPr>
              <w:t xml:space="preserve"> </w:t>
            </w:r>
            <w:proofErr w:type="spellStart"/>
            <w:r>
              <w:rPr>
                <w:rFonts w:eastAsia="Calibri"/>
                <w:color w:val="000000"/>
                <w:shd w:val="clear" w:color="auto" w:fill="FFFFFF"/>
              </w:rPr>
              <w:t>të</w:t>
            </w:r>
            <w:proofErr w:type="spellEnd"/>
            <w:r>
              <w:rPr>
                <w:rFonts w:eastAsia="Calibri"/>
                <w:color w:val="000000"/>
                <w:shd w:val="clear" w:color="auto" w:fill="FFFFFF"/>
              </w:rPr>
              <w:t xml:space="preserve"> </w:t>
            </w:r>
            <w:proofErr w:type="spellStart"/>
            <w:r>
              <w:rPr>
                <w:rFonts w:eastAsia="Calibri"/>
                <w:color w:val="000000"/>
                <w:shd w:val="clear" w:color="auto" w:fill="FFFFFF"/>
              </w:rPr>
              <w:t>detajuar</w:t>
            </w:r>
            <w:proofErr w:type="spellEnd"/>
            <w:r>
              <w:rPr>
                <w:rFonts w:eastAsia="Calibri"/>
                <w:color w:val="000000"/>
                <w:shd w:val="clear" w:color="auto" w:fill="FFFFFF"/>
              </w:rPr>
              <w:t xml:space="preserve"> </w:t>
            </w:r>
            <w:proofErr w:type="spellStart"/>
            <w:r>
              <w:rPr>
                <w:rFonts w:eastAsia="Calibri"/>
                <w:color w:val="000000"/>
                <w:shd w:val="clear" w:color="auto" w:fill="FFFFFF"/>
              </w:rPr>
              <w:t>në</w:t>
            </w:r>
            <w:proofErr w:type="spellEnd"/>
            <w:r>
              <w:rPr>
                <w:rFonts w:eastAsia="Calibri"/>
                <w:color w:val="000000"/>
                <w:shd w:val="clear" w:color="auto" w:fill="FFFFFF"/>
              </w:rPr>
              <w:t> </w:t>
            </w:r>
            <w:proofErr w:type="spellStart"/>
            <w:r>
              <w:rPr>
                <w:rFonts w:eastAsia="Calibri"/>
                <w:color w:val="000000"/>
                <w:shd w:val="clear" w:color="auto" w:fill="FFFFFF"/>
              </w:rPr>
              <w:t>lidhje</w:t>
            </w:r>
            <w:proofErr w:type="spellEnd"/>
            <w:r>
              <w:rPr>
                <w:rFonts w:eastAsia="Calibri"/>
                <w:color w:val="000000"/>
                <w:shd w:val="clear" w:color="auto" w:fill="FFFFFF"/>
              </w:rPr>
              <w:t xml:space="preserve"> me </w:t>
            </w:r>
            <w:proofErr w:type="spellStart"/>
            <w:r>
              <w:rPr>
                <w:rFonts w:eastAsia="Calibri"/>
                <w:color w:val="000000"/>
                <w:shd w:val="clear" w:color="auto" w:fill="FFFFFF"/>
              </w:rPr>
              <w:t>markat</w:t>
            </w:r>
            <w:proofErr w:type="spellEnd"/>
            <w:r>
              <w:rPr>
                <w:rFonts w:eastAsia="Calibri"/>
                <w:color w:val="000000"/>
                <w:shd w:val="clear" w:color="auto" w:fill="FFFFFF"/>
              </w:rPr>
              <w:t xml:space="preserve">, </w:t>
            </w:r>
            <w:proofErr w:type="spellStart"/>
            <w:r>
              <w:rPr>
                <w:rFonts w:eastAsia="Calibri"/>
                <w:color w:val="000000"/>
                <w:shd w:val="clear" w:color="auto" w:fill="FFFFFF"/>
              </w:rPr>
              <w:t>aplikimin</w:t>
            </w:r>
            <w:proofErr w:type="spellEnd"/>
            <w:r>
              <w:rPr>
                <w:rFonts w:eastAsia="Calibri"/>
                <w:color w:val="000000"/>
                <w:shd w:val="clear" w:color="auto" w:fill="FFFFFF"/>
              </w:rPr>
              <w:t xml:space="preserve"> </w:t>
            </w:r>
            <w:proofErr w:type="spellStart"/>
            <w:r>
              <w:rPr>
                <w:rFonts w:eastAsia="Calibri"/>
                <w:color w:val="000000"/>
                <w:shd w:val="clear" w:color="auto" w:fill="FFFFFF"/>
              </w:rPr>
              <w:t>për</w:t>
            </w:r>
            <w:proofErr w:type="spellEnd"/>
            <w:r>
              <w:rPr>
                <w:rFonts w:eastAsia="Calibri"/>
                <w:color w:val="000000"/>
                <w:shd w:val="clear" w:color="auto" w:fill="FFFFFF"/>
              </w:rPr>
              <w:t xml:space="preserve"> </w:t>
            </w:r>
            <w:proofErr w:type="spellStart"/>
            <w:r>
              <w:rPr>
                <w:rFonts w:eastAsia="Calibri"/>
                <w:color w:val="000000"/>
                <w:shd w:val="clear" w:color="auto" w:fill="FFFFFF"/>
              </w:rPr>
              <w:t>regjistrim</w:t>
            </w:r>
            <w:proofErr w:type="spellEnd"/>
            <w:r>
              <w:rPr>
                <w:rFonts w:eastAsia="Calibri"/>
                <w:color w:val="000000"/>
                <w:shd w:val="clear" w:color="auto" w:fill="FFFFFF"/>
              </w:rPr>
              <w:t>, </w:t>
            </w:r>
            <w:proofErr w:type="spellStart"/>
            <w:r>
              <w:rPr>
                <w:rFonts w:eastAsia="Calibri"/>
                <w:color w:val="000000"/>
                <w:shd w:val="clear" w:color="auto" w:fill="FFFFFF"/>
              </w:rPr>
              <w:t>procedurën</w:t>
            </w:r>
            <w:proofErr w:type="spellEnd"/>
            <w:r>
              <w:rPr>
                <w:rFonts w:eastAsia="Calibri"/>
                <w:color w:val="000000"/>
                <w:shd w:val="clear" w:color="auto" w:fill="FFFFFF"/>
              </w:rPr>
              <w:t xml:space="preserve"> e </w:t>
            </w:r>
            <w:proofErr w:type="spellStart"/>
            <w:r>
              <w:rPr>
                <w:rFonts w:eastAsia="Calibri"/>
                <w:color w:val="000000"/>
                <w:shd w:val="clear" w:color="auto" w:fill="FFFFFF"/>
              </w:rPr>
              <w:t>regjistrimit</w:t>
            </w:r>
            <w:proofErr w:type="spellEnd"/>
            <w:r>
              <w:rPr>
                <w:rFonts w:eastAsia="Calibri"/>
                <w:color w:val="000000"/>
                <w:shd w:val="clear" w:color="auto" w:fill="FFFFFF"/>
              </w:rPr>
              <w:t xml:space="preserve"> </w:t>
            </w:r>
            <w:proofErr w:type="spellStart"/>
            <w:r>
              <w:rPr>
                <w:rFonts w:eastAsia="Calibri"/>
                <w:color w:val="000000"/>
                <w:shd w:val="clear" w:color="auto" w:fill="FFFFFF"/>
              </w:rPr>
              <w:t>të</w:t>
            </w:r>
            <w:proofErr w:type="spellEnd"/>
            <w:r>
              <w:rPr>
                <w:rFonts w:eastAsia="Calibri"/>
                <w:color w:val="000000"/>
                <w:shd w:val="clear" w:color="auto" w:fill="FFFFFF"/>
              </w:rPr>
              <w:t> </w:t>
            </w:r>
            <w:proofErr w:type="spellStart"/>
            <w:r>
              <w:rPr>
                <w:rFonts w:eastAsia="Calibri"/>
                <w:color w:val="000000"/>
                <w:shd w:val="clear" w:color="auto" w:fill="FFFFFF"/>
              </w:rPr>
              <w:t>tyre</w:t>
            </w:r>
            <w:proofErr w:type="spellEnd"/>
            <w:r>
              <w:rPr>
                <w:rFonts w:eastAsia="Calibri"/>
                <w:color w:val="000000"/>
                <w:shd w:val="clear" w:color="auto" w:fill="FFFFFF"/>
              </w:rPr>
              <w:t>.</w:t>
            </w:r>
          </w:p>
          <w:p w14:paraId="3C1D6B43" w14:textId="77777777" w:rsidR="004E2E0E" w:rsidRDefault="000E23A1" w:rsidP="00FA6A73">
            <w:pPr>
              <w:shd w:val="clear" w:color="auto" w:fill="FFFFFF"/>
              <w:spacing w:beforeAutospacing="1" w:afterAutospacing="1" w:line="240" w:lineRule="auto"/>
              <w:ind w:left="720"/>
              <w:textAlignment w:val="baseline"/>
              <w:rPr>
                <w:color w:val="000000"/>
                <w:shd w:val="clear" w:color="auto" w:fill="FFFFFF"/>
              </w:rPr>
            </w:pPr>
            <w:r>
              <w:rPr>
                <w:rFonts w:eastAsia="Calibri"/>
                <w:color w:val="000000"/>
                <w:shd w:val="clear" w:color="auto" w:fill="FFFFFF"/>
              </w:rPr>
              <w:t>-</w:t>
            </w:r>
            <w:proofErr w:type="spellStart"/>
            <w:r>
              <w:rPr>
                <w:rFonts w:eastAsia="Calibri"/>
                <w:color w:val="000000"/>
                <w:shd w:val="clear" w:color="auto" w:fill="FFFFFF"/>
              </w:rPr>
              <w:t>Faturën</w:t>
            </w:r>
            <w:proofErr w:type="spellEnd"/>
            <w:r>
              <w:rPr>
                <w:rFonts w:eastAsia="Calibri"/>
                <w:color w:val="000000"/>
                <w:shd w:val="clear" w:color="auto" w:fill="FFFFFF"/>
              </w:rPr>
              <w:t xml:space="preserve"> </w:t>
            </w:r>
            <w:proofErr w:type="spellStart"/>
            <w:r>
              <w:rPr>
                <w:rFonts w:eastAsia="Calibri"/>
                <w:color w:val="000000"/>
                <w:shd w:val="clear" w:color="auto" w:fill="FFFFFF"/>
              </w:rPr>
              <w:t>për</w:t>
            </w:r>
            <w:proofErr w:type="spellEnd"/>
            <w:r>
              <w:rPr>
                <w:rFonts w:eastAsia="Calibri"/>
                <w:color w:val="000000"/>
                <w:shd w:val="clear" w:color="auto" w:fill="FFFFFF"/>
              </w:rPr>
              <w:t xml:space="preserve"> </w:t>
            </w:r>
            <w:proofErr w:type="spellStart"/>
            <w:r>
              <w:rPr>
                <w:rFonts w:eastAsia="Calibri"/>
                <w:color w:val="000000"/>
                <w:shd w:val="clear" w:color="auto" w:fill="FFFFFF"/>
              </w:rPr>
              <w:t>arkëtim</w:t>
            </w:r>
            <w:proofErr w:type="spellEnd"/>
            <w:r>
              <w:rPr>
                <w:rFonts w:eastAsia="Calibri"/>
                <w:color w:val="000000"/>
                <w:shd w:val="clear" w:color="auto" w:fill="FFFFFF"/>
              </w:rPr>
              <w:t> </w:t>
            </w:r>
            <w:proofErr w:type="spellStart"/>
            <w:r>
              <w:rPr>
                <w:rFonts w:eastAsia="Calibri"/>
                <w:color w:val="000000"/>
                <w:shd w:val="clear" w:color="auto" w:fill="FFFFFF"/>
              </w:rPr>
              <w:t>që</w:t>
            </w:r>
            <w:proofErr w:type="spellEnd"/>
            <w:r>
              <w:rPr>
                <w:rFonts w:eastAsia="Calibri"/>
                <w:color w:val="000000"/>
                <w:shd w:val="clear" w:color="auto" w:fill="FFFFFF"/>
              </w:rPr>
              <w:t xml:space="preserve"> </w:t>
            </w:r>
            <w:proofErr w:type="spellStart"/>
            <w:r>
              <w:rPr>
                <w:rFonts w:eastAsia="Calibri"/>
                <w:color w:val="000000"/>
                <w:shd w:val="clear" w:color="auto" w:fill="FFFFFF"/>
              </w:rPr>
              <w:t>duhet</w:t>
            </w:r>
            <w:proofErr w:type="spellEnd"/>
            <w:r>
              <w:rPr>
                <w:rFonts w:eastAsia="Calibri"/>
                <w:color w:val="000000"/>
                <w:shd w:val="clear" w:color="auto" w:fill="FFFFFF"/>
              </w:rPr>
              <w:t xml:space="preserve"> </w:t>
            </w:r>
            <w:proofErr w:type="spellStart"/>
            <w:r>
              <w:rPr>
                <w:rFonts w:eastAsia="Calibri"/>
                <w:color w:val="000000"/>
                <w:shd w:val="clear" w:color="auto" w:fill="FFFFFF"/>
              </w:rPr>
              <w:t>të</w:t>
            </w:r>
            <w:proofErr w:type="spellEnd"/>
            <w:r>
              <w:rPr>
                <w:rFonts w:eastAsia="Calibri"/>
                <w:color w:val="000000"/>
                <w:shd w:val="clear" w:color="auto" w:fill="FFFFFF"/>
              </w:rPr>
              <w:t xml:space="preserve"> </w:t>
            </w:r>
            <w:proofErr w:type="spellStart"/>
            <w:r>
              <w:rPr>
                <w:rFonts w:eastAsia="Calibri"/>
                <w:color w:val="000000"/>
                <w:shd w:val="clear" w:color="auto" w:fill="FFFFFF"/>
              </w:rPr>
              <w:t>paraqitni</w:t>
            </w:r>
            <w:proofErr w:type="spellEnd"/>
            <w:r>
              <w:rPr>
                <w:rFonts w:eastAsia="Calibri"/>
                <w:color w:val="000000"/>
                <w:shd w:val="clear" w:color="auto" w:fill="FFFFFF"/>
              </w:rPr>
              <w:t xml:space="preserve"> </w:t>
            </w:r>
            <w:proofErr w:type="spellStart"/>
            <w:r>
              <w:rPr>
                <w:rFonts w:eastAsia="Calibri"/>
                <w:color w:val="000000"/>
                <w:shd w:val="clear" w:color="auto" w:fill="FFFFFF"/>
              </w:rPr>
              <w:t>në</w:t>
            </w:r>
            <w:proofErr w:type="spellEnd"/>
            <w:r>
              <w:rPr>
                <w:rFonts w:eastAsia="Calibri"/>
                <w:color w:val="000000"/>
                <w:shd w:val="clear" w:color="auto" w:fill="FFFFFF"/>
              </w:rPr>
              <w:t xml:space="preserve"> </w:t>
            </w:r>
            <w:proofErr w:type="spellStart"/>
            <w:r>
              <w:rPr>
                <w:rFonts w:eastAsia="Calibri"/>
                <w:color w:val="000000"/>
                <w:shd w:val="clear" w:color="auto" w:fill="FFFFFF"/>
              </w:rPr>
              <w:t>momentin</w:t>
            </w:r>
            <w:proofErr w:type="spellEnd"/>
            <w:r>
              <w:rPr>
                <w:rFonts w:eastAsia="Calibri"/>
                <w:color w:val="000000"/>
                <w:shd w:val="clear" w:color="auto" w:fill="FFFFFF"/>
              </w:rPr>
              <w:t xml:space="preserve"> e </w:t>
            </w:r>
            <w:proofErr w:type="spellStart"/>
            <w:r>
              <w:rPr>
                <w:rFonts w:eastAsia="Calibri"/>
                <w:color w:val="000000"/>
                <w:shd w:val="clear" w:color="auto" w:fill="FFFFFF"/>
              </w:rPr>
              <w:t>pagesës</w:t>
            </w:r>
            <w:proofErr w:type="spellEnd"/>
            <w:r>
              <w:rPr>
                <w:rFonts w:eastAsia="Calibri"/>
                <w:color w:val="000000"/>
                <w:shd w:val="clear" w:color="auto" w:fill="FFFFFF"/>
              </w:rPr>
              <w:t xml:space="preserve">, e </w:t>
            </w:r>
            <w:proofErr w:type="spellStart"/>
            <w:r>
              <w:rPr>
                <w:rFonts w:eastAsia="Calibri"/>
                <w:color w:val="000000"/>
                <w:shd w:val="clear" w:color="auto" w:fill="FFFFFF"/>
              </w:rPr>
              <w:t>cila</w:t>
            </w:r>
            <w:proofErr w:type="spellEnd"/>
            <w:r>
              <w:rPr>
                <w:rFonts w:eastAsia="Calibri"/>
                <w:color w:val="000000"/>
                <w:shd w:val="clear" w:color="auto" w:fill="FFFFFF"/>
              </w:rPr>
              <w:t xml:space="preserve"> </w:t>
            </w:r>
            <w:proofErr w:type="spellStart"/>
            <w:r>
              <w:rPr>
                <w:rFonts w:eastAsia="Calibri"/>
                <w:color w:val="000000"/>
                <w:shd w:val="clear" w:color="auto" w:fill="FFFFFF"/>
              </w:rPr>
              <w:t>kryhet</w:t>
            </w:r>
            <w:proofErr w:type="spellEnd"/>
            <w:r>
              <w:rPr>
                <w:rFonts w:eastAsia="Calibri"/>
                <w:color w:val="000000"/>
                <w:shd w:val="clear" w:color="auto" w:fill="FFFFFF"/>
              </w:rPr>
              <w:t xml:space="preserve"> </w:t>
            </w:r>
            <w:proofErr w:type="spellStart"/>
            <w:r>
              <w:rPr>
                <w:rFonts w:eastAsia="Calibri"/>
                <w:color w:val="000000"/>
                <w:shd w:val="clear" w:color="auto" w:fill="FFFFFF"/>
              </w:rPr>
              <w:t>vetëm</w:t>
            </w:r>
            <w:proofErr w:type="spellEnd"/>
            <w:r>
              <w:rPr>
                <w:rFonts w:eastAsia="Calibri"/>
                <w:color w:val="000000"/>
                <w:shd w:val="clear" w:color="auto" w:fill="FFFFFF"/>
              </w:rPr>
              <w:t xml:space="preserve"> </w:t>
            </w:r>
            <w:proofErr w:type="spellStart"/>
            <w:r>
              <w:rPr>
                <w:rFonts w:eastAsia="Calibri"/>
                <w:color w:val="000000"/>
                <w:shd w:val="clear" w:color="auto" w:fill="FFFFFF"/>
              </w:rPr>
              <w:t>në</w:t>
            </w:r>
            <w:proofErr w:type="spellEnd"/>
            <w:r>
              <w:rPr>
                <w:rFonts w:eastAsia="Calibri"/>
                <w:color w:val="000000"/>
                <w:shd w:val="clear" w:color="auto" w:fill="FFFFFF"/>
              </w:rPr>
              <w:t xml:space="preserve"> BKT.</w:t>
            </w:r>
          </w:p>
          <w:p w14:paraId="4FA8AB6D" w14:textId="77777777" w:rsidR="004E2E0E" w:rsidRPr="00A56730" w:rsidRDefault="000E23A1" w:rsidP="00FA6A73">
            <w:pPr>
              <w:shd w:val="clear" w:color="auto" w:fill="FFFFFF"/>
              <w:spacing w:beforeAutospacing="1" w:afterAutospacing="1" w:line="240" w:lineRule="auto"/>
              <w:ind w:left="720"/>
              <w:textAlignment w:val="baseline"/>
              <w:rPr>
                <w:color w:val="000000"/>
                <w:shd w:val="clear" w:color="auto" w:fill="FFFFFF"/>
                <w:lang w:val="it-IT"/>
              </w:rPr>
            </w:pPr>
            <w:r w:rsidRPr="00A56730">
              <w:rPr>
                <w:rFonts w:eastAsia="Calibri"/>
                <w:color w:val="000000"/>
                <w:shd w:val="clear" w:color="auto" w:fill="FFFFFF"/>
                <w:lang w:val="it-IT"/>
              </w:rPr>
              <w:t>-Vendimin nr.883, datë 13.5.2009 “Për miratimin e tarifave për regjistrimin e objekteve të pronësisë industriale”.</w:t>
            </w:r>
          </w:p>
          <w:p w14:paraId="14C55662" w14:textId="77777777" w:rsidR="004E2E0E" w:rsidRPr="00A56730" w:rsidRDefault="000E23A1" w:rsidP="00FA6A73">
            <w:pPr>
              <w:shd w:val="clear" w:color="auto" w:fill="FFFFFF"/>
              <w:spacing w:beforeAutospacing="1" w:afterAutospacing="1" w:line="240" w:lineRule="auto"/>
              <w:ind w:left="720"/>
              <w:textAlignment w:val="baseline"/>
              <w:rPr>
                <w:color w:val="000000"/>
                <w:shd w:val="clear" w:color="auto" w:fill="FFFFFF"/>
                <w:lang w:val="it-IT"/>
              </w:rPr>
            </w:pPr>
            <w:r w:rsidRPr="00A56730">
              <w:rPr>
                <w:rFonts w:eastAsia="Calibri"/>
                <w:color w:val="000000"/>
                <w:shd w:val="clear" w:color="auto" w:fill="FFFFFF"/>
                <w:lang w:val="it-IT"/>
              </w:rPr>
              <w:t>-VKM Nr. 315, datë 31.5.2018 "</w:t>
            </w:r>
            <w:r w:rsidRPr="00A56730">
              <w:rPr>
                <w:rFonts w:ascii="inherit" w:eastAsia="Calibri" w:hAnsi="inherit"/>
                <w:color w:val="000000"/>
                <w:shd w:val="clear" w:color="auto" w:fill="FFFFFF"/>
                <w:lang w:val="it-IT"/>
              </w:rPr>
              <w:t>Për miratimin e rregullores për markat".</w:t>
            </w:r>
          </w:p>
          <w:p w14:paraId="718FA2A6" w14:textId="77777777" w:rsidR="004E2E0E" w:rsidRPr="00A56730" w:rsidRDefault="000E23A1" w:rsidP="00FA6A73">
            <w:pPr>
              <w:shd w:val="clear" w:color="auto" w:fill="FFFFFF"/>
              <w:spacing w:beforeAutospacing="1" w:afterAutospacing="1" w:line="240" w:lineRule="auto"/>
              <w:ind w:left="720"/>
              <w:textAlignment w:val="baseline"/>
              <w:rPr>
                <w:color w:val="000000"/>
                <w:shd w:val="clear" w:color="auto" w:fill="FFFFFF"/>
                <w:lang w:val="it-IT"/>
              </w:rPr>
            </w:pPr>
            <w:r w:rsidRPr="00A56730">
              <w:rPr>
                <w:rFonts w:ascii="inherit" w:eastAsia="Calibri" w:hAnsi="inherit"/>
                <w:color w:val="000000"/>
                <w:shd w:val="clear" w:color="auto" w:fill="FFFFFF"/>
                <w:lang w:val="it-IT"/>
              </w:rPr>
              <w:t>-Ligjin Nr.9947, datë 7.7.2008 “Për pronësinë industriale”, i ndryshuar.</w:t>
            </w:r>
          </w:p>
          <w:p w14:paraId="2E5FAB39" w14:textId="77777777" w:rsidR="004E2E0E" w:rsidRPr="00A56730" w:rsidRDefault="000E23A1" w:rsidP="00FA6A73">
            <w:pPr>
              <w:numPr>
                <w:ilvl w:val="0"/>
                <w:numId w:val="19"/>
              </w:numPr>
              <w:shd w:val="clear" w:color="auto" w:fill="FFFFFF"/>
              <w:spacing w:beforeAutospacing="1" w:afterAutospacing="1" w:line="240" w:lineRule="auto"/>
              <w:textAlignment w:val="baseline"/>
              <w:rPr>
                <w:color w:val="000000"/>
                <w:shd w:val="clear" w:color="auto" w:fill="FFFFFF"/>
                <w:lang w:val="it-IT"/>
              </w:rPr>
            </w:pPr>
            <w:r w:rsidRPr="00A56730">
              <w:rPr>
                <w:rFonts w:eastAsia="Calibri"/>
                <w:color w:val="000000"/>
                <w:shd w:val="clear" w:color="auto" w:fill="FFFFFF"/>
                <w:lang w:val="it-IT"/>
              </w:rPr>
              <w:t>Në lidhje me regjistrimin ndërkombëtar të markës, gjeni bashkëngjitur broshurën shpieguese.</w:t>
            </w:r>
          </w:p>
          <w:p w14:paraId="2738795C" w14:textId="77777777" w:rsidR="004E2E0E" w:rsidRPr="00A56730" w:rsidRDefault="000E23A1" w:rsidP="00FA6A73">
            <w:pPr>
              <w:shd w:val="clear" w:color="auto" w:fill="FFFFFF"/>
              <w:spacing w:beforeAutospacing="1" w:afterAutospacing="1" w:line="240" w:lineRule="auto"/>
              <w:ind w:left="720"/>
              <w:textAlignment w:val="baseline"/>
              <w:rPr>
                <w:color w:val="000000"/>
                <w:shd w:val="clear" w:color="auto" w:fill="FFFFFF"/>
                <w:lang w:val="it-IT"/>
              </w:rPr>
            </w:pPr>
            <w:r w:rsidRPr="00A56730">
              <w:rPr>
                <w:rFonts w:eastAsia="Calibri"/>
                <w:color w:val="000000"/>
                <w:shd w:val="clear" w:color="auto" w:fill="FFFFFF"/>
                <w:lang w:val="it-IT"/>
              </w:rPr>
              <w:br/>
            </w:r>
          </w:p>
          <w:p w14:paraId="3C94751F" w14:textId="77777777" w:rsidR="004E2E0E" w:rsidRPr="00A56730" w:rsidRDefault="000E23A1" w:rsidP="00FA6A73">
            <w:pPr>
              <w:numPr>
                <w:ilvl w:val="0"/>
                <w:numId w:val="19"/>
              </w:numPr>
              <w:shd w:val="clear" w:color="auto" w:fill="FFFFFF"/>
              <w:spacing w:beforeAutospacing="1" w:afterAutospacing="1" w:line="240" w:lineRule="auto"/>
              <w:textAlignment w:val="baseline"/>
              <w:rPr>
                <w:rFonts w:ascii="Montserrat-Regular" w:hAnsi="Montserrat-Regular" w:cs="Calibri"/>
                <w:color w:val="212529"/>
                <w:shd w:val="clear" w:color="auto" w:fill="FFFFFF"/>
                <w:lang w:val="it-IT"/>
              </w:rPr>
            </w:pPr>
            <w:r w:rsidRPr="00A56730">
              <w:rPr>
                <w:rFonts w:ascii="Montserrat-Regular" w:eastAsia="Calibri" w:hAnsi="Montserrat-Regular" w:cs="Calibri"/>
                <w:color w:val="212529"/>
                <w:shd w:val="clear" w:color="auto" w:fill="FFFFFF"/>
                <w:lang w:val="it-IT"/>
              </w:rPr>
              <w:t xml:space="preserve">Në rast se interesoheni për të kryer regjistrimin e </w:t>
            </w:r>
            <w:r w:rsidRPr="00A56730">
              <w:rPr>
                <w:rFonts w:ascii="Montserrat-Regular" w:eastAsia="Calibri" w:hAnsi="Montserrat-Regular" w:cs="Calibri"/>
                <w:color w:val="212529"/>
                <w:shd w:val="clear" w:color="auto" w:fill="FFFFFF"/>
                <w:lang w:val="it-IT"/>
              </w:rPr>
              <w:lastRenderedPageBreak/>
              <w:t>kontratës së licensës në regjistrin e markave, ju ftojmë të aplikoni në e-Albania shërbimin "Aplikim për regjistrimin në regjistër të ndryshimeve të markës tregtare", ku do të gjeni informacion mbi kryerjen e aplikimit.</w:t>
            </w:r>
          </w:p>
          <w:p w14:paraId="265DF0AB" w14:textId="77777777" w:rsidR="004E2E0E" w:rsidRPr="00A56730" w:rsidRDefault="000E23A1" w:rsidP="00FA6A73">
            <w:pPr>
              <w:shd w:val="clear" w:color="auto" w:fill="FFFFFF"/>
              <w:spacing w:after="0" w:line="240" w:lineRule="auto"/>
              <w:textAlignment w:val="baseline"/>
              <w:rPr>
                <w:rFonts w:ascii="Calibri" w:hAnsi="Calibri" w:cs="Calibri"/>
                <w:color w:val="000000"/>
                <w:lang w:val="it-IT"/>
              </w:rPr>
            </w:pPr>
            <w:r w:rsidRPr="00A56730">
              <w:rPr>
                <w:rFonts w:eastAsia="Calibri"/>
                <w:color w:val="000000"/>
                <w:lang w:val="it-IT"/>
              </w:rPr>
              <w:t>Gjithashtu, në rast nevoje ose paqartësie, ju mund të kërkoni ndihmën e një prej përfaqësuesve të autorizuar, të licencuar nga DPPI, që janë profesionistë të lirë, specialistë të fushës, listën e të cilëve e gjeni  në regjistrin e përfaqësuesve të autorizuar, në faqen tonë web, në linkun: </w:t>
            </w:r>
            <w:r w:rsidR="004E2E0E">
              <w:fldChar w:fldCharType="begin"/>
            </w:r>
            <w:r w:rsidR="004E2E0E">
              <w:instrText>HYPERLINK "http://dppi.gov.al/e-sherbime/regjistri-i-perfaqesueseve-te-autorizuar/" \t "_blank" \h</w:instrText>
            </w:r>
            <w:r w:rsidR="004E2E0E">
              <w:fldChar w:fldCharType="separate"/>
            </w:r>
            <w:r w:rsidR="004E2E0E" w:rsidRPr="00A56730">
              <w:rPr>
                <w:rStyle w:val="Hyperlink"/>
                <w:rFonts w:eastAsia="Calibri"/>
                <w:lang w:val="it-IT"/>
              </w:rPr>
              <w:t>http://dppi.gov.al/e-sherbime/regjistri-i-perfaqesueseve-te-autorizuar/</w:t>
            </w:r>
            <w:r w:rsidR="004E2E0E">
              <w:fldChar w:fldCharType="end"/>
            </w:r>
            <w:r w:rsidRPr="00A56730">
              <w:rPr>
                <w:rFonts w:eastAsia="Calibri"/>
                <w:color w:val="000000"/>
                <w:lang w:val="it-IT"/>
              </w:rPr>
              <w:t> . </w:t>
            </w:r>
          </w:p>
          <w:p w14:paraId="7CE691C1" w14:textId="77777777" w:rsidR="004E2E0E" w:rsidRPr="00A56730" w:rsidRDefault="000E23A1" w:rsidP="00FA6A73">
            <w:pPr>
              <w:pStyle w:val="NormalWeb"/>
              <w:shd w:val="clear" w:color="auto" w:fill="FFFFFF"/>
              <w:spacing w:beforeAutospacing="0" w:after="0" w:afterAutospacing="0"/>
              <w:rPr>
                <w:color w:val="000000"/>
                <w:lang w:val="it-IT"/>
              </w:rPr>
            </w:pPr>
            <w:r w:rsidRPr="00A56730">
              <w:rPr>
                <w:rFonts w:ascii="Calibri" w:hAnsi="Calibri" w:cs="Calibri"/>
                <w:color w:val="000000"/>
                <w:shd w:val="clear" w:color="auto" w:fill="FFFFFF"/>
                <w:lang w:val="it-IT"/>
              </w:rPr>
              <w:br/>
            </w:r>
          </w:p>
        </w:tc>
        <w:tc>
          <w:tcPr>
            <w:tcW w:w="1559" w:type="dxa"/>
          </w:tcPr>
          <w:p w14:paraId="34729DD0" w14:textId="77777777" w:rsidR="004E2E0E" w:rsidRDefault="000E23A1" w:rsidP="00FA6A73">
            <w:pPr>
              <w:spacing w:after="0" w:line="240" w:lineRule="auto"/>
              <w:rPr>
                <w:rFonts w:ascii="Calibri" w:eastAsia="Calibri" w:hAnsi="Calibri"/>
              </w:rPr>
            </w:pPr>
            <w:r>
              <w:rPr>
                <w:rFonts w:eastAsia="Calibri"/>
              </w:rPr>
              <w:lastRenderedPageBreak/>
              <w:t>E-mail</w:t>
            </w:r>
          </w:p>
          <w:p w14:paraId="2C1D026A" w14:textId="77777777" w:rsidR="004E2E0E" w:rsidRDefault="000E23A1" w:rsidP="00FA6A73">
            <w:pPr>
              <w:spacing w:after="0" w:line="240" w:lineRule="auto"/>
              <w:rPr>
                <w:rFonts w:ascii="Calibri" w:eastAsia="Calibri" w:hAnsi="Calibri"/>
              </w:rPr>
            </w:pPr>
            <w:proofErr w:type="spellStart"/>
            <w:r>
              <w:rPr>
                <w:rFonts w:eastAsia="Calibri"/>
              </w:rPr>
              <w:t>Perfunduar</w:t>
            </w:r>
            <w:proofErr w:type="spellEnd"/>
          </w:p>
        </w:tc>
        <w:tc>
          <w:tcPr>
            <w:tcW w:w="1095" w:type="dxa"/>
          </w:tcPr>
          <w:p w14:paraId="6FF26BC8" w14:textId="77777777" w:rsidR="004E2E0E" w:rsidRDefault="000E23A1" w:rsidP="00FA6A73">
            <w:pPr>
              <w:spacing w:after="0" w:line="240" w:lineRule="auto"/>
              <w:rPr>
                <w:rFonts w:ascii="Calibri" w:eastAsia="Calibri" w:hAnsi="Calibri"/>
              </w:rPr>
            </w:pPr>
            <w:r>
              <w:rPr>
                <w:rFonts w:eastAsia="Calibri"/>
              </w:rPr>
              <w:t>0</w:t>
            </w:r>
          </w:p>
        </w:tc>
      </w:tr>
      <w:tr w:rsidR="009F184E" w14:paraId="5F639EB8" w14:textId="77777777" w:rsidTr="00FA6A73">
        <w:trPr>
          <w:trHeight w:val="295"/>
        </w:trPr>
        <w:tc>
          <w:tcPr>
            <w:tcW w:w="552" w:type="dxa"/>
          </w:tcPr>
          <w:p w14:paraId="0931DB3F" w14:textId="77777777" w:rsidR="004E2E0E" w:rsidRDefault="000E23A1" w:rsidP="00FA6A73">
            <w:pPr>
              <w:spacing w:after="0" w:line="240" w:lineRule="auto"/>
              <w:rPr>
                <w:rFonts w:ascii="Calibri" w:eastAsia="Calibri" w:hAnsi="Calibri"/>
              </w:rPr>
            </w:pPr>
            <w:r>
              <w:rPr>
                <w:rFonts w:eastAsia="Calibri"/>
              </w:rPr>
              <w:lastRenderedPageBreak/>
              <w:t>36</w:t>
            </w:r>
          </w:p>
        </w:tc>
        <w:tc>
          <w:tcPr>
            <w:tcW w:w="1286" w:type="dxa"/>
          </w:tcPr>
          <w:p w14:paraId="58B4C69E" w14:textId="77777777" w:rsidR="004E2E0E" w:rsidRDefault="000E23A1" w:rsidP="00FA6A73">
            <w:pPr>
              <w:spacing w:after="0" w:line="240" w:lineRule="auto"/>
              <w:rPr>
                <w:rFonts w:ascii="Calibri" w:eastAsia="Calibri" w:hAnsi="Calibri"/>
              </w:rPr>
            </w:pPr>
            <w:r>
              <w:rPr>
                <w:rFonts w:eastAsia="Calibri"/>
              </w:rPr>
              <w:t>16.06.2023</w:t>
            </w:r>
          </w:p>
        </w:tc>
        <w:tc>
          <w:tcPr>
            <w:tcW w:w="4536" w:type="dxa"/>
          </w:tcPr>
          <w:p w14:paraId="2A348739" w14:textId="77777777" w:rsidR="004E2E0E" w:rsidRPr="00854B75" w:rsidRDefault="000E23A1" w:rsidP="00FA6A73">
            <w:pPr>
              <w:shd w:val="clear" w:color="auto" w:fill="FFFFFF"/>
              <w:spacing w:after="0" w:line="240" w:lineRule="auto"/>
              <w:textAlignment w:val="baseline"/>
              <w:rPr>
                <w:rFonts w:ascii="Arial" w:eastAsia="Times New Roman" w:hAnsi="Arial" w:cs="Arial"/>
                <w:color w:val="1A1A1A"/>
                <w:sz w:val="24"/>
                <w:szCs w:val="24"/>
                <w:lang w:val="nb-NO"/>
              </w:rPr>
            </w:pPr>
            <w:r w:rsidRPr="00854B75">
              <w:rPr>
                <w:rFonts w:ascii="Arial" w:eastAsia="Times New Roman" w:hAnsi="Arial" w:cs="Arial"/>
                <w:color w:val="1A1A1A"/>
                <w:sz w:val="24"/>
                <w:szCs w:val="24"/>
                <w:lang w:val="nb-NO"/>
              </w:rPr>
              <w:t>Jam i interesuar për 2 gjëra:</w:t>
            </w:r>
          </w:p>
          <w:p w14:paraId="3C3457CB" w14:textId="77777777" w:rsidR="004E2E0E" w:rsidRPr="00A56730" w:rsidRDefault="000E23A1" w:rsidP="00FA6A73">
            <w:pPr>
              <w:shd w:val="clear" w:color="auto" w:fill="FFFFFF"/>
              <w:spacing w:after="0" w:line="240" w:lineRule="auto"/>
              <w:textAlignment w:val="baseline"/>
              <w:rPr>
                <w:rFonts w:ascii="Arial" w:eastAsia="Times New Roman" w:hAnsi="Arial" w:cs="Arial"/>
                <w:color w:val="1A1A1A"/>
                <w:sz w:val="24"/>
                <w:szCs w:val="24"/>
                <w:lang w:val="it-IT"/>
              </w:rPr>
            </w:pPr>
            <w:r w:rsidRPr="00A56730">
              <w:rPr>
                <w:rFonts w:ascii="Arial" w:eastAsia="Times New Roman" w:hAnsi="Arial" w:cs="Arial"/>
                <w:color w:val="1A1A1A"/>
                <w:sz w:val="24"/>
                <w:szCs w:val="24"/>
                <w:lang w:val="it-IT"/>
              </w:rPr>
              <w:t>1. Për marrjen e Certifikatës Eksperti PI.</w:t>
            </w:r>
          </w:p>
          <w:p w14:paraId="3F18E887" w14:textId="77777777" w:rsidR="004E2E0E" w:rsidRPr="00A56730" w:rsidRDefault="000E23A1" w:rsidP="00FA6A73">
            <w:pPr>
              <w:shd w:val="clear" w:color="auto" w:fill="FFFFFF"/>
              <w:spacing w:after="0" w:line="240" w:lineRule="auto"/>
              <w:textAlignment w:val="baseline"/>
              <w:rPr>
                <w:rFonts w:ascii="Arial" w:eastAsia="Times New Roman" w:hAnsi="Arial" w:cs="Arial"/>
                <w:color w:val="1A1A1A"/>
                <w:sz w:val="24"/>
                <w:szCs w:val="24"/>
                <w:lang w:val="it-IT"/>
              </w:rPr>
            </w:pPr>
            <w:r w:rsidRPr="00A56730">
              <w:rPr>
                <w:rFonts w:ascii="Arial" w:eastAsia="Times New Roman" w:hAnsi="Arial" w:cs="Arial"/>
                <w:color w:val="1A1A1A"/>
                <w:sz w:val="24"/>
                <w:szCs w:val="24"/>
                <w:lang w:val="it-IT"/>
              </w:rPr>
              <w:t>2. Për regjistrimin e disa markave biznesi.</w:t>
            </w:r>
          </w:p>
          <w:p w14:paraId="399D5E75" w14:textId="77777777" w:rsidR="004E2E0E" w:rsidRPr="00A56730" w:rsidRDefault="004E2E0E" w:rsidP="00FA6A73">
            <w:pPr>
              <w:shd w:val="clear" w:color="auto" w:fill="FFFFFF"/>
              <w:spacing w:after="0" w:line="240" w:lineRule="auto"/>
              <w:textAlignment w:val="baseline"/>
              <w:rPr>
                <w:rFonts w:ascii="Helvetica" w:eastAsia="Times New Roman" w:hAnsi="Helvetica" w:cs="Times New Roman"/>
                <w:color w:val="424242"/>
                <w:sz w:val="20"/>
                <w:szCs w:val="20"/>
                <w:lang w:val="it-IT"/>
              </w:rPr>
            </w:pPr>
          </w:p>
        </w:tc>
        <w:tc>
          <w:tcPr>
            <w:tcW w:w="1559" w:type="dxa"/>
          </w:tcPr>
          <w:p w14:paraId="653D790E" w14:textId="77777777" w:rsidR="004E2E0E" w:rsidRDefault="000E23A1" w:rsidP="00FA6A73">
            <w:pPr>
              <w:spacing w:after="0" w:line="240" w:lineRule="auto"/>
              <w:rPr>
                <w:rFonts w:ascii="Calibri" w:eastAsia="Calibri" w:hAnsi="Calibri"/>
              </w:rPr>
            </w:pPr>
            <w:r>
              <w:rPr>
                <w:rFonts w:eastAsia="Calibri"/>
              </w:rPr>
              <w:t>19.06.2023</w:t>
            </w:r>
          </w:p>
        </w:tc>
        <w:tc>
          <w:tcPr>
            <w:tcW w:w="4252" w:type="dxa"/>
          </w:tcPr>
          <w:p w14:paraId="025A0407" w14:textId="77777777" w:rsidR="004E2E0E" w:rsidRDefault="000E23A1" w:rsidP="00FA6A73">
            <w:pPr>
              <w:shd w:val="clear" w:color="auto" w:fill="FFFFFF"/>
              <w:spacing w:after="0" w:line="240" w:lineRule="auto"/>
              <w:textAlignment w:val="baseline"/>
              <w:rPr>
                <w:rFonts w:ascii="inherit" w:hAnsi="inherit"/>
                <w:color w:val="000000"/>
                <w:shd w:val="clear" w:color="auto" w:fill="FFFFFF"/>
              </w:rPr>
            </w:pPr>
            <w:proofErr w:type="spellStart"/>
            <w:r>
              <w:rPr>
                <w:rFonts w:ascii="inherit" w:eastAsia="Calibri" w:hAnsi="inherit"/>
                <w:color w:val="000000"/>
                <w:shd w:val="clear" w:color="auto" w:fill="FFFFFF"/>
              </w:rPr>
              <w:t>Në</w:t>
            </w:r>
            <w:proofErr w:type="spellEnd"/>
            <w:r>
              <w:rPr>
                <w:rFonts w:ascii="inherit" w:eastAsia="Calibri" w:hAnsi="inherit"/>
                <w:color w:val="000000"/>
                <w:shd w:val="clear" w:color="auto" w:fill="FFFFFF"/>
              </w:rPr>
              <w:t xml:space="preserve"> </w:t>
            </w:r>
            <w:proofErr w:type="spellStart"/>
            <w:r>
              <w:rPr>
                <w:rFonts w:ascii="inherit" w:eastAsia="Calibri" w:hAnsi="inherit"/>
                <w:color w:val="000000"/>
                <w:shd w:val="clear" w:color="auto" w:fill="FFFFFF"/>
              </w:rPr>
              <w:t>vijim</w:t>
            </w:r>
            <w:proofErr w:type="spellEnd"/>
            <w:r>
              <w:rPr>
                <w:rFonts w:ascii="inherit" w:eastAsia="Calibri" w:hAnsi="inherit"/>
                <w:color w:val="000000"/>
                <w:shd w:val="clear" w:color="auto" w:fill="FFFFFF"/>
              </w:rPr>
              <w:t xml:space="preserve"> </w:t>
            </w:r>
            <w:proofErr w:type="spellStart"/>
            <w:r>
              <w:rPr>
                <w:rFonts w:ascii="inherit" w:eastAsia="Calibri" w:hAnsi="inherit"/>
                <w:color w:val="000000"/>
                <w:shd w:val="clear" w:color="auto" w:fill="FFFFFF"/>
              </w:rPr>
              <w:t>të</w:t>
            </w:r>
            <w:proofErr w:type="spellEnd"/>
            <w:r>
              <w:rPr>
                <w:rFonts w:ascii="inherit" w:eastAsia="Calibri" w:hAnsi="inherit"/>
                <w:color w:val="000000"/>
                <w:shd w:val="clear" w:color="auto" w:fill="FFFFFF"/>
              </w:rPr>
              <w:t xml:space="preserve"> </w:t>
            </w:r>
            <w:proofErr w:type="spellStart"/>
            <w:r>
              <w:rPr>
                <w:rFonts w:ascii="inherit" w:eastAsia="Calibri" w:hAnsi="inherit"/>
                <w:color w:val="000000"/>
                <w:shd w:val="clear" w:color="auto" w:fill="FFFFFF"/>
              </w:rPr>
              <w:t>emailit</w:t>
            </w:r>
            <w:proofErr w:type="spellEnd"/>
            <w:r>
              <w:rPr>
                <w:rFonts w:ascii="inherit" w:eastAsia="Calibri" w:hAnsi="inherit"/>
                <w:color w:val="000000"/>
                <w:shd w:val="clear" w:color="auto" w:fill="FFFFFF"/>
              </w:rPr>
              <w:t xml:space="preserve"> </w:t>
            </w:r>
            <w:proofErr w:type="spellStart"/>
            <w:r>
              <w:rPr>
                <w:rFonts w:ascii="inherit" w:eastAsia="Calibri" w:hAnsi="inherit"/>
                <w:color w:val="000000"/>
                <w:shd w:val="clear" w:color="auto" w:fill="FFFFFF"/>
              </w:rPr>
              <w:t>tuaj</w:t>
            </w:r>
            <w:proofErr w:type="spellEnd"/>
            <w:r>
              <w:rPr>
                <w:rFonts w:ascii="inherit" w:eastAsia="Calibri" w:hAnsi="inherit"/>
                <w:color w:val="000000"/>
                <w:shd w:val="clear" w:color="auto" w:fill="FFFFFF"/>
              </w:rPr>
              <w:t xml:space="preserve"> </w:t>
            </w:r>
            <w:proofErr w:type="spellStart"/>
            <w:r>
              <w:rPr>
                <w:rFonts w:ascii="inherit" w:eastAsia="Calibri" w:hAnsi="inherit"/>
                <w:color w:val="000000"/>
                <w:shd w:val="clear" w:color="auto" w:fill="FFFFFF"/>
              </w:rPr>
              <w:t>ju</w:t>
            </w:r>
            <w:proofErr w:type="spellEnd"/>
            <w:r>
              <w:rPr>
                <w:rFonts w:ascii="inherit" w:eastAsia="Calibri" w:hAnsi="inherit"/>
                <w:color w:val="000000"/>
                <w:shd w:val="clear" w:color="auto" w:fill="FFFFFF"/>
              </w:rPr>
              <w:t xml:space="preserve"> </w:t>
            </w:r>
            <w:proofErr w:type="spellStart"/>
            <w:r>
              <w:rPr>
                <w:rFonts w:ascii="inherit" w:eastAsia="Calibri" w:hAnsi="inherit"/>
                <w:color w:val="000000"/>
                <w:shd w:val="clear" w:color="auto" w:fill="FFFFFF"/>
              </w:rPr>
              <w:t>informojmë</w:t>
            </w:r>
            <w:proofErr w:type="spellEnd"/>
            <w:r>
              <w:rPr>
                <w:rFonts w:ascii="inherit" w:eastAsia="Calibri" w:hAnsi="inherit"/>
                <w:color w:val="000000"/>
                <w:shd w:val="clear" w:color="auto" w:fill="FFFFFF"/>
              </w:rPr>
              <w:t xml:space="preserve"> se:</w:t>
            </w:r>
          </w:p>
          <w:p w14:paraId="52593046" w14:textId="77777777" w:rsidR="004E2E0E" w:rsidRDefault="000E23A1" w:rsidP="00FA6A73">
            <w:pPr>
              <w:shd w:val="clear" w:color="auto" w:fill="FFFFFF"/>
              <w:spacing w:after="0" w:line="240" w:lineRule="auto"/>
              <w:textAlignment w:val="baseline"/>
              <w:rPr>
                <w:rFonts w:ascii="inherit" w:hAnsi="inherit"/>
                <w:color w:val="000000"/>
                <w:shd w:val="clear" w:color="auto" w:fill="FFFFFF"/>
              </w:rPr>
            </w:pPr>
            <w:r>
              <w:rPr>
                <w:rFonts w:ascii="inherit" w:eastAsia="Calibri" w:hAnsi="inherit"/>
                <w:color w:val="000000"/>
                <w:shd w:val="clear" w:color="auto" w:fill="FFFFFF"/>
              </w:rPr>
              <w:t xml:space="preserve">Ky email </w:t>
            </w:r>
            <w:proofErr w:type="spellStart"/>
            <w:r>
              <w:rPr>
                <w:rFonts w:ascii="inherit" w:eastAsia="Calibri" w:hAnsi="inherit"/>
                <w:color w:val="000000"/>
                <w:shd w:val="clear" w:color="auto" w:fill="FFFFFF"/>
              </w:rPr>
              <w:t>është</w:t>
            </w:r>
            <w:proofErr w:type="spellEnd"/>
            <w:r>
              <w:rPr>
                <w:rFonts w:ascii="inherit" w:eastAsia="Calibri" w:hAnsi="inherit"/>
                <w:color w:val="000000"/>
                <w:shd w:val="clear" w:color="auto" w:fill="FFFFFF"/>
              </w:rPr>
              <w:t xml:space="preserve"> </w:t>
            </w:r>
            <w:proofErr w:type="spellStart"/>
            <w:r>
              <w:rPr>
                <w:rFonts w:ascii="inherit" w:eastAsia="Calibri" w:hAnsi="inherit"/>
                <w:color w:val="000000"/>
                <w:shd w:val="clear" w:color="auto" w:fill="FFFFFF"/>
              </w:rPr>
              <w:t>mjeti</w:t>
            </w:r>
            <w:proofErr w:type="spellEnd"/>
            <w:r>
              <w:rPr>
                <w:rFonts w:ascii="inherit" w:eastAsia="Calibri" w:hAnsi="inherit"/>
                <w:color w:val="000000"/>
                <w:shd w:val="clear" w:color="auto" w:fill="FFFFFF"/>
              </w:rPr>
              <w:t xml:space="preserve"> </w:t>
            </w:r>
            <w:proofErr w:type="spellStart"/>
            <w:r>
              <w:rPr>
                <w:rFonts w:ascii="inherit" w:eastAsia="Calibri" w:hAnsi="inherit"/>
                <w:color w:val="000000"/>
                <w:shd w:val="clear" w:color="auto" w:fill="FFFFFF"/>
              </w:rPr>
              <w:t>i</w:t>
            </w:r>
            <w:proofErr w:type="spellEnd"/>
            <w:r>
              <w:rPr>
                <w:rFonts w:ascii="inherit" w:eastAsia="Calibri" w:hAnsi="inherit"/>
                <w:color w:val="000000"/>
                <w:shd w:val="clear" w:color="auto" w:fill="FFFFFF"/>
              </w:rPr>
              <w:t xml:space="preserve"> </w:t>
            </w:r>
            <w:proofErr w:type="spellStart"/>
            <w:r>
              <w:rPr>
                <w:rFonts w:ascii="inherit" w:eastAsia="Calibri" w:hAnsi="inherit"/>
                <w:color w:val="000000"/>
                <w:shd w:val="clear" w:color="auto" w:fill="FFFFFF"/>
              </w:rPr>
              <w:t>duhur</w:t>
            </w:r>
            <w:proofErr w:type="spellEnd"/>
            <w:r>
              <w:rPr>
                <w:rFonts w:ascii="inherit" w:eastAsia="Calibri" w:hAnsi="inherit"/>
                <w:color w:val="000000"/>
                <w:shd w:val="clear" w:color="auto" w:fill="FFFFFF"/>
              </w:rPr>
              <w:t xml:space="preserve"> </w:t>
            </w:r>
            <w:proofErr w:type="spellStart"/>
            <w:r>
              <w:rPr>
                <w:rFonts w:ascii="inherit" w:eastAsia="Calibri" w:hAnsi="inherit"/>
                <w:color w:val="000000"/>
                <w:shd w:val="clear" w:color="auto" w:fill="FFFFFF"/>
              </w:rPr>
              <w:t>i</w:t>
            </w:r>
            <w:proofErr w:type="spellEnd"/>
            <w:r>
              <w:rPr>
                <w:rFonts w:ascii="inherit" w:eastAsia="Calibri" w:hAnsi="inherit"/>
                <w:color w:val="000000"/>
                <w:shd w:val="clear" w:color="auto" w:fill="FFFFFF"/>
              </w:rPr>
              <w:t xml:space="preserve"> </w:t>
            </w:r>
            <w:proofErr w:type="spellStart"/>
            <w:r>
              <w:rPr>
                <w:rFonts w:ascii="inherit" w:eastAsia="Calibri" w:hAnsi="inherit"/>
                <w:color w:val="000000"/>
                <w:shd w:val="clear" w:color="auto" w:fill="FFFFFF"/>
              </w:rPr>
              <w:t>përcjelljes</w:t>
            </w:r>
            <w:proofErr w:type="spellEnd"/>
            <w:r>
              <w:rPr>
                <w:rFonts w:ascii="inherit" w:eastAsia="Calibri" w:hAnsi="inherit"/>
                <w:color w:val="000000"/>
                <w:shd w:val="clear" w:color="auto" w:fill="FFFFFF"/>
              </w:rPr>
              <w:t xml:space="preserve"> </w:t>
            </w:r>
            <w:proofErr w:type="spellStart"/>
            <w:r>
              <w:rPr>
                <w:rFonts w:ascii="inherit" w:eastAsia="Calibri" w:hAnsi="inherit"/>
                <w:color w:val="000000"/>
                <w:shd w:val="clear" w:color="auto" w:fill="FFFFFF"/>
              </w:rPr>
              <w:t>së</w:t>
            </w:r>
            <w:proofErr w:type="spellEnd"/>
            <w:r>
              <w:rPr>
                <w:rFonts w:ascii="inherit" w:eastAsia="Calibri" w:hAnsi="inherit"/>
                <w:color w:val="000000"/>
                <w:shd w:val="clear" w:color="auto" w:fill="FFFFFF"/>
              </w:rPr>
              <w:t xml:space="preserve"> </w:t>
            </w:r>
            <w:proofErr w:type="spellStart"/>
            <w:r>
              <w:rPr>
                <w:rFonts w:ascii="inherit" w:eastAsia="Calibri" w:hAnsi="inherit"/>
                <w:color w:val="000000"/>
                <w:shd w:val="clear" w:color="auto" w:fill="FFFFFF"/>
              </w:rPr>
              <w:t>informacionit</w:t>
            </w:r>
            <w:proofErr w:type="spellEnd"/>
            <w:r>
              <w:rPr>
                <w:rFonts w:ascii="inherit" w:eastAsia="Calibri" w:hAnsi="inherit"/>
                <w:color w:val="000000"/>
                <w:shd w:val="clear" w:color="auto" w:fill="FFFFFF"/>
              </w:rPr>
              <w:t xml:space="preserve">, </w:t>
            </w:r>
            <w:proofErr w:type="spellStart"/>
            <w:r>
              <w:rPr>
                <w:rFonts w:ascii="inherit" w:eastAsia="Calibri" w:hAnsi="inherit"/>
                <w:color w:val="000000"/>
                <w:shd w:val="clear" w:color="auto" w:fill="FFFFFF"/>
              </w:rPr>
              <w:t>të</w:t>
            </w:r>
            <w:proofErr w:type="spellEnd"/>
            <w:r>
              <w:rPr>
                <w:rFonts w:ascii="inherit" w:eastAsia="Calibri" w:hAnsi="inherit"/>
                <w:color w:val="000000"/>
                <w:shd w:val="clear" w:color="auto" w:fill="FFFFFF"/>
              </w:rPr>
              <w:t xml:space="preserve"> </w:t>
            </w:r>
            <w:proofErr w:type="spellStart"/>
            <w:r>
              <w:rPr>
                <w:rFonts w:ascii="inherit" w:eastAsia="Calibri" w:hAnsi="inherit"/>
                <w:color w:val="000000"/>
                <w:shd w:val="clear" w:color="auto" w:fill="FFFFFF"/>
              </w:rPr>
              <w:t>cilin</w:t>
            </w:r>
            <w:proofErr w:type="spellEnd"/>
            <w:r>
              <w:rPr>
                <w:rFonts w:ascii="inherit" w:eastAsia="Calibri" w:hAnsi="inherit"/>
                <w:color w:val="000000"/>
                <w:shd w:val="clear" w:color="auto" w:fill="FFFFFF"/>
              </w:rPr>
              <w:t xml:space="preserve"> </w:t>
            </w:r>
            <w:proofErr w:type="spellStart"/>
            <w:r>
              <w:rPr>
                <w:rFonts w:ascii="inherit" w:eastAsia="Calibri" w:hAnsi="inherit"/>
                <w:color w:val="000000"/>
                <w:shd w:val="clear" w:color="auto" w:fill="FFFFFF"/>
              </w:rPr>
              <w:t>ju</w:t>
            </w:r>
            <w:proofErr w:type="spellEnd"/>
            <w:r>
              <w:rPr>
                <w:rFonts w:ascii="inherit" w:eastAsia="Calibri" w:hAnsi="inherit"/>
                <w:color w:val="000000"/>
                <w:shd w:val="clear" w:color="auto" w:fill="FFFFFF"/>
              </w:rPr>
              <w:t xml:space="preserve"> </w:t>
            </w:r>
            <w:proofErr w:type="spellStart"/>
            <w:r>
              <w:rPr>
                <w:rFonts w:ascii="inherit" w:eastAsia="Calibri" w:hAnsi="inherit"/>
                <w:color w:val="000000"/>
                <w:shd w:val="clear" w:color="auto" w:fill="FFFFFF"/>
              </w:rPr>
              <w:t>tashmë</w:t>
            </w:r>
            <w:proofErr w:type="spellEnd"/>
            <w:r>
              <w:rPr>
                <w:rFonts w:ascii="inherit" w:eastAsia="Calibri" w:hAnsi="inherit"/>
                <w:color w:val="000000"/>
                <w:shd w:val="clear" w:color="auto" w:fill="FFFFFF"/>
              </w:rPr>
              <w:t xml:space="preserve"> e </w:t>
            </w:r>
            <w:proofErr w:type="spellStart"/>
            <w:r>
              <w:rPr>
                <w:rFonts w:ascii="inherit" w:eastAsia="Calibri" w:hAnsi="inherit"/>
                <w:color w:val="000000"/>
                <w:shd w:val="clear" w:color="auto" w:fill="FFFFFF"/>
              </w:rPr>
              <w:t>dispononi</w:t>
            </w:r>
            <w:proofErr w:type="spellEnd"/>
            <w:r>
              <w:rPr>
                <w:rFonts w:ascii="inherit" w:eastAsia="Calibri" w:hAnsi="inherit"/>
                <w:color w:val="000000"/>
                <w:shd w:val="clear" w:color="auto" w:fill="FFFFFF"/>
              </w:rPr>
              <w:t xml:space="preserve">. </w:t>
            </w:r>
            <w:proofErr w:type="spellStart"/>
            <w:r>
              <w:rPr>
                <w:rFonts w:ascii="inherit" w:eastAsia="Calibri" w:hAnsi="inherit"/>
                <w:color w:val="000000"/>
                <w:shd w:val="clear" w:color="auto" w:fill="FFFFFF"/>
              </w:rPr>
              <w:t>Për</w:t>
            </w:r>
            <w:proofErr w:type="spellEnd"/>
            <w:r>
              <w:rPr>
                <w:rFonts w:ascii="inherit" w:eastAsia="Calibri" w:hAnsi="inherit"/>
                <w:color w:val="000000"/>
                <w:shd w:val="clear" w:color="auto" w:fill="FFFFFF"/>
              </w:rPr>
              <w:t xml:space="preserve"> </w:t>
            </w:r>
            <w:proofErr w:type="spellStart"/>
            <w:r>
              <w:rPr>
                <w:rFonts w:ascii="inherit" w:eastAsia="Calibri" w:hAnsi="inherit"/>
                <w:color w:val="000000"/>
                <w:shd w:val="clear" w:color="auto" w:fill="FFFFFF"/>
              </w:rPr>
              <w:t>të</w:t>
            </w:r>
            <w:proofErr w:type="spellEnd"/>
            <w:r>
              <w:rPr>
                <w:rFonts w:ascii="inherit" w:eastAsia="Calibri" w:hAnsi="inherit"/>
                <w:color w:val="000000"/>
                <w:shd w:val="clear" w:color="auto" w:fill="FFFFFF"/>
              </w:rPr>
              <w:t xml:space="preserve"> </w:t>
            </w:r>
            <w:proofErr w:type="spellStart"/>
            <w:r>
              <w:rPr>
                <w:rFonts w:ascii="inherit" w:eastAsia="Calibri" w:hAnsi="inherit"/>
                <w:color w:val="000000"/>
                <w:shd w:val="clear" w:color="auto" w:fill="FFFFFF"/>
              </w:rPr>
              <w:t>marrë</w:t>
            </w:r>
            <w:proofErr w:type="spellEnd"/>
            <w:r>
              <w:rPr>
                <w:rFonts w:ascii="inherit" w:eastAsia="Calibri" w:hAnsi="inherit"/>
                <w:color w:val="000000"/>
                <w:shd w:val="clear" w:color="auto" w:fill="FFFFFF"/>
              </w:rPr>
              <w:t xml:space="preserve"> </w:t>
            </w:r>
            <w:proofErr w:type="spellStart"/>
            <w:r>
              <w:rPr>
                <w:rFonts w:ascii="inherit" w:eastAsia="Calibri" w:hAnsi="inherit"/>
                <w:color w:val="000000"/>
                <w:shd w:val="clear" w:color="auto" w:fill="FFFFFF"/>
              </w:rPr>
              <w:t>informacion</w:t>
            </w:r>
            <w:proofErr w:type="spellEnd"/>
            <w:r>
              <w:rPr>
                <w:rFonts w:ascii="inherit" w:eastAsia="Calibri" w:hAnsi="inherit"/>
                <w:color w:val="000000"/>
                <w:shd w:val="clear" w:color="auto" w:fill="FFFFFF"/>
              </w:rPr>
              <w:t xml:space="preserve"> </w:t>
            </w:r>
            <w:proofErr w:type="spellStart"/>
            <w:r>
              <w:rPr>
                <w:rFonts w:ascii="inherit" w:eastAsia="Calibri" w:hAnsi="inherit"/>
                <w:color w:val="000000"/>
                <w:shd w:val="clear" w:color="auto" w:fill="FFFFFF"/>
              </w:rPr>
              <w:t>mbi</w:t>
            </w:r>
            <w:proofErr w:type="spellEnd"/>
            <w:r>
              <w:rPr>
                <w:rFonts w:ascii="inherit" w:eastAsia="Calibri" w:hAnsi="inherit"/>
                <w:color w:val="000000"/>
                <w:shd w:val="clear" w:color="auto" w:fill="FFFFFF"/>
              </w:rPr>
              <w:t xml:space="preserve"> </w:t>
            </w:r>
            <w:proofErr w:type="spellStart"/>
            <w:r>
              <w:rPr>
                <w:rFonts w:ascii="inherit" w:eastAsia="Calibri" w:hAnsi="inherit"/>
                <w:color w:val="000000"/>
                <w:shd w:val="clear" w:color="auto" w:fill="FFFFFF"/>
              </w:rPr>
              <w:t>legjislacionin</w:t>
            </w:r>
            <w:proofErr w:type="spellEnd"/>
            <w:r>
              <w:rPr>
                <w:rFonts w:ascii="inherit" w:eastAsia="Calibri" w:hAnsi="inherit"/>
                <w:color w:val="000000"/>
                <w:shd w:val="clear" w:color="auto" w:fill="FFFFFF"/>
              </w:rPr>
              <w:t xml:space="preserve">, </w:t>
            </w:r>
            <w:proofErr w:type="spellStart"/>
            <w:r>
              <w:rPr>
                <w:rFonts w:ascii="inherit" w:eastAsia="Calibri" w:hAnsi="inherit"/>
                <w:color w:val="000000"/>
                <w:shd w:val="clear" w:color="auto" w:fill="FFFFFF"/>
              </w:rPr>
              <w:t>lutemi</w:t>
            </w:r>
            <w:proofErr w:type="spellEnd"/>
            <w:r>
              <w:rPr>
                <w:rFonts w:ascii="inherit" w:eastAsia="Calibri" w:hAnsi="inherit"/>
                <w:color w:val="000000"/>
                <w:shd w:val="clear" w:color="auto" w:fill="FFFFFF"/>
              </w:rPr>
              <w:t xml:space="preserve"> </w:t>
            </w:r>
            <w:proofErr w:type="spellStart"/>
            <w:r>
              <w:rPr>
                <w:rFonts w:ascii="inherit" w:eastAsia="Calibri" w:hAnsi="inherit"/>
                <w:color w:val="000000"/>
                <w:shd w:val="clear" w:color="auto" w:fill="FFFFFF"/>
              </w:rPr>
              <w:t>të</w:t>
            </w:r>
            <w:proofErr w:type="spellEnd"/>
            <w:r>
              <w:rPr>
                <w:rFonts w:ascii="inherit" w:eastAsia="Calibri" w:hAnsi="inherit"/>
                <w:color w:val="000000"/>
                <w:shd w:val="clear" w:color="auto" w:fill="FFFFFF"/>
              </w:rPr>
              <w:t xml:space="preserve"> </w:t>
            </w:r>
            <w:proofErr w:type="spellStart"/>
            <w:r>
              <w:rPr>
                <w:rFonts w:ascii="inherit" w:eastAsia="Calibri" w:hAnsi="inherit"/>
                <w:color w:val="000000"/>
                <w:shd w:val="clear" w:color="auto" w:fill="FFFFFF"/>
              </w:rPr>
              <w:t>hyni</w:t>
            </w:r>
            <w:proofErr w:type="spellEnd"/>
            <w:r>
              <w:rPr>
                <w:rFonts w:ascii="inherit" w:eastAsia="Calibri" w:hAnsi="inherit"/>
                <w:color w:val="000000"/>
                <w:shd w:val="clear" w:color="auto" w:fill="FFFFFF"/>
              </w:rPr>
              <w:t xml:space="preserve"> </w:t>
            </w:r>
            <w:proofErr w:type="spellStart"/>
            <w:r>
              <w:rPr>
                <w:rFonts w:ascii="inherit" w:eastAsia="Calibri" w:hAnsi="inherit"/>
                <w:color w:val="000000"/>
                <w:shd w:val="clear" w:color="auto" w:fill="FFFFFF"/>
              </w:rPr>
              <w:t>në</w:t>
            </w:r>
            <w:proofErr w:type="spellEnd"/>
            <w:r>
              <w:rPr>
                <w:rFonts w:ascii="inherit" w:eastAsia="Calibri" w:hAnsi="inherit"/>
                <w:color w:val="000000"/>
                <w:shd w:val="clear" w:color="auto" w:fill="FFFFFF"/>
              </w:rPr>
              <w:t xml:space="preserve"> </w:t>
            </w:r>
            <w:proofErr w:type="spellStart"/>
            <w:r>
              <w:rPr>
                <w:rFonts w:ascii="inherit" w:eastAsia="Calibri" w:hAnsi="inherit"/>
                <w:color w:val="000000"/>
                <w:shd w:val="clear" w:color="auto" w:fill="FFFFFF"/>
              </w:rPr>
              <w:t>faqen</w:t>
            </w:r>
            <w:proofErr w:type="spellEnd"/>
            <w:r>
              <w:rPr>
                <w:rFonts w:ascii="inherit" w:eastAsia="Calibri" w:hAnsi="inherit"/>
                <w:color w:val="000000"/>
                <w:shd w:val="clear" w:color="auto" w:fill="FFFFFF"/>
              </w:rPr>
              <w:t xml:space="preserve"> </w:t>
            </w:r>
            <w:proofErr w:type="spellStart"/>
            <w:r>
              <w:rPr>
                <w:rFonts w:ascii="inherit" w:eastAsia="Calibri" w:hAnsi="inherit"/>
                <w:color w:val="000000"/>
                <w:shd w:val="clear" w:color="auto" w:fill="FFFFFF"/>
              </w:rPr>
              <w:t>zyrtare</w:t>
            </w:r>
            <w:proofErr w:type="spellEnd"/>
            <w:r>
              <w:rPr>
                <w:rFonts w:ascii="inherit" w:eastAsia="Calibri" w:hAnsi="inherit"/>
                <w:color w:val="000000"/>
                <w:shd w:val="clear" w:color="auto" w:fill="FFFFFF"/>
              </w:rPr>
              <w:t xml:space="preserve"> </w:t>
            </w:r>
            <w:proofErr w:type="spellStart"/>
            <w:r>
              <w:rPr>
                <w:rFonts w:ascii="inherit" w:eastAsia="Calibri" w:hAnsi="inherit"/>
                <w:color w:val="000000"/>
                <w:shd w:val="clear" w:color="auto" w:fill="FFFFFF"/>
              </w:rPr>
              <w:t>të</w:t>
            </w:r>
            <w:proofErr w:type="spellEnd"/>
            <w:r>
              <w:rPr>
                <w:rFonts w:ascii="inherit" w:eastAsia="Calibri" w:hAnsi="inherit"/>
                <w:color w:val="000000"/>
                <w:shd w:val="clear" w:color="auto" w:fill="FFFFFF"/>
              </w:rPr>
              <w:t xml:space="preserve"> DPPI: dppi.gov.al.</w:t>
            </w:r>
          </w:p>
          <w:p w14:paraId="429DBBF5" w14:textId="77777777" w:rsidR="004E2E0E" w:rsidRDefault="004E2E0E" w:rsidP="00FA6A73">
            <w:pPr>
              <w:shd w:val="clear" w:color="auto" w:fill="FFFFFF"/>
              <w:spacing w:after="0" w:line="240" w:lineRule="auto"/>
              <w:textAlignment w:val="baseline"/>
              <w:rPr>
                <w:rFonts w:ascii="inherit" w:hAnsi="inherit"/>
                <w:color w:val="000000"/>
                <w:shd w:val="clear" w:color="auto" w:fill="FFFFFF"/>
              </w:rPr>
            </w:pPr>
          </w:p>
          <w:p w14:paraId="38407E45" w14:textId="77777777" w:rsidR="004E2E0E" w:rsidRDefault="000E23A1" w:rsidP="00FA6A73">
            <w:pPr>
              <w:shd w:val="clear" w:color="auto" w:fill="FFFFFF"/>
              <w:spacing w:after="0" w:line="240" w:lineRule="auto"/>
              <w:textAlignment w:val="baseline"/>
              <w:rPr>
                <w:rFonts w:ascii="inherit" w:hAnsi="inherit"/>
                <w:color w:val="000000"/>
                <w:shd w:val="clear" w:color="auto" w:fill="FFFFFF"/>
              </w:rPr>
            </w:pPr>
            <w:proofErr w:type="spellStart"/>
            <w:r>
              <w:rPr>
                <w:rFonts w:ascii="inherit" w:eastAsia="Calibri" w:hAnsi="inherit"/>
                <w:color w:val="000000"/>
                <w:shd w:val="clear" w:color="auto" w:fill="FFFFFF"/>
              </w:rPr>
              <w:lastRenderedPageBreak/>
              <w:t>Për</w:t>
            </w:r>
            <w:proofErr w:type="spellEnd"/>
            <w:r>
              <w:rPr>
                <w:rFonts w:ascii="inherit" w:eastAsia="Calibri" w:hAnsi="inherit"/>
                <w:color w:val="000000"/>
                <w:shd w:val="clear" w:color="auto" w:fill="FFFFFF"/>
              </w:rPr>
              <w:t xml:space="preserve"> </w:t>
            </w:r>
            <w:proofErr w:type="spellStart"/>
            <w:r>
              <w:rPr>
                <w:rFonts w:ascii="inherit" w:eastAsia="Calibri" w:hAnsi="inherit"/>
                <w:color w:val="000000"/>
                <w:shd w:val="clear" w:color="auto" w:fill="FFFFFF"/>
              </w:rPr>
              <w:t>pikën</w:t>
            </w:r>
            <w:proofErr w:type="spellEnd"/>
            <w:r>
              <w:rPr>
                <w:rFonts w:ascii="inherit" w:eastAsia="Calibri" w:hAnsi="inherit"/>
                <w:color w:val="000000"/>
                <w:shd w:val="clear" w:color="auto" w:fill="FFFFFF"/>
              </w:rPr>
              <w:t xml:space="preserve"> 1 </w:t>
            </w:r>
            <w:proofErr w:type="spellStart"/>
            <w:r>
              <w:rPr>
                <w:rFonts w:ascii="inherit" w:eastAsia="Calibri" w:hAnsi="inherit"/>
                <w:color w:val="000000"/>
                <w:shd w:val="clear" w:color="auto" w:fill="FFFFFF"/>
              </w:rPr>
              <w:t>bashkëngjitur</w:t>
            </w:r>
            <w:proofErr w:type="spellEnd"/>
            <w:r>
              <w:rPr>
                <w:rFonts w:ascii="inherit" w:eastAsia="Calibri" w:hAnsi="inherit"/>
                <w:color w:val="000000"/>
                <w:shd w:val="clear" w:color="auto" w:fill="FFFFFF"/>
              </w:rPr>
              <w:t xml:space="preserve"> </w:t>
            </w:r>
            <w:proofErr w:type="spellStart"/>
            <w:r>
              <w:rPr>
                <w:rFonts w:ascii="inherit" w:eastAsia="Calibri" w:hAnsi="inherit"/>
                <w:color w:val="000000"/>
                <w:shd w:val="clear" w:color="auto" w:fill="FFFFFF"/>
              </w:rPr>
              <w:t>gjeni</w:t>
            </w:r>
            <w:proofErr w:type="spellEnd"/>
            <w:r>
              <w:rPr>
                <w:rFonts w:ascii="inherit" w:eastAsia="Calibri" w:hAnsi="inherit"/>
                <w:color w:val="000000"/>
                <w:shd w:val="clear" w:color="auto" w:fill="FFFFFF"/>
              </w:rPr>
              <w:t xml:space="preserve"> VENDIMIN Nr.501, </w:t>
            </w:r>
            <w:proofErr w:type="spellStart"/>
            <w:r>
              <w:rPr>
                <w:rFonts w:ascii="inherit" w:eastAsia="Calibri" w:hAnsi="inherit"/>
                <w:color w:val="000000"/>
                <w:shd w:val="clear" w:color="auto" w:fill="FFFFFF"/>
              </w:rPr>
              <w:t>datë</w:t>
            </w:r>
            <w:proofErr w:type="spellEnd"/>
            <w:r>
              <w:rPr>
                <w:rFonts w:ascii="inherit" w:eastAsia="Calibri" w:hAnsi="inherit"/>
                <w:color w:val="000000"/>
                <w:shd w:val="clear" w:color="auto" w:fill="FFFFFF"/>
              </w:rPr>
              <w:t xml:space="preserve"> 29.8.2018 "PËR MIRATIMIN E RREGULLORES PËR EKSPERTËT E OBJEKTEVE TË PRONËSISË INDUSTRIALE".</w:t>
            </w:r>
          </w:p>
          <w:p w14:paraId="1D38F5DC" w14:textId="77777777" w:rsidR="004E2E0E" w:rsidRDefault="004E2E0E" w:rsidP="00FA6A73">
            <w:pPr>
              <w:shd w:val="clear" w:color="auto" w:fill="FFFFFF"/>
              <w:spacing w:after="0" w:line="240" w:lineRule="auto"/>
              <w:textAlignment w:val="baseline"/>
              <w:rPr>
                <w:rFonts w:ascii="inherit" w:hAnsi="inherit"/>
                <w:color w:val="000000"/>
                <w:shd w:val="clear" w:color="auto" w:fill="FFFFFF"/>
              </w:rPr>
            </w:pPr>
          </w:p>
          <w:p w14:paraId="2D3CB5C4" w14:textId="77777777" w:rsidR="004E2E0E" w:rsidRPr="00854B75" w:rsidRDefault="000E23A1" w:rsidP="00FA6A73">
            <w:pPr>
              <w:shd w:val="clear" w:color="auto" w:fill="FFFFFF"/>
              <w:spacing w:after="0" w:line="240" w:lineRule="auto"/>
              <w:textAlignment w:val="baseline"/>
              <w:rPr>
                <w:rFonts w:ascii="inherit" w:hAnsi="inherit"/>
                <w:color w:val="000000"/>
                <w:shd w:val="clear" w:color="auto" w:fill="FFFFFF"/>
                <w:lang w:val="nb-NO"/>
              </w:rPr>
            </w:pPr>
            <w:r w:rsidRPr="00854B75">
              <w:rPr>
                <w:rFonts w:ascii="inherit" w:eastAsia="Calibri" w:hAnsi="inherit"/>
                <w:color w:val="000000"/>
                <w:shd w:val="clear" w:color="auto" w:fill="FFFFFF"/>
                <w:lang w:val="nb-NO"/>
              </w:rPr>
              <w:t xml:space="preserve">Në lidhje me regjistrimin kombëtar të markës: </w:t>
            </w:r>
          </w:p>
          <w:p w14:paraId="0D15E690" w14:textId="77777777" w:rsidR="004E2E0E" w:rsidRPr="00854B75" w:rsidRDefault="000E23A1" w:rsidP="00FA6A73">
            <w:pPr>
              <w:shd w:val="clear" w:color="auto" w:fill="FFFFFF"/>
              <w:spacing w:after="0" w:line="240" w:lineRule="auto"/>
              <w:textAlignment w:val="baseline"/>
              <w:rPr>
                <w:rFonts w:ascii="inherit" w:hAnsi="inherit"/>
                <w:color w:val="000000"/>
                <w:shd w:val="clear" w:color="auto" w:fill="FFFFFF"/>
                <w:lang w:val="nb-NO"/>
              </w:rPr>
            </w:pPr>
            <w:r w:rsidRPr="00854B75">
              <w:rPr>
                <w:rFonts w:ascii="inherit" w:eastAsia="Calibri" w:hAnsi="inherit"/>
                <w:color w:val="000000"/>
                <w:shd w:val="clear" w:color="auto" w:fill="FFFFFF"/>
                <w:lang w:val="nb-NO"/>
              </w:rPr>
              <w:t xml:space="preserve">Prej datës 01.05.2022, aplikimet kryhen vetëm nëpërmjet portalit e-Albania (edhe aty gjendet informacion për kryerjen e aplikimeve), përkatësisht në linkun https://e-albania.al/eAlbaniaServices/ServiceList.aspx?service_filter=INS&amp;institution_id=205&amp;service_type=Y . </w:t>
            </w:r>
          </w:p>
          <w:p w14:paraId="1C3AEB4C" w14:textId="77777777" w:rsidR="004E2E0E" w:rsidRPr="00854B75" w:rsidRDefault="004E2E0E" w:rsidP="00FA6A73">
            <w:pPr>
              <w:shd w:val="clear" w:color="auto" w:fill="FFFFFF"/>
              <w:spacing w:after="0" w:line="240" w:lineRule="auto"/>
              <w:textAlignment w:val="baseline"/>
              <w:rPr>
                <w:rFonts w:ascii="inherit" w:hAnsi="inherit"/>
                <w:color w:val="000000"/>
                <w:shd w:val="clear" w:color="auto" w:fill="FFFFFF"/>
                <w:lang w:val="nb-NO"/>
              </w:rPr>
            </w:pPr>
          </w:p>
          <w:p w14:paraId="1B6172F1" w14:textId="77777777" w:rsidR="004E2E0E" w:rsidRPr="00854B75" w:rsidRDefault="000E23A1" w:rsidP="00FA6A73">
            <w:pPr>
              <w:shd w:val="clear" w:color="auto" w:fill="FFFFFF"/>
              <w:spacing w:after="0" w:line="240" w:lineRule="auto"/>
              <w:textAlignment w:val="baseline"/>
              <w:rPr>
                <w:rFonts w:ascii="inherit" w:hAnsi="inherit"/>
                <w:color w:val="000000"/>
                <w:shd w:val="clear" w:color="auto" w:fill="FFFFFF"/>
                <w:lang w:val="nb-NO"/>
              </w:rPr>
            </w:pPr>
            <w:r w:rsidRPr="00854B75">
              <w:rPr>
                <w:rFonts w:ascii="inherit" w:eastAsia="Calibri" w:hAnsi="inherit"/>
                <w:color w:val="000000"/>
                <w:shd w:val="clear" w:color="auto" w:fill="FFFFFF"/>
                <w:lang w:val="nb-NO"/>
              </w:rPr>
              <w:t>Aplikimi mund të kryhet nga aplikanti ose nga përfaqësuesi i tij me autorizim. Autorizimi i përfaqësimit (original) dërgohet në rrugë postare, bazuar në Vendimin numër 4, datë 20.06.2022, “Për caktimin e kushteve, afateve dhe procedurave të ofrimit të shërbimeve me mjete elektronike nga DPPI-ja, nëpërmjet modulit për aplikimin elektronik” të Këshillit Mbikëqyrës të Drejtorisë së Përgjithshme të Pronësisë Industriale (DPPI).</w:t>
            </w:r>
          </w:p>
          <w:p w14:paraId="0483411A" w14:textId="77777777" w:rsidR="004E2E0E" w:rsidRPr="00854B75" w:rsidRDefault="004E2E0E" w:rsidP="00FA6A73">
            <w:pPr>
              <w:shd w:val="clear" w:color="auto" w:fill="FFFFFF"/>
              <w:spacing w:after="0" w:line="240" w:lineRule="auto"/>
              <w:textAlignment w:val="baseline"/>
              <w:rPr>
                <w:rFonts w:ascii="inherit" w:hAnsi="inherit"/>
                <w:color w:val="000000"/>
                <w:shd w:val="clear" w:color="auto" w:fill="FFFFFF"/>
                <w:lang w:val="nb-NO"/>
              </w:rPr>
            </w:pPr>
          </w:p>
          <w:p w14:paraId="3A6522BD" w14:textId="77777777" w:rsidR="004E2E0E" w:rsidRPr="00854B75" w:rsidRDefault="000E23A1" w:rsidP="00FA6A73">
            <w:pPr>
              <w:shd w:val="clear" w:color="auto" w:fill="FFFFFF"/>
              <w:spacing w:after="0" w:line="240" w:lineRule="auto"/>
              <w:textAlignment w:val="baseline"/>
              <w:rPr>
                <w:rFonts w:ascii="inherit" w:hAnsi="inherit"/>
                <w:color w:val="000000"/>
                <w:shd w:val="clear" w:color="auto" w:fill="FFFFFF"/>
                <w:lang w:val="nb-NO"/>
              </w:rPr>
            </w:pPr>
            <w:r w:rsidRPr="00854B75">
              <w:rPr>
                <w:rFonts w:ascii="inherit" w:eastAsia="Calibri" w:hAnsi="inherit"/>
                <w:color w:val="000000"/>
                <w:shd w:val="clear" w:color="auto" w:fill="FFFFFF"/>
                <w:lang w:val="nb-NO"/>
              </w:rPr>
              <w:t xml:space="preserve">Dokumentacioni i kërkuar për kryerjen e aplikimit: </w:t>
            </w:r>
          </w:p>
          <w:p w14:paraId="54F29183" w14:textId="77777777" w:rsidR="004E2E0E" w:rsidRPr="00A56730" w:rsidRDefault="000E23A1" w:rsidP="00FA6A73">
            <w:pPr>
              <w:shd w:val="clear" w:color="auto" w:fill="FFFFFF"/>
              <w:spacing w:after="0" w:line="240" w:lineRule="auto"/>
              <w:textAlignment w:val="baseline"/>
              <w:rPr>
                <w:rFonts w:ascii="inherit" w:hAnsi="inherit"/>
                <w:color w:val="000000"/>
                <w:shd w:val="clear" w:color="auto" w:fill="FFFFFF"/>
                <w:lang w:val="nb-NO"/>
              </w:rPr>
            </w:pPr>
            <w:r w:rsidRPr="00A56730">
              <w:rPr>
                <w:rFonts w:ascii="inherit" w:eastAsia="Calibri" w:hAnsi="inherit"/>
                <w:color w:val="000000"/>
                <w:shd w:val="clear" w:color="auto" w:fill="FFFFFF"/>
                <w:lang w:val="nb-NO"/>
              </w:rPr>
              <w:t xml:space="preserve">-Plotësimi i formularit të aplikimit me të dhënat kryesore për subjektin aplikues. </w:t>
            </w:r>
          </w:p>
          <w:p w14:paraId="78C53B28" w14:textId="77777777" w:rsidR="004E2E0E" w:rsidRPr="00854B75" w:rsidRDefault="000E23A1" w:rsidP="00FA6A73">
            <w:pPr>
              <w:shd w:val="clear" w:color="auto" w:fill="FFFFFF"/>
              <w:spacing w:after="0" w:line="240" w:lineRule="auto"/>
              <w:textAlignment w:val="baseline"/>
              <w:rPr>
                <w:rFonts w:ascii="inherit" w:hAnsi="inherit"/>
                <w:color w:val="000000"/>
                <w:shd w:val="clear" w:color="auto" w:fill="FFFFFF"/>
                <w:lang w:val="nb-NO"/>
              </w:rPr>
            </w:pPr>
            <w:r w:rsidRPr="00854B75">
              <w:rPr>
                <w:rFonts w:ascii="inherit" w:eastAsia="Calibri" w:hAnsi="inherit"/>
                <w:color w:val="000000"/>
                <w:shd w:val="clear" w:color="auto" w:fill="FFFFFF"/>
                <w:lang w:val="nb-NO"/>
              </w:rPr>
              <w:t xml:space="preserve">-Dokumenti që vërteton kryerjen e pagesës. Faturën për arkëtim që duhet të </w:t>
            </w:r>
            <w:r w:rsidRPr="00854B75">
              <w:rPr>
                <w:rFonts w:ascii="inherit" w:eastAsia="Calibri" w:hAnsi="inherit"/>
                <w:color w:val="000000"/>
                <w:shd w:val="clear" w:color="auto" w:fill="FFFFFF"/>
                <w:lang w:val="nb-NO"/>
              </w:rPr>
              <w:lastRenderedPageBreak/>
              <w:t>paraqitni në momentin e pagesës, e cila kryhet vetëm në BKT.</w:t>
            </w:r>
          </w:p>
          <w:p w14:paraId="417B754D" w14:textId="77777777" w:rsidR="004E2E0E" w:rsidRPr="00854B75" w:rsidRDefault="000E23A1" w:rsidP="00FA6A73">
            <w:pPr>
              <w:shd w:val="clear" w:color="auto" w:fill="FFFFFF"/>
              <w:spacing w:after="0" w:line="240" w:lineRule="auto"/>
              <w:textAlignment w:val="baseline"/>
              <w:rPr>
                <w:rFonts w:ascii="inherit" w:hAnsi="inherit"/>
                <w:color w:val="000000"/>
                <w:shd w:val="clear" w:color="auto" w:fill="FFFFFF"/>
                <w:lang w:val="nb-NO"/>
              </w:rPr>
            </w:pPr>
            <w:r w:rsidRPr="00854B75">
              <w:rPr>
                <w:rFonts w:ascii="inherit" w:eastAsia="Calibri" w:hAnsi="inherit"/>
                <w:color w:val="000000"/>
                <w:shd w:val="clear" w:color="auto" w:fill="FFFFFF"/>
                <w:lang w:val="nb-NO"/>
              </w:rPr>
              <w:t>-Autorizimin e përfaqësimit kur aplikimi depozitohet nga përfaqësuesi i aplikantit.</w:t>
            </w:r>
          </w:p>
          <w:p w14:paraId="384FE9E8" w14:textId="77777777" w:rsidR="004E2E0E" w:rsidRPr="00854B75" w:rsidRDefault="000E23A1" w:rsidP="00FA6A73">
            <w:pPr>
              <w:shd w:val="clear" w:color="auto" w:fill="FFFFFF"/>
              <w:spacing w:after="0" w:line="240" w:lineRule="auto"/>
              <w:textAlignment w:val="baseline"/>
              <w:rPr>
                <w:rFonts w:ascii="inherit" w:hAnsi="inherit"/>
                <w:color w:val="000000"/>
                <w:shd w:val="clear" w:color="auto" w:fill="FFFFFF"/>
                <w:lang w:val="nb-NO"/>
              </w:rPr>
            </w:pPr>
            <w:r w:rsidRPr="00854B75">
              <w:rPr>
                <w:rFonts w:ascii="inherit" w:eastAsia="Calibri" w:hAnsi="inherit"/>
                <w:color w:val="000000"/>
                <w:shd w:val="clear" w:color="auto" w:fill="FFFFFF"/>
                <w:lang w:val="nb-NO"/>
              </w:rPr>
              <w:t xml:space="preserve">Bashkëngjitur gjeni:  </w:t>
            </w:r>
          </w:p>
          <w:p w14:paraId="6CCD4870" w14:textId="77777777" w:rsidR="004E2E0E" w:rsidRPr="00854B75" w:rsidRDefault="000E23A1" w:rsidP="00FA6A73">
            <w:pPr>
              <w:shd w:val="clear" w:color="auto" w:fill="FFFFFF"/>
              <w:spacing w:after="0" w:line="240" w:lineRule="auto"/>
              <w:textAlignment w:val="baseline"/>
              <w:rPr>
                <w:rFonts w:ascii="inherit" w:hAnsi="inherit"/>
                <w:color w:val="000000"/>
                <w:shd w:val="clear" w:color="auto" w:fill="FFFFFF"/>
                <w:lang w:val="nb-NO"/>
              </w:rPr>
            </w:pPr>
            <w:r w:rsidRPr="00854B75">
              <w:rPr>
                <w:rFonts w:ascii="inherit" w:eastAsia="Calibri" w:hAnsi="inherit"/>
                <w:color w:val="000000"/>
                <w:shd w:val="clear" w:color="auto" w:fill="FFFFFF"/>
                <w:lang w:val="nb-NO"/>
              </w:rPr>
              <w:t>-Broshurë që ju informon në mënyrë të detajuar në lidhje me markat, aplikimin për regjistrim, procedurën e regjistrimit të tyre.</w:t>
            </w:r>
          </w:p>
          <w:p w14:paraId="1A60E4C1" w14:textId="77777777" w:rsidR="004E2E0E" w:rsidRPr="00854B75" w:rsidRDefault="000E23A1" w:rsidP="00FA6A73">
            <w:pPr>
              <w:shd w:val="clear" w:color="auto" w:fill="FFFFFF"/>
              <w:spacing w:after="0" w:line="240" w:lineRule="auto"/>
              <w:textAlignment w:val="baseline"/>
              <w:rPr>
                <w:rFonts w:ascii="inherit" w:hAnsi="inherit"/>
                <w:color w:val="000000"/>
                <w:shd w:val="clear" w:color="auto" w:fill="FFFFFF"/>
                <w:lang w:val="nb-NO"/>
              </w:rPr>
            </w:pPr>
            <w:r w:rsidRPr="00854B75">
              <w:rPr>
                <w:rFonts w:ascii="inherit" w:eastAsia="Calibri" w:hAnsi="inherit"/>
                <w:color w:val="000000"/>
                <w:shd w:val="clear" w:color="auto" w:fill="FFFFFF"/>
                <w:lang w:val="nb-NO"/>
              </w:rPr>
              <w:t>-Faturën për arkëtim që duhet të paraqitni në momentin e pagesës, e cila kryhet vetëm në BKT.</w:t>
            </w:r>
          </w:p>
          <w:p w14:paraId="12348187" w14:textId="77777777" w:rsidR="004E2E0E" w:rsidRPr="00A56730" w:rsidRDefault="000E23A1" w:rsidP="00FA6A73">
            <w:pPr>
              <w:shd w:val="clear" w:color="auto" w:fill="FFFFFF"/>
              <w:spacing w:after="0" w:line="240" w:lineRule="auto"/>
              <w:textAlignment w:val="baseline"/>
              <w:rPr>
                <w:rFonts w:ascii="inherit" w:hAnsi="inherit"/>
                <w:color w:val="000000"/>
                <w:shd w:val="clear" w:color="auto" w:fill="FFFFFF"/>
                <w:lang w:val="it-IT"/>
              </w:rPr>
            </w:pPr>
            <w:r w:rsidRPr="00A56730">
              <w:rPr>
                <w:rFonts w:ascii="inherit" w:eastAsia="Calibri" w:hAnsi="inherit"/>
                <w:color w:val="000000"/>
                <w:shd w:val="clear" w:color="auto" w:fill="FFFFFF"/>
                <w:lang w:val="it-IT"/>
              </w:rPr>
              <w:t>-Vendimin nr.883, datë 13.5.2009 “Për miratimin e tarifave për regjistrimin e objekteve të pronësisë industriale”.</w:t>
            </w:r>
          </w:p>
          <w:p w14:paraId="0359E17A" w14:textId="77777777" w:rsidR="004E2E0E" w:rsidRPr="00A56730" w:rsidRDefault="000E23A1" w:rsidP="00FA6A73">
            <w:pPr>
              <w:shd w:val="clear" w:color="auto" w:fill="FFFFFF"/>
              <w:spacing w:after="0" w:line="240" w:lineRule="auto"/>
              <w:textAlignment w:val="baseline"/>
              <w:rPr>
                <w:rFonts w:ascii="inherit" w:hAnsi="inherit"/>
                <w:color w:val="000000"/>
                <w:shd w:val="clear" w:color="auto" w:fill="FFFFFF"/>
                <w:lang w:val="it-IT"/>
              </w:rPr>
            </w:pPr>
            <w:r w:rsidRPr="00A56730">
              <w:rPr>
                <w:rFonts w:ascii="inherit" w:eastAsia="Calibri" w:hAnsi="inherit"/>
                <w:color w:val="000000"/>
                <w:shd w:val="clear" w:color="auto" w:fill="FFFFFF"/>
                <w:lang w:val="it-IT"/>
              </w:rPr>
              <w:t>-VKM Nr. 315, datë 31.5.2018 "Për miratimin e rregullores për markat".</w:t>
            </w:r>
          </w:p>
          <w:p w14:paraId="2A2BB919" w14:textId="77777777" w:rsidR="004E2E0E" w:rsidRPr="00A56730" w:rsidRDefault="000E23A1" w:rsidP="00FA6A73">
            <w:pPr>
              <w:shd w:val="clear" w:color="auto" w:fill="FFFFFF"/>
              <w:spacing w:after="0" w:line="240" w:lineRule="auto"/>
              <w:textAlignment w:val="baseline"/>
              <w:rPr>
                <w:rFonts w:ascii="inherit" w:hAnsi="inherit"/>
                <w:color w:val="000000"/>
                <w:shd w:val="clear" w:color="auto" w:fill="FFFFFF"/>
                <w:lang w:val="it-IT"/>
              </w:rPr>
            </w:pPr>
            <w:r w:rsidRPr="00A56730">
              <w:rPr>
                <w:rFonts w:ascii="inherit" w:eastAsia="Calibri" w:hAnsi="inherit"/>
                <w:color w:val="000000"/>
                <w:shd w:val="clear" w:color="auto" w:fill="FFFFFF"/>
                <w:lang w:val="it-IT"/>
              </w:rPr>
              <w:t>-Ligjin Nr.9947, datë 7.7.2008 “Për pronësinë industriale”, i ndryshuar.</w:t>
            </w:r>
          </w:p>
        </w:tc>
        <w:tc>
          <w:tcPr>
            <w:tcW w:w="1559" w:type="dxa"/>
          </w:tcPr>
          <w:p w14:paraId="6A68BB43" w14:textId="77777777" w:rsidR="004E2E0E" w:rsidRDefault="000E23A1" w:rsidP="00FA6A73">
            <w:pPr>
              <w:spacing w:after="0" w:line="240" w:lineRule="auto"/>
              <w:rPr>
                <w:rFonts w:ascii="Calibri" w:eastAsia="Calibri" w:hAnsi="Calibri"/>
              </w:rPr>
            </w:pPr>
            <w:r>
              <w:rPr>
                <w:rFonts w:eastAsia="Calibri"/>
              </w:rPr>
              <w:lastRenderedPageBreak/>
              <w:t>E-mail</w:t>
            </w:r>
          </w:p>
          <w:p w14:paraId="4EE4E89C" w14:textId="77777777" w:rsidR="004E2E0E" w:rsidRDefault="000E23A1" w:rsidP="00FA6A73">
            <w:pPr>
              <w:spacing w:after="0" w:line="240" w:lineRule="auto"/>
              <w:rPr>
                <w:rFonts w:ascii="Calibri" w:eastAsia="Calibri" w:hAnsi="Calibri"/>
              </w:rPr>
            </w:pPr>
            <w:proofErr w:type="spellStart"/>
            <w:r>
              <w:rPr>
                <w:rFonts w:eastAsia="Calibri"/>
              </w:rPr>
              <w:t>Perfunduar</w:t>
            </w:r>
            <w:proofErr w:type="spellEnd"/>
          </w:p>
        </w:tc>
        <w:tc>
          <w:tcPr>
            <w:tcW w:w="1095" w:type="dxa"/>
          </w:tcPr>
          <w:p w14:paraId="3EBC7865" w14:textId="77777777" w:rsidR="004E2E0E" w:rsidRDefault="000E23A1" w:rsidP="00FA6A73">
            <w:pPr>
              <w:spacing w:after="0" w:line="240" w:lineRule="auto"/>
              <w:rPr>
                <w:rFonts w:ascii="Calibri" w:eastAsia="Calibri" w:hAnsi="Calibri"/>
              </w:rPr>
            </w:pPr>
            <w:r>
              <w:rPr>
                <w:rFonts w:eastAsia="Calibri"/>
              </w:rPr>
              <w:t>0</w:t>
            </w:r>
          </w:p>
        </w:tc>
      </w:tr>
      <w:tr w:rsidR="009F184E" w14:paraId="58B35336" w14:textId="77777777" w:rsidTr="00FA6A73">
        <w:trPr>
          <w:trHeight w:val="295"/>
        </w:trPr>
        <w:tc>
          <w:tcPr>
            <w:tcW w:w="552" w:type="dxa"/>
          </w:tcPr>
          <w:p w14:paraId="0BCCE57E" w14:textId="77777777" w:rsidR="004E2E0E" w:rsidRDefault="000E23A1" w:rsidP="00FA6A73">
            <w:pPr>
              <w:spacing w:after="0" w:line="240" w:lineRule="auto"/>
              <w:rPr>
                <w:rFonts w:ascii="Calibri" w:eastAsia="Calibri" w:hAnsi="Calibri"/>
              </w:rPr>
            </w:pPr>
            <w:r>
              <w:rPr>
                <w:rFonts w:eastAsia="Calibri"/>
              </w:rPr>
              <w:lastRenderedPageBreak/>
              <w:t>37</w:t>
            </w:r>
          </w:p>
        </w:tc>
        <w:tc>
          <w:tcPr>
            <w:tcW w:w="1286" w:type="dxa"/>
          </w:tcPr>
          <w:p w14:paraId="4E8CD4C9" w14:textId="77777777" w:rsidR="004E2E0E" w:rsidRDefault="000E23A1" w:rsidP="00FA6A73">
            <w:pPr>
              <w:spacing w:after="0" w:line="240" w:lineRule="auto"/>
              <w:rPr>
                <w:rFonts w:ascii="Calibri" w:eastAsia="Calibri" w:hAnsi="Calibri"/>
              </w:rPr>
            </w:pPr>
            <w:r>
              <w:rPr>
                <w:rFonts w:eastAsia="Calibri"/>
              </w:rPr>
              <w:t>16.06.2023</w:t>
            </w:r>
          </w:p>
        </w:tc>
        <w:tc>
          <w:tcPr>
            <w:tcW w:w="4536" w:type="dxa"/>
          </w:tcPr>
          <w:p w14:paraId="0BCBFDD6" w14:textId="77777777" w:rsidR="004E2E0E" w:rsidRDefault="000E23A1" w:rsidP="00FA6A73">
            <w:pPr>
              <w:shd w:val="clear" w:color="auto" w:fill="FFFFFF"/>
              <w:spacing w:after="0" w:line="240" w:lineRule="auto"/>
              <w:textAlignment w:val="baseline"/>
              <w:rPr>
                <w:rFonts w:ascii="Arial" w:eastAsia="Times New Roman" w:hAnsi="Arial" w:cs="Arial"/>
                <w:color w:val="1A1A1A"/>
                <w:sz w:val="24"/>
                <w:szCs w:val="24"/>
              </w:rPr>
            </w:pPr>
            <w:r w:rsidRPr="00A56730">
              <w:rPr>
                <w:rFonts w:ascii="Segoe UI" w:eastAsia="Calibri" w:hAnsi="Segoe UI" w:cs="Segoe UI"/>
                <w:color w:val="424242"/>
                <w:sz w:val="23"/>
                <w:szCs w:val="23"/>
                <w:shd w:val="clear" w:color="auto" w:fill="FFFFFF"/>
              </w:rPr>
              <w:t xml:space="preserve">Dua </w:t>
            </w:r>
            <w:proofErr w:type="spellStart"/>
            <w:r w:rsidRPr="00A56730">
              <w:rPr>
                <w:rFonts w:ascii="Segoe UI" w:eastAsia="Calibri" w:hAnsi="Segoe UI" w:cs="Segoe UI"/>
                <w:color w:val="424242"/>
                <w:sz w:val="23"/>
                <w:szCs w:val="23"/>
                <w:shd w:val="clear" w:color="auto" w:fill="FFFFFF"/>
              </w:rPr>
              <w:t>te</w:t>
            </w:r>
            <w:proofErr w:type="spellEnd"/>
            <w:r w:rsidRPr="00A56730">
              <w:rPr>
                <w:rFonts w:ascii="Segoe UI" w:eastAsia="Calibri" w:hAnsi="Segoe UI" w:cs="Segoe UI"/>
                <w:color w:val="424242"/>
                <w:sz w:val="23"/>
                <w:szCs w:val="23"/>
                <w:shd w:val="clear" w:color="auto" w:fill="FFFFFF"/>
              </w:rPr>
              <w:t xml:space="preserve"> </w:t>
            </w:r>
            <w:proofErr w:type="spellStart"/>
            <w:r w:rsidRPr="00A56730">
              <w:rPr>
                <w:rFonts w:ascii="Segoe UI" w:eastAsia="Calibri" w:hAnsi="Segoe UI" w:cs="Segoe UI"/>
                <w:color w:val="424242"/>
                <w:sz w:val="23"/>
                <w:szCs w:val="23"/>
                <w:shd w:val="clear" w:color="auto" w:fill="FFFFFF"/>
              </w:rPr>
              <w:t>aplikoj</w:t>
            </w:r>
            <w:proofErr w:type="spellEnd"/>
            <w:r w:rsidRPr="00A56730">
              <w:rPr>
                <w:rFonts w:ascii="Segoe UI" w:eastAsia="Calibri" w:hAnsi="Segoe UI" w:cs="Segoe UI"/>
                <w:color w:val="424242"/>
                <w:sz w:val="23"/>
                <w:szCs w:val="23"/>
                <w:shd w:val="clear" w:color="auto" w:fill="FFFFFF"/>
              </w:rPr>
              <w:t xml:space="preserve"> </w:t>
            </w:r>
            <w:proofErr w:type="spellStart"/>
            <w:r w:rsidRPr="00A56730">
              <w:rPr>
                <w:rFonts w:ascii="Segoe UI" w:eastAsia="Calibri" w:hAnsi="Segoe UI" w:cs="Segoe UI"/>
                <w:color w:val="424242"/>
                <w:sz w:val="23"/>
                <w:szCs w:val="23"/>
                <w:shd w:val="clear" w:color="auto" w:fill="FFFFFF"/>
              </w:rPr>
              <w:t>si</w:t>
            </w:r>
            <w:proofErr w:type="spellEnd"/>
            <w:r w:rsidRPr="00A56730">
              <w:rPr>
                <w:rFonts w:ascii="Segoe UI" w:eastAsia="Calibri" w:hAnsi="Segoe UI" w:cs="Segoe UI"/>
                <w:color w:val="424242"/>
                <w:sz w:val="23"/>
                <w:szCs w:val="23"/>
                <w:shd w:val="clear" w:color="auto" w:fill="FFFFFF"/>
              </w:rPr>
              <w:t xml:space="preserve"> </w:t>
            </w:r>
            <w:proofErr w:type="spellStart"/>
            <w:r w:rsidRPr="00A56730">
              <w:rPr>
                <w:rFonts w:ascii="Segoe UI" w:eastAsia="Calibri" w:hAnsi="Segoe UI" w:cs="Segoe UI"/>
                <w:color w:val="424242"/>
                <w:sz w:val="23"/>
                <w:szCs w:val="23"/>
                <w:shd w:val="clear" w:color="auto" w:fill="FFFFFF"/>
              </w:rPr>
              <w:t>individ</w:t>
            </w:r>
            <w:proofErr w:type="spellEnd"/>
            <w:r w:rsidRPr="00A56730">
              <w:rPr>
                <w:rFonts w:ascii="Segoe UI" w:eastAsia="Calibri" w:hAnsi="Segoe UI" w:cs="Segoe UI"/>
                <w:color w:val="424242"/>
                <w:sz w:val="23"/>
                <w:szCs w:val="23"/>
                <w:shd w:val="clear" w:color="auto" w:fill="FFFFFF"/>
              </w:rPr>
              <w:t xml:space="preserve"> per </w:t>
            </w:r>
            <w:proofErr w:type="spellStart"/>
            <w:r w:rsidRPr="00A56730">
              <w:rPr>
                <w:rFonts w:ascii="Segoe UI" w:eastAsia="Calibri" w:hAnsi="Segoe UI" w:cs="Segoe UI"/>
                <w:color w:val="424242"/>
                <w:sz w:val="23"/>
                <w:szCs w:val="23"/>
                <w:shd w:val="clear" w:color="auto" w:fill="FFFFFF"/>
              </w:rPr>
              <w:t>rregjistrim</w:t>
            </w:r>
            <w:proofErr w:type="spellEnd"/>
            <w:r w:rsidRPr="00A56730">
              <w:rPr>
                <w:rFonts w:ascii="Segoe UI" w:eastAsia="Calibri" w:hAnsi="Segoe UI" w:cs="Segoe UI"/>
                <w:color w:val="424242"/>
                <w:sz w:val="23"/>
                <w:szCs w:val="23"/>
                <w:shd w:val="clear" w:color="auto" w:fill="FFFFFF"/>
              </w:rPr>
              <w:t xml:space="preserve"> </w:t>
            </w:r>
            <w:proofErr w:type="spellStart"/>
            <w:r w:rsidRPr="00A56730">
              <w:rPr>
                <w:rFonts w:ascii="Segoe UI" w:eastAsia="Calibri" w:hAnsi="Segoe UI" w:cs="Segoe UI"/>
                <w:color w:val="424242"/>
                <w:sz w:val="23"/>
                <w:szCs w:val="23"/>
                <w:shd w:val="clear" w:color="auto" w:fill="FFFFFF"/>
              </w:rPr>
              <w:t>marke</w:t>
            </w:r>
            <w:proofErr w:type="spellEnd"/>
            <w:r w:rsidRPr="00A56730">
              <w:rPr>
                <w:rFonts w:ascii="Segoe UI" w:eastAsia="Calibri" w:hAnsi="Segoe UI" w:cs="Segoe UI"/>
                <w:color w:val="424242"/>
                <w:sz w:val="23"/>
                <w:szCs w:val="23"/>
                <w:shd w:val="clear" w:color="auto" w:fill="FFFFFF"/>
              </w:rPr>
              <w:t xml:space="preserve"> </w:t>
            </w:r>
            <w:proofErr w:type="spellStart"/>
            <w:r w:rsidRPr="00A56730">
              <w:rPr>
                <w:rFonts w:ascii="Segoe UI" w:eastAsia="Calibri" w:hAnsi="Segoe UI" w:cs="Segoe UI"/>
                <w:color w:val="424242"/>
                <w:sz w:val="23"/>
                <w:szCs w:val="23"/>
                <w:shd w:val="clear" w:color="auto" w:fill="FFFFFF"/>
              </w:rPr>
              <w:t>por</w:t>
            </w:r>
            <w:proofErr w:type="spellEnd"/>
            <w:r w:rsidRPr="00A56730">
              <w:rPr>
                <w:rFonts w:ascii="Segoe UI" w:eastAsia="Calibri" w:hAnsi="Segoe UI" w:cs="Segoe UI"/>
                <w:color w:val="424242"/>
                <w:sz w:val="23"/>
                <w:szCs w:val="23"/>
                <w:shd w:val="clear" w:color="auto" w:fill="FFFFFF"/>
              </w:rPr>
              <w:t xml:space="preserve"> </w:t>
            </w:r>
            <w:proofErr w:type="spellStart"/>
            <w:r w:rsidRPr="00A56730">
              <w:rPr>
                <w:rFonts w:ascii="Segoe UI" w:eastAsia="Calibri" w:hAnsi="Segoe UI" w:cs="Segoe UI"/>
                <w:color w:val="424242"/>
                <w:sz w:val="23"/>
                <w:szCs w:val="23"/>
                <w:shd w:val="clear" w:color="auto" w:fill="FFFFFF"/>
              </w:rPr>
              <w:t>nuk</w:t>
            </w:r>
            <w:proofErr w:type="spellEnd"/>
            <w:r w:rsidRPr="00A56730">
              <w:rPr>
                <w:rFonts w:ascii="Segoe UI" w:eastAsia="Calibri" w:hAnsi="Segoe UI" w:cs="Segoe UI"/>
                <w:color w:val="424242"/>
                <w:sz w:val="23"/>
                <w:szCs w:val="23"/>
                <w:shd w:val="clear" w:color="auto" w:fill="FFFFFF"/>
              </w:rPr>
              <w:t xml:space="preserve"> ma </w:t>
            </w:r>
            <w:proofErr w:type="spellStart"/>
            <w:r w:rsidRPr="00A56730">
              <w:rPr>
                <w:rFonts w:ascii="Segoe UI" w:eastAsia="Calibri" w:hAnsi="Segoe UI" w:cs="Segoe UI"/>
                <w:color w:val="424242"/>
                <w:sz w:val="23"/>
                <w:szCs w:val="23"/>
                <w:shd w:val="clear" w:color="auto" w:fill="FFFFFF"/>
              </w:rPr>
              <w:t>pranon</w:t>
            </w:r>
            <w:proofErr w:type="spellEnd"/>
            <w:r w:rsidRPr="00A56730">
              <w:rPr>
                <w:rFonts w:ascii="Segoe UI" w:eastAsia="Calibri" w:hAnsi="Segoe UI" w:cs="Segoe UI"/>
                <w:color w:val="424242"/>
                <w:sz w:val="23"/>
                <w:szCs w:val="23"/>
                <w:shd w:val="clear" w:color="auto" w:fill="FFFFFF"/>
              </w:rPr>
              <w:t xml:space="preserve"> </w:t>
            </w:r>
            <w:proofErr w:type="spellStart"/>
            <w:r w:rsidRPr="00A56730">
              <w:rPr>
                <w:rFonts w:ascii="Segoe UI" w:eastAsia="Calibri" w:hAnsi="Segoe UI" w:cs="Segoe UI"/>
                <w:color w:val="424242"/>
                <w:sz w:val="23"/>
                <w:szCs w:val="23"/>
                <w:shd w:val="clear" w:color="auto" w:fill="FFFFFF"/>
              </w:rPr>
              <w:t>aplikimin</w:t>
            </w:r>
            <w:proofErr w:type="spellEnd"/>
            <w:r w:rsidRPr="00A56730">
              <w:rPr>
                <w:rFonts w:ascii="Segoe UI" w:eastAsia="Calibri" w:hAnsi="Segoe UI" w:cs="Segoe UI"/>
                <w:color w:val="424242"/>
                <w:sz w:val="23"/>
                <w:szCs w:val="23"/>
                <w:shd w:val="clear" w:color="auto" w:fill="FFFFFF"/>
              </w:rPr>
              <w:t xml:space="preserve"> pa e </w:t>
            </w:r>
            <w:proofErr w:type="spellStart"/>
            <w:r w:rsidRPr="00A56730">
              <w:rPr>
                <w:rFonts w:ascii="Segoe UI" w:eastAsia="Calibri" w:hAnsi="Segoe UI" w:cs="Segoe UI"/>
                <w:color w:val="424242"/>
                <w:sz w:val="23"/>
                <w:szCs w:val="23"/>
                <w:shd w:val="clear" w:color="auto" w:fill="FFFFFF"/>
              </w:rPr>
              <w:t>nenshkruar</w:t>
            </w:r>
            <w:proofErr w:type="spellEnd"/>
            <w:r w:rsidRPr="00A56730">
              <w:rPr>
                <w:rFonts w:ascii="Segoe UI" w:eastAsia="Calibri" w:hAnsi="Segoe UI" w:cs="Segoe UI"/>
                <w:color w:val="424242"/>
                <w:sz w:val="23"/>
                <w:szCs w:val="23"/>
                <w:shd w:val="clear" w:color="auto" w:fill="FFFFFF"/>
              </w:rPr>
              <w:t xml:space="preserve"> </w:t>
            </w:r>
            <w:proofErr w:type="spellStart"/>
            <w:r w:rsidRPr="00A56730">
              <w:rPr>
                <w:rFonts w:ascii="Segoe UI" w:eastAsia="Calibri" w:hAnsi="Segoe UI" w:cs="Segoe UI"/>
                <w:color w:val="424242"/>
                <w:sz w:val="23"/>
                <w:szCs w:val="23"/>
                <w:shd w:val="clear" w:color="auto" w:fill="FFFFFF"/>
              </w:rPr>
              <w:t>elektronikisht</w:t>
            </w:r>
            <w:proofErr w:type="spellEnd"/>
            <w:r w:rsidRPr="00A56730">
              <w:rPr>
                <w:rFonts w:ascii="Segoe UI" w:eastAsia="Calibri" w:hAnsi="Segoe UI" w:cs="Segoe UI"/>
                <w:color w:val="424242"/>
                <w:sz w:val="23"/>
                <w:szCs w:val="23"/>
                <w:shd w:val="clear" w:color="auto" w:fill="FFFFFF"/>
              </w:rPr>
              <w:t xml:space="preserve"> </w:t>
            </w:r>
            <w:proofErr w:type="spellStart"/>
            <w:r w:rsidRPr="00A56730">
              <w:rPr>
                <w:rFonts w:ascii="Segoe UI" w:eastAsia="Calibri" w:hAnsi="Segoe UI" w:cs="Segoe UI"/>
                <w:color w:val="424242"/>
                <w:sz w:val="23"/>
                <w:szCs w:val="23"/>
                <w:shd w:val="clear" w:color="auto" w:fill="FFFFFF"/>
              </w:rPr>
              <w:t>formularin</w:t>
            </w:r>
            <w:proofErr w:type="spellEnd"/>
            <w:r w:rsidRPr="00A56730">
              <w:rPr>
                <w:rFonts w:ascii="Segoe UI" w:eastAsia="Calibri" w:hAnsi="Segoe UI" w:cs="Segoe UI"/>
                <w:color w:val="424242"/>
                <w:sz w:val="23"/>
                <w:szCs w:val="23"/>
                <w:shd w:val="clear" w:color="auto" w:fill="FFFFFF"/>
              </w:rPr>
              <w:t xml:space="preserve">. </w:t>
            </w:r>
            <w:r>
              <w:rPr>
                <w:rFonts w:ascii="Segoe UI" w:eastAsia="Calibri" w:hAnsi="Segoe UI" w:cs="Segoe UI"/>
                <w:color w:val="424242"/>
                <w:sz w:val="23"/>
                <w:szCs w:val="23"/>
                <w:shd w:val="clear" w:color="auto" w:fill="FFFFFF"/>
              </w:rPr>
              <w:t xml:space="preserve">Si </w:t>
            </w:r>
            <w:proofErr w:type="spellStart"/>
            <w:r>
              <w:rPr>
                <w:rFonts w:ascii="Segoe UI" w:eastAsia="Calibri" w:hAnsi="Segoe UI" w:cs="Segoe UI"/>
                <w:color w:val="424242"/>
                <w:sz w:val="23"/>
                <w:szCs w:val="23"/>
                <w:shd w:val="clear" w:color="auto" w:fill="FFFFFF"/>
              </w:rPr>
              <w:t>duhet</w:t>
            </w:r>
            <w:proofErr w:type="spellEnd"/>
            <w:r>
              <w:rPr>
                <w:rFonts w:ascii="Segoe UI" w:eastAsia="Calibri" w:hAnsi="Segoe UI" w:cs="Segoe UI"/>
                <w:color w:val="424242"/>
                <w:sz w:val="23"/>
                <w:szCs w:val="23"/>
                <w:shd w:val="clear" w:color="auto" w:fill="FFFFFF"/>
              </w:rPr>
              <w:t xml:space="preserve"> </w:t>
            </w:r>
            <w:proofErr w:type="spellStart"/>
            <w:r>
              <w:rPr>
                <w:rFonts w:ascii="Segoe UI" w:eastAsia="Calibri" w:hAnsi="Segoe UI" w:cs="Segoe UI"/>
                <w:color w:val="424242"/>
                <w:sz w:val="23"/>
                <w:szCs w:val="23"/>
                <w:shd w:val="clear" w:color="auto" w:fill="FFFFFF"/>
              </w:rPr>
              <w:t>te</w:t>
            </w:r>
            <w:proofErr w:type="spellEnd"/>
            <w:r>
              <w:rPr>
                <w:rFonts w:ascii="Segoe UI" w:eastAsia="Calibri" w:hAnsi="Segoe UI" w:cs="Segoe UI"/>
                <w:color w:val="424242"/>
                <w:sz w:val="23"/>
                <w:szCs w:val="23"/>
                <w:shd w:val="clear" w:color="auto" w:fill="FFFFFF"/>
              </w:rPr>
              <w:t xml:space="preserve"> </w:t>
            </w:r>
            <w:proofErr w:type="spellStart"/>
            <w:r>
              <w:rPr>
                <w:rFonts w:ascii="Segoe UI" w:eastAsia="Calibri" w:hAnsi="Segoe UI" w:cs="Segoe UI"/>
                <w:color w:val="424242"/>
                <w:sz w:val="23"/>
                <w:szCs w:val="23"/>
                <w:shd w:val="clear" w:color="auto" w:fill="FFFFFF"/>
              </w:rPr>
              <w:t>veproj</w:t>
            </w:r>
            <w:proofErr w:type="spellEnd"/>
            <w:r>
              <w:rPr>
                <w:rFonts w:ascii="Segoe UI" w:eastAsia="Calibri" w:hAnsi="Segoe UI" w:cs="Segoe UI"/>
                <w:color w:val="424242"/>
                <w:sz w:val="23"/>
                <w:szCs w:val="23"/>
                <w:shd w:val="clear" w:color="auto" w:fill="FFFFFF"/>
              </w:rPr>
              <w:t xml:space="preserve"> </w:t>
            </w:r>
            <w:proofErr w:type="spellStart"/>
            <w:r>
              <w:rPr>
                <w:rFonts w:ascii="Segoe UI" w:eastAsia="Calibri" w:hAnsi="Segoe UI" w:cs="Segoe UI"/>
                <w:color w:val="424242"/>
                <w:sz w:val="23"/>
                <w:szCs w:val="23"/>
                <w:shd w:val="clear" w:color="auto" w:fill="FFFFFF"/>
              </w:rPr>
              <w:t>pasi</w:t>
            </w:r>
            <w:proofErr w:type="spellEnd"/>
            <w:r>
              <w:rPr>
                <w:rFonts w:ascii="Segoe UI" w:eastAsia="Calibri" w:hAnsi="Segoe UI" w:cs="Segoe UI"/>
                <w:color w:val="424242"/>
                <w:sz w:val="23"/>
                <w:szCs w:val="23"/>
                <w:shd w:val="clear" w:color="auto" w:fill="FFFFFF"/>
              </w:rPr>
              <w:t xml:space="preserve"> jam </w:t>
            </w:r>
            <w:proofErr w:type="spellStart"/>
            <w:r>
              <w:rPr>
                <w:rFonts w:ascii="Segoe UI" w:eastAsia="Calibri" w:hAnsi="Segoe UI" w:cs="Segoe UI"/>
                <w:color w:val="424242"/>
                <w:sz w:val="23"/>
                <w:szCs w:val="23"/>
                <w:shd w:val="clear" w:color="auto" w:fill="FFFFFF"/>
              </w:rPr>
              <w:t>individ</w:t>
            </w:r>
            <w:proofErr w:type="spellEnd"/>
            <w:r>
              <w:rPr>
                <w:rFonts w:ascii="Segoe UI" w:eastAsia="Calibri" w:hAnsi="Segoe UI" w:cs="Segoe UI"/>
                <w:color w:val="424242"/>
                <w:sz w:val="23"/>
                <w:szCs w:val="23"/>
                <w:shd w:val="clear" w:color="auto" w:fill="FFFFFF"/>
              </w:rPr>
              <w:t>?</w:t>
            </w:r>
          </w:p>
        </w:tc>
        <w:tc>
          <w:tcPr>
            <w:tcW w:w="1559" w:type="dxa"/>
          </w:tcPr>
          <w:p w14:paraId="2BD5B3EA" w14:textId="77777777" w:rsidR="004E2E0E" w:rsidRDefault="000E23A1" w:rsidP="00FA6A73">
            <w:pPr>
              <w:spacing w:after="0" w:line="240" w:lineRule="auto"/>
              <w:rPr>
                <w:rFonts w:ascii="Calibri" w:eastAsia="Calibri" w:hAnsi="Calibri"/>
              </w:rPr>
            </w:pPr>
            <w:r>
              <w:rPr>
                <w:rFonts w:eastAsia="Calibri"/>
              </w:rPr>
              <w:t>19.06.2023</w:t>
            </w:r>
          </w:p>
        </w:tc>
        <w:tc>
          <w:tcPr>
            <w:tcW w:w="4252" w:type="dxa"/>
          </w:tcPr>
          <w:p w14:paraId="4063E230" w14:textId="77777777" w:rsidR="004E2E0E" w:rsidRDefault="000E23A1" w:rsidP="00FA6A73">
            <w:pPr>
              <w:shd w:val="clear" w:color="auto" w:fill="FFFFFF"/>
              <w:spacing w:after="0" w:line="240" w:lineRule="auto"/>
              <w:textAlignment w:val="baseline"/>
              <w:rPr>
                <w:rFonts w:ascii="Calibri" w:hAnsi="Calibri" w:cs="Calibri"/>
                <w:color w:val="000000"/>
              </w:rPr>
            </w:pPr>
            <w:proofErr w:type="spellStart"/>
            <w:r>
              <w:rPr>
                <w:rFonts w:ascii="Times" w:eastAsia="Calibri" w:hAnsi="Times" w:cs="Calibri"/>
                <w:color w:val="000000"/>
              </w:rPr>
              <w:t>Në</w:t>
            </w:r>
            <w:proofErr w:type="spellEnd"/>
            <w:r>
              <w:rPr>
                <w:rFonts w:ascii="Times" w:eastAsia="Calibri" w:hAnsi="Times" w:cs="Calibri"/>
                <w:color w:val="000000"/>
              </w:rPr>
              <w:t xml:space="preserve"> </w:t>
            </w:r>
            <w:proofErr w:type="spellStart"/>
            <w:r>
              <w:rPr>
                <w:rFonts w:ascii="Times" w:eastAsia="Calibri" w:hAnsi="Times" w:cs="Calibri"/>
                <w:color w:val="000000"/>
              </w:rPr>
              <w:t>vijim</w:t>
            </w:r>
            <w:proofErr w:type="spellEnd"/>
            <w:r>
              <w:rPr>
                <w:rFonts w:ascii="Times" w:eastAsia="Calibri" w:hAnsi="Times" w:cs="Calibri"/>
                <w:color w:val="000000"/>
              </w:rPr>
              <w:t xml:space="preserve"> </w:t>
            </w:r>
            <w:proofErr w:type="spellStart"/>
            <w:r>
              <w:rPr>
                <w:rFonts w:ascii="Times" w:eastAsia="Calibri" w:hAnsi="Times" w:cs="Calibri"/>
                <w:color w:val="000000"/>
              </w:rPr>
              <w:t>të</w:t>
            </w:r>
            <w:proofErr w:type="spellEnd"/>
            <w:r>
              <w:rPr>
                <w:rFonts w:ascii="Times" w:eastAsia="Calibri" w:hAnsi="Times" w:cs="Calibri"/>
                <w:color w:val="000000"/>
              </w:rPr>
              <w:t xml:space="preserve"> </w:t>
            </w:r>
            <w:proofErr w:type="spellStart"/>
            <w:r>
              <w:rPr>
                <w:rFonts w:ascii="Times" w:eastAsia="Calibri" w:hAnsi="Times" w:cs="Calibri"/>
                <w:color w:val="000000"/>
              </w:rPr>
              <w:t>emailit</w:t>
            </w:r>
            <w:proofErr w:type="spellEnd"/>
            <w:r>
              <w:rPr>
                <w:rFonts w:ascii="Times" w:eastAsia="Calibri" w:hAnsi="Times" w:cs="Calibri"/>
                <w:color w:val="000000"/>
              </w:rPr>
              <w:t xml:space="preserve"> </w:t>
            </w:r>
            <w:proofErr w:type="spellStart"/>
            <w:r>
              <w:rPr>
                <w:rFonts w:ascii="Times" w:eastAsia="Calibri" w:hAnsi="Times" w:cs="Calibri"/>
                <w:color w:val="000000"/>
              </w:rPr>
              <w:t>tuaj</w:t>
            </w:r>
            <w:proofErr w:type="spellEnd"/>
            <w:r>
              <w:rPr>
                <w:rFonts w:ascii="Times" w:eastAsia="Calibri" w:hAnsi="Times" w:cs="Calibri"/>
                <w:color w:val="000000"/>
              </w:rPr>
              <w:t xml:space="preserve">, </w:t>
            </w:r>
            <w:proofErr w:type="spellStart"/>
            <w:r>
              <w:rPr>
                <w:rFonts w:ascii="Times" w:eastAsia="Calibri" w:hAnsi="Times" w:cs="Calibri"/>
                <w:color w:val="000000"/>
              </w:rPr>
              <w:t>ju</w:t>
            </w:r>
            <w:proofErr w:type="spellEnd"/>
            <w:r>
              <w:rPr>
                <w:rFonts w:ascii="Times" w:eastAsia="Calibri" w:hAnsi="Times" w:cs="Calibri"/>
                <w:color w:val="000000"/>
              </w:rPr>
              <w:t xml:space="preserve"> </w:t>
            </w:r>
            <w:proofErr w:type="spellStart"/>
            <w:r>
              <w:rPr>
                <w:rFonts w:ascii="Times" w:eastAsia="Calibri" w:hAnsi="Times" w:cs="Calibri"/>
                <w:color w:val="000000"/>
              </w:rPr>
              <w:t>informojmë</w:t>
            </w:r>
            <w:proofErr w:type="spellEnd"/>
            <w:r>
              <w:rPr>
                <w:rFonts w:ascii="Times" w:eastAsia="Calibri" w:hAnsi="Times" w:cs="Calibri"/>
                <w:color w:val="000000"/>
              </w:rPr>
              <w:t xml:space="preserve"> se </w:t>
            </w:r>
            <w:proofErr w:type="spellStart"/>
            <w:r>
              <w:rPr>
                <w:rFonts w:ascii="Times" w:eastAsia="Calibri" w:hAnsi="Times" w:cs="Calibri"/>
                <w:color w:val="000000"/>
              </w:rPr>
              <w:t>që</w:t>
            </w:r>
            <w:proofErr w:type="spellEnd"/>
            <w:r>
              <w:rPr>
                <w:rFonts w:ascii="Times" w:eastAsia="Calibri" w:hAnsi="Times" w:cs="Calibri"/>
                <w:color w:val="000000"/>
              </w:rPr>
              <w:t xml:space="preserve"> </w:t>
            </w:r>
            <w:proofErr w:type="spellStart"/>
            <w:r>
              <w:rPr>
                <w:rFonts w:ascii="Times" w:eastAsia="Calibri" w:hAnsi="Times" w:cs="Calibri"/>
                <w:color w:val="000000"/>
              </w:rPr>
              <w:t>prej</w:t>
            </w:r>
            <w:proofErr w:type="spellEnd"/>
            <w:r>
              <w:rPr>
                <w:rFonts w:ascii="Times" w:eastAsia="Calibri" w:hAnsi="Times" w:cs="Calibri"/>
                <w:color w:val="000000"/>
              </w:rPr>
              <w:t xml:space="preserve"> </w:t>
            </w:r>
            <w:proofErr w:type="spellStart"/>
            <w:r>
              <w:rPr>
                <w:rFonts w:ascii="Times" w:eastAsia="Calibri" w:hAnsi="Times" w:cs="Calibri"/>
                <w:color w:val="000000"/>
              </w:rPr>
              <w:t>datës</w:t>
            </w:r>
            <w:proofErr w:type="spellEnd"/>
            <w:r>
              <w:rPr>
                <w:rFonts w:ascii="Times" w:eastAsia="Calibri" w:hAnsi="Times" w:cs="Calibri"/>
                <w:color w:val="000000"/>
              </w:rPr>
              <w:t xml:space="preserve"> 01.05.2022, </w:t>
            </w:r>
            <w:proofErr w:type="spellStart"/>
            <w:r>
              <w:rPr>
                <w:rFonts w:ascii="Times" w:eastAsia="Calibri" w:hAnsi="Times" w:cs="Calibri"/>
                <w:color w:val="000000"/>
              </w:rPr>
              <w:t>aplikimet</w:t>
            </w:r>
            <w:proofErr w:type="spellEnd"/>
            <w:r>
              <w:rPr>
                <w:rFonts w:ascii="Times" w:eastAsia="Calibri" w:hAnsi="Times" w:cs="Calibri"/>
                <w:color w:val="000000"/>
              </w:rPr>
              <w:t xml:space="preserve"> </w:t>
            </w:r>
            <w:proofErr w:type="spellStart"/>
            <w:r>
              <w:rPr>
                <w:rFonts w:ascii="Times" w:eastAsia="Calibri" w:hAnsi="Times" w:cs="Calibri"/>
                <w:color w:val="000000"/>
              </w:rPr>
              <w:t>kryhen</w:t>
            </w:r>
            <w:proofErr w:type="spellEnd"/>
            <w:r>
              <w:rPr>
                <w:rFonts w:ascii="Times" w:eastAsia="Calibri" w:hAnsi="Times" w:cs="Calibri"/>
                <w:color w:val="000000"/>
              </w:rPr>
              <w:t> </w:t>
            </w:r>
            <w:proofErr w:type="spellStart"/>
            <w:r>
              <w:rPr>
                <w:rFonts w:ascii="Times" w:eastAsia="Calibri" w:hAnsi="Times" w:cs="Calibri"/>
                <w:b/>
                <w:bCs/>
                <w:i/>
                <w:iCs/>
                <w:color w:val="000000"/>
                <w:u w:val="single"/>
              </w:rPr>
              <w:t>vetëm</w:t>
            </w:r>
            <w:proofErr w:type="spellEnd"/>
            <w:r>
              <w:rPr>
                <w:rFonts w:ascii="Times" w:eastAsia="Calibri" w:hAnsi="Times" w:cs="Calibri"/>
                <w:b/>
                <w:bCs/>
                <w:i/>
                <w:iCs/>
                <w:color w:val="000000"/>
                <w:u w:val="single"/>
              </w:rPr>
              <w:t xml:space="preserve"> </w:t>
            </w:r>
            <w:proofErr w:type="spellStart"/>
            <w:r>
              <w:rPr>
                <w:rFonts w:ascii="Times" w:eastAsia="Calibri" w:hAnsi="Times" w:cs="Calibri"/>
                <w:b/>
                <w:bCs/>
                <w:i/>
                <w:iCs/>
                <w:color w:val="000000"/>
                <w:u w:val="single"/>
              </w:rPr>
              <w:t>nëpërmjet</w:t>
            </w:r>
            <w:proofErr w:type="spellEnd"/>
            <w:r>
              <w:rPr>
                <w:rFonts w:ascii="Times" w:eastAsia="Calibri" w:hAnsi="Times" w:cs="Calibri"/>
                <w:b/>
                <w:bCs/>
                <w:i/>
                <w:iCs/>
                <w:color w:val="000000"/>
                <w:u w:val="single"/>
              </w:rPr>
              <w:t> </w:t>
            </w:r>
            <w:proofErr w:type="spellStart"/>
            <w:r>
              <w:rPr>
                <w:rFonts w:ascii="Times" w:eastAsia="Calibri" w:hAnsi="Times" w:cs="Calibri"/>
                <w:b/>
                <w:bCs/>
                <w:i/>
                <w:iCs/>
                <w:color w:val="000000"/>
                <w:u w:val="single"/>
              </w:rPr>
              <w:t>portalit</w:t>
            </w:r>
            <w:proofErr w:type="spellEnd"/>
            <w:r>
              <w:rPr>
                <w:rFonts w:ascii="Times" w:eastAsia="Calibri" w:hAnsi="Times" w:cs="Calibri"/>
                <w:b/>
                <w:bCs/>
                <w:i/>
                <w:iCs/>
                <w:color w:val="000000"/>
                <w:u w:val="single"/>
              </w:rPr>
              <w:t xml:space="preserve"> e-Albania</w:t>
            </w:r>
            <w:r>
              <w:rPr>
                <w:rFonts w:ascii="Times" w:eastAsia="Calibri" w:hAnsi="Times" w:cs="Calibri"/>
                <w:color w:val="000000"/>
              </w:rPr>
              <w:t> (</w:t>
            </w:r>
            <w:proofErr w:type="spellStart"/>
            <w:r>
              <w:rPr>
                <w:rFonts w:ascii="Times" w:eastAsia="Calibri" w:hAnsi="Times" w:cs="Calibri"/>
                <w:color w:val="000000"/>
              </w:rPr>
              <w:t>edhe</w:t>
            </w:r>
            <w:proofErr w:type="spellEnd"/>
            <w:r>
              <w:rPr>
                <w:rFonts w:ascii="Times" w:eastAsia="Calibri" w:hAnsi="Times" w:cs="Calibri"/>
                <w:color w:val="000000"/>
              </w:rPr>
              <w:t xml:space="preserve"> </w:t>
            </w:r>
            <w:proofErr w:type="spellStart"/>
            <w:r>
              <w:rPr>
                <w:rFonts w:ascii="Times" w:eastAsia="Calibri" w:hAnsi="Times" w:cs="Calibri"/>
                <w:color w:val="000000"/>
              </w:rPr>
              <w:t>aty</w:t>
            </w:r>
            <w:proofErr w:type="spellEnd"/>
            <w:r>
              <w:rPr>
                <w:rFonts w:ascii="Times" w:eastAsia="Calibri" w:hAnsi="Times" w:cs="Calibri"/>
                <w:color w:val="000000"/>
              </w:rPr>
              <w:t xml:space="preserve"> </w:t>
            </w:r>
            <w:proofErr w:type="spellStart"/>
            <w:r>
              <w:rPr>
                <w:rFonts w:ascii="Times" w:eastAsia="Calibri" w:hAnsi="Times" w:cs="Calibri"/>
                <w:color w:val="000000"/>
              </w:rPr>
              <w:t>gjendet</w:t>
            </w:r>
            <w:proofErr w:type="spellEnd"/>
            <w:r>
              <w:rPr>
                <w:rFonts w:ascii="Times" w:eastAsia="Calibri" w:hAnsi="Times" w:cs="Calibri"/>
                <w:color w:val="000000"/>
              </w:rPr>
              <w:t xml:space="preserve"> </w:t>
            </w:r>
            <w:proofErr w:type="spellStart"/>
            <w:r>
              <w:rPr>
                <w:rFonts w:ascii="Times" w:eastAsia="Calibri" w:hAnsi="Times" w:cs="Calibri"/>
                <w:color w:val="000000"/>
              </w:rPr>
              <w:t>informacion</w:t>
            </w:r>
            <w:proofErr w:type="spellEnd"/>
            <w:r>
              <w:rPr>
                <w:rFonts w:ascii="Times" w:eastAsia="Calibri" w:hAnsi="Times" w:cs="Calibri"/>
                <w:color w:val="000000"/>
              </w:rPr>
              <w:t> </w:t>
            </w:r>
            <w:proofErr w:type="spellStart"/>
            <w:r>
              <w:rPr>
                <w:rFonts w:ascii="Times" w:eastAsia="Calibri" w:hAnsi="Times" w:cs="Calibri"/>
                <w:color w:val="000000"/>
              </w:rPr>
              <w:t>për</w:t>
            </w:r>
            <w:proofErr w:type="spellEnd"/>
            <w:r>
              <w:rPr>
                <w:rFonts w:ascii="Times" w:eastAsia="Calibri" w:hAnsi="Times" w:cs="Calibri"/>
                <w:color w:val="000000"/>
              </w:rPr>
              <w:t xml:space="preserve"> </w:t>
            </w:r>
            <w:proofErr w:type="spellStart"/>
            <w:r>
              <w:rPr>
                <w:rFonts w:ascii="Times" w:eastAsia="Calibri" w:hAnsi="Times" w:cs="Calibri"/>
                <w:color w:val="000000"/>
              </w:rPr>
              <w:t>kryerjen</w:t>
            </w:r>
            <w:proofErr w:type="spellEnd"/>
            <w:r>
              <w:rPr>
                <w:rFonts w:ascii="Times" w:eastAsia="Calibri" w:hAnsi="Times" w:cs="Calibri"/>
                <w:color w:val="000000"/>
              </w:rPr>
              <w:t xml:space="preserve"> e </w:t>
            </w:r>
            <w:proofErr w:type="spellStart"/>
            <w:r>
              <w:rPr>
                <w:rFonts w:ascii="Times" w:eastAsia="Calibri" w:hAnsi="Times" w:cs="Calibri"/>
                <w:color w:val="000000"/>
              </w:rPr>
              <w:t>aplikimeve</w:t>
            </w:r>
            <w:proofErr w:type="spellEnd"/>
            <w:r>
              <w:rPr>
                <w:rFonts w:ascii="Times" w:eastAsia="Calibri" w:hAnsi="Times" w:cs="Calibri"/>
                <w:color w:val="000000"/>
              </w:rPr>
              <w:t>), </w:t>
            </w:r>
            <w:proofErr w:type="spellStart"/>
            <w:r>
              <w:rPr>
                <w:rFonts w:ascii="Times" w:eastAsia="Calibri" w:hAnsi="Times" w:cs="Calibri"/>
                <w:color w:val="000000"/>
                <w:shd w:val="clear" w:color="auto" w:fill="FFFFFF"/>
              </w:rPr>
              <w:t>përkatësisht</w:t>
            </w:r>
            <w:proofErr w:type="spellEnd"/>
            <w:r>
              <w:rPr>
                <w:rFonts w:ascii="Times" w:eastAsia="Calibri" w:hAnsi="Times" w:cs="Calibri"/>
                <w:color w:val="000000"/>
                <w:shd w:val="clear" w:color="auto" w:fill="FFFFFF"/>
              </w:rPr>
              <w:t xml:space="preserve"> </w:t>
            </w:r>
            <w:proofErr w:type="spellStart"/>
            <w:r>
              <w:rPr>
                <w:rFonts w:ascii="Times" w:eastAsia="Calibri" w:hAnsi="Times" w:cs="Calibri"/>
                <w:color w:val="000000"/>
                <w:shd w:val="clear" w:color="auto" w:fill="FFFFFF"/>
              </w:rPr>
              <w:t>për</w:t>
            </w:r>
            <w:proofErr w:type="spellEnd"/>
            <w:r>
              <w:rPr>
                <w:rFonts w:ascii="Times" w:eastAsia="Calibri" w:hAnsi="Times" w:cs="Calibri"/>
                <w:color w:val="000000"/>
                <w:shd w:val="clear" w:color="auto" w:fill="FFFFFF"/>
              </w:rPr>
              <w:t xml:space="preserve"> </w:t>
            </w:r>
            <w:proofErr w:type="spellStart"/>
            <w:r>
              <w:rPr>
                <w:rFonts w:ascii="Times" w:eastAsia="Calibri" w:hAnsi="Times" w:cs="Calibri"/>
                <w:color w:val="000000"/>
                <w:shd w:val="clear" w:color="auto" w:fill="FFFFFF"/>
              </w:rPr>
              <w:t>aplikimet</w:t>
            </w:r>
            <w:proofErr w:type="spellEnd"/>
            <w:r>
              <w:rPr>
                <w:rFonts w:ascii="Times" w:eastAsia="Calibri" w:hAnsi="Times" w:cs="Calibri"/>
                <w:color w:val="000000"/>
                <w:shd w:val="clear" w:color="auto" w:fill="FFFFFF"/>
              </w:rPr>
              <w:t xml:space="preserve"> </w:t>
            </w:r>
            <w:proofErr w:type="spellStart"/>
            <w:r>
              <w:rPr>
                <w:rFonts w:ascii="Times" w:eastAsia="Calibri" w:hAnsi="Times" w:cs="Calibri"/>
                <w:color w:val="000000"/>
                <w:shd w:val="clear" w:color="auto" w:fill="FFFFFF"/>
              </w:rPr>
              <w:t>që</w:t>
            </w:r>
            <w:proofErr w:type="spellEnd"/>
            <w:r>
              <w:rPr>
                <w:rFonts w:ascii="Times" w:eastAsia="Calibri" w:hAnsi="Times" w:cs="Calibri"/>
                <w:color w:val="000000"/>
                <w:shd w:val="clear" w:color="auto" w:fill="FFFFFF"/>
              </w:rPr>
              <w:t xml:space="preserve"> </w:t>
            </w:r>
            <w:proofErr w:type="spellStart"/>
            <w:r>
              <w:rPr>
                <w:rFonts w:ascii="Times" w:eastAsia="Calibri" w:hAnsi="Times" w:cs="Calibri"/>
                <w:color w:val="000000"/>
                <w:shd w:val="clear" w:color="auto" w:fill="FFFFFF"/>
              </w:rPr>
              <w:t>kryhen</w:t>
            </w:r>
            <w:proofErr w:type="spellEnd"/>
            <w:r>
              <w:rPr>
                <w:rFonts w:ascii="Times" w:eastAsia="Calibri" w:hAnsi="Times" w:cs="Calibri"/>
                <w:color w:val="000000"/>
                <w:shd w:val="clear" w:color="auto" w:fill="FFFFFF"/>
              </w:rPr>
              <w:t xml:space="preserve"> </w:t>
            </w:r>
            <w:proofErr w:type="spellStart"/>
            <w:r>
              <w:rPr>
                <w:rFonts w:ascii="Times" w:eastAsia="Calibri" w:hAnsi="Times" w:cs="Calibri"/>
                <w:color w:val="000000"/>
                <w:shd w:val="clear" w:color="auto" w:fill="FFFFFF"/>
              </w:rPr>
              <w:t>në</w:t>
            </w:r>
            <w:proofErr w:type="spellEnd"/>
            <w:r>
              <w:rPr>
                <w:rFonts w:ascii="Times" w:eastAsia="Calibri" w:hAnsi="Times" w:cs="Calibri"/>
                <w:color w:val="000000"/>
                <w:shd w:val="clear" w:color="auto" w:fill="FFFFFF"/>
              </w:rPr>
              <w:t xml:space="preserve"> DPPI linku: </w:t>
            </w:r>
            <w:hyperlink r:id="rId26" w:tgtFrame="_blank">
              <w:r w:rsidR="004E2E0E">
                <w:rPr>
                  <w:rStyle w:val="Hyperlink"/>
                  <w:rFonts w:ascii="Times" w:eastAsia="Calibri" w:hAnsi="Times"/>
                </w:rPr>
                <w:t>https://e-albania.al/eAlbaniaServices/ServiceList.aspx?service_filter=INS&amp;institution_id=205&amp;service_type=Y</w:t>
              </w:r>
            </w:hyperlink>
            <w:r>
              <w:rPr>
                <w:rFonts w:ascii="Times" w:eastAsia="Calibri" w:hAnsi="Times"/>
                <w:color w:val="000000"/>
              </w:rPr>
              <w:t> . </w:t>
            </w:r>
          </w:p>
          <w:p w14:paraId="52E91E88" w14:textId="77777777" w:rsidR="004E2E0E" w:rsidRDefault="004E2E0E" w:rsidP="00FA6A73">
            <w:pPr>
              <w:shd w:val="clear" w:color="auto" w:fill="FFFFFF"/>
              <w:spacing w:after="0" w:line="240" w:lineRule="auto"/>
              <w:textAlignment w:val="baseline"/>
              <w:rPr>
                <w:rFonts w:ascii="Calibri" w:hAnsi="Calibri" w:cs="Calibri"/>
                <w:color w:val="000000"/>
              </w:rPr>
            </w:pPr>
          </w:p>
          <w:p w14:paraId="5445321A" w14:textId="77777777" w:rsidR="004E2E0E" w:rsidRDefault="000E23A1" w:rsidP="00FA6A73">
            <w:pPr>
              <w:shd w:val="clear" w:color="auto" w:fill="FFFFFF"/>
              <w:spacing w:after="0" w:line="240" w:lineRule="auto"/>
              <w:textAlignment w:val="baseline"/>
              <w:rPr>
                <w:rFonts w:ascii="Segoe UI" w:hAnsi="Segoe UI" w:cs="Segoe UI"/>
                <w:color w:val="000000"/>
                <w:sz w:val="23"/>
                <w:szCs w:val="23"/>
              </w:rPr>
            </w:pPr>
            <w:proofErr w:type="spellStart"/>
            <w:r>
              <w:rPr>
                <w:rFonts w:ascii="Times" w:eastAsia="Calibri" w:hAnsi="Times" w:cs="Segoe UI"/>
                <w:color w:val="000000"/>
              </w:rPr>
              <w:t>P</w:t>
            </w:r>
            <w:r>
              <w:rPr>
                <w:rFonts w:ascii="Times" w:eastAsia="Calibri" w:hAnsi="Times" w:cs="Calibri"/>
                <w:color w:val="000000"/>
                <w:shd w:val="clear" w:color="auto" w:fill="FFFFFF"/>
              </w:rPr>
              <w:t>ë</w:t>
            </w:r>
            <w:r>
              <w:rPr>
                <w:rFonts w:ascii="Times" w:eastAsia="Calibri" w:hAnsi="Times" w:cs="Segoe UI"/>
                <w:color w:val="000000"/>
              </w:rPr>
              <w:t>r</w:t>
            </w:r>
            <w:proofErr w:type="spellEnd"/>
            <w:r>
              <w:rPr>
                <w:rFonts w:ascii="Times" w:eastAsia="Calibri" w:hAnsi="Times" w:cs="Segoe UI"/>
                <w:color w:val="000000"/>
              </w:rPr>
              <w:t xml:space="preserve"> </w:t>
            </w:r>
            <w:proofErr w:type="spellStart"/>
            <w:r>
              <w:rPr>
                <w:rFonts w:ascii="Times" w:eastAsia="Calibri" w:hAnsi="Times" w:cs="Segoe UI"/>
                <w:color w:val="000000"/>
              </w:rPr>
              <w:t>t</w:t>
            </w:r>
            <w:r>
              <w:rPr>
                <w:rFonts w:ascii="Times" w:eastAsia="Calibri" w:hAnsi="Times" w:cs="Calibri"/>
                <w:color w:val="000000"/>
                <w:shd w:val="clear" w:color="auto" w:fill="FFFFFF"/>
              </w:rPr>
              <w:t>ë</w:t>
            </w:r>
            <w:proofErr w:type="spellEnd"/>
            <w:r>
              <w:rPr>
                <w:rFonts w:ascii="Times" w:eastAsia="Calibri" w:hAnsi="Times" w:cs="Segoe UI"/>
                <w:color w:val="000000"/>
              </w:rPr>
              <w:t> </w:t>
            </w:r>
            <w:proofErr w:type="spellStart"/>
            <w:r>
              <w:rPr>
                <w:rFonts w:ascii="Times" w:eastAsia="Calibri" w:hAnsi="Times" w:cs="Segoe UI"/>
                <w:color w:val="000000"/>
              </w:rPr>
              <w:t>b</w:t>
            </w:r>
            <w:r>
              <w:rPr>
                <w:rFonts w:ascii="Times" w:eastAsia="Calibri" w:hAnsi="Times" w:cs="Calibri"/>
                <w:color w:val="000000"/>
                <w:shd w:val="clear" w:color="auto" w:fill="FFFFFF"/>
              </w:rPr>
              <w:t>ë</w:t>
            </w:r>
            <w:r>
              <w:rPr>
                <w:rFonts w:ascii="Times" w:eastAsia="Calibri" w:hAnsi="Times" w:cs="Segoe UI"/>
                <w:color w:val="000000"/>
              </w:rPr>
              <w:t>r</w:t>
            </w:r>
            <w:r>
              <w:rPr>
                <w:rFonts w:ascii="Times" w:eastAsia="Calibri" w:hAnsi="Times" w:cs="Calibri"/>
                <w:color w:val="000000"/>
                <w:shd w:val="clear" w:color="auto" w:fill="FFFFFF"/>
              </w:rPr>
              <w:t>ë</w:t>
            </w:r>
            <w:proofErr w:type="spellEnd"/>
            <w:r>
              <w:rPr>
                <w:rFonts w:ascii="Times" w:eastAsia="Calibri" w:hAnsi="Times" w:cs="Segoe UI"/>
                <w:color w:val="000000"/>
              </w:rPr>
              <w:t> </w:t>
            </w:r>
            <w:proofErr w:type="spellStart"/>
            <w:r>
              <w:rPr>
                <w:rFonts w:ascii="Times" w:eastAsia="Calibri" w:hAnsi="Times" w:cs="Segoe UI"/>
                <w:color w:val="000000"/>
              </w:rPr>
              <w:t>nj</w:t>
            </w:r>
            <w:r>
              <w:rPr>
                <w:rFonts w:ascii="Times" w:eastAsia="Calibri" w:hAnsi="Times" w:cs="Calibri"/>
                <w:color w:val="000000"/>
                <w:shd w:val="clear" w:color="auto" w:fill="FFFFFF"/>
              </w:rPr>
              <w:t>ë</w:t>
            </w:r>
            <w:proofErr w:type="spellEnd"/>
            <w:r>
              <w:rPr>
                <w:rFonts w:ascii="Times" w:eastAsia="Calibri" w:hAnsi="Times" w:cs="Segoe UI"/>
                <w:color w:val="000000"/>
              </w:rPr>
              <w:t> </w:t>
            </w:r>
            <w:proofErr w:type="spellStart"/>
            <w:r>
              <w:rPr>
                <w:rFonts w:ascii="Times" w:eastAsia="Calibri" w:hAnsi="Times" w:cs="Segoe UI"/>
                <w:color w:val="000000"/>
              </w:rPr>
              <w:t>aplikim</w:t>
            </w:r>
            <w:proofErr w:type="spellEnd"/>
            <w:r>
              <w:rPr>
                <w:rFonts w:ascii="Times" w:eastAsia="Calibri" w:hAnsi="Times" w:cs="Segoe UI"/>
                <w:color w:val="000000"/>
              </w:rPr>
              <w:t xml:space="preserve"> </w:t>
            </w:r>
            <w:proofErr w:type="spellStart"/>
            <w:r>
              <w:rPr>
                <w:rFonts w:ascii="Times" w:eastAsia="Calibri" w:hAnsi="Times" w:cs="Segoe UI"/>
                <w:color w:val="000000"/>
              </w:rPr>
              <w:t>formulari</w:t>
            </w:r>
            <w:proofErr w:type="spellEnd"/>
            <w:r>
              <w:rPr>
                <w:rFonts w:ascii="Times" w:eastAsia="Calibri" w:hAnsi="Times" w:cs="Segoe UI"/>
                <w:color w:val="000000"/>
              </w:rPr>
              <w:t xml:space="preserve"> </w:t>
            </w:r>
            <w:proofErr w:type="spellStart"/>
            <w:r>
              <w:rPr>
                <w:rFonts w:ascii="Times" w:eastAsia="Calibri" w:hAnsi="Times" w:cs="Segoe UI"/>
                <w:color w:val="000000"/>
              </w:rPr>
              <w:t>duhet</w:t>
            </w:r>
            <w:proofErr w:type="spellEnd"/>
            <w:r>
              <w:rPr>
                <w:rFonts w:ascii="Times" w:eastAsia="Calibri" w:hAnsi="Times" w:cs="Segoe UI"/>
                <w:color w:val="000000"/>
              </w:rPr>
              <w:t xml:space="preserve"> </w:t>
            </w:r>
            <w:proofErr w:type="spellStart"/>
            <w:r>
              <w:rPr>
                <w:rFonts w:ascii="Times" w:eastAsia="Calibri" w:hAnsi="Times" w:cs="Segoe UI"/>
                <w:color w:val="000000"/>
              </w:rPr>
              <w:t>n</w:t>
            </w:r>
            <w:r>
              <w:rPr>
                <w:rFonts w:ascii="Times" w:eastAsia="Calibri" w:hAnsi="Times" w:cs="Calibri"/>
                <w:color w:val="000000"/>
                <w:shd w:val="clear" w:color="auto" w:fill="FFFFFF"/>
              </w:rPr>
              <w:t>ë</w:t>
            </w:r>
            <w:r>
              <w:rPr>
                <w:rFonts w:ascii="Times" w:eastAsia="Calibri" w:hAnsi="Times" w:cs="Segoe UI"/>
                <w:color w:val="000000"/>
              </w:rPr>
              <w:t>nshkruar</w:t>
            </w:r>
            <w:proofErr w:type="spellEnd"/>
            <w:r>
              <w:rPr>
                <w:rFonts w:ascii="Times" w:eastAsia="Calibri" w:hAnsi="Times" w:cs="Segoe UI"/>
                <w:color w:val="000000"/>
              </w:rPr>
              <w:t xml:space="preserve"> </w:t>
            </w:r>
            <w:proofErr w:type="spellStart"/>
            <w:r>
              <w:rPr>
                <w:rFonts w:ascii="Times" w:eastAsia="Calibri" w:hAnsi="Times" w:cs="Segoe UI"/>
                <w:color w:val="000000"/>
              </w:rPr>
              <w:t>elektronikisht</w:t>
            </w:r>
            <w:proofErr w:type="spellEnd"/>
            <w:r>
              <w:rPr>
                <w:rFonts w:ascii="Times" w:eastAsia="Calibri" w:hAnsi="Times" w:cs="Segoe UI"/>
                <w:color w:val="000000"/>
              </w:rPr>
              <w:t xml:space="preserve"> </w:t>
            </w:r>
            <w:proofErr w:type="spellStart"/>
            <w:r>
              <w:rPr>
                <w:rFonts w:ascii="Times" w:eastAsia="Calibri" w:hAnsi="Times" w:cs="Segoe UI"/>
                <w:color w:val="000000"/>
              </w:rPr>
              <w:t>nga</w:t>
            </w:r>
            <w:proofErr w:type="spellEnd"/>
            <w:r>
              <w:rPr>
                <w:rFonts w:ascii="Times" w:eastAsia="Calibri" w:hAnsi="Times" w:cs="Segoe UI"/>
                <w:color w:val="000000"/>
              </w:rPr>
              <w:t xml:space="preserve"> </w:t>
            </w:r>
            <w:proofErr w:type="spellStart"/>
            <w:r>
              <w:rPr>
                <w:rFonts w:ascii="Times" w:eastAsia="Calibri" w:hAnsi="Times" w:cs="Segoe UI"/>
                <w:color w:val="000000"/>
              </w:rPr>
              <w:t>aplikanti</w:t>
            </w:r>
            <w:proofErr w:type="spellEnd"/>
            <w:r>
              <w:rPr>
                <w:rFonts w:ascii="Times" w:eastAsia="Calibri" w:hAnsi="Times" w:cs="Segoe UI"/>
                <w:color w:val="000000"/>
              </w:rPr>
              <w:t xml:space="preserve"> apo </w:t>
            </w:r>
            <w:proofErr w:type="spellStart"/>
            <w:r>
              <w:rPr>
                <w:rFonts w:ascii="Times" w:eastAsia="Calibri" w:hAnsi="Times" w:cs="Segoe UI"/>
                <w:color w:val="000000"/>
              </w:rPr>
              <w:t>p</w:t>
            </w:r>
            <w:r>
              <w:rPr>
                <w:rFonts w:ascii="Times" w:eastAsia="Calibri" w:hAnsi="Times" w:cs="Calibri"/>
                <w:color w:val="000000"/>
                <w:shd w:val="clear" w:color="auto" w:fill="FFFFFF"/>
              </w:rPr>
              <w:t>ë</w:t>
            </w:r>
            <w:r>
              <w:rPr>
                <w:rFonts w:ascii="Times" w:eastAsia="Calibri" w:hAnsi="Times" w:cs="Segoe UI"/>
                <w:color w:val="000000"/>
              </w:rPr>
              <w:t>rfaq</w:t>
            </w:r>
            <w:r>
              <w:rPr>
                <w:rFonts w:ascii="Times" w:eastAsia="Calibri" w:hAnsi="Times" w:cs="Calibri"/>
                <w:color w:val="000000"/>
                <w:shd w:val="clear" w:color="auto" w:fill="FFFFFF"/>
              </w:rPr>
              <w:t>ë</w:t>
            </w:r>
            <w:r>
              <w:rPr>
                <w:rFonts w:ascii="Times" w:eastAsia="Calibri" w:hAnsi="Times" w:cs="Segoe UI"/>
                <w:color w:val="000000"/>
              </w:rPr>
              <w:t>susi</w:t>
            </w:r>
            <w:proofErr w:type="spellEnd"/>
            <w:r>
              <w:rPr>
                <w:rFonts w:ascii="Times" w:eastAsia="Calibri" w:hAnsi="Times" w:cs="Segoe UI"/>
                <w:color w:val="000000"/>
              </w:rPr>
              <w:t xml:space="preserve"> </w:t>
            </w:r>
            <w:proofErr w:type="spellStart"/>
            <w:r>
              <w:rPr>
                <w:rFonts w:ascii="Times" w:eastAsia="Calibri" w:hAnsi="Times" w:cs="Segoe UI"/>
                <w:color w:val="000000"/>
              </w:rPr>
              <w:t>i</w:t>
            </w:r>
            <w:proofErr w:type="spellEnd"/>
            <w:r>
              <w:rPr>
                <w:rFonts w:ascii="Times" w:eastAsia="Calibri" w:hAnsi="Times" w:cs="Segoe UI"/>
                <w:color w:val="000000"/>
              </w:rPr>
              <w:t xml:space="preserve"> </w:t>
            </w:r>
            <w:proofErr w:type="spellStart"/>
            <w:r>
              <w:rPr>
                <w:rFonts w:ascii="Times" w:eastAsia="Calibri" w:hAnsi="Times" w:cs="Segoe UI"/>
                <w:color w:val="000000"/>
              </w:rPr>
              <w:t>autorizuar</w:t>
            </w:r>
            <w:proofErr w:type="spellEnd"/>
            <w:r>
              <w:rPr>
                <w:rFonts w:ascii="Times" w:eastAsia="Calibri" w:hAnsi="Times" w:cs="Segoe UI"/>
                <w:color w:val="000000"/>
              </w:rPr>
              <w:t xml:space="preserve"> </w:t>
            </w:r>
            <w:proofErr w:type="spellStart"/>
            <w:r>
              <w:rPr>
                <w:rFonts w:ascii="Times" w:eastAsia="Calibri" w:hAnsi="Times" w:cs="Segoe UI"/>
                <w:color w:val="000000"/>
              </w:rPr>
              <w:t>për</w:t>
            </w:r>
            <w:proofErr w:type="spellEnd"/>
            <w:r>
              <w:rPr>
                <w:rFonts w:ascii="Times" w:eastAsia="Calibri" w:hAnsi="Times" w:cs="Segoe UI"/>
                <w:color w:val="000000"/>
              </w:rPr>
              <w:t xml:space="preserve"> </w:t>
            </w:r>
            <w:proofErr w:type="spellStart"/>
            <w:r>
              <w:rPr>
                <w:rFonts w:ascii="Times" w:eastAsia="Calibri" w:hAnsi="Times" w:cs="Segoe UI"/>
                <w:color w:val="000000"/>
              </w:rPr>
              <w:t>kryerjen</w:t>
            </w:r>
            <w:proofErr w:type="spellEnd"/>
            <w:r>
              <w:rPr>
                <w:rFonts w:ascii="Times" w:eastAsia="Calibri" w:hAnsi="Times" w:cs="Segoe UI"/>
                <w:color w:val="000000"/>
              </w:rPr>
              <w:t xml:space="preserve"> e </w:t>
            </w:r>
            <w:proofErr w:type="spellStart"/>
            <w:r>
              <w:rPr>
                <w:rFonts w:ascii="Times" w:eastAsia="Calibri" w:hAnsi="Times" w:cs="Segoe UI"/>
                <w:color w:val="000000"/>
              </w:rPr>
              <w:t>aplikimit</w:t>
            </w:r>
            <w:proofErr w:type="spellEnd"/>
            <w:r>
              <w:rPr>
                <w:rFonts w:ascii="Times" w:eastAsia="Calibri" w:hAnsi="Times" w:cs="Segoe UI"/>
                <w:color w:val="000000"/>
              </w:rPr>
              <w:t xml:space="preserve">. Ju </w:t>
            </w:r>
            <w:proofErr w:type="spellStart"/>
            <w:r>
              <w:rPr>
                <w:rFonts w:ascii="Times" w:eastAsia="Calibri" w:hAnsi="Times" w:cs="Segoe UI"/>
                <w:color w:val="000000"/>
              </w:rPr>
              <w:t>lutemi</w:t>
            </w:r>
            <w:proofErr w:type="spellEnd"/>
            <w:r>
              <w:rPr>
                <w:rFonts w:ascii="Times" w:eastAsia="Calibri" w:hAnsi="Times" w:cs="Segoe UI"/>
                <w:color w:val="000000"/>
              </w:rPr>
              <w:t xml:space="preserve">, </w:t>
            </w:r>
            <w:proofErr w:type="spellStart"/>
            <w:r>
              <w:rPr>
                <w:rFonts w:ascii="Times" w:eastAsia="Calibri" w:hAnsi="Times" w:cs="Segoe UI"/>
                <w:color w:val="000000"/>
              </w:rPr>
              <w:t>sigurohuni</w:t>
            </w:r>
            <w:proofErr w:type="spellEnd"/>
            <w:r>
              <w:rPr>
                <w:rFonts w:ascii="Times" w:eastAsia="Calibri" w:hAnsi="Times" w:cs="Segoe UI"/>
                <w:color w:val="000000"/>
              </w:rPr>
              <w:t xml:space="preserve"> </w:t>
            </w:r>
            <w:proofErr w:type="spellStart"/>
            <w:r>
              <w:rPr>
                <w:rFonts w:ascii="Times" w:eastAsia="Calibri" w:hAnsi="Times" w:cs="Segoe UI"/>
                <w:color w:val="000000"/>
              </w:rPr>
              <w:t>q</w:t>
            </w:r>
            <w:r>
              <w:rPr>
                <w:rFonts w:ascii="Times" w:eastAsia="Calibri" w:hAnsi="Times" w:cs="Calibri"/>
                <w:color w:val="000000"/>
                <w:shd w:val="clear" w:color="auto" w:fill="FFFFFF"/>
              </w:rPr>
              <w:t>ë</w:t>
            </w:r>
            <w:proofErr w:type="spellEnd"/>
            <w:r>
              <w:rPr>
                <w:rFonts w:ascii="Times" w:eastAsia="Calibri" w:hAnsi="Times" w:cs="Segoe UI"/>
                <w:color w:val="000000"/>
              </w:rPr>
              <w:t> </w:t>
            </w:r>
            <w:proofErr w:type="spellStart"/>
            <w:r>
              <w:rPr>
                <w:rFonts w:ascii="Times" w:eastAsia="Calibri" w:hAnsi="Times" w:cs="Segoe UI"/>
                <w:color w:val="000000"/>
              </w:rPr>
              <w:t>t</w:t>
            </w:r>
            <w:r>
              <w:rPr>
                <w:rFonts w:ascii="Times" w:eastAsia="Calibri" w:hAnsi="Times" w:cs="Calibri"/>
                <w:color w:val="000000"/>
                <w:shd w:val="clear" w:color="auto" w:fill="FFFFFF"/>
              </w:rPr>
              <w:t>ë</w:t>
            </w:r>
            <w:proofErr w:type="spellEnd"/>
            <w:r>
              <w:rPr>
                <w:rFonts w:ascii="Times" w:eastAsia="Calibri" w:hAnsi="Times" w:cs="Segoe UI"/>
                <w:color w:val="000000"/>
              </w:rPr>
              <w:t> </w:t>
            </w:r>
            <w:proofErr w:type="spellStart"/>
            <w:r>
              <w:rPr>
                <w:rFonts w:ascii="Times" w:eastAsia="Calibri" w:hAnsi="Times" w:cs="Segoe UI"/>
                <w:color w:val="000000"/>
              </w:rPr>
              <w:t>jeni</w:t>
            </w:r>
            <w:proofErr w:type="spellEnd"/>
            <w:r>
              <w:rPr>
                <w:rFonts w:ascii="Times" w:eastAsia="Calibri" w:hAnsi="Times" w:cs="Segoe UI"/>
                <w:color w:val="000000"/>
              </w:rPr>
              <w:t xml:space="preserve"> </w:t>
            </w:r>
            <w:proofErr w:type="spellStart"/>
            <w:r>
              <w:rPr>
                <w:rFonts w:ascii="Times" w:eastAsia="Calibri" w:hAnsi="Times" w:cs="Segoe UI"/>
                <w:color w:val="000000"/>
              </w:rPr>
              <w:t>t</w:t>
            </w:r>
            <w:r>
              <w:rPr>
                <w:rFonts w:ascii="Times" w:eastAsia="Calibri" w:hAnsi="Times" w:cs="Calibri"/>
                <w:color w:val="000000"/>
                <w:shd w:val="clear" w:color="auto" w:fill="FFFFFF"/>
              </w:rPr>
              <w:t>ë</w:t>
            </w:r>
            <w:proofErr w:type="spellEnd"/>
            <w:r>
              <w:rPr>
                <w:rFonts w:ascii="Times" w:eastAsia="Calibri" w:hAnsi="Times" w:cs="Segoe UI"/>
                <w:color w:val="000000"/>
              </w:rPr>
              <w:t> </w:t>
            </w:r>
            <w:proofErr w:type="spellStart"/>
            <w:r>
              <w:rPr>
                <w:rFonts w:ascii="Times" w:eastAsia="Calibri" w:hAnsi="Times" w:cs="Segoe UI"/>
                <w:color w:val="000000"/>
              </w:rPr>
              <w:t>pajisur</w:t>
            </w:r>
            <w:proofErr w:type="spellEnd"/>
            <w:r>
              <w:rPr>
                <w:rFonts w:ascii="Times" w:eastAsia="Calibri" w:hAnsi="Times" w:cs="Segoe UI"/>
                <w:color w:val="000000"/>
              </w:rPr>
              <w:t xml:space="preserve"> me </w:t>
            </w:r>
            <w:proofErr w:type="spellStart"/>
            <w:r>
              <w:rPr>
                <w:rFonts w:ascii="Times" w:eastAsia="Calibri" w:hAnsi="Times" w:cs="Segoe UI"/>
                <w:color w:val="000000"/>
              </w:rPr>
              <w:t>n</w:t>
            </w:r>
            <w:r>
              <w:rPr>
                <w:rFonts w:ascii="Times" w:eastAsia="Calibri" w:hAnsi="Times" w:cs="Calibri"/>
                <w:color w:val="000000"/>
                <w:shd w:val="clear" w:color="auto" w:fill="FFFFFF"/>
              </w:rPr>
              <w:t>ë</w:t>
            </w:r>
            <w:r>
              <w:rPr>
                <w:rFonts w:ascii="Times" w:eastAsia="Calibri" w:hAnsi="Times" w:cs="Segoe UI"/>
                <w:color w:val="000000"/>
              </w:rPr>
              <w:t>nshkrimin</w:t>
            </w:r>
            <w:proofErr w:type="spellEnd"/>
            <w:r>
              <w:rPr>
                <w:rFonts w:ascii="Times" w:eastAsia="Calibri" w:hAnsi="Times" w:cs="Segoe UI"/>
                <w:color w:val="000000"/>
              </w:rPr>
              <w:t xml:space="preserve"> </w:t>
            </w:r>
            <w:proofErr w:type="spellStart"/>
            <w:r>
              <w:rPr>
                <w:rFonts w:ascii="Times" w:eastAsia="Calibri" w:hAnsi="Times" w:cs="Segoe UI"/>
                <w:color w:val="000000"/>
              </w:rPr>
              <w:t>elektronik</w:t>
            </w:r>
            <w:proofErr w:type="spellEnd"/>
            <w:r>
              <w:rPr>
                <w:rFonts w:ascii="Times" w:eastAsia="Calibri" w:hAnsi="Times" w:cs="Segoe UI"/>
                <w:color w:val="000000"/>
              </w:rPr>
              <w:t xml:space="preserve"> </w:t>
            </w:r>
            <w:proofErr w:type="spellStart"/>
            <w:r>
              <w:rPr>
                <w:rFonts w:ascii="Times" w:eastAsia="Calibri" w:hAnsi="Times" w:cs="Segoe UI"/>
                <w:color w:val="000000"/>
              </w:rPr>
              <w:t>p</w:t>
            </w:r>
            <w:r>
              <w:rPr>
                <w:rFonts w:ascii="Times" w:eastAsia="Calibri" w:hAnsi="Times"/>
                <w:color w:val="000000"/>
              </w:rPr>
              <w:t>asi</w:t>
            </w:r>
            <w:proofErr w:type="spellEnd"/>
            <w:r>
              <w:rPr>
                <w:rFonts w:ascii="Times" w:eastAsia="Calibri" w:hAnsi="Times"/>
                <w:color w:val="000000"/>
              </w:rPr>
              <w:t xml:space="preserve"> </w:t>
            </w:r>
            <w:proofErr w:type="spellStart"/>
            <w:r>
              <w:rPr>
                <w:rFonts w:ascii="Times" w:eastAsia="Calibri" w:hAnsi="Times"/>
                <w:color w:val="000000"/>
              </w:rPr>
              <w:t>n</w:t>
            </w:r>
            <w:r>
              <w:rPr>
                <w:rFonts w:ascii="Times" w:eastAsia="Calibri" w:hAnsi="Times"/>
                <w:color w:val="000000"/>
                <w:shd w:val="clear" w:color="auto" w:fill="FFFFFF"/>
              </w:rPr>
              <w:t>ë</w:t>
            </w:r>
            <w:proofErr w:type="spellEnd"/>
            <w:r>
              <w:rPr>
                <w:rFonts w:ascii="Times" w:eastAsia="Calibri" w:hAnsi="Times"/>
                <w:color w:val="000000"/>
                <w:shd w:val="clear" w:color="auto" w:fill="FFFFFF"/>
              </w:rPr>
              <w:t xml:space="preserve"> </w:t>
            </w:r>
            <w:proofErr w:type="spellStart"/>
            <w:r>
              <w:rPr>
                <w:rFonts w:ascii="Times" w:eastAsia="Calibri" w:hAnsi="Times"/>
                <w:color w:val="000000"/>
                <w:shd w:val="clear" w:color="auto" w:fill="FFFFFF"/>
              </w:rPr>
              <w:t>mungesë</w:t>
            </w:r>
            <w:proofErr w:type="spellEnd"/>
            <w:r>
              <w:rPr>
                <w:rFonts w:ascii="Times" w:eastAsia="Calibri" w:hAnsi="Times"/>
                <w:color w:val="000000"/>
                <w:shd w:val="clear" w:color="auto" w:fill="FFFFFF"/>
              </w:rPr>
              <w:t xml:space="preserve"> </w:t>
            </w:r>
            <w:proofErr w:type="spellStart"/>
            <w:r>
              <w:rPr>
                <w:rFonts w:ascii="Times" w:eastAsia="Calibri" w:hAnsi="Times"/>
                <w:color w:val="000000"/>
                <w:shd w:val="clear" w:color="auto" w:fill="FFFFFF"/>
              </w:rPr>
              <w:t>të</w:t>
            </w:r>
            <w:proofErr w:type="spellEnd"/>
            <w:r>
              <w:rPr>
                <w:rFonts w:ascii="Times" w:eastAsia="Calibri" w:hAnsi="Times"/>
                <w:color w:val="000000"/>
                <w:shd w:val="clear" w:color="auto" w:fill="FFFFFF"/>
              </w:rPr>
              <w:t xml:space="preserve"> </w:t>
            </w:r>
            <w:proofErr w:type="spellStart"/>
            <w:r>
              <w:rPr>
                <w:rFonts w:ascii="Times" w:eastAsia="Calibri" w:hAnsi="Times"/>
                <w:color w:val="000000"/>
                <w:shd w:val="clear" w:color="auto" w:fill="FFFFFF"/>
              </w:rPr>
              <w:t>tij</w:t>
            </w:r>
            <w:proofErr w:type="spellEnd"/>
            <w:r>
              <w:rPr>
                <w:rFonts w:ascii="Times" w:eastAsia="Calibri" w:hAnsi="Times"/>
                <w:color w:val="000000"/>
                <w:shd w:val="clear" w:color="auto" w:fill="FFFFFF"/>
              </w:rPr>
              <w:t xml:space="preserve">, </w:t>
            </w:r>
            <w:proofErr w:type="spellStart"/>
            <w:r>
              <w:rPr>
                <w:rFonts w:ascii="Times" w:eastAsia="Calibri" w:hAnsi="Times"/>
                <w:color w:val="000000"/>
                <w:shd w:val="clear" w:color="auto" w:fill="FFFFFF"/>
              </w:rPr>
              <w:t>dërgimi</w:t>
            </w:r>
            <w:proofErr w:type="spellEnd"/>
            <w:r>
              <w:rPr>
                <w:rFonts w:ascii="Times" w:eastAsia="Calibri" w:hAnsi="Times"/>
                <w:color w:val="000000"/>
                <w:shd w:val="clear" w:color="auto" w:fill="FFFFFF"/>
              </w:rPr>
              <w:t xml:space="preserve"> </w:t>
            </w:r>
            <w:proofErr w:type="spellStart"/>
            <w:r>
              <w:rPr>
                <w:rFonts w:ascii="Times" w:eastAsia="Calibri" w:hAnsi="Times"/>
                <w:color w:val="000000"/>
                <w:shd w:val="clear" w:color="auto" w:fill="FFFFFF"/>
              </w:rPr>
              <w:t>i</w:t>
            </w:r>
            <w:proofErr w:type="spellEnd"/>
            <w:r>
              <w:rPr>
                <w:rFonts w:ascii="Times" w:eastAsia="Calibri" w:hAnsi="Times"/>
                <w:color w:val="000000"/>
                <w:shd w:val="clear" w:color="auto" w:fill="FFFFFF"/>
              </w:rPr>
              <w:t xml:space="preserve"> </w:t>
            </w:r>
            <w:proofErr w:type="spellStart"/>
            <w:r>
              <w:rPr>
                <w:rFonts w:ascii="Times" w:eastAsia="Calibri" w:hAnsi="Times"/>
                <w:color w:val="000000"/>
                <w:shd w:val="clear" w:color="auto" w:fill="FFFFFF"/>
              </w:rPr>
              <w:t>aplikimit</w:t>
            </w:r>
            <w:proofErr w:type="spellEnd"/>
            <w:r>
              <w:rPr>
                <w:rFonts w:ascii="Times" w:eastAsia="Calibri" w:hAnsi="Times"/>
                <w:color w:val="000000"/>
                <w:shd w:val="clear" w:color="auto" w:fill="FFFFFF"/>
              </w:rPr>
              <w:t xml:space="preserve"> </w:t>
            </w:r>
            <w:proofErr w:type="spellStart"/>
            <w:r>
              <w:rPr>
                <w:rFonts w:ascii="Times" w:eastAsia="Calibri" w:hAnsi="Times"/>
                <w:color w:val="000000"/>
                <w:shd w:val="clear" w:color="auto" w:fill="FFFFFF"/>
              </w:rPr>
              <w:t>nuk</w:t>
            </w:r>
            <w:proofErr w:type="spellEnd"/>
            <w:r>
              <w:rPr>
                <w:rFonts w:ascii="Times" w:eastAsia="Calibri" w:hAnsi="Times"/>
                <w:color w:val="000000"/>
                <w:shd w:val="clear" w:color="auto" w:fill="FFFFFF"/>
              </w:rPr>
              <w:t xml:space="preserve"> do </w:t>
            </w:r>
            <w:proofErr w:type="spellStart"/>
            <w:r>
              <w:rPr>
                <w:rFonts w:ascii="Times" w:eastAsia="Calibri" w:hAnsi="Times"/>
                <w:color w:val="000000"/>
                <w:shd w:val="clear" w:color="auto" w:fill="FFFFFF"/>
              </w:rPr>
              <w:t>të</w:t>
            </w:r>
            <w:proofErr w:type="spellEnd"/>
            <w:r>
              <w:rPr>
                <w:rFonts w:ascii="Times" w:eastAsia="Calibri" w:hAnsi="Times"/>
                <w:color w:val="000000"/>
                <w:shd w:val="clear" w:color="auto" w:fill="FFFFFF"/>
              </w:rPr>
              <w:t xml:space="preserve"> </w:t>
            </w:r>
            <w:proofErr w:type="spellStart"/>
            <w:r>
              <w:rPr>
                <w:rFonts w:ascii="Times" w:eastAsia="Calibri" w:hAnsi="Times"/>
                <w:color w:val="000000"/>
                <w:shd w:val="clear" w:color="auto" w:fill="FFFFFF"/>
              </w:rPr>
              <w:lastRenderedPageBreak/>
              <w:t>jetë</w:t>
            </w:r>
            <w:proofErr w:type="spellEnd"/>
            <w:r>
              <w:rPr>
                <w:rFonts w:ascii="Times" w:eastAsia="Calibri" w:hAnsi="Times"/>
                <w:color w:val="000000"/>
                <w:shd w:val="clear" w:color="auto" w:fill="FFFFFF"/>
              </w:rPr>
              <w:t xml:space="preserve"> </w:t>
            </w:r>
            <w:proofErr w:type="spellStart"/>
            <w:r>
              <w:rPr>
                <w:rFonts w:ascii="Times" w:eastAsia="Calibri" w:hAnsi="Times"/>
                <w:color w:val="000000"/>
                <w:shd w:val="clear" w:color="auto" w:fill="FFFFFF"/>
              </w:rPr>
              <w:t>i</w:t>
            </w:r>
            <w:proofErr w:type="spellEnd"/>
            <w:r>
              <w:rPr>
                <w:rFonts w:ascii="Times" w:eastAsia="Calibri" w:hAnsi="Times"/>
                <w:color w:val="000000"/>
                <w:shd w:val="clear" w:color="auto" w:fill="FFFFFF"/>
              </w:rPr>
              <w:t xml:space="preserve"> </w:t>
            </w:r>
            <w:proofErr w:type="spellStart"/>
            <w:r>
              <w:rPr>
                <w:rFonts w:ascii="Times" w:eastAsia="Calibri" w:hAnsi="Times"/>
                <w:color w:val="000000"/>
                <w:shd w:val="clear" w:color="auto" w:fill="FFFFFF"/>
              </w:rPr>
              <w:t>mundur</w:t>
            </w:r>
            <w:proofErr w:type="spellEnd"/>
            <w:r>
              <w:rPr>
                <w:rFonts w:ascii="Times" w:eastAsia="Calibri" w:hAnsi="Times"/>
                <w:color w:val="000000"/>
                <w:shd w:val="clear" w:color="auto" w:fill="FFFFFF"/>
              </w:rPr>
              <w:t>. </w:t>
            </w:r>
            <w:proofErr w:type="spellStart"/>
            <w:r>
              <w:rPr>
                <w:rFonts w:ascii="Times" w:eastAsia="Calibri" w:hAnsi="Times" w:cs="Segoe UI"/>
                <w:color w:val="000000"/>
                <w:sz w:val="23"/>
                <w:szCs w:val="23"/>
              </w:rPr>
              <w:t>Aplikimi</w:t>
            </w:r>
            <w:proofErr w:type="spellEnd"/>
            <w:r>
              <w:rPr>
                <w:rFonts w:ascii="Times" w:eastAsia="Calibri" w:hAnsi="Times" w:cs="Segoe UI"/>
                <w:color w:val="000000"/>
                <w:sz w:val="23"/>
                <w:szCs w:val="23"/>
              </w:rPr>
              <w:t xml:space="preserve"> </w:t>
            </w:r>
            <w:proofErr w:type="spellStart"/>
            <w:r>
              <w:rPr>
                <w:rFonts w:ascii="Times" w:eastAsia="Calibri" w:hAnsi="Times" w:cs="Segoe UI"/>
                <w:color w:val="000000"/>
                <w:sz w:val="23"/>
                <w:szCs w:val="23"/>
              </w:rPr>
              <w:t>p</w:t>
            </w:r>
            <w:r>
              <w:rPr>
                <w:rFonts w:eastAsia="Calibri"/>
                <w:color w:val="000000"/>
              </w:rPr>
              <w:t>ë</w:t>
            </w:r>
            <w:r>
              <w:rPr>
                <w:rFonts w:ascii="Times" w:eastAsia="Calibri" w:hAnsi="Times" w:cs="Segoe UI"/>
                <w:color w:val="000000"/>
                <w:sz w:val="23"/>
                <w:szCs w:val="23"/>
              </w:rPr>
              <w:t>r</w:t>
            </w:r>
            <w:proofErr w:type="spellEnd"/>
            <w:r>
              <w:rPr>
                <w:rFonts w:ascii="Times" w:eastAsia="Calibri" w:hAnsi="Times" w:cs="Segoe UI"/>
                <w:color w:val="000000"/>
                <w:sz w:val="23"/>
                <w:szCs w:val="23"/>
              </w:rPr>
              <w:t xml:space="preserve"> </w:t>
            </w:r>
            <w:proofErr w:type="spellStart"/>
            <w:r>
              <w:rPr>
                <w:rFonts w:ascii="Times" w:eastAsia="Calibri" w:hAnsi="Times" w:cs="Segoe UI"/>
                <w:color w:val="000000"/>
                <w:sz w:val="23"/>
                <w:szCs w:val="23"/>
              </w:rPr>
              <w:t>n</w:t>
            </w:r>
            <w:r>
              <w:rPr>
                <w:rFonts w:eastAsia="Calibri"/>
                <w:color w:val="000000"/>
              </w:rPr>
              <w:t>ë</w:t>
            </w:r>
            <w:r>
              <w:rPr>
                <w:rFonts w:ascii="Times" w:eastAsia="Calibri" w:hAnsi="Times" w:cs="Segoe UI"/>
                <w:color w:val="000000"/>
                <w:sz w:val="23"/>
                <w:szCs w:val="23"/>
              </w:rPr>
              <w:t>nshkrim</w:t>
            </w:r>
            <w:proofErr w:type="spellEnd"/>
            <w:r>
              <w:rPr>
                <w:rFonts w:ascii="Times" w:eastAsia="Calibri" w:hAnsi="Times" w:cs="Segoe UI"/>
                <w:color w:val="000000"/>
                <w:sz w:val="23"/>
                <w:szCs w:val="23"/>
              </w:rPr>
              <w:t xml:space="preserve"> </w:t>
            </w:r>
            <w:proofErr w:type="spellStart"/>
            <w:r>
              <w:rPr>
                <w:rFonts w:ascii="Times" w:eastAsia="Calibri" w:hAnsi="Times" w:cs="Segoe UI"/>
                <w:color w:val="000000"/>
                <w:sz w:val="23"/>
                <w:szCs w:val="23"/>
              </w:rPr>
              <w:t>elektronik</w:t>
            </w:r>
            <w:proofErr w:type="spellEnd"/>
            <w:r>
              <w:rPr>
                <w:rFonts w:ascii="Times" w:eastAsia="Calibri" w:hAnsi="Times" w:cs="Segoe UI"/>
                <w:color w:val="000000"/>
                <w:sz w:val="23"/>
                <w:szCs w:val="23"/>
              </w:rPr>
              <w:t xml:space="preserve"> </w:t>
            </w:r>
            <w:proofErr w:type="spellStart"/>
            <w:r>
              <w:rPr>
                <w:rFonts w:ascii="Times" w:eastAsia="Calibri" w:hAnsi="Times" w:cs="Segoe UI"/>
                <w:color w:val="000000"/>
                <w:sz w:val="23"/>
                <w:szCs w:val="23"/>
              </w:rPr>
              <w:t>kryhet</w:t>
            </w:r>
            <w:proofErr w:type="spellEnd"/>
            <w:r>
              <w:rPr>
                <w:rFonts w:ascii="Times" w:eastAsia="Calibri" w:hAnsi="Times" w:cs="Segoe UI"/>
                <w:color w:val="000000"/>
                <w:sz w:val="23"/>
                <w:szCs w:val="23"/>
              </w:rPr>
              <w:t xml:space="preserve"> </w:t>
            </w:r>
            <w:proofErr w:type="spellStart"/>
            <w:r>
              <w:rPr>
                <w:rFonts w:ascii="Times" w:eastAsia="Calibri" w:hAnsi="Times" w:cs="Segoe UI"/>
                <w:color w:val="000000"/>
                <w:sz w:val="23"/>
                <w:szCs w:val="23"/>
              </w:rPr>
              <w:t>p</w:t>
            </w:r>
            <w:r>
              <w:rPr>
                <w:rFonts w:eastAsia="Calibri"/>
                <w:color w:val="000000"/>
              </w:rPr>
              <w:t>ërmes</w:t>
            </w:r>
            <w:proofErr w:type="spellEnd"/>
            <w:r>
              <w:rPr>
                <w:rFonts w:eastAsia="Calibri"/>
                <w:color w:val="000000"/>
              </w:rPr>
              <w:t xml:space="preserve"> e-Albania.</w:t>
            </w:r>
          </w:p>
          <w:p w14:paraId="7DA00275" w14:textId="77777777" w:rsidR="004E2E0E" w:rsidRDefault="000E23A1" w:rsidP="00FA6A73">
            <w:pPr>
              <w:shd w:val="clear" w:color="auto" w:fill="FFFFFF"/>
              <w:spacing w:after="0" w:line="240" w:lineRule="auto"/>
              <w:textAlignment w:val="baseline"/>
              <w:rPr>
                <w:rFonts w:ascii="Segoe UI" w:hAnsi="Segoe UI" w:cs="Segoe UI"/>
                <w:color w:val="000000"/>
                <w:sz w:val="23"/>
                <w:szCs w:val="23"/>
              </w:rPr>
            </w:pPr>
            <w:r>
              <w:rPr>
                <w:rFonts w:eastAsia="Calibri"/>
                <w:color w:val="000000"/>
              </w:rPr>
              <w:br/>
            </w:r>
          </w:p>
          <w:p w14:paraId="7E8B3BBC" w14:textId="77777777" w:rsidR="004E2E0E" w:rsidRDefault="004E2E0E" w:rsidP="00FA6A73">
            <w:pPr>
              <w:shd w:val="clear" w:color="auto" w:fill="FFFFFF"/>
              <w:spacing w:after="0" w:line="240" w:lineRule="auto"/>
              <w:textAlignment w:val="baseline"/>
              <w:rPr>
                <w:rFonts w:ascii="Segoe UI" w:hAnsi="Segoe UI" w:cs="Segoe UI"/>
                <w:color w:val="000000"/>
                <w:sz w:val="23"/>
                <w:szCs w:val="23"/>
              </w:rPr>
            </w:pPr>
          </w:p>
          <w:p w14:paraId="3E7F979A" w14:textId="77777777" w:rsidR="004E2E0E" w:rsidRDefault="004E2E0E" w:rsidP="00FA6A73">
            <w:pPr>
              <w:shd w:val="clear" w:color="auto" w:fill="FFFFFF"/>
              <w:spacing w:after="0" w:line="240" w:lineRule="auto"/>
              <w:textAlignment w:val="baseline"/>
              <w:rPr>
                <w:rFonts w:ascii="inherit" w:hAnsi="inherit"/>
                <w:color w:val="000000"/>
                <w:shd w:val="clear" w:color="auto" w:fill="FFFFFF"/>
              </w:rPr>
            </w:pPr>
          </w:p>
        </w:tc>
        <w:tc>
          <w:tcPr>
            <w:tcW w:w="1559" w:type="dxa"/>
          </w:tcPr>
          <w:p w14:paraId="3FE7D5F9" w14:textId="77777777" w:rsidR="004E2E0E" w:rsidRDefault="000E23A1" w:rsidP="00FA6A73">
            <w:pPr>
              <w:spacing w:after="0" w:line="240" w:lineRule="auto"/>
              <w:rPr>
                <w:rFonts w:ascii="Calibri" w:eastAsia="Calibri" w:hAnsi="Calibri"/>
              </w:rPr>
            </w:pPr>
            <w:r>
              <w:rPr>
                <w:rFonts w:eastAsia="Calibri"/>
              </w:rPr>
              <w:lastRenderedPageBreak/>
              <w:t>E-mail</w:t>
            </w:r>
          </w:p>
          <w:p w14:paraId="3C0881EE" w14:textId="77777777" w:rsidR="004E2E0E" w:rsidRDefault="000E23A1" w:rsidP="00FA6A73">
            <w:pPr>
              <w:spacing w:after="0" w:line="240" w:lineRule="auto"/>
              <w:rPr>
                <w:rFonts w:ascii="Calibri" w:eastAsia="Calibri" w:hAnsi="Calibri"/>
              </w:rPr>
            </w:pPr>
            <w:proofErr w:type="spellStart"/>
            <w:r>
              <w:rPr>
                <w:rFonts w:eastAsia="Calibri"/>
              </w:rPr>
              <w:t>Perfunduar</w:t>
            </w:r>
            <w:proofErr w:type="spellEnd"/>
          </w:p>
        </w:tc>
        <w:tc>
          <w:tcPr>
            <w:tcW w:w="1095" w:type="dxa"/>
          </w:tcPr>
          <w:p w14:paraId="2D6D6473" w14:textId="77777777" w:rsidR="004E2E0E" w:rsidRDefault="000E23A1" w:rsidP="00FA6A73">
            <w:pPr>
              <w:spacing w:after="0" w:line="240" w:lineRule="auto"/>
              <w:rPr>
                <w:rFonts w:ascii="Calibri" w:eastAsia="Calibri" w:hAnsi="Calibri"/>
              </w:rPr>
            </w:pPr>
            <w:r>
              <w:rPr>
                <w:rFonts w:eastAsia="Calibri"/>
              </w:rPr>
              <w:t>0</w:t>
            </w:r>
          </w:p>
        </w:tc>
      </w:tr>
      <w:tr w:rsidR="009F184E" w14:paraId="65FFD6B3" w14:textId="77777777" w:rsidTr="00FA6A73">
        <w:trPr>
          <w:trHeight w:val="295"/>
        </w:trPr>
        <w:tc>
          <w:tcPr>
            <w:tcW w:w="552" w:type="dxa"/>
          </w:tcPr>
          <w:p w14:paraId="728C2ABC" w14:textId="77777777" w:rsidR="004E2E0E" w:rsidRDefault="000E23A1" w:rsidP="00FA6A73">
            <w:pPr>
              <w:spacing w:after="0" w:line="240" w:lineRule="auto"/>
              <w:rPr>
                <w:rFonts w:ascii="Calibri" w:eastAsia="Calibri" w:hAnsi="Calibri"/>
              </w:rPr>
            </w:pPr>
            <w:r>
              <w:rPr>
                <w:rFonts w:eastAsia="Calibri"/>
              </w:rPr>
              <w:t>38</w:t>
            </w:r>
          </w:p>
        </w:tc>
        <w:tc>
          <w:tcPr>
            <w:tcW w:w="1286" w:type="dxa"/>
          </w:tcPr>
          <w:p w14:paraId="065072A0" w14:textId="77777777" w:rsidR="004E2E0E" w:rsidRDefault="000E23A1" w:rsidP="00FA6A73">
            <w:pPr>
              <w:spacing w:after="0" w:line="240" w:lineRule="auto"/>
              <w:rPr>
                <w:rFonts w:ascii="Calibri" w:eastAsia="Calibri" w:hAnsi="Calibri"/>
              </w:rPr>
            </w:pPr>
            <w:r>
              <w:rPr>
                <w:rFonts w:eastAsia="Calibri"/>
              </w:rPr>
              <w:t>29.06.2023</w:t>
            </w:r>
          </w:p>
        </w:tc>
        <w:tc>
          <w:tcPr>
            <w:tcW w:w="4536" w:type="dxa"/>
          </w:tcPr>
          <w:p w14:paraId="574A0F35" w14:textId="77777777" w:rsidR="004E2E0E" w:rsidRDefault="000E23A1" w:rsidP="00FA6A73">
            <w:pPr>
              <w:shd w:val="clear" w:color="auto" w:fill="FFFFFF"/>
              <w:spacing w:after="0" w:line="240" w:lineRule="auto"/>
              <w:textAlignment w:val="baseline"/>
              <w:rPr>
                <w:rFonts w:ascii="Segoe UI" w:hAnsi="Segoe UI" w:cs="Segoe UI"/>
                <w:color w:val="424242"/>
                <w:sz w:val="23"/>
                <w:szCs w:val="23"/>
                <w:shd w:val="clear" w:color="auto" w:fill="FFFFFF"/>
              </w:rPr>
            </w:pPr>
            <w:proofErr w:type="spellStart"/>
            <w:r>
              <w:rPr>
                <w:rFonts w:ascii="Segoe UI" w:eastAsia="Calibri" w:hAnsi="Segoe UI" w:cs="Segoe UI"/>
                <w:color w:val="313131"/>
                <w:sz w:val="23"/>
                <w:szCs w:val="23"/>
                <w:shd w:val="clear" w:color="auto" w:fill="FFFFFF"/>
              </w:rPr>
              <w:t>Perfaqesuesit</w:t>
            </w:r>
            <w:proofErr w:type="spellEnd"/>
            <w:r>
              <w:rPr>
                <w:rFonts w:ascii="Segoe UI" w:eastAsia="Calibri" w:hAnsi="Segoe UI" w:cs="Segoe UI"/>
                <w:color w:val="313131"/>
                <w:sz w:val="23"/>
                <w:szCs w:val="23"/>
                <w:shd w:val="clear" w:color="auto" w:fill="FFFFFF"/>
              </w:rPr>
              <w:t xml:space="preserve"> e </w:t>
            </w:r>
            <w:proofErr w:type="spellStart"/>
            <w:r>
              <w:rPr>
                <w:rFonts w:ascii="Segoe UI" w:eastAsia="Calibri" w:hAnsi="Segoe UI" w:cs="Segoe UI"/>
                <w:color w:val="313131"/>
                <w:sz w:val="23"/>
                <w:szCs w:val="23"/>
                <w:shd w:val="clear" w:color="auto" w:fill="FFFFFF"/>
              </w:rPr>
              <w:t>autorizuar</w:t>
            </w:r>
            <w:proofErr w:type="spellEnd"/>
            <w:r>
              <w:rPr>
                <w:rFonts w:ascii="Segoe UI" w:eastAsia="Calibri" w:hAnsi="Segoe UI" w:cs="Segoe UI"/>
                <w:color w:val="313131"/>
                <w:sz w:val="23"/>
                <w:szCs w:val="23"/>
                <w:shd w:val="clear" w:color="auto" w:fill="FFFFFF"/>
              </w:rPr>
              <w:t xml:space="preserve"> </w:t>
            </w:r>
            <w:proofErr w:type="spellStart"/>
            <w:r>
              <w:rPr>
                <w:rFonts w:ascii="Segoe UI" w:eastAsia="Calibri" w:hAnsi="Segoe UI" w:cs="Segoe UI"/>
                <w:color w:val="313131"/>
                <w:sz w:val="23"/>
                <w:szCs w:val="23"/>
                <w:shd w:val="clear" w:color="auto" w:fill="FFFFFF"/>
              </w:rPr>
              <w:t>te</w:t>
            </w:r>
            <w:proofErr w:type="spellEnd"/>
            <w:r>
              <w:rPr>
                <w:rFonts w:ascii="Segoe UI" w:eastAsia="Calibri" w:hAnsi="Segoe UI" w:cs="Segoe UI"/>
                <w:color w:val="313131"/>
                <w:sz w:val="23"/>
                <w:szCs w:val="23"/>
                <w:shd w:val="clear" w:color="auto" w:fill="FFFFFF"/>
              </w:rPr>
              <w:t xml:space="preserve"> </w:t>
            </w:r>
            <w:proofErr w:type="spellStart"/>
            <w:r>
              <w:rPr>
                <w:rFonts w:ascii="Segoe UI" w:eastAsia="Calibri" w:hAnsi="Segoe UI" w:cs="Segoe UI"/>
                <w:color w:val="313131"/>
                <w:sz w:val="23"/>
                <w:szCs w:val="23"/>
                <w:shd w:val="clear" w:color="auto" w:fill="FFFFFF"/>
              </w:rPr>
              <w:t>licensuar</w:t>
            </w:r>
            <w:proofErr w:type="spellEnd"/>
            <w:r>
              <w:rPr>
                <w:rFonts w:ascii="Segoe UI" w:eastAsia="Calibri" w:hAnsi="Segoe UI" w:cs="Segoe UI"/>
                <w:color w:val="313131"/>
                <w:sz w:val="23"/>
                <w:szCs w:val="23"/>
                <w:shd w:val="clear" w:color="auto" w:fill="FFFFFF"/>
              </w:rPr>
              <w:t xml:space="preserve"> </w:t>
            </w:r>
            <w:proofErr w:type="spellStart"/>
            <w:r>
              <w:rPr>
                <w:rFonts w:ascii="Segoe UI" w:eastAsia="Calibri" w:hAnsi="Segoe UI" w:cs="Segoe UI"/>
                <w:color w:val="313131"/>
                <w:sz w:val="23"/>
                <w:szCs w:val="23"/>
                <w:shd w:val="clear" w:color="auto" w:fill="FFFFFF"/>
              </w:rPr>
              <w:t>nga</w:t>
            </w:r>
            <w:proofErr w:type="spellEnd"/>
            <w:r>
              <w:rPr>
                <w:rFonts w:ascii="Segoe UI" w:eastAsia="Calibri" w:hAnsi="Segoe UI" w:cs="Segoe UI"/>
                <w:color w:val="313131"/>
                <w:sz w:val="23"/>
                <w:szCs w:val="23"/>
                <w:shd w:val="clear" w:color="auto" w:fill="FFFFFF"/>
              </w:rPr>
              <w:t xml:space="preserve"> DPPI a </w:t>
            </w:r>
            <w:proofErr w:type="spellStart"/>
            <w:r>
              <w:rPr>
                <w:rFonts w:ascii="Segoe UI" w:eastAsia="Calibri" w:hAnsi="Segoe UI" w:cs="Segoe UI"/>
                <w:color w:val="313131"/>
                <w:sz w:val="23"/>
                <w:szCs w:val="23"/>
                <w:shd w:val="clear" w:color="auto" w:fill="FFFFFF"/>
              </w:rPr>
              <w:t>mund</w:t>
            </w:r>
            <w:proofErr w:type="spellEnd"/>
            <w:r>
              <w:rPr>
                <w:rFonts w:ascii="Segoe UI" w:eastAsia="Calibri" w:hAnsi="Segoe UI" w:cs="Segoe UI"/>
                <w:color w:val="313131"/>
                <w:sz w:val="23"/>
                <w:szCs w:val="23"/>
                <w:shd w:val="clear" w:color="auto" w:fill="FFFFFF"/>
              </w:rPr>
              <w:t xml:space="preserve"> ta </w:t>
            </w:r>
            <w:proofErr w:type="spellStart"/>
            <w:r>
              <w:rPr>
                <w:rFonts w:ascii="Segoe UI" w:eastAsia="Calibri" w:hAnsi="Segoe UI" w:cs="Segoe UI"/>
                <w:color w:val="313131"/>
                <w:sz w:val="23"/>
                <w:szCs w:val="23"/>
                <w:shd w:val="clear" w:color="auto" w:fill="FFFFFF"/>
              </w:rPr>
              <w:t>kryejne</w:t>
            </w:r>
            <w:proofErr w:type="spellEnd"/>
            <w:r>
              <w:rPr>
                <w:rFonts w:ascii="Segoe UI" w:eastAsia="Calibri" w:hAnsi="Segoe UI" w:cs="Segoe UI"/>
                <w:color w:val="313131"/>
                <w:sz w:val="23"/>
                <w:szCs w:val="23"/>
                <w:shd w:val="clear" w:color="auto" w:fill="FFFFFF"/>
              </w:rPr>
              <w:t xml:space="preserve"> </w:t>
            </w:r>
            <w:proofErr w:type="spellStart"/>
            <w:r>
              <w:rPr>
                <w:rFonts w:ascii="Segoe UI" w:eastAsia="Calibri" w:hAnsi="Segoe UI" w:cs="Segoe UI"/>
                <w:color w:val="313131"/>
                <w:sz w:val="23"/>
                <w:szCs w:val="23"/>
                <w:shd w:val="clear" w:color="auto" w:fill="FFFFFF"/>
              </w:rPr>
              <w:t>regjistrimin</w:t>
            </w:r>
            <w:proofErr w:type="spellEnd"/>
            <w:r>
              <w:rPr>
                <w:rFonts w:ascii="Segoe UI" w:eastAsia="Calibri" w:hAnsi="Segoe UI" w:cs="Segoe UI"/>
                <w:color w:val="313131"/>
                <w:sz w:val="23"/>
                <w:szCs w:val="23"/>
                <w:shd w:val="clear" w:color="auto" w:fill="FFFFFF"/>
              </w:rPr>
              <w:t xml:space="preserve"> </w:t>
            </w:r>
            <w:proofErr w:type="spellStart"/>
            <w:r>
              <w:rPr>
                <w:rFonts w:ascii="Segoe UI" w:eastAsia="Calibri" w:hAnsi="Segoe UI" w:cs="Segoe UI"/>
                <w:color w:val="313131"/>
                <w:sz w:val="23"/>
                <w:szCs w:val="23"/>
                <w:shd w:val="clear" w:color="auto" w:fill="FFFFFF"/>
              </w:rPr>
              <w:t>kombetar</w:t>
            </w:r>
            <w:proofErr w:type="spellEnd"/>
            <w:r>
              <w:rPr>
                <w:rFonts w:ascii="Segoe UI" w:eastAsia="Calibri" w:hAnsi="Segoe UI" w:cs="Segoe UI"/>
                <w:color w:val="313131"/>
                <w:sz w:val="23"/>
                <w:szCs w:val="23"/>
                <w:shd w:val="clear" w:color="auto" w:fill="FFFFFF"/>
              </w:rPr>
              <w:t xml:space="preserve"> </w:t>
            </w:r>
            <w:proofErr w:type="spellStart"/>
            <w:r>
              <w:rPr>
                <w:rFonts w:ascii="Segoe UI" w:eastAsia="Calibri" w:hAnsi="Segoe UI" w:cs="Segoe UI"/>
                <w:color w:val="313131"/>
                <w:sz w:val="23"/>
                <w:szCs w:val="23"/>
                <w:shd w:val="clear" w:color="auto" w:fill="FFFFFF"/>
              </w:rPr>
              <w:t>te</w:t>
            </w:r>
            <w:proofErr w:type="spellEnd"/>
            <w:r>
              <w:rPr>
                <w:rFonts w:ascii="Segoe UI" w:eastAsia="Calibri" w:hAnsi="Segoe UI" w:cs="Segoe UI"/>
                <w:color w:val="313131"/>
                <w:sz w:val="23"/>
                <w:szCs w:val="23"/>
                <w:shd w:val="clear" w:color="auto" w:fill="FFFFFF"/>
              </w:rPr>
              <w:t xml:space="preserve"> logos time? </w:t>
            </w:r>
          </w:p>
        </w:tc>
        <w:tc>
          <w:tcPr>
            <w:tcW w:w="1559" w:type="dxa"/>
          </w:tcPr>
          <w:p w14:paraId="4F364F1A" w14:textId="77777777" w:rsidR="004E2E0E" w:rsidRDefault="000E23A1" w:rsidP="00FA6A73">
            <w:pPr>
              <w:spacing w:after="0" w:line="240" w:lineRule="auto"/>
              <w:rPr>
                <w:rFonts w:ascii="Calibri" w:eastAsia="Calibri" w:hAnsi="Calibri"/>
              </w:rPr>
            </w:pPr>
            <w:r>
              <w:rPr>
                <w:rFonts w:eastAsia="Calibri"/>
              </w:rPr>
              <w:t>03.07.2023</w:t>
            </w:r>
          </w:p>
        </w:tc>
        <w:tc>
          <w:tcPr>
            <w:tcW w:w="4252" w:type="dxa"/>
          </w:tcPr>
          <w:p w14:paraId="71857308" w14:textId="77777777" w:rsidR="004E2E0E" w:rsidRDefault="000E23A1" w:rsidP="00FA6A73">
            <w:pPr>
              <w:shd w:val="clear" w:color="auto" w:fill="FFFFFF"/>
              <w:spacing w:after="0" w:line="240" w:lineRule="auto"/>
              <w:textAlignment w:val="baseline"/>
              <w:rPr>
                <w:rFonts w:ascii="Calibri" w:hAnsi="Calibri" w:cs="Calibri"/>
                <w:color w:val="000000"/>
              </w:rPr>
            </w:pPr>
            <w:proofErr w:type="spellStart"/>
            <w:r>
              <w:rPr>
                <w:rFonts w:eastAsia="Calibri"/>
                <w:color w:val="000000"/>
              </w:rPr>
              <w:t>Përfaqësuesit</w:t>
            </w:r>
            <w:proofErr w:type="spellEnd"/>
            <w:r>
              <w:rPr>
                <w:rFonts w:eastAsia="Calibri"/>
                <w:color w:val="000000"/>
              </w:rPr>
              <w:t xml:space="preserve"> e </w:t>
            </w:r>
            <w:proofErr w:type="spellStart"/>
            <w:r>
              <w:rPr>
                <w:rFonts w:eastAsia="Calibri"/>
                <w:color w:val="000000"/>
              </w:rPr>
              <w:t>autorizuar</w:t>
            </w:r>
            <w:proofErr w:type="spellEnd"/>
            <w:r>
              <w:rPr>
                <w:rFonts w:eastAsia="Calibri"/>
                <w:color w:val="000000"/>
              </w:rPr>
              <w:t xml:space="preserve">, </w:t>
            </w:r>
            <w:proofErr w:type="spellStart"/>
            <w:r>
              <w:rPr>
                <w:rFonts w:eastAsia="Calibri"/>
                <w:color w:val="000000"/>
              </w:rPr>
              <w:t>të</w:t>
            </w:r>
            <w:proofErr w:type="spellEnd"/>
            <w:r>
              <w:rPr>
                <w:rFonts w:eastAsia="Calibri"/>
                <w:color w:val="000000"/>
              </w:rPr>
              <w:t xml:space="preserve"> </w:t>
            </w:r>
            <w:proofErr w:type="spellStart"/>
            <w:r>
              <w:rPr>
                <w:rFonts w:eastAsia="Calibri"/>
                <w:color w:val="000000"/>
              </w:rPr>
              <w:t>licencuar</w:t>
            </w:r>
            <w:proofErr w:type="spellEnd"/>
            <w:r>
              <w:rPr>
                <w:rFonts w:eastAsia="Calibri"/>
                <w:color w:val="000000"/>
              </w:rPr>
              <w:t xml:space="preserve"> </w:t>
            </w:r>
            <w:proofErr w:type="spellStart"/>
            <w:r>
              <w:rPr>
                <w:rFonts w:eastAsia="Calibri"/>
                <w:color w:val="000000"/>
              </w:rPr>
              <w:t>nga</w:t>
            </w:r>
            <w:proofErr w:type="spellEnd"/>
            <w:r>
              <w:rPr>
                <w:rFonts w:eastAsia="Calibri"/>
                <w:color w:val="000000"/>
              </w:rPr>
              <w:t xml:space="preserve"> DPPI,  </w:t>
            </w:r>
            <w:proofErr w:type="spellStart"/>
            <w:r>
              <w:rPr>
                <w:rFonts w:eastAsia="Calibri"/>
                <w:color w:val="000000"/>
              </w:rPr>
              <w:t>janë</w:t>
            </w:r>
            <w:proofErr w:type="spellEnd"/>
            <w:r>
              <w:rPr>
                <w:rFonts w:eastAsia="Calibri"/>
                <w:color w:val="000000"/>
              </w:rPr>
              <w:t xml:space="preserve"> </w:t>
            </w:r>
            <w:proofErr w:type="spellStart"/>
            <w:r>
              <w:rPr>
                <w:rFonts w:eastAsia="Calibri"/>
                <w:color w:val="000000"/>
              </w:rPr>
              <w:t>profesionistë</w:t>
            </w:r>
            <w:proofErr w:type="spellEnd"/>
            <w:r>
              <w:rPr>
                <w:rFonts w:eastAsia="Calibri"/>
                <w:color w:val="000000"/>
              </w:rPr>
              <w:t xml:space="preserve"> </w:t>
            </w:r>
            <w:proofErr w:type="spellStart"/>
            <w:r>
              <w:rPr>
                <w:rFonts w:eastAsia="Calibri"/>
                <w:color w:val="000000"/>
              </w:rPr>
              <w:t>të</w:t>
            </w:r>
            <w:proofErr w:type="spellEnd"/>
            <w:r>
              <w:rPr>
                <w:rFonts w:eastAsia="Calibri"/>
                <w:color w:val="000000"/>
              </w:rPr>
              <w:t xml:space="preserve"> </w:t>
            </w:r>
            <w:proofErr w:type="spellStart"/>
            <w:r>
              <w:rPr>
                <w:rFonts w:eastAsia="Calibri"/>
                <w:color w:val="000000"/>
              </w:rPr>
              <w:t>lirë</w:t>
            </w:r>
            <w:proofErr w:type="spellEnd"/>
            <w:r>
              <w:rPr>
                <w:rFonts w:eastAsia="Calibri"/>
                <w:color w:val="000000"/>
              </w:rPr>
              <w:t xml:space="preserve">, </w:t>
            </w:r>
            <w:proofErr w:type="spellStart"/>
            <w:r>
              <w:rPr>
                <w:rFonts w:eastAsia="Calibri"/>
                <w:color w:val="000000"/>
              </w:rPr>
              <w:t>specialistë</w:t>
            </w:r>
            <w:proofErr w:type="spellEnd"/>
            <w:r>
              <w:rPr>
                <w:rFonts w:eastAsia="Calibri"/>
                <w:color w:val="000000"/>
              </w:rPr>
              <w:t xml:space="preserve"> </w:t>
            </w:r>
            <w:proofErr w:type="spellStart"/>
            <w:r>
              <w:rPr>
                <w:rFonts w:eastAsia="Calibri"/>
                <w:color w:val="000000"/>
              </w:rPr>
              <w:t>të</w:t>
            </w:r>
            <w:proofErr w:type="spellEnd"/>
            <w:r>
              <w:rPr>
                <w:rFonts w:eastAsia="Calibri"/>
                <w:color w:val="000000"/>
              </w:rPr>
              <w:t xml:space="preserve"> </w:t>
            </w:r>
            <w:proofErr w:type="spellStart"/>
            <w:r>
              <w:rPr>
                <w:rFonts w:eastAsia="Calibri"/>
                <w:color w:val="000000"/>
              </w:rPr>
              <w:t>fushës</w:t>
            </w:r>
            <w:proofErr w:type="spellEnd"/>
            <w:r>
              <w:rPr>
                <w:rFonts w:eastAsia="Calibri"/>
                <w:color w:val="000000"/>
              </w:rPr>
              <w:t xml:space="preserve">, </w:t>
            </w:r>
            <w:proofErr w:type="spellStart"/>
            <w:r>
              <w:rPr>
                <w:rFonts w:eastAsia="Calibri"/>
                <w:color w:val="000000"/>
              </w:rPr>
              <w:t>për</w:t>
            </w:r>
            <w:proofErr w:type="spellEnd"/>
            <w:r>
              <w:rPr>
                <w:rFonts w:eastAsia="Calibri"/>
                <w:color w:val="000000"/>
              </w:rPr>
              <w:t xml:space="preserve"> </w:t>
            </w:r>
            <w:proofErr w:type="spellStart"/>
            <w:r>
              <w:rPr>
                <w:rFonts w:eastAsia="Calibri"/>
                <w:color w:val="000000"/>
              </w:rPr>
              <w:t>tarifat</w:t>
            </w:r>
            <w:proofErr w:type="spellEnd"/>
            <w:r>
              <w:rPr>
                <w:rFonts w:eastAsia="Calibri"/>
                <w:color w:val="000000"/>
              </w:rPr>
              <w:t xml:space="preserve"> e </w:t>
            </w:r>
            <w:proofErr w:type="spellStart"/>
            <w:r>
              <w:rPr>
                <w:rFonts w:eastAsia="Calibri"/>
                <w:color w:val="000000"/>
              </w:rPr>
              <w:t>të</w:t>
            </w:r>
            <w:proofErr w:type="spellEnd"/>
            <w:r>
              <w:rPr>
                <w:rFonts w:eastAsia="Calibri"/>
                <w:color w:val="000000"/>
              </w:rPr>
              <w:t xml:space="preserve"> </w:t>
            </w:r>
            <w:proofErr w:type="spellStart"/>
            <w:r>
              <w:rPr>
                <w:rFonts w:eastAsia="Calibri"/>
                <w:color w:val="000000"/>
              </w:rPr>
              <w:t>cilëve</w:t>
            </w:r>
            <w:proofErr w:type="spellEnd"/>
            <w:r>
              <w:rPr>
                <w:rFonts w:eastAsia="Calibri"/>
                <w:color w:val="000000"/>
              </w:rPr>
              <w:t xml:space="preserve"> DPPI </w:t>
            </w:r>
            <w:proofErr w:type="spellStart"/>
            <w:r>
              <w:rPr>
                <w:rFonts w:eastAsia="Calibri"/>
                <w:color w:val="000000"/>
              </w:rPr>
              <w:t>nuk</w:t>
            </w:r>
            <w:proofErr w:type="spellEnd"/>
            <w:r>
              <w:rPr>
                <w:rFonts w:eastAsia="Calibri"/>
                <w:color w:val="000000"/>
              </w:rPr>
              <w:t xml:space="preserve"> ka </w:t>
            </w:r>
            <w:proofErr w:type="spellStart"/>
            <w:r>
              <w:rPr>
                <w:rFonts w:eastAsia="Calibri"/>
                <w:color w:val="000000"/>
              </w:rPr>
              <w:t>dijeni</w:t>
            </w:r>
            <w:proofErr w:type="spellEnd"/>
            <w:r>
              <w:rPr>
                <w:rFonts w:eastAsia="Calibri"/>
                <w:color w:val="000000"/>
              </w:rPr>
              <w:t>.</w:t>
            </w:r>
          </w:p>
          <w:p w14:paraId="279AEAE6" w14:textId="77777777" w:rsidR="004E2E0E" w:rsidRDefault="000E23A1" w:rsidP="00FA6A73">
            <w:pPr>
              <w:shd w:val="clear" w:color="auto" w:fill="FFFFFF"/>
              <w:spacing w:after="0" w:line="240" w:lineRule="auto"/>
              <w:textAlignment w:val="baseline"/>
              <w:rPr>
                <w:rFonts w:ascii="Calibri" w:hAnsi="Calibri" w:cs="Calibri"/>
                <w:color w:val="000000"/>
              </w:rPr>
            </w:pPr>
            <w:proofErr w:type="spellStart"/>
            <w:r>
              <w:rPr>
                <w:rFonts w:eastAsia="Calibri"/>
                <w:color w:val="000000"/>
              </w:rPr>
              <w:t>Listën</w:t>
            </w:r>
            <w:proofErr w:type="spellEnd"/>
            <w:r>
              <w:rPr>
                <w:rFonts w:eastAsia="Calibri"/>
                <w:color w:val="000000"/>
              </w:rPr>
              <w:t xml:space="preserve"> e </w:t>
            </w:r>
            <w:proofErr w:type="spellStart"/>
            <w:r>
              <w:rPr>
                <w:rFonts w:eastAsia="Calibri"/>
                <w:color w:val="000000"/>
              </w:rPr>
              <w:t>tyre</w:t>
            </w:r>
            <w:proofErr w:type="spellEnd"/>
            <w:r>
              <w:rPr>
                <w:rFonts w:eastAsia="Calibri"/>
                <w:color w:val="000000"/>
              </w:rPr>
              <w:t xml:space="preserve"> e </w:t>
            </w:r>
            <w:proofErr w:type="spellStart"/>
            <w:r>
              <w:rPr>
                <w:rFonts w:eastAsia="Calibri"/>
                <w:color w:val="000000"/>
              </w:rPr>
              <w:t>gjeni</w:t>
            </w:r>
            <w:proofErr w:type="spellEnd"/>
            <w:r>
              <w:rPr>
                <w:rFonts w:eastAsia="Calibri"/>
                <w:color w:val="000000"/>
              </w:rPr>
              <w:t xml:space="preserve">  </w:t>
            </w:r>
            <w:proofErr w:type="spellStart"/>
            <w:r>
              <w:rPr>
                <w:rFonts w:eastAsia="Calibri"/>
                <w:color w:val="000000"/>
              </w:rPr>
              <w:t>në</w:t>
            </w:r>
            <w:proofErr w:type="spellEnd"/>
            <w:r>
              <w:rPr>
                <w:rFonts w:eastAsia="Calibri"/>
                <w:color w:val="000000"/>
              </w:rPr>
              <w:t xml:space="preserve"> </w:t>
            </w:r>
            <w:proofErr w:type="spellStart"/>
            <w:r>
              <w:rPr>
                <w:rFonts w:eastAsia="Calibri"/>
                <w:color w:val="000000"/>
              </w:rPr>
              <w:t>regjistrin</w:t>
            </w:r>
            <w:proofErr w:type="spellEnd"/>
            <w:r>
              <w:rPr>
                <w:rFonts w:eastAsia="Calibri"/>
                <w:color w:val="000000"/>
              </w:rPr>
              <w:t xml:space="preserve"> e </w:t>
            </w:r>
            <w:proofErr w:type="spellStart"/>
            <w:r>
              <w:rPr>
                <w:rFonts w:eastAsia="Calibri"/>
                <w:color w:val="000000"/>
              </w:rPr>
              <w:t>përfaqësuesve</w:t>
            </w:r>
            <w:proofErr w:type="spellEnd"/>
            <w:r>
              <w:rPr>
                <w:rFonts w:eastAsia="Calibri"/>
                <w:color w:val="000000"/>
              </w:rPr>
              <w:t xml:space="preserve"> </w:t>
            </w:r>
            <w:proofErr w:type="spellStart"/>
            <w:r>
              <w:rPr>
                <w:rFonts w:eastAsia="Calibri"/>
                <w:color w:val="000000"/>
              </w:rPr>
              <w:t>të</w:t>
            </w:r>
            <w:proofErr w:type="spellEnd"/>
            <w:r>
              <w:rPr>
                <w:rFonts w:eastAsia="Calibri"/>
                <w:color w:val="000000"/>
              </w:rPr>
              <w:t xml:space="preserve"> </w:t>
            </w:r>
            <w:proofErr w:type="spellStart"/>
            <w:r>
              <w:rPr>
                <w:rFonts w:eastAsia="Calibri"/>
                <w:color w:val="000000"/>
              </w:rPr>
              <w:t>autorizuar</w:t>
            </w:r>
            <w:proofErr w:type="spellEnd"/>
            <w:r>
              <w:rPr>
                <w:rFonts w:eastAsia="Calibri"/>
                <w:color w:val="000000"/>
              </w:rPr>
              <w:t xml:space="preserve">, </w:t>
            </w:r>
            <w:proofErr w:type="spellStart"/>
            <w:r>
              <w:rPr>
                <w:rFonts w:eastAsia="Calibri"/>
                <w:color w:val="000000"/>
              </w:rPr>
              <w:t>në</w:t>
            </w:r>
            <w:proofErr w:type="spellEnd"/>
            <w:r>
              <w:rPr>
                <w:rFonts w:eastAsia="Calibri"/>
                <w:color w:val="000000"/>
              </w:rPr>
              <w:t xml:space="preserve"> </w:t>
            </w:r>
            <w:proofErr w:type="spellStart"/>
            <w:r>
              <w:rPr>
                <w:rFonts w:eastAsia="Calibri"/>
                <w:color w:val="000000"/>
              </w:rPr>
              <w:t>faqen</w:t>
            </w:r>
            <w:proofErr w:type="spellEnd"/>
            <w:r>
              <w:rPr>
                <w:rFonts w:eastAsia="Calibri"/>
                <w:color w:val="000000"/>
              </w:rPr>
              <w:t xml:space="preserve"> </w:t>
            </w:r>
            <w:proofErr w:type="spellStart"/>
            <w:r>
              <w:rPr>
                <w:rFonts w:eastAsia="Calibri"/>
                <w:color w:val="000000"/>
              </w:rPr>
              <w:t>tonë</w:t>
            </w:r>
            <w:proofErr w:type="spellEnd"/>
            <w:r>
              <w:rPr>
                <w:rFonts w:eastAsia="Calibri"/>
                <w:color w:val="000000"/>
              </w:rPr>
              <w:t xml:space="preserve"> web, </w:t>
            </w:r>
            <w:proofErr w:type="spellStart"/>
            <w:r>
              <w:rPr>
                <w:rFonts w:eastAsia="Calibri"/>
                <w:color w:val="000000"/>
              </w:rPr>
              <w:t>në</w:t>
            </w:r>
            <w:proofErr w:type="spellEnd"/>
            <w:r>
              <w:rPr>
                <w:rFonts w:eastAsia="Calibri"/>
                <w:color w:val="000000"/>
              </w:rPr>
              <w:t xml:space="preserve"> linkun: </w:t>
            </w:r>
            <w:hyperlink r:id="rId27" w:tgtFrame="_blank">
              <w:r w:rsidR="004E2E0E">
                <w:rPr>
                  <w:rStyle w:val="Hyperlink"/>
                  <w:rFonts w:eastAsia="Calibri"/>
                </w:rPr>
                <w:t>http://dppi.gov.al/e-sherbime/regjistri-i-perfaqesueseve-te-autorizuar/</w:t>
              </w:r>
            </w:hyperlink>
            <w:r>
              <w:rPr>
                <w:rFonts w:eastAsia="Calibri"/>
                <w:color w:val="000000"/>
              </w:rPr>
              <w:t> .</w:t>
            </w:r>
          </w:p>
          <w:p w14:paraId="7D325018" w14:textId="77777777" w:rsidR="004E2E0E" w:rsidRDefault="004E2E0E" w:rsidP="00FA6A73">
            <w:pPr>
              <w:shd w:val="clear" w:color="auto" w:fill="FFFFFF"/>
              <w:spacing w:after="0" w:line="240" w:lineRule="auto"/>
              <w:textAlignment w:val="baseline"/>
              <w:rPr>
                <w:rFonts w:ascii="Times" w:hAnsi="Times" w:cs="Calibri"/>
                <w:color w:val="000000"/>
              </w:rPr>
            </w:pPr>
          </w:p>
        </w:tc>
        <w:tc>
          <w:tcPr>
            <w:tcW w:w="1559" w:type="dxa"/>
          </w:tcPr>
          <w:p w14:paraId="0E37A10F" w14:textId="77777777" w:rsidR="004E2E0E" w:rsidRDefault="000E23A1" w:rsidP="00FA6A73">
            <w:pPr>
              <w:spacing w:after="0" w:line="240" w:lineRule="auto"/>
              <w:rPr>
                <w:rFonts w:ascii="Calibri" w:eastAsia="Calibri" w:hAnsi="Calibri"/>
              </w:rPr>
            </w:pPr>
            <w:r>
              <w:rPr>
                <w:rFonts w:eastAsia="Calibri"/>
              </w:rPr>
              <w:t>E-mail</w:t>
            </w:r>
          </w:p>
          <w:p w14:paraId="072A6524" w14:textId="77777777" w:rsidR="004E2E0E" w:rsidRDefault="000E23A1" w:rsidP="00FA6A73">
            <w:pPr>
              <w:spacing w:after="0" w:line="240" w:lineRule="auto"/>
              <w:rPr>
                <w:rFonts w:ascii="Calibri" w:eastAsia="Calibri" w:hAnsi="Calibri"/>
              </w:rPr>
            </w:pPr>
            <w:proofErr w:type="spellStart"/>
            <w:r>
              <w:rPr>
                <w:rFonts w:eastAsia="Calibri"/>
              </w:rPr>
              <w:t>Perfunduar</w:t>
            </w:r>
            <w:proofErr w:type="spellEnd"/>
          </w:p>
        </w:tc>
        <w:tc>
          <w:tcPr>
            <w:tcW w:w="1095" w:type="dxa"/>
          </w:tcPr>
          <w:p w14:paraId="0076BB66" w14:textId="77777777" w:rsidR="004E2E0E" w:rsidRDefault="000E23A1" w:rsidP="00FA6A73">
            <w:pPr>
              <w:spacing w:after="0" w:line="240" w:lineRule="auto"/>
              <w:rPr>
                <w:rFonts w:ascii="Calibri" w:eastAsia="Calibri" w:hAnsi="Calibri"/>
              </w:rPr>
            </w:pPr>
            <w:r>
              <w:rPr>
                <w:rFonts w:eastAsia="Calibri"/>
              </w:rPr>
              <w:t>0</w:t>
            </w:r>
          </w:p>
        </w:tc>
      </w:tr>
      <w:tr w:rsidR="009F184E" w14:paraId="6B00248B" w14:textId="77777777" w:rsidTr="00FA6A73">
        <w:trPr>
          <w:trHeight w:val="295"/>
        </w:trPr>
        <w:tc>
          <w:tcPr>
            <w:tcW w:w="552" w:type="dxa"/>
          </w:tcPr>
          <w:p w14:paraId="22DC7609" w14:textId="77777777" w:rsidR="004E2E0E" w:rsidRDefault="000E23A1" w:rsidP="00FA6A73">
            <w:pPr>
              <w:spacing w:after="0" w:line="240" w:lineRule="auto"/>
              <w:rPr>
                <w:rFonts w:ascii="Calibri" w:eastAsia="Calibri" w:hAnsi="Calibri"/>
              </w:rPr>
            </w:pPr>
            <w:r>
              <w:rPr>
                <w:rFonts w:eastAsia="Calibri"/>
              </w:rPr>
              <w:t>39</w:t>
            </w:r>
          </w:p>
        </w:tc>
        <w:tc>
          <w:tcPr>
            <w:tcW w:w="1286" w:type="dxa"/>
          </w:tcPr>
          <w:p w14:paraId="7EA8F083" w14:textId="77777777" w:rsidR="004E2E0E" w:rsidRDefault="000E23A1" w:rsidP="00FA6A73">
            <w:pPr>
              <w:spacing w:after="0" w:line="240" w:lineRule="auto"/>
              <w:rPr>
                <w:rFonts w:ascii="Calibri" w:eastAsia="Calibri" w:hAnsi="Calibri"/>
              </w:rPr>
            </w:pPr>
            <w:r>
              <w:rPr>
                <w:rFonts w:eastAsia="Calibri"/>
              </w:rPr>
              <w:t>03.07.2023</w:t>
            </w:r>
          </w:p>
        </w:tc>
        <w:tc>
          <w:tcPr>
            <w:tcW w:w="4536" w:type="dxa"/>
          </w:tcPr>
          <w:p w14:paraId="321FC91A" w14:textId="77777777" w:rsidR="004E2E0E" w:rsidRDefault="000E23A1" w:rsidP="00FA6A73">
            <w:pPr>
              <w:pStyle w:val="NormalWeb"/>
              <w:shd w:val="clear" w:color="auto" w:fill="FFFFFF"/>
              <w:spacing w:beforeAutospacing="0" w:after="0" w:afterAutospacing="0"/>
              <w:rPr>
                <w:rFonts w:ascii="Calibri" w:hAnsi="Calibri" w:cs="Calibri"/>
                <w:color w:val="424242"/>
                <w:sz w:val="20"/>
                <w:szCs w:val="20"/>
              </w:rPr>
            </w:pPr>
            <w:proofErr w:type="spellStart"/>
            <w:r>
              <w:rPr>
                <w:rFonts w:ascii="inherit" w:hAnsi="inherit" w:cs="Calibri"/>
                <w:i/>
                <w:iCs/>
                <w:color w:val="424242"/>
                <w:sz w:val="22"/>
                <w:szCs w:val="22"/>
              </w:rPr>
              <w:t>Situata</w:t>
            </w:r>
            <w:proofErr w:type="spellEnd"/>
            <w:r>
              <w:rPr>
                <w:rFonts w:ascii="inherit" w:hAnsi="inherit" w:cs="Calibri"/>
                <w:i/>
                <w:iCs/>
                <w:color w:val="424242"/>
                <w:sz w:val="22"/>
                <w:szCs w:val="22"/>
              </w:rPr>
              <w:t>:</w:t>
            </w:r>
            <w:r>
              <w:rPr>
                <w:rFonts w:ascii="inherit" w:hAnsi="inherit" w:cs="Calibri"/>
                <w:color w:val="424242"/>
                <w:sz w:val="22"/>
                <w:szCs w:val="22"/>
              </w:rPr>
              <w:t xml:space="preserve"> Dua </w:t>
            </w:r>
            <w:proofErr w:type="spellStart"/>
            <w:r>
              <w:rPr>
                <w:rFonts w:ascii="inherit" w:hAnsi="inherit" w:cs="Calibri"/>
                <w:color w:val="424242"/>
                <w:sz w:val="22"/>
                <w:szCs w:val="22"/>
              </w:rPr>
              <w:t>të</w:t>
            </w:r>
            <w:proofErr w:type="spellEnd"/>
            <w:r>
              <w:rPr>
                <w:rFonts w:ascii="inherit" w:hAnsi="inherit" w:cs="Calibri"/>
                <w:color w:val="424242"/>
                <w:sz w:val="22"/>
                <w:szCs w:val="22"/>
              </w:rPr>
              <w:t xml:space="preserve"> </w:t>
            </w:r>
            <w:proofErr w:type="spellStart"/>
            <w:r>
              <w:rPr>
                <w:rFonts w:ascii="inherit" w:hAnsi="inherit" w:cs="Calibri"/>
                <w:color w:val="424242"/>
                <w:sz w:val="22"/>
                <w:szCs w:val="22"/>
              </w:rPr>
              <w:t>aplikoj</w:t>
            </w:r>
            <w:proofErr w:type="spellEnd"/>
            <w:r>
              <w:rPr>
                <w:rFonts w:ascii="inherit" w:hAnsi="inherit" w:cs="Calibri"/>
                <w:color w:val="424242"/>
                <w:sz w:val="22"/>
                <w:szCs w:val="22"/>
              </w:rPr>
              <w:t xml:space="preserve"> </w:t>
            </w:r>
            <w:proofErr w:type="spellStart"/>
            <w:r>
              <w:rPr>
                <w:rFonts w:ascii="inherit" w:hAnsi="inherit" w:cs="Calibri"/>
                <w:color w:val="424242"/>
                <w:sz w:val="22"/>
                <w:szCs w:val="22"/>
              </w:rPr>
              <w:t>për</w:t>
            </w:r>
            <w:proofErr w:type="spellEnd"/>
            <w:r>
              <w:rPr>
                <w:rFonts w:ascii="inherit" w:hAnsi="inherit" w:cs="Calibri"/>
                <w:color w:val="424242"/>
                <w:sz w:val="22"/>
                <w:szCs w:val="22"/>
              </w:rPr>
              <w:t xml:space="preserve"> </w:t>
            </w:r>
            <w:proofErr w:type="spellStart"/>
            <w:r>
              <w:rPr>
                <w:rFonts w:ascii="inherit" w:hAnsi="inherit" w:cs="Calibri"/>
                <w:color w:val="424242"/>
                <w:sz w:val="22"/>
                <w:szCs w:val="22"/>
              </w:rPr>
              <w:t>një</w:t>
            </w:r>
            <w:proofErr w:type="spellEnd"/>
            <w:r>
              <w:rPr>
                <w:rFonts w:ascii="inherit" w:hAnsi="inherit" w:cs="Calibri"/>
                <w:color w:val="424242"/>
                <w:sz w:val="22"/>
                <w:szCs w:val="22"/>
              </w:rPr>
              <w:t xml:space="preserve"> </w:t>
            </w:r>
            <w:proofErr w:type="spellStart"/>
            <w:r>
              <w:rPr>
                <w:rFonts w:ascii="inherit" w:hAnsi="inherit" w:cs="Calibri"/>
                <w:color w:val="424242"/>
                <w:sz w:val="22"/>
                <w:szCs w:val="22"/>
              </w:rPr>
              <w:t>ekstrakt</w:t>
            </w:r>
            <w:proofErr w:type="spellEnd"/>
            <w:r>
              <w:rPr>
                <w:rFonts w:ascii="inherit" w:hAnsi="inherit" w:cs="Calibri"/>
                <w:color w:val="424242"/>
                <w:sz w:val="22"/>
                <w:szCs w:val="22"/>
              </w:rPr>
              <w:t xml:space="preserve"> </w:t>
            </w:r>
            <w:proofErr w:type="spellStart"/>
            <w:r>
              <w:rPr>
                <w:rFonts w:ascii="inherit" w:hAnsi="inherit" w:cs="Calibri"/>
                <w:color w:val="424242"/>
                <w:sz w:val="22"/>
                <w:szCs w:val="22"/>
              </w:rPr>
              <w:t>nga</w:t>
            </w:r>
            <w:proofErr w:type="spellEnd"/>
            <w:r>
              <w:rPr>
                <w:rFonts w:ascii="inherit" w:hAnsi="inherit" w:cs="Calibri"/>
                <w:color w:val="424242"/>
                <w:sz w:val="22"/>
                <w:szCs w:val="22"/>
              </w:rPr>
              <w:t xml:space="preserve"> </w:t>
            </w:r>
            <w:proofErr w:type="spellStart"/>
            <w:r>
              <w:rPr>
                <w:rFonts w:ascii="inherit" w:hAnsi="inherit" w:cs="Calibri"/>
                <w:color w:val="424242"/>
                <w:sz w:val="22"/>
                <w:szCs w:val="22"/>
              </w:rPr>
              <w:t>regjistri</w:t>
            </w:r>
            <w:proofErr w:type="spellEnd"/>
            <w:r>
              <w:rPr>
                <w:rFonts w:ascii="inherit" w:hAnsi="inherit" w:cs="Calibri"/>
                <w:color w:val="424242"/>
                <w:sz w:val="22"/>
                <w:szCs w:val="22"/>
              </w:rPr>
              <w:t xml:space="preserve"> </w:t>
            </w:r>
            <w:proofErr w:type="spellStart"/>
            <w:r>
              <w:rPr>
                <w:rFonts w:ascii="inherit" w:hAnsi="inherit" w:cs="Calibri"/>
                <w:color w:val="424242"/>
                <w:sz w:val="22"/>
                <w:szCs w:val="22"/>
              </w:rPr>
              <w:t>i</w:t>
            </w:r>
            <w:proofErr w:type="spellEnd"/>
            <w:r>
              <w:rPr>
                <w:rFonts w:ascii="inherit" w:hAnsi="inherit" w:cs="Calibri"/>
                <w:color w:val="424242"/>
                <w:sz w:val="22"/>
                <w:szCs w:val="22"/>
              </w:rPr>
              <w:t xml:space="preserve"> </w:t>
            </w:r>
            <w:proofErr w:type="spellStart"/>
            <w:r>
              <w:rPr>
                <w:rFonts w:ascii="inherit" w:hAnsi="inherit" w:cs="Calibri"/>
                <w:color w:val="424242"/>
                <w:sz w:val="22"/>
                <w:szCs w:val="22"/>
              </w:rPr>
              <w:t>markave</w:t>
            </w:r>
            <w:proofErr w:type="spellEnd"/>
            <w:r>
              <w:rPr>
                <w:rFonts w:ascii="inherit" w:hAnsi="inherit" w:cs="Calibri"/>
                <w:color w:val="424242"/>
                <w:sz w:val="22"/>
                <w:szCs w:val="22"/>
              </w:rPr>
              <w:t xml:space="preserve"> </w:t>
            </w:r>
            <w:proofErr w:type="spellStart"/>
            <w:r>
              <w:rPr>
                <w:rFonts w:ascii="inherit" w:hAnsi="inherit" w:cs="Calibri"/>
                <w:color w:val="424242"/>
                <w:sz w:val="22"/>
                <w:szCs w:val="22"/>
              </w:rPr>
              <w:t>të</w:t>
            </w:r>
            <w:proofErr w:type="spellEnd"/>
            <w:r>
              <w:rPr>
                <w:rFonts w:ascii="inherit" w:hAnsi="inherit" w:cs="Calibri"/>
                <w:color w:val="424242"/>
                <w:sz w:val="22"/>
                <w:szCs w:val="22"/>
              </w:rPr>
              <w:t xml:space="preserve"> </w:t>
            </w:r>
            <w:proofErr w:type="spellStart"/>
            <w:r>
              <w:rPr>
                <w:rFonts w:ascii="inherit" w:hAnsi="inherit" w:cs="Calibri"/>
                <w:color w:val="424242"/>
                <w:sz w:val="22"/>
                <w:szCs w:val="22"/>
              </w:rPr>
              <w:t>regjistruara</w:t>
            </w:r>
            <w:proofErr w:type="spellEnd"/>
            <w:r>
              <w:rPr>
                <w:rFonts w:ascii="inherit" w:hAnsi="inherit" w:cs="Calibri"/>
                <w:color w:val="424242"/>
                <w:sz w:val="22"/>
                <w:szCs w:val="22"/>
              </w:rPr>
              <w:t xml:space="preserve"> </w:t>
            </w:r>
            <w:proofErr w:type="spellStart"/>
            <w:r>
              <w:rPr>
                <w:rFonts w:ascii="inherit" w:hAnsi="inherit" w:cs="Calibri"/>
                <w:color w:val="424242"/>
                <w:sz w:val="22"/>
                <w:szCs w:val="22"/>
              </w:rPr>
              <w:t>përmes</w:t>
            </w:r>
            <w:proofErr w:type="spellEnd"/>
            <w:r>
              <w:rPr>
                <w:rFonts w:ascii="inherit" w:hAnsi="inherit" w:cs="Calibri"/>
                <w:color w:val="424242"/>
                <w:sz w:val="22"/>
                <w:szCs w:val="22"/>
              </w:rPr>
              <w:t xml:space="preserve"> e-</w:t>
            </w:r>
            <w:proofErr w:type="spellStart"/>
            <w:r>
              <w:rPr>
                <w:rFonts w:ascii="inherit" w:hAnsi="inherit" w:cs="Calibri"/>
                <w:color w:val="424242"/>
                <w:sz w:val="22"/>
                <w:szCs w:val="22"/>
              </w:rPr>
              <w:t>albania</w:t>
            </w:r>
            <w:proofErr w:type="spellEnd"/>
            <w:r>
              <w:rPr>
                <w:rFonts w:ascii="inherit" w:hAnsi="inherit" w:cs="Calibri"/>
                <w:color w:val="424242"/>
                <w:sz w:val="22"/>
                <w:szCs w:val="22"/>
              </w:rPr>
              <w:t xml:space="preserve">. </w:t>
            </w:r>
            <w:proofErr w:type="spellStart"/>
            <w:r>
              <w:rPr>
                <w:rFonts w:ascii="inherit" w:hAnsi="inherit" w:cs="Calibri"/>
                <w:color w:val="424242"/>
                <w:sz w:val="22"/>
                <w:szCs w:val="22"/>
              </w:rPr>
              <w:t>Bëhet</w:t>
            </w:r>
            <w:proofErr w:type="spellEnd"/>
            <w:r>
              <w:rPr>
                <w:rFonts w:ascii="inherit" w:hAnsi="inherit" w:cs="Calibri"/>
                <w:color w:val="424242"/>
                <w:sz w:val="22"/>
                <w:szCs w:val="22"/>
              </w:rPr>
              <w:t xml:space="preserve"> </w:t>
            </w:r>
            <w:proofErr w:type="spellStart"/>
            <w:r>
              <w:rPr>
                <w:rFonts w:ascii="inherit" w:hAnsi="inherit" w:cs="Calibri"/>
                <w:color w:val="424242"/>
                <w:sz w:val="22"/>
                <w:szCs w:val="22"/>
              </w:rPr>
              <w:t>fjalë</w:t>
            </w:r>
            <w:proofErr w:type="spellEnd"/>
            <w:r>
              <w:rPr>
                <w:rFonts w:ascii="inherit" w:hAnsi="inherit" w:cs="Calibri"/>
                <w:color w:val="424242"/>
                <w:sz w:val="22"/>
                <w:szCs w:val="22"/>
              </w:rPr>
              <w:t xml:space="preserve"> </w:t>
            </w:r>
            <w:proofErr w:type="spellStart"/>
            <w:r>
              <w:rPr>
                <w:rFonts w:ascii="inherit" w:hAnsi="inherit" w:cs="Calibri"/>
                <w:color w:val="424242"/>
                <w:sz w:val="22"/>
                <w:szCs w:val="22"/>
              </w:rPr>
              <w:t>për</w:t>
            </w:r>
            <w:proofErr w:type="spellEnd"/>
            <w:r>
              <w:rPr>
                <w:rFonts w:ascii="inherit" w:hAnsi="inherit" w:cs="Calibri"/>
                <w:color w:val="424242"/>
                <w:sz w:val="22"/>
                <w:szCs w:val="22"/>
              </w:rPr>
              <w:t xml:space="preserve"> </w:t>
            </w:r>
            <w:proofErr w:type="spellStart"/>
            <w:r>
              <w:rPr>
                <w:rFonts w:ascii="inherit" w:hAnsi="inherit" w:cs="Calibri"/>
                <w:color w:val="424242"/>
                <w:sz w:val="22"/>
                <w:szCs w:val="22"/>
              </w:rPr>
              <w:t>një</w:t>
            </w:r>
            <w:proofErr w:type="spellEnd"/>
            <w:r>
              <w:rPr>
                <w:rFonts w:ascii="inherit" w:hAnsi="inherit" w:cs="Calibri"/>
                <w:color w:val="424242"/>
                <w:sz w:val="22"/>
                <w:szCs w:val="22"/>
              </w:rPr>
              <w:t xml:space="preserve"> </w:t>
            </w:r>
            <w:proofErr w:type="spellStart"/>
            <w:r>
              <w:rPr>
                <w:rFonts w:ascii="inherit" w:hAnsi="inherit" w:cs="Calibri"/>
                <w:color w:val="424242"/>
                <w:sz w:val="22"/>
                <w:szCs w:val="22"/>
              </w:rPr>
              <w:t>markë</w:t>
            </w:r>
            <w:proofErr w:type="spellEnd"/>
            <w:r>
              <w:rPr>
                <w:rFonts w:ascii="inherit" w:hAnsi="inherit" w:cs="Calibri"/>
                <w:color w:val="424242"/>
                <w:sz w:val="22"/>
                <w:szCs w:val="22"/>
              </w:rPr>
              <w:t xml:space="preserve"> </w:t>
            </w:r>
            <w:proofErr w:type="spellStart"/>
            <w:r>
              <w:rPr>
                <w:rFonts w:ascii="inherit" w:hAnsi="inherit" w:cs="Calibri"/>
                <w:color w:val="424242"/>
                <w:sz w:val="22"/>
                <w:szCs w:val="22"/>
              </w:rPr>
              <w:t>ndërkombëtare</w:t>
            </w:r>
            <w:proofErr w:type="spellEnd"/>
            <w:r>
              <w:rPr>
                <w:rFonts w:ascii="inherit" w:hAnsi="inherit" w:cs="Calibri"/>
                <w:color w:val="424242"/>
                <w:sz w:val="22"/>
                <w:szCs w:val="22"/>
              </w:rPr>
              <w:t xml:space="preserve"> </w:t>
            </w:r>
            <w:proofErr w:type="spellStart"/>
            <w:r>
              <w:rPr>
                <w:rFonts w:ascii="inherit" w:hAnsi="inherit" w:cs="Calibri"/>
                <w:color w:val="424242"/>
                <w:sz w:val="22"/>
                <w:szCs w:val="22"/>
              </w:rPr>
              <w:t>të</w:t>
            </w:r>
            <w:proofErr w:type="spellEnd"/>
            <w:r>
              <w:rPr>
                <w:rFonts w:ascii="inherit" w:hAnsi="inherit" w:cs="Calibri"/>
                <w:color w:val="424242"/>
                <w:sz w:val="22"/>
                <w:szCs w:val="22"/>
              </w:rPr>
              <w:t xml:space="preserve"> </w:t>
            </w:r>
            <w:proofErr w:type="spellStart"/>
            <w:r>
              <w:rPr>
                <w:rFonts w:ascii="inherit" w:hAnsi="inherit" w:cs="Calibri"/>
                <w:color w:val="424242"/>
                <w:sz w:val="22"/>
                <w:szCs w:val="22"/>
              </w:rPr>
              <w:t>regjistruar</w:t>
            </w:r>
            <w:proofErr w:type="spellEnd"/>
            <w:r>
              <w:rPr>
                <w:rFonts w:ascii="inherit" w:hAnsi="inherit" w:cs="Calibri"/>
                <w:color w:val="424242"/>
                <w:sz w:val="22"/>
                <w:szCs w:val="22"/>
              </w:rPr>
              <w:t xml:space="preserve"> </w:t>
            </w:r>
            <w:proofErr w:type="spellStart"/>
            <w:r>
              <w:rPr>
                <w:rFonts w:ascii="inherit" w:hAnsi="inherit" w:cs="Calibri"/>
                <w:color w:val="424242"/>
                <w:sz w:val="22"/>
                <w:szCs w:val="22"/>
              </w:rPr>
              <w:t>në</w:t>
            </w:r>
            <w:proofErr w:type="spellEnd"/>
            <w:r>
              <w:rPr>
                <w:rFonts w:ascii="inherit" w:hAnsi="inherit" w:cs="Calibri"/>
                <w:color w:val="424242"/>
                <w:sz w:val="22"/>
                <w:szCs w:val="22"/>
              </w:rPr>
              <w:t xml:space="preserve"> </w:t>
            </w:r>
            <w:proofErr w:type="spellStart"/>
            <w:r>
              <w:rPr>
                <w:rFonts w:ascii="inherit" w:hAnsi="inherit" w:cs="Calibri"/>
                <w:color w:val="424242"/>
                <w:sz w:val="22"/>
                <w:szCs w:val="22"/>
              </w:rPr>
              <w:t>Gjermani</w:t>
            </w:r>
            <w:proofErr w:type="spellEnd"/>
            <w:r>
              <w:rPr>
                <w:rFonts w:ascii="inherit" w:hAnsi="inherit" w:cs="Calibri"/>
                <w:color w:val="424242"/>
                <w:sz w:val="22"/>
                <w:szCs w:val="22"/>
              </w:rPr>
              <w:t xml:space="preserve">. </w:t>
            </w:r>
            <w:proofErr w:type="spellStart"/>
            <w:r>
              <w:rPr>
                <w:rFonts w:ascii="inherit" w:hAnsi="inherit" w:cs="Calibri"/>
                <w:color w:val="424242"/>
                <w:sz w:val="22"/>
                <w:szCs w:val="22"/>
              </w:rPr>
              <w:t>Subjekti</w:t>
            </w:r>
            <w:proofErr w:type="spellEnd"/>
            <w:r>
              <w:rPr>
                <w:rFonts w:ascii="inherit" w:hAnsi="inherit" w:cs="Calibri"/>
                <w:color w:val="424242"/>
                <w:sz w:val="22"/>
                <w:szCs w:val="22"/>
              </w:rPr>
              <w:t xml:space="preserve"> </w:t>
            </w:r>
            <w:proofErr w:type="spellStart"/>
            <w:r>
              <w:rPr>
                <w:rFonts w:ascii="inherit" w:hAnsi="inherit" w:cs="Calibri"/>
                <w:color w:val="424242"/>
                <w:sz w:val="22"/>
                <w:szCs w:val="22"/>
              </w:rPr>
              <w:t>që</w:t>
            </w:r>
            <w:proofErr w:type="spellEnd"/>
            <w:r>
              <w:rPr>
                <w:rFonts w:ascii="inherit" w:hAnsi="inherit" w:cs="Calibri"/>
                <w:color w:val="424242"/>
                <w:sz w:val="22"/>
                <w:szCs w:val="22"/>
              </w:rPr>
              <w:t xml:space="preserve"> </w:t>
            </w:r>
            <w:proofErr w:type="spellStart"/>
            <w:r>
              <w:rPr>
                <w:rFonts w:ascii="inherit" w:hAnsi="inherit" w:cs="Calibri"/>
                <w:color w:val="424242"/>
                <w:sz w:val="22"/>
                <w:szCs w:val="22"/>
              </w:rPr>
              <w:t>përfaqësoj</w:t>
            </w:r>
            <w:proofErr w:type="spellEnd"/>
            <w:r>
              <w:rPr>
                <w:rFonts w:ascii="inherit" w:hAnsi="inherit" w:cs="Calibri"/>
                <w:color w:val="424242"/>
                <w:sz w:val="22"/>
                <w:szCs w:val="22"/>
              </w:rPr>
              <w:t xml:space="preserve"> ka </w:t>
            </w:r>
            <w:proofErr w:type="spellStart"/>
            <w:r>
              <w:rPr>
                <w:rFonts w:ascii="inherit" w:hAnsi="inherit" w:cs="Calibri"/>
                <w:color w:val="424242"/>
                <w:sz w:val="22"/>
                <w:szCs w:val="22"/>
              </w:rPr>
              <w:t>kontratë</w:t>
            </w:r>
            <w:proofErr w:type="spellEnd"/>
            <w:r>
              <w:rPr>
                <w:rFonts w:ascii="inherit" w:hAnsi="inherit" w:cs="Calibri"/>
                <w:color w:val="424242"/>
                <w:sz w:val="22"/>
                <w:szCs w:val="22"/>
              </w:rPr>
              <w:t xml:space="preserve">, </w:t>
            </w:r>
            <w:proofErr w:type="spellStart"/>
            <w:r>
              <w:rPr>
                <w:rFonts w:ascii="inherit" w:hAnsi="inherit" w:cs="Calibri"/>
                <w:color w:val="424242"/>
                <w:sz w:val="22"/>
                <w:szCs w:val="22"/>
              </w:rPr>
              <w:t>të</w:t>
            </w:r>
            <w:proofErr w:type="spellEnd"/>
            <w:r>
              <w:rPr>
                <w:rFonts w:ascii="inherit" w:hAnsi="inherit" w:cs="Calibri"/>
                <w:color w:val="424242"/>
                <w:sz w:val="22"/>
                <w:szCs w:val="22"/>
              </w:rPr>
              <w:t xml:space="preserve"> </w:t>
            </w:r>
            <w:proofErr w:type="spellStart"/>
            <w:r>
              <w:rPr>
                <w:rFonts w:ascii="inherit" w:hAnsi="inherit" w:cs="Calibri"/>
                <w:color w:val="424242"/>
                <w:sz w:val="22"/>
                <w:szCs w:val="22"/>
              </w:rPr>
              <w:t>depozituar</w:t>
            </w:r>
            <w:proofErr w:type="spellEnd"/>
            <w:r>
              <w:rPr>
                <w:rFonts w:ascii="inherit" w:hAnsi="inherit" w:cs="Calibri"/>
                <w:color w:val="424242"/>
                <w:sz w:val="22"/>
                <w:szCs w:val="22"/>
              </w:rPr>
              <w:t xml:space="preserve"> </w:t>
            </w:r>
            <w:proofErr w:type="spellStart"/>
            <w:r>
              <w:rPr>
                <w:rFonts w:ascii="inherit" w:hAnsi="inherit" w:cs="Calibri"/>
                <w:color w:val="424242"/>
                <w:sz w:val="22"/>
                <w:szCs w:val="22"/>
              </w:rPr>
              <w:t>pranë</w:t>
            </w:r>
            <w:proofErr w:type="spellEnd"/>
            <w:r>
              <w:rPr>
                <w:rFonts w:ascii="inherit" w:hAnsi="inherit" w:cs="Calibri"/>
                <w:color w:val="424242"/>
                <w:sz w:val="22"/>
                <w:szCs w:val="22"/>
              </w:rPr>
              <w:t xml:space="preserve"> DPPI, me </w:t>
            </w:r>
            <w:proofErr w:type="spellStart"/>
            <w:r>
              <w:rPr>
                <w:rFonts w:ascii="inherit" w:hAnsi="inherit" w:cs="Calibri"/>
                <w:color w:val="424242"/>
                <w:sz w:val="22"/>
                <w:szCs w:val="22"/>
              </w:rPr>
              <w:t>pronarin</w:t>
            </w:r>
            <w:proofErr w:type="spellEnd"/>
            <w:r>
              <w:rPr>
                <w:rFonts w:ascii="inherit" w:hAnsi="inherit" w:cs="Calibri"/>
                <w:color w:val="424242"/>
                <w:sz w:val="22"/>
                <w:szCs w:val="22"/>
              </w:rPr>
              <w:t xml:space="preserve"> e </w:t>
            </w:r>
            <w:proofErr w:type="spellStart"/>
            <w:r>
              <w:rPr>
                <w:rFonts w:ascii="inherit" w:hAnsi="inherit" w:cs="Calibri"/>
                <w:color w:val="424242"/>
                <w:sz w:val="22"/>
                <w:szCs w:val="22"/>
              </w:rPr>
              <w:t>markës</w:t>
            </w:r>
            <w:proofErr w:type="spellEnd"/>
            <w:r>
              <w:rPr>
                <w:rFonts w:ascii="inherit" w:hAnsi="inherit" w:cs="Calibri"/>
                <w:color w:val="424242"/>
                <w:sz w:val="22"/>
                <w:szCs w:val="22"/>
              </w:rPr>
              <w:t xml:space="preserve"> </w:t>
            </w:r>
            <w:proofErr w:type="spellStart"/>
            <w:r>
              <w:rPr>
                <w:rFonts w:ascii="inherit" w:hAnsi="inherit" w:cs="Calibri"/>
                <w:color w:val="424242"/>
                <w:sz w:val="22"/>
                <w:szCs w:val="22"/>
              </w:rPr>
              <w:t>ndërkombëtare</w:t>
            </w:r>
            <w:proofErr w:type="spellEnd"/>
            <w:r>
              <w:rPr>
                <w:rFonts w:ascii="inherit" w:hAnsi="inherit" w:cs="Calibri"/>
                <w:color w:val="424242"/>
                <w:sz w:val="22"/>
                <w:szCs w:val="22"/>
              </w:rPr>
              <w:t xml:space="preserve"> </w:t>
            </w:r>
            <w:proofErr w:type="spellStart"/>
            <w:r>
              <w:rPr>
                <w:rFonts w:ascii="inherit" w:hAnsi="inherit" w:cs="Calibri"/>
                <w:color w:val="424242"/>
                <w:sz w:val="22"/>
                <w:szCs w:val="22"/>
              </w:rPr>
              <w:t>për</w:t>
            </w:r>
            <w:proofErr w:type="spellEnd"/>
            <w:r>
              <w:rPr>
                <w:rFonts w:ascii="inherit" w:hAnsi="inherit" w:cs="Calibri"/>
                <w:color w:val="424242"/>
                <w:sz w:val="22"/>
                <w:szCs w:val="22"/>
              </w:rPr>
              <w:t xml:space="preserve"> </w:t>
            </w:r>
            <w:proofErr w:type="spellStart"/>
            <w:r>
              <w:rPr>
                <w:rFonts w:ascii="inherit" w:hAnsi="inherit" w:cs="Calibri"/>
                <w:color w:val="424242"/>
                <w:sz w:val="22"/>
                <w:szCs w:val="22"/>
              </w:rPr>
              <w:t>përdorimin</w:t>
            </w:r>
            <w:proofErr w:type="spellEnd"/>
            <w:r>
              <w:rPr>
                <w:rFonts w:ascii="inherit" w:hAnsi="inherit" w:cs="Calibri"/>
                <w:color w:val="424242"/>
                <w:sz w:val="22"/>
                <w:szCs w:val="22"/>
              </w:rPr>
              <w:t xml:space="preserve"> e </w:t>
            </w:r>
            <w:proofErr w:type="spellStart"/>
            <w:r>
              <w:rPr>
                <w:rFonts w:ascii="inherit" w:hAnsi="inherit" w:cs="Calibri"/>
                <w:color w:val="424242"/>
                <w:sz w:val="22"/>
                <w:szCs w:val="22"/>
              </w:rPr>
              <w:t>saj</w:t>
            </w:r>
            <w:proofErr w:type="spellEnd"/>
            <w:r>
              <w:rPr>
                <w:rFonts w:ascii="inherit" w:hAnsi="inherit" w:cs="Calibri"/>
                <w:color w:val="424242"/>
                <w:sz w:val="22"/>
                <w:szCs w:val="22"/>
              </w:rPr>
              <w:t xml:space="preserve"> </w:t>
            </w:r>
            <w:proofErr w:type="spellStart"/>
            <w:r>
              <w:rPr>
                <w:rFonts w:ascii="inherit" w:hAnsi="inherit" w:cs="Calibri"/>
                <w:color w:val="424242"/>
                <w:sz w:val="22"/>
                <w:szCs w:val="22"/>
              </w:rPr>
              <w:t>edhe</w:t>
            </w:r>
            <w:proofErr w:type="spellEnd"/>
            <w:r>
              <w:rPr>
                <w:rFonts w:ascii="inherit" w:hAnsi="inherit" w:cs="Calibri"/>
                <w:color w:val="424242"/>
                <w:sz w:val="22"/>
                <w:szCs w:val="22"/>
              </w:rPr>
              <w:t xml:space="preserve"> </w:t>
            </w:r>
            <w:proofErr w:type="spellStart"/>
            <w:r>
              <w:rPr>
                <w:rFonts w:ascii="inherit" w:hAnsi="inherit" w:cs="Calibri"/>
                <w:color w:val="424242"/>
                <w:sz w:val="22"/>
                <w:szCs w:val="22"/>
              </w:rPr>
              <w:t>në</w:t>
            </w:r>
            <w:proofErr w:type="spellEnd"/>
            <w:r>
              <w:rPr>
                <w:rFonts w:ascii="inherit" w:hAnsi="inherit" w:cs="Calibri"/>
                <w:color w:val="424242"/>
                <w:sz w:val="22"/>
                <w:szCs w:val="22"/>
              </w:rPr>
              <w:t xml:space="preserve"> </w:t>
            </w:r>
            <w:proofErr w:type="spellStart"/>
            <w:r>
              <w:rPr>
                <w:rFonts w:ascii="inherit" w:hAnsi="inherit" w:cs="Calibri"/>
                <w:color w:val="424242"/>
                <w:sz w:val="22"/>
                <w:szCs w:val="22"/>
              </w:rPr>
              <w:t>Shqipëri</w:t>
            </w:r>
            <w:proofErr w:type="spellEnd"/>
            <w:r>
              <w:rPr>
                <w:rFonts w:ascii="inherit" w:hAnsi="inherit" w:cs="Calibri"/>
                <w:color w:val="424242"/>
                <w:sz w:val="22"/>
                <w:szCs w:val="22"/>
              </w:rPr>
              <w:t>.</w:t>
            </w:r>
          </w:p>
          <w:p w14:paraId="0872B980" w14:textId="77777777" w:rsidR="004E2E0E" w:rsidRDefault="000E23A1" w:rsidP="00FA6A73">
            <w:pPr>
              <w:pStyle w:val="NormalWeb"/>
              <w:shd w:val="clear" w:color="auto" w:fill="FFFFFF"/>
              <w:spacing w:beforeAutospacing="0" w:after="0" w:afterAutospacing="0"/>
              <w:rPr>
                <w:rFonts w:ascii="Calibri" w:hAnsi="Calibri" w:cs="Calibri"/>
                <w:color w:val="424242"/>
                <w:sz w:val="20"/>
                <w:szCs w:val="20"/>
              </w:rPr>
            </w:pPr>
            <w:r>
              <w:rPr>
                <w:rFonts w:ascii="inherit" w:hAnsi="inherit" w:cs="Calibri"/>
                <w:color w:val="424242"/>
                <w:sz w:val="22"/>
                <w:szCs w:val="22"/>
              </w:rPr>
              <w:t> </w:t>
            </w:r>
          </w:p>
          <w:p w14:paraId="344308D1" w14:textId="77777777" w:rsidR="004E2E0E" w:rsidRDefault="000E23A1" w:rsidP="00FA6A73">
            <w:pPr>
              <w:pStyle w:val="NormalWeb"/>
              <w:shd w:val="clear" w:color="auto" w:fill="FFFFFF"/>
              <w:spacing w:beforeAutospacing="0" w:after="0" w:afterAutospacing="0"/>
              <w:rPr>
                <w:rFonts w:ascii="Calibri" w:hAnsi="Calibri" w:cs="Calibri"/>
                <w:color w:val="424242"/>
                <w:sz w:val="20"/>
                <w:szCs w:val="20"/>
              </w:rPr>
            </w:pPr>
            <w:proofErr w:type="spellStart"/>
            <w:r>
              <w:rPr>
                <w:rFonts w:ascii="inherit" w:hAnsi="inherit" w:cs="Calibri"/>
                <w:i/>
                <w:iCs/>
                <w:color w:val="424242"/>
                <w:sz w:val="22"/>
                <w:szCs w:val="22"/>
              </w:rPr>
              <w:t>Pyetja</w:t>
            </w:r>
            <w:proofErr w:type="spellEnd"/>
            <w:r>
              <w:rPr>
                <w:rFonts w:ascii="inherit" w:hAnsi="inherit" w:cs="Calibri"/>
                <w:i/>
                <w:iCs/>
                <w:color w:val="424242"/>
                <w:sz w:val="22"/>
                <w:szCs w:val="22"/>
              </w:rPr>
              <w:t xml:space="preserve"> </w:t>
            </w:r>
            <w:proofErr w:type="spellStart"/>
            <w:r>
              <w:rPr>
                <w:rFonts w:ascii="inherit" w:hAnsi="inherit" w:cs="Calibri"/>
                <w:i/>
                <w:iCs/>
                <w:color w:val="424242"/>
                <w:sz w:val="22"/>
                <w:szCs w:val="22"/>
              </w:rPr>
              <w:t>ime</w:t>
            </w:r>
            <w:proofErr w:type="spellEnd"/>
            <w:r>
              <w:rPr>
                <w:rFonts w:ascii="inherit" w:hAnsi="inherit" w:cs="Calibri"/>
                <w:i/>
                <w:iCs/>
                <w:color w:val="424242"/>
                <w:sz w:val="22"/>
                <w:szCs w:val="22"/>
              </w:rPr>
              <w:t>:</w:t>
            </w:r>
            <w:r>
              <w:rPr>
                <w:rFonts w:ascii="inherit" w:hAnsi="inherit" w:cs="Calibri"/>
                <w:color w:val="424242"/>
                <w:sz w:val="22"/>
                <w:szCs w:val="22"/>
              </w:rPr>
              <w:t xml:space="preserve"> A </w:t>
            </w:r>
            <w:proofErr w:type="spellStart"/>
            <w:r>
              <w:rPr>
                <w:rFonts w:ascii="inherit" w:hAnsi="inherit" w:cs="Calibri"/>
                <w:color w:val="424242"/>
                <w:sz w:val="22"/>
                <w:szCs w:val="22"/>
              </w:rPr>
              <w:t>është</w:t>
            </w:r>
            <w:proofErr w:type="spellEnd"/>
            <w:r>
              <w:rPr>
                <w:rFonts w:ascii="inherit" w:hAnsi="inherit" w:cs="Calibri"/>
                <w:color w:val="424242"/>
                <w:sz w:val="22"/>
                <w:szCs w:val="22"/>
              </w:rPr>
              <w:t xml:space="preserve"> </w:t>
            </w:r>
            <w:proofErr w:type="spellStart"/>
            <w:r>
              <w:rPr>
                <w:rFonts w:ascii="inherit" w:hAnsi="inherit" w:cs="Calibri"/>
                <w:color w:val="424242"/>
                <w:sz w:val="22"/>
                <w:szCs w:val="22"/>
              </w:rPr>
              <w:t>institucioni</w:t>
            </w:r>
            <w:proofErr w:type="spellEnd"/>
            <w:r>
              <w:rPr>
                <w:rFonts w:ascii="inherit" w:hAnsi="inherit" w:cs="Calibri"/>
                <w:color w:val="424242"/>
                <w:sz w:val="22"/>
                <w:szCs w:val="22"/>
              </w:rPr>
              <w:t xml:space="preserve"> </w:t>
            </w:r>
            <w:proofErr w:type="spellStart"/>
            <w:r>
              <w:rPr>
                <w:rFonts w:ascii="inherit" w:hAnsi="inherit" w:cs="Calibri"/>
                <w:color w:val="424242"/>
                <w:sz w:val="22"/>
                <w:szCs w:val="22"/>
              </w:rPr>
              <w:t>që</w:t>
            </w:r>
            <w:proofErr w:type="spellEnd"/>
            <w:r>
              <w:rPr>
                <w:rFonts w:ascii="inherit" w:hAnsi="inherit" w:cs="Calibri"/>
                <w:color w:val="424242"/>
                <w:sz w:val="22"/>
                <w:szCs w:val="22"/>
              </w:rPr>
              <w:t xml:space="preserve"> </w:t>
            </w:r>
            <w:proofErr w:type="spellStart"/>
            <w:r>
              <w:rPr>
                <w:rFonts w:ascii="inherit" w:hAnsi="inherit" w:cs="Calibri"/>
                <w:color w:val="424242"/>
                <w:sz w:val="22"/>
                <w:szCs w:val="22"/>
              </w:rPr>
              <w:t>përfaqësoj</w:t>
            </w:r>
            <w:proofErr w:type="spellEnd"/>
            <w:r>
              <w:rPr>
                <w:rFonts w:ascii="inherit" w:hAnsi="inherit" w:cs="Calibri"/>
                <w:color w:val="424242"/>
                <w:sz w:val="22"/>
                <w:szCs w:val="22"/>
              </w:rPr>
              <w:t xml:space="preserve"> </w:t>
            </w:r>
            <w:proofErr w:type="spellStart"/>
            <w:r>
              <w:rPr>
                <w:rFonts w:ascii="inherit" w:hAnsi="inherit" w:cs="Calibri"/>
                <w:color w:val="424242"/>
                <w:sz w:val="22"/>
                <w:szCs w:val="22"/>
              </w:rPr>
              <w:t>në</w:t>
            </w:r>
            <w:proofErr w:type="spellEnd"/>
            <w:r>
              <w:rPr>
                <w:rFonts w:ascii="inherit" w:hAnsi="inherit" w:cs="Calibri"/>
                <w:color w:val="424242"/>
                <w:sz w:val="22"/>
                <w:szCs w:val="22"/>
              </w:rPr>
              <w:t xml:space="preserve"> </w:t>
            </w:r>
            <w:proofErr w:type="spellStart"/>
            <w:r>
              <w:rPr>
                <w:rFonts w:ascii="inherit" w:hAnsi="inherit" w:cs="Calibri"/>
                <w:color w:val="424242"/>
                <w:sz w:val="22"/>
                <w:szCs w:val="22"/>
              </w:rPr>
              <w:t>këtë</w:t>
            </w:r>
            <w:proofErr w:type="spellEnd"/>
            <w:r>
              <w:rPr>
                <w:rFonts w:ascii="inherit" w:hAnsi="inherit" w:cs="Calibri"/>
                <w:color w:val="424242"/>
                <w:sz w:val="22"/>
                <w:szCs w:val="22"/>
              </w:rPr>
              <w:t xml:space="preserve"> </w:t>
            </w:r>
            <w:proofErr w:type="spellStart"/>
            <w:r>
              <w:rPr>
                <w:rFonts w:ascii="inherit" w:hAnsi="inherit" w:cs="Calibri"/>
                <w:color w:val="424242"/>
                <w:sz w:val="22"/>
                <w:szCs w:val="22"/>
              </w:rPr>
              <w:t>rast</w:t>
            </w:r>
            <w:proofErr w:type="spellEnd"/>
            <w:r>
              <w:rPr>
                <w:rFonts w:ascii="inherit" w:hAnsi="inherit" w:cs="Calibri"/>
                <w:color w:val="424242"/>
                <w:sz w:val="22"/>
                <w:szCs w:val="22"/>
              </w:rPr>
              <w:t xml:space="preserve"> </w:t>
            </w:r>
            <w:proofErr w:type="spellStart"/>
            <w:r>
              <w:rPr>
                <w:rFonts w:ascii="inherit" w:hAnsi="inherit" w:cs="Calibri"/>
                <w:color w:val="424242"/>
                <w:sz w:val="22"/>
                <w:szCs w:val="22"/>
              </w:rPr>
              <w:t>aplikanti</w:t>
            </w:r>
            <w:proofErr w:type="spellEnd"/>
            <w:r>
              <w:rPr>
                <w:rFonts w:ascii="inherit" w:hAnsi="inherit" w:cs="Calibri"/>
                <w:color w:val="424242"/>
                <w:sz w:val="22"/>
                <w:szCs w:val="22"/>
              </w:rPr>
              <w:t xml:space="preserve"> </w:t>
            </w:r>
            <w:proofErr w:type="spellStart"/>
            <w:r>
              <w:rPr>
                <w:rFonts w:ascii="inherit" w:hAnsi="inherit" w:cs="Calibri"/>
                <w:color w:val="424242"/>
                <w:sz w:val="22"/>
                <w:szCs w:val="22"/>
              </w:rPr>
              <w:t>direkt</w:t>
            </w:r>
            <w:proofErr w:type="spellEnd"/>
            <w:r>
              <w:rPr>
                <w:rFonts w:ascii="inherit" w:hAnsi="inherit" w:cs="Calibri"/>
                <w:color w:val="424242"/>
                <w:sz w:val="22"/>
                <w:szCs w:val="22"/>
              </w:rPr>
              <w:t xml:space="preserve"> </w:t>
            </w:r>
            <w:proofErr w:type="spellStart"/>
            <w:r>
              <w:rPr>
                <w:rFonts w:ascii="inherit" w:hAnsi="inherit" w:cs="Calibri"/>
                <w:color w:val="424242"/>
                <w:sz w:val="22"/>
                <w:szCs w:val="22"/>
              </w:rPr>
              <w:t>përmes</w:t>
            </w:r>
            <w:proofErr w:type="spellEnd"/>
            <w:r>
              <w:rPr>
                <w:rFonts w:ascii="inherit" w:hAnsi="inherit" w:cs="Calibri"/>
                <w:color w:val="424242"/>
                <w:sz w:val="22"/>
                <w:szCs w:val="22"/>
              </w:rPr>
              <w:t xml:space="preserve"> e-</w:t>
            </w:r>
            <w:proofErr w:type="spellStart"/>
            <w:r>
              <w:rPr>
                <w:rFonts w:ascii="inherit" w:hAnsi="inherit" w:cs="Calibri"/>
                <w:color w:val="424242"/>
                <w:sz w:val="22"/>
                <w:szCs w:val="22"/>
              </w:rPr>
              <w:t>albania</w:t>
            </w:r>
            <w:proofErr w:type="spellEnd"/>
            <w:r>
              <w:rPr>
                <w:rFonts w:ascii="inherit" w:hAnsi="inherit" w:cs="Calibri"/>
                <w:color w:val="424242"/>
                <w:sz w:val="22"/>
                <w:szCs w:val="22"/>
              </w:rPr>
              <w:t xml:space="preserve"> apo </w:t>
            </w:r>
            <w:proofErr w:type="spellStart"/>
            <w:r>
              <w:rPr>
                <w:rFonts w:ascii="inherit" w:hAnsi="inherit" w:cs="Calibri"/>
                <w:color w:val="424242"/>
                <w:sz w:val="22"/>
                <w:szCs w:val="22"/>
              </w:rPr>
              <w:t>më</w:t>
            </w:r>
            <w:proofErr w:type="spellEnd"/>
            <w:r>
              <w:rPr>
                <w:rFonts w:ascii="inherit" w:hAnsi="inherit" w:cs="Calibri"/>
                <w:color w:val="424242"/>
                <w:sz w:val="22"/>
                <w:szCs w:val="22"/>
              </w:rPr>
              <w:t xml:space="preserve"> </w:t>
            </w:r>
            <w:proofErr w:type="spellStart"/>
            <w:r>
              <w:rPr>
                <w:rFonts w:ascii="inherit" w:hAnsi="inherit" w:cs="Calibri"/>
                <w:color w:val="424242"/>
                <w:sz w:val="22"/>
                <w:szCs w:val="22"/>
              </w:rPr>
              <w:t>duhet</w:t>
            </w:r>
            <w:proofErr w:type="spellEnd"/>
            <w:r>
              <w:rPr>
                <w:rFonts w:ascii="inherit" w:hAnsi="inherit" w:cs="Calibri"/>
                <w:color w:val="424242"/>
                <w:sz w:val="22"/>
                <w:szCs w:val="22"/>
              </w:rPr>
              <w:t xml:space="preserve"> </w:t>
            </w:r>
            <w:proofErr w:type="spellStart"/>
            <w:r>
              <w:rPr>
                <w:rFonts w:ascii="inherit" w:hAnsi="inherit" w:cs="Calibri"/>
                <w:color w:val="424242"/>
                <w:sz w:val="22"/>
                <w:szCs w:val="22"/>
              </w:rPr>
              <w:t>autorizim</w:t>
            </w:r>
            <w:proofErr w:type="spellEnd"/>
            <w:r>
              <w:rPr>
                <w:rFonts w:ascii="inherit" w:hAnsi="inherit" w:cs="Calibri"/>
                <w:color w:val="424242"/>
                <w:sz w:val="22"/>
                <w:szCs w:val="22"/>
              </w:rPr>
              <w:t xml:space="preserve"> </w:t>
            </w:r>
            <w:proofErr w:type="spellStart"/>
            <w:r>
              <w:rPr>
                <w:rFonts w:ascii="inherit" w:hAnsi="inherit" w:cs="Calibri"/>
                <w:color w:val="424242"/>
                <w:sz w:val="22"/>
                <w:szCs w:val="22"/>
              </w:rPr>
              <w:t>nga</w:t>
            </w:r>
            <w:proofErr w:type="spellEnd"/>
            <w:r>
              <w:rPr>
                <w:rFonts w:ascii="inherit" w:hAnsi="inherit" w:cs="Calibri"/>
                <w:color w:val="424242"/>
                <w:sz w:val="22"/>
                <w:szCs w:val="22"/>
              </w:rPr>
              <w:t xml:space="preserve"> </w:t>
            </w:r>
            <w:proofErr w:type="spellStart"/>
            <w:r>
              <w:rPr>
                <w:rFonts w:ascii="inherit" w:hAnsi="inherit" w:cs="Calibri"/>
                <w:color w:val="424242"/>
                <w:sz w:val="22"/>
                <w:szCs w:val="22"/>
              </w:rPr>
              <w:t>personi</w:t>
            </w:r>
            <w:proofErr w:type="spellEnd"/>
            <w:r>
              <w:rPr>
                <w:rFonts w:ascii="inherit" w:hAnsi="inherit" w:cs="Calibri"/>
                <w:color w:val="424242"/>
                <w:sz w:val="22"/>
                <w:szCs w:val="22"/>
              </w:rPr>
              <w:t xml:space="preserve"> </w:t>
            </w:r>
            <w:proofErr w:type="spellStart"/>
            <w:r>
              <w:rPr>
                <w:rFonts w:ascii="inherit" w:hAnsi="inherit" w:cs="Calibri"/>
                <w:color w:val="424242"/>
                <w:sz w:val="22"/>
                <w:szCs w:val="22"/>
              </w:rPr>
              <w:t>juridik</w:t>
            </w:r>
            <w:proofErr w:type="spellEnd"/>
            <w:r>
              <w:rPr>
                <w:rFonts w:ascii="inherit" w:hAnsi="inherit" w:cs="Calibri"/>
                <w:color w:val="424242"/>
                <w:sz w:val="22"/>
                <w:szCs w:val="22"/>
              </w:rPr>
              <w:t xml:space="preserve"> </w:t>
            </w:r>
            <w:proofErr w:type="spellStart"/>
            <w:r>
              <w:rPr>
                <w:rFonts w:ascii="inherit" w:hAnsi="inherit" w:cs="Calibri"/>
                <w:color w:val="424242"/>
                <w:sz w:val="22"/>
                <w:szCs w:val="22"/>
              </w:rPr>
              <w:t>i</w:t>
            </w:r>
            <w:proofErr w:type="spellEnd"/>
            <w:r>
              <w:rPr>
                <w:rFonts w:ascii="inherit" w:hAnsi="inherit" w:cs="Calibri"/>
                <w:color w:val="424242"/>
                <w:sz w:val="22"/>
                <w:szCs w:val="22"/>
              </w:rPr>
              <w:t xml:space="preserve"> </w:t>
            </w:r>
            <w:proofErr w:type="spellStart"/>
            <w:r>
              <w:rPr>
                <w:rFonts w:ascii="inherit" w:hAnsi="inherit" w:cs="Calibri"/>
                <w:color w:val="424242"/>
                <w:sz w:val="22"/>
                <w:szCs w:val="22"/>
              </w:rPr>
              <w:t>huaj</w:t>
            </w:r>
            <w:proofErr w:type="spellEnd"/>
            <w:r>
              <w:rPr>
                <w:rFonts w:ascii="inherit" w:hAnsi="inherit" w:cs="Calibri"/>
                <w:color w:val="424242"/>
                <w:sz w:val="22"/>
                <w:szCs w:val="22"/>
              </w:rPr>
              <w:t xml:space="preserve"> </w:t>
            </w:r>
            <w:proofErr w:type="spellStart"/>
            <w:r>
              <w:rPr>
                <w:rFonts w:ascii="inherit" w:hAnsi="inherit" w:cs="Calibri"/>
                <w:color w:val="424242"/>
                <w:sz w:val="22"/>
                <w:szCs w:val="22"/>
              </w:rPr>
              <w:t>pronar</w:t>
            </w:r>
            <w:proofErr w:type="spellEnd"/>
            <w:r>
              <w:rPr>
                <w:rFonts w:ascii="inherit" w:hAnsi="inherit" w:cs="Calibri"/>
                <w:color w:val="424242"/>
                <w:sz w:val="22"/>
                <w:szCs w:val="22"/>
              </w:rPr>
              <w:t xml:space="preserve"> </w:t>
            </w:r>
            <w:proofErr w:type="spellStart"/>
            <w:r>
              <w:rPr>
                <w:rFonts w:ascii="inherit" w:hAnsi="inherit" w:cs="Calibri"/>
                <w:color w:val="424242"/>
                <w:sz w:val="22"/>
                <w:szCs w:val="22"/>
              </w:rPr>
              <w:t>i</w:t>
            </w:r>
            <w:proofErr w:type="spellEnd"/>
            <w:r>
              <w:rPr>
                <w:rFonts w:ascii="inherit" w:hAnsi="inherit" w:cs="Calibri"/>
                <w:color w:val="424242"/>
                <w:sz w:val="22"/>
                <w:szCs w:val="22"/>
              </w:rPr>
              <w:t xml:space="preserve"> </w:t>
            </w:r>
            <w:proofErr w:type="spellStart"/>
            <w:r>
              <w:rPr>
                <w:rFonts w:ascii="inherit" w:hAnsi="inherit" w:cs="Calibri"/>
                <w:color w:val="424242"/>
                <w:sz w:val="22"/>
                <w:szCs w:val="22"/>
              </w:rPr>
              <w:t>markës</w:t>
            </w:r>
            <w:proofErr w:type="spellEnd"/>
            <w:r>
              <w:rPr>
                <w:rFonts w:ascii="inherit" w:hAnsi="inherit" w:cs="Calibri"/>
                <w:color w:val="424242"/>
                <w:sz w:val="22"/>
                <w:szCs w:val="22"/>
              </w:rPr>
              <w:t xml:space="preserve"> </w:t>
            </w:r>
            <w:proofErr w:type="spellStart"/>
            <w:r>
              <w:rPr>
                <w:rFonts w:ascii="inherit" w:hAnsi="inherit" w:cs="Calibri"/>
                <w:color w:val="424242"/>
                <w:sz w:val="22"/>
                <w:szCs w:val="22"/>
              </w:rPr>
              <w:t>ndërkombëtare</w:t>
            </w:r>
            <w:proofErr w:type="spellEnd"/>
            <w:r>
              <w:rPr>
                <w:rFonts w:ascii="inherit" w:hAnsi="inherit" w:cs="Calibri"/>
                <w:color w:val="424242"/>
                <w:sz w:val="22"/>
                <w:szCs w:val="22"/>
              </w:rPr>
              <w:t>?</w:t>
            </w:r>
          </w:p>
          <w:p w14:paraId="0AB5FEF0" w14:textId="77777777" w:rsidR="004E2E0E" w:rsidRDefault="004E2E0E" w:rsidP="00FA6A73">
            <w:pPr>
              <w:shd w:val="clear" w:color="auto" w:fill="FFFFFF"/>
              <w:spacing w:after="0" w:line="240" w:lineRule="auto"/>
              <w:textAlignment w:val="baseline"/>
              <w:rPr>
                <w:rFonts w:ascii="Segoe UI" w:hAnsi="Segoe UI" w:cs="Segoe UI"/>
                <w:color w:val="313131"/>
                <w:sz w:val="23"/>
                <w:szCs w:val="23"/>
                <w:shd w:val="clear" w:color="auto" w:fill="FFFFFF"/>
              </w:rPr>
            </w:pPr>
          </w:p>
        </w:tc>
        <w:tc>
          <w:tcPr>
            <w:tcW w:w="1559" w:type="dxa"/>
          </w:tcPr>
          <w:p w14:paraId="0301FBD5" w14:textId="77777777" w:rsidR="004E2E0E" w:rsidRDefault="000E23A1" w:rsidP="00FA6A73">
            <w:pPr>
              <w:spacing w:after="0" w:line="240" w:lineRule="auto"/>
              <w:rPr>
                <w:rFonts w:ascii="Calibri" w:eastAsia="Calibri" w:hAnsi="Calibri"/>
              </w:rPr>
            </w:pPr>
            <w:r>
              <w:rPr>
                <w:rFonts w:eastAsia="Calibri"/>
              </w:rPr>
              <w:t>05.07.2023</w:t>
            </w:r>
          </w:p>
        </w:tc>
        <w:tc>
          <w:tcPr>
            <w:tcW w:w="4252" w:type="dxa"/>
          </w:tcPr>
          <w:p w14:paraId="7E26C828" w14:textId="77777777" w:rsidR="004E2E0E" w:rsidRPr="00A853E4" w:rsidRDefault="000E23A1" w:rsidP="00FA6A73">
            <w:pPr>
              <w:shd w:val="clear" w:color="auto" w:fill="FFFFFF"/>
              <w:spacing w:after="0" w:line="240" w:lineRule="auto"/>
              <w:textAlignment w:val="baseline"/>
              <w:rPr>
                <w:color w:val="000000"/>
                <w:lang w:val="it-IT"/>
              </w:rPr>
            </w:pPr>
            <w:proofErr w:type="spellStart"/>
            <w:r>
              <w:rPr>
                <w:rFonts w:eastAsia="Calibri"/>
                <w:color w:val="000000"/>
              </w:rPr>
              <w:t>Për</w:t>
            </w:r>
            <w:proofErr w:type="spellEnd"/>
            <w:r>
              <w:rPr>
                <w:rFonts w:eastAsia="Calibri"/>
                <w:color w:val="000000"/>
              </w:rPr>
              <w:t xml:space="preserve"> </w:t>
            </w:r>
            <w:proofErr w:type="spellStart"/>
            <w:r>
              <w:rPr>
                <w:rFonts w:eastAsia="Calibri"/>
                <w:color w:val="000000"/>
              </w:rPr>
              <w:t>të</w:t>
            </w:r>
            <w:proofErr w:type="spellEnd"/>
            <w:r>
              <w:rPr>
                <w:rFonts w:eastAsia="Calibri"/>
                <w:color w:val="000000"/>
              </w:rPr>
              <w:t xml:space="preserve"> </w:t>
            </w:r>
            <w:proofErr w:type="spellStart"/>
            <w:r>
              <w:rPr>
                <w:rFonts w:eastAsia="Calibri"/>
                <w:color w:val="000000"/>
              </w:rPr>
              <w:t>marrë</w:t>
            </w:r>
            <w:proofErr w:type="spellEnd"/>
            <w:r>
              <w:rPr>
                <w:rFonts w:eastAsia="Calibri"/>
                <w:color w:val="000000"/>
              </w:rPr>
              <w:t xml:space="preserve"> </w:t>
            </w:r>
            <w:proofErr w:type="spellStart"/>
            <w:r>
              <w:rPr>
                <w:rFonts w:eastAsia="Calibri"/>
                <w:color w:val="000000"/>
              </w:rPr>
              <w:t>një</w:t>
            </w:r>
            <w:proofErr w:type="spellEnd"/>
            <w:r>
              <w:rPr>
                <w:rFonts w:eastAsia="Calibri"/>
                <w:color w:val="000000"/>
              </w:rPr>
              <w:t xml:space="preserve"> </w:t>
            </w:r>
            <w:proofErr w:type="spellStart"/>
            <w:r>
              <w:rPr>
                <w:rFonts w:eastAsia="Calibri"/>
                <w:color w:val="000000"/>
              </w:rPr>
              <w:t>ekstrakt</w:t>
            </w:r>
            <w:proofErr w:type="spellEnd"/>
            <w:r>
              <w:rPr>
                <w:rFonts w:eastAsia="Calibri"/>
                <w:color w:val="000000"/>
              </w:rPr>
              <w:t xml:space="preserve"> </w:t>
            </w:r>
            <w:proofErr w:type="spellStart"/>
            <w:r>
              <w:rPr>
                <w:rFonts w:eastAsia="Calibri"/>
                <w:color w:val="000000"/>
              </w:rPr>
              <w:t>regjistri</w:t>
            </w:r>
            <w:proofErr w:type="spellEnd"/>
            <w:r>
              <w:rPr>
                <w:rFonts w:eastAsia="Calibri"/>
                <w:color w:val="000000"/>
              </w:rPr>
              <w:t xml:space="preserve"> </w:t>
            </w:r>
            <w:proofErr w:type="spellStart"/>
            <w:r>
              <w:rPr>
                <w:rFonts w:eastAsia="Calibri"/>
                <w:color w:val="000000"/>
              </w:rPr>
              <w:t>nga</w:t>
            </w:r>
            <w:proofErr w:type="spellEnd"/>
            <w:r>
              <w:rPr>
                <w:rFonts w:eastAsia="Calibri"/>
                <w:color w:val="000000"/>
              </w:rPr>
              <w:t xml:space="preserve"> DPPI </w:t>
            </w:r>
            <w:proofErr w:type="spellStart"/>
            <w:r>
              <w:rPr>
                <w:rFonts w:eastAsia="Calibri"/>
                <w:color w:val="000000"/>
              </w:rPr>
              <w:t>të</w:t>
            </w:r>
            <w:proofErr w:type="spellEnd"/>
            <w:r>
              <w:rPr>
                <w:rFonts w:eastAsia="Calibri"/>
                <w:color w:val="000000"/>
              </w:rPr>
              <w:t xml:space="preserve"> </w:t>
            </w:r>
            <w:proofErr w:type="spellStart"/>
            <w:r>
              <w:rPr>
                <w:rFonts w:eastAsia="Calibri"/>
                <w:color w:val="000000"/>
              </w:rPr>
              <w:t>një</w:t>
            </w:r>
            <w:proofErr w:type="spellEnd"/>
            <w:r>
              <w:rPr>
                <w:rFonts w:eastAsia="Calibri"/>
                <w:color w:val="000000"/>
              </w:rPr>
              <w:t xml:space="preserve"> </w:t>
            </w:r>
            <w:proofErr w:type="spellStart"/>
            <w:r>
              <w:rPr>
                <w:rFonts w:eastAsia="Calibri"/>
                <w:color w:val="000000"/>
              </w:rPr>
              <w:t>marke</w:t>
            </w:r>
            <w:proofErr w:type="spellEnd"/>
            <w:r>
              <w:rPr>
                <w:rFonts w:eastAsia="Calibri"/>
                <w:color w:val="000000"/>
              </w:rPr>
              <w:t xml:space="preserve"> </w:t>
            </w:r>
            <w:proofErr w:type="spellStart"/>
            <w:r>
              <w:rPr>
                <w:rFonts w:eastAsia="Calibri"/>
                <w:color w:val="000000"/>
              </w:rPr>
              <w:t>ndërkombëtare</w:t>
            </w:r>
            <w:proofErr w:type="spellEnd"/>
            <w:r>
              <w:rPr>
                <w:rFonts w:eastAsia="Calibri"/>
                <w:color w:val="000000"/>
              </w:rPr>
              <w:t xml:space="preserve"> </w:t>
            </w:r>
            <w:proofErr w:type="spellStart"/>
            <w:r>
              <w:rPr>
                <w:rFonts w:eastAsia="Calibri"/>
                <w:color w:val="000000"/>
              </w:rPr>
              <w:t>të</w:t>
            </w:r>
            <w:proofErr w:type="spellEnd"/>
            <w:r>
              <w:rPr>
                <w:rFonts w:eastAsia="Calibri"/>
                <w:color w:val="000000"/>
              </w:rPr>
              <w:t xml:space="preserve"> </w:t>
            </w:r>
            <w:proofErr w:type="spellStart"/>
            <w:r>
              <w:rPr>
                <w:rFonts w:eastAsia="Calibri"/>
                <w:color w:val="000000"/>
              </w:rPr>
              <w:t>regjistruar</w:t>
            </w:r>
            <w:proofErr w:type="spellEnd"/>
            <w:r>
              <w:rPr>
                <w:rFonts w:eastAsia="Calibri"/>
                <w:color w:val="000000"/>
              </w:rPr>
              <w:t xml:space="preserve"> </w:t>
            </w:r>
            <w:proofErr w:type="spellStart"/>
            <w:r>
              <w:rPr>
                <w:rFonts w:eastAsia="Calibri"/>
                <w:color w:val="000000"/>
              </w:rPr>
              <w:t>në</w:t>
            </w:r>
            <w:proofErr w:type="spellEnd"/>
            <w:r>
              <w:rPr>
                <w:rFonts w:eastAsia="Calibri"/>
                <w:color w:val="000000"/>
              </w:rPr>
              <w:t xml:space="preserve"> </w:t>
            </w:r>
            <w:proofErr w:type="spellStart"/>
            <w:r>
              <w:rPr>
                <w:rFonts w:eastAsia="Calibri"/>
                <w:color w:val="000000"/>
              </w:rPr>
              <w:t>Republikën</w:t>
            </w:r>
            <w:proofErr w:type="spellEnd"/>
            <w:r>
              <w:rPr>
                <w:rFonts w:eastAsia="Calibri"/>
                <w:color w:val="000000"/>
              </w:rPr>
              <w:t xml:space="preserve"> e </w:t>
            </w:r>
            <w:proofErr w:type="spellStart"/>
            <w:r>
              <w:rPr>
                <w:rFonts w:eastAsia="Calibri"/>
                <w:color w:val="000000"/>
              </w:rPr>
              <w:t>Shqipërisë</w:t>
            </w:r>
            <w:proofErr w:type="spellEnd"/>
            <w:r>
              <w:rPr>
                <w:rFonts w:eastAsia="Calibri"/>
                <w:color w:val="000000"/>
              </w:rPr>
              <w:t xml:space="preserve">, </w:t>
            </w:r>
            <w:proofErr w:type="spellStart"/>
            <w:r>
              <w:rPr>
                <w:rFonts w:eastAsia="Calibri"/>
                <w:color w:val="000000"/>
              </w:rPr>
              <w:t>ju</w:t>
            </w:r>
            <w:proofErr w:type="spellEnd"/>
            <w:r>
              <w:rPr>
                <w:rFonts w:eastAsia="Calibri"/>
                <w:color w:val="000000"/>
              </w:rPr>
              <w:t xml:space="preserve"> </w:t>
            </w:r>
            <w:proofErr w:type="spellStart"/>
            <w:r>
              <w:rPr>
                <w:rFonts w:eastAsia="Calibri"/>
                <w:color w:val="000000"/>
              </w:rPr>
              <w:t>duhet</w:t>
            </w:r>
            <w:proofErr w:type="spellEnd"/>
            <w:r>
              <w:rPr>
                <w:rFonts w:eastAsia="Calibri"/>
                <w:color w:val="000000"/>
              </w:rPr>
              <w:t xml:space="preserve"> </w:t>
            </w:r>
            <w:proofErr w:type="spellStart"/>
            <w:r>
              <w:rPr>
                <w:rFonts w:eastAsia="Calibri"/>
                <w:color w:val="000000"/>
              </w:rPr>
              <w:t>të</w:t>
            </w:r>
            <w:proofErr w:type="spellEnd"/>
            <w:r>
              <w:rPr>
                <w:rFonts w:eastAsia="Calibri"/>
                <w:color w:val="000000"/>
              </w:rPr>
              <w:t xml:space="preserve"> </w:t>
            </w:r>
            <w:proofErr w:type="spellStart"/>
            <w:r>
              <w:rPr>
                <w:rFonts w:eastAsia="Calibri"/>
                <w:color w:val="000000"/>
              </w:rPr>
              <w:t>aplikoni</w:t>
            </w:r>
            <w:proofErr w:type="spellEnd"/>
            <w:r>
              <w:rPr>
                <w:rFonts w:eastAsia="Calibri"/>
                <w:color w:val="000000"/>
              </w:rPr>
              <w:t xml:space="preserve"> </w:t>
            </w:r>
            <w:proofErr w:type="spellStart"/>
            <w:r>
              <w:rPr>
                <w:rFonts w:eastAsia="Calibri"/>
                <w:color w:val="000000"/>
              </w:rPr>
              <w:t>përmes</w:t>
            </w:r>
            <w:proofErr w:type="spellEnd"/>
            <w:r>
              <w:rPr>
                <w:rFonts w:eastAsia="Calibri"/>
                <w:color w:val="000000"/>
              </w:rPr>
              <w:t xml:space="preserve"> e-Albania </w:t>
            </w:r>
            <w:proofErr w:type="spellStart"/>
            <w:r>
              <w:rPr>
                <w:rFonts w:eastAsia="Calibri"/>
                <w:color w:val="000000"/>
              </w:rPr>
              <w:t>shërbimin</w:t>
            </w:r>
            <w:proofErr w:type="spellEnd"/>
            <w:r>
              <w:rPr>
                <w:rFonts w:eastAsia="Calibri"/>
                <w:color w:val="000000"/>
              </w:rPr>
              <w:t xml:space="preserve"> "</w:t>
            </w:r>
            <w:proofErr w:type="spellStart"/>
            <w:r>
              <w:rPr>
                <w:rFonts w:eastAsia="Calibri"/>
                <w:color w:val="000000"/>
              </w:rPr>
              <w:t>Aplikim</w:t>
            </w:r>
            <w:proofErr w:type="spellEnd"/>
            <w:r>
              <w:rPr>
                <w:rFonts w:eastAsia="Calibri"/>
                <w:color w:val="000000"/>
              </w:rPr>
              <w:t xml:space="preserve"> </w:t>
            </w:r>
            <w:proofErr w:type="spellStart"/>
            <w:r>
              <w:rPr>
                <w:rFonts w:eastAsia="Calibri"/>
                <w:color w:val="000000"/>
              </w:rPr>
              <w:t>për</w:t>
            </w:r>
            <w:proofErr w:type="spellEnd"/>
            <w:r>
              <w:rPr>
                <w:rFonts w:eastAsia="Calibri"/>
                <w:color w:val="000000"/>
              </w:rPr>
              <w:t xml:space="preserve"> </w:t>
            </w:r>
            <w:proofErr w:type="spellStart"/>
            <w:r>
              <w:rPr>
                <w:rFonts w:eastAsia="Calibri"/>
                <w:color w:val="000000"/>
              </w:rPr>
              <w:t>lëshim</w:t>
            </w:r>
            <w:proofErr w:type="spellEnd"/>
            <w:r>
              <w:rPr>
                <w:rFonts w:eastAsia="Calibri"/>
                <w:color w:val="000000"/>
              </w:rPr>
              <w:t xml:space="preserve"> </w:t>
            </w:r>
            <w:proofErr w:type="spellStart"/>
            <w:r>
              <w:rPr>
                <w:rFonts w:eastAsia="Calibri"/>
                <w:color w:val="000000"/>
              </w:rPr>
              <w:t>ekstrakti</w:t>
            </w:r>
            <w:proofErr w:type="spellEnd"/>
            <w:r>
              <w:rPr>
                <w:rFonts w:eastAsia="Calibri"/>
                <w:color w:val="000000"/>
              </w:rPr>
              <w:t xml:space="preserve"> </w:t>
            </w:r>
            <w:proofErr w:type="spellStart"/>
            <w:r>
              <w:rPr>
                <w:rFonts w:eastAsia="Calibri"/>
                <w:color w:val="000000"/>
              </w:rPr>
              <w:t>nga</w:t>
            </w:r>
            <w:proofErr w:type="spellEnd"/>
            <w:r>
              <w:rPr>
                <w:rFonts w:eastAsia="Calibri"/>
                <w:color w:val="000000"/>
              </w:rPr>
              <w:t xml:space="preserve"> </w:t>
            </w:r>
            <w:proofErr w:type="spellStart"/>
            <w:r>
              <w:rPr>
                <w:rFonts w:eastAsia="Calibri"/>
                <w:color w:val="000000"/>
              </w:rPr>
              <w:t>regjistri</w:t>
            </w:r>
            <w:proofErr w:type="spellEnd"/>
            <w:r>
              <w:rPr>
                <w:rFonts w:eastAsia="Calibri"/>
                <w:color w:val="000000"/>
              </w:rPr>
              <w:t xml:space="preserve"> </w:t>
            </w:r>
            <w:proofErr w:type="spellStart"/>
            <w:r>
              <w:rPr>
                <w:rFonts w:eastAsia="Calibri"/>
                <w:color w:val="000000"/>
              </w:rPr>
              <w:t>i</w:t>
            </w:r>
            <w:proofErr w:type="spellEnd"/>
            <w:r>
              <w:rPr>
                <w:rFonts w:eastAsia="Calibri"/>
                <w:color w:val="000000"/>
              </w:rPr>
              <w:t xml:space="preserve"> </w:t>
            </w:r>
            <w:proofErr w:type="spellStart"/>
            <w:r>
              <w:rPr>
                <w:rFonts w:eastAsia="Calibri"/>
                <w:color w:val="000000"/>
              </w:rPr>
              <w:t>objekteve</w:t>
            </w:r>
            <w:proofErr w:type="spellEnd"/>
            <w:r>
              <w:rPr>
                <w:rFonts w:eastAsia="Calibri"/>
                <w:color w:val="000000"/>
              </w:rPr>
              <w:t xml:space="preserve"> </w:t>
            </w:r>
            <w:proofErr w:type="spellStart"/>
            <w:r>
              <w:rPr>
                <w:rFonts w:eastAsia="Calibri"/>
                <w:color w:val="000000"/>
              </w:rPr>
              <w:t>të</w:t>
            </w:r>
            <w:proofErr w:type="spellEnd"/>
            <w:r>
              <w:rPr>
                <w:rFonts w:eastAsia="Calibri"/>
                <w:color w:val="000000"/>
              </w:rPr>
              <w:t xml:space="preserve"> </w:t>
            </w:r>
            <w:proofErr w:type="spellStart"/>
            <w:r>
              <w:rPr>
                <w:rFonts w:eastAsia="Calibri"/>
                <w:color w:val="000000"/>
              </w:rPr>
              <w:t>pronësisë</w:t>
            </w:r>
            <w:proofErr w:type="spellEnd"/>
            <w:r>
              <w:rPr>
                <w:rFonts w:eastAsia="Calibri"/>
                <w:color w:val="000000"/>
              </w:rPr>
              <w:t xml:space="preserve"> </w:t>
            </w:r>
            <w:proofErr w:type="spellStart"/>
            <w:r>
              <w:rPr>
                <w:rFonts w:eastAsia="Calibri"/>
                <w:color w:val="000000"/>
              </w:rPr>
              <w:t>industriale</w:t>
            </w:r>
            <w:proofErr w:type="spellEnd"/>
            <w:r>
              <w:rPr>
                <w:rFonts w:eastAsia="Calibri"/>
                <w:color w:val="000000"/>
              </w:rPr>
              <w:t xml:space="preserve">". </w:t>
            </w:r>
            <w:proofErr w:type="spellStart"/>
            <w:r>
              <w:rPr>
                <w:rFonts w:eastAsia="Calibri"/>
                <w:color w:val="000000"/>
              </w:rPr>
              <w:t>Bazuar</w:t>
            </w:r>
            <w:proofErr w:type="spellEnd"/>
            <w:r>
              <w:rPr>
                <w:rFonts w:eastAsia="Calibri"/>
                <w:color w:val="000000"/>
              </w:rPr>
              <w:t xml:space="preserve"> </w:t>
            </w:r>
            <w:proofErr w:type="spellStart"/>
            <w:r>
              <w:rPr>
                <w:rFonts w:eastAsia="Calibri"/>
                <w:color w:val="000000"/>
              </w:rPr>
              <w:t>në</w:t>
            </w:r>
            <w:proofErr w:type="spellEnd"/>
            <w:r>
              <w:rPr>
                <w:rFonts w:eastAsia="Calibri"/>
                <w:color w:val="000000"/>
              </w:rPr>
              <w:t xml:space="preserve"> </w:t>
            </w:r>
            <w:proofErr w:type="spellStart"/>
            <w:r>
              <w:rPr>
                <w:rFonts w:eastAsia="Calibri"/>
                <w:color w:val="000000"/>
              </w:rPr>
              <w:t>Vendimin</w:t>
            </w:r>
            <w:proofErr w:type="spellEnd"/>
            <w:r>
              <w:rPr>
                <w:rFonts w:eastAsia="Calibri"/>
                <w:color w:val="000000"/>
              </w:rPr>
              <w:t xml:space="preserve"> nr.883, </w:t>
            </w:r>
            <w:proofErr w:type="spellStart"/>
            <w:r>
              <w:rPr>
                <w:rFonts w:eastAsia="Calibri"/>
                <w:color w:val="000000"/>
              </w:rPr>
              <w:t>datë</w:t>
            </w:r>
            <w:proofErr w:type="spellEnd"/>
            <w:r>
              <w:rPr>
                <w:rFonts w:eastAsia="Calibri"/>
                <w:color w:val="000000"/>
              </w:rPr>
              <w:t xml:space="preserve"> 13.5.2009 “</w:t>
            </w:r>
            <w:proofErr w:type="spellStart"/>
            <w:r>
              <w:rPr>
                <w:rFonts w:eastAsia="Calibri"/>
                <w:color w:val="000000"/>
              </w:rPr>
              <w:t>Për</w:t>
            </w:r>
            <w:proofErr w:type="spellEnd"/>
            <w:r>
              <w:rPr>
                <w:rFonts w:eastAsia="Calibri"/>
                <w:color w:val="000000"/>
              </w:rPr>
              <w:t xml:space="preserve"> </w:t>
            </w:r>
            <w:proofErr w:type="spellStart"/>
            <w:r>
              <w:rPr>
                <w:rFonts w:eastAsia="Calibri"/>
                <w:color w:val="000000"/>
              </w:rPr>
              <w:t>miratimin</w:t>
            </w:r>
            <w:proofErr w:type="spellEnd"/>
            <w:r>
              <w:rPr>
                <w:rFonts w:eastAsia="Calibri"/>
                <w:color w:val="000000"/>
              </w:rPr>
              <w:t xml:space="preserve"> e </w:t>
            </w:r>
            <w:proofErr w:type="spellStart"/>
            <w:r>
              <w:rPr>
                <w:rFonts w:eastAsia="Calibri"/>
                <w:color w:val="000000"/>
              </w:rPr>
              <w:t>tarifave</w:t>
            </w:r>
            <w:proofErr w:type="spellEnd"/>
            <w:r>
              <w:rPr>
                <w:rFonts w:eastAsia="Calibri"/>
                <w:color w:val="000000"/>
              </w:rPr>
              <w:t xml:space="preserve"> </w:t>
            </w:r>
            <w:proofErr w:type="spellStart"/>
            <w:r>
              <w:rPr>
                <w:rFonts w:eastAsia="Calibri"/>
                <w:color w:val="000000"/>
              </w:rPr>
              <w:t>për</w:t>
            </w:r>
            <w:proofErr w:type="spellEnd"/>
            <w:r>
              <w:rPr>
                <w:rFonts w:eastAsia="Calibri"/>
                <w:color w:val="000000"/>
              </w:rPr>
              <w:t xml:space="preserve"> </w:t>
            </w:r>
            <w:proofErr w:type="spellStart"/>
            <w:r>
              <w:rPr>
                <w:rFonts w:eastAsia="Calibri"/>
                <w:color w:val="000000"/>
              </w:rPr>
              <w:t>regjistrimin</w:t>
            </w:r>
            <w:proofErr w:type="spellEnd"/>
            <w:r>
              <w:rPr>
                <w:rFonts w:eastAsia="Calibri"/>
                <w:color w:val="000000"/>
              </w:rPr>
              <w:t xml:space="preserve"> e </w:t>
            </w:r>
            <w:proofErr w:type="spellStart"/>
            <w:r>
              <w:rPr>
                <w:rFonts w:eastAsia="Calibri"/>
                <w:color w:val="000000"/>
              </w:rPr>
              <w:t>objekteve</w:t>
            </w:r>
            <w:proofErr w:type="spellEnd"/>
            <w:r>
              <w:rPr>
                <w:rFonts w:eastAsia="Calibri"/>
                <w:color w:val="000000"/>
              </w:rPr>
              <w:t xml:space="preserve"> </w:t>
            </w:r>
            <w:proofErr w:type="spellStart"/>
            <w:r>
              <w:rPr>
                <w:rFonts w:eastAsia="Calibri"/>
                <w:color w:val="000000"/>
              </w:rPr>
              <w:t>të</w:t>
            </w:r>
            <w:proofErr w:type="spellEnd"/>
            <w:r>
              <w:rPr>
                <w:rFonts w:eastAsia="Calibri"/>
                <w:color w:val="000000"/>
              </w:rPr>
              <w:t xml:space="preserve"> </w:t>
            </w:r>
            <w:proofErr w:type="spellStart"/>
            <w:r>
              <w:rPr>
                <w:rFonts w:eastAsia="Calibri"/>
                <w:color w:val="000000"/>
              </w:rPr>
              <w:t>pronësisë</w:t>
            </w:r>
            <w:proofErr w:type="spellEnd"/>
            <w:r>
              <w:rPr>
                <w:rFonts w:eastAsia="Calibri"/>
                <w:color w:val="000000"/>
              </w:rPr>
              <w:t xml:space="preserve"> </w:t>
            </w:r>
            <w:proofErr w:type="spellStart"/>
            <w:r>
              <w:rPr>
                <w:rFonts w:eastAsia="Calibri"/>
                <w:color w:val="000000"/>
              </w:rPr>
              <w:t>industriale</w:t>
            </w:r>
            <w:proofErr w:type="spellEnd"/>
            <w:r>
              <w:rPr>
                <w:rFonts w:eastAsia="Calibri"/>
                <w:color w:val="000000"/>
              </w:rPr>
              <w:t xml:space="preserve">”, </w:t>
            </w:r>
            <w:proofErr w:type="spellStart"/>
            <w:r>
              <w:rPr>
                <w:rFonts w:eastAsia="Calibri"/>
                <w:color w:val="000000"/>
              </w:rPr>
              <w:t>tarifa</w:t>
            </w:r>
            <w:proofErr w:type="spellEnd"/>
            <w:r>
              <w:rPr>
                <w:rFonts w:eastAsia="Calibri"/>
                <w:color w:val="000000"/>
              </w:rPr>
              <w:t xml:space="preserve"> </w:t>
            </w:r>
            <w:proofErr w:type="spellStart"/>
            <w:r>
              <w:rPr>
                <w:rFonts w:eastAsia="Calibri"/>
                <w:color w:val="000000"/>
              </w:rPr>
              <w:t>për</w:t>
            </w:r>
            <w:proofErr w:type="spellEnd"/>
            <w:r>
              <w:rPr>
                <w:rFonts w:eastAsia="Calibri"/>
                <w:color w:val="000000"/>
              </w:rPr>
              <w:t xml:space="preserve"> </w:t>
            </w:r>
            <w:proofErr w:type="spellStart"/>
            <w:r>
              <w:rPr>
                <w:rFonts w:eastAsia="Calibri"/>
                <w:color w:val="000000"/>
              </w:rPr>
              <w:t>lëshim</w:t>
            </w:r>
            <w:proofErr w:type="spellEnd"/>
            <w:r>
              <w:rPr>
                <w:rFonts w:eastAsia="Calibri"/>
                <w:color w:val="000000"/>
              </w:rPr>
              <w:t xml:space="preserve"> </w:t>
            </w:r>
            <w:proofErr w:type="spellStart"/>
            <w:r>
              <w:rPr>
                <w:rFonts w:eastAsia="Calibri"/>
                <w:color w:val="000000"/>
              </w:rPr>
              <w:t>ekstrakti</w:t>
            </w:r>
            <w:proofErr w:type="spellEnd"/>
            <w:r>
              <w:rPr>
                <w:rFonts w:eastAsia="Calibri"/>
                <w:color w:val="000000"/>
              </w:rPr>
              <w:t xml:space="preserve"> </w:t>
            </w:r>
            <w:proofErr w:type="spellStart"/>
            <w:r>
              <w:rPr>
                <w:rFonts w:eastAsia="Calibri"/>
                <w:color w:val="000000"/>
              </w:rPr>
              <w:t>është</w:t>
            </w:r>
            <w:proofErr w:type="spellEnd"/>
            <w:r>
              <w:rPr>
                <w:rFonts w:eastAsia="Calibri"/>
                <w:color w:val="000000"/>
              </w:rPr>
              <w:t xml:space="preserve"> </w:t>
            </w:r>
            <w:proofErr w:type="spellStart"/>
            <w:r>
              <w:rPr>
                <w:rFonts w:eastAsia="Calibri"/>
                <w:color w:val="000000"/>
              </w:rPr>
              <w:t>në</w:t>
            </w:r>
            <w:proofErr w:type="spellEnd"/>
            <w:r>
              <w:rPr>
                <w:rFonts w:eastAsia="Calibri"/>
                <w:color w:val="000000"/>
              </w:rPr>
              <w:t xml:space="preserve"> </w:t>
            </w:r>
            <w:proofErr w:type="spellStart"/>
            <w:r>
              <w:rPr>
                <w:rFonts w:eastAsia="Calibri"/>
                <w:color w:val="000000"/>
              </w:rPr>
              <w:t>vlerën</w:t>
            </w:r>
            <w:proofErr w:type="spellEnd"/>
            <w:r>
              <w:rPr>
                <w:rFonts w:eastAsia="Calibri"/>
                <w:color w:val="000000"/>
              </w:rPr>
              <w:t xml:space="preserve"> 1000 </w:t>
            </w:r>
            <w:proofErr w:type="spellStart"/>
            <w:r>
              <w:rPr>
                <w:rFonts w:eastAsia="Calibri"/>
                <w:color w:val="000000"/>
              </w:rPr>
              <w:t>lekë</w:t>
            </w:r>
            <w:proofErr w:type="spellEnd"/>
            <w:r>
              <w:rPr>
                <w:rFonts w:eastAsia="Calibri"/>
                <w:color w:val="000000"/>
              </w:rPr>
              <w:t xml:space="preserve">. </w:t>
            </w:r>
            <w:r w:rsidRPr="00A853E4">
              <w:rPr>
                <w:rFonts w:eastAsia="Calibri"/>
                <w:color w:val="000000"/>
                <w:lang w:val="it-IT"/>
              </w:rPr>
              <w:t>Për lëshimin e ekstraktit nuk është i nevojshëm autorizimi nga pronari i markës.</w:t>
            </w:r>
          </w:p>
          <w:p w14:paraId="30D9A610" w14:textId="77777777" w:rsidR="004E2E0E" w:rsidRPr="00A853E4" w:rsidRDefault="004E2E0E" w:rsidP="00FA6A73">
            <w:pPr>
              <w:shd w:val="clear" w:color="auto" w:fill="FFFFFF"/>
              <w:spacing w:after="0" w:line="240" w:lineRule="auto"/>
              <w:textAlignment w:val="baseline"/>
              <w:rPr>
                <w:color w:val="000000"/>
                <w:lang w:val="it-IT"/>
              </w:rPr>
            </w:pPr>
          </w:p>
          <w:p w14:paraId="28C48436" w14:textId="77777777" w:rsidR="004E2E0E" w:rsidRPr="00A853E4" w:rsidRDefault="000E23A1" w:rsidP="00FA6A73">
            <w:pPr>
              <w:shd w:val="clear" w:color="auto" w:fill="FFFFFF"/>
              <w:spacing w:after="0" w:line="240" w:lineRule="auto"/>
              <w:textAlignment w:val="baseline"/>
              <w:rPr>
                <w:color w:val="000000"/>
                <w:lang w:val="it-IT"/>
              </w:rPr>
            </w:pPr>
            <w:r w:rsidRPr="00A853E4">
              <w:rPr>
                <w:rFonts w:eastAsia="Calibri"/>
                <w:color w:val="000000"/>
                <w:lang w:val="it-IT"/>
              </w:rPr>
              <w:t>Ose ju mund të shkarkoni ekstrakt pa pagesë përmes faqes së WIPO - MADRID MONITOR në linkun https://www3.wipo.int/madrid/monitor/en/</w:t>
            </w:r>
          </w:p>
        </w:tc>
        <w:tc>
          <w:tcPr>
            <w:tcW w:w="1559" w:type="dxa"/>
          </w:tcPr>
          <w:p w14:paraId="1610E1A3" w14:textId="77777777" w:rsidR="004E2E0E" w:rsidRDefault="000E23A1" w:rsidP="00FA6A73">
            <w:pPr>
              <w:spacing w:after="0" w:line="240" w:lineRule="auto"/>
              <w:rPr>
                <w:rFonts w:ascii="Calibri" w:eastAsia="Calibri" w:hAnsi="Calibri"/>
              </w:rPr>
            </w:pPr>
            <w:r>
              <w:rPr>
                <w:rFonts w:eastAsia="Calibri"/>
              </w:rPr>
              <w:t>E-mail</w:t>
            </w:r>
          </w:p>
          <w:p w14:paraId="20ACF1C6" w14:textId="77777777" w:rsidR="004E2E0E" w:rsidRDefault="000E23A1" w:rsidP="00FA6A73">
            <w:pPr>
              <w:spacing w:after="0" w:line="240" w:lineRule="auto"/>
              <w:rPr>
                <w:rFonts w:ascii="Calibri" w:eastAsia="Calibri" w:hAnsi="Calibri"/>
              </w:rPr>
            </w:pPr>
            <w:proofErr w:type="spellStart"/>
            <w:r>
              <w:rPr>
                <w:rFonts w:eastAsia="Calibri"/>
              </w:rPr>
              <w:t>Perfunduar</w:t>
            </w:r>
            <w:proofErr w:type="spellEnd"/>
          </w:p>
        </w:tc>
        <w:tc>
          <w:tcPr>
            <w:tcW w:w="1095" w:type="dxa"/>
          </w:tcPr>
          <w:p w14:paraId="25C3FE51" w14:textId="77777777" w:rsidR="004E2E0E" w:rsidRDefault="000E23A1" w:rsidP="00FA6A73">
            <w:pPr>
              <w:spacing w:after="0" w:line="240" w:lineRule="auto"/>
              <w:rPr>
                <w:rFonts w:ascii="Calibri" w:eastAsia="Calibri" w:hAnsi="Calibri"/>
              </w:rPr>
            </w:pPr>
            <w:r>
              <w:rPr>
                <w:rFonts w:eastAsia="Calibri"/>
              </w:rPr>
              <w:t>0</w:t>
            </w:r>
          </w:p>
        </w:tc>
      </w:tr>
      <w:tr w:rsidR="009F184E" w14:paraId="6C8A6FF2" w14:textId="77777777" w:rsidTr="00FA6A73">
        <w:trPr>
          <w:trHeight w:val="295"/>
        </w:trPr>
        <w:tc>
          <w:tcPr>
            <w:tcW w:w="552" w:type="dxa"/>
          </w:tcPr>
          <w:p w14:paraId="7F86CE65" w14:textId="77777777" w:rsidR="004E2E0E" w:rsidRDefault="000E23A1" w:rsidP="00FA6A73">
            <w:pPr>
              <w:spacing w:after="0" w:line="240" w:lineRule="auto"/>
              <w:rPr>
                <w:rFonts w:ascii="Calibri" w:eastAsia="Calibri" w:hAnsi="Calibri"/>
              </w:rPr>
            </w:pPr>
            <w:r>
              <w:rPr>
                <w:rFonts w:eastAsia="Calibri"/>
              </w:rPr>
              <w:lastRenderedPageBreak/>
              <w:t>40</w:t>
            </w:r>
          </w:p>
        </w:tc>
        <w:tc>
          <w:tcPr>
            <w:tcW w:w="1286" w:type="dxa"/>
          </w:tcPr>
          <w:p w14:paraId="71A8FA17" w14:textId="77777777" w:rsidR="004E2E0E" w:rsidRDefault="000E23A1" w:rsidP="00FA6A73">
            <w:pPr>
              <w:spacing w:after="0" w:line="240" w:lineRule="auto"/>
              <w:rPr>
                <w:rFonts w:ascii="Calibri" w:eastAsia="Calibri" w:hAnsi="Calibri"/>
              </w:rPr>
            </w:pPr>
            <w:r>
              <w:rPr>
                <w:rFonts w:eastAsia="Calibri"/>
              </w:rPr>
              <w:t>28/07/2023</w:t>
            </w:r>
          </w:p>
        </w:tc>
        <w:tc>
          <w:tcPr>
            <w:tcW w:w="4536" w:type="dxa"/>
          </w:tcPr>
          <w:p w14:paraId="7A8F38DE" w14:textId="77777777" w:rsidR="004E2E0E" w:rsidRDefault="000E23A1" w:rsidP="00FA6A73">
            <w:pPr>
              <w:shd w:val="clear" w:color="auto" w:fill="FFFFFF"/>
              <w:spacing w:after="0" w:line="240" w:lineRule="auto"/>
              <w:textAlignment w:val="baseline"/>
              <w:rPr>
                <w:rFonts w:ascii="Helvetica" w:eastAsia="Times New Roman" w:hAnsi="Helvetica" w:cs="Times New Roman"/>
                <w:color w:val="424242"/>
                <w:sz w:val="24"/>
                <w:szCs w:val="24"/>
              </w:rPr>
            </w:pPr>
            <w:r>
              <w:rPr>
                <w:rFonts w:ascii="Helvetica" w:eastAsia="Times New Roman" w:hAnsi="Helvetica" w:cs="Times New Roman"/>
                <w:color w:val="424242"/>
                <w:sz w:val="24"/>
                <w:szCs w:val="24"/>
              </w:rPr>
              <w:t xml:space="preserve">Jam </w:t>
            </w:r>
            <w:proofErr w:type="spellStart"/>
            <w:r>
              <w:rPr>
                <w:rFonts w:ascii="Helvetica" w:eastAsia="Times New Roman" w:hAnsi="Helvetica" w:cs="Times New Roman"/>
                <w:color w:val="424242"/>
                <w:sz w:val="24"/>
                <w:szCs w:val="24"/>
              </w:rPr>
              <w:t>nje</w:t>
            </w:r>
            <w:proofErr w:type="spellEnd"/>
            <w:r>
              <w:rPr>
                <w:rFonts w:ascii="Helvetica" w:eastAsia="Times New Roman" w:hAnsi="Helvetica" w:cs="Times New Roman"/>
                <w:color w:val="424242"/>
                <w:sz w:val="24"/>
                <w:szCs w:val="24"/>
              </w:rPr>
              <w:t xml:space="preserve"> </w:t>
            </w:r>
            <w:proofErr w:type="spellStart"/>
            <w:r>
              <w:rPr>
                <w:rFonts w:ascii="Helvetica" w:eastAsia="Times New Roman" w:hAnsi="Helvetica" w:cs="Times New Roman"/>
                <w:color w:val="424242"/>
                <w:sz w:val="24"/>
                <w:szCs w:val="24"/>
              </w:rPr>
              <w:t>qytetare</w:t>
            </w:r>
            <w:proofErr w:type="spellEnd"/>
            <w:r>
              <w:rPr>
                <w:rFonts w:ascii="Helvetica" w:eastAsia="Times New Roman" w:hAnsi="Helvetica" w:cs="Times New Roman"/>
                <w:color w:val="424242"/>
                <w:sz w:val="24"/>
                <w:szCs w:val="24"/>
              </w:rPr>
              <w:t xml:space="preserve"> , ne </w:t>
            </w:r>
            <w:proofErr w:type="spellStart"/>
            <w:r>
              <w:rPr>
                <w:rFonts w:ascii="Helvetica" w:eastAsia="Times New Roman" w:hAnsi="Helvetica" w:cs="Times New Roman"/>
                <w:color w:val="424242"/>
                <w:sz w:val="24"/>
                <w:szCs w:val="24"/>
              </w:rPr>
              <w:t>nje</w:t>
            </w:r>
            <w:proofErr w:type="spellEnd"/>
            <w:r>
              <w:rPr>
                <w:rFonts w:ascii="Helvetica" w:eastAsia="Times New Roman" w:hAnsi="Helvetica" w:cs="Times New Roman"/>
                <w:color w:val="424242"/>
                <w:sz w:val="24"/>
                <w:szCs w:val="24"/>
              </w:rPr>
              <w:t xml:space="preserve"> </w:t>
            </w:r>
            <w:proofErr w:type="spellStart"/>
            <w:r>
              <w:rPr>
                <w:rFonts w:ascii="Helvetica" w:eastAsia="Times New Roman" w:hAnsi="Helvetica" w:cs="Times New Roman"/>
                <w:color w:val="424242"/>
                <w:sz w:val="24"/>
                <w:szCs w:val="24"/>
              </w:rPr>
              <w:t>televizion</w:t>
            </w:r>
            <w:proofErr w:type="spellEnd"/>
            <w:r>
              <w:rPr>
                <w:rFonts w:ascii="Helvetica" w:eastAsia="Times New Roman" w:hAnsi="Helvetica" w:cs="Times New Roman"/>
                <w:color w:val="424242"/>
                <w:sz w:val="24"/>
                <w:szCs w:val="24"/>
              </w:rPr>
              <w:t xml:space="preserve"> do </w:t>
            </w:r>
            <w:proofErr w:type="spellStart"/>
            <w:r>
              <w:rPr>
                <w:rFonts w:ascii="Helvetica" w:eastAsia="Times New Roman" w:hAnsi="Helvetica" w:cs="Times New Roman"/>
                <w:color w:val="424242"/>
                <w:sz w:val="24"/>
                <w:szCs w:val="24"/>
              </w:rPr>
              <w:t>filloj</w:t>
            </w:r>
            <w:proofErr w:type="spellEnd"/>
            <w:r>
              <w:rPr>
                <w:rFonts w:ascii="Helvetica" w:eastAsia="Times New Roman" w:hAnsi="Helvetica" w:cs="Times New Roman"/>
                <w:color w:val="424242"/>
                <w:sz w:val="24"/>
                <w:szCs w:val="24"/>
              </w:rPr>
              <w:t xml:space="preserve"> </w:t>
            </w:r>
            <w:proofErr w:type="spellStart"/>
            <w:r>
              <w:rPr>
                <w:rFonts w:ascii="Helvetica" w:eastAsia="Times New Roman" w:hAnsi="Helvetica" w:cs="Times New Roman"/>
                <w:color w:val="424242"/>
                <w:sz w:val="24"/>
                <w:szCs w:val="24"/>
              </w:rPr>
              <w:t>nje</w:t>
            </w:r>
            <w:proofErr w:type="spellEnd"/>
            <w:r>
              <w:rPr>
                <w:rFonts w:ascii="Helvetica" w:eastAsia="Times New Roman" w:hAnsi="Helvetica" w:cs="Times New Roman"/>
                <w:color w:val="424242"/>
                <w:sz w:val="24"/>
                <w:szCs w:val="24"/>
              </w:rPr>
              <w:t xml:space="preserve"> Show </w:t>
            </w:r>
            <w:proofErr w:type="spellStart"/>
            <w:r>
              <w:rPr>
                <w:rFonts w:ascii="Helvetica" w:eastAsia="Times New Roman" w:hAnsi="Helvetica" w:cs="Times New Roman"/>
                <w:color w:val="424242"/>
                <w:sz w:val="24"/>
                <w:szCs w:val="24"/>
              </w:rPr>
              <w:t>televiziv</w:t>
            </w:r>
            <w:proofErr w:type="spellEnd"/>
            <w:r>
              <w:rPr>
                <w:rFonts w:ascii="Helvetica" w:eastAsia="Times New Roman" w:hAnsi="Helvetica" w:cs="Times New Roman"/>
                <w:color w:val="424242"/>
                <w:sz w:val="24"/>
                <w:szCs w:val="24"/>
              </w:rPr>
              <w:t xml:space="preserve"> </w:t>
            </w:r>
            <w:proofErr w:type="spellStart"/>
            <w:r>
              <w:rPr>
                <w:rFonts w:ascii="Helvetica" w:eastAsia="Times New Roman" w:hAnsi="Helvetica" w:cs="Times New Roman"/>
                <w:color w:val="424242"/>
                <w:sz w:val="24"/>
                <w:szCs w:val="24"/>
              </w:rPr>
              <w:t>idene</w:t>
            </w:r>
            <w:proofErr w:type="spellEnd"/>
            <w:r>
              <w:rPr>
                <w:rFonts w:ascii="Helvetica" w:eastAsia="Times New Roman" w:hAnsi="Helvetica" w:cs="Times New Roman"/>
                <w:color w:val="424242"/>
                <w:sz w:val="24"/>
                <w:szCs w:val="24"/>
              </w:rPr>
              <w:t xml:space="preserve"> e </w:t>
            </w:r>
            <w:proofErr w:type="spellStart"/>
            <w:r>
              <w:rPr>
                <w:rFonts w:ascii="Helvetica" w:eastAsia="Times New Roman" w:hAnsi="Helvetica" w:cs="Times New Roman"/>
                <w:color w:val="424242"/>
                <w:sz w:val="24"/>
                <w:szCs w:val="24"/>
              </w:rPr>
              <w:t>te</w:t>
            </w:r>
            <w:proofErr w:type="spellEnd"/>
            <w:r>
              <w:rPr>
                <w:rFonts w:ascii="Helvetica" w:eastAsia="Times New Roman" w:hAnsi="Helvetica" w:cs="Times New Roman"/>
                <w:color w:val="424242"/>
                <w:sz w:val="24"/>
                <w:szCs w:val="24"/>
              </w:rPr>
              <w:t xml:space="preserve"> </w:t>
            </w:r>
            <w:proofErr w:type="spellStart"/>
            <w:r>
              <w:rPr>
                <w:rFonts w:ascii="Helvetica" w:eastAsia="Times New Roman" w:hAnsi="Helvetica" w:cs="Times New Roman"/>
                <w:color w:val="424242"/>
                <w:sz w:val="24"/>
                <w:szCs w:val="24"/>
              </w:rPr>
              <w:t>cilit</w:t>
            </w:r>
            <w:proofErr w:type="spellEnd"/>
            <w:r>
              <w:rPr>
                <w:rFonts w:ascii="Helvetica" w:eastAsia="Times New Roman" w:hAnsi="Helvetica" w:cs="Times New Roman"/>
                <w:color w:val="424242"/>
                <w:sz w:val="24"/>
                <w:szCs w:val="24"/>
              </w:rPr>
              <w:t xml:space="preserve">, </w:t>
            </w:r>
            <w:proofErr w:type="spellStart"/>
            <w:r>
              <w:rPr>
                <w:rFonts w:ascii="Helvetica" w:eastAsia="Times New Roman" w:hAnsi="Helvetica" w:cs="Times New Roman"/>
                <w:color w:val="424242"/>
                <w:sz w:val="24"/>
                <w:szCs w:val="24"/>
              </w:rPr>
              <w:t>enrin</w:t>
            </w:r>
            <w:proofErr w:type="spellEnd"/>
            <w:r>
              <w:rPr>
                <w:rFonts w:ascii="Helvetica" w:eastAsia="Times New Roman" w:hAnsi="Helvetica" w:cs="Times New Roman"/>
                <w:color w:val="424242"/>
                <w:sz w:val="24"/>
                <w:szCs w:val="24"/>
              </w:rPr>
              <w:t xml:space="preserve"> </w:t>
            </w:r>
            <w:proofErr w:type="spellStart"/>
            <w:r>
              <w:rPr>
                <w:rFonts w:ascii="Helvetica" w:eastAsia="Times New Roman" w:hAnsi="Helvetica" w:cs="Times New Roman"/>
                <w:color w:val="424242"/>
                <w:sz w:val="24"/>
                <w:szCs w:val="24"/>
              </w:rPr>
              <w:t>dhe</w:t>
            </w:r>
            <w:proofErr w:type="spellEnd"/>
            <w:r>
              <w:rPr>
                <w:rFonts w:ascii="Helvetica" w:eastAsia="Times New Roman" w:hAnsi="Helvetica" w:cs="Times New Roman"/>
                <w:color w:val="424242"/>
                <w:sz w:val="24"/>
                <w:szCs w:val="24"/>
              </w:rPr>
              <w:t xml:space="preserve"> logon </w:t>
            </w:r>
            <w:proofErr w:type="spellStart"/>
            <w:r>
              <w:rPr>
                <w:rFonts w:ascii="Helvetica" w:eastAsia="Times New Roman" w:hAnsi="Helvetica" w:cs="Times New Roman"/>
                <w:color w:val="424242"/>
                <w:sz w:val="24"/>
                <w:szCs w:val="24"/>
              </w:rPr>
              <w:t>i</w:t>
            </w:r>
            <w:proofErr w:type="spellEnd"/>
            <w:r>
              <w:rPr>
                <w:rFonts w:ascii="Helvetica" w:eastAsia="Times New Roman" w:hAnsi="Helvetica" w:cs="Times New Roman"/>
                <w:color w:val="424242"/>
                <w:sz w:val="24"/>
                <w:szCs w:val="24"/>
              </w:rPr>
              <w:t xml:space="preserve"> </w:t>
            </w:r>
            <w:proofErr w:type="spellStart"/>
            <w:r>
              <w:rPr>
                <w:rFonts w:ascii="Helvetica" w:eastAsia="Times New Roman" w:hAnsi="Helvetica" w:cs="Times New Roman"/>
                <w:color w:val="424242"/>
                <w:sz w:val="24"/>
                <w:szCs w:val="24"/>
              </w:rPr>
              <w:t>kam</w:t>
            </w:r>
            <w:proofErr w:type="spellEnd"/>
            <w:r>
              <w:rPr>
                <w:rFonts w:ascii="Helvetica" w:eastAsia="Times New Roman" w:hAnsi="Helvetica" w:cs="Times New Roman"/>
                <w:color w:val="424242"/>
                <w:sz w:val="24"/>
                <w:szCs w:val="24"/>
              </w:rPr>
              <w:t xml:space="preserve"> </w:t>
            </w:r>
            <w:proofErr w:type="spellStart"/>
            <w:r>
              <w:rPr>
                <w:rFonts w:ascii="Helvetica" w:eastAsia="Times New Roman" w:hAnsi="Helvetica" w:cs="Times New Roman"/>
                <w:color w:val="424242"/>
                <w:sz w:val="24"/>
                <w:szCs w:val="24"/>
              </w:rPr>
              <w:t>ideuar</w:t>
            </w:r>
            <w:proofErr w:type="spellEnd"/>
            <w:r>
              <w:rPr>
                <w:rFonts w:ascii="Helvetica" w:eastAsia="Times New Roman" w:hAnsi="Helvetica" w:cs="Times New Roman"/>
                <w:color w:val="424242"/>
                <w:sz w:val="24"/>
                <w:szCs w:val="24"/>
              </w:rPr>
              <w:t xml:space="preserve"> </w:t>
            </w:r>
            <w:proofErr w:type="spellStart"/>
            <w:r>
              <w:rPr>
                <w:rFonts w:ascii="Helvetica" w:eastAsia="Times New Roman" w:hAnsi="Helvetica" w:cs="Times New Roman"/>
                <w:color w:val="424242"/>
                <w:sz w:val="24"/>
                <w:szCs w:val="24"/>
              </w:rPr>
              <w:t>vete</w:t>
            </w:r>
            <w:proofErr w:type="spellEnd"/>
            <w:r>
              <w:rPr>
                <w:rFonts w:ascii="Helvetica" w:eastAsia="Times New Roman" w:hAnsi="Helvetica" w:cs="Times New Roman"/>
                <w:color w:val="424242"/>
                <w:sz w:val="24"/>
                <w:szCs w:val="24"/>
              </w:rPr>
              <w:t>. </w:t>
            </w:r>
          </w:p>
          <w:p w14:paraId="638587DE" w14:textId="77777777" w:rsidR="004E2E0E" w:rsidRDefault="000E23A1" w:rsidP="00FA6A73">
            <w:pPr>
              <w:shd w:val="clear" w:color="auto" w:fill="FFFFFF"/>
              <w:spacing w:after="0" w:line="240" w:lineRule="auto"/>
              <w:textAlignment w:val="baseline"/>
              <w:rPr>
                <w:rFonts w:ascii="Helvetica" w:eastAsia="Times New Roman" w:hAnsi="Helvetica" w:cs="Times New Roman"/>
                <w:color w:val="424242"/>
                <w:sz w:val="24"/>
                <w:szCs w:val="24"/>
              </w:rPr>
            </w:pPr>
            <w:r>
              <w:rPr>
                <w:rFonts w:ascii="Helvetica" w:eastAsia="Times New Roman" w:hAnsi="Helvetica" w:cs="Times New Roman"/>
                <w:color w:val="424242"/>
                <w:sz w:val="24"/>
                <w:szCs w:val="24"/>
              </w:rPr>
              <w:t xml:space="preserve">Doja </w:t>
            </w:r>
            <w:proofErr w:type="spellStart"/>
            <w:r>
              <w:rPr>
                <w:rFonts w:ascii="Helvetica" w:eastAsia="Times New Roman" w:hAnsi="Helvetica" w:cs="Times New Roman"/>
                <w:color w:val="424242"/>
                <w:sz w:val="24"/>
                <w:szCs w:val="24"/>
              </w:rPr>
              <w:t>te</w:t>
            </w:r>
            <w:proofErr w:type="spellEnd"/>
            <w:r>
              <w:rPr>
                <w:rFonts w:ascii="Helvetica" w:eastAsia="Times New Roman" w:hAnsi="Helvetica" w:cs="Times New Roman"/>
                <w:color w:val="424242"/>
                <w:sz w:val="24"/>
                <w:szCs w:val="24"/>
              </w:rPr>
              <w:t xml:space="preserve"> </w:t>
            </w:r>
            <w:proofErr w:type="spellStart"/>
            <w:r>
              <w:rPr>
                <w:rFonts w:ascii="Helvetica" w:eastAsia="Times New Roman" w:hAnsi="Helvetica" w:cs="Times New Roman"/>
                <w:color w:val="424242"/>
                <w:sz w:val="24"/>
                <w:szCs w:val="24"/>
              </w:rPr>
              <w:t>dija</w:t>
            </w:r>
            <w:proofErr w:type="spellEnd"/>
            <w:r>
              <w:rPr>
                <w:rFonts w:ascii="Helvetica" w:eastAsia="Times New Roman" w:hAnsi="Helvetica" w:cs="Times New Roman"/>
                <w:color w:val="424242"/>
                <w:sz w:val="24"/>
                <w:szCs w:val="24"/>
              </w:rPr>
              <w:t xml:space="preserve"> </w:t>
            </w:r>
            <w:proofErr w:type="spellStart"/>
            <w:r>
              <w:rPr>
                <w:rFonts w:ascii="Helvetica" w:eastAsia="Times New Roman" w:hAnsi="Helvetica" w:cs="Times New Roman"/>
                <w:color w:val="424242"/>
                <w:sz w:val="24"/>
                <w:szCs w:val="24"/>
              </w:rPr>
              <w:t>nese</w:t>
            </w:r>
            <w:proofErr w:type="spellEnd"/>
            <w:r>
              <w:rPr>
                <w:rFonts w:ascii="Helvetica" w:eastAsia="Times New Roman" w:hAnsi="Helvetica" w:cs="Times New Roman"/>
                <w:color w:val="424242"/>
                <w:sz w:val="24"/>
                <w:szCs w:val="24"/>
              </w:rPr>
              <w:t xml:space="preserve"> ka </w:t>
            </w:r>
            <w:proofErr w:type="spellStart"/>
            <w:r>
              <w:rPr>
                <w:rFonts w:ascii="Helvetica" w:eastAsia="Times New Roman" w:hAnsi="Helvetica" w:cs="Times New Roman"/>
                <w:color w:val="424242"/>
                <w:sz w:val="24"/>
                <w:szCs w:val="24"/>
              </w:rPr>
              <w:t>nje</w:t>
            </w:r>
            <w:proofErr w:type="spellEnd"/>
            <w:r>
              <w:rPr>
                <w:rFonts w:ascii="Helvetica" w:eastAsia="Times New Roman" w:hAnsi="Helvetica" w:cs="Times New Roman"/>
                <w:color w:val="424242"/>
                <w:sz w:val="24"/>
                <w:szCs w:val="24"/>
              </w:rPr>
              <w:t xml:space="preserve"> procedure </w:t>
            </w:r>
            <w:proofErr w:type="spellStart"/>
            <w:r>
              <w:rPr>
                <w:rFonts w:ascii="Helvetica" w:eastAsia="Times New Roman" w:hAnsi="Helvetica" w:cs="Times New Roman"/>
                <w:color w:val="424242"/>
                <w:sz w:val="24"/>
                <w:szCs w:val="24"/>
              </w:rPr>
              <w:t>prane</w:t>
            </w:r>
            <w:proofErr w:type="spellEnd"/>
            <w:r>
              <w:rPr>
                <w:rFonts w:ascii="Helvetica" w:eastAsia="Times New Roman" w:hAnsi="Helvetica" w:cs="Times New Roman"/>
                <w:color w:val="424242"/>
                <w:sz w:val="24"/>
                <w:szCs w:val="24"/>
              </w:rPr>
              <w:t xml:space="preserve"> </w:t>
            </w:r>
            <w:proofErr w:type="spellStart"/>
            <w:r>
              <w:rPr>
                <w:rFonts w:ascii="Helvetica" w:eastAsia="Times New Roman" w:hAnsi="Helvetica" w:cs="Times New Roman"/>
                <w:color w:val="424242"/>
                <w:sz w:val="24"/>
                <w:szCs w:val="24"/>
              </w:rPr>
              <w:t>zyrave</w:t>
            </w:r>
            <w:proofErr w:type="spellEnd"/>
            <w:r>
              <w:rPr>
                <w:rFonts w:ascii="Helvetica" w:eastAsia="Times New Roman" w:hAnsi="Helvetica" w:cs="Times New Roman"/>
                <w:color w:val="424242"/>
                <w:sz w:val="24"/>
                <w:szCs w:val="24"/>
              </w:rPr>
              <w:t xml:space="preserve"> </w:t>
            </w:r>
            <w:proofErr w:type="spellStart"/>
            <w:r>
              <w:rPr>
                <w:rFonts w:ascii="Helvetica" w:eastAsia="Times New Roman" w:hAnsi="Helvetica" w:cs="Times New Roman"/>
                <w:color w:val="424242"/>
                <w:sz w:val="24"/>
                <w:szCs w:val="24"/>
              </w:rPr>
              <w:t>tuaja</w:t>
            </w:r>
            <w:proofErr w:type="spellEnd"/>
            <w:r>
              <w:rPr>
                <w:rFonts w:ascii="Helvetica" w:eastAsia="Times New Roman" w:hAnsi="Helvetica" w:cs="Times New Roman"/>
                <w:color w:val="424242"/>
                <w:sz w:val="24"/>
                <w:szCs w:val="24"/>
              </w:rPr>
              <w:t xml:space="preserve"> </w:t>
            </w:r>
            <w:proofErr w:type="spellStart"/>
            <w:r>
              <w:rPr>
                <w:rFonts w:ascii="Helvetica" w:eastAsia="Times New Roman" w:hAnsi="Helvetica" w:cs="Times New Roman"/>
                <w:color w:val="424242"/>
                <w:sz w:val="24"/>
                <w:szCs w:val="24"/>
              </w:rPr>
              <w:t>ku</w:t>
            </w:r>
            <w:proofErr w:type="spellEnd"/>
            <w:r>
              <w:rPr>
                <w:rFonts w:ascii="Helvetica" w:eastAsia="Times New Roman" w:hAnsi="Helvetica" w:cs="Times New Roman"/>
                <w:color w:val="424242"/>
                <w:sz w:val="24"/>
                <w:szCs w:val="24"/>
              </w:rPr>
              <w:t xml:space="preserve"> </w:t>
            </w:r>
            <w:proofErr w:type="spellStart"/>
            <w:r>
              <w:rPr>
                <w:rFonts w:ascii="Helvetica" w:eastAsia="Times New Roman" w:hAnsi="Helvetica" w:cs="Times New Roman"/>
                <w:color w:val="424242"/>
                <w:sz w:val="24"/>
                <w:szCs w:val="24"/>
              </w:rPr>
              <w:t>mund</w:t>
            </w:r>
            <w:proofErr w:type="spellEnd"/>
            <w:r>
              <w:rPr>
                <w:rFonts w:ascii="Helvetica" w:eastAsia="Times New Roman" w:hAnsi="Helvetica" w:cs="Times New Roman"/>
                <w:color w:val="424242"/>
                <w:sz w:val="24"/>
                <w:szCs w:val="24"/>
              </w:rPr>
              <w:t xml:space="preserve"> </w:t>
            </w:r>
            <w:proofErr w:type="spellStart"/>
            <w:r>
              <w:rPr>
                <w:rFonts w:ascii="Helvetica" w:eastAsia="Times New Roman" w:hAnsi="Helvetica" w:cs="Times New Roman"/>
                <w:color w:val="424242"/>
                <w:sz w:val="24"/>
                <w:szCs w:val="24"/>
              </w:rPr>
              <w:t>te</w:t>
            </w:r>
            <w:proofErr w:type="spellEnd"/>
            <w:r>
              <w:rPr>
                <w:rFonts w:ascii="Helvetica" w:eastAsia="Times New Roman" w:hAnsi="Helvetica" w:cs="Times New Roman"/>
                <w:color w:val="424242"/>
                <w:sz w:val="24"/>
                <w:szCs w:val="24"/>
              </w:rPr>
              <w:t xml:space="preserve"> </w:t>
            </w:r>
            <w:proofErr w:type="spellStart"/>
            <w:r>
              <w:rPr>
                <w:rFonts w:ascii="Helvetica" w:eastAsia="Times New Roman" w:hAnsi="Helvetica" w:cs="Times New Roman"/>
                <w:color w:val="424242"/>
                <w:sz w:val="24"/>
                <w:szCs w:val="24"/>
              </w:rPr>
              <w:t>aplikoj</w:t>
            </w:r>
            <w:proofErr w:type="spellEnd"/>
            <w:r>
              <w:rPr>
                <w:rFonts w:ascii="Helvetica" w:eastAsia="Times New Roman" w:hAnsi="Helvetica" w:cs="Times New Roman"/>
                <w:color w:val="424242"/>
                <w:sz w:val="24"/>
                <w:szCs w:val="24"/>
              </w:rPr>
              <w:t xml:space="preserve"> per </w:t>
            </w:r>
            <w:proofErr w:type="spellStart"/>
            <w:r>
              <w:rPr>
                <w:rFonts w:ascii="Helvetica" w:eastAsia="Times New Roman" w:hAnsi="Helvetica" w:cs="Times New Roman"/>
                <w:color w:val="424242"/>
                <w:sz w:val="24"/>
                <w:szCs w:val="24"/>
              </w:rPr>
              <w:t>te</w:t>
            </w:r>
            <w:proofErr w:type="spellEnd"/>
            <w:r>
              <w:rPr>
                <w:rFonts w:ascii="Helvetica" w:eastAsia="Times New Roman" w:hAnsi="Helvetica" w:cs="Times New Roman"/>
                <w:color w:val="424242"/>
                <w:sz w:val="24"/>
                <w:szCs w:val="24"/>
              </w:rPr>
              <w:t xml:space="preserve"> </w:t>
            </w:r>
            <w:proofErr w:type="spellStart"/>
            <w:r>
              <w:rPr>
                <w:rFonts w:ascii="Helvetica" w:eastAsia="Times New Roman" w:hAnsi="Helvetica" w:cs="Times New Roman"/>
                <w:color w:val="424242"/>
                <w:sz w:val="24"/>
                <w:szCs w:val="24"/>
              </w:rPr>
              <w:t>mbrojtur</w:t>
            </w:r>
            <w:proofErr w:type="spellEnd"/>
            <w:r>
              <w:rPr>
                <w:rFonts w:ascii="Helvetica" w:eastAsia="Times New Roman" w:hAnsi="Helvetica" w:cs="Times New Roman"/>
                <w:color w:val="424242"/>
                <w:sz w:val="24"/>
                <w:szCs w:val="24"/>
              </w:rPr>
              <w:t xml:space="preserve"> : </w:t>
            </w:r>
            <w:proofErr w:type="spellStart"/>
            <w:r>
              <w:rPr>
                <w:rFonts w:ascii="Helvetica" w:eastAsia="Times New Roman" w:hAnsi="Helvetica" w:cs="Times New Roman"/>
                <w:color w:val="424242"/>
                <w:sz w:val="24"/>
                <w:szCs w:val="24"/>
              </w:rPr>
              <w:t>emrin</w:t>
            </w:r>
            <w:proofErr w:type="spellEnd"/>
            <w:r>
              <w:rPr>
                <w:rFonts w:ascii="Helvetica" w:eastAsia="Times New Roman" w:hAnsi="Helvetica" w:cs="Times New Roman"/>
                <w:color w:val="424242"/>
                <w:sz w:val="24"/>
                <w:szCs w:val="24"/>
              </w:rPr>
              <w:t xml:space="preserve"> logon </w:t>
            </w:r>
            <w:proofErr w:type="spellStart"/>
            <w:r>
              <w:rPr>
                <w:rFonts w:ascii="Helvetica" w:eastAsia="Times New Roman" w:hAnsi="Helvetica" w:cs="Times New Roman"/>
                <w:color w:val="424242"/>
                <w:sz w:val="24"/>
                <w:szCs w:val="24"/>
              </w:rPr>
              <w:t>por</w:t>
            </w:r>
            <w:proofErr w:type="spellEnd"/>
            <w:r>
              <w:rPr>
                <w:rFonts w:ascii="Helvetica" w:eastAsia="Times New Roman" w:hAnsi="Helvetica" w:cs="Times New Roman"/>
                <w:color w:val="424242"/>
                <w:sz w:val="24"/>
                <w:szCs w:val="24"/>
              </w:rPr>
              <w:t xml:space="preserve"> </w:t>
            </w:r>
            <w:proofErr w:type="spellStart"/>
            <w:r>
              <w:rPr>
                <w:rFonts w:ascii="Helvetica" w:eastAsia="Times New Roman" w:hAnsi="Helvetica" w:cs="Times New Roman"/>
                <w:color w:val="424242"/>
                <w:sz w:val="24"/>
                <w:szCs w:val="24"/>
              </w:rPr>
              <w:t>edhe</w:t>
            </w:r>
            <w:proofErr w:type="spellEnd"/>
            <w:r>
              <w:rPr>
                <w:rFonts w:ascii="Helvetica" w:eastAsia="Times New Roman" w:hAnsi="Helvetica" w:cs="Times New Roman"/>
                <w:color w:val="424242"/>
                <w:sz w:val="24"/>
                <w:szCs w:val="24"/>
              </w:rPr>
              <w:t xml:space="preserve"> </w:t>
            </w:r>
            <w:proofErr w:type="spellStart"/>
            <w:r>
              <w:rPr>
                <w:rFonts w:ascii="Helvetica" w:eastAsia="Times New Roman" w:hAnsi="Helvetica" w:cs="Times New Roman"/>
                <w:color w:val="424242"/>
                <w:sz w:val="24"/>
                <w:szCs w:val="24"/>
              </w:rPr>
              <w:t>permbajtjen</w:t>
            </w:r>
            <w:proofErr w:type="spellEnd"/>
            <w:r>
              <w:rPr>
                <w:rFonts w:ascii="Helvetica" w:eastAsia="Times New Roman" w:hAnsi="Helvetica" w:cs="Times New Roman"/>
                <w:color w:val="424242"/>
                <w:sz w:val="24"/>
                <w:szCs w:val="24"/>
              </w:rPr>
              <w:t xml:space="preserve"> e </w:t>
            </w:r>
            <w:proofErr w:type="spellStart"/>
            <w:r>
              <w:rPr>
                <w:rFonts w:ascii="Helvetica" w:eastAsia="Times New Roman" w:hAnsi="Helvetica" w:cs="Times New Roman"/>
                <w:color w:val="424242"/>
                <w:sz w:val="24"/>
                <w:szCs w:val="24"/>
              </w:rPr>
              <w:t>emisionit</w:t>
            </w:r>
            <w:proofErr w:type="spellEnd"/>
            <w:r>
              <w:rPr>
                <w:rFonts w:ascii="Helvetica" w:eastAsia="Times New Roman" w:hAnsi="Helvetica" w:cs="Times New Roman"/>
                <w:color w:val="424242"/>
                <w:sz w:val="24"/>
                <w:szCs w:val="24"/>
              </w:rPr>
              <w:t xml:space="preserve"> ne </w:t>
            </w:r>
            <w:proofErr w:type="spellStart"/>
            <w:r>
              <w:rPr>
                <w:rFonts w:ascii="Helvetica" w:eastAsia="Times New Roman" w:hAnsi="Helvetica" w:cs="Times New Roman"/>
                <w:color w:val="424242"/>
                <w:sz w:val="24"/>
                <w:szCs w:val="24"/>
              </w:rPr>
              <w:t>menyre</w:t>
            </w:r>
            <w:proofErr w:type="spellEnd"/>
            <w:r>
              <w:rPr>
                <w:rFonts w:ascii="Helvetica" w:eastAsia="Times New Roman" w:hAnsi="Helvetica" w:cs="Times New Roman"/>
                <w:color w:val="424242"/>
                <w:sz w:val="24"/>
                <w:szCs w:val="24"/>
              </w:rPr>
              <w:t xml:space="preserve"> </w:t>
            </w:r>
            <w:proofErr w:type="spellStart"/>
            <w:r>
              <w:rPr>
                <w:rFonts w:ascii="Helvetica" w:eastAsia="Times New Roman" w:hAnsi="Helvetica" w:cs="Times New Roman"/>
                <w:color w:val="424242"/>
                <w:sz w:val="24"/>
                <w:szCs w:val="24"/>
              </w:rPr>
              <w:t>qe</w:t>
            </w:r>
            <w:proofErr w:type="spellEnd"/>
            <w:r>
              <w:rPr>
                <w:rFonts w:ascii="Helvetica" w:eastAsia="Times New Roman" w:hAnsi="Helvetica" w:cs="Times New Roman"/>
                <w:color w:val="424242"/>
                <w:sz w:val="24"/>
                <w:szCs w:val="24"/>
              </w:rPr>
              <w:t xml:space="preserve"> </w:t>
            </w:r>
            <w:proofErr w:type="spellStart"/>
            <w:r>
              <w:rPr>
                <w:rFonts w:ascii="Helvetica" w:eastAsia="Times New Roman" w:hAnsi="Helvetica" w:cs="Times New Roman"/>
                <w:color w:val="424242"/>
                <w:sz w:val="24"/>
                <w:szCs w:val="24"/>
              </w:rPr>
              <w:t>mos</w:t>
            </w:r>
            <w:proofErr w:type="spellEnd"/>
            <w:r>
              <w:rPr>
                <w:rFonts w:ascii="Helvetica" w:eastAsia="Times New Roman" w:hAnsi="Helvetica" w:cs="Times New Roman"/>
                <w:color w:val="424242"/>
                <w:sz w:val="24"/>
                <w:szCs w:val="24"/>
              </w:rPr>
              <w:t xml:space="preserve"> ta </w:t>
            </w:r>
            <w:proofErr w:type="spellStart"/>
            <w:r>
              <w:rPr>
                <w:rFonts w:ascii="Helvetica" w:eastAsia="Times New Roman" w:hAnsi="Helvetica" w:cs="Times New Roman"/>
                <w:color w:val="424242"/>
                <w:sz w:val="24"/>
                <w:szCs w:val="24"/>
              </w:rPr>
              <w:t>kopjojne</w:t>
            </w:r>
            <w:proofErr w:type="spellEnd"/>
            <w:r>
              <w:rPr>
                <w:rFonts w:ascii="Helvetica" w:eastAsia="Times New Roman" w:hAnsi="Helvetica" w:cs="Times New Roman"/>
                <w:color w:val="424242"/>
                <w:sz w:val="24"/>
                <w:szCs w:val="24"/>
              </w:rPr>
              <w:t xml:space="preserve"> </w:t>
            </w:r>
            <w:proofErr w:type="spellStart"/>
            <w:r>
              <w:rPr>
                <w:rFonts w:ascii="Helvetica" w:eastAsia="Times New Roman" w:hAnsi="Helvetica" w:cs="Times New Roman"/>
                <w:color w:val="424242"/>
                <w:sz w:val="24"/>
                <w:szCs w:val="24"/>
              </w:rPr>
              <w:t>te</w:t>
            </w:r>
            <w:proofErr w:type="spellEnd"/>
            <w:r>
              <w:rPr>
                <w:rFonts w:ascii="Helvetica" w:eastAsia="Times New Roman" w:hAnsi="Helvetica" w:cs="Times New Roman"/>
                <w:color w:val="424242"/>
                <w:sz w:val="24"/>
                <w:szCs w:val="24"/>
              </w:rPr>
              <w:t xml:space="preserve"> </w:t>
            </w:r>
            <w:proofErr w:type="spellStart"/>
            <w:r>
              <w:rPr>
                <w:rFonts w:ascii="Helvetica" w:eastAsia="Times New Roman" w:hAnsi="Helvetica" w:cs="Times New Roman"/>
                <w:color w:val="424242"/>
                <w:sz w:val="24"/>
                <w:szCs w:val="24"/>
              </w:rPr>
              <w:t>tjere</w:t>
            </w:r>
            <w:proofErr w:type="spellEnd"/>
            <w:r>
              <w:rPr>
                <w:rFonts w:ascii="Helvetica" w:eastAsia="Times New Roman" w:hAnsi="Helvetica" w:cs="Times New Roman"/>
                <w:color w:val="424242"/>
                <w:sz w:val="24"/>
                <w:szCs w:val="24"/>
              </w:rPr>
              <w:t>. </w:t>
            </w:r>
          </w:p>
          <w:p w14:paraId="14BA4D28" w14:textId="77777777" w:rsidR="004E2E0E" w:rsidRPr="00D454B7" w:rsidRDefault="000E23A1" w:rsidP="00FA6A73">
            <w:pPr>
              <w:shd w:val="clear" w:color="auto" w:fill="FFFFFF"/>
              <w:spacing w:after="0" w:line="240" w:lineRule="auto"/>
              <w:textAlignment w:val="baseline"/>
              <w:rPr>
                <w:rFonts w:ascii="Helvetica" w:eastAsia="Times New Roman" w:hAnsi="Helvetica" w:cs="Times New Roman"/>
                <w:color w:val="424242"/>
                <w:sz w:val="24"/>
                <w:szCs w:val="24"/>
                <w:lang w:val="it-IT"/>
              </w:rPr>
            </w:pPr>
            <w:r w:rsidRPr="00D454B7">
              <w:rPr>
                <w:rFonts w:ascii="Helvetica" w:eastAsia="Times New Roman" w:hAnsi="Helvetica" w:cs="Times New Roman"/>
                <w:color w:val="424242"/>
                <w:sz w:val="24"/>
                <w:szCs w:val="24"/>
                <w:lang w:val="it-IT"/>
              </w:rPr>
              <w:t>Sidomos permbajtjen . </w:t>
            </w:r>
          </w:p>
          <w:p w14:paraId="4A2EB486" w14:textId="77777777" w:rsidR="004E2E0E" w:rsidRPr="00D454B7" w:rsidRDefault="000E23A1" w:rsidP="00FA6A73">
            <w:pPr>
              <w:shd w:val="clear" w:color="auto" w:fill="FFFFFF"/>
              <w:spacing w:after="0" w:line="240" w:lineRule="auto"/>
              <w:textAlignment w:val="baseline"/>
              <w:rPr>
                <w:rFonts w:ascii="Helvetica" w:eastAsia="Times New Roman" w:hAnsi="Helvetica" w:cs="Times New Roman"/>
                <w:color w:val="424242"/>
                <w:sz w:val="24"/>
                <w:szCs w:val="24"/>
                <w:lang w:val="it-IT"/>
              </w:rPr>
            </w:pPr>
            <w:r w:rsidRPr="00D454B7">
              <w:rPr>
                <w:rFonts w:ascii="Helvetica" w:eastAsia="Times New Roman" w:hAnsi="Helvetica" w:cs="Times New Roman"/>
                <w:color w:val="424242"/>
                <w:sz w:val="24"/>
                <w:szCs w:val="24"/>
                <w:lang w:val="it-IT"/>
              </w:rPr>
              <w:t>Ka nje procedure per kete prane jush? Nese po cfare dokumentash duhen dhe si behet aplikimi ? </w:t>
            </w:r>
          </w:p>
          <w:p w14:paraId="7CD04CF8" w14:textId="77777777" w:rsidR="004E2E0E" w:rsidRPr="00D454B7" w:rsidRDefault="004E2E0E" w:rsidP="00FA6A73">
            <w:pPr>
              <w:pStyle w:val="NormalWeb"/>
              <w:shd w:val="clear" w:color="auto" w:fill="FFFFFF"/>
              <w:spacing w:beforeAutospacing="0" w:after="0" w:afterAutospacing="0"/>
              <w:rPr>
                <w:rFonts w:ascii="inherit" w:hAnsi="inherit" w:cs="Calibri"/>
                <w:i/>
                <w:iCs/>
                <w:color w:val="424242"/>
                <w:sz w:val="22"/>
                <w:szCs w:val="22"/>
                <w:lang w:val="it-IT"/>
              </w:rPr>
            </w:pPr>
          </w:p>
        </w:tc>
        <w:tc>
          <w:tcPr>
            <w:tcW w:w="1559" w:type="dxa"/>
          </w:tcPr>
          <w:p w14:paraId="5E25D38F" w14:textId="77777777" w:rsidR="004E2E0E" w:rsidRDefault="000E23A1" w:rsidP="00FA6A73">
            <w:pPr>
              <w:spacing w:after="0" w:line="240" w:lineRule="auto"/>
              <w:rPr>
                <w:rFonts w:ascii="Calibri" w:eastAsia="Calibri" w:hAnsi="Calibri"/>
              </w:rPr>
            </w:pPr>
            <w:r>
              <w:rPr>
                <w:rFonts w:eastAsia="Calibri"/>
              </w:rPr>
              <w:t>31/07/2023</w:t>
            </w:r>
          </w:p>
        </w:tc>
        <w:tc>
          <w:tcPr>
            <w:tcW w:w="4252" w:type="dxa"/>
          </w:tcPr>
          <w:p w14:paraId="6C31EC63" w14:textId="77777777" w:rsidR="004E2E0E" w:rsidRDefault="000E23A1" w:rsidP="00FA6A73">
            <w:pPr>
              <w:shd w:val="clear" w:color="auto" w:fill="FFFFFF"/>
              <w:spacing w:after="0" w:line="240" w:lineRule="auto"/>
              <w:textAlignment w:val="baseline"/>
              <w:rPr>
                <w:rFonts w:ascii="Calibri" w:hAnsi="Calibri" w:cs="Calibri"/>
                <w:color w:val="000000"/>
              </w:rPr>
            </w:pPr>
            <w:r>
              <w:rPr>
                <w:rFonts w:ascii="Times" w:eastAsia="Calibri" w:hAnsi="Times" w:cs="Calibri"/>
                <w:color w:val="000000"/>
                <w:shd w:val="clear" w:color="auto" w:fill="FFFFFF"/>
              </w:rPr>
              <w:t>-</w:t>
            </w:r>
            <w:proofErr w:type="spellStart"/>
            <w:r>
              <w:rPr>
                <w:rFonts w:ascii="Times" w:eastAsia="Calibri" w:hAnsi="Times" w:cs="Calibri"/>
                <w:color w:val="000000"/>
                <w:shd w:val="clear" w:color="auto" w:fill="FFFFFF"/>
              </w:rPr>
              <w:t>Referuar</w:t>
            </w:r>
            <w:proofErr w:type="spellEnd"/>
            <w:r>
              <w:rPr>
                <w:rFonts w:ascii="Times" w:eastAsia="Calibri" w:hAnsi="Times" w:cs="Calibri"/>
                <w:color w:val="000000"/>
                <w:shd w:val="clear" w:color="auto" w:fill="FFFFFF"/>
              </w:rPr>
              <w:t xml:space="preserve"> </w:t>
            </w:r>
            <w:proofErr w:type="spellStart"/>
            <w:r>
              <w:rPr>
                <w:rFonts w:ascii="Times" w:eastAsia="Calibri" w:hAnsi="Times" w:cs="Calibri"/>
                <w:color w:val="000000"/>
                <w:shd w:val="clear" w:color="auto" w:fill="FFFFFF"/>
              </w:rPr>
              <w:t>Ligjit</w:t>
            </w:r>
            <w:proofErr w:type="spellEnd"/>
            <w:r>
              <w:rPr>
                <w:rFonts w:ascii="Times" w:eastAsia="Calibri" w:hAnsi="Times" w:cs="Calibri"/>
                <w:color w:val="000000"/>
                <w:shd w:val="clear" w:color="auto" w:fill="FFFFFF"/>
              </w:rPr>
              <w:t xml:space="preserve"> Nr. 35/2016 "PËR TË DREJTAT E AUTORIT DHE TË DREJTAT E TJERA TË LIDHURA ME TO", </w:t>
            </w:r>
            <w:proofErr w:type="spellStart"/>
            <w:r>
              <w:rPr>
                <w:rFonts w:eastAsia="Calibri"/>
                <w:color w:val="000000"/>
                <w:shd w:val="clear" w:color="auto" w:fill="FFFFFF"/>
              </w:rPr>
              <w:t>regjistrimi</w:t>
            </w:r>
            <w:proofErr w:type="spellEnd"/>
            <w:r>
              <w:rPr>
                <w:rFonts w:eastAsia="Calibri"/>
                <w:color w:val="000000"/>
                <w:shd w:val="clear" w:color="auto" w:fill="FFFFFF"/>
              </w:rPr>
              <w:t xml:space="preserve"> </w:t>
            </w:r>
            <w:proofErr w:type="spellStart"/>
            <w:r>
              <w:rPr>
                <w:rFonts w:eastAsia="Calibri"/>
                <w:color w:val="000000"/>
                <w:shd w:val="clear" w:color="auto" w:fill="FFFFFF"/>
              </w:rPr>
              <w:t>i</w:t>
            </w:r>
            <w:proofErr w:type="spellEnd"/>
            <w:r>
              <w:rPr>
                <w:rFonts w:eastAsia="Calibri"/>
                <w:color w:val="000000"/>
              </w:rPr>
              <w:t> </w:t>
            </w:r>
            <w:proofErr w:type="spellStart"/>
            <w:r>
              <w:rPr>
                <w:rFonts w:eastAsia="Calibri"/>
                <w:color w:val="000000"/>
              </w:rPr>
              <w:t>përmbajtjes</w:t>
            </w:r>
            <w:proofErr w:type="spellEnd"/>
            <w:r>
              <w:rPr>
                <w:rFonts w:eastAsia="Calibri"/>
                <w:color w:val="000000"/>
              </w:rPr>
              <w:t xml:space="preserve"> </w:t>
            </w:r>
            <w:proofErr w:type="spellStart"/>
            <w:r>
              <w:rPr>
                <w:rFonts w:eastAsia="Calibri"/>
                <w:color w:val="000000"/>
              </w:rPr>
              <w:t>së</w:t>
            </w:r>
            <w:proofErr w:type="spellEnd"/>
            <w:r>
              <w:rPr>
                <w:rFonts w:eastAsia="Calibri"/>
                <w:color w:val="000000"/>
              </w:rPr>
              <w:t xml:space="preserve"> </w:t>
            </w:r>
            <w:proofErr w:type="spellStart"/>
            <w:r>
              <w:rPr>
                <w:rFonts w:eastAsia="Calibri"/>
                <w:color w:val="000000"/>
              </w:rPr>
              <w:t>një</w:t>
            </w:r>
            <w:proofErr w:type="spellEnd"/>
            <w:r>
              <w:rPr>
                <w:rFonts w:eastAsia="Calibri"/>
                <w:color w:val="000000"/>
              </w:rPr>
              <w:t xml:space="preserve"> </w:t>
            </w:r>
            <w:proofErr w:type="spellStart"/>
            <w:r>
              <w:rPr>
                <w:rFonts w:eastAsia="Calibri"/>
                <w:color w:val="000000"/>
              </w:rPr>
              <w:t>emisioni</w:t>
            </w:r>
            <w:proofErr w:type="spellEnd"/>
            <w:r>
              <w:rPr>
                <w:rFonts w:eastAsia="Calibri"/>
                <w:color w:val="000000"/>
              </w:rPr>
              <w:t>,</w:t>
            </w:r>
            <w:r>
              <w:rPr>
                <w:rFonts w:eastAsia="Calibri" w:cs="Calibri"/>
                <w:color w:val="000000"/>
              </w:rPr>
              <w:t> </w:t>
            </w:r>
            <w:proofErr w:type="spellStart"/>
            <w:r>
              <w:rPr>
                <w:rFonts w:ascii="Times" w:eastAsia="Calibri" w:hAnsi="Times" w:cs="Calibri"/>
                <w:color w:val="000000"/>
              </w:rPr>
              <w:t>është</w:t>
            </w:r>
            <w:proofErr w:type="spellEnd"/>
            <w:r>
              <w:rPr>
                <w:rFonts w:ascii="Times" w:eastAsia="Calibri" w:hAnsi="Times" w:cs="Calibri"/>
                <w:color w:val="000000"/>
              </w:rPr>
              <w:t xml:space="preserve"> </w:t>
            </w:r>
            <w:proofErr w:type="spellStart"/>
            <w:r>
              <w:rPr>
                <w:rFonts w:ascii="Times" w:eastAsia="Calibri" w:hAnsi="Times" w:cs="Calibri"/>
                <w:color w:val="000000"/>
              </w:rPr>
              <w:t>objekt</w:t>
            </w:r>
            <w:proofErr w:type="spellEnd"/>
            <w:r>
              <w:rPr>
                <w:rFonts w:ascii="Times" w:eastAsia="Calibri" w:hAnsi="Times" w:cs="Calibri"/>
                <w:color w:val="000000"/>
              </w:rPr>
              <w:t xml:space="preserve"> </w:t>
            </w:r>
            <w:proofErr w:type="spellStart"/>
            <w:r>
              <w:rPr>
                <w:rFonts w:ascii="Times" w:eastAsia="Calibri" w:hAnsi="Times" w:cs="Calibri"/>
                <w:color w:val="000000"/>
              </w:rPr>
              <w:t>i</w:t>
            </w:r>
            <w:proofErr w:type="spellEnd"/>
            <w:r>
              <w:rPr>
                <w:rFonts w:ascii="Times" w:eastAsia="Calibri" w:hAnsi="Times" w:cs="Calibri"/>
                <w:color w:val="000000"/>
              </w:rPr>
              <w:t xml:space="preserve"> </w:t>
            </w:r>
            <w:proofErr w:type="spellStart"/>
            <w:r>
              <w:rPr>
                <w:rFonts w:ascii="Times" w:eastAsia="Calibri" w:hAnsi="Times" w:cs="Calibri"/>
                <w:color w:val="000000"/>
              </w:rPr>
              <w:t>mbrojtjes</w:t>
            </w:r>
            <w:proofErr w:type="spellEnd"/>
            <w:r>
              <w:rPr>
                <w:rFonts w:ascii="Times" w:eastAsia="Calibri" w:hAnsi="Times" w:cs="Calibri"/>
                <w:color w:val="000000"/>
              </w:rPr>
              <w:t xml:space="preserve"> </w:t>
            </w:r>
            <w:proofErr w:type="spellStart"/>
            <w:r>
              <w:rPr>
                <w:rFonts w:ascii="Times" w:eastAsia="Calibri" w:hAnsi="Times" w:cs="Calibri"/>
                <w:color w:val="000000"/>
              </w:rPr>
              <w:t>së</w:t>
            </w:r>
            <w:proofErr w:type="spellEnd"/>
            <w:r>
              <w:rPr>
                <w:rFonts w:ascii="Times" w:eastAsia="Calibri" w:hAnsi="Times" w:cs="Calibri"/>
                <w:color w:val="000000"/>
              </w:rPr>
              <w:t xml:space="preserve"> </w:t>
            </w:r>
            <w:proofErr w:type="spellStart"/>
            <w:r>
              <w:rPr>
                <w:rFonts w:ascii="Times" w:eastAsia="Calibri" w:hAnsi="Times" w:cs="Calibri"/>
                <w:color w:val="000000"/>
              </w:rPr>
              <w:t>të</w:t>
            </w:r>
            <w:proofErr w:type="spellEnd"/>
            <w:r>
              <w:rPr>
                <w:rFonts w:ascii="Times" w:eastAsia="Calibri" w:hAnsi="Times" w:cs="Calibri"/>
                <w:color w:val="000000"/>
              </w:rPr>
              <w:t xml:space="preserve"> </w:t>
            </w:r>
            <w:proofErr w:type="spellStart"/>
            <w:r>
              <w:rPr>
                <w:rFonts w:ascii="Times" w:eastAsia="Calibri" w:hAnsi="Times" w:cs="Calibri"/>
                <w:color w:val="000000"/>
              </w:rPr>
              <w:t>drejtës</w:t>
            </w:r>
            <w:proofErr w:type="spellEnd"/>
            <w:r>
              <w:rPr>
                <w:rFonts w:ascii="Times" w:eastAsia="Calibri" w:hAnsi="Times" w:cs="Calibri"/>
                <w:color w:val="000000"/>
              </w:rPr>
              <w:t xml:space="preserve"> </w:t>
            </w:r>
            <w:proofErr w:type="spellStart"/>
            <w:r>
              <w:rPr>
                <w:rFonts w:ascii="Times" w:eastAsia="Calibri" w:hAnsi="Times" w:cs="Calibri"/>
                <w:color w:val="000000"/>
              </w:rPr>
              <w:t>së</w:t>
            </w:r>
            <w:proofErr w:type="spellEnd"/>
            <w:r>
              <w:rPr>
                <w:rFonts w:ascii="Times" w:eastAsia="Calibri" w:hAnsi="Times" w:cs="Calibri"/>
                <w:color w:val="000000"/>
              </w:rPr>
              <w:t> </w:t>
            </w:r>
            <w:proofErr w:type="spellStart"/>
            <w:r>
              <w:rPr>
                <w:rFonts w:ascii="Times" w:eastAsia="Calibri" w:hAnsi="Times" w:cs="Calibri"/>
                <w:color w:val="000000"/>
              </w:rPr>
              <w:t>autorit</w:t>
            </w:r>
            <w:proofErr w:type="spellEnd"/>
            <w:r>
              <w:rPr>
                <w:rFonts w:ascii="Times" w:eastAsia="Calibri" w:hAnsi="Times" w:cs="Calibri"/>
                <w:color w:val="000000"/>
              </w:rPr>
              <w:t>.</w:t>
            </w:r>
          </w:p>
          <w:p w14:paraId="52469131" w14:textId="77777777" w:rsidR="004E2E0E" w:rsidRDefault="000E23A1" w:rsidP="00FA6A73">
            <w:pPr>
              <w:shd w:val="clear" w:color="auto" w:fill="FFFFFF"/>
              <w:spacing w:after="0" w:line="240" w:lineRule="auto"/>
              <w:textAlignment w:val="baseline"/>
              <w:rPr>
                <w:rFonts w:ascii="inherit" w:hAnsi="inherit" w:cs="Calibri"/>
                <w:color w:val="000000"/>
              </w:rPr>
            </w:pPr>
            <w:proofErr w:type="spellStart"/>
            <w:r>
              <w:rPr>
                <w:rFonts w:ascii="Times" w:eastAsia="Calibri" w:hAnsi="Times" w:cs="Calibri"/>
                <w:color w:val="000000"/>
              </w:rPr>
              <w:t>Për</w:t>
            </w:r>
            <w:proofErr w:type="spellEnd"/>
            <w:r>
              <w:rPr>
                <w:rFonts w:ascii="Times" w:eastAsia="Calibri" w:hAnsi="Times" w:cs="Calibri"/>
                <w:color w:val="000000"/>
              </w:rPr>
              <w:t xml:space="preserve"> </w:t>
            </w:r>
            <w:proofErr w:type="spellStart"/>
            <w:r>
              <w:rPr>
                <w:rFonts w:ascii="Times" w:eastAsia="Calibri" w:hAnsi="Times" w:cs="Calibri"/>
                <w:color w:val="000000"/>
              </w:rPr>
              <w:t>sa</w:t>
            </w:r>
            <w:proofErr w:type="spellEnd"/>
            <w:r>
              <w:rPr>
                <w:rFonts w:ascii="Times" w:eastAsia="Calibri" w:hAnsi="Times" w:cs="Calibri"/>
                <w:color w:val="000000"/>
              </w:rPr>
              <w:t xml:space="preserve"> </w:t>
            </w:r>
            <w:proofErr w:type="spellStart"/>
            <w:r>
              <w:rPr>
                <w:rFonts w:ascii="Times" w:eastAsia="Calibri" w:hAnsi="Times" w:cs="Calibri"/>
                <w:color w:val="000000"/>
              </w:rPr>
              <w:t>më</w:t>
            </w:r>
            <w:proofErr w:type="spellEnd"/>
            <w:r>
              <w:rPr>
                <w:rFonts w:ascii="Times" w:eastAsia="Calibri" w:hAnsi="Times" w:cs="Calibri"/>
                <w:color w:val="000000"/>
              </w:rPr>
              <w:t xml:space="preserve"> </w:t>
            </w:r>
            <w:proofErr w:type="spellStart"/>
            <w:r>
              <w:rPr>
                <w:rFonts w:ascii="Times" w:eastAsia="Calibri" w:hAnsi="Times" w:cs="Calibri"/>
                <w:color w:val="000000"/>
              </w:rPr>
              <w:t>sipër</w:t>
            </w:r>
            <w:proofErr w:type="spellEnd"/>
            <w:r>
              <w:rPr>
                <w:rFonts w:ascii="Times" w:eastAsia="Calibri" w:hAnsi="Times" w:cs="Calibri"/>
                <w:color w:val="000000"/>
              </w:rPr>
              <w:t xml:space="preserve">, </w:t>
            </w:r>
            <w:proofErr w:type="spellStart"/>
            <w:r>
              <w:rPr>
                <w:rFonts w:ascii="Times" w:eastAsia="Calibri" w:hAnsi="Times" w:cs="Calibri"/>
                <w:color w:val="000000"/>
              </w:rPr>
              <w:t>ju</w:t>
            </w:r>
            <w:proofErr w:type="spellEnd"/>
            <w:r>
              <w:rPr>
                <w:rFonts w:ascii="Times" w:eastAsia="Calibri" w:hAnsi="Times" w:cs="Calibri"/>
                <w:color w:val="000000"/>
              </w:rPr>
              <w:t xml:space="preserve"> </w:t>
            </w:r>
            <w:proofErr w:type="spellStart"/>
            <w:r>
              <w:rPr>
                <w:rFonts w:ascii="Times" w:eastAsia="Calibri" w:hAnsi="Times" w:cs="Calibri"/>
                <w:color w:val="000000"/>
              </w:rPr>
              <w:t>lutemi</w:t>
            </w:r>
            <w:proofErr w:type="spellEnd"/>
            <w:r>
              <w:rPr>
                <w:rFonts w:ascii="Times" w:eastAsia="Calibri" w:hAnsi="Times" w:cs="Calibri"/>
                <w:color w:val="000000"/>
              </w:rPr>
              <w:t xml:space="preserve"> </w:t>
            </w:r>
            <w:proofErr w:type="spellStart"/>
            <w:r>
              <w:rPr>
                <w:rFonts w:ascii="Times" w:eastAsia="Calibri" w:hAnsi="Times" w:cs="Calibri"/>
                <w:color w:val="000000"/>
              </w:rPr>
              <w:t>drejtohuni</w:t>
            </w:r>
            <w:proofErr w:type="spellEnd"/>
            <w:r>
              <w:rPr>
                <w:rFonts w:ascii="Times" w:eastAsia="Calibri" w:hAnsi="Times" w:cs="Calibri"/>
                <w:color w:val="000000"/>
              </w:rPr>
              <w:t> </w:t>
            </w:r>
            <w:proofErr w:type="spellStart"/>
            <w:r>
              <w:rPr>
                <w:rFonts w:ascii="Times" w:eastAsia="Calibri" w:hAnsi="Times" w:cs="Calibri"/>
                <w:color w:val="000000"/>
              </w:rPr>
              <w:t>Drejtorisë</w:t>
            </w:r>
            <w:proofErr w:type="spellEnd"/>
            <w:r>
              <w:rPr>
                <w:rFonts w:ascii="Times" w:eastAsia="Calibri" w:hAnsi="Times" w:cs="Calibri"/>
                <w:color w:val="000000"/>
              </w:rPr>
              <w:t xml:space="preserve"> </w:t>
            </w:r>
            <w:proofErr w:type="spellStart"/>
            <w:r>
              <w:rPr>
                <w:rFonts w:ascii="Times" w:eastAsia="Calibri" w:hAnsi="Times" w:cs="Calibri"/>
                <w:color w:val="000000"/>
              </w:rPr>
              <w:t>për</w:t>
            </w:r>
            <w:proofErr w:type="spellEnd"/>
            <w:r>
              <w:rPr>
                <w:rFonts w:ascii="Times" w:eastAsia="Calibri" w:hAnsi="Times" w:cs="Calibri"/>
                <w:color w:val="000000"/>
              </w:rPr>
              <w:t xml:space="preserve"> </w:t>
            </w:r>
            <w:proofErr w:type="spellStart"/>
            <w:r>
              <w:rPr>
                <w:rFonts w:ascii="Times" w:eastAsia="Calibri" w:hAnsi="Times" w:cs="Calibri"/>
                <w:color w:val="000000"/>
              </w:rPr>
              <w:t>të</w:t>
            </w:r>
            <w:proofErr w:type="spellEnd"/>
            <w:r>
              <w:rPr>
                <w:rFonts w:ascii="Times" w:eastAsia="Calibri" w:hAnsi="Times" w:cs="Calibri"/>
                <w:color w:val="000000"/>
              </w:rPr>
              <w:t xml:space="preserve"> </w:t>
            </w:r>
            <w:proofErr w:type="spellStart"/>
            <w:r>
              <w:rPr>
                <w:rFonts w:ascii="Times" w:eastAsia="Calibri" w:hAnsi="Times" w:cs="Calibri"/>
                <w:color w:val="000000"/>
              </w:rPr>
              <w:t>Drejtat</w:t>
            </w:r>
            <w:proofErr w:type="spellEnd"/>
            <w:r>
              <w:rPr>
                <w:rFonts w:ascii="Times" w:eastAsia="Calibri" w:hAnsi="Times" w:cs="Calibri"/>
                <w:color w:val="000000"/>
              </w:rPr>
              <w:t xml:space="preserve"> e </w:t>
            </w:r>
            <w:proofErr w:type="spellStart"/>
            <w:r>
              <w:rPr>
                <w:rFonts w:ascii="Times" w:eastAsia="Calibri" w:hAnsi="Times" w:cs="Calibri"/>
                <w:color w:val="000000"/>
              </w:rPr>
              <w:t>Autorit</w:t>
            </w:r>
            <w:proofErr w:type="spellEnd"/>
            <w:r>
              <w:rPr>
                <w:rFonts w:ascii="Times" w:eastAsia="Calibri" w:hAnsi="Times" w:cs="Calibri"/>
                <w:color w:val="000000"/>
              </w:rPr>
              <w:t>.</w:t>
            </w:r>
          </w:p>
          <w:p w14:paraId="783CEF1F" w14:textId="77777777" w:rsidR="004E2E0E" w:rsidRDefault="000E23A1" w:rsidP="00FA6A73">
            <w:pPr>
              <w:shd w:val="clear" w:color="auto" w:fill="FFFFFF"/>
              <w:spacing w:after="0" w:line="240" w:lineRule="auto"/>
              <w:textAlignment w:val="baseline"/>
              <w:rPr>
                <w:rFonts w:ascii="inherit" w:hAnsi="inherit" w:cs="Calibri"/>
                <w:color w:val="000000"/>
              </w:rPr>
            </w:pPr>
            <w:r>
              <w:rPr>
                <w:rFonts w:ascii="Times" w:eastAsia="Calibri" w:hAnsi="Times" w:cs="Calibri"/>
                <w:color w:val="000000"/>
              </w:rPr>
              <w:br/>
            </w:r>
          </w:p>
          <w:p w14:paraId="54AE6ECC" w14:textId="77777777" w:rsidR="004E2E0E" w:rsidRPr="00854B75" w:rsidRDefault="000E23A1" w:rsidP="00FA6A73">
            <w:pPr>
              <w:pStyle w:val="NormalWeb"/>
              <w:shd w:val="clear" w:color="auto" w:fill="FFFFFF"/>
              <w:spacing w:beforeAutospacing="0" w:after="0" w:afterAutospacing="0"/>
              <w:textAlignment w:val="baseline"/>
              <w:rPr>
                <w:rFonts w:ascii="Calibri" w:hAnsi="Calibri" w:cs="Calibri"/>
                <w:color w:val="000000"/>
                <w:sz w:val="22"/>
                <w:szCs w:val="22"/>
                <w:shd w:val="clear" w:color="auto" w:fill="FFFFFF"/>
                <w:lang w:val="nb-NO"/>
              </w:rPr>
            </w:pPr>
            <w:r w:rsidRPr="00854B75">
              <w:rPr>
                <w:color w:val="000000"/>
                <w:shd w:val="clear" w:color="auto" w:fill="FFFFFF"/>
                <w:lang w:val="nb-NO"/>
              </w:rPr>
              <w:t>-Në lidhje me regjistrimin kombëtar të markës, ju informojmë se:</w:t>
            </w:r>
            <w:r w:rsidRPr="00854B75">
              <w:rPr>
                <w:color w:val="242424"/>
                <w:shd w:val="clear" w:color="auto" w:fill="FFFFFF"/>
                <w:lang w:val="nb-NO"/>
              </w:rPr>
              <w:t> </w:t>
            </w:r>
          </w:p>
          <w:p w14:paraId="42DD6FBC" w14:textId="77777777" w:rsidR="004E2E0E" w:rsidRPr="00854B75" w:rsidRDefault="000E23A1" w:rsidP="00FA6A73">
            <w:pPr>
              <w:numPr>
                <w:ilvl w:val="0"/>
                <w:numId w:val="22"/>
              </w:numPr>
              <w:shd w:val="clear" w:color="auto" w:fill="FFFFFF"/>
              <w:spacing w:beforeAutospacing="1" w:afterAutospacing="1" w:line="240" w:lineRule="auto"/>
              <w:textAlignment w:val="baseline"/>
              <w:rPr>
                <w:rFonts w:ascii="Calibri" w:hAnsi="Calibri" w:cs="Calibri"/>
                <w:color w:val="000000"/>
                <w:shd w:val="clear" w:color="auto" w:fill="FFFFFF"/>
                <w:lang w:val="nb-NO"/>
              </w:rPr>
            </w:pPr>
            <w:r w:rsidRPr="00854B75">
              <w:rPr>
                <w:rFonts w:eastAsia="Calibri"/>
                <w:color w:val="000000"/>
                <w:shd w:val="clear" w:color="auto" w:fill="FFFFFF"/>
                <w:lang w:val="nb-NO"/>
              </w:rPr>
              <w:t>Prej datës 01.05.2022, aplikimet kryhen vetëm nëpërmjet portalit e-Albania (edhe aty gjendet informacion për kryerjen e aplikimeve), përkatësisht në linkun </w:t>
            </w:r>
            <w:r>
              <w:fldChar w:fldCharType="begin"/>
            </w:r>
            <w:r>
              <w:instrText>HYPERLINK "https://e-albania.al/eAlbaniaServices/ServiceList.aspx?service_filter=INS&amp;institution_id=205&amp;service_type=Y" \t "_blank" \h</w:instrText>
            </w:r>
            <w:r>
              <w:fldChar w:fldCharType="separate"/>
            </w:r>
            <w:r w:rsidRPr="00854B75">
              <w:rPr>
                <w:rStyle w:val="Hyperlink"/>
                <w:rFonts w:eastAsia="Calibri"/>
                <w:shd w:val="clear" w:color="auto" w:fill="FFFFFF"/>
                <w:lang w:val="nb-NO"/>
              </w:rPr>
              <w:t>https://e-albania.al/eAlbaniaServices/ServiceList.aspx?service_filter=INS&amp;institution_id=205&amp;service_type=Y</w:t>
            </w:r>
            <w:r>
              <w:fldChar w:fldCharType="end"/>
            </w:r>
            <w:r w:rsidRPr="00854B75">
              <w:rPr>
                <w:rFonts w:eastAsia="Calibri"/>
                <w:color w:val="000000"/>
                <w:shd w:val="clear" w:color="auto" w:fill="FFFFFF"/>
                <w:lang w:val="nb-NO"/>
              </w:rPr>
              <w:t> . </w:t>
            </w:r>
          </w:p>
          <w:p w14:paraId="44146127" w14:textId="77777777" w:rsidR="004E2E0E" w:rsidRPr="00854B75" w:rsidRDefault="000E23A1" w:rsidP="00FA6A73">
            <w:pPr>
              <w:shd w:val="clear" w:color="auto" w:fill="FFFFFF"/>
              <w:spacing w:beforeAutospacing="1" w:afterAutospacing="1" w:line="240" w:lineRule="auto"/>
              <w:ind w:left="720"/>
              <w:textAlignment w:val="baseline"/>
              <w:rPr>
                <w:rFonts w:ascii="Times New Roman" w:hAnsi="Times New Roman" w:cs="Times New Roman"/>
                <w:color w:val="000000"/>
                <w:sz w:val="24"/>
                <w:szCs w:val="24"/>
                <w:shd w:val="clear" w:color="auto" w:fill="FFFFFF"/>
                <w:lang w:val="nb-NO"/>
              </w:rPr>
            </w:pPr>
            <w:r w:rsidRPr="00854B75">
              <w:rPr>
                <w:rFonts w:eastAsia="Calibri"/>
                <w:color w:val="000000"/>
                <w:shd w:val="clear" w:color="auto" w:fill="FFFFFF"/>
                <w:lang w:val="nb-NO"/>
              </w:rPr>
              <w:br/>
            </w:r>
          </w:p>
          <w:p w14:paraId="5CDFF78C" w14:textId="77777777" w:rsidR="004E2E0E" w:rsidRPr="00854B75" w:rsidRDefault="000E23A1" w:rsidP="00FA6A73">
            <w:pPr>
              <w:numPr>
                <w:ilvl w:val="0"/>
                <w:numId w:val="22"/>
              </w:numPr>
              <w:shd w:val="clear" w:color="auto" w:fill="FFFFFF"/>
              <w:spacing w:beforeAutospacing="1" w:afterAutospacing="1" w:line="240" w:lineRule="auto"/>
              <w:textAlignment w:val="baseline"/>
              <w:rPr>
                <w:color w:val="000000"/>
                <w:shd w:val="clear" w:color="auto" w:fill="FFFFFF"/>
                <w:lang w:val="nb-NO"/>
              </w:rPr>
            </w:pPr>
            <w:r w:rsidRPr="00854B75">
              <w:rPr>
                <w:rFonts w:eastAsia="Calibri"/>
                <w:color w:val="000000"/>
                <w:shd w:val="clear" w:color="auto" w:fill="FFFFFF"/>
                <w:lang w:val="nb-NO"/>
              </w:rPr>
              <w:t>Aplikimi mund të kryhet nga aplikanti ose nga përfaqësuesi i tij me autorizim. A</w:t>
            </w:r>
            <w:r w:rsidRPr="00854B75">
              <w:rPr>
                <w:rFonts w:ascii="inherit" w:eastAsia="Calibri" w:hAnsi="inherit"/>
                <w:color w:val="000000"/>
                <w:shd w:val="clear" w:color="auto" w:fill="FFFFFF"/>
                <w:lang w:val="nb-NO"/>
              </w:rPr>
              <w:t xml:space="preserve">utorizimi i përfaqësimit (original) dërgohet në rrugë postare, bazuar në Vendimin numër 4, datë 20.06.2022, “Për caktimin e kushteve, afateve dhe procedurave të ofrimit të shërbimeve me mjete </w:t>
            </w:r>
            <w:r w:rsidRPr="00854B75">
              <w:rPr>
                <w:rFonts w:ascii="inherit" w:eastAsia="Calibri" w:hAnsi="inherit"/>
                <w:color w:val="000000"/>
                <w:shd w:val="clear" w:color="auto" w:fill="FFFFFF"/>
                <w:lang w:val="nb-NO"/>
              </w:rPr>
              <w:lastRenderedPageBreak/>
              <w:t>elektronike nga DPPI-ja, nëpërmjet modulit për aplikimin elektronik” të Këshillit Mbikëqyrës të Drejtorisë së Përgjithshme të Pronësisë Industriale (DPPI).</w:t>
            </w:r>
          </w:p>
          <w:p w14:paraId="1728A2A8" w14:textId="77777777" w:rsidR="004E2E0E" w:rsidRPr="00854B75" w:rsidRDefault="000E23A1" w:rsidP="00FA6A73">
            <w:pPr>
              <w:shd w:val="clear" w:color="auto" w:fill="FFFFFF"/>
              <w:spacing w:beforeAutospacing="1" w:afterAutospacing="1" w:line="240" w:lineRule="auto"/>
              <w:ind w:left="720"/>
              <w:textAlignment w:val="baseline"/>
              <w:rPr>
                <w:rFonts w:ascii="inherit" w:hAnsi="inherit"/>
                <w:color w:val="000000"/>
                <w:sz w:val="24"/>
                <w:szCs w:val="24"/>
                <w:shd w:val="clear" w:color="auto" w:fill="FFFFFF"/>
                <w:lang w:val="nb-NO"/>
              </w:rPr>
            </w:pPr>
            <w:r w:rsidRPr="00854B75">
              <w:rPr>
                <w:rFonts w:ascii="inherit" w:eastAsia="Calibri" w:hAnsi="inherit"/>
                <w:color w:val="000000"/>
                <w:shd w:val="clear" w:color="auto" w:fill="FFFFFF"/>
                <w:lang w:val="nb-NO"/>
              </w:rPr>
              <w:br/>
            </w:r>
          </w:p>
          <w:p w14:paraId="0CF4D6FC" w14:textId="77777777" w:rsidR="004E2E0E" w:rsidRPr="00854B75" w:rsidRDefault="000E23A1" w:rsidP="00FA6A73">
            <w:pPr>
              <w:numPr>
                <w:ilvl w:val="0"/>
                <w:numId w:val="22"/>
              </w:numPr>
              <w:shd w:val="clear" w:color="auto" w:fill="FFFFFF"/>
              <w:spacing w:beforeAutospacing="1" w:afterAutospacing="1" w:line="240" w:lineRule="auto"/>
              <w:textAlignment w:val="baseline"/>
              <w:rPr>
                <w:rFonts w:ascii="Times New Roman" w:hAnsi="Times New Roman"/>
                <w:color w:val="242424"/>
                <w:shd w:val="clear" w:color="auto" w:fill="FFFFFF"/>
                <w:lang w:val="nb-NO"/>
              </w:rPr>
            </w:pPr>
            <w:r w:rsidRPr="00854B75">
              <w:rPr>
                <w:rFonts w:eastAsia="Calibri"/>
                <w:color w:val="242424"/>
                <w:shd w:val="clear" w:color="auto" w:fill="FFFFFF"/>
                <w:lang w:val="nb-NO"/>
              </w:rPr>
              <w:t>Dokumentacioni i kërkuar për kryerjen e aplikimit: </w:t>
            </w:r>
          </w:p>
          <w:p w14:paraId="27E82DC2" w14:textId="77777777" w:rsidR="004E2E0E" w:rsidRPr="00A56730" w:rsidRDefault="000E23A1" w:rsidP="00FA6A73">
            <w:pPr>
              <w:shd w:val="clear" w:color="auto" w:fill="FFFFFF"/>
              <w:spacing w:beforeAutospacing="1" w:afterAutospacing="1" w:line="240" w:lineRule="auto"/>
              <w:ind w:left="720"/>
              <w:textAlignment w:val="baseline"/>
              <w:rPr>
                <w:color w:val="242424"/>
                <w:shd w:val="clear" w:color="auto" w:fill="FFFFFF"/>
                <w:lang w:val="nb-NO"/>
              </w:rPr>
            </w:pPr>
            <w:r w:rsidRPr="00A56730">
              <w:rPr>
                <w:rFonts w:eastAsia="Calibri"/>
                <w:color w:val="242424"/>
                <w:shd w:val="clear" w:color="auto" w:fill="FFFFFF"/>
                <w:lang w:val="nb-NO"/>
              </w:rPr>
              <w:t>-Plotësimi i formularit të aplikimit me të dhënat kryesore për subjektin aplikues. </w:t>
            </w:r>
          </w:p>
          <w:p w14:paraId="11302566" w14:textId="77777777" w:rsidR="004E2E0E" w:rsidRPr="00854B75" w:rsidRDefault="000E23A1" w:rsidP="00FA6A73">
            <w:pPr>
              <w:shd w:val="clear" w:color="auto" w:fill="FFFFFF"/>
              <w:spacing w:beforeAutospacing="1" w:afterAutospacing="1" w:line="240" w:lineRule="auto"/>
              <w:ind w:left="720"/>
              <w:textAlignment w:val="baseline"/>
              <w:rPr>
                <w:color w:val="242424"/>
                <w:shd w:val="clear" w:color="auto" w:fill="FFFFFF"/>
                <w:lang w:val="nb-NO"/>
              </w:rPr>
            </w:pPr>
            <w:r w:rsidRPr="00854B75">
              <w:rPr>
                <w:rFonts w:eastAsia="Calibri"/>
                <w:color w:val="242424"/>
                <w:shd w:val="clear" w:color="auto" w:fill="FFFFFF"/>
                <w:lang w:val="nb-NO"/>
              </w:rPr>
              <w:t>-Dokumenti që vërteton kryerjen e pagesës. </w:t>
            </w:r>
            <w:r w:rsidRPr="00854B75">
              <w:rPr>
                <w:rFonts w:eastAsia="Calibri"/>
                <w:color w:val="000000"/>
                <w:shd w:val="clear" w:color="auto" w:fill="FFFFFF"/>
                <w:lang w:val="nb-NO"/>
              </w:rPr>
              <w:t>Faturën për arkëtim që duhet të paraqitni në momentin e pagesës, e cila kryhet vetëm në BKT.</w:t>
            </w:r>
          </w:p>
          <w:p w14:paraId="7F177D30" w14:textId="77777777" w:rsidR="004E2E0E" w:rsidRPr="00854B75" w:rsidRDefault="000E23A1" w:rsidP="00FA6A73">
            <w:pPr>
              <w:shd w:val="clear" w:color="auto" w:fill="FFFFFF"/>
              <w:spacing w:beforeAutospacing="1" w:afterAutospacing="1" w:line="240" w:lineRule="auto"/>
              <w:ind w:left="720"/>
              <w:textAlignment w:val="baseline"/>
              <w:rPr>
                <w:color w:val="242424"/>
                <w:shd w:val="clear" w:color="auto" w:fill="FFFFFF"/>
                <w:lang w:val="nb-NO"/>
              </w:rPr>
            </w:pPr>
            <w:r w:rsidRPr="00854B75">
              <w:rPr>
                <w:rFonts w:eastAsia="Calibri"/>
                <w:color w:val="242424"/>
                <w:shd w:val="clear" w:color="auto" w:fill="FFFFFF"/>
                <w:lang w:val="nb-NO"/>
              </w:rPr>
              <w:t>-</w:t>
            </w:r>
            <w:r w:rsidRPr="00854B75">
              <w:rPr>
                <w:rFonts w:eastAsia="Calibri"/>
                <w:color w:val="212529"/>
                <w:shd w:val="clear" w:color="auto" w:fill="FFFFFF"/>
                <w:lang w:val="nb-NO"/>
              </w:rPr>
              <w:t>Autorizimin e përfaqësimit kur aplikimi depozitohet nga përfaqësuesi i aplikantit.</w:t>
            </w:r>
          </w:p>
          <w:p w14:paraId="432A910D" w14:textId="77777777" w:rsidR="004E2E0E" w:rsidRDefault="000E23A1" w:rsidP="00FA6A73">
            <w:pPr>
              <w:numPr>
                <w:ilvl w:val="0"/>
                <w:numId w:val="23"/>
              </w:numPr>
              <w:shd w:val="clear" w:color="auto" w:fill="FFFFFF"/>
              <w:spacing w:beforeAutospacing="1" w:afterAutospacing="1" w:line="240" w:lineRule="auto"/>
              <w:textAlignment w:val="baseline"/>
              <w:rPr>
                <w:color w:val="212529"/>
                <w:shd w:val="clear" w:color="auto" w:fill="FFFFFF"/>
              </w:rPr>
            </w:pPr>
            <w:proofErr w:type="spellStart"/>
            <w:r>
              <w:rPr>
                <w:rFonts w:eastAsia="Calibri"/>
                <w:color w:val="212529"/>
                <w:shd w:val="clear" w:color="auto" w:fill="FFFFFF"/>
              </w:rPr>
              <w:t>Bashkëngjitur</w:t>
            </w:r>
            <w:proofErr w:type="spellEnd"/>
            <w:r>
              <w:rPr>
                <w:rFonts w:eastAsia="Calibri"/>
                <w:color w:val="212529"/>
                <w:shd w:val="clear" w:color="auto" w:fill="FFFFFF"/>
              </w:rPr>
              <w:t xml:space="preserve"> </w:t>
            </w:r>
            <w:proofErr w:type="spellStart"/>
            <w:r>
              <w:rPr>
                <w:rFonts w:eastAsia="Calibri"/>
                <w:color w:val="212529"/>
                <w:shd w:val="clear" w:color="auto" w:fill="FFFFFF"/>
              </w:rPr>
              <w:t>gjeni</w:t>
            </w:r>
            <w:proofErr w:type="spellEnd"/>
            <w:r>
              <w:rPr>
                <w:rFonts w:eastAsia="Calibri"/>
                <w:color w:val="212529"/>
                <w:shd w:val="clear" w:color="auto" w:fill="FFFFFF"/>
              </w:rPr>
              <w:t>:  </w:t>
            </w:r>
          </w:p>
          <w:p w14:paraId="530B67E1" w14:textId="77777777" w:rsidR="004E2E0E" w:rsidRDefault="000E23A1" w:rsidP="00FA6A73">
            <w:pPr>
              <w:shd w:val="clear" w:color="auto" w:fill="FFFFFF"/>
              <w:spacing w:beforeAutospacing="1" w:afterAutospacing="1" w:line="240" w:lineRule="auto"/>
              <w:ind w:left="720"/>
              <w:textAlignment w:val="baseline"/>
              <w:rPr>
                <w:color w:val="000000"/>
                <w:shd w:val="clear" w:color="auto" w:fill="FFFFFF"/>
              </w:rPr>
            </w:pPr>
            <w:r>
              <w:rPr>
                <w:rFonts w:eastAsia="Calibri"/>
                <w:color w:val="000000"/>
                <w:shd w:val="clear" w:color="auto" w:fill="FFFFFF"/>
              </w:rPr>
              <w:t>-</w:t>
            </w:r>
            <w:proofErr w:type="spellStart"/>
            <w:r>
              <w:rPr>
                <w:rFonts w:eastAsia="Calibri"/>
                <w:color w:val="000000"/>
                <w:shd w:val="clear" w:color="auto" w:fill="FFFFFF"/>
              </w:rPr>
              <w:t>Broshurë</w:t>
            </w:r>
            <w:proofErr w:type="spellEnd"/>
            <w:r>
              <w:rPr>
                <w:rFonts w:eastAsia="Calibri"/>
                <w:color w:val="000000"/>
                <w:shd w:val="clear" w:color="auto" w:fill="FFFFFF"/>
              </w:rPr>
              <w:t xml:space="preserve"> </w:t>
            </w:r>
            <w:proofErr w:type="spellStart"/>
            <w:r>
              <w:rPr>
                <w:rFonts w:eastAsia="Calibri"/>
                <w:color w:val="000000"/>
                <w:shd w:val="clear" w:color="auto" w:fill="FFFFFF"/>
              </w:rPr>
              <w:t>që</w:t>
            </w:r>
            <w:proofErr w:type="spellEnd"/>
            <w:r>
              <w:rPr>
                <w:rFonts w:eastAsia="Calibri"/>
                <w:color w:val="000000"/>
                <w:shd w:val="clear" w:color="auto" w:fill="FFFFFF"/>
              </w:rPr>
              <w:t xml:space="preserve"> </w:t>
            </w:r>
            <w:proofErr w:type="spellStart"/>
            <w:r>
              <w:rPr>
                <w:rFonts w:eastAsia="Calibri"/>
                <w:color w:val="000000"/>
                <w:shd w:val="clear" w:color="auto" w:fill="FFFFFF"/>
              </w:rPr>
              <w:t>ju</w:t>
            </w:r>
            <w:proofErr w:type="spellEnd"/>
            <w:r>
              <w:rPr>
                <w:rFonts w:eastAsia="Calibri"/>
                <w:color w:val="000000"/>
                <w:shd w:val="clear" w:color="auto" w:fill="FFFFFF"/>
              </w:rPr>
              <w:t> </w:t>
            </w:r>
            <w:proofErr w:type="spellStart"/>
            <w:r>
              <w:rPr>
                <w:rFonts w:eastAsia="Calibri"/>
                <w:color w:val="000000"/>
                <w:shd w:val="clear" w:color="auto" w:fill="FFFFFF"/>
              </w:rPr>
              <w:t>informon</w:t>
            </w:r>
            <w:proofErr w:type="spellEnd"/>
            <w:r>
              <w:rPr>
                <w:rFonts w:eastAsia="Calibri"/>
                <w:color w:val="000000"/>
                <w:shd w:val="clear" w:color="auto" w:fill="FFFFFF"/>
              </w:rPr>
              <w:t xml:space="preserve"> </w:t>
            </w:r>
            <w:proofErr w:type="spellStart"/>
            <w:r>
              <w:rPr>
                <w:rFonts w:eastAsia="Calibri"/>
                <w:color w:val="000000"/>
                <w:shd w:val="clear" w:color="auto" w:fill="FFFFFF"/>
              </w:rPr>
              <w:t>në</w:t>
            </w:r>
            <w:proofErr w:type="spellEnd"/>
            <w:r>
              <w:rPr>
                <w:rFonts w:eastAsia="Calibri"/>
                <w:color w:val="000000"/>
                <w:shd w:val="clear" w:color="auto" w:fill="FFFFFF"/>
              </w:rPr>
              <w:t xml:space="preserve"> </w:t>
            </w:r>
            <w:proofErr w:type="spellStart"/>
            <w:r>
              <w:rPr>
                <w:rFonts w:eastAsia="Calibri"/>
                <w:color w:val="000000"/>
                <w:shd w:val="clear" w:color="auto" w:fill="FFFFFF"/>
              </w:rPr>
              <w:t>mënyrë</w:t>
            </w:r>
            <w:proofErr w:type="spellEnd"/>
            <w:r>
              <w:rPr>
                <w:rFonts w:eastAsia="Calibri"/>
                <w:color w:val="000000"/>
                <w:shd w:val="clear" w:color="auto" w:fill="FFFFFF"/>
              </w:rPr>
              <w:t xml:space="preserve"> </w:t>
            </w:r>
            <w:proofErr w:type="spellStart"/>
            <w:r>
              <w:rPr>
                <w:rFonts w:eastAsia="Calibri"/>
                <w:color w:val="000000"/>
                <w:shd w:val="clear" w:color="auto" w:fill="FFFFFF"/>
              </w:rPr>
              <w:t>të</w:t>
            </w:r>
            <w:proofErr w:type="spellEnd"/>
            <w:r>
              <w:rPr>
                <w:rFonts w:eastAsia="Calibri"/>
                <w:color w:val="000000"/>
                <w:shd w:val="clear" w:color="auto" w:fill="FFFFFF"/>
              </w:rPr>
              <w:t xml:space="preserve"> </w:t>
            </w:r>
            <w:proofErr w:type="spellStart"/>
            <w:r>
              <w:rPr>
                <w:rFonts w:eastAsia="Calibri"/>
                <w:color w:val="000000"/>
                <w:shd w:val="clear" w:color="auto" w:fill="FFFFFF"/>
              </w:rPr>
              <w:t>detajuar</w:t>
            </w:r>
            <w:proofErr w:type="spellEnd"/>
            <w:r>
              <w:rPr>
                <w:rFonts w:eastAsia="Calibri"/>
                <w:color w:val="000000"/>
                <w:shd w:val="clear" w:color="auto" w:fill="FFFFFF"/>
              </w:rPr>
              <w:t xml:space="preserve"> </w:t>
            </w:r>
            <w:proofErr w:type="spellStart"/>
            <w:r>
              <w:rPr>
                <w:rFonts w:eastAsia="Calibri"/>
                <w:color w:val="000000"/>
                <w:shd w:val="clear" w:color="auto" w:fill="FFFFFF"/>
              </w:rPr>
              <w:t>në</w:t>
            </w:r>
            <w:proofErr w:type="spellEnd"/>
            <w:r>
              <w:rPr>
                <w:rFonts w:eastAsia="Calibri"/>
                <w:color w:val="000000"/>
                <w:shd w:val="clear" w:color="auto" w:fill="FFFFFF"/>
              </w:rPr>
              <w:t> </w:t>
            </w:r>
            <w:proofErr w:type="spellStart"/>
            <w:r>
              <w:rPr>
                <w:rFonts w:eastAsia="Calibri"/>
                <w:color w:val="000000"/>
                <w:shd w:val="clear" w:color="auto" w:fill="FFFFFF"/>
              </w:rPr>
              <w:t>lidhje</w:t>
            </w:r>
            <w:proofErr w:type="spellEnd"/>
            <w:r>
              <w:rPr>
                <w:rFonts w:eastAsia="Calibri"/>
                <w:color w:val="000000"/>
                <w:shd w:val="clear" w:color="auto" w:fill="FFFFFF"/>
              </w:rPr>
              <w:t xml:space="preserve"> me </w:t>
            </w:r>
            <w:proofErr w:type="spellStart"/>
            <w:r>
              <w:rPr>
                <w:rFonts w:eastAsia="Calibri"/>
                <w:color w:val="000000"/>
                <w:shd w:val="clear" w:color="auto" w:fill="FFFFFF"/>
              </w:rPr>
              <w:t>markat</w:t>
            </w:r>
            <w:proofErr w:type="spellEnd"/>
            <w:r>
              <w:rPr>
                <w:rFonts w:eastAsia="Calibri"/>
                <w:color w:val="000000"/>
                <w:shd w:val="clear" w:color="auto" w:fill="FFFFFF"/>
              </w:rPr>
              <w:t xml:space="preserve">, </w:t>
            </w:r>
            <w:proofErr w:type="spellStart"/>
            <w:r>
              <w:rPr>
                <w:rFonts w:eastAsia="Calibri"/>
                <w:color w:val="000000"/>
                <w:shd w:val="clear" w:color="auto" w:fill="FFFFFF"/>
              </w:rPr>
              <w:t>aplikimin</w:t>
            </w:r>
            <w:proofErr w:type="spellEnd"/>
            <w:r>
              <w:rPr>
                <w:rFonts w:eastAsia="Calibri"/>
                <w:color w:val="000000"/>
                <w:shd w:val="clear" w:color="auto" w:fill="FFFFFF"/>
              </w:rPr>
              <w:t xml:space="preserve"> </w:t>
            </w:r>
            <w:proofErr w:type="spellStart"/>
            <w:r>
              <w:rPr>
                <w:rFonts w:eastAsia="Calibri"/>
                <w:color w:val="000000"/>
                <w:shd w:val="clear" w:color="auto" w:fill="FFFFFF"/>
              </w:rPr>
              <w:t>për</w:t>
            </w:r>
            <w:proofErr w:type="spellEnd"/>
            <w:r>
              <w:rPr>
                <w:rFonts w:eastAsia="Calibri"/>
                <w:color w:val="000000"/>
                <w:shd w:val="clear" w:color="auto" w:fill="FFFFFF"/>
              </w:rPr>
              <w:t xml:space="preserve"> </w:t>
            </w:r>
            <w:proofErr w:type="spellStart"/>
            <w:r>
              <w:rPr>
                <w:rFonts w:eastAsia="Calibri"/>
                <w:color w:val="000000"/>
                <w:shd w:val="clear" w:color="auto" w:fill="FFFFFF"/>
              </w:rPr>
              <w:t>regjistrim</w:t>
            </w:r>
            <w:proofErr w:type="spellEnd"/>
            <w:r>
              <w:rPr>
                <w:rFonts w:eastAsia="Calibri"/>
                <w:color w:val="000000"/>
                <w:shd w:val="clear" w:color="auto" w:fill="FFFFFF"/>
              </w:rPr>
              <w:t>, </w:t>
            </w:r>
            <w:proofErr w:type="spellStart"/>
            <w:r>
              <w:rPr>
                <w:rFonts w:eastAsia="Calibri"/>
                <w:color w:val="000000"/>
                <w:shd w:val="clear" w:color="auto" w:fill="FFFFFF"/>
              </w:rPr>
              <w:t>procedurën</w:t>
            </w:r>
            <w:proofErr w:type="spellEnd"/>
            <w:r>
              <w:rPr>
                <w:rFonts w:eastAsia="Calibri"/>
                <w:color w:val="000000"/>
                <w:shd w:val="clear" w:color="auto" w:fill="FFFFFF"/>
              </w:rPr>
              <w:t xml:space="preserve"> e </w:t>
            </w:r>
            <w:proofErr w:type="spellStart"/>
            <w:r>
              <w:rPr>
                <w:rFonts w:eastAsia="Calibri"/>
                <w:color w:val="000000"/>
                <w:shd w:val="clear" w:color="auto" w:fill="FFFFFF"/>
              </w:rPr>
              <w:t>regjistrimit</w:t>
            </w:r>
            <w:proofErr w:type="spellEnd"/>
            <w:r>
              <w:rPr>
                <w:rFonts w:eastAsia="Calibri"/>
                <w:color w:val="000000"/>
                <w:shd w:val="clear" w:color="auto" w:fill="FFFFFF"/>
              </w:rPr>
              <w:t xml:space="preserve"> </w:t>
            </w:r>
            <w:proofErr w:type="spellStart"/>
            <w:r>
              <w:rPr>
                <w:rFonts w:eastAsia="Calibri"/>
                <w:color w:val="000000"/>
                <w:shd w:val="clear" w:color="auto" w:fill="FFFFFF"/>
              </w:rPr>
              <w:t>të</w:t>
            </w:r>
            <w:proofErr w:type="spellEnd"/>
            <w:r>
              <w:rPr>
                <w:rFonts w:eastAsia="Calibri"/>
                <w:color w:val="000000"/>
                <w:shd w:val="clear" w:color="auto" w:fill="FFFFFF"/>
              </w:rPr>
              <w:t> </w:t>
            </w:r>
            <w:proofErr w:type="spellStart"/>
            <w:r>
              <w:rPr>
                <w:rFonts w:eastAsia="Calibri"/>
                <w:color w:val="000000"/>
                <w:shd w:val="clear" w:color="auto" w:fill="FFFFFF"/>
              </w:rPr>
              <w:t>tyre</w:t>
            </w:r>
            <w:proofErr w:type="spellEnd"/>
            <w:r>
              <w:rPr>
                <w:rFonts w:eastAsia="Calibri"/>
                <w:color w:val="000000"/>
                <w:shd w:val="clear" w:color="auto" w:fill="FFFFFF"/>
              </w:rPr>
              <w:t>.</w:t>
            </w:r>
          </w:p>
          <w:p w14:paraId="779CF981" w14:textId="77777777" w:rsidR="004E2E0E" w:rsidRDefault="000E23A1" w:rsidP="00FA6A73">
            <w:pPr>
              <w:shd w:val="clear" w:color="auto" w:fill="FFFFFF"/>
              <w:spacing w:beforeAutospacing="1" w:afterAutospacing="1" w:line="240" w:lineRule="auto"/>
              <w:ind w:left="720"/>
              <w:textAlignment w:val="baseline"/>
              <w:rPr>
                <w:color w:val="000000"/>
                <w:shd w:val="clear" w:color="auto" w:fill="FFFFFF"/>
              </w:rPr>
            </w:pPr>
            <w:r>
              <w:rPr>
                <w:rFonts w:eastAsia="Calibri"/>
                <w:color w:val="000000"/>
                <w:shd w:val="clear" w:color="auto" w:fill="FFFFFF"/>
              </w:rPr>
              <w:lastRenderedPageBreak/>
              <w:t>-</w:t>
            </w:r>
            <w:proofErr w:type="spellStart"/>
            <w:r>
              <w:rPr>
                <w:rFonts w:eastAsia="Calibri"/>
                <w:color w:val="000000"/>
                <w:shd w:val="clear" w:color="auto" w:fill="FFFFFF"/>
              </w:rPr>
              <w:t>Faturën</w:t>
            </w:r>
            <w:proofErr w:type="spellEnd"/>
            <w:r>
              <w:rPr>
                <w:rFonts w:eastAsia="Calibri"/>
                <w:color w:val="000000"/>
                <w:shd w:val="clear" w:color="auto" w:fill="FFFFFF"/>
              </w:rPr>
              <w:t xml:space="preserve"> </w:t>
            </w:r>
            <w:proofErr w:type="spellStart"/>
            <w:r>
              <w:rPr>
                <w:rFonts w:eastAsia="Calibri"/>
                <w:color w:val="000000"/>
                <w:shd w:val="clear" w:color="auto" w:fill="FFFFFF"/>
              </w:rPr>
              <w:t>për</w:t>
            </w:r>
            <w:proofErr w:type="spellEnd"/>
            <w:r>
              <w:rPr>
                <w:rFonts w:eastAsia="Calibri"/>
                <w:color w:val="000000"/>
                <w:shd w:val="clear" w:color="auto" w:fill="FFFFFF"/>
              </w:rPr>
              <w:t xml:space="preserve"> </w:t>
            </w:r>
            <w:proofErr w:type="spellStart"/>
            <w:r>
              <w:rPr>
                <w:rFonts w:eastAsia="Calibri"/>
                <w:color w:val="000000"/>
                <w:shd w:val="clear" w:color="auto" w:fill="FFFFFF"/>
              </w:rPr>
              <w:t>arkëtim</w:t>
            </w:r>
            <w:proofErr w:type="spellEnd"/>
            <w:r>
              <w:rPr>
                <w:rFonts w:eastAsia="Calibri"/>
                <w:color w:val="000000"/>
                <w:shd w:val="clear" w:color="auto" w:fill="FFFFFF"/>
              </w:rPr>
              <w:t> </w:t>
            </w:r>
            <w:proofErr w:type="spellStart"/>
            <w:r>
              <w:rPr>
                <w:rFonts w:eastAsia="Calibri"/>
                <w:color w:val="000000"/>
                <w:shd w:val="clear" w:color="auto" w:fill="FFFFFF"/>
              </w:rPr>
              <w:t>që</w:t>
            </w:r>
            <w:proofErr w:type="spellEnd"/>
            <w:r>
              <w:rPr>
                <w:rFonts w:eastAsia="Calibri"/>
                <w:color w:val="000000"/>
                <w:shd w:val="clear" w:color="auto" w:fill="FFFFFF"/>
              </w:rPr>
              <w:t xml:space="preserve"> </w:t>
            </w:r>
            <w:proofErr w:type="spellStart"/>
            <w:r>
              <w:rPr>
                <w:rFonts w:eastAsia="Calibri"/>
                <w:color w:val="000000"/>
                <w:shd w:val="clear" w:color="auto" w:fill="FFFFFF"/>
              </w:rPr>
              <w:t>duhet</w:t>
            </w:r>
            <w:proofErr w:type="spellEnd"/>
            <w:r>
              <w:rPr>
                <w:rFonts w:eastAsia="Calibri"/>
                <w:color w:val="000000"/>
                <w:shd w:val="clear" w:color="auto" w:fill="FFFFFF"/>
              </w:rPr>
              <w:t xml:space="preserve"> </w:t>
            </w:r>
            <w:proofErr w:type="spellStart"/>
            <w:r>
              <w:rPr>
                <w:rFonts w:eastAsia="Calibri"/>
                <w:color w:val="000000"/>
                <w:shd w:val="clear" w:color="auto" w:fill="FFFFFF"/>
              </w:rPr>
              <w:t>të</w:t>
            </w:r>
            <w:proofErr w:type="spellEnd"/>
            <w:r>
              <w:rPr>
                <w:rFonts w:eastAsia="Calibri"/>
                <w:color w:val="000000"/>
                <w:shd w:val="clear" w:color="auto" w:fill="FFFFFF"/>
              </w:rPr>
              <w:t xml:space="preserve"> </w:t>
            </w:r>
            <w:proofErr w:type="spellStart"/>
            <w:r>
              <w:rPr>
                <w:rFonts w:eastAsia="Calibri"/>
                <w:color w:val="000000"/>
                <w:shd w:val="clear" w:color="auto" w:fill="FFFFFF"/>
              </w:rPr>
              <w:t>paraqitni</w:t>
            </w:r>
            <w:proofErr w:type="spellEnd"/>
            <w:r>
              <w:rPr>
                <w:rFonts w:eastAsia="Calibri"/>
                <w:color w:val="000000"/>
                <w:shd w:val="clear" w:color="auto" w:fill="FFFFFF"/>
              </w:rPr>
              <w:t xml:space="preserve"> </w:t>
            </w:r>
            <w:proofErr w:type="spellStart"/>
            <w:r>
              <w:rPr>
                <w:rFonts w:eastAsia="Calibri"/>
                <w:color w:val="000000"/>
                <w:shd w:val="clear" w:color="auto" w:fill="FFFFFF"/>
              </w:rPr>
              <w:t>në</w:t>
            </w:r>
            <w:proofErr w:type="spellEnd"/>
            <w:r>
              <w:rPr>
                <w:rFonts w:eastAsia="Calibri"/>
                <w:color w:val="000000"/>
                <w:shd w:val="clear" w:color="auto" w:fill="FFFFFF"/>
              </w:rPr>
              <w:t xml:space="preserve"> </w:t>
            </w:r>
            <w:proofErr w:type="spellStart"/>
            <w:r>
              <w:rPr>
                <w:rFonts w:eastAsia="Calibri"/>
                <w:color w:val="000000"/>
                <w:shd w:val="clear" w:color="auto" w:fill="FFFFFF"/>
              </w:rPr>
              <w:t>momentin</w:t>
            </w:r>
            <w:proofErr w:type="spellEnd"/>
            <w:r>
              <w:rPr>
                <w:rFonts w:eastAsia="Calibri"/>
                <w:color w:val="000000"/>
                <w:shd w:val="clear" w:color="auto" w:fill="FFFFFF"/>
              </w:rPr>
              <w:t xml:space="preserve"> e </w:t>
            </w:r>
            <w:proofErr w:type="spellStart"/>
            <w:r>
              <w:rPr>
                <w:rFonts w:eastAsia="Calibri"/>
                <w:color w:val="000000"/>
                <w:shd w:val="clear" w:color="auto" w:fill="FFFFFF"/>
              </w:rPr>
              <w:t>pagesës</w:t>
            </w:r>
            <w:proofErr w:type="spellEnd"/>
            <w:r>
              <w:rPr>
                <w:rFonts w:eastAsia="Calibri"/>
                <w:color w:val="000000"/>
                <w:shd w:val="clear" w:color="auto" w:fill="FFFFFF"/>
              </w:rPr>
              <w:t xml:space="preserve">, e </w:t>
            </w:r>
            <w:proofErr w:type="spellStart"/>
            <w:r>
              <w:rPr>
                <w:rFonts w:eastAsia="Calibri"/>
                <w:color w:val="000000"/>
                <w:shd w:val="clear" w:color="auto" w:fill="FFFFFF"/>
              </w:rPr>
              <w:t>cila</w:t>
            </w:r>
            <w:proofErr w:type="spellEnd"/>
            <w:r>
              <w:rPr>
                <w:rFonts w:eastAsia="Calibri"/>
                <w:color w:val="000000"/>
                <w:shd w:val="clear" w:color="auto" w:fill="FFFFFF"/>
              </w:rPr>
              <w:t xml:space="preserve"> </w:t>
            </w:r>
            <w:proofErr w:type="spellStart"/>
            <w:r>
              <w:rPr>
                <w:rFonts w:eastAsia="Calibri"/>
                <w:color w:val="000000"/>
                <w:shd w:val="clear" w:color="auto" w:fill="FFFFFF"/>
              </w:rPr>
              <w:t>kryhet</w:t>
            </w:r>
            <w:proofErr w:type="spellEnd"/>
            <w:r>
              <w:rPr>
                <w:rFonts w:eastAsia="Calibri"/>
                <w:color w:val="000000"/>
                <w:shd w:val="clear" w:color="auto" w:fill="FFFFFF"/>
              </w:rPr>
              <w:t xml:space="preserve"> </w:t>
            </w:r>
            <w:proofErr w:type="spellStart"/>
            <w:r>
              <w:rPr>
                <w:rFonts w:eastAsia="Calibri"/>
                <w:color w:val="000000"/>
                <w:shd w:val="clear" w:color="auto" w:fill="FFFFFF"/>
              </w:rPr>
              <w:t>vetëm</w:t>
            </w:r>
            <w:proofErr w:type="spellEnd"/>
            <w:r>
              <w:rPr>
                <w:rFonts w:eastAsia="Calibri"/>
                <w:color w:val="000000"/>
                <w:shd w:val="clear" w:color="auto" w:fill="FFFFFF"/>
              </w:rPr>
              <w:t xml:space="preserve"> </w:t>
            </w:r>
            <w:proofErr w:type="spellStart"/>
            <w:r>
              <w:rPr>
                <w:rFonts w:eastAsia="Calibri"/>
                <w:color w:val="000000"/>
                <w:shd w:val="clear" w:color="auto" w:fill="FFFFFF"/>
              </w:rPr>
              <w:t>në</w:t>
            </w:r>
            <w:proofErr w:type="spellEnd"/>
            <w:r>
              <w:rPr>
                <w:rFonts w:eastAsia="Calibri"/>
                <w:color w:val="000000"/>
                <w:shd w:val="clear" w:color="auto" w:fill="FFFFFF"/>
              </w:rPr>
              <w:t xml:space="preserve"> BKT.</w:t>
            </w:r>
          </w:p>
          <w:p w14:paraId="5C1CB0BD" w14:textId="77777777" w:rsidR="004E2E0E" w:rsidRPr="00A56730" w:rsidRDefault="000E23A1" w:rsidP="00FA6A73">
            <w:pPr>
              <w:shd w:val="clear" w:color="auto" w:fill="FFFFFF"/>
              <w:spacing w:beforeAutospacing="1" w:afterAutospacing="1" w:line="240" w:lineRule="auto"/>
              <w:ind w:left="720"/>
              <w:textAlignment w:val="baseline"/>
              <w:rPr>
                <w:color w:val="000000"/>
                <w:shd w:val="clear" w:color="auto" w:fill="FFFFFF"/>
                <w:lang w:val="it-IT"/>
              </w:rPr>
            </w:pPr>
            <w:r w:rsidRPr="00A56730">
              <w:rPr>
                <w:rFonts w:eastAsia="Calibri"/>
                <w:color w:val="000000"/>
                <w:shd w:val="clear" w:color="auto" w:fill="FFFFFF"/>
                <w:lang w:val="it-IT"/>
              </w:rPr>
              <w:t>-Vendimin nr.883, datë 13.5.2009 “Për miratimin e tarifave për regjistrimin e objekteve të pronësisë industriale”.</w:t>
            </w:r>
          </w:p>
          <w:p w14:paraId="53B52BA2" w14:textId="77777777" w:rsidR="004E2E0E" w:rsidRPr="00A56730" w:rsidRDefault="000E23A1" w:rsidP="00FA6A73">
            <w:pPr>
              <w:shd w:val="clear" w:color="auto" w:fill="FFFFFF"/>
              <w:spacing w:beforeAutospacing="1" w:afterAutospacing="1" w:line="240" w:lineRule="auto"/>
              <w:ind w:left="720"/>
              <w:textAlignment w:val="baseline"/>
              <w:rPr>
                <w:color w:val="000000"/>
                <w:shd w:val="clear" w:color="auto" w:fill="FFFFFF"/>
                <w:lang w:val="it-IT"/>
              </w:rPr>
            </w:pPr>
            <w:r w:rsidRPr="00A56730">
              <w:rPr>
                <w:rFonts w:eastAsia="Calibri"/>
                <w:color w:val="000000"/>
                <w:shd w:val="clear" w:color="auto" w:fill="FFFFFF"/>
                <w:lang w:val="it-IT"/>
              </w:rPr>
              <w:t>-VKM Nr. 315, datë 31.5.2018 "</w:t>
            </w:r>
            <w:r w:rsidRPr="00A56730">
              <w:rPr>
                <w:rFonts w:ascii="inherit" w:eastAsia="Calibri" w:hAnsi="inherit"/>
                <w:color w:val="000000"/>
                <w:shd w:val="clear" w:color="auto" w:fill="FFFFFF"/>
                <w:lang w:val="it-IT"/>
              </w:rPr>
              <w:t>Për miratimin e rregullores për markat".</w:t>
            </w:r>
          </w:p>
          <w:p w14:paraId="6857D20C" w14:textId="77777777" w:rsidR="004E2E0E" w:rsidRPr="00A56730" w:rsidRDefault="000E23A1" w:rsidP="00FA6A73">
            <w:pPr>
              <w:shd w:val="clear" w:color="auto" w:fill="FFFFFF"/>
              <w:spacing w:beforeAutospacing="1" w:afterAutospacing="1" w:line="240" w:lineRule="auto"/>
              <w:ind w:left="720"/>
              <w:textAlignment w:val="baseline"/>
              <w:rPr>
                <w:color w:val="000000"/>
                <w:shd w:val="clear" w:color="auto" w:fill="FFFFFF"/>
                <w:lang w:val="it-IT"/>
              </w:rPr>
            </w:pPr>
            <w:r w:rsidRPr="00A56730">
              <w:rPr>
                <w:rFonts w:ascii="inherit" w:eastAsia="Calibri" w:hAnsi="inherit"/>
                <w:color w:val="000000"/>
                <w:shd w:val="clear" w:color="auto" w:fill="FFFFFF"/>
                <w:lang w:val="it-IT"/>
              </w:rPr>
              <w:t>-Ligjin Nr.9947, datë 7.7.2008 “Për pronësinë industriale”, i ndryshuar.</w:t>
            </w:r>
          </w:p>
          <w:p w14:paraId="0C21FB4B" w14:textId="77777777" w:rsidR="004E2E0E" w:rsidRPr="00A56730" w:rsidRDefault="000E23A1" w:rsidP="00FA6A73">
            <w:pPr>
              <w:shd w:val="clear" w:color="auto" w:fill="FFFFFF"/>
              <w:spacing w:after="0" w:line="240" w:lineRule="auto"/>
              <w:textAlignment w:val="baseline"/>
              <w:rPr>
                <w:rFonts w:ascii="Calibri" w:hAnsi="Calibri" w:cs="Calibri"/>
                <w:color w:val="000000"/>
                <w:lang w:val="it-IT"/>
              </w:rPr>
            </w:pPr>
            <w:r w:rsidRPr="00A56730">
              <w:rPr>
                <w:rFonts w:eastAsia="Calibri"/>
                <w:color w:val="000000"/>
                <w:lang w:val="it-IT"/>
              </w:rPr>
              <w:t>Gjithashtu, në rast nevoje ose paqartësie, ju mund të kërkoni ndihmën e një prej përfaqësuesve të autorizuar, të licencuar nga DPPI, që janë profesionistë të lirë, specialistë të fushës, listën e të cilëve e gjeni  në regjistrin e përfaqësuesve të autorizuar, në faqen tonë web, në linkun: </w:t>
            </w:r>
            <w:r w:rsidR="004E2E0E">
              <w:fldChar w:fldCharType="begin"/>
            </w:r>
            <w:r w:rsidR="004E2E0E">
              <w:instrText>HYPERLINK "http://dppi.gov.al/e-sherbime/regjistri-i-perfaqesueseve-te-autorizuar/" \t "_blank" \h</w:instrText>
            </w:r>
            <w:r w:rsidR="004E2E0E">
              <w:fldChar w:fldCharType="separate"/>
            </w:r>
            <w:r w:rsidR="004E2E0E" w:rsidRPr="00A56730">
              <w:rPr>
                <w:rStyle w:val="Hyperlink"/>
                <w:rFonts w:eastAsia="Calibri"/>
                <w:lang w:val="it-IT"/>
              </w:rPr>
              <w:t>http://dppi.gov.al/e-sherbime/regjistri-i-perfaqesueseve-te-autorizuar/</w:t>
            </w:r>
            <w:r w:rsidR="004E2E0E">
              <w:fldChar w:fldCharType="end"/>
            </w:r>
            <w:r w:rsidRPr="00A56730">
              <w:rPr>
                <w:rFonts w:eastAsia="Calibri"/>
                <w:color w:val="000000"/>
                <w:lang w:val="it-IT"/>
              </w:rPr>
              <w:t> . </w:t>
            </w:r>
          </w:p>
          <w:p w14:paraId="0EB21310" w14:textId="77777777" w:rsidR="004E2E0E" w:rsidRPr="00A56730" w:rsidRDefault="004E2E0E" w:rsidP="00FA6A73">
            <w:pPr>
              <w:shd w:val="clear" w:color="auto" w:fill="FFFFFF"/>
              <w:spacing w:after="0" w:line="240" w:lineRule="auto"/>
              <w:textAlignment w:val="baseline"/>
              <w:rPr>
                <w:color w:val="000000"/>
                <w:lang w:val="it-IT"/>
              </w:rPr>
            </w:pPr>
          </w:p>
        </w:tc>
        <w:tc>
          <w:tcPr>
            <w:tcW w:w="1559" w:type="dxa"/>
          </w:tcPr>
          <w:p w14:paraId="609203BC" w14:textId="77777777" w:rsidR="004E2E0E" w:rsidRDefault="000E23A1" w:rsidP="00FA6A73">
            <w:pPr>
              <w:spacing w:after="0" w:line="240" w:lineRule="auto"/>
              <w:rPr>
                <w:rFonts w:ascii="Calibri" w:eastAsia="Calibri" w:hAnsi="Calibri"/>
              </w:rPr>
            </w:pPr>
            <w:r>
              <w:rPr>
                <w:rFonts w:eastAsia="Calibri"/>
              </w:rPr>
              <w:lastRenderedPageBreak/>
              <w:t xml:space="preserve">E-mail I </w:t>
            </w:r>
            <w:proofErr w:type="spellStart"/>
            <w:r>
              <w:rPr>
                <w:rFonts w:eastAsia="Calibri"/>
              </w:rPr>
              <w:t>perfunduar</w:t>
            </w:r>
            <w:proofErr w:type="spellEnd"/>
          </w:p>
        </w:tc>
        <w:tc>
          <w:tcPr>
            <w:tcW w:w="1095" w:type="dxa"/>
          </w:tcPr>
          <w:p w14:paraId="5CA6229B" w14:textId="77777777" w:rsidR="004E2E0E" w:rsidRDefault="000E23A1" w:rsidP="00FA6A73">
            <w:pPr>
              <w:spacing w:after="0" w:line="240" w:lineRule="auto"/>
              <w:rPr>
                <w:rFonts w:ascii="Calibri" w:eastAsia="Calibri" w:hAnsi="Calibri"/>
              </w:rPr>
            </w:pPr>
            <w:r>
              <w:rPr>
                <w:rFonts w:eastAsia="Calibri"/>
              </w:rPr>
              <w:t>0</w:t>
            </w:r>
          </w:p>
        </w:tc>
      </w:tr>
      <w:tr w:rsidR="009F184E" w14:paraId="00C52991" w14:textId="77777777" w:rsidTr="00FA6A73">
        <w:trPr>
          <w:trHeight w:val="295"/>
        </w:trPr>
        <w:tc>
          <w:tcPr>
            <w:tcW w:w="552" w:type="dxa"/>
          </w:tcPr>
          <w:p w14:paraId="15F57660" w14:textId="77777777" w:rsidR="004E2E0E" w:rsidRDefault="000E23A1" w:rsidP="00FA6A73">
            <w:pPr>
              <w:spacing w:after="0" w:line="240" w:lineRule="auto"/>
              <w:rPr>
                <w:rFonts w:ascii="Calibri" w:eastAsia="Calibri" w:hAnsi="Calibri"/>
              </w:rPr>
            </w:pPr>
            <w:r>
              <w:rPr>
                <w:rFonts w:eastAsia="Calibri"/>
              </w:rPr>
              <w:lastRenderedPageBreak/>
              <w:t>41</w:t>
            </w:r>
          </w:p>
        </w:tc>
        <w:tc>
          <w:tcPr>
            <w:tcW w:w="1286" w:type="dxa"/>
          </w:tcPr>
          <w:p w14:paraId="04CB043D" w14:textId="77777777" w:rsidR="004E2E0E" w:rsidRDefault="000E23A1" w:rsidP="00FA6A73">
            <w:pPr>
              <w:spacing w:after="0" w:line="240" w:lineRule="auto"/>
              <w:rPr>
                <w:rFonts w:ascii="Calibri" w:eastAsia="Calibri" w:hAnsi="Calibri"/>
              </w:rPr>
            </w:pPr>
            <w:r>
              <w:rPr>
                <w:rFonts w:eastAsia="Calibri"/>
              </w:rPr>
              <w:t>31/07/2023</w:t>
            </w:r>
          </w:p>
        </w:tc>
        <w:tc>
          <w:tcPr>
            <w:tcW w:w="4536" w:type="dxa"/>
          </w:tcPr>
          <w:p w14:paraId="7B6E56F2" w14:textId="77777777" w:rsidR="004E2E0E" w:rsidRDefault="000E23A1" w:rsidP="00FA6A73">
            <w:pPr>
              <w:shd w:val="clear" w:color="auto" w:fill="FFFFFF"/>
              <w:spacing w:after="0" w:line="240" w:lineRule="auto"/>
              <w:textAlignment w:val="baseline"/>
              <w:rPr>
                <w:rFonts w:ascii="Helvetica" w:eastAsia="Times New Roman" w:hAnsi="Helvetica" w:cs="Times New Roman"/>
                <w:color w:val="424242"/>
                <w:sz w:val="24"/>
                <w:szCs w:val="24"/>
              </w:rPr>
            </w:pPr>
            <w:r>
              <w:rPr>
                <w:rFonts w:eastAsia="Calibri" w:cs="Calibri"/>
                <w:color w:val="424242"/>
                <w:shd w:val="clear" w:color="auto" w:fill="FFFFFF"/>
              </w:rPr>
              <w:t xml:space="preserve">Jam ne process </w:t>
            </w:r>
            <w:proofErr w:type="spellStart"/>
            <w:r>
              <w:rPr>
                <w:rFonts w:eastAsia="Calibri" w:cs="Calibri"/>
                <w:color w:val="424242"/>
                <w:shd w:val="clear" w:color="auto" w:fill="FFFFFF"/>
              </w:rPr>
              <w:t>aplikimi</w:t>
            </w:r>
            <w:proofErr w:type="spellEnd"/>
            <w:r>
              <w:rPr>
                <w:rFonts w:eastAsia="Calibri" w:cs="Calibri"/>
                <w:color w:val="424242"/>
                <w:shd w:val="clear" w:color="auto" w:fill="FFFFFF"/>
              </w:rPr>
              <w:t xml:space="preserve"> per </w:t>
            </w:r>
            <w:proofErr w:type="spellStart"/>
            <w:r>
              <w:rPr>
                <w:rFonts w:eastAsia="Calibri" w:cs="Calibri"/>
                <w:color w:val="424242"/>
                <w:shd w:val="clear" w:color="auto" w:fill="FFFFFF"/>
              </w:rPr>
              <w:t>rregjistrim</w:t>
            </w:r>
            <w:proofErr w:type="spellEnd"/>
            <w:r>
              <w:rPr>
                <w:rFonts w:eastAsia="Calibri" w:cs="Calibri"/>
                <w:color w:val="424242"/>
                <w:shd w:val="clear" w:color="auto" w:fill="FFFFFF"/>
              </w:rPr>
              <w:t xml:space="preserve"> </w:t>
            </w:r>
            <w:proofErr w:type="spellStart"/>
            <w:r>
              <w:rPr>
                <w:rFonts w:eastAsia="Calibri" w:cs="Calibri"/>
                <w:color w:val="424242"/>
                <w:shd w:val="clear" w:color="auto" w:fill="FFFFFF"/>
              </w:rPr>
              <w:t>marke</w:t>
            </w:r>
            <w:proofErr w:type="spellEnd"/>
            <w:r>
              <w:rPr>
                <w:rFonts w:eastAsia="Calibri" w:cs="Calibri"/>
                <w:color w:val="424242"/>
                <w:shd w:val="clear" w:color="auto" w:fill="FFFFFF"/>
              </w:rPr>
              <w:t xml:space="preserve"> </w:t>
            </w:r>
            <w:proofErr w:type="spellStart"/>
            <w:r>
              <w:rPr>
                <w:rFonts w:eastAsia="Calibri" w:cs="Calibri"/>
                <w:color w:val="424242"/>
                <w:shd w:val="clear" w:color="auto" w:fill="FFFFFF"/>
              </w:rPr>
              <w:t>por</w:t>
            </w:r>
            <w:proofErr w:type="spellEnd"/>
            <w:r>
              <w:rPr>
                <w:rFonts w:eastAsia="Calibri" w:cs="Calibri"/>
                <w:color w:val="424242"/>
                <w:shd w:val="clear" w:color="auto" w:fill="FFFFFF"/>
              </w:rPr>
              <w:t xml:space="preserve"> </w:t>
            </w:r>
            <w:proofErr w:type="spellStart"/>
            <w:r>
              <w:rPr>
                <w:rFonts w:eastAsia="Calibri" w:cs="Calibri"/>
                <w:color w:val="424242"/>
                <w:shd w:val="clear" w:color="auto" w:fill="FFFFFF"/>
              </w:rPr>
              <w:t>nuk</w:t>
            </w:r>
            <w:proofErr w:type="spellEnd"/>
            <w:r>
              <w:rPr>
                <w:rFonts w:eastAsia="Calibri" w:cs="Calibri"/>
                <w:color w:val="424242"/>
                <w:shd w:val="clear" w:color="auto" w:fill="FFFFFF"/>
              </w:rPr>
              <w:t xml:space="preserve"> </w:t>
            </w:r>
            <w:proofErr w:type="spellStart"/>
            <w:r>
              <w:rPr>
                <w:rFonts w:eastAsia="Calibri" w:cs="Calibri"/>
                <w:color w:val="424242"/>
                <w:shd w:val="clear" w:color="auto" w:fill="FFFFFF"/>
              </w:rPr>
              <w:t>gjej</w:t>
            </w:r>
            <w:proofErr w:type="spellEnd"/>
            <w:r>
              <w:rPr>
                <w:rFonts w:eastAsia="Calibri" w:cs="Calibri"/>
                <w:color w:val="424242"/>
                <w:shd w:val="clear" w:color="auto" w:fill="FFFFFF"/>
              </w:rPr>
              <w:t xml:space="preserve"> </w:t>
            </w:r>
            <w:proofErr w:type="spellStart"/>
            <w:r>
              <w:rPr>
                <w:rFonts w:eastAsia="Calibri" w:cs="Calibri"/>
                <w:color w:val="424242"/>
                <w:shd w:val="clear" w:color="auto" w:fill="FFFFFF"/>
              </w:rPr>
              <w:t>sa</w:t>
            </w:r>
            <w:proofErr w:type="spellEnd"/>
            <w:r>
              <w:rPr>
                <w:rFonts w:eastAsia="Calibri" w:cs="Calibri"/>
                <w:color w:val="424242"/>
                <w:shd w:val="clear" w:color="auto" w:fill="FFFFFF"/>
              </w:rPr>
              <w:t xml:space="preserve"> </w:t>
            </w:r>
            <w:proofErr w:type="spellStart"/>
            <w:r>
              <w:rPr>
                <w:rFonts w:eastAsia="Calibri" w:cs="Calibri"/>
                <w:color w:val="424242"/>
                <w:shd w:val="clear" w:color="auto" w:fill="FFFFFF"/>
              </w:rPr>
              <w:t>eshte</w:t>
            </w:r>
            <w:proofErr w:type="spellEnd"/>
            <w:r>
              <w:rPr>
                <w:rFonts w:eastAsia="Calibri" w:cs="Calibri"/>
                <w:color w:val="424242"/>
                <w:shd w:val="clear" w:color="auto" w:fill="FFFFFF"/>
              </w:rPr>
              <w:t xml:space="preserve"> </w:t>
            </w:r>
            <w:proofErr w:type="spellStart"/>
            <w:r>
              <w:rPr>
                <w:rFonts w:eastAsia="Calibri" w:cs="Calibri"/>
                <w:color w:val="424242"/>
                <w:shd w:val="clear" w:color="auto" w:fill="FFFFFF"/>
              </w:rPr>
              <w:t>tarifa</w:t>
            </w:r>
            <w:proofErr w:type="spellEnd"/>
            <w:r>
              <w:rPr>
                <w:rFonts w:eastAsia="Calibri" w:cs="Calibri"/>
                <w:color w:val="424242"/>
                <w:shd w:val="clear" w:color="auto" w:fill="FFFFFF"/>
              </w:rPr>
              <w:t xml:space="preserve"> </w:t>
            </w:r>
            <w:proofErr w:type="spellStart"/>
            <w:r>
              <w:rPr>
                <w:rFonts w:eastAsia="Calibri" w:cs="Calibri"/>
                <w:color w:val="424242"/>
                <w:shd w:val="clear" w:color="auto" w:fill="FFFFFF"/>
              </w:rPr>
              <w:t>nese</w:t>
            </w:r>
            <w:proofErr w:type="spellEnd"/>
            <w:r>
              <w:rPr>
                <w:rFonts w:eastAsia="Calibri" w:cs="Calibri"/>
                <w:color w:val="424242"/>
                <w:shd w:val="clear" w:color="auto" w:fill="FFFFFF"/>
              </w:rPr>
              <w:t xml:space="preserve"> </w:t>
            </w:r>
            <w:proofErr w:type="spellStart"/>
            <w:r>
              <w:rPr>
                <w:rFonts w:eastAsia="Calibri" w:cs="Calibri"/>
                <w:color w:val="424242"/>
                <w:shd w:val="clear" w:color="auto" w:fill="FFFFFF"/>
              </w:rPr>
              <w:t>duhet</w:t>
            </w:r>
            <w:proofErr w:type="spellEnd"/>
            <w:r>
              <w:rPr>
                <w:rFonts w:eastAsia="Calibri" w:cs="Calibri"/>
                <w:color w:val="424242"/>
                <w:shd w:val="clear" w:color="auto" w:fill="FFFFFF"/>
              </w:rPr>
              <w:t xml:space="preserve"> </w:t>
            </w:r>
            <w:proofErr w:type="spellStart"/>
            <w:r>
              <w:rPr>
                <w:rFonts w:eastAsia="Calibri" w:cs="Calibri"/>
                <w:color w:val="424242"/>
                <w:shd w:val="clear" w:color="auto" w:fill="FFFFFF"/>
              </w:rPr>
              <w:t>te</w:t>
            </w:r>
            <w:proofErr w:type="spellEnd"/>
            <w:r>
              <w:rPr>
                <w:rFonts w:eastAsia="Calibri" w:cs="Calibri"/>
                <w:color w:val="424242"/>
                <w:shd w:val="clear" w:color="auto" w:fill="FFFFFF"/>
              </w:rPr>
              <w:t xml:space="preserve"> </w:t>
            </w:r>
            <w:proofErr w:type="spellStart"/>
            <w:r>
              <w:rPr>
                <w:rFonts w:eastAsia="Calibri" w:cs="Calibri"/>
                <w:color w:val="424242"/>
                <w:shd w:val="clear" w:color="auto" w:fill="FFFFFF"/>
              </w:rPr>
              <w:t>aplikoj</w:t>
            </w:r>
            <w:proofErr w:type="spellEnd"/>
            <w:r>
              <w:rPr>
                <w:rFonts w:eastAsia="Calibri" w:cs="Calibri"/>
                <w:color w:val="424242"/>
                <w:shd w:val="clear" w:color="auto" w:fill="FFFFFF"/>
              </w:rPr>
              <w:t xml:space="preserve"> per </w:t>
            </w:r>
            <w:proofErr w:type="spellStart"/>
            <w:r>
              <w:rPr>
                <w:rFonts w:eastAsia="Calibri" w:cs="Calibri"/>
                <w:color w:val="424242"/>
                <w:shd w:val="clear" w:color="auto" w:fill="FFFFFF"/>
              </w:rPr>
              <w:t>ekzaminim</w:t>
            </w:r>
            <w:proofErr w:type="spellEnd"/>
            <w:r>
              <w:rPr>
                <w:rFonts w:eastAsia="Calibri" w:cs="Calibri"/>
                <w:color w:val="424242"/>
                <w:shd w:val="clear" w:color="auto" w:fill="FFFFFF"/>
              </w:rPr>
              <w:t xml:space="preserve"> </w:t>
            </w:r>
            <w:proofErr w:type="spellStart"/>
            <w:r>
              <w:rPr>
                <w:rFonts w:eastAsia="Calibri" w:cs="Calibri"/>
                <w:color w:val="424242"/>
                <w:shd w:val="clear" w:color="auto" w:fill="FFFFFF"/>
              </w:rPr>
              <w:t>jashte</w:t>
            </w:r>
            <w:proofErr w:type="spellEnd"/>
            <w:r>
              <w:rPr>
                <w:rFonts w:eastAsia="Calibri" w:cs="Calibri"/>
                <w:color w:val="424242"/>
                <w:shd w:val="clear" w:color="auto" w:fill="FFFFFF"/>
              </w:rPr>
              <w:t xml:space="preserve"> </w:t>
            </w:r>
            <w:proofErr w:type="spellStart"/>
            <w:r>
              <w:rPr>
                <w:rFonts w:eastAsia="Calibri" w:cs="Calibri"/>
                <w:color w:val="424242"/>
                <w:shd w:val="clear" w:color="auto" w:fill="FFFFFF"/>
              </w:rPr>
              <w:t>numrit</w:t>
            </w:r>
            <w:proofErr w:type="spellEnd"/>
            <w:r>
              <w:rPr>
                <w:rFonts w:eastAsia="Calibri" w:cs="Calibri"/>
                <w:color w:val="424242"/>
                <w:shd w:val="clear" w:color="auto" w:fill="FFFFFF"/>
              </w:rPr>
              <w:t xml:space="preserve"> </w:t>
            </w:r>
            <w:proofErr w:type="spellStart"/>
            <w:r>
              <w:rPr>
                <w:rFonts w:eastAsia="Calibri" w:cs="Calibri"/>
                <w:color w:val="424242"/>
                <w:shd w:val="clear" w:color="auto" w:fill="FFFFFF"/>
              </w:rPr>
              <w:t>rendor</w:t>
            </w:r>
            <w:proofErr w:type="spellEnd"/>
            <w:r>
              <w:rPr>
                <w:rFonts w:eastAsia="Calibri" w:cs="Calibri"/>
                <w:color w:val="424242"/>
                <w:shd w:val="clear" w:color="auto" w:fill="FFFFFF"/>
              </w:rPr>
              <w:t xml:space="preserve"> ?</w:t>
            </w:r>
          </w:p>
        </w:tc>
        <w:tc>
          <w:tcPr>
            <w:tcW w:w="1559" w:type="dxa"/>
          </w:tcPr>
          <w:p w14:paraId="530A8A5C" w14:textId="77777777" w:rsidR="004E2E0E" w:rsidRDefault="004E2E0E" w:rsidP="00FA6A73">
            <w:pPr>
              <w:spacing w:after="0" w:line="240" w:lineRule="auto"/>
              <w:rPr>
                <w:rFonts w:ascii="Calibri" w:eastAsia="Calibri" w:hAnsi="Calibri"/>
              </w:rPr>
            </w:pPr>
          </w:p>
          <w:p w14:paraId="566ABC6B" w14:textId="77777777" w:rsidR="004E2E0E" w:rsidRDefault="000E23A1" w:rsidP="00FA6A73">
            <w:pPr>
              <w:spacing w:after="0" w:line="240" w:lineRule="auto"/>
              <w:rPr>
                <w:rFonts w:ascii="Calibri" w:eastAsia="Calibri" w:hAnsi="Calibri"/>
              </w:rPr>
            </w:pPr>
            <w:r>
              <w:rPr>
                <w:rFonts w:eastAsia="Calibri"/>
              </w:rPr>
              <w:t>31/07/2023</w:t>
            </w:r>
          </w:p>
          <w:p w14:paraId="57CB3C45" w14:textId="77777777" w:rsidR="004E2E0E" w:rsidRDefault="004E2E0E" w:rsidP="00FA6A73">
            <w:pPr>
              <w:spacing w:after="0" w:line="240" w:lineRule="auto"/>
              <w:jc w:val="center"/>
              <w:rPr>
                <w:rFonts w:ascii="Calibri" w:eastAsia="Calibri" w:hAnsi="Calibri"/>
              </w:rPr>
            </w:pPr>
          </w:p>
        </w:tc>
        <w:tc>
          <w:tcPr>
            <w:tcW w:w="4252" w:type="dxa"/>
          </w:tcPr>
          <w:p w14:paraId="2AD41662" w14:textId="77777777" w:rsidR="004E2E0E" w:rsidRPr="00A853E4" w:rsidRDefault="000E23A1" w:rsidP="00FA6A73">
            <w:pPr>
              <w:shd w:val="clear" w:color="auto" w:fill="FFFFFF"/>
              <w:spacing w:after="0" w:line="240" w:lineRule="auto"/>
              <w:textAlignment w:val="baseline"/>
              <w:rPr>
                <w:rFonts w:ascii="Calibri" w:hAnsi="Calibri" w:cs="Calibri"/>
                <w:color w:val="000000"/>
                <w:shd w:val="clear" w:color="auto" w:fill="FFFFFF"/>
                <w:lang w:val="de-DE"/>
              </w:rPr>
            </w:pPr>
            <w:r w:rsidRPr="00A56730">
              <w:rPr>
                <w:rFonts w:eastAsia="Calibri" w:cs="Calibri"/>
                <w:color w:val="000000"/>
                <w:shd w:val="clear" w:color="auto" w:fill="FFFFFF"/>
                <w:lang w:val="it-IT"/>
              </w:rPr>
              <w:t xml:space="preserve">Gjate aplikimit ju orientoheni nga sistemi per plotesimin e fushave te cilat jane bosh. </w:t>
            </w:r>
            <w:r w:rsidRPr="00A853E4">
              <w:rPr>
                <w:rFonts w:eastAsia="Calibri" w:cs="Calibri"/>
                <w:color w:val="000000"/>
                <w:shd w:val="clear" w:color="auto" w:fill="FFFFFF"/>
                <w:lang w:val="de-DE"/>
              </w:rPr>
              <w:t xml:space="preserve">Tek seksioni per te dhenat e perfaqesuesit te autorizuar, mund te plotesoni te dhenat e administratorit. Ne rast mangesie te te dhenave te domosdoshme, do te njoftoheni </w:t>
            </w:r>
            <w:r w:rsidRPr="00A853E4">
              <w:rPr>
                <w:rFonts w:eastAsia="Calibri" w:cs="Calibri"/>
                <w:color w:val="000000"/>
                <w:shd w:val="clear" w:color="auto" w:fill="FFFFFF"/>
                <w:lang w:val="de-DE"/>
              </w:rPr>
              <w:lastRenderedPageBreak/>
              <w:t>gjate ekzaminimit te aplikimit per te kryer plotesimet.</w:t>
            </w:r>
          </w:p>
          <w:p w14:paraId="256B75FC" w14:textId="77777777" w:rsidR="004E2E0E" w:rsidRPr="00A853E4" w:rsidRDefault="000E23A1" w:rsidP="00FA6A73">
            <w:pPr>
              <w:shd w:val="clear" w:color="auto" w:fill="FFFFFF"/>
              <w:spacing w:after="0" w:line="240" w:lineRule="auto"/>
              <w:textAlignment w:val="baseline"/>
              <w:rPr>
                <w:rFonts w:ascii="Times" w:hAnsi="Times" w:cs="Calibri"/>
                <w:color w:val="000000"/>
                <w:shd w:val="clear" w:color="auto" w:fill="FFFFFF"/>
                <w:lang w:val="de-DE"/>
              </w:rPr>
            </w:pPr>
            <w:r w:rsidRPr="00A853E4">
              <w:rPr>
                <w:rFonts w:eastAsia="Calibri" w:cs="Calibri"/>
                <w:color w:val="000000"/>
                <w:shd w:val="clear" w:color="auto" w:fill="FFFFFF"/>
                <w:lang w:val="de-DE"/>
              </w:rPr>
              <w:t>Ne lidhje me tarifat bashkengjitur gjeni Vendimin nr.883, datë 13.5.2009 “Për miratimin e tarifave për regjistrimin e objekteve të pronësisë industriale”.</w:t>
            </w:r>
          </w:p>
        </w:tc>
        <w:tc>
          <w:tcPr>
            <w:tcW w:w="1559" w:type="dxa"/>
          </w:tcPr>
          <w:p w14:paraId="269A09DC" w14:textId="77777777" w:rsidR="004E2E0E" w:rsidRDefault="000E23A1" w:rsidP="00FA6A73">
            <w:pPr>
              <w:spacing w:after="0" w:line="240" w:lineRule="auto"/>
              <w:rPr>
                <w:rFonts w:ascii="Calibri" w:eastAsia="Calibri" w:hAnsi="Calibri"/>
              </w:rPr>
            </w:pPr>
            <w:r>
              <w:rPr>
                <w:rFonts w:eastAsia="Calibri"/>
              </w:rPr>
              <w:lastRenderedPageBreak/>
              <w:t xml:space="preserve">E-mail I </w:t>
            </w:r>
            <w:proofErr w:type="spellStart"/>
            <w:r>
              <w:rPr>
                <w:rFonts w:eastAsia="Calibri"/>
              </w:rPr>
              <w:t>perfunduar</w:t>
            </w:r>
            <w:proofErr w:type="spellEnd"/>
          </w:p>
        </w:tc>
        <w:tc>
          <w:tcPr>
            <w:tcW w:w="1095" w:type="dxa"/>
          </w:tcPr>
          <w:p w14:paraId="7E78F112" w14:textId="77777777" w:rsidR="004E2E0E" w:rsidRDefault="000E23A1" w:rsidP="00FA6A73">
            <w:pPr>
              <w:spacing w:after="0" w:line="240" w:lineRule="auto"/>
              <w:rPr>
                <w:rFonts w:ascii="Calibri" w:eastAsia="Calibri" w:hAnsi="Calibri"/>
              </w:rPr>
            </w:pPr>
            <w:r>
              <w:rPr>
                <w:rFonts w:eastAsia="Calibri"/>
              </w:rPr>
              <w:t>0</w:t>
            </w:r>
          </w:p>
        </w:tc>
      </w:tr>
      <w:tr w:rsidR="009F184E" w14:paraId="7D910448" w14:textId="77777777" w:rsidTr="00FA6A73">
        <w:trPr>
          <w:trHeight w:val="295"/>
        </w:trPr>
        <w:tc>
          <w:tcPr>
            <w:tcW w:w="552" w:type="dxa"/>
          </w:tcPr>
          <w:p w14:paraId="26D8540D" w14:textId="77777777" w:rsidR="004E2E0E" w:rsidRDefault="000E23A1" w:rsidP="00FA6A73">
            <w:pPr>
              <w:spacing w:after="0" w:line="240" w:lineRule="auto"/>
              <w:rPr>
                <w:rFonts w:ascii="Calibri" w:eastAsia="Calibri" w:hAnsi="Calibri"/>
              </w:rPr>
            </w:pPr>
            <w:r>
              <w:rPr>
                <w:rFonts w:eastAsia="Calibri"/>
              </w:rPr>
              <w:t>42</w:t>
            </w:r>
          </w:p>
        </w:tc>
        <w:tc>
          <w:tcPr>
            <w:tcW w:w="1286" w:type="dxa"/>
          </w:tcPr>
          <w:p w14:paraId="541D4F4A" w14:textId="77777777" w:rsidR="004E2E0E" w:rsidRDefault="000E23A1" w:rsidP="00FA6A73">
            <w:pPr>
              <w:spacing w:after="0" w:line="240" w:lineRule="auto"/>
              <w:rPr>
                <w:rFonts w:ascii="Calibri" w:eastAsia="Calibri" w:hAnsi="Calibri"/>
              </w:rPr>
            </w:pPr>
            <w:r>
              <w:rPr>
                <w:rFonts w:eastAsia="Calibri"/>
              </w:rPr>
              <w:t>24/07/2023</w:t>
            </w:r>
          </w:p>
        </w:tc>
        <w:tc>
          <w:tcPr>
            <w:tcW w:w="4536" w:type="dxa"/>
          </w:tcPr>
          <w:p w14:paraId="0377A3B0" w14:textId="77777777" w:rsidR="004E2E0E" w:rsidRDefault="000E23A1" w:rsidP="00FA6A73">
            <w:pPr>
              <w:shd w:val="clear" w:color="auto" w:fill="FFFFFF"/>
              <w:spacing w:after="0" w:line="240" w:lineRule="auto"/>
              <w:textAlignment w:val="baseline"/>
              <w:rPr>
                <w:rFonts w:ascii="Calibri" w:hAnsi="Calibri" w:cs="Calibri"/>
                <w:color w:val="424242"/>
                <w:shd w:val="clear" w:color="auto" w:fill="FFFFFF"/>
              </w:rPr>
            </w:pPr>
            <w:proofErr w:type="spellStart"/>
            <w:r>
              <w:rPr>
                <w:rFonts w:eastAsia="Calibri" w:cs="Calibri"/>
                <w:color w:val="424242"/>
                <w:shd w:val="clear" w:color="auto" w:fill="FFFFFF"/>
              </w:rPr>
              <w:t>Kompania</w:t>
            </w:r>
            <w:proofErr w:type="spellEnd"/>
            <w:r>
              <w:rPr>
                <w:rFonts w:eastAsia="Calibri" w:cs="Calibri"/>
                <w:color w:val="424242"/>
                <w:shd w:val="clear" w:color="auto" w:fill="FFFFFF"/>
              </w:rPr>
              <w:t xml:space="preserve"> ne </w:t>
            </w:r>
            <w:proofErr w:type="spellStart"/>
            <w:r>
              <w:rPr>
                <w:rFonts w:eastAsia="Calibri" w:cs="Calibri"/>
                <w:color w:val="424242"/>
                <w:shd w:val="clear" w:color="auto" w:fill="FFFFFF"/>
              </w:rPr>
              <w:t>te</w:t>
            </w:r>
            <w:proofErr w:type="spellEnd"/>
            <w:r>
              <w:rPr>
                <w:rFonts w:eastAsia="Calibri" w:cs="Calibri"/>
                <w:color w:val="424242"/>
                <w:shd w:val="clear" w:color="auto" w:fill="FFFFFF"/>
              </w:rPr>
              <w:t xml:space="preserve"> </w:t>
            </w:r>
            <w:proofErr w:type="spellStart"/>
            <w:r>
              <w:rPr>
                <w:rFonts w:eastAsia="Calibri" w:cs="Calibri"/>
                <w:color w:val="424242"/>
                <w:shd w:val="clear" w:color="auto" w:fill="FFFFFF"/>
              </w:rPr>
              <w:t>cilen</w:t>
            </w:r>
            <w:proofErr w:type="spellEnd"/>
            <w:r>
              <w:rPr>
                <w:rFonts w:eastAsia="Calibri" w:cs="Calibri"/>
                <w:color w:val="424242"/>
                <w:shd w:val="clear" w:color="auto" w:fill="FFFFFF"/>
              </w:rPr>
              <w:t xml:space="preserve"> </w:t>
            </w:r>
            <w:proofErr w:type="spellStart"/>
            <w:r>
              <w:rPr>
                <w:rFonts w:eastAsia="Calibri" w:cs="Calibri"/>
                <w:color w:val="424242"/>
                <w:shd w:val="clear" w:color="auto" w:fill="FFFFFF"/>
              </w:rPr>
              <w:t>une</w:t>
            </w:r>
            <w:proofErr w:type="spellEnd"/>
            <w:r>
              <w:rPr>
                <w:rFonts w:eastAsia="Calibri" w:cs="Calibri"/>
                <w:color w:val="424242"/>
                <w:shd w:val="clear" w:color="auto" w:fill="FFFFFF"/>
              </w:rPr>
              <w:t xml:space="preserve"> </w:t>
            </w:r>
            <w:proofErr w:type="spellStart"/>
            <w:r>
              <w:rPr>
                <w:rFonts w:eastAsia="Calibri" w:cs="Calibri"/>
                <w:color w:val="424242"/>
                <w:shd w:val="clear" w:color="auto" w:fill="FFFFFF"/>
              </w:rPr>
              <w:t>punoj</w:t>
            </w:r>
            <w:proofErr w:type="spellEnd"/>
            <w:r>
              <w:rPr>
                <w:rFonts w:eastAsia="Calibri" w:cs="Calibri"/>
                <w:color w:val="424242"/>
                <w:shd w:val="clear" w:color="auto" w:fill="FFFFFF"/>
              </w:rPr>
              <w:t xml:space="preserve"> </w:t>
            </w:r>
            <w:proofErr w:type="spellStart"/>
            <w:r>
              <w:rPr>
                <w:rFonts w:eastAsia="Calibri" w:cs="Calibri"/>
                <w:color w:val="424242"/>
                <w:shd w:val="clear" w:color="auto" w:fill="FFFFFF"/>
              </w:rPr>
              <w:t>eshte</w:t>
            </w:r>
            <w:proofErr w:type="spellEnd"/>
            <w:r>
              <w:rPr>
                <w:rFonts w:eastAsia="Calibri" w:cs="Calibri"/>
                <w:color w:val="424242"/>
                <w:shd w:val="clear" w:color="auto" w:fill="FFFFFF"/>
              </w:rPr>
              <w:t xml:space="preserve"> duke </w:t>
            </w:r>
            <w:proofErr w:type="spellStart"/>
            <w:r>
              <w:rPr>
                <w:rFonts w:eastAsia="Calibri" w:cs="Calibri"/>
                <w:color w:val="424242"/>
                <w:shd w:val="clear" w:color="auto" w:fill="FFFFFF"/>
              </w:rPr>
              <w:t>realizuar</w:t>
            </w:r>
            <w:proofErr w:type="spellEnd"/>
            <w:r>
              <w:rPr>
                <w:rFonts w:eastAsia="Calibri" w:cs="Calibri"/>
                <w:color w:val="424242"/>
                <w:shd w:val="clear" w:color="auto" w:fill="FFFFFF"/>
              </w:rPr>
              <w:t xml:space="preserve"> </w:t>
            </w:r>
            <w:proofErr w:type="spellStart"/>
            <w:r>
              <w:rPr>
                <w:rFonts w:eastAsia="Calibri" w:cs="Calibri"/>
                <w:color w:val="424242"/>
                <w:shd w:val="clear" w:color="auto" w:fill="FFFFFF"/>
              </w:rPr>
              <w:t>nje</w:t>
            </w:r>
            <w:proofErr w:type="spellEnd"/>
            <w:r>
              <w:rPr>
                <w:rFonts w:eastAsia="Calibri" w:cs="Calibri"/>
                <w:color w:val="424242"/>
                <w:shd w:val="clear" w:color="auto" w:fill="FFFFFF"/>
              </w:rPr>
              <w:t xml:space="preserve"> </w:t>
            </w:r>
            <w:proofErr w:type="spellStart"/>
            <w:r>
              <w:rPr>
                <w:rFonts w:eastAsia="Calibri" w:cs="Calibri"/>
                <w:color w:val="424242"/>
                <w:shd w:val="clear" w:color="auto" w:fill="FFFFFF"/>
              </w:rPr>
              <w:t>Marreveshje</w:t>
            </w:r>
            <w:proofErr w:type="spellEnd"/>
            <w:r>
              <w:rPr>
                <w:rFonts w:eastAsia="Calibri" w:cs="Calibri"/>
                <w:color w:val="424242"/>
                <w:shd w:val="clear" w:color="auto" w:fill="FFFFFF"/>
              </w:rPr>
              <w:t xml:space="preserve"> jo </w:t>
            </w:r>
            <w:proofErr w:type="spellStart"/>
            <w:r>
              <w:rPr>
                <w:rFonts w:eastAsia="Calibri" w:cs="Calibri"/>
                <w:color w:val="424242"/>
                <w:shd w:val="clear" w:color="auto" w:fill="FFFFFF"/>
              </w:rPr>
              <w:t>eksluzive</w:t>
            </w:r>
            <w:proofErr w:type="spellEnd"/>
            <w:r>
              <w:rPr>
                <w:rFonts w:eastAsia="Calibri" w:cs="Calibri"/>
                <w:color w:val="424242"/>
                <w:shd w:val="clear" w:color="auto" w:fill="FFFFFF"/>
              </w:rPr>
              <w:t xml:space="preserve"> per Marketing </w:t>
            </w:r>
            <w:proofErr w:type="spellStart"/>
            <w:r>
              <w:rPr>
                <w:rFonts w:eastAsia="Calibri" w:cs="Calibri"/>
                <w:color w:val="424242"/>
                <w:shd w:val="clear" w:color="auto" w:fill="FFFFFF"/>
              </w:rPr>
              <w:t>te</w:t>
            </w:r>
            <w:proofErr w:type="spellEnd"/>
            <w:r>
              <w:rPr>
                <w:rFonts w:eastAsia="Calibri" w:cs="Calibri"/>
                <w:color w:val="424242"/>
                <w:shd w:val="clear" w:color="auto" w:fill="FFFFFF"/>
              </w:rPr>
              <w:t xml:space="preserve"> </w:t>
            </w:r>
            <w:proofErr w:type="spellStart"/>
            <w:r>
              <w:rPr>
                <w:rFonts w:eastAsia="Calibri" w:cs="Calibri"/>
                <w:color w:val="424242"/>
                <w:shd w:val="clear" w:color="auto" w:fill="FFFFFF"/>
              </w:rPr>
              <w:t>perbashket</w:t>
            </w:r>
            <w:proofErr w:type="spellEnd"/>
            <w:r>
              <w:rPr>
                <w:rFonts w:eastAsia="Calibri" w:cs="Calibri"/>
                <w:color w:val="424242"/>
                <w:shd w:val="clear" w:color="auto" w:fill="FFFFFF"/>
              </w:rPr>
              <w:t xml:space="preserve"> me </w:t>
            </w:r>
            <w:proofErr w:type="spellStart"/>
            <w:r>
              <w:rPr>
                <w:rFonts w:eastAsia="Calibri" w:cs="Calibri"/>
                <w:color w:val="424242"/>
                <w:shd w:val="clear" w:color="auto" w:fill="FFFFFF"/>
              </w:rPr>
              <w:t>nje</w:t>
            </w:r>
            <w:proofErr w:type="spellEnd"/>
            <w:r>
              <w:rPr>
                <w:rFonts w:eastAsia="Calibri" w:cs="Calibri"/>
                <w:color w:val="424242"/>
                <w:shd w:val="clear" w:color="auto" w:fill="FFFFFF"/>
              </w:rPr>
              <w:t xml:space="preserve"> </w:t>
            </w:r>
            <w:proofErr w:type="spellStart"/>
            <w:r>
              <w:rPr>
                <w:rFonts w:eastAsia="Calibri" w:cs="Calibri"/>
                <w:color w:val="424242"/>
                <w:shd w:val="clear" w:color="auto" w:fill="FFFFFF"/>
              </w:rPr>
              <w:t>tjeter</w:t>
            </w:r>
            <w:proofErr w:type="spellEnd"/>
            <w:r>
              <w:rPr>
                <w:rFonts w:eastAsia="Calibri" w:cs="Calibri"/>
                <w:color w:val="424242"/>
                <w:shd w:val="clear" w:color="auto" w:fill="FFFFFF"/>
              </w:rPr>
              <w:t xml:space="preserve"> </w:t>
            </w:r>
            <w:proofErr w:type="spellStart"/>
            <w:r>
              <w:rPr>
                <w:rFonts w:eastAsia="Calibri" w:cs="Calibri"/>
                <w:color w:val="424242"/>
                <w:shd w:val="clear" w:color="auto" w:fill="FFFFFF"/>
              </w:rPr>
              <w:t>kompani</w:t>
            </w:r>
            <w:proofErr w:type="spellEnd"/>
            <w:r>
              <w:rPr>
                <w:rFonts w:eastAsia="Calibri" w:cs="Calibri"/>
                <w:color w:val="424242"/>
                <w:shd w:val="clear" w:color="auto" w:fill="FFFFFF"/>
              </w:rPr>
              <w:t xml:space="preserve">,  duke </w:t>
            </w:r>
            <w:proofErr w:type="spellStart"/>
            <w:r>
              <w:rPr>
                <w:rFonts w:eastAsia="Calibri" w:cs="Calibri"/>
                <w:color w:val="424242"/>
                <w:shd w:val="clear" w:color="auto" w:fill="FFFFFF"/>
              </w:rPr>
              <w:t>pretenduar</w:t>
            </w:r>
            <w:proofErr w:type="spellEnd"/>
            <w:r>
              <w:rPr>
                <w:rFonts w:eastAsia="Calibri" w:cs="Calibri"/>
                <w:color w:val="424242"/>
                <w:shd w:val="clear" w:color="auto" w:fill="FFFFFF"/>
              </w:rPr>
              <w:t xml:space="preserve"> </w:t>
            </w:r>
            <w:proofErr w:type="spellStart"/>
            <w:r>
              <w:rPr>
                <w:rFonts w:eastAsia="Calibri" w:cs="Calibri"/>
                <w:color w:val="424242"/>
                <w:shd w:val="clear" w:color="auto" w:fill="FFFFFF"/>
              </w:rPr>
              <w:t>gjithashtu</w:t>
            </w:r>
            <w:proofErr w:type="spellEnd"/>
            <w:r>
              <w:rPr>
                <w:rFonts w:eastAsia="Calibri" w:cs="Calibri"/>
                <w:color w:val="424242"/>
                <w:shd w:val="clear" w:color="auto" w:fill="FFFFFF"/>
              </w:rPr>
              <w:t xml:space="preserve"> </w:t>
            </w:r>
            <w:proofErr w:type="spellStart"/>
            <w:r>
              <w:rPr>
                <w:rFonts w:eastAsia="Calibri" w:cs="Calibri"/>
                <w:color w:val="424242"/>
                <w:shd w:val="clear" w:color="auto" w:fill="FFFFFF"/>
              </w:rPr>
              <w:t>te</w:t>
            </w:r>
            <w:proofErr w:type="spellEnd"/>
            <w:r>
              <w:rPr>
                <w:rFonts w:eastAsia="Calibri" w:cs="Calibri"/>
                <w:color w:val="424242"/>
                <w:shd w:val="clear" w:color="auto" w:fill="FFFFFF"/>
              </w:rPr>
              <w:t xml:space="preserve"> </w:t>
            </w:r>
            <w:proofErr w:type="spellStart"/>
            <w:r>
              <w:rPr>
                <w:rFonts w:eastAsia="Calibri" w:cs="Calibri"/>
                <w:color w:val="424242"/>
                <w:shd w:val="clear" w:color="auto" w:fill="FFFFFF"/>
              </w:rPr>
              <w:t>perfitoje</w:t>
            </w:r>
            <w:proofErr w:type="spellEnd"/>
            <w:r>
              <w:rPr>
                <w:rFonts w:eastAsia="Calibri" w:cs="Calibri"/>
                <w:color w:val="424242"/>
                <w:shd w:val="clear" w:color="auto" w:fill="FFFFFF"/>
              </w:rPr>
              <w:t xml:space="preserve">  </w:t>
            </w:r>
            <w:proofErr w:type="spellStart"/>
            <w:r>
              <w:rPr>
                <w:rFonts w:eastAsia="Calibri" w:cs="Calibri"/>
                <w:color w:val="424242"/>
                <w:shd w:val="clear" w:color="auto" w:fill="FFFFFF"/>
              </w:rPr>
              <w:t>te</w:t>
            </w:r>
            <w:proofErr w:type="spellEnd"/>
            <w:r>
              <w:rPr>
                <w:rFonts w:eastAsia="Calibri" w:cs="Calibri"/>
                <w:color w:val="424242"/>
                <w:shd w:val="clear" w:color="auto" w:fill="FFFFFF"/>
              </w:rPr>
              <w:t xml:space="preserve"> </w:t>
            </w:r>
            <w:proofErr w:type="spellStart"/>
            <w:r>
              <w:rPr>
                <w:rFonts w:eastAsia="Calibri" w:cs="Calibri"/>
                <w:color w:val="424242"/>
                <w:shd w:val="clear" w:color="auto" w:fill="FFFFFF"/>
              </w:rPr>
              <w:t>drejten</w:t>
            </w:r>
            <w:proofErr w:type="spellEnd"/>
            <w:r>
              <w:rPr>
                <w:rFonts w:eastAsia="Calibri" w:cs="Calibri"/>
                <w:color w:val="424242"/>
                <w:shd w:val="clear" w:color="auto" w:fill="FFFFFF"/>
              </w:rPr>
              <w:t xml:space="preserve"> e </w:t>
            </w:r>
            <w:proofErr w:type="spellStart"/>
            <w:r>
              <w:rPr>
                <w:rFonts w:eastAsia="Calibri" w:cs="Calibri"/>
                <w:color w:val="424242"/>
                <w:shd w:val="clear" w:color="auto" w:fill="FFFFFF"/>
              </w:rPr>
              <w:t>perdorimit</w:t>
            </w:r>
            <w:proofErr w:type="spellEnd"/>
            <w:r>
              <w:rPr>
                <w:rFonts w:eastAsia="Calibri" w:cs="Calibri"/>
                <w:color w:val="424242"/>
                <w:shd w:val="clear" w:color="auto" w:fill="FFFFFF"/>
              </w:rPr>
              <w:t xml:space="preserve">  </w:t>
            </w:r>
            <w:proofErr w:type="spellStart"/>
            <w:r>
              <w:rPr>
                <w:rFonts w:eastAsia="Calibri" w:cs="Calibri"/>
                <w:color w:val="424242"/>
                <w:shd w:val="clear" w:color="auto" w:fill="FFFFFF"/>
              </w:rPr>
              <w:t>te</w:t>
            </w:r>
            <w:proofErr w:type="spellEnd"/>
            <w:r>
              <w:rPr>
                <w:rFonts w:eastAsia="Calibri" w:cs="Calibri"/>
                <w:color w:val="424242"/>
                <w:shd w:val="clear" w:color="auto" w:fill="FFFFFF"/>
              </w:rPr>
              <w:t xml:space="preserve"> Markes se </w:t>
            </w:r>
            <w:proofErr w:type="spellStart"/>
            <w:r>
              <w:rPr>
                <w:rFonts w:eastAsia="Calibri" w:cs="Calibri"/>
                <w:color w:val="424242"/>
                <w:shd w:val="clear" w:color="auto" w:fill="FFFFFF"/>
              </w:rPr>
              <w:t>regjistruar</w:t>
            </w:r>
            <w:proofErr w:type="spellEnd"/>
            <w:r>
              <w:rPr>
                <w:rFonts w:eastAsia="Calibri" w:cs="Calibri"/>
                <w:color w:val="424242"/>
                <w:shd w:val="clear" w:color="auto" w:fill="FFFFFF"/>
              </w:rPr>
              <w:t xml:space="preserve"> ne </w:t>
            </w:r>
            <w:proofErr w:type="spellStart"/>
            <w:r>
              <w:rPr>
                <w:rFonts w:eastAsia="Calibri" w:cs="Calibri"/>
                <w:color w:val="424242"/>
                <w:shd w:val="clear" w:color="auto" w:fill="FFFFFF"/>
              </w:rPr>
              <w:t>emer</w:t>
            </w:r>
            <w:proofErr w:type="spellEnd"/>
            <w:r>
              <w:rPr>
                <w:rFonts w:eastAsia="Calibri" w:cs="Calibri"/>
                <w:color w:val="424242"/>
                <w:shd w:val="clear" w:color="auto" w:fill="FFFFFF"/>
              </w:rPr>
              <w:t xml:space="preserve"> </w:t>
            </w:r>
            <w:proofErr w:type="spellStart"/>
            <w:r>
              <w:rPr>
                <w:rFonts w:eastAsia="Calibri" w:cs="Calibri"/>
                <w:color w:val="424242"/>
                <w:shd w:val="clear" w:color="auto" w:fill="FFFFFF"/>
              </w:rPr>
              <w:t>te</w:t>
            </w:r>
            <w:proofErr w:type="spellEnd"/>
            <w:r>
              <w:rPr>
                <w:rFonts w:eastAsia="Calibri" w:cs="Calibri"/>
                <w:color w:val="424242"/>
                <w:shd w:val="clear" w:color="auto" w:fill="FFFFFF"/>
              </w:rPr>
              <w:t xml:space="preserve"> </w:t>
            </w:r>
            <w:proofErr w:type="spellStart"/>
            <w:r>
              <w:rPr>
                <w:rFonts w:eastAsia="Calibri" w:cs="Calibri"/>
                <w:color w:val="424242"/>
                <w:shd w:val="clear" w:color="auto" w:fill="FFFFFF"/>
              </w:rPr>
              <w:t>kesaj</w:t>
            </w:r>
            <w:proofErr w:type="spellEnd"/>
            <w:r>
              <w:rPr>
                <w:rFonts w:eastAsia="Calibri" w:cs="Calibri"/>
                <w:color w:val="424242"/>
                <w:shd w:val="clear" w:color="auto" w:fill="FFFFFF"/>
              </w:rPr>
              <w:t xml:space="preserve"> </w:t>
            </w:r>
            <w:proofErr w:type="spellStart"/>
            <w:r>
              <w:rPr>
                <w:rFonts w:eastAsia="Calibri" w:cs="Calibri"/>
                <w:color w:val="424242"/>
                <w:shd w:val="clear" w:color="auto" w:fill="FFFFFF"/>
              </w:rPr>
              <w:t>kompanie</w:t>
            </w:r>
            <w:proofErr w:type="spellEnd"/>
            <w:r>
              <w:rPr>
                <w:rFonts w:eastAsia="Calibri" w:cs="Calibri"/>
                <w:color w:val="424242"/>
                <w:shd w:val="clear" w:color="auto" w:fill="FFFFFF"/>
              </w:rPr>
              <w:t xml:space="preserve"> (</w:t>
            </w:r>
            <w:proofErr w:type="spellStart"/>
            <w:r>
              <w:rPr>
                <w:rFonts w:eastAsia="Calibri" w:cs="Calibri"/>
                <w:color w:val="424242"/>
                <w:shd w:val="clear" w:color="auto" w:fill="FFFFFF"/>
              </w:rPr>
              <w:t>licensuesit</w:t>
            </w:r>
            <w:proofErr w:type="spellEnd"/>
            <w:r>
              <w:rPr>
                <w:rFonts w:eastAsia="Calibri" w:cs="Calibri"/>
                <w:color w:val="424242"/>
                <w:shd w:val="clear" w:color="auto" w:fill="FFFFFF"/>
              </w:rPr>
              <w:t xml:space="preserve">). </w:t>
            </w:r>
            <w:proofErr w:type="spellStart"/>
            <w:r>
              <w:rPr>
                <w:rFonts w:eastAsia="Calibri" w:cs="Calibri"/>
                <w:color w:val="424242"/>
                <w:shd w:val="clear" w:color="auto" w:fill="FFFFFF"/>
              </w:rPr>
              <w:t>Interesohem</w:t>
            </w:r>
            <w:proofErr w:type="spellEnd"/>
            <w:r>
              <w:rPr>
                <w:rFonts w:eastAsia="Calibri" w:cs="Calibri"/>
                <w:color w:val="424242"/>
                <w:shd w:val="clear" w:color="auto" w:fill="FFFFFF"/>
              </w:rPr>
              <w:t xml:space="preserve"> </w:t>
            </w:r>
            <w:proofErr w:type="spellStart"/>
            <w:r>
              <w:rPr>
                <w:rFonts w:eastAsia="Calibri" w:cs="Calibri"/>
                <w:color w:val="424242"/>
                <w:shd w:val="clear" w:color="auto" w:fill="FFFFFF"/>
              </w:rPr>
              <w:t>lidhur</w:t>
            </w:r>
            <w:proofErr w:type="spellEnd"/>
            <w:r>
              <w:rPr>
                <w:rFonts w:eastAsia="Calibri" w:cs="Calibri"/>
                <w:color w:val="424242"/>
                <w:shd w:val="clear" w:color="auto" w:fill="FFFFFF"/>
              </w:rPr>
              <w:t xml:space="preserve"> me </w:t>
            </w:r>
            <w:proofErr w:type="spellStart"/>
            <w:r>
              <w:rPr>
                <w:rFonts w:eastAsia="Calibri" w:cs="Calibri"/>
                <w:color w:val="424242"/>
                <w:shd w:val="clear" w:color="auto" w:fill="FFFFFF"/>
              </w:rPr>
              <w:t>proceduren</w:t>
            </w:r>
            <w:proofErr w:type="spellEnd"/>
            <w:r>
              <w:rPr>
                <w:rFonts w:eastAsia="Calibri" w:cs="Calibri"/>
                <w:color w:val="424242"/>
                <w:shd w:val="clear" w:color="auto" w:fill="FFFFFF"/>
              </w:rPr>
              <w:t xml:space="preserve"> </w:t>
            </w:r>
            <w:proofErr w:type="spellStart"/>
            <w:r>
              <w:rPr>
                <w:rFonts w:eastAsia="Calibri" w:cs="Calibri"/>
                <w:color w:val="424242"/>
                <w:shd w:val="clear" w:color="auto" w:fill="FFFFFF"/>
              </w:rPr>
              <w:t>qe</w:t>
            </w:r>
            <w:proofErr w:type="spellEnd"/>
            <w:r>
              <w:rPr>
                <w:rFonts w:eastAsia="Calibri" w:cs="Calibri"/>
                <w:color w:val="424242"/>
                <w:shd w:val="clear" w:color="auto" w:fill="FFFFFF"/>
              </w:rPr>
              <w:t xml:space="preserve"> </w:t>
            </w:r>
            <w:proofErr w:type="spellStart"/>
            <w:r>
              <w:rPr>
                <w:rFonts w:eastAsia="Calibri" w:cs="Calibri"/>
                <w:color w:val="424242"/>
                <w:shd w:val="clear" w:color="auto" w:fill="FFFFFF"/>
              </w:rPr>
              <w:t>duhet</w:t>
            </w:r>
            <w:proofErr w:type="spellEnd"/>
            <w:r>
              <w:rPr>
                <w:rFonts w:eastAsia="Calibri" w:cs="Calibri"/>
                <w:color w:val="424242"/>
                <w:shd w:val="clear" w:color="auto" w:fill="FFFFFF"/>
              </w:rPr>
              <w:t xml:space="preserve"> </w:t>
            </w:r>
            <w:proofErr w:type="spellStart"/>
            <w:r>
              <w:rPr>
                <w:rFonts w:eastAsia="Calibri" w:cs="Calibri"/>
                <w:color w:val="424242"/>
                <w:shd w:val="clear" w:color="auto" w:fill="FFFFFF"/>
              </w:rPr>
              <w:t>ndjekur,afatet</w:t>
            </w:r>
            <w:proofErr w:type="spellEnd"/>
            <w:r>
              <w:rPr>
                <w:rFonts w:eastAsia="Calibri" w:cs="Calibri"/>
                <w:color w:val="424242"/>
                <w:shd w:val="clear" w:color="auto" w:fill="FFFFFF"/>
              </w:rPr>
              <w:t xml:space="preserve">, </w:t>
            </w:r>
            <w:proofErr w:type="spellStart"/>
            <w:r>
              <w:rPr>
                <w:rFonts w:eastAsia="Calibri" w:cs="Calibri"/>
                <w:color w:val="424242"/>
                <w:shd w:val="clear" w:color="auto" w:fill="FFFFFF"/>
              </w:rPr>
              <w:t>menyren</w:t>
            </w:r>
            <w:proofErr w:type="spellEnd"/>
            <w:r>
              <w:rPr>
                <w:rFonts w:eastAsia="Calibri" w:cs="Calibri"/>
                <w:color w:val="424242"/>
                <w:shd w:val="clear" w:color="auto" w:fill="FFFFFF"/>
              </w:rPr>
              <w:t xml:space="preserve"> se </w:t>
            </w:r>
            <w:proofErr w:type="spellStart"/>
            <w:r>
              <w:rPr>
                <w:rFonts w:eastAsia="Calibri" w:cs="Calibri"/>
                <w:color w:val="424242"/>
                <w:shd w:val="clear" w:color="auto" w:fill="FFFFFF"/>
              </w:rPr>
              <w:t>si</w:t>
            </w:r>
            <w:proofErr w:type="spellEnd"/>
            <w:r>
              <w:rPr>
                <w:rFonts w:eastAsia="Calibri" w:cs="Calibri"/>
                <w:color w:val="424242"/>
                <w:shd w:val="clear" w:color="auto" w:fill="FFFFFF"/>
              </w:rPr>
              <w:t xml:space="preserve"> </w:t>
            </w:r>
            <w:proofErr w:type="spellStart"/>
            <w:r>
              <w:rPr>
                <w:rFonts w:eastAsia="Calibri" w:cs="Calibri"/>
                <w:color w:val="424242"/>
                <w:shd w:val="clear" w:color="auto" w:fill="FFFFFF"/>
              </w:rPr>
              <w:t>behet</w:t>
            </w:r>
            <w:proofErr w:type="spellEnd"/>
            <w:r>
              <w:rPr>
                <w:rFonts w:eastAsia="Calibri" w:cs="Calibri"/>
                <w:color w:val="424242"/>
                <w:shd w:val="clear" w:color="auto" w:fill="FFFFFF"/>
              </w:rPr>
              <w:t xml:space="preserve"> </w:t>
            </w:r>
            <w:proofErr w:type="spellStart"/>
            <w:r>
              <w:rPr>
                <w:rFonts w:eastAsia="Calibri" w:cs="Calibri"/>
                <w:color w:val="424242"/>
                <w:shd w:val="clear" w:color="auto" w:fill="FFFFFF"/>
              </w:rPr>
              <w:t>aplikimi</w:t>
            </w:r>
            <w:proofErr w:type="spellEnd"/>
            <w:r>
              <w:rPr>
                <w:rFonts w:eastAsia="Calibri" w:cs="Calibri"/>
                <w:color w:val="424242"/>
                <w:shd w:val="clear" w:color="auto" w:fill="FFFFFF"/>
              </w:rPr>
              <w:t xml:space="preserve">, </w:t>
            </w:r>
            <w:proofErr w:type="spellStart"/>
            <w:r>
              <w:rPr>
                <w:rFonts w:eastAsia="Calibri" w:cs="Calibri"/>
                <w:color w:val="424242"/>
                <w:shd w:val="clear" w:color="auto" w:fill="FFFFFF"/>
              </w:rPr>
              <w:t>dokumentacionin</w:t>
            </w:r>
            <w:proofErr w:type="spellEnd"/>
            <w:r>
              <w:rPr>
                <w:rFonts w:eastAsia="Calibri" w:cs="Calibri"/>
                <w:color w:val="424242"/>
                <w:shd w:val="clear" w:color="auto" w:fill="FFFFFF"/>
              </w:rPr>
              <w:t xml:space="preserve"> </w:t>
            </w:r>
            <w:proofErr w:type="spellStart"/>
            <w:r>
              <w:rPr>
                <w:rFonts w:eastAsia="Calibri" w:cs="Calibri"/>
                <w:color w:val="424242"/>
                <w:shd w:val="clear" w:color="auto" w:fill="FFFFFF"/>
              </w:rPr>
              <w:t>qe</w:t>
            </w:r>
            <w:proofErr w:type="spellEnd"/>
            <w:r>
              <w:rPr>
                <w:rFonts w:eastAsia="Calibri" w:cs="Calibri"/>
                <w:color w:val="424242"/>
                <w:shd w:val="clear" w:color="auto" w:fill="FFFFFF"/>
              </w:rPr>
              <w:t xml:space="preserve"> </w:t>
            </w:r>
            <w:proofErr w:type="spellStart"/>
            <w:r>
              <w:rPr>
                <w:rFonts w:eastAsia="Calibri" w:cs="Calibri"/>
                <w:color w:val="424242"/>
                <w:shd w:val="clear" w:color="auto" w:fill="FFFFFF"/>
              </w:rPr>
              <w:t>duhet</w:t>
            </w:r>
            <w:proofErr w:type="spellEnd"/>
            <w:r>
              <w:rPr>
                <w:rFonts w:eastAsia="Calibri" w:cs="Calibri"/>
                <w:color w:val="424242"/>
                <w:shd w:val="clear" w:color="auto" w:fill="FFFFFF"/>
              </w:rPr>
              <w:t xml:space="preserve"> </w:t>
            </w:r>
            <w:proofErr w:type="spellStart"/>
            <w:r>
              <w:rPr>
                <w:rFonts w:eastAsia="Calibri" w:cs="Calibri"/>
                <w:color w:val="424242"/>
                <w:shd w:val="clear" w:color="auto" w:fill="FFFFFF"/>
              </w:rPr>
              <w:t>paraqitur</w:t>
            </w:r>
            <w:proofErr w:type="spellEnd"/>
            <w:r>
              <w:rPr>
                <w:rFonts w:eastAsia="Calibri" w:cs="Calibri"/>
                <w:color w:val="424242"/>
                <w:shd w:val="clear" w:color="auto" w:fill="FFFFFF"/>
              </w:rPr>
              <w:t xml:space="preserve"> </w:t>
            </w:r>
            <w:proofErr w:type="spellStart"/>
            <w:r>
              <w:rPr>
                <w:rFonts w:eastAsia="Calibri" w:cs="Calibri"/>
                <w:color w:val="424242"/>
                <w:shd w:val="clear" w:color="auto" w:fill="FFFFFF"/>
              </w:rPr>
              <w:t>dhe</w:t>
            </w:r>
            <w:proofErr w:type="spellEnd"/>
            <w:r>
              <w:rPr>
                <w:rFonts w:eastAsia="Calibri" w:cs="Calibri"/>
                <w:color w:val="424242"/>
                <w:shd w:val="clear" w:color="auto" w:fill="FFFFFF"/>
              </w:rPr>
              <w:t xml:space="preserve"> </w:t>
            </w:r>
            <w:proofErr w:type="spellStart"/>
            <w:r>
              <w:rPr>
                <w:rFonts w:eastAsia="Calibri" w:cs="Calibri"/>
                <w:color w:val="424242"/>
                <w:shd w:val="clear" w:color="auto" w:fill="FFFFFF"/>
              </w:rPr>
              <w:t>kostot</w:t>
            </w:r>
            <w:proofErr w:type="spellEnd"/>
            <w:r>
              <w:rPr>
                <w:rFonts w:eastAsia="Calibri" w:cs="Calibri"/>
                <w:color w:val="424242"/>
                <w:shd w:val="clear" w:color="auto" w:fill="FFFFFF"/>
              </w:rPr>
              <w:t xml:space="preserve"> </w:t>
            </w:r>
            <w:proofErr w:type="spellStart"/>
            <w:r>
              <w:rPr>
                <w:rFonts w:eastAsia="Calibri" w:cs="Calibri"/>
                <w:color w:val="424242"/>
                <w:shd w:val="clear" w:color="auto" w:fill="FFFFFF"/>
              </w:rPr>
              <w:t>qe</w:t>
            </w:r>
            <w:proofErr w:type="spellEnd"/>
            <w:r>
              <w:rPr>
                <w:rFonts w:eastAsia="Calibri" w:cs="Calibri"/>
                <w:color w:val="424242"/>
                <w:shd w:val="clear" w:color="auto" w:fill="FFFFFF"/>
              </w:rPr>
              <w:t xml:space="preserve"> </w:t>
            </w:r>
            <w:proofErr w:type="spellStart"/>
            <w:r>
              <w:rPr>
                <w:rFonts w:eastAsia="Calibri" w:cs="Calibri"/>
                <w:color w:val="424242"/>
                <w:shd w:val="clear" w:color="auto" w:fill="FFFFFF"/>
              </w:rPr>
              <w:t>detyrohemi</w:t>
            </w:r>
            <w:proofErr w:type="spellEnd"/>
            <w:r>
              <w:rPr>
                <w:rFonts w:eastAsia="Calibri" w:cs="Calibri"/>
                <w:color w:val="424242"/>
                <w:shd w:val="clear" w:color="auto" w:fill="FFFFFF"/>
              </w:rPr>
              <w:t>.</w:t>
            </w:r>
          </w:p>
        </w:tc>
        <w:tc>
          <w:tcPr>
            <w:tcW w:w="1559" w:type="dxa"/>
          </w:tcPr>
          <w:p w14:paraId="1FCF51FC" w14:textId="77777777" w:rsidR="004E2E0E" w:rsidRDefault="000E23A1" w:rsidP="00FA6A73">
            <w:pPr>
              <w:spacing w:after="0" w:line="240" w:lineRule="auto"/>
              <w:rPr>
                <w:rFonts w:ascii="Calibri" w:eastAsia="Calibri" w:hAnsi="Calibri"/>
              </w:rPr>
            </w:pPr>
            <w:r>
              <w:rPr>
                <w:rFonts w:eastAsia="Calibri"/>
              </w:rPr>
              <w:t>31/07/2023</w:t>
            </w:r>
          </w:p>
        </w:tc>
        <w:tc>
          <w:tcPr>
            <w:tcW w:w="4252" w:type="dxa"/>
          </w:tcPr>
          <w:p w14:paraId="6F88E91D" w14:textId="77777777" w:rsidR="004E2E0E" w:rsidRDefault="000E23A1" w:rsidP="00FA6A73">
            <w:pPr>
              <w:shd w:val="clear" w:color="auto" w:fill="FFFFFF"/>
              <w:spacing w:after="0" w:line="240" w:lineRule="auto"/>
              <w:textAlignment w:val="baseline"/>
              <w:rPr>
                <w:rFonts w:ascii="Calibri" w:hAnsi="Calibri" w:cs="Calibri"/>
                <w:color w:val="000000"/>
                <w:shd w:val="clear" w:color="auto" w:fill="FFFFFF"/>
              </w:rPr>
            </w:pPr>
            <w:r>
              <w:rPr>
                <w:rFonts w:eastAsia="Calibri" w:cs="Calibri"/>
                <w:color w:val="000000"/>
                <w:shd w:val="clear" w:color="auto" w:fill="FFFFFF"/>
              </w:rPr>
              <w:t>-</w:t>
            </w:r>
            <w:proofErr w:type="spellStart"/>
            <w:r>
              <w:rPr>
                <w:rFonts w:eastAsia="Calibri" w:cs="Calibri"/>
                <w:color w:val="000000"/>
                <w:shd w:val="clear" w:color="auto" w:fill="FFFFFF"/>
              </w:rPr>
              <w:t>Prej</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datës</w:t>
            </w:r>
            <w:proofErr w:type="spellEnd"/>
            <w:r>
              <w:rPr>
                <w:rFonts w:eastAsia="Calibri" w:cs="Calibri"/>
                <w:color w:val="000000"/>
                <w:shd w:val="clear" w:color="auto" w:fill="FFFFFF"/>
              </w:rPr>
              <w:t xml:space="preserve"> 01.05.2022, </w:t>
            </w:r>
            <w:proofErr w:type="spellStart"/>
            <w:r>
              <w:rPr>
                <w:rFonts w:eastAsia="Calibri" w:cs="Calibri"/>
                <w:color w:val="000000"/>
                <w:shd w:val="clear" w:color="auto" w:fill="FFFFFF"/>
              </w:rPr>
              <w:t>aplikimet</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kryhen</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vetëm</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nëpërmjet</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portalit</w:t>
            </w:r>
            <w:proofErr w:type="spellEnd"/>
            <w:r>
              <w:rPr>
                <w:rFonts w:eastAsia="Calibri" w:cs="Calibri"/>
                <w:color w:val="000000"/>
                <w:shd w:val="clear" w:color="auto" w:fill="FFFFFF"/>
              </w:rPr>
              <w:t xml:space="preserve"> e-Albania (</w:t>
            </w:r>
            <w:proofErr w:type="spellStart"/>
            <w:r>
              <w:rPr>
                <w:rFonts w:eastAsia="Calibri" w:cs="Calibri"/>
                <w:color w:val="000000"/>
                <w:shd w:val="clear" w:color="auto" w:fill="FFFFFF"/>
              </w:rPr>
              <w:t>edhe</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aty</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gjendet</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informacion</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për</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kryerjen</w:t>
            </w:r>
            <w:proofErr w:type="spellEnd"/>
            <w:r>
              <w:rPr>
                <w:rFonts w:eastAsia="Calibri" w:cs="Calibri"/>
                <w:color w:val="000000"/>
                <w:shd w:val="clear" w:color="auto" w:fill="FFFFFF"/>
              </w:rPr>
              <w:t xml:space="preserve"> e </w:t>
            </w:r>
            <w:proofErr w:type="spellStart"/>
            <w:r>
              <w:rPr>
                <w:rFonts w:eastAsia="Calibri" w:cs="Calibri"/>
                <w:color w:val="000000"/>
                <w:shd w:val="clear" w:color="auto" w:fill="FFFFFF"/>
              </w:rPr>
              <w:t>aplikimeve</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përkatësisht</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në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linkun</w:t>
            </w:r>
            <w:proofErr w:type="spellEnd"/>
            <w:r>
              <w:rPr>
                <w:rFonts w:eastAsia="Calibri" w:cs="Calibri"/>
                <w:color w:val="000000"/>
                <w:shd w:val="clear" w:color="auto" w:fill="FFFFFF"/>
              </w:rPr>
              <w:t xml:space="preserve"> https://e-albania.al/eAlbaniaServices/ServiceList.aspx?service_filter=INS&amp;institution_id=205&amp;service_type=Y . </w:t>
            </w:r>
          </w:p>
          <w:p w14:paraId="7264030E" w14:textId="77777777" w:rsidR="004E2E0E" w:rsidRDefault="004E2E0E" w:rsidP="00FA6A73">
            <w:pPr>
              <w:shd w:val="clear" w:color="auto" w:fill="FFFFFF"/>
              <w:spacing w:after="0" w:line="240" w:lineRule="auto"/>
              <w:textAlignment w:val="baseline"/>
              <w:rPr>
                <w:rFonts w:ascii="Calibri" w:hAnsi="Calibri" w:cs="Calibri"/>
                <w:color w:val="000000"/>
                <w:shd w:val="clear" w:color="auto" w:fill="FFFFFF"/>
              </w:rPr>
            </w:pPr>
          </w:p>
          <w:p w14:paraId="01D6244E" w14:textId="77777777" w:rsidR="004E2E0E" w:rsidRDefault="000E23A1" w:rsidP="00FA6A73">
            <w:pPr>
              <w:shd w:val="clear" w:color="auto" w:fill="FFFFFF"/>
              <w:spacing w:after="0" w:line="240" w:lineRule="auto"/>
              <w:textAlignment w:val="baseline"/>
              <w:rPr>
                <w:rFonts w:ascii="Calibri" w:hAnsi="Calibri" w:cs="Calibri"/>
                <w:color w:val="000000"/>
                <w:shd w:val="clear" w:color="auto" w:fill="FFFFFF"/>
              </w:rPr>
            </w:pPr>
            <w:r>
              <w:rPr>
                <w:rFonts w:eastAsia="Calibri" w:cs="Calibri"/>
                <w:color w:val="000000"/>
                <w:shd w:val="clear" w:color="auto" w:fill="FFFFFF"/>
              </w:rPr>
              <w:t>-</w:t>
            </w:r>
            <w:proofErr w:type="spellStart"/>
            <w:r>
              <w:rPr>
                <w:rFonts w:eastAsia="Calibri" w:cs="Calibri"/>
                <w:color w:val="000000"/>
                <w:shd w:val="clear" w:color="auto" w:fill="FFFFFF"/>
              </w:rPr>
              <w:t>Për</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të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kryer</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regjistrimin</w:t>
            </w:r>
            <w:proofErr w:type="spellEnd"/>
            <w:r>
              <w:rPr>
                <w:rFonts w:eastAsia="Calibri" w:cs="Calibri"/>
                <w:color w:val="000000"/>
                <w:shd w:val="clear" w:color="auto" w:fill="FFFFFF"/>
              </w:rPr>
              <w:t xml:space="preserve"> e </w:t>
            </w:r>
            <w:proofErr w:type="spellStart"/>
            <w:r>
              <w:rPr>
                <w:rFonts w:eastAsia="Calibri" w:cs="Calibri"/>
                <w:color w:val="000000"/>
                <w:shd w:val="clear" w:color="auto" w:fill="FFFFFF"/>
              </w:rPr>
              <w:t>kontratës</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së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licensës</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në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regjistrin</w:t>
            </w:r>
            <w:proofErr w:type="spellEnd"/>
            <w:r>
              <w:rPr>
                <w:rFonts w:eastAsia="Calibri" w:cs="Calibri"/>
                <w:color w:val="000000"/>
                <w:shd w:val="clear" w:color="auto" w:fill="FFFFFF"/>
              </w:rPr>
              <w:t xml:space="preserve"> e </w:t>
            </w:r>
            <w:proofErr w:type="spellStart"/>
            <w:r>
              <w:rPr>
                <w:rFonts w:eastAsia="Calibri" w:cs="Calibri"/>
                <w:color w:val="000000"/>
                <w:shd w:val="clear" w:color="auto" w:fill="FFFFFF"/>
              </w:rPr>
              <w:t>markave</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ju</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duhet</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të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aplikoni</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përmes</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postalit</w:t>
            </w:r>
            <w:proofErr w:type="spellEnd"/>
            <w:r>
              <w:rPr>
                <w:rFonts w:eastAsia="Calibri" w:cs="Calibri"/>
                <w:color w:val="000000"/>
                <w:shd w:val="clear" w:color="auto" w:fill="FFFFFF"/>
              </w:rPr>
              <w:t xml:space="preserve"> e-Albania </w:t>
            </w:r>
            <w:proofErr w:type="spellStart"/>
            <w:r>
              <w:rPr>
                <w:rFonts w:eastAsia="Calibri" w:cs="Calibri"/>
                <w:color w:val="000000"/>
                <w:shd w:val="clear" w:color="auto" w:fill="FFFFFF"/>
              </w:rPr>
              <w:t>shërbimin</w:t>
            </w:r>
            <w:proofErr w:type="spellEnd"/>
            <w:r>
              <w:rPr>
                <w:rFonts w:eastAsia="Calibri" w:cs="Calibri"/>
                <w:color w:val="000000"/>
                <w:shd w:val="clear" w:color="auto" w:fill="FFFFFF"/>
              </w:rPr>
              <w:t>: "</w:t>
            </w:r>
            <w:proofErr w:type="spellStart"/>
            <w:r>
              <w:rPr>
                <w:rFonts w:eastAsia="Calibri" w:cs="Calibri"/>
                <w:color w:val="000000"/>
                <w:shd w:val="clear" w:color="auto" w:fill="FFFFFF"/>
              </w:rPr>
              <w:t>Aplikim</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për</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regjistrimin</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në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regjistër</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të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ndryshimeve</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të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markës</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tregtare</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ku</w:t>
            </w:r>
            <w:proofErr w:type="spellEnd"/>
            <w:r>
              <w:rPr>
                <w:rFonts w:eastAsia="Calibri" w:cs="Calibri"/>
                <w:color w:val="000000"/>
                <w:shd w:val="clear" w:color="auto" w:fill="FFFFFF"/>
              </w:rPr>
              <w:t xml:space="preserve"> do </w:t>
            </w:r>
            <w:proofErr w:type="spellStart"/>
            <w:r>
              <w:rPr>
                <w:rFonts w:eastAsia="Calibri" w:cs="Calibri"/>
                <w:color w:val="000000"/>
                <w:shd w:val="clear" w:color="auto" w:fill="FFFFFF"/>
              </w:rPr>
              <w:t>te</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gjeni</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informacionin</w:t>
            </w:r>
            <w:proofErr w:type="spellEnd"/>
            <w:r>
              <w:rPr>
                <w:rFonts w:eastAsia="Calibri" w:cs="Calibri"/>
                <w:color w:val="000000"/>
                <w:shd w:val="clear" w:color="auto" w:fill="FFFFFF"/>
              </w:rPr>
              <w:t xml:space="preserve"> e </w:t>
            </w:r>
            <w:proofErr w:type="spellStart"/>
            <w:r>
              <w:rPr>
                <w:rFonts w:eastAsia="Calibri" w:cs="Calibri"/>
                <w:color w:val="000000"/>
                <w:shd w:val="clear" w:color="auto" w:fill="FFFFFF"/>
              </w:rPr>
              <w:t>nevojshëm</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në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lidhje</w:t>
            </w:r>
            <w:proofErr w:type="spellEnd"/>
            <w:r>
              <w:rPr>
                <w:rFonts w:eastAsia="Calibri" w:cs="Calibri"/>
                <w:color w:val="000000"/>
                <w:shd w:val="clear" w:color="auto" w:fill="FFFFFF"/>
              </w:rPr>
              <w:t xml:space="preserve"> me </w:t>
            </w:r>
            <w:proofErr w:type="spellStart"/>
            <w:r>
              <w:rPr>
                <w:rFonts w:eastAsia="Calibri" w:cs="Calibri"/>
                <w:color w:val="000000"/>
                <w:shd w:val="clear" w:color="auto" w:fill="FFFFFF"/>
              </w:rPr>
              <w:t>kryerjen</w:t>
            </w:r>
            <w:proofErr w:type="spellEnd"/>
            <w:r>
              <w:rPr>
                <w:rFonts w:eastAsia="Calibri" w:cs="Calibri"/>
                <w:color w:val="000000"/>
                <w:shd w:val="clear" w:color="auto" w:fill="FFFFFF"/>
              </w:rPr>
              <w:t xml:space="preserve"> e </w:t>
            </w:r>
            <w:proofErr w:type="spellStart"/>
            <w:r>
              <w:rPr>
                <w:rFonts w:eastAsia="Calibri" w:cs="Calibri"/>
                <w:color w:val="000000"/>
                <w:shd w:val="clear" w:color="auto" w:fill="FFFFFF"/>
              </w:rPr>
              <w:t>aplikimit</w:t>
            </w:r>
            <w:proofErr w:type="spellEnd"/>
            <w:r>
              <w:rPr>
                <w:rFonts w:eastAsia="Calibri" w:cs="Calibri"/>
                <w:color w:val="000000"/>
                <w:shd w:val="clear" w:color="auto" w:fill="FFFFFF"/>
              </w:rPr>
              <w:t>.</w:t>
            </w:r>
          </w:p>
          <w:p w14:paraId="0F3B6D53" w14:textId="77777777" w:rsidR="004E2E0E" w:rsidRDefault="004E2E0E" w:rsidP="00FA6A73">
            <w:pPr>
              <w:shd w:val="clear" w:color="auto" w:fill="FFFFFF"/>
              <w:spacing w:after="0" w:line="240" w:lineRule="auto"/>
              <w:textAlignment w:val="baseline"/>
              <w:rPr>
                <w:rFonts w:ascii="Calibri" w:hAnsi="Calibri" w:cs="Calibri"/>
                <w:color w:val="000000"/>
                <w:shd w:val="clear" w:color="auto" w:fill="FFFFFF"/>
              </w:rPr>
            </w:pPr>
          </w:p>
          <w:p w14:paraId="75DDCA57" w14:textId="77777777" w:rsidR="004E2E0E" w:rsidRDefault="000E23A1" w:rsidP="00FA6A73">
            <w:pPr>
              <w:shd w:val="clear" w:color="auto" w:fill="FFFFFF"/>
              <w:spacing w:after="0" w:line="240" w:lineRule="auto"/>
              <w:textAlignment w:val="baseline"/>
              <w:rPr>
                <w:rFonts w:ascii="Calibri" w:hAnsi="Calibri" w:cs="Calibri"/>
                <w:color w:val="000000"/>
                <w:shd w:val="clear" w:color="auto" w:fill="FFFFFF"/>
              </w:rPr>
            </w:pPr>
            <w:proofErr w:type="spellStart"/>
            <w:r>
              <w:rPr>
                <w:rFonts w:eastAsia="Calibri" w:cs="Calibri"/>
                <w:color w:val="000000"/>
                <w:shd w:val="clear" w:color="auto" w:fill="FFFFFF"/>
              </w:rPr>
              <w:t>Gjithashtu</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në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rast</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nevoje</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ose</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paqartësie</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ju</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mund</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të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kërkoni</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ndihmën</w:t>
            </w:r>
            <w:proofErr w:type="spellEnd"/>
            <w:r>
              <w:rPr>
                <w:rFonts w:eastAsia="Calibri" w:cs="Calibri"/>
                <w:color w:val="000000"/>
                <w:shd w:val="clear" w:color="auto" w:fill="FFFFFF"/>
              </w:rPr>
              <w:t xml:space="preserve"> e </w:t>
            </w:r>
            <w:proofErr w:type="spellStart"/>
            <w:r>
              <w:rPr>
                <w:rFonts w:eastAsia="Calibri" w:cs="Calibri"/>
                <w:color w:val="000000"/>
                <w:shd w:val="clear" w:color="auto" w:fill="FFFFFF"/>
              </w:rPr>
              <w:t>një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prej</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përfaqësuesve</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të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autorizuar</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të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licencuar</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nga</w:t>
            </w:r>
            <w:proofErr w:type="spellEnd"/>
            <w:r>
              <w:rPr>
                <w:rFonts w:eastAsia="Calibri" w:cs="Calibri"/>
                <w:color w:val="000000"/>
                <w:shd w:val="clear" w:color="auto" w:fill="FFFFFF"/>
              </w:rPr>
              <w:t xml:space="preserve"> DPPI, </w:t>
            </w:r>
            <w:proofErr w:type="spellStart"/>
            <w:r>
              <w:rPr>
                <w:rFonts w:eastAsia="Calibri" w:cs="Calibri"/>
                <w:color w:val="000000"/>
                <w:shd w:val="clear" w:color="auto" w:fill="FFFFFF"/>
              </w:rPr>
              <w:t>që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janë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profesionistë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të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lirë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specialistë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të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fushës</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listën</w:t>
            </w:r>
            <w:proofErr w:type="spellEnd"/>
            <w:r>
              <w:rPr>
                <w:rFonts w:eastAsia="Calibri" w:cs="Calibri"/>
                <w:color w:val="000000"/>
                <w:shd w:val="clear" w:color="auto" w:fill="FFFFFF"/>
              </w:rPr>
              <w:t xml:space="preserve"> e </w:t>
            </w:r>
            <w:proofErr w:type="spellStart"/>
            <w:r>
              <w:rPr>
                <w:rFonts w:eastAsia="Calibri" w:cs="Calibri"/>
                <w:color w:val="000000"/>
                <w:shd w:val="clear" w:color="auto" w:fill="FFFFFF"/>
              </w:rPr>
              <w:t>të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cilëve</w:t>
            </w:r>
            <w:proofErr w:type="spellEnd"/>
            <w:r>
              <w:rPr>
                <w:rFonts w:eastAsia="Calibri" w:cs="Calibri"/>
                <w:color w:val="000000"/>
                <w:shd w:val="clear" w:color="auto" w:fill="FFFFFF"/>
              </w:rPr>
              <w:t xml:space="preserve"> e </w:t>
            </w:r>
            <w:proofErr w:type="spellStart"/>
            <w:r>
              <w:rPr>
                <w:rFonts w:eastAsia="Calibri" w:cs="Calibri"/>
                <w:color w:val="000000"/>
                <w:shd w:val="clear" w:color="auto" w:fill="FFFFFF"/>
              </w:rPr>
              <w:t>gjeni</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në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regjistrin</w:t>
            </w:r>
            <w:proofErr w:type="spellEnd"/>
            <w:r>
              <w:rPr>
                <w:rFonts w:eastAsia="Calibri" w:cs="Calibri"/>
                <w:color w:val="000000"/>
                <w:shd w:val="clear" w:color="auto" w:fill="FFFFFF"/>
              </w:rPr>
              <w:t xml:space="preserve"> e </w:t>
            </w:r>
            <w:proofErr w:type="spellStart"/>
            <w:r>
              <w:rPr>
                <w:rFonts w:eastAsia="Calibri" w:cs="Calibri"/>
                <w:color w:val="000000"/>
                <w:shd w:val="clear" w:color="auto" w:fill="FFFFFF"/>
              </w:rPr>
              <w:t>përfaqësuesve</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të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autorizuar</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në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faqen</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tonë</w:t>
            </w:r>
            <w:proofErr w:type="spellEnd"/>
            <w:r>
              <w:rPr>
                <w:rFonts w:eastAsia="Calibri" w:cs="Calibri"/>
                <w:color w:val="000000"/>
                <w:shd w:val="clear" w:color="auto" w:fill="FFFFFF"/>
              </w:rPr>
              <w:t xml:space="preserve"> web, </w:t>
            </w:r>
            <w:proofErr w:type="spellStart"/>
            <w:r>
              <w:rPr>
                <w:rFonts w:eastAsia="Calibri" w:cs="Calibri"/>
                <w:color w:val="000000"/>
                <w:shd w:val="clear" w:color="auto" w:fill="FFFFFF"/>
              </w:rPr>
              <w:t>në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linkun</w:t>
            </w:r>
            <w:proofErr w:type="spellEnd"/>
            <w:r>
              <w:rPr>
                <w:rFonts w:eastAsia="Calibri" w:cs="Calibri"/>
                <w:color w:val="000000"/>
                <w:shd w:val="clear" w:color="auto" w:fill="FFFFFF"/>
              </w:rPr>
              <w:t>: http://dppi.gov.al/e-sherbime/regjistri-i-perfaqesueseve-te-autorizuar/ .</w:t>
            </w:r>
          </w:p>
        </w:tc>
        <w:tc>
          <w:tcPr>
            <w:tcW w:w="1559" w:type="dxa"/>
          </w:tcPr>
          <w:p w14:paraId="58A85D7F" w14:textId="77777777" w:rsidR="004E2E0E" w:rsidRDefault="000E23A1" w:rsidP="00FA6A73">
            <w:pPr>
              <w:spacing w:after="0" w:line="240" w:lineRule="auto"/>
              <w:rPr>
                <w:rFonts w:ascii="Calibri" w:eastAsia="Calibri" w:hAnsi="Calibri"/>
              </w:rPr>
            </w:pPr>
            <w:r>
              <w:rPr>
                <w:rFonts w:eastAsia="Calibri"/>
              </w:rPr>
              <w:t xml:space="preserve">E-mail I </w:t>
            </w:r>
            <w:proofErr w:type="spellStart"/>
            <w:r>
              <w:rPr>
                <w:rFonts w:eastAsia="Calibri"/>
              </w:rPr>
              <w:t>perfunduar</w:t>
            </w:r>
            <w:proofErr w:type="spellEnd"/>
          </w:p>
        </w:tc>
        <w:tc>
          <w:tcPr>
            <w:tcW w:w="1095" w:type="dxa"/>
          </w:tcPr>
          <w:p w14:paraId="4E17AE92" w14:textId="77777777" w:rsidR="004E2E0E" w:rsidRDefault="000E23A1" w:rsidP="00FA6A73">
            <w:pPr>
              <w:spacing w:after="0" w:line="240" w:lineRule="auto"/>
              <w:rPr>
                <w:rFonts w:ascii="Calibri" w:eastAsia="Calibri" w:hAnsi="Calibri"/>
              </w:rPr>
            </w:pPr>
            <w:r>
              <w:rPr>
                <w:rFonts w:eastAsia="Calibri"/>
              </w:rPr>
              <w:t>0</w:t>
            </w:r>
          </w:p>
        </w:tc>
      </w:tr>
      <w:tr w:rsidR="009F184E" w14:paraId="640F50B5" w14:textId="77777777" w:rsidTr="00FA6A73">
        <w:trPr>
          <w:trHeight w:val="295"/>
        </w:trPr>
        <w:tc>
          <w:tcPr>
            <w:tcW w:w="552" w:type="dxa"/>
          </w:tcPr>
          <w:p w14:paraId="3F5E37EA" w14:textId="77777777" w:rsidR="004E2E0E" w:rsidRDefault="000E23A1" w:rsidP="00FA6A73">
            <w:pPr>
              <w:spacing w:after="0" w:line="240" w:lineRule="auto"/>
              <w:rPr>
                <w:rFonts w:ascii="Calibri" w:eastAsia="Calibri" w:hAnsi="Calibri"/>
              </w:rPr>
            </w:pPr>
            <w:r>
              <w:rPr>
                <w:rFonts w:eastAsia="Calibri"/>
              </w:rPr>
              <w:t>43</w:t>
            </w:r>
          </w:p>
        </w:tc>
        <w:tc>
          <w:tcPr>
            <w:tcW w:w="1286" w:type="dxa"/>
          </w:tcPr>
          <w:p w14:paraId="1C93EC4B" w14:textId="77777777" w:rsidR="004E2E0E" w:rsidRDefault="000E23A1" w:rsidP="00FA6A73">
            <w:pPr>
              <w:spacing w:after="0" w:line="240" w:lineRule="auto"/>
              <w:rPr>
                <w:rFonts w:ascii="Calibri" w:eastAsia="Calibri" w:hAnsi="Calibri"/>
              </w:rPr>
            </w:pPr>
            <w:r>
              <w:rPr>
                <w:rFonts w:eastAsia="Calibri"/>
              </w:rPr>
              <w:t>29/09/2023</w:t>
            </w:r>
          </w:p>
        </w:tc>
        <w:tc>
          <w:tcPr>
            <w:tcW w:w="4536" w:type="dxa"/>
          </w:tcPr>
          <w:p w14:paraId="71DCBC61" w14:textId="77777777" w:rsidR="004E2E0E" w:rsidRPr="00A853E4" w:rsidRDefault="000E23A1" w:rsidP="00FA6A73">
            <w:pPr>
              <w:shd w:val="clear" w:color="auto" w:fill="FFFFFF"/>
              <w:spacing w:after="0" w:line="240" w:lineRule="auto"/>
              <w:textAlignment w:val="baseline"/>
              <w:rPr>
                <w:rFonts w:ascii="Calibri" w:hAnsi="Calibri" w:cs="Calibri"/>
                <w:color w:val="424242"/>
                <w:shd w:val="clear" w:color="auto" w:fill="FFFFFF"/>
                <w:lang w:val="it-IT"/>
              </w:rPr>
            </w:pPr>
            <w:r w:rsidRPr="00A853E4">
              <w:rPr>
                <w:rFonts w:eastAsia="Calibri" w:cs="Calibri"/>
                <w:color w:val="424242"/>
                <w:shd w:val="clear" w:color="auto" w:fill="FFFFFF"/>
                <w:lang w:val="it-IT"/>
              </w:rPr>
              <w:t xml:space="preserve">Lutem, nese eshte e mundur suportin tuaj per sqarimin e disa ceshtjeve lidhur me aplikimin </w:t>
            </w:r>
            <w:r w:rsidRPr="00A853E4">
              <w:rPr>
                <w:rFonts w:eastAsia="Calibri" w:cs="Calibri"/>
                <w:color w:val="424242"/>
                <w:shd w:val="clear" w:color="auto" w:fill="FFFFFF"/>
                <w:lang w:val="it-IT"/>
              </w:rPr>
              <w:lastRenderedPageBreak/>
              <w:t>per regjistrimin e nje marke tregtare dhe konkretisht ne plotesimin e formularit.</w:t>
            </w:r>
          </w:p>
          <w:p w14:paraId="3C33CBDA" w14:textId="77777777" w:rsidR="004E2E0E" w:rsidRPr="00A853E4" w:rsidRDefault="004E2E0E" w:rsidP="00FA6A73">
            <w:pPr>
              <w:shd w:val="clear" w:color="auto" w:fill="FFFFFF"/>
              <w:spacing w:after="0" w:line="240" w:lineRule="auto"/>
              <w:textAlignment w:val="baseline"/>
              <w:rPr>
                <w:rFonts w:ascii="Calibri" w:hAnsi="Calibri" w:cs="Calibri"/>
                <w:color w:val="424242"/>
                <w:shd w:val="clear" w:color="auto" w:fill="FFFFFF"/>
                <w:lang w:val="it-IT"/>
              </w:rPr>
            </w:pPr>
          </w:p>
          <w:p w14:paraId="2A20325A" w14:textId="77777777" w:rsidR="004E2E0E" w:rsidRPr="00A56730" w:rsidRDefault="000E23A1" w:rsidP="00FA6A73">
            <w:pPr>
              <w:shd w:val="clear" w:color="auto" w:fill="FFFFFF"/>
              <w:spacing w:after="0" w:line="240" w:lineRule="auto"/>
              <w:textAlignment w:val="baseline"/>
              <w:rPr>
                <w:rFonts w:ascii="Calibri" w:hAnsi="Calibri" w:cs="Calibri"/>
                <w:color w:val="424242"/>
                <w:shd w:val="clear" w:color="auto" w:fill="FFFFFF"/>
                <w:lang w:val="it-IT"/>
              </w:rPr>
            </w:pPr>
            <w:r w:rsidRPr="00A56730">
              <w:rPr>
                <w:rFonts w:eastAsia="Calibri" w:cs="Calibri"/>
                <w:color w:val="424242"/>
                <w:shd w:val="clear" w:color="auto" w:fill="FFFFFF"/>
                <w:lang w:val="it-IT"/>
              </w:rPr>
              <w:t>Se pari lidhur me pagesen, sipas informacionit ne e-albania, tarifa baze per marke individuale eshte 7,000 leke dhe 2,500 leke per cdo klase shtese. Nese subjekti qe kerkon te regjistroje marken ofron disa sherbime nen kete marke te tilla si: sherbimin e berberit, bar-kafe dhe tabakino dhe kerkon mbrotjen e te gjitha sherbimeve te sipercituara nen marken tregtare qe do te regjistroje duhet te paguaje tarifen baze prej 7,000 leke dhe 5,000 leke per dy klasa shtese?</w:t>
            </w:r>
          </w:p>
          <w:p w14:paraId="30387D77" w14:textId="77777777" w:rsidR="004E2E0E" w:rsidRPr="00A56730" w:rsidRDefault="000E23A1" w:rsidP="00FA6A73">
            <w:pPr>
              <w:shd w:val="clear" w:color="auto" w:fill="FFFFFF"/>
              <w:spacing w:after="0" w:line="240" w:lineRule="auto"/>
              <w:textAlignment w:val="baseline"/>
              <w:rPr>
                <w:rFonts w:ascii="Calibri" w:hAnsi="Calibri" w:cs="Calibri"/>
                <w:color w:val="424242"/>
                <w:shd w:val="clear" w:color="auto" w:fill="FFFFFF"/>
                <w:lang w:val="it-IT"/>
              </w:rPr>
            </w:pPr>
            <w:r w:rsidRPr="00A56730">
              <w:rPr>
                <w:rFonts w:eastAsia="Calibri" w:cs="Calibri"/>
                <w:color w:val="424242"/>
                <w:shd w:val="clear" w:color="auto" w:fill="FFFFFF"/>
                <w:lang w:val="it-IT"/>
              </w:rPr>
              <w:t>r</w:t>
            </w:r>
          </w:p>
          <w:p w14:paraId="0231FEBF" w14:textId="77777777" w:rsidR="004E2E0E" w:rsidRPr="00854B75" w:rsidRDefault="000E23A1" w:rsidP="00FA6A73">
            <w:pPr>
              <w:shd w:val="clear" w:color="auto" w:fill="FFFFFF"/>
              <w:spacing w:after="0" w:line="240" w:lineRule="auto"/>
              <w:textAlignment w:val="baseline"/>
              <w:rPr>
                <w:rFonts w:ascii="Calibri" w:hAnsi="Calibri" w:cs="Calibri"/>
                <w:color w:val="424242"/>
                <w:shd w:val="clear" w:color="auto" w:fill="FFFFFF"/>
                <w:lang w:val="nb-NO"/>
              </w:rPr>
            </w:pPr>
            <w:r w:rsidRPr="00A56730">
              <w:rPr>
                <w:rFonts w:eastAsia="Calibri" w:cs="Calibri"/>
                <w:color w:val="424242"/>
                <w:shd w:val="clear" w:color="auto" w:fill="FFFFFF"/>
                <w:lang w:val="it-IT"/>
              </w:rPr>
              <w:t xml:space="preserve">Ne formular, ne rubriken "Lista e mallrave dhe sherbimeve" ne hapesiren e titulluar "Klasa" duhen listuar kodet e sherbimeve apo mallrave sipas klasifikimit te Nices? </w:t>
            </w:r>
            <w:r w:rsidRPr="00854B75">
              <w:rPr>
                <w:rFonts w:eastAsia="Calibri" w:cs="Calibri"/>
                <w:color w:val="424242"/>
                <w:shd w:val="clear" w:color="auto" w:fill="FFFFFF"/>
                <w:lang w:val="nb-NO"/>
              </w:rPr>
              <w:t>Nese duhen cituar konkretisht kodet, lutem mund te me informoni cilat jane kodet per sherbimet: 1) berber, 2) bar-kafe, 3) tabakino.</w:t>
            </w:r>
          </w:p>
          <w:p w14:paraId="5306A7EC" w14:textId="77777777" w:rsidR="004E2E0E" w:rsidRPr="00854B75" w:rsidRDefault="004E2E0E" w:rsidP="00FA6A73">
            <w:pPr>
              <w:shd w:val="clear" w:color="auto" w:fill="FFFFFF"/>
              <w:spacing w:after="0" w:line="240" w:lineRule="auto"/>
              <w:textAlignment w:val="baseline"/>
              <w:rPr>
                <w:rFonts w:ascii="Calibri" w:hAnsi="Calibri" w:cs="Calibri"/>
                <w:color w:val="424242"/>
                <w:shd w:val="clear" w:color="auto" w:fill="FFFFFF"/>
                <w:lang w:val="nb-NO"/>
              </w:rPr>
            </w:pPr>
          </w:p>
          <w:p w14:paraId="4164EDF7" w14:textId="77777777" w:rsidR="004E2E0E" w:rsidRPr="00854B75" w:rsidRDefault="000E23A1" w:rsidP="00FA6A73">
            <w:pPr>
              <w:shd w:val="clear" w:color="auto" w:fill="FFFFFF"/>
              <w:spacing w:after="0" w:line="240" w:lineRule="auto"/>
              <w:textAlignment w:val="baseline"/>
              <w:rPr>
                <w:rFonts w:ascii="Calibri" w:hAnsi="Calibri" w:cs="Calibri"/>
                <w:color w:val="424242"/>
                <w:shd w:val="clear" w:color="auto" w:fill="FFFFFF"/>
                <w:lang w:val="nb-NO"/>
              </w:rPr>
            </w:pPr>
            <w:r w:rsidRPr="00854B75">
              <w:rPr>
                <w:rFonts w:eastAsia="Calibri" w:cs="Calibri"/>
                <w:color w:val="424242"/>
                <w:shd w:val="clear" w:color="auto" w:fill="FFFFFF"/>
                <w:lang w:val="nb-NO"/>
              </w:rPr>
              <w:t>Ne rubriken e "Sistemet nderkombetare te ngjyrave", cilin opsion duhet te zgjedhim nese marka qe kerkojme te regjistrojme eshte vetem me ngjyre te zeze si dhe cili eshte kodi i kesaj ngjyre?</w:t>
            </w:r>
          </w:p>
        </w:tc>
        <w:tc>
          <w:tcPr>
            <w:tcW w:w="1559" w:type="dxa"/>
          </w:tcPr>
          <w:p w14:paraId="5809F66B" w14:textId="77777777" w:rsidR="004E2E0E" w:rsidRDefault="000E23A1" w:rsidP="00FA6A73">
            <w:pPr>
              <w:spacing w:after="0" w:line="240" w:lineRule="auto"/>
              <w:rPr>
                <w:rFonts w:ascii="Calibri" w:eastAsia="Calibri" w:hAnsi="Calibri"/>
              </w:rPr>
            </w:pPr>
            <w:r>
              <w:rPr>
                <w:rFonts w:eastAsia="Calibri"/>
              </w:rPr>
              <w:lastRenderedPageBreak/>
              <w:t>03/10/2023</w:t>
            </w:r>
          </w:p>
        </w:tc>
        <w:tc>
          <w:tcPr>
            <w:tcW w:w="4252" w:type="dxa"/>
          </w:tcPr>
          <w:p w14:paraId="113F50F9" w14:textId="77777777" w:rsidR="004E2E0E" w:rsidRDefault="000E23A1" w:rsidP="00FA6A73">
            <w:pPr>
              <w:shd w:val="clear" w:color="auto" w:fill="FFFFFF"/>
              <w:spacing w:after="0" w:line="240" w:lineRule="auto"/>
              <w:textAlignment w:val="baseline"/>
              <w:rPr>
                <w:rFonts w:ascii="Calibri" w:hAnsi="Calibri" w:cs="Calibri"/>
                <w:color w:val="000000"/>
                <w:shd w:val="clear" w:color="auto" w:fill="FFFFFF"/>
              </w:rPr>
            </w:pPr>
            <w:proofErr w:type="spellStart"/>
            <w:r>
              <w:rPr>
                <w:rFonts w:eastAsia="Calibri" w:cs="Calibri"/>
                <w:color w:val="000000"/>
                <w:shd w:val="clear" w:color="auto" w:fill="FFFFFF"/>
              </w:rPr>
              <w:t>Në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faqen</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tonë</w:t>
            </w:r>
            <w:proofErr w:type="spellEnd"/>
            <w:r>
              <w:rPr>
                <w:rFonts w:eastAsia="Calibri" w:cs="Calibri"/>
                <w:color w:val="000000"/>
                <w:shd w:val="clear" w:color="auto" w:fill="FFFFFF"/>
              </w:rPr>
              <w:t xml:space="preserve"> web: dppi.gov.al, </w:t>
            </w:r>
            <w:proofErr w:type="spellStart"/>
            <w:r>
              <w:rPr>
                <w:rFonts w:eastAsia="Calibri" w:cs="Calibri"/>
                <w:color w:val="000000"/>
                <w:shd w:val="clear" w:color="auto" w:fill="FFFFFF"/>
              </w:rPr>
              <w:t>në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rubrikën</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Legjislacioni</w:t>
            </w:r>
            <w:proofErr w:type="spellEnd"/>
            <w:r>
              <w:rPr>
                <w:rFonts w:eastAsia="Calibri" w:cs="Calibri"/>
                <w:color w:val="000000"/>
                <w:shd w:val="clear" w:color="auto" w:fill="FFFFFF"/>
              </w:rPr>
              <w:t xml:space="preserve">", do </w:t>
            </w:r>
            <w:proofErr w:type="spellStart"/>
            <w:r>
              <w:rPr>
                <w:rFonts w:eastAsia="Calibri" w:cs="Calibri"/>
                <w:color w:val="000000"/>
                <w:shd w:val="clear" w:color="auto" w:fill="FFFFFF"/>
              </w:rPr>
              <w:t>të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gjeni</w:t>
            </w:r>
            <w:proofErr w:type="spellEnd"/>
            <w:r>
              <w:rPr>
                <w:rFonts w:eastAsia="Calibri" w:cs="Calibri"/>
                <w:color w:val="000000"/>
                <w:shd w:val="clear" w:color="auto" w:fill="FFFFFF"/>
              </w:rPr>
              <w:t xml:space="preserve"> VKM nr. 883, </w:t>
            </w:r>
            <w:proofErr w:type="spellStart"/>
            <w:r>
              <w:rPr>
                <w:rFonts w:eastAsia="Calibri" w:cs="Calibri"/>
                <w:color w:val="000000"/>
                <w:shd w:val="clear" w:color="auto" w:fill="FFFFFF"/>
              </w:rPr>
              <w:t>datë</w:t>
            </w:r>
            <w:proofErr w:type="spellEnd"/>
            <w:r>
              <w:rPr>
                <w:rFonts w:eastAsia="Calibri" w:cs="Calibri"/>
                <w:color w:val="000000"/>
                <w:shd w:val="clear" w:color="auto" w:fill="FFFFFF"/>
              </w:rPr>
              <w:t xml:space="preserve"> 13.5.2009 “</w:t>
            </w:r>
            <w:proofErr w:type="spellStart"/>
            <w:r>
              <w:rPr>
                <w:rFonts w:eastAsia="Calibri" w:cs="Calibri"/>
                <w:color w:val="000000"/>
                <w:shd w:val="clear" w:color="auto" w:fill="FFFFFF"/>
              </w:rPr>
              <w:t>Për</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miratimin</w:t>
            </w:r>
            <w:proofErr w:type="spellEnd"/>
            <w:r>
              <w:rPr>
                <w:rFonts w:eastAsia="Calibri" w:cs="Calibri"/>
                <w:color w:val="000000"/>
                <w:shd w:val="clear" w:color="auto" w:fill="FFFFFF"/>
              </w:rPr>
              <w:t xml:space="preserve"> e </w:t>
            </w:r>
            <w:proofErr w:type="spellStart"/>
            <w:r>
              <w:rPr>
                <w:rFonts w:eastAsia="Calibri" w:cs="Calibri"/>
                <w:color w:val="000000"/>
                <w:shd w:val="clear" w:color="auto" w:fill="FFFFFF"/>
              </w:rPr>
              <w:t>tarifave</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për</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lastRenderedPageBreak/>
              <w:t>regjistrimin</w:t>
            </w:r>
            <w:proofErr w:type="spellEnd"/>
            <w:r>
              <w:rPr>
                <w:rFonts w:eastAsia="Calibri" w:cs="Calibri"/>
                <w:color w:val="000000"/>
                <w:shd w:val="clear" w:color="auto" w:fill="FFFFFF"/>
              </w:rPr>
              <w:t xml:space="preserve"> e </w:t>
            </w:r>
            <w:proofErr w:type="spellStart"/>
            <w:r>
              <w:rPr>
                <w:rFonts w:eastAsia="Calibri" w:cs="Calibri"/>
                <w:color w:val="000000"/>
                <w:shd w:val="clear" w:color="auto" w:fill="FFFFFF"/>
              </w:rPr>
              <w:t>objekteve</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të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pronësisë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industriale</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i</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ndryshuar</w:t>
            </w:r>
            <w:proofErr w:type="spellEnd"/>
            <w:r>
              <w:rPr>
                <w:rFonts w:eastAsia="Calibri" w:cs="Calibri"/>
                <w:color w:val="000000"/>
                <w:shd w:val="clear" w:color="auto" w:fill="FFFFFF"/>
              </w:rPr>
              <w:t>.</w:t>
            </w:r>
          </w:p>
          <w:p w14:paraId="45121BBA" w14:textId="77777777" w:rsidR="004E2E0E" w:rsidRDefault="004E2E0E" w:rsidP="00FA6A73">
            <w:pPr>
              <w:shd w:val="clear" w:color="auto" w:fill="FFFFFF"/>
              <w:spacing w:after="0" w:line="240" w:lineRule="auto"/>
              <w:textAlignment w:val="baseline"/>
              <w:rPr>
                <w:rFonts w:ascii="Calibri" w:hAnsi="Calibri" w:cs="Calibri"/>
                <w:color w:val="000000"/>
                <w:shd w:val="clear" w:color="auto" w:fill="FFFFFF"/>
              </w:rPr>
            </w:pPr>
          </w:p>
          <w:p w14:paraId="62BE7C0B" w14:textId="77777777" w:rsidR="004E2E0E" w:rsidRDefault="000E23A1" w:rsidP="00FA6A73">
            <w:pPr>
              <w:shd w:val="clear" w:color="auto" w:fill="FFFFFF"/>
              <w:spacing w:after="0" w:line="240" w:lineRule="auto"/>
              <w:textAlignment w:val="baseline"/>
              <w:rPr>
                <w:rFonts w:ascii="Calibri" w:hAnsi="Calibri" w:cs="Calibri"/>
                <w:color w:val="000000"/>
                <w:shd w:val="clear" w:color="auto" w:fill="FFFFFF"/>
              </w:rPr>
            </w:pPr>
            <w:r>
              <w:rPr>
                <w:rFonts w:eastAsia="Calibri" w:cs="Calibri"/>
                <w:color w:val="000000"/>
                <w:shd w:val="clear" w:color="auto" w:fill="FFFFFF"/>
              </w:rPr>
              <w:t xml:space="preserve">Ju </w:t>
            </w:r>
            <w:proofErr w:type="spellStart"/>
            <w:r>
              <w:rPr>
                <w:rFonts w:eastAsia="Calibri" w:cs="Calibri"/>
                <w:color w:val="000000"/>
                <w:shd w:val="clear" w:color="auto" w:fill="FFFFFF"/>
              </w:rPr>
              <w:t>informojmë</w:t>
            </w:r>
            <w:proofErr w:type="spellEnd"/>
            <w:r>
              <w:rPr>
                <w:rFonts w:eastAsia="Calibri" w:cs="Calibri"/>
                <w:color w:val="000000"/>
                <w:shd w:val="clear" w:color="auto" w:fill="FFFFFF"/>
              </w:rPr>
              <w:t xml:space="preserve"> se </w:t>
            </w:r>
            <w:proofErr w:type="spellStart"/>
            <w:r>
              <w:rPr>
                <w:rFonts w:eastAsia="Calibri" w:cs="Calibri"/>
                <w:color w:val="000000"/>
                <w:shd w:val="clear" w:color="auto" w:fill="FFFFFF"/>
              </w:rPr>
              <w:t>plotësimi</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i</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kodeve</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të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ngjyrave</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është</w:t>
            </w:r>
            <w:proofErr w:type="spellEnd"/>
            <w:r>
              <w:rPr>
                <w:rFonts w:eastAsia="Calibri" w:cs="Calibri"/>
                <w:color w:val="000000"/>
                <w:shd w:val="clear" w:color="auto" w:fill="FFFFFF"/>
              </w:rPr>
              <w:t xml:space="preserve">  jo </w:t>
            </w:r>
            <w:proofErr w:type="spellStart"/>
            <w:r>
              <w:rPr>
                <w:rFonts w:eastAsia="Calibri" w:cs="Calibri"/>
                <w:color w:val="000000"/>
                <w:shd w:val="clear" w:color="auto" w:fill="FFFFFF"/>
              </w:rPr>
              <w:t>i</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detyrueshëm</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nëse</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nuk</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i</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dispononi</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ato</w:t>
            </w:r>
            <w:proofErr w:type="spellEnd"/>
            <w:r>
              <w:rPr>
                <w:rFonts w:eastAsia="Calibri" w:cs="Calibri"/>
                <w:color w:val="000000"/>
                <w:shd w:val="clear" w:color="auto" w:fill="FFFFFF"/>
              </w:rPr>
              <w:t>.</w:t>
            </w:r>
          </w:p>
          <w:p w14:paraId="40A9AB28" w14:textId="77777777" w:rsidR="004E2E0E" w:rsidRDefault="004E2E0E" w:rsidP="00FA6A73">
            <w:pPr>
              <w:shd w:val="clear" w:color="auto" w:fill="FFFFFF"/>
              <w:spacing w:after="0" w:line="240" w:lineRule="auto"/>
              <w:textAlignment w:val="baseline"/>
              <w:rPr>
                <w:rFonts w:ascii="Calibri" w:hAnsi="Calibri" w:cs="Calibri"/>
                <w:color w:val="000000"/>
                <w:shd w:val="clear" w:color="auto" w:fill="FFFFFF"/>
              </w:rPr>
            </w:pPr>
          </w:p>
          <w:p w14:paraId="4817EC5B" w14:textId="77777777" w:rsidR="004E2E0E" w:rsidRDefault="000E23A1" w:rsidP="00FA6A73">
            <w:pPr>
              <w:shd w:val="clear" w:color="auto" w:fill="FFFFFF"/>
              <w:spacing w:after="0" w:line="240" w:lineRule="auto"/>
              <w:textAlignment w:val="baseline"/>
              <w:rPr>
                <w:rFonts w:ascii="Calibri" w:hAnsi="Calibri" w:cs="Calibri"/>
                <w:color w:val="000000"/>
                <w:shd w:val="clear" w:color="auto" w:fill="FFFFFF"/>
              </w:rPr>
            </w:pPr>
            <w:r>
              <w:rPr>
                <w:rFonts w:eastAsia="Calibri" w:cs="Calibri"/>
                <w:color w:val="000000"/>
                <w:shd w:val="clear" w:color="auto" w:fill="FFFFFF"/>
              </w:rPr>
              <w:t xml:space="preserve">Ju </w:t>
            </w:r>
            <w:proofErr w:type="spellStart"/>
            <w:r>
              <w:rPr>
                <w:rFonts w:eastAsia="Calibri" w:cs="Calibri"/>
                <w:color w:val="000000"/>
                <w:shd w:val="clear" w:color="auto" w:fill="FFFFFF"/>
              </w:rPr>
              <w:t>bëjmë</w:t>
            </w:r>
            <w:proofErr w:type="spellEnd"/>
            <w:r>
              <w:rPr>
                <w:rFonts w:eastAsia="Calibri" w:cs="Calibri"/>
                <w:color w:val="000000"/>
                <w:shd w:val="clear" w:color="auto" w:fill="FFFFFF"/>
              </w:rPr>
              <w:t xml:space="preserve"> me </w:t>
            </w:r>
            <w:proofErr w:type="spellStart"/>
            <w:r>
              <w:rPr>
                <w:rFonts w:eastAsia="Calibri" w:cs="Calibri"/>
                <w:color w:val="000000"/>
                <w:shd w:val="clear" w:color="auto" w:fill="FFFFFF"/>
              </w:rPr>
              <w:t>dije</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gjithashtu</w:t>
            </w:r>
            <w:proofErr w:type="spellEnd"/>
            <w:r>
              <w:rPr>
                <w:rFonts w:eastAsia="Calibri" w:cs="Calibri"/>
                <w:color w:val="000000"/>
                <w:shd w:val="clear" w:color="auto" w:fill="FFFFFF"/>
              </w:rPr>
              <w:t xml:space="preserve"> se, </w:t>
            </w:r>
            <w:proofErr w:type="spellStart"/>
            <w:r>
              <w:rPr>
                <w:rFonts w:eastAsia="Calibri" w:cs="Calibri"/>
                <w:color w:val="000000"/>
                <w:shd w:val="clear" w:color="auto" w:fill="FFFFFF"/>
              </w:rPr>
              <w:t>në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rast</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nevoje</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ose</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paqartësie</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mund</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të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kërkoni</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ndihmën</w:t>
            </w:r>
            <w:proofErr w:type="spellEnd"/>
            <w:r>
              <w:rPr>
                <w:rFonts w:eastAsia="Calibri" w:cs="Calibri"/>
                <w:color w:val="000000"/>
                <w:shd w:val="clear" w:color="auto" w:fill="FFFFFF"/>
              </w:rPr>
              <w:t xml:space="preserve"> e </w:t>
            </w:r>
            <w:proofErr w:type="spellStart"/>
            <w:r>
              <w:rPr>
                <w:rFonts w:eastAsia="Calibri" w:cs="Calibri"/>
                <w:color w:val="000000"/>
                <w:shd w:val="clear" w:color="auto" w:fill="FFFFFF"/>
              </w:rPr>
              <w:t>një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prej</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përfaqësuesve</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të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autorizuar</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të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licencuar</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nga</w:t>
            </w:r>
            <w:proofErr w:type="spellEnd"/>
            <w:r>
              <w:rPr>
                <w:rFonts w:eastAsia="Calibri" w:cs="Calibri"/>
                <w:color w:val="000000"/>
                <w:shd w:val="clear" w:color="auto" w:fill="FFFFFF"/>
              </w:rPr>
              <w:t xml:space="preserve"> DPPI-ja, </w:t>
            </w:r>
            <w:proofErr w:type="spellStart"/>
            <w:r>
              <w:rPr>
                <w:rFonts w:eastAsia="Calibri" w:cs="Calibri"/>
                <w:color w:val="000000"/>
                <w:shd w:val="clear" w:color="auto" w:fill="FFFFFF"/>
              </w:rPr>
              <w:t>të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cilët</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janë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profesionistë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të</w:t>
            </w:r>
            <w:proofErr w:type="spellEnd"/>
            <w:r>
              <w:rPr>
                <w:rFonts w:eastAsia="Calibri" w:cs="Calibri"/>
                <w:color w:val="000000"/>
                <w:shd w:val="clear" w:color="auto" w:fill="FFFFFF"/>
              </w:rPr>
              <w:t xml:space="preserve"> lire,</w:t>
            </w:r>
          </w:p>
          <w:p w14:paraId="58D33C31" w14:textId="77777777" w:rsidR="004E2E0E" w:rsidRDefault="004E2E0E" w:rsidP="00FA6A73">
            <w:pPr>
              <w:shd w:val="clear" w:color="auto" w:fill="FFFFFF"/>
              <w:spacing w:after="0" w:line="240" w:lineRule="auto"/>
              <w:textAlignment w:val="baseline"/>
              <w:rPr>
                <w:rFonts w:ascii="Calibri" w:hAnsi="Calibri" w:cs="Calibri"/>
                <w:color w:val="000000"/>
                <w:shd w:val="clear" w:color="auto" w:fill="FFFFFF"/>
              </w:rPr>
            </w:pPr>
          </w:p>
          <w:p w14:paraId="3AB91B89" w14:textId="77777777" w:rsidR="004E2E0E" w:rsidRPr="00A56730" w:rsidRDefault="000E23A1" w:rsidP="00FA6A73">
            <w:pPr>
              <w:shd w:val="clear" w:color="auto" w:fill="FFFFFF"/>
              <w:spacing w:after="0" w:line="240" w:lineRule="auto"/>
              <w:textAlignment w:val="baseline"/>
              <w:rPr>
                <w:rFonts w:ascii="Calibri" w:hAnsi="Calibri" w:cs="Calibri"/>
                <w:color w:val="000000"/>
                <w:shd w:val="clear" w:color="auto" w:fill="FFFFFF"/>
                <w:lang w:val="it-IT"/>
              </w:rPr>
            </w:pPr>
            <w:r w:rsidRPr="00A56730">
              <w:rPr>
                <w:rFonts w:eastAsia="Calibri" w:cs="Calibri"/>
                <w:color w:val="000000"/>
                <w:shd w:val="clear" w:color="auto" w:fill="FFFFFF"/>
                <w:lang w:val="it-IT"/>
              </w:rPr>
              <w:t>specialistë të fushës se PI. Listën e përfaqësuesve të autorizuar e gjeni në regjistrin e përfaqësuesve të autorizuar, në faqen tonë ëeb, në linkun: http://dppi.gov.al/e-sherbime/regjistri-i-perfaqesueseve-te-autorizuar/.</w:t>
            </w:r>
          </w:p>
        </w:tc>
        <w:tc>
          <w:tcPr>
            <w:tcW w:w="1559" w:type="dxa"/>
          </w:tcPr>
          <w:p w14:paraId="6A623AA6" w14:textId="77777777" w:rsidR="004E2E0E" w:rsidRDefault="000E23A1" w:rsidP="00FA6A73">
            <w:pPr>
              <w:spacing w:after="0" w:line="240" w:lineRule="auto"/>
              <w:rPr>
                <w:rFonts w:ascii="Calibri" w:eastAsia="Calibri" w:hAnsi="Calibri"/>
              </w:rPr>
            </w:pPr>
            <w:r>
              <w:rPr>
                <w:rFonts w:eastAsia="Calibri"/>
              </w:rPr>
              <w:lastRenderedPageBreak/>
              <w:t xml:space="preserve">E-mail I </w:t>
            </w:r>
            <w:proofErr w:type="spellStart"/>
            <w:r>
              <w:rPr>
                <w:rFonts w:eastAsia="Calibri"/>
              </w:rPr>
              <w:t>përfunduar</w:t>
            </w:r>
            <w:proofErr w:type="spellEnd"/>
          </w:p>
        </w:tc>
        <w:tc>
          <w:tcPr>
            <w:tcW w:w="1095" w:type="dxa"/>
          </w:tcPr>
          <w:p w14:paraId="5570D103" w14:textId="77777777" w:rsidR="004E2E0E" w:rsidRDefault="000E23A1" w:rsidP="00FA6A73">
            <w:pPr>
              <w:spacing w:after="0" w:line="240" w:lineRule="auto"/>
              <w:rPr>
                <w:rFonts w:ascii="Calibri" w:eastAsia="Calibri" w:hAnsi="Calibri"/>
              </w:rPr>
            </w:pPr>
            <w:r>
              <w:rPr>
                <w:rFonts w:eastAsia="Calibri"/>
              </w:rPr>
              <w:t>0</w:t>
            </w:r>
          </w:p>
        </w:tc>
      </w:tr>
      <w:tr w:rsidR="009F184E" w14:paraId="190DE06F" w14:textId="77777777" w:rsidTr="00FA6A73">
        <w:trPr>
          <w:trHeight w:val="295"/>
        </w:trPr>
        <w:tc>
          <w:tcPr>
            <w:tcW w:w="552" w:type="dxa"/>
          </w:tcPr>
          <w:p w14:paraId="3A9809D2" w14:textId="77777777" w:rsidR="004E2E0E" w:rsidRDefault="000E23A1" w:rsidP="00FA6A73">
            <w:pPr>
              <w:spacing w:after="0" w:line="240" w:lineRule="auto"/>
              <w:rPr>
                <w:rFonts w:ascii="Calibri" w:eastAsia="Calibri" w:hAnsi="Calibri"/>
              </w:rPr>
            </w:pPr>
            <w:r>
              <w:rPr>
                <w:rFonts w:eastAsia="Calibri"/>
              </w:rPr>
              <w:t>44</w:t>
            </w:r>
          </w:p>
        </w:tc>
        <w:tc>
          <w:tcPr>
            <w:tcW w:w="1286" w:type="dxa"/>
          </w:tcPr>
          <w:p w14:paraId="75BD7D80" w14:textId="77777777" w:rsidR="004E2E0E" w:rsidRDefault="000E23A1" w:rsidP="00FA6A73">
            <w:pPr>
              <w:spacing w:after="0" w:line="240" w:lineRule="auto"/>
              <w:rPr>
                <w:rFonts w:ascii="Calibri" w:eastAsia="Calibri" w:hAnsi="Calibri"/>
              </w:rPr>
            </w:pPr>
            <w:r>
              <w:rPr>
                <w:rFonts w:eastAsia="Calibri"/>
              </w:rPr>
              <w:t>03/10/2023</w:t>
            </w:r>
          </w:p>
        </w:tc>
        <w:tc>
          <w:tcPr>
            <w:tcW w:w="4536" w:type="dxa"/>
          </w:tcPr>
          <w:p w14:paraId="01848AE5" w14:textId="77777777" w:rsidR="004E2E0E" w:rsidRDefault="000E23A1" w:rsidP="00FA6A73">
            <w:pPr>
              <w:shd w:val="clear" w:color="auto" w:fill="FFFFFF"/>
              <w:spacing w:after="0" w:line="240" w:lineRule="auto"/>
              <w:textAlignment w:val="baseline"/>
              <w:rPr>
                <w:rFonts w:ascii="Calibri" w:hAnsi="Calibri" w:cs="Calibri"/>
                <w:color w:val="424242"/>
                <w:shd w:val="clear" w:color="auto" w:fill="FFFFFF"/>
              </w:rPr>
            </w:pPr>
            <w:r>
              <w:rPr>
                <w:rFonts w:eastAsia="Calibri" w:cs="Calibri"/>
                <w:color w:val="424242"/>
                <w:shd w:val="clear" w:color="auto" w:fill="FFFFFF"/>
              </w:rPr>
              <w:t xml:space="preserve">Doja </w:t>
            </w:r>
            <w:proofErr w:type="spellStart"/>
            <w:r>
              <w:rPr>
                <w:rFonts w:eastAsia="Calibri" w:cs="Calibri"/>
                <w:color w:val="424242"/>
                <w:shd w:val="clear" w:color="auto" w:fill="FFFFFF"/>
              </w:rPr>
              <w:t>te</w:t>
            </w:r>
            <w:proofErr w:type="spellEnd"/>
            <w:r>
              <w:rPr>
                <w:rFonts w:eastAsia="Calibri" w:cs="Calibri"/>
                <w:color w:val="424242"/>
                <w:shd w:val="clear" w:color="auto" w:fill="FFFFFF"/>
              </w:rPr>
              <w:t xml:space="preserve"> </w:t>
            </w:r>
            <w:proofErr w:type="spellStart"/>
            <w:r>
              <w:rPr>
                <w:rFonts w:eastAsia="Calibri" w:cs="Calibri"/>
                <w:color w:val="424242"/>
                <w:shd w:val="clear" w:color="auto" w:fill="FFFFFF"/>
              </w:rPr>
              <w:t>dija</w:t>
            </w:r>
            <w:proofErr w:type="spellEnd"/>
            <w:r>
              <w:rPr>
                <w:rFonts w:eastAsia="Calibri" w:cs="Calibri"/>
                <w:color w:val="424242"/>
                <w:shd w:val="clear" w:color="auto" w:fill="FFFFFF"/>
              </w:rPr>
              <w:t xml:space="preserve"> </w:t>
            </w:r>
            <w:proofErr w:type="spellStart"/>
            <w:r>
              <w:rPr>
                <w:rFonts w:eastAsia="Calibri" w:cs="Calibri"/>
                <w:color w:val="424242"/>
                <w:shd w:val="clear" w:color="auto" w:fill="FFFFFF"/>
              </w:rPr>
              <w:t>cilat</w:t>
            </w:r>
            <w:proofErr w:type="spellEnd"/>
            <w:r>
              <w:rPr>
                <w:rFonts w:eastAsia="Calibri" w:cs="Calibri"/>
                <w:color w:val="424242"/>
                <w:shd w:val="clear" w:color="auto" w:fill="FFFFFF"/>
              </w:rPr>
              <w:t xml:space="preserve"> jane </w:t>
            </w:r>
            <w:proofErr w:type="spellStart"/>
            <w:r>
              <w:rPr>
                <w:rFonts w:eastAsia="Calibri" w:cs="Calibri"/>
                <w:color w:val="424242"/>
                <w:shd w:val="clear" w:color="auto" w:fill="FFFFFF"/>
              </w:rPr>
              <w:t>rregullat</w:t>
            </w:r>
            <w:proofErr w:type="spellEnd"/>
            <w:r>
              <w:rPr>
                <w:rFonts w:eastAsia="Calibri" w:cs="Calibri"/>
                <w:color w:val="424242"/>
                <w:shd w:val="clear" w:color="auto" w:fill="FFFFFF"/>
              </w:rPr>
              <w:t xml:space="preserve"> apo </w:t>
            </w:r>
            <w:proofErr w:type="spellStart"/>
            <w:r>
              <w:rPr>
                <w:rFonts w:eastAsia="Calibri" w:cs="Calibri"/>
                <w:color w:val="424242"/>
                <w:shd w:val="clear" w:color="auto" w:fill="FFFFFF"/>
              </w:rPr>
              <w:t>procedurat</w:t>
            </w:r>
            <w:proofErr w:type="spellEnd"/>
            <w:r>
              <w:rPr>
                <w:rFonts w:eastAsia="Calibri" w:cs="Calibri"/>
                <w:color w:val="424242"/>
                <w:shd w:val="clear" w:color="auto" w:fill="FFFFFF"/>
              </w:rPr>
              <w:t xml:space="preserve"> </w:t>
            </w:r>
            <w:proofErr w:type="spellStart"/>
            <w:r>
              <w:rPr>
                <w:rFonts w:eastAsia="Calibri" w:cs="Calibri"/>
                <w:color w:val="424242"/>
                <w:shd w:val="clear" w:color="auto" w:fill="FFFFFF"/>
              </w:rPr>
              <w:t>qe</w:t>
            </w:r>
            <w:proofErr w:type="spellEnd"/>
            <w:r>
              <w:rPr>
                <w:rFonts w:eastAsia="Calibri" w:cs="Calibri"/>
                <w:color w:val="424242"/>
                <w:shd w:val="clear" w:color="auto" w:fill="FFFFFF"/>
              </w:rPr>
              <w:t xml:space="preserve"> </w:t>
            </w:r>
            <w:proofErr w:type="spellStart"/>
            <w:r>
              <w:rPr>
                <w:rFonts w:eastAsia="Calibri" w:cs="Calibri"/>
                <w:color w:val="424242"/>
                <w:shd w:val="clear" w:color="auto" w:fill="FFFFFF"/>
              </w:rPr>
              <w:t>duhet</w:t>
            </w:r>
            <w:proofErr w:type="spellEnd"/>
            <w:r>
              <w:rPr>
                <w:rFonts w:eastAsia="Calibri" w:cs="Calibri"/>
                <w:color w:val="424242"/>
                <w:shd w:val="clear" w:color="auto" w:fill="FFFFFF"/>
              </w:rPr>
              <w:t xml:space="preserve"> </w:t>
            </w:r>
            <w:proofErr w:type="spellStart"/>
            <w:r>
              <w:rPr>
                <w:rFonts w:eastAsia="Calibri" w:cs="Calibri"/>
                <w:color w:val="424242"/>
                <w:shd w:val="clear" w:color="auto" w:fill="FFFFFF"/>
              </w:rPr>
              <w:t>te</w:t>
            </w:r>
            <w:proofErr w:type="spellEnd"/>
            <w:r>
              <w:rPr>
                <w:rFonts w:eastAsia="Calibri" w:cs="Calibri"/>
                <w:color w:val="424242"/>
                <w:shd w:val="clear" w:color="auto" w:fill="FFFFFF"/>
              </w:rPr>
              <w:t xml:space="preserve"> </w:t>
            </w:r>
            <w:proofErr w:type="spellStart"/>
            <w:r>
              <w:rPr>
                <w:rFonts w:eastAsia="Calibri" w:cs="Calibri"/>
                <w:color w:val="424242"/>
                <w:shd w:val="clear" w:color="auto" w:fill="FFFFFF"/>
              </w:rPr>
              <w:t>ndiqen</w:t>
            </w:r>
            <w:proofErr w:type="spellEnd"/>
            <w:r>
              <w:rPr>
                <w:rFonts w:eastAsia="Calibri" w:cs="Calibri"/>
                <w:color w:val="424242"/>
                <w:shd w:val="clear" w:color="auto" w:fill="FFFFFF"/>
              </w:rPr>
              <w:t xml:space="preserve"> per </w:t>
            </w:r>
            <w:proofErr w:type="spellStart"/>
            <w:r>
              <w:rPr>
                <w:rFonts w:eastAsia="Calibri" w:cs="Calibri"/>
                <w:color w:val="424242"/>
                <w:shd w:val="clear" w:color="auto" w:fill="FFFFFF"/>
              </w:rPr>
              <w:t>shitblerjen</w:t>
            </w:r>
            <w:proofErr w:type="spellEnd"/>
            <w:r>
              <w:rPr>
                <w:rFonts w:eastAsia="Calibri" w:cs="Calibri"/>
                <w:color w:val="424242"/>
                <w:shd w:val="clear" w:color="auto" w:fill="FFFFFF"/>
              </w:rPr>
              <w:t xml:space="preserve"> e </w:t>
            </w:r>
            <w:proofErr w:type="spellStart"/>
            <w:r>
              <w:rPr>
                <w:rFonts w:eastAsia="Calibri" w:cs="Calibri"/>
                <w:color w:val="424242"/>
                <w:shd w:val="clear" w:color="auto" w:fill="FFFFFF"/>
              </w:rPr>
              <w:t>nje</w:t>
            </w:r>
            <w:proofErr w:type="spellEnd"/>
            <w:r>
              <w:rPr>
                <w:rFonts w:eastAsia="Calibri" w:cs="Calibri"/>
                <w:color w:val="424242"/>
                <w:shd w:val="clear" w:color="auto" w:fill="FFFFFF"/>
              </w:rPr>
              <w:t xml:space="preserve"> Marke </w:t>
            </w:r>
            <w:proofErr w:type="spellStart"/>
            <w:r>
              <w:rPr>
                <w:rFonts w:eastAsia="Calibri" w:cs="Calibri"/>
                <w:color w:val="424242"/>
                <w:shd w:val="clear" w:color="auto" w:fill="FFFFFF"/>
              </w:rPr>
              <w:t>Tregtare</w:t>
            </w:r>
            <w:proofErr w:type="spellEnd"/>
            <w:r>
              <w:rPr>
                <w:rFonts w:eastAsia="Calibri" w:cs="Calibri"/>
                <w:color w:val="424242"/>
                <w:shd w:val="clear" w:color="auto" w:fill="FFFFFF"/>
              </w:rPr>
              <w:t xml:space="preserve">. Kam </w:t>
            </w:r>
            <w:proofErr w:type="spellStart"/>
            <w:r>
              <w:rPr>
                <w:rFonts w:eastAsia="Calibri" w:cs="Calibri"/>
                <w:color w:val="424242"/>
                <w:shd w:val="clear" w:color="auto" w:fill="FFFFFF"/>
              </w:rPr>
              <w:t>kontrolluar</w:t>
            </w:r>
            <w:proofErr w:type="spellEnd"/>
            <w:r>
              <w:rPr>
                <w:rFonts w:eastAsia="Calibri" w:cs="Calibri"/>
                <w:color w:val="424242"/>
                <w:shd w:val="clear" w:color="auto" w:fill="FFFFFF"/>
              </w:rPr>
              <w:t xml:space="preserve"> ne </w:t>
            </w:r>
            <w:proofErr w:type="spellStart"/>
            <w:r>
              <w:rPr>
                <w:rFonts w:eastAsia="Calibri" w:cs="Calibri"/>
                <w:color w:val="424242"/>
                <w:shd w:val="clear" w:color="auto" w:fill="FFFFFF"/>
              </w:rPr>
              <w:t>legjislacion</w:t>
            </w:r>
            <w:proofErr w:type="spellEnd"/>
            <w:r>
              <w:rPr>
                <w:rFonts w:eastAsia="Calibri" w:cs="Calibri"/>
                <w:color w:val="424242"/>
                <w:shd w:val="clear" w:color="auto" w:fill="FFFFFF"/>
              </w:rPr>
              <w:t xml:space="preserve"> </w:t>
            </w:r>
            <w:proofErr w:type="spellStart"/>
            <w:r>
              <w:rPr>
                <w:rFonts w:eastAsia="Calibri" w:cs="Calibri"/>
                <w:color w:val="424242"/>
                <w:shd w:val="clear" w:color="auto" w:fill="FFFFFF"/>
              </w:rPr>
              <w:t>por</w:t>
            </w:r>
            <w:proofErr w:type="spellEnd"/>
            <w:r>
              <w:rPr>
                <w:rFonts w:eastAsia="Calibri" w:cs="Calibri"/>
                <w:color w:val="424242"/>
                <w:shd w:val="clear" w:color="auto" w:fill="FFFFFF"/>
              </w:rPr>
              <w:t xml:space="preserve"> </w:t>
            </w:r>
            <w:proofErr w:type="spellStart"/>
            <w:r>
              <w:rPr>
                <w:rFonts w:eastAsia="Calibri" w:cs="Calibri"/>
                <w:color w:val="424242"/>
                <w:shd w:val="clear" w:color="auto" w:fill="FFFFFF"/>
              </w:rPr>
              <w:t>nuk</w:t>
            </w:r>
            <w:proofErr w:type="spellEnd"/>
            <w:r>
              <w:rPr>
                <w:rFonts w:eastAsia="Calibri" w:cs="Calibri"/>
                <w:color w:val="424242"/>
                <w:shd w:val="clear" w:color="auto" w:fill="FFFFFF"/>
              </w:rPr>
              <w:t xml:space="preserve"> </w:t>
            </w:r>
            <w:proofErr w:type="spellStart"/>
            <w:r>
              <w:rPr>
                <w:rFonts w:eastAsia="Calibri" w:cs="Calibri"/>
                <w:color w:val="424242"/>
                <w:shd w:val="clear" w:color="auto" w:fill="FFFFFF"/>
              </w:rPr>
              <w:t>gjej</w:t>
            </w:r>
            <w:proofErr w:type="spellEnd"/>
            <w:r>
              <w:rPr>
                <w:rFonts w:eastAsia="Calibri" w:cs="Calibri"/>
                <w:color w:val="424242"/>
                <w:shd w:val="clear" w:color="auto" w:fill="FFFFFF"/>
              </w:rPr>
              <w:t xml:space="preserve"> </w:t>
            </w:r>
            <w:proofErr w:type="spellStart"/>
            <w:r>
              <w:rPr>
                <w:rFonts w:eastAsia="Calibri" w:cs="Calibri"/>
                <w:color w:val="424242"/>
                <w:shd w:val="clear" w:color="auto" w:fill="FFFFFF"/>
              </w:rPr>
              <w:t>percaktime</w:t>
            </w:r>
            <w:proofErr w:type="spellEnd"/>
            <w:r>
              <w:rPr>
                <w:rFonts w:eastAsia="Calibri" w:cs="Calibri"/>
                <w:color w:val="424242"/>
                <w:shd w:val="clear" w:color="auto" w:fill="FFFFFF"/>
              </w:rPr>
              <w:t xml:space="preserve"> </w:t>
            </w:r>
            <w:proofErr w:type="spellStart"/>
            <w:r>
              <w:rPr>
                <w:rFonts w:eastAsia="Calibri" w:cs="Calibri"/>
                <w:color w:val="424242"/>
                <w:shd w:val="clear" w:color="auto" w:fill="FFFFFF"/>
              </w:rPr>
              <w:t>ligjore</w:t>
            </w:r>
            <w:proofErr w:type="spellEnd"/>
            <w:r>
              <w:rPr>
                <w:rFonts w:eastAsia="Calibri" w:cs="Calibri"/>
                <w:color w:val="424242"/>
                <w:shd w:val="clear" w:color="auto" w:fill="FFFFFF"/>
              </w:rPr>
              <w:t xml:space="preserve"> </w:t>
            </w:r>
            <w:proofErr w:type="spellStart"/>
            <w:r>
              <w:rPr>
                <w:rFonts w:eastAsia="Calibri" w:cs="Calibri"/>
                <w:color w:val="424242"/>
                <w:shd w:val="clear" w:color="auto" w:fill="FFFFFF"/>
              </w:rPr>
              <w:t>mbi</w:t>
            </w:r>
            <w:proofErr w:type="spellEnd"/>
            <w:r>
              <w:rPr>
                <w:rFonts w:eastAsia="Calibri" w:cs="Calibri"/>
                <w:color w:val="424242"/>
                <w:shd w:val="clear" w:color="auto" w:fill="FFFFFF"/>
              </w:rPr>
              <w:t xml:space="preserve"> </w:t>
            </w:r>
            <w:proofErr w:type="spellStart"/>
            <w:r>
              <w:rPr>
                <w:rFonts w:eastAsia="Calibri" w:cs="Calibri"/>
                <w:color w:val="424242"/>
                <w:shd w:val="clear" w:color="auto" w:fill="FFFFFF"/>
              </w:rPr>
              <w:t>formen</w:t>
            </w:r>
            <w:proofErr w:type="spellEnd"/>
            <w:r>
              <w:rPr>
                <w:rFonts w:eastAsia="Calibri" w:cs="Calibri"/>
                <w:color w:val="424242"/>
                <w:shd w:val="clear" w:color="auto" w:fill="FFFFFF"/>
              </w:rPr>
              <w:t xml:space="preserve"> e </w:t>
            </w:r>
            <w:proofErr w:type="spellStart"/>
            <w:r>
              <w:rPr>
                <w:rFonts w:eastAsia="Calibri" w:cs="Calibri"/>
                <w:color w:val="424242"/>
                <w:shd w:val="clear" w:color="auto" w:fill="FFFFFF"/>
              </w:rPr>
              <w:t>ketij</w:t>
            </w:r>
            <w:proofErr w:type="spellEnd"/>
            <w:r>
              <w:rPr>
                <w:rFonts w:eastAsia="Calibri" w:cs="Calibri"/>
                <w:color w:val="424242"/>
                <w:shd w:val="clear" w:color="auto" w:fill="FFFFFF"/>
              </w:rPr>
              <w:t xml:space="preserve"> </w:t>
            </w:r>
            <w:proofErr w:type="spellStart"/>
            <w:r>
              <w:rPr>
                <w:rFonts w:eastAsia="Calibri" w:cs="Calibri"/>
                <w:color w:val="424242"/>
                <w:shd w:val="clear" w:color="auto" w:fill="FFFFFF"/>
              </w:rPr>
              <w:t>transaksioni</w:t>
            </w:r>
            <w:proofErr w:type="spellEnd"/>
            <w:r>
              <w:rPr>
                <w:rFonts w:eastAsia="Calibri" w:cs="Calibri"/>
                <w:color w:val="424242"/>
                <w:shd w:val="clear" w:color="auto" w:fill="FFFFFF"/>
              </w:rPr>
              <w:t xml:space="preserve"> apo </w:t>
            </w:r>
            <w:proofErr w:type="spellStart"/>
            <w:r>
              <w:rPr>
                <w:rFonts w:eastAsia="Calibri" w:cs="Calibri"/>
                <w:color w:val="424242"/>
                <w:shd w:val="clear" w:color="auto" w:fill="FFFFFF"/>
              </w:rPr>
              <w:t>rregulla</w:t>
            </w:r>
            <w:proofErr w:type="spellEnd"/>
            <w:r>
              <w:rPr>
                <w:rFonts w:eastAsia="Calibri" w:cs="Calibri"/>
                <w:color w:val="424242"/>
                <w:shd w:val="clear" w:color="auto" w:fill="FFFFFF"/>
              </w:rPr>
              <w:t xml:space="preserve"> </w:t>
            </w:r>
            <w:proofErr w:type="spellStart"/>
            <w:r>
              <w:rPr>
                <w:rFonts w:eastAsia="Calibri" w:cs="Calibri"/>
                <w:color w:val="424242"/>
                <w:shd w:val="clear" w:color="auto" w:fill="FFFFFF"/>
              </w:rPr>
              <w:t>te</w:t>
            </w:r>
            <w:proofErr w:type="spellEnd"/>
            <w:r>
              <w:rPr>
                <w:rFonts w:eastAsia="Calibri" w:cs="Calibri"/>
                <w:color w:val="424242"/>
                <w:shd w:val="clear" w:color="auto" w:fill="FFFFFF"/>
              </w:rPr>
              <w:t xml:space="preserve"> </w:t>
            </w:r>
            <w:proofErr w:type="spellStart"/>
            <w:r>
              <w:rPr>
                <w:rFonts w:eastAsia="Calibri" w:cs="Calibri"/>
                <w:color w:val="424242"/>
                <w:shd w:val="clear" w:color="auto" w:fill="FFFFFF"/>
              </w:rPr>
              <w:t>tjera</w:t>
            </w:r>
            <w:proofErr w:type="spellEnd"/>
            <w:r>
              <w:rPr>
                <w:rFonts w:eastAsia="Calibri" w:cs="Calibri"/>
                <w:color w:val="424242"/>
                <w:shd w:val="clear" w:color="auto" w:fill="FFFFFF"/>
              </w:rPr>
              <w:t xml:space="preserve"> </w:t>
            </w:r>
            <w:proofErr w:type="spellStart"/>
            <w:r>
              <w:rPr>
                <w:rFonts w:eastAsia="Calibri" w:cs="Calibri"/>
                <w:color w:val="424242"/>
                <w:shd w:val="clear" w:color="auto" w:fill="FFFFFF"/>
              </w:rPr>
              <w:t>qe</w:t>
            </w:r>
            <w:proofErr w:type="spellEnd"/>
            <w:r>
              <w:rPr>
                <w:rFonts w:eastAsia="Calibri" w:cs="Calibri"/>
                <w:color w:val="424242"/>
                <w:shd w:val="clear" w:color="auto" w:fill="FFFFFF"/>
              </w:rPr>
              <w:t xml:space="preserve"> </w:t>
            </w:r>
            <w:proofErr w:type="spellStart"/>
            <w:r>
              <w:rPr>
                <w:rFonts w:eastAsia="Calibri" w:cs="Calibri"/>
                <w:color w:val="424242"/>
                <w:shd w:val="clear" w:color="auto" w:fill="FFFFFF"/>
              </w:rPr>
              <w:t>kerkohen</w:t>
            </w:r>
            <w:proofErr w:type="spellEnd"/>
            <w:r>
              <w:rPr>
                <w:rFonts w:eastAsia="Calibri" w:cs="Calibri"/>
                <w:color w:val="424242"/>
                <w:shd w:val="clear" w:color="auto" w:fill="FFFFFF"/>
              </w:rPr>
              <w:t xml:space="preserve"> </w:t>
            </w:r>
            <w:proofErr w:type="spellStart"/>
            <w:r>
              <w:rPr>
                <w:rFonts w:eastAsia="Calibri" w:cs="Calibri"/>
                <w:color w:val="424242"/>
                <w:shd w:val="clear" w:color="auto" w:fill="FFFFFF"/>
              </w:rPr>
              <w:t>te</w:t>
            </w:r>
            <w:proofErr w:type="spellEnd"/>
            <w:r>
              <w:rPr>
                <w:rFonts w:eastAsia="Calibri" w:cs="Calibri"/>
                <w:color w:val="424242"/>
                <w:shd w:val="clear" w:color="auto" w:fill="FFFFFF"/>
              </w:rPr>
              <w:t xml:space="preserve"> </w:t>
            </w:r>
            <w:proofErr w:type="spellStart"/>
            <w:r>
              <w:rPr>
                <w:rFonts w:eastAsia="Calibri" w:cs="Calibri"/>
                <w:color w:val="424242"/>
                <w:shd w:val="clear" w:color="auto" w:fill="FFFFFF"/>
              </w:rPr>
              <w:t>zbatohen</w:t>
            </w:r>
            <w:proofErr w:type="spellEnd"/>
            <w:r>
              <w:rPr>
                <w:rFonts w:eastAsia="Calibri" w:cs="Calibri"/>
                <w:color w:val="424242"/>
                <w:shd w:val="clear" w:color="auto" w:fill="FFFFFF"/>
              </w:rPr>
              <w:t xml:space="preserve"> per </w:t>
            </w:r>
            <w:proofErr w:type="spellStart"/>
            <w:r>
              <w:rPr>
                <w:rFonts w:eastAsia="Calibri" w:cs="Calibri"/>
                <w:color w:val="424242"/>
                <w:shd w:val="clear" w:color="auto" w:fill="FFFFFF"/>
              </w:rPr>
              <w:t>kete</w:t>
            </w:r>
            <w:proofErr w:type="spellEnd"/>
            <w:r>
              <w:rPr>
                <w:rFonts w:eastAsia="Calibri" w:cs="Calibri"/>
                <w:color w:val="424242"/>
                <w:shd w:val="clear" w:color="auto" w:fill="FFFFFF"/>
              </w:rPr>
              <w:t xml:space="preserve"> </w:t>
            </w:r>
            <w:proofErr w:type="spellStart"/>
            <w:r>
              <w:rPr>
                <w:rFonts w:eastAsia="Calibri" w:cs="Calibri"/>
                <w:color w:val="424242"/>
                <w:shd w:val="clear" w:color="auto" w:fill="FFFFFF"/>
              </w:rPr>
              <w:t>lloji</w:t>
            </w:r>
            <w:proofErr w:type="spellEnd"/>
            <w:r>
              <w:rPr>
                <w:rFonts w:eastAsia="Calibri" w:cs="Calibri"/>
                <w:color w:val="424242"/>
                <w:shd w:val="clear" w:color="auto" w:fill="FFFFFF"/>
              </w:rPr>
              <w:t xml:space="preserve"> </w:t>
            </w:r>
            <w:proofErr w:type="spellStart"/>
            <w:r>
              <w:rPr>
                <w:rFonts w:eastAsia="Calibri" w:cs="Calibri"/>
                <w:color w:val="424242"/>
                <w:shd w:val="clear" w:color="auto" w:fill="FFFFFF"/>
              </w:rPr>
              <w:t>transaksioni</w:t>
            </w:r>
            <w:proofErr w:type="spellEnd"/>
            <w:r>
              <w:rPr>
                <w:rFonts w:eastAsia="Calibri" w:cs="Calibri"/>
                <w:color w:val="424242"/>
                <w:shd w:val="clear" w:color="auto" w:fill="FFFFFF"/>
              </w:rPr>
              <w:t>.</w:t>
            </w:r>
          </w:p>
          <w:p w14:paraId="54D11C2D" w14:textId="77777777" w:rsidR="004E2E0E" w:rsidRDefault="004E2E0E" w:rsidP="00FA6A73">
            <w:pPr>
              <w:shd w:val="clear" w:color="auto" w:fill="FFFFFF"/>
              <w:spacing w:after="0" w:line="240" w:lineRule="auto"/>
              <w:textAlignment w:val="baseline"/>
              <w:rPr>
                <w:rFonts w:ascii="Calibri" w:hAnsi="Calibri" w:cs="Calibri"/>
                <w:color w:val="424242"/>
                <w:shd w:val="clear" w:color="auto" w:fill="FFFFFF"/>
              </w:rPr>
            </w:pPr>
          </w:p>
          <w:p w14:paraId="7532D1E6" w14:textId="77777777" w:rsidR="004E2E0E" w:rsidRDefault="000E23A1" w:rsidP="00FA6A73">
            <w:pPr>
              <w:shd w:val="clear" w:color="auto" w:fill="FFFFFF"/>
              <w:spacing w:after="0" w:line="240" w:lineRule="auto"/>
              <w:textAlignment w:val="baseline"/>
              <w:rPr>
                <w:rFonts w:ascii="Calibri" w:hAnsi="Calibri" w:cs="Calibri"/>
                <w:color w:val="424242"/>
                <w:shd w:val="clear" w:color="auto" w:fill="FFFFFF"/>
              </w:rPr>
            </w:pPr>
            <w:r>
              <w:rPr>
                <w:rFonts w:eastAsia="Calibri" w:cs="Calibri"/>
                <w:color w:val="424242"/>
                <w:shd w:val="clear" w:color="auto" w:fill="FFFFFF"/>
              </w:rPr>
              <w:t xml:space="preserve"> </w:t>
            </w:r>
          </w:p>
          <w:p w14:paraId="39AB4AE8" w14:textId="77777777" w:rsidR="004E2E0E" w:rsidRDefault="004E2E0E" w:rsidP="00FA6A73">
            <w:pPr>
              <w:shd w:val="clear" w:color="auto" w:fill="FFFFFF"/>
              <w:spacing w:after="0" w:line="240" w:lineRule="auto"/>
              <w:textAlignment w:val="baseline"/>
              <w:rPr>
                <w:rFonts w:ascii="Calibri" w:hAnsi="Calibri" w:cs="Calibri"/>
                <w:color w:val="424242"/>
                <w:shd w:val="clear" w:color="auto" w:fill="FFFFFF"/>
              </w:rPr>
            </w:pPr>
          </w:p>
          <w:p w14:paraId="7B6584EA" w14:textId="77777777" w:rsidR="004E2E0E" w:rsidRPr="00A853E4" w:rsidRDefault="000E23A1" w:rsidP="00FA6A73">
            <w:pPr>
              <w:shd w:val="clear" w:color="auto" w:fill="FFFFFF"/>
              <w:spacing w:after="0" w:line="240" w:lineRule="auto"/>
              <w:textAlignment w:val="baseline"/>
              <w:rPr>
                <w:rFonts w:ascii="Calibri" w:hAnsi="Calibri" w:cs="Calibri"/>
                <w:color w:val="424242"/>
                <w:shd w:val="clear" w:color="auto" w:fill="FFFFFF"/>
                <w:lang w:val="de-DE"/>
              </w:rPr>
            </w:pPr>
            <w:r w:rsidRPr="00A56730">
              <w:rPr>
                <w:rFonts w:eastAsia="Calibri" w:cs="Calibri"/>
                <w:color w:val="424242"/>
                <w:shd w:val="clear" w:color="auto" w:fill="FFFFFF"/>
              </w:rPr>
              <w:t xml:space="preserve">Ju </w:t>
            </w:r>
            <w:proofErr w:type="spellStart"/>
            <w:r w:rsidRPr="00A56730">
              <w:rPr>
                <w:rFonts w:eastAsia="Calibri" w:cs="Calibri"/>
                <w:color w:val="424242"/>
                <w:shd w:val="clear" w:color="auto" w:fill="FFFFFF"/>
              </w:rPr>
              <w:t>lutem</w:t>
            </w:r>
            <w:proofErr w:type="spellEnd"/>
            <w:r w:rsidRPr="00A56730">
              <w:rPr>
                <w:rFonts w:eastAsia="Calibri" w:cs="Calibri"/>
                <w:color w:val="424242"/>
                <w:shd w:val="clear" w:color="auto" w:fill="FFFFFF"/>
              </w:rPr>
              <w:t xml:space="preserve"> me </w:t>
            </w:r>
            <w:proofErr w:type="spellStart"/>
            <w:r w:rsidRPr="00A56730">
              <w:rPr>
                <w:rFonts w:eastAsia="Calibri" w:cs="Calibri"/>
                <w:color w:val="424242"/>
                <w:shd w:val="clear" w:color="auto" w:fill="FFFFFF"/>
              </w:rPr>
              <w:t>informoni</w:t>
            </w:r>
            <w:proofErr w:type="spellEnd"/>
            <w:r w:rsidRPr="00A56730">
              <w:rPr>
                <w:rFonts w:eastAsia="Calibri" w:cs="Calibri"/>
                <w:color w:val="424242"/>
                <w:shd w:val="clear" w:color="auto" w:fill="FFFFFF"/>
              </w:rPr>
              <w:t xml:space="preserve"> </w:t>
            </w:r>
            <w:proofErr w:type="spellStart"/>
            <w:r w:rsidRPr="00A56730">
              <w:rPr>
                <w:rFonts w:eastAsia="Calibri" w:cs="Calibri"/>
                <w:color w:val="424242"/>
                <w:shd w:val="clear" w:color="auto" w:fill="FFFFFF"/>
              </w:rPr>
              <w:t>nese</w:t>
            </w:r>
            <w:proofErr w:type="spellEnd"/>
            <w:r w:rsidRPr="00A56730">
              <w:rPr>
                <w:rFonts w:eastAsia="Calibri" w:cs="Calibri"/>
                <w:color w:val="424242"/>
                <w:shd w:val="clear" w:color="auto" w:fill="FFFFFF"/>
              </w:rPr>
              <w:t xml:space="preserve"> </w:t>
            </w:r>
            <w:proofErr w:type="spellStart"/>
            <w:r w:rsidRPr="00A56730">
              <w:rPr>
                <w:rFonts w:eastAsia="Calibri" w:cs="Calibri"/>
                <w:color w:val="424242"/>
                <w:shd w:val="clear" w:color="auto" w:fill="FFFFFF"/>
              </w:rPr>
              <w:t>duhet</w:t>
            </w:r>
            <w:proofErr w:type="spellEnd"/>
            <w:r w:rsidRPr="00A56730">
              <w:rPr>
                <w:rFonts w:eastAsia="Calibri" w:cs="Calibri"/>
                <w:color w:val="424242"/>
                <w:shd w:val="clear" w:color="auto" w:fill="FFFFFF"/>
              </w:rPr>
              <w:t xml:space="preserve"> </w:t>
            </w:r>
            <w:proofErr w:type="spellStart"/>
            <w:r w:rsidRPr="00A56730">
              <w:rPr>
                <w:rFonts w:eastAsia="Calibri" w:cs="Calibri"/>
                <w:color w:val="424242"/>
                <w:shd w:val="clear" w:color="auto" w:fill="FFFFFF"/>
              </w:rPr>
              <w:t>ndjekur</w:t>
            </w:r>
            <w:proofErr w:type="spellEnd"/>
            <w:r w:rsidRPr="00A56730">
              <w:rPr>
                <w:rFonts w:eastAsia="Calibri" w:cs="Calibri"/>
                <w:color w:val="424242"/>
                <w:shd w:val="clear" w:color="auto" w:fill="FFFFFF"/>
              </w:rPr>
              <w:t xml:space="preserve"> </w:t>
            </w:r>
            <w:proofErr w:type="spellStart"/>
            <w:r w:rsidRPr="00A56730">
              <w:rPr>
                <w:rFonts w:eastAsia="Calibri" w:cs="Calibri"/>
                <w:color w:val="424242"/>
                <w:shd w:val="clear" w:color="auto" w:fill="FFFFFF"/>
              </w:rPr>
              <w:t>nje</w:t>
            </w:r>
            <w:proofErr w:type="spellEnd"/>
            <w:r w:rsidRPr="00A56730">
              <w:rPr>
                <w:rFonts w:eastAsia="Calibri" w:cs="Calibri"/>
                <w:color w:val="424242"/>
                <w:shd w:val="clear" w:color="auto" w:fill="FFFFFF"/>
              </w:rPr>
              <w:t xml:space="preserve"> </w:t>
            </w:r>
            <w:proofErr w:type="spellStart"/>
            <w:r w:rsidRPr="00A56730">
              <w:rPr>
                <w:rFonts w:eastAsia="Calibri" w:cs="Calibri"/>
                <w:color w:val="424242"/>
                <w:shd w:val="clear" w:color="auto" w:fill="FFFFFF"/>
              </w:rPr>
              <w:t>forme</w:t>
            </w:r>
            <w:proofErr w:type="spellEnd"/>
            <w:r w:rsidRPr="00A56730">
              <w:rPr>
                <w:rFonts w:eastAsia="Calibri" w:cs="Calibri"/>
                <w:color w:val="424242"/>
                <w:shd w:val="clear" w:color="auto" w:fill="FFFFFF"/>
              </w:rPr>
              <w:t xml:space="preserve"> e </w:t>
            </w:r>
            <w:proofErr w:type="spellStart"/>
            <w:r w:rsidRPr="00A56730">
              <w:rPr>
                <w:rFonts w:eastAsia="Calibri" w:cs="Calibri"/>
                <w:color w:val="424242"/>
                <w:shd w:val="clear" w:color="auto" w:fill="FFFFFF"/>
              </w:rPr>
              <w:t>caktuar</w:t>
            </w:r>
            <w:proofErr w:type="spellEnd"/>
            <w:r w:rsidRPr="00A56730">
              <w:rPr>
                <w:rFonts w:eastAsia="Calibri" w:cs="Calibri"/>
                <w:color w:val="424242"/>
                <w:shd w:val="clear" w:color="auto" w:fill="FFFFFF"/>
              </w:rPr>
              <w:t xml:space="preserve"> </w:t>
            </w:r>
            <w:proofErr w:type="spellStart"/>
            <w:r w:rsidRPr="00A56730">
              <w:rPr>
                <w:rFonts w:eastAsia="Calibri" w:cs="Calibri"/>
                <w:color w:val="424242"/>
                <w:shd w:val="clear" w:color="auto" w:fill="FFFFFF"/>
              </w:rPr>
              <w:t>kontrate</w:t>
            </w:r>
            <w:proofErr w:type="spellEnd"/>
            <w:r w:rsidRPr="00A56730">
              <w:rPr>
                <w:rFonts w:eastAsia="Calibri" w:cs="Calibri"/>
                <w:color w:val="424242"/>
                <w:shd w:val="clear" w:color="auto" w:fill="FFFFFF"/>
              </w:rPr>
              <w:t xml:space="preserve"> </w:t>
            </w:r>
            <w:proofErr w:type="spellStart"/>
            <w:r w:rsidRPr="00A56730">
              <w:rPr>
                <w:rFonts w:eastAsia="Calibri" w:cs="Calibri"/>
                <w:color w:val="424242"/>
                <w:shd w:val="clear" w:color="auto" w:fill="FFFFFF"/>
              </w:rPr>
              <w:t>shitje</w:t>
            </w:r>
            <w:proofErr w:type="spellEnd"/>
            <w:r w:rsidRPr="00A56730">
              <w:rPr>
                <w:rFonts w:eastAsia="Calibri" w:cs="Calibri"/>
                <w:color w:val="424242"/>
                <w:shd w:val="clear" w:color="auto" w:fill="FFFFFF"/>
              </w:rPr>
              <w:t xml:space="preserve">, apo </w:t>
            </w:r>
            <w:proofErr w:type="spellStart"/>
            <w:r w:rsidRPr="00A56730">
              <w:rPr>
                <w:rFonts w:eastAsia="Calibri" w:cs="Calibri"/>
                <w:color w:val="424242"/>
                <w:shd w:val="clear" w:color="auto" w:fill="FFFFFF"/>
              </w:rPr>
              <w:t>nese</w:t>
            </w:r>
            <w:proofErr w:type="spellEnd"/>
            <w:r w:rsidRPr="00A56730">
              <w:rPr>
                <w:rFonts w:eastAsia="Calibri" w:cs="Calibri"/>
                <w:color w:val="424242"/>
                <w:shd w:val="clear" w:color="auto" w:fill="FFFFFF"/>
              </w:rPr>
              <w:t xml:space="preserve"> ka </w:t>
            </w:r>
            <w:proofErr w:type="spellStart"/>
            <w:r w:rsidRPr="00A56730">
              <w:rPr>
                <w:rFonts w:eastAsia="Calibri" w:cs="Calibri"/>
                <w:color w:val="424242"/>
                <w:shd w:val="clear" w:color="auto" w:fill="FFFFFF"/>
              </w:rPr>
              <w:t>rregulla</w:t>
            </w:r>
            <w:proofErr w:type="spellEnd"/>
            <w:r w:rsidRPr="00A56730">
              <w:rPr>
                <w:rFonts w:eastAsia="Calibri" w:cs="Calibri"/>
                <w:color w:val="424242"/>
                <w:shd w:val="clear" w:color="auto" w:fill="FFFFFF"/>
              </w:rPr>
              <w:t xml:space="preserve"> </w:t>
            </w:r>
            <w:proofErr w:type="spellStart"/>
            <w:r w:rsidRPr="00A56730">
              <w:rPr>
                <w:rFonts w:eastAsia="Calibri" w:cs="Calibri"/>
                <w:color w:val="424242"/>
                <w:shd w:val="clear" w:color="auto" w:fill="FFFFFF"/>
              </w:rPr>
              <w:t>specifike</w:t>
            </w:r>
            <w:proofErr w:type="spellEnd"/>
            <w:r w:rsidRPr="00A56730">
              <w:rPr>
                <w:rFonts w:eastAsia="Calibri" w:cs="Calibri"/>
                <w:color w:val="424242"/>
                <w:shd w:val="clear" w:color="auto" w:fill="FFFFFF"/>
              </w:rPr>
              <w:t xml:space="preserve"> per </w:t>
            </w:r>
            <w:proofErr w:type="spellStart"/>
            <w:r w:rsidRPr="00A56730">
              <w:rPr>
                <w:rFonts w:eastAsia="Calibri" w:cs="Calibri"/>
                <w:color w:val="424242"/>
                <w:shd w:val="clear" w:color="auto" w:fill="FFFFFF"/>
              </w:rPr>
              <w:t>shitblejren</w:t>
            </w:r>
            <w:proofErr w:type="spellEnd"/>
            <w:r w:rsidRPr="00A56730">
              <w:rPr>
                <w:rFonts w:eastAsia="Calibri" w:cs="Calibri"/>
                <w:color w:val="424242"/>
                <w:shd w:val="clear" w:color="auto" w:fill="FFFFFF"/>
              </w:rPr>
              <w:t xml:space="preserve"> e </w:t>
            </w:r>
            <w:proofErr w:type="spellStart"/>
            <w:r w:rsidRPr="00A56730">
              <w:rPr>
                <w:rFonts w:eastAsia="Calibri" w:cs="Calibri"/>
                <w:color w:val="424242"/>
                <w:shd w:val="clear" w:color="auto" w:fill="FFFFFF"/>
              </w:rPr>
              <w:t>markes</w:t>
            </w:r>
            <w:proofErr w:type="spellEnd"/>
            <w:r w:rsidRPr="00A56730">
              <w:rPr>
                <w:rFonts w:eastAsia="Calibri" w:cs="Calibri"/>
                <w:color w:val="424242"/>
                <w:shd w:val="clear" w:color="auto" w:fill="FFFFFF"/>
              </w:rPr>
              <w:t xml:space="preserve">. </w:t>
            </w:r>
            <w:r w:rsidRPr="00A853E4">
              <w:rPr>
                <w:rFonts w:eastAsia="Calibri" w:cs="Calibri"/>
                <w:color w:val="424242"/>
                <w:shd w:val="clear" w:color="auto" w:fill="FFFFFF"/>
                <w:lang w:val="de-DE"/>
              </w:rPr>
              <w:t>Ne te kundert me konfirmoni nese shitblerja e nje Marke behet me nje kontrate te thjeshte shitblerje (noteriale ose jo).</w:t>
            </w:r>
          </w:p>
          <w:p w14:paraId="00A8EEA9" w14:textId="77777777" w:rsidR="004E2E0E" w:rsidRPr="00A853E4" w:rsidRDefault="004E2E0E" w:rsidP="00FA6A73">
            <w:pPr>
              <w:shd w:val="clear" w:color="auto" w:fill="FFFFFF"/>
              <w:spacing w:after="0" w:line="240" w:lineRule="auto"/>
              <w:textAlignment w:val="baseline"/>
              <w:rPr>
                <w:rFonts w:ascii="Calibri" w:hAnsi="Calibri" w:cs="Calibri"/>
                <w:color w:val="424242"/>
                <w:shd w:val="clear" w:color="auto" w:fill="FFFFFF"/>
                <w:lang w:val="de-DE"/>
              </w:rPr>
            </w:pPr>
          </w:p>
          <w:p w14:paraId="6BD8815D" w14:textId="77777777" w:rsidR="004E2E0E" w:rsidRPr="00A853E4" w:rsidRDefault="004E2E0E" w:rsidP="00FA6A73">
            <w:pPr>
              <w:shd w:val="clear" w:color="auto" w:fill="FFFFFF"/>
              <w:spacing w:after="0" w:line="240" w:lineRule="auto"/>
              <w:textAlignment w:val="baseline"/>
              <w:rPr>
                <w:rFonts w:ascii="Calibri" w:hAnsi="Calibri" w:cs="Calibri"/>
                <w:color w:val="424242"/>
                <w:shd w:val="clear" w:color="auto" w:fill="FFFFFF"/>
                <w:lang w:val="de-DE"/>
              </w:rPr>
            </w:pPr>
          </w:p>
        </w:tc>
        <w:tc>
          <w:tcPr>
            <w:tcW w:w="1559" w:type="dxa"/>
          </w:tcPr>
          <w:p w14:paraId="6BE7C0EC" w14:textId="77777777" w:rsidR="004E2E0E" w:rsidRDefault="000E23A1" w:rsidP="00FA6A73">
            <w:pPr>
              <w:spacing w:after="0" w:line="240" w:lineRule="auto"/>
              <w:rPr>
                <w:rFonts w:ascii="Calibri" w:eastAsia="Calibri" w:hAnsi="Calibri"/>
              </w:rPr>
            </w:pPr>
            <w:r>
              <w:rPr>
                <w:rFonts w:eastAsia="Calibri"/>
              </w:rPr>
              <w:lastRenderedPageBreak/>
              <w:t>04/10/2023</w:t>
            </w:r>
          </w:p>
        </w:tc>
        <w:tc>
          <w:tcPr>
            <w:tcW w:w="4252" w:type="dxa"/>
          </w:tcPr>
          <w:p w14:paraId="34E117F2" w14:textId="77777777" w:rsidR="004E2E0E" w:rsidRDefault="000E23A1" w:rsidP="00FA6A73">
            <w:pPr>
              <w:shd w:val="clear" w:color="auto" w:fill="FFFFFF"/>
              <w:spacing w:after="0" w:line="240" w:lineRule="auto"/>
              <w:textAlignment w:val="baseline"/>
              <w:rPr>
                <w:rFonts w:ascii="Calibri" w:hAnsi="Calibri" w:cs="Calibri"/>
                <w:color w:val="000000"/>
                <w:shd w:val="clear" w:color="auto" w:fill="FFFFFF"/>
              </w:rPr>
            </w:pPr>
            <w:proofErr w:type="spellStart"/>
            <w:r>
              <w:rPr>
                <w:rFonts w:eastAsia="Calibri" w:cs="Calibri"/>
                <w:color w:val="000000"/>
                <w:shd w:val="clear" w:color="auto" w:fill="FFFFFF"/>
              </w:rPr>
              <w:t>Marrëveshja</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për</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transferimin</w:t>
            </w:r>
            <w:proofErr w:type="spellEnd"/>
            <w:r>
              <w:rPr>
                <w:rFonts w:eastAsia="Calibri" w:cs="Calibri"/>
                <w:color w:val="000000"/>
                <w:shd w:val="clear" w:color="auto" w:fill="FFFFFF"/>
              </w:rPr>
              <w:t xml:space="preserve"> e </w:t>
            </w:r>
            <w:proofErr w:type="spellStart"/>
            <w:r>
              <w:rPr>
                <w:rFonts w:eastAsia="Calibri" w:cs="Calibri"/>
                <w:color w:val="000000"/>
                <w:shd w:val="clear" w:color="auto" w:fill="FFFFFF"/>
              </w:rPr>
              <w:t>pronësisë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së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një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marke</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tregtare</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bëhet</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përpara</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noterit</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sipas</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standardit</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të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një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kontrate</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të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zakonshme</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ku</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në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bazë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të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Kodit</w:t>
            </w:r>
            <w:proofErr w:type="spellEnd"/>
            <w:r>
              <w:rPr>
                <w:rFonts w:eastAsia="Calibri" w:cs="Calibri"/>
                <w:color w:val="000000"/>
                <w:shd w:val="clear" w:color="auto" w:fill="FFFFFF"/>
              </w:rPr>
              <w:t xml:space="preserve"> Civil </w:t>
            </w:r>
            <w:proofErr w:type="spellStart"/>
            <w:r>
              <w:rPr>
                <w:rFonts w:eastAsia="Calibri" w:cs="Calibri"/>
                <w:color w:val="000000"/>
                <w:shd w:val="clear" w:color="auto" w:fill="FFFFFF"/>
              </w:rPr>
              <w:t>të</w:t>
            </w:r>
            <w:proofErr w:type="spellEnd"/>
            <w:r>
              <w:rPr>
                <w:rFonts w:eastAsia="Calibri" w:cs="Calibri"/>
                <w:color w:val="000000"/>
                <w:shd w:val="clear" w:color="auto" w:fill="FFFFFF"/>
              </w:rPr>
              <w:t xml:space="preserve"> RSH </w:t>
            </w:r>
            <w:proofErr w:type="spellStart"/>
            <w:r>
              <w:rPr>
                <w:rFonts w:eastAsia="Calibri" w:cs="Calibri"/>
                <w:color w:val="000000"/>
                <w:shd w:val="clear" w:color="auto" w:fill="FFFFFF"/>
              </w:rPr>
              <w:t>dhe</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akteve</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në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zbatim</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të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tij</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duhet</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të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jenë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të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deklaruara</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qartë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palët</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kontraktuese</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lastRenderedPageBreak/>
              <w:t>shprehja</w:t>
            </w:r>
            <w:proofErr w:type="spellEnd"/>
            <w:r>
              <w:rPr>
                <w:rFonts w:eastAsia="Calibri" w:cs="Calibri"/>
                <w:color w:val="000000"/>
                <w:shd w:val="clear" w:color="auto" w:fill="FFFFFF"/>
              </w:rPr>
              <w:t xml:space="preserve"> e </w:t>
            </w:r>
            <w:proofErr w:type="spellStart"/>
            <w:r>
              <w:rPr>
                <w:rFonts w:eastAsia="Calibri" w:cs="Calibri"/>
                <w:color w:val="000000"/>
                <w:shd w:val="clear" w:color="auto" w:fill="FFFFFF"/>
              </w:rPr>
              <w:t>vullnetit</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të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tyre</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të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lirë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objekti</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i</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kontratës</w:t>
            </w:r>
            <w:proofErr w:type="spellEnd"/>
            <w:r>
              <w:rPr>
                <w:rFonts w:eastAsia="Calibri" w:cs="Calibri"/>
                <w:color w:val="000000"/>
                <w:shd w:val="clear" w:color="auto" w:fill="FFFFFF"/>
              </w:rPr>
              <w:t xml:space="preserve">, data e </w:t>
            </w:r>
            <w:proofErr w:type="spellStart"/>
            <w:r>
              <w:rPr>
                <w:rFonts w:eastAsia="Calibri" w:cs="Calibri"/>
                <w:color w:val="000000"/>
                <w:shd w:val="clear" w:color="auto" w:fill="FFFFFF"/>
              </w:rPr>
              <w:t>hyrjes</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në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fuqi</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të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kontratës</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të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drejtat</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dhe</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detyrimet</w:t>
            </w:r>
            <w:proofErr w:type="spellEnd"/>
            <w:r>
              <w:rPr>
                <w:rFonts w:eastAsia="Calibri" w:cs="Calibri"/>
                <w:color w:val="000000"/>
                <w:shd w:val="clear" w:color="auto" w:fill="FFFFFF"/>
              </w:rPr>
              <w:t xml:space="preserve"> e </w:t>
            </w:r>
            <w:proofErr w:type="spellStart"/>
            <w:r>
              <w:rPr>
                <w:rFonts w:eastAsia="Calibri" w:cs="Calibri"/>
                <w:color w:val="000000"/>
                <w:shd w:val="clear" w:color="auto" w:fill="FFFFFF"/>
              </w:rPr>
              <w:t>palëve</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etj</w:t>
            </w:r>
            <w:proofErr w:type="spellEnd"/>
            <w:r>
              <w:rPr>
                <w:rFonts w:eastAsia="Calibri" w:cs="Calibri"/>
                <w:color w:val="000000"/>
                <w:shd w:val="clear" w:color="auto" w:fill="FFFFFF"/>
              </w:rPr>
              <w:t xml:space="preserve">. </w:t>
            </w:r>
          </w:p>
          <w:p w14:paraId="3A605C48" w14:textId="77777777" w:rsidR="004E2E0E" w:rsidRDefault="004E2E0E" w:rsidP="00FA6A73">
            <w:pPr>
              <w:shd w:val="clear" w:color="auto" w:fill="FFFFFF"/>
              <w:spacing w:after="0" w:line="240" w:lineRule="auto"/>
              <w:textAlignment w:val="baseline"/>
              <w:rPr>
                <w:rFonts w:ascii="Calibri" w:hAnsi="Calibri" w:cs="Calibri"/>
                <w:color w:val="000000"/>
                <w:shd w:val="clear" w:color="auto" w:fill="FFFFFF"/>
              </w:rPr>
            </w:pPr>
          </w:p>
          <w:p w14:paraId="1DC106EE" w14:textId="77777777" w:rsidR="004E2E0E" w:rsidRDefault="000E23A1" w:rsidP="00FA6A73">
            <w:pPr>
              <w:shd w:val="clear" w:color="auto" w:fill="FFFFFF"/>
              <w:spacing w:after="0" w:line="240" w:lineRule="auto"/>
              <w:textAlignment w:val="baseline"/>
              <w:rPr>
                <w:rFonts w:ascii="Calibri" w:hAnsi="Calibri" w:cs="Calibri"/>
                <w:color w:val="000000"/>
                <w:shd w:val="clear" w:color="auto" w:fill="FFFFFF"/>
              </w:rPr>
            </w:pPr>
            <w:proofErr w:type="spellStart"/>
            <w:r>
              <w:rPr>
                <w:rFonts w:eastAsia="Calibri" w:cs="Calibri"/>
                <w:color w:val="000000"/>
                <w:shd w:val="clear" w:color="auto" w:fill="FFFFFF"/>
              </w:rPr>
              <w:t>Aplikimi</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për</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regjistrimin</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në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regjistër</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transferimit</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të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pronësisë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bëhet</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në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portalin</w:t>
            </w:r>
            <w:proofErr w:type="spellEnd"/>
            <w:r>
              <w:rPr>
                <w:rFonts w:eastAsia="Calibri" w:cs="Calibri"/>
                <w:color w:val="000000"/>
                <w:shd w:val="clear" w:color="auto" w:fill="FFFFFF"/>
              </w:rPr>
              <w:t xml:space="preserve"> e-Albania </w:t>
            </w:r>
            <w:proofErr w:type="spellStart"/>
            <w:r>
              <w:rPr>
                <w:rFonts w:eastAsia="Calibri" w:cs="Calibri"/>
                <w:color w:val="000000"/>
                <w:shd w:val="clear" w:color="auto" w:fill="FFFFFF"/>
              </w:rPr>
              <w:t>ku</w:t>
            </w:r>
            <w:proofErr w:type="spellEnd"/>
            <w:r>
              <w:rPr>
                <w:rFonts w:eastAsia="Calibri" w:cs="Calibri"/>
                <w:color w:val="000000"/>
                <w:shd w:val="clear" w:color="auto" w:fill="FFFFFF"/>
              </w:rPr>
              <w:t xml:space="preserve"> do </w:t>
            </w:r>
            <w:proofErr w:type="spellStart"/>
            <w:r>
              <w:rPr>
                <w:rFonts w:eastAsia="Calibri" w:cs="Calibri"/>
                <w:color w:val="000000"/>
                <w:shd w:val="clear" w:color="auto" w:fill="FFFFFF"/>
              </w:rPr>
              <w:t>të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zgjidhni</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shërbimin</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kryesor</w:t>
            </w:r>
            <w:proofErr w:type="spellEnd"/>
            <w:r>
              <w:rPr>
                <w:rFonts w:eastAsia="Calibri" w:cs="Calibri"/>
                <w:color w:val="000000"/>
                <w:shd w:val="clear" w:color="auto" w:fill="FFFFFF"/>
              </w:rPr>
              <w:t>: “</w:t>
            </w:r>
            <w:proofErr w:type="spellStart"/>
            <w:r>
              <w:rPr>
                <w:rFonts w:eastAsia="Calibri" w:cs="Calibri"/>
                <w:color w:val="000000"/>
                <w:shd w:val="clear" w:color="auto" w:fill="FFFFFF"/>
              </w:rPr>
              <w:t>Aplikim</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për</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regjistrimin</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në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regjistër</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të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ndryshimeve</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të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markave</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në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të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cilin</w:t>
            </w:r>
            <w:proofErr w:type="spellEnd"/>
            <w:r>
              <w:rPr>
                <w:rFonts w:eastAsia="Calibri" w:cs="Calibri"/>
                <w:color w:val="000000"/>
                <w:shd w:val="clear" w:color="auto" w:fill="FFFFFF"/>
              </w:rPr>
              <w:t xml:space="preserve"> do </w:t>
            </w:r>
            <w:proofErr w:type="spellStart"/>
            <w:r>
              <w:rPr>
                <w:rFonts w:eastAsia="Calibri" w:cs="Calibri"/>
                <w:color w:val="000000"/>
                <w:shd w:val="clear" w:color="auto" w:fill="FFFFFF"/>
              </w:rPr>
              <w:t>të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përzgjidhni</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opsionin</w:t>
            </w:r>
            <w:proofErr w:type="spellEnd"/>
            <w:r>
              <w:rPr>
                <w:rFonts w:eastAsia="Calibri" w:cs="Calibri"/>
                <w:color w:val="000000"/>
                <w:shd w:val="clear" w:color="auto" w:fill="FFFFFF"/>
              </w:rPr>
              <w:t>: “</w:t>
            </w:r>
            <w:proofErr w:type="spellStart"/>
            <w:r>
              <w:rPr>
                <w:rFonts w:eastAsia="Calibri" w:cs="Calibri"/>
                <w:color w:val="000000"/>
                <w:shd w:val="clear" w:color="auto" w:fill="FFFFFF"/>
              </w:rPr>
              <w:t>Transferim</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i</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pronësisë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ose</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Transferim</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i</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pjesshëm</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i</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pronësisë</w:t>
            </w:r>
            <w:proofErr w:type="spellEnd"/>
            <w:r>
              <w:rPr>
                <w:rFonts w:eastAsia="Calibri" w:cs="Calibri"/>
                <w:color w:val="000000"/>
                <w:shd w:val="clear" w:color="auto" w:fill="FFFFFF"/>
              </w:rPr>
              <w:t>” (</w:t>
            </w:r>
            <w:proofErr w:type="spellStart"/>
            <w:r>
              <w:rPr>
                <w:rFonts w:eastAsia="Calibri" w:cs="Calibri"/>
                <w:color w:val="000000"/>
                <w:shd w:val="clear" w:color="auto" w:fill="FFFFFF"/>
              </w:rPr>
              <w:t>sipas</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rastit</w:t>
            </w:r>
            <w:proofErr w:type="spellEnd"/>
            <w:r>
              <w:rPr>
                <w:rFonts w:eastAsia="Calibri" w:cs="Calibri"/>
                <w:color w:val="000000"/>
                <w:shd w:val="clear" w:color="auto" w:fill="FFFFFF"/>
              </w:rPr>
              <w:t xml:space="preserve">). </w:t>
            </w:r>
          </w:p>
          <w:p w14:paraId="1133AAF6" w14:textId="77777777" w:rsidR="004E2E0E" w:rsidRDefault="004E2E0E" w:rsidP="00FA6A73">
            <w:pPr>
              <w:shd w:val="clear" w:color="auto" w:fill="FFFFFF"/>
              <w:spacing w:after="0" w:line="240" w:lineRule="auto"/>
              <w:textAlignment w:val="baseline"/>
              <w:rPr>
                <w:rFonts w:ascii="Calibri" w:hAnsi="Calibri" w:cs="Calibri"/>
                <w:color w:val="000000"/>
                <w:shd w:val="clear" w:color="auto" w:fill="FFFFFF"/>
              </w:rPr>
            </w:pPr>
          </w:p>
          <w:p w14:paraId="06325253" w14:textId="77777777" w:rsidR="004E2E0E" w:rsidRDefault="000E23A1" w:rsidP="00FA6A73">
            <w:pPr>
              <w:shd w:val="clear" w:color="auto" w:fill="FFFFFF"/>
              <w:spacing w:after="0" w:line="240" w:lineRule="auto"/>
              <w:textAlignment w:val="baseline"/>
              <w:rPr>
                <w:rFonts w:ascii="Calibri" w:hAnsi="Calibri" w:cs="Calibri"/>
                <w:color w:val="000000"/>
                <w:shd w:val="clear" w:color="auto" w:fill="FFFFFF"/>
              </w:rPr>
            </w:pPr>
            <w:r>
              <w:rPr>
                <w:rFonts w:eastAsia="Calibri" w:cs="Calibri"/>
                <w:color w:val="000000"/>
                <w:shd w:val="clear" w:color="auto" w:fill="FFFFFF"/>
              </w:rPr>
              <w:t xml:space="preserve"> </w:t>
            </w:r>
          </w:p>
          <w:p w14:paraId="538CDB0C" w14:textId="77777777" w:rsidR="004E2E0E" w:rsidRDefault="004E2E0E" w:rsidP="00FA6A73">
            <w:pPr>
              <w:shd w:val="clear" w:color="auto" w:fill="FFFFFF"/>
              <w:spacing w:after="0" w:line="240" w:lineRule="auto"/>
              <w:textAlignment w:val="baseline"/>
              <w:rPr>
                <w:rFonts w:ascii="Calibri" w:hAnsi="Calibri" w:cs="Calibri"/>
                <w:color w:val="000000"/>
                <w:shd w:val="clear" w:color="auto" w:fill="FFFFFF"/>
              </w:rPr>
            </w:pPr>
          </w:p>
          <w:p w14:paraId="5DBC2B3B" w14:textId="77777777" w:rsidR="004E2E0E" w:rsidRDefault="000E23A1" w:rsidP="00FA6A73">
            <w:pPr>
              <w:shd w:val="clear" w:color="auto" w:fill="FFFFFF"/>
              <w:spacing w:after="0" w:line="240" w:lineRule="auto"/>
              <w:textAlignment w:val="baseline"/>
              <w:rPr>
                <w:rFonts w:ascii="Calibri" w:hAnsi="Calibri" w:cs="Calibri"/>
                <w:color w:val="000000"/>
                <w:shd w:val="clear" w:color="auto" w:fill="FFFFFF"/>
              </w:rPr>
            </w:pPr>
            <w:proofErr w:type="spellStart"/>
            <w:r>
              <w:rPr>
                <w:rFonts w:eastAsia="Calibri" w:cs="Calibri"/>
                <w:color w:val="000000"/>
                <w:shd w:val="clear" w:color="auto" w:fill="FFFFFF"/>
              </w:rPr>
              <w:t>Në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faqen</w:t>
            </w:r>
            <w:proofErr w:type="spellEnd"/>
            <w:r>
              <w:rPr>
                <w:rFonts w:eastAsia="Calibri" w:cs="Calibri"/>
                <w:color w:val="000000"/>
                <w:shd w:val="clear" w:color="auto" w:fill="FFFFFF"/>
              </w:rPr>
              <w:t xml:space="preserve"> e </w:t>
            </w:r>
            <w:proofErr w:type="spellStart"/>
            <w:r>
              <w:rPr>
                <w:rFonts w:eastAsia="Calibri" w:cs="Calibri"/>
                <w:color w:val="000000"/>
                <w:shd w:val="clear" w:color="auto" w:fill="FFFFFF"/>
              </w:rPr>
              <w:t>shërbimit</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kryesor</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në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portalin</w:t>
            </w:r>
            <w:proofErr w:type="spellEnd"/>
            <w:r>
              <w:rPr>
                <w:rFonts w:eastAsia="Calibri" w:cs="Calibri"/>
                <w:color w:val="000000"/>
                <w:shd w:val="clear" w:color="auto" w:fill="FFFFFF"/>
              </w:rPr>
              <w:t xml:space="preserve"> e-Albania, do </w:t>
            </w:r>
            <w:proofErr w:type="spellStart"/>
            <w:r>
              <w:rPr>
                <w:rFonts w:eastAsia="Calibri" w:cs="Calibri"/>
                <w:color w:val="000000"/>
                <w:shd w:val="clear" w:color="auto" w:fill="FFFFFF"/>
              </w:rPr>
              <w:t>të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gjeni</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informacion</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shtesë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shterues</w:t>
            </w:r>
            <w:proofErr w:type="spellEnd"/>
            <w:r>
              <w:rPr>
                <w:rFonts w:eastAsia="Calibri" w:cs="Calibri"/>
                <w:color w:val="000000"/>
                <w:shd w:val="clear" w:color="auto" w:fill="FFFFFF"/>
              </w:rPr>
              <w:t xml:space="preserve">. </w:t>
            </w:r>
          </w:p>
          <w:p w14:paraId="16D36867" w14:textId="77777777" w:rsidR="004E2E0E" w:rsidRDefault="004E2E0E" w:rsidP="00FA6A73">
            <w:pPr>
              <w:shd w:val="clear" w:color="auto" w:fill="FFFFFF"/>
              <w:spacing w:after="0" w:line="240" w:lineRule="auto"/>
              <w:textAlignment w:val="baseline"/>
              <w:rPr>
                <w:rFonts w:ascii="Calibri" w:hAnsi="Calibri" w:cs="Calibri"/>
                <w:color w:val="000000"/>
                <w:shd w:val="clear" w:color="auto" w:fill="FFFFFF"/>
              </w:rPr>
            </w:pPr>
          </w:p>
          <w:p w14:paraId="4758F575" w14:textId="77777777" w:rsidR="004E2E0E" w:rsidRDefault="000E23A1" w:rsidP="00FA6A73">
            <w:pPr>
              <w:shd w:val="clear" w:color="auto" w:fill="FFFFFF"/>
              <w:spacing w:after="0" w:line="240" w:lineRule="auto"/>
              <w:textAlignment w:val="baseline"/>
              <w:rPr>
                <w:rFonts w:ascii="Calibri" w:hAnsi="Calibri" w:cs="Calibri"/>
                <w:color w:val="000000"/>
                <w:shd w:val="clear" w:color="auto" w:fill="FFFFFF"/>
              </w:rPr>
            </w:pPr>
            <w:proofErr w:type="spellStart"/>
            <w:r>
              <w:rPr>
                <w:rFonts w:eastAsia="Calibri" w:cs="Calibri"/>
                <w:color w:val="000000"/>
                <w:shd w:val="clear" w:color="auto" w:fill="FFFFFF"/>
              </w:rPr>
              <w:t>Gjithashtu</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ju</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pasi</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të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aplikoni</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duhet</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të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dërgoni</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kontratën</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origjinale</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ose</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të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noterizuar</w:t>
            </w:r>
            <w:proofErr w:type="spellEnd"/>
            <w:r>
              <w:rPr>
                <w:rFonts w:eastAsia="Calibri" w:cs="Calibri"/>
                <w:color w:val="000000"/>
                <w:shd w:val="clear" w:color="auto" w:fill="FFFFFF"/>
              </w:rPr>
              <w:t xml:space="preserve"> me </w:t>
            </w:r>
            <w:proofErr w:type="spellStart"/>
            <w:r>
              <w:rPr>
                <w:rFonts w:eastAsia="Calibri" w:cs="Calibri"/>
                <w:color w:val="000000"/>
                <w:shd w:val="clear" w:color="auto" w:fill="FFFFFF"/>
              </w:rPr>
              <w:t>postë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në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adresën</w:t>
            </w:r>
            <w:proofErr w:type="spellEnd"/>
            <w:r>
              <w:rPr>
                <w:rFonts w:eastAsia="Calibri" w:cs="Calibri"/>
                <w:color w:val="000000"/>
                <w:shd w:val="clear" w:color="auto" w:fill="FFFFFF"/>
              </w:rPr>
              <w:t xml:space="preserve"> e DPPI-</w:t>
            </w:r>
            <w:proofErr w:type="spellStart"/>
            <w:r>
              <w:rPr>
                <w:rFonts w:eastAsia="Calibri" w:cs="Calibri"/>
                <w:color w:val="000000"/>
                <w:shd w:val="clear" w:color="auto" w:fill="FFFFFF"/>
              </w:rPr>
              <w:t>së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së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bashku</w:t>
            </w:r>
            <w:proofErr w:type="spellEnd"/>
            <w:r>
              <w:rPr>
                <w:rFonts w:eastAsia="Calibri" w:cs="Calibri"/>
                <w:color w:val="000000"/>
                <w:shd w:val="clear" w:color="auto" w:fill="FFFFFF"/>
              </w:rPr>
              <w:t xml:space="preserve"> me </w:t>
            </w:r>
            <w:proofErr w:type="spellStart"/>
            <w:r>
              <w:rPr>
                <w:rFonts w:eastAsia="Calibri" w:cs="Calibri"/>
                <w:color w:val="000000"/>
                <w:shd w:val="clear" w:color="auto" w:fill="FFFFFF"/>
              </w:rPr>
              <w:t>autorizimin</w:t>
            </w:r>
            <w:proofErr w:type="spellEnd"/>
            <w:r>
              <w:rPr>
                <w:rFonts w:eastAsia="Calibri" w:cs="Calibri"/>
                <w:color w:val="000000"/>
                <w:shd w:val="clear" w:color="auto" w:fill="FFFFFF"/>
              </w:rPr>
              <w:t xml:space="preserve"> e </w:t>
            </w:r>
            <w:proofErr w:type="spellStart"/>
            <w:r>
              <w:rPr>
                <w:rFonts w:eastAsia="Calibri" w:cs="Calibri"/>
                <w:color w:val="000000"/>
                <w:shd w:val="clear" w:color="auto" w:fill="FFFFFF"/>
              </w:rPr>
              <w:t>përfaqësimit</w:t>
            </w:r>
            <w:proofErr w:type="spellEnd"/>
            <w:r>
              <w:rPr>
                <w:rFonts w:eastAsia="Calibri" w:cs="Calibri"/>
                <w:color w:val="000000"/>
                <w:shd w:val="clear" w:color="auto" w:fill="FFFFFF"/>
              </w:rPr>
              <w:t xml:space="preserve"> original, </w:t>
            </w:r>
            <w:proofErr w:type="spellStart"/>
            <w:r>
              <w:rPr>
                <w:rFonts w:eastAsia="Calibri" w:cs="Calibri"/>
                <w:color w:val="000000"/>
                <w:shd w:val="clear" w:color="auto" w:fill="FFFFFF"/>
              </w:rPr>
              <w:t>në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rast</w:t>
            </w:r>
            <w:proofErr w:type="spellEnd"/>
            <w:r>
              <w:rPr>
                <w:rFonts w:eastAsia="Calibri" w:cs="Calibri"/>
                <w:color w:val="000000"/>
                <w:shd w:val="clear" w:color="auto" w:fill="FFFFFF"/>
              </w:rPr>
              <w:t xml:space="preserve"> se do </w:t>
            </w:r>
            <w:proofErr w:type="spellStart"/>
            <w:r>
              <w:rPr>
                <w:rFonts w:eastAsia="Calibri" w:cs="Calibri"/>
                <w:color w:val="000000"/>
                <w:shd w:val="clear" w:color="auto" w:fill="FFFFFF"/>
              </w:rPr>
              <w:t>të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caktoni</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një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përfaqësues</w:t>
            </w:r>
            <w:proofErr w:type="spellEnd"/>
            <w:r>
              <w:rPr>
                <w:rFonts w:eastAsia="Calibri" w:cs="Calibri"/>
                <w:color w:val="000000"/>
                <w:shd w:val="clear" w:color="auto" w:fill="FFFFFF"/>
              </w:rPr>
              <w:t xml:space="preserve">. </w:t>
            </w:r>
          </w:p>
          <w:p w14:paraId="3ACD72A1" w14:textId="77777777" w:rsidR="004E2E0E" w:rsidRDefault="004E2E0E" w:rsidP="00FA6A73">
            <w:pPr>
              <w:shd w:val="clear" w:color="auto" w:fill="FFFFFF"/>
              <w:spacing w:after="0" w:line="240" w:lineRule="auto"/>
              <w:textAlignment w:val="baseline"/>
              <w:rPr>
                <w:rFonts w:ascii="Calibri" w:hAnsi="Calibri" w:cs="Calibri"/>
                <w:color w:val="000000"/>
                <w:shd w:val="clear" w:color="auto" w:fill="FFFFFF"/>
              </w:rPr>
            </w:pPr>
          </w:p>
          <w:p w14:paraId="76B35E41" w14:textId="77777777" w:rsidR="004E2E0E" w:rsidRDefault="000E23A1" w:rsidP="00FA6A73">
            <w:pPr>
              <w:shd w:val="clear" w:color="auto" w:fill="FFFFFF"/>
              <w:spacing w:after="0" w:line="240" w:lineRule="auto"/>
              <w:textAlignment w:val="baseline"/>
              <w:rPr>
                <w:rFonts w:ascii="Calibri" w:hAnsi="Calibri" w:cs="Calibri"/>
                <w:color w:val="000000"/>
                <w:shd w:val="clear" w:color="auto" w:fill="FFFFFF"/>
              </w:rPr>
            </w:pPr>
            <w:r>
              <w:rPr>
                <w:rFonts w:eastAsia="Calibri" w:cs="Calibri"/>
                <w:color w:val="000000"/>
                <w:shd w:val="clear" w:color="auto" w:fill="FFFFFF"/>
              </w:rPr>
              <w:t xml:space="preserve"> </w:t>
            </w:r>
          </w:p>
          <w:p w14:paraId="5A33E6A9" w14:textId="77777777" w:rsidR="004E2E0E" w:rsidRDefault="004E2E0E" w:rsidP="00FA6A73">
            <w:pPr>
              <w:shd w:val="clear" w:color="auto" w:fill="FFFFFF"/>
              <w:spacing w:after="0" w:line="240" w:lineRule="auto"/>
              <w:textAlignment w:val="baseline"/>
              <w:rPr>
                <w:rFonts w:ascii="Calibri" w:hAnsi="Calibri" w:cs="Calibri"/>
                <w:color w:val="000000"/>
                <w:shd w:val="clear" w:color="auto" w:fill="FFFFFF"/>
              </w:rPr>
            </w:pPr>
          </w:p>
          <w:p w14:paraId="1424D5C3" w14:textId="77777777" w:rsidR="004E2E0E" w:rsidRDefault="000E23A1" w:rsidP="00FA6A73">
            <w:pPr>
              <w:shd w:val="clear" w:color="auto" w:fill="FFFFFF"/>
              <w:spacing w:after="0" w:line="240" w:lineRule="auto"/>
              <w:textAlignment w:val="baseline"/>
              <w:rPr>
                <w:rFonts w:ascii="Calibri" w:hAnsi="Calibri" w:cs="Calibri"/>
                <w:color w:val="000000"/>
                <w:shd w:val="clear" w:color="auto" w:fill="FFFFFF"/>
              </w:rPr>
            </w:pPr>
            <w:proofErr w:type="spellStart"/>
            <w:r>
              <w:rPr>
                <w:rFonts w:eastAsia="Calibri" w:cs="Calibri"/>
                <w:color w:val="000000"/>
                <w:shd w:val="clear" w:color="auto" w:fill="FFFFFF"/>
              </w:rPr>
              <w:t>Konsultoni</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ju</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lutemi</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nenin</w:t>
            </w:r>
            <w:proofErr w:type="spellEnd"/>
            <w:r>
              <w:rPr>
                <w:rFonts w:eastAsia="Calibri" w:cs="Calibri"/>
                <w:color w:val="000000"/>
                <w:shd w:val="clear" w:color="auto" w:fill="FFFFFF"/>
              </w:rPr>
              <w:t xml:space="preserve"> 162 </w:t>
            </w:r>
            <w:proofErr w:type="spellStart"/>
            <w:r>
              <w:rPr>
                <w:rFonts w:eastAsia="Calibri" w:cs="Calibri"/>
                <w:color w:val="000000"/>
                <w:shd w:val="clear" w:color="auto" w:fill="FFFFFF"/>
              </w:rPr>
              <w:t>të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ligjit</w:t>
            </w:r>
            <w:proofErr w:type="spellEnd"/>
            <w:r>
              <w:rPr>
                <w:rFonts w:eastAsia="Calibri" w:cs="Calibri"/>
                <w:color w:val="000000"/>
                <w:shd w:val="clear" w:color="auto" w:fill="FFFFFF"/>
              </w:rPr>
              <w:t xml:space="preserve"> nr. 9947, </w:t>
            </w:r>
            <w:proofErr w:type="spellStart"/>
            <w:r>
              <w:rPr>
                <w:rFonts w:eastAsia="Calibri" w:cs="Calibri"/>
                <w:color w:val="000000"/>
                <w:shd w:val="clear" w:color="auto" w:fill="FFFFFF"/>
              </w:rPr>
              <w:t>datë</w:t>
            </w:r>
            <w:proofErr w:type="spellEnd"/>
            <w:r>
              <w:rPr>
                <w:rFonts w:eastAsia="Calibri" w:cs="Calibri"/>
                <w:color w:val="000000"/>
                <w:shd w:val="clear" w:color="auto" w:fill="FFFFFF"/>
              </w:rPr>
              <w:t xml:space="preserve"> 07.07.2008 “</w:t>
            </w:r>
            <w:proofErr w:type="spellStart"/>
            <w:r>
              <w:rPr>
                <w:rFonts w:eastAsia="Calibri" w:cs="Calibri"/>
                <w:color w:val="000000"/>
                <w:shd w:val="clear" w:color="auto" w:fill="FFFFFF"/>
              </w:rPr>
              <w:t>Për</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pronësinë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industriale</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i</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ndryshuar</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dhe</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nenet</w:t>
            </w:r>
            <w:proofErr w:type="spellEnd"/>
            <w:r>
              <w:rPr>
                <w:rFonts w:eastAsia="Calibri" w:cs="Calibri"/>
                <w:color w:val="000000"/>
                <w:shd w:val="clear" w:color="auto" w:fill="FFFFFF"/>
              </w:rPr>
              <w:t xml:space="preserve"> 33 e 34 </w:t>
            </w:r>
            <w:proofErr w:type="spellStart"/>
            <w:r>
              <w:rPr>
                <w:rFonts w:eastAsia="Calibri" w:cs="Calibri"/>
                <w:color w:val="000000"/>
                <w:shd w:val="clear" w:color="auto" w:fill="FFFFFF"/>
              </w:rPr>
              <w:t>të</w:t>
            </w:r>
            <w:proofErr w:type="spellEnd"/>
            <w:r>
              <w:rPr>
                <w:rFonts w:eastAsia="Calibri" w:cs="Calibri"/>
                <w:color w:val="000000"/>
                <w:shd w:val="clear" w:color="auto" w:fill="FFFFFF"/>
              </w:rPr>
              <w:t xml:space="preserve"> VKM nr. 315, </w:t>
            </w:r>
            <w:proofErr w:type="spellStart"/>
            <w:r>
              <w:rPr>
                <w:rFonts w:eastAsia="Calibri" w:cs="Calibri"/>
                <w:color w:val="000000"/>
                <w:shd w:val="clear" w:color="auto" w:fill="FFFFFF"/>
              </w:rPr>
              <w:t>datë</w:t>
            </w:r>
            <w:proofErr w:type="spellEnd"/>
            <w:r>
              <w:rPr>
                <w:rFonts w:eastAsia="Calibri" w:cs="Calibri"/>
                <w:color w:val="000000"/>
                <w:shd w:val="clear" w:color="auto" w:fill="FFFFFF"/>
              </w:rPr>
              <w:t xml:space="preserve"> 31.5.2018 “</w:t>
            </w:r>
            <w:proofErr w:type="spellStart"/>
            <w:r>
              <w:rPr>
                <w:rFonts w:eastAsia="Calibri" w:cs="Calibri"/>
                <w:color w:val="000000"/>
                <w:shd w:val="clear" w:color="auto" w:fill="FFFFFF"/>
              </w:rPr>
              <w:t>Për</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miratimin</w:t>
            </w:r>
            <w:proofErr w:type="spellEnd"/>
            <w:r>
              <w:rPr>
                <w:rFonts w:eastAsia="Calibri" w:cs="Calibri"/>
                <w:color w:val="000000"/>
                <w:shd w:val="clear" w:color="auto" w:fill="FFFFFF"/>
              </w:rPr>
              <w:t xml:space="preserve"> e </w:t>
            </w:r>
            <w:proofErr w:type="spellStart"/>
            <w:r>
              <w:rPr>
                <w:rFonts w:eastAsia="Calibri" w:cs="Calibri"/>
                <w:color w:val="000000"/>
                <w:shd w:val="clear" w:color="auto" w:fill="FFFFFF"/>
              </w:rPr>
              <w:t>rregullores</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për</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markat</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i</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ndryshuar</w:t>
            </w:r>
            <w:proofErr w:type="spellEnd"/>
            <w:r>
              <w:rPr>
                <w:rFonts w:eastAsia="Calibri" w:cs="Calibri"/>
                <w:color w:val="000000"/>
                <w:shd w:val="clear" w:color="auto" w:fill="FFFFFF"/>
              </w:rPr>
              <w:t xml:space="preserve">! </w:t>
            </w:r>
          </w:p>
          <w:p w14:paraId="642950AF" w14:textId="77777777" w:rsidR="004E2E0E" w:rsidRDefault="004E2E0E" w:rsidP="00FA6A73">
            <w:pPr>
              <w:shd w:val="clear" w:color="auto" w:fill="FFFFFF"/>
              <w:spacing w:after="0" w:line="240" w:lineRule="auto"/>
              <w:textAlignment w:val="baseline"/>
              <w:rPr>
                <w:rFonts w:ascii="Calibri" w:hAnsi="Calibri" w:cs="Calibri"/>
                <w:color w:val="000000"/>
                <w:shd w:val="clear" w:color="auto" w:fill="FFFFFF"/>
              </w:rPr>
            </w:pPr>
          </w:p>
          <w:p w14:paraId="20094848" w14:textId="77777777" w:rsidR="004E2E0E" w:rsidRDefault="000E23A1" w:rsidP="00FA6A73">
            <w:pPr>
              <w:shd w:val="clear" w:color="auto" w:fill="FFFFFF"/>
              <w:spacing w:after="0" w:line="240" w:lineRule="auto"/>
              <w:textAlignment w:val="baseline"/>
              <w:rPr>
                <w:rFonts w:ascii="Calibri" w:hAnsi="Calibri" w:cs="Calibri"/>
                <w:color w:val="000000"/>
                <w:shd w:val="clear" w:color="auto" w:fill="FFFFFF"/>
              </w:rPr>
            </w:pPr>
            <w:r>
              <w:rPr>
                <w:rFonts w:eastAsia="Calibri" w:cs="Calibri"/>
                <w:color w:val="000000"/>
                <w:shd w:val="clear" w:color="auto" w:fill="FFFFFF"/>
              </w:rPr>
              <w:lastRenderedPageBreak/>
              <w:t xml:space="preserve">Ju </w:t>
            </w:r>
            <w:proofErr w:type="spellStart"/>
            <w:r>
              <w:rPr>
                <w:rFonts w:eastAsia="Calibri" w:cs="Calibri"/>
                <w:color w:val="000000"/>
                <w:shd w:val="clear" w:color="auto" w:fill="FFFFFF"/>
              </w:rPr>
              <w:t>bëjmë</w:t>
            </w:r>
            <w:proofErr w:type="spellEnd"/>
            <w:r>
              <w:rPr>
                <w:rFonts w:eastAsia="Calibri" w:cs="Calibri"/>
                <w:color w:val="000000"/>
                <w:shd w:val="clear" w:color="auto" w:fill="FFFFFF"/>
              </w:rPr>
              <w:t xml:space="preserve"> me </w:t>
            </w:r>
            <w:proofErr w:type="spellStart"/>
            <w:r>
              <w:rPr>
                <w:rFonts w:eastAsia="Calibri" w:cs="Calibri"/>
                <w:color w:val="000000"/>
                <w:shd w:val="clear" w:color="auto" w:fill="FFFFFF"/>
              </w:rPr>
              <w:t>dije</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gjithashtu</w:t>
            </w:r>
            <w:proofErr w:type="spellEnd"/>
            <w:r>
              <w:rPr>
                <w:rFonts w:eastAsia="Calibri" w:cs="Calibri"/>
                <w:color w:val="000000"/>
                <w:shd w:val="clear" w:color="auto" w:fill="FFFFFF"/>
              </w:rPr>
              <w:t xml:space="preserve"> se, </w:t>
            </w:r>
            <w:proofErr w:type="spellStart"/>
            <w:r>
              <w:rPr>
                <w:rFonts w:eastAsia="Calibri" w:cs="Calibri"/>
                <w:color w:val="000000"/>
                <w:shd w:val="clear" w:color="auto" w:fill="FFFFFF"/>
              </w:rPr>
              <w:t>në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rast</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nevoje</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ose</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paqartësie</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ju</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mund</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të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kërkoni</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ndihmën</w:t>
            </w:r>
            <w:proofErr w:type="spellEnd"/>
            <w:r>
              <w:rPr>
                <w:rFonts w:eastAsia="Calibri" w:cs="Calibri"/>
                <w:color w:val="000000"/>
                <w:shd w:val="clear" w:color="auto" w:fill="FFFFFF"/>
              </w:rPr>
              <w:t xml:space="preserve"> e </w:t>
            </w:r>
            <w:proofErr w:type="spellStart"/>
            <w:r>
              <w:rPr>
                <w:rFonts w:eastAsia="Calibri" w:cs="Calibri"/>
                <w:color w:val="000000"/>
                <w:shd w:val="clear" w:color="auto" w:fill="FFFFFF"/>
              </w:rPr>
              <w:t>një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prej</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përfaqësuesve</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të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autorizuar</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të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licencuar</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nga</w:t>
            </w:r>
            <w:proofErr w:type="spellEnd"/>
            <w:r>
              <w:rPr>
                <w:rFonts w:eastAsia="Calibri" w:cs="Calibri"/>
                <w:color w:val="000000"/>
                <w:shd w:val="clear" w:color="auto" w:fill="FFFFFF"/>
              </w:rPr>
              <w:t xml:space="preserve"> DPPI-ja, </w:t>
            </w:r>
            <w:proofErr w:type="spellStart"/>
            <w:r>
              <w:rPr>
                <w:rFonts w:eastAsia="Calibri" w:cs="Calibri"/>
                <w:color w:val="000000"/>
                <w:shd w:val="clear" w:color="auto" w:fill="FFFFFF"/>
              </w:rPr>
              <w:t>të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cilët</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janë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profesionistë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të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lirë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specialistë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të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fushës</w:t>
            </w:r>
            <w:proofErr w:type="spellEnd"/>
            <w:r>
              <w:rPr>
                <w:rFonts w:eastAsia="Calibri" w:cs="Calibri"/>
                <w:color w:val="000000"/>
                <w:shd w:val="clear" w:color="auto" w:fill="FFFFFF"/>
              </w:rPr>
              <w:t xml:space="preserve"> se PI. </w:t>
            </w:r>
            <w:proofErr w:type="spellStart"/>
            <w:r>
              <w:rPr>
                <w:rFonts w:eastAsia="Calibri" w:cs="Calibri"/>
                <w:color w:val="000000"/>
                <w:shd w:val="clear" w:color="auto" w:fill="FFFFFF"/>
              </w:rPr>
              <w:t>Listën</w:t>
            </w:r>
            <w:proofErr w:type="spellEnd"/>
            <w:r>
              <w:rPr>
                <w:rFonts w:eastAsia="Calibri" w:cs="Calibri"/>
                <w:color w:val="000000"/>
                <w:shd w:val="clear" w:color="auto" w:fill="FFFFFF"/>
              </w:rPr>
              <w:t xml:space="preserve"> e </w:t>
            </w:r>
            <w:proofErr w:type="spellStart"/>
            <w:r>
              <w:rPr>
                <w:rFonts w:eastAsia="Calibri" w:cs="Calibri"/>
                <w:color w:val="000000"/>
                <w:shd w:val="clear" w:color="auto" w:fill="FFFFFF"/>
              </w:rPr>
              <w:t>përfaqësuesve</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të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autorizuar</w:t>
            </w:r>
            <w:proofErr w:type="spellEnd"/>
            <w:r>
              <w:rPr>
                <w:rFonts w:eastAsia="Calibri" w:cs="Calibri"/>
                <w:color w:val="000000"/>
                <w:shd w:val="clear" w:color="auto" w:fill="FFFFFF"/>
              </w:rPr>
              <w:t xml:space="preserve"> e </w:t>
            </w:r>
            <w:proofErr w:type="spellStart"/>
            <w:r>
              <w:rPr>
                <w:rFonts w:eastAsia="Calibri" w:cs="Calibri"/>
                <w:color w:val="000000"/>
                <w:shd w:val="clear" w:color="auto" w:fill="FFFFFF"/>
              </w:rPr>
              <w:t>gjeni</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në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regjistrin</w:t>
            </w:r>
            <w:proofErr w:type="spellEnd"/>
            <w:r>
              <w:rPr>
                <w:rFonts w:eastAsia="Calibri" w:cs="Calibri"/>
                <w:color w:val="000000"/>
                <w:shd w:val="clear" w:color="auto" w:fill="FFFFFF"/>
              </w:rPr>
              <w:t xml:space="preserve"> e </w:t>
            </w:r>
            <w:proofErr w:type="spellStart"/>
            <w:r>
              <w:rPr>
                <w:rFonts w:eastAsia="Calibri" w:cs="Calibri"/>
                <w:color w:val="000000"/>
                <w:shd w:val="clear" w:color="auto" w:fill="FFFFFF"/>
              </w:rPr>
              <w:t>përfaqësuesve</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të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autorizuar</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në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faqen</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tonë</w:t>
            </w:r>
            <w:proofErr w:type="spellEnd"/>
            <w:r>
              <w:rPr>
                <w:rFonts w:eastAsia="Calibri" w:cs="Calibri"/>
                <w:color w:val="000000"/>
                <w:shd w:val="clear" w:color="auto" w:fill="FFFFFF"/>
              </w:rPr>
              <w:t xml:space="preserve"> web, </w:t>
            </w:r>
            <w:proofErr w:type="spellStart"/>
            <w:r>
              <w:rPr>
                <w:rFonts w:eastAsia="Calibri" w:cs="Calibri"/>
                <w:color w:val="000000"/>
                <w:shd w:val="clear" w:color="auto" w:fill="FFFFFF"/>
              </w:rPr>
              <w:t>në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linkun</w:t>
            </w:r>
            <w:proofErr w:type="spellEnd"/>
            <w:r>
              <w:rPr>
                <w:rFonts w:eastAsia="Calibri" w:cs="Calibri"/>
                <w:color w:val="000000"/>
                <w:shd w:val="clear" w:color="auto" w:fill="FFFFFF"/>
              </w:rPr>
              <w:t>:  http://dppi.gov.al/e-sherbime/regjistri-i-perfaqesueseve-te-autorizuar/</w:t>
            </w:r>
          </w:p>
        </w:tc>
        <w:tc>
          <w:tcPr>
            <w:tcW w:w="1559" w:type="dxa"/>
          </w:tcPr>
          <w:p w14:paraId="1F26AB8E" w14:textId="77777777" w:rsidR="004E2E0E" w:rsidRDefault="000E23A1" w:rsidP="00FA6A73">
            <w:pPr>
              <w:spacing w:after="0" w:line="240" w:lineRule="auto"/>
              <w:rPr>
                <w:rFonts w:ascii="Calibri" w:eastAsia="Calibri" w:hAnsi="Calibri"/>
              </w:rPr>
            </w:pPr>
            <w:r>
              <w:rPr>
                <w:rFonts w:eastAsia="Calibri"/>
              </w:rPr>
              <w:lastRenderedPageBreak/>
              <w:t xml:space="preserve">E-mail I </w:t>
            </w:r>
            <w:proofErr w:type="spellStart"/>
            <w:r>
              <w:rPr>
                <w:rFonts w:eastAsia="Calibri"/>
              </w:rPr>
              <w:t>perfunduar</w:t>
            </w:r>
            <w:proofErr w:type="spellEnd"/>
          </w:p>
        </w:tc>
        <w:tc>
          <w:tcPr>
            <w:tcW w:w="1095" w:type="dxa"/>
          </w:tcPr>
          <w:p w14:paraId="29901F4F" w14:textId="77777777" w:rsidR="004E2E0E" w:rsidRDefault="000E23A1" w:rsidP="00FA6A73">
            <w:pPr>
              <w:spacing w:after="0" w:line="240" w:lineRule="auto"/>
              <w:rPr>
                <w:rFonts w:ascii="Calibri" w:eastAsia="Calibri" w:hAnsi="Calibri"/>
              </w:rPr>
            </w:pPr>
            <w:r>
              <w:rPr>
                <w:rFonts w:eastAsia="Calibri"/>
              </w:rPr>
              <w:t>0</w:t>
            </w:r>
          </w:p>
        </w:tc>
      </w:tr>
      <w:tr w:rsidR="009F184E" w14:paraId="7BDB9851" w14:textId="77777777" w:rsidTr="00FA6A73">
        <w:trPr>
          <w:trHeight w:val="295"/>
        </w:trPr>
        <w:tc>
          <w:tcPr>
            <w:tcW w:w="552" w:type="dxa"/>
          </w:tcPr>
          <w:p w14:paraId="4467C7C8" w14:textId="77777777" w:rsidR="004E2E0E" w:rsidRDefault="000E23A1" w:rsidP="00FA6A73">
            <w:pPr>
              <w:spacing w:after="0" w:line="240" w:lineRule="auto"/>
              <w:rPr>
                <w:rFonts w:ascii="Calibri" w:eastAsia="Calibri" w:hAnsi="Calibri"/>
              </w:rPr>
            </w:pPr>
            <w:r>
              <w:rPr>
                <w:rFonts w:eastAsia="Calibri"/>
              </w:rPr>
              <w:lastRenderedPageBreak/>
              <w:t>45</w:t>
            </w:r>
          </w:p>
        </w:tc>
        <w:tc>
          <w:tcPr>
            <w:tcW w:w="1286" w:type="dxa"/>
          </w:tcPr>
          <w:p w14:paraId="5C682C1B" w14:textId="77777777" w:rsidR="004E2E0E" w:rsidRDefault="000E23A1" w:rsidP="00FA6A73">
            <w:pPr>
              <w:spacing w:after="0" w:line="240" w:lineRule="auto"/>
              <w:rPr>
                <w:rFonts w:ascii="Calibri" w:eastAsia="Calibri" w:hAnsi="Calibri"/>
              </w:rPr>
            </w:pPr>
            <w:r>
              <w:rPr>
                <w:rFonts w:eastAsia="Calibri"/>
              </w:rPr>
              <w:t>09/10/2023</w:t>
            </w:r>
          </w:p>
        </w:tc>
        <w:tc>
          <w:tcPr>
            <w:tcW w:w="4536" w:type="dxa"/>
          </w:tcPr>
          <w:p w14:paraId="2370E998" w14:textId="77777777" w:rsidR="004E2E0E" w:rsidRPr="00A56730" w:rsidRDefault="000E23A1" w:rsidP="00FA6A73">
            <w:pPr>
              <w:shd w:val="clear" w:color="auto" w:fill="FFFFFF"/>
              <w:spacing w:after="0" w:line="240" w:lineRule="auto"/>
              <w:textAlignment w:val="baseline"/>
              <w:rPr>
                <w:rFonts w:ascii="Calibri" w:hAnsi="Calibri" w:cs="Calibri"/>
                <w:color w:val="424242"/>
                <w:shd w:val="clear" w:color="auto" w:fill="FFFFFF"/>
                <w:lang w:val="it-IT"/>
              </w:rPr>
            </w:pPr>
            <w:r w:rsidRPr="00A56730">
              <w:rPr>
                <w:rFonts w:eastAsia="Calibri" w:cs="Calibri"/>
                <w:color w:val="424242"/>
                <w:shd w:val="clear" w:color="auto" w:fill="FFFFFF"/>
                <w:lang w:val="it-IT"/>
              </w:rPr>
              <w:t>Jam producenti dhe drejtori artistik i nje eventi qe ne 2005 dhe dua te bej rregjistrimin e markes.</w:t>
            </w:r>
          </w:p>
          <w:p w14:paraId="3DBE2145" w14:textId="77777777" w:rsidR="004E2E0E" w:rsidRPr="00A56730" w:rsidRDefault="004E2E0E" w:rsidP="00FA6A73">
            <w:pPr>
              <w:shd w:val="clear" w:color="auto" w:fill="FFFFFF"/>
              <w:spacing w:after="0" w:line="240" w:lineRule="auto"/>
              <w:textAlignment w:val="baseline"/>
              <w:rPr>
                <w:rFonts w:ascii="Calibri" w:hAnsi="Calibri" w:cs="Calibri"/>
                <w:color w:val="424242"/>
                <w:shd w:val="clear" w:color="auto" w:fill="FFFFFF"/>
                <w:lang w:val="it-IT"/>
              </w:rPr>
            </w:pPr>
          </w:p>
          <w:p w14:paraId="420F1E9F" w14:textId="77777777" w:rsidR="004E2E0E" w:rsidRPr="00A853E4" w:rsidRDefault="000E23A1" w:rsidP="00FA6A73">
            <w:pPr>
              <w:shd w:val="clear" w:color="auto" w:fill="FFFFFF"/>
              <w:spacing w:after="0" w:line="240" w:lineRule="auto"/>
              <w:textAlignment w:val="baseline"/>
              <w:rPr>
                <w:rFonts w:ascii="Calibri" w:hAnsi="Calibri" w:cs="Calibri"/>
                <w:color w:val="424242"/>
                <w:shd w:val="clear" w:color="auto" w:fill="FFFFFF"/>
                <w:lang w:val="it-IT"/>
              </w:rPr>
            </w:pPr>
            <w:r w:rsidRPr="00A853E4">
              <w:rPr>
                <w:rFonts w:eastAsia="Calibri" w:cs="Calibri"/>
                <w:color w:val="424242"/>
                <w:shd w:val="clear" w:color="auto" w:fill="FFFFFF"/>
                <w:lang w:val="it-IT"/>
              </w:rPr>
              <w:t>Na udhezoni per proceduren ju lutem.</w:t>
            </w:r>
          </w:p>
        </w:tc>
        <w:tc>
          <w:tcPr>
            <w:tcW w:w="1559" w:type="dxa"/>
          </w:tcPr>
          <w:p w14:paraId="59168956" w14:textId="77777777" w:rsidR="004E2E0E" w:rsidRDefault="000E23A1" w:rsidP="00FA6A73">
            <w:pPr>
              <w:spacing w:after="0" w:line="240" w:lineRule="auto"/>
              <w:rPr>
                <w:rFonts w:ascii="Calibri" w:eastAsia="Calibri" w:hAnsi="Calibri"/>
              </w:rPr>
            </w:pPr>
            <w:r>
              <w:rPr>
                <w:rFonts w:eastAsia="Calibri"/>
              </w:rPr>
              <w:t>09/10/2023</w:t>
            </w:r>
          </w:p>
        </w:tc>
        <w:tc>
          <w:tcPr>
            <w:tcW w:w="4252" w:type="dxa"/>
          </w:tcPr>
          <w:p w14:paraId="509F7E56" w14:textId="77777777" w:rsidR="004E2E0E" w:rsidRPr="00A56730" w:rsidRDefault="000E23A1" w:rsidP="00FA6A73">
            <w:pPr>
              <w:shd w:val="clear" w:color="auto" w:fill="FFFFFF"/>
              <w:spacing w:after="0" w:line="240" w:lineRule="auto"/>
              <w:textAlignment w:val="baseline"/>
              <w:rPr>
                <w:rFonts w:ascii="Calibri" w:hAnsi="Calibri" w:cs="Calibri"/>
                <w:color w:val="000000"/>
                <w:shd w:val="clear" w:color="auto" w:fill="FFFFFF"/>
              </w:rPr>
            </w:pPr>
            <w:proofErr w:type="spellStart"/>
            <w:r w:rsidRPr="00A56730">
              <w:rPr>
                <w:rFonts w:eastAsia="Calibri" w:cs="Calibri"/>
                <w:color w:val="000000"/>
                <w:shd w:val="clear" w:color="auto" w:fill="FFFFFF"/>
              </w:rPr>
              <w:t>Në</w:t>
            </w:r>
            <w:proofErr w:type="spellEnd"/>
            <w:r w:rsidRPr="00A56730">
              <w:rPr>
                <w:rFonts w:eastAsia="Calibri" w:cs="Calibri"/>
                <w:color w:val="000000"/>
                <w:shd w:val="clear" w:color="auto" w:fill="FFFFFF"/>
              </w:rPr>
              <w:t xml:space="preserve"> </w:t>
            </w:r>
            <w:proofErr w:type="spellStart"/>
            <w:r w:rsidRPr="00A56730">
              <w:rPr>
                <w:rFonts w:eastAsia="Calibri" w:cs="Calibri"/>
                <w:color w:val="000000"/>
                <w:shd w:val="clear" w:color="auto" w:fill="FFFFFF"/>
              </w:rPr>
              <w:t>lidhje</w:t>
            </w:r>
            <w:proofErr w:type="spellEnd"/>
            <w:r w:rsidRPr="00A56730">
              <w:rPr>
                <w:rFonts w:eastAsia="Calibri" w:cs="Calibri"/>
                <w:color w:val="000000"/>
                <w:shd w:val="clear" w:color="auto" w:fill="FFFFFF"/>
              </w:rPr>
              <w:t xml:space="preserve"> me </w:t>
            </w:r>
            <w:proofErr w:type="spellStart"/>
            <w:r w:rsidRPr="00A56730">
              <w:rPr>
                <w:rFonts w:eastAsia="Calibri" w:cs="Calibri"/>
                <w:color w:val="000000"/>
                <w:shd w:val="clear" w:color="auto" w:fill="FFFFFF"/>
              </w:rPr>
              <w:t>procedurën</w:t>
            </w:r>
            <w:proofErr w:type="spellEnd"/>
            <w:r w:rsidRPr="00A56730">
              <w:rPr>
                <w:rFonts w:eastAsia="Calibri" w:cs="Calibri"/>
                <w:color w:val="000000"/>
                <w:shd w:val="clear" w:color="auto" w:fill="FFFFFF"/>
              </w:rPr>
              <w:t xml:space="preserve"> </w:t>
            </w:r>
            <w:proofErr w:type="spellStart"/>
            <w:r w:rsidRPr="00A56730">
              <w:rPr>
                <w:rFonts w:eastAsia="Calibri" w:cs="Calibri"/>
                <w:color w:val="000000"/>
                <w:shd w:val="clear" w:color="auto" w:fill="FFFFFF"/>
              </w:rPr>
              <w:t>për</w:t>
            </w:r>
            <w:proofErr w:type="spellEnd"/>
            <w:r w:rsidRPr="00A56730">
              <w:rPr>
                <w:rFonts w:eastAsia="Calibri" w:cs="Calibri"/>
                <w:color w:val="000000"/>
                <w:shd w:val="clear" w:color="auto" w:fill="FFFFFF"/>
              </w:rPr>
              <w:t xml:space="preserve"> </w:t>
            </w:r>
            <w:proofErr w:type="spellStart"/>
            <w:r w:rsidRPr="00A56730">
              <w:rPr>
                <w:rFonts w:eastAsia="Calibri" w:cs="Calibri"/>
                <w:color w:val="000000"/>
                <w:shd w:val="clear" w:color="auto" w:fill="FFFFFF"/>
              </w:rPr>
              <w:t>regjistrimin</w:t>
            </w:r>
            <w:proofErr w:type="spellEnd"/>
            <w:r w:rsidRPr="00A56730">
              <w:rPr>
                <w:rFonts w:eastAsia="Calibri" w:cs="Calibri"/>
                <w:color w:val="000000"/>
                <w:shd w:val="clear" w:color="auto" w:fill="FFFFFF"/>
              </w:rPr>
              <w:t xml:space="preserve"> </w:t>
            </w:r>
            <w:proofErr w:type="spellStart"/>
            <w:r w:rsidRPr="00A56730">
              <w:rPr>
                <w:rFonts w:eastAsia="Calibri" w:cs="Calibri"/>
                <w:color w:val="000000"/>
                <w:shd w:val="clear" w:color="auto" w:fill="FFFFFF"/>
              </w:rPr>
              <w:t>kombëtar</w:t>
            </w:r>
            <w:proofErr w:type="spellEnd"/>
            <w:r w:rsidRPr="00A56730">
              <w:rPr>
                <w:rFonts w:eastAsia="Calibri" w:cs="Calibri"/>
                <w:color w:val="000000"/>
                <w:shd w:val="clear" w:color="auto" w:fill="FFFFFF"/>
              </w:rPr>
              <w:t xml:space="preserve"> </w:t>
            </w:r>
            <w:proofErr w:type="spellStart"/>
            <w:r w:rsidRPr="00A56730">
              <w:rPr>
                <w:rFonts w:eastAsia="Calibri" w:cs="Calibri"/>
                <w:color w:val="000000"/>
                <w:shd w:val="clear" w:color="auto" w:fill="FFFFFF"/>
              </w:rPr>
              <w:t>të</w:t>
            </w:r>
            <w:proofErr w:type="spellEnd"/>
            <w:r w:rsidRPr="00A56730">
              <w:rPr>
                <w:rFonts w:eastAsia="Calibri" w:cs="Calibri"/>
                <w:color w:val="000000"/>
                <w:shd w:val="clear" w:color="auto" w:fill="FFFFFF"/>
              </w:rPr>
              <w:t xml:space="preserve"> </w:t>
            </w:r>
            <w:proofErr w:type="spellStart"/>
            <w:r w:rsidRPr="00A56730">
              <w:rPr>
                <w:rFonts w:eastAsia="Calibri" w:cs="Calibri"/>
                <w:color w:val="000000"/>
                <w:shd w:val="clear" w:color="auto" w:fill="FFFFFF"/>
              </w:rPr>
              <w:t>markës</w:t>
            </w:r>
            <w:proofErr w:type="spellEnd"/>
            <w:r w:rsidRPr="00A56730">
              <w:rPr>
                <w:rFonts w:eastAsia="Calibri" w:cs="Calibri"/>
                <w:color w:val="000000"/>
                <w:shd w:val="clear" w:color="auto" w:fill="FFFFFF"/>
              </w:rPr>
              <w:t xml:space="preserve"> </w:t>
            </w:r>
            <w:proofErr w:type="spellStart"/>
            <w:r w:rsidRPr="00A56730">
              <w:rPr>
                <w:rFonts w:eastAsia="Calibri" w:cs="Calibri"/>
                <w:color w:val="000000"/>
                <w:shd w:val="clear" w:color="auto" w:fill="FFFFFF"/>
              </w:rPr>
              <w:t>ju</w:t>
            </w:r>
            <w:proofErr w:type="spellEnd"/>
            <w:r w:rsidRPr="00A56730">
              <w:rPr>
                <w:rFonts w:eastAsia="Calibri" w:cs="Calibri"/>
                <w:color w:val="000000"/>
                <w:shd w:val="clear" w:color="auto" w:fill="FFFFFF"/>
              </w:rPr>
              <w:t xml:space="preserve"> </w:t>
            </w:r>
            <w:proofErr w:type="spellStart"/>
            <w:r w:rsidRPr="00A56730">
              <w:rPr>
                <w:rFonts w:eastAsia="Calibri" w:cs="Calibri"/>
                <w:color w:val="000000"/>
                <w:shd w:val="clear" w:color="auto" w:fill="FFFFFF"/>
              </w:rPr>
              <w:t>informojmë</w:t>
            </w:r>
            <w:proofErr w:type="spellEnd"/>
            <w:r w:rsidRPr="00A56730">
              <w:rPr>
                <w:rFonts w:eastAsia="Calibri" w:cs="Calibri"/>
                <w:color w:val="000000"/>
                <w:shd w:val="clear" w:color="auto" w:fill="FFFFFF"/>
              </w:rPr>
              <w:t xml:space="preserve"> se: </w:t>
            </w:r>
          </w:p>
          <w:p w14:paraId="11BE77C5" w14:textId="77777777" w:rsidR="004E2E0E" w:rsidRPr="00A56730" w:rsidRDefault="000E23A1" w:rsidP="00FA6A73">
            <w:pPr>
              <w:shd w:val="clear" w:color="auto" w:fill="FFFFFF"/>
              <w:spacing w:after="0" w:line="240" w:lineRule="auto"/>
              <w:textAlignment w:val="baseline"/>
              <w:rPr>
                <w:rFonts w:ascii="Calibri" w:hAnsi="Calibri" w:cs="Calibri"/>
                <w:color w:val="000000"/>
                <w:shd w:val="clear" w:color="auto" w:fill="FFFFFF"/>
              </w:rPr>
            </w:pPr>
            <w:proofErr w:type="spellStart"/>
            <w:r w:rsidRPr="00A56730">
              <w:rPr>
                <w:rFonts w:eastAsia="Calibri" w:cs="Calibri"/>
                <w:color w:val="000000"/>
                <w:shd w:val="clear" w:color="auto" w:fill="FFFFFF"/>
              </w:rPr>
              <w:t>Prej</w:t>
            </w:r>
            <w:proofErr w:type="spellEnd"/>
            <w:r w:rsidRPr="00A56730">
              <w:rPr>
                <w:rFonts w:eastAsia="Calibri" w:cs="Calibri"/>
                <w:color w:val="000000"/>
                <w:shd w:val="clear" w:color="auto" w:fill="FFFFFF"/>
              </w:rPr>
              <w:t xml:space="preserve"> </w:t>
            </w:r>
            <w:proofErr w:type="spellStart"/>
            <w:r w:rsidRPr="00A56730">
              <w:rPr>
                <w:rFonts w:eastAsia="Calibri" w:cs="Calibri"/>
                <w:color w:val="000000"/>
                <w:shd w:val="clear" w:color="auto" w:fill="FFFFFF"/>
              </w:rPr>
              <w:t>datës</w:t>
            </w:r>
            <w:proofErr w:type="spellEnd"/>
            <w:r w:rsidRPr="00A56730">
              <w:rPr>
                <w:rFonts w:eastAsia="Calibri" w:cs="Calibri"/>
                <w:color w:val="000000"/>
                <w:shd w:val="clear" w:color="auto" w:fill="FFFFFF"/>
              </w:rPr>
              <w:t xml:space="preserve"> 01.05.2022, </w:t>
            </w:r>
            <w:proofErr w:type="spellStart"/>
            <w:r w:rsidRPr="00A56730">
              <w:rPr>
                <w:rFonts w:eastAsia="Calibri" w:cs="Calibri"/>
                <w:color w:val="000000"/>
                <w:shd w:val="clear" w:color="auto" w:fill="FFFFFF"/>
              </w:rPr>
              <w:t>aplikimet</w:t>
            </w:r>
            <w:proofErr w:type="spellEnd"/>
            <w:r w:rsidRPr="00A56730">
              <w:rPr>
                <w:rFonts w:eastAsia="Calibri" w:cs="Calibri"/>
                <w:color w:val="000000"/>
                <w:shd w:val="clear" w:color="auto" w:fill="FFFFFF"/>
              </w:rPr>
              <w:t xml:space="preserve"> </w:t>
            </w:r>
            <w:proofErr w:type="spellStart"/>
            <w:r w:rsidRPr="00A56730">
              <w:rPr>
                <w:rFonts w:eastAsia="Calibri" w:cs="Calibri"/>
                <w:color w:val="000000"/>
                <w:shd w:val="clear" w:color="auto" w:fill="FFFFFF"/>
              </w:rPr>
              <w:t>kryhen</w:t>
            </w:r>
            <w:proofErr w:type="spellEnd"/>
            <w:r w:rsidRPr="00A56730">
              <w:rPr>
                <w:rFonts w:eastAsia="Calibri" w:cs="Calibri"/>
                <w:color w:val="000000"/>
                <w:shd w:val="clear" w:color="auto" w:fill="FFFFFF"/>
              </w:rPr>
              <w:t xml:space="preserve"> </w:t>
            </w:r>
            <w:proofErr w:type="spellStart"/>
            <w:r w:rsidRPr="00A56730">
              <w:rPr>
                <w:rFonts w:eastAsia="Calibri" w:cs="Calibri"/>
                <w:color w:val="000000"/>
                <w:shd w:val="clear" w:color="auto" w:fill="FFFFFF"/>
              </w:rPr>
              <w:t>vetëm</w:t>
            </w:r>
            <w:proofErr w:type="spellEnd"/>
            <w:r w:rsidRPr="00A56730">
              <w:rPr>
                <w:rFonts w:eastAsia="Calibri" w:cs="Calibri"/>
                <w:color w:val="000000"/>
                <w:shd w:val="clear" w:color="auto" w:fill="FFFFFF"/>
              </w:rPr>
              <w:t xml:space="preserve"> </w:t>
            </w:r>
            <w:proofErr w:type="spellStart"/>
            <w:r w:rsidRPr="00A56730">
              <w:rPr>
                <w:rFonts w:eastAsia="Calibri" w:cs="Calibri"/>
                <w:color w:val="000000"/>
                <w:shd w:val="clear" w:color="auto" w:fill="FFFFFF"/>
              </w:rPr>
              <w:t>nëpërmjet</w:t>
            </w:r>
            <w:proofErr w:type="spellEnd"/>
            <w:r w:rsidRPr="00A56730">
              <w:rPr>
                <w:rFonts w:eastAsia="Calibri" w:cs="Calibri"/>
                <w:color w:val="000000"/>
                <w:shd w:val="clear" w:color="auto" w:fill="FFFFFF"/>
              </w:rPr>
              <w:t xml:space="preserve"> </w:t>
            </w:r>
            <w:proofErr w:type="spellStart"/>
            <w:r w:rsidRPr="00A56730">
              <w:rPr>
                <w:rFonts w:eastAsia="Calibri" w:cs="Calibri"/>
                <w:color w:val="000000"/>
                <w:shd w:val="clear" w:color="auto" w:fill="FFFFFF"/>
              </w:rPr>
              <w:t>portalit</w:t>
            </w:r>
            <w:proofErr w:type="spellEnd"/>
            <w:r w:rsidRPr="00A56730">
              <w:rPr>
                <w:rFonts w:eastAsia="Calibri" w:cs="Calibri"/>
                <w:color w:val="000000"/>
                <w:shd w:val="clear" w:color="auto" w:fill="FFFFFF"/>
              </w:rPr>
              <w:t xml:space="preserve"> e-Albania (</w:t>
            </w:r>
            <w:proofErr w:type="spellStart"/>
            <w:r w:rsidRPr="00A56730">
              <w:rPr>
                <w:rFonts w:eastAsia="Calibri" w:cs="Calibri"/>
                <w:color w:val="000000"/>
                <w:shd w:val="clear" w:color="auto" w:fill="FFFFFF"/>
              </w:rPr>
              <w:t>edhe</w:t>
            </w:r>
            <w:proofErr w:type="spellEnd"/>
            <w:r w:rsidRPr="00A56730">
              <w:rPr>
                <w:rFonts w:eastAsia="Calibri" w:cs="Calibri"/>
                <w:color w:val="000000"/>
                <w:shd w:val="clear" w:color="auto" w:fill="FFFFFF"/>
              </w:rPr>
              <w:t xml:space="preserve"> </w:t>
            </w:r>
            <w:proofErr w:type="spellStart"/>
            <w:r w:rsidRPr="00A56730">
              <w:rPr>
                <w:rFonts w:eastAsia="Calibri" w:cs="Calibri"/>
                <w:color w:val="000000"/>
                <w:shd w:val="clear" w:color="auto" w:fill="FFFFFF"/>
              </w:rPr>
              <w:t>aty</w:t>
            </w:r>
            <w:proofErr w:type="spellEnd"/>
            <w:r w:rsidRPr="00A56730">
              <w:rPr>
                <w:rFonts w:eastAsia="Calibri" w:cs="Calibri"/>
                <w:color w:val="000000"/>
                <w:shd w:val="clear" w:color="auto" w:fill="FFFFFF"/>
              </w:rPr>
              <w:t xml:space="preserve"> </w:t>
            </w:r>
            <w:proofErr w:type="spellStart"/>
            <w:r w:rsidRPr="00A56730">
              <w:rPr>
                <w:rFonts w:eastAsia="Calibri" w:cs="Calibri"/>
                <w:color w:val="000000"/>
                <w:shd w:val="clear" w:color="auto" w:fill="FFFFFF"/>
              </w:rPr>
              <w:t>gjendet</w:t>
            </w:r>
            <w:proofErr w:type="spellEnd"/>
            <w:r w:rsidRPr="00A56730">
              <w:rPr>
                <w:rFonts w:eastAsia="Calibri" w:cs="Calibri"/>
                <w:color w:val="000000"/>
                <w:shd w:val="clear" w:color="auto" w:fill="FFFFFF"/>
              </w:rPr>
              <w:t xml:space="preserve"> </w:t>
            </w:r>
            <w:proofErr w:type="spellStart"/>
            <w:r w:rsidRPr="00A56730">
              <w:rPr>
                <w:rFonts w:eastAsia="Calibri" w:cs="Calibri"/>
                <w:color w:val="000000"/>
                <w:shd w:val="clear" w:color="auto" w:fill="FFFFFF"/>
              </w:rPr>
              <w:t>informacion</w:t>
            </w:r>
            <w:proofErr w:type="spellEnd"/>
            <w:r w:rsidRPr="00A56730">
              <w:rPr>
                <w:rFonts w:eastAsia="Calibri" w:cs="Calibri"/>
                <w:color w:val="000000"/>
                <w:shd w:val="clear" w:color="auto" w:fill="FFFFFF"/>
              </w:rPr>
              <w:t xml:space="preserve"> </w:t>
            </w:r>
            <w:proofErr w:type="spellStart"/>
            <w:r w:rsidRPr="00A56730">
              <w:rPr>
                <w:rFonts w:eastAsia="Calibri" w:cs="Calibri"/>
                <w:color w:val="000000"/>
                <w:shd w:val="clear" w:color="auto" w:fill="FFFFFF"/>
              </w:rPr>
              <w:t>për</w:t>
            </w:r>
            <w:proofErr w:type="spellEnd"/>
            <w:r w:rsidRPr="00A56730">
              <w:rPr>
                <w:rFonts w:eastAsia="Calibri" w:cs="Calibri"/>
                <w:color w:val="000000"/>
                <w:shd w:val="clear" w:color="auto" w:fill="FFFFFF"/>
              </w:rPr>
              <w:t xml:space="preserve"> </w:t>
            </w:r>
            <w:proofErr w:type="spellStart"/>
            <w:r w:rsidRPr="00A56730">
              <w:rPr>
                <w:rFonts w:eastAsia="Calibri" w:cs="Calibri"/>
                <w:color w:val="000000"/>
                <w:shd w:val="clear" w:color="auto" w:fill="FFFFFF"/>
              </w:rPr>
              <w:t>kryerjen</w:t>
            </w:r>
            <w:proofErr w:type="spellEnd"/>
            <w:r w:rsidRPr="00A56730">
              <w:rPr>
                <w:rFonts w:eastAsia="Calibri" w:cs="Calibri"/>
                <w:color w:val="000000"/>
                <w:shd w:val="clear" w:color="auto" w:fill="FFFFFF"/>
              </w:rPr>
              <w:t xml:space="preserve"> e </w:t>
            </w:r>
            <w:proofErr w:type="spellStart"/>
            <w:r w:rsidRPr="00A56730">
              <w:rPr>
                <w:rFonts w:eastAsia="Calibri" w:cs="Calibri"/>
                <w:color w:val="000000"/>
                <w:shd w:val="clear" w:color="auto" w:fill="FFFFFF"/>
              </w:rPr>
              <w:t>aplikimeve</w:t>
            </w:r>
            <w:proofErr w:type="spellEnd"/>
            <w:r w:rsidRPr="00A56730">
              <w:rPr>
                <w:rFonts w:eastAsia="Calibri" w:cs="Calibri"/>
                <w:color w:val="000000"/>
                <w:shd w:val="clear" w:color="auto" w:fill="FFFFFF"/>
              </w:rPr>
              <w:t xml:space="preserve">), </w:t>
            </w:r>
            <w:proofErr w:type="spellStart"/>
            <w:r w:rsidRPr="00A56730">
              <w:rPr>
                <w:rFonts w:eastAsia="Calibri" w:cs="Calibri"/>
                <w:color w:val="000000"/>
                <w:shd w:val="clear" w:color="auto" w:fill="FFFFFF"/>
              </w:rPr>
              <w:t>përkatësisht</w:t>
            </w:r>
            <w:proofErr w:type="spellEnd"/>
            <w:r w:rsidRPr="00A56730">
              <w:rPr>
                <w:rFonts w:eastAsia="Calibri" w:cs="Calibri"/>
                <w:color w:val="000000"/>
                <w:shd w:val="clear" w:color="auto" w:fill="FFFFFF"/>
              </w:rPr>
              <w:t xml:space="preserve"> </w:t>
            </w:r>
            <w:proofErr w:type="spellStart"/>
            <w:r w:rsidRPr="00A56730">
              <w:rPr>
                <w:rFonts w:eastAsia="Calibri" w:cs="Calibri"/>
                <w:color w:val="000000"/>
                <w:shd w:val="clear" w:color="auto" w:fill="FFFFFF"/>
              </w:rPr>
              <w:t>në</w:t>
            </w:r>
            <w:proofErr w:type="spellEnd"/>
            <w:r w:rsidRPr="00A56730">
              <w:rPr>
                <w:rFonts w:eastAsia="Calibri" w:cs="Calibri"/>
                <w:color w:val="000000"/>
                <w:shd w:val="clear" w:color="auto" w:fill="FFFFFF"/>
              </w:rPr>
              <w:t xml:space="preserve"> </w:t>
            </w:r>
            <w:proofErr w:type="spellStart"/>
            <w:r w:rsidRPr="00A56730">
              <w:rPr>
                <w:rFonts w:eastAsia="Calibri" w:cs="Calibri"/>
                <w:color w:val="000000"/>
                <w:shd w:val="clear" w:color="auto" w:fill="FFFFFF"/>
              </w:rPr>
              <w:t>linkun</w:t>
            </w:r>
            <w:proofErr w:type="spellEnd"/>
            <w:r w:rsidRPr="00A56730">
              <w:rPr>
                <w:rFonts w:eastAsia="Calibri" w:cs="Calibri"/>
                <w:color w:val="000000"/>
                <w:shd w:val="clear" w:color="auto" w:fill="FFFFFF"/>
              </w:rPr>
              <w:t xml:space="preserve"> https://e-albania.al/eAlbaniaServices/ServiceList.aspx?service_filter=INS&amp;institution_id=205&amp;service_type=Y . </w:t>
            </w:r>
          </w:p>
          <w:p w14:paraId="530581D4" w14:textId="77777777" w:rsidR="004E2E0E" w:rsidRPr="00A56730" w:rsidRDefault="004E2E0E" w:rsidP="00FA6A73">
            <w:pPr>
              <w:shd w:val="clear" w:color="auto" w:fill="FFFFFF"/>
              <w:spacing w:after="0" w:line="240" w:lineRule="auto"/>
              <w:textAlignment w:val="baseline"/>
              <w:rPr>
                <w:rFonts w:ascii="Calibri" w:hAnsi="Calibri" w:cs="Calibri"/>
                <w:color w:val="000000"/>
                <w:shd w:val="clear" w:color="auto" w:fill="FFFFFF"/>
              </w:rPr>
            </w:pPr>
          </w:p>
          <w:p w14:paraId="155283E0" w14:textId="77777777" w:rsidR="004E2E0E" w:rsidRPr="00A853E4" w:rsidRDefault="000E23A1" w:rsidP="00FA6A73">
            <w:pPr>
              <w:shd w:val="clear" w:color="auto" w:fill="FFFFFF"/>
              <w:spacing w:after="0" w:line="240" w:lineRule="auto"/>
              <w:textAlignment w:val="baseline"/>
              <w:rPr>
                <w:rFonts w:ascii="Calibri" w:hAnsi="Calibri" w:cs="Calibri"/>
                <w:color w:val="000000"/>
                <w:shd w:val="clear" w:color="auto" w:fill="FFFFFF"/>
                <w:lang w:val="it-IT"/>
              </w:rPr>
            </w:pPr>
            <w:r w:rsidRPr="00A853E4">
              <w:rPr>
                <w:rFonts w:eastAsia="Calibri" w:cs="Calibri"/>
                <w:color w:val="000000"/>
                <w:shd w:val="clear" w:color="auto" w:fill="FFFFFF"/>
                <w:lang w:val="it-IT"/>
              </w:rPr>
              <w:t>Aplikimi mund të kryhet nga aplikanti ose nga përfaqësuesi i tij me autorizim. Autorizimi i përfaqësimit (original) dërgohet në rrugë postare, bazuar në Vendimin numër 4, datë 20.06.2022, “Për caktimin e kushteve, afateve dhe procedurave të ofrimit të shërbimeve me mjete elektronike nga DPPI-ja, nëpërmjet modulit për aplikimin elektronik” të Këshillit Mbikëqyrës të Drejtorisë së Përgjithshme të Pronësisë Industriale (DPPI).</w:t>
            </w:r>
          </w:p>
          <w:p w14:paraId="1999E465" w14:textId="77777777" w:rsidR="004E2E0E" w:rsidRPr="00A853E4" w:rsidRDefault="004E2E0E" w:rsidP="00FA6A73">
            <w:pPr>
              <w:shd w:val="clear" w:color="auto" w:fill="FFFFFF"/>
              <w:spacing w:after="0" w:line="240" w:lineRule="auto"/>
              <w:textAlignment w:val="baseline"/>
              <w:rPr>
                <w:rFonts w:ascii="Calibri" w:hAnsi="Calibri" w:cs="Calibri"/>
                <w:color w:val="000000"/>
                <w:shd w:val="clear" w:color="auto" w:fill="FFFFFF"/>
                <w:lang w:val="it-IT"/>
              </w:rPr>
            </w:pPr>
          </w:p>
          <w:p w14:paraId="3FDBBD20" w14:textId="77777777" w:rsidR="004E2E0E" w:rsidRPr="00A853E4" w:rsidRDefault="000E23A1" w:rsidP="00FA6A73">
            <w:pPr>
              <w:shd w:val="clear" w:color="auto" w:fill="FFFFFF"/>
              <w:spacing w:after="0" w:line="240" w:lineRule="auto"/>
              <w:textAlignment w:val="baseline"/>
              <w:rPr>
                <w:rFonts w:ascii="Calibri" w:hAnsi="Calibri" w:cs="Calibri"/>
                <w:color w:val="000000"/>
                <w:shd w:val="clear" w:color="auto" w:fill="FFFFFF"/>
                <w:lang w:val="it-IT"/>
              </w:rPr>
            </w:pPr>
            <w:r w:rsidRPr="00A853E4">
              <w:rPr>
                <w:rFonts w:eastAsia="Calibri" w:cs="Calibri"/>
                <w:color w:val="000000"/>
                <w:shd w:val="clear" w:color="auto" w:fill="FFFFFF"/>
                <w:lang w:val="it-IT"/>
              </w:rPr>
              <w:lastRenderedPageBreak/>
              <w:t xml:space="preserve">Dokumentacioni i kërkuar për kryerjen e aplikimit: </w:t>
            </w:r>
          </w:p>
          <w:p w14:paraId="6BF34492" w14:textId="77777777" w:rsidR="004E2E0E" w:rsidRPr="00A853E4" w:rsidRDefault="000E23A1" w:rsidP="00FA6A73">
            <w:pPr>
              <w:shd w:val="clear" w:color="auto" w:fill="FFFFFF"/>
              <w:spacing w:after="0" w:line="240" w:lineRule="auto"/>
              <w:textAlignment w:val="baseline"/>
              <w:rPr>
                <w:rFonts w:ascii="Calibri" w:hAnsi="Calibri" w:cs="Calibri"/>
                <w:color w:val="000000"/>
                <w:shd w:val="clear" w:color="auto" w:fill="FFFFFF"/>
                <w:lang w:val="it-IT"/>
              </w:rPr>
            </w:pPr>
            <w:r w:rsidRPr="00A853E4">
              <w:rPr>
                <w:rFonts w:eastAsia="Calibri" w:cs="Calibri"/>
                <w:color w:val="000000"/>
                <w:shd w:val="clear" w:color="auto" w:fill="FFFFFF"/>
                <w:lang w:val="it-IT"/>
              </w:rPr>
              <w:t xml:space="preserve">-Plotësimi i formularit të aplikimit me të dhënat kryesore për subjektin aplikues. </w:t>
            </w:r>
          </w:p>
          <w:p w14:paraId="6E9A8DF9" w14:textId="77777777" w:rsidR="004E2E0E" w:rsidRPr="00A853E4" w:rsidRDefault="000E23A1" w:rsidP="00FA6A73">
            <w:pPr>
              <w:shd w:val="clear" w:color="auto" w:fill="FFFFFF"/>
              <w:spacing w:after="0" w:line="240" w:lineRule="auto"/>
              <w:textAlignment w:val="baseline"/>
              <w:rPr>
                <w:rFonts w:ascii="Calibri" w:hAnsi="Calibri" w:cs="Calibri"/>
                <w:color w:val="000000"/>
                <w:shd w:val="clear" w:color="auto" w:fill="FFFFFF"/>
                <w:lang w:val="de-DE"/>
              </w:rPr>
            </w:pPr>
            <w:r w:rsidRPr="00A853E4">
              <w:rPr>
                <w:rFonts w:eastAsia="Calibri" w:cs="Calibri"/>
                <w:color w:val="000000"/>
                <w:shd w:val="clear" w:color="auto" w:fill="FFFFFF"/>
                <w:lang w:val="de-DE"/>
              </w:rPr>
              <w:t>-Dokumenti që vërteton kryerjen e pagesës. Faturën për arkëtim që duhet të paraqitni në momentin e pagesës, e cila kryhet vetëm në BKT.</w:t>
            </w:r>
          </w:p>
          <w:p w14:paraId="3A4569E4" w14:textId="77777777" w:rsidR="004E2E0E" w:rsidRPr="00A853E4" w:rsidRDefault="000E23A1" w:rsidP="00FA6A73">
            <w:pPr>
              <w:shd w:val="clear" w:color="auto" w:fill="FFFFFF"/>
              <w:spacing w:after="0" w:line="240" w:lineRule="auto"/>
              <w:textAlignment w:val="baseline"/>
              <w:rPr>
                <w:rFonts w:ascii="Calibri" w:hAnsi="Calibri" w:cs="Calibri"/>
                <w:color w:val="000000"/>
                <w:shd w:val="clear" w:color="auto" w:fill="FFFFFF"/>
                <w:lang w:val="de-DE"/>
              </w:rPr>
            </w:pPr>
            <w:r w:rsidRPr="00A853E4">
              <w:rPr>
                <w:rFonts w:eastAsia="Calibri" w:cs="Calibri"/>
                <w:color w:val="000000"/>
                <w:shd w:val="clear" w:color="auto" w:fill="FFFFFF"/>
                <w:lang w:val="de-DE"/>
              </w:rPr>
              <w:t>-Autorizimin e përfaqësimit kur aplikimi depozitohet nga përfaqësuesi i aplikantit.</w:t>
            </w:r>
          </w:p>
          <w:p w14:paraId="13FC20FA" w14:textId="77777777" w:rsidR="004E2E0E" w:rsidRPr="00A853E4" w:rsidRDefault="000E23A1" w:rsidP="00FA6A73">
            <w:pPr>
              <w:shd w:val="clear" w:color="auto" w:fill="FFFFFF"/>
              <w:spacing w:after="0" w:line="240" w:lineRule="auto"/>
              <w:textAlignment w:val="baseline"/>
              <w:rPr>
                <w:rFonts w:ascii="Calibri" w:hAnsi="Calibri" w:cs="Calibri"/>
                <w:color w:val="000000"/>
                <w:shd w:val="clear" w:color="auto" w:fill="FFFFFF"/>
                <w:lang w:val="de-DE"/>
              </w:rPr>
            </w:pPr>
            <w:r w:rsidRPr="00A853E4">
              <w:rPr>
                <w:rFonts w:eastAsia="Calibri" w:cs="Calibri"/>
                <w:color w:val="000000"/>
                <w:shd w:val="clear" w:color="auto" w:fill="FFFFFF"/>
                <w:lang w:val="de-DE"/>
              </w:rPr>
              <w:t xml:space="preserve">Bashkëngjitur gjeni:  </w:t>
            </w:r>
          </w:p>
          <w:p w14:paraId="4A89E5CB" w14:textId="77777777" w:rsidR="004E2E0E" w:rsidRPr="00A853E4" w:rsidRDefault="000E23A1" w:rsidP="00FA6A73">
            <w:pPr>
              <w:shd w:val="clear" w:color="auto" w:fill="FFFFFF"/>
              <w:spacing w:after="0" w:line="240" w:lineRule="auto"/>
              <w:textAlignment w:val="baseline"/>
              <w:rPr>
                <w:rFonts w:ascii="Calibri" w:hAnsi="Calibri" w:cs="Calibri"/>
                <w:color w:val="000000"/>
                <w:shd w:val="clear" w:color="auto" w:fill="FFFFFF"/>
                <w:lang w:val="de-DE"/>
              </w:rPr>
            </w:pPr>
            <w:r w:rsidRPr="00A853E4">
              <w:rPr>
                <w:rFonts w:eastAsia="Calibri" w:cs="Calibri"/>
                <w:color w:val="000000"/>
                <w:shd w:val="clear" w:color="auto" w:fill="FFFFFF"/>
                <w:lang w:val="de-DE"/>
              </w:rPr>
              <w:t>-Broshurë që ju informon në mënyrë të detajuar në lidhje me markat, aplikimin për regjistrim, procedurën e regjistrimit të tyre.</w:t>
            </w:r>
          </w:p>
          <w:p w14:paraId="274187D2" w14:textId="77777777" w:rsidR="004E2E0E" w:rsidRPr="00A853E4" w:rsidRDefault="000E23A1" w:rsidP="00FA6A73">
            <w:pPr>
              <w:shd w:val="clear" w:color="auto" w:fill="FFFFFF"/>
              <w:spacing w:after="0" w:line="240" w:lineRule="auto"/>
              <w:textAlignment w:val="baseline"/>
              <w:rPr>
                <w:rFonts w:ascii="Calibri" w:hAnsi="Calibri" w:cs="Calibri"/>
                <w:color w:val="000000"/>
                <w:shd w:val="clear" w:color="auto" w:fill="FFFFFF"/>
                <w:lang w:val="de-DE"/>
              </w:rPr>
            </w:pPr>
            <w:r w:rsidRPr="00A853E4">
              <w:rPr>
                <w:rFonts w:eastAsia="Calibri" w:cs="Calibri"/>
                <w:color w:val="000000"/>
                <w:shd w:val="clear" w:color="auto" w:fill="FFFFFF"/>
                <w:lang w:val="de-DE"/>
              </w:rPr>
              <w:t>-Faturën për arkëtim që duhet të paraqitni në momentin e pagesës, e cila kryhet vetëm në BKT.</w:t>
            </w:r>
          </w:p>
          <w:p w14:paraId="18044C6C" w14:textId="77777777" w:rsidR="004E2E0E" w:rsidRPr="00A56730" w:rsidRDefault="000E23A1" w:rsidP="00FA6A73">
            <w:pPr>
              <w:shd w:val="clear" w:color="auto" w:fill="FFFFFF"/>
              <w:spacing w:after="0" w:line="240" w:lineRule="auto"/>
              <w:textAlignment w:val="baseline"/>
              <w:rPr>
                <w:rFonts w:ascii="Calibri" w:hAnsi="Calibri" w:cs="Calibri"/>
                <w:color w:val="000000"/>
                <w:shd w:val="clear" w:color="auto" w:fill="FFFFFF"/>
                <w:lang w:val="it-IT"/>
              </w:rPr>
            </w:pPr>
            <w:r w:rsidRPr="00A56730">
              <w:rPr>
                <w:rFonts w:eastAsia="Calibri" w:cs="Calibri"/>
                <w:color w:val="000000"/>
                <w:shd w:val="clear" w:color="auto" w:fill="FFFFFF"/>
                <w:lang w:val="it-IT"/>
              </w:rPr>
              <w:t>-Vendimin nr.883, datë 13.5.2009 “Për miratimin e tarifave për regjistrimin e objekteve të pronësisë industriale”.</w:t>
            </w:r>
          </w:p>
          <w:p w14:paraId="77F4897F" w14:textId="77777777" w:rsidR="004E2E0E" w:rsidRPr="00A56730" w:rsidRDefault="000E23A1" w:rsidP="00FA6A73">
            <w:pPr>
              <w:shd w:val="clear" w:color="auto" w:fill="FFFFFF"/>
              <w:spacing w:after="0" w:line="240" w:lineRule="auto"/>
              <w:textAlignment w:val="baseline"/>
              <w:rPr>
                <w:rFonts w:ascii="Calibri" w:hAnsi="Calibri" w:cs="Calibri"/>
                <w:color w:val="000000"/>
                <w:shd w:val="clear" w:color="auto" w:fill="FFFFFF"/>
                <w:lang w:val="it-IT"/>
              </w:rPr>
            </w:pPr>
            <w:r w:rsidRPr="00A56730">
              <w:rPr>
                <w:rFonts w:eastAsia="Calibri" w:cs="Calibri"/>
                <w:color w:val="000000"/>
                <w:shd w:val="clear" w:color="auto" w:fill="FFFFFF"/>
                <w:lang w:val="it-IT"/>
              </w:rPr>
              <w:t>-VKM Nr. 315, datë 31.5.2018 "Për miratimin e rregullores për markat".</w:t>
            </w:r>
          </w:p>
          <w:p w14:paraId="7B4BCB2A" w14:textId="77777777" w:rsidR="004E2E0E" w:rsidRPr="00A56730" w:rsidRDefault="000E23A1" w:rsidP="00FA6A73">
            <w:pPr>
              <w:shd w:val="clear" w:color="auto" w:fill="FFFFFF"/>
              <w:spacing w:after="0" w:line="240" w:lineRule="auto"/>
              <w:textAlignment w:val="baseline"/>
              <w:rPr>
                <w:rFonts w:ascii="Calibri" w:hAnsi="Calibri" w:cs="Calibri"/>
                <w:color w:val="000000"/>
                <w:shd w:val="clear" w:color="auto" w:fill="FFFFFF"/>
                <w:lang w:val="it-IT"/>
              </w:rPr>
            </w:pPr>
            <w:r w:rsidRPr="00A56730">
              <w:rPr>
                <w:rFonts w:eastAsia="Calibri" w:cs="Calibri"/>
                <w:color w:val="000000"/>
                <w:shd w:val="clear" w:color="auto" w:fill="FFFFFF"/>
                <w:lang w:val="it-IT"/>
              </w:rPr>
              <w:t>-Ligjin Nr.9947, datë 7.7.2008 “Për pronësinë industriale”, i ndryshuar.</w:t>
            </w:r>
          </w:p>
          <w:p w14:paraId="25BDF82E" w14:textId="77777777" w:rsidR="004E2E0E" w:rsidRPr="00A56730" w:rsidRDefault="000E23A1" w:rsidP="00FA6A73">
            <w:pPr>
              <w:shd w:val="clear" w:color="auto" w:fill="FFFFFF"/>
              <w:spacing w:after="0" w:line="240" w:lineRule="auto"/>
              <w:textAlignment w:val="baseline"/>
              <w:rPr>
                <w:rFonts w:ascii="Calibri" w:hAnsi="Calibri" w:cs="Calibri"/>
                <w:color w:val="000000"/>
                <w:shd w:val="clear" w:color="auto" w:fill="FFFFFF"/>
                <w:lang w:val="it-IT"/>
              </w:rPr>
            </w:pPr>
            <w:r w:rsidRPr="00A56730">
              <w:rPr>
                <w:rFonts w:eastAsia="Calibri" w:cs="Calibri"/>
                <w:color w:val="000000"/>
                <w:shd w:val="clear" w:color="auto" w:fill="FFFFFF"/>
                <w:lang w:val="it-IT"/>
              </w:rPr>
              <w:t>Gjithashtu, në rast nevoje ose paqartësie, ju mund të kërkoni ndihmën e një prej përfaqësuesve të autorizuar, të licencuar nga DPPI, që janë profesionistë të lirë, specialistë të fushës, listën e të cilëve e gjeni  në regjistrin e përfaqësuesve të autorizuar, në faqen tonë web, në linkun: http://dppi.gov.al/e-sherbime/regjistri-i-perfaqesueseve-te-autorizuar/ .</w:t>
            </w:r>
          </w:p>
        </w:tc>
        <w:tc>
          <w:tcPr>
            <w:tcW w:w="1559" w:type="dxa"/>
          </w:tcPr>
          <w:p w14:paraId="03E6C22C" w14:textId="77777777" w:rsidR="004E2E0E" w:rsidRDefault="000E23A1" w:rsidP="00FA6A73">
            <w:pPr>
              <w:spacing w:after="0" w:line="240" w:lineRule="auto"/>
              <w:rPr>
                <w:rFonts w:ascii="Calibri" w:eastAsia="Calibri" w:hAnsi="Calibri"/>
              </w:rPr>
            </w:pPr>
            <w:r>
              <w:rPr>
                <w:rFonts w:eastAsia="Calibri"/>
              </w:rPr>
              <w:lastRenderedPageBreak/>
              <w:t xml:space="preserve">E-mail I </w:t>
            </w:r>
            <w:proofErr w:type="spellStart"/>
            <w:r>
              <w:rPr>
                <w:rFonts w:eastAsia="Calibri"/>
              </w:rPr>
              <w:t>perfunduar</w:t>
            </w:r>
            <w:proofErr w:type="spellEnd"/>
          </w:p>
        </w:tc>
        <w:tc>
          <w:tcPr>
            <w:tcW w:w="1095" w:type="dxa"/>
          </w:tcPr>
          <w:p w14:paraId="46B3D412" w14:textId="77777777" w:rsidR="004E2E0E" w:rsidRDefault="000E23A1" w:rsidP="00FA6A73">
            <w:pPr>
              <w:spacing w:after="0" w:line="240" w:lineRule="auto"/>
              <w:rPr>
                <w:rFonts w:ascii="Calibri" w:eastAsia="Calibri" w:hAnsi="Calibri"/>
              </w:rPr>
            </w:pPr>
            <w:r>
              <w:rPr>
                <w:rFonts w:eastAsia="Calibri"/>
              </w:rPr>
              <w:t>0</w:t>
            </w:r>
          </w:p>
        </w:tc>
      </w:tr>
      <w:tr w:rsidR="009F184E" w14:paraId="74F7FAFC" w14:textId="77777777" w:rsidTr="00FA6A73">
        <w:trPr>
          <w:trHeight w:val="295"/>
        </w:trPr>
        <w:tc>
          <w:tcPr>
            <w:tcW w:w="552" w:type="dxa"/>
          </w:tcPr>
          <w:p w14:paraId="326F5D34" w14:textId="77777777" w:rsidR="004E2E0E" w:rsidRDefault="000E23A1" w:rsidP="00FA6A73">
            <w:pPr>
              <w:spacing w:after="0" w:line="240" w:lineRule="auto"/>
              <w:rPr>
                <w:rFonts w:ascii="Calibri" w:eastAsia="Calibri" w:hAnsi="Calibri"/>
              </w:rPr>
            </w:pPr>
            <w:r>
              <w:rPr>
                <w:rFonts w:eastAsia="Calibri"/>
              </w:rPr>
              <w:lastRenderedPageBreak/>
              <w:t>46</w:t>
            </w:r>
          </w:p>
        </w:tc>
        <w:tc>
          <w:tcPr>
            <w:tcW w:w="1286" w:type="dxa"/>
          </w:tcPr>
          <w:p w14:paraId="75575E71" w14:textId="77777777" w:rsidR="004E2E0E" w:rsidRDefault="000E23A1" w:rsidP="00FA6A73">
            <w:pPr>
              <w:spacing w:after="0" w:line="240" w:lineRule="auto"/>
              <w:rPr>
                <w:rFonts w:ascii="Calibri" w:eastAsia="Calibri" w:hAnsi="Calibri"/>
              </w:rPr>
            </w:pPr>
            <w:r>
              <w:rPr>
                <w:rFonts w:eastAsia="Calibri"/>
              </w:rPr>
              <w:t>12/10/2023</w:t>
            </w:r>
          </w:p>
        </w:tc>
        <w:tc>
          <w:tcPr>
            <w:tcW w:w="4536" w:type="dxa"/>
          </w:tcPr>
          <w:p w14:paraId="33CF0AFD" w14:textId="77777777" w:rsidR="004E2E0E" w:rsidRDefault="000E23A1" w:rsidP="00FA6A73">
            <w:pPr>
              <w:shd w:val="clear" w:color="auto" w:fill="FFFFFF"/>
              <w:spacing w:after="0" w:line="240" w:lineRule="auto"/>
              <w:textAlignment w:val="baseline"/>
              <w:rPr>
                <w:rFonts w:ascii="Calibri" w:hAnsi="Calibri" w:cs="Calibri"/>
                <w:color w:val="424242"/>
                <w:shd w:val="clear" w:color="auto" w:fill="FFFFFF"/>
              </w:rPr>
            </w:pPr>
            <w:r w:rsidRPr="00A56730">
              <w:rPr>
                <w:rFonts w:eastAsia="Calibri" w:cs="Calibri"/>
                <w:color w:val="424242"/>
                <w:shd w:val="clear" w:color="auto" w:fill="FFFFFF"/>
              </w:rPr>
              <w:t xml:space="preserve">Ju </w:t>
            </w:r>
            <w:proofErr w:type="spellStart"/>
            <w:r w:rsidRPr="00A56730">
              <w:rPr>
                <w:rFonts w:eastAsia="Calibri" w:cs="Calibri"/>
                <w:color w:val="424242"/>
                <w:shd w:val="clear" w:color="auto" w:fill="FFFFFF"/>
              </w:rPr>
              <w:t>kontaktoj</w:t>
            </w:r>
            <w:proofErr w:type="spellEnd"/>
            <w:r w:rsidRPr="00A56730">
              <w:rPr>
                <w:rFonts w:eastAsia="Calibri" w:cs="Calibri"/>
                <w:color w:val="424242"/>
                <w:shd w:val="clear" w:color="auto" w:fill="FFFFFF"/>
              </w:rPr>
              <w:t xml:space="preserve"> </w:t>
            </w:r>
            <w:proofErr w:type="spellStart"/>
            <w:r w:rsidRPr="00A56730">
              <w:rPr>
                <w:rFonts w:eastAsia="Calibri" w:cs="Calibri"/>
                <w:color w:val="424242"/>
                <w:shd w:val="clear" w:color="auto" w:fill="FFFFFF"/>
              </w:rPr>
              <w:t>sepse</w:t>
            </w:r>
            <w:proofErr w:type="spellEnd"/>
            <w:r w:rsidRPr="00A56730">
              <w:rPr>
                <w:rFonts w:eastAsia="Calibri" w:cs="Calibri"/>
                <w:color w:val="424242"/>
                <w:shd w:val="clear" w:color="auto" w:fill="FFFFFF"/>
              </w:rPr>
              <w:t xml:space="preserve"> </w:t>
            </w:r>
            <w:proofErr w:type="spellStart"/>
            <w:r w:rsidRPr="00A56730">
              <w:rPr>
                <w:rFonts w:eastAsia="Calibri" w:cs="Calibri"/>
                <w:color w:val="424242"/>
                <w:shd w:val="clear" w:color="auto" w:fill="FFFFFF"/>
              </w:rPr>
              <w:t>duhet</w:t>
            </w:r>
            <w:proofErr w:type="spellEnd"/>
            <w:r w:rsidRPr="00A56730">
              <w:rPr>
                <w:rFonts w:eastAsia="Calibri" w:cs="Calibri"/>
                <w:color w:val="424242"/>
                <w:shd w:val="clear" w:color="auto" w:fill="FFFFFF"/>
              </w:rPr>
              <w:t xml:space="preserve"> </w:t>
            </w:r>
            <w:proofErr w:type="spellStart"/>
            <w:r w:rsidRPr="00A56730">
              <w:rPr>
                <w:rFonts w:eastAsia="Calibri" w:cs="Calibri"/>
                <w:color w:val="424242"/>
                <w:shd w:val="clear" w:color="auto" w:fill="FFFFFF"/>
              </w:rPr>
              <w:t>te</w:t>
            </w:r>
            <w:proofErr w:type="spellEnd"/>
            <w:r w:rsidRPr="00A56730">
              <w:rPr>
                <w:rFonts w:eastAsia="Calibri" w:cs="Calibri"/>
                <w:color w:val="424242"/>
                <w:shd w:val="clear" w:color="auto" w:fill="FFFFFF"/>
              </w:rPr>
              <w:t xml:space="preserve"> </w:t>
            </w:r>
            <w:proofErr w:type="spellStart"/>
            <w:r w:rsidRPr="00A56730">
              <w:rPr>
                <w:rFonts w:eastAsia="Calibri" w:cs="Calibri"/>
                <w:color w:val="424242"/>
                <w:shd w:val="clear" w:color="auto" w:fill="FFFFFF"/>
              </w:rPr>
              <w:t>regjistroj</w:t>
            </w:r>
            <w:proofErr w:type="spellEnd"/>
            <w:r w:rsidRPr="00A56730">
              <w:rPr>
                <w:rFonts w:eastAsia="Calibri" w:cs="Calibri"/>
                <w:color w:val="424242"/>
                <w:shd w:val="clear" w:color="auto" w:fill="FFFFFF"/>
              </w:rPr>
              <w:t xml:space="preserve"> </w:t>
            </w:r>
            <w:proofErr w:type="spellStart"/>
            <w:r w:rsidRPr="00A56730">
              <w:rPr>
                <w:rFonts w:eastAsia="Calibri" w:cs="Calibri"/>
                <w:color w:val="424242"/>
                <w:shd w:val="clear" w:color="auto" w:fill="FFFFFF"/>
              </w:rPr>
              <w:t>marken</w:t>
            </w:r>
            <w:proofErr w:type="spellEnd"/>
            <w:r w:rsidRPr="00A56730">
              <w:rPr>
                <w:rFonts w:eastAsia="Calibri" w:cs="Calibri"/>
                <w:color w:val="424242"/>
                <w:shd w:val="clear" w:color="auto" w:fill="FFFFFF"/>
              </w:rPr>
              <w:t xml:space="preserve"> (logon) </w:t>
            </w:r>
            <w:proofErr w:type="spellStart"/>
            <w:r w:rsidRPr="00A56730">
              <w:rPr>
                <w:rFonts w:eastAsia="Calibri" w:cs="Calibri"/>
                <w:color w:val="424242"/>
                <w:shd w:val="clear" w:color="auto" w:fill="FFFFFF"/>
              </w:rPr>
              <w:t>por</w:t>
            </w:r>
            <w:proofErr w:type="spellEnd"/>
            <w:r w:rsidRPr="00A56730">
              <w:rPr>
                <w:rFonts w:eastAsia="Calibri" w:cs="Calibri"/>
                <w:color w:val="424242"/>
                <w:shd w:val="clear" w:color="auto" w:fill="FFFFFF"/>
              </w:rPr>
              <w:t xml:space="preserve"> </w:t>
            </w:r>
            <w:proofErr w:type="spellStart"/>
            <w:r w:rsidRPr="00A56730">
              <w:rPr>
                <w:rFonts w:eastAsia="Calibri" w:cs="Calibri"/>
                <w:color w:val="424242"/>
                <w:shd w:val="clear" w:color="auto" w:fill="FFFFFF"/>
              </w:rPr>
              <w:t>doja</w:t>
            </w:r>
            <w:proofErr w:type="spellEnd"/>
            <w:r w:rsidRPr="00A56730">
              <w:rPr>
                <w:rFonts w:eastAsia="Calibri" w:cs="Calibri"/>
                <w:color w:val="424242"/>
                <w:shd w:val="clear" w:color="auto" w:fill="FFFFFF"/>
              </w:rPr>
              <w:t xml:space="preserve"> </w:t>
            </w:r>
            <w:proofErr w:type="spellStart"/>
            <w:r w:rsidRPr="00A56730">
              <w:rPr>
                <w:rFonts w:eastAsia="Calibri" w:cs="Calibri"/>
                <w:color w:val="424242"/>
                <w:shd w:val="clear" w:color="auto" w:fill="FFFFFF"/>
              </w:rPr>
              <w:t>te</w:t>
            </w:r>
            <w:proofErr w:type="spellEnd"/>
            <w:r w:rsidRPr="00A56730">
              <w:rPr>
                <w:rFonts w:eastAsia="Calibri" w:cs="Calibri"/>
                <w:color w:val="424242"/>
                <w:shd w:val="clear" w:color="auto" w:fill="FFFFFF"/>
              </w:rPr>
              <w:t xml:space="preserve"> </w:t>
            </w:r>
            <w:proofErr w:type="spellStart"/>
            <w:r w:rsidRPr="00A56730">
              <w:rPr>
                <w:rFonts w:eastAsia="Calibri" w:cs="Calibri"/>
                <w:color w:val="424242"/>
                <w:shd w:val="clear" w:color="auto" w:fill="FFFFFF"/>
              </w:rPr>
              <w:t>dija</w:t>
            </w:r>
            <w:proofErr w:type="spellEnd"/>
            <w:r w:rsidRPr="00A56730">
              <w:rPr>
                <w:rFonts w:eastAsia="Calibri" w:cs="Calibri"/>
                <w:color w:val="424242"/>
                <w:shd w:val="clear" w:color="auto" w:fill="FFFFFF"/>
              </w:rPr>
              <w:t xml:space="preserve"> </w:t>
            </w:r>
            <w:proofErr w:type="spellStart"/>
            <w:r w:rsidRPr="00A56730">
              <w:rPr>
                <w:rFonts w:eastAsia="Calibri" w:cs="Calibri"/>
                <w:color w:val="424242"/>
                <w:shd w:val="clear" w:color="auto" w:fill="FFFFFF"/>
              </w:rPr>
              <w:t>nese</w:t>
            </w:r>
            <w:proofErr w:type="spellEnd"/>
            <w:r w:rsidRPr="00A56730">
              <w:rPr>
                <w:rFonts w:eastAsia="Calibri" w:cs="Calibri"/>
                <w:color w:val="424242"/>
                <w:shd w:val="clear" w:color="auto" w:fill="FFFFFF"/>
              </w:rPr>
              <w:t xml:space="preserve"> </w:t>
            </w:r>
            <w:proofErr w:type="spellStart"/>
            <w:r w:rsidRPr="00A56730">
              <w:rPr>
                <w:rFonts w:eastAsia="Calibri" w:cs="Calibri"/>
                <w:color w:val="424242"/>
                <w:shd w:val="clear" w:color="auto" w:fill="FFFFFF"/>
              </w:rPr>
              <w:t>mund</w:t>
            </w:r>
            <w:proofErr w:type="spellEnd"/>
            <w:r w:rsidRPr="00A56730">
              <w:rPr>
                <w:rFonts w:eastAsia="Calibri" w:cs="Calibri"/>
                <w:color w:val="424242"/>
                <w:shd w:val="clear" w:color="auto" w:fill="FFFFFF"/>
              </w:rPr>
              <w:t xml:space="preserve"> ta </w:t>
            </w:r>
            <w:proofErr w:type="spellStart"/>
            <w:r w:rsidRPr="00A56730">
              <w:rPr>
                <w:rFonts w:eastAsia="Calibri" w:cs="Calibri"/>
                <w:color w:val="424242"/>
                <w:shd w:val="clear" w:color="auto" w:fill="FFFFFF"/>
              </w:rPr>
              <w:t>regjistrojme</w:t>
            </w:r>
            <w:proofErr w:type="spellEnd"/>
            <w:r w:rsidRPr="00A56730">
              <w:rPr>
                <w:rFonts w:eastAsia="Calibri" w:cs="Calibri"/>
                <w:color w:val="424242"/>
                <w:shd w:val="clear" w:color="auto" w:fill="FFFFFF"/>
              </w:rPr>
              <w:t xml:space="preserve"> </w:t>
            </w:r>
            <w:proofErr w:type="spellStart"/>
            <w:r w:rsidRPr="00A56730">
              <w:rPr>
                <w:rFonts w:eastAsia="Calibri" w:cs="Calibri"/>
                <w:color w:val="424242"/>
                <w:shd w:val="clear" w:color="auto" w:fill="FFFFFF"/>
              </w:rPr>
              <w:t>si</w:t>
            </w:r>
            <w:proofErr w:type="spellEnd"/>
            <w:r w:rsidRPr="00A56730">
              <w:rPr>
                <w:rFonts w:eastAsia="Calibri" w:cs="Calibri"/>
                <w:color w:val="424242"/>
                <w:shd w:val="clear" w:color="auto" w:fill="FFFFFF"/>
              </w:rPr>
              <w:t xml:space="preserve"> person </w:t>
            </w:r>
            <w:proofErr w:type="spellStart"/>
            <w:r w:rsidRPr="00A56730">
              <w:rPr>
                <w:rFonts w:eastAsia="Calibri" w:cs="Calibri"/>
                <w:color w:val="424242"/>
                <w:shd w:val="clear" w:color="auto" w:fill="FFFFFF"/>
              </w:rPr>
              <w:t>fizik</w:t>
            </w:r>
            <w:proofErr w:type="spellEnd"/>
            <w:r w:rsidRPr="00A56730">
              <w:rPr>
                <w:rFonts w:eastAsia="Calibri" w:cs="Calibri"/>
                <w:color w:val="424242"/>
                <w:shd w:val="clear" w:color="auto" w:fill="FFFFFF"/>
              </w:rPr>
              <w:t xml:space="preserve"> e jo </w:t>
            </w:r>
            <w:proofErr w:type="spellStart"/>
            <w:r w:rsidRPr="00A56730">
              <w:rPr>
                <w:rFonts w:eastAsia="Calibri" w:cs="Calibri"/>
                <w:color w:val="424242"/>
                <w:shd w:val="clear" w:color="auto" w:fill="FFFFFF"/>
              </w:rPr>
              <w:t>shoqeri</w:t>
            </w:r>
            <w:proofErr w:type="spellEnd"/>
            <w:r w:rsidRPr="00A56730">
              <w:rPr>
                <w:rFonts w:eastAsia="Calibri" w:cs="Calibri"/>
                <w:color w:val="424242"/>
                <w:shd w:val="clear" w:color="auto" w:fill="FFFFFF"/>
              </w:rPr>
              <w:t xml:space="preserve"> e </w:t>
            </w:r>
            <w:proofErr w:type="spellStart"/>
            <w:r w:rsidRPr="00A56730">
              <w:rPr>
                <w:rFonts w:eastAsia="Calibri" w:cs="Calibri"/>
                <w:color w:val="424242"/>
                <w:shd w:val="clear" w:color="auto" w:fill="FFFFFF"/>
              </w:rPr>
              <w:t>nese</w:t>
            </w:r>
            <w:proofErr w:type="spellEnd"/>
            <w:r w:rsidRPr="00A56730">
              <w:rPr>
                <w:rFonts w:eastAsia="Calibri" w:cs="Calibri"/>
                <w:color w:val="424242"/>
                <w:shd w:val="clear" w:color="auto" w:fill="FFFFFF"/>
              </w:rPr>
              <w:t xml:space="preserve"> </w:t>
            </w:r>
            <w:proofErr w:type="spellStart"/>
            <w:r w:rsidRPr="00A56730">
              <w:rPr>
                <w:rFonts w:eastAsia="Calibri" w:cs="Calibri"/>
                <w:color w:val="424242"/>
                <w:shd w:val="clear" w:color="auto" w:fill="FFFFFF"/>
              </w:rPr>
              <w:t>mund</w:t>
            </w:r>
            <w:proofErr w:type="spellEnd"/>
            <w:r w:rsidRPr="00A56730">
              <w:rPr>
                <w:rFonts w:eastAsia="Calibri" w:cs="Calibri"/>
                <w:color w:val="424242"/>
                <w:shd w:val="clear" w:color="auto" w:fill="FFFFFF"/>
              </w:rPr>
              <w:t xml:space="preserve"> </w:t>
            </w:r>
            <w:proofErr w:type="spellStart"/>
            <w:r w:rsidRPr="00A56730">
              <w:rPr>
                <w:rFonts w:eastAsia="Calibri" w:cs="Calibri"/>
                <w:color w:val="424242"/>
                <w:shd w:val="clear" w:color="auto" w:fill="FFFFFF"/>
              </w:rPr>
              <w:t>te</w:t>
            </w:r>
            <w:proofErr w:type="spellEnd"/>
            <w:r w:rsidRPr="00A56730">
              <w:rPr>
                <w:rFonts w:eastAsia="Calibri" w:cs="Calibri"/>
                <w:color w:val="424242"/>
                <w:shd w:val="clear" w:color="auto" w:fill="FFFFFF"/>
              </w:rPr>
              <w:t xml:space="preserve"> jete ne </w:t>
            </w:r>
            <w:proofErr w:type="spellStart"/>
            <w:r w:rsidRPr="00A56730">
              <w:rPr>
                <w:rFonts w:eastAsia="Calibri" w:cs="Calibri"/>
                <w:color w:val="424242"/>
                <w:shd w:val="clear" w:color="auto" w:fill="FFFFFF"/>
              </w:rPr>
              <w:t>pronesi</w:t>
            </w:r>
            <w:proofErr w:type="spellEnd"/>
            <w:r w:rsidRPr="00A56730">
              <w:rPr>
                <w:rFonts w:eastAsia="Calibri" w:cs="Calibri"/>
                <w:color w:val="424242"/>
                <w:shd w:val="clear" w:color="auto" w:fill="FFFFFF"/>
              </w:rPr>
              <w:t xml:space="preserve"> </w:t>
            </w:r>
            <w:proofErr w:type="spellStart"/>
            <w:r w:rsidRPr="00A56730">
              <w:rPr>
                <w:rFonts w:eastAsia="Calibri" w:cs="Calibri"/>
                <w:color w:val="424242"/>
                <w:shd w:val="clear" w:color="auto" w:fill="FFFFFF"/>
              </w:rPr>
              <w:t>te</w:t>
            </w:r>
            <w:proofErr w:type="spellEnd"/>
            <w:r w:rsidRPr="00A56730">
              <w:rPr>
                <w:rFonts w:eastAsia="Calibri" w:cs="Calibri"/>
                <w:color w:val="424242"/>
                <w:shd w:val="clear" w:color="auto" w:fill="FFFFFF"/>
              </w:rPr>
              <w:t xml:space="preserve"> </w:t>
            </w:r>
            <w:proofErr w:type="spellStart"/>
            <w:r w:rsidRPr="00A56730">
              <w:rPr>
                <w:rFonts w:eastAsia="Calibri" w:cs="Calibri"/>
                <w:color w:val="424242"/>
                <w:shd w:val="clear" w:color="auto" w:fill="FFFFFF"/>
              </w:rPr>
              <w:t>dy</w:t>
            </w:r>
            <w:proofErr w:type="spellEnd"/>
            <w:r w:rsidRPr="00A56730">
              <w:rPr>
                <w:rFonts w:eastAsia="Calibri" w:cs="Calibri"/>
                <w:color w:val="424242"/>
                <w:shd w:val="clear" w:color="auto" w:fill="FFFFFF"/>
              </w:rPr>
              <w:t xml:space="preserve"> </w:t>
            </w:r>
            <w:proofErr w:type="spellStart"/>
            <w:r w:rsidRPr="00A56730">
              <w:rPr>
                <w:rFonts w:eastAsia="Calibri" w:cs="Calibri"/>
                <w:color w:val="424242"/>
                <w:shd w:val="clear" w:color="auto" w:fill="FFFFFF"/>
              </w:rPr>
              <w:t>personave</w:t>
            </w:r>
            <w:proofErr w:type="spellEnd"/>
            <w:r w:rsidRPr="00A56730">
              <w:rPr>
                <w:rFonts w:eastAsia="Calibri" w:cs="Calibri"/>
                <w:color w:val="424242"/>
                <w:shd w:val="clear" w:color="auto" w:fill="FFFFFF"/>
              </w:rPr>
              <w:t xml:space="preserve">. </w:t>
            </w:r>
            <w:proofErr w:type="spellStart"/>
            <w:r>
              <w:rPr>
                <w:rFonts w:eastAsia="Calibri" w:cs="Calibri"/>
                <w:color w:val="424242"/>
                <w:shd w:val="clear" w:color="auto" w:fill="FFFFFF"/>
              </w:rPr>
              <w:t>Gjithashtu</w:t>
            </w:r>
            <w:proofErr w:type="spellEnd"/>
            <w:r>
              <w:rPr>
                <w:rFonts w:eastAsia="Calibri" w:cs="Calibri"/>
                <w:color w:val="424242"/>
                <w:shd w:val="clear" w:color="auto" w:fill="FFFFFF"/>
              </w:rPr>
              <w:t xml:space="preserve"> me </w:t>
            </w:r>
            <w:proofErr w:type="spellStart"/>
            <w:r>
              <w:rPr>
                <w:rFonts w:eastAsia="Calibri" w:cs="Calibri"/>
                <w:color w:val="424242"/>
                <w:shd w:val="clear" w:color="auto" w:fill="FFFFFF"/>
              </w:rPr>
              <w:t>duhet</w:t>
            </w:r>
            <w:proofErr w:type="spellEnd"/>
            <w:r>
              <w:rPr>
                <w:rFonts w:eastAsia="Calibri" w:cs="Calibri"/>
                <w:color w:val="424242"/>
                <w:shd w:val="clear" w:color="auto" w:fill="FFFFFF"/>
              </w:rPr>
              <w:t xml:space="preserve"> </w:t>
            </w:r>
            <w:proofErr w:type="spellStart"/>
            <w:r>
              <w:rPr>
                <w:rFonts w:eastAsia="Calibri" w:cs="Calibri"/>
                <w:color w:val="424242"/>
                <w:shd w:val="clear" w:color="auto" w:fill="FFFFFF"/>
              </w:rPr>
              <w:t>nje</w:t>
            </w:r>
            <w:proofErr w:type="spellEnd"/>
            <w:r>
              <w:rPr>
                <w:rFonts w:eastAsia="Calibri" w:cs="Calibri"/>
                <w:color w:val="424242"/>
                <w:shd w:val="clear" w:color="auto" w:fill="FFFFFF"/>
              </w:rPr>
              <w:t xml:space="preserve"> </w:t>
            </w:r>
            <w:proofErr w:type="spellStart"/>
            <w:r>
              <w:rPr>
                <w:rFonts w:eastAsia="Calibri" w:cs="Calibri"/>
                <w:color w:val="424242"/>
                <w:shd w:val="clear" w:color="auto" w:fill="FFFFFF"/>
              </w:rPr>
              <w:t>mandat</w:t>
            </w:r>
            <w:proofErr w:type="spellEnd"/>
            <w:r>
              <w:rPr>
                <w:rFonts w:eastAsia="Calibri" w:cs="Calibri"/>
                <w:color w:val="424242"/>
                <w:shd w:val="clear" w:color="auto" w:fill="FFFFFF"/>
              </w:rPr>
              <w:t xml:space="preserve"> </w:t>
            </w:r>
            <w:proofErr w:type="spellStart"/>
            <w:r>
              <w:rPr>
                <w:rFonts w:eastAsia="Calibri" w:cs="Calibri"/>
                <w:color w:val="424242"/>
                <w:shd w:val="clear" w:color="auto" w:fill="FFFFFF"/>
              </w:rPr>
              <w:t>pagese</w:t>
            </w:r>
            <w:proofErr w:type="spellEnd"/>
            <w:r>
              <w:rPr>
                <w:rFonts w:eastAsia="Calibri" w:cs="Calibri"/>
                <w:color w:val="424242"/>
                <w:shd w:val="clear" w:color="auto" w:fill="FFFFFF"/>
              </w:rPr>
              <w:t xml:space="preserve"> </w:t>
            </w:r>
            <w:proofErr w:type="spellStart"/>
            <w:r>
              <w:rPr>
                <w:rFonts w:eastAsia="Calibri" w:cs="Calibri"/>
                <w:color w:val="424242"/>
                <w:shd w:val="clear" w:color="auto" w:fill="FFFFFF"/>
              </w:rPr>
              <w:t>qe</w:t>
            </w:r>
            <w:proofErr w:type="spellEnd"/>
            <w:r>
              <w:rPr>
                <w:rFonts w:eastAsia="Calibri" w:cs="Calibri"/>
                <w:color w:val="424242"/>
                <w:shd w:val="clear" w:color="auto" w:fill="FFFFFF"/>
              </w:rPr>
              <w:t xml:space="preserve"> </w:t>
            </w:r>
            <w:proofErr w:type="spellStart"/>
            <w:r>
              <w:rPr>
                <w:rFonts w:eastAsia="Calibri" w:cs="Calibri"/>
                <w:color w:val="424242"/>
                <w:shd w:val="clear" w:color="auto" w:fill="FFFFFF"/>
              </w:rPr>
              <w:t>te</w:t>
            </w:r>
            <w:proofErr w:type="spellEnd"/>
            <w:r>
              <w:rPr>
                <w:rFonts w:eastAsia="Calibri" w:cs="Calibri"/>
                <w:color w:val="424242"/>
                <w:shd w:val="clear" w:color="auto" w:fill="FFFFFF"/>
              </w:rPr>
              <w:t xml:space="preserve"> </w:t>
            </w:r>
            <w:proofErr w:type="spellStart"/>
            <w:r>
              <w:rPr>
                <w:rFonts w:eastAsia="Calibri" w:cs="Calibri"/>
                <w:color w:val="424242"/>
                <w:shd w:val="clear" w:color="auto" w:fill="FFFFFF"/>
              </w:rPr>
              <w:t>bej</w:t>
            </w:r>
            <w:proofErr w:type="spellEnd"/>
            <w:r>
              <w:rPr>
                <w:rFonts w:eastAsia="Calibri" w:cs="Calibri"/>
                <w:color w:val="424242"/>
                <w:shd w:val="clear" w:color="auto" w:fill="FFFFFF"/>
              </w:rPr>
              <w:t xml:space="preserve"> </w:t>
            </w:r>
            <w:proofErr w:type="spellStart"/>
            <w:r>
              <w:rPr>
                <w:rFonts w:eastAsia="Calibri" w:cs="Calibri"/>
                <w:color w:val="424242"/>
                <w:shd w:val="clear" w:color="auto" w:fill="FFFFFF"/>
              </w:rPr>
              <w:t>pagesen</w:t>
            </w:r>
            <w:proofErr w:type="spellEnd"/>
            <w:r>
              <w:rPr>
                <w:rFonts w:eastAsia="Calibri" w:cs="Calibri"/>
                <w:color w:val="424242"/>
                <w:shd w:val="clear" w:color="auto" w:fill="FFFFFF"/>
              </w:rPr>
              <w:t xml:space="preserve"> per </w:t>
            </w:r>
            <w:proofErr w:type="spellStart"/>
            <w:r>
              <w:rPr>
                <w:rFonts w:eastAsia="Calibri" w:cs="Calibri"/>
                <w:color w:val="424242"/>
                <w:shd w:val="clear" w:color="auto" w:fill="FFFFFF"/>
              </w:rPr>
              <w:t>te</w:t>
            </w:r>
            <w:proofErr w:type="spellEnd"/>
            <w:r>
              <w:rPr>
                <w:rFonts w:eastAsia="Calibri" w:cs="Calibri"/>
                <w:color w:val="424242"/>
                <w:shd w:val="clear" w:color="auto" w:fill="FFFFFF"/>
              </w:rPr>
              <w:t xml:space="preserve"> </w:t>
            </w:r>
            <w:proofErr w:type="spellStart"/>
            <w:r>
              <w:rPr>
                <w:rFonts w:eastAsia="Calibri" w:cs="Calibri"/>
                <w:color w:val="424242"/>
                <w:shd w:val="clear" w:color="auto" w:fill="FFFFFF"/>
              </w:rPr>
              <w:t>bere</w:t>
            </w:r>
            <w:proofErr w:type="spellEnd"/>
            <w:r>
              <w:rPr>
                <w:rFonts w:eastAsia="Calibri" w:cs="Calibri"/>
                <w:color w:val="424242"/>
                <w:shd w:val="clear" w:color="auto" w:fill="FFFFFF"/>
              </w:rPr>
              <w:t xml:space="preserve"> me pas </w:t>
            </w:r>
            <w:proofErr w:type="spellStart"/>
            <w:r>
              <w:rPr>
                <w:rFonts w:eastAsia="Calibri" w:cs="Calibri"/>
                <w:color w:val="424242"/>
                <w:shd w:val="clear" w:color="auto" w:fill="FFFFFF"/>
              </w:rPr>
              <w:t>aplikimin</w:t>
            </w:r>
            <w:proofErr w:type="spellEnd"/>
            <w:r>
              <w:rPr>
                <w:rFonts w:eastAsia="Calibri" w:cs="Calibri"/>
                <w:color w:val="424242"/>
                <w:shd w:val="clear" w:color="auto" w:fill="FFFFFF"/>
              </w:rPr>
              <w:t xml:space="preserve"> ne </w:t>
            </w:r>
            <w:proofErr w:type="spellStart"/>
            <w:r>
              <w:rPr>
                <w:rFonts w:eastAsia="Calibri" w:cs="Calibri"/>
                <w:color w:val="424242"/>
                <w:shd w:val="clear" w:color="auto" w:fill="FFFFFF"/>
              </w:rPr>
              <w:t>ealbania</w:t>
            </w:r>
            <w:proofErr w:type="spellEnd"/>
            <w:r>
              <w:rPr>
                <w:rFonts w:eastAsia="Calibri" w:cs="Calibri"/>
                <w:color w:val="424242"/>
                <w:shd w:val="clear" w:color="auto" w:fill="FFFFFF"/>
              </w:rPr>
              <w:t>.</w:t>
            </w:r>
          </w:p>
        </w:tc>
        <w:tc>
          <w:tcPr>
            <w:tcW w:w="1559" w:type="dxa"/>
          </w:tcPr>
          <w:p w14:paraId="28E56228" w14:textId="77777777" w:rsidR="004E2E0E" w:rsidRDefault="000E23A1" w:rsidP="00FA6A73">
            <w:pPr>
              <w:spacing w:after="0" w:line="240" w:lineRule="auto"/>
              <w:rPr>
                <w:rFonts w:ascii="Calibri" w:eastAsia="Calibri" w:hAnsi="Calibri"/>
              </w:rPr>
            </w:pPr>
            <w:r>
              <w:rPr>
                <w:rFonts w:eastAsia="Calibri"/>
              </w:rPr>
              <w:t>12/10/2023</w:t>
            </w:r>
          </w:p>
        </w:tc>
        <w:tc>
          <w:tcPr>
            <w:tcW w:w="4252" w:type="dxa"/>
          </w:tcPr>
          <w:p w14:paraId="02F34EA2" w14:textId="77777777" w:rsidR="004E2E0E" w:rsidRDefault="000E23A1" w:rsidP="00FA6A73">
            <w:pPr>
              <w:shd w:val="clear" w:color="auto" w:fill="FFFFFF"/>
              <w:spacing w:after="0" w:line="240" w:lineRule="auto"/>
              <w:textAlignment w:val="baseline"/>
              <w:rPr>
                <w:rFonts w:ascii="Calibri" w:hAnsi="Calibri" w:cs="Calibri"/>
                <w:color w:val="000000"/>
                <w:shd w:val="clear" w:color="auto" w:fill="FFFFFF"/>
              </w:rPr>
            </w:pPr>
            <w:r>
              <w:rPr>
                <w:rFonts w:eastAsia="Calibri" w:cs="Calibri"/>
                <w:color w:val="000000"/>
                <w:shd w:val="clear" w:color="auto" w:fill="FFFFFF"/>
              </w:rPr>
              <w:t xml:space="preserve">Ne </w:t>
            </w:r>
            <w:proofErr w:type="spellStart"/>
            <w:r>
              <w:rPr>
                <w:rFonts w:eastAsia="Calibri" w:cs="Calibri"/>
                <w:color w:val="000000"/>
                <w:shd w:val="clear" w:color="auto" w:fill="FFFFFF"/>
              </w:rPr>
              <w:t>vijim</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të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emailit</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tuaj</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ju</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përcjellim</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të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gjithë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informacionin</w:t>
            </w:r>
            <w:proofErr w:type="spellEnd"/>
            <w:r>
              <w:rPr>
                <w:rFonts w:eastAsia="Calibri" w:cs="Calibri"/>
                <w:color w:val="000000"/>
                <w:shd w:val="clear" w:color="auto" w:fill="FFFFFF"/>
              </w:rPr>
              <w:t xml:space="preserve"> e </w:t>
            </w:r>
            <w:proofErr w:type="spellStart"/>
            <w:r>
              <w:rPr>
                <w:rFonts w:eastAsia="Calibri" w:cs="Calibri"/>
                <w:color w:val="000000"/>
                <w:shd w:val="clear" w:color="auto" w:fill="FFFFFF"/>
              </w:rPr>
              <w:t>nevojshëm</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në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lidhje</w:t>
            </w:r>
            <w:proofErr w:type="spellEnd"/>
            <w:r>
              <w:rPr>
                <w:rFonts w:eastAsia="Calibri" w:cs="Calibri"/>
                <w:color w:val="000000"/>
                <w:shd w:val="clear" w:color="auto" w:fill="FFFFFF"/>
              </w:rPr>
              <w:t xml:space="preserve"> me </w:t>
            </w:r>
            <w:proofErr w:type="spellStart"/>
            <w:r>
              <w:rPr>
                <w:rFonts w:eastAsia="Calibri" w:cs="Calibri"/>
                <w:color w:val="000000"/>
                <w:shd w:val="clear" w:color="auto" w:fill="FFFFFF"/>
              </w:rPr>
              <w:t>procedurën</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për</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regjistrimin</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kombëtar</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të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markës</w:t>
            </w:r>
            <w:proofErr w:type="spellEnd"/>
            <w:r>
              <w:rPr>
                <w:rFonts w:eastAsia="Calibri" w:cs="Calibri"/>
                <w:color w:val="000000"/>
                <w:shd w:val="clear" w:color="auto" w:fill="FFFFFF"/>
              </w:rPr>
              <w:t xml:space="preserve">: </w:t>
            </w:r>
          </w:p>
          <w:p w14:paraId="4B1C55DF" w14:textId="77777777" w:rsidR="004E2E0E" w:rsidRDefault="000E23A1" w:rsidP="00FA6A73">
            <w:pPr>
              <w:shd w:val="clear" w:color="auto" w:fill="FFFFFF"/>
              <w:spacing w:after="0" w:line="240" w:lineRule="auto"/>
              <w:textAlignment w:val="baseline"/>
              <w:rPr>
                <w:rFonts w:ascii="Calibri" w:hAnsi="Calibri" w:cs="Calibri"/>
                <w:color w:val="000000"/>
                <w:shd w:val="clear" w:color="auto" w:fill="FFFFFF"/>
              </w:rPr>
            </w:pPr>
            <w:proofErr w:type="spellStart"/>
            <w:r>
              <w:rPr>
                <w:rFonts w:eastAsia="Calibri" w:cs="Calibri"/>
                <w:color w:val="000000"/>
                <w:shd w:val="clear" w:color="auto" w:fill="FFFFFF"/>
              </w:rPr>
              <w:t>Prej</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datës</w:t>
            </w:r>
            <w:proofErr w:type="spellEnd"/>
            <w:r>
              <w:rPr>
                <w:rFonts w:eastAsia="Calibri" w:cs="Calibri"/>
                <w:color w:val="000000"/>
                <w:shd w:val="clear" w:color="auto" w:fill="FFFFFF"/>
              </w:rPr>
              <w:t xml:space="preserve"> 01.05.2022, </w:t>
            </w:r>
            <w:proofErr w:type="spellStart"/>
            <w:r>
              <w:rPr>
                <w:rFonts w:eastAsia="Calibri" w:cs="Calibri"/>
                <w:color w:val="000000"/>
                <w:shd w:val="clear" w:color="auto" w:fill="FFFFFF"/>
              </w:rPr>
              <w:t>aplikimet</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kryhen</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vetëm</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nëpërmjet</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portalit</w:t>
            </w:r>
            <w:proofErr w:type="spellEnd"/>
            <w:r>
              <w:rPr>
                <w:rFonts w:eastAsia="Calibri" w:cs="Calibri"/>
                <w:color w:val="000000"/>
                <w:shd w:val="clear" w:color="auto" w:fill="FFFFFF"/>
              </w:rPr>
              <w:t xml:space="preserve"> e-Albania (</w:t>
            </w:r>
            <w:proofErr w:type="spellStart"/>
            <w:r>
              <w:rPr>
                <w:rFonts w:eastAsia="Calibri" w:cs="Calibri"/>
                <w:color w:val="000000"/>
                <w:shd w:val="clear" w:color="auto" w:fill="FFFFFF"/>
              </w:rPr>
              <w:t>edhe</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aty</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gjendet</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informacion</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për</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kryerjen</w:t>
            </w:r>
            <w:proofErr w:type="spellEnd"/>
            <w:r>
              <w:rPr>
                <w:rFonts w:eastAsia="Calibri" w:cs="Calibri"/>
                <w:color w:val="000000"/>
                <w:shd w:val="clear" w:color="auto" w:fill="FFFFFF"/>
              </w:rPr>
              <w:t xml:space="preserve"> e </w:t>
            </w:r>
            <w:proofErr w:type="spellStart"/>
            <w:r>
              <w:rPr>
                <w:rFonts w:eastAsia="Calibri" w:cs="Calibri"/>
                <w:color w:val="000000"/>
                <w:shd w:val="clear" w:color="auto" w:fill="FFFFFF"/>
              </w:rPr>
              <w:t>aplikimeve</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përkatësisht</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në</w:t>
            </w:r>
            <w:proofErr w:type="spellEnd"/>
            <w:r>
              <w:rPr>
                <w:rFonts w:eastAsia="Calibri" w:cs="Calibri"/>
                <w:color w:val="000000"/>
                <w:shd w:val="clear" w:color="auto" w:fill="FFFFFF"/>
              </w:rPr>
              <w:t xml:space="preserve"> </w:t>
            </w:r>
            <w:proofErr w:type="spellStart"/>
            <w:r>
              <w:rPr>
                <w:rFonts w:eastAsia="Calibri" w:cs="Calibri"/>
                <w:color w:val="000000"/>
                <w:shd w:val="clear" w:color="auto" w:fill="FFFFFF"/>
              </w:rPr>
              <w:t>linkun</w:t>
            </w:r>
            <w:proofErr w:type="spellEnd"/>
            <w:r>
              <w:rPr>
                <w:rFonts w:eastAsia="Calibri" w:cs="Calibri"/>
                <w:color w:val="000000"/>
                <w:shd w:val="clear" w:color="auto" w:fill="FFFFFF"/>
              </w:rPr>
              <w:t xml:space="preserve"> https://e-albania.al/eAlbaniaServices/ServiceList.aspx?service_filter=INS&amp;institution_id=205&amp;service_type=Y . </w:t>
            </w:r>
          </w:p>
          <w:p w14:paraId="19172E9F" w14:textId="77777777" w:rsidR="004E2E0E" w:rsidRDefault="004E2E0E" w:rsidP="00FA6A73">
            <w:pPr>
              <w:shd w:val="clear" w:color="auto" w:fill="FFFFFF"/>
              <w:spacing w:after="0" w:line="240" w:lineRule="auto"/>
              <w:textAlignment w:val="baseline"/>
              <w:rPr>
                <w:rFonts w:ascii="Calibri" w:hAnsi="Calibri" w:cs="Calibri"/>
                <w:color w:val="000000"/>
                <w:shd w:val="clear" w:color="auto" w:fill="FFFFFF"/>
              </w:rPr>
            </w:pPr>
          </w:p>
          <w:p w14:paraId="296455BE" w14:textId="77777777" w:rsidR="004E2E0E" w:rsidRPr="00A853E4" w:rsidRDefault="000E23A1" w:rsidP="00FA6A73">
            <w:pPr>
              <w:shd w:val="clear" w:color="auto" w:fill="FFFFFF"/>
              <w:spacing w:after="0" w:line="240" w:lineRule="auto"/>
              <w:textAlignment w:val="baseline"/>
              <w:rPr>
                <w:rFonts w:ascii="Calibri" w:hAnsi="Calibri" w:cs="Calibri"/>
                <w:color w:val="000000"/>
                <w:shd w:val="clear" w:color="auto" w:fill="FFFFFF"/>
                <w:lang w:val="it-IT"/>
              </w:rPr>
            </w:pPr>
            <w:r w:rsidRPr="00A853E4">
              <w:rPr>
                <w:rFonts w:eastAsia="Calibri" w:cs="Calibri"/>
                <w:color w:val="000000"/>
                <w:shd w:val="clear" w:color="auto" w:fill="FFFFFF"/>
                <w:lang w:val="it-IT"/>
              </w:rPr>
              <w:t>Aplikimi mund të kryhet nga aplikanti ose nga përfaqësuesi i tij me autorizim. Autorizimi i përfaqësimit (original) dërgohet në rrugë postare, bazuar në Vendimin numër 4, datë 20.06.2022, “Për caktimin e kushteve, afateve dhe procedurave të ofrimit të shërbimeve me mjete elektronike nga DPPI-ja, nëpërmjet modulit për aplikimin elektronik” të Këshillit Mbikëqyrës të Drejtorisë së Përgjithshme të Pronësisë Industriale (DPPI).</w:t>
            </w:r>
          </w:p>
          <w:p w14:paraId="093A148C" w14:textId="77777777" w:rsidR="004E2E0E" w:rsidRPr="00A853E4" w:rsidRDefault="004E2E0E" w:rsidP="00FA6A73">
            <w:pPr>
              <w:shd w:val="clear" w:color="auto" w:fill="FFFFFF"/>
              <w:spacing w:after="0" w:line="240" w:lineRule="auto"/>
              <w:textAlignment w:val="baseline"/>
              <w:rPr>
                <w:rFonts w:ascii="Calibri" w:hAnsi="Calibri" w:cs="Calibri"/>
                <w:color w:val="000000"/>
                <w:shd w:val="clear" w:color="auto" w:fill="FFFFFF"/>
                <w:lang w:val="it-IT"/>
              </w:rPr>
            </w:pPr>
          </w:p>
          <w:p w14:paraId="1432ED05" w14:textId="77777777" w:rsidR="004E2E0E" w:rsidRPr="00A853E4" w:rsidRDefault="000E23A1" w:rsidP="00FA6A73">
            <w:pPr>
              <w:shd w:val="clear" w:color="auto" w:fill="FFFFFF"/>
              <w:spacing w:after="0" w:line="240" w:lineRule="auto"/>
              <w:textAlignment w:val="baseline"/>
              <w:rPr>
                <w:rFonts w:ascii="Calibri" w:hAnsi="Calibri" w:cs="Calibri"/>
                <w:color w:val="000000"/>
                <w:shd w:val="clear" w:color="auto" w:fill="FFFFFF"/>
                <w:lang w:val="it-IT"/>
              </w:rPr>
            </w:pPr>
            <w:r w:rsidRPr="00A853E4">
              <w:rPr>
                <w:rFonts w:eastAsia="Calibri" w:cs="Calibri"/>
                <w:color w:val="000000"/>
                <w:shd w:val="clear" w:color="auto" w:fill="FFFFFF"/>
                <w:lang w:val="it-IT"/>
              </w:rPr>
              <w:t xml:space="preserve">Dokumentacioni i kërkuar për kryerjen e aplikimit: </w:t>
            </w:r>
          </w:p>
          <w:p w14:paraId="00BB881A" w14:textId="77777777" w:rsidR="004E2E0E" w:rsidRPr="00A853E4" w:rsidRDefault="000E23A1" w:rsidP="00FA6A73">
            <w:pPr>
              <w:shd w:val="clear" w:color="auto" w:fill="FFFFFF"/>
              <w:spacing w:after="0" w:line="240" w:lineRule="auto"/>
              <w:textAlignment w:val="baseline"/>
              <w:rPr>
                <w:rFonts w:ascii="Calibri" w:hAnsi="Calibri" w:cs="Calibri"/>
                <w:color w:val="000000"/>
                <w:shd w:val="clear" w:color="auto" w:fill="FFFFFF"/>
                <w:lang w:val="it-IT"/>
              </w:rPr>
            </w:pPr>
            <w:r w:rsidRPr="00A853E4">
              <w:rPr>
                <w:rFonts w:eastAsia="Calibri" w:cs="Calibri"/>
                <w:color w:val="000000"/>
                <w:shd w:val="clear" w:color="auto" w:fill="FFFFFF"/>
                <w:lang w:val="it-IT"/>
              </w:rPr>
              <w:t xml:space="preserve">-Plotësimi i formularit të aplikimit me të dhënat kryesore për subjektin aplikues. </w:t>
            </w:r>
          </w:p>
          <w:p w14:paraId="3560F229" w14:textId="77777777" w:rsidR="004E2E0E" w:rsidRPr="000613A6" w:rsidRDefault="000E23A1" w:rsidP="00FA6A73">
            <w:pPr>
              <w:shd w:val="clear" w:color="auto" w:fill="FFFFFF"/>
              <w:spacing w:after="0" w:line="240" w:lineRule="auto"/>
              <w:textAlignment w:val="baseline"/>
              <w:rPr>
                <w:rFonts w:ascii="Calibri" w:hAnsi="Calibri" w:cs="Calibri"/>
                <w:color w:val="000000"/>
                <w:shd w:val="clear" w:color="auto" w:fill="FFFFFF"/>
                <w:lang w:val="de-DE"/>
              </w:rPr>
            </w:pPr>
            <w:r w:rsidRPr="000613A6">
              <w:rPr>
                <w:rFonts w:eastAsia="Calibri" w:cs="Calibri"/>
                <w:color w:val="000000"/>
                <w:shd w:val="clear" w:color="auto" w:fill="FFFFFF"/>
                <w:lang w:val="de-DE"/>
              </w:rPr>
              <w:t>-Dokumenti që vërteton kryerjen e pagesës. Faturën për arkëtim që duhet të paraqitni në momentin e pagesës, e cila kryhet vetëm në BKT.</w:t>
            </w:r>
          </w:p>
          <w:p w14:paraId="6336E8E2" w14:textId="77777777" w:rsidR="004E2E0E" w:rsidRPr="000613A6" w:rsidRDefault="000E23A1" w:rsidP="00FA6A73">
            <w:pPr>
              <w:shd w:val="clear" w:color="auto" w:fill="FFFFFF"/>
              <w:spacing w:after="0" w:line="240" w:lineRule="auto"/>
              <w:textAlignment w:val="baseline"/>
              <w:rPr>
                <w:rFonts w:ascii="Calibri" w:hAnsi="Calibri" w:cs="Calibri"/>
                <w:color w:val="000000"/>
                <w:shd w:val="clear" w:color="auto" w:fill="FFFFFF"/>
                <w:lang w:val="de-DE"/>
              </w:rPr>
            </w:pPr>
            <w:r w:rsidRPr="000613A6">
              <w:rPr>
                <w:rFonts w:eastAsia="Calibri" w:cs="Calibri"/>
                <w:color w:val="000000"/>
                <w:shd w:val="clear" w:color="auto" w:fill="FFFFFF"/>
                <w:lang w:val="de-DE"/>
              </w:rPr>
              <w:t>-Autorizimin e përfaqësimit kur aplikimi depozitohet nga përfaqësuesi i aplikantit.</w:t>
            </w:r>
          </w:p>
          <w:p w14:paraId="4C911136" w14:textId="77777777" w:rsidR="004E2E0E" w:rsidRPr="000613A6" w:rsidRDefault="000E23A1" w:rsidP="00FA6A73">
            <w:pPr>
              <w:shd w:val="clear" w:color="auto" w:fill="FFFFFF"/>
              <w:spacing w:after="0" w:line="240" w:lineRule="auto"/>
              <w:textAlignment w:val="baseline"/>
              <w:rPr>
                <w:rFonts w:ascii="Calibri" w:hAnsi="Calibri" w:cs="Calibri"/>
                <w:color w:val="000000"/>
                <w:shd w:val="clear" w:color="auto" w:fill="FFFFFF"/>
                <w:lang w:val="de-DE"/>
              </w:rPr>
            </w:pPr>
            <w:r w:rsidRPr="000613A6">
              <w:rPr>
                <w:rFonts w:eastAsia="Calibri" w:cs="Calibri"/>
                <w:color w:val="000000"/>
                <w:shd w:val="clear" w:color="auto" w:fill="FFFFFF"/>
                <w:lang w:val="de-DE"/>
              </w:rPr>
              <w:lastRenderedPageBreak/>
              <w:t xml:space="preserve">Bashkëngjitur gjeni:  </w:t>
            </w:r>
          </w:p>
          <w:p w14:paraId="744E245F" w14:textId="77777777" w:rsidR="004E2E0E" w:rsidRPr="000613A6" w:rsidRDefault="000E23A1" w:rsidP="00FA6A73">
            <w:pPr>
              <w:shd w:val="clear" w:color="auto" w:fill="FFFFFF"/>
              <w:spacing w:after="0" w:line="240" w:lineRule="auto"/>
              <w:textAlignment w:val="baseline"/>
              <w:rPr>
                <w:rFonts w:ascii="Calibri" w:hAnsi="Calibri" w:cs="Calibri"/>
                <w:color w:val="000000"/>
                <w:shd w:val="clear" w:color="auto" w:fill="FFFFFF"/>
                <w:lang w:val="de-DE"/>
              </w:rPr>
            </w:pPr>
            <w:r w:rsidRPr="000613A6">
              <w:rPr>
                <w:rFonts w:eastAsia="Calibri" w:cs="Calibri"/>
                <w:color w:val="000000"/>
                <w:shd w:val="clear" w:color="auto" w:fill="FFFFFF"/>
                <w:lang w:val="de-DE"/>
              </w:rPr>
              <w:t>-Broshurë që ju informon në mënyrë të detajuar në lidhje me markat, aplikimin për regjistrim, procedurën e regjistrimit të tyre.</w:t>
            </w:r>
          </w:p>
          <w:p w14:paraId="74D655F5" w14:textId="77777777" w:rsidR="004E2E0E" w:rsidRPr="009E477C" w:rsidRDefault="000E23A1" w:rsidP="00FA6A73">
            <w:pPr>
              <w:shd w:val="clear" w:color="auto" w:fill="FFFFFF"/>
              <w:spacing w:after="0" w:line="240" w:lineRule="auto"/>
              <w:textAlignment w:val="baseline"/>
              <w:rPr>
                <w:rFonts w:ascii="Calibri" w:hAnsi="Calibri" w:cs="Calibri"/>
                <w:color w:val="000000"/>
                <w:shd w:val="clear" w:color="auto" w:fill="FFFFFF"/>
                <w:lang w:val="de-DE"/>
              </w:rPr>
            </w:pPr>
            <w:r w:rsidRPr="009E477C">
              <w:rPr>
                <w:rFonts w:eastAsia="Calibri" w:cs="Calibri"/>
                <w:color w:val="000000"/>
                <w:shd w:val="clear" w:color="auto" w:fill="FFFFFF"/>
                <w:lang w:val="de-DE"/>
              </w:rPr>
              <w:t>-Faturën për arkëtim që duhet të paraqitni në momentin e pagesës, e cila kryhet vetëm në BKT.</w:t>
            </w:r>
          </w:p>
          <w:p w14:paraId="5DAC852C" w14:textId="77777777" w:rsidR="004E2E0E" w:rsidRPr="00A56730" w:rsidRDefault="000E23A1" w:rsidP="00FA6A73">
            <w:pPr>
              <w:shd w:val="clear" w:color="auto" w:fill="FFFFFF"/>
              <w:spacing w:after="0" w:line="240" w:lineRule="auto"/>
              <w:textAlignment w:val="baseline"/>
              <w:rPr>
                <w:rFonts w:ascii="Calibri" w:hAnsi="Calibri" w:cs="Calibri"/>
                <w:color w:val="000000"/>
                <w:shd w:val="clear" w:color="auto" w:fill="FFFFFF"/>
                <w:lang w:val="it-IT"/>
              </w:rPr>
            </w:pPr>
            <w:r w:rsidRPr="00A56730">
              <w:rPr>
                <w:rFonts w:eastAsia="Calibri" w:cs="Calibri"/>
                <w:color w:val="000000"/>
                <w:shd w:val="clear" w:color="auto" w:fill="FFFFFF"/>
                <w:lang w:val="it-IT"/>
              </w:rPr>
              <w:t>-Vendimin nr.883, datë 13.5.2009 “Për miratimin e tarifave për regjistrimin e objekteve të pronësisë industriale”.</w:t>
            </w:r>
          </w:p>
          <w:p w14:paraId="3E7DDBDA" w14:textId="77777777" w:rsidR="004E2E0E" w:rsidRPr="00A56730" w:rsidRDefault="000E23A1" w:rsidP="00FA6A73">
            <w:pPr>
              <w:shd w:val="clear" w:color="auto" w:fill="FFFFFF"/>
              <w:spacing w:after="0" w:line="240" w:lineRule="auto"/>
              <w:textAlignment w:val="baseline"/>
              <w:rPr>
                <w:rFonts w:ascii="Calibri" w:hAnsi="Calibri" w:cs="Calibri"/>
                <w:color w:val="000000"/>
                <w:shd w:val="clear" w:color="auto" w:fill="FFFFFF"/>
                <w:lang w:val="it-IT"/>
              </w:rPr>
            </w:pPr>
            <w:r w:rsidRPr="00A56730">
              <w:rPr>
                <w:rFonts w:eastAsia="Calibri" w:cs="Calibri"/>
                <w:color w:val="000000"/>
                <w:shd w:val="clear" w:color="auto" w:fill="FFFFFF"/>
                <w:lang w:val="it-IT"/>
              </w:rPr>
              <w:t>-VKM Nr. 315, datë 31.5.2018 "Për miratimin e rregullores për markat".</w:t>
            </w:r>
          </w:p>
          <w:p w14:paraId="7D67FF20" w14:textId="77777777" w:rsidR="004E2E0E" w:rsidRPr="00A56730" w:rsidRDefault="000E23A1" w:rsidP="00FA6A73">
            <w:pPr>
              <w:shd w:val="clear" w:color="auto" w:fill="FFFFFF"/>
              <w:spacing w:after="0" w:line="240" w:lineRule="auto"/>
              <w:textAlignment w:val="baseline"/>
              <w:rPr>
                <w:rFonts w:ascii="Calibri" w:hAnsi="Calibri" w:cs="Calibri"/>
                <w:color w:val="000000"/>
                <w:shd w:val="clear" w:color="auto" w:fill="FFFFFF"/>
                <w:lang w:val="it-IT"/>
              </w:rPr>
            </w:pPr>
            <w:r w:rsidRPr="00A56730">
              <w:rPr>
                <w:rFonts w:eastAsia="Calibri" w:cs="Calibri"/>
                <w:color w:val="000000"/>
                <w:shd w:val="clear" w:color="auto" w:fill="FFFFFF"/>
                <w:lang w:val="it-IT"/>
              </w:rPr>
              <w:t>-Ligjin Nr.9947, datë 7.7.2008 “Për pronësinë industriale”, i ndryshuar.</w:t>
            </w:r>
          </w:p>
          <w:p w14:paraId="19B37307" w14:textId="77777777" w:rsidR="004E2E0E" w:rsidRPr="00A56730" w:rsidRDefault="000E23A1" w:rsidP="00FA6A73">
            <w:pPr>
              <w:shd w:val="clear" w:color="auto" w:fill="FFFFFF"/>
              <w:spacing w:after="0" w:line="240" w:lineRule="auto"/>
              <w:textAlignment w:val="baseline"/>
              <w:rPr>
                <w:rFonts w:ascii="Calibri" w:hAnsi="Calibri" w:cs="Calibri"/>
                <w:color w:val="000000"/>
                <w:shd w:val="clear" w:color="auto" w:fill="FFFFFF"/>
                <w:lang w:val="it-IT"/>
              </w:rPr>
            </w:pPr>
            <w:r w:rsidRPr="00A56730">
              <w:rPr>
                <w:rFonts w:eastAsia="Calibri" w:cs="Calibri"/>
                <w:color w:val="000000"/>
                <w:shd w:val="clear" w:color="auto" w:fill="FFFFFF"/>
                <w:lang w:val="it-IT"/>
              </w:rPr>
              <w:t>Gjithashtu, në rast nevoje ose paqartësie, ju mund të kërkoni ndihmën e një prej përfaqësuesve të autorizuar, të licencuar nga DPPI, që janë profesionistë të lirë, specialistë të fushës, listën e të cilëve e gjeni  në regjistrin e përfaqësuesve të autorizuar, në faqen tonë web, në linkun: http://dppi.gov.al/e-sherbime/regjistri-i-perfaqesueseve-te-autorizuar/ .</w:t>
            </w:r>
          </w:p>
        </w:tc>
        <w:tc>
          <w:tcPr>
            <w:tcW w:w="1559" w:type="dxa"/>
          </w:tcPr>
          <w:p w14:paraId="14508586" w14:textId="77777777" w:rsidR="004E2E0E" w:rsidRDefault="000E23A1" w:rsidP="00FA6A73">
            <w:pPr>
              <w:spacing w:after="0" w:line="240" w:lineRule="auto"/>
              <w:rPr>
                <w:rFonts w:ascii="Calibri" w:eastAsia="Calibri" w:hAnsi="Calibri"/>
              </w:rPr>
            </w:pPr>
            <w:r>
              <w:rPr>
                <w:rFonts w:eastAsia="Calibri"/>
              </w:rPr>
              <w:lastRenderedPageBreak/>
              <w:t xml:space="preserve">E-mail I </w:t>
            </w:r>
            <w:proofErr w:type="spellStart"/>
            <w:r>
              <w:rPr>
                <w:rFonts w:eastAsia="Calibri"/>
              </w:rPr>
              <w:t>perfunduar</w:t>
            </w:r>
            <w:proofErr w:type="spellEnd"/>
          </w:p>
        </w:tc>
        <w:tc>
          <w:tcPr>
            <w:tcW w:w="1095" w:type="dxa"/>
          </w:tcPr>
          <w:p w14:paraId="701F1F12" w14:textId="77777777" w:rsidR="004E2E0E" w:rsidRDefault="000E23A1" w:rsidP="00FA6A73">
            <w:pPr>
              <w:spacing w:after="0" w:line="240" w:lineRule="auto"/>
              <w:rPr>
                <w:rFonts w:ascii="Calibri" w:eastAsia="Calibri" w:hAnsi="Calibri"/>
              </w:rPr>
            </w:pPr>
            <w:r>
              <w:rPr>
                <w:rFonts w:eastAsia="Calibri"/>
              </w:rPr>
              <w:t>0</w:t>
            </w:r>
          </w:p>
        </w:tc>
      </w:tr>
      <w:tr w:rsidR="009F184E" w14:paraId="6F802125" w14:textId="77777777" w:rsidTr="00FA6A73">
        <w:trPr>
          <w:trHeight w:val="295"/>
        </w:trPr>
        <w:tc>
          <w:tcPr>
            <w:tcW w:w="552" w:type="dxa"/>
          </w:tcPr>
          <w:p w14:paraId="686482B7" w14:textId="77777777" w:rsidR="004E2E0E" w:rsidRDefault="000E23A1" w:rsidP="00FA6A73">
            <w:pPr>
              <w:spacing w:after="0" w:line="240" w:lineRule="auto"/>
              <w:rPr>
                <w:rFonts w:ascii="Calibri" w:eastAsia="Calibri" w:hAnsi="Calibri"/>
              </w:rPr>
            </w:pPr>
            <w:r>
              <w:rPr>
                <w:rFonts w:eastAsia="Calibri"/>
              </w:rPr>
              <w:t>47</w:t>
            </w:r>
          </w:p>
        </w:tc>
        <w:tc>
          <w:tcPr>
            <w:tcW w:w="1286" w:type="dxa"/>
          </w:tcPr>
          <w:p w14:paraId="72F79958" w14:textId="77777777" w:rsidR="004E2E0E" w:rsidRDefault="000E23A1" w:rsidP="00FA6A73">
            <w:pPr>
              <w:spacing w:after="0" w:line="240" w:lineRule="auto"/>
              <w:rPr>
                <w:rFonts w:ascii="Calibri" w:eastAsia="Calibri" w:hAnsi="Calibri"/>
              </w:rPr>
            </w:pPr>
            <w:r>
              <w:rPr>
                <w:rFonts w:eastAsia="Calibri"/>
              </w:rPr>
              <w:t>17/10/2023</w:t>
            </w:r>
          </w:p>
        </w:tc>
        <w:tc>
          <w:tcPr>
            <w:tcW w:w="4536" w:type="dxa"/>
          </w:tcPr>
          <w:p w14:paraId="1FC2B045" w14:textId="77777777" w:rsidR="004E2E0E" w:rsidRPr="00A56730" w:rsidRDefault="000E23A1" w:rsidP="00FA6A73">
            <w:pPr>
              <w:shd w:val="clear" w:color="auto" w:fill="FFFFFF"/>
              <w:spacing w:after="0" w:line="240" w:lineRule="auto"/>
              <w:textAlignment w:val="baseline"/>
              <w:rPr>
                <w:rFonts w:ascii="Calibri" w:hAnsi="Calibri" w:cs="Calibri"/>
                <w:color w:val="424242"/>
                <w:shd w:val="clear" w:color="auto" w:fill="FFFFFF"/>
                <w:lang w:val="it-IT"/>
              </w:rPr>
            </w:pPr>
            <w:r w:rsidRPr="00A56730">
              <w:rPr>
                <w:rFonts w:ascii="Segoe UI" w:eastAsia="Calibri" w:hAnsi="Segoe UI" w:cs="Segoe UI"/>
                <w:color w:val="424242"/>
                <w:sz w:val="23"/>
                <w:szCs w:val="23"/>
                <w:shd w:val="clear" w:color="auto" w:fill="FFFFFF"/>
                <w:lang w:val="nl-NL"/>
              </w:rPr>
              <w:t xml:space="preserve">Kerkojme te regjistrojme emrin e hotelit. </w:t>
            </w:r>
            <w:r w:rsidRPr="00A56730">
              <w:rPr>
                <w:rFonts w:ascii="Segoe UI" w:eastAsia="Calibri" w:hAnsi="Segoe UI" w:cs="Segoe UI"/>
                <w:color w:val="424242"/>
                <w:sz w:val="23"/>
                <w:szCs w:val="23"/>
                <w:shd w:val="clear" w:color="auto" w:fill="FFFFFF"/>
                <w:lang w:val="it-IT"/>
              </w:rPr>
              <w:t>Cfare procedure duhet dhe dokumentacioni kerkuar.</w:t>
            </w:r>
          </w:p>
        </w:tc>
        <w:tc>
          <w:tcPr>
            <w:tcW w:w="1559" w:type="dxa"/>
          </w:tcPr>
          <w:p w14:paraId="0AF0FEBE" w14:textId="77777777" w:rsidR="004E2E0E" w:rsidRDefault="000E23A1" w:rsidP="00FA6A73">
            <w:pPr>
              <w:spacing w:after="0" w:line="240" w:lineRule="auto"/>
              <w:rPr>
                <w:rFonts w:ascii="Calibri" w:eastAsia="Calibri" w:hAnsi="Calibri"/>
              </w:rPr>
            </w:pPr>
            <w:r>
              <w:rPr>
                <w:rFonts w:eastAsia="Calibri"/>
              </w:rPr>
              <w:t>18/10/2023</w:t>
            </w:r>
          </w:p>
        </w:tc>
        <w:tc>
          <w:tcPr>
            <w:tcW w:w="4252" w:type="dxa"/>
          </w:tcPr>
          <w:p w14:paraId="5A6970ED" w14:textId="77777777" w:rsidR="004E2E0E" w:rsidRPr="00A56730" w:rsidRDefault="000E23A1" w:rsidP="00FA6A73">
            <w:pPr>
              <w:shd w:val="clear" w:color="auto" w:fill="FFFFFF"/>
              <w:spacing w:after="0" w:line="240" w:lineRule="auto"/>
              <w:textAlignment w:val="baseline"/>
              <w:rPr>
                <w:rFonts w:ascii="Calibri" w:hAnsi="Calibri" w:cs="Calibri"/>
                <w:color w:val="000000"/>
                <w:shd w:val="clear" w:color="auto" w:fill="FFFFFF"/>
              </w:rPr>
            </w:pPr>
            <w:proofErr w:type="spellStart"/>
            <w:r w:rsidRPr="00A56730">
              <w:rPr>
                <w:rFonts w:eastAsia="Calibri" w:cs="Calibri"/>
                <w:color w:val="000000"/>
                <w:shd w:val="clear" w:color="auto" w:fill="FFFFFF"/>
              </w:rPr>
              <w:t>Në</w:t>
            </w:r>
            <w:proofErr w:type="spellEnd"/>
            <w:r w:rsidRPr="00A56730">
              <w:rPr>
                <w:rFonts w:eastAsia="Calibri" w:cs="Calibri"/>
                <w:color w:val="000000"/>
                <w:shd w:val="clear" w:color="auto" w:fill="FFFFFF"/>
              </w:rPr>
              <w:t xml:space="preserve"> </w:t>
            </w:r>
            <w:proofErr w:type="spellStart"/>
            <w:r w:rsidRPr="00A56730">
              <w:rPr>
                <w:rFonts w:eastAsia="Calibri" w:cs="Calibri"/>
                <w:color w:val="000000"/>
                <w:shd w:val="clear" w:color="auto" w:fill="FFFFFF"/>
              </w:rPr>
              <w:t>lidhje</w:t>
            </w:r>
            <w:proofErr w:type="spellEnd"/>
            <w:r w:rsidRPr="00A56730">
              <w:rPr>
                <w:rFonts w:eastAsia="Calibri" w:cs="Calibri"/>
                <w:color w:val="000000"/>
                <w:shd w:val="clear" w:color="auto" w:fill="FFFFFF"/>
              </w:rPr>
              <w:t xml:space="preserve"> me </w:t>
            </w:r>
            <w:proofErr w:type="spellStart"/>
            <w:r w:rsidRPr="00A56730">
              <w:rPr>
                <w:rFonts w:eastAsia="Calibri" w:cs="Calibri"/>
                <w:color w:val="000000"/>
                <w:shd w:val="clear" w:color="auto" w:fill="FFFFFF"/>
              </w:rPr>
              <w:t>procedurën</w:t>
            </w:r>
            <w:proofErr w:type="spellEnd"/>
            <w:r w:rsidRPr="00A56730">
              <w:rPr>
                <w:rFonts w:eastAsia="Calibri" w:cs="Calibri"/>
                <w:color w:val="000000"/>
                <w:shd w:val="clear" w:color="auto" w:fill="FFFFFF"/>
              </w:rPr>
              <w:t xml:space="preserve"> </w:t>
            </w:r>
            <w:proofErr w:type="spellStart"/>
            <w:r w:rsidRPr="00A56730">
              <w:rPr>
                <w:rFonts w:eastAsia="Calibri" w:cs="Calibri"/>
                <w:color w:val="000000"/>
                <w:shd w:val="clear" w:color="auto" w:fill="FFFFFF"/>
              </w:rPr>
              <w:t>për</w:t>
            </w:r>
            <w:proofErr w:type="spellEnd"/>
            <w:r w:rsidRPr="00A56730">
              <w:rPr>
                <w:rFonts w:eastAsia="Calibri" w:cs="Calibri"/>
                <w:color w:val="000000"/>
                <w:shd w:val="clear" w:color="auto" w:fill="FFFFFF"/>
              </w:rPr>
              <w:t xml:space="preserve"> </w:t>
            </w:r>
            <w:proofErr w:type="spellStart"/>
            <w:r w:rsidRPr="00A56730">
              <w:rPr>
                <w:rFonts w:eastAsia="Calibri" w:cs="Calibri"/>
                <w:color w:val="000000"/>
                <w:shd w:val="clear" w:color="auto" w:fill="FFFFFF"/>
              </w:rPr>
              <w:t>regjistrimin</w:t>
            </w:r>
            <w:proofErr w:type="spellEnd"/>
            <w:r w:rsidRPr="00A56730">
              <w:rPr>
                <w:rFonts w:eastAsia="Calibri" w:cs="Calibri"/>
                <w:color w:val="000000"/>
                <w:shd w:val="clear" w:color="auto" w:fill="FFFFFF"/>
              </w:rPr>
              <w:t xml:space="preserve"> </w:t>
            </w:r>
            <w:proofErr w:type="spellStart"/>
            <w:r w:rsidRPr="00A56730">
              <w:rPr>
                <w:rFonts w:eastAsia="Calibri" w:cs="Calibri"/>
                <w:color w:val="000000"/>
                <w:shd w:val="clear" w:color="auto" w:fill="FFFFFF"/>
              </w:rPr>
              <w:t>kombëtar</w:t>
            </w:r>
            <w:proofErr w:type="spellEnd"/>
            <w:r w:rsidRPr="00A56730">
              <w:rPr>
                <w:rFonts w:eastAsia="Calibri" w:cs="Calibri"/>
                <w:color w:val="000000"/>
                <w:shd w:val="clear" w:color="auto" w:fill="FFFFFF"/>
              </w:rPr>
              <w:t xml:space="preserve"> </w:t>
            </w:r>
            <w:proofErr w:type="spellStart"/>
            <w:r w:rsidRPr="00A56730">
              <w:rPr>
                <w:rFonts w:eastAsia="Calibri" w:cs="Calibri"/>
                <w:color w:val="000000"/>
                <w:shd w:val="clear" w:color="auto" w:fill="FFFFFF"/>
              </w:rPr>
              <w:t>të</w:t>
            </w:r>
            <w:proofErr w:type="spellEnd"/>
            <w:r w:rsidRPr="00A56730">
              <w:rPr>
                <w:rFonts w:eastAsia="Calibri" w:cs="Calibri"/>
                <w:color w:val="000000"/>
                <w:shd w:val="clear" w:color="auto" w:fill="FFFFFF"/>
              </w:rPr>
              <w:t xml:space="preserve"> </w:t>
            </w:r>
            <w:proofErr w:type="spellStart"/>
            <w:r w:rsidRPr="00A56730">
              <w:rPr>
                <w:rFonts w:eastAsia="Calibri" w:cs="Calibri"/>
                <w:color w:val="000000"/>
                <w:shd w:val="clear" w:color="auto" w:fill="FFFFFF"/>
              </w:rPr>
              <w:t>markës</w:t>
            </w:r>
            <w:proofErr w:type="spellEnd"/>
            <w:r w:rsidRPr="00A56730">
              <w:rPr>
                <w:rFonts w:eastAsia="Calibri" w:cs="Calibri"/>
                <w:color w:val="000000"/>
                <w:shd w:val="clear" w:color="auto" w:fill="FFFFFF"/>
              </w:rPr>
              <w:t xml:space="preserve"> </w:t>
            </w:r>
            <w:proofErr w:type="spellStart"/>
            <w:r w:rsidRPr="00A56730">
              <w:rPr>
                <w:rFonts w:eastAsia="Calibri" w:cs="Calibri"/>
                <w:color w:val="000000"/>
                <w:shd w:val="clear" w:color="auto" w:fill="FFFFFF"/>
              </w:rPr>
              <w:t>ju</w:t>
            </w:r>
            <w:proofErr w:type="spellEnd"/>
            <w:r w:rsidRPr="00A56730">
              <w:rPr>
                <w:rFonts w:eastAsia="Calibri" w:cs="Calibri"/>
                <w:color w:val="000000"/>
                <w:shd w:val="clear" w:color="auto" w:fill="FFFFFF"/>
              </w:rPr>
              <w:t xml:space="preserve"> </w:t>
            </w:r>
            <w:proofErr w:type="spellStart"/>
            <w:r w:rsidRPr="00A56730">
              <w:rPr>
                <w:rFonts w:eastAsia="Calibri" w:cs="Calibri"/>
                <w:color w:val="000000"/>
                <w:shd w:val="clear" w:color="auto" w:fill="FFFFFF"/>
              </w:rPr>
              <w:t>informojmë</w:t>
            </w:r>
            <w:proofErr w:type="spellEnd"/>
            <w:r w:rsidRPr="00A56730">
              <w:rPr>
                <w:rFonts w:eastAsia="Calibri" w:cs="Calibri"/>
                <w:color w:val="000000"/>
                <w:shd w:val="clear" w:color="auto" w:fill="FFFFFF"/>
              </w:rPr>
              <w:t xml:space="preserve"> se: </w:t>
            </w:r>
          </w:p>
          <w:p w14:paraId="1A1E0CE4" w14:textId="77777777" w:rsidR="004E2E0E" w:rsidRPr="00A56730" w:rsidRDefault="000E23A1" w:rsidP="00FA6A73">
            <w:pPr>
              <w:shd w:val="clear" w:color="auto" w:fill="FFFFFF"/>
              <w:spacing w:after="0" w:line="240" w:lineRule="auto"/>
              <w:textAlignment w:val="baseline"/>
              <w:rPr>
                <w:rFonts w:ascii="Calibri" w:hAnsi="Calibri" w:cs="Calibri"/>
                <w:color w:val="000000"/>
                <w:shd w:val="clear" w:color="auto" w:fill="FFFFFF"/>
              </w:rPr>
            </w:pPr>
            <w:proofErr w:type="spellStart"/>
            <w:r w:rsidRPr="00A56730">
              <w:rPr>
                <w:rFonts w:eastAsia="Calibri" w:cs="Calibri"/>
                <w:color w:val="000000"/>
                <w:shd w:val="clear" w:color="auto" w:fill="FFFFFF"/>
              </w:rPr>
              <w:t>Prej</w:t>
            </w:r>
            <w:proofErr w:type="spellEnd"/>
            <w:r w:rsidRPr="00A56730">
              <w:rPr>
                <w:rFonts w:eastAsia="Calibri" w:cs="Calibri"/>
                <w:color w:val="000000"/>
                <w:shd w:val="clear" w:color="auto" w:fill="FFFFFF"/>
              </w:rPr>
              <w:t xml:space="preserve"> </w:t>
            </w:r>
            <w:proofErr w:type="spellStart"/>
            <w:r w:rsidRPr="00A56730">
              <w:rPr>
                <w:rFonts w:eastAsia="Calibri" w:cs="Calibri"/>
                <w:color w:val="000000"/>
                <w:shd w:val="clear" w:color="auto" w:fill="FFFFFF"/>
              </w:rPr>
              <w:t>datës</w:t>
            </w:r>
            <w:proofErr w:type="spellEnd"/>
            <w:r w:rsidRPr="00A56730">
              <w:rPr>
                <w:rFonts w:eastAsia="Calibri" w:cs="Calibri"/>
                <w:color w:val="000000"/>
                <w:shd w:val="clear" w:color="auto" w:fill="FFFFFF"/>
              </w:rPr>
              <w:t xml:space="preserve"> 01.05.2022, </w:t>
            </w:r>
            <w:proofErr w:type="spellStart"/>
            <w:r w:rsidRPr="00A56730">
              <w:rPr>
                <w:rFonts w:eastAsia="Calibri" w:cs="Calibri"/>
                <w:color w:val="000000"/>
                <w:shd w:val="clear" w:color="auto" w:fill="FFFFFF"/>
              </w:rPr>
              <w:t>aplikimet</w:t>
            </w:r>
            <w:proofErr w:type="spellEnd"/>
            <w:r w:rsidRPr="00A56730">
              <w:rPr>
                <w:rFonts w:eastAsia="Calibri" w:cs="Calibri"/>
                <w:color w:val="000000"/>
                <w:shd w:val="clear" w:color="auto" w:fill="FFFFFF"/>
              </w:rPr>
              <w:t xml:space="preserve"> </w:t>
            </w:r>
            <w:proofErr w:type="spellStart"/>
            <w:r w:rsidRPr="00A56730">
              <w:rPr>
                <w:rFonts w:eastAsia="Calibri" w:cs="Calibri"/>
                <w:color w:val="000000"/>
                <w:shd w:val="clear" w:color="auto" w:fill="FFFFFF"/>
              </w:rPr>
              <w:t>kryhen</w:t>
            </w:r>
            <w:proofErr w:type="spellEnd"/>
            <w:r w:rsidRPr="00A56730">
              <w:rPr>
                <w:rFonts w:eastAsia="Calibri" w:cs="Calibri"/>
                <w:color w:val="000000"/>
                <w:shd w:val="clear" w:color="auto" w:fill="FFFFFF"/>
              </w:rPr>
              <w:t xml:space="preserve"> </w:t>
            </w:r>
            <w:proofErr w:type="spellStart"/>
            <w:r w:rsidRPr="00A56730">
              <w:rPr>
                <w:rFonts w:eastAsia="Calibri" w:cs="Calibri"/>
                <w:color w:val="000000"/>
                <w:shd w:val="clear" w:color="auto" w:fill="FFFFFF"/>
              </w:rPr>
              <w:t>vetëm</w:t>
            </w:r>
            <w:proofErr w:type="spellEnd"/>
            <w:r w:rsidRPr="00A56730">
              <w:rPr>
                <w:rFonts w:eastAsia="Calibri" w:cs="Calibri"/>
                <w:color w:val="000000"/>
                <w:shd w:val="clear" w:color="auto" w:fill="FFFFFF"/>
              </w:rPr>
              <w:t xml:space="preserve"> </w:t>
            </w:r>
            <w:proofErr w:type="spellStart"/>
            <w:r w:rsidRPr="00A56730">
              <w:rPr>
                <w:rFonts w:eastAsia="Calibri" w:cs="Calibri"/>
                <w:color w:val="000000"/>
                <w:shd w:val="clear" w:color="auto" w:fill="FFFFFF"/>
              </w:rPr>
              <w:t>nëpërmjet</w:t>
            </w:r>
            <w:proofErr w:type="spellEnd"/>
            <w:r w:rsidRPr="00A56730">
              <w:rPr>
                <w:rFonts w:eastAsia="Calibri" w:cs="Calibri"/>
                <w:color w:val="000000"/>
                <w:shd w:val="clear" w:color="auto" w:fill="FFFFFF"/>
              </w:rPr>
              <w:t xml:space="preserve"> </w:t>
            </w:r>
            <w:proofErr w:type="spellStart"/>
            <w:r w:rsidRPr="00A56730">
              <w:rPr>
                <w:rFonts w:eastAsia="Calibri" w:cs="Calibri"/>
                <w:color w:val="000000"/>
                <w:shd w:val="clear" w:color="auto" w:fill="FFFFFF"/>
              </w:rPr>
              <w:t>portalit</w:t>
            </w:r>
            <w:proofErr w:type="spellEnd"/>
            <w:r w:rsidRPr="00A56730">
              <w:rPr>
                <w:rFonts w:eastAsia="Calibri" w:cs="Calibri"/>
                <w:color w:val="000000"/>
                <w:shd w:val="clear" w:color="auto" w:fill="FFFFFF"/>
              </w:rPr>
              <w:t xml:space="preserve"> e-Albania (</w:t>
            </w:r>
            <w:proofErr w:type="spellStart"/>
            <w:r w:rsidRPr="00A56730">
              <w:rPr>
                <w:rFonts w:eastAsia="Calibri" w:cs="Calibri"/>
                <w:color w:val="000000"/>
                <w:shd w:val="clear" w:color="auto" w:fill="FFFFFF"/>
              </w:rPr>
              <w:t>edhe</w:t>
            </w:r>
            <w:proofErr w:type="spellEnd"/>
            <w:r w:rsidRPr="00A56730">
              <w:rPr>
                <w:rFonts w:eastAsia="Calibri" w:cs="Calibri"/>
                <w:color w:val="000000"/>
                <w:shd w:val="clear" w:color="auto" w:fill="FFFFFF"/>
              </w:rPr>
              <w:t xml:space="preserve"> </w:t>
            </w:r>
            <w:proofErr w:type="spellStart"/>
            <w:r w:rsidRPr="00A56730">
              <w:rPr>
                <w:rFonts w:eastAsia="Calibri" w:cs="Calibri"/>
                <w:color w:val="000000"/>
                <w:shd w:val="clear" w:color="auto" w:fill="FFFFFF"/>
              </w:rPr>
              <w:t>aty</w:t>
            </w:r>
            <w:proofErr w:type="spellEnd"/>
            <w:r w:rsidRPr="00A56730">
              <w:rPr>
                <w:rFonts w:eastAsia="Calibri" w:cs="Calibri"/>
                <w:color w:val="000000"/>
                <w:shd w:val="clear" w:color="auto" w:fill="FFFFFF"/>
              </w:rPr>
              <w:t xml:space="preserve"> </w:t>
            </w:r>
            <w:proofErr w:type="spellStart"/>
            <w:r w:rsidRPr="00A56730">
              <w:rPr>
                <w:rFonts w:eastAsia="Calibri" w:cs="Calibri"/>
                <w:color w:val="000000"/>
                <w:shd w:val="clear" w:color="auto" w:fill="FFFFFF"/>
              </w:rPr>
              <w:t>gjendet</w:t>
            </w:r>
            <w:proofErr w:type="spellEnd"/>
            <w:r w:rsidRPr="00A56730">
              <w:rPr>
                <w:rFonts w:eastAsia="Calibri" w:cs="Calibri"/>
                <w:color w:val="000000"/>
                <w:shd w:val="clear" w:color="auto" w:fill="FFFFFF"/>
              </w:rPr>
              <w:t xml:space="preserve"> </w:t>
            </w:r>
            <w:proofErr w:type="spellStart"/>
            <w:r w:rsidRPr="00A56730">
              <w:rPr>
                <w:rFonts w:eastAsia="Calibri" w:cs="Calibri"/>
                <w:color w:val="000000"/>
                <w:shd w:val="clear" w:color="auto" w:fill="FFFFFF"/>
              </w:rPr>
              <w:t>informacion</w:t>
            </w:r>
            <w:proofErr w:type="spellEnd"/>
            <w:r w:rsidRPr="00A56730">
              <w:rPr>
                <w:rFonts w:eastAsia="Calibri" w:cs="Calibri"/>
                <w:color w:val="000000"/>
                <w:shd w:val="clear" w:color="auto" w:fill="FFFFFF"/>
              </w:rPr>
              <w:t xml:space="preserve"> </w:t>
            </w:r>
            <w:proofErr w:type="spellStart"/>
            <w:r w:rsidRPr="00A56730">
              <w:rPr>
                <w:rFonts w:eastAsia="Calibri" w:cs="Calibri"/>
                <w:color w:val="000000"/>
                <w:shd w:val="clear" w:color="auto" w:fill="FFFFFF"/>
              </w:rPr>
              <w:t>për</w:t>
            </w:r>
            <w:proofErr w:type="spellEnd"/>
            <w:r w:rsidRPr="00A56730">
              <w:rPr>
                <w:rFonts w:eastAsia="Calibri" w:cs="Calibri"/>
                <w:color w:val="000000"/>
                <w:shd w:val="clear" w:color="auto" w:fill="FFFFFF"/>
              </w:rPr>
              <w:t xml:space="preserve"> </w:t>
            </w:r>
            <w:proofErr w:type="spellStart"/>
            <w:r w:rsidRPr="00A56730">
              <w:rPr>
                <w:rFonts w:eastAsia="Calibri" w:cs="Calibri"/>
                <w:color w:val="000000"/>
                <w:shd w:val="clear" w:color="auto" w:fill="FFFFFF"/>
              </w:rPr>
              <w:t>kryerjen</w:t>
            </w:r>
            <w:proofErr w:type="spellEnd"/>
            <w:r w:rsidRPr="00A56730">
              <w:rPr>
                <w:rFonts w:eastAsia="Calibri" w:cs="Calibri"/>
                <w:color w:val="000000"/>
                <w:shd w:val="clear" w:color="auto" w:fill="FFFFFF"/>
              </w:rPr>
              <w:t xml:space="preserve"> e </w:t>
            </w:r>
            <w:proofErr w:type="spellStart"/>
            <w:r w:rsidRPr="00A56730">
              <w:rPr>
                <w:rFonts w:eastAsia="Calibri" w:cs="Calibri"/>
                <w:color w:val="000000"/>
                <w:shd w:val="clear" w:color="auto" w:fill="FFFFFF"/>
              </w:rPr>
              <w:t>aplikimeve</w:t>
            </w:r>
            <w:proofErr w:type="spellEnd"/>
            <w:r w:rsidRPr="00A56730">
              <w:rPr>
                <w:rFonts w:eastAsia="Calibri" w:cs="Calibri"/>
                <w:color w:val="000000"/>
                <w:shd w:val="clear" w:color="auto" w:fill="FFFFFF"/>
              </w:rPr>
              <w:t xml:space="preserve">), </w:t>
            </w:r>
            <w:proofErr w:type="spellStart"/>
            <w:r w:rsidRPr="00A56730">
              <w:rPr>
                <w:rFonts w:eastAsia="Calibri" w:cs="Calibri"/>
                <w:color w:val="000000"/>
                <w:shd w:val="clear" w:color="auto" w:fill="FFFFFF"/>
              </w:rPr>
              <w:t>përkatësisht</w:t>
            </w:r>
            <w:proofErr w:type="spellEnd"/>
            <w:r w:rsidRPr="00A56730">
              <w:rPr>
                <w:rFonts w:eastAsia="Calibri" w:cs="Calibri"/>
                <w:color w:val="000000"/>
                <w:shd w:val="clear" w:color="auto" w:fill="FFFFFF"/>
              </w:rPr>
              <w:t xml:space="preserve"> </w:t>
            </w:r>
            <w:proofErr w:type="spellStart"/>
            <w:r w:rsidRPr="00A56730">
              <w:rPr>
                <w:rFonts w:eastAsia="Calibri" w:cs="Calibri"/>
                <w:color w:val="000000"/>
                <w:shd w:val="clear" w:color="auto" w:fill="FFFFFF"/>
              </w:rPr>
              <w:t>në</w:t>
            </w:r>
            <w:proofErr w:type="spellEnd"/>
            <w:r w:rsidRPr="00A56730">
              <w:rPr>
                <w:rFonts w:eastAsia="Calibri" w:cs="Calibri"/>
                <w:color w:val="000000"/>
                <w:shd w:val="clear" w:color="auto" w:fill="FFFFFF"/>
              </w:rPr>
              <w:t xml:space="preserve"> </w:t>
            </w:r>
            <w:proofErr w:type="spellStart"/>
            <w:r w:rsidRPr="00A56730">
              <w:rPr>
                <w:rFonts w:eastAsia="Calibri" w:cs="Calibri"/>
                <w:color w:val="000000"/>
                <w:shd w:val="clear" w:color="auto" w:fill="FFFFFF"/>
              </w:rPr>
              <w:t>linkun</w:t>
            </w:r>
            <w:proofErr w:type="spellEnd"/>
            <w:r w:rsidRPr="00A56730">
              <w:rPr>
                <w:rFonts w:eastAsia="Calibri" w:cs="Calibri"/>
                <w:color w:val="000000"/>
                <w:shd w:val="clear" w:color="auto" w:fill="FFFFFF"/>
              </w:rPr>
              <w:t xml:space="preserve"> https://e-albania.al/eAlbaniaServices/ServiceList.aspx?service_filter=INS&amp;institution_id=205&amp;service_type=Y . </w:t>
            </w:r>
          </w:p>
          <w:p w14:paraId="0DE143AC" w14:textId="77777777" w:rsidR="004E2E0E" w:rsidRPr="00A56730" w:rsidRDefault="004E2E0E" w:rsidP="00FA6A73">
            <w:pPr>
              <w:shd w:val="clear" w:color="auto" w:fill="FFFFFF"/>
              <w:spacing w:after="0" w:line="240" w:lineRule="auto"/>
              <w:textAlignment w:val="baseline"/>
              <w:rPr>
                <w:rFonts w:ascii="Calibri" w:hAnsi="Calibri" w:cs="Calibri"/>
                <w:color w:val="000000"/>
                <w:shd w:val="clear" w:color="auto" w:fill="FFFFFF"/>
              </w:rPr>
            </w:pPr>
          </w:p>
          <w:p w14:paraId="15EDE3D8" w14:textId="77777777" w:rsidR="004E2E0E" w:rsidRPr="009E477C" w:rsidRDefault="000E23A1" w:rsidP="00FA6A73">
            <w:pPr>
              <w:shd w:val="clear" w:color="auto" w:fill="FFFFFF"/>
              <w:spacing w:after="0" w:line="240" w:lineRule="auto"/>
              <w:textAlignment w:val="baseline"/>
              <w:rPr>
                <w:rFonts w:ascii="Calibri" w:hAnsi="Calibri" w:cs="Calibri"/>
                <w:color w:val="000000"/>
                <w:shd w:val="clear" w:color="auto" w:fill="FFFFFF"/>
                <w:lang w:val="it-IT"/>
              </w:rPr>
            </w:pPr>
            <w:r w:rsidRPr="009E477C">
              <w:rPr>
                <w:rFonts w:eastAsia="Calibri" w:cs="Calibri"/>
                <w:color w:val="000000"/>
                <w:shd w:val="clear" w:color="auto" w:fill="FFFFFF"/>
                <w:lang w:val="it-IT"/>
              </w:rPr>
              <w:lastRenderedPageBreak/>
              <w:t>Aplikimi mund të kryhet nga aplikanti ose nga përfaqësuesi i tij me autorizim. Autorizimi i përfaqësimit (original) dërgohet në rrugë postare, bazuar në Vendimin numër 4, datë 20.06.2022, “Për caktimin e kushteve, afateve dhe procedurave të ofrimit të shërbimeve me mjete elektronike nga DPPI-ja, nëpërmjet modulit për aplikimin elektronik” të Këshillit Mbikëqyrës të Drejtorisë së Përgjithshme të Pronësisë Industriale (DPPI).</w:t>
            </w:r>
          </w:p>
          <w:p w14:paraId="624A9E72" w14:textId="77777777" w:rsidR="004E2E0E" w:rsidRPr="009E477C" w:rsidRDefault="004E2E0E" w:rsidP="00FA6A73">
            <w:pPr>
              <w:shd w:val="clear" w:color="auto" w:fill="FFFFFF"/>
              <w:spacing w:after="0" w:line="240" w:lineRule="auto"/>
              <w:textAlignment w:val="baseline"/>
              <w:rPr>
                <w:rFonts w:ascii="Calibri" w:hAnsi="Calibri" w:cs="Calibri"/>
                <w:color w:val="000000"/>
                <w:shd w:val="clear" w:color="auto" w:fill="FFFFFF"/>
                <w:lang w:val="it-IT"/>
              </w:rPr>
            </w:pPr>
          </w:p>
          <w:p w14:paraId="63AD7878" w14:textId="77777777" w:rsidR="004E2E0E" w:rsidRPr="009E477C" w:rsidRDefault="000E23A1" w:rsidP="00FA6A73">
            <w:pPr>
              <w:shd w:val="clear" w:color="auto" w:fill="FFFFFF"/>
              <w:spacing w:after="0" w:line="240" w:lineRule="auto"/>
              <w:textAlignment w:val="baseline"/>
              <w:rPr>
                <w:rFonts w:ascii="Calibri" w:hAnsi="Calibri" w:cs="Calibri"/>
                <w:color w:val="000000"/>
                <w:shd w:val="clear" w:color="auto" w:fill="FFFFFF"/>
                <w:lang w:val="it-IT"/>
              </w:rPr>
            </w:pPr>
            <w:r w:rsidRPr="009E477C">
              <w:rPr>
                <w:rFonts w:eastAsia="Calibri" w:cs="Calibri"/>
                <w:color w:val="000000"/>
                <w:shd w:val="clear" w:color="auto" w:fill="FFFFFF"/>
                <w:lang w:val="it-IT"/>
              </w:rPr>
              <w:t xml:space="preserve">Dokumentacioni i kërkuar për kryerjen e aplikimit: </w:t>
            </w:r>
          </w:p>
          <w:p w14:paraId="10F37381" w14:textId="77777777" w:rsidR="004E2E0E" w:rsidRPr="009E477C" w:rsidRDefault="000E23A1" w:rsidP="00FA6A73">
            <w:pPr>
              <w:shd w:val="clear" w:color="auto" w:fill="FFFFFF"/>
              <w:spacing w:after="0" w:line="240" w:lineRule="auto"/>
              <w:textAlignment w:val="baseline"/>
              <w:rPr>
                <w:rFonts w:ascii="Calibri" w:hAnsi="Calibri" w:cs="Calibri"/>
                <w:color w:val="000000"/>
                <w:shd w:val="clear" w:color="auto" w:fill="FFFFFF"/>
                <w:lang w:val="it-IT"/>
              </w:rPr>
            </w:pPr>
            <w:r w:rsidRPr="009E477C">
              <w:rPr>
                <w:rFonts w:eastAsia="Calibri" w:cs="Calibri"/>
                <w:color w:val="000000"/>
                <w:shd w:val="clear" w:color="auto" w:fill="FFFFFF"/>
                <w:lang w:val="it-IT"/>
              </w:rPr>
              <w:t xml:space="preserve">-Plotësimi i formularit të aplikimit me të dhënat kryesore për subjektin aplikues. </w:t>
            </w:r>
          </w:p>
          <w:p w14:paraId="66A2E285" w14:textId="77777777" w:rsidR="004E2E0E" w:rsidRPr="009E477C" w:rsidRDefault="000E23A1" w:rsidP="00FA6A73">
            <w:pPr>
              <w:shd w:val="clear" w:color="auto" w:fill="FFFFFF"/>
              <w:spacing w:after="0" w:line="240" w:lineRule="auto"/>
              <w:textAlignment w:val="baseline"/>
              <w:rPr>
                <w:rFonts w:ascii="Calibri" w:hAnsi="Calibri" w:cs="Calibri"/>
                <w:color w:val="000000"/>
                <w:shd w:val="clear" w:color="auto" w:fill="FFFFFF"/>
                <w:lang w:val="de-DE"/>
              </w:rPr>
            </w:pPr>
            <w:r w:rsidRPr="009E477C">
              <w:rPr>
                <w:rFonts w:eastAsia="Calibri" w:cs="Calibri"/>
                <w:color w:val="000000"/>
                <w:shd w:val="clear" w:color="auto" w:fill="FFFFFF"/>
                <w:lang w:val="de-DE"/>
              </w:rPr>
              <w:t>-Dokumenti që vërteton kryerjen e pagesës. Faturën për arkëtim që duhet të paraqitni në momentin e pagesës, e cila kryhet vetëm në BKT.</w:t>
            </w:r>
          </w:p>
          <w:p w14:paraId="11D8ED2C" w14:textId="77777777" w:rsidR="004E2E0E" w:rsidRPr="009E477C" w:rsidRDefault="000E23A1" w:rsidP="00FA6A73">
            <w:pPr>
              <w:shd w:val="clear" w:color="auto" w:fill="FFFFFF"/>
              <w:spacing w:after="0" w:line="240" w:lineRule="auto"/>
              <w:textAlignment w:val="baseline"/>
              <w:rPr>
                <w:rFonts w:ascii="Calibri" w:hAnsi="Calibri" w:cs="Calibri"/>
                <w:color w:val="000000"/>
                <w:shd w:val="clear" w:color="auto" w:fill="FFFFFF"/>
                <w:lang w:val="de-DE"/>
              </w:rPr>
            </w:pPr>
            <w:r w:rsidRPr="009E477C">
              <w:rPr>
                <w:rFonts w:eastAsia="Calibri" w:cs="Calibri"/>
                <w:color w:val="000000"/>
                <w:shd w:val="clear" w:color="auto" w:fill="FFFFFF"/>
                <w:lang w:val="de-DE"/>
              </w:rPr>
              <w:t>-Autorizimin e përfaqësimit kur aplikimi depozitohet nga përfaqësuesi i aplikantit.</w:t>
            </w:r>
          </w:p>
          <w:p w14:paraId="4A0F7731" w14:textId="77777777" w:rsidR="004E2E0E" w:rsidRPr="009E477C" w:rsidRDefault="000E23A1" w:rsidP="00FA6A73">
            <w:pPr>
              <w:shd w:val="clear" w:color="auto" w:fill="FFFFFF"/>
              <w:spacing w:after="0" w:line="240" w:lineRule="auto"/>
              <w:textAlignment w:val="baseline"/>
              <w:rPr>
                <w:rFonts w:ascii="Calibri" w:hAnsi="Calibri" w:cs="Calibri"/>
                <w:color w:val="000000"/>
                <w:shd w:val="clear" w:color="auto" w:fill="FFFFFF"/>
                <w:lang w:val="de-DE"/>
              </w:rPr>
            </w:pPr>
            <w:r w:rsidRPr="009E477C">
              <w:rPr>
                <w:rFonts w:eastAsia="Calibri" w:cs="Calibri"/>
                <w:color w:val="000000"/>
                <w:shd w:val="clear" w:color="auto" w:fill="FFFFFF"/>
                <w:lang w:val="de-DE"/>
              </w:rPr>
              <w:t xml:space="preserve">Bashkëngjitur gjeni:  </w:t>
            </w:r>
          </w:p>
          <w:p w14:paraId="4E5C7435" w14:textId="77777777" w:rsidR="004E2E0E" w:rsidRPr="009E477C" w:rsidRDefault="000E23A1" w:rsidP="00FA6A73">
            <w:pPr>
              <w:shd w:val="clear" w:color="auto" w:fill="FFFFFF"/>
              <w:spacing w:after="0" w:line="240" w:lineRule="auto"/>
              <w:textAlignment w:val="baseline"/>
              <w:rPr>
                <w:rFonts w:ascii="Calibri" w:hAnsi="Calibri" w:cs="Calibri"/>
                <w:color w:val="000000"/>
                <w:shd w:val="clear" w:color="auto" w:fill="FFFFFF"/>
                <w:lang w:val="de-DE"/>
              </w:rPr>
            </w:pPr>
            <w:r w:rsidRPr="009E477C">
              <w:rPr>
                <w:rFonts w:eastAsia="Calibri" w:cs="Calibri"/>
                <w:color w:val="000000"/>
                <w:shd w:val="clear" w:color="auto" w:fill="FFFFFF"/>
                <w:lang w:val="de-DE"/>
              </w:rPr>
              <w:t>-Broshurë që ju informon në mënyrë të detajuar në lidhje me markat, aplikimin për regjistrim, procedurën e regjistrimit të tyre.</w:t>
            </w:r>
          </w:p>
          <w:p w14:paraId="4BE2F430" w14:textId="77777777" w:rsidR="004E2E0E" w:rsidRPr="009E477C" w:rsidRDefault="000E23A1" w:rsidP="00FA6A73">
            <w:pPr>
              <w:shd w:val="clear" w:color="auto" w:fill="FFFFFF"/>
              <w:spacing w:after="0" w:line="240" w:lineRule="auto"/>
              <w:textAlignment w:val="baseline"/>
              <w:rPr>
                <w:rFonts w:ascii="Calibri" w:hAnsi="Calibri" w:cs="Calibri"/>
                <w:color w:val="000000"/>
                <w:shd w:val="clear" w:color="auto" w:fill="FFFFFF"/>
                <w:lang w:val="de-DE"/>
              </w:rPr>
            </w:pPr>
            <w:r w:rsidRPr="009E477C">
              <w:rPr>
                <w:rFonts w:eastAsia="Calibri" w:cs="Calibri"/>
                <w:color w:val="000000"/>
                <w:shd w:val="clear" w:color="auto" w:fill="FFFFFF"/>
                <w:lang w:val="de-DE"/>
              </w:rPr>
              <w:t>-Faturën për arkëtim që duhet të paraqitni në momentin e pagesës, e cila kryhet vetëm në BKT.</w:t>
            </w:r>
          </w:p>
          <w:p w14:paraId="5CBEB498" w14:textId="77777777" w:rsidR="004E2E0E" w:rsidRPr="00A56730" w:rsidRDefault="000E23A1" w:rsidP="00FA6A73">
            <w:pPr>
              <w:shd w:val="clear" w:color="auto" w:fill="FFFFFF"/>
              <w:spacing w:after="0" w:line="240" w:lineRule="auto"/>
              <w:textAlignment w:val="baseline"/>
              <w:rPr>
                <w:rFonts w:ascii="Calibri" w:hAnsi="Calibri" w:cs="Calibri"/>
                <w:color w:val="000000"/>
                <w:shd w:val="clear" w:color="auto" w:fill="FFFFFF"/>
                <w:lang w:val="it-IT"/>
              </w:rPr>
            </w:pPr>
            <w:r w:rsidRPr="00A56730">
              <w:rPr>
                <w:rFonts w:eastAsia="Calibri" w:cs="Calibri"/>
                <w:color w:val="000000"/>
                <w:shd w:val="clear" w:color="auto" w:fill="FFFFFF"/>
                <w:lang w:val="it-IT"/>
              </w:rPr>
              <w:t>-Vendimin nr.883, datë 13.5.2009 “Për miratimin e tarifave për regjistrimin e objekteve të pronësisë industriale”.</w:t>
            </w:r>
          </w:p>
          <w:p w14:paraId="1B231F49" w14:textId="77777777" w:rsidR="004E2E0E" w:rsidRPr="00A56730" w:rsidRDefault="000E23A1" w:rsidP="00FA6A73">
            <w:pPr>
              <w:shd w:val="clear" w:color="auto" w:fill="FFFFFF"/>
              <w:spacing w:after="0" w:line="240" w:lineRule="auto"/>
              <w:textAlignment w:val="baseline"/>
              <w:rPr>
                <w:rFonts w:ascii="Calibri" w:hAnsi="Calibri" w:cs="Calibri"/>
                <w:color w:val="000000"/>
                <w:shd w:val="clear" w:color="auto" w:fill="FFFFFF"/>
                <w:lang w:val="it-IT"/>
              </w:rPr>
            </w:pPr>
            <w:r w:rsidRPr="00A56730">
              <w:rPr>
                <w:rFonts w:eastAsia="Calibri" w:cs="Calibri"/>
                <w:color w:val="000000"/>
                <w:shd w:val="clear" w:color="auto" w:fill="FFFFFF"/>
                <w:lang w:val="it-IT"/>
              </w:rPr>
              <w:t>-VKM Nr. 315, datë 31.5.2018 "Për miratimin e rregullores për markat".</w:t>
            </w:r>
          </w:p>
          <w:p w14:paraId="2D73F4DC" w14:textId="77777777" w:rsidR="004E2E0E" w:rsidRPr="00A56730" w:rsidRDefault="000E23A1" w:rsidP="00FA6A73">
            <w:pPr>
              <w:shd w:val="clear" w:color="auto" w:fill="FFFFFF"/>
              <w:spacing w:after="0" w:line="240" w:lineRule="auto"/>
              <w:textAlignment w:val="baseline"/>
              <w:rPr>
                <w:rFonts w:ascii="Calibri" w:hAnsi="Calibri" w:cs="Calibri"/>
                <w:color w:val="000000"/>
                <w:shd w:val="clear" w:color="auto" w:fill="FFFFFF"/>
                <w:lang w:val="it-IT"/>
              </w:rPr>
            </w:pPr>
            <w:r w:rsidRPr="00A56730">
              <w:rPr>
                <w:rFonts w:eastAsia="Calibri" w:cs="Calibri"/>
                <w:color w:val="000000"/>
                <w:shd w:val="clear" w:color="auto" w:fill="FFFFFF"/>
                <w:lang w:val="it-IT"/>
              </w:rPr>
              <w:lastRenderedPageBreak/>
              <w:t>-Ligjin Nr.9947, datë 7.7.2008 “Për pronësinë industriale”, i ndryshuar.</w:t>
            </w:r>
          </w:p>
          <w:p w14:paraId="54855E62" w14:textId="77777777" w:rsidR="004E2E0E" w:rsidRPr="00A56730" w:rsidRDefault="000E23A1" w:rsidP="00FA6A73">
            <w:pPr>
              <w:shd w:val="clear" w:color="auto" w:fill="FFFFFF"/>
              <w:spacing w:after="0" w:line="240" w:lineRule="auto"/>
              <w:textAlignment w:val="baseline"/>
              <w:rPr>
                <w:rFonts w:ascii="Calibri" w:hAnsi="Calibri" w:cs="Calibri"/>
                <w:color w:val="000000"/>
                <w:shd w:val="clear" w:color="auto" w:fill="FFFFFF"/>
                <w:lang w:val="it-IT"/>
              </w:rPr>
            </w:pPr>
            <w:r w:rsidRPr="00A56730">
              <w:rPr>
                <w:rFonts w:eastAsia="Calibri" w:cs="Calibri"/>
                <w:color w:val="000000"/>
                <w:shd w:val="clear" w:color="auto" w:fill="FFFFFF"/>
                <w:lang w:val="it-IT"/>
              </w:rPr>
              <w:t>Gjithashtu, në rast nevoje ose paqartësie, ju mund të kërkoni ndihmën e një prej përfaqësuesve të autorizuar, të licencuar nga DPPI, që janë profesionistë të lirë, specialistë të fushës, listën e të cilëve e gjeni  në regjistrin e përfaqësuesve të autorizuar, në faqen tonë web, në linkun: http://dppi.gov.al/e-sherbime/regjistri-i-perfaqesueseve-te-autorizuar/ .</w:t>
            </w:r>
          </w:p>
        </w:tc>
        <w:tc>
          <w:tcPr>
            <w:tcW w:w="1559" w:type="dxa"/>
          </w:tcPr>
          <w:p w14:paraId="1B82B3DD" w14:textId="77777777" w:rsidR="004E2E0E" w:rsidRDefault="000E23A1" w:rsidP="00FA6A73">
            <w:pPr>
              <w:spacing w:after="0" w:line="240" w:lineRule="auto"/>
              <w:rPr>
                <w:rFonts w:ascii="Calibri" w:eastAsia="Calibri" w:hAnsi="Calibri"/>
              </w:rPr>
            </w:pPr>
            <w:r>
              <w:rPr>
                <w:rFonts w:eastAsia="Calibri"/>
              </w:rPr>
              <w:lastRenderedPageBreak/>
              <w:t xml:space="preserve">E-mail I </w:t>
            </w:r>
            <w:proofErr w:type="spellStart"/>
            <w:r>
              <w:rPr>
                <w:rFonts w:eastAsia="Calibri"/>
              </w:rPr>
              <w:t>perfunduar</w:t>
            </w:r>
            <w:proofErr w:type="spellEnd"/>
          </w:p>
        </w:tc>
        <w:tc>
          <w:tcPr>
            <w:tcW w:w="1095" w:type="dxa"/>
          </w:tcPr>
          <w:p w14:paraId="003AEC19" w14:textId="77777777" w:rsidR="004E2E0E" w:rsidRDefault="000E23A1" w:rsidP="00FA6A73">
            <w:pPr>
              <w:spacing w:after="0" w:line="240" w:lineRule="auto"/>
              <w:rPr>
                <w:rFonts w:ascii="Calibri" w:eastAsia="Calibri" w:hAnsi="Calibri"/>
              </w:rPr>
            </w:pPr>
            <w:r>
              <w:rPr>
                <w:rFonts w:eastAsia="Calibri"/>
              </w:rPr>
              <w:t>0</w:t>
            </w:r>
          </w:p>
        </w:tc>
      </w:tr>
      <w:tr w:rsidR="009F184E" w14:paraId="48AA14D9" w14:textId="77777777" w:rsidTr="00FA6A73">
        <w:trPr>
          <w:trHeight w:val="295"/>
        </w:trPr>
        <w:tc>
          <w:tcPr>
            <w:tcW w:w="552" w:type="dxa"/>
          </w:tcPr>
          <w:p w14:paraId="21846CC6" w14:textId="77777777" w:rsidR="004E2E0E" w:rsidRDefault="000E23A1" w:rsidP="00FA6A73">
            <w:pPr>
              <w:spacing w:after="0" w:line="240" w:lineRule="auto"/>
              <w:rPr>
                <w:rFonts w:ascii="Calibri" w:eastAsia="Calibri" w:hAnsi="Calibri"/>
              </w:rPr>
            </w:pPr>
            <w:r>
              <w:rPr>
                <w:rFonts w:eastAsia="Calibri"/>
              </w:rPr>
              <w:lastRenderedPageBreak/>
              <w:t>48</w:t>
            </w:r>
          </w:p>
        </w:tc>
        <w:tc>
          <w:tcPr>
            <w:tcW w:w="1286" w:type="dxa"/>
          </w:tcPr>
          <w:p w14:paraId="704DB22E" w14:textId="77777777" w:rsidR="004E2E0E" w:rsidRDefault="000E23A1" w:rsidP="00FA6A73">
            <w:pPr>
              <w:spacing w:after="0" w:line="240" w:lineRule="auto"/>
              <w:rPr>
                <w:rFonts w:ascii="Calibri" w:eastAsia="Calibri" w:hAnsi="Calibri"/>
              </w:rPr>
            </w:pPr>
            <w:r>
              <w:rPr>
                <w:rFonts w:eastAsia="Calibri"/>
              </w:rPr>
              <w:t>24/10/2023</w:t>
            </w:r>
          </w:p>
        </w:tc>
        <w:tc>
          <w:tcPr>
            <w:tcW w:w="4536" w:type="dxa"/>
          </w:tcPr>
          <w:p w14:paraId="6FB98F23" w14:textId="77777777" w:rsidR="004E2E0E" w:rsidRPr="009E477C" w:rsidRDefault="000E23A1" w:rsidP="00FA6A73">
            <w:pPr>
              <w:shd w:val="clear" w:color="auto" w:fill="FFFFFF"/>
              <w:spacing w:after="0" w:line="240" w:lineRule="auto"/>
              <w:textAlignment w:val="baseline"/>
              <w:rPr>
                <w:rFonts w:ascii="Segoe UI" w:hAnsi="Segoe UI" w:cs="Segoe UI"/>
                <w:color w:val="424242"/>
                <w:sz w:val="23"/>
                <w:szCs w:val="23"/>
                <w:shd w:val="clear" w:color="auto" w:fill="FFFFFF"/>
                <w:lang w:val="it-IT"/>
              </w:rPr>
            </w:pPr>
            <w:r w:rsidRPr="009E477C">
              <w:rPr>
                <w:rFonts w:ascii="Segoe UI" w:eastAsia="Calibri" w:hAnsi="Segoe UI" w:cs="Segoe UI"/>
                <w:color w:val="424242"/>
                <w:sz w:val="23"/>
                <w:szCs w:val="23"/>
                <w:shd w:val="clear" w:color="auto" w:fill="FFFFFF"/>
                <w:lang w:val="it-IT"/>
              </w:rPr>
              <w:t>Duke ju uruar dite dhe pune te mbare kisha nevoje per disa informacione se si mund ta regjistroj markene e biznesit tim online.</w:t>
            </w:r>
          </w:p>
          <w:p w14:paraId="3CB51871" w14:textId="77777777" w:rsidR="004E2E0E" w:rsidRPr="00A56730" w:rsidRDefault="000E23A1" w:rsidP="00FA6A73">
            <w:pPr>
              <w:shd w:val="clear" w:color="auto" w:fill="FFFFFF"/>
              <w:spacing w:after="0" w:line="240" w:lineRule="auto"/>
              <w:textAlignment w:val="baseline"/>
              <w:rPr>
                <w:rFonts w:ascii="Segoe UI" w:hAnsi="Segoe UI" w:cs="Segoe UI"/>
                <w:color w:val="424242"/>
                <w:sz w:val="23"/>
                <w:szCs w:val="23"/>
                <w:shd w:val="clear" w:color="auto" w:fill="FFFFFF"/>
                <w:lang w:val="it-IT"/>
              </w:rPr>
            </w:pPr>
            <w:r w:rsidRPr="00A56730">
              <w:rPr>
                <w:rFonts w:ascii="Segoe UI" w:eastAsia="Calibri" w:hAnsi="Segoe UI" w:cs="Segoe UI"/>
                <w:color w:val="424242"/>
                <w:sz w:val="23"/>
                <w:szCs w:val="23"/>
                <w:shd w:val="clear" w:color="auto" w:fill="FFFFFF"/>
                <w:lang w:val="it-IT"/>
              </w:rPr>
              <w:t xml:space="preserve">Me posht po ju bashkengjis logon e biznesit qe dua te rregjistroj. </w:t>
            </w:r>
          </w:p>
        </w:tc>
        <w:tc>
          <w:tcPr>
            <w:tcW w:w="1559" w:type="dxa"/>
          </w:tcPr>
          <w:p w14:paraId="0A778218" w14:textId="77777777" w:rsidR="004E2E0E" w:rsidRDefault="000E23A1" w:rsidP="00FA6A73">
            <w:pPr>
              <w:spacing w:after="0" w:line="240" w:lineRule="auto"/>
              <w:rPr>
                <w:rFonts w:ascii="Calibri" w:eastAsia="Calibri" w:hAnsi="Calibri"/>
              </w:rPr>
            </w:pPr>
            <w:r>
              <w:rPr>
                <w:rFonts w:eastAsia="Calibri"/>
              </w:rPr>
              <w:t>24/10/2023</w:t>
            </w:r>
          </w:p>
        </w:tc>
        <w:tc>
          <w:tcPr>
            <w:tcW w:w="4252" w:type="dxa"/>
          </w:tcPr>
          <w:p w14:paraId="25C67A6F" w14:textId="77777777" w:rsidR="004E2E0E" w:rsidRPr="00A56730" w:rsidRDefault="000E23A1" w:rsidP="00FA6A73">
            <w:pPr>
              <w:shd w:val="clear" w:color="auto" w:fill="FFFFFF"/>
              <w:spacing w:after="0" w:line="240" w:lineRule="auto"/>
              <w:textAlignment w:val="baseline"/>
              <w:rPr>
                <w:rFonts w:ascii="Calibri" w:hAnsi="Calibri" w:cs="Calibri"/>
                <w:color w:val="000000"/>
                <w:shd w:val="clear" w:color="auto" w:fill="FFFFFF"/>
              </w:rPr>
            </w:pPr>
            <w:proofErr w:type="spellStart"/>
            <w:r w:rsidRPr="00A56730">
              <w:rPr>
                <w:rFonts w:eastAsia="Calibri" w:cs="Calibri"/>
                <w:color w:val="000000"/>
                <w:shd w:val="clear" w:color="auto" w:fill="FFFFFF"/>
              </w:rPr>
              <w:t>Në</w:t>
            </w:r>
            <w:proofErr w:type="spellEnd"/>
            <w:r w:rsidRPr="00A56730">
              <w:rPr>
                <w:rFonts w:eastAsia="Calibri" w:cs="Calibri"/>
                <w:color w:val="000000"/>
                <w:shd w:val="clear" w:color="auto" w:fill="FFFFFF"/>
              </w:rPr>
              <w:t xml:space="preserve"> </w:t>
            </w:r>
            <w:proofErr w:type="spellStart"/>
            <w:r w:rsidRPr="00A56730">
              <w:rPr>
                <w:rFonts w:eastAsia="Calibri" w:cs="Calibri"/>
                <w:color w:val="000000"/>
                <w:shd w:val="clear" w:color="auto" w:fill="FFFFFF"/>
              </w:rPr>
              <w:t>lidhje</w:t>
            </w:r>
            <w:proofErr w:type="spellEnd"/>
            <w:r w:rsidRPr="00A56730">
              <w:rPr>
                <w:rFonts w:eastAsia="Calibri" w:cs="Calibri"/>
                <w:color w:val="000000"/>
                <w:shd w:val="clear" w:color="auto" w:fill="FFFFFF"/>
              </w:rPr>
              <w:t xml:space="preserve"> me </w:t>
            </w:r>
            <w:proofErr w:type="spellStart"/>
            <w:r w:rsidRPr="00A56730">
              <w:rPr>
                <w:rFonts w:eastAsia="Calibri" w:cs="Calibri"/>
                <w:color w:val="000000"/>
                <w:shd w:val="clear" w:color="auto" w:fill="FFFFFF"/>
              </w:rPr>
              <w:t>procedurën</w:t>
            </w:r>
            <w:proofErr w:type="spellEnd"/>
            <w:r w:rsidRPr="00A56730">
              <w:rPr>
                <w:rFonts w:eastAsia="Calibri" w:cs="Calibri"/>
                <w:color w:val="000000"/>
                <w:shd w:val="clear" w:color="auto" w:fill="FFFFFF"/>
              </w:rPr>
              <w:t xml:space="preserve"> </w:t>
            </w:r>
            <w:proofErr w:type="spellStart"/>
            <w:r w:rsidRPr="00A56730">
              <w:rPr>
                <w:rFonts w:eastAsia="Calibri" w:cs="Calibri"/>
                <w:color w:val="000000"/>
                <w:shd w:val="clear" w:color="auto" w:fill="FFFFFF"/>
              </w:rPr>
              <w:t>për</w:t>
            </w:r>
            <w:proofErr w:type="spellEnd"/>
            <w:r w:rsidRPr="00A56730">
              <w:rPr>
                <w:rFonts w:eastAsia="Calibri" w:cs="Calibri"/>
                <w:color w:val="000000"/>
                <w:shd w:val="clear" w:color="auto" w:fill="FFFFFF"/>
              </w:rPr>
              <w:t xml:space="preserve"> </w:t>
            </w:r>
            <w:proofErr w:type="spellStart"/>
            <w:r w:rsidRPr="00A56730">
              <w:rPr>
                <w:rFonts w:eastAsia="Calibri" w:cs="Calibri"/>
                <w:color w:val="000000"/>
                <w:shd w:val="clear" w:color="auto" w:fill="FFFFFF"/>
              </w:rPr>
              <w:t>regjistrimin</w:t>
            </w:r>
            <w:proofErr w:type="spellEnd"/>
            <w:r w:rsidRPr="00A56730">
              <w:rPr>
                <w:rFonts w:eastAsia="Calibri" w:cs="Calibri"/>
                <w:color w:val="000000"/>
                <w:shd w:val="clear" w:color="auto" w:fill="FFFFFF"/>
              </w:rPr>
              <w:t xml:space="preserve"> </w:t>
            </w:r>
            <w:proofErr w:type="spellStart"/>
            <w:r w:rsidRPr="00A56730">
              <w:rPr>
                <w:rFonts w:eastAsia="Calibri" w:cs="Calibri"/>
                <w:color w:val="000000"/>
                <w:shd w:val="clear" w:color="auto" w:fill="FFFFFF"/>
              </w:rPr>
              <w:t>kombëtar</w:t>
            </w:r>
            <w:proofErr w:type="spellEnd"/>
            <w:r w:rsidRPr="00A56730">
              <w:rPr>
                <w:rFonts w:eastAsia="Calibri" w:cs="Calibri"/>
                <w:color w:val="000000"/>
                <w:shd w:val="clear" w:color="auto" w:fill="FFFFFF"/>
              </w:rPr>
              <w:t xml:space="preserve"> </w:t>
            </w:r>
            <w:proofErr w:type="spellStart"/>
            <w:r w:rsidRPr="00A56730">
              <w:rPr>
                <w:rFonts w:eastAsia="Calibri" w:cs="Calibri"/>
                <w:color w:val="000000"/>
                <w:shd w:val="clear" w:color="auto" w:fill="FFFFFF"/>
              </w:rPr>
              <w:t>të</w:t>
            </w:r>
            <w:proofErr w:type="spellEnd"/>
            <w:r w:rsidRPr="00A56730">
              <w:rPr>
                <w:rFonts w:eastAsia="Calibri" w:cs="Calibri"/>
                <w:color w:val="000000"/>
                <w:shd w:val="clear" w:color="auto" w:fill="FFFFFF"/>
              </w:rPr>
              <w:t xml:space="preserve"> </w:t>
            </w:r>
            <w:proofErr w:type="spellStart"/>
            <w:r w:rsidRPr="00A56730">
              <w:rPr>
                <w:rFonts w:eastAsia="Calibri" w:cs="Calibri"/>
                <w:color w:val="000000"/>
                <w:shd w:val="clear" w:color="auto" w:fill="FFFFFF"/>
              </w:rPr>
              <w:t>markës</w:t>
            </w:r>
            <w:proofErr w:type="spellEnd"/>
            <w:r w:rsidRPr="00A56730">
              <w:rPr>
                <w:rFonts w:eastAsia="Calibri" w:cs="Calibri"/>
                <w:color w:val="000000"/>
                <w:shd w:val="clear" w:color="auto" w:fill="FFFFFF"/>
              </w:rPr>
              <w:t xml:space="preserve"> </w:t>
            </w:r>
            <w:proofErr w:type="spellStart"/>
            <w:r w:rsidRPr="00A56730">
              <w:rPr>
                <w:rFonts w:eastAsia="Calibri" w:cs="Calibri"/>
                <w:color w:val="000000"/>
                <w:shd w:val="clear" w:color="auto" w:fill="FFFFFF"/>
              </w:rPr>
              <w:t>ju</w:t>
            </w:r>
            <w:proofErr w:type="spellEnd"/>
            <w:r w:rsidRPr="00A56730">
              <w:rPr>
                <w:rFonts w:eastAsia="Calibri" w:cs="Calibri"/>
                <w:color w:val="000000"/>
                <w:shd w:val="clear" w:color="auto" w:fill="FFFFFF"/>
              </w:rPr>
              <w:t xml:space="preserve"> </w:t>
            </w:r>
            <w:proofErr w:type="spellStart"/>
            <w:r w:rsidRPr="00A56730">
              <w:rPr>
                <w:rFonts w:eastAsia="Calibri" w:cs="Calibri"/>
                <w:color w:val="000000"/>
                <w:shd w:val="clear" w:color="auto" w:fill="FFFFFF"/>
              </w:rPr>
              <w:t>informojmë</w:t>
            </w:r>
            <w:proofErr w:type="spellEnd"/>
            <w:r w:rsidRPr="00A56730">
              <w:rPr>
                <w:rFonts w:eastAsia="Calibri" w:cs="Calibri"/>
                <w:color w:val="000000"/>
                <w:shd w:val="clear" w:color="auto" w:fill="FFFFFF"/>
              </w:rPr>
              <w:t xml:space="preserve"> se: </w:t>
            </w:r>
          </w:p>
          <w:p w14:paraId="4A53B224" w14:textId="77777777" w:rsidR="004E2E0E" w:rsidRPr="00A56730" w:rsidRDefault="000E23A1" w:rsidP="00FA6A73">
            <w:pPr>
              <w:shd w:val="clear" w:color="auto" w:fill="FFFFFF"/>
              <w:spacing w:after="0" w:line="240" w:lineRule="auto"/>
              <w:textAlignment w:val="baseline"/>
              <w:rPr>
                <w:rFonts w:ascii="Calibri" w:hAnsi="Calibri" w:cs="Calibri"/>
                <w:color w:val="000000"/>
                <w:shd w:val="clear" w:color="auto" w:fill="FFFFFF"/>
              </w:rPr>
            </w:pPr>
            <w:proofErr w:type="spellStart"/>
            <w:r w:rsidRPr="00A56730">
              <w:rPr>
                <w:rFonts w:eastAsia="Calibri" w:cs="Calibri"/>
                <w:color w:val="000000"/>
                <w:shd w:val="clear" w:color="auto" w:fill="FFFFFF"/>
              </w:rPr>
              <w:t>Prej</w:t>
            </w:r>
            <w:proofErr w:type="spellEnd"/>
            <w:r w:rsidRPr="00A56730">
              <w:rPr>
                <w:rFonts w:eastAsia="Calibri" w:cs="Calibri"/>
                <w:color w:val="000000"/>
                <w:shd w:val="clear" w:color="auto" w:fill="FFFFFF"/>
              </w:rPr>
              <w:t xml:space="preserve"> </w:t>
            </w:r>
            <w:proofErr w:type="spellStart"/>
            <w:r w:rsidRPr="00A56730">
              <w:rPr>
                <w:rFonts w:eastAsia="Calibri" w:cs="Calibri"/>
                <w:color w:val="000000"/>
                <w:shd w:val="clear" w:color="auto" w:fill="FFFFFF"/>
              </w:rPr>
              <w:t>datës</w:t>
            </w:r>
            <w:proofErr w:type="spellEnd"/>
            <w:r w:rsidRPr="00A56730">
              <w:rPr>
                <w:rFonts w:eastAsia="Calibri" w:cs="Calibri"/>
                <w:color w:val="000000"/>
                <w:shd w:val="clear" w:color="auto" w:fill="FFFFFF"/>
              </w:rPr>
              <w:t xml:space="preserve"> 01.05.2022, </w:t>
            </w:r>
            <w:proofErr w:type="spellStart"/>
            <w:r w:rsidRPr="00A56730">
              <w:rPr>
                <w:rFonts w:eastAsia="Calibri" w:cs="Calibri"/>
                <w:color w:val="000000"/>
                <w:shd w:val="clear" w:color="auto" w:fill="FFFFFF"/>
              </w:rPr>
              <w:t>aplikimet</w:t>
            </w:r>
            <w:proofErr w:type="spellEnd"/>
            <w:r w:rsidRPr="00A56730">
              <w:rPr>
                <w:rFonts w:eastAsia="Calibri" w:cs="Calibri"/>
                <w:color w:val="000000"/>
                <w:shd w:val="clear" w:color="auto" w:fill="FFFFFF"/>
              </w:rPr>
              <w:t xml:space="preserve"> </w:t>
            </w:r>
            <w:proofErr w:type="spellStart"/>
            <w:r w:rsidRPr="00A56730">
              <w:rPr>
                <w:rFonts w:eastAsia="Calibri" w:cs="Calibri"/>
                <w:color w:val="000000"/>
                <w:shd w:val="clear" w:color="auto" w:fill="FFFFFF"/>
              </w:rPr>
              <w:t>kryhen</w:t>
            </w:r>
            <w:proofErr w:type="spellEnd"/>
            <w:r w:rsidRPr="00A56730">
              <w:rPr>
                <w:rFonts w:eastAsia="Calibri" w:cs="Calibri"/>
                <w:color w:val="000000"/>
                <w:shd w:val="clear" w:color="auto" w:fill="FFFFFF"/>
              </w:rPr>
              <w:t xml:space="preserve"> </w:t>
            </w:r>
            <w:proofErr w:type="spellStart"/>
            <w:r w:rsidRPr="00A56730">
              <w:rPr>
                <w:rFonts w:eastAsia="Calibri" w:cs="Calibri"/>
                <w:color w:val="000000"/>
                <w:shd w:val="clear" w:color="auto" w:fill="FFFFFF"/>
              </w:rPr>
              <w:t>vetëm</w:t>
            </w:r>
            <w:proofErr w:type="spellEnd"/>
            <w:r w:rsidRPr="00A56730">
              <w:rPr>
                <w:rFonts w:eastAsia="Calibri" w:cs="Calibri"/>
                <w:color w:val="000000"/>
                <w:shd w:val="clear" w:color="auto" w:fill="FFFFFF"/>
              </w:rPr>
              <w:t xml:space="preserve"> </w:t>
            </w:r>
            <w:proofErr w:type="spellStart"/>
            <w:r w:rsidRPr="00A56730">
              <w:rPr>
                <w:rFonts w:eastAsia="Calibri" w:cs="Calibri"/>
                <w:color w:val="000000"/>
                <w:shd w:val="clear" w:color="auto" w:fill="FFFFFF"/>
              </w:rPr>
              <w:t>nëpërmjet</w:t>
            </w:r>
            <w:proofErr w:type="spellEnd"/>
            <w:r w:rsidRPr="00A56730">
              <w:rPr>
                <w:rFonts w:eastAsia="Calibri" w:cs="Calibri"/>
                <w:color w:val="000000"/>
                <w:shd w:val="clear" w:color="auto" w:fill="FFFFFF"/>
              </w:rPr>
              <w:t xml:space="preserve"> </w:t>
            </w:r>
            <w:proofErr w:type="spellStart"/>
            <w:r w:rsidRPr="00A56730">
              <w:rPr>
                <w:rFonts w:eastAsia="Calibri" w:cs="Calibri"/>
                <w:color w:val="000000"/>
                <w:shd w:val="clear" w:color="auto" w:fill="FFFFFF"/>
              </w:rPr>
              <w:t>portalit</w:t>
            </w:r>
            <w:proofErr w:type="spellEnd"/>
            <w:r w:rsidRPr="00A56730">
              <w:rPr>
                <w:rFonts w:eastAsia="Calibri" w:cs="Calibri"/>
                <w:color w:val="000000"/>
                <w:shd w:val="clear" w:color="auto" w:fill="FFFFFF"/>
              </w:rPr>
              <w:t xml:space="preserve"> e-Albania (</w:t>
            </w:r>
            <w:proofErr w:type="spellStart"/>
            <w:r w:rsidRPr="00A56730">
              <w:rPr>
                <w:rFonts w:eastAsia="Calibri" w:cs="Calibri"/>
                <w:color w:val="000000"/>
                <w:shd w:val="clear" w:color="auto" w:fill="FFFFFF"/>
              </w:rPr>
              <w:t>edhe</w:t>
            </w:r>
            <w:proofErr w:type="spellEnd"/>
            <w:r w:rsidRPr="00A56730">
              <w:rPr>
                <w:rFonts w:eastAsia="Calibri" w:cs="Calibri"/>
                <w:color w:val="000000"/>
                <w:shd w:val="clear" w:color="auto" w:fill="FFFFFF"/>
              </w:rPr>
              <w:t xml:space="preserve"> </w:t>
            </w:r>
            <w:proofErr w:type="spellStart"/>
            <w:r w:rsidRPr="00A56730">
              <w:rPr>
                <w:rFonts w:eastAsia="Calibri" w:cs="Calibri"/>
                <w:color w:val="000000"/>
                <w:shd w:val="clear" w:color="auto" w:fill="FFFFFF"/>
              </w:rPr>
              <w:t>aty</w:t>
            </w:r>
            <w:proofErr w:type="spellEnd"/>
            <w:r w:rsidRPr="00A56730">
              <w:rPr>
                <w:rFonts w:eastAsia="Calibri" w:cs="Calibri"/>
                <w:color w:val="000000"/>
                <w:shd w:val="clear" w:color="auto" w:fill="FFFFFF"/>
              </w:rPr>
              <w:t xml:space="preserve"> </w:t>
            </w:r>
            <w:proofErr w:type="spellStart"/>
            <w:r w:rsidRPr="00A56730">
              <w:rPr>
                <w:rFonts w:eastAsia="Calibri" w:cs="Calibri"/>
                <w:color w:val="000000"/>
                <w:shd w:val="clear" w:color="auto" w:fill="FFFFFF"/>
              </w:rPr>
              <w:t>gjendet</w:t>
            </w:r>
            <w:proofErr w:type="spellEnd"/>
            <w:r w:rsidRPr="00A56730">
              <w:rPr>
                <w:rFonts w:eastAsia="Calibri" w:cs="Calibri"/>
                <w:color w:val="000000"/>
                <w:shd w:val="clear" w:color="auto" w:fill="FFFFFF"/>
              </w:rPr>
              <w:t xml:space="preserve"> </w:t>
            </w:r>
            <w:proofErr w:type="spellStart"/>
            <w:r w:rsidRPr="00A56730">
              <w:rPr>
                <w:rFonts w:eastAsia="Calibri" w:cs="Calibri"/>
                <w:color w:val="000000"/>
                <w:shd w:val="clear" w:color="auto" w:fill="FFFFFF"/>
              </w:rPr>
              <w:t>informacion</w:t>
            </w:r>
            <w:proofErr w:type="spellEnd"/>
            <w:r w:rsidRPr="00A56730">
              <w:rPr>
                <w:rFonts w:eastAsia="Calibri" w:cs="Calibri"/>
                <w:color w:val="000000"/>
                <w:shd w:val="clear" w:color="auto" w:fill="FFFFFF"/>
              </w:rPr>
              <w:t xml:space="preserve"> </w:t>
            </w:r>
            <w:proofErr w:type="spellStart"/>
            <w:r w:rsidRPr="00A56730">
              <w:rPr>
                <w:rFonts w:eastAsia="Calibri" w:cs="Calibri"/>
                <w:color w:val="000000"/>
                <w:shd w:val="clear" w:color="auto" w:fill="FFFFFF"/>
              </w:rPr>
              <w:t>për</w:t>
            </w:r>
            <w:proofErr w:type="spellEnd"/>
            <w:r w:rsidRPr="00A56730">
              <w:rPr>
                <w:rFonts w:eastAsia="Calibri" w:cs="Calibri"/>
                <w:color w:val="000000"/>
                <w:shd w:val="clear" w:color="auto" w:fill="FFFFFF"/>
              </w:rPr>
              <w:t xml:space="preserve"> </w:t>
            </w:r>
            <w:proofErr w:type="spellStart"/>
            <w:r w:rsidRPr="00A56730">
              <w:rPr>
                <w:rFonts w:eastAsia="Calibri" w:cs="Calibri"/>
                <w:color w:val="000000"/>
                <w:shd w:val="clear" w:color="auto" w:fill="FFFFFF"/>
              </w:rPr>
              <w:t>kryerjen</w:t>
            </w:r>
            <w:proofErr w:type="spellEnd"/>
            <w:r w:rsidRPr="00A56730">
              <w:rPr>
                <w:rFonts w:eastAsia="Calibri" w:cs="Calibri"/>
                <w:color w:val="000000"/>
                <w:shd w:val="clear" w:color="auto" w:fill="FFFFFF"/>
              </w:rPr>
              <w:t xml:space="preserve"> e </w:t>
            </w:r>
            <w:proofErr w:type="spellStart"/>
            <w:r w:rsidRPr="00A56730">
              <w:rPr>
                <w:rFonts w:eastAsia="Calibri" w:cs="Calibri"/>
                <w:color w:val="000000"/>
                <w:shd w:val="clear" w:color="auto" w:fill="FFFFFF"/>
              </w:rPr>
              <w:t>aplikimeve</w:t>
            </w:r>
            <w:proofErr w:type="spellEnd"/>
            <w:r w:rsidRPr="00A56730">
              <w:rPr>
                <w:rFonts w:eastAsia="Calibri" w:cs="Calibri"/>
                <w:color w:val="000000"/>
                <w:shd w:val="clear" w:color="auto" w:fill="FFFFFF"/>
              </w:rPr>
              <w:t xml:space="preserve">), </w:t>
            </w:r>
            <w:proofErr w:type="spellStart"/>
            <w:r w:rsidRPr="00A56730">
              <w:rPr>
                <w:rFonts w:eastAsia="Calibri" w:cs="Calibri"/>
                <w:color w:val="000000"/>
                <w:shd w:val="clear" w:color="auto" w:fill="FFFFFF"/>
              </w:rPr>
              <w:t>përkatësisht</w:t>
            </w:r>
            <w:proofErr w:type="spellEnd"/>
            <w:r w:rsidRPr="00A56730">
              <w:rPr>
                <w:rFonts w:eastAsia="Calibri" w:cs="Calibri"/>
                <w:color w:val="000000"/>
                <w:shd w:val="clear" w:color="auto" w:fill="FFFFFF"/>
              </w:rPr>
              <w:t xml:space="preserve"> </w:t>
            </w:r>
            <w:proofErr w:type="spellStart"/>
            <w:r w:rsidRPr="00A56730">
              <w:rPr>
                <w:rFonts w:eastAsia="Calibri" w:cs="Calibri"/>
                <w:color w:val="000000"/>
                <w:shd w:val="clear" w:color="auto" w:fill="FFFFFF"/>
              </w:rPr>
              <w:t>në</w:t>
            </w:r>
            <w:proofErr w:type="spellEnd"/>
            <w:r w:rsidRPr="00A56730">
              <w:rPr>
                <w:rFonts w:eastAsia="Calibri" w:cs="Calibri"/>
                <w:color w:val="000000"/>
                <w:shd w:val="clear" w:color="auto" w:fill="FFFFFF"/>
              </w:rPr>
              <w:t xml:space="preserve"> </w:t>
            </w:r>
            <w:proofErr w:type="spellStart"/>
            <w:r w:rsidRPr="00A56730">
              <w:rPr>
                <w:rFonts w:eastAsia="Calibri" w:cs="Calibri"/>
                <w:color w:val="000000"/>
                <w:shd w:val="clear" w:color="auto" w:fill="FFFFFF"/>
              </w:rPr>
              <w:t>linkun</w:t>
            </w:r>
            <w:proofErr w:type="spellEnd"/>
            <w:r w:rsidRPr="00A56730">
              <w:rPr>
                <w:rFonts w:eastAsia="Calibri" w:cs="Calibri"/>
                <w:color w:val="000000"/>
                <w:shd w:val="clear" w:color="auto" w:fill="FFFFFF"/>
              </w:rPr>
              <w:t xml:space="preserve"> https://e-albania.al/eAlbaniaServices/ServiceList.aspx?service_filter=INS&amp;institution_id=205&amp;service_type=Y . </w:t>
            </w:r>
          </w:p>
          <w:p w14:paraId="07E5E34D" w14:textId="77777777" w:rsidR="004E2E0E" w:rsidRPr="00A56730" w:rsidRDefault="004E2E0E" w:rsidP="00FA6A73">
            <w:pPr>
              <w:shd w:val="clear" w:color="auto" w:fill="FFFFFF"/>
              <w:spacing w:after="0" w:line="240" w:lineRule="auto"/>
              <w:textAlignment w:val="baseline"/>
              <w:rPr>
                <w:rFonts w:ascii="Calibri" w:hAnsi="Calibri" w:cs="Calibri"/>
                <w:color w:val="000000"/>
                <w:shd w:val="clear" w:color="auto" w:fill="FFFFFF"/>
              </w:rPr>
            </w:pPr>
          </w:p>
          <w:p w14:paraId="194DBABF" w14:textId="77777777" w:rsidR="004E2E0E" w:rsidRPr="00465F52" w:rsidRDefault="000E23A1" w:rsidP="00FA6A73">
            <w:pPr>
              <w:shd w:val="clear" w:color="auto" w:fill="FFFFFF"/>
              <w:spacing w:after="0" w:line="240" w:lineRule="auto"/>
              <w:textAlignment w:val="baseline"/>
              <w:rPr>
                <w:rFonts w:ascii="Calibri" w:hAnsi="Calibri" w:cs="Calibri"/>
                <w:color w:val="000000"/>
                <w:shd w:val="clear" w:color="auto" w:fill="FFFFFF"/>
                <w:lang w:val="it-IT"/>
              </w:rPr>
            </w:pPr>
            <w:r w:rsidRPr="00465F52">
              <w:rPr>
                <w:rFonts w:eastAsia="Calibri" w:cs="Calibri"/>
                <w:color w:val="000000"/>
                <w:shd w:val="clear" w:color="auto" w:fill="FFFFFF"/>
                <w:lang w:val="it-IT"/>
              </w:rPr>
              <w:t>Aplikimi mund të kryhet nga aplikanti ose nga përfaqësuesi i tij me autorizim. Autorizimi i përfaqësimit (original) dërgohet në rrugë postare, bazuar në Vendimin numër 4, datë 20.06.2022, “Për caktimin e kushteve, afateve dhe procedurave të ofrimit të shërbimeve me mjete elektronike nga DPPI-ja, nëpërmjet modulit për aplikimin elektronik” të Këshillit Mbikëqyrës të Drejtorisë së Përgjithshme të Pronësisë Industriale (DPPI).</w:t>
            </w:r>
          </w:p>
          <w:p w14:paraId="5601E696" w14:textId="77777777" w:rsidR="004E2E0E" w:rsidRPr="00465F52" w:rsidRDefault="004E2E0E" w:rsidP="00FA6A73">
            <w:pPr>
              <w:shd w:val="clear" w:color="auto" w:fill="FFFFFF"/>
              <w:spacing w:after="0" w:line="240" w:lineRule="auto"/>
              <w:textAlignment w:val="baseline"/>
              <w:rPr>
                <w:rFonts w:ascii="Calibri" w:hAnsi="Calibri" w:cs="Calibri"/>
                <w:color w:val="000000"/>
                <w:shd w:val="clear" w:color="auto" w:fill="FFFFFF"/>
                <w:lang w:val="it-IT"/>
              </w:rPr>
            </w:pPr>
          </w:p>
          <w:p w14:paraId="21F7E0FC" w14:textId="77777777" w:rsidR="004E2E0E" w:rsidRPr="00465F52" w:rsidRDefault="000E23A1" w:rsidP="00FA6A73">
            <w:pPr>
              <w:shd w:val="clear" w:color="auto" w:fill="FFFFFF"/>
              <w:spacing w:after="0" w:line="240" w:lineRule="auto"/>
              <w:textAlignment w:val="baseline"/>
              <w:rPr>
                <w:rFonts w:ascii="Calibri" w:hAnsi="Calibri" w:cs="Calibri"/>
                <w:color w:val="000000"/>
                <w:shd w:val="clear" w:color="auto" w:fill="FFFFFF"/>
                <w:lang w:val="it-IT"/>
              </w:rPr>
            </w:pPr>
            <w:r w:rsidRPr="00465F52">
              <w:rPr>
                <w:rFonts w:eastAsia="Calibri" w:cs="Calibri"/>
                <w:color w:val="000000"/>
                <w:shd w:val="clear" w:color="auto" w:fill="FFFFFF"/>
                <w:lang w:val="it-IT"/>
              </w:rPr>
              <w:lastRenderedPageBreak/>
              <w:t xml:space="preserve">Dokumentacioni i kërkuar për kryerjen e aplikimit: </w:t>
            </w:r>
          </w:p>
          <w:p w14:paraId="3D7EEAE1" w14:textId="77777777" w:rsidR="004E2E0E" w:rsidRPr="00465F52" w:rsidRDefault="000E23A1" w:rsidP="00FA6A73">
            <w:pPr>
              <w:shd w:val="clear" w:color="auto" w:fill="FFFFFF"/>
              <w:spacing w:after="0" w:line="240" w:lineRule="auto"/>
              <w:textAlignment w:val="baseline"/>
              <w:rPr>
                <w:rFonts w:ascii="Calibri" w:hAnsi="Calibri" w:cs="Calibri"/>
                <w:color w:val="000000"/>
                <w:shd w:val="clear" w:color="auto" w:fill="FFFFFF"/>
                <w:lang w:val="it-IT"/>
              </w:rPr>
            </w:pPr>
            <w:r w:rsidRPr="00465F52">
              <w:rPr>
                <w:rFonts w:eastAsia="Calibri" w:cs="Calibri"/>
                <w:color w:val="000000"/>
                <w:shd w:val="clear" w:color="auto" w:fill="FFFFFF"/>
                <w:lang w:val="it-IT"/>
              </w:rPr>
              <w:t xml:space="preserve">-Plotësimi i formularit të aplikimit me të dhënat kryesore për subjektin aplikues. </w:t>
            </w:r>
          </w:p>
          <w:p w14:paraId="49059094" w14:textId="77777777" w:rsidR="004E2E0E" w:rsidRPr="00465F52" w:rsidRDefault="000E23A1" w:rsidP="00FA6A73">
            <w:pPr>
              <w:shd w:val="clear" w:color="auto" w:fill="FFFFFF"/>
              <w:spacing w:after="0" w:line="240" w:lineRule="auto"/>
              <w:textAlignment w:val="baseline"/>
              <w:rPr>
                <w:rFonts w:ascii="Calibri" w:hAnsi="Calibri" w:cs="Calibri"/>
                <w:color w:val="000000"/>
                <w:shd w:val="clear" w:color="auto" w:fill="FFFFFF"/>
                <w:lang w:val="de-DE"/>
              </w:rPr>
            </w:pPr>
            <w:r w:rsidRPr="00465F52">
              <w:rPr>
                <w:rFonts w:eastAsia="Calibri" w:cs="Calibri"/>
                <w:color w:val="000000"/>
                <w:shd w:val="clear" w:color="auto" w:fill="FFFFFF"/>
                <w:lang w:val="de-DE"/>
              </w:rPr>
              <w:t>-Dokumenti që vërteton kryerjen e pagesës. Faturën për arkëtim që duhet të paraqitni në momentin e pagesës, e cila kryhet vetëm në BKT.</w:t>
            </w:r>
          </w:p>
          <w:p w14:paraId="75886B9C" w14:textId="77777777" w:rsidR="004E2E0E" w:rsidRPr="00465F52" w:rsidRDefault="000E23A1" w:rsidP="00FA6A73">
            <w:pPr>
              <w:shd w:val="clear" w:color="auto" w:fill="FFFFFF"/>
              <w:spacing w:after="0" w:line="240" w:lineRule="auto"/>
              <w:textAlignment w:val="baseline"/>
              <w:rPr>
                <w:rFonts w:ascii="Calibri" w:hAnsi="Calibri" w:cs="Calibri"/>
                <w:color w:val="000000"/>
                <w:shd w:val="clear" w:color="auto" w:fill="FFFFFF"/>
                <w:lang w:val="de-DE"/>
              </w:rPr>
            </w:pPr>
            <w:r w:rsidRPr="00465F52">
              <w:rPr>
                <w:rFonts w:eastAsia="Calibri" w:cs="Calibri"/>
                <w:color w:val="000000"/>
                <w:shd w:val="clear" w:color="auto" w:fill="FFFFFF"/>
                <w:lang w:val="de-DE"/>
              </w:rPr>
              <w:t>-Autorizimin e përfaqësimit kur aplikimi depozitohet nga përfaqësuesi i aplikantit.</w:t>
            </w:r>
          </w:p>
          <w:p w14:paraId="0D952474" w14:textId="77777777" w:rsidR="004E2E0E" w:rsidRPr="00465F52" w:rsidRDefault="000E23A1" w:rsidP="00FA6A73">
            <w:pPr>
              <w:shd w:val="clear" w:color="auto" w:fill="FFFFFF"/>
              <w:spacing w:after="0" w:line="240" w:lineRule="auto"/>
              <w:textAlignment w:val="baseline"/>
              <w:rPr>
                <w:rFonts w:ascii="Calibri" w:hAnsi="Calibri" w:cs="Calibri"/>
                <w:color w:val="000000"/>
                <w:shd w:val="clear" w:color="auto" w:fill="FFFFFF"/>
                <w:lang w:val="de-DE"/>
              </w:rPr>
            </w:pPr>
            <w:r w:rsidRPr="00465F52">
              <w:rPr>
                <w:rFonts w:eastAsia="Calibri" w:cs="Calibri"/>
                <w:color w:val="000000"/>
                <w:shd w:val="clear" w:color="auto" w:fill="FFFFFF"/>
                <w:lang w:val="de-DE"/>
              </w:rPr>
              <w:t xml:space="preserve">Bashkëngjitur gjeni:  </w:t>
            </w:r>
          </w:p>
          <w:p w14:paraId="2DA43575" w14:textId="77777777" w:rsidR="004E2E0E" w:rsidRPr="00465F52" w:rsidRDefault="000E23A1" w:rsidP="00FA6A73">
            <w:pPr>
              <w:shd w:val="clear" w:color="auto" w:fill="FFFFFF"/>
              <w:spacing w:after="0" w:line="240" w:lineRule="auto"/>
              <w:textAlignment w:val="baseline"/>
              <w:rPr>
                <w:rFonts w:ascii="Calibri" w:hAnsi="Calibri" w:cs="Calibri"/>
                <w:color w:val="000000"/>
                <w:shd w:val="clear" w:color="auto" w:fill="FFFFFF"/>
                <w:lang w:val="de-DE"/>
              </w:rPr>
            </w:pPr>
            <w:r w:rsidRPr="00465F52">
              <w:rPr>
                <w:rFonts w:eastAsia="Calibri" w:cs="Calibri"/>
                <w:color w:val="000000"/>
                <w:shd w:val="clear" w:color="auto" w:fill="FFFFFF"/>
                <w:lang w:val="de-DE"/>
              </w:rPr>
              <w:t>-Broshurë që ju informon në mënyrë të detajuar në lidhje me markat, aplikimin për regjistrim, procedurën e regjistrimit të tyre.</w:t>
            </w:r>
          </w:p>
          <w:p w14:paraId="0FA38FA4" w14:textId="77777777" w:rsidR="004E2E0E" w:rsidRPr="00465F52" w:rsidRDefault="000E23A1" w:rsidP="00FA6A73">
            <w:pPr>
              <w:shd w:val="clear" w:color="auto" w:fill="FFFFFF"/>
              <w:spacing w:after="0" w:line="240" w:lineRule="auto"/>
              <w:textAlignment w:val="baseline"/>
              <w:rPr>
                <w:rFonts w:ascii="Calibri" w:hAnsi="Calibri" w:cs="Calibri"/>
                <w:color w:val="000000"/>
                <w:shd w:val="clear" w:color="auto" w:fill="FFFFFF"/>
                <w:lang w:val="de-DE"/>
              </w:rPr>
            </w:pPr>
            <w:r w:rsidRPr="00465F52">
              <w:rPr>
                <w:rFonts w:eastAsia="Calibri" w:cs="Calibri"/>
                <w:color w:val="000000"/>
                <w:shd w:val="clear" w:color="auto" w:fill="FFFFFF"/>
                <w:lang w:val="de-DE"/>
              </w:rPr>
              <w:t>-Faturën për arkëtim që duhet të paraqitni në momentin e pagesës, e cila kryhet vetëm në BKT.</w:t>
            </w:r>
          </w:p>
          <w:p w14:paraId="10CA3AA8" w14:textId="77777777" w:rsidR="004E2E0E" w:rsidRPr="00A56730" w:rsidRDefault="000E23A1" w:rsidP="00FA6A73">
            <w:pPr>
              <w:shd w:val="clear" w:color="auto" w:fill="FFFFFF"/>
              <w:spacing w:after="0" w:line="240" w:lineRule="auto"/>
              <w:textAlignment w:val="baseline"/>
              <w:rPr>
                <w:rFonts w:ascii="Calibri" w:hAnsi="Calibri" w:cs="Calibri"/>
                <w:color w:val="000000"/>
                <w:shd w:val="clear" w:color="auto" w:fill="FFFFFF"/>
                <w:lang w:val="it-IT"/>
              </w:rPr>
            </w:pPr>
            <w:r w:rsidRPr="00A56730">
              <w:rPr>
                <w:rFonts w:eastAsia="Calibri" w:cs="Calibri"/>
                <w:color w:val="000000"/>
                <w:shd w:val="clear" w:color="auto" w:fill="FFFFFF"/>
                <w:lang w:val="it-IT"/>
              </w:rPr>
              <w:t>-Vendimin nr.883, datë 13.5.2009 “Për miratimin e tarifave për regjistrimin e objekteve të pronësisë industriale”.</w:t>
            </w:r>
          </w:p>
          <w:p w14:paraId="3938FBB9" w14:textId="77777777" w:rsidR="004E2E0E" w:rsidRPr="00A56730" w:rsidRDefault="000E23A1" w:rsidP="00FA6A73">
            <w:pPr>
              <w:shd w:val="clear" w:color="auto" w:fill="FFFFFF"/>
              <w:spacing w:after="0" w:line="240" w:lineRule="auto"/>
              <w:textAlignment w:val="baseline"/>
              <w:rPr>
                <w:rFonts w:ascii="Calibri" w:hAnsi="Calibri" w:cs="Calibri"/>
                <w:color w:val="000000"/>
                <w:shd w:val="clear" w:color="auto" w:fill="FFFFFF"/>
                <w:lang w:val="it-IT"/>
              </w:rPr>
            </w:pPr>
            <w:r w:rsidRPr="00A56730">
              <w:rPr>
                <w:rFonts w:eastAsia="Calibri" w:cs="Calibri"/>
                <w:color w:val="000000"/>
                <w:shd w:val="clear" w:color="auto" w:fill="FFFFFF"/>
                <w:lang w:val="it-IT"/>
              </w:rPr>
              <w:t>-VKM Nr. 315, datë 31.5.2018 "Për miratimin e rregullores për markat".</w:t>
            </w:r>
          </w:p>
          <w:p w14:paraId="5A1DC6FD" w14:textId="77777777" w:rsidR="004E2E0E" w:rsidRPr="00A56730" w:rsidRDefault="000E23A1" w:rsidP="00FA6A73">
            <w:pPr>
              <w:shd w:val="clear" w:color="auto" w:fill="FFFFFF"/>
              <w:spacing w:after="0" w:line="240" w:lineRule="auto"/>
              <w:textAlignment w:val="baseline"/>
              <w:rPr>
                <w:rFonts w:ascii="Calibri" w:hAnsi="Calibri" w:cs="Calibri"/>
                <w:color w:val="000000"/>
                <w:shd w:val="clear" w:color="auto" w:fill="FFFFFF"/>
                <w:lang w:val="it-IT"/>
              </w:rPr>
            </w:pPr>
            <w:r w:rsidRPr="00A56730">
              <w:rPr>
                <w:rFonts w:eastAsia="Calibri" w:cs="Calibri"/>
                <w:color w:val="000000"/>
                <w:shd w:val="clear" w:color="auto" w:fill="FFFFFF"/>
                <w:lang w:val="it-IT"/>
              </w:rPr>
              <w:t>-Ligjin Nr.9947, datë 7.7.2008 “Për pronësinë industriale”, i ndryshuar.</w:t>
            </w:r>
          </w:p>
          <w:p w14:paraId="4367CF7F" w14:textId="77777777" w:rsidR="004E2E0E" w:rsidRPr="00A56730" w:rsidRDefault="000E23A1" w:rsidP="00FA6A73">
            <w:pPr>
              <w:shd w:val="clear" w:color="auto" w:fill="FFFFFF"/>
              <w:spacing w:after="0" w:line="240" w:lineRule="auto"/>
              <w:textAlignment w:val="baseline"/>
              <w:rPr>
                <w:rFonts w:ascii="Calibri" w:hAnsi="Calibri" w:cs="Calibri"/>
                <w:color w:val="000000"/>
                <w:shd w:val="clear" w:color="auto" w:fill="FFFFFF"/>
                <w:lang w:val="it-IT"/>
              </w:rPr>
            </w:pPr>
            <w:r w:rsidRPr="00A56730">
              <w:rPr>
                <w:rFonts w:eastAsia="Calibri" w:cs="Calibri"/>
                <w:color w:val="000000"/>
                <w:shd w:val="clear" w:color="auto" w:fill="FFFFFF"/>
                <w:lang w:val="it-IT"/>
              </w:rPr>
              <w:t>Gjithashtu, në rast nevoje ose paqartësie, ju mund të kërkoni ndihmën e një prej përfaqësuesve të autorizuar, të licencuar nga DPPI, që janë profesionistë të lirë, specialistë të fushës, listën e të cilëve e gjeni  në regjistrin e përfaqësuesve të autorizuar, në faqen tonë web, në linkun: http://dppi.gov.al/e-sherbime/regjistri-i-perfaqesueseve-te-autorizuar/ .</w:t>
            </w:r>
          </w:p>
        </w:tc>
        <w:tc>
          <w:tcPr>
            <w:tcW w:w="1559" w:type="dxa"/>
          </w:tcPr>
          <w:p w14:paraId="00901115" w14:textId="77777777" w:rsidR="004E2E0E" w:rsidRDefault="000E23A1" w:rsidP="00FA6A73">
            <w:pPr>
              <w:spacing w:after="0" w:line="240" w:lineRule="auto"/>
              <w:rPr>
                <w:rFonts w:ascii="Calibri" w:eastAsia="Calibri" w:hAnsi="Calibri"/>
              </w:rPr>
            </w:pPr>
            <w:r>
              <w:rPr>
                <w:rFonts w:eastAsia="Calibri"/>
              </w:rPr>
              <w:lastRenderedPageBreak/>
              <w:t xml:space="preserve">E-mail I </w:t>
            </w:r>
            <w:proofErr w:type="spellStart"/>
            <w:r>
              <w:rPr>
                <w:rFonts w:eastAsia="Calibri"/>
              </w:rPr>
              <w:t>perfunduar</w:t>
            </w:r>
            <w:proofErr w:type="spellEnd"/>
          </w:p>
        </w:tc>
        <w:tc>
          <w:tcPr>
            <w:tcW w:w="1095" w:type="dxa"/>
          </w:tcPr>
          <w:p w14:paraId="31EC1338" w14:textId="77777777" w:rsidR="004E2E0E" w:rsidRDefault="000E23A1" w:rsidP="00FA6A73">
            <w:pPr>
              <w:spacing w:after="0" w:line="240" w:lineRule="auto"/>
              <w:rPr>
                <w:rFonts w:ascii="Calibri" w:eastAsia="Calibri" w:hAnsi="Calibri"/>
              </w:rPr>
            </w:pPr>
            <w:r>
              <w:rPr>
                <w:rFonts w:eastAsia="Calibri"/>
              </w:rPr>
              <w:t>0</w:t>
            </w:r>
          </w:p>
        </w:tc>
      </w:tr>
      <w:tr w:rsidR="009F184E" w14:paraId="7B6E2B2A" w14:textId="77777777" w:rsidTr="00FA6A73">
        <w:trPr>
          <w:trHeight w:val="295"/>
        </w:trPr>
        <w:tc>
          <w:tcPr>
            <w:tcW w:w="552" w:type="dxa"/>
          </w:tcPr>
          <w:p w14:paraId="3FEEB571" w14:textId="77777777" w:rsidR="004E2E0E" w:rsidRDefault="000E23A1" w:rsidP="00FA6A73">
            <w:pPr>
              <w:spacing w:after="0" w:line="240" w:lineRule="auto"/>
              <w:rPr>
                <w:rFonts w:ascii="Calibri" w:eastAsia="Calibri" w:hAnsi="Calibri"/>
              </w:rPr>
            </w:pPr>
            <w:r>
              <w:rPr>
                <w:rFonts w:eastAsia="Calibri"/>
              </w:rPr>
              <w:lastRenderedPageBreak/>
              <w:t>49</w:t>
            </w:r>
          </w:p>
        </w:tc>
        <w:tc>
          <w:tcPr>
            <w:tcW w:w="1286" w:type="dxa"/>
          </w:tcPr>
          <w:p w14:paraId="43B381B9" w14:textId="77777777" w:rsidR="004E2E0E" w:rsidRDefault="000E23A1" w:rsidP="00FA6A73">
            <w:pPr>
              <w:spacing w:after="0" w:line="240" w:lineRule="auto"/>
              <w:rPr>
                <w:rFonts w:ascii="Calibri" w:eastAsia="Calibri" w:hAnsi="Calibri"/>
              </w:rPr>
            </w:pPr>
            <w:r>
              <w:rPr>
                <w:rFonts w:eastAsia="Calibri"/>
              </w:rPr>
              <w:t>14/11/2023</w:t>
            </w:r>
          </w:p>
        </w:tc>
        <w:tc>
          <w:tcPr>
            <w:tcW w:w="4536" w:type="dxa"/>
          </w:tcPr>
          <w:p w14:paraId="58846F98" w14:textId="77777777" w:rsidR="004E2E0E" w:rsidRDefault="000E23A1" w:rsidP="00FA6A73">
            <w:pPr>
              <w:shd w:val="clear" w:color="auto" w:fill="FFFFFF"/>
              <w:spacing w:after="0" w:line="240" w:lineRule="auto"/>
              <w:textAlignment w:val="baseline"/>
              <w:rPr>
                <w:rFonts w:ascii="Segoe UI" w:hAnsi="Segoe UI" w:cs="Segoe UI"/>
                <w:color w:val="424242"/>
                <w:sz w:val="23"/>
                <w:szCs w:val="23"/>
                <w:shd w:val="clear" w:color="auto" w:fill="FFFFFF"/>
              </w:rPr>
            </w:pPr>
            <w:r>
              <w:rPr>
                <w:rFonts w:ascii="Segoe UI" w:eastAsia="Calibri" w:hAnsi="Segoe UI" w:cs="Segoe UI"/>
                <w:color w:val="424242"/>
                <w:sz w:val="23"/>
                <w:szCs w:val="23"/>
                <w:shd w:val="clear" w:color="auto" w:fill="FFFFFF"/>
              </w:rPr>
              <w:t xml:space="preserve">Jam </w:t>
            </w:r>
            <w:proofErr w:type="spellStart"/>
            <w:r>
              <w:rPr>
                <w:rFonts w:ascii="Segoe UI" w:eastAsia="Calibri" w:hAnsi="Segoe UI" w:cs="Segoe UI"/>
                <w:color w:val="424242"/>
                <w:sz w:val="23"/>
                <w:szCs w:val="23"/>
                <w:shd w:val="clear" w:color="auto" w:fill="FFFFFF"/>
              </w:rPr>
              <w:t>i</w:t>
            </w:r>
            <w:proofErr w:type="spellEnd"/>
            <w:r>
              <w:rPr>
                <w:rFonts w:ascii="Segoe UI" w:eastAsia="Calibri" w:hAnsi="Segoe UI" w:cs="Segoe UI"/>
                <w:color w:val="424242"/>
                <w:sz w:val="23"/>
                <w:szCs w:val="23"/>
                <w:shd w:val="clear" w:color="auto" w:fill="FFFFFF"/>
              </w:rPr>
              <w:t xml:space="preserve"> </w:t>
            </w:r>
            <w:proofErr w:type="spellStart"/>
            <w:r>
              <w:rPr>
                <w:rFonts w:ascii="Segoe UI" w:eastAsia="Calibri" w:hAnsi="Segoe UI" w:cs="Segoe UI"/>
                <w:color w:val="424242"/>
                <w:sz w:val="23"/>
                <w:szCs w:val="23"/>
                <w:shd w:val="clear" w:color="auto" w:fill="FFFFFF"/>
              </w:rPr>
              <w:t>interesuar</w:t>
            </w:r>
            <w:proofErr w:type="spellEnd"/>
            <w:r>
              <w:rPr>
                <w:rFonts w:ascii="Segoe UI" w:eastAsia="Calibri" w:hAnsi="Segoe UI" w:cs="Segoe UI"/>
                <w:color w:val="424242"/>
                <w:sz w:val="23"/>
                <w:szCs w:val="23"/>
                <w:shd w:val="clear" w:color="auto" w:fill="FFFFFF"/>
              </w:rPr>
              <w:t xml:space="preserve"> </w:t>
            </w:r>
            <w:proofErr w:type="spellStart"/>
            <w:r>
              <w:rPr>
                <w:rFonts w:ascii="Segoe UI" w:eastAsia="Calibri" w:hAnsi="Segoe UI" w:cs="Segoe UI"/>
                <w:color w:val="424242"/>
                <w:sz w:val="23"/>
                <w:szCs w:val="23"/>
                <w:shd w:val="clear" w:color="auto" w:fill="FFFFFF"/>
              </w:rPr>
              <w:t>të</w:t>
            </w:r>
            <w:proofErr w:type="spellEnd"/>
            <w:r>
              <w:rPr>
                <w:rFonts w:ascii="Segoe UI" w:eastAsia="Calibri" w:hAnsi="Segoe UI" w:cs="Segoe UI"/>
                <w:color w:val="424242"/>
                <w:sz w:val="23"/>
                <w:szCs w:val="23"/>
                <w:shd w:val="clear" w:color="auto" w:fill="FFFFFF"/>
              </w:rPr>
              <w:t xml:space="preserve"> nis </w:t>
            </w:r>
            <w:proofErr w:type="spellStart"/>
            <w:r>
              <w:rPr>
                <w:rFonts w:ascii="Segoe UI" w:eastAsia="Calibri" w:hAnsi="Segoe UI" w:cs="Segoe UI"/>
                <w:color w:val="424242"/>
                <w:sz w:val="23"/>
                <w:szCs w:val="23"/>
                <w:shd w:val="clear" w:color="auto" w:fill="FFFFFF"/>
              </w:rPr>
              <w:t>një</w:t>
            </w:r>
            <w:proofErr w:type="spellEnd"/>
            <w:r>
              <w:rPr>
                <w:rFonts w:ascii="Segoe UI" w:eastAsia="Calibri" w:hAnsi="Segoe UI" w:cs="Segoe UI"/>
                <w:color w:val="424242"/>
                <w:sz w:val="23"/>
                <w:szCs w:val="23"/>
                <w:shd w:val="clear" w:color="auto" w:fill="FFFFFF"/>
              </w:rPr>
              <w:t xml:space="preserve"> </w:t>
            </w:r>
            <w:proofErr w:type="spellStart"/>
            <w:r>
              <w:rPr>
                <w:rFonts w:ascii="Segoe UI" w:eastAsia="Calibri" w:hAnsi="Segoe UI" w:cs="Segoe UI"/>
                <w:color w:val="424242"/>
                <w:sz w:val="23"/>
                <w:szCs w:val="23"/>
                <w:shd w:val="clear" w:color="auto" w:fill="FFFFFF"/>
              </w:rPr>
              <w:t>proçedurë</w:t>
            </w:r>
            <w:proofErr w:type="spellEnd"/>
            <w:r>
              <w:rPr>
                <w:rFonts w:ascii="Segoe UI" w:eastAsia="Calibri" w:hAnsi="Segoe UI" w:cs="Segoe UI"/>
                <w:color w:val="424242"/>
                <w:sz w:val="23"/>
                <w:szCs w:val="23"/>
                <w:shd w:val="clear" w:color="auto" w:fill="FFFFFF"/>
              </w:rPr>
              <w:t xml:space="preserve"> </w:t>
            </w:r>
            <w:proofErr w:type="spellStart"/>
            <w:r>
              <w:rPr>
                <w:rFonts w:ascii="Segoe UI" w:eastAsia="Calibri" w:hAnsi="Segoe UI" w:cs="Segoe UI"/>
                <w:color w:val="424242"/>
                <w:sz w:val="23"/>
                <w:szCs w:val="23"/>
                <w:shd w:val="clear" w:color="auto" w:fill="FFFFFF"/>
              </w:rPr>
              <w:t>ligjore</w:t>
            </w:r>
            <w:proofErr w:type="spellEnd"/>
            <w:r>
              <w:rPr>
                <w:rFonts w:ascii="Segoe UI" w:eastAsia="Calibri" w:hAnsi="Segoe UI" w:cs="Segoe UI"/>
                <w:color w:val="424242"/>
                <w:sz w:val="23"/>
                <w:szCs w:val="23"/>
                <w:shd w:val="clear" w:color="auto" w:fill="FFFFFF"/>
              </w:rPr>
              <w:t xml:space="preserve"> </w:t>
            </w:r>
            <w:proofErr w:type="spellStart"/>
            <w:r>
              <w:rPr>
                <w:rFonts w:ascii="Segoe UI" w:eastAsia="Calibri" w:hAnsi="Segoe UI" w:cs="Segoe UI"/>
                <w:color w:val="424242"/>
                <w:sz w:val="23"/>
                <w:szCs w:val="23"/>
                <w:shd w:val="clear" w:color="auto" w:fill="FFFFFF"/>
              </w:rPr>
              <w:t>për</w:t>
            </w:r>
            <w:proofErr w:type="spellEnd"/>
            <w:r>
              <w:rPr>
                <w:rFonts w:ascii="Segoe UI" w:eastAsia="Calibri" w:hAnsi="Segoe UI" w:cs="Segoe UI"/>
                <w:color w:val="424242"/>
                <w:sz w:val="23"/>
                <w:szCs w:val="23"/>
                <w:shd w:val="clear" w:color="auto" w:fill="FFFFFF"/>
              </w:rPr>
              <w:t xml:space="preserve"> </w:t>
            </w:r>
            <w:proofErr w:type="spellStart"/>
            <w:r>
              <w:rPr>
                <w:rFonts w:ascii="Segoe UI" w:eastAsia="Calibri" w:hAnsi="Segoe UI" w:cs="Segoe UI"/>
                <w:color w:val="424242"/>
                <w:sz w:val="23"/>
                <w:szCs w:val="23"/>
                <w:shd w:val="clear" w:color="auto" w:fill="FFFFFF"/>
              </w:rPr>
              <w:t>të</w:t>
            </w:r>
            <w:proofErr w:type="spellEnd"/>
            <w:r>
              <w:rPr>
                <w:rFonts w:ascii="Segoe UI" w:eastAsia="Calibri" w:hAnsi="Segoe UI" w:cs="Segoe UI"/>
                <w:color w:val="424242"/>
                <w:sz w:val="23"/>
                <w:szCs w:val="23"/>
                <w:shd w:val="clear" w:color="auto" w:fill="FFFFFF"/>
              </w:rPr>
              <w:t xml:space="preserve"> </w:t>
            </w:r>
            <w:proofErr w:type="spellStart"/>
            <w:r>
              <w:rPr>
                <w:rFonts w:ascii="Segoe UI" w:eastAsia="Calibri" w:hAnsi="Segoe UI" w:cs="Segoe UI"/>
                <w:color w:val="424242"/>
                <w:sz w:val="23"/>
                <w:szCs w:val="23"/>
                <w:shd w:val="clear" w:color="auto" w:fill="FFFFFF"/>
              </w:rPr>
              <w:t>çertfikuar</w:t>
            </w:r>
            <w:proofErr w:type="spellEnd"/>
            <w:r>
              <w:rPr>
                <w:rFonts w:ascii="Segoe UI" w:eastAsia="Calibri" w:hAnsi="Segoe UI" w:cs="Segoe UI"/>
                <w:color w:val="424242"/>
                <w:sz w:val="23"/>
                <w:szCs w:val="23"/>
                <w:shd w:val="clear" w:color="auto" w:fill="FFFFFF"/>
              </w:rPr>
              <w:t xml:space="preserve"> </w:t>
            </w:r>
            <w:proofErr w:type="spellStart"/>
            <w:r>
              <w:rPr>
                <w:rFonts w:ascii="Segoe UI" w:eastAsia="Calibri" w:hAnsi="Segoe UI" w:cs="Segoe UI"/>
                <w:color w:val="424242"/>
                <w:sz w:val="23"/>
                <w:szCs w:val="23"/>
                <w:shd w:val="clear" w:color="auto" w:fill="FFFFFF"/>
              </w:rPr>
              <w:t>mbrojtje</w:t>
            </w:r>
            <w:proofErr w:type="spellEnd"/>
            <w:r>
              <w:rPr>
                <w:rFonts w:ascii="Segoe UI" w:eastAsia="Calibri" w:hAnsi="Segoe UI" w:cs="Segoe UI"/>
                <w:color w:val="424242"/>
                <w:sz w:val="23"/>
                <w:szCs w:val="23"/>
                <w:shd w:val="clear" w:color="auto" w:fill="FFFFFF"/>
              </w:rPr>
              <w:t xml:space="preserve"> </w:t>
            </w:r>
            <w:proofErr w:type="spellStart"/>
            <w:r>
              <w:rPr>
                <w:rFonts w:ascii="Segoe UI" w:eastAsia="Calibri" w:hAnsi="Segoe UI" w:cs="Segoe UI"/>
                <w:color w:val="424242"/>
                <w:sz w:val="23"/>
                <w:szCs w:val="23"/>
                <w:shd w:val="clear" w:color="auto" w:fill="FFFFFF"/>
              </w:rPr>
              <w:t>ligjore</w:t>
            </w:r>
            <w:proofErr w:type="spellEnd"/>
            <w:r>
              <w:rPr>
                <w:rFonts w:ascii="Segoe UI" w:eastAsia="Calibri" w:hAnsi="Segoe UI" w:cs="Segoe UI"/>
                <w:color w:val="424242"/>
                <w:sz w:val="23"/>
                <w:szCs w:val="23"/>
                <w:shd w:val="clear" w:color="auto" w:fill="FFFFFF"/>
              </w:rPr>
              <w:t xml:space="preserve"> </w:t>
            </w:r>
            <w:proofErr w:type="spellStart"/>
            <w:r>
              <w:rPr>
                <w:rFonts w:ascii="Segoe UI" w:eastAsia="Calibri" w:hAnsi="Segoe UI" w:cs="Segoe UI"/>
                <w:color w:val="424242"/>
                <w:sz w:val="23"/>
                <w:szCs w:val="23"/>
                <w:shd w:val="clear" w:color="auto" w:fill="FFFFFF"/>
              </w:rPr>
              <w:t>për</w:t>
            </w:r>
            <w:proofErr w:type="spellEnd"/>
            <w:r>
              <w:rPr>
                <w:rFonts w:ascii="Segoe UI" w:eastAsia="Calibri" w:hAnsi="Segoe UI" w:cs="Segoe UI"/>
                <w:color w:val="424242"/>
                <w:sz w:val="23"/>
                <w:szCs w:val="23"/>
                <w:shd w:val="clear" w:color="auto" w:fill="FFFFFF"/>
              </w:rPr>
              <w:t xml:space="preserve"> </w:t>
            </w:r>
            <w:proofErr w:type="spellStart"/>
            <w:r>
              <w:rPr>
                <w:rFonts w:ascii="Segoe UI" w:eastAsia="Calibri" w:hAnsi="Segoe UI" w:cs="Segoe UI"/>
                <w:color w:val="424242"/>
                <w:sz w:val="23"/>
                <w:szCs w:val="23"/>
                <w:shd w:val="clear" w:color="auto" w:fill="FFFFFF"/>
              </w:rPr>
              <w:t>një</w:t>
            </w:r>
            <w:proofErr w:type="spellEnd"/>
            <w:r>
              <w:rPr>
                <w:rFonts w:ascii="Segoe UI" w:eastAsia="Calibri" w:hAnsi="Segoe UI" w:cs="Segoe UI"/>
                <w:color w:val="424242"/>
                <w:sz w:val="23"/>
                <w:szCs w:val="23"/>
                <w:shd w:val="clear" w:color="auto" w:fill="FFFFFF"/>
              </w:rPr>
              <w:t xml:space="preserve"> </w:t>
            </w:r>
            <w:proofErr w:type="spellStart"/>
            <w:r>
              <w:rPr>
                <w:rFonts w:ascii="Segoe UI" w:eastAsia="Calibri" w:hAnsi="Segoe UI" w:cs="Segoe UI"/>
                <w:color w:val="424242"/>
                <w:sz w:val="23"/>
                <w:szCs w:val="23"/>
                <w:shd w:val="clear" w:color="auto" w:fill="FFFFFF"/>
              </w:rPr>
              <w:t>produkt</w:t>
            </w:r>
            <w:proofErr w:type="spellEnd"/>
            <w:r>
              <w:rPr>
                <w:rFonts w:ascii="Segoe UI" w:eastAsia="Calibri" w:hAnsi="Segoe UI" w:cs="Segoe UI"/>
                <w:color w:val="424242"/>
                <w:sz w:val="23"/>
                <w:szCs w:val="23"/>
                <w:shd w:val="clear" w:color="auto" w:fill="FFFFFF"/>
              </w:rPr>
              <w:t xml:space="preserve">, </w:t>
            </w:r>
            <w:proofErr w:type="spellStart"/>
            <w:r>
              <w:rPr>
                <w:rFonts w:ascii="Segoe UI" w:eastAsia="Calibri" w:hAnsi="Segoe UI" w:cs="Segoe UI"/>
                <w:color w:val="424242"/>
                <w:sz w:val="23"/>
                <w:szCs w:val="23"/>
                <w:shd w:val="clear" w:color="auto" w:fill="FFFFFF"/>
              </w:rPr>
              <w:t>por</w:t>
            </w:r>
            <w:proofErr w:type="spellEnd"/>
            <w:r>
              <w:rPr>
                <w:rFonts w:ascii="Segoe UI" w:eastAsia="Calibri" w:hAnsi="Segoe UI" w:cs="Segoe UI"/>
                <w:color w:val="424242"/>
                <w:sz w:val="23"/>
                <w:szCs w:val="23"/>
                <w:shd w:val="clear" w:color="auto" w:fill="FFFFFF"/>
              </w:rPr>
              <w:t xml:space="preserve"> </w:t>
            </w:r>
            <w:proofErr w:type="spellStart"/>
            <w:r>
              <w:rPr>
                <w:rFonts w:ascii="Segoe UI" w:eastAsia="Calibri" w:hAnsi="Segoe UI" w:cs="Segoe UI"/>
                <w:color w:val="424242"/>
                <w:sz w:val="23"/>
                <w:szCs w:val="23"/>
                <w:shd w:val="clear" w:color="auto" w:fill="FFFFFF"/>
              </w:rPr>
              <w:t>nuk</w:t>
            </w:r>
            <w:proofErr w:type="spellEnd"/>
            <w:r>
              <w:rPr>
                <w:rFonts w:ascii="Segoe UI" w:eastAsia="Calibri" w:hAnsi="Segoe UI" w:cs="Segoe UI"/>
                <w:color w:val="424242"/>
                <w:sz w:val="23"/>
                <w:szCs w:val="23"/>
                <w:shd w:val="clear" w:color="auto" w:fill="FFFFFF"/>
              </w:rPr>
              <w:t xml:space="preserve"> di </w:t>
            </w:r>
            <w:proofErr w:type="spellStart"/>
            <w:r>
              <w:rPr>
                <w:rFonts w:ascii="Segoe UI" w:eastAsia="Calibri" w:hAnsi="Segoe UI" w:cs="Segoe UI"/>
                <w:color w:val="424242"/>
                <w:sz w:val="23"/>
                <w:szCs w:val="23"/>
                <w:shd w:val="clear" w:color="auto" w:fill="FFFFFF"/>
              </w:rPr>
              <w:t>ku</w:t>
            </w:r>
            <w:proofErr w:type="spellEnd"/>
            <w:r>
              <w:rPr>
                <w:rFonts w:ascii="Segoe UI" w:eastAsia="Calibri" w:hAnsi="Segoe UI" w:cs="Segoe UI"/>
                <w:color w:val="424242"/>
                <w:sz w:val="23"/>
                <w:szCs w:val="23"/>
                <w:shd w:val="clear" w:color="auto" w:fill="FFFFFF"/>
              </w:rPr>
              <w:t xml:space="preserve"> ta </w:t>
            </w:r>
            <w:proofErr w:type="spellStart"/>
            <w:r>
              <w:rPr>
                <w:rFonts w:ascii="Segoe UI" w:eastAsia="Calibri" w:hAnsi="Segoe UI" w:cs="Segoe UI"/>
                <w:color w:val="424242"/>
                <w:sz w:val="23"/>
                <w:szCs w:val="23"/>
                <w:shd w:val="clear" w:color="auto" w:fill="FFFFFF"/>
              </w:rPr>
              <w:t>kategorizoj</w:t>
            </w:r>
            <w:proofErr w:type="spellEnd"/>
            <w:r>
              <w:rPr>
                <w:rFonts w:ascii="Segoe UI" w:eastAsia="Calibri" w:hAnsi="Segoe UI" w:cs="Segoe UI"/>
                <w:color w:val="424242"/>
                <w:sz w:val="23"/>
                <w:szCs w:val="23"/>
                <w:shd w:val="clear" w:color="auto" w:fill="FFFFFF"/>
              </w:rPr>
              <w:t xml:space="preserve"> </w:t>
            </w:r>
            <w:proofErr w:type="spellStart"/>
            <w:r>
              <w:rPr>
                <w:rFonts w:ascii="Segoe UI" w:eastAsia="Calibri" w:hAnsi="Segoe UI" w:cs="Segoe UI"/>
                <w:color w:val="424242"/>
                <w:sz w:val="23"/>
                <w:szCs w:val="23"/>
                <w:shd w:val="clear" w:color="auto" w:fill="FFFFFF"/>
              </w:rPr>
              <w:t>në</w:t>
            </w:r>
            <w:proofErr w:type="spellEnd"/>
            <w:r>
              <w:rPr>
                <w:rFonts w:ascii="Segoe UI" w:eastAsia="Calibri" w:hAnsi="Segoe UI" w:cs="Segoe UI"/>
                <w:color w:val="424242"/>
                <w:sz w:val="23"/>
                <w:szCs w:val="23"/>
                <w:shd w:val="clear" w:color="auto" w:fill="FFFFFF"/>
              </w:rPr>
              <w:t xml:space="preserve"> </w:t>
            </w:r>
            <w:proofErr w:type="spellStart"/>
            <w:r>
              <w:rPr>
                <w:rFonts w:ascii="Segoe UI" w:eastAsia="Calibri" w:hAnsi="Segoe UI" w:cs="Segoe UI"/>
                <w:color w:val="424242"/>
                <w:sz w:val="23"/>
                <w:szCs w:val="23"/>
                <w:shd w:val="clear" w:color="auto" w:fill="FFFFFF"/>
              </w:rPr>
              <w:t>objekt</w:t>
            </w:r>
            <w:proofErr w:type="spellEnd"/>
          </w:p>
          <w:p w14:paraId="6BBA0ECE" w14:textId="77777777" w:rsidR="004E2E0E" w:rsidRDefault="004E2E0E" w:rsidP="00FA6A73">
            <w:pPr>
              <w:shd w:val="clear" w:color="auto" w:fill="FFFFFF"/>
              <w:spacing w:after="0" w:line="240" w:lineRule="auto"/>
              <w:textAlignment w:val="baseline"/>
              <w:rPr>
                <w:rFonts w:ascii="Segoe UI" w:hAnsi="Segoe UI" w:cs="Segoe UI"/>
                <w:color w:val="424242"/>
                <w:sz w:val="23"/>
                <w:szCs w:val="23"/>
                <w:shd w:val="clear" w:color="auto" w:fill="FFFFFF"/>
              </w:rPr>
            </w:pPr>
          </w:p>
          <w:p w14:paraId="5BD6E6F3" w14:textId="77777777" w:rsidR="004E2E0E" w:rsidRPr="00A56730" w:rsidRDefault="000E23A1" w:rsidP="00FA6A73">
            <w:pPr>
              <w:shd w:val="clear" w:color="auto" w:fill="FFFFFF"/>
              <w:spacing w:after="0" w:line="240" w:lineRule="auto"/>
              <w:textAlignment w:val="baseline"/>
              <w:rPr>
                <w:rFonts w:ascii="Segoe UI" w:hAnsi="Segoe UI" w:cs="Segoe UI"/>
                <w:color w:val="424242"/>
                <w:sz w:val="23"/>
                <w:szCs w:val="23"/>
                <w:shd w:val="clear" w:color="auto" w:fill="FFFFFF"/>
                <w:lang w:val="it-IT"/>
              </w:rPr>
            </w:pPr>
            <w:r w:rsidRPr="00A56730">
              <w:rPr>
                <w:rFonts w:ascii="Segoe UI" w:eastAsia="Calibri" w:hAnsi="Segoe UI" w:cs="Segoe UI"/>
                <w:color w:val="424242"/>
                <w:sz w:val="23"/>
                <w:szCs w:val="23"/>
                <w:shd w:val="clear" w:color="auto" w:fill="FFFFFF"/>
                <w:lang w:val="it-IT"/>
              </w:rPr>
              <w:t>Dmth, nëse është model përdorimi apo dizenjo industriale.</w:t>
            </w:r>
          </w:p>
        </w:tc>
        <w:tc>
          <w:tcPr>
            <w:tcW w:w="1559" w:type="dxa"/>
          </w:tcPr>
          <w:p w14:paraId="5E66EAB1" w14:textId="77777777" w:rsidR="004E2E0E" w:rsidRDefault="000E23A1" w:rsidP="00FA6A73">
            <w:pPr>
              <w:spacing w:after="0" w:line="240" w:lineRule="auto"/>
              <w:rPr>
                <w:rFonts w:ascii="Calibri" w:eastAsia="Calibri" w:hAnsi="Calibri"/>
              </w:rPr>
            </w:pPr>
            <w:r>
              <w:rPr>
                <w:rFonts w:eastAsia="Calibri"/>
              </w:rPr>
              <w:t>15/11/2023</w:t>
            </w:r>
          </w:p>
        </w:tc>
        <w:tc>
          <w:tcPr>
            <w:tcW w:w="4252" w:type="dxa"/>
          </w:tcPr>
          <w:p w14:paraId="2D467027" w14:textId="77777777" w:rsidR="004E2E0E" w:rsidRPr="00A56730" w:rsidRDefault="000E23A1" w:rsidP="00FA6A73">
            <w:pPr>
              <w:shd w:val="clear" w:color="auto" w:fill="FFFFFF"/>
              <w:spacing w:after="0" w:line="240" w:lineRule="auto"/>
              <w:textAlignment w:val="baseline"/>
              <w:rPr>
                <w:rFonts w:ascii="Calibri" w:hAnsi="Calibri" w:cs="Calibri"/>
                <w:color w:val="000000"/>
                <w:shd w:val="clear" w:color="auto" w:fill="FFFFFF"/>
                <w:lang w:val="it-IT"/>
              </w:rPr>
            </w:pPr>
            <w:r w:rsidRPr="00A56730">
              <w:rPr>
                <w:rFonts w:eastAsia="Calibri" w:cs="Calibri"/>
                <w:color w:val="000000"/>
                <w:shd w:val="clear" w:color="auto" w:fill="FFFFFF"/>
                <w:lang w:val="it-IT"/>
              </w:rPr>
              <w:t>Në lidhje me procedurën për regjistrimin e disenjos industriale, bashkëngjitur gjeni:</w:t>
            </w:r>
          </w:p>
          <w:p w14:paraId="02495892" w14:textId="77777777" w:rsidR="004E2E0E" w:rsidRPr="00A56730" w:rsidRDefault="000E23A1" w:rsidP="00FA6A73">
            <w:pPr>
              <w:numPr>
                <w:ilvl w:val="0"/>
                <w:numId w:val="24"/>
              </w:numPr>
              <w:shd w:val="clear" w:color="auto" w:fill="FFFFFF"/>
              <w:spacing w:after="0" w:line="240" w:lineRule="auto"/>
              <w:textAlignment w:val="baseline"/>
              <w:rPr>
                <w:rFonts w:ascii="Calibri" w:hAnsi="Calibri" w:cs="Calibri"/>
                <w:color w:val="000000"/>
                <w:shd w:val="clear" w:color="auto" w:fill="FFFFFF"/>
                <w:lang w:val="nl-NL"/>
              </w:rPr>
            </w:pPr>
            <w:r w:rsidRPr="00A56730">
              <w:rPr>
                <w:rFonts w:eastAsia="Calibri" w:cs="Calibri"/>
                <w:color w:val="000000"/>
                <w:shd w:val="clear" w:color="auto" w:fill="FFFFFF"/>
                <w:lang w:val="nl-NL"/>
              </w:rPr>
              <w:t>Broshurën që ju informon në lidhje me procedurën.</w:t>
            </w:r>
          </w:p>
          <w:p w14:paraId="52D788B1" w14:textId="77777777" w:rsidR="004E2E0E" w:rsidRPr="00A56730" w:rsidRDefault="000E23A1" w:rsidP="00FA6A73">
            <w:pPr>
              <w:numPr>
                <w:ilvl w:val="0"/>
                <w:numId w:val="24"/>
              </w:numPr>
              <w:shd w:val="clear" w:color="auto" w:fill="FFFFFF"/>
              <w:spacing w:after="0" w:line="240" w:lineRule="auto"/>
              <w:textAlignment w:val="baseline"/>
              <w:rPr>
                <w:rFonts w:ascii="Calibri" w:hAnsi="Calibri" w:cs="Calibri"/>
                <w:color w:val="000000"/>
                <w:shd w:val="clear" w:color="auto" w:fill="FFFFFF"/>
                <w:lang w:val="it-IT"/>
              </w:rPr>
            </w:pPr>
            <w:r w:rsidRPr="00A56730">
              <w:rPr>
                <w:rFonts w:eastAsia="Calibri" w:cs="Calibri"/>
                <w:color w:val="000000"/>
                <w:shd w:val="clear" w:color="auto" w:fill="FFFFFF"/>
                <w:lang w:val="it-IT"/>
              </w:rPr>
              <w:t>VENDIM Nr. 270, datë 16.5.2018 PËR MIRATIMIN E RREGULLORES “PËR DISENJOT INDUSTRIALE”.</w:t>
            </w:r>
          </w:p>
          <w:p w14:paraId="31A3DC39" w14:textId="77777777" w:rsidR="004E2E0E" w:rsidRPr="00A56730" w:rsidRDefault="000E23A1" w:rsidP="00FA6A73">
            <w:pPr>
              <w:numPr>
                <w:ilvl w:val="0"/>
                <w:numId w:val="24"/>
              </w:numPr>
              <w:shd w:val="clear" w:color="auto" w:fill="FFFFFF"/>
              <w:spacing w:after="0" w:line="240" w:lineRule="auto"/>
              <w:textAlignment w:val="baseline"/>
              <w:rPr>
                <w:rFonts w:ascii="Calibri" w:hAnsi="Calibri" w:cs="Calibri"/>
                <w:color w:val="000000"/>
                <w:shd w:val="clear" w:color="auto" w:fill="FFFFFF"/>
                <w:lang w:val="it-IT"/>
              </w:rPr>
            </w:pPr>
            <w:r w:rsidRPr="00A56730">
              <w:rPr>
                <w:rFonts w:eastAsia="Calibri" w:cs="Calibri"/>
                <w:color w:val="000000"/>
                <w:shd w:val="clear" w:color="auto" w:fill="FFFFFF"/>
                <w:lang w:val="it-IT"/>
              </w:rPr>
              <w:t>VKM Nr.883, datë 13.5.2009 “PËR MIRATIMIN E TARIFAVE PËR REGJISTRIMIN E OBJEKTEVE TË PRONËSISË INDUSTRIALE”, i ndryshuar.</w:t>
            </w:r>
          </w:p>
          <w:p w14:paraId="76445317" w14:textId="77777777" w:rsidR="004E2E0E" w:rsidRPr="00854B75" w:rsidRDefault="000E23A1" w:rsidP="00FA6A73">
            <w:pPr>
              <w:numPr>
                <w:ilvl w:val="0"/>
                <w:numId w:val="24"/>
              </w:numPr>
              <w:shd w:val="clear" w:color="auto" w:fill="FFFFFF"/>
              <w:spacing w:after="0" w:line="240" w:lineRule="auto"/>
              <w:textAlignment w:val="baseline"/>
              <w:rPr>
                <w:rFonts w:ascii="Calibri" w:hAnsi="Calibri" w:cs="Calibri"/>
                <w:color w:val="000000"/>
                <w:shd w:val="clear" w:color="auto" w:fill="FFFFFF"/>
                <w:lang w:val="nb-NO"/>
              </w:rPr>
            </w:pPr>
            <w:r w:rsidRPr="00854B75">
              <w:rPr>
                <w:rFonts w:eastAsia="Calibri" w:cs="Calibri"/>
                <w:color w:val="000000"/>
                <w:shd w:val="clear" w:color="auto" w:fill="FFFFFF"/>
                <w:lang w:val="nb-NO"/>
              </w:rPr>
              <w:t>Ligjin Nr.9947, datë 7.7.2008 “Për pronësinë industriale”, i ndryshuar.</w:t>
            </w:r>
          </w:p>
          <w:p w14:paraId="36349823" w14:textId="77777777" w:rsidR="004E2E0E" w:rsidRPr="00854B75" w:rsidRDefault="000E23A1" w:rsidP="00FA6A73">
            <w:pPr>
              <w:numPr>
                <w:ilvl w:val="0"/>
                <w:numId w:val="24"/>
              </w:numPr>
              <w:shd w:val="clear" w:color="auto" w:fill="FFFFFF"/>
              <w:spacing w:after="0" w:line="240" w:lineRule="auto"/>
              <w:textAlignment w:val="baseline"/>
              <w:rPr>
                <w:rFonts w:ascii="Calibri" w:hAnsi="Calibri" w:cs="Calibri"/>
                <w:color w:val="000000"/>
                <w:shd w:val="clear" w:color="auto" w:fill="FFFFFF"/>
                <w:lang w:val="nb-NO"/>
              </w:rPr>
            </w:pPr>
            <w:r w:rsidRPr="00854B75">
              <w:rPr>
                <w:rFonts w:eastAsia="Calibri" w:cs="Calibri"/>
                <w:color w:val="000000"/>
                <w:shd w:val="clear" w:color="auto" w:fill="FFFFFF"/>
                <w:lang w:val="nb-NO"/>
              </w:rPr>
              <w:t>Faturën për arkëtim që duhet të paraqitni në momentin e pagesës, e cila kryhet vetëm në BKT.</w:t>
            </w:r>
          </w:p>
          <w:p w14:paraId="1ABD3715" w14:textId="77777777" w:rsidR="004E2E0E" w:rsidRPr="00854B75" w:rsidRDefault="000E23A1" w:rsidP="00FA6A73">
            <w:pPr>
              <w:shd w:val="clear" w:color="auto" w:fill="FFFFFF"/>
              <w:spacing w:after="0" w:line="240" w:lineRule="auto"/>
              <w:textAlignment w:val="baseline"/>
              <w:rPr>
                <w:rFonts w:ascii="Calibri" w:hAnsi="Calibri" w:cs="Calibri"/>
                <w:color w:val="000000"/>
                <w:shd w:val="clear" w:color="auto" w:fill="FFFFFF"/>
                <w:lang w:val="nb-NO"/>
              </w:rPr>
            </w:pPr>
            <w:r w:rsidRPr="00854B75">
              <w:rPr>
                <w:rFonts w:eastAsia="Calibri" w:cs="Calibri"/>
                <w:color w:val="000000"/>
                <w:shd w:val="clear" w:color="auto" w:fill="FFFFFF"/>
                <w:lang w:val="nb-NO"/>
              </w:rPr>
              <w:t>Gjithashtu, në rast nevoje ose paqartësie, ju mund të kërkoni ndihmën e një prej përfaqësuesve të autorizuar, të licencuar nga DPPI, që janë profesionistë të lirë, specialistë të fushës, listën e të cilëve e gjeni  në regjistrin e përfaqësuesve të autorizuar, në faqen tonë web, në linkun: </w:t>
            </w:r>
            <w:r>
              <w:fldChar w:fldCharType="begin"/>
            </w:r>
            <w:r>
              <w:instrText>HYPERLINK "http://dppi.gov.al/e-sherbime/regjistri-i-perfaqesueseve-te-autorizuar/" \t "_blank" \h</w:instrText>
            </w:r>
            <w:r>
              <w:fldChar w:fldCharType="separate"/>
            </w:r>
            <w:r w:rsidRPr="00854B75">
              <w:rPr>
                <w:rStyle w:val="Hyperlink"/>
                <w:rFonts w:eastAsia="Calibri" w:cs="Calibri"/>
                <w:shd w:val="clear" w:color="auto" w:fill="FFFFFF"/>
                <w:lang w:val="nb-NO"/>
              </w:rPr>
              <w:t>http://dppi.gov.al/e-sherbime/regjistri-i-perfaqesueseve-te-autorizuar/</w:t>
            </w:r>
            <w:r>
              <w:fldChar w:fldCharType="end"/>
            </w:r>
            <w:r w:rsidRPr="00854B75">
              <w:rPr>
                <w:rFonts w:eastAsia="Calibri" w:cs="Calibri"/>
                <w:color w:val="000000"/>
                <w:shd w:val="clear" w:color="auto" w:fill="FFFFFF"/>
                <w:lang w:val="nb-NO"/>
              </w:rPr>
              <w:t> .</w:t>
            </w:r>
          </w:p>
          <w:p w14:paraId="67F6D53A" w14:textId="77777777" w:rsidR="004E2E0E" w:rsidRPr="00854B75" w:rsidRDefault="004E2E0E" w:rsidP="00FA6A73">
            <w:pPr>
              <w:shd w:val="clear" w:color="auto" w:fill="FFFFFF"/>
              <w:spacing w:after="0" w:line="240" w:lineRule="auto"/>
              <w:textAlignment w:val="baseline"/>
              <w:rPr>
                <w:rFonts w:ascii="Calibri" w:hAnsi="Calibri" w:cs="Calibri"/>
                <w:color w:val="000000"/>
                <w:shd w:val="clear" w:color="auto" w:fill="FFFFFF"/>
                <w:lang w:val="nb-NO"/>
              </w:rPr>
            </w:pPr>
          </w:p>
        </w:tc>
        <w:tc>
          <w:tcPr>
            <w:tcW w:w="1559" w:type="dxa"/>
          </w:tcPr>
          <w:p w14:paraId="035EFF8B" w14:textId="77777777" w:rsidR="004E2E0E" w:rsidRDefault="000E23A1" w:rsidP="00FA6A73">
            <w:pPr>
              <w:spacing w:after="0" w:line="240" w:lineRule="auto"/>
              <w:rPr>
                <w:rFonts w:ascii="Calibri" w:eastAsia="Calibri" w:hAnsi="Calibri"/>
              </w:rPr>
            </w:pPr>
            <w:r>
              <w:rPr>
                <w:rFonts w:eastAsia="Calibri"/>
              </w:rPr>
              <w:t xml:space="preserve">E-mail I </w:t>
            </w:r>
            <w:proofErr w:type="spellStart"/>
            <w:r>
              <w:rPr>
                <w:rFonts w:eastAsia="Calibri"/>
              </w:rPr>
              <w:t>perfunduar</w:t>
            </w:r>
            <w:proofErr w:type="spellEnd"/>
          </w:p>
        </w:tc>
        <w:tc>
          <w:tcPr>
            <w:tcW w:w="1095" w:type="dxa"/>
          </w:tcPr>
          <w:p w14:paraId="6E7E396E" w14:textId="77777777" w:rsidR="004E2E0E" w:rsidRDefault="000E23A1" w:rsidP="00FA6A73">
            <w:pPr>
              <w:spacing w:after="0" w:line="240" w:lineRule="auto"/>
              <w:rPr>
                <w:rFonts w:ascii="Calibri" w:eastAsia="Calibri" w:hAnsi="Calibri"/>
              </w:rPr>
            </w:pPr>
            <w:r>
              <w:rPr>
                <w:rFonts w:eastAsia="Calibri"/>
              </w:rPr>
              <w:t>0</w:t>
            </w:r>
          </w:p>
        </w:tc>
      </w:tr>
      <w:tr w:rsidR="009F184E" w14:paraId="527EF6D8" w14:textId="77777777" w:rsidTr="00FA6A73">
        <w:trPr>
          <w:trHeight w:val="295"/>
        </w:trPr>
        <w:tc>
          <w:tcPr>
            <w:tcW w:w="552" w:type="dxa"/>
          </w:tcPr>
          <w:p w14:paraId="4C7AF45A" w14:textId="77777777" w:rsidR="004E2E0E" w:rsidRDefault="000E23A1" w:rsidP="00FA6A73">
            <w:pPr>
              <w:spacing w:after="0" w:line="240" w:lineRule="auto"/>
              <w:rPr>
                <w:rFonts w:ascii="Calibri" w:eastAsia="Calibri" w:hAnsi="Calibri"/>
              </w:rPr>
            </w:pPr>
            <w:r>
              <w:rPr>
                <w:rFonts w:eastAsia="Calibri"/>
              </w:rPr>
              <w:t>50</w:t>
            </w:r>
          </w:p>
        </w:tc>
        <w:tc>
          <w:tcPr>
            <w:tcW w:w="1286" w:type="dxa"/>
          </w:tcPr>
          <w:p w14:paraId="23FCF18C" w14:textId="77777777" w:rsidR="004E2E0E" w:rsidRDefault="000E23A1" w:rsidP="00FA6A73">
            <w:pPr>
              <w:spacing w:after="0" w:line="240" w:lineRule="auto"/>
              <w:rPr>
                <w:rFonts w:ascii="Calibri" w:eastAsia="Calibri" w:hAnsi="Calibri"/>
              </w:rPr>
            </w:pPr>
            <w:r>
              <w:rPr>
                <w:rFonts w:eastAsia="Calibri"/>
              </w:rPr>
              <w:t>07/11/2023</w:t>
            </w:r>
          </w:p>
        </w:tc>
        <w:tc>
          <w:tcPr>
            <w:tcW w:w="4536" w:type="dxa"/>
          </w:tcPr>
          <w:p w14:paraId="39CB3AF6" w14:textId="77777777" w:rsidR="004E2E0E" w:rsidRPr="00A56730" w:rsidRDefault="000E23A1" w:rsidP="00FA6A73">
            <w:pPr>
              <w:shd w:val="clear" w:color="auto" w:fill="FFFFFF"/>
              <w:spacing w:after="0" w:line="240" w:lineRule="auto"/>
              <w:textAlignment w:val="baseline"/>
              <w:rPr>
                <w:rFonts w:ascii="Segoe UI" w:hAnsi="Segoe UI" w:cs="Segoe UI"/>
                <w:color w:val="424242"/>
                <w:sz w:val="23"/>
                <w:szCs w:val="23"/>
                <w:shd w:val="clear" w:color="auto" w:fill="FFFFFF"/>
                <w:lang w:val="it-IT"/>
              </w:rPr>
            </w:pPr>
            <w:r w:rsidRPr="00A56730">
              <w:rPr>
                <w:rFonts w:ascii="Segoe UI" w:eastAsia="Calibri" w:hAnsi="Segoe UI" w:cs="Segoe UI"/>
                <w:color w:val="424242"/>
                <w:sz w:val="23"/>
                <w:szCs w:val="23"/>
                <w:shd w:val="clear" w:color="auto" w:fill="FFFFFF"/>
                <w:lang w:val="it-IT"/>
              </w:rPr>
              <w:t>Desha te informohesha per regjistrimin e 1 logoje biznesi .</w:t>
            </w:r>
          </w:p>
          <w:p w14:paraId="44A1C490" w14:textId="77777777" w:rsidR="004E2E0E" w:rsidRPr="00A56730" w:rsidRDefault="000E23A1" w:rsidP="00FA6A73">
            <w:pPr>
              <w:shd w:val="clear" w:color="auto" w:fill="FFFFFF"/>
              <w:spacing w:after="0" w:line="240" w:lineRule="auto"/>
              <w:textAlignment w:val="baseline"/>
              <w:rPr>
                <w:rFonts w:ascii="Segoe UI" w:hAnsi="Segoe UI" w:cs="Segoe UI"/>
                <w:color w:val="424242"/>
                <w:sz w:val="23"/>
                <w:szCs w:val="23"/>
                <w:shd w:val="clear" w:color="auto" w:fill="FFFFFF"/>
                <w:lang w:val="nl-NL"/>
              </w:rPr>
            </w:pPr>
            <w:r w:rsidRPr="00A56730">
              <w:rPr>
                <w:rFonts w:ascii="Segoe UI" w:eastAsia="Calibri" w:hAnsi="Segoe UI" w:cs="Segoe UI"/>
                <w:color w:val="424242"/>
                <w:sz w:val="23"/>
                <w:szCs w:val="23"/>
                <w:shd w:val="clear" w:color="auto" w:fill="FFFFFF"/>
                <w:lang w:val="nl-NL"/>
              </w:rPr>
              <w:t>Biznesi duhet te hapet me nipt qe te behet regjistrimi apo pas marrje nipti?</w:t>
            </w:r>
          </w:p>
          <w:p w14:paraId="0CFE8FF3" w14:textId="77777777" w:rsidR="004E2E0E" w:rsidRPr="00A56730" w:rsidRDefault="000E23A1" w:rsidP="00FA6A73">
            <w:pPr>
              <w:shd w:val="clear" w:color="auto" w:fill="FFFFFF"/>
              <w:spacing w:after="0" w:line="240" w:lineRule="auto"/>
              <w:textAlignment w:val="baseline"/>
              <w:rPr>
                <w:rFonts w:ascii="Segoe UI" w:hAnsi="Segoe UI" w:cs="Segoe UI"/>
                <w:color w:val="424242"/>
                <w:sz w:val="23"/>
                <w:szCs w:val="23"/>
                <w:shd w:val="clear" w:color="auto" w:fill="FFFFFF"/>
                <w:lang w:val="it-IT"/>
              </w:rPr>
            </w:pPr>
            <w:r w:rsidRPr="00A56730">
              <w:rPr>
                <w:rFonts w:ascii="Segoe UI" w:eastAsia="Calibri" w:hAnsi="Segoe UI" w:cs="Segoe UI"/>
                <w:color w:val="424242"/>
                <w:sz w:val="23"/>
                <w:szCs w:val="23"/>
                <w:shd w:val="clear" w:color="auto" w:fill="FFFFFF"/>
                <w:lang w:val="it-IT"/>
              </w:rPr>
              <w:lastRenderedPageBreak/>
              <w:t xml:space="preserve">Dhe ju lutem ku behet si regjistrim I logos te e albania? </w:t>
            </w:r>
          </w:p>
          <w:p w14:paraId="1CE50345" w14:textId="77777777" w:rsidR="004E2E0E" w:rsidRPr="00854B75" w:rsidRDefault="000E23A1" w:rsidP="00FA6A73">
            <w:pPr>
              <w:shd w:val="clear" w:color="auto" w:fill="FFFFFF"/>
              <w:spacing w:after="0" w:line="240" w:lineRule="auto"/>
              <w:textAlignment w:val="baseline"/>
              <w:rPr>
                <w:rFonts w:ascii="Segoe UI" w:hAnsi="Segoe UI" w:cs="Segoe UI"/>
                <w:color w:val="424242"/>
                <w:sz w:val="23"/>
                <w:szCs w:val="23"/>
                <w:shd w:val="clear" w:color="auto" w:fill="FFFFFF"/>
                <w:lang w:val="nb-NO"/>
              </w:rPr>
            </w:pPr>
            <w:r w:rsidRPr="00A56730">
              <w:rPr>
                <w:rFonts w:ascii="Segoe UI" w:eastAsia="Calibri" w:hAnsi="Segoe UI" w:cs="Segoe UI"/>
                <w:color w:val="424242"/>
                <w:sz w:val="23"/>
                <w:szCs w:val="23"/>
                <w:shd w:val="clear" w:color="auto" w:fill="FFFFFF"/>
                <w:lang w:val="it-IT"/>
              </w:rPr>
              <w:t xml:space="preserve">Te e albani administrator apo me nipt ? </w:t>
            </w:r>
            <w:r w:rsidRPr="00854B75">
              <w:rPr>
                <w:rFonts w:ascii="Segoe UI" w:eastAsia="Calibri" w:hAnsi="Segoe UI" w:cs="Segoe UI"/>
                <w:color w:val="424242"/>
                <w:sz w:val="23"/>
                <w:szCs w:val="23"/>
                <w:shd w:val="clear" w:color="auto" w:fill="FFFFFF"/>
                <w:lang w:val="nb-NO"/>
              </w:rPr>
              <w:t>Dhe duhet bere ndonje pagese apo jo?</w:t>
            </w:r>
          </w:p>
        </w:tc>
        <w:tc>
          <w:tcPr>
            <w:tcW w:w="1559" w:type="dxa"/>
          </w:tcPr>
          <w:p w14:paraId="18BB2511" w14:textId="77777777" w:rsidR="004E2E0E" w:rsidRDefault="000E23A1" w:rsidP="00FA6A73">
            <w:pPr>
              <w:spacing w:after="0" w:line="240" w:lineRule="auto"/>
              <w:rPr>
                <w:rFonts w:ascii="Calibri" w:eastAsia="Calibri" w:hAnsi="Calibri"/>
              </w:rPr>
            </w:pPr>
            <w:r>
              <w:rPr>
                <w:rFonts w:eastAsia="Calibri"/>
              </w:rPr>
              <w:lastRenderedPageBreak/>
              <w:t>10/11/2023</w:t>
            </w:r>
          </w:p>
        </w:tc>
        <w:tc>
          <w:tcPr>
            <w:tcW w:w="4252" w:type="dxa"/>
          </w:tcPr>
          <w:p w14:paraId="5E89BD17" w14:textId="77777777" w:rsidR="004E2E0E" w:rsidRPr="00A56730" w:rsidRDefault="000E23A1" w:rsidP="00FA6A73">
            <w:pPr>
              <w:shd w:val="clear" w:color="auto" w:fill="FFFFFF"/>
              <w:spacing w:after="0" w:line="240" w:lineRule="auto"/>
              <w:textAlignment w:val="baseline"/>
              <w:rPr>
                <w:rFonts w:ascii="Calibri" w:hAnsi="Calibri" w:cs="Calibri"/>
                <w:color w:val="000000"/>
                <w:shd w:val="clear" w:color="auto" w:fill="FFFFFF"/>
              </w:rPr>
            </w:pPr>
            <w:proofErr w:type="spellStart"/>
            <w:r w:rsidRPr="00A56730">
              <w:rPr>
                <w:rFonts w:eastAsia="Calibri" w:cs="Calibri"/>
                <w:color w:val="000000"/>
                <w:shd w:val="clear" w:color="auto" w:fill="FFFFFF"/>
              </w:rPr>
              <w:t>Në</w:t>
            </w:r>
            <w:proofErr w:type="spellEnd"/>
            <w:r w:rsidRPr="00A56730">
              <w:rPr>
                <w:rFonts w:eastAsia="Calibri" w:cs="Calibri"/>
                <w:color w:val="000000"/>
                <w:shd w:val="clear" w:color="auto" w:fill="FFFFFF"/>
              </w:rPr>
              <w:t xml:space="preserve"> </w:t>
            </w:r>
            <w:proofErr w:type="spellStart"/>
            <w:r w:rsidRPr="00A56730">
              <w:rPr>
                <w:rFonts w:eastAsia="Calibri" w:cs="Calibri"/>
                <w:color w:val="000000"/>
                <w:shd w:val="clear" w:color="auto" w:fill="FFFFFF"/>
              </w:rPr>
              <w:t>lidhje</w:t>
            </w:r>
            <w:proofErr w:type="spellEnd"/>
            <w:r w:rsidRPr="00A56730">
              <w:rPr>
                <w:rFonts w:eastAsia="Calibri" w:cs="Calibri"/>
                <w:color w:val="000000"/>
                <w:shd w:val="clear" w:color="auto" w:fill="FFFFFF"/>
              </w:rPr>
              <w:t xml:space="preserve"> me </w:t>
            </w:r>
            <w:proofErr w:type="spellStart"/>
            <w:r w:rsidRPr="00A56730">
              <w:rPr>
                <w:rFonts w:eastAsia="Calibri" w:cs="Calibri"/>
                <w:color w:val="000000"/>
                <w:shd w:val="clear" w:color="auto" w:fill="FFFFFF"/>
              </w:rPr>
              <w:t>procedurën</w:t>
            </w:r>
            <w:proofErr w:type="spellEnd"/>
            <w:r w:rsidRPr="00A56730">
              <w:rPr>
                <w:rFonts w:eastAsia="Calibri" w:cs="Calibri"/>
                <w:color w:val="000000"/>
                <w:shd w:val="clear" w:color="auto" w:fill="FFFFFF"/>
              </w:rPr>
              <w:t xml:space="preserve"> </w:t>
            </w:r>
            <w:proofErr w:type="spellStart"/>
            <w:r w:rsidRPr="00A56730">
              <w:rPr>
                <w:rFonts w:eastAsia="Calibri" w:cs="Calibri"/>
                <w:color w:val="000000"/>
                <w:shd w:val="clear" w:color="auto" w:fill="FFFFFF"/>
              </w:rPr>
              <w:t>për</w:t>
            </w:r>
            <w:proofErr w:type="spellEnd"/>
            <w:r w:rsidRPr="00A56730">
              <w:rPr>
                <w:rFonts w:eastAsia="Calibri" w:cs="Calibri"/>
                <w:color w:val="000000"/>
                <w:shd w:val="clear" w:color="auto" w:fill="FFFFFF"/>
              </w:rPr>
              <w:t xml:space="preserve"> </w:t>
            </w:r>
            <w:proofErr w:type="spellStart"/>
            <w:r w:rsidRPr="00A56730">
              <w:rPr>
                <w:rFonts w:eastAsia="Calibri" w:cs="Calibri"/>
                <w:color w:val="000000"/>
                <w:shd w:val="clear" w:color="auto" w:fill="FFFFFF"/>
              </w:rPr>
              <w:t>regjistrimin</w:t>
            </w:r>
            <w:proofErr w:type="spellEnd"/>
            <w:r w:rsidRPr="00A56730">
              <w:rPr>
                <w:rFonts w:eastAsia="Calibri" w:cs="Calibri"/>
                <w:color w:val="000000"/>
                <w:shd w:val="clear" w:color="auto" w:fill="FFFFFF"/>
              </w:rPr>
              <w:t xml:space="preserve"> </w:t>
            </w:r>
            <w:proofErr w:type="spellStart"/>
            <w:r w:rsidRPr="00A56730">
              <w:rPr>
                <w:rFonts w:eastAsia="Calibri" w:cs="Calibri"/>
                <w:color w:val="000000"/>
                <w:shd w:val="clear" w:color="auto" w:fill="FFFFFF"/>
              </w:rPr>
              <w:t>kombëtar</w:t>
            </w:r>
            <w:proofErr w:type="spellEnd"/>
            <w:r w:rsidRPr="00A56730">
              <w:rPr>
                <w:rFonts w:eastAsia="Calibri" w:cs="Calibri"/>
                <w:color w:val="000000"/>
                <w:shd w:val="clear" w:color="auto" w:fill="FFFFFF"/>
              </w:rPr>
              <w:t xml:space="preserve"> </w:t>
            </w:r>
            <w:proofErr w:type="spellStart"/>
            <w:r w:rsidRPr="00A56730">
              <w:rPr>
                <w:rFonts w:eastAsia="Calibri" w:cs="Calibri"/>
                <w:color w:val="000000"/>
                <w:shd w:val="clear" w:color="auto" w:fill="FFFFFF"/>
              </w:rPr>
              <w:t>të</w:t>
            </w:r>
            <w:proofErr w:type="spellEnd"/>
            <w:r w:rsidRPr="00A56730">
              <w:rPr>
                <w:rFonts w:eastAsia="Calibri" w:cs="Calibri"/>
                <w:color w:val="000000"/>
                <w:shd w:val="clear" w:color="auto" w:fill="FFFFFF"/>
              </w:rPr>
              <w:t xml:space="preserve"> </w:t>
            </w:r>
            <w:proofErr w:type="spellStart"/>
            <w:r w:rsidRPr="00A56730">
              <w:rPr>
                <w:rFonts w:eastAsia="Calibri" w:cs="Calibri"/>
                <w:color w:val="000000"/>
                <w:shd w:val="clear" w:color="auto" w:fill="FFFFFF"/>
              </w:rPr>
              <w:t>markës</w:t>
            </w:r>
            <w:proofErr w:type="spellEnd"/>
            <w:r w:rsidRPr="00A56730">
              <w:rPr>
                <w:rFonts w:eastAsia="Calibri" w:cs="Calibri"/>
                <w:color w:val="000000"/>
                <w:shd w:val="clear" w:color="auto" w:fill="FFFFFF"/>
              </w:rPr>
              <w:t xml:space="preserve"> </w:t>
            </w:r>
            <w:proofErr w:type="spellStart"/>
            <w:r w:rsidRPr="00A56730">
              <w:rPr>
                <w:rFonts w:eastAsia="Calibri" w:cs="Calibri"/>
                <w:color w:val="000000"/>
                <w:shd w:val="clear" w:color="auto" w:fill="FFFFFF"/>
              </w:rPr>
              <w:t>ju</w:t>
            </w:r>
            <w:proofErr w:type="spellEnd"/>
            <w:r w:rsidRPr="00A56730">
              <w:rPr>
                <w:rFonts w:eastAsia="Calibri" w:cs="Calibri"/>
                <w:color w:val="000000"/>
                <w:shd w:val="clear" w:color="auto" w:fill="FFFFFF"/>
              </w:rPr>
              <w:t xml:space="preserve"> </w:t>
            </w:r>
            <w:proofErr w:type="spellStart"/>
            <w:r w:rsidRPr="00A56730">
              <w:rPr>
                <w:rFonts w:eastAsia="Calibri" w:cs="Calibri"/>
                <w:color w:val="000000"/>
                <w:shd w:val="clear" w:color="auto" w:fill="FFFFFF"/>
              </w:rPr>
              <w:t>informojmë</w:t>
            </w:r>
            <w:proofErr w:type="spellEnd"/>
            <w:r w:rsidRPr="00A56730">
              <w:rPr>
                <w:rFonts w:eastAsia="Calibri" w:cs="Calibri"/>
                <w:color w:val="000000"/>
                <w:shd w:val="clear" w:color="auto" w:fill="FFFFFF"/>
              </w:rPr>
              <w:t xml:space="preserve"> se: </w:t>
            </w:r>
          </w:p>
          <w:p w14:paraId="6527F2DF" w14:textId="77777777" w:rsidR="004E2E0E" w:rsidRPr="00A56730" w:rsidRDefault="000E23A1" w:rsidP="00FA6A73">
            <w:pPr>
              <w:shd w:val="clear" w:color="auto" w:fill="FFFFFF"/>
              <w:spacing w:after="0" w:line="240" w:lineRule="auto"/>
              <w:textAlignment w:val="baseline"/>
              <w:rPr>
                <w:rFonts w:ascii="Calibri" w:hAnsi="Calibri" w:cs="Calibri"/>
                <w:color w:val="000000"/>
                <w:shd w:val="clear" w:color="auto" w:fill="FFFFFF"/>
              </w:rPr>
            </w:pPr>
            <w:proofErr w:type="spellStart"/>
            <w:r w:rsidRPr="00A56730">
              <w:rPr>
                <w:rFonts w:eastAsia="Calibri" w:cs="Calibri"/>
                <w:color w:val="000000"/>
                <w:shd w:val="clear" w:color="auto" w:fill="FFFFFF"/>
              </w:rPr>
              <w:t>Prej</w:t>
            </w:r>
            <w:proofErr w:type="spellEnd"/>
            <w:r w:rsidRPr="00A56730">
              <w:rPr>
                <w:rFonts w:eastAsia="Calibri" w:cs="Calibri"/>
                <w:color w:val="000000"/>
                <w:shd w:val="clear" w:color="auto" w:fill="FFFFFF"/>
              </w:rPr>
              <w:t xml:space="preserve"> </w:t>
            </w:r>
            <w:proofErr w:type="spellStart"/>
            <w:r w:rsidRPr="00A56730">
              <w:rPr>
                <w:rFonts w:eastAsia="Calibri" w:cs="Calibri"/>
                <w:color w:val="000000"/>
                <w:shd w:val="clear" w:color="auto" w:fill="FFFFFF"/>
              </w:rPr>
              <w:t>datës</w:t>
            </w:r>
            <w:proofErr w:type="spellEnd"/>
            <w:r w:rsidRPr="00A56730">
              <w:rPr>
                <w:rFonts w:eastAsia="Calibri" w:cs="Calibri"/>
                <w:color w:val="000000"/>
                <w:shd w:val="clear" w:color="auto" w:fill="FFFFFF"/>
              </w:rPr>
              <w:t xml:space="preserve"> 01.05.2022, </w:t>
            </w:r>
            <w:proofErr w:type="spellStart"/>
            <w:r w:rsidRPr="00A56730">
              <w:rPr>
                <w:rFonts w:eastAsia="Calibri" w:cs="Calibri"/>
                <w:color w:val="000000"/>
                <w:shd w:val="clear" w:color="auto" w:fill="FFFFFF"/>
              </w:rPr>
              <w:t>aplikimet</w:t>
            </w:r>
            <w:proofErr w:type="spellEnd"/>
            <w:r w:rsidRPr="00A56730">
              <w:rPr>
                <w:rFonts w:eastAsia="Calibri" w:cs="Calibri"/>
                <w:color w:val="000000"/>
                <w:shd w:val="clear" w:color="auto" w:fill="FFFFFF"/>
              </w:rPr>
              <w:t xml:space="preserve"> </w:t>
            </w:r>
            <w:proofErr w:type="spellStart"/>
            <w:r w:rsidRPr="00A56730">
              <w:rPr>
                <w:rFonts w:eastAsia="Calibri" w:cs="Calibri"/>
                <w:color w:val="000000"/>
                <w:shd w:val="clear" w:color="auto" w:fill="FFFFFF"/>
              </w:rPr>
              <w:t>kryhen</w:t>
            </w:r>
            <w:proofErr w:type="spellEnd"/>
            <w:r w:rsidRPr="00A56730">
              <w:rPr>
                <w:rFonts w:eastAsia="Calibri" w:cs="Calibri"/>
                <w:color w:val="000000"/>
                <w:shd w:val="clear" w:color="auto" w:fill="FFFFFF"/>
              </w:rPr>
              <w:t xml:space="preserve"> </w:t>
            </w:r>
            <w:proofErr w:type="spellStart"/>
            <w:r w:rsidRPr="00A56730">
              <w:rPr>
                <w:rFonts w:eastAsia="Calibri" w:cs="Calibri"/>
                <w:color w:val="000000"/>
                <w:shd w:val="clear" w:color="auto" w:fill="FFFFFF"/>
              </w:rPr>
              <w:t>vetëm</w:t>
            </w:r>
            <w:proofErr w:type="spellEnd"/>
            <w:r w:rsidRPr="00A56730">
              <w:rPr>
                <w:rFonts w:eastAsia="Calibri" w:cs="Calibri"/>
                <w:color w:val="000000"/>
                <w:shd w:val="clear" w:color="auto" w:fill="FFFFFF"/>
              </w:rPr>
              <w:t xml:space="preserve"> </w:t>
            </w:r>
            <w:proofErr w:type="spellStart"/>
            <w:r w:rsidRPr="00A56730">
              <w:rPr>
                <w:rFonts w:eastAsia="Calibri" w:cs="Calibri"/>
                <w:color w:val="000000"/>
                <w:shd w:val="clear" w:color="auto" w:fill="FFFFFF"/>
              </w:rPr>
              <w:t>nëpërmjet</w:t>
            </w:r>
            <w:proofErr w:type="spellEnd"/>
            <w:r w:rsidRPr="00A56730">
              <w:rPr>
                <w:rFonts w:eastAsia="Calibri" w:cs="Calibri"/>
                <w:color w:val="000000"/>
                <w:shd w:val="clear" w:color="auto" w:fill="FFFFFF"/>
              </w:rPr>
              <w:t xml:space="preserve"> </w:t>
            </w:r>
            <w:proofErr w:type="spellStart"/>
            <w:r w:rsidRPr="00A56730">
              <w:rPr>
                <w:rFonts w:eastAsia="Calibri" w:cs="Calibri"/>
                <w:color w:val="000000"/>
                <w:shd w:val="clear" w:color="auto" w:fill="FFFFFF"/>
              </w:rPr>
              <w:t>portalit</w:t>
            </w:r>
            <w:proofErr w:type="spellEnd"/>
            <w:r w:rsidRPr="00A56730">
              <w:rPr>
                <w:rFonts w:eastAsia="Calibri" w:cs="Calibri"/>
                <w:color w:val="000000"/>
                <w:shd w:val="clear" w:color="auto" w:fill="FFFFFF"/>
              </w:rPr>
              <w:t xml:space="preserve"> e-Albania (</w:t>
            </w:r>
            <w:proofErr w:type="spellStart"/>
            <w:r w:rsidRPr="00A56730">
              <w:rPr>
                <w:rFonts w:eastAsia="Calibri" w:cs="Calibri"/>
                <w:color w:val="000000"/>
                <w:shd w:val="clear" w:color="auto" w:fill="FFFFFF"/>
              </w:rPr>
              <w:t>edhe</w:t>
            </w:r>
            <w:proofErr w:type="spellEnd"/>
            <w:r w:rsidRPr="00A56730">
              <w:rPr>
                <w:rFonts w:eastAsia="Calibri" w:cs="Calibri"/>
                <w:color w:val="000000"/>
                <w:shd w:val="clear" w:color="auto" w:fill="FFFFFF"/>
              </w:rPr>
              <w:t xml:space="preserve"> </w:t>
            </w:r>
            <w:proofErr w:type="spellStart"/>
            <w:r w:rsidRPr="00A56730">
              <w:rPr>
                <w:rFonts w:eastAsia="Calibri" w:cs="Calibri"/>
                <w:color w:val="000000"/>
                <w:shd w:val="clear" w:color="auto" w:fill="FFFFFF"/>
              </w:rPr>
              <w:t>aty</w:t>
            </w:r>
            <w:proofErr w:type="spellEnd"/>
            <w:r w:rsidRPr="00A56730">
              <w:rPr>
                <w:rFonts w:eastAsia="Calibri" w:cs="Calibri"/>
                <w:color w:val="000000"/>
                <w:shd w:val="clear" w:color="auto" w:fill="FFFFFF"/>
              </w:rPr>
              <w:t xml:space="preserve"> </w:t>
            </w:r>
            <w:proofErr w:type="spellStart"/>
            <w:r w:rsidRPr="00A56730">
              <w:rPr>
                <w:rFonts w:eastAsia="Calibri" w:cs="Calibri"/>
                <w:color w:val="000000"/>
                <w:shd w:val="clear" w:color="auto" w:fill="FFFFFF"/>
              </w:rPr>
              <w:t>gjendet</w:t>
            </w:r>
            <w:proofErr w:type="spellEnd"/>
            <w:r w:rsidRPr="00A56730">
              <w:rPr>
                <w:rFonts w:eastAsia="Calibri" w:cs="Calibri"/>
                <w:color w:val="000000"/>
                <w:shd w:val="clear" w:color="auto" w:fill="FFFFFF"/>
              </w:rPr>
              <w:t xml:space="preserve"> </w:t>
            </w:r>
            <w:proofErr w:type="spellStart"/>
            <w:r w:rsidRPr="00A56730">
              <w:rPr>
                <w:rFonts w:eastAsia="Calibri" w:cs="Calibri"/>
                <w:color w:val="000000"/>
                <w:shd w:val="clear" w:color="auto" w:fill="FFFFFF"/>
              </w:rPr>
              <w:t>informacion</w:t>
            </w:r>
            <w:proofErr w:type="spellEnd"/>
            <w:r w:rsidRPr="00A56730">
              <w:rPr>
                <w:rFonts w:eastAsia="Calibri" w:cs="Calibri"/>
                <w:color w:val="000000"/>
                <w:shd w:val="clear" w:color="auto" w:fill="FFFFFF"/>
              </w:rPr>
              <w:t xml:space="preserve"> </w:t>
            </w:r>
            <w:proofErr w:type="spellStart"/>
            <w:r w:rsidRPr="00A56730">
              <w:rPr>
                <w:rFonts w:eastAsia="Calibri" w:cs="Calibri"/>
                <w:color w:val="000000"/>
                <w:shd w:val="clear" w:color="auto" w:fill="FFFFFF"/>
              </w:rPr>
              <w:t>për</w:t>
            </w:r>
            <w:proofErr w:type="spellEnd"/>
            <w:r w:rsidRPr="00A56730">
              <w:rPr>
                <w:rFonts w:eastAsia="Calibri" w:cs="Calibri"/>
                <w:color w:val="000000"/>
                <w:shd w:val="clear" w:color="auto" w:fill="FFFFFF"/>
              </w:rPr>
              <w:t xml:space="preserve"> </w:t>
            </w:r>
            <w:proofErr w:type="spellStart"/>
            <w:r w:rsidRPr="00A56730">
              <w:rPr>
                <w:rFonts w:eastAsia="Calibri" w:cs="Calibri"/>
                <w:color w:val="000000"/>
                <w:shd w:val="clear" w:color="auto" w:fill="FFFFFF"/>
              </w:rPr>
              <w:t>kryerjen</w:t>
            </w:r>
            <w:proofErr w:type="spellEnd"/>
            <w:r w:rsidRPr="00A56730">
              <w:rPr>
                <w:rFonts w:eastAsia="Calibri" w:cs="Calibri"/>
                <w:color w:val="000000"/>
                <w:shd w:val="clear" w:color="auto" w:fill="FFFFFF"/>
              </w:rPr>
              <w:t xml:space="preserve"> e </w:t>
            </w:r>
            <w:proofErr w:type="spellStart"/>
            <w:r w:rsidRPr="00A56730">
              <w:rPr>
                <w:rFonts w:eastAsia="Calibri" w:cs="Calibri"/>
                <w:color w:val="000000"/>
                <w:shd w:val="clear" w:color="auto" w:fill="FFFFFF"/>
              </w:rPr>
              <w:lastRenderedPageBreak/>
              <w:t>aplikimeve</w:t>
            </w:r>
            <w:proofErr w:type="spellEnd"/>
            <w:r w:rsidRPr="00A56730">
              <w:rPr>
                <w:rFonts w:eastAsia="Calibri" w:cs="Calibri"/>
                <w:color w:val="000000"/>
                <w:shd w:val="clear" w:color="auto" w:fill="FFFFFF"/>
              </w:rPr>
              <w:t xml:space="preserve">), </w:t>
            </w:r>
            <w:proofErr w:type="spellStart"/>
            <w:r w:rsidRPr="00A56730">
              <w:rPr>
                <w:rFonts w:eastAsia="Calibri" w:cs="Calibri"/>
                <w:color w:val="000000"/>
                <w:shd w:val="clear" w:color="auto" w:fill="FFFFFF"/>
              </w:rPr>
              <w:t>përkatësisht</w:t>
            </w:r>
            <w:proofErr w:type="spellEnd"/>
            <w:r w:rsidRPr="00A56730">
              <w:rPr>
                <w:rFonts w:eastAsia="Calibri" w:cs="Calibri"/>
                <w:color w:val="000000"/>
                <w:shd w:val="clear" w:color="auto" w:fill="FFFFFF"/>
              </w:rPr>
              <w:t xml:space="preserve"> </w:t>
            </w:r>
            <w:proofErr w:type="spellStart"/>
            <w:r w:rsidRPr="00A56730">
              <w:rPr>
                <w:rFonts w:eastAsia="Calibri" w:cs="Calibri"/>
                <w:color w:val="000000"/>
                <w:shd w:val="clear" w:color="auto" w:fill="FFFFFF"/>
              </w:rPr>
              <w:t>në</w:t>
            </w:r>
            <w:proofErr w:type="spellEnd"/>
            <w:r w:rsidRPr="00A56730">
              <w:rPr>
                <w:rFonts w:eastAsia="Calibri" w:cs="Calibri"/>
                <w:color w:val="000000"/>
                <w:shd w:val="clear" w:color="auto" w:fill="FFFFFF"/>
              </w:rPr>
              <w:t xml:space="preserve"> </w:t>
            </w:r>
            <w:proofErr w:type="spellStart"/>
            <w:r w:rsidRPr="00A56730">
              <w:rPr>
                <w:rFonts w:eastAsia="Calibri" w:cs="Calibri"/>
                <w:color w:val="000000"/>
                <w:shd w:val="clear" w:color="auto" w:fill="FFFFFF"/>
              </w:rPr>
              <w:t>linkun</w:t>
            </w:r>
            <w:proofErr w:type="spellEnd"/>
            <w:r w:rsidRPr="00A56730">
              <w:rPr>
                <w:rFonts w:eastAsia="Calibri" w:cs="Calibri"/>
                <w:color w:val="000000"/>
                <w:shd w:val="clear" w:color="auto" w:fill="FFFFFF"/>
              </w:rPr>
              <w:t xml:space="preserve"> https://e-albania.al/eAlbaniaServices/ServiceList.aspx?service_filter=INS&amp;institution_id=205&amp;service_type=Y . </w:t>
            </w:r>
          </w:p>
          <w:p w14:paraId="489D34D8" w14:textId="77777777" w:rsidR="004E2E0E" w:rsidRPr="00A56730" w:rsidRDefault="004E2E0E" w:rsidP="00FA6A73">
            <w:pPr>
              <w:shd w:val="clear" w:color="auto" w:fill="FFFFFF"/>
              <w:spacing w:after="0" w:line="240" w:lineRule="auto"/>
              <w:textAlignment w:val="baseline"/>
              <w:rPr>
                <w:rFonts w:ascii="Calibri" w:hAnsi="Calibri" w:cs="Calibri"/>
                <w:color w:val="000000"/>
                <w:shd w:val="clear" w:color="auto" w:fill="FFFFFF"/>
              </w:rPr>
            </w:pPr>
          </w:p>
          <w:p w14:paraId="52012885" w14:textId="77777777" w:rsidR="004E2E0E" w:rsidRPr="00465F52" w:rsidRDefault="000E23A1" w:rsidP="00FA6A73">
            <w:pPr>
              <w:shd w:val="clear" w:color="auto" w:fill="FFFFFF"/>
              <w:spacing w:after="0" w:line="240" w:lineRule="auto"/>
              <w:textAlignment w:val="baseline"/>
              <w:rPr>
                <w:rFonts w:ascii="Calibri" w:hAnsi="Calibri" w:cs="Calibri"/>
                <w:color w:val="000000"/>
                <w:shd w:val="clear" w:color="auto" w:fill="FFFFFF"/>
                <w:lang w:val="it-IT"/>
              </w:rPr>
            </w:pPr>
            <w:r w:rsidRPr="00465F52">
              <w:rPr>
                <w:rFonts w:eastAsia="Calibri" w:cs="Calibri"/>
                <w:color w:val="000000"/>
                <w:shd w:val="clear" w:color="auto" w:fill="FFFFFF"/>
                <w:lang w:val="it-IT"/>
              </w:rPr>
              <w:t>Aplikimi mund të kryhet nga aplikanti ose nga përfaqësuesi i tij me autorizim. Autorizimi i përfaqësimit (original) dërgohet në rrugë postare, bazuar në Vendimin numër 4, datë 20.06.2022, “Për caktimin e kushteve, afateve dhe procedurave të ofrimit të shërbimeve me mjete elektronike nga DPPI-ja, nëpërmjet modulit për aplikimin elektronik” të Këshillit Mbikëqyrës të Drejtorisë së Përgjithshme të Pronësisë Industriale (DPPI).</w:t>
            </w:r>
          </w:p>
          <w:p w14:paraId="117C5F4B" w14:textId="77777777" w:rsidR="004E2E0E" w:rsidRPr="00465F52" w:rsidRDefault="004E2E0E" w:rsidP="00FA6A73">
            <w:pPr>
              <w:shd w:val="clear" w:color="auto" w:fill="FFFFFF"/>
              <w:spacing w:after="0" w:line="240" w:lineRule="auto"/>
              <w:textAlignment w:val="baseline"/>
              <w:rPr>
                <w:rFonts w:ascii="Calibri" w:hAnsi="Calibri" w:cs="Calibri"/>
                <w:color w:val="000000"/>
                <w:shd w:val="clear" w:color="auto" w:fill="FFFFFF"/>
                <w:lang w:val="it-IT"/>
              </w:rPr>
            </w:pPr>
          </w:p>
          <w:p w14:paraId="6B608614" w14:textId="77777777" w:rsidR="004E2E0E" w:rsidRPr="00465F52" w:rsidRDefault="000E23A1" w:rsidP="00FA6A73">
            <w:pPr>
              <w:shd w:val="clear" w:color="auto" w:fill="FFFFFF"/>
              <w:spacing w:after="0" w:line="240" w:lineRule="auto"/>
              <w:textAlignment w:val="baseline"/>
              <w:rPr>
                <w:rFonts w:ascii="Calibri" w:hAnsi="Calibri" w:cs="Calibri"/>
                <w:color w:val="000000"/>
                <w:shd w:val="clear" w:color="auto" w:fill="FFFFFF"/>
                <w:lang w:val="it-IT"/>
              </w:rPr>
            </w:pPr>
            <w:r w:rsidRPr="00465F52">
              <w:rPr>
                <w:rFonts w:eastAsia="Calibri" w:cs="Calibri"/>
                <w:color w:val="000000"/>
                <w:shd w:val="clear" w:color="auto" w:fill="FFFFFF"/>
                <w:lang w:val="it-IT"/>
              </w:rPr>
              <w:t xml:space="preserve">Dokumentacioni i kërkuar për kryerjen e aplikimit: </w:t>
            </w:r>
          </w:p>
          <w:p w14:paraId="71049231" w14:textId="77777777" w:rsidR="004E2E0E" w:rsidRPr="00465F52" w:rsidRDefault="000E23A1" w:rsidP="00FA6A73">
            <w:pPr>
              <w:shd w:val="clear" w:color="auto" w:fill="FFFFFF"/>
              <w:spacing w:after="0" w:line="240" w:lineRule="auto"/>
              <w:textAlignment w:val="baseline"/>
              <w:rPr>
                <w:rFonts w:ascii="Calibri" w:hAnsi="Calibri" w:cs="Calibri"/>
                <w:color w:val="000000"/>
                <w:shd w:val="clear" w:color="auto" w:fill="FFFFFF"/>
                <w:lang w:val="it-IT"/>
              </w:rPr>
            </w:pPr>
            <w:r w:rsidRPr="00465F52">
              <w:rPr>
                <w:rFonts w:eastAsia="Calibri" w:cs="Calibri"/>
                <w:color w:val="000000"/>
                <w:shd w:val="clear" w:color="auto" w:fill="FFFFFF"/>
                <w:lang w:val="it-IT"/>
              </w:rPr>
              <w:t xml:space="preserve">-Plotësimi i formularit të aplikimit me të dhënat kryesore për subjektin aplikues. </w:t>
            </w:r>
          </w:p>
          <w:p w14:paraId="5769556A" w14:textId="77777777" w:rsidR="004E2E0E" w:rsidRPr="00465F52" w:rsidRDefault="000E23A1" w:rsidP="00FA6A73">
            <w:pPr>
              <w:shd w:val="clear" w:color="auto" w:fill="FFFFFF"/>
              <w:spacing w:after="0" w:line="240" w:lineRule="auto"/>
              <w:textAlignment w:val="baseline"/>
              <w:rPr>
                <w:rFonts w:ascii="Calibri" w:hAnsi="Calibri" w:cs="Calibri"/>
                <w:color w:val="000000"/>
                <w:shd w:val="clear" w:color="auto" w:fill="FFFFFF"/>
                <w:lang w:val="de-DE"/>
              </w:rPr>
            </w:pPr>
            <w:r w:rsidRPr="00465F52">
              <w:rPr>
                <w:rFonts w:eastAsia="Calibri" w:cs="Calibri"/>
                <w:color w:val="000000"/>
                <w:shd w:val="clear" w:color="auto" w:fill="FFFFFF"/>
                <w:lang w:val="de-DE"/>
              </w:rPr>
              <w:t>-Dokumenti që vërteton kryerjen e pagesës. Faturën për arkëtim që duhet të paraqitni në momentin e pagesës, e cila kryhet vetëm në BKT.</w:t>
            </w:r>
          </w:p>
          <w:p w14:paraId="7EFEA7D5" w14:textId="77777777" w:rsidR="004E2E0E" w:rsidRPr="00465F52" w:rsidRDefault="000E23A1" w:rsidP="00FA6A73">
            <w:pPr>
              <w:shd w:val="clear" w:color="auto" w:fill="FFFFFF"/>
              <w:spacing w:after="0" w:line="240" w:lineRule="auto"/>
              <w:textAlignment w:val="baseline"/>
              <w:rPr>
                <w:rFonts w:ascii="Calibri" w:hAnsi="Calibri" w:cs="Calibri"/>
                <w:color w:val="000000"/>
                <w:shd w:val="clear" w:color="auto" w:fill="FFFFFF"/>
                <w:lang w:val="de-DE"/>
              </w:rPr>
            </w:pPr>
            <w:r w:rsidRPr="00465F52">
              <w:rPr>
                <w:rFonts w:eastAsia="Calibri" w:cs="Calibri"/>
                <w:color w:val="000000"/>
                <w:shd w:val="clear" w:color="auto" w:fill="FFFFFF"/>
                <w:lang w:val="de-DE"/>
              </w:rPr>
              <w:t>-Autorizimin e përfaqësimit kur aplikimi depozitohet nga përfaqësuesi i aplikantit.</w:t>
            </w:r>
          </w:p>
          <w:p w14:paraId="0A799EE7" w14:textId="77777777" w:rsidR="004E2E0E" w:rsidRPr="00465F52" w:rsidRDefault="000E23A1" w:rsidP="00FA6A73">
            <w:pPr>
              <w:shd w:val="clear" w:color="auto" w:fill="FFFFFF"/>
              <w:spacing w:after="0" w:line="240" w:lineRule="auto"/>
              <w:textAlignment w:val="baseline"/>
              <w:rPr>
                <w:rFonts w:ascii="Calibri" w:hAnsi="Calibri" w:cs="Calibri"/>
                <w:color w:val="000000"/>
                <w:shd w:val="clear" w:color="auto" w:fill="FFFFFF"/>
                <w:lang w:val="de-DE"/>
              </w:rPr>
            </w:pPr>
            <w:r w:rsidRPr="00465F52">
              <w:rPr>
                <w:rFonts w:eastAsia="Calibri" w:cs="Calibri"/>
                <w:color w:val="000000"/>
                <w:shd w:val="clear" w:color="auto" w:fill="FFFFFF"/>
                <w:lang w:val="de-DE"/>
              </w:rPr>
              <w:t xml:space="preserve">Bashkëngjitur gjeni:  </w:t>
            </w:r>
          </w:p>
          <w:p w14:paraId="76D1B598" w14:textId="77777777" w:rsidR="004E2E0E" w:rsidRPr="00465F52" w:rsidRDefault="000E23A1" w:rsidP="00FA6A73">
            <w:pPr>
              <w:shd w:val="clear" w:color="auto" w:fill="FFFFFF"/>
              <w:spacing w:after="0" w:line="240" w:lineRule="auto"/>
              <w:textAlignment w:val="baseline"/>
              <w:rPr>
                <w:rFonts w:ascii="Calibri" w:hAnsi="Calibri" w:cs="Calibri"/>
                <w:color w:val="000000"/>
                <w:shd w:val="clear" w:color="auto" w:fill="FFFFFF"/>
                <w:lang w:val="de-DE"/>
              </w:rPr>
            </w:pPr>
            <w:r w:rsidRPr="00465F52">
              <w:rPr>
                <w:rFonts w:eastAsia="Calibri" w:cs="Calibri"/>
                <w:color w:val="000000"/>
                <w:shd w:val="clear" w:color="auto" w:fill="FFFFFF"/>
                <w:lang w:val="de-DE"/>
              </w:rPr>
              <w:t>-Broshurë që ju informon në mënyrë të detajuar në lidhje me markat, aplikimin për regjistrim, procedurën e regjistrimit të tyre.</w:t>
            </w:r>
          </w:p>
          <w:p w14:paraId="66307277" w14:textId="77777777" w:rsidR="004E2E0E" w:rsidRPr="00465F52" w:rsidRDefault="000E23A1" w:rsidP="00FA6A73">
            <w:pPr>
              <w:shd w:val="clear" w:color="auto" w:fill="FFFFFF"/>
              <w:spacing w:after="0" w:line="240" w:lineRule="auto"/>
              <w:textAlignment w:val="baseline"/>
              <w:rPr>
                <w:rFonts w:ascii="Calibri" w:hAnsi="Calibri" w:cs="Calibri"/>
                <w:color w:val="000000"/>
                <w:shd w:val="clear" w:color="auto" w:fill="FFFFFF"/>
                <w:lang w:val="de-DE"/>
              </w:rPr>
            </w:pPr>
            <w:r w:rsidRPr="00465F52">
              <w:rPr>
                <w:rFonts w:eastAsia="Calibri" w:cs="Calibri"/>
                <w:color w:val="000000"/>
                <w:shd w:val="clear" w:color="auto" w:fill="FFFFFF"/>
                <w:lang w:val="de-DE"/>
              </w:rPr>
              <w:t>-Faturën për arkëtim që duhet të paraqitni në momentin e pagesës, e cila kryhet vetëm në BKT.</w:t>
            </w:r>
          </w:p>
          <w:p w14:paraId="6BA42EF2" w14:textId="77777777" w:rsidR="004E2E0E" w:rsidRPr="00A56730" w:rsidRDefault="000E23A1" w:rsidP="00FA6A73">
            <w:pPr>
              <w:shd w:val="clear" w:color="auto" w:fill="FFFFFF"/>
              <w:spacing w:after="0" w:line="240" w:lineRule="auto"/>
              <w:textAlignment w:val="baseline"/>
              <w:rPr>
                <w:rFonts w:ascii="Calibri" w:hAnsi="Calibri" w:cs="Calibri"/>
                <w:color w:val="000000"/>
                <w:shd w:val="clear" w:color="auto" w:fill="FFFFFF"/>
                <w:lang w:val="it-IT"/>
              </w:rPr>
            </w:pPr>
            <w:r w:rsidRPr="00A56730">
              <w:rPr>
                <w:rFonts w:eastAsia="Calibri" w:cs="Calibri"/>
                <w:color w:val="000000"/>
                <w:shd w:val="clear" w:color="auto" w:fill="FFFFFF"/>
                <w:lang w:val="it-IT"/>
              </w:rPr>
              <w:lastRenderedPageBreak/>
              <w:t>-Vendimin nr.883, datë 13.5.2009 “Për miratimin e tarifave për regjistrimin e objekteve të pronësisë industriale”.</w:t>
            </w:r>
          </w:p>
          <w:p w14:paraId="14A9F373" w14:textId="77777777" w:rsidR="004E2E0E" w:rsidRPr="00A56730" w:rsidRDefault="000E23A1" w:rsidP="00FA6A73">
            <w:pPr>
              <w:shd w:val="clear" w:color="auto" w:fill="FFFFFF"/>
              <w:spacing w:after="0" w:line="240" w:lineRule="auto"/>
              <w:textAlignment w:val="baseline"/>
              <w:rPr>
                <w:rFonts w:ascii="Calibri" w:hAnsi="Calibri" w:cs="Calibri"/>
                <w:color w:val="000000"/>
                <w:shd w:val="clear" w:color="auto" w:fill="FFFFFF"/>
                <w:lang w:val="it-IT"/>
              </w:rPr>
            </w:pPr>
            <w:r w:rsidRPr="00A56730">
              <w:rPr>
                <w:rFonts w:eastAsia="Calibri" w:cs="Calibri"/>
                <w:color w:val="000000"/>
                <w:shd w:val="clear" w:color="auto" w:fill="FFFFFF"/>
                <w:lang w:val="it-IT"/>
              </w:rPr>
              <w:t>-VKM Nr. 315, datë 31.5.2018 "Për miratimin e rregullores për markat".</w:t>
            </w:r>
          </w:p>
          <w:p w14:paraId="56ED4E3B" w14:textId="77777777" w:rsidR="004E2E0E" w:rsidRPr="00A56730" w:rsidRDefault="000E23A1" w:rsidP="00FA6A73">
            <w:pPr>
              <w:shd w:val="clear" w:color="auto" w:fill="FFFFFF"/>
              <w:spacing w:after="0" w:line="240" w:lineRule="auto"/>
              <w:textAlignment w:val="baseline"/>
              <w:rPr>
                <w:rFonts w:ascii="Calibri" w:hAnsi="Calibri" w:cs="Calibri"/>
                <w:color w:val="000000"/>
                <w:shd w:val="clear" w:color="auto" w:fill="FFFFFF"/>
                <w:lang w:val="it-IT"/>
              </w:rPr>
            </w:pPr>
            <w:r w:rsidRPr="00A56730">
              <w:rPr>
                <w:rFonts w:eastAsia="Calibri" w:cs="Calibri"/>
                <w:color w:val="000000"/>
                <w:shd w:val="clear" w:color="auto" w:fill="FFFFFF"/>
                <w:lang w:val="it-IT"/>
              </w:rPr>
              <w:t>-Ligjin Nr.9947, datë 7.7.2008 “Për pronësinë industriale”, i ndryshuar.</w:t>
            </w:r>
          </w:p>
          <w:p w14:paraId="68DF03E6" w14:textId="77777777" w:rsidR="004E2E0E" w:rsidRPr="00A56730" w:rsidRDefault="000E23A1" w:rsidP="00FA6A73">
            <w:pPr>
              <w:shd w:val="clear" w:color="auto" w:fill="FFFFFF"/>
              <w:spacing w:after="0" w:line="240" w:lineRule="auto"/>
              <w:textAlignment w:val="baseline"/>
              <w:rPr>
                <w:rFonts w:ascii="Calibri" w:hAnsi="Calibri" w:cs="Calibri"/>
                <w:color w:val="000000"/>
                <w:shd w:val="clear" w:color="auto" w:fill="FFFFFF"/>
                <w:lang w:val="it-IT"/>
              </w:rPr>
            </w:pPr>
            <w:r w:rsidRPr="00A56730">
              <w:rPr>
                <w:rFonts w:eastAsia="Calibri" w:cs="Calibri"/>
                <w:color w:val="000000"/>
                <w:shd w:val="clear" w:color="auto" w:fill="FFFFFF"/>
                <w:lang w:val="it-IT"/>
              </w:rPr>
              <w:t>Gjithashtu, në rast nevoje ose paqartësie, ju mund të kërkoni ndihmën e një prej përfaqësuesve të autorizuar, të licencuar nga DPPI, që janë profesionistë të lirë, specialistë të fushës, listën e të cilëve e gjeni  në regjistrin e përfaqësuesve të autorizuar, në faqen tonë web, në linkun: http://dppi.gov.al/e-sherbime/regjistri-i-perfaqesueseve-te-autorizuar/ .</w:t>
            </w:r>
          </w:p>
        </w:tc>
        <w:tc>
          <w:tcPr>
            <w:tcW w:w="1559" w:type="dxa"/>
          </w:tcPr>
          <w:p w14:paraId="4EA57FEC" w14:textId="77777777" w:rsidR="004E2E0E" w:rsidRDefault="000E23A1" w:rsidP="00FA6A73">
            <w:pPr>
              <w:spacing w:after="0" w:line="240" w:lineRule="auto"/>
              <w:rPr>
                <w:rFonts w:ascii="Calibri" w:eastAsia="Calibri" w:hAnsi="Calibri"/>
              </w:rPr>
            </w:pPr>
            <w:r>
              <w:rPr>
                <w:rFonts w:eastAsia="Calibri"/>
              </w:rPr>
              <w:lastRenderedPageBreak/>
              <w:t xml:space="preserve">E-mail I </w:t>
            </w:r>
            <w:proofErr w:type="spellStart"/>
            <w:r>
              <w:rPr>
                <w:rFonts w:eastAsia="Calibri"/>
              </w:rPr>
              <w:t>perfunduar</w:t>
            </w:r>
            <w:proofErr w:type="spellEnd"/>
          </w:p>
        </w:tc>
        <w:tc>
          <w:tcPr>
            <w:tcW w:w="1095" w:type="dxa"/>
          </w:tcPr>
          <w:p w14:paraId="3E2953C1" w14:textId="77777777" w:rsidR="004E2E0E" w:rsidRDefault="000E23A1" w:rsidP="00FA6A73">
            <w:pPr>
              <w:spacing w:after="0" w:line="240" w:lineRule="auto"/>
              <w:rPr>
                <w:rFonts w:ascii="Calibri" w:eastAsia="Calibri" w:hAnsi="Calibri"/>
              </w:rPr>
            </w:pPr>
            <w:r>
              <w:rPr>
                <w:rFonts w:eastAsia="Calibri"/>
              </w:rPr>
              <w:t>0</w:t>
            </w:r>
          </w:p>
        </w:tc>
      </w:tr>
      <w:tr w:rsidR="009F184E" w14:paraId="4361BC14" w14:textId="77777777" w:rsidTr="00FA6A73">
        <w:trPr>
          <w:trHeight w:val="295"/>
        </w:trPr>
        <w:tc>
          <w:tcPr>
            <w:tcW w:w="552" w:type="dxa"/>
          </w:tcPr>
          <w:p w14:paraId="6BD08D3D" w14:textId="77777777" w:rsidR="004E2E0E" w:rsidRDefault="000E23A1" w:rsidP="00FA6A73">
            <w:pPr>
              <w:spacing w:after="0" w:line="240" w:lineRule="auto"/>
              <w:rPr>
                <w:rFonts w:ascii="Calibri" w:eastAsia="Calibri" w:hAnsi="Calibri"/>
              </w:rPr>
            </w:pPr>
            <w:r>
              <w:rPr>
                <w:rFonts w:eastAsia="Calibri"/>
              </w:rPr>
              <w:lastRenderedPageBreak/>
              <w:t>51</w:t>
            </w:r>
          </w:p>
        </w:tc>
        <w:tc>
          <w:tcPr>
            <w:tcW w:w="1286" w:type="dxa"/>
          </w:tcPr>
          <w:p w14:paraId="3AC75605" w14:textId="77777777" w:rsidR="004E2E0E" w:rsidRDefault="000E23A1" w:rsidP="00FA6A73">
            <w:pPr>
              <w:spacing w:after="0" w:line="240" w:lineRule="auto"/>
              <w:rPr>
                <w:rFonts w:ascii="Calibri" w:eastAsia="Calibri" w:hAnsi="Calibri"/>
              </w:rPr>
            </w:pPr>
            <w:r>
              <w:rPr>
                <w:rFonts w:eastAsia="Calibri"/>
              </w:rPr>
              <w:t>08/11/2023</w:t>
            </w:r>
          </w:p>
        </w:tc>
        <w:tc>
          <w:tcPr>
            <w:tcW w:w="4536" w:type="dxa"/>
          </w:tcPr>
          <w:p w14:paraId="0C3BD736" w14:textId="77777777" w:rsidR="004E2E0E" w:rsidRDefault="000E23A1" w:rsidP="00FA6A73">
            <w:pPr>
              <w:shd w:val="clear" w:color="auto" w:fill="FFFFFF"/>
              <w:spacing w:after="0" w:line="240" w:lineRule="auto"/>
              <w:textAlignment w:val="baseline"/>
              <w:rPr>
                <w:rFonts w:ascii="Segoe UI" w:eastAsia="Times New Roman" w:hAnsi="Segoe UI" w:cs="Segoe UI"/>
                <w:color w:val="424242"/>
                <w:sz w:val="23"/>
                <w:szCs w:val="23"/>
              </w:rPr>
            </w:pPr>
            <w:r>
              <w:rPr>
                <w:rFonts w:ascii="Segoe UI" w:eastAsia="Times New Roman" w:hAnsi="Segoe UI" w:cs="Segoe UI"/>
                <w:color w:val="424242"/>
                <w:sz w:val="23"/>
                <w:szCs w:val="23"/>
              </w:rPr>
              <w:t xml:space="preserve">Une </w:t>
            </w:r>
            <w:proofErr w:type="spellStart"/>
            <w:r>
              <w:rPr>
                <w:rFonts w:ascii="Segoe UI" w:eastAsia="Times New Roman" w:hAnsi="Segoe UI" w:cs="Segoe UI"/>
                <w:color w:val="424242"/>
                <w:sz w:val="23"/>
                <w:szCs w:val="23"/>
              </w:rPr>
              <w:t>qe</w:t>
            </w:r>
            <w:proofErr w:type="spellEnd"/>
            <w:r>
              <w:rPr>
                <w:rFonts w:ascii="Segoe UI" w:eastAsia="Times New Roman" w:hAnsi="Segoe UI" w:cs="Segoe UI"/>
                <w:color w:val="424242"/>
                <w:sz w:val="23"/>
                <w:szCs w:val="23"/>
              </w:rPr>
              <w:t xml:space="preserve"> po </w:t>
            </w:r>
            <w:proofErr w:type="spellStart"/>
            <w:r>
              <w:rPr>
                <w:rFonts w:ascii="Segoe UI" w:eastAsia="Times New Roman" w:hAnsi="Segoe UI" w:cs="Segoe UI"/>
                <w:color w:val="424242"/>
                <w:sz w:val="23"/>
                <w:szCs w:val="23"/>
              </w:rPr>
              <w:t>ju</w:t>
            </w:r>
            <w:proofErr w:type="spellEnd"/>
            <w:r>
              <w:rPr>
                <w:rFonts w:ascii="Segoe UI" w:eastAsia="Times New Roman" w:hAnsi="Segoe UI" w:cs="Segoe UI"/>
                <w:color w:val="424242"/>
                <w:sz w:val="23"/>
                <w:szCs w:val="23"/>
              </w:rPr>
              <w:t xml:space="preserve"> </w:t>
            </w:r>
            <w:proofErr w:type="spellStart"/>
            <w:r>
              <w:rPr>
                <w:rFonts w:ascii="Segoe UI" w:eastAsia="Times New Roman" w:hAnsi="Segoe UI" w:cs="Segoe UI"/>
                <w:color w:val="424242"/>
                <w:sz w:val="23"/>
                <w:szCs w:val="23"/>
              </w:rPr>
              <w:t>shkruaj</w:t>
            </w:r>
            <w:proofErr w:type="spellEnd"/>
            <w:r>
              <w:rPr>
                <w:rFonts w:ascii="Segoe UI" w:eastAsia="Times New Roman" w:hAnsi="Segoe UI" w:cs="Segoe UI"/>
                <w:color w:val="424242"/>
                <w:sz w:val="23"/>
                <w:szCs w:val="23"/>
              </w:rPr>
              <w:t xml:space="preserve"> jam Taulant Sinani.  </w:t>
            </w:r>
          </w:p>
          <w:p w14:paraId="6EBBDA7A" w14:textId="77777777" w:rsidR="004E2E0E" w:rsidRDefault="000E23A1" w:rsidP="00FA6A73">
            <w:pPr>
              <w:shd w:val="clear" w:color="auto" w:fill="FFFFFF"/>
              <w:spacing w:after="0" w:line="240" w:lineRule="auto"/>
              <w:textAlignment w:val="baseline"/>
              <w:rPr>
                <w:rFonts w:ascii="Segoe UI" w:eastAsia="Times New Roman" w:hAnsi="Segoe UI" w:cs="Segoe UI"/>
                <w:color w:val="424242"/>
                <w:sz w:val="23"/>
                <w:szCs w:val="23"/>
              </w:rPr>
            </w:pPr>
            <w:r>
              <w:rPr>
                <w:rFonts w:ascii="Segoe UI" w:eastAsia="Times New Roman" w:hAnsi="Segoe UI" w:cs="Segoe UI"/>
                <w:color w:val="424242"/>
                <w:sz w:val="23"/>
                <w:szCs w:val="23"/>
              </w:rPr>
              <w:t xml:space="preserve">Operoj ne </w:t>
            </w:r>
            <w:proofErr w:type="spellStart"/>
            <w:r>
              <w:rPr>
                <w:rFonts w:ascii="Segoe UI" w:eastAsia="Times New Roman" w:hAnsi="Segoe UI" w:cs="Segoe UI"/>
                <w:color w:val="424242"/>
                <w:sz w:val="23"/>
                <w:szCs w:val="23"/>
              </w:rPr>
              <w:t>fushen</w:t>
            </w:r>
            <w:proofErr w:type="spellEnd"/>
            <w:r>
              <w:rPr>
                <w:rFonts w:ascii="Segoe UI" w:eastAsia="Times New Roman" w:hAnsi="Segoe UI" w:cs="Segoe UI"/>
                <w:color w:val="424242"/>
                <w:sz w:val="23"/>
                <w:szCs w:val="23"/>
              </w:rPr>
              <w:t xml:space="preserve"> e </w:t>
            </w:r>
            <w:proofErr w:type="spellStart"/>
            <w:r>
              <w:rPr>
                <w:rFonts w:ascii="Segoe UI" w:eastAsia="Times New Roman" w:hAnsi="Segoe UI" w:cs="Segoe UI"/>
                <w:color w:val="424242"/>
                <w:sz w:val="23"/>
                <w:szCs w:val="23"/>
              </w:rPr>
              <w:t>teknologjisë</w:t>
            </w:r>
            <w:proofErr w:type="spellEnd"/>
            <w:r>
              <w:rPr>
                <w:rFonts w:ascii="Segoe UI" w:eastAsia="Times New Roman" w:hAnsi="Segoe UI" w:cs="Segoe UI"/>
                <w:color w:val="424242"/>
                <w:sz w:val="23"/>
                <w:szCs w:val="23"/>
              </w:rPr>
              <w:t xml:space="preserve">,  se </w:t>
            </w:r>
            <w:proofErr w:type="spellStart"/>
            <w:r>
              <w:rPr>
                <w:rFonts w:ascii="Segoe UI" w:eastAsia="Times New Roman" w:hAnsi="Segoe UI" w:cs="Segoe UI"/>
                <w:color w:val="424242"/>
                <w:sz w:val="23"/>
                <w:szCs w:val="23"/>
              </w:rPr>
              <w:t>fundmi</w:t>
            </w:r>
            <w:proofErr w:type="spellEnd"/>
            <w:r>
              <w:rPr>
                <w:rFonts w:ascii="Segoe UI" w:eastAsia="Times New Roman" w:hAnsi="Segoe UI" w:cs="Segoe UI"/>
                <w:color w:val="424242"/>
                <w:sz w:val="23"/>
                <w:szCs w:val="23"/>
              </w:rPr>
              <w:t xml:space="preserve"> </w:t>
            </w:r>
            <w:proofErr w:type="spellStart"/>
            <w:r>
              <w:rPr>
                <w:rFonts w:ascii="Segoe UI" w:eastAsia="Times New Roman" w:hAnsi="Segoe UI" w:cs="Segoe UI"/>
                <w:color w:val="424242"/>
                <w:sz w:val="23"/>
                <w:szCs w:val="23"/>
              </w:rPr>
              <w:t>kam</w:t>
            </w:r>
            <w:proofErr w:type="spellEnd"/>
            <w:r>
              <w:rPr>
                <w:rFonts w:ascii="Segoe UI" w:eastAsia="Times New Roman" w:hAnsi="Segoe UI" w:cs="Segoe UI"/>
                <w:color w:val="424242"/>
                <w:sz w:val="23"/>
                <w:szCs w:val="23"/>
              </w:rPr>
              <w:t xml:space="preserve"> </w:t>
            </w:r>
            <w:proofErr w:type="spellStart"/>
            <w:r>
              <w:rPr>
                <w:rFonts w:ascii="Segoe UI" w:eastAsia="Times New Roman" w:hAnsi="Segoe UI" w:cs="Segoe UI"/>
                <w:color w:val="424242"/>
                <w:sz w:val="23"/>
                <w:szCs w:val="23"/>
              </w:rPr>
              <w:t>ndërtuar</w:t>
            </w:r>
            <w:proofErr w:type="spellEnd"/>
            <w:r>
              <w:rPr>
                <w:rFonts w:ascii="Segoe UI" w:eastAsia="Times New Roman" w:hAnsi="Segoe UI" w:cs="Segoe UI"/>
                <w:color w:val="424242"/>
                <w:sz w:val="23"/>
                <w:szCs w:val="23"/>
              </w:rPr>
              <w:t xml:space="preserve"> </w:t>
            </w:r>
            <w:proofErr w:type="spellStart"/>
            <w:r>
              <w:rPr>
                <w:rFonts w:ascii="Segoe UI" w:eastAsia="Times New Roman" w:hAnsi="Segoe UI" w:cs="Segoe UI"/>
                <w:color w:val="424242"/>
                <w:sz w:val="23"/>
                <w:szCs w:val="23"/>
              </w:rPr>
              <w:t>nje</w:t>
            </w:r>
            <w:proofErr w:type="spellEnd"/>
            <w:r>
              <w:rPr>
                <w:rFonts w:ascii="Segoe UI" w:eastAsia="Times New Roman" w:hAnsi="Segoe UI" w:cs="Segoe UI"/>
                <w:color w:val="424242"/>
                <w:sz w:val="23"/>
                <w:szCs w:val="23"/>
              </w:rPr>
              <w:t xml:space="preserve"> </w:t>
            </w:r>
            <w:proofErr w:type="spellStart"/>
            <w:r>
              <w:rPr>
                <w:rFonts w:ascii="Segoe UI" w:eastAsia="Times New Roman" w:hAnsi="Segoe UI" w:cs="Segoe UI"/>
                <w:color w:val="424242"/>
                <w:sz w:val="23"/>
                <w:szCs w:val="23"/>
              </w:rPr>
              <w:t>Aplikacion</w:t>
            </w:r>
            <w:proofErr w:type="spellEnd"/>
            <w:r>
              <w:rPr>
                <w:rFonts w:ascii="Segoe UI" w:eastAsia="Times New Roman" w:hAnsi="Segoe UI" w:cs="Segoe UI"/>
                <w:color w:val="424242"/>
                <w:sz w:val="23"/>
                <w:szCs w:val="23"/>
              </w:rPr>
              <w:t xml:space="preserve"> </w:t>
            </w:r>
            <w:proofErr w:type="spellStart"/>
            <w:r>
              <w:rPr>
                <w:rFonts w:ascii="Segoe UI" w:eastAsia="Times New Roman" w:hAnsi="Segoe UI" w:cs="Segoe UI"/>
                <w:color w:val="424242"/>
                <w:sz w:val="23"/>
                <w:szCs w:val="23"/>
              </w:rPr>
              <w:t>te</w:t>
            </w:r>
            <w:proofErr w:type="spellEnd"/>
            <w:r>
              <w:rPr>
                <w:rFonts w:ascii="Segoe UI" w:eastAsia="Times New Roman" w:hAnsi="Segoe UI" w:cs="Segoe UI"/>
                <w:color w:val="424242"/>
                <w:sz w:val="23"/>
                <w:szCs w:val="23"/>
              </w:rPr>
              <w:t xml:space="preserve"> </w:t>
            </w:r>
            <w:proofErr w:type="spellStart"/>
            <w:r>
              <w:rPr>
                <w:rFonts w:ascii="Segoe UI" w:eastAsia="Times New Roman" w:hAnsi="Segoe UI" w:cs="Segoe UI"/>
                <w:color w:val="424242"/>
                <w:sz w:val="23"/>
                <w:szCs w:val="23"/>
              </w:rPr>
              <w:t>cilin</w:t>
            </w:r>
            <w:proofErr w:type="spellEnd"/>
            <w:r>
              <w:rPr>
                <w:rFonts w:ascii="Segoe UI" w:eastAsia="Times New Roman" w:hAnsi="Segoe UI" w:cs="Segoe UI"/>
                <w:color w:val="424242"/>
                <w:sz w:val="23"/>
                <w:szCs w:val="23"/>
              </w:rPr>
              <w:t xml:space="preserve"> me </w:t>
            </w:r>
            <w:proofErr w:type="spellStart"/>
            <w:r>
              <w:rPr>
                <w:rFonts w:ascii="Segoe UI" w:eastAsia="Times New Roman" w:hAnsi="Segoe UI" w:cs="Segoe UI"/>
                <w:color w:val="424242"/>
                <w:sz w:val="23"/>
                <w:szCs w:val="23"/>
              </w:rPr>
              <w:t>duhet</w:t>
            </w:r>
            <w:proofErr w:type="spellEnd"/>
            <w:r>
              <w:rPr>
                <w:rFonts w:ascii="Segoe UI" w:eastAsia="Times New Roman" w:hAnsi="Segoe UI" w:cs="Segoe UI"/>
                <w:color w:val="424242"/>
                <w:sz w:val="23"/>
                <w:szCs w:val="23"/>
              </w:rPr>
              <w:t xml:space="preserve"> </w:t>
            </w:r>
            <w:proofErr w:type="spellStart"/>
            <w:r>
              <w:rPr>
                <w:rFonts w:ascii="Segoe UI" w:eastAsia="Times New Roman" w:hAnsi="Segoe UI" w:cs="Segoe UI"/>
                <w:color w:val="424242"/>
                <w:sz w:val="23"/>
                <w:szCs w:val="23"/>
              </w:rPr>
              <w:t>tia</w:t>
            </w:r>
            <w:proofErr w:type="spellEnd"/>
            <w:r>
              <w:rPr>
                <w:rFonts w:ascii="Segoe UI" w:eastAsia="Times New Roman" w:hAnsi="Segoe UI" w:cs="Segoe UI"/>
                <w:color w:val="424242"/>
                <w:sz w:val="23"/>
                <w:szCs w:val="23"/>
              </w:rPr>
              <w:t xml:space="preserve"> </w:t>
            </w:r>
            <w:proofErr w:type="spellStart"/>
            <w:r>
              <w:rPr>
                <w:rFonts w:ascii="Segoe UI" w:eastAsia="Times New Roman" w:hAnsi="Segoe UI" w:cs="Segoe UI"/>
                <w:color w:val="424242"/>
                <w:sz w:val="23"/>
                <w:szCs w:val="23"/>
              </w:rPr>
              <w:t>shes</w:t>
            </w:r>
            <w:proofErr w:type="spellEnd"/>
            <w:r>
              <w:rPr>
                <w:rFonts w:ascii="Segoe UI" w:eastAsia="Times New Roman" w:hAnsi="Segoe UI" w:cs="Segoe UI"/>
                <w:color w:val="424242"/>
                <w:sz w:val="23"/>
                <w:szCs w:val="23"/>
              </w:rPr>
              <w:t xml:space="preserve"> </w:t>
            </w:r>
            <w:proofErr w:type="spellStart"/>
            <w:r>
              <w:rPr>
                <w:rFonts w:ascii="Segoe UI" w:eastAsia="Times New Roman" w:hAnsi="Segoe UI" w:cs="Segoe UI"/>
                <w:color w:val="424242"/>
                <w:sz w:val="23"/>
                <w:szCs w:val="23"/>
              </w:rPr>
              <w:t>nje</w:t>
            </w:r>
            <w:proofErr w:type="spellEnd"/>
            <w:r>
              <w:rPr>
                <w:rFonts w:ascii="Segoe UI" w:eastAsia="Times New Roman" w:hAnsi="Segoe UI" w:cs="Segoe UI"/>
                <w:color w:val="424242"/>
                <w:sz w:val="23"/>
                <w:szCs w:val="23"/>
              </w:rPr>
              <w:t xml:space="preserve"> </w:t>
            </w:r>
            <w:proofErr w:type="spellStart"/>
            <w:r>
              <w:rPr>
                <w:rFonts w:ascii="Segoe UI" w:eastAsia="Times New Roman" w:hAnsi="Segoe UI" w:cs="Segoe UI"/>
                <w:color w:val="424242"/>
                <w:sz w:val="23"/>
                <w:szCs w:val="23"/>
              </w:rPr>
              <w:t>subjekti</w:t>
            </w:r>
            <w:proofErr w:type="spellEnd"/>
            <w:r>
              <w:rPr>
                <w:rFonts w:ascii="Segoe UI" w:eastAsia="Times New Roman" w:hAnsi="Segoe UI" w:cs="Segoe UI"/>
                <w:color w:val="424242"/>
                <w:sz w:val="23"/>
                <w:szCs w:val="23"/>
              </w:rPr>
              <w:t xml:space="preserve"> </w:t>
            </w:r>
            <w:proofErr w:type="spellStart"/>
            <w:r>
              <w:rPr>
                <w:rFonts w:ascii="Segoe UI" w:eastAsia="Times New Roman" w:hAnsi="Segoe UI" w:cs="Segoe UI"/>
                <w:color w:val="424242"/>
                <w:sz w:val="23"/>
                <w:szCs w:val="23"/>
              </w:rPr>
              <w:t>tregtare</w:t>
            </w:r>
            <w:proofErr w:type="spellEnd"/>
            <w:r>
              <w:rPr>
                <w:rFonts w:ascii="Segoe UI" w:eastAsia="Times New Roman" w:hAnsi="Segoe UI" w:cs="Segoe UI"/>
                <w:color w:val="424242"/>
                <w:sz w:val="23"/>
                <w:szCs w:val="23"/>
              </w:rPr>
              <w:t>.</w:t>
            </w:r>
          </w:p>
          <w:p w14:paraId="37B96C70" w14:textId="77777777" w:rsidR="004E2E0E" w:rsidRDefault="000E23A1" w:rsidP="00FA6A73">
            <w:pPr>
              <w:shd w:val="clear" w:color="auto" w:fill="FFFFFF"/>
              <w:spacing w:after="0" w:line="240" w:lineRule="auto"/>
              <w:textAlignment w:val="baseline"/>
              <w:rPr>
                <w:rFonts w:ascii="Segoe UI" w:eastAsia="Times New Roman" w:hAnsi="Segoe UI" w:cs="Segoe UI"/>
                <w:color w:val="424242"/>
                <w:sz w:val="23"/>
                <w:szCs w:val="23"/>
              </w:rPr>
            </w:pPr>
            <w:r>
              <w:rPr>
                <w:rFonts w:ascii="Segoe UI" w:eastAsia="Times New Roman" w:hAnsi="Segoe UI" w:cs="Segoe UI"/>
                <w:color w:val="424242"/>
                <w:sz w:val="23"/>
                <w:szCs w:val="23"/>
              </w:rPr>
              <w:t xml:space="preserve">Desha </w:t>
            </w:r>
            <w:proofErr w:type="spellStart"/>
            <w:r>
              <w:rPr>
                <w:rFonts w:ascii="Segoe UI" w:eastAsia="Times New Roman" w:hAnsi="Segoe UI" w:cs="Segoe UI"/>
                <w:color w:val="424242"/>
                <w:sz w:val="23"/>
                <w:szCs w:val="23"/>
              </w:rPr>
              <w:t>te</w:t>
            </w:r>
            <w:proofErr w:type="spellEnd"/>
            <w:r>
              <w:rPr>
                <w:rFonts w:ascii="Segoe UI" w:eastAsia="Times New Roman" w:hAnsi="Segoe UI" w:cs="Segoe UI"/>
                <w:color w:val="424242"/>
                <w:sz w:val="23"/>
                <w:szCs w:val="23"/>
              </w:rPr>
              <w:t xml:space="preserve"> me </w:t>
            </w:r>
            <w:proofErr w:type="spellStart"/>
            <w:r>
              <w:rPr>
                <w:rFonts w:ascii="Segoe UI" w:eastAsia="Times New Roman" w:hAnsi="Segoe UI" w:cs="Segoe UI"/>
                <w:color w:val="424242"/>
                <w:sz w:val="23"/>
                <w:szCs w:val="23"/>
              </w:rPr>
              <w:t>ndihmoni</w:t>
            </w:r>
            <w:proofErr w:type="spellEnd"/>
            <w:r>
              <w:rPr>
                <w:rFonts w:ascii="Segoe UI" w:eastAsia="Times New Roman" w:hAnsi="Segoe UI" w:cs="Segoe UI"/>
                <w:color w:val="424242"/>
                <w:sz w:val="23"/>
                <w:szCs w:val="23"/>
              </w:rPr>
              <w:t xml:space="preserve"> me </w:t>
            </w:r>
            <w:proofErr w:type="spellStart"/>
            <w:r>
              <w:rPr>
                <w:rFonts w:ascii="Segoe UI" w:eastAsia="Times New Roman" w:hAnsi="Segoe UI" w:cs="Segoe UI"/>
                <w:color w:val="424242"/>
                <w:sz w:val="23"/>
                <w:szCs w:val="23"/>
              </w:rPr>
              <w:t>nje</w:t>
            </w:r>
            <w:proofErr w:type="spellEnd"/>
            <w:r>
              <w:rPr>
                <w:rFonts w:ascii="Segoe UI" w:eastAsia="Times New Roman" w:hAnsi="Segoe UI" w:cs="Segoe UI"/>
                <w:color w:val="424242"/>
                <w:sz w:val="23"/>
                <w:szCs w:val="23"/>
              </w:rPr>
              <w:t xml:space="preserve"> </w:t>
            </w:r>
            <w:proofErr w:type="spellStart"/>
            <w:r>
              <w:rPr>
                <w:rFonts w:ascii="Segoe UI" w:eastAsia="Times New Roman" w:hAnsi="Segoe UI" w:cs="Segoe UI"/>
                <w:color w:val="424242"/>
                <w:sz w:val="23"/>
                <w:szCs w:val="23"/>
              </w:rPr>
              <w:t>informacion</w:t>
            </w:r>
            <w:proofErr w:type="spellEnd"/>
            <w:r>
              <w:rPr>
                <w:rFonts w:ascii="Segoe UI" w:eastAsia="Times New Roman" w:hAnsi="Segoe UI" w:cs="Segoe UI"/>
                <w:color w:val="424242"/>
                <w:sz w:val="23"/>
                <w:szCs w:val="23"/>
              </w:rPr>
              <w:t xml:space="preserve"> </w:t>
            </w:r>
            <w:proofErr w:type="spellStart"/>
            <w:r>
              <w:rPr>
                <w:rFonts w:ascii="Segoe UI" w:eastAsia="Times New Roman" w:hAnsi="Segoe UI" w:cs="Segoe UI"/>
                <w:color w:val="424242"/>
                <w:sz w:val="23"/>
                <w:szCs w:val="23"/>
              </w:rPr>
              <w:t>mbi</w:t>
            </w:r>
            <w:proofErr w:type="spellEnd"/>
            <w:r>
              <w:rPr>
                <w:rFonts w:ascii="Segoe UI" w:eastAsia="Times New Roman" w:hAnsi="Segoe UI" w:cs="Segoe UI"/>
                <w:color w:val="424242"/>
                <w:sz w:val="23"/>
                <w:szCs w:val="23"/>
              </w:rPr>
              <w:t xml:space="preserve"> </w:t>
            </w:r>
            <w:proofErr w:type="spellStart"/>
            <w:r>
              <w:rPr>
                <w:rFonts w:ascii="Segoe UI" w:eastAsia="Times New Roman" w:hAnsi="Segoe UI" w:cs="Segoe UI"/>
                <w:color w:val="424242"/>
                <w:sz w:val="23"/>
                <w:szCs w:val="23"/>
              </w:rPr>
              <w:t>dokumentacionin</w:t>
            </w:r>
            <w:proofErr w:type="spellEnd"/>
            <w:r>
              <w:rPr>
                <w:rFonts w:ascii="Segoe UI" w:eastAsia="Times New Roman" w:hAnsi="Segoe UI" w:cs="Segoe UI"/>
                <w:color w:val="424242"/>
                <w:sz w:val="23"/>
                <w:szCs w:val="23"/>
              </w:rPr>
              <w:t xml:space="preserve"> </w:t>
            </w:r>
            <w:proofErr w:type="spellStart"/>
            <w:r>
              <w:rPr>
                <w:rFonts w:ascii="Segoe UI" w:eastAsia="Times New Roman" w:hAnsi="Segoe UI" w:cs="Segoe UI"/>
                <w:color w:val="424242"/>
                <w:sz w:val="23"/>
                <w:szCs w:val="23"/>
              </w:rPr>
              <w:t>dhe</w:t>
            </w:r>
            <w:proofErr w:type="spellEnd"/>
            <w:r>
              <w:rPr>
                <w:rFonts w:ascii="Segoe UI" w:eastAsia="Times New Roman" w:hAnsi="Segoe UI" w:cs="Segoe UI"/>
                <w:color w:val="424242"/>
                <w:sz w:val="23"/>
                <w:szCs w:val="23"/>
              </w:rPr>
              <w:t xml:space="preserve"> </w:t>
            </w:r>
            <w:proofErr w:type="spellStart"/>
            <w:r>
              <w:rPr>
                <w:rFonts w:ascii="Segoe UI" w:eastAsia="Times New Roman" w:hAnsi="Segoe UI" w:cs="Segoe UI"/>
                <w:color w:val="424242"/>
                <w:sz w:val="23"/>
                <w:szCs w:val="23"/>
              </w:rPr>
              <w:t>procedurat</w:t>
            </w:r>
            <w:proofErr w:type="spellEnd"/>
            <w:r>
              <w:rPr>
                <w:rFonts w:ascii="Segoe UI" w:eastAsia="Times New Roman" w:hAnsi="Segoe UI" w:cs="Segoe UI"/>
                <w:color w:val="424242"/>
                <w:sz w:val="23"/>
                <w:szCs w:val="23"/>
              </w:rPr>
              <w:t xml:space="preserve"> </w:t>
            </w:r>
            <w:proofErr w:type="spellStart"/>
            <w:r>
              <w:rPr>
                <w:rFonts w:ascii="Segoe UI" w:eastAsia="Times New Roman" w:hAnsi="Segoe UI" w:cs="Segoe UI"/>
                <w:color w:val="424242"/>
                <w:sz w:val="23"/>
                <w:szCs w:val="23"/>
              </w:rPr>
              <w:t>qe</w:t>
            </w:r>
            <w:proofErr w:type="spellEnd"/>
            <w:r>
              <w:rPr>
                <w:rFonts w:ascii="Segoe UI" w:eastAsia="Times New Roman" w:hAnsi="Segoe UI" w:cs="Segoe UI"/>
                <w:color w:val="424242"/>
                <w:sz w:val="23"/>
                <w:szCs w:val="23"/>
              </w:rPr>
              <w:t xml:space="preserve"> </w:t>
            </w:r>
            <w:proofErr w:type="spellStart"/>
            <w:r>
              <w:rPr>
                <w:rFonts w:ascii="Segoe UI" w:eastAsia="Times New Roman" w:hAnsi="Segoe UI" w:cs="Segoe UI"/>
                <w:color w:val="424242"/>
                <w:sz w:val="23"/>
                <w:szCs w:val="23"/>
              </w:rPr>
              <w:t>duhet</w:t>
            </w:r>
            <w:proofErr w:type="spellEnd"/>
            <w:r>
              <w:rPr>
                <w:rFonts w:ascii="Segoe UI" w:eastAsia="Times New Roman" w:hAnsi="Segoe UI" w:cs="Segoe UI"/>
                <w:color w:val="424242"/>
                <w:sz w:val="23"/>
                <w:szCs w:val="23"/>
              </w:rPr>
              <w:t xml:space="preserve"> </w:t>
            </w:r>
            <w:proofErr w:type="spellStart"/>
            <w:r>
              <w:rPr>
                <w:rFonts w:ascii="Segoe UI" w:eastAsia="Times New Roman" w:hAnsi="Segoe UI" w:cs="Segoe UI"/>
                <w:color w:val="424242"/>
                <w:sz w:val="23"/>
                <w:szCs w:val="23"/>
              </w:rPr>
              <w:t>te</w:t>
            </w:r>
            <w:proofErr w:type="spellEnd"/>
            <w:r>
              <w:rPr>
                <w:rFonts w:ascii="Segoe UI" w:eastAsia="Times New Roman" w:hAnsi="Segoe UI" w:cs="Segoe UI"/>
                <w:color w:val="424242"/>
                <w:sz w:val="23"/>
                <w:szCs w:val="23"/>
              </w:rPr>
              <w:t xml:space="preserve"> </w:t>
            </w:r>
            <w:proofErr w:type="spellStart"/>
            <w:r>
              <w:rPr>
                <w:rFonts w:ascii="Segoe UI" w:eastAsia="Times New Roman" w:hAnsi="Segoe UI" w:cs="Segoe UI"/>
                <w:color w:val="424242"/>
                <w:sz w:val="23"/>
                <w:szCs w:val="23"/>
              </w:rPr>
              <w:t>kryej</w:t>
            </w:r>
            <w:proofErr w:type="spellEnd"/>
            <w:r>
              <w:rPr>
                <w:rFonts w:ascii="Segoe UI" w:eastAsia="Times New Roman" w:hAnsi="Segoe UI" w:cs="Segoe UI"/>
                <w:color w:val="424242"/>
                <w:sz w:val="23"/>
                <w:szCs w:val="23"/>
              </w:rPr>
              <w:t xml:space="preserve"> per </w:t>
            </w:r>
            <w:proofErr w:type="spellStart"/>
            <w:r>
              <w:rPr>
                <w:rFonts w:ascii="Segoe UI" w:eastAsia="Times New Roman" w:hAnsi="Segoe UI" w:cs="Segoe UI"/>
                <w:color w:val="424242"/>
                <w:sz w:val="23"/>
                <w:szCs w:val="23"/>
              </w:rPr>
              <w:t>te</w:t>
            </w:r>
            <w:proofErr w:type="spellEnd"/>
            <w:r>
              <w:rPr>
                <w:rFonts w:ascii="Segoe UI" w:eastAsia="Times New Roman" w:hAnsi="Segoe UI" w:cs="Segoe UI"/>
                <w:color w:val="424242"/>
                <w:sz w:val="23"/>
                <w:szCs w:val="23"/>
              </w:rPr>
              <w:t xml:space="preserve"> </w:t>
            </w:r>
            <w:proofErr w:type="spellStart"/>
            <w:r>
              <w:rPr>
                <w:rFonts w:ascii="Segoe UI" w:eastAsia="Times New Roman" w:hAnsi="Segoe UI" w:cs="Segoe UI"/>
                <w:color w:val="424242"/>
                <w:sz w:val="23"/>
                <w:szCs w:val="23"/>
              </w:rPr>
              <w:t>patur</w:t>
            </w:r>
            <w:proofErr w:type="spellEnd"/>
            <w:r>
              <w:rPr>
                <w:rFonts w:ascii="Segoe UI" w:eastAsia="Times New Roman" w:hAnsi="Segoe UI" w:cs="Segoe UI"/>
                <w:color w:val="424242"/>
                <w:sz w:val="23"/>
                <w:szCs w:val="23"/>
              </w:rPr>
              <w:t xml:space="preserve"> </w:t>
            </w:r>
            <w:proofErr w:type="spellStart"/>
            <w:r>
              <w:rPr>
                <w:rFonts w:ascii="Segoe UI" w:eastAsia="Times New Roman" w:hAnsi="Segoe UI" w:cs="Segoe UI"/>
                <w:color w:val="424242"/>
                <w:sz w:val="23"/>
                <w:szCs w:val="23"/>
              </w:rPr>
              <w:t>te</w:t>
            </w:r>
            <w:proofErr w:type="spellEnd"/>
            <w:r>
              <w:rPr>
                <w:rFonts w:ascii="Segoe UI" w:eastAsia="Times New Roman" w:hAnsi="Segoe UI" w:cs="Segoe UI"/>
                <w:color w:val="424242"/>
                <w:sz w:val="23"/>
                <w:szCs w:val="23"/>
              </w:rPr>
              <w:t xml:space="preserve"> </w:t>
            </w:r>
            <w:proofErr w:type="spellStart"/>
            <w:r>
              <w:rPr>
                <w:rFonts w:ascii="Segoe UI" w:eastAsia="Times New Roman" w:hAnsi="Segoe UI" w:cs="Segoe UI"/>
                <w:color w:val="424242"/>
                <w:sz w:val="23"/>
                <w:szCs w:val="23"/>
              </w:rPr>
              <w:t>drejten</w:t>
            </w:r>
            <w:proofErr w:type="spellEnd"/>
            <w:r>
              <w:rPr>
                <w:rFonts w:ascii="Segoe UI" w:eastAsia="Times New Roman" w:hAnsi="Segoe UI" w:cs="Segoe UI"/>
                <w:color w:val="424242"/>
                <w:sz w:val="23"/>
                <w:szCs w:val="23"/>
              </w:rPr>
              <w:t xml:space="preserve"> e </w:t>
            </w:r>
            <w:proofErr w:type="spellStart"/>
            <w:r>
              <w:rPr>
                <w:rFonts w:ascii="Segoe UI" w:eastAsia="Times New Roman" w:hAnsi="Segoe UI" w:cs="Segoe UI"/>
                <w:color w:val="424242"/>
                <w:sz w:val="23"/>
                <w:szCs w:val="23"/>
              </w:rPr>
              <w:t>pronesise</w:t>
            </w:r>
            <w:proofErr w:type="spellEnd"/>
            <w:r>
              <w:rPr>
                <w:rFonts w:ascii="Segoe UI" w:eastAsia="Times New Roman" w:hAnsi="Segoe UI" w:cs="Segoe UI"/>
                <w:color w:val="424242"/>
                <w:sz w:val="23"/>
                <w:szCs w:val="23"/>
              </w:rPr>
              <w:t xml:space="preserve"> </w:t>
            </w:r>
            <w:proofErr w:type="spellStart"/>
            <w:r>
              <w:rPr>
                <w:rFonts w:ascii="Segoe UI" w:eastAsia="Times New Roman" w:hAnsi="Segoe UI" w:cs="Segoe UI"/>
                <w:color w:val="424242"/>
                <w:sz w:val="23"/>
                <w:szCs w:val="23"/>
              </w:rPr>
              <w:t>dhe</w:t>
            </w:r>
            <w:proofErr w:type="spellEnd"/>
            <w:r>
              <w:rPr>
                <w:rFonts w:ascii="Segoe UI" w:eastAsia="Times New Roman" w:hAnsi="Segoe UI" w:cs="Segoe UI"/>
                <w:color w:val="424242"/>
                <w:sz w:val="23"/>
                <w:szCs w:val="23"/>
              </w:rPr>
              <w:t xml:space="preserve"> </w:t>
            </w:r>
            <w:proofErr w:type="spellStart"/>
            <w:r>
              <w:rPr>
                <w:rFonts w:ascii="Segoe UI" w:eastAsia="Times New Roman" w:hAnsi="Segoe UI" w:cs="Segoe UI"/>
                <w:color w:val="424242"/>
                <w:sz w:val="23"/>
                <w:szCs w:val="23"/>
              </w:rPr>
              <w:t>te</w:t>
            </w:r>
            <w:proofErr w:type="spellEnd"/>
            <w:r>
              <w:rPr>
                <w:rFonts w:ascii="Segoe UI" w:eastAsia="Times New Roman" w:hAnsi="Segoe UI" w:cs="Segoe UI"/>
                <w:color w:val="424242"/>
                <w:sz w:val="23"/>
                <w:szCs w:val="23"/>
              </w:rPr>
              <w:t xml:space="preserve"> </w:t>
            </w:r>
            <w:proofErr w:type="spellStart"/>
            <w:r>
              <w:rPr>
                <w:rFonts w:ascii="Segoe UI" w:eastAsia="Times New Roman" w:hAnsi="Segoe UI" w:cs="Segoe UI"/>
                <w:color w:val="424242"/>
                <w:sz w:val="23"/>
                <w:szCs w:val="23"/>
              </w:rPr>
              <w:t>shitjes</w:t>
            </w:r>
            <w:proofErr w:type="spellEnd"/>
            <w:r>
              <w:rPr>
                <w:rFonts w:ascii="Segoe UI" w:eastAsia="Times New Roman" w:hAnsi="Segoe UI" w:cs="Segoe UI"/>
                <w:color w:val="424242"/>
                <w:sz w:val="23"/>
                <w:szCs w:val="23"/>
              </w:rPr>
              <w:t xml:space="preserve"> se </w:t>
            </w:r>
            <w:proofErr w:type="spellStart"/>
            <w:r>
              <w:rPr>
                <w:rFonts w:ascii="Segoe UI" w:eastAsia="Times New Roman" w:hAnsi="Segoe UI" w:cs="Segoe UI"/>
                <w:color w:val="424242"/>
                <w:sz w:val="23"/>
                <w:szCs w:val="23"/>
              </w:rPr>
              <w:t>Aplikacionit</w:t>
            </w:r>
            <w:proofErr w:type="spellEnd"/>
            <w:r>
              <w:rPr>
                <w:rFonts w:ascii="Segoe UI" w:eastAsia="Times New Roman" w:hAnsi="Segoe UI" w:cs="Segoe UI"/>
                <w:color w:val="424242"/>
                <w:sz w:val="23"/>
                <w:szCs w:val="23"/>
              </w:rPr>
              <w:t>. </w:t>
            </w:r>
          </w:p>
          <w:p w14:paraId="5F81D0BD" w14:textId="77777777" w:rsidR="004E2E0E" w:rsidRDefault="004E2E0E" w:rsidP="00FA6A73">
            <w:pPr>
              <w:shd w:val="clear" w:color="auto" w:fill="FFFFFF"/>
              <w:spacing w:after="0" w:line="240" w:lineRule="auto"/>
              <w:textAlignment w:val="baseline"/>
              <w:rPr>
                <w:rFonts w:ascii="Segoe UI" w:hAnsi="Segoe UI" w:cs="Segoe UI"/>
                <w:color w:val="424242"/>
                <w:sz w:val="23"/>
                <w:szCs w:val="23"/>
                <w:shd w:val="clear" w:color="auto" w:fill="FFFFFF"/>
              </w:rPr>
            </w:pPr>
          </w:p>
        </w:tc>
        <w:tc>
          <w:tcPr>
            <w:tcW w:w="1559" w:type="dxa"/>
          </w:tcPr>
          <w:p w14:paraId="1231CA84" w14:textId="77777777" w:rsidR="004E2E0E" w:rsidRDefault="000E23A1" w:rsidP="00FA6A73">
            <w:pPr>
              <w:spacing w:after="0" w:line="240" w:lineRule="auto"/>
              <w:rPr>
                <w:rFonts w:ascii="Calibri" w:eastAsia="Calibri" w:hAnsi="Calibri"/>
              </w:rPr>
            </w:pPr>
            <w:r>
              <w:rPr>
                <w:rFonts w:eastAsia="Calibri"/>
              </w:rPr>
              <w:t>08/11/2023</w:t>
            </w:r>
          </w:p>
        </w:tc>
        <w:tc>
          <w:tcPr>
            <w:tcW w:w="4252" w:type="dxa"/>
          </w:tcPr>
          <w:p w14:paraId="1B32D3FE" w14:textId="77777777" w:rsidR="004E2E0E" w:rsidRDefault="000E23A1" w:rsidP="00FA6A73">
            <w:pPr>
              <w:shd w:val="clear" w:color="auto" w:fill="FFFFFF"/>
              <w:spacing w:after="0" w:line="240" w:lineRule="auto"/>
              <w:textAlignment w:val="baseline"/>
              <w:rPr>
                <w:rFonts w:ascii="Segoe UI" w:eastAsia="Times New Roman" w:hAnsi="Segoe UI" w:cs="Segoe UI"/>
                <w:color w:val="424242"/>
                <w:sz w:val="23"/>
                <w:szCs w:val="23"/>
              </w:rPr>
            </w:pPr>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Në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vijim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emailit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tuaj</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informojmë</w:t>
            </w:r>
            <w:proofErr w:type="spellEnd"/>
            <w:r>
              <w:rPr>
                <w:rFonts w:ascii="Times New Roman" w:eastAsia="Times New Roman" w:hAnsi="Times New Roman" w:cs="Times New Roman"/>
                <w:color w:val="000000"/>
                <w:sz w:val="24"/>
                <w:szCs w:val="24"/>
              </w:rPr>
              <w:t xml:space="preserve"> se </w:t>
            </w:r>
            <w:proofErr w:type="spellStart"/>
            <w:r>
              <w:rPr>
                <w:rFonts w:ascii="Times New Roman" w:eastAsia="Times New Roman" w:hAnsi="Times New Roman" w:cs="Times New Roman"/>
                <w:color w:val="000000"/>
                <w:sz w:val="24"/>
                <w:szCs w:val="24"/>
              </w:rPr>
              <w:t>në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bazë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nenit</w:t>
            </w:r>
            <w:proofErr w:type="spellEnd"/>
            <w:r>
              <w:rPr>
                <w:rFonts w:ascii="Times New Roman" w:eastAsia="Times New Roman" w:hAnsi="Times New Roman" w:cs="Times New Roman"/>
                <w:color w:val="000000"/>
                <w:sz w:val="24"/>
                <w:szCs w:val="24"/>
              </w:rPr>
              <w:t xml:space="preserve"> 189, </w:t>
            </w:r>
            <w:proofErr w:type="spellStart"/>
            <w:r>
              <w:rPr>
                <w:rFonts w:ascii="Times New Roman" w:eastAsia="Times New Roman" w:hAnsi="Times New Roman" w:cs="Times New Roman"/>
                <w:color w:val="000000"/>
                <w:sz w:val="24"/>
                <w:szCs w:val="24"/>
              </w:rPr>
              <w:t>të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ligjit</w:t>
            </w:r>
            <w:proofErr w:type="spellEnd"/>
            <w:r>
              <w:rPr>
                <w:rFonts w:ascii="Times New Roman" w:eastAsia="Times New Roman" w:hAnsi="Times New Roman" w:cs="Times New Roman"/>
                <w:color w:val="000000"/>
                <w:sz w:val="24"/>
                <w:szCs w:val="24"/>
              </w:rPr>
              <w:t xml:space="preserve"> nr. 9947, </w:t>
            </w:r>
            <w:proofErr w:type="spellStart"/>
            <w:r>
              <w:rPr>
                <w:rFonts w:ascii="Times New Roman" w:eastAsia="Times New Roman" w:hAnsi="Times New Roman" w:cs="Times New Roman"/>
                <w:color w:val="000000"/>
                <w:sz w:val="24"/>
                <w:szCs w:val="24"/>
              </w:rPr>
              <w:t>datë</w:t>
            </w:r>
            <w:proofErr w:type="spellEnd"/>
            <w:r>
              <w:rPr>
                <w:rFonts w:ascii="Times New Roman" w:eastAsia="Times New Roman" w:hAnsi="Times New Roman" w:cs="Times New Roman"/>
                <w:color w:val="000000"/>
                <w:sz w:val="24"/>
                <w:szCs w:val="24"/>
              </w:rPr>
              <w:t xml:space="preserve"> 07.07.2008, “</w:t>
            </w:r>
            <w:proofErr w:type="spellStart"/>
            <w:r>
              <w:rPr>
                <w:rFonts w:ascii="Times New Roman" w:eastAsia="Times New Roman" w:hAnsi="Times New Roman" w:cs="Times New Roman"/>
                <w:color w:val="000000"/>
                <w:sz w:val="24"/>
                <w:szCs w:val="24"/>
              </w:rPr>
              <w:t>Për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pronësinë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industriale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ndryshuar</w:t>
            </w:r>
            <w:proofErr w:type="spellEnd"/>
            <w:r>
              <w:rPr>
                <w:rFonts w:ascii="Times New Roman" w:eastAsia="Times New Roman" w:hAnsi="Times New Roman" w:cs="Times New Roman"/>
                <w:color w:val="000000"/>
                <w:sz w:val="24"/>
                <w:szCs w:val="24"/>
              </w:rPr>
              <w:t>, </w:t>
            </w:r>
            <w:proofErr w:type="spellStart"/>
            <w:r>
              <w:rPr>
                <w:rFonts w:ascii="Times" w:eastAsia="Times New Roman" w:hAnsi="Times" w:cs="Segoe UI"/>
                <w:color w:val="000000"/>
                <w:sz w:val="24"/>
                <w:szCs w:val="24"/>
              </w:rPr>
              <w:t>Drejtoria</w:t>
            </w:r>
            <w:proofErr w:type="spellEnd"/>
            <w:r>
              <w:rPr>
                <w:rFonts w:ascii="Times" w:eastAsia="Times New Roman" w:hAnsi="Times" w:cs="Segoe UI"/>
                <w:color w:val="000000"/>
                <w:sz w:val="24"/>
                <w:szCs w:val="24"/>
              </w:rPr>
              <w:t xml:space="preserve"> e </w:t>
            </w:r>
            <w:proofErr w:type="spellStart"/>
            <w:r>
              <w:rPr>
                <w:rFonts w:ascii="Times" w:eastAsia="Times New Roman" w:hAnsi="Times" w:cs="Segoe UI"/>
                <w:color w:val="000000"/>
                <w:sz w:val="24"/>
                <w:szCs w:val="24"/>
              </w:rPr>
              <w:t>Përgjithshme</w:t>
            </w:r>
            <w:proofErr w:type="spellEnd"/>
            <w:r>
              <w:rPr>
                <w:rFonts w:ascii="Times" w:eastAsia="Times New Roman" w:hAnsi="Times" w:cs="Segoe UI"/>
                <w:color w:val="000000"/>
                <w:sz w:val="24"/>
                <w:szCs w:val="24"/>
              </w:rPr>
              <w:t xml:space="preserve"> e </w:t>
            </w:r>
            <w:proofErr w:type="spellStart"/>
            <w:r>
              <w:rPr>
                <w:rFonts w:ascii="Times" w:eastAsia="Times New Roman" w:hAnsi="Times" w:cs="Segoe UI"/>
                <w:color w:val="000000"/>
                <w:sz w:val="24"/>
                <w:szCs w:val="24"/>
              </w:rPr>
              <w:t>Pronësisë</w:t>
            </w:r>
            <w:proofErr w:type="spellEnd"/>
            <w:r>
              <w:rPr>
                <w:rFonts w:ascii="Times" w:eastAsia="Times New Roman" w:hAnsi="Times" w:cs="Segoe UI"/>
                <w:color w:val="000000"/>
                <w:sz w:val="24"/>
                <w:szCs w:val="24"/>
              </w:rPr>
              <w:t xml:space="preserve"> </w:t>
            </w:r>
            <w:proofErr w:type="spellStart"/>
            <w:r>
              <w:rPr>
                <w:rFonts w:ascii="Times" w:eastAsia="Times New Roman" w:hAnsi="Times" w:cs="Segoe UI"/>
                <w:color w:val="000000"/>
                <w:sz w:val="24"/>
                <w:szCs w:val="24"/>
              </w:rPr>
              <w:t>Industriale</w:t>
            </w:r>
            <w:proofErr w:type="spellEnd"/>
            <w:r>
              <w:rPr>
                <w:rFonts w:ascii="Times" w:eastAsia="Times New Roman" w:hAnsi="Times" w:cs="Segoe UI"/>
                <w:color w:val="000000"/>
                <w:sz w:val="24"/>
                <w:szCs w:val="24"/>
              </w:rPr>
              <w:t xml:space="preserve"> </w:t>
            </w:r>
            <w:proofErr w:type="spellStart"/>
            <w:r>
              <w:rPr>
                <w:rFonts w:ascii="Times" w:eastAsia="Times New Roman" w:hAnsi="Times" w:cs="Segoe UI"/>
                <w:color w:val="000000"/>
                <w:sz w:val="24"/>
                <w:szCs w:val="24"/>
              </w:rPr>
              <w:t>është</w:t>
            </w:r>
            <w:proofErr w:type="spellEnd"/>
            <w:r>
              <w:rPr>
                <w:rFonts w:ascii="Times" w:eastAsia="Times New Roman" w:hAnsi="Times" w:cs="Segoe UI"/>
                <w:color w:val="000000"/>
                <w:sz w:val="24"/>
                <w:szCs w:val="24"/>
              </w:rPr>
              <w:t xml:space="preserve"> </w:t>
            </w:r>
            <w:proofErr w:type="spellStart"/>
            <w:r>
              <w:rPr>
                <w:rFonts w:ascii="Times" w:eastAsia="Times New Roman" w:hAnsi="Times" w:cs="Segoe UI"/>
                <w:color w:val="000000"/>
                <w:sz w:val="24"/>
                <w:szCs w:val="24"/>
              </w:rPr>
              <w:t>institucioni</w:t>
            </w:r>
            <w:proofErr w:type="spellEnd"/>
            <w:r>
              <w:rPr>
                <w:rFonts w:ascii="Times" w:eastAsia="Times New Roman" w:hAnsi="Times" w:cs="Segoe UI"/>
                <w:color w:val="000000"/>
                <w:sz w:val="24"/>
                <w:szCs w:val="24"/>
              </w:rPr>
              <w:t xml:space="preserve"> </w:t>
            </w:r>
            <w:proofErr w:type="spellStart"/>
            <w:r>
              <w:rPr>
                <w:rFonts w:ascii="Times" w:eastAsia="Times New Roman" w:hAnsi="Times" w:cs="Segoe UI"/>
                <w:color w:val="000000"/>
                <w:sz w:val="24"/>
                <w:szCs w:val="24"/>
              </w:rPr>
              <w:t>publik</w:t>
            </w:r>
            <w:proofErr w:type="spellEnd"/>
            <w:r>
              <w:rPr>
                <w:rFonts w:ascii="Times" w:eastAsia="Times New Roman" w:hAnsi="Times" w:cs="Segoe UI"/>
                <w:color w:val="000000"/>
                <w:sz w:val="24"/>
                <w:szCs w:val="24"/>
              </w:rPr>
              <w:t xml:space="preserve"> </w:t>
            </w:r>
            <w:proofErr w:type="spellStart"/>
            <w:r>
              <w:rPr>
                <w:rFonts w:ascii="Times" w:eastAsia="Times New Roman" w:hAnsi="Times" w:cs="Segoe UI"/>
                <w:color w:val="000000"/>
                <w:sz w:val="24"/>
                <w:szCs w:val="24"/>
              </w:rPr>
              <w:t>që</w:t>
            </w:r>
            <w:proofErr w:type="spellEnd"/>
            <w:r>
              <w:rPr>
                <w:rFonts w:ascii="Times" w:eastAsia="Times New Roman" w:hAnsi="Times" w:cs="Segoe UI"/>
                <w:color w:val="000000"/>
                <w:sz w:val="24"/>
                <w:szCs w:val="24"/>
              </w:rPr>
              <w:t xml:space="preserve"> </w:t>
            </w:r>
            <w:proofErr w:type="spellStart"/>
            <w:r>
              <w:rPr>
                <w:rFonts w:ascii="Times" w:eastAsia="Times New Roman" w:hAnsi="Times" w:cs="Segoe UI"/>
                <w:color w:val="000000"/>
                <w:sz w:val="24"/>
                <w:szCs w:val="24"/>
              </w:rPr>
              <w:t>regjistron</w:t>
            </w:r>
            <w:proofErr w:type="spellEnd"/>
            <w:r>
              <w:rPr>
                <w:rFonts w:ascii="Times" w:eastAsia="Times New Roman" w:hAnsi="Times" w:cs="Segoe UI"/>
                <w:color w:val="000000"/>
                <w:sz w:val="24"/>
                <w:szCs w:val="24"/>
              </w:rPr>
              <w:t xml:space="preserve">, </w:t>
            </w:r>
            <w:proofErr w:type="spellStart"/>
            <w:r>
              <w:rPr>
                <w:rFonts w:ascii="Times" w:eastAsia="Times New Roman" w:hAnsi="Times" w:cs="Segoe UI"/>
                <w:color w:val="000000"/>
                <w:sz w:val="24"/>
                <w:szCs w:val="24"/>
              </w:rPr>
              <w:t>administron</w:t>
            </w:r>
            <w:proofErr w:type="spellEnd"/>
            <w:r>
              <w:rPr>
                <w:rFonts w:ascii="Times" w:eastAsia="Times New Roman" w:hAnsi="Times" w:cs="Segoe UI"/>
                <w:color w:val="000000"/>
                <w:sz w:val="24"/>
                <w:szCs w:val="24"/>
              </w:rPr>
              <w:t xml:space="preserve"> </w:t>
            </w:r>
            <w:proofErr w:type="spellStart"/>
            <w:r>
              <w:rPr>
                <w:rFonts w:ascii="Times" w:eastAsia="Times New Roman" w:hAnsi="Times" w:cs="Segoe UI"/>
                <w:color w:val="000000"/>
                <w:sz w:val="24"/>
                <w:szCs w:val="24"/>
              </w:rPr>
              <w:t>dhe</w:t>
            </w:r>
            <w:proofErr w:type="spellEnd"/>
            <w:r>
              <w:rPr>
                <w:rFonts w:ascii="Times" w:eastAsia="Times New Roman" w:hAnsi="Times" w:cs="Segoe UI"/>
                <w:color w:val="000000"/>
                <w:sz w:val="24"/>
                <w:szCs w:val="24"/>
              </w:rPr>
              <w:t xml:space="preserve"> </w:t>
            </w:r>
            <w:proofErr w:type="spellStart"/>
            <w:r>
              <w:rPr>
                <w:rFonts w:ascii="Times" w:eastAsia="Times New Roman" w:hAnsi="Times" w:cs="Segoe UI"/>
                <w:color w:val="000000"/>
                <w:sz w:val="24"/>
                <w:szCs w:val="24"/>
              </w:rPr>
              <w:t>promovon</w:t>
            </w:r>
            <w:proofErr w:type="spellEnd"/>
            <w:r>
              <w:rPr>
                <w:rFonts w:ascii="Times" w:eastAsia="Times New Roman" w:hAnsi="Times" w:cs="Segoe UI"/>
                <w:color w:val="000000"/>
                <w:sz w:val="24"/>
                <w:szCs w:val="24"/>
              </w:rPr>
              <w:t xml:space="preserve"> </w:t>
            </w:r>
            <w:proofErr w:type="spellStart"/>
            <w:r>
              <w:rPr>
                <w:rFonts w:ascii="Times" w:eastAsia="Times New Roman" w:hAnsi="Times" w:cs="Segoe UI"/>
                <w:color w:val="000000"/>
                <w:sz w:val="24"/>
                <w:szCs w:val="24"/>
              </w:rPr>
              <w:t>objektet</w:t>
            </w:r>
            <w:proofErr w:type="spellEnd"/>
            <w:r>
              <w:rPr>
                <w:rFonts w:ascii="Times" w:eastAsia="Times New Roman" w:hAnsi="Times" w:cs="Segoe UI"/>
                <w:color w:val="000000"/>
                <w:sz w:val="24"/>
                <w:szCs w:val="24"/>
              </w:rPr>
              <w:t xml:space="preserve"> e PI-</w:t>
            </w:r>
            <w:proofErr w:type="spellStart"/>
            <w:r>
              <w:rPr>
                <w:rFonts w:ascii="Times" w:eastAsia="Times New Roman" w:hAnsi="Times" w:cs="Segoe UI"/>
                <w:color w:val="000000"/>
                <w:sz w:val="24"/>
                <w:szCs w:val="24"/>
              </w:rPr>
              <w:t>së</w:t>
            </w:r>
            <w:proofErr w:type="spellEnd"/>
            <w:r>
              <w:rPr>
                <w:rFonts w:ascii="Times" w:eastAsia="Times New Roman" w:hAnsi="Times" w:cs="Segoe UI"/>
                <w:color w:val="000000"/>
                <w:sz w:val="24"/>
                <w:szCs w:val="24"/>
              </w:rPr>
              <w:t xml:space="preserve">, </w:t>
            </w:r>
            <w:proofErr w:type="spellStart"/>
            <w:r>
              <w:rPr>
                <w:rFonts w:ascii="Times" w:eastAsia="Times New Roman" w:hAnsi="Times" w:cs="Segoe UI"/>
                <w:color w:val="000000"/>
                <w:sz w:val="24"/>
                <w:szCs w:val="24"/>
              </w:rPr>
              <w:t>të</w:t>
            </w:r>
            <w:proofErr w:type="spellEnd"/>
            <w:r>
              <w:rPr>
                <w:rFonts w:ascii="Times" w:eastAsia="Times New Roman" w:hAnsi="Times" w:cs="Segoe UI"/>
                <w:color w:val="000000"/>
                <w:sz w:val="24"/>
                <w:szCs w:val="24"/>
              </w:rPr>
              <w:t xml:space="preserve"> </w:t>
            </w:r>
            <w:proofErr w:type="spellStart"/>
            <w:r>
              <w:rPr>
                <w:rFonts w:ascii="Times" w:eastAsia="Times New Roman" w:hAnsi="Times" w:cs="Segoe UI"/>
                <w:color w:val="000000"/>
                <w:sz w:val="24"/>
                <w:szCs w:val="24"/>
              </w:rPr>
              <w:t>cilat</w:t>
            </w:r>
            <w:proofErr w:type="spellEnd"/>
            <w:r>
              <w:rPr>
                <w:rFonts w:ascii="Times" w:eastAsia="Times New Roman" w:hAnsi="Times" w:cs="Segoe UI"/>
                <w:color w:val="000000"/>
                <w:sz w:val="24"/>
                <w:szCs w:val="24"/>
              </w:rPr>
              <w:t xml:space="preserve"> </w:t>
            </w:r>
            <w:proofErr w:type="spellStart"/>
            <w:r>
              <w:rPr>
                <w:rFonts w:ascii="Times" w:eastAsia="Times New Roman" w:hAnsi="Times" w:cs="Segoe UI"/>
                <w:color w:val="000000"/>
                <w:sz w:val="24"/>
                <w:szCs w:val="24"/>
              </w:rPr>
              <w:t>janë</w:t>
            </w:r>
            <w:proofErr w:type="spellEnd"/>
            <w:r>
              <w:rPr>
                <w:rFonts w:ascii="Times" w:eastAsia="Times New Roman" w:hAnsi="Times" w:cs="Segoe UI"/>
                <w:color w:val="000000"/>
                <w:sz w:val="24"/>
                <w:szCs w:val="24"/>
              </w:rPr>
              <w:t xml:space="preserve"> </w:t>
            </w:r>
            <w:proofErr w:type="spellStart"/>
            <w:r>
              <w:rPr>
                <w:rFonts w:ascii="Times" w:eastAsia="Times New Roman" w:hAnsi="Times" w:cs="Segoe UI"/>
                <w:color w:val="000000"/>
                <w:sz w:val="24"/>
                <w:szCs w:val="24"/>
              </w:rPr>
              <w:t>markat</w:t>
            </w:r>
            <w:proofErr w:type="spellEnd"/>
            <w:r>
              <w:rPr>
                <w:rFonts w:ascii="Times" w:eastAsia="Times New Roman" w:hAnsi="Times" w:cs="Segoe UI"/>
                <w:color w:val="000000"/>
                <w:sz w:val="24"/>
                <w:szCs w:val="24"/>
              </w:rPr>
              <w:t xml:space="preserve"> </w:t>
            </w:r>
            <w:proofErr w:type="spellStart"/>
            <w:r>
              <w:rPr>
                <w:rFonts w:ascii="Times" w:eastAsia="Times New Roman" w:hAnsi="Times" w:cs="Segoe UI"/>
                <w:color w:val="000000"/>
                <w:sz w:val="24"/>
                <w:szCs w:val="24"/>
              </w:rPr>
              <w:t>tregtare</w:t>
            </w:r>
            <w:proofErr w:type="spellEnd"/>
            <w:r>
              <w:rPr>
                <w:rFonts w:ascii="Times" w:eastAsia="Times New Roman" w:hAnsi="Times" w:cs="Segoe UI"/>
                <w:color w:val="000000"/>
                <w:sz w:val="24"/>
                <w:szCs w:val="24"/>
              </w:rPr>
              <w:t xml:space="preserve">, </w:t>
            </w:r>
            <w:proofErr w:type="spellStart"/>
            <w:r>
              <w:rPr>
                <w:rFonts w:ascii="Times" w:eastAsia="Times New Roman" w:hAnsi="Times" w:cs="Segoe UI"/>
                <w:color w:val="000000"/>
                <w:sz w:val="24"/>
                <w:szCs w:val="24"/>
              </w:rPr>
              <w:t>treguesit</w:t>
            </w:r>
            <w:proofErr w:type="spellEnd"/>
            <w:r>
              <w:rPr>
                <w:rFonts w:ascii="Times" w:eastAsia="Times New Roman" w:hAnsi="Times" w:cs="Segoe UI"/>
                <w:color w:val="000000"/>
                <w:sz w:val="24"/>
                <w:szCs w:val="24"/>
              </w:rPr>
              <w:t xml:space="preserve"> </w:t>
            </w:r>
            <w:proofErr w:type="spellStart"/>
            <w:r>
              <w:rPr>
                <w:rFonts w:ascii="Times" w:eastAsia="Times New Roman" w:hAnsi="Times" w:cs="Segoe UI"/>
                <w:color w:val="000000"/>
                <w:sz w:val="24"/>
                <w:szCs w:val="24"/>
              </w:rPr>
              <w:t>gjeografikë</w:t>
            </w:r>
            <w:proofErr w:type="spellEnd"/>
            <w:r>
              <w:rPr>
                <w:rFonts w:ascii="Times" w:eastAsia="Times New Roman" w:hAnsi="Times" w:cs="Segoe UI"/>
                <w:color w:val="000000"/>
                <w:sz w:val="24"/>
                <w:szCs w:val="24"/>
              </w:rPr>
              <w:t xml:space="preserve"> </w:t>
            </w:r>
            <w:proofErr w:type="spellStart"/>
            <w:r>
              <w:rPr>
                <w:rFonts w:ascii="Times" w:eastAsia="Times New Roman" w:hAnsi="Times" w:cs="Segoe UI"/>
                <w:color w:val="000000"/>
                <w:sz w:val="24"/>
                <w:szCs w:val="24"/>
              </w:rPr>
              <w:t>dhe</w:t>
            </w:r>
            <w:proofErr w:type="spellEnd"/>
            <w:r>
              <w:rPr>
                <w:rFonts w:ascii="Times" w:eastAsia="Times New Roman" w:hAnsi="Times" w:cs="Segoe UI"/>
                <w:color w:val="000000"/>
                <w:sz w:val="24"/>
                <w:szCs w:val="24"/>
              </w:rPr>
              <w:t xml:space="preserve"> </w:t>
            </w:r>
            <w:proofErr w:type="spellStart"/>
            <w:r>
              <w:rPr>
                <w:rFonts w:ascii="Times" w:eastAsia="Times New Roman" w:hAnsi="Times" w:cs="Segoe UI"/>
                <w:color w:val="000000"/>
                <w:sz w:val="24"/>
                <w:szCs w:val="24"/>
              </w:rPr>
              <w:t>emërtimet</w:t>
            </w:r>
            <w:proofErr w:type="spellEnd"/>
            <w:r>
              <w:rPr>
                <w:rFonts w:ascii="Times" w:eastAsia="Times New Roman" w:hAnsi="Times" w:cs="Segoe UI"/>
                <w:color w:val="000000"/>
                <w:sz w:val="24"/>
                <w:szCs w:val="24"/>
              </w:rPr>
              <w:t xml:space="preserve"> e </w:t>
            </w:r>
            <w:proofErr w:type="spellStart"/>
            <w:r>
              <w:rPr>
                <w:rFonts w:ascii="Times" w:eastAsia="Times New Roman" w:hAnsi="Times" w:cs="Segoe UI"/>
                <w:color w:val="000000"/>
                <w:sz w:val="24"/>
                <w:szCs w:val="24"/>
              </w:rPr>
              <w:t>origjinës</w:t>
            </w:r>
            <w:proofErr w:type="spellEnd"/>
            <w:r>
              <w:rPr>
                <w:rFonts w:ascii="Times" w:eastAsia="Times New Roman" w:hAnsi="Times" w:cs="Segoe UI"/>
                <w:color w:val="000000"/>
                <w:sz w:val="24"/>
                <w:szCs w:val="24"/>
              </w:rPr>
              <w:t xml:space="preserve">, </w:t>
            </w:r>
            <w:proofErr w:type="spellStart"/>
            <w:r>
              <w:rPr>
                <w:rFonts w:ascii="Times" w:eastAsia="Times New Roman" w:hAnsi="Times" w:cs="Segoe UI"/>
                <w:color w:val="000000"/>
                <w:sz w:val="24"/>
                <w:szCs w:val="24"/>
              </w:rPr>
              <w:t>disenjot</w:t>
            </w:r>
            <w:proofErr w:type="spellEnd"/>
            <w:r>
              <w:rPr>
                <w:rFonts w:ascii="Times" w:eastAsia="Times New Roman" w:hAnsi="Times" w:cs="Segoe UI"/>
                <w:color w:val="000000"/>
                <w:sz w:val="24"/>
                <w:szCs w:val="24"/>
              </w:rPr>
              <w:t xml:space="preserve"> </w:t>
            </w:r>
            <w:proofErr w:type="spellStart"/>
            <w:r>
              <w:rPr>
                <w:rFonts w:ascii="Times" w:eastAsia="Times New Roman" w:hAnsi="Times" w:cs="Segoe UI"/>
                <w:color w:val="000000"/>
                <w:sz w:val="24"/>
                <w:szCs w:val="24"/>
              </w:rPr>
              <w:t>industriale</w:t>
            </w:r>
            <w:proofErr w:type="spellEnd"/>
            <w:r>
              <w:rPr>
                <w:rFonts w:ascii="Times" w:eastAsia="Times New Roman" w:hAnsi="Times" w:cs="Segoe UI"/>
                <w:color w:val="000000"/>
                <w:sz w:val="24"/>
                <w:szCs w:val="24"/>
              </w:rPr>
              <w:t xml:space="preserve">, </w:t>
            </w:r>
            <w:proofErr w:type="spellStart"/>
            <w:r>
              <w:rPr>
                <w:rFonts w:ascii="Times" w:eastAsia="Times New Roman" w:hAnsi="Times" w:cs="Segoe UI"/>
                <w:color w:val="000000"/>
                <w:sz w:val="24"/>
                <w:szCs w:val="24"/>
              </w:rPr>
              <w:t>patentat</w:t>
            </w:r>
            <w:proofErr w:type="spellEnd"/>
            <w:r>
              <w:rPr>
                <w:rFonts w:ascii="Times" w:eastAsia="Times New Roman" w:hAnsi="Times" w:cs="Segoe UI"/>
                <w:color w:val="000000"/>
                <w:sz w:val="24"/>
                <w:szCs w:val="24"/>
              </w:rPr>
              <w:t xml:space="preserve"> </w:t>
            </w:r>
            <w:proofErr w:type="spellStart"/>
            <w:r>
              <w:rPr>
                <w:rFonts w:ascii="Times" w:eastAsia="Times New Roman" w:hAnsi="Times" w:cs="Segoe UI"/>
                <w:color w:val="000000"/>
                <w:sz w:val="24"/>
                <w:szCs w:val="24"/>
              </w:rPr>
              <w:t>dhe</w:t>
            </w:r>
            <w:proofErr w:type="spellEnd"/>
            <w:r>
              <w:rPr>
                <w:rFonts w:ascii="Times" w:eastAsia="Times New Roman" w:hAnsi="Times" w:cs="Segoe UI"/>
                <w:color w:val="000000"/>
                <w:sz w:val="24"/>
                <w:szCs w:val="24"/>
              </w:rPr>
              <w:t xml:space="preserve"> </w:t>
            </w:r>
            <w:proofErr w:type="spellStart"/>
            <w:r>
              <w:rPr>
                <w:rFonts w:ascii="Times" w:eastAsia="Times New Roman" w:hAnsi="Times" w:cs="Segoe UI"/>
                <w:color w:val="000000"/>
                <w:sz w:val="24"/>
                <w:szCs w:val="24"/>
              </w:rPr>
              <w:t>modelet</w:t>
            </w:r>
            <w:proofErr w:type="spellEnd"/>
            <w:r>
              <w:rPr>
                <w:rFonts w:ascii="Times" w:eastAsia="Times New Roman" w:hAnsi="Times" w:cs="Segoe UI"/>
                <w:color w:val="000000"/>
                <w:sz w:val="24"/>
                <w:szCs w:val="24"/>
              </w:rPr>
              <w:t xml:space="preserve"> e </w:t>
            </w:r>
            <w:proofErr w:type="spellStart"/>
            <w:r>
              <w:rPr>
                <w:rFonts w:ascii="Times" w:eastAsia="Times New Roman" w:hAnsi="Times" w:cs="Segoe UI"/>
                <w:color w:val="000000"/>
                <w:sz w:val="24"/>
                <w:szCs w:val="24"/>
              </w:rPr>
              <w:t>përdorimit</w:t>
            </w:r>
            <w:proofErr w:type="spellEnd"/>
            <w:r>
              <w:rPr>
                <w:rFonts w:ascii="Times" w:eastAsia="Times New Roman" w:hAnsi="Times" w:cs="Segoe UI"/>
                <w:color w:val="000000"/>
                <w:sz w:val="24"/>
                <w:szCs w:val="24"/>
              </w:rPr>
              <w:t xml:space="preserve">, </w:t>
            </w:r>
            <w:proofErr w:type="spellStart"/>
            <w:r>
              <w:rPr>
                <w:rFonts w:ascii="Times" w:eastAsia="Times New Roman" w:hAnsi="Times" w:cs="Segoe UI"/>
                <w:color w:val="000000"/>
                <w:sz w:val="24"/>
                <w:szCs w:val="24"/>
              </w:rPr>
              <w:t>topografitë</w:t>
            </w:r>
            <w:proofErr w:type="spellEnd"/>
            <w:r>
              <w:rPr>
                <w:rFonts w:ascii="Times" w:eastAsia="Times New Roman" w:hAnsi="Times" w:cs="Segoe UI"/>
                <w:color w:val="000000"/>
                <w:sz w:val="24"/>
                <w:szCs w:val="24"/>
              </w:rPr>
              <w:t xml:space="preserve"> e </w:t>
            </w:r>
            <w:proofErr w:type="spellStart"/>
            <w:r>
              <w:rPr>
                <w:rFonts w:ascii="Times" w:eastAsia="Times New Roman" w:hAnsi="Times" w:cs="Segoe UI"/>
                <w:color w:val="000000"/>
                <w:sz w:val="24"/>
                <w:szCs w:val="24"/>
              </w:rPr>
              <w:t>qarqeve</w:t>
            </w:r>
            <w:proofErr w:type="spellEnd"/>
            <w:r>
              <w:rPr>
                <w:rFonts w:ascii="Times" w:eastAsia="Times New Roman" w:hAnsi="Times" w:cs="Segoe UI"/>
                <w:color w:val="000000"/>
                <w:sz w:val="24"/>
                <w:szCs w:val="24"/>
              </w:rPr>
              <w:t xml:space="preserve"> </w:t>
            </w:r>
            <w:proofErr w:type="spellStart"/>
            <w:r>
              <w:rPr>
                <w:rFonts w:ascii="Times" w:eastAsia="Times New Roman" w:hAnsi="Times" w:cs="Segoe UI"/>
                <w:color w:val="000000"/>
                <w:sz w:val="24"/>
                <w:szCs w:val="24"/>
              </w:rPr>
              <w:t>të</w:t>
            </w:r>
            <w:proofErr w:type="spellEnd"/>
            <w:r>
              <w:rPr>
                <w:rFonts w:ascii="Times" w:eastAsia="Times New Roman" w:hAnsi="Times" w:cs="Segoe UI"/>
                <w:color w:val="000000"/>
                <w:sz w:val="24"/>
                <w:szCs w:val="24"/>
              </w:rPr>
              <w:t xml:space="preserve"> </w:t>
            </w:r>
            <w:proofErr w:type="spellStart"/>
            <w:r>
              <w:rPr>
                <w:rFonts w:ascii="Times" w:eastAsia="Times New Roman" w:hAnsi="Times" w:cs="Segoe UI"/>
                <w:color w:val="000000"/>
                <w:sz w:val="24"/>
                <w:szCs w:val="24"/>
              </w:rPr>
              <w:t>integruara</w:t>
            </w:r>
            <w:proofErr w:type="spellEnd"/>
            <w:r>
              <w:rPr>
                <w:rFonts w:ascii="Times" w:eastAsia="Times New Roman" w:hAnsi="Times" w:cs="Segoe UI"/>
                <w:color w:val="000000"/>
                <w:sz w:val="24"/>
                <w:szCs w:val="24"/>
              </w:rPr>
              <w:t xml:space="preserve">, </w:t>
            </w:r>
            <w:proofErr w:type="spellStart"/>
            <w:r>
              <w:rPr>
                <w:rFonts w:ascii="Times" w:eastAsia="Times New Roman" w:hAnsi="Times" w:cs="Segoe UI"/>
                <w:color w:val="000000"/>
                <w:sz w:val="24"/>
                <w:szCs w:val="24"/>
              </w:rPr>
              <w:t>varietetet</w:t>
            </w:r>
            <w:proofErr w:type="spellEnd"/>
            <w:r>
              <w:rPr>
                <w:rFonts w:ascii="Times" w:eastAsia="Times New Roman" w:hAnsi="Times" w:cs="Segoe UI"/>
                <w:color w:val="000000"/>
                <w:sz w:val="24"/>
                <w:szCs w:val="24"/>
              </w:rPr>
              <w:t xml:space="preserve"> </w:t>
            </w:r>
            <w:proofErr w:type="spellStart"/>
            <w:r>
              <w:rPr>
                <w:rFonts w:ascii="Times" w:eastAsia="Times New Roman" w:hAnsi="Times" w:cs="Segoe UI"/>
                <w:color w:val="000000"/>
                <w:sz w:val="24"/>
                <w:szCs w:val="24"/>
              </w:rPr>
              <w:t>bimore</w:t>
            </w:r>
            <w:proofErr w:type="spellEnd"/>
            <w:r>
              <w:rPr>
                <w:rFonts w:ascii="Times" w:eastAsia="Times New Roman" w:hAnsi="Times" w:cs="Segoe UI"/>
                <w:color w:val="000000"/>
                <w:sz w:val="24"/>
                <w:szCs w:val="24"/>
              </w:rPr>
              <w:t>.</w:t>
            </w:r>
          </w:p>
          <w:p w14:paraId="07FB66EE" w14:textId="77777777" w:rsidR="004E2E0E" w:rsidRDefault="000E23A1" w:rsidP="00FA6A73">
            <w:pPr>
              <w:shd w:val="clear" w:color="auto" w:fill="FFFFFF"/>
              <w:spacing w:after="0" w:line="240" w:lineRule="auto"/>
              <w:textAlignment w:val="baseline"/>
              <w:rPr>
                <w:rFonts w:ascii="Segoe UI" w:eastAsia="Times New Roman" w:hAnsi="Segoe UI" w:cs="Segoe UI"/>
                <w:color w:val="424242"/>
                <w:sz w:val="23"/>
                <w:szCs w:val="23"/>
              </w:rPr>
            </w:pPr>
            <w:r>
              <w:rPr>
                <w:rFonts w:eastAsia="Times New Roman" w:cs="Calibri"/>
                <w:color w:val="000000"/>
                <w:sz w:val="24"/>
                <w:szCs w:val="24"/>
              </w:rPr>
              <w:br/>
            </w:r>
          </w:p>
          <w:p w14:paraId="52A88004" w14:textId="77777777" w:rsidR="004E2E0E" w:rsidRDefault="000E23A1" w:rsidP="00FA6A73">
            <w:pPr>
              <w:shd w:val="clear" w:color="auto" w:fill="FFFFFF"/>
              <w:spacing w:after="0" w:line="240" w:lineRule="auto"/>
              <w:textAlignment w:val="baseline"/>
              <w:rPr>
                <w:rFonts w:ascii="Segoe UI" w:eastAsia="Times New Roman" w:hAnsi="Segoe UI" w:cs="Segoe UI"/>
                <w:color w:val="424242"/>
                <w:sz w:val="23"/>
                <w:szCs w:val="23"/>
              </w:rPr>
            </w:pPr>
            <w:r>
              <w:rPr>
                <w:rFonts w:ascii="Times" w:eastAsia="Times New Roman" w:hAnsi="Times" w:cs="Segoe UI"/>
                <w:color w:val="000000"/>
                <w:sz w:val="24"/>
                <w:szCs w:val="24"/>
              </w:rPr>
              <w:t>-</w:t>
            </w:r>
            <w:proofErr w:type="spellStart"/>
            <w:r>
              <w:rPr>
                <w:rFonts w:ascii="Times" w:eastAsia="Times New Roman" w:hAnsi="Times" w:cs="Segoe UI"/>
                <w:color w:val="000000"/>
                <w:sz w:val="24"/>
                <w:szCs w:val="24"/>
              </w:rPr>
              <w:t>Referuar</w:t>
            </w:r>
            <w:proofErr w:type="spellEnd"/>
            <w:r>
              <w:rPr>
                <w:rFonts w:ascii="Times" w:eastAsia="Times New Roman" w:hAnsi="Times" w:cs="Segoe UI"/>
                <w:color w:val="000000"/>
                <w:sz w:val="24"/>
                <w:szCs w:val="24"/>
              </w:rPr>
              <w:t xml:space="preserve"> </w:t>
            </w:r>
            <w:proofErr w:type="spellStart"/>
            <w:r>
              <w:rPr>
                <w:rFonts w:ascii="Times" w:eastAsia="Times New Roman" w:hAnsi="Times" w:cs="Segoe UI"/>
                <w:color w:val="000000"/>
                <w:sz w:val="24"/>
                <w:szCs w:val="24"/>
              </w:rPr>
              <w:t>Ligjit</w:t>
            </w:r>
            <w:proofErr w:type="spellEnd"/>
            <w:r>
              <w:rPr>
                <w:rFonts w:ascii="Times" w:eastAsia="Times New Roman" w:hAnsi="Times" w:cs="Segoe UI"/>
                <w:color w:val="000000"/>
                <w:sz w:val="24"/>
                <w:szCs w:val="24"/>
              </w:rPr>
              <w:t xml:space="preserve"> Nr. 35/2016 "PËR TË DREJTAT E AUTORIT DHE TË DREJTAT E TJERA TË LIDHURA ME </w:t>
            </w:r>
            <w:r>
              <w:rPr>
                <w:rFonts w:ascii="Times" w:eastAsia="Times New Roman" w:hAnsi="Times" w:cs="Segoe UI"/>
                <w:color w:val="000000"/>
                <w:sz w:val="24"/>
                <w:szCs w:val="24"/>
              </w:rPr>
              <w:lastRenderedPageBreak/>
              <w:t xml:space="preserve">TO", </w:t>
            </w:r>
            <w:proofErr w:type="spellStart"/>
            <w:r>
              <w:rPr>
                <w:rFonts w:ascii="Times" w:eastAsia="Times New Roman" w:hAnsi="Times" w:cs="Segoe UI"/>
                <w:color w:val="000000"/>
                <w:sz w:val="24"/>
                <w:szCs w:val="24"/>
              </w:rPr>
              <w:t>programet</w:t>
            </w:r>
            <w:proofErr w:type="spellEnd"/>
            <w:r>
              <w:rPr>
                <w:rFonts w:ascii="Times" w:eastAsia="Times New Roman" w:hAnsi="Times" w:cs="Segoe UI"/>
                <w:color w:val="000000"/>
                <w:sz w:val="24"/>
                <w:szCs w:val="24"/>
              </w:rPr>
              <w:t xml:space="preserve"> </w:t>
            </w:r>
            <w:proofErr w:type="spellStart"/>
            <w:r>
              <w:rPr>
                <w:rFonts w:ascii="Times" w:eastAsia="Times New Roman" w:hAnsi="Times" w:cs="Segoe UI"/>
                <w:color w:val="000000"/>
                <w:sz w:val="24"/>
                <w:szCs w:val="24"/>
              </w:rPr>
              <w:t>kompjuterike</w:t>
            </w:r>
            <w:proofErr w:type="spellEnd"/>
            <w:r>
              <w:rPr>
                <w:rFonts w:ascii="Times" w:eastAsia="Times New Roman" w:hAnsi="Times" w:cs="Segoe UI"/>
                <w:color w:val="000000"/>
                <w:sz w:val="24"/>
                <w:szCs w:val="24"/>
              </w:rPr>
              <w:t xml:space="preserve"> </w:t>
            </w:r>
            <w:proofErr w:type="spellStart"/>
            <w:r>
              <w:rPr>
                <w:rFonts w:ascii="Times" w:eastAsia="Times New Roman" w:hAnsi="Times" w:cs="Segoe UI"/>
                <w:color w:val="000000"/>
                <w:sz w:val="24"/>
                <w:szCs w:val="24"/>
              </w:rPr>
              <w:t>janë</w:t>
            </w:r>
            <w:proofErr w:type="spellEnd"/>
            <w:r>
              <w:rPr>
                <w:rFonts w:ascii="Times" w:eastAsia="Times New Roman" w:hAnsi="Times" w:cs="Segoe UI"/>
                <w:color w:val="000000"/>
                <w:sz w:val="24"/>
                <w:szCs w:val="24"/>
              </w:rPr>
              <w:t xml:space="preserve"> </w:t>
            </w:r>
            <w:proofErr w:type="spellStart"/>
            <w:r>
              <w:rPr>
                <w:rFonts w:ascii="Times" w:eastAsia="Times New Roman" w:hAnsi="Times" w:cs="Segoe UI"/>
                <w:color w:val="000000"/>
                <w:sz w:val="24"/>
                <w:szCs w:val="24"/>
              </w:rPr>
              <w:t>objekt</w:t>
            </w:r>
            <w:proofErr w:type="spellEnd"/>
            <w:r>
              <w:rPr>
                <w:rFonts w:ascii="Times" w:eastAsia="Times New Roman" w:hAnsi="Times" w:cs="Segoe UI"/>
                <w:color w:val="000000"/>
                <w:sz w:val="24"/>
                <w:szCs w:val="24"/>
              </w:rPr>
              <w:t xml:space="preserve"> </w:t>
            </w:r>
            <w:proofErr w:type="spellStart"/>
            <w:r>
              <w:rPr>
                <w:rFonts w:ascii="Times" w:eastAsia="Times New Roman" w:hAnsi="Times" w:cs="Segoe UI"/>
                <w:color w:val="000000"/>
                <w:sz w:val="24"/>
                <w:szCs w:val="24"/>
              </w:rPr>
              <w:t>i</w:t>
            </w:r>
            <w:proofErr w:type="spellEnd"/>
            <w:r>
              <w:rPr>
                <w:rFonts w:ascii="Times" w:eastAsia="Times New Roman" w:hAnsi="Times" w:cs="Segoe UI"/>
                <w:color w:val="000000"/>
                <w:sz w:val="24"/>
                <w:szCs w:val="24"/>
              </w:rPr>
              <w:t xml:space="preserve"> </w:t>
            </w:r>
            <w:proofErr w:type="spellStart"/>
            <w:r>
              <w:rPr>
                <w:rFonts w:ascii="Times" w:eastAsia="Times New Roman" w:hAnsi="Times" w:cs="Segoe UI"/>
                <w:color w:val="000000"/>
                <w:sz w:val="24"/>
                <w:szCs w:val="24"/>
              </w:rPr>
              <w:t>mbrojtjes</w:t>
            </w:r>
            <w:proofErr w:type="spellEnd"/>
            <w:r>
              <w:rPr>
                <w:rFonts w:ascii="Times" w:eastAsia="Times New Roman" w:hAnsi="Times" w:cs="Segoe UI"/>
                <w:color w:val="000000"/>
                <w:sz w:val="24"/>
                <w:szCs w:val="24"/>
              </w:rPr>
              <w:t xml:space="preserve"> </w:t>
            </w:r>
            <w:proofErr w:type="spellStart"/>
            <w:r>
              <w:rPr>
                <w:rFonts w:ascii="Times" w:eastAsia="Times New Roman" w:hAnsi="Times" w:cs="Segoe UI"/>
                <w:color w:val="000000"/>
                <w:sz w:val="24"/>
                <w:szCs w:val="24"/>
              </w:rPr>
              <w:t>së</w:t>
            </w:r>
            <w:proofErr w:type="spellEnd"/>
            <w:r>
              <w:rPr>
                <w:rFonts w:ascii="Times" w:eastAsia="Times New Roman" w:hAnsi="Times" w:cs="Segoe UI"/>
                <w:color w:val="000000"/>
                <w:sz w:val="24"/>
                <w:szCs w:val="24"/>
              </w:rPr>
              <w:t xml:space="preserve"> </w:t>
            </w:r>
            <w:proofErr w:type="spellStart"/>
            <w:r>
              <w:rPr>
                <w:rFonts w:ascii="Times" w:eastAsia="Times New Roman" w:hAnsi="Times" w:cs="Segoe UI"/>
                <w:color w:val="000000"/>
                <w:sz w:val="24"/>
                <w:szCs w:val="24"/>
              </w:rPr>
              <w:t>të</w:t>
            </w:r>
            <w:proofErr w:type="spellEnd"/>
            <w:r>
              <w:rPr>
                <w:rFonts w:ascii="Times" w:eastAsia="Times New Roman" w:hAnsi="Times" w:cs="Segoe UI"/>
                <w:color w:val="000000"/>
                <w:sz w:val="24"/>
                <w:szCs w:val="24"/>
              </w:rPr>
              <w:t xml:space="preserve"> </w:t>
            </w:r>
            <w:proofErr w:type="spellStart"/>
            <w:r>
              <w:rPr>
                <w:rFonts w:ascii="Times" w:eastAsia="Times New Roman" w:hAnsi="Times" w:cs="Segoe UI"/>
                <w:color w:val="000000"/>
                <w:sz w:val="24"/>
                <w:szCs w:val="24"/>
              </w:rPr>
              <w:t>drejtës</w:t>
            </w:r>
            <w:proofErr w:type="spellEnd"/>
            <w:r>
              <w:rPr>
                <w:rFonts w:ascii="Times" w:eastAsia="Times New Roman" w:hAnsi="Times" w:cs="Segoe UI"/>
                <w:color w:val="000000"/>
                <w:sz w:val="24"/>
                <w:szCs w:val="24"/>
              </w:rPr>
              <w:t xml:space="preserve"> </w:t>
            </w:r>
            <w:proofErr w:type="spellStart"/>
            <w:r>
              <w:rPr>
                <w:rFonts w:ascii="Times" w:eastAsia="Times New Roman" w:hAnsi="Times" w:cs="Segoe UI"/>
                <w:color w:val="000000"/>
                <w:sz w:val="24"/>
                <w:szCs w:val="24"/>
              </w:rPr>
              <w:t>së</w:t>
            </w:r>
            <w:proofErr w:type="spellEnd"/>
            <w:r>
              <w:rPr>
                <w:rFonts w:ascii="Times" w:eastAsia="Times New Roman" w:hAnsi="Times" w:cs="Segoe UI"/>
                <w:color w:val="000000"/>
                <w:sz w:val="24"/>
                <w:szCs w:val="24"/>
              </w:rPr>
              <w:t> </w:t>
            </w:r>
            <w:proofErr w:type="spellStart"/>
            <w:r>
              <w:rPr>
                <w:rFonts w:ascii="Times" w:eastAsia="Times New Roman" w:hAnsi="Times" w:cs="Segoe UI"/>
                <w:color w:val="000000"/>
                <w:sz w:val="24"/>
                <w:szCs w:val="24"/>
              </w:rPr>
              <w:t>autorit</w:t>
            </w:r>
            <w:proofErr w:type="spellEnd"/>
            <w:r>
              <w:rPr>
                <w:rFonts w:ascii="Times" w:eastAsia="Times New Roman" w:hAnsi="Times" w:cs="Segoe UI"/>
                <w:color w:val="000000"/>
                <w:sz w:val="24"/>
                <w:szCs w:val="24"/>
              </w:rPr>
              <w:t>.</w:t>
            </w:r>
          </w:p>
          <w:p w14:paraId="25440534" w14:textId="77777777" w:rsidR="004E2E0E" w:rsidRDefault="000E23A1" w:rsidP="00FA6A73">
            <w:pPr>
              <w:shd w:val="clear" w:color="auto" w:fill="FFFFFF"/>
              <w:spacing w:after="0" w:line="240" w:lineRule="auto"/>
              <w:textAlignment w:val="baseline"/>
              <w:rPr>
                <w:rFonts w:ascii="Segoe UI" w:eastAsia="Times New Roman" w:hAnsi="Segoe UI" w:cs="Segoe UI"/>
                <w:color w:val="424242"/>
                <w:sz w:val="23"/>
                <w:szCs w:val="23"/>
              </w:rPr>
            </w:pPr>
            <w:r>
              <w:rPr>
                <w:rFonts w:eastAsia="Times New Roman" w:cs="Calibri"/>
                <w:color w:val="000000"/>
                <w:sz w:val="24"/>
                <w:szCs w:val="24"/>
              </w:rPr>
              <w:br/>
            </w:r>
          </w:p>
          <w:p w14:paraId="3D885702" w14:textId="77777777" w:rsidR="004E2E0E" w:rsidRDefault="000E23A1" w:rsidP="00FA6A73">
            <w:pPr>
              <w:shd w:val="clear" w:color="auto" w:fill="FFFFFF"/>
              <w:spacing w:after="0" w:line="240" w:lineRule="auto"/>
              <w:textAlignment w:val="baseline"/>
              <w:rPr>
                <w:rFonts w:ascii="Segoe UI" w:eastAsia="Times New Roman" w:hAnsi="Segoe UI" w:cs="Segoe UI"/>
                <w:color w:val="424242"/>
                <w:sz w:val="23"/>
                <w:szCs w:val="23"/>
              </w:rPr>
            </w:pPr>
            <w:proofErr w:type="spellStart"/>
            <w:r>
              <w:rPr>
                <w:rFonts w:ascii="Times" w:eastAsia="Times New Roman" w:hAnsi="Times" w:cs="Segoe UI"/>
                <w:color w:val="000000"/>
                <w:sz w:val="24"/>
                <w:szCs w:val="24"/>
              </w:rPr>
              <w:t>Për</w:t>
            </w:r>
            <w:proofErr w:type="spellEnd"/>
            <w:r>
              <w:rPr>
                <w:rFonts w:ascii="Times" w:eastAsia="Times New Roman" w:hAnsi="Times" w:cs="Segoe UI"/>
                <w:color w:val="000000"/>
                <w:sz w:val="24"/>
                <w:szCs w:val="24"/>
              </w:rPr>
              <w:t xml:space="preserve"> </w:t>
            </w:r>
            <w:proofErr w:type="spellStart"/>
            <w:r>
              <w:rPr>
                <w:rFonts w:ascii="Times" w:eastAsia="Times New Roman" w:hAnsi="Times" w:cs="Segoe UI"/>
                <w:color w:val="000000"/>
                <w:sz w:val="24"/>
                <w:szCs w:val="24"/>
              </w:rPr>
              <w:t>sa</w:t>
            </w:r>
            <w:proofErr w:type="spellEnd"/>
            <w:r>
              <w:rPr>
                <w:rFonts w:ascii="Times" w:eastAsia="Times New Roman" w:hAnsi="Times" w:cs="Segoe UI"/>
                <w:color w:val="000000"/>
                <w:sz w:val="24"/>
                <w:szCs w:val="24"/>
              </w:rPr>
              <w:t xml:space="preserve"> </w:t>
            </w:r>
            <w:proofErr w:type="spellStart"/>
            <w:r>
              <w:rPr>
                <w:rFonts w:ascii="Times" w:eastAsia="Times New Roman" w:hAnsi="Times" w:cs="Segoe UI"/>
                <w:color w:val="000000"/>
                <w:sz w:val="24"/>
                <w:szCs w:val="24"/>
              </w:rPr>
              <w:t>më</w:t>
            </w:r>
            <w:proofErr w:type="spellEnd"/>
            <w:r>
              <w:rPr>
                <w:rFonts w:ascii="Times" w:eastAsia="Times New Roman" w:hAnsi="Times" w:cs="Segoe UI"/>
                <w:color w:val="000000"/>
                <w:sz w:val="24"/>
                <w:szCs w:val="24"/>
              </w:rPr>
              <w:t xml:space="preserve"> </w:t>
            </w:r>
            <w:proofErr w:type="spellStart"/>
            <w:r>
              <w:rPr>
                <w:rFonts w:ascii="Times" w:eastAsia="Times New Roman" w:hAnsi="Times" w:cs="Segoe UI"/>
                <w:color w:val="000000"/>
                <w:sz w:val="24"/>
                <w:szCs w:val="24"/>
              </w:rPr>
              <w:t>sipër</w:t>
            </w:r>
            <w:proofErr w:type="spellEnd"/>
            <w:r>
              <w:rPr>
                <w:rFonts w:ascii="Times" w:eastAsia="Times New Roman" w:hAnsi="Times" w:cs="Segoe UI"/>
                <w:color w:val="000000"/>
                <w:sz w:val="24"/>
                <w:szCs w:val="24"/>
              </w:rPr>
              <w:t xml:space="preserve">, </w:t>
            </w:r>
            <w:proofErr w:type="spellStart"/>
            <w:r>
              <w:rPr>
                <w:rFonts w:ascii="Times" w:eastAsia="Times New Roman" w:hAnsi="Times" w:cs="Segoe UI"/>
                <w:color w:val="000000"/>
                <w:sz w:val="24"/>
                <w:szCs w:val="24"/>
              </w:rPr>
              <w:t>ju</w:t>
            </w:r>
            <w:proofErr w:type="spellEnd"/>
            <w:r>
              <w:rPr>
                <w:rFonts w:ascii="Times" w:eastAsia="Times New Roman" w:hAnsi="Times" w:cs="Segoe UI"/>
                <w:color w:val="000000"/>
                <w:sz w:val="24"/>
                <w:szCs w:val="24"/>
              </w:rPr>
              <w:t xml:space="preserve"> </w:t>
            </w:r>
            <w:proofErr w:type="spellStart"/>
            <w:r>
              <w:rPr>
                <w:rFonts w:ascii="Times" w:eastAsia="Times New Roman" w:hAnsi="Times" w:cs="Segoe UI"/>
                <w:color w:val="000000"/>
                <w:sz w:val="24"/>
                <w:szCs w:val="24"/>
              </w:rPr>
              <w:t>lutemi</w:t>
            </w:r>
            <w:proofErr w:type="spellEnd"/>
            <w:r>
              <w:rPr>
                <w:rFonts w:ascii="Times" w:eastAsia="Times New Roman" w:hAnsi="Times" w:cs="Segoe UI"/>
                <w:color w:val="000000"/>
                <w:sz w:val="24"/>
                <w:szCs w:val="24"/>
              </w:rPr>
              <w:t xml:space="preserve"> </w:t>
            </w:r>
            <w:proofErr w:type="spellStart"/>
            <w:r>
              <w:rPr>
                <w:rFonts w:ascii="Times" w:eastAsia="Times New Roman" w:hAnsi="Times" w:cs="Segoe UI"/>
                <w:color w:val="000000"/>
                <w:sz w:val="24"/>
                <w:szCs w:val="24"/>
              </w:rPr>
              <w:t>drejtohuni</w:t>
            </w:r>
            <w:proofErr w:type="spellEnd"/>
            <w:r>
              <w:rPr>
                <w:rFonts w:ascii="Times" w:eastAsia="Times New Roman" w:hAnsi="Times" w:cs="Segoe UI"/>
                <w:color w:val="000000"/>
                <w:sz w:val="24"/>
                <w:szCs w:val="24"/>
              </w:rPr>
              <w:t> </w:t>
            </w:r>
            <w:proofErr w:type="spellStart"/>
            <w:r>
              <w:rPr>
                <w:rFonts w:ascii="Times" w:eastAsia="Times New Roman" w:hAnsi="Times" w:cs="Segoe UI"/>
                <w:color w:val="000000"/>
                <w:sz w:val="24"/>
                <w:szCs w:val="24"/>
              </w:rPr>
              <w:t>Drejtorisë</w:t>
            </w:r>
            <w:proofErr w:type="spellEnd"/>
            <w:r>
              <w:rPr>
                <w:rFonts w:ascii="Times" w:eastAsia="Times New Roman" w:hAnsi="Times" w:cs="Segoe UI"/>
                <w:color w:val="000000"/>
                <w:sz w:val="24"/>
                <w:szCs w:val="24"/>
              </w:rPr>
              <w:t xml:space="preserve"> </w:t>
            </w:r>
            <w:proofErr w:type="spellStart"/>
            <w:r>
              <w:rPr>
                <w:rFonts w:ascii="Times" w:eastAsia="Times New Roman" w:hAnsi="Times" w:cs="Segoe UI"/>
                <w:color w:val="000000"/>
                <w:sz w:val="24"/>
                <w:szCs w:val="24"/>
              </w:rPr>
              <w:t>për</w:t>
            </w:r>
            <w:proofErr w:type="spellEnd"/>
            <w:r>
              <w:rPr>
                <w:rFonts w:ascii="Times" w:eastAsia="Times New Roman" w:hAnsi="Times" w:cs="Segoe UI"/>
                <w:color w:val="000000"/>
                <w:sz w:val="24"/>
                <w:szCs w:val="24"/>
              </w:rPr>
              <w:t xml:space="preserve"> </w:t>
            </w:r>
            <w:proofErr w:type="spellStart"/>
            <w:r>
              <w:rPr>
                <w:rFonts w:ascii="Times" w:eastAsia="Times New Roman" w:hAnsi="Times" w:cs="Segoe UI"/>
                <w:color w:val="000000"/>
                <w:sz w:val="24"/>
                <w:szCs w:val="24"/>
              </w:rPr>
              <w:t>të</w:t>
            </w:r>
            <w:proofErr w:type="spellEnd"/>
            <w:r>
              <w:rPr>
                <w:rFonts w:ascii="Times" w:eastAsia="Times New Roman" w:hAnsi="Times" w:cs="Segoe UI"/>
                <w:color w:val="000000"/>
                <w:sz w:val="24"/>
                <w:szCs w:val="24"/>
              </w:rPr>
              <w:t xml:space="preserve"> </w:t>
            </w:r>
            <w:proofErr w:type="spellStart"/>
            <w:r>
              <w:rPr>
                <w:rFonts w:ascii="Times" w:eastAsia="Times New Roman" w:hAnsi="Times" w:cs="Segoe UI"/>
                <w:color w:val="000000"/>
                <w:sz w:val="24"/>
                <w:szCs w:val="24"/>
              </w:rPr>
              <w:t>Drejtat</w:t>
            </w:r>
            <w:proofErr w:type="spellEnd"/>
            <w:r>
              <w:rPr>
                <w:rFonts w:ascii="Times" w:eastAsia="Times New Roman" w:hAnsi="Times" w:cs="Segoe UI"/>
                <w:color w:val="000000"/>
                <w:sz w:val="24"/>
                <w:szCs w:val="24"/>
              </w:rPr>
              <w:t xml:space="preserve"> e </w:t>
            </w:r>
            <w:proofErr w:type="spellStart"/>
            <w:r>
              <w:rPr>
                <w:rFonts w:ascii="Times" w:eastAsia="Times New Roman" w:hAnsi="Times" w:cs="Segoe UI"/>
                <w:color w:val="000000"/>
                <w:sz w:val="24"/>
                <w:szCs w:val="24"/>
              </w:rPr>
              <w:t>Autorit</w:t>
            </w:r>
            <w:proofErr w:type="spellEnd"/>
            <w:r>
              <w:rPr>
                <w:rFonts w:ascii="Times" w:eastAsia="Times New Roman" w:hAnsi="Times" w:cs="Segoe UI"/>
                <w:color w:val="000000"/>
                <w:sz w:val="24"/>
                <w:szCs w:val="24"/>
              </w:rPr>
              <w:t>.</w:t>
            </w:r>
          </w:p>
          <w:p w14:paraId="327ECDA1" w14:textId="77777777" w:rsidR="004E2E0E" w:rsidRDefault="004E2E0E" w:rsidP="00FA6A73">
            <w:pPr>
              <w:shd w:val="clear" w:color="auto" w:fill="FFFFFF"/>
              <w:spacing w:after="0" w:line="240" w:lineRule="auto"/>
              <w:textAlignment w:val="baseline"/>
              <w:rPr>
                <w:rFonts w:ascii="Calibri" w:hAnsi="Calibri" w:cs="Calibri"/>
                <w:color w:val="000000"/>
                <w:shd w:val="clear" w:color="auto" w:fill="FFFFFF"/>
              </w:rPr>
            </w:pPr>
          </w:p>
        </w:tc>
        <w:tc>
          <w:tcPr>
            <w:tcW w:w="1559" w:type="dxa"/>
          </w:tcPr>
          <w:p w14:paraId="45A37487" w14:textId="77777777" w:rsidR="004E2E0E" w:rsidRDefault="000E23A1" w:rsidP="00FA6A73">
            <w:pPr>
              <w:spacing w:after="0" w:line="240" w:lineRule="auto"/>
              <w:rPr>
                <w:rFonts w:ascii="Calibri" w:eastAsia="Calibri" w:hAnsi="Calibri"/>
              </w:rPr>
            </w:pPr>
            <w:r>
              <w:rPr>
                <w:rFonts w:eastAsia="Calibri"/>
              </w:rPr>
              <w:lastRenderedPageBreak/>
              <w:t xml:space="preserve">E-mail I </w:t>
            </w:r>
            <w:proofErr w:type="spellStart"/>
            <w:r>
              <w:rPr>
                <w:rFonts w:eastAsia="Calibri"/>
              </w:rPr>
              <w:t>perfunduar</w:t>
            </w:r>
            <w:proofErr w:type="spellEnd"/>
          </w:p>
        </w:tc>
        <w:tc>
          <w:tcPr>
            <w:tcW w:w="1095" w:type="dxa"/>
          </w:tcPr>
          <w:p w14:paraId="2ABA2D1F" w14:textId="77777777" w:rsidR="004E2E0E" w:rsidRDefault="000E23A1" w:rsidP="00FA6A73">
            <w:pPr>
              <w:spacing w:after="0" w:line="240" w:lineRule="auto"/>
              <w:rPr>
                <w:rFonts w:ascii="Calibri" w:eastAsia="Calibri" w:hAnsi="Calibri"/>
              </w:rPr>
            </w:pPr>
            <w:r>
              <w:rPr>
                <w:rFonts w:eastAsia="Calibri"/>
              </w:rPr>
              <w:t>0</w:t>
            </w:r>
          </w:p>
        </w:tc>
      </w:tr>
      <w:tr w:rsidR="009F184E" w14:paraId="2D02BCFF" w14:textId="77777777" w:rsidTr="00FA6A73">
        <w:trPr>
          <w:trHeight w:val="295"/>
        </w:trPr>
        <w:tc>
          <w:tcPr>
            <w:tcW w:w="552" w:type="dxa"/>
          </w:tcPr>
          <w:p w14:paraId="17791F7D" w14:textId="77777777" w:rsidR="004E2E0E" w:rsidRDefault="000E23A1" w:rsidP="00FA6A73">
            <w:pPr>
              <w:spacing w:after="0" w:line="240" w:lineRule="auto"/>
              <w:rPr>
                <w:rFonts w:ascii="Calibri" w:eastAsia="Calibri" w:hAnsi="Calibri"/>
              </w:rPr>
            </w:pPr>
            <w:r>
              <w:rPr>
                <w:rFonts w:eastAsia="Calibri"/>
              </w:rPr>
              <w:t>52</w:t>
            </w:r>
          </w:p>
        </w:tc>
        <w:tc>
          <w:tcPr>
            <w:tcW w:w="1286" w:type="dxa"/>
          </w:tcPr>
          <w:p w14:paraId="1CB9B82F" w14:textId="77777777" w:rsidR="004E2E0E" w:rsidRDefault="000E23A1" w:rsidP="00FA6A73">
            <w:pPr>
              <w:spacing w:after="0" w:line="240" w:lineRule="auto"/>
              <w:rPr>
                <w:rFonts w:ascii="Calibri" w:eastAsia="Calibri" w:hAnsi="Calibri"/>
              </w:rPr>
            </w:pPr>
            <w:r>
              <w:rPr>
                <w:rFonts w:eastAsia="Calibri"/>
              </w:rPr>
              <w:t>21/11/2023</w:t>
            </w:r>
          </w:p>
        </w:tc>
        <w:tc>
          <w:tcPr>
            <w:tcW w:w="4536" w:type="dxa"/>
          </w:tcPr>
          <w:p w14:paraId="1BDB9847" w14:textId="77777777" w:rsidR="004E2E0E" w:rsidRDefault="000E23A1" w:rsidP="00FA6A73">
            <w:pPr>
              <w:shd w:val="clear" w:color="auto" w:fill="FFFFFF"/>
              <w:spacing w:after="0" w:line="240" w:lineRule="auto"/>
              <w:textAlignment w:val="baseline"/>
              <w:rPr>
                <w:rFonts w:ascii="Segoe UI" w:eastAsia="Times New Roman" w:hAnsi="Segoe UI" w:cs="Segoe UI"/>
                <w:color w:val="000000"/>
                <w:sz w:val="23"/>
                <w:szCs w:val="23"/>
              </w:rPr>
            </w:pPr>
            <w:proofErr w:type="spellStart"/>
            <w:r>
              <w:rPr>
                <w:rFonts w:ascii="Segoe UI" w:eastAsia="Times New Roman" w:hAnsi="Segoe UI" w:cs="Segoe UI"/>
                <w:color w:val="000000"/>
                <w:sz w:val="23"/>
                <w:szCs w:val="23"/>
              </w:rPr>
              <w:t>Në</w:t>
            </w:r>
            <w:proofErr w:type="spellEnd"/>
            <w:r>
              <w:rPr>
                <w:rFonts w:ascii="Segoe UI" w:eastAsia="Times New Roman" w:hAnsi="Segoe UI" w:cs="Segoe UI"/>
                <w:color w:val="000000"/>
                <w:sz w:val="23"/>
                <w:szCs w:val="23"/>
              </w:rPr>
              <w:t xml:space="preserve"> </w:t>
            </w:r>
            <w:proofErr w:type="spellStart"/>
            <w:r>
              <w:rPr>
                <w:rFonts w:ascii="Segoe UI" w:eastAsia="Times New Roman" w:hAnsi="Segoe UI" w:cs="Segoe UI"/>
                <w:color w:val="000000"/>
                <w:sz w:val="23"/>
                <w:szCs w:val="23"/>
              </w:rPr>
              <w:t>vijim</w:t>
            </w:r>
            <w:proofErr w:type="spellEnd"/>
            <w:r>
              <w:rPr>
                <w:rFonts w:ascii="Segoe UI" w:eastAsia="Times New Roman" w:hAnsi="Segoe UI" w:cs="Segoe UI"/>
                <w:color w:val="000000"/>
                <w:sz w:val="23"/>
                <w:szCs w:val="23"/>
              </w:rPr>
              <w:t xml:space="preserve"> </w:t>
            </w:r>
            <w:proofErr w:type="spellStart"/>
            <w:r>
              <w:rPr>
                <w:rFonts w:ascii="Segoe UI" w:eastAsia="Times New Roman" w:hAnsi="Segoe UI" w:cs="Segoe UI"/>
                <w:color w:val="000000"/>
                <w:sz w:val="23"/>
                <w:szCs w:val="23"/>
              </w:rPr>
              <w:t>të</w:t>
            </w:r>
            <w:proofErr w:type="spellEnd"/>
            <w:r>
              <w:rPr>
                <w:rFonts w:ascii="Segoe UI" w:eastAsia="Times New Roman" w:hAnsi="Segoe UI" w:cs="Segoe UI"/>
                <w:color w:val="000000"/>
                <w:sz w:val="23"/>
                <w:szCs w:val="23"/>
              </w:rPr>
              <w:t xml:space="preserve"> </w:t>
            </w:r>
            <w:proofErr w:type="spellStart"/>
            <w:r>
              <w:rPr>
                <w:rFonts w:ascii="Segoe UI" w:eastAsia="Times New Roman" w:hAnsi="Segoe UI" w:cs="Segoe UI"/>
                <w:color w:val="000000"/>
                <w:sz w:val="23"/>
                <w:szCs w:val="23"/>
              </w:rPr>
              <w:t>korrespondencës</w:t>
            </w:r>
            <w:proofErr w:type="spellEnd"/>
            <w:r>
              <w:rPr>
                <w:rFonts w:ascii="Segoe UI" w:eastAsia="Times New Roman" w:hAnsi="Segoe UI" w:cs="Segoe UI"/>
                <w:color w:val="000000"/>
                <w:sz w:val="23"/>
                <w:szCs w:val="23"/>
              </w:rPr>
              <w:t xml:space="preserve"> </w:t>
            </w:r>
            <w:proofErr w:type="spellStart"/>
            <w:r>
              <w:rPr>
                <w:rFonts w:ascii="Segoe UI" w:eastAsia="Times New Roman" w:hAnsi="Segoe UI" w:cs="Segoe UI"/>
                <w:color w:val="000000"/>
                <w:sz w:val="23"/>
                <w:szCs w:val="23"/>
              </w:rPr>
              <w:t>sonë</w:t>
            </w:r>
            <w:proofErr w:type="spellEnd"/>
            <w:r>
              <w:rPr>
                <w:rFonts w:ascii="Segoe UI" w:eastAsia="Times New Roman" w:hAnsi="Segoe UI" w:cs="Segoe UI"/>
                <w:color w:val="000000"/>
                <w:sz w:val="23"/>
                <w:szCs w:val="23"/>
              </w:rPr>
              <w:t xml:space="preserve"> </w:t>
            </w:r>
            <w:proofErr w:type="spellStart"/>
            <w:r>
              <w:rPr>
                <w:rFonts w:ascii="Segoe UI" w:eastAsia="Times New Roman" w:hAnsi="Segoe UI" w:cs="Segoe UI"/>
                <w:color w:val="000000"/>
                <w:sz w:val="23"/>
                <w:szCs w:val="23"/>
              </w:rPr>
              <w:t>të</w:t>
            </w:r>
            <w:proofErr w:type="spellEnd"/>
            <w:r>
              <w:rPr>
                <w:rFonts w:ascii="Segoe UI" w:eastAsia="Times New Roman" w:hAnsi="Segoe UI" w:cs="Segoe UI"/>
                <w:color w:val="000000"/>
                <w:sz w:val="23"/>
                <w:szCs w:val="23"/>
              </w:rPr>
              <w:t xml:space="preserve"> </w:t>
            </w:r>
            <w:proofErr w:type="spellStart"/>
            <w:r>
              <w:rPr>
                <w:rFonts w:ascii="Segoe UI" w:eastAsia="Times New Roman" w:hAnsi="Segoe UI" w:cs="Segoe UI"/>
                <w:color w:val="000000"/>
                <w:sz w:val="23"/>
                <w:szCs w:val="23"/>
              </w:rPr>
              <w:t>përbashkët</w:t>
            </w:r>
            <w:proofErr w:type="spellEnd"/>
            <w:r>
              <w:rPr>
                <w:rFonts w:ascii="Segoe UI" w:eastAsia="Times New Roman" w:hAnsi="Segoe UI" w:cs="Segoe UI"/>
                <w:color w:val="000000"/>
                <w:sz w:val="23"/>
                <w:szCs w:val="23"/>
              </w:rPr>
              <w:t xml:space="preserve"> me </w:t>
            </w:r>
            <w:proofErr w:type="spellStart"/>
            <w:r>
              <w:rPr>
                <w:rFonts w:ascii="Segoe UI" w:eastAsia="Times New Roman" w:hAnsi="Segoe UI" w:cs="Segoe UI"/>
                <w:color w:val="000000"/>
                <w:sz w:val="23"/>
                <w:szCs w:val="23"/>
              </w:rPr>
              <w:t>anë</w:t>
            </w:r>
            <w:proofErr w:type="spellEnd"/>
            <w:r>
              <w:rPr>
                <w:rFonts w:ascii="Segoe UI" w:eastAsia="Times New Roman" w:hAnsi="Segoe UI" w:cs="Segoe UI"/>
                <w:color w:val="000000"/>
                <w:sz w:val="23"/>
                <w:szCs w:val="23"/>
              </w:rPr>
              <w:t xml:space="preserve"> </w:t>
            </w:r>
            <w:proofErr w:type="spellStart"/>
            <w:r>
              <w:rPr>
                <w:rFonts w:ascii="Segoe UI" w:eastAsia="Times New Roman" w:hAnsi="Segoe UI" w:cs="Segoe UI"/>
                <w:color w:val="000000"/>
                <w:sz w:val="23"/>
                <w:szCs w:val="23"/>
              </w:rPr>
              <w:t>të</w:t>
            </w:r>
            <w:proofErr w:type="spellEnd"/>
            <w:r>
              <w:rPr>
                <w:rFonts w:ascii="Segoe UI" w:eastAsia="Times New Roman" w:hAnsi="Segoe UI" w:cs="Segoe UI"/>
                <w:color w:val="000000"/>
                <w:sz w:val="23"/>
                <w:szCs w:val="23"/>
              </w:rPr>
              <w:t xml:space="preserve"> </w:t>
            </w:r>
            <w:proofErr w:type="spellStart"/>
            <w:r>
              <w:rPr>
                <w:rFonts w:ascii="Segoe UI" w:eastAsia="Times New Roman" w:hAnsi="Segoe UI" w:cs="Segoe UI"/>
                <w:color w:val="000000"/>
                <w:sz w:val="23"/>
                <w:szCs w:val="23"/>
              </w:rPr>
              <w:t>këtij</w:t>
            </w:r>
            <w:proofErr w:type="spellEnd"/>
            <w:r>
              <w:rPr>
                <w:rFonts w:ascii="Segoe UI" w:eastAsia="Times New Roman" w:hAnsi="Segoe UI" w:cs="Segoe UI"/>
                <w:color w:val="000000"/>
                <w:sz w:val="23"/>
                <w:szCs w:val="23"/>
              </w:rPr>
              <w:t xml:space="preserve"> email </w:t>
            </w:r>
            <w:proofErr w:type="spellStart"/>
            <w:r>
              <w:rPr>
                <w:rFonts w:ascii="Segoe UI" w:eastAsia="Times New Roman" w:hAnsi="Segoe UI" w:cs="Segoe UI"/>
                <w:color w:val="000000"/>
                <w:sz w:val="23"/>
                <w:szCs w:val="23"/>
              </w:rPr>
              <w:t>ju</w:t>
            </w:r>
            <w:proofErr w:type="spellEnd"/>
            <w:r>
              <w:rPr>
                <w:rFonts w:ascii="Segoe UI" w:eastAsia="Times New Roman" w:hAnsi="Segoe UI" w:cs="Segoe UI"/>
                <w:color w:val="000000"/>
                <w:sz w:val="23"/>
                <w:szCs w:val="23"/>
              </w:rPr>
              <w:t xml:space="preserve"> </w:t>
            </w:r>
            <w:proofErr w:type="spellStart"/>
            <w:r>
              <w:rPr>
                <w:rFonts w:ascii="Segoe UI" w:eastAsia="Times New Roman" w:hAnsi="Segoe UI" w:cs="Segoe UI"/>
                <w:color w:val="000000"/>
                <w:sz w:val="23"/>
                <w:szCs w:val="23"/>
              </w:rPr>
              <w:t>kemi</w:t>
            </w:r>
            <w:proofErr w:type="spellEnd"/>
            <w:r>
              <w:rPr>
                <w:rFonts w:ascii="Segoe UI" w:eastAsia="Times New Roman" w:hAnsi="Segoe UI" w:cs="Segoe UI"/>
                <w:color w:val="000000"/>
                <w:sz w:val="23"/>
                <w:szCs w:val="23"/>
              </w:rPr>
              <w:t xml:space="preserve"> </w:t>
            </w:r>
            <w:proofErr w:type="spellStart"/>
            <w:r>
              <w:rPr>
                <w:rFonts w:ascii="Segoe UI" w:eastAsia="Times New Roman" w:hAnsi="Segoe UI" w:cs="Segoe UI"/>
                <w:color w:val="000000"/>
                <w:sz w:val="23"/>
                <w:szCs w:val="23"/>
              </w:rPr>
              <w:t>kërkuar</w:t>
            </w:r>
            <w:proofErr w:type="spellEnd"/>
            <w:r>
              <w:rPr>
                <w:rFonts w:ascii="Segoe UI" w:eastAsia="Times New Roman" w:hAnsi="Segoe UI" w:cs="Segoe UI"/>
                <w:color w:val="000000"/>
                <w:sz w:val="23"/>
                <w:szCs w:val="23"/>
              </w:rPr>
              <w:t xml:space="preserve"> </w:t>
            </w:r>
            <w:proofErr w:type="spellStart"/>
            <w:r>
              <w:rPr>
                <w:rFonts w:ascii="Segoe UI" w:eastAsia="Times New Roman" w:hAnsi="Segoe UI" w:cs="Segoe UI"/>
                <w:color w:val="000000"/>
                <w:sz w:val="23"/>
                <w:szCs w:val="23"/>
              </w:rPr>
              <w:t>formalitetet</w:t>
            </w:r>
            <w:proofErr w:type="spellEnd"/>
            <w:r>
              <w:rPr>
                <w:rFonts w:ascii="Segoe UI" w:eastAsia="Times New Roman" w:hAnsi="Segoe UI" w:cs="Segoe UI"/>
                <w:color w:val="000000"/>
                <w:sz w:val="23"/>
                <w:szCs w:val="23"/>
              </w:rPr>
              <w:t xml:space="preserve"> </w:t>
            </w:r>
            <w:proofErr w:type="spellStart"/>
            <w:r>
              <w:rPr>
                <w:rFonts w:ascii="Segoe UI" w:eastAsia="Times New Roman" w:hAnsi="Segoe UI" w:cs="Segoe UI"/>
                <w:color w:val="000000"/>
                <w:sz w:val="23"/>
                <w:szCs w:val="23"/>
              </w:rPr>
              <w:t>ligjore</w:t>
            </w:r>
            <w:proofErr w:type="spellEnd"/>
            <w:r>
              <w:rPr>
                <w:rFonts w:ascii="Segoe UI" w:eastAsia="Times New Roman" w:hAnsi="Segoe UI" w:cs="Segoe UI"/>
                <w:color w:val="000000"/>
                <w:sz w:val="23"/>
                <w:szCs w:val="23"/>
              </w:rPr>
              <w:t xml:space="preserve"> </w:t>
            </w:r>
            <w:proofErr w:type="spellStart"/>
            <w:r>
              <w:rPr>
                <w:rFonts w:ascii="Segoe UI" w:eastAsia="Times New Roman" w:hAnsi="Segoe UI" w:cs="Segoe UI"/>
                <w:color w:val="000000"/>
                <w:sz w:val="23"/>
                <w:szCs w:val="23"/>
              </w:rPr>
              <w:t>për</w:t>
            </w:r>
            <w:proofErr w:type="spellEnd"/>
            <w:r>
              <w:rPr>
                <w:rFonts w:ascii="Segoe UI" w:eastAsia="Times New Roman" w:hAnsi="Segoe UI" w:cs="Segoe UI"/>
                <w:color w:val="000000"/>
                <w:sz w:val="23"/>
                <w:szCs w:val="23"/>
              </w:rPr>
              <w:t xml:space="preserve"> </w:t>
            </w:r>
            <w:proofErr w:type="spellStart"/>
            <w:r>
              <w:rPr>
                <w:rFonts w:ascii="Segoe UI" w:eastAsia="Times New Roman" w:hAnsi="Segoe UI" w:cs="Segoe UI"/>
                <w:color w:val="000000"/>
                <w:sz w:val="23"/>
                <w:szCs w:val="23"/>
              </w:rPr>
              <w:t>aplikimin</w:t>
            </w:r>
            <w:proofErr w:type="spellEnd"/>
            <w:r>
              <w:rPr>
                <w:rFonts w:ascii="Segoe UI" w:eastAsia="Times New Roman" w:hAnsi="Segoe UI" w:cs="Segoe UI"/>
                <w:color w:val="000000"/>
                <w:sz w:val="23"/>
                <w:szCs w:val="23"/>
              </w:rPr>
              <w:t xml:space="preserve"> </w:t>
            </w:r>
            <w:proofErr w:type="spellStart"/>
            <w:r>
              <w:rPr>
                <w:rFonts w:ascii="Segoe UI" w:eastAsia="Times New Roman" w:hAnsi="Segoe UI" w:cs="Segoe UI"/>
                <w:color w:val="000000"/>
                <w:sz w:val="23"/>
                <w:szCs w:val="23"/>
              </w:rPr>
              <w:t>për</w:t>
            </w:r>
            <w:proofErr w:type="spellEnd"/>
            <w:r>
              <w:rPr>
                <w:rFonts w:ascii="Segoe UI" w:eastAsia="Times New Roman" w:hAnsi="Segoe UI" w:cs="Segoe UI"/>
                <w:color w:val="000000"/>
                <w:sz w:val="23"/>
                <w:szCs w:val="23"/>
              </w:rPr>
              <w:t xml:space="preserve"> </w:t>
            </w:r>
            <w:proofErr w:type="spellStart"/>
            <w:r>
              <w:rPr>
                <w:rFonts w:ascii="Segoe UI" w:eastAsia="Times New Roman" w:hAnsi="Segoe UI" w:cs="Segoe UI"/>
                <w:color w:val="000000"/>
                <w:sz w:val="23"/>
                <w:szCs w:val="23"/>
              </w:rPr>
              <w:t>regjistrim</w:t>
            </w:r>
            <w:proofErr w:type="spellEnd"/>
            <w:r>
              <w:rPr>
                <w:rFonts w:ascii="Segoe UI" w:eastAsia="Times New Roman" w:hAnsi="Segoe UI" w:cs="Segoe UI"/>
                <w:color w:val="000000"/>
                <w:sz w:val="23"/>
                <w:szCs w:val="23"/>
              </w:rPr>
              <w:t xml:space="preserve"> </w:t>
            </w:r>
            <w:proofErr w:type="spellStart"/>
            <w:r>
              <w:rPr>
                <w:rFonts w:ascii="Segoe UI" w:eastAsia="Times New Roman" w:hAnsi="Segoe UI" w:cs="Segoe UI"/>
                <w:color w:val="000000"/>
                <w:sz w:val="23"/>
                <w:szCs w:val="23"/>
              </w:rPr>
              <w:t>të</w:t>
            </w:r>
            <w:proofErr w:type="spellEnd"/>
            <w:r>
              <w:rPr>
                <w:rFonts w:ascii="Segoe UI" w:eastAsia="Times New Roman" w:hAnsi="Segoe UI" w:cs="Segoe UI"/>
                <w:color w:val="000000"/>
                <w:sz w:val="23"/>
                <w:szCs w:val="23"/>
              </w:rPr>
              <w:t xml:space="preserve"> </w:t>
            </w:r>
            <w:proofErr w:type="spellStart"/>
            <w:r>
              <w:rPr>
                <w:rFonts w:ascii="Segoe UI" w:eastAsia="Times New Roman" w:hAnsi="Segoe UI" w:cs="Segoe UI"/>
                <w:color w:val="000000"/>
                <w:sz w:val="23"/>
                <w:szCs w:val="23"/>
              </w:rPr>
              <w:t>dizenjos</w:t>
            </w:r>
            <w:proofErr w:type="spellEnd"/>
            <w:r>
              <w:rPr>
                <w:rFonts w:ascii="Segoe UI" w:eastAsia="Times New Roman" w:hAnsi="Segoe UI" w:cs="Segoe UI"/>
                <w:color w:val="000000"/>
                <w:sz w:val="23"/>
                <w:szCs w:val="23"/>
              </w:rPr>
              <w:t xml:space="preserve"> </w:t>
            </w:r>
            <w:proofErr w:type="spellStart"/>
            <w:r>
              <w:rPr>
                <w:rFonts w:ascii="Segoe UI" w:eastAsia="Times New Roman" w:hAnsi="Segoe UI" w:cs="Segoe UI"/>
                <w:color w:val="000000"/>
                <w:sz w:val="23"/>
                <w:szCs w:val="23"/>
              </w:rPr>
              <w:t>industriale</w:t>
            </w:r>
            <w:proofErr w:type="spellEnd"/>
            <w:r>
              <w:rPr>
                <w:rFonts w:ascii="Segoe UI" w:eastAsia="Times New Roman" w:hAnsi="Segoe UI" w:cs="Segoe UI"/>
                <w:color w:val="000000"/>
                <w:sz w:val="23"/>
                <w:szCs w:val="23"/>
              </w:rPr>
              <w:t xml:space="preserve">, </w:t>
            </w:r>
            <w:proofErr w:type="spellStart"/>
            <w:r>
              <w:rPr>
                <w:rFonts w:ascii="Segoe UI" w:eastAsia="Times New Roman" w:hAnsi="Segoe UI" w:cs="Segoe UI"/>
                <w:color w:val="000000"/>
                <w:sz w:val="23"/>
                <w:szCs w:val="23"/>
              </w:rPr>
              <w:t>aplikim</w:t>
            </w:r>
            <w:proofErr w:type="spellEnd"/>
            <w:r>
              <w:rPr>
                <w:rFonts w:ascii="Segoe UI" w:eastAsia="Times New Roman" w:hAnsi="Segoe UI" w:cs="Segoe UI"/>
                <w:color w:val="000000"/>
                <w:sz w:val="23"/>
                <w:szCs w:val="23"/>
              </w:rPr>
              <w:t xml:space="preserve"> </w:t>
            </w:r>
            <w:proofErr w:type="spellStart"/>
            <w:r>
              <w:rPr>
                <w:rFonts w:ascii="Segoe UI" w:eastAsia="Times New Roman" w:hAnsi="Segoe UI" w:cs="Segoe UI"/>
                <w:color w:val="000000"/>
                <w:sz w:val="23"/>
                <w:szCs w:val="23"/>
              </w:rPr>
              <w:t>i</w:t>
            </w:r>
            <w:proofErr w:type="spellEnd"/>
            <w:r>
              <w:rPr>
                <w:rFonts w:ascii="Segoe UI" w:eastAsia="Times New Roman" w:hAnsi="Segoe UI" w:cs="Segoe UI"/>
                <w:color w:val="000000"/>
                <w:sz w:val="23"/>
                <w:szCs w:val="23"/>
              </w:rPr>
              <w:t xml:space="preserve"> </w:t>
            </w:r>
            <w:proofErr w:type="spellStart"/>
            <w:r>
              <w:rPr>
                <w:rFonts w:ascii="Segoe UI" w:eastAsia="Times New Roman" w:hAnsi="Segoe UI" w:cs="Segoe UI"/>
                <w:color w:val="000000"/>
                <w:sz w:val="23"/>
                <w:szCs w:val="23"/>
              </w:rPr>
              <w:t>cili</w:t>
            </w:r>
            <w:proofErr w:type="spellEnd"/>
            <w:r>
              <w:rPr>
                <w:rFonts w:ascii="Segoe UI" w:eastAsia="Times New Roman" w:hAnsi="Segoe UI" w:cs="Segoe UI"/>
                <w:color w:val="000000"/>
                <w:sz w:val="23"/>
                <w:szCs w:val="23"/>
              </w:rPr>
              <w:t xml:space="preserve"> </w:t>
            </w:r>
            <w:proofErr w:type="spellStart"/>
            <w:r>
              <w:rPr>
                <w:rFonts w:ascii="Segoe UI" w:eastAsia="Times New Roman" w:hAnsi="Segoe UI" w:cs="Segoe UI"/>
                <w:color w:val="000000"/>
                <w:sz w:val="23"/>
                <w:szCs w:val="23"/>
              </w:rPr>
              <w:t>bëhet</w:t>
            </w:r>
            <w:proofErr w:type="spellEnd"/>
            <w:r>
              <w:rPr>
                <w:rFonts w:ascii="Segoe UI" w:eastAsia="Times New Roman" w:hAnsi="Segoe UI" w:cs="Segoe UI"/>
                <w:color w:val="000000"/>
                <w:sz w:val="23"/>
                <w:szCs w:val="23"/>
              </w:rPr>
              <w:t xml:space="preserve"> </w:t>
            </w:r>
            <w:proofErr w:type="spellStart"/>
            <w:r>
              <w:rPr>
                <w:rFonts w:ascii="Segoe UI" w:eastAsia="Times New Roman" w:hAnsi="Segoe UI" w:cs="Segoe UI"/>
                <w:color w:val="000000"/>
                <w:sz w:val="23"/>
                <w:szCs w:val="23"/>
              </w:rPr>
              <w:t>në</w:t>
            </w:r>
            <w:proofErr w:type="spellEnd"/>
            <w:r>
              <w:rPr>
                <w:rFonts w:ascii="Segoe UI" w:eastAsia="Times New Roman" w:hAnsi="Segoe UI" w:cs="Segoe UI"/>
                <w:color w:val="000000"/>
                <w:sz w:val="23"/>
                <w:szCs w:val="23"/>
              </w:rPr>
              <w:t xml:space="preserve"> e-</w:t>
            </w:r>
            <w:proofErr w:type="spellStart"/>
            <w:r>
              <w:rPr>
                <w:rFonts w:ascii="Segoe UI" w:eastAsia="Times New Roman" w:hAnsi="Segoe UI" w:cs="Segoe UI"/>
                <w:color w:val="000000"/>
                <w:sz w:val="23"/>
                <w:szCs w:val="23"/>
              </w:rPr>
              <w:t>albania</w:t>
            </w:r>
            <w:proofErr w:type="spellEnd"/>
            <w:r>
              <w:rPr>
                <w:rFonts w:ascii="Segoe UI" w:eastAsia="Times New Roman" w:hAnsi="Segoe UI" w:cs="Segoe UI"/>
                <w:color w:val="000000"/>
                <w:sz w:val="23"/>
                <w:szCs w:val="23"/>
              </w:rPr>
              <w:t>.</w:t>
            </w:r>
          </w:p>
          <w:p w14:paraId="526D8DEB" w14:textId="77777777" w:rsidR="004E2E0E" w:rsidRDefault="004E2E0E" w:rsidP="00FA6A73">
            <w:pPr>
              <w:shd w:val="clear" w:color="auto" w:fill="FFFFFF"/>
              <w:spacing w:after="0" w:line="240" w:lineRule="auto"/>
              <w:textAlignment w:val="baseline"/>
              <w:rPr>
                <w:rFonts w:ascii="Segoe UI" w:eastAsia="Times New Roman" w:hAnsi="Segoe UI" w:cs="Segoe UI"/>
                <w:color w:val="000000"/>
                <w:sz w:val="23"/>
                <w:szCs w:val="23"/>
              </w:rPr>
            </w:pPr>
          </w:p>
          <w:p w14:paraId="4FEA5E11" w14:textId="77777777" w:rsidR="004E2E0E" w:rsidRDefault="000E23A1" w:rsidP="00FA6A73">
            <w:pPr>
              <w:shd w:val="clear" w:color="auto" w:fill="FFFFFF"/>
              <w:spacing w:after="0" w:line="240" w:lineRule="auto"/>
              <w:textAlignment w:val="baseline"/>
              <w:rPr>
                <w:rFonts w:ascii="Segoe UI" w:eastAsia="Times New Roman" w:hAnsi="Segoe UI" w:cs="Segoe UI"/>
                <w:color w:val="000000"/>
                <w:sz w:val="23"/>
                <w:szCs w:val="23"/>
              </w:rPr>
            </w:pPr>
            <w:r>
              <w:rPr>
                <w:rFonts w:ascii="Segoe UI" w:eastAsia="Times New Roman" w:hAnsi="Segoe UI" w:cs="Segoe UI"/>
                <w:color w:val="000000"/>
                <w:sz w:val="23"/>
                <w:szCs w:val="23"/>
              </w:rPr>
              <w:t xml:space="preserve">Nga ana </w:t>
            </w:r>
            <w:proofErr w:type="spellStart"/>
            <w:r>
              <w:rPr>
                <w:rFonts w:ascii="Segoe UI" w:eastAsia="Times New Roman" w:hAnsi="Segoe UI" w:cs="Segoe UI"/>
                <w:color w:val="000000"/>
                <w:sz w:val="23"/>
                <w:szCs w:val="23"/>
              </w:rPr>
              <w:t>juaj</w:t>
            </w:r>
            <w:proofErr w:type="spellEnd"/>
            <w:r>
              <w:rPr>
                <w:rFonts w:ascii="Segoe UI" w:eastAsia="Times New Roman" w:hAnsi="Segoe UI" w:cs="Segoe UI"/>
                <w:color w:val="000000"/>
                <w:sz w:val="23"/>
                <w:szCs w:val="23"/>
              </w:rPr>
              <w:t xml:space="preserve"> </w:t>
            </w:r>
            <w:proofErr w:type="spellStart"/>
            <w:r>
              <w:rPr>
                <w:rFonts w:ascii="Segoe UI" w:eastAsia="Times New Roman" w:hAnsi="Segoe UI" w:cs="Segoe UI"/>
                <w:color w:val="000000"/>
                <w:sz w:val="23"/>
                <w:szCs w:val="23"/>
              </w:rPr>
              <w:t>na</w:t>
            </w:r>
            <w:proofErr w:type="spellEnd"/>
            <w:r>
              <w:rPr>
                <w:rFonts w:ascii="Segoe UI" w:eastAsia="Times New Roman" w:hAnsi="Segoe UI" w:cs="Segoe UI"/>
                <w:color w:val="000000"/>
                <w:sz w:val="23"/>
                <w:szCs w:val="23"/>
              </w:rPr>
              <w:t xml:space="preserve"> </w:t>
            </w:r>
            <w:proofErr w:type="spellStart"/>
            <w:r>
              <w:rPr>
                <w:rFonts w:ascii="Segoe UI" w:eastAsia="Times New Roman" w:hAnsi="Segoe UI" w:cs="Segoe UI"/>
                <w:color w:val="000000"/>
                <w:sz w:val="23"/>
                <w:szCs w:val="23"/>
              </w:rPr>
              <w:t>janë</w:t>
            </w:r>
            <w:proofErr w:type="spellEnd"/>
            <w:r>
              <w:rPr>
                <w:rFonts w:ascii="Segoe UI" w:eastAsia="Times New Roman" w:hAnsi="Segoe UI" w:cs="Segoe UI"/>
                <w:color w:val="000000"/>
                <w:sz w:val="23"/>
                <w:szCs w:val="23"/>
              </w:rPr>
              <w:t xml:space="preserve"> </w:t>
            </w:r>
            <w:proofErr w:type="spellStart"/>
            <w:r>
              <w:rPr>
                <w:rFonts w:ascii="Segoe UI" w:eastAsia="Times New Roman" w:hAnsi="Segoe UI" w:cs="Segoe UI"/>
                <w:color w:val="000000"/>
                <w:sz w:val="23"/>
                <w:szCs w:val="23"/>
              </w:rPr>
              <w:t>vënë</w:t>
            </w:r>
            <w:proofErr w:type="spellEnd"/>
            <w:r>
              <w:rPr>
                <w:rFonts w:ascii="Segoe UI" w:eastAsia="Times New Roman" w:hAnsi="Segoe UI" w:cs="Segoe UI"/>
                <w:color w:val="000000"/>
                <w:sz w:val="23"/>
                <w:szCs w:val="23"/>
              </w:rPr>
              <w:t xml:space="preserve"> </w:t>
            </w:r>
            <w:proofErr w:type="spellStart"/>
            <w:r>
              <w:rPr>
                <w:rFonts w:ascii="Segoe UI" w:eastAsia="Times New Roman" w:hAnsi="Segoe UI" w:cs="Segoe UI"/>
                <w:color w:val="000000"/>
                <w:sz w:val="23"/>
                <w:szCs w:val="23"/>
              </w:rPr>
              <w:t>në</w:t>
            </w:r>
            <w:proofErr w:type="spellEnd"/>
            <w:r>
              <w:rPr>
                <w:rFonts w:ascii="Segoe UI" w:eastAsia="Times New Roman" w:hAnsi="Segoe UI" w:cs="Segoe UI"/>
                <w:color w:val="000000"/>
                <w:sz w:val="23"/>
                <w:szCs w:val="23"/>
              </w:rPr>
              <w:t xml:space="preserve"> </w:t>
            </w:r>
            <w:proofErr w:type="spellStart"/>
            <w:r>
              <w:rPr>
                <w:rFonts w:ascii="Segoe UI" w:eastAsia="Times New Roman" w:hAnsi="Segoe UI" w:cs="Segoe UI"/>
                <w:color w:val="000000"/>
                <w:sz w:val="23"/>
                <w:szCs w:val="23"/>
              </w:rPr>
              <w:t>dispozicion</w:t>
            </w:r>
            <w:proofErr w:type="spellEnd"/>
            <w:r>
              <w:rPr>
                <w:rFonts w:ascii="Segoe UI" w:eastAsia="Times New Roman" w:hAnsi="Segoe UI" w:cs="Segoe UI"/>
                <w:color w:val="000000"/>
                <w:sz w:val="23"/>
                <w:szCs w:val="23"/>
              </w:rPr>
              <w:t xml:space="preserve"> </w:t>
            </w:r>
            <w:proofErr w:type="spellStart"/>
            <w:r>
              <w:rPr>
                <w:rFonts w:ascii="Segoe UI" w:eastAsia="Times New Roman" w:hAnsi="Segoe UI" w:cs="Segoe UI"/>
                <w:color w:val="000000"/>
                <w:sz w:val="23"/>
                <w:szCs w:val="23"/>
              </w:rPr>
              <w:t>tarifat</w:t>
            </w:r>
            <w:proofErr w:type="spellEnd"/>
            <w:r>
              <w:rPr>
                <w:rFonts w:ascii="Segoe UI" w:eastAsia="Times New Roman" w:hAnsi="Segoe UI" w:cs="Segoe UI"/>
                <w:color w:val="000000"/>
                <w:sz w:val="23"/>
                <w:szCs w:val="23"/>
              </w:rPr>
              <w:t xml:space="preserve">, </w:t>
            </w:r>
            <w:proofErr w:type="spellStart"/>
            <w:r>
              <w:rPr>
                <w:rFonts w:ascii="Segoe UI" w:eastAsia="Times New Roman" w:hAnsi="Segoe UI" w:cs="Segoe UI"/>
                <w:color w:val="000000"/>
                <w:sz w:val="23"/>
                <w:szCs w:val="23"/>
              </w:rPr>
              <w:t>formulari</w:t>
            </w:r>
            <w:proofErr w:type="spellEnd"/>
            <w:r>
              <w:rPr>
                <w:rFonts w:ascii="Segoe UI" w:eastAsia="Times New Roman" w:hAnsi="Segoe UI" w:cs="Segoe UI"/>
                <w:color w:val="000000"/>
                <w:sz w:val="23"/>
                <w:szCs w:val="23"/>
              </w:rPr>
              <w:t xml:space="preserve"> </w:t>
            </w:r>
            <w:proofErr w:type="spellStart"/>
            <w:r>
              <w:rPr>
                <w:rFonts w:ascii="Segoe UI" w:eastAsia="Times New Roman" w:hAnsi="Segoe UI" w:cs="Segoe UI"/>
                <w:color w:val="000000"/>
                <w:sz w:val="23"/>
                <w:szCs w:val="23"/>
              </w:rPr>
              <w:t>i</w:t>
            </w:r>
            <w:proofErr w:type="spellEnd"/>
            <w:r>
              <w:rPr>
                <w:rFonts w:ascii="Segoe UI" w:eastAsia="Times New Roman" w:hAnsi="Segoe UI" w:cs="Segoe UI"/>
                <w:color w:val="000000"/>
                <w:sz w:val="23"/>
                <w:szCs w:val="23"/>
              </w:rPr>
              <w:t xml:space="preserve"> </w:t>
            </w:r>
            <w:proofErr w:type="spellStart"/>
            <w:r>
              <w:rPr>
                <w:rFonts w:ascii="Segoe UI" w:eastAsia="Times New Roman" w:hAnsi="Segoe UI" w:cs="Segoe UI"/>
                <w:color w:val="000000"/>
                <w:sz w:val="23"/>
                <w:szCs w:val="23"/>
              </w:rPr>
              <w:t>pagesës</w:t>
            </w:r>
            <w:proofErr w:type="spellEnd"/>
            <w:r>
              <w:rPr>
                <w:rFonts w:ascii="Segoe UI" w:eastAsia="Times New Roman" w:hAnsi="Segoe UI" w:cs="Segoe UI"/>
                <w:color w:val="000000"/>
                <w:sz w:val="23"/>
                <w:szCs w:val="23"/>
              </w:rPr>
              <w:t xml:space="preserve">, </w:t>
            </w:r>
            <w:proofErr w:type="spellStart"/>
            <w:r>
              <w:rPr>
                <w:rFonts w:ascii="Segoe UI" w:eastAsia="Times New Roman" w:hAnsi="Segoe UI" w:cs="Segoe UI"/>
                <w:color w:val="000000"/>
                <w:sz w:val="23"/>
                <w:szCs w:val="23"/>
              </w:rPr>
              <w:t>kuadri</w:t>
            </w:r>
            <w:proofErr w:type="spellEnd"/>
            <w:r>
              <w:rPr>
                <w:rFonts w:ascii="Segoe UI" w:eastAsia="Times New Roman" w:hAnsi="Segoe UI" w:cs="Segoe UI"/>
                <w:color w:val="000000"/>
                <w:sz w:val="23"/>
                <w:szCs w:val="23"/>
              </w:rPr>
              <w:t xml:space="preserve"> </w:t>
            </w:r>
            <w:proofErr w:type="spellStart"/>
            <w:r>
              <w:rPr>
                <w:rFonts w:ascii="Segoe UI" w:eastAsia="Times New Roman" w:hAnsi="Segoe UI" w:cs="Segoe UI"/>
                <w:color w:val="000000"/>
                <w:sz w:val="23"/>
                <w:szCs w:val="23"/>
              </w:rPr>
              <w:t>ligjor</w:t>
            </w:r>
            <w:proofErr w:type="spellEnd"/>
            <w:r>
              <w:rPr>
                <w:rFonts w:ascii="Segoe UI" w:eastAsia="Times New Roman" w:hAnsi="Segoe UI" w:cs="Segoe UI"/>
                <w:color w:val="000000"/>
                <w:sz w:val="23"/>
                <w:szCs w:val="23"/>
              </w:rPr>
              <w:t xml:space="preserve"> </w:t>
            </w:r>
            <w:proofErr w:type="spellStart"/>
            <w:r>
              <w:rPr>
                <w:rFonts w:ascii="Segoe UI" w:eastAsia="Times New Roman" w:hAnsi="Segoe UI" w:cs="Segoe UI"/>
                <w:color w:val="000000"/>
                <w:sz w:val="23"/>
                <w:szCs w:val="23"/>
              </w:rPr>
              <w:t>në</w:t>
            </w:r>
            <w:proofErr w:type="spellEnd"/>
            <w:r>
              <w:rPr>
                <w:rFonts w:ascii="Segoe UI" w:eastAsia="Times New Roman" w:hAnsi="Segoe UI" w:cs="Segoe UI"/>
                <w:color w:val="000000"/>
                <w:sz w:val="23"/>
                <w:szCs w:val="23"/>
              </w:rPr>
              <w:t xml:space="preserve"> </w:t>
            </w:r>
            <w:proofErr w:type="spellStart"/>
            <w:r>
              <w:rPr>
                <w:rFonts w:ascii="Segoe UI" w:eastAsia="Times New Roman" w:hAnsi="Segoe UI" w:cs="Segoe UI"/>
                <w:color w:val="000000"/>
                <w:sz w:val="23"/>
                <w:szCs w:val="23"/>
              </w:rPr>
              <w:t>fuqi</w:t>
            </w:r>
            <w:proofErr w:type="spellEnd"/>
            <w:r>
              <w:rPr>
                <w:rFonts w:ascii="Segoe UI" w:eastAsia="Times New Roman" w:hAnsi="Segoe UI" w:cs="Segoe UI"/>
                <w:color w:val="000000"/>
                <w:sz w:val="23"/>
                <w:szCs w:val="23"/>
              </w:rPr>
              <w:t xml:space="preserve"> </w:t>
            </w:r>
            <w:proofErr w:type="spellStart"/>
            <w:r>
              <w:rPr>
                <w:rFonts w:ascii="Segoe UI" w:eastAsia="Times New Roman" w:hAnsi="Segoe UI" w:cs="Segoe UI"/>
                <w:color w:val="000000"/>
                <w:sz w:val="23"/>
                <w:szCs w:val="23"/>
              </w:rPr>
              <w:t>etj</w:t>
            </w:r>
            <w:proofErr w:type="spellEnd"/>
            <w:r>
              <w:rPr>
                <w:rFonts w:ascii="Segoe UI" w:eastAsia="Times New Roman" w:hAnsi="Segoe UI" w:cs="Segoe UI"/>
                <w:color w:val="000000"/>
                <w:sz w:val="23"/>
                <w:szCs w:val="23"/>
              </w:rPr>
              <w:t>.</w:t>
            </w:r>
          </w:p>
          <w:p w14:paraId="6D278904" w14:textId="77777777" w:rsidR="004E2E0E" w:rsidRDefault="004E2E0E" w:rsidP="00FA6A73">
            <w:pPr>
              <w:shd w:val="clear" w:color="auto" w:fill="FFFFFF"/>
              <w:spacing w:after="0" w:line="240" w:lineRule="auto"/>
              <w:textAlignment w:val="baseline"/>
              <w:rPr>
                <w:rFonts w:ascii="Segoe UI" w:eastAsia="Times New Roman" w:hAnsi="Segoe UI" w:cs="Segoe UI"/>
                <w:color w:val="000000"/>
                <w:sz w:val="23"/>
                <w:szCs w:val="23"/>
              </w:rPr>
            </w:pPr>
          </w:p>
          <w:p w14:paraId="20C04C4D" w14:textId="77777777" w:rsidR="004E2E0E" w:rsidRDefault="000E23A1" w:rsidP="00FA6A73">
            <w:pPr>
              <w:shd w:val="clear" w:color="auto" w:fill="FFFFFF"/>
              <w:spacing w:after="0" w:line="240" w:lineRule="auto"/>
              <w:textAlignment w:val="baseline"/>
              <w:rPr>
                <w:rFonts w:ascii="Segoe UI" w:eastAsia="Times New Roman" w:hAnsi="Segoe UI" w:cs="Segoe UI"/>
                <w:color w:val="000000"/>
                <w:sz w:val="23"/>
                <w:szCs w:val="23"/>
              </w:rPr>
            </w:pPr>
            <w:proofErr w:type="spellStart"/>
            <w:r>
              <w:rPr>
                <w:rFonts w:ascii="Segoe UI" w:eastAsia="Times New Roman" w:hAnsi="Segoe UI" w:cs="Segoe UI"/>
                <w:color w:val="000000"/>
                <w:sz w:val="23"/>
                <w:szCs w:val="23"/>
              </w:rPr>
              <w:t>Kërkjomë</w:t>
            </w:r>
            <w:proofErr w:type="spellEnd"/>
            <w:r>
              <w:rPr>
                <w:rFonts w:ascii="Segoe UI" w:eastAsia="Times New Roman" w:hAnsi="Segoe UI" w:cs="Segoe UI"/>
                <w:color w:val="000000"/>
                <w:sz w:val="23"/>
                <w:szCs w:val="23"/>
              </w:rPr>
              <w:t xml:space="preserve"> </w:t>
            </w:r>
            <w:proofErr w:type="spellStart"/>
            <w:r>
              <w:rPr>
                <w:rFonts w:ascii="Segoe UI" w:eastAsia="Times New Roman" w:hAnsi="Segoe UI" w:cs="Segoe UI"/>
                <w:color w:val="000000"/>
                <w:sz w:val="23"/>
                <w:szCs w:val="23"/>
              </w:rPr>
              <w:t>të</w:t>
            </w:r>
            <w:proofErr w:type="spellEnd"/>
            <w:r>
              <w:rPr>
                <w:rFonts w:ascii="Segoe UI" w:eastAsia="Times New Roman" w:hAnsi="Segoe UI" w:cs="Segoe UI"/>
                <w:color w:val="000000"/>
                <w:sz w:val="23"/>
                <w:szCs w:val="23"/>
              </w:rPr>
              <w:t xml:space="preserve"> </w:t>
            </w:r>
            <w:proofErr w:type="spellStart"/>
            <w:r>
              <w:rPr>
                <w:rFonts w:ascii="Segoe UI" w:eastAsia="Times New Roman" w:hAnsi="Segoe UI" w:cs="Segoe UI"/>
                <w:color w:val="000000"/>
                <w:sz w:val="23"/>
                <w:szCs w:val="23"/>
              </w:rPr>
              <w:t>informohemi</w:t>
            </w:r>
            <w:proofErr w:type="spellEnd"/>
            <w:r>
              <w:rPr>
                <w:rFonts w:ascii="Segoe UI" w:eastAsia="Times New Roman" w:hAnsi="Segoe UI" w:cs="Segoe UI"/>
                <w:color w:val="000000"/>
                <w:sz w:val="23"/>
                <w:szCs w:val="23"/>
              </w:rPr>
              <w:t xml:space="preserve"> </w:t>
            </w:r>
            <w:proofErr w:type="spellStart"/>
            <w:r>
              <w:rPr>
                <w:rFonts w:ascii="Segoe UI" w:eastAsia="Times New Roman" w:hAnsi="Segoe UI" w:cs="Segoe UI"/>
                <w:color w:val="000000"/>
                <w:sz w:val="23"/>
                <w:szCs w:val="23"/>
              </w:rPr>
              <w:t>prej</w:t>
            </w:r>
            <w:proofErr w:type="spellEnd"/>
            <w:r>
              <w:rPr>
                <w:rFonts w:ascii="Segoe UI" w:eastAsia="Times New Roman" w:hAnsi="Segoe UI" w:cs="Segoe UI"/>
                <w:color w:val="000000"/>
                <w:sz w:val="23"/>
                <w:szCs w:val="23"/>
              </w:rPr>
              <w:t xml:space="preserve"> </w:t>
            </w:r>
            <w:proofErr w:type="spellStart"/>
            <w:r>
              <w:rPr>
                <w:rFonts w:ascii="Segoe UI" w:eastAsia="Times New Roman" w:hAnsi="Segoe UI" w:cs="Segoe UI"/>
                <w:color w:val="000000"/>
                <w:sz w:val="23"/>
                <w:szCs w:val="23"/>
              </w:rPr>
              <w:t>jush</w:t>
            </w:r>
            <w:proofErr w:type="spellEnd"/>
            <w:r>
              <w:rPr>
                <w:rFonts w:ascii="Segoe UI" w:eastAsia="Times New Roman" w:hAnsi="Segoe UI" w:cs="Segoe UI"/>
                <w:color w:val="000000"/>
                <w:sz w:val="23"/>
                <w:szCs w:val="23"/>
              </w:rPr>
              <w:t xml:space="preserve">, me </w:t>
            </w:r>
            <w:proofErr w:type="spellStart"/>
            <w:r>
              <w:rPr>
                <w:rFonts w:ascii="Segoe UI" w:eastAsia="Times New Roman" w:hAnsi="Segoe UI" w:cs="Segoe UI"/>
                <w:color w:val="000000"/>
                <w:sz w:val="23"/>
                <w:szCs w:val="23"/>
              </w:rPr>
              <w:t>anë</w:t>
            </w:r>
            <w:proofErr w:type="spellEnd"/>
            <w:r>
              <w:rPr>
                <w:rFonts w:ascii="Segoe UI" w:eastAsia="Times New Roman" w:hAnsi="Segoe UI" w:cs="Segoe UI"/>
                <w:color w:val="000000"/>
                <w:sz w:val="23"/>
                <w:szCs w:val="23"/>
              </w:rPr>
              <w:t xml:space="preserve"> </w:t>
            </w:r>
            <w:proofErr w:type="spellStart"/>
            <w:r>
              <w:rPr>
                <w:rFonts w:ascii="Segoe UI" w:eastAsia="Times New Roman" w:hAnsi="Segoe UI" w:cs="Segoe UI"/>
                <w:color w:val="000000"/>
                <w:sz w:val="23"/>
                <w:szCs w:val="23"/>
              </w:rPr>
              <w:t>të</w:t>
            </w:r>
            <w:proofErr w:type="spellEnd"/>
            <w:r>
              <w:rPr>
                <w:rFonts w:ascii="Segoe UI" w:eastAsia="Times New Roman" w:hAnsi="Segoe UI" w:cs="Segoe UI"/>
                <w:color w:val="000000"/>
                <w:sz w:val="23"/>
                <w:szCs w:val="23"/>
              </w:rPr>
              <w:t xml:space="preserve"> </w:t>
            </w:r>
            <w:proofErr w:type="spellStart"/>
            <w:r>
              <w:rPr>
                <w:rFonts w:ascii="Segoe UI" w:eastAsia="Times New Roman" w:hAnsi="Segoe UI" w:cs="Segoe UI"/>
                <w:color w:val="000000"/>
                <w:sz w:val="23"/>
                <w:szCs w:val="23"/>
              </w:rPr>
              <w:t>këtij</w:t>
            </w:r>
            <w:proofErr w:type="spellEnd"/>
            <w:r>
              <w:rPr>
                <w:rFonts w:ascii="Segoe UI" w:eastAsia="Times New Roman" w:hAnsi="Segoe UI" w:cs="Segoe UI"/>
                <w:color w:val="000000"/>
                <w:sz w:val="23"/>
                <w:szCs w:val="23"/>
              </w:rPr>
              <w:t xml:space="preserve"> email </w:t>
            </w:r>
            <w:proofErr w:type="spellStart"/>
            <w:r>
              <w:rPr>
                <w:rFonts w:ascii="Segoe UI" w:eastAsia="Times New Roman" w:hAnsi="Segoe UI" w:cs="Segoe UI"/>
                <w:color w:val="000000"/>
                <w:sz w:val="23"/>
                <w:szCs w:val="23"/>
              </w:rPr>
              <w:t>në</w:t>
            </w:r>
            <w:proofErr w:type="spellEnd"/>
            <w:r>
              <w:rPr>
                <w:rFonts w:ascii="Segoe UI" w:eastAsia="Times New Roman" w:hAnsi="Segoe UI" w:cs="Segoe UI"/>
                <w:color w:val="000000"/>
                <w:sz w:val="23"/>
                <w:szCs w:val="23"/>
              </w:rPr>
              <w:t xml:space="preserve"> </w:t>
            </w:r>
            <w:proofErr w:type="spellStart"/>
            <w:r>
              <w:rPr>
                <w:rFonts w:ascii="Segoe UI" w:eastAsia="Times New Roman" w:hAnsi="Segoe UI" w:cs="Segoe UI"/>
                <w:color w:val="000000"/>
                <w:sz w:val="23"/>
                <w:szCs w:val="23"/>
              </w:rPr>
              <w:t>lidhje</w:t>
            </w:r>
            <w:proofErr w:type="spellEnd"/>
            <w:r>
              <w:rPr>
                <w:rFonts w:ascii="Segoe UI" w:eastAsia="Times New Roman" w:hAnsi="Segoe UI" w:cs="Segoe UI"/>
                <w:color w:val="000000"/>
                <w:sz w:val="23"/>
                <w:szCs w:val="23"/>
              </w:rPr>
              <w:t xml:space="preserve"> me :</w:t>
            </w:r>
          </w:p>
          <w:p w14:paraId="0C3BE48B" w14:textId="77777777" w:rsidR="004E2E0E" w:rsidRPr="00A56730" w:rsidRDefault="000E23A1" w:rsidP="00FA6A73">
            <w:pPr>
              <w:shd w:val="clear" w:color="auto" w:fill="FFFFFF"/>
              <w:spacing w:after="0" w:line="240" w:lineRule="auto"/>
              <w:textAlignment w:val="baseline"/>
              <w:rPr>
                <w:rFonts w:ascii="Segoe UI" w:eastAsia="Times New Roman" w:hAnsi="Segoe UI" w:cs="Segoe UI"/>
                <w:color w:val="000000"/>
                <w:sz w:val="23"/>
                <w:szCs w:val="23"/>
                <w:lang w:val="it-IT"/>
              </w:rPr>
            </w:pPr>
            <w:r w:rsidRPr="00A56730">
              <w:rPr>
                <w:rFonts w:ascii="Segoe UI" w:eastAsia="Times New Roman" w:hAnsi="Segoe UI" w:cs="Segoe UI"/>
                <w:color w:val="000000"/>
                <w:sz w:val="23"/>
                <w:szCs w:val="23"/>
                <w:lang w:val="it-IT"/>
              </w:rPr>
              <w:t>Faktin nëse e pengon aplikimin mospasja e një dokumenti prioriteti, si dhe pagesa paraprake.</w:t>
            </w:r>
          </w:p>
          <w:p w14:paraId="70BB4F4E" w14:textId="77777777" w:rsidR="004E2E0E" w:rsidRPr="00A56730" w:rsidRDefault="004E2E0E" w:rsidP="00FA6A73">
            <w:pPr>
              <w:shd w:val="clear" w:color="auto" w:fill="FFFFFF"/>
              <w:spacing w:after="0" w:line="240" w:lineRule="auto"/>
              <w:textAlignment w:val="baseline"/>
              <w:rPr>
                <w:rFonts w:ascii="Segoe UI" w:eastAsia="Times New Roman" w:hAnsi="Segoe UI" w:cs="Segoe UI"/>
                <w:color w:val="000000"/>
                <w:sz w:val="23"/>
                <w:szCs w:val="23"/>
                <w:lang w:val="it-IT"/>
              </w:rPr>
            </w:pPr>
          </w:p>
          <w:p w14:paraId="5CDE66FC" w14:textId="77777777" w:rsidR="004E2E0E" w:rsidRPr="00A56730" w:rsidRDefault="000E23A1" w:rsidP="00FA6A73">
            <w:pPr>
              <w:shd w:val="clear" w:color="auto" w:fill="FFFFFF"/>
              <w:spacing w:after="0" w:line="240" w:lineRule="auto"/>
              <w:textAlignment w:val="baseline"/>
              <w:rPr>
                <w:rFonts w:ascii="Segoe UI" w:eastAsia="Times New Roman" w:hAnsi="Segoe UI" w:cs="Segoe UI"/>
                <w:color w:val="000000"/>
                <w:sz w:val="23"/>
                <w:szCs w:val="23"/>
                <w:lang w:val="it-IT"/>
              </w:rPr>
            </w:pPr>
            <w:r w:rsidRPr="00A56730">
              <w:rPr>
                <w:rFonts w:ascii="Segoe UI" w:eastAsia="Times New Roman" w:hAnsi="Segoe UI" w:cs="Segoe UI"/>
                <w:color w:val="000000"/>
                <w:sz w:val="23"/>
                <w:szCs w:val="23"/>
                <w:lang w:val="it-IT"/>
              </w:rPr>
              <w:t>Gjithashtu kërkojmë të dijmë, se për sa kohë aplikimi merret në shqyrtim dhe sesi proçedohet më tej prej jush, në lidhje me aplikimin për regjistrim të dizenjos industriale.</w:t>
            </w:r>
          </w:p>
          <w:p w14:paraId="5B21B0EE" w14:textId="77777777" w:rsidR="004E2E0E" w:rsidRPr="00A56730" w:rsidRDefault="004E2E0E" w:rsidP="00FA6A73">
            <w:pPr>
              <w:shd w:val="clear" w:color="auto" w:fill="FFFFFF"/>
              <w:spacing w:after="0" w:line="240" w:lineRule="auto"/>
              <w:textAlignment w:val="baseline"/>
              <w:rPr>
                <w:rFonts w:ascii="Segoe UI" w:eastAsia="Times New Roman" w:hAnsi="Segoe UI" w:cs="Segoe UI"/>
                <w:color w:val="424242"/>
                <w:sz w:val="23"/>
                <w:szCs w:val="23"/>
                <w:lang w:val="it-IT"/>
              </w:rPr>
            </w:pPr>
          </w:p>
        </w:tc>
        <w:tc>
          <w:tcPr>
            <w:tcW w:w="1559" w:type="dxa"/>
          </w:tcPr>
          <w:p w14:paraId="368D7D11" w14:textId="77777777" w:rsidR="004E2E0E" w:rsidRDefault="000E23A1" w:rsidP="00FA6A73">
            <w:pPr>
              <w:spacing w:after="0" w:line="240" w:lineRule="auto"/>
              <w:rPr>
                <w:rFonts w:ascii="Calibri" w:eastAsia="Calibri" w:hAnsi="Calibri"/>
              </w:rPr>
            </w:pPr>
            <w:r>
              <w:rPr>
                <w:rFonts w:eastAsia="Calibri"/>
              </w:rPr>
              <w:t>23/11/2023</w:t>
            </w:r>
          </w:p>
        </w:tc>
        <w:tc>
          <w:tcPr>
            <w:tcW w:w="4252" w:type="dxa"/>
          </w:tcPr>
          <w:p w14:paraId="6D03D083" w14:textId="77777777" w:rsidR="004E2E0E" w:rsidRDefault="000E23A1"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Në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emailin</w:t>
            </w:r>
            <w:proofErr w:type="spellEnd"/>
            <w:r>
              <w:rPr>
                <w:rFonts w:ascii="Times New Roman" w:eastAsia="Times New Roman" w:hAnsi="Times New Roman" w:cs="Times New Roman"/>
                <w:color w:val="000000"/>
                <w:sz w:val="24"/>
                <w:szCs w:val="24"/>
              </w:rPr>
              <w:t xml:space="preserve"> e </w:t>
            </w:r>
            <w:proofErr w:type="spellStart"/>
            <w:r>
              <w:rPr>
                <w:rFonts w:ascii="Times New Roman" w:eastAsia="Times New Roman" w:hAnsi="Times New Roman" w:cs="Times New Roman"/>
                <w:color w:val="000000"/>
                <w:sz w:val="24"/>
                <w:szCs w:val="24"/>
              </w:rPr>
              <w:t>mëparshëm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bashkëngjitur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tij</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është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vënë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dispozicion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informacion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shterues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përfshihen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dhe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përgjigjet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për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pyetjet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tuaja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mbi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afatet</w:t>
            </w:r>
            <w:proofErr w:type="spellEnd"/>
            <w:r>
              <w:rPr>
                <w:rFonts w:ascii="Times New Roman" w:eastAsia="Times New Roman" w:hAnsi="Times New Roman" w:cs="Times New Roman"/>
                <w:color w:val="000000"/>
                <w:sz w:val="24"/>
                <w:szCs w:val="24"/>
              </w:rPr>
              <w:t xml:space="preserve"> e </w:t>
            </w:r>
            <w:proofErr w:type="spellStart"/>
            <w:r>
              <w:rPr>
                <w:rFonts w:ascii="Times New Roman" w:eastAsia="Times New Roman" w:hAnsi="Times New Roman" w:cs="Times New Roman"/>
                <w:color w:val="000000"/>
                <w:sz w:val="24"/>
                <w:szCs w:val="24"/>
              </w:rPr>
              <w:t>kohëzgjatjes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procedurës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dhe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mënyrën</w:t>
            </w:r>
            <w:proofErr w:type="spellEnd"/>
            <w:r>
              <w:rPr>
                <w:rFonts w:ascii="Times New Roman" w:eastAsia="Times New Roman" w:hAnsi="Times New Roman" w:cs="Times New Roman"/>
                <w:color w:val="000000"/>
                <w:sz w:val="24"/>
                <w:szCs w:val="24"/>
              </w:rPr>
              <w:t xml:space="preserve"> e </w:t>
            </w:r>
            <w:proofErr w:type="spellStart"/>
            <w:r>
              <w:rPr>
                <w:rFonts w:ascii="Times New Roman" w:eastAsia="Times New Roman" w:hAnsi="Times New Roman" w:cs="Times New Roman"/>
                <w:color w:val="000000"/>
                <w:sz w:val="24"/>
                <w:szCs w:val="24"/>
              </w:rPr>
              <w:t>kryerjes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aplikimit</w:t>
            </w:r>
            <w:proofErr w:type="spellEnd"/>
            <w:r>
              <w:rPr>
                <w:rFonts w:ascii="Times New Roman" w:eastAsia="Times New Roman" w:hAnsi="Times New Roman" w:cs="Times New Roman"/>
                <w:color w:val="000000"/>
                <w:sz w:val="24"/>
                <w:szCs w:val="24"/>
              </w:rPr>
              <w:t>.</w:t>
            </w:r>
          </w:p>
          <w:p w14:paraId="46631B8A" w14:textId="77777777" w:rsidR="004E2E0E" w:rsidRDefault="004E2E0E"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
          <w:p w14:paraId="632450FA" w14:textId="77777777" w:rsidR="004E2E0E" w:rsidRPr="00465F52" w:rsidRDefault="000E23A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465F52">
              <w:rPr>
                <w:rFonts w:ascii="Times New Roman" w:eastAsia="Times New Roman" w:hAnsi="Times New Roman" w:cs="Times New Roman"/>
                <w:color w:val="000000"/>
                <w:sz w:val="24"/>
                <w:szCs w:val="24"/>
                <w:lang w:val="it-IT"/>
              </w:rPr>
              <w:t>Ju lutemi të lexoni me vëmendje materialet e dërguara, konkretisht:</w:t>
            </w:r>
          </w:p>
          <w:p w14:paraId="03436A7B" w14:textId="77777777" w:rsidR="004E2E0E" w:rsidRPr="00465F52" w:rsidRDefault="004E2E0E"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p>
          <w:p w14:paraId="4C589420" w14:textId="77777777" w:rsidR="004E2E0E" w:rsidRPr="00465F52" w:rsidRDefault="000E23A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465F52">
              <w:rPr>
                <w:rFonts w:ascii="Times New Roman" w:eastAsia="Times New Roman" w:hAnsi="Times New Roman" w:cs="Times New Roman"/>
                <w:color w:val="000000"/>
                <w:sz w:val="24"/>
                <w:szCs w:val="24"/>
                <w:lang w:val="it-IT"/>
              </w:rPr>
              <w:t>Në lidhje me pagesën përcaktohet qartazi detyrueshmëria e paraqitjes së këtij dokumenti, sipas nenit 6 të VENDIMIT Nr. 270, datë 16.5.2018 PËR MIRATIMIN E RREGULLORES “PËR DISENJOT INDUSTRIALE”:</w:t>
            </w:r>
          </w:p>
          <w:p w14:paraId="7D37663E" w14:textId="77777777" w:rsidR="004E2E0E" w:rsidRPr="00465F52" w:rsidRDefault="004E2E0E"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p>
          <w:p w14:paraId="515A4877" w14:textId="77777777" w:rsidR="004E2E0E" w:rsidRPr="00465F52" w:rsidRDefault="000E23A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465F52">
              <w:rPr>
                <w:rFonts w:ascii="Times New Roman" w:eastAsia="Times New Roman" w:hAnsi="Times New Roman" w:cs="Times New Roman"/>
                <w:color w:val="000000"/>
                <w:sz w:val="24"/>
                <w:szCs w:val="24"/>
                <w:lang w:val="it-IT"/>
              </w:rPr>
              <w:t xml:space="preserve">1. DPPI-ja ekzaminon nëse aplikimi për disenjo përmban elementet, si më poshtë vijon: </w:t>
            </w:r>
          </w:p>
          <w:p w14:paraId="0F9AE576" w14:textId="77777777" w:rsidR="004E2E0E" w:rsidRPr="00A56730" w:rsidRDefault="000E23A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A56730">
              <w:rPr>
                <w:rFonts w:ascii="Times New Roman" w:eastAsia="Times New Roman" w:hAnsi="Times New Roman" w:cs="Times New Roman"/>
                <w:color w:val="000000"/>
                <w:sz w:val="24"/>
                <w:szCs w:val="24"/>
                <w:lang w:val="it-IT"/>
              </w:rPr>
              <w:t xml:space="preserve">1.1 Formularin e aplikimit “Për regjistrim disenjo industrial”; </w:t>
            </w:r>
          </w:p>
          <w:p w14:paraId="44618661" w14:textId="77777777" w:rsidR="004E2E0E" w:rsidRPr="00465F52" w:rsidRDefault="000E23A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de-DE"/>
              </w:rPr>
            </w:pPr>
            <w:r w:rsidRPr="00465F52">
              <w:rPr>
                <w:rFonts w:ascii="Times New Roman" w:eastAsia="Times New Roman" w:hAnsi="Times New Roman" w:cs="Times New Roman"/>
                <w:color w:val="000000"/>
                <w:sz w:val="24"/>
                <w:szCs w:val="24"/>
                <w:lang w:val="de-DE"/>
              </w:rPr>
              <w:t xml:space="preserve">1.2 Emrin dhe adresën e aplikantit; </w:t>
            </w:r>
          </w:p>
          <w:p w14:paraId="6C6D1F03" w14:textId="77777777" w:rsidR="004E2E0E" w:rsidRPr="00465F52" w:rsidRDefault="000E23A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de-DE"/>
              </w:rPr>
            </w:pPr>
            <w:r w:rsidRPr="00465F52">
              <w:rPr>
                <w:rFonts w:ascii="Times New Roman" w:eastAsia="Times New Roman" w:hAnsi="Times New Roman" w:cs="Times New Roman"/>
                <w:color w:val="000000"/>
                <w:sz w:val="24"/>
                <w:szCs w:val="24"/>
                <w:lang w:val="de-DE"/>
              </w:rPr>
              <w:lastRenderedPageBreak/>
              <w:t xml:space="preserve">1.3 Përfaqësimin e disenjos sipas kërkesave të ligjit dhe të kësaj rregulloreje; </w:t>
            </w:r>
          </w:p>
          <w:p w14:paraId="314BA5E2" w14:textId="77777777" w:rsidR="004E2E0E" w:rsidRPr="00465F52" w:rsidRDefault="000E23A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de-DE"/>
              </w:rPr>
            </w:pPr>
            <w:r w:rsidRPr="00465F52">
              <w:rPr>
                <w:rFonts w:ascii="Times New Roman" w:eastAsia="Times New Roman" w:hAnsi="Times New Roman" w:cs="Times New Roman"/>
                <w:color w:val="000000"/>
                <w:sz w:val="24"/>
                <w:szCs w:val="24"/>
                <w:lang w:val="de-DE"/>
              </w:rPr>
              <w:t xml:space="preserve">1.4 Dokumentin origjinal të pagesës së tarifës së depozitimit. Nëse një aplikim për disenjo industriale i plotëson këto kushte, DPPI-ja lëshon dëshminë e depozitimit për aplikimin dhe si datë depozitimi caktohet data e paraqitjes së aplikimit. </w:t>
            </w:r>
          </w:p>
          <w:p w14:paraId="3E27A93E" w14:textId="77777777" w:rsidR="004E2E0E" w:rsidRPr="00465F52" w:rsidRDefault="000E23A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de-DE"/>
              </w:rPr>
            </w:pPr>
            <w:r w:rsidRPr="00465F52">
              <w:rPr>
                <w:rFonts w:ascii="Times New Roman" w:eastAsia="Times New Roman" w:hAnsi="Times New Roman" w:cs="Times New Roman"/>
                <w:color w:val="000000"/>
                <w:sz w:val="24"/>
                <w:szCs w:val="24"/>
                <w:lang w:val="de-DE"/>
              </w:rPr>
              <w:t xml:space="preserve">2. Kur aplikimi nuk i plotëson kushtet e përcaktuara në paragrafin 1 të këtij neni, DPPI-ja i kërkon aplikantit të plotësojë të metat brenda 2 (dy) muajve nga data e marrjes së njoftimit. </w:t>
            </w:r>
          </w:p>
          <w:p w14:paraId="129476B5" w14:textId="77777777" w:rsidR="004E2E0E" w:rsidRPr="00465F52" w:rsidRDefault="000E23A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de-DE"/>
              </w:rPr>
            </w:pPr>
            <w:r w:rsidRPr="00465F52">
              <w:rPr>
                <w:rFonts w:ascii="Times New Roman" w:eastAsia="Times New Roman" w:hAnsi="Times New Roman" w:cs="Times New Roman"/>
                <w:color w:val="000000"/>
                <w:sz w:val="24"/>
                <w:szCs w:val="24"/>
                <w:lang w:val="de-DE"/>
              </w:rPr>
              <w:t xml:space="preserve">3. Nëse aplikimi i plotëson kushtet e përcaktuara në paragrafin 1 të këtij neni, brenda afatit të caktuar, DPPI-ja lëshon dëshminë e depozitimit dhe cakton si datë depozitimi për aplikimin datën kur përgjigjja për plotësimin e të metave të paraqitet në DPPI. </w:t>
            </w:r>
          </w:p>
          <w:p w14:paraId="649AC6A8" w14:textId="77777777" w:rsidR="004E2E0E" w:rsidRPr="00465F52" w:rsidRDefault="000E23A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de-DE"/>
              </w:rPr>
            </w:pPr>
            <w:r w:rsidRPr="00465F52">
              <w:rPr>
                <w:rFonts w:ascii="Times New Roman" w:eastAsia="Times New Roman" w:hAnsi="Times New Roman" w:cs="Times New Roman"/>
                <w:color w:val="000000"/>
                <w:sz w:val="24"/>
                <w:szCs w:val="24"/>
                <w:lang w:val="de-DE"/>
              </w:rPr>
              <w:t>4. Nëse të metat nuk plotësohen brenda afatit dymujor, DPPI-ja refuzon të depozitojë aplikimin dhe njofton aplikantin për vendimin e refuzimit.</w:t>
            </w:r>
          </w:p>
          <w:p w14:paraId="20C4111F" w14:textId="77777777" w:rsidR="004E2E0E" w:rsidRPr="00465F52" w:rsidRDefault="004E2E0E"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de-DE"/>
              </w:rPr>
            </w:pPr>
          </w:p>
          <w:p w14:paraId="1CD18FEE" w14:textId="77777777" w:rsidR="004E2E0E" w:rsidRPr="00465F52" w:rsidRDefault="000E23A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de-DE"/>
              </w:rPr>
            </w:pPr>
            <w:r w:rsidRPr="00465F52">
              <w:rPr>
                <w:rFonts w:ascii="Times New Roman" w:eastAsia="Times New Roman" w:hAnsi="Times New Roman" w:cs="Times New Roman"/>
                <w:color w:val="000000"/>
                <w:sz w:val="24"/>
                <w:szCs w:val="24"/>
                <w:lang w:val="de-DE"/>
              </w:rPr>
              <w:t>Në lidhje me depozitimin e dokumentit të prioritetit në nenin 8 të VENDIMIT Nr. 270, datë 16.5.2018 PËR MIRATIMIN E RREGULLORES “PËR DISENJOT INDUSTRIALE” të cilin e citojmë:</w:t>
            </w:r>
          </w:p>
          <w:p w14:paraId="2E8B63BF" w14:textId="77777777" w:rsidR="004E2E0E" w:rsidRPr="00465F52" w:rsidRDefault="004E2E0E"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de-DE"/>
              </w:rPr>
            </w:pPr>
          </w:p>
          <w:p w14:paraId="347E5866" w14:textId="77777777" w:rsidR="004E2E0E" w:rsidRPr="00465F52" w:rsidRDefault="000E23A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de-DE"/>
              </w:rPr>
            </w:pPr>
            <w:r w:rsidRPr="00465F52">
              <w:rPr>
                <w:rFonts w:ascii="Times New Roman" w:eastAsia="Times New Roman" w:hAnsi="Times New Roman" w:cs="Times New Roman"/>
                <w:color w:val="000000"/>
                <w:sz w:val="24"/>
                <w:szCs w:val="24"/>
                <w:lang w:val="de-DE"/>
              </w:rPr>
              <w:lastRenderedPageBreak/>
              <w:t>"Në rast se pretendohet për prioritet, aplikanti duhet që, brenda 3 (tre) muajve nga data e paraqitjes së aplikimit, të depozitojë pranë DPPI-së dokumentin e prioritetit në bazë të pikës 4, të nenit 119, të ligjit ose certifikatën e lëshuar nga autoritetet kompetente të ekspozitës, ku është paraqitur produkti, në bazë të pikës 2, të nenit 120 të ligjit.",</w:t>
            </w:r>
          </w:p>
          <w:p w14:paraId="6E121BDE" w14:textId="77777777" w:rsidR="004E2E0E" w:rsidRPr="00465F52" w:rsidRDefault="000E23A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de-DE"/>
              </w:rPr>
            </w:pPr>
            <w:r w:rsidRPr="00465F52">
              <w:rPr>
                <w:rFonts w:ascii="Times New Roman" w:eastAsia="Times New Roman" w:hAnsi="Times New Roman" w:cs="Times New Roman"/>
                <w:color w:val="000000"/>
                <w:sz w:val="24"/>
                <w:szCs w:val="24"/>
                <w:lang w:val="de-DE"/>
              </w:rPr>
              <w:t>kuptohet se dokumenti i prioritetit nuk është i detyrueshëm pët t'u depozituar, por depozitohet në rast se pretendohet për prioritet.</w:t>
            </w:r>
          </w:p>
          <w:p w14:paraId="47C3F32F" w14:textId="77777777" w:rsidR="004E2E0E" w:rsidRPr="00465F52" w:rsidRDefault="000E23A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de-DE"/>
              </w:rPr>
            </w:pPr>
            <w:r w:rsidRPr="00465F52">
              <w:rPr>
                <w:rFonts w:ascii="Times New Roman" w:eastAsia="Times New Roman" w:hAnsi="Times New Roman" w:cs="Times New Roman"/>
                <w:color w:val="000000"/>
                <w:sz w:val="24"/>
                <w:szCs w:val="24"/>
                <w:lang w:val="de-DE"/>
              </w:rPr>
              <w:t>Në lidhje me afatet ligjore për kohëzgjatjen e procedurës, ju lutemi të rishikoni me vëmendje ligjin dhe vkm e bashkëngjitur (të njëjta me emailin e mëparshëm).</w:t>
            </w:r>
          </w:p>
          <w:p w14:paraId="43551C54" w14:textId="77777777" w:rsidR="004E2E0E" w:rsidRPr="00465F52" w:rsidRDefault="000E23A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de-DE"/>
              </w:rPr>
            </w:pPr>
            <w:r w:rsidRPr="00465F52">
              <w:rPr>
                <w:rFonts w:ascii="Times New Roman" w:eastAsia="Times New Roman" w:hAnsi="Times New Roman" w:cs="Times New Roman"/>
                <w:color w:val="000000"/>
                <w:sz w:val="24"/>
                <w:szCs w:val="24"/>
                <w:lang w:val="de-DE"/>
              </w:rPr>
              <w:t>Gjithashtu, në rast nevoje ose paqartësie, ju mund të kërkoni ndihmën e një prej përfaqësuesve të autorizuar, të licencuar nga DPPI, që janë profesionistë të lirë, specialistë të fushës, listën e të cilëve e gjeni  në regjistrin e përfaqësuesve të autorizuar, në faqen tonë web, në linkun: http://dppi.gov.al/e-sherbime/regjistri-i-perfaqesueseve-te-autorizuar/</w:t>
            </w:r>
          </w:p>
        </w:tc>
        <w:tc>
          <w:tcPr>
            <w:tcW w:w="1559" w:type="dxa"/>
          </w:tcPr>
          <w:p w14:paraId="332C9C95" w14:textId="77777777" w:rsidR="004E2E0E" w:rsidRDefault="000E23A1" w:rsidP="00FA6A73">
            <w:pPr>
              <w:spacing w:after="0" w:line="240" w:lineRule="auto"/>
              <w:rPr>
                <w:rFonts w:ascii="Calibri" w:eastAsia="Calibri" w:hAnsi="Calibri"/>
              </w:rPr>
            </w:pPr>
            <w:r>
              <w:rPr>
                <w:rFonts w:eastAsia="Calibri"/>
              </w:rPr>
              <w:lastRenderedPageBreak/>
              <w:t xml:space="preserve">E-mail I </w:t>
            </w:r>
            <w:proofErr w:type="spellStart"/>
            <w:r>
              <w:rPr>
                <w:rFonts w:eastAsia="Calibri"/>
              </w:rPr>
              <w:t>perfunduar</w:t>
            </w:r>
            <w:proofErr w:type="spellEnd"/>
          </w:p>
        </w:tc>
        <w:tc>
          <w:tcPr>
            <w:tcW w:w="1095" w:type="dxa"/>
          </w:tcPr>
          <w:p w14:paraId="517FC057" w14:textId="77777777" w:rsidR="004E2E0E" w:rsidRDefault="000E23A1" w:rsidP="00FA6A73">
            <w:pPr>
              <w:spacing w:after="0" w:line="240" w:lineRule="auto"/>
              <w:rPr>
                <w:rFonts w:ascii="Calibri" w:eastAsia="Calibri" w:hAnsi="Calibri"/>
              </w:rPr>
            </w:pPr>
            <w:r>
              <w:rPr>
                <w:rFonts w:eastAsia="Calibri"/>
              </w:rPr>
              <w:t>0</w:t>
            </w:r>
          </w:p>
        </w:tc>
      </w:tr>
      <w:tr w:rsidR="009F184E" w14:paraId="345FF6CA" w14:textId="77777777" w:rsidTr="00FA6A73">
        <w:trPr>
          <w:trHeight w:val="295"/>
        </w:trPr>
        <w:tc>
          <w:tcPr>
            <w:tcW w:w="552" w:type="dxa"/>
          </w:tcPr>
          <w:p w14:paraId="5D1951FC" w14:textId="77777777" w:rsidR="004E2E0E" w:rsidRDefault="000E23A1" w:rsidP="00FA6A73">
            <w:pPr>
              <w:spacing w:after="0" w:line="240" w:lineRule="auto"/>
              <w:rPr>
                <w:rFonts w:ascii="Calibri" w:eastAsia="Calibri" w:hAnsi="Calibri"/>
              </w:rPr>
            </w:pPr>
            <w:r>
              <w:rPr>
                <w:rFonts w:eastAsia="Calibri"/>
              </w:rPr>
              <w:lastRenderedPageBreak/>
              <w:t>53</w:t>
            </w:r>
          </w:p>
        </w:tc>
        <w:tc>
          <w:tcPr>
            <w:tcW w:w="1286" w:type="dxa"/>
          </w:tcPr>
          <w:p w14:paraId="2F6B1819" w14:textId="77777777" w:rsidR="004E2E0E" w:rsidRDefault="000E23A1" w:rsidP="00FA6A73">
            <w:pPr>
              <w:spacing w:after="0" w:line="240" w:lineRule="auto"/>
              <w:rPr>
                <w:rFonts w:ascii="Calibri" w:eastAsia="Calibri" w:hAnsi="Calibri"/>
              </w:rPr>
            </w:pPr>
            <w:r>
              <w:rPr>
                <w:rFonts w:eastAsia="Calibri"/>
              </w:rPr>
              <w:t>30/11/2023</w:t>
            </w:r>
          </w:p>
        </w:tc>
        <w:tc>
          <w:tcPr>
            <w:tcW w:w="4536" w:type="dxa"/>
          </w:tcPr>
          <w:p w14:paraId="3A8851F9" w14:textId="77777777" w:rsidR="004E2E0E" w:rsidRPr="00465F52" w:rsidRDefault="000E23A1" w:rsidP="00FA6A73">
            <w:pPr>
              <w:shd w:val="clear" w:color="auto" w:fill="FFFFFF"/>
              <w:spacing w:after="0" w:line="240" w:lineRule="auto"/>
              <w:textAlignment w:val="baseline"/>
              <w:rPr>
                <w:rFonts w:ascii="Segoe UI" w:eastAsia="Times New Roman" w:hAnsi="Segoe UI" w:cs="Segoe UI"/>
                <w:color w:val="000000"/>
                <w:sz w:val="23"/>
                <w:szCs w:val="23"/>
                <w:lang w:val="it-IT"/>
              </w:rPr>
            </w:pPr>
            <w:r w:rsidRPr="00465F52">
              <w:rPr>
                <w:rFonts w:ascii="Segoe UI" w:eastAsia="Times New Roman" w:hAnsi="Segoe UI" w:cs="Segoe UI"/>
                <w:color w:val="000000"/>
                <w:sz w:val="23"/>
                <w:szCs w:val="23"/>
                <w:lang w:val="it-IT"/>
              </w:rPr>
              <w:t>Interesohem per regjistrimin e markes se biznesit!</w:t>
            </w:r>
          </w:p>
          <w:p w14:paraId="1ABD7D99" w14:textId="77777777" w:rsidR="004E2E0E" w:rsidRPr="00465F52" w:rsidRDefault="000E23A1" w:rsidP="00FA6A73">
            <w:pPr>
              <w:shd w:val="clear" w:color="auto" w:fill="FFFFFF"/>
              <w:spacing w:after="0" w:line="240" w:lineRule="auto"/>
              <w:textAlignment w:val="baseline"/>
              <w:rPr>
                <w:rFonts w:ascii="Segoe UI" w:eastAsia="Times New Roman" w:hAnsi="Segoe UI" w:cs="Segoe UI"/>
                <w:color w:val="000000"/>
                <w:sz w:val="23"/>
                <w:szCs w:val="23"/>
                <w:lang w:val="it-IT"/>
              </w:rPr>
            </w:pPr>
            <w:r w:rsidRPr="00465F52">
              <w:rPr>
                <w:rFonts w:ascii="Segoe UI" w:eastAsia="Times New Roman" w:hAnsi="Segoe UI" w:cs="Segoe UI"/>
                <w:color w:val="000000"/>
                <w:sz w:val="23"/>
                <w:szCs w:val="23"/>
                <w:lang w:val="it-IT"/>
              </w:rPr>
              <w:t xml:space="preserve">I kam marre informacionet nga ealbania per dokumentat te cilat nevojiten por nuk di vleren se sa do te paguaj, ju lutem </w:t>
            </w:r>
            <w:r w:rsidRPr="00465F52">
              <w:rPr>
                <w:rFonts w:ascii="Segoe UI" w:eastAsia="Times New Roman" w:hAnsi="Segoe UI" w:cs="Segoe UI"/>
                <w:color w:val="000000"/>
                <w:sz w:val="23"/>
                <w:szCs w:val="23"/>
                <w:lang w:val="it-IT"/>
              </w:rPr>
              <w:lastRenderedPageBreak/>
              <w:t>mund tme jepni nje informacion se si funksionon dhe hapat qe duhet te ndjek!</w:t>
            </w:r>
          </w:p>
        </w:tc>
        <w:tc>
          <w:tcPr>
            <w:tcW w:w="1559" w:type="dxa"/>
          </w:tcPr>
          <w:p w14:paraId="72881CA3" w14:textId="77777777" w:rsidR="004E2E0E" w:rsidRDefault="000E23A1" w:rsidP="00FA6A73">
            <w:pPr>
              <w:spacing w:after="0" w:line="240" w:lineRule="auto"/>
              <w:rPr>
                <w:rFonts w:ascii="Calibri" w:eastAsia="Calibri" w:hAnsi="Calibri"/>
              </w:rPr>
            </w:pPr>
            <w:r>
              <w:rPr>
                <w:rFonts w:eastAsia="Calibri"/>
              </w:rPr>
              <w:lastRenderedPageBreak/>
              <w:t>01/12/2023</w:t>
            </w:r>
          </w:p>
        </w:tc>
        <w:tc>
          <w:tcPr>
            <w:tcW w:w="4252" w:type="dxa"/>
          </w:tcPr>
          <w:p w14:paraId="6ABF930C" w14:textId="77777777" w:rsidR="004E2E0E" w:rsidRPr="00A56730" w:rsidRDefault="000E23A1"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roofErr w:type="spellStart"/>
            <w:r w:rsidRPr="00A56730">
              <w:rPr>
                <w:rFonts w:ascii="Times New Roman" w:eastAsia="Times New Roman" w:hAnsi="Times New Roman" w:cs="Times New Roman"/>
                <w:color w:val="000000"/>
                <w:sz w:val="24"/>
                <w:szCs w:val="24"/>
              </w:rPr>
              <w:t>Në</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lidhje</w:t>
            </w:r>
            <w:proofErr w:type="spellEnd"/>
            <w:r w:rsidRPr="00A56730">
              <w:rPr>
                <w:rFonts w:ascii="Times New Roman" w:eastAsia="Times New Roman" w:hAnsi="Times New Roman" w:cs="Times New Roman"/>
                <w:color w:val="000000"/>
                <w:sz w:val="24"/>
                <w:szCs w:val="24"/>
              </w:rPr>
              <w:t xml:space="preserve"> me </w:t>
            </w:r>
            <w:proofErr w:type="spellStart"/>
            <w:r w:rsidRPr="00A56730">
              <w:rPr>
                <w:rFonts w:ascii="Times New Roman" w:eastAsia="Times New Roman" w:hAnsi="Times New Roman" w:cs="Times New Roman"/>
                <w:color w:val="000000"/>
                <w:sz w:val="24"/>
                <w:szCs w:val="24"/>
              </w:rPr>
              <w:t>procedurën</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për</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regjistrimin</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kombëtar</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të</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markës</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ju</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informojmë</w:t>
            </w:r>
            <w:proofErr w:type="spellEnd"/>
            <w:r w:rsidRPr="00A56730">
              <w:rPr>
                <w:rFonts w:ascii="Times New Roman" w:eastAsia="Times New Roman" w:hAnsi="Times New Roman" w:cs="Times New Roman"/>
                <w:color w:val="000000"/>
                <w:sz w:val="24"/>
                <w:szCs w:val="24"/>
              </w:rPr>
              <w:t xml:space="preserve"> se: </w:t>
            </w:r>
          </w:p>
          <w:p w14:paraId="52791AAF" w14:textId="77777777" w:rsidR="004E2E0E" w:rsidRPr="00A56730" w:rsidRDefault="000E23A1"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roofErr w:type="spellStart"/>
            <w:r w:rsidRPr="00A56730">
              <w:rPr>
                <w:rFonts w:ascii="Times New Roman" w:eastAsia="Times New Roman" w:hAnsi="Times New Roman" w:cs="Times New Roman"/>
                <w:color w:val="000000"/>
                <w:sz w:val="24"/>
                <w:szCs w:val="24"/>
              </w:rPr>
              <w:t>Prej</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datës</w:t>
            </w:r>
            <w:proofErr w:type="spellEnd"/>
            <w:r w:rsidRPr="00A56730">
              <w:rPr>
                <w:rFonts w:ascii="Times New Roman" w:eastAsia="Times New Roman" w:hAnsi="Times New Roman" w:cs="Times New Roman"/>
                <w:color w:val="000000"/>
                <w:sz w:val="24"/>
                <w:szCs w:val="24"/>
              </w:rPr>
              <w:t xml:space="preserve"> 01.05.2022, </w:t>
            </w:r>
            <w:proofErr w:type="spellStart"/>
            <w:r w:rsidRPr="00A56730">
              <w:rPr>
                <w:rFonts w:ascii="Times New Roman" w:eastAsia="Times New Roman" w:hAnsi="Times New Roman" w:cs="Times New Roman"/>
                <w:color w:val="000000"/>
                <w:sz w:val="24"/>
                <w:szCs w:val="24"/>
              </w:rPr>
              <w:t>aplikimet</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kryhen</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vetëm</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nëpërmjet</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portalit</w:t>
            </w:r>
            <w:proofErr w:type="spellEnd"/>
            <w:r w:rsidRPr="00A56730">
              <w:rPr>
                <w:rFonts w:ascii="Times New Roman" w:eastAsia="Times New Roman" w:hAnsi="Times New Roman" w:cs="Times New Roman"/>
                <w:color w:val="000000"/>
                <w:sz w:val="24"/>
                <w:szCs w:val="24"/>
              </w:rPr>
              <w:t xml:space="preserve"> e-Albania (</w:t>
            </w:r>
            <w:proofErr w:type="spellStart"/>
            <w:r w:rsidRPr="00A56730">
              <w:rPr>
                <w:rFonts w:ascii="Times New Roman" w:eastAsia="Times New Roman" w:hAnsi="Times New Roman" w:cs="Times New Roman"/>
                <w:color w:val="000000"/>
                <w:sz w:val="24"/>
                <w:szCs w:val="24"/>
              </w:rPr>
              <w:t>edhe</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aty</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gjendet</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informacion</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për</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kryerjen</w:t>
            </w:r>
            <w:proofErr w:type="spellEnd"/>
            <w:r w:rsidRPr="00A56730">
              <w:rPr>
                <w:rFonts w:ascii="Times New Roman" w:eastAsia="Times New Roman" w:hAnsi="Times New Roman" w:cs="Times New Roman"/>
                <w:color w:val="000000"/>
                <w:sz w:val="24"/>
                <w:szCs w:val="24"/>
              </w:rPr>
              <w:t xml:space="preserve"> e </w:t>
            </w:r>
            <w:proofErr w:type="spellStart"/>
            <w:r w:rsidRPr="00A56730">
              <w:rPr>
                <w:rFonts w:ascii="Times New Roman" w:eastAsia="Times New Roman" w:hAnsi="Times New Roman" w:cs="Times New Roman"/>
                <w:color w:val="000000"/>
                <w:sz w:val="24"/>
                <w:szCs w:val="24"/>
              </w:rPr>
              <w:t>aplikimeve</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përkatësisht</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në</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linkun</w:t>
            </w:r>
            <w:proofErr w:type="spellEnd"/>
            <w:r w:rsidRPr="00A56730">
              <w:rPr>
                <w:rFonts w:ascii="Times New Roman" w:eastAsia="Times New Roman" w:hAnsi="Times New Roman" w:cs="Times New Roman"/>
                <w:color w:val="000000"/>
                <w:sz w:val="24"/>
                <w:szCs w:val="24"/>
              </w:rPr>
              <w:t xml:space="preserve"> </w:t>
            </w:r>
            <w:r w:rsidRPr="00A56730">
              <w:rPr>
                <w:rFonts w:ascii="Times New Roman" w:eastAsia="Times New Roman" w:hAnsi="Times New Roman" w:cs="Times New Roman"/>
                <w:color w:val="000000"/>
                <w:sz w:val="24"/>
                <w:szCs w:val="24"/>
              </w:rPr>
              <w:lastRenderedPageBreak/>
              <w:t xml:space="preserve">https://e-albania.al/eAlbaniaServices/ServiceList.aspx?service_filter=INS&amp;institution_id=205&amp;service_type=Y . </w:t>
            </w:r>
          </w:p>
          <w:p w14:paraId="0B0197ED" w14:textId="77777777" w:rsidR="004E2E0E" w:rsidRPr="00A56730" w:rsidRDefault="004E2E0E"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
          <w:p w14:paraId="572E053C" w14:textId="77777777" w:rsidR="004E2E0E" w:rsidRPr="00465F52" w:rsidRDefault="000E23A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465F52">
              <w:rPr>
                <w:rFonts w:ascii="Times New Roman" w:eastAsia="Times New Roman" w:hAnsi="Times New Roman" w:cs="Times New Roman"/>
                <w:color w:val="000000"/>
                <w:sz w:val="24"/>
                <w:szCs w:val="24"/>
                <w:lang w:val="it-IT"/>
              </w:rPr>
              <w:t>Aplikimi mund të kryhet nga aplikanti ose nga përfaqësuesi i tij me autorizim. Autorizimi i përfaqësimit (original) dërgohet në rrugë postare, bazuar në Vendimin numër 4, datë 20.06.2022, “Për caktimin e kushteve, afateve dhe procedurave të ofrimit të shërbimeve me mjete elektronike nga DPPI-ja, nëpërmjet modulit për aplikimin elektronik” të Këshillit Mbikëqyrës të Drejtorisë së Përgjithshme të Pronësisë Industriale (DPPI).</w:t>
            </w:r>
          </w:p>
          <w:p w14:paraId="1B8BBA19" w14:textId="77777777" w:rsidR="004E2E0E" w:rsidRPr="00465F52" w:rsidRDefault="004E2E0E"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p>
          <w:p w14:paraId="5A6F08C1" w14:textId="77777777" w:rsidR="004E2E0E" w:rsidRPr="00465F52" w:rsidRDefault="000E23A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465F52">
              <w:rPr>
                <w:rFonts w:ascii="Times New Roman" w:eastAsia="Times New Roman" w:hAnsi="Times New Roman" w:cs="Times New Roman"/>
                <w:color w:val="000000"/>
                <w:sz w:val="24"/>
                <w:szCs w:val="24"/>
                <w:lang w:val="it-IT"/>
              </w:rPr>
              <w:t xml:space="preserve">Dokumentacioni i kërkuar për kryerjen e aplikimit: </w:t>
            </w:r>
          </w:p>
          <w:p w14:paraId="70AFAC60" w14:textId="77777777" w:rsidR="004E2E0E" w:rsidRPr="00465F52" w:rsidRDefault="000E23A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465F52">
              <w:rPr>
                <w:rFonts w:ascii="Times New Roman" w:eastAsia="Times New Roman" w:hAnsi="Times New Roman" w:cs="Times New Roman"/>
                <w:color w:val="000000"/>
                <w:sz w:val="24"/>
                <w:szCs w:val="24"/>
                <w:lang w:val="it-IT"/>
              </w:rPr>
              <w:t xml:space="preserve">-Plotësimi i formularit të aplikimit me të dhënat kryesore për subjektin aplikues. </w:t>
            </w:r>
          </w:p>
          <w:p w14:paraId="1E74DE08" w14:textId="77777777" w:rsidR="004E2E0E" w:rsidRPr="00465F52" w:rsidRDefault="000E23A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de-DE"/>
              </w:rPr>
            </w:pPr>
            <w:r w:rsidRPr="00465F52">
              <w:rPr>
                <w:rFonts w:ascii="Times New Roman" w:eastAsia="Times New Roman" w:hAnsi="Times New Roman" w:cs="Times New Roman"/>
                <w:color w:val="000000"/>
                <w:sz w:val="24"/>
                <w:szCs w:val="24"/>
                <w:lang w:val="de-DE"/>
              </w:rPr>
              <w:t>-Dokumenti që vërteton kryerjen e pagesës. Faturën për arkëtim që duhet të paraqitni në momentin e pagesës, e cila kryhet vetëm në BKT.</w:t>
            </w:r>
          </w:p>
          <w:p w14:paraId="047695D4" w14:textId="77777777" w:rsidR="004E2E0E" w:rsidRPr="00465F52" w:rsidRDefault="000E23A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de-DE"/>
              </w:rPr>
            </w:pPr>
            <w:r w:rsidRPr="00465F52">
              <w:rPr>
                <w:rFonts w:ascii="Times New Roman" w:eastAsia="Times New Roman" w:hAnsi="Times New Roman" w:cs="Times New Roman"/>
                <w:color w:val="000000"/>
                <w:sz w:val="24"/>
                <w:szCs w:val="24"/>
                <w:lang w:val="de-DE"/>
              </w:rPr>
              <w:t>-Autorizimin e përfaqësimit kur aplikimi depozitohet nga përfaqësuesi i aplikantit.</w:t>
            </w:r>
          </w:p>
          <w:p w14:paraId="545E8CFA" w14:textId="77777777" w:rsidR="004E2E0E" w:rsidRPr="00465F52" w:rsidRDefault="000E23A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de-DE"/>
              </w:rPr>
            </w:pPr>
            <w:r w:rsidRPr="00465F52">
              <w:rPr>
                <w:rFonts w:ascii="Times New Roman" w:eastAsia="Times New Roman" w:hAnsi="Times New Roman" w:cs="Times New Roman"/>
                <w:color w:val="000000"/>
                <w:sz w:val="24"/>
                <w:szCs w:val="24"/>
                <w:lang w:val="de-DE"/>
              </w:rPr>
              <w:t xml:space="preserve">Bashkëngjitur gjeni:  </w:t>
            </w:r>
          </w:p>
          <w:p w14:paraId="4A533E0B" w14:textId="77777777" w:rsidR="004E2E0E" w:rsidRPr="00465F52" w:rsidRDefault="000E23A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de-DE"/>
              </w:rPr>
            </w:pPr>
            <w:r w:rsidRPr="00465F52">
              <w:rPr>
                <w:rFonts w:ascii="Times New Roman" w:eastAsia="Times New Roman" w:hAnsi="Times New Roman" w:cs="Times New Roman"/>
                <w:color w:val="000000"/>
                <w:sz w:val="24"/>
                <w:szCs w:val="24"/>
                <w:lang w:val="de-DE"/>
              </w:rPr>
              <w:t>-Broshurë që ju informon në mënyrë të detajuar në lidhje me markat, aplikimin për regjistrim, procedurën e regjistrimit të tyre.</w:t>
            </w:r>
          </w:p>
          <w:p w14:paraId="7680030F" w14:textId="77777777" w:rsidR="004E2E0E" w:rsidRPr="00465F52" w:rsidRDefault="000E23A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de-DE"/>
              </w:rPr>
            </w:pPr>
            <w:r w:rsidRPr="00465F52">
              <w:rPr>
                <w:rFonts w:ascii="Times New Roman" w:eastAsia="Times New Roman" w:hAnsi="Times New Roman" w:cs="Times New Roman"/>
                <w:color w:val="000000"/>
                <w:sz w:val="24"/>
                <w:szCs w:val="24"/>
                <w:lang w:val="de-DE"/>
              </w:rPr>
              <w:lastRenderedPageBreak/>
              <w:t>-Faturën për arkëtim që duhet të paraqitni në momentin e pagesës, e cila kryhet vetëm në BKT.</w:t>
            </w:r>
          </w:p>
          <w:p w14:paraId="28025933" w14:textId="77777777" w:rsidR="004E2E0E" w:rsidRPr="00A56730" w:rsidRDefault="000E23A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A56730">
              <w:rPr>
                <w:rFonts w:ascii="Times New Roman" w:eastAsia="Times New Roman" w:hAnsi="Times New Roman" w:cs="Times New Roman"/>
                <w:color w:val="000000"/>
                <w:sz w:val="24"/>
                <w:szCs w:val="24"/>
                <w:lang w:val="it-IT"/>
              </w:rPr>
              <w:t>-Vendimin nr.883, datë 13.5.2009 “Për miratimin e tarifave për regjistrimin e objekteve të pronësisë industriale”.</w:t>
            </w:r>
          </w:p>
          <w:p w14:paraId="7D24D204" w14:textId="77777777" w:rsidR="004E2E0E" w:rsidRPr="00A56730" w:rsidRDefault="000E23A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A56730">
              <w:rPr>
                <w:rFonts w:ascii="Times New Roman" w:eastAsia="Times New Roman" w:hAnsi="Times New Roman" w:cs="Times New Roman"/>
                <w:color w:val="000000"/>
                <w:sz w:val="24"/>
                <w:szCs w:val="24"/>
                <w:lang w:val="it-IT"/>
              </w:rPr>
              <w:t>-VKM Nr. 315, datë 31.5.2018 "Për miratimin e rregullores për markat".</w:t>
            </w:r>
          </w:p>
          <w:p w14:paraId="0899D127" w14:textId="77777777" w:rsidR="004E2E0E" w:rsidRPr="00A56730" w:rsidRDefault="000E23A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A56730">
              <w:rPr>
                <w:rFonts w:ascii="Times New Roman" w:eastAsia="Times New Roman" w:hAnsi="Times New Roman" w:cs="Times New Roman"/>
                <w:color w:val="000000"/>
                <w:sz w:val="24"/>
                <w:szCs w:val="24"/>
                <w:lang w:val="it-IT"/>
              </w:rPr>
              <w:t>-Ligjin Nr.9947, datë 7.7.2008 “Për pronësinë industriale”, i ndryshuar.</w:t>
            </w:r>
          </w:p>
          <w:p w14:paraId="0FF975A6" w14:textId="77777777" w:rsidR="004E2E0E" w:rsidRPr="00A56730" w:rsidRDefault="000E23A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A56730">
              <w:rPr>
                <w:rFonts w:ascii="Times New Roman" w:eastAsia="Times New Roman" w:hAnsi="Times New Roman" w:cs="Times New Roman"/>
                <w:color w:val="000000"/>
                <w:sz w:val="24"/>
                <w:szCs w:val="24"/>
                <w:lang w:val="it-IT"/>
              </w:rPr>
              <w:t>Gjithashtu, në rast nevoje ose paqartësie, ju mund të kërkoni ndihmën e një prej përfaqësuesve të autorizuar, të licencuar nga DPPI, që janë profesionistë të lirë, specialistë të fushës, listën e të cilëve e gjeni  në regjistrin e përfaqësuesve të autorizuar, në faqen tonë web, në linkun: http://dppi.gov.al/e-sherbime/regjistri-i-perfaqesueseve-te-autorizuar/ .</w:t>
            </w:r>
          </w:p>
        </w:tc>
        <w:tc>
          <w:tcPr>
            <w:tcW w:w="1559" w:type="dxa"/>
          </w:tcPr>
          <w:p w14:paraId="702328C9" w14:textId="77777777" w:rsidR="004E2E0E" w:rsidRDefault="000E23A1" w:rsidP="00FA6A73">
            <w:pPr>
              <w:spacing w:after="0" w:line="240" w:lineRule="auto"/>
              <w:rPr>
                <w:rFonts w:ascii="Calibri" w:eastAsia="Calibri" w:hAnsi="Calibri"/>
              </w:rPr>
            </w:pPr>
            <w:r>
              <w:rPr>
                <w:rFonts w:eastAsia="Calibri"/>
              </w:rPr>
              <w:lastRenderedPageBreak/>
              <w:t xml:space="preserve">E-mail I </w:t>
            </w:r>
            <w:proofErr w:type="spellStart"/>
            <w:r>
              <w:rPr>
                <w:rFonts w:eastAsia="Calibri"/>
              </w:rPr>
              <w:t>perfunduar</w:t>
            </w:r>
            <w:proofErr w:type="spellEnd"/>
          </w:p>
        </w:tc>
        <w:tc>
          <w:tcPr>
            <w:tcW w:w="1095" w:type="dxa"/>
          </w:tcPr>
          <w:p w14:paraId="0FE08BCD" w14:textId="77777777" w:rsidR="004E2E0E" w:rsidRDefault="000E23A1" w:rsidP="00FA6A73">
            <w:pPr>
              <w:spacing w:after="0" w:line="240" w:lineRule="auto"/>
              <w:rPr>
                <w:rFonts w:ascii="Calibri" w:eastAsia="Calibri" w:hAnsi="Calibri"/>
              </w:rPr>
            </w:pPr>
            <w:r>
              <w:rPr>
                <w:rFonts w:eastAsia="Calibri"/>
              </w:rPr>
              <w:t>0</w:t>
            </w:r>
          </w:p>
        </w:tc>
      </w:tr>
      <w:tr w:rsidR="009F184E" w14:paraId="716B634E" w14:textId="77777777" w:rsidTr="00FA6A73">
        <w:trPr>
          <w:trHeight w:val="295"/>
        </w:trPr>
        <w:tc>
          <w:tcPr>
            <w:tcW w:w="552" w:type="dxa"/>
          </w:tcPr>
          <w:p w14:paraId="608B6984" w14:textId="77777777" w:rsidR="004E2E0E" w:rsidRDefault="000E23A1" w:rsidP="00FA6A73">
            <w:pPr>
              <w:spacing w:after="0" w:line="240" w:lineRule="auto"/>
              <w:rPr>
                <w:rFonts w:ascii="Calibri" w:eastAsia="Calibri" w:hAnsi="Calibri"/>
              </w:rPr>
            </w:pPr>
            <w:r>
              <w:rPr>
                <w:rFonts w:eastAsia="Calibri"/>
              </w:rPr>
              <w:lastRenderedPageBreak/>
              <w:t>54</w:t>
            </w:r>
          </w:p>
        </w:tc>
        <w:tc>
          <w:tcPr>
            <w:tcW w:w="1286" w:type="dxa"/>
          </w:tcPr>
          <w:p w14:paraId="5F5BC764" w14:textId="77777777" w:rsidR="004E2E0E" w:rsidRDefault="000E23A1" w:rsidP="00FA6A73">
            <w:pPr>
              <w:spacing w:after="0" w:line="240" w:lineRule="auto"/>
              <w:rPr>
                <w:rFonts w:ascii="Calibri" w:eastAsia="Calibri" w:hAnsi="Calibri"/>
              </w:rPr>
            </w:pPr>
            <w:r>
              <w:rPr>
                <w:rFonts w:eastAsia="Calibri"/>
              </w:rPr>
              <w:t>01/12/2023</w:t>
            </w:r>
          </w:p>
        </w:tc>
        <w:tc>
          <w:tcPr>
            <w:tcW w:w="4536" w:type="dxa"/>
          </w:tcPr>
          <w:p w14:paraId="5EFD2A62" w14:textId="77777777" w:rsidR="004E2E0E" w:rsidRPr="00A56730" w:rsidRDefault="000E23A1" w:rsidP="00FA6A73">
            <w:pPr>
              <w:shd w:val="clear" w:color="auto" w:fill="FFFFFF"/>
              <w:spacing w:after="0" w:line="240" w:lineRule="auto"/>
              <w:textAlignment w:val="baseline"/>
              <w:rPr>
                <w:rFonts w:ascii="Segoe UI" w:eastAsia="Times New Roman" w:hAnsi="Segoe UI" w:cs="Segoe UI"/>
                <w:color w:val="000000"/>
                <w:sz w:val="23"/>
                <w:szCs w:val="23"/>
                <w:lang w:val="it-IT"/>
              </w:rPr>
            </w:pPr>
            <w:r w:rsidRPr="00A56730">
              <w:rPr>
                <w:rFonts w:ascii="Segoe UI" w:eastAsia="Times New Roman" w:hAnsi="Segoe UI" w:cs="Segoe UI"/>
                <w:color w:val="000000"/>
                <w:sz w:val="23"/>
                <w:szCs w:val="23"/>
                <w:lang w:val="it-IT"/>
              </w:rPr>
              <w:t>Desha te dija se si mund te veproj per trademark per disa suplemente vitaminash qe po mendoj te fus ne tregun shqiptar. Kam 4 lloje te ndryshme dhe investitori eshte indian me nipt ketu ne shqiperi prej dy vitesh.</w:t>
            </w:r>
          </w:p>
        </w:tc>
        <w:tc>
          <w:tcPr>
            <w:tcW w:w="1559" w:type="dxa"/>
          </w:tcPr>
          <w:p w14:paraId="314FD063" w14:textId="77777777" w:rsidR="004E2E0E" w:rsidRDefault="000E23A1" w:rsidP="00FA6A73">
            <w:pPr>
              <w:spacing w:after="0" w:line="240" w:lineRule="auto"/>
              <w:rPr>
                <w:rFonts w:ascii="Calibri" w:eastAsia="Calibri" w:hAnsi="Calibri"/>
              </w:rPr>
            </w:pPr>
            <w:r>
              <w:rPr>
                <w:rFonts w:eastAsia="Calibri"/>
              </w:rPr>
              <w:t>04/12/2023</w:t>
            </w:r>
          </w:p>
        </w:tc>
        <w:tc>
          <w:tcPr>
            <w:tcW w:w="4252" w:type="dxa"/>
          </w:tcPr>
          <w:p w14:paraId="5DFA3730" w14:textId="77777777" w:rsidR="004E2E0E" w:rsidRDefault="000E23A1"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Në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bazë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nenit</w:t>
            </w:r>
            <w:proofErr w:type="spellEnd"/>
            <w:r>
              <w:rPr>
                <w:rFonts w:ascii="Times New Roman" w:eastAsia="Times New Roman" w:hAnsi="Times New Roman" w:cs="Times New Roman"/>
                <w:color w:val="000000"/>
                <w:sz w:val="24"/>
                <w:szCs w:val="24"/>
              </w:rPr>
              <w:t xml:space="preserve"> 189, </w:t>
            </w:r>
            <w:proofErr w:type="spellStart"/>
            <w:r>
              <w:rPr>
                <w:rFonts w:ascii="Times New Roman" w:eastAsia="Times New Roman" w:hAnsi="Times New Roman" w:cs="Times New Roman"/>
                <w:color w:val="000000"/>
                <w:sz w:val="24"/>
                <w:szCs w:val="24"/>
              </w:rPr>
              <w:t>të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ligjit</w:t>
            </w:r>
            <w:proofErr w:type="spellEnd"/>
            <w:r>
              <w:rPr>
                <w:rFonts w:ascii="Times New Roman" w:eastAsia="Times New Roman" w:hAnsi="Times New Roman" w:cs="Times New Roman"/>
                <w:color w:val="000000"/>
                <w:sz w:val="24"/>
                <w:szCs w:val="24"/>
              </w:rPr>
              <w:t xml:space="preserve"> nr. 9947, </w:t>
            </w:r>
            <w:proofErr w:type="spellStart"/>
            <w:r>
              <w:rPr>
                <w:rFonts w:ascii="Times New Roman" w:eastAsia="Times New Roman" w:hAnsi="Times New Roman" w:cs="Times New Roman"/>
                <w:color w:val="000000"/>
                <w:sz w:val="24"/>
                <w:szCs w:val="24"/>
              </w:rPr>
              <w:t>datë</w:t>
            </w:r>
            <w:proofErr w:type="spellEnd"/>
            <w:r>
              <w:rPr>
                <w:rFonts w:ascii="Times New Roman" w:eastAsia="Times New Roman" w:hAnsi="Times New Roman" w:cs="Times New Roman"/>
                <w:color w:val="000000"/>
                <w:sz w:val="24"/>
                <w:szCs w:val="24"/>
              </w:rPr>
              <w:t xml:space="preserve"> 07.07.2008, “</w:t>
            </w:r>
            <w:proofErr w:type="spellStart"/>
            <w:r>
              <w:rPr>
                <w:rFonts w:ascii="Times New Roman" w:eastAsia="Times New Roman" w:hAnsi="Times New Roman" w:cs="Times New Roman"/>
                <w:color w:val="000000"/>
                <w:sz w:val="24"/>
                <w:szCs w:val="24"/>
              </w:rPr>
              <w:t>Për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pronësinë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industriale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ndryshuar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Drejtoria</w:t>
            </w:r>
            <w:proofErr w:type="spellEnd"/>
            <w:r>
              <w:rPr>
                <w:rFonts w:ascii="Times New Roman" w:eastAsia="Times New Roman" w:hAnsi="Times New Roman" w:cs="Times New Roman"/>
                <w:color w:val="000000"/>
                <w:sz w:val="24"/>
                <w:szCs w:val="24"/>
              </w:rPr>
              <w:t xml:space="preserve"> e </w:t>
            </w:r>
            <w:proofErr w:type="spellStart"/>
            <w:r>
              <w:rPr>
                <w:rFonts w:ascii="Times New Roman" w:eastAsia="Times New Roman" w:hAnsi="Times New Roman" w:cs="Times New Roman"/>
                <w:color w:val="000000"/>
                <w:sz w:val="24"/>
                <w:szCs w:val="24"/>
              </w:rPr>
              <w:t>Përgjithshme</w:t>
            </w:r>
            <w:proofErr w:type="spellEnd"/>
            <w:r>
              <w:rPr>
                <w:rFonts w:ascii="Times New Roman" w:eastAsia="Times New Roman" w:hAnsi="Times New Roman" w:cs="Times New Roman"/>
                <w:color w:val="000000"/>
                <w:sz w:val="24"/>
                <w:szCs w:val="24"/>
              </w:rPr>
              <w:t xml:space="preserve"> e </w:t>
            </w:r>
            <w:proofErr w:type="spellStart"/>
            <w:r>
              <w:rPr>
                <w:rFonts w:ascii="Times New Roman" w:eastAsia="Times New Roman" w:hAnsi="Times New Roman" w:cs="Times New Roman"/>
                <w:color w:val="000000"/>
                <w:sz w:val="24"/>
                <w:szCs w:val="24"/>
              </w:rPr>
              <w:t>Pronësisë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Industriale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është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institucioni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publik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që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regjistron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administron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dhe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promovon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objektet</w:t>
            </w:r>
            <w:proofErr w:type="spellEnd"/>
            <w:r>
              <w:rPr>
                <w:rFonts w:ascii="Times New Roman" w:eastAsia="Times New Roman" w:hAnsi="Times New Roman" w:cs="Times New Roman"/>
                <w:color w:val="000000"/>
                <w:sz w:val="24"/>
                <w:szCs w:val="24"/>
              </w:rPr>
              <w:t xml:space="preserve"> e PI-</w:t>
            </w:r>
            <w:proofErr w:type="spellStart"/>
            <w:r>
              <w:rPr>
                <w:rFonts w:ascii="Times New Roman" w:eastAsia="Times New Roman" w:hAnsi="Times New Roman" w:cs="Times New Roman"/>
                <w:color w:val="000000"/>
                <w:sz w:val="24"/>
                <w:szCs w:val="24"/>
              </w:rPr>
              <w:t>së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cilat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janë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markat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tregtare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treguesit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gjeografikë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dhe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emërtimet</w:t>
            </w:r>
            <w:proofErr w:type="spellEnd"/>
            <w:r>
              <w:rPr>
                <w:rFonts w:ascii="Times New Roman" w:eastAsia="Times New Roman" w:hAnsi="Times New Roman" w:cs="Times New Roman"/>
                <w:color w:val="000000"/>
                <w:sz w:val="24"/>
                <w:szCs w:val="24"/>
              </w:rPr>
              <w:t xml:space="preserve"> e </w:t>
            </w:r>
            <w:proofErr w:type="spellStart"/>
            <w:r>
              <w:rPr>
                <w:rFonts w:ascii="Times New Roman" w:eastAsia="Times New Roman" w:hAnsi="Times New Roman" w:cs="Times New Roman"/>
                <w:color w:val="000000"/>
                <w:sz w:val="24"/>
                <w:szCs w:val="24"/>
              </w:rPr>
              <w:t>origjinës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disenjot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industriale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patentat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dhe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modelet</w:t>
            </w:r>
            <w:proofErr w:type="spellEnd"/>
            <w:r>
              <w:rPr>
                <w:rFonts w:ascii="Times New Roman" w:eastAsia="Times New Roman" w:hAnsi="Times New Roman" w:cs="Times New Roman"/>
                <w:color w:val="000000"/>
                <w:sz w:val="24"/>
                <w:szCs w:val="24"/>
              </w:rPr>
              <w:t xml:space="preserve"> e </w:t>
            </w:r>
            <w:proofErr w:type="spellStart"/>
            <w:r>
              <w:rPr>
                <w:rFonts w:ascii="Times New Roman" w:eastAsia="Times New Roman" w:hAnsi="Times New Roman" w:cs="Times New Roman"/>
                <w:color w:val="000000"/>
                <w:sz w:val="24"/>
                <w:szCs w:val="24"/>
              </w:rPr>
              <w:t>përdorimit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topografitë</w:t>
            </w:r>
            <w:proofErr w:type="spellEnd"/>
            <w:r>
              <w:rPr>
                <w:rFonts w:ascii="Times New Roman" w:eastAsia="Times New Roman" w:hAnsi="Times New Roman" w:cs="Times New Roman"/>
                <w:color w:val="000000"/>
                <w:sz w:val="24"/>
                <w:szCs w:val="24"/>
              </w:rPr>
              <w:t xml:space="preserve"> e </w:t>
            </w:r>
            <w:proofErr w:type="spellStart"/>
            <w:r>
              <w:rPr>
                <w:rFonts w:ascii="Times New Roman" w:eastAsia="Times New Roman" w:hAnsi="Times New Roman" w:cs="Times New Roman"/>
                <w:color w:val="000000"/>
                <w:sz w:val="24"/>
                <w:szCs w:val="24"/>
              </w:rPr>
              <w:t>qarqeve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integruara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varietetet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bimore</w:t>
            </w:r>
            <w:proofErr w:type="spellEnd"/>
            <w:r>
              <w:rPr>
                <w:rFonts w:ascii="Times New Roman" w:eastAsia="Times New Roman" w:hAnsi="Times New Roman" w:cs="Times New Roman"/>
                <w:color w:val="000000"/>
                <w:sz w:val="24"/>
                <w:szCs w:val="24"/>
              </w:rPr>
              <w:t>.</w:t>
            </w:r>
          </w:p>
        </w:tc>
        <w:tc>
          <w:tcPr>
            <w:tcW w:w="1559" w:type="dxa"/>
          </w:tcPr>
          <w:p w14:paraId="63240261" w14:textId="77777777" w:rsidR="004E2E0E" w:rsidRDefault="000E23A1" w:rsidP="00FA6A73">
            <w:pPr>
              <w:spacing w:after="0" w:line="240" w:lineRule="auto"/>
              <w:rPr>
                <w:rFonts w:ascii="Calibri" w:eastAsia="Calibri" w:hAnsi="Calibri"/>
              </w:rPr>
            </w:pPr>
            <w:r>
              <w:rPr>
                <w:rFonts w:eastAsia="Calibri"/>
              </w:rPr>
              <w:t xml:space="preserve">E-mail I </w:t>
            </w:r>
            <w:proofErr w:type="spellStart"/>
            <w:r>
              <w:rPr>
                <w:rFonts w:eastAsia="Calibri"/>
              </w:rPr>
              <w:t>perfunduar</w:t>
            </w:r>
            <w:proofErr w:type="spellEnd"/>
          </w:p>
        </w:tc>
        <w:tc>
          <w:tcPr>
            <w:tcW w:w="1095" w:type="dxa"/>
          </w:tcPr>
          <w:p w14:paraId="777C2A30" w14:textId="77777777" w:rsidR="004E2E0E" w:rsidRDefault="000E23A1" w:rsidP="00FA6A73">
            <w:pPr>
              <w:spacing w:after="0" w:line="240" w:lineRule="auto"/>
              <w:rPr>
                <w:rFonts w:ascii="Calibri" w:eastAsia="Calibri" w:hAnsi="Calibri"/>
              </w:rPr>
            </w:pPr>
            <w:r>
              <w:rPr>
                <w:rFonts w:eastAsia="Calibri"/>
              </w:rPr>
              <w:t>0</w:t>
            </w:r>
          </w:p>
        </w:tc>
      </w:tr>
      <w:tr w:rsidR="009F184E" w14:paraId="3417941C" w14:textId="77777777" w:rsidTr="00FA6A73">
        <w:trPr>
          <w:trHeight w:val="295"/>
        </w:trPr>
        <w:tc>
          <w:tcPr>
            <w:tcW w:w="552" w:type="dxa"/>
          </w:tcPr>
          <w:p w14:paraId="3FCD8885" w14:textId="77777777" w:rsidR="004E2E0E" w:rsidRDefault="000E23A1" w:rsidP="00FA6A73">
            <w:pPr>
              <w:spacing w:after="0" w:line="240" w:lineRule="auto"/>
              <w:rPr>
                <w:rFonts w:ascii="Calibri" w:eastAsia="Calibri" w:hAnsi="Calibri"/>
              </w:rPr>
            </w:pPr>
            <w:r>
              <w:rPr>
                <w:rFonts w:eastAsia="Calibri"/>
              </w:rPr>
              <w:t>55</w:t>
            </w:r>
          </w:p>
        </w:tc>
        <w:tc>
          <w:tcPr>
            <w:tcW w:w="1286" w:type="dxa"/>
          </w:tcPr>
          <w:p w14:paraId="4AFB206C" w14:textId="77777777" w:rsidR="004E2E0E" w:rsidRDefault="000E23A1" w:rsidP="00FA6A73">
            <w:pPr>
              <w:spacing w:after="0" w:line="240" w:lineRule="auto"/>
              <w:rPr>
                <w:rFonts w:ascii="Calibri" w:eastAsia="Calibri" w:hAnsi="Calibri"/>
              </w:rPr>
            </w:pPr>
            <w:r>
              <w:rPr>
                <w:rFonts w:eastAsia="Calibri"/>
              </w:rPr>
              <w:t>05/12/2023</w:t>
            </w:r>
          </w:p>
        </w:tc>
        <w:tc>
          <w:tcPr>
            <w:tcW w:w="4536" w:type="dxa"/>
          </w:tcPr>
          <w:p w14:paraId="1F179B5D" w14:textId="77777777" w:rsidR="004E2E0E" w:rsidRPr="00465F52" w:rsidRDefault="000E23A1" w:rsidP="00FA6A73">
            <w:pPr>
              <w:shd w:val="clear" w:color="auto" w:fill="FFFFFF"/>
              <w:spacing w:after="0" w:line="240" w:lineRule="auto"/>
              <w:textAlignment w:val="baseline"/>
              <w:rPr>
                <w:rFonts w:ascii="Segoe UI" w:eastAsia="Times New Roman" w:hAnsi="Segoe UI" w:cs="Segoe UI"/>
                <w:color w:val="000000"/>
                <w:sz w:val="23"/>
                <w:szCs w:val="23"/>
                <w:lang w:val="de-DE"/>
              </w:rPr>
            </w:pPr>
            <w:r w:rsidRPr="00465F52">
              <w:rPr>
                <w:rFonts w:ascii="Segoe UI" w:eastAsia="Times New Roman" w:hAnsi="Segoe UI" w:cs="Segoe UI"/>
                <w:color w:val="000000"/>
                <w:sz w:val="23"/>
                <w:szCs w:val="23"/>
                <w:lang w:val="de-DE"/>
              </w:rPr>
              <w:t>Pershendetje, doja te regjistroja nje emision ne emrin tim.si mund te aplikoj?</w:t>
            </w:r>
          </w:p>
        </w:tc>
        <w:tc>
          <w:tcPr>
            <w:tcW w:w="1559" w:type="dxa"/>
          </w:tcPr>
          <w:p w14:paraId="67B0073D" w14:textId="77777777" w:rsidR="004E2E0E" w:rsidRDefault="000E23A1" w:rsidP="00FA6A73">
            <w:pPr>
              <w:spacing w:after="0" w:line="240" w:lineRule="auto"/>
              <w:rPr>
                <w:rFonts w:ascii="Calibri" w:eastAsia="Calibri" w:hAnsi="Calibri"/>
              </w:rPr>
            </w:pPr>
            <w:r>
              <w:rPr>
                <w:rFonts w:eastAsia="Calibri"/>
              </w:rPr>
              <w:t>05/12/2023</w:t>
            </w:r>
          </w:p>
        </w:tc>
        <w:tc>
          <w:tcPr>
            <w:tcW w:w="4252" w:type="dxa"/>
          </w:tcPr>
          <w:p w14:paraId="6712A1CC" w14:textId="77777777" w:rsidR="004E2E0E" w:rsidRPr="00A56730" w:rsidRDefault="000E23A1"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roofErr w:type="spellStart"/>
            <w:r w:rsidRPr="00A56730">
              <w:rPr>
                <w:rFonts w:ascii="Times New Roman" w:eastAsia="Times New Roman" w:hAnsi="Times New Roman" w:cs="Times New Roman"/>
                <w:color w:val="000000"/>
                <w:sz w:val="24"/>
                <w:szCs w:val="24"/>
              </w:rPr>
              <w:t>Në</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lidhje</w:t>
            </w:r>
            <w:proofErr w:type="spellEnd"/>
            <w:r w:rsidRPr="00A56730">
              <w:rPr>
                <w:rFonts w:ascii="Times New Roman" w:eastAsia="Times New Roman" w:hAnsi="Times New Roman" w:cs="Times New Roman"/>
                <w:color w:val="000000"/>
                <w:sz w:val="24"/>
                <w:szCs w:val="24"/>
              </w:rPr>
              <w:t xml:space="preserve"> me </w:t>
            </w:r>
            <w:proofErr w:type="spellStart"/>
            <w:r w:rsidRPr="00A56730">
              <w:rPr>
                <w:rFonts w:ascii="Times New Roman" w:eastAsia="Times New Roman" w:hAnsi="Times New Roman" w:cs="Times New Roman"/>
                <w:color w:val="000000"/>
                <w:sz w:val="24"/>
                <w:szCs w:val="24"/>
              </w:rPr>
              <w:t>procedurën</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për</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regjistrimin</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kombëtar</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të</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markës</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ju</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informojmë</w:t>
            </w:r>
            <w:proofErr w:type="spellEnd"/>
            <w:r w:rsidRPr="00A56730">
              <w:rPr>
                <w:rFonts w:ascii="Times New Roman" w:eastAsia="Times New Roman" w:hAnsi="Times New Roman" w:cs="Times New Roman"/>
                <w:color w:val="000000"/>
                <w:sz w:val="24"/>
                <w:szCs w:val="24"/>
              </w:rPr>
              <w:t xml:space="preserve"> se: </w:t>
            </w:r>
          </w:p>
          <w:p w14:paraId="50D60BDD" w14:textId="77777777" w:rsidR="004E2E0E" w:rsidRPr="00A56730" w:rsidRDefault="000E23A1"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roofErr w:type="spellStart"/>
            <w:r w:rsidRPr="00A56730">
              <w:rPr>
                <w:rFonts w:ascii="Times New Roman" w:eastAsia="Times New Roman" w:hAnsi="Times New Roman" w:cs="Times New Roman"/>
                <w:color w:val="000000"/>
                <w:sz w:val="24"/>
                <w:szCs w:val="24"/>
              </w:rPr>
              <w:lastRenderedPageBreak/>
              <w:t>Prej</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datës</w:t>
            </w:r>
            <w:proofErr w:type="spellEnd"/>
            <w:r w:rsidRPr="00A56730">
              <w:rPr>
                <w:rFonts w:ascii="Times New Roman" w:eastAsia="Times New Roman" w:hAnsi="Times New Roman" w:cs="Times New Roman"/>
                <w:color w:val="000000"/>
                <w:sz w:val="24"/>
                <w:szCs w:val="24"/>
              </w:rPr>
              <w:t xml:space="preserve"> 01.05.2022, </w:t>
            </w:r>
            <w:proofErr w:type="spellStart"/>
            <w:r w:rsidRPr="00A56730">
              <w:rPr>
                <w:rFonts w:ascii="Times New Roman" w:eastAsia="Times New Roman" w:hAnsi="Times New Roman" w:cs="Times New Roman"/>
                <w:color w:val="000000"/>
                <w:sz w:val="24"/>
                <w:szCs w:val="24"/>
              </w:rPr>
              <w:t>aplikimet</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kryhen</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vetëm</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nëpërmjet</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portalit</w:t>
            </w:r>
            <w:proofErr w:type="spellEnd"/>
            <w:r w:rsidRPr="00A56730">
              <w:rPr>
                <w:rFonts w:ascii="Times New Roman" w:eastAsia="Times New Roman" w:hAnsi="Times New Roman" w:cs="Times New Roman"/>
                <w:color w:val="000000"/>
                <w:sz w:val="24"/>
                <w:szCs w:val="24"/>
              </w:rPr>
              <w:t xml:space="preserve"> e-Albania (</w:t>
            </w:r>
            <w:proofErr w:type="spellStart"/>
            <w:r w:rsidRPr="00A56730">
              <w:rPr>
                <w:rFonts w:ascii="Times New Roman" w:eastAsia="Times New Roman" w:hAnsi="Times New Roman" w:cs="Times New Roman"/>
                <w:color w:val="000000"/>
                <w:sz w:val="24"/>
                <w:szCs w:val="24"/>
              </w:rPr>
              <w:t>edhe</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aty</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gjendet</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informacion</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për</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kryerjen</w:t>
            </w:r>
            <w:proofErr w:type="spellEnd"/>
            <w:r w:rsidRPr="00A56730">
              <w:rPr>
                <w:rFonts w:ascii="Times New Roman" w:eastAsia="Times New Roman" w:hAnsi="Times New Roman" w:cs="Times New Roman"/>
                <w:color w:val="000000"/>
                <w:sz w:val="24"/>
                <w:szCs w:val="24"/>
              </w:rPr>
              <w:t xml:space="preserve"> e </w:t>
            </w:r>
            <w:proofErr w:type="spellStart"/>
            <w:r w:rsidRPr="00A56730">
              <w:rPr>
                <w:rFonts w:ascii="Times New Roman" w:eastAsia="Times New Roman" w:hAnsi="Times New Roman" w:cs="Times New Roman"/>
                <w:color w:val="000000"/>
                <w:sz w:val="24"/>
                <w:szCs w:val="24"/>
              </w:rPr>
              <w:t>aplikimeve</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përkatësisht</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në</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linkun</w:t>
            </w:r>
            <w:proofErr w:type="spellEnd"/>
            <w:r w:rsidRPr="00A56730">
              <w:rPr>
                <w:rFonts w:ascii="Times New Roman" w:eastAsia="Times New Roman" w:hAnsi="Times New Roman" w:cs="Times New Roman"/>
                <w:color w:val="000000"/>
                <w:sz w:val="24"/>
                <w:szCs w:val="24"/>
              </w:rPr>
              <w:t xml:space="preserve"> https://e-albania.al/eAlbaniaServices/ServiceList.aspx?service_filter=INS&amp;institution_id=205&amp;service_type=Y . </w:t>
            </w:r>
          </w:p>
          <w:p w14:paraId="3E9207AF" w14:textId="77777777" w:rsidR="004E2E0E" w:rsidRPr="00A56730" w:rsidRDefault="004E2E0E"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
          <w:p w14:paraId="033D9BB8" w14:textId="77777777" w:rsidR="004E2E0E" w:rsidRPr="00465F52" w:rsidRDefault="000E23A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465F52">
              <w:rPr>
                <w:rFonts w:ascii="Times New Roman" w:eastAsia="Times New Roman" w:hAnsi="Times New Roman" w:cs="Times New Roman"/>
                <w:color w:val="000000"/>
                <w:sz w:val="24"/>
                <w:szCs w:val="24"/>
                <w:lang w:val="it-IT"/>
              </w:rPr>
              <w:t>Aplikimi mund të kryhet nga aplikanti ose nga përfaqësuesi i tij me autorizim. Autorizimi i përfaqësimit (original) dërgohet në rrugë postare, bazuar në Vendimin numër 4, datë 20.06.2022, “Për caktimin e kushteve, afateve dhe procedurave të ofrimit të shërbimeve me mjete elektronike nga DPPI-ja, nëpërmjet modulit për aplikimin elektronik” të Këshillit Mbikëqyrës të Drejtorisë së Përgjithshme të Pronësisë Industriale (DPPI).</w:t>
            </w:r>
          </w:p>
          <w:p w14:paraId="6D8B9ED5" w14:textId="77777777" w:rsidR="004E2E0E" w:rsidRPr="00465F52" w:rsidRDefault="004E2E0E"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p>
          <w:p w14:paraId="20594C0B" w14:textId="77777777" w:rsidR="004E2E0E" w:rsidRPr="00465F52" w:rsidRDefault="000E23A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465F52">
              <w:rPr>
                <w:rFonts w:ascii="Times New Roman" w:eastAsia="Times New Roman" w:hAnsi="Times New Roman" w:cs="Times New Roman"/>
                <w:color w:val="000000"/>
                <w:sz w:val="24"/>
                <w:szCs w:val="24"/>
                <w:lang w:val="it-IT"/>
              </w:rPr>
              <w:t xml:space="preserve">Dokumentacioni i kërkuar për kryerjen e aplikimit: </w:t>
            </w:r>
          </w:p>
          <w:p w14:paraId="1CC6F360" w14:textId="77777777" w:rsidR="004E2E0E" w:rsidRPr="00465F52" w:rsidRDefault="000E23A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465F52">
              <w:rPr>
                <w:rFonts w:ascii="Times New Roman" w:eastAsia="Times New Roman" w:hAnsi="Times New Roman" w:cs="Times New Roman"/>
                <w:color w:val="000000"/>
                <w:sz w:val="24"/>
                <w:szCs w:val="24"/>
                <w:lang w:val="it-IT"/>
              </w:rPr>
              <w:t xml:space="preserve">-Plotësimi i formularit të aplikimit me të dhënat kryesore për subjektin aplikues. </w:t>
            </w:r>
          </w:p>
          <w:p w14:paraId="17737841" w14:textId="77777777" w:rsidR="004E2E0E" w:rsidRPr="00465F52" w:rsidRDefault="000E23A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de-DE"/>
              </w:rPr>
            </w:pPr>
            <w:r w:rsidRPr="00465F52">
              <w:rPr>
                <w:rFonts w:ascii="Times New Roman" w:eastAsia="Times New Roman" w:hAnsi="Times New Roman" w:cs="Times New Roman"/>
                <w:color w:val="000000"/>
                <w:sz w:val="24"/>
                <w:szCs w:val="24"/>
                <w:lang w:val="de-DE"/>
              </w:rPr>
              <w:t>-Dokumenti që vërteton kryerjen e pagesës. Faturën për arkëtim që duhet të paraqitni në momentin e pagesës, e cila kryhet vetëm në BKT.</w:t>
            </w:r>
          </w:p>
          <w:p w14:paraId="43D908F0" w14:textId="77777777" w:rsidR="004E2E0E" w:rsidRPr="00465F52" w:rsidRDefault="000E23A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de-DE"/>
              </w:rPr>
            </w:pPr>
            <w:r w:rsidRPr="00465F52">
              <w:rPr>
                <w:rFonts w:ascii="Times New Roman" w:eastAsia="Times New Roman" w:hAnsi="Times New Roman" w:cs="Times New Roman"/>
                <w:color w:val="000000"/>
                <w:sz w:val="24"/>
                <w:szCs w:val="24"/>
                <w:lang w:val="de-DE"/>
              </w:rPr>
              <w:t>-Autorizimin e përfaqësimit kur aplikimi depozitohet nga përfaqësuesi i aplikantit.</w:t>
            </w:r>
          </w:p>
          <w:p w14:paraId="7838C948" w14:textId="77777777" w:rsidR="004E2E0E" w:rsidRPr="00465F52" w:rsidRDefault="000E23A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de-DE"/>
              </w:rPr>
            </w:pPr>
            <w:r w:rsidRPr="00465F52">
              <w:rPr>
                <w:rFonts w:ascii="Times New Roman" w:eastAsia="Times New Roman" w:hAnsi="Times New Roman" w:cs="Times New Roman"/>
                <w:color w:val="000000"/>
                <w:sz w:val="24"/>
                <w:szCs w:val="24"/>
                <w:lang w:val="de-DE"/>
              </w:rPr>
              <w:t xml:space="preserve">Bashkëngjitur gjeni:  </w:t>
            </w:r>
          </w:p>
          <w:p w14:paraId="358ED727" w14:textId="77777777" w:rsidR="004E2E0E" w:rsidRPr="00465F52" w:rsidRDefault="000E23A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de-DE"/>
              </w:rPr>
            </w:pPr>
            <w:r w:rsidRPr="00465F52">
              <w:rPr>
                <w:rFonts w:ascii="Times New Roman" w:eastAsia="Times New Roman" w:hAnsi="Times New Roman" w:cs="Times New Roman"/>
                <w:color w:val="000000"/>
                <w:sz w:val="24"/>
                <w:szCs w:val="24"/>
                <w:lang w:val="de-DE"/>
              </w:rPr>
              <w:lastRenderedPageBreak/>
              <w:t>-Broshurë që ju informon në mënyrë të detajuar në lidhje me markat, aplikimin për regjistrim, procedurën e regjistrimit të tyre.</w:t>
            </w:r>
          </w:p>
          <w:p w14:paraId="43E0C0B8" w14:textId="77777777" w:rsidR="004E2E0E" w:rsidRPr="00465F52" w:rsidRDefault="000E23A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de-DE"/>
              </w:rPr>
            </w:pPr>
            <w:r w:rsidRPr="00465F52">
              <w:rPr>
                <w:rFonts w:ascii="Times New Roman" w:eastAsia="Times New Roman" w:hAnsi="Times New Roman" w:cs="Times New Roman"/>
                <w:color w:val="000000"/>
                <w:sz w:val="24"/>
                <w:szCs w:val="24"/>
                <w:lang w:val="de-DE"/>
              </w:rPr>
              <w:t>-Faturën për arkëtim që duhet të paraqitni në momentin e pagesës, e cila kryhet vetëm në BKT.</w:t>
            </w:r>
          </w:p>
          <w:p w14:paraId="204E2C9C" w14:textId="77777777" w:rsidR="004E2E0E" w:rsidRPr="00A56730" w:rsidRDefault="000E23A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A56730">
              <w:rPr>
                <w:rFonts w:ascii="Times New Roman" w:eastAsia="Times New Roman" w:hAnsi="Times New Roman" w:cs="Times New Roman"/>
                <w:color w:val="000000"/>
                <w:sz w:val="24"/>
                <w:szCs w:val="24"/>
                <w:lang w:val="it-IT"/>
              </w:rPr>
              <w:t>-Vendimin nr.883, datë 13.5.2009 “Për miratimin e tarifave për regjistrimin e objekteve të pronësisë industriale”.</w:t>
            </w:r>
          </w:p>
          <w:p w14:paraId="7212275F" w14:textId="77777777" w:rsidR="004E2E0E" w:rsidRPr="00A56730" w:rsidRDefault="000E23A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A56730">
              <w:rPr>
                <w:rFonts w:ascii="Times New Roman" w:eastAsia="Times New Roman" w:hAnsi="Times New Roman" w:cs="Times New Roman"/>
                <w:color w:val="000000"/>
                <w:sz w:val="24"/>
                <w:szCs w:val="24"/>
                <w:lang w:val="it-IT"/>
              </w:rPr>
              <w:t>-VKM Nr. 315, datë 31.5.2018 "Për miratimin e rregullores për markat".</w:t>
            </w:r>
          </w:p>
          <w:p w14:paraId="3D7D6B63" w14:textId="77777777" w:rsidR="004E2E0E" w:rsidRPr="00A56730" w:rsidRDefault="000E23A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A56730">
              <w:rPr>
                <w:rFonts w:ascii="Times New Roman" w:eastAsia="Times New Roman" w:hAnsi="Times New Roman" w:cs="Times New Roman"/>
                <w:color w:val="000000"/>
                <w:sz w:val="24"/>
                <w:szCs w:val="24"/>
                <w:lang w:val="it-IT"/>
              </w:rPr>
              <w:t>-Ligjin Nr.9947, datë 7.7.2008 “Për pronësinë industriale”, i ndryshuar.</w:t>
            </w:r>
          </w:p>
        </w:tc>
        <w:tc>
          <w:tcPr>
            <w:tcW w:w="1559" w:type="dxa"/>
          </w:tcPr>
          <w:p w14:paraId="0F8D82D2" w14:textId="77777777" w:rsidR="004E2E0E" w:rsidRDefault="000E23A1" w:rsidP="00FA6A73">
            <w:pPr>
              <w:spacing w:after="0" w:line="240" w:lineRule="auto"/>
              <w:rPr>
                <w:rFonts w:ascii="Calibri" w:eastAsia="Calibri" w:hAnsi="Calibri"/>
              </w:rPr>
            </w:pPr>
            <w:r>
              <w:rPr>
                <w:rFonts w:eastAsia="Calibri"/>
              </w:rPr>
              <w:lastRenderedPageBreak/>
              <w:t xml:space="preserve">E-mail I </w:t>
            </w:r>
            <w:proofErr w:type="spellStart"/>
            <w:r>
              <w:rPr>
                <w:rFonts w:eastAsia="Calibri"/>
              </w:rPr>
              <w:t>perfunduar</w:t>
            </w:r>
            <w:proofErr w:type="spellEnd"/>
          </w:p>
        </w:tc>
        <w:tc>
          <w:tcPr>
            <w:tcW w:w="1095" w:type="dxa"/>
          </w:tcPr>
          <w:p w14:paraId="42E05B33" w14:textId="77777777" w:rsidR="004E2E0E" w:rsidRDefault="000E23A1" w:rsidP="00FA6A73">
            <w:pPr>
              <w:spacing w:after="0" w:line="240" w:lineRule="auto"/>
              <w:rPr>
                <w:rFonts w:ascii="Calibri" w:eastAsia="Calibri" w:hAnsi="Calibri"/>
              </w:rPr>
            </w:pPr>
            <w:r>
              <w:rPr>
                <w:rFonts w:eastAsia="Calibri"/>
              </w:rPr>
              <w:t>0</w:t>
            </w:r>
          </w:p>
        </w:tc>
      </w:tr>
      <w:tr w:rsidR="009F184E" w14:paraId="44F4003A" w14:textId="77777777" w:rsidTr="00FA6A73">
        <w:trPr>
          <w:trHeight w:val="295"/>
        </w:trPr>
        <w:tc>
          <w:tcPr>
            <w:tcW w:w="552" w:type="dxa"/>
          </w:tcPr>
          <w:p w14:paraId="0799D52F" w14:textId="77777777" w:rsidR="004E2E0E" w:rsidRDefault="000E23A1" w:rsidP="00FA6A73">
            <w:pPr>
              <w:spacing w:after="0" w:line="240" w:lineRule="auto"/>
              <w:rPr>
                <w:rFonts w:ascii="Calibri" w:eastAsia="Calibri" w:hAnsi="Calibri"/>
              </w:rPr>
            </w:pPr>
            <w:r>
              <w:rPr>
                <w:rFonts w:eastAsia="Calibri"/>
              </w:rPr>
              <w:lastRenderedPageBreak/>
              <w:t>56</w:t>
            </w:r>
          </w:p>
        </w:tc>
        <w:tc>
          <w:tcPr>
            <w:tcW w:w="1286" w:type="dxa"/>
          </w:tcPr>
          <w:p w14:paraId="33942BD7" w14:textId="77777777" w:rsidR="004E2E0E" w:rsidRDefault="000E23A1" w:rsidP="00FA6A73">
            <w:pPr>
              <w:spacing w:after="0" w:line="240" w:lineRule="auto"/>
              <w:rPr>
                <w:rFonts w:ascii="Calibri" w:eastAsia="Calibri" w:hAnsi="Calibri"/>
              </w:rPr>
            </w:pPr>
            <w:r>
              <w:rPr>
                <w:rFonts w:eastAsia="Calibri"/>
              </w:rPr>
              <w:t>07/12/2023</w:t>
            </w:r>
          </w:p>
        </w:tc>
        <w:tc>
          <w:tcPr>
            <w:tcW w:w="4536" w:type="dxa"/>
          </w:tcPr>
          <w:p w14:paraId="5662A0AF" w14:textId="77777777" w:rsidR="004E2E0E" w:rsidRDefault="000E23A1" w:rsidP="00FA6A73">
            <w:pPr>
              <w:shd w:val="clear" w:color="auto" w:fill="FFFFFF"/>
              <w:spacing w:after="0" w:line="240" w:lineRule="auto"/>
              <w:textAlignment w:val="baseline"/>
              <w:rPr>
                <w:rFonts w:ascii="Segoe UI" w:eastAsia="Times New Roman" w:hAnsi="Segoe UI" w:cs="Segoe UI"/>
                <w:color w:val="000000"/>
                <w:sz w:val="23"/>
                <w:szCs w:val="23"/>
              </w:rPr>
            </w:pPr>
            <w:r>
              <w:rPr>
                <w:rFonts w:ascii="Segoe UI" w:eastAsia="Times New Roman" w:hAnsi="Segoe UI" w:cs="Segoe UI"/>
                <w:color w:val="000000"/>
                <w:sz w:val="23"/>
                <w:szCs w:val="23"/>
              </w:rPr>
              <w:t xml:space="preserve">Duke </w:t>
            </w:r>
            <w:proofErr w:type="spellStart"/>
            <w:r>
              <w:rPr>
                <w:rFonts w:ascii="Segoe UI" w:eastAsia="Times New Roman" w:hAnsi="Segoe UI" w:cs="Segoe UI"/>
                <w:color w:val="000000"/>
                <w:sz w:val="23"/>
                <w:szCs w:val="23"/>
              </w:rPr>
              <w:t>ju</w:t>
            </w:r>
            <w:proofErr w:type="spellEnd"/>
            <w:r>
              <w:rPr>
                <w:rFonts w:ascii="Segoe UI" w:eastAsia="Times New Roman" w:hAnsi="Segoe UI" w:cs="Segoe UI"/>
                <w:color w:val="000000"/>
                <w:sz w:val="23"/>
                <w:szCs w:val="23"/>
              </w:rPr>
              <w:t xml:space="preserve"> </w:t>
            </w:r>
            <w:proofErr w:type="spellStart"/>
            <w:r>
              <w:rPr>
                <w:rFonts w:ascii="Segoe UI" w:eastAsia="Times New Roman" w:hAnsi="Segoe UI" w:cs="Segoe UI"/>
                <w:color w:val="000000"/>
                <w:sz w:val="23"/>
                <w:szCs w:val="23"/>
              </w:rPr>
              <w:t>uruar</w:t>
            </w:r>
            <w:proofErr w:type="spellEnd"/>
            <w:r>
              <w:rPr>
                <w:rFonts w:ascii="Segoe UI" w:eastAsia="Times New Roman" w:hAnsi="Segoe UI" w:cs="Segoe UI"/>
                <w:color w:val="000000"/>
                <w:sz w:val="23"/>
                <w:szCs w:val="23"/>
              </w:rPr>
              <w:t xml:space="preserve"> </w:t>
            </w:r>
            <w:proofErr w:type="spellStart"/>
            <w:r>
              <w:rPr>
                <w:rFonts w:ascii="Segoe UI" w:eastAsia="Times New Roman" w:hAnsi="Segoe UI" w:cs="Segoe UI"/>
                <w:color w:val="000000"/>
                <w:sz w:val="23"/>
                <w:szCs w:val="23"/>
              </w:rPr>
              <w:t>pune</w:t>
            </w:r>
            <w:proofErr w:type="spellEnd"/>
            <w:r>
              <w:rPr>
                <w:rFonts w:ascii="Segoe UI" w:eastAsia="Times New Roman" w:hAnsi="Segoe UI" w:cs="Segoe UI"/>
                <w:color w:val="000000"/>
                <w:sz w:val="23"/>
                <w:szCs w:val="23"/>
              </w:rPr>
              <w:t xml:space="preserve"> </w:t>
            </w:r>
            <w:proofErr w:type="spellStart"/>
            <w:r>
              <w:rPr>
                <w:rFonts w:ascii="Segoe UI" w:eastAsia="Times New Roman" w:hAnsi="Segoe UI" w:cs="Segoe UI"/>
                <w:color w:val="000000"/>
                <w:sz w:val="23"/>
                <w:szCs w:val="23"/>
              </w:rPr>
              <w:t>te</w:t>
            </w:r>
            <w:proofErr w:type="spellEnd"/>
            <w:r>
              <w:rPr>
                <w:rFonts w:ascii="Segoe UI" w:eastAsia="Times New Roman" w:hAnsi="Segoe UI" w:cs="Segoe UI"/>
                <w:color w:val="000000"/>
                <w:sz w:val="23"/>
                <w:szCs w:val="23"/>
              </w:rPr>
              <w:t xml:space="preserve"> </w:t>
            </w:r>
            <w:proofErr w:type="spellStart"/>
            <w:r>
              <w:rPr>
                <w:rFonts w:ascii="Segoe UI" w:eastAsia="Times New Roman" w:hAnsi="Segoe UI" w:cs="Segoe UI"/>
                <w:color w:val="000000"/>
                <w:sz w:val="23"/>
                <w:szCs w:val="23"/>
              </w:rPr>
              <w:t>mbare</w:t>
            </w:r>
            <w:proofErr w:type="spellEnd"/>
            <w:r>
              <w:rPr>
                <w:rFonts w:ascii="Segoe UI" w:eastAsia="Times New Roman" w:hAnsi="Segoe UI" w:cs="Segoe UI"/>
                <w:color w:val="000000"/>
                <w:sz w:val="23"/>
                <w:szCs w:val="23"/>
              </w:rPr>
              <w:t xml:space="preserve">, </w:t>
            </w:r>
            <w:proofErr w:type="spellStart"/>
            <w:r>
              <w:rPr>
                <w:rFonts w:ascii="Segoe UI" w:eastAsia="Times New Roman" w:hAnsi="Segoe UI" w:cs="Segoe UI"/>
                <w:color w:val="000000"/>
                <w:sz w:val="23"/>
                <w:szCs w:val="23"/>
              </w:rPr>
              <w:t>kemi</w:t>
            </w:r>
            <w:proofErr w:type="spellEnd"/>
            <w:r>
              <w:rPr>
                <w:rFonts w:ascii="Segoe UI" w:eastAsia="Times New Roman" w:hAnsi="Segoe UI" w:cs="Segoe UI"/>
                <w:color w:val="000000"/>
                <w:sz w:val="23"/>
                <w:szCs w:val="23"/>
              </w:rPr>
              <w:t xml:space="preserve"> </w:t>
            </w:r>
            <w:proofErr w:type="spellStart"/>
            <w:r>
              <w:rPr>
                <w:rFonts w:ascii="Segoe UI" w:eastAsia="Times New Roman" w:hAnsi="Segoe UI" w:cs="Segoe UI"/>
                <w:color w:val="000000"/>
                <w:sz w:val="23"/>
                <w:szCs w:val="23"/>
              </w:rPr>
              <w:t>nevoje</w:t>
            </w:r>
            <w:proofErr w:type="spellEnd"/>
            <w:r>
              <w:rPr>
                <w:rFonts w:ascii="Segoe UI" w:eastAsia="Times New Roman" w:hAnsi="Segoe UI" w:cs="Segoe UI"/>
                <w:color w:val="000000"/>
                <w:sz w:val="23"/>
                <w:szCs w:val="23"/>
              </w:rPr>
              <w:t xml:space="preserve"> per </w:t>
            </w:r>
            <w:proofErr w:type="spellStart"/>
            <w:r>
              <w:rPr>
                <w:rFonts w:ascii="Segoe UI" w:eastAsia="Times New Roman" w:hAnsi="Segoe UI" w:cs="Segoe UI"/>
                <w:color w:val="000000"/>
                <w:sz w:val="23"/>
                <w:szCs w:val="23"/>
              </w:rPr>
              <w:t>informacion</w:t>
            </w:r>
            <w:proofErr w:type="spellEnd"/>
            <w:r>
              <w:rPr>
                <w:rFonts w:ascii="Segoe UI" w:eastAsia="Times New Roman" w:hAnsi="Segoe UI" w:cs="Segoe UI"/>
                <w:color w:val="000000"/>
                <w:sz w:val="23"/>
                <w:szCs w:val="23"/>
              </w:rPr>
              <w:t xml:space="preserve">, </w:t>
            </w:r>
            <w:proofErr w:type="spellStart"/>
            <w:r>
              <w:rPr>
                <w:rFonts w:ascii="Segoe UI" w:eastAsia="Times New Roman" w:hAnsi="Segoe UI" w:cs="Segoe UI"/>
                <w:color w:val="000000"/>
                <w:sz w:val="23"/>
                <w:szCs w:val="23"/>
              </w:rPr>
              <w:t>persa</w:t>
            </w:r>
            <w:proofErr w:type="spellEnd"/>
            <w:r>
              <w:rPr>
                <w:rFonts w:ascii="Segoe UI" w:eastAsia="Times New Roman" w:hAnsi="Segoe UI" w:cs="Segoe UI"/>
                <w:color w:val="000000"/>
                <w:sz w:val="23"/>
                <w:szCs w:val="23"/>
              </w:rPr>
              <w:t xml:space="preserve"> </w:t>
            </w:r>
            <w:proofErr w:type="spellStart"/>
            <w:r>
              <w:rPr>
                <w:rFonts w:ascii="Segoe UI" w:eastAsia="Times New Roman" w:hAnsi="Segoe UI" w:cs="Segoe UI"/>
                <w:color w:val="000000"/>
                <w:sz w:val="23"/>
                <w:szCs w:val="23"/>
              </w:rPr>
              <w:t>i</w:t>
            </w:r>
            <w:proofErr w:type="spellEnd"/>
            <w:r>
              <w:rPr>
                <w:rFonts w:ascii="Segoe UI" w:eastAsia="Times New Roman" w:hAnsi="Segoe UI" w:cs="Segoe UI"/>
                <w:color w:val="000000"/>
                <w:sz w:val="23"/>
                <w:szCs w:val="23"/>
              </w:rPr>
              <w:t xml:space="preserve"> </w:t>
            </w:r>
            <w:proofErr w:type="spellStart"/>
            <w:r>
              <w:rPr>
                <w:rFonts w:ascii="Segoe UI" w:eastAsia="Times New Roman" w:hAnsi="Segoe UI" w:cs="Segoe UI"/>
                <w:color w:val="000000"/>
                <w:sz w:val="23"/>
                <w:szCs w:val="23"/>
              </w:rPr>
              <w:t>perket</w:t>
            </w:r>
            <w:proofErr w:type="spellEnd"/>
            <w:r>
              <w:rPr>
                <w:rFonts w:ascii="Segoe UI" w:eastAsia="Times New Roman" w:hAnsi="Segoe UI" w:cs="Segoe UI"/>
                <w:color w:val="000000"/>
                <w:sz w:val="23"/>
                <w:szCs w:val="23"/>
              </w:rPr>
              <w:t xml:space="preserve"> procedures </w:t>
            </w:r>
            <w:proofErr w:type="spellStart"/>
            <w:r>
              <w:rPr>
                <w:rFonts w:ascii="Segoe UI" w:eastAsia="Times New Roman" w:hAnsi="Segoe UI" w:cs="Segoe UI"/>
                <w:color w:val="000000"/>
                <w:sz w:val="23"/>
                <w:szCs w:val="23"/>
              </w:rPr>
              <w:t>dhe</w:t>
            </w:r>
            <w:proofErr w:type="spellEnd"/>
            <w:r>
              <w:rPr>
                <w:rFonts w:ascii="Segoe UI" w:eastAsia="Times New Roman" w:hAnsi="Segoe UI" w:cs="Segoe UI"/>
                <w:color w:val="000000"/>
                <w:sz w:val="23"/>
                <w:szCs w:val="23"/>
              </w:rPr>
              <w:t xml:space="preserve"> </w:t>
            </w:r>
            <w:proofErr w:type="spellStart"/>
            <w:r>
              <w:rPr>
                <w:rFonts w:ascii="Segoe UI" w:eastAsia="Times New Roman" w:hAnsi="Segoe UI" w:cs="Segoe UI"/>
                <w:color w:val="000000"/>
                <w:sz w:val="23"/>
                <w:szCs w:val="23"/>
              </w:rPr>
              <w:t>dokumentave</w:t>
            </w:r>
            <w:proofErr w:type="spellEnd"/>
            <w:r>
              <w:rPr>
                <w:rFonts w:ascii="Segoe UI" w:eastAsia="Times New Roman" w:hAnsi="Segoe UI" w:cs="Segoe UI"/>
                <w:color w:val="000000"/>
                <w:sz w:val="23"/>
                <w:szCs w:val="23"/>
              </w:rPr>
              <w:t xml:space="preserve">, </w:t>
            </w:r>
            <w:proofErr w:type="spellStart"/>
            <w:r>
              <w:rPr>
                <w:rFonts w:ascii="Segoe UI" w:eastAsia="Times New Roman" w:hAnsi="Segoe UI" w:cs="Segoe UI"/>
                <w:color w:val="000000"/>
                <w:sz w:val="23"/>
                <w:szCs w:val="23"/>
              </w:rPr>
              <w:t>mundesisht</w:t>
            </w:r>
            <w:proofErr w:type="spellEnd"/>
            <w:r>
              <w:rPr>
                <w:rFonts w:ascii="Segoe UI" w:eastAsia="Times New Roman" w:hAnsi="Segoe UI" w:cs="Segoe UI"/>
                <w:color w:val="000000"/>
                <w:sz w:val="23"/>
                <w:szCs w:val="23"/>
              </w:rPr>
              <w:t xml:space="preserve"> </w:t>
            </w:r>
            <w:proofErr w:type="spellStart"/>
            <w:r>
              <w:rPr>
                <w:rFonts w:ascii="Segoe UI" w:eastAsia="Times New Roman" w:hAnsi="Segoe UI" w:cs="Segoe UI"/>
                <w:color w:val="000000"/>
                <w:sz w:val="23"/>
                <w:szCs w:val="23"/>
              </w:rPr>
              <w:t>edhe</w:t>
            </w:r>
            <w:proofErr w:type="spellEnd"/>
            <w:r>
              <w:rPr>
                <w:rFonts w:ascii="Segoe UI" w:eastAsia="Times New Roman" w:hAnsi="Segoe UI" w:cs="Segoe UI"/>
                <w:color w:val="000000"/>
                <w:sz w:val="23"/>
                <w:szCs w:val="23"/>
              </w:rPr>
              <w:t xml:space="preserve"> </w:t>
            </w:r>
            <w:proofErr w:type="spellStart"/>
            <w:r>
              <w:rPr>
                <w:rFonts w:ascii="Segoe UI" w:eastAsia="Times New Roman" w:hAnsi="Segoe UI" w:cs="Segoe UI"/>
                <w:color w:val="000000"/>
                <w:sz w:val="23"/>
                <w:szCs w:val="23"/>
              </w:rPr>
              <w:t>linkut</w:t>
            </w:r>
            <w:proofErr w:type="spellEnd"/>
            <w:r>
              <w:rPr>
                <w:rFonts w:ascii="Segoe UI" w:eastAsia="Times New Roman" w:hAnsi="Segoe UI" w:cs="Segoe UI"/>
                <w:color w:val="000000"/>
                <w:sz w:val="23"/>
                <w:szCs w:val="23"/>
              </w:rPr>
              <w:t xml:space="preserve"> ne </w:t>
            </w:r>
            <w:proofErr w:type="spellStart"/>
            <w:r>
              <w:rPr>
                <w:rFonts w:ascii="Segoe UI" w:eastAsia="Times New Roman" w:hAnsi="Segoe UI" w:cs="Segoe UI"/>
                <w:color w:val="000000"/>
                <w:sz w:val="23"/>
                <w:szCs w:val="23"/>
              </w:rPr>
              <w:t>ealbania</w:t>
            </w:r>
            <w:proofErr w:type="spellEnd"/>
            <w:r>
              <w:rPr>
                <w:rFonts w:ascii="Segoe UI" w:eastAsia="Times New Roman" w:hAnsi="Segoe UI" w:cs="Segoe UI"/>
                <w:color w:val="000000"/>
                <w:sz w:val="23"/>
                <w:szCs w:val="23"/>
              </w:rPr>
              <w:t xml:space="preserve"> per </w:t>
            </w:r>
            <w:proofErr w:type="spellStart"/>
            <w:r>
              <w:rPr>
                <w:rFonts w:ascii="Segoe UI" w:eastAsia="Times New Roman" w:hAnsi="Segoe UI" w:cs="Segoe UI"/>
                <w:color w:val="000000"/>
                <w:sz w:val="23"/>
                <w:szCs w:val="23"/>
              </w:rPr>
              <w:t>regjistrim</w:t>
            </w:r>
            <w:proofErr w:type="spellEnd"/>
            <w:r>
              <w:rPr>
                <w:rFonts w:ascii="Segoe UI" w:eastAsia="Times New Roman" w:hAnsi="Segoe UI" w:cs="Segoe UI"/>
                <w:color w:val="000000"/>
                <w:sz w:val="23"/>
                <w:szCs w:val="23"/>
              </w:rPr>
              <w:t xml:space="preserve"> </w:t>
            </w:r>
            <w:proofErr w:type="spellStart"/>
            <w:r>
              <w:rPr>
                <w:rFonts w:ascii="Segoe UI" w:eastAsia="Times New Roman" w:hAnsi="Segoe UI" w:cs="Segoe UI"/>
                <w:color w:val="000000"/>
                <w:sz w:val="23"/>
                <w:szCs w:val="23"/>
              </w:rPr>
              <w:t>marke</w:t>
            </w:r>
            <w:proofErr w:type="spellEnd"/>
            <w:r>
              <w:rPr>
                <w:rFonts w:ascii="Segoe UI" w:eastAsia="Times New Roman" w:hAnsi="Segoe UI" w:cs="Segoe UI"/>
                <w:color w:val="000000"/>
                <w:sz w:val="23"/>
                <w:szCs w:val="23"/>
              </w:rPr>
              <w:t xml:space="preserve"> (logo </w:t>
            </w:r>
            <w:proofErr w:type="spellStart"/>
            <w:r>
              <w:rPr>
                <w:rFonts w:ascii="Segoe UI" w:eastAsia="Times New Roman" w:hAnsi="Segoe UI" w:cs="Segoe UI"/>
                <w:color w:val="000000"/>
                <w:sz w:val="23"/>
                <w:szCs w:val="23"/>
              </w:rPr>
              <w:t>dhe</w:t>
            </w:r>
            <w:proofErr w:type="spellEnd"/>
            <w:r>
              <w:rPr>
                <w:rFonts w:ascii="Segoe UI" w:eastAsia="Times New Roman" w:hAnsi="Segoe UI" w:cs="Segoe UI"/>
                <w:color w:val="000000"/>
                <w:sz w:val="23"/>
                <w:szCs w:val="23"/>
              </w:rPr>
              <w:t xml:space="preserve"> </w:t>
            </w:r>
            <w:proofErr w:type="spellStart"/>
            <w:r>
              <w:rPr>
                <w:rFonts w:ascii="Segoe UI" w:eastAsia="Times New Roman" w:hAnsi="Segoe UI" w:cs="Segoe UI"/>
                <w:color w:val="000000"/>
                <w:sz w:val="23"/>
                <w:szCs w:val="23"/>
              </w:rPr>
              <w:t>emer</w:t>
            </w:r>
            <w:proofErr w:type="spellEnd"/>
            <w:r>
              <w:rPr>
                <w:rFonts w:ascii="Segoe UI" w:eastAsia="Times New Roman" w:hAnsi="Segoe UI" w:cs="Segoe UI"/>
                <w:color w:val="000000"/>
                <w:sz w:val="23"/>
                <w:szCs w:val="23"/>
              </w:rPr>
              <w:t xml:space="preserve">) </w:t>
            </w:r>
            <w:proofErr w:type="spellStart"/>
            <w:r>
              <w:rPr>
                <w:rFonts w:ascii="Segoe UI" w:eastAsia="Times New Roman" w:hAnsi="Segoe UI" w:cs="Segoe UI"/>
                <w:color w:val="000000"/>
                <w:sz w:val="23"/>
                <w:szCs w:val="23"/>
              </w:rPr>
              <w:t>dhe</w:t>
            </w:r>
            <w:proofErr w:type="spellEnd"/>
            <w:r>
              <w:rPr>
                <w:rFonts w:ascii="Segoe UI" w:eastAsia="Times New Roman" w:hAnsi="Segoe UI" w:cs="Segoe UI"/>
                <w:color w:val="000000"/>
                <w:sz w:val="23"/>
                <w:szCs w:val="23"/>
              </w:rPr>
              <w:t xml:space="preserve"> </w:t>
            </w:r>
            <w:proofErr w:type="spellStart"/>
            <w:r>
              <w:rPr>
                <w:rFonts w:ascii="Segoe UI" w:eastAsia="Times New Roman" w:hAnsi="Segoe UI" w:cs="Segoe UI"/>
                <w:color w:val="000000"/>
                <w:sz w:val="23"/>
                <w:szCs w:val="23"/>
              </w:rPr>
              <w:t>regjistrim</w:t>
            </w:r>
            <w:proofErr w:type="spellEnd"/>
            <w:r>
              <w:rPr>
                <w:rFonts w:ascii="Segoe UI" w:eastAsia="Times New Roman" w:hAnsi="Segoe UI" w:cs="Segoe UI"/>
                <w:color w:val="000000"/>
                <w:sz w:val="23"/>
                <w:szCs w:val="23"/>
              </w:rPr>
              <w:t xml:space="preserve"> </w:t>
            </w:r>
            <w:proofErr w:type="spellStart"/>
            <w:r>
              <w:rPr>
                <w:rFonts w:ascii="Segoe UI" w:eastAsia="Times New Roman" w:hAnsi="Segoe UI" w:cs="Segoe UI"/>
                <w:color w:val="000000"/>
                <w:sz w:val="23"/>
                <w:szCs w:val="23"/>
              </w:rPr>
              <w:t>patente</w:t>
            </w:r>
            <w:proofErr w:type="spellEnd"/>
            <w:r>
              <w:rPr>
                <w:rFonts w:ascii="Segoe UI" w:eastAsia="Times New Roman" w:hAnsi="Segoe UI" w:cs="Segoe UI"/>
                <w:color w:val="000000"/>
                <w:sz w:val="23"/>
                <w:szCs w:val="23"/>
              </w:rPr>
              <w:t xml:space="preserve"> </w:t>
            </w:r>
            <w:proofErr w:type="spellStart"/>
            <w:r>
              <w:rPr>
                <w:rFonts w:ascii="Segoe UI" w:eastAsia="Times New Roman" w:hAnsi="Segoe UI" w:cs="Segoe UI"/>
                <w:color w:val="000000"/>
                <w:sz w:val="23"/>
                <w:szCs w:val="23"/>
              </w:rPr>
              <w:t>industriale</w:t>
            </w:r>
            <w:proofErr w:type="spellEnd"/>
            <w:r>
              <w:rPr>
                <w:rFonts w:ascii="Segoe UI" w:eastAsia="Times New Roman" w:hAnsi="Segoe UI" w:cs="Segoe UI"/>
                <w:color w:val="000000"/>
                <w:sz w:val="23"/>
                <w:szCs w:val="23"/>
              </w:rPr>
              <w:t>.</w:t>
            </w:r>
          </w:p>
        </w:tc>
        <w:tc>
          <w:tcPr>
            <w:tcW w:w="1559" w:type="dxa"/>
          </w:tcPr>
          <w:p w14:paraId="20BB41A7" w14:textId="77777777" w:rsidR="004E2E0E" w:rsidRDefault="000E23A1" w:rsidP="00FA6A73">
            <w:pPr>
              <w:spacing w:after="0" w:line="240" w:lineRule="auto"/>
              <w:rPr>
                <w:rFonts w:ascii="Calibri" w:eastAsia="Calibri" w:hAnsi="Calibri"/>
              </w:rPr>
            </w:pPr>
            <w:r>
              <w:rPr>
                <w:rFonts w:eastAsia="Calibri"/>
              </w:rPr>
              <w:t>07/12/2023</w:t>
            </w:r>
          </w:p>
        </w:tc>
        <w:tc>
          <w:tcPr>
            <w:tcW w:w="4252" w:type="dxa"/>
          </w:tcPr>
          <w:p w14:paraId="4AD2629B" w14:textId="77777777" w:rsidR="004E2E0E" w:rsidRDefault="000E23A1"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Prej</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datës</w:t>
            </w:r>
            <w:proofErr w:type="spellEnd"/>
            <w:r>
              <w:rPr>
                <w:rFonts w:ascii="Times New Roman" w:eastAsia="Times New Roman" w:hAnsi="Times New Roman" w:cs="Times New Roman"/>
                <w:color w:val="000000"/>
                <w:sz w:val="24"/>
                <w:szCs w:val="24"/>
              </w:rPr>
              <w:t xml:space="preserve"> 01.05.2022, </w:t>
            </w:r>
            <w:proofErr w:type="spellStart"/>
            <w:r>
              <w:rPr>
                <w:rFonts w:ascii="Times New Roman" w:eastAsia="Times New Roman" w:hAnsi="Times New Roman" w:cs="Times New Roman"/>
                <w:color w:val="000000"/>
                <w:sz w:val="24"/>
                <w:szCs w:val="24"/>
              </w:rPr>
              <w:t>aplikimet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kryhen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vetëm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nëpërmjet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portalit</w:t>
            </w:r>
            <w:proofErr w:type="spellEnd"/>
            <w:r>
              <w:rPr>
                <w:rFonts w:ascii="Times New Roman" w:eastAsia="Times New Roman" w:hAnsi="Times New Roman" w:cs="Times New Roman"/>
                <w:color w:val="000000"/>
                <w:sz w:val="24"/>
                <w:szCs w:val="24"/>
              </w:rPr>
              <w:t xml:space="preserve"> e-Albania (</w:t>
            </w:r>
            <w:proofErr w:type="spellStart"/>
            <w:r>
              <w:rPr>
                <w:rFonts w:ascii="Times New Roman" w:eastAsia="Times New Roman" w:hAnsi="Times New Roman" w:cs="Times New Roman"/>
                <w:color w:val="000000"/>
                <w:sz w:val="24"/>
                <w:szCs w:val="24"/>
              </w:rPr>
              <w:t>edhe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aty</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gjendet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informacion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për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kryerjen</w:t>
            </w:r>
            <w:proofErr w:type="spellEnd"/>
            <w:r>
              <w:rPr>
                <w:rFonts w:ascii="Times New Roman" w:eastAsia="Times New Roman" w:hAnsi="Times New Roman" w:cs="Times New Roman"/>
                <w:color w:val="000000"/>
                <w:sz w:val="24"/>
                <w:szCs w:val="24"/>
              </w:rPr>
              <w:t xml:space="preserve"> e </w:t>
            </w:r>
            <w:proofErr w:type="spellStart"/>
            <w:r>
              <w:rPr>
                <w:rFonts w:ascii="Times New Roman" w:eastAsia="Times New Roman" w:hAnsi="Times New Roman" w:cs="Times New Roman"/>
                <w:color w:val="000000"/>
                <w:sz w:val="24"/>
                <w:szCs w:val="24"/>
              </w:rPr>
              <w:t>aplikimeve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përkatësisht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në</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linkun</w:t>
            </w:r>
            <w:proofErr w:type="spellEnd"/>
            <w:r>
              <w:rPr>
                <w:rFonts w:ascii="Times New Roman" w:eastAsia="Times New Roman" w:hAnsi="Times New Roman" w:cs="Times New Roman"/>
                <w:color w:val="000000"/>
                <w:sz w:val="24"/>
                <w:szCs w:val="24"/>
              </w:rPr>
              <w:t xml:space="preserve"> https://e-albania.al/eAlbaniaServices/ServiceList.aspx?service_filter=INS&amp;institution_id=205&amp;service_type=Y . </w:t>
            </w:r>
          </w:p>
          <w:p w14:paraId="041DC455" w14:textId="77777777" w:rsidR="004E2E0E" w:rsidRDefault="004E2E0E"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
          <w:p w14:paraId="05019333" w14:textId="77777777" w:rsidR="004E2E0E" w:rsidRPr="00465F52" w:rsidRDefault="000E23A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465F52">
              <w:rPr>
                <w:rFonts w:ascii="Times New Roman" w:eastAsia="Times New Roman" w:hAnsi="Times New Roman" w:cs="Times New Roman"/>
                <w:color w:val="000000"/>
                <w:sz w:val="24"/>
                <w:szCs w:val="24"/>
                <w:lang w:val="it-IT"/>
              </w:rPr>
              <w:t xml:space="preserve">Aplikimi mund të kryhet nga aplikanti ose nga përfaqësuesi i tij me autorizim. Autorizimi i përfaqësimit (original) dërgohet në rrugë postare, bazuar në Vendimin numër 4, datë 20.06.2022, “Për caktimin e kushteve, afateve dhe procedurave të ofrimit të shërbimeve me mjete elektronike nga DPPI-ja, nëpërmjet modulit për aplikimin elektronik” të Këshillit Mbikëqyrës të Drejtorisë së </w:t>
            </w:r>
            <w:r w:rsidRPr="00465F52">
              <w:rPr>
                <w:rFonts w:ascii="Times New Roman" w:eastAsia="Times New Roman" w:hAnsi="Times New Roman" w:cs="Times New Roman"/>
                <w:color w:val="000000"/>
                <w:sz w:val="24"/>
                <w:szCs w:val="24"/>
                <w:lang w:val="it-IT"/>
              </w:rPr>
              <w:lastRenderedPageBreak/>
              <w:t>Përgjithshme të Pronësisë Industriale (DPPI).</w:t>
            </w:r>
          </w:p>
          <w:p w14:paraId="2878C659" w14:textId="77777777" w:rsidR="004E2E0E" w:rsidRPr="00465F52" w:rsidRDefault="004E2E0E"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p>
          <w:p w14:paraId="3C5E0E5D" w14:textId="77777777" w:rsidR="004E2E0E" w:rsidRPr="00465F52" w:rsidRDefault="000E23A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465F52">
              <w:rPr>
                <w:rFonts w:ascii="Times New Roman" w:eastAsia="Times New Roman" w:hAnsi="Times New Roman" w:cs="Times New Roman"/>
                <w:color w:val="000000"/>
                <w:sz w:val="24"/>
                <w:szCs w:val="24"/>
                <w:lang w:val="it-IT"/>
              </w:rPr>
              <w:t>Dokumentacioni i kërkuar për kryerjen e aplikimit:</w:t>
            </w:r>
          </w:p>
          <w:p w14:paraId="7F59CAF1" w14:textId="77777777" w:rsidR="004E2E0E" w:rsidRPr="00465F52" w:rsidRDefault="000E23A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465F52">
              <w:rPr>
                <w:rFonts w:ascii="Times New Roman" w:eastAsia="Times New Roman" w:hAnsi="Times New Roman" w:cs="Times New Roman"/>
                <w:color w:val="000000"/>
                <w:sz w:val="24"/>
                <w:szCs w:val="24"/>
                <w:lang w:val="it-IT"/>
              </w:rPr>
              <w:t xml:space="preserve">-Plotësimi i formularit të aplikimit me të dhënat kryesore për subjektin aplikues. </w:t>
            </w:r>
          </w:p>
          <w:p w14:paraId="32CB727E" w14:textId="77777777" w:rsidR="004E2E0E" w:rsidRPr="00465F52" w:rsidRDefault="000E23A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de-DE"/>
              </w:rPr>
            </w:pPr>
            <w:r w:rsidRPr="00465F52">
              <w:rPr>
                <w:rFonts w:ascii="Times New Roman" w:eastAsia="Times New Roman" w:hAnsi="Times New Roman" w:cs="Times New Roman"/>
                <w:color w:val="000000"/>
                <w:sz w:val="24"/>
                <w:szCs w:val="24"/>
                <w:lang w:val="de-DE"/>
              </w:rPr>
              <w:t>-Dokumenti që vërteton kryerjen e pagesës. Faturën për arkëtim që duhet të paraqitni në momentin e pagesës, e cila kryhet vetëm në BKT.</w:t>
            </w:r>
          </w:p>
          <w:p w14:paraId="41F417D3" w14:textId="77777777" w:rsidR="004E2E0E" w:rsidRPr="00465F52" w:rsidRDefault="000E23A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de-DE"/>
              </w:rPr>
            </w:pPr>
            <w:r w:rsidRPr="00465F52">
              <w:rPr>
                <w:rFonts w:ascii="Times New Roman" w:eastAsia="Times New Roman" w:hAnsi="Times New Roman" w:cs="Times New Roman"/>
                <w:color w:val="000000"/>
                <w:sz w:val="24"/>
                <w:szCs w:val="24"/>
                <w:lang w:val="de-DE"/>
              </w:rPr>
              <w:t>-Autorizimin e përfaqësimit kur aplikimi depozitohet nga përfaqësuesi i aplikantit.</w:t>
            </w:r>
          </w:p>
          <w:p w14:paraId="4C42E181" w14:textId="77777777" w:rsidR="004E2E0E" w:rsidRPr="00465F52" w:rsidRDefault="004E2E0E"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de-DE"/>
              </w:rPr>
            </w:pPr>
          </w:p>
          <w:p w14:paraId="3CD1E243" w14:textId="77777777" w:rsidR="004E2E0E" w:rsidRPr="00465F52" w:rsidRDefault="004E2E0E"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de-DE"/>
              </w:rPr>
            </w:pPr>
          </w:p>
          <w:p w14:paraId="5AE1FA5B" w14:textId="77777777" w:rsidR="004E2E0E" w:rsidRPr="00465F52" w:rsidRDefault="000E23A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de-DE"/>
              </w:rPr>
            </w:pPr>
            <w:r w:rsidRPr="00465F52">
              <w:rPr>
                <w:rFonts w:ascii="Times New Roman" w:eastAsia="Times New Roman" w:hAnsi="Times New Roman" w:cs="Times New Roman"/>
                <w:color w:val="000000"/>
                <w:sz w:val="24"/>
                <w:szCs w:val="24"/>
                <w:lang w:val="de-DE"/>
              </w:rPr>
              <w:t>Bashkëngjitur këtij email-i gjeni materialet informuese të nevojshme në lidhje me:</w:t>
            </w:r>
          </w:p>
          <w:p w14:paraId="2A4E62FB" w14:textId="77777777" w:rsidR="004E2E0E" w:rsidRPr="00465F52" w:rsidRDefault="004E2E0E"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de-DE"/>
              </w:rPr>
            </w:pPr>
          </w:p>
          <w:p w14:paraId="1C37FC92" w14:textId="77777777" w:rsidR="004E2E0E" w:rsidRPr="00465F52" w:rsidRDefault="000E23A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de-DE"/>
              </w:rPr>
            </w:pPr>
            <w:r w:rsidRPr="00465F52">
              <w:rPr>
                <w:rFonts w:ascii="Times New Roman" w:eastAsia="Times New Roman" w:hAnsi="Times New Roman" w:cs="Times New Roman"/>
                <w:color w:val="000000"/>
                <w:sz w:val="24"/>
                <w:szCs w:val="24"/>
                <w:lang w:val="de-DE"/>
              </w:rPr>
              <w:t>Procedurën për regjistrimin kombëtar të markës:</w:t>
            </w:r>
          </w:p>
          <w:p w14:paraId="2AE12829" w14:textId="77777777" w:rsidR="004E2E0E" w:rsidRPr="00465F52" w:rsidRDefault="000E23A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de-DE"/>
              </w:rPr>
            </w:pPr>
            <w:r w:rsidRPr="00465F52">
              <w:rPr>
                <w:rFonts w:ascii="Times New Roman" w:eastAsia="Times New Roman" w:hAnsi="Times New Roman" w:cs="Times New Roman"/>
                <w:color w:val="000000"/>
                <w:sz w:val="24"/>
                <w:szCs w:val="24"/>
                <w:lang w:val="de-DE"/>
              </w:rPr>
              <w:t>-Broshurë që ju informon në mënyrë të detajuar në lidhje me markat, aplikimin për regjistrim, procedurën e regjistrimit të tyre.</w:t>
            </w:r>
          </w:p>
          <w:p w14:paraId="1ACE6C70" w14:textId="77777777" w:rsidR="004E2E0E" w:rsidRPr="00465F52" w:rsidRDefault="000E23A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de-DE"/>
              </w:rPr>
            </w:pPr>
            <w:r w:rsidRPr="00465F52">
              <w:rPr>
                <w:rFonts w:ascii="Times New Roman" w:eastAsia="Times New Roman" w:hAnsi="Times New Roman" w:cs="Times New Roman"/>
                <w:color w:val="000000"/>
                <w:sz w:val="24"/>
                <w:szCs w:val="24"/>
                <w:lang w:val="de-DE"/>
              </w:rPr>
              <w:t>-Faturën për arkëtim që duhet të paraqitni në momentin e pagesës, e cila kryhet vetëm në BKT.</w:t>
            </w:r>
          </w:p>
          <w:p w14:paraId="7C22B95C" w14:textId="77777777" w:rsidR="004E2E0E" w:rsidRPr="00A56730" w:rsidRDefault="000E23A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A56730">
              <w:rPr>
                <w:rFonts w:ascii="Times New Roman" w:eastAsia="Times New Roman" w:hAnsi="Times New Roman" w:cs="Times New Roman"/>
                <w:color w:val="000000"/>
                <w:sz w:val="24"/>
                <w:szCs w:val="24"/>
                <w:lang w:val="it-IT"/>
              </w:rPr>
              <w:t>-Vendimin nr.883, datë 13.5.2009 “Për miratimin e tarifave për regjistrimin e objekteve të pronësisë industriale”.</w:t>
            </w:r>
          </w:p>
          <w:p w14:paraId="5B2DF2DC" w14:textId="77777777" w:rsidR="004E2E0E" w:rsidRPr="00A56730" w:rsidRDefault="000E23A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A56730">
              <w:rPr>
                <w:rFonts w:ascii="Times New Roman" w:eastAsia="Times New Roman" w:hAnsi="Times New Roman" w:cs="Times New Roman"/>
                <w:color w:val="000000"/>
                <w:sz w:val="24"/>
                <w:szCs w:val="24"/>
                <w:lang w:val="it-IT"/>
              </w:rPr>
              <w:t>-VKM Nr. 315, datë 31.5.2018 "Për miratimin e rregullores për markat".</w:t>
            </w:r>
          </w:p>
          <w:p w14:paraId="0CCAC641" w14:textId="77777777" w:rsidR="004E2E0E" w:rsidRPr="00A56730" w:rsidRDefault="000E23A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A56730">
              <w:rPr>
                <w:rFonts w:ascii="Times New Roman" w:eastAsia="Times New Roman" w:hAnsi="Times New Roman" w:cs="Times New Roman"/>
                <w:color w:val="000000"/>
                <w:sz w:val="24"/>
                <w:szCs w:val="24"/>
                <w:lang w:val="it-IT"/>
              </w:rPr>
              <w:lastRenderedPageBreak/>
              <w:t>-Ligjin Nr.9947, datë 7.7.2008 “Për pronësinë industriale”, i ndryshuar.</w:t>
            </w:r>
          </w:p>
          <w:p w14:paraId="5A246768" w14:textId="77777777" w:rsidR="004E2E0E" w:rsidRPr="00A56730" w:rsidRDefault="004E2E0E"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p>
          <w:p w14:paraId="419FD8AC" w14:textId="77777777" w:rsidR="004E2E0E" w:rsidRPr="00A56730" w:rsidRDefault="000E23A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A56730">
              <w:rPr>
                <w:rFonts w:ascii="Times New Roman" w:eastAsia="Times New Roman" w:hAnsi="Times New Roman" w:cs="Times New Roman"/>
                <w:color w:val="000000"/>
                <w:sz w:val="24"/>
                <w:szCs w:val="24"/>
                <w:lang w:val="it-IT"/>
              </w:rPr>
              <w:t>Procedurën për regjistrimin kombëtar të disenjos industriale:</w:t>
            </w:r>
          </w:p>
          <w:p w14:paraId="2C481ACC" w14:textId="77777777" w:rsidR="004E2E0E" w:rsidRPr="00A56730" w:rsidRDefault="000E23A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A56730">
              <w:rPr>
                <w:rFonts w:ascii="Times New Roman" w:eastAsia="Times New Roman" w:hAnsi="Times New Roman" w:cs="Times New Roman"/>
                <w:color w:val="000000"/>
                <w:sz w:val="24"/>
                <w:szCs w:val="24"/>
                <w:lang w:val="it-IT"/>
              </w:rPr>
              <w:t>-Broshurën që ju informon në lidhje me procedurën.</w:t>
            </w:r>
          </w:p>
          <w:p w14:paraId="6538D58E" w14:textId="77777777" w:rsidR="004E2E0E" w:rsidRPr="00A56730" w:rsidRDefault="000E23A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A56730">
              <w:rPr>
                <w:rFonts w:ascii="Times New Roman" w:eastAsia="Times New Roman" w:hAnsi="Times New Roman" w:cs="Times New Roman"/>
                <w:color w:val="000000"/>
                <w:sz w:val="24"/>
                <w:szCs w:val="24"/>
                <w:lang w:val="it-IT"/>
              </w:rPr>
              <w:t>-VENDIM Nr. 270, datë 16.5.2018 "Për miratimin e rregullores për disenjot industriale”.</w:t>
            </w:r>
          </w:p>
          <w:p w14:paraId="5065936F" w14:textId="77777777" w:rsidR="004E2E0E" w:rsidRPr="00A56730" w:rsidRDefault="000E23A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A56730">
              <w:rPr>
                <w:rFonts w:ascii="Times New Roman" w:eastAsia="Times New Roman" w:hAnsi="Times New Roman" w:cs="Times New Roman"/>
                <w:color w:val="000000"/>
                <w:sz w:val="24"/>
                <w:szCs w:val="24"/>
                <w:lang w:val="it-IT"/>
              </w:rPr>
              <w:t>-VKM Nr.883, datë 13.5.2009 “Për miratimin e tarifave për regjistrimin e objekteve të pronësisë industriale”, i ndryshuar.</w:t>
            </w:r>
          </w:p>
          <w:p w14:paraId="63D5E3E9" w14:textId="77777777" w:rsidR="004E2E0E" w:rsidRPr="00A56730" w:rsidRDefault="000E23A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A56730">
              <w:rPr>
                <w:rFonts w:ascii="Times New Roman" w:eastAsia="Times New Roman" w:hAnsi="Times New Roman" w:cs="Times New Roman"/>
                <w:color w:val="000000"/>
                <w:sz w:val="24"/>
                <w:szCs w:val="24"/>
                <w:lang w:val="it-IT"/>
              </w:rPr>
              <w:t>-Ligjin Nr.9947, datë 7.7.2008 “Për pronësinë industriale”, i ndryshuar.</w:t>
            </w:r>
          </w:p>
          <w:p w14:paraId="1F9552A4" w14:textId="77777777" w:rsidR="004E2E0E" w:rsidRPr="00A56730" w:rsidRDefault="000E23A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A56730">
              <w:rPr>
                <w:rFonts w:ascii="Times New Roman" w:eastAsia="Times New Roman" w:hAnsi="Times New Roman" w:cs="Times New Roman"/>
                <w:color w:val="000000"/>
                <w:sz w:val="24"/>
                <w:szCs w:val="24"/>
                <w:lang w:val="it-IT"/>
              </w:rPr>
              <w:t>-Faturën për arkëtim që duhet të paraqitni në momentin e pagesës, e cila kryhet vetëm në BKT.</w:t>
            </w:r>
          </w:p>
          <w:p w14:paraId="3E900DC2" w14:textId="77777777" w:rsidR="004E2E0E" w:rsidRPr="00A56730" w:rsidRDefault="004E2E0E"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p>
          <w:p w14:paraId="376C9D73" w14:textId="77777777" w:rsidR="004E2E0E" w:rsidRPr="00A56730" w:rsidRDefault="000E23A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A56730">
              <w:rPr>
                <w:rFonts w:ascii="Times New Roman" w:eastAsia="Times New Roman" w:hAnsi="Times New Roman" w:cs="Times New Roman"/>
                <w:color w:val="000000"/>
                <w:sz w:val="24"/>
                <w:szCs w:val="24"/>
                <w:lang w:val="it-IT"/>
              </w:rPr>
              <w:t>Procedurën për regjistrimin për patenë për shpikje:</w:t>
            </w:r>
          </w:p>
          <w:p w14:paraId="5CE113AD" w14:textId="77777777" w:rsidR="004E2E0E" w:rsidRPr="00A56730" w:rsidRDefault="000E23A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A56730">
              <w:rPr>
                <w:rFonts w:ascii="Times New Roman" w:eastAsia="Times New Roman" w:hAnsi="Times New Roman" w:cs="Times New Roman"/>
                <w:color w:val="000000"/>
                <w:sz w:val="24"/>
                <w:szCs w:val="24"/>
                <w:lang w:val="it-IT"/>
              </w:rPr>
              <w:t>-Broshurën që ju informon në lidhje me procedurën.</w:t>
            </w:r>
          </w:p>
          <w:p w14:paraId="41BCB7F4" w14:textId="77777777" w:rsidR="004E2E0E" w:rsidRPr="00A56730" w:rsidRDefault="000E23A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A56730">
              <w:rPr>
                <w:rFonts w:ascii="Times New Roman" w:eastAsia="Times New Roman" w:hAnsi="Times New Roman" w:cs="Times New Roman"/>
                <w:color w:val="000000"/>
                <w:sz w:val="24"/>
                <w:szCs w:val="24"/>
                <w:lang w:val="it-IT"/>
              </w:rPr>
              <w:t>-Faturën për arkëtim që duhet të paraqitni në momentin e pagesës, e cila kryhet vetëm në BKT.</w:t>
            </w:r>
          </w:p>
          <w:p w14:paraId="7FE9D8E3" w14:textId="77777777" w:rsidR="004E2E0E" w:rsidRPr="00A56730" w:rsidRDefault="000E23A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A56730">
              <w:rPr>
                <w:rFonts w:ascii="Times New Roman" w:eastAsia="Times New Roman" w:hAnsi="Times New Roman" w:cs="Times New Roman"/>
                <w:color w:val="000000"/>
                <w:sz w:val="24"/>
                <w:szCs w:val="24"/>
                <w:lang w:val="it-IT"/>
              </w:rPr>
              <w:t>-Vendimin nr.883, datë 13.5.2009 “Për miratimin e tarifave për regjistrimin e objekteve të pronësisë industriale”.</w:t>
            </w:r>
          </w:p>
          <w:p w14:paraId="49328715" w14:textId="77777777" w:rsidR="004E2E0E" w:rsidRPr="00A56730" w:rsidRDefault="000E23A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A56730">
              <w:rPr>
                <w:rFonts w:ascii="Times New Roman" w:eastAsia="Times New Roman" w:hAnsi="Times New Roman" w:cs="Times New Roman"/>
                <w:color w:val="000000"/>
                <w:sz w:val="24"/>
                <w:szCs w:val="24"/>
                <w:lang w:val="it-IT"/>
              </w:rPr>
              <w:t>-Ligjin Nr.9947, datë 7.7.2008 “Për pronësinë industriale”, i ndryshuar.</w:t>
            </w:r>
          </w:p>
          <w:p w14:paraId="32750BF8" w14:textId="77777777" w:rsidR="004E2E0E" w:rsidRPr="00A56730" w:rsidRDefault="000E23A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A56730">
              <w:rPr>
                <w:rFonts w:ascii="Times New Roman" w:eastAsia="Times New Roman" w:hAnsi="Times New Roman" w:cs="Times New Roman"/>
                <w:color w:val="000000"/>
                <w:sz w:val="24"/>
                <w:szCs w:val="24"/>
                <w:lang w:val="it-IT"/>
              </w:rPr>
              <w:lastRenderedPageBreak/>
              <w:t>VENDIM Nr.1707, datë 29.12. 2008 "Për miratimin e rregullores për lëshimin e patentave për shpikjet dhe modelet e përdorimit”.</w:t>
            </w:r>
          </w:p>
          <w:p w14:paraId="4F58ECAE" w14:textId="77777777" w:rsidR="004E2E0E" w:rsidRPr="00A56730" w:rsidRDefault="004E2E0E"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p>
          <w:p w14:paraId="217CA2E8" w14:textId="77777777" w:rsidR="004E2E0E" w:rsidRPr="00A56730" w:rsidRDefault="000E23A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A56730">
              <w:rPr>
                <w:rFonts w:ascii="Times New Roman" w:eastAsia="Times New Roman" w:hAnsi="Times New Roman" w:cs="Times New Roman"/>
                <w:color w:val="000000"/>
                <w:sz w:val="24"/>
                <w:szCs w:val="24"/>
                <w:lang w:val="it-IT"/>
              </w:rPr>
              <w:t>Gjithashtu, në rast nevoje ose paqartësie, ju mund të kërkoni ndihmën e një prej përfaqësuesve të autorizuar, të licencuar nga DPPI, që janë profesionistë të lirë, specialistë të fushës, listën e të cilëve e gjeni  në regjistrin e përfaqësuesve të autorizuar, në faqen tonë web, në linkun: http://dppi.gov.al/e-sherbime/regjistri-i-perfaqesueseve-te-autorizuar/ .</w:t>
            </w:r>
          </w:p>
        </w:tc>
        <w:tc>
          <w:tcPr>
            <w:tcW w:w="1559" w:type="dxa"/>
          </w:tcPr>
          <w:p w14:paraId="45827400" w14:textId="77777777" w:rsidR="004E2E0E" w:rsidRDefault="000E23A1" w:rsidP="00FA6A73">
            <w:pPr>
              <w:spacing w:after="0" w:line="240" w:lineRule="auto"/>
              <w:rPr>
                <w:rFonts w:ascii="Calibri" w:eastAsia="Calibri" w:hAnsi="Calibri"/>
              </w:rPr>
            </w:pPr>
            <w:r>
              <w:rPr>
                <w:rFonts w:eastAsia="Calibri"/>
              </w:rPr>
              <w:lastRenderedPageBreak/>
              <w:t xml:space="preserve">E-mail I </w:t>
            </w:r>
            <w:proofErr w:type="spellStart"/>
            <w:r>
              <w:rPr>
                <w:rFonts w:eastAsia="Calibri"/>
              </w:rPr>
              <w:t>perfunduar</w:t>
            </w:r>
            <w:proofErr w:type="spellEnd"/>
          </w:p>
        </w:tc>
        <w:tc>
          <w:tcPr>
            <w:tcW w:w="1095" w:type="dxa"/>
          </w:tcPr>
          <w:p w14:paraId="38A8F60C" w14:textId="77777777" w:rsidR="004E2E0E" w:rsidRDefault="000E23A1" w:rsidP="00FA6A73">
            <w:pPr>
              <w:spacing w:after="0" w:line="240" w:lineRule="auto"/>
              <w:rPr>
                <w:rFonts w:ascii="Calibri" w:eastAsia="Calibri" w:hAnsi="Calibri"/>
              </w:rPr>
            </w:pPr>
            <w:r>
              <w:rPr>
                <w:rFonts w:eastAsia="Calibri"/>
              </w:rPr>
              <w:t>0</w:t>
            </w:r>
          </w:p>
        </w:tc>
      </w:tr>
      <w:tr w:rsidR="009F184E" w14:paraId="4CEF5268" w14:textId="77777777" w:rsidTr="00FA6A73">
        <w:trPr>
          <w:trHeight w:val="295"/>
        </w:trPr>
        <w:tc>
          <w:tcPr>
            <w:tcW w:w="552" w:type="dxa"/>
          </w:tcPr>
          <w:p w14:paraId="3F7C9471" w14:textId="5DC2F420" w:rsidR="000D64AD" w:rsidRDefault="000D64AD" w:rsidP="00FA6A73">
            <w:pPr>
              <w:spacing w:after="0" w:line="240" w:lineRule="auto"/>
              <w:rPr>
                <w:rFonts w:eastAsia="Calibri"/>
              </w:rPr>
            </w:pPr>
            <w:r>
              <w:rPr>
                <w:rFonts w:eastAsia="Calibri"/>
              </w:rPr>
              <w:lastRenderedPageBreak/>
              <w:t>57</w:t>
            </w:r>
          </w:p>
        </w:tc>
        <w:tc>
          <w:tcPr>
            <w:tcW w:w="1286" w:type="dxa"/>
          </w:tcPr>
          <w:p w14:paraId="29579476" w14:textId="3049F475" w:rsidR="000D64AD" w:rsidRDefault="000D64AD" w:rsidP="00FA6A73">
            <w:pPr>
              <w:spacing w:after="0" w:line="240" w:lineRule="auto"/>
              <w:rPr>
                <w:rFonts w:eastAsia="Calibri"/>
              </w:rPr>
            </w:pPr>
            <w:r>
              <w:rPr>
                <w:rFonts w:eastAsia="Calibri"/>
              </w:rPr>
              <w:t>30.04.2024</w:t>
            </w:r>
          </w:p>
        </w:tc>
        <w:tc>
          <w:tcPr>
            <w:tcW w:w="4536" w:type="dxa"/>
          </w:tcPr>
          <w:p w14:paraId="1D5C2136" w14:textId="5FEE031B" w:rsidR="000D64AD" w:rsidRPr="00A56730" w:rsidRDefault="000D64AD" w:rsidP="00FA6A73">
            <w:pPr>
              <w:shd w:val="clear" w:color="auto" w:fill="FFFFFF"/>
              <w:suppressAutoHyphens w:val="0"/>
              <w:spacing w:after="0" w:line="240" w:lineRule="auto"/>
              <w:textAlignment w:val="baseline"/>
              <w:rPr>
                <w:rFonts w:ascii="Helvetica" w:eastAsia="Times New Roman" w:hAnsi="Helvetica" w:cs="Helvetica"/>
                <w:color w:val="424242"/>
                <w:sz w:val="20"/>
                <w:szCs w:val="20"/>
              </w:rPr>
            </w:pPr>
            <w:r w:rsidRPr="00A56730">
              <w:rPr>
                <w:rFonts w:ascii="Helvetica" w:eastAsia="Times New Roman" w:hAnsi="Helvetica" w:cs="Helvetica"/>
                <w:color w:val="424242"/>
                <w:sz w:val="20"/>
                <w:szCs w:val="20"/>
              </w:rPr>
              <w:t xml:space="preserve">1. Ju </w:t>
            </w:r>
            <w:proofErr w:type="spellStart"/>
            <w:r w:rsidRPr="00A56730">
              <w:rPr>
                <w:rFonts w:ascii="Helvetica" w:eastAsia="Times New Roman" w:hAnsi="Helvetica" w:cs="Helvetica"/>
                <w:color w:val="424242"/>
                <w:sz w:val="20"/>
                <w:szCs w:val="20"/>
              </w:rPr>
              <w:t>lutem</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mund</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te</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na</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sqaroni</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lidhur</w:t>
            </w:r>
            <w:proofErr w:type="spellEnd"/>
            <w:r w:rsidRPr="00A56730">
              <w:rPr>
                <w:rFonts w:ascii="Helvetica" w:eastAsia="Times New Roman" w:hAnsi="Helvetica" w:cs="Helvetica"/>
                <w:color w:val="424242"/>
                <w:sz w:val="20"/>
                <w:szCs w:val="20"/>
              </w:rPr>
              <w:t xml:space="preserve"> me </w:t>
            </w:r>
            <w:proofErr w:type="spellStart"/>
            <w:r w:rsidRPr="00A56730">
              <w:rPr>
                <w:rFonts w:ascii="Helvetica" w:eastAsia="Times New Roman" w:hAnsi="Helvetica" w:cs="Helvetica"/>
                <w:color w:val="424242"/>
                <w:sz w:val="20"/>
                <w:szCs w:val="20"/>
              </w:rPr>
              <w:t>proceduren</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dhe</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dokumentat</w:t>
            </w:r>
            <w:proofErr w:type="spellEnd"/>
            <w:r w:rsidRPr="00A56730">
              <w:rPr>
                <w:rFonts w:ascii="Helvetica" w:eastAsia="Times New Roman" w:hAnsi="Helvetica" w:cs="Helvetica"/>
                <w:color w:val="424242"/>
                <w:sz w:val="20"/>
                <w:szCs w:val="20"/>
              </w:rPr>
              <w:t xml:space="preserve"> per </w:t>
            </w:r>
            <w:proofErr w:type="spellStart"/>
            <w:r w:rsidRPr="00A56730">
              <w:rPr>
                <w:rFonts w:ascii="Helvetica" w:eastAsia="Times New Roman" w:hAnsi="Helvetica" w:cs="Helvetica"/>
                <w:color w:val="424242"/>
                <w:sz w:val="20"/>
                <w:szCs w:val="20"/>
              </w:rPr>
              <w:t>regjistrimin</w:t>
            </w:r>
            <w:proofErr w:type="spellEnd"/>
            <w:r w:rsidRPr="00A56730">
              <w:rPr>
                <w:rFonts w:ascii="Helvetica" w:eastAsia="Times New Roman" w:hAnsi="Helvetica" w:cs="Helvetica"/>
                <w:color w:val="424242"/>
                <w:sz w:val="20"/>
                <w:szCs w:val="20"/>
              </w:rPr>
              <w:t xml:space="preserve"> e </w:t>
            </w:r>
            <w:proofErr w:type="spellStart"/>
            <w:r w:rsidRPr="00A56730">
              <w:rPr>
                <w:rFonts w:ascii="Helvetica" w:eastAsia="Times New Roman" w:hAnsi="Helvetica" w:cs="Helvetica"/>
                <w:color w:val="424242"/>
                <w:sz w:val="20"/>
                <w:szCs w:val="20"/>
              </w:rPr>
              <w:t>nje</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marke</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tegtare</w:t>
            </w:r>
            <w:proofErr w:type="spellEnd"/>
            <w:r w:rsidRPr="00A56730">
              <w:rPr>
                <w:rFonts w:ascii="Helvetica" w:eastAsia="Times New Roman" w:hAnsi="Helvetica" w:cs="Helvetica"/>
                <w:color w:val="424242"/>
                <w:sz w:val="20"/>
                <w:szCs w:val="20"/>
              </w:rPr>
              <w:t>?</w:t>
            </w:r>
          </w:p>
          <w:p w14:paraId="7272C4F1" w14:textId="77777777" w:rsidR="000D64AD" w:rsidRPr="00A56730" w:rsidRDefault="000D64AD" w:rsidP="00FA6A73">
            <w:pPr>
              <w:shd w:val="clear" w:color="auto" w:fill="FFFFFF"/>
              <w:suppressAutoHyphens w:val="0"/>
              <w:spacing w:after="0" w:line="240" w:lineRule="auto"/>
              <w:textAlignment w:val="baseline"/>
              <w:rPr>
                <w:rFonts w:ascii="Helvetica" w:eastAsia="Times New Roman" w:hAnsi="Helvetica" w:cs="Helvetica"/>
                <w:color w:val="424242"/>
                <w:sz w:val="20"/>
                <w:szCs w:val="20"/>
              </w:rPr>
            </w:pPr>
            <w:r w:rsidRPr="00A56730">
              <w:rPr>
                <w:rFonts w:ascii="Helvetica" w:eastAsia="Times New Roman" w:hAnsi="Helvetica" w:cs="Helvetica"/>
                <w:color w:val="424242"/>
                <w:sz w:val="20"/>
                <w:szCs w:val="20"/>
              </w:rPr>
              <w:t xml:space="preserve">2. A </w:t>
            </w:r>
            <w:proofErr w:type="spellStart"/>
            <w:r w:rsidRPr="00A56730">
              <w:rPr>
                <w:rFonts w:ascii="Helvetica" w:eastAsia="Times New Roman" w:hAnsi="Helvetica" w:cs="Helvetica"/>
                <w:color w:val="424242"/>
                <w:sz w:val="20"/>
                <w:szCs w:val="20"/>
              </w:rPr>
              <w:t>eshte</w:t>
            </w:r>
            <w:proofErr w:type="spellEnd"/>
            <w:r w:rsidRPr="00A56730">
              <w:rPr>
                <w:rFonts w:ascii="Helvetica" w:eastAsia="Times New Roman" w:hAnsi="Helvetica" w:cs="Helvetica"/>
                <w:color w:val="424242"/>
                <w:sz w:val="20"/>
                <w:szCs w:val="20"/>
              </w:rPr>
              <w:t xml:space="preserve"> e </w:t>
            </w:r>
            <w:proofErr w:type="spellStart"/>
            <w:r w:rsidRPr="00A56730">
              <w:rPr>
                <w:rFonts w:ascii="Helvetica" w:eastAsia="Times New Roman" w:hAnsi="Helvetica" w:cs="Helvetica"/>
                <w:color w:val="424242"/>
                <w:sz w:val="20"/>
                <w:szCs w:val="20"/>
              </w:rPr>
              <w:t>nevojshme</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qe</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aplikanti</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te</w:t>
            </w:r>
            <w:proofErr w:type="spellEnd"/>
            <w:r w:rsidRPr="00A56730">
              <w:rPr>
                <w:rFonts w:ascii="Helvetica" w:eastAsia="Times New Roman" w:hAnsi="Helvetica" w:cs="Helvetica"/>
                <w:color w:val="424242"/>
                <w:sz w:val="20"/>
                <w:szCs w:val="20"/>
              </w:rPr>
              <w:t xml:space="preserve"> jete </w:t>
            </w:r>
            <w:proofErr w:type="spellStart"/>
            <w:r w:rsidRPr="00A56730">
              <w:rPr>
                <w:rFonts w:ascii="Helvetica" w:eastAsia="Times New Roman" w:hAnsi="Helvetica" w:cs="Helvetica"/>
                <w:color w:val="424242"/>
                <w:sz w:val="20"/>
                <w:szCs w:val="20"/>
              </w:rPr>
              <w:t>i</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regjistruar</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si</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biznes</w:t>
            </w:r>
            <w:proofErr w:type="spellEnd"/>
            <w:r w:rsidRPr="00A56730">
              <w:rPr>
                <w:rFonts w:ascii="Helvetica" w:eastAsia="Times New Roman" w:hAnsi="Helvetica" w:cs="Helvetica"/>
                <w:color w:val="424242"/>
                <w:sz w:val="20"/>
                <w:szCs w:val="20"/>
              </w:rPr>
              <w:t xml:space="preserve"> apo </w:t>
            </w:r>
            <w:proofErr w:type="spellStart"/>
            <w:r w:rsidRPr="00A56730">
              <w:rPr>
                <w:rFonts w:ascii="Helvetica" w:eastAsia="Times New Roman" w:hAnsi="Helvetica" w:cs="Helvetica"/>
                <w:color w:val="424242"/>
                <w:sz w:val="20"/>
                <w:szCs w:val="20"/>
              </w:rPr>
              <w:t>mund</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te</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aplikoje</w:t>
            </w:r>
            <w:proofErr w:type="spellEnd"/>
            <w:r w:rsidRPr="00A56730">
              <w:rPr>
                <w:rFonts w:ascii="Helvetica" w:eastAsia="Times New Roman" w:hAnsi="Helvetica" w:cs="Helvetica"/>
                <w:color w:val="424242"/>
                <w:sz w:val="20"/>
                <w:szCs w:val="20"/>
              </w:rPr>
              <w:t xml:space="preserve"> per </w:t>
            </w:r>
            <w:proofErr w:type="spellStart"/>
            <w:r w:rsidRPr="00A56730">
              <w:rPr>
                <w:rFonts w:ascii="Helvetica" w:eastAsia="Times New Roman" w:hAnsi="Helvetica" w:cs="Helvetica"/>
                <w:color w:val="424242"/>
                <w:sz w:val="20"/>
                <w:szCs w:val="20"/>
              </w:rPr>
              <w:t>regjistrim</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marke</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edhe</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si</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individ</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dhe</w:t>
            </w:r>
            <w:proofErr w:type="spellEnd"/>
            <w:r w:rsidRPr="00A56730">
              <w:rPr>
                <w:rFonts w:ascii="Helvetica" w:eastAsia="Times New Roman" w:hAnsi="Helvetica" w:cs="Helvetica"/>
                <w:color w:val="424242"/>
                <w:sz w:val="20"/>
                <w:szCs w:val="20"/>
              </w:rPr>
              <w:t xml:space="preserve"> me pas </w:t>
            </w:r>
            <w:proofErr w:type="spellStart"/>
            <w:r w:rsidRPr="00A56730">
              <w:rPr>
                <w:rFonts w:ascii="Helvetica" w:eastAsia="Times New Roman" w:hAnsi="Helvetica" w:cs="Helvetica"/>
                <w:color w:val="424242"/>
                <w:sz w:val="20"/>
                <w:szCs w:val="20"/>
              </w:rPr>
              <w:t>kur</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te</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kete</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kapitalin</w:t>
            </w:r>
            <w:proofErr w:type="spellEnd"/>
            <w:r w:rsidRPr="00A56730">
              <w:rPr>
                <w:rFonts w:ascii="Helvetica" w:eastAsia="Times New Roman" w:hAnsi="Helvetica" w:cs="Helvetica"/>
                <w:color w:val="424242"/>
                <w:sz w:val="20"/>
                <w:szCs w:val="20"/>
              </w:rPr>
              <w:t xml:space="preserve"> e </w:t>
            </w:r>
            <w:proofErr w:type="spellStart"/>
            <w:r w:rsidRPr="00A56730">
              <w:rPr>
                <w:rFonts w:ascii="Helvetica" w:eastAsia="Times New Roman" w:hAnsi="Helvetica" w:cs="Helvetica"/>
                <w:color w:val="424242"/>
                <w:sz w:val="20"/>
                <w:szCs w:val="20"/>
              </w:rPr>
              <w:t>nevojshem</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te</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hapi</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biznesit</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qe</w:t>
            </w:r>
            <w:proofErr w:type="spellEnd"/>
            <w:r w:rsidRPr="00A56730">
              <w:rPr>
                <w:rFonts w:ascii="Helvetica" w:eastAsia="Times New Roman" w:hAnsi="Helvetica" w:cs="Helvetica"/>
                <w:color w:val="424242"/>
                <w:sz w:val="20"/>
                <w:szCs w:val="20"/>
              </w:rPr>
              <w:t xml:space="preserve"> ka </w:t>
            </w:r>
            <w:proofErr w:type="spellStart"/>
            <w:r w:rsidRPr="00A56730">
              <w:rPr>
                <w:rFonts w:ascii="Helvetica" w:eastAsia="Times New Roman" w:hAnsi="Helvetica" w:cs="Helvetica"/>
                <w:color w:val="424242"/>
                <w:sz w:val="20"/>
                <w:szCs w:val="20"/>
              </w:rPr>
              <w:t>te</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beje</w:t>
            </w:r>
            <w:proofErr w:type="spellEnd"/>
            <w:r w:rsidRPr="00A56730">
              <w:rPr>
                <w:rFonts w:ascii="Helvetica" w:eastAsia="Times New Roman" w:hAnsi="Helvetica" w:cs="Helvetica"/>
                <w:color w:val="424242"/>
                <w:sz w:val="20"/>
                <w:szCs w:val="20"/>
              </w:rPr>
              <w:t xml:space="preserve"> me </w:t>
            </w:r>
            <w:proofErr w:type="spellStart"/>
            <w:r w:rsidRPr="00A56730">
              <w:rPr>
                <w:rFonts w:ascii="Helvetica" w:eastAsia="Times New Roman" w:hAnsi="Helvetica" w:cs="Helvetica"/>
                <w:color w:val="424242"/>
                <w:sz w:val="20"/>
                <w:szCs w:val="20"/>
              </w:rPr>
              <w:t>marken</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qe</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regjistrohet</w:t>
            </w:r>
            <w:proofErr w:type="spellEnd"/>
          </w:p>
          <w:p w14:paraId="37FA57D3" w14:textId="77777777" w:rsidR="000D64AD" w:rsidRPr="00A56730" w:rsidRDefault="000D64AD" w:rsidP="00FA6A73">
            <w:pPr>
              <w:shd w:val="clear" w:color="auto" w:fill="FFFFFF"/>
              <w:suppressAutoHyphens w:val="0"/>
              <w:spacing w:after="0" w:line="240" w:lineRule="auto"/>
              <w:textAlignment w:val="baseline"/>
              <w:rPr>
                <w:rFonts w:ascii="Helvetica" w:eastAsia="Times New Roman" w:hAnsi="Helvetica" w:cs="Helvetica"/>
                <w:color w:val="424242"/>
                <w:sz w:val="20"/>
                <w:szCs w:val="20"/>
              </w:rPr>
            </w:pPr>
          </w:p>
          <w:p w14:paraId="1A080050" w14:textId="77777777" w:rsidR="000D64AD" w:rsidRPr="00A56730" w:rsidRDefault="000D64AD" w:rsidP="00FA6A73">
            <w:pPr>
              <w:shd w:val="clear" w:color="auto" w:fill="FFFFFF"/>
              <w:suppressAutoHyphens w:val="0"/>
              <w:spacing w:after="0" w:line="240" w:lineRule="auto"/>
              <w:textAlignment w:val="baseline"/>
              <w:rPr>
                <w:rFonts w:ascii="Helvetica" w:eastAsia="Times New Roman" w:hAnsi="Helvetica" w:cs="Helvetica"/>
                <w:color w:val="424242"/>
                <w:sz w:val="20"/>
                <w:szCs w:val="20"/>
              </w:rPr>
            </w:pPr>
            <w:r w:rsidRPr="00A56730">
              <w:rPr>
                <w:rFonts w:ascii="Helvetica" w:eastAsia="Times New Roman" w:hAnsi="Helvetica" w:cs="Helvetica"/>
                <w:color w:val="424242"/>
                <w:sz w:val="20"/>
                <w:szCs w:val="20"/>
              </w:rPr>
              <w:t xml:space="preserve">3. Ne </w:t>
            </w:r>
            <w:proofErr w:type="spellStart"/>
            <w:r w:rsidRPr="00A56730">
              <w:rPr>
                <w:rFonts w:ascii="Helvetica" w:eastAsia="Times New Roman" w:hAnsi="Helvetica" w:cs="Helvetica"/>
                <w:color w:val="424242"/>
                <w:sz w:val="20"/>
                <w:szCs w:val="20"/>
              </w:rPr>
              <w:t>rast</w:t>
            </w:r>
            <w:proofErr w:type="spellEnd"/>
            <w:r w:rsidRPr="00A56730">
              <w:rPr>
                <w:rFonts w:ascii="Helvetica" w:eastAsia="Times New Roman" w:hAnsi="Helvetica" w:cs="Helvetica"/>
                <w:color w:val="424242"/>
                <w:sz w:val="20"/>
                <w:szCs w:val="20"/>
              </w:rPr>
              <w:t xml:space="preserve"> se e </w:t>
            </w:r>
            <w:proofErr w:type="spellStart"/>
            <w:r w:rsidRPr="00A56730">
              <w:rPr>
                <w:rFonts w:ascii="Helvetica" w:eastAsia="Times New Roman" w:hAnsi="Helvetica" w:cs="Helvetica"/>
                <w:color w:val="424242"/>
                <w:sz w:val="20"/>
                <w:szCs w:val="20"/>
              </w:rPr>
              <w:t>regjistron</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si</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individ</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marken</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si</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mund</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tia</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kaloje</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biznesit</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qe</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mund</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te</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kete</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forme</w:t>
            </w:r>
            <w:proofErr w:type="spellEnd"/>
            <w:r w:rsidRPr="00A56730">
              <w:rPr>
                <w:rFonts w:ascii="Helvetica" w:eastAsia="Times New Roman" w:hAnsi="Helvetica" w:cs="Helvetica"/>
                <w:color w:val="424242"/>
                <w:sz w:val="20"/>
                <w:szCs w:val="20"/>
              </w:rPr>
              <w:t xml:space="preserve"> person </w:t>
            </w:r>
            <w:proofErr w:type="spellStart"/>
            <w:r w:rsidRPr="00A56730">
              <w:rPr>
                <w:rFonts w:ascii="Helvetica" w:eastAsia="Times New Roman" w:hAnsi="Helvetica" w:cs="Helvetica"/>
                <w:color w:val="424242"/>
                <w:sz w:val="20"/>
                <w:szCs w:val="20"/>
              </w:rPr>
              <w:t>juridik</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ose</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shoqeri</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aksionere</w:t>
            </w:r>
            <w:proofErr w:type="spellEnd"/>
            <w:r w:rsidRPr="00A56730">
              <w:rPr>
                <w:rFonts w:ascii="Helvetica" w:eastAsia="Times New Roman" w:hAnsi="Helvetica" w:cs="Helvetica"/>
                <w:color w:val="424242"/>
                <w:sz w:val="20"/>
                <w:szCs w:val="20"/>
              </w:rPr>
              <w:t>?</w:t>
            </w:r>
          </w:p>
          <w:p w14:paraId="4000BB8E" w14:textId="77777777" w:rsidR="000D64AD" w:rsidRPr="00A56730" w:rsidRDefault="000D64AD" w:rsidP="00FA6A73">
            <w:pPr>
              <w:shd w:val="clear" w:color="auto" w:fill="FFFFFF"/>
              <w:suppressAutoHyphens w:val="0"/>
              <w:spacing w:after="0" w:line="240" w:lineRule="auto"/>
              <w:textAlignment w:val="baseline"/>
              <w:rPr>
                <w:rFonts w:ascii="Helvetica" w:eastAsia="Times New Roman" w:hAnsi="Helvetica" w:cs="Helvetica"/>
                <w:color w:val="424242"/>
                <w:sz w:val="20"/>
                <w:szCs w:val="20"/>
                <w:lang w:val="it-IT"/>
              </w:rPr>
            </w:pPr>
            <w:r w:rsidRPr="00A56730">
              <w:rPr>
                <w:rFonts w:ascii="Helvetica" w:eastAsia="Times New Roman" w:hAnsi="Helvetica" w:cs="Helvetica"/>
                <w:color w:val="424242"/>
                <w:sz w:val="20"/>
                <w:szCs w:val="20"/>
                <w:lang w:val="it-IT"/>
              </w:rPr>
              <w:t>4. Sa eshte afati i regjistrimit te markes nga momenti i plotesimit te dokumentacionit?</w:t>
            </w:r>
          </w:p>
          <w:p w14:paraId="1FE72B71" w14:textId="77777777" w:rsidR="000D64AD" w:rsidRPr="00A56730" w:rsidRDefault="000D64AD" w:rsidP="00FA6A73">
            <w:pPr>
              <w:shd w:val="clear" w:color="auto" w:fill="FFFFFF"/>
              <w:spacing w:after="0" w:line="240" w:lineRule="auto"/>
              <w:textAlignment w:val="baseline"/>
              <w:rPr>
                <w:rFonts w:ascii="Segoe UI" w:eastAsia="Times New Roman" w:hAnsi="Segoe UI" w:cs="Segoe UI"/>
                <w:color w:val="000000"/>
                <w:sz w:val="23"/>
                <w:szCs w:val="23"/>
                <w:lang w:val="it-IT"/>
              </w:rPr>
            </w:pPr>
          </w:p>
        </w:tc>
        <w:tc>
          <w:tcPr>
            <w:tcW w:w="1559" w:type="dxa"/>
          </w:tcPr>
          <w:p w14:paraId="027A46DA" w14:textId="7887A426" w:rsidR="000D64AD" w:rsidRDefault="000D64AD" w:rsidP="00FA6A73">
            <w:pPr>
              <w:spacing w:after="0" w:line="240" w:lineRule="auto"/>
              <w:rPr>
                <w:rFonts w:eastAsia="Calibri"/>
              </w:rPr>
            </w:pPr>
            <w:r>
              <w:rPr>
                <w:rFonts w:eastAsia="Calibri"/>
              </w:rPr>
              <w:t>30.04.2024</w:t>
            </w:r>
          </w:p>
        </w:tc>
        <w:tc>
          <w:tcPr>
            <w:tcW w:w="4252" w:type="dxa"/>
          </w:tcPr>
          <w:p w14:paraId="5617FDE7" w14:textId="77777777" w:rsidR="000D64AD" w:rsidRPr="00A56730" w:rsidRDefault="000D64AD"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r w:rsidRPr="00A56730">
              <w:rPr>
                <w:rFonts w:ascii="Times New Roman" w:eastAsia="Times New Roman" w:hAnsi="Times New Roman" w:cs="Times New Roman"/>
                <w:color w:val="000000"/>
                <w:sz w:val="24"/>
                <w:szCs w:val="24"/>
              </w:rPr>
              <w:t>.</w:t>
            </w:r>
            <w:proofErr w:type="spellStart"/>
            <w:r w:rsidRPr="00A56730">
              <w:rPr>
                <w:rFonts w:ascii="Times New Roman" w:eastAsia="Times New Roman" w:hAnsi="Times New Roman" w:cs="Times New Roman"/>
                <w:color w:val="000000"/>
                <w:sz w:val="24"/>
                <w:szCs w:val="24"/>
              </w:rPr>
              <w:t>Në</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lidhje</w:t>
            </w:r>
            <w:proofErr w:type="spellEnd"/>
            <w:r w:rsidRPr="00A56730">
              <w:rPr>
                <w:rFonts w:ascii="Times New Roman" w:eastAsia="Times New Roman" w:hAnsi="Times New Roman" w:cs="Times New Roman"/>
                <w:color w:val="000000"/>
                <w:sz w:val="24"/>
                <w:szCs w:val="24"/>
              </w:rPr>
              <w:t xml:space="preserve"> me </w:t>
            </w:r>
            <w:proofErr w:type="spellStart"/>
            <w:r w:rsidRPr="00A56730">
              <w:rPr>
                <w:rFonts w:ascii="Times New Roman" w:eastAsia="Times New Roman" w:hAnsi="Times New Roman" w:cs="Times New Roman"/>
                <w:color w:val="000000"/>
                <w:sz w:val="24"/>
                <w:szCs w:val="24"/>
              </w:rPr>
              <w:t>procedurën</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për</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regjistrimin</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kombëtar</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të</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markës</w:t>
            </w:r>
            <w:proofErr w:type="spellEnd"/>
            <w:r w:rsidRPr="00A56730">
              <w:rPr>
                <w:rFonts w:ascii="Times New Roman" w:eastAsia="Times New Roman" w:hAnsi="Times New Roman" w:cs="Times New Roman"/>
                <w:color w:val="000000"/>
                <w:sz w:val="24"/>
                <w:szCs w:val="24"/>
              </w:rPr>
              <w:t xml:space="preserve">: </w:t>
            </w:r>
          </w:p>
          <w:p w14:paraId="71746FD1" w14:textId="77777777" w:rsidR="000D64AD" w:rsidRPr="00A56730" w:rsidRDefault="000D64AD"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roofErr w:type="spellStart"/>
            <w:r w:rsidRPr="00A56730">
              <w:rPr>
                <w:rFonts w:ascii="Times New Roman" w:eastAsia="Times New Roman" w:hAnsi="Times New Roman" w:cs="Times New Roman"/>
                <w:color w:val="000000"/>
                <w:sz w:val="24"/>
                <w:szCs w:val="24"/>
              </w:rPr>
              <w:t>Prej</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datës</w:t>
            </w:r>
            <w:proofErr w:type="spellEnd"/>
            <w:r w:rsidRPr="00A56730">
              <w:rPr>
                <w:rFonts w:ascii="Times New Roman" w:eastAsia="Times New Roman" w:hAnsi="Times New Roman" w:cs="Times New Roman"/>
                <w:color w:val="000000"/>
                <w:sz w:val="24"/>
                <w:szCs w:val="24"/>
              </w:rPr>
              <w:t xml:space="preserve"> 01.05.2022, </w:t>
            </w:r>
            <w:proofErr w:type="spellStart"/>
            <w:r w:rsidRPr="00A56730">
              <w:rPr>
                <w:rFonts w:ascii="Times New Roman" w:eastAsia="Times New Roman" w:hAnsi="Times New Roman" w:cs="Times New Roman"/>
                <w:color w:val="000000"/>
                <w:sz w:val="24"/>
                <w:szCs w:val="24"/>
              </w:rPr>
              <w:t>aplikimet</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kryhen</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vetëm</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nëpërmjet</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portalit</w:t>
            </w:r>
            <w:proofErr w:type="spellEnd"/>
            <w:r w:rsidRPr="00A56730">
              <w:rPr>
                <w:rFonts w:ascii="Times New Roman" w:eastAsia="Times New Roman" w:hAnsi="Times New Roman" w:cs="Times New Roman"/>
                <w:color w:val="000000"/>
                <w:sz w:val="24"/>
                <w:szCs w:val="24"/>
              </w:rPr>
              <w:t xml:space="preserve"> e-Albania (</w:t>
            </w:r>
            <w:proofErr w:type="spellStart"/>
            <w:r w:rsidRPr="00A56730">
              <w:rPr>
                <w:rFonts w:ascii="Times New Roman" w:eastAsia="Times New Roman" w:hAnsi="Times New Roman" w:cs="Times New Roman"/>
                <w:color w:val="000000"/>
                <w:sz w:val="24"/>
                <w:szCs w:val="24"/>
              </w:rPr>
              <w:t>edhe</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aty</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gjendet</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informacion</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për</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kryerjen</w:t>
            </w:r>
            <w:proofErr w:type="spellEnd"/>
            <w:r w:rsidRPr="00A56730">
              <w:rPr>
                <w:rFonts w:ascii="Times New Roman" w:eastAsia="Times New Roman" w:hAnsi="Times New Roman" w:cs="Times New Roman"/>
                <w:color w:val="000000"/>
                <w:sz w:val="24"/>
                <w:szCs w:val="24"/>
              </w:rPr>
              <w:t xml:space="preserve"> e </w:t>
            </w:r>
            <w:proofErr w:type="spellStart"/>
            <w:r w:rsidRPr="00A56730">
              <w:rPr>
                <w:rFonts w:ascii="Times New Roman" w:eastAsia="Times New Roman" w:hAnsi="Times New Roman" w:cs="Times New Roman"/>
                <w:color w:val="000000"/>
                <w:sz w:val="24"/>
                <w:szCs w:val="24"/>
              </w:rPr>
              <w:t>aplikimeve</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përkatësisht</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në</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linkun</w:t>
            </w:r>
            <w:proofErr w:type="spellEnd"/>
            <w:r w:rsidRPr="00A56730">
              <w:rPr>
                <w:rFonts w:ascii="Times New Roman" w:eastAsia="Times New Roman" w:hAnsi="Times New Roman" w:cs="Times New Roman"/>
                <w:color w:val="000000"/>
                <w:sz w:val="24"/>
                <w:szCs w:val="24"/>
              </w:rPr>
              <w:t xml:space="preserve"> https://e-albania.al/eAlbaniaServices/ServiceList.aspx?service_filter=INS&amp;institution_id=205&amp;service_type=Y . </w:t>
            </w:r>
          </w:p>
          <w:p w14:paraId="1AF28A28" w14:textId="77777777" w:rsidR="000D64AD" w:rsidRPr="00A56730" w:rsidRDefault="000D64AD"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
          <w:p w14:paraId="65AAE34A" w14:textId="77777777" w:rsidR="000D64AD" w:rsidRPr="00465F52" w:rsidRDefault="000D64A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465F52">
              <w:rPr>
                <w:rFonts w:ascii="Times New Roman" w:eastAsia="Times New Roman" w:hAnsi="Times New Roman" w:cs="Times New Roman"/>
                <w:color w:val="000000"/>
                <w:sz w:val="24"/>
                <w:szCs w:val="24"/>
                <w:lang w:val="it-IT"/>
              </w:rPr>
              <w:t xml:space="preserve">Aplikimi mund të kryhet nga aplikanti ose nga përfaqësuesi i tij me autorizim. Autorizimi i përfaqësimit (original) dërgohet në rrugë postare, bazuar në Vendimin numër 4, datë 20.06.2022, “Për caktimin e kushteve, afateve dhe procedurave të ofrimit të shërbimeve me mjete elektronike nga DPPI-ja, nëpërmjet </w:t>
            </w:r>
            <w:r w:rsidRPr="00465F52">
              <w:rPr>
                <w:rFonts w:ascii="Times New Roman" w:eastAsia="Times New Roman" w:hAnsi="Times New Roman" w:cs="Times New Roman"/>
                <w:color w:val="000000"/>
                <w:sz w:val="24"/>
                <w:szCs w:val="24"/>
                <w:lang w:val="it-IT"/>
              </w:rPr>
              <w:lastRenderedPageBreak/>
              <w:t>modulit për aplikimin elektronik” të Këshillit Mbikëqyrës të Drejtorisë së Përgjithshme të Pronësisë Industriale (DPPI).</w:t>
            </w:r>
          </w:p>
          <w:p w14:paraId="67DE8804" w14:textId="77777777" w:rsidR="000D64AD" w:rsidRPr="00465F52" w:rsidRDefault="000D64A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p>
          <w:p w14:paraId="5F14DE23" w14:textId="77777777" w:rsidR="000D64AD" w:rsidRPr="00465F52" w:rsidRDefault="000D64A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465F52">
              <w:rPr>
                <w:rFonts w:ascii="Times New Roman" w:eastAsia="Times New Roman" w:hAnsi="Times New Roman" w:cs="Times New Roman"/>
                <w:color w:val="000000"/>
                <w:sz w:val="24"/>
                <w:szCs w:val="24"/>
                <w:lang w:val="it-IT"/>
              </w:rPr>
              <w:t xml:space="preserve">Dokumentacioni i kërkuar për kryerjen e aplikimit: </w:t>
            </w:r>
          </w:p>
          <w:p w14:paraId="3E9AD901" w14:textId="77777777" w:rsidR="000D64AD" w:rsidRPr="00465F52" w:rsidRDefault="000D64A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465F52">
              <w:rPr>
                <w:rFonts w:ascii="Times New Roman" w:eastAsia="Times New Roman" w:hAnsi="Times New Roman" w:cs="Times New Roman"/>
                <w:color w:val="000000"/>
                <w:sz w:val="24"/>
                <w:szCs w:val="24"/>
                <w:lang w:val="it-IT"/>
              </w:rPr>
              <w:t xml:space="preserve">-Plotësimi i formularit të aplikimit me të dhënat kryesore për subjektin aplikues. </w:t>
            </w:r>
          </w:p>
          <w:p w14:paraId="5583D19B" w14:textId="77777777" w:rsidR="000D64AD" w:rsidRPr="00465F52" w:rsidRDefault="000D64A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de-DE"/>
              </w:rPr>
            </w:pPr>
            <w:r w:rsidRPr="00465F52">
              <w:rPr>
                <w:rFonts w:ascii="Times New Roman" w:eastAsia="Times New Roman" w:hAnsi="Times New Roman" w:cs="Times New Roman"/>
                <w:color w:val="000000"/>
                <w:sz w:val="24"/>
                <w:szCs w:val="24"/>
                <w:lang w:val="de-DE"/>
              </w:rPr>
              <w:t>-Dokumenti që vërteton kryerjen e pagesës. Faturën për arkëtim që duhet të paraqitni në momentin e pagesës, e cila kryhet vetëm në BKT.</w:t>
            </w:r>
          </w:p>
          <w:p w14:paraId="3D0D03C5" w14:textId="77777777" w:rsidR="000D64AD" w:rsidRPr="00465F52" w:rsidRDefault="000D64A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de-DE"/>
              </w:rPr>
            </w:pPr>
            <w:r w:rsidRPr="00465F52">
              <w:rPr>
                <w:rFonts w:ascii="Times New Roman" w:eastAsia="Times New Roman" w:hAnsi="Times New Roman" w:cs="Times New Roman"/>
                <w:color w:val="000000"/>
                <w:sz w:val="24"/>
                <w:szCs w:val="24"/>
                <w:lang w:val="de-DE"/>
              </w:rPr>
              <w:t>-Autorizimin e përfaqësimit kur aplikimi depozitohet nga përfaqësuesi i aplikantit.</w:t>
            </w:r>
          </w:p>
          <w:p w14:paraId="37567BF3" w14:textId="77777777" w:rsidR="000D64AD" w:rsidRPr="00465F52" w:rsidRDefault="000D64A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de-DE"/>
              </w:rPr>
            </w:pPr>
          </w:p>
          <w:p w14:paraId="0BDDFBE3" w14:textId="77777777" w:rsidR="000D64AD" w:rsidRPr="00465F52" w:rsidRDefault="000D64A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de-DE"/>
              </w:rPr>
            </w:pPr>
            <w:r w:rsidRPr="00465F52">
              <w:rPr>
                <w:rFonts w:ascii="Times New Roman" w:eastAsia="Times New Roman" w:hAnsi="Times New Roman" w:cs="Times New Roman"/>
                <w:color w:val="000000"/>
                <w:sz w:val="24"/>
                <w:szCs w:val="24"/>
                <w:lang w:val="de-DE"/>
              </w:rPr>
              <w:t>2. Në lidhje me transferimin e pronësisë ju duhet të konsultoheni me nenin 162 të ligjit nr.9947, datë 7.7.2008 “Për pronësinë industriale” i ndryshuar, nenin 33 të VKM, nr. 315, datë 31.5.2018 "Për miratimin e rregullores për markat", Kodin Civil të Republikës së Shqipërisë dhe ligjin nr.9901, datë 14.4.2008 "Për tregtarët dhe shoqëritë tregtare". Aplikimi që kryhet për transferimin e pronësisë në portalin e-Albania është "Aplikim për ndryshime në regjistrin e markave tregtare".</w:t>
            </w:r>
          </w:p>
          <w:p w14:paraId="5E14E870" w14:textId="77777777" w:rsidR="000D64AD" w:rsidRPr="00465F52" w:rsidRDefault="000D64A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de-DE"/>
              </w:rPr>
            </w:pPr>
          </w:p>
          <w:p w14:paraId="6325FAA2" w14:textId="77777777" w:rsidR="000D64AD" w:rsidRPr="00465F52" w:rsidRDefault="000D64A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de-DE"/>
              </w:rPr>
            </w:pPr>
          </w:p>
          <w:p w14:paraId="430D12E9" w14:textId="77777777" w:rsidR="000D64AD" w:rsidRPr="00465F52" w:rsidRDefault="000D64A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de-DE"/>
              </w:rPr>
            </w:pPr>
            <w:r w:rsidRPr="00465F52">
              <w:rPr>
                <w:rFonts w:ascii="Times New Roman" w:eastAsia="Times New Roman" w:hAnsi="Times New Roman" w:cs="Times New Roman"/>
                <w:color w:val="000000"/>
                <w:sz w:val="24"/>
                <w:szCs w:val="24"/>
                <w:lang w:val="de-DE"/>
              </w:rPr>
              <w:t xml:space="preserve">Bashkëngjitur gjeni:  </w:t>
            </w:r>
          </w:p>
          <w:p w14:paraId="679B4A5C" w14:textId="77777777" w:rsidR="000D64AD" w:rsidRPr="00465F52" w:rsidRDefault="000D64A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de-DE"/>
              </w:rPr>
            </w:pPr>
            <w:r w:rsidRPr="00465F52">
              <w:rPr>
                <w:rFonts w:ascii="Times New Roman" w:eastAsia="Times New Roman" w:hAnsi="Times New Roman" w:cs="Times New Roman"/>
                <w:color w:val="000000"/>
                <w:sz w:val="24"/>
                <w:szCs w:val="24"/>
                <w:lang w:val="de-DE"/>
              </w:rPr>
              <w:lastRenderedPageBreak/>
              <w:t>-Broshurë që ju informon në mënyrë të detajuar në lidhje me markat, aplikimin për regjistrim, procedurën e regjistrimit të tyre.</w:t>
            </w:r>
          </w:p>
          <w:p w14:paraId="4B80A3D5" w14:textId="77777777" w:rsidR="000D64AD" w:rsidRPr="00465F52" w:rsidRDefault="000D64A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de-DE"/>
              </w:rPr>
            </w:pPr>
            <w:r w:rsidRPr="00465F52">
              <w:rPr>
                <w:rFonts w:ascii="Times New Roman" w:eastAsia="Times New Roman" w:hAnsi="Times New Roman" w:cs="Times New Roman"/>
                <w:color w:val="000000"/>
                <w:sz w:val="24"/>
                <w:szCs w:val="24"/>
                <w:lang w:val="de-DE"/>
              </w:rPr>
              <w:t>-Faturën për arkëtim që duhet të paraqitni në momentin e pagesës, e cila kryhet vetëm në BKT.</w:t>
            </w:r>
          </w:p>
          <w:p w14:paraId="2119F840" w14:textId="77777777" w:rsidR="000D64AD" w:rsidRPr="00A56730" w:rsidRDefault="000D64A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A56730">
              <w:rPr>
                <w:rFonts w:ascii="Times New Roman" w:eastAsia="Times New Roman" w:hAnsi="Times New Roman" w:cs="Times New Roman"/>
                <w:color w:val="000000"/>
                <w:sz w:val="24"/>
                <w:szCs w:val="24"/>
                <w:lang w:val="it-IT"/>
              </w:rPr>
              <w:t>-Vendimin nr.883, datë 13.5.2009 “Për miratimin e tarifave për regjistrimin e objekteve të pronësisë industriale”.</w:t>
            </w:r>
          </w:p>
          <w:p w14:paraId="7C5568DE" w14:textId="77777777" w:rsidR="000D64AD" w:rsidRPr="00A56730" w:rsidRDefault="000D64A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A56730">
              <w:rPr>
                <w:rFonts w:ascii="Times New Roman" w:eastAsia="Times New Roman" w:hAnsi="Times New Roman" w:cs="Times New Roman"/>
                <w:color w:val="000000"/>
                <w:sz w:val="24"/>
                <w:szCs w:val="24"/>
                <w:lang w:val="it-IT"/>
              </w:rPr>
              <w:t>-VKM Nr. 315, datë 31.5.2018 "Për miratimin e rregullores për markat".</w:t>
            </w:r>
          </w:p>
          <w:p w14:paraId="73A500A2" w14:textId="77777777" w:rsidR="000D64AD" w:rsidRPr="00A56730" w:rsidRDefault="000D64A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A56730">
              <w:rPr>
                <w:rFonts w:ascii="Times New Roman" w:eastAsia="Times New Roman" w:hAnsi="Times New Roman" w:cs="Times New Roman"/>
                <w:color w:val="000000"/>
                <w:sz w:val="24"/>
                <w:szCs w:val="24"/>
                <w:lang w:val="it-IT"/>
              </w:rPr>
              <w:t>-Ligjin Nr.9947, datë 7.7.2008 “Për pronësinë industriale”, i ndryshuar.</w:t>
            </w:r>
          </w:p>
          <w:p w14:paraId="1C164DF3" w14:textId="77777777" w:rsidR="000D64AD" w:rsidRPr="00A56730" w:rsidRDefault="000D64A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p>
          <w:p w14:paraId="27FCC089" w14:textId="1EB929F0" w:rsidR="000D64AD" w:rsidRPr="00A56730" w:rsidRDefault="000D64A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A56730">
              <w:rPr>
                <w:rFonts w:ascii="Times New Roman" w:eastAsia="Times New Roman" w:hAnsi="Times New Roman" w:cs="Times New Roman"/>
                <w:color w:val="000000"/>
                <w:sz w:val="24"/>
                <w:szCs w:val="24"/>
                <w:lang w:val="it-IT"/>
              </w:rPr>
              <w:t>Gjithashtu, në rast nevoje ose paqartësie, ju mund të kërkoni ndihmën e një prej përfaqësuesve të autorizuar, të licencuar nga DPPI, që janë profesionistë të lirë, specialistë të fushës, listën e të cilëve e gjeni  në regjistrin e përfaqësuesve të autorizuar, në faqen tonë web, në linkun: http://dppi.gov.al/e-sherbime/regjistri-i-perfaqesueseve-te-autorizuar/ .</w:t>
            </w:r>
          </w:p>
        </w:tc>
        <w:tc>
          <w:tcPr>
            <w:tcW w:w="1559" w:type="dxa"/>
          </w:tcPr>
          <w:p w14:paraId="2673091C" w14:textId="3D22A31B" w:rsidR="000D64AD" w:rsidRDefault="000D64AD" w:rsidP="00FA6A73">
            <w:pPr>
              <w:spacing w:after="0" w:line="240" w:lineRule="auto"/>
              <w:rPr>
                <w:rFonts w:eastAsia="Calibri"/>
              </w:rPr>
            </w:pPr>
            <w:r>
              <w:rPr>
                <w:rFonts w:eastAsia="Calibri"/>
              </w:rPr>
              <w:lastRenderedPageBreak/>
              <w:t>E-mail</w:t>
            </w:r>
          </w:p>
        </w:tc>
        <w:tc>
          <w:tcPr>
            <w:tcW w:w="1095" w:type="dxa"/>
          </w:tcPr>
          <w:p w14:paraId="263150A3" w14:textId="74D82543" w:rsidR="000D64AD" w:rsidRDefault="000D64AD" w:rsidP="00FA6A73">
            <w:pPr>
              <w:spacing w:after="0" w:line="240" w:lineRule="auto"/>
              <w:rPr>
                <w:rFonts w:eastAsia="Calibri"/>
              </w:rPr>
            </w:pPr>
            <w:r>
              <w:rPr>
                <w:rFonts w:eastAsia="Calibri"/>
              </w:rPr>
              <w:t>0</w:t>
            </w:r>
          </w:p>
        </w:tc>
      </w:tr>
      <w:tr w:rsidR="009F184E" w14:paraId="12AFB0F7" w14:textId="77777777" w:rsidTr="00FA6A73">
        <w:trPr>
          <w:trHeight w:val="295"/>
        </w:trPr>
        <w:tc>
          <w:tcPr>
            <w:tcW w:w="552" w:type="dxa"/>
          </w:tcPr>
          <w:p w14:paraId="41D8B4C6" w14:textId="3855B0B3" w:rsidR="00E5552B" w:rsidRDefault="00E5552B" w:rsidP="00FA6A73">
            <w:pPr>
              <w:spacing w:after="0" w:line="240" w:lineRule="auto"/>
              <w:rPr>
                <w:rFonts w:eastAsia="Calibri"/>
              </w:rPr>
            </w:pPr>
            <w:r>
              <w:rPr>
                <w:rFonts w:eastAsia="Calibri"/>
              </w:rPr>
              <w:lastRenderedPageBreak/>
              <w:t>58</w:t>
            </w:r>
          </w:p>
        </w:tc>
        <w:tc>
          <w:tcPr>
            <w:tcW w:w="1286" w:type="dxa"/>
          </w:tcPr>
          <w:p w14:paraId="319BEBF1" w14:textId="43BA26B5" w:rsidR="00E5552B" w:rsidRDefault="00E41F22" w:rsidP="00FA6A73">
            <w:pPr>
              <w:spacing w:after="0" w:line="240" w:lineRule="auto"/>
              <w:rPr>
                <w:rFonts w:eastAsia="Calibri"/>
              </w:rPr>
            </w:pPr>
            <w:r>
              <w:rPr>
                <w:rFonts w:eastAsia="Calibri"/>
              </w:rPr>
              <w:t>03.05.2024</w:t>
            </w:r>
          </w:p>
        </w:tc>
        <w:tc>
          <w:tcPr>
            <w:tcW w:w="4536" w:type="dxa"/>
          </w:tcPr>
          <w:p w14:paraId="45B7587D" w14:textId="5222055E" w:rsidR="00E5552B" w:rsidRDefault="00E41F22" w:rsidP="00FA6A73">
            <w:pPr>
              <w:shd w:val="clear" w:color="auto" w:fill="FFFFFF"/>
              <w:suppressAutoHyphens w:val="0"/>
              <w:spacing w:after="0" w:line="240" w:lineRule="auto"/>
              <w:textAlignment w:val="baseline"/>
              <w:rPr>
                <w:rFonts w:ascii="Helvetica" w:eastAsia="Times New Roman" w:hAnsi="Helvetica" w:cs="Helvetica"/>
                <w:color w:val="424242"/>
                <w:sz w:val="20"/>
                <w:szCs w:val="20"/>
              </w:rPr>
            </w:pPr>
            <w:r w:rsidRPr="00A56730">
              <w:rPr>
                <w:rFonts w:ascii="Helvetica" w:eastAsia="Times New Roman" w:hAnsi="Helvetica" w:cs="Helvetica"/>
                <w:color w:val="424242"/>
                <w:sz w:val="20"/>
                <w:szCs w:val="20"/>
                <w:lang w:val="nl-NL"/>
              </w:rPr>
              <w:t xml:space="preserve">Kam nevoj te patentoj nje emision televiziv per publikun! Ju lutem dua te di rrugen ligjore  qe duhet te ndjek per te pasur te patentuar dhe eksluzivitetin per emisionin tim. </w:t>
            </w:r>
            <w:r w:rsidRPr="00E41F22">
              <w:rPr>
                <w:rFonts w:ascii="Helvetica" w:eastAsia="Times New Roman" w:hAnsi="Helvetica" w:cs="Helvetica"/>
                <w:color w:val="424242"/>
                <w:sz w:val="20"/>
                <w:szCs w:val="20"/>
              </w:rPr>
              <w:t xml:space="preserve">Ne </w:t>
            </w:r>
            <w:proofErr w:type="spellStart"/>
            <w:r w:rsidRPr="00E41F22">
              <w:rPr>
                <w:rFonts w:ascii="Helvetica" w:eastAsia="Times New Roman" w:hAnsi="Helvetica" w:cs="Helvetica"/>
                <w:color w:val="424242"/>
                <w:sz w:val="20"/>
                <w:szCs w:val="20"/>
              </w:rPr>
              <w:t>pritje</w:t>
            </w:r>
            <w:proofErr w:type="spellEnd"/>
            <w:r w:rsidRPr="00E41F22">
              <w:rPr>
                <w:rFonts w:ascii="Helvetica" w:eastAsia="Times New Roman" w:hAnsi="Helvetica" w:cs="Helvetica"/>
                <w:color w:val="424242"/>
                <w:sz w:val="20"/>
                <w:szCs w:val="20"/>
              </w:rPr>
              <w:t xml:space="preserve"> </w:t>
            </w:r>
            <w:proofErr w:type="spellStart"/>
            <w:r w:rsidRPr="00E41F22">
              <w:rPr>
                <w:rFonts w:ascii="Helvetica" w:eastAsia="Times New Roman" w:hAnsi="Helvetica" w:cs="Helvetica"/>
                <w:color w:val="424242"/>
                <w:sz w:val="20"/>
                <w:szCs w:val="20"/>
              </w:rPr>
              <w:t>te</w:t>
            </w:r>
            <w:proofErr w:type="spellEnd"/>
            <w:r w:rsidRPr="00E41F22">
              <w:rPr>
                <w:rFonts w:ascii="Helvetica" w:eastAsia="Times New Roman" w:hAnsi="Helvetica" w:cs="Helvetica"/>
                <w:color w:val="424242"/>
                <w:sz w:val="20"/>
                <w:szCs w:val="20"/>
              </w:rPr>
              <w:t xml:space="preserve"> </w:t>
            </w:r>
            <w:proofErr w:type="spellStart"/>
            <w:r w:rsidRPr="00E41F22">
              <w:rPr>
                <w:rFonts w:ascii="Helvetica" w:eastAsia="Times New Roman" w:hAnsi="Helvetica" w:cs="Helvetica"/>
                <w:color w:val="424242"/>
                <w:sz w:val="20"/>
                <w:szCs w:val="20"/>
              </w:rPr>
              <w:t>pergjigjjes</w:t>
            </w:r>
            <w:proofErr w:type="spellEnd"/>
            <w:r w:rsidRPr="00E41F22">
              <w:rPr>
                <w:rFonts w:ascii="Helvetica" w:eastAsia="Times New Roman" w:hAnsi="Helvetica" w:cs="Helvetica"/>
                <w:color w:val="424242"/>
                <w:sz w:val="20"/>
                <w:szCs w:val="20"/>
              </w:rPr>
              <w:t xml:space="preserve"> </w:t>
            </w:r>
            <w:proofErr w:type="spellStart"/>
            <w:r w:rsidRPr="00E41F22">
              <w:rPr>
                <w:rFonts w:ascii="Helvetica" w:eastAsia="Times New Roman" w:hAnsi="Helvetica" w:cs="Helvetica"/>
                <w:color w:val="424242"/>
                <w:sz w:val="20"/>
                <w:szCs w:val="20"/>
              </w:rPr>
              <w:t>tuaj</w:t>
            </w:r>
            <w:proofErr w:type="spellEnd"/>
            <w:r w:rsidRPr="00E41F22">
              <w:rPr>
                <w:rFonts w:ascii="Helvetica" w:eastAsia="Times New Roman" w:hAnsi="Helvetica" w:cs="Helvetica"/>
                <w:color w:val="424242"/>
                <w:sz w:val="20"/>
                <w:szCs w:val="20"/>
              </w:rPr>
              <w:t xml:space="preserve"> </w:t>
            </w:r>
            <w:proofErr w:type="spellStart"/>
            <w:r w:rsidRPr="00E41F22">
              <w:rPr>
                <w:rFonts w:ascii="Helvetica" w:eastAsia="Times New Roman" w:hAnsi="Helvetica" w:cs="Helvetica"/>
                <w:color w:val="424242"/>
                <w:sz w:val="20"/>
                <w:szCs w:val="20"/>
              </w:rPr>
              <w:t>ju</w:t>
            </w:r>
            <w:proofErr w:type="spellEnd"/>
            <w:r w:rsidRPr="00E41F22">
              <w:rPr>
                <w:rFonts w:ascii="Helvetica" w:eastAsia="Times New Roman" w:hAnsi="Helvetica" w:cs="Helvetica"/>
                <w:color w:val="424242"/>
                <w:sz w:val="20"/>
                <w:szCs w:val="20"/>
              </w:rPr>
              <w:t xml:space="preserve"> </w:t>
            </w:r>
            <w:proofErr w:type="spellStart"/>
            <w:r w:rsidRPr="00E41F22">
              <w:rPr>
                <w:rFonts w:ascii="Helvetica" w:eastAsia="Times New Roman" w:hAnsi="Helvetica" w:cs="Helvetica"/>
                <w:color w:val="424242"/>
                <w:sz w:val="20"/>
                <w:szCs w:val="20"/>
              </w:rPr>
              <w:t>falenderoj</w:t>
            </w:r>
            <w:proofErr w:type="spellEnd"/>
            <w:r w:rsidRPr="00E41F22">
              <w:rPr>
                <w:rFonts w:ascii="Helvetica" w:eastAsia="Times New Roman" w:hAnsi="Helvetica" w:cs="Helvetica"/>
                <w:color w:val="424242"/>
                <w:sz w:val="20"/>
                <w:szCs w:val="20"/>
              </w:rPr>
              <w:t>.</w:t>
            </w:r>
          </w:p>
        </w:tc>
        <w:tc>
          <w:tcPr>
            <w:tcW w:w="1559" w:type="dxa"/>
          </w:tcPr>
          <w:p w14:paraId="25CA8861" w14:textId="150BC50E" w:rsidR="00E5552B" w:rsidRDefault="00E41F22" w:rsidP="00FA6A73">
            <w:pPr>
              <w:spacing w:after="0" w:line="240" w:lineRule="auto"/>
              <w:rPr>
                <w:rFonts w:eastAsia="Calibri"/>
              </w:rPr>
            </w:pPr>
            <w:r>
              <w:rPr>
                <w:rFonts w:eastAsia="Calibri"/>
              </w:rPr>
              <w:t>03.05.2024</w:t>
            </w:r>
          </w:p>
        </w:tc>
        <w:tc>
          <w:tcPr>
            <w:tcW w:w="4252" w:type="dxa"/>
          </w:tcPr>
          <w:p w14:paraId="64608C97" w14:textId="77777777" w:rsidR="00E41F22" w:rsidRPr="00E41F22" w:rsidRDefault="00E41F22"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roofErr w:type="spellStart"/>
            <w:r w:rsidRPr="00E41F22">
              <w:rPr>
                <w:rFonts w:ascii="Times New Roman" w:eastAsia="Times New Roman" w:hAnsi="Times New Roman" w:cs="Times New Roman"/>
                <w:color w:val="000000"/>
                <w:sz w:val="24"/>
                <w:szCs w:val="24"/>
              </w:rPr>
              <w:t>Përshëndetje</w:t>
            </w:r>
            <w:proofErr w:type="spellEnd"/>
            <w:r w:rsidRPr="00E41F22">
              <w:rPr>
                <w:rFonts w:ascii="Times New Roman" w:eastAsia="Times New Roman" w:hAnsi="Times New Roman" w:cs="Times New Roman"/>
                <w:color w:val="000000"/>
                <w:sz w:val="24"/>
                <w:szCs w:val="24"/>
              </w:rPr>
              <w:t>,</w:t>
            </w:r>
          </w:p>
          <w:p w14:paraId="66FE7257" w14:textId="77777777" w:rsidR="00E41F22" w:rsidRPr="00E41F22" w:rsidRDefault="00E41F22"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
          <w:p w14:paraId="4A756C9D" w14:textId="77777777" w:rsidR="00E41F22" w:rsidRPr="00E41F22" w:rsidRDefault="00E41F22"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roofErr w:type="spellStart"/>
            <w:r w:rsidRPr="00E41F22">
              <w:rPr>
                <w:rFonts w:ascii="Times New Roman" w:eastAsia="Times New Roman" w:hAnsi="Times New Roman" w:cs="Times New Roman"/>
                <w:color w:val="000000"/>
                <w:sz w:val="24"/>
                <w:szCs w:val="24"/>
              </w:rPr>
              <w:t>Në</w:t>
            </w:r>
            <w:proofErr w:type="spellEnd"/>
            <w:r w:rsidRPr="00E41F22">
              <w:rPr>
                <w:rFonts w:ascii="Times New Roman" w:eastAsia="Times New Roman" w:hAnsi="Times New Roman" w:cs="Times New Roman"/>
                <w:color w:val="000000"/>
                <w:sz w:val="24"/>
                <w:szCs w:val="24"/>
              </w:rPr>
              <w:t xml:space="preserve"> </w:t>
            </w:r>
            <w:proofErr w:type="spellStart"/>
            <w:r w:rsidRPr="00E41F22">
              <w:rPr>
                <w:rFonts w:ascii="Times New Roman" w:eastAsia="Times New Roman" w:hAnsi="Times New Roman" w:cs="Times New Roman"/>
                <w:color w:val="000000"/>
                <w:sz w:val="24"/>
                <w:szCs w:val="24"/>
              </w:rPr>
              <w:t>vijim</w:t>
            </w:r>
            <w:proofErr w:type="spellEnd"/>
            <w:r w:rsidRPr="00E41F22">
              <w:rPr>
                <w:rFonts w:ascii="Times New Roman" w:eastAsia="Times New Roman" w:hAnsi="Times New Roman" w:cs="Times New Roman"/>
                <w:color w:val="000000"/>
                <w:sz w:val="24"/>
                <w:szCs w:val="24"/>
              </w:rPr>
              <w:t xml:space="preserve"> </w:t>
            </w:r>
            <w:proofErr w:type="spellStart"/>
            <w:r w:rsidRPr="00E41F22">
              <w:rPr>
                <w:rFonts w:ascii="Times New Roman" w:eastAsia="Times New Roman" w:hAnsi="Times New Roman" w:cs="Times New Roman"/>
                <w:color w:val="000000"/>
                <w:sz w:val="24"/>
                <w:szCs w:val="24"/>
              </w:rPr>
              <w:t>të</w:t>
            </w:r>
            <w:proofErr w:type="spellEnd"/>
            <w:r w:rsidRPr="00E41F22">
              <w:rPr>
                <w:rFonts w:ascii="Times New Roman" w:eastAsia="Times New Roman" w:hAnsi="Times New Roman" w:cs="Times New Roman"/>
                <w:color w:val="000000"/>
                <w:sz w:val="24"/>
                <w:szCs w:val="24"/>
              </w:rPr>
              <w:t xml:space="preserve"> </w:t>
            </w:r>
            <w:proofErr w:type="spellStart"/>
            <w:r w:rsidRPr="00E41F22">
              <w:rPr>
                <w:rFonts w:ascii="Times New Roman" w:eastAsia="Times New Roman" w:hAnsi="Times New Roman" w:cs="Times New Roman"/>
                <w:color w:val="000000"/>
                <w:sz w:val="24"/>
                <w:szCs w:val="24"/>
              </w:rPr>
              <w:t>emailit</w:t>
            </w:r>
            <w:proofErr w:type="spellEnd"/>
            <w:r w:rsidRPr="00E41F22">
              <w:rPr>
                <w:rFonts w:ascii="Times New Roman" w:eastAsia="Times New Roman" w:hAnsi="Times New Roman" w:cs="Times New Roman"/>
                <w:color w:val="000000"/>
                <w:sz w:val="24"/>
                <w:szCs w:val="24"/>
              </w:rPr>
              <w:t xml:space="preserve"> </w:t>
            </w:r>
            <w:proofErr w:type="spellStart"/>
            <w:r w:rsidRPr="00E41F22">
              <w:rPr>
                <w:rFonts w:ascii="Times New Roman" w:eastAsia="Times New Roman" w:hAnsi="Times New Roman" w:cs="Times New Roman"/>
                <w:color w:val="000000"/>
                <w:sz w:val="24"/>
                <w:szCs w:val="24"/>
              </w:rPr>
              <w:t>tuaj</w:t>
            </w:r>
            <w:proofErr w:type="spellEnd"/>
            <w:r w:rsidRPr="00E41F22">
              <w:rPr>
                <w:rFonts w:ascii="Times New Roman" w:eastAsia="Times New Roman" w:hAnsi="Times New Roman" w:cs="Times New Roman"/>
                <w:color w:val="000000"/>
                <w:sz w:val="24"/>
                <w:szCs w:val="24"/>
              </w:rPr>
              <w:t xml:space="preserve">, </w:t>
            </w:r>
            <w:proofErr w:type="spellStart"/>
            <w:r w:rsidRPr="00E41F22">
              <w:rPr>
                <w:rFonts w:ascii="Times New Roman" w:eastAsia="Times New Roman" w:hAnsi="Times New Roman" w:cs="Times New Roman"/>
                <w:color w:val="000000"/>
                <w:sz w:val="24"/>
                <w:szCs w:val="24"/>
              </w:rPr>
              <w:t>ju</w:t>
            </w:r>
            <w:proofErr w:type="spellEnd"/>
            <w:r w:rsidRPr="00E41F22">
              <w:rPr>
                <w:rFonts w:ascii="Times New Roman" w:eastAsia="Times New Roman" w:hAnsi="Times New Roman" w:cs="Times New Roman"/>
                <w:color w:val="000000"/>
                <w:sz w:val="24"/>
                <w:szCs w:val="24"/>
              </w:rPr>
              <w:t xml:space="preserve"> </w:t>
            </w:r>
            <w:proofErr w:type="spellStart"/>
            <w:r w:rsidRPr="00E41F22">
              <w:rPr>
                <w:rFonts w:ascii="Times New Roman" w:eastAsia="Times New Roman" w:hAnsi="Times New Roman" w:cs="Times New Roman"/>
                <w:color w:val="000000"/>
                <w:sz w:val="24"/>
                <w:szCs w:val="24"/>
              </w:rPr>
              <w:t>informojmë</w:t>
            </w:r>
            <w:proofErr w:type="spellEnd"/>
            <w:r w:rsidRPr="00E41F22">
              <w:rPr>
                <w:rFonts w:ascii="Times New Roman" w:eastAsia="Times New Roman" w:hAnsi="Times New Roman" w:cs="Times New Roman"/>
                <w:color w:val="000000"/>
                <w:sz w:val="24"/>
                <w:szCs w:val="24"/>
              </w:rPr>
              <w:t xml:space="preserve"> se: </w:t>
            </w:r>
          </w:p>
          <w:p w14:paraId="15D4AA4A" w14:textId="77777777" w:rsidR="00E41F22" w:rsidRPr="00E41F22" w:rsidRDefault="00E41F22"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
          <w:p w14:paraId="1A9597E6" w14:textId="77777777" w:rsidR="00E41F22" w:rsidRPr="00854B75" w:rsidRDefault="00E41F22"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proofErr w:type="spellStart"/>
            <w:r w:rsidRPr="00E41F22">
              <w:rPr>
                <w:rFonts w:ascii="Times New Roman" w:eastAsia="Times New Roman" w:hAnsi="Times New Roman" w:cs="Times New Roman"/>
                <w:color w:val="000000"/>
                <w:sz w:val="24"/>
                <w:szCs w:val="24"/>
              </w:rPr>
              <w:t>Referuar</w:t>
            </w:r>
            <w:proofErr w:type="spellEnd"/>
            <w:r w:rsidRPr="00E41F22">
              <w:rPr>
                <w:rFonts w:ascii="Times New Roman" w:eastAsia="Times New Roman" w:hAnsi="Times New Roman" w:cs="Times New Roman"/>
                <w:color w:val="000000"/>
                <w:sz w:val="24"/>
                <w:szCs w:val="24"/>
              </w:rPr>
              <w:t xml:space="preserve"> </w:t>
            </w:r>
            <w:proofErr w:type="spellStart"/>
            <w:r w:rsidRPr="00E41F22">
              <w:rPr>
                <w:rFonts w:ascii="Times New Roman" w:eastAsia="Times New Roman" w:hAnsi="Times New Roman" w:cs="Times New Roman"/>
                <w:color w:val="000000"/>
                <w:sz w:val="24"/>
                <w:szCs w:val="24"/>
              </w:rPr>
              <w:t>Ligjit</w:t>
            </w:r>
            <w:proofErr w:type="spellEnd"/>
            <w:r w:rsidRPr="00E41F22">
              <w:rPr>
                <w:rFonts w:ascii="Times New Roman" w:eastAsia="Times New Roman" w:hAnsi="Times New Roman" w:cs="Times New Roman"/>
                <w:color w:val="000000"/>
                <w:sz w:val="24"/>
                <w:szCs w:val="24"/>
              </w:rPr>
              <w:t xml:space="preserve"> Nr. 35/2016 "</w:t>
            </w:r>
            <w:proofErr w:type="spellStart"/>
            <w:r w:rsidRPr="00E41F22">
              <w:rPr>
                <w:rFonts w:ascii="Times New Roman" w:eastAsia="Times New Roman" w:hAnsi="Times New Roman" w:cs="Times New Roman"/>
                <w:color w:val="000000"/>
                <w:sz w:val="24"/>
                <w:szCs w:val="24"/>
              </w:rPr>
              <w:t>Për</w:t>
            </w:r>
            <w:proofErr w:type="spellEnd"/>
            <w:r w:rsidRPr="00E41F22">
              <w:rPr>
                <w:rFonts w:ascii="Times New Roman" w:eastAsia="Times New Roman" w:hAnsi="Times New Roman" w:cs="Times New Roman"/>
                <w:color w:val="000000"/>
                <w:sz w:val="24"/>
                <w:szCs w:val="24"/>
              </w:rPr>
              <w:t xml:space="preserve"> </w:t>
            </w:r>
            <w:proofErr w:type="spellStart"/>
            <w:r w:rsidRPr="00E41F22">
              <w:rPr>
                <w:rFonts w:ascii="Times New Roman" w:eastAsia="Times New Roman" w:hAnsi="Times New Roman" w:cs="Times New Roman"/>
                <w:color w:val="000000"/>
                <w:sz w:val="24"/>
                <w:szCs w:val="24"/>
              </w:rPr>
              <w:t>të</w:t>
            </w:r>
            <w:proofErr w:type="spellEnd"/>
            <w:r w:rsidRPr="00E41F22">
              <w:rPr>
                <w:rFonts w:ascii="Times New Roman" w:eastAsia="Times New Roman" w:hAnsi="Times New Roman" w:cs="Times New Roman"/>
                <w:color w:val="000000"/>
                <w:sz w:val="24"/>
                <w:szCs w:val="24"/>
              </w:rPr>
              <w:t xml:space="preserve"> </w:t>
            </w:r>
            <w:proofErr w:type="spellStart"/>
            <w:r w:rsidRPr="00E41F22">
              <w:rPr>
                <w:rFonts w:ascii="Times New Roman" w:eastAsia="Times New Roman" w:hAnsi="Times New Roman" w:cs="Times New Roman"/>
                <w:color w:val="000000"/>
                <w:sz w:val="24"/>
                <w:szCs w:val="24"/>
              </w:rPr>
              <w:t>drejtat</w:t>
            </w:r>
            <w:proofErr w:type="spellEnd"/>
            <w:r w:rsidRPr="00E41F22">
              <w:rPr>
                <w:rFonts w:ascii="Times New Roman" w:eastAsia="Times New Roman" w:hAnsi="Times New Roman" w:cs="Times New Roman"/>
                <w:color w:val="000000"/>
                <w:sz w:val="24"/>
                <w:szCs w:val="24"/>
              </w:rPr>
              <w:t xml:space="preserve"> e </w:t>
            </w:r>
            <w:proofErr w:type="spellStart"/>
            <w:r w:rsidRPr="00E41F22">
              <w:rPr>
                <w:rFonts w:ascii="Times New Roman" w:eastAsia="Times New Roman" w:hAnsi="Times New Roman" w:cs="Times New Roman"/>
                <w:color w:val="000000"/>
                <w:sz w:val="24"/>
                <w:szCs w:val="24"/>
              </w:rPr>
              <w:t>autorit</w:t>
            </w:r>
            <w:proofErr w:type="spellEnd"/>
            <w:r w:rsidRPr="00E41F22">
              <w:rPr>
                <w:rFonts w:ascii="Times New Roman" w:eastAsia="Times New Roman" w:hAnsi="Times New Roman" w:cs="Times New Roman"/>
                <w:color w:val="000000"/>
                <w:sz w:val="24"/>
                <w:szCs w:val="24"/>
              </w:rPr>
              <w:t xml:space="preserve"> </w:t>
            </w:r>
            <w:proofErr w:type="spellStart"/>
            <w:r w:rsidRPr="00E41F22">
              <w:rPr>
                <w:rFonts w:ascii="Times New Roman" w:eastAsia="Times New Roman" w:hAnsi="Times New Roman" w:cs="Times New Roman"/>
                <w:color w:val="000000"/>
                <w:sz w:val="24"/>
                <w:szCs w:val="24"/>
              </w:rPr>
              <w:t>dhe</w:t>
            </w:r>
            <w:proofErr w:type="spellEnd"/>
            <w:r w:rsidRPr="00E41F22">
              <w:rPr>
                <w:rFonts w:ascii="Times New Roman" w:eastAsia="Times New Roman" w:hAnsi="Times New Roman" w:cs="Times New Roman"/>
                <w:color w:val="000000"/>
                <w:sz w:val="24"/>
                <w:szCs w:val="24"/>
              </w:rPr>
              <w:t xml:space="preserve"> </w:t>
            </w:r>
            <w:proofErr w:type="spellStart"/>
            <w:r w:rsidRPr="00E41F22">
              <w:rPr>
                <w:rFonts w:ascii="Times New Roman" w:eastAsia="Times New Roman" w:hAnsi="Times New Roman" w:cs="Times New Roman"/>
                <w:color w:val="000000"/>
                <w:sz w:val="24"/>
                <w:szCs w:val="24"/>
              </w:rPr>
              <w:t>të</w:t>
            </w:r>
            <w:proofErr w:type="spellEnd"/>
            <w:r w:rsidRPr="00E41F22">
              <w:rPr>
                <w:rFonts w:ascii="Times New Roman" w:eastAsia="Times New Roman" w:hAnsi="Times New Roman" w:cs="Times New Roman"/>
                <w:color w:val="000000"/>
                <w:sz w:val="24"/>
                <w:szCs w:val="24"/>
              </w:rPr>
              <w:t xml:space="preserve"> </w:t>
            </w:r>
            <w:proofErr w:type="spellStart"/>
            <w:r w:rsidRPr="00E41F22">
              <w:rPr>
                <w:rFonts w:ascii="Times New Roman" w:eastAsia="Times New Roman" w:hAnsi="Times New Roman" w:cs="Times New Roman"/>
                <w:color w:val="000000"/>
                <w:sz w:val="24"/>
                <w:szCs w:val="24"/>
              </w:rPr>
              <w:t>drejtat</w:t>
            </w:r>
            <w:proofErr w:type="spellEnd"/>
            <w:r w:rsidRPr="00E41F22">
              <w:rPr>
                <w:rFonts w:ascii="Times New Roman" w:eastAsia="Times New Roman" w:hAnsi="Times New Roman" w:cs="Times New Roman"/>
                <w:color w:val="000000"/>
                <w:sz w:val="24"/>
                <w:szCs w:val="24"/>
              </w:rPr>
              <w:t xml:space="preserve"> e </w:t>
            </w:r>
            <w:proofErr w:type="spellStart"/>
            <w:r w:rsidRPr="00E41F22">
              <w:rPr>
                <w:rFonts w:ascii="Times New Roman" w:eastAsia="Times New Roman" w:hAnsi="Times New Roman" w:cs="Times New Roman"/>
                <w:color w:val="000000"/>
                <w:sz w:val="24"/>
                <w:szCs w:val="24"/>
              </w:rPr>
              <w:t>tjera</w:t>
            </w:r>
            <w:proofErr w:type="spellEnd"/>
            <w:r w:rsidRPr="00E41F22">
              <w:rPr>
                <w:rFonts w:ascii="Times New Roman" w:eastAsia="Times New Roman" w:hAnsi="Times New Roman" w:cs="Times New Roman"/>
                <w:color w:val="000000"/>
                <w:sz w:val="24"/>
                <w:szCs w:val="24"/>
              </w:rPr>
              <w:t xml:space="preserve"> </w:t>
            </w:r>
            <w:proofErr w:type="spellStart"/>
            <w:r w:rsidRPr="00E41F22">
              <w:rPr>
                <w:rFonts w:ascii="Times New Roman" w:eastAsia="Times New Roman" w:hAnsi="Times New Roman" w:cs="Times New Roman"/>
                <w:color w:val="000000"/>
                <w:sz w:val="24"/>
                <w:szCs w:val="24"/>
              </w:rPr>
              <w:t>të</w:t>
            </w:r>
            <w:proofErr w:type="spellEnd"/>
            <w:r w:rsidRPr="00E41F22">
              <w:rPr>
                <w:rFonts w:ascii="Times New Roman" w:eastAsia="Times New Roman" w:hAnsi="Times New Roman" w:cs="Times New Roman"/>
                <w:color w:val="000000"/>
                <w:sz w:val="24"/>
                <w:szCs w:val="24"/>
              </w:rPr>
              <w:t xml:space="preserve"> </w:t>
            </w:r>
            <w:proofErr w:type="spellStart"/>
            <w:r w:rsidRPr="00E41F22">
              <w:rPr>
                <w:rFonts w:ascii="Times New Roman" w:eastAsia="Times New Roman" w:hAnsi="Times New Roman" w:cs="Times New Roman"/>
                <w:color w:val="000000"/>
                <w:sz w:val="24"/>
                <w:szCs w:val="24"/>
              </w:rPr>
              <w:t>lidhura</w:t>
            </w:r>
            <w:proofErr w:type="spellEnd"/>
            <w:r w:rsidRPr="00E41F22">
              <w:rPr>
                <w:rFonts w:ascii="Times New Roman" w:eastAsia="Times New Roman" w:hAnsi="Times New Roman" w:cs="Times New Roman"/>
                <w:color w:val="000000"/>
                <w:sz w:val="24"/>
                <w:szCs w:val="24"/>
              </w:rPr>
              <w:t xml:space="preserve"> me to",  </w:t>
            </w:r>
            <w:proofErr w:type="spellStart"/>
            <w:r w:rsidRPr="00E41F22">
              <w:rPr>
                <w:rFonts w:ascii="Times New Roman" w:eastAsia="Times New Roman" w:hAnsi="Times New Roman" w:cs="Times New Roman"/>
                <w:color w:val="000000"/>
                <w:sz w:val="24"/>
                <w:szCs w:val="24"/>
              </w:rPr>
              <w:t>programet</w:t>
            </w:r>
            <w:proofErr w:type="spellEnd"/>
            <w:r w:rsidRPr="00E41F22">
              <w:rPr>
                <w:rFonts w:ascii="Times New Roman" w:eastAsia="Times New Roman" w:hAnsi="Times New Roman" w:cs="Times New Roman"/>
                <w:color w:val="000000"/>
                <w:sz w:val="24"/>
                <w:szCs w:val="24"/>
              </w:rPr>
              <w:t xml:space="preserve">  </w:t>
            </w:r>
            <w:proofErr w:type="spellStart"/>
            <w:r w:rsidRPr="00E41F22">
              <w:rPr>
                <w:rFonts w:ascii="Times New Roman" w:eastAsia="Times New Roman" w:hAnsi="Times New Roman" w:cs="Times New Roman"/>
                <w:color w:val="000000"/>
                <w:sz w:val="24"/>
                <w:szCs w:val="24"/>
              </w:rPr>
              <w:t>audiovizive</w:t>
            </w:r>
            <w:proofErr w:type="spellEnd"/>
            <w:r w:rsidRPr="00E41F22">
              <w:rPr>
                <w:rFonts w:ascii="Times New Roman" w:eastAsia="Times New Roman" w:hAnsi="Times New Roman" w:cs="Times New Roman"/>
                <w:color w:val="000000"/>
                <w:sz w:val="24"/>
                <w:szCs w:val="24"/>
              </w:rPr>
              <w:t xml:space="preserve"> </w:t>
            </w:r>
            <w:proofErr w:type="spellStart"/>
            <w:r w:rsidRPr="00E41F22">
              <w:rPr>
                <w:rFonts w:ascii="Times New Roman" w:eastAsia="Times New Roman" w:hAnsi="Times New Roman" w:cs="Times New Roman"/>
                <w:color w:val="000000"/>
                <w:sz w:val="24"/>
                <w:szCs w:val="24"/>
              </w:rPr>
              <w:t>janë</w:t>
            </w:r>
            <w:proofErr w:type="spellEnd"/>
            <w:r w:rsidRPr="00E41F22">
              <w:rPr>
                <w:rFonts w:ascii="Times New Roman" w:eastAsia="Times New Roman" w:hAnsi="Times New Roman" w:cs="Times New Roman"/>
                <w:color w:val="000000"/>
                <w:sz w:val="24"/>
                <w:szCs w:val="24"/>
              </w:rPr>
              <w:t xml:space="preserve"> </w:t>
            </w:r>
            <w:proofErr w:type="spellStart"/>
            <w:r w:rsidRPr="00E41F22">
              <w:rPr>
                <w:rFonts w:ascii="Times New Roman" w:eastAsia="Times New Roman" w:hAnsi="Times New Roman" w:cs="Times New Roman"/>
                <w:color w:val="000000"/>
                <w:sz w:val="24"/>
                <w:szCs w:val="24"/>
              </w:rPr>
              <w:t>objekt</w:t>
            </w:r>
            <w:proofErr w:type="spellEnd"/>
            <w:r w:rsidRPr="00E41F22">
              <w:rPr>
                <w:rFonts w:ascii="Times New Roman" w:eastAsia="Times New Roman" w:hAnsi="Times New Roman" w:cs="Times New Roman"/>
                <w:color w:val="000000"/>
                <w:sz w:val="24"/>
                <w:szCs w:val="24"/>
              </w:rPr>
              <w:t xml:space="preserve"> </w:t>
            </w:r>
            <w:proofErr w:type="spellStart"/>
            <w:r w:rsidRPr="00E41F22">
              <w:rPr>
                <w:rFonts w:ascii="Times New Roman" w:eastAsia="Times New Roman" w:hAnsi="Times New Roman" w:cs="Times New Roman"/>
                <w:color w:val="000000"/>
                <w:sz w:val="24"/>
                <w:szCs w:val="24"/>
              </w:rPr>
              <w:t>i</w:t>
            </w:r>
            <w:proofErr w:type="spellEnd"/>
            <w:r w:rsidRPr="00E41F22">
              <w:rPr>
                <w:rFonts w:ascii="Times New Roman" w:eastAsia="Times New Roman" w:hAnsi="Times New Roman" w:cs="Times New Roman"/>
                <w:color w:val="000000"/>
                <w:sz w:val="24"/>
                <w:szCs w:val="24"/>
              </w:rPr>
              <w:t xml:space="preserve"> </w:t>
            </w:r>
            <w:proofErr w:type="spellStart"/>
            <w:r w:rsidRPr="00E41F22">
              <w:rPr>
                <w:rFonts w:ascii="Times New Roman" w:eastAsia="Times New Roman" w:hAnsi="Times New Roman" w:cs="Times New Roman"/>
                <w:color w:val="000000"/>
                <w:sz w:val="24"/>
                <w:szCs w:val="24"/>
              </w:rPr>
              <w:t>mbrojtjes</w:t>
            </w:r>
            <w:proofErr w:type="spellEnd"/>
            <w:r w:rsidRPr="00E41F22">
              <w:rPr>
                <w:rFonts w:ascii="Times New Roman" w:eastAsia="Times New Roman" w:hAnsi="Times New Roman" w:cs="Times New Roman"/>
                <w:color w:val="000000"/>
                <w:sz w:val="24"/>
                <w:szCs w:val="24"/>
              </w:rPr>
              <w:t xml:space="preserve"> </w:t>
            </w:r>
            <w:proofErr w:type="spellStart"/>
            <w:r w:rsidRPr="00E41F22">
              <w:rPr>
                <w:rFonts w:ascii="Times New Roman" w:eastAsia="Times New Roman" w:hAnsi="Times New Roman" w:cs="Times New Roman"/>
                <w:color w:val="000000"/>
                <w:sz w:val="24"/>
                <w:szCs w:val="24"/>
              </w:rPr>
              <w:t>së</w:t>
            </w:r>
            <w:proofErr w:type="spellEnd"/>
            <w:r w:rsidRPr="00E41F22">
              <w:rPr>
                <w:rFonts w:ascii="Times New Roman" w:eastAsia="Times New Roman" w:hAnsi="Times New Roman" w:cs="Times New Roman"/>
                <w:color w:val="000000"/>
                <w:sz w:val="24"/>
                <w:szCs w:val="24"/>
              </w:rPr>
              <w:t xml:space="preserve"> </w:t>
            </w:r>
            <w:proofErr w:type="spellStart"/>
            <w:r w:rsidRPr="00E41F22">
              <w:rPr>
                <w:rFonts w:ascii="Times New Roman" w:eastAsia="Times New Roman" w:hAnsi="Times New Roman" w:cs="Times New Roman"/>
                <w:color w:val="000000"/>
                <w:sz w:val="24"/>
                <w:szCs w:val="24"/>
              </w:rPr>
              <w:t>të</w:t>
            </w:r>
            <w:proofErr w:type="spellEnd"/>
            <w:r w:rsidRPr="00E41F22">
              <w:rPr>
                <w:rFonts w:ascii="Times New Roman" w:eastAsia="Times New Roman" w:hAnsi="Times New Roman" w:cs="Times New Roman"/>
                <w:color w:val="000000"/>
                <w:sz w:val="24"/>
                <w:szCs w:val="24"/>
              </w:rPr>
              <w:t xml:space="preserve"> </w:t>
            </w:r>
            <w:proofErr w:type="spellStart"/>
            <w:r w:rsidRPr="00E41F22">
              <w:rPr>
                <w:rFonts w:ascii="Times New Roman" w:eastAsia="Times New Roman" w:hAnsi="Times New Roman" w:cs="Times New Roman"/>
                <w:color w:val="000000"/>
                <w:sz w:val="24"/>
                <w:szCs w:val="24"/>
              </w:rPr>
              <w:t>drejtës</w:t>
            </w:r>
            <w:proofErr w:type="spellEnd"/>
            <w:r w:rsidRPr="00E41F22">
              <w:rPr>
                <w:rFonts w:ascii="Times New Roman" w:eastAsia="Times New Roman" w:hAnsi="Times New Roman" w:cs="Times New Roman"/>
                <w:color w:val="000000"/>
                <w:sz w:val="24"/>
                <w:szCs w:val="24"/>
              </w:rPr>
              <w:t xml:space="preserve"> </w:t>
            </w:r>
            <w:proofErr w:type="spellStart"/>
            <w:r w:rsidRPr="00E41F22">
              <w:rPr>
                <w:rFonts w:ascii="Times New Roman" w:eastAsia="Times New Roman" w:hAnsi="Times New Roman" w:cs="Times New Roman"/>
                <w:color w:val="000000"/>
                <w:sz w:val="24"/>
                <w:szCs w:val="24"/>
              </w:rPr>
              <w:t>së</w:t>
            </w:r>
            <w:proofErr w:type="spellEnd"/>
            <w:r w:rsidRPr="00E41F22">
              <w:rPr>
                <w:rFonts w:ascii="Times New Roman" w:eastAsia="Times New Roman" w:hAnsi="Times New Roman" w:cs="Times New Roman"/>
                <w:color w:val="000000"/>
                <w:sz w:val="24"/>
                <w:szCs w:val="24"/>
              </w:rPr>
              <w:t xml:space="preserve"> </w:t>
            </w:r>
            <w:proofErr w:type="spellStart"/>
            <w:r w:rsidRPr="00E41F22">
              <w:rPr>
                <w:rFonts w:ascii="Times New Roman" w:eastAsia="Times New Roman" w:hAnsi="Times New Roman" w:cs="Times New Roman"/>
                <w:color w:val="000000"/>
                <w:sz w:val="24"/>
                <w:szCs w:val="24"/>
              </w:rPr>
              <w:lastRenderedPageBreak/>
              <w:t>autorit</w:t>
            </w:r>
            <w:proofErr w:type="spellEnd"/>
            <w:r w:rsidRPr="00E41F22">
              <w:rPr>
                <w:rFonts w:ascii="Times New Roman" w:eastAsia="Times New Roman" w:hAnsi="Times New Roman" w:cs="Times New Roman"/>
                <w:color w:val="000000"/>
                <w:sz w:val="24"/>
                <w:szCs w:val="24"/>
              </w:rPr>
              <w:t xml:space="preserve">. </w:t>
            </w:r>
            <w:proofErr w:type="spellStart"/>
            <w:r w:rsidRPr="00E41F22">
              <w:rPr>
                <w:rFonts w:ascii="Times New Roman" w:eastAsia="Times New Roman" w:hAnsi="Times New Roman" w:cs="Times New Roman"/>
                <w:color w:val="000000"/>
                <w:sz w:val="24"/>
                <w:szCs w:val="24"/>
              </w:rPr>
              <w:t>Për</w:t>
            </w:r>
            <w:proofErr w:type="spellEnd"/>
            <w:r w:rsidRPr="00E41F22">
              <w:rPr>
                <w:rFonts w:ascii="Times New Roman" w:eastAsia="Times New Roman" w:hAnsi="Times New Roman" w:cs="Times New Roman"/>
                <w:color w:val="000000"/>
                <w:sz w:val="24"/>
                <w:szCs w:val="24"/>
              </w:rPr>
              <w:t xml:space="preserve"> </w:t>
            </w:r>
            <w:proofErr w:type="spellStart"/>
            <w:r w:rsidRPr="00E41F22">
              <w:rPr>
                <w:rFonts w:ascii="Times New Roman" w:eastAsia="Times New Roman" w:hAnsi="Times New Roman" w:cs="Times New Roman"/>
                <w:color w:val="000000"/>
                <w:sz w:val="24"/>
                <w:szCs w:val="24"/>
              </w:rPr>
              <w:t>sa</w:t>
            </w:r>
            <w:proofErr w:type="spellEnd"/>
            <w:r w:rsidRPr="00E41F22">
              <w:rPr>
                <w:rFonts w:ascii="Times New Roman" w:eastAsia="Times New Roman" w:hAnsi="Times New Roman" w:cs="Times New Roman"/>
                <w:color w:val="000000"/>
                <w:sz w:val="24"/>
                <w:szCs w:val="24"/>
              </w:rPr>
              <w:t xml:space="preserve"> </w:t>
            </w:r>
            <w:proofErr w:type="spellStart"/>
            <w:r w:rsidRPr="00E41F22">
              <w:rPr>
                <w:rFonts w:ascii="Times New Roman" w:eastAsia="Times New Roman" w:hAnsi="Times New Roman" w:cs="Times New Roman"/>
                <w:color w:val="000000"/>
                <w:sz w:val="24"/>
                <w:szCs w:val="24"/>
              </w:rPr>
              <w:t>më</w:t>
            </w:r>
            <w:proofErr w:type="spellEnd"/>
            <w:r w:rsidRPr="00E41F22">
              <w:rPr>
                <w:rFonts w:ascii="Times New Roman" w:eastAsia="Times New Roman" w:hAnsi="Times New Roman" w:cs="Times New Roman"/>
                <w:color w:val="000000"/>
                <w:sz w:val="24"/>
                <w:szCs w:val="24"/>
              </w:rPr>
              <w:t xml:space="preserve"> </w:t>
            </w:r>
            <w:proofErr w:type="spellStart"/>
            <w:r w:rsidRPr="00E41F22">
              <w:rPr>
                <w:rFonts w:ascii="Times New Roman" w:eastAsia="Times New Roman" w:hAnsi="Times New Roman" w:cs="Times New Roman"/>
                <w:color w:val="000000"/>
                <w:sz w:val="24"/>
                <w:szCs w:val="24"/>
              </w:rPr>
              <w:t>sipër</w:t>
            </w:r>
            <w:proofErr w:type="spellEnd"/>
            <w:r w:rsidRPr="00E41F22">
              <w:rPr>
                <w:rFonts w:ascii="Times New Roman" w:eastAsia="Times New Roman" w:hAnsi="Times New Roman" w:cs="Times New Roman"/>
                <w:color w:val="000000"/>
                <w:sz w:val="24"/>
                <w:szCs w:val="24"/>
              </w:rPr>
              <w:t xml:space="preserve">, </w:t>
            </w:r>
            <w:proofErr w:type="spellStart"/>
            <w:r w:rsidRPr="00E41F22">
              <w:rPr>
                <w:rFonts w:ascii="Times New Roman" w:eastAsia="Times New Roman" w:hAnsi="Times New Roman" w:cs="Times New Roman"/>
                <w:color w:val="000000"/>
                <w:sz w:val="24"/>
                <w:szCs w:val="24"/>
              </w:rPr>
              <w:t>ju</w:t>
            </w:r>
            <w:proofErr w:type="spellEnd"/>
            <w:r w:rsidRPr="00E41F22">
              <w:rPr>
                <w:rFonts w:ascii="Times New Roman" w:eastAsia="Times New Roman" w:hAnsi="Times New Roman" w:cs="Times New Roman"/>
                <w:color w:val="000000"/>
                <w:sz w:val="24"/>
                <w:szCs w:val="24"/>
              </w:rPr>
              <w:t xml:space="preserve"> </w:t>
            </w:r>
            <w:proofErr w:type="spellStart"/>
            <w:r w:rsidRPr="00E41F22">
              <w:rPr>
                <w:rFonts w:ascii="Times New Roman" w:eastAsia="Times New Roman" w:hAnsi="Times New Roman" w:cs="Times New Roman"/>
                <w:color w:val="000000"/>
                <w:sz w:val="24"/>
                <w:szCs w:val="24"/>
              </w:rPr>
              <w:t>lutemi</w:t>
            </w:r>
            <w:proofErr w:type="spellEnd"/>
            <w:r w:rsidRPr="00E41F22">
              <w:rPr>
                <w:rFonts w:ascii="Times New Roman" w:eastAsia="Times New Roman" w:hAnsi="Times New Roman" w:cs="Times New Roman"/>
                <w:color w:val="000000"/>
                <w:sz w:val="24"/>
                <w:szCs w:val="24"/>
              </w:rPr>
              <w:t xml:space="preserve"> </w:t>
            </w:r>
            <w:proofErr w:type="spellStart"/>
            <w:r w:rsidRPr="00E41F22">
              <w:rPr>
                <w:rFonts w:ascii="Times New Roman" w:eastAsia="Times New Roman" w:hAnsi="Times New Roman" w:cs="Times New Roman"/>
                <w:color w:val="000000"/>
                <w:sz w:val="24"/>
                <w:szCs w:val="24"/>
              </w:rPr>
              <w:t>drejtohuni</w:t>
            </w:r>
            <w:proofErr w:type="spellEnd"/>
            <w:r w:rsidRPr="00E41F22">
              <w:rPr>
                <w:rFonts w:ascii="Times New Roman" w:eastAsia="Times New Roman" w:hAnsi="Times New Roman" w:cs="Times New Roman"/>
                <w:color w:val="000000"/>
                <w:sz w:val="24"/>
                <w:szCs w:val="24"/>
              </w:rPr>
              <w:t xml:space="preserve"> </w:t>
            </w:r>
            <w:proofErr w:type="spellStart"/>
            <w:r w:rsidRPr="00E41F22">
              <w:rPr>
                <w:rFonts w:ascii="Times New Roman" w:eastAsia="Times New Roman" w:hAnsi="Times New Roman" w:cs="Times New Roman"/>
                <w:color w:val="000000"/>
                <w:sz w:val="24"/>
                <w:szCs w:val="24"/>
              </w:rPr>
              <w:t>Drejtorisë</w:t>
            </w:r>
            <w:proofErr w:type="spellEnd"/>
            <w:r w:rsidRPr="00E41F22">
              <w:rPr>
                <w:rFonts w:ascii="Times New Roman" w:eastAsia="Times New Roman" w:hAnsi="Times New Roman" w:cs="Times New Roman"/>
                <w:color w:val="000000"/>
                <w:sz w:val="24"/>
                <w:szCs w:val="24"/>
              </w:rPr>
              <w:t xml:space="preserve"> </w:t>
            </w:r>
            <w:proofErr w:type="spellStart"/>
            <w:r w:rsidRPr="00E41F22">
              <w:rPr>
                <w:rFonts w:ascii="Times New Roman" w:eastAsia="Times New Roman" w:hAnsi="Times New Roman" w:cs="Times New Roman"/>
                <w:color w:val="000000"/>
                <w:sz w:val="24"/>
                <w:szCs w:val="24"/>
              </w:rPr>
              <w:t>për</w:t>
            </w:r>
            <w:proofErr w:type="spellEnd"/>
            <w:r w:rsidRPr="00E41F22">
              <w:rPr>
                <w:rFonts w:ascii="Times New Roman" w:eastAsia="Times New Roman" w:hAnsi="Times New Roman" w:cs="Times New Roman"/>
                <w:color w:val="000000"/>
                <w:sz w:val="24"/>
                <w:szCs w:val="24"/>
              </w:rPr>
              <w:t xml:space="preserve"> </w:t>
            </w:r>
            <w:proofErr w:type="spellStart"/>
            <w:r w:rsidRPr="00E41F22">
              <w:rPr>
                <w:rFonts w:ascii="Times New Roman" w:eastAsia="Times New Roman" w:hAnsi="Times New Roman" w:cs="Times New Roman"/>
                <w:color w:val="000000"/>
                <w:sz w:val="24"/>
                <w:szCs w:val="24"/>
              </w:rPr>
              <w:t>të</w:t>
            </w:r>
            <w:proofErr w:type="spellEnd"/>
            <w:r w:rsidRPr="00E41F22">
              <w:rPr>
                <w:rFonts w:ascii="Times New Roman" w:eastAsia="Times New Roman" w:hAnsi="Times New Roman" w:cs="Times New Roman"/>
                <w:color w:val="000000"/>
                <w:sz w:val="24"/>
                <w:szCs w:val="24"/>
              </w:rPr>
              <w:t xml:space="preserve"> </w:t>
            </w:r>
            <w:proofErr w:type="spellStart"/>
            <w:r w:rsidRPr="00E41F22">
              <w:rPr>
                <w:rFonts w:ascii="Times New Roman" w:eastAsia="Times New Roman" w:hAnsi="Times New Roman" w:cs="Times New Roman"/>
                <w:color w:val="000000"/>
                <w:sz w:val="24"/>
                <w:szCs w:val="24"/>
              </w:rPr>
              <w:t>Drejtat</w:t>
            </w:r>
            <w:proofErr w:type="spellEnd"/>
            <w:r w:rsidRPr="00E41F22">
              <w:rPr>
                <w:rFonts w:ascii="Times New Roman" w:eastAsia="Times New Roman" w:hAnsi="Times New Roman" w:cs="Times New Roman"/>
                <w:color w:val="000000"/>
                <w:sz w:val="24"/>
                <w:szCs w:val="24"/>
              </w:rPr>
              <w:t xml:space="preserve"> e </w:t>
            </w:r>
            <w:proofErr w:type="spellStart"/>
            <w:r w:rsidRPr="00E41F22">
              <w:rPr>
                <w:rFonts w:ascii="Times New Roman" w:eastAsia="Times New Roman" w:hAnsi="Times New Roman" w:cs="Times New Roman"/>
                <w:color w:val="000000"/>
                <w:sz w:val="24"/>
                <w:szCs w:val="24"/>
              </w:rPr>
              <w:t>Autorit</w:t>
            </w:r>
            <w:proofErr w:type="spellEnd"/>
            <w:r w:rsidRPr="00E41F22">
              <w:rPr>
                <w:rFonts w:ascii="Times New Roman" w:eastAsia="Times New Roman" w:hAnsi="Times New Roman" w:cs="Times New Roman"/>
                <w:color w:val="000000"/>
                <w:sz w:val="24"/>
                <w:szCs w:val="24"/>
              </w:rPr>
              <w:t xml:space="preserve">. </w:t>
            </w:r>
            <w:r w:rsidRPr="00854B75">
              <w:rPr>
                <w:rFonts w:ascii="Times New Roman" w:eastAsia="Times New Roman" w:hAnsi="Times New Roman" w:cs="Times New Roman"/>
                <w:color w:val="000000"/>
                <w:sz w:val="24"/>
                <w:szCs w:val="24"/>
                <w:lang w:val="nb-NO"/>
              </w:rPr>
              <w:t>Ligjin e gjeni n♪7 linkun: https://kultura.gov.al/wp-content/uploads/2017/11/Ligj_nr._35_dt._31.3.2016.pdf</w:t>
            </w:r>
          </w:p>
          <w:p w14:paraId="77F1232D" w14:textId="77777777" w:rsidR="00E41F22" w:rsidRPr="00854B75" w:rsidRDefault="00E41F22"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p>
          <w:p w14:paraId="78DF6044" w14:textId="77777777" w:rsidR="00E41F22" w:rsidRPr="00854B75" w:rsidRDefault="00E41F22"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854B75">
              <w:rPr>
                <w:rFonts w:ascii="Times New Roman" w:eastAsia="Times New Roman" w:hAnsi="Times New Roman" w:cs="Times New Roman"/>
                <w:color w:val="000000"/>
                <w:sz w:val="24"/>
                <w:szCs w:val="24"/>
                <w:lang w:val="nb-NO"/>
              </w:rPr>
              <w:t xml:space="preserve">Në lidhje me procedurën për regjistrimin kombëtar të markës ju informojmë se: </w:t>
            </w:r>
          </w:p>
          <w:p w14:paraId="2C7D18B3" w14:textId="77777777" w:rsidR="00E41F22" w:rsidRPr="00854B75" w:rsidRDefault="00E41F22"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854B75">
              <w:rPr>
                <w:rFonts w:ascii="Times New Roman" w:eastAsia="Times New Roman" w:hAnsi="Times New Roman" w:cs="Times New Roman"/>
                <w:color w:val="000000"/>
                <w:sz w:val="24"/>
                <w:szCs w:val="24"/>
                <w:lang w:val="nb-NO"/>
              </w:rPr>
              <w:t xml:space="preserve">Prej datës 01.05.2022, aplikimet kryhen vetëm nëpërmjet portalit e-Albania (edhe aty gjendet informacion për kryerjen e aplikimeve), përkatësisht në linkun https://e-albania.al/eAlbaniaServices/ServiceList.aspx?service_filter=INS&amp;institution_id=205&amp;service_type=Y . </w:t>
            </w:r>
          </w:p>
          <w:p w14:paraId="56295894" w14:textId="77777777" w:rsidR="00E41F22" w:rsidRPr="00854B75" w:rsidRDefault="00E41F22"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p>
          <w:p w14:paraId="0B37FF89" w14:textId="77777777" w:rsidR="00E41F22" w:rsidRPr="00854B75" w:rsidRDefault="00E41F22"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854B75">
              <w:rPr>
                <w:rFonts w:ascii="Times New Roman" w:eastAsia="Times New Roman" w:hAnsi="Times New Roman" w:cs="Times New Roman"/>
                <w:color w:val="000000"/>
                <w:sz w:val="24"/>
                <w:szCs w:val="24"/>
                <w:lang w:val="nb-NO"/>
              </w:rPr>
              <w:t>Aplikimi mund të kryhet nga aplikanti ose nga përfaqësuesi i tij me autorizim. Autorizimi i përfaqësimit (original) dërgohet në rrugë postare, bazuar në Vendimin numër 4, datë 20.06.2022, “Për caktimin e kushteve, afateve dhe procedurave të ofrimit të shërbimeve me mjete elektronike nga DPPI-ja, nëpërmjet modulit për aplikimin elektronik” të Këshillit Mbikëqyrës të Drejtorisë së Përgjithshme të Pronësisë Industriale (DPPI).</w:t>
            </w:r>
          </w:p>
          <w:p w14:paraId="7E52CF1B" w14:textId="77777777" w:rsidR="00E41F22" w:rsidRPr="00854B75" w:rsidRDefault="00E41F22"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p>
          <w:p w14:paraId="49E042AF" w14:textId="77777777" w:rsidR="00E41F22" w:rsidRPr="00854B75" w:rsidRDefault="00E41F22"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854B75">
              <w:rPr>
                <w:rFonts w:ascii="Times New Roman" w:eastAsia="Times New Roman" w:hAnsi="Times New Roman" w:cs="Times New Roman"/>
                <w:color w:val="000000"/>
                <w:sz w:val="24"/>
                <w:szCs w:val="24"/>
                <w:lang w:val="nb-NO"/>
              </w:rPr>
              <w:t xml:space="preserve">Dokumentacioni i kërkuar për kryerjen e aplikimit: </w:t>
            </w:r>
          </w:p>
          <w:p w14:paraId="3B6B016D" w14:textId="77777777" w:rsidR="00E41F22" w:rsidRPr="00A56730" w:rsidRDefault="00E41F22"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A56730">
              <w:rPr>
                <w:rFonts w:ascii="Times New Roman" w:eastAsia="Times New Roman" w:hAnsi="Times New Roman" w:cs="Times New Roman"/>
                <w:color w:val="000000"/>
                <w:sz w:val="24"/>
                <w:szCs w:val="24"/>
                <w:lang w:val="nb-NO"/>
              </w:rPr>
              <w:lastRenderedPageBreak/>
              <w:t xml:space="preserve">-Plotësimi i formularit të aplikimit me të dhënat kryesore për subjektin aplikues. </w:t>
            </w:r>
          </w:p>
          <w:p w14:paraId="132281E0" w14:textId="77777777" w:rsidR="00E41F22" w:rsidRPr="00854B75" w:rsidRDefault="00E41F22"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854B75">
              <w:rPr>
                <w:rFonts w:ascii="Times New Roman" w:eastAsia="Times New Roman" w:hAnsi="Times New Roman" w:cs="Times New Roman"/>
                <w:color w:val="000000"/>
                <w:sz w:val="24"/>
                <w:szCs w:val="24"/>
                <w:lang w:val="nb-NO"/>
              </w:rPr>
              <w:t>-Dokumenti që vërteton kryerjen e pagesës. Faturën për arkëtim që duhet të paraqitni në momentin e pagesës, e cila kryhet vetëm në BKT.</w:t>
            </w:r>
          </w:p>
          <w:p w14:paraId="2DDD2899" w14:textId="77777777" w:rsidR="00E41F22" w:rsidRPr="00854B75" w:rsidRDefault="00E41F22"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854B75">
              <w:rPr>
                <w:rFonts w:ascii="Times New Roman" w:eastAsia="Times New Roman" w:hAnsi="Times New Roman" w:cs="Times New Roman"/>
                <w:color w:val="000000"/>
                <w:sz w:val="24"/>
                <w:szCs w:val="24"/>
                <w:lang w:val="nb-NO"/>
              </w:rPr>
              <w:t>-Autorizimin e përfaqësimit kur aplikimi depozitohet nga përfaqësuesi i aplikantit.</w:t>
            </w:r>
          </w:p>
          <w:p w14:paraId="186B2E3B" w14:textId="77777777" w:rsidR="00E41F22" w:rsidRPr="00854B75" w:rsidRDefault="00E41F22"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p>
          <w:p w14:paraId="62D94D32" w14:textId="77777777" w:rsidR="00E41F22" w:rsidRPr="00854B75" w:rsidRDefault="00E41F22"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854B75">
              <w:rPr>
                <w:rFonts w:ascii="Times New Roman" w:eastAsia="Times New Roman" w:hAnsi="Times New Roman" w:cs="Times New Roman"/>
                <w:color w:val="000000"/>
                <w:sz w:val="24"/>
                <w:szCs w:val="24"/>
                <w:lang w:val="nb-NO"/>
              </w:rPr>
              <w:t xml:space="preserve">Bashkëngjitur gjeni:  </w:t>
            </w:r>
          </w:p>
          <w:p w14:paraId="4573671B" w14:textId="77777777" w:rsidR="00E41F22" w:rsidRPr="00854B75" w:rsidRDefault="00E41F22"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854B75">
              <w:rPr>
                <w:rFonts w:ascii="Times New Roman" w:eastAsia="Times New Roman" w:hAnsi="Times New Roman" w:cs="Times New Roman"/>
                <w:color w:val="000000"/>
                <w:sz w:val="24"/>
                <w:szCs w:val="24"/>
                <w:lang w:val="nb-NO"/>
              </w:rPr>
              <w:t>-Broshurë që ju informon në mënyrë të detajuar në lidhje me markat, aplikimin për regjistrim, procedurën e regjistrimit të tyre.</w:t>
            </w:r>
          </w:p>
          <w:p w14:paraId="77475EE2" w14:textId="77777777" w:rsidR="00E41F22" w:rsidRPr="00854B75" w:rsidRDefault="00E41F22"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854B75">
              <w:rPr>
                <w:rFonts w:ascii="Times New Roman" w:eastAsia="Times New Roman" w:hAnsi="Times New Roman" w:cs="Times New Roman"/>
                <w:color w:val="000000"/>
                <w:sz w:val="24"/>
                <w:szCs w:val="24"/>
                <w:lang w:val="nb-NO"/>
              </w:rPr>
              <w:t>-Faturën për arkëtim që duhet të paraqitni në momentin e pagesës, e cila kryhet vetëm në BKT.</w:t>
            </w:r>
          </w:p>
          <w:p w14:paraId="080FE969" w14:textId="77777777" w:rsidR="00E41F22" w:rsidRPr="00A56730" w:rsidRDefault="00E41F22"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A56730">
              <w:rPr>
                <w:rFonts w:ascii="Times New Roman" w:eastAsia="Times New Roman" w:hAnsi="Times New Roman" w:cs="Times New Roman"/>
                <w:color w:val="000000"/>
                <w:sz w:val="24"/>
                <w:szCs w:val="24"/>
                <w:lang w:val="it-IT"/>
              </w:rPr>
              <w:t>-Vendimin nr.883, datë 13.5.2009 “Për miratimin e tarifave për regjistrimin e objekteve të pronësisë industriale”.</w:t>
            </w:r>
          </w:p>
          <w:p w14:paraId="657A046F" w14:textId="77777777" w:rsidR="00E41F22" w:rsidRPr="00A56730" w:rsidRDefault="00E41F22"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A56730">
              <w:rPr>
                <w:rFonts w:ascii="Times New Roman" w:eastAsia="Times New Roman" w:hAnsi="Times New Roman" w:cs="Times New Roman"/>
                <w:color w:val="000000"/>
                <w:sz w:val="24"/>
                <w:szCs w:val="24"/>
                <w:lang w:val="it-IT"/>
              </w:rPr>
              <w:t>-VKM Nr. 315, datë 31.5.2018 "Për miratimin e rregullores për markat".</w:t>
            </w:r>
          </w:p>
          <w:p w14:paraId="1509055F" w14:textId="77777777" w:rsidR="00E41F22" w:rsidRPr="00A56730" w:rsidRDefault="00E41F22"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A56730">
              <w:rPr>
                <w:rFonts w:ascii="Times New Roman" w:eastAsia="Times New Roman" w:hAnsi="Times New Roman" w:cs="Times New Roman"/>
                <w:color w:val="000000"/>
                <w:sz w:val="24"/>
                <w:szCs w:val="24"/>
                <w:lang w:val="it-IT"/>
              </w:rPr>
              <w:t>-Ligjin Nr.9947, datë 7.7.2008 “Për pronësinë industriale”, i ndryshuar.</w:t>
            </w:r>
          </w:p>
          <w:p w14:paraId="161FC855" w14:textId="77777777" w:rsidR="00E41F22" w:rsidRPr="00A56730" w:rsidRDefault="00E41F22"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A56730">
              <w:rPr>
                <w:rFonts w:ascii="Times New Roman" w:eastAsia="Times New Roman" w:hAnsi="Times New Roman" w:cs="Times New Roman"/>
                <w:color w:val="000000"/>
                <w:sz w:val="24"/>
                <w:szCs w:val="24"/>
                <w:lang w:val="it-IT"/>
              </w:rPr>
              <w:t xml:space="preserve">Gjithashtu, në rast nevoje ose paqartësie, ju mund të kërkoni ndihmën e një prej përfaqësuesve të autorizuar, të licencuar nga DPPI, që janë profesionistë të lirë, specialistë të fushës, listën e të cilëve e gjeni  në regjistrin e përfaqësuesve të autorizuar, në faqen tonë web, në linkun: http://dppi.gov.al/e-sherbime/regjistri-i-perfaqesueseve-te-autorizuar/ . </w:t>
            </w:r>
          </w:p>
          <w:p w14:paraId="5C552EE8" w14:textId="77777777" w:rsidR="00E41F22" w:rsidRPr="00A56730" w:rsidRDefault="00E41F22"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p>
          <w:p w14:paraId="65DECA53" w14:textId="4AF565CE" w:rsidR="00E5552B" w:rsidRPr="000D64AD" w:rsidRDefault="00E41F22"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r w:rsidRPr="00E41F22">
              <w:rPr>
                <w:rFonts w:ascii="Times New Roman" w:eastAsia="Times New Roman" w:hAnsi="Times New Roman" w:cs="Times New Roman"/>
                <w:color w:val="000000"/>
                <w:sz w:val="24"/>
                <w:szCs w:val="24"/>
              </w:rPr>
              <w:t xml:space="preserve">Ju </w:t>
            </w:r>
            <w:proofErr w:type="spellStart"/>
            <w:r w:rsidRPr="00E41F22">
              <w:rPr>
                <w:rFonts w:ascii="Times New Roman" w:eastAsia="Times New Roman" w:hAnsi="Times New Roman" w:cs="Times New Roman"/>
                <w:color w:val="000000"/>
                <w:sz w:val="24"/>
                <w:szCs w:val="24"/>
              </w:rPr>
              <w:t>faleminderit</w:t>
            </w:r>
            <w:proofErr w:type="spellEnd"/>
            <w:r w:rsidRPr="00E41F22">
              <w:rPr>
                <w:rFonts w:ascii="Times New Roman" w:eastAsia="Times New Roman" w:hAnsi="Times New Roman" w:cs="Times New Roman"/>
                <w:color w:val="000000"/>
                <w:sz w:val="24"/>
                <w:szCs w:val="24"/>
              </w:rPr>
              <w:t>!</w:t>
            </w:r>
          </w:p>
        </w:tc>
        <w:tc>
          <w:tcPr>
            <w:tcW w:w="1559" w:type="dxa"/>
          </w:tcPr>
          <w:p w14:paraId="2F04D13B" w14:textId="709066C3" w:rsidR="00E5552B" w:rsidRDefault="00E41F22" w:rsidP="00FA6A73">
            <w:pPr>
              <w:spacing w:after="0" w:line="240" w:lineRule="auto"/>
              <w:rPr>
                <w:rFonts w:eastAsia="Calibri"/>
              </w:rPr>
            </w:pPr>
            <w:r>
              <w:rPr>
                <w:rFonts w:eastAsia="Calibri"/>
              </w:rPr>
              <w:lastRenderedPageBreak/>
              <w:t>E-mail</w:t>
            </w:r>
          </w:p>
        </w:tc>
        <w:tc>
          <w:tcPr>
            <w:tcW w:w="1095" w:type="dxa"/>
          </w:tcPr>
          <w:p w14:paraId="66DBA0AB" w14:textId="6EC32FA9" w:rsidR="00E5552B" w:rsidRDefault="00E41F22" w:rsidP="00FA6A73">
            <w:pPr>
              <w:spacing w:after="0" w:line="240" w:lineRule="auto"/>
              <w:rPr>
                <w:rFonts w:eastAsia="Calibri"/>
              </w:rPr>
            </w:pPr>
            <w:r>
              <w:rPr>
                <w:rFonts w:eastAsia="Calibri"/>
              </w:rPr>
              <w:t>0</w:t>
            </w:r>
          </w:p>
        </w:tc>
      </w:tr>
      <w:tr w:rsidR="009F184E" w14:paraId="2206DF5E" w14:textId="77777777" w:rsidTr="00FA6A73">
        <w:trPr>
          <w:trHeight w:val="295"/>
        </w:trPr>
        <w:tc>
          <w:tcPr>
            <w:tcW w:w="552" w:type="dxa"/>
          </w:tcPr>
          <w:p w14:paraId="778B167F" w14:textId="1D72519D" w:rsidR="00E41F22" w:rsidRDefault="00E41F22" w:rsidP="00FA6A73">
            <w:pPr>
              <w:spacing w:after="0" w:line="240" w:lineRule="auto"/>
              <w:rPr>
                <w:rFonts w:eastAsia="Calibri"/>
              </w:rPr>
            </w:pPr>
            <w:r>
              <w:rPr>
                <w:rFonts w:eastAsia="Calibri"/>
              </w:rPr>
              <w:lastRenderedPageBreak/>
              <w:t>59</w:t>
            </w:r>
          </w:p>
        </w:tc>
        <w:tc>
          <w:tcPr>
            <w:tcW w:w="1286" w:type="dxa"/>
          </w:tcPr>
          <w:p w14:paraId="2DEAEB71" w14:textId="23141273" w:rsidR="00E41F22" w:rsidRDefault="00E41F22" w:rsidP="00FA6A73">
            <w:pPr>
              <w:spacing w:after="0" w:line="240" w:lineRule="auto"/>
              <w:rPr>
                <w:rFonts w:eastAsia="Calibri"/>
              </w:rPr>
            </w:pPr>
            <w:r>
              <w:rPr>
                <w:rFonts w:eastAsia="Calibri"/>
              </w:rPr>
              <w:t>08.05.2024</w:t>
            </w:r>
          </w:p>
        </w:tc>
        <w:tc>
          <w:tcPr>
            <w:tcW w:w="4536" w:type="dxa"/>
          </w:tcPr>
          <w:p w14:paraId="6953C7AA" w14:textId="77777777" w:rsidR="00E41F22" w:rsidRPr="00E41F22" w:rsidRDefault="00E41F22" w:rsidP="00FA6A73">
            <w:pPr>
              <w:shd w:val="clear" w:color="auto" w:fill="FFFFFF"/>
              <w:suppressAutoHyphens w:val="0"/>
              <w:spacing w:after="0" w:line="240" w:lineRule="auto"/>
              <w:textAlignment w:val="baseline"/>
              <w:rPr>
                <w:rFonts w:ascii="Helvetica" w:eastAsia="Times New Roman" w:hAnsi="Helvetica" w:cs="Helvetica"/>
                <w:color w:val="424242"/>
                <w:sz w:val="20"/>
                <w:szCs w:val="20"/>
              </w:rPr>
            </w:pPr>
          </w:p>
          <w:p w14:paraId="4E1FA14B" w14:textId="77777777" w:rsidR="00E41F22" w:rsidRPr="00E41F22" w:rsidRDefault="00E41F22" w:rsidP="00FA6A73">
            <w:pPr>
              <w:shd w:val="clear" w:color="auto" w:fill="FFFFFF"/>
              <w:suppressAutoHyphens w:val="0"/>
              <w:spacing w:after="0" w:line="240" w:lineRule="auto"/>
              <w:textAlignment w:val="baseline"/>
              <w:rPr>
                <w:rFonts w:ascii="Helvetica" w:eastAsia="Times New Roman" w:hAnsi="Helvetica" w:cs="Helvetica"/>
                <w:color w:val="424242"/>
                <w:sz w:val="20"/>
                <w:szCs w:val="20"/>
              </w:rPr>
            </w:pPr>
            <w:r w:rsidRPr="00E41F22">
              <w:rPr>
                <w:rFonts w:ascii="Helvetica" w:eastAsia="Times New Roman" w:hAnsi="Helvetica" w:cs="Helvetica"/>
                <w:color w:val="424242"/>
                <w:sz w:val="20"/>
                <w:szCs w:val="20"/>
              </w:rPr>
              <w:t xml:space="preserve">Ne </w:t>
            </w:r>
            <w:proofErr w:type="spellStart"/>
            <w:r w:rsidRPr="00E41F22">
              <w:rPr>
                <w:rFonts w:ascii="Helvetica" w:eastAsia="Times New Roman" w:hAnsi="Helvetica" w:cs="Helvetica"/>
                <w:color w:val="424242"/>
                <w:sz w:val="20"/>
                <w:szCs w:val="20"/>
              </w:rPr>
              <w:t>kemi</w:t>
            </w:r>
            <w:proofErr w:type="spellEnd"/>
            <w:r w:rsidRPr="00E41F22">
              <w:rPr>
                <w:rFonts w:ascii="Helvetica" w:eastAsia="Times New Roman" w:hAnsi="Helvetica" w:cs="Helvetica"/>
                <w:color w:val="424242"/>
                <w:sz w:val="20"/>
                <w:szCs w:val="20"/>
              </w:rPr>
              <w:t xml:space="preserve"> </w:t>
            </w:r>
            <w:proofErr w:type="spellStart"/>
            <w:r w:rsidRPr="00E41F22">
              <w:rPr>
                <w:rFonts w:ascii="Helvetica" w:eastAsia="Times New Roman" w:hAnsi="Helvetica" w:cs="Helvetica"/>
                <w:color w:val="424242"/>
                <w:sz w:val="20"/>
                <w:szCs w:val="20"/>
              </w:rPr>
              <w:t>planifikuar</w:t>
            </w:r>
            <w:proofErr w:type="spellEnd"/>
            <w:r w:rsidRPr="00E41F22">
              <w:rPr>
                <w:rFonts w:ascii="Helvetica" w:eastAsia="Times New Roman" w:hAnsi="Helvetica" w:cs="Helvetica"/>
                <w:color w:val="424242"/>
                <w:sz w:val="20"/>
                <w:szCs w:val="20"/>
              </w:rPr>
              <w:t xml:space="preserve"> </w:t>
            </w:r>
            <w:proofErr w:type="spellStart"/>
            <w:r w:rsidRPr="00E41F22">
              <w:rPr>
                <w:rFonts w:ascii="Helvetica" w:eastAsia="Times New Roman" w:hAnsi="Helvetica" w:cs="Helvetica"/>
                <w:color w:val="424242"/>
                <w:sz w:val="20"/>
                <w:szCs w:val="20"/>
              </w:rPr>
              <w:t>nje</w:t>
            </w:r>
            <w:proofErr w:type="spellEnd"/>
            <w:r w:rsidRPr="00E41F22">
              <w:rPr>
                <w:rFonts w:ascii="Helvetica" w:eastAsia="Times New Roman" w:hAnsi="Helvetica" w:cs="Helvetica"/>
                <w:color w:val="424242"/>
                <w:sz w:val="20"/>
                <w:szCs w:val="20"/>
              </w:rPr>
              <w:t xml:space="preserve"> </w:t>
            </w:r>
            <w:proofErr w:type="spellStart"/>
            <w:r w:rsidRPr="00E41F22">
              <w:rPr>
                <w:rFonts w:ascii="Helvetica" w:eastAsia="Times New Roman" w:hAnsi="Helvetica" w:cs="Helvetica"/>
                <w:color w:val="424242"/>
                <w:sz w:val="20"/>
                <w:szCs w:val="20"/>
              </w:rPr>
              <w:t>ndryshim</w:t>
            </w:r>
            <w:proofErr w:type="spellEnd"/>
            <w:r w:rsidRPr="00E41F22">
              <w:rPr>
                <w:rFonts w:ascii="Helvetica" w:eastAsia="Times New Roman" w:hAnsi="Helvetica" w:cs="Helvetica"/>
                <w:color w:val="424242"/>
                <w:sz w:val="20"/>
                <w:szCs w:val="20"/>
              </w:rPr>
              <w:t xml:space="preserve"> ne </w:t>
            </w:r>
            <w:proofErr w:type="spellStart"/>
            <w:r w:rsidRPr="00E41F22">
              <w:rPr>
                <w:rFonts w:ascii="Helvetica" w:eastAsia="Times New Roman" w:hAnsi="Helvetica" w:cs="Helvetica"/>
                <w:color w:val="424242"/>
                <w:sz w:val="20"/>
                <w:szCs w:val="20"/>
              </w:rPr>
              <w:t>kuader</w:t>
            </w:r>
            <w:proofErr w:type="spellEnd"/>
            <w:r w:rsidRPr="00E41F22">
              <w:rPr>
                <w:rFonts w:ascii="Helvetica" w:eastAsia="Times New Roman" w:hAnsi="Helvetica" w:cs="Helvetica"/>
                <w:color w:val="424242"/>
                <w:sz w:val="20"/>
                <w:szCs w:val="20"/>
              </w:rPr>
              <w:t xml:space="preserve"> </w:t>
            </w:r>
            <w:proofErr w:type="spellStart"/>
            <w:r w:rsidRPr="00E41F22">
              <w:rPr>
                <w:rFonts w:ascii="Helvetica" w:eastAsia="Times New Roman" w:hAnsi="Helvetica" w:cs="Helvetica"/>
                <w:color w:val="424242"/>
                <w:sz w:val="20"/>
                <w:szCs w:val="20"/>
              </w:rPr>
              <w:t>zgjerimi</w:t>
            </w:r>
            <w:proofErr w:type="spellEnd"/>
            <w:r w:rsidRPr="00E41F22">
              <w:rPr>
                <w:rFonts w:ascii="Helvetica" w:eastAsia="Times New Roman" w:hAnsi="Helvetica" w:cs="Helvetica"/>
                <w:color w:val="424242"/>
                <w:sz w:val="20"/>
                <w:szCs w:val="20"/>
              </w:rPr>
              <w:t xml:space="preserve">, </w:t>
            </w:r>
            <w:proofErr w:type="spellStart"/>
            <w:r w:rsidRPr="00E41F22">
              <w:rPr>
                <w:rFonts w:ascii="Helvetica" w:eastAsia="Times New Roman" w:hAnsi="Helvetica" w:cs="Helvetica"/>
                <w:color w:val="424242"/>
                <w:sz w:val="20"/>
                <w:szCs w:val="20"/>
              </w:rPr>
              <w:t>Niptin</w:t>
            </w:r>
            <w:proofErr w:type="spellEnd"/>
            <w:r w:rsidRPr="00E41F22">
              <w:rPr>
                <w:rFonts w:ascii="Helvetica" w:eastAsia="Times New Roman" w:hAnsi="Helvetica" w:cs="Helvetica"/>
                <w:color w:val="424242"/>
                <w:sz w:val="20"/>
                <w:szCs w:val="20"/>
              </w:rPr>
              <w:t xml:space="preserve"> </w:t>
            </w:r>
            <w:proofErr w:type="spellStart"/>
            <w:r w:rsidRPr="00E41F22">
              <w:rPr>
                <w:rFonts w:ascii="Helvetica" w:eastAsia="Times New Roman" w:hAnsi="Helvetica" w:cs="Helvetica"/>
                <w:color w:val="424242"/>
                <w:sz w:val="20"/>
                <w:szCs w:val="20"/>
              </w:rPr>
              <w:t>si</w:t>
            </w:r>
            <w:proofErr w:type="spellEnd"/>
            <w:r w:rsidRPr="00E41F22">
              <w:rPr>
                <w:rFonts w:ascii="Helvetica" w:eastAsia="Times New Roman" w:hAnsi="Helvetica" w:cs="Helvetica"/>
                <w:color w:val="424242"/>
                <w:sz w:val="20"/>
                <w:szCs w:val="20"/>
              </w:rPr>
              <w:t xml:space="preserve"> person Fizik </w:t>
            </w:r>
            <w:proofErr w:type="spellStart"/>
            <w:r w:rsidRPr="00E41F22">
              <w:rPr>
                <w:rFonts w:ascii="Helvetica" w:eastAsia="Times New Roman" w:hAnsi="Helvetica" w:cs="Helvetica"/>
                <w:color w:val="424242"/>
                <w:sz w:val="20"/>
                <w:szCs w:val="20"/>
              </w:rPr>
              <w:t>planifikojme</w:t>
            </w:r>
            <w:proofErr w:type="spellEnd"/>
            <w:r w:rsidRPr="00E41F22">
              <w:rPr>
                <w:rFonts w:ascii="Helvetica" w:eastAsia="Times New Roman" w:hAnsi="Helvetica" w:cs="Helvetica"/>
                <w:color w:val="424242"/>
                <w:sz w:val="20"/>
                <w:szCs w:val="20"/>
              </w:rPr>
              <w:t xml:space="preserve"> ta </w:t>
            </w:r>
            <w:proofErr w:type="spellStart"/>
            <w:r w:rsidRPr="00E41F22">
              <w:rPr>
                <w:rFonts w:ascii="Helvetica" w:eastAsia="Times New Roman" w:hAnsi="Helvetica" w:cs="Helvetica"/>
                <w:color w:val="424242"/>
                <w:sz w:val="20"/>
                <w:szCs w:val="20"/>
              </w:rPr>
              <w:t>mbyllim</w:t>
            </w:r>
            <w:proofErr w:type="spellEnd"/>
            <w:r w:rsidRPr="00E41F22">
              <w:rPr>
                <w:rFonts w:ascii="Helvetica" w:eastAsia="Times New Roman" w:hAnsi="Helvetica" w:cs="Helvetica"/>
                <w:color w:val="424242"/>
                <w:sz w:val="20"/>
                <w:szCs w:val="20"/>
              </w:rPr>
              <w:t xml:space="preserve"> </w:t>
            </w:r>
            <w:proofErr w:type="spellStart"/>
            <w:r w:rsidRPr="00E41F22">
              <w:rPr>
                <w:rFonts w:ascii="Helvetica" w:eastAsia="Times New Roman" w:hAnsi="Helvetica" w:cs="Helvetica"/>
                <w:color w:val="424242"/>
                <w:sz w:val="20"/>
                <w:szCs w:val="20"/>
              </w:rPr>
              <w:t>dhe</w:t>
            </w:r>
            <w:proofErr w:type="spellEnd"/>
            <w:r w:rsidRPr="00E41F22">
              <w:rPr>
                <w:rFonts w:ascii="Helvetica" w:eastAsia="Times New Roman" w:hAnsi="Helvetica" w:cs="Helvetica"/>
                <w:color w:val="424242"/>
                <w:sz w:val="20"/>
                <w:szCs w:val="20"/>
              </w:rPr>
              <w:t xml:space="preserve"> </w:t>
            </w:r>
            <w:proofErr w:type="spellStart"/>
            <w:r w:rsidRPr="00E41F22">
              <w:rPr>
                <w:rFonts w:ascii="Helvetica" w:eastAsia="Times New Roman" w:hAnsi="Helvetica" w:cs="Helvetica"/>
                <w:color w:val="424242"/>
                <w:sz w:val="20"/>
                <w:szCs w:val="20"/>
              </w:rPr>
              <w:t>te</w:t>
            </w:r>
            <w:proofErr w:type="spellEnd"/>
            <w:r w:rsidRPr="00E41F22">
              <w:rPr>
                <w:rFonts w:ascii="Helvetica" w:eastAsia="Times New Roman" w:hAnsi="Helvetica" w:cs="Helvetica"/>
                <w:color w:val="424242"/>
                <w:sz w:val="20"/>
                <w:szCs w:val="20"/>
              </w:rPr>
              <w:t xml:space="preserve"> </w:t>
            </w:r>
            <w:proofErr w:type="spellStart"/>
            <w:r w:rsidRPr="00E41F22">
              <w:rPr>
                <w:rFonts w:ascii="Helvetica" w:eastAsia="Times New Roman" w:hAnsi="Helvetica" w:cs="Helvetica"/>
                <w:color w:val="424242"/>
                <w:sz w:val="20"/>
                <w:szCs w:val="20"/>
              </w:rPr>
              <w:t>kalojme</w:t>
            </w:r>
            <w:proofErr w:type="spellEnd"/>
            <w:r w:rsidRPr="00E41F22">
              <w:rPr>
                <w:rFonts w:ascii="Helvetica" w:eastAsia="Times New Roman" w:hAnsi="Helvetica" w:cs="Helvetica"/>
                <w:color w:val="424242"/>
                <w:sz w:val="20"/>
                <w:szCs w:val="20"/>
              </w:rPr>
              <w:t xml:space="preserve"> ne </w:t>
            </w:r>
            <w:proofErr w:type="spellStart"/>
            <w:r w:rsidRPr="00E41F22">
              <w:rPr>
                <w:rFonts w:ascii="Helvetica" w:eastAsia="Times New Roman" w:hAnsi="Helvetica" w:cs="Helvetica"/>
                <w:color w:val="424242"/>
                <w:sz w:val="20"/>
                <w:szCs w:val="20"/>
              </w:rPr>
              <w:t>SHpk</w:t>
            </w:r>
            <w:proofErr w:type="spellEnd"/>
            <w:r w:rsidRPr="00E41F22">
              <w:rPr>
                <w:rFonts w:ascii="Helvetica" w:eastAsia="Times New Roman" w:hAnsi="Helvetica" w:cs="Helvetica"/>
                <w:color w:val="424242"/>
                <w:sz w:val="20"/>
                <w:szCs w:val="20"/>
              </w:rPr>
              <w:t>.</w:t>
            </w:r>
          </w:p>
          <w:p w14:paraId="2E7BA099" w14:textId="77777777" w:rsidR="00E41F22" w:rsidRPr="00E41F22" w:rsidRDefault="00E41F22" w:rsidP="00FA6A73">
            <w:pPr>
              <w:shd w:val="clear" w:color="auto" w:fill="FFFFFF"/>
              <w:suppressAutoHyphens w:val="0"/>
              <w:spacing w:after="0" w:line="240" w:lineRule="auto"/>
              <w:textAlignment w:val="baseline"/>
              <w:rPr>
                <w:rFonts w:ascii="Helvetica" w:eastAsia="Times New Roman" w:hAnsi="Helvetica" w:cs="Helvetica"/>
                <w:color w:val="424242"/>
                <w:sz w:val="20"/>
                <w:szCs w:val="20"/>
              </w:rPr>
            </w:pPr>
          </w:p>
          <w:p w14:paraId="285717B5" w14:textId="2098277C" w:rsidR="00E41F22" w:rsidRPr="00D454B7" w:rsidRDefault="00E41F22" w:rsidP="00FA6A73">
            <w:pPr>
              <w:shd w:val="clear" w:color="auto" w:fill="FFFFFF"/>
              <w:suppressAutoHyphens w:val="0"/>
              <w:spacing w:after="0" w:line="240" w:lineRule="auto"/>
              <w:textAlignment w:val="baseline"/>
              <w:rPr>
                <w:rFonts w:ascii="Helvetica" w:eastAsia="Times New Roman" w:hAnsi="Helvetica" w:cs="Helvetica"/>
                <w:color w:val="424242"/>
                <w:sz w:val="20"/>
                <w:szCs w:val="20"/>
                <w:lang w:val="it-IT"/>
              </w:rPr>
            </w:pPr>
            <w:r w:rsidRPr="00D454B7">
              <w:rPr>
                <w:rFonts w:ascii="Helvetica" w:eastAsia="Times New Roman" w:hAnsi="Helvetica" w:cs="Helvetica"/>
                <w:color w:val="424242"/>
                <w:sz w:val="20"/>
                <w:szCs w:val="20"/>
                <w:lang w:val="it-IT"/>
              </w:rPr>
              <w:t>Aplikimi per Regjistrim Marke eshte bere nga E- Albania si Person Fizik, a e ruan vlefshmerine certifikata e markes pas kesaj, a eshte e nevojshme te ndryshojme pronesine, si duhet te precodojme ne kete rast?</w:t>
            </w:r>
          </w:p>
        </w:tc>
        <w:tc>
          <w:tcPr>
            <w:tcW w:w="1559" w:type="dxa"/>
          </w:tcPr>
          <w:p w14:paraId="30354370" w14:textId="372BC4F6" w:rsidR="00E41F22" w:rsidRDefault="00E41F22" w:rsidP="00FA6A73">
            <w:pPr>
              <w:spacing w:after="0" w:line="240" w:lineRule="auto"/>
              <w:rPr>
                <w:rFonts w:eastAsia="Calibri"/>
              </w:rPr>
            </w:pPr>
            <w:r>
              <w:rPr>
                <w:rFonts w:eastAsia="Calibri"/>
              </w:rPr>
              <w:t>08.05.2024</w:t>
            </w:r>
          </w:p>
        </w:tc>
        <w:tc>
          <w:tcPr>
            <w:tcW w:w="4252" w:type="dxa"/>
          </w:tcPr>
          <w:p w14:paraId="0668DA83" w14:textId="4C04860A" w:rsidR="00E41F22" w:rsidRPr="00E41F22" w:rsidRDefault="00E41F22"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roofErr w:type="spellStart"/>
            <w:r w:rsidRPr="00E41F22">
              <w:rPr>
                <w:rFonts w:ascii="Times New Roman" w:eastAsia="Times New Roman" w:hAnsi="Times New Roman" w:cs="Times New Roman"/>
                <w:color w:val="000000"/>
                <w:sz w:val="24"/>
                <w:szCs w:val="24"/>
              </w:rPr>
              <w:t>Në</w:t>
            </w:r>
            <w:proofErr w:type="spellEnd"/>
            <w:r w:rsidRPr="00E41F22">
              <w:rPr>
                <w:rFonts w:ascii="Times New Roman" w:eastAsia="Times New Roman" w:hAnsi="Times New Roman" w:cs="Times New Roman"/>
                <w:color w:val="000000"/>
                <w:sz w:val="24"/>
                <w:szCs w:val="24"/>
              </w:rPr>
              <w:t xml:space="preserve"> </w:t>
            </w:r>
            <w:proofErr w:type="spellStart"/>
            <w:r w:rsidRPr="00E41F22">
              <w:rPr>
                <w:rFonts w:ascii="Times New Roman" w:eastAsia="Times New Roman" w:hAnsi="Times New Roman" w:cs="Times New Roman"/>
                <w:color w:val="000000"/>
                <w:sz w:val="24"/>
                <w:szCs w:val="24"/>
              </w:rPr>
              <w:t>lidhje</w:t>
            </w:r>
            <w:proofErr w:type="spellEnd"/>
            <w:r w:rsidRPr="00E41F22">
              <w:rPr>
                <w:rFonts w:ascii="Times New Roman" w:eastAsia="Times New Roman" w:hAnsi="Times New Roman" w:cs="Times New Roman"/>
                <w:color w:val="000000"/>
                <w:sz w:val="24"/>
                <w:szCs w:val="24"/>
              </w:rPr>
              <w:t xml:space="preserve"> me </w:t>
            </w:r>
            <w:proofErr w:type="spellStart"/>
            <w:r w:rsidRPr="00E41F22">
              <w:rPr>
                <w:rFonts w:ascii="Times New Roman" w:eastAsia="Times New Roman" w:hAnsi="Times New Roman" w:cs="Times New Roman"/>
                <w:color w:val="000000"/>
                <w:sz w:val="24"/>
                <w:szCs w:val="24"/>
              </w:rPr>
              <w:t>transferimin</w:t>
            </w:r>
            <w:proofErr w:type="spellEnd"/>
            <w:r w:rsidRPr="00E41F22">
              <w:rPr>
                <w:rFonts w:ascii="Times New Roman" w:eastAsia="Times New Roman" w:hAnsi="Times New Roman" w:cs="Times New Roman"/>
                <w:color w:val="000000"/>
                <w:sz w:val="24"/>
                <w:szCs w:val="24"/>
              </w:rPr>
              <w:t xml:space="preserve"> e </w:t>
            </w:r>
            <w:proofErr w:type="spellStart"/>
            <w:r w:rsidRPr="00E41F22">
              <w:rPr>
                <w:rFonts w:ascii="Times New Roman" w:eastAsia="Times New Roman" w:hAnsi="Times New Roman" w:cs="Times New Roman"/>
                <w:color w:val="000000"/>
                <w:sz w:val="24"/>
                <w:szCs w:val="24"/>
              </w:rPr>
              <w:t>pronësisë</w:t>
            </w:r>
            <w:proofErr w:type="spellEnd"/>
            <w:r w:rsidRPr="00E41F22">
              <w:rPr>
                <w:rFonts w:ascii="Times New Roman" w:eastAsia="Times New Roman" w:hAnsi="Times New Roman" w:cs="Times New Roman"/>
                <w:color w:val="000000"/>
                <w:sz w:val="24"/>
                <w:szCs w:val="24"/>
              </w:rPr>
              <w:t xml:space="preserve"> </w:t>
            </w:r>
            <w:proofErr w:type="spellStart"/>
            <w:r w:rsidRPr="00E41F22">
              <w:rPr>
                <w:rFonts w:ascii="Times New Roman" w:eastAsia="Times New Roman" w:hAnsi="Times New Roman" w:cs="Times New Roman"/>
                <w:color w:val="000000"/>
                <w:sz w:val="24"/>
                <w:szCs w:val="24"/>
              </w:rPr>
              <w:t>ju</w:t>
            </w:r>
            <w:proofErr w:type="spellEnd"/>
            <w:r w:rsidRPr="00E41F22">
              <w:rPr>
                <w:rFonts w:ascii="Times New Roman" w:eastAsia="Times New Roman" w:hAnsi="Times New Roman" w:cs="Times New Roman"/>
                <w:color w:val="000000"/>
                <w:sz w:val="24"/>
                <w:szCs w:val="24"/>
              </w:rPr>
              <w:t xml:space="preserve"> </w:t>
            </w:r>
            <w:proofErr w:type="spellStart"/>
            <w:r w:rsidRPr="00E41F22">
              <w:rPr>
                <w:rFonts w:ascii="Times New Roman" w:eastAsia="Times New Roman" w:hAnsi="Times New Roman" w:cs="Times New Roman"/>
                <w:color w:val="000000"/>
                <w:sz w:val="24"/>
                <w:szCs w:val="24"/>
              </w:rPr>
              <w:t>duhet</w:t>
            </w:r>
            <w:proofErr w:type="spellEnd"/>
            <w:r w:rsidRPr="00E41F22">
              <w:rPr>
                <w:rFonts w:ascii="Times New Roman" w:eastAsia="Times New Roman" w:hAnsi="Times New Roman" w:cs="Times New Roman"/>
                <w:color w:val="000000"/>
                <w:sz w:val="24"/>
                <w:szCs w:val="24"/>
              </w:rPr>
              <w:t xml:space="preserve"> </w:t>
            </w:r>
            <w:proofErr w:type="spellStart"/>
            <w:r w:rsidRPr="00E41F22">
              <w:rPr>
                <w:rFonts w:ascii="Times New Roman" w:eastAsia="Times New Roman" w:hAnsi="Times New Roman" w:cs="Times New Roman"/>
                <w:color w:val="000000"/>
                <w:sz w:val="24"/>
                <w:szCs w:val="24"/>
              </w:rPr>
              <w:t>të</w:t>
            </w:r>
            <w:proofErr w:type="spellEnd"/>
            <w:r w:rsidRPr="00E41F22">
              <w:rPr>
                <w:rFonts w:ascii="Times New Roman" w:eastAsia="Times New Roman" w:hAnsi="Times New Roman" w:cs="Times New Roman"/>
                <w:color w:val="000000"/>
                <w:sz w:val="24"/>
                <w:szCs w:val="24"/>
              </w:rPr>
              <w:t xml:space="preserve"> </w:t>
            </w:r>
            <w:proofErr w:type="spellStart"/>
            <w:r w:rsidRPr="00E41F22">
              <w:rPr>
                <w:rFonts w:ascii="Times New Roman" w:eastAsia="Times New Roman" w:hAnsi="Times New Roman" w:cs="Times New Roman"/>
                <w:color w:val="000000"/>
                <w:sz w:val="24"/>
                <w:szCs w:val="24"/>
              </w:rPr>
              <w:t>konsultoheni</w:t>
            </w:r>
            <w:proofErr w:type="spellEnd"/>
            <w:r w:rsidRPr="00E41F22">
              <w:rPr>
                <w:rFonts w:ascii="Times New Roman" w:eastAsia="Times New Roman" w:hAnsi="Times New Roman" w:cs="Times New Roman"/>
                <w:color w:val="000000"/>
                <w:sz w:val="24"/>
                <w:szCs w:val="24"/>
              </w:rPr>
              <w:t xml:space="preserve"> me </w:t>
            </w:r>
            <w:proofErr w:type="spellStart"/>
            <w:r w:rsidRPr="00E41F22">
              <w:rPr>
                <w:rFonts w:ascii="Times New Roman" w:eastAsia="Times New Roman" w:hAnsi="Times New Roman" w:cs="Times New Roman"/>
                <w:color w:val="000000"/>
                <w:sz w:val="24"/>
                <w:szCs w:val="24"/>
              </w:rPr>
              <w:t>nenin</w:t>
            </w:r>
            <w:proofErr w:type="spellEnd"/>
            <w:r w:rsidRPr="00E41F22">
              <w:rPr>
                <w:rFonts w:ascii="Times New Roman" w:eastAsia="Times New Roman" w:hAnsi="Times New Roman" w:cs="Times New Roman"/>
                <w:color w:val="000000"/>
                <w:sz w:val="24"/>
                <w:szCs w:val="24"/>
              </w:rPr>
              <w:t xml:space="preserve"> 162 </w:t>
            </w:r>
            <w:proofErr w:type="spellStart"/>
            <w:r w:rsidRPr="00E41F22">
              <w:rPr>
                <w:rFonts w:ascii="Times New Roman" w:eastAsia="Times New Roman" w:hAnsi="Times New Roman" w:cs="Times New Roman"/>
                <w:color w:val="000000"/>
                <w:sz w:val="24"/>
                <w:szCs w:val="24"/>
              </w:rPr>
              <w:t>të</w:t>
            </w:r>
            <w:proofErr w:type="spellEnd"/>
            <w:r w:rsidRPr="00E41F22">
              <w:rPr>
                <w:rFonts w:ascii="Times New Roman" w:eastAsia="Times New Roman" w:hAnsi="Times New Roman" w:cs="Times New Roman"/>
                <w:color w:val="000000"/>
                <w:sz w:val="24"/>
                <w:szCs w:val="24"/>
              </w:rPr>
              <w:t xml:space="preserve"> </w:t>
            </w:r>
            <w:proofErr w:type="spellStart"/>
            <w:r w:rsidRPr="00E41F22">
              <w:rPr>
                <w:rFonts w:ascii="Times New Roman" w:eastAsia="Times New Roman" w:hAnsi="Times New Roman" w:cs="Times New Roman"/>
                <w:color w:val="000000"/>
                <w:sz w:val="24"/>
                <w:szCs w:val="24"/>
              </w:rPr>
              <w:t>ligjit</w:t>
            </w:r>
            <w:proofErr w:type="spellEnd"/>
            <w:r w:rsidRPr="00E41F22">
              <w:rPr>
                <w:rFonts w:ascii="Times New Roman" w:eastAsia="Times New Roman" w:hAnsi="Times New Roman" w:cs="Times New Roman"/>
                <w:color w:val="000000"/>
                <w:sz w:val="24"/>
                <w:szCs w:val="24"/>
              </w:rPr>
              <w:t xml:space="preserve"> nr.9947, </w:t>
            </w:r>
            <w:proofErr w:type="spellStart"/>
            <w:r w:rsidRPr="00E41F22">
              <w:rPr>
                <w:rFonts w:ascii="Times New Roman" w:eastAsia="Times New Roman" w:hAnsi="Times New Roman" w:cs="Times New Roman"/>
                <w:color w:val="000000"/>
                <w:sz w:val="24"/>
                <w:szCs w:val="24"/>
              </w:rPr>
              <w:t>datë</w:t>
            </w:r>
            <w:proofErr w:type="spellEnd"/>
            <w:r w:rsidRPr="00E41F22">
              <w:rPr>
                <w:rFonts w:ascii="Times New Roman" w:eastAsia="Times New Roman" w:hAnsi="Times New Roman" w:cs="Times New Roman"/>
                <w:color w:val="000000"/>
                <w:sz w:val="24"/>
                <w:szCs w:val="24"/>
              </w:rPr>
              <w:t xml:space="preserve"> 7.7.2008 “</w:t>
            </w:r>
            <w:proofErr w:type="spellStart"/>
            <w:r w:rsidRPr="00E41F22">
              <w:rPr>
                <w:rFonts w:ascii="Times New Roman" w:eastAsia="Times New Roman" w:hAnsi="Times New Roman" w:cs="Times New Roman"/>
                <w:color w:val="000000"/>
                <w:sz w:val="24"/>
                <w:szCs w:val="24"/>
              </w:rPr>
              <w:t>Për</w:t>
            </w:r>
            <w:proofErr w:type="spellEnd"/>
            <w:r w:rsidRPr="00E41F22">
              <w:rPr>
                <w:rFonts w:ascii="Times New Roman" w:eastAsia="Times New Roman" w:hAnsi="Times New Roman" w:cs="Times New Roman"/>
                <w:color w:val="000000"/>
                <w:sz w:val="24"/>
                <w:szCs w:val="24"/>
              </w:rPr>
              <w:t xml:space="preserve"> </w:t>
            </w:r>
            <w:proofErr w:type="spellStart"/>
            <w:r w:rsidRPr="00E41F22">
              <w:rPr>
                <w:rFonts w:ascii="Times New Roman" w:eastAsia="Times New Roman" w:hAnsi="Times New Roman" w:cs="Times New Roman"/>
                <w:color w:val="000000"/>
                <w:sz w:val="24"/>
                <w:szCs w:val="24"/>
              </w:rPr>
              <w:t>pronësinë</w:t>
            </w:r>
            <w:proofErr w:type="spellEnd"/>
            <w:r w:rsidRPr="00E41F22">
              <w:rPr>
                <w:rFonts w:ascii="Times New Roman" w:eastAsia="Times New Roman" w:hAnsi="Times New Roman" w:cs="Times New Roman"/>
                <w:color w:val="000000"/>
                <w:sz w:val="24"/>
                <w:szCs w:val="24"/>
              </w:rPr>
              <w:t xml:space="preserve"> </w:t>
            </w:r>
            <w:proofErr w:type="spellStart"/>
            <w:r w:rsidRPr="00E41F22">
              <w:rPr>
                <w:rFonts w:ascii="Times New Roman" w:eastAsia="Times New Roman" w:hAnsi="Times New Roman" w:cs="Times New Roman"/>
                <w:color w:val="000000"/>
                <w:sz w:val="24"/>
                <w:szCs w:val="24"/>
              </w:rPr>
              <w:t>industriale</w:t>
            </w:r>
            <w:proofErr w:type="spellEnd"/>
            <w:r w:rsidRPr="00E41F22">
              <w:rPr>
                <w:rFonts w:ascii="Times New Roman" w:eastAsia="Times New Roman" w:hAnsi="Times New Roman" w:cs="Times New Roman"/>
                <w:color w:val="000000"/>
                <w:sz w:val="24"/>
                <w:szCs w:val="24"/>
              </w:rPr>
              <w:t xml:space="preserve">” </w:t>
            </w:r>
            <w:proofErr w:type="spellStart"/>
            <w:r w:rsidRPr="00E41F22">
              <w:rPr>
                <w:rFonts w:ascii="Times New Roman" w:eastAsia="Times New Roman" w:hAnsi="Times New Roman" w:cs="Times New Roman"/>
                <w:color w:val="000000"/>
                <w:sz w:val="24"/>
                <w:szCs w:val="24"/>
              </w:rPr>
              <w:t>i</w:t>
            </w:r>
            <w:proofErr w:type="spellEnd"/>
            <w:r w:rsidRPr="00E41F22">
              <w:rPr>
                <w:rFonts w:ascii="Times New Roman" w:eastAsia="Times New Roman" w:hAnsi="Times New Roman" w:cs="Times New Roman"/>
                <w:color w:val="000000"/>
                <w:sz w:val="24"/>
                <w:szCs w:val="24"/>
              </w:rPr>
              <w:t xml:space="preserve"> </w:t>
            </w:r>
            <w:proofErr w:type="spellStart"/>
            <w:r w:rsidRPr="00E41F22">
              <w:rPr>
                <w:rFonts w:ascii="Times New Roman" w:eastAsia="Times New Roman" w:hAnsi="Times New Roman" w:cs="Times New Roman"/>
                <w:color w:val="000000"/>
                <w:sz w:val="24"/>
                <w:szCs w:val="24"/>
              </w:rPr>
              <w:t>ndryshuar</w:t>
            </w:r>
            <w:proofErr w:type="spellEnd"/>
            <w:r w:rsidRPr="00E41F22">
              <w:rPr>
                <w:rFonts w:ascii="Times New Roman" w:eastAsia="Times New Roman" w:hAnsi="Times New Roman" w:cs="Times New Roman"/>
                <w:color w:val="000000"/>
                <w:sz w:val="24"/>
                <w:szCs w:val="24"/>
              </w:rPr>
              <w:t xml:space="preserve">, </w:t>
            </w:r>
            <w:proofErr w:type="spellStart"/>
            <w:r w:rsidRPr="00E41F22">
              <w:rPr>
                <w:rFonts w:ascii="Times New Roman" w:eastAsia="Times New Roman" w:hAnsi="Times New Roman" w:cs="Times New Roman"/>
                <w:color w:val="000000"/>
                <w:sz w:val="24"/>
                <w:szCs w:val="24"/>
              </w:rPr>
              <w:t>nenin</w:t>
            </w:r>
            <w:proofErr w:type="spellEnd"/>
            <w:r w:rsidRPr="00E41F22">
              <w:rPr>
                <w:rFonts w:ascii="Times New Roman" w:eastAsia="Times New Roman" w:hAnsi="Times New Roman" w:cs="Times New Roman"/>
                <w:color w:val="000000"/>
                <w:sz w:val="24"/>
                <w:szCs w:val="24"/>
              </w:rPr>
              <w:t xml:space="preserve"> 33 </w:t>
            </w:r>
            <w:proofErr w:type="spellStart"/>
            <w:r w:rsidRPr="00E41F22">
              <w:rPr>
                <w:rFonts w:ascii="Times New Roman" w:eastAsia="Times New Roman" w:hAnsi="Times New Roman" w:cs="Times New Roman"/>
                <w:color w:val="000000"/>
                <w:sz w:val="24"/>
                <w:szCs w:val="24"/>
              </w:rPr>
              <w:t>të</w:t>
            </w:r>
            <w:proofErr w:type="spellEnd"/>
            <w:r w:rsidRPr="00E41F22">
              <w:rPr>
                <w:rFonts w:ascii="Times New Roman" w:eastAsia="Times New Roman" w:hAnsi="Times New Roman" w:cs="Times New Roman"/>
                <w:color w:val="000000"/>
                <w:sz w:val="24"/>
                <w:szCs w:val="24"/>
              </w:rPr>
              <w:t xml:space="preserve"> VKM, nr. 315, </w:t>
            </w:r>
            <w:proofErr w:type="spellStart"/>
            <w:r w:rsidRPr="00E41F22">
              <w:rPr>
                <w:rFonts w:ascii="Times New Roman" w:eastAsia="Times New Roman" w:hAnsi="Times New Roman" w:cs="Times New Roman"/>
                <w:color w:val="000000"/>
                <w:sz w:val="24"/>
                <w:szCs w:val="24"/>
              </w:rPr>
              <w:t>datë</w:t>
            </w:r>
            <w:proofErr w:type="spellEnd"/>
            <w:r w:rsidRPr="00E41F22">
              <w:rPr>
                <w:rFonts w:ascii="Times New Roman" w:eastAsia="Times New Roman" w:hAnsi="Times New Roman" w:cs="Times New Roman"/>
                <w:color w:val="000000"/>
                <w:sz w:val="24"/>
                <w:szCs w:val="24"/>
              </w:rPr>
              <w:t xml:space="preserve"> 31.5.2018 "</w:t>
            </w:r>
            <w:proofErr w:type="spellStart"/>
            <w:r w:rsidRPr="00E41F22">
              <w:rPr>
                <w:rFonts w:ascii="Times New Roman" w:eastAsia="Times New Roman" w:hAnsi="Times New Roman" w:cs="Times New Roman"/>
                <w:color w:val="000000"/>
                <w:sz w:val="24"/>
                <w:szCs w:val="24"/>
              </w:rPr>
              <w:t>Për</w:t>
            </w:r>
            <w:proofErr w:type="spellEnd"/>
            <w:r w:rsidRPr="00E41F22">
              <w:rPr>
                <w:rFonts w:ascii="Times New Roman" w:eastAsia="Times New Roman" w:hAnsi="Times New Roman" w:cs="Times New Roman"/>
                <w:color w:val="000000"/>
                <w:sz w:val="24"/>
                <w:szCs w:val="24"/>
              </w:rPr>
              <w:t xml:space="preserve"> </w:t>
            </w:r>
            <w:proofErr w:type="spellStart"/>
            <w:r w:rsidRPr="00E41F22">
              <w:rPr>
                <w:rFonts w:ascii="Times New Roman" w:eastAsia="Times New Roman" w:hAnsi="Times New Roman" w:cs="Times New Roman"/>
                <w:color w:val="000000"/>
                <w:sz w:val="24"/>
                <w:szCs w:val="24"/>
              </w:rPr>
              <w:t>miratimin</w:t>
            </w:r>
            <w:proofErr w:type="spellEnd"/>
            <w:r w:rsidRPr="00E41F22">
              <w:rPr>
                <w:rFonts w:ascii="Times New Roman" w:eastAsia="Times New Roman" w:hAnsi="Times New Roman" w:cs="Times New Roman"/>
                <w:color w:val="000000"/>
                <w:sz w:val="24"/>
                <w:szCs w:val="24"/>
              </w:rPr>
              <w:t xml:space="preserve"> e </w:t>
            </w:r>
            <w:proofErr w:type="spellStart"/>
            <w:r w:rsidRPr="00E41F22">
              <w:rPr>
                <w:rFonts w:ascii="Times New Roman" w:eastAsia="Times New Roman" w:hAnsi="Times New Roman" w:cs="Times New Roman"/>
                <w:color w:val="000000"/>
                <w:sz w:val="24"/>
                <w:szCs w:val="24"/>
              </w:rPr>
              <w:t>rregullores</w:t>
            </w:r>
            <w:proofErr w:type="spellEnd"/>
            <w:r w:rsidRPr="00E41F22">
              <w:rPr>
                <w:rFonts w:ascii="Times New Roman" w:eastAsia="Times New Roman" w:hAnsi="Times New Roman" w:cs="Times New Roman"/>
                <w:color w:val="000000"/>
                <w:sz w:val="24"/>
                <w:szCs w:val="24"/>
              </w:rPr>
              <w:t xml:space="preserve"> </w:t>
            </w:r>
            <w:proofErr w:type="spellStart"/>
            <w:r w:rsidRPr="00E41F22">
              <w:rPr>
                <w:rFonts w:ascii="Times New Roman" w:eastAsia="Times New Roman" w:hAnsi="Times New Roman" w:cs="Times New Roman"/>
                <w:color w:val="000000"/>
                <w:sz w:val="24"/>
                <w:szCs w:val="24"/>
              </w:rPr>
              <w:t>për</w:t>
            </w:r>
            <w:proofErr w:type="spellEnd"/>
            <w:r w:rsidRPr="00E41F22">
              <w:rPr>
                <w:rFonts w:ascii="Times New Roman" w:eastAsia="Times New Roman" w:hAnsi="Times New Roman" w:cs="Times New Roman"/>
                <w:color w:val="000000"/>
                <w:sz w:val="24"/>
                <w:szCs w:val="24"/>
              </w:rPr>
              <w:t xml:space="preserve"> </w:t>
            </w:r>
            <w:proofErr w:type="spellStart"/>
            <w:r w:rsidRPr="00E41F22">
              <w:rPr>
                <w:rFonts w:ascii="Times New Roman" w:eastAsia="Times New Roman" w:hAnsi="Times New Roman" w:cs="Times New Roman"/>
                <w:color w:val="000000"/>
                <w:sz w:val="24"/>
                <w:szCs w:val="24"/>
              </w:rPr>
              <w:t>markat</w:t>
            </w:r>
            <w:proofErr w:type="spellEnd"/>
            <w:r w:rsidRPr="00E41F22">
              <w:rPr>
                <w:rFonts w:ascii="Times New Roman" w:eastAsia="Times New Roman" w:hAnsi="Times New Roman" w:cs="Times New Roman"/>
                <w:color w:val="000000"/>
                <w:sz w:val="24"/>
                <w:szCs w:val="24"/>
              </w:rPr>
              <w:t xml:space="preserve">", </w:t>
            </w:r>
            <w:proofErr w:type="spellStart"/>
            <w:r w:rsidRPr="00E41F22">
              <w:rPr>
                <w:rFonts w:ascii="Times New Roman" w:eastAsia="Times New Roman" w:hAnsi="Times New Roman" w:cs="Times New Roman"/>
                <w:color w:val="000000"/>
                <w:sz w:val="24"/>
                <w:szCs w:val="24"/>
              </w:rPr>
              <w:t>Kodin</w:t>
            </w:r>
            <w:proofErr w:type="spellEnd"/>
            <w:r w:rsidRPr="00E41F22">
              <w:rPr>
                <w:rFonts w:ascii="Times New Roman" w:eastAsia="Times New Roman" w:hAnsi="Times New Roman" w:cs="Times New Roman"/>
                <w:color w:val="000000"/>
                <w:sz w:val="24"/>
                <w:szCs w:val="24"/>
              </w:rPr>
              <w:t xml:space="preserve"> Civil </w:t>
            </w:r>
            <w:proofErr w:type="spellStart"/>
            <w:r w:rsidRPr="00E41F22">
              <w:rPr>
                <w:rFonts w:ascii="Times New Roman" w:eastAsia="Times New Roman" w:hAnsi="Times New Roman" w:cs="Times New Roman"/>
                <w:color w:val="000000"/>
                <w:sz w:val="24"/>
                <w:szCs w:val="24"/>
              </w:rPr>
              <w:t>të</w:t>
            </w:r>
            <w:proofErr w:type="spellEnd"/>
            <w:r w:rsidRPr="00E41F22">
              <w:rPr>
                <w:rFonts w:ascii="Times New Roman" w:eastAsia="Times New Roman" w:hAnsi="Times New Roman" w:cs="Times New Roman"/>
                <w:color w:val="000000"/>
                <w:sz w:val="24"/>
                <w:szCs w:val="24"/>
              </w:rPr>
              <w:t xml:space="preserve"> </w:t>
            </w:r>
            <w:proofErr w:type="spellStart"/>
            <w:r w:rsidRPr="00E41F22">
              <w:rPr>
                <w:rFonts w:ascii="Times New Roman" w:eastAsia="Times New Roman" w:hAnsi="Times New Roman" w:cs="Times New Roman"/>
                <w:color w:val="000000"/>
                <w:sz w:val="24"/>
                <w:szCs w:val="24"/>
              </w:rPr>
              <w:t>Republikës</w:t>
            </w:r>
            <w:proofErr w:type="spellEnd"/>
            <w:r w:rsidRPr="00E41F22">
              <w:rPr>
                <w:rFonts w:ascii="Times New Roman" w:eastAsia="Times New Roman" w:hAnsi="Times New Roman" w:cs="Times New Roman"/>
                <w:color w:val="000000"/>
                <w:sz w:val="24"/>
                <w:szCs w:val="24"/>
              </w:rPr>
              <w:t xml:space="preserve"> </w:t>
            </w:r>
            <w:proofErr w:type="spellStart"/>
            <w:r w:rsidRPr="00E41F22">
              <w:rPr>
                <w:rFonts w:ascii="Times New Roman" w:eastAsia="Times New Roman" w:hAnsi="Times New Roman" w:cs="Times New Roman"/>
                <w:color w:val="000000"/>
                <w:sz w:val="24"/>
                <w:szCs w:val="24"/>
              </w:rPr>
              <w:t>së</w:t>
            </w:r>
            <w:proofErr w:type="spellEnd"/>
            <w:r w:rsidRPr="00E41F22">
              <w:rPr>
                <w:rFonts w:ascii="Times New Roman" w:eastAsia="Times New Roman" w:hAnsi="Times New Roman" w:cs="Times New Roman"/>
                <w:color w:val="000000"/>
                <w:sz w:val="24"/>
                <w:szCs w:val="24"/>
              </w:rPr>
              <w:t xml:space="preserve"> </w:t>
            </w:r>
            <w:proofErr w:type="spellStart"/>
            <w:r w:rsidRPr="00E41F22">
              <w:rPr>
                <w:rFonts w:ascii="Times New Roman" w:eastAsia="Times New Roman" w:hAnsi="Times New Roman" w:cs="Times New Roman"/>
                <w:color w:val="000000"/>
                <w:sz w:val="24"/>
                <w:szCs w:val="24"/>
              </w:rPr>
              <w:t>Shqipërisë</w:t>
            </w:r>
            <w:proofErr w:type="spellEnd"/>
            <w:r w:rsidRPr="00E41F22">
              <w:rPr>
                <w:rFonts w:ascii="Times New Roman" w:eastAsia="Times New Roman" w:hAnsi="Times New Roman" w:cs="Times New Roman"/>
                <w:color w:val="000000"/>
                <w:sz w:val="24"/>
                <w:szCs w:val="24"/>
              </w:rPr>
              <w:t xml:space="preserve"> </w:t>
            </w:r>
            <w:proofErr w:type="spellStart"/>
            <w:r w:rsidRPr="00E41F22">
              <w:rPr>
                <w:rFonts w:ascii="Times New Roman" w:eastAsia="Times New Roman" w:hAnsi="Times New Roman" w:cs="Times New Roman"/>
                <w:color w:val="000000"/>
                <w:sz w:val="24"/>
                <w:szCs w:val="24"/>
              </w:rPr>
              <w:t>dhe</w:t>
            </w:r>
            <w:proofErr w:type="spellEnd"/>
            <w:r w:rsidRPr="00E41F22">
              <w:rPr>
                <w:rFonts w:ascii="Times New Roman" w:eastAsia="Times New Roman" w:hAnsi="Times New Roman" w:cs="Times New Roman"/>
                <w:color w:val="000000"/>
                <w:sz w:val="24"/>
                <w:szCs w:val="24"/>
              </w:rPr>
              <w:t xml:space="preserve"> </w:t>
            </w:r>
            <w:proofErr w:type="spellStart"/>
            <w:r w:rsidRPr="00E41F22">
              <w:rPr>
                <w:rFonts w:ascii="Times New Roman" w:eastAsia="Times New Roman" w:hAnsi="Times New Roman" w:cs="Times New Roman"/>
                <w:color w:val="000000"/>
                <w:sz w:val="24"/>
                <w:szCs w:val="24"/>
              </w:rPr>
              <w:t>ligjin</w:t>
            </w:r>
            <w:proofErr w:type="spellEnd"/>
            <w:r w:rsidRPr="00E41F22">
              <w:rPr>
                <w:rFonts w:ascii="Times New Roman" w:eastAsia="Times New Roman" w:hAnsi="Times New Roman" w:cs="Times New Roman"/>
                <w:color w:val="000000"/>
                <w:sz w:val="24"/>
                <w:szCs w:val="24"/>
              </w:rPr>
              <w:t xml:space="preserve"> nr.9901, </w:t>
            </w:r>
            <w:proofErr w:type="spellStart"/>
            <w:r w:rsidRPr="00E41F22">
              <w:rPr>
                <w:rFonts w:ascii="Times New Roman" w:eastAsia="Times New Roman" w:hAnsi="Times New Roman" w:cs="Times New Roman"/>
                <w:color w:val="000000"/>
                <w:sz w:val="24"/>
                <w:szCs w:val="24"/>
              </w:rPr>
              <w:t>datë</w:t>
            </w:r>
            <w:proofErr w:type="spellEnd"/>
            <w:r w:rsidRPr="00E41F22">
              <w:rPr>
                <w:rFonts w:ascii="Times New Roman" w:eastAsia="Times New Roman" w:hAnsi="Times New Roman" w:cs="Times New Roman"/>
                <w:color w:val="000000"/>
                <w:sz w:val="24"/>
                <w:szCs w:val="24"/>
              </w:rPr>
              <w:t xml:space="preserve"> 14.4.2008 "</w:t>
            </w:r>
            <w:proofErr w:type="spellStart"/>
            <w:r w:rsidRPr="00E41F22">
              <w:rPr>
                <w:rFonts w:ascii="Times New Roman" w:eastAsia="Times New Roman" w:hAnsi="Times New Roman" w:cs="Times New Roman"/>
                <w:color w:val="000000"/>
                <w:sz w:val="24"/>
                <w:szCs w:val="24"/>
              </w:rPr>
              <w:t>Për</w:t>
            </w:r>
            <w:proofErr w:type="spellEnd"/>
            <w:r w:rsidRPr="00E41F22">
              <w:rPr>
                <w:rFonts w:ascii="Times New Roman" w:eastAsia="Times New Roman" w:hAnsi="Times New Roman" w:cs="Times New Roman"/>
                <w:color w:val="000000"/>
                <w:sz w:val="24"/>
                <w:szCs w:val="24"/>
              </w:rPr>
              <w:t xml:space="preserve"> </w:t>
            </w:r>
            <w:proofErr w:type="spellStart"/>
            <w:r w:rsidRPr="00E41F22">
              <w:rPr>
                <w:rFonts w:ascii="Times New Roman" w:eastAsia="Times New Roman" w:hAnsi="Times New Roman" w:cs="Times New Roman"/>
                <w:color w:val="000000"/>
                <w:sz w:val="24"/>
                <w:szCs w:val="24"/>
              </w:rPr>
              <w:t>tregtarët</w:t>
            </w:r>
            <w:proofErr w:type="spellEnd"/>
            <w:r w:rsidRPr="00E41F22">
              <w:rPr>
                <w:rFonts w:ascii="Times New Roman" w:eastAsia="Times New Roman" w:hAnsi="Times New Roman" w:cs="Times New Roman"/>
                <w:color w:val="000000"/>
                <w:sz w:val="24"/>
                <w:szCs w:val="24"/>
              </w:rPr>
              <w:t xml:space="preserve"> </w:t>
            </w:r>
            <w:proofErr w:type="spellStart"/>
            <w:r w:rsidRPr="00E41F22">
              <w:rPr>
                <w:rFonts w:ascii="Times New Roman" w:eastAsia="Times New Roman" w:hAnsi="Times New Roman" w:cs="Times New Roman"/>
                <w:color w:val="000000"/>
                <w:sz w:val="24"/>
                <w:szCs w:val="24"/>
              </w:rPr>
              <w:t>dhe</w:t>
            </w:r>
            <w:proofErr w:type="spellEnd"/>
            <w:r w:rsidRPr="00E41F22">
              <w:rPr>
                <w:rFonts w:ascii="Times New Roman" w:eastAsia="Times New Roman" w:hAnsi="Times New Roman" w:cs="Times New Roman"/>
                <w:color w:val="000000"/>
                <w:sz w:val="24"/>
                <w:szCs w:val="24"/>
              </w:rPr>
              <w:t xml:space="preserve"> </w:t>
            </w:r>
            <w:proofErr w:type="spellStart"/>
            <w:r w:rsidRPr="00E41F22">
              <w:rPr>
                <w:rFonts w:ascii="Times New Roman" w:eastAsia="Times New Roman" w:hAnsi="Times New Roman" w:cs="Times New Roman"/>
                <w:color w:val="000000"/>
                <w:sz w:val="24"/>
                <w:szCs w:val="24"/>
              </w:rPr>
              <w:t>shoqëritë</w:t>
            </w:r>
            <w:proofErr w:type="spellEnd"/>
            <w:r w:rsidRPr="00E41F22">
              <w:rPr>
                <w:rFonts w:ascii="Times New Roman" w:eastAsia="Times New Roman" w:hAnsi="Times New Roman" w:cs="Times New Roman"/>
                <w:color w:val="000000"/>
                <w:sz w:val="24"/>
                <w:szCs w:val="24"/>
              </w:rPr>
              <w:t xml:space="preserve"> </w:t>
            </w:r>
            <w:proofErr w:type="spellStart"/>
            <w:r w:rsidRPr="00E41F22">
              <w:rPr>
                <w:rFonts w:ascii="Times New Roman" w:eastAsia="Times New Roman" w:hAnsi="Times New Roman" w:cs="Times New Roman"/>
                <w:color w:val="000000"/>
                <w:sz w:val="24"/>
                <w:szCs w:val="24"/>
              </w:rPr>
              <w:t>tregtare</w:t>
            </w:r>
            <w:proofErr w:type="spellEnd"/>
            <w:r w:rsidRPr="00E41F22">
              <w:rPr>
                <w:rFonts w:ascii="Times New Roman" w:eastAsia="Times New Roman" w:hAnsi="Times New Roman" w:cs="Times New Roman"/>
                <w:color w:val="000000"/>
                <w:sz w:val="24"/>
                <w:szCs w:val="24"/>
              </w:rPr>
              <w:t xml:space="preserve">". </w:t>
            </w:r>
            <w:proofErr w:type="spellStart"/>
            <w:r w:rsidRPr="00E41F22">
              <w:rPr>
                <w:rFonts w:ascii="Times New Roman" w:eastAsia="Times New Roman" w:hAnsi="Times New Roman" w:cs="Times New Roman"/>
                <w:color w:val="000000"/>
                <w:sz w:val="24"/>
                <w:szCs w:val="24"/>
              </w:rPr>
              <w:t>Aplikimi</w:t>
            </w:r>
            <w:proofErr w:type="spellEnd"/>
            <w:r w:rsidRPr="00E41F22">
              <w:rPr>
                <w:rFonts w:ascii="Times New Roman" w:eastAsia="Times New Roman" w:hAnsi="Times New Roman" w:cs="Times New Roman"/>
                <w:color w:val="000000"/>
                <w:sz w:val="24"/>
                <w:szCs w:val="24"/>
              </w:rPr>
              <w:t xml:space="preserve"> </w:t>
            </w:r>
            <w:proofErr w:type="spellStart"/>
            <w:r w:rsidRPr="00E41F22">
              <w:rPr>
                <w:rFonts w:ascii="Times New Roman" w:eastAsia="Times New Roman" w:hAnsi="Times New Roman" w:cs="Times New Roman"/>
                <w:color w:val="000000"/>
                <w:sz w:val="24"/>
                <w:szCs w:val="24"/>
              </w:rPr>
              <w:t>që</w:t>
            </w:r>
            <w:proofErr w:type="spellEnd"/>
            <w:r w:rsidRPr="00E41F22">
              <w:rPr>
                <w:rFonts w:ascii="Times New Roman" w:eastAsia="Times New Roman" w:hAnsi="Times New Roman" w:cs="Times New Roman"/>
                <w:color w:val="000000"/>
                <w:sz w:val="24"/>
                <w:szCs w:val="24"/>
              </w:rPr>
              <w:t xml:space="preserve"> </w:t>
            </w:r>
            <w:proofErr w:type="spellStart"/>
            <w:r w:rsidRPr="00E41F22">
              <w:rPr>
                <w:rFonts w:ascii="Times New Roman" w:eastAsia="Times New Roman" w:hAnsi="Times New Roman" w:cs="Times New Roman"/>
                <w:color w:val="000000"/>
                <w:sz w:val="24"/>
                <w:szCs w:val="24"/>
              </w:rPr>
              <w:t>kryhet</w:t>
            </w:r>
            <w:proofErr w:type="spellEnd"/>
            <w:r w:rsidRPr="00E41F22">
              <w:rPr>
                <w:rFonts w:ascii="Times New Roman" w:eastAsia="Times New Roman" w:hAnsi="Times New Roman" w:cs="Times New Roman"/>
                <w:color w:val="000000"/>
                <w:sz w:val="24"/>
                <w:szCs w:val="24"/>
              </w:rPr>
              <w:t xml:space="preserve"> </w:t>
            </w:r>
            <w:proofErr w:type="spellStart"/>
            <w:r w:rsidRPr="00E41F22">
              <w:rPr>
                <w:rFonts w:ascii="Times New Roman" w:eastAsia="Times New Roman" w:hAnsi="Times New Roman" w:cs="Times New Roman"/>
                <w:color w:val="000000"/>
                <w:sz w:val="24"/>
                <w:szCs w:val="24"/>
              </w:rPr>
              <w:t>për</w:t>
            </w:r>
            <w:proofErr w:type="spellEnd"/>
            <w:r w:rsidRPr="00E41F22">
              <w:rPr>
                <w:rFonts w:ascii="Times New Roman" w:eastAsia="Times New Roman" w:hAnsi="Times New Roman" w:cs="Times New Roman"/>
                <w:color w:val="000000"/>
                <w:sz w:val="24"/>
                <w:szCs w:val="24"/>
              </w:rPr>
              <w:t xml:space="preserve"> </w:t>
            </w:r>
            <w:proofErr w:type="spellStart"/>
            <w:r w:rsidRPr="00E41F22">
              <w:rPr>
                <w:rFonts w:ascii="Times New Roman" w:eastAsia="Times New Roman" w:hAnsi="Times New Roman" w:cs="Times New Roman"/>
                <w:color w:val="000000"/>
                <w:sz w:val="24"/>
                <w:szCs w:val="24"/>
              </w:rPr>
              <w:t>transferimin</w:t>
            </w:r>
            <w:proofErr w:type="spellEnd"/>
            <w:r w:rsidRPr="00E41F22">
              <w:rPr>
                <w:rFonts w:ascii="Times New Roman" w:eastAsia="Times New Roman" w:hAnsi="Times New Roman" w:cs="Times New Roman"/>
                <w:color w:val="000000"/>
                <w:sz w:val="24"/>
                <w:szCs w:val="24"/>
              </w:rPr>
              <w:t xml:space="preserve"> e </w:t>
            </w:r>
            <w:proofErr w:type="spellStart"/>
            <w:r w:rsidRPr="00E41F22">
              <w:rPr>
                <w:rFonts w:ascii="Times New Roman" w:eastAsia="Times New Roman" w:hAnsi="Times New Roman" w:cs="Times New Roman"/>
                <w:color w:val="000000"/>
                <w:sz w:val="24"/>
                <w:szCs w:val="24"/>
              </w:rPr>
              <w:t>pronësisë</w:t>
            </w:r>
            <w:proofErr w:type="spellEnd"/>
            <w:r w:rsidRPr="00E41F22">
              <w:rPr>
                <w:rFonts w:ascii="Times New Roman" w:eastAsia="Times New Roman" w:hAnsi="Times New Roman" w:cs="Times New Roman"/>
                <w:color w:val="000000"/>
                <w:sz w:val="24"/>
                <w:szCs w:val="24"/>
              </w:rPr>
              <w:t xml:space="preserve"> </w:t>
            </w:r>
            <w:proofErr w:type="spellStart"/>
            <w:r w:rsidRPr="00E41F22">
              <w:rPr>
                <w:rFonts w:ascii="Times New Roman" w:eastAsia="Times New Roman" w:hAnsi="Times New Roman" w:cs="Times New Roman"/>
                <w:color w:val="000000"/>
                <w:sz w:val="24"/>
                <w:szCs w:val="24"/>
              </w:rPr>
              <w:t>në</w:t>
            </w:r>
            <w:proofErr w:type="spellEnd"/>
            <w:r w:rsidRPr="00E41F22">
              <w:rPr>
                <w:rFonts w:ascii="Times New Roman" w:eastAsia="Times New Roman" w:hAnsi="Times New Roman" w:cs="Times New Roman"/>
                <w:color w:val="000000"/>
                <w:sz w:val="24"/>
                <w:szCs w:val="24"/>
              </w:rPr>
              <w:t xml:space="preserve"> </w:t>
            </w:r>
            <w:proofErr w:type="spellStart"/>
            <w:r w:rsidRPr="00E41F22">
              <w:rPr>
                <w:rFonts w:ascii="Times New Roman" w:eastAsia="Times New Roman" w:hAnsi="Times New Roman" w:cs="Times New Roman"/>
                <w:color w:val="000000"/>
                <w:sz w:val="24"/>
                <w:szCs w:val="24"/>
              </w:rPr>
              <w:t>portalin</w:t>
            </w:r>
            <w:proofErr w:type="spellEnd"/>
            <w:r w:rsidRPr="00E41F22">
              <w:rPr>
                <w:rFonts w:ascii="Times New Roman" w:eastAsia="Times New Roman" w:hAnsi="Times New Roman" w:cs="Times New Roman"/>
                <w:color w:val="000000"/>
                <w:sz w:val="24"/>
                <w:szCs w:val="24"/>
              </w:rPr>
              <w:t xml:space="preserve"> e-Albania </w:t>
            </w:r>
            <w:proofErr w:type="spellStart"/>
            <w:r w:rsidRPr="00E41F22">
              <w:rPr>
                <w:rFonts w:ascii="Times New Roman" w:eastAsia="Times New Roman" w:hAnsi="Times New Roman" w:cs="Times New Roman"/>
                <w:color w:val="000000"/>
                <w:sz w:val="24"/>
                <w:szCs w:val="24"/>
              </w:rPr>
              <w:t>është</w:t>
            </w:r>
            <w:proofErr w:type="spellEnd"/>
            <w:r w:rsidRPr="00E41F22">
              <w:rPr>
                <w:rFonts w:ascii="Times New Roman" w:eastAsia="Times New Roman" w:hAnsi="Times New Roman" w:cs="Times New Roman"/>
                <w:color w:val="000000"/>
                <w:sz w:val="24"/>
                <w:szCs w:val="24"/>
              </w:rPr>
              <w:t xml:space="preserve"> "</w:t>
            </w:r>
            <w:proofErr w:type="spellStart"/>
            <w:r w:rsidRPr="00E41F22">
              <w:rPr>
                <w:rFonts w:ascii="Times New Roman" w:eastAsia="Times New Roman" w:hAnsi="Times New Roman" w:cs="Times New Roman"/>
                <w:color w:val="000000"/>
                <w:sz w:val="24"/>
                <w:szCs w:val="24"/>
              </w:rPr>
              <w:t>Aplikim</w:t>
            </w:r>
            <w:proofErr w:type="spellEnd"/>
            <w:r w:rsidRPr="00E41F22">
              <w:rPr>
                <w:rFonts w:ascii="Times New Roman" w:eastAsia="Times New Roman" w:hAnsi="Times New Roman" w:cs="Times New Roman"/>
                <w:color w:val="000000"/>
                <w:sz w:val="24"/>
                <w:szCs w:val="24"/>
              </w:rPr>
              <w:t xml:space="preserve"> </w:t>
            </w:r>
            <w:proofErr w:type="spellStart"/>
            <w:r w:rsidRPr="00E41F22">
              <w:rPr>
                <w:rFonts w:ascii="Times New Roman" w:eastAsia="Times New Roman" w:hAnsi="Times New Roman" w:cs="Times New Roman"/>
                <w:color w:val="000000"/>
                <w:sz w:val="24"/>
                <w:szCs w:val="24"/>
              </w:rPr>
              <w:t>për</w:t>
            </w:r>
            <w:proofErr w:type="spellEnd"/>
            <w:r w:rsidRPr="00E41F22">
              <w:rPr>
                <w:rFonts w:ascii="Times New Roman" w:eastAsia="Times New Roman" w:hAnsi="Times New Roman" w:cs="Times New Roman"/>
                <w:color w:val="000000"/>
                <w:sz w:val="24"/>
                <w:szCs w:val="24"/>
              </w:rPr>
              <w:t xml:space="preserve"> </w:t>
            </w:r>
            <w:proofErr w:type="spellStart"/>
            <w:r w:rsidRPr="00E41F22">
              <w:rPr>
                <w:rFonts w:ascii="Times New Roman" w:eastAsia="Times New Roman" w:hAnsi="Times New Roman" w:cs="Times New Roman"/>
                <w:color w:val="000000"/>
                <w:sz w:val="24"/>
                <w:szCs w:val="24"/>
              </w:rPr>
              <w:t>ndryshime</w:t>
            </w:r>
            <w:proofErr w:type="spellEnd"/>
            <w:r w:rsidRPr="00E41F22">
              <w:rPr>
                <w:rFonts w:ascii="Times New Roman" w:eastAsia="Times New Roman" w:hAnsi="Times New Roman" w:cs="Times New Roman"/>
                <w:color w:val="000000"/>
                <w:sz w:val="24"/>
                <w:szCs w:val="24"/>
              </w:rPr>
              <w:t xml:space="preserve"> </w:t>
            </w:r>
            <w:proofErr w:type="spellStart"/>
            <w:r w:rsidRPr="00E41F22">
              <w:rPr>
                <w:rFonts w:ascii="Times New Roman" w:eastAsia="Times New Roman" w:hAnsi="Times New Roman" w:cs="Times New Roman"/>
                <w:color w:val="000000"/>
                <w:sz w:val="24"/>
                <w:szCs w:val="24"/>
              </w:rPr>
              <w:t>në</w:t>
            </w:r>
            <w:proofErr w:type="spellEnd"/>
            <w:r w:rsidRPr="00E41F22">
              <w:rPr>
                <w:rFonts w:ascii="Times New Roman" w:eastAsia="Times New Roman" w:hAnsi="Times New Roman" w:cs="Times New Roman"/>
                <w:color w:val="000000"/>
                <w:sz w:val="24"/>
                <w:szCs w:val="24"/>
              </w:rPr>
              <w:t xml:space="preserve"> </w:t>
            </w:r>
            <w:proofErr w:type="spellStart"/>
            <w:r w:rsidRPr="00E41F22">
              <w:rPr>
                <w:rFonts w:ascii="Times New Roman" w:eastAsia="Times New Roman" w:hAnsi="Times New Roman" w:cs="Times New Roman"/>
                <w:color w:val="000000"/>
                <w:sz w:val="24"/>
                <w:szCs w:val="24"/>
              </w:rPr>
              <w:t>regjistrin</w:t>
            </w:r>
            <w:proofErr w:type="spellEnd"/>
            <w:r w:rsidRPr="00E41F22">
              <w:rPr>
                <w:rFonts w:ascii="Times New Roman" w:eastAsia="Times New Roman" w:hAnsi="Times New Roman" w:cs="Times New Roman"/>
                <w:color w:val="000000"/>
                <w:sz w:val="24"/>
                <w:szCs w:val="24"/>
              </w:rPr>
              <w:t xml:space="preserve"> e </w:t>
            </w:r>
            <w:proofErr w:type="spellStart"/>
            <w:r w:rsidRPr="00E41F22">
              <w:rPr>
                <w:rFonts w:ascii="Times New Roman" w:eastAsia="Times New Roman" w:hAnsi="Times New Roman" w:cs="Times New Roman"/>
                <w:color w:val="000000"/>
                <w:sz w:val="24"/>
                <w:szCs w:val="24"/>
              </w:rPr>
              <w:t>markave</w:t>
            </w:r>
            <w:proofErr w:type="spellEnd"/>
            <w:r w:rsidRPr="00E41F22">
              <w:rPr>
                <w:rFonts w:ascii="Times New Roman" w:eastAsia="Times New Roman" w:hAnsi="Times New Roman" w:cs="Times New Roman"/>
                <w:color w:val="000000"/>
                <w:sz w:val="24"/>
                <w:szCs w:val="24"/>
              </w:rPr>
              <w:t xml:space="preserve"> </w:t>
            </w:r>
            <w:proofErr w:type="spellStart"/>
            <w:r w:rsidRPr="00E41F22">
              <w:rPr>
                <w:rFonts w:ascii="Times New Roman" w:eastAsia="Times New Roman" w:hAnsi="Times New Roman" w:cs="Times New Roman"/>
                <w:color w:val="000000"/>
                <w:sz w:val="24"/>
                <w:szCs w:val="24"/>
              </w:rPr>
              <w:t>tregtare</w:t>
            </w:r>
            <w:proofErr w:type="spellEnd"/>
            <w:r w:rsidRPr="00E41F22">
              <w:rPr>
                <w:rFonts w:ascii="Times New Roman" w:eastAsia="Times New Roman" w:hAnsi="Times New Roman" w:cs="Times New Roman"/>
                <w:color w:val="000000"/>
                <w:sz w:val="24"/>
                <w:szCs w:val="24"/>
              </w:rPr>
              <w:t>".</w:t>
            </w:r>
          </w:p>
        </w:tc>
        <w:tc>
          <w:tcPr>
            <w:tcW w:w="1559" w:type="dxa"/>
          </w:tcPr>
          <w:p w14:paraId="7F937741" w14:textId="28208A0E" w:rsidR="00E41F22" w:rsidRDefault="00E41F22" w:rsidP="00FA6A73">
            <w:pPr>
              <w:spacing w:after="0" w:line="240" w:lineRule="auto"/>
              <w:rPr>
                <w:rFonts w:eastAsia="Calibri"/>
              </w:rPr>
            </w:pPr>
            <w:r>
              <w:rPr>
                <w:rFonts w:eastAsia="Calibri"/>
              </w:rPr>
              <w:t>E-mail</w:t>
            </w:r>
          </w:p>
        </w:tc>
        <w:tc>
          <w:tcPr>
            <w:tcW w:w="1095" w:type="dxa"/>
          </w:tcPr>
          <w:p w14:paraId="5752E422" w14:textId="035D0199" w:rsidR="00E41F22" w:rsidRDefault="00E41F22" w:rsidP="00FA6A73">
            <w:pPr>
              <w:spacing w:after="0" w:line="240" w:lineRule="auto"/>
              <w:rPr>
                <w:rFonts w:eastAsia="Calibri"/>
              </w:rPr>
            </w:pPr>
            <w:r>
              <w:rPr>
                <w:rFonts w:eastAsia="Calibri"/>
              </w:rPr>
              <w:t>0</w:t>
            </w:r>
          </w:p>
        </w:tc>
      </w:tr>
      <w:tr w:rsidR="009F184E" w14:paraId="0CA3BDD1" w14:textId="77777777" w:rsidTr="00FA6A73">
        <w:trPr>
          <w:trHeight w:val="295"/>
        </w:trPr>
        <w:tc>
          <w:tcPr>
            <w:tcW w:w="552" w:type="dxa"/>
          </w:tcPr>
          <w:p w14:paraId="01024DA4" w14:textId="52D12F88" w:rsidR="00E41F22" w:rsidRDefault="00E41F22" w:rsidP="00FA6A73">
            <w:pPr>
              <w:spacing w:after="0" w:line="240" w:lineRule="auto"/>
              <w:rPr>
                <w:rFonts w:eastAsia="Calibri"/>
              </w:rPr>
            </w:pPr>
            <w:r>
              <w:rPr>
                <w:rFonts w:eastAsia="Calibri"/>
              </w:rPr>
              <w:t>60</w:t>
            </w:r>
          </w:p>
        </w:tc>
        <w:tc>
          <w:tcPr>
            <w:tcW w:w="1286" w:type="dxa"/>
          </w:tcPr>
          <w:p w14:paraId="506931BE" w14:textId="4C227FB8" w:rsidR="00E41F22" w:rsidRDefault="00FD1217" w:rsidP="00FA6A73">
            <w:pPr>
              <w:spacing w:after="0" w:line="240" w:lineRule="auto"/>
              <w:rPr>
                <w:rFonts w:eastAsia="Calibri"/>
              </w:rPr>
            </w:pPr>
            <w:r>
              <w:rPr>
                <w:rFonts w:eastAsia="Calibri"/>
              </w:rPr>
              <w:t>17.05.2024</w:t>
            </w:r>
          </w:p>
        </w:tc>
        <w:tc>
          <w:tcPr>
            <w:tcW w:w="4536" w:type="dxa"/>
          </w:tcPr>
          <w:p w14:paraId="6EA62375" w14:textId="00511952" w:rsidR="00E41F22" w:rsidRPr="00E41F22" w:rsidRDefault="00FD1217" w:rsidP="00FA6A73">
            <w:pPr>
              <w:shd w:val="clear" w:color="auto" w:fill="FFFFFF"/>
              <w:suppressAutoHyphens w:val="0"/>
              <w:spacing w:after="0" w:line="240" w:lineRule="auto"/>
              <w:textAlignment w:val="baseline"/>
              <w:rPr>
                <w:rFonts w:ascii="Helvetica" w:eastAsia="Times New Roman" w:hAnsi="Helvetica" w:cs="Helvetica"/>
                <w:color w:val="424242"/>
                <w:sz w:val="20"/>
                <w:szCs w:val="20"/>
              </w:rPr>
            </w:pPr>
            <w:r w:rsidRPr="00FD1217">
              <w:rPr>
                <w:rFonts w:ascii="Helvetica" w:eastAsia="Times New Roman" w:hAnsi="Helvetica" w:cs="Helvetica"/>
                <w:color w:val="424242"/>
                <w:sz w:val="20"/>
                <w:szCs w:val="20"/>
              </w:rPr>
              <w:t xml:space="preserve">Ju </w:t>
            </w:r>
            <w:proofErr w:type="spellStart"/>
            <w:r w:rsidRPr="00FD1217">
              <w:rPr>
                <w:rFonts w:ascii="Helvetica" w:eastAsia="Times New Roman" w:hAnsi="Helvetica" w:cs="Helvetica"/>
                <w:color w:val="424242"/>
                <w:sz w:val="20"/>
                <w:szCs w:val="20"/>
              </w:rPr>
              <w:t>lutem</w:t>
            </w:r>
            <w:proofErr w:type="spellEnd"/>
            <w:r w:rsidRPr="00FD1217">
              <w:rPr>
                <w:rFonts w:ascii="Helvetica" w:eastAsia="Times New Roman" w:hAnsi="Helvetica" w:cs="Helvetica"/>
                <w:color w:val="424242"/>
                <w:sz w:val="20"/>
                <w:szCs w:val="20"/>
              </w:rPr>
              <w:t xml:space="preserve"> </w:t>
            </w:r>
            <w:proofErr w:type="spellStart"/>
            <w:r w:rsidRPr="00FD1217">
              <w:rPr>
                <w:rFonts w:ascii="Helvetica" w:eastAsia="Times New Roman" w:hAnsi="Helvetica" w:cs="Helvetica"/>
                <w:color w:val="424242"/>
                <w:sz w:val="20"/>
                <w:szCs w:val="20"/>
              </w:rPr>
              <w:t>mund</w:t>
            </w:r>
            <w:proofErr w:type="spellEnd"/>
            <w:r w:rsidRPr="00FD1217">
              <w:rPr>
                <w:rFonts w:ascii="Helvetica" w:eastAsia="Times New Roman" w:hAnsi="Helvetica" w:cs="Helvetica"/>
                <w:color w:val="424242"/>
                <w:sz w:val="20"/>
                <w:szCs w:val="20"/>
              </w:rPr>
              <w:t xml:space="preserve"> </w:t>
            </w:r>
            <w:proofErr w:type="spellStart"/>
            <w:r w:rsidRPr="00FD1217">
              <w:rPr>
                <w:rFonts w:ascii="Helvetica" w:eastAsia="Times New Roman" w:hAnsi="Helvetica" w:cs="Helvetica"/>
                <w:color w:val="424242"/>
                <w:sz w:val="20"/>
                <w:szCs w:val="20"/>
              </w:rPr>
              <w:t>të</w:t>
            </w:r>
            <w:proofErr w:type="spellEnd"/>
            <w:r w:rsidRPr="00FD1217">
              <w:rPr>
                <w:rFonts w:ascii="Helvetica" w:eastAsia="Times New Roman" w:hAnsi="Helvetica" w:cs="Helvetica"/>
                <w:color w:val="424242"/>
                <w:sz w:val="20"/>
                <w:szCs w:val="20"/>
              </w:rPr>
              <w:t xml:space="preserve"> </w:t>
            </w:r>
            <w:proofErr w:type="spellStart"/>
            <w:r w:rsidRPr="00FD1217">
              <w:rPr>
                <w:rFonts w:ascii="Helvetica" w:eastAsia="Times New Roman" w:hAnsi="Helvetica" w:cs="Helvetica"/>
                <w:color w:val="424242"/>
                <w:sz w:val="20"/>
                <w:szCs w:val="20"/>
              </w:rPr>
              <w:t>më</w:t>
            </w:r>
            <w:proofErr w:type="spellEnd"/>
            <w:r w:rsidRPr="00FD1217">
              <w:rPr>
                <w:rFonts w:ascii="Helvetica" w:eastAsia="Times New Roman" w:hAnsi="Helvetica" w:cs="Helvetica"/>
                <w:color w:val="424242"/>
                <w:sz w:val="20"/>
                <w:szCs w:val="20"/>
              </w:rPr>
              <w:t xml:space="preserve"> </w:t>
            </w:r>
            <w:proofErr w:type="spellStart"/>
            <w:r w:rsidRPr="00FD1217">
              <w:rPr>
                <w:rFonts w:ascii="Helvetica" w:eastAsia="Times New Roman" w:hAnsi="Helvetica" w:cs="Helvetica"/>
                <w:color w:val="424242"/>
                <w:sz w:val="20"/>
                <w:szCs w:val="20"/>
              </w:rPr>
              <w:t>dërgoni</w:t>
            </w:r>
            <w:proofErr w:type="spellEnd"/>
            <w:r w:rsidRPr="00FD1217">
              <w:rPr>
                <w:rFonts w:ascii="Helvetica" w:eastAsia="Times New Roman" w:hAnsi="Helvetica" w:cs="Helvetica"/>
                <w:color w:val="424242"/>
                <w:sz w:val="20"/>
                <w:szCs w:val="20"/>
              </w:rPr>
              <w:t xml:space="preserve"> </w:t>
            </w:r>
            <w:proofErr w:type="spellStart"/>
            <w:r w:rsidRPr="00FD1217">
              <w:rPr>
                <w:rFonts w:ascii="Helvetica" w:eastAsia="Times New Roman" w:hAnsi="Helvetica" w:cs="Helvetica"/>
                <w:color w:val="424242"/>
                <w:sz w:val="20"/>
                <w:szCs w:val="20"/>
              </w:rPr>
              <w:t>informacion</w:t>
            </w:r>
            <w:proofErr w:type="spellEnd"/>
            <w:r w:rsidRPr="00FD1217">
              <w:rPr>
                <w:rFonts w:ascii="Helvetica" w:eastAsia="Times New Roman" w:hAnsi="Helvetica" w:cs="Helvetica"/>
                <w:color w:val="424242"/>
                <w:sz w:val="20"/>
                <w:szCs w:val="20"/>
              </w:rPr>
              <w:t xml:space="preserve"> </w:t>
            </w:r>
            <w:proofErr w:type="spellStart"/>
            <w:r w:rsidRPr="00FD1217">
              <w:rPr>
                <w:rFonts w:ascii="Helvetica" w:eastAsia="Times New Roman" w:hAnsi="Helvetica" w:cs="Helvetica"/>
                <w:color w:val="424242"/>
                <w:sz w:val="20"/>
                <w:szCs w:val="20"/>
              </w:rPr>
              <w:t>lidhur</w:t>
            </w:r>
            <w:proofErr w:type="spellEnd"/>
            <w:r w:rsidRPr="00FD1217">
              <w:rPr>
                <w:rFonts w:ascii="Helvetica" w:eastAsia="Times New Roman" w:hAnsi="Helvetica" w:cs="Helvetica"/>
                <w:color w:val="424242"/>
                <w:sz w:val="20"/>
                <w:szCs w:val="20"/>
              </w:rPr>
              <w:t xml:space="preserve"> me </w:t>
            </w:r>
            <w:proofErr w:type="spellStart"/>
            <w:r w:rsidRPr="00FD1217">
              <w:rPr>
                <w:rFonts w:ascii="Helvetica" w:eastAsia="Times New Roman" w:hAnsi="Helvetica" w:cs="Helvetica"/>
                <w:color w:val="424242"/>
                <w:sz w:val="20"/>
                <w:szCs w:val="20"/>
              </w:rPr>
              <w:t>çertifikimin</w:t>
            </w:r>
            <w:proofErr w:type="spellEnd"/>
            <w:r w:rsidRPr="00FD1217">
              <w:rPr>
                <w:rFonts w:ascii="Helvetica" w:eastAsia="Times New Roman" w:hAnsi="Helvetica" w:cs="Helvetica"/>
                <w:color w:val="424242"/>
                <w:sz w:val="20"/>
                <w:szCs w:val="20"/>
              </w:rPr>
              <w:t xml:space="preserve"> </w:t>
            </w:r>
            <w:proofErr w:type="spellStart"/>
            <w:r w:rsidRPr="00FD1217">
              <w:rPr>
                <w:rFonts w:ascii="Helvetica" w:eastAsia="Times New Roman" w:hAnsi="Helvetica" w:cs="Helvetica"/>
                <w:color w:val="424242"/>
                <w:sz w:val="20"/>
                <w:szCs w:val="20"/>
              </w:rPr>
              <w:t>si</w:t>
            </w:r>
            <w:proofErr w:type="spellEnd"/>
            <w:r w:rsidRPr="00FD1217">
              <w:rPr>
                <w:rFonts w:ascii="Helvetica" w:eastAsia="Times New Roman" w:hAnsi="Helvetica" w:cs="Helvetica"/>
                <w:color w:val="424242"/>
                <w:sz w:val="20"/>
                <w:szCs w:val="20"/>
              </w:rPr>
              <w:t xml:space="preserve"> </w:t>
            </w:r>
            <w:proofErr w:type="spellStart"/>
            <w:r w:rsidRPr="00FD1217">
              <w:rPr>
                <w:rFonts w:ascii="Helvetica" w:eastAsia="Times New Roman" w:hAnsi="Helvetica" w:cs="Helvetica"/>
                <w:color w:val="424242"/>
                <w:sz w:val="20"/>
                <w:szCs w:val="20"/>
              </w:rPr>
              <w:t>përfaqësues</w:t>
            </w:r>
            <w:proofErr w:type="spellEnd"/>
            <w:r w:rsidRPr="00FD1217">
              <w:rPr>
                <w:rFonts w:ascii="Helvetica" w:eastAsia="Times New Roman" w:hAnsi="Helvetica" w:cs="Helvetica"/>
                <w:color w:val="424242"/>
                <w:sz w:val="20"/>
                <w:szCs w:val="20"/>
              </w:rPr>
              <w:t xml:space="preserve"> </w:t>
            </w:r>
            <w:proofErr w:type="spellStart"/>
            <w:r w:rsidRPr="00FD1217">
              <w:rPr>
                <w:rFonts w:ascii="Helvetica" w:eastAsia="Times New Roman" w:hAnsi="Helvetica" w:cs="Helvetica"/>
                <w:color w:val="424242"/>
                <w:sz w:val="20"/>
                <w:szCs w:val="20"/>
              </w:rPr>
              <w:t>i</w:t>
            </w:r>
            <w:proofErr w:type="spellEnd"/>
            <w:r w:rsidRPr="00FD1217">
              <w:rPr>
                <w:rFonts w:ascii="Helvetica" w:eastAsia="Times New Roman" w:hAnsi="Helvetica" w:cs="Helvetica"/>
                <w:color w:val="424242"/>
                <w:sz w:val="20"/>
                <w:szCs w:val="20"/>
              </w:rPr>
              <w:t xml:space="preserve"> </w:t>
            </w:r>
            <w:proofErr w:type="spellStart"/>
            <w:r w:rsidRPr="00FD1217">
              <w:rPr>
                <w:rFonts w:ascii="Helvetica" w:eastAsia="Times New Roman" w:hAnsi="Helvetica" w:cs="Helvetica"/>
                <w:color w:val="424242"/>
                <w:sz w:val="20"/>
                <w:szCs w:val="20"/>
              </w:rPr>
              <w:t>autorizuar</w:t>
            </w:r>
            <w:proofErr w:type="spellEnd"/>
            <w:r w:rsidRPr="00FD1217">
              <w:rPr>
                <w:rFonts w:ascii="Helvetica" w:eastAsia="Times New Roman" w:hAnsi="Helvetica" w:cs="Helvetica"/>
                <w:color w:val="424242"/>
                <w:sz w:val="20"/>
                <w:szCs w:val="20"/>
              </w:rPr>
              <w:t>?</w:t>
            </w:r>
          </w:p>
        </w:tc>
        <w:tc>
          <w:tcPr>
            <w:tcW w:w="1559" w:type="dxa"/>
          </w:tcPr>
          <w:p w14:paraId="76AB3836" w14:textId="7FB4C5EF" w:rsidR="00E41F22" w:rsidRDefault="00FD1217" w:rsidP="00FA6A73">
            <w:pPr>
              <w:spacing w:after="0" w:line="240" w:lineRule="auto"/>
              <w:rPr>
                <w:rFonts w:eastAsia="Calibri"/>
              </w:rPr>
            </w:pPr>
            <w:r>
              <w:rPr>
                <w:rFonts w:eastAsia="Calibri"/>
              </w:rPr>
              <w:t>20.05.2024</w:t>
            </w:r>
          </w:p>
        </w:tc>
        <w:tc>
          <w:tcPr>
            <w:tcW w:w="4252" w:type="dxa"/>
          </w:tcPr>
          <w:p w14:paraId="56EDE9D6" w14:textId="77777777" w:rsidR="00FD1217" w:rsidRPr="00FD1217" w:rsidRDefault="00FD1217"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roofErr w:type="spellStart"/>
            <w:r w:rsidRPr="00FD1217">
              <w:rPr>
                <w:rFonts w:ascii="Times New Roman" w:eastAsia="Times New Roman" w:hAnsi="Times New Roman" w:cs="Times New Roman"/>
                <w:color w:val="000000"/>
                <w:sz w:val="24"/>
                <w:szCs w:val="24"/>
              </w:rPr>
              <w:t>Nëpërmjet</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shërbimit</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elektronik</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Aplikim</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për</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pajisje</w:t>
            </w:r>
            <w:proofErr w:type="spellEnd"/>
            <w:r w:rsidRPr="00FD1217">
              <w:rPr>
                <w:rFonts w:ascii="Times New Roman" w:eastAsia="Times New Roman" w:hAnsi="Times New Roman" w:cs="Times New Roman"/>
                <w:color w:val="000000"/>
                <w:sz w:val="24"/>
                <w:szCs w:val="24"/>
              </w:rPr>
              <w:t xml:space="preserve"> me </w:t>
            </w:r>
            <w:proofErr w:type="spellStart"/>
            <w:r w:rsidRPr="00FD1217">
              <w:rPr>
                <w:rFonts w:ascii="Times New Roman" w:eastAsia="Times New Roman" w:hAnsi="Times New Roman" w:cs="Times New Roman"/>
                <w:color w:val="000000"/>
                <w:sz w:val="24"/>
                <w:szCs w:val="24"/>
              </w:rPr>
              <w:t>certifikatë</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si</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përfaqësues</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i</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autorizuar</w:t>
            </w:r>
            <w:proofErr w:type="spellEnd"/>
            <w:r w:rsidRPr="00FD1217">
              <w:rPr>
                <w:rFonts w:ascii="Times New Roman" w:eastAsia="Times New Roman" w:hAnsi="Times New Roman" w:cs="Times New Roman"/>
                <w:color w:val="000000"/>
                <w:sz w:val="24"/>
                <w:szCs w:val="24"/>
              </w:rPr>
              <w:t>/</w:t>
            </w:r>
            <w:proofErr w:type="spellStart"/>
            <w:r w:rsidRPr="00FD1217">
              <w:rPr>
                <w:rFonts w:ascii="Times New Roman" w:eastAsia="Times New Roman" w:hAnsi="Times New Roman" w:cs="Times New Roman"/>
                <w:color w:val="000000"/>
                <w:sz w:val="24"/>
                <w:szCs w:val="24"/>
              </w:rPr>
              <w:t>ekspert</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i</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pronësisë</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industriale</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jepet</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mundësia</w:t>
            </w:r>
            <w:proofErr w:type="spellEnd"/>
            <w:r w:rsidRPr="00FD1217">
              <w:rPr>
                <w:rFonts w:ascii="Times New Roman" w:eastAsia="Times New Roman" w:hAnsi="Times New Roman" w:cs="Times New Roman"/>
                <w:color w:val="000000"/>
                <w:sz w:val="24"/>
                <w:szCs w:val="24"/>
              </w:rPr>
              <w:t xml:space="preserve"> e </w:t>
            </w:r>
            <w:proofErr w:type="spellStart"/>
            <w:r w:rsidRPr="00FD1217">
              <w:rPr>
                <w:rFonts w:ascii="Times New Roman" w:eastAsia="Times New Roman" w:hAnsi="Times New Roman" w:cs="Times New Roman"/>
                <w:color w:val="000000"/>
                <w:sz w:val="24"/>
                <w:szCs w:val="24"/>
              </w:rPr>
              <w:t>aplikimit</w:t>
            </w:r>
            <w:proofErr w:type="spellEnd"/>
            <w:r w:rsidRPr="00FD1217">
              <w:rPr>
                <w:rFonts w:ascii="Times New Roman" w:eastAsia="Times New Roman" w:hAnsi="Times New Roman" w:cs="Times New Roman"/>
                <w:color w:val="000000"/>
                <w:sz w:val="24"/>
                <w:szCs w:val="24"/>
              </w:rPr>
              <w:t xml:space="preserve"> online </w:t>
            </w:r>
            <w:proofErr w:type="spellStart"/>
            <w:r w:rsidRPr="00FD1217">
              <w:rPr>
                <w:rFonts w:ascii="Times New Roman" w:eastAsia="Times New Roman" w:hAnsi="Times New Roman" w:cs="Times New Roman"/>
                <w:color w:val="000000"/>
                <w:sz w:val="24"/>
                <w:szCs w:val="24"/>
              </w:rPr>
              <w:t>për</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qytetarët</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dhe</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subjektet</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që</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të</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pajisen</w:t>
            </w:r>
            <w:proofErr w:type="spellEnd"/>
            <w:r w:rsidRPr="00FD1217">
              <w:rPr>
                <w:rFonts w:ascii="Times New Roman" w:eastAsia="Times New Roman" w:hAnsi="Times New Roman" w:cs="Times New Roman"/>
                <w:color w:val="000000"/>
                <w:sz w:val="24"/>
                <w:szCs w:val="24"/>
              </w:rPr>
              <w:t xml:space="preserve"> me </w:t>
            </w:r>
            <w:proofErr w:type="spellStart"/>
            <w:r w:rsidRPr="00FD1217">
              <w:rPr>
                <w:rFonts w:ascii="Times New Roman" w:eastAsia="Times New Roman" w:hAnsi="Times New Roman" w:cs="Times New Roman"/>
                <w:color w:val="000000"/>
                <w:sz w:val="24"/>
                <w:szCs w:val="24"/>
              </w:rPr>
              <w:t>licencë</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nga</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Drejtoria</w:t>
            </w:r>
            <w:proofErr w:type="spellEnd"/>
            <w:r w:rsidRPr="00FD1217">
              <w:rPr>
                <w:rFonts w:ascii="Times New Roman" w:eastAsia="Times New Roman" w:hAnsi="Times New Roman" w:cs="Times New Roman"/>
                <w:color w:val="000000"/>
                <w:sz w:val="24"/>
                <w:szCs w:val="24"/>
              </w:rPr>
              <w:t xml:space="preserve"> e </w:t>
            </w:r>
            <w:proofErr w:type="spellStart"/>
            <w:r w:rsidRPr="00FD1217">
              <w:rPr>
                <w:rFonts w:ascii="Times New Roman" w:eastAsia="Times New Roman" w:hAnsi="Times New Roman" w:cs="Times New Roman"/>
                <w:color w:val="000000"/>
                <w:sz w:val="24"/>
                <w:szCs w:val="24"/>
              </w:rPr>
              <w:t>Përgjithshme</w:t>
            </w:r>
            <w:proofErr w:type="spellEnd"/>
            <w:r w:rsidRPr="00FD1217">
              <w:rPr>
                <w:rFonts w:ascii="Times New Roman" w:eastAsia="Times New Roman" w:hAnsi="Times New Roman" w:cs="Times New Roman"/>
                <w:color w:val="000000"/>
                <w:sz w:val="24"/>
                <w:szCs w:val="24"/>
              </w:rPr>
              <w:t xml:space="preserve"> e </w:t>
            </w:r>
            <w:proofErr w:type="spellStart"/>
            <w:r w:rsidRPr="00FD1217">
              <w:rPr>
                <w:rFonts w:ascii="Times New Roman" w:eastAsia="Times New Roman" w:hAnsi="Times New Roman" w:cs="Times New Roman"/>
                <w:color w:val="000000"/>
                <w:sz w:val="24"/>
                <w:szCs w:val="24"/>
              </w:rPr>
              <w:t>Pronësisë</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Industriale</w:t>
            </w:r>
            <w:proofErr w:type="spellEnd"/>
            <w:r w:rsidRPr="00FD1217">
              <w:rPr>
                <w:rFonts w:ascii="Times New Roman" w:eastAsia="Times New Roman" w:hAnsi="Times New Roman" w:cs="Times New Roman"/>
                <w:color w:val="000000"/>
                <w:sz w:val="24"/>
                <w:szCs w:val="24"/>
              </w:rPr>
              <w:t xml:space="preserve"> (DPPI), </w:t>
            </w:r>
            <w:proofErr w:type="spellStart"/>
            <w:r w:rsidRPr="00FD1217">
              <w:rPr>
                <w:rFonts w:ascii="Times New Roman" w:eastAsia="Times New Roman" w:hAnsi="Times New Roman" w:cs="Times New Roman"/>
                <w:color w:val="000000"/>
                <w:sz w:val="24"/>
                <w:szCs w:val="24"/>
              </w:rPr>
              <w:t>si</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përfaqësues</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të</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autorizuar</w:t>
            </w:r>
            <w:proofErr w:type="spellEnd"/>
            <w:r w:rsidRPr="00FD1217">
              <w:rPr>
                <w:rFonts w:ascii="Times New Roman" w:eastAsia="Times New Roman" w:hAnsi="Times New Roman" w:cs="Times New Roman"/>
                <w:color w:val="000000"/>
                <w:sz w:val="24"/>
                <w:szCs w:val="24"/>
              </w:rPr>
              <w:t>.</w:t>
            </w:r>
          </w:p>
          <w:p w14:paraId="0030A87D" w14:textId="77777777" w:rsidR="00FD1217" w:rsidRPr="00FD1217" w:rsidRDefault="00FD1217"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
          <w:p w14:paraId="65BC6C8B" w14:textId="77777777" w:rsidR="00FD1217" w:rsidRPr="00FD1217" w:rsidRDefault="00FD1217"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roofErr w:type="spellStart"/>
            <w:r w:rsidRPr="00FD1217">
              <w:rPr>
                <w:rFonts w:ascii="Times New Roman" w:eastAsia="Times New Roman" w:hAnsi="Times New Roman" w:cs="Times New Roman"/>
                <w:color w:val="000000"/>
                <w:sz w:val="24"/>
                <w:szCs w:val="24"/>
              </w:rPr>
              <w:t>Për</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më</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shumë</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informacion</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ju</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lutemi</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të</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konsultoheni</w:t>
            </w:r>
            <w:proofErr w:type="spellEnd"/>
            <w:r w:rsidRPr="00FD1217">
              <w:rPr>
                <w:rFonts w:ascii="Times New Roman" w:eastAsia="Times New Roman" w:hAnsi="Times New Roman" w:cs="Times New Roman"/>
                <w:color w:val="000000"/>
                <w:sz w:val="24"/>
                <w:szCs w:val="24"/>
              </w:rPr>
              <w:t xml:space="preserve"> me:</w:t>
            </w:r>
          </w:p>
          <w:p w14:paraId="089D05FD" w14:textId="77777777" w:rsidR="00FD1217" w:rsidRPr="00D454B7" w:rsidRDefault="00FD1217"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D454B7">
              <w:rPr>
                <w:rFonts w:ascii="Times New Roman" w:eastAsia="Times New Roman" w:hAnsi="Times New Roman" w:cs="Times New Roman"/>
                <w:color w:val="000000"/>
                <w:sz w:val="24"/>
                <w:szCs w:val="24"/>
                <w:lang w:val="it-IT"/>
              </w:rPr>
              <w:t>-Ligjin nr. 9947, datë 07.07.2008 "Për Pronësinë Industriale", i ndryshuar;</w:t>
            </w:r>
          </w:p>
          <w:p w14:paraId="0AFB7595" w14:textId="77777777" w:rsidR="00FD1217" w:rsidRPr="00D454B7" w:rsidRDefault="00FD1217"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D454B7">
              <w:rPr>
                <w:rFonts w:ascii="Times New Roman" w:eastAsia="Times New Roman" w:hAnsi="Times New Roman" w:cs="Times New Roman"/>
                <w:color w:val="000000"/>
                <w:sz w:val="24"/>
                <w:szCs w:val="24"/>
                <w:lang w:val="it-IT"/>
              </w:rPr>
              <w:t>- VKM Nr. 317, datë 31.5.2018 "Për miratimin e rregullores për përfaqësuesit e autorizuar në drejtorinë e përgjithshme të pronësisë industriale";</w:t>
            </w:r>
          </w:p>
          <w:p w14:paraId="2198616F" w14:textId="6BDA9138" w:rsidR="00E41F22" w:rsidRPr="00465F52" w:rsidRDefault="00FD1217"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D454B7">
              <w:rPr>
                <w:rFonts w:ascii="Times New Roman" w:eastAsia="Times New Roman" w:hAnsi="Times New Roman" w:cs="Times New Roman"/>
                <w:color w:val="000000"/>
                <w:sz w:val="24"/>
                <w:szCs w:val="24"/>
                <w:lang w:val="it-IT"/>
              </w:rPr>
              <w:lastRenderedPageBreak/>
              <w:t xml:space="preserve"> </w:t>
            </w:r>
            <w:r w:rsidRPr="00465F52">
              <w:rPr>
                <w:rFonts w:ascii="Times New Roman" w:eastAsia="Times New Roman" w:hAnsi="Times New Roman" w:cs="Times New Roman"/>
                <w:color w:val="000000"/>
                <w:sz w:val="24"/>
                <w:szCs w:val="24"/>
                <w:lang w:val="it-IT"/>
              </w:rPr>
              <w:t>- Vendim nr.883, Datë 13.5.2009 “Për miratimin e tarifave për regjistrimin e objekteve të pronësisë industriale”, i ndryshuar.</w:t>
            </w:r>
          </w:p>
        </w:tc>
        <w:tc>
          <w:tcPr>
            <w:tcW w:w="1559" w:type="dxa"/>
          </w:tcPr>
          <w:p w14:paraId="6DDEB5DD" w14:textId="1CE4D40C" w:rsidR="00E41F22" w:rsidRDefault="00FD1217" w:rsidP="00FA6A73">
            <w:pPr>
              <w:spacing w:after="0" w:line="240" w:lineRule="auto"/>
              <w:rPr>
                <w:rFonts w:eastAsia="Calibri"/>
              </w:rPr>
            </w:pPr>
            <w:r>
              <w:rPr>
                <w:rFonts w:eastAsia="Calibri"/>
              </w:rPr>
              <w:lastRenderedPageBreak/>
              <w:t>E-mail</w:t>
            </w:r>
          </w:p>
        </w:tc>
        <w:tc>
          <w:tcPr>
            <w:tcW w:w="1095" w:type="dxa"/>
          </w:tcPr>
          <w:p w14:paraId="13F3D79F" w14:textId="11A78483" w:rsidR="00E41F22" w:rsidRDefault="00FD1217" w:rsidP="00FA6A73">
            <w:pPr>
              <w:spacing w:after="0" w:line="240" w:lineRule="auto"/>
              <w:rPr>
                <w:rFonts w:eastAsia="Calibri"/>
              </w:rPr>
            </w:pPr>
            <w:r>
              <w:rPr>
                <w:rFonts w:eastAsia="Calibri"/>
              </w:rPr>
              <w:t>0</w:t>
            </w:r>
          </w:p>
        </w:tc>
      </w:tr>
      <w:tr w:rsidR="009F184E" w14:paraId="1A6F0F58" w14:textId="77777777" w:rsidTr="00FA6A73">
        <w:trPr>
          <w:trHeight w:val="295"/>
        </w:trPr>
        <w:tc>
          <w:tcPr>
            <w:tcW w:w="552" w:type="dxa"/>
          </w:tcPr>
          <w:p w14:paraId="7A4B5230" w14:textId="0905B982" w:rsidR="00FD1217" w:rsidRDefault="00FD1217" w:rsidP="00FA6A73">
            <w:pPr>
              <w:spacing w:after="0" w:line="240" w:lineRule="auto"/>
              <w:rPr>
                <w:rFonts w:eastAsia="Calibri"/>
              </w:rPr>
            </w:pPr>
            <w:r>
              <w:rPr>
                <w:rFonts w:eastAsia="Calibri"/>
              </w:rPr>
              <w:t>61</w:t>
            </w:r>
          </w:p>
        </w:tc>
        <w:tc>
          <w:tcPr>
            <w:tcW w:w="1286" w:type="dxa"/>
          </w:tcPr>
          <w:p w14:paraId="369CF473" w14:textId="1F3FE392" w:rsidR="00FD1217" w:rsidRDefault="00FD1217" w:rsidP="00FA6A73">
            <w:pPr>
              <w:spacing w:after="0" w:line="240" w:lineRule="auto"/>
              <w:rPr>
                <w:rFonts w:eastAsia="Calibri"/>
              </w:rPr>
            </w:pPr>
            <w:r>
              <w:rPr>
                <w:rFonts w:eastAsia="Calibri"/>
              </w:rPr>
              <w:t>29.05.2024</w:t>
            </w:r>
          </w:p>
        </w:tc>
        <w:tc>
          <w:tcPr>
            <w:tcW w:w="4536" w:type="dxa"/>
          </w:tcPr>
          <w:p w14:paraId="7662E565" w14:textId="77777777" w:rsidR="00FD1217" w:rsidRPr="00A56730" w:rsidRDefault="00FD1217" w:rsidP="00FA6A73">
            <w:pPr>
              <w:shd w:val="clear" w:color="auto" w:fill="FFFFFF"/>
              <w:suppressAutoHyphens w:val="0"/>
              <w:spacing w:after="0" w:line="240" w:lineRule="auto"/>
              <w:textAlignment w:val="baseline"/>
              <w:rPr>
                <w:rFonts w:ascii="Helvetica" w:eastAsia="Times New Roman" w:hAnsi="Helvetica" w:cs="Helvetica"/>
                <w:color w:val="424242"/>
                <w:sz w:val="20"/>
                <w:szCs w:val="20"/>
              </w:rPr>
            </w:pPr>
            <w:proofErr w:type="spellStart"/>
            <w:r w:rsidRPr="00A56730">
              <w:rPr>
                <w:rFonts w:ascii="Helvetica" w:eastAsia="Times New Roman" w:hAnsi="Helvetica" w:cs="Helvetica"/>
                <w:color w:val="424242"/>
                <w:sz w:val="20"/>
                <w:szCs w:val="20"/>
              </w:rPr>
              <w:t>Pershendetje</w:t>
            </w:r>
            <w:proofErr w:type="spellEnd"/>
            <w:r w:rsidRPr="00A56730">
              <w:rPr>
                <w:rFonts w:ascii="Helvetica" w:eastAsia="Times New Roman" w:hAnsi="Helvetica" w:cs="Helvetica"/>
                <w:color w:val="424242"/>
                <w:sz w:val="20"/>
                <w:szCs w:val="20"/>
              </w:rPr>
              <w:t>.</w:t>
            </w:r>
          </w:p>
          <w:p w14:paraId="4B074EF3" w14:textId="77777777" w:rsidR="00FD1217" w:rsidRPr="00A56730" w:rsidRDefault="00FD1217" w:rsidP="00FA6A73">
            <w:pPr>
              <w:shd w:val="clear" w:color="auto" w:fill="FFFFFF"/>
              <w:suppressAutoHyphens w:val="0"/>
              <w:spacing w:after="0" w:line="240" w:lineRule="auto"/>
              <w:textAlignment w:val="baseline"/>
              <w:rPr>
                <w:rFonts w:ascii="Helvetica" w:eastAsia="Times New Roman" w:hAnsi="Helvetica" w:cs="Helvetica"/>
                <w:color w:val="424242"/>
                <w:sz w:val="20"/>
                <w:szCs w:val="20"/>
              </w:rPr>
            </w:pPr>
            <w:proofErr w:type="spellStart"/>
            <w:r w:rsidRPr="00A56730">
              <w:rPr>
                <w:rFonts w:ascii="Helvetica" w:eastAsia="Times New Roman" w:hAnsi="Helvetica" w:cs="Helvetica"/>
                <w:color w:val="424242"/>
                <w:sz w:val="20"/>
                <w:szCs w:val="20"/>
              </w:rPr>
              <w:t>Kerkoj</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informacion</w:t>
            </w:r>
            <w:proofErr w:type="spellEnd"/>
            <w:r w:rsidRPr="00A56730">
              <w:rPr>
                <w:rFonts w:ascii="Helvetica" w:eastAsia="Times New Roman" w:hAnsi="Helvetica" w:cs="Helvetica"/>
                <w:color w:val="424242"/>
                <w:sz w:val="20"/>
                <w:szCs w:val="20"/>
              </w:rPr>
              <w:t xml:space="preserve"> per </w:t>
            </w:r>
            <w:proofErr w:type="spellStart"/>
            <w:r w:rsidRPr="00A56730">
              <w:rPr>
                <w:rFonts w:ascii="Helvetica" w:eastAsia="Times New Roman" w:hAnsi="Helvetica" w:cs="Helvetica"/>
                <w:color w:val="424242"/>
                <w:sz w:val="20"/>
                <w:szCs w:val="20"/>
              </w:rPr>
              <w:t>regjistrimin</w:t>
            </w:r>
            <w:proofErr w:type="spellEnd"/>
            <w:r w:rsidRPr="00A56730">
              <w:rPr>
                <w:rFonts w:ascii="Helvetica" w:eastAsia="Times New Roman" w:hAnsi="Helvetica" w:cs="Helvetica"/>
                <w:color w:val="424242"/>
                <w:sz w:val="20"/>
                <w:szCs w:val="20"/>
              </w:rPr>
              <w:t xml:space="preserve"> e </w:t>
            </w:r>
            <w:proofErr w:type="spellStart"/>
            <w:r w:rsidRPr="00A56730">
              <w:rPr>
                <w:rFonts w:ascii="Helvetica" w:eastAsia="Times New Roman" w:hAnsi="Helvetica" w:cs="Helvetica"/>
                <w:color w:val="424242"/>
                <w:sz w:val="20"/>
                <w:szCs w:val="20"/>
              </w:rPr>
              <w:t>nje</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marke</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parfumi</w:t>
            </w:r>
            <w:proofErr w:type="spellEnd"/>
          </w:p>
          <w:p w14:paraId="3E5AA0BE" w14:textId="726C9279" w:rsidR="00FD1217" w:rsidRPr="00FD1217" w:rsidRDefault="00FD1217" w:rsidP="00FA6A73">
            <w:pPr>
              <w:shd w:val="clear" w:color="auto" w:fill="FFFFFF"/>
              <w:suppressAutoHyphens w:val="0"/>
              <w:spacing w:after="0" w:line="240" w:lineRule="auto"/>
              <w:textAlignment w:val="baseline"/>
              <w:rPr>
                <w:rFonts w:ascii="Helvetica" w:eastAsia="Times New Roman" w:hAnsi="Helvetica" w:cs="Helvetica"/>
                <w:color w:val="424242"/>
                <w:sz w:val="20"/>
                <w:szCs w:val="20"/>
              </w:rPr>
            </w:pPr>
            <w:r w:rsidRPr="00FD1217">
              <w:rPr>
                <w:rFonts w:ascii="Helvetica" w:eastAsia="Times New Roman" w:hAnsi="Helvetica" w:cs="Helvetica"/>
                <w:color w:val="424242"/>
                <w:sz w:val="20"/>
                <w:szCs w:val="20"/>
              </w:rPr>
              <w:t xml:space="preserve">Ju </w:t>
            </w:r>
            <w:proofErr w:type="spellStart"/>
            <w:r w:rsidRPr="00FD1217">
              <w:rPr>
                <w:rFonts w:ascii="Helvetica" w:eastAsia="Times New Roman" w:hAnsi="Helvetica" w:cs="Helvetica"/>
                <w:color w:val="424242"/>
                <w:sz w:val="20"/>
                <w:szCs w:val="20"/>
              </w:rPr>
              <w:t>lutem</w:t>
            </w:r>
            <w:proofErr w:type="spellEnd"/>
            <w:r w:rsidRPr="00FD1217">
              <w:rPr>
                <w:rFonts w:ascii="Helvetica" w:eastAsia="Times New Roman" w:hAnsi="Helvetica" w:cs="Helvetica"/>
                <w:color w:val="424242"/>
                <w:sz w:val="20"/>
                <w:szCs w:val="20"/>
              </w:rPr>
              <w:t xml:space="preserve"> me </w:t>
            </w:r>
            <w:proofErr w:type="spellStart"/>
            <w:r w:rsidRPr="00FD1217">
              <w:rPr>
                <w:rFonts w:ascii="Helvetica" w:eastAsia="Times New Roman" w:hAnsi="Helvetica" w:cs="Helvetica"/>
                <w:color w:val="424242"/>
                <w:sz w:val="20"/>
                <w:szCs w:val="20"/>
              </w:rPr>
              <w:t>dergoni</w:t>
            </w:r>
            <w:proofErr w:type="spellEnd"/>
            <w:r w:rsidRPr="00FD1217">
              <w:rPr>
                <w:rFonts w:ascii="Helvetica" w:eastAsia="Times New Roman" w:hAnsi="Helvetica" w:cs="Helvetica"/>
                <w:color w:val="424242"/>
                <w:sz w:val="20"/>
                <w:szCs w:val="20"/>
              </w:rPr>
              <w:t xml:space="preserve"> </w:t>
            </w:r>
            <w:proofErr w:type="spellStart"/>
            <w:r w:rsidRPr="00FD1217">
              <w:rPr>
                <w:rFonts w:ascii="Helvetica" w:eastAsia="Times New Roman" w:hAnsi="Helvetica" w:cs="Helvetica"/>
                <w:color w:val="424242"/>
                <w:sz w:val="20"/>
                <w:szCs w:val="20"/>
              </w:rPr>
              <w:t>udhezimet</w:t>
            </w:r>
            <w:proofErr w:type="spellEnd"/>
            <w:r w:rsidRPr="00FD1217">
              <w:rPr>
                <w:rFonts w:ascii="Helvetica" w:eastAsia="Times New Roman" w:hAnsi="Helvetica" w:cs="Helvetica"/>
                <w:color w:val="424242"/>
                <w:sz w:val="20"/>
                <w:szCs w:val="20"/>
              </w:rPr>
              <w:t xml:space="preserve"> e </w:t>
            </w:r>
            <w:proofErr w:type="spellStart"/>
            <w:r w:rsidRPr="00FD1217">
              <w:rPr>
                <w:rFonts w:ascii="Helvetica" w:eastAsia="Times New Roman" w:hAnsi="Helvetica" w:cs="Helvetica"/>
                <w:color w:val="424242"/>
                <w:sz w:val="20"/>
                <w:szCs w:val="20"/>
              </w:rPr>
              <w:t>procedurave</w:t>
            </w:r>
            <w:proofErr w:type="spellEnd"/>
            <w:r w:rsidRPr="00FD1217">
              <w:rPr>
                <w:rFonts w:ascii="Helvetica" w:eastAsia="Times New Roman" w:hAnsi="Helvetica" w:cs="Helvetica"/>
                <w:color w:val="424242"/>
                <w:sz w:val="20"/>
                <w:szCs w:val="20"/>
              </w:rPr>
              <w:t xml:space="preserve"> </w:t>
            </w:r>
            <w:proofErr w:type="spellStart"/>
            <w:r w:rsidRPr="00FD1217">
              <w:rPr>
                <w:rFonts w:ascii="Helvetica" w:eastAsia="Times New Roman" w:hAnsi="Helvetica" w:cs="Helvetica"/>
                <w:color w:val="424242"/>
                <w:sz w:val="20"/>
                <w:szCs w:val="20"/>
              </w:rPr>
              <w:t>qe</w:t>
            </w:r>
            <w:proofErr w:type="spellEnd"/>
            <w:r w:rsidRPr="00FD1217">
              <w:rPr>
                <w:rFonts w:ascii="Helvetica" w:eastAsia="Times New Roman" w:hAnsi="Helvetica" w:cs="Helvetica"/>
                <w:color w:val="424242"/>
                <w:sz w:val="20"/>
                <w:szCs w:val="20"/>
              </w:rPr>
              <w:t xml:space="preserve"> </w:t>
            </w:r>
            <w:proofErr w:type="spellStart"/>
            <w:r w:rsidRPr="00FD1217">
              <w:rPr>
                <w:rFonts w:ascii="Helvetica" w:eastAsia="Times New Roman" w:hAnsi="Helvetica" w:cs="Helvetica"/>
                <w:color w:val="424242"/>
                <w:sz w:val="20"/>
                <w:szCs w:val="20"/>
              </w:rPr>
              <w:t>duhen</w:t>
            </w:r>
            <w:proofErr w:type="spellEnd"/>
            <w:r w:rsidRPr="00FD1217">
              <w:rPr>
                <w:rFonts w:ascii="Helvetica" w:eastAsia="Times New Roman" w:hAnsi="Helvetica" w:cs="Helvetica"/>
                <w:color w:val="424242"/>
                <w:sz w:val="20"/>
                <w:szCs w:val="20"/>
              </w:rPr>
              <w:t xml:space="preserve"> </w:t>
            </w:r>
            <w:proofErr w:type="spellStart"/>
            <w:r w:rsidRPr="00FD1217">
              <w:rPr>
                <w:rFonts w:ascii="Helvetica" w:eastAsia="Times New Roman" w:hAnsi="Helvetica" w:cs="Helvetica"/>
                <w:color w:val="424242"/>
                <w:sz w:val="20"/>
                <w:szCs w:val="20"/>
              </w:rPr>
              <w:t>ndjekur</w:t>
            </w:r>
            <w:proofErr w:type="spellEnd"/>
          </w:p>
        </w:tc>
        <w:tc>
          <w:tcPr>
            <w:tcW w:w="1559" w:type="dxa"/>
          </w:tcPr>
          <w:p w14:paraId="35D55F02" w14:textId="3EB989CA" w:rsidR="00FD1217" w:rsidRDefault="00FD1217" w:rsidP="00FA6A73">
            <w:pPr>
              <w:spacing w:after="0" w:line="240" w:lineRule="auto"/>
              <w:rPr>
                <w:rFonts w:eastAsia="Calibri"/>
              </w:rPr>
            </w:pPr>
            <w:r>
              <w:rPr>
                <w:rFonts w:eastAsia="Calibri"/>
              </w:rPr>
              <w:t>29.05.2024</w:t>
            </w:r>
          </w:p>
        </w:tc>
        <w:tc>
          <w:tcPr>
            <w:tcW w:w="4252" w:type="dxa"/>
          </w:tcPr>
          <w:p w14:paraId="4635FBA7" w14:textId="77777777" w:rsidR="00FD1217" w:rsidRPr="00A56730" w:rsidRDefault="00FD1217"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roofErr w:type="spellStart"/>
            <w:r w:rsidRPr="00A56730">
              <w:rPr>
                <w:rFonts w:ascii="Times New Roman" w:eastAsia="Times New Roman" w:hAnsi="Times New Roman" w:cs="Times New Roman"/>
                <w:color w:val="000000"/>
                <w:sz w:val="24"/>
                <w:szCs w:val="24"/>
              </w:rPr>
              <w:t>Në</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lidhje</w:t>
            </w:r>
            <w:proofErr w:type="spellEnd"/>
            <w:r w:rsidRPr="00A56730">
              <w:rPr>
                <w:rFonts w:ascii="Times New Roman" w:eastAsia="Times New Roman" w:hAnsi="Times New Roman" w:cs="Times New Roman"/>
                <w:color w:val="000000"/>
                <w:sz w:val="24"/>
                <w:szCs w:val="24"/>
              </w:rPr>
              <w:t xml:space="preserve"> me </w:t>
            </w:r>
            <w:proofErr w:type="spellStart"/>
            <w:r w:rsidRPr="00A56730">
              <w:rPr>
                <w:rFonts w:ascii="Times New Roman" w:eastAsia="Times New Roman" w:hAnsi="Times New Roman" w:cs="Times New Roman"/>
                <w:color w:val="000000"/>
                <w:sz w:val="24"/>
                <w:szCs w:val="24"/>
              </w:rPr>
              <w:t>procedurën</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për</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regjistrimin</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kombëtar</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të</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markës</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ju</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informojmë</w:t>
            </w:r>
            <w:proofErr w:type="spellEnd"/>
            <w:r w:rsidRPr="00A56730">
              <w:rPr>
                <w:rFonts w:ascii="Times New Roman" w:eastAsia="Times New Roman" w:hAnsi="Times New Roman" w:cs="Times New Roman"/>
                <w:color w:val="000000"/>
                <w:sz w:val="24"/>
                <w:szCs w:val="24"/>
              </w:rPr>
              <w:t xml:space="preserve"> se: </w:t>
            </w:r>
          </w:p>
          <w:p w14:paraId="20040E76" w14:textId="77777777" w:rsidR="00FD1217" w:rsidRPr="00A56730" w:rsidRDefault="00FD1217"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
          <w:p w14:paraId="56AB81B5" w14:textId="77777777" w:rsidR="00FD1217" w:rsidRPr="00A56730" w:rsidRDefault="00FD1217"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roofErr w:type="spellStart"/>
            <w:r w:rsidRPr="00A56730">
              <w:rPr>
                <w:rFonts w:ascii="Times New Roman" w:eastAsia="Times New Roman" w:hAnsi="Times New Roman" w:cs="Times New Roman"/>
                <w:color w:val="000000"/>
                <w:sz w:val="24"/>
                <w:szCs w:val="24"/>
              </w:rPr>
              <w:t>Prej</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datës</w:t>
            </w:r>
            <w:proofErr w:type="spellEnd"/>
            <w:r w:rsidRPr="00A56730">
              <w:rPr>
                <w:rFonts w:ascii="Times New Roman" w:eastAsia="Times New Roman" w:hAnsi="Times New Roman" w:cs="Times New Roman"/>
                <w:color w:val="000000"/>
                <w:sz w:val="24"/>
                <w:szCs w:val="24"/>
              </w:rPr>
              <w:t xml:space="preserve"> 01.05.2022, </w:t>
            </w:r>
            <w:proofErr w:type="spellStart"/>
            <w:r w:rsidRPr="00A56730">
              <w:rPr>
                <w:rFonts w:ascii="Times New Roman" w:eastAsia="Times New Roman" w:hAnsi="Times New Roman" w:cs="Times New Roman"/>
                <w:color w:val="000000"/>
                <w:sz w:val="24"/>
                <w:szCs w:val="24"/>
              </w:rPr>
              <w:t>aplikimet</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kryhen</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vetëm</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nëpërmjet</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portalit</w:t>
            </w:r>
            <w:proofErr w:type="spellEnd"/>
            <w:r w:rsidRPr="00A56730">
              <w:rPr>
                <w:rFonts w:ascii="Times New Roman" w:eastAsia="Times New Roman" w:hAnsi="Times New Roman" w:cs="Times New Roman"/>
                <w:color w:val="000000"/>
                <w:sz w:val="24"/>
                <w:szCs w:val="24"/>
              </w:rPr>
              <w:t xml:space="preserve"> e-Albania (</w:t>
            </w:r>
            <w:proofErr w:type="spellStart"/>
            <w:r w:rsidRPr="00A56730">
              <w:rPr>
                <w:rFonts w:ascii="Times New Roman" w:eastAsia="Times New Roman" w:hAnsi="Times New Roman" w:cs="Times New Roman"/>
                <w:color w:val="000000"/>
                <w:sz w:val="24"/>
                <w:szCs w:val="24"/>
              </w:rPr>
              <w:t>edhe</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aty</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gjendet</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informacion</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për</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kryerjen</w:t>
            </w:r>
            <w:proofErr w:type="spellEnd"/>
            <w:r w:rsidRPr="00A56730">
              <w:rPr>
                <w:rFonts w:ascii="Times New Roman" w:eastAsia="Times New Roman" w:hAnsi="Times New Roman" w:cs="Times New Roman"/>
                <w:color w:val="000000"/>
                <w:sz w:val="24"/>
                <w:szCs w:val="24"/>
              </w:rPr>
              <w:t xml:space="preserve"> e </w:t>
            </w:r>
            <w:proofErr w:type="spellStart"/>
            <w:r w:rsidRPr="00A56730">
              <w:rPr>
                <w:rFonts w:ascii="Times New Roman" w:eastAsia="Times New Roman" w:hAnsi="Times New Roman" w:cs="Times New Roman"/>
                <w:color w:val="000000"/>
                <w:sz w:val="24"/>
                <w:szCs w:val="24"/>
              </w:rPr>
              <w:t>aplikimeve</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përkatësisht</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në</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linkun</w:t>
            </w:r>
            <w:proofErr w:type="spellEnd"/>
            <w:r w:rsidRPr="00A56730">
              <w:rPr>
                <w:rFonts w:ascii="Times New Roman" w:eastAsia="Times New Roman" w:hAnsi="Times New Roman" w:cs="Times New Roman"/>
                <w:color w:val="000000"/>
                <w:sz w:val="24"/>
                <w:szCs w:val="24"/>
              </w:rPr>
              <w:t xml:space="preserve"> https://e-albania.al/eAlbaniaServices/ServiceList.aspx?service_filter=INS&amp;institution_id=205&amp;service_type=Y . </w:t>
            </w:r>
          </w:p>
          <w:p w14:paraId="0C9BE97A" w14:textId="77777777" w:rsidR="00FD1217" w:rsidRPr="00A56730" w:rsidRDefault="00FD1217"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
          <w:p w14:paraId="5458B64D" w14:textId="77777777" w:rsidR="00FD1217" w:rsidRPr="00465F52" w:rsidRDefault="00FD1217"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465F52">
              <w:rPr>
                <w:rFonts w:ascii="Times New Roman" w:eastAsia="Times New Roman" w:hAnsi="Times New Roman" w:cs="Times New Roman"/>
                <w:color w:val="000000"/>
                <w:sz w:val="24"/>
                <w:szCs w:val="24"/>
                <w:lang w:val="it-IT"/>
              </w:rPr>
              <w:t>Aplikimi mund të kryhet nga aplikanti ose nga përfaqësuesi i tij me autorizim. Autorizimi i përfaqësimit (original) dërgohet në rrugë postare, bazuar në Vendimin numër 4, datë 20.06.2022, “Për caktimin e kushteve, afateve dhe procedurave të ofrimit të shërbimeve me mjete elektronike nga DPPI-ja, nëpërmjet modulit për aplikimin elektronik” të Këshillit Mbikëqyrës të Drejtorisë së Përgjithshme të Pronësisë Industriale (DPPI).</w:t>
            </w:r>
          </w:p>
          <w:p w14:paraId="6A567EAA" w14:textId="77777777" w:rsidR="00FD1217" w:rsidRPr="00465F52" w:rsidRDefault="00FD1217"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p>
          <w:p w14:paraId="13461FAB" w14:textId="77777777" w:rsidR="00FD1217" w:rsidRPr="00465F52" w:rsidRDefault="00FD1217"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465F52">
              <w:rPr>
                <w:rFonts w:ascii="Times New Roman" w:eastAsia="Times New Roman" w:hAnsi="Times New Roman" w:cs="Times New Roman"/>
                <w:color w:val="000000"/>
                <w:sz w:val="24"/>
                <w:szCs w:val="24"/>
                <w:lang w:val="it-IT"/>
              </w:rPr>
              <w:t xml:space="preserve">Dokumentacioni i kërkuar për kryerjen e aplikimit: </w:t>
            </w:r>
          </w:p>
          <w:p w14:paraId="0439A9C8" w14:textId="77777777" w:rsidR="00FD1217" w:rsidRPr="00465F52" w:rsidRDefault="00FD1217"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465F52">
              <w:rPr>
                <w:rFonts w:ascii="Times New Roman" w:eastAsia="Times New Roman" w:hAnsi="Times New Roman" w:cs="Times New Roman"/>
                <w:color w:val="000000"/>
                <w:sz w:val="24"/>
                <w:szCs w:val="24"/>
                <w:lang w:val="it-IT"/>
              </w:rPr>
              <w:t xml:space="preserve">-Plotësimi i formularit të aplikimit me të dhënat kryesore për subjektin aplikues. </w:t>
            </w:r>
          </w:p>
          <w:p w14:paraId="33331C26" w14:textId="77777777" w:rsidR="00FD1217" w:rsidRPr="00465F52" w:rsidRDefault="00FD1217"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de-DE"/>
              </w:rPr>
            </w:pPr>
            <w:r w:rsidRPr="00465F52">
              <w:rPr>
                <w:rFonts w:ascii="Times New Roman" w:eastAsia="Times New Roman" w:hAnsi="Times New Roman" w:cs="Times New Roman"/>
                <w:color w:val="000000"/>
                <w:sz w:val="24"/>
                <w:szCs w:val="24"/>
                <w:lang w:val="de-DE"/>
              </w:rPr>
              <w:lastRenderedPageBreak/>
              <w:t>-Dokumenti që vërteton kryerjen e pagesës. Faturën për arkëtim që duhet të paraqitni në momentin e pagesës, e cila kryhet vetëm në BKT.</w:t>
            </w:r>
          </w:p>
          <w:p w14:paraId="4ACBA403" w14:textId="77777777" w:rsidR="00FD1217" w:rsidRPr="00465F52" w:rsidRDefault="00FD1217"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de-DE"/>
              </w:rPr>
            </w:pPr>
            <w:r w:rsidRPr="00465F52">
              <w:rPr>
                <w:rFonts w:ascii="Times New Roman" w:eastAsia="Times New Roman" w:hAnsi="Times New Roman" w:cs="Times New Roman"/>
                <w:color w:val="000000"/>
                <w:sz w:val="24"/>
                <w:szCs w:val="24"/>
                <w:lang w:val="de-DE"/>
              </w:rPr>
              <w:t>-Autorizimin e përfaqësimit kur aplikimi depozitohet nga përfaqësuesi i aplikantit.</w:t>
            </w:r>
          </w:p>
          <w:p w14:paraId="015FE880" w14:textId="77777777" w:rsidR="00FD1217" w:rsidRPr="00465F52" w:rsidRDefault="00FD1217"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de-DE"/>
              </w:rPr>
            </w:pPr>
          </w:p>
          <w:p w14:paraId="57672F12" w14:textId="77777777" w:rsidR="00FD1217" w:rsidRPr="00465F52" w:rsidRDefault="00FD1217"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de-DE"/>
              </w:rPr>
            </w:pPr>
            <w:r w:rsidRPr="00465F52">
              <w:rPr>
                <w:rFonts w:ascii="Times New Roman" w:eastAsia="Times New Roman" w:hAnsi="Times New Roman" w:cs="Times New Roman"/>
                <w:color w:val="000000"/>
                <w:sz w:val="24"/>
                <w:szCs w:val="24"/>
                <w:lang w:val="de-DE"/>
              </w:rPr>
              <w:t xml:space="preserve">Bashkëngjitur gjeni:  </w:t>
            </w:r>
          </w:p>
          <w:p w14:paraId="2C85A4B3" w14:textId="77777777" w:rsidR="00FD1217" w:rsidRPr="00465F52" w:rsidRDefault="00FD1217"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de-DE"/>
              </w:rPr>
            </w:pPr>
            <w:r w:rsidRPr="00465F52">
              <w:rPr>
                <w:rFonts w:ascii="Times New Roman" w:eastAsia="Times New Roman" w:hAnsi="Times New Roman" w:cs="Times New Roman"/>
                <w:color w:val="000000"/>
                <w:sz w:val="24"/>
                <w:szCs w:val="24"/>
                <w:lang w:val="de-DE"/>
              </w:rPr>
              <w:t>-Broshurë që ju informon në mënyrë të detajuar në lidhje me markat, aplikimin për regjistrim, procedurën e regjistrimit të tyre.</w:t>
            </w:r>
          </w:p>
          <w:p w14:paraId="1E0C4032" w14:textId="77777777" w:rsidR="00FD1217" w:rsidRPr="00465F52" w:rsidRDefault="00FD1217"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de-DE"/>
              </w:rPr>
            </w:pPr>
            <w:r w:rsidRPr="00465F52">
              <w:rPr>
                <w:rFonts w:ascii="Times New Roman" w:eastAsia="Times New Roman" w:hAnsi="Times New Roman" w:cs="Times New Roman"/>
                <w:color w:val="000000"/>
                <w:sz w:val="24"/>
                <w:szCs w:val="24"/>
                <w:lang w:val="de-DE"/>
              </w:rPr>
              <w:t>-Faturën për arkëtim që duhet të paraqitni në momentin e pagesës, e cila kryhet vetëm në BKT.</w:t>
            </w:r>
          </w:p>
          <w:p w14:paraId="5707777C" w14:textId="77777777" w:rsidR="00FD1217" w:rsidRPr="00A56730" w:rsidRDefault="00FD1217"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A56730">
              <w:rPr>
                <w:rFonts w:ascii="Times New Roman" w:eastAsia="Times New Roman" w:hAnsi="Times New Roman" w:cs="Times New Roman"/>
                <w:color w:val="000000"/>
                <w:sz w:val="24"/>
                <w:szCs w:val="24"/>
                <w:lang w:val="it-IT"/>
              </w:rPr>
              <w:t>-Vendimin nr.883, datë 13.5.2009 “Për miratimin e tarifave për regjistrimin e objekteve të pronësisë industriale”.</w:t>
            </w:r>
          </w:p>
          <w:p w14:paraId="547FA829" w14:textId="77777777" w:rsidR="00FD1217" w:rsidRPr="00A56730" w:rsidRDefault="00FD1217"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A56730">
              <w:rPr>
                <w:rFonts w:ascii="Times New Roman" w:eastAsia="Times New Roman" w:hAnsi="Times New Roman" w:cs="Times New Roman"/>
                <w:color w:val="000000"/>
                <w:sz w:val="24"/>
                <w:szCs w:val="24"/>
                <w:lang w:val="it-IT"/>
              </w:rPr>
              <w:t>-VKM Nr. 315, datë 31.5.2018 "Për miratimin e rregullores për markat".</w:t>
            </w:r>
          </w:p>
          <w:p w14:paraId="40631E1D" w14:textId="77777777" w:rsidR="00FD1217" w:rsidRPr="00A56730" w:rsidRDefault="00FD1217"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A56730">
              <w:rPr>
                <w:rFonts w:ascii="Times New Roman" w:eastAsia="Times New Roman" w:hAnsi="Times New Roman" w:cs="Times New Roman"/>
                <w:color w:val="000000"/>
                <w:sz w:val="24"/>
                <w:szCs w:val="24"/>
                <w:lang w:val="it-IT"/>
              </w:rPr>
              <w:t>-Ligjin Nr.9947, datë 7.7.2008 “Për pronësinë industriale”, i ndryshuar.</w:t>
            </w:r>
          </w:p>
          <w:p w14:paraId="3587039F" w14:textId="77777777" w:rsidR="00FD1217" w:rsidRPr="00A56730" w:rsidRDefault="00FD1217"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p>
          <w:p w14:paraId="55AA9C3A" w14:textId="17A2B05F" w:rsidR="00FD1217" w:rsidRPr="00A56730" w:rsidRDefault="00FD1217"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A56730">
              <w:rPr>
                <w:rFonts w:ascii="Times New Roman" w:eastAsia="Times New Roman" w:hAnsi="Times New Roman" w:cs="Times New Roman"/>
                <w:color w:val="000000"/>
                <w:sz w:val="24"/>
                <w:szCs w:val="24"/>
                <w:lang w:val="it-IT"/>
              </w:rPr>
              <w:t>Gjithashtu, në rast nevoje ose paqartësie, ju mund të kërkoni ndihmën e një prej përfaqësuesve të autorizuar, të licencuar nga DPPI, që janë profesionistë të lirë, specialistë të fushës, listën e të cilëve e gjeni  në regjistrin e përfaqësuesve të autorizuar, në faqen tonë web, në linkun: http://dppi.gov.al/e-sherbime/regjistri-i-perfaqesueseve-te-autorizuar/ .</w:t>
            </w:r>
          </w:p>
        </w:tc>
        <w:tc>
          <w:tcPr>
            <w:tcW w:w="1559" w:type="dxa"/>
          </w:tcPr>
          <w:p w14:paraId="0D38485F" w14:textId="278C447D" w:rsidR="00FD1217" w:rsidRDefault="00FD1217" w:rsidP="00FA6A73">
            <w:pPr>
              <w:spacing w:after="0" w:line="240" w:lineRule="auto"/>
              <w:rPr>
                <w:rFonts w:eastAsia="Calibri"/>
              </w:rPr>
            </w:pPr>
            <w:r>
              <w:rPr>
                <w:rFonts w:eastAsia="Calibri"/>
              </w:rPr>
              <w:lastRenderedPageBreak/>
              <w:t>E-mail</w:t>
            </w:r>
          </w:p>
        </w:tc>
        <w:tc>
          <w:tcPr>
            <w:tcW w:w="1095" w:type="dxa"/>
          </w:tcPr>
          <w:p w14:paraId="433D1C2F" w14:textId="4B2C262F" w:rsidR="00FD1217" w:rsidRDefault="00FD1217" w:rsidP="00FA6A73">
            <w:pPr>
              <w:spacing w:after="0" w:line="240" w:lineRule="auto"/>
              <w:rPr>
                <w:rFonts w:eastAsia="Calibri"/>
              </w:rPr>
            </w:pPr>
            <w:r>
              <w:rPr>
                <w:rFonts w:eastAsia="Calibri"/>
              </w:rPr>
              <w:t>0</w:t>
            </w:r>
          </w:p>
        </w:tc>
      </w:tr>
      <w:tr w:rsidR="009F184E" w14:paraId="2254F31A" w14:textId="77777777" w:rsidTr="00FA6A73">
        <w:trPr>
          <w:trHeight w:val="295"/>
        </w:trPr>
        <w:tc>
          <w:tcPr>
            <w:tcW w:w="552" w:type="dxa"/>
          </w:tcPr>
          <w:p w14:paraId="76CB6916" w14:textId="5F9F1561" w:rsidR="00FD1217" w:rsidRDefault="00FD1217" w:rsidP="00FA6A73">
            <w:pPr>
              <w:spacing w:after="0" w:line="240" w:lineRule="auto"/>
              <w:rPr>
                <w:rFonts w:eastAsia="Calibri"/>
              </w:rPr>
            </w:pPr>
            <w:r>
              <w:rPr>
                <w:rFonts w:eastAsia="Calibri"/>
              </w:rPr>
              <w:t>62</w:t>
            </w:r>
          </w:p>
        </w:tc>
        <w:tc>
          <w:tcPr>
            <w:tcW w:w="1286" w:type="dxa"/>
          </w:tcPr>
          <w:p w14:paraId="748B5ACA" w14:textId="0779DCDA" w:rsidR="00FD1217" w:rsidRDefault="00FD1217" w:rsidP="00FA6A73">
            <w:pPr>
              <w:spacing w:after="0" w:line="240" w:lineRule="auto"/>
              <w:rPr>
                <w:rFonts w:eastAsia="Calibri"/>
              </w:rPr>
            </w:pPr>
            <w:r>
              <w:rPr>
                <w:rFonts w:eastAsia="Calibri"/>
              </w:rPr>
              <w:t>04.06.2024</w:t>
            </w:r>
          </w:p>
        </w:tc>
        <w:tc>
          <w:tcPr>
            <w:tcW w:w="4536" w:type="dxa"/>
          </w:tcPr>
          <w:p w14:paraId="67AD700C" w14:textId="77777777" w:rsidR="00FD1217" w:rsidRPr="00465F52" w:rsidRDefault="00FD1217" w:rsidP="00FA6A73">
            <w:pPr>
              <w:shd w:val="clear" w:color="auto" w:fill="FFFFFF"/>
              <w:suppressAutoHyphens w:val="0"/>
              <w:spacing w:after="0" w:line="240" w:lineRule="auto"/>
              <w:textAlignment w:val="baseline"/>
              <w:rPr>
                <w:rFonts w:ascii="Helvetica" w:eastAsia="Times New Roman" w:hAnsi="Helvetica" w:cs="Helvetica"/>
                <w:color w:val="424242"/>
                <w:sz w:val="20"/>
                <w:szCs w:val="20"/>
                <w:lang w:val="de-DE"/>
              </w:rPr>
            </w:pPr>
            <w:r w:rsidRPr="00465F52">
              <w:rPr>
                <w:rFonts w:ascii="Helvetica" w:eastAsia="Times New Roman" w:hAnsi="Helvetica" w:cs="Helvetica"/>
                <w:color w:val="424242"/>
                <w:sz w:val="20"/>
                <w:szCs w:val="20"/>
                <w:lang w:val="de-DE"/>
              </w:rPr>
              <w:t>am e interesuar per te aplikuar per te regjistruar si marke emrin e nje lokali.</w:t>
            </w:r>
          </w:p>
          <w:p w14:paraId="03B064BD" w14:textId="77777777" w:rsidR="00FD1217" w:rsidRPr="00B117C8" w:rsidRDefault="00FD1217" w:rsidP="00FA6A73">
            <w:pPr>
              <w:shd w:val="clear" w:color="auto" w:fill="FFFFFF"/>
              <w:suppressAutoHyphens w:val="0"/>
              <w:spacing w:after="0" w:line="240" w:lineRule="auto"/>
              <w:textAlignment w:val="baseline"/>
              <w:rPr>
                <w:rFonts w:ascii="Helvetica" w:eastAsia="Times New Roman" w:hAnsi="Helvetica" w:cs="Helvetica"/>
                <w:color w:val="424242"/>
                <w:sz w:val="20"/>
                <w:szCs w:val="20"/>
                <w:lang w:val="de-DE"/>
              </w:rPr>
            </w:pPr>
            <w:r w:rsidRPr="00B117C8">
              <w:rPr>
                <w:rFonts w:ascii="Helvetica" w:eastAsia="Times New Roman" w:hAnsi="Helvetica" w:cs="Helvetica"/>
                <w:color w:val="424242"/>
                <w:sz w:val="20"/>
                <w:szCs w:val="20"/>
                <w:lang w:val="de-DE"/>
              </w:rPr>
              <w:lastRenderedPageBreak/>
              <w:t>Ne faqen zyrtare te DPPI jepet informacion ne lidhje me hapat e procesit, por eshte i paqarte, pasi nga njera ane thuhet qe behet aplikim ne e-albania, nga ana tjeter flitet per nje dosje fizike qe duhet te permbaje dokumentacionin perkates ( ku perfshihen edhe 8 kopje te logos)  dhe te dorezohet prane DPPI.</w:t>
            </w:r>
          </w:p>
          <w:p w14:paraId="21155B1D" w14:textId="77777777" w:rsidR="00FD1217" w:rsidRPr="00465F52" w:rsidRDefault="00FD1217" w:rsidP="00FA6A73">
            <w:pPr>
              <w:shd w:val="clear" w:color="auto" w:fill="FFFFFF"/>
              <w:suppressAutoHyphens w:val="0"/>
              <w:spacing w:after="0" w:line="240" w:lineRule="auto"/>
              <w:textAlignment w:val="baseline"/>
              <w:rPr>
                <w:rFonts w:ascii="Helvetica" w:eastAsia="Times New Roman" w:hAnsi="Helvetica" w:cs="Helvetica"/>
                <w:color w:val="424242"/>
                <w:sz w:val="20"/>
                <w:szCs w:val="20"/>
                <w:lang w:val="de-DE"/>
              </w:rPr>
            </w:pPr>
            <w:r w:rsidRPr="00465F52">
              <w:rPr>
                <w:rFonts w:ascii="Helvetica" w:eastAsia="Times New Roman" w:hAnsi="Helvetica" w:cs="Helvetica"/>
                <w:color w:val="424242"/>
                <w:sz w:val="20"/>
                <w:szCs w:val="20"/>
                <w:lang w:val="de-DE"/>
              </w:rPr>
              <w:t xml:space="preserve">A mund te kem nje informacion te hollesishem me hapat e procesit? </w:t>
            </w:r>
          </w:p>
          <w:p w14:paraId="4B5520B5" w14:textId="77777777" w:rsidR="00FD1217" w:rsidRPr="00465F52" w:rsidRDefault="00FD1217" w:rsidP="00FA6A73">
            <w:pPr>
              <w:shd w:val="clear" w:color="auto" w:fill="FFFFFF"/>
              <w:suppressAutoHyphens w:val="0"/>
              <w:spacing w:after="0" w:line="240" w:lineRule="auto"/>
              <w:textAlignment w:val="baseline"/>
              <w:rPr>
                <w:rFonts w:ascii="Helvetica" w:eastAsia="Times New Roman" w:hAnsi="Helvetica" w:cs="Helvetica"/>
                <w:color w:val="424242"/>
                <w:sz w:val="20"/>
                <w:szCs w:val="20"/>
                <w:lang w:val="de-DE"/>
              </w:rPr>
            </w:pPr>
            <w:r w:rsidRPr="00465F52">
              <w:rPr>
                <w:rFonts w:ascii="Helvetica" w:eastAsia="Times New Roman" w:hAnsi="Helvetica" w:cs="Helvetica"/>
                <w:color w:val="424242"/>
                <w:sz w:val="20"/>
                <w:szCs w:val="20"/>
                <w:lang w:val="de-DE"/>
              </w:rPr>
              <w:t>Se dyti: ne cilat banka apo nr llogarie mund te behen pagesat per aplikimin?</w:t>
            </w:r>
          </w:p>
          <w:p w14:paraId="2126E382" w14:textId="1BD489EF" w:rsidR="00FD1217" w:rsidRPr="00465F52" w:rsidRDefault="00FD1217" w:rsidP="00FA6A73">
            <w:pPr>
              <w:shd w:val="clear" w:color="auto" w:fill="FFFFFF"/>
              <w:suppressAutoHyphens w:val="0"/>
              <w:spacing w:after="0" w:line="240" w:lineRule="auto"/>
              <w:textAlignment w:val="baseline"/>
              <w:rPr>
                <w:rFonts w:ascii="Helvetica" w:eastAsia="Times New Roman" w:hAnsi="Helvetica" w:cs="Helvetica"/>
                <w:color w:val="424242"/>
                <w:sz w:val="20"/>
                <w:szCs w:val="20"/>
                <w:lang w:val="de-DE"/>
              </w:rPr>
            </w:pPr>
            <w:r w:rsidRPr="00465F52">
              <w:rPr>
                <w:rFonts w:ascii="Helvetica" w:eastAsia="Times New Roman" w:hAnsi="Helvetica" w:cs="Helvetica"/>
                <w:color w:val="424242"/>
                <w:sz w:val="20"/>
                <w:szCs w:val="20"/>
                <w:lang w:val="de-DE"/>
              </w:rPr>
              <w:t>Se treti: A mund te kem nje liste te personave te autorizuar per te bere kete lloj aplikimi?</w:t>
            </w:r>
          </w:p>
        </w:tc>
        <w:tc>
          <w:tcPr>
            <w:tcW w:w="1559" w:type="dxa"/>
          </w:tcPr>
          <w:p w14:paraId="6BF2A9E5" w14:textId="66976ED1" w:rsidR="00FD1217" w:rsidRDefault="00FD1217" w:rsidP="00FA6A73">
            <w:pPr>
              <w:spacing w:after="0" w:line="240" w:lineRule="auto"/>
              <w:rPr>
                <w:rFonts w:eastAsia="Calibri"/>
              </w:rPr>
            </w:pPr>
            <w:r>
              <w:rPr>
                <w:rFonts w:eastAsia="Calibri"/>
              </w:rPr>
              <w:lastRenderedPageBreak/>
              <w:t>05.06.2024</w:t>
            </w:r>
          </w:p>
        </w:tc>
        <w:tc>
          <w:tcPr>
            <w:tcW w:w="4252" w:type="dxa"/>
          </w:tcPr>
          <w:p w14:paraId="2550B142" w14:textId="77777777" w:rsidR="00FD1217" w:rsidRPr="00FD1217" w:rsidRDefault="00FD1217"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roofErr w:type="spellStart"/>
            <w:r w:rsidRPr="00FD1217">
              <w:rPr>
                <w:rFonts w:ascii="Times New Roman" w:eastAsia="Times New Roman" w:hAnsi="Times New Roman" w:cs="Times New Roman"/>
                <w:color w:val="000000"/>
                <w:sz w:val="24"/>
                <w:szCs w:val="24"/>
              </w:rPr>
              <w:t>Në</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vijim</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të</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emailit</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tuaj</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ju</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informojmë</w:t>
            </w:r>
            <w:proofErr w:type="spellEnd"/>
            <w:r w:rsidRPr="00FD1217">
              <w:rPr>
                <w:rFonts w:ascii="Times New Roman" w:eastAsia="Times New Roman" w:hAnsi="Times New Roman" w:cs="Times New Roman"/>
                <w:color w:val="000000"/>
                <w:sz w:val="24"/>
                <w:szCs w:val="24"/>
              </w:rPr>
              <w:t xml:space="preserve"> se:</w:t>
            </w:r>
          </w:p>
          <w:p w14:paraId="23AD07AC" w14:textId="77777777" w:rsidR="00FD1217" w:rsidRPr="00FD1217" w:rsidRDefault="00FD1217"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
          <w:p w14:paraId="400C0B08" w14:textId="77777777" w:rsidR="00FD1217" w:rsidRPr="00FD1217" w:rsidRDefault="00FD1217"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r w:rsidRPr="00FD1217">
              <w:rPr>
                <w:rFonts w:ascii="Times New Roman" w:eastAsia="Times New Roman" w:hAnsi="Times New Roman" w:cs="Times New Roman"/>
                <w:color w:val="000000"/>
                <w:sz w:val="24"/>
                <w:szCs w:val="24"/>
              </w:rPr>
              <w:t xml:space="preserve">1.Aplikimet </w:t>
            </w:r>
            <w:proofErr w:type="spellStart"/>
            <w:r w:rsidRPr="00FD1217">
              <w:rPr>
                <w:rFonts w:ascii="Times New Roman" w:eastAsia="Times New Roman" w:hAnsi="Times New Roman" w:cs="Times New Roman"/>
                <w:color w:val="000000"/>
                <w:sz w:val="24"/>
                <w:szCs w:val="24"/>
              </w:rPr>
              <w:t>të</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cilat</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janë</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kryer</w:t>
            </w:r>
            <w:proofErr w:type="spellEnd"/>
            <w:r w:rsidRPr="00FD1217">
              <w:rPr>
                <w:rFonts w:ascii="Times New Roman" w:eastAsia="Times New Roman" w:hAnsi="Times New Roman" w:cs="Times New Roman"/>
                <w:color w:val="000000"/>
                <w:sz w:val="24"/>
                <w:szCs w:val="24"/>
              </w:rPr>
              <w:t xml:space="preserve"> online (</w:t>
            </w:r>
            <w:proofErr w:type="spellStart"/>
            <w:r w:rsidRPr="00FD1217">
              <w:rPr>
                <w:rFonts w:ascii="Times New Roman" w:eastAsia="Times New Roman" w:hAnsi="Times New Roman" w:cs="Times New Roman"/>
                <w:color w:val="000000"/>
                <w:sz w:val="24"/>
                <w:szCs w:val="24"/>
              </w:rPr>
              <w:t>siç</w:t>
            </w:r>
            <w:proofErr w:type="spellEnd"/>
            <w:r w:rsidRPr="00FD1217">
              <w:rPr>
                <w:rFonts w:ascii="Times New Roman" w:eastAsia="Times New Roman" w:hAnsi="Times New Roman" w:cs="Times New Roman"/>
                <w:color w:val="000000"/>
                <w:sz w:val="24"/>
                <w:szCs w:val="24"/>
              </w:rPr>
              <w:t xml:space="preserve"> do </w:t>
            </w:r>
            <w:proofErr w:type="spellStart"/>
            <w:r w:rsidRPr="00FD1217">
              <w:rPr>
                <w:rFonts w:ascii="Times New Roman" w:eastAsia="Times New Roman" w:hAnsi="Times New Roman" w:cs="Times New Roman"/>
                <w:color w:val="000000"/>
                <w:sz w:val="24"/>
                <w:szCs w:val="24"/>
              </w:rPr>
              <w:t>të</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jetë</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edhe</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aplikimi</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juaj</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pasi</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tashmë</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aplikohet</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vetëm</w:t>
            </w:r>
            <w:proofErr w:type="spellEnd"/>
            <w:r w:rsidRPr="00FD1217">
              <w:rPr>
                <w:rFonts w:ascii="Times New Roman" w:eastAsia="Times New Roman" w:hAnsi="Times New Roman" w:cs="Times New Roman"/>
                <w:color w:val="000000"/>
                <w:sz w:val="24"/>
                <w:szCs w:val="24"/>
              </w:rPr>
              <w:t xml:space="preserve"> online) </w:t>
            </w:r>
            <w:proofErr w:type="spellStart"/>
            <w:r w:rsidRPr="00FD1217">
              <w:rPr>
                <w:rFonts w:ascii="Times New Roman" w:eastAsia="Times New Roman" w:hAnsi="Times New Roman" w:cs="Times New Roman"/>
                <w:color w:val="000000"/>
                <w:sz w:val="24"/>
                <w:szCs w:val="24"/>
              </w:rPr>
              <w:t>në</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rastet</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kur</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nuk</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kanë</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problematika</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të</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ngarkimit</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të</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vërtetuara</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në</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lidhje</w:t>
            </w:r>
            <w:proofErr w:type="spellEnd"/>
            <w:r w:rsidRPr="00FD1217">
              <w:rPr>
                <w:rFonts w:ascii="Times New Roman" w:eastAsia="Times New Roman" w:hAnsi="Times New Roman" w:cs="Times New Roman"/>
                <w:color w:val="000000"/>
                <w:sz w:val="24"/>
                <w:szCs w:val="24"/>
              </w:rPr>
              <w:t xml:space="preserve"> me </w:t>
            </w:r>
            <w:proofErr w:type="spellStart"/>
            <w:r w:rsidRPr="00FD1217">
              <w:rPr>
                <w:rFonts w:ascii="Times New Roman" w:eastAsia="Times New Roman" w:hAnsi="Times New Roman" w:cs="Times New Roman"/>
                <w:color w:val="000000"/>
                <w:sz w:val="24"/>
                <w:szCs w:val="24"/>
              </w:rPr>
              <w:t>ngarkimin</w:t>
            </w:r>
            <w:proofErr w:type="spellEnd"/>
            <w:r w:rsidRPr="00FD1217">
              <w:rPr>
                <w:rFonts w:ascii="Times New Roman" w:eastAsia="Times New Roman" w:hAnsi="Times New Roman" w:cs="Times New Roman"/>
                <w:color w:val="000000"/>
                <w:sz w:val="24"/>
                <w:szCs w:val="24"/>
              </w:rPr>
              <w:t xml:space="preserve"> e </w:t>
            </w:r>
            <w:proofErr w:type="spellStart"/>
            <w:r w:rsidRPr="00FD1217">
              <w:rPr>
                <w:rFonts w:ascii="Times New Roman" w:eastAsia="Times New Roman" w:hAnsi="Times New Roman" w:cs="Times New Roman"/>
                <w:color w:val="000000"/>
                <w:sz w:val="24"/>
                <w:szCs w:val="24"/>
              </w:rPr>
              <w:t>pamjes</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së</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markës</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nuk</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është</w:t>
            </w:r>
            <w:proofErr w:type="spellEnd"/>
            <w:r w:rsidRPr="00FD1217">
              <w:rPr>
                <w:rFonts w:ascii="Times New Roman" w:eastAsia="Times New Roman" w:hAnsi="Times New Roman" w:cs="Times New Roman"/>
                <w:color w:val="000000"/>
                <w:sz w:val="24"/>
                <w:szCs w:val="24"/>
              </w:rPr>
              <w:t xml:space="preserve"> e </w:t>
            </w:r>
            <w:proofErr w:type="spellStart"/>
            <w:r w:rsidRPr="00FD1217">
              <w:rPr>
                <w:rFonts w:ascii="Times New Roman" w:eastAsia="Times New Roman" w:hAnsi="Times New Roman" w:cs="Times New Roman"/>
                <w:color w:val="000000"/>
                <w:sz w:val="24"/>
                <w:szCs w:val="24"/>
              </w:rPr>
              <w:t>nevojshme</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të</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dërgohet</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fizikisht</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pamja</w:t>
            </w:r>
            <w:proofErr w:type="spellEnd"/>
            <w:r w:rsidRPr="00FD1217">
              <w:rPr>
                <w:rFonts w:ascii="Times New Roman" w:eastAsia="Times New Roman" w:hAnsi="Times New Roman" w:cs="Times New Roman"/>
                <w:color w:val="000000"/>
                <w:sz w:val="24"/>
                <w:szCs w:val="24"/>
              </w:rPr>
              <w:t xml:space="preserve"> e </w:t>
            </w:r>
            <w:proofErr w:type="spellStart"/>
            <w:r w:rsidRPr="00FD1217">
              <w:rPr>
                <w:rFonts w:ascii="Times New Roman" w:eastAsia="Times New Roman" w:hAnsi="Times New Roman" w:cs="Times New Roman"/>
                <w:color w:val="000000"/>
                <w:sz w:val="24"/>
                <w:szCs w:val="24"/>
              </w:rPr>
              <w:t>markës</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Për</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më</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shumë</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bashkëngjitur</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gjeni</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vendimin</w:t>
            </w:r>
            <w:proofErr w:type="spellEnd"/>
            <w:r w:rsidRPr="00FD1217">
              <w:rPr>
                <w:rFonts w:ascii="Times New Roman" w:eastAsia="Times New Roman" w:hAnsi="Times New Roman" w:cs="Times New Roman"/>
                <w:color w:val="000000"/>
                <w:sz w:val="24"/>
                <w:szCs w:val="24"/>
              </w:rPr>
              <w:t xml:space="preserve"> nr.4 </w:t>
            </w:r>
            <w:proofErr w:type="spellStart"/>
            <w:r w:rsidRPr="00FD1217">
              <w:rPr>
                <w:rFonts w:ascii="Times New Roman" w:eastAsia="Times New Roman" w:hAnsi="Times New Roman" w:cs="Times New Roman"/>
                <w:color w:val="000000"/>
                <w:sz w:val="24"/>
                <w:szCs w:val="24"/>
              </w:rPr>
              <w:t>të</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Këshillit</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Mbikqyrës</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të</w:t>
            </w:r>
            <w:proofErr w:type="spellEnd"/>
            <w:r w:rsidRPr="00FD1217">
              <w:rPr>
                <w:rFonts w:ascii="Times New Roman" w:eastAsia="Times New Roman" w:hAnsi="Times New Roman" w:cs="Times New Roman"/>
                <w:color w:val="000000"/>
                <w:sz w:val="24"/>
                <w:szCs w:val="24"/>
              </w:rPr>
              <w:t xml:space="preserve"> DPPI.</w:t>
            </w:r>
          </w:p>
          <w:p w14:paraId="290FF891" w14:textId="77777777" w:rsidR="00FD1217" w:rsidRPr="00FD1217" w:rsidRDefault="00FD1217"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r w:rsidRPr="00FD1217">
              <w:rPr>
                <w:rFonts w:ascii="Times New Roman" w:eastAsia="Times New Roman" w:hAnsi="Times New Roman" w:cs="Times New Roman"/>
                <w:color w:val="000000"/>
                <w:sz w:val="24"/>
                <w:szCs w:val="24"/>
              </w:rPr>
              <w:t xml:space="preserve">2. </w:t>
            </w:r>
            <w:proofErr w:type="spellStart"/>
            <w:r w:rsidRPr="00FD1217">
              <w:rPr>
                <w:rFonts w:ascii="Times New Roman" w:eastAsia="Times New Roman" w:hAnsi="Times New Roman" w:cs="Times New Roman"/>
                <w:color w:val="000000"/>
                <w:sz w:val="24"/>
                <w:szCs w:val="24"/>
              </w:rPr>
              <w:t>Në</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faqen</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zyrtare</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të</w:t>
            </w:r>
            <w:proofErr w:type="spellEnd"/>
            <w:r w:rsidRPr="00FD1217">
              <w:rPr>
                <w:rFonts w:ascii="Times New Roman" w:eastAsia="Times New Roman" w:hAnsi="Times New Roman" w:cs="Times New Roman"/>
                <w:color w:val="000000"/>
                <w:sz w:val="24"/>
                <w:szCs w:val="24"/>
              </w:rPr>
              <w:t xml:space="preserve"> DPPI dppi.gov.al </w:t>
            </w:r>
            <w:proofErr w:type="spellStart"/>
            <w:r w:rsidRPr="00FD1217">
              <w:rPr>
                <w:rFonts w:ascii="Times New Roman" w:eastAsia="Times New Roman" w:hAnsi="Times New Roman" w:cs="Times New Roman"/>
                <w:color w:val="000000"/>
                <w:sz w:val="24"/>
                <w:szCs w:val="24"/>
              </w:rPr>
              <w:t>gjeni</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dhe</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regjistrin</w:t>
            </w:r>
            <w:proofErr w:type="spellEnd"/>
            <w:r w:rsidRPr="00FD1217">
              <w:rPr>
                <w:rFonts w:ascii="Times New Roman" w:eastAsia="Times New Roman" w:hAnsi="Times New Roman" w:cs="Times New Roman"/>
                <w:color w:val="000000"/>
                <w:sz w:val="24"/>
                <w:szCs w:val="24"/>
              </w:rPr>
              <w:t xml:space="preserve"> e </w:t>
            </w:r>
            <w:proofErr w:type="spellStart"/>
            <w:r w:rsidRPr="00FD1217">
              <w:rPr>
                <w:rFonts w:ascii="Times New Roman" w:eastAsia="Times New Roman" w:hAnsi="Times New Roman" w:cs="Times New Roman"/>
                <w:color w:val="000000"/>
                <w:sz w:val="24"/>
                <w:szCs w:val="24"/>
              </w:rPr>
              <w:t>përfaqësuesve</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të</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autorizuar</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për</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lehtësine</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tuaj</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në</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linkun</w:t>
            </w:r>
            <w:proofErr w:type="spellEnd"/>
            <w:r w:rsidRPr="00FD1217">
              <w:rPr>
                <w:rFonts w:ascii="Times New Roman" w:eastAsia="Times New Roman" w:hAnsi="Times New Roman" w:cs="Times New Roman"/>
                <w:color w:val="000000"/>
                <w:sz w:val="24"/>
                <w:szCs w:val="24"/>
              </w:rPr>
              <w:t>: http://regjistriperfaqesuesvetepi.dppi.gov.al/index.html</w:t>
            </w:r>
          </w:p>
          <w:p w14:paraId="64BF912A" w14:textId="77777777" w:rsidR="00FD1217" w:rsidRPr="00FD1217" w:rsidRDefault="00FD1217"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r w:rsidRPr="00FD1217">
              <w:rPr>
                <w:rFonts w:ascii="Times New Roman" w:eastAsia="Times New Roman" w:hAnsi="Times New Roman" w:cs="Times New Roman"/>
                <w:color w:val="000000"/>
                <w:sz w:val="24"/>
                <w:szCs w:val="24"/>
              </w:rPr>
              <w:t xml:space="preserve">3.Pagesa </w:t>
            </w:r>
            <w:proofErr w:type="spellStart"/>
            <w:r w:rsidRPr="00FD1217">
              <w:rPr>
                <w:rFonts w:ascii="Times New Roman" w:eastAsia="Times New Roman" w:hAnsi="Times New Roman" w:cs="Times New Roman"/>
                <w:color w:val="000000"/>
                <w:sz w:val="24"/>
                <w:szCs w:val="24"/>
              </w:rPr>
              <w:t>kryhet</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në</w:t>
            </w:r>
            <w:proofErr w:type="spellEnd"/>
            <w:r w:rsidRPr="00FD1217">
              <w:rPr>
                <w:rFonts w:ascii="Times New Roman" w:eastAsia="Times New Roman" w:hAnsi="Times New Roman" w:cs="Times New Roman"/>
                <w:color w:val="000000"/>
                <w:sz w:val="24"/>
                <w:szCs w:val="24"/>
              </w:rPr>
              <w:t xml:space="preserve"> BKT. </w:t>
            </w:r>
            <w:proofErr w:type="spellStart"/>
            <w:r w:rsidRPr="00FD1217">
              <w:rPr>
                <w:rFonts w:ascii="Times New Roman" w:eastAsia="Times New Roman" w:hAnsi="Times New Roman" w:cs="Times New Roman"/>
                <w:color w:val="000000"/>
                <w:sz w:val="24"/>
                <w:szCs w:val="24"/>
              </w:rPr>
              <w:t>Bashkëngjitur</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gjeni</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faturën</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për</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arkëtim</w:t>
            </w:r>
            <w:proofErr w:type="spellEnd"/>
            <w:r w:rsidRPr="00FD1217">
              <w:rPr>
                <w:rFonts w:ascii="Times New Roman" w:eastAsia="Times New Roman" w:hAnsi="Times New Roman" w:cs="Times New Roman"/>
                <w:color w:val="000000"/>
                <w:sz w:val="24"/>
                <w:szCs w:val="24"/>
              </w:rPr>
              <w:t xml:space="preserve"> me </w:t>
            </w:r>
            <w:proofErr w:type="spellStart"/>
            <w:r w:rsidRPr="00FD1217">
              <w:rPr>
                <w:rFonts w:ascii="Times New Roman" w:eastAsia="Times New Roman" w:hAnsi="Times New Roman" w:cs="Times New Roman"/>
                <w:color w:val="000000"/>
                <w:sz w:val="24"/>
                <w:szCs w:val="24"/>
              </w:rPr>
              <w:t>të</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dhënat</w:t>
            </w:r>
            <w:proofErr w:type="spellEnd"/>
            <w:r w:rsidRPr="00FD1217">
              <w:rPr>
                <w:rFonts w:ascii="Times New Roman" w:eastAsia="Times New Roman" w:hAnsi="Times New Roman" w:cs="Times New Roman"/>
                <w:color w:val="000000"/>
                <w:sz w:val="24"/>
                <w:szCs w:val="24"/>
              </w:rPr>
              <w:t xml:space="preserve"> e </w:t>
            </w:r>
            <w:proofErr w:type="spellStart"/>
            <w:r w:rsidRPr="00FD1217">
              <w:rPr>
                <w:rFonts w:ascii="Times New Roman" w:eastAsia="Times New Roman" w:hAnsi="Times New Roman" w:cs="Times New Roman"/>
                <w:color w:val="000000"/>
                <w:sz w:val="24"/>
                <w:szCs w:val="24"/>
              </w:rPr>
              <w:t>llogarisë</w:t>
            </w:r>
            <w:proofErr w:type="spellEnd"/>
            <w:r w:rsidRPr="00FD1217">
              <w:rPr>
                <w:rFonts w:ascii="Times New Roman" w:eastAsia="Times New Roman" w:hAnsi="Times New Roman" w:cs="Times New Roman"/>
                <w:color w:val="000000"/>
                <w:sz w:val="24"/>
                <w:szCs w:val="24"/>
              </w:rPr>
              <w:t>.</w:t>
            </w:r>
          </w:p>
          <w:p w14:paraId="576CB4D2" w14:textId="2430E4D5" w:rsidR="00FD1217" w:rsidRPr="00FD1217" w:rsidRDefault="00FD1217"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r w:rsidRPr="00FD1217">
              <w:rPr>
                <w:rFonts w:ascii="Times New Roman" w:eastAsia="Times New Roman" w:hAnsi="Times New Roman" w:cs="Times New Roman"/>
                <w:color w:val="000000"/>
                <w:sz w:val="24"/>
                <w:szCs w:val="24"/>
              </w:rPr>
              <w:t xml:space="preserve">4.Për </w:t>
            </w:r>
            <w:proofErr w:type="spellStart"/>
            <w:r w:rsidRPr="00FD1217">
              <w:rPr>
                <w:rFonts w:ascii="Times New Roman" w:eastAsia="Times New Roman" w:hAnsi="Times New Roman" w:cs="Times New Roman"/>
                <w:color w:val="000000"/>
                <w:sz w:val="24"/>
                <w:szCs w:val="24"/>
              </w:rPr>
              <w:t>më</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shumë</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informacion</w:t>
            </w:r>
            <w:proofErr w:type="spellEnd"/>
            <w:r w:rsidRPr="00FD1217">
              <w:rPr>
                <w:rFonts w:ascii="Times New Roman" w:eastAsia="Times New Roman" w:hAnsi="Times New Roman" w:cs="Times New Roman"/>
                <w:color w:val="000000"/>
                <w:sz w:val="24"/>
                <w:szCs w:val="24"/>
              </w:rPr>
              <w:t xml:space="preserve"> ne </w:t>
            </w:r>
            <w:proofErr w:type="spellStart"/>
            <w:r w:rsidRPr="00FD1217">
              <w:rPr>
                <w:rFonts w:ascii="Times New Roman" w:eastAsia="Times New Roman" w:hAnsi="Times New Roman" w:cs="Times New Roman"/>
                <w:color w:val="000000"/>
                <w:sz w:val="24"/>
                <w:szCs w:val="24"/>
              </w:rPr>
              <w:t>lidhje</w:t>
            </w:r>
            <w:proofErr w:type="spellEnd"/>
            <w:r w:rsidRPr="00FD1217">
              <w:rPr>
                <w:rFonts w:ascii="Times New Roman" w:eastAsia="Times New Roman" w:hAnsi="Times New Roman" w:cs="Times New Roman"/>
                <w:color w:val="000000"/>
                <w:sz w:val="24"/>
                <w:szCs w:val="24"/>
              </w:rPr>
              <w:t xml:space="preserve"> me </w:t>
            </w:r>
            <w:proofErr w:type="spellStart"/>
            <w:r w:rsidRPr="00FD1217">
              <w:rPr>
                <w:rFonts w:ascii="Times New Roman" w:eastAsia="Times New Roman" w:hAnsi="Times New Roman" w:cs="Times New Roman"/>
                <w:color w:val="000000"/>
                <w:sz w:val="24"/>
                <w:szCs w:val="24"/>
              </w:rPr>
              <w:t>procedurën</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për</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regjistrimin</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kombëtar</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të</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markës</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bashkëngjitur</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gjeni</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broshurën</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dhe</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legjislacionin</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si</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materiale</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informuese</w:t>
            </w:r>
            <w:proofErr w:type="spellEnd"/>
            <w:r w:rsidRPr="00FD1217">
              <w:rPr>
                <w:rFonts w:ascii="Times New Roman" w:eastAsia="Times New Roman" w:hAnsi="Times New Roman" w:cs="Times New Roman"/>
                <w:color w:val="000000"/>
                <w:sz w:val="24"/>
                <w:szCs w:val="24"/>
              </w:rPr>
              <w:t>.</w:t>
            </w:r>
          </w:p>
        </w:tc>
        <w:tc>
          <w:tcPr>
            <w:tcW w:w="1559" w:type="dxa"/>
          </w:tcPr>
          <w:p w14:paraId="0061B53C" w14:textId="62FD7FCF" w:rsidR="00FD1217" w:rsidRDefault="00FD1217" w:rsidP="00FA6A73">
            <w:pPr>
              <w:spacing w:after="0" w:line="240" w:lineRule="auto"/>
              <w:rPr>
                <w:rFonts w:eastAsia="Calibri"/>
              </w:rPr>
            </w:pPr>
            <w:r>
              <w:rPr>
                <w:rFonts w:eastAsia="Calibri"/>
              </w:rPr>
              <w:lastRenderedPageBreak/>
              <w:t>E-mail</w:t>
            </w:r>
          </w:p>
        </w:tc>
        <w:tc>
          <w:tcPr>
            <w:tcW w:w="1095" w:type="dxa"/>
          </w:tcPr>
          <w:p w14:paraId="3F726336" w14:textId="321D0D5B" w:rsidR="00FD1217" w:rsidRDefault="00FD1217" w:rsidP="00FA6A73">
            <w:pPr>
              <w:spacing w:after="0" w:line="240" w:lineRule="auto"/>
              <w:rPr>
                <w:rFonts w:eastAsia="Calibri"/>
              </w:rPr>
            </w:pPr>
            <w:r>
              <w:rPr>
                <w:rFonts w:eastAsia="Calibri"/>
              </w:rPr>
              <w:t>0</w:t>
            </w:r>
          </w:p>
        </w:tc>
      </w:tr>
      <w:tr w:rsidR="009F184E" w14:paraId="08DD2160" w14:textId="77777777" w:rsidTr="00FA6A73">
        <w:trPr>
          <w:trHeight w:val="295"/>
        </w:trPr>
        <w:tc>
          <w:tcPr>
            <w:tcW w:w="552" w:type="dxa"/>
          </w:tcPr>
          <w:p w14:paraId="36470830" w14:textId="4F6D92A7" w:rsidR="00FD1217" w:rsidRDefault="00FD1217" w:rsidP="00FA6A73">
            <w:pPr>
              <w:spacing w:after="0" w:line="240" w:lineRule="auto"/>
              <w:rPr>
                <w:rFonts w:eastAsia="Calibri"/>
              </w:rPr>
            </w:pPr>
            <w:r>
              <w:rPr>
                <w:rFonts w:eastAsia="Calibri"/>
              </w:rPr>
              <w:t>63</w:t>
            </w:r>
          </w:p>
        </w:tc>
        <w:tc>
          <w:tcPr>
            <w:tcW w:w="1286" w:type="dxa"/>
          </w:tcPr>
          <w:p w14:paraId="5E11DF58" w14:textId="58B443F5" w:rsidR="00FD1217" w:rsidRDefault="00FD1217" w:rsidP="00FA6A73">
            <w:pPr>
              <w:spacing w:after="0" w:line="240" w:lineRule="auto"/>
              <w:rPr>
                <w:rFonts w:eastAsia="Calibri"/>
              </w:rPr>
            </w:pPr>
            <w:r>
              <w:rPr>
                <w:rFonts w:eastAsia="Calibri"/>
              </w:rPr>
              <w:t>07.06.2024</w:t>
            </w:r>
          </w:p>
        </w:tc>
        <w:tc>
          <w:tcPr>
            <w:tcW w:w="4536" w:type="dxa"/>
          </w:tcPr>
          <w:p w14:paraId="6CD5E24C" w14:textId="77777777" w:rsidR="00FD1217" w:rsidRPr="00465F52" w:rsidRDefault="00FD1217" w:rsidP="00FA6A73">
            <w:pPr>
              <w:shd w:val="clear" w:color="auto" w:fill="FFFFFF"/>
              <w:suppressAutoHyphens w:val="0"/>
              <w:spacing w:after="0" w:line="240" w:lineRule="auto"/>
              <w:textAlignment w:val="baseline"/>
              <w:rPr>
                <w:rFonts w:ascii="Helvetica" w:eastAsia="Times New Roman" w:hAnsi="Helvetica" w:cs="Helvetica"/>
                <w:color w:val="424242"/>
                <w:sz w:val="20"/>
                <w:szCs w:val="20"/>
                <w:lang w:val="it-IT"/>
              </w:rPr>
            </w:pPr>
            <w:r w:rsidRPr="00465F52">
              <w:rPr>
                <w:rFonts w:ascii="Helvetica" w:eastAsia="Times New Roman" w:hAnsi="Helvetica" w:cs="Helvetica"/>
                <w:color w:val="424242"/>
                <w:sz w:val="20"/>
                <w:szCs w:val="20"/>
                <w:lang w:val="it-IT"/>
              </w:rPr>
              <w:t>Uroj te jeni mire! Ju shkruaj per te marre informacion ne lidhje me disa dokumente, per sa i perket aplikimit per regjistrimin e nje Emertimi Origjine/Treguesi Gjeografik. Do te lutesha te cilesonit konkretisht se cfare dokumenti duhet te dorezohet per sa i perket kerkeses se ligjit si vijon me poshte:</w:t>
            </w:r>
          </w:p>
          <w:p w14:paraId="64577F62" w14:textId="77777777" w:rsidR="00FD1217" w:rsidRPr="00465F52" w:rsidRDefault="00FD1217" w:rsidP="00FA6A73">
            <w:pPr>
              <w:shd w:val="clear" w:color="auto" w:fill="FFFFFF"/>
              <w:suppressAutoHyphens w:val="0"/>
              <w:spacing w:after="0" w:line="240" w:lineRule="auto"/>
              <w:textAlignment w:val="baseline"/>
              <w:rPr>
                <w:rFonts w:ascii="Helvetica" w:eastAsia="Times New Roman" w:hAnsi="Helvetica" w:cs="Helvetica"/>
                <w:color w:val="424242"/>
                <w:sz w:val="20"/>
                <w:szCs w:val="20"/>
                <w:lang w:val="it-IT"/>
              </w:rPr>
            </w:pPr>
            <w:r w:rsidRPr="00465F52">
              <w:rPr>
                <w:rFonts w:ascii="Helvetica" w:eastAsia="Times New Roman" w:hAnsi="Helvetica" w:cs="Helvetica"/>
                <w:color w:val="424242"/>
                <w:sz w:val="20"/>
                <w:szCs w:val="20"/>
                <w:lang w:val="it-IT"/>
              </w:rPr>
              <w:t xml:space="preserve"> ne nenin 183, paragrafi 3, pika ç, "një dokument të lëshuar nga autoritetet vendore, që vërteton kryerjen e veprimtarisë prodhuese të aplikantit në rajonin gjeografik të dhënë"; dhe </w:t>
            </w:r>
          </w:p>
          <w:p w14:paraId="0BBEC386" w14:textId="77777777" w:rsidR="00FD1217" w:rsidRPr="00465F52" w:rsidRDefault="00FD1217" w:rsidP="00FA6A73">
            <w:pPr>
              <w:shd w:val="clear" w:color="auto" w:fill="FFFFFF"/>
              <w:suppressAutoHyphens w:val="0"/>
              <w:spacing w:after="0" w:line="240" w:lineRule="auto"/>
              <w:textAlignment w:val="baseline"/>
              <w:rPr>
                <w:rFonts w:ascii="Helvetica" w:eastAsia="Times New Roman" w:hAnsi="Helvetica" w:cs="Helvetica"/>
                <w:color w:val="424242"/>
                <w:sz w:val="20"/>
                <w:szCs w:val="20"/>
                <w:lang w:val="it-IT"/>
              </w:rPr>
            </w:pPr>
            <w:r w:rsidRPr="00465F52">
              <w:rPr>
                <w:rFonts w:ascii="Helvetica" w:eastAsia="Times New Roman" w:hAnsi="Helvetica" w:cs="Helvetica"/>
                <w:color w:val="424242"/>
                <w:sz w:val="20"/>
                <w:szCs w:val="20"/>
                <w:lang w:val="it-IT"/>
              </w:rPr>
              <w:lastRenderedPageBreak/>
              <w:t>c) ne nenin 183, paragrafi 3, pika c, "detajet që përcaktojnë: i) lidhjen midis cilësisë ose karakteristikave të produktit dhe mjedisit gjeografik; ose ii) kur është e përshtatshme, lidhjen midis një cilësie të caktuar, reputacionit ose karakteristikave të produktit me origjinën gjeografike".</w:t>
            </w:r>
          </w:p>
          <w:p w14:paraId="305F94E4" w14:textId="77777777" w:rsidR="00FD1217" w:rsidRPr="00465F52" w:rsidRDefault="00FD1217" w:rsidP="00FA6A73">
            <w:pPr>
              <w:shd w:val="clear" w:color="auto" w:fill="FFFFFF"/>
              <w:suppressAutoHyphens w:val="0"/>
              <w:spacing w:after="0" w:line="240" w:lineRule="auto"/>
              <w:textAlignment w:val="baseline"/>
              <w:rPr>
                <w:rFonts w:ascii="Helvetica" w:eastAsia="Times New Roman" w:hAnsi="Helvetica" w:cs="Helvetica"/>
                <w:color w:val="424242"/>
                <w:sz w:val="20"/>
                <w:szCs w:val="20"/>
                <w:lang w:val="it-IT"/>
              </w:rPr>
            </w:pPr>
          </w:p>
          <w:p w14:paraId="6EB21EDD" w14:textId="5DDFC4EB" w:rsidR="00FD1217" w:rsidRPr="00A56730" w:rsidRDefault="00FD1217" w:rsidP="00FA6A73">
            <w:pPr>
              <w:shd w:val="clear" w:color="auto" w:fill="FFFFFF"/>
              <w:suppressAutoHyphens w:val="0"/>
              <w:spacing w:after="0" w:line="240" w:lineRule="auto"/>
              <w:textAlignment w:val="baseline"/>
              <w:rPr>
                <w:rFonts w:ascii="Helvetica" w:eastAsia="Times New Roman" w:hAnsi="Helvetica" w:cs="Helvetica"/>
                <w:color w:val="424242"/>
                <w:sz w:val="20"/>
                <w:szCs w:val="20"/>
                <w:lang w:val="nl-NL"/>
              </w:rPr>
            </w:pPr>
            <w:r w:rsidRPr="00A56730">
              <w:rPr>
                <w:rFonts w:ascii="Helvetica" w:eastAsia="Times New Roman" w:hAnsi="Helvetica" w:cs="Helvetica"/>
                <w:color w:val="424242"/>
                <w:sz w:val="20"/>
                <w:szCs w:val="20"/>
                <w:lang w:val="nl-NL"/>
              </w:rPr>
              <w:t>Gjithashtu do t'ju lutesha te me informoni mbi organizimin ligjor te grupit te aplikanteve.  Ligji shprehet “Grup” quhet çdo shoqatë, pavarësisht nga forma e saj ligjore" por duke marre parasysh se shoqata eshte nje nder format ligjore te parashikuara per organizimin e personit juridik, ligji eshte i paqarte. Do te lutesha te me qartesonit nese grupi i aplikanteve duhet te jete i organizuar domosdoshmerisht vetem si shoqate apo mund te aplikoje dhe si fondacion, qender apo ndonje forme tjeter organizimi?</w:t>
            </w:r>
          </w:p>
        </w:tc>
        <w:tc>
          <w:tcPr>
            <w:tcW w:w="1559" w:type="dxa"/>
          </w:tcPr>
          <w:p w14:paraId="4256F3B4" w14:textId="7C75B3A2" w:rsidR="00FD1217" w:rsidRDefault="00FD1217" w:rsidP="00FA6A73">
            <w:pPr>
              <w:spacing w:after="0" w:line="240" w:lineRule="auto"/>
              <w:rPr>
                <w:rFonts w:eastAsia="Calibri"/>
              </w:rPr>
            </w:pPr>
            <w:r>
              <w:rPr>
                <w:rFonts w:eastAsia="Calibri"/>
              </w:rPr>
              <w:lastRenderedPageBreak/>
              <w:t>13.06.2024</w:t>
            </w:r>
          </w:p>
        </w:tc>
        <w:tc>
          <w:tcPr>
            <w:tcW w:w="4252" w:type="dxa"/>
          </w:tcPr>
          <w:p w14:paraId="3B6F9F43" w14:textId="77777777" w:rsidR="00FD1217" w:rsidRPr="00FD1217" w:rsidRDefault="00FD1217"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
          <w:p w14:paraId="443DA156" w14:textId="77777777" w:rsidR="00FD1217" w:rsidRPr="00FD1217" w:rsidRDefault="00FD1217"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roofErr w:type="spellStart"/>
            <w:r w:rsidRPr="00FD1217">
              <w:rPr>
                <w:rFonts w:ascii="Times New Roman" w:eastAsia="Times New Roman" w:hAnsi="Times New Roman" w:cs="Times New Roman"/>
                <w:color w:val="000000"/>
                <w:sz w:val="24"/>
                <w:szCs w:val="24"/>
              </w:rPr>
              <w:t>Në</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përgjigje</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të</w:t>
            </w:r>
            <w:proofErr w:type="spellEnd"/>
            <w:r w:rsidRPr="00FD1217">
              <w:rPr>
                <w:rFonts w:ascii="Times New Roman" w:eastAsia="Times New Roman" w:hAnsi="Times New Roman" w:cs="Times New Roman"/>
                <w:color w:val="000000"/>
                <w:sz w:val="24"/>
                <w:szCs w:val="24"/>
              </w:rPr>
              <w:t xml:space="preserve"> email-it </w:t>
            </w:r>
            <w:proofErr w:type="spellStart"/>
            <w:r w:rsidRPr="00FD1217">
              <w:rPr>
                <w:rFonts w:ascii="Times New Roman" w:eastAsia="Times New Roman" w:hAnsi="Times New Roman" w:cs="Times New Roman"/>
                <w:color w:val="000000"/>
                <w:sz w:val="24"/>
                <w:szCs w:val="24"/>
              </w:rPr>
              <w:t>tuaj</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bëjmë</w:t>
            </w:r>
            <w:proofErr w:type="spellEnd"/>
            <w:r w:rsidRPr="00FD1217">
              <w:rPr>
                <w:rFonts w:ascii="Times New Roman" w:eastAsia="Times New Roman" w:hAnsi="Times New Roman" w:cs="Times New Roman"/>
                <w:color w:val="000000"/>
                <w:sz w:val="24"/>
                <w:szCs w:val="24"/>
              </w:rPr>
              <w:t xml:space="preserve"> me </w:t>
            </w:r>
            <w:proofErr w:type="spellStart"/>
            <w:r w:rsidRPr="00FD1217">
              <w:rPr>
                <w:rFonts w:ascii="Times New Roman" w:eastAsia="Times New Roman" w:hAnsi="Times New Roman" w:cs="Times New Roman"/>
                <w:color w:val="000000"/>
                <w:sz w:val="24"/>
                <w:szCs w:val="24"/>
              </w:rPr>
              <w:t>dije</w:t>
            </w:r>
            <w:proofErr w:type="spellEnd"/>
            <w:r w:rsidRPr="00FD1217">
              <w:rPr>
                <w:rFonts w:ascii="Times New Roman" w:eastAsia="Times New Roman" w:hAnsi="Times New Roman" w:cs="Times New Roman"/>
                <w:color w:val="000000"/>
                <w:sz w:val="24"/>
                <w:szCs w:val="24"/>
              </w:rPr>
              <w:t xml:space="preserve"> se </w:t>
            </w:r>
            <w:proofErr w:type="spellStart"/>
            <w:r w:rsidRPr="00FD1217">
              <w:rPr>
                <w:rFonts w:ascii="Times New Roman" w:eastAsia="Times New Roman" w:hAnsi="Times New Roman" w:cs="Times New Roman"/>
                <w:color w:val="000000"/>
                <w:sz w:val="24"/>
                <w:szCs w:val="24"/>
              </w:rPr>
              <w:t>dispozitat</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që</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ju</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keni</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cituar</w:t>
            </w:r>
            <w:proofErr w:type="spellEnd"/>
            <w:r w:rsidRPr="00FD1217">
              <w:rPr>
                <w:rFonts w:ascii="Times New Roman" w:eastAsia="Times New Roman" w:hAnsi="Times New Roman" w:cs="Times New Roman"/>
                <w:color w:val="000000"/>
                <w:sz w:val="24"/>
                <w:szCs w:val="24"/>
              </w:rPr>
              <w:t xml:space="preserve">, e </w:t>
            </w:r>
            <w:proofErr w:type="spellStart"/>
            <w:r w:rsidRPr="00FD1217">
              <w:rPr>
                <w:rFonts w:ascii="Times New Roman" w:eastAsia="Times New Roman" w:hAnsi="Times New Roman" w:cs="Times New Roman"/>
                <w:color w:val="000000"/>
                <w:sz w:val="24"/>
                <w:szCs w:val="24"/>
              </w:rPr>
              <w:t>shprehin</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qartë</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llojin</w:t>
            </w:r>
            <w:proofErr w:type="spellEnd"/>
            <w:r w:rsidRPr="00FD1217">
              <w:rPr>
                <w:rFonts w:ascii="Times New Roman" w:eastAsia="Times New Roman" w:hAnsi="Times New Roman" w:cs="Times New Roman"/>
                <w:color w:val="000000"/>
                <w:sz w:val="24"/>
                <w:szCs w:val="24"/>
              </w:rPr>
              <w:t xml:space="preserve"> e </w:t>
            </w:r>
            <w:proofErr w:type="spellStart"/>
            <w:r w:rsidRPr="00FD1217">
              <w:rPr>
                <w:rFonts w:ascii="Times New Roman" w:eastAsia="Times New Roman" w:hAnsi="Times New Roman" w:cs="Times New Roman"/>
                <w:color w:val="000000"/>
                <w:sz w:val="24"/>
                <w:szCs w:val="24"/>
              </w:rPr>
              <w:t>dokumentit</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të</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kërkuar</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pasi</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vetë</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përkufizimi</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i</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një</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emërtimi</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origjine</w:t>
            </w:r>
            <w:proofErr w:type="spellEnd"/>
            <w:r w:rsidRPr="00FD1217">
              <w:rPr>
                <w:rFonts w:ascii="Times New Roman" w:eastAsia="Times New Roman" w:hAnsi="Times New Roman" w:cs="Times New Roman"/>
                <w:color w:val="000000"/>
                <w:sz w:val="24"/>
                <w:szCs w:val="24"/>
              </w:rPr>
              <w:t>/</w:t>
            </w:r>
            <w:proofErr w:type="spellStart"/>
            <w:r w:rsidRPr="00FD1217">
              <w:rPr>
                <w:rFonts w:ascii="Times New Roman" w:eastAsia="Times New Roman" w:hAnsi="Times New Roman" w:cs="Times New Roman"/>
                <w:color w:val="000000"/>
                <w:sz w:val="24"/>
                <w:szCs w:val="24"/>
              </w:rPr>
              <w:t>treguesi</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gjeografik</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referon</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pikërisht</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në</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një</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zonë</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gjeografike</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të</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caktuar</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nga</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ku</w:t>
            </w:r>
            <w:proofErr w:type="spellEnd"/>
            <w:r w:rsidRPr="00FD1217">
              <w:rPr>
                <w:rFonts w:ascii="Times New Roman" w:eastAsia="Times New Roman" w:hAnsi="Times New Roman" w:cs="Times New Roman"/>
                <w:color w:val="000000"/>
                <w:sz w:val="24"/>
                <w:szCs w:val="24"/>
              </w:rPr>
              <w:t xml:space="preserve"> e ka </w:t>
            </w:r>
            <w:proofErr w:type="spellStart"/>
            <w:r w:rsidRPr="00FD1217">
              <w:rPr>
                <w:rFonts w:ascii="Times New Roman" w:eastAsia="Times New Roman" w:hAnsi="Times New Roman" w:cs="Times New Roman"/>
                <w:color w:val="000000"/>
                <w:sz w:val="24"/>
                <w:szCs w:val="24"/>
              </w:rPr>
              <w:t>origjinën</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një</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produkt</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specifik</w:t>
            </w:r>
            <w:proofErr w:type="spellEnd"/>
            <w:r w:rsidRPr="00FD1217">
              <w:rPr>
                <w:rFonts w:ascii="Times New Roman" w:eastAsia="Times New Roman" w:hAnsi="Times New Roman" w:cs="Times New Roman"/>
                <w:color w:val="000000"/>
                <w:sz w:val="24"/>
                <w:szCs w:val="24"/>
              </w:rPr>
              <w:t>.</w:t>
            </w:r>
          </w:p>
          <w:p w14:paraId="0B632B79" w14:textId="77777777" w:rsidR="00FD1217" w:rsidRPr="00FD1217" w:rsidRDefault="00FD1217"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roofErr w:type="spellStart"/>
            <w:r w:rsidRPr="00FD1217">
              <w:rPr>
                <w:rFonts w:ascii="Times New Roman" w:eastAsia="Times New Roman" w:hAnsi="Times New Roman" w:cs="Times New Roman"/>
                <w:color w:val="000000"/>
                <w:sz w:val="24"/>
                <w:szCs w:val="24"/>
              </w:rPr>
              <w:lastRenderedPageBreak/>
              <w:t>Lutemi</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konsultoni</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edhe</w:t>
            </w:r>
            <w:proofErr w:type="spellEnd"/>
            <w:r w:rsidRPr="00FD1217">
              <w:rPr>
                <w:rFonts w:ascii="Times New Roman" w:eastAsia="Times New Roman" w:hAnsi="Times New Roman" w:cs="Times New Roman"/>
                <w:color w:val="000000"/>
                <w:sz w:val="24"/>
                <w:szCs w:val="24"/>
              </w:rPr>
              <w:t xml:space="preserve"> VKM nr. 251, </w:t>
            </w:r>
            <w:proofErr w:type="spellStart"/>
            <w:r w:rsidRPr="00FD1217">
              <w:rPr>
                <w:rFonts w:ascii="Times New Roman" w:eastAsia="Times New Roman" w:hAnsi="Times New Roman" w:cs="Times New Roman"/>
                <w:color w:val="000000"/>
                <w:sz w:val="24"/>
                <w:szCs w:val="24"/>
              </w:rPr>
              <w:t>datë</w:t>
            </w:r>
            <w:proofErr w:type="spellEnd"/>
            <w:r w:rsidRPr="00FD1217">
              <w:rPr>
                <w:rFonts w:ascii="Times New Roman" w:eastAsia="Times New Roman" w:hAnsi="Times New Roman" w:cs="Times New Roman"/>
                <w:color w:val="000000"/>
                <w:sz w:val="24"/>
                <w:szCs w:val="24"/>
              </w:rPr>
              <w:t xml:space="preserve"> 24.4.2019 “</w:t>
            </w:r>
            <w:proofErr w:type="spellStart"/>
            <w:r w:rsidRPr="00FD1217">
              <w:rPr>
                <w:rFonts w:ascii="Times New Roman" w:eastAsia="Times New Roman" w:hAnsi="Times New Roman" w:cs="Times New Roman"/>
                <w:color w:val="000000"/>
                <w:sz w:val="24"/>
                <w:szCs w:val="24"/>
              </w:rPr>
              <w:t>Për</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miratimin</w:t>
            </w:r>
            <w:proofErr w:type="spellEnd"/>
            <w:r w:rsidRPr="00FD1217">
              <w:rPr>
                <w:rFonts w:ascii="Times New Roman" w:eastAsia="Times New Roman" w:hAnsi="Times New Roman" w:cs="Times New Roman"/>
                <w:color w:val="000000"/>
                <w:sz w:val="24"/>
                <w:szCs w:val="24"/>
              </w:rPr>
              <w:t xml:space="preserve"> e </w:t>
            </w:r>
            <w:proofErr w:type="spellStart"/>
            <w:r w:rsidRPr="00FD1217">
              <w:rPr>
                <w:rFonts w:ascii="Times New Roman" w:eastAsia="Times New Roman" w:hAnsi="Times New Roman" w:cs="Times New Roman"/>
                <w:color w:val="000000"/>
                <w:sz w:val="24"/>
                <w:szCs w:val="24"/>
              </w:rPr>
              <w:t>rregullores</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për</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treguesit</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gjeografikë</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dhe</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emërtimet</w:t>
            </w:r>
            <w:proofErr w:type="spellEnd"/>
            <w:r w:rsidRPr="00FD1217">
              <w:rPr>
                <w:rFonts w:ascii="Times New Roman" w:eastAsia="Times New Roman" w:hAnsi="Times New Roman" w:cs="Times New Roman"/>
                <w:color w:val="000000"/>
                <w:sz w:val="24"/>
                <w:szCs w:val="24"/>
              </w:rPr>
              <w:t xml:space="preserve"> e </w:t>
            </w:r>
            <w:proofErr w:type="spellStart"/>
            <w:r w:rsidRPr="00FD1217">
              <w:rPr>
                <w:rFonts w:ascii="Times New Roman" w:eastAsia="Times New Roman" w:hAnsi="Times New Roman" w:cs="Times New Roman"/>
                <w:color w:val="000000"/>
                <w:sz w:val="24"/>
                <w:szCs w:val="24"/>
              </w:rPr>
              <w:t>origjinës</w:t>
            </w:r>
            <w:proofErr w:type="spellEnd"/>
            <w:r w:rsidRPr="00FD1217">
              <w:rPr>
                <w:rFonts w:ascii="Times New Roman" w:eastAsia="Times New Roman" w:hAnsi="Times New Roman" w:cs="Times New Roman"/>
                <w:color w:val="000000"/>
                <w:sz w:val="24"/>
                <w:szCs w:val="24"/>
              </w:rPr>
              <w:t>”.</w:t>
            </w:r>
          </w:p>
          <w:p w14:paraId="76878284" w14:textId="77777777" w:rsidR="00FD1217" w:rsidRPr="00FD1217" w:rsidRDefault="00FD1217"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
          <w:p w14:paraId="47A6FFAF" w14:textId="77777777" w:rsidR="00FD1217" w:rsidRPr="00FD1217" w:rsidRDefault="00FD1217"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roofErr w:type="spellStart"/>
            <w:r w:rsidRPr="00FD1217">
              <w:rPr>
                <w:rFonts w:ascii="Times New Roman" w:eastAsia="Times New Roman" w:hAnsi="Times New Roman" w:cs="Times New Roman"/>
                <w:color w:val="000000"/>
                <w:sz w:val="24"/>
                <w:szCs w:val="24"/>
              </w:rPr>
              <w:t>Lidhur</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pyetjen</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tuaj</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mbi</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shoqatat</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ju</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informojmë</w:t>
            </w:r>
            <w:proofErr w:type="spellEnd"/>
            <w:r w:rsidRPr="00FD1217">
              <w:rPr>
                <w:rFonts w:ascii="Times New Roman" w:eastAsia="Times New Roman" w:hAnsi="Times New Roman" w:cs="Times New Roman"/>
                <w:color w:val="000000"/>
                <w:sz w:val="24"/>
                <w:szCs w:val="24"/>
              </w:rPr>
              <w:t xml:space="preserve"> se </w:t>
            </w:r>
            <w:proofErr w:type="spellStart"/>
            <w:r w:rsidRPr="00FD1217">
              <w:rPr>
                <w:rFonts w:ascii="Times New Roman" w:eastAsia="Times New Roman" w:hAnsi="Times New Roman" w:cs="Times New Roman"/>
                <w:color w:val="000000"/>
                <w:sz w:val="24"/>
                <w:szCs w:val="24"/>
              </w:rPr>
              <w:t>përcaktimin</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ligjor</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të</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tyre</w:t>
            </w:r>
            <w:proofErr w:type="spellEnd"/>
            <w:r w:rsidRPr="00FD1217">
              <w:rPr>
                <w:rFonts w:ascii="Times New Roman" w:eastAsia="Times New Roman" w:hAnsi="Times New Roman" w:cs="Times New Roman"/>
                <w:color w:val="000000"/>
                <w:sz w:val="24"/>
                <w:szCs w:val="24"/>
              </w:rPr>
              <w:t xml:space="preserve"> e </w:t>
            </w:r>
            <w:proofErr w:type="spellStart"/>
            <w:r w:rsidRPr="00FD1217">
              <w:rPr>
                <w:rFonts w:ascii="Times New Roman" w:eastAsia="Times New Roman" w:hAnsi="Times New Roman" w:cs="Times New Roman"/>
                <w:color w:val="000000"/>
                <w:sz w:val="24"/>
                <w:szCs w:val="24"/>
              </w:rPr>
              <w:t>gjeni</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në</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Kodin</w:t>
            </w:r>
            <w:proofErr w:type="spellEnd"/>
            <w:r w:rsidRPr="00FD1217">
              <w:rPr>
                <w:rFonts w:ascii="Times New Roman" w:eastAsia="Times New Roman" w:hAnsi="Times New Roman" w:cs="Times New Roman"/>
                <w:color w:val="000000"/>
                <w:sz w:val="24"/>
                <w:szCs w:val="24"/>
              </w:rPr>
              <w:t xml:space="preserve"> Civil </w:t>
            </w:r>
            <w:proofErr w:type="spellStart"/>
            <w:r w:rsidRPr="00FD1217">
              <w:rPr>
                <w:rFonts w:ascii="Times New Roman" w:eastAsia="Times New Roman" w:hAnsi="Times New Roman" w:cs="Times New Roman"/>
                <w:color w:val="000000"/>
                <w:sz w:val="24"/>
                <w:szCs w:val="24"/>
              </w:rPr>
              <w:t>të</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Republikës</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së</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Shqipërisë</w:t>
            </w:r>
            <w:proofErr w:type="spellEnd"/>
            <w:r w:rsidRPr="00FD1217">
              <w:rPr>
                <w:rFonts w:ascii="Times New Roman" w:eastAsia="Times New Roman" w:hAnsi="Times New Roman" w:cs="Times New Roman"/>
                <w:color w:val="000000"/>
                <w:sz w:val="24"/>
                <w:szCs w:val="24"/>
              </w:rPr>
              <w:t>.</w:t>
            </w:r>
          </w:p>
          <w:p w14:paraId="6CABAE9E" w14:textId="77777777" w:rsidR="00FD1217" w:rsidRPr="00FD1217" w:rsidRDefault="00FD1217"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
          <w:p w14:paraId="1CD01E21" w14:textId="1156DFA2" w:rsidR="00FD1217" w:rsidRPr="00FD1217" w:rsidRDefault="00FD1217"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r w:rsidRPr="00FD1217">
              <w:rPr>
                <w:rFonts w:ascii="Times New Roman" w:eastAsia="Times New Roman" w:hAnsi="Times New Roman" w:cs="Times New Roman"/>
                <w:color w:val="000000"/>
                <w:sz w:val="24"/>
                <w:szCs w:val="24"/>
              </w:rPr>
              <w:t xml:space="preserve">Ju </w:t>
            </w:r>
            <w:proofErr w:type="spellStart"/>
            <w:r w:rsidRPr="00FD1217">
              <w:rPr>
                <w:rFonts w:ascii="Times New Roman" w:eastAsia="Times New Roman" w:hAnsi="Times New Roman" w:cs="Times New Roman"/>
                <w:color w:val="000000"/>
                <w:sz w:val="24"/>
                <w:szCs w:val="24"/>
              </w:rPr>
              <w:t>bëjmë</w:t>
            </w:r>
            <w:proofErr w:type="spellEnd"/>
            <w:r w:rsidRPr="00FD1217">
              <w:rPr>
                <w:rFonts w:ascii="Times New Roman" w:eastAsia="Times New Roman" w:hAnsi="Times New Roman" w:cs="Times New Roman"/>
                <w:color w:val="000000"/>
                <w:sz w:val="24"/>
                <w:szCs w:val="24"/>
              </w:rPr>
              <w:t xml:space="preserve"> me </w:t>
            </w:r>
            <w:proofErr w:type="spellStart"/>
            <w:r w:rsidRPr="00FD1217">
              <w:rPr>
                <w:rFonts w:ascii="Times New Roman" w:eastAsia="Times New Roman" w:hAnsi="Times New Roman" w:cs="Times New Roman"/>
                <w:color w:val="000000"/>
                <w:sz w:val="24"/>
                <w:szCs w:val="24"/>
              </w:rPr>
              <w:t>dije</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gjithashtu</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në</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rast</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nevoje</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ose</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paqartësie</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ju</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mund</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të</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kërkoni</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ndihmën</w:t>
            </w:r>
            <w:proofErr w:type="spellEnd"/>
            <w:r w:rsidRPr="00FD1217">
              <w:rPr>
                <w:rFonts w:ascii="Times New Roman" w:eastAsia="Times New Roman" w:hAnsi="Times New Roman" w:cs="Times New Roman"/>
                <w:color w:val="000000"/>
                <w:sz w:val="24"/>
                <w:szCs w:val="24"/>
              </w:rPr>
              <w:t xml:space="preserve"> e </w:t>
            </w:r>
            <w:proofErr w:type="spellStart"/>
            <w:r w:rsidRPr="00FD1217">
              <w:rPr>
                <w:rFonts w:ascii="Times New Roman" w:eastAsia="Times New Roman" w:hAnsi="Times New Roman" w:cs="Times New Roman"/>
                <w:color w:val="000000"/>
                <w:sz w:val="24"/>
                <w:szCs w:val="24"/>
              </w:rPr>
              <w:t>një</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prej</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përfaqësuesve</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të</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autorizuar</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të</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licencuar</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nga</w:t>
            </w:r>
            <w:proofErr w:type="spellEnd"/>
            <w:r w:rsidRPr="00FD1217">
              <w:rPr>
                <w:rFonts w:ascii="Times New Roman" w:eastAsia="Times New Roman" w:hAnsi="Times New Roman" w:cs="Times New Roman"/>
                <w:color w:val="000000"/>
                <w:sz w:val="24"/>
                <w:szCs w:val="24"/>
              </w:rPr>
              <w:t xml:space="preserve"> DPPI, </w:t>
            </w:r>
            <w:proofErr w:type="spellStart"/>
            <w:r w:rsidRPr="00FD1217">
              <w:rPr>
                <w:rFonts w:ascii="Times New Roman" w:eastAsia="Times New Roman" w:hAnsi="Times New Roman" w:cs="Times New Roman"/>
                <w:color w:val="000000"/>
                <w:sz w:val="24"/>
                <w:szCs w:val="24"/>
              </w:rPr>
              <w:t>që</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janë</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profesionistë</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të</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lirë</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specialistë</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të</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fushës</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listën</w:t>
            </w:r>
            <w:proofErr w:type="spellEnd"/>
            <w:r w:rsidRPr="00FD1217">
              <w:rPr>
                <w:rFonts w:ascii="Times New Roman" w:eastAsia="Times New Roman" w:hAnsi="Times New Roman" w:cs="Times New Roman"/>
                <w:color w:val="000000"/>
                <w:sz w:val="24"/>
                <w:szCs w:val="24"/>
              </w:rPr>
              <w:t xml:space="preserve"> e </w:t>
            </w:r>
            <w:proofErr w:type="spellStart"/>
            <w:r w:rsidRPr="00FD1217">
              <w:rPr>
                <w:rFonts w:ascii="Times New Roman" w:eastAsia="Times New Roman" w:hAnsi="Times New Roman" w:cs="Times New Roman"/>
                <w:color w:val="000000"/>
                <w:sz w:val="24"/>
                <w:szCs w:val="24"/>
              </w:rPr>
              <w:t>të</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cilëve</w:t>
            </w:r>
            <w:proofErr w:type="spellEnd"/>
            <w:r w:rsidRPr="00FD1217">
              <w:rPr>
                <w:rFonts w:ascii="Times New Roman" w:eastAsia="Times New Roman" w:hAnsi="Times New Roman" w:cs="Times New Roman"/>
                <w:color w:val="000000"/>
                <w:sz w:val="24"/>
                <w:szCs w:val="24"/>
              </w:rPr>
              <w:t xml:space="preserve"> e </w:t>
            </w:r>
            <w:proofErr w:type="spellStart"/>
            <w:r w:rsidRPr="00FD1217">
              <w:rPr>
                <w:rFonts w:ascii="Times New Roman" w:eastAsia="Times New Roman" w:hAnsi="Times New Roman" w:cs="Times New Roman"/>
                <w:color w:val="000000"/>
                <w:sz w:val="24"/>
                <w:szCs w:val="24"/>
              </w:rPr>
              <w:t>gjeni</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në</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regjistrin</w:t>
            </w:r>
            <w:proofErr w:type="spellEnd"/>
            <w:r w:rsidRPr="00FD1217">
              <w:rPr>
                <w:rFonts w:ascii="Times New Roman" w:eastAsia="Times New Roman" w:hAnsi="Times New Roman" w:cs="Times New Roman"/>
                <w:color w:val="000000"/>
                <w:sz w:val="24"/>
                <w:szCs w:val="24"/>
              </w:rPr>
              <w:t xml:space="preserve"> e </w:t>
            </w:r>
            <w:proofErr w:type="spellStart"/>
            <w:r w:rsidRPr="00FD1217">
              <w:rPr>
                <w:rFonts w:ascii="Times New Roman" w:eastAsia="Times New Roman" w:hAnsi="Times New Roman" w:cs="Times New Roman"/>
                <w:color w:val="000000"/>
                <w:sz w:val="24"/>
                <w:szCs w:val="24"/>
              </w:rPr>
              <w:t>përfaqësuesve</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të</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autorizuar</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në</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faqen</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tonë</w:t>
            </w:r>
            <w:proofErr w:type="spellEnd"/>
            <w:r w:rsidRPr="00FD1217">
              <w:rPr>
                <w:rFonts w:ascii="Times New Roman" w:eastAsia="Times New Roman" w:hAnsi="Times New Roman" w:cs="Times New Roman"/>
                <w:color w:val="000000"/>
                <w:sz w:val="24"/>
                <w:szCs w:val="24"/>
              </w:rPr>
              <w:t xml:space="preserve"> web, </w:t>
            </w:r>
            <w:proofErr w:type="spellStart"/>
            <w:r w:rsidRPr="00FD1217">
              <w:rPr>
                <w:rFonts w:ascii="Times New Roman" w:eastAsia="Times New Roman" w:hAnsi="Times New Roman" w:cs="Times New Roman"/>
                <w:color w:val="000000"/>
                <w:sz w:val="24"/>
                <w:szCs w:val="24"/>
              </w:rPr>
              <w:t>në</w:t>
            </w:r>
            <w:proofErr w:type="spellEnd"/>
            <w:r w:rsidRPr="00FD1217">
              <w:rPr>
                <w:rFonts w:ascii="Times New Roman" w:eastAsia="Times New Roman" w:hAnsi="Times New Roman" w:cs="Times New Roman"/>
                <w:color w:val="000000"/>
                <w:sz w:val="24"/>
                <w:szCs w:val="24"/>
              </w:rPr>
              <w:t xml:space="preserve"> </w:t>
            </w:r>
            <w:proofErr w:type="spellStart"/>
            <w:r w:rsidRPr="00FD1217">
              <w:rPr>
                <w:rFonts w:ascii="Times New Roman" w:eastAsia="Times New Roman" w:hAnsi="Times New Roman" w:cs="Times New Roman"/>
                <w:color w:val="000000"/>
                <w:sz w:val="24"/>
                <w:szCs w:val="24"/>
              </w:rPr>
              <w:t>linkun</w:t>
            </w:r>
            <w:proofErr w:type="spellEnd"/>
            <w:r w:rsidRPr="00FD1217">
              <w:rPr>
                <w:rFonts w:ascii="Times New Roman" w:eastAsia="Times New Roman" w:hAnsi="Times New Roman" w:cs="Times New Roman"/>
                <w:color w:val="000000"/>
                <w:sz w:val="24"/>
                <w:szCs w:val="24"/>
              </w:rPr>
              <w:t>: http://dppi.gov.al/e-sherbime/regjistri-i-perfaqesueseve-te-autorizuar/.</w:t>
            </w:r>
          </w:p>
        </w:tc>
        <w:tc>
          <w:tcPr>
            <w:tcW w:w="1559" w:type="dxa"/>
          </w:tcPr>
          <w:p w14:paraId="77209461" w14:textId="02BF1FEA" w:rsidR="00FD1217" w:rsidRDefault="00FD1217" w:rsidP="00FA6A73">
            <w:pPr>
              <w:spacing w:after="0" w:line="240" w:lineRule="auto"/>
              <w:rPr>
                <w:rFonts w:eastAsia="Calibri"/>
              </w:rPr>
            </w:pPr>
            <w:r>
              <w:rPr>
                <w:rFonts w:eastAsia="Calibri"/>
              </w:rPr>
              <w:lastRenderedPageBreak/>
              <w:t>E-mail</w:t>
            </w:r>
          </w:p>
        </w:tc>
        <w:tc>
          <w:tcPr>
            <w:tcW w:w="1095" w:type="dxa"/>
          </w:tcPr>
          <w:p w14:paraId="37E93683" w14:textId="7938126B" w:rsidR="00FD1217" w:rsidRDefault="00FD1217" w:rsidP="00FA6A73">
            <w:pPr>
              <w:spacing w:after="0" w:line="240" w:lineRule="auto"/>
              <w:rPr>
                <w:rFonts w:eastAsia="Calibri"/>
              </w:rPr>
            </w:pPr>
            <w:r>
              <w:rPr>
                <w:rFonts w:eastAsia="Calibri"/>
              </w:rPr>
              <w:t>0</w:t>
            </w:r>
          </w:p>
        </w:tc>
      </w:tr>
      <w:tr w:rsidR="009F184E" w14:paraId="72D396BF" w14:textId="77777777" w:rsidTr="00FA6A73">
        <w:trPr>
          <w:trHeight w:val="295"/>
        </w:trPr>
        <w:tc>
          <w:tcPr>
            <w:tcW w:w="552" w:type="dxa"/>
          </w:tcPr>
          <w:p w14:paraId="66CCDA90" w14:textId="78B44FF9" w:rsidR="00854B75" w:rsidRDefault="00854B75" w:rsidP="00FA6A73">
            <w:pPr>
              <w:spacing w:after="0" w:line="240" w:lineRule="auto"/>
              <w:rPr>
                <w:rFonts w:eastAsia="Calibri"/>
              </w:rPr>
            </w:pPr>
            <w:r>
              <w:rPr>
                <w:rFonts w:eastAsia="Calibri"/>
              </w:rPr>
              <w:t>64</w:t>
            </w:r>
          </w:p>
        </w:tc>
        <w:tc>
          <w:tcPr>
            <w:tcW w:w="1286" w:type="dxa"/>
          </w:tcPr>
          <w:p w14:paraId="5BE9BC9F" w14:textId="0FC069DD" w:rsidR="00854B75" w:rsidRDefault="00854B75" w:rsidP="00FA6A73">
            <w:pPr>
              <w:spacing w:after="0" w:line="240" w:lineRule="auto"/>
              <w:rPr>
                <w:rFonts w:eastAsia="Calibri"/>
              </w:rPr>
            </w:pPr>
            <w:r>
              <w:rPr>
                <w:rFonts w:eastAsia="Calibri"/>
              </w:rPr>
              <w:t>19.07.2024</w:t>
            </w:r>
          </w:p>
        </w:tc>
        <w:tc>
          <w:tcPr>
            <w:tcW w:w="4536" w:type="dxa"/>
          </w:tcPr>
          <w:p w14:paraId="5362AE75" w14:textId="77777777" w:rsidR="00854B75" w:rsidRPr="00854B75" w:rsidRDefault="00854B75" w:rsidP="00FA6A73">
            <w:pPr>
              <w:shd w:val="clear" w:color="auto" w:fill="FFFFFF"/>
              <w:suppressAutoHyphens w:val="0"/>
              <w:spacing w:after="0" w:line="240" w:lineRule="auto"/>
              <w:textAlignment w:val="baseline"/>
              <w:rPr>
                <w:rFonts w:ascii="Helvetica" w:eastAsia="Times New Roman" w:hAnsi="Helvetica" w:cs="Helvetica"/>
                <w:color w:val="424242"/>
                <w:sz w:val="20"/>
                <w:szCs w:val="20"/>
              </w:rPr>
            </w:pPr>
          </w:p>
          <w:p w14:paraId="30F618B2" w14:textId="0BCBAEAD" w:rsidR="00854B75" w:rsidRPr="00FD1217" w:rsidRDefault="00854B75" w:rsidP="00FA6A73">
            <w:pPr>
              <w:shd w:val="clear" w:color="auto" w:fill="FFFFFF"/>
              <w:suppressAutoHyphens w:val="0"/>
              <w:spacing w:after="0" w:line="240" w:lineRule="auto"/>
              <w:textAlignment w:val="baseline"/>
              <w:rPr>
                <w:rFonts w:ascii="Helvetica" w:eastAsia="Times New Roman" w:hAnsi="Helvetica" w:cs="Helvetica"/>
                <w:color w:val="424242"/>
                <w:sz w:val="20"/>
                <w:szCs w:val="20"/>
              </w:rPr>
            </w:pPr>
            <w:r w:rsidRPr="00854B75">
              <w:rPr>
                <w:rFonts w:ascii="Helvetica" w:eastAsia="Times New Roman" w:hAnsi="Helvetica" w:cs="Helvetica"/>
                <w:color w:val="424242"/>
                <w:sz w:val="20"/>
                <w:szCs w:val="20"/>
              </w:rPr>
              <w:t xml:space="preserve">Jam </w:t>
            </w:r>
            <w:proofErr w:type="spellStart"/>
            <w:r w:rsidRPr="00854B75">
              <w:rPr>
                <w:rFonts w:ascii="Helvetica" w:eastAsia="Times New Roman" w:hAnsi="Helvetica" w:cs="Helvetica"/>
                <w:color w:val="424242"/>
                <w:sz w:val="20"/>
                <w:szCs w:val="20"/>
              </w:rPr>
              <w:t>i</w:t>
            </w:r>
            <w:proofErr w:type="spellEnd"/>
            <w:r w:rsidRPr="00854B75">
              <w:rPr>
                <w:rFonts w:ascii="Helvetica" w:eastAsia="Times New Roman" w:hAnsi="Helvetica" w:cs="Helvetica"/>
                <w:color w:val="424242"/>
                <w:sz w:val="20"/>
                <w:szCs w:val="20"/>
              </w:rPr>
              <w:t xml:space="preserve"> </w:t>
            </w:r>
            <w:proofErr w:type="spellStart"/>
            <w:r w:rsidRPr="00854B75">
              <w:rPr>
                <w:rFonts w:ascii="Helvetica" w:eastAsia="Times New Roman" w:hAnsi="Helvetica" w:cs="Helvetica"/>
                <w:color w:val="424242"/>
                <w:sz w:val="20"/>
                <w:szCs w:val="20"/>
              </w:rPr>
              <w:t>interesuar</w:t>
            </w:r>
            <w:proofErr w:type="spellEnd"/>
            <w:r w:rsidRPr="00854B75">
              <w:rPr>
                <w:rFonts w:ascii="Helvetica" w:eastAsia="Times New Roman" w:hAnsi="Helvetica" w:cs="Helvetica"/>
                <w:color w:val="424242"/>
                <w:sz w:val="20"/>
                <w:szCs w:val="20"/>
              </w:rPr>
              <w:t xml:space="preserve"> </w:t>
            </w:r>
            <w:proofErr w:type="spellStart"/>
            <w:r w:rsidRPr="00854B75">
              <w:rPr>
                <w:rFonts w:ascii="Helvetica" w:eastAsia="Times New Roman" w:hAnsi="Helvetica" w:cs="Helvetica"/>
                <w:color w:val="424242"/>
                <w:sz w:val="20"/>
                <w:szCs w:val="20"/>
              </w:rPr>
              <w:t>për</w:t>
            </w:r>
            <w:proofErr w:type="spellEnd"/>
            <w:r w:rsidRPr="00854B75">
              <w:rPr>
                <w:rFonts w:ascii="Helvetica" w:eastAsia="Times New Roman" w:hAnsi="Helvetica" w:cs="Helvetica"/>
                <w:color w:val="424242"/>
                <w:sz w:val="20"/>
                <w:szCs w:val="20"/>
              </w:rPr>
              <w:t xml:space="preserve"> </w:t>
            </w:r>
            <w:proofErr w:type="spellStart"/>
            <w:r w:rsidRPr="00854B75">
              <w:rPr>
                <w:rFonts w:ascii="Helvetica" w:eastAsia="Times New Roman" w:hAnsi="Helvetica" w:cs="Helvetica"/>
                <w:color w:val="424242"/>
                <w:sz w:val="20"/>
                <w:szCs w:val="20"/>
              </w:rPr>
              <w:t>të</w:t>
            </w:r>
            <w:proofErr w:type="spellEnd"/>
            <w:r w:rsidRPr="00854B75">
              <w:rPr>
                <w:rFonts w:ascii="Helvetica" w:eastAsia="Times New Roman" w:hAnsi="Helvetica" w:cs="Helvetica"/>
                <w:color w:val="424242"/>
                <w:sz w:val="20"/>
                <w:szCs w:val="20"/>
              </w:rPr>
              <w:t xml:space="preserve"> </w:t>
            </w:r>
            <w:proofErr w:type="spellStart"/>
            <w:r w:rsidRPr="00854B75">
              <w:rPr>
                <w:rFonts w:ascii="Helvetica" w:eastAsia="Times New Roman" w:hAnsi="Helvetica" w:cs="Helvetica"/>
                <w:color w:val="424242"/>
                <w:sz w:val="20"/>
                <w:szCs w:val="20"/>
              </w:rPr>
              <w:t>regjistruar</w:t>
            </w:r>
            <w:proofErr w:type="spellEnd"/>
            <w:r w:rsidRPr="00854B75">
              <w:rPr>
                <w:rFonts w:ascii="Helvetica" w:eastAsia="Times New Roman" w:hAnsi="Helvetica" w:cs="Helvetica"/>
                <w:color w:val="424242"/>
                <w:sz w:val="20"/>
                <w:szCs w:val="20"/>
              </w:rPr>
              <w:t xml:space="preserve"> </w:t>
            </w:r>
            <w:proofErr w:type="spellStart"/>
            <w:r w:rsidRPr="00854B75">
              <w:rPr>
                <w:rFonts w:ascii="Helvetica" w:eastAsia="Times New Roman" w:hAnsi="Helvetica" w:cs="Helvetica"/>
                <w:color w:val="424242"/>
                <w:sz w:val="20"/>
                <w:szCs w:val="20"/>
              </w:rPr>
              <w:t>dizajnin</w:t>
            </w:r>
            <w:proofErr w:type="spellEnd"/>
            <w:r w:rsidRPr="00854B75">
              <w:rPr>
                <w:rFonts w:ascii="Helvetica" w:eastAsia="Times New Roman" w:hAnsi="Helvetica" w:cs="Helvetica"/>
                <w:color w:val="424242"/>
                <w:sz w:val="20"/>
                <w:szCs w:val="20"/>
              </w:rPr>
              <w:t xml:space="preserve"> e </w:t>
            </w:r>
            <w:proofErr w:type="spellStart"/>
            <w:r w:rsidRPr="00854B75">
              <w:rPr>
                <w:rFonts w:ascii="Helvetica" w:eastAsia="Times New Roman" w:hAnsi="Helvetica" w:cs="Helvetica"/>
                <w:color w:val="424242"/>
                <w:sz w:val="20"/>
                <w:szCs w:val="20"/>
              </w:rPr>
              <w:t>stemës</w:t>
            </w:r>
            <w:proofErr w:type="spellEnd"/>
            <w:r w:rsidRPr="00854B75">
              <w:rPr>
                <w:rFonts w:ascii="Helvetica" w:eastAsia="Times New Roman" w:hAnsi="Helvetica" w:cs="Helvetica"/>
                <w:color w:val="424242"/>
                <w:sz w:val="20"/>
                <w:szCs w:val="20"/>
              </w:rPr>
              <w:t xml:space="preserve">, </w:t>
            </w:r>
            <w:proofErr w:type="spellStart"/>
            <w:r w:rsidRPr="00854B75">
              <w:rPr>
                <w:rFonts w:ascii="Helvetica" w:eastAsia="Times New Roman" w:hAnsi="Helvetica" w:cs="Helvetica"/>
                <w:color w:val="424242"/>
                <w:sz w:val="20"/>
                <w:szCs w:val="20"/>
              </w:rPr>
              <w:t>mund</w:t>
            </w:r>
            <w:proofErr w:type="spellEnd"/>
            <w:r w:rsidRPr="00854B75">
              <w:rPr>
                <w:rFonts w:ascii="Helvetica" w:eastAsia="Times New Roman" w:hAnsi="Helvetica" w:cs="Helvetica"/>
                <w:color w:val="424242"/>
                <w:sz w:val="20"/>
                <w:szCs w:val="20"/>
              </w:rPr>
              <w:t xml:space="preserve"> </w:t>
            </w:r>
            <w:proofErr w:type="spellStart"/>
            <w:r w:rsidRPr="00854B75">
              <w:rPr>
                <w:rFonts w:ascii="Helvetica" w:eastAsia="Times New Roman" w:hAnsi="Helvetica" w:cs="Helvetica"/>
                <w:color w:val="424242"/>
                <w:sz w:val="20"/>
                <w:szCs w:val="20"/>
              </w:rPr>
              <w:t>të</w:t>
            </w:r>
            <w:proofErr w:type="spellEnd"/>
            <w:r w:rsidRPr="00854B75">
              <w:rPr>
                <w:rFonts w:ascii="Helvetica" w:eastAsia="Times New Roman" w:hAnsi="Helvetica" w:cs="Helvetica"/>
                <w:color w:val="424242"/>
                <w:sz w:val="20"/>
                <w:szCs w:val="20"/>
              </w:rPr>
              <w:t xml:space="preserve"> </w:t>
            </w:r>
            <w:proofErr w:type="spellStart"/>
            <w:r w:rsidRPr="00854B75">
              <w:rPr>
                <w:rFonts w:ascii="Helvetica" w:eastAsia="Times New Roman" w:hAnsi="Helvetica" w:cs="Helvetica"/>
                <w:color w:val="424242"/>
                <w:sz w:val="20"/>
                <w:szCs w:val="20"/>
              </w:rPr>
              <w:t>jepni</w:t>
            </w:r>
            <w:proofErr w:type="spellEnd"/>
            <w:r w:rsidRPr="00854B75">
              <w:rPr>
                <w:rFonts w:ascii="Helvetica" w:eastAsia="Times New Roman" w:hAnsi="Helvetica" w:cs="Helvetica"/>
                <w:color w:val="424242"/>
                <w:sz w:val="20"/>
                <w:szCs w:val="20"/>
              </w:rPr>
              <w:t xml:space="preserve"> </w:t>
            </w:r>
            <w:proofErr w:type="spellStart"/>
            <w:r w:rsidRPr="00854B75">
              <w:rPr>
                <w:rFonts w:ascii="Helvetica" w:eastAsia="Times New Roman" w:hAnsi="Helvetica" w:cs="Helvetica"/>
                <w:color w:val="424242"/>
                <w:sz w:val="20"/>
                <w:szCs w:val="20"/>
              </w:rPr>
              <w:t>më</w:t>
            </w:r>
            <w:proofErr w:type="spellEnd"/>
            <w:r w:rsidRPr="00854B75">
              <w:rPr>
                <w:rFonts w:ascii="Helvetica" w:eastAsia="Times New Roman" w:hAnsi="Helvetica" w:cs="Helvetica"/>
                <w:color w:val="424242"/>
                <w:sz w:val="20"/>
                <w:szCs w:val="20"/>
              </w:rPr>
              <w:t xml:space="preserve"> </w:t>
            </w:r>
            <w:proofErr w:type="spellStart"/>
            <w:r w:rsidRPr="00854B75">
              <w:rPr>
                <w:rFonts w:ascii="Helvetica" w:eastAsia="Times New Roman" w:hAnsi="Helvetica" w:cs="Helvetica"/>
                <w:color w:val="424242"/>
                <w:sz w:val="20"/>
                <w:szCs w:val="20"/>
              </w:rPr>
              <w:t>tepër</w:t>
            </w:r>
            <w:proofErr w:type="spellEnd"/>
            <w:r w:rsidRPr="00854B75">
              <w:rPr>
                <w:rFonts w:ascii="Helvetica" w:eastAsia="Times New Roman" w:hAnsi="Helvetica" w:cs="Helvetica"/>
                <w:color w:val="424242"/>
                <w:sz w:val="20"/>
                <w:szCs w:val="20"/>
              </w:rPr>
              <w:t xml:space="preserve"> </w:t>
            </w:r>
            <w:proofErr w:type="spellStart"/>
            <w:r w:rsidRPr="00854B75">
              <w:rPr>
                <w:rFonts w:ascii="Helvetica" w:eastAsia="Times New Roman" w:hAnsi="Helvetica" w:cs="Helvetica"/>
                <w:color w:val="424242"/>
                <w:sz w:val="20"/>
                <w:szCs w:val="20"/>
              </w:rPr>
              <w:t>informacion</w:t>
            </w:r>
            <w:proofErr w:type="spellEnd"/>
            <w:r w:rsidRPr="00854B75">
              <w:rPr>
                <w:rFonts w:ascii="Helvetica" w:eastAsia="Times New Roman" w:hAnsi="Helvetica" w:cs="Helvetica"/>
                <w:color w:val="424242"/>
                <w:sz w:val="20"/>
                <w:szCs w:val="20"/>
              </w:rPr>
              <w:t xml:space="preserve"> </w:t>
            </w:r>
            <w:proofErr w:type="spellStart"/>
            <w:r w:rsidRPr="00854B75">
              <w:rPr>
                <w:rFonts w:ascii="Helvetica" w:eastAsia="Times New Roman" w:hAnsi="Helvetica" w:cs="Helvetica"/>
                <w:color w:val="424242"/>
                <w:sz w:val="20"/>
                <w:szCs w:val="20"/>
              </w:rPr>
              <w:t>rreth</w:t>
            </w:r>
            <w:proofErr w:type="spellEnd"/>
            <w:r w:rsidRPr="00854B75">
              <w:rPr>
                <w:rFonts w:ascii="Helvetica" w:eastAsia="Times New Roman" w:hAnsi="Helvetica" w:cs="Helvetica"/>
                <w:color w:val="424242"/>
                <w:sz w:val="20"/>
                <w:szCs w:val="20"/>
              </w:rPr>
              <w:t xml:space="preserve"> </w:t>
            </w:r>
            <w:proofErr w:type="spellStart"/>
            <w:r w:rsidRPr="00854B75">
              <w:rPr>
                <w:rFonts w:ascii="Helvetica" w:eastAsia="Times New Roman" w:hAnsi="Helvetica" w:cs="Helvetica"/>
                <w:color w:val="424242"/>
                <w:sz w:val="20"/>
                <w:szCs w:val="20"/>
              </w:rPr>
              <w:t>procedurës</w:t>
            </w:r>
            <w:proofErr w:type="spellEnd"/>
            <w:r w:rsidRPr="00854B75">
              <w:rPr>
                <w:rFonts w:ascii="Helvetica" w:eastAsia="Times New Roman" w:hAnsi="Helvetica" w:cs="Helvetica"/>
                <w:color w:val="424242"/>
                <w:sz w:val="20"/>
                <w:szCs w:val="20"/>
              </w:rPr>
              <w:t xml:space="preserve"> </w:t>
            </w:r>
            <w:proofErr w:type="spellStart"/>
            <w:r w:rsidRPr="00854B75">
              <w:rPr>
                <w:rFonts w:ascii="Helvetica" w:eastAsia="Times New Roman" w:hAnsi="Helvetica" w:cs="Helvetica"/>
                <w:color w:val="424242"/>
                <w:sz w:val="20"/>
                <w:szCs w:val="20"/>
              </w:rPr>
              <w:t>së</w:t>
            </w:r>
            <w:proofErr w:type="spellEnd"/>
            <w:r w:rsidRPr="00854B75">
              <w:rPr>
                <w:rFonts w:ascii="Helvetica" w:eastAsia="Times New Roman" w:hAnsi="Helvetica" w:cs="Helvetica"/>
                <w:color w:val="424242"/>
                <w:sz w:val="20"/>
                <w:szCs w:val="20"/>
              </w:rPr>
              <w:t xml:space="preserve"> </w:t>
            </w:r>
            <w:proofErr w:type="spellStart"/>
            <w:r w:rsidRPr="00854B75">
              <w:rPr>
                <w:rFonts w:ascii="Helvetica" w:eastAsia="Times New Roman" w:hAnsi="Helvetica" w:cs="Helvetica"/>
                <w:color w:val="424242"/>
                <w:sz w:val="20"/>
                <w:szCs w:val="20"/>
              </w:rPr>
              <w:t>aplikimit</w:t>
            </w:r>
            <w:proofErr w:type="spellEnd"/>
            <w:r w:rsidRPr="00854B75">
              <w:rPr>
                <w:rFonts w:ascii="Helvetica" w:eastAsia="Times New Roman" w:hAnsi="Helvetica" w:cs="Helvetica"/>
                <w:color w:val="424242"/>
                <w:sz w:val="20"/>
                <w:szCs w:val="20"/>
              </w:rPr>
              <w:t>?</w:t>
            </w:r>
          </w:p>
        </w:tc>
        <w:tc>
          <w:tcPr>
            <w:tcW w:w="1559" w:type="dxa"/>
          </w:tcPr>
          <w:p w14:paraId="6C1E44F2" w14:textId="06D18E33" w:rsidR="00854B75" w:rsidRDefault="00854B75" w:rsidP="00FA6A73">
            <w:pPr>
              <w:spacing w:after="0" w:line="240" w:lineRule="auto"/>
              <w:rPr>
                <w:rFonts w:eastAsia="Calibri"/>
              </w:rPr>
            </w:pPr>
            <w:r>
              <w:rPr>
                <w:rFonts w:eastAsia="Calibri"/>
              </w:rPr>
              <w:t>22.07.2024</w:t>
            </w:r>
          </w:p>
        </w:tc>
        <w:tc>
          <w:tcPr>
            <w:tcW w:w="4252" w:type="dxa"/>
          </w:tcPr>
          <w:p w14:paraId="5F40592C" w14:textId="77777777" w:rsidR="00854B75" w:rsidRPr="00854B75" w:rsidRDefault="00854B75"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roofErr w:type="spellStart"/>
            <w:r w:rsidRPr="00854B75">
              <w:rPr>
                <w:rFonts w:ascii="Times New Roman" w:eastAsia="Times New Roman" w:hAnsi="Times New Roman" w:cs="Times New Roman"/>
                <w:color w:val="000000"/>
                <w:sz w:val="24"/>
                <w:szCs w:val="24"/>
              </w:rPr>
              <w:t>Përshëndetje</w:t>
            </w:r>
            <w:proofErr w:type="spellEnd"/>
            <w:r w:rsidRPr="00854B75">
              <w:rPr>
                <w:rFonts w:ascii="Times New Roman" w:eastAsia="Times New Roman" w:hAnsi="Times New Roman" w:cs="Times New Roman"/>
                <w:color w:val="000000"/>
                <w:sz w:val="24"/>
                <w:szCs w:val="24"/>
              </w:rPr>
              <w:t>,</w:t>
            </w:r>
          </w:p>
          <w:p w14:paraId="42A9D00A" w14:textId="77777777" w:rsidR="00854B75" w:rsidRPr="00854B75" w:rsidRDefault="00854B75"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
          <w:p w14:paraId="079EEE6C" w14:textId="77777777" w:rsidR="00854B75" w:rsidRPr="00854B75" w:rsidRDefault="00854B75"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roofErr w:type="spellStart"/>
            <w:r w:rsidRPr="00854B75">
              <w:rPr>
                <w:rFonts w:ascii="Times New Roman" w:eastAsia="Times New Roman" w:hAnsi="Times New Roman" w:cs="Times New Roman"/>
                <w:color w:val="000000"/>
                <w:sz w:val="24"/>
                <w:szCs w:val="24"/>
              </w:rPr>
              <w:t>Në</w:t>
            </w:r>
            <w:proofErr w:type="spellEnd"/>
            <w:r w:rsidRPr="00854B75">
              <w:rPr>
                <w:rFonts w:ascii="Times New Roman" w:eastAsia="Times New Roman" w:hAnsi="Times New Roman" w:cs="Times New Roman"/>
                <w:color w:val="000000"/>
                <w:sz w:val="24"/>
                <w:szCs w:val="24"/>
              </w:rPr>
              <w:t xml:space="preserve"> </w:t>
            </w:r>
            <w:proofErr w:type="spellStart"/>
            <w:r w:rsidRPr="00854B75">
              <w:rPr>
                <w:rFonts w:ascii="Times New Roman" w:eastAsia="Times New Roman" w:hAnsi="Times New Roman" w:cs="Times New Roman"/>
                <w:color w:val="000000"/>
                <w:sz w:val="24"/>
                <w:szCs w:val="24"/>
              </w:rPr>
              <w:t>vijim</w:t>
            </w:r>
            <w:proofErr w:type="spellEnd"/>
            <w:r w:rsidRPr="00854B75">
              <w:rPr>
                <w:rFonts w:ascii="Times New Roman" w:eastAsia="Times New Roman" w:hAnsi="Times New Roman" w:cs="Times New Roman"/>
                <w:color w:val="000000"/>
                <w:sz w:val="24"/>
                <w:szCs w:val="24"/>
              </w:rPr>
              <w:t xml:space="preserve"> </w:t>
            </w:r>
            <w:proofErr w:type="spellStart"/>
            <w:r w:rsidRPr="00854B75">
              <w:rPr>
                <w:rFonts w:ascii="Times New Roman" w:eastAsia="Times New Roman" w:hAnsi="Times New Roman" w:cs="Times New Roman"/>
                <w:color w:val="000000"/>
                <w:sz w:val="24"/>
                <w:szCs w:val="24"/>
              </w:rPr>
              <w:t>të</w:t>
            </w:r>
            <w:proofErr w:type="spellEnd"/>
            <w:r w:rsidRPr="00854B75">
              <w:rPr>
                <w:rFonts w:ascii="Times New Roman" w:eastAsia="Times New Roman" w:hAnsi="Times New Roman" w:cs="Times New Roman"/>
                <w:color w:val="000000"/>
                <w:sz w:val="24"/>
                <w:szCs w:val="24"/>
              </w:rPr>
              <w:t xml:space="preserve"> </w:t>
            </w:r>
            <w:proofErr w:type="spellStart"/>
            <w:r w:rsidRPr="00854B75">
              <w:rPr>
                <w:rFonts w:ascii="Times New Roman" w:eastAsia="Times New Roman" w:hAnsi="Times New Roman" w:cs="Times New Roman"/>
                <w:color w:val="000000"/>
                <w:sz w:val="24"/>
                <w:szCs w:val="24"/>
              </w:rPr>
              <w:t>emailit</w:t>
            </w:r>
            <w:proofErr w:type="spellEnd"/>
            <w:r w:rsidRPr="00854B75">
              <w:rPr>
                <w:rFonts w:ascii="Times New Roman" w:eastAsia="Times New Roman" w:hAnsi="Times New Roman" w:cs="Times New Roman"/>
                <w:color w:val="000000"/>
                <w:sz w:val="24"/>
                <w:szCs w:val="24"/>
              </w:rPr>
              <w:t xml:space="preserve"> </w:t>
            </w:r>
            <w:proofErr w:type="spellStart"/>
            <w:r w:rsidRPr="00854B75">
              <w:rPr>
                <w:rFonts w:ascii="Times New Roman" w:eastAsia="Times New Roman" w:hAnsi="Times New Roman" w:cs="Times New Roman"/>
                <w:color w:val="000000"/>
                <w:sz w:val="24"/>
                <w:szCs w:val="24"/>
              </w:rPr>
              <w:t>tuaj</w:t>
            </w:r>
            <w:proofErr w:type="spellEnd"/>
            <w:r w:rsidRPr="00854B75">
              <w:rPr>
                <w:rFonts w:ascii="Times New Roman" w:eastAsia="Times New Roman" w:hAnsi="Times New Roman" w:cs="Times New Roman"/>
                <w:color w:val="000000"/>
                <w:sz w:val="24"/>
                <w:szCs w:val="24"/>
              </w:rPr>
              <w:t xml:space="preserve">, </w:t>
            </w:r>
            <w:proofErr w:type="spellStart"/>
            <w:r w:rsidRPr="00854B75">
              <w:rPr>
                <w:rFonts w:ascii="Times New Roman" w:eastAsia="Times New Roman" w:hAnsi="Times New Roman" w:cs="Times New Roman"/>
                <w:color w:val="000000"/>
                <w:sz w:val="24"/>
                <w:szCs w:val="24"/>
              </w:rPr>
              <w:t>ju</w:t>
            </w:r>
            <w:proofErr w:type="spellEnd"/>
            <w:r w:rsidRPr="00854B75">
              <w:rPr>
                <w:rFonts w:ascii="Times New Roman" w:eastAsia="Times New Roman" w:hAnsi="Times New Roman" w:cs="Times New Roman"/>
                <w:color w:val="000000"/>
                <w:sz w:val="24"/>
                <w:szCs w:val="24"/>
              </w:rPr>
              <w:t xml:space="preserve"> </w:t>
            </w:r>
            <w:proofErr w:type="spellStart"/>
            <w:r w:rsidRPr="00854B75">
              <w:rPr>
                <w:rFonts w:ascii="Times New Roman" w:eastAsia="Times New Roman" w:hAnsi="Times New Roman" w:cs="Times New Roman"/>
                <w:color w:val="000000"/>
                <w:sz w:val="24"/>
                <w:szCs w:val="24"/>
              </w:rPr>
              <w:t>informojmë</w:t>
            </w:r>
            <w:proofErr w:type="spellEnd"/>
            <w:r w:rsidRPr="00854B75">
              <w:rPr>
                <w:rFonts w:ascii="Times New Roman" w:eastAsia="Times New Roman" w:hAnsi="Times New Roman" w:cs="Times New Roman"/>
                <w:color w:val="000000"/>
                <w:sz w:val="24"/>
                <w:szCs w:val="24"/>
              </w:rPr>
              <w:t xml:space="preserve"> se </w:t>
            </w:r>
            <w:proofErr w:type="spellStart"/>
            <w:r w:rsidRPr="00854B75">
              <w:rPr>
                <w:rFonts w:ascii="Times New Roman" w:eastAsia="Times New Roman" w:hAnsi="Times New Roman" w:cs="Times New Roman"/>
                <w:color w:val="000000"/>
                <w:sz w:val="24"/>
                <w:szCs w:val="24"/>
              </w:rPr>
              <w:t>bashkëngjitur</w:t>
            </w:r>
            <w:proofErr w:type="spellEnd"/>
            <w:r w:rsidRPr="00854B75">
              <w:rPr>
                <w:rFonts w:ascii="Times New Roman" w:eastAsia="Times New Roman" w:hAnsi="Times New Roman" w:cs="Times New Roman"/>
                <w:color w:val="000000"/>
                <w:sz w:val="24"/>
                <w:szCs w:val="24"/>
              </w:rPr>
              <w:t xml:space="preserve"> </w:t>
            </w:r>
            <w:proofErr w:type="spellStart"/>
            <w:r w:rsidRPr="00854B75">
              <w:rPr>
                <w:rFonts w:ascii="Times New Roman" w:eastAsia="Times New Roman" w:hAnsi="Times New Roman" w:cs="Times New Roman"/>
                <w:color w:val="000000"/>
                <w:sz w:val="24"/>
                <w:szCs w:val="24"/>
              </w:rPr>
              <w:t>gjeni</w:t>
            </w:r>
            <w:proofErr w:type="spellEnd"/>
            <w:r w:rsidRPr="00854B75">
              <w:rPr>
                <w:rFonts w:ascii="Times New Roman" w:eastAsia="Times New Roman" w:hAnsi="Times New Roman" w:cs="Times New Roman"/>
                <w:color w:val="000000"/>
                <w:sz w:val="24"/>
                <w:szCs w:val="24"/>
              </w:rPr>
              <w:t>:</w:t>
            </w:r>
          </w:p>
          <w:p w14:paraId="772D5017" w14:textId="77777777" w:rsidR="00854B75" w:rsidRPr="00854B75" w:rsidRDefault="00854B75"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
          <w:p w14:paraId="20667EAA" w14:textId="77777777" w:rsidR="00854B75" w:rsidRPr="00A56730" w:rsidRDefault="00854B75"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A56730">
              <w:rPr>
                <w:rFonts w:ascii="Times New Roman" w:eastAsia="Times New Roman" w:hAnsi="Times New Roman" w:cs="Times New Roman"/>
                <w:color w:val="000000"/>
                <w:sz w:val="24"/>
                <w:szCs w:val="24"/>
                <w:lang w:val="it-IT"/>
              </w:rPr>
              <w:t>-VKM nr. 270, datë 16.5.2018 "Për miratimin e rregullores për disenjot industriale”;</w:t>
            </w:r>
          </w:p>
          <w:p w14:paraId="1716006C" w14:textId="77777777" w:rsidR="00854B75" w:rsidRPr="00A56730" w:rsidRDefault="00854B75"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A56730">
              <w:rPr>
                <w:rFonts w:ascii="Times New Roman" w:eastAsia="Times New Roman" w:hAnsi="Times New Roman" w:cs="Times New Roman"/>
                <w:color w:val="000000"/>
                <w:sz w:val="24"/>
                <w:szCs w:val="24"/>
                <w:lang w:val="it-IT"/>
              </w:rPr>
              <w:t>-Broshurën informuese për disenjot industriale;</w:t>
            </w:r>
          </w:p>
          <w:p w14:paraId="421AFFB5" w14:textId="77777777" w:rsidR="00854B75" w:rsidRPr="00A56730" w:rsidRDefault="00854B75"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A56730">
              <w:rPr>
                <w:rFonts w:ascii="Times New Roman" w:eastAsia="Times New Roman" w:hAnsi="Times New Roman" w:cs="Times New Roman"/>
                <w:color w:val="000000"/>
                <w:sz w:val="24"/>
                <w:szCs w:val="24"/>
                <w:lang w:val="it-IT"/>
              </w:rPr>
              <w:t>-Ligjin nr. 9947, datë 07.07.2008 "Për Pronësinë Industriale", i ndryshuar.</w:t>
            </w:r>
          </w:p>
          <w:p w14:paraId="20D09FBE" w14:textId="77777777" w:rsidR="00854B75" w:rsidRPr="00A56730" w:rsidRDefault="00854B75"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A56730">
              <w:rPr>
                <w:rFonts w:ascii="Times New Roman" w:eastAsia="Times New Roman" w:hAnsi="Times New Roman" w:cs="Times New Roman"/>
                <w:color w:val="000000"/>
                <w:sz w:val="24"/>
                <w:szCs w:val="24"/>
                <w:lang w:val="it-IT"/>
              </w:rPr>
              <w:lastRenderedPageBreak/>
              <w:t>Gjithashtu, në rast nevoje ose paqartësie, mund të kërkoni ndihmën e një prej përfaqësuesve të autorizuar, të licencuar nga DPPI-ja,të cilët janë profesionistë të lire,specialistë të fushës së PI. Listën e përfaqësuesve të autorizuar e gjeni në regjistrin e përfaqësuesve të autorizuar, në faqen tonë web, në linkun: http://dppi.gov.al/e-sherbime/regjistri-i-perfaqesueseve-te-autorizuar/.</w:t>
            </w:r>
          </w:p>
          <w:p w14:paraId="6047E169" w14:textId="7E8CFF75" w:rsidR="00854B75" w:rsidRPr="00FD1217" w:rsidRDefault="00854B75"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r w:rsidRPr="00854B75">
              <w:rPr>
                <w:rFonts w:ascii="Times New Roman" w:eastAsia="Times New Roman" w:hAnsi="Times New Roman" w:cs="Times New Roman"/>
                <w:color w:val="000000"/>
                <w:sz w:val="24"/>
                <w:szCs w:val="24"/>
              </w:rPr>
              <w:t xml:space="preserve">Ju </w:t>
            </w:r>
            <w:proofErr w:type="spellStart"/>
            <w:r w:rsidRPr="00854B75">
              <w:rPr>
                <w:rFonts w:ascii="Times New Roman" w:eastAsia="Times New Roman" w:hAnsi="Times New Roman" w:cs="Times New Roman"/>
                <w:color w:val="000000"/>
                <w:sz w:val="24"/>
                <w:szCs w:val="24"/>
              </w:rPr>
              <w:t>faleminderit</w:t>
            </w:r>
            <w:proofErr w:type="spellEnd"/>
            <w:r w:rsidRPr="00854B75">
              <w:rPr>
                <w:rFonts w:ascii="Times New Roman" w:eastAsia="Times New Roman" w:hAnsi="Times New Roman" w:cs="Times New Roman"/>
                <w:color w:val="000000"/>
                <w:sz w:val="24"/>
                <w:szCs w:val="24"/>
              </w:rPr>
              <w:t>!</w:t>
            </w:r>
          </w:p>
        </w:tc>
        <w:tc>
          <w:tcPr>
            <w:tcW w:w="1559" w:type="dxa"/>
          </w:tcPr>
          <w:p w14:paraId="409F6FC2" w14:textId="22348F62" w:rsidR="00854B75" w:rsidRDefault="00854B75" w:rsidP="00FA6A73">
            <w:pPr>
              <w:spacing w:after="0" w:line="240" w:lineRule="auto"/>
              <w:rPr>
                <w:rFonts w:eastAsia="Calibri"/>
              </w:rPr>
            </w:pPr>
            <w:r>
              <w:rPr>
                <w:rFonts w:eastAsia="Calibri"/>
              </w:rPr>
              <w:lastRenderedPageBreak/>
              <w:t>E-mail</w:t>
            </w:r>
          </w:p>
        </w:tc>
        <w:tc>
          <w:tcPr>
            <w:tcW w:w="1095" w:type="dxa"/>
          </w:tcPr>
          <w:p w14:paraId="3F8F2D8F" w14:textId="556D59E6" w:rsidR="00854B75" w:rsidRDefault="00854B75" w:rsidP="00FA6A73">
            <w:pPr>
              <w:spacing w:after="0" w:line="240" w:lineRule="auto"/>
              <w:rPr>
                <w:rFonts w:eastAsia="Calibri"/>
              </w:rPr>
            </w:pPr>
            <w:r>
              <w:rPr>
                <w:rFonts w:eastAsia="Calibri"/>
              </w:rPr>
              <w:t>0</w:t>
            </w:r>
          </w:p>
        </w:tc>
      </w:tr>
      <w:tr w:rsidR="009F184E" w14:paraId="78DD9910" w14:textId="77777777" w:rsidTr="00FA6A73">
        <w:trPr>
          <w:trHeight w:val="295"/>
        </w:trPr>
        <w:tc>
          <w:tcPr>
            <w:tcW w:w="552" w:type="dxa"/>
          </w:tcPr>
          <w:p w14:paraId="043DC91A" w14:textId="5C3DA258" w:rsidR="00212F79" w:rsidRDefault="00212F79" w:rsidP="00FA6A73">
            <w:pPr>
              <w:spacing w:after="0" w:line="240" w:lineRule="auto"/>
              <w:rPr>
                <w:rFonts w:eastAsia="Calibri"/>
              </w:rPr>
            </w:pPr>
            <w:r>
              <w:rPr>
                <w:rFonts w:eastAsia="Calibri"/>
              </w:rPr>
              <w:t>65</w:t>
            </w:r>
          </w:p>
        </w:tc>
        <w:tc>
          <w:tcPr>
            <w:tcW w:w="1286" w:type="dxa"/>
          </w:tcPr>
          <w:p w14:paraId="5158A62A" w14:textId="431C095A" w:rsidR="00212F79" w:rsidRDefault="00212F79" w:rsidP="00FA6A73">
            <w:pPr>
              <w:spacing w:after="0" w:line="240" w:lineRule="auto"/>
              <w:rPr>
                <w:rFonts w:eastAsia="Calibri"/>
              </w:rPr>
            </w:pPr>
            <w:r>
              <w:rPr>
                <w:rFonts w:eastAsia="Calibri"/>
              </w:rPr>
              <w:t>12.08.2024</w:t>
            </w:r>
          </w:p>
        </w:tc>
        <w:tc>
          <w:tcPr>
            <w:tcW w:w="4536" w:type="dxa"/>
          </w:tcPr>
          <w:p w14:paraId="534127E6" w14:textId="77777777" w:rsidR="00212F79" w:rsidRPr="00212F79" w:rsidRDefault="00212F79" w:rsidP="00FA6A73">
            <w:pPr>
              <w:shd w:val="clear" w:color="auto" w:fill="FFFFFF"/>
              <w:suppressAutoHyphens w:val="0"/>
              <w:spacing w:after="0" w:line="240" w:lineRule="auto"/>
              <w:textAlignment w:val="baseline"/>
              <w:rPr>
                <w:rFonts w:ascii="Helvetica" w:eastAsia="Times New Roman" w:hAnsi="Helvetica" w:cs="Helvetica"/>
                <w:color w:val="424242"/>
                <w:sz w:val="20"/>
                <w:szCs w:val="20"/>
              </w:rPr>
            </w:pPr>
            <w:r w:rsidRPr="00212F79">
              <w:rPr>
                <w:rFonts w:ascii="Helvetica" w:eastAsia="Times New Roman" w:hAnsi="Helvetica" w:cs="Helvetica"/>
                <w:color w:val="424242"/>
                <w:sz w:val="20"/>
                <w:szCs w:val="20"/>
              </w:rPr>
              <w:t xml:space="preserve">Jam </w:t>
            </w:r>
            <w:proofErr w:type="spellStart"/>
            <w:r w:rsidRPr="00212F79">
              <w:rPr>
                <w:rFonts w:ascii="Helvetica" w:eastAsia="Times New Roman" w:hAnsi="Helvetica" w:cs="Helvetica"/>
                <w:color w:val="424242"/>
                <w:sz w:val="20"/>
                <w:szCs w:val="20"/>
              </w:rPr>
              <w:t>i</w:t>
            </w:r>
            <w:proofErr w:type="spellEnd"/>
            <w:r w:rsidRPr="00212F79">
              <w:rPr>
                <w:rFonts w:ascii="Helvetica" w:eastAsia="Times New Roman" w:hAnsi="Helvetica" w:cs="Helvetica"/>
                <w:color w:val="424242"/>
                <w:sz w:val="20"/>
                <w:szCs w:val="20"/>
              </w:rPr>
              <w:t xml:space="preserve"> </w:t>
            </w:r>
            <w:proofErr w:type="spellStart"/>
            <w:r w:rsidRPr="00212F79">
              <w:rPr>
                <w:rFonts w:ascii="Helvetica" w:eastAsia="Times New Roman" w:hAnsi="Helvetica" w:cs="Helvetica"/>
                <w:color w:val="424242"/>
                <w:sz w:val="20"/>
                <w:szCs w:val="20"/>
              </w:rPr>
              <w:t>interesuar</w:t>
            </w:r>
            <w:proofErr w:type="spellEnd"/>
            <w:r w:rsidRPr="00212F79">
              <w:rPr>
                <w:rFonts w:ascii="Helvetica" w:eastAsia="Times New Roman" w:hAnsi="Helvetica" w:cs="Helvetica"/>
                <w:color w:val="424242"/>
                <w:sz w:val="20"/>
                <w:szCs w:val="20"/>
              </w:rPr>
              <w:t xml:space="preserve"> </w:t>
            </w:r>
            <w:proofErr w:type="spellStart"/>
            <w:r w:rsidRPr="00212F79">
              <w:rPr>
                <w:rFonts w:ascii="Helvetica" w:eastAsia="Times New Roman" w:hAnsi="Helvetica" w:cs="Helvetica"/>
                <w:color w:val="424242"/>
                <w:sz w:val="20"/>
                <w:szCs w:val="20"/>
              </w:rPr>
              <w:t>të</w:t>
            </w:r>
            <w:proofErr w:type="spellEnd"/>
            <w:r w:rsidRPr="00212F79">
              <w:rPr>
                <w:rFonts w:ascii="Helvetica" w:eastAsia="Times New Roman" w:hAnsi="Helvetica" w:cs="Helvetica"/>
                <w:color w:val="424242"/>
                <w:sz w:val="20"/>
                <w:szCs w:val="20"/>
              </w:rPr>
              <w:t xml:space="preserve"> </w:t>
            </w:r>
            <w:proofErr w:type="spellStart"/>
            <w:r w:rsidRPr="00212F79">
              <w:rPr>
                <w:rFonts w:ascii="Helvetica" w:eastAsia="Times New Roman" w:hAnsi="Helvetica" w:cs="Helvetica"/>
                <w:color w:val="424242"/>
                <w:sz w:val="20"/>
                <w:szCs w:val="20"/>
              </w:rPr>
              <w:t>paijsem</w:t>
            </w:r>
            <w:proofErr w:type="spellEnd"/>
            <w:r w:rsidRPr="00212F79">
              <w:rPr>
                <w:rFonts w:ascii="Helvetica" w:eastAsia="Times New Roman" w:hAnsi="Helvetica" w:cs="Helvetica"/>
                <w:color w:val="424242"/>
                <w:sz w:val="20"/>
                <w:szCs w:val="20"/>
              </w:rPr>
              <w:t xml:space="preserve"> me </w:t>
            </w:r>
            <w:proofErr w:type="spellStart"/>
            <w:r w:rsidRPr="00212F79">
              <w:rPr>
                <w:rFonts w:ascii="Helvetica" w:eastAsia="Times New Roman" w:hAnsi="Helvetica" w:cs="Helvetica"/>
                <w:color w:val="424242"/>
                <w:sz w:val="20"/>
                <w:szCs w:val="20"/>
              </w:rPr>
              <w:t>informacion</w:t>
            </w:r>
            <w:proofErr w:type="spellEnd"/>
            <w:r w:rsidRPr="00212F79">
              <w:rPr>
                <w:rFonts w:ascii="Helvetica" w:eastAsia="Times New Roman" w:hAnsi="Helvetica" w:cs="Helvetica"/>
                <w:color w:val="424242"/>
                <w:sz w:val="20"/>
                <w:szCs w:val="20"/>
              </w:rPr>
              <w:t xml:space="preserve"> </w:t>
            </w:r>
            <w:proofErr w:type="spellStart"/>
            <w:r w:rsidRPr="00212F79">
              <w:rPr>
                <w:rFonts w:ascii="Helvetica" w:eastAsia="Times New Roman" w:hAnsi="Helvetica" w:cs="Helvetica"/>
                <w:color w:val="424242"/>
                <w:sz w:val="20"/>
                <w:szCs w:val="20"/>
              </w:rPr>
              <w:t>mbi</w:t>
            </w:r>
            <w:proofErr w:type="spellEnd"/>
            <w:r w:rsidRPr="00212F79">
              <w:rPr>
                <w:rFonts w:ascii="Helvetica" w:eastAsia="Times New Roman" w:hAnsi="Helvetica" w:cs="Helvetica"/>
                <w:color w:val="424242"/>
                <w:sz w:val="20"/>
                <w:szCs w:val="20"/>
              </w:rPr>
              <w:t xml:space="preserve"> </w:t>
            </w:r>
            <w:proofErr w:type="spellStart"/>
            <w:r w:rsidRPr="00212F79">
              <w:rPr>
                <w:rFonts w:ascii="Helvetica" w:eastAsia="Times New Roman" w:hAnsi="Helvetica" w:cs="Helvetica"/>
                <w:color w:val="424242"/>
                <w:sz w:val="20"/>
                <w:szCs w:val="20"/>
              </w:rPr>
              <w:t>mënyrën</w:t>
            </w:r>
            <w:proofErr w:type="spellEnd"/>
            <w:r w:rsidRPr="00212F79">
              <w:rPr>
                <w:rFonts w:ascii="Helvetica" w:eastAsia="Times New Roman" w:hAnsi="Helvetica" w:cs="Helvetica"/>
                <w:color w:val="424242"/>
                <w:sz w:val="20"/>
                <w:szCs w:val="20"/>
              </w:rPr>
              <w:t xml:space="preserve"> </w:t>
            </w:r>
            <w:proofErr w:type="spellStart"/>
            <w:r w:rsidRPr="00212F79">
              <w:rPr>
                <w:rFonts w:ascii="Helvetica" w:eastAsia="Times New Roman" w:hAnsi="Helvetica" w:cs="Helvetica"/>
                <w:color w:val="424242"/>
                <w:sz w:val="20"/>
                <w:szCs w:val="20"/>
              </w:rPr>
              <w:t>dhe</w:t>
            </w:r>
            <w:proofErr w:type="spellEnd"/>
            <w:r w:rsidRPr="00212F79">
              <w:rPr>
                <w:rFonts w:ascii="Helvetica" w:eastAsia="Times New Roman" w:hAnsi="Helvetica" w:cs="Helvetica"/>
                <w:color w:val="424242"/>
                <w:sz w:val="20"/>
                <w:szCs w:val="20"/>
              </w:rPr>
              <w:t xml:space="preserve"> </w:t>
            </w:r>
            <w:proofErr w:type="spellStart"/>
            <w:r w:rsidRPr="00212F79">
              <w:rPr>
                <w:rFonts w:ascii="Helvetica" w:eastAsia="Times New Roman" w:hAnsi="Helvetica" w:cs="Helvetica"/>
                <w:color w:val="424242"/>
                <w:sz w:val="20"/>
                <w:szCs w:val="20"/>
              </w:rPr>
              <w:t>procedurat</w:t>
            </w:r>
            <w:proofErr w:type="spellEnd"/>
            <w:r w:rsidRPr="00212F79">
              <w:rPr>
                <w:rFonts w:ascii="Helvetica" w:eastAsia="Times New Roman" w:hAnsi="Helvetica" w:cs="Helvetica"/>
                <w:color w:val="424242"/>
                <w:sz w:val="20"/>
                <w:szCs w:val="20"/>
              </w:rPr>
              <w:t xml:space="preserve"> e </w:t>
            </w:r>
            <w:proofErr w:type="spellStart"/>
            <w:r w:rsidRPr="00212F79">
              <w:rPr>
                <w:rFonts w:ascii="Helvetica" w:eastAsia="Times New Roman" w:hAnsi="Helvetica" w:cs="Helvetica"/>
                <w:color w:val="424242"/>
                <w:sz w:val="20"/>
                <w:szCs w:val="20"/>
              </w:rPr>
              <w:t>regjistrimit</w:t>
            </w:r>
            <w:proofErr w:type="spellEnd"/>
            <w:r w:rsidRPr="00212F79">
              <w:rPr>
                <w:rFonts w:ascii="Helvetica" w:eastAsia="Times New Roman" w:hAnsi="Helvetica" w:cs="Helvetica"/>
                <w:color w:val="424242"/>
                <w:sz w:val="20"/>
                <w:szCs w:val="20"/>
              </w:rPr>
              <w:t xml:space="preserve"> </w:t>
            </w:r>
            <w:proofErr w:type="spellStart"/>
            <w:r w:rsidRPr="00212F79">
              <w:rPr>
                <w:rFonts w:ascii="Helvetica" w:eastAsia="Times New Roman" w:hAnsi="Helvetica" w:cs="Helvetica"/>
                <w:color w:val="424242"/>
                <w:sz w:val="20"/>
                <w:szCs w:val="20"/>
              </w:rPr>
              <w:t>të</w:t>
            </w:r>
            <w:proofErr w:type="spellEnd"/>
            <w:r w:rsidRPr="00212F79">
              <w:rPr>
                <w:rFonts w:ascii="Helvetica" w:eastAsia="Times New Roman" w:hAnsi="Helvetica" w:cs="Helvetica"/>
                <w:color w:val="424242"/>
                <w:sz w:val="20"/>
                <w:szCs w:val="20"/>
              </w:rPr>
              <w:t xml:space="preserve"> </w:t>
            </w:r>
            <w:proofErr w:type="spellStart"/>
            <w:r w:rsidRPr="00212F79">
              <w:rPr>
                <w:rFonts w:ascii="Helvetica" w:eastAsia="Times New Roman" w:hAnsi="Helvetica" w:cs="Helvetica"/>
                <w:color w:val="424242"/>
                <w:sz w:val="20"/>
                <w:szCs w:val="20"/>
              </w:rPr>
              <w:t>markës</w:t>
            </w:r>
            <w:proofErr w:type="spellEnd"/>
            <w:r w:rsidRPr="00212F79">
              <w:rPr>
                <w:rFonts w:ascii="Helvetica" w:eastAsia="Times New Roman" w:hAnsi="Helvetica" w:cs="Helvetica"/>
                <w:color w:val="424242"/>
                <w:sz w:val="20"/>
                <w:szCs w:val="20"/>
              </w:rPr>
              <w:t xml:space="preserve"> </w:t>
            </w:r>
            <w:proofErr w:type="spellStart"/>
            <w:r w:rsidRPr="00212F79">
              <w:rPr>
                <w:rFonts w:ascii="Helvetica" w:eastAsia="Times New Roman" w:hAnsi="Helvetica" w:cs="Helvetica"/>
                <w:color w:val="424242"/>
                <w:sz w:val="20"/>
                <w:szCs w:val="20"/>
              </w:rPr>
              <w:t>si</w:t>
            </w:r>
            <w:proofErr w:type="spellEnd"/>
            <w:r w:rsidRPr="00212F79">
              <w:rPr>
                <w:rFonts w:ascii="Helvetica" w:eastAsia="Times New Roman" w:hAnsi="Helvetica" w:cs="Helvetica"/>
                <w:color w:val="424242"/>
                <w:sz w:val="20"/>
                <w:szCs w:val="20"/>
              </w:rPr>
              <w:t xml:space="preserve"> </w:t>
            </w:r>
            <w:proofErr w:type="spellStart"/>
            <w:r w:rsidRPr="00212F79">
              <w:rPr>
                <w:rFonts w:ascii="Helvetica" w:eastAsia="Times New Roman" w:hAnsi="Helvetica" w:cs="Helvetica"/>
                <w:color w:val="424242"/>
                <w:sz w:val="20"/>
                <w:szCs w:val="20"/>
              </w:rPr>
              <w:t>dhe</w:t>
            </w:r>
            <w:proofErr w:type="spellEnd"/>
            <w:r w:rsidRPr="00212F79">
              <w:rPr>
                <w:rFonts w:ascii="Helvetica" w:eastAsia="Times New Roman" w:hAnsi="Helvetica" w:cs="Helvetica"/>
                <w:color w:val="424242"/>
                <w:sz w:val="20"/>
                <w:szCs w:val="20"/>
              </w:rPr>
              <w:t xml:space="preserve"> </w:t>
            </w:r>
            <w:proofErr w:type="spellStart"/>
            <w:r w:rsidRPr="00212F79">
              <w:rPr>
                <w:rFonts w:ascii="Helvetica" w:eastAsia="Times New Roman" w:hAnsi="Helvetica" w:cs="Helvetica"/>
                <w:color w:val="424242"/>
                <w:sz w:val="20"/>
                <w:szCs w:val="20"/>
              </w:rPr>
              <w:t>dokumentacionin</w:t>
            </w:r>
            <w:proofErr w:type="spellEnd"/>
            <w:r w:rsidRPr="00212F79">
              <w:rPr>
                <w:rFonts w:ascii="Helvetica" w:eastAsia="Times New Roman" w:hAnsi="Helvetica" w:cs="Helvetica"/>
                <w:color w:val="424242"/>
                <w:sz w:val="20"/>
                <w:szCs w:val="20"/>
              </w:rPr>
              <w:t xml:space="preserve"> </w:t>
            </w:r>
            <w:proofErr w:type="spellStart"/>
            <w:r w:rsidRPr="00212F79">
              <w:rPr>
                <w:rFonts w:ascii="Helvetica" w:eastAsia="Times New Roman" w:hAnsi="Helvetica" w:cs="Helvetica"/>
                <w:color w:val="424242"/>
                <w:sz w:val="20"/>
                <w:szCs w:val="20"/>
              </w:rPr>
              <w:t>përkatës</w:t>
            </w:r>
            <w:proofErr w:type="spellEnd"/>
            <w:r w:rsidRPr="00212F79">
              <w:rPr>
                <w:rFonts w:ascii="Helvetica" w:eastAsia="Times New Roman" w:hAnsi="Helvetica" w:cs="Helvetica"/>
                <w:color w:val="424242"/>
                <w:sz w:val="20"/>
                <w:szCs w:val="20"/>
              </w:rPr>
              <w:t xml:space="preserve"> </w:t>
            </w:r>
            <w:proofErr w:type="spellStart"/>
            <w:r w:rsidRPr="00212F79">
              <w:rPr>
                <w:rFonts w:ascii="Helvetica" w:eastAsia="Times New Roman" w:hAnsi="Helvetica" w:cs="Helvetica"/>
                <w:color w:val="424242"/>
                <w:sz w:val="20"/>
                <w:szCs w:val="20"/>
              </w:rPr>
              <w:t>të</w:t>
            </w:r>
            <w:proofErr w:type="spellEnd"/>
            <w:r w:rsidRPr="00212F79">
              <w:rPr>
                <w:rFonts w:ascii="Helvetica" w:eastAsia="Times New Roman" w:hAnsi="Helvetica" w:cs="Helvetica"/>
                <w:color w:val="424242"/>
                <w:sz w:val="20"/>
                <w:szCs w:val="20"/>
              </w:rPr>
              <w:t xml:space="preserve"> </w:t>
            </w:r>
            <w:proofErr w:type="spellStart"/>
            <w:r w:rsidRPr="00212F79">
              <w:rPr>
                <w:rFonts w:ascii="Helvetica" w:eastAsia="Times New Roman" w:hAnsi="Helvetica" w:cs="Helvetica"/>
                <w:color w:val="424242"/>
                <w:sz w:val="20"/>
                <w:szCs w:val="20"/>
              </w:rPr>
              <w:t>vlefshëm</w:t>
            </w:r>
            <w:proofErr w:type="spellEnd"/>
            <w:r w:rsidRPr="00212F79">
              <w:rPr>
                <w:rFonts w:ascii="Helvetica" w:eastAsia="Times New Roman" w:hAnsi="Helvetica" w:cs="Helvetica"/>
                <w:color w:val="424242"/>
                <w:sz w:val="20"/>
                <w:szCs w:val="20"/>
              </w:rPr>
              <w:t xml:space="preserve"> </w:t>
            </w:r>
            <w:proofErr w:type="spellStart"/>
            <w:r w:rsidRPr="00212F79">
              <w:rPr>
                <w:rFonts w:ascii="Helvetica" w:eastAsia="Times New Roman" w:hAnsi="Helvetica" w:cs="Helvetica"/>
                <w:color w:val="424242"/>
                <w:sz w:val="20"/>
                <w:szCs w:val="20"/>
              </w:rPr>
              <w:t>për</w:t>
            </w:r>
            <w:proofErr w:type="spellEnd"/>
            <w:r w:rsidRPr="00212F79">
              <w:rPr>
                <w:rFonts w:ascii="Helvetica" w:eastAsia="Times New Roman" w:hAnsi="Helvetica" w:cs="Helvetica"/>
                <w:color w:val="424242"/>
                <w:sz w:val="20"/>
                <w:szCs w:val="20"/>
              </w:rPr>
              <w:t xml:space="preserve"> </w:t>
            </w:r>
            <w:proofErr w:type="spellStart"/>
            <w:r w:rsidRPr="00212F79">
              <w:rPr>
                <w:rFonts w:ascii="Helvetica" w:eastAsia="Times New Roman" w:hAnsi="Helvetica" w:cs="Helvetica"/>
                <w:color w:val="424242"/>
                <w:sz w:val="20"/>
                <w:szCs w:val="20"/>
              </w:rPr>
              <w:t>të</w:t>
            </w:r>
            <w:proofErr w:type="spellEnd"/>
            <w:r w:rsidRPr="00212F79">
              <w:rPr>
                <w:rFonts w:ascii="Helvetica" w:eastAsia="Times New Roman" w:hAnsi="Helvetica" w:cs="Helvetica"/>
                <w:color w:val="424242"/>
                <w:sz w:val="20"/>
                <w:szCs w:val="20"/>
              </w:rPr>
              <w:t xml:space="preserve"> </w:t>
            </w:r>
            <w:proofErr w:type="spellStart"/>
            <w:r w:rsidRPr="00212F79">
              <w:rPr>
                <w:rFonts w:ascii="Helvetica" w:eastAsia="Times New Roman" w:hAnsi="Helvetica" w:cs="Helvetica"/>
                <w:color w:val="424242"/>
                <w:sz w:val="20"/>
                <w:szCs w:val="20"/>
              </w:rPr>
              <w:t>aplikuar</w:t>
            </w:r>
            <w:proofErr w:type="spellEnd"/>
            <w:r w:rsidRPr="00212F79">
              <w:rPr>
                <w:rFonts w:ascii="Helvetica" w:eastAsia="Times New Roman" w:hAnsi="Helvetica" w:cs="Helvetica"/>
                <w:color w:val="424242"/>
                <w:sz w:val="20"/>
                <w:szCs w:val="20"/>
              </w:rPr>
              <w:t xml:space="preserve"> </w:t>
            </w:r>
            <w:proofErr w:type="spellStart"/>
            <w:r w:rsidRPr="00212F79">
              <w:rPr>
                <w:rFonts w:ascii="Helvetica" w:eastAsia="Times New Roman" w:hAnsi="Helvetica" w:cs="Helvetica"/>
                <w:color w:val="424242"/>
                <w:sz w:val="20"/>
                <w:szCs w:val="20"/>
              </w:rPr>
              <w:t>për</w:t>
            </w:r>
            <w:proofErr w:type="spellEnd"/>
            <w:r w:rsidRPr="00212F79">
              <w:rPr>
                <w:rFonts w:ascii="Helvetica" w:eastAsia="Times New Roman" w:hAnsi="Helvetica" w:cs="Helvetica"/>
                <w:color w:val="424242"/>
                <w:sz w:val="20"/>
                <w:szCs w:val="20"/>
              </w:rPr>
              <w:t xml:space="preserve"> </w:t>
            </w:r>
            <w:proofErr w:type="spellStart"/>
            <w:r w:rsidRPr="00212F79">
              <w:rPr>
                <w:rFonts w:ascii="Helvetica" w:eastAsia="Times New Roman" w:hAnsi="Helvetica" w:cs="Helvetica"/>
                <w:color w:val="424242"/>
                <w:sz w:val="20"/>
                <w:szCs w:val="20"/>
              </w:rPr>
              <w:t>regjistrimin</w:t>
            </w:r>
            <w:proofErr w:type="spellEnd"/>
            <w:r w:rsidRPr="00212F79">
              <w:rPr>
                <w:rFonts w:ascii="Helvetica" w:eastAsia="Times New Roman" w:hAnsi="Helvetica" w:cs="Helvetica"/>
                <w:color w:val="424242"/>
                <w:sz w:val="20"/>
                <w:szCs w:val="20"/>
              </w:rPr>
              <w:t xml:space="preserve"> e </w:t>
            </w:r>
            <w:proofErr w:type="spellStart"/>
            <w:r w:rsidRPr="00212F79">
              <w:rPr>
                <w:rFonts w:ascii="Helvetica" w:eastAsia="Times New Roman" w:hAnsi="Helvetica" w:cs="Helvetica"/>
                <w:color w:val="424242"/>
                <w:sz w:val="20"/>
                <w:szCs w:val="20"/>
              </w:rPr>
              <w:t>markës</w:t>
            </w:r>
            <w:proofErr w:type="spellEnd"/>
            <w:r w:rsidRPr="00212F79">
              <w:rPr>
                <w:rFonts w:ascii="Helvetica" w:eastAsia="Times New Roman" w:hAnsi="Helvetica" w:cs="Helvetica"/>
                <w:color w:val="424242"/>
                <w:sz w:val="20"/>
                <w:szCs w:val="20"/>
              </w:rPr>
              <w:t>. </w:t>
            </w:r>
          </w:p>
          <w:p w14:paraId="05A47641" w14:textId="77777777" w:rsidR="00212F79" w:rsidRPr="00212F79" w:rsidRDefault="00212F79" w:rsidP="00FA6A73">
            <w:pPr>
              <w:shd w:val="clear" w:color="auto" w:fill="FFFFFF"/>
              <w:suppressAutoHyphens w:val="0"/>
              <w:spacing w:after="0" w:line="240" w:lineRule="auto"/>
              <w:textAlignment w:val="baseline"/>
              <w:rPr>
                <w:rFonts w:ascii="Helvetica" w:eastAsia="Times New Roman" w:hAnsi="Helvetica" w:cs="Helvetica"/>
                <w:color w:val="424242"/>
                <w:sz w:val="20"/>
                <w:szCs w:val="20"/>
              </w:rPr>
            </w:pPr>
          </w:p>
          <w:p w14:paraId="11594AF9" w14:textId="77777777" w:rsidR="00212F79" w:rsidRPr="00212F79" w:rsidRDefault="00212F79" w:rsidP="00FA6A73">
            <w:pPr>
              <w:shd w:val="clear" w:color="auto" w:fill="FFFFFF"/>
              <w:suppressAutoHyphens w:val="0"/>
              <w:spacing w:after="0" w:line="240" w:lineRule="auto"/>
              <w:textAlignment w:val="baseline"/>
              <w:rPr>
                <w:rFonts w:ascii="Helvetica" w:eastAsia="Times New Roman" w:hAnsi="Helvetica" w:cs="Helvetica"/>
                <w:color w:val="424242"/>
                <w:sz w:val="20"/>
                <w:szCs w:val="20"/>
              </w:rPr>
            </w:pPr>
            <w:proofErr w:type="spellStart"/>
            <w:r w:rsidRPr="00212F79">
              <w:rPr>
                <w:rFonts w:ascii="Helvetica" w:eastAsia="Times New Roman" w:hAnsi="Helvetica" w:cs="Helvetica"/>
                <w:color w:val="424242"/>
                <w:sz w:val="20"/>
                <w:szCs w:val="20"/>
              </w:rPr>
              <w:t>Gjithashtu</w:t>
            </w:r>
            <w:proofErr w:type="spellEnd"/>
            <w:r w:rsidRPr="00212F79">
              <w:rPr>
                <w:rFonts w:ascii="Helvetica" w:eastAsia="Times New Roman" w:hAnsi="Helvetica" w:cs="Helvetica"/>
                <w:color w:val="424242"/>
                <w:sz w:val="20"/>
                <w:szCs w:val="20"/>
              </w:rPr>
              <w:t xml:space="preserve"> </w:t>
            </w:r>
            <w:proofErr w:type="spellStart"/>
            <w:r w:rsidRPr="00212F79">
              <w:rPr>
                <w:rFonts w:ascii="Helvetica" w:eastAsia="Times New Roman" w:hAnsi="Helvetica" w:cs="Helvetica"/>
                <w:color w:val="424242"/>
                <w:sz w:val="20"/>
                <w:szCs w:val="20"/>
              </w:rPr>
              <w:t>nëse</w:t>
            </w:r>
            <w:proofErr w:type="spellEnd"/>
            <w:r w:rsidRPr="00212F79">
              <w:rPr>
                <w:rFonts w:ascii="Helvetica" w:eastAsia="Times New Roman" w:hAnsi="Helvetica" w:cs="Helvetica"/>
                <w:color w:val="424242"/>
                <w:sz w:val="20"/>
                <w:szCs w:val="20"/>
              </w:rPr>
              <w:t xml:space="preserve"> </w:t>
            </w:r>
            <w:proofErr w:type="spellStart"/>
            <w:r w:rsidRPr="00212F79">
              <w:rPr>
                <w:rFonts w:ascii="Helvetica" w:eastAsia="Times New Roman" w:hAnsi="Helvetica" w:cs="Helvetica"/>
                <w:color w:val="424242"/>
                <w:sz w:val="20"/>
                <w:szCs w:val="20"/>
              </w:rPr>
              <w:t>aplikimi</w:t>
            </w:r>
            <w:proofErr w:type="spellEnd"/>
            <w:r w:rsidRPr="00212F79">
              <w:rPr>
                <w:rFonts w:ascii="Helvetica" w:eastAsia="Times New Roman" w:hAnsi="Helvetica" w:cs="Helvetica"/>
                <w:color w:val="424242"/>
                <w:sz w:val="20"/>
                <w:szCs w:val="20"/>
              </w:rPr>
              <w:t xml:space="preserve"> </w:t>
            </w:r>
            <w:proofErr w:type="spellStart"/>
            <w:r w:rsidRPr="00212F79">
              <w:rPr>
                <w:rFonts w:ascii="Helvetica" w:eastAsia="Times New Roman" w:hAnsi="Helvetica" w:cs="Helvetica"/>
                <w:color w:val="424242"/>
                <w:sz w:val="20"/>
                <w:szCs w:val="20"/>
              </w:rPr>
              <w:t>refuzohet</w:t>
            </w:r>
            <w:proofErr w:type="spellEnd"/>
            <w:r w:rsidRPr="00212F79">
              <w:rPr>
                <w:rFonts w:ascii="Helvetica" w:eastAsia="Times New Roman" w:hAnsi="Helvetica" w:cs="Helvetica"/>
                <w:color w:val="424242"/>
                <w:sz w:val="20"/>
                <w:szCs w:val="20"/>
              </w:rPr>
              <w:t xml:space="preserve"> </w:t>
            </w:r>
            <w:proofErr w:type="spellStart"/>
            <w:r w:rsidRPr="00212F79">
              <w:rPr>
                <w:rFonts w:ascii="Helvetica" w:eastAsia="Times New Roman" w:hAnsi="Helvetica" w:cs="Helvetica"/>
                <w:color w:val="424242"/>
                <w:sz w:val="20"/>
                <w:szCs w:val="20"/>
              </w:rPr>
              <w:t>cila</w:t>
            </w:r>
            <w:proofErr w:type="spellEnd"/>
            <w:r w:rsidRPr="00212F79">
              <w:rPr>
                <w:rFonts w:ascii="Helvetica" w:eastAsia="Times New Roman" w:hAnsi="Helvetica" w:cs="Helvetica"/>
                <w:color w:val="424242"/>
                <w:sz w:val="20"/>
                <w:szCs w:val="20"/>
              </w:rPr>
              <w:t xml:space="preserve"> </w:t>
            </w:r>
            <w:proofErr w:type="spellStart"/>
            <w:r w:rsidRPr="00212F79">
              <w:rPr>
                <w:rFonts w:ascii="Helvetica" w:eastAsia="Times New Roman" w:hAnsi="Helvetica" w:cs="Helvetica"/>
                <w:color w:val="424242"/>
                <w:sz w:val="20"/>
                <w:szCs w:val="20"/>
              </w:rPr>
              <w:t>është</w:t>
            </w:r>
            <w:proofErr w:type="spellEnd"/>
            <w:r w:rsidRPr="00212F79">
              <w:rPr>
                <w:rFonts w:ascii="Helvetica" w:eastAsia="Times New Roman" w:hAnsi="Helvetica" w:cs="Helvetica"/>
                <w:color w:val="424242"/>
                <w:sz w:val="20"/>
                <w:szCs w:val="20"/>
              </w:rPr>
              <w:t xml:space="preserve"> </w:t>
            </w:r>
            <w:proofErr w:type="spellStart"/>
            <w:r w:rsidRPr="00212F79">
              <w:rPr>
                <w:rFonts w:ascii="Helvetica" w:eastAsia="Times New Roman" w:hAnsi="Helvetica" w:cs="Helvetica"/>
                <w:color w:val="424242"/>
                <w:sz w:val="20"/>
                <w:szCs w:val="20"/>
              </w:rPr>
              <w:t>procedura</w:t>
            </w:r>
            <w:proofErr w:type="spellEnd"/>
            <w:r w:rsidRPr="00212F79">
              <w:rPr>
                <w:rFonts w:ascii="Helvetica" w:eastAsia="Times New Roman" w:hAnsi="Helvetica" w:cs="Helvetica"/>
                <w:color w:val="424242"/>
                <w:sz w:val="20"/>
                <w:szCs w:val="20"/>
              </w:rPr>
              <w:t xml:space="preserve"> e </w:t>
            </w:r>
            <w:proofErr w:type="spellStart"/>
            <w:r w:rsidRPr="00212F79">
              <w:rPr>
                <w:rFonts w:ascii="Helvetica" w:eastAsia="Times New Roman" w:hAnsi="Helvetica" w:cs="Helvetica"/>
                <w:color w:val="424242"/>
                <w:sz w:val="20"/>
                <w:szCs w:val="20"/>
              </w:rPr>
              <w:t>duhur</w:t>
            </w:r>
            <w:proofErr w:type="spellEnd"/>
            <w:r w:rsidRPr="00212F79">
              <w:rPr>
                <w:rFonts w:ascii="Helvetica" w:eastAsia="Times New Roman" w:hAnsi="Helvetica" w:cs="Helvetica"/>
                <w:color w:val="424242"/>
                <w:sz w:val="20"/>
                <w:szCs w:val="20"/>
              </w:rPr>
              <w:t xml:space="preserve"> </w:t>
            </w:r>
            <w:proofErr w:type="spellStart"/>
            <w:r w:rsidRPr="00212F79">
              <w:rPr>
                <w:rFonts w:ascii="Helvetica" w:eastAsia="Times New Roman" w:hAnsi="Helvetica" w:cs="Helvetica"/>
                <w:color w:val="424242"/>
                <w:sz w:val="20"/>
                <w:szCs w:val="20"/>
              </w:rPr>
              <w:t>për</w:t>
            </w:r>
            <w:proofErr w:type="spellEnd"/>
            <w:r w:rsidRPr="00212F79">
              <w:rPr>
                <w:rFonts w:ascii="Helvetica" w:eastAsia="Times New Roman" w:hAnsi="Helvetica" w:cs="Helvetica"/>
                <w:color w:val="424242"/>
                <w:sz w:val="20"/>
                <w:szCs w:val="20"/>
              </w:rPr>
              <w:t xml:space="preserve"> </w:t>
            </w:r>
            <w:proofErr w:type="spellStart"/>
            <w:r w:rsidRPr="00212F79">
              <w:rPr>
                <w:rFonts w:ascii="Helvetica" w:eastAsia="Times New Roman" w:hAnsi="Helvetica" w:cs="Helvetica"/>
                <w:color w:val="424242"/>
                <w:sz w:val="20"/>
                <w:szCs w:val="20"/>
              </w:rPr>
              <w:t>tu</w:t>
            </w:r>
            <w:proofErr w:type="spellEnd"/>
            <w:r w:rsidRPr="00212F79">
              <w:rPr>
                <w:rFonts w:ascii="Helvetica" w:eastAsia="Times New Roman" w:hAnsi="Helvetica" w:cs="Helvetica"/>
                <w:color w:val="424242"/>
                <w:sz w:val="20"/>
                <w:szCs w:val="20"/>
              </w:rPr>
              <w:t xml:space="preserve"> </w:t>
            </w:r>
            <w:proofErr w:type="spellStart"/>
            <w:r w:rsidRPr="00212F79">
              <w:rPr>
                <w:rFonts w:ascii="Helvetica" w:eastAsia="Times New Roman" w:hAnsi="Helvetica" w:cs="Helvetica"/>
                <w:color w:val="424242"/>
                <w:sz w:val="20"/>
                <w:szCs w:val="20"/>
              </w:rPr>
              <w:t>ndjekur</w:t>
            </w:r>
            <w:proofErr w:type="spellEnd"/>
          </w:p>
          <w:p w14:paraId="50EB6A2E" w14:textId="77777777" w:rsidR="00212F79" w:rsidRPr="00854B75" w:rsidRDefault="00212F79" w:rsidP="00FA6A73">
            <w:pPr>
              <w:shd w:val="clear" w:color="auto" w:fill="FFFFFF"/>
              <w:suppressAutoHyphens w:val="0"/>
              <w:spacing w:after="0" w:line="240" w:lineRule="auto"/>
              <w:textAlignment w:val="baseline"/>
              <w:rPr>
                <w:rFonts w:ascii="Helvetica" w:eastAsia="Times New Roman" w:hAnsi="Helvetica" w:cs="Helvetica"/>
                <w:color w:val="424242"/>
                <w:sz w:val="20"/>
                <w:szCs w:val="20"/>
              </w:rPr>
            </w:pPr>
          </w:p>
        </w:tc>
        <w:tc>
          <w:tcPr>
            <w:tcW w:w="1559" w:type="dxa"/>
          </w:tcPr>
          <w:p w14:paraId="72554724" w14:textId="7FA5601C" w:rsidR="00212F79" w:rsidRDefault="00212F79" w:rsidP="00FA6A73">
            <w:pPr>
              <w:spacing w:after="0" w:line="240" w:lineRule="auto"/>
              <w:rPr>
                <w:rFonts w:eastAsia="Calibri"/>
              </w:rPr>
            </w:pPr>
            <w:r>
              <w:rPr>
                <w:rFonts w:eastAsia="Calibri"/>
              </w:rPr>
              <w:t>19.08.2024</w:t>
            </w:r>
          </w:p>
        </w:tc>
        <w:tc>
          <w:tcPr>
            <w:tcW w:w="4252" w:type="dxa"/>
          </w:tcPr>
          <w:p w14:paraId="25D889C7" w14:textId="77777777" w:rsidR="00212F79" w:rsidRPr="00212F79" w:rsidRDefault="00212F79"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roofErr w:type="spellStart"/>
            <w:r w:rsidRPr="00212F79">
              <w:rPr>
                <w:rFonts w:ascii="Times New Roman" w:eastAsia="Times New Roman" w:hAnsi="Times New Roman" w:cs="Times New Roman"/>
                <w:color w:val="000000"/>
                <w:sz w:val="24"/>
                <w:szCs w:val="24"/>
              </w:rPr>
              <w:t>Në</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vijim</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të</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emailit</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tuaj</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bashkëngjitur</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gjeni</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materialin</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informues</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në</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lidhje</w:t>
            </w:r>
            <w:proofErr w:type="spellEnd"/>
            <w:r w:rsidRPr="00212F79">
              <w:rPr>
                <w:rFonts w:ascii="Times New Roman" w:eastAsia="Times New Roman" w:hAnsi="Times New Roman" w:cs="Times New Roman"/>
                <w:color w:val="000000"/>
                <w:sz w:val="24"/>
                <w:szCs w:val="24"/>
              </w:rPr>
              <w:t xml:space="preserve"> me </w:t>
            </w:r>
            <w:proofErr w:type="spellStart"/>
            <w:r w:rsidRPr="00212F79">
              <w:rPr>
                <w:rFonts w:ascii="Times New Roman" w:eastAsia="Times New Roman" w:hAnsi="Times New Roman" w:cs="Times New Roman"/>
                <w:color w:val="000000"/>
                <w:sz w:val="24"/>
                <w:szCs w:val="24"/>
              </w:rPr>
              <w:t>procedurën</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për</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regjistrimin</w:t>
            </w:r>
            <w:proofErr w:type="spellEnd"/>
            <w:r w:rsidRPr="00212F79">
              <w:rPr>
                <w:rFonts w:ascii="Times New Roman" w:eastAsia="Times New Roman" w:hAnsi="Times New Roman" w:cs="Times New Roman"/>
                <w:color w:val="000000"/>
                <w:sz w:val="24"/>
                <w:szCs w:val="24"/>
              </w:rPr>
              <w:t xml:space="preserve"> e </w:t>
            </w:r>
            <w:proofErr w:type="spellStart"/>
            <w:r w:rsidRPr="00212F79">
              <w:rPr>
                <w:rFonts w:ascii="Times New Roman" w:eastAsia="Times New Roman" w:hAnsi="Times New Roman" w:cs="Times New Roman"/>
                <w:color w:val="000000"/>
                <w:sz w:val="24"/>
                <w:szCs w:val="24"/>
              </w:rPr>
              <w:t>markës</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dhe</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refuzimin</w:t>
            </w:r>
            <w:proofErr w:type="spellEnd"/>
            <w:r w:rsidRPr="00212F79">
              <w:rPr>
                <w:rFonts w:ascii="Times New Roman" w:eastAsia="Times New Roman" w:hAnsi="Times New Roman" w:cs="Times New Roman"/>
                <w:color w:val="000000"/>
                <w:sz w:val="24"/>
                <w:szCs w:val="24"/>
              </w:rPr>
              <w:t xml:space="preserve"> e </w:t>
            </w:r>
            <w:proofErr w:type="spellStart"/>
            <w:r w:rsidRPr="00212F79">
              <w:rPr>
                <w:rFonts w:ascii="Times New Roman" w:eastAsia="Times New Roman" w:hAnsi="Times New Roman" w:cs="Times New Roman"/>
                <w:color w:val="000000"/>
                <w:sz w:val="24"/>
                <w:szCs w:val="24"/>
              </w:rPr>
              <w:t>saj</w:t>
            </w:r>
            <w:proofErr w:type="spellEnd"/>
            <w:r w:rsidRPr="00212F79">
              <w:rPr>
                <w:rFonts w:ascii="Times New Roman" w:eastAsia="Times New Roman" w:hAnsi="Times New Roman" w:cs="Times New Roman"/>
                <w:color w:val="000000"/>
                <w:sz w:val="24"/>
                <w:szCs w:val="24"/>
              </w:rPr>
              <w:t>. </w:t>
            </w:r>
          </w:p>
          <w:p w14:paraId="7F2A6D02" w14:textId="77777777" w:rsidR="00212F79" w:rsidRPr="00212F79" w:rsidRDefault="00212F79"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
          <w:p w14:paraId="19A4DE24" w14:textId="77777777" w:rsidR="00212F79" w:rsidRPr="00212F79" w:rsidRDefault="00212F79"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roofErr w:type="spellStart"/>
            <w:r w:rsidRPr="00212F79">
              <w:rPr>
                <w:rFonts w:ascii="Times New Roman" w:eastAsia="Times New Roman" w:hAnsi="Times New Roman" w:cs="Times New Roman"/>
                <w:color w:val="000000"/>
                <w:sz w:val="24"/>
                <w:szCs w:val="24"/>
              </w:rPr>
              <w:t>Gjithashtu</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në</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rast</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nevoje</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ose</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paqartësie</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ju</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mund</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të</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kërkoni</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ndihmën</w:t>
            </w:r>
            <w:proofErr w:type="spellEnd"/>
            <w:r w:rsidRPr="00212F79">
              <w:rPr>
                <w:rFonts w:ascii="Times New Roman" w:eastAsia="Times New Roman" w:hAnsi="Times New Roman" w:cs="Times New Roman"/>
                <w:color w:val="000000"/>
                <w:sz w:val="24"/>
                <w:szCs w:val="24"/>
              </w:rPr>
              <w:t xml:space="preserve"> e </w:t>
            </w:r>
            <w:proofErr w:type="spellStart"/>
            <w:r w:rsidRPr="00212F79">
              <w:rPr>
                <w:rFonts w:ascii="Times New Roman" w:eastAsia="Times New Roman" w:hAnsi="Times New Roman" w:cs="Times New Roman"/>
                <w:color w:val="000000"/>
                <w:sz w:val="24"/>
                <w:szCs w:val="24"/>
              </w:rPr>
              <w:t>një</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prej</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përfaqësuesve</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të</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autorizuar</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të</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licencuar</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nga</w:t>
            </w:r>
            <w:proofErr w:type="spellEnd"/>
            <w:r w:rsidRPr="00212F79">
              <w:rPr>
                <w:rFonts w:ascii="Times New Roman" w:eastAsia="Times New Roman" w:hAnsi="Times New Roman" w:cs="Times New Roman"/>
                <w:color w:val="000000"/>
                <w:sz w:val="24"/>
                <w:szCs w:val="24"/>
              </w:rPr>
              <w:t xml:space="preserve"> DPPI, </w:t>
            </w:r>
            <w:proofErr w:type="spellStart"/>
            <w:r w:rsidRPr="00212F79">
              <w:rPr>
                <w:rFonts w:ascii="Times New Roman" w:eastAsia="Times New Roman" w:hAnsi="Times New Roman" w:cs="Times New Roman"/>
                <w:color w:val="000000"/>
                <w:sz w:val="24"/>
                <w:szCs w:val="24"/>
              </w:rPr>
              <w:t>që</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janë</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profesionistë</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të</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lirë</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specialistë</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të</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fushës</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listën</w:t>
            </w:r>
            <w:proofErr w:type="spellEnd"/>
            <w:r w:rsidRPr="00212F79">
              <w:rPr>
                <w:rFonts w:ascii="Times New Roman" w:eastAsia="Times New Roman" w:hAnsi="Times New Roman" w:cs="Times New Roman"/>
                <w:color w:val="000000"/>
                <w:sz w:val="24"/>
                <w:szCs w:val="24"/>
              </w:rPr>
              <w:t xml:space="preserve"> e </w:t>
            </w:r>
            <w:proofErr w:type="spellStart"/>
            <w:r w:rsidRPr="00212F79">
              <w:rPr>
                <w:rFonts w:ascii="Times New Roman" w:eastAsia="Times New Roman" w:hAnsi="Times New Roman" w:cs="Times New Roman"/>
                <w:color w:val="000000"/>
                <w:sz w:val="24"/>
                <w:szCs w:val="24"/>
              </w:rPr>
              <w:t>të</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cilëve</w:t>
            </w:r>
            <w:proofErr w:type="spellEnd"/>
            <w:r w:rsidRPr="00212F79">
              <w:rPr>
                <w:rFonts w:ascii="Times New Roman" w:eastAsia="Times New Roman" w:hAnsi="Times New Roman" w:cs="Times New Roman"/>
                <w:color w:val="000000"/>
                <w:sz w:val="24"/>
                <w:szCs w:val="24"/>
              </w:rPr>
              <w:t xml:space="preserve"> e </w:t>
            </w:r>
            <w:proofErr w:type="spellStart"/>
            <w:r w:rsidRPr="00212F79">
              <w:rPr>
                <w:rFonts w:ascii="Times New Roman" w:eastAsia="Times New Roman" w:hAnsi="Times New Roman" w:cs="Times New Roman"/>
                <w:color w:val="000000"/>
                <w:sz w:val="24"/>
                <w:szCs w:val="24"/>
              </w:rPr>
              <w:t>gjeni</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në</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regjistrin</w:t>
            </w:r>
            <w:proofErr w:type="spellEnd"/>
            <w:r w:rsidRPr="00212F79">
              <w:rPr>
                <w:rFonts w:ascii="Times New Roman" w:eastAsia="Times New Roman" w:hAnsi="Times New Roman" w:cs="Times New Roman"/>
                <w:color w:val="000000"/>
                <w:sz w:val="24"/>
                <w:szCs w:val="24"/>
              </w:rPr>
              <w:t xml:space="preserve"> e </w:t>
            </w:r>
            <w:proofErr w:type="spellStart"/>
            <w:r w:rsidRPr="00212F79">
              <w:rPr>
                <w:rFonts w:ascii="Times New Roman" w:eastAsia="Times New Roman" w:hAnsi="Times New Roman" w:cs="Times New Roman"/>
                <w:color w:val="000000"/>
                <w:sz w:val="24"/>
                <w:szCs w:val="24"/>
              </w:rPr>
              <w:t>përfaqësuesve</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të</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autorizuar</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në</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faqen</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tonë</w:t>
            </w:r>
            <w:proofErr w:type="spellEnd"/>
            <w:r w:rsidRPr="00212F79">
              <w:rPr>
                <w:rFonts w:ascii="Times New Roman" w:eastAsia="Times New Roman" w:hAnsi="Times New Roman" w:cs="Times New Roman"/>
                <w:color w:val="000000"/>
                <w:sz w:val="24"/>
                <w:szCs w:val="24"/>
              </w:rPr>
              <w:t xml:space="preserve"> web, </w:t>
            </w:r>
            <w:proofErr w:type="spellStart"/>
            <w:r w:rsidRPr="00212F79">
              <w:rPr>
                <w:rFonts w:ascii="Times New Roman" w:eastAsia="Times New Roman" w:hAnsi="Times New Roman" w:cs="Times New Roman"/>
                <w:color w:val="000000"/>
                <w:sz w:val="24"/>
                <w:szCs w:val="24"/>
              </w:rPr>
              <w:t>në</w:t>
            </w:r>
            <w:proofErr w:type="spellEnd"/>
            <w:r w:rsidRPr="00212F79">
              <w:rPr>
                <w:rFonts w:ascii="Times New Roman" w:eastAsia="Times New Roman" w:hAnsi="Times New Roman" w:cs="Times New Roman"/>
                <w:color w:val="000000"/>
                <w:sz w:val="24"/>
                <w:szCs w:val="24"/>
              </w:rPr>
              <w:t xml:space="preserve"> linkun: </w:t>
            </w:r>
            <w:hyperlink r:id="rId28" w:tgtFrame="_blank" w:history="1">
              <w:r w:rsidRPr="00212F79">
                <w:rPr>
                  <w:rStyle w:val="Hyperlink"/>
                  <w:rFonts w:ascii="Times New Roman" w:eastAsia="Times New Roman" w:hAnsi="Times New Roman" w:cs="Times New Roman"/>
                  <w:sz w:val="24"/>
                  <w:szCs w:val="24"/>
                </w:rPr>
                <w:t>http://dppi.gov.al/e-sherbime/regjistri-i-perfaqesueseve-te-autorizuar/</w:t>
              </w:r>
            </w:hyperlink>
            <w:r w:rsidRPr="00212F79">
              <w:rPr>
                <w:rFonts w:ascii="Times New Roman" w:eastAsia="Times New Roman" w:hAnsi="Times New Roman" w:cs="Times New Roman"/>
                <w:color w:val="000000"/>
                <w:sz w:val="24"/>
                <w:szCs w:val="24"/>
              </w:rPr>
              <w:t> . </w:t>
            </w:r>
          </w:p>
          <w:p w14:paraId="4C972783" w14:textId="77777777" w:rsidR="00212F79" w:rsidRPr="00854B75" w:rsidRDefault="00212F79"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
        </w:tc>
        <w:tc>
          <w:tcPr>
            <w:tcW w:w="1559" w:type="dxa"/>
          </w:tcPr>
          <w:p w14:paraId="5DD3BB1C" w14:textId="03E23239" w:rsidR="00212F79" w:rsidRDefault="00212F79" w:rsidP="00FA6A73">
            <w:pPr>
              <w:spacing w:after="0" w:line="240" w:lineRule="auto"/>
              <w:rPr>
                <w:rFonts w:eastAsia="Calibri"/>
              </w:rPr>
            </w:pPr>
            <w:r>
              <w:rPr>
                <w:rFonts w:eastAsia="Calibri"/>
              </w:rPr>
              <w:t>E-mail</w:t>
            </w:r>
          </w:p>
        </w:tc>
        <w:tc>
          <w:tcPr>
            <w:tcW w:w="1095" w:type="dxa"/>
          </w:tcPr>
          <w:p w14:paraId="1EBDF7F1" w14:textId="17AD5B86" w:rsidR="00212F79" w:rsidRDefault="00212F79" w:rsidP="00FA6A73">
            <w:pPr>
              <w:spacing w:after="0" w:line="240" w:lineRule="auto"/>
              <w:rPr>
                <w:rFonts w:eastAsia="Calibri"/>
              </w:rPr>
            </w:pPr>
            <w:r>
              <w:rPr>
                <w:rFonts w:eastAsia="Calibri"/>
              </w:rPr>
              <w:t>0</w:t>
            </w:r>
          </w:p>
        </w:tc>
      </w:tr>
      <w:tr w:rsidR="009F184E" w14:paraId="3173B061" w14:textId="77777777" w:rsidTr="00FA6A73">
        <w:trPr>
          <w:trHeight w:val="295"/>
        </w:trPr>
        <w:tc>
          <w:tcPr>
            <w:tcW w:w="552" w:type="dxa"/>
          </w:tcPr>
          <w:p w14:paraId="76043E26" w14:textId="0DE22153" w:rsidR="00212F79" w:rsidRDefault="00212F79" w:rsidP="00FA6A73">
            <w:pPr>
              <w:spacing w:after="0" w:line="240" w:lineRule="auto"/>
              <w:rPr>
                <w:rFonts w:eastAsia="Calibri"/>
              </w:rPr>
            </w:pPr>
            <w:r>
              <w:rPr>
                <w:rFonts w:eastAsia="Calibri"/>
              </w:rPr>
              <w:t>66</w:t>
            </w:r>
          </w:p>
        </w:tc>
        <w:tc>
          <w:tcPr>
            <w:tcW w:w="1286" w:type="dxa"/>
          </w:tcPr>
          <w:p w14:paraId="1BD11F48" w14:textId="6CFC6BCA" w:rsidR="00212F79" w:rsidRDefault="00212F79" w:rsidP="00FA6A73">
            <w:pPr>
              <w:spacing w:after="0" w:line="240" w:lineRule="auto"/>
              <w:rPr>
                <w:rFonts w:eastAsia="Calibri"/>
              </w:rPr>
            </w:pPr>
            <w:r>
              <w:rPr>
                <w:rFonts w:eastAsia="Calibri"/>
              </w:rPr>
              <w:t>14.08.2024</w:t>
            </w:r>
          </w:p>
        </w:tc>
        <w:tc>
          <w:tcPr>
            <w:tcW w:w="4536" w:type="dxa"/>
          </w:tcPr>
          <w:p w14:paraId="40A9E127" w14:textId="19102AD3" w:rsidR="00212F79" w:rsidRPr="00212F79" w:rsidRDefault="00212F79" w:rsidP="00FA6A73">
            <w:pPr>
              <w:shd w:val="clear" w:color="auto" w:fill="FFFFFF"/>
              <w:suppressAutoHyphens w:val="0"/>
              <w:spacing w:after="0" w:line="240" w:lineRule="auto"/>
              <w:textAlignment w:val="baseline"/>
              <w:rPr>
                <w:rFonts w:ascii="Helvetica" w:eastAsia="Times New Roman" w:hAnsi="Helvetica" w:cs="Helvetica"/>
                <w:color w:val="424242"/>
                <w:sz w:val="20"/>
                <w:szCs w:val="20"/>
              </w:rPr>
            </w:pPr>
            <w:r w:rsidRPr="00212F79">
              <w:rPr>
                <w:rFonts w:ascii="Helvetica" w:eastAsia="Times New Roman" w:hAnsi="Helvetica" w:cs="Helvetica"/>
                <w:color w:val="424242"/>
                <w:sz w:val="20"/>
                <w:szCs w:val="20"/>
                <w:lang w:val="nb-NO"/>
              </w:rPr>
              <w:t xml:space="preserve">Ju lutem me jepni nje informacion te detjauar se si aplikohet per nje "Marke nderkombetare". </w:t>
            </w:r>
            <w:r w:rsidRPr="00212F79">
              <w:rPr>
                <w:rFonts w:ascii="Helvetica" w:eastAsia="Times New Roman" w:hAnsi="Helvetica" w:cs="Helvetica"/>
                <w:color w:val="424242"/>
                <w:sz w:val="20"/>
                <w:szCs w:val="20"/>
              </w:rPr>
              <w:t xml:space="preserve">Ku </w:t>
            </w:r>
            <w:proofErr w:type="spellStart"/>
            <w:r w:rsidRPr="00212F79">
              <w:rPr>
                <w:rFonts w:ascii="Helvetica" w:eastAsia="Times New Roman" w:hAnsi="Helvetica" w:cs="Helvetica"/>
                <w:color w:val="424242"/>
                <w:sz w:val="20"/>
                <w:szCs w:val="20"/>
              </w:rPr>
              <w:t>aplikohet</w:t>
            </w:r>
            <w:proofErr w:type="spellEnd"/>
            <w:r w:rsidRPr="00212F79">
              <w:rPr>
                <w:rFonts w:ascii="Helvetica" w:eastAsia="Times New Roman" w:hAnsi="Helvetica" w:cs="Helvetica"/>
                <w:color w:val="424242"/>
                <w:sz w:val="20"/>
                <w:szCs w:val="20"/>
              </w:rPr>
              <w:t xml:space="preserve">, </w:t>
            </w:r>
            <w:proofErr w:type="spellStart"/>
            <w:r w:rsidRPr="00212F79">
              <w:rPr>
                <w:rFonts w:ascii="Helvetica" w:eastAsia="Times New Roman" w:hAnsi="Helvetica" w:cs="Helvetica"/>
                <w:color w:val="424242"/>
                <w:sz w:val="20"/>
                <w:szCs w:val="20"/>
              </w:rPr>
              <w:t>cfare</w:t>
            </w:r>
            <w:proofErr w:type="spellEnd"/>
            <w:r w:rsidRPr="00212F79">
              <w:rPr>
                <w:rFonts w:ascii="Helvetica" w:eastAsia="Times New Roman" w:hAnsi="Helvetica" w:cs="Helvetica"/>
                <w:color w:val="424242"/>
                <w:sz w:val="20"/>
                <w:szCs w:val="20"/>
              </w:rPr>
              <w:t xml:space="preserve"> </w:t>
            </w:r>
            <w:proofErr w:type="spellStart"/>
            <w:r w:rsidRPr="00212F79">
              <w:rPr>
                <w:rFonts w:ascii="Helvetica" w:eastAsia="Times New Roman" w:hAnsi="Helvetica" w:cs="Helvetica"/>
                <w:color w:val="424242"/>
                <w:sz w:val="20"/>
                <w:szCs w:val="20"/>
              </w:rPr>
              <w:t>dokumentash</w:t>
            </w:r>
            <w:proofErr w:type="spellEnd"/>
            <w:r w:rsidRPr="00212F79">
              <w:rPr>
                <w:rFonts w:ascii="Helvetica" w:eastAsia="Times New Roman" w:hAnsi="Helvetica" w:cs="Helvetica"/>
                <w:color w:val="424242"/>
                <w:sz w:val="20"/>
                <w:szCs w:val="20"/>
              </w:rPr>
              <w:t xml:space="preserve"> </w:t>
            </w:r>
            <w:proofErr w:type="spellStart"/>
            <w:r w:rsidRPr="00212F79">
              <w:rPr>
                <w:rFonts w:ascii="Helvetica" w:eastAsia="Times New Roman" w:hAnsi="Helvetica" w:cs="Helvetica"/>
                <w:color w:val="424242"/>
                <w:sz w:val="20"/>
                <w:szCs w:val="20"/>
              </w:rPr>
              <w:t>duhen</w:t>
            </w:r>
            <w:proofErr w:type="spellEnd"/>
            <w:r w:rsidRPr="00212F79">
              <w:rPr>
                <w:rFonts w:ascii="Helvetica" w:eastAsia="Times New Roman" w:hAnsi="Helvetica" w:cs="Helvetica"/>
                <w:color w:val="424242"/>
                <w:sz w:val="20"/>
                <w:szCs w:val="20"/>
              </w:rPr>
              <w:t xml:space="preserve"> </w:t>
            </w:r>
            <w:proofErr w:type="spellStart"/>
            <w:r w:rsidRPr="00212F79">
              <w:rPr>
                <w:rFonts w:ascii="Helvetica" w:eastAsia="Times New Roman" w:hAnsi="Helvetica" w:cs="Helvetica"/>
                <w:color w:val="424242"/>
                <w:sz w:val="20"/>
                <w:szCs w:val="20"/>
              </w:rPr>
              <w:t>etj</w:t>
            </w:r>
            <w:proofErr w:type="spellEnd"/>
            <w:r w:rsidRPr="00212F79">
              <w:rPr>
                <w:rFonts w:ascii="Helvetica" w:eastAsia="Times New Roman" w:hAnsi="Helvetica" w:cs="Helvetica"/>
                <w:color w:val="424242"/>
                <w:sz w:val="20"/>
                <w:szCs w:val="20"/>
              </w:rPr>
              <w:t>.</w:t>
            </w:r>
          </w:p>
        </w:tc>
        <w:tc>
          <w:tcPr>
            <w:tcW w:w="1559" w:type="dxa"/>
          </w:tcPr>
          <w:p w14:paraId="502F6065" w14:textId="3220A560" w:rsidR="00212F79" w:rsidRDefault="00212F79" w:rsidP="00FA6A73">
            <w:pPr>
              <w:spacing w:after="0" w:line="240" w:lineRule="auto"/>
              <w:rPr>
                <w:rFonts w:eastAsia="Calibri"/>
              </w:rPr>
            </w:pPr>
            <w:r>
              <w:rPr>
                <w:rFonts w:eastAsia="Calibri"/>
              </w:rPr>
              <w:t>19.08.2024</w:t>
            </w:r>
          </w:p>
        </w:tc>
        <w:tc>
          <w:tcPr>
            <w:tcW w:w="4252" w:type="dxa"/>
          </w:tcPr>
          <w:p w14:paraId="0ACE50BD" w14:textId="77777777" w:rsidR="00212F79" w:rsidRPr="00212F79" w:rsidRDefault="00212F79"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r w:rsidRPr="00212F79">
              <w:rPr>
                <w:rFonts w:ascii="Times New Roman" w:eastAsia="Times New Roman" w:hAnsi="Times New Roman" w:cs="Times New Roman"/>
                <w:color w:val="000000"/>
                <w:sz w:val="24"/>
                <w:szCs w:val="24"/>
              </w:rPr>
              <w:br/>
            </w:r>
            <w:proofErr w:type="spellStart"/>
            <w:r w:rsidRPr="00212F79">
              <w:rPr>
                <w:rFonts w:ascii="Times New Roman" w:eastAsia="Times New Roman" w:hAnsi="Times New Roman" w:cs="Times New Roman"/>
                <w:color w:val="000000"/>
                <w:sz w:val="24"/>
                <w:szCs w:val="24"/>
              </w:rPr>
              <w:t>Në</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vijim</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të</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emailit</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tuaj</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bashkëngjitur</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gjeni</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materialin</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informues</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në</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lidhje</w:t>
            </w:r>
            <w:proofErr w:type="spellEnd"/>
            <w:r w:rsidRPr="00212F79">
              <w:rPr>
                <w:rFonts w:ascii="Times New Roman" w:eastAsia="Times New Roman" w:hAnsi="Times New Roman" w:cs="Times New Roman"/>
                <w:color w:val="000000"/>
                <w:sz w:val="24"/>
                <w:szCs w:val="24"/>
              </w:rPr>
              <w:t xml:space="preserve"> me </w:t>
            </w:r>
            <w:proofErr w:type="spellStart"/>
            <w:r w:rsidRPr="00212F79">
              <w:rPr>
                <w:rFonts w:ascii="Times New Roman" w:eastAsia="Times New Roman" w:hAnsi="Times New Roman" w:cs="Times New Roman"/>
                <w:color w:val="000000"/>
                <w:sz w:val="24"/>
                <w:szCs w:val="24"/>
              </w:rPr>
              <w:t>procedurën</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për</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regjistrimin</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ndërkombëtar</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të</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markës</w:t>
            </w:r>
            <w:proofErr w:type="spellEnd"/>
            <w:r w:rsidRPr="00212F79">
              <w:rPr>
                <w:rFonts w:ascii="Times New Roman" w:eastAsia="Times New Roman" w:hAnsi="Times New Roman" w:cs="Times New Roman"/>
                <w:color w:val="000000"/>
                <w:sz w:val="24"/>
                <w:szCs w:val="24"/>
              </w:rPr>
              <w:t>.</w:t>
            </w:r>
          </w:p>
          <w:p w14:paraId="27FC287F" w14:textId="77777777" w:rsidR="00212F79" w:rsidRPr="00212F79" w:rsidRDefault="00212F79"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
          <w:p w14:paraId="0FAA4EB5" w14:textId="77777777" w:rsidR="00212F79" w:rsidRPr="00212F79" w:rsidRDefault="00212F79"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roofErr w:type="spellStart"/>
            <w:r w:rsidRPr="00212F79">
              <w:rPr>
                <w:rFonts w:ascii="Times New Roman" w:eastAsia="Times New Roman" w:hAnsi="Times New Roman" w:cs="Times New Roman"/>
                <w:color w:val="000000"/>
                <w:sz w:val="24"/>
                <w:szCs w:val="24"/>
              </w:rPr>
              <w:lastRenderedPageBreak/>
              <w:t>Gjithashtu</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në</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rast</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nevoje</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ose</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paqartësie</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ju</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mund</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të</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kërkoni</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ndihmën</w:t>
            </w:r>
            <w:proofErr w:type="spellEnd"/>
            <w:r w:rsidRPr="00212F79">
              <w:rPr>
                <w:rFonts w:ascii="Times New Roman" w:eastAsia="Times New Roman" w:hAnsi="Times New Roman" w:cs="Times New Roman"/>
                <w:color w:val="000000"/>
                <w:sz w:val="24"/>
                <w:szCs w:val="24"/>
              </w:rPr>
              <w:t xml:space="preserve"> e </w:t>
            </w:r>
            <w:proofErr w:type="spellStart"/>
            <w:r w:rsidRPr="00212F79">
              <w:rPr>
                <w:rFonts w:ascii="Times New Roman" w:eastAsia="Times New Roman" w:hAnsi="Times New Roman" w:cs="Times New Roman"/>
                <w:color w:val="000000"/>
                <w:sz w:val="24"/>
                <w:szCs w:val="24"/>
              </w:rPr>
              <w:t>një</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prej</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përfaqësuesve</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të</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autorizuar</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të</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licencuar</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nga</w:t>
            </w:r>
            <w:proofErr w:type="spellEnd"/>
            <w:r w:rsidRPr="00212F79">
              <w:rPr>
                <w:rFonts w:ascii="Times New Roman" w:eastAsia="Times New Roman" w:hAnsi="Times New Roman" w:cs="Times New Roman"/>
                <w:color w:val="000000"/>
                <w:sz w:val="24"/>
                <w:szCs w:val="24"/>
              </w:rPr>
              <w:t xml:space="preserve"> DPPI, </w:t>
            </w:r>
            <w:proofErr w:type="spellStart"/>
            <w:r w:rsidRPr="00212F79">
              <w:rPr>
                <w:rFonts w:ascii="Times New Roman" w:eastAsia="Times New Roman" w:hAnsi="Times New Roman" w:cs="Times New Roman"/>
                <w:color w:val="000000"/>
                <w:sz w:val="24"/>
                <w:szCs w:val="24"/>
              </w:rPr>
              <w:t>që</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janë</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profesionistë</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të</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lirë</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specialistë</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të</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fushës</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listën</w:t>
            </w:r>
            <w:proofErr w:type="spellEnd"/>
            <w:r w:rsidRPr="00212F79">
              <w:rPr>
                <w:rFonts w:ascii="Times New Roman" w:eastAsia="Times New Roman" w:hAnsi="Times New Roman" w:cs="Times New Roman"/>
                <w:color w:val="000000"/>
                <w:sz w:val="24"/>
                <w:szCs w:val="24"/>
              </w:rPr>
              <w:t xml:space="preserve"> e </w:t>
            </w:r>
            <w:proofErr w:type="spellStart"/>
            <w:r w:rsidRPr="00212F79">
              <w:rPr>
                <w:rFonts w:ascii="Times New Roman" w:eastAsia="Times New Roman" w:hAnsi="Times New Roman" w:cs="Times New Roman"/>
                <w:color w:val="000000"/>
                <w:sz w:val="24"/>
                <w:szCs w:val="24"/>
              </w:rPr>
              <w:t>të</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cilëve</w:t>
            </w:r>
            <w:proofErr w:type="spellEnd"/>
            <w:r w:rsidRPr="00212F79">
              <w:rPr>
                <w:rFonts w:ascii="Times New Roman" w:eastAsia="Times New Roman" w:hAnsi="Times New Roman" w:cs="Times New Roman"/>
                <w:color w:val="000000"/>
                <w:sz w:val="24"/>
                <w:szCs w:val="24"/>
              </w:rPr>
              <w:t xml:space="preserve"> e </w:t>
            </w:r>
            <w:proofErr w:type="spellStart"/>
            <w:r w:rsidRPr="00212F79">
              <w:rPr>
                <w:rFonts w:ascii="Times New Roman" w:eastAsia="Times New Roman" w:hAnsi="Times New Roman" w:cs="Times New Roman"/>
                <w:color w:val="000000"/>
                <w:sz w:val="24"/>
                <w:szCs w:val="24"/>
              </w:rPr>
              <w:t>gjeni</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në</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regjistrin</w:t>
            </w:r>
            <w:proofErr w:type="spellEnd"/>
            <w:r w:rsidRPr="00212F79">
              <w:rPr>
                <w:rFonts w:ascii="Times New Roman" w:eastAsia="Times New Roman" w:hAnsi="Times New Roman" w:cs="Times New Roman"/>
                <w:color w:val="000000"/>
                <w:sz w:val="24"/>
                <w:szCs w:val="24"/>
              </w:rPr>
              <w:t xml:space="preserve"> e </w:t>
            </w:r>
            <w:proofErr w:type="spellStart"/>
            <w:r w:rsidRPr="00212F79">
              <w:rPr>
                <w:rFonts w:ascii="Times New Roman" w:eastAsia="Times New Roman" w:hAnsi="Times New Roman" w:cs="Times New Roman"/>
                <w:color w:val="000000"/>
                <w:sz w:val="24"/>
                <w:szCs w:val="24"/>
              </w:rPr>
              <w:t>përfaqësuesve</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të</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autorizuar</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në</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faqen</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tonë</w:t>
            </w:r>
            <w:proofErr w:type="spellEnd"/>
            <w:r w:rsidRPr="00212F79">
              <w:rPr>
                <w:rFonts w:ascii="Times New Roman" w:eastAsia="Times New Roman" w:hAnsi="Times New Roman" w:cs="Times New Roman"/>
                <w:color w:val="000000"/>
                <w:sz w:val="24"/>
                <w:szCs w:val="24"/>
              </w:rPr>
              <w:t xml:space="preserve"> web, </w:t>
            </w:r>
            <w:proofErr w:type="spellStart"/>
            <w:r w:rsidRPr="00212F79">
              <w:rPr>
                <w:rFonts w:ascii="Times New Roman" w:eastAsia="Times New Roman" w:hAnsi="Times New Roman" w:cs="Times New Roman"/>
                <w:color w:val="000000"/>
                <w:sz w:val="24"/>
                <w:szCs w:val="24"/>
              </w:rPr>
              <w:t>në</w:t>
            </w:r>
            <w:proofErr w:type="spellEnd"/>
            <w:r w:rsidRPr="00212F79">
              <w:rPr>
                <w:rFonts w:ascii="Times New Roman" w:eastAsia="Times New Roman" w:hAnsi="Times New Roman" w:cs="Times New Roman"/>
                <w:color w:val="000000"/>
                <w:sz w:val="24"/>
                <w:szCs w:val="24"/>
              </w:rPr>
              <w:t xml:space="preserve"> linkun: </w:t>
            </w:r>
            <w:hyperlink r:id="rId29" w:tgtFrame="_blank" w:history="1">
              <w:r w:rsidRPr="00212F79">
                <w:rPr>
                  <w:rStyle w:val="Hyperlink"/>
                  <w:rFonts w:ascii="Times New Roman" w:eastAsia="Times New Roman" w:hAnsi="Times New Roman" w:cs="Times New Roman"/>
                  <w:sz w:val="24"/>
                  <w:szCs w:val="24"/>
                </w:rPr>
                <w:t>http://dppi.gov.al/e-sherbime/regjistri-i-perfaqesueseve-te-autorizuar/</w:t>
              </w:r>
            </w:hyperlink>
            <w:r w:rsidRPr="00212F79">
              <w:rPr>
                <w:rFonts w:ascii="Times New Roman" w:eastAsia="Times New Roman" w:hAnsi="Times New Roman" w:cs="Times New Roman"/>
                <w:color w:val="000000"/>
                <w:sz w:val="24"/>
                <w:szCs w:val="24"/>
              </w:rPr>
              <w:t> . </w:t>
            </w:r>
          </w:p>
          <w:p w14:paraId="4491EA9E" w14:textId="77777777" w:rsidR="00212F79" w:rsidRPr="00212F79" w:rsidRDefault="00212F79"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
        </w:tc>
        <w:tc>
          <w:tcPr>
            <w:tcW w:w="1559" w:type="dxa"/>
          </w:tcPr>
          <w:p w14:paraId="2CE286C4" w14:textId="580AF0EC" w:rsidR="00212F79" w:rsidRDefault="00212F79" w:rsidP="00FA6A73">
            <w:pPr>
              <w:spacing w:after="0" w:line="240" w:lineRule="auto"/>
              <w:rPr>
                <w:rFonts w:eastAsia="Calibri"/>
              </w:rPr>
            </w:pPr>
            <w:r>
              <w:rPr>
                <w:rFonts w:eastAsia="Calibri"/>
              </w:rPr>
              <w:lastRenderedPageBreak/>
              <w:t>E-mail</w:t>
            </w:r>
          </w:p>
        </w:tc>
        <w:tc>
          <w:tcPr>
            <w:tcW w:w="1095" w:type="dxa"/>
          </w:tcPr>
          <w:p w14:paraId="0958DF1A" w14:textId="36C984F2" w:rsidR="00212F79" w:rsidRDefault="00212F79" w:rsidP="00FA6A73">
            <w:pPr>
              <w:spacing w:after="0" w:line="240" w:lineRule="auto"/>
              <w:rPr>
                <w:rFonts w:eastAsia="Calibri"/>
              </w:rPr>
            </w:pPr>
            <w:r>
              <w:rPr>
                <w:rFonts w:eastAsia="Calibri"/>
              </w:rPr>
              <w:t>0</w:t>
            </w:r>
          </w:p>
        </w:tc>
      </w:tr>
      <w:tr w:rsidR="009F184E" w14:paraId="6CC92DF8" w14:textId="77777777" w:rsidTr="00FA6A73">
        <w:trPr>
          <w:trHeight w:val="295"/>
        </w:trPr>
        <w:tc>
          <w:tcPr>
            <w:tcW w:w="552" w:type="dxa"/>
          </w:tcPr>
          <w:p w14:paraId="37DA1F08" w14:textId="722247B3" w:rsidR="00212F79" w:rsidRDefault="00212F79" w:rsidP="00FA6A73">
            <w:pPr>
              <w:spacing w:after="0" w:line="240" w:lineRule="auto"/>
              <w:rPr>
                <w:rFonts w:eastAsia="Calibri"/>
              </w:rPr>
            </w:pPr>
            <w:r>
              <w:rPr>
                <w:rFonts w:eastAsia="Calibri"/>
              </w:rPr>
              <w:t>67</w:t>
            </w:r>
          </w:p>
        </w:tc>
        <w:tc>
          <w:tcPr>
            <w:tcW w:w="1286" w:type="dxa"/>
          </w:tcPr>
          <w:p w14:paraId="45E54614" w14:textId="3D592EC2" w:rsidR="00212F79" w:rsidRDefault="00212F79" w:rsidP="00FA6A73">
            <w:pPr>
              <w:spacing w:after="0" w:line="240" w:lineRule="auto"/>
              <w:rPr>
                <w:rFonts w:eastAsia="Calibri"/>
              </w:rPr>
            </w:pPr>
            <w:r>
              <w:rPr>
                <w:rFonts w:eastAsia="Calibri"/>
              </w:rPr>
              <w:t>14.08.2024</w:t>
            </w:r>
          </w:p>
        </w:tc>
        <w:tc>
          <w:tcPr>
            <w:tcW w:w="4536" w:type="dxa"/>
          </w:tcPr>
          <w:p w14:paraId="07BE54BF" w14:textId="431F98DA" w:rsidR="00212F79" w:rsidRPr="00212F79" w:rsidRDefault="00212F79" w:rsidP="00FA6A73">
            <w:pPr>
              <w:shd w:val="clear" w:color="auto" w:fill="FFFFFF"/>
              <w:suppressAutoHyphens w:val="0"/>
              <w:spacing w:after="0" w:line="240" w:lineRule="auto"/>
              <w:textAlignment w:val="baseline"/>
              <w:rPr>
                <w:rFonts w:ascii="Helvetica" w:eastAsia="Times New Roman" w:hAnsi="Helvetica" w:cs="Helvetica"/>
                <w:color w:val="424242"/>
                <w:sz w:val="20"/>
                <w:szCs w:val="20"/>
              </w:rPr>
            </w:pPr>
            <w:r w:rsidRPr="00212F79">
              <w:rPr>
                <w:rFonts w:ascii="Helvetica" w:eastAsia="Times New Roman" w:hAnsi="Helvetica" w:cs="Helvetica"/>
                <w:color w:val="424242"/>
                <w:sz w:val="20"/>
                <w:szCs w:val="20"/>
              </w:rPr>
              <w:t xml:space="preserve">Ju </w:t>
            </w:r>
            <w:proofErr w:type="spellStart"/>
            <w:r w:rsidRPr="00212F79">
              <w:rPr>
                <w:rFonts w:ascii="Helvetica" w:eastAsia="Times New Roman" w:hAnsi="Helvetica" w:cs="Helvetica"/>
                <w:color w:val="424242"/>
                <w:sz w:val="20"/>
                <w:szCs w:val="20"/>
              </w:rPr>
              <w:t>lutem</w:t>
            </w:r>
            <w:proofErr w:type="spellEnd"/>
            <w:r w:rsidRPr="00212F79">
              <w:rPr>
                <w:rFonts w:ascii="Helvetica" w:eastAsia="Times New Roman" w:hAnsi="Helvetica" w:cs="Helvetica"/>
                <w:color w:val="424242"/>
                <w:sz w:val="20"/>
                <w:szCs w:val="20"/>
              </w:rPr>
              <w:t xml:space="preserve"> </w:t>
            </w:r>
            <w:proofErr w:type="spellStart"/>
            <w:r w:rsidRPr="00212F79">
              <w:rPr>
                <w:rFonts w:ascii="Helvetica" w:eastAsia="Times New Roman" w:hAnsi="Helvetica" w:cs="Helvetica"/>
                <w:color w:val="424242"/>
                <w:sz w:val="20"/>
                <w:szCs w:val="20"/>
              </w:rPr>
              <w:t>doja</w:t>
            </w:r>
            <w:proofErr w:type="spellEnd"/>
            <w:r w:rsidRPr="00212F79">
              <w:rPr>
                <w:rFonts w:ascii="Helvetica" w:eastAsia="Times New Roman" w:hAnsi="Helvetica" w:cs="Helvetica"/>
                <w:color w:val="424242"/>
                <w:sz w:val="20"/>
                <w:szCs w:val="20"/>
              </w:rPr>
              <w:t xml:space="preserve"> </w:t>
            </w:r>
            <w:proofErr w:type="spellStart"/>
            <w:r w:rsidRPr="00212F79">
              <w:rPr>
                <w:rFonts w:ascii="Helvetica" w:eastAsia="Times New Roman" w:hAnsi="Helvetica" w:cs="Helvetica"/>
                <w:color w:val="424242"/>
                <w:sz w:val="20"/>
                <w:szCs w:val="20"/>
              </w:rPr>
              <w:t>një</w:t>
            </w:r>
            <w:proofErr w:type="spellEnd"/>
            <w:r w:rsidRPr="00212F79">
              <w:rPr>
                <w:rFonts w:ascii="Helvetica" w:eastAsia="Times New Roman" w:hAnsi="Helvetica" w:cs="Helvetica"/>
                <w:color w:val="424242"/>
                <w:sz w:val="20"/>
                <w:szCs w:val="20"/>
              </w:rPr>
              <w:t xml:space="preserve"> </w:t>
            </w:r>
            <w:proofErr w:type="spellStart"/>
            <w:r w:rsidRPr="00212F79">
              <w:rPr>
                <w:rFonts w:ascii="Helvetica" w:eastAsia="Times New Roman" w:hAnsi="Helvetica" w:cs="Helvetica"/>
                <w:color w:val="424242"/>
                <w:sz w:val="20"/>
                <w:szCs w:val="20"/>
              </w:rPr>
              <w:t>informacion</w:t>
            </w:r>
            <w:proofErr w:type="spellEnd"/>
            <w:r w:rsidRPr="00212F79">
              <w:rPr>
                <w:rFonts w:ascii="Helvetica" w:eastAsia="Times New Roman" w:hAnsi="Helvetica" w:cs="Helvetica"/>
                <w:color w:val="424242"/>
                <w:sz w:val="20"/>
                <w:szCs w:val="20"/>
              </w:rPr>
              <w:t xml:space="preserve"> </w:t>
            </w:r>
            <w:proofErr w:type="spellStart"/>
            <w:r w:rsidRPr="00212F79">
              <w:rPr>
                <w:rFonts w:ascii="Helvetica" w:eastAsia="Times New Roman" w:hAnsi="Helvetica" w:cs="Helvetica"/>
                <w:color w:val="424242"/>
                <w:sz w:val="20"/>
                <w:szCs w:val="20"/>
              </w:rPr>
              <w:t>mbi</w:t>
            </w:r>
            <w:proofErr w:type="spellEnd"/>
            <w:r w:rsidRPr="00212F79">
              <w:rPr>
                <w:rFonts w:ascii="Helvetica" w:eastAsia="Times New Roman" w:hAnsi="Helvetica" w:cs="Helvetica"/>
                <w:color w:val="424242"/>
                <w:sz w:val="20"/>
                <w:szCs w:val="20"/>
              </w:rPr>
              <w:t xml:space="preserve"> </w:t>
            </w:r>
            <w:proofErr w:type="spellStart"/>
            <w:r w:rsidRPr="00212F79">
              <w:rPr>
                <w:rFonts w:ascii="Helvetica" w:eastAsia="Times New Roman" w:hAnsi="Helvetica" w:cs="Helvetica"/>
                <w:color w:val="424242"/>
                <w:sz w:val="20"/>
                <w:szCs w:val="20"/>
              </w:rPr>
              <w:t>proçedurën</w:t>
            </w:r>
            <w:proofErr w:type="spellEnd"/>
            <w:r w:rsidRPr="00212F79">
              <w:rPr>
                <w:rFonts w:ascii="Helvetica" w:eastAsia="Times New Roman" w:hAnsi="Helvetica" w:cs="Helvetica"/>
                <w:color w:val="424242"/>
                <w:sz w:val="20"/>
                <w:szCs w:val="20"/>
              </w:rPr>
              <w:t xml:space="preserve"> e </w:t>
            </w:r>
            <w:proofErr w:type="spellStart"/>
            <w:r w:rsidRPr="00212F79">
              <w:rPr>
                <w:rFonts w:ascii="Helvetica" w:eastAsia="Times New Roman" w:hAnsi="Helvetica" w:cs="Helvetica"/>
                <w:color w:val="424242"/>
                <w:sz w:val="20"/>
                <w:szCs w:val="20"/>
              </w:rPr>
              <w:t>regjistrimit</w:t>
            </w:r>
            <w:proofErr w:type="spellEnd"/>
            <w:r w:rsidRPr="00212F79">
              <w:rPr>
                <w:rFonts w:ascii="Helvetica" w:eastAsia="Times New Roman" w:hAnsi="Helvetica" w:cs="Helvetica"/>
                <w:color w:val="424242"/>
                <w:sz w:val="20"/>
                <w:szCs w:val="20"/>
              </w:rPr>
              <w:t xml:space="preserve"> </w:t>
            </w:r>
            <w:proofErr w:type="spellStart"/>
            <w:r w:rsidRPr="00212F79">
              <w:rPr>
                <w:rFonts w:ascii="Helvetica" w:eastAsia="Times New Roman" w:hAnsi="Helvetica" w:cs="Helvetica"/>
                <w:color w:val="424242"/>
                <w:sz w:val="20"/>
                <w:szCs w:val="20"/>
              </w:rPr>
              <w:t>të</w:t>
            </w:r>
            <w:proofErr w:type="spellEnd"/>
            <w:r w:rsidRPr="00212F79">
              <w:rPr>
                <w:rFonts w:ascii="Helvetica" w:eastAsia="Times New Roman" w:hAnsi="Helvetica" w:cs="Helvetica"/>
                <w:color w:val="424242"/>
                <w:sz w:val="20"/>
                <w:szCs w:val="20"/>
              </w:rPr>
              <w:t xml:space="preserve"> </w:t>
            </w:r>
            <w:proofErr w:type="spellStart"/>
            <w:r w:rsidRPr="00212F79">
              <w:rPr>
                <w:rFonts w:ascii="Helvetica" w:eastAsia="Times New Roman" w:hAnsi="Helvetica" w:cs="Helvetica"/>
                <w:color w:val="424242"/>
                <w:sz w:val="20"/>
                <w:szCs w:val="20"/>
              </w:rPr>
              <w:t>markës</w:t>
            </w:r>
            <w:proofErr w:type="spellEnd"/>
            <w:r w:rsidRPr="00212F79">
              <w:rPr>
                <w:rFonts w:ascii="Helvetica" w:eastAsia="Times New Roman" w:hAnsi="Helvetica" w:cs="Helvetica"/>
                <w:color w:val="424242"/>
                <w:sz w:val="20"/>
                <w:szCs w:val="20"/>
              </w:rPr>
              <w:t>?</w:t>
            </w:r>
          </w:p>
        </w:tc>
        <w:tc>
          <w:tcPr>
            <w:tcW w:w="1559" w:type="dxa"/>
          </w:tcPr>
          <w:p w14:paraId="2BC5D0F2" w14:textId="255E4E4B" w:rsidR="00212F79" w:rsidRDefault="00212F79" w:rsidP="00FA6A73">
            <w:pPr>
              <w:spacing w:after="0" w:line="240" w:lineRule="auto"/>
              <w:rPr>
                <w:rFonts w:eastAsia="Calibri"/>
              </w:rPr>
            </w:pPr>
            <w:r>
              <w:rPr>
                <w:rFonts w:eastAsia="Calibri"/>
              </w:rPr>
              <w:t>19.08.2024</w:t>
            </w:r>
          </w:p>
        </w:tc>
        <w:tc>
          <w:tcPr>
            <w:tcW w:w="4252" w:type="dxa"/>
          </w:tcPr>
          <w:p w14:paraId="0E431665" w14:textId="77777777" w:rsidR="00212F79" w:rsidRPr="00212F79" w:rsidRDefault="00212F79"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roofErr w:type="spellStart"/>
            <w:r w:rsidRPr="00212F79">
              <w:rPr>
                <w:rFonts w:ascii="Times New Roman" w:eastAsia="Times New Roman" w:hAnsi="Times New Roman" w:cs="Times New Roman"/>
                <w:color w:val="000000"/>
                <w:sz w:val="24"/>
                <w:szCs w:val="24"/>
              </w:rPr>
              <w:t>Në</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vijim</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të</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emailit</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tuaj</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bashkëngjitur</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gjeni</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materialin</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informues</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në</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lidhje</w:t>
            </w:r>
            <w:proofErr w:type="spellEnd"/>
            <w:r w:rsidRPr="00212F79">
              <w:rPr>
                <w:rFonts w:ascii="Times New Roman" w:eastAsia="Times New Roman" w:hAnsi="Times New Roman" w:cs="Times New Roman"/>
                <w:color w:val="000000"/>
                <w:sz w:val="24"/>
                <w:szCs w:val="24"/>
              </w:rPr>
              <w:t xml:space="preserve"> me </w:t>
            </w:r>
            <w:proofErr w:type="spellStart"/>
            <w:r w:rsidRPr="00212F79">
              <w:rPr>
                <w:rFonts w:ascii="Times New Roman" w:eastAsia="Times New Roman" w:hAnsi="Times New Roman" w:cs="Times New Roman"/>
                <w:color w:val="000000"/>
                <w:sz w:val="24"/>
                <w:szCs w:val="24"/>
              </w:rPr>
              <w:t>procedurën</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për</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regjistrimin</w:t>
            </w:r>
            <w:proofErr w:type="spellEnd"/>
            <w:r w:rsidRPr="00212F79">
              <w:rPr>
                <w:rFonts w:ascii="Times New Roman" w:eastAsia="Times New Roman" w:hAnsi="Times New Roman" w:cs="Times New Roman"/>
                <w:color w:val="000000"/>
                <w:sz w:val="24"/>
                <w:szCs w:val="24"/>
              </w:rPr>
              <w:t xml:space="preserve"> e </w:t>
            </w:r>
            <w:proofErr w:type="spellStart"/>
            <w:r w:rsidRPr="00212F79">
              <w:rPr>
                <w:rFonts w:ascii="Times New Roman" w:eastAsia="Times New Roman" w:hAnsi="Times New Roman" w:cs="Times New Roman"/>
                <w:color w:val="000000"/>
                <w:sz w:val="24"/>
                <w:szCs w:val="24"/>
              </w:rPr>
              <w:t>markës</w:t>
            </w:r>
            <w:proofErr w:type="spellEnd"/>
            <w:r w:rsidRPr="00212F79">
              <w:rPr>
                <w:rFonts w:ascii="Times New Roman" w:eastAsia="Times New Roman" w:hAnsi="Times New Roman" w:cs="Times New Roman"/>
                <w:color w:val="000000"/>
                <w:sz w:val="24"/>
                <w:szCs w:val="24"/>
              </w:rPr>
              <w:t>.</w:t>
            </w:r>
          </w:p>
          <w:p w14:paraId="3EBEE2B4" w14:textId="77777777" w:rsidR="00212F79" w:rsidRPr="00212F79" w:rsidRDefault="00212F79"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
          <w:p w14:paraId="3C0BEE34" w14:textId="77777777" w:rsidR="00212F79" w:rsidRPr="00212F79" w:rsidRDefault="00212F79"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roofErr w:type="spellStart"/>
            <w:r w:rsidRPr="00212F79">
              <w:rPr>
                <w:rFonts w:ascii="Times New Roman" w:eastAsia="Times New Roman" w:hAnsi="Times New Roman" w:cs="Times New Roman"/>
                <w:color w:val="000000"/>
                <w:sz w:val="24"/>
                <w:szCs w:val="24"/>
              </w:rPr>
              <w:t>Gjithashtu</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në</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rast</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nevoje</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ose</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paqartësie</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ju</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mund</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të</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kërkoni</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ndihmën</w:t>
            </w:r>
            <w:proofErr w:type="spellEnd"/>
            <w:r w:rsidRPr="00212F79">
              <w:rPr>
                <w:rFonts w:ascii="Times New Roman" w:eastAsia="Times New Roman" w:hAnsi="Times New Roman" w:cs="Times New Roman"/>
                <w:color w:val="000000"/>
                <w:sz w:val="24"/>
                <w:szCs w:val="24"/>
              </w:rPr>
              <w:t xml:space="preserve"> e </w:t>
            </w:r>
            <w:proofErr w:type="spellStart"/>
            <w:r w:rsidRPr="00212F79">
              <w:rPr>
                <w:rFonts w:ascii="Times New Roman" w:eastAsia="Times New Roman" w:hAnsi="Times New Roman" w:cs="Times New Roman"/>
                <w:color w:val="000000"/>
                <w:sz w:val="24"/>
                <w:szCs w:val="24"/>
              </w:rPr>
              <w:t>një</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prej</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përfaqësuesve</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të</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autorizuar</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të</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licencuar</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nga</w:t>
            </w:r>
            <w:proofErr w:type="spellEnd"/>
            <w:r w:rsidRPr="00212F79">
              <w:rPr>
                <w:rFonts w:ascii="Times New Roman" w:eastAsia="Times New Roman" w:hAnsi="Times New Roman" w:cs="Times New Roman"/>
                <w:color w:val="000000"/>
                <w:sz w:val="24"/>
                <w:szCs w:val="24"/>
              </w:rPr>
              <w:t xml:space="preserve"> DPPI, </w:t>
            </w:r>
            <w:proofErr w:type="spellStart"/>
            <w:r w:rsidRPr="00212F79">
              <w:rPr>
                <w:rFonts w:ascii="Times New Roman" w:eastAsia="Times New Roman" w:hAnsi="Times New Roman" w:cs="Times New Roman"/>
                <w:color w:val="000000"/>
                <w:sz w:val="24"/>
                <w:szCs w:val="24"/>
              </w:rPr>
              <w:t>që</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janë</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profesionistë</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të</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lirë</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specialistë</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të</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fushës</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listën</w:t>
            </w:r>
            <w:proofErr w:type="spellEnd"/>
            <w:r w:rsidRPr="00212F79">
              <w:rPr>
                <w:rFonts w:ascii="Times New Roman" w:eastAsia="Times New Roman" w:hAnsi="Times New Roman" w:cs="Times New Roman"/>
                <w:color w:val="000000"/>
                <w:sz w:val="24"/>
                <w:szCs w:val="24"/>
              </w:rPr>
              <w:t xml:space="preserve"> e </w:t>
            </w:r>
            <w:proofErr w:type="spellStart"/>
            <w:r w:rsidRPr="00212F79">
              <w:rPr>
                <w:rFonts w:ascii="Times New Roman" w:eastAsia="Times New Roman" w:hAnsi="Times New Roman" w:cs="Times New Roman"/>
                <w:color w:val="000000"/>
                <w:sz w:val="24"/>
                <w:szCs w:val="24"/>
              </w:rPr>
              <w:t>të</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cilëve</w:t>
            </w:r>
            <w:proofErr w:type="spellEnd"/>
            <w:r w:rsidRPr="00212F79">
              <w:rPr>
                <w:rFonts w:ascii="Times New Roman" w:eastAsia="Times New Roman" w:hAnsi="Times New Roman" w:cs="Times New Roman"/>
                <w:color w:val="000000"/>
                <w:sz w:val="24"/>
                <w:szCs w:val="24"/>
              </w:rPr>
              <w:t xml:space="preserve"> e </w:t>
            </w:r>
            <w:proofErr w:type="spellStart"/>
            <w:r w:rsidRPr="00212F79">
              <w:rPr>
                <w:rFonts w:ascii="Times New Roman" w:eastAsia="Times New Roman" w:hAnsi="Times New Roman" w:cs="Times New Roman"/>
                <w:color w:val="000000"/>
                <w:sz w:val="24"/>
                <w:szCs w:val="24"/>
              </w:rPr>
              <w:t>gjeni</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në</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regjistrin</w:t>
            </w:r>
            <w:proofErr w:type="spellEnd"/>
            <w:r w:rsidRPr="00212F79">
              <w:rPr>
                <w:rFonts w:ascii="Times New Roman" w:eastAsia="Times New Roman" w:hAnsi="Times New Roman" w:cs="Times New Roman"/>
                <w:color w:val="000000"/>
                <w:sz w:val="24"/>
                <w:szCs w:val="24"/>
              </w:rPr>
              <w:t xml:space="preserve"> e </w:t>
            </w:r>
            <w:proofErr w:type="spellStart"/>
            <w:r w:rsidRPr="00212F79">
              <w:rPr>
                <w:rFonts w:ascii="Times New Roman" w:eastAsia="Times New Roman" w:hAnsi="Times New Roman" w:cs="Times New Roman"/>
                <w:color w:val="000000"/>
                <w:sz w:val="24"/>
                <w:szCs w:val="24"/>
              </w:rPr>
              <w:t>përfaqësuesve</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të</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autorizuar</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në</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faqen</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tonë</w:t>
            </w:r>
            <w:proofErr w:type="spellEnd"/>
            <w:r w:rsidRPr="00212F79">
              <w:rPr>
                <w:rFonts w:ascii="Times New Roman" w:eastAsia="Times New Roman" w:hAnsi="Times New Roman" w:cs="Times New Roman"/>
                <w:color w:val="000000"/>
                <w:sz w:val="24"/>
                <w:szCs w:val="24"/>
              </w:rPr>
              <w:t xml:space="preserve"> web, </w:t>
            </w:r>
            <w:proofErr w:type="spellStart"/>
            <w:r w:rsidRPr="00212F79">
              <w:rPr>
                <w:rFonts w:ascii="Times New Roman" w:eastAsia="Times New Roman" w:hAnsi="Times New Roman" w:cs="Times New Roman"/>
                <w:color w:val="000000"/>
                <w:sz w:val="24"/>
                <w:szCs w:val="24"/>
              </w:rPr>
              <w:t>në</w:t>
            </w:r>
            <w:proofErr w:type="spellEnd"/>
            <w:r w:rsidRPr="00212F79">
              <w:rPr>
                <w:rFonts w:ascii="Times New Roman" w:eastAsia="Times New Roman" w:hAnsi="Times New Roman" w:cs="Times New Roman"/>
                <w:color w:val="000000"/>
                <w:sz w:val="24"/>
                <w:szCs w:val="24"/>
              </w:rPr>
              <w:t xml:space="preserve"> linkun: </w:t>
            </w:r>
            <w:hyperlink r:id="rId30" w:tgtFrame="_blank" w:history="1">
              <w:r w:rsidRPr="00212F79">
                <w:rPr>
                  <w:rStyle w:val="Hyperlink"/>
                  <w:rFonts w:ascii="Times New Roman" w:eastAsia="Times New Roman" w:hAnsi="Times New Roman" w:cs="Times New Roman"/>
                  <w:sz w:val="24"/>
                  <w:szCs w:val="24"/>
                </w:rPr>
                <w:t>http://dppi.gov.al/e-sherbime/regjistri-i-perfaqesueseve-te-autorizuar/</w:t>
              </w:r>
            </w:hyperlink>
            <w:r w:rsidRPr="00212F79">
              <w:rPr>
                <w:rFonts w:ascii="Times New Roman" w:eastAsia="Times New Roman" w:hAnsi="Times New Roman" w:cs="Times New Roman"/>
                <w:color w:val="000000"/>
                <w:sz w:val="24"/>
                <w:szCs w:val="24"/>
              </w:rPr>
              <w:t> . </w:t>
            </w:r>
          </w:p>
          <w:p w14:paraId="5EED982C" w14:textId="53EA6D8D" w:rsidR="00212F79" w:rsidRPr="00212F79" w:rsidRDefault="00212F79"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
        </w:tc>
        <w:tc>
          <w:tcPr>
            <w:tcW w:w="1559" w:type="dxa"/>
          </w:tcPr>
          <w:p w14:paraId="5BF3BC08" w14:textId="425FF2BB" w:rsidR="00212F79" w:rsidRDefault="00212F79" w:rsidP="00FA6A73">
            <w:pPr>
              <w:spacing w:after="0" w:line="240" w:lineRule="auto"/>
              <w:rPr>
                <w:rFonts w:eastAsia="Calibri"/>
              </w:rPr>
            </w:pPr>
            <w:r>
              <w:rPr>
                <w:rFonts w:eastAsia="Calibri"/>
              </w:rPr>
              <w:t>E-mail</w:t>
            </w:r>
          </w:p>
        </w:tc>
        <w:tc>
          <w:tcPr>
            <w:tcW w:w="1095" w:type="dxa"/>
          </w:tcPr>
          <w:p w14:paraId="308155E6" w14:textId="75EFD010" w:rsidR="00212F79" w:rsidRDefault="00212F79" w:rsidP="00FA6A73">
            <w:pPr>
              <w:spacing w:after="0" w:line="240" w:lineRule="auto"/>
              <w:rPr>
                <w:rFonts w:eastAsia="Calibri"/>
              </w:rPr>
            </w:pPr>
            <w:r>
              <w:rPr>
                <w:rFonts w:eastAsia="Calibri"/>
              </w:rPr>
              <w:t>0</w:t>
            </w:r>
          </w:p>
        </w:tc>
      </w:tr>
      <w:tr w:rsidR="009F184E" w14:paraId="19DF9E3E" w14:textId="77777777" w:rsidTr="00FA6A73">
        <w:trPr>
          <w:trHeight w:val="295"/>
        </w:trPr>
        <w:tc>
          <w:tcPr>
            <w:tcW w:w="552" w:type="dxa"/>
          </w:tcPr>
          <w:p w14:paraId="0092A147" w14:textId="0463B2B9" w:rsidR="00212F79" w:rsidRDefault="00212F79" w:rsidP="00FA6A73">
            <w:pPr>
              <w:spacing w:after="0" w:line="240" w:lineRule="auto"/>
              <w:rPr>
                <w:rFonts w:eastAsia="Calibri"/>
              </w:rPr>
            </w:pPr>
            <w:r>
              <w:rPr>
                <w:rFonts w:eastAsia="Calibri"/>
              </w:rPr>
              <w:t>68</w:t>
            </w:r>
          </w:p>
        </w:tc>
        <w:tc>
          <w:tcPr>
            <w:tcW w:w="1286" w:type="dxa"/>
          </w:tcPr>
          <w:p w14:paraId="1441DC24" w14:textId="3B151F92" w:rsidR="00212F79" w:rsidRDefault="00212F79" w:rsidP="00FA6A73">
            <w:pPr>
              <w:spacing w:after="0" w:line="240" w:lineRule="auto"/>
              <w:rPr>
                <w:rFonts w:eastAsia="Calibri"/>
              </w:rPr>
            </w:pPr>
            <w:r>
              <w:rPr>
                <w:rFonts w:eastAsia="Calibri"/>
              </w:rPr>
              <w:t>28.08.2024</w:t>
            </w:r>
          </w:p>
        </w:tc>
        <w:tc>
          <w:tcPr>
            <w:tcW w:w="4536" w:type="dxa"/>
          </w:tcPr>
          <w:p w14:paraId="59F7AC61" w14:textId="77777777" w:rsidR="00212F79" w:rsidRPr="00465F52" w:rsidRDefault="00212F79" w:rsidP="00FA6A73">
            <w:pPr>
              <w:shd w:val="clear" w:color="auto" w:fill="FFFFFF"/>
              <w:suppressAutoHyphens w:val="0"/>
              <w:spacing w:after="0" w:line="240" w:lineRule="auto"/>
              <w:textAlignment w:val="baseline"/>
              <w:rPr>
                <w:rFonts w:ascii="Helvetica" w:eastAsia="Times New Roman" w:hAnsi="Helvetica" w:cs="Helvetica"/>
                <w:color w:val="424242"/>
                <w:sz w:val="20"/>
                <w:szCs w:val="20"/>
                <w:lang w:val="it-IT"/>
              </w:rPr>
            </w:pPr>
            <w:r w:rsidRPr="00465F52">
              <w:rPr>
                <w:rFonts w:ascii="Helvetica" w:eastAsia="Times New Roman" w:hAnsi="Helvetica" w:cs="Helvetica"/>
                <w:color w:val="424242"/>
                <w:sz w:val="20"/>
                <w:szCs w:val="20"/>
                <w:lang w:val="it-IT"/>
              </w:rPr>
              <w:t>Dua te regjistroj nje marke qe me perpara ka qen e regjistruar po ka skaduar per me shume se 10 vite.</w:t>
            </w:r>
          </w:p>
          <w:p w14:paraId="0D9CF602" w14:textId="77777777" w:rsidR="00212F79" w:rsidRPr="00A56730" w:rsidRDefault="00212F79" w:rsidP="00FA6A73">
            <w:pPr>
              <w:shd w:val="clear" w:color="auto" w:fill="FFFFFF"/>
              <w:suppressAutoHyphens w:val="0"/>
              <w:spacing w:after="0" w:line="240" w:lineRule="auto"/>
              <w:textAlignment w:val="baseline"/>
              <w:rPr>
                <w:rFonts w:ascii="Helvetica" w:eastAsia="Times New Roman" w:hAnsi="Helvetica" w:cs="Helvetica"/>
                <w:color w:val="424242"/>
                <w:sz w:val="20"/>
                <w:szCs w:val="20"/>
                <w:lang w:val="nl-NL"/>
              </w:rPr>
            </w:pPr>
            <w:r w:rsidRPr="00A56730">
              <w:rPr>
                <w:rFonts w:ascii="Helvetica" w:eastAsia="Times New Roman" w:hAnsi="Helvetica" w:cs="Helvetica"/>
                <w:color w:val="424242"/>
                <w:sz w:val="20"/>
                <w:szCs w:val="20"/>
                <w:lang w:val="nl-NL"/>
              </w:rPr>
              <w:t>Mund te kem me shume informacion?</w:t>
            </w:r>
          </w:p>
          <w:p w14:paraId="3DA6FF29" w14:textId="77777777" w:rsidR="00212F79" w:rsidRPr="00A56730" w:rsidRDefault="00212F79" w:rsidP="00FA6A73">
            <w:pPr>
              <w:shd w:val="clear" w:color="auto" w:fill="FFFFFF"/>
              <w:suppressAutoHyphens w:val="0"/>
              <w:spacing w:after="0" w:line="240" w:lineRule="auto"/>
              <w:textAlignment w:val="baseline"/>
              <w:rPr>
                <w:rFonts w:ascii="Helvetica" w:eastAsia="Times New Roman" w:hAnsi="Helvetica" w:cs="Helvetica"/>
                <w:color w:val="424242"/>
                <w:sz w:val="20"/>
                <w:szCs w:val="20"/>
                <w:lang w:val="nl-NL"/>
              </w:rPr>
            </w:pPr>
          </w:p>
        </w:tc>
        <w:tc>
          <w:tcPr>
            <w:tcW w:w="1559" w:type="dxa"/>
          </w:tcPr>
          <w:p w14:paraId="4A97A212" w14:textId="312EC08D" w:rsidR="00212F79" w:rsidRDefault="00212F79" w:rsidP="00FA6A73">
            <w:pPr>
              <w:spacing w:after="0" w:line="240" w:lineRule="auto"/>
              <w:rPr>
                <w:rFonts w:eastAsia="Calibri"/>
              </w:rPr>
            </w:pPr>
            <w:r>
              <w:rPr>
                <w:rFonts w:eastAsia="Calibri"/>
              </w:rPr>
              <w:t>28.08.2024</w:t>
            </w:r>
          </w:p>
        </w:tc>
        <w:tc>
          <w:tcPr>
            <w:tcW w:w="4252" w:type="dxa"/>
          </w:tcPr>
          <w:p w14:paraId="64750B62" w14:textId="77777777" w:rsidR="00212F79" w:rsidRPr="00212F79" w:rsidRDefault="00212F79"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r w:rsidRPr="00212F79">
              <w:rPr>
                <w:rFonts w:ascii="Times New Roman" w:eastAsia="Times New Roman" w:hAnsi="Times New Roman" w:cs="Times New Roman"/>
                <w:color w:val="000000"/>
                <w:sz w:val="24"/>
                <w:szCs w:val="24"/>
              </w:rPr>
              <w:br/>
            </w:r>
            <w:proofErr w:type="spellStart"/>
            <w:r w:rsidRPr="00212F79">
              <w:rPr>
                <w:rFonts w:ascii="Times New Roman" w:eastAsia="Times New Roman" w:hAnsi="Times New Roman" w:cs="Times New Roman"/>
                <w:color w:val="000000"/>
                <w:sz w:val="24"/>
                <w:szCs w:val="24"/>
              </w:rPr>
              <w:t>Në</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vijim</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të</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pyetjes</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suaj</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ju</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sugjerojmë</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të</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konsultoheni</w:t>
            </w:r>
            <w:proofErr w:type="spellEnd"/>
            <w:r w:rsidRPr="00212F79">
              <w:rPr>
                <w:rFonts w:ascii="Times New Roman" w:eastAsia="Times New Roman" w:hAnsi="Times New Roman" w:cs="Times New Roman"/>
                <w:color w:val="000000"/>
                <w:sz w:val="24"/>
                <w:szCs w:val="24"/>
              </w:rPr>
              <w:t xml:space="preserve"> me </w:t>
            </w:r>
            <w:proofErr w:type="spellStart"/>
            <w:r w:rsidRPr="00212F79">
              <w:rPr>
                <w:rFonts w:ascii="Times New Roman" w:eastAsia="Times New Roman" w:hAnsi="Times New Roman" w:cs="Times New Roman"/>
                <w:color w:val="000000"/>
                <w:sz w:val="24"/>
                <w:szCs w:val="24"/>
              </w:rPr>
              <w:t>nenin</w:t>
            </w:r>
            <w:proofErr w:type="spellEnd"/>
            <w:r w:rsidRPr="00212F79">
              <w:rPr>
                <w:rFonts w:ascii="Times New Roman" w:eastAsia="Times New Roman" w:hAnsi="Times New Roman" w:cs="Times New Roman"/>
                <w:color w:val="000000"/>
                <w:sz w:val="24"/>
                <w:szCs w:val="24"/>
              </w:rPr>
              <w:t xml:space="preserve"> 164, </w:t>
            </w:r>
            <w:proofErr w:type="spellStart"/>
            <w:r w:rsidRPr="00212F79">
              <w:rPr>
                <w:rFonts w:ascii="Times New Roman" w:eastAsia="Times New Roman" w:hAnsi="Times New Roman" w:cs="Times New Roman"/>
                <w:color w:val="000000"/>
                <w:sz w:val="24"/>
                <w:szCs w:val="24"/>
              </w:rPr>
              <w:t>të</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ligjit</w:t>
            </w:r>
            <w:proofErr w:type="spellEnd"/>
            <w:r w:rsidRPr="00212F79">
              <w:rPr>
                <w:rFonts w:ascii="Times New Roman" w:eastAsia="Times New Roman" w:hAnsi="Times New Roman" w:cs="Times New Roman"/>
                <w:color w:val="000000"/>
                <w:sz w:val="24"/>
                <w:szCs w:val="24"/>
              </w:rPr>
              <w:t xml:space="preserve"> nr.9947, </w:t>
            </w:r>
            <w:proofErr w:type="spellStart"/>
            <w:r w:rsidRPr="00212F79">
              <w:rPr>
                <w:rFonts w:ascii="Times New Roman" w:eastAsia="Times New Roman" w:hAnsi="Times New Roman" w:cs="Times New Roman"/>
                <w:color w:val="000000"/>
                <w:sz w:val="24"/>
                <w:szCs w:val="24"/>
              </w:rPr>
              <w:t>datë</w:t>
            </w:r>
            <w:proofErr w:type="spellEnd"/>
            <w:r w:rsidRPr="00212F79">
              <w:rPr>
                <w:rFonts w:ascii="Times New Roman" w:eastAsia="Times New Roman" w:hAnsi="Times New Roman" w:cs="Times New Roman"/>
                <w:color w:val="000000"/>
                <w:sz w:val="24"/>
                <w:szCs w:val="24"/>
              </w:rPr>
              <w:t xml:space="preserve"> 7.7.2008 “</w:t>
            </w:r>
            <w:proofErr w:type="spellStart"/>
            <w:r w:rsidRPr="00212F79">
              <w:rPr>
                <w:rFonts w:ascii="Times New Roman" w:eastAsia="Times New Roman" w:hAnsi="Times New Roman" w:cs="Times New Roman"/>
                <w:color w:val="000000"/>
                <w:sz w:val="24"/>
                <w:szCs w:val="24"/>
              </w:rPr>
              <w:t>Për</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pronësinë</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industriale</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i</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ndryshuar</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i</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cili</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përcakton</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kohëzgjatjen</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dhe</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ripërtëritjen</w:t>
            </w:r>
            <w:proofErr w:type="spellEnd"/>
            <w:r w:rsidRPr="00212F79">
              <w:rPr>
                <w:rFonts w:ascii="Times New Roman" w:eastAsia="Times New Roman" w:hAnsi="Times New Roman" w:cs="Times New Roman"/>
                <w:color w:val="000000"/>
                <w:sz w:val="24"/>
                <w:szCs w:val="24"/>
              </w:rPr>
              <w:t xml:space="preserve"> e </w:t>
            </w:r>
            <w:proofErr w:type="spellStart"/>
            <w:r w:rsidRPr="00212F79">
              <w:rPr>
                <w:rFonts w:ascii="Times New Roman" w:eastAsia="Times New Roman" w:hAnsi="Times New Roman" w:cs="Times New Roman"/>
                <w:color w:val="000000"/>
                <w:sz w:val="24"/>
                <w:szCs w:val="24"/>
              </w:rPr>
              <w:t>regjistrimit</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të</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një</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marke</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si</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më</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poshtë</w:t>
            </w:r>
            <w:proofErr w:type="spellEnd"/>
            <w:r w:rsidRPr="00212F79">
              <w:rPr>
                <w:rFonts w:ascii="Times New Roman" w:eastAsia="Times New Roman" w:hAnsi="Times New Roman" w:cs="Times New Roman"/>
                <w:color w:val="000000"/>
                <w:sz w:val="24"/>
                <w:szCs w:val="24"/>
              </w:rPr>
              <w:t>:</w:t>
            </w:r>
          </w:p>
          <w:p w14:paraId="7942ACB4" w14:textId="77777777" w:rsidR="00212F79" w:rsidRPr="00212F79" w:rsidRDefault="00212F79"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
          <w:p w14:paraId="0DE86A22" w14:textId="77777777" w:rsidR="00212F79" w:rsidRPr="00212F79" w:rsidRDefault="00212F79"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r w:rsidRPr="00212F79">
              <w:rPr>
                <w:rFonts w:ascii="Times New Roman" w:eastAsia="Times New Roman" w:hAnsi="Times New Roman" w:cs="Times New Roman"/>
                <w:color w:val="000000"/>
                <w:sz w:val="24"/>
                <w:szCs w:val="24"/>
              </w:rPr>
              <w:t xml:space="preserve">1. Marka e </w:t>
            </w:r>
            <w:proofErr w:type="spellStart"/>
            <w:r w:rsidRPr="00212F79">
              <w:rPr>
                <w:rFonts w:ascii="Times New Roman" w:eastAsia="Times New Roman" w:hAnsi="Times New Roman" w:cs="Times New Roman"/>
                <w:color w:val="000000"/>
                <w:sz w:val="24"/>
                <w:szCs w:val="24"/>
              </w:rPr>
              <w:t>regjistruar</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mbrohet</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për</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një</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afat</w:t>
            </w:r>
            <w:proofErr w:type="spellEnd"/>
            <w:r w:rsidRPr="00212F79">
              <w:rPr>
                <w:rFonts w:ascii="Times New Roman" w:eastAsia="Times New Roman" w:hAnsi="Times New Roman" w:cs="Times New Roman"/>
                <w:color w:val="000000"/>
                <w:sz w:val="24"/>
                <w:szCs w:val="24"/>
              </w:rPr>
              <w:t xml:space="preserve"> 10-vjeçar duke </w:t>
            </w:r>
            <w:proofErr w:type="spellStart"/>
            <w:r w:rsidRPr="00212F79">
              <w:rPr>
                <w:rFonts w:ascii="Times New Roman" w:eastAsia="Times New Roman" w:hAnsi="Times New Roman" w:cs="Times New Roman"/>
                <w:color w:val="000000"/>
                <w:sz w:val="24"/>
                <w:szCs w:val="24"/>
              </w:rPr>
              <w:t>filluar</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nga</w:t>
            </w:r>
            <w:proofErr w:type="spellEnd"/>
            <w:r w:rsidRPr="00212F79">
              <w:rPr>
                <w:rFonts w:ascii="Times New Roman" w:eastAsia="Times New Roman" w:hAnsi="Times New Roman" w:cs="Times New Roman"/>
                <w:color w:val="000000"/>
                <w:sz w:val="24"/>
                <w:szCs w:val="24"/>
              </w:rPr>
              <w:t xml:space="preserve"> data e </w:t>
            </w:r>
            <w:proofErr w:type="spellStart"/>
            <w:r w:rsidRPr="00212F79">
              <w:rPr>
                <w:rFonts w:ascii="Times New Roman" w:eastAsia="Times New Roman" w:hAnsi="Times New Roman" w:cs="Times New Roman"/>
                <w:color w:val="000000"/>
                <w:sz w:val="24"/>
                <w:szCs w:val="24"/>
              </w:rPr>
              <w:t>depozitimit</w:t>
            </w:r>
            <w:proofErr w:type="spellEnd"/>
            <w:r w:rsidRPr="00212F79">
              <w:rPr>
                <w:rFonts w:ascii="Times New Roman" w:eastAsia="Times New Roman" w:hAnsi="Times New Roman" w:cs="Times New Roman"/>
                <w:color w:val="000000"/>
                <w:sz w:val="24"/>
                <w:szCs w:val="24"/>
              </w:rPr>
              <w:t>.</w:t>
            </w:r>
          </w:p>
          <w:p w14:paraId="283C4DD4" w14:textId="77777777" w:rsidR="00212F79" w:rsidRPr="00212F79" w:rsidRDefault="00212F79"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r w:rsidRPr="00212F79">
              <w:rPr>
                <w:rFonts w:ascii="Times New Roman" w:eastAsia="Times New Roman" w:hAnsi="Times New Roman" w:cs="Times New Roman"/>
                <w:color w:val="000000"/>
                <w:sz w:val="24"/>
                <w:szCs w:val="24"/>
              </w:rPr>
              <w:t xml:space="preserve">2. Marka </w:t>
            </w:r>
            <w:proofErr w:type="spellStart"/>
            <w:r w:rsidRPr="00212F79">
              <w:rPr>
                <w:rFonts w:ascii="Times New Roman" w:eastAsia="Times New Roman" w:hAnsi="Times New Roman" w:cs="Times New Roman"/>
                <w:color w:val="000000"/>
                <w:sz w:val="24"/>
                <w:szCs w:val="24"/>
              </w:rPr>
              <w:t>mund</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të</w:t>
            </w:r>
            <w:proofErr w:type="spellEnd"/>
            <w:r w:rsidRPr="00212F79">
              <w:rPr>
                <w:rFonts w:ascii="Times New Roman" w:eastAsia="Times New Roman" w:hAnsi="Times New Roman" w:cs="Times New Roman"/>
                <w:color w:val="000000"/>
                <w:sz w:val="24"/>
                <w:szCs w:val="24"/>
              </w:rPr>
              <w:t> </w:t>
            </w:r>
            <w:proofErr w:type="spellStart"/>
            <w:r w:rsidRPr="00212F79">
              <w:rPr>
                <w:rFonts w:ascii="Times New Roman" w:eastAsia="Times New Roman" w:hAnsi="Times New Roman" w:cs="Times New Roman"/>
                <w:b/>
                <w:bCs/>
                <w:i/>
                <w:iCs/>
                <w:color w:val="000000"/>
                <w:sz w:val="24"/>
                <w:szCs w:val="24"/>
                <w:u w:val="single"/>
              </w:rPr>
              <w:t>ripërtërihet</w:t>
            </w:r>
            <w:proofErr w:type="spellEnd"/>
            <w:r w:rsidRPr="00212F79">
              <w:rPr>
                <w:rFonts w:ascii="Times New Roman" w:eastAsia="Times New Roman" w:hAnsi="Times New Roman" w:cs="Times New Roman"/>
                <w:b/>
                <w:bCs/>
                <w:i/>
                <w:iCs/>
                <w:color w:val="000000"/>
                <w:sz w:val="24"/>
                <w:szCs w:val="24"/>
                <w:u w:val="single"/>
              </w:rPr>
              <w:t xml:space="preserve"> </w:t>
            </w:r>
            <w:proofErr w:type="spellStart"/>
            <w:r w:rsidRPr="00212F79">
              <w:rPr>
                <w:rFonts w:ascii="Times New Roman" w:eastAsia="Times New Roman" w:hAnsi="Times New Roman" w:cs="Times New Roman"/>
                <w:b/>
                <w:bCs/>
                <w:i/>
                <w:iCs/>
                <w:color w:val="000000"/>
                <w:sz w:val="24"/>
                <w:szCs w:val="24"/>
                <w:u w:val="single"/>
              </w:rPr>
              <w:t>pafundësisht</w:t>
            </w:r>
            <w:proofErr w:type="spellEnd"/>
            <w:r w:rsidRPr="00212F79">
              <w:rPr>
                <w:rFonts w:ascii="Times New Roman" w:eastAsia="Times New Roman" w:hAnsi="Times New Roman" w:cs="Times New Roman"/>
                <w:b/>
                <w:bCs/>
                <w:i/>
                <w:iCs/>
                <w:color w:val="000000"/>
                <w:sz w:val="24"/>
                <w:szCs w:val="24"/>
                <w:u w:val="single"/>
              </w:rPr>
              <w:t xml:space="preserve"> </w:t>
            </w:r>
            <w:proofErr w:type="spellStart"/>
            <w:r w:rsidRPr="00212F79">
              <w:rPr>
                <w:rFonts w:ascii="Times New Roman" w:eastAsia="Times New Roman" w:hAnsi="Times New Roman" w:cs="Times New Roman"/>
                <w:b/>
                <w:bCs/>
                <w:i/>
                <w:iCs/>
                <w:color w:val="000000"/>
                <w:sz w:val="24"/>
                <w:szCs w:val="24"/>
                <w:u w:val="single"/>
              </w:rPr>
              <w:t>për</w:t>
            </w:r>
            <w:proofErr w:type="spellEnd"/>
            <w:r w:rsidRPr="00212F79">
              <w:rPr>
                <w:rFonts w:ascii="Times New Roman" w:eastAsia="Times New Roman" w:hAnsi="Times New Roman" w:cs="Times New Roman"/>
                <w:b/>
                <w:bCs/>
                <w:i/>
                <w:iCs/>
                <w:color w:val="000000"/>
                <w:sz w:val="24"/>
                <w:szCs w:val="24"/>
                <w:u w:val="single"/>
              </w:rPr>
              <w:t xml:space="preserve"> </w:t>
            </w:r>
            <w:proofErr w:type="spellStart"/>
            <w:r w:rsidRPr="00212F79">
              <w:rPr>
                <w:rFonts w:ascii="Times New Roman" w:eastAsia="Times New Roman" w:hAnsi="Times New Roman" w:cs="Times New Roman"/>
                <w:b/>
                <w:bCs/>
                <w:i/>
                <w:iCs/>
                <w:color w:val="000000"/>
                <w:sz w:val="24"/>
                <w:szCs w:val="24"/>
                <w:u w:val="single"/>
              </w:rPr>
              <w:t>periudha</w:t>
            </w:r>
            <w:proofErr w:type="spellEnd"/>
            <w:r w:rsidRPr="00212F79">
              <w:rPr>
                <w:rFonts w:ascii="Times New Roman" w:eastAsia="Times New Roman" w:hAnsi="Times New Roman" w:cs="Times New Roman"/>
                <w:b/>
                <w:bCs/>
                <w:i/>
                <w:iCs/>
                <w:color w:val="000000"/>
                <w:sz w:val="24"/>
                <w:szCs w:val="24"/>
                <w:u w:val="single"/>
              </w:rPr>
              <w:t xml:space="preserve"> </w:t>
            </w:r>
            <w:proofErr w:type="spellStart"/>
            <w:r w:rsidRPr="00212F79">
              <w:rPr>
                <w:rFonts w:ascii="Times New Roman" w:eastAsia="Times New Roman" w:hAnsi="Times New Roman" w:cs="Times New Roman"/>
                <w:b/>
                <w:bCs/>
                <w:i/>
                <w:iCs/>
                <w:color w:val="000000"/>
                <w:sz w:val="24"/>
                <w:szCs w:val="24"/>
                <w:u w:val="single"/>
              </w:rPr>
              <w:t>dhjetëvjeçare</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pasi</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pronari</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depoziton</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një</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kërkesë</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për</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këtë</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qëllim</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në</w:t>
            </w:r>
            <w:proofErr w:type="spellEnd"/>
            <w:r w:rsidRPr="00212F79">
              <w:rPr>
                <w:rFonts w:ascii="Times New Roman" w:eastAsia="Times New Roman" w:hAnsi="Times New Roman" w:cs="Times New Roman"/>
                <w:color w:val="000000"/>
                <w:sz w:val="24"/>
                <w:szCs w:val="24"/>
              </w:rPr>
              <w:t xml:space="preserve"> DPPI </w:t>
            </w:r>
            <w:proofErr w:type="spellStart"/>
            <w:r w:rsidRPr="00212F79">
              <w:rPr>
                <w:rFonts w:ascii="Times New Roman" w:eastAsia="Times New Roman" w:hAnsi="Times New Roman" w:cs="Times New Roman"/>
                <w:color w:val="000000"/>
                <w:sz w:val="24"/>
                <w:szCs w:val="24"/>
              </w:rPr>
              <w:t>dhe</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paguan</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tarifën</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përkatëse</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në</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një</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periudhë</w:t>
            </w:r>
            <w:proofErr w:type="spellEnd"/>
            <w:r w:rsidRPr="00212F79">
              <w:rPr>
                <w:rFonts w:ascii="Times New Roman" w:eastAsia="Times New Roman" w:hAnsi="Times New Roman" w:cs="Times New Roman"/>
                <w:color w:val="000000"/>
                <w:sz w:val="24"/>
                <w:szCs w:val="24"/>
              </w:rPr>
              <w:t> </w:t>
            </w:r>
            <w:r w:rsidRPr="00212F79">
              <w:rPr>
                <w:rFonts w:ascii="Times New Roman" w:eastAsia="Times New Roman" w:hAnsi="Times New Roman" w:cs="Times New Roman"/>
                <w:b/>
                <w:bCs/>
                <w:i/>
                <w:iCs/>
                <w:color w:val="000000"/>
                <w:sz w:val="24"/>
                <w:szCs w:val="24"/>
                <w:u w:val="single"/>
              </w:rPr>
              <w:t xml:space="preserve">jo </w:t>
            </w:r>
            <w:proofErr w:type="spellStart"/>
            <w:r w:rsidRPr="00212F79">
              <w:rPr>
                <w:rFonts w:ascii="Times New Roman" w:eastAsia="Times New Roman" w:hAnsi="Times New Roman" w:cs="Times New Roman"/>
                <w:b/>
                <w:bCs/>
                <w:i/>
                <w:iCs/>
                <w:color w:val="000000"/>
                <w:sz w:val="24"/>
                <w:szCs w:val="24"/>
                <w:u w:val="single"/>
              </w:rPr>
              <w:t>më</w:t>
            </w:r>
            <w:proofErr w:type="spellEnd"/>
            <w:r w:rsidRPr="00212F79">
              <w:rPr>
                <w:rFonts w:ascii="Times New Roman" w:eastAsia="Times New Roman" w:hAnsi="Times New Roman" w:cs="Times New Roman"/>
                <w:b/>
                <w:bCs/>
                <w:i/>
                <w:iCs/>
                <w:color w:val="000000"/>
                <w:sz w:val="24"/>
                <w:szCs w:val="24"/>
                <w:u w:val="single"/>
              </w:rPr>
              <w:t xml:space="preserve"> </w:t>
            </w:r>
            <w:proofErr w:type="spellStart"/>
            <w:r w:rsidRPr="00212F79">
              <w:rPr>
                <w:rFonts w:ascii="Times New Roman" w:eastAsia="Times New Roman" w:hAnsi="Times New Roman" w:cs="Times New Roman"/>
                <w:b/>
                <w:bCs/>
                <w:i/>
                <w:iCs/>
                <w:color w:val="000000"/>
                <w:sz w:val="24"/>
                <w:szCs w:val="24"/>
                <w:u w:val="single"/>
              </w:rPr>
              <w:t>vonë</w:t>
            </w:r>
            <w:proofErr w:type="spellEnd"/>
            <w:r w:rsidRPr="00212F79">
              <w:rPr>
                <w:rFonts w:ascii="Times New Roman" w:eastAsia="Times New Roman" w:hAnsi="Times New Roman" w:cs="Times New Roman"/>
                <w:b/>
                <w:bCs/>
                <w:i/>
                <w:iCs/>
                <w:color w:val="000000"/>
                <w:sz w:val="24"/>
                <w:szCs w:val="24"/>
                <w:u w:val="single"/>
              </w:rPr>
              <w:t xml:space="preserve"> se </w:t>
            </w:r>
            <w:proofErr w:type="spellStart"/>
            <w:r w:rsidRPr="00212F79">
              <w:rPr>
                <w:rFonts w:ascii="Times New Roman" w:eastAsia="Times New Roman" w:hAnsi="Times New Roman" w:cs="Times New Roman"/>
                <w:b/>
                <w:bCs/>
                <w:i/>
                <w:iCs/>
                <w:color w:val="000000"/>
                <w:sz w:val="24"/>
                <w:szCs w:val="24"/>
                <w:u w:val="single"/>
              </w:rPr>
              <w:t>gjashtë</w:t>
            </w:r>
            <w:proofErr w:type="spellEnd"/>
            <w:r w:rsidRPr="00212F79">
              <w:rPr>
                <w:rFonts w:ascii="Times New Roman" w:eastAsia="Times New Roman" w:hAnsi="Times New Roman" w:cs="Times New Roman"/>
                <w:b/>
                <w:bCs/>
                <w:i/>
                <w:iCs/>
                <w:color w:val="000000"/>
                <w:sz w:val="24"/>
                <w:szCs w:val="24"/>
                <w:u w:val="single"/>
              </w:rPr>
              <w:t xml:space="preserve"> </w:t>
            </w:r>
            <w:proofErr w:type="spellStart"/>
            <w:r w:rsidRPr="00212F79">
              <w:rPr>
                <w:rFonts w:ascii="Times New Roman" w:eastAsia="Times New Roman" w:hAnsi="Times New Roman" w:cs="Times New Roman"/>
                <w:b/>
                <w:bCs/>
                <w:i/>
                <w:iCs/>
                <w:color w:val="000000"/>
                <w:sz w:val="24"/>
                <w:szCs w:val="24"/>
                <w:u w:val="single"/>
              </w:rPr>
              <w:t>muaj</w:t>
            </w:r>
            <w:proofErr w:type="spellEnd"/>
            <w:r w:rsidRPr="00212F79">
              <w:rPr>
                <w:rFonts w:ascii="Times New Roman" w:eastAsia="Times New Roman" w:hAnsi="Times New Roman" w:cs="Times New Roman"/>
                <w:b/>
                <w:bCs/>
                <w:i/>
                <w:iCs/>
                <w:color w:val="000000"/>
                <w:sz w:val="24"/>
                <w:szCs w:val="24"/>
                <w:u w:val="single"/>
              </w:rPr>
              <w:t xml:space="preserve"> </w:t>
            </w:r>
            <w:proofErr w:type="spellStart"/>
            <w:r w:rsidRPr="00212F79">
              <w:rPr>
                <w:rFonts w:ascii="Times New Roman" w:eastAsia="Times New Roman" w:hAnsi="Times New Roman" w:cs="Times New Roman"/>
                <w:b/>
                <w:bCs/>
                <w:i/>
                <w:iCs/>
                <w:color w:val="000000"/>
                <w:sz w:val="24"/>
                <w:szCs w:val="24"/>
                <w:u w:val="single"/>
              </w:rPr>
              <w:t>nga</w:t>
            </w:r>
            <w:proofErr w:type="spellEnd"/>
            <w:r w:rsidRPr="00212F79">
              <w:rPr>
                <w:rFonts w:ascii="Times New Roman" w:eastAsia="Times New Roman" w:hAnsi="Times New Roman" w:cs="Times New Roman"/>
                <w:b/>
                <w:bCs/>
                <w:i/>
                <w:iCs/>
                <w:color w:val="000000"/>
                <w:sz w:val="24"/>
                <w:szCs w:val="24"/>
                <w:u w:val="single"/>
              </w:rPr>
              <w:t xml:space="preserve"> data e </w:t>
            </w:r>
            <w:proofErr w:type="spellStart"/>
            <w:r w:rsidRPr="00212F79">
              <w:rPr>
                <w:rFonts w:ascii="Times New Roman" w:eastAsia="Times New Roman" w:hAnsi="Times New Roman" w:cs="Times New Roman"/>
                <w:b/>
                <w:bCs/>
                <w:i/>
                <w:iCs/>
                <w:color w:val="000000"/>
                <w:sz w:val="24"/>
                <w:szCs w:val="24"/>
                <w:u w:val="single"/>
              </w:rPr>
              <w:t>përfundimit</w:t>
            </w:r>
            <w:proofErr w:type="spellEnd"/>
            <w:r w:rsidRPr="00212F79">
              <w:rPr>
                <w:rFonts w:ascii="Times New Roman" w:eastAsia="Times New Roman" w:hAnsi="Times New Roman" w:cs="Times New Roman"/>
                <w:b/>
                <w:bCs/>
                <w:i/>
                <w:iCs/>
                <w:color w:val="000000"/>
                <w:sz w:val="24"/>
                <w:szCs w:val="24"/>
                <w:u w:val="single"/>
              </w:rPr>
              <w:t xml:space="preserve"> </w:t>
            </w:r>
            <w:proofErr w:type="spellStart"/>
            <w:r w:rsidRPr="00212F79">
              <w:rPr>
                <w:rFonts w:ascii="Times New Roman" w:eastAsia="Times New Roman" w:hAnsi="Times New Roman" w:cs="Times New Roman"/>
                <w:b/>
                <w:bCs/>
                <w:i/>
                <w:iCs/>
                <w:color w:val="000000"/>
                <w:sz w:val="24"/>
                <w:szCs w:val="24"/>
                <w:u w:val="single"/>
              </w:rPr>
              <w:t>të</w:t>
            </w:r>
            <w:proofErr w:type="spellEnd"/>
            <w:r w:rsidRPr="00212F79">
              <w:rPr>
                <w:rFonts w:ascii="Times New Roman" w:eastAsia="Times New Roman" w:hAnsi="Times New Roman" w:cs="Times New Roman"/>
                <w:b/>
                <w:bCs/>
                <w:i/>
                <w:iCs/>
                <w:color w:val="000000"/>
                <w:sz w:val="24"/>
                <w:szCs w:val="24"/>
                <w:u w:val="single"/>
              </w:rPr>
              <w:t xml:space="preserve"> </w:t>
            </w:r>
            <w:proofErr w:type="spellStart"/>
            <w:r w:rsidRPr="00212F79">
              <w:rPr>
                <w:rFonts w:ascii="Times New Roman" w:eastAsia="Times New Roman" w:hAnsi="Times New Roman" w:cs="Times New Roman"/>
                <w:b/>
                <w:bCs/>
                <w:i/>
                <w:iCs/>
                <w:color w:val="000000"/>
                <w:sz w:val="24"/>
                <w:szCs w:val="24"/>
                <w:u w:val="single"/>
              </w:rPr>
              <w:t>periudhës</w:t>
            </w:r>
            <w:proofErr w:type="spellEnd"/>
            <w:r w:rsidRPr="00212F79">
              <w:rPr>
                <w:rFonts w:ascii="Times New Roman" w:eastAsia="Times New Roman" w:hAnsi="Times New Roman" w:cs="Times New Roman"/>
                <w:b/>
                <w:bCs/>
                <w:i/>
                <w:iCs/>
                <w:color w:val="000000"/>
                <w:sz w:val="24"/>
                <w:szCs w:val="24"/>
                <w:u w:val="single"/>
              </w:rPr>
              <w:t xml:space="preserve"> </w:t>
            </w:r>
            <w:proofErr w:type="spellStart"/>
            <w:r w:rsidRPr="00212F79">
              <w:rPr>
                <w:rFonts w:ascii="Times New Roman" w:eastAsia="Times New Roman" w:hAnsi="Times New Roman" w:cs="Times New Roman"/>
                <w:b/>
                <w:bCs/>
                <w:i/>
                <w:iCs/>
                <w:color w:val="000000"/>
                <w:sz w:val="24"/>
                <w:szCs w:val="24"/>
                <w:u w:val="single"/>
              </w:rPr>
              <w:t>dhjetëvjeçare</w:t>
            </w:r>
            <w:proofErr w:type="spellEnd"/>
            <w:r w:rsidRPr="00212F79">
              <w:rPr>
                <w:rFonts w:ascii="Times New Roman" w:eastAsia="Times New Roman" w:hAnsi="Times New Roman" w:cs="Times New Roman"/>
                <w:b/>
                <w:bCs/>
                <w:i/>
                <w:iCs/>
                <w:color w:val="000000"/>
                <w:sz w:val="24"/>
                <w:szCs w:val="24"/>
                <w:u w:val="single"/>
              </w:rPr>
              <w:t xml:space="preserve"> </w:t>
            </w:r>
            <w:proofErr w:type="spellStart"/>
            <w:r w:rsidRPr="00212F79">
              <w:rPr>
                <w:rFonts w:ascii="Times New Roman" w:eastAsia="Times New Roman" w:hAnsi="Times New Roman" w:cs="Times New Roman"/>
                <w:b/>
                <w:bCs/>
                <w:i/>
                <w:iCs/>
                <w:color w:val="000000"/>
                <w:sz w:val="24"/>
                <w:szCs w:val="24"/>
                <w:u w:val="single"/>
              </w:rPr>
              <w:t>të</w:t>
            </w:r>
            <w:proofErr w:type="spellEnd"/>
            <w:r w:rsidRPr="00212F79">
              <w:rPr>
                <w:rFonts w:ascii="Times New Roman" w:eastAsia="Times New Roman" w:hAnsi="Times New Roman" w:cs="Times New Roman"/>
                <w:b/>
                <w:bCs/>
                <w:i/>
                <w:iCs/>
                <w:color w:val="000000"/>
                <w:sz w:val="24"/>
                <w:szCs w:val="24"/>
                <w:u w:val="single"/>
              </w:rPr>
              <w:t xml:space="preserve"> </w:t>
            </w:r>
            <w:proofErr w:type="spellStart"/>
            <w:r w:rsidRPr="00212F79">
              <w:rPr>
                <w:rFonts w:ascii="Times New Roman" w:eastAsia="Times New Roman" w:hAnsi="Times New Roman" w:cs="Times New Roman"/>
                <w:b/>
                <w:bCs/>
                <w:i/>
                <w:iCs/>
                <w:color w:val="000000"/>
                <w:sz w:val="24"/>
                <w:szCs w:val="24"/>
                <w:u w:val="single"/>
              </w:rPr>
              <w:t>regjistrimit</w:t>
            </w:r>
            <w:proofErr w:type="spellEnd"/>
            <w:r w:rsidRPr="00212F79">
              <w:rPr>
                <w:rFonts w:ascii="Times New Roman" w:eastAsia="Times New Roman" w:hAnsi="Times New Roman" w:cs="Times New Roman"/>
                <w:b/>
                <w:bCs/>
                <w:i/>
                <w:iCs/>
                <w:color w:val="000000"/>
                <w:sz w:val="24"/>
                <w:szCs w:val="24"/>
                <w:u w:val="single"/>
              </w:rPr>
              <w:t>.</w:t>
            </w:r>
          </w:p>
          <w:p w14:paraId="2C828FB0" w14:textId="77777777" w:rsidR="00212F79" w:rsidRPr="00212F79" w:rsidRDefault="00212F79"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r w:rsidRPr="00212F79">
              <w:rPr>
                <w:rFonts w:ascii="Times New Roman" w:eastAsia="Times New Roman" w:hAnsi="Times New Roman" w:cs="Times New Roman"/>
                <w:color w:val="000000"/>
                <w:sz w:val="24"/>
                <w:szCs w:val="24"/>
              </w:rPr>
              <w:t>3. </w:t>
            </w:r>
            <w:proofErr w:type="spellStart"/>
            <w:r w:rsidRPr="00212F79">
              <w:rPr>
                <w:rFonts w:ascii="Times New Roman" w:eastAsia="Times New Roman" w:hAnsi="Times New Roman" w:cs="Times New Roman"/>
                <w:i/>
                <w:iCs/>
                <w:color w:val="000000"/>
                <w:sz w:val="24"/>
                <w:szCs w:val="24"/>
              </w:rPr>
              <w:t>Periudha</w:t>
            </w:r>
            <w:proofErr w:type="spellEnd"/>
            <w:r w:rsidRPr="00212F79">
              <w:rPr>
                <w:rFonts w:ascii="Times New Roman" w:eastAsia="Times New Roman" w:hAnsi="Times New Roman" w:cs="Times New Roman"/>
                <w:i/>
                <w:iCs/>
                <w:color w:val="000000"/>
                <w:sz w:val="24"/>
                <w:szCs w:val="24"/>
              </w:rPr>
              <w:t xml:space="preserve"> e re e </w:t>
            </w:r>
            <w:proofErr w:type="spellStart"/>
            <w:r w:rsidRPr="00212F79">
              <w:rPr>
                <w:rFonts w:ascii="Times New Roman" w:eastAsia="Times New Roman" w:hAnsi="Times New Roman" w:cs="Times New Roman"/>
                <w:i/>
                <w:iCs/>
                <w:color w:val="000000"/>
                <w:sz w:val="24"/>
                <w:szCs w:val="24"/>
              </w:rPr>
              <w:t>mbrojtjes</w:t>
            </w:r>
            <w:proofErr w:type="spellEnd"/>
            <w:r w:rsidRPr="00212F79">
              <w:rPr>
                <w:rFonts w:ascii="Times New Roman" w:eastAsia="Times New Roman" w:hAnsi="Times New Roman" w:cs="Times New Roman"/>
                <w:i/>
                <w:iCs/>
                <w:color w:val="000000"/>
                <w:sz w:val="24"/>
                <w:szCs w:val="24"/>
              </w:rPr>
              <w:t xml:space="preserve"> </w:t>
            </w:r>
            <w:proofErr w:type="spellStart"/>
            <w:r w:rsidRPr="00212F79">
              <w:rPr>
                <w:rFonts w:ascii="Times New Roman" w:eastAsia="Times New Roman" w:hAnsi="Times New Roman" w:cs="Times New Roman"/>
                <w:i/>
                <w:iCs/>
                <w:color w:val="000000"/>
                <w:sz w:val="24"/>
                <w:szCs w:val="24"/>
              </w:rPr>
              <w:t>së</w:t>
            </w:r>
            <w:proofErr w:type="spellEnd"/>
            <w:r w:rsidRPr="00212F79">
              <w:rPr>
                <w:rFonts w:ascii="Times New Roman" w:eastAsia="Times New Roman" w:hAnsi="Times New Roman" w:cs="Times New Roman"/>
                <w:i/>
                <w:iCs/>
                <w:color w:val="000000"/>
                <w:sz w:val="24"/>
                <w:szCs w:val="24"/>
              </w:rPr>
              <w:t xml:space="preserve"> </w:t>
            </w:r>
            <w:proofErr w:type="spellStart"/>
            <w:r w:rsidRPr="00212F79">
              <w:rPr>
                <w:rFonts w:ascii="Times New Roman" w:eastAsia="Times New Roman" w:hAnsi="Times New Roman" w:cs="Times New Roman"/>
                <w:i/>
                <w:iCs/>
                <w:color w:val="000000"/>
                <w:sz w:val="24"/>
                <w:szCs w:val="24"/>
              </w:rPr>
              <w:t>markës</w:t>
            </w:r>
            <w:proofErr w:type="spellEnd"/>
            <w:r w:rsidRPr="00212F79">
              <w:rPr>
                <w:rFonts w:ascii="Times New Roman" w:eastAsia="Times New Roman" w:hAnsi="Times New Roman" w:cs="Times New Roman"/>
                <w:i/>
                <w:iCs/>
                <w:color w:val="000000"/>
                <w:sz w:val="24"/>
                <w:szCs w:val="24"/>
              </w:rPr>
              <w:t xml:space="preserve"> </w:t>
            </w:r>
            <w:proofErr w:type="spellStart"/>
            <w:r w:rsidRPr="00212F79">
              <w:rPr>
                <w:rFonts w:ascii="Times New Roman" w:eastAsia="Times New Roman" w:hAnsi="Times New Roman" w:cs="Times New Roman"/>
                <w:i/>
                <w:iCs/>
                <w:color w:val="000000"/>
                <w:sz w:val="24"/>
                <w:szCs w:val="24"/>
              </w:rPr>
              <w:t>fillon</w:t>
            </w:r>
            <w:proofErr w:type="spellEnd"/>
            <w:r w:rsidRPr="00212F79">
              <w:rPr>
                <w:rFonts w:ascii="Times New Roman" w:eastAsia="Times New Roman" w:hAnsi="Times New Roman" w:cs="Times New Roman"/>
                <w:i/>
                <w:iCs/>
                <w:color w:val="000000"/>
                <w:sz w:val="24"/>
                <w:szCs w:val="24"/>
              </w:rPr>
              <w:t xml:space="preserve"> </w:t>
            </w:r>
            <w:proofErr w:type="spellStart"/>
            <w:r w:rsidRPr="00212F79">
              <w:rPr>
                <w:rFonts w:ascii="Times New Roman" w:eastAsia="Times New Roman" w:hAnsi="Times New Roman" w:cs="Times New Roman"/>
                <w:i/>
                <w:iCs/>
                <w:color w:val="000000"/>
                <w:sz w:val="24"/>
                <w:szCs w:val="24"/>
              </w:rPr>
              <w:t>në</w:t>
            </w:r>
            <w:proofErr w:type="spellEnd"/>
            <w:r w:rsidRPr="00212F79">
              <w:rPr>
                <w:rFonts w:ascii="Times New Roman" w:eastAsia="Times New Roman" w:hAnsi="Times New Roman" w:cs="Times New Roman"/>
                <w:i/>
                <w:iCs/>
                <w:color w:val="000000"/>
                <w:sz w:val="24"/>
                <w:szCs w:val="24"/>
              </w:rPr>
              <w:t xml:space="preserve"> </w:t>
            </w:r>
            <w:proofErr w:type="spellStart"/>
            <w:r w:rsidRPr="00212F79">
              <w:rPr>
                <w:rFonts w:ascii="Times New Roman" w:eastAsia="Times New Roman" w:hAnsi="Times New Roman" w:cs="Times New Roman"/>
                <w:i/>
                <w:iCs/>
                <w:color w:val="000000"/>
                <w:sz w:val="24"/>
                <w:szCs w:val="24"/>
              </w:rPr>
              <w:t>datën</w:t>
            </w:r>
            <w:proofErr w:type="spellEnd"/>
            <w:r w:rsidRPr="00212F79">
              <w:rPr>
                <w:rFonts w:ascii="Times New Roman" w:eastAsia="Times New Roman" w:hAnsi="Times New Roman" w:cs="Times New Roman"/>
                <w:i/>
                <w:iCs/>
                <w:color w:val="000000"/>
                <w:sz w:val="24"/>
                <w:szCs w:val="24"/>
              </w:rPr>
              <w:t xml:space="preserve"> e </w:t>
            </w:r>
            <w:proofErr w:type="spellStart"/>
            <w:r w:rsidRPr="00212F79">
              <w:rPr>
                <w:rFonts w:ascii="Times New Roman" w:eastAsia="Times New Roman" w:hAnsi="Times New Roman" w:cs="Times New Roman"/>
                <w:i/>
                <w:iCs/>
                <w:color w:val="000000"/>
                <w:sz w:val="24"/>
                <w:szCs w:val="24"/>
              </w:rPr>
              <w:t>mbarimit</w:t>
            </w:r>
            <w:proofErr w:type="spellEnd"/>
            <w:r w:rsidRPr="00212F79">
              <w:rPr>
                <w:rFonts w:ascii="Times New Roman" w:eastAsia="Times New Roman" w:hAnsi="Times New Roman" w:cs="Times New Roman"/>
                <w:i/>
                <w:iCs/>
                <w:color w:val="000000"/>
                <w:sz w:val="24"/>
                <w:szCs w:val="24"/>
              </w:rPr>
              <w:t xml:space="preserve"> </w:t>
            </w:r>
            <w:proofErr w:type="spellStart"/>
            <w:r w:rsidRPr="00212F79">
              <w:rPr>
                <w:rFonts w:ascii="Times New Roman" w:eastAsia="Times New Roman" w:hAnsi="Times New Roman" w:cs="Times New Roman"/>
                <w:i/>
                <w:iCs/>
                <w:color w:val="000000"/>
                <w:sz w:val="24"/>
                <w:szCs w:val="24"/>
              </w:rPr>
              <w:t>të</w:t>
            </w:r>
            <w:proofErr w:type="spellEnd"/>
            <w:r w:rsidRPr="00212F79">
              <w:rPr>
                <w:rFonts w:ascii="Times New Roman" w:eastAsia="Times New Roman" w:hAnsi="Times New Roman" w:cs="Times New Roman"/>
                <w:i/>
                <w:iCs/>
                <w:color w:val="000000"/>
                <w:sz w:val="24"/>
                <w:szCs w:val="24"/>
              </w:rPr>
              <w:t xml:space="preserve"> </w:t>
            </w:r>
            <w:proofErr w:type="spellStart"/>
            <w:r w:rsidRPr="00212F79">
              <w:rPr>
                <w:rFonts w:ascii="Times New Roman" w:eastAsia="Times New Roman" w:hAnsi="Times New Roman" w:cs="Times New Roman"/>
                <w:i/>
                <w:iCs/>
                <w:color w:val="000000"/>
                <w:sz w:val="24"/>
                <w:szCs w:val="24"/>
              </w:rPr>
              <w:t>periudhës</w:t>
            </w:r>
            <w:proofErr w:type="spellEnd"/>
            <w:r w:rsidRPr="00212F79">
              <w:rPr>
                <w:rFonts w:ascii="Times New Roman" w:eastAsia="Times New Roman" w:hAnsi="Times New Roman" w:cs="Times New Roman"/>
                <w:i/>
                <w:iCs/>
                <w:color w:val="000000"/>
                <w:sz w:val="24"/>
                <w:szCs w:val="24"/>
              </w:rPr>
              <w:t xml:space="preserve"> </w:t>
            </w:r>
            <w:proofErr w:type="spellStart"/>
            <w:r w:rsidRPr="00212F79">
              <w:rPr>
                <w:rFonts w:ascii="Times New Roman" w:eastAsia="Times New Roman" w:hAnsi="Times New Roman" w:cs="Times New Roman"/>
                <w:i/>
                <w:iCs/>
                <w:color w:val="000000"/>
                <w:sz w:val="24"/>
                <w:szCs w:val="24"/>
              </w:rPr>
              <w:t>së</w:t>
            </w:r>
            <w:proofErr w:type="spellEnd"/>
            <w:r w:rsidRPr="00212F79">
              <w:rPr>
                <w:rFonts w:ascii="Times New Roman" w:eastAsia="Times New Roman" w:hAnsi="Times New Roman" w:cs="Times New Roman"/>
                <w:i/>
                <w:iCs/>
                <w:color w:val="000000"/>
                <w:sz w:val="24"/>
                <w:szCs w:val="24"/>
              </w:rPr>
              <w:t xml:space="preserve"> </w:t>
            </w:r>
            <w:proofErr w:type="spellStart"/>
            <w:r w:rsidRPr="00212F79">
              <w:rPr>
                <w:rFonts w:ascii="Times New Roman" w:eastAsia="Times New Roman" w:hAnsi="Times New Roman" w:cs="Times New Roman"/>
                <w:i/>
                <w:iCs/>
                <w:color w:val="000000"/>
                <w:sz w:val="24"/>
                <w:szCs w:val="24"/>
              </w:rPr>
              <w:t>mëparshme</w:t>
            </w:r>
            <w:proofErr w:type="spellEnd"/>
            <w:r w:rsidRPr="00212F79">
              <w:rPr>
                <w:rFonts w:ascii="Times New Roman" w:eastAsia="Times New Roman" w:hAnsi="Times New Roman" w:cs="Times New Roman"/>
                <w:i/>
                <w:iCs/>
                <w:color w:val="000000"/>
                <w:sz w:val="24"/>
                <w:szCs w:val="24"/>
              </w:rPr>
              <w:t xml:space="preserve"> </w:t>
            </w:r>
            <w:proofErr w:type="spellStart"/>
            <w:r w:rsidRPr="00212F79">
              <w:rPr>
                <w:rFonts w:ascii="Times New Roman" w:eastAsia="Times New Roman" w:hAnsi="Times New Roman" w:cs="Times New Roman"/>
                <w:i/>
                <w:iCs/>
                <w:color w:val="000000"/>
                <w:sz w:val="24"/>
                <w:szCs w:val="24"/>
              </w:rPr>
              <w:t>dhjetëvjeçare</w:t>
            </w:r>
            <w:proofErr w:type="spellEnd"/>
            <w:r w:rsidRPr="00212F79">
              <w:rPr>
                <w:rFonts w:ascii="Times New Roman" w:eastAsia="Times New Roman" w:hAnsi="Times New Roman" w:cs="Times New Roman"/>
                <w:i/>
                <w:iCs/>
                <w:color w:val="000000"/>
                <w:sz w:val="24"/>
                <w:szCs w:val="24"/>
              </w:rPr>
              <w:t>.</w:t>
            </w:r>
          </w:p>
          <w:p w14:paraId="27CF2C54" w14:textId="77777777" w:rsidR="00212F79" w:rsidRPr="00212F79" w:rsidRDefault="00212F79"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r w:rsidRPr="00212F79">
              <w:rPr>
                <w:rFonts w:ascii="Times New Roman" w:eastAsia="Times New Roman" w:hAnsi="Times New Roman" w:cs="Times New Roman"/>
                <w:color w:val="000000"/>
                <w:sz w:val="24"/>
                <w:szCs w:val="24"/>
              </w:rPr>
              <w:t xml:space="preserve">4. </w:t>
            </w:r>
            <w:proofErr w:type="spellStart"/>
            <w:r w:rsidRPr="00212F79">
              <w:rPr>
                <w:rFonts w:ascii="Times New Roman" w:eastAsia="Times New Roman" w:hAnsi="Times New Roman" w:cs="Times New Roman"/>
                <w:color w:val="000000"/>
                <w:sz w:val="24"/>
                <w:szCs w:val="24"/>
              </w:rPr>
              <w:t>Nëse</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pronari</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i</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markës</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nuk</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depoziton</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kërkesën</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për</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ripërtëritjen</w:t>
            </w:r>
            <w:proofErr w:type="spellEnd"/>
            <w:r w:rsidRPr="00212F79">
              <w:rPr>
                <w:rFonts w:ascii="Times New Roman" w:eastAsia="Times New Roman" w:hAnsi="Times New Roman" w:cs="Times New Roman"/>
                <w:color w:val="000000"/>
                <w:sz w:val="24"/>
                <w:szCs w:val="24"/>
              </w:rPr>
              <w:t xml:space="preserve"> e </w:t>
            </w:r>
            <w:proofErr w:type="spellStart"/>
            <w:r w:rsidRPr="00212F79">
              <w:rPr>
                <w:rFonts w:ascii="Times New Roman" w:eastAsia="Times New Roman" w:hAnsi="Times New Roman" w:cs="Times New Roman"/>
                <w:color w:val="000000"/>
                <w:sz w:val="24"/>
                <w:szCs w:val="24"/>
              </w:rPr>
              <w:t>saj</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ose</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nuk</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paguan</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tarifën</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përkatëse</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sipas</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kërkesës</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së</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përcaktuar</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në</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pikën</w:t>
            </w:r>
            <w:proofErr w:type="spellEnd"/>
            <w:r w:rsidRPr="00212F79">
              <w:rPr>
                <w:rFonts w:ascii="Times New Roman" w:eastAsia="Times New Roman" w:hAnsi="Times New Roman" w:cs="Times New Roman"/>
                <w:color w:val="000000"/>
                <w:sz w:val="24"/>
                <w:szCs w:val="24"/>
              </w:rPr>
              <w:t xml:space="preserve"> 2 </w:t>
            </w:r>
            <w:proofErr w:type="spellStart"/>
            <w:r w:rsidRPr="00212F79">
              <w:rPr>
                <w:rFonts w:ascii="Times New Roman" w:eastAsia="Times New Roman" w:hAnsi="Times New Roman" w:cs="Times New Roman"/>
                <w:color w:val="000000"/>
                <w:sz w:val="24"/>
                <w:szCs w:val="24"/>
              </w:rPr>
              <w:t>të</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këtij</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neni</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marka</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në</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fjalë</w:t>
            </w:r>
            <w:proofErr w:type="spellEnd"/>
            <w:r w:rsidRPr="00212F79">
              <w:rPr>
                <w:rFonts w:ascii="Times New Roman" w:eastAsia="Times New Roman" w:hAnsi="Times New Roman" w:cs="Times New Roman"/>
                <w:color w:val="000000"/>
                <w:sz w:val="24"/>
                <w:szCs w:val="24"/>
              </w:rPr>
              <w:t> </w:t>
            </w:r>
            <w:proofErr w:type="spellStart"/>
            <w:r w:rsidRPr="00212F79">
              <w:rPr>
                <w:rFonts w:ascii="Times New Roman" w:eastAsia="Times New Roman" w:hAnsi="Times New Roman" w:cs="Times New Roman"/>
                <w:b/>
                <w:bCs/>
                <w:i/>
                <w:iCs/>
                <w:color w:val="000000"/>
                <w:sz w:val="24"/>
                <w:szCs w:val="24"/>
                <w:u w:val="single"/>
              </w:rPr>
              <w:t>bëhet</w:t>
            </w:r>
            <w:proofErr w:type="spellEnd"/>
            <w:r w:rsidRPr="00212F79">
              <w:rPr>
                <w:rFonts w:ascii="Times New Roman" w:eastAsia="Times New Roman" w:hAnsi="Times New Roman" w:cs="Times New Roman"/>
                <w:b/>
                <w:bCs/>
                <w:i/>
                <w:iCs/>
                <w:color w:val="000000"/>
                <w:sz w:val="24"/>
                <w:szCs w:val="24"/>
                <w:u w:val="single"/>
              </w:rPr>
              <w:t xml:space="preserve"> e </w:t>
            </w:r>
            <w:proofErr w:type="spellStart"/>
            <w:r w:rsidRPr="00212F79">
              <w:rPr>
                <w:rFonts w:ascii="Times New Roman" w:eastAsia="Times New Roman" w:hAnsi="Times New Roman" w:cs="Times New Roman"/>
                <w:b/>
                <w:bCs/>
                <w:i/>
                <w:iCs/>
                <w:color w:val="000000"/>
                <w:sz w:val="24"/>
                <w:szCs w:val="24"/>
                <w:u w:val="single"/>
              </w:rPr>
              <w:t>pavlefshme</w:t>
            </w:r>
            <w:proofErr w:type="spellEnd"/>
            <w:r w:rsidRPr="00212F79">
              <w:rPr>
                <w:rFonts w:ascii="Times New Roman" w:eastAsia="Times New Roman" w:hAnsi="Times New Roman" w:cs="Times New Roman"/>
                <w:b/>
                <w:bCs/>
                <w:i/>
                <w:iCs/>
                <w:color w:val="000000"/>
                <w:sz w:val="24"/>
                <w:szCs w:val="24"/>
                <w:u w:val="single"/>
              </w:rPr>
              <w:t>.</w:t>
            </w:r>
          </w:p>
          <w:p w14:paraId="51E460BD" w14:textId="77777777" w:rsidR="00212F79" w:rsidRPr="00212F79" w:rsidRDefault="00212F79"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r w:rsidRPr="00212F79">
              <w:rPr>
                <w:rFonts w:ascii="Times New Roman" w:eastAsia="Times New Roman" w:hAnsi="Times New Roman" w:cs="Times New Roman"/>
                <w:color w:val="000000"/>
                <w:sz w:val="24"/>
                <w:szCs w:val="24"/>
              </w:rPr>
              <w:t xml:space="preserve">5. </w:t>
            </w:r>
            <w:proofErr w:type="spellStart"/>
            <w:r w:rsidRPr="00212F79">
              <w:rPr>
                <w:rFonts w:ascii="Times New Roman" w:eastAsia="Times New Roman" w:hAnsi="Times New Roman" w:cs="Times New Roman"/>
                <w:color w:val="000000"/>
                <w:sz w:val="24"/>
                <w:szCs w:val="24"/>
              </w:rPr>
              <w:t>Të</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dhënat</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që</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jepen</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në</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kërkesën</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për</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ripërtëritjen</w:t>
            </w:r>
            <w:proofErr w:type="spellEnd"/>
            <w:r w:rsidRPr="00212F79">
              <w:rPr>
                <w:rFonts w:ascii="Times New Roman" w:eastAsia="Times New Roman" w:hAnsi="Times New Roman" w:cs="Times New Roman"/>
                <w:color w:val="000000"/>
                <w:sz w:val="24"/>
                <w:szCs w:val="24"/>
              </w:rPr>
              <w:t xml:space="preserve"> e </w:t>
            </w:r>
            <w:proofErr w:type="spellStart"/>
            <w:r w:rsidRPr="00212F79">
              <w:rPr>
                <w:rFonts w:ascii="Times New Roman" w:eastAsia="Times New Roman" w:hAnsi="Times New Roman" w:cs="Times New Roman"/>
                <w:color w:val="000000"/>
                <w:sz w:val="24"/>
                <w:szCs w:val="24"/>
              </w:rPr>
              <w:t>një</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marke</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dhe</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procedura</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përkatëse</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për</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ripërtëritjen</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parashikohen</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në</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rregulloren</w:t>
            </w:r>
            <w:proofErr w:type="spellEnd"/>
            <w:r w:rsidRPr="00212F79">
              <w:rPr>
                <w:rFonts w:ascii="Times New Roman" w:eastAsia="Times New Roman" w:hAnsi="Times New Roman" w:cs="Times New Roman"/>
                <w:color w:val="000000"/>
                <w:sz w:val="24"/>
                <w:szCs w:val="24"/>
              </w:rPr>
              <w:t xml:space="preserve"> </w:t>
            </w:r>
            <w:proofErr w:type="spellStart"/>
            <w:r w:rsidRPr="00212F79">
              <w:rPr>
                <w:rFonts w:ascii="Times New Roman" w:eastAsia="Times New Roman" w:hAnsi="Times New Roman" w:cs="Times New Roman"/>
                <w:color w:val="000000"/>
                <w:sz w:val="24"/>
                <w:szCs w:val="24"/>
              </w:rPr>
              <w:t>përkatëse</w:t>
            </w:r>
            <w:proofErr w:type="spellEnd"/>
            <w:r w:rsidRPr="00212F79">
              <w:rPr>
                <w:rFonts w:ascii="Times New Roman" w:eastAsia="Times New Roman" w:hAnsi="Times New Roman" w:cs="Times New Roman"/>
                <w:color w:val="000000"/>
                <w:sz w:val="24"/>
                <w:szCs w:val="24"/>
              </w:rPr>
              <w:t>.</w:t>
            </w:r>
          </w:p>
          <w:p w14:paraId="36316A5A" w14:textId="77777777" w:rsidR="00212F79" w:rsidRPr="00212F79" w:rsidRDefault="00212F79"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
        </w:tc>
        <w:tc>
          <w:tcPr>
            <w:tcW w:w="1559" w:type="dxa"/>
          </w:tcPr>
          <w:p w14:paraId="20C9C20F" w14:textId="2452A224" w:rsidR="00212F79" w:rsidRDefault="00B14934" w:rsidP="00FA6A73">
            <w:pPr>
              <w:spacing w:after="0" w:line="240" w:lineRule="auto"/>
              <w:rPr>
                <w:rFonts w:eastAsia="Calibri"/>
              </w:rPr>
            </w:pPr>
            <w:r>
              <w:rPr>
                <w:rFonts w:eastAsia="Calibri"/>
              </w:rPr>
              <w:lastRenderedPageBreak/>
              <w:t>E-mail</w:t>
            </w:r>
          </w:p>
        </w:tc>
        <w:tc>
          <w:tcPr>
            <w:tcW w:w="1095" w:type="dxa"/>
          </w:tcPr>
          <w:p w14:paraId="7726783C" w14:textId="1122FE52" w:rsidR="00212F79" w:rsidRDefault="00B14934" w:rsidP="00FA6A73">
            <w:pPr>
              <w:spacing w:after="0" w:line="240" w:lineRule="auto"/>
              <w:rPr>
                <w:rFonts w:eastAsia="Calibri"/>
              </w:rPr>
            </w:pPr>
            <w:r>
              <w:rPr>
                <w:rFonts w:eastAsia="Calibri"/>
              </w:rPr>
              <w:t>0</w:t>
            </w:r>
          </w:p>
        </w:tc>
      </w:tr>
      <w:tr w:rsidR="009F184E" w:rsidRPr="00B14934" w14:paraId="3484C3FD" w14:textId="77777777" w:rsidTr="00FA6A73">
        <w:trPr>
          <w:trHeight w:val="295"/>
        </w:trPr>
        <w:tc>
          <w:tcPr>
            <w:tcW w:w="552" w:type="dxa"/>
          </w:tcPr>
          <w:p w14:paraId="2EA4E55C" w14:textId="425ECDD2" w:rsidR="00B14934" w:rsidRDefault="00B14934" w:rsidP="00FA6A73">
            <w:pPr>
              <w:spacing w:after="0" w:line="240" w:lineRule="auto"/>
              <w:rPr>
                <w:rFonts w:eastAsia="Calibri"/>
              </w:rPr>
            </w:pPr>
            <w:r>
              <w:rPr>
                <w:rFonts w:eastAsia="Calibri"/>
              </w:rPr>
              <w:t>69</w:t>
            </w:r>
          </w:p>
        </w:tc>
        <w:tc>
          <w:tcPr>
            <w:tcW w:w="1286" w:type="dxa"/>
          </w:tcPr>
          <w:p w14:paraId="06FFBD90" w14:textId="642F2450" w:rsidR="00B14934" w:rsidRDefault="00B14934" w:rsidP="00FA6A73">
            <w:pPr>
              <w:spacing w:after="0" w:line="240" w:lineRule="auto"/>
              <w:rPr>
                <w:rFonts w:eastAsia="Calibri"/>
              </w:rPr>
            </w:pPr>
            <w:r>
              <w:rPr>
                <w:rFonts w:eastAsia="Calibri"/>
              </w:rPr>
              <w:t>16.09.2024</w:t>
            </w:r>
          </w:p>
        </w:tc>
        <w:tc>
          <w:tcPr>
            <w:tcW w:w="4536" w:type="dxa"/>
          </w:tcPr>
          <w:p w14:paraId="6122A75C" w14:textId="77777777" w:rsidR="00B14934" w:rsidRPr="00B14934" w:rsidRDefault="00B14934" w:rsidP="00FA6A73">
            <w:pPr>
              <w:shd w:val="clear" w:color="auto" w:fill="FFFFFF"/>
              <w:suppressAutoHyphens w:val="0"/>
              <w:spacing w:after="0" w:line="240" w:lineRule="auto"/>
              <w:textAlignment w:val="baseline"/>
              <w:rPr>
                <w:rFonts w:ascii="Helvetica" w:eastAsia="Times New Roman" w:hAnsi="Helvetica" w:cs="Helvetica"/>
                <w:color w:val="424242"/>
                <w:sz w:val="20"/>
                <w:szCs w:val="20"/>
              </w:rPr>
            </w:pPr>
            <w:proofErr w:type="spellStart"/>
            <w:r w:rsidRPr="00B14934">
              <w:rPr>
                <w:rFonts w:ascii="Helvetica" w:eastAsia="Times New Roman" w:hAnsi="Helvetica" w:cs="Helvetica"/>
                <w:color w:val="424242"/>
                <w:sz w:val="20"/>
                <w:szCs w:val="20"/>
              </w:rPr>
              <w:t>Dëshiroj</w:t>
            </w:r>
            <w:proofErr w:type="spellEnd"/>
            <w:r w:rsidRPr="00B14934">
              <w:rPr>
                <w:rFonts w:ascii="Helvetica" w:eastAsia="Times New Roman" w:hAnsi="Helvetica" w:cs="Helvetica"/>
                <w:color w:val="424242"/>
                <w:sz w:val="20"/>
                <w:szCs w:val="20"/>
              </w:rPr>
              <w:t xml:space="preserve"> </w:t>
            </w:r>
            <w:proofErr w:type="spellStart"/>
            <w:r w:rsidRPr="00B14934">
              <w:rPr>
                <w:rFonts w:ascii="Helvetica" w:eastAsia="Times New Roman" w:hAnsi="Helvetica" w:cs="Helvetica"/>
                <w:color w:val="424242"/>
                <w:sz w:val="20"/>
                <w:szCs w:val="20"/>
              </w:rPr>
              <w:t>të</w:t>
            </w:r>
            <w:proofErr w:type="spellEnd"/>
            <w:r w:rsidRPr="00B14934">
              <w:rPr>
                <w:rFonts w:ascii="Helvetica" w:eastAsia="Times New Roman" w:hAnsi="Helvetica" w:cs="Helvetica"/>
                <w:color w:val="424242"/>
                <w:sz w:val="20"/>
                <w:szCs w:val="20"/>
              </w:rPr>
              <w:t xml:space="preserve"> </w:t>
            </w:r>
            <w:proofErr w:type="spellStart"/>
            <w:r w:rsidRPr="00B14934">
              <w:rPr>
                <w:rFonts w:ascii="Helvetica" w:eastAsia="Times New Roman" w:hAnsi="Helvetica" w:cs="Helvetica"/>
                <w:color w:val="424242"/>
                <w:sz w:val="20"/>
                <w:szCs w:val="20"/>
              </w:rPr>
              <w:t>kërkoj</w:t>
            </w:r>
            <w:proofErr w:type="spellEnd"/>
            <w:r w:rsidRPr="00B14934">
              <w:rPr>
                <w:rFonts w:ascii="Helvetica" w:eastAsia="Times New Roman" w:hAnsi="Helvetica" w:cs="Helvetica"/>
                <w:color w:val="424242"/>
                <w:sz w:val="20"/>
                <w:szCs w:val="20"/>
              </w:rPr>
              <w:t xml:space="preserve"> </w:t>
            </w:r>
            <w:proofErr w:type="spellStart"/>
            <w:r w:rsidRPr="00B14934">
              <w:rPr>
                <w:rFonts w:ascii="Helvetica" w:eastAsia="Times New Roman" w:hAnsi="Helvetica" w:cs="Helvetica"/>
                <w:color w:val="424242"/>
                <w:sz w:val="20"/>
                <w:szCs w:val="20"/>
              </w:rPr>
              <w:t>informacion</w:t>
            </w:r>
            <w:proofErr w:type="spellEnd"/>
            <w:r w:rsidRPr="00B14934">
              <w:rPr>
                <w:rFonts w:ascii="Helvetica" w:eastAsia="Times New Roman" w:hAnsi="Helvetica" w:cs="Helvetica"/>
                <w:color w:val="424242"/>
                <w:sz w:val="20"/>
                <w:szCs w:val="20"/>
              </w:rPr>
              <w:t xml:space="preserve"> </w:t>
            </w:r>
            <w:proofErr w:type="spellStart"/>
            <w:r w:rsidRPr="00B14934">
              <w:rPr>
                <w:rFonts w:ascii="Helvetica" w:eastAsia="Times New Roman" w:hAnsi="Helvetica" w:cs="Helvetica"/>
                <w:color w:val="424242"/>
                <w:sz w:val="20"/>
                <w:szCs w:val="20"/>
              </w:rPr>
              <w:t>dhe</w:t>
            </w:r>
            <w:proofErr w:type="spellEnd"/>
            <w:r w:rsidRPr="00B14934">
              <w:rPr>
                <w:rFonts w:ascii="Helvetica" w:eastAsia="Times New Roman" w:hAnsi="Helvetica" w:cs="Helvetica"/>
                <w:color w:val="424242"/>
                <w:sz w:val="20"/>
                <w:szCs w:val="20"/>
              </w:rPr>
              <w:t xml:space="preserve"> </w:t>
            </w:r>
            <w:proofErr w:type="spellStart"/>
            <w:r w:rsidRPr="00B14934">
              <w:rPr>
                <w:rFonts w:ascii="Helvetica" w:eastAsia="Times New Roman" w:hAnsi="Helvetica" w:cs="Helvetica"/>
                <w:color w:val="424242"/>
                <w:sz w:val="20"/>
                <w:szCs w:val="20"/>
              </w:rPr>
              <w:t>dokumentacionin</w:t>
            </w:r>
            <w:proofErr w:type="spellEnd"/>
            <w:r w:rsidRPr="00B14934">
              <w:rPr>
                <w:rFonts w:ascii="Helvetica" w:eastAsia="Times New Roman" w:hAnsi="Helvetica" w:cs="Helvetica"/>
                <w:color w:val="424242"/>
                <w:sz w:val="20"/>
                <w:szCs w:val="20"/>
              </w:rPr>
              <w:t xml:space="preserve"> e </w:t>
            </w:r>
            <w:proofErr w:type="spellStart"/>
            <w:r w:rsidRPr="00B14934">
              <w:rPr>
                <w:rFonts w:ascii="Helvetica" w:eastAsia="Times New Roman" w:hAnsi="Helvetica" w:cs="Helvetica"/>
                <w:color w:val="424242"/>
                <w:sz w:val="20"/>
                <w:szCs w:val="20"/>
              </w:rPr>
              <w:t>nevojshëm</w:t>
            </w:r>
            <w:proofErr w:type="spellEnd"/>
            <w:r w:rsidRPr="00B14934">
              <w:rPr>
                <w:rFonts w:ascii="Helvetica" w:eastAsia="Times New Roman" w:hAnsi="Helvetica" w:cs="Helvetica"/>
                <w:color w:val="424242"/>
                <w:sz w:val="20"/>
                <w:szCs w:val="20"/>
              </w:rPr>
              <w:t xml:space="preserve"> </w:t>
            </w:r>
            <w:proofErr w:type="spellStart"/>
            <w:r w:rsidRPr="00B14934">
              <w:rPr>
                <w:rFonts w:ascii="Helvetica" w:eastAsia="Times New Roman" w:hAnsi="Helvetica" w:cs="Helvetica"/>
                <w:color w:val="424242"/>
                <w:sz w:val="20"/>
                <w:szCs w:val="20"/>
              </w:rPr>
              <w:t>për</w:t>
            </w:r>
            <w:proofErr w:type="spellEnd"/>
            <w:r w:rsidRPr="00B14934">
              <w:rPr>
                <w:rFonts w:ascii="Helvetica" w:eastAsia="Times New Roman" w:hAnsi="Helvetica" w:cs="Helvetica"/>
                <w:color w:val="424242"/>
                <w:sz w:val="20"/>
                <w:szCs w:val="20"/>
              </w:rPr>
              <w:t xml:space="preserve"> </w:t>
            </w:r>
            <w:proofErr w:type="spellStart"/>
            <w:r w:rsidRPr="00B14934">
              <w:rPr>
                <w:rFonts w:ascii="Helvetica" w:eastAsia="Times New Roman" w:hAnsi="Helvetica" w:cs="Helvetica"/>
                <w:color w:val="424242"/>
                <w:sz w:val="20"/>
                <w:szCs w:val="20"/>
              </w:rPr>
              <w:t>të</w:t>
            </w:r>
            <w:proofErr w:type="spellEnd"/>
            <w:r w:rsidRPr="00B14934">
              <w:rPr>
                <w:rFonts w:ascii="Helvetica" w:eastAsia="Times New Roman" w:hAnsi="Helvetica" w:cs="Helvetica"/>
                <w:color w:val="424242"/>
                <w:sz w:val="20"/>
                <w:szCs w:val="20"/>
              </w:rPr>
              <w:t xml:space="preserve"> </w:t>
            </w:r>
            <w:proofErr w:type="spellStart"/>
            <w:r w:rsidRPr="00B14934">
              <w:rPr>
                <w:rFonts w:ascii="Helvetica" w:eastAsia="Times New Roman" w:hAnsi="Helvetica" w:cs="Helvetica"/>
                <w:color w:val="424242"/>
                <w:sz w:val="20"/>
                <w:szCs w:val="20"/>
              </w:rPr>
              <w:t>aplikuar</w:t>
            </w:r>
            <w:proofErr w:type="spellEnd"/>
            <w:r w:rsidRPr="00B14934">
              <w:rPr>
                <w:rFonts w:ascii="Helvetica" w:eastAsia="Times New Roman" w:hAnsi="Helvetica" w:cs="Helvetica"/>
                <w:color w:val="424242"/>
                <w:sz w:val="20"/>
                <w:szCs w:val="20"/>
              </w:rPr>
              <w:t xml:space="preserve"> </w:t>
            </w:r>
            <w:proofErr w:type="spellStart"/>
            <w:r w:rsidRPr="00B14934">
              <w:rPr>
                <w:rFonts w:ascii="Helvetica" w:eastAsia="Times New Roman" w:hAnsi="Helvetica" w:cs="Helvetica"/>
                <w:color w:val="424242"/>
                <w:sz w:val="20"/>
                <w:szCs w:val="20"/>
              </w:rPr>
              <w:t>për</w:t>
            </w:r>
            <w:proofErr w:type="spellEnd"/>
            <w:r w:rsidRPr="00B14934">
              <w:rPr>
                <w:rFonts w:ascii="Helvetica" w:eastAsia="Times New Roman" w:hAnsi="Helvetica" w:cs="Helvetica"/>
                <w:color w:val="424242"/>
                <w:sz w:val="20"/>
                <w:szCs w:val="20"/>
              </w:rPr>
              <w:t xml:space="preserve"> </w:t>
            </w:r>
            <w:proofErr w:type="spellStart"/>
            <w:r w:rsidRPr="00B14934">
              <w:rPr>
                <w:rFonts w:ascii="Helvetica" w:eastAsia="Times New Roman" w:hAnsi="Helvetica" w:cs="Helvetica"/>
                <w:color w:val="424242"/>
                <w:sz w:val="20"/>
                <w:szCs w:val="20"/>
              </w:rPr>
              <w:t>një</w:t>
            </w:r>
            <w:proofErr w:type="spellEnd"/>
            <w:r w:rsidRPr="00B14934">
              <w:rPr>
                <w:rFonts w:ascii="Helvetica" w:eastAsia="Times New Roman" w:hAnsi="Helvetica" w:cs="Helvetica"/>
                <w:color w:val="424242"/>
                <w:sz w:val="20"/>
                <w:szCs w:val="20"/>
              </w:rPr>
              <w:t xml:space="preserve"> </w:t>
            </w:r>
            <w:proofErr w:type="spellStart"/>
            <w:r w:rsidRPr="00B14934">
              <w:rPr>
                <w:rFonts w:ascii="Helvetica" w:eastAsia="Times New Roman" w:hAnsi="Helvetica" w:cs="Helvetica"/>
                <w:color w:val="424242"/>
                <w:sz w:val="20"/>
                <w:szCs w:val="20"/>
              </w:rPr>
              <w:t>patentë</w:t>
            </w:r>
            <w:proofErr w:type="spellEnd"/>
            <w:r w:rsidRPr="00B14934">
              <w:rPr>
                <w:rFonts w:ascii="Helvetica" w:eastAsia="Times New Roman" w:hAnsi="Helvetica" w:cs="Helvetica"/>
                <w:color w:val="424242"/>
                <w:sz w:val="20"/>
                <w:szCs w:val="20"/>
              </w:rPr>
              <w:t xml:space="preserve"> </w:t>
            </w:r>
            <w:proofErr w:type="spellStart"/>
            <w:r w:rsidRPr="00B14934">
              <w:rPr>
                <w:rFonts w:ascii="Helvetica" w:eastAsia="Times New Roman" w:hAnsi="Helvetica" w:cs="Helvetica"/>
                <w:color w:val="424242"/>
                <w:sz w:val="20"/>
                <w:szCs w:val="20"/>
              </w:rPr>
              <w:t>në</w:t>
            </w:r>
            <w:proofErr w:type="spellEnd"/>
            <w:r w:rsidRPr="00B14934">
              <w:rPr>
                <w:rFonts w:ascii="Helvetica" w:eastAsia="Times New Roman" w:hAnsi="Helvetica" w:cs="Helvetica"/>
                <w:color w:val="424242"/>
                <w:sz w:val="20"/>
                <w:szCs w:val="20"/>
              </w:rPr>
              <w:t xml:space="preserve"> </w:t>
            </w:r>
            <w:proofErr w:type="spellStart"/>
            <w:r w:rsidRPr="00B14934">
              <w:rPr>
                <w:rFonts w:ascii="Helvetica" w:eastAsia="Times New Roman" w:hAnsi="Helvetica" w:cs="Helvetica"/>
                <w:color w:val="424242"/>
                <w:sz w:val="20"/>
                <w:szCs w:val="20"/>
              </w:rPr>
              <w:t>lidhje</w:t>
            </w:r>
            <w:proofErr w:type="spellEnd"/>
            <w:r w:rsidRPr="00B14934">
              <w:rPr>
                <w:rFonts w:ascii="Helvetica" w:eastAsia="Times New Roman" w:hAnsi="Helvetica" w:cs="Helvetica"/>
                <w:color w:val="424242"/>
                <w:sz w:val="20"/>
                <w:szCs w:val="20"/>
              </w:rPr>
              <w:t xml:space="preserve"> me </w:t>
            </w:r>
            <w:proofErr w:type="spellStart"/>
            <w:r w:rsidRPr="00B14934">
              <w:rPr>
                <w:rFonts w:ascii="Helvetica" w:eastAsia="Times New Roman" w:hAnsi="Helvetica" w:cs="Helvetica"/>
                <w:color w:val="424242"/>
                <w:sz w:val="20"/>
                <w:szCs w:val="20"/>
              </w:rPr>
              <w:t>këtë</w:t>
            </w:r>
            <w:proofErr w:type="spellEnd"/>
            <w:r w:rsidRPr="00B14934">
              <w:rPr>
                <w:rFonts w:ascii="Helvetica" w:eastAsia="Times New Roman" w:hAnsi="Helvetica" w:cs="Helvetica"/>
                <w:color w:val="424242"/>
                <w:sz w:val="20"/>
                <w:szCs w:val="20"/>
              </w:rPr>
              <w:t xml:space="preserve"> </w:t>
            </w:r>
            <w:proofErr w:type="spellStart"/>
            <w:r w:rsidRPr="00B14934">
              <w:rPr>
                <w:rFonts w:ascii="Helvetica" w:eastAsia="Times New Roman" w:hAnsi="Helvetica" w:cs="Helvetica"/>
                <w:color w:val="424242"/>
                <w:sz w:val="20"/>
                <w:szCs w:val="20"/>
              </w:rPr>
              <w:t>shpikje</w:t>
            </w:r>
            <w:proofErr w:type="spellEnd"/>
            <w:r w:rsidRPr="00B14934">
              <w:rPr>
                <w:rFonts w:ascii="Helvetica" w:eastAsia="Times New Roman" w:hAnsi="Helvetica" w:cs="Helvetica"/>
                <w:color w:val="424242"/>
                <w:sz w:val="20"/>
                <w:szCs w:val="20"/>
              </w:rPr>
              <w:t xml:space="preserve">. </w:t>
            </w:r>
            <w:proofErr w:type="spellStart"/>
            <w:r w:rsidRPr="00B14934">
              <w:rPr>
                <w:rFonts w:ascii="Helvetica" w:eastAsia="Times New Roman" w:hAnsi="Helvetica" w:cs="Helvetica"/>
                <w:color w:val="424242"/>
                <w:sz w:val="20"/>
                <w:szCs w:val="20"/>
              </w:rPr>
              <w:t>Më</w:t>
            </w:r>
            <w:proofErr w:type="spellEnd"/>
            <w:r w:rsidRPr="00B14934">
              <w:rPr>
                <w:rFonts w:ascii="Helvetica" w:eastAsia="Times New Roman" w:hAnsi="Helvetica" w:cs="Helvetica"/>
                <w:color w:val="424242"/>
                <w:sz w:val="20"/>
                <w:szCs w:val="20"/>
              </w:rPr>
              <w:t xml:space="preserve"> </w:t>
            </w:r>
            <w:proofErr w:type="spellStart"/>
            <w:r w:rsidRPr="00B14934">
              <w:rPr>
                <w:rFonts w:ascii="Helvetica" w:eastAsia="Times New Roman" w:hAnsi="Helvetica" w:cs="Helvetica"/>
                <w:color w:val="424242"/>
                <w:sz w:val="20"/>
                <w:szCs w:val="20"/>
              </w:rPr>
              <w:t>konkretisht</w:t>
            </w:r>
            <w:proofErr w:type="spellEnd"/>
            <w:r w:rsidRPr="00B14934">
              <w:rPr>
                <w:rFonts w:ascii="Helvetica" w:eastAsia="Times New Roman" w:hAnsi="Helvetica" w:cs="Helvetica"/>
                <w:color w:val="424242"/>
                <w:sz w:val="20"/>
                <w:szCs w:val="20"/>
              </w:rPr>
              <w:t xml:space="preserve">, do </w:t>
            </w:r>
            <w:proofErr w:type="spellStart"/>
            <w:r w:rsidRPr="00B14934">
              <w:rPr>
                <w:rFonts w:ascii="Helvetica" w:eastAsia="Times New Roman" w:hAnsi="Helvetica" w:cs="Helvetica"/>
                <w:color w:val="424242"/>
                <w:sz w:val="20"/>
                <w:szCs w:val="20"/>
              </w:rPr>
              <w:t>të</w:t>
            </w:r>
            <w:proofErr w:type="spellEnd"/>
            <w:r w:rsidRPr="00B14934">
              <w:rPr>
                <w:rFonts w:ascii="Helvetica" w:eastAsia="Times New Roman" w:hAnsi="Helvetica" w:cs="Helvetica"/>
                <w:color w:val="424242"/>
                <w:sz w:val="20"/>
                <w:szCs w:val="20"/>
              </w:rPr>
              <w:t xml:space="preserve"> </w:t>
            </w:r>
            <w:proofErr w:type="spellStart"/>
            <w:r w:rsidRPr="00B14934">
              <w:rPr>
                <w:rFonts w:ascii="Helvetica" w:eastAsia="Times New Roman" w:hAnsi="Helvetica" w:cs="Helvetica"/>
                <w:color w:val="424242"/>
                <w:sz w:val="20"/>
                <w:szCs w:val="20"/>
              </w:rPr>
              <w:t>doja</w:t>
            </w:r>
            <w:proofErr w:type="spellEnd"/>
            <w:r w:rsidRPr="00B14934">
              <w:rPr>
                <w:rFonts w:ascii="Helvetica" w:eastAsia="Times New Roman" w:hAnsi="Helvetica" w:cs="Helvetica"/>
                <w:color w:val="424242"/>
                <w:sz w:val="20"/>
                <w:szCs w:val="20"/>
              </w:rPr>
              <w:t xml:space="preserve"> </w:t>
            </w:r>
            <w:proofErr w:type="spellStart"/>
            <w:r w:rsidRPr="00B14934">
              <w:rPr>
                <w:rFonts w:ascii="Helvetica" w:eastAsia="Times New Roman" w:hAnsi="Helvetica" w:cs="Helvetica"/>
                <w:color w:val="424242"/>
                <w:sz w:val="20"/>
                <w:szCs w:val="20"/>
              </w:rPr>
              <w:t>të</w:t>
            </w:r>
            <w:proofErr w:type="spellEnd"/>
            <w:r w:rsidRPr="00B14934">
              <w:rPr>
                <w:rFonts w:ascii="Helvetica" w:eastAsia="Times New Roman" w:hAnsi="Helvetica" w:cs="Helvetica"/>
                <w:color w:val="424242"/>
                <w:sz w:val="20"/>
                <w:szCs w:val="20"/>
              </w:rPr>
              <w:t xml:space="preserve"> </w:t>
            </w:r>
            <w:proofErr w:type="spellStart"/>
            <w:r w:rsidRPr="00B14934">
              <w:rPr>
                <w:rFonts w:ascii="Helvetica" w:eastAsia="Times New Roman" w:hAnsi="Helvetica" w:cs="Helvetica"/>
                <w:color w:val="424242"/>
                <w:sz w:val="20"/>
                <w:szCs w:val="20"/>
              </w:rPr>
              <w:t>dija</w:t>
            </w:r>
            <w:proofErr w:type="spellEnd"/>
            <w:r w:rsidRPr="00B14934">
              <w:rPr>
                <w:rFonts w:ascii="Helvetica" w:eastAsia="Times New Roman" w:hAnsi="Helvetica" w:cs="Helvetica"/>
                <w:color w:val="424242"/>
                <w:sz w:val="20"/>
                <w:szCs w:val="20"/>
              </w:rPr>
              <w:t xml:space="preserve"> </w:t>
            </w:r>
            <w:proofErr w:type="spellStart"/>
            <w:r w:rsidRPr="00B14934">
              <w:rPr>
                <w:rFonts w:ascii="Helvetica" w:eastAsia="Times New Roman" w:hAnsi="Helvetica" w:cs="Helvetica"/>
                <w:color w:val="424242"/>
                <w:sz w:val="20"/>
                <w:szCs w:val="20"/>
              </w:rPr>
              <w:t>më</w:t>
            </w:r>
            <w:proofErr w:type="spellEnd"/>
            <w:r w:rsidRPr="00B14934">
              <w:rPr>
                <w:rFonts w:ascii="Helvetica" w:eastAsia="Times New Roman" w:hAnsi="Helvetica" w:cs="Helvetica"/>
                <w:color w:val="424242"/>
                <w:sz w:val="20"/>
                <w:szCs w:val="20"/>
              </w:rPr>
              <w:t xml:space="preserve"> </w:t>
            </w:r>
            <w:proofErr w:type="spellStart"/>
            <w:r w:rsidRPr="00B14934">
              <w:rPr>
                <w:rFonts w:ascii="Helvetica" w:eastAsia="Times New Roman" w:hAnsi="Helvetica" w:cs="Helvetica"/>
                <w:color w:val="424242"/>
                <w:sz w:val="20"/>
                <w:szCs w:val="20"/>
              </w:rPr>
              <w:t>shumë</w:t>
            </w:r>
            <w:proofErr w:type="spellEnd"/>
            <w:r w:rsidRPr="00B14934">
              <w:rPr>
                <w:rFonts w:ascii="Helvetica" w:eastAsia="Times New Roman" w:hAnsi="Helvetica" w:cs="Helvetica"/>
                <w:color w:val="424242"/>
                <w:sz w:val="20"/>
                <w:szCs w:val="20"/>
              </w:rPr>
              <w:t xml:space="preserve"> </w:t>
            </w:r>
            <w:proofErr w:type="spellStart"/>
            <w:r w:rsidRPr="00B14934">
              <w:rPr>
                <w:rFonts w:ascii="Helvetica" w:eastAsia="Times New Roman" w:hAnsi="Helvetica" w:cs="Helvetica"/>
                <w:color w:val="424242"/>
                <w:sz w:val="20"/>
                <w:szCs w:val="20"/>
              </w:rPr>
              <w:t>mbi</w:t>
            </w:r>
            <w:proofErr w:type="spellEnd"/>
            <w:r w:rsidRPr="00B14934">
              <w:rPr>
                <w:rFonts w:ascii="Helvetica" w:eastAsia="Times New Roman" w:hAnsi="Helvetica" w:cs="Helvetica"/>
                <w:color w:val="424242"/>
                <w:sz w:val="20"/>
                <w:szCs w:val="20"/>
              </w:rPr>
              <w:t>:</w:t>
            </w:r>
          </w:p>
          <w:p w14:paraId="097B4EF0" w14:textId="77777777" w:rsidR="00B14934" w:rsidRPr="00B14934" w:rsidRDefault="00B14934" w:rsidP="00FA6A73">
            <w:pPr>
              <w:shd w:val="clear" w:color="auto" w:fill="FFFFFF"/>
              <w:suppressAutoHyphens w:val="0"/>
              <w:spacing w:after="0" w:line="240" w:lineRule="auto"/>
              <w:textAlignment w:val="baseline"/>
              <w:rPr>
                <w:rFonts w:ascii="Helvetica" w:eastAsia="Times New Roman" w:hAnsi="Helvetica" w:cs="Helvetica"/>
                <w:color w:val="424242"/>
                <w:sz w:val="20"/>
                <w:szCs w:val="20"/>
              </w:rPr>
            </w:pPr>
          </w:p>
          <w:p w14:paraId="5A9010D9" w14:textId="77777777" w:rsidR="00B14934" w:rsidRPr="00B14934" w:rsidRDefault="00B14934" w:rsidP="00FA6A73">
            <w:pPr>
              <w:shd w:val="clear" w:color="auto" w:fill="FFFFFF"/>
              <w:suppressAutoHyphens w:val="0"/>
              <w:spacing w:after="0" w:line="240" w:lineRule="auto"/>
              <w:textAlignment w:val="baseline"/>
              <w:rPr>
                <w:rFonts w:ascii="Helvetica" w:eastAsia="Times New Roman" w:hAnsi="Helvetica" w:cs="Helvetica"/>
                <w:color w:val="424242"/>
                <w:sz w:val="20"/>
                <w:szCs w:val="20"/>
              </w:rPr>
            </w:pPr>
            <w:r w:rsidRPr="00B14934">
              <w:rPr>
                <w:rFonts w:ascii="Helvetica" w:eastAsia="Times New Roman" w:hAnsi="Helvetica" w:cs="Helvetica"/>
                <w:color w:val="424242"/>
                <w:sz w:val="20"/>
                <w:szCs w:val="20"/>
              </w:rPr>
              <w:t>1. **</w:t>
            </w:r>
            <w:proofErr w:type="spellStart"/>
            <w:r w:rsidRPr="00B14934">
              <w:rPr>
                <w:rFonts w:ascii="Helvetica" w:eastAsia="Times New Roman" w:hAnsi="Helvetica" w:cs="Helvetica"/>
                <w:color w:val="424242"/>
                <w:sz w:val="20"/>
                <w:szCs w:val="20"/>
              </w:rPr>
              <w:t>Procedurat</w:t>
            </w:r>
            <w:proofErr w:type="spellEnd"/>
            <w:r w:rsidRPr="00B14934">
              <w:rPr>
                <w:rFonts w:ascii="Helvetica" w:eastAsia="Times New Roman" w:hAnsi="Helvetica" w:cs="Helvetica"/>
                <w:color w:val="424242"/>
                <w:sz w:val="20"/>
                <w:szCs w:val="20"/>
              </w:rPr>
              <w:t xml:space="preserve"> e </w:t>
            </w:r>
            <w:proofErr w:type="spellStart"/>
            <w:r w:rsidRPr="00B14934">
              <w:rPr>
                <w:rFonts w:ascii="Helvetica" w:eastAsia="Times New Roman" w:hAnsi="Helvetica" w:cs="Helvetica"/>
                <w:color w:val="424242"/>
                <w:sz w:val="20"/>
                <w:szCs w:val="20"/>
              </w:rPr>
              <w:t>Aplikimit</w:t>
            </w:r>
            <w:proofErr w:type="spellEnd"/>
            <w:r w:rsidRPr="00B14934">
              <w:rPr>
                <w:rFonts w:ascii="Helvetica" w:eastAsia="Times New Roman" w:hAnsi="Helvetica" w:cs="Helvetica"/>
                <w:color w:val="424242"/>
                <w:sz w:val="20"/>
                <w:szCs w:val="20"/>
              </w:rPr>
              <w:t xml:space="preserve">**: </w:t>
            </w:r>
            <w:proofErr w:type="spellStart"/>
            <w:r w:rsidRPr="00B14934">
              <w:rPr>
                <w:rFonts w:ascii="Helvetica" w:eastAsia="Times New Roman" w:hAnsi="Helvetica" w:cs="Helvetica"/>
                <w:color w:val="424242"/>
                <w:sz w:val="20"/>
                <w:szCs w:val="20"/>
              </w:rPr>
              <w:t>Hapat</w:t>
            </w:r>
            <w:proofErr w:type="spellEnd"/>
            <w:r w:rsidRPr="00B14934">
              <w:rPr>
                <w:rFonts w:ascii="Helvetica" w:eastAsia="Times New Roman" w:hAnsi="Helvetica" w:cs="Helvetica"/>
                <w:color w:val="424242"/>
                <w:sz w:val="20"/>
                <w:szCs w:val="20"/>
              </w:rPr>
              <w:t xml:space="preserve"> </w:t>
            </w:r>
            <w:proofErr w:type="spellStart"/>
            <w:r w:rsidRPr="00B14934">
              <w:rPr>
                <w:rFonts w:ascii="Helvetica" w:eastAsia="Times New Roman" w:hAnsi="Helvetica" w:cs="Helvetica"/>
                <w:color w:val="424242"/>
                <w:sz w:val="20"/>
                <w:szCs w:val="20"/>
              </w:rPr>
              <w:t>që</w:t>
            </w:r>
            <w:proofErr w:type="spellEnd"/>
            <w:r w:rsidRPr="00B14934">
              <w:rPr>
                <w:rFonts w:ascii="Helvetica" w:eastAsia="Times New Roman" w:hAnsi="Helvetica" w:cs="Helvetica"/>
                <w:color w:val="424242"/>
                <w:sz w:val="20"/>
                <w:szCs w:val="20"/>
              </w:rPr>
              <w:t xml:space="preserve"> </w:t>
            </w:r>
            <w:proofErr w:type="spellStart"/>
            <w:r w:rsidRPr="00B14934">
              <w:rPr>
                <w:rFonts w:ascii="Helvetica" w:eastAsia="Times New Roman" w:hAnsi="Helvetica" w:cs="Helvetica"/>
                <w:color w:val="424242"/>
                <w:sz w:val="20"/>
                <w:szCs w:val="20"/>
              </w:rPr>
              <w:t>duhet</w:t>
            </w:r>
            <w:proofErr w:type="spellEnd"/>
            <w:r w:rsidRPr="00B14934">
              <w:rPr>
                <w:rFonts w:ascii="Helvetica" w:eastAsia="Times New Roman" w:hAnsi="Helvetica" w:cs="Helvetica"/>
                <w:color w:val="424242"/>
                <w:sz w:val="20"/>
                <w:szCs w:val="20"/>
              </w:rPr>
              <w:t xml:space="preserve"> </w:t>
            </w:r>
            <w:proofErr w:type="spellStart"/>
            <w:r w:rsidRPr="00B14934">
              <w:rPr>
                <w:rFonts w:ascii="Helvetica" w:eastAsia="Times New Roman" w:hAnsi="Helvetica" w:cs="Helvetica"/>
                <w:color w:val="424242"/>
                <w:sz w:val="20"/>
                <w:szCs w:val="20"/>
              </w:rPr>
              <w:t>të</w:t>
            </w:r>
            <w:proofErr w:type="spellEnd"/>
            <w:r w:rsidRPr="00B14934">
              <w:rPr>
                <w:rFonts w:ascii="Helvetica" w:eastAsia="Times New Roman" w:hAnsi="Helvetica" w:cs="Helvetica"/>
                <w:color w:val="424242"/>
                <w:sz w:val="20"/>
                <w:szCs w:val="20"/>
              </w:rPr>
              <w:t xml:space="preserve"> </w:t>
            </w:r>
            <w:proofErr w:type="spellStart"/>
            <w:r w:rsidRPr="00B14934">
              <w:rPr>
                <w:rFonts w:ascii="Helvetica" w:eastAsia="Times New Roman" w:hAnsi="Helvetica" w:cs="Helvetica"/>
                <w:color w:val="424242"/>
                <w:sz w:val="20"/>
                <w:szCs w:val="20"/>
              </w:rPr>
              <w:t>ndjek</w:t>
            </w:r>
            <w:proofErr w:type="spellEnd"/>
            <w:r w:rsidRPr="00B14934">
              <w:rPr>
                <w:rFonts w:ascii="Helvetica" w:eastAsia="Times New Roman" w:hAnsi="Helvetica" w:cs="Helvetica"/>
                <w:color w:val="424242"/>
                <w:sz w:val="20"/>
                <w:szCs w:val="20"/>
              </w:rPr>
              <w:t xml:space="preserve"> </w:t>
            </w:r>
            <w:proofErr w:type="spellStart"/>
            <w:r w:rsidRPr="00B14934">
              <w:rPr>
                <w:rFonts w:ascii="Helvetica" w:eastAsia="Times New Roman" w:hAnsi="Helvetica" w:cs="Helvetica"/>
                <w:color w:val="424242"/>
                <w:sz w:val="20"/>
                <w:szCs w:val="20"/>
              </w:rPr>
              <w:t>për</w:t>
            </w:r>
            <w:proofErr w:type="spellEnd"/>
            <w:r w:rsidRPr="00B14934">
              <w:rPr>
                <w:rFonts w:ascii="Helvetica" w:eastAsia="Times New Roman" w:hAnsi="Helvetica" w:cs="Helvetica"/>
                <w:color w:val="424242"/>
                <w:sz w:val="20"/>
                <w:szCs w:val="20"/>
              </w:rPr>
              <w:t xml:space="preserve"> </w:t>
            </w:r>
            <w:proofErr w:type="spellStart"/>
            <w:r w:rsidRPr="00B14934">
              <w:rPr>
                <w:rFonts w:ascii="Helvetica" w:eastAsia="Times New Roman" w:hAnsi="Helvetica" w:cs="Helvetica"/>
                <w:color w:val="424242"/>
                <w:sz w:val="20"/>
                <w:szCs w:val="20"/>
              </w:rPr>
              <w:t>të</w:t>
            </w:r>
            <w:proofErr w:type="spellEnd"/>
            <w:r w:rsidRPr="00B14934">
              <w:rPr>
                <w:rFonts w:ascii="Helvetica" w:eastAsia="Times New Roman" w:hAnsi="Helvetica" w:cs="Helvetica"/>
                <w:color w:val="424242"/>
                <w:sz w:val="20"/>
                <w:szCs w:val="20"/>
              </w:rPr>
              <w:t xml:space="preserve"> </w:t>
            </w:r>
            <w:proofErr w:type="spellStart"/>
            <w:r w:rsidRPr="00B14934">
              <w:rPr>
                <w:rFonts w:ascii="Helvetica" w:eastAsia="Times New Roman" w:hAnsi="Helvetica" w:cs="Helvetica"/>
                <w:color w:val="424242"/>
                <w:sz w:val="20"/>
                <w:szCs w:val="20"/>
              </w:rPr>
              <w:t>paraqitur</w:t>
            </w:r>
            <w:proofErr w:type="spellEnd"/>
            <w:r w:rsidRPr="00B14934">
              <w:rPr>
                <w:rFonts w:ascii="Helvetica" w:eastAsia="Times New Roman" w:hAnsi="Helvetica" w:cs="Helvetica"/>
                <w:color w:val="424242"/>
                <w:sz w:val="20"/>
                <w:szCs w:val="20"/>
              </w:rPr>
              <w:t xml:space="preserve"> </w:t>
            </w:r>
            <w:proofErr w:type="spellStart"/>
            <w:r w:rsidRPr="00B14934">
              <w:rPr>
                <w:rFonts w:ascii="Helvetica" w:eastAsia="Times New Roman" w:hAnsi="Helvetica" w:cs="Helvetica"/>
                <w:color w:val="424242"/>
                <w:sz w:val="20"/>
                <w:szCs w:val="20"/>
              </w:rPr>
              <w:t>kërkesën</w:t>
            </w:r>
            <w:proofErr w:type="spellEnd"/>
            <w:r w:rsidRPr="00B14934">
              <w:rPr>
                <w:rFonts w:ascii="Helvetica" w:eastAsia="Times New Roman" w:hAnsi="Helvetica" w:cs="Helvetica"/>
                <w:color w:val="424242"/>
                <w:sz w:val="20"/>
                <w:szCs w:val="20"/>
              </w:rPr>
              <w:t xml:space="preserve"> </w:t>
            </w:r>
            <w:proofErr w:type="spellStart"/>
            <w:r w:rsidRPr="00B14934">
              <w:rPr>
                <w:rFonts w:ascii="Helvetica" w:eastAsia="Times New Roman" w:hAnsi="Helvetica" w:cs="Helvetica"/>
                <w:color w:val="424242"/>
                <w:sz w:val="20"/>
                <w:szCs w:val="20"/>
              </w:rPr>
              <w:t>për</w:t>
            </w:r>
            <w:proofErr w:type="spellEnd"/>
            <w:r w:rsidRPr="00B14934">
              <w:rPr>
                <w:rFonts w:ascii="Helvetica" w:eastAsia="Times New Roman" w:hAnsi="Helvetica" w:cs="Helvetica"/>
                <w:color w:val="424242"/>
                <w:sz w:val="20"/>
                <w:szCs w:val="20"/>
              </w:rPr>
              <w:t xml:space="preserve"> </w:t>
            </w:r>
            <w:proofErr w:type="spellStart"/>
            <w:r w:rsidRPr="00B14934">
              <w:rPr>
                <w:rFonts w:ascii="Helvetica" w:eastAsia="Times New Roman" w:hAnsi="Helvetica" w:cs="Helvetica"/>
                <w:color w:val="424242"/>
                <w:sz w:val="20"/>
                <w:szCs w:val="20"/>
              </w:rPr>
              <w:t>patentë</w:t>
            </w:r>
            <w:proofErr w:type="spellEnd"/>
            <w:r w:rsidRPr="00B14934">
              <w:rPr>
                <w:rFonts w:ascii="Helvetica" w:eastAsia="Times New Roman" w:hAnsi="Helvetica" w:cs="Helvetica"/>
                <w:color w:val="424242"/>
                <w:sz w:val="20"/>
                <w:szCs w:val="20"/>
              </w:rPr>
              <w:t>.</w:t>
            </w:r>
          </w:p>
          <w:p w14:paraId="63E32F7E" w14:textId="77777777" w:rsidR="00B14934" w:rsidRPr="00A56730" w:rsidRDefault="00B14934" w:rsidP="00FA6A73">
            <w:pPr>
              <w:shd w:val="clear" w:color="auto" w:fill="FFFFFF"/>
              <w:suppressAutoHyphens w:val="0"/>
              <w:spacing w:after="0" w:line="240" w:lineRule="auto"/>
              <w:textAlignment w:val="baseline"/>
              <w:rPr>
                <w:rFonts w:ascii="Helvetica" w:eastAsia="Times New Roman" w:hAnsi="Helvetica" w:cs="Helvetica"/>
                <w:color w:val="424242"/>
                <w:sz w:val="20"/>
                <w:szCs w:val="20"/>
              </w:rPr>
            </w:pPr>
            <w:r w:rsidRPr="00A56730">
              <w:rPr>
                <w:rFonts w:ascii="Helvetica" w:eastAsia="Times New Roman" w:hAnsi="Helvetica" w:cs="Helvetica"/>
                <w:color w:val="424242"/>
                <w:sz w:val="20"/>
                <w:szCs w:val="20"/>
              </w:rPr>
              <w:t>2. **</w:t>
            </w:r>
            <w:proofErr w:type="spellStart"/>
            <w:r w:rsidRPr="00A56730">
              <w:rPr>
                <w:rFonts w:ascii="Helvetica" w:eastAsia="Times New Roman" w:hAnsi="Helvetica" w:cs="Helvetica"/>
                <w:color w:val="424242"/>
                <w:sz w:val="20"/>
                <w:szCs w:val="20"/>
              </w:rPr>
              <w:t>Dokumentacioni</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i</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Nevojshëm</w:t>
            </w:r>
            <w:proofErr w:type="spellEnd"/>
            <w:r w:rsidRPr="00A56730">
              <w:rPr>
                <w:rFonts w:ascii="Helvetica" w:eastAsia="Times New Roman" w:hAnsi="Helvetica" w:cs="Helvetica"/>
                <w:color w:val="424242"/>
                <w:sz w:val="20"/>
                <w:szCs w:val="20"/>
              </w:rPr>
              <w:t xml:space="preserve">**: Lista e </w:t>
            </w:r>
            <w:proofErr w:type="spellStart"/>
            <w:r w:rsidRPr="00A56730">
              <w:rPr>
                <w:rFonts w:ascii="Helvetica" w:eastAsia="Times New Roman" w:hAnsi="Helvetica" w:cs="Helvetica"/>
                <w:color w:val="424242"/>
                <w:sz w:val="20"/>
                <w:szCs w:val="20"/>
              </w:rPr>
              <w:t>dokumenteve</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që</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duhet</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të</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përgatis</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për</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aplikim</w:t>
            </w:r>
            <w:proofErr w:type="spellEnd"/>
            <w:r w:rsidRPr="00A56730">
              <w:rPr>
                <w:rFonts w:ascii="Helvetica" w:eastAsia="Times New Roman" w:hAnsi="Helvetica" w:cs="Helvetica"/>
                <w:color w:val="424242"/>
                <w:sz w:val="20"/>
                <w:szCs w:val="20"/>
              </w:rPr>
              <w:t>.</w:t>
            </w:r>
          </w:p>
          <w:p w14:paraId="1DA1ECBC" w14:textId="77777777" w:rsidR="00B14934" w:rsidRPr="00B14934" w:rsidRDefault="00B14934" w:rsidP="00FA6A73">
            <w:pPr>
              <w:shd w:val="clear" w:color="auto" w:fill="FFFFFF"/>
              <w:suppressAutoHyphens w:val="0"/>
              <w:spacing w:after="0" w:line="240" w:lineRule="auto"/>
              <w:textAlignment w:val="baseline"/>
              <w:rPr>
                <w:rFonts w:ascii="Helvetica" w:eastAsia="Times New Roman" w:hAnsi="Helvetica" w:cs="Helvetica"/>
                <w:color w:val="424242"/>
                <w:sz w:val="20"/>
                <w:szCs w:val="20"/>
                <w:lang w:val="nb-NO"/>
              </w:rPr>
            </w:pPr>
            <w:r w:rsidRPr="00B14934">
              <w:rPr>
                <w:rFonts w:ascii="Helvetica" w:eastAsia="Times New Roman" w:hAnsi="Helvetica" w:cs="Helvetica"/>
                <w:color w:val="424242"/>
                <w:sz w:val="20"/>
                <w:szCs w:val="20"/>
                <w:lang w:val="nb-NO"/>
              </w:rPr>
              <w:lastRenderedPageBreak/>
              <w:t>3. **Formatet e Dokumenteve**: Formatet standarde dhe udhëzimet për përgatitjen e dokumenteve të aplikimit.</w:t>
            </w:r>
          </w:p>
          <w:p w14:paraId="6803BAB7" w14:textId="77777777" w:rsidR="00B14934" w:rsidRPr="00B14934" w:rsidRDefault="00B14934" w:rsidP="00FA6A73">
            <w:pPr>
              <w:shd w:val="clear" w:color="auto" w:fill="FFFFFF"/>
              <w:suppressAutoHyphens w:val="0"/>
              <w:spacing w:after="0" w:line="240" w:lineRule="auto"/>
              <w:textAlignment w:val="baseline"/>
              <w:rPr>
                <w:rFonts w:ascii="Helvetica" w:eastAsia="Times New Roman" w:hAnsi="Helvetica" w:cs="Helvetica"/>
                <w:color w:val="424242"/>
                <w:sz w:val="20"/>
                <w:szCs w:val="20"/>
                <w:lang w:val="nb-NO"/>
              </w:rPr>
            </w:pPr>
            <w:r w:rsidRPr="00B14934">
              <w:rPr>
                <w:rFonts w:ascii="Helvetica" w:eastAsia="Times New Roman" w:hAnsi="Helvetica" w:cs="Helvetica"/>
                <w:color w:val="424242"/>
                <w:sz w:val="20"/>
                <w:szCs w:val="20"/>
                <w:lang w:val="nb-NO"/>
              </w:rPr>
              <w:t>4. **Të Drejtat dhe Detyrimet**: Informacione mbi të drejtat që ofron patentë dhe detyrimet që kam si aplikant.</w:t>
            </w:r>
          </w:p>
          <w:p w14:paraId="721EF730" w14:textId="77777777" w:rsidR="00B14934" w:rsidRPr="00B14934" w:rsidRDefault="00B14934" w:rsidP="00FA6A73">
            <w:pPr>
              <w:shd w:val="clear" w:color="auto" w:fill="FFFFFF"/>
              <w:suppressAutoHyphens w:val="0"/>
              <w:spacing w:after="0" w:line="240" w:lineRule="auto"/>
              <w:textAlignment w:val="baseline"/>
              <w:rPr>
                <w:rFonts w:ascii="Helvetica" w:eastAsia="Times New Roman" w:hAnsi="Helvetica" w:cs="Helvetica"/>
                <w:color w:val="424242"/>
                <w:sz w:val="20"/>
                <w:szCs w:val="20"/>
                <w:lang w:val="nb-NO"/>
              </w:rPr>
            </w:pPr>
            <w:r w:rsidRPr="00B14934">
              <w:rPr>
                <w:rFonts w:ascii="Helvetica" w:eastAsia="Times New Roman" w:hAnsi="Helvetica" w:cs="Helvetica"/>
                <w:color w:val="424242"/>
                <w:sz w:val="20"/>
                <w:szCs w:val="20"/>
                <w:lang w:val="nb-NO"/>
              </w:rPr>
              <w:t>5. **Tarifat dhe Pagesat**: Informacione mbi tarifat e aplikimit dhe mënyrat e pagesës.</w:t>
            </w:r>
          </w:p>
          <w:p w14:paraId="1C17E733" w14:textId="77777777" w:rsidR="00B14934" w:rsidRPr="00212F79" w:rsidRDefault="00B14934" w:rsidP="00FA6A73">
            <w:pPr>
              <w:shd w:val="clear" w:color="auto" w:fill="FFFFFF"/>
              <w:suppressAutoHyphens w:val="0"/>
              <w:spacing w:after="0" w:line="240" w:lineRule="auto"/>
              <w:textAlignment w:val="baseline"/>
              <w:rPr>
                <w:rFonts w:ascii="Helvetica" w:eastAsia="Times New Roman" w:hAnsi="Helvetica" w:cs="Helvetica"/>
                <w:color w:val="424242"/>
                <w:sz w:val="20"/>
                <w:szCs w:val="20"/>
                <w:lang w:val="nb-NO"/>
              </w:rPr>
            </w:pPr>
          </w:p>
        </w:tc>
        <w:tc>
          <w:tcPr>
            <w:tcW w:w="1559" w:type="dxa"/>
          </w:tcPr>
          <w:p w14:paraId="5C0D579B" w14:textId="3482594F" w:rsidR="00B14934" w:rsidRPr="00B14934" w:rsidRDefault="00B14934" w:rsidP="00FA6A73">
            <w:pPr>
              <w:spacing w:after="0" w:line="240" w:lineRule="auto"/>
              <w:rPr>
                <w:rFonts w:eastAsia="Calibri"/>
                <w:lang w:val="nb-NO"/>
              </w:rPr>
            </w:pPr>
            <w:r>
              <w:rPr>
                <w:rFonts w:eastAsia="Calibri"/>
                <w:lang w:val="nb-NO"/>
              </w:rPr>
              <w:lastRenderedPageBreak/>
              <w:t>17.09.2024</w:t>
            </w:r>
          </w:p>
        </w:tc>
        <w:tc>
          <w:tcPr>
            <w:tcW w:w="4252" w:type="dxa"/>
          </w:tcPr>
          <w:p w14:paraId="046D3808" w14:textId="77777777" w:rsidR="00B14934" w:rsidRPr="00B14934" w:rsidRDefault="00B14934"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B14934">
              <w:rPr>
                <w:rFonts w:ascii="Times New Roman" w:eastAsia="Times New Roman" w:hAnsi="Times New Roman" w:cs="Times New Roman"/>
                <w:color w:val="000000"/>
                <w:sz w:val="24"/>
                <w:szCs w:val="24"/>
                <w:lang w:val="nb-NO"/>
              </w:rPr>
              <w:t>Në vijim të emailit tuaj, ju informojmë se:</w:t>
            </w:r>
          </w:p>
          <w:p w14:paraId="6D0B4187" w14:textId="77777777" w:rsidR="00B14934" w:rsidRPr="00A56730" w:rsidRDefault="00B14934"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A56730">
              <w:rPr>
                <w:rFonts w:ascii="Times New Roman" w:eastAsia="Times New Roman" w:hAnsi="Times New Roman" w:cs="Times New Roman"/>
                <w:color w:val="000000"/>
                <w:sz w:val="24"/>
                <w:szCs w:val="24"/>
                <w:lang w:val="it-IT"/>
              </w:rPr>
              <w:t>-Çdo aplikim kryhet vetëm në portalin e -Albania. Gjatë aplikimit sistemi ju udhëzon në lidhje me formatin e dokumentit. Për çdo problem në lidhje me sistemin dhe përdorimin e shërbimeve duhet të kontaktoni në adresën </w:t>
            </w:r>
            <w:r>
              <w:fldChar w:fldCharType="begin"/>
            </w:r>
            <w:r>
              <w:instrText>HYPERLINK "mailto:helpdesk@e-albania.al"</w:instrText>
            </w:r>
            <w:r>
              <w:fldChar w:fldCharType="separate"/>
            </w:r>
            <w:r w:rsidRPr="00A56730">
              <w:rPr>
                <w:rStyle w:val="Hyperlink"/>
                <w:rFonts w:ascii="Times New Roman" w:eastAsia="Times New Roman" w:hAnsi="Times New Roman" w:cs="Times New Roman"/>
                <w:sz w:val="24"/>
                <w:szCs w:val="24"/>
                <w:lang w:val="it-IT"/>
              </w:rPr>
              <w:t>helpdesk@e-albania.al</w:t>
            </w:r>
            <w:r>
              <w:fldChar w:fldCharType="end"/>
            </w:r>
            <w:r w:rsidRPr="00A56730">
              <w:rPr>
                <w:rFonts w:ascii="Times New Roman" w:eastAsia="Times New Roman" w:hAnsi="Times New Roman" w:cs="Times New Roman"/>
                <w:color w:val="000000"/>
                <w:sz w:val="24"/>
                <w:szCs w:val="24"/>
                <w:lang w:val="it-IT"/>
              </w:rPr>
              <w:t>.</w:t>
            </w:r>
          </w:p>
          <w:p w14:paraId="63DDC1D7" w14:textId="77777777" w:rsidR="00B14934" w:rsidRPr="00A56730" w:rsidRDefault="00B14934"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A56730">
              <w:rPr>
                <w:rFonts w:ascii="Times New Roman" w:eastAsia="Times New Roman" w:hAnsi="Times New Roman" w:cs="Times New Roman"/>
                <w:color w:val="000000"/>
                <w:sz w:val="24"/>
                <w:szCs w:val="24"/>
                <w:lang w:val="it-IT"/>
              </w:rPr>
              <w:lastRenderedPageBreak/>
              <w:t>-Në përgjigje të pikës 1, 3, 4 dhe 5 bashkëngjitur gjeni materialet informuese në lidhje me procedurën. </w:t>
            </w:r>
          </w:p>
          <w:p w14:paraId="4D62413A" w14:textId="77777777" w:rsidR="00B14934" w:rsidRPr="00A56730" w:rsidRDefault="00B14934"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p>
          <w:p w14:paraId="4D6D2C08" w14:textId="77777777" w:rsidR="00B14934" w:rsidRPr="00A56730" w:rsidRDefault="00B14934"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A56730">
              <w:rPr>
                <w:rFonts w:ascii="Times New Roman" w:eastAsia="Times New Roman" w:hAnsi="Times New Roman" w:cs="Times New Roman"/>
                <w:color w:val="000000"/>
                <w:sz w:val="24"/>
                <w:szCs w:val="24"/>
                <w:lang w:val="it-IT"/>
              </w:rPr>
              <w:t>Gjithashtu, në rast nevoje ose paqartësie, ju mund të kërkoni ndihmën e një prej përfaqësuesve të autorizuar, të licencuar nga DPPI, që janë profesionistë të lirë, specialistë të fushës, listën e të cilëve e gjeni në regjistrin e përfaqësuesve të autorizuar, në faqen tonë web, në linkun: </w:t>
            </w:r>
            <w:r>
              <w:fldChar w:fldCharType="begin"/>
            </w:r>
            <w:r>
              <w:instrText>HYPERLINK "http://dppi.gov.al/e-sherbime/regjistri-i-perfaqesueseve-te-autorizuar/" \t "_blank"</w:instrText>
            </w:r>
            <w:r>
              <w:fldChar w:fldCharType="separate"/>
            </w:r>
            <w:r w:rsidRPr="00A56730">
              <w:rPr>
                <w:rStyle w:val="Hyperlink"/>
                <w:rFonts w:ascii="Times New Roman" w:eastAsia="Times New Roman" w:hAnsi="Times New Roman" w:cs="Times New Roman"/>
                <w:sz w:val="24"/>
                <w:szCs w:val="24"/>
                <w:lang w:val="it-IT"/>
              </w:rPr>
              <w:t>http://dppi.gov.al/e-sherbime/regjistri-i-perfaqesueseve-te-autorizuar/</w:t>
            </w:r>
            <w:r>
              <w:fldChar w:fldCharType="end"/>
            </w:r>
            <w:r w:rsidRPr="00A56730">
              <w:rPr>
                <w:rFonts w:ascii="Times New Roman" w:eastAsia="Times New Roman" w:hAnsi="Times New Roman" w:cs="Times New Roman"/>
                <w:color w:val="000000"/>
                <w:sz w:val="24"/>
                <w:szCs w:val="24"/>
                <w:lang w:val="it-IT"/>
              </w:rPr>
              <w:t> . </w:t>
            </w:r>
          </w:p>
          <w:p w14:paraId="06E6CB79" w14:textId="77777777" w:rsidR="00B14934" w:rsidRPr="00A56730" w:rsidRDefault="00B14934"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p>
        </w:tc>
        <w:tc>
          <w:tcPr>
            <w:tcW w:w="1559" w:type="dxa"/>
          </w:tcPr>
          <w:p w14:paraId="5F18A597" w14:textId="54C59F74" w:rsidR="00B14934" w:rsidRPr="00B14934" w:rsidRDefault="00B14934" w:rsidP="00FA6A73">
            <w:pPr>
              <w:spacing w:after="0" w:line="240" w:lineRule="auto"/>
              <w:rPr>
                <w:rFonts w:eastAsia="Calibri"/>
                <w:lang w:val="nb-NO"/>
              </w:rPr>
            </w:pPr>
            <w:r>
              <w:rPr>
                <w:rFonts w:eastAsia="Calibri"/>
                <w:lang w:val="nb-NO"/>
              </w:rPr>
              <w:lastRenderedPageBreak/>
              <w:t>E-mail</w:t>
            </w:r>
          </w:p>
        </w:tc>
        <w:tc>
          <w:tcPr>
            <w:tcW w:w="1095" w:type="dxa"/>
          </w:tcPr>
          <w:p w14:paraId="4F957A61" w14:textId="3C8309C5" w:rsidR="00B14934" w:rsidRPr="00B14934" w:rsidRDefault="00B14934" w:rsidP="00FA6A73">
            <w:pPr>
              <w:spacing w:after="0" w:line="240" w:lineRule="auto"/>
              <w:rPr>
                <w:rFonts w:eastAsia="Calibri"/>
                <w:lang w:val="nb-NO"/>
              </w:rPr>
            </w:pPr>
            <w:r>
              <w:rPr>
                <w:rFonts w:eastAsia="Calibri"/>
                <w:lang w:val="nb-NO"/>
              </w:rPr>
              <w:t>0</w:t>
            </w:r>
          </w:p>
        </w:tc>
      </w:tr>
      <w:tr w:rsidR="009F184E" w:rsidRPr="00B14934" w14:paraId="2E7ED0B9" w14:textId="77777777" w:rsidTr="00FA6A73">
        <w:trPr>
          <w:trHeight w:val="295"/>
        </w:trPr>
        <w:tc>
          <w:tcPr>
            <w:tcW w:w="552" w:type="dxa"/>
          </w:tcPr>
          <w:p w14:paraId="655031AB" w14:textId="4CAE9856" w:rsidR="00B14934" w:rsidRDefault="00B14934" w:rsidP="00FA6A73">
            <w:pPr>
              <w:spacing w:after="0" w:line="240" w:lineRule="auto"/>
              <w:rPr>
                <w:rFonts w:eastAsia="Calibri"/>
              </w:rPr>
            </w:pPr>
            <w:r>
              <w:rPr>
                <w:rFonts w:eastAsia="Calibri"/>
              </w:rPr>
              <w:t>70</w:t>
            </w:r>
          </w:p>
        </w:tc>
        <w:tc>
          <w:tcPr>
            <w:tcW w:w="1286" w:type="dxa"/>
          </w:tcPr>
          <w:p w14:paraId="508E5C50" w14:textId="3474B98C" w:rsidR="00B14934" w:rsidRDefault="00B14934" w:rsidP="00FA6A73">
            <w:pPr>
              <w:spacing w:after="0" w:line="240" w:lineRule="auto"/>
              <w:rPr>
                <w:rFonts w:eastAsia="Calibri"/>
              </w:rPr>
            </w:pPr>
            <w:r>
              <w:rPr>
                <w:rFonts w:eastAsia="Calibri"/>
              </w:rPr>
              <w:t>18.09.2024</w:t>
            </w:r>
          </w:p>
        </w:tc>
        <w:tc>
          <w:tcPr>
            <w:tcW w:w="4536" w:type="dxa"/>
          </w:tcPr>
          <w:p w14:paraId="2EC1B063" w14:textId="77777777" w:rsidR="00B14934" w:rsidRPr="00A56730" w:rsidRDefault="00B14934" w:rsidP="00FA6A73">
            <w:pPr>
              <w:shd w:val="clear" w:color="auto" w:fill="FFFFFF"/>
              <w:suppressAutoHyphens w:val="0"/>
              <w:spacing w:after="0" w:line="240" w:lineRule="auto"/>
              <w:textAlignment w:val="baseline"/>
              <w:rPr>
                <w:rFonts w:ascii="Helvetica" w:eastAsia="Times New Roman" w:hAnsi="Helvetica" w:cs="Helvetica"/>
                <w:color w:val="424242"/>
                <w:sz w:val="20"/>
                <w:szCs w:val="20"/>
              </w:rPr>
            </w:pPr>
            <w:proofErr w:type="spellStart"/>
            <w:r w:rsidRPr="00A56730">
              <w:rPr>
                <w:rFonts w:ascii="Helvetica" w:eastAsia="Times New Roman" w:hAnsi="Helvetica" w:cs="Helvetica"/>
                <w:color w:val="424242"/>
                <w:sz w:val="20"/>
                <w:szCs w:val="20"/>
              </w:rPr>
              <w:t>Deshironim</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te</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pyesnim</w:t>
            </w:r>
            <w:proofErr w:type="spellEnd"/>
            <w:r w:rsidRPr="00A56730">
              <w:rPr>
                <w:rFonts w:ascii="Helvetica" w:eastAsia="Times New Roman" w:hAnsi="Helvetica" w:cs="Helvetica"/>
                <w:color w:val="424242"/>
                <w:sz w:val="20"/>
                <w:szCs w:val="20"/>
              </w:rPr>
              <w:t xml:space="preserve"> ne </w:t>
            </w:r>
            <w:proofErr w:type="spellStart"/>
            <w:r w:rsidRPr="00A56730">
              <w:rPr>
                <w:rFonts w:ascii="Helvetica" w:eastAsia="Times New Roman" w:hAnsi="Helvetica" w:cs="Helvetica"/>
                <w:color w:val="424242"/>
                <w:sz w:val="20"/>
                <w:szCs w:val="20"/>
              </w:rPr>
              <w:t>lidhje</w:t>
            </w:r>
            <w:proofErr w:type="spellEnd"/>
            <w:r w:rsidRPr="00A56730">
              <w:rPr>
                <w:rFonts w:ascii="Helvetica" w:eastAsia="Times New Roman" w:hAnsi="Helvetica" w:cs="Helvetica"/>
                <w:color w:val="424242"/>
                <w:sz w:val="20"/>
                <w:szCs w:val="20"/>
              </w:rPr>
              <w:t xml:space="preserve"> me </w:t>
            </w:r>
            <w:proofErr w:type="spellStart"/>
            <w:r w:rsidRPr="00A56730">
              <w:rPr>
                <w:rFonts w:ascii="Helvetica" w:eastAsia="Times New Roman" w:hAnsi="Helvetica" w:cs="Helvetica"/>
                <w:color w:val="424242"/>
                <w:sz w:val="20"/>
                <w:szCs w:val="20"/>
              </w:rPr>
              <w:t>regjistrimin</w:t>
            </w:r>
            <w:proofErr w:type="spellEnd"/>
            <w:r w:rsidRPr="00A56730">
              <w:rPr>
                <w:rFonts w:ascii="Helvetica" w:eastAsia="Times New Roman" w:hAnsi="Helvetica" w:cs="Helvetica"/>
                <w:color w:val="424242"/>
                <w:sz w:val="20"/>
                <w:szCs w:val="20"/>
              </w:rPr>
              <w:t xml:space="preserve"> e </w:t>
            </w:r>
            <w:proofErr w:type="spellStart"/>
            <w:r w:rsidRPr="00A56730">
              <w:rPr>
                <w:rFonts w:ascii="Helvetica" w:eastAsia="Times New Roman" w:hAnsi="Helvetica" w:cs="Helvetica"/>
                <w:color w:val="424242"/>
                <w:sz w:val="20"/>
                <w:szCs w:val="20"/>
              </w:rPr>
              <w:t>markes</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Në</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kemi</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nje</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restorant</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qe</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deshirojme</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te</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hapim</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pikante</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tjera</w:t>
            </w:r>
            <w:proofErr w:type="spellEnd"/>
            <w:r w:rsidRPr="00A56730">
              <w:rPr>
                <w:rFonts w:ascii="Helvetica" w:eastAsia="Times New Roman" w:hAnsi="Helvetica" w:cs="Helvetica"/>
                <w:color w:val="424242"/>
                <w:sz w:val="20"/>
                <w:szCs w:val="20"/>
              </w:rPr>
              <w:t xml:space="preserve"> e </w:t>
            </w:r>
            <w:proofErr w:type="spellStart"/>
            <w:r w:rsidRPr="00A56730">
              <w:rPr>
                <w:rFonts w:ascii="Helvetica" w:eastAsia="Times New Roman" w:hAnsi="Helvetica" w:cs="Helvetica"/>
                <w:color w:val="424242"/>
                <w:sz w:val="20"/>
                <w:szCs w:val="20"/>
              </w:rPr>
              <w:t>deshirojme</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te</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regjistrojme</w:t>
            </w:r>
            <w:proofErr w:type="spellEnd"/>
            <w:r w:rsidRPr="00A56730">
              <w:rPr>
                <w:rFonts w:ascii="Helvetica" w:eastAsia="Times New Roman" w:hAnsi="Helvetica" w:cs="Helvetica"/>
                <w:color w:val="424242"/>
                <w:sz w:val="20"/>
                <w:szCs w:val="20"/>
              </w:rPr>
              <w:t xml:space="preserve"> logon </w:t>
            </w:r>
            <w:proofErr w:type="spellStart"/>
            <w:r w:rsidRPr="00A56730">
              <w:rPr>
                <w:rFonts w:ascii="Helvetica" w:eastAsia="Times New Roman" w:hAnsi="Helvetica" w:cs="Helvetica"/>
                <w:color w:val="424242"/>
                <w:sz w:val="20"/>
                <w:szCs w:val="20"/>
              </w:rPr>
              <w:t>dhe</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emrin</w:t>
            </w:r>
            <w:proofErr w:type="spellEnd"/>
            <w:r w:rsidRPr="00A56730">
              <w:rPr>
                <w:rFonts w:ascii="Helvetica" w:eastAsia="Times New Roman" w:hAnsi="Helvetica" w:cs="Helvetica"/>
                <w:color w:val="424242"/>
                <w:sz w:val="20"/>
                <w:szCs w:val="20"/>
              </w:rPr>
              <w:t xml:space="preserve">. Si Jane </w:t>
            </w:r>
            <w:proofErr w:type="spellStart"/>
            <w:r w:rsidRPr="00A56730">
              <w:rPr>
                <w:rFonts w:ascii="Helvetica" w:eastAsia="Times New Roman" w:hAnsi="Helvetica" w:cs="Helvetica"/>
                <w:color w:val="424242"/>
                <w:sz w:val="20"/>
                <w:szCs w:val="20"/>
              </w:rPr>
              <w:t>procedurat</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Cfare</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detyrimesh</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dhe</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te</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drejtash</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na</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lindin</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nga</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kjo</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gje</w:t>
            </w:r>
            <w:proofErr w:type="spellEnd"/>
            <w:r w:rsidRPr="00A56730">
              <w:rPr>
                <w:rFonts w:ascii="Helvetica" w:eastAsia="Times New Roman" w:hAnsi="Helvetica" w:cs="Helvetica"/>
                <w:color w:val="424242"/>
                <w:sz w:val="20"/>
                <w:szCs w:val="20"/>
              </w:rPr>
              <w:t xml:space="preserve"> e </w:t>
            </w:r>
            <w:proofErr w:type="spellStart"/>
            <w:r w:rsidRPr="00A56730">
              <w:rPr>
                <w:rFonts w:ascii="Helvetica" w:eastAsia="Times New Roman" w:hAnsi="Helvetica" w:cs="Helvetica"/>
                <w:color w:val="424242"/>
                <w:sz w:val="20"/>
                <w:szCs w:val="20"/>
              </w:rPr>
              <w:t>njekohesisht</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Cfare</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detyrimesh</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financiare</w:t>
            </w:r>
            <w:proofErr w:type="spellEnd"/>
            <w:r w:rsidRPr="00A56730">
              <w:rPr>
                <w:rFonts w:ascii="Helvetica" w:eastAsia="Times New Roman" w:hAnsi="Helvetica" w:cs="Helvetica"/>
                <w:color w:val="424242"/>
                <w:sz w:val="20"/>
                <w:szCs w:val="20"/>
              </w:rPr>
              <w:t xml:space="preserve"> </w:t>
            </w:r>
            <w:proofErr w:type="spellStart"/>
            <w:r w:rsidRPr="00A56730">
              <w:rPr>
                <w:rFonts w:ascii="Helvetica" w:eastAsia="Times New Roman" w:hAnsi="Helvetica" w:cs="Helvetica"/>
                <w:color w:val="424242"/>
                <w:sz w:val="20"/>
                <w:szCs w:val="20"/>
              </w:rPr>
              <w:t>kemi</w:t>
            </w:r>
            <w:proofErr w:type="spellEnd"/>
            <w:r w:rsidRPr="00A56730">
              <w:rPr>
                <w:rFonts w:ascii="Helvetica" w:eastAsia="Times New Roman" w:hAnsi="Helvetica" w:cs="Helvetica"/>
                <w:color w:val="424242"/>
                <w:sz w:val="20"/>
                <w:szCs w:val="20"/>
              </w:rPr>
              <w:t xml:space="preserve"> ?</w:t>
            </w:r>
          </w:p>
          <w:p w14:paraId="5798A08D" w14:textId="77777777" w:rsidR="00B14934" w:rsidRPr="00465F52" w:rsidRDefault="00B14934" w:rsidP="00FA6A73">
            <w:pPr>
              <w:shd w:val="clear" w:color="auto" w:fill="FFFFFF"/>
              <w:suppressAutoHyphens w:val="0"/>
              <w:spacing w:after="0" w:line="240" w:lineRule="auto"/>
              <w:textAlignment w:val="baseline"/>
              <w:rPr>
                <w:rFonts w:ascii="Helvetica" w:eastAsia="Times New Roman" w:hAnsi="Helvetica" w:cs="Helvetica"/>
                <w:color w:val="424242"/>
                <w:sz w:val="20"/>
                <w:szCs w:val="20"/>
                <w:lang w:val="it-IT"/>
              </w:rPr>
            </w:pPr>
            <w:r w:rsidRPr="00465F52">
              <w:rPr>
                <w:rFonts w:ascii="Helvetica" w:eastAsia="Times New Roman" w:hAnsi="Helvetica" w:cs="Helvetica"/>
                <w:color w:val="424242"/>
                <w:sz w:val="20"/>
                <w:szCs w:val="20"/>
                <w:lang w:val="it-IT"/>
              </w:rPr>
              <w:t>Si Jane procedurat ne lidhje me kete element?</w:t>
            </w:r>
          </w:p>
          <w:p w14:paraId="0078582F" w14:textId="77777777" w:rsidR="00B14934" w:rsidRPr="00465F52" w:rsidRDefault="00B14934" w:rsidP="00FA6A73">
            <w:pPr>
              <w:shd w:val="clear" w:color="auto" w:fill="FFFFFF"/>
              <w:suppressAutoHyphens w:val="0"/>
              <w:spacing w:after="0" w:line="240" w:lineRule="auto"/>
              <w:textAlignment w:val="baseline"/>
              <w:rPr>
                <w:rFonts w:ascii="Helvetica" w:eastAsia="Times New Roman" w:hAnsi="Helvetica" w:cs="Helvetica"/>
                <w:color w:val="424242"/>
                <w:sz w:val="20"/>
                <w:szCs w:val="20"/>
                <w:lang w:val="it-IT"/>
              </w:rPr>
            </w:pPr>
          </w:p>
        </w:tc>
        <w:tc>
          <w:tcPr>
            <w:tcW w:w="1559" w:type="dxa"/>
          </w:tcPr>
          <w:p w14:paraId="23DBC4DD" w14:textId="368AF565" w:rsidR="00B14934" w:rsidRDefault="00B14934" w:rsidP="00FA6A73">
            <w:pPr>
              <w:spacing w:after="0" w:line="240" w:lineRule="auto"/>
              <w:rPr>
                <w:rFonts w:eastAsia="Calibri"/>
                <w:lang w:val="nb-NO"/>
              </w:rPr>
            </w:pPr>
            <w:r>
              <w:rPr>
                <w:rFonts w:eastAsia="Calibri"/>
                <w:lang w:val="nb-NO"/>
              </w:rPr>
              <w:t>18.09.2024</w:t>
            </w:r>
          </w:p>
        </w:tc>
        <w:tc>
          <w:tcPr>
            <w:tcW w:w="4252" w:type="dxa"/>
          </w:tcPr>
          <w:p w14:paraId="01386D63" w14:textId="77777777" w:rsidR="00B14934" w:rsidRPr="00B14934" w:rsidRDefault="00B14934"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B14934">
              <w:rPr>
                <w:rFonts w:ascii="Times New Roman" w:eastAsia="Times New Roman" w:hAnsi="Times New Roman" w:cs="Times New Roman"/>
                <w:color w:val="000000"/>
                <w:sz w:val="24"/>
                <w:szCs w:val="24"/>
                <w:lang w:val="nb-NO"/>
              </w:rPr>
              <w:t>Në vijim të emailit tuaj, për informacion mbi regjistrimin e markës tregtare bashkëngjitur gjeni materialin informues.</w:t>
            </w:r>
          </w:p>
          <w:p w14:paraId="6CC9206A" w14:textId="77777777" w:rsidR="00B14934" w:rsidRPr="00B14934" w:rsidRDefault="00B14934"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p>
          <w:p w14:paraId="7AED7E36" w14:textId="77777777" w:rsidR="00B14934" w:rsidRPr="00B14934" w:rsidRDefault="00B14934"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B14934">
              <w:rPr>
                <w:rFonts w:ascii="Times New Roman" w:eastAsia="Times New Roman" w:hAnsi="Times New Roman" w:cs="Times New Roman"/>
                <w:color w:val="000000"/>
                <w:sz w:val="24"/>
                <w:szCs w:val="24"/>
                <w:lang w:val="nb-NO"/>
              </w:rPr>
              <w:t>Gjithashtu, në rast nevoje ose paqartësie, ju mund të kërkoni ndihmën e një prej përfaqësuesve të autorizuar, të licencuar nga DPPI, që janë profesionistë të lirë, specialistë të fushës, listën e të cilëve e gjeni  në regjistrin e përfaqësuesve të autorizuar, në faqen tonë web, në linkun: </w:t>
            </w:r>
            <w:r>
              <w:fldChar w:fldCharType="begin"/>
            </w:r>
            <w:r>
              <w:instrText>HYPERLINK "http://dppi.gov.al/e-sherbime/regjistri-i-perfaqesueseve-te-autorizuar/" \t "_blank"</w:instrText>
            </w:r>
            <w:r>
              <w:fldChar w:fldCharType="separate"/>
            </w:r>
            <w:r w:rsidRPr="00B14934">
              <w:rPr>
                <w:rStyle w:val="Hyperlink"/>
                <w:rFonts w:ascii="Times New Roman" w:eastAsia="Times New Roman" w:hAnsi="Times New Roman" w:cs="Times New Roman"/>
                <w:sz w:val="24"/>
                <w:szCs w:val="24"/>
                <w:lang w:val="nb-NO"/>
              </w:rPr>
              <w:t>http://dppi.gov.al/e-sherbime/regjistri-i-perfaqesueseve-te-autorizuar/</w:t>
            </w:r>
            <w:r>
              <w:fldChar w:fldCharType="end"/>
            </w:r>
            <w:r w:rsidRPr="00B14934">
              <w:rPr>
                <w:rFonts w:ascii="Times New Roman" w:eastAsia="Times New Roman" w:hAnsi="Times New Roman" w:cs="Times New Roman"/>
                <w:color w:val="000000"/>
                <w:sz w:val="24"/>
                <w:szCs w:val="24"/>
                <w:lang w:val="nb-NO"/>
              </w:rPr>
              <w:t> . </w:t>
            </w:r>
          </w:p>
          <w:p w14:paraId="411C1832" w14:textId="77777777" w:rsidR="00B14934" w:rsidRPr="00B14934" w:rsidRDefault="00B14934"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p>
        </w:tc>
        <w:tc>
          <w:tcPr>
            <w:tcW w:w="1559" w:type="dxa"/>
          </w:tcPr>
          <w:p w14:paraId="6DD90732" w14:textId="2D084303" w:rsidR="00B14934" w:rsidRDefault="00B14934" w:rsidP="00FA6A73">
            <w:pPr>
              <w:spacing w:after="0" w:line="240" w:lineRule="auto"/>
              <w:rPr>
                <w:rFonts w:eastAsia="Calibri"/>
                <w:lang w:val="nb-NO"/>
              </w:rPr>
            </w:pPr>
            <w:r>
              <w:rPr>
                <w:rFonts w:eastAsia="Calibri"/>
                <w:lang w:val="nb-NO"/>
              </w:rPr>
              <w:t>E-mail</w:t>
            </w:r>
          </w:p>
        </w:tc>
        <w:tc>
          <w:tcPr>
            <w:tcW w:w="1095" w:type="dxa"/>
          </w:tcPr>
          <w:p w14:paraId="39F60732" w14:textId="4FE6BED8" w:rsidR="00B14934" w:rsidRDefault="00B14934" w:rsidP="00FA6A73">
            <w:pPr>
              <w:spacing w:after="0" w:line="240" w:lineRule="auto"/>
              <w:rPr>
                <w:rFonts w:eastAsia="Calibri"/>
                <w:lang w:val="nb-NO"/>
              </w:rPr>
            </w:pPr>
            <w:r>
              <w:rPr>
                <w:rFonts w:eastAsia="Calibri"/>
                <w:lang w:val="nb-NO"/>
              </w:rPr>
              <w:t>0</w:t>
            </w:r>
          </w:p>
        </w:tc>
      </w:tr>
      <w:tr w:rsidR="009F184E" w:rsidRPr="00B14934" w14:paraId="64BCE08F" w14:textId="77777777" w:rsidTr="00FA6A73">
        <w:trPr>
          <w:trHeight w:val="295"/>
        </w:trPr>
        <w:tc>
          <w:tcPr>
            <w:tcW w:w="552" w:type="dxa"/>
          </w:tcPr>
          <w:p w14:paraId="04CF3AD1" w14:textId="37C91710" w:rsidR="00B14934" w:rsidRDefault="00B14934" w:rsidP="00FA6A73">
            <w:pPr>
              <w:spacing w:after="0" w:line="240" w:lineRule="auto"/>
              <w:rPr>
                <w:rFonts w:eastAsia="Calibri"/>
              </w:rPr>
            </w:pPr>
            <w:r>
              <w:rPr>
                <w:rFonts w:eastAsia="Calibri"/>
              </w:rPr>
              <w:t>71</w:t>
            </w:r>
          </w:p>
        </w:tc>
        <w:tc>
          <w:tcPr>
            <w:tcW w:w="1286" w:type="dxa"/>
          </w:tcPr>
          <w:p w14:paraId="1D100785" w14:textId="37F2041F" w:rsidR="00B14934" w:rsidRDefault="00B14934" w:rsidP="00FA6A73">
            <w:pPr>
              <w:spacing w:after="0" w:line="240" w:lineRule="auto"/>
              <w:rPr>
                <w:rFonts w:eastAsia="Calibri"/>
              </w:rPr>
            </w:pPr>
            <w:r>
              <w:rPr>
                <w:rFonts w:eastAsia="Calibri"/>
              </w:rPr>
              <w:t>23</w:t>
            </w:r>
            <w:r w:rsidR="00BB2E17">
              <w:rPr>
                <w:rFonts w:eastAsia="Calibri"/>
              </w:rPr>
              <w:t>.</w:t>
            </w:r>
            <w:r>
              <w:rPr>
                <w:rFonts w:eastAsia="Calibri"/>
              </w:rPr>
              <w:t>09.2024</w:t>
            </w:r>
          </w:p>
        </w:tc>
        <w:tc>
          <w:tcPr>
            <w:tcW w:w="4536" w:type="dxa"/>
          </w:tcPr>
          <w:p w14:paraId="222AEDE6" w14:textId="77777777" w:rsidR="00B14934" w:rsidRPr="00A56730" w:rsidRDefault="00B14934" w:rsidP="00FA6A73">
            <w:pPr>
              <w:shd w:val="clear" w:color="auto" w:fill="FFFFFF"/>
              <w:suppressAutoHyphens w:val="0"/>
              <w:spacing w:after="0" w:line="240" w:lineRule="auto"/>
              <w:textAlignment w:val="baseline"/>
              <w:rPr>
                <w:rFonts w:ascii="Helvetica" w:eastAsia="Times New Roman" w:hAnsi="Helvetica" w:cs="Helvetica"/>
                <w:color w:val="424242"/>
                <w:sz w:val="20"/>
                <w:szCs w:val="20"/>
                <w:lang w:val="it-IT"/>
              </w:rPr>
            </w:pPr>
            <w:r w:rsidRPr="00A56730">
              <w:rPr>
                <w:rFonts w:ascii="Helvetica" w:eastAsia="Times New Roman" w:hAnsi="Helvetica" w:cs="Helvetica"/>
                <w:color w:val="424242"/>
                <w:sz w:val="20"/>
                <w:szCs w:val="20"/>
                <w:lang w:val="it-IT"/>
              </w:rPr>
              <w:t>Prej 5-6 me shume se vitesh kam nje biznes timin ne fushen e hotelerise si dhe restorantit e dua ta regjistroj si marke. Lutemi me thoni cfare dokumentacioni e formularesh duhet te plotesoj.</w:t>
            </w:r>
          </w:p>
          <w:p w14:paraId="0AFD3783" w14:textId="77777777" w:rsidR="00B14934" w:rsidRPr="00A56730" w:rsidRDefault="00B14934" w:rsidP="00FA6A73">
            <w:pPr>
              <w:shd w:val="clear" w:color="auto" w:fill="FFFFFF"/>
              <w:suppressAutoHyphens w:val="0"/>
              <w:spacing w:after="0" w:line="240" w:lineRule="auto"/>
              <w:textAlignment w:val="baseline"/>
              <w:rPr>
                <w:rFonts w:ascii="Helvetica" w:eastAsia="Times New Roman" w:hAnsi="Helvetica" w:cs="Helvetica"/>
                <w:color w:val="424242"/>
                <w:sz w:val="20"/>
                <w:szCs w:val="20"/>
                <w:lang w:val="it-IT"/>
              </w:rPr>
            </w:pPr>
          </w:p>
        </w:tc>
        <w:tc>
          <w:tcPr>
            <w:tcW w:w="1559" w:type="dxa"/>
          </w:tcPr>
          <w:p w14:paraId="2F4746ED" w14:textId="2D522B64" w:rsidR="00B14934" w:rsidRPr="00B14934" w:rsidRDefault="00B14934" w:rsidP="00FA6A73">
            <w:pPr>
              <w:spacing w:after="0" w:line="240" w:lineRule="auto"/>
              <w:rPr>
                <w:rFonts w:eastAsia="Calibri"/>
              </w:rPr>
            </w:pPr>
            <w:r>
              <w:rPr>
                <w:rFonts w:eastAsia="Calibri"/>
              </w:rPr>
              <w:lastRenderedPageBreak/>
              <w:t>23.09.2024</w:t>
            </w:r>
          </w:p>
        </w:tc>
        <w:tc>
          <w:tcPr>
            <w:tcW w:w="4252" w:type="dxa"/>
          </w:tcPr>
          <w:p w14:paraId="38CF2531" w14:textId="77777777" w:rsidR="00B14934" w:rsidRPr="00B14934" w:rsidRDefault="00B14934"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roofErr w:type="spellStart"/>
            <w:r w:rsidRPr="00B14934">
              <w:rPr>
                <w:rFonts w:ascii="Times New Roman" w:eastAsia="Times New Roman" w:hAnsi="Times New Roman" w:cs="Times New Roman"/>
                <w:color w:val="000000"/>
                <w:sz w:val="24"/>
                <w:szCs w:val="24"/>
              </w:rPr>
              <w:t>Në</w:t>
            </w:r>
            <w:proofErr w:type="spellEnd"/>
            <w:r w:rsidRPr="00B14934">
              <w:rPr>
                <w:rFonts w:ascii="Times New Roman" w:eastAsia="Times New Roman" w:hAnsi="Times New Roman" w:cs="Times New Roman"/>
                <w:color w:val="000000"/>
                <w:sz w:val="24"/>
                <w:szCs w:val="24"/>
              </w:rPr>
              <w:t xml:space="preserve"> </w:t>
            </w:r>
            <w:proofErr w:type="spellStart"/>
            <w:r w:rsidRPr="00B14934">
              <w:rPr>
                <w:rFonts w:ascii="Times New Roman" w:eastAsia="Times New Roman" w:hAnsi="Times New Roman" w:cs="Times New Roman"/>
                <w:color w:val="000000"/>
                <w:sz w:val="24"/>
                <w:szCs w:val="24"/>
              </w:rPr>
              <w:t>vijim</w:t>
            </w:r>
            <w:proofErr w:type="spellEnd"/>
            <w:r w:rsidRPr="00B14934">
              <w:rPr>
                <w:rFonts w:ascii="Times New Roman" w:eastAsia="Times New Roman" w:hAnsi="Times New Roman" w:cs="Times New Roman"/>
                <w:color w:val="000000"/>
                <w:sz w:val="24"/>
                <w:szCs w:val="24"/>
              </w:rPr>
              <w:t xml:space="preserve"> </w:t>
            </w:r>
            <w:proofErr w:type="spellStart"/>
            <w:r w:rsidRPr="00B14934">
              <w:rPr>
                <w:rFonts w:ascii="Times New Roman" w:eastAsia="Times New Roman" w:hAnsi="Times New Roman" w:cs="Times New Roman"/>
                <w:color w:val="000000"/>
                <w:sz w:val="24"/>
                <w:szCs w:val="24"/>
              </w:rPr>
              <w:t>të</w:t>
            </w:r>
            <w:proofErr w:type="spellEnd"/>
            <w:r w:rsidRPr="00B14934">
              <w:rPr>
                <w:rFonts w:ascii="Times New Roman" w:eastAsia="Times New Roman" w:hAnsi="Times New Roman" w:cs="Times New Roman"/>
                <w:color w:val="000000"/>
                <w:sz w:val="24"/>
                <w:szCs w:val="24"/>
              </w:rPr>
              <w:t xml:space="preserve"> </w:t>
            </w:r>
            <w:proofErr w:type="spellStart"/>
            <w:r w:rsidRPr="00B14934">
              <w:rPr>
                <w:rFonts w:ascii="Times New Roman" w:eastAsia="Times New Roman" w:hAnsi="Times New Roman" w:cs="Times New Roman"/>
                <w:color w:val="000000"/>
                <w:sz w:val="24"/>
                <w:szCs w:val="24"/>
              </w:rPr>
              <w:t>emailit</w:t>
            </w:r>
            <w:proofErr w:type="spellEnd"/>
            <w:r w:rsidRPr="00B14934">
              <w:rPr>
                <w:rFonts w:ascii="Times New Roman" w:eastAsia="Times New Roman" w:hAnsi="Times New Roman" w:cs="Times New Roman"/>
                <w:color w:val="000000"/>
                <w:sz w:val="24"/>
                <w:szCs w:val="24"/>
              </w:rPr>
              <w:t xml:space="preserve"> </w:t>
            </w:r>
            <w:proofErr w:type="spellStart"/>
            <w:r w:rsidRPr="00B14934">
              <w:rPr>
                <w:rFonts w:ascii="Times New Roman" w:eastAsia="Times New Roman" w:hAnsi="Times New Roman" w:cs="Times New Roman"/>
                <w:color w:val="000000"/>
                <w:sz w:val="24"/>
                <w:szCs w:val="24"/>
              </w:rPr>
              <w:t>tuaj</w:t>
            </w:r>
            <w:proofErr w:type="spellEnd"/>
            <w:r w:rsidRPr="00B14934">
              <w:rPr>
                <w:rFonts w:ascii="Times New Roman" w:eastAsia="Times New Roman" w:hAnsi="Times New Roman" w:cs="Times New Roman"/>
                <w:color w:val="000000"/>
                <w:sz w:val="24"/>
                <w:szCs w:val="24"/>
              </w:rPr>
              <w:t xml:space="preserve">, </w:t>
            </w:r>
            <w:proofErr w:type="spellStart"/>
            <w:r w:rsidRPr="00B14934">
              <w:rPr>
                <w:rFonts w:ascii="Times New Roman" w:eastAsia="Times New Roman" w:hAnsi="Times New Roman" w:cs="Times New Roman"/>
                <w:color w:val="000000"/>
                <w:sz w:val="24"/>
                <w:szCs w:val="24"/>
              </w:rPr>
              <w:t>për</w:t>
            </w:r>
            <w:proofErr w:type="spellEnd"/>
            <w:r w:rsidRPr="00B14934">
              <w:rPr>
                <w:rFonts w:ascii="Times New Roman" w:eastAsia="Times New Roman" w:hAnsi="Times New Roman" w:cs="Times New Roman"/>
                <w:color w:val="000000"/>
                <w:sz w:val="24"/>
                <w:szCs w:val="24"/>
              </w:rPr>
              <w:t xml:space="preserve"> </w:t>
            </w:r>
            <w:proofErr w:type="spellStart"/>
            <w:r w:rsidRPr="00B14934">
              <w:rPr>
                <w:rFonts w:ascii="Times New Roman" w:eastAsia="Times New Roman" w:hAnsi="Times New Roman" w:cs="Times New Roman"/>
                <w:color w:val="000000"/>
                <w:sz w:val="24"/>
                <w:szCs w:val="24"/>
              </w:rPr>
              <w:t>tu</w:t>
            </w:r>
            <w:proofErr w:type="spellEnd"/>
            <w:r w:rsidRPr="00B14934">
              <w:rPr>
                <w:rFonts w:ascii="Times New Roman" w:eastAsia="Times New Roman" w:hAnsi="Times New Roman" w:cs="Times New Roman"/>
                <w:color w:val="000000"/>
                <w:sz w:val="24"/>
                <w:szCs w:val="24"/>
              </w:rPr>
              <w:t xml:space="preserve"> </w:t>
            </w:r>
            <w:proofErr w:type="spellStart"/>
            <w:r w:rsidRPr="00B14934">
              <w:rPr>
                <w:rFonts w:ascii="Times New Roman" w:eastAsia="Times New Roman" w:hAnsi="Times New Roman" w:cs="Times New Roman"/>
                <w:color w:val="000000"/>
                <w:sz w:val="24"/>
                <w:szCs w:val="24"/>
              </w:rPr>
              <w:t>informuar</w:t>
            </w:r>
            <w:proofErr w:type="spellEnd"/>
            <w:r w:rsidRPr="00B14934">
              <w:rPr>
                <w:rFonts w:ascii="Times New Roman" w:eastAsia="Times New Roman" w:hAnsi="Times New Roman" w:cs="Times New Roman"/>
                <w:color w:val="000000"/>
                <w:sz w:val="24"/>
                <w:szCs w:val="24"/>
              </w:rPr>
              <w:t xml:space="preserve"> </w:t>
            </w:r>
            <w:proofErr w:type="spellStart"/>
            <w:r w:rsidRPr="00B14934">
              <w:rPr>
                <w:rFonts w:ascii="Times New Roman" w:eastAsia="Times New Roman" w:hAnsi="Times New Roman" w:cs="Times New Roman"/>
                <w:color w:val="000000"/>
                <w:sz w:val="24"/>
                <w:szCs w:val="24"/>
              </w:rPr>
              <w:t>mbi</w:t>
            </w:r>
            <w:proofErr w:type="spellEnd"/>
            <w:r w:rsidRPr="00B14934">
              <w:rPr>
                <w:rFonts w:ascii="Times New Roman" w:eastAsia="Times New Roman" w:hAnsi="Times New Roman" w:cs="Times New Roman"/>
                <w:color w:val="000000"/>
                <w:sz w:val="24"/>
                <w:szCs w:val="24"/>
              </w:rPr>
              <w:t xml:space="preserve"> </w:t>
            </w:r>
            <w:proofErr w:type="spellStart"/>
            <w:r w:rsidRPr="00B14934">
              <w:rPr>
                <w:rFonts w:ascii="Times New Roman" w:eastAsia="Times New Roman" w:hAnsi="Times New Roman" w:cs="Times New Roman"/>
                <w:color w:val="000000"/>
                <w:sz w:val="24"/>
                <w:szCs w:val="24"/>
              </w:rPr>
              <w:t>regjistrimin</w:t>
            </w:r>
            <w:proofErr w:type="spellEnd"/>
            <w:r w:rsidRPr="00B14934">
              <w:rPr>
                <w:rFonts w:ascii="Times New Roman" w:eastAsia="Times New Roman" w:hAnsi="Times New Roman" w:cs="Times New Roman"/>
                <w:color w:val="000000"/>
                <w:sz w:val="24"/>
                <w:szCs w:val="24"/>
              </w:rPr>
              <w:t xml:space="preserve"> e </w:t>
            </w:r>
            <w:proofErr w:type="spellStart"/>
            <w:r w:rsidRPr="00B14934">
              <w:rPr>
                <w:rFonts w:ascii="Times New Roman" w:eastAsia="Times New Roman" w:hAnsi="Times New Roman" w:cs="Times New Roman"/>
                <w:color w:val="000000"/>
                <w:sz w:val="24"/>
                <w:szCs w:val="24"/>
              </w:rPr>
              <w:t>markës</w:t>
            </w:r>
            <w:proofErr w:type="spellEnd"/>
            <w:r w:rsidRPr="00B14934">
              <w:rPr>
                <w:rFonts w:ascii="Times New Roman" w:eastAsia="Times New Roman" w:hAnsi="Times New Roman" w:cs="Times New Roman"/>
                <w:color w:val="000000"/>
                <w:sz w:val="24"/>
                <w:szCs w:val="24"/>
              </w:rPr>
              <w:t xml:space="preserve"> </w:t>
            </w:r>
            <w:proofErr w:type="spellStart"/>
            <w:r w:rsidRPr="00B14934">
              <w:rPr>
                <w:rFonts w:ascii="Times New Roman" w:eastAsia="Times New Roman" w:hAnsi="Times New Roman" w:cs="Times New Roman"/>
                <w:color w:val="000000"/>
                <w:sz w:val="24"/>
                <w:szCs w:val="24"/>
              </w:rPr>
              <w:t>tregtare</w:t>
            </w:r>
            <w:proofErr w:type="spellEnd"/>
            <w:r w:rsidRPr="00B14934">
              <w:rPr>
                <w:rFonts w:ascii="Times New Roman" w:eastAsia="Times New Roman" w:hAnsi="Times New Roman" w:cs="Times New Roman"/>
                <w:color w:val="000000"/>
                <w:sz w:val="24"/>
                <w:szCs w:val="24"/>
              </w:rPr>
              <w:t xml:space="preserve">, </w:t>
            </w:r>
            <w:proofErr w:type="spellStart"/>
            <w:r w:rsidRPr="00B14934">
              <w:rPr>
                <w:rFonts w:ascii="Times New Roman" w:eastAsia="Times New Roman" w:hAnsi="Times New Roman" w:cs="Times New Roman"/>
                <w:color w:val="000000"/>
                <w:sz w:val="24"/>
                <w:szCs w:val="24"/>
              </w:rPr>
              <w:t>bashkëngjitur</w:t>
            </w:r>
            <w:proofErr w:type="spellEnd"/>
            <w:r w:rsidRPr="00B14934">
              <w:rPr>
                <w:rFonts w:ascii="Times New Roman" w:eastAsia="Times New Roman" w:hAnsi="Times New Roman" w:cs="Times New Roman"/>
                <w:color w:val="000000"/>
                <w:sz w:val="24"/>
                <w:szCs w:val="24"/>
              </w:rPr>
              <w:t xml:space="preserve"> </w:t>
            </w:r>
            <w:proofErr w:type="spellStart"/>
            <w:r w:rsidRPr="00B14934">
              <w:rPr>
                <w:rFonts w:ascii="Times New Roman" w:eastAsia="Times New Roman" w:hAnsi="Times New Roman" w:cs="Times New Roman"/>
                <w:color w:val="000000"/>
                <w:sz w:val="24"/>
                <w:szCs w:val="24"/>
              </w:rPr>
              <w:t>gjeni</w:t>
            </w:r>
            <w:proofErr w:type="spellEnd"/>
            <w:r w:rsidRPr="00B14934">
              <w:rPr>
                <w:rFonts w:ascii="Times New Roman" w:eastAsia="Times New Roman" w:hAnsi="Times New Roman" w:cs="Times New Roman"/>
                <w:color w:val="000000"/>
                <w:sz w:val="24"/>
                <w:szCs w:val="24"/>
              </w:rPr>
              <w:t xml:space="preserve"> </w:t>
            </w:r>
            <w:proofErr w:type="spellStart"/>
            <w:r w:rsidRPr="00B14934">
              <w:rPr>
                <w:rFonts w:ascii="Times New Roman" w:eastAsia="Times New Roman" w:hAnsi="Times New Roman" w:cs="Times New Roman"/>
                <w:color w:val="000000"/>
                <w:sz w:val="24"/>
                <w:szCs w:val="24"/>
              </w:rPr>
              <w:t>materialin</w:t>
            </w:r>
            <w:proofErr w:type="spellEnd"/>
            <w:r w:rsidRPr="00B14934">
              <w:rPr>
                <w:rFonts w:ascii="Times New Roman" w:eastAsia="Times New Roman" w:hAnsi="Times New Roman" w:cs="Times New Roman"/>
                <w:color w:val="000000"/>
                <w:sz w:val="24"/>
                <w:szCs w:val="24"/>
              </w:rPr>
              <w:t xml:space="preserve"> </w:t>
            </w:r>
            <w:proofErr w:type="spellStart"/>
            <w:r w:rsidRPr="00B14934">
              <w:rPr>
                <w:rFonts w:ascii="Times New Roman" w:eastAsia="Times New Roman" w:hAnsi="Times New Roman" w:cs="Times New Roman"/>
                <w:color w:val="000000"/>
                <w:sz w:val="24"/>
                <w:szCs w:val="24"/>
              </w:rPr>
              <w:t>informues</w:t>
            </w:r>
            <w:proofErr w:type="spellEnd"/>
            <w:r w:rsidRPr="00B14934">
              <w:rPr>
                <w:rFonts w:ascii="Times New Roman" w:eastAsia="Times New Roman" w:hAnsi="Times New Roman" w:cs="Times New Roman"/>
                <w:color w:val="000000"/>
                <w:sz w:val="24"/>
                <w:szCs w:val="24"/>
              </w:rPr>
              <w:t>.</w:t>
            </w:r>
          </w:p>
          <w:p w14:paraId="7DD2A077" w14:textId="77777777" w:rsidR="00B14934" w:rsidRPr="00B14934" w:rsidRDefault="00B14934"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
          <w:p w14:paraId="1462E301" w14:textId="77777777" w:rsidR="00B14934" w:rsidRPr="00B14934" w:rsidRDefault="00B14934"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roofErr w:type="spellStart"/>
            <w:r w:rsidRPr="00B14934">
              <w:rPr>
                <w:rFonts w:ascii="Times New Roman" w:eastAsia="Times New Roman" w:hAnsi="Times New Roman" w:cs="Times New Roman"/>
                <w:color w:val="000000"/>
                <w:sz w:val="24"/>
                <w:szCs w:val="24"/>
              </w:rPr>
              <w:t>Gjithashtu</w:t>
            </w:r>
            <w:proofErr w:type="spellEnd"/>
            <w:r w:rsidRPr="00B14934">
              <w:rPr>
                <w:rFonts w:ascii="Times New Roman" w:eastAsia="Times New Roman" w:hAnsi="Times New Roman" w:cs="Times New Roman"/>
                <w:color w:val="000000"/>
                <w:sz w:val="24"/>
                <w:szCs w:val="24"/>
              </w:rPr>
              <w:t xml:space="preserve">, </w:t>
            </w:r>
            <w:proofErr w:type="spellStart"/>
            <w:r w:rsidRPr="00B14934">
              <w:rPr>
                <w:rFonts w:ascii="Times New Roman" w:eastAsia="Times New Roman" w:hAnsi="Times New Roman" w:cs="Times New Roman"/>
                <w:color w:val="000000"/>
                <w:sz w:val="24"/>
                <w:szCs w:val="24"/>
              </w:rPr>
              <w:t>në</w:t>
            </w:r>
            <w:proofErr w:type="spellEnd"/>
            <w:r w:rsidRPr="00B14934">
              <w:rPr>
                <w:rFonts w:ascii="Times New Roman" w:eastAsia="Times New Roman" w:hAnsi="Times New Roman" w:cs="Times New Roman"/>
                <w:color w:val="000000"/>
                <w:sz w:val="24"/>
                <w:szCs w:val="24"/>
              </w:rPr>
              <w:t xml:space="preserve"> </w:t>
            </w:r>
            <w:proofErr w:type="spellStart"/>
            <w:r w:rsidRPr="00B14934">
              <w:rPr>
                <w:rFonts w:ascii="Times New Roman" w:eastAsia="Times New Roman" w:hAnsi="Times New Roman" w:cs="Times New Roman"/>
                <w:color w:val="000000"/>
                <w:sz w:val="24"/>
                <w:szCs w:val="24"/>
              </w:rPr>
              <w:t>rast</w:t>
            </w:r>
            <w:proofErr w:type="spellEnd"/>
            <w:r w:rsidRPr="00B14934">
              <w:rPr>
                <w:rFonts w:ascii="Times New Roman" w:eastAsia="Times New Roman" w:hAnsi="Times New Roman" w:cs="Times New Roman"/>
                <w:color w:val="000000"/>
                <w:sz w:val="24"/>
                <w:szCs w:val="24"/>
              </w:rPr>
              <w:t xml:space="preserve"> </w:t>
            </w:r>
            <w:proofErr w:type="spellStart"/>
            <w:r w:rsidRPr="00B14934">
              <w:rPr>
                <w:rFonts w:ascii="Times New Roman" w:eastAsia="Times New Roman" w:hAnsi="Times New Roman" w:cs="Times New Roman"/>
                <w:color w:val="000000"/>
                <w:sz w:val="24"/>
                <w:szCs w:val="24"/>
              </w:rPr>
              <w:t>nevoje</w:t>
            </w:r>
            <w:proofErr w:type="spellEnd"/>
            <w:r w:rsidRPr="00B14934">
              <w:rPr>
                <w:rFonts w:ascii="Times New Roman" w:eastAsia="Times New Roman" w:hAnsi="Times New Roman" w:cs="Times New Roman"/>
                <w:color w:val="000000"/>
                <w:sz w:val="24"/>
                <w:szCs w:val="24"/>
              </w:rPr>
              <w:t xml:space="preserve"> </w:t>
            </w:r>
            <w:proofErr w:type="spellStart"/>
            <w:r w:rsidRPr="00B14934">
              <w:rPr>
                <w:rFonts w:ascii="Times New Roman" w:eastAsia="Times New Roman" w:hAnsi="Times New Roman" w:cs="Times New Roman"/>
                <w:color w:val="000000"/>
                <w:sz w:val="24"/>
                <w:szCs w:val="24"/>
              </w:rPr>
              <w:t>ose</w:t>
            </w:r>
            <w:proofErr w:type="spellEnd"/>
            <w:r w:rsidRPr="00B14934">
              <w:rPr>
                <w:rFonts w:ascii="Times New Roman" w:eastAsia="Times New Roman" w:hAnsi="Times New Roman" w:cs="Times New Roman"/>
                <w:color w:val="000000"/>
                <w:sz w:val="24"/>
                <w:szCs w:val="24"/>
              </w:rPr>
              <w:t xml:space="preserve"> </w:t>
            </w:r>
            <w:proofErr w:type="spellStart"/>
            <w:r w:rsidRPr="00B14934">
              <w:rPr>
                <w:rFonts w:ascii="Times New Roman" w:eastAsia="Times New Roman" w:hAnsi="Times New Roman" w:cs="Times New Roman"/>
                <w:color w:val="000000"/>
                <w:sz w:val="24"/>
                <w:szCs w:val="24"/>
              </w:rPr>
              <w:t>paqartësie</w:t>
            </w:r>
            <w:proofErr w:type="spellEnd"/>
            <w:r w:rsidRPr="00B14934">
              <w:rPr>
                <w:rFonts w:ascii="Times New Roman" w:eastAsia="Times New Roman" w:hAnsi="Times New Roman" w:cs="Times New Roman"/>
                <w:color w:val="000000"/>
                <w:sz w:val="24"/>
                <w:szCs w:val="24"/>
              </w:rPr>
              <w:t xml:space="preserve">, </w:t>
            </w:r>
            <w:proofErr w:type="spellStart"/>
            <w:r w:rsidRPr="00B14934">
              <w:rPr>
                <w:rFonts w:ascii="Times New Roman" w:eastAsia="Times New Roman" w:hAnsi="Times New Roman" w:cs="Times New Roman"/>
                <w:color w:val="000000"/>
                <w:sz w:val="24"/>
                <w:szCs w:val="24"/>
              </w:rPr>
              <w:t>ju</w:t>
            </w:r>
            <w:proofErr w:type="spellEnd"/>
            <w:r w:rsidRPr="00B14934">
              <w:rPr>
                <w:rFonts w:ascii="Times New Roman" w:eastAsia="Times New Roman" w:hAnsi="Times New Roman" w:cs="Times New Roman"/>
                <w:color w:val="000000"/>
                <w:sz w:val="24"/>
                <w:szCs w:val="24"/>
              </w:rPr>
              <w:t xml:space="preserve"> </w:t>
            </w:r>
            <w:proofErr w:type="spellStart"/>
            <w:r w:rsidRPr="00B14934">
              <w:rPr>
                <w:rFonts w:ascii="Times New Roman" w:eastAsia="Times New Roman" w:hAnsi="Times New Roman" w:cs="Times New Roman"/>
                <w:color w:val="000000"/>
                <w:sz w:val="24"/>
                <w:szCs w:val="24"/>
              </w:rPr>
              <w:t>mund</w:t>
            </w:r>
            <w:proofErr w:type="spellEnd"/>
            <w:r w:rsidRPr="00B14934">
              <w:rPr>
                <w:rFonts w:ascii="Times New Roman" w:eastAsia="Times New Roman" w:hAnsi="Times New Roman" w:cs="Times New Roman"/>
                <w:color w:val="000000"/>
                <w:sz w:val="24"/>
                <w:szCs w:val="24"/>
              </w:rPr>
              <w:t xml:space="preserve"> </w:t>
            </w:r>
            <w:proofErr w:type="spellStart"/>
            <w:r w:rsidRPr="00B14934">
              <w:rPr>
                <w:rFonts w:ascii="Times New Roman" w:eastAsia="Times New Roman" w:hAnsi="Times New Roman" w:cs="Times New Roman"/>
                <w:color w:val="000000"/>
                <w:sz w:val="24"/>
                <w:szCs w:val="24"/>
              </w:rPr>
              <w:t>të</w:t>
            </w:r>
            <w:proofErr w:type="spellEnd"/>
            <w:r w:rsidRPr="00B14934">
              <w:rPr>
                <w:rFonts w:ascii="Times New Roman" w:eastAsia="Times New Roman" w:hAnsi="Times New Roman" w:cs="Times New Roman"/>
                <w:color w:val="000000"/>
                <w:sz w:val="24"/>
                <w:szCs w:val="24"/>
              </w:rPr>
              <w:t xml:space="preserve"> </w:t>
            </w:r>
            <w:proofErr w:type="spellStart"/>
            <w:r w:rsidRPr="00B14934">
              <w:rPr>
                <w:rFonts w:ascii="Times New Roman" w:eastAsia="Times New Roman" w:hAnsi="Times New Roman" w:cs="Times New Roman"/>
                <w:color w:val="000000"/>
                <w:sz w:val="24"/>
                <w:szCs w:val="24"/>
              </w:rPr>
              <w:t>kërkoni</w:t>
            </w:r>
            <w:proofErr w:type="spellEnd"/>
            <w:r w:rsidRPr="00B14934">
              <w:rPr>
                <w:rFonts w:ascii="Times New Roman" w:eastAsia="Times New Roman" w:hAnsi="Times New Roman" w:cs="Times New Roman"/>
                <w:color w:val="000000"/>
                <w:sz w:val="24"/>
                <w:szCs w:val="24"/>
              </w:rPr>
              <w:t xml:space="preserve"> </w:t>
            </w:r>
            <w:proofErr w:type="spellStart"/>
            <w:r w:rsidRPr="00B14934">
              <w:rPr>
                <w:rFonts w:ascii="Times New Roman" w:eastAsia="Times New Roman" w:hAnsi="Times New Roman" w:cs="Times New Roman"/>
                <w:color w:val="000000"/>
                <w:sz w:val="24"/>
                <w:szCs w:val="24"/>
              </w:rPr>
              <w:t>ndihmën</w:t>
            </w:r>
            <w:proofErr w:type="spellEnd"/>
            <w:r w:rsidRPr="00B14934">
              <w:rPr>
                <w:rFonts w:ascii="Times New Roman" w:eastAsia="Times New Roman" w:hAnsi="Times New Roman" w:cs="Times New Roman"/>
                <w:color w:val="000000"/>
                <w:sz w:val="24"/>
                <w:szCs w:val="24"/>
              </w:rPr>
              <w:t xml:space="preserve"> e </w:t>
            </w:r>
            <w:proofErr w:type="spellStart"/>
            <w:r w:rsidRPr="00B14934">
              <w:rPr>
                <w:rFonts w:ascii="Times New Roman" w:eastAsia="Times New Roman" w:hAnsi="Times New Roman" w:cs="Times New Roman"/>
                <w:color w:val="000000"/>
                <w:sz w:val="24"/>
                <w:szCs w:val="24"/>
              </w:rPr>
              <w:t>një</w:t>
            </w:r>
            <w:proofErr w:type="spellEnd"/>
            <w:r w:rsidRPr="00B14934">
              <w:rPr>
                <w:rFonts w:ascii="Times New Roman" w:eastAsia="Times New Roman" w:hAnsi="Times New Roman" w:cs="Times New Roman"/>
                <w:color w:val="000000"/>
                <w:sz w:val="24"/>
                <w:szCs w:val="24"/>
              </w:rPr>
              <w:t xml:space="preserve"> </w:t>
            </w:r>
            <w:proofErr w:type="spellStart"/>
            <w:r w:rsidRPr="00B14934">
              <w:rPr>
                <w:rFonts w:ascii="Times New Roman" w:eastAsia="Times New Roman" w:hAnsi="Times New Roman" w:cs="Times New Roman"/>
                <w:color w:val="000000"/>
                <w:sz w:val="24"/>
                <w:szCs w:val="24"/>
              </w:rPr>
              <w:t>prej</w:t>
            </w:r>
            <w:proofErr w:type="spellEnd"/>
            <w:r w:rsidRPr="00B14934">
              <w:rPr>
                <w:rFonts w:ascii="Times New Roman" w:eastAsia="Times New Roman" w:hAnsi="Times New Roman" w:cs="Times New Roman"/>
                <w:color w:val="000000"/>
                <w:sz w:val="24"/>
                <w:szCs w:val="24"/>
              </w:rPr>
              <w:t xml:space="preserve"> </w:t>
            </w:r>
            <w:proofErr w:type="spellStart"/>
            <w:r w:rsidRPr="00B14934">
              <w:rPr>
                <w:rFonts w:ascii="Times New Roman" w:eastAsia="Times New Roman" w:hAnsi="Times New Roman" w:cs="Times New Roman"/>
                <w:color w:val="000000"/>
                <w:sz w:val="24"/>
                <w:szCs w:val="24"/>
              </w:rPr>
              <w:t>përfaqësuesve</w:t>
            </w:r>
            <w:proofErr w:type="spellEnd"/>
            <w:r w:rsidRPr="00B14934">
              <w:rPr>
                <w:rFonts w:ascii="Times New Roman" w:eastAsia="Times New Roman" w:hAnsi="Times New Roman" w:cs="Times New Roman"/>
                <w:color w:val="000000"/>
                <w:sz w:val="24"/>
                <w:szCs w:val="24"/>
              </w:rPr>
              <w:t xml:space="preserve"> </w:t>
            </w:r>
            <w:proofErr w:type="spellStart"/>
            <w:r w:rsidRPr="00B14934">
              <w:rPr>
                <w:rFonts w:ascii="Times New Roman" w:eastAsia="Times New Roman" w:hAnsi="Times New Roman" w:cs="Times New Roman"/>
                <w:color w:val="000000"/>
                <w:sz w:val="24"/>
                <w:szCs w:val="24"/>
              </w:rPr>
              <w:t>të</w:t>
            </w:r>
            <w:proofErr w:type="spellEnd"/>
            <w:r w:rsidRPr="00B14934">
              <w:rPr>
                <w:rFonts w:ascii="Times New Roman" w:eastAsia="Times New Roman" w:hAnsi="Times New Roman" w:cs="Times New Roman"/>
                <w:color w:val="000000"/>
                <w:sz w:val="24"/>
                <w:szCs w:val="24"/>
              </w:rPr>
              <w:t xml:space="preserve"> </w:t>
            </w:r>
            <w:proofErr w:type="spellStart"/>
            <w:r w:rsidRPr="00B14934">
              <w:rPr>
                <w:rFonts w:ascii="Times New Roman" w:eastAsia="Times New Roman" w:hAnsi="Times New Roman" w:cs="Times New Roman"/>
                <w:color w:val="000000"/>
                <w:sz w:val="24"/>
                <w:szCs w:val="24"/>
              </w:rPr>
              <w:t>autorizuar</w:t>
            </w:r>
            <w:proofErr w:type="spellEnd"/>
            <w:r w:rsidRPr="00B14934">
              <w:rPr>
                <w:rFonts w:ascii="Times New Roman" w:eastAsia="Times New Roman" w:hAnsi="Times New Roman" w:cs="Times New Roman"/>
                <w:color w:val="000000"/>
                <w:sz w:val="24"/>
                <w:szCs w:val="24"/>
              </w:rPr>
              <w:t xml:space="preserve">, </w:t>
            </w:r>
            <w:proofErr w:type="spellStart"/>
            <w:r w:rsidRPr="00B14934">
              <w:rPr>
                <w:rFonts w:ascii="Times New Roman" w:eastAsia="Times New Roman" w:hAnsi="Times New Roman" w:cs="Times New Roman"/>
                <w:color w:val="000000"/>
                <w:sz w:val="24"/>
                <w:szCs w:val="24"/>
              </w:rPr>
              <w:t>të</w:t>
            </w:r>
            <w:proofErr w:type="spellEnd"/>
            <w:r w:rsidRPr="00B14934">
              <w:rPr>
                <w:rFonts w:ascii="Times New Roman" w:eastAsia="Times New Roman" w:hAnsi="Times New Roman" w:cs="Times New Roman"/>
                <w:color w:val="000000"/>
                <w:sz w:val="24"/>
                <w:szCs w:val="24"/>
              </w:rPr>
              <w:t xml:space="preserve"> </w:t>
            </w:r>
            <w:proofErr w:type="spellStart"/>
            <w:r w:rsidRPr="00B14934">
              <w:rPr>
                <w:rFonts w:ascii="Times New Roman" w:eastAsia="Times New Roman" w:hAnsi="Times New Roman" w:cs="Times New Roman"/>
                <w:color w:val="000000"/>
                <w:sz w:val="24"/>
                <w:szCs w:val="24"/>
              </w:rPr>
              <w:t>licencuar</w:t>
            </w:r>
            <w:proofErr w:type="spellEnd"/>
            <w:r w:rsidRPr="00B14934">
              <w:rPr>
                <w:rFonts w:ascii="Times New Roman" w:eastAsia="Times New Roman" w:hAnsi="Times New Roman" w:cs="Times New Roman"/>
                <w:color w:val="000000"/>
                <w:sz w:val="24"/>
                <w:szCs w:val="24"/>
              </w:rPr>
              <w:t xml:space="preserve"> </w:t>
            </w:r>
            <w:proofErr w:type="spellStart"/>
            <w:r w:rsidRPr="00B14934">
              <w:rPr>
                <w:rFonts w:ascii="Times New Roman" w:eastAsia="Times New Roman" w:hAnsi="Times New Roman" w:cs="Times New Roman"/>
                <w:color w:val="000000"/>
                <w:sz w:val="24"/>
                <w:szCs w:val="24"/>
              </w:rPr>
              <w:t>nga</w:t>
            </w:r>
            <w:proofErr w:type="spellEnd"/>
            <w:r w:rsidRPr="00B14934">
              <w:rPr>
                <w:rFonts w:ascii="Times New Roman" w:eastAsia="Times New Roman" w:hAnsi="Times New Roman" w:cs="Times New Roman"/>
                <w:color w:val="000000"/>
                <w:sz w:val="24"/>
                <w:szCs w:val="24"/>
              </w:rPr>
              <w:t xml:space="preserve"> DPPI, </w:t>
            </w:r>
            <w:proofErr w:type="spellStart"/>
            <w:r w:rsidRPr="00B14934">
              <w:rPr>
                <w:rFonts w:ascii="Times New Roman" w:eastAsia="Times New Roman" w:hAnsi="Times New Roman" w:cs="Times New Roman"/>
                <w:color w:val="000000"/>
                <w:sz w:val="24"/>
                <w:szCs w:val="24"/>
              </w:rPr>
              <w:t>që</w:t>
            </w:r>
            <w:proofErr w:type="spellEnd"/>
            <w:r w:rsidRPr="00B14934">
              <w:rPr>
                <w:rFonts w:ascii="Times New Roman" w:eastAsia="Times New Roman" w:hAnsi="Times New Roman" w:cs="Times New Roman"/>
                <w:color w:val="000000"/>
                <w:sz w:val="24"/>
                <w:szCs w:val="24"/>
              </w:rPr>
              <w:t xml:space="preserve"> </w:t>
            </w:r>
            <w:proofErr w:type="spellStart"/>
            <w:r w:rsidRPr="00B14934">
              <w:rPr>
                <w:rFonts w:ascii="Times New Roman" w:eastAsia="Times New Roman" w:hAnsi="Times New Roman" w:cs="Times New Roman"/>
                <w:color w:val="000000"/>
                <w:sz w:val="24"/>
                <w:szCs w:val="24"/>
              </w:rPr>
              <w:t>janë</w:t>
            </w:r>
            <w:proofErr w:type="spellEnd"/>
            <w:r w:rsidRPr="00B14934">
              <w:rPr>
                <w:rFonts w:ascii="Times New Roman" w:eastAsia="Times New Roman" w:hAnsi="Times New Roman" w:cs="Times New Roman"/>
                <w:color w:val="000000"/>
                <w:sz w:val="24"/>
                <w:szCs w:val="24"/>
              </w:rPr>
              <w:t xml:space="preserve"> </w:t>
            </w:r>
            <w:proofErr w:type="spellStart"/>
            <w:r w:rsidRPr="00B14934">
              <w:rPr>
                <w:rFonts w:ascii="Times New Roman" w:eastAsia="Times New Roman" w:hAnsi="Times New Roman" w:cs="Times New Roman"/>
                <w:color w:val="000000"/>
                <w:sz w:val="24"/>
                <w:szCs w:val="24"/>
              </w:rPr>
              <w:t>profesionistë</w:t>
            </w:r>
            <w:proofErr w:type="spellEnd"/>
            <w:r w:rsidRPr="00B14934">
              <w:rPr>
                <w:rFonts w:ascii="Times New Roman" w:eastAsia="Times New Roman" w:hAnsi="Times New Roman" w:cs="Times New Roman"/>
                <w:color w:val="000000"/>
                <w:sz w:val="24"/>
                <w:szCs w:val="24"/>
              </w:rPr>
              <w:t xml:space="preserve"> </w:t>
            </w:r>
            <w:proofErr w:type="spellStart"/>
            <w:r w:rsidRPr="00B14934">
              <w:rPr>
                <w:rFonts w:ascii="Times New Roman" w:eastAsia="Times New Roman" w:hAnsi="Times New Roman" w:cs="Times New Roman"/>
                <w:color w:val="000000"/>
                <w:sz w:val="24"/>
                <w:szCs w:val="24"/>
              </w:rPr>
              <w:t>të</w:t>
            </w:r>
            <w:proofErr w:type="spellEnd"/>
            <w:r w:rsidRPr="00B14934">
              <w:rPr>
                <w:rFonts w:ascii="Times New Roman" w:eastAsia="Times New Roman" w:hAnsi="Times New Roman" w:cs="Times New Roman"/>
                <w:color w:val="000000"/>
                <w:sz w:val="24"/>
                <w:szCs w:val="24"/>
              </w:rPr>
              <w:t xml:space="preserve"> </w:t>
            </w:r>
            <w:proofErr w:type="spellStart"/>
            <w:r w:rsidRPr="00B14934">
              <w:rPr>
                <w:rFonts w:ascii="Times New Roman" w:eastAsia="Times New Roman" w:hAnsi="Times New Roman" w:cs="Times New Roman"/>
                <w:color w:val="000000"/>
                <w:sz w:val="24"/>
                <w:szCs w:val="24"/>
              </w:rPr>
              <w:t>lirë</w:t>
            </w:r>
            <w:proofErr w:type="spellEnd"/>
            <w:r w:rsidRPr="00B14934">
              <w:rPr>
                <w:rFonts w:ascii="Times New Roman" w:eastAsia="Times New Roman" w:hAnsi="Times New Roman" w:cs="Times New Roman"/>
                <w:color w:val="000000"/>
                <w:sz w:val="24"/>
                <w:szCs w:val="24"/>
              </w:rPr>
              <w:t xml:space="preserve">, </w:t>
            </w:r>
            <w:proofErr w:type="spellStart"/>
            <w:r w:rsidRPr="00B14934">
              <w:rPr>
                <w:rFonts w:ascii="Times New Roman" w:eastAsia="Times New Roman" w:hAnsi="Times New Roman" w:cs="Times New Roman"/>
                <w:color w:val="000000"/>
                <w:sz w:val="24"/>
                <w:szCs w:val="24"/>
              </w:rPr>
              <w:t>specialistë</w:t>
            </w:r>
            <w:proofErr w:type="spellEnd"/>
            <w:r w:rsidRPr="00B14934">
              <w:rPr>
                <w:rFonts w:ascii="Times New Roman" w:eastAsia="Times New Roman" w:hAnsi="Times New Roman" w:cs="Times New Roman"/>
                <w:color w:val="000000"/>
                <w:sz w:val="24"/>
                <w:szCs w:val="24"/>
              </w:rPr>
              <w:t xml:space="preserve"> </w:t>
            </w:r>
            <w:proofErr w:type="spellStart"/>
            <w:r w:rsidRPr="00B14934">
              <w:rPr>
                <w:rFonts w:ascii="Times New Roman" w:eastAsia="Times New Roman" w:hAnsi="Times New Roman" w:cs="Times New Roman"/>
                <w:color w:val="000000"/>
                <w:sz w:val="24"/>
                <w:szCs w:val="24"/>
              </w:rPr>
              <w:t>të</w:t>
            </w:r>
            <w:proofErr w:type="spellEnd"/>
            <w:r w:rsidRPr="00B14934">
              <w:rPr>
                <w:rFonts w:ascii="Times New Roman" w:eastAsia="Times New Roman" w:hAnsi="Times New Roman" w:cs="Times New Roman"/>
                <w:color w:val="000000"/>
                <w:sz w:val="24"/>
                <w:szCs w:val="24"/>
              </w:rPr>
              <w:t xml:space="preserve"> </w:t>
            </w:r>
            <w:proofErr w:type="spellStart"/>
            <w:r w:rsidRPr="00B14934">
              <w:rPr>
                <w:rFonts w:ascii="Times New Roman" w:eastAsia="Times New Roman" w:hAnsi="Times New Roman" w:cs="Times New Roman"/>
                <w:color w:val="000000"/>
                <w:sz w:val="24"/>
                <w:szCs w:val="24"/>
              </w:rPr>
              <w:t>fushës</w:t>
            </w:r>
            <w:proofErr w:type="spellEnd"/>
            <w:r w:rsidRPr="00B14934">
              <w:rPr>
                <w:rFonts w:ascii="Times New Roman" w:eastAsia="Times New Roman" w:hAnsi="Times New Roman" w:cs="Times New Roman"/>
                <w:color w:val="000000"/>
                <w:sz w:val="24"/>
                <w:szCs w:val="24"/>
              </w:rPr>
              <w:t xml:space="preserve">, </w:t>
            </w:r>
            <w:proofErr w:type="spellStart"/>
            <w:r w:rsidRPr="00B14934">
              <w:rPr>
                <w:rFonts w:ascii="Times New Roman" w:eastAsia="Times New Roman" w:hAnsi="Times New Roman" w:cs="Times New Roman"/>
                <w:color w:val="000000"/>
                <w:sz w:val="24"/>
                <w:szCs w:val="24"/>
              </w:rPr>
              <w:t>listën</w:t>
            </w:r>
            <w:proofErr w:type="spellEnd"/>
            <w:r w:rsidRPr="00B14934">
              <w:rPr>
                <w:rFonts w:ascii="Times New Roman" w:eastAsia="Times New Roman" w:hAnsi="Times New Roman" w:cs="Times New Roman"/>
                <w:color w:val="000000"/>
                <w:sz w:val="24"/>
                <w:szCs w:val="24"/>
              </w:rPr>
              <w:t xml:space="preserve"> e </w:t>
            </w:r>
            <w:proofErr w:type="spellStart"/>
            <w:r w:rsidRPr="00B14934">
              <w:rPr>
                <w:rFonts w:ascii="Times New Roman" w:eastAsia="Times New Roman" w:hAnsi="Times New Roman" w:cs="Times New Roman"/>
                <w:color w:val="000000"/>
                <w:sz w:val="24"/>
                <w:szCs w:val="24"/>
              </w:rPr>
              <w:t>të</w:t>
            </w:r>
            <w:proofErr w:type="spellEnd"/>
            <w:r w:rsidRPr="00B14934">
              <w:rPr>
                <w:rFonts w:ascii="Times New Roman" w:eastAsia="Times New Roman" w:hAnsi="Times New Roman" w:cs="Times New Roman"/>
                <w:color w:val="000000"/>
                <w:sz w:val="24"/>
                <w:szCs w:val="24"/>
              </w:rPr>
              <w:t xml:space="preserve"> </w:t>
            </w:r>
            <w:proofErr w:type="spellStart"/>
            <w:r w:rsidRPr="00B14934">
              <w:rPr>
                <w:rFonts w:ascii="Times New Roman" w:eastAsia="Times New Roman" w:hAnsi="Times New Roman" w:cs="Times New Roman"/>
                <w:color w:val="000000"/>
                <w:sz w:val="24"/>
                <w:szCs w:val="24"/>
              </w:rPr>
              <w:t>cilëve</w:t>
            </w:r>
            <w:proofErr w:type="spellEnd"/>
            <w:r w:rsidRPr="00B14934">
              <w:rPr>
                <w:rFonts w:ascii="Times New Roman" w:eastAsia="Times New Roman" w:hAnsi="Times New Roman" w:cs="Times New Roman"/>
                <w:color w:val="000000"/>
                <w:sz w:val="24"/>
                <w:szCs w:val="24"/>
              </w:rPr>
              <w:t xml:space="preserve"> e </w:t>
            </w:r>
            <w:proofErr w:type="spellStart"/>
            <w:r w:rsidRPr="00B14934">
              <w:rPr>
                <w:rFonts w:ascii="Times New Roman" w:eastAsia="Times New Roman" w:hAnsi="Times New Roman" w:cs="Times New Roman"/>
                <w:color w:val="000000"/>
                <w:sz w:val="24"/>
                <w:szCs w:val="24"/>
              </w:rPr>
              <w:t>gjeni</w:t>
            </w:r>
            <w:proofErr w:type="spellEnd"/>
            <w:r w:rsidRPr="00B14934">
              <w:rPr>
                <w:rFonts w:ascii="Times New Roman" w:eastAsia="Times New Roman" w:hAnsi="Times New Roman" w:cs="Times New Roman"/>
                <w:color w:val="000000"/>
                <w:sz w:val="24"/>
                <w:szCs w:val="24"/>
              </w:rPr>
              <w:t xml:space="preserve">  </w:t>
            </w:r>
            <w:proofErr w:type="spellStart"/>
            <w:r w:rsidRPr="00B14934">
              <w:rPr>
                <w:rFonts w:ascii="Times New Roman" w:eastAsia="Times New Roman" w:hAnsi="Times New Roman" w:cs="Times New Roman"/>
                <w:color w:val="000000"/>
                <w:sz w:val="24"/>
                <w:szCs w:val="24"/>
              </w:rPr>
              <w:t>në</w:t>
            </w:r>
            <w:proofErr w:type="spellEnd"/>
            <w:r w:rsidRPr="00B14934">
              <w:rPr>
                <w:rFonts w:ascii="Times New Roman" w:eastAsia="Times New Roman" w:hAnsi="Times New Roman" w:cs="Times New Roman"/>
                <w:color w:val="000000"/>
                <w:sz w:val="24"/>
                <w:szCs w:val="24"/>
              </w:rPr>
              <w:t xml:space="preserve"> </w:t>
            </w:r>
            <w:proofErr w:type="spellStart"/>
            <w:r w:rsidRPr="00B14934">
              <w:rPr>
                <w:rFonts w:ascii="Times New Roman" w:eastAsia="Times New Roman" w:hAnsi="Times New Roman" w:cs="Times New Roman"/>
                <w:color w:val="000000"/>
                <w:sz w:val="24"/>
                <w:szCs w:val="24"/>
              </w:rPr>
              <w:t>regjistrin</w:t>
            </w:r>
            <w:proofErr w:type="spellEnd"/>
            <w:r w:rsidRPr="00B14934">
              <w:rPr>
                <w:rFonts w:ascii="Times New Roman" w:eastAsia="Times New Roman" w:hAnsi="Times New Roman" w:cs="Times New Roman"/>
                <w:color w:val="000000"/>
                <w:sz w:val="24"/>
                <w:szCs w:val="24"/>
              </w:rPr>
              <w:t xml:space="preserve"> e </w:t>
            </w:r>
            <w:proofErr w:type="spellStart"/>
            <w:r w:rsidRPr="00B14934">
              <w:rPr>
                <w:rFonts w:ascii="Times New Roman" w:eastAsia="Times New Roman" w:hAnsi="Times New Roman" w:cs="Times New Roman"/>
                <w:color w:val="000000"/>
                <w:sz w:val="24"/>
                <w:szCs w:val="24"/>
              </w:rPr>
              <w:t>përfaqësuesve</w:t>
            </w:r>
            <w:proofErr w:type="spellEnd"/>
            <w:r w:rsidRPr="00B14934">
              <w:rPr>
                <w:rFonts w:ascii="Times New Roman" w:eastAsia="Times New Roman" w:hAnsi="Times New Roman" w:cs="Times New Roman"/>
                <w:color w:val="000000"/>
                <w:sz w:val="24"/>
                <w:szCs w:val="24"/>
              </w:rPr>
              <w:t xml:space="preserve"> </w:t>
            </w:r>
            <w:proofErr w:type="spellStart"/>
            <w:r w:rsidRPr="00B14934">
              <w:rPr>
                <w:rFonts w:ascii="Times New Roman" w:eastAsia="Times New Roman" w:hAnsi="Times New Roman" w:cs="Times New Roman"/>
                <w:color w:val="000000"/>
                <w:sz w:val="24"/>
                <w:szCs w:val="24"/>
              </w:rPr>
              <w:t>të</w:t>
            </w:r>
            <w:proofErr w:type="spellEnd"/>
            <w:r w:rsidRPr="00B14934">
              <w:rPr>
                <w:rFonts w:ascii="Times New Roman" w:eastAsia="Times New Roman" w:hAnsi="Times New Roman" w:cs="Times New Roman"/>
                <w:color w:val="000000"/>
                <w:sz w:val="24"/>
                <w:szCs w:val="24"/>
              </w:rPr>
              <w:t xml:space="preserve"> </w:t>
            </w:r>
            <w:proofErr w:type="spellStart"/>
            <w:r w:rsidRPr="00B14934">
              <w:rPr>
                <w:rFonts w:ascii="Times New Roman" w:eastAsia="Times New Roman" w:hAnsi="Times New Roman" w:cs="Times New Roman"/>
                <w:color w:val="000000"/>
                <w:sz w:val="24"/>
                <w:szCs w:val="24"/>
              </w:rPr>
              <w:t>autorizuar</w:t>
            </w:r>
            <w:proofErr w:type="spellEnd"/>
            <w:r w:rsidRPr="00B14934">
              <w:rPr>
                <w:rFonts w:ascii="Times New Roman" w:eastAsia="Times New Roman" w:hAnsi="Times New Roman" w:cs="Times New Roman"/>
                <w:color w:val="000000"/>
                <w:sz w:val="24"/>
                <w:szCs w:val="24"/>
              </w:rPr>
              <w:t xml:space="preserve">, </w:t>
            </w:r>
            <w:proofErr w:type="spellStart"/>
            <w:r w:rsidRPr="00B14934">
              <w:rPr>
                <w:rFonts w:ascii="Times New Roman" w:eastAsia="Times New Roman" w:hAnsi="Times New Roman" w:cs="Times New Roman"/>
                <w:color w:val="000000"/>
                <w:sz w:val="24"/>
                <w:szCs w:val="24"/>
              </w:rPr>
              <w:t>në</w:t>
            </w:r>
            <w:proofErr w:type="spellEnd"/>
            <w:r w:rsidRPr="00B14934">
              <w:rPr>
                <w:rFonts w:ascii="Times New Roman" w:eastAsia="Times New Roman" w:hAnsi="Times New Roman" w:cs="Times New Roman"/>
                <w:color w:val="000000"/>
                <w:sz w:val="24"/>
                <w:szCs w:val="24"/>
              </w:rPr>
              <w:t xml:space="preserve"> </w:t>
            </w:r>
            <w:proofErr w:type="spellStart"/>
            <w:r w:rsidRPr="00B14934">
              <w:rPr>
                <w:rFonts w:ascii="Times New Roman" w:eastAsia="Times New Roman" w:hAnsi="Times New Roman" w:cs="Times New Roman"/>
                <w:color w:val="000000"/>
                <w:sz w:val="24"/>
                <w:szCs w:val="24"/>
              </w:rPr>
              <w:t>faqen</w:t>
            </w:r>
            <w:proofErr w:type="spellEnd"/>
            <w:r w:rsidRPr="00B14934">
              <w:rPr>
                <w:rFonts w:ascii="Times New Roman" w:eastAsia="Times New Roman" w:hAnsi="Times New Roman" w:cs="Times New Roman"/>
                <w:color w:val="000000"/>
                <w:sz w:val="24"/>
                <w:szCs w:val="24"/>
              </w:rPr>
              <w:t xml:space="preserve"> </w:t>
            </w:r>
            <w:proofErr w:type="spellStart"/>
            <w:r w:rsidRPr="00B14934">
              <w:rPr>
                <w:rFonts w:ascii="Times New Roman" w:eastAsia="Times New Roman" w:hAnsi="Times New Roman" w:cs="Times New Roman"/>
                <w:color w:val="000000"/>
                <w:sz w:val="24"/>
                <w:szCs w:val="24"/>
              </w:rPr>
              <w:t>tonë</w:t>
            </w:r>
            <w:proofErr w:type="spellEnd"/>
            <w:r w:rsidRPr="00B14934">
              <w:rPr>
                <w:rFonts w:ascii="Times New Roman" w:eastAsia="Times New Roman" w:hAnsi="Times New Roman" w:cs="Times New Roman"/>
                <w:color w:val="000000"/>
                <w:sz w:val="24"/>
                <w:szCs w:val="24"/>
              </w:rPr>
              <w:t xml:space="preserve"> web, </w:t>
            </w:r>
            <w:proofErr w:type="spellStart"/>
            <w:r w:rsidRPr="00B14934">
              <w:rPr>
                <w:rFonts w:ascii="Times New Roman" w:eastAsia="Times New Roman" w:hAnsi="Times New Roman" w:cs="Times New Roman"/>
                <w:color w:val="000000"/>
                <w:sz w:val="24"/>
                <w:szCs w:val="24"/>
              </w:rPr>
              <w:t>në</w:t>
            </w:r>
            <w:proofErr w:type="spellEnd"/>
            <w:r w:rsidRPr="00B14934">
              <w:rPr>
                <w:rFonts w:ascii="Times New Roman" w:eastAsia="Times New Roman" w:hAnsi="Times New Roman" w:cs="Times New Roman"/>
                <w:color w:val="000000"/>
                <w:sz w:val="24"/>
                <w:szCs w:val="24"/>
              </w:rPr>
              <w:t xml:space="preserve"> linkun: </w:t>
            </w:r>
            <w:hyperlink r:id="rId31" w:tgtFrame="_blank" w:history="1">
              <w:r w:rsidRPr="00B14934">
                <w:rPr>
                  <w:rStyle w:val="Hyperlink"/>
                  <w:rFonts w:ascii="Times New Roman" w:eastAsia="Times New Roman" w:hAnsi="Times New Roman" w:cs="Times New Roman"/>
                  <w:sz w:val="24"/>
                  <w:szCs w:val="24"/>
                </w:rPr>
                <w:t>http://dppi.gov.al/e-sherbime/regjistri-i-perfaqesueseve-te-autorizuar/</w:t>
              </w:r>
            </w:hyperlink>
            <w:r w:rsidRPr="00B14934">
              <w:rPr>
                <w:rFonts w:ascii="Times New Roman" w:eastAsia="Times New Roman" w:hAnsi="Times New Roman" w:cs="Times New Roman"/>
                <w:color w:val="000000"/>
                <w:sz w:val="24"/>
                <w:szCs w:val="24"/>
              </w:rPr>
              <w:t> . </w:t>
            </w:r>
          </w:p>
          <w:p w14:paraId="30AB54E3" w14:textId="77777777" w:rsidR="00B14934" w:rsidRPr="00B14934" w:rsidRDefault="00B14934"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
          <w:p w14:paraId="5C78BDA0" w14:textId="77777777" w:rsidR="00B14934" w:rsidRPr="00B14934" w:rsidRDefault="00B14934"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
        </w:tc>
        <w:tc>
          <w:tcPr>
            <w:tcW w:w="1559" w:type="dxa"/>
          </w:tcPr>
          <w:p w14:paraId="1F0F8090" w14:textId="00E7923E" w:rsidR="00B14934" w:rsidRPr="00B14934" w:rsidRDefault="00B14934" w:rsidP="00FA6A73">
            <w:pPr>
              <w:spacing w:after="0" w:line="240" w:lineRule="auto"/>
              <w:rPr>
                <w:rFonts w:eastAsia="Calibri"/>
              </w:rPr>
            </w:pPr>
            <w:r>
              <w:rPr>
                <w:rFonts w:eastAsia="Calibri"/>
              </w:rPr>
              <w:lastRenderedPageBreak/>
              <w:t>Email</w:t>
            </w:r>
          </w:p>
        </w:tc>
        <w:tc>
          <w:tcPr>
            <w:tcW w:w="1095" w:type="dxa"/>
          </w:tcPr>
          <w:p w14:paraId="30C3DB32" w14:textId="4EE20500" w:rsidR="00B14934" w:rsidRPr="00B14934" w:rsidRDefault="00B14934" w:rsidP="00FA6A73">
            <w:pPr>
              <w:spacing w:after="0" w:line="240" w:lineRule="auto"/>
              <w:rPr>
                <w:rFonts w:eastAsia="Calibri"/>
              </w:rPr>
            </w:pPr>
            <w:r>
              <w:rPr>
                <w:rFonts w:eastAsia="Calibri"/>
              </w:rPr>
              <w:t>0</w:t>
            </w:r>
          </w:p>
        </w:tc>
      </w:tr>
      <w:tr w:rsidR="009F184E" w:rsidRPr="00B14934" w14:paraId="234069B4" w14:textId="77777777" w:rsidTr="00FA6A73">
        <w:trPr>
          <w:trHeight w:val="295"/>
        </w:trPr>
        <w:tc>
          <w:tcPr>
            <w:tcW w:w="552" w:type="dxa"/>
          </w:tcPr>
          <w:p w14:paraId="0C75A34E" w14:textId="6EEEFB0A" w:rsidR="00BB2E17" w:rsidRDefault="00BB2E17" w:rsidP="00FA6A73">
            <w:pPr>
              <w:spacing w:after="0" w:line="240" w:lineRule="auto"/>
              <w:rPr>
                <w:rFonts w:eastAsia="Calibri"/>
              </w:rPr>
            </w:pPr>
            <w:r>
              <w:rPr>
                <w:rFonts w:eastAsia="Calibri"/>
              </w:rPr>
              <w:t>72</w:t>
            </w:r>
          </w:p>
        </w:tc>
        <w:tc>
          <w:tcPr>
            <w:tcW w:w="1286" w:type="dxa"/>
          </w:tcPr>
          <w:p w14:paraId="18068CE1" w14:textId="2D5E9837" w:rsidR="00BB2E17" w:rsidRDefault="00BB2E17" w:rsidP="00FA6A73">
            <w:pPr>
              <w:spacing w:after="0" w:line="240" w:lineRule="auto"/>
              <w:rPr>
                <w:rFonts w:eastAsia="Calibri"/>
              </w:rPr>
            </w:pPr>
            <w:r>
              <w:rPr>
                <w:rFonts w:eastAsia="Calibri"/>
              </w:rPr>
              <w:t>02.10.2024</w:t>
            </w:r>
          </w:p>
        </w:tc>
        <w:tc>
          <w:tcPr>
            <w:tcW w:w="4536" w:type="dxa"/>
          </w:tcPr>
          <w:p w14:paraId="142014BB" w14:textId="5B043F12" w:rsidR="00BB2E17" w:rsidRPr="00BB2E17" w:rsidRDefault="00BB2E17" w:rsidP="00FA6A73">
            <w:pPr>
              <w:shd w:val="clear" w:color="auto" w:fill="FFFFFF"/>
              <w:suppressAutoHyphens w:val="0"/>
              <w:spacing w:after="0" w:line="240" w:lineRule="auto"/>
              <w:textAlignment w:val="baseline"/>
              <w:rPr>
                <w:rFonts w:ascii="Helvetica" w:eastAsia="Times New Roman" w:hAnsi="Helvetica" w:cs="Helvetica"/>
                <w:color w:val="424242"/>
                <w:sz w:val="20"/>
                <w:szCs w:val="20"/>
              </w:rPr>
            </w:pPr>
            <w:proofErr w:type="spellStart"/>
            <w:r>
              <w:rPr>
                <w:rFonts w:ascii="Helvetica" w:eastAsia="Times New Roman" w:hAnsi="Helvetica" w:cs="Helvetica"/>
                <w:color w:val="424242"/>
                <w:sz w:val="20"/>
                <w:szCs w:val="20"/>
              </w:rPr>
              <w:t>P</w:t>
            </w:r>
            <w:r w:rsidRPr="00BB2E17">
              <w:rPr>
                <w:rFonts w:ascii="Helvetica" w:eastAsia="Times New Roman" w:hAnsi="Helvetica" w:cs="Helvetica"/>
                <w:color w:val="424242"/>
                <w:sz w:val="20"/>
                <w:szCs w:val="20"/>
              </w:rPr>
              <w:t>ershendetje</w:t>
            </w:r>
            <w:proofErr w:type="spellEnd"/>
            <w:r w:rsidRPr="00BB2E17">
              <w:rPr>
                <w:rFonts w:ascii="Helvetica" w:eastAsia="Times New Roman" w:hAnsi="Helvetica" w:cs="Helvetica"/>
                <w:color w:val="424242"/>
                <w:sz w:val="20"/>
                <w:szCs w:val="20"/>
              </w:rPr>
              <w:t>,</w:t>
            </w:r>
          </w:p>
          <w:p w14:paraId="2DC7F34C" w14:textId="77777777" w:rsidR="00BB2E17" w:rsidRPr="00BB2E17" w:rsidRDefault="00BB2E17" w:rsidP="00FA6A73">
            <w:pPr>
              <w:shd w:val="clear" w:color="auto" w:fill="FFFFFF"/>
              <w:suppressAutoHyphens w:val="0"/>
              <w:spacing w:after="0" w:line="240" w:lineRule="auto"/>
              <w:textAlignment w:val="baseline"/>
              <w:rPr>
                <w:rFonts w:ascii="Helvetica" w:eastAsia="Times New Roman" w:hAnsi="Helvetica" w:cs="Helvetica"/>
                <w:color w:val="424242"/>
                <w:sz w:val="20"/>
                <w:szCs w:val="20"/>
              </w:rPr>
            </w:pPr>
          </w:p>
          <w:p w14:paraId="6ACD6846" w14:textId="77777777" w:rsidR="00BB2E17" w:rsidRPr="00BB2E17" w:rsidRDefault="00BB2E17" w:rsidP="00FA6A73">
            <w:pPr>
              <w:shd w:val="clear" w:color="auto" w:fill="FFFFFF"/>
              <w:suppressAutoHyphens w:val="0"/>
              <w:spacing w:after="0" w:line="240" w:lineRule="auto"/>
              <w:textAlignment w:val="baseline"/>
              <w:rPr>
                <w:rFonts w:ascii="Helvetica" w:eastAsia="Times New Roman" w:hAnsi="Helvetica" w:cs="Helvetica"/>
                <w:color w:val="424242"/>
                <w:sz w:val="20"/>
                <w:szCs w:val="20"/>
              </w:rPr>
            </w:pPr>
            <w:r w:rsidRPr="00BB2E17">
              <w:rPr>
                <w:rFonts w:ascii="Helvetica" w:eastAsia="Times New Roman" w:hAnsi="Helvetica" w:cs="Helvetica"/>
                <w:color w:val="424242"/>
                <w:sz w:val="20"/>
                <w:szCs w:val="20"/>
              </w:rPr>
              <w:t xml:space="preserve">Po </w:t>
            </w:r>
            <w:proofErr w:type="spellStart"/>
            <w:r w:rsidRPr="00BB2E17">
              <w:rPr>
                <w:rFonts w:ascii="Helvetica" w:eastAsia="Times New Roman" w:hAnsi="Helvetica" w:cs="Helvetica"/>
                <w:color w:val="424242"/>
                <w:sz w:val="20"/>
                <w:szCs w:val="20"/>
              </w:rPr>
              <w:t>ju</w:t>
            </w:r>
            <w:proofErr w:type="spellEnd"/>
            <w:r w:rsidRPr="00BB2E17">
              <w:rPr>
                <w:rFonts w:ascii="Helvetica" w:eastAsia="Times New Roman" w:hAnsi="Helvetica" w:cs="Helvetica"/>
                <w:color w:val="424242"/>
                <w:sz w:val="20"/>
                <w:szCs w:val="20"/>
              </w:rPr>
              <w:t xml:space="preserve"> </w:t>
            </w:r>
            <w:proofErr w:type="spellStart"/>
            <w:r w:rsidRPr="00BB2E17">
              <w:rPr>
                <w:rFonts w:ascii="Helvetica" w:eastAsia="Times New Roman" w:hAnsi="Helvetica" w:cs="Helvetica"/>
                <w:color w:val="424242"/>
                <w:sz w:val="20"/>
                <w:szCs w:val="20"/>
              </w:rPr>
              <w:t>kontaktoj</w:t>
            </w:r>
            <w:proofErr w:type="spellEnd"/>
            <w:r w:rsidRPr="00BB2E17">
              <w:rPr>
                <w:rFonts w:ascii="Helvetica" w:eastAsia="Times New Roman" w:hAnsi="Helvetica" w:cs="Helvetica"/>
                <w:color w:val="424242"/>
                <w:sz w:val="20"/>
                <w:szCs w:val="20"/>
              </w:rPr>
              <w:t xml:space="preserve"> ne </w:t>
            </w:r>
            <w:proofErr w:type="spellStart"/>
            <w:r w:rsidRPr="00BB2E17">
              <w:rPr>
                <w:rFonts w:ascii="Helvetica" w:eastAsia="Times New Roman" w:hAnsi="Helvetica" w:cs="Helvetica"/>
                <w:color w:val="424242"/>
                <w:sz w:val="20"/>
                <w:szCs w:val="20"/>
              </w:rPr>
              <w:t>lidhje</w:t>
            </w:r>
            <w:proofErr w:type="spellEnd"/>
            <w:r w:rsidRPr="00BB2E17">
              <w:rPr>
                <w:rFonts w:ascii="Helvetica" w:eastAsia="Times New Roman" w:hAnsi="Helvetica" w:cs="Helvetica"/>
                <w:color w:val="424242"/>
                <w:sz w:val="20"/>
                <w:szCs w:val="20"/>
              </w:rPr>
              <w:t xml:space="preserve"> me </w:t>
            </w:r>
            <w:proofErr w:type="spellStart"/>
            <w:r w:rsidRPr="00BB2E17">
              <w:rPr>
                <w:rFonts w:ascii="Helvetica" w:eastAsia="Times New Roman" w:hAnsi="Helvetica" w:cs="Helvetica"/>
                <w:color w:val="424242"/>
                <w:sz w:val="20"/>
                <w:szCs w:val="20"/>
              </w:rPr>
              <w:t>nje</w:t>
            </w:r>
            <w:proofErr w:type="spellEnd"/>
            <w:r w:rsidRPr="00BB2E17">
              <w:rPr>
                <w:rFonts w:ascii="Helvetica" w:eastAsia="Times New Roman" w:hAnsi="Helvetica" w:cs="Helvetica"/>
                <w:color w:val="424242"/>
                <w:sz w:val="20"/>
                <w:szCs w:val="20"/>
              </w:rPr>
              <w:t xml:space="preserve"> </w:t>
            </w:r>
            <w:proofErr w:type="spellStart"/>
            <w:r w:rsidRPr="00BB2E17">
              <w:rPr>
                <w:rFonts w:ascii="Helvetica" w:eastAsia="Times New Roman" w:hAnsi="Helvetica" w:cs="Helvetica"/>
                <w:color w:val="424242"/>
                <w:sz w:val="20"/>
                <w:szCs w:val="20"/>
              </w:rPr>
              <w:t>aplikim</w:t>
            </w:r>
            <w:proofErr w:type="spellEnd"/>
            <w:r w:rsidRPr="00BB2E17">
              <w:rPr>
                <w:rFonts w:ascii="Helvetica" w:eastAsia="Times New Roman" w:hAnsi="Helvetica" w:cs="Helvetica"/>
                <w:color w:val="424242"/>
                <w:sz w:val="20"/>
                <w:szCs w:val="20"/>
              </w:rPr>
              <w:t xml:space="preserve"> per "</w:t>
            </w:r>
            <w:proofErr w:type="spellStart"/>
            <w:r w:rsidRPr="00BB2E17">
              <w:rPr>
                <w:rFonts w:ascii="Helvetica" w:eastAsia="Times New Roman" w:hAnsi="Helvetica" w:cs="Helvetica"/>
                <w:color w:val="424242"/>
                <w:sz w:val="20"/>
                <w:szCs w:val="20"/>
              </w:rPr>
              <w:t>rezervim</w:t>
            </w:r>
            <w:proofErr w:type="spellEnd"/>
            <w:r w:rsidRPr="00BB2E17">
              <w:rPr>
                <w:rFonts w:ascii="Helvetica" w:eastAsia="Times New Roman" w:hAnsi="Helvetica" w:cs="Helvetica"/>
                <w:color w:val="424242"/>
                <w:sz w:val="20"/>
                <w:szCs w:val="20"/>
              </w:rPr>
              <w:t xml:space="preserve"> </w:t>
            </w:r>
            <w:proofErr w:type="spellStart"/>
            <w:r w:rsidRPr="00BB2E17">
              <w:rPr>
                <w:rFonts w:ascii="Helvetica" w:eastAsia="Times New Roman" w:hAnsi="Helvetica" w:cs="Helvetica"/>
                <w:color w:val="424242"/>
                <w:sz w:val="20"/>
                <w:szCs w:val="20"/>
              </w:rPr>
              <w:t>emri</w:t>
            </w:r>
            <w:proofErr w:type="spellEnd"/>
            <w:r w:rsidRPr="00BB2E17">
              <w:rPr>
                <w:rFonts w:ascii="Helvetica" w:eastAsia="Times New Roman" w:hAnsi="Helvetica" w:cs="Helvetica"/>
                <w:color w:val="424242"/>
                <w:sz w:val="20"/>
                <w:szCs w:val="20"/>
              </w:rPr>
              <w:t xml:space="preserve">" </w:t>
            </w:r>
            <w:proofErr w:type="spellStart"/>
            <w:r w:rsidRPr="00BB2E17">
              <w:rPr>
                <w:rFonts w:ascii="Helvetica" w:eastAsia="Times New Roman" w:hAnsi="Helvetica" w:cs="Helvetica"/>
                <w:color w:val="424242"/>
                <w:sz w:val="20"/>
                <w:szCs w:val="20"/>
              </w:rPr>
              <w:t>qe</w:t>
            </w:r>
            <w:proofErr w:type="spellEnd"/>
            <w:r w:rsidRPr="00BB2E17">
              <w:rPr>
                <w:rFonts w:ascii="Helvetica" w:eastAsia="Times New Roman" w:hAnsi="Helvetica" w:cs="Helvetica"/>
                <w:color w:val="424242"/>
                <w:sz w:val="20"/>
                <w:szCs w:val="20"/>
              </w:rPr>
              <w:t xml:space="preserve"> </w:t>
            </w:r>
            <w:proofErr w:type="spellStart"/>
            <w:r w:rsidRPr="00BB2E17">
              <w:rPr>
                <w:rFonts w:ascii="Helvetica" w:eastAsia="Times New Roman" w:hAnsi="Helvetica" w:cs="Helvetica"/>
                <w:color w:val="424242"/>
                <w:sz w:val="20"/>
                <w:szCs w:val="20"/>
              </w:rPr>
              <w:t>kam</w:t>
            </w:r>
            <w:proofErr w:type="spellEnd"/>
            <w:r w:rsidRPr="00BB2E17">
              <w:rPr>
                <w:rFonts w:ascii="Helvetica" w:eastAsia="Times New Roman" w:hAnsi="Helvetica" w:cs="Helvetica"/>
                <w:color w:val="424242"/>
                <w:sz w:val="20"/>
                <w:szCs w:val="20"/>
              </w:rPr>
              <w:t xml:space="preserve"> </w:t>
            </w:r>
            <w:proofErr w:type="spellStart"/>
            <w:r w:rsidRPr="00BB2E17">
              <w:rPr>
                <w:rFonts w:ascii="Helvetica" w:eastAsia="Times New Roman" w:hAnsi="Helvetica" w:cs="Helvetica"/>
                <w:color w:val="424242"/>
                <w:sz w:val="20"/>
                <w:szCs w:val="20"/>
              </w:rPr>
              <w:t>kryer</w:t>
            </w:r>
            <w:proofErr w:type="spellEnd"/>
            <w:r w:rsidRPr="00BB2E17">
              <w:rPr>
                <w:rFonts w:ascii="Helvetica" w:eastAsia="Times New Roman" w:hAnsi="Helvetica" w:cs="Helvetica"/>
                <w:color w:val="424242"/>
                <w:sz w:val="20"/>
                <w:szCs w:val="20"/>
              </w:rPr>
              <w:t xml:space="preserve"> </w:t>
            </w:r>
            <w:proofErr w:type="spellStart"/>
            <w:r w:rsidRPr="00BB2E17">
              <w:rPr>
                <w:rFonts w:ascii="Helvetica" w:eastAsia="Times New Roman" w:hAnsi="Helvetica" w:cs="Helvetica"/>
                <w:color w:val="424242"/>
                <w:sz w:val="20"/>
                <w:szCs w:val="20"/>
              </w:rPr>
              <w:t>nepermjet</w:t>
            </w:r>
            <w:proofErr w:type="spellEnd"/>
            <w:r w:rsidRPr="00BB2E17">
              <w:rPr>
                <w:rFonts w:ascii="Helvetica" w:eastAsia="Times New Roman" w:hAnsi="Helvetica" w:cs="Helvetica"/>
                <w:color w:val="424242"/>
                <w:sz w:val="20"/>
                <w:szCs w:val="20"/>
              </w:rPr>
              <w:t xml:space="preserve"> e-Albania.</w:t>
            </w:r>
          </w:p>
          <w:p w14:paraId="65263213" w14:textId="77777777" w:rsidR="00BB2E17" w:rsidRPr="00BB2E17" w:rsidRDefault="00BB2E17" w:rsidP="00FA6A73">
            <w:pPr>
              <w:shd w:val="clear" w:color="auto" w:fill="FFFFFF"/>
              <w:suppressAutoHyphens w:val="0"/>
              <w:spacing w:after="0" w:line="240" w:lineRule="auto"/>
              <w:textAlignment w:val="baseline"/>
              <w:rPr>
                <w:rFonts w:ascii="Helvetica" w:eastAsia="Times New Roman" w:hAnsi="Helvetica" w:cs="Helvetica"/>
                <w:color w:val="424242"/>
                <w:sz w:val="20"/>
                <w:szCs w:val="20"/>
              </w:rPr>
            </w:pPr>
          </w:p>
          <w:p w14:paraId="055BEB6E" w14:textId="77777777" w:rsidR="00BB2E17" w:rsidRPr="00BB2E17" w:rsidRDefault="00BB2E17" w:rsidP="00FA6A73">
            <w:pPr>
              <w:shd w:val="clear" w:color="auto" w:fill="FFFFFF"/>
              <w:suppressAutoHyphens w:val="0"/>
              <w:spacing w:after="0" w:line="240" w:lineRule="auto"/>
              <w:textAlignment w:val="baseline"/>
              <w:rPr>
                <w:rFonts w:ascii="Helvetica" w:eastAsia="Times New Roman" w:hAnsi="Helvetica" w:cs="Helvetica"/>
                <w:color w:val="424242"/>
                <w:sz w:val="20"/>
                <w:szCs w:val="20"/>
              </w:rPr>
            </w:pPr>
            <w:r w:rsidRPr="00BB2E17">
              <w:rPr>
                <w:rFonts w:ascii="Helvetica" w:eastAsia="Times New Roman" w:hAnsi="Helvetica" w:cs="Helvetica"/>
                <w:color w:val="424242"/>
                <w:sz w:val="20"/>
                <w:szCs w:val="20"/>
              </w:rPr>
              <w:t xml:space="preserve">Me </w:t>
            </w:r>
            <w:proofErr w:type="spellStart"/>
            <w:r w:rsidRPr="00BB2E17">
              <w:rPr>
                <w:rFonts w:ascii="Helvetica" w:eastAsia="Times New Roman" w:hAnsi="Helvetica" w:cs="Helvetica"/>
                <w:color w:val="424242"/>
                <w:sz w:val="20"/>
                <w:szCs w:val="20"/>
              </w:rPr>
              <w:t>erdhi</w:t>
            </w:r>
            <w:proofErr w:type="spellEnd"/>
            <w:r w:rsidRPr="00BB2E17">
              <w:rPr>
                <w:rFonts w:ascii="Helvetica" w:eastAsia="Times New Roman" w:hAnsi="Helvetica" w:cs="Helvetica"/>
                <w:color w:val="424242"/>
                <w:sz w:val="20"/>
                <w:szCs w:val="20"/>
              </w:rPr>
              <w:t xml:space="preserve"> </w:t>
            </w:r>
            <w:proofErr w:type="spellStart"/>
            <w:r w:rsidRPr="00BB2E17">
              <w:rPr>
                <w:rFonts w:ascii="Helvetica" w:eastAsia="Times New Roman" w:hAnsi="Helvetica" w:cs="Helvetica"/>
                <w:color w:val="424242"/>
                <w:sz w:val="20"/>
                <w:szCs w:val="20"/>
              </w:rPr>
              <w:t>konfirmimi</w:t>
            </w:r>
            <w:proofErr w:type="spellEnd"/>
            <w:r w:rsidRPr="00BB2E17">
              <w:rPr>
                <w:rFonts w:ascii="Helvetica" w:eastAsia="Times New Roman" w:hAnsi="Helvetica" w:cs="Helvetica"/>
                <w:color w:val="424242"/>
                <w:sz w:val="20"/>
                <w:szCs w:val="20"/>
              </w:rPr>
              <w:t xml:space="preserve"> </w:t>
            </w:r>
            <w:proofErr w:type="spellStart"/>
            <w:r w:rsidRPr="00BB2E17">
              <w:rPr>
                <w:rFonts w:ascii="Helvetica" w:eastAsia="Times New Roman" w:hAnsi="Helvetica" w:cs="Helvetica"/>
                <w:color w:val="424242"/>
                <w:sz w:val="20"/>
                <w:szCs w:val="20"/>
              </w:rPr>
              <w:t>si</w:t>
            </w:r>
            <w:proofErr w:type="spellEnd"/>
            <w:r w:rsidRPr="00BB2E17">
              <w:rPr>
                <w:rFonts w:ascii="Helvetica" w:eastAsia="Times New Roman" w:hAnsi="Helvetica" w:cs="Helvetica"/>
                <w:color w:val="424242"/>
                <w:sz w:val="20"/>
                <w:szCs w:val="20"/>
              </w:rPr>
              <w:t xml:space="preserve"> "</w:t>
            </w:r>
            <w:proofErr w:type="spellStart"/>
            <w:r w:rsidRPr="00BB2E17">
              <w:rPr>
                <w:rFonts w:ascii="Helvetica" w:eastAsia="Times New Roman" w:hAnsi="Helvetica" w:cs="Helvetica"/>
                <w:color w:val="424242"/>
                <w:sz w:val="20"/>
                <w:szCs w:val="20"/>
              </w:rPr>
              <w:t>aplikim</w:t>
            </w:r>
            <w:proofErr w:type="spellEnd"/>
            <w:r w:rsidRPr="00BB2E17">
              <w:rPr>
                <w:rFonts w:ascii="Helvetica" w:eastAsia="Times New Roman" w:hAnsi="Helvetica" w:cs="Helvetica"/>
                <w:color w:val="424242"/>
                <w:sz w:val="20"/>
                <w:szCs w:val="20"/>
              </w:rPr>
              <w:t xml:space="preserve"> </w:t>
            </w:r>
            <w:proofErr w:type="spellStart"/>
            <w:r w:rsidRPr="00BB2E17">
              <w:rPr>
                <w:rFonts w:ascii="Helvetica" w:eastAsia="Times New Roman" w:hAnsi="Helvetica" w:cs="Helvetica"/>
                <w:color w:val="424242"/>
                <w:sz w:val="20"/>
                <w:szCs w:val="20"/>
              </w:rPr>
              <w:t>i</w:t>
            </w:r>
            <w:proofErr w:type="spellEnd"/>
            <w:r w:rsidRPr="00BB2E17">
              <w:rPr>
                <w:rFonts w:ascii="Helvetica" w:eastAsia="Times New Roman" w:hAnsi="Helvetica" w:cs="Helvetica"/>
                <w:color w:val="424242"/>
                <w:sz w:val="20"/>
                <w:szCs w:val="20"/>
              </w:rPr>
              <w:t xml:space="preserve"> </w:t>
            </w:r>
            <w:proofErr w:type="spellStart"/>
            <w:r w:rsidRPr="00BB2E17">
              <w:rPr>
                <w:rFonts w:ascii="Helvetica" w:eastAsia="Times New Roman" w:hAnsi="Helvetica" w:cs="Helvetica"/>
                <w:color w:val="424242"/>
                <w:sz w:val="20"/>
                <w:szCs w:val="20"/>
              </w:rPr>
              <w:t>miratuar</w:t>
            </w:r>
            <w:proofErr w:type="spellEnd"/>
            <w:r w:rsidRPr="00BB2E17">
              <w:rPr>
                <w:rFonts w:ascii="Helvetica" w:eastAsia="Times New Roman" w:hAnsi="Helvetica" w:cs="Helvetica"/>
                <w:color w:val="424242"/>
                <w:sz w:val="20"/>
                <w:szCs w:val="20"/>
              </w:rPr>
              <w:t xml:space="preserve">" </w:t>
            </w:r>
            <w:proofErr w:type="spellStart"/>
            <w:r w:rsidRPr="00BB2E17">
              <w:rPr>
                <w:rFonts w:ascii="Helvetica" w:eastAsia="Times New Roman" w:hAnsi="Helvetica" w:cs="Helvetica"/>
                <w:color w:val="424242"/>
                <w:sz w:val="20"/>
                <w:szCs w:val="20"/>
              </w:rPr>
              <w:t>por</w:t>
            </w:r>
            <w:proofErr w:type="spellEnd"/>
            <w:r w:rsidRPr="00BB2E17">
              <w:rPr>
                <w:rFonts w:ascii="Helvetica" w:eastAsia="Times New Roman" w:hAnsi="Helvetica" w:cs="Helvetica"/>
                <w:color w:val="424242"/>
                <w:sz w:val="20"/>
                <w:szCs w:val="20"/>
              </w:rPr>
              <w:t xml:space="preserve"> </w:t>
            </w:r>
            <w:proofErr w:type="spellStart"/>
            <w:r w:rsidRPr="00BB2E17">
              <w:rPr>
                <w:rFonts w:ascii="Helvetica" w:eastAsia="Times New Roman" w:hAnsi="Helvetica" w:cs="Helvetica"/>
                <w:color w:val="424242"/>
                <w:sz w:val="20"/>
                <w:szCs w:val="20"/>
              </w:rPr>
              <w:t>nuk</w:t>
            </w:r>
            <w:proofErr w:type="spellEnd"/>
            <w:r w:rsidRPr="00BB2E17">
              <w:rPr>
                <w:rFonts w:ascii="Helvetica" w:eastAsia="Times New Roman" w:hAnsi="Helvetica" w:cs="Helvetica"/>
                <w:color w:val="424242"/>
                <w:sz w:val="20"/>
                <w:szCs w:val="20"/>
              </w:rPr>
              <w:t xml:space="preserve"> </w:t>
            </w:r>
            <w:proofErr w:type="spellStart"/>
            <w:r w:rsidRPr="00BB2E17">
              <w:rPr>
                <w:rFonts w:ascii="Helvetica" w:eastAsia="Times New Roman" w:hAnsi="Helvetica" w:cs="Helvetica"/>
                <w:color w:val="424242"/>
                <w:sz w:val="20"/>
                <w:szCs w:val="20"/>
              </w:rPr>
              <w:t>kam</w:t>
            </w:r>
            <w:proofErr w:type="spellEnd"/>
            <w:r w:rsidRPr="00BB2E17">
              <w:rPr>
                <w:rFonts w:ascii="Helvetica" w:eastAsia="Times New Roman" w:hAnsi="Helvetica" w:cs="Helvetica"/>
                <w:color w:val="424242"/>
                <w:sz w:val="20"/>
                <w:szCs w:val="20"/>
              </w:rPr>
              <w:t xml:space="preserve"> </w:t>
            </w:r>
            <w:proofErr w:type="spellStart"/>
            <w:r w:rsidRPr="00BB2E17">
              <w:rPr>
                <w:rFonts w:ascii="Helvetica" w:eastAsia="Times New Roman" w:hAnsi="Helvetica" w:cs="Helvetica"/>
                <w:color w:val="424242"/>
                <w:sz w:val="20"/>
                <w:szCs w:val="20"/>
              </w:rPr>
              <w:t>vazhdimin</w:t>
            </w:r>
            <w:proofErr w:type="spellEnd"/>
            <w:r w:rsidRPr="00BB2E17">
              <w:rPr>
                <w:rFonts w:ascii="Helvetica" w:eastAsia="Times New Roman" w:hAnsi="Helvetica" w:cs="Helvetica"/>
                <w:color w:val="424242"/>
                <w:sz w:val="20"/>
                <w:szCs w:val="20"/>
              </w:rPr>
              <w:t xml:space="preserve"> e procedures </w:t>
            </w:r>
            <w:proofErr w:type="spellStart"/>
            <w:r w:rsidRPr="00BB2E17">
              <w:rPr>
                <w:rFonts w:ascii="Helvetica" w:eastAsia="Times New Roman" w:hAnsi="Helvetica" w:cs="Helvetica"/>
                <w:color w:val="424242"/>
                <w:sz w:val="20"/>
                <w:szCs w:val="20"/>
              </w:rPr>
              <w:t>qe</w:t>
            </w:r>
            <w:proofErr w:type="spellEnd"/>
            <w:r w:rsidRPr="00BB2E17">
              <w:rPr>
                <w:rFonts w:ascii="Helvetica" w:eastAsia="Times New Roman" w:hAnsi="Helvetica" w:cs="Helvetica"/>
                <w:color w:val="424242"/>
                <w:sz w:val="20"/>
                <w:szCs w:val="20"/>
              </w:rPr>
              <w:t xml:space="preserve"> </w:t>
            </w:r>
            <w:proofErr w:type="spellStart"/>
            <w:r w:rsidRPr="00BB2E17">
              <w:rPr>
                <w:rFonts w:ascii="Helvetica" w:eastAsia="Times New Roman" w:hAnsi="Helvetica" w:cs="Helvetica"/>
                <w:color w:val="424242"/>
                <w:sz w:val="20"/>
                <w:szCs w:val="20"/>
              </w:rPr>
              <w:t>duhet</w:t>
            </w:r>
            <w:proofErr w:type="spellEnd"/>
            <w:r w:rsidRPr="00BB2E17">
              <w:rPr>
                <w:rFonts w:ascii="Helvetica" w:eastAsia="Times New Roman" w:hAnsi="Helvetica" w:cs="Helvetica"/>
                <w:color w:val="424242"/>
                <w:sz w:val="20"/>
                <w:szCs w:val="20"/>
              </w:rPr>
              <w:t xml:space="preserve"> </w:t>
            </w:r>
            <w:proofErr w:type="spellStart"/>
            <w:r w:rsidRPr="00BB2E17">
              <w:rPr>
                <w:rFonts w:ascii="Helvetica" w:eastAsia="Times New Roman" w:hAnsi="Helvetica" w:cs="Helvetica"/>
                <w:color w:val="424242"/>
                <w:sz w:val="20"/>
                <w:szCs w:val="20"/>
              </w:rPr>
              <w:t>te</w:t>
            </w:r>
            <w:proofErr w:type="spellEnd"/>
            <w:r w:rsidRPr="00BB2E17">
              <w:rPr>
                <w:rFonts w:ascii="Helvetica" w:eastAsia="Times New Roman" w:hAnsi="Helvetica" w:cs="Helvetica"/>
                <w:color w:val="424242"/>
                <w:sz w:val="20"/>
                <w:szCs w:val="20"/>
              </w:rPr>
              <w:t xml:space="preserve"> </w:t>
            </w:r>
            <w:proofErr w:type="spellStart"/>
            <w:r w:rsidRPr="00BB2E17">
              <w:rPr>
                <w:rFonts w:ascii="Helvetica" w:eastAsia="Times New Roman" w:hAnsi="Helvetica" w:cs="Helvetica"/>
                <w:color w:val="424242"/>
                <w:sz w:val="20"/>
                <w:szCs w:val="20"/>
              </w:rPr>
              <w:t>kryej</w:t>
            </w:r>
            <w:proofErr w:type="spellEnd"/>
            <w:r w:rsidRPr="00BB2E17">
              <w:rPr>
                <w:rFonts w:ascii="Helvetica" w:eastAsia="Times New Roman" w:hAnsi="Helvetica" w:cs="Helvetica"/>
                <w:color w:val="424242"/>
                <w:sz w:val="20"/>
                <w:szCs w:val="20"/>
              </w:rPr>
              <w:t xml:space="preserve"> per ta </w:t>
            </w:r>
            <w:proofErr w:type="spellStart"/>
            <w:r w:rsidRPr="00BB2E17">
              <w:rPr>
                <w:rFonts w:ascii="Helvetica" w:eastAsia="Times New Roman" w:hAnsi="Helvetica" w:cs="Helvetica"/>
                <w:color w:val="424242"/>
                <w:sz w:val="20"/>
                <w:szCs w:val="20"/>
              </w:rPr>
              <w:t>mbrojtur</w:t>
            </w:r>
            <w:proofErr w:type="spellEnd"/>
            <w:r w:rsidRPr="00BB2E17">
              <w:rPr>
                <w:rFonts w:ascii="Helvetica" w:eastAsia="Times New Roman" w:hAnsi="Helvetica" w:cs="Helvetica"/>
                <w:color w:val="424242"/>
                <w:sz w:val="20"/>
                <w:szCs w:val="20"/>
              </w:rPr>
              <w:t xml:space="preserve"> </w:t>
            </w:r>
            <w:proofErr w:type="spellStart"/>
            <w:r w:rsidRPr="00BB2E17">
              <w:rPr>
                <w:rFonts w:ascii="Helvetica" w:eastAsia="Times New Roman" w:hAnsi="Helvetica" w:cs="Helvetica"/>
                <w:color w:val="424242"/>
                <w:sz w:val="20"/>
                <w:szCs w:val="20"/>
              </w:rPr>
              <w:t>emrin</w:t>
            </w:r>
            <w:proofErr w:type="spellEnd"/>
            <w:r w:rsidRPr="00BB2E17">
              <w:rPr>
                <w:rFonts w:ascii="Helvetica" w:eastAsia="Times New Roman" w:hAnsi="Helvetica" w:cs="Helvetica"/>
                <w:color w:val="424242"/>
                <w:sz w:val="20"/>
                <w:szCs w:val="20"/>
              </w:rPr>
              <w:t xml:space="preserve"> e </w:t>
            </w:r>
            <w:proofErr w:type="spellStart"/>
            <w:r w:rsidRPr="00BB2E17">
              <w:rPr>
                <w:rFonts w:ascii="Helvetica" w:eastAsia="Times New Roman" w:hAnsi="Helvetica" w:cs="Helvetica"/>
                <w:color w:val="424242"/>
                <w:sz w:val="20"/>
                <w:szCs w:val="20"/>
              </w:rPr>
              <w:t>biznesit</w:t>
            </w:r>
            <w:proofErr w:type="spellEnd"/>
            <w:r w:rsidRPr="00BB2E17">
              <w:rPr>
                <w:rFonts w:ascii="Helvetica" w:eastAsia="Times New Roman" w:hAnsi="Helvetica" w:cs="Helvetica"/>
                <w:color w:val="424242"/>
                <w:sz w:val="20"/>
                <w:szCs w:val="20"/>
              </w:rPr>
              <w:t xml:space="preserve"> </w:t>
            </w:r>
            <w:proofErr w:type="spellStart"/>
            <w:r w:rsidRPr="00BB2E17">
              <w:rPr>
                <w:rFonts w:ascii="Helvetica" w:eastAsia="Times New Roman" w:hAnsi="Helvetica" w:cs="Helvetica"/>
                <w:color w:val="424242"/>
                <w:sz w:val="20"/>
                <w:szCs w:val="20"/>
              </w:rPr>
              <w:t>tim</w:t>
            </w:r>
            <w:proofErr w:type="spellEnd"/>
            <w:r w:rsidRPr="00BB2E17">
              <w:rPr>
                <w:rFonts w:ascii="Helvetica" w:eastAsia="Times New Roman" w:hAnsi="Helvetica" w:cs="Helvetica"/>
                <w:color w:val="424242"/>
                <w:sz w:val="20"/>
                <w:szCs w:val="20"/>
              </w:rPr>
              <w:t xml:space="preserve"> </w:t>
            </w:r>
            <w:proofErr w:type="spellStart"/>
            <w:r w:rsidRPr="00BB2E17">
              <w:rPr>
                <w:rFonts w:ascii="Helvetica" w:eastAsia="Times New Roman" w:hAnsi="Helvetica" w:cs="Helvetica"/>
                <w:color w:val="424242"/>
                <w:sz w:val="20"/>
                <w:szCs w:val="20"/>
              </w:rPr>
              <w:t>si</w:t>
            </w:r>
            <w:proofErr w:type="spellEnd"/>
            <w:r w:rsidRPr="00BB2E17">
              <w:rPr>
                <w:rFonts w:ascii="Helvetica" w:eastAsia="Times New Roman" w:hAnsi="Helvetica" w:cs="Helvetica"/>
                <w:color w:val="424242"/>
                <w:sz w:val="20"/>
                <w:szCs w:val="20"/>
              </w:rPr>
              <w:t xml:space="preserve"> </w:t>
            </w:r>
            <w:proofErr w:type="spellStart"/>
            <w:r w:rsidRPr="00BB2E17">
              <w:rPr>
                <w:rFonts w:ascii="Helvetica" w:eastAsia="Times New Roman" w:hAnsi="Helvetica" w:cs="Helvetica"/>
                <w:color w:val="424242"/>
                <w:sz w:val="20"/>
                <w:szCs w:val="20"/>
              </w:rPr>
              <w:t>marke</w:t>
            </w:r>
            <w:proofErr w:type="spellEnd"/>
            <w:r w:rsidRPr="00BB2E17">
              <w:rPr>
                <w:rFonts w:ascii="Helvetica" w:eastAsia="Times New Roman" w:hAnsi="Helvetica" w:cs="Helvetica"/>
                <w:color w:val="424242"/>
                <w:sz w:val="20"/>
                <w:szCs w:val="20"/>
              </w:rPr>
              <w:t>.</w:t>
            </w:r>
          </w:p>
          <w:p w14:paraId="32639D59" w14:textId="77777777" w:rsidR="00BB2E17" w:rsidRPr="00BB2E17" w:rsidRDefault="00BB2E17" w:rsidP="00FA6A73">
            <w:pPr>
              <w:shd w:val="clear" w:color="auto" w:fill="FFFFFF"/>
              <w:suppressAutoHyphens w:val="0"/>
              <w:spacing w:after="0" w:line="240" w:lineRule="auto"/>
              <w:textAlignment w:val="baseline"/>
              <w:rPr>
                <w:rFonts w:ascii="Helvetica" w:eastAsia="Times New Roman" w:hAnsi="Helvetica" w:cs="Helvetica"/>
                <w:color w:val="424242"/>
                <w:sz w:val="20"/>
                <w:szCs w:val="20"/>
              </w:rPr>
            </w:pPr>
          </w:p>
          <w:p w14:paraId="329836A0" w14:textId="77777777" w:rsidR="00BB2E17" w:rsidRPr="00A56730" w:rsidRDefault="00BB2E17" w:rsidP="00FA6A73">
            <w:pPr>
              <w:shd w:val="clear" w:color="auto" w:fill="FFFFFF"/>
              <w:suppressAutoHyphens w:val="0"/>
              <w:spacing w:after="0" w:line="240" w:lineRule="auto"/>
              <w:textAlignment w:val="baseline"/>
              <w:rPr>
                <w:rFonts w:ascii="Helvetica" w:eastAsia="Times New Roman" w:hAnsi="Helvetica" w:cs="Helvetica"/>
                <w:color w:val="424242"/>
                <w:sz w:val="20"/>
                <w:szCs w:val="20"/>
                <w:lang w:val="it-IT"/>
              </w:rPr>
            </w:pPr>
            <w:r w:rsidRPr="00A56730">
              <w:rPr>
                <w:rFonts w:ascii="Helvetica" w:eastAsia="Times New Roman" w:hAnsi="Helvetica" w:cs="Helvetica"/>
                <w:color w:val="424242"/>
                <w:sz w:val="20"/>
                <w:szCs w:val="20"/>
                <w:lang w:val="it-IT"/>
              </w:rPr>
              <w:t>Ne dijenine time duhet te plotesohen formulare specifike mbi tipologjine e biznesit dhe parametra specifike si Klasat e Nices etj,.</w:t>
            </w:r>
          </w:p>
          <w:p w14:paraId="1474630E" w14:textId="77777777" w:rsidR="00BB2E17" w:rsidRPr="00A56730" w:rsidRDefault="00BB2E17" w:rsidP="00FA6A73">
            <w:pPr>
              <w:shd w:val="clear" w:color="auto" w:fill="FFFFFF"/>
              <w:suppressAutoHyphens w:val="0"/>
              <w:spacing w:after="0" w:line="240" w:lineRule="auto"/>
              <w:textAlignment w:val="baseline"/>
              <w:rPr>
                <w:rFonts w:ascii="Helvetica" w:eastAsia="Times New Roman" w:hAnsi="Helvetica" w:cs="Helvetica"/>
                <w:color w:val="424242"/>
                <w:sz w:val="20"/>
                <w:szCs w:val="20"/>
                <w:lang w:val="it-IT"/>
              </w:rPr>
            </w:pPr>
          </w:p>
          <w:p w14:paraId="5008DC23" w14:textId="77777777" w:rsidR="00BB2E17" w:rsidRPr="00A56730" w:rsidRDefault="00BB2E17" w:rsidP="00FA6A73">
            <w:pPr>
              <w:shd w:val="clear" w:color="auto" w:fill="FFFFFF"/>
              <w:suppressAutoHyphens w:val="0"/>
              <w:spacing w:after="0" w:line="240" w:lineRule="auto"/>
              <w:textAlignment w:val="baseline"/>
              <w:rPr>
                <w:rFonts w:ascii="Helvetica" w:eastAsia="Times New Roman" w:hAnsi="Helvetica" w:cs="Helvetica"/>
                <w:color w:val="424242"/>
                <w:sz w:val="20"/>
                <w:szCs w:val="20"/>
                <w:lang w:val="it-IT"/>
              </w:rPr>
            </w:pPr>
            <w:r w:rsidRPr="00A56730">
              <w:rPr>
                <w:rFonts w:ascii="Helvetica" w:eastAsia="Times New Roman" w:hAnsi="Helvetica" w:cs="Helvetica"/>
                <w:color w:val="424242"/>
                <w:sz w:val="20"/>
                <w:szCs w:val="20"/>
                <w:lang w:val="it-IT"/>
              </w:rPr>
              <w:t>Gjithashtu duhet edhe te kryhet pagesa e tarifes se rastit.</w:t>
            </w:r>
          </w:p>
          <w:p w14:paraId="7EF21290" w14:textId="77777777" w:rsidR="00BB2E17" w:rsidRPr="00A56730" w:rsidRDefault="00BB2E17" w:rsidP="00FA6A73">
            <w:pPr>
              <w:shd w:val="clear" w:color="auto" w:fill="FFFFFF"/>
              <w:suppressAutoHyphens w:val="0"/>
              <w:spacing w:after="0" w:line="240" w:lineRule="auto"/>
              <w:textAlignment w:val="baseline"/>
              <w:rPr>
                <w:rFonts w:ascii="Helvetica" w:eastAsia="Times New Roman" w:hAnsi="Helvetica" w:cs="Helvetica"/>
                <w:color w:val="424242"/>
                <w:sz w:val="20"/>
                <w:szCs w:val="20"/>
                <w:lang w:val="it-IT"/>
              </w:rPr>
            </w:pPr>
          </w:p>
          <w:p w14:paraId="27BF1513" w14:textId="77777777" w:rsidR="00BB2E17" w:rsidRPr="00A56730" w:rsidRDefault="00BB2E17" w:rsidP="00FA6A73">
            <w:pPr>
              <w:shd w:val="clear" w:color="auto" w:fill="FFFFFF"/>
              <w:suppressAutoHyphens w:val="0"/>
              <w:spacing w:after="0" w:line="240" w:lineRule="auto"/>
              <w:textAlignment w:val="baseline"/>
              <w:rPr>
                <w:rFonts w:ascii="Helvetica" w:eastAsia="Times New Roman" w:hAnsi="Helvetica" w:cs="Helvetica"/>
                <w:color w:val="424242"/>
                <w:sz w:val="20"/>
                <w:szCs w:val="20"/>
                <w:lang w:val="it-IT"/>
              </w:rPr>
            </w:pPr>
            <w:r w:rsidRPr="00A56730">
              <w:rPr>
                <w:rFonts w:ascii="Helvetica" w:eastAsia="Times New Roman" w:hAnsi="Helvetica" w:cs="Helvetica"/>
                <w:color w:val="424242"/>
                <w:sz w:val="20"/>
                <w:szCs w:val="20"/>
                <w:lang w:val="it-IT"/>
              </w:rPr>
              <w:t>Do t'ju isha mirenjohese te me udhezonit per hapat pasardhes qe duhen kryer per ta perfunduar proceduren sic duhet deri ne fund.</w:t>
            </w:r>
          </w:p>
          <w:p w14:paraId="4E57474A" w14:textId="77777777" w:rsidR="00BB2E17" w:rsidRPr="00A56730" w:rsidRDefault="00BB2E17" w:rsidP="00FA6A73">
            <w:pPr>
              <w:shd w:val="clear" w:color="auto" w:fill="FFFFFF"/>
              <w:suppressAutoHyphens w:val="0"/>
              <w:spacing w:after="0" w:line="240" w:lineRule="auto"/>
              <w:textAlignment w:val="baseline"/>
              <w:rPr>
                <w:rFonts w:ascii="Helvetica" w:eastAsia="Times New Roman" w:hAnsi="Helvetica" w:cs="Helvetica"/>
                <w:color w:val="424242"/>
                <w:sz w:val="20"/>
                <w:szCs w:val="20"/>
                <w:lang w:val="it-IT"/>
              </w:rPr>
            </w:pPr>
          </w:p>
        </w:tc>
        <w:tc>
          <w:tcPr>
            <w:tcW w:w="1559" w:type="dxa"/>
          </w:tcPr>
          <w:p w14:paraId="0556BA87" w14:textId="4B6764FF" w:rsidR="00BB2E17" w:rsidRDefault="00BB2E17" w:rsidP="00FA6A73">
            <w:pPr>
              <w:spacing w:after="0" w:line="240" w:lineRule="auto"/>
              <w:rPr>
                <w:rFonts w:eastAsia="Calibri"/>
              </w:rPr>
            </w:pPr>
            <w:r>
              <w:rPr>
                <w:rFonts w:eastAsia="Calibri"/>
              </w:rPr>
              <w:t>07.10.2024</w:t>
            </w:r>
          </w:p>
        </w:tc>
        <w:tc>
          <w:tcPr>
            <w:tcW w:w="4252" w:type="dxa"/>
          </w:tcPr>
          <w:p w14:paraId="0DF18028" w14:textId="77777777" w:rsidR="00BB2E17" w:rsidRPr="00BB2E17" w:rsidRDefault="00BB2E17"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roofErr w:type="spellStart"/>
            <w:r w:rsidRPr="00BB2E17">
              <w:rPr>
                <w:rFonts w:ascii="Times New Roman" w:eastAsia="Times New Roman" w:hAnsi="Times New Roman" w:cs="Times New Roman"/>
                <w:color w:val="000000"/>
                <w:sz w:val="24"/>
                <w:szCs w:val="24"/>
              </w:rPr>
              <w:t>Në</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vijim</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të</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emailit</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tuaj</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konstatohet</w:t>
            </w:r>
            <w:proofErr w:type="spellEnd"/>
            <w:r w:rsidRPr="00BB2E17">
              <w:rPr>
                <w:rFonts w:ascii="Times New Roman" w:eastAsia="Times New Roman" w:hAnsi="Times New Roman" w:cs="Times New Roman"/>
                <w:color w:val="000000"/>
                <w:sz w:val="24"/>
                <w:szCs w:val="24"/>
              </w:rPr>
              <w:t xml:space="preserve"> se </w:t>
            </w:r>
            <w:proofErr w:type="spellStart"/>
            <w:r w:rsidRPr="00BB2E17">
              <w:rPr>
                <w:rFonts w:ascii="Times New Roman" w:eastAsia="Times New Roman" w:hAnsi="Times New Roman" w:cs="Times New Roman"/>
                <w:color w:val="000000"/>
                <w:sz w:val="24"/>
                <w:szCs w:val="24"/>
              </w:rPr>
              <w:t>aplikimi</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i</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kryer</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nga</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ju</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i</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përket</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institucionit</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Qendra</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Kombëtare</w:t>
            </w:r>
            <w:proofErr w:type="spellEnd"/>
            <w:r w:rsidRPr="00BB2E17">
              <w:rPr>
                <w:rFonts w:ascii="Times New Roman" w:eastAsia="Times New Roman" w:hAnsi="Times New Roman" w:cs="Times New Roman"/>
                <w:color w:val="000000"/>
                <w:sz w:val="24"/>
                <w:szCs w:val="24"/>
              </w:rPr>
              <w:t xml:space="preserve"> e </w:t>
            </w:r>
            <w:proofErr w:type="spellStart"/>
            <w:r w:rsidRPr="00BB2E17">
              <w:rPr>
                <w:rFonts w:ascii="Times New Roman" w:eastAsia="Times New Roman" w:hAnsi="Times New Roman" w:cs="Times New Roman"/>
                <w:color w:val="000000"/>
                <w:sz w:val="24"/>
                <w:szCs w:val="24"/>
              </w:rPr>
              <w:t>Biznesit</w:t>
            </w:r>
            <w:proofErr w:type="spellEnd"/>
            <w:r w:rsidRPr="00BB2E17">
              <w:rPr>
                <w:rFonts w:ascii="Times New Roman" w:eastAsia="Times New Roman" w:hAnsi="Times New Roman" w:cs="Times New Roman"/>
                <w:color w:val="000000"/>
                <w:sz w:val="24"/>
                <w:szCs w:val="24"/>
              </w:rPr>
              <w:t xml:space="preserve"> (QKB), </w:t>
            </w:r>
            <w:proofErr w:type="spellStart"/>
            <w:r w:rsidRPr="00BB2E17">
              <w:rPr>
                <w:rFonts w:ascii="Times New Roman" w:eastAsia="Times New Roman" w:hAnsi="Times New Roman" w:cs="Times New Roman"/>
                <w:color w:val="000000"/>
                <w:sz w:val="24"/>
                <w:szCs w:val="24"/>
              </w:rPr>
              <w:t>dhe</w:t>
            </w:r>
            <w:proofErr w:type="spellEnd"/>
            <w:r w:rsidRPr="00BB2E17">
              <w:rPr>
                <w:rFonts w:ascii="Times New Roman" w:eastAsia="Times New Roman" w:hAnsi="Times New Roman" w:cs="Times New Roman"/>
                <w:color w:val="000000"/>
                <w:sz w:val="24"/>
                <w:szCs w:val="24"/>
              </w:rPr>
              <w:t xml:space="preserve"> jo </w:t>
            </w:r>
            <w:proofErr w:type="spellStart"/>
            <w:r w:rsidRPr="00BB2E17">
              <w:rPr>
                <w:rFonts w:ascii="Times New Roman" w:eastAsia="Times New Roman" w:hAnsi="Times New Roman" w:cs="Times New Roman"/>
                <w:color w:val="000000"/>
                <w:sz w:val="24"/>
                <w:szCs w:val="24"/>
              </w:rPr>
              <w:t>shërbimeve</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që</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ofron</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Drejtoria</w:t>
            </w:r>
            <w:proofErr w:type="spellEnd"/>
            <w:r w:rsidRPr="00BB2E17">
              <w:rPr>
                <w:rFonts w:ascii="Times New Roman" w:eastAsia="Times New Roman" w:hAnsi="Times New Roman" w:cs="Times New Roman"/>
                <w:color w:val="000000"/>
                <w:sz w:val="24"/>
                <w:szCs w:val="24"/>
              </w:rPr>
              <w:t xml:space="preserve"> e </w:t>
            </w:r>
            <w:proofErr w:type="spellStart"/>
            <w:r w:rsidRPr="00BB2E17">
              <w:rPr>
                <w:rFonts w:ascii="Times New Roman" w:eastAsia="Times New Roman" w:hAnsi="Times New Roman" w:cs="Times New Roman"/>
                <w:color w:val="000000"/>
                <w:sz w:val="24"/>
                <w:szCs w:val="24"/>
              </w:rPr>
              <w:t>Përgjithshme</w:t>
            </w:r>
            <w:proofErr w:type="spellEnd"/>
            <w:r w:rsidRPr="00BB2E17">
              <w:rPr>
                <w:rFonts w:ascii="Times New Roman" w:eastAsia="Times New Roman" w:hAnsi="Times New Roman" w:cs="Times New Roman"/>
                <w:color w:val="000000"/>
                <w:sz w:val="24"/>
                <w:szCs w:val="24"/>
              </w:rPr>
              <w:t xml:space="preserve"> e </w:t>
            </w:r>
            <w:proofErr w:type="spellStart"/>
            <w:r w:rsidRPr="00BB2E17">
              <w:rPr>
                <w:rFonts w:ascii="Times New Roman" w:eastAsia="Times New Roman" w:hAnsi="Times New Roman" w:cs="Times New Roman"/>
                <w:color w:val="000000"/>
                <w:sz w:val="24"/>
                <w:szCs w:val="24"/>
              </w:rPr>
              <w:t>Pronësisë</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Industriale</w:t>
            </w:r>
            <w:proofErr w:type="spellEnd"/>
            <w:r w:rsidRPr="00BB2E17">
              <w:rPr>
                <w:rFonts w:ascii="Times New Roman" w:eastAsia="Times New Roman" w:hAnsi="Times New Roman" w:cs="Times New Roman"/>
                <w:color w:val="000000"/>
                <w:sz w:val="24"/>
                <w:szCs w:val="24"/>
              </w:rPr>
              <w:t xml:space="preserve"> (DPPI). </w:t>
            </w:r>
            <w:proofErr w:type="spellStart"/>
            <w:r w:rsidRPr="00BB2E17">
              <w:rPr>
                <w:rFonts w:ascii="Times New Roman" w:eastAsia="Times New Roman" w:hAnsi="Times New Roman" w:cs="Times New Roman"/>
                <w:color w:val="000000"/>
                <w:sz w:val="24"/>
                <w:szCs w:val="24"/>
              </w:rPr>
              <w:t>Për</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sa</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më</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sipër</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informacioni</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i</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kërkuar</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nuk</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është</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në</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kompetencën</w:t>
            </w:r>
            <w:proofErr w:type="spellEnd"/>
            <w:r w:rsidRPr="00BB2E17">
              <w:rPr>
                <w:rFonts w:ascii="Times New Roman" w:eastAsia="Times New Roman" w:hAnsi="Times New Roman" w:cs="Times New Roman"/>
                <w:color w:val="000000"/>
                <w:sz w:val="24"/>
                <w:szCs w:val="24"/>
              </w:rPr>
              <w:t xml:space="preserve"> e DPPI. </w:t>
            </w:r>
          </w:p>
          <w:p w14:paraId="04CE2ABE" w14:textId="77777777" w:rsidR="00BB2E17" w:rsidRPr="00A56730" w:rsidRDefault="00BB2E17"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A56730">
              <w:rPr>
                <w:rFonts w:ascii="Times New Roman" w:eastAsia="Times New Roman" w:hAnsi="Times New Roman" w:cs="Times New Roman"/>
                <w:color w:val="000000"/>
                <w:sz w:val="24"/>
                <w:szCs w:val="24"/>
                <w:lang w:val="it-IT"/>
              </w:rPr>
              <w:t>Lutemi, t'i drejtoheni institucionit të QKB.</w:t>
            </w:r>
          </w:p>
          <w:p w14:paraId="6B3E7BF2" w14:textId="77777777" w:rsidR="00BB2E17" w:rsidRPr="00A56730" w:rsidRDefault="00BB2E17"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p>
        </w:tc>
        <w:tc>
          <w:tcPr>
            <w:tcW w:w="1559" w:type="dxa"/>
          </w:tcPr>
          <w:p w14:paraId="5725E7E0" w14:textId="3EFB20F7" w:rsidR="00BB2E17" w:rsidRDefault="00156D51" w:rsidP="00FA6A73">
            <w:pPr>
              <w:spacing w:after="0" w:line="240" w:lineRule="auto"/>
              <w:rPr>
                <w:rFonts w:eastAsia="Calibri"/>
              </w:rPr>
            </w:pPr>
            <w:r>
              <w:rPr>
                <w:rFonts w:eastAsia="Calibri"/>
              </w:rPr>
              <w:t>E-mail</w:t>
            </w:r>
          </w:p>
        </w:tc>
        <w:tc>
          <w:tcPr>
            <w:tcW w:w="1095" w:type="dxa"/>
          </w:tcPr>
          <w:p w14:paraId="643D6B0B" w14:textId="729FA8AE" w:rsidR="00BB2E17" w:rsidRDefault="001C3270" w:rsidP="00FA6A73">
            <w:pPr>
              <w:spacing w:after="0" w:line="240" w:lineRule="auto"/>
              <w:rPr>
                <w:rFonts w:eastAsia="Calibri"/>
              </w:rPr>
            </w:pPr>
            <w:r>
              <w:rPr>
                <w:rFonts w:eastAsia="Calibri"/>
              </w:rPr>
              <w:t>0</w:t>
            </w:r>
          </w:p>
        </w:tc>
      </w:tr>
      <w:tr w:rsidR="009F184E" w:rsidRPr="00B14934" w14:paraId="23C06B4B" w14:textId="77777777" w:rsidTr="00FA6A73">
        <w:trPr>
          <w:trHeight w:val="295"/>
        </w:trPr>
        <w:tc>
          <w:tcPr>
            <w:tcW w:w="552" w:type="dxa"/>
          </w:tcPr>
          <w:p w14:paraId="3DE784EA" w14:textId="78092CCE" w:rsidR="00BB2E17" w:rsidRDefault="00BB2E17" w:rsidP="00FA6A73">
            <w:pPr>
              <w:spacing w:after="0" w:line="240" w:lineRule="auto"/>
              <w:rPr>
                <w:rFonts w:eastAsia="Calibri"/>
              </w:rPr>
            </w:pPr>
            <w:r>
              <w:rPr>
                <w:rFonts w:eastAsia="Calibri"/>
              </w:rPr>
              <w:t>73</w:t>
            </w:r>
          </w:p>
        </w:tc>
        <w:tc>
          <w:tcPr>
            <w:tcW w:w="1286" w:type="dxa"/>
          </w:tcPr>
          <w:p w14:paraId="75E2CBBD" w14:textId="7C83B1B5" w:rsidR="00BB2E17" w:rsidRDefault="00BB2E17" w:rsidP="00FA6A73">
            <w:pPr>
              <w:spacing w:after="0" w:line="240" w:lineRule="auto"/>
              <w:rPr>
                <w:rFonts w:eastAsia="Calibri"/>
              </w:rPr>
            </w:pPr>
            <w:r>
              <w:rPr>
                <w:rFonts w:eastAsia="Calibri"/>
              </w:rPr>
              <w:t>02.10.2024</w:t>
            </w:r>
          </w:p>
        </w:tc>
        <w:tc>
          <w:tcPr>
            <w:tcW w:w="4536" w:type="dxa"/>
          </w:tcPr>
          <w:p w14:paraId="16411037" w14:textId="77777777" w:rsidR="00BB2E17" w:rsidRPr="00BB2E17" w:rsidRDefault="00BB2E17" w:rsidP="00FA6A73">
            <w:pPr>
              <w:shd w:val="clear" w:color="auto" w:fill="FFFFFF"/>
              <w:suppressAutoHyphens w:val="0"/>
              <w:spacing w:after="0" w:line="240" w:lineRule="auto"/>
              <w:textAlignment w:val="baseline"/>
              <w:rPr>
                <w:rFonts w:ascii="Helvetica" w:eastAsia="Times New Roman" w:hAnsi="Helvetica" w:cs="Helvetica"/>
                <w:color w:val="424242"/>
                <w:sz w:val="20"/>
                <w:szCs w:val="20"/>
              </w:rPr>
            </w:pPr>
            <w:proofErr w:type="spellStart"/>
            <w:r w:rsidRPr="00BB2E17">
              <w:rPr>
                <w:rFonts w:ascii="Helvetica" w:eastAsia="Times New Roman" w:hAnsi="Helvetica" w:cs="Helvetica"/>
                <w:color w:val="424242"/>
                <w:sz w:val="20"/>
                <w:szCs w:val="20"/>
              </w:rPr>
              <w:t>Te</w:t>
            </w:r>
            <w:proofErr w:type="spellEnd"/>
            <w:r w:rsidRPr="00BB2E17">
              <w:rPr>
                <w:rFonts w:ascii="Helvetica" w:eastAsia="Times New Roman" w:hAnsi="Helvetica" w:cs="Helvetica"/>
                <w:color w:val="424242"/>
                <w:sz w:val="20"/>
                <w:szCs w:val="20"/>
              </w:rPr>
              <w:t xml:space="preserve"> </w:t>
            </w:r>
            <w:proofErr w:type="spellStart"/>
            <w:r w:rsidRPr="00BB2E17">
              <w:rPr>
                <w:rFonts w:ascii="Helvetica" w:eastAsia="Times New Roman" w:hAnsi="Helvetica" w:cs="Helvetica"/>
                <w:color w:val="424242"/>
                <w:sz w:val="20"/>
                <w:szCs w:val="20"/>
              </w:rPr>
              <w:t>nderuar</w:t>
            </w:r>
            <w:proofErr w:type="spellEnd"/>
            <w:r w:rsidRPr="00BB2E17">
              <w:rPr>
                <w:rFonts w:ascii="Helvetica" w:eastAsia="Times New Roman" w:hAnsi="Helvetica" w:cs="Helvetica"/>
                <w:color w:val="424242"/>
                <w:sz w:val="20"/>
                <w:szCs w:val="20"/>
              </w:rPr>
              <w:t>,</w:t>
            </w:r>
          </w:p>
          <w:p w14:paraId="5917C13B" w14:textId="77777777" w:rsidR="00BB2E17" w:rsidRPr="00BB2E17" w:rsidRDefault="00BB2E17" w:rsidP="00FA6A73">
            <w:pPr>
              <w:shd w:val="clear" w:color="auto" w:fill="FFFFFF"/>
              <w:suppressAutoHyphens w:val="0"/>
              <w:spacing w:after="0" w:line="240" w:lineRule="auto"/>
              <w:textAlignment w:val="baseline"/>
              <w:rPr>
                <w:rFonts w:ascii="Helvetica" w:eastAsia="Times New Roman" w:hAnsi="Helvetica" w:cs="Helvetica"/>
                <w:color w:val="424242"/>
                <w:sz w:val="20"/>
                <w:szCs w:val="20"/>
              </w:rPr>
            </w:pPr>
            <w:proofErr w:type="spellStart"/>
            <w:r w:rsidRPr="00BB2E17">
              <w:rPr>
                <w:rFonts w:ascii="Helvetica" w:eastAsia="Times New Roman" w:hAnsi="Helvetica" w:cs="Helvetica"/>
                <w:color w:val="424242"/>
                <w:sz w:val="20"/>
                <w:szCs w:val="20"/>
              </w:rPr>
              <w:lastRenderedPageBreak/>
              <w:t>deshiroja</w:t>
            </w:r>
            <w:proofErr w:type="spellEnd"/>
            <w:r w:rsidRPr="00BB2E17">
              <w:rPr>
                <w:rFonts w:ascii="Helvetica" w:eastAsia="Times New Roman" w:hAnsi="Helvetica" w:cs="Helvetica"/>
                <w:color w:val="424242"/>
                <w:sz w:val="20"/>
                <w:szCs w:val="20"/>
              </w:rPr>
              <w:t xml:space="preserve"> </w:t>
            </w:r>
            <w:proofErr w:type="spellStart"/>
            <w:r w:rsidRPr="00BB2E17">
              <w:rPr>
                <w:rFonts w:ascii="Helvetica" w:eastAsia="Times New Roman" w:hAnsi="Helvetica" w:cs="Helvetica"/>
                <w:color w:val="424242"/>
                <w:sz w:val="20"/>
                <w:szCs w:val="20"/>
              </w:rPr>
              <w:t>te</w:t>
            </w:r>
            <w:proofErr w:type="spellEnd"/>
            <w:r w:rsidRPr="00BB2E17">
              <w:rPr>
                <w:rFonts w:ascii="Helvetica" w:eastAsia="Times New Roman" w:hAnsi="Helvetica" w:cs="Helvetica"/>
                <w:color w:val="424242"/>
                <w:sz w:val="20"/>
                <w:szCs w:val="20"/>
              </w:rPr>
              <w:t xml:space="preserve"> </w:t>
            </w:r>
            <w:proofErr w:type="spellStart"/>
            <w:r w:rsidRPr="00BB2E17">
              <w:rPr>
                <w:rFonts w:ascii="Helvetica" w:eastAsia="Times New Roman" w:hAnsi="Helvetica" w:cs="Helvetica"/>
                <w:color w:val="424242"/>
                <w:sz w:val="20"/>
                <w:szCs w:val="20"/>
              </w:rPr>
              <w:t>dija</w:t>
            </w:r>
            <w:proofErr w:type="spellEnd"/>
            <w:r w:rsidRPr="00BB2E17">
              <w:rPr>
                <w:rFonts w:ascii="Helvetica" w:eastAsia="Times New Roman" w:hAnsi="Helvetica" w:cs="Helvetica"/>
                <w:color w:val="424242"/>
                <w:sz w:val="20"/>
                <w:szCs w:val="20"/>
              </w:rPr>
              <w:t xml:space="preserve"> </w:t>
            </w:r>
            <w:proofErr w:type="spellStart"/>
            <w:r w:rsidRPr="00BB2E17">
              <w:rPr>
                <w:rFonts w:ascii="Helvetica" w:eastAsia="Times New Roman" w:hAnsi="Helvetica" w:cs="Helvetica"/>
                <w:color w:val="424242"/>
                <w:sz w:val="20"/>
                <w:szCs w:val="20"/>
              </w:rPr>
              <w:t>proceduren</w:t>
            </w:r>
            <w:proofErr w:type="spellEnd"/>
            <w:r w:rsidRPr="00BB2E17">
              <w:rPr>
                <w:rFonts w:ascii="Helvetica" w:eastAsia="Times New Roman" w:hAnsi="Helvetica" w:cs="Helvetica"/>
                <w:color w:val="424242"/>
                <w:sz w:val="20"/>
                <w:szCs w:val="20"/>
              </w:rPr>
              <w:t xml:space="preserve"> per </w:t>
            </w:r>
            <w:proofErr w:type="spellStart"/>
            <w:r w:rsidRPr="00BB2E17">
              <w:rPr>
                <w:rFonts w:ascii="Helvetica" w:eastAsia="Times New Roman" w:hAnsi="Helvetica" w:cs="Helvetica"/>
                <w:color w:val="424242"/>
                <w:sz w:val="20"/>
                <w:szCs w:val="20"/>
              </w:rPr>
              <w:t>t'u</w:t>
            </w:r>
            <w:proofErr w:type="spellEnd"/>
            <w:r w:rsidRPr="00BB2E17">
              <w:rPr>
                <w:rFonts w:ascii="Helvetica" w:eastAsia="Times New Roman" w:hAnsi="Helvetica" w:cs="Helvetica"/>
                <w:color w:val="424242"/>
                <w:sz w:val="20"/>
                <w:szCs w:val="20"/>
              </w:rPr>
              <w:t xml:space="preserve"> </w:t>
            </w:r>
            <w:proofErr w:type="spellStart"/>
            <w:r w:rsidRPr="00BB2E17">
              <w:rPr>
                <w:rFonts w:ascii="Helvetica" w:eastAsia="Times New Roman" w:hAnsi="Helvetica" w:cs="Helvetica"/>
                <w:color w:val="424242"/>
                <w:sz w:val="20"/>
                <w:szCs w:val="20"/>
              </w:rPr>
              <w:t>rregjistruar</w:t>
            </w:r>
            <w:proofErr w:type="spellEnd"/>
            <w:r w:rsidRPr="00BB2E17">
              <w:rPr>
                <w:rFonts w:ascii="Helvetica" w:eastAsia="Times New Roman" w:hAnsi="Helvetica" w:cs="Helvetica"/>
                <w:color w:val="424242"/>
                <w:sz w:val="20"/>
                <w:szCs w:val="20"/>
              </w:rPr>
              <w:t xml:space="preserve"> </w:t>
            </w:r>
            <w:proofErr w:type="spellStart"/>
            <w:r w:rsidRPr="00BB2E17">
              <w:rPr>
                <w:rFonts w:ascii="Helvetica" w:eastAsia="Times New Roman" w:hAnsi="Helvetica" w:cs="Helvetica"/>
                <w:color w:val="424242"/>
                <w:sz w:val="20"/>
                <w:szCs w:val="20"/>
              </w:rPr>
              <w:t>si</w:t>
            </w:r>
            <w:proofErr w:type="spellEnd"/>
            <w:r w:rsidRPr="00BB2E17">
              <w:rPr>
                <w:rFonts w:ascii="Helvetica" w:eastAsia="Times New Roman" w:hAnsi="Helvetica" w:cs="Helvetica"/>
                <w:color w:val="424242"/>
                <w:sz w:val="20"/>
                <w:szCs w:val="20"/>
              </w:rPr>
              <w:t xml:space="preserve"> </w:t>
            </w:r>
            <w:proofErr w:type="spellStart"/>
            <w:r w:rsidRPr="00BB2E17">
              <w:rPr>
                <w:rFonts w:ascii="Helvetica" w:eastAsia="Times New Roman" w:hAnsi="Helvetica" w:cs="Helvetica"/>
                <w:color w:val="424242"/>
                <w:sz w:val="20"/>
                <w:szCs w:val="20"/>
              </w:rPr>
              <w:t>perfaqesues</w:t>
            </w:r>
            <w:proofErr w:type="spellEnd"/>
            <w:r w:rsidRPr="00BB2E17">
              <w:rPr>
                <w:rFonts w:ascii="Helvetica" w:eastAsia="Times New Roman" w:hAnsi="Helvetica" w:cs="Helvetica"/>
                <w:color w:val="424242"/>
                <w:sz w:val="20"/>
                <w:szCs w:val="20"/>
              </w:rPr>
              <w:t xml:space="preserve"> </w:t>
            </w:r>
            <w:proofErr w:type="spellStart"/>
            <w:r w:rsidRPr="00BB2E17">
              <w:rPr>
                <w:rFonts w:ascii="Helvetica" w:eastAsia="Times New Roman" w:hAnsi="Helvetica" w:cs="Helvetica"/>
                <w:color w:val="424242"/>
                <w:sz w:val="20"/>
                <w:szCs w:val="20"/>
              </w:rPr>
              <w:t>i</w:t>
            </w:r>
            <w:proofErr w:type="spellEnd"/>
            <w:r w:rsidRPr="00BB2E17">
              <w:rPr>
                <w:rFonts w:ascii="Helvetica" w:eastAsia="Times New Roman" w:hAnsi="Helvetica" w:cs="Helvetica"/>
                <w:color w:val="424242"/>
                <w:sz w:val="20"/>
                <w:szCs w:val="20"/>
              </w:rPr>
              <w:t xml:space="preserve"> </w:t>
            </w:r>
            <w:proofErr w:type="spellStart"/>
            <w:r w:rsidRPr="00BB2E17">
              <w:rPr>
                <w:rFonts w:ascii="Helvetica" w:eastAsia="Times New Roman" w:hAnsi="Helvetica" w:cs="Helvetica"/>
                <w:color w:val="424242"/>
                <w:sz w:val="20"/>
                <w:szCs w:val="20"/>
              </w:rPr>
              <w:t>autorizuar</w:t>
            </w:r>
            <w:proofErr w:type="spellEnd"/>
            <w:r w:rsidRPr="00BB2E17">
              <w:rPr>
                <w:rFonts w:ascii="Helvetica" w:eastAsia="Times New Roman" w:hAnsi="Helvetica" w:cs="Helvetica"/>
                <w:color w:val="424242"/>
                <w:sz w:val="20"/>
                <w:szCs w:val="20"/>
              </w:rPr>
              <w:t xml:space="preserve"> </w:t>
            </w:r>
            <w:proofErr w:type="spellStart"/>
            <w:r w:rsidRPr="00BB2E17">
              <w:rPr>
                <w:rFonts w:ascii="Helvetica" w:eastAsia="Times New Roman" w:hAnsi="Helvetica" w:cs="Helvetica"/>
                <w:color w:val="424242"/>
                <w:sz w:val="20"/>
                <w:szCs w:val="20"/>
              </w:rPr>
              <w:t>prane</w:t>
            </w:r>
            <w:proofErr w:type="spellEnd"/>
            <w:r w:rsidRPr="00BB2E17">
              <w:rPr>
                <w:rFonts w:ascii="Helvetica" w:eastAsia="Times New Roman" w:hAnsi="Helvetica" w:cs="Helvetica"/>
                <w:color w:val="424242"/>
                <w:sz w:val="20"/>
                <w:szCs w:val="20"/>
              </w:rPr>
              <w:t xml:space="preserve"> </w:t>
            </w:r>
            <w:proofErr w:type="spellStart"/>
            <w:r w:rsidRPr="00BB2E17">
              <w:rPr>
                <w:rFonts w:ascii="Helvetica" w:eastAsia="Times New Roman" w:hAnsi="Helvetica" w:cs="Helvetica"/>
                <w:color w:val="424242"/>
                <w:sz w:val="20"/>
                <w:szCs w:val="20"/>
              </w:rPr>
              <w:t>zyres</w:t>
            </w:r>
            <w:proofErr w:type="spellEnd"/>
            <w:r w:rsidRPr="00BB2E17">
              <w:rPr>
                <w:rFonts w:ascii="Helvetica" w:eastAsia="Times New Roman" w:hAnsi="Helvetica" w:cs="Helvetica"/>
                <w:color w:val="424242"/>
                <w:sz w:val="20"/>
                <w:szCs w:val="20"/>
              </w:rPr>
              <w:t xml:space="preserve"> </w:t>
            </w:r>
            <w:proofErr w:type="spellStart"/>
            <w:r w:rsidRPr="00BB2E17">
              <w:rPr>
                <w:rFonts w:ascii="Helvetica" w:eastAsia="Times New Roman" w:hAnsi="Helvetica" w:cs="Helvetica"/>
                <w:color w:val="424242"/>
                <w:sz w:val="20"/>
                <w:szCs w:val="20"/>
              </w:rPr>
              <w:t>tuaj</w:t>
            </w:r>
            <w:proofErr w:type="spellEnd"/>
            <w:r w:rsidRPr="00BB2E17">
              <w:rPr>
                <w:rFonts w:ascii="Helvetica" w:eastAsia="Times New Roman" w:hAnsi="Helvetica" w:cs="Helvetica"/>
                <w:color w:val="424242"/>
                <w:sz w:val="20"/>
                <w:szCs w:val="20"/>
              </w:rPr>
              <w:t xml:space="preserve">. Jam </w:t>
            </w:r>
            <w:proofErr w:type="spellStart"/>
            <w:r w:rsidRPr="00BB2E17">
              <w:rPr>
                <w:rFonts w:ascii="Helvetica" w:eastAsia="Times New Roman" w:hAnsi="Helvetica" w:cs="Helvetica"/>
                <w:color w:val="424242"/>
                <w:sz w:val="20"/>
                <w:szCs w:val="20"/>
              </w:rPr>
              <w:t>avokate</w:t>
            </w:r>
            <w:proofErr w:type="spellEnd"/>
            <w:r w:rsidRPr="00BB2E17">
              <w:rPr>
                <w:rFonts w:ascii="Helvetica" w:eastAsia="Times New Roman" w:hAnsi="Helvetica" w:cs="Helvetica"/>
                <w:color w:val="424242"/>
                <w:sz w:val="20"/>
                <w:szCs w:val="20"/>
              </w:rPr>
              <w:t xml:space="preserve"> </w:t>
            </w:r>
            <w:proofErr w:type="spellStart"/>
            <w:r w:rsidRPr="00BB2E17">
              <w:rPr>
                <w:rFonts w:ascii="Helvetica" w:eastAsia="Times New Roman" w:hAnsi="Helvetica" w:cs="Helvetica"/>
                <w:color w:val="424242"/>
                <w:sz w:val="20"/>
                <w:szCs w:val="20"/>
              </w:rPr>
              <w:t>prej</w:t>
            </w:r>
            <w:proofErr w:type="spellEnd"/>
            <w:r w:rsidRPr="00BB2E17">
              <w:rPr>
                <w:rFonts w:ascii="Helvetica" w:eastAsia="Times New Roman" w:hAnsi="Helvetica" w:cs="Helvetica"/>
                <w:color w:val="424242"/>
                <w:sz w:val="20"/>
                <w:szCs w:val="20"/>
              </w:rPr>
              <w:t xml:space="preserve"> 2007 </w:t>
            </w:r>
            <w:proofErr w:type="spellStart"/>
            <w:r w:rsidRPr="00BB2E17">
              <w:rPr>
                <w:rFonts w:ascii="Helvetica" w:eastAsia="Times New Roman" w:hAnsi="Helvetica" w:cs="Helvetica"/>
                <w:color w:val="424242"/>
                <w:sz w:val="20"/>
                <w:szCs w:val="20"/>
              </w:rPr>
              <w:t>dhe</w:t>
            </w:r>
            <w:proofErr w:type="spellEnd"/>
            <w:r w:rsidRPr="00BB2E17">
              <w:rPr>
                <w:rFonts w:ascii="Helvetica" w:eastAsia="Times New Roman" w:hAnsi="Helvetica" w:cs="Helvetica"/>
                <w:color w:val="424242"/>
                <w:sz w:val="20"/>
                <w:szCs w:val="20"/>
              </w:rPr>
              <w:t xml:space="preserve"> e </w:t>
            </w:r>
            <w:proofErr w:type="spellStart"/>
            <w:r w:rsidRPr="00BB2E17">
              <w:rPr>
                <w:rFonts w:ascii="Helvetica" w:eastAsia="Times New Roman" w:hAnsi="Helvetica" w:cs="Helvetica"/>
                <w:color w:val="424242"/>
                <w:sz w:val="20"/>
                <w:szCs w:val="20"/>
              </w:rPr>
              <w:t>specializuar</w:t>
            </w:r>
            <w:proofErr w:type="spellEnd"/>
            <w:r w:rsidRPr="00BB2E17">
              <w:rPr>
                <w:rFonts w:ascii="Helvetica" w:eastAsia="Times New Roman" w:hAnsi="Helvetica" w:cs="Helvetica"/>
                <w:color w:val="424242"/>
                <w:sz w:val="20"/>
                <w:szCs w:val="20"/>
              </w:rPr>
              <w:t xml:space="preserve"> ne </w:t>
            </w:r>
            <w:proofErr w:type="spellStart"/>
            <w:r w:rsidRPr="00BB2E17">
              <w:rPr>
                <w:rFonts w:ascii="Helvetica" w:eastAsia="Times New Roman" w:hAnsi="Helvetica" w:cs="Helvetica"/>
                <w:color w:val="424242"/>
                <w:sz w:val="20"/>
                <w:szCs w:val="20"/>
              </w:rPr>
              <w:t>te</w:t>
            </w:r>
            <w:proofErr w:type="spellEnd"/>
            <w:r w:rsidRPr="00BB2E17">
              <w:rPr>
                <w:rFonts w:ascii="Helvetica" w:eastAsia="Times New Roman" w:hAnsi="Helvetica" w:cs="Helvetica"/>
                <w:color w:val="424242"/>
                <w:sz w:val="20"/>
                <w:szCs w:val="20"/>
              </w:rPr>
              <w:t xml:space="preserve"> </w:t>
            </w:r>
            <w:proofErr w:type="spellStart"/>
            <w:r w:rsidRPr="00BB2E17">
              <w:rPr>
                <w:rFonts w:ascii="Helvetica" w:eastAsia="Times New Roman" w:hAnsi="Helvetica" w:cs="Helvetica"/>
                <w:color w:val="424242"/>
                <w:sz w:val="20"/>
                <w:szCs w:val="20"/>
              </w:rPr>
              <w:t>drejten</w:t>
            </w:r>
            <w:proofErr w:type="spellEnd"/>
            <w:r w:rsidRPr="00BB2E17">
              <w:rPr>
                <w:rFonts w:ascii="Helvetica" w:eastAsia="Times New Roman" w:hAnsi="Helvetica" w:cs="Helvetica"/>
                <w:color w:val="424242"/>
                <w:sz w:val="20"/>
                <w:szCs w:val="20"/>
              </w:rPr>
              <w:t xml:space="preserve"> </w:t>
            </w:r>
            <w:proofErr w:type="spellStart"/>
            <w:r w:rsidRPr="00BB2E17">
              <w:rPr>
                <w:rFonts w:ascii="Helvetica" w:eastAsia="Times New Roman" w:hAnsi="Helvetica" w:cs="Helvetica"/>
                <w:color w:val="424242"/>
                <w:sz w:val="20"/>
                <w:szCs w:val="20"/>
              </w:rPr>
              <w:t>tregtare</w:t>
            </w:r>
            <w:proofErr w:type="spellEnd"/>
            <w:r w:rsidRPr="00BB2E17">
              <w:rPr>
                <w:rFonts w:ascii="Helvetica" w:eastAsia="Times New Roman" w:hAnsi="Helvetica" w:cs="Helvetica"/>
                <w:color w:val="424242"/>
                <w:sz w:val="20"/>
                <w:szCs w:val="20"/>
              </w:rPr>
              <w:t>.</w:t>
            </w:r>
          </w:p>
          <w:p w14:paraId="7F5CD78F" w14:textId="77777777" w:rsidR="00BB2E17" w:rsidRPr="00BB2E17" w:rsidRDefault="00BB2E17" w:rsidP="00FA6A73">
            <w:pPr>
              <w:shd w:val="clear" w:color="auto" w:fill="FFFFFF"/>
              <w:suppressAutoHyphens w:val="0"/>
              <w:spacing w:after="0" w:line="240" w:lineRule="auto"/>
              <w:textAlignment w:val="baseline"/>
              <w:rPr>
                <w:rFonts w:ascii="Helvetica" w:eastAsia="Times New Roman" w:hAnsi="Helvetica" w:cs="Helvetica"/>
                <w:color w:val="424242"/>
                <w:sz w:val="20"/>
                <w:szCs w:val="20"/>
              </w:rPr>
            </w:pPr>
            <w:r w:rsidRPr="00BB2E17">
              <w:rPr>
                <w:rFonts w:ascii="Helvetica" w:eastAsia="Times New Roman" w:hAnsi="Helvetica" w:cs="Helvetica"/>
                <w:color w:val="424242"/>
                <w:sz w:val="20"/>
                <w:szCs w:val="20"/>
              </w:rPr>
              <w:t xml:space="preserve">Pune </w:t>
            </w:r>
            <w:proofErr w:type="spellStart"/>
            <w:r w:rsidRPr="00BB2E17">
              <w:rPr>
                <w:rFonts w:ascii="Helvetica" w:eastAsia="Times New Roman" w:hAnsi="Helvetica" w:cs="Helvetica"/>
                <w:color w:val="424242"/>
                <w:sz w:val="20"/>
                <w:szCs w:val="20"/>
              </w:rPr>
              <w:t>te</w:t>
            </w:r>
            <w:proofErr w:type="spellEnd"/>
            <w:r w:rsidRPr="00BB2E17">
              <w:rPr>
                <w:rFonts w:ascii="Helvetica" w:eastAsia="Times New Roman" w:hAnsi="Helvetica" w:cs="Helvetica"/>
                <w:color w:val="424242"/>
                <w:sz w:val="20"/>
                <w:szCs w:val="20"/>
              </w:rPr>
              <w:t xml:space="preserve"> </w:t>
            </w:r>
            <w:proofErr w:type="spellStart"/>
            <w:r w:rsidRPr="00BB2E17">
              <w:rPr>
                <w:rFonts w:ascii="Helvetica" w:eastAsia="Times New Roman" w:hAnsi="Helvetica" w:cs="Helvetica"/>
                <w:color w:val="424242"/>
                <w:sz w:val="20"/>
                <w:szCs w:val="20"/>
              </w:rPr>
              <w:t>mbare</w:t>
            </w:r>
            <w:proofErr w:type="spellEnd"/>
          </w:p>
          <w:p w14:paraId="18AEFD7C" w14:textId="77777777" w:rsidR="00BB2E17" w:rsidRDefault="00BB2E17" w:rsidP="00FA6A73">
            <w:pPr>
              <w:shd w:val="clear" w:color="auto" w:fill="FFFFFF"/>
              <w:suppressAutoHyphens w:val="0"/>
              <w:spacing w:after="0" w:line="240" w:lineRule="auto"/>
              <w:textAlignment w:val="baseline"/>
              <w:rPr>
                <w:rFonts w:ascii="Helvetica" w:eastAsia="Times New Roman" w:hAnsi="Helvetica" w:cs="Helvetica"/>
                <w:color w:val="424242"/>
                <w:sz w:val="20"/>
                <w:szCs w:val="20"/>
              </w:rPr>
            </w:pPr>
          </w:p>
        </w:tc>
        <w:tc>
          <w:tcPr>
            <w:tcW w:w="1559" w:type="dxa"/>
          </w:tcPr>
          <w:p w14:paraId="0C3F4036" w14:textId="7F549C60" w:rsidR="00BB2E17" w:rsidRDefault="00BB2E17" w:rsidP="00FA6A73">
            <w:pPr>
              <w:spacing w:after="0" w:line="240" w:lineRule="auto"/>
              <w:rPr>
                <w:rFonts w:eastAsia="Calibri"/>
              </w:rPr>
            </w:pPr>
            <w:r>
              <w:rPr>
                <w:rFonts w:eastAsia="Calibri"/>
              </w:rPr>
              <w:lastRenderedPageBreak/>
              <w:t>07.10.2024</w:t>
            </w:r>
          </w:p>
        </w:tc>
        <w:tc>
          <w:tcPr>
            <w:tcW w:w="4252" w:type="dxa"/>
          </w:tcPr>
          <w:p w14:paraId="2806DD68" w14:textId="77777777" w:rsidR="00BB2E17" w:rsidRPr="00BB2E17" w:rsidRDefault="00BB2E17"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roofErr w:type="spellStart"/>
            <w:r w:rsidRPr="00BB2E17">
              <w:rPr>
                <w:rFonts w:ascii="Times New Roman" w:eastAsia="Times New Roman" w:hAnsi="Times New Roman" w:cs="Times New Roman"/>
                <w:color w:val="000000"/>
                <w:sz w:val="24"/>
                <w:szCs w:val="24"/>
              </w:rPr>
              <w:t>Përshëndetje</w:t>
            </w:r>
            <w:proofErr w:type="spellEnd"/>
            <w:r w:rsidRPr="00BB2E17">
              <w:rPr>
                <w:rFonts w:ascii="Times New Roman" w:eastAsia="Times New Roman" w:hAnsi="Times New Roman" w:cs="Times New Roman"/>
                <w:color w:val="000000"/>
                <w:sz w:val="24"/>
                <w:szCs w:val="24"/>
              </w:rPr>
              <w:t>,</w:t>
            </w:r>
          </w:p>
          <w:p w14:paraId="2A68A212" w14:textId="77777777" w:rsidR="00BB2E17" w:rsidRPr="00BB2E17" w:rsidRDefault="00BB2E17"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
          <w:p w14:paraId="0B1E445D" w14:textId="77777777" w:rsidR="00BB2E17" w:rsidRPr="00BB2E17" w:rsidRDefault="00BB2E17"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roofErr w:type="spellStart"/>
            <w:r w:rsidRPr="00BB2E17">
              <w:rPr>
                <w:rFonts w:ascii="Times New Roman" w:eastAsia="Times New Roman" w:hAnsi="Times New Roman" w:cs="Times New Roman"/>
                <w:color w:val="000000"/>
                <w:sz w:val="24"/>
                <w:szCs w:val="24"/>
              </w:rPr>
              <w:lastRenderedPageBreak/>
              <w:t>Në</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vijim</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të</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emailit</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tuaj</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ju</w:t>
            </w:r>
            <w:proofErr w:type="spellEnd"/>
            <w:r w:rsidRPr="00BB2E17">
              <w:rPr>
                <w:rFonts w:ascii="Times New Roman" w:eastAsia="Times New Roman" w:hAnsi="Times New Roman" w:cs="Times New Roman"/>
                <w:color w:val="000000"/>
                <w:sz w:val="24"/>
                <w:szCs w:val="24"/>
              </w:rPr>
              <w:t> </w:t>
            </w:r>
            <w:proofErr w:type="spellStart"/>
            <w:r w:rsidRPr="00BB2E17">
              <w:rPr>
                <w:rFonts w:ascii="Times New Roman" w:eastAsia="Times New Roman" w:hAnsi="Times New Roman" w:cs="Times New Roman"/>
                <w:color w:val="000000"/>
                <w:sz w:val="24"/>
                <w:szCs w:val="24"/>
              </w:rPr>
              <w:t>informojmë</w:t>
            </w:r>
            <w:proofErr w:type="spellEnd"/>
            <w:r w:rsidRPr="00BB2E17">
              <w:rPr>
                <w:rFonts w:ascii="Times New Roman" w:eastAsia="Times New Roman" w:hAnsi="Times New Roman" w:cs="Times New Roman"/>
                <w:color w:val="000000"/>
                <w:sz w:val="24"/>
                <w:szCs w:val="24"/>
              </w:rPr>
              <w:t xml:space="preserve"> se:</w:t>
            </w:r>
          </w:p>
          <w:p w14:paraId="233163A0" w14:textId="77777777" w:rsidR="00BB2E17" w:rsidRPr="00BB2E17" w:rsidRDefault="00BB2E17"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
          <w:p w14:paraId="38C7C1AC" w14:textId="77777777" w:rsidR="00BB2E17" w:rsidRPr="00BB2E17" w:rsidRDefault="00BB2E17"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roofErr w:type="spellStart"/>
            <w:r w:rsidRPr="00BB2E17">
              <w:rPr>
                <w:rFonts w:ascii="Times New Roman" w:eastAsia="Times New Roman" w:hAnsi="Times New Roman" w:cs="Times New Roman"/>
                <w:color w:val="000000"/>
                <w:sz w:val="24"/>
                <w:szCs w:val="24"/>
              </w:rPr>
              <w:t>Nëpërmjet</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shërbimit</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elektronik</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Aplikim</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për</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pajisje</w:t>
            </w:r>
            <w:proofErr w:type="spellEnd"/>
            <w:r w:rsidRPr="00BB2E17">
              <w:rPr>
                <w:rFonts w:ascii="Times New Roman" w:eastAsia="Times New Roman" w:hAnsi="Times New Roman" w:cs="Times New Roman"/>
                <w:color w:val="000000"/>
                <w:sz w:val="24"/>
                <w:szCs w:val="24"/>
              </w:rPr>
              <w:t xml:space="preserve"> me </w:t>
            </w:r>
            <w:proofErr w:type="spellStart"/>
            <w:r w:rsidRPr="00BB2E17">
              <w:rPr>
                <w:rFonts w:ascii="Times New Roman" w:eastAsia="Times New Roman" w:hAnsi="Times New Roman" w:cs="Times New Roman"/>
                <w:color w:val="000000"/>
                <w:sz w:val="24"/>
                <w:szCs w:val="24"/>
              </w:rPr>
              <w:t>certifikatë</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si</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përfaqësues</w:t>
            </w:r>
            <w:proofErr w:type="spellEnd"/>
            <w:r w:rsidRPr="00BB2E17">
              <w:rPr>
                <w:rFonts w:ascii="Times New Roman" w:eastAsia="Times New Roman" w:hAnsi="Times New Roman" w:cs="Times New Roman"/>
                <w:color w:val="000000"/>
                <w:sz w:val="24"/>
                <w:szCs w:val="24"/>
              </w:rPr>
              <w:t> </w:t>
            </w:r>
            <w:proofErr w:type="spellStart"/>
            <w:r w:rsidRPr="00BB2E17">
              <w:rPr>
                <w:rFonts w:ascii="Times New Roman" w:eastAsia="Times New Roman" w:hAnsi="Times New Roman" w:cs="Times New Roman"/>
                <w:color w:val="000000"/>
                <w:sz w:val="24"/>
                <w:szCs w:val="24"/>
              </w:rPr>
              <w:t>i</w:t>
            </w:r>
            <w:proofErr w:type="spellEnd"/>
            <w:r w:rsidRPr="00BB2E17">
              <w:rPr>
                <w:rFonts w:ascii="Times New Roman" w:eastAsia="Times New Roman" w:hAnsi="Times New Roman" w:cs="Times New Roman"/>
                <w:color w:val="000000"/>
                <w:sz w:val="24"/>
                <w:szCs w:val="24"/>
              </w:rPr>
              <w:t> </w:t>
            </w:r>
            <w:proofErr w:type="spellStart"/>
            <w:r w:rsidRPr="00BB2E17">
              <w:rPr>
                <w:rFonts w:ascii="Times New Roman" w:eastAsia="Times New Roman" w:hAnsi="Times New Roman" w:cs="Times New Roman"/>
                <w:color w:val="000000"/>
                <w:sz w:val="24"/>
                <w:szCs w:val="24"/>
              </w:rPr>
              <w:t>autorizuar</w:t>
            </w:r>
            <w:proofErr w:type="spellEnd"/>
            <w:r w:rsidRPr="00BB2E17">
              <w:rPr>
                <w:rFonts w:ascii="Times New Roman" w:eastAsia="Times New Roman" w:hAnsi="Times New Roman" w:cs="Times New Roman"/>
                <w:color w:val="000000"/>
                <w:sz w:val="24"/>
                <w:szCs w:val="24"/>
              </w:rPr>
              <w:t>/</w:t>
            </w:r>
            <w:proofErr w:type="spellStart"/>
            <w:r w:rsidRPr="00BB2E17">
              <w:rPr>
                <w:rFonts w:ascii="Times New Roman" w:eastAsia="Times New Roman" w:hAnsi="Times New Roman" w:cs="Times New Roman"/>
                <w:color w:val="000000"/>
                <w:sz w:val="24"/>
                <w:szCs w:val="24"/>
              </w:rPr>
              <w:t>ekspert</w:t>
            </w:r>
            <w:proofErr w:type="spellEnd"/>
            <w:r w:rsidRPr="00BB2E17">
              <w:rPr>
                <w:rFonts w:ascii="Times New Roman" w:eastAsia="Times New Roman" w:hAnsi="Times New Roman" w:cs="Times New Roman"/>
                <w:color w:val="000000"/>
                <w:sz w:val="24"/>
                <w:szCs w:val="24"/>
              </w:rPr>
              <w:t> </w:t>
            </w:r>
            <w:proofErr w:type="spellStart"/>
            <w:r w:rsidRPr="00BB2E17">
              <w:rPr>
                <w:rFonts w:ascii="Times New Roman" w:eastAsia="Times New Roman" w:hAnsi="Times New Roman" w:cs="Times New Roman"/>
                <w:color w:val="000000"/>
                <w:sz w:val="24"/>
                <w:szCs w:val="24"/>
              </w:rPr>
              <w:t>i</w:t>
            </w:r>
            <w:proofErr w:type="spellEnd"/>
            <w:r w:rsidRPr="00BB2E17">
              <w:rPr>
                <w:rFonts w:ascii="Times New Roman" w:eastAsia="Times New Roman" w:hAnsi="Times New Roman" w:cs="Times New Roman"/>
                <w:color w:val="000000"/>
                <w:sz w:val="24"/>
                <w:szCs w:val="24"/>
              </w:rPr>
              <w:t> </w:t>
            </w:r>
            <w:proofErr w:type="spellStart"/>
            <w:r w:rsidRPr="00BB2E17">
              <w:rPr>
                <w:rFonts w:ascii="Times New Roman" w:eastAsia="Times New Roman" w:hAnsi="Times New Roman" w:cs="Times New Roman"/>
                <w:color w:val="000000"/>
                <w:sz w:val="24"/>
                <w:szCs w:val="24"/>
              </w:rPr>
              <w:t>pronësisë</w:t>
            </w:r>
            <w:proofErr w:type="spellEnd"/>
            <w:r w:rsidRPr="00BB2E17">
              <w:rPr>
                <w:rFonts w:ascii="Times New Roman" w:eastAsia="Times New Roman" w:hAnsi="Times New Roman" w:cs="Times New Roman"/>
                <w:color w:val="000000"/>
                <w:sz w:val="24"/>
                <w:szCs w:val="24"/>
              </w:rPr>
              <w:t> </w:t>
            </w:r>
            <w:proofErr w:type="spellStart"/>
            <w:r w:rsidRPr="00BB2E17">
              <w:rPr>
                <w:rFonts w:ascii="Times New Roman" w:eastAsia="Times New Roman" w:hAnsi="Times New Roman" w:cs="Times New Roman"/>
                <w:color w:val="000000"/>
                <w:sz w:val="24"/>
                <w:szCs w:val="24"/>
              </w:rPr>
              <w:t>industriale</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jepet</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mundësia</w:t>
            </w:r>
            <w:proofErr w:type="spellEnd"/>
            <w:r w:rsidRPr="00BB2E17">
              <w:rPr>
                <w:rFonts w:ascii="Times New Roman" w:eastAsia="Times New Roman" w:hAnsi="Times New Roman" w:cs="Times New Roman"/>
                <w:color w:val="000000"/>
                <w:sz w:val="24"/>
                <w:szCs w:val="24"/>
              </w:rPr>
              <w:t xml:space="preserve"> e </w:t>
            </w:r>
            <w:proofErr w:type="spellStart"/>
            <w:r w:rsidRPr="00BB2E17">
              <w:rPr>
                <w:rFonts w:ascii="Times New Roman" w:eastAsia="Times New Roman" w:hAnsi="Times New Roman" w:cs="Times New Roman"/>
                <w:color w:val="000000"/>
                <w:sz w:val="24"/>
                <w:szCs w:val="24"/>
              </w:rPr>
              <w:t>aplikimit</w:t>
            </w:r>
            <w:proofErr w:type="spellEnd"/>
            <w:r w:rsidRPr="00BB2E17">
              <w:rPr>
                <w:rFonts w:ascii="Times New Roman" w:eastAsia="Times New Roman" w:hAnsi="Times New Roman" w:cs="Times New Roman"/>
                <w:color w:val="000000"/>
                <w:sz w:val="24"/>
                <w:szCs w:val="24"/>
              </w:rPr>
              <w:t xml:space="preserve"> online </w:t>
            </w:r>
            <w:proofErr w:type="spellStart"/>
            <w:r w:rsidRPr="00BB2E17">
              <w:rPr>
                <w:rFonts w:ascii="Times New Roman" w:eastAsia="Times New Roman" w:hAnsi="Times New Roman" w:cs="Times New Roman"/>
                <w:color w:val="000000"/>
                <w:sz w:val="24"/>
                <w:szCs w:val="24"/>
              </w:rPr>
              <w:t>për</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qytetarët</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dhe</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subjektet</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që</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të</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pajisen</w:t>
            </w:r>
            <w:proofErr w:type="spellEnd"/>
            <w:r w:rsidRPr="00BB2E17">
              <w:rPr>
                <w:rFonts w:ascii="Times New Roman" w:eastAsia="Times New Roman" w:hAnsi="Times New Roman" w:cs="Times New Roman"/>
                <w:color w:val="000000"/>
                <w:sz w:val="24"/>
                <w:szCs w:val="24"/>
              </w:rPr>
              <w:t xml:space="preserve"> me </w:t>
            </w:r>
            <w:proofErr w:type="spellStart"/>
            <w:r w:rsidRPr="00BB2E17">
              <w:rPr>
                <w:rFonts w:ascii="Times New Roman" w:eastAsia="Times New Roman" w:hAnsi="Times New Roman" w:cs="Times New Roman"/>
                <w:color w:val="000000"/>
                <w:sz w:val="24"/>
                <w:szCs w:val="24"/>
              </w:rPr>
              <w:t>licencë</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nga</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Drejtoria</w:t>
            </w:r>
            <w:proofErr w:type="spellEnd"/>
            <w:r w:rsidRPr="00BB2E17">
              <w:rPr>
                <w:rFonts w:ascii="Times New Roman" w:eastAsia="Times New Roman" w:hAnsi="Times New Roman" w:cs="Times New Roman"/>
                <w:color w:val="000000"/>
                <w:sz w:val="24"/>
                <w:szCs w:val="24"/>
              </w:rPr>
              <w:t xml:space="preserve"> e </w:t>
            </w:r>
            <w:proofErr w:type="spellStart"/>
            <w:r w:rsidRPr="00BB2E17">
              <w:rPr>
                <w:rFonts w:ascii="Times New Roman" w:eastAsia="Times New Roman" w:hAnsi="Times New Roman" w:cs="Times New Roman"/>
                <w:color w:val="000000"/>
                <w:sz w:val="24"/>
                <w:szCs w:val="24"/>
              </w:rPr>
              <w:t>Përgjithshme</w:t>
            </w:r>
            <w:proofErr w:type="spellEnd"/>
            <w:r w:rsidRPr="00BB2E17">
              <w:rPr>
                <w:rFonts w:ascii="Times New Roman" w:eastAsia="Times New Roman" w:hAnsi="Times New Roman" w:cs="Times New Roman"/>
                <w:color w:val="000000"/>
                <w:sz w:val="24"/>
                <w:szCs w:val="24"/>
              </w:rPr>
              <w:t xml:space="preserve"> e </w:t>
            </w:r>
            <w:proofErr w:type="spellStart"/>
            <w:r w:rsidRPr="00BB2E17">
              <w:rPr>
                <w:rFonts w:ascii="Times New Roman" w:eastAsia="Times New Roman" w:hAnsi="Times New Roman" w:cs="Times New Roman"/>
                <w:color w:val="000000"/>
                <w:sz w:val="24"/>
                <w:szCs w:val="24"/>
              </w:rPr>
              <w:t>Pronësisë</w:t>
            </w:r>
            <w:proofErr w:type="spellEnd"/>
            <w:r w:rsidRPr="00BB2E17">
              <w:rPr>
                <w:rFonts w:ascii="Times New Roman" w:eastAsia="Times New Roman" w:hAnsi="Times New Roman" w:cs="Times New Roman"/>
                <w:color w:val="000000"/>
                <w:sz w:val="24"/>
                <w:szCs w:val="24"/>
              </w:rPr>
              <w:t> </w:t>
            </w:r>
            <w:proofErr w:type="spellStart"/>
            <w:r w:rsidRPr="00BB2E17">
              <w:rPr>
                <w:rFonts w:ascii="Times New Roman" w:eastAsia="Times New Roman" w:hAnsi="Times New Roman" w:cs="Times New Roman"/>
                <w:color w:val="000000"/>
                <w:sz w:val="24"/>
                <w:szCs w:val="24"/>
              </w:rPr>
              <w:t>Industriale</w:t>
            </w:r>
            <w:proofErr w:type="spellEnd"/>
            <w:r w:rsidRPr="00BB2E17">
              <w:rPr>
                <w:rFonts w:ascii="Times New Roman" w:eastAsia="Times New Roman" w:hAnsi="Times New Roman" w:cs="Times New Roman"/>
                <w:color w:val="000000"/>
                <w:sz w:val="24"/>
                <w:szCs w:val="24"/>
              </w:rPr>
              <w:t xml:space="preserve"> (DPPI), </w:t>
            </w:r>
            <w:proofErr w:type="spellStart"/>
            <w:r w:rsidRPr="00BB2E17">
              <w:rPr>
                <w:rFonts w:ascii="Times New Roman" w:eastAsia="Times New Roman" w:hAnsi="Times New Roman" w:cs="Times New Roman"/>
                <w:color w:val="000000"/>
                <w:sz w:val="24"/>
                <w:szCs w:val="24"/>
              </w:rPr>
              <w:t>si</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përfaqësues</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të</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autorizuar</w:t>
            </w:r>
            <w:proofErr w:type="spellEnd"/>
            <w:r w:rsidRPr="00BB2E17">
              <w:rPr>
                <w:rFonts w:ascii="Times New Roman" w:eastAsia="Times New Roman" w:hAnsi="Times New Roman" w:cs="Times New Roman"/>
                <w:color w:val="000000"/>
                <w:sz w:val="24"/>
                <w:szCs w:val="24"/>
              </w:rPr>
              <w:t>. </w:t>
            </w:r>
          </w:p>
          <w:p w14:paraId="625DC770" w14:textId="77777777" w:rsidR="00BB2E17" w:rsidRPr="00BB2E17" w:rsidRDefault="00BB2E17"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roofErr w:type="spellStart"/>
            <w:r w:rsidRPr="00BB2E17">
              <w:rPr>
                <w:rFonts w:ascii="Times New Roman" w:eastAsia="Times New Roman" w:hAnsi="Times New Roman" w:cs="Times New Roman"/>
                <w:color w:val="000000"/>
                <w:sz w:val="24"/>
                <w:szCs w:val="24"/>
              </w:rPr>
              <w:t>Gjithashtu</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ju</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sugjerojmë</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të</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konsultoheni</w:t>
            </w:r>
            <w:proofErr w:type="spellEnd"/>
            <w:r w:rsidRPr="00BB2E17">
              <w:rPr>
                <w:rFonts w:ascii="Times New Roman" w:eastAsia="Times New Roman" w:hAnsi="Times New Roman" w:cs="Times New Roman"/>
                <w:color w:val="000000"/>
                <w:sz w:val="24"/>
                <w:szCs w:val="24"/>
              </w:rPr>
              <w:t xml:space="preserve"> me </w:t>
            </w:r>
            <w:proofErr w:type="spellStart"/>
            <w:r w:rsidRPr="00BB2E17">
              <w:rPr>
                <w:rFonts w:ascii="Times New Roman" w:eastAsia="Times New Roman" w:hAnsi="Times New Roman" w:cs="Times New Roman"/>
                <w:color w:val="000000"/>
                <w:sz w:val="24"/>
                <w:szCs w:val="24"/>
              </w:rPr>
              <w:t>nenin</w:t>
            </w:r>
            <w:proofErr w:type="spellEnd"/>
            <w:r w:rsidRPr="00BB2E17">
              <w:rPr>
                <w:rFonts w:ascii="Times New Roman" w:eastAsia="Times New Roman" w:hAnsi="Times New Roman" w:cs="Times New Roman"/>
                <w:color w:val="000000"/>
                <w:sz w:val="24"/>
                <w:szCs w:val="24"/>
              </w:rPr>
              <w:t xml:space="preserve"> 4 </w:t>
            </w:r>
            <w:proofErr w:type="spellStart"/>
            <w:r w:rsidRPr="00BB2E17">
              <w:rPr>
                <w:rFonts w:ascii="Times New Roman" w:eastAsia="Times New Roman" w:hAnsi="Times New Roman" w:cs="Times New Roman"/>
                <w:color w:val="000000"/>
                <w:sz w:val="24"/>
                <w:szCs w:val="24"/>
              </w:rPr>
              <w:t>dhe</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nenin</w:t>
            </w:r>
            <w:proofErr w:type="spellEnd"/>
            <w:r w:rsidRPr="00BB2E17">
              <w:rPr>
                <w:rFonts w:ascii="Times New Roman" w:eastAsia="Times New Roman" w:hAnsi="Times New Roman" w:cs="Times New Roman"/>
                <w:color w:val="000000"/>
                <w:sz w:val="24"/>
                <w:szCs w:val="24"/>
              </w:rPr>
              <w:t xml:space="preserve"> 6 </w:t>
            </w:r>
            <w:proofErr w:type="spellStart"/>
            <w:r w:rsidRPr="00BB2E17">
              <w:rPr>
                <w:rFonts w:ascii="Times New Roman" w:eastAsia="Times New Roman" w:hAnsi="Times New Roman" w:cs="Times New Roman"/>
                <w:color w:val="000000"/>
                <w:sz w:val="24"/>
                <w:szCs w:val="24"/>
              </w:rPr>
              <w:t>të</w:t>
            </w:r>
            <w:proofErr w:type="spellEnd"/>
            <w:r w:rsidRPr="00BB2E17">
              <w:rPr>
                <w:rFonts w:ascii="Times New Roman" w:eastAsia="Times New Roman" w:hAnsi="Times New Roman" w:cs="Times New Roman"/>
                <w:color w:val="000000"/>
                <w:sz w:val="24"/>
                <w:szCs w:val="24"/>
              </w:rPr>
              <w:t xml:space="preserve"> VKM nr. 317, </w:t>
            </w:r>
            <w:proofErr w:type="spellStart"/>
            <w:r w:rsidRPr="00BB2E17">
              <w:rPr>
                <w:rFonts w:ascii="Times New Roman" w:eastAsia="Times New Roman" w:hAnsi="Times New Roman" w:cs="Times New Roman"/>
                <w:color w:val="000000"/>
                <w:sz w:val="24"/>
                <w:szCs w:val="24"/>
              </w:rPr>
              <w:t>datë</w:t>
            </w:r>
            <w:proofErr w:type="spellEnd"/>
            <w:r w:rsidRPr="00BB2E17">
              <w:rPr>
                <w:rFonts w:ascii="Times New Roman" w:eastAsia="Times New Roman" w:hAnsi="Times New Roman" w:cs="Times New Roman"/>
                <w:color w:val="000000"/>
                <w:sz w:val="24"/>
                <w:szCs w:val="24"/>
              </w:rPr>
              <w:t xml:space="preserve"> 31.5.2018 "</w:t>
            </w:r>
            <w:proofErr w:type="spellStart"/>
            <w:r w:rsidRPr="00BB2E17">
              <w:rPr>
                <w:rFonts w:ascii="Times New Roman" w:eastAsia="Times New Roman" w:hAnsi="Times New Roman" w:cs="Times New Roman"/>
                <w:color w:val="000000"/>
                <w:sz w:val="24"/>
                <w:szCs w:val="24"/>
              </w:rPr>
              <w:t>Për</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miratimin</w:t>
            </w:r>
            <w:proofErr w:type="spellEnd"/>
            <w:r w:rsidRPr="00BB2E17">
              <w:rPr>
                <w:rFonts w:ascii="Times New Roman" w:eastAsia="Times New Roman" w:hAnsi="Times New Roman" w:cs="Times New Roman"/>
                <w:color w:val="000000"/>
                <w:sz w:val="24"/>
                <w:szCs w:val="24"/>
              </w:rPr>
              <w:t xml:space="preserve"> e </w:t>
            </w:r>
            <w:proofErr w:type="spellStart"/>
            <w:r w:rsidRPr="00BB2E17">
              <w:rPr>
                <w:rFonts w:ascii="Times New Roman" w:eastAsia="Times New Roman" w:hAnsi="Times New Roman" w:cs="Times New Roman"/>
                <w:color w:val="000000"/>
                <w:sz w:val="24"/>
                <w:szCs w:val="24"/>
              </w:rPr>
              <w:t>rregullores</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për</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përfaqësuesit</w:t>
            </w:r>
            <w:proofErr w:type="spellEnd"/>
            <w:r w:rsidRPr="00BB2E17">
              <w:rPr>
                <w:rFonts w:ascii="Times New Roman" w:eastAsia="Times New Roman" w:hAnsi="Times New Roman" w:cs="Times New Roman"/>
                <w:color w:val="000000"/>
                <w:sz w:val="24"/>
                <w:szCs w:val="24"/>
              </w:rPr>
              <w:t xml:space="preserve"> e </w:t>
            </w:r>
            <w:proofErr w:type="spellStart"/>
            <w:r w:rsidRPr="00BB2E17">
              <w:rPr>
                <w:rFonts w:ascii="Times New Roman" w:eastAsia="Times New Roman" w:hAnsi="Times New Roman" w:cs="Times New Roman"/>
                <w:color w:val="000000"/>
                <w:sz w:val="24"/>
                <w:szCs w:val="24"/>
              </w:rPr>
              <w:t>autorizuar</w:t>
            </w:r>
            <w:proofErr w:type="spellEnd"/>
            <w:r w:rsidRPr="00BB2E17">
              <w:rPr>
                <w:rFonts w:ascii="Times New Roman" w:eastAsia="Times New Roman" w:hAnsi="Times New Roman" w:cs="Times New Roman"/>
                <w:color w:val="000000"/>
                <w:sz w:val="24"/>
                <w:szCs w:val="24"/>
              </w:rPr>
              <w:t> </w:t>
            </w:r>
            <w:proofErr w:type="spellStart"/>
            <w:r w:rsidRPr="00BB2E17">
              <w:rPr>
                <w:rFonts w:ascii="Times New Roman" w:eastAsia="Times New Roman" w:hAnsi="Times New Roman" w:cs="Times New Roman"/>
                <w:color w:val="000000"/>
                <w:sz w:val="24"/>
                <w:szCs w:val="24"/>
              </w:rPr>
              <w:t>në</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Drejtorinë</w:t>
            </w:r>
            <w:proofErr w:type="spellEnd"/>
            <w:r w:rsidRPr="00BB2E17">
              <w:rPr>
                <w:rFonts w:ascii="Times New Roman" w:eastAsia="Times New Roman" w:hAnsi="Times New Roman" w:cs="Times New Roman"/>
                <w:color w:val="000000"/>
                <w:sz w:val="24"/>
                <w:szCs w:val="24"/>
              </w:rPr>
              <w:t xml:space="preserve"> e </w:t>
            </w:r>
            <w:proofErr w:type="spellStart"/>
            <w:r w:rsidRPr="00BB2E17">
              <w:rPr>
                <w:rFonts w:ascii="Times New Roman" w:eastAsia="Times New Roman" w:hAnsi="Times New Roman" w:cs="Times New Roman"/>
                <w:color w:val="000000"/>
                <w:sz w:val="24"/>
                <w:szCs w:val="24"/>
              </w:rPr>
              <w:t>Përgjithshme</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të</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Pronësisë</w:t>
            </w:r>
            <w:proofErr w:type="spellEnd"/>
            <w:r w:rsidRPr="00BB2E17">
              <w:rPr>
                <w:rFonts w:ascii="Times New Roman" w:eastAsia="Times New Roman" w:hAnsi="Times New Roman" w:cs="Times New Roman"/>
                <w:color w:val="000000"/>
                <w:sz w:val="24"/>
                <w:szCs w:val="24"/>
              </w:rPr>
              <w:t> </w:t>
            </w:r>
            <w:proofErr w:type="spellStart"/>
            <w:r w:rsidRPr="00BB2E17">
              <w:rPr>
                <w:rFonts w:ascii="Times New Roman" w:eastAsia="Times New Roman" w:hAnsi="Times New Roman" w:cs="Times New Roman"/>
                <w:color w:val="000000"/>
                <w:sz w:val="24"/>
                <w:szCs w:val="24"/>
              </w:rPr>
              <w:t>Industriale</w:t>
            </w:r>
            <w:proofErr w:type="spellEnd"/>
            <w:r w:rsidRPr="00BB2E17">
              <w:rPr>
                <w:rFonts w:ascii="Times New Roman" w:eastAsia="Times New Roman" w:hAnsi="Times New Roman" w:cs="Times New Roman"/>
                <w:color w:val="000000"/>
                <w:sz w:val="24"/>
                <w:szCs w:val="24"/>
              </w:rPr>
              <w:t xml:space="preserve">”, e </w:t>
            </w:r>
            <w:proofErr w:type="spellStart"/>
            <w:r w:rsidRPr="00BB2E17">
              <w:rPr>
                <w:rFonts w:ascii="Times New Roman" w:eastAsia="Times New Roman" w:hAnsi="Times New Roman" w:cs="Times New Roman"/>
                <w:color w:val="000000"/>
                <w:sz w:val="24"/>
                <w:szCs w:val="24"/>
              </w:rPr>
              <w:t>cila</w:t>
            </w:r>
            <w:proofErr w:type="spellEnd"/>
            <w:r w:rsidRPr="00BB2E17">
              <w:rPr>
                <w:rFonts w:ascii="Times New Roman" w:eastAsia="Times New Roman" w:hAnsi="Times New Roman" w:cs="Times New Roman"/>
                <w:color w:val="000000"/>
                <w:sz w:val="24"/>
                <w:szCs w:val="24"/>
              </w:rPr>
              <w:t xml:space="preserve"> ka </w:t>
            </w:r>
            <w:proofErr w:type="spellStart"/>
            <w:r w:rsidRPr="00BB2E17">
              <w:rPr>
                <w:rFonts w:ascii="Times New Roman" w:eastAsia="Times New Roman" w:hAnsi="Times New Roman" w:cs="Times New Roman"/>
                <w:color w:val="000000"/>
                <w:sz w:val="24"/>
                <w:szCs w:val="24"/>
              </w:rPr>
              <w:t>për</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qëllim</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përcaktimin</w:t>
            </w:r>
            <w:proofErr w:type="spellEnd"/>
            <w:r w:rsidRPr="00BB2E17">
              <w:rPr>
                <w:rFonts w:ascii="Times New Roman" w:eastAsia="Times New Roman" w:hAnsi="Times New Roman" w:cs="Times New Roman"/>
                <w:color w:val="000000"/>
                <w:sz w:val="24"/>
                <w:szCs w:val="24"/>
              </w:rPr>
              <w:t xml:space="preserve"> e </w:t>
            </w:r>
            <w:proofErr w:type="spellStart"/>
            <w:r w:rsidRPr="00BB2E17">
              <w:rPr>
                <w:rFonts w:ascii="Times New Roman" w:eastAsia="Times New Roman" w:hAnsi="Times New Roman" w:cs="Times New Roman"/>
                <w:color w:val="000000"/>
                <w:sz w:val="24"/>
                <w:szCs w:val="24"/>
              </w:rPr>
              <w:t>rregullave</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dhe</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të</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procedurave</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lidhur</w:t>
            </w:r>
            <w:proofErr w:type="spellEnd"/>
            <w:r w:rsidRPr="00BB2E17">
              <w:rPr>
                <w:rFonts w:ascii="Times New Roman" w:eastAsia="Times New Roman" w:hAnsi="Times New Roman" w:cs="Times New Roman"/>
                <w:color w:val="000000"/>
                <w:sz w:val="24"/>
                <w:szCs w:val="24"/>
              </w:rPr>
              <w:t xml:space="preserve"> me </w:t>
            </w:r>
            <w:proofErr w:type="spellStart"/>
            <w:r w:rsidRPr="00BB2E17">
              <w:rPr>
                <w:rFonts w:ascii="Times New Roman" w:eastAsia="Times New Roman" w:hAnsi="Times New Roman" w:cs="Times New Roman"/>
                <w:color w:val="000000"/>
                <w:sz w:val="24"/>
                <w:szCs w:val="24"/>
              </w:rPr>
              <w:t>përfaqësimin</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në</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Drejtorinë</w:t>
            </w:r>
            <w:proofErr w:type="spellEnd"/>
            <w:r w:rsidRPr="00BB2E17">
              <w:rPr>
                <w:rFonts w:ascii="Times New Roman" w:eastAsia="Times New Roman" w:hAnsi="Times New Roman" w:cs="Times New Roman"/>
                <w:color w:val="000000"/>
                <w:sz w:val="24"/>
                <w:szCs w:val="24"/>
              </w:rPr>
              <w:t xml:space="preserve"> e </w:t>
            </w:r>
            <w:proofErr w:type="spellStart"/>
            <w:r w:rsidRPr="00BB2E17">
              <w:rPr>
                <w:rFonts w:ascii="Times New Roman" w:eastAsia="Times New Roman" w:hAnsi="Times New Roman" w:cs="Times New Roman"/>
                <w:color w:val="000000"/>
                <w:sz w:val="24"/>
                <w:szCs w:val="24"/>
              </w:rPr>
              <w:t>Përgjithshme</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të</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Pronësisë</w:t>
            </w:r>
            <w:proofErr w:type="spellEnd"/>
            <w:r w:rsidRPr="00BB2E17">
              <w:rPr>
                <w:rFonts w:ascii="Times New Roman" w:eastAsia="Times New Roman" w:hAnsi="Times New Roman" w:cs="Times New Roman"/>
                <w:color w:val="000000"/>
                <w:sz w:val="24"/>
                <w:szCs w:val="24"/>
              </w:rPr>
              <w:t> </w:t>
            </w:r>
            <w:proofErr w:type="spellStart"/>
            <w:r w:rsidRPr="00BB2E17">
              <w:rPr>
                <w:rFonts w:ascii="Times New Roman" w:eastAsia="Times New Roman" w:hAnsi="Times New Roman" w:cs="Times New Roman"/>
                <w:color w:val="000000"/>
                <w:sz w:val="24"/>
                <w:szCs w:val="24"/>
              </w:rPr>
              <w:t>Industriale</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në</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vijim</w:t>
            </w:r>
            <w:proofErr w:type="spellEnd"/>
            <w:r w:rsidRPr="00BB2E17">
              <w:rPr>
                <w:rFonts w:ascii="Times New Roman" w:eastAsia="Times New Roman" w:hAnsi="Times New Roman" w:cs="Times New Roman"/>
                <w:color w:val="000000"/>
                <w:sz w:val="24"/>
                <w:szCs w:val="24"/>
              </w:rPr>
              <w:t xml:space="preserve"> “DPPI”) </w:t>
            </w:r>
            <w:proofErr w:type="spellStart"/>
            <w:r w:rsidRPr="00BB2E17">
              <w:rPr>
                <w:rFonts w:ascii="Times New Roman" w:eastAsia="Times New Roman" w:hAnsi="Times New Roman" w:cs="Times New Roman"/>
                <w:color w:val="000000"/>
                <w:sz w:val="24"/>
                <w:szCs w:val="24"/>
              </w:rPr>
              <w:t>nga</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përfaqësuesit</w:t>
            </w:r>
            <w:proofErr w:type="spellEnd"/>
            <w:r w:rsidRPr="00BB2E17">
              <w:rPr>
                <w:rFonts w:ascii="Times New Roman" w:eastAsia="Times New Roman" w:hAnsi="Times New Roman" w:cs="Times New Roman"/>
                <w:color w:val="000000"/>
                <w:sz w:val="24"/>
                <w:szCs w:val="24"/>
              </w:rPr>
              <w:t xml:space="preserve"> e </w:t>
            </w:r>
            <w:proofErr w:type="spellStart"/>
            <w:r w:rsidRPr="00BB2E17">
              <w:rPr>
                <w:rFonts w:ascii="Times New Roman" w:eastAsia="Times New Roman" w:hAnsi="Times New Roman" w:cs="Times New Roman"/>
                <w:color w:val="000000"/>
                <w:sz w:val="24"/>
                <w:szCs w:val="24"/>
              </w:rPr>
              <w:t>autorizuar</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të</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regjistruar</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në</w:t>
            </w:r>
            <w:proofErr w:type="spellEnd"/>
            <w:r w:rsidRPr="00BB2E17">
              <w:rPr>
                <w:rFonts w:ascii="Times New Roman" w:eastAsia="Times New Roman" w:hAnsi="Times New Roman" w:cs="Times New Roman"/>
                <w:color w:val="000000"/>
                <w:sz w:val="24"/>
                <w:szCs w:val="24"/>
              </w:rPr>
              <w:t xml:space="preserve"> DPPI.</w:t>
            </w:r>
          </w:p>
          <w:p w14:paraId="42B8F95E" w14:textId="77777777" w:rsidR="00BB2E17" w:rsidRPr="00BB2E17" w:rsidRDefault="00BB2E17"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
          <w:p w14:paraId="4D435148" w14:textId="77777777" w:rsidR="00BB2E17" w:rsidRPr="00BB2E17" w:rsidRDefault="00BB2E17"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roofErr w:type="spellStart"/>
            <w:r w:rsidRPr="00BB2E17">
              <w:rPr>
                <w:rFonts w:ascii="Times New Roman" w:eastAsia="Times New Roman" w:hAnsi="Times New Roman" w:cs="Times New Roman"/>
                <w:color w:val="000000"/>
                <w:sz w:val="24"/>
                <w:szCs w:val="24"/>
              </w:rPr>
              <w:t>Bashkëngjitur</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gjeni</w:t>
            </w:r>
            <w:proofErr w:type="spellEnd"/>
            <w:r w:rsidRPr="00BB2E17">
              <w:rPr>
                <w:rFonts w:ascii="Times New Roman" w:eastAsia="Times New Roman" w:hAnsi="Times New Roman" w:cs="Times New Roman"/>
                <w:color w:val="000000"/>
                <w:sz w:val="24"/>
                <w:szCs w:val="24"/>
              </w:rPr>
              <w:t xml:space="preserve"> VKM nr. 317, </w:t>
            </w:r>
            <w:proofErr w:type="spellStart"/>
            <w:r w:rsidRPr="00BB2E17">
              <w:rPr>
                <w:rFonts w:ascii="Times New Roman" w:eastAsia="Times New Roman" w:hAnsi="Times New Roman" w:cs="Times New Roman"/>
                <w:color w:val="000000"/>
                <w:sz w:val="24"/>
                <w:szCs w:val="24"/>
              </w:rPr>
              <w:t>datë</w:t>
            </w:r>
            <w:proofErr w:type="spellEnd"/>
            <w:r w:rsidRPr="00BB2E17">
              <w:rPr>
                <w:rFonts w:ascii="Times New Roman" w:eastAsia="Times New Roman" w:hAnsi="Times New Roman" w:cs="Times New Roman"/>
                <w:color w:val="000000"/>
                <w:sz w:val="24"/>
                <w:szCs w:val="24"/>
              </w:rPr>
              <w:t xml:space="preserve"> 31.5.2018 "</w:t>
            </w:r>
            <w:proofErr w:type="spellStart"/>
            <w:r w:rsidRPr="00BB2E17">
              <w:rPr>
                <w:rFonts w:ascii="Times New Roman" w:eastAsia="Times New Roman" w:hAnsi="Times New Roman" w:cs="Times New Roman"/>
                <w:color w:val="000000"/>
                <w:sz w:val="24"/>
                <w:szCs w:val="24"/>
              </w:rPr>
              <w:t>Për</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miratimin</w:t>
            </w:r>
            <w:proofErr w:type="spellEnd"/>
            <w:r w:rsidRPr="00BB2E17">
              <w:rPr>
                <w:rFonts w:ascii="Times New Roman" w:eastAsia="Times New Roman" w:hAnsi="Times New Roman" w:cs="Times New Roman"/>
                <w:color w:val="000000"/>
                <w:sz w:val="24"/>
                <w:szCs w:val="24"/>
              </w:rPr>
              <w:t xml:space="preserve"> e </w:t>
            </w:r>
            <w:proofErr w:type="spellStart"/>
            <w:r w:rsidRPr="00BB2E17">
              <w:rPr>
                <w:rFonts w:ascii="Times New Roman" w:eastAsia="Times New Roman" w:hAnsi="Times New Roman" w:cs="Times New Roman"/>
                <w:color w:val="000000"/>
                <w:sz w:val="24"/>
                <w:szCs w:val="24"/>
              </w:rPr>
              <w:t>rregullores</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për</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përfaqësuesit</w:t>
            </w:r>
            <w:proofErr w:type="spellEnd"/>
            <w:r w:rsidRPr="00BB2E17">
              <w:rPr>
                <w:rFonts w:ascii="Times New Roman" w:eastAsia="Times New Roman" w:hAnsi="Times New Roman" w:cs="Times New Roman"/>
                <w:color w:val="000000"/>
                <w:sz w:val="24"/>
                <w:szCs w:val="24"/>
              </w:rPr>
              <w:t xml:space="preserve"> e </w:t>
            </w:r>
            <w:proofErr w:type="spellStart"/>
            <w:r w:rsidRPr="00BB2E17">
              <w:rPr>
                <w:rFonts w:ascii="Times New Roman" w:eastAsia="Times New Roman" w:hAnsi="Times New Roman" w:cs="Times New Roman"/>
                <w:color w:val="000000"/>
                <w:sz w:val="24"/>
                <w:szCs w:val="24"/>
              </w:rPr>
              <w:t>autorizuar</w:t>
            </w:r>
            <w:proofErr w:type="spellEnd"/>
            <w:r w:rsidRPr="00BB2E17">
              <w:rPr>
                <w:rFonts w:ascii="Times New Roman" w:eastAsia="Times New Roman" w:hAnsi="Times New Roman" w:cs="Times New Roman"/>
                <w:color w:val="000000"/>
                <w:sz w:val="24"/>
                <w:szCs w:val="24"/>
              </w:rPr>
              <w:t> </w:t>
            </w:r>
            <w:proofErr w:type="spellStart"/>
            <w:r w:rsidRPr="00BB2E17">
              <w:rPr>
                <w:rFonts w:ascii="Times New Roman" w:eastAsia="Times New Roman" w:hAnsi="Times New Roman" w:cs="Times New Roman"/>
                <w:color w:val="000000"/>
                <w:sz w:val="24"/>
                <w:szCs w:val="24"/>
              </w:rPr>
              <w:t>në</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Drejtorinë</w:t>
            </w:r>
            <w:proofErr w:type="spellEnd"/>
            <w:r w:rsidRPr="00BB2E17">
              <w:rPr>
                <w:rFonts w:ascii="Times New Roman" w:eastAsia="Times New Roman" w:hAnsi="Times New Roman" w:cs="Times New Roman"/>
                <w:color w:val="000000"/>
                <w:sz w:val="24"/>
                <w:szCs w:val="24"/>
              </w:rPr>
              <w:t xml:space="preserve"> e </w:t>
            </w:r>
            <w:proofErr w:type="spellStart"/>
            <w:r w:rsidRPr="00BB2E17">
              <w:rPr>
                <w:rFonts w:ascii="Times New Roman" w:eastAsia="Times New Roman" w:hAnsi="Times New Roman" w:cs="Times New Roman"/>
                <w:color w:val="000000"/>
                <w:sz w:val="24"/>
                <w:szCs w:val="24"/>
              </w:rPr>
              <w:t>Përgjithshme</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të</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Pronësisë</w:t>
            </w:r>
            <w:proofErr w:type="spellEnd"/>
            <w:r w:rsidRPr="00BB2E17">
              <w:rPr>
                <w:rFonts w:ascii="Times New Roman" w:eastAsia="Times New Roman" w:hAnsi="Times New Roman" w:cs="Times New Roman"/>
                <w:color w:val="000000"/>
                <w:sz w:val="24"/>
                <w:szCs w:val="24"/>
              </w:rPr>
              <w:t> </w:t>
            </w:r>
            <w:proofErr w:type="spellStart"/>
            <w:r w:rsidRPr="00BB2E17">
              <w:rPr>
                <w:rFonts w:ascii="Times New Roman" w:eastAsia="Times New Roman" w:hAnsi="Times New Roman" w:cs="Times New Roman"/>
                <w:color w:val="000000"/>
                <w:sz w:val="24"/>
                <w:szCs w:val="24"/>
              </w:rPr>
              <w:t>Industriale</w:t>
            </w:r>
            <w:proofErr w:type="spellEnd"/>
            <w:r w:rsidRPr="00BB2E17">
              <w:rPr>
                <w:rFonts w:ascii="Times New Roman" w:eastAsia="Times New Roman" w:hAnsi="Times New Roman" w:cs="Times New Roman"/>
                <w:color w:val="000000"/>
                <w:sz w:val="24"/>
                <w:szCs w:val="24"/>
              </w:rPr>
              <w:t>” </w:t>
            </w:r>
          </w:p>
          <w:p w14:paraId="718F1A00" w14:textId="77777777" w:rsidR="00BB2E17" w:rsidRPr="00BB2E17" w:rsidRDefault="00BB2E17"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
        </w:tc>
        <w:tc>
          <w:tcPr>
            <w:tcW w:w="1559" w:type="dxa"/>
          </w:tcPr>
          <w:p w14:paraId="19E56FA8" w14:textId="1B5BCCEA" w:rsidR="00BB2E17" w:rsidRDefault="00156D51" w:rsidP="00FA6A73">
            <w:pPr>
              <w:spacing w:after="0" w:line="240" w:lineRule="auto"/>
              <w:rPr>
                <w:rFonts w:eastAsia="Calibri"/>
              </w:rPr>
            </w:pPr>
            <w:r>
              <w:rPr>
                <w:rFonts w:eastAsia="Calibri"/>
              </w:rPr>
              <w:lastRenderedPageBreak/>
              <w:t>E-mail</w:t>
            </w:r>
          </w:p>
        </w:tc>
        <w:tc>
          <w:tcPr>
            <w:tcW w:w="1095" w:type="dxa"/>
          </w:tcPr>
          <w:p w14:paraId="11F94B0A" w14:textId="294FBA02" w:rsidR="00BB2E17" w:rsidRDefault="001C3270" w:rsidP="00FA6A73">
            <w:pPr>
              <w:spacing w:after="0" w:line="240" w:lineRule="auto"/>
              <w:rPr>
                <w:rFonts w:eastAsia="Calibri"/>
              </w:rPr>
            </w:pPr>
            <w:r>
              <w:rPr>
                <w:rFonts w:eastAsia="Calibri"/>
              </w:rPr>
              <w:t>0</w:t>
            </w:r>
          </w:p>
        </w:tc>
      </w:tr>
      <w:tr w:rsidR="009F184E" w:rsidRPr="00BB2E17" w14:paraId="1A13349B" w14:textId="77777777" w:rsidTr="00FA6A73">
        <w:trPr>
          <w:trHeight w:val="295"/>
        </w:trPr>
        <w:tc>
          <w:tcPr>
            <w:tcW w:w="552" w:type="dxa"/>
          </w:tcPr>
          <w:p w14:paraId="1B9D2284" w14:textId="3EFA9C66" w:rsidR="00BB2E17" w:rsidRDefault="00BB2E17" w:rsidP="00FA6A73">
            <w:pPr>
              <w:spacing w:after="0" w:line="240" w:lineRule="auto"/>
              <w:rPr>
                <w:rFonts w:eastAsia="Calibri"/>
              </w:rPr>
            </w:pPr>
            <w:r>
              <w:rPr>
                <w:rFonts w:eastAsia="Calibri"/>
              </w:rPr>
              <w:t>74</w:t>
            </w:r>
          </w:p>
        </w:tc>
        <w:tc>
          <w:tcPr>
            <w:tcW w:w="1286" w:type="dxa"/>
          </w:tcPr>
          <w:p w14:paraId="7641D427" w14:textId="562675CF" w:rsidR="00BB2E17" w:rsidRDefault="00BB2E17" w:rsidP="00FA6A73">
            <w:pPr>
              <w:spacing w:after="0" w:line="240" w:lineRule="auto"/>
              <w:rPr>
                <w:rFonts w:eastAsia="Calibri"/>
              </w:rPr>
            </w:pPr>
            <w:r>
              <w:rPr>
                <w:rFonts w:eastAsia="Calibri"/>
              </w:rPr>
              <w:t>07.10.2024</w:t>
            </w:r>
          </w:p>
        </w:tc>
        <w:tc>
          <w:tcPr>
            <w:tcW w:w="4536" w:type="dxa"/>
          </w:tcPr>
          <w:p w14:paraId="35C8FA30" w14:textId="77777777" w:rsidR="00BB2E17" w:rsidRPr="00465F52" w:rsidRDefault="00BB2E17" w:rsidP="00FA6A73">
            <w:pPr>
              <w:shd w:val="clear" w:color="auto" w:fill="FFFFFF"/>
              <w:suppressAutoHyphens w:val="0"/>
              <w:spacing w:after="0" w:line="240" w:lineRule="auto"/>
              <w:textAlignment w:val="baseline"/>
              <w:rPr>
                <w:rFonts w:ascii="Helvetica" w:eastAsia="Times New Roman" w:hAnsi="Helvetica" w:cs="Helvetica"/>
                <w:color w:val="424242"/>
                <w:sz w:val="20"/>
                <w:szCs w:val="20"/>
                <w:lang w:val="it-IT"/>
              </w:rPr>
            </w:pPr>
            <w:r w:rsidRPr="00465F52">
              <w:rPr>
                <w:rFonts w:ascii="Helvetica" w:eastAsia="Times New Roman" w:hAnsi="Helvetica" w:cs="Helvetica"/>
                <w:color w:val="424242"/>
                <w:sz w:val="20"/>
                <w:szCs w:val="20"/>
                <w:lang w:val="it-IT"/>
              </w:rPr>
              <w:t>Pyetjet e mia jane:</w:t>
            </w:r>
          </w:p>
          <w:p w14:paraId="7A32C393" w14:textId="77777777" w:rsidR="00BB2E17" w:rsidRPr="00465F52" w:rsidRDefault="00BB2E17" w:rsidP="00FA6A73">
            <w:pPr>
              <w:shd w:val="clear" w:color="auto" w:fill="FFFFFF"/>
              <w:suppressAutoHyphens w:val="0"/>
              <w:spacing w:after="0" w:line="240" w:lineRule="auto"/>
              <w:textAlignment w:val="baseline"/>
              <w:rPr>
                <w:rFonts w:ascii="Helvetica" w:eastAsia="Times New Roman" w:hAnsi="Helvetica" w:cs="Helvetica"/>
                <w:color w:val="424242"/>
                <w:sz w:val="20"/>
                <w:szCs w:val="20"/>
                <w:lang w:val="it-IT"/>
              </w:rPr>
            </w:pPr>
          </w:p>
          <w:p w14:paraId="0885CAD4" w14:textId="77777777" w:rsidR="00BB2E17" w:rsidRPr="00465F52" w:rsidRDefault="00BB2E17" w:rsidP="00FA6A73">
            <w:pPr>
              <w:shd w:val="clear" w:color="auto" w:fill="FFFFFF"/>
              <w:suppressAutoHyphens w:val="0"/>
              <w:spacing w:after="0" w:line="240" w:lineRule="auto"/>
              <w:textAlignment w:val="baseline"/>
              <w:rPr>
                <w:rFonts w:ascii="Helvetica" w:eastAsia="Times New Roman" w:hAnsi="Helvetica" w:cs="Helvetica"/>
                <w:color w:val="424242"/>
                <w:sz w:val="20"/>
                <w:szCs w:val="20"/>
                <w:lang w:val="it-IT"/>
              </w:rPr>
            </w:pPr>
            <w:r w:rsidRPr="00465F52">
              <w:rPr>
                <w:rFonts w:ascii="Helvetica" w:eastAsia="Times New Roman" w:hAnsi="Helvetica" w:cs="Helvetica"/>
                <w:color w:val="424242"/>
                <w:sz w:val="20"/>
                <w:szCs w:val="20"/>
                <w:lang w:val="it-IT"/>
              </w:rPr>
              <w:t>1- Krijimi i lojrave, a quhen shpikje? (Nuk po e kuptoj drejt tekstin ne paragrafin e meposhtem:)</w:t>
            </w:r>
          </w:p>
          <w:p w14:paraId="0FC2D433" w14:textId="77777777" w:rsidR="00BB2E17" w:rsidRPr="00465F52" w:rsidRDefault="00BB2E17" w:rsidP="00FA6A73">
            <w:pPr>
              <w:shd w:val="clear" w:color="auto" w:fill="FFFFFF"/>
              <w:suppressAutoHyphens w:val="0"/>
              <w:spacing w:after="0" w:line="240" w:lineRule="auto"/>
              <w:textAlignment w:val="baseline"/>
              <w:rPr>
                <w:rFonts w:ascii="Helvetica" w:eastAsia="Times New Roman" w:hAnsi="Helvetica" w:cs="Helvetica"/>
                <w:color w:val="424242"/>
                <w:sz w:val="20"/>
                <w:szCs w:val="20"/>
                <w:lang w:val="it-IT"/>
              </w:rPr>
            </w:pPr>
            <w:r w:rsidRPr="00465F52">
              <w:rPr>
                <w:rFonts w:ascii="Helvetica" w:eastAsia="Times New Roman" w:hAnsi="Helvetica" w:cs="Helvetica"/>
                <w:color w:val="424242"/>
                <w:sz w:val="20"/>
                <w:szCs w:val="20"/>
                <w:lang w:val="it-IT"/>
              </w:rPr>
              <w:lastRenderedPageBreak/>
              <w:t> </w:t>
            </w:r>
          </w:p>
          <w:p w14:paraId="4053704F" w14:textId="77777777" w:rsidR="00BB2E17" w:rsidRPr="00B117C8" w:rsidRDefault="00BB2E17" w:rsidP="00FA6A73">
            <w:pPr>
              <w:shd w:val="clear" w:color="auto" w:fill="FFFFFF"/>
              <w:suppressAutoHyphens w:val="0"/>
              <w:spacing w:after="0" w:line="240" w:lineRule="auto"/>
              <w:textAlignment w:val="baseline"/>
              <w:rPr>
                <w:rFonts w:ascii="Helvetica" w:eastAsia="Times New Roman" w:hAnsi="Helvetica" w:cs="Helvetica"/>
                <w:color w:val="424242"/>
                <w:sz w:val="20"/>
                <w:szCs w:val="20"/>
                <w:lang w:val="it-IT"/>
              </w:rPr>
            </w:pPr>
            <w:r w:rsidRPr="00B117C8">
              <w:rPr>
                <w:rFonts w:ascii="Helvetica" w:eastAsia="Times New Roman" w:hAnsi="Helvetica" w:cs="Helvetica"/>
                <w:color w:val="424242"/>
                <w:sz w:val="20"/>
                <w:szCs w:val="20"/>
                <w:lang w:val="it-IT"/>
              </w:rPr>
              <w:t>(Ne ligjin nr. 9947 dt. 07.07.2008 (mbi Pronësinë Industriale, i ndryshuar), neni 5, pika 2c shprehet: "Nuk vlerësohen shpikje, në kuptimin e pikës 1 të këtij neni, veçanërisht: 2c  skemat, rregullat dhe metodat për kryerjen e veprimeve mendore, për zhvillimin e lojërave dhe biznesit, si dhe programet kompjuterike)</w:t>
            </w:r>
          </w:p>
          <w:p w14:paraId="5C0860FD" w14:textId="77777777" w:rsidR="00BB2E17" w:rsidRPr="00B117C8" w:rsidRDefault="00BB2E17" w:rsidP="00FA6A73">
            <w:pPr>
              <w:shd w:val="clear" w:color="auto" w:fill="FFFFFF"/>
              <w:suppressAutoHyphens w:val="0"/>
              <w:spacing w:after="0" w:line="240" w:lineRule="auto"/>
              <w:textAlignment w:val="baseline"/>
              <w:rPr>
                <w:rFonts w:ascii="Helvetica" w:eastAsia="Times New Roman" w:hAnsi="Helvetica" w:cs="Helvetica"/>
                <w:color w:val="424242"/>
                <w:sz w:val="20"/>
                <w:szCs w:val="20"/>
                <w:lang w:val="it-IT"/>
              </w:rPr>
            </w:pPr>
          </w:p>
          <w:p w14:paraId="487D9F07" w14:textId="77777777" w:rsidR="00BB2E17" w:rsidRPr="00A56730" w:rsidRDefault="00BB2E17" w:rsidP="00FA6A73">
            <w:pPr>
              <w:shd w:val="clear" w:color="auto" w:fill="FFFFFF"/>
              <w:suppressAutoHyphens w:val="0"/>
              <w:spacing w:after="0" w:line="240" w:lineRule="auto"/>
              <w:textAlignment w:val="baseline"/>
              <w:rPr>
                <w:rFonts w:ascii="Helvetica" w:eastAsia="Times New Roman" w:hAnsi="Helvetica" w:cs="Helvetica"/>
                <w:color w:val="424242"/>
                <w:sz w:val="20"/>
                <w:szCs w:val="20"/>
                <w:lang w:val="it-IT"/>
              </w:rPr>
            </w:pPr>
            <w:r w:rsidRPr="00A56730">
              <w:rPr>
                <w:rFonts w:ascii="Helvetica" w:eastAsia="Times New Roman" w:hAnsi="Helvetica" w:cs="Helvetica"/>
                <w:color w:val="424242"/>
                <w:sz w:val="20"/>
                <w:szCs w:val="20"/>
                <w:lang w:val="it-IT"/>
              </w:rPr>
              <w:t>2- Nese quhen shpikje, atehere ne cilen kategori duhet te aplikoj ne e-albania?</w:t>
            </w:r>
          </w:p>
          <w:p w14:paraId="164AB692" w14:textId="77777777" w:rsidR="00BB2E17" w:rsidRPr="00A56730" w:rsidRDefault="00BB2E17" w:rsidP="00FA6A73">
            <w:pPr>
              <w:shd w:val="clear" w:color="auto" w:fill="FFFFFF"/>
              <w:suppressAutoHyphens w:val="0"/>
              <w:spacing w:after="0" w:line="240" w:lineRule="auto"/>
              <w:textAlignment w:val="baseline"/>
              <w:rPr>
                <w:rFonts w:ascii="Helvetica" w:eastAsia="Times New Roman" w:hAnsi="Helvetica" w:cs="Helvetica"/>
                <w:color w:val="424242"/>
                <w:sz w:val="20"/>
                <w:szCs w:val="20"/>
                <w:lang w:val="it-IT"/>
              </w:rPr>
            </w:pPr>
          </w:p>
          <w:p w14:paraId="4B4ACF83" w14:textId="77777777" w:rsidR="00BB2E17" w:rsidRPr="00A56730" w:rsidRDefault="00BB2E17" w:rsidP="00FA6A73">
            <w:pPr>
              <w:shd w:val="clear" w:color="auto" w:fill="FFFFFF"/>
              <w:suppressAutoHyphens w:val="0"/>
              <w:spacing w:after="0" w:line="240" w:lineRule="auto"/>
              <w:textAlignment w:val="baseline"/>
              <w:rPr>
                <w:rFonts w:ascii="Helvetica" w:eastAsia="Times New Roman" w:hAnsi="Helvetica" w:cs="Helvetica"/>
                <w:color w:val="424242"/>
                <w:sz w:val="20"/>
                <w:szCs w:val="20"/>
                <w:lang w:val="it-IT"/>
              </w:rPr>
            </w:pPr>
            <w:r w:rsidRPr="00A56730">
              <w:rPr>
                <w:rFonts w:ascii="Helvetica" w:eastAsia="Times New Roman" w:hAnsi="Helvetica" w:cs="Helvetica"/>
                <w:color w:val="424242"/>
                <w:sz w:val="20"/>
                <w:szCs w:val="20"/>
                <w:lang w:val="it-IT"/>
              </w:rPr>
              <w:t>3- Nese NUK quhen shpikje, atehere cila kategori me mundeson ruajtjen e te trejtes se pronesise ne kete rast? </w:t>
            </w:r>
          </w:p>
          <w:p w14:paraId="1007B194" w14:textId="77777777" w:rsidR="00BB2E17" w:rsidRPr="00A56730" w:rsidRDefault="00BB2E17" w:rsidP="00FA6A73">
            <w:pPr>
              <w:shd w:val="clear" w:color="auto" w:fill="FFFFFF"/>
              <w:suppressAutoHyphens w:val="0"/>
              <w:spacing w:after="0" w:line="240" w:lineRule="auto"/>
              <w:textAlignment w:val="baseline"/>
              <w:rPr>
                <w:rFonts w:ascii="Helvetica" w:eastAsia="Times New Roman" w:hAnsi="Helvetica" w:cs="Helvetica"/>
                <w:color w:val="424242"/>
                <w:sz w:val="20"/>
                <w:szCs w:val="20"/>
                <w:lang w:val="it-IT"/>
              </w:rPr>
            </w:pPr>
          </w:p>
          <w:p w14:paraId="12343E34" w14:textId="77777777" w:rsidR="00BB2E17" w:rsidRPr="00A56730" w:rsidRDefault="00BB2E17" w:rsidP="00FA6A73">
            <w:pPr>
              <w:shd w:val="clear" w:color="auto" w:fill="FFFFFF"/>
              <w:suppressAutoHyphens w:val="0"/>
              <w:spacing w:after="0" w:line="240" w:lineRule="auto"/>
              <w:textAlignment w:val="baseline"/>
              <w:rPr>
                <w:rFonts w:ascii="Helvetica" w:eastAsia="Times New Roman" w:hAnsi="Helvetica" w:cs="Helvetica"/>
                <w:color w:val="424242"/>
                <w:sz w:val="20"/>
                <w:szCs w:val="20"/>
                <w:lang w:val="it-IT"/>
              </w:rPr>
            </w:pPr>
            <w:r w:rsidRPr="00A56730">
              <w:rPr>
                <w:rFonts w:ascii="Helvetica" w:eastAsia="Times New Roman" w:hAnsi="Helvetica" w:cs="Helvetica"/>
                <w:color w:val="424242"/>
                <w:sz w:val="20"/>
                <w:szCs w:val="20"/>
                <w:lang w:val="it-IT"/>
              </w:rPr>
              <w:t>3.2- Nese kategoria e pershtatshme eshte "Modele perdorimi", ateherë çfare eshte kontrata e liçensimit? (kerkohet te ngarkohet gjate aplikimit ne e-albania)</w:t>
            </w:r>
          </w:p>
          <w:p w14:paraId="794316A5" w14:textId="77777777" w:rsidR="00BB2E17" w:rsidRPr="00A56730" w:rsidRDefault="00BB2E17" w:rsidP="00FA6A73">
            <w:pPr>
              <w:shd w:val="clear" w:color="auto" w:fill="FFFFFF"/>
              <w:suppressAutoHyphens w:val="0"/>
              <w:spacing w:after="0" w:line="240" w:lineRule="auto"/>
              <w:textAlignment w:val="baseline"/>
              <w:rPr>
                <w:rFonts w:ascii="Helvetica" w:eastAsia="Times New Roman" w:hAnsi="Helvetica" w:cs="Helvetica"/>
                <w:color w:val="424242"/>
                <w:sz w:val="20"/>
                <w:szCs w:val="20"/>
                <w:lang w:val="it-IT"/>
              </w:rPr>
            </w:pPr>
          </w:p>
          <w:p w14:paraId="1DC8BC44" w14:textId="77777777" w:rsidR="00BB2E17" w:rsidRPr="00A56730" w:rsidRDefault="00BB2E17" w:rsidP="00FA6A73">
            <w:pPr>
              <w:shd w:val="clear" w:color="auto" w:fill="FFFFFF"/>
              <w:suppressAutoHyphens w:val="0"/>
              <w:spacing w:after="0" w:line="240" w:lineRule="auto"/>
              <w:textAlignment w:val="baseline"/>
              <w:rPr>
                <w:rFonts w:ascii="Helvetica" w:eastAsia="Times New Roman" w:hAnsi="Helvetica" w:cs="Helvetica"/>
                <w:color w:val="424242"/>
                <w:sz w:val="20"/>
                <w:szCs w:val="20"/>
                <w:lang w:val="it-IT"/>
              </w:rPr>
            </w:pPr>
          </w:p>
          <w:p w14:paraId="38EB4E27" w14:textId="77777777" w:rsidR="00BB2E17" w:rsidRPr="00A56730" w:rsidRDefault="00BB2E17" w:rsidP="00FA6A73">
            <w:pPr>
              <w:shd w:val="clear" w:color="auto" w:fill="FFFFFF"/>
              <w:suppressAutoHyphens w:val="0"/>
              <w:spacing w:after="0" w:line="240" w:lineRule="auto"/>
              <w:textAlignment w:val="baseline"/>
              <w:rPr>
                <w:rFonts w:ascii="Helvetica" w:eastAsia="Times New Roman" w:hAnsi="Helvetica" w:cs="Helvetica"/>
                <w:color w:val="424242"/>
                <w:sz w:val="20"/>
                <w:szCs w:val="20"/>
                <w:lang w:val="it-IT"/>
              </w:rPr>
            </w:pPr>
          </w:p>
          <w:p w14:paraId="3621F2A7" w14:textId="77777777" w:rsidR="00BB2E17" w:rsidRPr="00A56730" w:rsidRDefault="00BB2E17" w:rsidP="00FA6A73">
            <w:pPr>
              <w:shd w:val="clear" w:color="auto" w:fill="FFFFFF"/>
              <w:suppressAutoHyphens w:val="0"/>
              <w:spacing w:after="0" w:line="240" w:lineRule="auto"/>
              <w:textAlignment w:val="baseline"/>
              <w:rPr>
                <w:rFonts w:ascii="Helvetica" w:eastAsia="Times New Roman" w:hAnsi="Helvetica" w:cs="Helvetica"/>
                <w:color w:val="424242"/>
                <w:sz w:val="20"/>
                <w:szCs w:val="20"/>
                <w:lang w:val="it-IT"/>
              </w:rPr>
            </w:pPr>
            <w:r w:rsidRPr="00A56730">
              <w:rPr>
                <w:rFonts w:ascii="Helvetica" w:eastAsia="Times New Roman" w:hAnsi="Helvetica" w:cs="Helvetica"/>
                <w:color w:val="424242"/>
                <w:sz w:val="20"/>
                <w:szCs w:val="20"/>
                <w:lang w:val="it-IT"/>
              </w:rPr>
              <w:t>4- A mund te aplikohet direkt per patente nderkombetare, apo nje here per patente kombetare dhe pastaj per ate nderkombetare?</w:t>
            </w:r>
          </w:p>
          <w:p w14:paraId="4F66CB41" w14:textId="77777777" w:rsidR="00BB2E17" w:rsidRPr="00A56730" w:rsidRDefault="00BB2E17" w:rsidP="00FA6A73">
            <w:pPr>
              <w:shd w:val="clear" w:color="auto" w:fill="FFFFFF"/>
              <w:suppressAutoHyphens w:val="0"/>
              <w:spacing w:after="0" w:line="240" w:lineRule="auto"/>
              <w:textAlignment w:val="baseline"/>
              <w:rPr>
                <w:rFonts w:ascii="Helvetica" w:eastAsia="Times New Roman" w:hAnsi="Helvetica" w:cs="Helvetica"/>
                <w:color w:val="424242"/>
                <w:sz w:val="20"/>
                <w:szCs w:val="20"/>
                <w:lang w:val="it-IT"/>
              </w:rPr>
            </w:pPr>
          </w:p>
          <w:p w14:paraId="35906D9B" w14:textId="77777777" w:rsidR="00BB2E17" w:rsidRPr="00A56730" w:rsidRDefault="00BB2E17" w:rsidP="00FA6A73">
            <w:pPr>
              <w:shd w:val="clear" w:color="auto" w:fill="FFFFFF"/>
              <w:suppressAutoHyphens w:val="0"/>
              <w:spacing w:after="0" w:line="240" w:lineRule="auto"/>
              <w:textAlignment w:val="baseline"/>
              <w:rPr>
                <w:rFonts w:ascii="Helvetica" w:eastAsia="Times New Roman" w:hAnsi="Helvetica" w:cs="Helvetica"/>
                <w:color w:val="424242"/>
                <w:sz w:val="20"/>
                <w:szCs w:val="20"/>
                <w:lang w:val="it-IT"/>
              </w:rPr>
            </w:pPr>
            <w:r w:rsidRPr="00A56730">
              <w:rPr>
                <w:rFonts w:ascii="Helvetica" w:eastAsia="Times New Roman" w:hAnsi="Helvetica" w:cs="Helvetica"/>
                <w:color w:val="424242"/>
                <w:sz w:val="20"/>
                <w:szCs w:val="20"/>
                <w:lang w:val="it-IT"/>
              </w:rPr>
              <w:t>5- Pak a shume, sa zgjat koha e marrjes se Çertifikates se pronesise, qe nga momenti i aplikimit?</w:t>
            </w:r>
          </w:p>
          <w:p w14:paraId="5674D0D5" w14:textId="77777777" w:rsidR="00BB2E17" w:rsidRPr="00A56730" w:rsidRDefault="00BB2E17" w:rsidP="00FA6A73">
            <w:pPr>
              <w:shd w:val="clear" w:color="auto" w:fill="FFFFFF"/>
              <w:suppressAutoHyphens w:val="0"/>
              <w:spacing w:after="0" w:line="240" w:lineRule="auto"/>
              <w:textAlignment w:val="baseline"/>
              <w:rPr>
                <w:rFonts w:ascii="Helvetica" w:eastAsia="Times New Roman" w:hAnsi="Helvetica" w:cs="Helvetica"/>
                <w:color w:val="424242"/>
                <w:sz w:val="20"/>
                <w:szCs w:val="20"/>
                <w:lang w:val="it-IT"/>
              </w:rPr>
            </w:pPr>
          </w:p>
        </w:tc>
        <w:tc>
          <w:tcPr>
            <w:tcW w:w="1559" w:type="dxa"/>
          </w:tcPr>
          <w:p w14:paraId="5A7C4E2C" w14:textId="08564E3B" w:rsidR="00BB2E17" w:rsidRPr="00BB2E17" w:rsidRDefault="00BB2E17" w:rsidP="00FA6A73">
            <w:pPr>
              <w:spacing w:after="0" w:line="240" w:lineRule="auto"/>
              <w:rPr>
                <w:rFonts w:eastAsia="Calibri"/>
                <w:lang w:val="nb-NO"/>
              </w:rPr>
            </w:pPr>
            <w:r>
              <w:rPr>
                <w:rFonts w:eastAsia="Calibri"/>
                <w:lang w:val="nb-NO"/>
              </w:rPr>
              <w:lastRenderedPageBreak/>
              <w:t>08.10.2024</w:t>
            </w:r>
          </w:p>
        </w:tc>
        <w:tc>
          <w:tcPr>
            <w:tcW w:w="4252" w:type="dxa"/>
          </w:tcPr>
          <w:p w14:paraId="0067B513" w14:textId="77777777" w:rsidR="00BB2E17" w:rsidRPr="00BB2E17" w:rsidRDefault="00BB2E17"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BB2E17">
              <w:rPr>
                <w:rFonts w:ascii="Times New Roman" w:eastAsia="Times New Roman" w:hAnsi="Times New Roman" w:cs="Times New Roman"/>
                <w:color w:val="000000"/>
                <w:sz w:val="24"/>
                <w:szCs w:val="24"/>
                <w:lang w:val="nb-NO"/>
              </w:rPr>
              <w:t>​fatbardh kraja &lt;fatbardhkraja@yahoo.de&gt;​</w:t>
            </w:r>
          </w:p>
          <w:p w14:paraId="259A558C" w14:textId="77777777" w:rsidR="00BB2E17" w:rsidRPr="00BB2E17" w:rsidRDefault="00BB2E17"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BB2E17">
              <w:rPr>
                <w:rFonts w:ascii="Times New Roman" w:eastAsia="Times New Roman" w:hAnsi="Times New Roman" w:cs="Times New Roman"/>
                <w:color w:val="000000"/>
                <w:sz w:val="24"/>
                <w:szCs w:val="24"/>
                <w:lang w:val="nb-NO"/>
              </w:rPr>
              <w:t>Tue 10/8/2024 11:14 AM</w:t>
            </w:r>
          </w:p>
          <w:p w14:paraId="2CD0A5D1" w14:textId="77777777" w:rsidR="00BB2E17" w:rsidRPr="00BB2E17" w:rsidRDefault="00BB2E17"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BB2E17">
              <w:rPr>
                <w:rFonts w:ascii="Times New Roman" w:eastAsia="Times New Roman" w:hAnsi="Times New Roman" w:cs="Times New Roman"/>
                <w:color w:val="000000"/>
                <w:sz w:val="24"/>
                <w:szCs w:val="24"/>
                <w:lang w:val="nb-NO"/>
              </w:rPr>
              <w:lastRenderedPageBreak/>
              <w:t>Përshëndetje,</w:t>
            </w:r>
          </w:p>
          <w:p w14:paraId="5B760F80" w14:textId="77777777" w:rsidR="00BB2E17" w:rsidRPr="00BB2E17" w:rsidRDefault="00BB2E17"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p>
          <w:p w14:paraId="5B3D93C4" w14:textId="77777777" w:rsidR="00BB2E17" w:rsidRPr="00BB2E17" w:rsidRDefault="00BB2E17"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BB2E17">
              <w:rPr>
                <w:rFonts w:ascii="Times New Roman" w:eastAsia="Times New Roman" w:hAnsi="Times New Roman" w:cs="Times New Roman"/>
                <w:color w:val="000000"/>
                <w:sz w:val="24"/>
                <w:szCs w:val="24"/>
                <w:lang w:val="nb-NO"/>
              </w:rPr>
              <w:t>Në vijim të emailit tuaj, ju bëjmë me dije si vijon:</w:t>
            </w:r>
          </w:p>
          <w:p w14:paraId="645AA01D" w14:textId="77777777" w:rsidR="00BB2E17" w:rsidRPr="00BB2E17" w:rsidRDefault="00BB2E17"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p>
          <w:p w14:paraId="03BD778B" w14:textId="77777777" w:rsidR="00BB2E17" w:rsidRPr="00BB2E17" w:rsidRDefault="00BB2E17"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BB2E17">
              <w:rPr>
                <w:rFonts w:ascii="Times New Roman" w:eastAsia="Times New Roman" w:hAnsi="Times New Roman" w:cs="Times New Roman"/>
                <w:color w:val="000000"/>
                <w:sz w:val="24"/>
                <w:szCs w:val="24"/>
                <w:lang w:val="nb-NO"/>
              </w:rPr>
              <w:t>Në mbështetje të pikës 1, të nenit 5, të ligjit nr. 9947, datë 07.07.2008 "Për Pronësinë Industriale", i ndryshuar parashikohet se:</w:t>
            </w:r>
            <w:r w:rsidRPr="00BB2E17">
              <w:rPr>
                <w:rFonts w:ascii="Times New Roman" w:eastAsia="Times New Roman" w:hAnsi="Times New Roman" w:cs="Times New Roman"/>
                <w:i/>
                <w:iCs/>
                <w:color w:val="000000"/>
                <w:sz w:val="24"/>
                <w:szCs w:val="24"/>
                <w:lang w:val="nb-NO"/>
              </w:rPr>
              <w:t> "Patenta jepet për shpikje, në të gjitha fushat e teknologjisë, me kusht që:</w:t>
            </w:r>
          </w:p>
          <w:p w14:paraId="169FBE67" w14:textId="77777777" w:rsidR="00BB2E17" w:rsidRPr="00BB2E17" w:rsidRDefault="00BB2E17"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BB2E17">
              <w:rPr>
                <w:rFonts w:ascii="Times New Roman" w:eastAsia="Times New Roman" w:hAnsi="Times New Roman" w:cs="Times New Roman"/>
                <w:i/>
                <w:iCs/>
                <w:color w:val="000000"/>
                <w:sz w:val="24"/>
                <w:szCs w:val="24"/>
                <w:lang w:val="nb-NO"/>
              </w:rPr>
              <w:t>a) të përbëjë risi;</w:t>
            </w:r>
          </w:p>
          <w:p w14:paraId="09584405" w14:textId="77777777" w:rsidR="00BB2E17" w:rsidRPr="00BB2E17" w:rsidRDefault="00BB2E17"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BB2E17">
              <w:rPr>
                <w:rFonts w:ascii="Times New Roman" w:eastAsia="Times New Roman" w:hAnsi="Times New Roman" w:cs="Times New Roman"/>
                <w:i/>
                <w:iCs/>
                <w:color w:val="000000"/>
                <w:sz w:val="24"/>
                <w:szCs w:val="24"/>
                <w:lang w:val="nb-NO"/>
              </w:rPr>
              <w:t>b) të përmbajë hap shpikës;</w:t>
            </w:r>
          </w:p>
          <w:p w14:paraId="1A363C0D" w14:textId="77777777" w:rsidR="00BB2E17" w:rsidRPr="00A56730" w:rsidRDefault="00BB2E17"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A56730">
              <w:rPr>
                <w:rFonts w:ascii="Times New Roman" w:eastAsia="Times New Roman" w:hAnsi="Times New Roman" w:cs="Times New Roman"/>
                <w:i/>
                <w:iCs/>
                <w:color w:val="000000"/>
                <w:sz w:val="24"/>
                <w:szCs w:val="24"/>
                <w:lang w:val="it-IT"/>
              </w:rPr>
              <w:t>c) të jetë e zbatueshme në industri."</w:t>
            </w:r>
          </w:p>
          <w:p w14:paraId="2DAA7619" w14:textId="77777777" w:rsidR="00BB2E17" w:rsidRPr="00A56730" w:rsidRDefault="00BB2E17"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p>
          <w:p w14:paraId="7F815978" w14:textId="77777777" w:rsidR="00BB2E17" w:rsidRPr="00A56730" w:rsidRDefault="00BB2E17"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A56730">
              <w:rPr>
                <w:rFonts w:ascii="Times New Roman" w:eastAsia="Times New Roman" w:hAnsi="Times New Roman" w:cs="Times New Roman"/>
                <w:color w:val="000000"/>
                <w:sz w:val="24"/>
                <w:szCs w:val="24"/>
                <w:lang w:val="it-IT"/>
              </w:rPr>
              <w:t>Ndërsa, modeli i përdorimit jepet për shpikjet që sjellin risi të zbatueshme në industri. Pra, në këtë rast vlerësohet vetëm risia dhe zbatueshmëria në industri (jo hapi shpikës) dhe gjithashtu përjashtohen nga mbrojtja me anë të një modeli përdorimi, proceset dhe varietetet e bimëve dhe kafshëve.</w:t>
            </w:r>
          </w:p>
          <w:p w14:paraId="2052603C" w14:textId="77777777" w:rsidR="00BB2E17" w:rsidRPr="00A56730" w:rsidRDefault="00BB2E17"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p>
          <w:p w14:paraId="13429938" w14:textId="77777777" w:rsidR="00BB2E17" w:rsidRPr="00A56730" w:rsidRDefault="00BB2E17"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A56730">
              <w:rPr>
                <w:rFonts w:ascii="Times New Roman" w:eastAsia="Times New Roman" w:hAnsi="Times New Roman" w:cs="Times New Roman"/>
                <w:color w:val="000000"/>
                <w:sz w:val="24"/>
                <w:szCs w:val="24"/>
                <w:lang w:val="it-IT"/>
              </w:rPr>
              <w:t>Nëse një lojë përfshin një metodë të re teknike që përmirëson funksionimin e lojës, atëherë ky aspekt mund të jetë i mbrojtur me patentë.</w:t>
            </w:r>
          </w:p>
          <w:p w14:paraId="7CFCAE64" w14:textId="77777777" w:rsidR="00BB2E17" w:rsidRPr="00A56730" w:rsidRDefault="00BB2E17"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p>
          <w:p w14:paraId="04BB2340" w14:textId="77777777" w:rsidR="00BB2E17" w:rsidRPr="00BB2E17" w:rsidRDefault="00BB2E17"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r w:rsidRPr="00BB2E17">
              <w:rPr>
                <w:rFonts w:ascii="Times New Roman" w:eastAsia="Times New Roman" w:hAnsi="Times New Roman" w:cs="Times New Roman"/>
                <w:color w:val="000000"/>
                <w:sz w:val="24"/>
                <w:szCs w:val="24"/>
              </w:rPr>
              <w:t xml:space="preserve">Ju </w:t>
            </w:r>
            <w:proofErr w:type="spellStart"/>
            <w:r w:rsidRPr="00BB2E17">
              <w:rPr>
                <w:rFonts w:ascii="Times New Roman" w:eastAsia="Times New Roman" w:hAnsi="Times New Roman" w:cs="Times New Roman"/>
                <w:color w:val="000000"/>
                <w:sz w:val="24"/>
                <w:szCs w:val="24"/>
              </w:rPr>
              <w:t>faleminderit</w:t>
            </w:r>
            <w:proofErr w:type="spellEnd"/>
            <w:r w:rsidRPr="00BB2E17">
              <w:rPr>
                <w:rFonts w:ascii="Times New Roman" w:eastAsia="Times New Roman" w:hAnsi="Times New Roman" w:cs="Times New Roman"/>
                <w:color w:val="000000"/>
                <w:sz w:val="24"/>
                <w:szCs w:val="24"/>
              </w:rPr>
              <w:t>.</w:t>
            </w:r>
          </w:p>
          <w:p w14:paraId="6DCFE32B" w14:textId="77777777" w:rsidR="00BB2E17" w:rsidRPr="00BB2E17" w:rsidRDefault="00BB2E17"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p>
        </w:tc>
        <w:tc>
          <w:tcPr>
            <w:tcW w:w="1559" w:type="dxa"/>
          </w:tcPr>
          <w:p w14:paraId="5B4AEC1E" w14:textId="2BD0EB0D" w:rsidR="00BB2E17" w:rsidRPr="00BB2E17" w:rsidRDefault="00156D51" w:rsidP="00FA6A73">
            <w:pPr>
              <w:spacing w:after="0" w:line="240" w:lineRule="auto"/>
              <w:rPr>
                <w:rFonts w:eastAsia="Calibri"/>
                <w:lang w:val="nb-NO"/>
              </w:rPr>
            </w:pPr>
            <w:r>
              <w:rPr>
                <w:rFonts w:eastAsia="Calibri"/>
              </w:rPr>
              <w:lastRenderedPageBreak/>
              <w:t>E-mail</w:t>
            </w:r>
          </w:p>
        </w:tc>
        <w:tc>
          <w:tcPr>
            <w:tcW w:w="1095" w:type="dxa"/>
          </w:tcPr>
          <w:p w14:paraId="645132B5" w14:textId="6E17FA43" w:rsidR="00BB2E17" w:rsidRPr="00BB2E17" w:rsidRDefault="00156D51" w:rsidP="00FA6A73">
            <w:pPr>
              <w:spacing w:after="0" w:line="240" w:lineRule="auto"/>
              <w:rPr>
                <w:rFonts w:eastAsia="Calibri"/>
                <w:lang w:val="nb-NO"/>
              </w:rPr>
            </w:pPr>
            <w:r>
              <w:rPr>
                <w:rFonts w:eastAsia="Calibri"/>
                <w:lang w:val="nb-NO"/>
              </w:rPr>
              <w:t>0</w:t>
            </w:r>
          </w:p>
        </w:tc>
      </w:tr>
      <w:tr w:rsidR="009F184E" w:rsidRPr="00BB2E17" w14:paraId="0295C3DC" w14:textId="77777777" w:rsidTr="00FA6A73">
        <w:trPr>
          <w:trHeight w:val="295"/>
        </w:trPr>
        <w:tc>
          <w:tcPr>
            <w:tcW w:w="552" w:type="dxa"/>
          </w:tcPr>
          <w:p w14:paraId="14F5F1DC" w14:textId="00B21604" w:rsidR="00BB2E17" w:rsidRDefault="00BB2E17" w:rsidP="00FA6A73">
            <w:pPr>
              <w:spacing w:after="0" w:line="240" w:lineRule="auto"/>
              <w:rPr>
                <w:rFonts w:eastAsia="Calibri"/>
              </w:rPr>
            </w:pPr>
            <w:r>
              <w:rPr>
                <w:rFonts w:eastAsia="Calibri"/>
              </w:rPr>
              <w:t>75</w:t>
            </w:r>
          </w:p>
        </w:tc>
        <w:tc>
          <w:tcPr>
            <w:tcW w:w="1286" w:type="dxa"/>
          </w:tcPr>
          <w:p w14:paraId="3A4C4AD5" w14:textId="78249E53" w:rsidR="00BB2E17" w:rsidRDefault="00BB2E17" w:rsidP="00FA6A73">
            <w:pPr>
              <w:spacing w:after="0" w:line="240" w:lineRule="auto"/>
              <w:rPr>
                <w:rFonts w:eastAsia="Calibri"/>
              </w:rPr>
            </w:pPr>
            <w:r>
              <w:rPr>
                <w:rFonts w:eastAsia="Calibri"/>
              </w:rPr>
              <w:t>09.10.2024</w:t>
            </w:r>
          </w:p>
        </w:tc>
        <w:tc>
          <w:tcPr>
            <w:tcW w:w="4536" w:type="dxa"/>
          </w:tcPr>
          <w:p w14:paraId="03C20214" w14:textId="77777777" w:rsidR="00BB2E17" w:rsidRPr="00BB2E17" w:rsidRDefault="00BB2E17" w:rsidP="00FA6A73">
            <w:pPr>
              <w:spacing w:after="0" w:line="240" w:lineRule="auto"/>
              <w:rPr>
                <w:rFonts w:eastAsia="Calibri"/>
              </w:rPr>
            </w:pPr>
            <w:r>
              <w:rPr>
                <w:rFonts w:eastAsia="Calibri"/>
              </w:rPr>
              <w:t>P</w:t>
            </w:r>
            <w:r w:rsidRPr="00BB2E17">
              <w:rPr>
                <w:rFonts w:eastAsia="Calibri"/>
              </w:rPr>
              <w:t xml:space="preserve">ara </w:t>
            </w:r>
            <w:proofErr w:type="spellStart"/>
            <w:r w:rsidRPr="00BB2E17">
              <w:rPr>
                <w:rFonts w:eastAsia="Calibri"/>
              </w:rPr>
              <w:t>disa</w:t>
            </w:r>
            <w:proofErr w:type="spellEnd"/>
            <w:r w:rsidRPr="00BB2E17">
              <w:rPr>
                <w:rFonts w:eastAsia="Calibri"/>
              </w:rPr>
              <w:t xml:space="preserve"> </w:t>
            </w:r>
            <w:proofErr w:type="spellStart"/>
            <w:r w:rsidRPr="00BB2E17">
              <w:rPr>
                <w:rFonts w:eastAsia="Calibri"/>
              </w:rPr>
              <w:t>ditesh</w:t>
            </w:r>
            <w:proofErr w:type="spellEnd"/>
            <w:r w:rsidRPr="00BB2E17">
              <w:rPr>
                <w:rFonts w:eastAsia="Calibri"/>
              </w:rPr>
              <w:t xml:space="preserve"> </w:t>
            </w:r>
            <w:proofErr w:type="spellStart"/>
            <w:r w:rsidRPr="00BB2E17">
              <w:rPr>
                <w:rFonts w:eastAsia="Calibri"/>
              </w:rPr>
              <w:t>ju</w:t>
            </w:r>
            <w:proofErr w:type="spellEnd"/>
            <w:r w:rsidRPr="00BB2E17">
              <w:rPr>
                <w:rFonts w:eastAsia="Calibri"/>
              </w:rPr>
              <w:t xml:space="preserve"> </w:t>
            </w:r>
            <w:proofErr w:type="spellStart"/>
            <w:r w:rsidRPr="00BB2E17">
              <w:rPr>
                <w:rFonts w:eastAsia="Calibri"/>
              </w:rPr>
              <w:t>kam</w:t>
            </w:r>
            <w:proofErr w:type="spellEnd"/>
            <w:r w:rsidRPr="00BB2E17">
              <w:rPr>
                <w:rFonts w:eastAsia="Calibri"/>
              </w:rPr>
              <w:t xml:space="preserve"> </w:t>
            </w:r>
            <w:proofErr w:type="spellStart"/>
            <w:r w:rsidRPr="00BB2E17">
              <w:rPr>
                <w:rFonts w:eastAsia="Calibri"/>
              </w:rPr>
              <w:t>kontaktuar</w:t>
            </w:r>
            <w:proofErr w:type="spellEnd"/>
            <w:r w:rsidRPr="00BB2E17">
              <w:rPr>
                <w:rFonts w:eastAsia="Calibri"/>
              </w:rPr>
              <w:t xml:space="preserve"> per </w:t>
            </w:r>
            <w:proofErr w:type="spellStart"/>
            <w:r w:rsidRPr="00BB2E17">
              <w:rPr>
                <w:rFonts w:eastAsia="Calibri"/>
              </w:rPr>
              <w:t>informacione</w:t>
            </w:r>
            <w:proofErr w:type="spellEnd"/>
            <w:r w:rsidRPr="00BB2E17">
              <w:rPr>
                <w:rFonts w:eastAsia="Calibri"/>
              </w:rPr>
              <w:t xml:space="preserve"> </w:t>
            </w:r>
            <w:proofErr w:type="spellStart"/>
            <w:r w:rsidRPr="00BB2E17">
              <w:rPr>
                <w:rFonts w:eastAsia="Calibri"/>
              </w:rPr>
              <w:t>dhe</w:t>
            </w:r>
            <w:proofErr w:type="spellEnd"/>
            <w:r w:rsidRPr="00BB2E17">
              <w:rPr>
                <w:rFonts w:eastAsia="Calibri"/>
              </w:rPr>
              <w:t xml:space="preserve"> mora </w:t>
            </w:r>
            <w:proofErr w:type="spellStart"/>
            <w:r w:rsidRPr="00BB2E17">
              <w:rPr>
                <w:rFonts w:eastAsia="Calibri"/>
              </w:rPr>
              <w:t>pergjigje</w:t>
            </w:r>
            <w:proofErr w:type="spellEnd"/>
            <w:r w:rsidRPr="00BB2E17">
              <w:rPr>
                <w:rFonts w:eastAsia="Calibri"/>
              </w:rPr>
              <w:t xml:space="preserve"> </w:t>
            </w:r>
            <w:proofErr w:type="spellStart"/>
            <w:r w:rsidRPr="00BB2E17">
              <w:rPr>
                <w:rFonts w:eastAsia="Calibri"/>
              </w:rPr>
              <w:t>nga</w:t>
            </w:r>
            <w:proofErr w:type="spellEnd"/>
            <w:r w:rsidRPr="00BB2E17">
              <w:rPr>
                <w:rFonts w:eastAsia="Calibri"/>
              </w:rPr>
              <w:t xml:space="preserve"> ana </w:t>
            </w:r>
            <w:proofErr w:type="spellStart"/>
            <w:r w:rsidRPr="00BB2E17">
              <w:rPr>
                <w:rFonts w:eastAsia="Calibri"/>
              </w:rPr>
              <w:t>juaj</w:t>
            </w:r>
            <w:proofErr w:type="spellEnd"/>
            <w:r w:rsidRPr="00BB2E17">
              <w:rPr>
                <w:rFonts w:eastAsia="Calibri"/>
              </w:rPr>
              <w:t xml:space="preserve"> </w:t>
            </w:r>
            <w:proofErr w:type="spellStart"/>
            <w:r w:rsidRPr="00BB2E17">
              <w:rPr>
                <w:rFonts w:eastAsia="Calibri"/>
              </w:rPr>
              <w:lastRenderedPageBreak/>
              <w:t>por</w:t>
            </w:r>
            <w:proofErr w:type="spellEnd"/>
            <w:r w:rsidRPr="00BB2E17">
              <w:rPr>
                <w:rFonts w:eastAsia="Calibri"/>
              </w:rPr>
              <w:t xml:space="preserve"> ka </w:t>
            </w:r>
            <w:proofErr w:type="spellStart"/>
            <w:r w:rsidRPr="00BB2E17">
              <w:rPr>
                <w:rFonts w:eastAsia="Calibri"/>
              </w:rPr>
              <w:t>pasur</w:t>
            </w:r>
            <w:proofErr w:type="spellEnd"/>
            <w:r w:rsidRPr="00BB2E17">
              <w:rPr>
                <w:rFonts w:eastAsia="Calibri"/>
              </w:rPr>
              <w:t xml:space="preserve"> </w:t>
            </w:r>
            <w:proofErr w:type="spellStart"/>
            <w:r w:rsidRPr="00BB2E17">
              <w:rPr>
                <w:rFonts w:eastAsia="Calibri"/>
              </w:rPr>
              <w:t>nje</w:t>
            </w:r>
            <w:proofErr w:type="spellEnd"/>
            <w:r w:rsidRPr="00BB2E17">
              <w:rPr>
                <w:rFonts w:eastAsia="Calibri"/>
              </w:rPr>
              <w:t xml:space="preserve"> </w:t>
            </w:r>
            <w:proofErr w:type="spellStart"/>
            <w:r w:rsidRPr="00BB2E17">
              <w:rPr>
                <w:rFonts w:eastAsia="Calibri"/>
              </w:rPr>
              <w:t>keqkuptim</w:t>
            </w:r>
            <w:proofErr w:type="spellEnd"/>
            <w:r w:rsidRPr="00BB2E17">
              <w:rPr>
                <w:rFonts w:eastAsia="Calibri"/>
              </w:rPr>
              <w:t xml:space="preserve"> </w:t>
            </w:r>
            <w:proofErr w:type="spellStart"/>
            <w:r w:rsidRPr="00BB2E17">
              <w:rPr>
                <w:rFonts w:eastAsia="Calibri"/>
              </w:rPr>
              <w:t>nga</w:t>
            </w:r>
            <w:proofErr w:type="spellEnd"/>
            <w:r w:rsidRPr="00BB2E17">
              <w:rPr>
                <w:rFonts w:eastAsia="Calibri"/>
              </w:rPr>
              <w:t xml:space="preserve"> ana </w:t>
            </w:r>
            <w:proofErr w:type="spellStart"/>
            <w:r w:rsidRPr="00BB2E17">
              <w:rPr>
                <w:rFonts w:eastAsia="Calibri"/>
              </w:rPr>
              <w:t>ime</w:t>
            </w:r>
            <w:proofErr w:type="spellEnd"/>
            <w:r w:rsidRPr="00BB2E17">
              <w:rPr>
                <w:rFonts w:eastAsia="Calibri"/>
              </w:rPr>
              <w:t xml:space="preserve"> me </w:t>
            </w:r>
            <w:proofErr w:type="spellStart"/>
            <w:r w:rsidRPr="00BB2E17">
              <w:rPr>
                <w:rFonts w:eastAsia="Calibri"/>
              </w:rPr>
              <w:t>terminologjine</w:t>
            </w:r>
            <w:proofErr w:type="spellEnd"/>
            <w:r w:rsidRPr="00BB2E17">
              <w:rPr>
                <w:rFonts w:eastAsia="Calibri"/>
              </w:rPr>
              <w:t xml:space="preserve"> e </w:t>
            </w:r>
            <w:proofErr w:type="spellStart"/>
            <w:r w:rsidRPr="00BB2E17">
              <w:rPr>
                <w:rFonts w:eastAsia="Calibri"/>
              </w:rPr>
              <w:t>perdorur</w:t>
            </w:r>
            <w:proofErr w:type="spellEnd"/>
            <w:r w:rsidRPr="00BB2E17">
              <w:rPr>
                <w:rFonts w:eastAsia="Calibri"/>
              </w:rPr>
              <w:t xml:space="preserve"> per </w:t>
            </w:r>
            <w:proofErr w:type="spellStart"/>
            <w:r w:rsidRPr="00BB2E17">
              <w:rPr>
                <w:rFonts w:eastAsia="Calibri"/>
              </w:rPr>
              <w:t>cfare</w:t>
            </w:r>
            <w:proofErr w:type="spellEnd"/>
            <w:r w:rsidRPr="00BB2E17">
              <w:rPr>
                <w:rFonts w:eastAsia="Calibri"/>
              </w:rPr>
              <w:t xml:space="preserve"> dua </w:t>
            </w:r>
            <w:proofErr w:type="spellStart"/>
            <w:r w:rsidRPr="00BB2E17">
              <w:rPr>
                <w:rFonts w:eastAsia="Calibri"/>
              </w:rPr>
              <w:t>te</w:t>
            </w:r>
            <w:proofErr w:type="spellEnd"/>
            <w:r w:rsidRPr="00BB2E17">
              <w:rPr>
                <w:rFonts w:eastAsia="Calibri"/>
              </w:rPr>
              <w:t xml:space="preserve"> </w:t>
            </w:r>
            <w:proofErr w:type="spellStart"/>
            <w:r w:rsidRPr="00BB2E17">
              <w:rPr>
                <w:rFonts w:eastAsia="Calibri"/>
              </w:rPr>
              <w:t>bej</w:t>
            </w:r>
            <w:proofErr w:type="spellEnd"/>
            <w:r w:rsidRPr="00BB2E17">
              <w:rPr>
                <w:rFonts w:eastAsia="Calibri"/>
              </w:rPr>
              <w:t xml:space="preserve"> </w:t>
            </w:r>
            <w:proofErr w:type="spellStart"/>
            <w:r w:rsidRPr="00BB2E17">
              <w:rPr>
                <w:rFonts w:eastAsia="Calibri"/>
              </w:rPr>
              <w:t>konkretisht</w:t>
            </w:r>
            <w:proofErr w:type="spellEnd"/>
            <w:r w:rsidRPr="00BB2E17">
              <w:rPr>
                <w:rFonts w:eastAsia="Calibri"/>
              </w:rPr>
              <w:t xml:space="preserve"> </w:t>
            </w:r>
            <w:proofErr w:type="spellStart"/>
            <w:r w:rsidRPr="00BB2E17">
              <w:rPr>
                <w:rFonts w:eastAsia="Calibri"/>
              </w:rPr>
              <w:t>dhe</w:t>
            </w:r>
            <w:proofErr w:type="spellEnd"/>
            <w:r w:rsidRPr="00BB2E17">
              <w:rPr>
                <w:rFonts w:eastAsia="Calibri"/>
              </w:rPr>
              <w:t xml:space="preserve"> </w:t>
            </w:r>
            <w:proofErr w:type="spellStart"/>
            <w:r w:rsidRPr="00BB2E17">
              <w:rPr>
                <w:rFonts w:eastAsia="Calibri"/>
              </w:rPr>
              <w:t>prandaj</w:t>
            </w:r>
            <w:proofErr w:type="spellEnd"/>
            <w:r w:rsidRPr="00BB2E17">
              <w:rPr>
                <w:rFonts w:eastAsia="Calibri"/>
              </w:rPr>
              <w:t xml:space="preserve"> po </w:t>
            </w:r>
            <w:proofErr w:type="spellStart"/>
            <w:r w:rsidRPr="00BB2E17">
              <w:rPr>
                <w:rFonts w:eastAsia="Calibri"/>
              </w:rPr>
              <w:t>ju</w:t>
            </w:r>
            <w:proofErr w:type="spellEnd"/>
            <w:r w:rsidRPr="00BB2E17">
              <w:rPr>
                <w:rFonts w:eastAsia="Calibri"/>
              </w:rPr>
              <w:t xml:space="preserve"> </w:t>
            </w:r>
            <w:proofErr w:type="spellStart"/>
            <w:r w:rsidRPr="00BB2E17">
              <w:rPr>
                <w:rFonts w:eastAsia="Calibri"/>
              </w:rPr>
              <w:t>shkruaj</w:t>
            </w:r>
            <w:proofErr w:type="spellEnd"/>
            <w:r w:rsidRPr="00BB2E17">
              <w:rPr>
                <w:rFonts w:eastAsia="Calibri"/>
              </w:rPr>
              <w:t xml:space="preserve"> </w:t>
            </w:r>
            <w:proofErr w:type="spellStart"/>
            <w:r w:rsidRPr="00BB2E17">
              <w:rPr>
                <w:rFonts w:eastAsia="Calibri"/>
              </w:rPr>
              <w:t>serisht</w:t>
            </w:r>
            <w:proofErr w:type="spellEnd"/>
            <w:r w:rsidRPr="00BB2E17">
              <w:rPr>
                <w:rFonts w:eastAsia="Calibri"/>
              </w:rPr>
              <w:t>.</w:t>
            </w:r>
          </w:p>
          <w:p w14:paraId="44D6695F" w14:textId="77777777" w:rsidR="00BB2E17" w:rsidRPr="00BB2E17" w:rsidRDefault="00BB2E17" w:rsidP="00FA6A73">
            <w:pPr>
              <w:spacing w:after="0" w:line="240" w:lineRule="auto"/>
              <w:rPr>
                <w:rFonts w:eastAsia="Calibri"/>
              </w:rPr>
            </w:pPr>
          </w:p>
          <w:p w14:paraId="70952C83" w14:textId="77777777" w:rsidR="00BB2E17" w:rsidRPr="00A56730" w:rsidRDefault="00BB2E17" w:rsidP="00FA6A73">
            <w:pPr>
              <w:spacing w:after="0" w:line="240" w:lineRule="auto"/>
              <w:rPr>
                <w:rFonts w:eastAsia="Calibri"/>
              </w:rPr>
            </w:pPr>
            <w:r w:rsidRPr="00A56730">
              <w:rPr>
                <w:rFonts w:eastAsia="Calibri"/>
              </w:rPr>
              <w:t xml:space="preserve">Jam duke u </w:t>
            </w:r>
            <w:proofErr w:type="spellStart"/>
            <w:r w:rsidRPr="00A56730">
              <w:rPr>
                <w:rFonts w:eastAsia="Calibri"/>
              </w:rPr>
              <w:t>perpjekur</w:t>
            </w:r>
            <w:proofErr w:type="spellEnd"/>
            <w:r w:rsidRPr="00A56730">
              <w:rPr>
                <w:rFonts w:eastAsia="Calibri"/>
              </w:rPr>
              <w:t xml:space="preserve"> </w:t>
            </w:r>
            <w:proofErr w:type="spellStart"/>
            <w:r w:rsidRPr="00A56730">
              <w:rPr>
                <w:rFonts w:eastAsia="Calibri"/>
              </w:rPr>
              <w:t>te</w:t>
            </w:r>
            <w:proofErr w:type="spellEnd"/>
            <w:r w:rsidRPr="00A56730">
              <w:rPr>
                <w:rFonts w:eastAsia="Calibri"/>
              </w:rPr>
              <w:t xml:space="preserve"> RREGJISTROJ SI MARKE EMRIN E BIZNESIT TIM.</w:t>
            </w:r>
          </w:p>
          <w:p w14:paraId="25D996FA" w14:textId="77777777" w:rsidR="00BB2E17" w:rsidRPr="00A56730" w:rsidRDefault="00BB2E17" w:rsidP="00FA6A73">
            <w:pPr>
              <w:spacing w:after="0" w:line="240" w:lineRule="auto"/>
              <w:rPr>
                <w:rFonts w:eastAsia="Calibri"/>
              </w:rPr>
            </w:pPr>
          </w:p>
          <w:p w14:paraId="2781B230" w14:textId="77777777" w:rsidR="00BB2E17" w:rsidRPr="00A56730" w:rsidRDefault="00BB2E17" w:rsidP="00FA6A73">
            <w:pPr>
              <w:spacing w:after="0" w:line="240" w:lineRule="auto"/>
              <w:rPr>
                <w:rFonts w:eastAsia="Calibri"/>
              </w:rPr>
            </w:pPr>
            <w:r w:rsidRPr="00A56730">
              <w:rPr>
                <w:rFonts w:eastAsia="Calibri"/>
              </w:rPr>
              <w:t xml:space="preserve">Do </w:t>
            </w:r>
            <w:proofErr w:type="spellStart"/>
            <w:r w:rsidRPr="00A56730">
              <w:rPr>
                <w:rFonts w:eastAsia="Calibri"/>
              </w:rPr>
              <w:t>kisha</w:t>
            </w:r>
            <w:proofErr w:type="spellEnd"/>
            <w:r w:rsidRPr="00A56730">
              <w:rPr>
                <w:rFonts w:eastAsia="Calibri"/>
              </w:rPr>
              <w:t xml:space="preserve"> </w:t>
            </w:r>
            <w:proofErr w:type="spellStart"/>
            <w:r w:rsidRPr="00A56730">
              <w:rPr>
                <w:rFonts w:eastAsia="Calibri"/>
              </w:rPr>
              <w:t>nevoje</w:t>
            </w:r>
            <w:proofErr w:type="spellEnd"/>
            <w:r w:rsidRPr="00A56730">
              <w:rPr>
                <w:rFonts w:eastAsia="Calibri"/>
              </w:rPr>
              <w:t xml:space="preserve"> </w:t>
            </w:r>
            <w:proofErr w:type="spellStart"/>
            <w:r w:rsidRPr="00A56730">
              <w:rPr>
                <w:rFonts w:eastAsia="Calibri"/>
              </w:rPr>
              <w:t>te</w:t>
            </w:r>
            <w:proofErr w:type="spellEnd"/>
            <w:r w:rsidRPr="00A56730">
              <w:rPr>
                <w:rFonts w:eastAsia="Calibri"/>
              </w:rPr>
              <w:t xml:space="preserve"> </w:t>
            </w:r>
            <w:proofErr w:type="spellStart"/>
            <w:r w:rsidRPr="00A56730">
              <w:rPr>
                <w:rFonts w:eastAsia="Calibri"/>
              </w:rPr>
              <w:t>udhezohesha</w:t>
            </w:r>
            <w:proofErr w:type="spellEnd"/>
            <w:r w:rsidRPr="00A56730">
              <w:rPr>
                <w:rFonts w:eastAsia="Calibri"/>
              </w:rPr>
              <w:t xml:space="preserve"> </w:t>
            </w:r>
            <w:proofErr w:type="spellStart"/>
            <w:r w:rsidRPr="00A56730">
              <w:rPr>
                <w:rFonts w:eastAsia="Calibri"/>
              </w:rPr>
              <w:t>mbi</w:t>
            </w:r>
            <w:proofErr w:type="spellEnd"/>
            <w:r w:rsidRPr="00A56730">
              <w:rPr>
                <w:rFonts w:eastAsia="Calibri"/>
              </w:rPr>
              <w:t xml:space="preserve"> </w:t>
            </w:r>
            <w:proofErr w:type="spellStart"/>
            <w:r w:rsidRPr="00A56730">
              <w:rPr>
                <w:rFonts w:eastAsia="Calibri"/>
              </w:rPr>
              <w:t>proceduren</w:t>
            </w:r>
            <w:proofErr w:type="spellEnd"/>
            <w:r w:rsidRPr="00A56730">
              <w:rPr>
                <w:rFonts w:eastAsia="Calibri"/>
              </w:rPr>
              <w:t xml:space="preserve"> </w:t>
            </w:r>
            <w:proofErr w:type="spellStart"/>
            <w:r w:rsidRPr="00A56730">
              <w:rPr>
                <w:rFonts w:eastAsia="Calibri"/>
              </w:rPr>
              <w:t>qe</w:t>
            </w:r>
            <w:proofErr w:type="spellEnd"/>
            <w:r w:rsidRPr="00A56730">
              <w:rPr>
                <w:rFonts w:eastAsia="Calibri"/>
              </w:rPr>
              <w:t xml:space="preserve"> </w:t>
            </w:r>
            <w:proofErr w:type="spellStart"/>
            <w:r w:rsidRPr="00A56730">
              <w:rPr>
                <w:rFonts w:eastAsia="Calibri"/>
              </w:rPr>
              <w:t>duhet</w:t>
            </w:r>
            <w:proofErr w:type="spellEnd"/>
            <w:r w:rsidRPr="00A56730">
              <w:rPr>
                <w:rFonts w:eastAsia="Calibri"/>
              </w:rPr>
              <w:t xml:space="preserve"> </w:t>
            </w:r>
            <w:proofErr w:type="spellStart"/>
            <w:r w:rsidRPr="00A56730">
              <w:rPr>
                <w:rFonts w:eastAsia="Calibri"/>
              </w:rPr>
              <w:t>ndjekur</w:t>
            </w:r>
            <w:proofErr w:type="spellEnd"/>
            <w:r w:rsidRPr="00A56730">
              <w:rPr>
                <w:rFonts w:eastAsia="Calibri"/>
              </w:rPr>
              <w:t xml:space="preserve"> </w:t>
            </w:r>
            <w:proofErr w:type="spellStart"/>
            <w:r w:rsidRPr="00A56730">
              <w:rPr>
                <w:rFonts w:eastAsia="Calibri"/>
              </w:rPr>
              <w:t>dhe</w:t>
            </w:r>
            <w:proofErr w:type="spellEnd"/>
            <w:r w:rsidRPr="00A56730">
              <w:rPr>
                <w:rFonts w:eastAsia="Calibri"/>
              </w:rPr>
              <w:t xml:space="preserve"> </w:t>
            </w:r>
            <w:proofErr w:type="spellStart"/>
            <w:r w:rsidRPr="00A56730">
              <w:rPr>
                <w:rFonts w:eastAsia="Calibri"/>
              </w:rPr>
              <w:t>ku</w:t>
            </w:r>
            <w:proofErr w:type="spellEnd"/>
            <w:r w:rsidRPr="00A56730">
              <w:rPr>
                <w:rFonts w:eastAsia="Calibri"/>
              </w:rPr>
              <w:t xml:space="preserve"> </w:t>
            </w:r>
            <w:proofErr w:type="spellStart"/>
            <w:r w:rsidRPr="00A56730">
              <w:rPr>
                <w:rFonts w:eastAsia="Calibri"/>
              </w:rPr>
              <w:t>duhet</w:t>
            </w:r>
            <w:proofErr w:type="spellEnd"/>
            <w:r w:rsidRPr="00A56730">
              <w:rPr>
                <w:rFonts w:eastAsia="Calibri"/>
              </w:rPr>
              <w:t xml:space="preserve"> </w:t>
            </w:r>
            <w:proofErr w:type="spellStart"/>
            <w:r w:rsidRPr="00A56730">
              <w:rPr>
                <w:rFonts w:eastAsia="Calibri"/>
              </w:rPr>
              <w:t>te</w:t>
            </w:r>
            <w:proofErr w:type="spellEnd"/>
            <w:r w:rsidRPr="00A56730">
              <w:rPr>
                <w:rFonts w:eastAsia="Calibri"/>
              </w:rPr>
              <w:t xml:space="preserve"> </w:t>
            </w:r>
            <w:proofErr w:type="spellStart"/>
            <w:r w:rsidRPr="00A56730">
              <w:rPr>
                <w:rFonts w:eastAsia="Calibri"/>
              </w:rPr>
              <w:t>paraqitem</w:t>
            </w:r>
            <w:proofErr w:type="spellEnd"/>
            <w:r w:rsidRPr="00A56730">
              <w:rPr>
                <w:rFonts w:eastAsia="Calibri"/>
              </w:rPr>
              <w:t>/</w:t>
            </w:r>
            <w:proofErr w:type="spellStart"/>
            <w:r w:rsidRPr="00A56730">
              <w:rPr>
                <w:rFonts w:eastAsia="Calibri"/>
              </w:rPr>
              <w:t>aplikoj</w:t>
            </w:r>
            <w:proofErr w:type="spellEnd"/>
            <w:r w:rsidRPr="00A56730">
              <w:rPr>
                <w:rFonts w:eastAsia="Calibri"/>
              </w:rPr>
              <w:t xml:space="preserve"> per ta </w:t>
            </w:r>
            <w:proofErr w:type="spellStart"/>
            <w:r w:rsidRPr="00A56730">
              <w:rPr>
                <w:rFonts w:eastAsia="Calibri"/>
              </w:rPr>
              <w:t>filluar</w:t>
            </w:r>
            <w:proofErr w:type="spellEnd"/>
            <w:r w:rsidRPr="00A56730">
              <w:rPr>
                <w:rFonts w:eastAsia="Calibri"/>
              </w:rPr>
              <w:t xml:space="preserve"> </w:t>
            </w:r>
            <w:proofErr w:type="spellStart"/>
            <w:r w:rsidRPr="00A56730">
              <w:rPr>
                <w:rFonts w:eastAsia="Calibri"/>
              </w:rPr>
              <w:t>dhe</w:t>
            </w:r>
            <w:proofErr w:type="spellEnd"/>
            <w:r w:rsidRPr="00A56730">
              <w:rPr>
                <w:rFonts w:eastAsia="Calibri"/>
              </w:rPr>
              <w:t xml:space="preserve"> per ta </w:t>
            </w:r>
            <w:proofErr w:type="spellStart"/>
            <w:r w:rsidRPr="00A56730">
              <w:rPr>
                <w:rFonts w:eastAsia="Calibri"/>
              </w:rPr>
              <w:t>cuar</w:t>
            </w:r>
            <w:proofErr w:type="spellEnd"/>
            <w:r w:rsidRPr="00A56730">
              <w:rPr>
                <w:rFonts w:eastAsia="Calibri"/>
              </w:rPr>
              <w:t xml:space="preserve"> </w:t>
            </w:r>
            <w:proofErr w:type="spellStart"/>
            <w:r w:rsidRPr="00A56730">
              <w:rPr>
                <w:rFonts w:eastAsia="Calibri"/>
              </w:rPr>
              <w:t>deri</w:t>
            </w:r>
            <w:proofErr w:type="spellEnd"/>
            <w:r w:rsidRPr="00A56730">
              <w:rPr>
                <w:rFonts w:eastAsia="Calibri"/>
              </w:rPr>
              <w:t xml:space="preserve"> ne fund sic </w:t>
            </w:r>
            <w:proofErr w:type="spellStart"/>
            <w:r w:rsidRPr="00A56730">
              <w:rPr>
                <w:rFonts w:eastAsia="Calibri"/>
              </w:rPr>
              <w:t>duhet</w:t>
            </w:r>
            <w:proofErr w:type="spellEnd"/>
            <w:r w:rsidRPr="00A56730">
              <w:rPr>
                <w:rFonts w:eastAsia="Calibri"/>
              </w:rPr>
              <w:t xml:space="preserve"> </w:t>
            </w:r>
            <w:proofErr w:type="spellStart"/>
            <w:r w:rsidRPr="00A56730">
              <w:rPr>
                <w:rFonts w:eastAsia="Calibri"/>
              </w:rPr>
              <w:t>sepse</w:t>
            </w:r>
            <w:proofErr w:type="spellEnd"/>
            <w:r w:rsidRPr="00A56730">
              <w:rPr>
                <w:rFonts w:eastAsia="Calibri"/>
              </w:rPr>
              <w:t xml:space="preserve"> me </w:t>
            </w:r>
            <w:proofErr w:type="spellStart"/>
            <w:r w:rsidRPr="00A56730">
              <w:rPr>
                <w:rFonts w:eastAsia="Calibri"/>
              </w:rPr>
              <w:t>spostimin</w:t>
            </w:r>
            <w:proofErr w:type="spellEnd"/>
            <w:r w:rsidRPr="00A56730">
              <w:rPr>
                <w:rFonts w:eastAsia="Calibri"/>
              </w:rPr>
              <w:t xml:space="preserve"> e </w:t>
            </w:r>
            <w:proofErr w:type="spellStart"/>
            <w:r w:rsidRPr="00A56730">
              <w:rPr>
                <w:rFonts w:eastAsia="Calibri"/>
              </w:rPr>
              <w:t>te</w:t>
            </w:r>
            <w:proofErr w:type="spellEnd"/>
            <w:r w:rsidRPr="00A56730">
              <w:rPr>
                <w:rFonts w:eastAsia="Calibri"/>
              </w:rPr>
              <w:t xml:space="preserve"> </w:t>
            </w:r>
            <w:proofErr w:type="spellStart"/>
            <w:r w:rsidRPr="00A56730">
              <w:rPr>
                <w:rFonts w:eastAsia="Calibri"/>
              </w:rPr>
              <w:t>gjitha</w:t>
            </w:r>
            <w:proofErr w:type="spellEnd"/>
            <w:r w:rsidRPr="00A56730">
              <w:rPr>
                <w:rFonts w:eastAsia="Calibri"/>
              </w:rPr>
              <w:t xml:space="preserve"> </w:t>
            </w:r>
            <w:proofErr w:type="spellStart"/>
            <w:r w:rsidRPr="00A56730">
              <w:rPr>
                <w:rFonts w:eastAsia="Calibri"/>
              </w:rPr>
              <w:t>sherbimeve</w:t>
            </w:r>
            <w:proofErr w:type="spellEnd"/>
            <w:r w:rsidRPr="00A56730">
              <w:rPr>
                <w:rFonts w:eastAsia="Calibri"/>
              </w:rPr>
              <w:t xml:space="preserve"> online ka </w:t>
            </w:r>
            <w:proofErr w:type="spellStart"/>
            <w:r w:rsidRPr="00A56730">
              <w:rPr>
                <w:rFonts w:eastAsia="Calibri"/>
              </w:rPr>
              <w:t>disa</w:t>
            </w:r>
            <w:proofErr w:type="spellEnd"/>
            <w:r w:rsidRPr="00A56730">
              <w:rPr>
                <w:rFonts w:eastAsia="Calibri"/>
              </w:rPr>
              <w:t xml:space="preserve"> </w:t>
            </w:r>
            <w:proofErr w:type="spellStart"/>
            <w:r w:rsidRPr="00A56730">
              <w:rPr>
                <w:rFonts w:eastAsia="Calibri"/>
              </w:rPr>
              <w:t>muaj</w:t>
            </w:r>
            <w:proofErr w:type="spellEnd"/>
            <w:r w:rsidRPr="00A56730">
              <w:rPr>
                <w:rFonts w:eastAsia="Calibri"/>
              </w:rPr>
              <w:t xml:space="preserve"> </w:t>
            </w:r>
            <w:proofErr w:type="spellStart"/>
            <w:r w:rsidRPr="00A56730">
              <w:rPr>
                <w:rFonts w:eastAsia="Calibri"/>
              </w:rPr>
              <w:t>qe</w:t>
            </w:r>
            <w:proofErr w:type="spellEnd"/>
            <w:r w:rsidRPr="00A56730">
              <w:rPr>
                <w:rFonts w:eastAsia="Calibri"/>
              </w:rPr>
              <w:t xml:space="preserve"> </w:t>
            </w:r>
            <w:proofErr w:type="spellStart"/>
            <w:r w:rsidRPr="00A56730">
              <w:rPr>
                <w:rFonts w:eastAsia="Calibri"/>
              </w:rPr>
              <w:t>vij</w:t>
            </w:r>
            <w:proofErr w:type="spellEnd"/>
            <w:r w:rsidRPr="00A56730">
              <w:rPr>
                <w:rFonts w:eastAsia="Calibri"/>
              </w:rPr>
              <w:t xml:space="preserve"> </w:t>
            </w:r>
            <w:proofErr w:type="spellStart"/>
            <w:r w:rsidRPr="00A56730">
              <w:rPr>
                <w:rFonts w:eastAsia="Calibri"/>
              </w:rPr>
              <w:t>verdalle</w:t>
            </w:r>
            <w:proofErr w:type="spellEnd"/>
            <w:r w:rsidRPr="00A56730">
              <w:rPr>
                <w:rFonts w:eastAsia="Calibri"/>
              </w:rPr>
              <w:t xml:space="preserve"> per </w:t>
            </w:r>
            <w:proofErr w:type="spellStart"/>
            <w:r w:rsidRPr="00A56730">
              <w:rPr>
                <w:rFonts w:eastAsia="Calibri"/>
              </w:rPr>
              <w:t>kete</w:t>
            </w:r>
            <w:proofErr w:type="spellEnd"/>
            <w:r w:rsidRPr="00A56730">
              <w:rPr>
                <w:rFonts w:eastAsia="Calibri"/>
              </w:rPr>
              <w:t xml:space="preserve"> </w:t>
            </w:r>
            <w:proofErr w:type="spellStart"/>
            <w:r w:rsidRPr="00A56730">
              <w:rPr>
                <w:rFonts w:eastAsia="Calibri"/>
              </w:rPr>
              <w:t>ceshtje</w:t>
            </w:r>
            <w:proofErr w:type="spellEnd"/>
            <w:r w:rsidRPr="00A56730">
              <w:rPr>
                <w:rFonts w:eastAsia="Calibri"/>
              </w:rPr>
              <w:t xml:space="preserve"> </w:t>
            </w:r>
            <w:proofErr w:type="spellStart"/>
            <w:r w:rsidRPr="00A56730">
              <w:rPr>
                <w:rFonts w:eastAsia="Calibri"/>
              </w:rPr>
              <w:t>dhe</w:t>
            </w:r>
            <w:proofErr w:type="spellEnd"/>
            <w:r w:rsidRPr="00A56730">
              <w:rPr>
                <w:rFonts w:eastAsia="Calibri"/>
              </w:rPr>
              <w:t xml:space="preserve"> </w:t>
            </w:r>
            <w:proofErr w:type="spellStart"/>
            <w:r w:rsidRPr="00A56730">
              <w:rPr>
                <w:rFonts w:eastAsia="Calibri"/>
              </w:rPr>
              <w:t>spo</w:t>
            </w:r>
            <w:proofErr w:type="spellEnd"/>
            <w:r w:rsidRPr="00A56730">
              <w:rPr>
                <w:rFonts w:eastAsia="Calibri"/>
              </w:rPr>
              <w:t xml:space="preserve"> </w:t>
            </w:r>
            <w:proofErr w:type="spellStart"/>
            <w:r w:rsidRPr="00A56730">
              <w:rPr>
                <w:rFonts w:eastAsia="Calibri"/>
              </w:rPr>
              <w:t>gjej</w:t>
            </w:r>
            <w:proofErr w:type="spellEnd"/>
            <w:r w:rsidRPr="00A56730">
              <w:rPr>
                <w:rFonts w:eastAsia="Calibri"/>
              </w:rPr>
              <w:t xml:space="preserve"> dot </w:t>
            </w:r>
            <w:proofErr w:type="spellStart"/>
            <w:r w:rsidRPr="00A56730">
              <w:rPr>
                <w:rFonts w:eastAsia="Calibri"/>
              </w:rPr>
              <w:t>zgjidhje</w:t>
            </w:r>
            <w:proofErr w:type="spellEnd"/>
            <w:r w:rsidRPr="00A56730">
              <w:rPr>
                <w:rFonts w:eastAsia="Calibri"/>
              </w:rPr>
              <w:t>. </w:t>
            </w:r>
          </w:p>
          <w:p w14:paraId="359DAC36" w14:textId="77777777" w:rsidR="00BB2E17" w:rsidRPr="00A56730" w:rsidRDefault="00BB2E17" w:rsidP="00FA6A73">
            <w:pPr>
              <w:spacing w:after="0" w:line="240" w:lineRule="auto"/>
              <w:rPr>
                <w:rFonts w:eastAsia="Calibri"/>
              </w:rPr>
            </w:pPr>
          </w:p>
          <w:p w14:paraId="7CE4661C" w14:textId="77777777" w:rsidR="00BB2E17" w:rsidRPr="00A56730" w:rsidRDefault="00BB2E17" w:rsidP="00FA6A73">
            <w:pPr>
              <w:spacing w:after="0" w:line="240" w:lineRule="auto"/>
              <w:rPr>
                <w:rFonts w:eastAsia="Calibri"/>
              </w:rPr>
            </w:pPr>
            <w:proofErr w:type="spellStart"/>
            <w:r w:rsidRPr="00A56730">
              <w:rPr>
                <w:rFonts w:eastAsia="Calibri"/>
              </w:rPr>
              <w:t>Uroj</w:t>
            </w:r>
            <w:proofErr w:type="spellEnd"/>
            <w:r w:rsidRPr="00A56730">
              <w:rPr>
                <w:rFonts w:eastAsia="Calibri"/>
              </w:rPr>
              <w:t xml:space="preserve"> ta </w:t>
            </w:r>
            <w:proofErr w:type="spellStart"/>
            <w:r w:rsidRPr="00A56730">
              <w:rPr>
                <w:rFonts w:eastAsia="Calibri"/>
              </w:rPr>
              <w:t>kem</w:t>
            </w:r>
            <w:proofErr w:type="spellEnd"/>
            <w:r w:rsidRPr="00A56730">
              <w:rPr>
                <w:rFonts w:eastAsia="Calibri"/>
              </w:rPr>
              <w:t xml:space="preserve"> </w:t>
            </w:r>
            <w:proofErr w:type="spellStart"/>
            <w:r w:rsidRPr="00A56730">
              <w:rPr>
                <w:rFonts w:eastAsia="Calibri"/>
              </w:rPr>
              <w:t>shprehur</w:t>
            </w:r>
            <w:proofErr w:type="spellEnd"/>
            <w:r w:rsidRPr="00A56730">
              <w:rPr>
                <w:rFonts w:eastAsia="Calibri"/>
              </w:rPr>
              <w:t xml:space="preserve"> </w:t>
            </w:r>
            <w:proofErr w:type="spellStart"/>
            <w:r w:rsidRPr="00A56730">
              <w:rPr>
                <w:rFonts w:eastAsia="Calibri"/>
              </w:rPr>
              <w:t>qarte</w:t>
            </w:r>
            <w:proofErr w:type="spellEnd"/>
            <w:r w:rsidRPr="00A56730">
              <w:rPr>
                <w:rFonts w:eastAsia="Calibri"/>
              </w:rPr>
              <w:t xml:space="preserve"> </w:t>
            </w:r>
            <w:proofErr w:type="spellStart"/>
            <w:r w:rsidRPr="00A56730">
              <w:rPr>
                <w:rFonts w:eastAsia="Calibri"/>
              </w:rPr>
              <w:t>nevojen</w:t>
            </w:r>
            <w:proofErr w:type="spellEnd"/>
            <w:r w:rsidRPr="00A56730">
              <w:rPr>
                <w:rFonts w:eastAsia="Calibri"/>
              </w:rPr>
              <w:t xml:space="preserve"> time </w:t>
            </w:r>
            <w:proofErr w:type="spellStart"/>
            <w:r w:rsidRPr="00A56730">
              <w:rPr>
                <w:rFonts w:eastAsia="Calibri"/>
              </w:rPr>
              <w:t>dhe</w:t>
            </w:r>
            <w:proofErr w:type="spellEnd"/>
            <w:r w:rsidRPr="00A56730">
              <w:rPr>
                <w:rFonts w:eastAsia="Calibri"/>
              </w:rPr>
              <w:t xml:space="preserve"> </w:t>
            </w:r>
            <w:proofErr w:type="spellStart"/>
            <w:r w:rsidRPr="00A56730">
              <w:rPr>
                <w:rFonts w:eastAsia="Calibri"/>
              </w:rPr>
              <w:t>te</w:t>
            </w:r>
            <w:proofErr w:type="spellEnd"/>
            <w:r w:rsidRPr="00A56730">
              <w:rPr>
                <w:rFonts w:eastAsia="Calibri"/>
              </w:rPr>
              <w:t xml:space="preserve"> </w:t>
            </w:r>
            <w:proofErr w:type="spellStart"/>
            <w:r w:rsidRPr="00A56730">
              <w:rPr>
                <w:rFonts w:eastAsia="Calibri"/>
              </w:rPr>
              <w:t>kem</w:t>
            </w:r>
            <w:proofErr w:type="spellEnd"/>
            <w:r w:rsidRPr="00A56730">
              <w:rPr>
                <w:rFonts w:eastAsia="Calibri"/>
              </w:rPr>
              <w:t xml:space="preserve"> </w:t>
            </w:r>
            <w:proofErr w:type="spellStart"/>
            <w:r w:rsidRPr="00A56730">
              <w:rPr>
                <w:rFonts w:eastAsia="Calibri"/>
              </w:rPr>
              <w:t>udhezimet</w:t>
            </w:r>
            <w:proofErr w:type="spellEnd"/>
            <w:r w:rsidRPr="00A56730">
              <w:rPr>
                <w:rFonts w:eastAsia="Calibri"/>
              </w:rPr>
              <w:t xml:space="preserve"> e </w:t>
            </w:r>
            <w:proofErr w:type="spellStart"/>
            <w:r w:rsidRPr="00A56730">
              <w:rPr>
                <w:rFonts w:eastAsia="Calibri"/>
              </w:rPr>
              <w:t>duhura</w:t>
            </w:r>
            <w:proofErr w:type="spellEnd"/>
            <w:r w:rsidRPr="00A56730">
              <w:rPr>
                <w:rFonts w:eastAsia="Calibri"/>
              </w:rPr>
              <w:t xml:space="preserve"> </w:t>
            </w:r>
            <w:proofErr w:type="spellStart"/>
            <w:r w:rsidRPr="00A56730">
              <w:rPr>
                <w:rFonts w:eastAsia="Calibri"/>
              </w:rPr>
              <w:t>nga</w:t>
            </w:r>
            <w:proofErr w:type="spellEnd"/>
            <w:r w:rsidRPr="00A56730">
              <w:rPr>
                <w:rFonts w:eastAsia="Calibri"/>
              </w:rPr>
              <w:t xml:space="preserve"> ana </w:t>
            </w:r>
            <w:proofErr w:type="spellStart"/>
            <w:r w:rsidRPr="00A56730">
              <w:rPr>
                <w:rFonts w:eastAsia="Calibri"/>
              </w:rPr>
              <w:t>juaj</w:t>
            </w:r>
            <w:proofErr w:type="spellEnd"/>
            <w:r w:rsidRPr="00A56730">
              <w:rPr>
                <w:rFonts w:eastAsia="Calibri"/>
              </w:rPr>
              <w:t>.</w:t>
            </w:r>
          </w:p>
          <w:p w14:paraId="1BDF92EA" w14:textId="77777777" w:rsidR="00BB2E17" w:rsidRPr="00A56730" w:rsidRDefault="00BB2E17" w:rsidP="00FA6A73">
            <w:pPr>
              <w:shd w:val="clear" w:color="auto" w:fill="FFFFFF"/>
              <w:suppressAutoHyphens w:val="0"/>
              <w:spacing w:after="0" w:line="240" w:lineRule="auto"/>
              <w:textAlignment w:val="baseline"/>
              <w:rPr>
                <w:rFonts w:ascii="Helvetica" w:eastAsia="Times New Roman" w:hAnsi="Helvetica" w:cs="Helvetica"/>
                <w:color w:val="424242"/>
                <w:sz w:val="20"/>
                <w:szCs w:val="20"/>
              </w:rPr>
            </w:pPr>
          </w:p>
        </w:tc>
        <w:tc>
          <w:tcPr>
            <w:tcW w:w="1559" w:type="dxa"/>
          </w:tcPr>
          <w:p w14:paraId="6B13E410" w14:textId="39420360" w:rsidR="00BB2E17" w:rsidRPr="00BB2E17" w:rsidRDefault="00BB2E17" w:rsidP="00FA6A73">
            <w:pPr>
              <w:spacing w:after="0" w:line="240" w:lineRule="auto"/>
              <w:rPr>
                <w:rFonts w:eastAsia="Calibri"/>
                <w:lang w:val="nb-NO"/>
              </w:rPr>
            </w:pPr>
            <w:r>
              <w:rPr>
                <w:rFonts w:eastAsia="Calibri"/>
                <w:lang w:val="nb-NO"/>
              </w:rPr>
              <w:lastRenderedPageBreak/>
              <w:t>11.10.2024</w:t>
            </w:r>
          </w:p>
        </w:tc>
        <w:tc>
          <w:tcPr>
            <w:tcW w:w="4252" w:type="dxa"/>
          </w:tcPr>
          <w:p w14:paraId="636FCAC1" w14:textId="77777777" w:rsidR="00BB2E17" w:rsidRPr="00BB2E17" w:rsidRDefault="00BB2E17"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BB2E17">
              <w:rPr>
                <w:rFonts w:ascii="Times New Roman" w:eastAsia="Times New Roman" w:hAnsi="Times New Roman" w:cs="Times New Roman"/>
                <w:color w:val="000000"/>
                <w:sz w:val="24"/>
                <w:szCs w:val="24"/>
                <w:lang w:val="nb-NO"/>
              </w:rPr>
              <w:t>Përshëndetje,</w:t>
            </w:r>
          </w:p>
          <w:p w14:paraId="52C23404" w14:textId="77777777" w:rsidR="00BB2E17" w:rsidRPr="00BB2E17" w:rsidRDefault="00BB2E17"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p>
          <w:p w14:paraId="7F52587D" w14:textId="77777777" w:rsidR="00BB2E17" w:rsidRPr="00BB2E17" w:rsidRDefault="00BB2E17"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BB2E17">
              <w:rPr>
                <w:rFonts w:ascii="Times New Roman" w:eastAsia="Times New Roman" w:hAnsi="Times New Roman" w:cs="Times New Roman"/>
                <w:color w:val="000000"/>
                <w:sz w:val="24"/>
                <w:szCs w:val="24"/>
                <w:lang w:val="nb-NO"/>
              </w:rPr>
              <w:lastRenderedPageBreak/>
              <w:t>Në lidhje me regjistrimin kombëtar të markës, bashkëngjitur gjeni materialin informues. </w:t>
            </w:r>
          </w:p>
          <w:p w14:paraId="1519A7DA" w14:textId="77777777" w:rsidR="00BB2E17" w:rsidRPr="00BB2E17" w:rsidRDefault="00BB2E17"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p>
          <w:p w14:paraId="1449142A" w14:textId="77777777" w:rsidR="00BB2E17" w:rsidRPr="00BB2E17" w:rsidRDefault="00BB2E17"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BB2E17">
              <w:rPr>
                <w:rFonts w:ascii="Times New Roman" w:eastAsia="Times New Roman" w:hAnsi="Times New Roman" w:cs="Times New Roman"/>
                <w:color w:val="000000"/>
                <w:sz w:val="24"/>
                <w:szCs w:val="24"/>
                <w:lang w:val="nb-NO"/>
              </w:rPr>
              <w:t>Në rast nevoje ose paqartësie, ju mund të kërkoni ndihmën e një prej përfaqësuesve të autorizuar, të licencuar nga DPPI, që janë profesionistë të lirë, specialistë të fushës, listën e të cilëve e gjeni  në regjistrin e përfaqësuesve të autorizuar, në faqen tonë web, në linkun: </w:t>
            </w:r>
            <w:r>
              <w:fldChar w:fldCharType="begin"/>
            </w:r>
            <w:r>
              <w:instrText>HYPERLINK "http://dppi.gov.al/e-sherbime/regjistri-i-perfaqesueseve-te-autorizuar/" \t "_blank"</w:instrText>
            </w:r>
            <w:r>
              <w:fldChar w:fldCharType="separate"/>
            </w:r>
            <w:r w:rsidRPr="00BB2E17">
              <w:rPr>
                <w:rStyle w:val="Hyperlink"/>
                <w:rFonts w:ascii="Times New Roman" w:eastAsia="Times New Roman" w:hAnsi="Times New Roman" w:cs="Times New Roman"/>
                <w:sz w:val="24"/>
                <w:szCs w:val="24"/>
                <w:lang w:val="nb-NO"/>
              </w:rPr>
              <w:t>http://dppi.gov.al/e-sherbime/regjistri-i-perfaqesueseve-te-autorizuar/</w:t>
            </w:r>
            <w:r>
              <w:fldChar w:fldCharType="end"/>
            </w:r>
            <w:r w:rsidRPr="00BB2E17">
              <w:rPr>
                <w:rFonts w:ascii="Times New Roman" w:eastAsia="Times New Roman" w:hAnsi="Times New Roman" w:cs="Times New Roman"/>
                <w:color w:val="000000"/>
                <w:sz w:val="24"/>
                <w:szCs w:val="24"/>
                <w:lang w:val="nb-NO"/>
              </w:rPr>
              <w:t> .</w:t>
            </w:r>
          </w:p>
          <w:p w14:paraId="75211778" w14:textId="77777777" w:rsidR="00BB2E17" w:rsidRPr="00BB2E17" w:rsidRDefault="00BB2E17"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p>
        </w:tc>
        <w:tc>
          <w:tcPr>
            <w:tcW w:w="1559" w:type="dxa"/>
          </w:tcPr>
          <w:p w14:paraId="118E58E6" w14:textId="08D6147D" w:rsidR="00BB2E17" w:rsidRPr="00BB2E17" w:rsidRDefault="00156D51" w:rsidP="00FA6A73">
            <w:pPr>
              <w:spacing w:after="0" w:line="240" w:lineRule="auto"/>
              <w:rPr>
                <w:rFonts w:eastAsia="Calibri"/>
                <w:lang w:val="nb-NO"/>
              </w:rPr>
            </w:pPr>
            <w:r>
              <w:rPr>
                <w:rFonts w:eastAsia="Calibri"/>
              </w:rPr>
              <w:lastRenderedPageBreak/>
              <w:t>E-mail</w:t>
            </w:r>
          </w:p>
        </w:tc>
        <w:tc>
          <w:tcPr>
            <w:tcW w:w="1095" w:type="dxa"/>
          </w:tcPr>
          <w:p w14:paraId="1CF51E3D" w14:textId="2EE04DDE" w:rsidR="00BB2E17" w:rsidRPr="00BB2E17" w:rsidRDefault="00156D51" w:rsidP="00FA6A73">
            <w:pPr>
              <w:spacing w:after="0" w:line="240" w:lineRule="auto"/>
              <w:rPr>
                <w:rFonts w:eastAsia="Calibri"/>
                <w:lang w:val="nb-NO"/>
              </w:rPr>
            </w:pPr>
            <w:r>
              <w:rPr>
                <w:rFonts w:eastAsia="Calibri"/>
                <w:lang w:val="nb-NO"/>
              </w:rPr>
              <w:t>0</w:t>
            </w:r>
          </w:p>
        </w:tc>
      </w:tr>
      <w:tr w:rsidR="009F184E" w:rsidRPr="00BB2E17" w14:paraId="43BD51DB" w14:textId="77777777" w:rsidTr="00FA6A73">
        <w:trPr>
          <w:trHeight w:val="295"/>
        </w:trPr>
        <w:tc>
          <w:tcPr>
            <w:tcW w:w="552" w:type="dxa"/>
          </w:tcPr>
          <w:p w14:paraId="15A8C7E2" w14:textId="26E582F3" w:rsidR="00BB2E17" w:rsidRDefault="00BB2E17" w:rsidP="00FA6A73">
            <w:pPr>
              <w:spacing w:after="0" w:line="240" w:lineRule="auto"/>
              <w:rPr>
                <w:rFonts w:eastAsia="Calibri"/>
              </w:rPr>
            </w:pPr>
            <w:r>
              <w:rPr>
                <w:rFonts w:eastAsia="Calibri"/>
              </w:rPr>
              <w:t>76</w:t>
            </w:r>
          </w:p>
        </w:tc>
        <w:tc>
          <w:tcPr>
            <w:tcW w:w="1286" w:type="dxa"/>
          </w:tcPr>
          <w:p w14:paraId="0708F35C" w14:textId="15AB3377" w:rsidR="00BB2E17" w:rsidRDefault="00BB2E17" w:rsidP="00FA6A73">
            <w:pPr>
              <w:spacing w:after="0" w:line="240" w:lineRule="auto"/>
              <w:rPr>
                <w:rFonts w:eastAsia="Calibri"/>
              </w:rPr>
            </w:pPr>
            <w:r>
              <w:rPr>
                <w:rFonts w:eastAsia="Calibri"/>
              </w:rPr>
              <w:t>10.10.2024</w:t>
            </w:r>
          </w:p>
        </w:tc>
        <w:tc>
          <w:tcPr>
            <w:tcW w:w="4536" w:type="dxa"/>
          </w:tcPr>
          <w:p w14:paraId="7FD688A4" w14:textId="77777777" w:rsidR="00BB2E17" w:rsidRPr="00465F52" w:rsidRDefault="00BB2E17" w:rsidP="00FA6A73">
            <w:pPr>
              <w:spacing w:after="0" w:line="240" w:lineRule="auto"/>
              <w:rPr>
                <w:rFonts w:eastAsia="Calibri"/>
                <w:lang w:val="de-DE"/>
              </w:rPr>
            </w:pPr>
            <w:r w:rsidRPr="00465F52">
              <w:rPr>
                <w:rFonts w:eastAsia="Calibri"/>
                <w:lang w:val="de-DE"/>
              </w:rPr>
              <w:t>Pershendetje doja te beja aplikimin e markes tregtare </w:t>
            </w:r>
          </w:p>
          <w:p w14:paraId="6444FDA7" w14:textId="77777777" w:rsidR="00BB2E17" w:rsidRPr="00B117C8" w:rsidRDefault="00BB2E17" w:rsidP="00FA6A73">
            <w:pPr>
              <w:spacing w:after="0" w:line="240" w:lineRule="auto"/>
              <w:rPr>
                <w:rFonts w:eastAsia="Calibri"/>
                <w:lang w:val="de-DE"/>
              </w:rPr>
            </w:pPr>
            <w:r w:rsidRPr="00B117C8">
              <w:rPr>
                <w:rFonts w:eastAsia="Calibri"/>
                <w:lang w:val="de-DE"/>
              </w:rPr>
              <w:t>Mbasi perfundoj te gjithe etapat e shkarkoj nga sistemi dhe e ngarkoj aplikimin nuk arrin te ngarkohet se kerkon  </w:t>
            </w:r>
            <w:r w:rsidRPr="00B117C8">
              <w:rPr>
                <w:rFonts w:eastAsia="Calibri"/>
                <w:b/>
                <w:bCs/>
                <w:lang w:val="de-DE"/>
              </w:rPr>
              <w:t>Dokumenti 'Aplikim për regjistrim të markës' duhet të jetë i nënshkruar elektronikisht!</w:t>
            </w:r>
          </w:p>
          <w:p w14:paraId="45C3D618" w14:textId="77777777" w:rsidR="00BB2E17" w:rsidRPr="00BB2E17" w:rsidRDefault="00BB2E17" w:rsidP="00FA6A73">
            <w:pPr>
              <w:spacing w:after="0" w:line="240" w:lineRule="auto"/>
              <w:rPr>
                <w:rFonts w:eastAsia="Calibri"/>
              </w:rPr>
            </w:pPr>
            <w:r w:rsidRPr="00B117C8">
              <w:rPr>
                <w:rFonts w:eastAsia="Calibri"/>
                <w:lang w:val="de-DE"/>
              </w:rPr>
              <w:t xml:space="preserve">Llogjikisht aplikimin dhe plotesimin e pikave elekronikisht e kam bere ku qendron problemi qe nuk arrij ta ngarkoj. </w:t>
            </w:r>
            <w:r w:rsidRPr="00A56730">
              <w:rPr>
                <w:rFonts w:eastAsia="Calibri"/>
                <w:lang w:val="it-IT"/>
              </w:rPr>
              <w:t xml:space="preserve">Po dergoj ne attach dhe dokumentat nqs i shikon dot. </w:t>
            </w:r>
            <w:proofErr w:type="spellStart"/>
            <w:r w:rsidRPr="00BB2E17">
              <w:rPr>
                <w:rFonts w:eastAsia="Calibri"/>
              </w:rPr>
              <w:t>Faleminderit</w:t>
            </w:r>
            <w:proofErr w:type="spellEnd"/>
          </w:p>
          <w:p w14:paraId="7D6CC41E" w14:textId="77777777" w:rsidR="00BB2E17" w:rsidRDefault="00BB2E17" w:rsidP="00FA6A73">
            <w:pPr>
              <w:spacing w:after="0" w:line="240" w:lineRule="auto"/>
              <w:rPr>
                <w:rFonts w:eastAsia="Calibri"/>
              </w:rPr>
            </w:pPr>
          </w:p>
        </w:tc>
        <w:tc>
          <w:tcPr>
            <w:tcW w:w="1559" w:type="dxa"/>
          </w:tcPr>
          <w:p w14:paraId="50ACBFD6" w14:textId="2CC6856D" w:rsidR="00BB2E17" w:rsidRDefault="00BB2E17" w:rsidP="00FA6A73">
            <w:pPr>
              <w:spacing w:after="0" w:line="240" w:lineRule="auto"/>
              <w:rPr>
                <w:rFonts w:eastAsia="Calibri"/>
                <w:lang w:val="nb-NO"/>
              </w:rPr>
            </w:pPr>
            <w:r>
              <w:rPr>
                <w:rFonts w:eastAsia="Calibri"/>
                <w:lang w:val="nb-NO"/>
              </w:rPr>
              <w:t>11.10.2024</w:t>
            </w:r>
          </w:p>
        </w:tc>
        <w:tc>
          <w:tcPr>
            <w:tcW w:w="4252" w:type="dxa"/>
          </w:tcPr>
          <w:p w14:paraId="406D7218" w14:textId="77777777" w:rsidR="00BB2E17" w:rsidRPr="00BB2E17" w:rsidRDefault="00BB2E17"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BB2E17">
              <w:rPr>
                <w:rFonts w:ascii="Times New Roman" w:eastAsia="Times New Roman" w:hAnsi="Times New Roman" w:cs="Times New Roman"/>
                <w:color w:val="000000"/>
                <w:sz w:val="24"/>
                <w:szCs w:val="24"/>
                <w:lang w:val="nb-NO"/>
              </w:rPr>
              <w:t>Në vijim të emailit të dërguar, ju informojmë se formulari i bashkëngjitur nuk përmban nënshkrim elektronik.</w:t>
            </w:r>
          </w:p>
          <w:p w14:paraId="41BEE03B" w14:textId="77777777" w:rsidR="00BB2E17" w:rsidRPr="00BB2E17" w:rsidRDefault="00BB2E17"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p>
          <w:p w14:paraId="52AD0549" w14:textId="77777777" w:rsidR="00BB2E17" w:rsidRPr="00BB2E17" w:rsidRDefault="00BB2E17"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BB2E17">
              <w:rPr>
                <w:rFonts w:ascii="Times New Roman" w:eastAsia="Times New Roman" w:hAnsi="Times New Roman" w:cs="Times New Roman"/>
                <w:color w:val="000000"/>
                <w:sz w:val="24"/>
                <w:szCs w:val="24"/>
                <w:lang w:val="nb-NO"/>
              </w:rPr>
              <w:t>Hapat e veprimeve duhet të jenë të tilla:</w:t>
            </w:r>
          </w:p>
          <w:p w14:paraId="52B090CB" w14:textId="77777777" w:rsidR="00BB2E17" w:rsidRPr="00BB2E17" w:rsidRDefault="00BB2E17" w:rsidP="00FA6A73">
            <w:pPr>
              <w:numPr>
                <w:ilvl w:val="0"/>
                <w:numId w:val="25"/>
              </w:numPr>
              <w:shd w:val="clear" w:color="auto" w:fill="FFFFFF"/>
              <w:spacing w:after="0" w:line="240" w:lineRule="auto"/>
              <w:textAlignment w:val="baseline"/>
              <w:rPr>
                <w:rFonts w:ascii="Times New Roman" w:eastAsia="Times New Roman" w:hAnsi="Times New Roman" w:cs="Times New Roman"/>
                <w:color w:val="000000"/>
                <w:sz w:val="24"/>
                <w:szCs w:val="24"/>
              </w:rPr>
            </w:pPr>
            <w:proofErr w:type="spellStart"/>
            <w:r w:rsidRPr="00BB2E17">
              <w:rPr>
                <w:rFonts w:ascii="Times New Roman" w:eastAsia="Times New Roman" w:hAnsi="Times New Roman" w:cs="Times New Roman"/>
                <w:color w:val="000000"/>
                <w:sz w:val="24"/>
                <w:szCs w:val="24"/>
              </w:rPr>
              <w:t>Plotësohen</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seksionet</w:t>
            </w:r>
            <w:proofErr w:type="spellEnd"/>
            <w:r w:rsidRPr="00BB2E17">
              <w:rPr>
                <w:rFonts w:ascii="Times New Roman" w:eastAsia="Times New Roman" w:hAnsi="Times New Roman" w:cs="Times New Roman"/>
                <w:color w:val="000000"/>
                <w:sz w:val="24"/>
                <w:szCs w:val="24"/>
              </w:rPr>
              <w:t>.</w:t>
            </w:r>
          </w:p>
          <w:p w14:paraId="5AAF9C54" w14:textId="77777777" w:rsidR="00BB2E17" w:rsidRPr="00BB2E17" w:rsidRDefault="00BB2E17" w:rsidP="00FA6A73">
            <w:pPr>
              <w:numPr>
                <w:ilvl w:val="0"/>
                <w:numId w:val="25"/>
              </w:numPr>
              <w:shd w:val="clear" w:color="auto" w:fill="FFFFFF"/>
              <w:spacing w:after="0" w:line="240" w:lineRule="auto"/>
              <w:textAlignment w:val="baseline"/>
              <w:rPr>
                <w:rFonts w:ascii="Times New Roman" w:eastAsia="Times New Roman" w:hAnsi="Times New Roman" w:cs="Times New Roman"/>
                <w:color w:val="000000"/>
                <w:sz w:val="24"/>
                <w:szCs w:val="24"/>
              </w:rPr>
            </w:pPr>
            <w:proofErr w:type="spellStart"/>
            <w:r w:rsidRPr="00BB2E17">
              <w:rPr>
                <w:rFonts w:ascii="Times New Roman" w:eastAsia="Times New Roman" w:hAnsi="Times New Roman" w:cs="Times New Roman"/>
                <w:color w:val="000000"/>
                <w:sz w:val="24"/>
                <w:szCs w:val="24"/>
              </w:rPr>
              <w:t>Shkarkohet</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formulari</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i</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cili</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duhet</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të</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jetë</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në</w:t>
            </w:r>
            <w:proofErr w:type="spellEnd"/>
            <w:r w:rsidRPr="00BB2E17">
              <w:rPr>
                <w:rFonts w:ascii="Times New Roman" w:eastAsia="Times New Roman" w:hAnsi="Times New Roman" w:cs="Times New Roman"/>
                <w:color w:val="000000"/>
                <w:sz w:val="24"/>
                <w:szCs w:val="24"/>
              </w:rPr>
              <w:t xml:space="preserve"> </w:t>
            </w:r>
            <w:proofErr w:type="spellStart"/>
            <w:r w:rsidRPr="00BB2E17">
              <w:rPr>
                <w:rFonts w:ascii="Times New Roman" w:eastAsia="Times New Roman" w:hAnsi="Times New Roman" w:cs="Times New Roman"/>
                <w:color w:val="000000"/>
                <w:sz w:val="24"/>
                <w:szCs w:val="24"/>
              </w:rPr>
              <w:t>përputhje</w:t>
            </w:r>
            <w:proofErr w:type="spellEnd"/>
            <w:r w:rsidRPr="00BB2E17">
              <w:rPr>
                <w:rFonts w:ascii="Times New Roman" w:eastAsia="Times New Roman" w:hAnsi="Times New Roman" w:cs="Times New Roman"/>
                <w:color w:val="000000"/>
                <w:sz w:val="24"/>
                <w:szCs w:val="24"/>
              </w:rPr>
              <w:t xml:space="preserve"> me </w:t>
            </w:r>
            <w:proofErr w:type="spellStart"/>
            <w:r w:rsidRPr="00BB2E17">
              <w:rPr>
                <w:rFonts w:ascii="Times New Roman" w:eastAsia="Times New Roman" w:hAnsi="Times New Roman" w:cs="Times New Roman"/>
                <w:color w:val="000000"/>
                <w:sz w:val="24"/>
                <w:szCs w:val="24"/>
              </w:rPr>
              <w:t>seksionet</w:t>
            </w:r>
            <w:proofErr w:type="spellEnd"/>
            <w:r w:rsidRPr="00BB2E17">
              <w:rPr>
                <w:rFonts w:ascii="Times New Roman" w:eastAsia="Times New Roman" w:hAnsi="Times New Roman" w:cs="Times New Roman"/>
                <w:color w:val="000000"/>
                <w:sz w:val="24"/>
                <w:szCs w:val="24"/>
              </w:rPr>
              <w:t xml:space="preserve"> e </w:t>
            </w:r>
            <w:proofErr w:type="spellStart"/>
            <w:r w:rsidRPr="00BB2E17">
              <w:rPr>
                <w:rFonts w:ascii="Times New Roman" w:eastAsia="Times New Roman" w:hAnsi="Times New Roman" w:cs="Times New Roman"/>
                <w:color w:val="000000"/>
                <w:sz w:val="24"/>
                <w:szCs w:val="24"/>
              </w:rPr>
              <w:t>plotësuara</w:t>
            </w:r>
            <w:proofErr w:type="spellEnd"/>
            <w:r w:rsidRPr="00BB2E17">
              <w:rPr>
                <w:rFonts w:ascii="Times New Roman" w:eastAsia="Times New Roman" w:hAnsi="Times New Roman" w:cs="Times New Roman"/>
                <w:color w:val="000000"/>
                <w:sz w:val="24"/>
                <w:szCs w:val="24"/>
              </w:rPr>
              <w:t>.</w:t>
            </w:r>
          </w:p>
          <w:p w14:paraId="1E0D2187" w14:textId="77777777" w:rsidR="00BB2E17" w:rsidRPr="00A56730" w:rsidRDefault="00BB2E17" w:rsidP="00FA6A73">
            <w:pPr>
              <w:numPr>
                <w:ilvl w:val="0"/>
                <w:numId w:val="25"/>
              </w:numPr>
              <w:shd w:val="clear" w:color="auto" w:fill="FFFFFF"/>
              <w:spacing w:after="0" w:line="240" w:lineRule="auto"/>
              <w:textAlignment w:val="baseline"/>
              <w:rPr>
                <w:rFonts w:ascii="Times New Roman" w:eastAsia="Times New Roman" w:hAnsi="Times New Roman" w:cs="Times New Roman"/>
                <w:color w:val="000000"/>
                <w:sz w:val="24"/>
                <w:szCs w:val="24"/>
              </w:rPr>
            </w:pPr>
            <w:r w:rsidRPr="00A56730">
              <w:rPr>
                <w:rFonts w:ascii="Times New Roman" w:eastAsia="Times New Roman" w:hAnsi="Times New Roman" w:cs="Times New Roman"/>
                <w:color w:val="000000"/>
                <w:sz w:val="24"/>
                <w:szCs w:val="24"/>
              </w:rPr>
              <w:t xml:space="preserve">Ky formular, </w:t>
            </w:r>
            <w:proofErr w:type="spellStart"/>
            <w:r w:rsidRPr="00A56730">
              <w:rPr>
                <w:rFonts w:ascii="Times New Roman" w:eastAsia="Times New Roman" w:hAnsi="Times New Roman" w:cs="Times New Roman"/>
                <w:color w:val="000000"/>
                <w:sz w:val="24"/>
                <w:szCs w:val="24"/>
              </w:rPr>
              <w:t>i</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shkarkuar</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në</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formatin</w:t>
            </w:r>
            <w:proofErr w:type="spellEnd"/>
            <w:r w:rsidRPr="00A56730">
              <w:rPr>
                <w:rFonts w:ascii="Times New Roman" w:eastAsia="Times New Roman" w:hAnsi="Times New Roman" w:cs="Times New Roman"/>
                <w:color w:val="000000"/>
                <w:sz w:val="24"/>
                <w:szCs w:val="24"/>
              </w:rPr>
              <w:t xml:space="preserve"> pdf, </w:t>
            </w:r>
            <w:proofErr w:type="spellStart"/>
            <w:r w:rsidRPr="00A56730">
              <w:rPr>
                <w:rFonts w:ascii="Times New Roman" w:eastAsia="Times New Roman" w:hAnsi="Times New Roman" w:cs="Times New Roman"/>
                <w:color w:val="000000"/>
                <w:sz w:val="24"/>
                <w:szCs w:val="24"/>
              </w:rPr>
              <w:t>duhet</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të</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nënshkruhet</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elektronikisht</w:t>
            </w:r>
            <w:proofErr w:type="spellEnd"/>
            <w:r w:rsidRPr="00A56730">
              <w:rPr>
                <w:rFonts w:ascii="Times New Roman" w:eastAsia="Times New Roman" w:hAnsi="Times New Roman" w:cs="Times New Roman"/>
                <w:color w:val="000000"/>
                <w:sz w:val="24"/>
                <w:szCs w:val="24"/>
              </w:rPr>
              <w:t>.</w:t>
            </w:r>
          </w:p>
          <w:p w14:paraId="78CBF7CE" w14:textId="77777777" w:rsidR="00BB2E17" w:rsidRPr="00A56730" w:rsidRDefault="00BB2E17"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roofErr w:type="spellStart"/>
            <w:r w:rsidRPr="00A56730">
              <w:rPr>
                <w:rFonts w:ascii="Times New Roman" w:eastAsia="Times New Roman" w:hAnsi="Times New Roman" w:cs="Times New Roman"/>
                <w:color w:val="000000"/>
                <w:sz w:val="24"/>
                <w:szCs w:val="24"/>
              </w:rPr>
              <w:t>Pra</w:t>
            </w:r>
            <w:proofErr w:type="spellEnd"/>
            <w:r w:rsidRPr="00A56730">
              <w:rPr>
                <w:rFonts w:ascii="Times New Roman" w:eastAsia="Times New Roman" w:hAnsi="Times New Roman" w:cs="Times New Roman"/>
                <w:color w:val="000000"/>
                <w:sz w:val="24"/>
                <w:szCs w:val="24"/>
              </w:rPr>
              <w:t> </w:t>
            </w:r>
            <w:proofErr w:type="spellStart"/>
            <w:r w:rsidRPr="00A56730">
              <w:rPr>
                <w:rFonts w:ascii="Times New Roman" w:eastAsia="Times New Roman" w:hAnsi="Times New Roman" w:cs="Times New Roman"/>
                <w:color w:val="000000"/>
                <w:sz w:val="24"/>
                <w:szCs w:val="24"/>
                <w:u w:val="single"/>
              </w:rPr>
              <w:t>plotësimi</w:t>
            </w:r>
            <w:proofErr w:type="spellEnd"/>
            <w:r w:rsidRPr="00A56730">
              <w:rPr>
                <w:rFonts w:ascii="Times New Roman" w:eastAsia="Times New Roman" w:hAnsi="Times New Roman" w:cs="Times New Roman"/>
                <w:color w:val="000000"/>
                <w:sz w:val="24"/>
                <w:szCs w:val="24"/>
              </w:rPr>
              <w:t>, </w:t>
            </w:r>
            <w:proofErr w:type="spellStart"/>
            <w:r w:rsidRPr="00A56730">
              <w:rPr>
                <w:rFonts w:ascii="Times New Roman" w:eastAsia="Times New Roman" w:hAnsi="Times New Roman" w:cs="Times New Roman"/>
                <w:color w:val="000000"/>
                <w:sz w:val="24"/>
                <w:szCs w:val="24"/>
                <w:u w:val="single"/>
              </w:rPr>
              <w:t>shkarkimi</w:t>
            </w:r>
            <w:proofErr w:type="spellEnd"/>
            <w:r w:rsidRPr="00A56730">
              <w:rPr>
                <w:rFonts w:ascii="Times New Roman" w:eastAsia="Times New Roman" w:hAnsi="Times New Roman" w:cs="Times New Roman"/>
                <w:color w:val="000000"/>
                <w:sz w:val="24"/>
                <w:szCs w:val="24"/>
              </w:rPr>
              <w:t> </w:t>
            </w:r>
            <w:proofErr w:type="spellStart"/>
            <w:r w:rsidRPr="00A56730">
              <w:rPr>
                <w:rFonts w:ascii="Times New Roman" w:eastAsia="Times New Roman" w:hAnsi="Times New Roman" w:cs="Times New Roman"/>
                <w:color w:val="000000"/>
                <w:sz w:val="24"/>
                <w:szCs w:val="24"/>
              </w:rPr>
              <w:t>dhe</w:t>
            </w:r>
            <w:proofErr w:type="spellEnd"/>
            <w:r w:rsidRPr="00A56730">
              <w:rPr>
                <w:rFonts w:ascii="Times New Roman" w:eastAsia="Times New Roman" w:hAnsi="Times New Roman" w:cs="Times New Roman"/>
                <w:color w:val="000000"/>
                <w:sz w:val="24"/>
                <w:szCs w:val="24"/>
              </w:rPr>
              <w:t> </w:t>
            </w:r>
            <w:proofErr w:type="spellStart"/>
            <w:r w:rsidRPr="00A56730">
              <w:rPr>
                <w:rFonts w:ascii="Times New Roman" w:eastAsia="Times New Roman" w:hAnsi="Times New Roman" w:cs="Times New Roman"/>
                <w:color w:val="000000"/>
                <w:sz w:val="24"/>
                <w:szCs w:val="24"/>
                <w:u w:val="single"/>
              </w:rPr>
              <w:t>nënshkrimi</w:t>
            </w:r>
            <w:proofErr w:type="spellEnd"/>
            <w:r w:rsidRPr="00A56730">
              <w:rPr>
                <w:rFonts w:ascii="Times New Roman" w:eastAsia="Times New Roman" w:hAnsi="Times New Roman" w:cs="Times New Roman"/>
                <w:color w:val="000000"/>
                <w:sz w:val="24"/>
                <w:szCs w:val="24"/>
                <w:u w:val="single"/>
              </w:rPr>
              <w:t xml:space="preserve"> </w:t>
            </w:r>
            <w:proofErr w:type="spellStart"/>
            <w:r w:rsidRPr="00A56730">
              <w:rPr>
                <w:rFonts w:ascii="Times New Roman" w:eastAsia="Times New Roman" w:hAnsi="Times New Roman" w:cs="Times New Roman"/>
                <w:color w:val="000000"/>
                <w:sz w:val="24"/>
                <w:szCs w:val="24"/>
                <w:u w:val="single"/>
              </w:rPr>
              <w:t>elektronik</w:t>
            </w:r>
            <w:proofErr w:type="spellEnd"/>
            <w:r w:rsidRPr="00A56730">
              <w:rPr>
                <w:rFonts w:ascii="Times New Roman" w:eastAsia="Times New Roman" w:hAnsi="Times New Roman" w:cs="Times New Roman"/>
                <w:color w:val="000000"/>
                <w:sz w:val="24"/>
                <w:szCs w:val="24"/>
              </w:rPr>
              <w:t> </w:t>
            </w:r>
            <w:proofErr w:type="spellStart"/>
            <w:r w:rsidRPr="00A56730">
              <w:rPr>
                <w:rFonts w:ascii="Times New Roman" w:eastAsia="Times New Roman" w:hAnsi="Times New Roman" w:cs="Times New Roman"/>
                <w:color w:val="000000"/>
                <w:sz w:val="24"/>
                <w:szCs w:val="24"/>
              </w:rPr>
              <w:t>janë</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tre</w:t>
            </w:r>
            <w:proofErr w:type="spellEnd"/>
            <w:r w:rsidRPr="00A56730">
              <w:rPr>
                <w:rFonts w:ascii="Times New Roman" w:eastAsia="Times New Roman" w:hAnsi="Times New Roman" w:cs="Times New Roman"/>
                <w:color w:val="000000"/>
                <w:sz w:val="24"/>
                <w:szCs w:val="24"/>
              </w:rPr>
              <w:t xml:space="preserve"> hapa </w:t>
            </w:r>
            <w:proofErr w:type="spellStart"/>
            <w:r w:rsidRPr="00A56730">
              <w:rPr>
                <w:rFonts w:ascii="Times New Roman" w:eastAsia="Times New Roman" w:hAnsi="Times New Roman" w:cs="Times New Roman"/>
                <w:color w:val="000000"/>
                <w:sz w:val="24"/>
                <w:szCs w:val="24"/>
              </w:rPr>
              <w:t>të</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ndryshëm</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nga</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njëri-tjetri</w:t>
            </w:r>
            <w:proofErr w:type="spellEnd"/>
            <w:r w:rsidRPr="00A56730">
              <w:rPr>
                <w:rFonts w:ascii="Times New Roman" w:eastAsia="Times New Roman" w:hAnsi="Times New Roman" w:cs="Times New Roman"/>
                <w:color w:val="000000"/>
                <w:sz w:val="24"/>
                <w:szCs w:val="24"/>
              </w:rPr>
              <w:t>.</w:t>
            </w:r>
          </w:p>
          <w:p w14:paraId="43EE89C7" w14:textId="77777777" w:rsidR="00BB2E17" w:rsidRPr="00A56730" w:rsidRDefault="00BB2E17"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r w:rsidRPr="00A56730">
              <w:rPr>
                <w:rFonts w:ascii="Times New Roman" w:eastAsia="Times New Roman" w:hAnsi="Times New Roman" w:cs="Times New Roman"/>
                <w:color w:val="000000"/>
                <w:sz w:val="24"/>
                <w:szCs w:val="24"/>
              </w:rPr>
              <w:lastRenderedPageBreak/>
              <w:t xml:space="preserve">Ashtu </w:t>
            </w:r>
            <w:proofErr w:type="spellStart"/>
            <w:r w:rsidRPr="00A56730">
              <w:rPr>
                <w:rFonts w:ascii="Times New Roman" w:eastAsia="Times New Roman" w:hAnsi="Times New Roman" w:cs="Times New Roman"/>
                <w:color w:val="000000"/>
                <w:sz w:val="24"/>
                <w:szCs w:val="24"/>
              </w:rPr>
              <w:t>sikurse</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sistemi</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ju</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udhëzon</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aplikimi</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nuk</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dërgohet</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sepse</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formulari</w:t>
            </w:r>
            <w:proofErr w:type="spellEnd"/>
            <w:r w:rsidRPr="00A56730">
              <w:rPr>
                <w:rFonts w:ascii="Times New Roman" w:eastAsia="Times New Roman" w:hAnsi="Times New Roman" w:cs="Times New Roman"/>
                <w:color w:val="000000"/>
                <w:sz w:val="24"/>
                <w:szCs w:val="24"/>
              </w:rPr>
              <w:t> </w:t>
            </w:r>
            <w:r w:rsidRPr="00A56730">
              <w:rPr>
                <w:rFonts w:ascii="Times New Roman" w:eastAsia="Times New Roman" w:hAnsi="Times New Roman" w:cs="Times New Roman"/>
                <w:b/>
                <w:bCs/>
                <w:color w:val="000000"/>
                <w:sz w:val="24"/>
                <w:szCs w:val="24"/>
              </w:rPr>
              <w:t>"...</w:t>
            </w:r>
            <w:proofErr w:type="spellStart"/>
            <w:r w:rsidRPr="00A56730">
              <w:rPr>
                <w:rFonts w:ascii="Times New Roman" w:eastAsia="Times New Roman" w:hAnsi="Times New Roman" w:cs="Times New Roman"/>
                <w:b/>
                <w:bCs/>
                <w:color w:val="000000"/>
                <w:sz w:val="24"/>
                <w:szCs w:val="24"/>
              </w:rPr>
              <w:t>duhet</w:t>
            </w:r>
            <w:proofErr w:type="spellEnd"/>
            <w:r w:rsidRPr="00A56730">
              <w:rPr>
                <w:rFonts w:ascii="Times New Roman" w:eastAsia="Times New Roman" w:hAnsi="Times New Roman" w:cs="Times New Roman"/>
                <w:b/>
                <w:bCs/>
                <w:color w:val="000000"/>
                <w:sz w:val="24"/>
                <w:szCs w:val="24"/>
              </w:rPr>
              <w:t xml:space="preserve"> </w:t>
            </w:r>
            <w:proofErr w:type="spellStart"/>
            <w:r w:rsidRPr="00A56730">
              <w:rPr>
                <w:rFonts w:ascii="Times New Roman" w:eastAsia="Times New Roman" w:hAnsi="Times New Roman" w:cs="Times New Roman"/>
                <w:b/>
                <w:bCs/>
                <w:color w:val="000000"/>
                <w:sz w:val="24"/>
                <w:szCs w:val="24"/>
              </w:rPr>
              <w:t>të</w:t>
            </w:r>
            <w:proofErr w:type="spellEnd"/>
            <w:r w:rsidRPr="00A56730">
              <w:rPr>
                <w:rFonts w:ascii="Times New Roman" w:eastAsia="Times New Roman" w:hAnsi="Times New Roman" w:cs="Times New Roman"/>
                <w:b/>
                <w:bCs/>
                <w:color w:val="000000"/>
                <w:sz w:val="24"/>
                <w:szCs w:val="24"/>
              </w:rPr>
              <w:t xml:space="preserve"> </w:t>
            </w:r>
            <w:proofErr w:type="spellStart"/>
            <w:r w:rsidRPr="00A56730">
              <w:rPr>
                <w:rFonts w:ascii="Times New Roman" w:eastAsia="Times New Roman" w:hAnsi="Times New Roman" w:cs="Times New Roman"/>
                <w:b/>
                <w:bCs/>
                <w:color w:val="000000"/>
                <w:sz w:val="24"/>
                <w:szCs w:val="24"/>
              </w:rPr>
              <w:t>jetë</w:t>
            </w:r>
            <w:proofErr w:type="spellEnd"/>
            <w:r w:rsidRPr="00A56730">
              <w:rPr>
                <w:rFonts w:ascii="Times New Roman" w:eastAsia="Times New Roman" w:hAnsi="Times New Roman" w:cs="Times New Roman"/>
                <w:b/>
                <w:bCs/>
                <w:color w:val="000000"/>
                <w:sz w:val="24"/>
                <w:szCs w:val="24"/>
              </w:rPr>
              <w:t xml:space="preserve"> </w:t>
            </w:r>
            <w:proofErr w:type="spellStart"/>
            <w:r w:rsidRPr="00A56730">
              <w:rPr>
                <w:rFonts w:ascii="Times New Roman" w:eastAsia="Times New Roman" w:hAnsi="Times New Roman" w:cs="Times New Roman"/>
                <w:b/>
                <w:bCs/>
                <w:color w:val="000000"/>
                <w:sz w:val="24"/>
                <w:szCs w:val="24"/>
              </w:rPr>
              <w:t>i</w:t>
            </w:r>
            <w:proofErr w:type="spellEnd"/>
            <w:r w:rsidRPr="00A56730">
              <w:rPr>
                <w:rFonts w:ascii="Times New Roman" w:eastAsia="Times New Roman" w:hAnsi="Times New Roman" w:cs="Times New Roman"/>
                <w:b/>
                <w:bCs/>
                <w:color w:val="000000"/>
                <w:sz w:val="24"/>
                <w:szCs w:val="24"/>
              </w:rPr>
              <w:t xml:space="preserve"> </w:t>
            </w:r>
            <w:proofErr w:type="spellStart"/>
            <w:r w:rsidRPr="00A56730">
              <w:rPr>
                <w:rFonts w:ascii="Times New Roman" w:eastAsia="Times New Roman" w:hAnsi="Times New Roman" w:cs="Times New Roman"/>
                <w:b/>
                <w:bCs/>
                <w:color w:val="000000"/>
                <w:sz w:val="24"/>
                <w:szCs w:val="24"/>
              </w:rPr>
              <w:t>nënshkuar</w:t>
            </w:r>
            <w:proofErr w:type="spellEnd"/>
            <w:r w:rsidRPr="00A56730">
              <w:rPr>
                <w:rFonts w:ascii="Times New Roman" w:eastAsia="Times New Roman" w:hAnsi="Times New Roman" w:cs="Times New Roman"/>
                <w:b/>
                <w:bCs/>
                <w:color w:val="000000"/>
                <w:sz w:val="24"/>
                <w:szCs w:val="24"/>
              </w:rPr>
              <w:t xml:space="preserve"> </w:t>
            </w:r>
            <w:proofErr w:type="spellStart"/>
            <w:r w:rsidRPr="00A56730">
              <w:rPr>
                <w:rFonts w:ascii="Times New Roman" w:eastAsia="Times New Roman" w:hAnsi="Times New Roman" w:cs="Times New Roman"/>
                <w:b/>
                <w:bCs/>
                <w:color w:val="000000"/>
                <w:sz w:val="24"/>
                <w:szCs w:val="24"/>
              </w:rPr>
              <w:t>elektronikisht</w:t>
            </w:r>
            <w:proofErr w:type="spellEnd"/>
            <w:r w:rsidRPr="00A56730">
              <w:rPr>
                <w:rFonts w:ascii="Times New Roman" w:eastAsia="Times New Roman" w:hAnsi="Times New Roman" w:cs="Times New Roman"/>
                <w:b/>
                <w:bCs/>
                <w:color w:val="000000"/>
                <w:sz w:val="24"/>
                <w:szCs w:val="24"/>
              </w:rPr>
              <w:t>".</w:t>
            </w:r>
          </w:p>
          <w:p w14:paraId="31287F85" w14:textId="77777777" w:rsidR="00BB2E17" w:rsidRPr="00A56730" w:rsidRDefault="00BB2E17"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roofErr w:type="spellStart"/>
            <w:r w:rsidRPr="00A56730">
              <w:rPr>
                <w:rFonts w:ascii="Times New Roman" w:eastAsia="Times New Roman" w:hAnsi="Times New Roman" w:cs="Times New Roman"/>
                <w:b/>
                <w:bCs/>
                <w:color w:val="000000"/>
                <w:sz w:val="24"/>
                <w:szCs w:val="24"/>
              </w:rPr>
              <w:t>Lutemi</w:t>
            </w:r>
            <w:proofErr w:type="spellEnd"/>
            <w:r w:rsidRPr="00A56730">
              <w:rPr>
                <w:rFonts w:ascii="Times New Roman" w:eastAsia="Times New Roman" w:hAnsi="Times New Roman" w:cs="Times New Roman"/>
                <w:b/>
                <w:bCs/>
                <w:color w:val="000000"/>
                <w:sz w:val="24"/>
                <w:szCs w:val="24"/>
              </w:rPr>
              <w:t xml:space="preserve">, </w:t>
            </w:r>
            <w:proofErr w:type="spellStart"/>
            <w:r w:rsidRPr="00A56730">
              <w:rPr>
                <w:rFonts w:ascii="Times New Roman" w:eastAsia="Times New Roman" w:hAnsi="Times New Roman" w:cs="Times New Roman"/>
                <w:b/>
                <w:bCs/>
                <w:color w:val="000000"/>
                <w:sz w:val="24"/>
                <w:szCs w:val="24"/>
              </w:rPr>
              <w:t>të</w:t>
            </w:r>
            <w:proofErr w:type="spellEnd"/>
            <w:r w:rsidRPr="00A56730">
              <w:rPr>
                <w:rFonts w:ascii="Times New Roman" w:eastAsia="Times New Roman" w:hAnsi="Times New Roman" w:cs="Times New Roman"/>
                <w:b/>
                <w:bCs/>
                <w:color w:val="000000"/>
                <w:sz w:val="24"/>
                <w:szCs w:val="24"/>
              </w:rPr>
              <w:t xml:space="preserve"> </w:t>
            </w:r>
            <w:proofErr w:type="spellStart"/>
            <w:r w:rsidRPr="00A56730">
              <w:rPr>
                <w:rFonts w:ascii="Times New Roman" w:eastAsia="Times New Roman" w:hAnsi="Times New Roman" w:cs="Times New Roman"/>
                <w:b/>
                <w:bCs/>
                <w:color w:val="000000"/>
                <w:sz w:val="24"/>
                <w:szCs w:val="24"/>
              </w:rPr>
              <w:t>pajiseni</w:t>
            </w:r>
            <w:proofErr w:type="spellEnd"/>
            <w:r w:rsidRPr="00A56730">
              <w:rPr>
                <w:rFonts w:ascii="Times New Roman" w:eastAsia="Times New Roman" w:hAnsi="Times New Roman" w:cs="Times New Roman"/>
                <w:b/>
                <w:bCs/>
                <w:color w:val="000000"/>
                <w:sz w:val="24"/>
                <w:szCs w:val="24"/>
              </w:rPr>
              <w:t xml:space="preserve"> me </w:t>
            </w:r>
            <w:proofErr w:type="spellStart"/>
            <w:r w:rsidRPr="00A56730">
              <w:rPr>
                <w:rFonts w:ascii="Times New Roman" w:eastAsia="Times New Roman" w:hAnsi="Times New Roman" w:cs="Times New Roman"/>
                <w:b/>
                <w:bCs/>
                <w:color w:val="000000"/>
                <w:sz w:val="24"/>
                <w:szCs w:val="24"/>
              </w:rPr>
              <w:t>nënshkrim</w:t>
            </w:r>
            <w:proofErr w:type="spellEnd"/>
            <w:r w:rsidRPr="00A56730">
              <w:rPr>
                <w:rFonts w:ascii="Times New Roman" w:eastAsia="Times New Roman" w:hAnsi="Times New Roman" w:cs="Times New Roman"/>
                <w:b/>
                <w:bCs/>
                <w:color w:val="000000"/>
                <w:sz w:val="24"/>
                <w:szCs w:val="24"/>
              </w:rPr>
              <w:t xml:space="preserve"> </w:t>
            </w:r>
            <w:proofErr w:type="spellStart"/>
            <w:r w:rsidRPr="00A56730">
              <w:rPr>
                <w:rFonts w:ascii="Times New Roman" w:eastAsia="Times New Roman" w:hAnsi="Times New Roman" w:cs="Times New Roman"/>
                <w:b/>
                <w:bCs/>
                <w:color w:val="000000"/>
                <w:sz w:val="24"/>
                <w:szCs w:val="24"/>
              </w:rPr>
              <w:t>elektronik</w:t>
            </w:r>
            <w:proofErr w:type="spellEnd"/>
            <w:r w:rsidRPr="00A56730">
              <w:rPr>
                <w:rFonts w:ascii="Times New Roman" w:eastAsia="Times New Roman" w:hAnsi="Times New Roman" w:cs="Times New Roman"/>
                <w:b/>
                <w:bCs/>
                <w:color w:val="000000"/>
                <w:sz w:val="24"/>
                <w:szCs w:val="24"/>
              </w:rPr>
              <w:t xml:space="preserve"> </w:t>
            </w:r>
            <w:proofErr w:type="spellStart"/>
            <w:r w:rsidRPr="00A56730">
              <w:rPr>
                <w:rFonts w:ascii="Times New Roman" w:eastAsia="Times New Roman" w:hAnsi="Times New Roman" w:cs="Times New Roman"/>
                <w:b/>
                <w:bCs/>
                <w:color w:val="000000"/>
                <w:sz w:val="24"/>
                <w:szCs w:val="24"/>
              </w:rPr>
              <w:t>në</w:t>
            </w:r>
            <w:proofErr w:type="spellEnd"/>
            <w:r w:rsidRPr="00A56730">
              <w:rPr>
                <w:rFonts w:ascii="Times New Roman" w:eastAsia="Times New Roman" w:hAnsi="Times New Roman" w:cs="Times New Roman"/>
                <w:b/>
                <w:bCs/>
                <w:color w:val="000000"/>
                <w:sz w:val="24"/>
                <w:szCs w:val="24"/>
              </w:rPr>
              <w:t xml:space="preserve"> </w:t>
            </w:r>
            <w:proofErr w:type="spellStart"/>
            <w:r w:rsidRPr="00A56730">
              <w:rPr>
                <w:rFonts w:ascii="Times New Roman" w:eastAsia="Times New Roman" w:hAnsi="Times New Roman" w:cs="Times New Roman"/>
                <w:b/>
                <w:bCs/>
                <w:color w:val="000000"/>
                <w:sz w:val="24"/>
                <w:szCs w:val="24"/>
              </w:rPr>
              <w:t>mënyrë</w:t>
            </w:r>
            <w:proofErr w:type="spellEnd"/>
            <w:r w:rsidRPr="00A56730">
              <w:rPr>
                <w:rFonts w:ascii="Times New Roman" w:eastAsia="Times New Roman" w:hAnsi="Times New Roman" w:cs="Times New Roman"/>
                <w:b/>
                <w:bCs/>
                <w:color w:val="000000"/>
                <w:sz w:val="24"/>
                <w:szCs w:val="24"/>
              </w:rPr>
              <w:t xml:space="preserve"> </w:t>
            </w:r>
            <w:proofErr w:type="spellStart"/>
            <w:r w:rsidRPr="00A56730">
              <w:rPr>
                <w:rFonts w:ascii="Times New Roman" w:eastAsia="Times New Roman" w:hAnsi="Times New Roman" w:cs="Times New Roman"/>
                <w:b/>
                <w:bCs/>
                <w:color w:val="000000"/>
                <w:sz w:val="24"/>
                <w:szCs w:val="24"/>
              </w:rPr>
              <w:t>që</w:t>
            </w:r>
            <w:proofErr w:type="spellEnd"/>
            <w:r w:rsidRPr="00A56730">
              <w:rPr>
                <w:rFonts w:ascii="Times New Roman" w:eastAsia="Times New Roman" w:hAnsi="Times New Roman" w:cs="Times New Roman"/>
                <w:b/>
                <w:bCs/>
                <w:color w:val="000000"/>
                <w:sz w:val="24"/>
                <w:szCs w:val="24"/>
              </w:rPr>
              <w:t xml:space="preserve"> </w:t>
            </w:r>
            <w:proofErr w:type="spellStart"/>
            <w:r w:rsidRPr="00A56730">
              <w:rPr>
                <w:rFonts w:ascii="Times New Roman" w:eastAsia="Times New Roman" w:hAnsi="Times New Roman" w:cs="Times New Roman"/>
                <w:b/>
                <w:bCs/>
                <w:color w:val="000000"/>
                <w:sz w:val="24"/>
                <w:szCs w:val="24"/>
              </w:rPr>
              <w:t>aplikimi</w:t>
            </w:r>
            <w:proofErr w:type="spellEnd"/>
            <w:r w:rsidRPr="00A56730">
              <w:rPr>
                <w:rFonts w:ascii="Times New Roman" w:eastAsia="Times New Roman" w:hAnsi="Times New Roman" w:cs="Times New Roman"/>
                <w:b/>
                <w:bCs/>
                <w:color w:val="000000"/>
                <w:sz w:val="24"/>
                <w:szCs w:val="24"/>
              </w:rPr>
              <w:t xml:space="preserve"> </w:t>
            </w:r>
            <w:proofErr w:type="spellStart"/>
            <w:r w:rsidRPr="00A56730">
              <w:rPr>
                <w:rFonts w:ascii="Times New Roman" w:eastAsia="Times New Roman" w:hAnsi="Times New Roman" w:cs="Times New Roman"/>
                <w:b/>
                <w:bCs/>
                <w:color w:val="000000"/>
                <w:sz w:val="24"/>
                <w:szCs w:val="24"/>
              </w:rPr>
              <w:t>të</w:t>
            </w:r>
            <w:proofErr w:type="spellEnd"/>
            <w:r w:rsidRPr="00A56730">
              <w:rPr>
                <w:rFonts w:ascii="Times New Roman" w:eastAsia="Times New Roman" w:hAnsi="Times New Roman" w:cs="Times New Roman"/>
                <w:b/>
                <w:bCs/>
                <w:color w:val="000000"/>
                <w:sz w:val="24"/>
                <w:szCs w:val="24"/>
              </w:rPr>
              <w:t xml:space="preserve"> </w:t>
            </w:r>
            <w:proofErr w:type="spellStart"/>
            <w:r w:rsidRPr="00A56730">
              <w:rPr>
                <w:rFonts w:ascii="Times New Roman" w:eastAsia="Times New Roman" w:hAnsi="Times New Roman" w:cs="Times New Roman"/>
                <w:b/>
                <w:bCs/>
                <w:color w:val="000000"/>
                <w:sz w:val="24"/>
                <w:szCs w:val="24"/>
              </w:rPr>
              <w:t>dërgohet</w:t>
            </w:r>
            <w:proofErr w:type="spellEnd"/>
            <w:r w:rsidRPr="00A56730">
              <w:rPr>
                <w:rFonts w:ascii="Times New Roman" w:eastAsia="Times New Roman" w:hAnsi="Times New Roman" w:cs="Times New Roman"/>
                <w:b/>
                <w:bCs/>
                <w:color w:val="000000"/>
                <w:sz w:val="24"/>
                <w:szCs w:val="24"/>
              </w:rPr>
              <w:t xml:space="preserve"> me </w:t>
            </w:r>
            <w:proofErr w:type="spellStart"/>
            <w:r w:rsidRPr="00A56730">
              <w:rPr>
                <w:rFonts w:ascii="Times New Roman" w:eastAsia="Times New Roman" w:hAnsi="Times New Roman" w:cs="Times New Roman"/>
                <w:b/>
                <w:bCs/>
                <w:color w:val="000000"/>
                <w:sz w:val="24"/>
                <w:szCs w:val="24"/>
              </w:rPr>
              <w:t>sukses</w:t>
            </w:r>
            <w:proofErr w:type="spellEnd"/>
            <w:r w:rsidRPr="00A56730">
              <w:rPr>
                <w:rFonts w:ascii="Times New Roman" w:eastAsia="Times New Roman" w:hAnsi="Times New Roman" w:cs="Times New Roman"/>
                <w:b/>
                <w:bCs/>
                <w:color w:val="000000"/>
                <w:sz w:val="24"/>
                <w:szCs w:val="24"/>
              </w:rPr>
              <w:t>.</w:t>
            </w:r>
          </w:p>
          <w:p w14:paraId="79B0DE31" w14:textId="77777777" w:rsidR="00BB2E17" w:rsidRPr="00A56730" w:rsidRDefault="00BB2E17"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roofErr w:type="spellStart"/>
            <w:r w:rsidRPr="00A56730">
              <w:rPr>
                <w:rFonts w:ascii="Times New Roman" w:eastAsia="Times New Roman" w:hAnsi="Times New Roman" w:cs="Times New Roman"/>
                <w:b/>
                <w:bCs/>
                <w:color w:val="000000"/>
                <w:sz w:val="24"/>
                <w:szCs w:val="24"/>
              </w:rPr>
              <w:t>Për</w:t>
            </w:r>
            <w:proofErr w:type="spellEnd"/>
            <w:r w:rsidRPr="00A56730">
              <w:rPr>
                <w:rFonts w:ascii="Times New Roman" w:eastAsia="Times New Roman" w:hAnsi="Times New Roman" w:cs="Times New Roman"/>
                <w:b/>
                <w:bCs/>
                <w:color w:val="000000"/>
                <w:sz w:val="24"/>
                <w:szCs w:val="24"/>
              </w:rPr>
              <w:t xml:space="preserve"> </w:t>
            </w:r>
            <w:proofErr w:type="spellStart"/>
            <w:r w:rsidRPr="00A56730">
              <w:rPr>
                <w:rFonts w:ascii="Times New Roman" w:eastAsia="Times New Roman" w:hAnsi="Times New Roman" w:cs="Times New Roman"/>
                <w:b/>
                <w:bCs/>
                <w:color w:val="000000"/>
                <w:sz w:val="24"/>
                <w:szCs w:val="24"/>
              </w:rPr>
              <w:t>çdo</w:t>
            </w:r>
            <w:proofErr w:type="spellEnd"/>
            <w:r w:rsidRPr="00A56730">
              <w:rPr>
                <w:rFonts w:ascii="Times New Roman" w:eastAsia="Times New Roman" w:hAnsi="Times New Roman" w:cs="Times New Roman"/>
                <w:b/>
                <w:bCs/>
                <w:color w:val="000000"/>
                <w:sz w:val="24"/>
                <w:szCs w:val="24"/>
              </w:rPr>
              <w:t xml:space="preserve"> </w:t>
            </w:r>
            <w:proofErr w:type="spellStart"/>
            <w:r w:rsidRPr="00A56730">
              <w:rPr>
                <w:rFonts w:ascii="Times New Roman" w:eastAsia="Times New Roman" w:hAnsi="Times New Roman" w:cs="Times New Roman"/>
                <w:b/>
                <w:bCs/>
                <w:color w:val="000000"/>
                <w:sz w:val="24"/>
                <w:szCs w:val="24"/>
              </w:rPr>
              <w:t>pyetje</w:t>
            </w:r>
            <w:proofErr w:type="spellEnd"/>
            <w:r w:rsidRPr="00A56730">
              <w:rPr>
                <w:rFonts w:ascii="Times New Roman" w:eastAsia="Times New Roman" w:hAnsi="Times New Roman" w:cs="Times New Roman"/>
                <w:b/>
                <w:bCs/>
                <w:color w:val="000000"/>
                <w:sz w:val="24"/>
                <w:szCs w:val="24"/>
              </w:rPr>
              <w:t xml:space="preserve"> apo </w:t>
            </w:r>
            <w:proofErr w:type="spellStart"/>
            <w:r w:rsidRPr="00A56730">
              <w:rPr>
                <w:rFonts w:ascii="Times New Roman" w:eastAsia="Times New Roman" w:hAnsi="Times New Roman" w:cs="Times New Roman"/>
                <w:b/>
                <w:bCs/>
                <w:color w:val="000000"/>
                <w:sz w:val="24"/>
                <w:szCs w:val="24"/>
              </w:rPr>
              <w:t>paqartësi</w:t>
            </w:r>
            <w:proofErr w:type="spellEnd"/>
            <w:r w:rsidRPr="00A56730">
              <w:rPr>
                <w:rFonts w:ascii="Times New Roman" w:eastAsia="Times New Roman" w:hAnsi="Times New Roman" w:cs="Times New Roman"/>
                <w:b/>
                <w:bCs/>
                <w:color w:val="000000"/>
                <w:sz w:val="24"/>
                <w:szCs w:val="24"/>
              </w:rPr>
              <w:t xml:space="preserve"> </w:t>
            </w:r>
            <w:proofErr w:type="spellStart"/>
            <w:r w:rsidRPr="00A56730">
              <w:rPr>
                <w:rFonts w:ascii="Times New Roman" w:eastAsia="Times New Roman" w:hAnsi="Times New Roman" w:cs="Times New Roman"/>
                <w:b/>
                <w:bCs/>
                <w:color w:val="000000"/>
                <w:sz w:val="24"/>
                <w:szCs w:val="24"/>
              </w:rPr>
              <w:t>të</w:t>
            </w:r>
            <w:proofErr w:type="spellEnd"/>
            <w:r w:rsidRPr="00A56730">
              <w:rPr>
                <w:rFonts w:ascii="Times New Roman" w:eastAsia="Times New Roman" w:hAnsi="Times New Roman" w:cs="Times New Roman"/>
                <w:b/>
                <w:bCs/>
                <w:color w:val="000000"/>
                <w:sz w:val="24"/>
                <w:szCs w:val="24"/>
              </w:rPr>
              <w:t xml:space="preserve"> </w:t>
            </w:r>
            <w:proofErr w:type="spellStart"/>
            <w:r w:rsidRPr="00A56730">
              <w:rPr>
                <w:rFonts w:ascii="Times New Roman" w:eastAsia="Times New Roman" w:hAnsi="Times New Roman" w:cs="Times New Roman"/>
                <w:b/>
                <w:bCs/>
                <w:color w:val="000000"/>
                <w:sz w:val="24"/>
                <w:szCs w:val="24"/>
              </w:rPr>
              <w:t>mëtejshme</w:t>
            </w:r>
            <w:proofErr w:type="spellEnd"/>
            <w:r w:rsidRPr="00A56730">
              <w:rPr>
                <w:rFonts w:ascii="Times New Roman" w:eastAsia="Times New Roman" w:hAnsi="Times New Roman" w:cs="Times New Roman"/>
                <w:b/>
                <w:bCs/>
                <w:color w:val="000000"/>
                <w:sz w:val="24"/>
                <w:szCs w:val="24"/>
              </w:rPr>
              <w:t xml:space="preserve"> </w:t>
            </w:r>
            <w:proofErr w:type="spellStart"/>
            <w:r w:rsidRPr="00A56730">
              <w:rPr>
                <w:rFonts w:ascii="Times New Roman" w:eastAsia="Times New Roman" w:hAnsi="Times New Roman" w:cs="Times New Roman"/>
                <w:b/>
                <w:bCs/>
                <w:color w:val="000000"/>
                <w:sz w:val="24"/>
                <w:szCs w:val="24"/>
              </w:rPr>
              <w:t>mbi</w:t>
            </w:r>
            <w:proofErr w:type="spellEnd"/>
            <w:r w:rsidRPr="00A56730">
              <w:rPr>
                <w:rFonts w:ascii="Times New Roman" w:eastAsia="Times New Roman" w:hAnsi="Times New Roman" w:cs="Times New Roman"/>
                <w:b/>
                <w:bCs/>
                <w:color w:val="000000"/>
                <w:sz w:val="24"/>
                <w:szCs w:val="24"/>
              </w:rPr>
              <w:t xml:space="preserve"> </w:t>
            </w:r>
            <w:proofErr w:type="spellStart"/>
            <w:r w:rsidRPr="00A56730">
              <w:rPr>
                <w:rFonts w:ascii="Times New Roman" w:eastAsia="Times New Roman" w:hAnsi="Times New Roman" w:cs="Times New Roman"/>
                <w:b/>
                <w:bCs/>
                <w:color w:val="000000"/>
                <w:sz w:val="24"/>
                <w:szCs w:val="24"/>
              </w:rPr>
              <w:t>përdorimin</w:t>
            </w:r>
            <w:proofErr w:type="spellEnd"/>
            <w:r w:rsidRPr="00A56730">
              <w:rPr>
                <w:rFonts w:ascii="Times New Roman" w:eastAsia="Times New Roman" w:hAnsi="Times New Roman" w:cs="Times New Roman"/>
                <w:b/>
                <w:bCs/>
                <w:color w:val="000000"/>
                <w:sz w:val="24"/>
                <w:szCs w:val="24"/>
              </w:rPr>
              <w:t xml:space="preserve"> e </w:t>
            </w:r>
            <w:proofErr w:type="spellStart"/>
            <w:r w:rsidRPr="00A56730">
              <w:rPr>
                <w:rFonts w:ascii="Times New Roman" w:eastAsia="Times New Roman" w:hAnsi="Times New Roman" w:cs="Times New Roman"/>
                <w:b/>
                <w:bCs/>
                <w:color w:val="000000"/>
                <w:sz w:val="24"/>
                <w:szCs w:val="24"/>
              </w:rPr>
              <w:t>shërbimit</w:t>
            </w:r>
            <w:proofErr w:type="spellEnd"/>
            <w:r w:rsidRPr="00A56730">
              <w:rPr>
                <w:rFonts w:ascii="Times New Roman" w:eastAsia="Times New Roman" w:hAnsi="Times New Roman" w:cs="Times New Roman"/>
                <w:b/>
                <w:bCs/>
                <w:color w:val="000000"/>
                <w:sz w:val="24"/>
                <w:szCs w:val="24"/>
              </w:rPr>
              <w:t xml:space="preserve"> </w:t>
            </w:r>
            <w:proofErr w:type="spellStart"/>
            <w:r w:rsidRPr="00A56730">
              <w:rPr>
                <w:rFonts w:ascii="Times New Roman" w:eastAsia="Times New Roman" w:hAnsi="Times New Roman" w:cs="Times New Roman"/>
                <w:b/>
                <w:bCs/>
                <w:color w:val="000000"/>
                <w:sz w:val="24"/>
                <w:szCs w:val="24"/>
              </w:rPr>
              <w:t>mund</w:t>
            </w:r>
            <w:proofErr w:type="spellEnd"/>
            <w:r w:rsidRPr="00A56730">
              <w:rPr>
                <w:rFonts w:ascii="Times New Roman" w:eastAsia="Times New Roman" w:hAnsi="Times New Roman" w:cs="Times New Roman"/>
                <w:b/>
                <w:bCs/>
                <w:color w:val="000000"/>
                <w:sz w:val="24"/>
                <w:szCs w:val="24"/>
              </w:rPr>
              <w:t xml:space="preserve"> </w:t>
            </w:r>
            <w:proofErr w:type="spellStart"/>
            <w:r w:rsidRPr="00A56730">
              <w:rPr>
                <w:rFonts w:ascii="Times New Roman" w:eastAsia="Times New Roman" w:hAnsi="Times New Roman" w:cs="Times New Roman"/>
                <w:b/>
                <w:bCs/>
                <w:color w:val="000000"/>
                <w:sz w:val="24"/>
                <w:szCs w:val="24"/>
              </w:rPr>
              <w:t>të</w:t>
            </w:r>
            <w:proofErr w:type="spellEnd"/>
            <w:r w:rsidRPr="00A56730">
              <w:rPr>
                <w:rFonts w:ascii="Times New Roman" w:eastAsia="Times New Roman" w:hAnsi="Times New Roman" w:cs="Times New Roman"/>
                <w:b/>
                <w:bCs/>
                <w:color w:val="000000"/>
                <w:sz w:val="24"/>
                <w:szCs w:val="24"/>
              </w:rPr>
              <w:t xml:space="preserve"> </w:t>
            </w:r>
            <w:proofErr w:type="spellStart"/>
            <w:r w:rsidRPr="00A56730">
              <w:rPr>
                <w:rFonts w:ascii="Times New Roman" w:eastAsia="Times New Roman" w:hAnsi="Times New Roman" w:cs="Times New Roman"/>
                <w:b/>
                <w:bCs/>
                <w:color w:val="000000"/>
                <w:sz w:val="24"/>
                <w:szCs w:val="24"/>
              </w:rPr>
              <w:t>kontaktoni</w:t>
            </w:r>
            <w:proofErr w:type="spellEnd"/>
            <w:r w:rsidRPr="00A56730">
              <w:rPr>
                <w:rFonts w:ascii="Times New Roman" w:eastAsia="Times New Roman" w:hAnsi="Times New Roman" w:cs="Times New Roman"/>
                <w:b/>
                <w:bCs/>
                <w:color w:val="000000"/>
                <w:sz w:val="24"/>
                <w:szCs w:val="24"/>
              </w:rPr>
              <w:t xml:space="preserve"> </w:t>
            </w:r>
            <w:proofErr w:type="spellStart"/>
            <w:r w:rsidRPr="00A56730">
              <w:rPr>
                <w:rFonts w:ascii="Times New Roman" w:eastAsia="Times New Roman" w:hAnsi="Times New Roman" w:cs="Times New Roman"/>
                <w:b/>
                <w:bCs/>
                <w:color w:val="000000"/>
                <w:sz w:val="24"/>
                <w:szCs w:val="24"/>
              </w:rPr>
              <w:t>në</w:t>
            </w:r>
            <w:proofErr w:type="spellEnd"/>
            <w:r w:rsidRPr="00A56730">
              <w:rPr>
                <w:rFonts w:ascii="Times New Roman" w:eastAsia="Times New Roman" w:hAnsi="Times New Roman" w:cs="Times New Roman"/>
                <w:b/>
                <w:bCs/>
                <w:color w:val="000000"/>
                <w:sz w:val="24"/>
                <w:szCs w:val="24"/>
              </w:rPr>
              <w:t xml:space="preserve"> </w:t>
            </w:r>
            <w:proofErr w:type="spellStart"/>
            <w:r w:rsidRPr="00A56730">
              <w:rPr>
                <w:rFonts w:ascii="Times New Roman" w:eastAsia="Times New Roman" w:hAnsi="Times New Roman" w:cs="Times New Roman"/>
                <w:b/>
                <w:bCs/>
                <w:color w:val="000000"/>
                <w:sz w:val="24"/>
                <w:szCs w:val="24"/>
              </w:rPr>
              <w:t>adresën</w:t>
            </w:r>
            <w:proofErr w:type="spellEnd"/>
            <w:r w:rsidRPr="00A56730">
              <w:rPr>
                <w:rFonts w:ascii="Times New Roman" w:eastAsia="Times New Roman" w:hAnsi="Times New Roman" w:cs="Times New Roman"/>
                <w:b/>
                <w:bCs/>
                <w:color w:val="000000"/>
                <w:sz w:val="24"/>
                <w:szCs w:val="24"/>
              </w:rPr>
              <w:t> </w:t>
            </w:r>
            <w:hyperlink r:id="rId32" w:tooltip="mailto:helpdesk@e-albania.al" w:history="1">
              <w:r w:rsidRPr="00A56730">
                <w:rPr>
                  <w:rStyle w:val="Hyperlink"/>
                  <w:rFonts w:ascii="Times New Roman" w:eastAsia="Times New Roman" w:hAnsi="Times New Roman" w:cs="Times New Roman"/>
                  <w:b/>
                  <w:bCs/>
                  <w:sz w:val="24"/>
                  <w:szCs w:val="24"/>
                </w:rPr>
                <w:t>helpdesk@e-albania.al</w:t>
              </w:r>
            </w:hyperlink>
            <w:r w:rsidRPr="00A56730">
              <w:rPr>
                <w:rFonts w:ascii="Times New Roman" w:eastAsia="Times New Roman" w:hAnsi="Times New Roman" w:cs="Times New Roman"/>
                <w:b/>
                <w:bCs/>
                <w:color w:val="000000"/>
                <w:sz w:val="24"/>
                <w:szCs w:val="24"/>
              </w:rPr>
              <w:t>.</w:t>
            </w:r>
          </w:p>
          <w:p w14:paraId="0E486836" w14:textId="77777777" w:rsidR="00BB2E17" w:rsidRPr="00A56730" w:rsidRDefault="00BB2E17"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
        </w:tc>
        <w:tc>
          <w:tcPr>
            <w:tcW w:w="1559" w:type="dxa"/>
          </w:tcPr>
          <w:p w14:paraId="0AD28F93" w14:textId="17DCACD2" w:rsidR="00BB2E17" w:rsidRPr="00BB2E17" w:rsidRDefault="00156D51" w:rsidP="00FA6A73">
            <w:pPr>
              <w:spacing w:after="0" w:line="240" w:lineRule="auto"/>
              <w:rPr>
                <w:rFonts w:eastAsia="Calibri"/>
                <w:lang w:val="nb-NO"/>
              </w:rPr>
            </w:pPr>
            <w:r>
              <w:rPr>
                <w:rFonts w:eastAsia="Calibri"/>
              </w:rPr>
              <w:lastRenderedPageBreak/>
              <w:t>E-mail</w:t>
            </w:r>
          </w:p>
        </w:tc>
        <w:tc>
          <w:tcPr>
            <w:tcW w:w="1095" w:type="dxa"/>
          </w:tcPr>
          <w:p w14:paraId="4ADAB778" w14:textId="2AA59F62" w:rsidR="00BB2E17" w:rsidRPr="00BB2E17" w:rsidRDefault="00156D51" w:rsidP="00FA6A73">
            <w:pPr>
              <w:spacing w:after="0" w:line="240" w:lineRule="auto"/>
              <w:rPr>
                <w:rFonts w:eastAsia="Calibri"/>
                <w:lang w:val="nb-NO"/>
              </w:rPr>
            </w:pPr>
            <w:r>
              <w:rPr>
                <w:rFonts w:eastAsia="Calibri"/>
                <w:lang w:val="nb-NO"/>
              </w:rPr>
              <w:t>0</w:t>
            </w:r>
          </w:p>
        </w:tc>
      </w:tr>
      <w:tr w:rsidR="009F184E" w:rsidRPr="00BB2E17" w14:paraId="0B0DE228" w14:textId="77777777" w:rsidTr="00FA6A73">
        <w:trPr>
          <w:trHeight w:val="295"/>
        </w:trPr>
        <w:tc>
          <w:tcPr>
            <w:tcW w:w="552" w:type="dxa"/>
          </w:tcPr>
          <w:p w14:paraId="530A1DD6" w14:textId="32F50B35" w:rsidR="00BB2E17" w:rsidRDefault="00BB2E17" w:rsidP="00FA6A73">
            <w:pPr>
              <w:spacing w:after="0" w:line="240" w:lineRule="auto"/>
              <w:rPr>
                <w:rFonts w:eastAsia="Calibri"/>
              </w:rPr>
            </w:pPr>
            <w:r>
              <w:rPr>
                <w:rFonts w:eastAsia="Calibri"/>
              </w:rPr>
              <w:t>77</w:t>
            </w:r>
          </w:p>
        </w:tc>
        <w:tc>
          <w:tcPr>
            <w:tcW w:w="1286" w:type="dxa"/>
          </w:tcPr>
          <w:p w14:paraId="462777F4" w14:textId="2E0BB76F" w:rsidR="00BB2E17" w:rsidRDefault="00BB2E17" w:rsidP="00FA6A73">
            <w:pPr>
              <w:spacing w:after="0" w:line="240" w:lineRule="auto"/>
              <w:rPr>
                <w:rFonts w:eastAsia="Calibri"/>
              </w:rPr>
            </w:pPr>
            <w:r>
              <w:rPr>
                <w:rFonts w:eastAsia="Calibri"/>
              </w:rPr>
              <w:t>14.10.2024</w:t>
            </w:r>
          </w:p>
        </w:tc>
        <w:tc>
          <w:tcPr>
            <w:tcW w:w="4536" w:type="dxa"/>
          </w:tcPr>
          <w:p w14:paraId="502CCF3E" w14:textId="77777777" w:rsidR="00BB2E17" w:rsidRPr="00A56730" w:rsidRDefault="00BB2E17" w:rsidP="00FA6A73">
            <w:pPr>
              <w:spacing w:after="0" w:line="240" w:lineRule="auto"/>
              <w:rPr>
                <w:rFonts w:eastAsia="Calibri"/>
                <w:lang w:val="it-IT"/>
              </w:rPr>
            </w:pPr>
            <w:r w:rsidRPr="00A56730">
              <w:rPr>
                <w:rFonts w:eastAsia="Calibri"/>
                <w:lang w:val="it-IT"/>
              </w:rPr>
              <w:t>Pershendetje</w:t>
            </w:r>
          </w:p>
          <w:p w14:paraId="62175663" w14:textId="77777777" w:rsidR="00BB2E17" w:rsidRPr="00A56730" w:rsidRDefault="00BB2E17" w:rsidP="00FA6A73">
            <w:pPr>
              <w:spacing w:after="0" w:line="240" w:lineRule="auto"/>
              <w:rPr>
                <w:rFonts w:eastAsia="Calibri"/>
                <w:lang w:val="it-IT"/>
              </w:rPr>
            </w:pPr>
            <w:r w:rsidRPr="00A56730">
              <w:rPr>
                <w:rFonts w:eastAsia="Calibri"/>
                <w:lang w:val="it-IT"/>
              </w:rPr>
              <w:t>Si mund te aplikoj per te patentuar nje emision ne tv?</w:t>
            </w:r>
          </w:p>
          <w:p w14:paraId="3459FE24" w14:textId="77777777" w:rsidR="00BB2E17" w:rsidRPr="00BB2E17" w:rsidRDefault="00BB2E17" w:rsidP="00FA6A73">
            <w:pPr>
              <w:spacing w:after="0" w:line="240" w:lineRule="auto"/>
              <w:rPr>
                <w:rFonts w:eastAsia="Calibri"/>
              </w:rPr>
            </w:pPr>
            <w:proofErr w:type="spellStart"/>
            <w:r w:rsidRPr="00BB2E17">
              <w:rPr>
                <w:rFonts w:eastAsia="Calibri"/>
              </w:rPr>
              <w:t>Flm</w:t>
            </w:r>
            <w:proofErr w:type="spellEnd"/>
          </w:p>
          <w:p w14:paraId="7331A3FA" w14:textId="77777777" w:rsidR="00BB2E17" w:rsidRPr="00BB2E17" w:rsidRDefault="00BB2E17" w:rsidP="00FA6A73">
            <w:pPr>
              <w:spacing w:after="0" w:line="240" w:lineRule="auto"/>
              <w:rPr>
                <w:rFonts w:eastAsia="Calibri"/>
                <w:lang w:val="nb-NO"/>
              </w:rPr>
            </w:pPr>
          </w:p>
        </w:tc>
        <w:tc>
          <w:tcPr>
            <w:tcW w:w="1559" w:type="dxa"/>
          </w:tcPr>
          <w:p w14:paraId="526CB3F1" w14:textId="0DB7D894" w:rsidR="00BB2E17" w:rsidRDefault="00972F3D" w:rsidP="00FA6A73">
            <w:pPr>
              <w:spacing w:after="0" w:line="240" w:lineRule="auto"/>
              <w:rPr>
                <w:rFonts w:eastAsia="Calibri"/>
                <w:lang w:val="nb-NO"/>
              </w:rPr>
            </w:pPr>
            <w:r>
              <w:rPr>
                <w:rFonts w:eastAsia="Calibri"/>
                <w:lang w:val="nb-NO"/>
              </w:rPr>
              <w:t>15.10.2024</w:t>
            </w:r>
          </w:p>
        </w:tc>
        <w:tc>
          <w:tcPr>
            <w:tcW w:w="4252" w:type="dxa"/>
          </w:tcPr>
          <w:p w14:paraId="6B057023" w14:textId="77777777" w:rsidR="00972F3D" w:rsidRPr="00972F3D" w:rsidRDefault="00972F3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972F3D">
              <w:rPr>
                <w:rFonts w:ascii="Times New Roman" w:eastAsia="Times New Roman" w:hAnsi="Times New Roman" w:cs="Times New Roman"/>
                <w:color w:val="000000"/>
                <w:sz w:val="24"/>
                <w:szCs w:val="24"/>
                <w:lang w:val="nb-NO"/>
              </w:rPr>
              <w:t>Përshëndetje,</w:t>
            </w:r>
          </w:p>
          <w:p w14:paraId="4AABDC7C" w14:textId="77777777" w:rsidR="00972F3D" w:rsidRPr="00972F3D" w:rsidRDefault="00972F3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p>
          <w:p w14:paraId="3E365EEF" w14:textId="77777777" w:rsidR="00972F3D" w:rsidRPr="00972F3D" w:rsidRDefault="00972F3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972F3D">
              <w:rPr>
                <w:rFonts w:ascii="Times New Roman" w:eastAsia="Times New Roman" w:hAnsi="Times New Roman" w:cs="Times New Roman"/>
                <w:color w:val="000000"/>
                <w:sz w:val="24"/>
                <w:szCs w:val="24"/>
                <w:lang w:val="nb-NO"/>
              </w:rPr>
              <w:t>Në vijim të emailit tuaj, ju informojmë se në lidhje me procedurën për regjistrimin kombëtar të markës ju informojmë se: </w:t>
            </w:r>
          </w:p>
          <w:p w14:paraId="46E4C127" w14:textId="77777777" w:rsidR="00972F3D" w:rsidRPr="00972F3D" w:rsidRDefault="00972F3D" w:rsidP="00FA6A73">
            <w:pPr>
              <w:numPr>
                <w:ilvl w:val="0"/>
                <w:numId w:val="26"/>
              </w:num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972F3D">
              <w:rPr>
                <w:rFonts w:ascii="Times New Roman" w:eastAsia="Times New Roman" w:hAnsi="Times New Roman" w:cs="Times New Roman"/>
                <w:color w:val="000000"/>
                <w:sz w:val="24"/>
                <w:szCs w:val="24"/>
                <w:lang w:val="nb-NO"/>
              </w:rPr>
              <w:t>Prej datës 01.05.2022, aplikimet kryhen vetëm nëpërmjet portalit e-Albania (edhe aty gjendet informacion për kryerjen e aplikimeve), përkatësisht në linkun </w:t>
            </w:r>
            <w:r>
              <w:fldChar w:fldCharType="begin"/>
            </w:r>
            <w:r>
              <w:instrText>HYPERLINK "https://e-albania.al/eAlbaniaServices/ServiceList.aspx?service_filter=INS&amp;institution_id=205&amp;service_type=Y" \t "_blank" \o "https://e-albania.al/eAlbaniaServices/ServiceList.aspx?service_filter=INS&amp;institution_id=205&amp;service_type=Y"</w:instrText>
            </w:r>
            <w:r>
              <w:fldChar w:fldCharType="separate"/>
            </w:r>
            <w:r w:rsidRPr="00972F3D">
              <w:rPr>
                <w:rStyle w:val="Hyperlink"/>
                <w:rFonts w:ascii="Times New Roman" w:eastAsia="Times New Roman" w:hAnsi="Times New Roman" w:cs="Times New Roman"/>
                <w:sz w:val="24"/>
                <w:szCs w:val="24"/>
                <w:lang w:val="nb-NO"/>
              </w:rPr>
              <w:t>https://e-albania.al/eAlbaniaServices/ServiceList.aspx?service_filter=INS&amp;institution_id=205&amp;service_type=Y</w:t>
            </w:r>
            <w:r>
              <w:fldChar w:fldCharType="end"/>
            </w:r>
            <w:r w:rsidRPr="00972F3D">
              <w:rPr>
                <w:rFonts w:ascii="Times New Roman" w:eastAsia="Times New Roman" w:hAnsi="Times New Roman" w:cs="Times New Roman"/>
                <w:color w:val="000000"/>
                <w:sz w:val="24"/>
                <w:szCs w:val="24"/>
                <w:lang w:val="nb-NO"/>
              </w:rPr>
              <w:t> . </w:t>
            </w:r>
          </w:p>
          <w:p w14:paraId="50D2D633" w14:textId="77777777" w:rsidR="00972F3D" w:rsidRPr="00972F3D" w:rsidRDefault="00972F3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p>
          <w:p w14:paraId="437044FC" w14:textId="77777777" w:rsidR="00972F3D" w:rsidRPr="00972F3D" w:rsidRDefault="00972F3D" w:rsidP="00FA6A73">
            <w:pPr>
              <w:numPr>
                <w:ilvl w:val="0"/>
                <w:numId w:val="26"/>
              </w:num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972F3D">
              <w:rPr>
                <w:rFonts w:ascii="Times New Roman" w:eastAsia="Times New Roman" w:hAnsi="Times New Roman" w:cs="Times New Roman"/>
                <w:color w:val="000000"/>
                <w:sz w:val="24"/>
                <w:szCs w:val="24"/>
                <w:lang w:val="nb-NO"/>
              </w:rPr>
              <w:t xml:space="preserve">Aplikimi mund të kryhet nga aplikanti ose nga përfaqësuesi i tij me autorizim. Autorizimi i përfaqësimit (original) dërgohet në rrugë postare, bazuar në </w:t>
            </w:r>
            <w:r w:rsidRPr="00972F3D">
              <w:rPr>
                <w:rFonts w:ascii="Times New Roman" w:eastAsia="Times New Roman" w:hAnsi="Times New Roman" w:cs="Times New Roman"/>
                <w:color w:val="000000"/>
                <w:sz w:val="24"/>
                <w:szCs w:val="24"/>
                <w:lang w:val="nb-NO"/>
              </w:rPr>
              <w:lastRenderedPageBreak/>
              <w:t>Vendimin numër 4, datë 20.06.2022, “Për caktimin e kushteve, afateve dhe procedurave të ofrimit të shërbimeve me mjete elektronike nga DPPI-ja, nëpërmjet modulit për aplikimin elektronik” të Këshillit Mbikëqyrës të Drejtorisë së Përgjithshme të Pronësisë Industriale (DPPI).</w:t>
            </w:r>
          </w:p>
          <w:p w14:paraId="451344F3" w14:textId="77777777" w:rsidR="00972F3D" w:rsidRPr="00972F3D" w:rsidRDefault="00972F3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p>
          <w:p w14:paraId="0F48EA1C" w14:textId="77777777" w:rsidR="00972F3D" w:rsidRPr="00972F3D" w:rsidRDefault="00972F3D" w:rsidP="00FA6A73">
            <w:pPr>
              <w:numPr>
                <w:ilvl w:val="0"/>
                <w:numId w:val="26"/>
              </w:num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972F3D">
              <w:rPr>
                <w:rFonts w:ascii="Times New Roman" w:eastAsia="Times New Roman" w:hAnsi="Times New Roman" w:cs="Times New Roman"/>
                <w:color w:val="000000"/>
                <w:sz w:val="24"/>
                <w:szCs w:val="24"/>
                <w:lang w:val="nb-NO"/>
              </w:rPr>
              <w:t>Dokumentacioni i kërkuar për kryerjen e aplikimit:</w:t>
            </w:r>
          </w:p>
          <w:p w14:paraId="7B49E0C0" w14:textId="77777777" w:rsidR="00972F3D" w:rsidRPr="00A56730" w:rsidRDefault="00972F3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A56730">
              <w:rPr>
                <w:rFonts w:ascii="Times New Roman" w:eastAsia="Times New Roman" w:hAnsi="Times New Roman" w:cs="Times New Roman"/>
                <w:color w:val="000000"/>
                <w:sz w:val="24"/>
                <w:szCs w:val="24"/>
                <w:lang w:val="nb-NO"/>
              </w:rPr>
              <w:t>-Plotësimi i formularit të aplikimit me të dhënat kryesore për subjektin aplikues. </w:t>
            </w:r>
          </w:p>
          <w:p w14:paraId="5C4028E0" w14:textId="77777777" w:rsidR="00972F3D" w:rsidRPr="00972F3D" w:rsidRDefault="00972F3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972F3D">
              <w:rPr>
                <w:rFonts w:ascii="Times New Roman" w:eastAsia="Times New Roman" w:hAnsi="Times New Roman" w:cs="Times New Roman"/>
                <w:color w:val="000000"/>
                <w:sz w:val="24"/>
                <w:szCs w:val="24"/>
                <w:lang w:val="nb-NO"/>
              </w:rPr>
              <w:t>-Dokumenti që vërteton kryerjen e pagesës. Faturën për arkëtim që duhet të paraqitni në momentin e pagesës, e cila kryhet vetëm në BKT.</w:t>
            </w:r>
          </w:p>
          <w:p w14:paraId="246CEE6C" w14:textId="77777777" w:rsidR="00972F3D" w:rsidRPr="00972F3D" w:rsidRDefault="00972F3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972F3D">
              <w:rPr>
                <w:rFonts w:ascii="Times New Roman" w:eastAsia="Times New Roman" w:hAnsi="Times New Roman" w:cs="Times New Roman"/>
                <w:color w:val="000000"/>
                <w:sz w:val="24"/>
                <w:szCs w:val="24"/>
                <w:lang w:val="nb-NO"/>
              </w:rPr>
              <w:t>-Autorizimin e përfaqësimit kur aplikimi depozitohet nga përfaqësuesi i aplikantit.</w:t>
            </w:r>
          </w:p>
          <w:p w14:paraId="02035EEF" w14:textId="77777777" w:rsidR="00972F3D" w:rsidRPr="00972F3D" w:rsidRDefault="00972F3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p>
          <w:p w14:paraId="565DA50E" w14:textId="77777777" w:rsidR="00972F3D" w:rsidRPr="00972F3D" w:rsidRDefault="00972F3D" w:rsidP="00FA6A73">
            <w:pPr>
              <w:numPr>
                <w:ilvl w:val="0"/>
                <w:numId w:val="26"/>
              </w:numPr>
              <w:shd w:val="clear" w:color="auto" w:fill="FFFFFF"/>
              <w:spacing w:after="0" w:line="240" w:lineRule="auto"/>
              <w:textAlignment w:val="baseline"/>
              <w:rPr>
                <w:rFonts w:ascii="Times New Roman" w:eastAsia="Times New Roman" w:hAnsi="Times New Roman" w:cs="Times New Roman"/>
                <w:color w:val="000000"/>
                <w:sz w:val="24"/>
                <w:szCs w:val="24"/>
              </w:rPr>
            </w:pPr>
            <w:proofErr w:type="spellStart"/>
            <w:r w:rsidRPr="00972F3D">
              <w:rPr>
                <w:rFonts w:ascii="Times New Roman" w:eastAsia="Times New Roman" w:hAnsi="Times New Roman" w:cs="Times New Roman"/>
                <w:color w:val="000000"/>
                <w:sz w:val="24"/>
                <w:szCs w:val="24"/>
              </w:rPr>
              <w:t>Bashkëngjitur</w:t>
            </w:r>
            <w:proofErr w:type="spellEnd"/>
            <w:r w:rsidRPr="00972F3D">
              <w:rPr>
                <w:rFonts w:ascii="Times New Roman" w:eastAsia="Times New Roman" w:hAnsi="Times New Roman" w:cs="Times New Roman"/>
                <w:color w:val="000000"/>
                <w:sz w:val="24"/>
                <w:szCs w:val="24"/>
              </w:rPr>
              <w:t xml:space="preserve"> </w:t>
            </w:r>
            <w:proofErr w:type="spellStart"/>
            <w:r w:rsidRPr="00972F3D">
              <w:rPr>
                <w:rFonts w:ascii="Times New Roman" w:eastAsia="Times New Roman" w:hAnsi="Times New Roman" w:cs="Times New Roman"/>
                <w:color w:val="000000"/>
                <w:sz w:val="24"/>
                <w:szCs w:val="24"/>
              </w:rPr>
              <w:t>gjeni</w:t>
            </w:r>
            <w:proofErr w:type="spellEnd"/>
            <w:r w:rsidRPr="00972F3D">
              <w:rPr>
                <w:rFonts w:ascii="Times New Roman" w:eastAsia="Times New Roman" w:hAnsi="Times New Roman" w:cs="Times New Roman"/>
                <w:color w:val="000000"/>
                <w:sz w:val="24"/>
                <w:szCs w:val="24"/>
              </w:rPr>
              <w:t>:  </w:t>
            </w:r>
          </w:p>
          <w:p w14:paraId="6191E6B3" w14:textId="77777777" w:rsidR="00972F3D" w:rsidRPr="00972F3D" w:rsidRDefault="00972F3D"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r w:rsidRPr="00972F3D">
              <w:rPr>
                <w:rFonts w:ascii="Times New Roman" w:eastAsia="Times New Roman" w:hAnsi="Times New Roman" w:cs="Times New Roman"/>
                <w:color w:val="000000"/>
                <w:sz w:val="24"/>
                <w:szCs w:val="24"/>
              </w:rPr>
              <w:t>-</w:t>
            </w:r>
            <w:proofErr w:type="spellStart"/>
            <w:r w:rsidRPr="00972F3D">
              <w:rPr>
                <w:rFonts w:ascii="Times New Roman" w:eastAsia="Times New Roman" w:hAnsi="Times New Roman" w:cs="Times New Roman"/>
                <w:color w:val="000000"/>
                <w:sz w:val="24"/>
                <w:szCs w:val="24"/>
              </w:rPr>
              <w:t>Broshurë</w:t>
            </w:r>
            <w:proofErr w:type="spellEnd"/>
            <w:r w:rsidRPr="00972F3D">
              <w:rPr>
                <w:rFonts w:ascii="Times New Roman" w:eastAsia="Times New Roman" w:hAnsi="Times New Roman" w:cs="Times New Roman"/>
                <w:color w:val="000000"/>
                <w:sz w:val="24"/>
                <w:szCs w:val="24"/>
              </w:rPr>
              <w:t xml:space="preserve"> </w:t>
            </w:r>
            <w:proofErr w:type="spellStart"/>
            <w:r w:rsidRPr="00972F3D">
              <w:rPr>
                <w:rFonts w:ascii="Times New Roman" w:eastAsia="Times New Roman" w:hAnsi="Times New Roman" w:cs="Times New Roman"/>
                <w:color w:val="000000"/>
                <w:sz w:val="24"/>
                <w:szCs w:val="24"/>
              </w:rPr>
              <w:t>që</w:t>
            </w:r>
            <w:proofErr w:type="spellEnd"/>
            <w:r w:rsidRPr="00972F3D">
              <w:rPr>
                <w:rFonts w:ascii="Times New Roman" w:eastAsia="Times New Roman" w:hAnsi="Times New Roman" w:cs="Times New Roman"/>
                <w:color w:val="000000"/>
                <w:sz w:val="24"/>
                <w:szCs w:val="24"/>
              </w:rPr>
              <w:t xml:space="preserve"> </w:t>
            </w:r>
            <w:proofErr w:type="spellStart"/>
            <w:r w:rsidRPr="00972F3D">
              <w:rPr>
                <w:rFonts w:ascii="Times New Roman" w:eastAsia="Times New Roman" w:hAnsi="Times New Roman" w:cs="Times New Roman"/>
                <w:color w:val="000000"/>
                <w:sz w:val="24"/>
                <w:szCs w:val="24"/>
              </w:rPr>
              <w:t>ju</w:t>
            </w:r>
            <w:proofErr w:type="spellEnd"/>
            <w:r w:rsidRPr="00972F3D">
              <w:rPr>
                <w:rFonts w:ascii="Times New Roman" w:eastAsia="Times New Roman" w:hAnsi="Times New Roman" w:cs="Times New Roman"/>
                <w:color w:val="000000"/>
                <w:sz w:val="24"/>
                <w:szCs w:val="24"/>
              </w:rPr>
              <w:t> </w:t>
            </w:r>
            <w:proofErr w:type="spellStart"/>
            <w:r w:rsidRPr="00972F3D">
              <w:rPr>
                <w:rFonts w:ascii="Times New Roman" w:eastAsia="Times New Roman" w:hAnsi="Times New Roman" w:cs="Times New Roman"/>
                <w:color w:val="000000"/>
                <w:sz w:val="24"/>
                <w:szCs w:val="24"/>
              </w:rPr>
              <w:t>informon</w:t>
            </w:r>
            <w:proofErr w:type="spellEnd"/>
            <w:r w:rsidRPr="00972F3D">
              <w:rPr>
                <w:rFonts w:ascii="Times New Roman" w:eastAsia="Times New Roman" w:hAnsi="Times New Roman" w:cs="Times New Roman"/>
                <w:color w:val="000000"/>
                <w:sz w:val="24"/>
                <w:szCs w:val="24"/>
              </w:rPr>
              <w:t xml:space="preserve"> </w:t>
            </w:r>
            <w:proofErr w:type="spellStart"/>
            <w:r w:rsidRPr="00972F3D">
              <w:rPr>
                <w:rFonts w:ascii="Times New Roman" w:eastAsia="Times New Roman" w:hAnsi="Times New Roman" w:cs="Times New Roman"/>
                <w:color w:val="000000"/>
                <w:sz w:val="24"/>
                <w:szCs w:val="24"/>
              </w:rPr>
              <w:t>në</w:t>
            </w:r>
            <w:proofErr w:type="spellEnd"/>
            <w:r w:rsidRPr="00972F3D">
              <w:rPr>
                <w:rFonts w:ascii="Times New Roman" w:eastAsia="Times New Roman" w:hAnsi="Times New Roman" w:cs="Times New Roman"/>
                <w:color w:val="000000"/>
                <w:sz w:val="24"/>
                <w:szCs w:val="24"/>
              </w:rPr>
              <w:t xml:space="preserve"> </w:t>
            </w:r>
            <w:proofErr w:type="spellStart"/>
            <w:r w:rsidRPr="00972F3D">
              <w:rPr>
                <w:rFonts w:ascii="Times New Roman" w:eastAsia="Times New Roman" w:hAnsi="Times New Roman" w:cs="Times New Roman"/>
                <w:color w:val="000000"/>
                <w:sz w:val="24"/>
                <w:szCs w:val="24"/>
              </w:rPr>
              <w:t>mënyrë</w:t>
            </w:r>
            <w:proofErr w:type="spellEnd"/>
            <w:r w:rsidRPr="00972F3D">
              <w:rPr>
                <w:rFonts w:ascii="Times New Roman" w:eastAsia="Times New Roman" w:hAnsi="Times New Roman" w:cs="Times New Roman"/>
                <w:color w:val="000000"/>
                <w:sz w:val="24"/>
                <w:szCs w:val="24"/>
              </w:rPr>
              <w:t xml:space="preserve"> </w:t>
            </w:r>
            <w:proofErr w:type="spellStart"/>
            <w:r w:rsidRPr="00972F3D">
              <w:rPr>
                <w:rFonts w:ascii="Times New Roman" w:eastAsia="Times New Roman" w:hAnsi="Times New Roman" w:cs="Times New Roman"/>
                <w:color w:val="000000"/>
                <w:sz w:val="24"/>
                <w:szCs w:val="24"/>
              </w:rPr>
              <w:t>të</w:t>
            </w:r>
            <w:proofErr w:type="spellEnd"/>
            <w:r w:rsidRPr="00972F3D">
              <w:rPr>
                <w:rFonts w:ascii="Times New Roman" w:eastAsia="Times New Roman" w:hAnsi="Times New Roman" w:cs="Times New Roman"/>
                <w:color w:val="000000"/>
                <w:sz w:val="24"/>
                <w:szCs w:val="24"/>
              </w:rPr>
              <w:t xml:space="preserve"> </w:t>
            </w:r>
            <w:proofErr w:type="spellStart"/>
            <w:r w:rsidRPr="00972F3D">
              <w:rPr>
                <w:rFonts w:ascii="Times New Roman" w:eastAsia="Times New Roman" w:hAnsi="Times New Roman" w:cs="Times New Roman"/>
                <w:color w:val="000000"/>
                <w:sz w:val="24"/>
                <w:szCs w:val="24"/>
              </w:rPr>
              <w:t>detajuar</w:t>
            </w:r>
            <w:proofErr w:type="spellEnd"/>
            <w:r w:rsidRPr="00972F3D">
              <w:rPr>
                <w:rFonts w:ascii="Times New Roman" w:eastAsia="Times New Roman" w:hAnsi="Times New Roman" w:cs="Times New Roman"/>
                <w:color w:val="000000"/>
                <w:sz w:val="24"/>
                <w:szCs w:val="24"/>
              </w:rPr>
              <w:t xml:space="preserve"> </w:t>
            </w:r>
            <w:proofErr w:type="spellStart"/>
            <w:r w:rsidRPr="00972F3D">
              <w:rPr>
                <w:rFonts w:ascii="Times New Roman" w:eastAsia="Times New Roman" w:hAnsi="Times New Roman" w:cs="Times New Roman"/>
                <w:color w:val="000000"/>
                <w:sz w:val="24"/>
                <w:szCs w:val="24"/>
              </w:rPr>
              <w:t>në</w:t>
            </w:r>
            <w:proofErr w:type="spellEnd"/>
            <w:r w:rsidRPr="00972F3D">
              <w:rPr>
                <w:rFonts w:ascii="Times New Roman" w:eastAsia="Times New Roman" w:hAnsi="Times New Roman" w:cs="Times New Roman"/>
                <w:color w:val="000000"/>
                <w:sz w:val="24"/>
                <w:szCs w:val="24"/>
              </w:rPr>
              <w:t> </w:t>
            </w:r>
            <w:proofErr w:type="spellStart"/>
            <w:r w:rsidRPr="00972F3D">
              <w:rPr>
                <w:rFonts w:ascii="Times New Roman" w:eastAsia="Times New Roman" w:hAnsi="Times New Roman" w:cs="Times New Roman"/>
                <w:color w:val="000000"/>
                <w:sz w:val="24"/>
                <w:szCs w:val="24"/>
              </w:rPr>
              <w:t>lidhje</w:t>
            </w:r>
            <w:proofErr w:type="spellEnd"/>
            <w:r w:rsidRPr="00972F3D">
              <w:rPr>
                <w:rFonts w:ascii="Times New Roman" w:eastAsia="Times New Roman" w:hAnsi="Times New Roman" w:cs="Times New Roman"/>
                <w:color w:val="000000"/>
                <w:sz w:val="24"/>
                <w:szCs w:val="24"/>
              </w:rPr>
              <w:t xml:space="preserve"> me </w:t>
            </w:r>
            <w:proofErr w:type="spellStart"/>
            <w:r w:rsidRPr="00972F3D">
              <w:rPr>
                <w:rFonts w:ascii="Times New Roman" w:eastAsia="Times New Roman" w:hAnsi="Times New Roman" w:cs="Times New Roman"/>
                <w:color w:val="000000"/>
                <w:sz w:val="24"/>
                <w:szCs w:val="24"/>
              </w:rPr>
              <w:t>markat</w:t>
            </w:r>
            <w:proofErr w:type="spellEnd"/>
            <w:r w:rsidRPr="00972F3D">
              <w:rPr>
                <w:rFonts w:ascii="Times New Roman" w:eastAsia="Times New Roman" w:hAnsi="Times New Roman" w:cs="Times New Roman"/>
                <w:color w:val="000000"/>
                <w:sz w:val="24"/>
                <w:szCs w:val="24"/>
              </w:rPr>
              <w:t xml:space="preserve">, </w:t>
            </w:r>
            <w:proofErr w:type="spellStart"/>
            <w:r w:rsidRPr="00972F3D">
              <w:rPr>
                <w:rFonts w:ascii="Times New Roman" w:eastAsia="Times New Roman" w:hAnsi="Times New Roman" w:cs="Times New Roman"/>
                <w:color w:val="000000"/>
                <w:sz w:val="24"/>
                <w:szCs w:val="24"/>
              </w:rPr>
              <w:t>aplikimin</w:t>
            </w:r>
            <w:proofErr w:type="spellEnd"/>
            <w:r w:rsidRPr="00972F3D">
              <w:rPr>
                <w:rFonts w:ascii="Times New Roman" w:eastAsia="Times New Roman" w:hAnsi="Times New Roman" w:cs="Times New Roman"/>
                <w:color w:val="000000"/>
                <w:sz w:val="24"/>
                <w:szCs w:val="24"/>
              </w:rPr>
              <w:t xml:space="preserve"> </w:t>
            </w:r>
            <w:proofErr w:type="spellStart"/>
            <w:r w:rsidRPr="00972F3D">
              <w:rPr>
                <w:rFonts w:ascii="Times New Roman" w:eastAsia="Times New Roman" w:hAnsi="Times New Roman" w:cs="Times New Roman"/>
                <w:color w:val="000000"/>
                <w:sz w:val="24"/>
                <w:szCs w:val="24"/>
              </w:rPr>
              <w:t>për</w:t>
            </w:r>
            <w:proofErr w:type="spellEnd"/>
            <w:r w:rsidRPr="00972F3D">
              <w:rPr>
                <w:rFonts w:ascii="Times New Roman" w:eastAsia="Times New Roman" w:hAnsi="Times New Roman" w:cs="Times New Roman"/>
                <w:color w:val="000000"/>
                <w:sz w:val="24"/>
                <w:szCs w:val="24"/>
              </w:rPr>
              <w:t> </w:t>
            </w:r>
            <w:proofErr w:type="spellStart"/>
            <w:r w:rsidRPr="00972F3D">
              <w:rPr>
                <w:rFonts w:ascii="Times New Roman" w:eastAsia="Times New Roman" w:hAnsi="Times New Roman" w:cs="Times New Roman"/>
                <w:color w:val="000000"/>
                <w:sz w:val="24"/>
                <w:szCs w:val="24"/>
              </w:rPr>
              <w:t>regjistrim</w:t>
            </w:r>
            <w:proofErr w:type="spellEnd"/>
            <w:r w:rsidRPr="00972F3D">
              <w:rPr>
                <w:rFonts w:ascii="Times New Roman" w:eastAsia="Times New Roman" w:hAnsi="Times New Roman" w:cs="Times New Roman"/>
                <w:color w:val="000000"/>
                <w:sz w:val="24"/>
                <w:szCs w:val="24"/>
              </w:rPr>
              <w:t>, </w:t>
            </w:r>
            <w:proofErr w:type="spellStart"/>
            <w:r w:rsidRPr="00972F3D">
              <w:rPr>
                <w:rFonts w:ascii="Times New Roman" w:eastAsia="Times New Roman" w:hAnsi="Times New Roman" w:cs="Times New Roman"/>
                <w:color w:val="000000"/>
                <w:sz w:val="24"/>
                <w:szCs w:val="24"/>
              </w:rPr>
              <w:t>procedurën</w:t>
            </w:r>
            <w:proofErr w:type="spellEnd"/>
            <w:r w:rsidRPr="00972F3D">
              <w:rPr>
                <w:rFonts w:ascii="Times New Roman" w:eastAsia="Times New Roman" w:hAnsi="Times New Roman" w:cs="Times New Roman"/>
                <w:color w:val="000000"/>
                <w:sz w:val="24"/>
                <w:szCs w:val="24"/>
              </w:rPr>
              <w:t xml:space="preserve"> e </w:t>
            </w:r>
            <w:proofErr w:type="spellStart"/>
            <w:r w:rsidRPr="00972F3D">
              <w:rPr>
                <w:rFonts w:ascii="Times New Roman" w:eastAsia="Times New Roman" w:hAnsi="Times New Roman" w:cs="Times New Roman"/>
                <w:color w:val="000000"/>
                <w:sz w:val="24"/>
                <w:szCs w:val="24"/>
              </w:rPr>
              <w:t>regjistrimit</w:t>
            </w:r>
            <w:proofErr w:type="spellEnd"/>
            <w:r w:rsidRPr="00972F3D">
              <w:rPr>
                <w:rFonts w:ascii="Times New Roman" w:eastAsia="Times New Roman" w:hAnsi="Times New Roman" w:cs="Times New Roman"/>
                <w:color w:val="000000"/>
                <w:sz w:val="24"/>
                <w:szCs w:val="24"/>
              </w:rPr>
              <w:t xml:space="preserve"> </w:t>
            </w:r>
            <w:proofErr w:type="spellStart"/>
            <w:r w:rsidRPr="00972F3D">
              <w:rPr>
                <w:rFonts w:ascii="Times New Roman" w:eastAsia="Times New Roman" w:hAnsi="Times New Roman" w:cs="Times New Roman"/>
                <w:color w:val="000000"/>
                <w:sz w:val="24"/>
                <w:szCs w:val="24"/>
              </w:rPr>
              <w:t>të</w:t>
            </w:r>
            <w:proofErr w:type="spellEnd"/>
            <w:r w:rsidRPr="00972F3D">
              <w:rPr>
                <w:rFonts w:ascii="Times New Roman" w:eastAsia="Times New Roman" w:hAnsi="Times New Roman" w:cs="Times New Roman"/>
                <w:color w:val="000000"/>
                <w:sz w:val="24"/>
                <w:szCs w:val="24"/>
              </w:rPr>
              <w:t> </w:t>
            </w:r>
            <w:proofErr w:type="spellStart"/>
            <w:r w:rsidRPr="00972F3D">
              <w:rPr>
                <w:rFonts w:ascii="Times New Roman" w:eastAsia="Times New Roman" w:hAnsi="Times New Roman" w:cs="Times New Roman"/>
                <w:color w:val="000000"/>
                <w:sz w:val="24"/>
                <w:szCs w:val="24"/>
              </w:rPr>
              <w:t>tyre</w:t>
            </w:r>
            <w:proofErr w:type="spellEnd"/>
            <w:r w:rsidRPr="00972F3D">
              <w:rPr>
                <w:rFonts w:ascii="Times New Roman" w:eastAsia="Times New Roman" w:hAnsi="Times New Roman" w:cs="Times New Roman"/>
                <w:color w:val="000000"/>
                <w:sz w:val="24"/>
                <w:szCs w:val="24"/>
              </w:rPr>
              <w:t>.</w:t>
            </w:r>
          </w:p>
          <w:p w14:paraId="354C3EFD" w14:textId="77777777" w:rsidR="00972F3D" w:rsidRPr="00972F3D" w:rsidRDefault="00972F3D"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r w:rsidRPr="00972F3D">
              <w:rPr>
                <w:rFonts w:ascii="Times New Roman" w:eastAsia="Times New Roman" w:hAnsi="Times New Roman" w:cs="Times New Roman"/>
                <w:color w:val="000000"/>
                <w:sz w:val="24"/>
                <w:szCs w:val="24"/>
              </w:rPr>
              <w:t>-</w:t>
            </w:r>
            <w:proofErr w:type="spellStart"/>
            <w:r w:rsidRPr="00972F3D">
              <w:rPr>
                <w:rFonts w:ascii="Times New Roman" w:eastAsia="Times New Roman" w:hAnsi="Times New Roman" w:cs="Times New Roman"/>
                <w:color w:val="000000"/>
                <w:sz w:val="24"/>
                <w:szCs w:val="24"/>
              </w:rPr>
              <w:t>Faturën</w:t>
            </w:r>
            <w:proofErr w:type="spellEnd"/>
            <w:r w:rsidRPr="00972F3D">
              <w:rPr>
                <w:rFonts w:ascii="Times New Roman" w:eastAsia="Times New Roman" w:hAnsi="Times New Roman" w:cs="Times New Roman"/>
                <w:color w:val="000000"/>
                <w:sz w:val="24"/>
                <w:szCs w:val="24"/>
              </w:rPr>
              <w:t xml:space="preserve"> </w:t>
            </w:r>
            <w:proofErr w:type="spellStart"/>
            <w:r w:rsidRPr="00972F3D">
              <w:rPr>
                <w:rFonts w:ascii="Times New Roman" w:eastAsia="Times New Roman" w:hAnsi="Times New Roman" w:cs="Times New Roman"/>
                <w:color w:val="000000"/>
                <w:sz w:val="24"/>
                <w:szCs w:val="24"/>
              </w:rPr>
              <w:t>për</w:t>
            </w:r>
            <w:proofErr w:type="spellEnd"/>
            <w:r w:rsidRPr="00972F3D">
              <w:rPr>
                <w:rFonts w:ascii="Times New Roman" w:eastAsia="Times New Roman" w:hAnsi="Times New Roman" w:cs="Times New Roman"/>
                <w:color w:val="000000"/>
                <w:sz w:val="24"/>
                <w:szCs w:val="24"/>
              </w:rPr>
              <w:t xml:space="preserve"> </w:t>
            </w:r>
            <w:proofErr w:type="spellStart"/>
            <w:r w:rsidRPr="00972F3D">
              <w:rPr>
                <w:rFonts w:ascii="Times New Roman" w:eastAsia="Times New Roman" w:hAnsi="Times New Roman" w:cs="Times New Roman"/>
                <w:color w:val="000000"/>
                <w:sz w:val="24"/>
                <w:szCs w:val="24"/>
              </w:rPr>
              <w:t>arkëtim</w:t>
            </w:r>
            <w:proofErr w:type="spellEnd"/>
            <w:r w:rsidRPr="00972F3D">
              <w:rPr>
                <w:rFonts w:ascii="Times New Roman" w:eastAsia="Times New Roman" w:hAnsi="Times New Roman" w:cs="Times New Roman"/>
                <w:color w:val="000000"/>
                <w:sz w:val="24"/>
                <w:szCs w:val="24"/>
              </w:rPr>
              <w:t> </w:t>
            </w:r>
            <w:proofErr w:type="spellStart"/>
            <w:r w:rsidRPr="00972F3D">
              <w:rPr>
                <w:rFonts w:ascii="Times New Roman" w:eastAsia="Times New Roman" w:hAnsi="Times New Roman" w:cs="Times New Roman"/>
                <w:color w:val="000000"/>
                <w:sz w:val="24"/>
                <w:szCs w:val="24"/>
              </w:rPr>
              <w:t>që</w:t>
            </w:r>
            <w:proofErr w:type="spellEnd"/>
            <w:r w:rsidRPr="00972F3D">
              <w:rPr>
                <w:rFonts w:ascii="Times New Roman" w:eastAsia="Times New Roman" w:hAnsi="Times New Roman" w:cs="Times New Roman"/>
                <w:color w:val="000000"/>
                <w:sz w:val="24"/>
                <w:szCs w:val="24"/>
              </w:rPr>
              <w:t xml:space="preserve"> </w:t>
            </w:r>
            <w:proofErr w:type="spellStart"/>
            <w:r w:rsidRPr="00972F3D">
              <w:rPr>
                <w:rFonts w:ascii="Times New Roman" w:eastAsia="Times New Roman" w:hAnsi="Times New Roman" w:cs="Times New Roman"/>
                <w:color w:val="000000"/>
                <w:sz w:val="24"/>
                <w:szCs w:val="24"/>
              </w:rPr>
              <w:t>duhet</w:t>
            </w:r>
            <w:proofErr w:type="spellEnd"/>
            <w:r w:rsidRPr="00972F3D">
              <w:rPr>
                <w:rFonts w:ascii="Times New Roman" w:eastAsia="Times New Roman" w:hAnsi="Times New Roman" w:cs="Times New Roman"/>
                <w:color w:val="000000"/>
                <w:sz w:val="24"/>
                <w:szCs w:val="24"/>
              </w:rPr>
              <w:t xml:space="preserve"> </w:t>
            </w:r>
            <w:proofErr w:type="spellStart"/>
            <w:r w:rsidRPr="00972F3D">
              <w:rPr>
                <w:rFonts w:ascii="Times New Roman" w:eastAsia="Times New Roman" w:hAnsi="Times New Roman" w:cs="Times New Roman"/>
                <w:color w:val="000000"/>
                <w:sz w:val="24"/>
                <w:szCs w:val="24"/>
              </w:rPr>
              <w:t>të</w:t>
            </w:r>
            <w:proofErr w:type="spellEnd"/>
            <w:r w:rsidRPr="00972F3D">
              <w:rPr>
                <w:rFonts w:ascii="Times New Roman" w:eastAsia="Times New Roman" w:hAnsi="Times New Roman" w:cs="Times New Roman"/>
                <w:color w:val="000000"/>
                <w:sz w:val="24"/>
                <w:szCs w:val="24"/>
              </w:rPr>
              <w:t xml:space="preserve"> </w:t>
            </w:r>
            <w:proofErr w:type="spellStart"/>
            <w:r w:rsidRPr="00972F3D">
              <w:rPr>
                <w:rFonts w:ascii="Times New Roman" w:eastAsia="Times New Roman" w:hAnsi="Times New Roman" w:cs="Times New Roman"/>
                <w:color w:val="000000"/>
                <w:sz w:val="24"/>
                <w:szCs w:val="24"/>
              </w:rPr>
              <w:t>paraqitni</w:t>
            </w:r>
            <w:proofErr w:type="spellEnd"/>
            <w:r w:rsidRPr="00972F3D">
              <w:rPr>
                <w:rFonts w:ascii="Times New Roman" w:eastAsia="Times New Roman" w:hAnsi="Times New Roman" w:cs="Times New Roman"/>
                <w:color w:val="000000"/>
                <w:sz w:val="24"/>
                <w:szCs w:val="24"/>
              </w:rPr>
              <w:t xml:space="preserve"> </w:t>
            </w:r>
            <w:proofErr w:type="spellStart"/>
            <w:r w:rsidRPr="00972F3D">
              <w:rPr>
                <w:rFonts w:ascii="Times New Roman" w:eastAsia="Times New Roman" w:hAnsi="Times New Roman" w:cs="Times New Roman"/>
                <w:color w:val="000000"/>
                <w:sz w:val="24"/>
                <w:szCs w:val="24"/>
              </w:rPr>
              <w:t>në</w:t>
            </w:r>
            <w:proofErr w:type="spellEnd"/>
            <w:r w:rsidRPr="00972F3D">
              <w:rPr>
                <w:rFonts w:ascii="Times New Roman" w:eastAsia="Times New Roman" w:hAnsi="Times New Roman" w:cs="Times New Roman"/>
                <w:color w:val="000000"/>
                <w:sz w:val="24"/>
                <w:szCs w:val="24"/>
              </w:rPr>
              <w:t xml:space="preserve"> </w:t>
            </w:r>
            <w:proofErr w:type="spellStart"/>
            <w:r w:rsidRPr="00972F3D">
              <w:rPr>
                <w:rFonts w:ascii="Times New Roman" w:eastAsia="Times New Roman" w:hAnsi="Times New Roman" w:cs="Times New Roman"/>
                <w:color w:val="000000"/>
                <w:sz w:val="24"/>
                <w:szCs w:val="24"/>
              </w:rPr>
              <w:t>momentin</w:t>
            </w:r>
            <w:proofErr w:type="spellEnd"/>
            <w:r w:rsidRPr="00972F3D">
              <w:rPr>
                <w:rFonts w:ascii="Times New Roman" w:eastAsia="Times New Roman" w:hAnsi="Times New Roman" w:cs="Times New Roman"/>
                <w:color w:val="000000"/>
                <w:sz w:val="24"/>
                <w:szCs w:val="24"/>
              </w:rPr>
              <w:t xml:space="preserve"> e </w:t>
            </w:r>
            <w:proofErr w:type="spellStart"/>
            <w:r w:rsidRPr="00972F3D">
              <w:rPr>
                <w:rFonts w:ascii="Times New Roman" w:eastAsia="Times New Roman" w:hAnsi="Times New Roman" w:cs="Times New Roman"/>
                <w:color w:val="000000"/>
                <w:sz w:val="24"/>
                <w:szCs w:val="24"/>
              </w:rPr>
              <w:t>pagesës</w:t>
            </w:r>
            <w:proofErr w:type="spellEnd"/>
            <w:r w:rsidRPr="00972F3D">
              <w:rPr>
                <w:rFonts w:ascii="Times New Roman" w:eastAsia="Times New Roman" w:hAnsi="Times New Roman" w:cs="Times New Roman"/>
                <w:color w:val="000000"/>
                <w:sz w:val="24"/>
                <w:szCs w:val="24"/>
              </w:rPr>
              <w:t xml:space="preserve">, e </w:t>
            </w:r>
            <w:proofErr w:type="spellStart"/>
            <w:r w:rsidRPr="00972F3D">
              <w:rPr>
                <w:rFonts w:ascii="Times New Roman" w:eastAsia="Times New Roman" w:hAnsi="Times New Roman" w:cs="Times New Roman"/>
                <w:color w:val="000000"/>
                <w:sz w:val="24"/>
                <w:szCs w:val="24"/>
              </w:rPr>
              <w:t>cila</w:t>
            </w:r>
            <w:proofErr w:type="spellEnd"/>
            <w:r w:rsidRPr="00972F3D">
              <w:rPr>
                <w:rFonts w:ascii="Times New Roman" w:eastAsia="Times New Roman" w:hAnsi="Times New Roman" w:cs="Times New Roman"/>
                <w:color w:val="000000"/>
                <w:sz w:val="24"/>
                <w:szCs w:val="24"/>
              </w:rPr>
              <w:t xml:space="preserve"> </w:t>
            </w:r>
            <w:proofErr w:type="spellStart"/>
            <w:r w:rsidRPr="00972F3D">
              <w:rPr>
                <w:rFonts w:ascii="Times New Roman" w:eastAsia="Times New Roman" w:hAnsi="Times New Roman" w:cs="Times New Roman"/>
                <w:color w:val="000000"/>
                <w:sz w:val="24"/>
                <w:szCs w:val="24"/>
              </w:rPr>
              <w:t>kryhet</w:t>
            </w:r>
            <w:proofErr w:type="spellEnd"/>
            <w:r w:rsidRPr="00972F3D">
              <w:rPr>
                <w:rFonts w:ascii="Times New Roman" w:eastAsia="Times New Roman" w:hAnsi="Times New Roman" w:cs="Times New Roman"/>
                <w:color w:val="000000"/>
                <w:sz w:val="24"/>
                <w:szCs w:val="24"/>
              </w:rPr>
              <w:t xml:space="preserve"> </w:t>
            </w:r>
            <w:proofErr w:type="spellStart"/>
            <w:r w:rsidRPr="00972F3D">
              <w:rPr>
                <w:rFonts w:ascii="Times New Roman" w:eastAsia="Times New Roman" w:hAnsi="Times New Roman" w:cs="Times New Roman"/>
                <w:color w:val="000000"/>
                <w:sz w:val="24"/>
                <w:szCs w:val="24"/>
              </w:rPr>
              <w:t>vetëm</w:t>
            </w:r>
            <w:proofErr w:type="spellEnd"/>
            <w:r w:rsidRPr="00972F3D">
              <w:rPr>
                <w:rFonts w:ascii="Times New Roman" w:eastAsia="Times New Roman" w:hAnsi="Times New Roman" w:cs="Times New Roman"/>
                <w:color w:val="000000"/>
                <w:sz w:val="24"/>
                <w:szCs w:val="24"/>
              </w:rPr>
              <w:t xml:space="preserve"> </w:t>
            </w:r>
            <w:proofErr w:type="spellStart"/>
            <w:r w:rsidRPr="00972F3D">
              <w:rPr>
                <w:rFonts w:ascii="Times New Roman" w:eastAsia="Times New Roman" w:hAnsi="Times New Roman" w:cs="Times New Roman"/>
                <w:color w:val="000000"/>
                <w:sz w:val="24"/>
                <w:szCs w:val="24"/>
              </w:rPr>
              <w:t>në</w:t>
            </w:r>
            <w:proofErr w:type="spellEnd"/>
            <w:r w:rsidRPr="00972F3D">
              <w:rPr>
                <w:rFonts w:ascii="Times New Roman" w:eastAsia="Times New Roman" w:hAnsi="Times New Roman" w:cs="Times New Roman"/>
                <w:color w:val="000000"/>
                <w:sz w:val="24"/>
                <w:szCs w:val="24"/>
              </w:rPr>
              <w:t xml:space="preserve"> BKT.</w:t>
            </w:r>
          </w:p>
          <w:p w14:paraId="49194135" w14:textId="77777777" w:rsidR="00972F3D" w:rsidRPr="00A56730" w:rsidRDefault="00972F3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A56730">
              <w:rPr>
                <w:rFonts w:ascii="Times New Roman" w:eastAsia="Times New Roman" w:hAnsi="Times New Roman" w:cs="Times New Roman"/>
                <w:color w:val="000000"/>
                <w:sz w:val="24"/>
                <w:szCs w:val="24"/>
                <w:lang w:val="it-IT"/>
              </w:rPr>
              <w:t>-Vendimin nr.883, datë 13.5.2009 “Për miratimin e tarifave për regjistrimin e objekteve të pronësisë industriale”.</w:t>
            </w:r>
          </w:p>
          <w:p w14:paraId="68E76B2A" w14:textId="77777777" w:rsidR="00972F3D" w:rsidRPr="00A56730" w:rsidRDefault="00972F3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A56730">
              <w:rPr>
                <w:rFonts w:ascii="Times New Roman" w:eastAsia="Times New Roman" w:hAnsi="Times New Roman" w:cs="Times New Roman"/>
                <w:color w:val="000000"/>
                <w:sz w:val="24"/>
                <w:szCs w:val="24"/>
                <w:lang w:val="it-IT"/>
              </w:rPr>
              <w:lastRenderedPageBreak/>
              <w:t>-VKM Nr. 315, datë 31.5.2018 "Për miratimin e rregullores për markat".</w:t>
            </w:r>
          </w:p>
          <w:p w14:paraId="11070D17" w14:textId="77777777" w:rsidR="00972F3D" w:rsidRPr="00A56730" w:rsidRDefault="00972F3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A56730">
              <w:rPr>
                <w:rFonts w:ascii="Times New Roman" w:eastAsia="Times New Roman" w:hAnsi="Times New Roman" w:cs="Times New Roman"/>
                <w:color w:val="000000"/>
                <w:sz w:val="24"/>
                <w:szCs w:val="24"/>
                <w:lang w:val="it-IT"/>
              </w:rPr>
              <w:t>-Ligjin Nr.9947, datë 7.7.2008 “Për pronësinë industriale”, i ndryshuar.</w:t>
            </w:r>
          </w:p>
          <w:p w14:paraId="568DF53C" w14:textId="77777777" w:rsidR="00972F3D" w:rsidRPr="00A56730" w:rsidRDefault="00972F3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A56730">
              <w:rPr>
                <w:rFonts w:ascii="Times New Roman" w:eastAsia="Times New Roman" w:hAnsi="Times New Roman" w:cs="Times New Roman"/>
                <w:color w:val="000000"/>
                <w:sz w:val="24"/>
                <w:szCs w:val="24"/>
                <w:lang w:val="it-IT"/>
              </w:rPr>
              <w:t>Gjithashtu, në rast nevoje ose paqartësie, ju mund të kërkoni ndihmën e një prej përfaqësuesve të autorizuar, të licencuar nga DPPI, që janë profesionistë të lirë, specialistë të fushës, listën e të cilëve e gjeni  në regjistrin e përfaqësuesve të autorizuar, në faqen tonë web, në linkun: </w:t>
            </w:r>
            <w:r>
              <w:fldChar w:fldCharType="begin"/>
            </w:r>
            <w:r>
              <w:instrText>HYPERLINK "http://dppi.gov.al/e-sherbime/regjistri-i-perfaqesueseve-te-autorizuar/" \t "_blank" \o "http://dppi.gov.al/e-sherbime/regjistri-i-perfaqesueseve-te-autorizuar/"</w:instrText>
            </w:r>
            <w:r>
              <w:fldChar w:fldCharType="separate"/>
            </w:r>
            <w:r w:rsidRPr="00A56730">
              <w:rPr>
                <w:rStyle w:val="Hyperlink"/>
                <w:rFonts w:ascii="Times New Roman" w:eastAsia="Times New Roman" w:hAnsi="Times New Roman" w:cs="Times New Roman"/>
                <w:sz w:val="24"/>
                <w:szCs w:val="24"/>
                <w:lang w:val="it-IT"/>
              </w:rPr>
              <w:t>http://dppi.gov.al/e-sherbime/regjistri-i-perfaqesueseve-te-autorizuar/</w:t>
            </w:r>
            <w:r>
              <w:fldChar w:fldCharType="end"/>
            </w:r>
            <w:r w:rsidRPr="00A56730">
              <w:rPr>
                <w:rFonts w:ascii="Times New Roman" w:eastAsia="Times New Roman" w:hAnsi="Times New Roman" w:cs="Times New Roman"/>
                <w:color w:val="000000"/>
                <w:sz w:val="24"/>
                <w:szCs w:val="24"/>
                <w:lang w:val="it-IT"/>
              </w:rPr>
              <w:t> .</w:t>
            </w:r>
          </w:p>
          <w:p w14:paraId="1F05DC62" w14:textId="77777777" w:rsidR="00972F3D" w:rsidRPr="00A56730" w:rsidRDefault="00972F3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p>
          <w:p w14:paraId="3EE4706C" w14:textId="77777777" w:rsidR="00972F3D" w:rsidRPr="00972F3D" w:rsidRDefault="00972F3D"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r w:rsidRPr="00972F3D">
              <w:rPr>
                <w:rFonts w:ascii="Times New Roman" w:eastAsia="Times New Roman" w:hAnsi="Times New Roman" w:cs="Times New Roman"/>
                <w:color w:val="000000"/>
                <w:sz w:val="24"/>
                <w:szCs w:val="24"/>
              </w:rPr>
              <w:t xml:space="preserve">Ju </w:t>
            </w:r>
            <w:proofErr w:type="spellStart"/>
            <w:r w:rsidRPr="00972F3D">
              <w:rPr>
                <w:rFonts w:ascii="Times New Roman" w:eastAsia="Times New Roman" w:hAnsi="Times New Roman" w:cs="Times New Roman"/>
                <w:color w:val="000000"/>
                <w:sz w:val="24"/>
                <w:szCs w:val="24"/>
              </w:rPr>
              <w:t>faleminderit</w:t>
            </w:r>
            <w:proofErr w:type="spellEnd"/>
            <w:r w:rsidRPr="00972F3D">
              <w:rPr>
                <w:rFonts w:ascii="Times New Roman" w:eastAsia="Times New Roman" w:hAnsi="Times New Roman" w:cs="Times New Roman"/>
                <w:color w:val="000000"/>
                <w:sz w:val="24"/>
                <w:szCs w:val="24"/>
              </w:rPr>
              <w:t>!</w:t>
            </w:r>
          </w:p>
          <w:p w14:paraId="2F4003C9" w14:textId="77777777" w:rsidR="00BB2E17" w:rsidRPr="00BB2E17" w:rsidRDefault="00BB2E17"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p>
        </w:tc>
        <w:tc>
          <w:tcPr>
            <w:tcW w:w="1559" w:type="dxa"/>
          </w:tcPr>
          <w:p w14:paraId="45DE0AB0" w14:textId="07DEAA9E" w:rsidR="00BB2E17" w:rsidRPr="00BB2E17" w:rsidRDefault="00156D51" w:rsidP="00FA6A73">
            <w:pPr>
              <w:spacing w:after="0" w:line="240" w:lineRule="auto"/>
              <w:rPr>
                <w:rFonts w:eastAsia="Calibri"/>
                <w:lang w:val="nb-NO"/>
              </w:rPr>
            </w:pPr>
            <w:r>
              <w:rPr>
                <w:rFonts w:eastAsia="Calibri"/>
              </w:rPr>
              <w:lastRenderedPageBreak/>
              <w:t>E-mail</w:t>
            </w:r>
          </w:p>
        </w:tc>
        <w:tc>
          <w:tcPr>
            <w:tcW w:w="1095" w:type="dxa"/>
          </w:tcPr>
          <w:p w14:paraId="724CE584" w14:textId="14E18485" w:rsidR="00BB2E17" w:rsidRPr="00BB2E17" w:rsidRDefault="00156D51" w:rsidP="00FA6A73">
            <w:pPr>
              <w:spacing w:after="0" w:line="240" w:lineRule="auto"/>
              <w:rPr>
                <w:rFonts w:eastAsia="Calibri"/>
                <w:lang w:val="nb-NO"/>
              </w:rPr>
            </w:pPr>
            <w:r>
              <w:rPr>
                <w:rFonts w:eastAsia="Calibri"/>
                <w:lang w:val="nb-NO"/>
              </w:rPr>
              <w:t>0</w:t>
            </w:r>
          </w:p>
        </w:tc>
      </w:tr>
      <w:tr w:rsidR="009F184E" w:rsidRPr="00BB2E17" w14:paraId="4C838161" w14:textId="77777777" w:rsidTr="00FA6A73">
        <w:trPr>
          <w:trHeight w:val="295"/>
        </w:trPr>
        <w:tc>
          <w:tcPr>
            <w:tcW w:w="552" w:type="dxa"/>
          </w:tcPr>
          <w:p w14:paraId="45A9E3A7" w14:textId="6CCA9597" w:rsidR="00972F3D" w:rsidRDefault="00972F3D" w:rsidP="00FA6A73">
            <w:pPr>
              <w:spacing w:after="0" w:line="240" w:lineRule="auto"/>
              <w:rPr>
                <w:rFonts w:eastAsia="Calibri"/>
              </w:rPr>
            </w:pPr>
            <w:r>
              <w:rPr>
                <w:rFonts w:eastAsia="Calibri"/>
              </w:rPr>
              <w:lastRenderedPageBreak/>
              <w:t>78</w:t>
            </w:r>
          </w:p>
        </w:tc>
        <w:tc>
          <w:tcPr>
            <w:tcW w:w="1286" w:type="dxa"/>
          </w:tcPr>
          <w:p w14:paraId="218F5E07" w14:textId="091B6D12" w:rsidR="00972F3D" w:rsidRDefault="00972F3D" w:rsidP="00FA6A73">
            <w:pPr>
              <w:spacing w:after="0" w:line="240" w:lineRule="auto"/>
              <w:rPr>
                <w:rFonts w:eastAsia="Calibri"/>
              </w:rPr>
            </w:pPr>
            <w:r>
              <w:rPr>
                <w:rFonts w:eastAsia="Calibri"/>
              </w:rPr>
              <w:t>20.10.2024</w:t>
            </w:r>
          </w:p>
        </w:tc>
        <w:tc>
          <w:tcPr>
            <w:tcW w:w="4536" w:type="dxa"/>
          </w:tcPr>
          <w:p w14:paraId="6EFCEBE1" w14:textId="77777777" w:rsidR="00972F3D" w:rsidRPr="00A56730" w:rsidRDefault="00972F3D" w:rsidP="00FA6A73">
            <w:pPr>
              <w:spacing w:after="0" w:line="240" w:lineRule="auto"/>
              <w:rPr>
                <w:rFonts w:eastAsia="Calibri"/>
                <w:lang w:val="it-IT"/>
              </w:rPr>
            </w:pPr>
            <w:r w:rsidRPr="00A56730">
              <w:rPr>
                <w:rFonts w:eastAsia="Calibri"/>
                <w:lang w:val="it-IT"/>
              </w:rPr>
              <w:t> jam e interesuar per licensimin si agjente markash.Do te doja te dija se cilat jane procedurat qe duhen ndjekur per tu pajisur me licens ,kriteret, tarifa dhe sa zgjat si procedur?</w:t>
            </w:r>
          </w:p>
          <w:p w14:paraId="77F1F944" w14:textId="77777777" w:rsidR="00972F3D" w:rsidRPr="00A56730" w:rsidRDefault="00972F3D" w:rsidP="00FA6A73">
            <w:pPr>
              <w:spacing w:after="0" w:line="240" w:lineRule="auto"/>
              <w:rPr>
                <w:rFonts w:eastAsia="Calibri"/>
                <w:lang w:val="nl-NL"/>
              </w:rPr>
            </w:pPr>
            <w:r w:rsidRPr="00A56730">
              <w:rPr>
                <w:rFonts w:eastAsia="Calibri"/>
                <w:lang w:val="nl-NL"/>
              </w:rPr>
              <w:t>Ne pritje te pergjigjes suaj.</w:t>
            </w:r>
          </w:p>
          <w:p w14:paraId="18F4A083" w14:textId="77777777" w:rsidR="00972F3D" w:rsidRPr="00972F3D" w:rsidRDefault="00972F3D" w:rsidP="00FA6A73">
            <w:pPr>
              <w:spacing w:after="0" w:line="240" w:lineRule="auto"/>
              <w:rPr>
                <w:rFonts w:eastAsia="Calibri"/>
              </w:rPr>
            </w:pPr>
            <w:proofErr w:type="spellStart"/>
            <w:r w:rsidRPr="00972F3D">
              <w:rPr>
                <w:rFonts w:eastAsia="Calibri"/>
              </w:rPr>
              <w:t>Faleminderit</w:t>
            </w:r>
            <w:proofErr w:type="spellEnd"/>
            <w:r w:rsidRPr="00972F3D">
              <w:rPr>
                <w:rFonts w:eastAsia="Calibri"/>
              </w:rPr>
              <w:t xml:space="preserve"> ! </w:t>
            </w:r>
          </w:p>
          <w:p w14:paraId="1416FCA6" w14:textId="77777777" w:rsidR="00972F3D" w:rsidRPr="00BB2E17" w:rsidRDefault="00972F3D" w:rsidP="00FA6A73">
            <w:pPr>
              <w:spacing w:after="0" w:line="240" w:lineRule="auto"/>
              <w:rPr>
                <w:rFonts w:eastAsia="Calibri"/>
              </w:rPr>
            </w:pPr>
          </w:p>
        </w:tc>
        <w:tc>
          <w:tcPr>
            <w:tcW w:w="1559" w:type="dxa"/>
          </w:tcPr>
          <w:p w14:paraId="50E7386E" w14:textId="7C89F3D5" w:rsidR="00972F3D" w:rsidRDefault="00972F3D" w:rsidP="00FA6A73">
            <w:pPr>
              <w:spacing w:after="0" w:line="240" w:lineRule="auto"/>
              <w:rPr>
                <w:rFonts w:eastAsia="Calibri"/>
                <w:lang w:val="nb-NO"/>
              </w:rPr>
            </w:pPr>
            <w:r>
              <w:rPr>
                <w:rFonts w:eastAsia="Calibri"/>
                <w:lang w:val="nb-NO"/>
              </w:rPr>
              <w:t>21.10.2024</w:t>
            </w:r>
          </w:p>
        </w:tc>
        <w:tc>
          <w:tcPr>
            <w:tcW w:w="4252" w:type="dxa"/>
          </w:tcPr>
          <w:p w14:paraId="0520B4B6" w14:textId="77777777" w:rsidR="00972F3D" w:rsidRPr="00972F3D" w:rsidRDefault="00972F3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972F3D">
              <w:rPr>
                <w:rFonts w:ascii="Times New Roman" w:eastAsia="Times New Roman" w:hAnsi="Times New Roman" w:cs="Times New Roman"/>
                <w:color w:val="000000"/>
                <w:sz w:val="24"/>
                <w:szCs w:val="24"/>
                <w:lang w:val="nb-NO"/>
              </w:rPr>
              <w:t xml:space="preserve">Në vijim të emailit tuaj, ju informojmë se nëpërmjet shërbimit elektronik "Aplikim për pajisje me certifikatë si përfaqësues i autorizuar/ekspert i pronësisë industriale" jepet mundësia e aplikimit online për qytetarët dhe subjektet që të pajisen me licencë nga Drejtoria e Përgjithshme e Pronësisë Industriale (DPPI), si përfaqësues të autorizuar. Gjithashtu, ju sugjerojmë të konsultoheni me nenin 4 dhe nenin 6 të VKM nr. 317, datë 31.5.2018 "Për miratimin e rregullores për përfaqësuesit e autorizuar në Drejtorinë e Përgjithshme të Pronësisë Industriale”, e cila ka për qëllim përcaktimin e rregullave dhe të </w:t>
            </w:r>
            <w:r w:rsidRPr="00972F3D">
              <w:rPr>
                <w:rFonts w:ascii="Times New Roman" w:eastAsia="Times New Roman" w:hAnsi="Times New Roman" w:cs="Times New Roman"/>
                <w:color w:val="000000"/>
                <w:sz w:val="24"/>
                <w:szCs w:val="24"/>
                <w:lang w:val="nb-NO"/>
              </w:rPr>
              <w:lastRenderedPageBreak/>
              <w:t>procedurave lidhur me përfaqësimin në Drejtorinë e Përgjithshme të Pronësisë Industriale (në vijim “DPPI”) nga përfaqësuesit e autorizuar të regjistruar në DPPI.</w:t>
            </w:r>
          </w:p>
          <w:p w14:paraId="52C15187" w14:textId="77777777" w:rsidR="00972F3D" w:rsidRPr="00972F3D" w:rsidRDefault="00972F3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972F3D">
              <w:rPr>
                <w:rFonts w:ascii="Times New Roman" w:eastAsia="Times New Roman" w:hAnsi="Times New Roman" w:cs="Times New Roman"/>
                <w:color w:val="000000"/>
                <w:sz w:val="24"/>
                <w:szCs w:val="24"/>
                <w:lang w:val="nb-NO"/>
              </w:rPr>
              <w:t>Bashkëngjitur gjeni VKM nr. 317, datë 31.5.2018 "Për miratimin e rregullores për përfaqësuesit e autorizuar në Drejtorinë e Përgjithshme të Pronësisë Industriale” </w:t>
            </w:r>
          </w:p>
          <w:p w14:paraId="516CC2C7" w14:textId="77777777" w:rsidR="00972F3D" w:rsidRPr="00972F3D" w:rsidRDefault="00972F3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p>
        </w:tc>
        <w:tc>
          <w:tcPr>
            <w:tcW w:w="1559" w:type="dxa"/>
          </w:tcPr>
          <w:p w14:paraId="54793EEF" w14:textId="044416F7" w:rsidR="00972F3D" w:rsidRPr="00BB2E17" w:rsidRDefault="00156D51" w:rsidP="00FA6A73">
            <w:pPr>
              <w:spacing w:after="0" w:line="240" w:lineRule="auto"/>
              <w:rPr>
                <w:rFonts w:eastAsia="Calibri"/>
                <w:lang w:val="nb-NO"/>
              </w:rPr>
            </w:pPr>
            <w:r>
              <w:rPr>
                <w:rFonts w:eastAsia="Calibri"/>
              </w:rPr>
              <w:lastRenderedPageBreak/>
              <w:t>E-mail</w:t>
            </w:r>
          </w:p>
        </w:tc>
        <w:tc>
          <w:tcPr>
            <w:tcW w:w="1095" w:type="dxa"/>
          </w:tcPr>
          <w:p w14:paraId="4A702D37" w14:textId="56BFBDCF" w:rsidR="00972F3D" w:rsidRPr="00BB2E17" w:rsidRDefault="00156D51" w:rsidP="00FA6A73">
            <w:pPr>
              <w:spacing w:after="0" w:line="240" w:lineRule="auto"/>
              <w:rPr>
                <w:rFonts w:eastAsia="Calibri"/>
                <w:lang w:val="nb-NO"/>
              </w:rPr>
            </w:pPr>
            <w:r>
              <w:rPr>
                <w:rFonts w:eastAsia="Calibri"/>
                <w:lang w:val="nb-NO"/>
              </w:rPr>
              <w:t>0</w:t>
            </w:r>
          </w:p>
        </w:tc>
      </w:tr>
      <w:tr w:rsidR="009F184E" w:rsidRPr="00BB2E17" w14:paraId="045B6F45" w14:textId="77777777" w:rsidTr="00FA6A73">
        <w:trPr>
          <w:trHeight w:val="295"/>
        </w:trPr>
        <w:tc>
          <w:tcPr>
            <w:tcW w:w="552" w:type="dxa"/>
          </w:tcPr>
          <w:p w14:paraId="75CDCE1C" w14:textId="1A3E003E" w:rsidR="00972F3D" w:rsidRDefault="00972F3D" w:rsidP="00FA6A73">
            <w:pPr>
              <w:spacing w:after="0" w:line="240" w:lineRule="auto"/>
              <w:rPr>
                <w:rFonts w:eastAsia="Calibri"/>
              </w:rPr>
            </w:pPr>
            <w:r>
              <w:rPr>
                <w:rFonts w:eastAsia="Calibri"/>
              </w:rPr>
              <w:t>79</w:t>
            </w:r>
          </w:p>
        </w:tc>
        <w:tc>
          <w:tcPr>
            <w:tcW w:w="1286" w:type="dxa"/>
          </w:tcPr>
          <w:p w14:paraId="73690620" w14:textId="2A41ABD0" w:rsidR="00972F3D" w:rsidRDefault="00972F3D" w:rsidP="00FA6A73">
            <w:pPr>
              <w:spacing w:after="0" w:line="240" w:lineRule="auto"/>
              <w:rPr>
                <w:rFonts w:eastAsia="Calibri"/>
              </w:rPr>
            </w:pPr>
            <w:r>
              <w:rPr>
                <w:rFonts w:eastAsia="Calibri"/>
              </w:rPr>
              <w:t>22.10.2024</w:t>
            </w:r>
          </w:p>
        </w:tc>
        <w:tc>
          <w:tcPr>
            <w:tcW w:w="4536" w:type="dxa"/>
          </w:tcPr>
          <w:p w14:paraId="5F58CD4E" w14:textId="77777777" w:rsidR="00972F3D" w:rsidRPr="00972F3D" w:rsidRDefault="00972F3D" w:rsidP="00FA6A73">
            <w:pPr>
              <w:spacing w:after="0" w:line="240" w:lineRule="auto"/>
              <w:rPr>
                <w:rFonts w:eastAsia="Calibri"/>
              </w:rPr>
            </w:pPr>
            <w:proofErr w:type="spellStart"/>
            <w:r w:rsidRPr="00972F3D">
              <w:rPr>
                <w:rFonts w:eastAsia="Calibri"/>
              </w:rPr>
              <w:t>Pershendetje</w:t>
            </w:r>
            <w:proofErr w:type="spellEnd"/>
            <w:r w:rsidRPr="00972F3D">
              <w:rPr>
                <w:rFonts w:eastAsia="Calibri"/>
              </w:rPr>
              <w:t>,</w:t>
            </w:r>
          </w:p>
          <w:p w14:paraId="6CC9039F" w14:textId="77777777" w:rsidR="00972F3D" w:rsidRPr="00972F3D" w:rsidRDefault="00972F3D" w:rsidP="00FA6A73">
            <w:pPr>
              <w:spacing w:after="0" w:line="240" w:lineRule="auto"/>
              <w:rPr>
                <w:rFonts w:eastAsia="Calibri"/>
              </w:rPr>
            </w:pPr>
          </w:p>
          <w:p w14:paraId="769CE63E" w14:textId="77777777" w:rsidR="00972F3D" w:rsidRPr="00972F3D" w:rsidRDefault="00972F3D" w:rsidP="00FA6A73">
            <w:pPr>
              <w:spacing w:after="0" w:line="240" w:lineRule="auto"/>
              <w:rPr>
                <w:rFonts w:eastAsia="Calibri"/>
              </w:rPr>
            </w:pPr>
            <w:r w:rsidRPr="00972F3D">
              <w:rPr>
                <w:rFonts w:eastAsia="Calibri"/>
              </w:rPr>
              <w:t xml:space="preserve">Duke </w:t>
            </w:r>
            <w:proofErr w:type="spellStart"/>
            <w:r w:rsidRPr="00972F3D">
              <w:rPr>
                <w:rFonts w:eastAsia="Calibri"/>
              </w:rPr>
              <w:t>shpresuar</w:t>
            </w:r>
            <w:proofErr w:type="spellEnd"/>
            <w:r w:rsidRPr="00972F3D">
              <w:rPr>
                <w:rFonts w:eastAsia="Calibri"/>
              </w:rPr>
              <w:t xml:space="preserve"> </w:t>
            </w:r>
            <w:proofErr w:type="spellStart"/>
            <w:r w:rsidRPr="00972F3D">
              <w:rPr>
                <w:rFonts w:eastAsia="Calibri"/>
              </w:rPr>
              <w:t>qe</w:t>
            </w:r>
            <w:proofErr w:type="spellEnd"/>
            <w:r w:rsidRPr="00972F3D">
              <w:rPr>
                <w:rFonts w:eastAsia="Calibri"/>
              </w:rPr>
              <w:t xml:space="preserve"> </w:t>
            </w:r>
            <w:proofErr w:type="spellStart"/>
            <w:r w:rsidRPr="00972F3D">
              <w:rPr>
                <w:rFonts w:eastAsia="Calibri"/>
              </w:rPr>
              <w:t>ky</w:t>
            </w:r>
            <w:proofErr w:type="spellEnd"/>
            <w:r w:rsidRPr="00972F3D">
              <w:rPr>
                <w:rFonts w:eastAsia="Calibri"/>
              </w:rPr>
              <w:t xml:space="preserve"> email </w:t>
            </w:r>
            <w:proofErr w:type="spellStart"/>
            <w:r w:rsidRPr="00972F3D">
              <w:rPr>
                <w:rFonts w:eastAsia="Calibri"/>
              </w:rPr>
              <w:t>t'ju</w:t>
            </w:r>
            <w:proofErr w:type="spellEnd"/>
            <w:r w:rsidRPr="00972F3D">
              <w:rPr>
                <w:rFonts w:eastAsia="Calibri"/>
              </w:rPr>
              <w:t xml:space="preserve"> </w:t>
            </w:r>
            <w:proofErr w:type="spellStart"/>
            <w:r w:rsidRPr="00972F3D">
              <w:rPr>
                <w:rFonts w:eastAsia="Calibri"/>
              </w:rPr>
              <w:t>gjej</w:t>
            </w:r>
            <w:proofErr w:type="spellEnd"/>
            <w:r w:rsidRPr="00972F3D">
              <w:rPr>
                <w:rFonts w:eastAsia="Calibri"/>
              </w:rPr>
              <w:t xml:space="preserve"> mire, do </w:t>
            </w:r>
            <w:proofErr w:type="spellStart"/>
            <w:r w:rsidRPr="00972F3D">
              <w:rPr>
                <w:rFonts w:eastAsia="Calibri"/>
              </w:rPr>
              <w:t>ju</w:t>
            </w:r>
            <w:proofErr w:type="spellEnd"/>
            <w:r w:rsidRPr="00972F3D">
              <w:rPr>
                <w:rFonts w:eastAsia="Calibri"/>
              </w:rPr>
              <w:t xml:space="preserve"> </w:t>
            </w:r>
            <w:proofErr w:type="spellStart"/>
            <w:r w:rsidRPr="00972F3D">
              <w:rPr>
                <w:rFonts w:eastAsia="Calibri"/>
              </w:rPr>
              <w:t>isha</w:t>
            </w:r>
            <w:proofErr w:type="spellEnd"/>
            <w:r w:rsidRPr="00972F3D">
              <w:rPr>
                <w:rFonts w:eastAsia="Calibri"/>
              </w:rPr>
              <w:t xml:space="preserve"> </w:t>
            </w:r>
            <w:proofErr w:type="spellStart"/>
            <w:r w:rsidRPr="00972F3D">
              <w:rPr>
                <w:rFonts w:eastAsia="Calibri"/>
              </w:rPr>
              <w:t>mirenjohese</w:t>
            </w:r>
            <w:proofErr w:type="spellEnd"/>
            <w:r w:rsidRPr="00972F3D">
              <w:rPr>
                <w:rFonts w:eastAsia="Calibri"/>
              </w:rPr>
              <w:t xml:space="preserve"> </w:t>
            </w:r>
            <w:proofErr w:type="spellStart"/>
            <w:r w:rsidRPr="00972F3D">
              <w:rPr>
                <w:rFonts w:eastAsia="Calibri"/>
              </w:rPr>
              <w:t>nese</w:t>
            </w:r>
            <w:proofErr w:type="spellEnd"/>
            <w:r w:rsidRPr="00972F3D">
              <w:rPr>
                <w:rFonts w:eastAsia="Calibri"/>
              </w:rPr>
              <w:t xml:space="preserve"> </w:t>
            </w:r>
            <w:proofErr w:type="spellStart"/>
            <w:r w:rsidRPr="00972F3D">
              <w:rPr>
                <w:rFonts w:eastAsia="Calibri"/>
              </w:rPr>
              <w:t>mund</w:t>
            </w:r>
            <w:proofErr w:type="spellEnd"/>
            <w:r w:rsidRPr="00972F3D">
              <w:rPr>
                <w:rFonts w:eastAsia="Calibri"/>
              </w:rPr>
              <w:t xml:space="preserve"> </w:t>
            </w:r>
            <w:proofErr w:type="spellStart"/>
            <w:r w:rsidRPr="00972F3D">
              <w:rPr>
                <w:rFonts w:eastAsia="Calibri"/>
              </w:rPr>
              <w:t>te</w:t>
            </w:r>
            <w:proofErr w:type="spellEnd"/>
            <w:r w:rsidRPr="00972F3D">
              <w:rPr>
                <w:rFonts w:eastAsia="Calibri"/>
              </w:rPr>
              <w:t xml:space="preserve"> me </w:t>
            </w:r>
            <w:proofErr w:type="spellStart"/>
            <w:r w:rsidRPr="00972F3D">
              <w:rPr>
                <w:rFonts w:eastAsia="Calibri"/>
              </w:rPr>
              <w:t>informonit</w:t>
            </w:r>
            <w:proofErr w:type="spellEnd"/>
            <w:r w:rsidRPr="00972F3D">
              <w:rPr>
                <w:rFonts w:eastAsia="Calibri"/>
              </w:rPr>
              <w:t xml:space="preserve"> </w:t>
            </w:r>
            <w:proofErr w:type="spellStart"/>
            <w:r w:rsidRPr="00972F3D">
              <w:rPr>
                <w:rFonts w:eastAsia="Calibri"/>
              </w:rPr>
              <w:t>nese</w:t>
            </w:r>
            <w:proofErr w:type="spellEnd"/>
            <w:r w:rsidRPr="00972F3D">
              <w:rPr>
                <w:rFonts w:eastAsia="Calibri"/>
              </w:rPr>
              <w:t xml:space="preserve"> </w:t>
            </w:r>
            <w:proofErr w:type="spellStart"/>
            <w:r w:rsidRPr="00972F3D">
              <w:rPr>
                <w:rFonts w:eastAsia="Calibri"/>
              </w:rPr>
              <w:t>nje</w:t>
            </w:r>
            <w:proofErr w:type="spellEnd"/>
            <w:r w:rsidRPr="00972F3D">
              <w:rPr>
                <w:rFonts w:eastAsia="Calibri"/>
              </w:rPr>
              <w:t xml:space="preserve"> </w:t>
            </w:r>
            <w:proofErr w:type="spellStart"/>
            <w:r w:rsidRPr="00972F3D">
              <w:rPr>
                <w:rFonts w:eastAsia="Calibri"/>
              </w:rPr>
              <w:t>sistem</w:t>
            </w:r>
            <w:proofErr w:type="spellEnd"/>
            <w:r w:rsidRPr="00972F3D">
              <w:rPr>
                <w:rFonts w:eastAsia="Calibri"/>
              </w:rPr>
              <w:t xml:space="preserve"> </w:t>
            </w:r>
            <w:proofErr w:type="spellStart"/>
            <w:r w:rsidRPr="00972F3D">
              <w:rPr>
                <w:rFonts w:eastAsia="Calibri"/>
              </w:rPr>
              <w:t>i</w:t>
            </w:r>
            <w:proofErr w:type="spellEnd"/>
            <w:r w:rsidRPr="00972F3D">
              <w:rPr>
                <w:rFonts w:eastAsia="Calibri"/>
              </w:rPr>
              <w:t xml:space="preserve"> </w:t>
            </w:r>
            <w:proofErr w:type="spellStart"/>
            <w:r w:rsidRPr="00972F3D">
              <w:rPr>
                <w:rFonts w:eastAsia="Calibri"/>
              </w:rPr>
              <w:t>menaxhimit</w:t>
            </w:r>
            <w:proofErr w:type="spellEnd"/>
            <w:r w:rsidRPr="00972F3D">
              <w:rPr>
                <w:rFonts w:eastAsia="Calibri"/>
              </w:rPr>
              <w:t xml:space="preserve"> </w:t>
            </w:r>
            <w:proofErr w:type="spellStart"/>
            <w:r w:rsidRPr="00972F3D">
              <w:rPr>
                <w:rFonts w:eastAsia="Calibri"/>
              </w:rPr>
              <w:t>te</w:t>
            </w:r>
            <w:proofErr w:type="spellEnd"/>
            <w:r w:rsidRPr="00972F3D">
              <w:rPr>
                <w:rFonts w:eastAsia="Calibri"/>
              </w:rPr>
              <w:t xml:space="preserve"> </w:t>
            </w:r>
            <w:proofErr w:type="spellStart"/>
            <w:r w:rsidRPr="00972F3D">
              <w:rPr>
                <w:rFonts w:eastAsia="Calibri"/>
              </w:rPr>
              <w:t>brendshem</w:t>
            </w:r>
            <w:proofErr w:type="spellEnd"/>
            <w:r w:rsidRPr="00972F3D">
              <w:rPr>
                <w:rFonts w:eastAsia="Calibri"/>
              </w:rPr>
              <w:t xml:space="preserve"> ne </w:t>
            </w:r>
            <w:proofErr w:type="spellStart"/>
            <w:r w:rsidRPr="00972F3D">
              <w:rPr>
                <w:rFonts w:eastAsia="Calibri"/>
              </w:rPr>
              <w:t>nje</w:t>
            </w:r>
            <w:proofErr w:type="spellEnd"/>
            <w:r w:rsidRPr="00972F3D">
              <w:rPr>
                <w:rFonts w:eastAsia="Calibri"/>
              </w:rPr>
              <w:t xml:space="preserve"> </w:t>
            </w:r>
            <w:proofErr w:type="spellStart"/>
            <w:r w:rsidRPr="00972F3D">
              <w:rPr>
                <w:rFonts w:eastAsia="Calibri"/>
              </w:rPr>
              <w:t>universitet</w:t>
            </w:r>
            <w:proofErr w:type="spellEnd"/>
            <w:r w:rsidRPr="00972F3D">
              <w:rPr>
                <w:rFonts w:eastAsia="Calibri"/>
              </w:rPr>
              <w:t xml:space="preserve"> </w:t>
            </w:r>
            <w:proofErr w:type="spellStart"/>
            <w:r w:rsidRPr="00972F3D">
              <w:rPr>
                <w:rFonts w:eastAsia="Calibri"/>
              </w:rPr>
              <w:t>eshte</w:t>
            </w:r>
            <w:proofErr w:type="spellEnd"/>
            <w:r w:rsidRPr="00972F3D">
              <w:rPr>
                <w:rFonts w:eastAsia="Calibri"/>
              </w:rPr>
              <w:t xml:space="preserve"> </w:t>
            </w:r>
            <w:proofErr w:type="spellStart"/>
            <w:r w:rsidRPr="00972F3D">
              <w:rPr>
                <w:rFonts w:eastAsia="Calibri"/>
              </w:rPr>
              <w:t>objekt</w:t>
            </w:r>
            <w:proofErr w:type="spellEnd"/>
            <w:r w:rsidRPr="00972F3D">
              <w:rPr>
                <w:rFonts w:eastAsia="Calibri"/>
              </w:rPr>
              <w:t xml:space="preserve"> </w:t>
            </w:r>
            <w:proofErr w:type="spellStart"/>
            <w:r w:rsidRPr="00972F3D">
              <w:rPr>
                <w:rFonts w:eastAsia="Calibri"/>
              </w:rPr>
              <w:t>i</w:t>
            </w:r>
            <w:proofErr w:type="spellEnd"/>
            <w:r w:rsidRPr="00972F3D">
              <w:rPr>
                <w:rFonts w:eastAsia="Calibri"/>
              </w:rPr>
              <w:t xml:space="preserve"> </w:t>
            </w:r>
            <w:proofErr w:type="spellStart"/>
            <w:r w:rsidRPr="00972F3D">
              <w:rPr>
                <w:rFonts w:eastAsia="Calibri"/>
              </w:rPr>
              <w:t>ligjit</w:t>
            </w:r>
            <w:proofErr w:type="spellEnd"/>
            <w:r w:rsidRPr="00972F3D">
              <w:rPr>
                <w:rFonts w:eastAsia="Calibri"/>
              </w:rPr>
              <w:t xml:space="preserve"> per </w:t>
            </w:r>
            <w:proofErr w:type="spellStart"/>
            <w:r w:rsidRPr="00972F3D">
              <w:rPr>
                <w:rFonts w:eastAsia="Calibri"/>
              </w:rPr>
              <w:t>pronesine</w:t>
            </w:r>
            <w:proofErr w:type="spellEnd"/>
            <w:r w:rsidRPr="00972F3D">
              <w:rPr>
                <w:rFonts w:eastAsia="Calibri"/>
              </w:rPr>
              <w:t xml:space="preserve"> </w:t>
            </w:r>
            <w:proofErr w:type="spellStart"/>
            <w:r w:rsidRPr="00972F3D">
              <w:rPr>
                <w:rFonts w:eastAsia="Calibri"/>
              </w:rPr>
              <w:t>industriale</w:t>
            </w:r>
            <w:proofErr w:type="spellEnd"/>
            <w:r w:rsidRPr="00972F3D">
              <w:rPr>
                <w:rFonts w:eastAsia="Calibri"/>
              </w:rPr>
              <w:t>? </w:t>
            </w:r>
          </w:p>
          <w:p w14:paraId="7C39BF8C" w14:textId="77777777" w:rsidR="00972F3D" w:rsidRPr="00972F3D" w:rsidRDefault="00972F3D" w:rsidP="00FA6A73">
            <w:pPr>
              <w:spacing w:after="0" w:line="240" w:lineRule="auto"/>
              <w:rPr>
                <w:rFonts w:eastAsia="Calibri"/>
              </w:rPr>
            </w:pPr>
          </w:p>
          <w:p w14:paraId="4E7654C5" w14:textId="77777777" w:rsidR="00972F3D" w:rsidRPr="00A56730" w:rsidRDefault="00972F3D" w:rsidP="00FA6A73">
            <w:pPr>
              <w:spacing w:after="0" w:line="240" w:lineRule="auto"/>
              <w:rPr>
                <w:rFonts w:eastAsia="Calibri"/>
                <w:lang w:val="nl-NL"/>
              </w:rPr>
            </w:pPr>
            <w:r w:rsidRPr="00A56730">
              <w:rPr>
                <w:rFonts w:eastAsia="Calibri"/>
                <w:lang w:val="nl-NL"/>
              </w:rPr>
              <w:t>Ne pritje te pergjigjes tuaj,</w:t>
            </w:r>
          </w:p>
          <w:p w14:paraId="2C9EED99" w14:textId="77777777" w:rsidR="00972F3D" w:rsidRPr="00A56730" w:rsidRDefault="00972F3D" w:rsidP="00FA6A73">
            <w:pPr>
              <w:spacing w:after="0" w:line="240" w:lineRule="auto"/>
              <w:rPr>
                <w:rFonts w:eastAsia="Calibri"/>
                <w:lang w:val="nl-NL"/>
              </w:rPr>
            </w:pPr>
          </w:p>
          <w:p w14:paraId="680DCCDD" w14:textId="77777777" w:rsidR="00972F3D" w:rsidRPr="00972F3D" w:rsidRDefault="00972F3D" w:rsidP="00FA6A73">
            <w:pPr>
              <w:spacing w:after="0" w:line="240" w:lineRule="auto"/>
              <w:rPr>
                <w:rFonts w:eastAsia="Calibri"/>
              </w:rPr>
            </w:pPr>
            <w:r w:rsidRPr="00972F3D">
              <w:rPr>
                <w:rFonts w:eastAsia="Calibri"/>
              </w:rPr>
              <w:t xml:space="preserve">Me </w:t>
            </w:r>
            <w:proofErr w:type="spellStart"/>
            <w:r w:rsidRPr="00972F3D">
              <w:rPr>
                <w:rFonts w:eastAsia="Calibri"/>
              </w:rPr>
              <w:t>respekt</w:t>
            </w:r>
            <w:proofErr w:type="spellEnd"/>
            <w:r w:rsidRPr="00972F3D">
              <w:rPr>
                <w:rFonts w:eastAsia="Calibri"/>
              </w:rPr>
              <w:t>,</w:t>
            </w:r>
          </w:p>
          <w:p w14:paraId="1F1CE081" w14:textId="77777777" w:rsidR="00972F3D" w:rsidRPr="00972F3D" w:rsidRDefault="00972F3D" w:rsidP="00FA6A73">
            <w:pPr>
              <w:spacing w:after="0" w:line="240" w:lineRule="auto"/>
              <w:rPr>
                <w:rFonts w:eastAsia="Calibri"/>
              </w:rPr>
            </w:pPr>
          </w:p>
        </w:tc>
        <w:tc>
          <w:tcPr>
            <w:tcW w:w="1559" w:type="dxa"/>
          </w:tcPr>
          <w:p w14:paraId="31DD777A" w14:textId="24C533F9" w:rsidR="00972F3D" w:rsidRDefault="00972F3D" w:rsidP="00FA6A73">
            <w:pPr>
              <w:spacing w:after="0" w:line="240" w:lineRule="auto"/>
              <w:rPr>
                <w:rFonts w:eastAsia="Calibri"/>
                <w:lang w:val="nb-NO"/>
              </w:rPr>
            </w:pPr>
            <w:r>
              <w:rPr>
                <w:rFonts w:eastAsia="Calibri"/>
                <w:lang w:val="nb-NO"/>
              </w:rPr>
              <w:t>24.10.2024</w:t>
            </w:r>
          </w:p>
        </w:tc>
        <w:tc>
          <w:tcPr>
            <w:tcW w:w="4252" w:type="dxa"/>
          </w:tcPr>
          <w:p w14:paraId="19BDC493" w14:textId="77777777" w:rsidR="00972F3D" w:rsidRPr="00972F3D" w:rsidRDefault="00972F3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972F3D">
              <w:rPr>
                <w:rFonts w:ascii="Times New Roman" w:eastAsia="Times New Roman" w:hAnsi="Times New Roman" w:cs="Times New Roman"/>
                <w:color w:val="000000"/>
                <w:sz w:val="24"/>
                <w:szCs w:val="24"/>
                <w:lang w:val="nb-NO"/>
              </w:rPr>
              <w:t>Përshëndetje,</w:t>
            </w:r>
          </w:p>
          <w:p w14:paraId="202AEEE1" w14:textId="77777777" w:rsidR="00972F3D" w:rsidRPr="00972F3D" w:rsidRDefault="00972F3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p>
          <w:p w14:paraId="2A1AFF69" w14:textId="77777777" w:rsidR="00972F3D" w:rsidRPr="00972F3D" w:rsidRDefault="00972F3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972F3D">
              <w:rPr>
                <w:rFonts w:ascii="Times New Roman" w:eastAsia="Times New Roman" w:hAnsi="Times New Roman" w:cs="Times New Roman"/>
                <w:color w:val="000000"/>
                <w:sz w:val="24"/>
                <w:szCs w:val="24"/>
                <w:lang w:val="nb-NO"/>
              </w:rPr>
              <w:t>Në vijim të emailit tuaj, ju informojmë se regjistrimi i sistemeve të administrimit nuk është objekt i ligjit për pronësinë industriale.</w:t>
            </w:r>
          </w:p>
          <w:p w14:paraId="68C53888" w14:textId="77777777" w:rsidR="00972F3D" w:rsidRPr="00972F3D" w:rsidRDefault="00972F3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972F3D">
              <w:rPr>
                <w:rFonts w:ascii="Times New Roman" w:eastAsia="Times New Roman" w:hAnsi="Times New Roman" w:cs="Times New Roman"/>
                <w:color w:val="000000"/>
                <w:sz w:val="24"/>
                <w:szCs w:val="24"/>
                <w:lang w:val="nb-NO"/>
              </w:rPr>
              <w:t>Në rast se jeni të interesuar për të regjistruar një program  kompjuterik, i cili është objekt i mbrojtjes së të drejtës së autorit, referuar Ligjit Nr. 35/2016 "Për të drejtat e autorit dhe të drejtat e tjera të lidhura me to", ju lutemi t'i drejtoheni Drejtorisë për të Drejtat e Autorit.</w:t>
            </w:r>
          </w:p>
          <w:p w14:paraId="7116ADFE" w14:textId="77777777" w:rsidR="00972F3D" w:rsidRPr="00972F3D" w:rsidRDefault="00972F3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p>
          <w:p w14:paraId="0E1DDB65" w14:textId="77777777" w:rsidR="00972F3D" w:rsidRPr="00972F3D" w:rsidRDefault="00972F3D"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r w:rsidRPr="00972F3D">
              <w:rPr>
                <w:rFonts w:ascii="Times New Roman" w:eastAsia="Times New Roman" w:hAnsi="Times New Roman" w:cs="Times New Roman"/>
                <w:color w:val="000000"/>
                <w:sz w:val="24"/>
                <w:szCs w:val="24"/>
              </w:rPr>
              <w:t xml:space="preserve">Ju </w:t>
            </w:r>
            <w:proofErr w:type="spellStart"/>
            <w:r w:rsidRPr="00972F3D">
              <w:rPr>
                <w:rFonts w:ascii="Times New Roman" w:eastAsia="Times New Roman" w:hAnsi="Times New Roman" w:cs="Times New Roman"/>
                <w:color w:val="000000"/>
                <w:sz w:val="24"/>
                <w:szCs w:val="24"/>
              </w:rPr>
              <w:t>faleminderit</w:t>
            </w:r>
            <w:proofErr w:type="spellEnd"/>
            <w:r w:rsidRPr="00972F3D">
              <w:rPr>
                <w:rFonts w:ascii="Times New Roman" w:eastAsia="Times New Roman" w:hAnsi="Times New Roman" w:cs="Times New Roman"/>
                <w:color w:val="000000"/>
                <w:sz w:val="24"/>
                <w:szCs w:val="24"/>
              </w:rPr>
              <w:t>!</w:t>
            </w:r>
          </w:p>
          <w:p w14:paraId="183D4928" w14:textId="77777777" w:rsidR="00972F3D" w:rsidRPr="00972F3D" w:rsidRDefault="00972F3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p>
        </w:tc>
        <w:tc>
          <w:tcPr>
            <w:tcW w:w="1559" w:type="dxa"/>
          </w:tcPr>
          <w:p w14:paraId="022C421A" w14:textId="4331B19C" w:rsidR="00972F3D" w:rsidRPr="00BB2E17" w:rsidRDefault="00156D51" w:rsidP="00FA6A73">
            <w:pPr>
              <w:spacing w:after="0" w:line="240" w:lineRule="auto"/>
              <w:rPr>
                <w:rFonts w:eastAsia="Calibri"/>
                <w:lang w:val="nb-NO"/>
              </w:rPr>
            </w:pPr>
            <w:r>
              <w:rPr>
                <w:rFonts w:eastAsia="Calibri"/>
              </w:rPr>
              <w:t>E-mail</w:t>
            </w:r>
          </w:p>
        </w:tc>
        <w:tc>
          <w:tcPr>
            <w:tcW w:w="1095" w:type="dxa"/>
          </w:tcPr>
          <w:p w14:paraId="76F08641" w14:textId="5A219E38" w:rsidR="00972F3D" w:rsidRPr="00BB2E17" w:rsidRDefault="00156D51" w:rsidP="00FA6A73">
            <w:pPr>
              <w:spacing w:after="0" w:line="240" w:lineRule="auto"/>
              <w:rPr>
                <w:rFonts w:eastAsia="Calibri"/>
                <w:lang w:val="nb-NO"/>
              </w:rPr>
            </w:pPr>
            <w:r>
              <w:rPr>
                <w:rFonts w:eastAsia="Calibri"/>
                <w:lang w:val="nb-NO"/>
              </w:rPr>
              <w:t>0</w:t>
            </w:r>
          </w:p>
        </w:tc>
      </w:tr>
      <w:tr w:rsidR="009F184E" w:rsidRPr="00BB2E17" w14:paraId="0439EE09" w14:textId="77777777" w:rsidTr="00FA6A73">
        <w:trPr>
          <w:trHeight w:val="295"/>
        </w:trPr>
        <w:tc>
          <w:tcPr>
            <w:tcW w:w="552" w:type="dxa"/>
          </w:tcPr>
          <w:p w14:paraId="00E82B65" w14:textId="2B5AC0C9" w:rsidR="00972F3D" w:rsidRDefault="00972F3D" w:rsidP="00FA6A73">
            <w:pPr>
              <w:spacing w:after="0" w:line="240" w:lineRule="auto"/>
              <w:rPr>
                <w:rFonts w:eastAsia="Calibri"/>
              </w:rPr>
            </w:pPr>
            <w:r>
              <w:rPr>
                <w:rFonts w:eastAsia="Calibri"/>
              </w:rPr>
              <w:t>80</w:t>
            </w:r>
          </w:p>
        </w:tc>
        <w:tc>
          <w:tcPr>
            <w:tcW w:w="1286" w:type="dxa"/>
          </w:tcPr>
          <w:p w14:paraId="65D57B89" w14:textId="2F791175" w:rsidR="00972F3D" w:rsidRDefault="007A0EAB" w:rsidP="00FA6A73">
            <w:pPr>
              <w:spacing w:after="0" w:line="240" w:lineRule="auto"/>
              <w:rPr>
                <w:rFonts w:eastAsia="Calibri"/>
              </w:rPr>
            </w:pPr>
            <w:r>
              <w:rPr>
                <w:rFonts w:eastAsia="Calibri"/>
              </w:rPr>
              <w:t>24.10.2024</w:t>
            </w:r>
          </w:p>
        </w:tc>
        <w:tc>
          <w:tcPr>
            <w:tcW w:w="4536" w:type="dxa"/>
          </w:tcPr>
          <w:p w14:paraId="5B8FA869" w14:textId="77777777" w:rsidR="007A0EAB" w:rsidRPr="007A0EAB" w:rsidRDefault="007A0EAB" w:rsidP="00FA6A73">
            <w:pPr>
              <w:spacing w:after="0" w:line="240" w:lineRule="auto"/>
              <w:rPr>
                <w:rFonts w:eastAsia="Calibri"/>
              </w:rPr>
            </w:pPr>
            <w:proofErr w:type="spellStart"/>
            <w:r w:rsidRPr="007A0EAB">
              <w:rPr>
                <w:rFonts w:eastAsia="Calibri"/>
              </w:rPr>
              <w:t>Bashkëngjitur</w:t>
            </w:r>
            <w:proofErr w:type="spellEnd"/>
            <w:r w:rsidRPr="007A0EAB">
              <w:rPr>
                <w:rFonts w:eastAsia="Calibri"/>
              </w:rPr>
              <w:t xml:space="preserve"> </w:t>
            </w:r>
            <w:proofErr w:type="spellStart"/>
            <w:r w:rsidRPr="007A0EAB">
              <w:rPr>
                <w:rFonts w:eastAsia="Calibri"/>
              </w:rPr>
              <w:t>gjeni</w:t>
            </w:r>
            <w:proofErr w:type="spellEnd"/>
            <w:r w:rsidRPr="007A0EAB">
              <w:rPr>
                <w:rFonts w:eastAsia="Calibri"/>
              </w:rPr>
              <w:t xml:space="preserve"> </w:t>
            </w:r>
            <w:proofErr w:type="spellStart"/>
            <w:r w:rsidRPr="007A0EAB">
              <w:rPr>
                <w:rFonts w:eastAsia="Calibri"/>
              </w:rPr>
              <w:t>Kërkesën</w:t>
            </w:r>
            <w:proofErr w:type="spellEnd"/>
            <w:r w:rsidRPr="007A0EAB">
              <w:rPr>
                <w:rFonts w:eastAsia="Calibri"/>
              </w:rPr>
              <w:t xml:space="preserve"> time </w:t>
            </w:r>
            <w:proofErr w:type="spellStart"/>
            <w:r w:rsidRPr="007A0EAB">
              <w:rPr>
                <w:rFonts w:eastAsia="Calibri"/>
              </w:rPr>
              <w:t>sipas</w:t>
            </w:r>
            <w:proofErr w:type="spellEnd"/>
            <w:r w:rsidRPr="007A0EAB">
              <w:rPr>
                <w:rFonts w:eastAsia="Calibri"/>
              </w:rPr>
              <w:t xml:space="preserve"> </w:t>
            </w:r>
            <w:proofErr w:type="spellStart"/>
            <w:r w:rsidRPr="007A0EAB">
              <w:rPr>
                <w:rFonts w:eastAsia="Calibri"/>
              </w:rPr>
              <w:t>dokumentit</w:t>
            </w:r>
            <w:proofErr w:type="spellEnd"/>
            <w:r w:rsidRPr="007A0EAB">
              <w:rPr>
                <w:rFonts w:eastAsia="Calibri"/>
              </w:rPr>
              <w:t xml:space="preserve"> </w:t>
            </w:r>
            <w:proofErr w:type="spellStart"/>
            <w:r w:rsidRPr="007A0EAB">
              <w:rPr>
                <w:rFonts w:eastAsia="Calibri"/>
              </w:rPr>
              <w:t>bashkëngjitur</w:t>
            </w:r>
            <w:proofErr w:type="spellEnd"/>
            <w:r w:rsidRPr="007A0EAB">
              <w:rPr>
                <w:rFonts w:eastAsia="Calibri"/>
              </w:rPr>
              <w:t xml:space="preserve"> </w:t>
            </w:r>
            <w:proofErr w:type="spellStart"/>
            <w:r w:rsidRPr="007A0EAB">
              <w:rPr>
                <w:rFonts w:eastAsia="Calibri"/>
              </w:rPr>
              <w:t>këtij</w:t>
            </w:r>
            <w:proofErr w:type="spellEnd"/>
            <w:r w:rsidRPr="007A0EAB">
              <w:rPr>
                <w:rFonts w:eastAsia="Calibri"/>
              </w:rPr>
              <w:t xml:space="preserve"> email.</w:t>
            </w:r>
          </w:p>
          <w:p w14:paraId="313CB6A3" w14:textId="77777777" w:rsidR="007A0EAB" w:rsidRPr="007A0EAB" w:rsidRDefault="007A0EAB" w:rsidP="00FA6A73">
            <w:pPr>
              <w:spacing w:after="0" w:line="240" w:lineRule="auto"/>
              <w:rPr>
                <w:rFonts w:eastAsia="Calibri"/>
              </w:rPr>
            </w:pPr>
          </w:p>
          <w:p w14:paraId="013753AD" w14:textId="77777777" w:rsidR="007A0EAB" w:rsidRPr="007A0EAB" w:rsidRDefault="007A0EAB" w:rsidP="00FA6A73">
            <w:pPr>
              <w:spacing w:after="0" w:line="240" w:lineRule="auto"/>
              <w:rPr>
                <w:rFonts w:eastAsia="Calibri"/>
              </w:rPr>
            </w:pPr>
            <w:r w:rsidRPr="007A0EAB">
              <w:rPr>
                <w:rFonts w:eastAsia="Calibri"/>
              </w:rPr>
              <w:t xml:space="preserve">Ju </w:t>
            </w:r>
            <w:proofErr w:type="spellStart"/>
            <w:r w:rsidRPr="007A0EAB">
              <w:rPr>
                <w:rFonts w:eastAsia="Calibri"/>
              </w:rPr>
              <w:t>lutem</w:t>
            </w:r>
            <w:proofErr w:type="spellEnd"/>
            <w:r w:rsidRPr="007A0EAB">
              <w:rPr>
                <w:rFonts w:eastAsia="Calibri"/>
              </w:rPr>
              <w:t xml:space="preserve">, </w:t>
            </w:r>
            <w:proofErr w:type="spellStart"/>
            <w:r w:rsidRPr="007A0EAB">
              <w:rPr>
                <w:rFonts w:eastAsia="Calibri"/>
              </w:rPr>
              <w:t>në</w:t>
            </w:r>
            <w:proofErr w:type="spellEnd"/>
            <w:r w:rsidRPr="007A0EAB">
              <w:rPr>
                <w:rFonts w:eastAsia="Calibri"/>
              </w:rPr>
              <w:t xml:space="preserve"> </w:t>
            </w:r>
            <w:proofErr w:type="spellStart"/>
            <w:r w:rsidRPr="007A0EAB">
              <w:rPr>
                <w:rFonts w:eastAsia="Calibri"/>
              </w:rPr>
              <w:t>trajtimin</w:t>
            </w:r>
            <w:proofErr w:type="spellEnd"/>
            <w:r w:rsidRPr="007A0EAB">
              <w:rPr>
                <w:rFonts w:eastAsia="Calibri"/>
              </w:rPr>
              <w:t xml:space="preserve"> e </w:t>
            </w:r>
            <w:proofErr w:type="spellStart"/>
            <w:r w:rsidRPr="007A0EAB">
              <w:rPr>
                <w:rFonts w:eastAsia="Calibri"/>
              </w:rPr>
              <w:t>kësaj</w:t>
            </w:r>
            <w:proofErr w:type="spellEnd"/>
            <w:r w:rsidRPr="007A0EAB">
              <w:rPr>
                <w:rFonts w:eastAsia="Calibri"/>
              </w:rPr>
              <w:t xml:space="preserve"> </w:t>
            </w:r>
            <w:proofErr w:type="spellStart"/>
            <w:r w:rsidRPr="007A0EAB">
              <w:rPr>
                <w:rFonts w:eastAsia="Calibri"/>
              </w:rPr>
              <w:t>kërkese</w:t>
            </w:r>
            <w:proofErr w:type="spellEnd"/>
            <w:r w:rsidRPr="007A0EAB">
              <w:rPr>
                <w:rFonts w:eastAsia="Calibri"/>
              </w:rPr>
              <w:t xml:space="preserve"> </w:t>
            </w:r>
            <w:proofErr w:type="spellStart"/>
            <w:r w:rsidRPr="007A0EAB">
              <w:rPr>
                <w:rFonts w:eastAsia="Calibri"/>
              </w:rPr>
              <w:t>të</w:t>
            </w:r>
            <w:proofErr w:type="spellEnd"/>
            <w:r w:rsidRPr="007A0EAB">
              <w:rPr>
                <w:rFonts w:eastAsia="Calibri"/>
              </w:rPr>
              <w:t xml:space="preserve"> </w:t>
            </w:r>
            <w:proofErr w:type="spellStart"/>
            <w:r w:rsidRPr="007A0EAB">
              <w:rPr>
                <w:rFonts w:eastAsia="Calibri"/>
              </w:rPr>
              <w:t>merren</w:t>
            </w:r>
            <w:proofErr w:type="spellEnd"/>
            <w:r w:rsidRPr="007A0EAB">
              <w:rPr>
                <w:rFonts w:eastAsia="Calibri"/>
              </w:rPr>
              <w:t xml:space="preserve"> </w:t>
            </w:r>
            <w:proofErr w:type="spellStart"/>
            <w:r w:rsidRPr="007A0EAB">
              <w:rPr>
                <w:rFonts w:eastAsia="Calibri"/>
              </w:rPr>
              <w:t>parasysh</w:t>
            </w:r>
            <w:proofErr w:type="spellEnd"/>
            <w:r w:rsidRPr="007A0EAB">
              <w:rPr>
                <w:rFonts w:eastAsia="Calibri"/>
              </w:rPr>
              <w:t xml:space="preserve"> </w:t>
            </w:r>
            <w:proofErr w:type="spellStart"/>
            <w:r w:rsidRPr="007A0EAB">
              <w:rPr>
                <w:rFonts w:eastAsia="Calibri"/>
              </w:rPr>
              <w:t>faktet</w:t>
            </w:r>
            <w:proofErr w:type="spellEnd"/>
            <w:r w:rsidRPr="007A0EAB">
              <w:rPr>
                <w:rFonts w:eastAsia="Calibri"/>
              </w:rPr>
              <w:t xml:space="preserve"> </w:t>
            </w:r>
            <w:proofErr w:type="spellStart"/>
            <w:r w:rsidRPr="007A0EAB">
              <w:rPr>
                <w:rFonts w:eastAsia="Calibri"/>
              </w:rPr>
              <w:t>dhe</w:t>
            </w:r>
            <w:proofErr w:type="spellEnd"/>
            <w:r w:rsidRPr="007A0EAB">
              <w:rPr>
                <w:rFonts w:eastAsia="Calibri"/>
              </w:rPr>
              <w:t xml:space="preserve"> </w:t>
            </w:r>
            <w:proofErr w:type="spellStart"/>
            <w:r w:rsidRPr="007A0EAB">
              <w:rPr>
                <w:rFonts w:eastAsia="Calibri"/>
              </w:rPr>
              <w:t>evidencat</w:t>
            </w:r>
            <w:proofErr w:type="spellEnd"/>
            <w:r w:rsidRPr="007A0EAB">
              <w:rPr>
                <w:rFonts w:eastAsia="Calibri"/>
              </w:rPr>
              <w:t xml:space="preserve"> e </w:t>
            </w:r>
            <w:proofErr w:type="spellStart"/>
            <w:r w:rsidRPr="007A0EAB">
              <w:rPr>
                <w:rFonts w:eastAsia="Calibri"/>
              </w:rPr>
              <w:t>paraqitura</w:t>
            </w:r>
            <w:proofErr w:type="spellEnd"/>
            <w:r w:rsidRPr="007A0EAB">
              <w:rPr>
                <w:rFonts w:eastAsia="Calibri"/>
              </w:rPr>
              <w:t>.</w:t>
            </w:r>
          </w:p>
          <w:p w14:paraId="4291B9C3" w14:textId="77777777" w:rsidR="007A0EAB" w:rsidRPr="007A0EAB" w:rsidRDefault="007A0EAB" w:rsidP="00FA6A73">
            <w:pPr>
              <w:spacing w:after="0" w:line="240" w:lineRule="auto"/>
              <w:rPr>
                <w:rFonts w:eastAsia="Calibri"/>
              </w:rPr>
            </w:pPr>
          </w:p>
          <w:p w14:paraId="6B90443B" w14:textId="77777777" w:rsidR="007A0EAB" w:rsidRPr="007A0EAB" w:rsidRDefault="007A0EAB" w:rsidP="00FA6A73">
            <w:pPr>
              <w:spacing w:after="0" w:line="240" w:lineRule="auto"/>
              <w:rPr>
                <w:rFonts w:eastAsia="Calibri"/>
              </w:rPr>
            </w:pPr>
            <w:proofErr w:type="spellStart"/>
            <w:r w:rsidRPr="007A0EAB">
              <w:rPr>
                <w:rFonts w:eastAsia="Calibri"/>
              </w:rPr>
              <w:t>Në</w:t>
            </w:r>
            <w:proofErr w:type="spellEnd"/>
            <w:r w:rsidRPr="007A0EAB">
              <w:rPr>
                <w:rFonts w:eastAsia="Calibri"/>
              </w:rPr>
              <w:t xml:space="preserve"> </w:t>
            </w:r>
            <w:proofErr w:type="spellStart"/>
            <w:r w:rsidRPr="007A0EAB">
              <w:rPr>
                <w:rFonts w:eastAsia="Calibri"/>
              </w:rPr>
              <w:t>rast</w:t>
            </w:r>
            <w:proofErr w:type="spellEnd"/>
            <w:r w:rsidRPr="007A0EAB">
              <w:rPr>
                <w:rFonts w:eastAsia="Calibri"/>
              </w:rPr>
              <w:t xml:space="preserve"> se </w:t>
            </w:r>
            <w:proofErr w:type="spellStart"/>
            <w:r w:rsidRPr="007A0EAB">
              <w:rPr>
                <w:rFonts w:eastAsia="Calibri"/>
              </w:rPr>
              <w:t>keni</w:t>
            </w:r>
            <w:proofErr w:type="spellEnd"/>
            <w:r w:rsidRPr="007A0EAB">
              <w:rPr>
                <w:rFonts w:eastAsia="Calibri"/>
              </w:rPr>
              <w:t xml:space="preserve"> </w:t>
            </w:r>
            <w:proofErr w:type="spellStart"/>
            <w:r w:rsidRPr="007A0EAB">
              <w:rPr>
                <w:rFonts w:eastAsia="Calibri"/>
              </w:rPr>
              <w:t>ndonjë</w:t>
            </w:r>
            <w:proofErr w:type="spellEnd"/>
            <w:r w:rsidRPr="007A0EAB">
              <w:rPr>
                <w:rFonts w:eastAsia="Calibri"/>
              </w:rPr>
              <w:t xml:space="preserve"> </w:t>
            </w:r>
            <w:proofErr w:type="spellStart"/>
            <w:r w:rsidRPr="007A0EAB">
              <w:rPr>
                <w:rFonts w:eastAsia="Calibri"/>
              </w:rPr>
              <w:t>paqartësi</w:t>
            </w:r>
            <w:proofErr w:type="spellEnd"/>
            <w:r w:rsidRPr="007A0EAB">
              <w:rPr>
                <w:rFonts w:eastAsia="Calibri"/>
              </w:rPr>
              <w:t xml:space="preserve">, </w:t>
            </w:r>
            <w:proofErr w:type="spellStart"/>
            <w:r w:rsidRPr="007A0EAB">
              <w:rPr>
                <w:rFonts w:eastAsia="Calibri"/>
              </w:rPr>
              <w:t>mos</w:t>
            </w:r>
            <w:proofErr w:type="spellEnd"/>
            <w:r w:rsidRPr="007A0EAB">
              <w:rPr>
                <w:rFonts w:eastAsia="Calibri"/>
              </w:rPr>
              <w:t xml:space="preserve"> </w:t>
            </w:r>
            <w:proofErr w:type="spellStart"/>
            <w:r w:rsidRPr="007A0EAB">
              <w:rPr>
                <w:rFonts w:eastAsia="Calibri"/>
              </w:rPr>
              <w:t>hezitoni</w:t>
            </w:r>
            <w:proofErr w:type="spellEnd"/>
            <w:r w:rsidRPr="007A0EAB">
              <w:rPr>
                <w:rFonts w:eastAsia="Calibri"/>
              </w:rPr>
              <w:t xml:space="preserve"> </w:t>
            </w:r>
            <w:proofErr w:type="spellStart"/>
            <w:r w:rsidRPr="007A0EAB">
              <w:rPr>
                <w:rFonts w:eastAsia="Calibri"/>
              </w:rPr>
              <w:t>të</w:t>
            </w:r>
            <w:proofErr w:type="spellEnd"/>
            <w:r w:rsidRPr="007A0EAB">
              <w:rPr>
                <w:rFonts w:eastAsia="Calibri"/>
              </w:rPr>
              <w:t xml:space="preserve"> </w:t>
            </w:r>
            <w:proofErr w:type="spellStart"/>
            <w:r w:rsidRPr="007A0EAB">
              <w:rPr>
                <w:rFonts w:eastAsia="Calibri"/>
              </w:rPr>
              <w:t>më</w:t>
            </w:r>
            <w:proofErr w:type="spellEnd"/>
            <w:r w:rsidRPr="007A0EAB">
              <w:rPr>
                <w:rFonts w:eastAsia="Calibri"/>
              </w:rPr>
              <w:t xml:space="preserve"> </w:t>
            </w:r>
            <w:proofErr w:type="spellStart"/>
            <w:r w:rsidRPr="007A0EAB">
              <w:rPr>
                <w:rFonts w:eastAsia="Calibri"/>
              </w:rPr>
              <w:t>kontaktoni</w:t>
            </w:r>
            <w:proofErr w:type="spellEnd"/>
            <w:r w:rsidRPr="007A0EAB">
              <w:rPr>
                <w:rFonts w:eastAsia="Calibri"/>
              </w:rPr>
              <w:t>.</w:t>
            </w:r>
          </w:p>
          <w:p w14:paraId="1896814C" w14:textId="77777777" w:rsidR="007A0EAB" w:rsidRPr="007A0EAB" w:rsidRDefault="007A0EAB" w:rsidP="00FA6A73">
            <w:pPr>
              <w:spacing w:after="0" w:line="240" w:lineRule="auto"/>
              <w:rPr>
                <w:rFonts w:eastAsia="Calibri"/>
              </w:rPr>
            </w:pPr>
          </w:p>
          <w:p w14:paraId="60EB0FCF" w14:textId="77777777" w:rsidR="007A0EAB" w:rsidRPr="007A0EAB" w:rsidRDefault="007A0EAB" w:rsidP="00FA6A73">
            <w:pPr>
              <w:spacing w:after="0" w:line="240" w:lineRule="auto"/>
              <w:rPr>
                <w:rFonts w:eastAsia="Calibri"/>
              </w:rPr>
            </w:pPr>
            <w:proofErr w:type="spellStart"/>
            <w:r w:rsidRPr="007A0EAB">
              <w:rPr>
                <w:rFonts w:eastAsia="Calibri"/>
              </w:rPr>
              <w:t>Në</w:t>
            </w:r>
            <w:proofErr w:type="spellEnd"/>
            <w:r w:rsidRPr="007A0EAB">
              <w:rPr>
                <w:rFonts w:eastAsia="Calibri"/>
              </w:rPr>
              <w:t xml:space="preserve"> </w:t>
            </w:r>
            <w:proofErr w:type="spellStart"/>
            <w:r w:rsidRPr="007A0EAB">
              <w:rPr>
                <w:rFonts w:eastAsia="Calibri"/>
              </w:rPr>
              <w:t>pritje</w:t>
            </w:r>
            <w:proofErr w:type="spellEnd"/>
            <w:r w:rsidRPr="007A0EAB">
              <w:rPr>
                <w:rFonts w:eastAsia="Calibri"/>
              </w:rPr>
              <w:t xml:space="preserve"> </w:t>
            </w:r>
            <w:proofErr w:type="spellStart"/>
            <w:r w:rsidRPr="007A0EAB">
              <w:rPr>
                <w:rFonts w:eastAsia="Calibri"/>
              </w:rPr>
              <w:t>të</w:t>
            </w:r>
            <w:proofErr w:type="spellEnd"/>
            <w:r w:rsidRPr="007A0EAB">
              <w:rPr>
                <w:rFonts w:eastAsia="Calibri"/>
              </w:rPr>
              <w:t xml:space="preserve"> </w:t>
            </w:r>
            <w:proofErr w:type="spellStart"/>
            <w:r w:rsidRPr="007A0EAB">
              <w:rPr>
                <w:rFonts w:eastAsia="Calibri"/>
              </w:rPr>
              <w:t>konfirmimit</w:t>
            </w:r>
            <w:proofErr w:type="spellEnd"/>
            <w:r w:rsidRPr="007A0EAB">
              <w:rPr>
                <w:rFonts w:eastAsia="Calibri"/>
              </w:rPr>
              <w:t xml:space="preserve"> </w:t>
            </w:r>
            <w:proofErr w:type="spellStart"/>
            <w:r w:rsidRPr="007A0EAB">
              <w:rPr>
                <w:rFonts w:eastAsia="Calibri"/>
              </w:rPr>
              <w:t>tuaj</w:t>
            </w:r>
            <w:proofErr w:type="spellEnd"/>
            <w:r w:rsidRPr="007A0EAB">
              <w:rPr>
                <w:rFonts w:eastAsia="Calibri"/>
              </w:rPr>
              <w:t xml:space="preserve"> </w:t>
            </w:r>
            <w:proofErr w:type="spellStart"/>
            <w:r w:rsidRPr="007A0EAB">
              <w:rPr>
                <w:rFonts w:eastAsia="Calibri"/>
              </w:rPr>
              <w:t>për</w:t>
            </w:r>
            <w:proofErr w:type="spellEnd"/>
            <w:r w:rsidRPr="007A0EAB">
              <w:rPr>
                <w:rFonts w:eastAsia="Calibri"/>
              </w:rPr>
              <w:t xml:space="preserve"> </w:t>
            </w:r>
            <w:proofErr w:type="spellStart"/>
            <w:r w:rsidRPr="007A0EAB">
              <w:rPr>
                <w:rFonts w:eastAsia="Calibri"/>
              </w:rPr>
              <w:t>marrjen</w:t>
            </w:r>
            <w:proofErr w:type="spellEnd"/>
            <w:r w:rsidRPr="007A0EAB">
              <w:rPr>
                <w:rFonts w:eastAsia="Calibri"/>
              </w:rPr>
              <w:t xml:space="preserve"> e </w:t>
            </w:r>
            <w:proofErr w:type="spellStart"/>
            <w:r w:rsidRPr="007A0EAB">
              <w:rPr>
                <w:rFonts w:eastAsia="Calibri"/>
              </w:rPr>
              <w:t>kësaj</w:t>
            </w:r>
            <w:proofErr w:type="spellEnd"/>
            <w:r w:rsidRPr="007A0EAB">
              <w:rPr>
                <w:rFonts w:eastAsia="Calibri"/>
              </w:rPr>
              <w:t xml:space="preserve"> </w:t>
            </w:r>
            <w:proofErr w:type="spellStart"/>
            <w:r w:rsidRPr="007A0EAB">
              <w:rPr>
                <w:rFonts w:eastAsia="Calibri"/>
              </w:rPr>
              <w:t>Kërkese</w:t>
            </w:r>
            <w:proofErr w:type="spellEnd"/>
            <w:r w:rsidRPr="007A0EAB">
              <w:rPr>
                <w:rFonts w:eastAsia="Calibri"/>
              </w:rPr>
              <w:t>,</w:t>
            </w:r>
          </w:p>
          <w:p w14:paraId="34CA51D1" w14:textId="77777777" w:rsidR="007A0EAB" w:rsidRPr="00A56730" w:rsidRDefault="007A0EAB" w:rsidP="00FA6A73">
            <w:pPr>
              <w:spacing w:after="0" w:line="240" w:lineRule="auto"/>
              <w:rPr>
                <w:rFonts w:eastAsia="Calibri"/>
                <w:lang w:val="it-IT"/>
              </w:rPr>
            </w:pPr>
            <w:r w:rsidRPr="00A56730">
              <w:rPr>
                <w:rFonts w:eastAsia="Calibri"/>
                <w:lang w:val="it-IT"/>
              </w:rPr>
              <w:t>Faleminderit dhe punë të mbarë!</w:t>
            </w:r>
          </w:p>
          <w:p w14:paraId="49F1194D" w14:textId="77777777" w:rsidR="00972F3D" w:rsidRPr="00A56730" w:rsidRDefault="00972F3D" w:rsidP="00FA6A73">
            <w:pPr>
              <w:spacing w:after="0" w:line="240" w:lineRule="auto"/>
              <w:rPr>
                <w:rFonts w:eastAsia="Calibri"/>
                <w:lang w:val="it-IT"/>
              </w:rPr>
            </w:pPr>
          </w:p>
        </w:tc>
        <w:tc>
          <w:tcPr>
            <w:tcW w:w="1559" w:type="dxa"/>
          </w:tcPr>
          <w:p w14:paraId="41647ECE" w14:textId="626D3FCE" w:rsidR="00972F3D" w:rsidRDefault="007A0EAB" w:rsidP="00FA6A73">
            <w:pPr>
              <w:spacing w:after="0" w:line="240" w:lineRule="auto"/>
              <w:rPr>
                <w:rFonts w:eastAsia="Calibri"/>
                <w:lang w:val="nb-NO"/>
              </w:rPr>
            </w:pPr>
            <w:r>
              <w:rPr>
                <w:rFonts w:eastAsia="Calibri"/>
                <w:lang w:val="nb-NO"/>
              </w:rPr>
              <w:lastRenderedPageBreak/>
              <w:t>25.10.2024</w:t>
            </w:r>
          </w:p>
        </w:tc>
        <w:tc>
          <w:tcPr>
            <w:tcW w:w="4252" w:type="dxa"/>
          </w:tcPr>
          <w:p w14:paraId="47618AE3" w14:textId="7ACFF2A6" w:rsidR="00972F3D" w:rsidRPr="00972F3D" w:rsidRDefault="007A0EAB"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7A0EAB">
              <w:rPr>
                <w:rFonts w:ascii="Times New Roman" w:eastAsia="Times New Roman" w:hAnsi="Times New Roman" w:cs="Times New Roman"/>
                <w:color w:val="000000"/>
                <w:sz w:val="24"/>
                <w:szCs w:val="24"/>
                <w:lang w:val="nb-NO"/>
              </w:rPr>
              <w:br/>
              <w:t>Në vijim të emailit tuaj ju informojmë se ky informacion ofrohet vetëm përmes aplikimit "Aplikim për hetim të objekteve të pronësisë industriale" në portalit e-</w:t>
            </w:r>
            <w:r w:rsidRPr="007A0EAB">
              <w:rPr>
                <w:rFonts w:ascii="Times New Roman" w:eastAsia="Times New Roman" w:hAnsi="Times New Roman" w:cs="Times New Roman"/>
                <w:color w:val="000000"/>
                <w:sz w:val="24"/>
                <w:szCs w:val="24"/>
                <w:lang w:val="nb-NO"/>
              </w:rPr>
              <w:lastRenderedPageBreak/>
              <w:t xml:space="preserve">Albania. </w:t>
            </w:r>
            <w:proofErr w:type="spellStart"/>
            <w:r w:rsidRPr="007A0EAB">
              <w:rPr>
                <w:rFonts w:ascii="Times New Roman" w:eastAsia="Times New Roman" w:hAnsi="Times New Roman" w:cs="Times New Roman"/>
                <w:color w:val="000000"/>
                <w:sz w:val="24"/>
                <w:szCs w:val="24"/>
              </w:rPr>
              <w:t>Lutemi</w:t>
            </w:r>
            <w:proofErr w:type="spellEnd"/>
            <w:r w:rsidRPr="007A0EAB">
              <w:rPr>
                <w:rFonts w:ascii="Times New Roman" w:eastAsia="Times New Roman" w:hAnsi="Times New Roman" w:cs="Times New Roman"/>
                <w:color w:val="000000"/>
                <w:sz w:val="24"/>
                <w:szCs w:val="24"/>
              </w:rPr>
              <w:t xml:space="preserve">, </w:t>
            </w:r>
            <w:proofErr w:type="spellStart"/>
            <w:r w:rsidRPr="007A0EAB">
              <w:rPr>
                <w:rFonts w:ascii="Times New Roman" w:eastAsia="Times New Roman" w:hAnsi="Times New Roman" w:cs="Times New Roman"/>
                <w:color w:val="000000"/>
                <w:sz w:val="24"/>
                <w:szCs w:val="24"/>
              </w:rPr>
              <w:t>të</w:t>
            </w:r>
            <w:proofErr w:type="spellEnd"/>
            <w:r w:rsidRPr="007A0EAB">
              <w:rPr>
                <w:rFonts w:ascii="Times New Roman" w:eastAsia="Times New Roman" w:hAnsi="Times New Roman" w:cs="Times New Roman"/>
                <w:color w:val="000000"/>
                <w:sz w:val="24"/>
                <w:szCs w:val="24"/>
              </w:rPr>
              <w:t xml:space="preserve"> </w:t>
            </w:r>
            <w:proofErr w:type="spellStart"/>
            <w:r w:rsidRPr="007A0EAB">
              <w:rPr>
                <w:rFonts w:ascii="Times New Roman" w:eastAsia="Times New Roman" w:hAnsi="Times New Roman" w:cs="Times New Roman"/>
                <w:color w:val="000000"/>
                <w:sz w:val="24"/>
                <w:szCs w:val="24"/>
              </w:rPr>
              <w:t>paraqesni</w:t>
            </w:r>
            <w:proofErr w:type="spellEnd"/>
            <w:r w:rsidRPr="007A0EAB">
              <w:rPr>
                <w:rFonts w:ascii="Times New Roman" w:eastAsia="Times New Roman" w:hAnsi="Times New Roman" w:cs="Times New Roman"/>
                <w:color w:val="000000"/>
                <w:sz w:val="24"/>
                <w:szCs w:val="24"/>
              </w:rPr>
              <w:t xml:space="preserve"> </w:t>
            </w:r>
            <w:proofErr w:type="spellStart"/>
            <w:r w:rsidRPr="007A0EAB">
              <w:rPr>
                <w:rFonts w:ascii="Times New Roman" w:eastAsia="Times New Roman" w:hAnsi="Times New Roman" w:cs="Times New Roman"/>
                <w:color w:val="000000"/>
                <w:sz w:val="24"/>
                <w:szCs w:val="24"/>
              </w:rPr>
              <w:t>kërkesën</w:t>
            </w:r>
            <w:proofErr w:type="spellEnd"/>
            <w:r w:rsidRPr="007A0EAB">
              <w:rPr>
                <w:rFonts w:ascii="Times New Roman" w:eastAsia="Times New Roman" w:hAnsi="Times New Roman" w:cs="Times New Roman"/>
                <w:color w:val="000000"/>
                <w:sz w:val="24"/>
                <w:szCs w:val="24"/>
              </w:rPr>
              <w:t xml:space="preserve"> </w:t>
            </w:r>
            <w:proofErr w:type="spellStart"/>
            <w:r w:rsidRPr="007A0EAB">
              <w:rPr>
                <w:rFonts w:ascii="Times New Roman" w:eastAsia="Times New Roman" w:hAnsi="Times New Roman" w:cs="Times New Roman"/>
                <w:color w:val="000000"/>
                <w:sz w:val="24"/>
                <w:szCs w:val="24"/>
              </w:rPr>
              <w:t>tuaj</w:t>
            </w:r>
            <w:proofErr w:type="spellEnd"/>
            <w:r w:rsidRPr="007A0EAB">
              <w:rPr>
                <w:rFonts w:ascii="Times New Roman" w:eastAsia="Times New Roman" w:hAnsi="Times New Roman" w:cs="Times New Roman"/>
                <w:color w:val="000000"/>
                <w:sz w:val="24"/>
                <w:szCs w:val="24"/>
              </w:rPr>
              <w:t xml:space="preserve"> online.</w:t>
            </w:r>
          </w:p>
        </w:tc>
        <w:tc>
          <w:tcPr>
            <w:tcW w:w="1559" w:type="dxa"/>
          </w:tcPr>
          <w:p w14:paraId="041A0F72" w14:textId="77777777" w:rsidR="00972F3D" w:rsidRPr="00BB2E17" w:rsidRDefault="00972F3D" w:rsidP="00FA6A73">
            <w:pPr>
              <w:spacing w:after="0" w:line="240" w:lineRule="auto"/>
              <w:rPr>
                <w:rFonts w:eastAsia="Calibri"/>
                <w:lang w:val="nb-NO"/>
              </w:rPr>
            </w:pPr>
          </w:p>
        </w:tc>
        <w:tc>
          <w:tcPr>
            <w:tcW w:w="1095" w:type="dxa"/>
          </w:tcPr>
          <w:p w14:paraId="76CF27E2" w14:textId="4B8C22D8" w:rsidR="00972F3D" w:rsidRPr="00BB2E17" w:rsidRDefault="00156D51" w:rsidP="00FA6A73">
            <w:pPr>
              <w:spacing w:after="0" w:line="240" w:lineRule="auto"/>
              <w:rPr>
                <w:rFonts w:eastAsia="Calibri"/>
                <w:lang w:val="nb-NO"/>
              </w:rPr>
            </w:pPr>
            <w:r>
              <w:rPr>
                <w:rFonts w:eastAsia="Calibri"/>
                <w:lang w:val="nb-NO"/>
              </w:rPr>
              <w:t>0</w:t>
            </w:r>
          </w:p>
        </w:tc>
      </w:tr>
      <w:tr w:rsidR="009F184E" w:rsidRPr="007A0EAB" w14:paraId="0A9CA8CC" w14:textId="77777777" w:rsidTr="00FA6A73">
        <w:trPr>
          <w:trHeight w:val="295"/>
        </w:trPr>
        <w:tc>
          <w:tcPr>
            <w:tcW w:w="552" w:type="dxa"/>
          </w:tcPr>
          <w:p w14:paraId="183F4120" w14:textId="3A8BCBE4" w:rsidR="007A0EAB" w:rsidRDefault="007A0EAB" w:rsidP="00FA6A73">
            <w:pPr>
              <w:spacing w:after="0" w:line="240" w:lineRule="auto"/>
              <w:rPr>
                <w:rFonts w:eastAsia="Calibri"/>
              </w:rPr>
            </w:pPr>
            <w:r>
              <w:rPr>
                <w:rFonts w:eastAsia="Calibri"/>
              </w:rPr>
              <w:t>81</w:t>
            </w:r>
          </w:p>
        </w:tc>
        <w:tc>
          <w:tcPr>
            <w:tcW w:w="1286" w:type="dxa"/>
          </w:tcPr>
          <w:p w14:paraId="4DB21D13" w14:textId="6A19CD58" w:rsidR="007A0EAB" w:rsidRDefault="007A0EAB" w:rsidP="00FA6A73">
            <w:pPr>
              <w:spacing w:after="0" w:line="240" w:lineRule="auto"/>
              <w:rPr>
                <w:rFonts w:eastAsia="Calibri"/>
              </w:rPr>
            </w:pPr>
            <w:r>
              <w:rPr>
                <w:rFonts w:eastAsia="Calibri"/>
              </w:rPr>
              <w:t>25.10.2024</w:t>
            </w:r>
          </w:p>
        </w:tc>
        <w:tc>
          <w:tcPr>
            <w:tcW w:w="4536" w:type="dxa"/>
          </w:tcPr>
          <w:p w14:paraId="53EAAC97" w14:textId="77777777" w:rsidR="007A0EAB" w:rsidRPr="007A0EAB" w:rsidRDefault="007A0EAB" w:rsidP="00FA6A73">
            <w:pPr>
              <w:spacing w:after="0" w:line="240" w:lineRule="auto"/>
              <w:rPr>
                <w:rFonts w:eastAsia="Calibri"/>
              </w:rPr>
            </w:pPr>
            <w:r w:rsidRPr="007A0EAB">
              <w:rPr>
                <w:rFonts w:eastAsia="Calibri"/>
              </w:rPr>
              <w:t xml:space="preserve">Ju </w:t>
            </w:r>
            <w:proofErr w:type="spellStart"/>
            <w:r w:rsidRPr="007A0EAB">
              <w:rPr>
                <w:rFonts w:eastAsia="Calibri"/>
              </w:rPr>
              <w:t>lutem</w:t>
            </w:r>
            <w:proofErr w:type="spellEnd"/>
            <w:r w:rsidRPr="007A0EAB">
              <w:rPr>
                <w:rFonts w:eastAsia="Calibri"/>
              </w:rPr>
              <w:t xml:space="preserve">, me </w:t>
            </w:r>
            <w:proofErr w:type="spellStart"/>
            <w:r w:rsidRPr="007A0EAB">
              <w:rPr>
                <w:rFonts w:eastAsia="Calibri"/>
              </w:rPr>
              <w:t>duhet</w:t>
            </w:r>
            <w:proofErr w:type="spellEnd"/>
            <w:r w:rsidRPr="007A0EAB">
              <w:rPr>
                <w:rFonts w:eastAsia="Calibri"/>
              </w:rPr>
              <w:t xml:space="preserve"> </w:t>
            </w:r>
            <w:proofErr w:type="spellStart"/>
            <w:r w:rsidRPr="007A0EAB">
              <w:rPr>
                <w:rFonts w:eastAsia="Calibri"/>
              </w:rPr>
              <w:t>nje</w:t>
            </w:r>
            <w:proofErr w:type="spellEnd"/>
            <w:r w:rsidRPr="007A0EAB">
              <w:rPr>
                <w:rFonts w:eastAsia="Calibri"/>
              </w:rPr>
              <w:t xml:space="preserve"> </w:t>
            </w:r>
            <w:proofErr w:type="spellStart"/>
            <w:r w:rsidRPr="007A0EAB">
              <w:rPr>
                <w:rFonts w:eastAsia="Calibri"/>
              </w:rPr>
              <w:t>informacion</w:t>
            </w:r>
            <w:proofErr w:type="spellEnd"/>
            <w:r w:rsidRPr="007A0EAB">
              <w:rPr>
                <w:rFonts w:eastAsia="Calibri"/>
              </w:rPr>
              <w:t xml:space="preserve"> me </w:t>
            </w:r>
            <w:proofErr w:type="spellStart"/>
            <w:r w:rsidRPr="007A0EAB">
              <w:rPr>
                <w:rFonts w:eastAsia="Calibri"/>
              </w:rPr>
              <w:t>i</w:t>
            </w:r>
            <w:proofErr w:type="spellEnd"/>
            <w:r w:rsidRPr="007A0EAB">
              <w:rPr>
                <w:rFonts w:eastAsia="Calibri"/>
              </w:rPr>
              <w:t xml:space="preserve"> </w:t>
            </w:r>
            <w:proofErr w:type="spellStart"/>
            <w:r w:rsidRPr="007A0EAB">
              <w:rPr>
                <w:rFonts w:eastAsia="Calibri"/>
              </w:rPr>
              <w:t>plote</w:t>
            </w:r>
            <w:proofErr w:type="spellEnd"/>
            <w:r w:rsidRPr="007A0EAB">
              <w:rPr>
                <w:rFonts w:eastAsia="Calibri"/>
              </w:rPr>
              <w:t xml:space="preserve"> per </w:t>
            </w:r>
            <w:proofErr w:type="spellStart"/>
            <w:r w:rsidRPr="007A0EAB">
              <w:rPr>
                <w:rFonts w:eastAsia="Calibri"/>
              </w:rPr>
              <w:t>hapat</w:t>
            </w:r>
            <w:proofErr w:type="spellEnd"/>
            <w:r w:rsidRPr="007A0EAB">
              <w:rPr>
                <w:rFonts w:eastAsia="Calibri"/>
              </w:rPr>
              <w:t xml:space="preserve"> </w:t>
            </w:r>
            <w:proofErr w:type="spellStart"/>
            <w:r w:rsidRPr="007A0EAB">
              <w:rPr>
                <w:rFonts w:eastAsia="Calibri"/>
              </w:rPr>
              <w:t>qe</w:t>
            </w:r>
            <w:proofErr w:type="spellEnd"/>
            <w:r w:rsidRPr="007A0EAB">
              <w:rPr>
                <w:rFonts w:eastAsia="Calibri"/>
              </w:rPr>
              <w:t xml:space="preserve"> </w:t>
            </w:r>
            <w:proofErr w:type="spellStart"/>
            <w:r w:rsidRPr="007A0EAB">
              <w:rPr>
                <w:rFonts w:eastAsia="Calibri"/>
              </w:rPr>
              <w:t>duhet</w:t>
            </w:r>
            <w:proofErr w:type="spellEnd"/>
            <w:r w:rsidRPr="007A0EAB">
              <w:rPr>
                <w:rFonts w:eastAsia="Calibri"/>
              </w:rPr>
              <w:t xml:space="preserve"> </w:t>
            </w:r>
            <w:proofErr w:type="spellStart"/>
            <w:r w:rsidRPr="007A0EAB">
              <w:rPr>
                <w:rFonts w:eastAsia="Calibri"/>
              </w:rPr>
              <w:t>te</w:t>
            </w:r>
            <w:proofErr w:type="spellEnd"/>
            <w:r w:rsidRPr="007A0EAB">
              <w:rPr>
                <w:rFonts w:eastAsia="Calibri"/>
              </w:rPr>
              <w:t xml:space="preserve"> </w:t>
            </w:r>
            <w:proofErr w:type="spellStart"/>
            <w:r w:rsidRPr="007A0EAB">
              <w:rPr>
                <w:rFonts w:eastAsia="Calibri"/>
              </w:rPr>
              <w:t>ndjek</w:t>
            </w:r>
            <w:proofErr w:type="spellEnd"/>
            <w:r w:rsidRPr="007A0EAB">
              <w:rPr>
                <w:rFonts w:eastAsia="Calibri"/>
              </w:rPr>
              <w:t xml:space="preserve"> per </w:t>
            </w:r>
            <w:proofErr w:type="spellStart"/>
            <w:r w:rsidRPr="007A0EAB">
              <w:rPr>
                <w:rFonts w:eastAsia="Calibri"/>
              </w:rPr>
              <w:t>Aplikim</w:t>
            </w:r>
            <w:proofErr w:type="spellEnd"/>
            <w:r w:rsidRPr="007A0EAB">
              <w:rPr>
                <w:rFonts w:eastAsia="Calibri"/>
              </w:rPr>
              <w:t xml:space="preserve"> per </w:t>
            </w:r>
            <w:proofErr w:type="spellStart"/>
            <w:r w:rsidRPr="007A0EAB">
              <w:rPr>
                <w:rFonts w:eastAsia="Calibri"/>
              </w:rPr>
              <w:t>regjistrim</w:t>
            </w:r>
            <w:proofErr w:type="spellEnd"/>
            <w:r w:rsidRPr="007A0EAB">
              <w:rPr>
                <w:rFonts w:eastAsia="Calibri"/>
              </w:rPr>
              <w:t xml:space="preserve"> </w:t>
            </w:r>
            <w:proofErr w:type="spellStart"/>
            <w:r w:rsidRPr="007A0EAB">
              <w:rPr>
                <w:rFonts w:eastAsia="Calibri"/>
              </w:rPr>
              <w:t>kombetar</w:t>
            </w:r>
            <w:proofErr w:type="spellEnd"/>
            <w:r w:rsidRPr="007A0EAB">
              <w:rPr>
                <w:rFonts w:eastAsia="Calibri"/>
              </w:rPr>
              <w:t xml:space="preserve"> </w:t>
            </w:r>
            <w:proofErr w:type="spellStart"/>
            <w:r w:rsidRPr="007A0EAB">
              <w:rPr>
                <w:rFonts w:eastAsia="Calibri"/>
              </w:rPr>
              <w:t>te</w:t>
            </w:r>
            <w:proofErr w:type="spellEnd"/>
            <w:r w:rsidRPr="007A0EAB">
              <w:rPr>
                <w:rFonts w:eastAsia="Calibri"/>
              </w:rPr>
              <w:t xml:space="preserve"> </w:t>
            </w:r>
            <w:proofErr w:type="spellStart"/>
            <w:r w:rsidRPr="007A0EAB">
              <w:rPr>
                <w:rFonts w:eastAsia="Calibri"/>
              </w:rPr>
              <w:t>markes</w:t>
            </w:r>
            <w:proofErr w:type="spellEnd"/>
            <w:r w:rsidRPr="007A0EAB">
              <w:rPr>
                <w:rFonts w:eastAsia="Calibri"/>
              </w:rPr>
              <w:t xml:space="preserve"> </w:t>
            </w:r>
            <w:proofErr w:type="spellStart"/>
            <w:r w:rsidRPr="007A0EAB">
              <w:rPr>
                <w:rFonts w:eastAsia="Calibri"/>
              </w:rPr>
              <w:t>tregtare</w:t>
            </w:r>
            <w:proofErr w:type="spellEnd"/>
            <w:r w:rsidRPr="007A0EAB">
              <w:rPr>
                <w:rFonts w:eastAsia="Calibri"/>
              </w:rPr>
              <w:t>.</w:t>
            </w:r>
          </w:p>
          <w:p w14:paraId="6CEC1051" w14:textId="77777777" w:rsidR="007A0EAB" w:rsidRPr="00A56730" w:rsidRDefault="007A0EAB" w:rsidP="00FA6A73">
            <w:pPr>
              <w:spacing w:after="0" w:line="240" w:lineRule="auto"/>
              <w:rPr>
                <w:rFonts w:eastAsia="Calibri"/>
                <w:lang w:val="it-IT"/>
              </w:rPr>
            </w:pPr>
            <w:r w:rsidRPr="00A56730">
              <w:rPr>
                <w:rFonts w:eastAsia="Calibri"/>
                <w:lang w:val="it-IT"/>
              </w:rPr>
              <w:t>Me nevojiten shenimet ndihmese rreth plotesimit (ne e-albania)  te cdo paragrafi te formularit te kerkeses per regjistrim marke.</w:t>
            </w:r>
          </w:p>
          <w:p w14:paraId="373AF01B" w14:textId="77777777" w:rsidR="007A0EAB" w:rsidRPr="00A56730" w:rsidRDefault="007A0EAB" w:rsidP="00FA6A73">
            <w:pPr>
              <w:spacing w:after="0" w:line="240" w:lineRule="auto"/>
              <w:rPr>
                <w:rFonts w:eastAsia="Calibri"/>
                <w:lang w:val="it-IT"/>
              </w:rPr>
            </w:pPr>
            <w:r w:rsidRPr="00A56730">
              <w:rPr>
                <w:rFonts w:eastAsia="Calibri"/>
                <w:lang w:val="it-IT"/>
              </w:rPr>
              <w:t>Si edhe dua te di, pas regjistrimit ne E-albania duhet te pergatis edhe dosjen per ta dorezuar prane DPPI-se?</w:t>
            </w:r>
          </w:p>
          <w:p w14:paraId="45124170" w14:textId="77777777" w:rsidR="007A0EAB" w:rsidRPr="00A56730" w:rsidRDefault="007A0EAB" w:rsidP="00FA6A73">
            <w:pPr>
              <w:spacing w:after="0" w:line="240" w:lineRule="auto"/>
              <w:rPr>
                <w:rFonts w:eastAsia="Calibri"/>
                <w:lang w:val="it-IT"/>
              </w:rPr>
            </w:pPr>
          </w:p>
        </w:tc>
        <w:tc>
          <w:tcPr>
            <w:tcW w:w="1559" w:type="dxa"/>
          </w:tcPr>
          <w:p w14:paraId="68652FDD" w14:textId="00BF5104" w:rsidR="007A0EAB" w:rsidRPr="007A0EAB" w:rsidRDefault="00F510BE" w:rsidP="00FA6A73">
            <w:pPr>
              <w:spacing w:after="0" w:line="240" w:lineRule="auto"/>
              <w:rPr>
                <w:rFonts w:eastAsia="Calibri"/>
              </w:rPr>
            </w:pPr>
            <w:r>
              <w:rPr>
                <w:rFonts w:eastAsia="Calibri"/>
              </w:rPr>
              <w:t>25.10.2024</w:t>
            </w:r>
          </w:p>
        </w:tc>
        <w:tc>
          <w:tcPr>
            <w:tcW w:w="4252" w:type="dxa"/>
          </w:tcPr>
          <w:p w14:paraId="2F6868DE" w14:textId="77777777" w:rsidR="00F510BE" w:rsidRPr="00F510BE" w:rsidRDefault="00F510BE"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roofErr w:type="spellStart"/>
            <w:r w:rsidRPr="00F510BE">
              <w:rPr>
                <w:rFonts w:ascii="Times New Roman" w:eastAsia="Times New Roman" w:hAnsi="Times New Roman" w:cs="Times New Roman"/>
                <w:color w:val="000000"/>
                <w:sz w:val="24"/>
                <w:szCs w:val="24"/>
              </w:rPr>
              <w:t>Në</w:t>
            </w:r>
            <w:proofErr w:type="spellEnd"/>
            <w:r w:rsidRPr="00F510BE">
              <w:rPr>
                <w:rFonts w:ascii="Times New Roman" w:eastAsia="Times New Roman" w:hAnsi="Times New Roman" w:cs="Times New Roman"/>
                <w:color w:val="000000"/>
                <w:sz w:val="24"/>
                <w:szCs w:val="24"/>
              </w:rPr>
              <w:t xml:space="preserve"> </w:t>
            </w:r>
            <w:proofErr w:type="spellStart"/>
            <w:r w:rsidRPr="00F510BE">
              <w:rPr>
                <w:rFonts w:ascii="Times New Roman" w:eastAsia="Times New Roman" w:hAnsi="Times New Roman" w:cs="Times New Roman"/>
                <w:color w:val="000000"/>
                <w:sz w:val="24"/>
                <w:szCs w:val="24"/>
              </w:rPr>
              <w:t>vijim</w:t>
            </w:r>
            <w:proofErr w:type="spellEnd"/>
            <w:r w:rsidRPr="00F510BE">
              <w:rPr>
                <w:rFonts w:ascii="Times New Roman" w:eastAsia="Times New Roman" w:hAnsi="Times New Roman" w:cs="Times New Roman"/>
                <w:color w:val="000000"/>
                <w:sz w:val="24"/>
                <w:szCs w:val="24"/>
              </w:rPr>
              <w:t xml:space="preserve"> </w:t>
            </w:r>
            <w:proofErr w:type="spellStart"/>
            <w:r w:rsidRPr="00F510BE">
              <w:rPr>
                <w:rFonts w:ascii="Times New Roman" w:eastAsia="Times New Roman" w:hAnsi="Times New Roman" w:cs="Times New Roman"/>
                <w:color w:val="000000"/>
                <w:sz w:val="24"/>
                <w:szCs w:val="24"/>
              </w:rPr>
              <w:t>të</w:t>
            </w:r>
            <w:proofErr w:type="spellEnd"/>
            <w:r w:rsidRPr="00F510BE">
              <w:rPr>
                <w:rFonts w:ascii="Times New Roman" w:eastAsia="Times New Roman" w:hAnsi="Times New Roman" w:cs="Times New Roman"/>
                <w:color w:val="000000"/>
                <w:sz w:val="24"/>
                <w:szCs w:val="24"/>
              </w:rPr>
              <w:t xml:space="preserve"> </w:t>
            </w:r>
            <w:proofErr w:type="spellStart"/>
            <w:r w:rsidRPr="00F510BE">
              <w:rPr>
                <w:rFonts w:ascii="Times New Roman" w:eastAsia="Times New Roman" w:hAnsi="Times New Roman" w:cs="Times New Roman"/>
                <w:color w:val="000000"/>
                <w:sz w:val="24"/>
                <w:szCs w:val="24"/>
              </w:rPr>
              <w:t>emailit</w:t>
            </w:r>
            <w:proofErr w:type="spellEnd"/>
            <w:r w:rsidRPr="00F510BE">
              <w:rPr>
                <w:rFonts w:ascii="Times New Roman" w:eastAsia="Times New Roman" w:hAnsi="Times New Roman" w:cs="Times New Roman"/>
                <w:color w:val="000000"/>
                <w:sz w:val="24"/>
                <w:szCs w:val="24"/>
              </w:rPr>
              <w:t xml:space="preserve"> </w:t>
            </w:r>
            <w:proofErr w:type="spellStart"/>
            <w:r w:rsidRPr="00F510BE">
              <w:rPr>
                <w:rFonts w:ascii="Times New Roman" w:eastAsia="Times New Roman" w:hAnsi="Times New Roman" w:cs="Times New Roman"/>
                <w:color w:val="000000"/>
                <w:sz w:val="24"/>
                <w:szCs w:val="24"/>
              </w:rPr>
              <w:t>tuaj</w:t>
            </w:r>
            <w:proofErr w:type="spellEnd"/>
            <w:r w:rsidRPr="00F510BE">
              <w:rPr>
                <w:rFonts w:ascii="Times New Roman" w:eastAsia="Times New Roman" w:hAnsi="Times New Roman" w:cs="Times New Roman"/>
                <w:color w:val="000000"/>
                <w:sz w:val="24"/>
                <w:szCs w:val="24"/>
              </w:rPr>
              <w:t xml:space="preserve">, </w:t>
            </w:r>
            <w:proofErr w:type="spellStart"/>
            <w:r w:rsidRPr="00F510BE">
              <w:rPr>
                <w:rFonts w:ascii="Times New Roman" w:eastAsia="Times New Roman" w:hAnsi="Times New Roman" w:cs="Times New Roman"/>
                <w:color w:val="000000"/>
                <w:sz w:val="24"/>
                <w:szCs w:val="24"/>
              </w:rPr>
              <w:t>ju</w:t>
            </w:r>
            <w:proofErr w:type="spellEnd"/>
            <w:r w:rsidRPr="00F510BE">
              <w:rPr>
                <w:rFonts w:ascii="Times New Roman" w:eastAsia="Times New Roman" w:hAnsi="Times New Roman" w:cs="Times New Roman"/>
                <w:color w:val="000000"/>
                <w:sz w:val="24"/>
                <w:szCs w:val="24"/>
              </w:rPr>
              <w:t xml:space="preserve"> </w:t>
            </w:r>
            <w:proofErr w:type="spellStart"/>
            <w:r w:rsidRPr="00F510BE">
              <w:rPr>
                <w:rFonts w:ascii="Times New Roman" w:eastAsia="Times New Roman" w:hAnsi="Times New Roman" w:cs="Times New Roman"/>
                <w:color w:val="000000"/>
                <w:sz w:val="24"/>
                <w:szCs w:val="24"/>
              </w:rPr>
              <w:t>informojmë</w:t>
            </w:r>
            <w:proofErr w:type="spellEnd"/>
            <w:r w:rsidRPr="00F510BE">
              <w:rPr>
                <w:rFonts w:ascii="Times New Roman" w:eastAsia="Times New Roman" w:hAnsi="Times New Roman" w:cs="Times New Roman"/>
                <w:color w:val="000000"/>
                <w:sz w:val="24"/>
                <w:szCs w:val="24"/>
              </w:rPr>
              <w:t xml:space="preserve"> se </w:t>
            </w:r>
            <w:proofErr w:type="spellStart"/>
            <w:r w:rsidRPr="00F510BE">
              <w:rPr>
                <w:rFonts w:ascii="Times New Roman" w:eastAsia="Times New Roman" w:hAnsi="Times New Roman" w:cs="Times New Roman"/>
                <w:color w:val="000000"/>
                <w:sz w:val="24"/>
                <w:szCs w:val="24"/>
              </w:rPr>
              <w:t>aplikimi</w:t>
            </w:r>
            <w:proofErr w:type="spellEnd"/>
            <w:r w:rsidRPr="00F510BE">
              <w:rPr>
                <w:rFonts w:ascii="Times New Roman" w:eastAsia="Times New Roman" w:hAnsi="Times New Roman" w:cs="Times New Roman"/>
                <w:color w:val="000000"/>
                <w:sz w:val="24"/>
                <w:szCs w:val="24"/>
              </w:rPr>
              <w:t xml:space="preserve"> do </w:t>
            </w:r>
            <w:proofErr w:type="spellStart"/>
            <w:r w:rsidRPr="00F510BE">
              <w:rPr>
                <w:rFonts w:ascii="Times New Roman" w:eastAsia="Times New Roman" w:hAnsi="Times New Roman" w:cs="Times New Roman"/>
                <w:color w:val="000000"/>
                <w:sz w:val="24"/>
                <w:szCs w:val="24"/>
              </w:rPr>
              <w:t>të</w:t>
            </w:r>
            <w:proofErr w:type="spellEnd"/>
            <w:r w:rsidRPr="00F510BE">
              <w:rPr>
                <w:rFonts w:ascii="Times New Roman" w:eastAsia="Times New Roman" w:hAnsi="Times New Roman" w:cs="Times New Roman"/>
                <w:color w:val="000000"/>
                <w:sz w:val="24"/>
                <w:szCs w:val="24"/>
              </w:rPr>
              <w:t xml:space="preserve"> </w:t>
            </w:r>
            <w:proofErr w:type="spellStart"/>
            <w:r w:rsidRPr="00F510BE">
              <w:rPr>
                <w:rFonts w:ascii="Times New Roman" w:eastAsia="Times New Roman" w:hAnsi="Times New Roman" w:cs="Times New Roman"/>
                <w:color w:val="000000"/>
                <w:sz w:val="24"/>
                <w:szCs w:val="24"/>
              </w:rPr>
              <w:t>kryhet</w:t>
            </w:r>
            <w:proofErr w:type="spellEnd"/>
            <w:r w:rsidRPr="00F510BE">
              <w:rPr>
                <w:rFonts w:ascii="Times New Roman" w:eastAsia="Times New Roman" w:hAnsi="Times New Roman" w:cs="Times New Roman"/>
                <w:color w:val="000000"/>
                <w:sz w:val="24"/>
                <w:szCs w:val="24"/>
              </w:rPr>
              <w:t xml:space="preserve"> </w:t>
            </w:r>
            <w:proofErr w:type="spellStart"/>
            <w:r w:rsidRPr="00F510BE">
              <w:rPr>
                <w:rFonts w:ascii="Times New Roman" w:eastAsia="Times New Roman" w:hAnsi="Times New Roman" w:cs="Times New Roman"/>
                <w:color w:val="000000"/>
                <w:sz w:val="24"/>
                <w:szCs w:val="24"/>
              </w:rPr>
              <w:t>përmes</w:t>
            </w:r>
            <w:proofErr w:type="spellEnd"/>
            <w:r w:rsidRPr="00F510BE">
              <w:rPr>
                <w:rFonts w:ascii="Times New Roman" w:eastAsia="Times New Roman" w:hAnsi="Times New Roman" w:cs="Times New Roman"/>
                <w:color w:val="000000"/>
                <w:sz w:val="24"/>
                <w:szCs w:val="24"/>
              </w:rPr>
              <w:t xml:space="preserve"> </w:t>
            </w:r>
            <w:proofErr w:type="spellStart"/>
            <w:r w:rsidRPr="00F510BE">
              <w:rPr>
                <w:rFonts w:ascii="Times New Roman" w:eastAsia="Times New Roman" w:hAnsi="Times New Roman" w:cs="Times New Roman"/>
                <w:color w:val="000000"/>
                <w:sz w:val="24"/>
                <w:szCs w:val="24"/>
              </w:rPr>
              <w:t>portalit</w:t>
            </w:r>
            <w:proofErr w:type="spellEnd"/>
            <w:r w:rsidRPr="00F510BE">
              <w:rPr>
                <w:rFonts w:ascii="Times New Roman" w:eastAsia="Times New Roman" w:hAnsi="Times New Roman" w:cs="Times New Roman"/>
                <w:color w:val="000000"/>
                <w:sz w:val="24"/>
                <w:szCs w:val="24"/>
              </w:rPr>
              <w:t xml:space="preserve"> e-Albania. </w:t>
            </w:r>
            <w:proofErr w:type="spellStart"/>
            <w:r w:rsidRPr="00F510BE">
              <w:rPr>
                <w:rFonts w:ascii="Times New Roman" w:eastAsia="Times New Roman" w:hAnsi="Times New Roman" w:cs="Times New Roman"/>
                <w:color w:val="000000"/>
                <w:sz w:val="24"/>
                <w:szCs w:val="24"/>
              </w:rPr>
              <w:t>Në</w:t>
            </w:r>
            <w:proofErr w:type="spellEnd"/>
            <w:r w:rsidRPr="00F510BE">
              <w:rPr>
                <w:rFonts w:ascii="Times New Roman" w:eastAsia="Times New Roman" w:hAnsi="Times New Roman" w:cs="Times New Roman"/>
                <w:color w:val="000000"/>
                <w:sz w:val="24"/>
                <w:szCs w:val="24"/>
              </w:rPr>
              <w:t xml:space="preserve"> </w:t>
            </w:r>
            <w:proofErr w:type="spellStart"/>
            <w:r w:rsidRPr="00F510BE">
              <w:rPr>
                <w:rFonts w:ascii="Times New Roman" w:eastAsia="Times New Roman" w:hAnsi="Times New Roman" w:cs="Times New Roman"/>
                <w:color w:val="000000"/>
                <w:sz w:val="24"/>
                <w:szCs w:val="24"/>
              </w:rPr>
              <w:t>vendimin</w:t>
            </w:r>
            <w:proofErr w:type="spellEnd"/>
            <w:r w:rsidRPr="00F510BE">
              <w:rPr>
                <w:rFonts w:ascii="Times New Roman" w:eastAsia="Times New Roman" w:hAnsi="Times New Roman" w:cs="Times New Roman"/>
                <w:color w:val="000000"/>
                <w:sz w:val="24"/>
                <w:szCs w:val="24"/>
              </w:rPr>
              <w:t xml:space="preserve"> </w:t>
            </w:r>
            <w:proofErr w:type="spellStart"/>
            <w:r w:rsidRPr="00F510BE">
              <w:rPr>
                <w:rFonts w:ascii="Times New Roman" w:eastAsia="Times New Roman" w:hAnsi="Times New Roman" w:cs="Times New Roman"/>
                <w:color w:val="000000"/>
                <w:sz w:val="24"/>
                <w:szCs w:val="24"/>
              </w:rPr>
              <w:t>numër</w:t>
            </w:r>
            <w:proofErr w:type="spellEnd"/>
            <w:r w:rsidRPr="00F510BE">
              <w:rPr>
                <w:rFonts w:ascii="Times New Roman" w:eastAsia="Times New Roman" w:hAnsi="Times New Roman" w:cs="Times New Roman"/>
                <w:color w:val="000000"/>
                <w:sz w:val="24"/>
                <w:szCs w:val="24"/>
              </w:rPr>
              <w:t xml:space="preserve"> 4 </w:t>
            </w:r>
            <w:proofErr w:type="spellStart"/>
            <w:r w:rsidRPr="00F510BE">
              <w:rPr>
                <w:rFonts w:ascii="Times New Roman" w:eastAsia="Times New Roman" w:hAnsi="Times New Roman" w:cs="Times New Roman"/>
                <w:color w:val="000000"/>
                <w:sz w:val="24"/>
                <w:szCs w:val="24"/>
              </w:rPr>
              <w:t>të</w:t>
            </w:r>
            <w:proofErr w:type="spellEnd"/>
            <w:r w:rsidRPr="00F510BE">
              <w:rPr>
                <w:rFonts w:ascii="Times New Roman" w:eastAsia="Times New Roman" w:hAnsi="Times New Roman" w:cs="Times New Roman"/>
                <w:color w:val="000000"/>
                <w:sz w:val="24"/>
                <w:szCs w:val="24"/>
              </w:rPr>
              <w:t xml:space="preserve"> </w:t>
            </w:r>
            <w:proofErr w:type="spellStart"/>
            <w:r w:rsidRPr="00F510BE">
              <w:rPr>
                <w:rFonts w:ascii="Times New Roman" w:eastAsia="Times New Roman" w:hAnsi="Times New Roman" w:cs="Times New Roman"/>
                <w:color w:val="000000"/>
                <w:sz w:val="24"/>
                <w:szCs w:val="24"/>
              </w:rPr>
              <w:t>Këshillit</w:t>
            </w:r>
            <w:proofErr w:type="spellEnd"/>
            <w:r w:rsidRPr="00F510BE">
              <w:rPr>
                <w:rFonts w:ascii="Times New Roman" w:eastAsia="Times New Roman" w:hAnsi="Times New Roman" w:cs="Times New Roman"/>
                <w:color w:val="000000"/>
                <w:sz w:val="24"/>
                <w:szCs w:val="24"/>
              </w:rPr>
              <w:t xml:space="preserve"> </w:t>
            </w:r>
            <w:proofErr w:type="spellStart"/>
            <w:r w:rsidRPr="00F510BE">
              <w:rPr>
                <w:rFonts w:ascii="Times New Roman" w:eastAsia="Times New Roman" w:hAnsi="Times New Roman" w:cs="Times New Roman"/>
                <w:color w:val="000000"/>
                <w:sz w:val="24"/>
                <w:szCs w:val="24"/>
              </w:rPr>
              <w:t>Mbikqyrës</w:t>
            </w:r>
            <w:proofErr w:type="spellEnd"/>
            <w:r w:rsidRPr="00F510BE">
              <w:rPr>
                <w:rFonts w:ascii="Times New Roman" w:eastAsia="Times New Roman" w:hAnsi="Times New Roman" w:cs="Times New Roman"/>
                <w:color w:val="000000"/>
                <w:sz w:val="24"/>
                <w:szCs w:val="24"/>
              </w:rPr>
              <w:t xml:space="preserve"> </w:t>
            </w:r>
            <w:proofErr w:type="spellStart"/>
            <w:r w:rsidRPr="00F510BE">
              <w:rPr>
                <w:rFonts w:ascii="Times New Roman" w:eastAsia="Times New Roman" w:hAnsi="Times New Roman" w:cs="Times New Roman"/>
                <w:color w:val="000000"/>
                <w:sz w:val="24"/>
                <w:szCs w:val="24"/>
              </w:rPr>
              <w:t>si</w:t>
            </w:r>
            <w:proofErr w:type="spellEnd"/>
            <w:r w:rsidRPr="00F510BE">
              <w:rPr>
                <w:rFonts w:ascii="Times New Roman" w:eastAsia="Times New Roman" w:hAnsi="Times New Roman" w:cs="Times New Roman"/>
                <w:color w:val="000000"/>
                <w:sz w:val="24"/>
                <w:szCs w:val="24"/>
              </w:rPr>
              <w:t xml:space="preserve"> </w:t>
            </w:r>
            <w:proofErr w:type="spellStart"/>
            <w:r w:rsidRPr="00F510BE">
              <w:rPr>
                <w:rFonts w:ascii="Times New Roman" w:eastAsia="Times New Roman" w:hAnsi="Times New Roman" w:cs="Times New Roman"/>
                <w:color w:val="000000"/>
                <w:sz w:val="24"/>
                <w:szCs w:val="24"/>
              </w:rPr>
              <w:t>bashkëngjitur</w:t>
            </w:r>
            <w:proofErr w:type="spellEnd"/>
            <w:r w:rsidRPr="00F510BE">
              <w:rPr>
                <w:rFonts w:ascii="Times New Roman" w:eastAsia="Times New Roman" w:hAnsi="Times New Roman" w:cs="Times New Roman"/>
                <w:color w:val="000000"/>
                <w:sz w:val="24"/>
                <w:szCs w:val="24"/>
              </w:rPr>
              <w:t xml:space="preserve">, </w:t>
            </w:r>
            <w:proofErr w:type="spellStart"/>
            <w:r w:rsidRPr="00F510BE">
              <w:rPr>
                <w:rFonts w:ascii="Times New Roman" w:eastAsia="Times New Roman" w:hAnsi="Times New Roman" w:cs="Times New Roman"/>
                <w:color w:val="000000"/>
                <w:sz w:val="24"/>
                <w:szCs w:val="24"/>
              </w:rPr>
              <w:t>gjeni</w:t>
            </w:r>
            <w:proofErr w:type="spellEnd"/>
            <w:r w:rsidRPr="00F510BE">
              <w:rPr>
                <w:rFonts w:ascii="Times New Roman" w:eastAsia="Times New Roman" w:hAnsi="Times New Roman" w:cs="Times New Roman"/>
                <w:color w:val="000000"/>
                <w:sz w:val="24"/>
                <w:szCs w:val="24"/>
              </w:rPr>
              <w:t xml:space="preserve"> </w:t>
            </w:r>
            <w:proofErr w:type="spellStart"/>
            <w:r w:rsidRPr="00F510BE">
              <w:rPr>
                <w:rFonts w:ascii="Times New Roman" w:eastAsia="Times New Roman" w:hAnsi="Times New Roman" w:cs="Times New Roman"/>
                <w:color w:val="000000"/>
                <w:sz w:val="24"/>
                <w:szCs w:val="24"/>
              </w:rPr>
              <w:t>llojin</w:t>
            </w:r>
            <w:proofErr w:type="spellEnd"/>
            <w:r w:rsidRPr="00F510BE">
              <w:rPr>
                <w:rFonts w:ascii="Times New Roman" w:eastAsia="Times New Roman" w:hAnsi="Times New Roman" w:cs="Times New Roman"/>
                <w:color w:val="000000"/>
                <w:sz w:val="24"/>
                <w:szCs w:val="24"/>
              </w:rPr>
              <w:t xml:space="preserve"> e </w:t>
            </w:r>
            <w:proofErr w:type="spellStart"/>
            <w:r w:rsidRPr="00F510BE">
              <w:rPr>
                <w:rFonts w:ascii="Times New Roman" w:eastAsia="Times New Roman" w:hAnsi="Times New Roman" w:cs="Times New Roman"/>
                <w:color w:val="000000"/>
                <w:sz w:val="24"/>
                <w:szCs w:val="24"/>
              </w:rPr>
              <w:t>dokumentacionit</w:t>
            </w:r>
            <w:proofErr w:type="spellEnd"/>
            <w:r w:rsidRPr="00F510BE">
              <w:rPr>
                <w:rFonts w:ascii="Times New Roman" w:eastAsia="Times New Roman" w:hAnsi="Times New Roman" w:cs="Times New Roman"/>
                <w:color w:val="000000"/>
                <w:sz w:val="24"/>
                <w:szCs w:val="24"/>
              </w:rPr>
              <w:t xml:space="preserve">, </w:t>
            </w:r>
            <w:proofErr w:type="spellStart"/>
            <w:r w:rsidRPr="00F510BE">
              <w:rPr>
                <w:rFonts w:ascii="Times New Roman" w:eastAsia="Times New Roman" w:hAnsi="Times New Roman" w:cs="Times New Roman"/>
                <w:color w:val="000000"/>
                <w:sz w:val="24"/>
                <w:szCs w:val="24"/>
              </w:rPr>
              <w:t>i</w:t>
            </w:r>
            <w:proofErr w:type="spellEnd"/>
            <w:r w:rsidRPr="00F510BE">
              <w:rPr>
                <w:rFonts w:ascii="Times New Roman" w:eastAsia="Times New Roman" w:hAnsi="Times New Roman" w:cs="Times New Roman"/>
                <w:color w:val="000000"/>
                <w:sz w:val="24"/>
                <w:szCs w:val="24"/>
              </w:rPr>
              <w:t xml:space="preserve"> </w:t>
            </w:r>
            <w:proofErr w:type="spellStart"/>
            <w:r w:rsidRPr="00F510BE">
              <w:rPr>
                <w:rFonts w:ascii="Times New Roman" w:eastAsia="Times New Roman" w:hAnsi="Times New Roman" w:cs="Times New Roman"/>
                <w:color w:val="000000"/>
                <w:sz w:val="24"/>
                <w:szCs w:val="24"/>
              </w:rPr>
              <w:t>cili</w:t>
            </w:r>
            <w:proofErr w:type="spellEnd"/>
            <w:r w:rsidRPr="00F510BE">
              <w:rPr>
                <w:rFonts w:ascii="Times New Roman" w:eastAsia="Times New Roman" w:hAnsi="Times New Roman" w:cs="Times New Roman"/>
                <w:color w:val="000000"/>
                <w:sz w:val="24"/>
                <w:szCs w:val="24"/>
              </w:rPr>
              <w:t xml:space="preserve"> </w:t>
            </w:r>
            <w:proofErr w:type="spellStart"/>
            <w:r w:rsidRPr="00F510BE">
              <w:rPr>
                <w:rFonts w:ascii="Times New Roman" w:eastAsia="Times New Roman" w:hAnsi="Times New Roman" w:cs="Times New Roman"/>
                <w:color w:val="000000"/>
                <w:sz w:val="24"/>
                <w:szCs w:val="24"/>
              </w:rPr>
              <w:t>dorëzohet</w:t>
            </w:r>
            <w:proofErr w:type="spellEnd"/>
            <w:r w:rsidRPr="00F510BE">
              <w:rPr>
                <w:rFonts w:ascii="Times New Roman" w:eastAsia="Times New Roman" w:hAnsi="Times New Roman" w:cs="Times New Roman"/>
                <w:color w:val="000000"/>
                <w:sz w:val="24"/>
                <w:szCs w:val="24"/>
              </w:rPr>
              <w:t xml:space="preserve"> me </w:t>
            </w:r>
            <w:proofErr w:type="spellStart"/>
            <w:r w:rsidRPr="00F510BE">
              <w:rPr>
                <w:rFonts w:ascii="Times New Roman" w:eastAsia="Times New Roman" w:hAnsi="Times New Roman" w:cs="Times New Roman"/>
                <w:color w:val="000000"/>
                <w:sz w:val="24"/>
                <w:szCs w:val="24"/>
              </w:rPr>
              <w:t>postë</w:t>
            </w:r>
            <w:proofErr w:type="spellEnd"/>
            <w:r w:rsidRPr="00F510BE">
              <w:rPr>
                <w:rFonts w:ascii="Times New Roman" w:eastAsia="Times New Roman" w:hAnsi="Times New Roman" w:cs="Times New Roman"/>
                <w:color w:val="000000"/>
                <w:sz w:val="24"/>
                <w:szCs w:val="24"/>
              </w:rPr>
              <w:t xml:space="preserve">. </w:t>
            </w:r>
            <w:proofErr w:type="spellStart"/>
            <w:r w:rsidRPr="00F510BE">
              <w:rPr>
                <w:rFonts w:ascii="Times New Roman" w:eastAsia="Times New Roman" w:hAnsi="Times New Roman" w:cs="Times New Roman"/>
                <w:color w:val="000000"/>
                <w:sz w:val="24"/>
                <w:szCs w:val="24"/>
              </w:rPr>
              <w:t>Gjithashtu</w:t>
            </w:r>
            <w:proofErr w:type="spellEnd"/>
            <w:r w:rsidRPr="00F510BE">
              <w:rPr>
                <w:rFonts w:ascii="Times New Roman" w:eastAsia="Times New Roman" w:hAnsi="Times New Roman" w:cs="Times New Roman"/>
                <w:color w:val="000000"/>
                <w:sz w:val="24"/>
                <w:szCs w:val="24"/>
              </w:rPr>
              <w:t xml:space="preserve">, </w:t>
            </w:r>
            <w:proofErr w:type="spellStart"/>
            <w:r w:rsidRPr="00F510BE">
              <w:rPr>
                <w:rFonts w:ascii="Times New Roman" w:eastAsia="Times New Roman" w:hAnsi="Times New Roman" w:cs="Times New Roman"/>
                <w:color w:val="000000"/>
                <w:sz w:val="24"/>
                <w:szCs w:val="24"/>
              </w:rPr>
              <w:t>bashkëngjitur</w:t>
            </w:r>
            <w:proofErr w:type="spellEnd"/>
            <w:r w:rsidRPr="00F510BE">
              <w:rPr>
                <w:rFonts w:ascii="Times New Roman" w:eastAsia="Times New Roman" w:hAnsi="Times New Roman" w:cs="Times New Roman"/>
                <w:color w:val="000000"/>
                <w:sz w:val="24"/>
                <w:szCs w:val="24"/>
              </w:rPr>
              <w:t xml:space="preserve"> </w:t>
            </w:r>
            <w:proofErr w:type="spellStart"/>
            <w:r w:rsidRPr="00F510BE">
              <w:rPr>
                <w:rFonts w:ascii="Times New Roman" w:eastAsia="Times New Roman" w:hAnsi="Times New Roman" w:cs="Times New Roman"/>
                <w:color w:val="000000"/>
                <w:sz w:val="24"/>
                <w:szCs w:val="24"/>
              </w:rPr>
              <w:t>gjeni</w:t>
            </w:r>
            <w:proofErr w:type="spellEnd"/>
            <w:r w:rsidRPr="00F510BE">
              <w:rPr>
                <w:rFonts w:ascii="Times New Roman" w:eastAsia="Times New Roman" w:hAnsi="Times New Roman" w:cs="Times New Roman"/>
                <w:color w:val="000000"/>
                <w:sz w:val="24"/>
                <w:szCs w:val="24"/>
              </w:rPr>
              <w:t xml:space="preserve"> </w:t>
            </w:r>
            <w:proofErr w:type="spellStart"/>
            <w:r w:rsidRPr="00F510BE">
              <w:rPr>
                <w:rFonts w:ascii="Times New Roman" w:eastAsia="Times New Roman" w:hAnsi="Times New Roman" w:cs="Times New Roman"/>
                <w:color w:val="000000"/>
                <w:sz w:val="24"/>
                <w:szCs w:val="24"/>
              </w:rPr>
              <w:t>materialin</w:t>
            </w:r>
            <w:proofErr w:type="spellEnd"/>
            <w:r w:rsidRPr="00F510BE">
              <w:rPr>
                <w:rFonts w:ascii="Times New Roman" w:eastAsia="Times New Roman" w:hAnsi="Times New Roman" w:cs="Times New Roman"/>
                <w:color w:val="000000"/>
                <w:sz w:val="24"/>
                <w:szCs w:val="24"/>
              </w:rPr>
              <w:t xml:space="preserve"> </w:t>
            </w:r>
            <w:proofErr w:type="spellStart"/>
            <w:r w:rsidRPr="00F510BE">
              <w:rPr>
                <w:rFonts w:ascii="Times New Roman" w:eastAsia="Times New Roman" w:hAnsi="Times New Roman" w:cs="Times New Roman"/>
                <w:color w:val="000000"/>
                <w:sz w:val="24"/>
                <w:szCs w:val="24"/>
              </w:rPr>
              <w:t>informues</w:t>
            </w:r>
            <w:proofErr w:type="spellEnd"/>
            <w:r w:rsidRPr="00F510BE">
              <w:rPr>
                <w:rFonts w:ascii="Times New Roman" w:eastAsia="Times New Roman" w:hAnsi="Times New Roman" w:cs="Times New Roman"/>
                <w:color w:val="000000"/>
                <w:sz w:val="24"/>
                <w:szCs w:val="24"/>
              </w:rPr>
              <w:t xml:space="preserve"> </w:t>
            </w:r>
            <w:proofErr w:type="spellStart"/>
            <w:r w:rsidRPr="00F510BE">
              <w:rPr>
                <w:rFonts w:ascii="Times New Roman" w:eastAsia="Times New Roman" w:hAnsi="Times New Roman" w:cs="Times New Roman"/>
                <w:color w:val="000000"/>
                <w:sz w:val="24"/>
                <w:szCs w:val="24"/>
              </w:rPr>
              <w:t>në</w:t>
            </w:r>
            <w:proofErr w:type="spellEnd"/>
            <w:r w:rsidRPr="00F510BE">
              <w:rPr>
                <w:rFonts w:ascii="Times New Roman" w:eastAsia="Times New Roman" w:hAnsi="Times New Roman" w:cs="Times New Roman"/>
                <w:color w:val="000000"/>
                <w:sz w:val="24"/>
                <w:szCs w:val="24"/>
              </w:rPr>
              <w:t xml:space="preserve"> </w:t>
            </w:r>
            <w:proofErr w:type="spellStart"/>
            <w:r w:rsidRPr="00F510BE">
              <w:rPr>
                <w:rFonts w:ascii="Times New Roman" w:eastAsia="Times New Roman" w:hAnsi="Times New Roman" w:cs="Times New Roman"/>
                <w:color w:val="000000"/>
                <w:sz w:val="24"/>
                <w:szCs w:val="24"/>
              </w:rPr>
              <w:t>lidhje</w:t>
            </w:r>
            <w:proofErr w:type="spellEnd"/>
            <w:r w:rsidRPr="00F510BE">
              <w:rPr>
                <w:rFonts w:ascii="Times New Roman" w:eastAsia="Times New Roman" w:hAnsi="Times New Roman" w:cs="Times New Roman"/>
                <w:color w:val="000000"/>
                <w:sz w:val="24"/>
                <w:szCs w:val="24"/>
              </w:rPr>
              <w:t xml:space="preserve"> me </w:t>
            </w:r>
            <w:proofErr w:type="spellStart"/>
            <w:r w:rsidRPr="00F510BE">
              <w:rPr>
                <w:rFonts w:ascii="Times New Roman" w:eastAsia="Times New Roman" w:hAnsi="Times New Roman" w:cs="Times New Roman"/>
                <w:color w:val="000000"/>
                <w:sz w:val="24"/>
                <w:szCs w:val="24"/>
              </w:rPr>
              <w:t>procedurën</w:t>
            </w:r>
            <w:proofErr w:type="spellEnd"/>
            <w:r w:rsidRPr="00F510BE">
              <w:rPr>
                <w:rFonts w:ascii="Times New Roman" w:eastAsia="Times New Roman" w:hAnsi="Times New Roman" w:cs="Times New Roman"/>
                <w:color w:val="000000"/>
                <w:sz w:val="24"/>
                <w:szCs w:val="24"/>
              </w:rPr>
              <w:t xml:space="preserve"> e </w:t>
            </w:r>
            <w:proofErr w:type="spellStart"/>
            <w:r w:rsidRPr="00F510BE">
              <w:rPr>
                <w:rFonts w:ascii="Times New Roman" w:eastAsia="Times New Roman" w:hAnsi="Times New Roman" w:cs="Times New Roman"/>
                <w:color w:val="000000"/>
                <w:sz w:val="24"/>
                <w:szCs w:val="24"/>
              </w:rPr>
              <w:t>regjistrimit</w:t>
            </w:r>
            <w:proofErr w:type="spellEnd"/>
            <w:r w:rsidRPr="00F510BE">
              <w:rPr>
                <w:rFonts w:ascii="Times New Roman" w:eastAsia="Times New Roman" w:hAnsi="Times New Roman" w:cs="Times New Roman"/>
                <w:color w:val="000000"/>
                <w:sz w:val="24"/>
                <w:szCs w:val="24"/>
              </w:rPr>
              <w:t xml:space="preserve"> </w:t>
            </w:r>
            <w:proofErr w:type="spellStart"/>
            <w:r w:rsidRPr="00F510BE">
              <w:rPr>
                <w:rFonts w:ascii="Times New Roman" w:eastAsia="Times New Roman" w:hAnsi="Times New Roman" w:cs="Times New Roman"/>
                <w:color w:val="000000"/>
                <w:sz w:val="24"/>
                <w:szCs w:val="24"/>
              </w:rPr>
              <w:t>të</w:t>
            </w:r>
            <w:proofErr w:type="spellEnd"/>
            <w:r w:rsidRPr="00F510BE">
              <w:rPr>
                <w:rFonts w:ascii="Times New Roman" w:eastAsia="Times New Roman" w:hAnsi="Times New Roman" w:cs="Times New Roman"/>
                <w:color w:val="000000"/>
                <w:sz w:val="24"/>
                <w:szCs w:val="24"/>
              </w:rPr>
              <w:t xml:space="preserve"> </w:t>
            </w:r>
            <w:proofErr w:type="spellStart"/>
            <w:r w:rsidRPr="00F510BE">
              <w:rPr>
                <w:rFonts w:ascii="Times New Roman" w:eastAsia="Times New Roman" w:hAnsi="Times New Roman" w:cs="Times New Roman"/>
                <w:color w:val="000000"/>
                <w:sz w:val="24"/>
                <w:szCs w:val="24"/>
              </w:rPr>
              <w:t>një</w:t>
            </w:r>
            <w:proofErr w:type="spellEnd"/>
            <w:r w:rsidRPr="00F510BE">
              <w:rPr>
                <w:rFonts w:ascii="Times New Roman" w:eastAsia="Times New Roman" w:hAnsi="Times New Roman" w:cs="Times New Roman"/>
                <w:color w:val="000000"/>
                <w:sz w:val="24"/>
                <w:szCs w:val="24"/>
              </w:rPr>
              <w:t xml:space="preserve"> </w:t>
            </w:r>
            <w:proofErr w:type="spellStart"/>
            <w:r w:rsidRPr="00F510BE">
              <w:rPr>
                <w:rFonts w:ascii="Times New Roman" w:eastAsia="Times New Roman" w:hAnsi="Times New Roman" w:cs="Times New Roman"/>
                <w:color w:val="000000"/>
                <w:sz w:val="24"/>
                <w:szCs w:val="24"/>
              </w:rPr>
              <w:t>marke</w:t>
            </w:r>
            <w:proofErr w:type="spellEnd"/>
            <w:r w:rsidRPr="00F510BE">
              <w:rPr>
                <w:rFonts w:ascii="Times New Roman" w:eastAsia="Times New Roman" w:hAnsi="Times New Roman" w:cs="Times New Roman"/>
                <w:color w:val="000000"/>
                <w:sz w:val="24"/>
                <w:szCs w:val="24"/>
              </w:rPr>
              <w:t>.</w:t>
            </w:r>
          </w:p>
          <w:p w14:paraId="538BEC42" w14:textId="77777777" w:rsidR="00F510BE" w:rsidRPr="00F510BE" w:rsidRDefault="00F510BE"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
          <w:p w14:paraId="39F37120" w14:textId="77777777" w:rsidR="00F510BE" w:rsidRPr="00F510BE" w:rsidRDefault="00F510BE"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roofErr w:type="spellStart"/>
            <w:r w:rsidRPr="00F510BE">
              <w:rPr>
                <w:rFonts w:ascii="Times New Roman" w:eastAsia="Times New Roman" w:hAnsi="Times New Roman" w:cs="Times New Roman"/>
                <w:color w:val="000000"/>
                <w:sz w:val="24"/>
                <w:szCs w:val="24"/>
              </w:rPr>
              <w:t>Në</w:t>
            </w:r>
            <w:proofErr w:type="spellEnd"/>
            <w:r w:rsidRPr="00F510BE">
              <w:rPr>
                <w:rFonts w:ascii="Times New Roman" w:eastAsia="Times New Roman" w:hAnsi="Times New Roman" w:cs="Times New Roman"/>
                <w:color w:val="000000"/>
                <w:sz w:val="24"/>
                <w:szCs w:val="24"/>
              </w:rPr>
              <w:t xml:space="preserve"> </w:t>
            </w:r>
            <w:proofErr w:type="spellStart"/>
            <w:r w:rsidRPr="00F510BE">
              <w:rPr>
                <w:rFonts w:ascii="Times New Roman" w:eastAsia="Times New Roman" w:hAnsi="Times New Roman" w:cs="Times New Roman"/>
                <w:color w:val="000000"/>
                <w:sz w:val="24"/>
                <w:szCs w:val="24"/>
              </w:rPr>
              <w:t>rast</w:t>
            </w:r>
            <w:proofErr w:type="spellEnd"/>
            <w:r w:rsidRPr="00F510BE">
              <w:rPr>
                <w:rFonts w:ascii="Times New Roman" w:eastAsia="Times New Roman" w:hAnsi="Times New Roman" w:cs="Times New Roman"/>
                <w:color w:val="000000"/>
                <w:sz w:val="24"/>
                <w:szCs w:val="24"/>
              </w:rPr>
              <w:t xml:space="preserve"> </w:t>
            </w:r>
            <w:proofErr w:type="spellStart"/>
            <w:r w:rsidRPr="00F510BE">
              <w:rPr>
                <w:rFonts w:ascii="Times New Roman" w:eastAsia="Times New Roman" w:hAnsi="Times New Roman" w:cs="Times New Roman"/>
                <w:color w:val="000000"/>
                <w:sz w:val="24"/>
                <w:szCs w:val="24"/>
              </w:rPr>
              <w:t>nevoje</w:t>
            </w:r>
            <w:proofErr w:type="spellEnd"/>
            <w:r w:rsidRPr="00F510BE">
              <w:rPr>
                <w:rFonts w:ascii="Times New Roman" w:eastAsia="Times New Roman" w:hAnsi="Times New Roman" w:cs="Times New Roman"/>
                <w:color w:val="000000"/>
                <w:sz w:val="24"/>
                <w:szCs w:val="24"/>
              </w:rPr>
              <w:t xml:space="preserve"> </w:t>
            </w:r>
            <w:proofErr w:type="spellStart"/>
            <w:r w:rsidRPr="00F510BE">
              <w:rPr>
                <w:rFonts w:ascii="Times New Roman" w:eastAsia="Times New Roman" w:hAnsi="Times New Roman" w:cs="Times New Roman"/>
                <w:color w:val="000000"/>
                <w:sz w:val="24"/>
                <w:szCs w:val="24"/>
              </w:rPr>
              <w:t>ose</w:t>
            </w:r>
            <w:proofErr w:type="spellEnd"/>
            <w:r w:rsidRPr="00F510BE">
              <w:rPr>
                <w:rFonts w:ascii="Times New Roman" w:eastAsia="Times New Roman" w:hAnsi="Times New Roman" w:cs="Times New Roman"/>
                <w:color w:val="000000"/>
                <w:sz w:val="24"/>
                <w:szCs w:val="24"/>
              </w:rPr>
              <w:t xml:space="preserve"> </w:t>
            </w:r>
            <w:proofErr w:type="spellStart"/>
            <w:r w:rsidRPr="00F510BE">
              <w:rPr>
                <w:rFonts w:ascii="Times New Roman" w:eastAsia="Times New Roman" w:hAnsi="Times New Roman" w:cs="Times New Roman"/>
                <w:color w:val="000000"/>
                <w:sz w:val="24"/>
                <w:szCs w:val="24"/>
              </w:rPr>
              <w:t>paqartësie</w:t>
            </w:r>
            <w:proofErr w:type="spellEnd"/>
            <w:r w:rsidRPr="00F510BE">
              <w:rPr>
                <w:rFonts w:ascii="Times New Roman" w:eastAsia="Times New Roman" w:hAnsi="Times New Roman" w:cs="Times New Roman"/>
                <w:color w:val="000000"/>
                <w:sz w:val="24"/>
                <w:szCs w:val="24"/>
              </w:rPr>
              <w:t xml:space="preserve">, </w:t>
            </w:r>
            <w:proofErr w:type="spellStart"/>
            <w:r w:rsidRPr="00F510BE">
              <w:rPr>
                <w:rFonts w:ascii="Times New Roman" w:eastAsia="Times New Roman" w:hAnsi="Times New Roman" w:cs="Times New Roman"/>
                <w:color w:val="000000"/>
                <w:sz w:val="24"/>
                <w:szCs w:val="24"/>
              </w:rPr>
              <w:t>ju</w:t>
            </w:r>
            <w:proofErr w:type="spellEnd"/>
            <w:r w:rsidRPr="00F510BE">
              <w:rPr>
                <w:rFonts w:ascii="Times New Roman" w:eastAsia="Times New Roman" w:hAnsi="Times New Roman" w:cs="Times New Roman"/>
                <w:color w:val="000000"/>
                <w:sz w:val="24"/>
                <w:szCs w:val="24"/>
              </w:rPr>
              <w:t xml:space="preserve"> </w:t>
            </w:r>
            <w:proofErr w:type="spellStart"/>
            <w:r w:rsidRPr="00F510BE">
              <w:rPr>
                <w:rFonts w:ascii="Times New Roman" w:eastAsia="Times New Roman" w:hAnsi="Times New Roman" w:cs="Times New Roman"/>
                <w:color w:val="000000"/>
                <w:sz w:val="24"/>
                <w:szCs w:val="24"/>
              </w:rPr>
              <w:t>mund</w:t>
            </w:r>
            <w:proofErr w:type="spellEnd"/>
            <w:r w:rsidRPr="00F510BE">
              <w:rPr>
                <w:rFonts w:ascii="Times New Roman" w:eastAsia="Times New Roman" w:hAnsi="Times New Roman" w:cs="Times New Roman"/>
                <w:color w:val="000000"/>
                <w:sz w:val="24"/>
                <w:szCs w:val="24"/>
              </w:rPr>
              <w:t xml:space="preserve"> </w:t>
            </w:r>
            <w:proofErr w:type="spellStart"/>
            <w:r w:rsidRPr="00F510BE">
              <w:rPr>
                <w:rFonts w:ascii="Times New Roman" w:eastAsia="Times New Roman" w:hAnsi="Times New Roman" w:cs="Times New Roman"/>
                <w:color w:val="000000"/>
                <w:sz w:val="24"/>
                <w:szCs w:val="24"/>
              </w:rPr>
              <w:t>të</w:t>
            </w:r>
            <w:proofErr w:type="spellEnd"/>
            <w:r w:rsidRPr="00F510BE">
              <w:rPr>
                <w:rFonts w:ascii="Times New Roman" w:eastAsia="Times New Roman" w:hAnsi="Times New Roman" w:cs="Times New Roman"/>
                <w:color w:val="000000"/>
                <w:sz w:val="24"/>
                <w:szCs w:val="24"/>
              </w:rPr>
              <w:t xml:space="preserve"> </w:t>
            </w:r>
            <w:proofErr w:type="spellStart"/>
            <w:r w:rsidRPr="00F510BE">
              <w:rPr>
                <w:rFonts w:ascii="Times New Roman" w:eastAsia="Times New Roman" w:hAnsi="Times New Roman" w:cs="Times New Roman"/>
                <w:color w:val="000000"/>
                <w:sz w:val="24"/>
                <w:szCs w:val="24"/>
              </w:rPr>
              <w:t>kërkoni</w:t>
            </w:r>
            <w:proofErr w:type="spellEnd"/>
            <w:r w:rsidRPr="00F510BE">
              <w:rPr>
                <w:rFonts w:ascii="Times New Roman" w:eastAsia="Times New Roman" w:hAnsi="Times New Roman" w:cs="Times New Roman"/>
                <w:color w:val="000000"/>
                <w:sz w:val="24"/>
                <w:szCs w:val="24"/>
              </w:rPr>
              <w:t xml:space="preserve"> </w:t>
            </w:r>
            <w:proofErr w:type="spellStart"/>
            <w:r w:rsidRPr="00F510BE">
              <w:rPr>
                <w:rFonts w:ascii="Times New Roman" w:eastAsia="Times New Roman" w:hAnsi="Times New Roman" w:cs="Times New Roman"/>
                <w:color w:val="000000"/>
                <w:sz w:val="24"/>
                <w:szCs w:val="24"/>
              </w:rPr>
              <w:t>ndihmën</w:t>
            </w:r>
            <w:proofErr w:type="spellEnd"/>
            <w:r w:rsidRPr="00F510BE">
              <w:rPr>
                <w:rFonts w:ascii="Times New Roman" w:eastAsia="Times New Roman" w:hAnsi="Times New Roman" w:cs="Times New Roman"/>
                <w:color w:val="000000"/>
                <w:sz w:val="24"/>
                <w:szCs w:val="24"/>
              </w:rPr>
              <w:t xml:space="preserve"> e </w:t>
            </w:r>
            <w:proofErr w:type="spellStart"/>
            <w:r w:rsidRPr="00F510BE">
              <w:rPr>
                <w:rFonts w:ascii="Times New Roman" w:eastAsia="Times New Roman" w:hAnsi="Times New Roman" w:cs="Times New Roman"/>
                <w:color w:val="000000"/>
                <w:sz w:val="24"/>
                <w:szCs w:val="24"/>
              </w:rPr>
              <w:t>një</w:t>
            </w:r>
            <w:proofErr w:type="spellEnd"/>
            <w:r w:rsidRPr="00F510BE">
              <w:rPr>
                <w:rFonts w:ascii="Times New Roman" w:eastAsia="Times New Roman" w:hAnsi="Times New Roman" w:cs="Times New Roman"/>
                <w:color w:val="000000"/>
                <w:sz w:val="24"/>
                <w:szCs w:val="24"/>
              </w:rPr>
              <w:t xml:space="preserve"> </w:t>
            </w:r>
            <w:proofErr w:type="spellStart"/>
            <w:r w:rsidRPr="00F510BE">
              <w:rPr>
                <w:rFonts w:ascii="Times New Roman" w:eastAsia="Times New Roman" w:hAnsi="Times New Roman" w:cs="Times New Roman"/>
                <w:color w:val="000000"/>
                <w:sz w:val="24"/>
                <w:szCs w:val="24"/>
              </w:rPr>
              <w:t>prej</w:t>
            </w:r>
            <w:proofErr w:type="spellEnd"/>
            <w:r w:rsidRPr="00F510BE">
              <w:rPr>
                <w:rFonts w:ascii="Times New Roman" w:eastAsia="Times New Roman" w:hAnsi="Times New Roman" w:cs="Times New Roman"/>
                <w:color w:val="000000"/>
                <w:sz w:val="24"/>
                <w:szCs w:val="24"/>
              </w:rPr>
              <w:t xml:space="preserve"> </w:t>
            </w:r>
            <w:proofErr w:type="spellStart"/>
            <w:r w:rsidRPr="00F510BE">
              <w:rPr>
                <w:rFonts w:ascii="Times New Roman" w:eastAsia="Times New Roman" w:hAnsi="Times New Roman" w:cs="Times New Roman"/>
                <w:color w:val="000000"/>
                <w:sz w:val="24"/>
                <w:szCs w:val="24"/>
              </w:rPr>
              <w:t>përfaqësuesve</w:t>
            </w:r>
            <w:proofErr w:type="spellEnd"/>
            <w:r w:rsidRPr="00F510BE">
              <w:rPr>
                <w:rFonts w:ascii="Times New Roman" w:eastAsia="Times New Roman" w:hAnsi="Times New Roman" w:cs="Times New Roman"/>
                <w:color w:val="000000"/>
                <w:sz w:val="24"/>
                <w:szCs w:val="24"/>
              </w:rPr>
              <w:t xml:space="preserve"> </w:t>
            </w:r>
            <w:proofErr w:type="spellStart"/>
            <w:r w:rsidRPr="00F510BE">
              <w:rPr>
                <w:rFonts w:ascii="Times New Roman" w:eastAsia="Times New Roman" w:hAnsi="Times New Roman" w:cs="Times New Roman"/>
                <w:color w:val="000000"/>
                <w:sz w:val="24"/>
                <w:szCs w:val="24"/>
              </w:rPr>
              <w:t>të</w:t>
            </w:r>
            <w:proofErr w:type="spellEnd"/>
            <w:r w:rsidRPr="00F510BE">
              <w:rPr>
                <w:rFonts w:ascii="Times New Roman" w:eastAsia="Times New Roman" w:hAnsi="Times New Roman" w:cs="Times New Roman"/>
                <w:color w:val="000000"/>
                <w:sz w:val="24"/>
                <w:szCs w:val="24"/>
              </w:rPr>
              <w:t xml:space="preserve"> </w:t>
            </w:r>
            <w:proofErr w:type="spellStart"/>
            <w:r w:rsidRPr="00F510BE">
              <w:rPr>
                <w:rFonts w:ascii="Times New Roman" w:eastAsia="Times New Roman" w:hAnsi="Times New Roman" w:cs="Times New Roman"/>
                <w:color w:val="000000"/>
                <w:sz w:val="24"/>
                <w:szCs w:val="24"/>
              </w:rPr>
              <w:t>autorizuar</w:t>
            </w:r>
            <w:proofErr w:type="spellEnd"/>
            <w:r w:rsidRPr="00F510BE">
              <w:rPr>
                <w:rFonts w:ascii="Times New Roman" w:eastAsia="Times New Roman" w:hAnsi="Times New Roman" w:cs="Times New Roman"/>
                <w:color w:val="000000"/>
                <w:sz w:val="24"/>
                <w:szCs w:val="24"/>
              </w:rPr>
              <w:t xml:space="preserve">, </w:t>
            </w:r>
            <w:proofErr w:type="spellStart"/>
            <w:r w:rsidRPr="00F510BE">
              <w:rPr>
                <w:rFonts w:ascii="Times New Roman" w:eastAsia="Times New Roman" w:hAnsi="Times New Roman" w:cs="Times New Roman"/>
                <w:color w:val="000000"/>
                <w:sz w:val="24"/>
                <w:szCs w:val="24"/>
              </w:rPr>
              <w:t>të</w:t>
            </w:r>
            <w:proofErr w:type="spellEnd"/>
            <w:r w:rsidRPr="00F510BE">
              <w:rPr>
                <w:rFonts w:ascii="Times New Roman" w:eastAsia="Times New Roman" w:hAnsi="Times New Roman" w:cs="Times New Roman"/>
                <w:color w:val="000000"/>
                <w:sz w:val="24"/>
                <w:szCs w:val="24"/>
              </w:rPr>
              <w:t xml:space="preserve"> </w:t>
            </w:r>
            <w:proofErr w:type="spellStart"/>
            <w:r w:rsidRPr="00F510BE">
              <w:rPr>
                <w:rFonts w:ascii="Times New Roman" w:eastAsia="Times New Roman" w:hAnsi="Times New Roman" w:cs="Times New Roman"/>
                <w:color w:val="000000"/>
                <w:sz w:val="24"/>
                <w:szCs w:val="24"/>
              </w:rPr>
              <w:t>licencuar</w:t>
            </w:r>
            <w:proofErr w:type="spellEnd"/>
            <w:r w:rsidRPr="00F510BE">
              <w:rPr>
                <w:rFonts w:ascii="Times New Roman" w:eastAsia="Times New Roman" w:hAnsi="Times New Roman" w:cs="Times New Roman"/>
                <w:color w:val="000000"/>
                <w:sz w:val="24"/>
                <w:szCs w:val="24"/>
              </w:rPr>
              <w:t xml:space="preserve"> </w:t>
            </w:r>
            <w:proofErr w:type="spellStart"/>
            <w:r w:rsidRPr="00F510BE">
              <w:rPr>
                <w:rFonts w:ascii="Times New Roman" w:eastAsia="Times New Roman" w:hAnsi="Times New Roman" w:cs="Times New Roman"/>
                <w:color w:val="000000"/>
                <w:sz w:val="24"/>
                <w:szCs w:val="24"/>
              </w:rPr>
              <w:t>nga</w:t>
            </w:r>
            <w:proofErr w:type="spellEnd"/>
            <w:r w:rsidRPr="00F510BE">
              <w:rPr>
                <w:rFonts w:ascii="Times New Roman" w:eastAsia="Times New Roman" w:hAnsi="Times New Roman" w:cs="Times New Roman"/>
                <w:color w:val="000000"/>
                <w:sz w:val="24"/>
                <w:szCs w:val="24"/>
              </w:rPr>
              <w:t xml:space="preserve"> DPPI, </w:t>
            </w:r>
            <w:proofErr w:type="spellStart"/>
            <w:r w:rsidRPr="00F510BE">
              <w:rPr>
                <w:rFonts w:ascii="Times New Roman" w:eastAsia="Times New Roman" w:hAnsi="Times New Roman" w:cs="Times New Roman"/>
                <w:color w:val="000000"/>
                <w:sz w:val="24"/>
                <w:szCs w:val="24"/>
              </w:rPr>
              <w:t>që</w:t>
            </w:r>
            <w:proofErr w:type="spellEnd"/>
            <w:r w:rsidRPr="00F510BE">
              <w:rPr>
                <w:rFonts w:ascii="Times New Roman" w:eastAsia="Times New Roman" w:hAnsi="Times New Roman" w:cs="Times New Roman"/>
                <w:color w:val="000000"/>
                <w:sz w:val="24"/>
                <w:szCs w:val="24"/>
              </w:rPr>
              <w:t xml:space="preserve"> </w:t>
            </w:r>
            <w:proofErr w:type="spellStart"/>
            <w:r w:rsidRPr="00F510BE">
              <w:rPr>
                <w:rFonts w:ascii="Times New Roman" w:eastAsia="Times New Roman" w:hAnsi="Times New Roman" w:cs="Times New Roman"/>
                <w:color w:val="000000"/>
                <w:sz w:val="24"/>
                <w:szCs w:val="24"/>
              </w:rPr>
              <w:t>janë</w:t>
            </w:r>
            <w:proofErr w:type="spellEnd"/>
            <w:r w:rsidRPr="00F510BE">
              <w:rPr>
                <w:rFonts w:ascii="Times New Roman" w:eastAsia="Times New Roman" w:hAnsi="Times New Roman" w:cs="Times New Roman"/>
                <w:color w:val="000000"/>
                <w:sz w:val="24"/>
                <w:szCs w:val="24"/>
              </w:rPr>
              <w:t xml:space="preserve"> </w:t>
            </w:r>
            <w:proofErr w:type="spellStart"/>
            <w:r w:rsidRPr="00F510BE">
              <w:rPr>
                <w:rFonts w:ascii="Times New Roman" w:eastAsia="Times New Roman" w:hAnsi="Times New Roman" w:cs="Times New Roman"/>
                <w:color w:val="000000"/>
                <w:sz w:val="24"/>
                <w:szCs w:val="24"/>
              </w:rPr>
              <w:t>profesionistë</w:t>
            </w:r>
            <w:proofErr w:type="spellEnd"/>
            <w:r w:rsidRPr="00F510BE">
              <w:rPr>
                <w:rFonts w:ascii="Times New Roman" w:eastAsia="Times New Roman" w:hAnsi="Times New Roman" w:cs="Times New Roman"/>
                <w:color w:val="000000"/>
                <w:sz w:val="24"/>
                <w:szCs w:val="24"/>
              </w:rPr>
              <w:t xml:space="preserve"> </w:t>
            </w:r>
            <w:proofErr w:type="spellStart"/>
            <w:r w:rsidRPr="00F510BE">
              <w:rPr>
                <w:rFonts w:ascii="Times New Roman" w:eastAsia="Times New Roman" w:hAnsi="Times New Roman" w:cs="Times New Roman"/>
                <w:color w:val="000000"/>
                <w:sz w:val="24"/>
                <w:szCs w:val="24"/>
              </w:rPr>
              <w:t>të</w:t>
            </w:r>
            <w:proofErr w:type="spellEnd"/>
            <w:r w:rsidRPr="00F510BE">
              <w:rPr>
                <w:rFonts w:ascii="Times New Roman" w:eastAsia="Times New Roman" w:hAnsi="Times New Roman" w:cs="Times New Roman"/>
                <w:color w:val="000000"/>
                <w:sz w:val="24"/>
                <w:szCs w:val="24"/>
              </w:rPr>
              <w:t xml:space="preserve"> </w:t>
            </w:r>
            <w:proofErr w:type="spellStart"/>
            <w:r w:rsidRPr="00F510BE">
              <w:rPr>
                <w:rFonts w:ascii="Times New Roman" w:eastAsia="Times New Roman" w:hAnsi="Times New Roman" w:cs="Times New Roman"/>
                <w:color w:val="000000"/>
                <w:sz w:val="24"/>
                <w:szCs w:val="24"/>
              </w:rPr>
              <w:t>lirë</w:t>
            </w:r>
            <w:proofErr w:type="spellEnd"/>
            <w:r w:rsidRPr="00F510BE">
              <w:rPr>
                <w:rFonts w:ascii="Times New Roman" w:eastAsia="Times New Roman" w:hAnsi="Times New Roman" w:cs="Times New Roman"/>
                <w:color w:val="000000"/>
                <w:sz w:val="24"/>
                <w:szCs w:val="24"/>
              </w:rPr>
              <w:t xml:space="preserve">, </w:t>
            </w:r>
            <w:proofErr w:type="spellStart"/>
            <w:r w:rsidRPr="00F510BE">
              <w:rPr>
                <w:rFonts w:ascii="Times New Roman" w:eastAsia="Times New Roman" w:hAnsi="Times New Roman" w:cs="Times New Roman"/>
                <w:color w:val="000000"/>
                <w:sz w:val="24"/>
                <w:szCs w:val="24"/>
              </w:rPr>
              <w:t>specialistë</w:t>
            </w:r>
            <w:proofErr w:type="spellEnd"/>
            <w:r w:rsidRPr="00F510BE">
              <w:rPr>
                <w:rFonts w:ascii="Times New Roman" w:eastAsia="Times New Roman" w:hAnsi="Times New Roman" w:cs="Times New Roman"/>
                <w:color w:val="000000"/>
                <w:sz w:val="24"/>
                <w:szCs w:val="24"/>
              </w:rPr>
              <w:t xml:space="preserve"> </w:t>
            </w:r>
            <w:proofErr w:type="spellStart"/>
            <w:r w:rsidRPr="00F510BE">
              <w:rPr>
                <w:rFonts w:ascii="Times New Roman" w:eastAsia="Times New Roman" w:hAnsi="Times New Roman" w:cs="Times New Roman"/>
                <w:color w:val="000000"/>
                <w:sz w:val="24"/>
                <w:szCs w:val="24"/>
              </w:rPr>
              <w:t>të</w:t>
            </w:r>
            <w:proofErr w:type="spellEnd"/>
            <w:r w:rsidRPr="00F510BE">
              <w:rPr>
                <w:rFonts w:ascii="Times New Roman" w:eastAsia="Times New Roman" w:hAnsi="Times New Roman" w:cs="Times New Roman"/>
                <w:color w:val="000000"/>
                <w:sz w:val="24"/>
                <w:szCs w:val="24"/>
              </w:rPr>
              <w:t xml:space="preserve"> </w:t>
            </w:r>
            <w:proofErr w:type="spellStart"/>
            <w:r w:rsidRPr="00F510BE">
              <w:rPr>
                <w:rFonts w:ascii="Times New Roman" w:eastAsia="Times New Roman" w:hAnsi="Times New Roman" w:cs="Times New Roman"/>
                <w:color w:val="000000"/>
                <w:sz w:val="24"/>
                <w:szCs w:val="24"/>
              </w:rPr>
              <w:t>fushës</w:t>
            </w:r>
            <w:proofErr w:type="spellEnd"/>
            <w:r w:rsidRPr="00F510BE">
              <w:rPr>
                <w:rFonts w:ascii="Times New Roman" w:eastAsia="Times New Roman" w:hAnsi="Times New Roman" w:cs="Times New Roman"/>
                <w:color w:val="000000"/>
                <w:sz w:val="24"/>
                <w:szCs w:val="24"/>
              </w:rPr>
              <w:t xml:space="preserve">, </w:t>
            </w:r>
            <w:proofErr w:type="spellStart"/>
            <w:r w:rsidRPr="00F510BE">
              <w:rPr>
                <w:rFonts w:ascii="Times New Roman" w:eastAsia="Times New Roman" w:hAnsi="Times New Roman" w:cs="Times New Roman"/>
                <w:color w:val="000000"/>
                <w:sz w:val="24"/>
                <w:szCs w:val="24"/>
              </w:rPr>
              <w:t>listën</w:t>
            </w:r>
            <w:proofErr w:type="spellEnd"/>
            <w:r w:rsidRPr="00F510BE">
              <w:rPr>
                <w:rFonts w:ascii="Times New Roman" w:eastAsia="Times New Roman" w:hAnsi="Times New Roman" w:cs="Times New Roman"/>
                <w:color w:val="000000"/>
                <w:sz w:val="24"/>
                <w:szCs w:val="24"/>
              </w:rPr>
              <w:t xml:space="preserve"> e </w:t>
            </w:r>
            <w:proofErr w:type="spellStart"/>
            <w:r w:rsidRPr="00F510BE">
              <w:rPr>
                <w:rFonts w:ascii="Times New Roman" w:eastAsia="Times New Roman" w:hAnsi="Times New Roman" w:cs="Times New Roman"/>
                <w:color w:val="000000"/>
                <w:sz w:val="24"/>
                <w:szCs w:val="24"/>
              </w:rPr>
              <w:t>të</w:t>
            </w:r>
            <w:proofErr w:type="spellEnd"/>
            <w:r w:rsidRPr="00F510BE">
              <w:rPr>
                <w:rFonts w:ascii="Times New Roman" w:eastAsia="Times New Roman" w:hAnsi="Times New Roman" w:cs="Times New Roman"/>
                <w:color w:val="000000"/>
                <w:sz w:val="24"/>
                <w:szCs w:val="24"/>
              </w:rPr>
              <w:t xml:space="preserve"> </w:t>
            </w:r>
            <w:proofErr w:type="spellStart"/>
            <w:r w:rsidRPr="00F510BE">
              <w:rPr>
                <w:rFonts w:ascii="Times New Roman" w:eastAsia="Times New Roman" w:hAnsi="Times New Roman" w:cs="Times New Roman"/>
                <w:color w:val="000000"/>
                <w:sz w:val="24"/>
                <w:szCs w:val="24"/>
              </w:rPr>
              <w:t>cilëve</w:t>
            </w:r>
            <w:proofErr w:type="spellEnd"/>
            <w:r w:rsidRPr="00F510BE">
              <w:rPr>
                <w:rFonts w:ascii="Times New Roman" w:eastAsia="Times New Roman" w:hAnsi="Times New Roman" w:cs="Times New Roman"/>
                <w:color w:val="000000"/>
                <w:sz w:val="24"/>
                <w:szCs w:val="24"/>
              </w:rPr>
              <w:t xml:space="preserve"> e </w:t>
            </w:r>
            <w:proofErr w:type="spellStart"/>
            <w:r w:rsidRPr="00F510BE">
              <w:rPr>
                <w:rFonts w:ascii="Times New Roman" w:eastAsia="Times New Roman" w:hAnsi="Times New Roman" w:cs="Times New Roman"/>
                <w:color w:val="000000"/>
                <w:sz w:val="24"/>
                <w:szCs w:val="24"/>
              </w:rPr>
              <w:t>gjeni</w:t>
            </w:r>
            <w:proofErr w:type="spellEnd"/>
            <w:r w:rsidRPr="00F510BE">
              <w:rPr>
                <w:rFonts w:ascii="Times New Roman" w:eastAsia="Times New Roman" w:hAnsi="Times New Roman" w:cs="Times New Roman"/>
                <w:color w:val="000000"/>
                <w:sz w:val="24"/>
                <w:szCs w:val="24"/>
              </w:rPr>
              <w:t xml:space="preserve">  </w:t>
            </w:r>
            <w:proofErr w:type="spellStart"/>
            <w:r w:rsidRPr="00F510BE">
              <w:rPr>
                <w:rFonts w:ascii="Times New Roman" w:eastAsia="Times New Roman" w:hAnsi="Times New Roman" w:cs="Times New Roman"/>
                <w:color w:val="000000"/>
                <w:sz w:val="24"/>
                <w:szCs w:val="24"/>
              </w:rPr>
              <w:t>në</w:t>
            </w:r>
            <w:proofErr w:type="spellEnd"/>
            <w:r w:rsidRPr="00F510BE">
              <w:rPr>
                <w:rFonts w:ascii="Times New Roman" w:eastAsia="Times New Roman" w:hAnsi="Times New Roman" w:cs="Times New Roman"/>
                <w:color w:val="000000"/>
                <w:sz w:val="24"/>
                <w:szCs w:val="24"/>
              </w:rPr>
              <w:t xml:space="preserve"> </w:t>
            </w:r>
            <w:proofErr w:type="spellStart"/>
            <w:r w:rsidRPr="00F510BE">
              <w:rPr>
                <w:rFonts w:ascii="Times New Roman" w:eastAsia="Times New Roman" w:hAnsi="Times New Roman" w:cs="Times New Roman"/>
                <w:color w:val="000000"/>
                <w:sz w:val="24"/>
                <w:szCs w:val="24"/>
              </w:rPr>
              <w:t>regjistrin</w:t>
            </w:r>
            <w:proofErr w:type="spellEnd"/>
            <w:r w:rsidRPr="00F510BE">
              <w:rPr>
                <w:rFonts w:ascii="Times New Roman" w:eastAsia="Times New Roman" w:hAnsi="Times New Roman" w:cs="Times New Roman"/>
                <w:color w:val="000000"/>
                <w:sz w:val="24"/>
                <w:szCs w:val="24"/>
              </w:rPr>
              <w:t xml:space="preserve"> e </w:t>
            </w:r>
            <w:proofErr w:type="spellStart"/>
            <w:r w:rsidRPr="00F510BE">
              <w:rPr>
                <w:rFonts w:ascii="Times New Roman" w:eastAsia="Times New Roman" w:hAnsi="Times New Roman" w:cs="Times New Roman"/>
                <w:color w:val="000000"/>
                <w:sz w:val="24"/>
                <w:szCs w:val="24"/>
              </w:rPr>
              <w:t>përfaqësuesve</w:t>
            </w:r>
            <w:proofErr w:type="spellEnd"/>
            <w:r w:rsidRPr="00F510BE">
              <w:rPr>
                <w:rFonts w:ascii="Times New Roman" w:eastAsia="Times New Roman" w:hAnsi="Times New Roman" w:cs="Times New Roman"/>
                <w:color w:val="000000"/>
                <w:sz w:val="24"/>
                <w:szCs w:val="24"/>
              </w:rPr>
              <w:t xml:space="preserve"> </w:t>
            </w:r>
            <w:proofErr w:type="spellStart"/>
            <w:r w:rsidRPr="00F510BE">
              <w:rPr>
                <w:rFonts w:ascii="Times New Roman" w:eastAsia="Times New Roman" w:hAnsi="Times New Roman" w:cs="Times New Roman"/>
                <w:color w:val="000000"/>
                <w:sz w:val="24"/>
                <w:szCs w:val="24"/>
              </w:rPr>
              <w:t>të</w:t>
            </w:r>
            <w:proofErr w:type="spellEnd"/>
            <w:r w:rsidRPr="00F510BE">
              <w:rPr>
                <w:rFonts w:ascii="Times New Roman" w:eastAsia="Times New Roman" w:hAnsi="Times New Roman" w:cs="Times New Roman"/>
                <w:color w:val="000000"/>
                <w:sz w:val="24"/>
                <w:szCs w:val="24"/>
              </w:rPr>
              <w:t xml:space="preserve"> </w:t>
            </w:r>
            <w:proofErr w:type="spellStart"/>
            <w:r w:rsidRPr="00F510BE">
              <w:rPr>
                <w:rFonts w:ascii="Times New Roman" w:eastAsia="Times New Roman" w:hAnsi="Times New Roman" w:cs="Times New Roman"/>
                <w:color w:val="000000"/>
                <w:sz w:val="24"/>
                <w:szCs w:val="24"/>
              </w:rPr>
              <w:t>autorizuar</w:t>
            </w:r>
            <w:proofErr w:type="spellEnd"/>
            <w:r w:rsidRPr="00F510BE">
              <w:rPr>
                <w:rFonts w:ascii="Times New Roman" w:eastAsia="Times New Roman" w:hAnsi="Times New Roman" w:cs="Times New Roman"/>
                <w:color w:val="000000"/>
                <w:sz w:val="24"/>
                <w:szCs w:val="24"/>
              </w:rPr>
              <w:t xml:space="preserve">, </w:t>
            </w:r>
            <w:proofErr w:type="spellStart"/>
            <w:r w:rsidRPr="00F510BE">
              <w:rPr>
                <w:rFonts w:ascii="Times New Roman" w:eastAsia="Times New Roman" w:hAnsi="Times New Roman" w:cs="Times New Roman"/>
                <w:color w:val="000000"/>
                <w:sz w:val="24"/>
                <w:szCs w:val="24"/>
              </w:rPr>
              <w:t>në</w:t>
            </w:r>
            <w:proofErr w:type="spellEnd"/>
            <w:r w:rsidRPr="00F510BE">
              <w:rPr>
                <w:rFonts w:ascii="Times New Roman" w:eastAsia="Times New Roman" w:hAnsi="Times New Roman" w:cs="Times New Roman"/>
                <w:color w:val="000000"/>
                <w:sz w:val="24"/>
                <w:szCs w:val="24"/>
              </w:rPr>
              <w:t xml:space="preserve"> </w:t>
            </w:r>
            <w:proofErr w:type="spellStart"/>
            <w:r w:rsidRPr="00F510BE">
              <w:rPr>
                <w:rFonts w:ascii="Times New Roman" w:eastAsia="Times New Roman" w:hAnsi="Times New Roman" w:cs="Times New Roman"/>
                <w:color w:val="000000"/>
                <w:sz w:val="24"/>
                <w:szCs w:val="24"/>
              </w:rPr>
              <w:t>faqen</w:t>
            </w:r>
            <w:proofErr w:type="spellEnd"/>
            <w:r w:rsidRPr="00F510BE">
              <w:rPr>
                <w:rFonts w:ascii="Times New Roman" w:eastAsia="Times New Roman" w:hAnsi="Times New Roman" w:cs="Times New Roman"/>
                <w:color w:val="000000"/>
                <w:sz w:val="24"/>
                <w:szCs w:val="24"/>
              </w:rPr>
              <w:t xml:space="preserve"> </w:t>
            </w:r>
            <w:proofErr w:type="spellStart"/>
            <w:r w:rsidRPr="00F510BE">
              <w:rPr>
                <w:rFonts w:ascii="Times New Roman" w:eastAsia="Times New Roman" w:hAnsi="Times New Roman" w:cs="Times New Roman"/>
                <w:color w:val="000000"/>
                <w:sz w:val="24"/>
                <w:szCs w:val="24"/>
              </w:rPr>
              <w:t>tonë</w:t>
            </w:r>
            <w:proofErr w:type="spellEnd"/>
            <w:r w:rsidRPr="00F510BE">
              <w:rPr>
                <w:rFonts w:ascii="Times New Roman" w:eastAsia="Times New Roman" w:hAnsi="Times New Roman" w:cs="Times New Roman"/>
                <w:color w:val="000000"/>
                <w:sz w:val="24"/>
                <w:szCs w:val="24"/>
              </w:rPr>
              <w:t xml:space="preserve"> web, </w:t>
            </w:r>
            <w:proofErr w:type="spellStart"/>
            <w:r w:rsidRPr="00F510BE">
              <w:rPr>
                <w:rFonts w:ascii="Times New Roman" w:eastAsia="Times New Roman" w:hAnsi="Times New Roman" w:cs="Times New Roman"/>
                <w:color w:val="000000"/>
                <w:sz w:val="24"/>
                <w:szCs w:val="24"/>
              </w:rPr>
              <w:t>në</w:t>
            </w:r>
            <w:proofErr w:type="spellEnd"/>
            <w:r w:rsidRPr="00F510BE">
              <w:rPr>
                <w:rFonts w:ascii="Times New Roman" w:eastAsia="Times New Roman" w:hAnsi="Times New Roman" w:cs="Times New Roman"/>
                <w:color w:val="000000"/>
                <w:sz w:val="24"/>
                <w:szCs w:val="24"/>
              </w:rPr>
              <w:t xml:space="preserve"> linkun: </w:t>
            </w:r>
            <w:hyperlink r:id="rId33" w:tgtFrame="_blank" w:tooltip="http://dppi.gov.al/e-sherbime/regjistri-i-perfaqesueseve-te-autorizuar/" w:history="1">
              <w:r w:rsidRPr="00F510BE">
                <w:rPr>
                  <w:rStyle w:val="Hyperlink"/>
                  <w:rFonts w:ascii="Times New Roman" w:eastAsia="Times New Roman" w:hAnsi="Times New Roman" w:cs="Times New Roman"/>
                  <w:sz w:val="24"/>
                  <w:szCs w:val="24"/>
                </w:rPr>
                <w:t>http://dppi.gov.al/e-sherbime/regjistri-i-perfaqesueseve-te-autorizuar/</w:t>
              </w:r>
            </w:hyperlink>
            <w:r w:rsidRPr="00F510BE">
              <w:rPr>
                <w:rFonts w:ascii="Times New Roman" w:eastAsia="Times New Roman" w:hAnsi="Times New Roman" w:cs="Times New Roman"/>
                <w:color w:val="000000"/>
                <w:sz w:val="24"/>
                <w:szCs w:val="24"/>
              </w:rPr>
              <w:t> . </w:t>
            </w:r>
          </w:p>
          <w:p w14:paraId="0CEA2ABF" w14:textId="77777777" w:rsidR="007A0EAB" w:rsidRPr="007A0EAB" w:rsidRDefault="007A0EAB"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
        </w:tc>
        <w:tc>
          <w:tcPr>
            <w:tcW w:w="1559" w:type="dxa"/>
          </w:tcPr>
          <w:p w14:paraId="0E76A5BA" w14:textId="64778A22" w:rsidR="007A0EAB" w:rsidRPr="007A0EAB" w:rsidRDefault="00156D51" w:rsidP="00FA6A73">
            <w:pPr>
              <w:spacing w:after="0" w:line="240" w:lineRule="auto"/>
              <w:rPr>
                <w:rFonts w:eastAsia="Calibri"/>
              </w:rPr>
            </w:pPr>
            <w:r>
              <w:rPr>
                <w:rFonts w:eastAsia="Calibri"/>
              </w:rPr>
              <w:t>E-mail</w:t>
            </w:r>
          </w:p>
        </w:tc>
        <w:tc>
          <w:tcPr>
            <w:tcW w:w="1095" w:type="dxa"/>
          </w:tcPr>
          <w:p w14:paraId="78C076DB" w14:textId="189FF524" w:rsidR="007A0EAB" w:rsidRPr="007A0EAB" w:rsidRDefault="00156D51" w:rsidP="00FA6A73">
            <w:pPr>
              <w:spacing w:after="0" w:line="240" w:lineRule="auto"/>
              <w:rPr>
                <w:rFonts w:eastAsia="Calibri"/>
              </w:rPr>
            </w:pPr>
            <w:r>
              <w:rPr>
                <w:rFonts w:eastAsia="Calibri"/>
              </w:rPr>
              <w:t>0</w:t>
            </w:r>
          </w:p>
        </w:tc>
      </w:tr>
      <w:tr w:rsidR="009F184E" w:rsidRPr="00330B8B" w14:paraId="41AD7E0F" w14:textId="77777777" w:rsidTr="00FA6A73">
        <w:trPr>
          <w:trHeight w:val="295"/>
        </w:trPr>
        <w:tc>
          <w:tcPr>
            <w:tcW w:w="552" w:type="dxa"/>
          </w:tcPr>
          <w:p w14:paraId="0BE0D3C3" w14:textId="5881D4CB" w:rsidR="00F510BE" w:rsidRDefault="00F510BE" w:rsidP="00FA6A73">
            <w:pPr>
              <w:spacing w:after="0" w:line="240" w:lineRule="auto"/>
              <w:rPr>
                <w:rFonts w:eastAsia="Calibri"/>
              </w:rPr>
            </w:pPr>
            <w:r>
              <w:rPr>
                <w:rFonts w:eastAsia="Calibri"/>
              </w:rPr>
              <w:t>82</w:t>
            </w:r>
          </w:p>
        </w:tc>
        <w:tc>
          <w:tcPr>
            <w:tcW w:w="1286" w:type="dxa"/>
          </w:tcPr>
          <w:p w14:paraId="4B288501" w14:textId="65835409" w:rsidR="00F510BE" w:rsidRDefault="00330B8B" w:rsidP="00FA6A73">
            <w:pPr>
              <w:spacing w:after="0" w:line="240" w:lineRule="auto"/>
              <w:rPr>
                <w:rFonts w:eastAsia="Calibri"/>
              </w:rPr>
            </w:pPr>
            <w:r>
              <w:rPr>
                <w:rFonts w:eastAsia="Calibri"/>
              </w:rPr>
              <w:t>06.11.2024</w:t>
            </w:r>
          </w:p>
        </w:tc>
        <w:tc>
          <w:tcPr>
            <w:tcW w:w="4536" w:type="dxa"/>
          </w:tcPr>
          <w:p w14:paraId="5C634EF3" w14:textId="77777777" w:rsidR="00330B8B" w:rsidRPr="00A56730" w:rsidRDefault="00330B8B" w:rsidP="00FA6A73">
            <w:pPr>
              <w:spacing w:after="0" w:line="240" w:lineRule="auto"/>
              <w:rPr>
                <w:rFonts w:eastAsia="Calibri"/>
                <w:lang w:val="nl-NL"/>
              </w:rPr>
            </w:pPr>
            <w:r w:rsidRPr="00A56730">
              <w:rPr>
                <w:rFonts w:eastAsia="Calibri"/>
                <w:lang w:val="nl-NL"/>
              </w:rPr>
              <w:t>Dua te regjistroj marken , </w:t>
            </w:r>
          </w:p>
          <w:p w14:paraId="68D8AE58" w14:textId="77777777" w:rsidR="00330B8B" w:rsidRPr="00A56730" w:rsidRDefault="00330B8B" w:rsidP="00FA6A73">
            <w:pPr>
              <w:spacing w:after="0" w:line="240" w:lineRule="auto"/>
              <w:rPr>
                <w:rFonts w:eastAsia="Calibri"/>
                <w:lang w:val="nl-NL"/>
              </w:rPr>
            </w:pPr>
            <w:r w:rsidRPr="00A56730">
              <w:rPr>
                <w:rFonts w:eastAsia="Calibri"/>
                <w:lang w:val="nl-NL"/>
              </w:rPr>
              <w:t>Mund te na nisni ju lutem te gjitha informacionet perkatese cfare me duhet per aplikim??</w:t>
            </w:r>
          </w:p>
          <w:p w14:paraId="6C8354CC" w14:textId="77777777" w:rsidR="00F510BE" w:rsidRPr="00A56730" w:rsidRDefault="00F510BE" w:rsidP="00FA6A73">
            <w:pPr>
              <w:spacing w:after="0" w:line="240" w:lineRule="auto"/>
              <w:rPr>
                <w:rFonts w:eastAsia="Calibri"/>
                <w:lang w:val="nl-NL"/>
              </w:rPr>
            </w:pPr>
          </w:p>
        </w:tc>
        <w:tc>
          <w:tcPr>
            <w:tcW w:w="1559" w:type="dxa"/>
          </w:tcPr>
          <w:p w14:paraId="0559035C" w14:textId="7F2C8BDC" w:rsidR="00F510BE" w:rsidRPr="00330B8B" w:rsidRDefault="00330B8B" w:rsidP="00FA6A73">
            <w:pPr>
              <w:spacing w:after="0" w:line="240" w:lineRule="auto"/>
              <w:rPr>
                <w:rFonts w:eastAsia="Calibri"/>
                <w:lang w:val="nb-NO"/>
              </w:rPr>
            </w:pPr>
            <w:r>
              <w:rPr>
                <w:rFonts w:eastAsia="Calibri"/>
                <w:lang w:val="nb-NO"/>
              </w:rPr>
              <w:t>08.11.2024</w:t>
            </w:r>
          </w:p>
        </w:tc>
        <w:tc>
          <w:tcPr>
            <w:tcW w:w="4252" w:type="dxa"/>
          </w:tcPr>
          <w:p w14:paraId="27ECE121" w14:textId="77777777" w:rsidR="00330B8B" w:rsidRPr="00330B8B" w:rsidRDefault="00330B8B"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330B8B">
              <w:rPr>
                <w:rFonts w:ascii="Times New Roman" w:eastAsia="Times New Roman" w:hAnsi="Times New Roman" w:cs="Times New Roman"/>
                <w:color w:val="000000"/>
                <w:sz w:val="24"/>
                <w:szCs w:val="24"/>
                <w:lang w:val="nb-NO"/>
              </w:rPr>
              <w:t>Përshëndetje,</w:t>
            </w:r>
          </w:p>
          <w:p w14:paraId="4585878E" w14:textId="77777777" w:rsidR="00330B8B" w:rsidRPr="00330B8B" w:rsidRDefault="00330B8B"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p>
          <w:p w14:paraId="2EAE20E3" w14:textId="77777777" w:rsidR="00330B8B" w:rsidRPr="00330B8B" w:rsidRDefault="00330B8B"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330B8B">
              <w:rPr>
                <w:rFonts w:ascii="Times New Roman" w:eastAsia="Times New Roman" w:hAnsi="Times New Roman" w:cs="Times New Roman"/>
                <w:color w:val="000000"/>
                <w:sz w:val="24"/>
                <w:szCs w:val="24"/>
                <w:lang w:val="nb-NO"/>
              </w:rPr>
              <w:t xml:space="preserve">Në vijim të emailit tuaj, bashkëngjitur gjeni materialin informues në lidhje me </w:t>
            </w:r>
            <w:r w:rsidRPr="00330B8B">
              <w:rPr>
                <w:rFonts w:ascii="Times New Roman" w:eastAsia="Times New Roman" w:hAnsi="Times New Roman" w:cs="Times New Roman"/>
                <w:color w:val="000000"/>
                <w:sz w:val="24"/>
                <w:szCs w:val="24"/>
                <w:lang w:val="nb-NO"/>
              </w:rPr>
              <w:lastRenderedPageBreak/>
              <w:t>regjistrimin kombëtar të markës, i cili kryhet online, në portalin e-Albania.</w:t>
            </w:r>
          </w:p>
          <w:p w14:paraId="6930772F" w14:textId="77777777" w:rsidR="00330B8B" w:rsidRPr="00330B8B" w:rsidRDefault="00330B8B"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p>
          <w:p w14:paraId="0359344C" w14:textId="77777777" w:rsidR="00330B8B" w:rsidRPr="00330B8B" w:rsidRDefault="00330B8B"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r w:rsidRPr="00330B8B">
              <w:rPr>
                <w:rFonts w:ascii="Times New Roman" w:eastAsia="Times New Roman" w:hAnsi="Times New Roman" w:cs="Times New Roman"/>
                <w:color w:val="000000"/>
                <w:sz w:val="24"/>
                <w:szCs w:val="24"/>
              </w:rPr>
              <w:t xml:space="preserve">Ju </w:t>
            </w:r>
            <w:proofErr w:type="spellStart"/>
            <w:r w:rsidRPr="00330B8B">
              <w:rPr>
                <w:rFonts w:ascii="Times New Roman" w:eastAsia="Times New Roman" w:hAnsi="Times New Roman" w:cs="Times New Roman"/>
                <w:color w:val="000000"/>
                <w:sz w:val="24"/>
                <w:szCs w:val="24"/>
              </w:rPr>
              <w:t>faleminderit</w:t>
            </w:r>
            <w:proofErr w:type="spellEnd"/>
            <w:r w:rsidRPr="00330B8B">
              <w:rPr>
                <w:rFonts w:ascii="Times New Roman" w:eastAsia="Times New Roman" w:hAnsi="Times New Roman" w:cs="Times New Roman"/>
                <w:color w:val="000000"/>
                <w:sz w:val="24"/>
                <w:szCs w:val="24"/>
              </w:rPr>
              <w:t>!</w:t>
            </w:r>
          </w:p>
          <w:p w14:paraId="42E28D9B" w14:textId="77777777" w:rsidR="00F510BE" w:rsidRPr="00330B8B" w:rsidRDefault="00F510BE"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p>
        </w:tc>
        <w:tc>
          <w:tcPr>
            <w:tcW w:w="1559" w:type="dxa"/>
          </w:tcPr>
          <w:p w14:paraId="085F3B18" w14:textId="58FB19BC" w:rsidR="00F510BE" w:rsidRPr="00330B8B" w:rsidRDefault="00156D51" w:rsidP="00FA6A73">
            <w:pPr>
              <w:spacing w:after="0" w:line="240" w:lineRule="auto"/>
              <w:rPr>
                <w:rFonts w:eastAsia="Calibri"/>
                <w:lang w:val="nb-NO"/>
              </w:rPr>
            </w:pPr>
            <w:r>
              <w:rPr>
                <w:rFonts w:eastAsia="Calibri"/>
              </w:rPr>
              <w:lastRenderedPageBreak/>
              <w:t>E-mail</w:t>
            </w:r>
          </w:p>
        </w:tc>
        <w:tc>
          <w:tcPr>
            <w:tcW w:w="1095" w:type="dxa"/>
          </w:tcPr>
          <w:p w14:paraId="486ABBA5" w14:textId="4F52053E" w:rsidR="00F510BE" w:rsidRPr="00330B8B" w:rsidRDefault="00156D51" w:rsidP="00FA6A73">
            <w:pPr>
              <w:spacing w:after="0" w:line="240" w:lineRule="auto"/>
              <w:rPr>
                <w:rFonts w:eastAsia="Calibri"/>
                <w:lang w:val="nb-NO"/>
              </w:rPr>
            </w:pPr>
            <w:r>
              <w:rPr>
                <w:rFonts w:eastAsia="Calibri"/>
                <w:lang w:val="nb-NO"/>
              </w:rPr>
              <w:t>0</w:t>
            </w:r>
          </w:p>
        </w:tc>
      </w:tr>
      <w:tr w:rsidR="009F184E" w:rsidRPr="00330B8B" w14:paraId="0B01C998" w14:textId="77777777" w:rsidTr="00FA6A73">
        <w:trPr>
          <w:trHeight w:val="295"/>
        </w:trPr>
        <w:tc>
          <w:tcPr>
            <w:tcW w:w="552" w:type="dxa"/>
          </w:tcPr>
          <w:p w14:paraId="5B9A99A6" w14:textId="2A3FE6D3" w:rsidR="00330B8B" w:rsidRDefault="00330B8B" w:rsidP="00FA6A73">
            <w:pPr>
              <w:spacing w:after="0" w:line="240" w:lineRule="auto"/>
              <w:rPr>
                <w:rFonts w:eastAsia="Calibri"/>
              </w:rPr>
            </w:pPr>
            <w:r>
              <w:rPr>
                <w:rFonts w:eastAsia="Calibri"/>
              </w:rPr>
              <w:t>83</w:t>
            </w:r>
          </w:p>
        </w:tc>
        <w:tc>
          <w:tcPr>
            <w:tcW w:w="1286" w:type="dxa"/>
          </w:tcPr>
          <w:p w14:paraId="55054AA6" w14:textId="6948691D" w:rsidR="00330B8B" w:rsidRDefault="00330B8B" w:rsidP="00FA6A73">
            <w:pPr>
              <w:spacing w:after="0" w:line="240" w:lineRule="auto"/>
              <w:rPr>
                <w:rFonts w:eastAsia="Calibri"/>
              </w:rPr>
            </w:pPr>
            <w:r>
              <w:rPr>
                <w:rFonts w:eastAsia="Calibri"/>
              </w:rPr>
              <w:t>06.11.2024</w:t>
            </w:r>
          </w:p>
        </w:tc>
        <w:tc>
          <w:tcPr>
            <w:tcW w:w="4536" w:type="dxa"/>
          </w:tcPr>
          <w:p w14:paraId="561A5D78" w14:textId="77777777" w:rsidR="00330B8B" w:rsidRPr="00330B8B" w:rsidRDefault="00330B8B" w:rsidP="00FA6A73">
            <w:pPr>
              <w:spacing w:after="0" w:line="240" w:lineRule="auto"/>
              <w:rPr>
                <w:rFonts w:eastAsia="Calibri"/>
              </w:rPr>
            </w:pPr>
            <w:r w:rsidRPr="00330B8B">
              <w:rPr>
                <w:rFonts w:eastAsia="Calibri"/>
              </w:rPr>
              <w:t xml:space="preserve">Jam </w:t>
            </w:r>
            <w:proofErr w:type="spellStart"/>
            <w:r w:rsidRPr="00330B8B">
              <w:rPr>
                <w:rFonts w:eastAsia="Calibri"/>
              </w:rPr>
              <w:t>i</w:t>
            </w:r>
            <w:proofErr w:type="spellEnd"/>
            <w:r w:rsidRPr="00330B8B">
              <w:rPr>
                <w:rFonts w:eastAsia="Calibri"/>
              </w:rPr>
              <w:t xml:space="preserve"> </w:t>
            </w:r>
            <w:proofErr w:type="spellStart"/>
            <w:r w:rsidRPr="00330B8B">
              <w:rPr>
                <w:rFonts w:eastAsia="Calibri"/>
              </w:rPr>
              <w:t>interesuar</w:t>
            </w:r>
            <w:proofErr w:type="spellEnd"/>
            <w:r w:rsidRPr="00330B8B">
              <w:rPr>
                <w:rFonts w:eastAsia="Calibri"/>
              </w:rPr>
              <w:t xml:space="preserve"> </w:t>
            </w:r>
            <w:proofErr w:type="spellStart"/>
            <w:r w:rsidRPr="00330B8B">
              <w:rPr>
                <w:rFonts w:eastAsia="Calibri"/>
              </w:rPr>
              <w:t>të</w:t>
            </w:r>
            <w:proofErr w:type="spellEnd"/>
            <w:r w:rsidRPr="00330B8B">
              <w:rPr>
                <w:rFonts w:eastAsia="Calibri"/>
              </w:rPr>
              <w:t xml:space="preserve"> </w:t>
            </w:r>
            <w:proofErr w:type="spellStart"/>
            <w:r w:rsidRPr="00330B8B">
              <w:rPr>
                <w:rFonts w:eastAsia="Calibri"/>
              </w:rPr>
              <w:t>regjistroj</w:t>
            </w:r>
            <w:proofErr w:type="spellEnd"/>
            <w:r w:rsidRPr="00330B8B">
              <w:rPr>
                <w:rFonts w:eastAsia="Calibri"/>
              </w:rPr>
              <w:t xml:space="preserve"> </w:t>
            </w:r>
            <w:proofErr w:type="spellStart"/>
            <w:r w:rsidRPr="00330B8B">
              <w:rPr>
                <w:rFonts w:eastAsia="Calibri"/>
              </w:rPr>
              <w:t>në</w:t>
            </w:r>
            <w:proofErr w:type="spellEnd"/>
            <w:r w:rsidRPr="00330B8B">
              <w:rPr>
                <w:rFonts w:eastAsia="Calibri"/>
              </w:rPr>
              <w:t xml:space="preserve"> </w:t>
            </w:r>
            <w:proofErr w:type="spellStart"/>
            <w:r w:rsidRPr="00330B8B">
              <w:rPr>
                <w:rFonts w:eastAsia="Calibri"/>
              </w:rPr>
              <w:t>regjistrin</w:t>
            </w:r>
            <w:proofErr w:type="spellEnd"/>
            <w:r w:rsidRPr="00330B8B">
              <w:rPr>
                <w:rFonts w:eastAsia="Calibri"/>
              </w:rPr>
              <w:t xml:space="preserve"> e </w:t>
            </w:r>
            <w:proofErr w:type="spellStart"/>
            <w:r w:rsidRPr="00330B8B">
              <w:rPr>
                <w:rFonts w:eastAsia="Calibri"/>
              </w:rPr>
              <w:t>markës</w:t>
            </w:r>
            <w:proofErr w:type="spellEnd"/>
            <w:r w:rsidRPr="00330B8B">
              <w:rPr>
                <w:rFonts w:eastAsia="Calibri"/>
              </w:rPr>
              <w:t xml:space="preserve"> </w:t>
            </w:r>
            <w:proofErr w:type="spellStart"/>
            <w:r w:rsidRPr="00330B8B">
              <w:rPr>
                <w:rFonts w:eastAsia="Calibri"/>
              </w:rPr>
              <w:t>tregtare</w:t>
            </w:r>
            <w:proofErr w:type="spellEnd"/>
            <w:r w:rsidRPr="00330B8B">
              <w:rPr>
                <w:rFonts w:eastAsia="Calibri"/>
              </w:rPr>
              <w:t xml:space="preserve"> </w:t>
            </w:r>
            <w:proofErr w:type="spellStart"/>
            <w:r w:rsidRPr="00330B8B">
              <w:rPr>
                <w:rFonts w:eastAsia="Calibri"/>
              </w:rPr>
              <w:t>Aktin</w:t>
            </w:r>
            <w:proofErr w:type="spellEnd"/>
            <w:r w:rsidRPr="00330B8B">
              <w:rPr>
                <w:rFonts w:eastAsia="Calibri"/>
              </w:rPr>
              <w:t xml:space="preserve"> e </w:t>
            </w:r>
            <w:proofErr w:type="spellStart"/>
            <w:r w:rsidRPr="00330B8B">
              <w:rPr>
                <w:rFonts w:eastAsia="Calibri"/>
              </w:rPr>
              <w:t>kalimit</w:t>
            </w:r>
            <w:proofErr w:type="spellEnd"/>
            <w:r w:rsidRPr="00330B8B">
              <w:rPr>
                <w:rFonts w:eastAsia="Calibri"/>
              </w:rPr>
              <w:t xml:space="preserve"> </w:t>
            </w:r>
            <w:proofErr w:type="spellStart"/>
            <w:r w:rsidRPr="00330B8B">
              <w:rPr>
                <w:rFonts w:eastAsia="Calibri"/>
              </w:rPr>
              <w:t>të</w:t>
            </w:r>
            <w:proofErr w:type="spellEnd"/>
            <w:r w:rsidRPr="00330B8B">
              <w:rPr>
                <w:rFonts w:eastAsia="Calibri"/>
              </w:rPr>
              <w:t xml:space="preserve"> </w:t>
            </w:r>
            <w:proofErr w:type="spellStart"/>
            <w:r w:rsidRPr="00330B8B">
              <w:rPr>
                <w:rFonts w:eastAsia="Calibri"/>
              </w:rPr>
              <w:t>pronësisë</w:t>
            </w:r>
            <w:proofErr w:type="spellEnd"/>
            <w:r w:rsidRPr="00330B8B">
              <w:rPr>
                <w:rFonts w:eastAsia="Calibri"/>
              </w:rPr>
              <w:t xml:space="preserve"> </w:t>
            </w:r>
            <w:proofErr w:type="spellStart"/>
            <w:r w:rsidRPr="00330B8B">
              <w:rPr>
                <w:rFonts w:eastAsia="Calibri"/>
              </w:rPr>
              <w:t>së</w:t>
            </w:r>
            <w:proofErr w:type="spellEnd"/>
            <w:r w:rsidRPr="00330B8B">
              <w:rPr>
                <w:rFonts w:eastAsia="Calibri"/>
              </w:rPr>
              <w:t xml:space="preserve"> </w:t>
            </w:r>
            <w:proofErr w:type="spellStart"/>
            <w:r w:rsidRPr="00330B8B">
              <w:rPr>
                <w:rFonts w:eastAsia="Calibri"/>
              </w:rPr>
              <w:t>markës</w:t>
            </w:r>
            <w:proofErr w:type="spellEnd"/>
            <w:r w:rsidRPr="00330B8B">
              <w:rPr>
                <w:rFonts w:eastAsia="Calibri"/>
              </w:rPr>
              <w:t xml:space="preserve"> </w:t>
            </w:r>
            <w:proofErr w:type="spellStart"/>
            <w:r w:rsidRPr="00330B8B">
              <w:rPr>
                <w:rFonts w:eastAsia="Calibri"/>
              </w:rPr>
              <w:t>tregtare</w:t>
            </w:r>
            <w:proofErr w:type="spellEnd"/>
            <w:r w:rsidRPr="00330B8B">
              <w:rPr>
                <w:rFonts w:eastAsia="Calibri"/>
              </w:rPr>
              <w:t xml:space="preserve"> </w:t>
            </w:r>
            <w:proofErr w:type="spellStart"/>
            <w:r w:rsidRPr="00330B8B">
              <w:rPr>
                <w:rFonts w:eastAsia="Calibri"/>
              </w:rPr>
              <w:t>nga</w:t>
            </w:r>
            <w:proofErr w:type="spellEnd"/>
            <w:r w:rsidRPr="00330B8B">
              <w:rPr>
                <w:rFonts w:eastAsia="Calibri"/>
              </w:rPr>
              <w:t xml:space="preserve"> </w:t>
            </w:r>
            <w:proofErr w:type="spellStart"/>
            <w:r w:rsidRPr="00330B8B">
              <w:rPr>
                <w:rFonts w:eastAsia="Calibri"/>
              </w:rPr>
              <w:t>një</w:t>
            </w:r>
            <w:proofErr w:type="spellEnd"/>
            <w:r w:rsidRPr="00330B8B">
              <w:rPr>
                <w:rFonts w:eastAsia="Calibri"/>
              </w:rPr>
              <w:t xml:space="preserve"> NIPT </w:t>
            </w:r>
            <w:proofErr w:type="spellStart"/>
            <w:r w:rsidRPr="00330B8B">
              <w:rPr>
                <w:rFonts w:eastAsia="Calibri"/>
              </w:rPr>
              <w:t>në</w:t>
            </w:r>
            <w:proofErr w:type="spellEnd"/>
            <w:r w:rsidRPr="00330B8B">
              <w:rPr>
                <w:rFonts w:eastAsia="Calibri"/>
              </w:rPr>
              <w:t xml:space="preserve"> </w:t>
            </w:r>
            <w:proofErr w:type="spellStart"/>
            <w:r w:rsidRPr="00330B8B">
              <w:rPr>
                <w:rFonts w:eastAsia="Calibri"/>
              </w:rPr>
              <w:t>një</w:t>
            </w:r>
            <w:proofErr w:type="spellEnd"/>
            <w:r w:rsidRPr="00330B8B">
              <w:rPr>
                <w:rFonts w:eastAsia="Calibri"/>
              </w:rPr>
              <w:t xml:space="preserve"> NIPT </w:t>
            </w:r>
            <w:proofErr w:type="spellStart"/>
            <w:r w:rsidRPr="00330B8B">
              <w:rPr>
                <w:rFonts w:eastAsia="Calibri"/>
              </w:rPr>
              <w:t>tjetër</w:t>
            </w:r>
            <w:proofErr w:type="spellEnd"/>
            <w:r w:rsidRPr="00330B8B">
              <w:rPr>
                <w:rFonts w:eastAsia="Calibri"/>
              </w:rPr>
              <w:t xml:space="preserve"> </w:t>
            </w:r>
            <w:proofErr w:type="spellStart"/>
            <w:r w:rsidRPr="00330B8B">
              <w:rPr>
                <w:rFonts w:eastAsia="Calibri"/>
              </w:rPr>
              <w:t>por</w:t>
            </w:r>
            <w:proofErr w:type="spellEnd"/>
            <w:r w:rsidRPr="00330B8B">
              <w:rPr>
                <w:rFonts w:eastAsia="Calibri"/>
              </w:rPr>
              <w:t xml:space="preserve"> </w:t>
            </w:r>
            <w:proofErr w:type="spellStart"/>
            <w:r w:rsidRPr="00330B8B">
              <w:rPr>
                <w:rFonts w:eastAsia="Calibri"/>
              </w:rPr>
              <w:t>si</w:t>
            </w:r>
            <w:proofErr w:type="spellEnd"/>
            <w:r w:rsidRPr="00330B8B">
              <w:rPr>
                <w:rFonts w:eastAsia="Calibri"/>
              </w:rPr>
              <w:t xml:space="preserve"> </w:t>
            </w:r>
            <w:proofErr w:type="spellStart"/>
            <w:r w:rsidRPr="00330B8B">
              <w:rPr>
                <w:rFonts w:eastAsia="Calibri"/>
              </w:rPr>
              <w:t>fillim</w:t>
            </w:r>
            <w:proofErr w:type="spellEnd"/>
            <w:r w:rsidRPr="00330B8B">
              <w:rPr>
                <w:rFonts w:eastAsia="Calibri"/>
              </w:rPr>
              <w:t xml:space="preserve"> </w:t>
            </w:r>
            <w:proofErr w:type="spellStart"/>
            <w:r w:rsidRPr="00330B8B">
              <w:rPr>
                <w:rFonts w:eastAsia="Calibri"/>
              </w:rPr>
              <w:t>më</w:t>
            </w:r>
            <w:proofErr w:type="spellEnd"/>
            <w:r w:rsidRPr="00330B8B">
              <w:rPr>
                <w:rFonts w:eastAsia="Calibri"/>
              </w:rPr>
              <w:t xml:space="preserve"> </w:t>
            </w:r>
            <w:proofErr w:type="spellStart"/>
            <w:r w:rsidRPr="00330B8B">
              <w:rPr>
                <w:rFonts w:eastAsia="Calibri"/>
              </w:rPr>
              <w:t>duhet</w:t>
            </w:r>
            <w:proofErr w:type="spellEnd"/>
            <w:r w:rsidRPr="00330B8B">
              <w:rPr>
                <w:rFonts w:eastAsia="Calibri"/>
              </w:rPr>
              <w:t xml:space="preserve"> </w:t>
            </w:r>
            <w:proofErr w:type="spellStart"/>
            <w:r w:rsidRPr="00330B8B">
              <w:rPr>
                <w:rFonts w:eastAsia="Calibri"/>
              </w:rPr>
              <w:t>të</w:t>
            </w:r>
            <w:proofErr w:type="spellEnd"/>
            <w:r w:rsidRPr="00330B8B">
              <w:rPr>
                <w:rFonts w:eastAsia="Calibri"/>
              </w:rPr>
              <w:t xml:space="preserve"> </w:t>
            </w:r>
            <w:proofErr w:type="spellStart"/>
            <w:r w:rsidRPr="00330B8B">
              <w:rPr>
                <w:rFonts w:eastAsia="Calibri"/>
              </w:rPr>
              <w:t>paguaj</w:t>
            </w:r>
            <w:proofErr w:type="spellEnd"/>
            <w:r w:rsidRPr="00330B8B">
              <w:rPr>
                <w:rFonts w:eastAsia="Calibri"/>
              </w:rPr>
              <w:t xml:space="preserve"> </w:t>
            </w:r>
            <w:proofErr w:type="spellStart"/>
            <w:r w:rsidRPr="00330B8B">
              <w:rPr>
                <w:rFonts w:eastAsia="Calibri"/>
              </w:rPr>
              <w:t>tarifën</w:t>
            </w:r>
            <w:proofErr w:type="spellEnd"/>
            <w:r w:rsidRPr="00330B8B">
              <w:rPr>
                <w:rFonts w:eastAsia="Calibri"/>
              </w:rPr>
              <w:t xml:space="preserve"> e </w:t>
            </w:r>
            <w:proofErr w:type="spellStart"/>
            <w:r w:rsidRPr="00330B8B">
              <w:rPr>
                <w:rFonts w:eastAsia="Calibri"/>
              </w:rPr>
              <w:t>shërbimit</w:t>
            </w:r>
            <w:proofErr w:type="spellEnd"/>
            <w:r w:rsidRPr="00330B8B">
              <w:rPr>
                <w:rFonts w:eastAsia="Calibri"/>
              </w:rPr>
              <w:t xml:space="preserve">. </w:t>
            </w:r>
            <w:proofErr w:type="spellStart"/>
            <w:r w:rsidRPr="00330B8B">
              <w:rPr>
                <w:rFonts w:eastAsia="Calibri"/>
              </w:rPr>
              <w:t>Në</w:t>
            </w:r>
            <w:proofErr w:type="spellEnd"/>
            <w:r w:rsidRPr="00330B8B">
              <w:rPr>
                <w:rFonts w:eastAsia="Calibri"/>
              </w:rPr>
              <w:t xml:space="preserve"> </w:t>
            </w:r>
            <w:proofErr w:type="spellStart"/>
            <w:r w:rsidRPr="00330B8B">
              <w:rPr>
                <w:rFonts w:eastAsia="Calibri"/>
              </w:rPr>
              <w:t>këto</w:t>
            </w:r>
            <w:proofErr w:type="spellEnd"/>
            <w:r w:rsidRPr="00330B8B">
              <w:rPr>
                <w:rFonts w:eastAsia="Calibri"/>
              </w:rPr>
              <w:t xml:space="preserve"> </w:t>
            </w:r>
            <w:proofErr w:type="spellStart"/>
            <w:r w:rsidRPr="00330B8B">
              <w:rPr>
                <w:rFonts w:eastAsia="Calibri"/>
              </w:rPr>
              <w:t>kushte</w:t>
            </w:r>
            <w:proofErr w:type="spellEnd"/>
            <w:r w:rsidRPr="00330B8B">
              <w:rPr>
                <w:rFonts w:eastAsia="Calibri"/>
              </w:rPr>
              <w:t xml:space="preserve"> dua </w:t>
            </w:r>
            <w:proofErr w:type="spellStart"/>
            <w:r w:rsidRPr="00330B8B">
              <w:rPr>
                <w:rFonts w:eastAsia="Calibri"/>
              </w:rPr>
              <w:t>të</w:t>
            </w:r>
            <w:proofErr w:type="spellEnd"/>
            <w:r w:rsidRPr="00330B8B">
              <w:rPr>
                <w:rFonts w:eastAsia="Calibri"/>
              </w:rPr>
              <w:t xml:space="preserve"> </w:t>
            </w:r>
            <w:proofErr w:type="spellStart"/>
            <w:r w:rsidRPr="00330B8B">
              <w:rPr>
                <w:rFonts w:eastAsia="Calibri"/>
              </w:rPr>
              <w:t>informohem</w:t>
            </w:r>
            <w:proofErr w:type="spellEnd"/>
            <w:r w:rsidRPr="00330B8B">
              <w:rPr>
                <w:rFonts w:eastAsia="Calibri"/>
              </w:rPr>
              <w:t xml:space="preserve"> se </w:t>
            </w:r>
            <w:proofErr w:type="spellStart"/>
            <w:r w:rsidRPr="00330B8B">
              <w:rPr>
                <w:rFonts w:eastAsia="Calibri"/>
              </w:rPr>
              <w:t>sa</w:t>
            </w:r>
            <w:proofErr w:type="spellEnd"/>
            <w:r w:rsidRPr="00330B8B">
              <w:rPr>
                <w:rFonts w:eastAsia="Calibri"/>
              </w:rPr>
              <w:t xml:space="preserve"> </w:t>
            </w:r>
            <w:proofErr w:type="spellStart"/>
            <w:r w:rsidRPr="00330B8B">
              <w:rPr>
                <w:rFonts w:eastAsia="Calibri"/>
              </w:rPr>
              <w:t>është</w:t>
            </w:r>
            <w:proofErr w:type="spellEnd"/>
            <w:r w:rsidRPr="00330B8B">
              <w:rPr>
                <w:rFonts w:eastAsia="Calibri"/>
              </w:rPr>
              <w:t xml:space="preserve"> </w:t>
            </w:r>
            <w:proofErr w:type="spellStart"/>
            <w:r w:rsidRPr="00330B8B">
              <w:rPr>
                <w:rFonts w:eastAsia="Calibri"/>
              </w:rPr>
              <w:t>tarifa</w:t>
            </w:r>
            <w:proofErr w:type="spellEnd"/>
            <w:r w:rsidRPr="00330B8B">
              <w:rPr>
                <w:rFonts w:eastAsia="Calibri"/>
              </w:rPr>
              <w:t xml:space="preserve"> </w:t>
            </w:r>
            <w:proofErr w:type="spellStart"/>
            <w:r w:rsidRPr="00330B8B">
              <w:rPr>
                <w:rFonts w:eastAsia="Calibri"/>
              </w:rPr>
              <w:t>që</w:t>
            </w:r>
            <w:proofErr w:type="spellEnd"/>
            <w:r w:rsidRPr="00330B8B">
              <w:rPr>
                <w:rFonts w:eastAsia="Calibri"/>
              </w:rPr>
              <w:t xml:space="preserve"> </w:t>
            </w:r>
            <w:proofErr w:type="spellStart"/>
            <w:r w:rsidRPr="00330B8B">
              <w:rPr>
                <w:rFonts w:eastAsia="Calibri"/>
              </w:rPr>
              <w:t>duhet</w:t>
            </w:r>
            <w:proofErr w:type="spellEnd"/>
            <w:r w:rsidRPr="00330B8B">
              <w:rPr>
                <w:rFonts w:eastAsia="Calibri"/>
              </w:rPr>
              <w:t xml:space="preserve"> </w:t>
            </w:r>
            <w:proofErr w:type="spellStart"/>
            <w:r w:rsidRPr="00330B8B">
              <w:rPr>
                <w:rFonts w:eastAsia="Calibri"/>
              </w:rPr>
              <w:t>të</w:t>
            </w:r>
            <w:proofErr w:type="spellEnd"/>
            <w:r w:rsidRPr="00330B8B">
              <w:rPr>
                <w:rFonts w:eastAsia="Calibri"/>
              </w:rPr>
              <w:t xml:space="preserve"> </w:t>
            </w:r>
            <w:proofErr w:type="spellStart"/>
            <w:r w:rsidRPr="00330B8B">
              <w:rPr>
                <w:rFonts w:eastAsia="Calibri"/>
              </w:rPr>
              <w:t>paguaj</w:t>
            </w:r>
            <w:proofErr w:type="spellEnd"/>
            <w:r w:rsidRPr="00330B8B">
              <w:rPr>
                <w:rFonts w:eastAsia="Calibri"/>
              </w:rPr>
              <w:t xml:space="preserve"> </w:t>
            </w:r>
            <w:proofErr w:type="spellStart"/>
            <w:r w:rsidRPr="00330B8B">
              <w:rPr>
                <w:rFonts w:eastAsia="Calibri"/>
              </w:rPr>
              <w:t>pasi</w:t>
            </w:r>
            <w:proofErr w:type="spellEnd"/>
            <w:r w:rsidRPr="00330B8B">
              <w:rPr>
                <w:rFonts w:eastAsia="Calibri"/>
              </w:rPr>
              <w:t xml:space="preserve"> </w:t>
            </w:r>
            <w:proofErr w:type="spellStart"/>
            <w:r w:rsidRPr="00330B8B">
              <w:rPr>
                <w:rFonts w:eastAsia="Calibri"/>
              </w:rPr>
              <w:t>në</w:t>
            </w:r>
            <w:proofErr w:type="spellEnd"/>
            <w:r w:rsidRPr="00330B8B">
              <w:rPr>
                <w:rFonts w:eastAsia="Calibri"/>
              </w:rPr>
              <w:t xml:space="preserve"> </w:t>
            </w:r>
            <w:proofErr w:type="spellStart"/>
            <w:r w:rsidRPr="00330B8B">
              <w:rPr>
                <w:rFonts w:eastAsia="Calibri"/>
              </w:rPr>
              <w:t>portalin</w:t>
            </w:r>
            <w:proofErr w:type="spellEnd"/>
            <w:r w:rsidRPr="00330B8B">
              <w:rPr>
                <w:rFonts w:eastAsia="Calibri"/>
              </w:rPr>
              <w:t xml:space="preserve"> e-</w:t>
            </w:r>
            <w:proofErr w:type="spellStart"/>
            <w:r w:rsidRPr="00330B8B">
              <w:rPr>
                <w:rFonts w:eastAsia="Calibri"/>
              </w:rPr>
              <w:t>albania</w:t>
            </w:r>
            <w:proofErr w:type="spellEnd"/>
            <w:r w:rsidRPr="00330B8B">
              <w:rPr>
                <w:rFonts w:eastAsia="Calibri"/>
              </w:rPr>
              <w:t xml:space="preserve"> </w:t>
            </w:r>
            <w:proofErr w:type="spellStart"/>
            <w:r w:rsidRPr="00330B8B">
              <w:rPr>
                <w:rFonts w:eastAsia="Calibri"/>
              </w:rPr>
              <w:t>tarifa</w:t>
            </w:r>
            <w:proofErr w:type="spellEnd"/>
            <w:r w:rsidRPr="00330B8B">
              <w:rPr>
                <w:rFonts w:eastAsia="Calibri"/>
              </w:rPr>
              <w:t xml:space="preserve"> </w:t>
            </w:r>
            <w:proofErr w:type="spellStart"/>
            <w:r w:rsidRPr="00330B8B">
              <w:rPr>
                <w:rFonts w:eastAsia="Calibri"/>
              </w:rPr>
              <w:t>thuhet</w:t>
            </w:r>
            <w:proofErr w:type="spellEnd"/>
            <w:r w:rsidRPr="00330B8B">
              <w:rPr>
                <w:rFonts w:eastAsia="Calibri"/>
              </w:rPr>
              <w:t xml:space="preserve"> se </w:t>
            </w:r>
            <w:proofErr w:type="spellStart"/>
            <w:r w:rsidRPr="00330B8B">
              <w:rPr>
                <w:rFonts w:eastAsia="Calibri"/>
              </w:rPr>
              <w:t>është</w:t>
            </w:r>
            <w:proofErr w:type="spellEnd"/>
            <w:r w:rsidRPr="00330B8B">
              <w:rPr>
                <w:rFonts w:eastAsia="Calibri"/>
              </w:rPr>
              <w:t xml:space="preserve"> 1,000 Lekë </w:t>
            </w:r>
            <w:proofErr w:type="spellStart"/>
            <w:r w:rsidRPr="00330B8B">
              <w:rPr>
                <w:rFonts w:eastAsia="Calibri"/>
              </w:rPr>
              <w:t>ndërsa</w:t>
            </w:r>
            <w:proofErr w:type="spellEnd"/>
            <w:r w:rsidRPr="00330B8B">
              <w:rPr>
                <w:rFonts w:eastAsia="Calibri"/>
              </w:rPr>
              <w:t xml:space="preserve"> </w:t>
            </w:r>
            <w:proofErr w:type="spellStart"/>
            <w:r w:rsidRPr="00330B8B">
              <w:rPr>
                <w:rFonts w:eastAsia="Calibri"/>
              </w:rPr>
              <w:t>në</w:t>
            </w:r>
            <w:proofErr w:type="spellEnd"/>
            <w:r w:rsidRPr="00330B8B">
              <w:rPr>
                <w:rFonts w:eastAsia="Calibri"/>
              </w:rPr>
              <w:t xml:space="preserve"> VKM </w:t>
            </w:r>
            <w:proofErr w:type="spellStart"/>
            <w:r w:rsidRPr="00330B8B">
              <w:rPr>
                <w:rFonts w:eastAsia="Calibri"/>
              </w:rPr>
              <w:t>për</w:t>
            </w:r>
            <w:proofErr w:type="spellEnd"/>
            <w:r w:rsidRPr="00330B8B">
              <w:rPr>
                <w:rFonts w:eastAsia="Calibri"/>
              </w:rPr>
              <w:t xml:space="preserve"> </w:t>
            </w:r>
            <w:proofErr w:type="spellStart"/>
            <w:r w:rsidRPr="00330B8B">
              <w:rPr>
                <w:rFonts w:eastAsia="Calibri"/>
              </w:rPr>
              <w:t>tarifat</w:t>
            </w:r>
            <w:proofErr w:type="spellEnd"/>
            <w:r w:rsidRPr="00330B8B">
              <w:rPr>
                <w:rFonts w:eastAsia="Calibri"/>
              </w:rPr>
              <w:t xml:space="preserve"> </w:t>
            </w:r>
            <w:proofErr w:type="spellStart"/>
            <w:r w:rsidRPr="00330B8B">
              <w:rPr>
                <w:rFonts w:eastAsia="Calibri"/>
              </w:rPr>
              <w:t>është</w:t>
            </w:r>
            <w:proofErr w:type="spellEnd"/>
            <w:r w:rsidRPr="00330B8B">
              <w:rPr>
                <w:rFonts w:eastAsia="Calibri"/>
              </w:rPr>
              <w:t xml:space="preserve"> 5,000 Lekë.</w:t>
            </w:r>
          </w:p>
          <w:p w14:paraId="470D97DF" w14:textId="77777777" w:rsidR="00330B8B" w:rsidRPr="00330B8B" w:rsidRDefault="00330B8B" w:rsidP="00FA6A73">
            <w:pPr>
              <w:spacing w:after="0" w:line="240" w:lineRule="auto"/>
              <w:rPr>
                <w:rFonts w:eastAsia="Calibri"/>
              </w:rPr>
            </w:pPr>
          </w:p>
        </w:tc>
        <w:tc>
          <w:tcPr>
            <w:tcW w:w="1559" w:type="dxa"/>
          </w:tcPr>
          <w:p w14:paraId="6F88307B" w14:textId="240D099D" w:rsidR="00330B8B" w:rsidRPr="00330B8B" w:rsidRDefault="00330B8B" w:rsidP="00FA6A73">
            <w:pPr>
              <w:spacing w:after="0" w:line="240" w:lineRule="auto"/>
              <w:rPr>
                <w:rFonts w:eastAsia="Calibri"/>
              </w:rPr>
            </w:pPr>
            <w:r>
              <w:rPr>
                <w:rFonts w:eastAsia="Calibri"/>
              </w:rPr>
              <w:t>08.11.2024</w:t>
            </w:r>
          </w:p>
        </w:tc>
        <w:tc>
          <w:tcPr>
            <w:tcW w:w="4252" w:type="dxa"/>
          </w:tcPr>
          <w:p w14:paraId="65BAF13C" w14:textId="77777777" w:rsidR="00330B8B" w:rsidRPr="00330B8B" w:rsidRDefault="00330B8B"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roofErr w:type="spellStart"/>
            <w:r w:rsidRPr="00330B8B">
              <w:rPr>
                <w:rFonts w:ascii="Times New Roman" w:eastAsia="Times New Roman" w:hAnsi="Times New Roman" w:cs="Times New Roman"/>
                <w:color w:val="000000"/>
                <w:sz w:val="24"/>
                <w:szCs w:val="24"/>
              </w:rPr>
              <w:t>Përshëndetje</w:t>
            </w:r>
            <w:proofErr w:type="spellEnd"/>
            <w:r w:rsidRPr="00330B8B">
              <w:rPr>
                <w:rFonts w:ascii="Times New Roman" w:eastAsia="Times New Roman" w:hAnsi="Times New Roman" w:cs="Times New Roman"/>
                <w:color w:val="000000"/>
                <w:sz w:val="24"/>
                <w:szCs w:val="24"/>
              </w:rPr>
              <w:t>,</w:t>
            </w:r>
          </w:p>
          <w:p w14:paraId="4FC57C76" w14:textId="77777777" w:rsidR="00330B8B" w:rsidRPr="00330B8B" w:rsidRDefault="00330B8B"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
          <w:p w14:paraId="6644A9C2" w14:textId="77777777" w:rsidR="00330B8B" w:rsidRPr="00330B8B" w:rsidRDefault="00330B8B"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roofErr w:type="spellStart"/>
            <w:r w:rsidRPr="00330B8B">
              <w:rPr>
                <w:rFonts w:ascii="Times New Roman" w:eastAsia="Times New Roman" w:hAnsi="Times New Roman" w:cs="Times New Roman"/>
                <w:color w:val="000000"/>
                <w:sz w:val="24"/>
                <w:szCs w:val="24"/>
              </w:rPr>
              <w:t>Bashkëngjitur</w:t>
            </w:r>
            <w:proofErr w:type="spellEnd"/>
            <w:r w:rsidRPr="00330B8B">
              <w:rPr>
                <w:rFonts w:ascii="Times New Roman" w:eastAsia="Times New Roman" w:hAnsi="Times New Roman" w:cs="Times New Roman"/>
                <w:color w:val="000000"/>
                <w:sz w:val="24"/>
                <w:szCs w:val="24"/>
              </w:rPr>
              <w:t xml:space="preserve"> </w:t>
            </w:r>
            <w:proofErr w:type="spellStart"/>
            <w:r w:rsidRPr="00330B8B">
              <w:rPr>
                <w:rFonts w:ascii="Times New Roman" w:eastAsia="Times New Roman" w:hAnsi="Times New Roman" w:cs="Times New Roman"/>
                <w:color w:val="000000"/>
                <w:sz w:val="24"/>
                <w:szCs w:val="24"/>
              </w:rPr>
              <w:t>gjeni</w:t>
            </w:r>
            <w:proofErr w:type="spellEnd"/>
            <w:r w:rsidRPr="00330B8B">
              <w:rPr>
                <w:rFonts w:ascii="Times New Roman" w:eastAsia="Times New Roman" w:hAnsi="Times New Roman" w:cs="Times New Roman"/>
                <w:color w:val="000000"/>
                <w:sz w:val="24"/>
                <w:szCs w:val="24"/>
              </w:rPr>
              <w:t xml:space="preserve"> VKM </w:t>
            </w:r>
            <w:proofErr w:type="spellStart"/>
            <w:r w:rsidRPr="00330B8B">
              <w:rPr>
                <w:rFonts w:ascii="Times New Roman" w:eastAsia="Times New Roman" w:hAnsi="Times New Roman" w:cs="Times New Roman"/>
                <w:color w:val="000000"/>
                <w:sz w:val="24"/>
                <w:szCs w:val="24"/>
              </w:rPr>
              <w:t>të</w:t>
            </w:r>
            <w:proofErr w:type="spellEnd"/>
            <w:r w:rsidRPr="00330B8B">
              <w:rPr>
                <w:rFonts w:ascii="Times New Roman" w:eastAsia="Times New Roman" w:hAnsi="Times New Roman" w:cs="Times New Roman"/>
                <w:color w:val="000000"/>
                <w:sz w:val="24"/>
                <w:szCs w:val="24"/>
              </w:rPr>
              <w:t xml:space="preserve"> </w:t>
            </w:r>
            <w:proofErr w:type="spellStart"/>
            <w:r w:rsidRPr="00330B8B">
              <w:rPr>
                <w:rFonts w:ascii="Times New Roman" w:eastAsia="Times New Roman" w:hAnsi="Times New Roman" w:cs="Times New Roman"/>
                <w:color w:val="000000"/>
                <w:sz w:val="24"/>
                <w:szCs w:val="24"/>
              </w:rPr>
              <w:t>cilës</w:t>
            </w:r>
            <w:proofErr w:type="spellEnd"/>
            <w:r w:rsidRPr="00330B8B">
              <w:rPr>
                <w:rFonts w:ascii="Times New Roman" w:eastAsia="Times New Roman" w:hAnsi="Times New Roman" w:cs="Times New Roman"/>
                <w:color w:val="000000"/>
                <w:sz w:val="24"/>
                <w:szCs w:val="24"/>
              </w:rPr>
              <w:t xml:space="preserve"> </w:t>
            </w:r>
            <w:proofErr w:type="spellStart"/>
            <w:r w:rsidRPr="00330B8B">
              <w:rPr>
                <w:rFonts w:ascii="Times New Roman" w:eastAsia="Times New Roman" w:hAnsi="Times New Roman" w:cs="Times New Roman"/>
                <w:color w:val="000000"/>
                <w:sz w:val="24"/>
                <w:szCs w:val="24"/>
              </w:rPr>
              <w:t>duhet</w:t>
            </w:r>
            <w:proofErr w:type="spellEnd"/>
            <w:r w:rsidRPr="00330B8B">
              <w:rPr>
                <w:rFonts w:ascii="Times New Roman" w:eastAsia="Times New Roman" w:hAnsi="Times New Roman" w:cs="Times New Roman"/>
                <w:color w:val="000000"/>
                <w:sz w:val="24"/>
                <w:szCs w:val="24"/>
              </w:rPr>
              <w:t xml:space="preserve"> </w:t>
            </w:r>
            <w:proofErr w:type="spellStart"/>
            <w:r w:rsidRPr="00330B8B">
              <w:rPr>
                <w:rFonts w:ascii="Times New Roman" w:eastAsia="Times New Roman" w:hAnsi="Times New Roman" w:cs="Times New Roman"/>
                <w:color w:val="000000"/>
                <w:sz w:val="24"/>
                <w:szCs w:val="24"/>
              </w:rPr>
              <w:t>t'i</w:t>
            </w:r>
            <w:proofErr w:type="spellEnd"/>
            <w:r w:rsidRPr="00330B8B">
              <w:rPr>
                <w:rFonts w:ascii="Times New Roman" w:eastAsia="Times New Roman" w:hAnsi="Times New Roman" w:cs="Times New Roman"/>
                <w:color w:val="000000"/>
                <w:sz w:val="24"/>
                <w:szCs w:val="24"/>
              </w:rPr>
              <w:t xml:space="preserve"> </w:t>
            </w:r>
            <w:proofErr w:type="spellStart"/>
            <w:r w:rsidRPr="00330B8B">
              <w:rPr>
                <w:rFonts w:ascii="Times New Roman" w:eastAsia="Times New Roman" w:hAnsi="Times New Roman" w:cs="Times New Roman"/>
                <w:color w:val="000000"/>
                <w:sz w:val="24"/>
                <w:szCs w:val="24"/>
              </w:rPr>
              <w:t>referoheni</w:t>
            </w:r>
            <w:proofErr w:type="spellEnd"/>
            <w:r w:rsidRPr="00330B8B">
              <w:rPr>
                <w:rFonts w:ascii="Times New Roman" w:eastAsia="Times New Roman" w:hAnsi="Times New Roman" w:cs="Times New Roman"/>
                <w:color w:val="000000"/>
                <w:sz w:val="24"/>
                <w:szCs w:val="24"/>
              </w:rPr>
              <w:t xml:space="preserve"> </w:t>
            </w:r>
            <w:proofErr w:type="spellStart"/>
            <w:r w:rsidRPr="00330B8B">
              <w:rPr>
                <w:rFonts w:ascii="Times New Roman" w:eastAsia="Times New Roman" w:hAnsi="Times New Roman" w:cs="Times New Roman"/>
                <w:color w:val="000000"/>
                <w:sz w:val="24"/>
                <w:szCs w:val="24"/>
              </w:rPr>
              <w:t>për</w:t>
            </w:r>
            <w:proofErr w:type="spellEnd"/>
            <w:r w:rsidRPr="00330B8B">
              <w:rPr>
                <w:rFonts w:ascii="Times New Roman" w:eastAsia="Times New Roman" w:hAnsi="Times New Roman" w:cs="Times New Roman"/>
                <w:color w:val="000000"/>
                <w:sz w:val="24"/>
                <w:szCs w:val="24"/>
              </w:rPr>
              <w:t xml:space="preserve"> </w:t>
            </w:r>
            <w:proofErr w:type="spellStart"/>
            <w:r w:rsidRPr="00330B8B">
              <w:rPr>
                <w:rFonts w:ascii="Times New Roman" w:eastAsia="Times New Roman" w:hAnsi="Times New Roman" w:cs="Times New Roman"/>
                <w:color w:val="000000"/>
                <w:sz w:val="24"/>
                <w:szCs w:val="24"/>
              </w:rPr>
              <w:t>kryerjen</w:t>
            </w:r>
            <w:proofErr w:type="spellEnd"/>
            <w:r w:rsidRPr="00330B8B">
              <w:rPr>
                <w:rFonts w:ascii="Times New Roman" w:eastAsia="Times New Roman" w:hAnsi="Times New Roman" w:cs="Times New Roman"/>
                <w:color w:val="000000"/>
                <w:sz w:val="24"/>
                <w:szCs w:val="24"/>
              </w:rPr>
              <w:t xml:space="preserve"> e </w:t>
            </w:r>
            <w:proofErr w:type="spellStart"/>
            <w:r w:rsidRPr="00330B8B">
              <w:rPr>
                <w:rFonts w:ascii="Times New Roman" w:eastAsia="Times New Roman" w:hAnsi="Times New Roman" w:cs="Times New Roman"/>
                <w:color w:val="000000"/>
                <w:sz w:val="24"/>
                <w:szCs w:val="24"/>
              </w:rPr>
              <w:t>tarifave</w:t>
            </w:r>
            <w:proofErr w:type="spellEnd"/>
            <w:r w:rsidRPr="00330B8B">
              <w:rPr>
                <w:rFonts w:ascii="Times New Roman" w:eastAsia="Times New Roman" w:hAnsi="Times New Roman" w:cs="Times New Roman"/>
                <w:color w:val="000000"/>
                <w:sz w:val="24"/>
                <w:szCs w:val="24"/>
              </w:rPr>
              <w:t>.</w:t>
            </w:r>
          </w:p>
          <w:p w14:paraId="73317115" w14:textId="77777777" w:rsidR="00330B8B" w:rsidRPr="00330B8B" w:rsidRDefault="00330B8B"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
          <w:p w14:paraId="4ACC2B43" w14:textId="77777777" w:rsidR="00330B8B" w:rsidRPr="00330B8B" w:rsidRDefault="00330B8B"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r w:rsidRPr="00330B8B">
              <w:rPr>
                <w:rFonts w:ascii="Times New Roman" w:eastAsia="Times New Roman" w:hAnsi="Times New Roman" w:cs="Times New Roman"/>
                <w:color w:val="000000"/>
                <w:sz w:val="24"/>
                <w:szCs w:val="24"/>
              </w:rPr>
              <w:t xml:space="preserve">Ju </w:t>
            </w:r>
            <w:proofErr w:type="spellStart"/>
            <w:r w:rsidRPr="00330B8B">
              <w:rPr>
                <w:rFonts w:ascii="Times New Roman" w:eastAsia="Times New Roman" w:hAnsi="Times New Roman" w:cs="Times New Roman"/>
                <w:color w:val="000000"/>
                <w:sz w:val="24"/>
                <w:szCs w:val="24"/>
              </w:rPr>
              <w:t>faleminderit</w:t>
            </w:r>
            <w:proofErr w:type="spellEnd"/>
            <w:r w:rsidRPr="00330B8B">
              <w:rPr>
                <w:rFonts w:ascii="Times New Roman" w:eastAsia="Times New Roman" w:hAnsi="Times New Roman" w:cs="Times New Roman"/>
                <w:color w:val="000000"/>
                <w:sz w:val="24"/>
                <w:szCs w:val="24"/>
              </w:rPr>
              <w:t>!</w:t>
            </w:r>
          </w:p>
          <w:p w14:paraId="56B8E328" w14:textId="77777777" w:rsidR="00330B8B" w:rsidRPr="00330B8B" w:rsidRDefault="00330B8B"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
        </w:tc>
        <w:tc>
          <w:tcPr>
            <w:tcW w:w="1559" w:type="dxa"/>
          </w:tcPr>
          <w:p w14:paraId="0DEF54C5" w14:textId="341723E7" w:rsidR="00330B8B" w:rsidRPr="00330B8B" w:rsidRDefault="00156D51" w:rsidP="00FA6A73">
            <w:pPr>
              <w:spacing w:after="0" w:line="240" w:lineRule="auto"/>
              <w:rPr>
                <w:rFonts w:eastAsia="Calibri"/>
              </w:rPr>
            </w:pPr>
            <w:r>
              <w:rPr>
                <w:rFonts w:eastAsia="Calibri"/>
              </w:rPr>
              <w:t>E-mail</w:t>
            </w:r>
          </w:p>
        </w:tc>
        <w:tc>
          <w:tcPr>
            <w:tcW w:w="1095" w:type="dxa"/>
          </w:tcPr>
          <w:p w14:paraId="3193B7E0" w14:textId="568F3786" w:rsidR="00330B8B" w:rsidRPr="00330B8B" w:rsidRDefault="00156D51" w:rsidP="00FA6A73">
            <w:pPr>
              <w:spacing w:after="0" w:line="240" w:lineRule="auto"/>
              <w:rPr>
                <w:rFonts w:eastAsia="Calibri"/>
              </w:rPr>
            </w:pPr>
            <w:r>
              <w:rPr>
                <w:rFonts w:eastAsia="Calibri"/>
              </w:rPr>
              <w:t>0</w:t>
            </w:r>
          </w:p>
        </w:tc>
      </w:tr>
      <w:tr w:rsidR="009F184E" w:rsidRPr="00330B8B" w14:paraId="2655AA04" w14:textId="77777777" w:rsidTr="00FA6A73">
        <w:trPr>
          <w:trHeight w:val="295"/>
        </w:trPr>
        <w:tc>
          <w:tcPr>
            <w:tcW w:w="552" w:type="dxa"/>
          </w:tcPr>
          <w:p w14:paraId="360C6418" w14:textId="163F9011" w:rsidR="00330B8B" w:rsidRDefault="00330B8B" w:rsidP="00FA6A73">
            <w:pPr>
              <w:spacing w:after="0" w:line="240" w:lineRule="auto"/>
              <w:rPr>
                <w:rFonts w:eastAsia="Calibri"/>
              </w:rPr>
            </w:pPr>
            <w:r>
              <w:rPr>
                <w:rFonts w:eastAsia="Calibri"/>
              </w:rPr>
              <w:t>84</w:t>
            </w:r>
          </w:p>
        </w:tc>
        <w:tc>
          <w:tcPr>
            <w:tcW w:w="1286" w:type="dxa"/>
          </w:tcPr>
          <w:p w14:paraId="1468AE36" w14:textId="5C7863C1" w:rsidR="00330B8B" w:rsidRDefault="000E23A1" w:rsidP="00FA6A73">
            <w:pPr>
              <w:spacing w:after="0" w:line="240" w:lineRule="auto"/>
              <w:rPr>
                <w:rFonts w:eastAsia="Calibri"/>
              </w:rPr>
            </w:pPr>
            <w:r>
              <w:rPr>
                <w:rFonts w:eastAsia="Calibri"/>
              </w:rPr>
              <w:t>06.11.2024</w:t>
            </w:r>
          </w:p>
        </w:tc>
        <w:tc>
          <w:tcPr>
            <w:tcW w:w="4536" w:type="dxa"/>
          </w:tcPr>
          <w:p w14:paraId="009D2E0A" w14:textId="77777777" w:rsidR="000E23A1" w:rsidRPr="000E23A1" w:rsidRDefault="000E23A1" w:rsidP="00FA6A73">
            <w:pPr>
              <w:spacing w:after="0" w:line="240" w:lineRule="auto"/>
              <w:rPr>
                <w:rFonts w:eastAsia="Calibri"/>
              </w:rPr>
            </w:pPr>
            <w:proofErr w:type="spellStart"/>
            <w:r w:rsidRPr="000E23A1">
              <w:rPr>
                <w:rFonts w:eastAsia="Calibri"/>
              </w:rPr>
              <w:t>Uroj</w:t>
            </w:r>
            <w:proofErr w:type="spellEnd"/>
            <w:r w:rsidRPr="000E23A1">
              <w:rPr>
                <w:rFonts w:eastAsia="Calibri"/>
              </w:rPr>
              <w:t xml:space="preserve"> </w:t>
            </w:r>
            <w:proofErr w:type="spellStart"/>
            <w:r w:rsidRPr="000E23A1">
              <w:rPr>
                <w:rFonts w:eastAsia="Calibri"/>
              </w:rPr>
              <w:t>qe</w:t>
            </w:r>
            <w:proofErr w:type="spellEnd"/>
            <w:r w:rsidRPr="000E23A1">
              <w:rPr>
                <w:rFonts w:eastAsia="Calibri"/>
              </w:rPr>
              <w:t xml:space="preserve"> </w:t>
            </w:r>
            <w:proofErr w:type="spellStart"/>
            <w:r w:rsidRPr="000E23A1">
              <w:rPr>
                <w:rFonts w:eastAsia="Calibri"/>
              </w:rPr>
              <w:t>ky</w:t>
            </w:r>
            <w:proofErr w:type="spellEnd"/>
            <w:r w:rsidRPr="000E23A1">
              <w:rPr>
                <w:rFonts w:eastAsia="Calibri"/>
              </w:rPr>
              <w:t xml:space="preserve"> email </w:t>
            </w:r>
            <w:proofErr w:type="spellStart"/>
            <w:r w:rsidRPr="000E23A1">
              <w:rPr>
                <w:rFonts w:eastAsia="Calibri"/>
              </w:rPr>
              <w:t>te</w:t>
            </w:r>
            <w:proofErr w:type="spellEnd"/>
            <w:r w:rsidRPr="000E23A1">
              <w:rPr>
                <w:rFonts w:eastAsia="Calibri"/>
              </w:rPr>
              <w:t xml:space="preserve"> </w:t>
            </w:r>
            <w:proofErr w:type="spellStart"/>
            <w:r w:rsidRPr="000E23A1">
              <w:rPr>
                <w:rFonts w:eastAsia="Calibri"/>
              </w:rPr>
              <w:t>ju</w:t>
            </w:r>
            <w:proofErr w:type="spellEnd"/>
            <w:r w:rsidRPr="000E23A1">
              <w:rPr>
                <w:rFonts w:eastAsia="Calibri"/>
              </w:rPr>
              <w:t xml:space="preserve"> </w:t>
            </w:r>
            <w:proofErr w:type="spellStart"/>
            <w:r w:rsidRPr="000E23A1">
              <w:rPr>
                <w:rFonts w:eastAsia="Calibri"/>
              </w:rPr>
              <w:t>gjeje</w:t>
            </w:r>
            <w:proofErr w:type="spellEnd"/>
            <w:r w:rsidRPr="000E23A1">
              <w:rPr>
                <w:rFonts w:eastAsia="Calibri"/>
              </w:rPr>
              <w:t xml:space="preserve"> mire,</w:t>
            </w:r>
          </w:p>
          <w:p w14:paraId="28FBEEF4" w14:textId="77777777" w:rsidR="000E23A1" w:rsidRPr="000E23A1" w:rsidRDefault="000E23A1" w:rsidP="00FA6A73">
            <w:pPr>
              <w:spacing w:after="0" w:line="240" w:lineRule="auto"/>
              <w:rPr>
                <w:rFonts w:eastAsia="Calibri"/>
              </w:rPr>
            </w:pPr>
          </w:p>
          <w:p w14:paraId="640ADEC1" w14:textId="77777777" w:rsidR="000E23A1" w:rsidRPr="00A56730" w:rsidRDefault="000E23A1" w:rsidP="00FA6A73">
            <w:pPr>
              <w:spacing w:after="0" w:line="240" w:lineRule="auto"/>
              <w:rPr>
                <w:rFonts w:eastAsia="Calibri"/>
              </w:rPr>
            </w:pPr>
            <w:r w:rsidRPr="00A56730">
              <w:rPr>
                <w:rFonts w:eastAsia="Calibri"/>
              </w:rPr>
              <w:t xml:space="preserve">Ne </w:t>
            </w:r>
            <w:proofErr w:type="spellStart"/>
            <w:r w:rsidRPr="00A56730">
              <w:rPr>
                <w:rFonts w:eastAsia="Calibri"/>
              </w:rPr>
              <w:t>jemi</w:t>
            </w:r>
            <w:proofErr w:type="spellEnd"/>
            <w:r w:rsidRPr="00A56730">
              <w:rPr>
                <w:rFonts w:eastAsia="Calibri"/>
              </w:rPr>
              <w:t xml:space="preserve"> </w:t>
            </w:r>
            <w:proofErr w:type="spellStart"/>
            <w:r w:rsidRPr="00A56730">
              <w:rPr>
                <w:rFonts w:eastAsia="Calibri"/>
              </w:rPr>
              <w:t>nje</w:t>
            </w:r>
            <w:proofErr w:type="spellEnd"/>
            <w:r w:rsidRPr="00A56730">
              <w:rPr>
                <w:rFonts w:eastAsia="Calibri"/>
              </w:rPr>
              <w:t xml:space="preserve"> </w:t>
            </w:r>
            <w:proofErr w:type="spellStart"/>
            <w:r w:rsidRPr="00A56730">
              <w:rPr>
                <w:rFonts w:eastAsia="Calibri"/>
              </w:rPr>
              <w:t>kompani</w:t>
            </w:r>
            <w:proofErr w:type="spellEnd"/>
            <w:r w:rsidRPr="00A56730">
              <w:rPr>
                <w:rFonts w:eastAsia="Calibri"/>
              </w:rPr>
              <w:t xml:space="preserve"> e </w:t>
            </w:r>
            <w:proofErr w:type="spellStart"/>
            <w:r w:rsidRPr="00A56730">
              <w:rPr>
                <w:rFonts w:eastAsia="Calibri"/>
              </w:rPr>
              <w:t>cila</w:t>
            </w:r>
            <w:proofErr w:type="spellEnd"/>
            <w:r w:rsidRPr="00A56730">
              <w:rPr>
                <w:rFonts w:eastAsia="Calibri"/>
              </w:rPr>
              <w:t xml:space="preserve"> </w:t>
            </w:r>
            <w:proofErr w:type="spellStart"/>
            <w:r w:rsidRPr="00A56730">
              <w:rPr>
                <w:rFonts w:eastAsia="Calibri"/>
              </w:rPr>
              <w:t>synon</w:t>
            </w:r>
            <w:proofErr w:type="spellEnd"/>
            <w:r w:rsidRPr="00A56730">
              <w:rPr>
                <w:rFonts w:eastAsia="Calibri"/>
              </w:rPr>
              <w:t xml:space="preserve"> </w:t>
            </w:r>
            <w:proofErr w:type="spellStart"/>
            <w:r w:rsidRPr="00A56730">
              <w:rPr>
                <w:rFonts w:eastAsia="Calibri"/>
              </w:rPr>
              <w:t>qe</w:t>
            </w:r>
            <w:proofErr w:type="spellEnd"/>
            <w:r w:rsidRPr="00A56730">
              <w:rPr>
                <w:rFonts w:eastAsia="Calibri"/>
              </w:rPr>
              <w:t xml:space="preserve"> </w:t>
            </w:r>
            <w:proofErr w:type="spellStart"/>
            <w:r w:rsidRPr="00A56730">
              <w:rPr>
                <w:rFonts w:eastAsia="Calibri"/>
              </w:rPr>
              <w:t>te</w:t>
            </w:r>
            <w:proofErr w:type="spellEnd"/>
            <w:r w:rsidRPr="00A56730">
              <w:rPr>
                <w:rFonts w:eastAsia="Calibri"/>
              </w:rPr>
              <w:t xml:space="preserve"> </w:t>
            </w:r>
            <w:proofErr w:type="spellStart"/>
            <w:r w:rsidRPr="00A56730">
              <w:rPr>
                <w:rFonts w:eastAsia="Calibri"/>
              </w:rPr>
              <w:t>kryje</w:t>
            </w:r>
            <w:proofErr w:type="spellEnd"/>
            <w:r w:rsidRPr="00A56730">
              <w:rPr>
                <w:rFonts w:eastAsia="Calibri"/>
              </w:rPr>
              <w:t xml:space="preserve"> </w:t>
            </w:r>
            <w:proofErr w:type="spellStart"/>
            <w:r w:rsidRPr="00A56730">
              <w:rPr>
                <w:rFonts w:eastAsia="Calibri"/>
              </w:rPr>
              <w:t>tregti</w:t>
            </w:r>
            <w:proofErr w:type="spellEnd"/>
            <w:r w:rsidRPr="00A56730">
              <w:rPr>
                <w:rFonts w:eastAsia="Calibri"/>
              </w:rPr>
              <w:t xml:space="preserve"> </w:t>
            </w:r>
            <w:proofErr w:type="spellStart"/>
            <w:r w:rsidRPr="00A56730">
              <w:rPr>
                <w:rFonts w:eastAsia="Calibri"/>
              </w:rPr>
              <w:t>te</w:t>
            </w:r>
            <w:proofErr w:type="spellEnd"/>
            <w:r w:rsidRPr="00A56730">
              <w:rPr>
                <w:rFonts w:eastAsia="Calibri"/>
              </w:rPr>
              <w:t xml:space="preserve"> </w:t>
            </w:r>
            <w:proofErr w:type="spellStart"/>
            <w:r w:rsidRPr="00A56730">
              <w:rPr>
                <w:rFonts w:eastAsia="Calibri"/>
              </w:rPr>
              <w:t>produkteve</w:t>
            </w:r>
            <w:proofErr w:type="spellEnd"/>
            <w:r w:rsidRPr="00A56730">
              <w:rPr>
                <w:rFonts w:eastAsia="Calibri"/>
              </w:rPr>
              <w:t xml:space="preserve"> </w:t>
            </w:r>
            <w:proofErr w:type="spellStart"/>
            <w:r w:rsidRPr="00A56730">
              <w:rPr>
                <w:rFonts w:eastAsia="Calibri"/>
              </w:rPr>
              <w:t>te</w:t>
            </w:r>
            <w:proofErr w:type="spellEnd"/>
            <w:r w:rsidRPr="00A56730">
              <w:rPr>
                <w:rFonts w:eastAsia="Calibri"/>
              </w:rPr>
              <w:t xml:space="preserve"> </w:t>
            </w:r>
            <w:proofErr w:type="spellStart"/>
            <w:r w:rsidRPr="00A56730">
              <w:rPr>
                <w:rFonts w:eastAsia="Calibri"/>
              </w:rPr>
              <w:t>ndryshme</w:t>
            </w:r>
            <w:proofErr w:type="spellEnd"/>
          </w:p>
          <w:p w14:paraId="10108ED6" w14:textId="77777777" w:rsidR="000E23A1" w:rsidRPr="00A56730" w:rsidRDefault="000E23A1" w:rsidP="00FA6A73">
            <w:pPr>
              <w:spacing w:after="0" w:line="240" w:lineRule="auto"/>
              <w:rPr>
                <w:rFonts w:eastAsia="Calibri"/>
                <w:lang w:val="it-IT"/>
              </w:rPr>
            </w:pPr>
            <w:r w:rsidRPr="00A56730">
              <w:rPr>
                <w:rFonts w:eastAsia="Calibri"/>
                <w:lang w:val="it-IT"/>
              </w:rPr>
              <w:t>ne sektorin e kafeterise ne tregu Shqiptare.</w:t>
            </w:r>
          </w:p>
          <w:p w14:paraId="66445526" w14:textId="77777777" w:rsidR="000E23A1" w:rsidRPr="00A56730" w:rsidRDefault="000E23A1" w:rsidP="00FA6A73">
            <w:pPr>
              <w:spacing w:after="0" w:line="240" w:lineRule="auto"/>
              <w:rPr>
                <w:rFonts w:eastAsia="Calibri"/>
                <w:lang w:val="it-IT"/>
              </w:rPr>
            </w:pPr>
          </w:p>
          <w:p w14:paraId="66836F7D" w14:textId="77777777" w:rsidR="000E23A1" w:rsidRPr="00A56730" w:rsidRDefault="000E23A1" w:rsidP="00FA6A73">
            <w:pPr>
              <w:spacing w:after="0" w:line="240" w:lineRule="auto"/>
              <w:rPr>
                <w:rFonts w:eastAsia="Calibri"/>
                <w:lang w:val="it-IT"/>
              </w:rPr>
            </w:pPr>
            <w:r w:rsidRPr="00A56730">
              <w:rPr>
                <w:rFonts w:eastAsia="Calibri"/>
                <w:lang w:val="it-IT"/>
              </w:rPr>
              <w:t>Jemi te interesuar ne lidhje me procedurat dhe dokumentacionet qe do te nevojiten</w:t>
            </w:r>
          </w:p>
          <w:p w14:paraId="5B5902B3" w14:textId="77777777" w:rsidR="000E23A1" w:rsidRPr="00A56730" w:rsidRDefault="000E23A1" w:rsidP="00FA6A73">
            <w:pPr>
              <w:spacing w:after="0" w:line="240" w:lineRule="auto"/>
              <w:rPr>
                <w:rFonts w:eastAsia="Calibri"/>
                <w:lang w:val="it-IT"/>
              </w:rPr>
            </w:pPr>
            <w:r w:rsidRPr="00A56730">
              <w:rPr>
                <w:rFonts w:eastAsia="Calibri"/>
                <w:lang w:val="it-IT"/>
              </w:rPr>
              <w:t>per te aplikuar per mbrojtjen e Emrit tregtar te produktit tone, konkretisht Kafe kokerr.</w:t>
            </w:r>
          </w:p>
          <w:p w14:paraId="00C96346" w14:textId="77777777" w:rsidR="000E23A1" w:rsidRPr="000B54ED" w:rsidRDefault="000E23A1" w:rsidP="00FA6A73">
            <w:pPr>
              <w:spacing w:after="0" w:line="240" w:lineRule="auto"/>
              <w:rPr>
                <w:rFonts w:eastAsia="Calibri"/>
                <w:lang w:val="de-DE"/>
              </w:rPr>
            </w:pPr>
            <w:r w:rsidRPr="000B54ED">
              <w:rPr>
                <w:rFonts w:eastAsia="Calibri"/>
                <w:lang w:val="de-DE"/>
              </w:rPr>
              <w:t>Disponojme logon e dizenjuar dhe stampuar sipas konceptit te departamentin te marketingut te kompanise tone.</w:t>
            </w:r>
          </w:p>
          <w:p w14:paraId="48F22A87" w14:textId="77777777" w:rsidR="000E23A1" w:rsidRPr="000B54ED" w:rsidRDefault="000E23A1" w:rsidP="00FA6A73">
            <w:pPr>
              <w:spacing w:after="0" w:line="240" w:lineRule="auto"/>
              <w:rPr>
                <w:rFonts w:eastAsia="Calibri"/>
                <w:lang w:val="de-DE"/>
              </w:rPr>
            </w:pPr>
          </w:p>
          <w:p w14:paraId="0D565C6E" w14:textId="77777777" w:rsidR="000E23A1" w:rsidRPr="00A56730" w:rsidRDefault="000E23A1" w:rsidP="00FA6A73">
            <w:pPr>
              <w:spacing w:after="0" w:line="240" w:lineRule="auto"/>
              <w:rPr>
                <w:rFonts w:eastAsia="Calibri"/>
                <w:lang w:val="it-IT"/>
              </w:rPr>
            </w:pPr>
            <w:r w:rsidRPr="00A56730">
              <w:rPr>
                <w:rFonts w:eastAsia="Calibri"/>
                <w:lang w:val="it-IT"/>
              </w:rPr>
              <w:t>Ju lutem mundeni te na sqaroni se cfare elementesh apo fushash te formularit</w:t>
            </w:r>
          </w:p>
          <w:p w14:paraId="4524AFAB" w14:textId="77777777" w:rsidR="000E23A1" w:rsidRPr="00A56730" w:rsidRDefault="000E23A1" w:rsidP="00FA6A73">
            <w:pPr>
              <w:spacing w:after="0" w:line="240" w:lineRule="auto"/>
              <w:rPr>
                <w:rFonts w:eastAsia="Calibri"/>
                <w:lang w:val="nl-NL"/>
              </w:rPr>
            </w:pPr>
            <w:r w:rsidRPr="00A56730">
              <w:rPr>
                <w:rFonts w:eastAsia="Calibri"/>
                <w:lang w:val="nl-NL"/>
              </w:rPr>
              <w:t>qe plotesohet per mbrojtjen e emrin duhet te plotesojme?</w:t>
            </w:r>
          </w:p>
          <w:p w14:paraId="2B740671" w14:textId="77777777" w:rsidR="000E23A1" w:rsidRPr="00A56730" w:rsidRDefault="000E23A1" w:rsidP="00FA6A73">
            <w:pPr>
              <w:spacing w:after="0" w:line="240" w:lineRule="auto"/>
              <w:rPr>
                <w:rFonts w:eastAsia="Calibri"/>
                <w:lang w:val="nl-NL"/>
              </w:rPr>
            </w:pPr>
          </w:p>
          <w:p w14:paraId="1D27F64B" w14:textId="77777777" w:rsidR="000E23A1" w:rsidRPr="00A56730" w:rsidRDefault="000E23A1" w:rsidP="00FA6A73">
            <w:pPr>
              <w:spacing w:after="0" w:line="240" w:lineRule="auto"/>
              <w:rPr>
                <w:rFonts w:eastAsia="Calibri"/>
                <w:lang w:val="nl-NL"/>
              </w:rPr>
            </w:pPr>
            <w:r w:rsidRPr="00A56730">
              <w:rPr>
                <w:rFonts w:eastAsia="Calibri"/>
                <w:lang w:val="nl-NL"/>
              </w:rPr>
              <w:lastRenderedPageBreak/>
              <w:t>1-Mjafton qe te upluoad logon e emrin, apo do te duhet te specifikojme me shkrim germat, ngjyren e logos, permasat e logos, elemente te vecante qe permban logoja , si pershembull drejtimi apo orientimi i logos , madhesia e germave,formati i shkrimit etj?</w:t>
            </w:r>
          </w:p>
          <w:p w14:paraId="21205B89" w14:textId="77777777" w:rsidR="000E23A1" w:rsidRPr="00A56730" w:rsidRDefault="000E23A1" w:rsidP="00FA6A73">
            <w:pPr>
              <w:spacing w:after="0" w:line="240" w:lineRule="auto"/>
              <w:rPr>
                <w:rFonts w:eastAsia="Calibri"/>
                <w:lang w:val="nl-NL"/>
              </w:rPr>
            </w:pPr>
          </w:p>
          <w:p w14:paraId="71646AC3" w14:textId="77777777" w:rsidR="000E23A1" w:rsidRPr="00A56730" w:rsidRDefault="000E23A1" w:rsidP="00FA6A73">
            <w:pPr>
              <w:spacing w:after="0" w:line="240" w:lineRule="auto"/>
              <w:rPr>
                <w:rFonts w:eastAsia="Calibri"/>
                <w:lang w:val="nl-NL"/>
              </w:rPr>
            </w:pPr>
            <w:r w:rsidRPr="00A56730">
              <w:rPr>
                <w:rFonts w:eastAsia="Calibri"/>
                <w:lang w:val="nl-NL"/>
              </w:rPr>
              <w:t>2-Duhet qe te shenojme llojet e produkteve per te cilat kompania jone do te tregtoje me logon e saj? Si pershembull te cilesojme produktet, Kafe kokerr e paketuar, qumesht,uje, sheqer,kakao,caj etj?</w:t>
            </w:r>
          </w:p>
          <w:p w14:paraId="3460AC6F" w14:textId="77777777" w:rsidR="000E23A1" w:rsidRPr="000B54ED" w:rsidRDefault="000E23A1" w:rsidP="00FA6A73">
            <w:pPr>
              <w:spacing w:after="0" w:line="240" w:lineRule="auto"/>
              <w:rPr>
                <w:rFonts w:eastAsia="Calibri"/>
                <w:lang w:val="nl-NL"/>
              </w:rPr>
            </w:pPr>
            <w:r w:rsidRPr="000B54ED">
              <w:rPr>
                <w:rFonts w:eastAsia="Calibri"/>
                <w:lang w:val="nl-NL"/>
              </w:rPr>
              <w:t>Pra eshte e nevojshme qe te cilesohen llojet e produkteve?</w:t>
            </w:r>
          </w:p>
          <w:p w14:paraId="7BC3DFE2" w14:textId="77777777" w:rsidR="000E23A1" w:rsidRPr="000B54ED" w:rsidRDefault="000E23A1" w:rsidP="00FA6A73">
            <w:pPr>
              <w:spacing w:after="0" w:line="240" w:lineRule="auto"/>
              <w:rPr>
                <w:rFonts w:eastAsia="Calibri"/>
                <w:lang w:val="nl-NL"/>
              </w:rPr>
            </w:pPr>
          </w:p>
          <w:p w14:paraId="2470DED5" w14:textId="77777777" w:rsidR="000E23A1" w:rsidRPr="000B54ED" w:rsidRDefault="000E23A1" w:rsidP="00FA6A73">
            <w:pPr>
              <w:spacing w:after="0" w:line="240" w:lineRule="auto"/>
              <w:rPr>
                <w:rFonts w:eastAsia="Calibri"/>
                <w:lang w:val="nl-NL"/>
              </w:rPr>
            </w:pPr>
            <w:r w:rsidRPr="000B54ED">
              <w:rPr>
                <w:rFonts w:eastAsia="Calibri"/>
                <w:lang w:val="nl-NL"/>
              </w:rPr>
              <w:t>3-Cfare Tarife ka per te bere kete procedure dhe per sa kohe mundet qe te aprovohet mbrojtja e emrit?</w:t>
            </w:r>
          </w:p>
          <w:p w14:paraId="1921636E" w14:textId="77777777" w:rsidR="000E23A1" w:rsidRPr="000B54ED" w:rsidRDefault="000E23A1" w:rsidP="00FA6A73">
            <w:pPr>
              <w:spacing w:after="0" w:line="240" w:lineRule="auto"/>
              <w:rPr>
                <w:rFonts w:eastAsia="Calibri"/>
                <w:lang w:val="nl-NL"/>
              </w:rPr>
            </w:pPr>
          </w:p>
          <w:p w14:paraId="30F02277" w14:textId="77777777" w:rsidR="000E23A1" w:rsidRPr="000B54ED" w:rsidRDefault="000E23A1" w:rsidP="00FA6A73">
            <w:pPr>
              <w:spacing w:after="0" w:line="240" w:lineRule="auto"/>
              <w:rPr>
                <w:rFonts w:eastAsia="Calibri"/>
                <w:lang w:val="nl-NL"/>
              </w:rPr>
            </w:pPr>
            <w:r w:rsidRPr="000B54ED">
              <w:rPr>
                <w:rFonts w:eastAsia="Calibri"/>
                <w:lang w:val="nl-NL"/>
              </w:rPr>
              <w:t>Duke ju falenderuar paraprakisht per kohen tuaj, urojme qe te kemi nje pergjigje ndihmuese per kompanine tone.</w:t>
            </w:r>
          </w:p>
          <w:p w14:paraId="0EEFF7A8" w14:textId="77777777" w:rsidR="00330B8B" w:rsidRPr="000B54ED" w:rsidRDefault="00330B8B" w:rsidP="00FA6A73">
            <w:pPr>
              <w:spacing w:after="0" w:line="240" w:lineRule="auto"/>
              <w:rPr>
                <w:rFonts w:eastAsia="Calibri"/>
                <w:lang w:val="nl-NL"/>
              </w:rPr>
            </w:pPr>
          </w:p>
        </w:tc>
        <w:tc>
          <w:tcPr>
            <w:tcW w:w="1559" w:type="dxa"/>
          </w:tcPr>
          <w:p w14:paraId="26FC97B0" w14:textId="3FBFEBE8" w:rsidR="00330B8B" w:rsidRDefault="000E23A1" w:rsidP="00FA6A73">
            <w:pPr>
              <w:spacing w:after="0" w:line="240" w:lineRule="auto"/>
              <w:rPr>
                <w:rFonts w:eastAsia="Calibri"/>
              </w:rPr>
            </w:pPr>
            <w:r>
              <w:rPr>
                <w:rFonts w:eastAsia="Calibri"/>
              </w:rPr>
              <w:lastRenderedPageBreak/>
              <w:t>11.11.2024</w:t>
            </w:r>
          </w:p>
        </w:tc>
        <w:tc>
          <w:tcPr>
            <w:tcW w:w="4252" w:type="dxa"/>
          </w:tcPr>
          <w:p w14:paraId="1CFB2502" w14:textId="77777777" w:rsidR="000E23A1" w:rsidRPr="000E23A1" w:rsidRDefault="000E23A1"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roofErr w:type="spellStart"/>
            <w:r w:rsidRPr="000E23A1">
              <w:rPr>
                <w:rFonts w:ascii="Times New Roman" w:eastAsia="Times New Roman" w:hAnsi="Times New Roman" w:cs="Times New Roman"/>
                <w:color w:val="000000"/>
                <w:sz w:val="24"/>
                <w:szCs w:val="24"/>
              </w:rPr>
              <w:t>Përshëndetje</w:t>
            </w:r>
            <w:proofErr w:type="spellEnd"/>
            <w:r w:rsidRPr="000E23A1">
              <w:rPr>
                <w:rFonts w:ascii="Times New Roman" w:eastAsia="Times New Roman" w:hAnsi="Times New Roman" w:cs="Times New Roman"/>
                <w:color w:val="000000"/>
                <w:sz w:val="24"/>
                <w:szCs w:val="24"/>
              </w:rPr>
              <w:t>,</w:t>
            </w:r>
          </w:p>
          <w:p w14:paraId="69C77240" w14:textId="77777777" w:rsidR="000E23A1" w:rsidRPr="000E23A1" w:rsidRDefault="000E23A1"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
          <w:p w14:paraId="2376E7C1" w14:textId="77777777" w:rsidR="000E23A1" w:rsidRPr="000E23A1" w:rsidRDefault="000E23A1"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roofErr w:type="spellStart"/>
            <w:r w:rsidRPr="000E23A1">
              <w:rPr>
                <w:rFonts w:ascii="Times New Roman" w:eastAsia="Times New Roman" w:hAnsi="Times New Roman" w:cs="Times New Roman"/>
                <w:color w:val="000000"/>
                <w:sz w:val="24"/>
                <w:szCs w:val="24"/>
              </w:rPr>
              <w:t>Në</w:t>
            </w:r>
            <w:proofErr w:type="spellEnd"/>
            <w:r w:rsidRPr="000E23A1">
              <w:rPr>
                <w:rFonts w:ascii="Times New Roman" w:eastAsia="Times New Roman" w:hAnsi="Times New Roman" w:cs="Times New Roman"/>
                <w:color w:val="000000"/>
                <w:sz w:val="24"/>
                <w:szCs w:val="24"/>
              </w:rPr>
              <w:t xml:space="preserve"> </w:t>
            </w:r>
            <w:proofErr w:type="spellStart"/>
            <w:r w:rsidRPr="000E23A1">
              <w:rPr>
                <w:rFonts w:ascii="Times New Roman" w:eastAsia="Times New Roman" w:hAnsi="Times New Roman" w:cs="Times New Roman"/>
                <w:color w:val="000000"/>
                <w:sz w:val="24"/>
                <w:szCs w:val="24"/>
              </w:rPr>
              <w:t>vijim</w:t>
            </w:r>
            <w:proofErr w:type="spellEnd"/>
            <w:r w:rsidRPr="000E23A1">
              <w:rPr>
                <w:rFonts w:ascii="Times New Roman" w:eastAsia="Times New Roman" w:hAnsi="Times New Roman" w:cs="Times New Roman"/>
                <w:color w:val="000000"/>
                <w:sz w:val="24"/>
                <w:szCs w:val="24"/>
              </w:rPr>
              <w:t xml:space="preserve"> </w:t>
            </w:r>
            <w:proofErr w:type="spellStart"/>
            <w:r w:rsidRPr="000E23A1">
              <w:rPr>
                <w:rFonts w:ascii="Times New Roman" w:eastAsia="Times New Roman" w:hAnsi="Times New Roman" w:cs="Times New Roman"/>
                <w:color w:val="000000"/>
                <w:sz w:val="24"/>
                <w:szCs w:val="24"/>
              </w:rPr>
              <w:t>të</w:t>
            </w:r>
            <w:proofErr w:type="spellEnd"/>
            <w:r w:rsidRPr="000E23A1">
              <w:rPr>
                <w:rFonts w:ascii="Times New Roman" w:eastAsia="Times New Roman" w:hAnsi="Times New Roman" w:cs="Times New Roman"/>
                <w:color w:val="000000"/>
                <w:sz w:val="24"/>
                <w:szCs w:val="24"/>
              </w:rPr>
              <w:t xml:space="preserve"> </w:t>
            </w:r>
            <w:proofErr w:type="spellStart"/>
            <w:r w:rsidRPr="000E23A1">
              <w:rPr>
                <w:rFonts w:ascii="Times New Roman" w:eastAsia="Times New Roman" w:hAnsi="Times New Roman" w:cs="Times New Roman"/>
                <w:color w:val="000000"/>
                <w:sz w:val="24"/>
                <w:szCs w:val="24"/>
              </w:rPr>
              <w:t>emailit</w:t>
            </w:r>
            <w:proofErr w:type="spellEnd"/>
            <w:r w:rsidRPr="000E23A1">
              <w:rPr>
                <w:rFonts w:ascii="Times New Roman" w:eastAsia="Times New Roman" w:hAnsi="Times New Roman" w:cs="Times New Roman"/>
                <w:color w:val="000000"/>
                <w:sz w:val="24"/>
                <w:szCs w:val="24"/>
              </w:rPr>
              <w:t xml:space="preserve"> </w:t>
            </w:r>
            <w:proofErr w:type="spellStart"/>
            <w:r w:rsidRPr="000E23A1">
              <w:rPr>
                <w:rFonts w:ascii="Times New Roman" w:eastAsia="Times New Roman" w:hAnsi="Times New Roman" w:cs="Times New Roman"/>
                <w:color w:val="000000"/>
                <w:sz w:val="24"/>
                <w:szCs w:val="24"/>
              </w:rPr>
              <w:t>tuaj</w:t>
            </w:r>
            <w:proofErr w:type="spellEnd"/>
            <w:r w:rsidRPr="000E23A1">
              <w:rPr>
                <w:rFonts w:ascii="Times New Roman" w:eastAsia="Times New Roman" w:hAnsi="Times New Roman" w:cs="Times New Roman"/>
                <w:color w:val="000000"/>
                <w:sz w:val="24"/>
                <w:szCs w:val="24"/>
              </w:rPr>
              <w:t xml:space="preserve">, </w:t>
            </w:r>
            <w:proofErr w:type="spellStart"/>
            <w:r w:rsidRPr="000E23A1">
              <w:rPr>
                <w:rFonts w:ascii="Times New Roman" w:eastAsia="Times New Roman" w:hAnsi="Times New Roman" w:cs="Times New Roman"/>
                <w:color w:val="000000"/>
                <w:sz w:val="24"/>
                <w:szCs w:val="24"/>
              </w:rPr>
              <w:t>bashkëngjitur</w:t>
            </w:r>
            <w:proofErr w:type="spellEnd"/>
            <w:r w:rsidRPr="000E23A1">
              <w:rPr>
                <w:rFonts w:ascii="Times New Roman" w:eastAsia="Times New Roman" w:hAnsi="Times New Roman" w:cs="Times New Roman"/>
                <w:color w:val="000000"/>
                <w:sz w:val="24"/>
                <w:szCs w:val="24"/>
              </w:rPr>
              <w:t xml:space="preserve"> </w:t>
            </w:r>
            <w:proofErr w:type="spellStart"/>
            <w:r w:rsidRPr="000E23A1">
              <w:rPr>
                <w:rFonts w:ascii="Times New Roman" w:eastAsia="Times New Roman" w:hAnsi="Times New Roman" w:cs="Times New Roman"/>
                <w:color w:val="000000"/>
                <w:sz w:val="24"/>
                <w:szCs w:val="24"/>
              </w:rPr>
              <w:t>gjeni</w:t>
            </w:r>
            <w:proofErr w:type="spellEnd"/>
            <w:r w:rsidRPr="000E23A1">
              <w:rPr>
                <w:rFonts w:ascii="Times New Roman" w:eastAsia="Times New Roman" w:hAnsi="Times New Roman" w:cs="Times New Roman"/>
                <w:color w:val="000000"/>
                <w:sz w:val="24"/>
                <w:szCs w:val="24"/>
              </w:rPr>
              <w:t xml:space="preserve"> </w:t>
            </w:r>
            <w:proofErr w:type="spellStart"/>
            <w:r w:rsidRPr="000E23A1">
              <w:rPr>
                <w:rFonts w:ascii="Times New Roman" w:eastAsia="Times New Roman" w:hAnsi="Times New Roman" w:cs="Times New Roman"/>
                <w:color w:val="000000"/>
                <w:sz w:val="24"/>
                <w:szCs w:val="24"/>
              </w:rPr>
              <w:t>materialin</w:t>
            </w:r>
            <w:proofErr w:type="spellEnd"/>
            <w:r w:rsidRPr="000E23A1">
              <w:rPr>
                <w:rFonts w:ascii="Times New Roman" w:eastAsia="Times New Roman" w:hAnsi="Times New Roman" w:cs="Times New Roman"/>
                <w:color w:val="000000"/>
                <w:sz w:val="24"/>
                <w:szCs w:val="24"/>
              </w:rPr>
              <w:t xml:space="preserve"> </w:t>
            </w:r>
            <w:proofErr w:type="spellStart"/>
            <w:r w:rsidRPr="000E23A1">
              <w:rPr>
                <w:rFonts w:ascii="Times New Roman" w:eastAsia="Times New Roman" w:hAnsi="Times New Roman" w:cs="Times New Roman"/>
                <w:color w:val="000000"/>
                <w:sz w:val="24"/>
                <w:szCs w:val="24"/>
              </w:rPr>
              <w:t>informues</w:t>
            </w:r>
            <w:proofErr w:type="spellEnd"/>
            <w:r w:rsidRPr="000E23A1">
              <w:rPr>
                <w:rFonts w:ascii="Times New Roman" w:eastAsia="Times New Roman" w:hAnsi="Times New Roman" w:cs="Times New Roman"/>
                <w:color w:val="000000"/>
                <w:sz w:val="24"/>
                <w:szCs w:val="24"/>
              </w:rPr>
              <w:t xml:space="preserve"> </w:t>
            </w:r>
            <w:proofErr w:type="spellStart"/>
            <w:r w:rsidRPr="000E23A1">
              <w:rPr>
                <w:rFonts w:ascii="Times New Roman" w:eastAsia="Times New Roman" w:hAnsi="Times New Roman" w:cs="Times New Roman"/>
                <w:color w:val="000000"/>
                <w:sz w:val="24"/>
                <w:szCs w:val="24"/>
              </w:rPr>
              <w:t>në</w:t>
            </w:r>
            <w:proofErr w:type="spellEnd"/>
            <w:r w:rsidRPr="000E23A1">
              <w:rPr>
                <w:rFonts w:ascii="Times New Roman" w:eastAsia="Times New Roman" w:hAnsi="Times New Roman" w:cs="Times New Roman"/>
                <w:color w:val="000000"/>
                <w:sz w:val="24"/>
                <w:szCs w:val="24"/>
              </w:rPr>
              <w:t xml:space="preserve"> </w:t>
            </w:r>
            <w:proofErr w:type="spellStart"/>
            <w:r w:rsidRPr="000E23A1">
              <w:rPr>
                <w:rFonts w:ascii="Times New Roman" w:eastAsia="Times New Roman" w:hAnsi="Times New Roman" w:cs="Times New Roman"/>
                <w:color w:val="000000"/>
                <w:sz w:val="24"/>
                <w:szCs w:val="24"/>
              </w:rPr>
              <w:t>lidhje</w:t>
            </w:r>
            <w:proofErr w:type="spellEnd"/>
            <w:r w:rsidRPr="000E23A1">
              <w:rPr>
                <w:rFonts w:ascii="Times New Roman" w:eastAsia="Times New Roman" w:hAnsi="Times New Roman" w:cs="Times New Roman"/>
                <w:color w:val="000000"/>
                <w:sz w:val="24"/>
                <w:szCs w:val="24"/>
              </w:rPr>
              <w:t xml:space="preserve"> me </w:t>
            </w:r>
            <w:proofErr w:type="spellStart"/>
            <w:r w:rsidRPr="000E23A1">
              <w:rPr>
                <w:rFonts w:ascii="Times New Roman" w:eastAsia="Times New Roman" w:hAnsi="Times New Roman" w:cs="Times New Roman"/>
                <w:color w:val="000000"/>
                <w:sz w:val="24"/>
                <w:szCs w:val="24"/>
              </w:rPr>
              <w:t>regjistrimin</w:t>
            </w:r>
            <w:proofErr w:type="spellEnd"/>
            <w:r w:rsidRPr="000E23A1">
              <w:rPr>
                <w:rFonts w:ascii="Times New Roman" w:eastAsia="Times New Roman" w:hAnsi="Times New Roman" w:cs="Times New Roman"/>
                <w:color w:val="000000"/>
                <w:sz w:val="24"/>
                <w:szCs w:val="24"/>
              </w:rPr>
              <w:t xml:space="preserve"> </w:t>
            </w:r>
            <w:proofErr w:type="spellStart"/>
            <w:r w:rsidRPr="000E23A1">
              <w:rPr>
                <w:rFonts w:ascii="Times New Roman" w:eastAsia="Times New Roman" w:hAnsi="Times New Roman" w:cs="Times New Roman"/>
                <w:color w:val="000000"/>
                <w:sz w:val="24"/>
                <w:szCs w:val="24"/>
              </w:rPr>
              <w:t>kombëtar</w:t>
            </w:r>
            <w:proofErr w:type="spellEnd"/>
            <w:r w:rsidRPr="000E23A1">
              <w:rPr>
                <w:rFonts w:ascii="Times New Roman" w:eastAsia="Times New Roman" w:hAnsi="Times New Roman" w:cs="Times New Roman"/>
                <w:color w:val="000000"/>
                <w:sz w:val="24"/>
                <w:szCs w:val="24"/>
              </w:rPr>
              <w:t xml:space="preserve"> </w:t>
            </w:r>
            <w:proofErr w:type="spellStart"/>
            <w:r w:rsidRPr="000E23A1">
              <w:rPr>
                <w:rFonts w:ascii="Times New Roman" w:eastAsia="Times New Roman" w:hAnsi="Times New Roman" w:cs="Times New Roman"/>
                <w:color w:val="000000"/>
                <w:sz w:val="24"/>
                <w:szCs w:val="24"/>
              </w:rPr>
              <w:t>të</w:t>
            </w:r>
            <w:proofErr w:type="spellEnd"/>
            <w:r w:rsidRPr="000E23A1">
              <w:rPr>
                <w:rFonts w:ascii="Times New Roman" w:eastAsia="Times New Roman" w:hAnsi="Times New Roman" w:cs="Times New Roman"/>
                <w:color w:val="000000"/>
                <w:sz w:val="24"/>
                <w:szCs w:val="24"/>
              </w:rPr>
              <w:t xml:space="preserve"> </w:t>
            </w:r>
            <w:proofErr w:type="spellStart"/>
            <w:r w:rsidRPr="000E23A1">
              <w:rPr>
                <w:rFonts w:ascii="Times New Roman" w:eastAsia="Times New Roman" w:hAnsi="Times New Roman" w:cs="Times New Roman"/>
                <w:color w:val="000000"/>
                <w:sz w:val="24"/>
                <w:szCs w:val="24"/>
              </w:rPr>
              <w:t>markës</w:t>
            </w:r>
            <w:proofErr w:type="spellEnd"/>
            <w:r w:rsidRPr="000E23A1">
              <w:rPr>
                <w:rFonts w:ascii="Times New Roman" w:eastAsia="Times New Roman" w:hAnsi="Times New Roman" w:cs="Times New Roman"/>
                <w:color w:val="000000"/>
                <w:sz w:val="24"/>
                <w:szCs w:val="24"/>
              </w:rPr>
              <w:t xml:space="preserve">, </w:t>
            </w:r>
            <w:proofErr w:type="spellStart"/>
            <w:r w:rsidRPr="000E23A1">
              <w:rPr>
                <w:rFonts w:ascii="Times New Roman" w:eastAsia="Times New Roman" w:hAnsi="Times New Roman" w:cs="Times New Roman"/>
                <w:color w:val="000000"/>
                <w:sz w:val="24"/>
                <w:szCs w:val="24"/>
              </w:rPr>
              <w:t>i</w:t>
            </w:r>
            <w:proofErr w:type="spellEnd"/>
            <w:r w:rsidRPr="000E23A1">
              <w:rPr>
                <w:rFonts w:ascii="Times New Roman" w:eastAsia="Times New Roman" w:hAnsi="Times New Roman" w:cs="Times New Roman"/>
                <w:color w:val="000000"/>
                <w:sz w:val="24"/>
                <w:szCs w:val="24"/>
              </w:rPr>
              <w:t xml:space="preserve"> </w:t>
            </w:r>
            <w:proofErr w:type="spellStart"/>
            <w:r w:rsidRPr="000E23A1">
              <w:rPr>
                <w:rFonts w:ascii="Times New Roman" w:eastAsia="Times New Roman" w:hAnsi="Times New Roman" w:cs="Times New Roman"/>
                <w:color w:val="000000"/>
                <w:sz w:val="24"/>
                <w:szCs w:val="24"/>
              </w:rPr>
              <w:t>cili</w:t>
            </w:r>
            <w:proofErr w:type="spellEnd"/>
            <w:r w:rsidRPr="000E23A1">
              <w:rPr>
                <w:rFonts w:ascii="Times New Roman" w:eastAsia="Times New Roman" w:hAnsi="Times New Roman" w:cs="Times New Roman"/>
                <w:color w:val="000000"/>
                <w:sz w:val="24"/>
                <w:szCs w:val="24"/>
              </w:rPr>
              <w:t xml:space="preserve"> </w:t>
            </w:r>
            <w:proofErr w:type="spellStart"/>
            <w:r w:rsidRPr="000E23A1">
              <w:rPr>
                <w:rFonts w:ascii="Times New Roman" w:eastAsia="Times New Roman" w:hAnsi="Times New Roman" w:cs="Times New Roman"/>
                <w:color w:val="000000"/>
                <w:sz w:val="24"/>
                <w:szCs w:val="24"/>
              </w:rPr>
              <w:t>kryhet</w:t>
            </w:r>
            <w:proofErr w:type="spellEnd"/>
            <w:r w:rsidRPr="000E23A1">
              <w:rPr>
                <w:rFonts w:ascii="Times New Roman" w:eastAsia="Times New Roman" w:hAnsi="Times New Roman" w:cs="Times New Roman"/>
                <w:color w:val="000000"/>
                <w:sz w:val="24"/>
                <w:szCs w:val="24"/>
              </w:rPr>
              <w:t xml:space="preserve"> online, </w:t>
            </w:r>
            <w:proofErr w:type="spellStart"/>
            <w:r w:rsidRPr="000E23A1">
              <w:rPr>
                <w:rFonts w:ascii="Times New Roman" w:eastAsia="Times New Roman" w:hAnsi="Times New Roman" w:cs="Times New Roman"/>
                <w:color w:val="000000"/>
                <w:sz w:val="24"/>
                <w:szCs w:val="24"/>
              </w:rPr>
              <w:t>në</w:t>
            </w:r>
            <w:proofErr w:type="spellEnd"/>
            <w:r w:rsidRPr="000E23A1">
              <w:rPr>
                <w:rFonts w:ascii="Times New Roman" w:eastAsia="Times New Roman" w:hAnsi="Times New Roman" w:cs="Times New Roman"/>
                <w:color w:val="000000"/>
                <w:sz w:val="24"/>
                <w:szCs w:val="24"/>
              </w:rPr>
              <w:t xml:space="preserve"> </w:t>
            </w:r>
            <w:proofErr w:type="spellStart"/>
            <w:r w:rsidRPr="000E23A1">
              <w:rPr>
                <w:rFonts w:ascii="Times New Roman" w:eastAsia="Times New Roman" w:hAnsi="Times New Roman" w:cs="Times New Roman"/>
                <w:color w:val="000000"/>
                <w:sz w:val="24"/>
                <w:szCs w:val="24"/>
              </w:rPr>
              <w:t>portalin</w:t>
            </w:r>
            <w:proofErr w:type="spellEnd"/>
            <w:r w:rsidRPr="000E23A1">
              <w:rPr>
                <w:rFonts w:ascii="Times New Roman" w:eastAsia="Times New Roman" w:hAnsi="Times New Roman" w:cs="Times New Roman"/>
                <w:color w:val="000000"/>
                <w:sz w:val="24"/>
                <w:szCs w:val="24"/>
              </w:rPr>
              <w:t xml:space="preserve"> e-Albania.</w:t>
            </w:r>
          </w:p>
          <w:p w14:paraId="23A59D2C" w14:textId="77777777" w:rsidR="000E23A1" w:rsidRPr="000E23A1" w:rsidRDefault="000E23A1"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
          <w:p w14:paraId="238B7475" w14:textId="77777777" w:rsidR="000E23A1" w:rsidRPr="000E23A1" w:rsidRDefault="000E23A1"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r w:rsidRPr="000E23A1">
              <w:rPr>
                <w:rFonts w:ascii="Times New Roman" w:eastAsia="Times New Roman" w:hAnsi="Times New Roman" w:cs="Times New Roman"/>
                <w:color w:val="000000"/>
                <w:sz w:val="24"/>
                <w:szCs w:val="24"/>
              </w:rPr>
              <w:t xml:space="preserve">Ju </w:t>
            </w:r>
            <w:proofErr w:type="spellStart"/>
            <w:r w:rsidRPr="000E23A1">
              <w:rPr>
                <w:rFonts w:ascii="Times New Roman" w:eastAsia="Times New Roman" w:hAnsi="Times New Roman" w:cs="Times New Roman"/>
                <w:color w:val="000000"/>
                <w:sz w:val="24"/>
                <w:szCs w:val="24"/>
              </w:rPr>
              <w:t>faleminderit</w:t>
            </w:r>
            <w:proofErr w:type="spellEnd"/>
            <w:r w:rsidRPr="000E23A1">
              <w:rPr>
                <w:rFonts w:ascii="Times New Roman" w:eastAsia="Times New Roman" w:hAnsi="Times New Roman" w:cs="Times New Roman"/>
                <w:color w:val="000000"/>
                <w:sz w:val="24"/>
                <w:szCs w:val="24"/>
              </w:rPr>
              <w:t>!</w:t>
            </w:r>
          </w:p>
          <w:p w14:paraId="4354027F" w14:textId="77777777" w:rsidR="00330B8B" w:rsidRPr="00330B8B" w:rsidRDefault="00330B8B"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
        </w:tc>
        <w:tc>
          <w:tcPr>
            <w:tcW w:w="1559" w:type="dxa"/>
          </w:tcPr>
          <w:p w14:paraId="08F08786" w14:textId="76C93041" w:rsidR="00330B8B" w:rsidRPr="00330B8B" w:rsidRDefault="00156D51" w:rsidP="00FA6A73">
            <w:pPr>
              <w:spacing w:after="0" w:line="240" w:lineRule="auto"/>
              <w:rPr>
                <w:rFonts w:eastAsia="Calibri"/>
              </w:rPr>
            </w:pPr>
            <w:r>
              <w:rPr>
                <w:rFonts w:eastAsia="Calibri"/>
              </w:rPr>
              <w:t>E-mail</w:t>
            </w:r>
          </w:p>
        </w:tc>
        <w:tc>
          <w:tcPr>
            <w:tcW w:w="1095" w:type="dxa"/>
          </w:tcPr>
          <w:p w14:paraId="0E8BDACD" w14:textId="5DEC8AA1" w:rsidR="00330B8B" w:rsidRPr="00330B8B" w:rsidRDefault="00156D51" w:rsidP="00FA6A73">
            <w:pPr>
              <w:spacing w:after="0" w:line="240" w:lineRule="auto"/>
              <w:rPr>
                <w:rFonts w:eastAsia="Calibri"/>
              </w:rPr>
            </w:pPr>
            <w:r>
              <w:rPr>
                <w:rFonts w:eastAsia="Calibri"/>
              </w:rPr>
              <w:t>0</w:t>
            </w:r>
          </w:p>
        </w:tc>
      </w:tr>
      <w:tr w:rsidR="009F184E" w:rsidRPr="007E7737" w14:paraId="4016675C" w14:textId="77777777" w:rsidTr="00FA6A73">
        <w:trPr>
          <w:trHeight w:val="295"/>
        </w:trPr>
        <w:tc>
          <w:tcPr>
            <w:tcW w:w="552" w:type="dxa"/>
          </w:tcPr>
          <w:p w14:paraId="086CDFFA" w14:textId="27ACF438" w:rsidR="00330B8B" w:rsidRDefault="007E7737" w:rsidP="00FA6A73">
            <w:pPr>
              <w:spacing w:after="0" w:line="240" w:lineRule="auto"/>
              <w:rPr>
                <w:rFonts w:eastAsia="Calibri"/>
              </w:rPr>
            </w:pPr>
            <w:r>
              <w:rPr>
                <w:rFonts w:eastAsia="Calibri"/>
              </w:rPr>
              <w:t>85</w:t>
            </w:r>
          </w:p>
        </w:tc>
        <w:tc>
          <w:tcPr>
            <w:tcW w:w="1286" w:type="dxa"/>
          </w:tcPr>
          <w:p w14:paraId="53D94127" w14:textId="7B9C7A80" w:rsidR="00330B8B" w:rsidRDefault="007E7737" w:rsidP="00FA6A73">
            <w:pPr>
              <w:spacing w:after="0" w:line="240" w:lineRule="auto"/>
              <w:rPr>
                <w:rFonts w:eastAsia="Calibri"/>
              </w:rPr>
            </w:pPr>
            <w:r>
              <w:rPr>
                <w:rFonts w:eastAsia="Calibri"/>
              </w:rPr>
              <w:t>11.11.2024</w:t>
            </w:r>
          </w:p>
        </w:tc>
        <w:tc>
          <w:tcPr>
            <w:tcW w:w="4536" w:type="dxa"/>
          </w:tcPr>
          <w:p w14:paraId="5A899D84" w14:textId="77777777" w:rsidR="007E7737" w:rsidRPr="007E7737" w:rsidRDefault="007E7737" w:rsidP="00FA6A73">
            <w:pPr>
              <w:spacing w:after="0" w:line="240" w:lineRule="auto"/>
              <w:rPr>
                <w:rFonts w:eastAsia="Calibri"/>
              </w:rPr>
            </w:pPr>
            <w:proofErr w:type="spellStart"/>
            <w:r w:rsidRPr="007E7737">
              <w:rPr>
                <w:rFonts w:eastAsia="Calibri"/>
              </w:rPr>
              <w:t>Dëshiroj</w:t>
            </w:r>
            <w:proofErr w:type="spellEnd"/>
            <w:r w:rsidRPr="007E7737">
              <w:rPr>
                <w:rFonts w:eastAsia="Calibri"/>
              </w:rPr>
              <w:t xml:space="preserve"> </w:t>
            </w:r>
            <w:proofErr w:type="spellStart"/>
            <w:r w:rsidRPr="007E7737">
              <w:rPr>
                <w:rFonts w:eastAsia="Calibri"/>
              </w:rPr>
              <w:t>të</w:t>
            </w:r>
            <w:proofErr w:type="spellEnd"/>
            <w:r w:rsidRPr="007E7737">
              <w:rPr>
                <w:rFonts w:eastAsia="Calibri"/>
              </w:rPr>
              <w:t xml:space="preserve"> </w:t>
            </w:r>
            <w:proofErr w:type="spellStart"/>
            <w:r w:rsidRPr="007E7737">
              <w:rPr>
                <w:rFonts w:eastAsia="Calibri"/>
              </w:rPr>
              <w:t>marrë</w:t>
            </w:r>
            <w:proofErr w:type="spellEnd"/>
            <w:r w:rsidRPr="007E7737">
              <w:rPr>
                <w:rFonts w:eastAsia="Calibri"/>
              </w:rPr>
              <w:t xml:space="preserve"> </w:t>
            </w:r>
            <w:proofErr w:type="spellStart"/>
            <w:r w:rsidRPr="007E7737">
              <w:rPr>
                <w:rFonts w:eastAsia="Calibri"/>
              </w:rPr>
              <w:t>pjesë</w:t>
            </w:r>
            <w:proofErr w:type="spellEnd"/>
            <w:r w:rsidRPr="007E7737">
              <w:rPr>
                <w:rFonts w:eastAsia="Calibri"/>
              </w:rPr>
              <w:t xml:space="preserve"> </w:t>
            </w:r>
            <w:proofErr w:type="spellStart"/>
            <w:r w:rsidRPr="007E7737">
              <w:rPr>
                <w:rFonts w:eastAsia="Calibri"/>
              </w:rPr>
              <w:t>në</w:t>
            </w:r>
            <w:proofErr w:type="spellEnd"/>
            <w:r w:rsidRPr="007E7737">
              <w:rPr>
                <w:rFonts w:eastAsia="Calibri"/>
              </w:rPr>
              <w:t xml:space="preserve"> </w:t>
            </w:r>
            <w:proofErr w:type="spellStart"/>
            <w:r w:rsidRPr="007E7737">
              <w:rPr>
                <w:rFonts w:eastAsia="Calibri"/>
              </w:rPr>
              <w:t>trajnimet</w:t>
            </w:r>
            <w:proofErr w:type="spellEnd"/>
            <w:r w:rsidRPr="007E7737">
              <w:rPr>
                <w:rFonts w:eastAsia="Calibri"/>
              </w:rPr>
              <w:t xml:space="preserve"> e DPPI, </w:t>
            </w:r>
            <w:proofErr w:type="spellStart"/>
            <w:r w:rsidRPr="007E7737">
              <w:rPr>
                <w:rFonts w:eastAsia="Calibri"/>
              </w:rPr>
              <w:t>pasi</w:t>
            </w:r>
            <w:proofErr w:type="spellEnd"/>
            <w:r w:rsidRPr="007E7737">
              <w:rPr>
                <w:rFonts w:eastAsia="Calibri"/>
              </w:rPr>
              <w:t xml:space="preserve"> </w:t>
            </w:r>
            <w:proofErr w:type="spellStart"/>
            <w:r w:rsidRPr="007E7737">
              <w:rPr>
                <w:rFonts w:eastAsia="Calibri"/>
              </w:rPr>
              <w:t>të</w:t>
            </w:r>
            <w:proofErr w:type="spellEnd"/>
            <w:r w:rsidRPr="007E7737">
              <w:rPr>
                <w:rFonts w:eastAsia="Calibri"/>
              </w:rPr>
              <w:t xml:space="preserve"> </w:t>
            </w:r>
            <w:proofErr w:type="spellStart"/>
            <w:r w:rsidRPr="007E7737">
              <w:rPr>
                <w:rFonts w:eastAsia="Calibri"/>
              </w:rPr>
              <w:t>paguaj</w:t>
            </w:r>
            <w:proofErr w:type="spellEnd"/>
            <w:r w:rsidRPr="007E7737">
              <w:rPr>
                <w:rFonts w:eastAsia="Calibri"/>
              </w:rPr>
              <w:t xml:space="preserve"> </w:t>
            </w:r>
            <w:proofErr w:type="spellStart"/>
            <w:r w:rsidRPr="007E7737">
              <w:rPr>
                <w:rFonts w:eastAsia="Calibri"/>
              </w:rPr>
              <w:t>tarifën</w:t>
            </w:r>
            <w:proofErr w:type="spellEnd"/>
            <w:r w:rsidRPr="007E7737">
              <w:rPr>
                <w:rFonts w:eastAsia="Calibri"/>
              </w:rPr>
              <w:t xml:space="preserve"> </w:t>
            </w:r>
            <w:proofErr w:type="spellStart"/>
            <w:r w:rsidRPr="007E7737">
              <w:rPr>
                <w:rFonts w:eastAsia="Calibri"/>
              </w:rPr>
              <w:t>dhe</w:t>
            </w:r>
            <w:proofErr w:type="spellEnd"/>
            <w:r w:rsidRPr="007E7737">
              <w:rPr>
                <w:rFonts w:eastAsia="Calibri"/>
              </w:rPr>
              <w:t xml:space="preserve"> </w:t>
            </w:r>
            <w:proofErr w:type="spellStart"/>
            <w:r w:rsidRPr="007E7737">
              <w:rPr>
                <w:rFonts w:eastAsia="Calibri"/>
              </w:rPr>
              <w:t>pasi</w:t>
            </w:r>
            <w:proofErr w:type="spellEnd"/>
            <w:r w:rsidRPr="007E7737">
              <w:rPr>
                <w:rFonts w:eastAsia="Calibri"/>
              </w:rPr>
              <w:t xml:space="preserve"> </w:t>
            </w:r>
            <w:proofErr w:type="spellStart"/>
            <w:r w:rsidRPr="007E7737">
              <w:rPr>
                <w:rFonts w:eastAsia="Calibri"/>
              </w:rPr>
              <w:t>të</w:t>
            </w:r>
            <w:proofErr w:type="spellEnd"/>
            <w:r w:rsidRPr="007E7737">
              <w:rPr>
                <w:rFonts w:eastAsia="Calibri"/>
              </w:rPr>
              <w:t xml:space="preserve"> </w:t>
            </w:r>
            <w:proofErr w:type="spellStart"/>
            <w:r w:rsidRPr="007E7737">
              <w:rPr>
                <w:rFonts w:eastAsia="Calibri"/>
              </w:rPr>
              <w:t>aplikoj</w:t>
            </w:r>
            <w:proofErr w:type="spellEnd"/>
            <w:r w:rsidRPr="007E7737">
              <w:rPr>
                <w:rFonts w:eastAsia="Calibri"/>
              </w:rPr>
              <w:t xml:space="preserve"> </w:t>
            </w:r>
            <w:proofErr w:type="spellStart"/>
            <w:r w:rsidRPr="007E7737">
              <w:rPr>
                <w:rFonts w:eastAsia="Calibri"/>
              </w:rPr>
              <w:t>në</w:t>
            </w:r>
            <w:proofErr w:type="spellEnd"/>
            <w:r w:rsidRPr="007E7737">
              <w:rPr>
                <w:rFonts w:eastAsia="Calibri"/>
              </w:rPr>
              <w:t xml:space="preserve"> e-</w:t>
            </w:r>
            <w:proofErr w:type="spellStart"/>
            <w:r w:rsidRPr="007E7737">
              <w:rPr>
                <w:rFonts w:eastAsia="Calibri"/>
              </w:rPr>
              <w:t>albania</w:t>
            </w:r>
            <w:proofErr w:type="spellEnd"/>
            <w:r w:rsidRPr="007E7737">
              <w:rPr>
                <w:rFonts w:eastAsia="Calibri"/>
              </w:rPr>
              <w:t xml:space="preserve"> </w:t>
            </w:r>
            <w:proofErr w:type="spellStart"/>
            <w:r w:rsidRPr="007E7737">
              <w:rPr>
                <w:rFonts w:eastAsia="Calibri"/>
              </w:rPr>
              <w:t>më</w:t>
            </w:r>
            <w:proofErr w:type="spellEnd"/>
            <w:r w:rsidRPr="007E7737">
              <w:rPr>
                <w:rFonts w:eastAsia="Calibri"/>
              </w:rPr>
              <w:t xml:space="preserve"> </w:t>
            </w:r>
            <w:proofErr w:type="spellStart"/>
            <w:r w:rsidRPr="007E7737">
              <w:rPr>
                <w:rFonts w:eastAsia="Calibri"/>
              </w:rPr>
              <w:t>kërkohet</w:t>
            </w:r>
            <w:proofErr w:type="spellEnd"/>
            <w:r w:rsidRPr="007E7737">
              <w:rPr>
                <w:rFonts w:eastAsia="Calibri"/>
              </w:rPr>
              <w:t xml:space="preserve"> </w:t>
            </w:r>
            <w:proofErr w:type="spellStart"/>
            <w:r w:rsidRPr="007E7737">
              <w:rPr>
                <w:rFonts w:eastAsia="Calibri"/>
              </w:rPr>
              <w:t>të</w:t>
            </w:r>
            <w:proofErr w:type="spellEnd"/>
            <w:r w:rsidRPr="007E7737">
              <w:rPr>
                <w:rFonts w:eastAsia="Calibri"/>
              </w:rPr>
              <w:t xml:space="preserve"> </w:t>
            </w:r>
            <w:proofErr w:type="spellStart"/>
            <w:r w:rsidRPr="007E7737">
              <w:rPr>
                <w:rFonts w:eastAsia="Calibri"/>
              </w:rPr>
              <w:t>nënshkruaj</w:t>
            </w:r>
            <w:proofErr w:type="spellEnd"/>
            <w:r w:rsidRPr="007E7737">
              <w:rPr>
                <w:rFonts w:eastAsia="Calibri"/>
              </w:rPr>
              <w:t xml:space="preserve"> </w:t>
            </w:r>
            <w:proofErr w:type="spellStart"/>
            <w:r w:rsidRPr="007E7737">
              <w:rPr>
                <w:rFonts w:eastAsia="Calibri"/>
              </w:rPr>
              <w:t>elektronikisht</w:t>
            </w:r>
            <w:proofErr w:type="spellEnd"/>
            <w:r w:rsidRPr="007E7737">
              <w:rPr>
                <w:rFonts w:eastAsia="Calibri"/>
              </w:rPr>
              <w:t xml:space="preserve"> </w:t>
            </w:r>
            <w:proofErr w:type="spellStart"/>
            <w:r w:rsidRPr="007E7737">
              <w:rPr>
                <w:rFonts w:eastAsia="Calibri"/>
              </w:rPr>
              <w:t>formulari</w:t>
            </w:r>
            <w:proofErr w:type="spellEnd"/>
            <w:r w:rsidRPr="007E7737">
              <w:rPr>
                <w:rFonts w:eastAsia="Calibri"/>
              </w:rPr>
              <w:t xml:space="preserve">. A </w:t>
            </w:r>
            <w:proofErr w:type="spellStart"/>
            <w:r w:rsidRPr="007E7737">
              <w:rPr>
                <w:rFonts w:eastAsia="Calibri"/>
              </w:rPr>
              <w:t>mundet</w:t>
            </w:r>
            <w:proofErr w:type="spellEnd"/>
            <w:r w:rsidRPr="007E7737">
              <w:rPr>
                <w:rFonts w:eastAsia="Calibri"/>
              </w:rPr>
              <w:t xml:space="preserve"> </w:t>
            </w:r>
            <w:proofErr w:type="spellStart"/>
            <w:r w:rsidRPr="007E7737">
              <w:rPr>
                <w:rFonts w:eastAsia="Calibri"/>
              </w:rPr>
              <w:t>punëdhënësi</w:t>
            </w:r>
            <w:proofErr w:type="spellEnd"/>
            <w:r w:rsidRPr="007E7737">
              <w:rPr>
                <w:rFonts w:eastAsia="Calibri"/>
              </w:rPr>
              <w:t xml:space="preserve"> </w:t>
            </w:r>
            <w:proofErr w:type="spellStart"/>
            <w:r w:rsidRPr="007E7737">
              <w:rPr>
                <w:rFonts w:eastAsia="Calibri"/>
              </w:rPr>
              <w:t>im</w:t>
            </w:r>
            <w:proofErr w:type="spellEnd"/>
            <w:r w:rsidRPr="007E7737">
              <w:rPr>
                <w:rFonts w:eastAsia="Calibri"/>
              </w:rPr>
              <w:t xml:space="preserve"> (</w:t>
            </w:r>
            <w:proofErr w:type="spellStart"/>
            <w:r w:rsidRPr="007E7737">
              <w:rPr>
                <w:rFonts w:eastAsia="Calibri"/>
              </w:rPr>
              <w:t>shoqëri</w:t>
            </w:r>
            <w:proofErr w:type="spellEnd"/>
            <w:r w:rsidRPr="007E7737">
              <w:rPr>
                <w:rFonts w:eastAsia="Calibri"/>
              </w:rPr>
              <w:t xml:space="preserve"> </w:t>
            </w:r>
            <w:proofErr w:type="spellStart"/>
            <w:r w:rsidRPr="007E7737">
              <w:rPr>
                <w:rFonts w:eastAsia="Calibri"/>
              </w:rPr>
              <w:t>juridike</w:t>
            </w:r>
            <w:proofErr w:type="spellEnd"/>
            <w:r w:rsidRPr="007E7737">
              <w:rPr>
                <w:rFonts w:eastAsia="Calibri"/>
              </w:rPr>
              <w:t xml:space="preserve">) </w:t>
            </w:r>
            <w:proofErr w:type="spellStart"/>
            <w:r w:rsidRPr="007E7737">
              <w:rPr>
                <w:rFonts w:eastAsia="Calibri"/>
              </w:rPr>
              <w:t>të</w:t>
            </w:r>
            <w:proofErr w:type="spellEnd"/>
            <w:r w:rsidRPr="007E7737">
              <w:rPr>
                <w:rFonts w:eastAsia="Calibri"/>
              </w:rPr>
              <w:t xml:space="preserve"> </w:t>
            </w:r>
            <w:proofErr w:type="spellStart"/>
            <w:r w:rsidRPr="007E7737">
              <w:rPr>
                <w:rFonts w:eastAsia="Calibri"/>
              </w:rPr>
              <w:t>nënshkruaj</w:t>
            </w:r>
            <w:proofErr w:type="spellEnd"/>
            <w:r w:rsidRPr="007E7737">
              <w:rPr>
                <w:rFonts w:eastAsia="Calibri"/>
              </w:rPr>
              <w:t xml:space="preserve"> </w:t>
            </w:r>
            <w:proofErr w:type="spellStart"/>
            <w:r w:rsidRPr="007E7737">
              <w:rPr>
                <w:rFonts w:eastAsia="Calibri"/>
              </w:rPr>
              <w:t>elektronikisht</w:t>
            </w:r>
            <w:proofErr w:type="spellEnd"/>
            <w:r w:rsidRPr="007E7737">
              <w:rPr>
                <w:rFonts w:eastAsia="Calibri"/>
              </w:rPr>
              <w:t xml:space="preserve"> </w:t>
            </w:r>
            <w:proofErr w:type="spellStart"/>
            <w:r w:rsidRPr="007E7737">
              <w:rPr>
                <w:rFonts w:eastAsia="Calibri"/>
              </w:rPr>
              <w:t>formularin</w:t>
            </w:r>
            <w:proofErr w:type="spellEnd"/>
            <w:r w:rsidRPr="007E7737">
              <w:rPr>
                <w:rFonts w:eastAsia="Calibri"/>
              </w:rPr>
              <w:t xml:space="preserve"> </w:t>
            </w:r>
            <w:proofErr w:type="spellStart"/>
            <w:r w:rsidRPr="007E7737">
              <w:rPr>
                <w:rFonts w:eastAsia="Calibri"/>
              </w:rPr>
              <w:t>për</w:t>
            </w:r>
            <w:proofErr w:type="spellEnd"/>
            <w:r w:rsidRPr="007E7737">
              <w:rPr>
                <w:rFonts w:eastAsia="Calibri"/>
              </w:rPr>
              <w:t xml:space="preserve"> </w:t>
            </w:r>
            <w:proofErr w:type="spellStart"/>
            <w:r w:rsidRPr="007E7737">
              <w:rPr>
                <w:rFonts w:eastAsia="Calibri"/>
              </w:rPr>
              <w:t>mua</w:t>
            </w:r>
            <w:proofErr w:type="spellEnd"/>
            <w:r w:rsidRPr="007E7737">
              <w:rPr>
                <w:rFonts w:eastAsia="Calibri"/>
              </w:rPr>
              <w:t xml:space="preserve"> </w:t>
            </w:r>
            <w:proofErr w:type="spellStart"/>
            <w:r w:rsidRPr="007E7737">
              <w:rPr>
                <w:rFonts w:eastAsia="Calibri"/>
              </w:rPr>
              <w:t>nëpërmjet</w:t>
            </w:r>
            <w:proofErr w:type="spellEnd"/>
            <w:r w:rsidRPr="007E7737">
              <w:rPr>
                <w:rFonts w:eastAsia="Calibri"/>
              </w:rPr>
              <w:t xml:space="preserve"> </w:t>
            </w:r>
            <w:proofErr w:type="spellStart"/>
            <w:r w:rsidRPr="007E7737">
              <w:rPr>
                <w:rFonts w:eastAsia="Calibri"/>
              </w:rPr>
              <w:t>një</w:t>
            </w:r>
            <w:proofErr w:type="spellEnd"/>
            <w:r w:rsidRPr="007E7737">
              <w:rPr>
                <w:rFonts w:eastAsia="Calibri"/>
              </w:rPr>
              <w:t xml:space="preserve"> </w:t>
            </w:r>
            <w:proofErr w:type="spellStart"/>
            <w:r w:rsidRPr="007E7737">
              <w:rPr>
                <w:rFonts w:eastAsia="Calibri"/>
              </w:rPr>
              <w:t>autorizimi</w:t>
            </w:r>
            <w:proofErr w:type="spellEnd"/>
            <w:r w:rsidRPr="007E7737">
              <w:rPr>
                <w:rFonts w:eastAsia="Calibri"/>
              </w:rPr>
              <w:t xml:space="preserve"> </w:t>
            </w:r>
            <w:proofErr w:type="spellStart"/>
            <w:r w:rsidRPr="007E7737">
              <w:rPr>
                <w:rFonts w:eastAsia="Calibri"/>
              </w:rPr>
              <w:t>i</w:t>
            </w:r>
            <w:proofErr w:type="spellEnd"/>
            <w:r w:rsidRPr="007E7737">
              <w:rPr>
                <w:rFonts w:eastAsia="Calibri"/>
              </w:rPr>
              <w:t xml:space="preserve"> </w:t>
            </w:r>
            <w:proofErr w:type="spellStart"/>
            <w:r w:rsidRPr="007E7737">
              <w:rPr>
                <w:rFonts w:eastAsia="Calibri"/>
              </w:rPr>
              <w:t>lëshuar</w:t>
            </w:r>
            <w:proofErr w:type="spellEnd"/>
            <w:r w:rsidRPr="007E7737">
              <w:rPr>
                <w:rFonts w:eastAsia="Calibri"/>
              </w:rPr>
              <w:t xml:space="preserve"> </w:t>
            </w:r>
            <w:proofErr w:type="spellStart"/>
            <w:r w:rsidRPr="007E7737">
              <w:rPr>
                <w:rFonts w:eastAsia="Calibri"/>
              </w:rPr>
              <w:t>nga</w:t>
            </w:r>
            <w:proofErr w:type="spellEnd"/>
            <w:r w:rsidRPr="007E7737">
              <w:rPr>
                <w:rFonts w:eastAsia="Calibri"/>
              </w:rPr>
              <w:t xml:space="preserve"> </w:t>
            </w:r>
            <w:proofErr w:type="spellStart"/>
            <w:r w:rsidRPr="007E7737">
              <w:rPr>
                <w:rFonts w:eastAsia="Calibri"/>
              </w:rPr>
              <w:t>unë</w:t>
            </w:r>
            <w:proofErr w:type="spellEnd"/>
            <w:r w:rsidRPr="007E7737">
              <w:rPr>
                <w:rFonts w:eastAsia="Calibri"/>
              </w:rPr>
              <w:t xml:space="preserve">? </w:t>
            </w:r>
            <w:proofErr w:type="spellStart"/>
            <w:r w:rsidRPr="007E7737">
              <w:rPr>
                <w:rFonts w:eastAsia="Calibri"/>
              </w:rPr>
              <w:t>dhe</w:t>
            </w:r>
            <w:proofErr w:type="spellEnd"/>
            <w:r w:rsidRPr="007E7737">
              <w:rPr>
                <w:rFonts w:eastAsia="Calibri"/>
              </w:rPr>
              <w:t xml:space="preserve"> </w:t>
            </w:r>
            <w:proofErr w:type="spellStart"/>
            <w:r w:rsidRPr="007E7737">
              <w:rPr>
                <w:rFonts w:eastAsia="Calibri"/>
              </w:rPr>
              <w:t>nëse</w:t>
            </w:r>
            <w:proofErr w:type="spellEnd"/>
            <w:r w:rsidRPr="007E7737">
              <w:rPr>
                <w:rFonts w:eastAsia="Calibri"/>
              </w:rPr>
              <w:t xml:space="preserve"> po, </w:t>
            </w:r>
            <w:proofErr w:type="spellStart"/>
            <w:r w:rsidRPr="007E7737">
              <w:rPr>
                <w:rFonts w:eastAsia="Calibri"/>
              </w:rPr>
              <w:t>si</w:t>
            </w:r>
            <w:proofErr w:type="spellEnd"/>
            <w:r w:rsidRPr="007E7737">
              <w:rPr>
                <w:rFonts w:eastAsia="Calibri"/>
              </w:rPr>
              <w:t xml:space="preserve"> </w:t>
            </w:r>
            <w:proofErr w:type="spellStart"/>
            <w:r w:rsidRPr="007E7737">
              <w:rPr>
                <w:rFonts w:eastAsia="Calibri"/>
              </w:rPr>
              <w:t>mund</w:t>
            </w:r>
            <w:proofErr w:type="spellEnd"/>
            <w:r w:rsidRPr="007E7737">
              <w:rPr>
                <w:rFonts w:eastAsia="Calibri"/>
              </w:rPr>
              <w:t xml:space="preserve"> </w:t>
            </w:r>
            <w:proofErr w:type="spellStart"/>
            <w:r w:rsidRPr="007E7737">
              <w:rPr>
                <w:rFonts w:eastAsia="Calibri"/>
              </w:rPr>
              <w:t>të</w:t>
            </w:r>
            <w:proofErr w:type="spellEnd"/>
            <w:r w:rsidRPr="007E7737">
              <w:rPr>
                <w:rFonts w:eastAsia="Calibri"/>
              </w:rPr>
              <w:t xml:space="preserve"> </w:t>
            </w:r>
            <w:proofErr w:type="spellStart"/>
            <w:r w:rsidRPr="007E7737">
              <w:rPr>
                <w:rFonts w:eastAsia="Calibri"/>
              </w:rPr>
              <w:t>ngarkoj</w:t>
            </w:r>
            <w:proofErr w:type="spellEnd"/>
            <w:r w:rsidRPr="007E7737">
              <w:rPr>
                <w:rFonts w:eastAsia="Calibri"/>
              </w:rPr>
              <w:t xml:space="preserve"> </w:t>
            </w:r>
            <w:proofErr w:type="spellStart"/>
            <w:r w:rsidRPr="007E7737">
              <w:rPr>
                <w:rFonts w:eastAsia="Calibri"/>
              </w:rPr>
              <w:t>autorizimin</w:t>
            </w:r>
            <w:proofErr w:type="spellEnd"/>
            <w:r w:rsidRPr="007E7737">
              <w:rPr>
                <w:rFonts w:eastAsia="Calibri"/>
              </w:rPr>
              <w:t xml:space="preserve"> </w:t>
            </w:r>
            <w:proofErr w:type="spellStart"/>
            <w:r w:rsidRPr="007E7737">
              <w:rPr>
                <w:rFonts w:eastAsia="Calibri"/>
              </w:rPr>
              <w:t>në</w:t>
            </w:r>
            <w:proofErr w:type="spellEnd"/>
            <w:r w:rsidRPr="007E7737">
              <w:rPr>
                <w:rFonts w:eastAsia="Calibri"/>
              </w:rPr>
              <w:t xml:space="preserve"> e-</w:t>
            </w:r>
            <w:proofErr w:type="spellStart"/>
            <w:r w:rsidRPr="007E7737">
              <w:rPr>
                <w:rFonts w:eastAsia="Calibri"/>
              </w:rPr>
              <w:t>albania</w:t>
            </w:r>
            <w:proofErr w:type="spellEnd"/>
            <w:r w:rsidRPr="007E7737">
              <w:rPr>
                <w:rFonts w:eastAsia="Calibri"/>
              </w:rPr>
              <w:t>?</w:t>
            </w:r>
          </w:p>
          <w:p w14:paraId="50A54C02" w14:textId="77777777" w:rsidR="00330B8B" w:rsidRPr="00330B8B" w:rsidRDefault="00330B8B" w:rsidP="00FA6A73">
            <w:pPr>
              <w:spacing w:after="0" w:line="240" w:lineRule="auto"/>
              <w:rPr>
                <w:rFonts w:eastAsia="Calibri"/>
              </w:rPr>
            </w:pPr>
          </w:p>
        </w:tc>
        <w:tc>
          <w:tcPr>
            <w:tcW w:w="1559" w:type="dxa"/>
          </w:tcPr>
          <w:p w14:paraId="7061D692" w14:textId="1365F615" w:rsidR="00330B8B" w:rsidRDefault="007E7737" w:rsidP="00FA6A73">
            <w:pPr>
              <w:spacing w:after="0" w:line="240" w:lineRule="auto"/>
              <w:rPr>
                <w:rFonts w:eastAsia="Calibri"/>
              </w:rPr>
            </w:pPr>
            <w:r>
              <w:rPr>
                <w:rFonts w:eastAsia="Calibri"/>
              </w:rPr>
              <w:t>19.11.2024</w:t>
            </w:r>
          </w:p>
        </w:tc>
        <w:tc>
          <w:tcPr>
            <w:tcW w:w="4252" w:type="dxa"/>
          </w:tcPr>
          <w:p w14:paraId="6B478E01" w14:textId="77777777" w:rsidR="007E7737" w:rsidRPr="000B54ED" w:rsidRDefault="007E7737"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0B54ED">
              <w:rPr>
                <w:rFonts w:ascii="Times New Roman" w:eastAsia="Times New Roman" w:hAnsi="Times New Roman" w:cs="Times New Roman"/>
                <w:color w:val="000000"/>
                <w:sz w:val="24"/>
                <w:szCs w:val="24"/>
                <w:lang w:val="it-IT"/>
              </w:rPr>
              <w:t>Çdo aplikim kryhet vetëm përmes portalit e-Albania.</w:t>
            </w:r>
          </w:p>
          <w:p w14:paraId="331FBE5D" w14:textId="77777777" w:rsidR="007E7737" w:rsidRPr="00B117C8" w:rsidRDefault="007E7737"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B117C8">
              <w:rPr>
                <w:rFonts w:ascii="Times New Roman" w:eastAsia="Times New Roman" w:hAnsi="Times New Roman" w:cs="Times New Roman"/>
                <w:color w:val="000000"/>
                <w:sz w:val="24"/>
                <w:szCs w:val="24"/>
                <w:lang w:val="it-IT"/>
              </w:rPr>
              <w:t>Aplikimi për  licencimin e përfaqësuesit të autorizuar të objekteve të pronësisë industriale duhet të nënshkruhet nga aplikanti i kërkesës, i cili mund të jetë person fizik ose juridik.</w:t>
            </w:r>
          </w:p>
          <w:p w14:paraId="747183D1" w14:textId="77777777" w:rsidR="00330B8B" w:rsidRPr="00B117C8" w:rsidRDefault="00330B8B"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p>
        </w:tc>
        <w:tc>
          <w:tcPr>
            <w:tcW w:w="1559" w:type="dxa"/>
          </w:tcPr>
          <w:p w14:paraId="41DACE9B" w14:textId="1F4D1790" w:rsidR="00330B8B" w:rsidRPr="007E7737" w:rsidRDefault="00156D51" w:rsidP="00FA6A73">
            <w:pPr>
              <w:spacing w:after="0" w:line="240" w:lineRule="auto"/>
              <w:rPr>
                <w:rFonts w:eastAsia="Calibri"/>
                <w:lang w:val="nb-NO"/>
              </w:rPr>
            </w:pPr>
            <w:r>
              <w:rPr>
                <w:rFonts w:eastAsia="Calibri"/>
              </w:rPr>
              <w:t>E-mail</w:t>
            </w:r>
          </w:p>
        </w:tc>
        <w:tc>
          <w:tcPr>
            <w:tcW w:w="1095" w:type="dxa"/>
          </w:tcPr>
          <w:p w14:paraId="0234D685" w14:textId="5090CBF0" w:rsidR="00330B8B" w:rsidRPr="007E7737" w:rsidRDefault="00156D51" w:rsidP="00FA6A73">
            <w:pPr>
              <w:spacing w:after="0" w:line="240" w:lineRule="auto"/>
              <w:rPr>
                <w:rFonts w:eastAsia="Calibri"/>
                <w:lang w:val="nb-NO"/>
              </w:rPr>
            </w:pPr>
            <w:r>
              <w:rPr>
                <w:rFonts w:eastAsia="Calibri"/>
                <w:lang w:val="nb-NO"/>
              </w:rPr>
              <w:t>0</w:t>
            </w:r>
          </w:p>
        </w:tc>
      </w:tr>
      <w:tr w:rsidR="009F184E" w:rsidRPr="007E7737" w14:paraId="163E790D" w14:textId="77777777" w:rsidTr="00FA6A73">
        <w:trPr>
          <w:trHeight w:val="295"/>
        </w:trPr>
        <w:tc>
          <w:tcPr>
            <w:tcW w:w="552" w:type="dxa"/>
          </w:tcPr>
          <w:p w14:paraId="48B6008A" w14:textId="7A2A7CA9" w:rsidR="007E7737" w:rsidRDefault="007E7737" w:rsidP="00FA6A73">
            <w:pPr>
              <w:spacing w:after="0" w:line="240" w:lineRule="auto"/>
              <w:rPr>
                <w:rFonts w:eastAsia="Calibri"/>
              </w:rPr>
            </w:pPr>
            <w:r>
              <w:rPr>
                <w:rFonts w:eastAsia="Calibri"/>
              </w:rPr>
              <w:t>86</w:t>
            </w:r>
          </w:p>
        </w:tc>
        <w:tc>
          <w:tcPr>
            <w:tcW w:w="1286" w:type="dxa"/>
          </w:tcPr>
          <w:p w14:paraId="093F9457" w14:textId="6F0E6681" w:rsidR="007E7737" w:rsidRDefault="007E7737" w:rsidP="00FA6A73">
            <w:pPr>
              <w:spacing w:after="0" w:line="240" w:lineRule="auto"/>
              <w:rPr>
                <w:rFonts w:eastAsia="Calibri"/>
              </w:rPr>
            </w:pPr>
            <w:r>
              <w:rPr>
                <w:rFonts w:eastAsia="Calibri"/>
              </w:rPr>
              <w:t>18.11.2024</w:t>
            </w:r>
          </w:p>
        </w:tc>
        <w:tc>
          <w:tcPr>
            <w:tcW w:w="4536" w:type="dxa"/>
          </w:tcPr>
          <w:p w14:paraId="2740E2D9" w14:textId="77777777" w:rsidR="007E7737" w:rsidRPr="007E7737" w:rsidRDefault="007E7737" w:rsidP="00FA6A73">
            <w:pPr>
              <w:spacing w:after="0" w:line="240" w:lineRule="auto"/>
              <w:rPr>
                <w:rFonts w:eastAsia="Calibri"/>
              </w:rPr>
            </w:pPr>
            <w:r w:rsidRPr="007E7737">
              <w:rPr>
                <w:rFonts w:eastAsia="Calibri"/>
              </w:rPr>
              <w:t xml:space="preserve">Kam </w:t>
            </w:r>
            <w:proofErr w:type="spellStart"/>
            <w:r w:rsidRPr="007E7737">
              <w:rPr>
                <w:rFonts w:eastAsia="Calibri"/>
              </w:rPr>
              <w:t>kryer</w:t>
            </w:r>
            <w:proofErr w:type="spellEnd"/>
            <w:r w:rsidRPr="007E7737">
              <w:rPr>
                <w:rFonts w:eastAsia="Calibri"/>
              </w:rPr>
              <w:t xml:space="preserve"> </w:t>
            </w:r>
            <w:proofErr w:type="spellStart"/>
            <w:r w:rsidRPr="007E7737">
              <w:rPr>
                <w:rFonts w:eastAsia="Calibri"/>
              </w:rPr>
              <w:t>pagesën</w:t>
            </w:r>
            <w:proofErr w:type="spellEnd"/>
            <w:r w:rsidRPr="007E7737">
              <w:rPr>
                <w:rFonts w:eastAsia="Calibri"/>
              </w:rPr>
              <w:t xml:space="preserve"> e </w:t>
            </w:r>
            <w:proofErr w:type="spellStart"/>
            <w:r w:rsidRPr="007E7737">
              <w:rPr>
                <w:rFonts w:eastAsia="Calibri"/>
              </w:rPr>
              <w:t>tarifës</w:t>
            </w:r>
            <w:proofErr w:type="spellEnd"/>
            <w:r w:rsidRPr="007E7737">
              <w:rPr>
                <w:rFonts w:eastAsia="Calibri"/>
              </w:rPr>
              <w:t xml:space="preserve"> </w:t>
            </w:r>
            <w:proofErr w:type="spellStart"/>
            <w:r w:rsidRPr="007E7737">
              <w:rPr>
                <w:rFonts w:eastAsia="Calibri"/>
              </w:rPr>
              <w:t>për</w:t>
            </w:r>
            <w:proofErr w:type="spellEnd"/>
            <w:r w:rsidRPr="007E7737">
              <w:rPr>
                <w:rFonts w:eastAsia="Calibri"/>
              </w:rPr>
              <w:t xml:space="preserve"> </w:t>
            </w:r>
            <w:proofErr w:type="spellStart"/>
            <w:r w:rsidRPr="007E7737">
              <w:rPr>
                <w:rFonts w:eastAsia="Calibri"/>
              </w:rPr>
              <w:t>aplikimin</w:t>
            </w:r>
            <w:proofErr w:type="spellEnd"/>
            <w:r w:rsidRPr="007E7737">
              <w:rPr>
                <w:rFonts w:eastAsia="Calibri"/>
              </w:rPr>
              <w:t xml:space="preserve"> </w:t>
            </w:r>
            <w:proofErr w:type="spellStart"/>
            <w:r w:rsidRPr="007E7737">
              <w:rPr>
                <w:rFonts w:eastAsia="Calibri"/>
              </w:rPr>
              <w:t>për</w:t>
            </w:r>
            <w:proofErr w:type="spellEnd"/>
            <w:r w:rsidRPr="007E7737">
              <w:rPr>
                <w:rFonts w:eastAsia="Calibri"/>
              </w:rPr>
              <w:t xml:space="preserve"> </w:t>
            </w:r>
            <w:proofErr w:type="spellStart"/>
            <w:r w:rsidRPr="007E7737">
              <w:rPr>
                <w:rFonts w:eastAsia="Calibri"/>
              </w:rPr>
              <w:t>regjistrim</w:t>
            </w:r>
            <w:proofErr w:type="spellEnd"/>
            <w:r w:rsidRPr="007E7737">
              <w:rPr>
                <w:rFonts w:eastAsia="Calibri"/>
              </w:rPr>
              <w:t xml:space="preserve"> </w:t>
            </w:r>
            <w:proofErr w:type="spellStart"/>
            <w:r w:rsidRPr="007E7737">
              <w:rPr>
                <w:rFonts w:eastAsia="Calibri"/>
              </w:rPr>
              <w:t>në</w:t>
            </w:r>
            <w:proofErr w:type="spellEnd"/>
            <w:r w:rsidRPr="007E7737">
              <w:rPr>
                <w:rFonts w:eastAsia="Calibri"/>
              </w:rPr>
              <w:t xml:space="preserve"> </w:t>
            </w:r>
            <w:proofErr w:type="spellStart"/>
            <w:r w:rsidRPr="007E7737">
              <w:rPr>
                <w:rFonts w:eastAsia="Calibri"/>
              </w:rPr>
              <w:t>trajnimet</w:t>
            </w:r>
            <w:proofErr w:type="spellEnd"/>
            <w:r w:rsidRPr="007E7737">
              <w:rPr>
                <w:rFonts w:eastAsia="Calibri"/>
              </w:rPr>
              <w:t xml:space="preserve"> e DPPI </w:t>
            </w:r>
            <w:proofErr w:type="spellStart"/>
            <w:r w:rsidRPr="007E7737">
              <w:rPr>
                <w:rFonts w:eastAsia="Calibri"/>
              </w:rPr>
              <w:t>por</w:t>
            </w:r>
            <w:proofErr w:type="spellEnd"/>
            <w:r w:rsidRPr="007E7737">
              <w:rPr>
                <w:rFonts w:eastAsia="Calibri"/>
              </w:rPr>
              <w:t xml:space="preserve"> </w:t>
            </w:r>
            <w:proofErr w:type="spellStart"/>
            <w:r w:rsidRPr="007E7737">
              <w:rPr>
                <w:rFonts w:eastAsia="Calibri"/>
              </w:rPr>
              <w:t>nuk</w:t>
            </w:r>
            <w:proofErr w:type="spellEnd"/>
            <w:r w:rsidRPr="007E7737">
              <w:rPr>
                <w:rFonts w:eastAsia="Calibri"/>
              </w:rPr>
              <w:t xml:space="preserve"> </w:t>
            </w:r>
            <w:proofErr w:type="spellStart"/>
            <w:r w:rsidRPr="007E7737">
              <w:rPr>
                <w:rFonts w:eastAsia="Calibri"/>
              </w:rPr>
              <w:t>zotëroj</w:t>
            </w:r>
            <w:proofErr w:type="spellEnd"/>
            <w:r w:rsidRPr="007E7737">
              <w:rPr>
                <w:rFonts w:eastAsia="Calibri"/>
              </w:rPr>
              <w:t xml:space="preserve"> </w:t>
            </w:r>
            <w:proofErr w:type="spellStart"/>
            <w:r w:rsidRPr="007E7737">
              <w:rPr>
                <w:rFonts w:eastAsia="Calibri"/>
              </w:rPr>
              <w:lastRenderedPageBreak/>
              <w:t>nënshkrim</w:t>
            </w:r>
            <w:proofErr w:type="spellEnd"/>
            <w:r w:rsidRPr="007E7737">
              <w:rPr>
                <w:rFonts w:eastAsia="Calibri"/>
              </w:rPr>
              <w:t xml:space="preserve"> </w:t>
            </w:r>
            <w:proofErr w:type="spellStart"/>
            <w:r w:rsidRPr="007E7737">
              <w:rPr>
                <w:rFonts w:eastAsia="Calibri"/>
              </w:rPr>
              <w:t>elektronik</w:t>
            </w:r>
            <w:proofErr w:type="spellEnd"/>
            <w:r w:rsidRPr="007E7737">
              <w:rPr>
                <w:rFonts w:eastAsia="Calibri"/>
              </w:rPr>
              <w:t xml:space="preserve"> </w:t>
            </w:r>
            <w:proofErr w:type="spellStart"/>
            <w:r w:rsidRPr="007E7737">
              <w:rPr>
                <w:rFonts w:eastAsia="Calibri"/>
              </w:rPr>
              <w:t>në</w:t>
            </w:r>
            <w:proofErr w:type="spellEnd"/>
            <w:r w:rsidRPr="007E7737">
              <w:rPr>
                <w:rFonts w:eastAsia="Calibri"/>
              </w:rPr>
              <w:t xml:space="preserve"> </w:t>
            </w:r>
            <w:proofErr w:type="spellStart"/>
            <w:r w:rsidRPr="007E7737">
              <w:rPr>
                <w:rFonts w:eastAsia="Calibri"/>
              </w:rPr>
              <w:t>këto</w:t>
            </w:r>
            <w:proofErr w:type="spellEnd"/>
            <w:r w:rsidRPr="007E7737">
              <w:rPr>
                <w:rFonts w:eastAsia="Calibri"/>
              </w:rPr>
              <w:t xml:space="preserve"> </w:t>
            </w:r>
            <w:proofErr w:type="spellStart"/>
            <w:r w:rsidRPr="007E7737">
              <w:rPr>
                <w:rFonts w:eastAsia="Calibri"/>
              </w:rPr>
              <w:t>kushte</w:t>
            </w:r>
            <w:proofErr w:type="spellEnd"/>
            <w:r w:rsidRPr="007E7737">
              <w:rPr>
                <w:rFonts w:eastAsia="Calibri"/>
              </w:rPr>
              <w:t xml:space="preserve"> </w:t>
            </w:r>
            <w:proofErr w:type="spellStart"/>
            <w:r w:rsidRPr="007E7737">
              <w:rPr>
                <w:rFonts w:eastAsia="Calibri"/>
              </w:rPr>
              <w:t>mund</w:t>
            </w:r>
            <w:proofErr w:type="spellEnd"/>
            <w:r w:rsidRPr="007E7737">
              <w:rPr>
                <w:rFonts w:eastAsia="Calibri"/>
              </w:rPr>
              <w:t xml:space="preserve"> ta </w:t>
            </w:r>
            <w:proofErr w:type="spellStart"/>
            <w:r w:rsidRPr="007E7737">
              <w:rPr>
                <w:rFonts w:eastAsia="Calibri"/>
              </w:rPr>
              <w:t>bëjë</w:t>
            </w:r>
            <w:proofErr w:type="spellEnd"/>
            <w:r w:rsidRPr="007E7737">
              <w:rPr>
                <w:rFonts w:eastAsia="Calibri"/>
              </w:rPr>
              <w:t xml:space="preserve"> </w:t>
            </w:r>
            <w:proofErr w:type="spellStart"/>
            <w:r w:rsidRPr="007E7737">
              <w:rPr>
                <w:rFonts w:eastAsia="Calibri"/>
              </w:rPr>
              <w:t>regjistrimin</w:t>
            </w:r>
            <w:proofErr w:type="spellEnd"/>
            <w:r w:rsidRPr="007E7737">
              <w:rPr>
                <w:rFonts w:eastAsia="Calibri"/>
              </w:rPr>
              <w:t xml:space="preserve"> </w:t>
            </w:r>
            <w:proofErr w:type="spellStart"/>
            <w:r w:rsidRPr="007E7737">
              <w:rPr>
                <w:rFonts w:eastAsia="Calibri"/>
              </w:rPr>
              <w:t>edhe</w:t>
            </w:r>
            <w:proofErr w:type="spellEnd"/>
            <w:r w:rsidRPr="007E7737">
              <w:rPr>
                <w:rFonts w:eastAsia="Calibri"/>
              </w:rPr>
              <w:t xml:space="preserve"> </w:t>
            </w:r>
            <w:proofErr w:type="spellStart"/>
            <w:r w:rsidRPr="007E7737">
              <w:rPr>
                <w:rFonts w:eastAsia="Calibri"/>
              </w:rPr>
              <w:t>nëpërmjet</w:t>
            </w:r>
            <w:proofErr w:type="spellEnd"/>
            <w:r w:rsidRPr="007E7737">
              <w:rPr>
                <w:rFonts w:eastAsia="Calibri"/>
              </w:rPr>
              <w:t xml:space="preserve"> </w:t>
            </w:r>
            <w:proofErr w:type="spellStart"/>
            <w:r w:rsidRPr="007E7737">
              <w:rPr>
                <w:rFonts w:eastAsia="Calibri"/>
              </w:rPr>
              <w:t>adresës</w:t>
            </w:r>
            <w:proofErr w:type="spellEnd"/>
            <w:r w:rsidRPr="007E7737">
              <w:rPr>
                <w:rFonts w:eastAsia="Calibri"/>
              </w:rPr>
              <w:t xml:space="preserve"> </w:t>
            </w:r>
            <w:proofErr w:type="spellStart"/>
            <w:r w:rsidRPr="007E7737">
              <w:rPr>
                <w:rFonts w:eastAsia="Calibri"/>
              </w:rPr>
              <w:t>së</w:t>
            </w:r>
            <w:proofErr w:type="spellEnd"/>
            <w:r w:rsidRPr="007E7737">
              <w:rPr>
                <w:rFonts w:eastAsia="Calibri"/>
              </w:rPr>
              <w:t xml:space="preserve"> e-</w:t>
            </w:r>
            <w:proofErr w:type="spellStart"/>
            <w:r w:rsidRPr="007E7737">
              <w:rPr>
                <w:rFonts w:eastAsia="Calibri"/>
              </w:rPr>
              <w:t>mailit</w:t>
            </w:r>
            <w:proofErr w:type="spellEnd"/>
            <w:r w:rsidRPr="007E7737">
              <w:rPr>
                <w:rFonts w:eastAsia="Calibri"/>
              </w:rPr>
              <w:t xml:space="preserve"> </w:t>
            </w:r>
            <w:proofErr w:type="spellStart"/>
            <w:r w:rsidRPr="007E7737">
              <w:rPr>
                <w:rFonts w:eastAsia="Calibri"/>
              </w:rPr>
              <w:t>ose</w:t>
            </w:r>
            <w:proofErr w:type="spellEnd"/>
            <w:r w:rsidRPr="007E7737">
              <w:rPr>
                <w:rFonts w:eastAsia="Calibri"/>
              </w:rPr>
              <w:t xml:space="preserve"> </w:t>
            </w:r>
            <w:proofErr w:type="spellStart"/>
            <w:r w:rsidRPr="007E7737">
              <w:rPr>
                <w:rFonts w:eastAsia="Calibri"/>
              </w:rPr>
              <w:t>dorazi</w:t>
            </w:r>
            <w:proofErr w:type="spellEnd"/>
            <w:r w:rsidRPr="007E7737">
              <w:rPr>
                <w:rFonts w:eastAsia="Calibri"/>
              </w:rPr>
              <w:t xml:space="preserve">? Pasi </w:t>
            </w:r>
            <w:proofErr w:type="spellStart"/>
            <w:r w:rsidRPr="007E7737">
              <w:rPr>
                <w:rFonts w:eastAsia="Calibri"/>
              </w:rPr>
              <w:t>portali</w:t>
            </w:r>
            <w:proofErr w:type="spellEnd"/>
            <w:r w:rsidRPr="007E7737">
              <w:rPr>
                <w:rFonts w:eastAsia="Calibri"/>
              </w:rPr>
              <w:t xml:space="preserve"> </w:t>
            </w:r>
            <w:proofErr w:type="spellStart"/>
            <w:r w:rsidRPr="007E7737">
              <w:rPr>
                <w:rFonts w:eastAsia="Calibri"/>
              </w:rPr>
              <w:t>i</w:t>
            </w:r>
            <w:proofErr w:type="spellEnd"/>
            <w:r w:rsidRPr="007E7737">
              <w:rPr>
                <w:rFonts w:eastAsia="Calibri"/>
              </w:rPr>
              <w:t xml:space="preserve"> e-</w:t>
            </w:r>
            <w:proofErr w:type="spellStart"/>
            <w:r w:rsidRPr="007E7737">
              <w:rPr>
                <w:rFonts w:eastAsia="Calibri"/>
              </w:rPr>
              <w:t>albanias</w:t>
            </w:r>
            <w:proofErr w:type="spellEnd"/>
            <w:r w:rsidRPr="007E7737">
              <w:rPr>
                <w:rFonts w:eastAsia="Calibri"/>
              </w:rPr>
              <w:t xml:space="preserve"> </w:t>
            </w:r>
            <w:proofErr w:type="spellStart"/>
            <w:r w:rsidRPr="007E7737">
              <w:rPr>
                <w:rFonts w:eastAsia="Calibri"/>
              </w:rPr>
              <w:t>kërkon</w:t>
            </w:r>
            <w:proofErr w:type="spellEnd"/>
            <w:r w:rsidRPr="007E7737">
              <w:rPr>
                <w:rFonts w:eastAsia="Calibri"/>
              </w:rPr>
              <w:t xml:space="preserve"> </w:t>
            </w:r>
            <w:proofErr w:type="spellStart"/>
            <w:r w:rsidRPr="007E7737">
              <w:rPr>
                <w:rFonts w:eastAsia="Calibri"/>
              </w:rPr>
              <w:t>nënshkrimin</w:t>
            </w:r>
            <w:proofErr w:type="spellEnd"/>
            <w:r w:rsidRPr="007E7737">
              <w:rPr>
                <w:rFonts w:eastAsia="Calibri"/>
              </w:rPr>
              <w:t xml:space="preserve"> </w:t>
            </w:r>
            <w:proofErr w:type="spellStart"/>
            <w:r w:rsidRPr="007E7737">
              <w:rPr>
                <w:rFonts w:eastAsia="Calibri"/>
              </w:rPr>
              <w:t>elektronik</w:t>
            </w:r>
            <w:proofErr w:type="spellEnd"/>
            <w:r w:rsidRPr="007E7737">
              <w:rPr>
                <w:rFonts w:eastAsia="Calibri"/>
              </w:rPr>
              <w:t>.</w:t>
            </w:r>
          </w:p>
          <w:p w14:paraId="672A77CA" w14:textId="77777777" w:rsidR="007E7737" w:rsidRPr="007E7737" w:rsidRDefault="007E7737" w:rsidP="00FA6A73">
            <w:pPr>
              <w:spacing w:after="0" w:line="240" w:lineRule="auto"/>
              <w:rPr>
                <w:rFonts w:eastAsia="Calibri"/>
              </w:rPr>
            </w:pPr>
          </w:p>
        </w:tc>
        <w:tc>
          <w:tcPr>
            <w:tcW w:w="1559" w:type="dxa"/>
          </w:tcPr>
          <w:p w14:paraId="63426456" w14:textId="0EE98829" w:rsidR="007E7737" w:rsidRDefault="007E7737" w:rsidP="00FA6A73">
            <w:pPr>
              <w:spacing w:after="0" w:line="240" w:lineRule="auto"/>
              <w:rPr>
                <w:rFonts w:eastAsia="Calibri"/>
              </w:rPr>
            </w:pPr>
            <w:r>
              <w:rPr>
                <w:rFonts w:eastAsia="Calibri"/>
              </w:rPr>
              <w:lastRenderedPageBreak/>
              <w:t>19.11.2024</w:t>
            </w:r>
          </w:p>
        </w:tc>
        <w:tc>
          <w:tcPr>
            <w:tcW w:w="4252" w:type="dxa"/>
          </w:tcPr>
          <w:p w14:paraId="686B5DE2" w14:textId="77777777" w:rsidR="007E7737" w:rsidRPr="000B54ED" w:rsidRDefault="007E7737"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0B54ED">
              <w:rPr>
                <w:rFonts w:ascii="Times New Roman" w:eastAsia="Times New Roman" w:hAnsi="Times New Roman" w:cs="Times New Roman"/>
                <w:color w:val="000000"/>
                <w:sz w:val="24"/>
                <w:szCs w:val="24"/>
                <w:lang w:val="it-IT"/>
              </w:rPr>
              <w:t>Çdo aplikim kryhet vetëm përmes portalit e-Albania.</w:t>
            </w:r>
          </w:p>
          <w:p w14:paraId="79FD8522" w14:textId="77777777" w:rsidR="007E7737" w:rsidRPr="00B117C8" w:rsidRDefault="007E7737"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B117C8">
              <w:rPr>
                <w:rFonts w:ascii="Times New Roman" w:eastAsia="Times New Roman" w:hAnsi="Times New Roman" w:cs="Times New Roman"/>
                <w:color w:val="000000"/>
                <w:sz w:val="24"/>
                <w:szCs w:val="24"/>
                <w:lang w:val="it-IT"/>
              </w:rPr>
              <w:lastRenderedPageBreak/>
              <w:t>Aplikimi për  licencimin e përfaqësuesit të autorizuar të objekteve të pronësisë industriale duhet të nënshkruhet nga aplikanti i kërkesës, i cili mund të jetë person fizik ose juridik.</w:t>
            </w:r>
          </w:p>
          <w:p w14:paraId="05101CEC" w14:textId="77777777" w:rsidR="007E7737" w:rsidRPr="00B117C8" w:rsidRDefault="007E7737"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p>
        </w:tc>
        <w:tc>
          <w:tcPr>
            <w:tcW w:w="1559" w:type="dxa"/>
          </w:tcPr>
          <w:p w14:paraId="56324FDE" w14:textId="6B8DC328" w:rsidR="007E7737" w:rsidRPr="007E7737" w:rsidRDefault="00156D51" w:rsidP="00FA6A73">
            <w:pPr>
              <w:spacing w:after="0" w:line="240" w:lineRule="auto"/>
              <w:rPr>
                <w:rFonts w:eastAsia="Calibri"/>
                <w:lang w:val="nb-NO"/>
              </w:rPr>
            </w:pPr>
            <w:r>
              <w:rPr>
                <w:rFonts w:eastAsia="Calibri"/>
              </w:rPr>
              <w:lastRenderedPageBreak/>
              <w:t>E-mail</w:t>
            </w:r>
          </w:p>
        </w:tc>
        <w:tc>
          <w:tcPr>
            <w:tcW w:w="1095" w:type="dxa"/>
          </w:tcPr>
          <w:p w14:paraId="632ED216" w14:textId="74252887" w:rsidR="007E7737" w:rsidRPr="007E7737" w:rsidRDefault="00156D51" w:rsidP="00FA6A73">
            <w:pPr>
              <w:spacing w:after="0" w:line="240" w:lineRule="auto"/>
              <w:rPr>
                <w:rFonts w:eastAsia="Calibri"/>
                <w:lang w:val="nb-NO"/>
              </w:rPr>
            </w:pPr>
            <w:r>
              <w:rPr>
                <w:rFonts w:eastAsia="Calibri"/>
                <w:lang w:val="nb-NO"/>
              </w:rPr>
              <w:t>0</w:t>
            </w:r>
          </w:p>
        </w:tc>
      </w:tr>
      <w:tr w:rsidR="009F184E" w:rsidRPr="007E7737" w14:paraId="1229F69E" w14:textId="77777777" w:rsidTr="00FA6A73">
        <w:trPr>
          <w:trHeight w:val="295"/>
        </w:trPr>
        <w:tc>
          <w:tcPr>
            <w:tcW w:w="552" w:type="dxa"/>
          </w:tcPr>
          <w:p w14:paraId="62CE42EF" w14:textId="265D7BBA" w:rsidR="007E7737" w:rsidRDefault="007E7737" w:rsidP="00FA6A73">
            <w:pPr>
              <w:spacing w:after="0" w:line="240" w:lineRule="auto"/>
              <w:rPr>
                <w:rFonts w:eastAsia="Calibri"/>
              </w:rPr>
            </w:pPr>
            <w:r>
              <w:rPr>
                <w:rFonts w:eastAsia="Calibri"/>
              </w:rPr>
              <w:t>87</w:t>
            </w:r>
          </w:p>
        </w:tc>
        <w:tc>
          <w:tcPr>
            <w:tcW w:w="1286" w:type="dxa"/>
          </w:tcPr>
          <w:p w14:paraId="1DEAC0B0" w14:textId="2EE70E09" w:rsidR="007E7737" w:rsidRDefault="007E7737" w:rsidP="00FA6A73">
            <w:pPr>
              <w:spacing w:after="0" w:line="240" w:lineRule="auto"/>
              <w:rPr>
                <w:rFonts w:eastAsia="Calibri"/>
              </w:rPr>
            </w:pPr>
            <w:r>
              <w:rPr>
                <w:rFonts w:eastAsia="Calibri"/>
              </w:rPr>
              <w:t>19.11.2024</w:t>
            </w:r>
          </w:p>
        </w:tc>
        <w:tc>
          <w:tcPr>
            <w:tcW w:w="4536" w:type="dxa"/>
          </w:tcPr>
          <w:p w14:paraId="6083AAEB" w14:textId="3694F030" w:rsidR="007E7737" w:rsidRPr="007E7737" w:rsidRDefault="007E7737" w:rsidP="00FA6A73">
            <w:pPr>
              <w:spacing w:after="0" w:line="240" w:lineRule="auto"/>
              <w:rPr>
                <w:rFonts w:eastAsia="Calibri"/>
              </w:rPr>
            </w:pPr>
            <w:r>
              <w:rPr>
                <w:rFonts w:eastAsia="Calibri"/>
              </w:rPr>
              <w:t>J</w:t>
            </w:r>
            <w:r w:rsidRPr="007E7737">
              <w:rPr>
                <w:rFonts w:eastAsia="Calibri"/>
              </w:rPr>
              <w:t xml:space="preserve">emi duke </w:t>
            </w:r>
            <w:proofErr w:type="spellStart"/>
            <w:r w:rsidRPr="007E7737">
              <w:rPr>
                <w:rFonts w:eastAsia="Calibri"/>
              </w:rPr>
              <w:t>bërë</w:t>
            </w:r>
            <w:proofErr w:type="spellEnd"/>
            <w:r w:rsidRPr="007E7737">
              <w:rPr>
                <w:rFonts w:eastAsia="Calibri"/>
              </w:rPr>
              <w:t xml:space="preserve"> </w:t>
            </w:r>
            <w:proofErr w:type="spellStart"/>
            <w:r w:rsidRPr="007E7737">
              <w:rPr>
                <w:rFonts w:eastAsia="Calibri"/>
              </w:rPr>
              <w:t>një</w:t>
            </w:r>
            <w:proofErr w:type="spellEnd"/>
            <w:r w:rsidRPr="007E7737">
              <w:rPr>
                <w:rFonts w:eastAsia="Calibri"/>
              </w:rPr>
              <w:t> </w:t>
            </w:r>
            <w:proofErr w:type="spellStart"/>
            <w:r w:rsidRPr="007E7737">
              <w:rPr>
                <w:rFonts w:eastAsia="Calibri"/>
              </w:rPr>
              <w:t>aplikim</w:t>
            </w:r>
            <w:proofErr w:type="spellEnd"/>
            <w:r w:rsidRPr="007E7737">
              <w:rPr>
                <w:rFonts w:eastAsia="Calibri"/>
              </w:rPr>
              <w:t xml:space="preserve"> </w:t>
            </w:r>
            <w:proofErr w:type="spellStart"/>
            <w:r w:rsidRPr="007E7737">
              <w:rPr>
                <w:rFonts w:eastAsia="Calibri"/>
              </w:rPr>
              <w:t>për</w:t>
            </w:r>
            <w:proofErr w:type="spellEnd"/>
            <w:r w:rsidRPr="007E7737">
              <w:rPr>
                <w:rFonts w:eastAsia="Calibri"/>
              </w:rPr>
              <w:t xml:space="preserve"> </w:t>
            </w:r>
            <w:proofErr w:type="spellStart"/>
            <w:r w:rsidRPr="007E7737">
              <w:rPr>
                <w:rFonts w:eastAsia="Calibri"/>
              </w:rPr>
              <w:t>një</w:t>
            </w:r>
            <w:proofErr w:type="spellEnd"/>
            <w:r w:rsidRPr="007E7737">
              <w:rPr>
                <w:rFonts w:eastAsia="Calibri"/>
              </w:rPr>
              <w:t xml:space="preserve"> </w:t>
            </w:r>
            <w:proofErr w:type="spellStart"/>
            <w:r w:rsidRPr="007E7737">
              <w:rPr>
                <w:rFonts w:eastAsia="Calibri"/>
              </w:rPr>
              <w:t>markë</w:t>
            </w:r>
            <w:proofErr w:type="spellEnd"/>
            <w:r w:rsidRPr="007E7737">
              <w:rPr>
                <w:rFonts w:eastAsia="Calibri"/>
              </w:rPr>
              <w:t xml:space="preserve"> </w:t>
            </w:r>
            <w:proofErr w:type="spellStart"/>
            <w:r w:rsidRPr="007E7737">
              <w:rPr>
                <w:rFonts w:eastAsia="Calibri"/>
              </w:rPr>
              <w:t>tonën</w:t>
            </w:r>
            <w:proofErr w:type="spellEnd"/>
            <w:r w:rsidRPr="007E7737">
              <w:rPr>
                <w:rFonts w:eastAsia="Calibri"/>
              </w:rPr>
              <w:t xml:space="preserve">, </w:t>
            </w:r>
            <w:proofErr w:type="spellStart"/>
            <w:r w:rsidRPr="007E7737">
              <w:rPr>
                <w:rFonts w:eastAsia="Calibri"/>
              </w:rPr>
              <w:t>por</w:t>
            </w:r>
            <w:proofErr w:type="spellEnd"/>
            <w:r w:rsidRPr="007E7737">
              <w:rPr>
                <w:rFonts w:eastAsia="Calibri"/>
              </w:rPr>
              <w:t xml:space="preserve"> </w:t>
            </w:r>
            <w:proofErr w:type="spellStart"/>
            <w:r w:rsidRPr="007E7737">
              <w:rPr>
                <w:rFonts w:eastAsia="Calibri"/>
              </w:rPr>
              <w:t>nuk</w:t>
            </w:r>
            <w:proofErr w:type="spellEnd"/>
            <w:r w:rsidRPr="007E7737">
              <w:rPr>
                <w:rFonts w:eastAsia="Calibri"/>
              </w:rPr>
              <w:t xml:space="preserve"> </w:t>
            </w:r>
            <w:proofErr w:type="spellStart"/>
            <w:r w:rsidRPr="007E7737">
              <w:rPr>
                <w:rFonts w:eastAsia="Calibri"/>
              </w:rPr>
              <w:t>bëhet</w:t>
            </w:r>
            <w:proofErr w:type="spellEnd"/>
            <w:r w:rsidRPr="007E7737">
              <w:rPr>
                <w:rFonts w:eastAsia="Calibri"/>
              </w:rPr>
              <w:t xml:space="preserve"> </w:t>
            </w:r>
            <w:proofErr w:type="spellStart"/>
            <w:r w:rsidRPr="007E7737">
              <w:rPr>
                <w:rFonts w:eastAsia="Calibri"/>
              </w:rPr>
              <w:t>lidhja</w:t>
            </w:r>
            <w:proofErr w:type="spellEnd"/>
            <w:r w:rsidRPr="007E7737">
              <w:rPr>
                <w:rFonts w:eastAsia="Calibri"/>
              </w:rPr>
              <w:t xml:space="preserve"> e </w:t>
            </w:r>
            <w:proofErr w:type="spellStart"/>
            <w:r w:rsidRPr="007E7737">
              <w:rPr>
                <w:rFonts w:eastAsia="Calibri"/>
              </w:rPr>
              <w:t>duhur</w:t>
            </w:r>
            <w:proofErr w:type="spellEnd"/>
            <w:r w:rsidRPr="007E7737">
              <w:rPr>
                <w:rFonts w:eastAsia="Calibri"/>
              </w:rPr>
              <w:t xml:space="preserve"> me </w:t>
            </w:r>
            <w:proofErr w:type="spellStart"/>
            <w:r w:rsidRPr="007E7737">
              <w:rPr>
                <w:rFonts w:eastAsia="Calibri"/>
              </w:rPr>
              <w:t>Gjendjen</w:t>
            </w:r>
            <w:proofErr w:type="spellEnd"/>
            <w:r w:rsidRPr="007E7737">
              <w:rPr>
                <w:rFonts w:eastAsia="Calibri"/>
              </w:rPr>
              <w:t xml:space="preserve"> Civile </w:t>
            </w:r>
            <w:proofErr w:type="spellStart"/>
            <w:r w:rsidRPr="007E7737">
              <w:rPr>
                <w:rFonts w:eastAsia="Calibri"/>
              </w:rPr>
              <w:t>për</w:t>
            </w:r>
            <w:proofErr w:type="spellEnd"/>
            <w:r w:rsidRPr="007E7737">
              <w:rPr>
                <w:rFonts w:eastAsia="Calibri"/>
              </w:rPr>
              <w:t xml:space="preserve"> </w:t>
            </w:r>
            <w:proofErr w:type="spellStart"/>
            <w:r w:rsidRPr="007E7737">
              <w:rPr>
                <w:rFonts w:eastAsia="Calibri"/>
              </w:rPr>
              <w:t>përfaqësuesin</w:t>
            </w:r>
            <w:proofErr w:type="spellEnd"/>
            <w:r w:rsidRPr="007E7737">
              <w:rPr>
                <w:rFonts w:eastAsia="Calibri"/>
              </w:rPr>
              <w:t xml:space="preserve"> e </w:t>
            </w:r>
            <w:proofErr w:type="spellStart"/>
            <w:r w:rsidRPr="007E7737">
              <w:rPr>
                <w:rFonts w:eastAsia="Calibri"/>
              </w:rPr>
              <w:t>autorizuar</w:t>
            </w:r>
            <w:proofErr w:type="spellEnd"/>
            <w:r w:rsidRPr="007E7737">
              <w:rPr>
                <w:rFonts w:eastAsia="Calibri"/>
              </w:rPr>
              <w:t xml:space="preserve"> (</w:t>
            </w:r>
            <w:proofErr w:type="spellStart"/>
            <w:r w:rsidRPr="007E7737">
              <w:rPr>
                <w:rFonts w:eastAsia="Calibri"/>
              </w:rPr>
              <w:t>administratoren</w:t>
            </w:r>
            <w:proofErr w:type="spellEnd"/>
            <w:r w:rsidRPr="007E7737">
              <w:rPr>
                <w:rFonts w:eastAsia="Calibri"/>
              </w:rPr>
              <w:t xml:space="preserve"> </w:t>
            </w:r>
            <w:proofErr w:type="spellStart"/>
            <w:r w:rsidRPr="007E7737">
              <w:rPr>
                <w:rFonts w:eastAsia="Calibri"/>
              </w:rPr>
              <w:t>tonë</w:t>
            </w:r>
            <w:proofErr w:type="spellEnd"/>
            <w:r w:rsidRPr="007E7737">
              <w:rPr>
                <w:rFonts w:eastAsia="Calibri"/>
              </w:rPr>
              <w:t xml:space="preserve"> </w:t>
            </w:r>
            <w:proofErr w:type="spellStart"/>
            <w:r w:rsidRPr="007E7737">
              <w:rPr>
                <w:rFonts w:eastAsia="Calibri"/>
              </w:rPr>
              <w:t>në</w:t>
            </w:r>
            <w:proofErr w:type="spellEnd"/>
            <w:r w:rsidRPr="007E7737">
              <w:rPr>
                <w:rFonts w:eastAsia="Calibri"/>
              </w:rPr>
              <w:t xml:space="preserve"> </w:t>
            </w:r>
            <w:proofErr w:type="spellStart"/>
            <w:r w:rsidRPr="007E7737">
              <w:rPr>
                <w:rFonts w:eastAsia="Calibri"/>
              </w:rPr>
              <w:t>këtë</w:t>
            </w:r>
            <w:proofErr w:type="spellEnd"/>
            <w:r w:rsidRPr="007E7737">
              <w:rPr>
                <w:rFonts w:eastAsia="Calibri"/>
              </w:rPr>
              <w:t xml:space="preserve"> </w:t>
            </w:r>
            <w:proofErr w:type="spellStart"/>
            <w:r w:rsidRPr="007E7737">
              <w:rPr>
                <w:rFonts w:eastAsia="Calibri"/>
              </w:rPr>
              <w:t>rast</w:t>
            </w:r>
            <w:proofErr w:type="spellEnd"/>
            <w:r w:rsidRPr="007E7737">
              <w:rPr>
                <w:rFonts w:eastAsia="Calibri"/>
              </w:rPr>
              <w:t xml:space="preserve">), </w:t>
            </w:r>
            <w:proofErr w:type="spellStart"/>
            <w:r w:rsidRPr="007E7737">
              <w:rPr>
                <w:rFonts w:eastAsia="Calibri"/>
              </w:rPr>
              <w:t>Herë</w:t>
            </w:r>
            <w:proofErr w:type="spellEnd"/>
            <w:r w:rsidRPr="007E7737">
              <w:rPr>
                <w:rFonts w:eastAsia="Calibri"/>
              </w:rPr>
              <w:t> </w:t>
            </w:r>
            <w:proofErr w:type="spellStart"/>
            <w:r w:rsidRPr="007E7737">
              <w:rPr>
                <w:rFonts w:eastAsia="Calibri"/>
              </w:rPr>
              <w:t>të</w:t>
            </w:r>
            <w:proofErr w:type="spellEnd"/>
            <w:r w:rsidRPr="007E7737">
              <w:rPr>
                <w:rFonts w:eastAsia="Calibri"/>
              </w:rPr>
              <w:t xml:space="preserve">  </w:t>
            </w:r>
            <w:proofErr w:type="spellStart"/>
            <w:r w:rsidRPr="007E7737">
              <w:rPr>
                <w:rFonts w:eastAsia="Calibri"/>
              </w:rPr>
              <w:t>tjera</w:t>
            </w:r>
            <w:proofErr w:type="spellEnd"/>
            <w:r w:rsidRPr="007E7737">
              <w:rPr>
                <w:rFonts w:eastAsia="Calibri"/>
              </w:rPr>
              <w:t xml:space="preserve"> </w:t>
            </w:r>
            <w:proofErr w:type="spellStart"/>
            <w:r w:rsidRPr="007E7737">
              <w:rPr>
                <w:rFonts w:eastAsia="Calibri"/>
              </w:rPr>
              <w:t>s'kemi</w:t>
            </w:r>
            <w:proofErr w:type="spellEnd"/>
            <w:r w:rsidRPr="007E7737">
              <w:rPr>
                <w:rFonts w:eastAsia="Calibri"/>
              </w:rPr>
              <w:t xml:space="preserve"> </w:t>
            </w:r>
            <w:proofErr w:type="spellStart"/>
            <w:r w:rsidRPr="007E7737">
              <w:rPr>
                <w:rFonts w:eastAsia="Calibri"/>
              </w:rPr>
              <w:t>pasur</w:t>
            </w:r>
            <w:proofErr w:type="spellEnd"/>
            <w:r w:rsidRPr="007E7737">
              <w:rPr>
                <w:rFonts w:eastAsia="Calibri"/>
              </w:rPr>
              <w:t xml:space="preserve"> </w:t>
            </w:r>
            <w:proofErr w:type="spellStart"/>
            <w:r w:rsidRPr="007E7737">
              <w:rPr>
                <w:rFonts w:eastAsia="Calibri"/>
              </w:rPr>
              <w:t>probleme</w:t>
            </w:r>
            <w:proofErr w:type="spellEnd"/>
            <w:r w:rsidRPr="007E7737">
              <w:rPr>
                <w:rFonts w:eastAsia="Calibri"/>
              </w:rPr>
              <w:t xml:space="preserve">. Po </w:t>
            </w:r>
            <w:proofErr w:type="spellStart"/>
            <w:r w:rsidRPr="007E7737">
              <w:rPr>
                <w:rFonts w:eastAsia="Calibri"/>
              </w:rPr>
              <w:t>ju</w:t>
            </w:r>
            <w:proofErr w:type="spellEnd"/>
            <w:r w:rsidRPr="007E7737">
              <w:rPr>
                <w:rFonts w:eastAsia="Calibri"/>
              </w:rPr>
              <w:t xml:space="preserve"> </w:t>
            </w:r>
            <w:proofErr w:type="spellStart"/>
            <w:r w:rsidRPr="007E7737">
              <w:rPr>
                <w:rFonts w:eastAsia="Calibri"/>
              </w:rPr>
              <w:t>coj</w:t>
            </w:r>
            <w:proofErr w:type="spellEnd"/>
            <w:r w:rsidRPr="007E7737">
              <w:rPr>
                <w:rFonts w:eastAsia="Calibri"/>
              </w:rPr>
              <w:t xml:space="preserve"> </w:t>
            </w:r>
            <w:proofErr w:type="spellStart"/>
            <w:r w:rsidRPr="007E7737">
              <w:rPr>
                <w:rFonts w:eastAsia="Calibri"/>
              </w:rPr>
              <w:t>foton</w:t>
            </w:r>
            <w:proofErr w:type="spellEnd"/>
            <w:r w:rsidRPr="007E7737">
              <w:rPr>
                <w:rFonts w:eastAsia="Calibri"/>
              </w:rPr>
              <w:t xml:space="preserve"> e </w:t>
            </w:r>
            <w:proofErr w:type="spellStart"/>
            <w:r w:rsidRPr="007E7737">
              <w:rPr>
                <w:rFonts w:eastAsia="Calibri"/>
              </w:rPr>
              <w:t>problemit</w:t>
            </w:r>
            <w:proofErr w:type="spellEnd"/>
            <w:r w:rsidRPr="007E7737">
              <w:rPr>
                <w:rFonts w:eastAsia="Calibri"/>
              </w:rPr>
              <w:t xml:space="preserve"> </w:t>
            </w:r>
            <w:proofErr w:type="spellStart"/>
            <w:r w:rsidRPr="007E7737">
              <w:rPr>
                <w:rFonts w:eastAsia="Calibri"/>
              </w:rPr>
              <w:t>dhe</w:t>
            </w:r>
            <w:proofErr w:type="spellEnd"/>
            <w:r w:rsidRPr="007E7737">
              <w:rPr>
                <w:rFonts w:eastAsia="Calibri"/>
              </w:rPr>
              <w:t xml:space="preserve"> </w:t>
            </w:r>
            <w:proofErr w:type="spellStart"/>
            <w:r w:rsidRPr="007E7737">
              <w:rPr>
                <w:rFonts w:eastAsia="Calibri"/>
              </w:rPr>
              <w:t>formularit</w:t>
            </w:r>
            <w:proofErr w:type="spellEnd"/>
            <w:r w:rsidRPr="007E7737">
              <w:rPr>
                <w:rFonts w:eastAsia="Calibri"/>
              </w:rPr>
              <w:t xml:space="preserve"> jo </w:t>
            </w:r>
            <w:proofErr w:type="spellStart"/>
            <w:r w:rsidRPr="007E7737">
              <w:rPr>
                <w:rFonts w:eastAsia="Calibri"/>
              </w:rPr>
              <w:t>të</w:t>
            </w:r>
            <w:proofErr w:type="spellEnd"/>
            <w:r w:rsidRPr="007E7737">
              <w:rPr>
                <w:rFonts w:eastAsia="Calibri"/>
              </w:rPr>
              <w:t xml:space="preserve"> </w:t>
            </w:r>
            <w:proofErr w:type="spellStart"/>
            <w:r w:rsidRPr="007E7737">
              <w:rPr>
                <w:rFonts w:eastAsia="Calibri"/>
              </w:rPr>
              <w:t>saktë</w:t>
            </w:r>
            <w:proofErr w:type="spellEnd"/>
            <w:r w:rsidRPr="007E7737">
              <w:rPr>
                <w:rFonts w:eastAsia="Calibri"/>
              </w:rPr>
              <w:t xml:space="preserve">, </w:t>
            </w:r>
            <w:proofErr w:type="spellStart"/>
            <w:r w:rsidRPr="007E7737">
              <w:rPr>
                <w:rFonts w:eastAsia="Calibri"/>
              </w:rPr>
              <w:t>vetëm</w:t>
            </w:r>
            <w:proofErr w:type="spellEnd"/>
            <w:r w:rsidRPr="007E7737">
              <w:rPr>
                <w:rFonts w:eastAsia="Calibri"/>
              </w:rPr>
              <w:t xml:space="preserve"> me </w:t>
            </w:r>
            <w:proofErr w:type="spellStart"/>
            <w:r w:rsidRPr="007E7737">
              <w:rPr>
                <w:rFonts w:eastAsia="Calibri"/>
              </w:rPr>
              <w:t>aplikant</w:t>
            </w:r>
            <w:proofErr w:type="spellEnd"/>
            <w:r w:rsidRPr="007E7737">
              <w:rPr>
                <w:rFonts w:eastAsia="Calibri"/>
              </w:rPr>
              <w:t xml:space="preserve">, jo </w:t>
            </w:r>
            <w:proofErr w:type="spellStart"/>
            <w:r w:rsidRPr="007E7737">
              <w:rPr>
                <w:rFonts w:eastAsia="Calibri"/>
              </w:rPr>
              <w:t>përfaqësues</w:t>
            </w:r>
            <w:proofErr w:type="spellEnd"/>
            <w:r w:rsidRPr="007E7737">
              <w:rPr>
                <w:rFonts w:eastAsia="Calibri"/>
              </w:rPr>
              <w:t>.</w:t>
            </w:r>
          </w:p>
          <w:p w14:paraId="3640F0E2" w14:textId="77777777" w:rsidR="007E7737" w:rsidRPr="007E7737" w:rsidRDefault="007E7737" w:rsidP="00FA6A73">
            <w:pPr>
              <w:spacing w:after="0" w:line="240" w:lineRule="auto"/>
              <w:rPr>
                <w:rFonts w:eastAsia="Calibri"/>
              </w:rPr>
            </w:pPr>
            <w:proofErr w:type="spellStart"/>
            <w:r w:rsidRPr="007E7737">
              <w:rPr>
                <w:rFonts w:eastAsia="Calibri"/>
              </w:rPr>
              <w:t>Në</w:t>
            </w:r>
            <w:proofErr w:type="spellEnd"/>
            <w:r w:rsidRPr="007E7737">
              <w:rPr>
                <w:rFonts w:eastAsia="Calibri"/>
              </w:rPr>
              <w:t xml:space="preserve"> </w:t>
            </w:r>
            <w:proofErr w:type="spellStart"/>
            <w:r w:rsidRPr="007E7737">
              <w:rPr>
                <w:rFonts w:eastAsia="Calibri"/>
              </w:rPr>
              <w:t>pritje</w:t>
            </w:r>
            <w:proofErr w:type="spellEnd"/>
            <w:r w:rsidRPr="007E7737">
              <w:rPr>
                <w:rFonts w:eastAsia="Calibri"/>
              </w:rPr>
              <w:t xml:space="preserve"> </w:t>
            </w:r>
            <w:proofErr w:type="spellStart"/>
            <w:r w:rsidRPr="007E7737">
              <w:rPr>
                <w:rFonts w:eastAsia="Calibri"/>
              </w:rPr>
              <w:t>të</w:t>
            </w:r>
            <w:proofErr w:type="spellEnd"/>
            <w:r w:rsidRPr="007E7737">
              <w:rPr>
                <w:rFonts w:eastAsia="Calibri"/>
              </w:rPr>
              <w:t xml:space="preserve"> </w:t>
            </w:r>
            <w:proofErr w:type="spellStart"/>
            <w:r w:rsidRPr="007E7737">
              <w:rPr>
                <w:rFonts w:eastAsia="Calibri"/>
              </w:rPr>
              <w:t>sqarimeve</w:t>
            </w:r>
            <w:proofErr w:type="spellEnd"/>
            <w:r w:rsidRPr="007E7737">
              <w:rPr>
                <w:rFonts w:eastAsia="Calibri"/>
              </w:rPr>
              <w:t xml:space="preserve"> </w:t>
            </w:r>
            <w:proofErr w:type="spellStart"/>
            <w:r w:rsidRPr="007E7737">
              <w:rPr>
                <w:rFonts w:eastAsia="Calibri"/>
              </w:rPr>
              <w:t>tuaja</w:t>
            </w:r>
            <w:proofErr w:type="spellEnd"/>
            <w:r w:rsidRPr="007E7737">
              <w:rPr>
                <w:rFonts w:eastAsia="Calibri"/>
              </w:rPr>
              <w:t>.</w:t>
            </w:r>
          </w:p>
          <w:p w14:paraId="51EEEF10" w14:textId="77777777" w:rsidR="007E7737" w:rsidRPr="007E7737" w:rsidRDefault="007E7737" w:rsidP="00FA6A73">
            <w:pPr>
              <w:spacing w:after="0" w:line="240" w:lineRule="auto"/>
              <w:rPr>
                <w:rFonts w:eastAsia="Calibri"/>
              </w:rPr>
            </w:pPr>
          </w:p>
        </w:tc>
        <w:tc>
          <w:tcPr>
            <w:tcW w:w="1559" w:type="dxa"/>
          </w:tcPr>
          <w:p w14:paraId="56560B75" w14:textId="5F468942" w:rsidR="007E7737" w:rsidRDefault="007E7737" w:rsidP="00FA6A73">
            <w:pPr>
              <w:spacing w:after="0" w:line="240" w:lineRule="auto"/>
              <w:rPr>
                <w:rFonts w:eastAsia="Calibri"/>
              </w:rPr>
            </w:pPr>
            <w:r>
              <w:rPr>
                <w:rFonts w:eastAsia="Calibri"/>
              </w:rPr>
              <w:t>19.11.2024</w:t>
            </w:r>
          </w:p>
        </w:tc>
        <w:tc>
          <w:tcPr>
            <w:tcW w:w="4252" w:type="dxa"/>
          </w:tcPr>
          <w:p w14:paraId="3E026EC1" w14:textId="46C08E90" w:rsidR="007E7737" w:rsidRPr="007E7737" w:rsidRDefault="007E7737"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roofErr w:type="spellStart"/>
            <w:r w:rsidRPr="007E7737">
              <w:rPr>
                <w:rFonts w:ascii="Times New Roman" w:eastAsia="Times New Roman" w:hAnsi="Times New Roman" w:cs="Times New Roman"/>
                <w:color w:val="000000"/>
                <w:sz w:val="24"/>
                <w:szCs w:val="24"/>
              </w:rPr>
              <w:t>Në</w:t>
            </w:r>
            <w:proofErr w:type="spellEnd"/>
            <w:r w:rsidRPr="007E7737">
              <w:rPr>
                <w:rFonts w:ascii="Times New Roman" w:eastAsia="Times New Roman" w:hAnsi="Times New Roman" w:cs="Times New Roman"/>
                <w:color w:val="000000"/>
                <w:sz w:val="24"/>
                <w:szCs w:val="24"/>
              </w:rPr>
              <w:t xml:space="preserve"> </w:t>
            </w:r>
            <w:proofErr w:type="spellStart"/>
            <w:r w:rsidRPr="007E7737">
              <w:rPr>
                <w:rFonts w:ascii="Times New Roman" w:eastAsia="Times New Roman" w:hAnsi="Times New Roman" w:cs="Times New Roman"/>
                <w:color w:val="000000"/>
                <w:sz w:val="24"/>
                <w:szCs w:val="24"/>
              </w:rPr>
              <w:t>lidhje</w:t>
            </w:r>
            <w:proofErr w:type="spellEnd"/>
            <w:r w:rsidRPr="007E7737">
              <w:rPr>
                <w:rFonts w:ascii="Times New Roman" w:eastAsia="Times New Roman" w:hAnsi="Times New Roman" w:cs="Times New Roman"/>
                <w:color w:val="000000"/>
                <w:sz w:val="24"/>
                <w:szCs w:val="24"/>
              </w:rPr>
              <w:t xml:space="preserve"> me </w:t>
            </w:r>
            <w:proofErr w:type="spellStart"/>
            <w:r w:rsidRPr="007E7737">
              <w:rPr>
                <w:rFonts w:ascii="Times New Roman" w:eastAsia="Times New Roman" w:hAnsi="Times New Roman" w:cs="Times New Roman"/>
                <w:color w:val="000000"/>
                <w:sz w:val="24"/>
                <w:szCs w:val="24"/>
              </w:rPr>
              <w:t>këtë</w:t>
            </w:r>
            <w:proofErr w:type="spellEnd"/>
            <w:r w:rsidRPr="007E7737">
              <w:rPr>
                <w:rFonts w:ascii="Times New Roman" w:eastAsia="Times New Roman" w:hAnsi="Times New Roman" w:cs="Times New Roman"/>
                <w:color w:val="000000"/>
                <w:sz w:val="24"/>
                <w:szCs w:val="24"/>
              </w:rPr>
              <w:t xml:space="preserve"> </w:t>
            </w:r>
            <w:proofErr w:type="spellStart"/>
            <w:r w:rsidRPr="007E7737">
              <w:rPr>
                <w:rFonts w:ascii="Times New Roman" w:eastAsia="Times New Roman" w:hAnsi="Times New Roman" w:cs="Times New Roman"/>
                <w:color w:val="000000"/>
                <w:sz w:val="24"/>
                <w:szCs w:val="24"/>
              </w:rPr>
              <w:t>problematikë</w:t>
            </w:r>
            <w:proofErr w:type="spellEnd"/>
            <w:r w:rsidRPr="007E7737">
              <w:rPr>
                <w:rFonts w:ascii="Times New Roman" w:eastAsia="Times New Roman" w:hAnsi="Times New Roman" w:cs="Times New Roman"/>
                <w:color w:val="000000"/>
                <w:sz w:val="24"/>
                <w:szCs w:val="24"/>
              </w:rPr>
              <w:t xml:space="preserve">  </w:t>
            </w:r>
            <w:proofErr w:type="spellStart"/>
            <w:r w:rsidRPr="007E7737">
              <w:rPr>
                <w:rFonts w:ascii="Times New Roman" w:eastAsia="Times New Roman" w:hAnsi="Times New Roman" w:cs="Times New Roman"/>
                <w:color w:val="000000"/>
                <w:sz w:val="24"/>
                <w:szCs w:val="24"/>
              </w:rPr>
              <w:t>mbi</w:t>
            </w:r>
            <w:proofErr w:type="spellEnd"/>
            <w:r w:rsidRPr="007E7737">
              <w:rPr>
                <w:rFonts w:ascii="Times New Roman" w:eastAsia="Times New Roman" w:hAnsi="Times New Roman" w:cs="Times New Roman"/>
                <w:color w:val="000000"/>
                <w:sz w:val="24"/>
                <w:szCs w:val="24"/>
              </w:rPr>
              <w:t xml:space="preserve"> </w:t>
            </w:r>
            <w:proofErr w:type="spellStart"/>
            <w:r w:rsidRPr="007E7737">
              <w:rPr>
                <w:rFonts w:ascii="Times New Roman" w:eastAsia="Times New Roman" w:hAnsi="Times New Roman" w:cs="Times New Roman"/>
                <w:color w:val="000000"/>
                <w:sz w:val="24"/>
                <w:szCs w:val="24"/>
              </w:rPr>
              <w:t>përdorimin</w:t>
            </w:r>
            <w:proofErr w:type="spellEnd"/>
            <w:r w:rsidRPr="007E7737">
              <w:rPr>
                <w:rFonts w:ascii="Times New Roman" w:eastAsia="Times New Roman" w:hAnsi="Times New Roman" w:cs="Times New Roman"/>
                <w:color w:val="000000"/>
                <w:sz w:val="24"/>
                <w:szCs w:val="24"/>
              </w:rPr>
              <w:t xml:space="preserve"> e </w:t>
            </w:r>
            <w:proofErr w:type="spellStart"/>
            <w:r w:rsidRPr="007E7737">
              <w:rPr>
                <w:rFonts w:ascii="Times New Roman" w:eastAsia="Times New Roman" w:hAnsi="Times New Roman" w:cs="Times New Roman"/>
                <w:color w:val="000000"/>
                <w:sz w:val="24"/>
                <w:szCs w:val="24"/>
              </w:rPr>
              <w:t>shërbimit</w:t>
            </w:r>
            <w:proofErr w:type="spellEnd"/>
            <w:r w:rsidRPr="007E7737">
              <w:rPr>
                <w:rFonts w:ascii="Times New Roman" w:eastAsia="Times New Roman" w:hAnsi="Times New Roman" w:cs="Times New Roman"/>
                <w:color w:val="000000"/>
                <w:sz w:val="24"/>
                <w:szCs w:val="24"/>
              </w:rPr>
              <w:t xml:space="preserve"> </w:t>
            </w:r>
            <w:proofErr w:type="spellStart"/>
            <w:r w:rsidRPr="007E7737">
              <w:rPr>
                <w:rFonts w:ascii="Times New Roman" w:eastAsia="Times New Roman" w:hAnsi="Times New Roman" w:cs="Times New Roman"/>
                <w:color w:val="000000"/>
                <w:sz w:val="24"/>
                <w:szCs w:val="24"/>
              </w:rPr>
              <w:t>kontaktoni</w:t>
            </w:r>
            <w:proofErr w:type="spellEnd"/>
            <w:r w:rsidRPr="007E7737">
              <w:rPr>
                <w:rFonts w:ascii="Times New Roman" w:eastAsia="Times New Roman" w:hAnsi="Times New Roman" w:cs="Times New Roman"/>
                <w:color w:val="000000"/>
                <w:sz w:val="24"/>
                <w:szCs w:val="24"/>
              </w:rPr>
              <w:t xml:space="preserve"> </w:t>
            </w:r>
            <w:proofErr w:type="spellStart"/>
            <w:r w:rsidRPr="007E7737">
              <w:rPr>
                <w:rFonts w:ascii="Times New Roman" w:eastAsia="Times New Roman" w:hAnsi="Times New Roman" w:cs="Times New Roman"/>
                <w:color w:val="000000"/>
                <w:sz w:val="24"/>
                <w:szCs w:val="24"/>
              </w:rPr>
              <w:t>në</w:t>
            </w:r>
            <w:proofErr w:type="spellEnd"/>
            <w:r w:rsidRPr="007E7737">
              <w:rPr>
                <w:rFonts w:ascii="Times New Roman" w:eastAsia="Times New Roman" w:hAnsi="Times New Roman" w:cs="Times New Roman"/>
                <w:color w:val="000000"/>
                <w:sz w:val="24"/>
                <w:szCs w:val="24"/>
              </w:rPr>
              <w:t xml:space="preserve"> </w:t>
            </w:r>
            <w:proofErr w:type="spellStart"/>
            <w:r w:rsidRPr="007E7737">
              <w:rPr>
                <w:rFonts w:ascii="Times New Roman" w:eastAsia="Times New Roman" w:hAnsi="Times New Roman" w:cs="Times New Roman"/>
                <w:color w:val="000000"/>
                <w:sz w:val="24"/>
                <w:szCs w:val="24"/>
              </w:rPr>
              <w:t>adresën</w:t>
            </w:r>
            <w:proofErr w:type="spellEnd"/>
            <w:r w:rsidRPr="007E7737">
              <w:rPr>
                <w:rFonts w:ascii="Times New Roman" w:eastAsia="Times New Roman" w:hAnsi="Times New Roman" w:cs="Times New Roman"/>
                <w:color w:val="000000"/>
                <w:sz w:val="24"/>
                <w:szCs w:val="24"/>
              </w:rPr>
              <w:t> </w:t>
            </w:r>
            <w:hyperlink r:id="rId34" w:tooltip="mailto:helpdesk@e-albania.al" w:history="1">
              <w:r w:rsidRPr="007E7737">
                <w:rPr>
                  <w:rStyle w:val="Hyperlink"/>
                  <w:rFonts w:ascii="Times New Roman" w:eastAsia="Times New Roman" w:hAnsi="Times New Roman" w:cs="Times New Roman"/>
                  <w:sz w:val="24"/>
                  <w:szCs w:val="24"/>
                </w:rPr>
                <w:t>helpdesk@e-albania.al</w:t>
              </w:r>
            </w:hyperlink>
            <w:r w:rsidRPr="007E7737">
              <w:rPr>
                <w:rFonts w:ascii="Times New Roman" w:eastAsia="Times New Roman" w:hAnsi="Times New Roman" w:cs="Times New Roman"/>
                <w:color w:val="000000"/>
                <w:sz w:val="24"/>
                <w:szCs w:val="24"/>
              </w:rPr>
              <w:t>.</w:t>
            </w:r>
          </w:p>
        </w:tc>
        <w:tc>
          <w:tcPr>
            <w:tcW w:w="1559" w:type="dxa"/>
          </w:tcPr>
          <w:p w14:paraId="7E5FC77D" w14:textId="3884B930" w:rsidR="007E7737" w:rsidRPr="007E7737" w:rsidRDefault="00156D51" w:rsidP="00FA6A73">
            <w:pPr>
              <w:spacing w:after="0" w:line="240" w:lineRule="auto"/>
              <w:rPr>
                <w:rFonts w:eastAsia="Calibri"/>
              </w:rPr>
            </w:pPr>
            <w:r>
              <w:rPr>
                <w:rFonts w:eastAsia="Calibri"/>
              </w:rPr>
              <w:t>E-mail</w:t>
            </w:r>
          </w:p>
        </w:tc>
        <w:tc>
          <w:tcPr>
            <w:tcW w:w="1095" w:type="dxa"/>
          </w:tcPr>
          <w:p w14:paraId="3B74FD66" w14:textId="349FDE6F" w:rsidR="007E7737" w:rsidRPr="007E7737" w:rsidRDefault="00156D51" w:rsidP="00FA6A73">
            <w:pPr>
              <w:spacing w:after="0" w:line="240" w:lineRule="auto"/>
              <w:rPr>
                <w:rFonts w:eastAsia="Calibri"/>
              </w:rPr>
            </w:pPr>
            <w:r>
              <w:rPr>
                <w:rFonts w:eastAsia="Calibri"/>
              </w:rPr>
              <w:t>0</w:t>
            </w:r>
          </w:p>
        </w:tc>
      </w:tr>
      <w:tr w:rsidR="009F184E" w:rsidRPr="007E7737" w14:paraId="3CED64DF" w14:textId="77777777" w:rsidTr="00FA6A73">
        <w:trPr>
          <w:trHeight w:val="295"/>
        </w:trPr>
        <w:tc>
          <w:tcPr>
            <w:tcW w:w="552" w:type="dxa"/>
          </w:tcPr>
          <w:p w14:paraId="2AC4DC76" w14:textId="0CB6671B" w:rsidR="007E7737" w:rsidRDefault="007E7737" w:rsidP="00FA6A73">
            <w:pPr>
              <w:spacing w:after="0" w:line="240" w:lineRule="auto"/>
              <w:rPr>
                <w:rFonts w:eastAsia="Calibri"/>
              </w:rPr>
            </w:pPr>
            <w:r>
              <w:rPr>
                <w:rFonts w:eastAsia="Calibri"/>
              </w:rPr>
              <w:t>88</w:t>
            </w:r>
          </w:p>
        </w:tc>
        <w:tc>
          <w:tcPr>
            <w:tcW w:w="1286" w:type="dxa"/>
          </w:tcPr>
          <w:p w14:paraId="5D4A68A4" w14:textId="1288DBA1" w:rsidR="007E7737" w:rsidRDefault="007E7737" w:rsidP="00FA6A73">
            <w:pPr>
              <w:spacing w:after="0" w:line="240" w:lineRule="auto"/>
              <w:rPr>
                <w:rFonts w:eastAsia="Calibri"/>
              </w:rPr>
            </w:pPr>
            <w:r>
              <w:rPr>
                <w:rFonts w:eastAsia="Calibri"/>
              </w:rPr>
              <w:t>03.12.2024</w:t>
            </w:r>
          </w:p>
        </w:tc>
        <w:tc>
          <w:tcPr>
            <w:tcW w:w="4536" w:type="dxa"/>
          </w:tcPr>
          <w:p w14:paraId="27CB5CC6" w14:textId="77777777" w:rsidR="007E7737" w:rsidRPr="00A56730" w:rsidRDefault="007E7737" w:rsidP="00FA6A73">
            <w:pPr>
              <w:spacing w:after="0" w:line="240" w:lineRule="auto"/>
              <w:rPr>
                <w:rFonts w:eastAsia="Calibri"/>
                <w:lang w:val="it-IT"/>
              </w:rPr>
            </w:pPr>
            <w:r w:rsidRPr="00A56730">
              <w:rPr>
                <w:rFonts w:eastAsia="Calibri"/>
                <w:lang w:val="it-IT"/>
              </w:rPr>
              <w:t>Per shtetasi Kosovar qe duan te bejne aplikim per patente si veprohet ?</w:t>
            </w:r>
          </w:p>
          <w:p w14:paraId="0A9D4A40" w14:textId="77777777" w:rsidR="007E7737" w:rsidRPr="00A56730" w:rsidRDefault="007E7737" w:rsidP="00FA6A73">
            <w:pPr>
              <w:spacing w:after="0" w:line="240" w:lineRule="auto"/>
              <w:rPr>
                <w:rFonts w:eastAsia="Calibri"/>
                <w:lang w:val="it-IT"/>
              </w:rPr>
            </w:pPr>
          </w:p>
        </w:tc>
        <w:tc>
          <w:tcPr>
            <w:tcW w:w="1559" w:type="dxa"/>
          </w:tcPr>
          <w:p w14:paraId="4F363797" w14:textId="4EB04F27" w:rsidR="007E7737" w:rsidRPr="007E7737" w:rsidRDefault="007E7737" w:rsidP="00FA6A73">
            <w:pPr>
              <w:spacing w:after="0" w:line="240" w:lineRule="auto"/>
              <w:rPr>
                <w:rFonts w:eastAsia="Calibri"/>
                <w:lang w:val="nb-NO"/>
              </w:rPr>
            </w:pPr>
            <w:r>
              <w:rPr>
                <w:rFonts w:eastAsia="Calibri"/>
                <w:lang w:val="nb-NO"/>
              </w:rPr>
              <w:t>03.12.2024</w:t>
            </w:r>
          </w:p>
        </w:tc>
        <w:tc>
          <w:tcPr>
            <w:tcW w:w="4252" w:type="dxa"/>
          </w:tcPr>
          <w:p w14:paraId="6DFF7A7D" w14:textId="4D7636D8" w:rsidR="007E7737" w:rsidRPr="007E7737" w:rsidRDefault="007E7737"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7E7737">
              <w:rPr>
                <w:rFonts w:ascii="Times New Roman" w:eastAsia="Times New Roman" w:hAnsi="Times New Roman" w:cs="Times New Roman"/>
                <w:color w:val="000000"/>
                <w:sz w:val="24"/>
                <w:szCs w:val="24"/>
                <w:lang w:val="nb-NO"/>
              </w:rPr>
              <w:t>Në vijim të emailit tuaj, ju informojmë se për të regjistruar një patentë, ju mund të aplikoni vetëm nëpërmjet një përfaqësuesi të autorizuar, të licencuar nga DPPI, që është profesionist i lirë, specialist i fushës. Përzgjedhjen e kryeni  në regjistrin e përfaqësuesve të autorizuar, në faqen tonë web, në linkun: </w:t>
            </w:r>
            <w:r>
              <w:fldChar w:fldCharType="begin"/>
            </w:r>
            <w:r>
              <w:instrText>HYPERLINK "http://dppi.gov.al/e-sherbime/regjistri-i-perfaqesueseve-te-autorizuar/" \t "_blank" \o "http://dppi.gov.al/e-sherbime/regjistri-i-perfaqesueseve-te-autorizuar/"</w:instrText>
            </w:r>
            <w:r>
              <w:fldChar w:fldCharType="separate"/>
            </w:r>
            <w:r w:rsidRPr="007E7737">
              <w:rPr>
                <w:rStyle w:val="Hyperlink"/>
                <w:rFonts w:ascii="Times New Roman" w:eastAsia="Times New Roman" w:hAnsi="Times New Roman" w:cs="Times New Roman"/>
                <w:sz w:val="24"/>
                <w:szCs w:val="24"/>
                <w:lang w:val="nb-NO"/>
              </w:rPr>
              <w:t>http://dppi.gov.al/e-sherbime/regjistri-i-perfaqesueseve-te-autorizuar/</w:t>
            </w:r>
            <w:r>
              <w:fldChar w:fldCharType="end"/>
            </w:r>
            <w:r w:rsidRPr="007E7737">
              <w:rPr>
                <w:rFonts w:ascii="Times New Roman" w:eastAsia="Times New Roman" w:hAnsi="Times New Roman" w:cs="Times New Roman"/>
                <w:color w:val="000000"/>
                <w:sz w:val="24"/>
                <w:szCs w:val="24"/>
                <w:lang w:val="nb-NO"/>
              </w:rPr>
              <w:t> . </w:t>
            </w:r>
          </w:p>
        </w:tc>
        <w:tc>
          <w:tcPr>
            <w:tcW w:w="1559" w:type="dxa"/>
          </w:tcPr>
          <w:p w14:paraId="7D0AF70E" w14:textId="56C13064" w:rsidR="007E7737" w:rsidRPr="007E7737" w:rsidRDefault="00156D51" w:rsidP="00FA6A73">
            <w:pPr>
              <w:spacing w:after="0" w:line="240" w:lineRule="auto"/>
              <w:rPr>
                <w:rFonts w:eastAsia="Calibri"/>
                <w:lang w:val="nb-NO"/>
              </w:rPr>
            </w:pPr>
            <w:r>
              <w:rPr>
                <w:rFonts w:eastAsia="Calibri"/>
              </w:rPr>
              <w:t>E-mail</w:t>
            </w:r>
          </w:p>
        </w:tc>
        <w:tc>
          <w:tcPr>
            <w:tcW w:w="1095" w:type="dxa"/>
          </w:tcPr>
          <w:p w14:paraId="28B4D8C9" w14:textId="5C0B3291" w:rsidR="007E7737" w:rsidRPr="007E7737" w:rsidRDefault="00156D51" w:rsidP="00FA6A73">
            <w:pPr>
              <w:spacing w:after="0" w:line="240" w:lineRule="auto"/>
              <w:rPr>
                <w:rFonts w:eastAsia="Calibri"/>
                <w:lang w:val="nb-NO"/>
              </w:rPr>
            </w:pPr>
            <w:r>
              <w:rPr>
                <w:rFonts w:eastAsia="Calibri"/>
                <w:lang w:val="nb-NO"/>
              </w:rPr>
              <w:t>0</w:t>
            </w:r>
          </w:p>
        </w:tc>
      </w:tr>
      <w:tr w:rsidR="009F184E" w:rsidRPr="007E7737" w14:paraId="636E425B" w14:textId="77777777" w:rsidTr="00FA6A73">
        <w:trPr>
          <w:trHeight w:val="295"/>
        </w:trPr>
        <w:tc>
          <w:tcPr>
            <w:tcW w:w="552" w:type="dxa"/>
          </w:tcPr>
          <w:p w14:paraId="3959E980" w14:textId="18E9A293" w:rsidR="007E7737" w:rsidRDefault="007E7737" w:rsidP="00FA6A73">
            <w:pPr>
              <w:spacing w:after="0" w:line="240" w:lineRule="auto"/>
              <w:rPr>
                <w:rFonts w:eastAsia="Calibri"/>
              </w:rPr>
            </w:pPr>
            <w:r>
              <w:rPr>
                <w:rFonts w:eastAsia="Calibri"/>
              </w:rPr>
              <w:t>89</w:t>
            </w:r>
          </w:p>
        </w:tc>
        <w:tc>
          <w:tcPr>
            <w:tcW w:w="1286" w:type="dxa"/>
          </w:tcPr>
          <w:p w14:paraId="495F9450" w14:textId="3C364BA9" w:rsidR="007E7737" w:rsidRDefault="007E7737" w:rsidP="00FA6A73">
            <w:pPr>
              <w:spacing w:after="0" w:line="240" w:lineRule="auto"/>
              <w:rPr>
                <w:rFonts w:eastAsia="Calibri"/>
              </w:rPr>
            </w:pPr>
            <w:r>
              <w:rPr>
                <w:rFonts w:eastAsia="Calibri"/>
              </w:rPr>
              <w:t>07.12.2024</w:t>
            </w:r>
          </w:p>
        </w:tc>
        <w:tc>
          <w:tcPr>
            <w:tcW w:w="4536" w:type="dxa"/>
          </w:tcPr>
          <w:p w14:paraId="434602DE" w14:textId="77777777" w:rsidR="007E7737" w:rsidRPr="007E7737" w:rsidRDefault="007E7737" w:rsidP="00FA6A73">
            <w:pPr>
              <w:spacing w:after="0" w:line="240" w:lineRule="auto"/>
              <w:rPr>
                <w:rFonts w:eastAsia="Calibri"/>
                <w:lang w:val="nb-NO"/>
              </w:rPr>
            </w:pPr>
            <w:r w:rsidRPr="007E7737">
              <w:rPr>
                <w:rFonts w:eastAsia="Calibri"/>
                <w:lang w:val="nb-NO"/>
              </w:rPr>
              <w:t>Kam botuar një libër teknik për fotografinë.</w:t>
            </w:r>
          </w:p>
          <w:p w14:paraId="6FE8DF9A" w14:textId="77777777" w:rsidR="007E7737" w:rsidRPr="00A56730" w:rsidRDefault="007E7737" w:rsidP="00FA6A73">
            <w:pPr>
              <w:spacing w:after="0" w:line="240" w:lineRule="auto"/>
              <w:rPr>
                <w:rFonts w:eastAsia="Calibri"/>
                <w:lang w:val="nb-NO"/>
              </w:rPr>
            </w:pPr>
            <w:r w:rsidRPr="00A56730">
              <w:rPr>
                <w:rFonts w:eastAsia="Calibri"/>
                <w:lang w:val="nb-NO"/>
              </w:rPr>
              <w:t>Do doja ta ruaja tek të " Drejtat e Autorit "</w:t>
            </w:r>
          </w:p>
          <w:p w14:paraId="53D718CC" w14:textId="77777777" w:rsidR="007E7737" w:rsidRPr="00A56730" w:rsidRDefault="007E7737" w:rsidP="00FA6A73">
            <w:pPr>
              <w:spacing w:after="0" w:line="240" w:lineRule="auto"/>
              <w:rPr>
                <w:rFonts w:eastAsia="Calibri"/>
                <w:lang w:val="nb-NO"/>
              </w:rPr>
            </w:pPr>
            <w:r w:rsidRPr="00A56730">
              <w:rPr>
                <w:rFonts w:eastAsia="Calibri"/>
                <w:lang w:val="nb-NO"/>
              </w:rPr>
              <w:t>Çfarë hapash duhet të ndjek ?</w:t>
            </w:r>
          </w:p>
          <w:p w14:paraId="72C99F78" w14:textId="77777777" w:rsidR="007E7737" w:rsidRPr="00A56730" w:rsidRDefault="007E7737" w:rsidP="00FA6A73">
            <w:pPr>
              <w:spacing w:after="0" w:line="240" w:lineRule="auto"/>
              <w:rPr>
                <w:rFonts w:eastAsia="Calibri"/>
                <w:lang w:val="nb-NO"/>
              </w:rPr>
            </w:pPr>
          </w:p>
        </w:tc>
        <w:tc>
          <w:tcPr>
            <w:tcW w:w="1559" w:type="dxa"/>
          </w:tcPr>
          <w:p w14:paraId="3BF7B9B4" w14:textId="4A6F4CAF" w:rsidR="007E7737" w:rsidRPr="007E7737" w:rsidRDefault="007E7737" w:rsidP="00FA6A73">
            <w:pPr>
              <w:spacing w:after="0" w:line="240" w:lineRule="auto"/>
              <w:rPr>
                <w:rFonts w:eastAsia="Calibri"/>
              </w:rPr>
            </w:pPr>
            <w:r>
              <w:rPr>
                <w:rFonts w:eastAsia="Calibri"/>
              </w:rPr>
              <w:t>10.12.2024</w:t>
            </w:r>
          </w:p>
        </w:tc>
        <w:tc>
          <w:tcPr>
            <w:tcW w:w="4252" w:type="dxa"/>
          </w:tcPr>
          <w:p w14:paraId="299BF2A7" w14:textId="013060B8" w:rsidR="007E7737" w:rsidRPr="007E7737" w:rsidRDefault="007E7737"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r w:rsidRPr="007E7737">
              <w:rPr>
                <w:rFonts w:ascii="Times New Roman" w:eastAsia="Times New Roman" w:hAnsi="Times New Roman" w:cs="Times New Roman"/>
                <w:color w:val="000000"/>
                <w:sz w:val="24"/>
                <w:szCs w:val="24"/>
              </w:rPr>
              <w:br/>
            </w:r>
            <w:proofErr w:type="spellStart"/>
            <w:r w:rsidRPr="007E7737">
              <w:rPr>
                <w:rFonts w:ascii="Times New Roman" w:eastAsia="Times New Roman" w:hAnsi="Times New Roman" w:cs="Times New Roman"/>
                <w:color w:val="000000"/>
                <w:sz w:val="24"/>
                <w:szCs w:val="24"/>
              </w:rPr>
              <w:t>Në</w:t>
            </w:r>
            <w:proofErr w:type="spellEnd"/>
            <w:r w:rsidRPr="007E7737">
              <w:rPr>
                <w:rFonts w:ascii="Times New Roman" w:eastAsia="Times New Roman" w:hAnsi="Times New Roman" w:cs="Times New Roman"/>
                <w:color w:val="000000"/>
                <w:sz w:val="24"/>
                <w:szCs w:val="24"/>
              </w:rPr>
              <w:t xml:space="preserve"> </w:t>
            </w:r>
            <w:proofErr w:type="spellStart"/>
            <w:r w:rsidRPr="007E7737">
              <w:rPr>
                <w:rFonts w:ascii="Times New Roman" w:eastAsia="Times New Roman" w:hAnsi="Times New Roman" w:cs="Times New Roman"/>
                <w:color w:val="000000"/>
                <w:sz w:val="24"/>
                <w:szCs w:val="24"/>
              </w:rPr>
              <w:t>vijim</w:t>
            </w:r>
            <w:proofErr w:type="spellEnd"/>
            <w:r w:rsidRPr="007E7737">
              <w:rPr>
                <w:rFonts w:ascii="Times New Roman" w:eastAsia="Times New Roman" w:hAnsi="Times New Roman" w:cs="Times New Roman"/>
                <w:color w:val="000000"/>
                <w:sz w:val="24"/>
                <w:szCs w:val="24"/>
              </w:rPr>
              <w:t xml:space="preserve"> </w:t>
            </w:r>
            <w:proofErr w:type="spellStart"/>
            <w:r w:rsidRPr="007E7737">
              <w:rPr>
                <w:rFonts w:ascii="Times New Roman" w:eastAsia="Times New Roman" w:hAnsi="Times New Roman" w:cs="Times New Roman"/>
                <w:color w:val="000000"/>
                <w:sz w:val="24"/>
                <w:szCs w:val="24"/>
              </w:rPr>
              <w:t>të</w:t>
            </w:r>
            <w:proofErr w:type="spellEnd"/>
            <w:r w:rsidRPr="007E7737">
              <w:rPr>
                <w:rFonts w:ascii="Times New Roman" w:eastAsia="Times New Roman" w:hAnsi="Times New Roman" w:cs="Times New Roman"/>
                <w:color w:val="000000"/>
                <w:sz w:val="24"/>
                <w:szCs w:val="24"/>
              </w:rPr>
              <w:t xml:space="preserve"> </w:t>
            </w:r>
            <w:proofErr w:type="spellStart"/>
            <w:r w:rsidRPr="007E7737">
              <w:rPr>
                <w:rFonts w:ascii="Times New Roman" w:eastAsia="Times New Roman" w:hAnsi="Times New Roman" w:cs="Times New Roman"/>
                <w:color w:val="000000"/>
                <w:sz w:val="24"/>
                <w:szCs w:val="24"/>
              </w:rPr>
              <w:t>emailit</w:t>
            </w:r>
            <w:proofErr w:type="spellEnd"/>
            <w:r w:rsidRPr="007E7737">
              <w:rPr>
                <w:rFonts w:ascii="Times New Roman" w:eastAsia="Times New Roman" w:hAnsi="Times New Roman" w:cs="Times New Roman"/>
                <w:color w:val="000000"/>
                <w:sz w:val="24"/>
                <w:szCs w:val="24"/>
              </w:rPr>
              <w:t xml:space="preserve"> </w:t>
            </w:r>
            <w:proofErr w:type="spellStart"/>
            <w:r w:rsidRPr="007E7737">
              <w:rPr>
                <w:rFonts w:ascii="Times New Roman" w:eastAsia="Times New Roman" w:hAnsi="Times New Roman" w:cs="Times New Roman"/>
                <w:color w:val="000000"/>
                <w:sz w:val="24"/>
                <w:szCs w:val="24"/>
              </w:rPr>
              <w:t>tuaj</w:t>
            </w:r>
            <w:proofErr w:type="spellEnd"/>
            <w:r w:rsidRPr="007E7737">
              <w:rPr>
                <w:rFonts w:ascii="Times New Roman" w:eastAsia="Times New Roman" w:hAnsi="Times New Roman" w:cs="Times New Roman"/>
                <w:color w:val="000000"/>
                <w:sz w:val="24"/>
                <w:szCs w:val="24"/>
              </w:rPr>
              <w:t xml:space="preserve">, </w:t>
            </w:r>
            <w:proofErr w:type="spellStart"/>
            <w:r w:rsidRPr="007E7737">
              <w:rPr>
                <w:rFonts w:ascii="Times New Roman" w:eastAsia="Times New Roman" w:hAnsi="Times New Roman" w:cs="Times New Roman"/>
                <w:color w:val="000000"/>
                <w:sz w:val="24"/>
                <w:szCs w:val="24"/>
              </w:rPr>
              <w:t>ju</w:t>
            </w:r>
            <w:proofErr w:type="spellEnd"/>
            <w:r w:rsidRPr="007E7737">
              <w:rPr>
                <w:rFonts w:ascii="Times New Roman" w:eastAsia="Times New Roman" w:hAnsi="Times New Roman" w:cs="Times New Roman"/>
                <w:color w:val="000000"/>
                <w:sz w:val="24"/>
                <w:szCs w:val="24"/>
              </w:rPr>
              <w:t xml:space="preserve"> </w:t>
            </w:r>
            <w:proofErr w:type="spellStart"/>
            <w:r w:rsidRPr="007E7737">
              <w:rPr>
                <w:rFonts w:ascii="Times New Roman" w:eastAsia="Times New Roman" w:hAnsi="Times New Roman" w:cs="Times New Roman"/>
                <w:color w:val="000000"/>
                <w:sz w:val="24"/>
                <w:szCs w:val="24"/>
              </w:rPr>
              <w:t>informojmë</w:t>
            </w:r>
            <w:proofErr w:type="spellEnd"/>
            <w:r w:rsidRPr="007E7737">
              <w:rPr>
                <w:rFonts w:ascii="Times New Roman" w:eastAsia="Times New Roman" w:hAnsi="Times New Roman" w:cs="Times New Roman"/>
                <w:color w:val="000000"/>
                <w:sz w:val="24"/>
                <w:szCs w:val="24"/>
              </w:rPr>
              <w:t xml:space="preserve"> se </w:t>
            </w:r>
            <w:proofErr w:type="spellStart"/>
            <w:r w:rsidRPr="007E7737">
              <w:rPr>
                <w:rFonts w:ascii="Times New Roman" w:eastAsia="Times New Roman" w:hAnsi="Times New Roman" w:cs="Times New Roman"/>
                <w:color w:val="000000"/>
                <w:sz w:val="24"/>
                <w:szCs w:val="24"/>
              </w:rPr>
              <w:t>për</w:t>
            </w:r>
            <w:proofErr w:type="spellEnd"/>
            <w:r w:rsidRPr="007E7737">
              <w:rPr>
                <w:rFonts w:ascii="Times New Roman" w:eastAsia="Times New Roman" w:hAnsi="Times New Roman" w:cs="Times New Roman"/>
                <w:color w:val="000000"/>
                <w:sz w:val="24"/>
                <w:szCs w:val="24"/>
              </w:rPr>
              <w:t xml:space="preserve"> </w:t>
            </w:r>
            <w:proofErr w:type="spellStart"/>
            <w:r w:rsidRPr="007E7737">
              <w:rPr>
                <w:rFonts w:ascii="Times New Roman" w:eastAsia="Times New Roman" w:hAnsi="Times New Roman" w:cs="Times New Roman"/>
                <w:color w:val="000000"/>
                <w:sz w:val="24"/>
                <w:szCs w:val="24"/>
              </w:rPr>
              <w:t>të</w:t>
            </w:r>
            <w:proofErr w:type="spellEnd"/>
            <w:r w:rsidRPr="007E7737">
              <w:rPr>
                <w:rFonts w:ascii="Times New Roman" w:eastAsia="Times New Roman" w:hAnsi="Times New Roman" w:cs="Times New Roman"/>
                <w:color w:val="000000"/>
                <w:sz w:val="24"/>
                <w:szCs w:val="24"/>
              </w:rPr>
              <w:t xml:space="preserve"> </w:t>
            </w:r>
            <w:proofErr w:type="spellStart"/>
            <w:r w:rsidRPr="007E7737">
              <w:rPr>
                <w:rFonts w:ascii="Times New Roman" w:eastAsia="Times New Roman" w:hAnsi="Times New Roman" w:cs="Times New Roman"/>
                <w:color w:val="000000"/>
                <w:sz w:val="24"/>
                <w:szCs w:val="24"/>
              </w:rPr>
              <w:t>marrë</w:t>
            </w:r>
            <w:proofErr w:type="spellEnd"/>
            <w:r w:rsidRPr="007E7737">
              <w:rPr>
                <w:rFonts w:ascii="Times New Roman" w:eastAsia="Times New Roman" w:hAnsi="Times New Roman" w:cs="Times New Roman"/>
                <w:color w:val="000000"/>
                <w:sz w:val="24"/>
                <w:szCs w:val="24"/>
              </w:rPr>
              <w:t xml:space="preserve"> </w:t>
            </w:r>
            <w:proofErr w:type="spellStart"/>
            <w:r w:rsidRPr="007E7737">
              <w:rPr>
                <w:rFonts w:ascii="Times New Roman" w:eastAsia="Times New Roman" w:hAnsi="Times New Roman" w:cs="Times New Roman"/>
                <w:color w:val="000000"/>
                <w:sz w:val="24"/>
                <w:szCs w:val="24"/>
              </w:rPr>
              <w:t>këtë</w:t>
            </w:r>
            <w:proofErr w:type="spellEnd"/>
            <w:r w:rsidRPr="007E7737">
              <w:rPr>
                <w:rFonts w:ascii="Times New Roman" w:eastAsia="Times New Roman" w:hAnsi="Times New Roman" w:cs="Times New Roman"/>
                <w:color w:val="000000"/>
                <w:sz w:val="24"/>
                <w:szCs w:val="24"/>
              </w:rPr>
              <w:t xml:space="preserve"> </w:t>
            </w:r>
            <w:proofErr w:type="spellStart"/>
            <w:r w:rsidRPr="007E7737">
              <w:rPr>
                <w:rFonts w:ascii="Times New Roman" w:eastAsia="Times New Roman" w:hAnsi="Times New Roman" w:cs="Times New Roman"/>
                <w:color w:val="000000"/>
                <w:sz w:val="24"/>
                <w:szCs w:val="24"/>
              </w:rPr>
              <w:t>informacion</w:t>
            </w:r>
            <w:proofErr w:type="spellEnd"/>
            <w:r w:rsidRPr="007E7737">
              <w:rPr>
                <w:rFonts w:ascii="Times New Roman" w:eastAsia="Times New Roman" w:hAnsi="Times New Roman" w:cs="Times New Roman"/>
                <w:color w:val="000000"/>
                <w:sz w:val="24"/>
                <w:szCs w:val="24"/>
              </w:rPr>
              <w:t xml:space="preserve">, </w:t>
            </w:r>
            <w:proofErr w:type="spellStart"/>
            <w:r w:rsidRPr="007E7737">
              <w:rPr>
                <w:rFonts w:ascii="Times New Roman" w:eastAsia="Times New Roman" w:hAnsi="Times New Roman" w:cs="Times New Roman"/>
                <w:color w:val="000000"/>
                <w:sz w:val="24"/>
                <w:szCs w:val="24"/>
              </w:rPr>
              <w:t>duhet</w:t>
            </w:r>
            <w:proofErr w:type="spellEnd"/>
            <w:r w:rsidRPr="007E7737">
              <w:rPr>
                <w:rFonts w:ascii="Times New Roman" w:eastAsia="Times New Roman" w:hAnsi="Times New Roman" w:cs="Times New Roman"/>
                <w:color w:val="000000"/>
                <w:sz w:val="24"/>
                <w:szCs w:val="24"/>
              </w:rPr>
              <w:t xml:space="preserve"> </w:t>
            </w:r>
            <w:proofErr w:type="spellStart"/>
            <w:r w:rsidRPr="007E7737">
              <w:rPr>
                <w:rFonts w:ascii="Times New Roman" w:eastAsia="Times New Roman" w:hAnsi="Times New Roman" w:cs="Times New Roman"/>
                <w:color w:val="000000"/>
                <w:sz w:val="24"/>
                <w:szCs w:val="24"/>
              </w:rPr>
              <w:t>t'i</w:t>
            </w:r>
            <w:proofErr w:type="spellEnd"/>
            <w:r w:rsidRPr="007E7737">
              <w:rPr>
                <w:rFonts w:ascii="Times New Roman" w:eastAsia="Times New Roman" w:hAnsi="Times New Roman" w:cs="Times New Roman"/>
                <w:color w:val="000000"/>
                <w:sz w:val="24"/>
                <w:szCs w:val="24"/>
              </w:rPr>
              <w:t xml:space="preserve"> </w:t>
            </w:r>
            <w:proofErr w:type="spellStart"/>
            <w:r w:rsidRPr="007E7737">
              <w:rPr>
                <w:rFonts w:ascii="Times New Roman" w:eastAsia="Times New Roman" w:hAnsi="Times New Roman" w:cs="Times New Roman"/>
                <w:color w:val="000000"/>
                <w:sz w:val="24"/>
                <w:szCs w:val="24"/>
              </w:rPr>
              <w:t>drejtoheni</w:t>
            </w:r>
            <w:proofErr w:type="spellEnd"/>
            <w:r w:rsidRPr="007E7737">
              <w:rPr>
                <w:rFonts w:ascii="Times New Roman" w:eastAsia="Times New Roman" w:hAnsi="Times New Roman" w:cs="Times New Roman"/>
                <w:color w:val="000000"/>
                <w:sz w:val="24"/>
                <w:szCs w:val="24"/>
              </w:rPr>
              <w:t xml:space="preserve"> </w:t>
            </w:r>
            <w:proofErr w:type="spellStart"/>
            <w:r w:rsidRPr="007E7737">
              <w:rPr>
                <w:rFonts w:ascii="Times New Roman" w:eastAsia="Times New Roman" w:hAnsi="Times New Roman" w:cs="Times New Roman"/>
                <w:color w:val="000000"/>
                <w:sz w:val="24"/>
                <w:szCs w:val="24"/>
              </w:rPr>
              <w:t>Drejtorisë</w:t>
            </w:r>
            <w:proofErr w:type="spellEnd"/>
            <w:r w:rsidRPr="007E7737">
              <w:rPr>
                <w:rFonts w:ascii="Times New Roman" w:eastAsia="Times New Roman" w:hAnsi="Times New Roman" w:cs="Times New Roman"/>
                <w:color w:val="000000"/>
                <w:sz w:val="24"/>
                <w:szCs w:val="24"/>
              </w:rPr>
              <w:t xml:space="preserve"> </w:t>
            </w:r>
            <w:proofErr w:type="spellStart"/>
            <w:r w:rsidRPr="007E7737">
              <w:rPr>
                <w:rFonts w:ascii="Times New Roman" w:eastAsia="Times New Roman" w:hAnsi="Times New Roman" w:cs="Times New Roman"/>
                <w:color w:val="000000"/>
                <w:sz w:val="24"/>
                <w:szCs w:val="24"/>
              </w:rPr>
              <w:t>për</w:t>
            </w:r>
            <w:proofErr w:type="spellEnd"/>
            <w:r w:rsidRPr="007E7737">
              <w:rPr>
                <w:rFonts w:ascii="Times New Roman" w:eastAsia="Times New Roman" w:hAnsi="Times New Roman" w:cs="Times New Roman"/>
                <w:color w:val="000000"/>
                <w:sz w:val="24"/>
                <w:szCs w:val="24"/>
              </w:rPr>
              <w:t xml:space="preserve"> </w:t>
            </w:r>
            <w:proofErr w:type="spellStart"/>
            <w:r w:rsidRPr="007E7737">
              <w:rPr>
                <w:rFonts w:ascii="Times New Roman" w:eastAsia="Times New Roman" w:hAnsi="Times New Roman" w:cs="Times New Roman"/>
                <w:color w:val="000000"/>
                <w:sz w:val="24"/>
                <w:szCs w:val="24"/>
              </w:rPr>
              <w:t>të</w:t>
            </w:r>
            <w:proofErr w:type="spellEnd"/>
            <w:r w:rsidRPr="007E7737">
              <w:rPr>
                <w:rFonts w:ascii="Times New Roman" w:eastAsia="Times New Roman" w:hAnsi="Times New Roman" w:cs="Times New Roman"/>
                <w:color w:val="000000"/>
                <w:sz w:val="24"/>
                <w:szCs w:val="24"/>
              </w:rPr>
              <w:t xml:space="preserve"> </w:t>
            </w:r>
            <w:proofErr w:type="spellStart"/>
            <w:r w:rsidRPr="007E7737">
              <w:rPr>
                <w:rFonts w:ascii="Times New Roman" w:eastAsia="Times New Roman" w:hAnsi="Times New Roman" w:cs="Times New Roman"/>
                <w:color w:val="000000"/>
                <w:sz w:val="24"/>
                <w:szCs w:val="24"/>
              </w:rPr>
              <w:t>Drejtat</w:t>
            </w:r>
            <w:proofErr w:type="spellEnd"/>
            <w:r w:rsidRPr="007E7737">
              <w:rPr>
                <w:rFonts w:ascii="Times New Roman" w:eastAsia="Times New Roman" w:hAnsi="Times New Roman" w:cs="Times New Roman"/>
                <w:color w:val="000000"/>
                <w:sz w:val="24"/>
                <w:szCs w:val="24"/>
              </w:rPr>
              <w:t xml:space="preserve"> e </w:t>
            </w:r>
            <w:proofErr w:type="spellStart"/>
            <w:r w:rsidRPr="007E7737">
              <w:rPr>
                <w:rFonts w:ascii="Times New Roman" w:eastAsia="Times New Roman" w:hAnsi="Times New Roman" w:cs="Times New Roman"/>
                <w:color w:val="000000"/>
                <w:sz w:val="24"/>
                <w:szCs w:val="24"/>
              </w:rPr>
              <w:t>Autorit</w:t>
            </w:r>
            <w:proofErr w:type="spellEnd"/>
            <w:r w:rsidRPr="007E7737">
              <w:rPr>
                <w:rFonts w:ascii="Times New Roman" w:eastAsia="Times New Roman" w:hAnsi="Times New Roman" w:cs="Times New Roman"/>
                <w:color w:val="000000"/>
                <w:sz w:val="24"/>
                <w:szCs w:val="24"/>
              </w:rPr>
              <w:t>.</w:t>
            </w:r>
          </w:p>
        </w:tc>
        <w:tc>
          <w:tcPr>
            <w:tcW w:w="1559" w:type="dxa"/>
          </w:tcPr>
          <w:p w14:paraId="5EB8B65A" w14:textId="4C6A50E2" w:rsidR="007E7737" w:rsidRPr="007E7737" w:rsidRDefault="00156D51" w:rsidP="00FA6A73">
            <w:pPr>
              <w:spacing w:after="0" w:line="240" w:lineRule="auto"/>
              <w:rPr>
                <w:rFonts w:eastAsia="Calibri"/>
              </w:rPr>
            </w:pPr>
            <w:r>
              <w:rPr>
                <w:rFonts w:eastAsia="Calibri"/>
              </w:rPr>
              <w:t>E-mail</w:t>
            </w:r>
          </w:p>
        </w:tc>
        <w:tc>
          <w:tcPr>
            <w:tcW w:w="1095" w:type="dxa"/>
          </w:tcPr>
          <w:p w14:paraId="6F3871AF" w14:textId="0C23FF70" w:rsidR="007E7737" w:rsidRPr="007E7737" w:rsidRDefault="00156D51" w:rsidP="00FA6A73">
            <w:pPr>
              <w:spacing w:after="0" w:line="240" w:lineRule="auto"/>
              <w:rPr>
                <w:rFonts w:eastAsia="Calibri"/>
              </w:rPr>
            </w:pPr>
            <w:r>
              <w:rPr>
                <w:rFonts w:eastAsia="Calibri"/>
              </w:rPr>
              <w:t>0</w:t>
            </w:r>
          </w:p>
        </w:tc>
      </w:tr>
      <w:tr w:rsidR="009F184E" w:rsidRPr="00156D51" w14:paraId="38B74F42" w14:textId="77777777" w:rsidTr="00FA6A73">
        <w:trPr>
          <w:trHeight w:val="295"/>
        </w:trPr>
        <w:tc>
          <w:tcPr>
            <w:tcW w:w="552" w:type="dxa"/>
          </w:tcPr>
          <w:p w14:paraId="5BE5172A" w14:textId="735BEC24" w:rsidR="007E7737" w:rsidRDefault="00156D51" w:rsidP="00FA6A73">
            <w:pPr>
              <w:spacing w:after="0" w:line="240" w:lineRule="auto"/>
              <w:rPr>
                <w:rFonts w:eastAsia="Calibri"/>
              </w:rPr>
            </w:pPr>
            <w:r>
              <w:rPr>
                <w:rFonts w:eastAsia="Calibri"/>
              </w:rPr>
              <w:lastRenderedPageBreak/>
              <w:t>90</w:t>
            </w:r>
          </w:p>
        </w:tc>
        <w:tc>
          <w:tcPr>
            <w:tcW w:w="1286" w:type="dxa"/>
          </w:tcPr>
          <w:p w14:paraId="7EB67A8C" w14:textId="51317A6C" w:rsidR="007E7737" w:rsidRDefault="00156D51" w:rsidP="00FA6A73">
            <w:pPr>
              <w:spacing w:after="0" w:line="240" w:lineRule="auto"/>
              <w:rPr>
                <w:rFonts w:eastAsia="Calibri"/>
              </w:rPr>
            </w:pPr>
            <w:r>
              <w:rPr>
                <w:rFonts w:eastAsia="Calibri"/>
              </w:rPr>
              <w:t>14.12.2024</w:t>
            </w:r>
          </w:p>
        </w:tc>
        <w:tc>
          <w:tcPr>
            <w:tcW w:w="4536" w:type="dxa"/>
          </w:tcPr>
          <w:p w14:paraId="01120E5A" w14:textId="77777777" w:rsidR="00156D51" w:rsidRPr="000B54ED" w:rsidRDefault="00156D51" w:rsidP="00FA6A73">
            <w:pPr>
              <w:spacing w:after="0" w:line="240" w:lineRule="auto"/>
              <w:rPr>
                <w:rFonts w:eastAsia="Calibri"/>
                <w:lang w:val="de-DE"/>
              </w:rPr>
            </w:pPr>
            <w:r w:rsidRPr="000B54ED">
              <w:rPr>
                <w:rFonts w:eastAsia="Calibri"/>
                <w:lang w:val="de-DE"/>
              </w:rPr>
              <w:br/>
              <w:t>Jam i interesuar per te patentuar emrin dhe konceptin e nje eventi qe kam plan te realizoj.</w:t>
            </w:r>
          </w:p>
          <w:p w14:paraId="2CBD33D1" w14:textId="77777777" w:rsidR="00156D51" w:rsidRPr="000B54ED" w:rsidRDefault="00156D51" w:rsidP="00FA6A73">
            <w:pPr>
              <w:spacing w:after="0" w:line="240" w:lineRule="auto"/>
              <w:rPr>
                <w:rFonts w:eastAsia="Calibri"/>
                <w:lang w:val="de-DE"/>
              </w:rPr>
            </w:pPr>
          </w:p>
          <w:p w14:paraId="71799757" w14:textId="77777777" w:rsidR="00156D51" w:rsidRPr="00156D51" w:rsidRDefault="00156D51" w:rsidP="00FA6A73">
            <w:pPr>
              <w:spacing w:after="0" w:line="240" w:lineRule="auto"/>
              <w:rPr>
                <w:rFonts w:eastAsia="Calibri"/>
              </w:rPr>
            </w:pPr>
            <w:r w:rsidRPr="00156D51">
              <w:rPr>
                <w:rFonts w:eastAsia="Calibri"/>
              </w:rPr>
              <w:t xml:space="preserve">Ju </w:t>
            </w:r>
            <w:proofErr w:type="spellStart"/>
            <w:r w:rsidRPr="00156D51">
              <w:rPr>
                <w:rFonts w:eastAsia="Calibri"/>
              </w:rPr>
              <w:t>lutem</w:t>
            </w:r>
            <w:proofErr w:type="spellEnd"/>
            <w:r w:rsidRPr="00156D51">
              <w:rPr>
                <w:rFonts w:eastAsia="Calibri"/>
              </w:rPr>
              <w:t xml:space="preserve"> me </w:t>
            </w:r>
            <w:proofErr w:type="spellStart"/>
            <w:r w:rsidRPr="00156D51">
              <w:rPr>
                <w:rFonts w:eastAsia="Calibri"/>
              </w:rPr>
              <w:t>informoni</w:t>
            </w:r>
            <w:proofErr w:type="spellEnd"/>
            <w:r w:rsidRPr="00156D51">
              <w:rPr>
                <w:rFonts w:eastAsia="Calibri"/>
              </w:rPr>
              <w:t xml:space="preserve"> se </w:t>
            </w:r>
            <w:proofErr w:type="spellStart"/>
            <w:r w:rsidRPr="00156D51">
              <w:rPr>
                <w:rFonts w:eastAsia="Calibri"/>
              </w:rPr>
              <w:t>cfare</w:t>
            </w:r>
            <w:proofErr w:type="spellEnd"/>
            <w:r w:rsidRPr="00156D51">
              <w:rPr>
                <w:rFonts w:eastAsia="Calibri"/>
              </w:rPr>
              <w:t xml:space="preserve"> </w:t>
            </w:r>
            <w:proofErr w:type="spellStart"/>
            <w:r w:rsidRPr="00156D51">
              <w:rPr>
                <w:rFonts w:eastAsia="Calibri"/>
              </w:rPr>
              <w:t>hapash</w:t>
            </w:r>
            <w:proofErr w:type="spellEnd"/>
            <w:r w:rsidRPr="00156D51">
              <w:rPr>
                <w:rFonts w:eastAsia="Calibri"/>
              </w:rPr>
              <w:t xml:space="preserve"> </w:t>
            </w:r>
            <w:proofErr w:type="spellStart"/>
            <w:r w:rsidRPr="00156D51">
              <w:rPr>
                <w:rFonts w:eastAsia="Calibri"/>
              </w:rPr>
              <w:t>duhet</w:t>
            </w:r>
            <w:proofErr w:type="spellEnd"/>
            <w:r w:rsidRPr="00156D51">
              <w:rPr>
                <w:rFonts w:eastAsia="Calibri"/>
              </w:rPr>
              <w:t xml:space="preserve"> </w:t>
            </w:r>
            <w:proofErr w:type="spellStart"/>
            <w:r w:rsidRPr="00156D51">
              <w:rPr>
                <w:rFonts w:eastAsia="Calibri"/>
              </w:rPr>
              <w:t>te</w:t>
            </w:r>
            <w:proofErr w:type="spellEnd"/>
            <w:r w:rsidRPr="00156D51">
              <w:rPr>
                <w:rFonts w:eastAsia="Calibri"/>
              </w:rPr>
              <w:t xml:space="preserve"> </w:t>
            </w:r>
            <w:proofErr w:type="spellStart"/>
            <w:r w:rsidRPr="00156D51">
              <w:rPr>
                <w:rFonts w:eastAsia="Calibri"/>
              </w:rPr>
              <w:t>ndjek</w:t>
            </w:r>
            <w:proofErr w:type="spellEnd"/>
            <w:r w:rsidRPr="00156D51">
              <w:rPr>
                <w:rFonts w:eastAsia="Calibri"/>
              </w:rPr>
              <w:t>.</w:t>
            </w:r>
          </w:p>
          <w:p w14:paraId="60AFD5B5" w14:textId="77777777" w:rsidR="00156D51" w:rsidRPr="00156D51" w:rsidRDefault="00156D51" w:rsidP="00FA6A73">
            <w:pPr>
              <w:spacing w:after="0" w:line="240" w:lineRule="auto"/>
              <w:rPr>
                <w:rFonts w:eastAsia="Calibri"/>
              </w:rPr>
            </w:pPr>
          </w:p>
          <w:p w14:paraId="54A674F7" w14:textId="77777777" w:rsidR="00156D51" w:rsidRPr="00A56730" w:rsidRDefault="00156D51" w:rsidP="00FA6A73">
            <w:pPr>
              <w:spacing w:after="0" w:line="240" w:lineRule="auto"/>
              <w:rPr>
                <w:rFonts w:eastAsia="Calibri"/>
                <w:lang w:val="nl-NL"/>
              </w:rPr>
            </w:pPr>
            <w:r w:rsidRPr="00A56730">
              <w:rPr>
                <w:rFonts w:eastAsia="Calibri"/>
                <w:lang w:val="nl-NL"/>
              </w:rPr>
              <w:t>Mbetem ne pritje te udhezimeve tuaja.</w:t>
            </w:r>
          </w:p>
          <w:p w14:paraId="39885A53" w14:textId="77777777" w:rsidR="007E7737" w:rsidRPr="00A56730" w:rsidRDefault="007E7737" w:rsidP="00FA6A73">
            <w:pPr>
              <w:spacing w:after="0" w:line="240" w:lineRule="auto"/>
              <w:rPr>
                <w:rFonts w:eastAsia="Calibri"/>
                <w:lang w:val="nl-NL"/>
              </w:rPr>
            </w:pPr>
          </w:p>
        </w:tc>
        <w:tc>
          <w:tcPr>
            <w:tcW w:w="1559" w:type="dxa"/>
          </w:tcPr>
          <w:p w14:paraId="3EFDF998" w14:textId="1DF0A5D6" w:rsidR="007E7737" w:rsidRPr="00156D51" w:rsidRDefault="00156D51" w:rsidP="00FA6A73">
            <w:pPr>
              <w:spacing w:after="0" w:line="240" w:lineRule="auto"/>
              <w:rPr>
                <w:rFonts w:eastAsia="Calibri"/>
                <w:lang w:val="nb-NO"/>
              </w:rPr>
            </w:pPr>
            <w:r>
              <w:rPr>
                <w:rFonts w:eastAsia="Calibri"/>
                <w:lang w:val="nb-NO"/>
              </w:rPr>
              <w:t>17.12.2024</w:t>
            </w:r>
          </w:p>
        </w:tc>
        <w:tc>
          <w:tcPr>
            <w:tcW w:w="4252" w:type="dxa"/>
          </w:tcPr>
          <w:p w14:paraId="76527C8B" w14:textId="77777777" w:rsidR="00156D51" w:rsidRPr="00156D51" w:rsidRDefault="00156D5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156D51">
              <w:rPr>
                <w:rFonts w:ascii="Times New Roman" w:eastAsia="Times New Roman" w:hAnsi="Times New Roman" w:cs="Times New Roman"/>
                <w:color w:val="000000"/>
                <w:sz w:val="24"/>
                <w:szCs w:val="24"/>
                <w:lang w:val="nb-NO"/>
              </w:rPr>
              <w:t>Në vijim të emailit tuaj bashkëngjitur gjeni informacion për regjistrimin e markës kombëtare.</w:t>
            </w:r>
          </w:p>
          <w:p w14:paraId="305D1516" w14:textId="77777777" w:rsidR="007E7737" w:rsidRPr="00156D51" w:rsidRDefault="007E7737"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p>
        </w:tc>
        <w:tc>
          <w:tcPr>
            <w:tcW w:w="1559" w:type="dxa"/>
          </w:tcPr>
          <w:p w14:paraId="7DFEB0CD" w14:textId="25ADBECD" w:rsidR="007E7737" w:rsidRPr="00156D51" w:rsidRDefault="00156D51" w:rsidP="00FA6A73">
            <w:pPr>
              <w:spacing w:after="0" w:line="240" w:lineRule="auto"/>
              <w:rPr>
                <w:rFonts w:eastAsia="Calibri"/>
                <w:lang w:val="nb-NO"/>
              </w:rPr>
            </w:pPr>
            <w:r>
              <w:rPr>
                <w:rFonts w:eastAsia="Calibri"/>
              </w:rPr>
              <w:t>E-mail</w:t>
            </w:r>
          </w:p>
        </w:tc>
        <w:tc>
          <w:tcPr>
            <w:tcW w:w="1095" w:type="dxa"/>
          </w:tcPr>
          <w:p w14:paraId="2ED19113" w14:textId="157D8A01" w:rsidR="007E7737" w:rsidRPr="00156D51" w:rsidRDefault="00156D51" w:rsidP="00FA6A73">
            <w:pPr>
              <w:spacing w:after="0" w:line="240" w:lineRule="auto"/>
              <w:rPr>
                <w:rFonts w:eastAsia="Calibri"/>
                <w:lang w:val="nb-NO"/>
              </w:rPr>
            </w:pPr>
            <w:r>
              <w:rPr>
                <w:rFonts w:eastAsia="Calibri"/>
                <w:lang w:val="nb-NO"/>
              </w:rPr>
              <w:t>0</w:t>
            </w:r>
          </w:p>
        </w:tc>
      </w:tr>
      <w:tr w:rsidR="009F184E" w:rsidRPr="00D0524C" w14:paraId="563892AE" w14:textId="77777777" w:rsidTr="00FA6A73">
        <w:trPr>
          <w:trHeight w:val="295"/>
        </w:trPr>
        <w:tc>
          <w:tcPr>
            <w:tcW w:w="552" w:type="dxa"/>
          </w:tcPr>
          <w:p w14:paraId="162C9437" w14:textId="22FA4661" w:rsidR="00D0524C" w:rsidRDefault="00D0524C" w:rsidP="00FA6A73">
            <w:pPr>
              <w:spacing w:after="0" w:line="240" w:lineRule="auto"/>
              <w:rPr>
                <w:rFonts w:eastAsia="Calibri"/>
              </w:rPr>
            </w:pPr>
            <w:r>
              <w:rPr>
                <w:rFonts w:eastAsia="Calibri"/>
              </w:rPr>
              <w:t>91</w:t>
            </w:r>
          </w:p>
        </w:tc>
        <w:tc>
          <w:tcPr>
            <w:tcW w:w="1286" w:type="dxa"/>
          </w:tcPr>
          <w:p w14:paraId="473EB66E" w14:textId="2F2F4DAB" w:rsidR="00D0524C" w:rsidRDefault="00D0524C" w:rsidP="00FA6A73">
            <w:pPr>
              <w:spacing w:after="0" w:line="240" w:lineRule="auto"/>
              <w:rPr>
                <w:rFonts w:eastAsia="Calibri"/>
              </w:rPr>
            </w:pPr>
            <w:r>
              <w:rPr>
                <w:rFonts w:eastAsia="Calibri"/>
              </w:rPr>
              <w:t>19.12.2024</w:t>
            </w:r>
          </w:p>
        </w:tc>
        <w:tc>
          <w:tcPr>
            <w:tcW w:w="4536" w:type="dxa"/>
          </w:tcPr>
          <w:p w14:paraId="4BE9797E" w14:textId="263C2D82" w:rsidR="00D0524C" w:rsidRPr="00156D51" w:rsidRDefault="00D0524C" w:rsidP="00FA6A73">
            <w:pPr>
              <w:spacing w:after="0" w:line="240" w:lineRule="auto"/>
              <w:rPr>
                <w:rFonts w:eastAsia="Calibri"/>
              </w:rPr>
            </w:pPr>
            <w:r w:rsidRPr="00D0524C">
              <w:rPr>
                <w:rFonts w:eastAsia="Calibri"/>
                <w:lang w:val="nb-NO"/>
              </w:rPr>
              <w:t>Pershendetje,</w:t>
            </w:r>
            <w:r w:rsidRPr="00D0524C">
              <w:rPr>
                <w:rFonts w:eastAsia="Calibri"/>
                <w:lang w:val="nb-NO"/>
              </w:rPr>
              <w:br/>
            </w:r>
            <w:r w:rsidRPr="00D0524C">
              <w:rPr>
                <w:rFonts w:eastAsia="Calibri"/>
                <w:lang w:val="nb-NO"/>
              </w:rPr>
              <w:br/>
              <w:t xml:space="preserve">Sapo kam hapur nje restorant fast-food dhe grill. </w:t>
            </w:r>
            <w:r w:rsidRPr="00A56730">
              <w:rPr>
                <w:rFonts w:eastAsia="Calibri"/>
                <w:lang w:val="it-IT"/>
              </w:rPr>
              <w:t>Eshte i pari nga shume te tjere qe do te vine se shpejti. Doja ti beja emrit nje patente. Si funksionon dhe cfare dokumentash do te me duheshin?</w:t>
            </w:r>
            <w:r w:rsidRPr="00A56730">
              <w:rPr>
                <w:rFonts w:eastAsia="Calibri"/>
                <w:lang w:val="it-IT"/>
              </w:rPr>
              <w:br/>
            </w:r>
            <w:r w:rsidRPr="00A56730">
              <w:rPr>
                <w:rFonts w:eastAsia="Calibri"/>
                <w:lang w:val="it-IT"/>
              </w:rPr>
              <w:br/>
            </w:r>
            <w:proofErr w:type="spellStart"/>
            <w:r w:rsidRPr="00D0524C">
              <w:rPr>
                <w:rFonts w:eastAsia="Calibri"/>
              </w:rPr>
              <w:t>Faleminderit</w:t>
            </w:r>
            <w:proofErr w:type="spellEnd"/>
            <w:r w:rsidRPr="00D0524C">
              <w:rPr>
                <w:rFonts w:eastAsia="Calibri"/>
              </w:rPr>
              <w:t xml:space="preserve"> per kohen </w:t>
            </w:r>
            <w:proofErr w:type="spellStart"/>
            <w:r w:rsidRPr="00D0524C">
              <w:rPr>
                <w:rFonts w:eastAsia="Calibri"/>
              </w:rPr>
              <w:t>tuaj</w:t>
            </w:r>
            <w:proofErr w:type="spellEnd"/>
            <w:r w:rsidRPr="00D0524C">
              <w:rPr>
                <w:rFonts w:eastAsia="Calibri"/>
              </w:rPr>
              <w:t>!</w:t>
            </w:r>
          </w:p>
        </w:tc>
        <w:tc>
          <w:tcPr>
            <w:tcW w:w="1559" w:type="dxa"/>
          </w:tcPr>
          <w:p w14:paraId="56E6C751" w14:textId="3677F8EC" w:rsidR="00D0524C" w:rsidRDefault="00D0524C" w:rsidP="00FA6A73">
            <w:pPr>
              <w:spacing w:after="0" w:line="240" w:lineRule="auto"/>
              <w:rPr>
                <w:rFonts w:eastAsia="Calibri"/>
                <w:lang w:val="nb-NO"/>
              </w:rPr>
            </w:pPr>
            <w:r>
              <w:rPr>
                <w:rFonts w:eastAsia="Calibri"/>
                <w:lang w:val="nb-NO"/>
              </w:rPr>
              <w:t>20.12.2024</w:t>
            </w:r>
          </w:p>
        </w:tc>
        <w:tc>
          <w:tcPr>
            <w:tcW w:w="4252" w:type="dxa"/>
          </w:tcPr>
          <w:p w14:paraId="07891375" w14:textId="77777777" w:rsidR="00D0524C" w:rsidRPr="00D0524C" w:rsidRDefault="00D0524C"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D0524C">
              <w:rPr>
                <w:rFonts w:ascii="Times New Roman" w:eastAsia="Times New Roman" w:hAnsi="Times New Roman" w:cs="Times New Roman"/>
                <w:color w:val="000000"/>
                <w:sz w:val="24"/>
                <w:szCs w:val="24"/>
                <w:lang w:val="nb-NO"/>
              </w:rPr>
              <w:t>Në vijim të emailit tuaj, bashkëngjitur gjeni informacion në lidhje me aplikimin për regjistrimin kombëtar të markës tregtare.</w:t>
            </w:r>
          </w:p>
          <w:p w14:paraId="6E794185" w14:textId="77777777" w:rsidR="00D0524C" w:rsidRPr="00156D51" w:rsidRDefault="00D0524C"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p>
        </w:tc>
        <w:tc>
          <w:tcPr>
            <w:tcW w:w="1559" w:type="dxa"/>
          </w:tcPr>
          <w:p w14:paraId="3CD37604" w14:textId="5E80026E" w:rsidR="00D0524C" w:rsidRPr="00D0524C" w:rsidRDefault="00D0524C" w:rsidP="00FA6A73">
            <w:pPr>
              <w:spacing w:after="0" w:line="240" w:lineRule="auto"/>
              <w:rPr>
                <w:rFonts w:eastAsia="Calibri"/>
                <w:lang w:val="nb-NO"/>
              </w:rPr>
            </w:pPr>
            <w:r>
              <w:rPr>
                <w:rFonts w:eastAsia="Calibri"/>
                <w:lang w:val="nb-NO"/>
              </w:rPr>
              <w:t>Email</w:t>
            </w:r>
          </w:p>
        </w:tc>
        <w:tc>
          <w:tcPr>
            <w:tcW w:w="1095" w:type="dxa"/>
          </w:tcPr>
          <w:p w14:paraId="1763441C" w14:textId="6FEA2B99" w:rsidR="00D0524C" w:rsidRDefault="00D0524C" w:rsidP="00FA6A73">
            <w:pPr>
              <w:spacing w:after="0" w:line="240" w:lineRule="auto"/>
              <w:rPr>
                <w:rFonts w:eastAsia="Calibri"/>
                <w:lang w:val="nb-NO"/>
              </w:rPr>
            </w:pPr>
            <w:r>
              <w:rPr>
                <w:rFonts w:eastAsia="Calibri"/>
                <w:lang w:val="nb-NO"/>
              </w:rPr>
              <w:t>0</w:t>
            </w:r>
          </w:p>
        </w:tc>
      </w:tr>
      <w:tr w:rsidR="009F184E" w:rsidRPr="00D0524C" w14:paraId="0E697D35" w14:textId="77777777" w:rsidTr="00FA6A73">
        <w:trPr>
          <w:trHeight w:val="295"/>
        </w:trPr>
        <w:tc>
          <w:tcPr>
            <w:tcW w:w="552" w:type="dxa"/>
          </w:tcPr>
          <w:p w14:paraId="4697A084" w14:textId="7897FF88" w:rsidR="00B37894" w:rsidRDefault="00B37894" w:rsidP="00FA6A73">
            <w:pPr>
              <w:spacing w:after="0" w:line="240" w:lineRule="auto"/>
              <w:rPr>
                <w:rFonts w:eastAsia="Calibri"/>
              </w:rPr>
            </w:pPr>
            <w:r>
              <w:rPr>
                <w:rFonts w:eastAsia="Calibri"/>
              </w:rPr>
              <w:t>92</w:t>
            </w:r>
          </w:p>
        </w:tc>
        <w:tc>
          <w:tcPr>
            <w:tcW w:w="1286" w:type="dxa"/>
          </w:tcPr>
          <w:p w14:paraId="41F5B043" w14:textId="787DD9AB" w:rsidR="00B37894" w:rsidRDefault="00B37894" w:rsidP="00FA6A73">
            <w:pPr>
              <w:spacing w:after="0" w:line="240" w:lineRule="auto"/>
              <w:rPr>
                <w:rFonts w:eastAsia="Calibri"/>
              </w:rPr>
            </w:pPr>
            <w:r>
              <w:rPr>
                <w:rFonts w:eastAsia="Calibri"/>
              </w:rPr>
              <w:t>20.12.2024</w:t>
            </w:r>
          </w:p>
        </w:tc>
        <w:tc>
          <w:tcPr>
            <w:tcW w:w="4536" w:type="dxa"/>
          </w:tcPr>
          <w:p w14:paraId="6D8B0FC6" w14:textId="77777777" w:rsidR="00B37894" w:rsidRPr="00B37894" w:rsidRDefault="00B37894" w:rsidP="00FA6A73">
            <w:pPr>
              <w:spacing w:after="0" w:line="240" w:lineRule="auto"/>
              <w:rPr>
                <w:rFonts w:eastAsia="Calibri"/>
              </w:rPr>
            </w:pPr>
            <w:r w:rsidRPr="00B37894">
              <w:rPr>
                <w:rFonts w:eastAsia="Calibri"/>
              </w:rPr>
              <w:t xml:space="preserve">Doja </w:t>
            </w:r>
            <w:proofErr w:type="spellStart"/>
            <w:r w:rsidRPr="00B37894">
              <w:rPr>
                <w:rFonts w:eastAsia="Calibri"/>
              </w:rPr>
              <w:t>te</w:t>
            </w:r>
            <w:proofErr w:type="spellEnd"/>
            <w:r w:rsidRPr="00B37894">
              <w:rPr>
                <w:rFonts w:eastAsia="Calibri"/>
              </w:rPr>
              <w:t xml:space="preserve"> </w:t>
            </w:r>
            <w:proofErr w:type="spellStart"/>
            <w:r w:rsidRPr="00B37894">
              <w:rPr>
                <w:rFonts w:eastAsia="Calibri"/>
              </w:rPr>
              <w:t>dija</w:t>
            </w:r>
            <w:proofErr w:type="spellEnd"/>
            <w:r w:rsidRPr="00B37894">
              <w:rPr>
                <w:rFonts w:eastAsia="Calibri"/>
              </w:rPr>
              <w:t xml:space="preserve"> </w:t>
            </w:r>
            <w:proofErr w:type="spellStart"/>
            <w:r w:rsidRPr="00B37894">
              <w:rPr>
                <w:rFonts w:eastAsia="Calibri"/>
              </w:rPr>
              <w:t>nese</w:t>
            </w:r>
            <w:proofErr w:type="spellEnd"/>
            <w:r w:rsidRPr="00B37894">
              <w:rPr>
                <w:rFonts w:eastAsia="Calibri"/>
              </w:rPr>
              <w:t xml:space="preserve"> </w:t>
            </w:r>
            <w:proofErr w:type="spellStart"/>
            <w:r w:rsidRPr="00B37894">
              <w:rPr>
                <w:rFonts w:eastAsia="Calibri"/>
              </w:rPr>
              <w:t>keni</w:t>
            </w:r>
            <w:proofErr w:type="spellEnd"/>
            <w:r w:rsidRPr="00B37894">
              <w:rPr>
                <w:rFonts w:eastAsia="Calibri"/>
              </w:rPr>
              <w:t xml:space="preserve"> </w:t>
            </w:r>
            <w:proofErr w:type="spellStart"/>
            <w:r w:rsidRPr="00B37894">
              <w:rPr>
                <w:rFonts w:eastAsia="Calibri"/>
              </w:rPr>
              <w:t>ndonje</w:t>
            </w:r>
            <w:proofErr w:type="spellEnd"/>
            <w:r w:rsidRPr="00B37894">
              <w:rPr>
                <w:rFonts w:eastAsia="Calibri"/>
              </w:rPr>
              <w:t xml:space="preserve"> format </w:t>
            </w:r>
            <w:proofErr w:type="spellStart"/>
            <w:r w:rsidRPr="00B37894">
              <w:rPr>
                <w:rFonts w:eastAsia="Calibri"/>
              </w:rPr>
              <w:t>te</w:t>
            </w:r>
            <w:proofErr w:type="spellEnd"/>
            <w:r w:rsidRPr="00B37894">
              <w:rPr>
                <w:rFonts w:eastAsia="Calibri"/>
              </w:rPr>
              <w:t xml:space="preserve"> </w:t>
            </w:r>
            <w:proofErr w:type="spellStart"/>
            <w:r w:rsidRPr="00B37894">
              <w:rPr>
                <w:rFonts w:eastAsia="Calibri"/>
              </w:rPr>
              <w:t>thjeshte</w:t>
            </w:r>
            <w:proofErr w:type="spellEnd"/>
            <w:r w:rsidRPr="00B37894">
              <w:rPr>
                <w:rFonts w:eastAsia="Calibri"/>
              </w:rPr>
              <w:t xml:space="preserve"> </w:t>
            </w:r>
            <w:proofErr w:type="spellStart"/>
            <w:r w:rsidRPr="00B37894">
              <w:rPr>
                <w:rFonts w:eastAsia="Calibri"/>
              </w:rPr>
              <w:t>instruktimi</w:t>
            </w:r>
            <w:proofErr w:type="spellEnd"/>
            <w:r w:rsidRPr="00B37894">
              <w:rPr>
                <w:rFonts w:eastAsia="Calibri"/>
              </w:rPr>
              <w:t xml:space="preserve"> per </w:t>
            </w:r>
            <w:proofErr w:type="spellStart"/>
            <w:r w:rsidRPr="00B37894">
              <w:rPr>
                <w:rFonts w:eastAsia="Calibri"/>
              </w:rPr>
              <w:t>aplikim</w:t>
            </w:r>
            <w:proofErr w:type="spellEnd"/>
            <w:r w:rsidRPr="00B37894">
              <w:rPr>
                <w:rFonts w:eastAsia="Calibri"/>
              </w:rPr>
              <w:t xml:space="preserve"> per </w:t>
            </w:r>
            <w:proofErr w:type="spellStart"/>
            <w:r w:rsidRPr="00B37894">
              <w:rPr>
                <w:rFonts w:eastAsia="Calibri"/>
              </w:rPr>
              <w:t>mbrojtje</w:t>
            </w:r>
            <w:proofErr w:type="spellEnd"/>
            <w:r w:rsidRPr="00B37894">
              <w:rPr>
                <w:rFonts w:eastAsia="Calibri"/>
              </w:rPr>
              <w:t xml:space="preserve"> </w:t>
            </w:r>
            <w:proofErr w:type="spellStart"/>
            <w:r w:rsidRPr="00B37894">
              <w:rPr>
                <w:rFonts w:eastAsia="Calibri"/>
              </w:rPr>
              <w:t>marke</w:t>
            </w:r>
            <w:proofErr w:type="spellEnd"/>
            <w:r w:rsidRPr="00B37894">
              <w:rPr>
                <w:rFonts w:eastAsia="Calibri"/>
              </w:rPr>
              <w:t xml:space="preserve"> </w:t>
            </w:r>
            <w:proofErr w:type="spellStart"/>
            <w:r w:rsidRPr="00B37894">
              <w:rPr>
                <w:rFonts w:eastAsia="Calibri"/>
              </w:rPr>
              <w:t>si</w:t>
            </w:r>
            <w:proofErr w:type="spellEnd"/>
            <w:r w:rsidRPr="00B37894">
              <w:rPr>
                <w:rFonts w:eastAsia="Calibri"/>
              </w:rPr>
              <w:t xml:space="preserve"> </w:t>
            </w:r>
            <w:proofErr w:type="spellStart"/>
            <w:r w:rsidRPr="00B37894">
              <w:rPr>
                <w:rFonts w:eastAsia="Calibri"/>
              </w:rPr>
              <w:t>individ</w:t>
            </w:r>
            <w:proofErr w:type="spellEnd"/>
            <w:r w:rsidRPr="00B37894">
              <w:rPr>
                <w:rFonts w:eastAsia="Calibri"/>
              </w:rPr>
              <w:t xml:space="preserve"> </w:t>
            </w:r>
            <w:proofErr w:type="spellStart"/>
            <w:r w:rsidRPr="00B37894">
              <w:rPr>
                <w:rFonts w:eastAsia="Calibri"/>
              </w:rPr>
              <w:t>dhe</w:t>
            </w:r>
            <w:proofErr w:type="spellEnd"/>
            <w:r w:rsidRPr="00B37894">
              <w:rPr>
                <w:rFonts w:eastAsia="Calibri"/>
              </w:rPr>
              <w:t>/</w:t>
            </w:r>
            <w:proofErr w:type="spellStart"/>
            <w:r w:rsidRPr="00B37894">
              <w:rPr>
                <w:rFonts w:eastAsia="Calibri"/>
              </w:rPr>
              <w:t>ose</w:t>
            </w:r>
            <w:proofErr w:type="spellEnd"/>
            <w:r w:rsidRPr="00B37894">
              <w:rPr>
                <w:rFonts w:eastAsia="Calibri"/>
              </w:rPr>
              <w:t xml:space="preserve">  </w:t>
            </w:r>
            <w:proofErr w:type="spellStart"/>
            <w:r w:rsidRPr="00B37894">
              <w:rPr>
                <w:rFonts w:eastAsia="Calibri"/>
              </w:rPr>
              <w:t>si</w:t>
            </w:r>
            <w:proofErr w:type="spellEnd"/>
            <w:r w:rsidRPr="00B37894">
              <w:rPr>
                <w:rFonts w:eastAsia="Calibri"/>
              </w:rPr>
              <w:t xml:space="preserve"> PF </w:t>
            </w:r>
            <w:proofErr w:type="spellStart"/>
            <w:r w:rsidRPr="00B37894">
              <w:rPr>
                <w:rFonts w:eastAsia="Calibri"/>
              </w:rPr>
              <w:t>pasi</w:t>
            </w:r>
            <w:proofErr w:type="spellEnd"/>
            <w:r w:rsidRPr="00B37894">
              <w:rPr>
                <w:rFonts w:eastAsia="Calibri"/>
              </w:rPr>
              <w:t xml:space="preserve"> </w:t>
            </w:r>
            <w:proofErr w:type="spellStart"/>
            <w:r w:rsidRPr="00B37894">
              <w:rPr>
                <w:rFonts w:eastAsia="Calibri"/>
              </w:rPr>
              <w:t>tek</w:t>
            </w:r>
            <w:proofErr w:type="spellEnd"/>
            <w:r w:rsidRPr="00B37894">
              <w:rPr>
                <w:rFonts w:eastAsia="Calibri"/>
              </w:rPr>
              <w:t xml:space="preserve"> e-Albania </w:t>
            </w:r>
            <w:proofErr w:type="spellStart"/>
            <w:r w:rsidRPr="00B37894">
              <w:rPr>
                <w:rFonts w:eastAsia="Calibri"/>
              </w:rPr>
              <w:t>duket</w:t>
            </w:r>
            <w:proofErr w:type="spellEnd"/>
            <w:r w:rsidRPr="00B37894">
              <w:rPr>
                <w:rFonts w:eastAsia="Calibri"/>
              </w:rPr>
              <w:t xml:space="preserve"> e </w:t>
            </w:r>
            <w:proofErr w:type="spellStart"/>
            <w:r w:rsidRPr="00B37894">
              <w:rPr>
                <w:rFonts w:eastAsia="Calibri"/>
              </w:rPr>
              <w:t>komplikuar</w:t>
            </w:r>
            <w:proofErr w:type="spellEnd"/>
            <w:r w:rsidRPr="00B37894">
              <w:rPr>
                <w:rFonts w:eastAsia="Calibri"/>
              </w:rPr>
              <w:t xml:space="preserve"> </w:t>
            </w:r>
            <w:proofErr w:type="spellStart"/>
            <w:r w:rsidRPr="00B37894">
              <w:rPr>
                <w:rFonts w:eastAsia="Calibri"/>
              </w:rPr>
              <w:t>dhe</w:t>
            </w:r>
            <w:proofErr w:type="spellEnd"/>
            <w:r w:rsidRPr="00B37894">
              <w:rPr>
                <w:rFonts w:eastAsia="Calibri"/>
              </w:rPr>
              <w:t xml:space="preserve"> per me </w:t>
            </w:r>
            <w:proofErr w:type="spellStart"/>
            <w:r w:rsidRPr="00B37894">
              <w:rPr>
                <w:rFonts w:eastAsia="Calibri"/>
              </w:rPr>
              <w:t>teper</w:t>
            </w:r>
            <w:proofErr w:type="spellEnd"/>
            <w:r w:rsidRPr="00B37894">
              <w:rPr>
                <w:rFonts w:eastAsia="Calibri"/>
              </w:rPr>
              <w:t xml:space="preserve"> </w:t>
            </w:r>
            <w:proofErr w:type="spellStart"/>
            <w:r w:rsidRPr="00B37894">
              <w:rPr>
                <w:rFonts w:eastAsia="Calibri"/>
              </w:rPr>
              <w:t>nuk</w:t>
            </w:r>
            <w:proofErr w:type="spellEnd"/>
            <w:r w:rsidRPr="00B37894">
              <w:rPr>
                <w:rFonts w:eastAsia="Calibri"/>
              </w:rPr>
              <w:t xml:space="preserve"> dime </w:t>
            </w:r>
            <w:proofErr w:type="spellStart"/>
            <w:r w:rsidRPr="00B37894">
              <w:rPr>
                <w:rFonts w:eastAsia="Calibri"/>
              </w:rPr>
              <w:t>cilen</w:t>
            </w:r>
            <w:proofErr w:type="spellEnd"/>
            <w:r w:rsidRPr="00B37894">
              <w:rPr>
                <w:rFonts w:eastAsia="Calibri"/>
              </w:rPr>
              <w:t xml:space="preserve"> </w:t>
            </w:r>
            <w:proofErr w:type="spellStart"/>
            <w:r w:rsidRPr="00B37894">
              <w:rPr>
                <w:rFonts w:eastAsia="Calibri"/>
              </w:rPr>
              <w:t>fushe</w:t>
            </w:r>
            <w:proofErr w:type="spellEnd"/>
            <w:r w:rsidRPr="00B37894">
              <w:rPr>
                <w:rFonts w:eastAsia="Calibri"/>
              </w:rPr>
              <w:t xml:space="preserve"> </w:t>
            </w:r>
            <w:proofErr w:type="spellStart"/>
            <w:r w:rsidRPr="00B37894">
              <w:rPr>
                <w:rFonts w:eastAsia="Calibri"/>
              </w:rPr>
              <w:t>te</w:t>
            </w:r>
            <w:proofErr w:type="spellEnd"/>
            <w:r w:rsidRPr="00B37894">
              <w:rPr>
                <w:rFonts w:eastAsia="Calibri"/>
              </w:rPr>
              <w:t xml:space="preserve"> </w:t>
            </w:r>
            <w:proofErr w:type="spellStart"/>
            <w:r w:rsidRPr="00B37894">
              <w:rPr>
                <w:rFonts w:eastAsia="Calibri"/>
              </w:rPr>
              <w:t>zgjedhim</w:t>
            </w:r>
            <w:proofErr w:type="spellEnd"/>
            <w:r w:rsidRPr="00B37894">
              <w:rPr>
                <w:rFonts w:eastAsia="Calibri"/>
              </w:rPr>
              <w:t xml:space="preserve"> per </w:t>
            </w:r>
            <w:proofErr w:type="spellStart"/>
            <w:r w:rsidRPr="00B37894">
              <w:rPr>
                <w:rFonts w:eastAsia="Calibri"/>
              </w:rPr>
              <w:t>te</w:t>
            </w:r>
            <w:proofErr w:type="spellEnd"/>
            <w:r w:rsidRPr="00B37894">
              <w:rPr>
                <w:rFonts w:eastAsia="Calibri"/>
              </w:rPr>
              <w:t xml:space="preserve"> </w:t>
            </w:r>
            <w:proofErr w:type="spellStart"/>
            <w:r w:rsidRPr="00B37894">
              <w:rPr>
                <w:rFonts w:eastAsia="Calibri"/>
              </w:rPr>
              <w:t>filluar</w:t>
            </w:r>
            <w:proofErr w:type="spellEnd"/>
            <w:r w:rsidRPr="00B37894">
              <w:rPr>
                <w:rFonts w:eastAsia="Calibri"/>
              </w:rPr>
              <w:t xml:space="preserve"> </w:t>
            </w:r>
            <w:proofErr w:type="spellStart"/>
            <w:r w:rsidRPr="00B37894">
              <w:rPr>
                <w:rFonts w:eastAsia="Calibri"/>
              </w:rPr>
              <w:t>aplikimin</w:t>
            </w:r>
            <w:proofErr w:type="spellEnd"/>
            <w:r w:rsidRPr="00B37894">
              <w:rPr>
                <w:rFonts w:eastAsia="Calibri"/>
              </w:rPr>
              <w:t>.</w:t>
            </w:r>
          </w:p>
          <w:p w14:paraId="0977CFB0" w14:textId="77777777" w:rsidR="00B37894" w:rsidRPr="00B37894" w:rsidRDefault="00B37894" w:rsidP="00FA6A73">
            <w:pPr>
              <w:spacing w:after="0" w:line="240" w:lineRule="auto"/>
              <w:rPr>
                <w:rFonts w:eastAsia="Calibri"/>
              </w:rPr>
            </w:pPr>
          </w:p>
        </w:tc>
        <w:tc>
          <w:tcPr>
            <w:tcW w:w="1559" w:type="dxa"/>
          </w:tcPr>
          <w:p w14:paraId="54674224" w14:textId="35484A1A" w:rsidR="00B37894" w:rsidRDefault="00B37894" w:rsidP="00FA6A73">
            <w:pPr>
              <w:spacing w:after="0" w:line="240" w:lineRule="auto"/>
              <w:rPr>
                <w:rFonts w:eastAsia="Calibri"/>
                <w:lang w:val="nb-NO"/>
              </w:rPr>
            </w:pPr>
            <w:r>
              <w:rPr>
                <w:rFonts w:eastAsia="Calibri"/>
                <w:lang w:val="nb-NO"/>
              </w:rPr>
              <w:t>20.12.2024</w:t>
            </w:r>
          </w:p>
        </w:tc>
        <w:tc>
          <w:tcPr>
            <w:tcW w:w="4252" w:type="dxa"/>
          </w:tcPr>
          <w:p w14:paraId="4CDA23C6" w14:textId="77777777" w:rsidR="00B37894" w:rsidRPr="00B37894" w:rsidRDefault="00B37894"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B37894">
              <w:rPr>
                <w:rFonts w:ascii="Times New Roman" w:eastAsia="Times New Roman" w:hAnsi="Times New Roman" w:cs="Times New Roman"/>
                <w:color w:val="000000"/>
                <w:sz w:val="24"/>
                <w:szCs w:val="24"/>
                <w:lang w:val="nb-NO"/>
              </w:rPr>
              <w:t>Në vijim të emailit tuaj, bashkëngjitur gjeni informacion në lidhje me aplikimin për regjistrimin kombëtar të markës tregtare.</w:t>
            </w:r>
          </w:p>
          <w:p w14:paraId="679B3DF7" w14:textId="77777777" w:rsidR="00B37894" w:rsidRPr="00B37894" w:rsidRDefault="00B37894"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B37894">
              <w:rPr>
                <w:rFonts w:ascii="Times New Roman" w:eastAsia="Times New Roman" w:hAnsi="Times New Roman" w:cs="Times New Roman"/>
                <w:color w:val="000000"/>
                <w:sz w:val="24"/>
                <w:szCs w:val="24"/>
                <w:lang w:val="nb-NO"/>
              </w:rPr>
              <w:t>Gjithashtu, në rast nevoje ose paqartësie, mund të kërkoni ndihmën e një prej përfaqësuesve të autorizuar, të licencuar nga DPPI-ja, të cilët janë profesionistë të lirë, specialistë të fushës së pronësisë industriale. Listën e tyre e gjeni në regjistrin e përfaqësuesve të autorizuar, në faqen tonë web, në linkun: </w:t>
            </w:r>
            <w:r>
              <w:fldChar w:fldCharType="begin"/>
            </w:r>
            <w:r>
              <w:instrText>HYPERLINK "http://dppi.gov.al/e-sherbime/regjistri-i-perfaqesueseve-te-autorizuar" \t "_blank" \o "http://dppi.gov.al/e-sherbime/regjistri-i-perfaqesueseve-te-autorizuar"</w:instrText>
            </w:r>
            <w:r>
              <w:fldChar w:fldCharType="separate"/>
            </w:r>
            <w:r w:rsidRPr="00B37894">
              <w:rPr>
                <w:rStyle w:val="Hyperlink"/>
                <w:rFonts w:ascii="Times New Roman" w:eastAsia="Times New Roman" w:hAnsi="Times New Roman" w:cs="Times New Roman"/>
                <w:sz w:val="24"/>
                <w:szCs w:val="24"/>
                <w:lang w:val="nb-NO"/>
              </w:rPr>
              <w:t>http://dppi.gov.al/e-sherbime/regjistri-i-perfaqesueseve-te-autorizuar</w:t>
            </w:r>
            <w:r>
              <w:fldChar w:fldCharType="end"/>
            </w:r>
          </w:p>
          <w:p w14:paraId="1861498E" w14:textId="77777777" w:rsidR="00B37894" w:rsidRPr="00D0524C" w:rsidRDefault="00B37894"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p>
        </w:tc>
        <w:tc>
          <w:tcPr>
            <w:tcW w:w="1559" w:type="dxa"/>
          </w:tcPr>
          <w:p w14:paraId="674F8455" w14:textId="63102831" w:rsidR="00B37894" w:rsidRDefault="00B37894" w:rsidP="00FA6A73">
            <w:pPr>
              <w:spacing w:after="0" w:line="240" w:lineRule="auto"/>
              <w:rPr>
                <w:rFonts w:eastAsia="Calibri"/>
                <w:lang w:val="nb-NO"/>
              </w:rPr>
            </w:pPr>
            <w:r>
              <w:rPr>
                <w:rFonts w:eastAsia="Calibri"/>
                <w:lang w:val="nb-NO"/>
              </w:rPr>
              <w:t>Email</w:t>
            </w:r>
          </w:p>
        </w:tc>
        <w:tc>
          <w:tcPr>
            <w:tcW w:w="1095" w:type="dxa"/>
          </w:tcPr>
          <w:p w14:paraId="7094901C" w14:textId="7DE2BA89" w:rsidR="00B37894" w:rsidRDefault="00B37894" w:rsidP="00FA6A73">
            <w:pPr>
              <w:spacing w:after="0" w:line="240" w:lineRule="auto"/>
              <w:rPr>
                <w:rFonts w:eastAsia="Calibri"/>
                <w:lang w:val="nb-NO"/>
              </w:rPr>
            </w:pPr>
            <w:r>
              <w:rPr>
                <w:rFonts w:eastAsia="Calibri"/>
                <w:lang w:val="nb-NO"/>
              </w:rPr>
              <w:t>0</w:t>
            </w:r>
          </w:p>
        </w:tc>
      </w:tr>
      <w:tr w:rsidR="009F184E" w:rsidRPr="00D0524C" w14:paraId="2748A12B" w14:textId="77777777" w:rsidTr="00FA6A73">
        <w:trPr>
          <w:trHeight w:val="295"/>
        </w:trPr>
        <w:tc>
          <w:tcPr>
            <w:tcW w:w="552" w:type="dxa"/>
          </w:tcPr>
          <w:p w14:paraId="2BB59303" w14:textId="311E58E8" w:rsidR="002559CD" w:rsidRDefault="002559CD" w:rsidP="00FA6A73">
            <w:pPr>
              <w:spacing w:after="0" w:line="240" w:lineRule="auto"/>
              <w:rPr>
                <w:rFonts w:eastAsia="Calibri"/>
              </w:rPr>
            </w:pPr>
            <w:r>
              <w:rPr>
                <w:rFonts w:eastAsia="Calibri"/>
              </w:rPr>
              <w:lastRenderedPageBreak/>
              <w:t>93</w:t>
            </w:r>
          </w:p>
        </w:tc>
        <w:tc>
          <w:tcPr>
            <w:tcW w:w="1286" w:type="dxa"/>
          </w:tcPr>
          <w:p w14:paraId="6FD59F2C" w14:textId="0D4A43F5" w:rsidR="002559CD" w:rsidRDefault="002559CD" w:rsidP="00FA6A73">
            <w:pPr>
              <w:spacing w:after="0" w:line="240" w:lineRule="auto"/>
              <w:rPr>
                <w:rFonts w:eastAsia="Calibri"/>
              </w:rPr>
            </w:pPr>
            <w:r>
              <w:rPr>
                <w:rFonts w:eastAsia="Calibri"/>
              </w:rPr>
              <w:t>29.01.2025</w:t>
            </w:r>
          </w:p>
        </w:tc>
        <w:tc>
          <w:tcPr>
            <w:tcW w:w="4536" w:type="dxa"/>
          </w:tcPr>
          <w:p w14:paraId="4612DE75" w14:textId="77777777" w:rsidR="002559CD" w:rsidRPr="002559CD" w:rsidRDefault="002559CD" w:rsidP="00FA6A73">
            <w:pPr>
              <w:spacing w:after="0" w:line="240" w:lineRule="auto"/>
              <w:rPr>
                <w:rFonts w:eastAsia="Calibri"/>
              </w:rPr>
            </w:pPr>
            <w:proofErr w:type="spellStart"/>
            <w:r w:rsidRPr="002559CD">
              <w:rPr>
                <w:rFonts w:eastAsia="Calibri"/>
              </w:rPr>
              <w:t>Bazuar</w:t>
            </w:r>
            <w:proofErr w:type="spellEnd"/>
            <w:r w:rsidRPr="002559CD">
              <w:rPr>
                <w:rFonts w:eastAsia="Calibri"/>
              </w:rPr>
              <w:t xml:space="preserve"> </w:t>
            </w:r>
            <w:proofErr w:type="spellStart"/>
            <w:r w:rsidRPr="002559CD">
              <w:rPr>
                <w:rFonts w:eastAsia="Calibri"/>
              </w:rPr>
              <w:t>në</w:t>
            </w:r>
            <w:proofErr w:type="spellEnd"/>
            <w:r w:rsidRPr="002559CD">
              <w:rPr>
                <w:rFonts w:eastAsia="Calibri"/>
              </w:rPr>
              <w:t xml:space="preserve"> </w:t>
            </w:r>
            <w:proofErr w:type="spellStart"/>
            <w:r w:rsidRPr="002559CD">
              <w:rPr>
                <w:rFonts w:eastAsia="Calibri"/>
              </w:rPr>
              <w:t>ligiin</w:t>
            </w:r>
            <w:proofErr w:type="spellEnd"/>
            <w:r w:rsidRPr="002559CD">
              <w:rPr>
                <w:rFonts w:eastAsia="Calibri"/>
              </w:rPr>
              <w:t xml:space="preserve"> Nr.118/2014 </w:t>
            </w:r>
            <w:proofErr w:type="spellStart"/>
            <w:r w:rsidRPr="002559CD">
              <w:rPr>
                <w:rFonts w:eastAsia="Calibri"/>
              </w:rPr>
              <w:t>Për</w:t>
            </w:r>
            <w:proofErr w:type="spellEnd"/>
            <w:r w:rsidRPr="002559CD">
              <w:rPr>
                <w:rFonts w:eastAsia="Calibri"/>
              </w:rPr>
              <w:t xml:space="preserve"> </w:t>
            </w:r>
            <w:proofErr w:type="spellStart"/>
            <w:r w:rsidRPr="002559CD">
              <w:rPr>
                <w:rFonts w:eastAsia="Calibri"/>
              </w:rPr>
              <w:t>të</w:t>
            </w:r>
            <w:proofErr w:type="spellEnd"/>
            <w:r w:rsidRPr="002559CD">
              <w:rPr>
                <w:rFonts w:eastAsia="Calibri"/>
              </w:rPr>
              <w:t xml:space="preserve"> Drejtën e </w:t>
            </w:r>
            <w:proofErr w:type="spellStart"/>
            <w:r w:rsidRPr="002559CD">
              <w:rPr>
                <w:rFonts w:eastAsia="Calibri"/>
              </w:rPr>
              <w:t>Informimit</w:t>
            </w:r>
            <w:proofErr w:type="spellEnd"/>
            <w:r w:rsidRPr="002559CD">
              <w:rPr>
                <w:rFonts w:eastAsia="Calibri"/>
              </w:rPr>
              <w:t xml:space="preserve">, Neni 3 E </w:t>
            </w:r>
            <w:proofErr w:type="spellStart"/>
            <w:r w:rsidRPr="002559CD">
              <w:rPr>
                <w:rFonts w:eastAsia="Calibri"/>
              </w:rPr>
              <w:t>drejta</w:t>
            </w:r>
            <w:proofErr w:type="spellEnd"/>
            <w:r w:rsidRPr="002559CD">
              <w:rPr>
                <w:rFonts w:eastAsia="Calibri"/>
              </w:rPr>
              <w:t xml:space="preserve"> e </w:t>
            </w:r>
            <w:proofErr w:type="spellStart"/>
            <w:r w:rsidRPr="002559CD">
              <w:rPr>
                <w:rFonts w:eastAsia="Calibri"/>
              </w:rPr>
              <w:t>informimit</w:t>
            </w:r>
            <w:proofErr w:type="spellEnd"/>
            <w:r w:rsidRPr="002559CD">
              <w:rPr>
                <w:rFonts w:eastAsia="Calibri"/>
              </w:rPr>
              <w:t xml:space="preserve">,  </w:t>
            </w:r>
            <w:proofErr w:type="spellStart"/>
            <w:r w:rsidRPr="002559CD">
              <w:rPr>
                <w:rFonts w:eastAsia="Calibri"/>
              </w:rPr>
              <w:t>kërkoj</w:t>
            </w:r>
            <w:proofErr w:type="spellEnd"/>
            <w:r w:rsidRPr="002559CD">
              <w:rPr>
                <w:rFonts w:eastAsia="Calibri"/>
              </w:rPr>
              <w:t xml:space="preserve"> </w:t>
            </w:r>
            <w:proofErr w:type="spellStart"/>
            <w:r w:rsidRPr="002559CD">
              <w:rPr>
                <w:rFonts w:eastAsia="Calibri"/>
              </w:rPr>
              <w:t>të</w:t>
            </w:r>
            <w:proofErr w:type="spellEnd"/>
            <w:r w:rsidRPr="002559CD">
              <w:rPr>
                <w:rFonts w:eastAsia="Calibri"/>
              </w:rPr>
              <w:t xml:space="preserve"> </w:t>
            </w:r>
            <w:proofErr w:type="spellStart"/>
            <w:r w:rsidRPr="002559CD">
              <w:rPr>
                <w:rFonts w:eastAsia="Calibri"/>
              </w:rPr>
              <w:t>informohem</w:t>
            </w:r>
            <w:proofErr w:type="spellEnd"/>
            <w:r w:rsidRPr="002559CD">
              <w:rPr>
                <w:rFonts w:eastAsia="Calibri"/>
              </w:rPr>
              <w:t xml:space="preserve"> se : </w:t>
            </w:r>
          </w:p>
          <w:p w14:paraId="5CED0B6A" w14:textId="77777777" w:rsidR="002559CD" w:rsidRPr="002559CD" w:rsidRDefault="002559CD" w:rsidP="00FA6A73">
            <w:pPr>
              <w:spacing w:after="0" w:line="240" w:lineRule="auto"/>
              <w:rPr>
                <w:rFonts w:eastAsia="Calibri"/>
              </w:rPr>
            </w:pPr>
            <w:r w:rsidRPr="002559CD">
              <w:rPr>
                <w:rFonts w:eastAsia="Calibri"/>
              </w:rPr>
              <w:t xml:space="preserve">1. Cilat </w:t>
            </w:r>
            <w:proofErr w:type="spellStart"/>
            <w:r w:rsidRPr="002559CD">
              <w:rPr>
                <w:rFonts w:eastAsia="Calibri"/>
              </w:rPr>
              <w:t>janë</w:t>
            </w:r>
            <w:proofErr w:type="spellEnd"/>
            <w:r w:rsidRPr="002559CD">
              <w:rPr>
                <w:rFonts w:eastAsia="Calibri"/>
              </w:rPr>
              <w:t xml:space="preserve"> </w:t>
            </w:r>
            <w:proofErr w:type="spellStart"/>
            <w:r w:rsidRPr="002559CD">
              <w:rPr>
                <w:rFonts w:eastAsia="Calibri"/>
              </w:rPr>
              <w:t>arsyet</w:t>
            </w:r>
            <w:proofErr w:type="spellEnd"/>
            <w:r w:rsidRPr="002559CD">
              <w:rPr>
                <w:rFonts w:eastAsia="Calibri"/>
              </w:rPr>
              <w:t xml:space="preserve"> </w:t>
            </w:r>
            <w:proofErr w:type="spellStart"/>
            <w:r w:rsidRPr="002559CD">
              <w:rPr>
                <w:rFonts w:eastAsia="Calibri"/>
              </w:rPr>
              <w:t>që</w:t>
            </w:r>
            <w:proofErr w:type="spellEnd"/>
            <w:r w:rsidRPr="002559CD">
              <w:rPr>
                <w:rFonts w:eastAsia="Calibri"/>
              </w:rPr>
              <w:t xml:space="preserve"> </w:t>
            </w:r>
            <w:proofErr w:type="spellStart"/>
            <w:r w:rsidRPr="002559CD">
              <w:rPr>
                <w:rFonts w:eastAsia="Calibri"/>
              </w:rPr>
              <w:t>Regjistri</w:t>
            </w:r>
            <w:proofErr w:type="spellEnd"/>
            <w:r w:rsidRPr="002559CD">
              <w:rPr>
                <w:rFonts w:eastAsia="Calibri"/>
              </w:rPr>
              <w:t xml:space="preserve"> </w:t>
            </w:r>
            <w:proofErr w:type="spellStart"/>
            <w:r w:rsidRPr="002559CD">
              <w:rPr>
                <w:rFonts w:eastAsia="Calibri"/>
              </w:rPr>
              <w:t>i</w:t>
            </w:r>
            <w:proofErr w:type="spellEnd"/>
            <w:r w:rsidRPr="002559CD">
              <w:rPr>
                <w:rFonts w:eastAsia="Calibri"/>
              </w:rPr>
              <w:t xml:space="preserve"> </w:t>
            </w:r>
            <w:proofErr w:type="spellStart"/>
            <w:r w:rsidRPr="002559CD">
              <w:rPr>
                <w:rFonts w:eastAsia="Calibri"/>
              </w:rPr>
              <w:t>Objekteve</w:t>
            </w:r>
            <w:proofErr w:type="spellEnd"/>
            <w:r w:rsidRPr="002559CD">
              <w:rPr>
                <w:rFonts w:eastAsia="Calibri"/>
              </w:rPr>
              <w:t xml:space="preserve"> </w:t>
            </w:r>
            <w:proofErr w:type="spellStart"/>
            <w:r w:rsidRPr="002559CD">
              <w:rPr>
                <w:rFonts w:eastAsia="Calibri"/>
              </w:rPr>
              <w:t>të</w:t>
            </w:r>
            <w:proofErr w:type="spellEnd"/>
            <w:r w:rsidRPr="002559CD">
              <w:rPr>
                <w:rFonts w:eastAsia="Calibri"/>
              </w:rPr>
              <w:t xml:space="preserve"> </w:t>
            </w:r>
            <w:proofErr w:type="spellStart"/>
            <w:r w:rsidRPr="002559CD">
              <w:rPr>
                <w:rFonts w:eastAsia="Calibri"/>
              </w:rPr>
              <w:t>Pronësisë</w:t>
            </w:r>
            <w:proofErr w:type="spellEnd"/>
            <w:r w:rsidRPr="002559CD">
              <w:rPr>
                <w:rFonts w:eastAsia="Calibri"/>
              </w:rPr>
              <w:t xml:space="preserve"> </w:t>
            </w:r>
            <w:proofErr w:type="spellStart"/>
            <w:r w:rsidRPr="002559CD">
              <w:rPr>
                <w:rFonts w:eastAsia="Calibri"/>
              </w:rPr>
              <w:t>Industriale</w:t>
            </w:r>
            <w:proofErr w:type="spellEnd"/>
            <w:r w:rsidRPr="002559CD">
              <w:rPr>
                <w:rFonts w:eastAsia="Calibri"/>
              </w:rPr>
              <w:t xml:space="preserve"> </w:t>
            </w:r>
            <w:proofErr w:type="spellStart"/>
            <w:r w:rsidRPr="002559CD">
              <w:rPr>
                <w:rFonts w:eastAsia="Calibri"/>
              </w:rPr>
              <w:t>nuk</w:t>
            </w:r>
            <w:proofErr w:type="spellEnd"/>
            <w:r w:rsidRPr="002559CD">
              <w:rPr>
                <w:rFonts w:eastAsia="Calibri"/>
              </w:rPr>
              <w:t xml:space="preserve"> </w:t>
            </w:r>
            <w:proofErr w:type="spellStart"/>
            <w:r w:rsidRPr="002559CD">
              <w:rPr>
                <w:rFonts w:eastAsia="Calibri"/>
              </w:rPr>
              <w:t>përditësohet</w:t>
            </w:r>
            <w:proofErr w:type="spellEnd"/>
            <w:r w:rsidRPr="002559CD">
              <w:rPr>
                <w:rFonts w:eastAsia="Calibri"/>
              </w:rPr>
              <w:t xml:space="preserve"> </w:t>
            </w:r>
            <w:proofErr w:type="spellStart"/>
            <w:r w:rsidRPr="002559CD">
              <w:rPr>
                <w:rFonts w:eastAsia="Calibri"/>
              </w:rPr>
              <w:t>rregullisht</w:t>
            </w:r>
            <w:proofErr w:type="spellEnd"/>
            <w:r w:rsidRPr="002559CD">
              <w:rPr>
                <w:rFonts w:eastAsia="Calibri"/>
              </w:rPr>
              <w:t xml:space="preserve"> </w:t>
            </w:r>
            <w:proofErr w:type="spellStart"/>
            <w:r w:rsidRPr="002559CD">
              <w:rPr>
                <w:rFonts w:eastAsia="Calibri"/>
              </w:rPr>
              <w:t>në</w:t>
            </w:r>
            <w:proofErr w:type="spellEnd"/>
            <w:r w:rsidRPr="002559CD">
              <w:rPr>
                <w:rFonts w:eastAsia="Calibri"/>
              </w:rPr>
              <w:t xml:space="preserve">  </w:t>
            </w:r>
            <w:proofErr w:type="spellStart"/>
            <w:r w:rsidRPr="002559CD">
              <w:rPr>
                <w:rFonts w:eastAsia="Calibri"/>
              </w:rPr>
              <w:t>mënyrë</w:t>
            </w:r>
            <w:proofErr w:type="spellEnd"/>
            <w:r w:rsidRPr="002559CD">
              <w:rPr>
                <w:rFonts w:eastAsia="Calibri"/>
              </w:rPr>
              <w:t xml:space="preserve"> </w:t>
            </w:r>
            <w:proofErr w:type="spellStart"/>
            <w:r w:rsidRPr="002559CD">
              <w:rPr>
                <w:rFonts w:eastAsia="Calibri"/>
              </w:rPr>
              <w:t>që</w:t>
            </w:r>
            <w:proofErr w:type="spellEnd"/>
            <w:r w:rsidRPr="002559CD">
              <w:rPr>
                <w:rFonts w:eastAsia="Calibri"/>
              </w:rPr>
              <w:t xml:space="preserve"> </w:t>
            </w:r>
            <w:proofErr w:type="spellStart"/>
            <w:r w:rsidRPr="002559CD">
              <w:rPr>
                <w:rFonts w:eastAsia="Calibri"/>
              </w:rPr>
              <w:t>të</w:t>
            </w:r>
            <w:proofErr w:type="spellEnd"/>
            <w:r w:rsidRPr="002559CD">
              <w:rPr>
                <w:rFonts w:eastAsia="Calibri"/>
              </w:rPr>
              <w:t xml:space="preserve"> </w:t>
            </w:r>
            <w:proofErr w:type="spellStart"/>
            <w:r w:rsidRPr="002559CD">
              <w:rPr>
                <w:rFonts w:eastAsia="Calibri"/>
              </w:rPr>
              <w:t>interesuarit</w:t>
            </w:r>
            <w:proofErr w:type="spellEnd"/>
            <w:r w:rsidRPr="002559CD">
              <w:rPr>
                <w:rFonts w:eastAsia="Calibri"/>
              </w:rPr>
              <w:t xml:space="preserve"> </w:t>
            </w:r>
            <w:proofErr w:type="spellStart"/>
            <w:r w:rsidRPr="002559CD">
              <w:rPr>
                <w:rFonts w:eastAsia="Calibri"/>
              </w:rPr>
              <w:t>të</w:t>
            </w:r>
            <w:proofErr w:type="spellEnd"/>
            <w:r w:rsidRPr="002559CD">
              <w:rPr>
                <w:rFonts w:eastAsia="Calibri"/>
              </w:rPr>
              <w:t xml:space="preserve"> </w:t>
            </w:r>
            <w:proofErr w:type="spellStart"/>
            <w:r w:rsidRPr="002559CD">
              <w:rPr>
                <w:rFonts w:eastAsia="Calibri"/>
              </w:rPr>
              <w:t>njihen</w:t>
            </w:r>
            <w:proofErr w:type="spellEnd"/>
            <w:r w:rsidRPr="002559CD">
              <w:rPr>
                <w:rFonts w:eastAsia="Calibri"/>
              </w:rPr>
              <w:t xml:space="preserve"> </w:t>
            </w:r>
            <w:proofErr w:type="spellStart"/>
            <w:r w:rsidRPr="002559CD">
              <w:rPr>
                <w:rFonts w:eastAsia="Calibri"/>
              </w:rPr>
              <w:t>në</w:t>
            </w:r>
            <w:proofErr w:type="spellEnd"/>
            <w:r w:rsidRPr="002559CD">
              <w:rPr>
                <w:rFonts w:eastAsia="Calibri"/>
              </w:rPr>
              <w:t xml:space="preserve"> </w:t>
            </w:r>
            <w:proofErr w:type="spellStart"/>
            <w:r w:rsidRPr="002559CD">
              <w:rPr>
                <w:rFonts w:eastAsia="Calibri"/>
              </w:rPr>
              <w:t>kohë</w:t>
            </w:r>
            <w:proofErr w:type="spellEnd"/>
            <w:r w:rsidRPr="002559CD">
              <w:rPr>
                <w:rFonts w:eastAsia="Calibri"/>
              </w:rPr>
              <w:t xml:space="preserve"> </w:t>
            </w:r>
            <w:proofErr w:type="spellStart"/>
            <w:r w:rsidRPr="002559CD">
              <w:rPr>
                <w:rFonts w:eastAsia="Calibri"/>
              </w:rPr>
              <w:t>reale</w:t>
            </w:r>
            <w:proofErr w:type="spellEnd"/>
            <w:r w:rsidRPr="002559CD">
              <w:rPr>
                <w:rFonts w:eastAsia="Calibri"/>
              </w:rPr>
              <w:t xml:space="preserve"> me </w:t>
            </w:r>
            <w:proofErr w:type="spellStart"/>
            <w:r w:rsidRPr="002559CD">
              <w:rPr>
                <w:rFonts w:eastAsia="Calibri"/>
              </w:rPr>
              <w:t>statusin</w:t>
            </w:r>
            <w:proofErr w:type="spellEnd"/>
            <w:r w:rsidRPr="002559CD">
              <w:rPr>
                <w:rFonts w:eastAsia="Calibri"/>
              </w:rPr>
              <w:t xml:space="preserve"> e </w:t>
            </w:r>
            <w:proofErr w:type="spellStart"/>
            <w:r w:rsidRPr="002559CD">
              <w:rPr>
                <w:rFonts w:eastAsia="Calibri"/>
              </w:rPr>
              <w:t>aplikimit</w:t>
            </w:r>
            <w:proofErr w:type="spellEnd"/>
            <w:r w:rsidRPr="002559CD">
              <w:rPr>
                <w:rFonts w:eastAsia="Calibri"/>
              </w:rPr>
              <w:t xml:space="preserve"> </w:t>
            </w:r>
            <w:proofErr w:type="spellStart"/>
            <w:r w:rsidRPr="002559CD">
              <w:rPr>
                <w:rFonts w:eastAsia="Calibri"/>
              </w:rPr>
              <w:t>të</w:t>
            </w:r>
            <w:proofErr w:type="spellEnd"/>
            <w:r w:rsidRPr="002559CD">
              <w:rPr>
                <w:rFonts w:eastAsia="Calibri"/>
              </w:rPr>
              <w:t xml:space="preserve"> </w:t>
            </w:r>
            <w:proofErr w:type="spellStart"/>
            <w:r w:rsidRPr="002559CD">
              <w:rPr>
                <w:rFonts w:eastAsia="Calibri"/>
              </w:rPr>
              <w:t>tyre</w:t>
            </w:r>
            <w:proofErr w:type="spellEnd"/>
            <w:r w:rsidRPr="002559CD">
              <w:rPr>
                <w:rFonts w:eastAsia="Calibri"/>
              </w:rPr>
              <w:t>? </w:t>
            </w:r>
          </w:p>
          <w:p w14:paraId="0CDBC457" w14:textId="77777777" w:rsidR="002559CD" w:rsidRPr="002559CD" w:rsidRDefault="002559CD" w:rsidP="00FA6A73">
            <w:pPr>
              <w:spacing w:after="0" w:line="240" w:lineRule="auto"/>
              <w:rPr>
                <w:rFonts w:eastAsia="Calibri"/>
              </w:rPr>
            </w:pPr>
            <w:r w:rsidRPr="002559CD">
              <w:rPr>
                <w:rFonts w:eastAsia="Calibri"/>
              </w:rPr>
              <w:t xml:space="preserve">2.Të </w:t>
            </w:r>
            <w:proofErr w:type="spellStart"/>
            <w:r w:rsidRPr="002559CD">
              <w:rPr>
                <w:rFonts w:eastAsia="Calibri"/>
              </w:rPr>
              <w:t>njihen</w:t>
            </w:r>
            <w:proofErr w:type="spellEnd"/>
            <w:r w:rsidRPr="002559CD">
              <w:rPr>
                <w:rFonts w:eastAsia="Calibri"/>
              </w:rPr>
              <w:t xml:space="preserve"> </w:t>
            </w:r>
            <w:proofErr w:type="spellStart"/>
            <w:r w:rsidRPr="002559CD">
              <w:rPr>
                <w:rFonts w:eastAsia="Calibri"/>
              </w:rPr>
              <w:t>në</w:t>
            </w:r>
            <w:proofErr w:type="spellEnd"/>
            <w:r w:rsidRPr="002559CD">
              <w:rPr>
                <w:rFonts w:eastAsia="Calibri"/>
              </w:rPr>
              <w:t xml:space="preserve"> </w:t>
            </w:r>
            <w:proofErr w:type="spellStart"/>
            <w:r w:rsidRPr="002559CD">
              <w:rPr>
                <w:rFonts w:eastAsia="Calibri"/>
              </w:rPr>
              <w:t>kohë</w:t>
            </w:r>
            <w:proofErr w:type="spellEnd"/>
            <w:r w:rsidRPr="002559CD">
              <w:rPr>
                <w:rFonts w:eastAsia="Calibri"/>
              </w:rPr>
              <w:t xml:space="preserve"> </w:t>
            </w:r>
            <w:proofErr w:type="spellStart"/>
            <w:r w:rsidRPr="002559CD">
              <w:rPr>
                <w:rFonts w:eastAsia="Calibri"/>
              </w:rPr>
              <w:t>reale</w:t>
            </w:r>
            <w:proofErr w:type="spellEnd"/>
            <w:r w:rsidRPr="002559CD">
              <w:rPr>
                <w:rFonts w:eastAsia="Calibri"/>
              </w:rPr>
              <w:t xml:space="preserve"> me </w:t>
            </w:r>
            <w:proofErr w:type="spellStart"/>
            <w:r w:rsidRPr="002559CD">
              <w:rPr>
                <w:rFonts w:eastAsia="Calibri"/>
              </w:rPr>
              <w:t>afatet</w:t>
            </w:r>
            <w:proofErr w:type="spellEnd"/>
            <w:r w:rsidRPr="002559CD">
              <w:rPr>
                <w:rFonts w:eastAsia="Calibri"/>
              </w:rPr>
              <w:t xml:space="preserve"> e </w:t>
            </w:r>
            <w:proofErr w:type="spellStart"/>
            <w:r w:rsidRPr="002559CD">
              <w:rPr>
                <w:rFonts w:eastAsia="Calibri"/>
              </w:rPr>
              <w:t>publikimit</w:t>
            </w:r>
            <w:proofErr w:type="spellEnd"/>
            <w:r w:rsidRPr="002559CD">
              <w:rPr>
                <w:rFonts w:eastAsia="Calibri"/>
              </w:rPr>
              <w:t xml:space="preserve"> </w:t>
            </w:r>
            <w:proofErr w:type="spellStart"/>
            <w:r w:rsidRPr="002559CD">
              <w:rPr>
                <w:rFonts w:eastAsia="Calibri"/>
              </w:rPr>
              <w:t>të</w:t>
            </w:r>
            <w:proofErr w:type="spellEnd"/>
            <w:r w:rsidRPr="002559CD">
              <w:rPr>
                <w:rFonts w:eastAsia="Calibri"/>
              </w:rPr>
              <w:t xml:space="preserve"> </w:t>
            </w:r>
            <w:proofErr w:type="spellStart"/>
            <w:r w:rsidRPr="002559CD">
              <w:rPr>
                <w:rFonts w:eastAsia="Calibri"/>
              </w:rPr>
              <w:t>aplikimeve</w:t>
            </w:r>
            <w:proofErr w:type="spellEnd"/>
            <w:r w:rsidRPr="002559CD">
              <w:rPr>
                <w:rFonts w:eastAsia="Calibri"/>
              </w:rPr>
              <w:t xml:space="preserve"> </w:t>
            </w:r>
            <w:proofErr w:type="spellStart"/>
            <w:r w:rsidRPr="002559CD">
              <w:rPr>
                <w:rFonts w:eastAsia="Calibri"/>
              </w:rPr>
              <w:t>që</w:t>
            </w:r>
            <w:proofErr w:type="spellEnd"/>
            <w:r w:rsidRPr="002559CD">
              <w:rPr>
                <w:rFonts w:eastAsia="Calibri"/>
              </w:rPr>
              <w:t xml:space="preserve"> </w:t>
            </w:r>
            <w:proofErr w:type="spellStart"/>
            <w:r w:rsidRPr="002559CD">
              <w:rPr>
                <w:rFonts w:eastAsia="Calibri"/>
              </w:rPr>
              <w:t>bijen</w:t>
            </w:r>
            <w:proofErr w:type="spellEnd"/>
            <w:r w:rsidRPr="002559CD">
              <w:rPr>
                <w:rFonts w:eastAsia="Calibri"/>
              </w:rPr>
              <w:t xml:space="preserve"> </w:t>
            </w:r>
            <w:proofErr w:type="spellStart"/>
            <w:r w:rsidRPr="002559CD">
              <w:rPr>
                <w:rFonts w:eastAsia="Calibri"/>
              </w:rPr>
              <w:t>ndesh</w:t>
            </w:r>
            <w:proofErr w:type="spellEnd"/>
            <w:r w:rsidRPr="002559CD">
              <w:rPr>
                <w:rFonts w:eastAsia="Calibri"/>
              </w:rPr>
              <w:t xml:space="preserve"> me </w:t>
            </w:r>
            <w:proofErr w:type="spellStart"/>
            <w:r w:rsidRPr="002559CD">
              <w:rPr>
                <w:rFonts w:eastAsia="Calibri"/>
              </w:rPr>
              <w:t>interesat</w:t>
            </w:r>
            <w:proofErr w:type="spellEnd"/>
            <w:r w:rsidRPr="002559CD">
              <w:rPr>
                <w:rFonts w:eastAsia="Calibri"/>
              </w:rPr>
              <w:t xml:space="preserve"> e </w:t>
            </w:r>
            <w:proofErr w:type="spellStart"/>
            <w:r w:rsidRPr="002559CD">
              <w:rPr>
                <w:rFonts w:eastAsia="Calibri"/>
              </w:rPr>
              <w:t>tyre</w:t>
            </w:r>
            <w:proofErr w:type="spellEnd"/>
            <w:r w:rsidRPr="002559CD">
              <w:rPr>
                <w:rFonts w:eastAsia="Calibri"/>
              </w:rPr>
              <w:t xml:space="preserve"> </w:t>
            </w:r>
            <w:proofErr w:type="spellStart"/>
            <w:r w:rsidRPr="002559CD">
              <w:rPr>
                <w:rFonts w:eastAsia="Calibri"/>
              </w:rPr>
              <w:t>dhe</w:t>
            </w:r>
            <w:proofErr w:type="spellEnd"/>
            <w:r w:rsidRPr="002559CD">
              <w:rPr>
                <w:rFonts w:eastAsia="Calibri"/>
              </w:rPr>
              <w:t xml:space="preserve"> </w:t>
            </w:r>
            <w:proofErr w:type="spellStart"/>
            <w:r w:rsidRPr="002559CD">
              <w:rPr>
                <w:rFonts w:eastAsia="Calibri"/>
              </w:rPr>
              <w:t>që</w:t>
            </w:r>
            <w:proofErr w:type="spellEnd"/>
            <w:r w:rsidRPr="002559CD">
              <w:rPr>
                <w:rFonts w:eastAsia="Calibri"/>
              </w:rPr>
              <w:t xml:space="preserve"> </w:t>
            </w:r>
            <w:proofErr w:type="spellStart"/>
            <w:r w:rsidRPr="002559CD">
              <w:rPr>
                <w:rFonts w:eastAsia="Calibri"/>
              </w:rPr>
              <w:t>bazuar</w:t>
            </w:r>
            <w:proofErr w:type="spellEnd"/>
            <w:r w:rsidRPr="002559CD">
              <w:rPr>
                <w:rFonts w:eastAsia="Calibri"/>
              </w:rPr>
              <w:t xml:space="preserve"> </w:t>
            </w:r>
            <w:proofErr w:type="spellStart"/>
            <w:r w:rsidRPr="002559CD">
              <w:rPr>
                <w:rFonts w:eastAsia="Calibri"/>
              </w:rPr>
              <w:t>në</w:t>
            </w:r>
            <w:proofErr w:type="spellEnd"/>
            <w:r w:rsidRPr="002559CD">
              <w:rPr>
                <w:rFonts w:eastAsia="Calibri"/>
              </w:rPr>
              <w:t xml:space="preserve"> </w:t>
            </w:r>
            <w:proofErr w:type="spellStart"/>
            <w:r w:rsidRPr="002559CD">
              <w:rPr>
                <w:rFonts w:eastAsia="Calibri"/>
              </w:rPr>
              <w:t>ligjin</w:t>
            </w:r>
            <w:proofErr w:type="spellEnd"/>
            <w:r w:rsidRPr="002559CD">
              <w:rPr>
                <w:rFonts w:eastAsia="Calibri"/>
              </w:rPr>
              <w:t xml:space="preserve"> nr. 9947, </w:t>
            </w:r>
            <w:proofErr w:type="spellStart"/>
            <w:r w:rsidRPr="002559CD">
              <w:rPr>
                <w:rFonts w:eastAsia="Calibri"/>
              </w:rPr>
              <w:t>datë</w:t>
            </w:r>
            <w:proofErr w:type="spellEnd"/>
            <w:r w:rsidRPr="002559CD">
              <w:rPr>
                <w:rFonts w:eastAsia="Calibri"/>
              </w:rPr>
              <w:t xml:space="preserve"> 07.07.2008 " </w:t>
            </w:r>
            <w:proofErr w:type="spellStart"/>
            <w:r w:rsidRPr="002559CD">
              <w:rPr>
                <w:rFonts w:eastAsia="Calibri"/>
              </w:rPr>
              <w:t>Për</w:t>
            </w:r>
            <w:proofErr w:type="spellEnd"/>
            <w:r w:rsidRPr="002559CD">
              <w:rPr>
                <w:rFonts w:eastAsia="Calibri"/>
              </w:rPr>
              <w:t xml:space="preserve"> </w:t>
            </w:r>
            <w:proofErr w:type="spellStart"/>
            <w:r w:rsidRPr="002559CD">
              <w:rPr>
                <w:rFonts w:eastAsia="Calibri"/>
              </w:rPr>
              <w:t>Pronësinë</w:t>
            </w:r>
            <w:proofErr w:type="spellEnd"/>
            <w:r w:rsidRPr="002559CD">
              <w:rPr>
                <w:rFonts w:eastAsia="Calibri"/>
              </w:rPr>
              <w:t xml:space="preserve"> </w:t>
            </w:r>
            <w:proofErr w:type="spellStart"/>
            <w:r w:rsidRPr="002559CD">
              <w:rPr>
                <w:rFonts w:eastAsia="Calibri"/>
              </w:rPr>
              <w:t>Industriale</w:t>
            </w:r>
            <w:proofErr w:type="spellEnd"/>
            <w:r w:rsidRPr="002559CD">
              <w:rPr>
                <w:rFonts w:eastAsia="Calibri"/>
              </w:rPr>
              <w:t xml:space="preserve">", </w:t>
            </w:r>
            <w:proofErr w:type="spellStart"/>
            <w:r w:rsidRPr="002559CD">
              <w:rPr>
                <w:rFonts w:eastAsia="Calibri"/>
              </w:rPr>
              <w:t>i</w:t>
            </w:r>
            <w:proofErr w:type="spellEnd"/>
            <w:r w:rsidRPr="002559CD">
              <w:rPr>
                <w:rFonts w:eastAsia="Calibri"/>
              </w:rPr>
              <w:t xml:space="preserve"> </w:t>
            </w:r>
            <w:proofErr w:type="spellStart"/>
            <w:r w:rsidRPr="002559CD">
              <w:rPr>
                <w:rFonts w:eastAsia="Calibri"/>
              </w:rPr>
              <w:t>ndryshuar</w:t>
            </w:r>
            <w:proofErr w:type="spellEnd"/>
            <w:r w:rsidRPr="002559CD">
              <w:rPr>
                <w:rFonts w:eastAsia="Calibri"/>
              </w:rPr>
              <w:t xml:space="preserve"> </w:t>
            </w:r>
            <w:proofErr w:type="spellStart"/>
            <w:r w:rsidRPr="002559CD">
              <w:rPr>
                <w:rFonts w:eastAsia="Calibri"/>
              </w:rPr>
              <w:t>të</w:t>
            </w:r>
            <w:proofErr w:type="spellEnd"/>
            <w:r w:rsidRPr="002559CD">
              <w:rPr>
                <w:rFonts w:eastAsia="Calibri"/>
              </w:rPr>
              <w:t xml:space="preserve"> </w:t>
            </w:r>
            <w:proofErr w:type="spellStart"/>
            <w:r w:rsidRPr="002559CD">
              <w:rPr>
                <w:rFonts w:eastAsia="Calibri"/>
              </w:rPr>
              <w:t>bëjnë</w:t>
            </w:r>
            <w:proofErr w:type="spellEnd"/>
            <w:r w:rsidRPr="002559CD">
              <w:rPr>
                <w:rFonts w:eastAsia="Calibri"/>
              </w:rPr>
              <w:t xml:space="preserve"> </w:t>
            </w:r>
            <w:proofErr w:type="spellStart"/>
            <w:r w:rsidRPr="002559CD">
              <w:rPr>
                <w:rFonts w:eastAsia="Calibri"/>
              </w:rPr>
              <w:t>kundërshtimin</w:t>
            </w:r>
            <w:proofErr w:type="spellEnd"/>
            <w:r w:rsidRPr="002559CD">
              <w:rPr>
                <w:rFonts w:eastAsia="Calibri"/>
              </w:rPr>
              <w:t xml:space="preserve"> e </w:t>
            </w:r>
            <w:proofErr w:type="spellStart"/>
            <w:r w:rsidRPr="002559CD">
              <w:rPr>
                <w:rFonts w:eastAsia="Calibri"/>
              </w:rPr>
              <w:t>tyre</w:t>
            </w:r>
            <w:proofErr w:type="spellEnd"/>
            <w:r w:rsidRPr="002559CD">
              <w:rPr>
                <w:rFonts w:eastAsia="Calibri"/>
              </w:rPr>
              <w:t xml:space="preserve"> </w:t>
            </w:r>
            <w:proofErr w:type="spellStart"/>
            <w:r w:rsidRPr="002559CD">
              <w:rPr>
                <w:rFonts w:eastAsia="Calibri"/>
              </w:rPr>
              <w:t>brenda</w:t>
            </w:r>
            <w:proofErr w:type="spellEnd"/>
            <w:r w:rsidRPr="002559CD">
              <w:rPr>
                <w:rFonts w:eastAsia="Calibri"/>
              </w:rPr>
              <w:t xml:space="preserve"> </w:t>
            </w:r>
            <w:proofErr w:type="spellStart"/>
            <w:r w:rsidRPr="002559CD">
              <w:rPr>
                <w:rFonts w:eastAsia="Calibri"/>
              </w:rPr>
              <w:t>afateve</w:t>
            </w:r>
            <w:proofErr w:type="spellEnd"/>
            <w:r w:rsidRPr="002559CD">
              <w:rPr>
                <w:rFonts w:eastAsia="Calibri"/>
              </w:rPr>
              <w:t>?</w:t>
            </w:r>
          </w:p>
          <w:p w14:paraId="6608077C" w14:textId="77777777" w:rsidR="002559CD" w:rsidRPr="002559CD" w:rsidRDefault="002559CD" w:rsidP="00FA6A73">
            <w:pPr>
              <w:spacing w:after="0" w:line="240" w:lineRule="auto"/>
              <w:rPr>
                <w:rFonts w:eastAsia="Calibri"/>
              </w:rPr>
            </w:pPr>
            <w:r w:rsidRPr="002559CD">
              <w:rPr>
                <w:rFonts w:eastAsia="Calibri"/>
              </w:rPr>
              <w:t xml:space="preserve">3. Ka </w:t>
            </w:r>
            <w:proofErr w:type="spellStart"/>
            <w:r w:rsidRPr="002559CD">
              <w:rPr>
                <w:rFonts w:eastAsia="Calibri"/>
              </w:rPr>
              <w:t>ndonjë</w:t>
            </w:r>
            <w:proofErr w:type="spellEnd"/>
            <w:r w:rsidRPr="002559CD">
              <w:rPr>
                <w:rFonts w:eastAsia="Calibri"/>
              </w:rPr>
              <w:t xml:space="preserve"> </w:t>
            </w:r>
            <w:proofErr w:type="spellStart"/>
            <w:r w:rsidRPr="002559CD">
              <w:rPr>
                <w:rFonts w:eastAsia="Calibri"/>
              </w:rPr>
              <w:t>kalendar</w:t>
            </w:r>
            <w:proofErr w:type="spellEnd"/>
            <w:r w:rsidRPr="002559CD">
              <w:rPr>
                <w:rFonts w:eastAsia="Calibri"/>
              </w:rPr>
              <w:t xml:space="preserve"> </w:t>
            </w:r>
            <w:proofErr w:type="spellStart"/>
            <w:r w:rsidRPr="002559CD">
              <w:rPr>
                <w:rFonts w:eastAsia="Calibri"/>
              </w:rPr>
              <w:t>ose</w:t>
            </w:r>
            <w:proofErr w:type="spellEnd"/>
            <w:r w:rsidRPr="002559CD">
              <w:rPr>
                <w:rFonts w:eastAsia="Calibri"/>
              </w:rPr>
              <w:t xml:space="preserve"> </w:t>
            </w:r>
            <w:proofErr w:type="spellStart"/>
            <w:r w:rsidRPr="002559CD">
              <w:rPr>
                <w:rFonts w:eastAsia="Calibri"/>
              </w:rPr>
              <w:t>afate</w:t>
            </w:r>
            <w:proofErr w:type="spellEnd"/>
            <w:r w:rsidRPr="002559CD">
              <w:rPr>
                <w:rFonts w:eastAsia="Calibri"/>
              </w:rPr>
              <w:t xml:space="preserve"> </w:t>
            </w:r>
            <w:proofErr w:type="spellStart"/>
            <w:r w:rsidRPr="002559CD">
              <w:rPr>
                <w:rFonts w:eastAsia="Calibri"/>
              </w:rPr>
              <w:t>të</w:t>
            </w:r>
            <w:proofErr w:type="spellEnd"/>
            <w:r w:rsidRPr="002559CD">
              <w:rPr>
                <w:rFonts w:eastAsia="Calibri"/>
              </w:rPr>
              <w:t xml:space="preserve"> </w:t>
            </w:r>
            <w:proofErr w:type="spellStart"/>
            <w:r w:rsidRPr="002559CD">
              <w:rPr>
                <w:rFonts w:eastAsia="Calibri"/>
              </w:rPr>
              <w:t>përcaktuara</w:t>
            </w:r>
            <w:proofErr w:type="spellEnd"/>
            <w:r w:rsidRPr="002559CD">
              <w:rPr>
                <w:rFonts w:eastAsia="Calibri"/>
              </w:rPr>
              <w:t xml:space="preserve"> </w:t>
            </w:r>
            <w:proofErr w:type="spellStart"/>
            <w:r w:rsidRPr="002559CD">
              <w:rPr>
                <w:rFonts w:eastAsia="Calibri"/>
              </w:rPr>
              <w:t>për</w:t>
            </w:r>
            <w:proofErr w:type="spellEnd"/>
            <w:r w:rsidRPr="002559CD">
              <w:rPr>
                <w:rFonts w:eastAsia="Calibri"/>
              </w:rPr>
              <w:t xml:space="preserve"> </w:t>
            </w:r>
            <w:proofErr w:type="spellStart"/>
            <w:r w:rsidRPr="002559CD">
              <w:rPr>
                <w:rFonts w:eastAsia="Calibri"/>
              </w:rPr>
              <w:t>përditësimin</w:t>
            </w:r>
            <w:proofErr w:type="spellEnd"/>
            <w:r w:rsidRPr="002559CD">
              <w:rPr>
                <w:rFonts w:eastAsia="Calibri"/>
              </w:rPr>
              <w:t xml:space="preserve"> e </w:t>
            </w:r>
            <w:proofErr w:type="spellStart"/>
            <w:r w:rsidRPr="002559CD">
              <w:rPr>
                <w:rFonts w:eastAsia="Calibri"/>
              </w:rPr>
              <w:t>këtyre</w:t>
            </w:r>
            <w:proofErr w:type="spellEnd"/>
            <w:r w:rsidRPr="002559CD">
              <w:rPr>
                <w:rFonts w:eastAsia="Calibri"/>
              </w:rPr>
              <w:t xml:space="preserve"> </w:t>
            </w:r>
            <w:proofErr w:type="spellStart"/>
            <w:r w:rsidRPr="002559CD">
              <w:rPr>
                <w:rFonts w:eastAsia="Calibri"/>
              </w:rPr>
              <w:t>të</w:t>
            </w:r>
            <w:proofErr w:type="spellEnd"/>
            <w:r w:rsidRPr="002559CD">
              <w:rPr>
                <w:rFonts w:eastAsia="Calibri"/>
              </w:rPr>
              <w:t xml:space="preserve"> </w:t>
            </w:r>
            <w:proofErr w:type="spellStart"/>
            <w:r w:rsidRPr="002559CD">
              <w:rPr>
                <w:rFonts w:eastAsia="Calibri"/>
              </w:rPr>
              <w:t>dhënave</w:t>
            </w:r>
            <w:proofErr w:type="spellEnd"/>
            <w:r w:rsidRPr="002559CD">
              <w:rPr>
                <w:rFonts w:eastAsia="Calibri"/>
              </w:rPr>
              <w:t>?</w:t>
            </w:r>
          </w:p>
          <w:p w14:paraId="5D13FDA2" w14:textId="77777777" w:rsidR="002559CD" w:rsidRPr="002559CD" w:rsidRDefault="002559CD" w:rsidP="00FA6A73">
            <w:pPr>
              <w:spacing w:after="0" w:line="240" w:lineRule="auto"/>
              <w:rPr>
                <w:rFonts w:eastAsia="Calibri"/>
              </w:rPr>
            </w:pPr>
            <w:r w:rsidRPr="002559CD">
              <w:rPr>
                <w:rFonts w:eastAsia="Calibri"/>
              </w:rPr>
              <w:t xml:space="preserve">4. Sa </w:t>
            </w:r>
            <w:proofErr w:type="spellStart"/>
            <w:r w:rsidRPr="002559CD">
              <w:rPr>
                <w:rFonts w:eastAsia="Calibri"/>
              </w:rPr>
              <w:t>është</w:t>
            </w:r>
            <w:proofErr w:type="spellEnd"/>
            <w:r w:rsidRPr="002559CD">
              <w:rPr>
                <w:rFonts w:eastAsia="Calibri"/>
              </w:rPr>
              <w:t xml:space="preserve"> </w:t>
            </w:r>
            <w:proofErr w:type="spellStart"/>
            <w:r w:rsidRPr="002559CD">
              <w:rPr>
                <w:rFonts w:eastAsia="Calibri"/>
              </w:rPr>
              <w:t>numri</w:t>
            </w:r>
            <w:proofErr w:type="spellEnd"/>
            <w:r w:rsidRPr="002559CD">
              <w:rPr>
                <w:rFonts w:eastAsia="Calibri"/>
              </w:rPr>
              <w:t xml:space="preserve"> </w:t>
            </w:r>
            <w:proofErr w:type="spellStart"/>
            <w:r w:rsidRPr="002559CD">
              <w:rPr>
                <w:rFonts w:eastAsia="Calibri"/>
              </w:rPr>
              <w:t>i</w:t>
            </w:r>
            <w:proofErr w:type="spellEnd"/>
            <w:r w:rsidRPr="002559CD">
              <w:rPr>
                <w:rFonts w:eastAsia="Calibri"/>
              </w:rPr>
              <w:t xml:space="preserve"> </w:t>
            </w:r>
            <w:proofErr w:type="spellStart"/>
            <w:r w:rsidRPr="002559CD">
              <w:rPr>
                <w:rFonts w:eastAsia="Calibri"/>
              </w:rPr>
              <w:t>punonjësve</w:t>
            </w:r>
            <w:proofErr w:type="spellEnd"/>
            <w:r w:rsidRPr="002559CD">
              <w:rPr>
                <w:rFonts w:eastAsia="Calibri"/>
              </w:rPr>
              <w:t xml:space="preserve"> </w:t>
            </w:r>
            <w:proofErr w:type="spellStart"/>
            <w:r w:rsidRPr="002559CD">
              <w:rPr>
                <w:rFonts w:eastAsia="Calibri"/>
              </w:rPr>
              <w:t>që</w:t>
            </w:r>
            <w:proofErr w:type="spellEnd"/>
            <w:r w:rsidRPr="002559CD">
              <w:rPr>
                <w:rFonts w:eastAsia="Calibri"/>
              </w:rPr>
              <w:t xml:space="preserve"> </w:t>
            </w:r>
            <w:proofErr w:type="spellStart"/>
            <w:r w:rsidRPr="002559CD">
              <w:rPr>
                <w:rFonts w:eastAsia="Calibri"/>
              </w:rPr>
              <w:t>janë</w:t>
            </w:r>
            <w:proofErr w:type="spellEnd"/>
            <w:r w:rsidRPr="002559CD">
              <w:rPr>
                <w:rFonts w:eastAsia="Calibri"/>
              </w:rPr>
              <w:t xml:space="preserve"> </w:t>
            </w:r>
            <w:proofErr w:type="spellStart"/>
            <w:r w:rsidRPr="002559CD">
              <w:rPr>
                <w:rFonts w:eastAsia="Calibri"/>
              </w:rPr>
              <w:t>të</w:t>
            </w:r>
            <w:proofErr w:type="spellEnd"/>
            <w:r w:rsidRPr="002559CD">
              <w:rPr>
                <w:rFonts w:eastAsia="Calibri"/>
              </w:rPr>
              <w:t xml:space="preserve"> </w:t>
            </w:r>
            <w:proofErr w:type="spellStart"/>
            <w:r w:rsidRPr="002559CD">
              <w:rPr>
                <w:rFonts w:eastAsia="Calibri"/>
              </w:rPr>
              <w:t>angazhuar</w:t>
            </w:r>
            <w:proofErr w:type="spellEnd"/>
            <w:r w:rsidRPr="002559CD">
              <w:rPr>
                <w:rFonts w:eastAsia="Calibri"/>
              </w:rPr>
              <w:t xml:space="preserve"> me </w:t>
            </w:r>
            <w:proofErr w:type="spellStart"/>
            <w:r w:rsidRPr="002559CD">
              <w:rPr>
                <w:rFonts w:eastAsia="Calibri"/>
              </w:rPr>
              <w:t>këtë</w:t>
            </w:r>
            <w:proofErr w:type="spellEnd"/>
            <w:r w:rsidRPr="002559CD">
              <w:rPr>
                <w:rFonts w:eastAsia="Calibri"/>
              </w:rPr>
              <w:t xml:space="preserve"> </w:t>
            </w:r>
            <w:proofErr w:type="spellStart"/>
            <w:r w:rsidRPr="002559CD">
              <w:rPr>
                <w:rFonts w:eastAsia="Calibri"/>
              </w:rPr>
              <w:t>proçedurë</w:t>
            </w:r>
            <w:proofErr w:type="spellEnd"/>
            <w:r w:rsidRPr="002559CD">
              <w:rPr>
                <w:rFonts w:eastAsia="Calibri"/>
              </w:rPr>
              <w:t>?</w:t>
            </w:r>
          </w:p>
          <w:p w14:paraId="62F604AB" w14:textId="77777777" w:rsidR="002559CD" w:rsidRPr="000B54ED" w:rsidRDefault="002559CD" w:rsidP="00FA6A73">
            <w:pPr>
              <w:spacing w:after="0" w:line="240" w:lineRule="auto"/>
              <w:rPr>
                <w:rFonts w:eastAsia="Calibri"/>
                <w:lang w:val="it-IT"/>
              </w:rPr>
            </w:pPr>
            <w:r w:rsidRPr="000B54ED">
              <w:rPr>
                <w:rFonts w:eastAsia="Calibri"/>
                <w:lang w:val="it-IT"/>
              </w:rPr>
              <w:t>5. Cili është departamenti apo sektori përgjegjës për këtë?</w:t>
            </w:r>
          </w:p>
          <w:p w14:paraId="131E05A4" w14:textId="77777777" w:rsidR="002559CD" w:rsidRPr="000B54ED" w:rsidRDefault="002559CD" w:rsidP="00FA6A73">
            <w:pPr>
              <w:spacing w:after="0" w:line="240" w:lineRule="auto"/>
              <w:rPr>
                <w:rFonts w:eastAsia="Calibri"/>
                <w:lang w:val="it-IT"/>
              </w:rPr>
            </w:pPr>
            <w:r w:rsidRPr="000B54ED">
              <w:rPr>
                <w:rFonts w:eastAsia="Calibri"/>
                <w:lang w:val="it-IT"/>
              </w:rPr>
              <w:t>6. Nëse ky përditësim është i pamundur të kryhet në kohë reale, ose brenda afateve të arsyeshme, atëhere për çfarë shërben dhe a konsiderohet nga ju si shkelje?</w:t>
            </w:r>
          </w:p>
          <w:p w14:paraId="714846F4" w14:textId="77777777" w:rsidR="002559CD" w:rsidRPr="000B54ED" w:rsidRDefault="002559CD" w:rsidP="00FA6A73">
            <w:pPr>
              <w:spacing w:after="0" w:line="240" w:lineRule="auto"/>
              <w:rPr>
                <w:rFonts w:eastAsia="Calibri"/>
                <w:lang w:val="it-IT"/>
              </w:rPr>
            </w:pPr>
          </w:p>
        </w:tc>
        <w:tc>
          <w:tcPr>
            <w:tcW w:w="1559" w:type="dxa"/>
          </w:tcPr>
          <w:p w14:paraId="7CD6F519" w14:textId="164BE1DB" w:rsidR="002559CD" w:rsidRPr="002559CD" w:rsidRDefault="002559CD" w:rsidP="00FA6A73">
            <w:pPr>
              <w:spacing w:after="0" w:line="240" w:lineRule="auto"/>
              <w:rPr>
                <w:rFonts w:eastAsia="Calibri"/>
              </w:rPr>
            </w:pPr>
            <w:r>
              <w:rPr>
                <w:rFonts w:eastAsia="Calibri"/>
              </w:rPr>
              <w:t>29.01.2025</w:t>
            </w:r>
          </w:p>
        </w:tc>
        <w:tc>
          <w:tcPr>
            <w:tcW w:w="4252" w:type="dxa"/>
          </w:tcPr>
          <w:p w14:paraId="4630DD67" w14:textId="77777777" w:rsidR="002559CD" w:rsidRPr="002559CD" w:rsidRDefault="002559CD" w:rsidP="00FA6A73">
            <w:pPr>
              <w:numPr>
                <w:ilvl w:val="0"/>
                <w:numId w:val="27"/>
              </w:numPr>
              <w:shd w:val="clear" w:color="auto" w:fill="FFFFFF"/>
              <w:spacing w:after="0" w:line="240" w:lineRule="auto"/>
              <w:textAlignment w:val="baseline"/>
              <w:rPr>
                <w:rFonts w:ascii="Times New Roman" w:eastAsia="Times New Roman" w:hAnsi="Times New Roman" w:cs="Times New Roman"/>
                <w:color w:val="000000"/>
                <w:sz w:val="24"/>
                <w:szCs w:val="24"/>
              </w:rPr>
            </w:pPr>
            <w:proofErr w:type="spellStart"/>
            <w:r w:rsidRPr="002559CD">
              <w:rPr>
                <w:rFonts w:ascii="Times New Roman" w:eastAsia="Times New Roman" w:hAnsi="Times New Roman" w:cs="Times New Roman"/>
                <w:color w:val="000000"/>
                <w:sz w:val="24"/>
                <w:szCs w:val="24"/>
              </w:rPr>
              <w:t>Për</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t’iu</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përgjigjur</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saktë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pyetjeve</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tuaja</w:t>
            </w:r>
            <w:proofErr w:type="spellEnd"/>
            <w:r w:rsidRPr="002559CD">
              <w:rPr>
                <w:rFonts w:ascii="Times New Roman" w:eastAsia="Times New Roman" w:hAnsi="Times New Roman" w:cs="Times New Roman"/>
                <w:color w:val="000000"/>
                <w:sz w:val="24"/>
                <w:szCs w:val="24"/>
              </w:rPr>
              <w:t xml:space="preserve"> (1) </w:t>
            </w:r>
            <w:proofErr w:type="spellStart"/>
            <w:r w:rsidRPr="002559CD">
              <w:rPr>
                <w:rFonts w:ascii="Times New Roman" w:eastAsia="Times New Roman" w:hAnsi="Times New Roman" w:cs="Times New Roman"/>
                <w:color w:val="000000"/>
                <w:sz w:val="24"/>
                <w:szCs w:val="24"/>
              </w:rPr>
              <w:t>dhe</w:t>
            </w:r>
            <w:proofErr w:type="spellEnd"/>
            <w:r w:rsidRPr="002559CD">
              <w:rPr>
                <w:rFonts w:ascii="Times New Roman" w:eastAsia="Times New Roman" w:hAnsi="Times New Roman" w:cs="Times New Roman"/>
                <w:color w:val="000000"/>
                <w:sz w:val="24"/>
                <w:szCs w:val="24"/>
              </w:rPr>
              <w:t xml:space="preserve"> (2) : </w:t>
            </w:r>
            <w:r w:rsidRPr="002559CD">
              <w:rPr>
                <w:rFonts w:ascii="Times New Roman" w:eastAsia="Times New Roman" w:hAnsi="Times New Roman" w:cs="Times New Roman"/>
                <w:i/>
                <w:iCs/>
                <w:color w:val="000000"/>
                <w:sz w:val="24"/>
                <w:szCs w:val="24"/>
              </w:rPr>
              <w:t xml:space="preserve">“1. Cilat </w:t>
            </w:r>
            <w:proofErr w:type="spellStart"/>
            <w:r w:rsidRPr="002559CD">
              <w:rPr>
                <w:rFonts w:ascii="Times New Roman" w:eastAsia="Times New Roman" w:hAnsi="Times New Roman" w:cs="Times New Roman"/>
                <w:i/>
                <w:iCs/>
                <w:color w:val="000000"/>
                <w:sz w:val="24"/>
                <w:szCs w:val="24"/>
              </w:rPr>
              <w:t>janë</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arsyet</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që</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Regjistri</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i</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Objekteve</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të</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Pronësisë</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Industriale</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nuk</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përditësohet</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rregullisht</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në</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mënyrë</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që</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të</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interesuarit</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të</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njihen</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në</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kohë</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reale</w:t>
            </w:r>
            <w:proofErr w:type="spellEnd"/>
            <w:r w:rsidRPr="002559CD">
              <w:rPr>
                <w:rFonts w:ascii="Times New Roman" w:eastAsia="Times New Roman" w:hAnsi="Times New Roman" w:cs="Times New Roman"/>
                <w:i/>
                <w:iCs/>
                <w:color w:val="000000"/>
                <w:sz w:val="24"/>
                <w:szCs w:val="24"/>
              </w:rPr>
              <w:t xml:space="preserve"> me </w:t>
            </w:r>
            <w:proofErr w:type="spellStart"/>
            <w:r w:rsidRPr="002559CD">
              <w:rPr>
                <w:rFonts w:ascii="Times New Roman" w:eastAsia="Times New Roman" w:hAnsi="Times New Roman" w:cs="Times New Roman"/>
                <w:i/>
                <w:iCs/>
                <w:color w:val="000000"/>
                <w:sz w:val="24"/>
                <w:szCs w:val="24"/>
              </w:rPr>
              <w:t>statusin</w:t>
            </w:r>
            <w:proofErr w:type="spellEnd"/>
            <w:r w:rsidRPr="002559CD">
              <w:rPr>
                <w:rFonts w:ascii="Times New Roman" w:eastAsia="Times New Roman" w:hAnsi="Times New Roman" w:cs="Times New Roman"/>
                <w:i/>
                <w:iCs/>
                <w:color w:val="000000"/>
                <w:sz w:val="24"/>
                <w:szCs w:val="24"/>
              </w:rPr>
              <w:t xml:space="preserve"> e </w:t>
            </w:r>
            <w:proofErr w:type="spellStart"/>
            <w:r w:rsidRPr="002559CD">
              <w:rPr>
                <w:rFonts w:ascii="Times New Roman" w:eastAsia="Times New Roman" w:hAnsi="Times New Roman" w:cs="Times New Roman"/>
                <w:i/>
                <w:iCs/>
                <w:color w:val="000000"/>
                <w:sz w:val="24"/>
                <w:szCs w:val="24"/>
              </w:rPr>
              <w:t>aplikimit</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të</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tyre</w:t>
            </w:r>
            <w:proofErr w:type="spellEnd"/>
            <w:r w:rsidRPr="002559CD">
              <w:rPr>
                <w:rFonts w:ascii="Times New Roman" w:eastAsia="Times New Roman" w:hAnsi="Times New Roman" w:cs="Times New Roman"/>
                <w:i/>
                <w:iCs/>
                <w:color w:val="000000"/>
                <w:sz w:val="24"/>
                <w:szCs w:val="24"/>
              </w:rPr>
              <w:t xml:space="preserve">? 2.Të </w:t>
            </w:r>
            <w:proofErr w:type="spellStart"/>
            <w:r w:rsidRPr="002559CD">
              <w:rPr>
                <w:rFonts w:ascii="Times New Roman" w:eastAsia="Times New Roman" w:hAnsi="Times New Roman" w:cs="Times New Roman"/>
                <w:i/>
                <w:iCs/>
                <w:color w:val="000000"/>
                <w:sz w:val="24"/>
                <w:szCs w:val="24"/>
              </w:rPr>
              <w:t>njihen</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në</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kohë</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reale</w:t>
            </w:r>
            <w:proofErr w:type="spellEnd"/>
            <w:r w:rsidRPr="002559CD">
              <w:rPr>
                <w:rFonts w:ascii="Times New Roman" w:eastAsia="Times New Roman" w:hAnsi="Times New Roman" w:cs="Times New Roman"/>
                <w:i/>
                <w:iCs/>
                <w:color w:val="000000"/>
                <w:sz w:val="24"/>
                <w:szCs w:val="24"/>
              </w:rPr>
              <w:t xml:space="preserve"> me </w:t>
            </w:r>
            <w:proofErr w:type="spellStart"/>
            <w:r w:rsidRPr="002559CD">
              <w:rPr>
                <w:rFonts w:ascii="Times New Roman" w:eastAsia="Times New Roman" w:hAnsi="Times New Roman" w:cs="Times New Roman"/>
                <w:i/>
                <w:iCs/>
                <w:color w:val="000000"/>
                <w:sz w:val="24"/>
                <w:szCs w:val="24"/>
              </w:rPr>
              <w:t>afatet</w:t>
            </w:r>
            <w:proofErr w:type="spellEnd"/>
            <w:r w:rsidRPr="002559CD">
              <w:rPr>
                <w:rFonts w:ascii="Times New Roman" w:eastAsia="Times New Roman" w:hAnsi="Times New Roman" w:cs="Times New Roman"/>
                <w:i/>
                <w:iCs/>
                <w:color w:val="000000"/>
                <w:sz w:val="24"/>
                <w:szCs w:val="24"/>
              </w:rPr>
              <w:t xml:space="preserve"> e </w:t>
            </w:r>
            <w:proofErr w:type="spellStart"/>
            <w:r w:rsidRPr="002559CD">
              <w:rPr>
                <w:rFonts w:ascii="Times New Roman" w:eastAsia="Times New Roman" w:hAnsi="Times New Roman" w:cs="Times New Roman"/>
                <w:i/>
                <w:iCs/>
                <w:color w:val="000000"/>
                <w:sz w:val="24"/>
                <w:szCs w:val="24"/>
              </w:rPr>
              <w:t>publikimit</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të</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aplikimeve</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që</w:t>
            </w:r>
            <w:proofErr w:type="spellEnd"/>
            <w:r w:rsidRPr="002559CD">
              <w:rPr>
                <w:rFonts w:ascii="Times New Roman" w:eastAsia="Times New Roman" w:hAnsi="Times New Roman" w:cs="Times New Roman"/>
                <w:i/>
                <w:iCs/>
                <w:color w:val="000000"/>
                <w:sz w:val="24"/>
                <w:szCs w:val="24"/>
              </w:rPr>
              <w:t xml:space="preserve"> bien </w:t>
            </w:r>
            <w:proofErr w:type="spellStart"/>
            <w:r w:rsidRPr="002559CD">
              <w:rPr>
                <w:rFonts w:ascii="Times New Roman" w:eastAsia="Times New Roman" w:hAnsi="Times New Roman" w:cs="Times New Roman"/>
                <w:i/>
                <w:iCs/>
                <w:color w:val="000000"/>
                <w:sz w:val="24"/>
                <w:szCs w:val="24"/>
              </w:rPr>
              <w:t>ndesh</w:t>
            </w:r>
            <w:proofErr w:type="spellEnd"/>
            <w:r w:rsidRPr="002559CD">
              <w:rPr>
                <w:rFonts w:ascii="Times New Roman" w:eastAsia="Times New Roman" w:hAnsi="Times New Roman" w:cs="Times New Roman"/>
                <w:i/>
                <w:iCs/>
                <w:color w:val="000000"/>
                <w:sz w:val="24"/>
                <w:szCs w:val="24"/>
              </w:rPr>
              <w:t xml:space="preserve"> me </w:t>
            </w:r>
            <w:proofErr w:type="spellStart"/>
            <w:r w:rsidRPr="002559CD">
              <w:rPr>
                <w:rFonts w:ascii="Times New Roman" w:eastAsia="Times New Roman" w:hAnsi="Times New Roman" w:cs="Times New Roman"/>
                <w:i/>
                <w:iCs/>
                <w:color w:val="000000"/>
                <w:sz w:val="24"/>
                <w:szCs w:val="24"/>
              </w:rPr>
              <w:t>interesat</w:t>
            </w:r>
            <w:proofErr w:type="spellEnd"/>
            <w:r w:rsidRPr="002559CD">
              <w:rPr>
                <w:rFonts w:ascii="Times New Roman" w:eastAsia="Times New Roman" w:hAnsi="Times New Roman" w:cs="Times New Roman"/>
                <w:i/>
                <w:iCs/>
                <w:color w:val="000000"/>
                <w:sz w:val="24"/>
                <w:szCs w:val="24"/>
              </w:rPr>
              <w:t xml:space="preserve"> e </w:t>
            </w:r>
            <w:proofErr w:type="spellStart"/>
            <w:r w:rsidRPr="002559CD">
              <w:rPr>
                <w:rFonts w:ascii="Times New Roman" w:eastAsia="Times New Roman" w:hAnsi="Times New Roman" w:cs="Times New Roman"/>
                <w:i/>
                <w:iCs/>
                <w:color w:val="000000"/>
                <w:sz w:val="24"/>
                <w:szCs w:val="24"/>
              </w:rPr>
              <w:t>tyre</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dhe</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që</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bazuar</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në</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ligjin</w:t>
            </w:r>
            <w:proofErr w:type="spellEnd"/>
            <w:r w:rsidRPr="002559CD">
              <w:rPr>
                <w:rFonts w:ascii="Times New Roman" w:eastAsia="Times New Roman" w:hAnsi="Times New Roman" w:cs="Times New Roman"/>
                <w:i/>
                <w:iCs/>
                <w:color w:val="000000"/>
                <w:sz w:val="24"/>
                <w:szCs w:val="24"/>
              </w:rPr>
              <w:t xml:space="preserve"> nr. 9947, </w:t>
            </w:r>
            <w:proofErr w:type="spellStart"/>
            <w:r w:rsidRPr="002559CD">
              <w:rPr>
                <w:rFonts w:ascii="Times New Roman" w:eastAsia="Times New Roman" w:hAnsi="Times New Roman" w:cs="Times New Roman"/>
                <w:i/>
                <w:iCs/>
                <w:color w:val="000000"/>
                <w:sz w:val="24"/>
                <w:szCs w:val="24"/>
              </w:rPr>
              <w:t>datë</w:t>
            </w:r>
            <w:proofErr w:type="spellEnd"/>
            <w:r w:rsidRPr="002559CD">
              <w:rPr>
                <w:rFonts w:ascii="Times New Roman" w:eastAsia="Times New Roman" w:hAnsi="Times New Roman" w:cs="Times New Roman"/>
                <w:i/>
                <w:iCs/>
                <w:color w:val="000000"/>
                <w:sz w:val="24"/>
                <w:szCs w:val="24"/>
              </w:rPr>
              <w:t xml:space="preserve"> 07.07.2008 " </w:t>
            </w:r>
            <w:proofErr w:type="spellStart"/>
            <w:r w:rsidRPr="002559CD">
              <w:rPr>
                <w:rFonts w:ascii="Times New Roman" w:eastAsia="Times New Roman" w:hAnsi="Times New Roman" w:cs="Times New Roman"/>
                <w:i/>
                <w:iCs/>
                <w:color w:val="000000"/>
                <w:sz w:val="24"/>
                <w:szCs w:val="24"/>
              </w:rPr>
              <w:t>Për</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Pronësinë</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Industriale</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i</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ndryshuar</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të</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bëjnë</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kundërshtimin</w:t>
            </w:r>
            <w:proofErr w:type="spellEnd"/>
            <w:r w:rsidRPr="002559CD">
              <w:rPr>
                <w:rFonts w:ascii="Times New Roman" w:eastAsia="Times New Roman" w:hAnsi="Times New Roman" w:cs="Times New Roman"/>
                <w:i/>
                <w:iCs/>
                <w:color w:val="000000"/>
                <w:sz w:val="24"/>
                <w:szCs w:val="24"/>
              </w:rPr>
              <w:t xml:space="preserve"> e </w:t>
            </w:r>
            <w:proofErr w:type="spellStart"/>
            <w:r w:rsidRPr="002559CD">
              <w:rPr>
                <w:rFonts w:ascii="Times New Roman" w:eastAsia="Times New Roman" w:hAnsi="Times New Roman" w:cs="Times New Roman"/>
                <w:i/>
                <w:iCs/>
                <w:color w:val="000000"/>
                <w:sz w:val="24"/>
                <w:szCs w:val="24"/>
              </w:rPr>
              <w:t>tyre</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brenda</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afateve</w:t>
            </w:r>
            <w:proofErr w:type="spellEnd"/>
            <w:r w:rsidRPr="002559CD">
              <w:rPr>
                <w:rFonts w:ascii="Times New Roman" w:eastAsia="Times New Roman" w:hAnsi="Times New Roman" w:cs="Times New Roman"/>
                <w:i/>
                <w:iCs/>
                <w:color w:val="000000"/>
                <w:sz w:val="24"/>
                <w:szCs w:val="24"/>
              </w:rPr>
              <w:t>?”; </w:t>
            </w:r>
            <w:proofErr w:type="spellStart"/>
            <w:r w:rsidRPr="002559CD">
              <w:rPr>
                <w:rFonts w:ascii="Times New Roman" w:eastAsia="Times New Roman" w:hAnsi="Times New Roman" w:cs="Times New Roman"/>
                <w:color w:val="000000"/>
                <w:sz w:val="24"/>
                <w:szCs w:val="24"/>
                <w:u w:val="single"/>
              </w:rPr>
              <w:t>kemi</w:t>
            </w:r>
            <w:proofErr w:type="spellEnd"/>
            <w:r w:rsidRPr="002559CD">
              <w:rPr>
                <w:rFonts w:ascii="Times New Roman" w:eastAsia="Times New Roman" w:hAnsi="Times New Roman" w:cs="Times New Roman"/>
                <w:color w:val="000000"/>
                <w:sz w:val="24"/>
                <w:szCs w:val="24"/>
                <w:u w:val="single"/>
              </w:rPr>
              <w:t xml:space="preserve"> </w:t>
            </w:r>
            <w:proofErr w:type="spellStart"/>
            <w:r w:rsidRPr="002559CD">
              <w:rPr>
                <w:rFonts w:ascii="Times New Roman" w:eastAsia="Times New Roman" w:hAnsi="Times New Roman" w:cs="Times New Roman"/>
                <w:color w:val="000000"/>
                <w:sz w:val="24"/>
                <w:szCs w:val="24"/>
                <w:u w:val="single"/>
              </w:rPr>
              <w:t>nevojë</w:t>
            </w:r>
            <w:proofErr w:type="spellEnd"/>
            <w:r w:rsidRPr="002559CD">
              <w:rPr>
                <w:rFonts w:ascii="Times New Roman" w:eastAsia="Times New Roman" w:hAnsi="Times New Roman" w:cs="Times New Roman"/>
                <w:color w:val="000000"/>
                <w:sz w:val="24"/>
                <w:szCs w:val="24"/>
                <w:u w:val="single"/>
              </w:rPr>
              <w:t xml:space="preserve"> </w:t>
            </w:r>
            <w:proofErr w:type="spellStart"/>
            <w:r w:rsidRPr="002559CD">
              <w:rPr>
                <w:rFonts w:ascii="Times New Roman" w:eastAsia="Times New Roman" w:hAnsi="Times New Roman" w:cs="Times New Roman"/>
                <w:color w:val="000000"/>
                <w:sz w:val="24"/>
                <w:szCs w:val="24"/>
                <w:u w:val="single"/>
              </w:rPr>
              <w:t>të</w:t>
            </w:r>
            <w:proofErr w:type="spellEnd"/>
            <w:r w:rsidRPr="002559CD">
              <w:rPr>
                <w:rFonts w:ascii="Times New Roman" w:eastAsia="Times New Roman" w:hAnsi="Times New Roman" w:cs="Times New Roman"/>
                <w:color w:val="000000"/>
                <w:sz w:val="24"/>
                <w:szCs w:val="24"/>
                <w:u w:val="single"/>
              </w:rPr>
              <w:t xml:space="preserve"> </w:t>
            </w:r>
            <w:proofErr w:type="spellStart"/>
            <w:r w:rsidRPr="002559CD">
              <w:rPr>
                <w:rFonts w:ascii="Times New Roman" w:eastAsia="Times New Roman" w:hAnsi="Times New Roman" w:cs="Times New Roman"/>
                <w:color w:val="000000"/>
                <w:sz w:val="24"/>
                <w:szCs w:val="24"/>
                <w:u w:val="single"/>
              </w:rPr>
              <w:t>na</w:t>
            </w:r>
            <w:proofErr w:type="spellEnd"/>
            <w:r w:rsidRPr="002559CD">
              <w:rPr>
                <w:rFonts w:ascii="Times New Roman" w:eastAsia="Times New Roman" w:hAnsi="Times New Roman" w:cs="Times New Roman"/>
                <w:color w:val="000000"/>
                <w:sz w:val="24"/>
                <w:szCs w:val="24"/>
                <w:u w:val="single"/>
              </w:rPr>
              <w:t xml:space="preserve"> </w:t>
            </w:r>
            <w:proofErr w:type="spellStart"/>
            <w:r w:rsidRPr="002559CD">
              <w:rPr>
                <w:rFonts w:ascii="Times New Roman" w:eastAsia="Times New Roman" w:hAnsi="Times New Roman" w:cs="Times New Roman"/>
                <w:color w:val="000000"/>
                <w:sz w:val="24"/>
                <w:szCs w:val="24"/>
                <w:u w:val="single"/>
              </w:rPr>
              <w:t>sqaroni</w:t>
            </w:r>
            <w:proofErr w:type="spellEnd"/>
            <w:r w:rsidRPr="002559CD">
              <w:rPr>
                <w:rFonts w:ascii="Times New Roman" w:eastAsia="Times New Roman" w:hAnsi="Times New Roman" w:cs="Times New Roman"/>
                <w:color w:val="000000"/>
                <w:sz w:val="24"/>
                <w:szCs w:val="24"/>
              </w:rPr>
              <w:t>:</w:t>
            </w:r>
          </w:p>
          <w:p w14:paraId="5BAA91A8" w14:textId="77777777" w:rsidR="002559CD" w:rsidRPr="002559CD" w:rsidRDefault="002559CD" w:rsidP="00FA6A73">
            <w:pPr>
              <w:numPr>
                <w:ilvl w:val="0"/>
                <w:numId w:val="28"/>
              </w:numPr>
              <w:shd w:val="clear" w:color="auto" w:fill="FFFFFF"/>
              <w:spacing w:after="0" w:line="240" w:lineRule="auto"/>
              <w:textAlignment w:val="baseline"/>
              <w:rPr>
                <w:rFonts w:ascii="Times New Roman" w:eastAsia="Times New Roman" w:hAnsi="Times New Roman" w:cs="Times New Roman"/>
                <w:color w:val="000000"/>
                <w:sz w:val="24"/>
                <w:szCs w:val="24"/>
              </w:rPr>
            </w:pPr>
            <w:r w:rsidRPr="002559CD">
              <w:rPr>
                <w:rFonts w:ascii="Times New Roman" w:eastAsia="Times New Roman" w:hAnsi="Times New Roman" w:cs="Times New Roman"/>
                <w:color w:val="000000"/>
                <w:sz w:val="24"/>
                <w:szCs w:val="24"/>
              </w:rPr>
              <w:t xml:space="preserve">  Cili </w:t>
            </w:r>
            <w:proofErr w:type="spellStart"/>
            <w:r w:rsidRPr="002559CD">
              <w:rPr>
                <w:rFonts w:ascii="Times New Roman" w:eastAsia="Times New Roman" w:hAnsi="Times New Roman" w:cs="Times New Roman"/>
                <w:color w:val="000000"/>
                <w:sz w:val="24"/>
                <w:szCs w:val="24"/>
              </w:rPr>
              <w:t>është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rasti</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konkret</w:t>
            </w:r>
            <w:proofErr w:type="spellEnd"/>
            <w:r w:rsidRPr="002559CD">
              <w:rPr>
                <w:rFonts w:ascii="Times New Roman" w:eastAsia="Times New Roman" w:hAnsi="Times New Roman" w:cs="Times New Roman"/>
                <w:color w:val="000000"/>
                <w:sz w:val="24"/>
                <w:szCs w:val="24"/>
              </w:rPr>
              <w:t xml:space="preserve">, apo </w:t>
            </w:r>
            <w:proofErr w:type="spellStart"/>
            <w:r w:rsidRPr="002559CD">
              <w:rPr>
                <w:rFonts w:ascii="Times New Roman" w:eastAsia="Times New Roman" w:hAnsi="Times New Roman" w:cs="Times New Roman"/>
                <w:color w:val="000000"/>
                <w:sz w:val="24"/>
                <w:szCs w:val="24"/>
              </w:rPr>
              <w:t>cilat</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janë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rastet</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konkrete</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që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ju</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kanë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bërë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ju</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të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arrini</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në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këtë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konkluzion</w:t>
            </w:r>
            <w:proofErr w:type="spellEnd"/>
            <w:r w:rsidRPr="002559CD">
              <w:rPr>
                <w:rFonts w:ascii="Times New Roman" w:eastAsia="Times New Roman" w:hAnsi="Times New Roman" w:cs="Times New Roman"/>
                <w:color w:val="000000"/>
                <w:sz w:val="24"/>
                <w:szCs w:val="24"/>
              </w:rPr>
              <w:t>?  </w:t>
            </w:r>
            <w:proofErr w:type="spellStart"/>
            <w:r w:rsidRPr="002559CD">
              <w:rPr>
                <w:rFonts w:ascii="Times New Roman" w:eastAsia="Times New Roman" w:hAnsi="Times New Roman" w:cs="Times New Roman"/>
                <w:color w:val="000000"/>
                <w:sz w:val="24"/>
                <w:szCs w:val="24"/>
              </w:rPr>
              <w:t>Pra</w:t>
            </w:r>
            <w:proofErr w:type="spellEnd"/>
            <w:r w:rsidRPr="002559CD">
              <w:rPr>
                <w:rFonts w:ascii="Times New Roman" w:eastAsia="Times New Roman" w:hAnsi="Times New Roman" w:cs="Times New Roman"/>
                <w:color w:val="000000"/>
                <w:sz w:val="24"/>
                <w:szCs w:val="24"/>
              </w:rPr>
              <w:t>,  </w:t>
            </w:r>
            <w:proofErr w:type="spellStart"/>
            <w:r w:rsidRPr="002559CD">
              <w:rPr>
                <w:rFonts w:ascii="Times New Roman" w:eastAsia="Times New Roman" w:hAnsi="Times New Roman" w:cs="Times New Roman"/>
                <w:color w:val="000000"/>
                <w:sz w:val="24"/>
                <w:szCs w:val="24"/>
              </w:rPr>
              <w:t>për</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cilin</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objekt</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konkret</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të</w:t>
            </w:r>
            <w:proofErr w:type="spellEnd"/>
            <w:r w:rsidRPr="002559CD">
              <w:rPr>
                <w:rFonts w:ascii="Times New Roman" w:eastAsia="Times New Roman" w:hAnsi="Times New Roman" w:cs="Times New Roman"/>
                <w:color w:val="000000"/>
                <w:sz w:val="24"/>
                <w:szCs w:val="24"/>
              </w:rPr>
              <w:t xml:space="preserve"> PI-</w:t>
            </w:r>
            <w:proofErr w:type="spellStart"/>
            <w:r w:rsidRPr="002559CD">
              <w:rPr>
                <w:rFonts w:ascii="Times New Roman" w:eastAsia="Times New Roman" w:hAnsi="Times New Roman" w:cs="Times New Roman"/>
                <w:color w:val="000000"/>
                <w:sz w:val="24"/>
                <w:szCs w:val="24"/>
              </w:rPr>
              <w:t>së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keni</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bërë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kërkim</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në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regjistrin</w:t>
            </w:r>
            <w:proofErr w:type="spellEnd"/>
            <w:r w:rsidRPr="002559CD">
              <w:rPr>
                <w:rFonts w:ascii="Times New Roman" w:eastAsia="Times New Roman" w:hAnsi="Times New Roman" w:cs="Times New Roman"/>
                <w:color w:val="000000"/>
                <w:sz w:val="24"/>
                <w:szCs w:val="24"/>
              </w:rPr>
              <w:t> </w:t>
            </w:r>
            <w:r w:rsidRPr="002559CD">
              <w:rPr>
                <w:rFonts w:ascii="Times New Roman" w:eastAsia="Times New Roman" w:hAnsi="Times New Roman" w:cs="Times New Roman"/>
                <w:i/>
                <w:iCs/>
                <w:color w:val="000000"/>
                <w:sz w:val="24"/>
                <w:szCs w:val="24"/>
              </w:rPr>
              <w:t>on-line,</w:t>
            </w:r>
            <w:r w:rsidRPr="002559CD">
              <w:rPr>
                <w:rFonts w:ascii="Times New Roman" w:eastAsia="Times New Roman" w:hAnsi="Times New Roman" w:cs="Times New Roman"/>
                <w:color w:val="000000"/>
                <w:sz w:val="24"/>
                <w:szCs w:val="24"/>
              </w:rPr>
              <w:t xml:space="preserve"> apo </w:t>
            </w:r>
            <w:proofErr w:type="spellStart"/>
            <w:r w:rsidRPr="002559CD">
              <w:rPr>
                <w:rFonts w:ascii="Times New Roman" w:eastAsia="Times New Roman" w:hAnsi="Times New Roman" w:cs="Times New Roman"/>
                <w:color w:val="000000"/>
                <w:sz w:val="24"/>
                <w:szCs w:val="24"/>
              </w:rPr>
              <w:t>në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rubrikën</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i/>
                <w:iCs/>
                <w:color w:val="000000"/>
                <w:sz w:val="24"/>
                <w:szCs w:val="24"/>
              </w:rPr>
              <w:t>Buletini</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i</w:t>
            </w:r>
            <w:proofErr w:type="spellEnd"/>
            <w:r w:rsidRPr="002559CD">
              <w:rPr>
                <w:rFonts w:ascii="Times New Roman" w:eastAsia="Times New Roman" w:hAnsi="Times New Roman" w:cs="Times New Roman"/>
                <w:color w:val="000000"/>
                <w:sz w:val="24"/>
                <w:szCs w:val="24"/>
              </w:rPr>
              <w:t> </w:t>
            </w:r>
            <w:proofErr w:type="spellStart"/>
            <w:r w:rsidRPr="002559CD">
              <w:rPr>
                <w:rFonts w:ascii="Times New Roman" w:eastAsia="Times New Roman" w:hAnsi="Times New Roman" w:cs="Times New Roman"/>
                <w:i/>
                <w:iCs/>
                <w:color w:val="000000"/>
                <w:sz w:val="24"/>
                <w:szCs w:val="24"/>
              </w:rPr>
              <w:t>Pronësisë</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Industriale</w:t>
            </w:r>
            <w:proofErr w:type="spellEnd"/>
            <w:r w:rsidRPr="002559CD">
              <w:rPr>
                <w:rFonts w:ascii="Times New Roman" w:eastAsia="Times New Roman" w:hAnsi="Times New Roman" w:cs="Times New Roman"/>
                <w:i/>
                <w:iCs/>
                <w:color w:val="000000"/>
                <w:sz w:val="24"/>
                <w:szCs w:val="24"/>
              </w:rPr>
              <w:t>” </w:t>
            </w:r>
            <w:proofErr w:type="spellStart"/>
            <w:r w:rsidRPr="002559CD">
              <w:rPr>
                <w:rFonts w:ascii="Times New Roman" w:eastAsia="Times New Roman" w:hAnsi="Times New Roman" w:cs="Times New Roman"/>
                <w:color w:val="000000"/>
                <w:sz w:val="24"/>
                <w:szCs w:val="24"/>
              </w:rPr>
              <w:t>në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faqen</w:t>
            </w:r>
            <w:proofErr w:type="spellEnd"/>
            <w:r w:rsidRPr="002559CD">
              <w:rPr>
                <w:rFonts w:ascii="Times New Roman" w:eastAsia="Times New Roman" w:hAnsi="Times New Roman" w:cs="Times New Roman"/>
                <w:color w:val="000000"/>
                <w:sz w:val="24"/>
                <w:szCs w:val="24"/>
              </w:rPr>
              <w:t xml:space="preserve"> web</w:t>
            </w:r>
            <w:r w:rsidRPr="002559CD">
              <w:rPr>
                <w:rFonts w:ascii="Times New Roman" w:eastAsia="Times New Roman" w:hAnsi="Times New Roman" w:cs="Times New Roman"/>
                <w:i/>
                <w:iCs/>
                <w:color w:val="000000"/>
                <w:sz w:val="24"/>
                <w:szCs w:val="24"/>
              </w:rPr>
              <w:t> dppi.gov.al, </w:t>
            </w:r>
            <w:r w:rsidRPr="002559CD">
              <w:rPr>
                <w:rFonts w:ascii="Times New Roman" w:eastAsia="Times New Roman" w:hAnsi="Times New Roman" w:cs="Times New Roman"/>
                <w:color w:val="000000"/>
                <w:sz w:val="24"/>
                <w:szCs w:val="24"/>
              </w:rPr>
              <w:t xml:space="preserve">e </w:t>
            </w:r>
            <w:proofErr w:type="spellStart"/>
            <w:r w:rsidRPr="002559CD">
              <w:rPr>
                <w:rFonts w:ascii="Times New Roman" w:eastAsia="Times New Roman" w:hAnsi="Times New Roman" w:cs="Times New Roman"/>
                <w:color w:val="000000"/>
                <w:sz w:val="24"/>
                <w:szCs w:val="24"/>
              </w:rPr>
              <w:t>në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këtë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rast</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informacioni</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ju</w:t>
            </w:r>
            <w:proofErr w:type="spellEnd"/>
            <w:r w:rsidRPr="002559CD">
              <w:rPr>
                <w:rFonts w:ascii="Times New Roman" w:eastAsia="Times New Roman" w:hAnsi="Times New Roman" w:cs="Times New Roman"/>
                <w:color w:val="000000"/>
                <w:sz w:val="24"/>
                <w:szCs w:val="24"/>
              </w:rPr>
              <w:t xml:space="preserve"> ka </w:t>
            </w:r>
            <w:proofErr w:type="spellStart"/>
            <w:r w:rsidRPr="002559CD">
              <w:rPr>
                <w:rFonts w:ascii="Times New Roman" w:eastAsia="Times New Roman" w:hAnsi="Times New Roman" w:cs="Times New Roman"/>
                <w:color w:val="000000"/>
                <w:sz w:val="24"/>
                <w:szCs w:val="24"/>
              </w:rPr>
              <w:t>rezultuar</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i</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papërditësuar</w:t>
            </w:r>
            <w:proofErr w:type="spellEnd"/>
            <w:r w:rsidRPr="002559CD">
              <w:rPr>
                <w:rFonts w:ascii="Times New Roman" w:eastAsia="Times New Roman" w:hAnsi="Times New Roman" w:cs="Times New Roman"/>
                <w:color w:val="000000"/>
                <w:sz w:val="24"/>
                <w:szCs w:val="24"/>
              </w:rPr>
              <w:t>?</w:t>
            </w:r>
          </w:p>
          <w:p w14:paraId="39A2C0AF" w14:textId="77777777" w:rsidR="002559CD" w:rsidRPr="002559CD" w:rsidRDefault="002559CD" w:rsidP="00FA6A73">
            <w:pPr>
              <w:numPr>
                <w:ilvl w:val="0"/>
                <w:numId w:val="28"/>
              </w:numPr>
              <w:shd w:val="clear" w:color="auto" w:fill="FFFFFF"/>
              <w:spacing w:after="0" w:line="240" w:lineRule="auto"/>
              <w:textAlignment w:val="baseline"/>
              <w:rPr>
                <w:rFonts w:ascii="Times New Roman" w:eastAsia="Times New Roman" w:hAnsi="Times New Roman" w:cs="Times New Roman"/>
                <w:color w:val="000000"/>
                <w:sz w:val="24"/>
                <w:szCs w:val="24"/>
              </w:rPr>
            </w:pPr>
            <w:r w:rsidRPr="002559CD">
              <w:rPr>
                <w:rFonts w:ascii="Times New Roman" w:eastAsia="Times New Roman" w:hAnsi="Times New Roman" w:cs="Times New Roman"/>
                <w:color w:val="000000"/>
                <w:sz w:val="24"/>
                <w:szCs w:val="24"/>
              </w:rPr>
              <w:t xml:space="preserve">  Mbi </w:t>
            </w:r>
            <w:proofErr w:type="spellStart"/>
            <w:r w:rsidRPr="002559CD">
              <w:rPr>
                <w:rFonts w:ascii="Times New Roman" w:eastAsia="Times New Roman" w:hAnsi="Times New Roman" w:cs="Times New Roman"/>
                <w:color w:val="000000"/>
                <w:sz w:val="24"/>
                <w:szCs w:val="24"/>
              </w:rPr>
              <w:t>të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gjitha</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në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ndihmë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të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përmirësimit</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të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shërbimit</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tonë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ndaj</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publikut</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ju</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lutemi</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çfarë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nënkuptoni</w:t>
            </w:r>
            <w:proofErr w:type="spellEnd"/>
            <w:r w:rsidRPr="002559CD">
              <w:rPr>
                <w:rFonts w:ascii="Times New Roman" w:eastAsia="Times New Roman" w:hAnsi="Times New Roman" w:cs="Times New Roman"/>
                <w:color w:val="000000"/>
                <w:sz w:val="24"/>
                <w:szCs w:val="24"/>
              </w:rPr>
              <w:t xml:space="preserve"> me </w:t>
            </w:r>
            <w:proofErr w:type="spellStart"/>
            <w:r w:rsidRPr="002559CD">
              <w:rPr>
                <w:rFonts w:ascii="Times New Roman" w:eastAsia="Times New Roman" w:hAnsi="Times New Roman" w:cs="Times New Roman"/>
                <w:i/>
                <w:iCs/>
                <w:color w:val="000000"/>
                <w:sz w:val="24"/>
                <w:szCs w:val="24"/>
                <w:u w:val="single"/>
              </w:rPr>
              <w:t>përditësim</w:t>
            </w:r>
            <w:proofErr w:type="spellEnd"/>
            <w:r w:rsidRPr="002559CD">
              <w:rPr>
                <w:rFonts w:ascii="Times New Roman" w:eastAsia="Times New Roman" w:hAnsi="Times New Roman" w:cs="Times New Roman"/>
                <w:i/>
                <w:iCs/>
                <w:color w:val="000000"/>
                <w:sz w:val="24"/>
                <w:szCs w:val="24"/>
                <w:u w:val="single"/>
              </w:rPr>
              <w:t xml:space="preserve"> </w:t>
            </w:r>
            <w:proofErr w:type="spellStart"/>
            <w:r w:rsidRPr="002559CD">
              <w:rPr>
                <w:rFonts w:ascii="Times New Roman" w:eastAsia="Times New Roman" w:hAnsi="Times New Roman" w:cs="Times New Roman"/>
                <w:i/>
                <w:iCs/>
                <w:color w:val="000000"/>
                <w:sz w:val="24"/>
                <w:szCs w:val="24"/>
                <w:u w:val="single"/>
              </w:rPr>
              <w:t>rregullisht</w:t>
            </w:r>
            <w:proofErr w:type="spellEnd"/>
            <w:r w:rsidRPr="002559CD">
              <w:rPr>
                <w:rFonts w:ascii="Times New Roman" w:eastAsia="Times New Roman" w:hAnsi="Times New Roman" w:cs="Times New Roman"/>
                <w:color w:val="000000"/>
                <w:sz w:val="24"/>
                <w:szCs w:val="24"/>
              </w:rPr>
              <w:t> </w:t>
            </w:r>
            <w:proofErr w:type="spellStart"/>
            <w:r w:rsidRPr="002559CD">
              <w:rPr>
                <w:rFonts w:ascii="Times New Roman" w:eastAsia="Times New Roman" w:hAnsi="Times New Roman" w:cs="Times New Roman"/>
                <w:color w:val="000000"/>
                <w:sz w:val="24"/>
                <w:szCs w:val="24"/>
              </w:rPr>
              <w:t>të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Regjistrit</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të</w:t>
            </w:r>
            <w:proofErr w:type="spellEnd"/>
            <w:r w:rsidRPr="002559CD">
              <w:rPr>
                <w:rFonts w:ascii="Times New Roman" w:eastAsia="Times New Roman" w:hAnsi="Times New Roman" w:cs="Times New Roman"/>
                <w:color w:val="000000"/>
                <w:sz w:val="24"/>
                <w:szCs w:val="24"/>
              </w:rPr>
              <w:t> </w:t>
            </w:r>
            <w:proofErr w:type="spellStart"/>
            <w:r w:rsidRPr="002559CD">
              <w:rPr>
                <w:rFonts w:ascii="Times New Roman" w:eastAsia="Times New Roman" w:hAnsi="Times New Roman" w:cs="Times New Roman"/>
                <w:color w:val="000000"/>
                <w:sz w:val="24"/>
                <w:szCs w:val="24"/>
              </w:rPr>
              <w:t>Objekteve</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të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Pronësisë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lastRenderedPageBreak/>
              <w:t>Industriale</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dhe</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në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cilat</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akte</w:t>
            </w:r>
            <w:proofErr w:type="spellEnd"/>
            <w:r w:rsidRPr="002559CD">
              <w:rPr>
                <w:rFonts w:ascii="Times New Roman" w:eastAsia="Times New Roman" w:hAnsi="Times New Roman" w:cs="Times New Roman"/>
                <w:color w:val="000000"/>
                <w:sz w:val="24"/>
                <w:szCs w:val="24"/>
              </w:rPr>
              <w:t xml:space="preserve"> / </w:t>
            </w:r>
            <w:proofErr w:type="spellStart"/>
            <w:r w:rsidRPr="002559CD">
              <w:rPr>
                <w:rFonts w:ascii="Times New Roman" w:eastAsia="Times New Roman" w:hAnsi="Times New Roman" w:cs="Times New Roman"/>
                <w:color w:val="000000"/>
                <w:sz w:val="24"/>
                <w:szCs w:val="24"/>
              </w:rPr>
              <w:t>dispozita</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ligjore</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bazohet</w:t>
            </w:r>
            <w:proofErr w:type="spellEnd"/>
            <w:r w:rsidRPr="002559CD">
              <w:rPr>
                <w:rFonts w:ascii="Times New Roman" w:eastAsia="Times New Roman" w:hAnsi="Times New Roman" w:cs="Times New Roman"/>
                <w:color w:val="000000"/>
                <w:sz w:val="24"/>
                <w:szCs w:val="24"/>
              </w:rPr>
              <w:t>? </w:t>
            </w:r>
          </w:p>
          <w:p w14:paraId="33C6CD92" w14:textId="77777777" w:rsidR="002559CD" w:rsidRPr="002559CD" w:rsidRDefault="002559CD"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r w:rsidRPr="002559CD">
              <w:rPr>
                <w:rFonts w:ascii="Times New Roman" w:eastAsia="Times New Roman" w:hAnsi="Times New Roman" w:cs="Times New Roman"/>
                <w:color w:val="000000"/>
                <w:sz w:val="24"/>
                <w:szCs w:val="24"/>
              </w:rPr>
              <w:t xml:space="preserve">Nga ana </w:t>
            </w:r>
            <w:proofErr w:type="spellStart"/>
            <w:r w:rsidRPr="002559CD">
              <w:rPr>
                <w:rFonts w:ascii="Times New Roman" w:eastAsia="Times New Roman" w:hAnsi="Times New Roman" w:cs="Times New Roman"/>
                <w:color w:val="000000"/>
                <w:sz w:val="24"/>
                <w:szCs w:val="24"/>
              </w:rPr>
              <w:t>jonë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paraprakisht</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përgjigjeve</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sqaruese</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të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pyetjeve</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tona</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më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lart</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që</w:t>
            </w:r>
            <w:proofErr w:type="spellEnd"/>
            <w:r w:rsidRPr="002559CD">
              <w:rPr>
                <w:rFonts w:ascii="Times New Roman" w:eastAsia="Times New Roman" w:hAnsi="Times New Roman" w:cs="Times New Roman"/>
                <w:color w:val="000000"/>
                <w:sz w:val="24"/>
                <w:szCs w:val="24"/>
              </w:rPr>
              <w:t xml:space="preserve"> do </w:t>
            </w:r>
            <w:proofErr w:type="spellStart"/>
            <w:r w:rsidRPr="002559CD">
              <w:rPr>
                <w:rFonts w:ascii="Times New Roman" w:eastAsia="Times New Roman" w:hAnsi="Times New Roman" w:cs="Times New Roman"/>
                <w:color w:val="000000"/>
                <w:sz w:val="24"/>
                <w:szCs w:val="24"/>
              </w:rPr>
              <w:t>na</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vini</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në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dispozicion</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ju</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bëjmë</w:t>
            </w:r>
            <w:proofErr w:type="spellEnd"/>
            <w:r w:rsidRPr="002559CD">
              <w:rPr>
                <w:rFonts w:ascii="Times New Roman" w:eastAsia="Times New Roman" w:hAnsi="Times New Roman" w:cs="Times New Roman"/>
                <w:color w:val="000000"/>
                <w:sz w:val="24"/>
                <w:szCs w:val="24"/>
              </w:rPr>
              <w:t xml:space="preserve"> me </w:t>
            </w:r>
            <w:proofErr w:type="spellStart"/>
            <w:r w:rsidRPr="002559CD">
              <w:rPr>
                <w:rFonts w:ascii="Times New Roman" w:eastAsia="Times New Roman" w:hAnsi="Times New Roman" w:cs="Times New Roman"/>
                <w:color w:val="000000"/>
                <w:sz w:val="24"/>
                <w:szCs w:val="24"/>
              </w:rPr>
              <w:t>dije</w:t>
            </w:r>
            <w:proofErr w:type="spellEnd"/>
            <w:r w:rsidRPr="002559CD">
              <w:rPr>
                <w:rFonts w:ascii="Times New Roman" w:eastAsia="Times New Roman" w:hAnsi="Times New Roman" w:cs="Times New Roman"/>
                <w:color w:val="000000"/>
                <w:sz w:val="24"/>
                <w:szCs w:val="24"/>
              </w:rPr>
              <w:t xml:space="preserve"> se </w:t>
            </w:r>
            <w:proofErr w:type="spellStart"/>
            <w:r w:rsidRPr="002559CD">
              <w:rPr>
                <w:rFonts w:ascii="Times New Roman" w:eastAsia="Times New Roman" w:hAnsi="Times New Roman" w:cs="Times New Roman"/>
                <w:color w:val="000000"/>
                <w:sz w:val="24"/>
                <w:szCs w:val="24"/>
              </w:rPr>
              <w:t>aktualisht</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kompania</w:t>
            </w:r>
            <w:proofErr w:type="spellEnd"/>
            <w:r w:rsidRPr="002559CD">
              <w:rPr>
                <w:rFonts w:ascii="Times New Roman" w:eastAsia="Times New Roman" w:hAnsi="Times New Roman" w:cs="Times New Roman"/>
                <w:color w:val="000000"/>
                <w:sz w:val="24"/>
                <w:szCs w:val="24"/>
              </w:rPr>
              <w:t xml:space="preserve"> e </w:t>
            </w:r>
            <w:proofErr w:type="spellStart"/>
            <w:r w:rsidRPr="002559CD">
              <w:rPr>
                <w:rFonts w:ascii="Times New Roman" w:eastAsia="Times New Roman" w:hAnsi="Times New Roman" w:cs="Times New Roman"/>
                <w:color w:val="000000"/>
                <w:sz w:val="24"/>
                <w:szCs w:val="24"/>
              </w:rPr>
              <w:t>mirëmbajtjes</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së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sistemit</w:t>
            </w:r>
            <w:proofErr w:type="spellEnd"/>
            <w:r w:rsidRPr="002559CD">
              <w:rPr>
                <w:rFonts w:ascii="Times New Roman" w:eastAsia="Times New Roman" w:hAnsi="Times New Roman" w:cs="Times New Roman"/>
                <w:color w:val="000000"/>
                <w:sz w:val="24"/>
                <w:szCs w:val="24"/>
              </w:rPr>
              <w:t xml:space="preserve"> online, e </w:t>
            </w:r>
            <w:proofErr w:type="spellStart"/>
            <w:r w:rsidRPr="002559CD">
              <w:rPr>
                <w:rFonts w:ascii="Times New Roman" w:eastAsia="Times New Roman" w:hAnsi="Times New Roman" w:cs="Times New Roman"/>
                <w:color w:val="000000"/>
                <w:sz w:val="24"/>
                <w:szCs w:val="24"/>
              </w:rPr>
              <w:t>kontraktuar</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nga</w:t>
            </w:r>
            <w:proofErr w:type="spellEnd"/>
            <w:r w:rsidRPr="002559CD">
              <w:rPr>
                <w:rFonts w:ascii="Times New Roman" w:eastAsia="Times New Roman" w:hAnsi="Times New Roman" w:cs="Times New Roman"/>
                <w:color w:val="000000"/>
                <w:sz w:val="24"/>
                <w:szCs w:val="24"/>
              </w:rPr>
              <w:t xml:space="preserve"> AKSHI, </w:t>
            </w:r>
            <w:proofErr w:type="spellStart"/>
            <w:r w:rsidRPr="002559CD">
              <w:rPr>
                <w:rFonts w:ascii="Times New Roman" w:eastAsia="Times New Roman" w:hAnsi="Times New Roman" w:cs="Times New Roman"/>
                <w:color w:val="000000"/>
                <w:sz w:val="24"/>
                <w:szCs w:val="24"/>
              </w:rPr>
              <w:t>ndër</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të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tjera</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edhe</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për</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shërbimin</w:t>
            </w:r>
            <w:proofErr w:type="spellEnd"/>
            <w:r w:rsidRPr="002559CD">
              <w:rPr>
                <w:rFonts w:ascii="Times New Roman" w:eastAsia="Times New Roman" w:hAnsi="Times New Roman" w:cs="Times New Roman"/>
                <w:color w:val="000000"/>
                <w:sz w:val="24"/>
                <w:szCs w:val="24"/>
              </w:rPr>
              <w:t xml:space="preserve"> e </w:t>
            </w:r>
            <w:proofErr w:type="spellStart"/>
            <w:r w:rsidRPr="002559CD">
              <w:rPr>
                <w:rFonts w:ascii="Times New Roman" w:eastAsia="Times New Roman" w:hAnsi="Times New Roman" w:cs="Times New Roman"/>
                <w:color w:val="000000"/>
                <w:sz w:val="24"/>
                <w:szCs w:val="24"/>
              </w:rPr>
              <w:t>përditësimit</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periodik</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të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databazës</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na</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raporton</w:t>
            </w:r>
            <w:proofErr w:type="spellEnd"/>
            <w:r w:rsidRPr="002559CD">
              <w:rPr>
                <w:rFonts w:ascii="Times New Roman" w:eastAsia="Times New Roman" w:hAnsi="Times New Roman" w:cs="Times New Roman"/>
                <w:color w:val="000000"/>
                <w:sz w:val="24"/>
                <w:szCs w:val="24"/>
              </w:rPr>
              <w:t xml:space="preserve"> se </w:t>
            </w:r>
            <w:proofErr w:type="spellStart"/>
            <w:r w:rsidRPr="002559CD">
              <w:rPr>
                <w:rFonts w:ascii="Times New Roman" w:eastAsia="Times New Roman" w:hAnsi="Times New Roman" w:cs="Times New Roman"/>
                <w:color w:val="000000"/>
                <w:sz w:val="24"/>
                <w:szCs w:val="24"/>
              </w:rPr>
              <w:t>përditësimi</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i</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informacionit</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të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Regjistrit</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të</w:t>
            </w:r>
            <w:proofErr w:type="spellEnd"/>
            <w:r w:rsidRPr="002559CD">
              <w:rPr>
                <w:rFonts w:ascii="Times New Roman" w:eastAsia="Times New Roman" w:hAnsi="Times New Roman" w:cs="Times New Roman"/>
                <w:color w:val="000000"/>
                <w:sz w:val="24"/>
                <w:szCs w:val="24"/>
              </w:rPr>
              <w:t> </w:t>
            </w:r>
            <w:proofErr w:type="spellStart"/>
            <w:r w:rsidRPr="002559CD">
              <w:rPr>
                <w:rFonts w:ascii="Times New Roman" w:eastAsia="Times New Roman" w:hAnsi="Times New Roman" w:cs="Times New Roman"/>
                <w:color w:val="000000"/>
                <w:sz w:val="24"/>
                <w:szCs w:val="24"/>
              </w:rPr>
              <w:t>Objekteve</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të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Pronësisë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Industriale</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realizohet</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çdo</w:t>
            </w:r>
            <w:proofErr w:type="spellEnd"/>
            <w:r w:rsidRPr="002559CD">
              <w:rPr>
                <w:rFonts w:ascii="Times New Roman" w:eastAsia="Times New Roman" w:hAnsi="Times New Roman" w:cs="Times New Roman"/>
                <w:color w:val="000000"/>
                <w:sz w:val="24"/>
                <w:szCs w:val="24"/>
              </w:rPr>
              <w:t xml:space="preserve"> 24 </w:t>
            </w:r>
            <w:proofErr w:type="spellStart"/>
            <w:r w:rsidRPr="002559CD">
              <w:rPr>
                <w:rFonts w:ascii="Times New Roman" w:eastAsia="Times New Roman" w:hAnsi="Times New Roman" w:cs="Times New Roman"/>
                <w:color w:val="000000"/>
                <w:sz w:val="24"/>
                <w:szCs w:val="24"/>
              </w:rPr>
              <w:t>orë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përveç</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rasteve</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kur</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ndodh</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ndonjë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defekt</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teknik</w:t>
            </w:r>
            <w:proofErr w:type="spellEnd"/>
            <w:r w:rsidRPr="002559CD">
              <w:rPr>
                <w:rFonts w:ascii="Times New Roman" w:eastAsia="Times New Roman" w:hAnsi="Times New Roman" w:cs="Times New Roman"/>
                <w:color w:val="000000"/>
                <w:sz w:val="24"/>
                <w:szCs w:val="24"/>
              </w:rPr>
              <w:t>.</w:t>
            </w:r>
          </w:p>
          <w:p w14:paraId="6CC92544" w14:textId="77777777" w:rsidR="002559CD" w:rsidRPr="002559CD" w:rsidRDefault="002559CD"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roofErr w:type="spellStart"/>
            <w:r w:rsidRPr="002559CD">
              <w:rPr>
                <w:rFonts w:ascii="Times New Roman" w:eastAsia="Times New Roman" w:hAnsi="Times New Roman" w:cs="Times New Roman"/>
                <w:color w:val="000000"/>
                <w:sz w:val="24"/>
                <w:szCs w:val="24"/>
              </w:rPr>
              <w:t>Gjithashtu</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bazuar</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në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ligjin</w:t>
            </w:r>
            <w:proofErr w:type="spellEnd"/>
            <w:r w:rsidRPr="002559CD">
              <w:rPr>
                <w:rFonts w:ascii="Times New Roman" w:eastAsia="Times New Roman" w:hAnsi="Times New Roman" w:cs="Times New Roman"/>
                <w:color w:val="000000"/>
                <w:sz w:val="24"/>
                <w:szCs w:val="24"/>
              </w:rPr>
              <w:t xml:space="preserve"> nr. 9947 </w:t>
            </w:r>
            <w:proofErr w:type="spellStart"/>
            <w:r w:rsidRPr="002559CD">
              <w:rPr>
                <w:rFonts w:ascii="Times New Roman" w:eastAsia="Times New Roman" w:hAnsi="Times New Roman" w:cs="Times New Roman"/>
                <w:color w:val="000000"/>
                <w:sz w:val="24"/>
                <w:szCs w:val="24"/>
              </w:rPr>
              <w:t>datë</w:t>
            </w:r>
            <w:proofErr w:type="spellEnd"/>
            <w:r w:rsidRPr="002559CD">
              <w:rPr>
                <w:rFonts w:ascii="Times New Roman" w:eastAsia="Times New Roman" w:hAnsi="Times New Roman" w:cs="Times New Roman"/>
                <w:color w:val="000000"/>
                <w:sz w:val="24"/>
                <w:szCs w:val="24"/>
              </w:rPr>
              <w:t xml:space="preserve"> 07.07.2008 “</w:t>
            </w:r>
            <w:proofErr w:type="spellStart"/>
            <w:r w:rsidRPr="002559CD">
              <w:rPr>
                <w:rFonts w:ascii="Times New Roman" w:eastAsia="Times New Roman" w:hAnsi="Times New Roman" w:cs="Times New Roman"/>
                <w:color w:val="000000"/>
                <w:sz w:val="24"/>
                <w:szCs w:val="24"/>
              </w:rPr>
              <w:t>Për</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Pronësinë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Industriale</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i</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ndryshuar</w:t>
            </w:r>
            <w:proofErr w:type="spellEnd"/>
            <w:r w:rsidRPr="002559CD">
              <w:rPr>
                <w:rFonts w:ascii="Times New Roman" w:eastAsia="Times New Roman" w:hAnsi="Times New Roman" w:cs="Times New Roman"/>
                <w:color w:val="000000"/>
                <w:sz w:val="24"/>
                <w:szCs w:val="24"/>
              </w:rPr>
              <w:t xml:space="preserve">, DPPI-ja </w:t>
            </w:r>
            <w:proofErr w:type="spellStart"/>
            <w:r w:rsidRPr="002559CD">
              <w:rPr>
                <w:rFonts w:ascii="Times New Roman" w:eastAsia="Times New Roman" w:hAnsi="Times New Roman" w:cs="Times New Roman"/>
                <w:color w:val="000000"/>
                <w:sz w:val="24"/>
                <w:szCs w:val="24"/>
              </w:rPr>
              <w:t>publikon</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Buletinin</w:t>
            </w:r>
            <w:proofErr w:type="spellEnd"/>
            <w:r w:rsidRPr="002559CD">
              <w:rPr>
                <w:rFonts w:ascii="Times New Roman" w:eastAsia="Times New Roman" w:hAnsi="Times New Roman" w:cs="Times New Roman"/>
                <w:color w:val="000000"/>
                <w:sz w:val="24"/>
                <w:szCs w:val="24"/>
              </w:rPr>
              <w:t xml:space="preserve"> e </w:t>
            </w:r>
            <w:proofErr w:type="spellStart"/>
            <w:r w:rsidRPr="002559CD">
              <w:rPr>
                <w:rFonts w:ascii="Times New Roman" w:eastAsia="Times New Roman" w:hAnsi="Times New Roman" w:cs="Times New Roman"/>
                <w:color w:val="000000"/>
                <w:sz w:val="24"/>
                <w:szCs w:val="24"/>
              </w:rPr>
              <w:t>Pronësisë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Industriale</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në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faqen</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zyrtare</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të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Internetit</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të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paktën</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një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herë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në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muaj</w:t>
            </w:r>
            <w:proofErr w:type="spellEnd"/>
            <w:r w:rsidRPr="002559CD">
              <w:rPr>
                <w:rFonts w:ascii="Times New Roman" w:eastAsia="Times New Roman" w:hAnsi="Times New Roman" w:cs="Times New Roman"/>
                <w:color w:val="000000"/>
                <w:sz w:val="24"/>
                <w:szCs w:val="24"/>
              </w:rPr>
              <w:t>.</w:t>
            </w:r>
          </w:p>
          <w:p w14:paraId="7BA789A0" w14:textId="77777777" w:rsidR="002559CD" w:rsidRPr="002559CD" w:rsidRDefault="002559CD"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r w:rsidRPr="002559CD">
              <w:rPr>
                <w:rFonts w:ascii="Times New Roman" w:eastAsia="Times New Roman" w:hAnsi="Times New Roman" w:cs="Times New Roman"/>
                <w:color w:val="000000"/>
                <w:sz w:val="24"/>
                <w:szCs w:val="24"/>
              </w:rPr>
              <w:t xml:space="preserve">Sa </w:t>
            </w:r>
            <w:proofErr w:type="spellStart"/>
            <w:r w:rsidRPr="002559CD">
              <w:rPr>
                <w:rFonts w:ascii="Times New Roman" w:eastAsia="Times New Roman" w:hAnsi="Times New Roman" w:cs="Times New Roman"/>
                <w:color w:val="000000"/>
                <w:sz w:val="24"/>
                <w:szCs w:val="24"/>
              </w:rPr>
              <w:t>më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sipër</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fakti</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që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për</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vitin</w:t>
            </w:r>
            <w:proofErr w:type="spellEnd"/>
            <w:r w:rsidRPr="002559CD">
              <w:rPr>
                <w:rFonts w:ascii="Times New Roman" w:eastAsia="Times New Roman" w:hAnsi="Times New Roman" w:cs="Times New Roman"/>
                <w:color w:val="000000"/>
                <w:sz w:val="24"/>
                <w:szCs w:val="24"/>
              </w:rPr>
              <w:t xml:space="preserve"> e 2024 </w:t>
            </w:r>
            <w:proofErr w:type="spellStart"/>
            <w:r w:rsidRPr="002559CD">
              <w:rPr>
                <w:rFonts w:ascii="Times New Roman" w:eastAsia="Times New Roman" w:hAnsi="Times New Roman" w:cs="Times New Roman"/>
                <w:color w:val="000000"/>
                <w:sz w:val="24"/>
                <w:szCs w:val="24"/>
              </w:rPr>
              <w:t>janë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publikuar</w:t>
            </w:r>
            <w:proofErr w:type="spellEnd"/>
            <w:r w:rsidRPr="002559CD">
              <w:rPr>
                <w:rFonts w:ascii="Times New Roman" w:eastAsia="Times New Roman" w:hAnsi="Times New Roman" w:cs="Times New Roman"/>
                <w:color w:val="000000"/>
                <w:sz w:val="24"/>
                <w:szCs w:val="24"/>
              </w:rPr>
              <w:t xml:space="preserve"> 34 </w:t>
            </w:r>
            <w:proofErr w:type="spellStart"/>
            <w:r w:rsidRPr="002559CD">
              <w:rPr>
                <w:rFonts w:ascii="Times New Roman" w:eastAsia="Times New Roman" w:hAnsi="Times New Roman" w:cs="Times New Roman"/>
                <w:color w:val="000000"/>
                <w:sz w:val="24"/>
                <w:szCs w:val="24"/>
              </w:rPr>
              <w:t>Buletine</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si</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dhe</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fakti</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që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vetëm</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për</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muajin</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janar</w:t>
            </w:r>
            <w:proofErr w:type="spellEnd"/>
            <w:r w:rsidRPr="002559CD">
              <w:rPr>
                <w:rFonts w:ascii="Times New Roman" w:eastAsia="Times New Roman" w:hAnsi="Times New Roman" w:cs="Times New Roman"/>
                <w:color w:val="000000"/>
                <w:sz w:val="24"/>
                <w:szCs w:val="24"/>
              </w:rPr>
              <w:t xml:space="preserve"> 2025 </w:t>
            </w:r>
            <w:proofErr w:type="spellStart"/>
            <w:r w:rsidRPr="002559CD">
              <w:rPr>
                <w:rFonts w:ascii="Times New Roman" w:eastAsia="Times New Roman" w:hAnsi="Times New Roman" w:cs="Times New Roman"/>
                <w:color w:val="000000"/>
                <w:sz w:val="24"/>
                <w:szCs w:val="24"/>
              </w:rPr>
              <w:t>janë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publikuar</w:t>
            </w:r>
            <w:proofErr w:type="spellEnd"/>
            <w:r w:rsidRPr="002559CD">
              <w:rPr>
                <w:rFonts w:ascii="Times New Roman" w:eastAsia="Times New Roman" w:hAnsi="Times New Roman" w:cs="Times New Roman"/>
                <w:color w:val="000000"/>
                <w:sz w:val="24"/>
                <w:szCs w:val="24"/>
              </w:rPr>
              <w:t xml:space="preserve"> 3 </w:t>
            </w:r>
            <w:proofErr w:type="spellStart"/>
            <w:r w:rsidRPr="002559CD">
              <w:rPr>
                <w:rFonts w:ascii="Times New Roman" w:eastAsia="Times New Roman" w:hAnsi="Times New Roman" w:cs="Times New Roman"/>
                <w:color w:val="000000"/>
                <w:sz w:val="24"/>
                <w:szCs w:val="24"/>
              </w:rPr>
              <w:t>Buletine</w:t>
            </w:r>
            <w:proofErr w:type="spellEnd"/>
            <w:r w:rsidRPr="002559CD">
              <w:rPr>
                <w:rFonts w:ascii="Times New Roman" w:eastAsia="Times New Roman" w:hAnsi="Times New Roman" w:cs="Times New Roman"/>
                <w:color w:val="000000"/>
                <w:sz w:val="24"/>
                <w:szCs w:val="24"/>
              </w:rPr>
              <w:t xml:space="preserve">, do </w:t>
            </w:r>
            <w:proofErr w:type="spellStart"/>
            <w:r w:rsidRPr="002559CD">
              <w:rPr>
                <w:rFonts w:ascii="Times New Roman" w:eastAsia="Times New Roman" w:hAnsi="Times New Roman" w:cs="Times New Roman"/>
                <w:color w:val="000000"/>
                <w:sz w:val="24"/>
                <w:szCs w:val="24"/>
              </w:rPr>
              <w:t>të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thotë</w:t>
            </w:r>
            <w:proofErr w:type="spellEnd"/>
            <w:r w:rsidRPr="002559CD">
              <w:rPr>
                <w:rFonts w:ascii="Times New Roman" w:eastAsia="Times New Roman" w:hAnsi="Times New Roman" w:cs="Times New Roman"/>
                <w:color w:val="000000"/>
                <w:sz w:val="24"/>
                <w:szCs w:val="24"/>
              </w:rPr>
              <w:t xml:space="preserve"> se DPPI-ja e ka </w:t>
            </w:r>
            <w:proofErr w:type="spellStart"/>
            <w:r w:rsidRPr="002559CD">
              <w:rPr>
                <w:rFonts w:ascii="Times New Roman" w:eastAsia="Times New Roman" w:hAnsi="Times New Roman" w:cs="Times New Roman"/>
                <w:color w:val="000000"/>
                <w:sz w:val="24"/>
                <w:szCs w:val="24"/>
              </w:rPr>
              <w:t>përmbushur</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më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së</w:t>
            </w:r>
            <w:proofErr w:type="spellEnd"/>
            <w:r w:rsidRPr="002559CD">
              <w:rPr>
                <w:rFonts w:ascii="Times New Roman" w:eastAsia="Times New Roman" w:hAnsi="Times New Roman" w:cs="Times New Roman"/>
                <w:color w:val="000000"/>
                <w:sz w:val="24"/>
                <w:szCs w:val="24"/>
              </w:rPr>
              <w:t xml:space="preserve"> miri </w:t>
            </w:r>
            <w:proofErr w:type="spellStart"/>
            <w:r w:rsidRPr="002559CD">
              <w:rPr>
                <w:rFonts w:ascii="Times New Roman" w:eastAsia="Times New Roman" w:hAnsi="Times New Roman" w:cs="Times New Roman"/>
                <w:color w:val="000000"/>
                <w:sz w:val="24"/>
                <w:szCs w:val="24"/>
              </w:rPr>
              <w:t>këtë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detyrim</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ligjor</w:t>
            </w:r>
            <w:proofErr w:type="spellEnd"/>
            <w:r w:rsidRPr="002559CD">
              <w:rPr>
                <w:rFonts w:ascii="Times New Roman" w:eastAsia="Times New Roman" w:hAnsi="Times New Roman" w:cs="Times New Roman"/>
                <w:color w:val="000000"/>
                <w:sz w:val="24"/>
                <w:szCs w:val="24"/>
              </w:rPr>
              <w:t>.</w:t>
            </w:r>
          </w:p>
          <w:p w14:paraId="6557BCED" w14:textId="77777777" w:rsidR="002559CD" w:rsidRPr="002559CD" w:rsidRDefault="002559CD"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roofErr w:type="spellStart"/>
            <w:r w:rsidRPr="002559CD">
              <w:rPr>
                <w:rFonts w:ascii="Times New Roman" w:eastAsia="Times New Roman" w:hAnsi="Times New Roman" w:cs="Times New Roman"/>
                <w:color w:val="000000"/>
                <w:sz w:val="24"/>
                <w:szCs w:val="24"/>
              </w:rPr>
              <w:t>Lidhur</w:t>
            </w:r>
            <w:proofErr w:type="spellEnd"/>
            <w:r w:rsidRPr="002559CD">
              <w:rPr>
                <w:rFonts w:ascii="Times New Roman" w:eastAsia="Times New Roman" w:hAnsi="Times New Roman" w:cs="Times New Roman"/>
                <w:color w:val="000000"/>
                <w:sz w:val="24"/>
                <w:szCs w:val="24"/>
              </w:rPr>
              <w:t xml:space="preserve"> me </w:t>
            </w:r>
            <w:proofErr w:type="spellStart"/>
            <w:r w:rsidRPr="002559CD">
              <w:rPr>
                <w:rFonts w:ascii="Times New Roman" w:eastAsia="Times New Roman" w:hAnsi="Times New Roman" w:cs="Times New Roman"/>
                <w:color w:val="000000"/>
                <w:sz w:val="24"/>
                <w:szCs w:val="24"/>
              </w:rPr>
              <w:t>këtë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çështje</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këshillojmë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çdo</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subjekt</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të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interesuar</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që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nëse</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harxhon</w:t>
            </w:r>
            <w:proofErr w:type="spellEnd"/>
            <w:r w:rsidRPr="002559CD">
              <w:rPr>
                <w:rFonts w:ascii="Times New Roman" w:eastAsia="Times New Roman" w:hAnsi="Times New Roman" w:cs="Times New Roman"/>
                <w:color w:val="000000"/>
                <w:sz w:val="24"/>
                <w:szCs w:val="24"/>
              </w:rPr>
              <w:t xml:space="preserve"> 5 </w:t>
            </w:r>
            <w:proofErr w:type="spellStart"/>
            <w:r w:rsidRPr="002559CD">
              <w:rPr>
                <w:rFonts w:ascii="Times New Roman" w:eastAsia="Times New Roman" w:hAnsi="Times New Roman" w:cs="Times New Roman"/>
                <w:color w:val="000000"/>
                <w:sz w:val="24"/>
                <w:szCs w:val="24"/>
              </w:rPr>
              <w:t>minuta</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të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kohës</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së</w:t>
            </w:r>
            <w:proofErr w:type="spellEnd"/>
            <w:r w:rsidRPr="002559CD">
              <w:rPr>
                <w:rFonts w:ascii="Times New Roman" w:eastAsia="Times New Roman" w:hAnsi="Times New Roman" w:cs="Times New Roman"/>
                <w:color w:val="000000"/>
                <w:sz w:val="24"/>
                <w:szCs w:val="24"/>
              </w:rPr>
              <w:t xml:space="preserve"> vet, </w:t>
            </w:r>
            <w:proofErr w:type="spellStart"/>
            <w:r w:rsidRPr="002559CD">
              <w:rPr>
                <w:rFonts w:ascii="Times New Roman" w:eastAsia="Times New Roman" w:hAnsi="Times New Roman" w:cs="Times New Roman"/>
                <w:color w:val="000000"/>
                <w:sz w:val="24"/>
                <w:szCs w:val="24"/>
              </w:rPr>
              <w:t>të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paktën</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një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herë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në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muaj</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për</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të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kërkuar</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në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buletinet</w:t>
            </w:r>
            <w:proofErr w:type="spellEnd"/>
            <w:r w:rsidRPr="002559CD">
              <w:rPr>
                <w:rFonts w:ascii="Times New Roman" w:eastAsia="Times New Roman" w:hAnsi="Times New Roman" w:cs="Times New Roman"/>
                <w:color w:val="000000"/>
                <w:sz w:val="24"/>
                <w:szCs w:val="24"/>
              </w:rPr>
              <w:t xml:space="preserve"> e </w:t>
            </w:r>
            <w:proofErr w:type="spellStart"/>
            <w:r w:rsidRPr="002559CD">
              <w:rPr>
                <w:rFonts w:ascii="Times New Roman" w:eastAsia="Times New Roman" w:hAnsi="Times New Roman" w:cs="Times New Roman"/>
                <w:color w:val="000000"/>
                <w:sz w:val="24"/>
                <w:szCs w:val="24"/>
              </w:rPr>
              <w:t>botuara</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në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faqen</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tonë</w:t>
            </w:r>
            <w:proofErr w:type="spellEnd"/>
            <w:r w:rsidRPr="002559CD">
              <w:rPr>
                <w:rFonts w:ascii="Times New Roman" w:eastAsia="Times New Roman" w:hAnsi="Times New Roman" w:cs="Times New Roman"/>
                <w:color w:val="000000"/>
                <w:sz w:val="24"/>
                <w:szCs w:val="24"/>
              </w:rPr>
              <w:t xml:space="preserve"> web </w:t>
            </w:r>
            <w:proofErr w:type="spellStart"/>
            <w:r w:rsidRPr="002559CD">
              <w:rPr>
                <w:rFonts w:ascii="Times New Roman" w:eastAsia="Times New Roman" w:hAnsi="Times New Roman" w:cs="Times New Roman"/>
                <w:color w:val="000000"/>
                <w:sz w:val="24"/>
                <w:szCs w:val="24"/>
              </w:rPr>
              <w:t>për</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aplikime</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që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mund</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të</w:t>
            </w:r>
            <w:proofErr w:type="spellEnd"/>
            <w:r w:rsidRPr="002559CD">
              <w:rPr>
                <w:rFonts w:ascii="Times New Roman" w:eastAsia="Times New Roman" w:hAnsi="Times New Roman" w:cs="Times New Roman"/>
                <w:color w:val="000000"/>
                <w:sz w:val="24"/>
                <w:szCs w:val="24"/>
              </w:rPr>
              <w:t xml:space="preserve"> bien </w:t>
            </w:r>
            <w:proofErr w:type="spellStart"/>
            <w:r w:rsidRPr="002559CD">
              <w:rPr>
                <w:rFonts w:ascii="Times New Roman" w:eastAsia="Times New Roman" w:hAnsi="Times New Roman" w:cs="Times New Roman"/>
                <w:color w:val="000000"/>
                <w:sz w:val="24"/>
                <w:szCs w:val="24"/>
              </w:rPr>
              <w:t>ndesh</w:t>
            </w:r>
            <w:proofErr w:type="spellEnd"/>
            <w:r w:rsidRPr="002559CD">
              <w:rPr>
                <w:rFonts w:ascii="Times New Roman" w:eastAsia="Times New Roman" w:hAnsi="Times New Roman" w:cs="Times New Roman"/>
                <w:color w:val="000000"/>
                <w:sz w:val="24"/>
                <w:szCs w:val="24"/>
              </w:rPr>
              <w:t xml:space="preserve"> me </w:t>
            </w:r>
            <w:proofErr w:type="spellStart"/>
            <w:r w:rsidRPr="002559CD">
              <w:rPr>
                <w:rFonts w:ascii="Times New Roman" w:eastAsia="Times New Roman" w:hAnsi="Times New Roman" w:cs="Times New Roman"/>
                <w:color w:val="000000"/>
                <w:sz w:val="24"/>
                <w:szCs w:val="24"/>
              </w:rPr>
              <w:t>interesat</w:t>
            </w:r>
            <w:proofErr w:type="spellEnd"/>
            <w:r w:rsidRPr="002559CD">
              <w:rPr>
                <w:rFonts w:ascii="Times New Roman" w:eastAsia="Times New Roman" w:hAnsi="Times New Roman" w:cs="Times New Roman"/>
                <w:color w:val="000000"/>
                <w:sz w:val="24"/>
                <w:szCs w:val="24"/>
              </w:rPr>
              <w:t xml:space="preserve"> e </w:t>
            </w:r>
            <w:proofErr w:type="spellStart"/>
            <w:r w:rsidRPr="002559CD">
              <w:rPr>
                <w:rFonts w:ascii="Times New Roman" w:eastAsia="Times New Roman" w:hAnsi="Times New Roman" w:cs="Times New Roman"/>
                <w:color w:val="000000"/>
                <w:sz w:val="24"/>
                <w:szCs w:val="24"/>
              </w:rPr>
              <w:t>tyre</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të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ligjshme</w:t>
            </w:r>
            <w:proofErr w:type="spellEnd"/>
            <w:r w:rsidRPr="002559CD">
              <w:rPr>
                <w:rFonts w:ascii="Times New Roman" w:eastAsia="Times New Roman" w:hAnsi="Times New Roman" w:cs="Times New Roman"/>
                <w:color w:val="000000"/>
                <w:sz w:val="24"/>
                <w:szCs w:val="24"/>
              </w:rPr>
              <w:t xml:space="preserve">, do </w:t>
            </w:r>
            <w:proofErr w:type="spellStart"/>
            <w:r w:rsidRPr="002559CD">
              <w:rPr>
                <w:rFonts w:ascii="Times New Roman" w:eastAsia="Times New Roman" w:hAnsi="Times New Roman" w:cs="Times New Roman"/>
                <w:color w:val="000000"/>
                <w:sz w:val="24"/>
                <w:szCs w:val="24"/>
              </w:rPr>
              <w:t>të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ishte</w:t>
            </w:r>
            <w:proofErr w:type="spellEnd"/>
            <w:r w:rsidRPr="002559CD">
              <w:rPr>
                <w:rFonts w:ascii="Times New Roman" w:eastAsia="Times New Roman" w:hAnsi="Times New Roman" w:cs="Times New Roman"/>
                <w:color w:val="000000"/>
                <w:sz w:val="24"/>
                <w:szCs w:val="24"/>
              </w:rPr>
              <w:t> </w:t>
            </w:r>
            <w:r w:rsidRPr="002559CD">
              <w:rPr>
                <w:rFonts w:ascii="Times New Roman" w:eastAsia="Times New Roman" w:hAnsi="Times New Roman" w:cs="Times New Roman"/>
                <w:b/>
                <w:bCs/>
                <w:color w:val="000000"/>
                <w:sz w:val="24"/>
                <w:szCs w:val="24"/>
                <w:u w:val="single"/>
              </w:rPr>
              <w:t>zero</w:t>
            </w:r>
            <w:r w:rsidRPr="002559CD">
              <w:rPr>
                <w:rFonts w:ascii="Times New Roman" w:eastAsia="Times New Roman" w:hAnsi="Times New Roman" w:cs="Times New Roman"/>
                <w:color w:val="000000"/>
                <w:sz w:val="24"/>
                <w:szCs w:val="24"/>
              </w:rPr>
              <w:t> </w:t>
            </w:r>
            <w:proofErr w:type="spellStart"/>
            <w:r w:rsidRPr="002559CD">
              <w:rPr>
                <w:rFonts w:ascii="Times New Roman" w:eastAsia="Times New Roman" w:hAnsi="Times New Roman" w:cs="Times New Roman"/>
                <w:color w:val="000000"/>
                <w:sz w:val="24"/>
                <w:szCs w:val="24"/>
              </w:rPr>
              <w:t>probabiliteti</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i</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mbetjes</w:t>
            </w:r>
            <w:proofErr w:type="spellEnd"/>
            <w:r w:rsidRPr="002559CD">
              <w:rPr>
                <w:rFonts w:ascii="Times New Roman" w:eastAsia="Times New Roman" w:hAnsi="Times New Roman" w:cs="Times New Roman"/>
                <w:color w:val="000000"/>
                <w:sz w:val="24"/>
                <w:szCs w:val="24"/>
              </w:rPr>
              <w:t xml:space="preserve"> pa </w:t>
            </w:r>
            <w:proofErr w:type="spellStart"/>
            <w:r w:rsidRPr="002559CD">
              <w:rPr>
                <w:rFonts w:ascii="Times New Roman" w:eastAsia="Times New Roman" w:hAnsi="Times New Roman" w:cs="Times New Roman"/>
                <w:color w:val="000000"/>
                <w:sz w:val="24"/>
                <w:szCs w:val="24"/>
              </w:rPr>
              <w:t>informacion</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Pra</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publikimi</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periodik</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që</w:t>
            </w:r>
            <w:proofErr w:type="spellEnd"/>
            <w:r w:rsidRPr="002559CD">
              <w:rPr>
                <w:rFonts w:ascii="Times New Roman" w:eastAsia="Times New Roman" w:hAnsi="Times New Roman" w:cs="Times New Roman"/>
                <w:color w:val="000000"/>
                <w:sz w:val="24"/>
                <w:szCs w:val="24"/>
              </w:rPr>
              <w:t xml:space="preserve"> DPPI-ja </w:t>
            </w:r>
            <w:proofErr w:type="spellStart"/>
            <w:r w:rsidRPr="002559CD">
              <w:rPr>
                <w:rFonts w:ascii="Times New Roman" w:eastAsia="Times New Roman" w:hAnsi="Times New Roman" w:cs="Times New Roman"/>
                <w:color w:val="000000"/>
                <w:sz w:val="24"/>
                <w:szCs w:val="24"/>
              </w:rPr>
              <w:t>i</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bën</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Buletinit</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të</w:t>
            </w:r>
            <w:proofErr w:type="spellEnd"/>
            <w:r w:rsidRPr="002559CD">
              <w:rPr>
                <w:rFonts w:ascii="Times New Roman" w:eastAsia="Times New Roman" w:hAnsi="Times New Roman" w:cs="Times New Roman"/>
                <w:color w:val="000000"/>
                <w:sz w:val="24"/>
                <w:szCs w:val="24"/>
              </w:rPr>
              <w:t xml:space="preserve"> PI-</w:t>
            </w:r>
            <w:proofErr w:type="spellStart"/>
            <w:r w:rsidRPr="002559CD">
              <w:rPr>
                <w:rFonts w:ascii="Times New Roman" w:eastAsia="Times New Roman" w:hAnsi="Times New Roman" w:cs="Times New Roman"/>
                <w:color w:val="000000"/>
                <w:sz w:val="24"/>
                <w:szCs w:val="24"/>
              </w:rPr>
              <w:lastRenderedPageBreak/>
              <w:t>së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krijon</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mundësinë</w:t>
            </w:r>
            <w:proofErr w:type="spellEnd"/>
            <w:r w:rsidRPr="002559CD">
              <w:rPr>
                <w:rFonts w:ascii="Times New Roman" w:eastAsia="Times New Roman" w:hAnsi="Times New Roman" w:cs="Times New Roman"/>
                <w:color w:val="000000"/>
                <w:sz w:val="24"/>
                <w:szCs w:val="24"/>
              </w:rPr>
              <w:t xml:space="preserve"> e </w:t>
            </w:r>
            <w:proofErr w:type="spellStart"/>
            <w:r w:rsidRPr="002559CD">
              <w:rPr>
                <w:rFonts w:ascii="Times New Roman" w:eastAsia="Times New Roman" w:hAnsi="Times New Roman" w:cs="Times New Roman"/>
                <w:color w:val="000000"/>
                <w:sz w:val="24"/>
                <w:szCs w:val="24"/>
              </w:rPr>
              <w:t>plotë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për</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të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reaguar</w:t>
            </w:r>
            <w:proofErr w:type="spellEnd"/>
            <w:r w:rsidRPr="002559CD">
              <w:rPr>
                <w:rFonts w:ascii="Times New Roman" w:eastAsia="Times New Roman" w:hAnsi="Times New Roman" w:cs="Times New Roman"/>
                <w:color w:val="000000"/>
                <w:sz w:val="24"/>
                <w:szCs w:val="24"/>
              </w:rPr>
              <w:t xml:space="preserve"> e </w:t>
            </w:r>
            <w:proofErr w:type="spellStart"/>
            <w:r w:rsidRPr="002559CD">
              <w:rPr>
                <w:rFonts w:ascii="Times New Roman" w:eastAsia="Times New Roman" w:hAnsi="Times New Roman" w:cs="Times New Roman"/>
                <w:color w:val="000000"/>
                <w:sz w:val="24"/>
                <w:szCs w:val="24"/>
              </w:rPr>
              <w:t>vepruar</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brenda</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afatit</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ligjor</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në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mbrojtje</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të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këtyre</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interesave</w:t>
            </w:r>
            <w:proofErr w:type="spellEnd"/>
            <w:r w:rsidRPr="002559CD">
              <w:rPr>
                <w:rFonts w:ascii="Times New Roman" w:eastAsia="Times New Roman" w:hAnsi="Times New Roman" w:cs="Times New Roman"/>
                <w:color w:val="000000"/>
                <w:sz w:val="24"/>
                <w:szCs w:val="24"/>
              </w:rPr>
              <w:t>.</w:t>
            </w:r>
          </w:p>
          <w:p w14:paraId="71F7CF66" w14:textId="77777777" w:rsidR="002559CD" w:rsidRPr="002559CD" w:rsidRDefault="002559CD"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r w:rsidRPr="002559CD">
              <w:rPr>
                <w:rFonts w:ascii="Times New Roman" w:eastAsia="Times New Roman" w:hAnsi="Times New Roman" w:cs="Times New Roman"/>
                <w:color w:val="000000"/>
                <w:sz w:val="24"/>
                <w:szCs w:val="24"/>
              </w:rPr>
              <w:t> </w:t>
            </w:r>
          </w:p>
          <w:p w14:paraId="4ADC6D32" w14:textId="77777777" w:rsidR="002559CD" w:rsidRPr="002559CD" w:rsidRDefault="002559CD" w:rsidP="00FA6A73">
            <w:pPr>
              <w:numPr>
                <w:ilvl w:val="0"/>
                <w:numId w:val="29"/>
              </w:numPr>
              <w:shd w:val="clear" w:color="auto" w:fill="FFFFFF"/>
              <w:spacing w:after="0" w:line="240" w:lineRule="auto"/>
              <w:textAlignment w:val="baseline"/>
              <w:rPr>
                <w:rFonts w:ascii="Times New Roman" w:eastAsia="Times New Roman" w:hAnsi="Times New Roman" w:cs="Times New Roman"/>
                <w:color w:val="000000"/>
                <w:sz w:val="24"/>
                <w:szCs w:val="24"/>
              </w:rPr>
            </w:pPr>
            <w:proofErr w:type="spellStart"/>
            <w:r w:rsidRPr="002559CD">
              <w:rPr>
                <w:rFonts w:ascii="Times New Roman" w:eastAsia="Times New Roman" w:hAnsi="Times New Roman" w:cs="Times New Roman"/>
                <w:color w:val="000000"/>
                <w:sz w:val="24"/>
                <w:szCs w:val="24"/>
              </w:rPr>
              <w:t>Në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sqarimet</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më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sipër</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gjeni</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edhe</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përgjigjen</w:t>
            </w:r>
            <w:proofErr w:type="spellEnd"/>
            <w:r w:rsidRPr="002559CD">
              <w:rPr>
                <w:rFonts w:ascii="Times New Roman" w:eastAsia="Times New Roman" w:hAnsi="Times New Roman" w:cs="Times New Roman"/>
                <w:color w:val="000000"/>
                <w:sz w:val="24"/>
                <w:szCs w:val="24"/>
              </w:rPr>
              <w:t xml:space="preserve"> e </w:t>
            </w:r>
            <w:proofErr w:type="spellStart"/>
            <w:r w:rsidRPr="002559CD">
              <w:rPr>
                <w:rFonts w:ascii="Times New Roman" w:eastAsia="Times New Roman" w:hAnsi="Times New Roman" w:cs="Times New Roman"/>
                <w:color w:val="000000"/>
                <w:sz w:val="24"/>
                <w:szCs w:val="24"/>
              </w:rPr>
              <w:t>pyetjes</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suaj</w:t>
            </w:r>
            <w:r w:rsidRPr="002559CD">
              <w:rPr>
                <w:rFonts w:ascii="Times New Roman" w:eastAsia="Times New Roman" w:hAnsi="Times New Roman" w:cs="Times New Roman"/>
                <w:i/>
                <w:iCs/>
                <w:color w:val="000000"/>
                <w:sz w:val="24"/>
                <w:szCs w:val="24"/>
              </w:rPr>
              <w:t>“Ka</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ndonjë</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kalendar</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ose</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afate</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të</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përcaktuara</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për</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përditësimin</w:t>
            </w:r>
            <w:proofErr w:type="spellEnd"/>
            <w:r w:rsidRPr="002559CD">
              <w:rPr>
                <w:rFonts w:ascii="Times New Roman" w:eastAsia="Times New Roman" w:hAnsi="Times New Roman" w:cs="Times New Roman"/>
                <w:i/>
                <w:iCs/>
                <w:color w:val="000000"/>
                <w:sz w:val="24"/>
                <w:szCs w:val="24"/>
              </w:rPr>
              <w:t xml:space="preserve"> e </w:t>
            </w:r>
            <w:proofErr w:type="spellStart"/>
            <w:r w:rsidRPr="002559CD">
              <w:rPr>
                <w:rFonts w:ascii="Times New Roman" w:eastAsia="Times New Roman" w:hAnsi="Times New Roman" w:cs="Times New Roman"/>
                <w:i/>
                <w:iCs/>
                <w:color w:val="000000"/>
                <w:sz w:val="24"/>
                <w:szCs w:val="24"/>
              </w:rPr>
              <w:t>këtyre</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të</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dhënave</w:t>
            </w:r>
            <w:proofErr w:type="spellEnd"/>
            <w:r w:rsidRPr="002559CD">
              <w:rPr>
                <w:rFonts w:ascii="Times New Roman" w:eastAsia="Times New Roman" w:hAnsi="Times New Roman" w:cs="Times New Roman"/>
                <w:color w:val="000000"/>
                <w:sz w:val="24"/>
                <w:szCs w:val="24"/>
              </w:rPr>
              <w:t>?”.</w:t>
            </w:r>
          </w:p>
          <w:p w14:paraId="0555FBCC" w14:textId="77777777" w:rsidR="002559CD" w:rsidRPr="002559CD" w:rsidRDefault="002559CD"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
          <w:p w14:paraId="4EA97269" w14:textId="77777777" w:rsidR="002559CD" w:rsidRPr="002559CD" w:rsidRDefault="002559CD" w:rsidP="00FA6A73">
            <w:pPr>
              <w:numPr>
                <w:ilvl w:val="0"/>
                <w:numId w:val="30"/>
              </w:numPr>
              <w:shd w:val="clear" w:color="auto" w:fill="FFFFFF"/>
              <w:spacing w:after="0" w:line="240" w:lineRule="auto"/>
              <w:textAlignment w:val="baseline"/>
              <w:rPr>
                <w:rFonts w:ascii="Times New Roman" w:eastAsia="Times New Roman" w:hAnsi="Times New Roman" w:cs="Times New Roman"/>
                <w:color w:val="000000"/>
                <w:sz w:val="24"/>
                <w:szCs w:val="24"/>
              </w:rPr>
            </w:pPr>
            <w:proofErr w:type="spellStart"/>
            <w:r w:rsidRPr="002559CD">
              <w:rPr>
                <w:rFonts w:ascii="Times New Roman" w:eastAsia="Times New Roman" w:hAnsi="Times New Roman" w:cs="Times New Roman"/>
                <w:color w:val="000000"/>
                <w:sz w:val="24"/>
                <w:szCs w:val="24"/>
              </w:rPr>
              <w:t>Në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përgjigje</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të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pyetjeve</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tuaja</w:t>
            </w:r>
            <w:proofErr w:type="spellEnd"/>
            <w:r w:rsidRPr="002559CD">
              <w:rPr>
                <w:rFonts w:ascii="Times New Roman" w:eastAsia="Times New Roman" w:hAnsi="Times New Roman" w:cs="Times New Roman"/>
                <w:color w:val="000000"/>
                <w:sz w:val="24"/>
                <w:szCs w:val="24"/>
              </w:rPr>
              <w:t xml:space="preserve"> (4) </w:t>
            </w:r>
            <w:proofErr w:type="spellStart"/>
            <w:r w:rsidRPr="002559CD">
              <w:rPr>
                <w:rFonts w:ascii="Times New Roman" w:eastAsia="Times New Roman" w:hAnsi="Times New Roman" w:cs="Times New Roman"/>
                <w:color w:val="000000"/>
                <w:sz w:val="24"/>
                <w:szCs w:val="24"/>
              </w:rPr>
              <w:t>dhe</w:t>
            </w:r>
            <w:proofErr w:type="spellEnd"/>
            <w:r w:rsidRPr="002559CD">
              <w:rPr>
                <w:rFonts w:ascii="Times New Roman" w:eastAsia="Times New Roman" w:hAnsi="Times New Roman" w:cs="Times New Roman"/>
                <w:color w:val="000000"/>
                <w:sz w:val="24"/>
                <w:szCs w:val="24"/>
              </w:rPr>
              <w:t xml:space="preserve"> (5) </w:t>
            </w:r>
            <w:r w:rsidRPr="002559CD">
              <w:rPr>
                <w:rFonts w:ascii="Times New Roman" w:eastAsia="Times New Roman" w:hAnsi="Times New Roman" w:cs="Times New Roman"/>
                <w:i/>
                <w:iCs/>
                <w:color w:val="000000"/>
                <w:sz w:val="24"/>
                <w:szCs w:val="24"/>
              </w:rPr>
              <w:t xml:space="preserve">“4. Sa </w:t>
            </w:r>
            <w:proofErr w:type="spellStart"/>
            <w:r w:rsidRPr="002559CD">
              <w:rPr>
                <w:rFonts w:ascii="Times New Roman" w:eastAsia="Times New Roman" w:hAnsi="Times New Roman" w:cs="Times New Roman"/>
                <w:i/>
                <w:iCs/>
                <w:color w:val="000000"/>
                <w:sz w:val="24"/>
                <w:szCs w:val="24"/>
              </w:rPr>
              <w:t>është</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numri</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i</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punonjësve</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që</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janë</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të</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angazhuar</w:t>
            </w:r>
            <w:proofErr w:type="spellEnd"/>
            <w:r w:rsidRPr="002559CD">
              <w:rPr>
                <w:rFonts w:ascii="Times New Roman" w:eastAsia="Times New Roman" w:hAnsi="Times New Roman" w:cs="Times New Roman"/>
                <w:i/>
                <w:iCs/>
                <w:color w:val="000000"/>
                <w:sz w:val="24"/>
                <w:szCs w:val="24"/>
              </w:rPr>
              <w:t xml:space="preserve"> me </w:t>
            </w:r>
            <w:proofErr w:type="spellStart"/>
            <w:r w:rsidRPr="002559CD">
              <w:rPr>
                <w:rFonts w:ascii="Times New Roman" w:eastAsia="Times New Roman" w:hAnsi="Times New Roman" w:cs="Times New Roman"/>
                <w:i/>
                <w:iCs/>
                <w:color w:val="000000"/>
                <w:sz w:val="24"/>
                <w:szCs w:val="24"/>
              </w:rPr>
              <w:t>këtë</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proçedurë</w:t>
            </w:r>
            <w:proofErr w:type="spellEnd"/>
            <w:r w:rsidRPr="002559CD">
              <w:rPr>
                <w:rFonts w:ascii="Times New Roman" w:eastAsia="Times New Roman" w:hAnsi="Times New Roman" w:cs="Times New Roman"/>
                <w:i/>
                <w:iCs/>
                <w:color w:val="000000"/>
                <w:sz w:val="24"/>
                <w:szCs w:val="24"/>
              </w:rPr>
              <w:t xml:space="preserve">? 5. Cili </w:t>
            </w:r>
            <w:proofErr w:type="spellStart"/>
            <w:r w:rsidRPr="002559CD">
              <w:rPr>
                <w:rFonts w:ascii="Times New Roman" w:eastAsia="Times New Roman" w:hAnsi="Times New Roman" w:cs="Times New Roman"/>
                <w:i/>
                <w:iCs/>
                <w:color w:val="000000"/>
                <w:sz w:val="24"/>
                <w:szCs w:val="24"/>
              </w:rPr>
              <w:t>është</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departamenti</w:t>
            </w:r>
            <w:proofErr w:type="spellEnd"/>
            <w:r w:rsidRPr="002559CD">
              <w:rPr>
                <w:rFonts w:ascii="Times New Roman" w:eastAsia="Times New Roman" w:hAnsi="Times New Roman" w:cs="Times New Roman"/>
                <w:i/>
                <w:iCs/>
                <w:color w:val="000000"/>
                <w:sz w:val="24"/>
                <w:szCs w:val="24"/>
              </w:rPr>
              <w:t xml:space="preserve"> apo </w:t>
            </w:r>
            <w:proofErr w:type="spellStart"/>
            <w:r w:rsidRPr="002559CD">
              <w:rPr>
                <w:rFonts w:ascii="Times New Roman" w:eastAsia="Times New Roman" w:hAnsi="Times New Roman" w:cs="Times New Roman"/>
                <w:i/>
                <w:iCs/>
                <w:color w:val="000000"/>
                <w:sz w:val="24"/>
                <w:szCs w:val="24"/>
              </w:rPr>
              <w:t>sektori</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përgjegjës</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për</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këtë</w:t>
            </w:r>
            <w:proofErr w:type="spellEnd"/>
            <w:r w:rsidRPr="002559CD">
              <w:rPr>
                <w:rFonts w:ascii="Times New Roman" w:eastAsia="Times New Roman" w:hAnsi="Times New Roman" w:cs="Times New Roman"/>
                <w:i/>
                <w:iCs/>
                <w:color w:val="000000"/>
                <w:sz w:val="24"/>
                <w:szCs w:val="24"/>
              </w:rPr>
              <w:t>?”; </w:t>
            </w:r>
            <w:proofErr w:type="spellStart"/>
            <w:r w:rsidRPr="002559CD">
              <w:rPr>
                <w:rFonts w:ascii="Times New Roman" w:eastAsia="Times New Roman" w:hAnsi="Times New Roman" w:cs="Times New Roman"/>
                <w:color w:val="000000"/>
                <w:sz w:val="24"/>
                <w:szCs w:val="24"/>
              </w:rPr>
              <w:t>ju</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bëjmë</w:t>
            </w:r>
            <w:proofErr w:type="spellEnd"/>
            <w:r w:rsidRPr="002559CD">
              <w:rPr>
                <w:rFonts w:ascii="Times New Roman" w:eastAsia="Times New Roman" w:hAnsi="Times New Roman" w:cs="Times New Roman"/>
                <w:color w:val="000000"/>
                <w:sz w:val="24"/>
                <w:szCs w:val="24"/>
              </w:rPr>
              <w:t xml:space="preserve"> me </w:t>
            </w:r>
            <w:proofErr w:type="spellStart"/>
            <w:r w:rsidRPr="002559CD">
              <w:rPr>
                <w:rFonts w:ascii="Times New Roman" w:eastAsia="Times New Roman" w:hAnsi="Times New Roman" w:cs="Times New Roman"/>
                <w:color w:val="000000"/>
                <w:sz w:val="24"/>
                <w:szCs w:val="24"/>
              </w:rPr>
              <w:t>dije</w:t>
            </w:r>
            <w:proofErr w:type="spellEnd"/>
            <w:r w:rsidRPr="002559CD">
              <w:rPr>
                <w:rFonts w:ascii="Times New Roman" w:eastAsia="Times New Roman" w:hAnsi="Times New Roman" w:cs="Times New Roman"/>
                <w:i/>
                <w:iCs/>
                <w:color w:val="000000"/>
                <w:sz w:val="24"/>
                <w:szCs w:val="24"/>
              </w:rPr>
              <w:t> </w:t>
            </w:r>
            <w:r w:rsidRPr="002559CD">
              <w:rPr>
                <w:rFonts w:ascii="Times New Roman" w:eastAsia="Times New Roman" w:hAnsi="Times New Roman" w:cs="Times New Roman"/>
                <w:color w:val="000000"/>
                <w:sz w:val="24"/>
                <w:szCs w:val="24"/>
              </w:rPr>
              <w:t>se</w:t>
            </w:r>
            <w:r w:rsidRPr="002559CD">
              <w:rPr>
                <w:rFonts w:ascii="Times New Roman" w:eastAsia="Times New Roman" w:hAnsi="Times New Roman" w:cs="Times New Roman"/>
                <w:i/>
                <w:iCs/>
                <w:color w:val="000000"/>
                <w:sz w:val="24"/>
                <w:szCs w:val="24"/>
              </w:rPr>
              <w:t> </w:t>
            </w:r>
            <w:proofErr w:type="spellStart"/>
            <w:r w:rsidRPr="002559CD">
              <w:rPr>
                <w:rFonts w:ascii="Times New Roman" w:eastAsia="Times New Roman" w:hAnsi="Times New Roman" w:cs="Times New Roman"/>
                <w:color w:val="000000"/>
                <w:sz w:val="24"/>
                <w:szCs w:val="24"/>
              </w:rPr>
              <w:t>në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proceset</w:t>
            </w:r>
            <w:proofErr w:type="spellEnd"/>
            <w:r w:rsidRPr="002559CD">
              <w:rPr>
                <w:rFonts w:ascii="Times New Roman" w:eastAsia="Times New Roman" w:hAnsi="Times New Roman" w:cs="Times New Roman"/>
                <w:color w:val="000000"/>
                <w:sz w:val="24"/>
                <w:szCs w:val="24"/>
              </w:rPr>
              <w:t xml:space="preserve"> e </w:t>
            </w:r>
            <w:proofErr w:type="spellStart"/>
            <w:r w:rsidRPr="002559CD">
              <w:rPr>
                <w:rFonts w:ascii="Times New Roman" w:eastAsia="Times New Roman" w:hAnsi="Times New Roman" w:cs="Times New Roman"/>
                <w:color w:val="000000"/>
                <w:sz w:val="24"/>
                <w:szCs w:val="24"/>
              </w:rPr>
              <w:t>reflektimit</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të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të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dhënave</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përditësimit</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të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tyre</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në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regjistrat</w:t>
            </w:r>
            <w:proofErr w:type="spellEnd"/>
            <w:r w:rsidRPr="002559CD">
              <w:rPr>
                <w:rFonts w:ascii="Times New Roman" w:eastAsia="Times New Roman" w:hAnsi="Times New Roman" w:cs="Times New Roman"/>
                <w:color w:val="000000"/>
                <w:sz w:val="24"/>
                <w:szCs w:val="24"/>
              </w:rPr>
              <w:t xml:space="preserve"> online, </w:t>
            </w:r>
            <w:proofErr w:type="spellStart"/>
            <w:r w:rsidRPr="002559CD">
              <w:rPr>
                <w:rFonts w:ascii="Times New Roman" w:eastAsia="Times New Roman" w:hAnsi="Times New Roman" w:cs="Times New Roman"/>
                <w:color w:val="000000"/>
                <w:sz w:val="24"/>
                <w:szCs w:val="24"/>
              </w:rPr>
              <w:t>në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përgatitjen</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dhe</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publikimin</w:t>
            </w:r>
            <w:proofErr w:type="spellEnd"/>
            <w:r w:rsidRPr="002559CD">
              <w:rPr>
                <w:rFonts w:ascii="Times New Roman" w:eastAsia="Times New Roman" w:hAnsi="Times New Roman" w:cs="Times New Roman"/>
                <w:color w:val="000000"/>
                <w:sz w:val="24"/>
                <w:szCs w:val="24"/>
              </w:rPr>
              <w:t xml:space="preserve"> e </w:t>
            </w:r>
            <w:proofErr w:type="spellStart"/>
            <w:r w:rsidRPr="002559CD">
              <w:rPr>
                <w:rFonts w:ascii="Times New Roman" w:eastAsia="Times New Roman" w:hAnsi="Times New Roman" w:cs="Times New Roman"/>
                <w:color w:val="000000"/>
                <w:sz w:val="24"/>
                <w:szCs w:val="24"/>
              </w:rPr>
              <w:t>Buletinit</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të</w:t>
            </w:r>
            <w:proofErr w:type="spellEnd"/>
            <w:r w:rsidRPr="002559CD">
              <w:rPr>
                <w:rFonts w:ascii="Times New Roman" w:eastAsia="Times New Roman" w:hAnsi="Times New Roman" w:cs="Times New Roman"/>
                <w:color w:val="000000"/>
                <w:sz w:val="24"/>
                <w:szCs w:val="24"/>
              </w:rPr>
              <w:t xml:space="preserve"> PI-</w:t>
            </w:r>
            <w:proofErr w:type="spellStart"/>
            <w:r w:rsidRPr="002559CD">
              <w:rPr>
                <w:rFonts w:ascii="Times New Roman" w:eastAsia="Times New Roman" w:hAnsi="Times New Roman" w:cs="Times New Roman"/>
                <w:color w:val="000000"/>
                <w:sz w:val="24"/>
                <w:szCs w:val="24"/>
              </w:rPr>
              <w:t>së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për</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aq</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sa</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i</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përket</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pjesës</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që</w:t>
            </w:r>
            <w:proofErr w:type="spellEnd"/>
            <w:r w:rsidRPr="002559CD">
              <w:rPr>
                <w:rFonts w:ascii="Times New Roman" w:eastAsia="Times New Roman" w:hAnsi="Times New Roman" w:cs="Times New Roman"/>
                <w:color w:val="000000"/>
                <w:sz w:val="24"/>
                <w:szCs w:val="24"/>
              </w:rPr>
              <w:t xml:space="preserve"> DPPI-ja ka </w:t>
            </w:r>
            <w:proofErr w:type="spellStart"/>
            <w:r w:rsidRPr="002559CD">
              <w:rPr>
                <w:rFonts w:ascii="Times New Roman" w:eastAsia="Times New Roman" w:hAnsi="Times New Roman" w:cs="Times New Roman"/>
                <w:color w:val="000000"/>
                <w:sz w:val="24"/>
                <w:szCs w:val="24"/>
              </w:rPr>
              <w:t>detyrim</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të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kryejë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janë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të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ngarkuar</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punonjës</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në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varësi</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të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Drejtorisë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së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Ekzaminimit</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dhe</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të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Drejtorisë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së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Koordinimit</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Promovimit</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Trajnimeve</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dhe</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Analizës</w:t>
            </w:r>
            <w:proofErr w:type="spellEnd"/>
            <w:r w:rsidRPr="002559CD">
              <w:rPr>
                <w:rFonts w:ascii="Times New Roman" w:eastAsia="Times New Roman" w:hAnsi="Times New Roman" w:cs="Times New Roman"/>
                <w:color w:val="000000"/>
                <w:sz w:val="24"/>
                <w:szCs w:val="24"/>
              </w:rPr>
              <w:t>.</w:t>
            </w:r>
          </w:p>
          <w:p w14:paraId="559713EA" w14:textId="77777777" w:rsidR="002559CD" w:rsidRPr="002559CD" w:rsidRDefault="002559CD"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
          <w:p w14:paraId="1FE3D5D2" w14:textId="77777777" w:rsidR="002559CD" w:rsidRPr="002559CD" w:rsidRDefault="002559CD" w:rsidP="00FA6A73">
            <w:pPr>
              <w:numPr>
                <w:ilvl w:val="0"/>
                <w:numId w:val="31"/>
              </w:numPr>
              <w:shd w:val="clear" w:color="auto" w:fill="FFFFFF"/>
              <w:spacing w:after="0" w:line="240" w:lineRule="auto"/>
              <w:textAlignment w:val="baseline"/>
              <w:rPr>
                <w:rFonts w:ascii="Times New Roman" w:eastAsia="Times New Roman" w:hAnsi="Times New Roman" w:cs="Times New Roman"/>
                <w:color w:val="000000"/>
                <w:sz w:val="24"/>
                <w:szCs w:val="24"/>
              </w:rPr>
            </w:pPr>
            <w:proofErr w:type="spellStart"/>
            <w:r w:rsidRPr="002559CD">
              <w:rPr>
                <w:rFonts w:ascii="Times New Roman" w:eastAsia="Times New Roman" w:hAnsi="Times New Roman" w:cs="Times New Roman"/>
                <w:color w:val="000000"/>
                <w:sz w:val="24"/>
                <w:szCs w:val="24"/>
              </w:rPr>
              <w:t>Në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përgjigje</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të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pyetjes</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suaj</w:t>
            </w:r>
            <w:proofErr w:type="spellEnd"/>
            <w:r w:rsidRPr="002559CD">
              <w:rPr>
                <w:rFonts w:ascii="Times New Roman" w:eastAsia="Times New Roman" w:hAnsi="Times New Roman" w:cs="Times New Roman"/>
                <w:color w:val="000000"/>
                <w:sz w:val="24"/>
                <w:szCs w:val="24"/>
              </w:rPr>
              <w:t xml:space="preserve"> 6 : “</w:t>
            </w:r>
            <w:proofErr w:type="spellStart"/>
            <w:r w:rsidRPr="002559CD">
              <w:rPr>
                <w:rFonts w:ascii="Times New Roman" w:eastAsia="Times New Roman" w:hAnsi="Times New Roman" w:cs="Times New Roman"/>
                <w:i/>
                <w:iCs/>
                <w:color w:val="000000"/>
                <w:sz w:val="24"/>
                <w:szCs w:val="24"/>
              </w:rPr>
              <w:t>Nëse</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ky</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përditësim</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është</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i</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pamundur</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të</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kryhet</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në</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koh</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reale,ose</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brenda</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afateve</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të</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lastRenderedPageBreak/>
              <w:t>arsyeshme</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atëhere</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për</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çfarë</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shërben</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dhe</w:t>
            </w:r>
            <w:proofErr w:type="spellEnd"/>
            <w:r w:rsidRPr="002559CD">
              <w:rPr>
                <w:rFonts w:ascii="Times New Roman" w:eastAsia="Times New Roman" w:hAnsi="Times New Roman" w:cs="Times New Roman"/>
                <w:i/>
                <w:iCs/>
                <w:color w:val="000000"/>
                <w:sz w:val="24"/>
                <w:szCs w:val="24"/>
              </w:rPr>
              <w:t xml:space="preserve"> a </w:t>
            </w:r>
            <w:proofErr w:type="spellStart"/>
            <w:r w:rsidRPr="002559CD">
              <w:rPr>
                <w:rFonts w:ascii="Times New Roman" w:eastAsia="Times New Roman" w:hAnsi="Times New Roman" w:cs="Times New Roman"/>
                <w:i/>
                <w:iCs/>
                <w:color w:val="000000"/>
                <w:sz w:val="24"/>
                <w:szCs w:val="24"/>
              </w:rPr>
              <w:t>konsiderohet</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nga</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ju</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si</w:t>
            </w:r>
            <w:proofErr w:type="spellEnd"/>
            <w:r w:rsidRPr="002559CD">
              <w:rPr>
                <w:rFonts w:ascii="Times New Roman" w:eastAsia="Times New Roman" w:hAnsi="Times New Roman" w:cs="Times New Roman"/>
                <w:i/>
                <w:iCs/>
                <w:color w:val="000000"/>
                <w:sz w:val="24"/>
                <w:szCs w:val="24"/>
              </w:rPr>
              <w:t xml:space="preserve"> </w:t>
            </w:r>
            <w:proofErr w:type="spellStart"/>
            <w:r w:rsidRPr="002559CD">
              <w:rPr>
                <w:rFonts w:ascii="Times New Roman" w:eastAsia="Times New Roman" w:hAnsi="Times New Roman" w:cs="Times New Roman"/>
                <w:i/>
                <w:iCs/>
                <w:color w:val="000000"/>
                <w:sz w:val="24"/>
                <w:szCs w:val="24"/>
              </w:rPr>
              <w:t>shkelje</w:t>
            </w:r>
            <w:proofErr w:type="spellEnd"/>
            <w:r w:rsidRPr="002559CD">
              <w:rPr>
                <w:rFonts w:ascii="Times New Roman" w:eastAsia="Times New Roman" w:hAnsi="Times New Roman" w:cs="Times New Roman"/>
                <w:i/>
                <w:iCs/>
                <w:color w:val="000000"/>
                <w:sz w:val="24"/>
                <w:szCs w:val="24"/>
              </w:rPr>
              <w:t>?”, </w:t>
            </w:r>
            <w:proofErr w:type="spellStart"/>
            <w:r w:rsidRPr="002559CD">
              <w:rPr>
                <w:rFonts w:ascii="Times New Roman" w:eastAsia="Times New Roman" w:hAnsi="Times New Roman" w:cs="Times New Roman"/>
                <w:color w:val="000000"/>
                <w:sz w:val="24"/>
                <w:szCs w:val="24"/>
              </w:rPr>
              <w:t>kërkojmë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edhe</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njëherë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nga</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ju</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të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na</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vendosni</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në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dispozicion</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për</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cilën</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shkelje</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konkretisht</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bëhet</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fjalë</w:t>
            </w:r>
            <w:proofErr w:type="spellEnd"/>
            <w:r w:rsidRPr="002559CD">
              <w:rPr>
                <w:rFonts w:ascii="Times New Roman" w:eastAsia="Times New Roman" w:hAnsi="Times New Roman" w:cs="Times New Roman"/>
                <w:color w:val="000000"/>
                <w:sz w:val="24"/>
                <w:szCs w:val="24"/>
              </w:rPr>
              <w:t>?</w:t>
            </w:r>
          </w:p>
          <w:p w14:paraId="028E9CA7" w14:textId="77777777" w:rsidR="002559CD" w:rsidRPr="002559CD" w:rsidRDefault="002559CD"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r w:rsidRPr="002559CD">
              <w:rPr>
                <w:rFonts w:ascii="Times New Roman" w:eastAsia="Times New Roman" w:hAnsi="Times New Roman" w:cs="Times New Roman"/>
                <w:color w:val="000000"/>
                <w:sz w:val="24"/>
                <w:szCs w:val="24"/>
              </w:rPr>
              <w:t>-</w:t>
            </w:r>
            <w:proofErr w:type="spellStart"/>
            <w:r w:rsidRPr="002559CD">
              <w:rPr>
                <w:rFonts w:ascii="Times New Roman" w:eastAsia="Times New Roman" w:hAnsi="Times New Roman" w:cs="Times New Roman"/>
                <w:color w:val="000000"/>
                <w:sz w:val="24"/>
                <w:szCs w:val="24"/>
              </w:rPr>
              <w:t>Në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vijim</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të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këtij</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informimi</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dhe</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bazuar</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në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parimet</w:t>
            </w:r>
            <w:proofErr w:type="spellEnd"/>
            <w:r w:rsidRPr="002559CD">
              <w:rPr>
                <w:rFonts w:ascii="Times New Roman" w:eastAsia="Times New Roman" w:hAnsi="Times New Roman" w:cs="Times New Roman"/>
                <w:color w:val="000000"/>
                <w:sz w:val="24"/>
                <w:szCs w:val="24"/>
              </w:rPr>
              <w:t xml:space="preserve"> e </w:t>
            </w:r>
            <w:proofErr w:type="spellStart"/>
            <w:r w:rsidRPr="002559CD">
              <w:rPr>
                <w:rFonts w:ascii="Times New Roman" w:eastAsia="Times New Roman" w:hAnsi="Times New Roman" w:cs="Times New Roman"/>
                <w:color w:val="000000"/>
                <w:sz w:val="24"/>
                <w:szCs w:val="24"/>
              </w:rPr>
              <w:t>së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drejtës</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ku</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asnjë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akuzë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nuk</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mund</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të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bëhet</w:t>
            </w:r>
            <w:proofErr w:type="spellEnd"/>
            <w:r w:rsidRPr="002559CD">
              <w:rPr>
                <w:rFonts w:ascii="Times New Roman" w:eastAsia="Times New Roman" w:hAnsi="Times New Roman" w:cs="Times New Roman"/>
                <w:color w:val="000000"/>
                <w:sz w:val="24"/>
                <w:szCs w:val="24"/>
              </w:rPr>
              <w:t xml:space="preserve"> pa u </w:t>
            </w:r>
            <w:proofErr w:type="spellStart"/>
            <w:r w:rsidRPr="002559CD">
              <w:rPr>
                <w:rFonts w:ascii="Times New Roman" w:eastAsia="Times New Roman" w:hAnsi="Times New Roman" w:cs="Times New Roman"/>
                <w:color w:val="000000"/>
                <w:sz w:val="24"/>
                <w:szCs w:val="24"/>
              </w:rPr>
              <w:t>identifikuar</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objekti</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konkret</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i</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shkeljes</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dhe</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subjekti</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i</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dëmtuar</w:t>
            </w:r>
            <w:proofErr w:type="spellEnd"/>
            <w:r w:rsidRPr="002559CD">
              <w:rPr>
                <w:rFonts w:ascii="Times New Roman" w:eastAsia="Times New Roman" w:hAnsi="Times New Roman" w:cs="Times New Roman"/>
                <w:color w:val="000000"/>
                <w:sz w:val="24"/>
                <w:szCs w:val="24"/>
              </w:rPr>
              <w:t xml:space="preserve">, DPPI-ja </w:t>
            </w:r>
            <w:proofErr w:type="spellStart"/>
            <w:r w:rsidRPr="002559CD">
              <w:rPr>
                <w:rFonts w:ascii="Times New Roman" w:eastAsia="Times New Roman" w:hAnsi="Times New Roman" w:cs="Times New Roman"/>
                <w:color w:val="000000"/>
                <w:sz w:val="24"/>
                <w:szCs w:val="24"/>
              </w:rPr>
              <w:t>kërkon</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nga</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ju</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të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na</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informoni</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konkretisht</w:t>
            </w:r>
            <w:proofErr w:type="spellEnd"/>
            <w:r w:rsidRPr="002559CD">
              <w:rPr>
                <w:rFonts w:ascii="Times New Roman" w:eastAsia="Times New Roman" w:hAnsi="Times New Roman" w:cs="Times New Roman"/>
                <w:color w:val="000000"/>
                <w:sz w:val="24"/>
                <w:szCs w:val="24"/>
              </w:rPr>
              <w:t xml:space="preserve"> se </w:t>
            </w:r>
            <w:proofErr w:type="spellStart"/>
            <w:r w:rsidRPr="002559CD">
              <w:rPr>
                <w:rFonts w:ascii="Times New Roman" w:eastAsia="Times New Roman" w:hAnsi="Times New Roman" w:cs="Times New Roman"/>
                <w:color w:val="000000"/>
                <w:sz w:val="24"/>
                <w:szCs w:val="24"/>
              </w:rPr>
              <w:t>cilat</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janë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objektet</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konkrete</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të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shkeljeve</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në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mënyrë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që</w:t>
            </w:r>
            <w:proofErr w:type="spellEnd"/>
            <w:r w:rsidRPr="002559CD">
              <w:rPr>
                <w:rFonts w:ascii="Times New Roman" w:eastAsia="Times New Roman" w:hAnsi="Times New Roman" w:cs="Times New Roman"/>
                <w:color w:val="000000"/>
                <w:sz w:val="24"/>
                <w:szCs w:val="24"/>
              </w:rPr>
              <w:t xml:space="preserve"> duke </w:t>
            </w:r>
            <w:proofErr w:type="spellStart"/>
            <w:r w:rsidRPr="002559CD">
              <w:rPr>
                <w:rFonts w:ascii="Times New Roman" w:eastAsia="Times New Roman" w:hAnsi="Times New Roman" w:cs="Times New Roman"/>
                <w:color w:val="000000"/>
                <w:sz w:val="24"/>
                <w:szCs w:val="24"/>
              </w:rPr>
              <w:t>marrë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shkas</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nga</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shqetësimi</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që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ju</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përcillni</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të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iniciojmë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një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hetim</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administrativ</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lidhur</w:t>
            </w:r>
            <w:proofErr w:type="spellEnd"/>
            <w:r w:rsidRPr="002559CD">
              <w:rPr>
                <w:rFonts w:ascii="Times New Roman" w:eastAsia="Times New Roman" w:hAnsi="Times New Roman" w:cs="Times New Roman"/>
                <w:color w:val="000000"/>
                <w:sz w:val="24"/>
                <w:szCs w:val="24"/>
              </w:rPr>
              <w:t xml:space="preserve"> me </w:t>
            </w:r>
            <w:proofErr w:type="spellStart"/>
            <w:r w:rsidRPr="002559CD">
              <w:rPr>
                <w:rFonts w:ascii="Times New Roman" w:eastAsia="Times New Roman" w:hAnsi="Times New Roman" w:cs="Times New Roman"/>
                <w:color w:val="000000"/>
                <w:sz w:val="24"/>
                <w:szCs w:val="24"/>
              </w:rPr>
              <w:t>çdo</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shkelje</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të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pretenduar</w:t>
            </w:r>
            <w:proofErr w:type="spellEnd"/>
            <w:r w:rsidRPr="002559CD">
              <w:rPr>
                <w:rFonts w:ascii="Times New Roman" w:eastAsia="Times New Roman" w:hAnsi="Times New Roman" w:cs="Times New Roman"/>
                <w:color w:val="000000"/>
                <w:sz w:val="24"/>
                <w:szCs w:val="24"/>
              </w:rPr>
              <w:t>.</w:t>
            </w:r>
          </w:p>
          <w:p w14:paraId="5D85C707" w14:textId="77777777" w:rsidR="002559CD" w:rsidRPr="002559CD" w:rsidRDefault="002559CD"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
        </w:tc>
        <w:tc>
          <w:tcPr>
            <w:tcW w:w="1559" w:type="dxa"/>
          </w:tcPr>
          <w:p w14:paraId="703136A0" w14:textId="78002A26" w:rsidR="002559CD" w:rsidRPr="002559CD" w:rsidRDefault="000720C2" w:rsidP="00FA6A73">
            <w:pPr>
              <w:spacing w:after="0" w:line="240" w:lineRule="auto"/>
              <w:rPr>
                <w:rFonts w:eastAsia="Calibri"/>
              </w:rPr>
            </w:pPr>
            <w:r>
              <w:rPr>
                <w:rFonts w:eastAsia="Calibri"/>
              </w:rPr>
              <w:lastRenderedPageBreak/>
              <w:t xml:space="preserve">E-mail I </w:t>
            </w:r>
            <w:proofErr w:type="spellStart"/>
            <w:r>
              <w:rPr>
                <w:rFonts w:eastAsia="Calibri"/>
              </w:rPr>
              <w:t>perfunduar</w:t>
            </w:r>
            <w:proofErr w:type="spellEnd"/>
          </w:p>
        </w:tc>
        <w:tc>
          <w:tcPr>
            <w:tcW w:w="1095" w:type="dxa"/>
          </w:tcPr>
          <w:p w14:paraId="2B098539" w14:textId="024F2A00" w:rsidR="002559CD" w:rsidRPr="002559CD" w:rsidRDefault="000720C2" w:rsidP="00FA6A73">
            <w:pPr>
              <w:spacing w:after="0" w:line="240" w:lineRule="auto"/>
              <w:rPr>
                <w:rFonts w:eastAsia="Calibri"/>
              </w:rPr>
            </w:pPr>
            <w:r>
              <w:rPr>
                <w:rFonts w:eastAsia="Calibri"/>
              </w:rPr>
              <w:t>0</w:t>
            </w:r>
          </w:p>
        </w:tc>
      </w:tr>
      <w:tr w:rsidR="009F184E" w:rsidRPr="002559CD" w14:paraId="0ED35978" w14:textId="77777777" w:rsidTr="00FA6A73">
        <w:trPr>
          <w:trHeight w:val="295"/>
        </w:trPr>
        <w:tc>
          <w:tcPr>
            <w:tcW w:w="552" w:type="dxa"/>
          </w:tcPr>
          <w:p w14:paraId="484AE3E6" w14:textId="168D1B72" w:rsidR="002559CD" w:rsidRDefault="002559CD" w:rsidP="00FA6A73">
            <w:pPr>
              <w:spacing w:after="0" w:line="240" w:lineRule="auto"/>
              <w:rPr>
                <w:rFonts w:eastAsia="Calibri"/>
              </w:rPr>
            </w:pPr>
            <w:r>
              <w:rPr>
                <w:rFonts w:eastAsia="Calibri"/>
              </w:rPr>
              <w:lastRenderedPageBreak/>
              <w:t>94</w:t>
            </w:r>
          </w:p>
        </w:tc>
        <w:tc>
          <w:tcPr>
            <w:tcW w:w="1286" w:type="dxa"/>
          </w:tcPr>
          <w:p w14:paraId="7C15C8B1" w14:textId="2749BF36" w:rsidR="002559CD" w:rsidRDefault="002559CD" w:rsidP="00FA6A73">
            <w:pPr>
              <w:spacing w:after="0" w:line="240" w:lineRule="auto"/>
              <w:rPr>
                <w:rFonts w:eastAsia="Calibri"/>
              </w:rPr>
            </w:pPr>
            <w:r>
              <w:rPr>
                <w:rFonts w:eastAsia="Calibri"/>
              </w:rPr>
              <w:t>05.02.20225</w:t>
            </w:r>
          </w:p>
        </w:tc>
        <w:tc>
          <w:tcPr>
            <w:tcW w:w="4536" w:type="dxa"/>
          </w:tcPr>
          <w:p w14:paraId="70D7B89F" w14:textId="77777777" w:rsidR="002559CD" w:rsidRPr="002559CD" w:rsidRDefault="002559CD" w:rsidP="00FA6A73">
            <w:pPr>
              <w:spacing w:after="0" w:line="240" w:lineRule="auto"/>
              <w:rPr>
                <w:rFonts w:eastAsia="Calibri"/>
              </w:rPr>
            </w:pPr>
            <w:r w:rsidRPr="002559CD">
              <w:rPr>
                <w:rFonts w:eastAsia="Calibri"/>
              </w:rPr>
              <w:t xml:space="preserve">Do </w:t>
            </w:r>
            <w:proofErr w:type="spellStart"/>
            <w:r w:rsidRPr="002559CD">
              <w:rPr>
                <w:rFonts w:eastAsia="Calibri"/>
              </w:rPr>
              <w:t>bej</w:t>
            </w:r>
            <w:proofErr w:type="spellEnd"/>
            <w:r w:rsidRPr="002559CD">
              <w:rPr>
                <w:rFonts w:eastAsia="Calibri"/>
              </w:rPr>
              <w:t xml:space="preserve"> </w:t>
            </w:r>
            <w:proofErr w:type="spellStart"/>
            <w:r w:rsidRPr="002559CD">
              <w:rPr>
                <w:rFonts w:eastAsia="Calibri"/>
              </w:rPr>
              <w:t>transferim</w:t>
            </w:r>
            <w:proofErr w:type="spellEnd"/>
            <w:r w:rsidRPr="002559CD">
              <w:rPr>
                <w:rFonts w:eastAsia="Calibri"/>
              </w:rPr>
              <w:t xml:space="preserve"> </w:t>
            </w:r>
            <w:proofErr w:type="spellStart"/>
            <w:r w:rsidRPr="002559CD">
              <w:rPr>
                <w:rFonts w:eastAsia="Calibri"/>
              </w:rPr>
              <w:t>te</w:t>
            </w:r>
            <w:proofErr w:type="spellEnd"/>
            <w:r w:rsidRPr="002559CD">
              <w:rPr>
                <w:rFonts w:eastAsia="Calibri"/>
              </w:rPr>
              <w:t xml:space="preserve"> </w:t>
            </w:r>
            <w:proofErr w:type="spellStart"/>
            <w:r w:rsidRPr="002559CD">
              <w:rPr>
                <w:rFonts w:eastAsia="Calibri"/>
              </w:rPr>
              <w:t>dy</w:t>
            </w:r>
            <w:proofErr w:type="spellEnd"/>
            <w:r w:rsidRPr="002559CD">
              <w:rPr>
                <w:rFonts w:eastAsia="Calibri"/>
              </w:rPr>
              <w:t xml:space="preserve"> </w:t>
            </w:r>
            <w:proofErr w:type="spellStart"/>
            <w:r w:rsidRPr="002559CD">
              <w:rPr>
                <w:rFonts w:eastAsia="Calibri"/>
              </w:rPr>
              <w:t>markave</w:t>
            </w:r>
            <w:proofErr w:type="spellEnd"/>
            <w:r w:rsidRPr="002559CD">
              <w:rPr>
                <w:rFonts w:eastAsia="Calibri"/>
              </w:rPr>
              <w:t xml:space="preserve"> </w:t>
            </w:r>
            <w:proofErr w:type="spellStart"/>
            <w:r w:rsidRPr="002559CD">
              <w:rPr>
                <w:rFonts w:eastAsia="Calibri"/>
              </w:rPr>
              <w:t>nga</w:t>
            </w:r>
            <w:proofErr w:type="spellEnd"/>
            <w:r w:rsidRPr="002559CD">
              <w:rPr>
                <w:rFonts w:eastAsia="Calibri"/>
              </w:rPr>
              <w:t xml:space="preserve"> </w:t>
            </w:r>
            <w:proofErr w:type="spellStart"/>
            <w:r w:rsidRPr="002559CD">
              <w:rPr>
                <w:rFonts w:eastAsia="Calibri"/>
              </w:rPr>
              <w:t>nje</w:t>
            </w:r>
            <w:proofErr w:type="spellEnd"/>
            <w:r w:rsidRPr="002559CD">
              <w:rPr>
                <w:rFonts w:eastAsia="Calibri"/>
              </w:rPr>
              <w:t xml:space="preserve"> </w:t>
            </w:r>
            <w:proofErr w:type="spellStart"/>
            <w:r w:rsidRPr="002559CD">
              <w:rPr>
                <w:rFonts w:eastAsia="Calibri"/>
              </w:rPr>
              <w:t>Shoqeri</w:t>
            </w:r>
            <w:proofErr w:type="spellEnd"/>
            <w:r w:rsidRPr="002559CD">
              <w:rPr>
                <w:rFonts w:eastAsia="Calibri"/>
              </w:rPr>
              <w:t xml:space="preserve"> ne </w:t>
            </w:r>
            <w:proofErr w:type="spellStart"/>
            <w:r w:rsidRPr="002559CD">
              <w:rPr>
                <w:rFonts w:eastAsia="Calibri"/>
              </w:rPr>
              <w:t>nje</w:t>
            </w:r>
            <w:proofErr w:type="spellEnd"/>
            <w:r w:rsidRPr="002559CD">
              <w:rPr>
                <w:rFonts w:eastAsia="Calibri"/>
              </w:rPr>
              <w:t xml:space="preserve"> </w:t>
            </w:r>
            <w:proofErr w:type="spellStart"/>
            <w:r w:rsidRPr="002559CD">
              <w:rPr>
                <w:rFonts w:eastAsia="Calibri"/>
              </w:rPr>
              <w:t>Shoqeri</w:t>
            </w:r>
            <w:proofErr w:type="spellEnd"/>
            <w:r w:rsidRPr="002559CD">
              <w:rPr>
                <w:rFonts w:eastAsia="Calibri"/>
              </w:rPr>
              <w:t xml:space="preserve"> </w:t>
            </w:r>
            <w:proofErr w:type="spellStart"/>
            <w:r w:rsidRPr="002559CD">
              <w:rPr>
                <w:rFonts w:eastAsia="Calibri"/>
              </w:rPr>
              <w:t>tjeter</w:t>
            </w:r>
            <w:proofErr w:type="spellEnd"/>
            <w:r w:rsidRPr="002559CD">
              <w:rPr>
                <w:rFonts w:eastAsia="Calibri"/>
              </w:rPr>
              <w:t xml:space="preserve"> </w:t>
            </w:r>
            <w:proofErr w:type="spellStart"/>
            <w:r w:rsidRPr="002559CD">
              <w:rPr>
                <w:rFonts w:eastAsia="Calibri"/>
              </w:rPr>
              <w:t>nepermjet</w:t>
            </w:r>
            <w:proofErr w:type="spellEnd"/>
            <w:r w:rsidRPr="002559CD">
              <w:rPr>
                <w:rFonts w:eastAsia="Calibri"/>
              </w:rPr>
              <w:t xml:space="preserve"> </w:t>
            </w:r>
            <w:proofErr w:type="spellStart"/>
            <w:r w:rsidRPr="002559CD">
              <w:rPr>
                <w:rFonts w:eastAsia="Calibri"/>
              </w:rPr>
              <w:t>nje</w:t>
            </w:r>
            <w:proofErr w:type="spellEnd"/>
            <w:r w:rsidRPr="002559CD">
              <w:rPr>
                <w:rFonts w:eastAsia="Calibri"/>
              </w:rPr>
              <w:t xml:space="preserve"> </w:t>
            </w:r>
            <w:proofErr w:type="spellStart"/>
            <w:r w:rsidRPr="002559CD">
              <w:rPr>
                <w:rFonts w:eastAsia="Calibri"/>
              </w:rPr>
              <w:t>Deklarate</w:t>
            </w:r>
            <w:proofErr w:type="spellEnd"/>
            <w:r w:rsidRPr="002559CD">
              <w:rPr>
                <w:rFonts w:eastAsia="Calibri"/>
              </w:rPr>
              <w:t xml:space="preserve"> </w:t>
            </w:r>
            <w:proofErr w:type="spellStart"/>
            <w:r w:rsidRPr="002559CD">
              <w:rPr>
                <w:rFonts w:eastAsia="Calibri"/>
              </w:rPr>
              <w:t>Noteriale</w:t>
            </w:r>
            <w:proofErr w:type="spellEnd"/>
            <w:r w:rsidRPr="002559CD">
              <w:rPr>
                <w:rFonts w:eastAsia="Calibri"/>
              </w:rPr>
              <w:t xml:space="preserve"> per </w:t>
            </w:r>
            <w:proofErr w:type="spellStart"/>
            <w:r w:rsidRPr="002559CD">
              <w:rPr>
                <w:rFonts w:eastAsia="Calibri"/>
              </w:rPr>
              <w:t>transferim</w:t>
            </w:r>
            <w:proofErr w:type="spellEnd"/>
            <w:r w:rsidRPr="002559CD">
              <w:rPr>
                <w:rFonts w:eastAsia="Calibri"/>
              </w:rPr>
              <w:t xml:space="preserve"> </w:t>
            </w:r>
            <w:proofErr w:type="spellStart"/>
            <w:r w:rsidRPr="002559CD">
              <w:rPr>
                <w:rFonts w:eastAsia="Calibri"/>
              </w:rPr>
              <w:t>te</w:t>
            </w:r>
            <w:proofErr w:type="spellEnd"/>
            <w:r w:rsidRPr="002559CD">
              <w:rPr>
                <w:rFonts w:eastAsia="Calibri"/>
              </w:rPr>
              <w:t xml:space="preserve"> </w:t>
            </w:r>
            <w:proofErr w:type="spellStart"/>
            <w:r w:rsidRPr="002559CD">
              <w:rPr>
                <w:rFonts w:eastAsia="Calibri"/>
              </w:rPr>
              <w:t>pronesise</w:t>
            </w:r>
            <w:proofErr w:type="spellEnd"/>
            <w:r w:rsidRPr="002559CD">
              <w:rPr>
                <w:rFonts w:eastAsia="Calibri"/>
              </w:rPr>
              <w:t xml:space="preserve">, ne </w:t>
            </w:r>
            <w:proofErr w:type="spellStart"/>
            <w:r w:rsidRPr="002559CD">
              <w:rPr>
                <w:rFonts w:eastAsia="Calibri"/>
              </w:rPr>
              <w:t>Deklarate</w:t>
            </w:r>
            <w:proofErr w:type="spellEnd"/>
            <w:r w:rsidRPr="002559CD">
              <w:rPr>
                <w:rFonts w:eastAsia="Calibri"/>
              </w:rPr>
              <w:t xml:space="preserve"> do </w:t>
            </w:r>
            <w:proofErr w:type="spellStart"/>
            <w:r w:rsidRPr="002559CD">
              <w:rPr>
                <w:rFonts w:eastAsia="Calibri"/>
              </w:rPr>
              <w:t>percaktohet</w:t>
            </w:r>
            <w:proofErr w:type="spellEnd"/>
            <w:r w:rsidRPr="002559CD">
              <w:rPr>
                <w:rFonts w:eastAsia="Calibri"/>
              </w:rPr>
              <w:t xml:space="preserve"> </w:t>
            </w:r>
            <w:proofErr w:type="spellStart"/>
            <w:r w:rsidRPr="002559CD">
              <w:rPr>
                <w:rFonts w:eastAsia="Calibri"/>
              </w:rPr>
              <w:t>qe</w:t>
            </w:r>
            <w:proofErr w:type="spellEnd"/>
            <w:r w:rsidRPr="002559CD">
              <w:rPr>
                <w:rFonts w:eastAsia="Calibri"/>
              </w:rPr>
              <w:t xml:space="preserve"> </w:t>
            </w:r>
            <w:proofErr w:type="spellStart"/>
            <w:r w:rsidRPr="002559CD">
              <w:rPr>
                <w:rFonts w:eastAsia="Calibri"/>
              </w:rPr>
              <w:t>bashke</w:t>
            </w:r>
            <w:proofErr w:type="spellEnd"/>
            <w:r w:rsidRPr="002559CD">
              <w:rPr>
                <w:rFonts w:eastAsia="Calibri"/>
              </w:rPr>
              <w:t xml:space="preserve"> me </w:t>
            </w:r>
            <w:proofErr w:type="spellStart"/>
            <w:r w:rsidRPr="002559CD">
              <w:rPr>
                <w:rFonts w:eastAsia="Calibri"/>
              </w:rPr>
              <w:t>transferimin</w:t>
            </w:r>
            <w:proofErr w:type="spellEnd"/>
            <w:r w:rsidRPr="002559CD">
              <w:rPr>
                <w:rFonts w:eastAsia="Calibri"/>
              </w:rPr>
              <w:t xml:space="preserve"> do </w:t>
            </w:r>
            <w:proofErr w:type="spellStart"/>
            <w:r w:rsidRPr="002559CD">
              <w:rPr>
                <w:rFonts w:eastAsia="Calibri"/>
              </w:rPr>
              <w:t>behet</w:t>
            </w:r>
            <w:proofErr w:type="spellEnd"/>
            <w:r w:rsidRPr="002559CD">
              <w:rPr>
                <w:rFonts w:eastAsia="Calibri"/>
              </w:rPr>
              <w:t xml:space="preserve"> </w:t>
            </w:r>
            <w:proofErr w:type="spellStart"/>
            <w:r w:rsidRPr="002559CD">
              <w:rPr>
                <w:rFonts w:eastAsia="Calibri"/>
              </w:rPr>
              <w:t>dhe</w:t>
            </w:r>
            <w:proofErr w:type="spellEnd"/>
            <w:r w:rsidRPr="002559CD">
              <w:rPr>
                <w:rFonts w:eastAsia="Calibri"/>
              </w:rPr>
              <w:t xml:space="preserve"> </w:t>
            </w:r>
            <w:proofErr w:type="spellStart"/>
            <w:r w:rsidRPr="002559CD">
              <w:rPr>
                <w:rFonts w:eastAsia="Calibri"/>
              </w:rPr>
              <w:t>procedura</w:t>
            </w:r>
            <w:proofErr w:type="spellEnd"/>
            <w:r w:rsidRPr="002559CD">
              <w:rPr>
                <w:rFonts w:eastAsia="Calibri"/>
              </w:rPr>
              <w:t xml:space="preserve"> e </w:t>
            </w:r>
            <w:proofErr w:type="spellStart"/>
            <w:r w:rsidRPr="002559CD">
              <w:rPr>
                <w:rFonts w:eastAsia="Calibri"/>
              </w:rPr>
              <w:t>riperteritjes</w:t>
            </w:r>
            <w:proofErr w:type="spellEnd"/>
            <w:r w:rsidRPr="002559CD">
              <w:rPr>
                <w:rFonts w:eastAsia="Calibri"/>
              </w:rPr>
              <w:t xml:space="preserve"> se </w:t>
            </w:r>
            <w:proofErr w:type="spellStart"/>
            <w:r w:rsidRPr="002559CD">
              <w:rPr>
                <w:rFonts w:eastAsia="Calibri"/>
              </w:rPr>
              <w:t>makave</w:t>
            </w:r>
            <w:proofErr w:type="spellEnd"/>
            <w:r w:rsidRPr="002559CD">
              <w:rPr>
                <w:rFonts w:eastAsia="Calibri"/>
              </w:rPr>
              <w:t>.</w:t>
            </w:r>
          </w:p>
          <w:p w14:paraId="1ED2A825" w14:textId="77777777" w:rsidR="002559CD" w:rsidRPr="00A56730" w:rsidRDefault="002559CD" w:rsidP="00FA6A73">
            <w:pPr>
              <w:spacing w:after="0" w:line="240" w:lineRule="auto"/>
              <w:rPr>
                <w:rFonts w:eastAsia="Calibri"/>
                <w:lang w:val="it-IT"/>
              </w:rPr>
            </w:pPr>
            <w:r w:rsidRPr="00A56730">
              <w:rPr>
                <w:rFonts w:eastAsia="Calibri"/>
                <w:lang w:val="it-IT"/>
              </w:rPr>
              <w:t>Duke qene se aplikimi i transferimit do behet nga e-albania e shoqerise transferuese dhe do te jete ne proces, aplikimin per riperteritje marke mund ta bej nga llogaria ne e-albania e shoqerise qe pritet ti kaloj ne pronesi?</w:t>
            </w:r>
          </w:p>
          <w:p w14:paraId="12895B00" w14:textId="77777777" w:rsidR="002559CD" w:rsidRPr="00A56730" w:rsidRDefault="002559CD" w:rsidP="00FA6A73">
            <w:pPr>
              <w:spacing w:after="0" w:line="240" w:lineRule="auto"/>
              <w:rPr>
                <w:rFonts w:eastAsia="Calibri"/>
                <w:lang w:val="it-IT"/>
              </w:rPr>
            </w:pPr>
            <w:r w:rsidRPr="00A56730">
              <w:rPr>
                <w:rFonts w:eastAsia="Calibri"/>
                <w:lang w:val="it-IT"/>
              </w:rPr>
              <w:t>Ne rast se nuk mund ta bej nga shoqeria e re per aq kohe sa procesi nuk ka perfunduar, mund te vijoj aplikimi nga nje perfaqesues i shoqerive me Prokure ne llogarine e tij ne e-albania?</w:t>
            </w:r>
          </w:p>
          <w:p w14:paraId="3A74D462" w14:textId="77777777" w:rsidR="002559CD" w:rsidRPr="002559CD" w:rsidRDefault="002559CD" w:rsidP="00FA6A73">
            <w:pPr>
              <w:spacing w:after="0" w:line="240" w:lineRule="auto"/>
              <w:rPr>
                <w:rFonts w:eastAsia="Calibri"/>
                <w:lang w:val="nb-NO"/>
              </w:rPr>
            </w:pPr>
            <w:r w:rsidRPr="002559CD">
              <w:rPr>
                <w:rFonts w:eastAsia="Calibri"/>
                <w:lang w:val="nb-NO"/>
              </w:rPr>
              <w:lastRenderedPageBreak/>
              <w:t>Ne pritje te nje pergjigje nga ana juaj,</w:t>
            </w:r>
          </w:p>
          <w:p w14:paraId="6AC11BD8" w14:textId="77777777" w:rsidR="002559CD" w:rsidRPr="002559CD" w:rsidRDefault="002559CD" w:rsidP="00FA6A73">
            <w:pPr>
              <w:spacing w:after="0" w:line="240" w:lineRule="auto"/>
              <w:rPr>
                <w:rFonts w:eastAsia="Calibri"/>
                <w:lang w:val="nb-NO"/>
              </w:rPr>
            </w:pPr>
          </w:p>
        </w:tc>
        <w:tc>
          <w:tcPr>
            <w:tcW w:w="1559" w:type="dxa"/>
          </w:tcPr>
          <w:p w14:paraId="0D561CE4" w14:textId="220DA808" w:rsidR="002559CD" w:rsidRPr="002559CD" w:rsidRDefault="002559CD" w:rsidP="00FA6A73">
            <w:pPr>
              <w:spacing w:after="0" w:line="240" w:lineRule="auto"/>
              <w:rPr>
                <w:rFonts w:eastAsia="Calibri"/>
                <w:lang w:val="nb-NO"/>
              </w:rPr>
            </w:pPr>
            <w:r>
              <w:rPr>
                <w:rFonts w:eastAsia="Calibri"/>
                <w:lang w:val="nb-NO"/>
              </w:rPr>
              <w:lastRenderedPageBreak/>
              <w:t>06.02.2025</w:t>
            </w:r>
          </w:p>
        </w:tc>
        <w:tc>
          <w:tcPr>
            <w:tcW w:w="4252" w:type="dxa"/>
          </w:tcPr>
          <w:p w14:paraId="114CA434" w14:textId="77777777" w:rsidR="002559CD" w:rsidRPr="002559CD" w:rsidRDefault="002559C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2559CD">
              <w:rPr>
                <w:rFonts w:ascii="Times New Roman" w:eastAsia="Times New Roman" w:hAnsi="Times New Roman" w:cs="Times New Roman"/>
                <w:color w:val="000000"/>
                <w:sz w:val="24"/>
                <w:szCs w:val="24"/>
                <w:lang w:val="nb-NO"/>
              </w:rPr>
              <w:t>Sikurse ju kemi informuar edhe verbalisht në bisedë telefonike, çdo kërkesë mund të na drejtohet nga një përfaqësues i autorizuar, me kusht që përfaqësuesi të deklarojë se po aplikon si i tillë në formularin online.</w:t>
            </w:r>
          </w:p>
          <w:p w14:paraId="3B9F0E20" w14:textId="77777777" w:rsidR="002559CD" w:rsidRPr="002559CD" w:rsidRDefault="002559C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p>
        </w:tc>
        <w:tc>
          <w:tcPr>
            <w:tcW w:w="1559" w:type="dxa"/>
          </w:tcPr>
          <w:p w14:paraId="5FEDBD69" w14:textId="631391BB" w:rsidR="002559CD" w:rsidRPr="002559CD" w:rsidRDefault="000720C2" w:rsidP="00FA6A73">
            <w:pPr>
              <w:spacing w:after="0" w:line="240" w:lineRule="auto"/>
              <w:rPr>
                <w:rFonts w:eastAsia="Calibri"/>
                <w:lang w:val="nb-NO"/>
              </w:rPr>
            </w:pPr>
            <w:r>
              <w:rPr>
                <w:rFonts w:eastAsia="Calibri"/>
              </w:rPr>
              <w:t xml:space="preserve">E-mail I </w:t>
            </w:r>
            <w:proofErr w:type="spellStart"/>
            <w:r>
              <w:rPr>
                <w:rFonts w:eastAsia="Calibri"/>
              </w:rPr>
              <w:t>perfunduar</w:t>
            </w:r>
            <w:proofErr w:type="spellEnd"/>
          </w:p>
        </w:tc>
        <w:tc>
          <w:tcPr>
            <w:tcW w:w="1095" w:type="dxa"/>
          </w:tcPr>
          <w:p w14:paraId="3E88528A" w14:textId="513F3E8B" w:rsidR="002559CD" w:rsidRPr="002559CD" w:rsidRDefault="000720C2" w:rsidP="00FA6A73">
            <w:pPr>
              <w:spacing w:after="0" w:line="240" w:lineRule="auto"/>
              <w:rPr>
                <w:rFonts w:eastAsia="Calibri"/>
                <w:lang w:val="nb-NO"/>
              </w:rPr>
            </w:pPr>
            <w:r>
              <w:rPr>
                <w:rFonts w:eastAsia="Calibri"/>
                <w:lang w:val="nb-NO"/>
              </w:rPr>
              <w:t>0</w:t>
            </w:r>
          </w:p>
        </w:tc>
      </w:tr>
      <w:tr w:rsidR="009F184E" w:rsidRPr="002559CD" w14:paraId="1DF236BE" w14:textId="77777777" w:rsidTr="00FA6A73">
        <w:trPr>
          <w:trHeight w:val="295"/>
        </w:trPr>
        <w:tc>
          <w:tcPr>
            <w:tcW w:w="552" w:type="dxa"/>
          </w:tcPr>
          <w:p w14:paraId="022EBC7E" w14:textId="38E0318C" w:rsidR="002559CD" w:rsidRDefault="002559CD" w:rsidP="00FA6A73">
            <w:pPr>
              <w:spacing w:after="0" w:line="240" w:lineRule="auto"/>
              <w:rPr>
                <w:rFonts w:eastAsia="Calibri"/>
              </w:rPr>
            </w:pPr>
            <w:r>
              <w:rPr>
                <w:rFonts w:eastAsia="Calibri"/>
              </w:rPr>
              <w:t>95</w:t>
            </w:r>
          </w:p>
        </w:tc>
        <w:tc>
          <w:tcPr>
            <w:tcW w:w="1286" w:type="dxa"/>
          </w:tcPr>
          <w:p w14:paraId="5601E0CC" w14:textId="36C74080" w:rsidR="002559CD" w:rsidRDefault="002559CD" w:rsidP="00FA6A73">
            <w:pPr>
              <w:spacing w:after="0" w:line="240" w:lineRule="auto"/>
              <w:rPr>
                <w:rFonts w:eastAsia="Calibri"/>
              </w:rPr>
            </w:pPr>
            <w:r>
              <w:rPr>
                <w:rFonts w:eastAsia="Calibri"/>
              </w:rPr>
              <w:t>12.02.2025</w:t>
            </w:r>
          </w:p>
        </w:tc>
        <w:tc>
          <w:tcPr>
            <w:tcW w:w="4536" w:type="dxa"/>
          </w:tcPr>
          <w:p w14:paraId="00B9CE78" w14:textId="77777777" w:rsidR="002559CD" w:rsidRPr="002559CD" w:rsidRDefault="002559CD" w:rsidP="00FA6A73">
            <w:pPr>
              <w:spacing w:after="0" w:line="240" w:lineRule="auto"/>
              <w:rPr>
                <w:rFonts w:eastAsia="Calibri"/>
              </w:rPr>
            </w:pPr>
            <w:r w:rsidRPr="002559CD">
              <w:rPr>
                <w:rFonts w:eastAsia="Calibri"/>
              </w:rPr>
              <w:t xml:space="preserve">Kam </w:t>
            </w:r>
            <w:proofErr w:type="spellStart"/>
            <w:r w:rsidRPr="002559CD">
              <w:rPr>
                <w:rFonts w:eastAsia="Calibri"/>
              </w:rPr>
              <w:t>kryer</w:t>
            </w:r>
            <w:proofErr w:type="spellEnd"/>
            <w:r w:rsidRPr="002559CD">
              <w:rPr>
                <w:rFonts w:eastAsia="Calibri"/>
              </w:rPr>
              <w:t xml:space="preserve"> </w:t>
            </w:r>
            <w:proofErr w:type="spellStart"/>
            <w:r w:rsidRPr="002559CD">
              <w:rPr>
                <w:rFonts w:eastAsia="Calibri"/>
              </w:rPr>
              <w:t>aplikimin</w:t>
            </w:r>
            <w:proofErr w:type="spellEnd"/>
            <w:r w:rsidRPr="002559CD">
              <w:rPr>
                <w:rFonts w:eastAsia="Calibri"/>
              </w:rPr>
              <w:t xml:space="preserve"> online per </w:t>
            </w:r>
            <w:proofErr w:type="spellStart"/>
            <w:r w:rsidRPr="002559CD">
              <w:rPr>
                <w:rFonts w:eastAsia="Calibri"/>
              </w:rPr>
              <w:t>regjistrimin</w:t>
            </w:r>
            <w:proofErr w:type="spellEnd"/>
            <w:r w:rsidRPr="002559CD">
              <w:rPr>
                <w:rFonts w:eastAsia="Calibri"/>
              </w:rPr>
              <w:t xml:space="preserve"> e </w:t>
            </w:r>
            <w:proofErr w:type="spellStart"/>
            <w:r w:rsidRPr="002559CD">
              <w:rPr>
                <w:rFonts w:eastAsia="Calibri"/>
              </w:rPr>
              <w:t>nje</w:t>
            </w:r>
            <w:proofErr w:type="spellEnd"/>
            <w:r w:rsidRPr="002559CD">
              <w:rPr>
                <w:rFonts w:eastAsia="Calibri"/>
              </w:rPr>
              <w:t xml:space="preserve"> </w:t>
            </w:r>
            <w:proofErr w:type="spellStart"/>
            <w:r w:rsidRPr="002559CD">
              <w:rPr>
                <w:rFonts w:eastAsia="Calibri"/>
              </w:rPr>
              <w:t>marke</w:t>
            </w:r>
            <w:proofErr w:type="spellEnd"/>
            <w:r w:rsidRPr="002559CD">
              <w:rPr>
                <w:rFonts w:eastAsia="Calibri"/>
              </w:rPr>
              <w:t xml:space="preserve"> </w:t>
            </w:r>
            <w:proofErr w:type="spellStart"/>
            <w:r w:rsidRPr="002559CD">
              <w:rPr>
                <w:rFonts w:eastAsia="Calibri"/>
              </w:rPr>
              <w:t>dhe</w:t>
            </w:r>
            <w:proofErr w:type="spellEnd"/>
            <w:r w:rsidRPr="002559CD">
              <w:rPr>
                <w:rFonts w:eastAsia="Calibri"/>
              </w:rPr>
              <w:t xml:space="preserve"> me ka </w:t>
            </w:r>
            <w:proofErr w:type="spellStart"/>
            <w:r w:rsidRPr="002559CD">
              <w:rPr>
                <w:rFonts w:eastAsia="Calibri"/>
              </w:rPr>
              <w:t>ardhur</w:t>
            </w:r>
            <w:proofErr w:type="spellEnd"/>
            <w:r w:rsidRPr="002559CD">
              <w:rPr>
                <w:rFonts w:eastAsia="Calibri"/>
              </w:rPr>
              <w:t xml:space="preserve"> </w:t>
            </w:r>
            <w:proofErr w:type="spellStart"/>
            <w:r w:rsidRPr="002559CD">
              <w:rPr>
                <w:rFonts w:eastAsia="Calibri"/>
              </w:rPr>
              <w:t>pergjigja</w:t>
            </w:r>
            <w:proofErr w:type="spellEnd"/>
            <w:r w:rsidRPr="002559CD">
              <w:rPr>
                <w:rFonts w:eastAsia="Calibri"/>
              </w:rPr>
              <w:t xml:space="preserve"> </w:t>
            </w:r>
            <w:proofErr w:type="spellStart"/>
            <w:r w:rsidRPr="002559CD">
              <w:rPr>
                <w:rFonts w:eastAsia="Calibri"/>
              </w:rPr>
              <w:t>prej</w:t>
            </w:r>
            <w:proofErr w:type="spellEnd"/>
            <w:r w:rsidRPr="002559CD">
              <w:rPr>
                <w:rFonts w:eastAsia="Calibri"/>
              </w:rPr>
              <w:t xml:space="preserve"> DPPI </w:t>
            </w:r>
            <w:proofErr w:type="spellStart"/>
            <w:r w:rsidRPr="002559CD">
              <w:rPr>
                <w:rFonts w:eastAsia="Calibri"/>
              </w:rPr>
              <w:t>qe</w:t>
            </w:r>
            <w:proofErr w:type="spellEnd"/>
            <w:r w:rsidRPr="002559CD">
              <w:rPr>
                <w:rFonts w:eastAsia="Calibri"/>
              </w:rPr>
              <w:t xml:space="preserve"> </w:t>
            </w:r>
            <w:proofErr w:type="spellStart"/>
            <w:r w:rsidRPr="002559CD">
              <w:rPr>
                <w:rFonts w:eastAsia="Calibri"/>
              </w:rPr>
              <w:t>duhet</w:t>
            </w:r>
            <w:proofErr w:type="spellEnd"/>
            <w:r w:rsidRPr="002559CD">
              <w:rPr>
                <w:rFonts w:eastAsia="Calibri"/>
              </w:rPr>
              <w:t xml:space="preserve"> </w:t>
            </w:r>
            <w:proofErr w:type="spellStart"/>
            <w:r w:rsidRPr="002559CD">
              <w:rPr>
                <w:rFonts w:eastAsia="Calibri"/>
              </w:rPr>
              <w:t>te</w:t>
            </w:r>
            <w:proofErr w:type="spellEnd"/>
            <w:r w:rsidRPr="002559CD">
              <w:rPr>
                <w:rFonts w:eastAsia="Calibri"/>
              </w:rPr>
              <w:t xml:space="preserve"> </w:t>
            </w:r>
            <w:proofErr w:type="spellStart"/>
            <w:r w:rsidRPr="002559CD">
              <w:rPr>
                <w:rFonts w:eastAsia="Calibri"/>
              </w:rPr>
              <w:t>kryej</w:t>
            </w:r>
            <w:proofErr w:type="spellEnd"/>
            <w:r w:rsidRPr="002559CD">
              <w:rPr>
                <w:rFonts w:eastAsia="Calibri"/>
              </w:rPr>
              <w:t xml:space="preserve"> </w:t>
            </w:r>
            <w:proofErr w:type="spellStart"/>
            <w:r w:rsidRPr="002559CD">
              <w:rPr>
                <w:rFonts w:eastAsia="Calibri"/>
              </w:rPr>
              <w:t>plotesimin</w:t>
            </w:r>
            <w:proofErr w:type="spellEnd"/>
            <w:r w:rsidRPr="002559CD">
              <w:rPr>
                <w:rFonts w:eastAsia="Calibri"/>
              </w:rPr>
              <w:t xml:space="preserve"> e </w:t>
            </w:r>
            <w:proofErr w:type="spellStart"/>
            <w:r w:rsidRPr="002559CD">
              <w:rPr>
                <w:rFonts w:eastAsia="Calibri"/>
              </w:rPr>
              <w:t>te</w:t>
            </w:r>
            <w:proofErr w:type="spellEnd"/>
            <w:r w:rsidRPr="002559CD">
              <w:rPr>
                <w:rFonts w:eastAsia="Calibri"/>
              </w:rPr>
              <w:t xml:space="preserve"> </w:t>
            </w:r>
            <w:proofErr w:type="spellStart"/>
            <w:r w:rsidRPr="002559CD">
              <w:rPr>
                <w:rFonts w:eastAsia="Calibri"/>
              </w:rPr>
              <w:t>metave</w:t>
            </w:r>
            <w:proofErr w:type="spellEnd"/>
            <w:r w:rsidRPr="002559CD">
              <w:rPr>
                <w:rFonts w:eastAsia="Calibri"/>
              </w:rPr>
              <w:t xml:space="preserve">, </w:t>
            </w:r>
            <w:proofErr w:type="spellStart"/>
            <w:r w:rsidRPr="002559CD">
              <w:rPr>
                <w:rFonts w:eastAsia="Calibri"/>
              </w:rPr>
              <w:t>te</w:t>
            </w:r>
            <w:proofErr w:type="spellEnd"/>
            <w:r w:rsidRPr="002559CD">
              <w:rPr>
                <w:rFonts w:eastAsia="Calibri"/>
              </w:rPr>
              <w:t xml:space="preserve"> </w:t>
            </w:r>
            <w:proofErr w:type="spellStart"/>
            <w:r w:rsidRPr="002559CD">
              <w:rPr>
                <w:rFonts w:eastAsia="Calibri"/>
              </w:rPr>
              <w:t>cilat</w:t>
            </w:r>
            <w:proofErr w:type="spellEnd"/>
            <w:r w:rsidRPr="002559CD">
              <w:rPr>
                <w:rFonts w:eastAsia="Calibri"/>
              </w:rPr>
              <w:t xml:space="preserve"> </w:t>
            </w:r>
            <w:proofErr w:type="spellStart"/>
            <w:r w:rsidRPr="002559CD">
              <w:rPr>
                <w:rFonts w:eastAsia="Calibri"/>
              </w:rPr>
              <w:t>lidhen</w:t>
            </w:r>
            <w:proofErr w:type="spellEnd"/>
            <w:r w:rsidRPr="002559CD">
              <w:rPr>
                <w:rFonts w:eastAsia="Calibri"/>
              </w:rPr>
              <w:t xml:space="preserve"> me </w:t>
            </w:r>
            <w:proofErr w:type="spellStart"/>
            <w:r w:rsidRPr="002559CD">
              <w:rPr>
                <w:rFonts w:eastAsia="Calibri"/>
              </w:rPr>
              <w:t>disa</w:t>
            </w:r>
            <w:proofErr w:type="spellEnd"/>
            <w:r w:rsidRPr="002559CD">
              <w:rPr>
                <w:rFonts w:eastAsia="Calibri"/>
              </w:rPr>
              <w:t xml:space="preserve"> </w:t>
            </w:r>
            <w:proofErr w:type="spellStart"/>
            <w:r w:rsidRPr="002559CD">
              <w:rPr>
                <w:rFonts w:eastAsia="Calibri"/>
              </w:rPr>
              <w:t>saktesime</w:t>
            </w:r>
            <w:proofErr w:type="spellEnd"/>
            <w:r w:rsidRPr="002559CD">
              <w:rPr>
                <w:rFonts w:eastAsia="Calibri"/>
              </w:rPr>
              <w:t xml:space="preserve"> </w:t>
            </w:r>
            <w:proofErr w:type="spellStart"/>
            <w:r w:rsidRPr="002559CD">
              <w:rPr>
                <w:rFonts w:eastAsia="Calibri"/>
              </w:rPr>
              <w:t>te</w:t>
            </w:r>
            <w:proofErr w:type="spellEnd"/>
            <w:r w:rsidRPr="002559CD">
              <w:rPr>
                <w:rFonts w:eastAsia="Calibri"/>
              </w:rPr>
              <w:t xml:space="preserve"> </w:t>
            </w:r>
            <w:proofErr w:type="spellStart"/>
            <w:r w:rsidRPr="002559CD">
              <w:rPr>
                <w:rFonts w:eastAsia="Calibri"/>
              </w:rPr>
              <w:t>zerat</w:t>
            </w:r>
            <w:proofErr w:type="spellEnd"/>
            <w:r w:rsidRPr="002559CD">
              <w:rPr>
                <w:rFonts w:eastAsia="Calibri"/>
              </w:rPr>
              <w:t xml:space="preserve"> e </w:t>
            </w:r>
            <w:proofErr w:type="spellStart"/>
            <w:r w:rsidRPr="002559CD">
              <w:rPr>
                <w:rFonts w:eastAsia="Calibri"/>
              </w:rPr>
              <w:t>nenklasave</w:t>
            </w:r>
            <w:proofErr w:type="spellEnd"/>
            <w:r w:rsidRPr="002559CD">
              <w:rPr>
                <w:rFonts w:eastAsia="Calibri"/>
              </w:rPr>
              <w:t>. </w:t>
            </w:r>
          </w:p>
          <w:p w14:paraId="73327ED9" w14:textId="77777777" w:rsidR="002559CD" w:rsidRPr="002559CD" w:rsidRDefault="002559CD" w:rsidP="00FA6A73">
            <w:pPr>
              <w:spacing w:after="0" w:line="240" w:lineRule="auto"/>
              <w:rPr>
                <w:rFonts w:eastAsia="Calibri"/>
              </w:rPr>
            </w:pPr>
            <w:proofErr w:type="spellStart"/>
            <w:r w:rsidRPr="002559CD">
              <w:rPr>
                <w:rFonts w:eastAsia="Calibri"/>
              </w:rPr>
              <w:t>Pyetja</w:t>
            </w:r>
            <w:proofErr w:type="spellEnd"/>
            <w:r w:rsidRPr="002559CD">
              <w:rPr>
                <w:rFonts w:eastAsia="Calibri"/>
              </w:rPr>
              <w:t xml:space="preserve"> </w:t>
            </w:r>
            <w:proofErr w:type="spellStart"/>
            <w:r w:rsidRPr="002559CD">
              <w:rPr>
                <w:rFonts w:eastAsia="Calibri"/>
              </w:rPr>
              <w:t>ime</w:t>
            </w:r>
            <w:proofErr w:type="spellEnd"/>
            <w:r w:rsidRPr="002559CD">
              <w:rPr>
                <w:rFonts w:eastAsia="Calibri"/>
              </w:rPr>
              <w:t xml:space="preserve"> </w:t>
            </w:r>
            <w:proofErr w:type="spellStart"/>
            <w:r w:rsidRPr="002559CD">
              <w:rPr>
                <w:rFonts w:eastAsia="Calibri"/>
              </w:rPr>
              <w:t>eshte</w:t>
            </w:r>
            <w:proofErr w:type="spellEnd"/>
            <w:r w:rsidRPr="002559CD">
              <w:rPr>
                <w:rFonts w:eastAsia="Calibri"/>
              </w:rPr>
              <w:t>: </w:t>
            </w:r>
          </w:p>
          <w:p w14:paraId="73393FF1" w14:textId="77777777" w:rsidR="002559CD" w:rsidRPr="002559CD" w:rsidRDefault="002559CD" w:rsidP="00FA6A73">
            <w:pPr>
              <w:spacing w:after="0" w:line="240" w:lineRule="auto"/>
              <w:rPr>
                <w:rFonts w:eastAsia="Calibri"/>
                <w:lang w:val="nb-NO"/>
              </w:rPr>
            </w:pPr>
            <w:r w:rsidRPr="00B117C8">
              <w:rPr>
                <w:rFonts w:eastAsia="Calibri"/>
              </w:rPr>
              <w:t xml:space="preserve">Ku </w:t>
            </w:r>
            <w:proofErr w:type="spellStart"/>
            <w:r w:rsidRPr="00B117C8">
              <w:rPr>
                <w:rFonts w:eastAsia="Calibri"/>
              </w:rPr>
              <w:t>mund</w:t>
            </w:r>
            <w:proofErr w:type="spellEnd"/>
            <w:r w:rsidRPr="00B117C8">
              <w:rPr>
                <w:rFonts w:eastAsia="Calibri"/>
              </w:rPr>
              <w:t xml:space="preserve"> </w:t>
            </w:r>
            <w:proofErr w:type="spellStart"/>
            <w:r w:rsidRPr="00B117C8">
              <w:rPr>
                <w:rFonts w:eastAsia="Calibri"/>
              </w:rPr>
              <w:t>te</w:t>
            </w:r>
            <w:proofErr w:type="spellEnd"/>
            <w:r w:rsidRPr="00B117C8">
              <w:rPr>
                <w:rFonts w:eastAsia="Calibri"/>
              </w:rPr>
              <w:t xml:space="preserve"> </w:t>
            </w:r>
            <w:proofErr w:type="spellStart"/>
            <w:r w:rsidRPr="00B117C8">
              <w:rPr>
                <w:rFonts w:eastAsia="Calibri"/>
              </w:rPr>
              <w:t>bej</w:t>
            </w:r>
            <w:proofErr w:type="spellEnd"/>
            <w:r w:rsidRPr="00B117C8">
              <w:rPr>
                <w:rFonts w:eastAsia="Calibri"/>
              </w:rPr>
              <w:t xml:space="preserve"> </w:t>
            </w:r>
            <w:proofErr w:type="spellStart"/>
            <w:r w:rsidRPr="00B117C8">
              <w:rPr>
                <w:rFonts w:eastAsia="Calibri"/>
              </w:rPr>
              <w:t>plotesimin</w:t>
            </w:r>
            <w:proofErr w:type="spellEnd"/>
            <w:r w:rsidRPr="00B117C8">
              <w:rPr>
                <w:rFonts w:eastAsia="Calibri"/>
              </w:rPr>
              <w:t xml:space="preserve"> e </w:t>
            </w:r>
            <w:proofErr w:type="spellStart"/>
            <w:r w:rsidRPr="00B117C8">
              <w:rPr>
                <w:rFonts w:eastAsia="Calibri"/>
              </w:rPr>
              <w:t>ketyre</w:t>
            </w:r>
            <w:proofErr w:type="spellEnd"/>
            <w:r w:rsidRPr="00B117C8">
              <w:rPr>
                <w:rFonts w:eastAsia="Calibri"/>
              </w:rPr>
              <w:t xml:space="preserve"> </w:t>
            </w:r>
            <w:proofErr w:type="spellStart"/>
            <w:r w:rsidRPr="00B117C8">
              <w:rPr>
                <w:rFonts w:eastAsia="Calibri"/>
              </w:rPr>
              <w:t>te</w:t>
            </w:r>
            <w:proofErr w:type="spellEnd"/>
            <w:r w:rsidRPr="00B117C8">
              <w:rPr>
                <w:rFonts w:eastAsia="Calibri"/>
              </w:rPr>
              <w:t xml:space="preserve"> </w:t>
            </w:r>
            <w:proofErr w:type="spellStart"/>
            <w:r w:rsidRPr="00B117C8">
              <w:rPr>
                <w:rFonts w:eastAsia="Calibri"/>
              </w:rPr>
              <w:t>metave</w:t>
            </w:r>
            <w:proofErr w:type="spellEnd"/>
            <w:r w:rsidRPr="00B117C8">
              <w:rPr>
                <w:rFonts w:eastAsia="Calibri"/>
              </w:rPr>
              <w:t xml:space="preserve">, </w:t>
            </w:r>
            <w:proofErr w:type="spellStart"/>
            <w:r w:rsidRPr="00B117C8">
              <w:rPr>
                <w:rFonts w:eastAsia="Calibri"/>
              </w:rPr>
              <w:t>pasi</w:t>
            </w:r>
            <w:proofErr w:type="spellEnd"/>
            <w:r w:rsidRPr="00B117C8">
              <w:rPr>
                <w:rFonts w:eastAsia="Calibri"/>
              </w:rPr>
              <w:t xml:space="preserve"> </w:t>
            </w:r>
            <w:proofErr w:type="spellStart"/>
            <w:r w:rsidRPr="00B117C8">
              <w:rPr>
                <w:rFonts w:eastAsia="Calibri"/>
              </w:rPr>
              <w:t>nuk</w:t>
            </w:r>
            <w:proofErr w:type="spellEnd"/>
            <w:r w:rsidRPr="00B117C8">
              <w:rPr>
                <w:rFonts w:eastAsia="Calibri"/>
              </w:rPr>
              <w:t xml:space="preserve"> </w:t>
            </w:r>
            <w:proofErr w:type="spellStart"/>
            <w:r w:rsidRPr="00B117C8">
              <w:rPr>
                <w:rFonts w:eastAsia="Calibri"/>
              </w:rPr>
              <w:t>gjej</w:t>
            </w:r>
            <w:proofErr w:type="spellEnd"/>
            <w:r w:rsidRPr="00B117C8">
              <w:rPr>
                <w:rFonts w:eastAsia="Calibri"/>
              </w:rPr>
              <w:t xml:space="preserve"> </w:t>
            </w:r>
            <w:proofErr w:type="spellStart"/>
            <w:r w:rsidRPr="00B117C8">
              <w:rPr>
                <w:rFonts w:eastAsia="Calibri"/>
              </w:rPr>
              <w:t>asnje</w:t>
            </w:r>
            <w:proofErr w:type="spellEnd"/>
            <w:r w:rsidRPr="00B117C8">
              <w:rPr>
                <w:rFonts w:eastAsia="Calibri"/>
              </w:rPr>
              <w:t xml:space="preserve"> </w:t>
            </w:r>
            <w:proofErr w:type="spellStart"/>
            <w:r w:rsidRPr="00B117C8">
              <w:rPr>
                <w:rFonts w:eastAsia="Calibri"/>
              </w:rPr>
              <w:t>opsion</w:t>
            </w:r>
            <w:proofErr w:type="spellEnd"/>
            <w:r w:rsidRPr="00B117C8">
              <w:rPr>
                <w:rFonts w:eastAsia="Calibri"/>
              </w:rPr>
              <w:t xml:space="preserve"> </w:t>
            </w:r>
            <w:proofErr w:type="spellStart"/>
            <w:r w:rsidRPr="00B117C8">
              <w:rPr>
                <w:rFonts w:eastAsia="Calibri"/>
              </w:rPr>
              <w:t>te</w:t>
            </w:r>
            <w:proofErr w:type="spellEnd"/>
            <w:r w:rsidRPr="00B117C8">
              <w:rPr>
                <w:rFonts w:eastAsia="Calibri"/>
              </w:rPr>
              <w:t xml:space="preserve"> e-Albania per </w:t>
            </w:r>
            <w:proofErr w:type="spellStart"/>
            <w:r w:rsidRPr="00B117C8">
              <w:rPr>
                <w:rFonts w:eastAsia="Calibri"/>
              </w:rPr>
              <w:t>nje</w:t>
            </w:r>
            <w:proofErr w:type="spellEnd"/>
            <w:r w:rsidRPr="00B117C8">
              <w:rPr>
                <w:rFonts w:eastAsia="Calibri"/>
              </w:rPr>
              <w:t xml:space="preserve"> procedure </w:t>
            </w:r>
            <w:proofErr w:type="spellStart"/>
            <w:r w:rsidRPr="00B117C8">
              <w:rPr>
                <w:rFonts w:eastAsia="Calibri"/>
              </w:rPr>
              <w:t>te</w:t>
            </w:r>
            <w:proofErr w:type="spellEnd"/>
            <w:r w:rsidRPr="00B117C8">
              <w:rPr>
                <w:rFonts w:eastAsia="Calibri"/>
              </w:rPr>
              <w:t xml:space="preserve"> </w:t>
            </w:r>
            <w:proofErr w:type="spellStart"/>
            <w:r w:rsidRPr="00B117C8">
              <w:rPr>
                <w:rFonts w:eastAsia="Calibri"/>
              </w:rPr>
              <w:t>tille</w:t>
            </w:r>
            <w:proofErr w:type="spellEnd"/>
            <w:r w:rsidRPr="00B117C8">
              <w:rPr>
                <w:rFonts w:eastAsia="Calibri"/>
              </w:rPr>
              <w:t xml:space="preserve"> ?  </w:t>
            </w:r>
            <w:r w:rsidRPr="002559CD">
              <w:rPr>
                <w:rFonts w:eastAsia="Calibri"/>
                <w:lang w:val="nb-NO"/>
              </w:rPr>
              <w:t>Kam kerkuar per ndonje manual te DPPI, por nuk kam gjetur. </w:t>
            </w:r>
          </w:p>
          <w:p w14:paraId="2119E6B4" w14:textId="77777777" w:rsidR="002559CD" w:rsidRPr="002559CD" w:rsidRDefault="002559CD" w:rsidP="00FA6A73">
            <w:pPr>
              <w:spacing w:after="0" w:line="240" w:lineRule="auto"/>
              <w:rPr>
                <w:rFonts w:eastAsia="Calibri"/>
                <w:lang w:val="nb-NO"/>
              </w:rPr>
            </w:pPr>
          </w:p>
        </w:tc>
        <w:tc>
          <w:tcPr>
            <w:tcW w:w="1559" w:type="dxa"/>
          </w:tcPr>
          <w:p w14:paraId="79B443C8" w14:textId="6495CC91" w:rsidR="002559CD" w:rsidRDefault="002559CD" w:rsidP="00FA6A73">
            <w:pPr>
              <w:spacing w:after="0" w:line="240" w:lineRule="auto"/>
              <w:rPr>
                <w:rFonts w:eastAsia="Calibri"/>
                <w:lang w:val="nb-NO"/>
              </w:rPr>
            </w:pPr>
            <w:r>
              <w:rPr>
                <w:rFonts w:eastAsia="Calibri"/>
                <w:lang w:val="nb-NO"/>
              </w:rPr>
              <w:t>12.02.2025</w:t>
            </w:r>
          </w:p>
        </w:tc>
        <w:tc>
          <w:tcPr>
            <w:tcW w:w="4252" w:type="dxa"/>
          </w:tcPr>
          <w:p w14:paraId="5266E0E0" w14:textId="77777777" w:rsidR="002559CD" w:rsidRPr="00A56730" w:rsidRDefault="002559C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A56730">
              <w:rPr>
                <w:rFonts w:ascii="Times New Roman" w:eastAsia="Times New Roman" w:hAnsi="Times New Roman" w:cs="Times New Roman"/>
                <w:color w:val="000000"/>
                <w:sz w:val="24"/>
                <w:szCs w:val="24"/>
                <w:lang w:val="it-IT"/>
              </w:rPr>
              <w:t>Në lidhje me përdorimin e sistemit komunikoni me helpdesk@e-albania.al.</w:t>
            </w:r>
          </w:p>
          <w:p w14:paraId="139938EF" w14:textId="77777777" w:rsidR="002559CD" w:rsidRPr="00A56730" w:rsidRDefault="002559C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p>
        </w:tc>
        <w:tc>
          <w:tcPr>
            <w:tcW w:w="1559" w:type="dxa"/>
          </w:tcPr>
          <w:p w14:paraId="7829E43D" w14:textId="00CAAD39" w:rsidR="002559CD" w:rsidRPr="002559CD" w:rsidRDefault="000720C2" w:rsidP="00FA6A73">
            <w:pPr>
              <w:spacing w:after="0" w:line="240" w:lineRule="auto"/>
              <w:rPr>
                <w:rFonts w:eastAsia="Calibri"/>
                <w:lang w:val="nb-NO"/>
              </w:rPr>
            </w:pPr>
            <w:r>
              <w:rPr>
                <w:rFonts w:eastAsia="Calibri"/>
              </w:rPr>
              <w:t xml:space="preserve">E-mail I </w:t>
            </w:r>
            <w:proofErr w:type="spellStart"/>
            <w:r>
              <w:rPr>
                <w:rFonts w:eastAsia="Calibri"/>
              </w:rPr>
              <w:t>perfunduar</w:t>
            </w:r>
            <w:proofErr w:type="spellEnd"/>
          </w:p>
        </w:tc>
        <w:tc>
          <w:tcPr>
            <w:tcW w:w="1095" w:type="dxa"/>
          </w:tcPr>
          <w:p w14:paraId="7A25F9EF" w14:textId="419D7932" w:rsidR="002559CD" w:rsidRPr="002559CD" w:rsidRDefault="000720C2" w:rsidP="00FA6A73">
            <w:pPr>
              <w:spacing w:after="0" w:line="240" w:lineRule="auto"/>
              <w:rPr>
                <w:rFonts w:eastAsia="Calibri"/>
                <w:lang w:val="nb-NO"/>
              </w:rPr>
            </w:pPr>
            <w:r>
              <w:rPr>
                <w:rFonts w:eastAsia="Calibri"/>
                <w:lang w:val="nb-NO"/>
              </w:rPr>
              <w:t>0</w:t>
            </w:r>
          </w:p>
        </w:tc>
      </w:tr>
      <w:tr w:rsidR="009F184E" w:rsidRPr="002559CD" w14:paraId="39E274CA" w14:textId="77777777" w:rsidTr="00FA6A73">
        <w:trPr>
          <w:trHeight w:val="295"/>
        </w:trPr>
        <w:tc>
          <w:tcPr>
            <w:tcW w:w="552" w:type="dxa"/>
          </w:tcPr>
          <w:p w14:paraId="1109930D" w14:textId="0D9A0117" w:rsidR="002559CD" w:rsidRDefault="002559CD" w:rsidP="00FA6A73">
            <w:pPr>
              <w:spacing w:after="0" w:line="240" w:lineRule="auto"/>
              <w:rPr>
                <w:rFonts w:eastAsia="Calibri"/>
              </w:rPr>
            </w:pPr>
            <w:r>
              <w:rPr>
                <w:rFonts w:eastAsia="Calibri"/>
              </w:rPr>
              <w:t>96</w:t>
            </w:r>
          </w:p>
        </w:tc>
        <w:tc>
          <w:tcPr>
            <w:tcW w:w="1286" w:type="dxa"/>
          </w:tcPr>
          <w:p w14:paraId="375B06AE" w14:textId="198A8192" w:rsidR="002559CD" w:rsidRDefault="002559CD" w:rsidP="00FA6A73">
            <w:pPr>
              <w:spacing w:after="0" w:line="240" w:lineRule="auto"/>
              <w:rPr>
                <w:rFonts w:eastAsia="Calibri"/>
              </w:rPr>
            </w:pPr>
            <w:r>
              <w:rPr>
                <w:rFonts w:eastAsia="Calibri"/>
              </w:rPr>
              <w:t>12.02.2025</w:t>
            </w:r>
          </w:p>
        </w:tc>
        <w:tc>
          <w:tcPr>
            <w:tcW w:w="4536" w:type="dxa"/>
          </w:tcPr>
          <w:p w14:paraId="1FCB3834" w14:textId="77777777" w:rsidR="002559CD" w:rsidRPr="00A56730" w:rsidRDefault="002559CD" w:rsidP="00FA6A73">
            <w:pPr>
              <w:spacing w:after="0" w:line="240" w:lineRule="auto"/>
              <w:rPr>
                <w:rFonts w:eastAsia="Calibri"/>
                <w:lang w:val="nl-NL"/>
              </w:rPr>
            </w:pPr>
            <w:r w:rsidRPr="00A56730">
              <w:rPr>
                <w:rFonts w:eastAsia="Calibri"/>
                <w:lang w:val="nl-NL"/>
              </w:rPr>
              <w:t>Na duhet te regjistrojme nje MARK.</w:t>
            </w:r>
          </w:p>
          <w:p w14:paraId="3A1C1A74" w14:textId="77777777" w:rsidR="002559CD" w:rsidRPr="00A56730" w:rsidRDefault="002559CD" w:rsidP="00FA6A73">
            <w:pPr>
              <w:spacing w:after="0" w:line="240" w:lineRule="auto"/>
              <w:rPr>
                <w:rFonts w:eastAsia="Calibri"/>
                <w:lang w:val="nl-NL"/>
              </w:rPr>
            </w:pPr>
          </w:p>
        </w:tc>
        <w:tc>
          <w:tcPr>
            <w:tcW w:w="1559" w:type="dxa"/>
          </w:tcPr>
          <w:p w14:paraId="632F946D" w14:textId="1CD29BD8" w:rsidR="002559CD" w:rsidRDefault="002559CD" w:rsidP="00FA6A73">
            <w:pPr>
              <w:spacing w:after="0" w:line="240" w:lineRule="auto"/>
              <w:rPr>
                <w:rFonts w:eastAsia="Calibri"/>
                <w:lang w:val="nb-NO"/>
              </w:rPr>
            </w:pPr>
            <w:r>
              <w:rPr>
                <w:rFonts w:eastAsia="Calibri"/>
                <w:lang w:val="nb-NO"/>
              </w:rPr>
              <w:t>12.02.2025</w:t>
            </w:r>
          </w:p>
        </w:tc>
        <w:tc>
          <w:tcPr>
            <w:tcW w:w="4252" w:type="dxa"/>
          </w:tcPr>
          <w:p w14:paraId="3628B2E6" w14:textId="77777777" w:rsidR="002559CD" w:rsidRPr="002559CD" w:rsidRDefault="002559C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2559CD">
              <w:rPr>
                <w:rFonts w:ascii="Times New Roman" w:eastAsia="Times New Roman" w:hAnsi="Times New Roman" w:cs="Times New Roman"/>
                <w:color w:val="000000"/>
                <w:sz w:val="24"/>
                <w:szCs w:val="24"/>
                <w:lang w:val="nb-NO"/>
              </w:rPr>
              <w:t>Bashkëngjitur gjeni materialin informues në lidhje me regjistrimin e një marke.</w:t>
            </w:r>
          </w:p>
          <w:p w14:paraId="52640249" w14:textId="77777777" w:rsidR="002559CD" w:rsidRPr="002559CD" w:rsidRDefault="002559C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2559CD">
              <w:rPr>
                <w:rFonts w:ascii="Times New Roman" w:eastAsia="Times New Roman" w:hAnsi="Times New Roman" w:cs="Times New Roman"/>
                <w:color w:val="000000"/>
                <w:sz w:val="24"/>
                <w:szCs w:val="24"/>
                <w:lang w:val="nb-NO"/>
              </w:rPr>
              <w:t>Gjithashtu, në rast nevoje ose paqartësie, ju mund të kërkoni ndihmën e një prej përfaqësuesve të autorizuar, të certifikuar nga DPPI-ja, që janë profesionistë të lirë, specialistë të fushës, listën e të cilëve e gjeni në regjistrin e përfaqësuesve të autorizuar, në faqen tonë web, në linkun: </w:t>
            </w:r>
            <w:r>
              <w:fldChar w:fldCharType="begin"/>
            </w:r>
            <w:r>
              <w:instrText>HYPERLINK "http://regjistriperfaqesuesvetepi.dppi.gov.al/index.html" \t "_blank" \o "http://regjistriperfaqesuesvetepi.dppi.gov.al/index.html"</w:instrText>
            </w:r>
            <w:r>
              <w:fldChar w:fldCharType="separate"/>
            </w:r>
            <w:r w:rsidRPr="002559CD">
              <w:rPr>
                <w:rStyle w:val="Hyperlink"/>
                <w:rFonts w:ascii="Times New Roman" w:eastAsia="Times New Roman" w:hAnsi="Times New Roman" w:cs="Times New Roman"/>
                <w:sz w:val="24"/>
                <w:szCs w:val="24"/>
                <w:lang w:val="nb-NO"/>
              </w:rPr>
              <w:t>http://regjistriperfaqesuesvetepi.dppi.gov.al/index.html</w:t>
            </w:r>
            <w:r>
              <w:fldChar w:fldCharType="end"/>
            </w:r>
            <w:r w:rsidRPr="002559CD">
              <w:rPr>
                <w:rFonts w:ascii="Times New Roman" w:eastAsia="Times New Roman" w:hAnsi="Times New Roman" w:cs="Times New Roman"/>
                <w:color w:val="000000"/>
                <w:sz w:val="24"/>
                <w:szCs w:val="24"/>
                <w:lang w:val="nb-NO"/>
              </w:rPr>
              <w:t>.</w:t>
            </w:r>
          </w:p>
          <w:p w14:paraId="335E13F5" w14:textId="77777777" w:rsidR="002559CD" w:rsidRPr="002559CD" w:rsidRDefault="002559C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p>
        </w:tc>
        <w:tc>
          <w:tcPr>
            <w:tcW w:w="1559" w:type="dxa"/>
          </w:tcPr>
          <w:p w14:paraId="3B30693C" w14:textId="7A64019A" w:rsidR="002559CD" w:rsidRPr="002559CD" w:rsidRDefault="000720C2" w:rsidP="00FA6A73">
            <w:pPr>
              <w:spacing w:after="0" w:line="240" w:lineRule="auto"/>
              <w:rPr>
                <w:rFonts w:eastAsia="Calibri"/>
                <w:lang w:val="nb-NO"/>
              </w:rPr>
            </w:pPr>
            <w:r>
              <w:rPr>
                <w:rFonts w:eastAsia="Calibri"/>
              </w:rPr>
              <w:t xml:space="preserve">E-mail I </w:t>
            </w:r>
            <w:proofErr w:type="spellStart"/>
            <w:r>
              <w:rPr>
                <w:rFonts w:eastAsia="Calibri"/>
              </w:rPr>
              <w:t>perfunduar</w:t>
            </w:r>
            <w:proofErr w:type="spellEnd"/>
          </w:p>
        </w:tc>
        <w:tc>
          <w:tcPr>
            <w:tcW w:w="1095" w:type="dxa"/>
          </w:tcPr>
          <w:p w14:paraId="4B41E45C" w14:textId="483202AD" w:rsidR="002559CD" w:rsidRPr="002559CD" w:rsidRDefault="000720C2" w:rsidP="00FA6A73">
            <w:pPr>
              <w:spacing w:after="0" w:line="240" w:lineRule="auto"/>
              <w:rPr>
                <w:rFonts w:eastAsia="Calibri"/>
                <w:lang w:val="nb-NO"/>
              </w:rPr>
            </w:pPr>
            <w:r>
              <w:rPr>
                <w:rFonts w:eastAsia="Calibri"/>
                <w:lang w:val="nb-NO"/>
              </w:rPr>
              <w:t>0</w:t>
            </w:r>
          </w:p>
        </w:tc>
      </w:tr>
      <w:tr w:rsidR="009F184E" w:rsidRPr="002559CD" w14:paraId="782B6046" w14:textId="77777777" w:rsidTr="00FA6A73">
        <w:trPr>
          <w:trHeight w:val="295"/>
        </w:trPr>
        <w:tc>
          <w:tcPr>
            <w:tcW w:w="552" w:type="dxa"/>
          </w:tcPr>
          <w:p w14:paraId="1C76ACC9" w14:textId="6D9773B4" w:rsidR="002559CD" w:rsidRDefault="002559CD" w:rsidP="00FA6A73">
            <w:pPr>
              <w:spacing w:after="0" w:line="240" w:lineRule="auto"/>
              <w:rPr>
                <w:rFonts w:eastAsia="Calibri"/>
              </w:rPr>
            </w:pPr>
            <w:r>
              <w:rPr>
                <w:rFonts w:eastAsia="Calibri"/>
              </w:rPr>
              <w:t>97</w:t>
            </w:r>
          </w:p>
        </w:tc>
        <w:tc>
          <w:tcPr>
            <w:tcW w:w="1286" w:type="dxa"/>
          </w:tcPr>
          <w:p w14:paraId="0FCF6C65" w14:textId="2214EA76" w:rsidR="002559CD" w:rsidRDefault="002559CD" w:rsidP="00FA6A73">
            <w:pPr>
              <w:spacing w:after="0" w:line="240" w:lineRule="auto"/>
              <w:rPr>
                <w:rFonts w:eastAsia="Calibri"/>
              </w:rPr>
            </w:pPr>
            <w:r>
              <w:rPr>
                <w:rFonts w:eastAsia="Calibri"/>
              </w:rPr>
              <w:t>12.02.2025</w:t>
            </w:r>
          </w:p>
        </w:tc>
        <w:tc>
          <w:tcPr>
            <w:tcW w:w="4536" w:type="dxa"/>
          </w:tcPr>
          <w:p w14:paraId="58C5C033" w14:textId="77777777" w:rsidR="002559CD" w:rsidRPr="002559CD" w:rsidRDefault="002559CD" w:rsidP="00FA6A73">
            <w:pPr>
              <w:spacing w:after="0" w:line="240" w:lineRule="auto"/>
              <w:rPr>
                <w:rFonts w:eastAsia="Calibri"/>
              </w:rPr>
            </w:pPr>
            <w:proofErr w:type="spellStart"/>
            <w:r w:rsidRPr="002559CD">
              <w:rPr>
                <w:rFonts w:eastAsia="Calibri"/>
              </w:rPr>
              <w:t>Sipas</w:t>
            </w:r>
            <w:proofErr w:type="spellEnd"/>
            <w:r w:rsidRPr="002559CD">
              <w:rPr>
                <w:rFonts w:eastAsia="Calibri"/>
              </w:rPr>
              <w:t xml:space="preserve"> </w:t>
            </w:r>
            <w:proofErr w:type="spellStart"/>
            <w:r w:rsidRPr="002559CD">
              <w:rPr>
                <w:rFonts w:eastAsia="Calibri"/>
              </w:rPr>
              <w:t>informacionit</w:t>
            </w:r>
            <w:proofErr w:type="spellEnd"/>
            <w:r w:rsidRPr="002559CD">
              <w:rPr>
                <w:rFonts w:eastAsia="Calibri"/>
              </w:rPr>
              <w:t xml:space="preserve"> </w:t>
            </w:r>
            <w:proofErr w:type="spellStart"/>
            <w:r w:rsidRPr="002559CD">
              <w:rPr>
                <w:rFonts w:eastAsia="Calibri"/>
              </w:rPr>
              <w:t>në</w:t>
            </w:r>
            <w:proofErr w:type="spellEnd"/>
            <w:r w:rsidRPr="002559CD">
              <w:rPr>
                <w:rFonts w:eastAsia="Calibri"/>
              </w:rPr>
              <w:t xml:space="preserve"> </w:t>
            </w:r>
            <w:proofErr w:type="spellStart"/>
            <w:r w:rsidRPr="002559CD">
              <w:rPr>
                <w:rFonts w:eastAsia="Calibri"/>
              </w:rPr>
              <w:t>portalin</w:t>
            </w:r>
            <w:proofErr w:type="spellEnd"/>
            <w:r w:rsidRPr="002559CD">
              <w:rPr>
                <w:rFonts w:eastAsia="Calibri"/>
              </w:rPr>
              <w:t xml:space="preserve"> </w:t>
            </w:r>
            <w:proofErr w:type="spellStart"/>
            <w:r w:rsidRPr="002559CD">
              <w:rPr>
                <w:rFonts w:eastAsia="Calibri"/>
              </w:rPr>
              <w:t>unik</w:t>
            </w:r>
            <w:proofErr w:type="spellEnd"/>
            <w:r w:rsidRPr="002559CD">
              <w:rPr>
                <w:rFonts w:eastAsia="Calibri"/>
              </w:rPr>
              <w:t xml:space="preserve"> E-Albania, </w:t>
            </w:r>
            <w:proofErr w:type="spellStart"/>
            <w:r w:rsidRPr="002559CD">
              <w:rPr>
                <w:rFonts w:eastAsia="Calibri"/>
              </w:rPr>
              <w:t>lidhur</w:t>
            </w:r>
            <w:proofErr w:type="spellEnd"/>
            <w:r w:rsidRPr="002559CD">
              <w:rPr>
                <w:rFonts w:eastAsia="Calibri"/>
              </w:rPr>
              <w:t xml:space="preserve"> me "</w:t>
            </w:r>
            <w:proofErr w:type="spellStart"/>
            <w:r w:rsidRPr="002559CD">
              <w:rPr>
                <w:rFonts w:eastAsia="Calibri"/>
              </w:rPr>
              <w:t>kostot</w:t>
            </w:r>
            <w:proofErr w:type="spellEnd"/>
            <w:r w:rsidRPr="002559CD">
              <w:rPr>
                <w:rFonts w:eastAsia="Calibri"/>
              </w:rPr>
              <w:t xml:space="preserve"> e </w:t>
            </w:r>
            <w:proofErr w:type="spellStart"/>
            <w:r w:rsidRPr="002559CD">
              <w:rPr>
                <w:rFonts w:eastAsia="Calibri"/>
              </w:rPr>
              <w:t>aplikimit</w:t>
            </w:r>
            <w:proofErr w:type="spellEnd"/>
            <w:r w:rsidRPr="002559CD">
              <w:rPr>
                <w:rFonts w:eastAsia="Calibri"/>
              </w:rPr>
              <w:t xml:space="preserve"> </w:t>
            </w:r>
            <w:proofErr w:type="spellStart"/>
            <w:r w:rsidRPr="002559CD">
              <w:rPr>
                <w:rFonts w:eastAsia="Calibri"/>
              </w:rPr>
              <w:t>të</w:t>
            </w:r>
            <w:proofErr w:type="spellEnd"/>
            <w:r w:rsidRPr="002559CD">
              <w:rPr>
                <w:rFonts w:eastAsia="Calibri"/>
              </w:rPr>
              <w:t xml:space="preserve"> </w:t>
            </w:r>
            <w:proofErr w:type="spellStart"/>
            <w:r w:rsidRPr="002559CD">
              <w:rPr>
                <w:rFonts w:eastAsia="Calibri"/>
              </w:rPr>
              <w:t>ripërtëritjes</w:t>
            </w:r>
            <w:proofErr w:type="spellEnd"/>
            <w:r w:rsidRPr="002559CD">
              <w:rPr>
                <w:rFonts w:eastAsia="Calibri"/>
              </w:rPr>
              <w:t xml:space="preserve"> </w:t>
            </w:r>
            <w:proofErr w:type="spellStart"/>
            <w:r w:rsidRPr="002559CD">
              <w:rPr>
                <w:rFonts w:eastAsia="Calibri"/>
              </w:rPr>
              <w:t>së</w:t>
            </w:r>
            <w:proofErr w:type="spellEnd"/>
            <w:r w:rsidRPr="002559CD">
              <w:rPr>
                <w:rFonts w:eastAsia="Calibri"/>
              </w:rPr>
              <w:t xml:space="preserve"> </w:t>
            </w:r>
            <w:proofErr w:type="spellStart"/>
            <w:r w:rsidRPr="002559CD">
              <w:rPr>
                <w:rFonts w:eastAsia="Calibri"/>
              </w:rPr>
              <w:t>markës</w:t>
            </w:r>
            <w:proofErr w:type="spellEnd"/>
            <w:r w:rsidRPr="002559CD">
              <w:rPr>
                <w:rFonts w:eastAsia="Calibri"/>
              </w:rPr>
              <w:t xml:space="preserve"> </w:t>
            </w:r>
            <w:proofErr w:type="spellStart"/>
            <w:r w:rsidRPr="002559CD">
              <w:rPr>
                <w:rFonts w:eastAsia="Calibri"/>
              </w:rPr>
              <w:t>tregtare</w:t>
            </w:r>
            <w:proofErr w:type="spellEnd"/>
            <w:r w:rsidRPr="002559CD">
              <w:rPr>
                <w:rFonts w:eastAsia="Calibri"/>
              </w:rPr>
              <w:t xml:space="preserve">", </w:t>
            </w:r>
            <w:proofErr w:type="spellStart"/>
            <w:r w:rsidRPr="002559CD">
              <w:rPr>
                <w:rFonts w:eastAsia="Calibri"/>
              </w:rPr>
              <w:t>rezulton</w:t>
            </w:r>
            <w:proofErr w:type="spellEnd"/>
            <w:r w:rsidRPr="002559CD">
              <w:rPr>
                <w:rFonts w:eastAsia="Calibri"/>
              </w:rPr>
              <w:t xml:space="preserve"> se:</w:t>
            </w:r>
          </w:p>
          <w:p w14:paraId="356B4629" w14:textId="77777777" w:rsidR="002559CD" w:rsidRPr="002559CD" w:rsidRDefault="002559CD" w:rsidP="00FA6A73">
            <w:pPr>
              <w:spacing w:after="0" w:line="240" w:lineRule="auto"/>
              <w:rPr>
                <w:rFonts w:eastAsia="Calibri"/>
              </w:rPr>
            </w:pPr>
            <w:r w:rsidRPr="002559CD">
              <w:rPr>
                <w:rFonts w:eastAsia="Calibri"/>
                <w:i/>
                <w:iCs/>
              </w:rPr>
              <w:t>"</w:t>
            </w:r>
            <w:r w:rsidRPr="002559CD">
              <w:rPr>
                <w:rFonts w:eastAsia="Calibri"/>
                <w:b/>
                <w:bCs/>
                <w:i/>
                <w:iCs/>
                <w:u w:val="single"/>
              </w:rPr>
              <w:t xml:space="preserve">8000 </w:t>
            </w:r>
            <w:proofErr w:type="spellStart"/>
            <w:r w:rsidRPr="002559CD">
              <w:rPr>
                <w:rFonts w:eastAsia="Calibri"/>
                <w:b/>
                <w:bCs/>
                <w:i/>
                <w:iCs/>
                <w:u w:val="single"/>
              </w:rPr>
              <w:t>lekë</w:t>
            </w:r>
            <w:proofErr w:type="spellEnd"/>
            <w:r w:rsidRPr="002559CD">
              <w:rPr>
                <w:rFonts w:eastAsia="Calibri"/>
                <w:b/>
                <w:bCs/>
                <w:i/>
                <w:iCs/>
                <w:u w:val="single"/>
              </w:rPr>
              <w:t> </w:t>
            </w:r>
            <w:proofErr w:type="spellStart"/>
            <w:r w:rsidRPr="002559CD">
              <w:rPr>
                <w:rFonts w:eastAsia="Calibri"/>
                <w:b/>
                <w:bCs/>
                <w:i/>
                <w:iCs/>
                <w:u w:val="single"/>
              </w:rPr>
              <w:t>për</w:t>
            </w:r>
            <w:proofErr w:type="spellEnd"/>
            <w:r w:rsidRPr="002559CD">
              <w:rPr>
                <w:rFonts w:eastAsia="Calibri"/>
                <w:b/>
                <w:bCs/>
                <w:i/>
                <w:iCs/>
                <w:u w:val="single"/>
              </w:rPr>
              <w:t xml:space="preserve"> </w:t>
            </w:r>
            <w:proofErr w:type="spellStart"/>
            <w:r w:rsidRPr="002559CD">
              <w:rPr>
                <w:rFonts w:eastAsia="Calibri"/>
                <w:b/>
                <w:bCs/>
                <w:i/>
                <w:iCs/>
                <w:u w:val="single"/>
              </w:rPr>
              <w:t>kërkesë</w:t>
            </w:r>
            <w:proofErr w:type="spellEnd"/>
            <w:r w:rsidRPr="002559CD">
              <w:rPr>
                <w:rFonts w:eastAsia="Calibri"/>
                <w:b/>
                <w:bCs/>
                <w:i/>
                <w:iCs/>
                <w:u w:val="single"/>
              </w:rPr>
              <w:t xml:space="preserve"> </w:t>
            </w:r>
            <w:proofErr w:type="spellStart"/>
            <w:r w:rsidRPr="002559CD">
              <w:rPr>
                <w:rFonts w:eastAsia="Calibri"/>
                <w:b/>
                <w:bCs/>
                <w:i/>
                <w:iCs/>
                <w:u w:val="single"/>
              </w:rPr>
              <w:t>për</w:t>
            </w:r>
            <w:proofErr w:type="spellEnd"/>
            <w:r w:rsidRPr="002559CD">
              <w:rPr>
                <w:rFonts w:eastAsia="Calibri"/>
                <w:b/>
                <w:bCs/>
                <w:i/>
                <w:iCs/>
                <w:u w:val="single"/>
              </w:rPr>
              <w:t xml:space="preserve"> </w:t>
            </w:r>
            <w:proofErr w:type="spellStart"/>
            <w:r w:rsidRPr="002559CD">
              <w:rPr>
                <w:rFonts w:eastAsia="Calibri"/>
                <w:b/>
                <w:bCs/>
                <w:i/>
                <w:iCs/>
                <w:u w:val="single"/>
              </w:rPr>
              <w:t>ripërtëritjen</w:t>
            </w:r>
            <w:proofErr w:type="spellEnd"/>
            <w:r w:rsidRPr="002559CD">
              <w:rPr>
                <w:rFonts w:eastAsia="Calibri"/>
                <w:b/>
                <w:bCs/>
                <w:i/>
                <w:iCs/>
                <w:u w:val="single"/>
              </w:rPr>
              <w:t xml:space="preserve"> e </w:t>
            </w:r>
            <w:proofErr w:type="spellStart"/>
            <w:r w:rsidRPr="002559CD">
              <w:rPr>
                <w:rFonts w:eastAsia="Calibri"/>
                <w:b/>
                <w:bCs/>
                <w:i/>
                <w:iCs/>
                <w:u w:val="single"/>
              </w:rPr>
              <w:t>markës</w:t>
            </w:r>
            <w:proofErr w:type="spellEnd"/>
          </w:p>
          <w:p w14:paraId="6F6F605E" w14:textId="77777777" w:rsidR="002559CD" w:rsidRPr="002559CD" w:rsidRDefault="002559CD" w:rsidP="00FA6A73">
            <w:pPr>
              <w:spacing w:after="0" w:line="240" w:lineRule="auto"/>
              <w:rPr>
                <w:rFonts w:eastAsia="Calibri"/>
              </w:rPr>
            </w:pPr>
            <w:proofErr w:type="spellStart"/>
            <w:r w:rsidRPr="002559CD">
              <w:rPr>
                <w:rFonts w:eastAsia="Calibri"/>
                <w:i/>
                <w:iCs/>
              </w:rPr>
              <w:t>Për</w:t>
            </w:r>
            <w:proofErr w:type="spellEnd"/>
            <w:r w:rsidRPr="002559CD">
              <w:rPr>
                <w:rFonts w:eastAsia="Calibri"/>
                <w:i/>
                <w:iCs/>
              </w:rPr>
              <w:t xml:space="preserve"> </w:t>
            </w:r>
            <w:proofErr w:type="spellStart"/>
            <w:r w:rsidRPr="002559CD">
              <w:rPr>
                <w:rFonts w:eastAsia="Calibri"/>
                <w:i/>
                <w:iCs/>
              </w:rPr>
              <w:t>çdo</w:t>
            </w:r>
            <w:proofErr w:type="spellEnd"/>
            <w:r w:rsidRPr="002559CD">
              <w:rPr>
                <w:rFonts w:eastAsia="Calibri"/>
                <w:i/>
                <w:iCs/>
              </w:rPr>
              <w:t xml:space="preserve"> </w:t>
            </w:r>
            <w:proofErr w:type="spellStart"/>
            <w:r w:rsidRPr="002559CD">
              <w:rPr>
                <w:rFonts w:eastAsia="Calibri"/>
                <w:i/>
                <w:iCs/>
              </w:rPr>
              <w:t>klasë</w:t>
            </w:r>
            <w:proofErr w:type="spellEnd"/>
            <w:r w:rsidRPr="002559CD">
              <w:rPr>
                <w:rFonts w:eastAsia="Calibri"/>
                <w:i/>
                <w:iCs/>
              </w:rPr>
              <w:t xml:space="preserve"> </w:t>
            </w:r>
            <w:proofErr w:type="spellStart"/>
            <w:r w:rsidRPr="002559CD">
              <w:rPr>
                <w:rFonts w:eastAsia="Calibri"/>
                <w:i/>
                <w:iCs/>
              </w:rPr>
              <w:t>shtesë</w:t>
            </w:r>
            <w:proofErr w:type="spellEnd"/>
            <w:r w:rsidRPr="002559CD">
              <w:rPr>
                <w:rFonts w:eastAsia="Calibri"/>
                <w:i/>
                <w:iCs/>
              </w:rPr>
              <w:t xml:space="preserve"> 4000 </w:t>
            </w:r>
            <w:proofErr w:type="spellStart"/>
            <w:r w:rsidRPr="002559CD">
              <w:rPr>
                <w:rFonts w:eastAsia="Calibri"/>
                <w:i/>
                <w:iCs/>
              </w:rPr>
              <w:t>lekë</w:t>
            </w:r>
            <w:proofErr w:type="spellEnd"/>
            <w:r w:rsidRPr="002559CD">
              <w:rPr>
                <w:rFonts w:eastAsia="Calibri"/>
                <w:i/>
                <w:iCs/>
              </w:rPr>
              <w:t> </w:t>
            </w:r>
            <w:proofErr w:type="spellStart"/>
            <w:r w:rsidRPr="002559CD">
              <w:rPr>
                <w:rFonts w:eastAsia="Calibri"/>
                <w:i/>
                <w:iCs/>
              </w:rPr>
              <w:t>dhe</w:t>
            </w:r>
            <w:proofErr w:type="spellEnd"/>
            <w:r w:rsidRPr="002559CD">
              <w:rPr>
                <w:rFonts w:eastAsia="Calibri"/>
                <w:i/>
                <w:iCs/>
              </w:rPr>
              <w:t> </w:t>
            </w:r>
            <w:proofErr w:type="spellStart"/>
            <w:r w:rsidRPr="002559CD">
              <w:rPr>
                <w:rFonts w:eastAsia="Calibri"/>
                <w:b/>
                <w:bCs/>
                <w:i/>
                <w:iCs/>
                <w:u w:val="single"/>
              </w:rPr>
              <w:t>depozitimi</w:t>
            </w:r>
            <w:proofErr w:type="spellEnd"/>
            <w:r w:rsidRPr="002559CD">
              <w:rPr>
                <w:rFonts w:eastAsia="Calibri"/>
                <w:b/>
                <w:bCs/>
                <w:i/>
                <w:iCs/>
                <w:u w:val="single"/>
              </w:rPr>
              <w:t xml:space="preserve"> </w:t>
            </w:r>
            <w:proofErr w:type="spellStart"/>
            <w:r w:rsidRPr="002559CD">
              <w:rPr>
                <w:rFonts w:eastAsia="Calibri"/>
                <w:b/>
                <w:bCs/>
                <w:i/>
                <w:iCs/>
                <w:u w:val="single"/>
              </w:rPr>
              <w:t>në</w:t>
            </w:r>
            <w:proofErr w:type="spellEnd"/>
            <w:r w:rsidRPr="002559CD">
              <w:rPr>
                <w:rFonts w:eastAsia="Calibri"/>
                <w:b/>
                <w:bCs/>
                <w:i/>
                <w:iCs/>
                <w:u w:val="single"/>
              </w:rPr>
              <w:t xml:space="preserve"> </w:t>
            </w:r>
            <w:proofErr w:type="spellStart"/>
            <w:r w:rsidRPr="002559CD">
              <w:rPr>
                <w:rFonts w:eastAsia="Calibri"/>
                <w:b/>
                <w:bCs/>
                <w:i/>
                <w:iCs/>
                <w:u w:val="single"/>
              </w:rPr>
              <w:t>periudhën</w:t>
            </w:r>
            <w:proofErr w:type="spellEnd"/>
            <w:r w:rsidRPr="002559CD">
              <w:rPr>
                <w:rFonts w:eastAsia="Calibri"/>
                <w:b/>
                <w:bCs/>
                <w:i/>
                <w:iCs/>
                <w:u w:val="single"/>
              </w:rPr>
              <w:t xml:space="preserve"> </w:t>
            </w:r>
            <w:proofErr w:type="spellStart"/>
            <w:r w:rsidRPr="002559CD">
              <w:rPr>
                <w:rFonts w:eastAsia="Calibri"/>
                <w:b/>
                <w:bCs/>
                <w:i/>
                <w:iCs/>
                <w:u w:val="single"/>
              </w:rPr>
              <w:t>gjashtë</w:t>
            </w:r>
            <w:proofErr w:type="spellEnd"/>
            <w:r w:rsidRPr="002559CD">
              <w:rPr>
                <w:rFonts w:eastAsia="Calibri"/>
                <w:b/>
                <w:bCs/>
                <w:i/>
                <w:iCs/>
                <w:u w:val="single"/>
              </w:rPr>
              <w:t xml:space="preserve"> </w:t>
            </w:r>
            <w:proofErr w:type="spellStart"/>
            <w:r w:rsidRPr="002559CD">
              <w:rPr>
                <w:rFonts w:eastAsia="Calibri"/>
                <w:b/>
                <w:bCs/>
                <w:i/>
                <w:iCs/>
                <w:u w:val="single"/>
              </w:rPr>
              <w:t>mujore</w:t>
            </w:r>
            <w:proofErr w:type="spellEnd"/>
            <w:r w:rsidRPr="002559CD">
              <w:rPr>
                <w:rFonts w:eastAsia="Calibri"/>
                <w:b/>
                <w:bCs/>
                <w:i/>
                <w:iCs/>
                <w:u w:val="single"/>
              </w:rPr>
              <w:t xml:space="preserve"> </w:t>
            </w:r>
            <w:proofErr w:type="spellStart"/>
            <w:r w:rsidRPr="002559CD">
              <w:rPr>
                <w:rFonts w:eastAsia="Calibri"/>
                <w:b/>
                <w:bCs/>
                <w:i/>
                <w:iCs/>
                <w:u w:val="single"/>
              </w:rPr>
              <w:t>nga</w:t>
            </w:r>
            <w:proofErr w:type="spellEnd"/>
            <w:r w:rsidRPr="002559CD">
              <w:rPr>
                <w:rFonts w:eastAsia="Calibri"/>
                <w:b/>
                <w:bCs/>
                <w:i/>
                <w:iCs/>
                <w:u w:val="single"/>
              </w:rPr>
              <w:t xml:space="preserve"> data e </w:t>
            </w:r>
            <w:proofErr w:type="spellStart"/>
            <w:r w:rsidRPr="002559CD">
              <w:rPr>
                <w:rFonts w:eastAsia="Calibri"/>
                <w:b/>
                <w:bCs/>
                <w:i/>
                <w:iCs/>
                <w:u w:val="single"/>
              </w:rPr>
              <w:t>përfundimit</w:t>
            </w:r>
            <w:proofErr w:type="spellEnd"/>
            <w:r w:rsidRPr="002559CD">
              <w:rPr>
                <w:rFonts w:eastAsia="Calibri"/>
                <w:b/>
                <w:bCs/>
                <w:i/>
                <w:iCs/>
                <w:u w:val="single"/>
              </w:rPr>
              <w:t xml:space="preserve"> </w:t>
            </w:r>
            <w:proofErr w:type="spellStart"/>
            <w:r w:rsidRPr="002559CD">
              <w:rPr>
                <w:rFonts w:eastAsia="Calibri"/>
                <w:b/>
                <w:bCs/>
                <w:i/>
                <w:iCs/>
                <w:u w:val="single"/>
              </w:rPr>
              <w:t>të</w:t>
            </w:r>
            <w:proofErr w:type="spellEnd"/>
            <w:r w:rsidRPr="002559CD">
              <w:rPr>
                <w:rFonts w:eastAsia="Calibri"/>
                <w:b/>
                <w:bCs/>
                <w:i/>
                <w:iCs/>
                <w:u w:val="single"/>
              </w:rPr>
              <w:t xml:space="preserve"> </w:t>
            </w:r>
            <w:proofErr w:type="spellStart"/>
            <w:r w:rsidRPr="002559CD">
              <w:rPr>
                <w:rFonts w:eastAsia="Calibri"/>
                <w:b/>
                <w:bCs/>
                <w:i/>
                <w:iCs/>
                <w:u w:val="single"/>
              </w:rPr>
              <w:t>periudhës</w:t>
            </w:r>
            <w:proofErr w:type="spellEnd"/>
            <w:r w:rsidRPr="002559CD">
              <w:rPr>
                <w:rFonts w:eastAsia="Calibri"/>
                <w:b/>
                <w:bCs/>
                <w:i/>
                <w:iCs/>
                <w:u w:val="single"/>
              </w:rPr>
              <w:t xml:space="preserve"> </w:t>
            </w:r>
            <w:proofErr w:type="spellStart"/>
            <w:r w:rsidRPr="002559CD">
              <w:rPr>
                <w:rFonts w:eastAsia="Calibri"/>
                <w:b/>
                <w:bCs/>
                <w:i/>
                <w:iCs/>
                <w:u w:val="single"/>
              </w:rPr>
              <w:t>së</w:t>
            </w:r>
            <w:proofErr w:type="spellEnd"/>
            <w:r w:rsidRPr="002559CD">
              <w:rPr>
                <w:rFonts w:eastAsia="Calibri"/>
                <w:b/>
                <w:bCs/>
                <w:i/>
                <w:iCs/>
                <w:u w:val="single"/>
              </w:rPr>
              <w:t xml:space="preserve"> </w:t>
            </w:r>
            <w:proofErr w:type="spellStart"/>
            <w:r w:rsidRPr="002559CD">
              <w:rPr>
                <w:rFonts w:eastAsia="Calibri"/>
                <w:b/>
                <w:bCs/>
                <w:i/>
                <w:iCs/>
                <w:u w:val="single"/>
              </w:rPr>
              <w:t>mbrojtjes</w:t>
            </w:r>
            <w:proofErr w:type="spellEnd"/>
            <w:r w:rsidRPr="002559CD">
              <w:rPr>
                <w:rFonts w:eastAsia="Calibri"/>
                <w:b/>
                <w:bCs/>
                <w:i/>
                <w:iCs/>
                <w:u w:val="single"/>
              </w:rPr>
              <w:t xml:space="preserve"> 4000 </w:t>
            </w:r>
            <w:proofErr w:type="spellStart"/>
            <w:r w:rsidRPr="002559CD">
              <w:rPr>
                <w:rFonts w:eastAsia="Calibri"/>
                <w:b/>
                <w:bCs/>
                <w:i/>
                <w:iCs/>
                <w:u w:val="single"/>
              </w:rPr>
              <w:t>lekë</w:t>
            </w:r>
            <w:proofErr w:type="spellEnd"/>
            <w:r w:rsidRPr="002559CD">
              <w:rPr>
                <w:rFonts w:eastAsia="Calibri"/>
                <w:b/>
                <w:bCs/>
                <w:i/>
                <w:iCs/>
                <w:u w:val="single"/>
              </w:rPr>
              <w:t>".</w:t>
            </w:r>
          </w:p>
          <w:p w14:paraId="1ED0EF4F" w14:textId="77777777" w:rsidR="002559CD" w:rsidRPr="002559CD" w:rsidRDefault="002559CD" w:rsidP="00FA6A73">
            <w:pPr>
              <w:spacing w:after="0" w:line="240" w:lineRule="auto"/>
              <w:rPr>
                <w:rFonts w:eastAsia="Calibri"/>
              </w:rPr>
            </w:pPr>
            <w:r w:rsidRPr="002559CD">
              <w:rPr>
                <w:rFonts w:eastAsia="Calibri"/>
              </w:rPr>
              <w:lastRenderedPageBreak/>
              <w:br/>
            </w:r>
          </w:p>
          <w:p w14:paraId="50797899" w14:textId="77777777" w:rsidR="002559CD" w:rsidRPr="002559CD" w:rsidRDefault="002559CD" w:rsidP="00FA6A73">
            <w:pPr>
              <w:spacing w:after="0" w:line="240" w:lineRule="auto"/>
              <w:rPr>
                <w:rFonts w:eastAsia="Calibri"/>
              </w:rPr>
            </w:pPr>
            <w:r w:rsidRPr="002559CD">
              <w:rPr>
                <w:rFonts w:eastAsia="Calibri"/>
              </w:rPr>
              <w:t xml:space="preserve">2 - </w:t>
            </w:r>
            <w:proofErr w:type="spellStart"/>
            <w:r w:rsidRPr="002559CD">
              <w:rPr>
                <w:rFonts w:eastAsia="Calibri"/>
              </w:rPr>
              <w:t>Për</w:t>
            </w:r>
            <w:proofErr w:type="spellEnd"/>
            <w:r w:rsidRPr="002559CD">
              <w:rPr>
                <w:rFonts w:eastAsia="Calibri"/>
              </w:rPr>
              <w:t xml:space="preserve"> </w:t>
            </w:r>
            <w:proofErr w:type="spellStart"/>
            <w:r w:rsidRPr="002559CD">
              <w:rPr>
                <w:rFonts w:eastAsia="Calibri"/>
              </w:rPr>
              <w:t>sa</w:t>
            </w:r>
            <w:proofErr w:type="spellEnd"/>
            <w:r w:rsidRPr="002559CD">
              <w:rPr>
                <w:rFonts w:eastAsia="Calibri"/>
              </w:rPr>
              <w:t xml:space="preserve"> </w:t>
            </w:r>
            <w:proofErr w:type="spellStart"/>
            <w:r w:rsidRPr="002559CD">
              <w:rPr>
                <w:rFonts w:eastAsia="Calibri"/>
              </w:rPr>
              <w:t>më</w:t>
            </w:r>
            <w:proofErr w:type="spellEnd"/>
            <w:r w:rsidRPr="002559CD">
              <w:rPr>
                <w:rFonts w:eastAsia="Calibri"/>
              </w:rPr>
              <w:t xml:space="preserve"> </w:t>
            </w:r>
            <w:proofErr w:type="spellStart"/>
            <w:r w:rsidRPr="002559CD">
              <w:rPr>
                <w:rFonts w:eastAsia="Calibri"/>
              </w:rPr>
              <w:t>sipër</w:t>
            </w:r>
            <w:proofErr w:type="spellEnd"/>
            <w:r w:rsidRPr="002559CD">
              <w:rPr>
                <w:rFonts w:eastAsia="Calibri"/>
              </w:rPr>
              <w:t xml:space="preserve">, </w:t>
            </w:r>
            <w:proofErr w:type="spellStart"/>
            <w:r w:rsidRPr="002559CD">
              <w:rPr>
                <w:rFonts w:eastAsia="Calibri"/>
              </w:rPr>
              <w:t>nëse</w:t>
            </w:r>
            <w:proofErr w:type="spellEnd"/>
            <w:r w:rsidRPr="002559CD">
              <w:rPr>
                <w:rFonts w:eastAsia="Calibri"/>
              </w:rPr>
              <w:t xml:space="preserve"> </w:t>
            </w:r>
            <w:proofErr w:type="spellStart"/>
            <w:r w:rsidRPr="002559CD">
              <w:rPr>
                <w:rFonts w:eastAsia="Calibri"/>
              </w:rPr>
              <w:t>aplikanti</w:t>
            </w:r>
            <w:proofErr w:type="spellEnd"/>
            <w:r w:rsidRPr="002559CD">
              <w:rPr>
                <w:rFonts w:eastAsia="Calibri"/>
              </w:rPr>
              <w:t xml:space="preserve"> </w:t>
            </w:r>
            <w:proofErr w:type="spellStart"/>
            <w:r w:rsidRPr="002559CD">
              <w:rPr>
                <w:rFonts w:eastAsia="Calibri"/>
              </w:rPr>
              <w:t>ndodhet</w:t>
            </w:r>
            <w:proofErr w:type="spellEnd"/>
            <w:r w:rsidRPr="002559CD">
              <w:rPr>
                <w:rFonts w:eastAsia="Calibri"/>
              </w:rPr>
              <w:t xml:space="preserve"> </w:t>
            </w:r>
            <w:proofErr w:type="spellStart"/>
            <w:r w:rsidRPr="002559CD">
              <w:rPr>
                <w:rFonts w:eastAsia="Calibri"/>
              </w:rPr>
              <w:t>brenda</w:t>
            </w:r>
            <w:proofErr w:type="spellEnd"/>
            <w:r w:rsidRPr="002559CD">
              <w:rPr>
                <w:rFonts w:eastAsia="Calibri"/>
              </w:rPr>
              <w:t xml:space="preserve"> </w:t>
            </w:r>
            <w:proofErr w:type="spellStart"/>
            <w:r w:rsidRPr="002559CD">
              <w:rPr>
                <w:rFonts w:eastAsia="Calibri"/>
              </w:rPr>
              <w:t>afatit</w:t>
            </w:r>
            <w:proofErr w:type="spellEnd"/>
            <w:r w:rsidRPr="002559CD">
              <w:rPr>
                <w:rFonts w:eastAsia="Calibri"/>
              </w:rPr>
              <w:t xml:space="preserve"> 6-mujor </w:t>
            </w:r>
            <w:proofErr w:type="spellStart"/>
            <w:r w:rsidRPr="002559CD">
              <w:rPr>
                <w:rFonts w:eastAsia="Calibri"/>
              </w:rPr>
              <w:t>nga</w:t>
            </w:r>
            <w:proofErr w:type="spellEnd"/>
            <w:r w:rsidRPr="002559CD">
              <w:rPr>
                <w:rFonts w:eastAsia="Calibri"/>
              </w:rPr>
              <w:t xml:space="preserve"> </w:t>
            </w:r>
            <w:proofErr w:type="spellStart"/>
            <w:r w:rsidRPr="002559CD">
              <w:rPr>
                <w:rFonts w:eastAsia="Calibri"/>
              </w:rPr>
              <w:t>përfundimi</w:t>
            </w:r>
            <w:proofErr w:type="spellEnd"/>
            <w:r w:rsidRPr="002559CD">
              <w:rPr>
                <w:rFonts w:eastAsia="Calibri"/>
              </w:rPr>
              <w:t xml:space="preserve"> </w:t>
            </w:r>
            <w:proofErr w:type="spellStart"/>
            <w:r w:rsidRPr="002559CD">
              <w:rPr>
                <w:rFonts w:eastAsia="Calibri"/>
              </w:rPr>
              <w:t>i</w:t>
            </w:r>
            <w:proofErr w:type="spellEnd"/>
            <w:r w:rsidRPr="002559CD">
              <w:rPr>
                <w:rFonts w:eastAsia="Calibri"/>
              </w:rPr>
              <w:t xml:space="preserve"> </w:t>
            </w:r>
            <w:proofErr w:type="spellStart"/>
            <w:r w:rsidRPr="002559CD">
              <w:rPr>
                <w:rFonts w:eastAsia="Calibri"/>
              </w:rPr>
              <w:t>afatit</w:t>
            </w:r>
            <w:proofErr w:type="spellEnd"/>
            <w:r w:rsidRPr="002559CD">
              <w:rPr>
                <w:rFonts w:eastAsia="Calibri"/>
              </w:rPr>
              <w:t xml:space="preserve"> </w:t>
            </w:r>
            <w:proofErr w:type="spellStart"/>
            <w:r w:rsidRPr="002559CD">
              <w:rPr>
                <w:rFonts w:eastAsia="Calibri"/>
              </w:rPr>
              <w:t>të</w:t>
            </w:r>
            <w:proofErr w:type="spellEnd"/>
            <w:r w:rsidRPr="002559CD">
              <w:rPr>
                <w:rFonts w:eastAsia="Calibri"/>
              </w:rPr>
              <w:t xml:space="preserve"> </w:t>
            </w:r>
            <w:proofErr w:type="spellStart"/>
            <w:r w:rsidRPr="002559CD">
              <w:rPr>
                <w:rFonts w:eastAsia="Calibri"/>
              </w:rPr>
              <w:t>mbrojtjes</w:t>
            </w:r>
            <w:proofErr w:type="spellEnd"/>
            <w:r w:rsidRPr="002559CD">
              <w:rPr>
                <w:rFonts w:eastAsia="Calibri"/>
              </w:rPr>
              <w:t xml:space="preserve"> </w:t>
            </w:r>
            <w:proofErr w:type="spellStart"/>
            <w:r w:rsidRPr="002559CD">
              <w:rPr>
                <w:rFonts w:eastAsia="Calibri"/>
              </w:rPr>
              <w:t>së</w:t>
            </w:r>
            <w:proofErr w:type="spellEnd"/>
            <w:r w:rsidRPr="002559CD">
              <w:rPr>
                <w:rFonts w:eastAsia="Calibri"/>
              </w:rPr>
              <w:t xml:space="preserve"> </w:t>
            </w:r>
            <w:proofErr w:type="spellStart"/>
            <w:r w:rsidRPr="002559CD">
              <w:rPr>
                <w:rFonts w:eastAsia="Calibri"/>
              </w:rPr>
              <w:t>markës</w:t>
            </w:r>
            <w:proofErr w:type="spellEnd"/>
            <w:r w:rsidRPr="002559CD">
              <w:rPr>
                <w:rFonts w:eastAsia="Calibri"/>
              </w:rPr>
              <w:t xml:space="preserve"> </w:t>
            </w:r>
            <w:proofErr w:type="spellStart"/>
            <w:r w:rsidRPr="002559CD">
              <w:rPr>
                <w:rFonts w:eastAsia="Calibri"/>
              </w:rPr>
              <w:t>tregtare</w:t>
            </w:r>
            <w:proofErr w:type="spellEnd"/>
            <w:r w:rsidRPr="002559CD">
              <w:rPr>
                <w:rFonts w:eastAsia="Calibri"/>
              </w:rPr>
              <w:t xml:space="preserve">, </w:t>
            </w:r>
            <w:proofErr w:type="spellStart"/>
            <w:r w:rsidRPr="002559CD">
              <w:rPr>
                <w:rFonts w:eastAsia="Calibri"/>
              </w:rPr>
              <w:t>sa</w:t>
            </w:r>
            <w:proofErr w:type="spellEnd"/>
            <w:r w:rsidRPr="002559CD">
              <w:rPr>
                <w:rFonts w:eastAsia="Calibri"/>
              </w:rPr>
              <w:t xml:space="preserve"> do </w:t>
            </w:r>
            <w:proofErr w:type="spellStart"/>
            <w:r w:rsidRPr="002559CD">
              <w:rPr>
                <w:rFonts w:eastAsia="Calibri"/>
              </w:rPr>
              <w:t>të</w:t>
            </w:r>
            <w:proofErr w:type="spellEnd"/>
            <w:r w:rsidRPr="002559CD">
              <w:rPr>
                <w:rFonts w:eastAsia="Calibri"/>
              </w:rPr>
              <w:t xml:space="preserve"> </w:t>
            </w:r>
            <w:proofErr w:type="spellStart"/>
            <w:r w:rsidRPr="002559CD">
              <w:rPr>
                <w:rFonts w:eastAsia="Calibri"/>
              </w:rPr>
              <w:t>jetë</w:t>
            </w:r>
            <w:proofErr w:type="spellEnd"/>
            <w:r w:rsidRPr="002559CD">
              <w:rPr>
                <w:rFonts w:eastAsia="Calibri"/>
              </w:rPr>
              <w:t xml:space="preserve"> </w:t>
            </w:r>
            <w:proofErr w:type="spellStart"/>
            <w:r w:rsidRPr="002559CD">
              <w:rPr>
                <w:rFonts w:eastAsia="Calibri"/>
              </w:rPr>
              <w:t>tarifa</w:t>
            </w:r>
            <w:proofErr w:type="spellEnd"/>
            <w:r w:rsidRPr="002559CD">
              <w:rPr>
                <w:rFonts w:eastAsia="Calibri"/>
              </w:rPr>
              <w:t xml:space="preserve"> e </w:t>
            </w:r>
            <w:proofErr w:type="spellStart"/>
            <w:r w:rsidRPr="002559CD">
              <w:rPr>
                <w:rFonts w:eastAsia="Calibri"/>
              </w:rPr>
              <w:t>kësaj</w:t>
            </w:r>
            <w:proofErr w:type="spellEnd"/>
            <w:r w:rsidRPr="002559CD">
              <w:rPr>
                <w:rFonts w:eastAsia="Calibri"/>
              </w:rPr>
              <w:t xml:space="preserve"> procedure?</w:t>
            </w:r>
          </w:p>
          <w:p w14:paraId="237E1C36" w14:textId="77777777" w:rsidR="002559CD" w:rsidRPr="002559CD" w:rsidRDefault="002559CD" w:rsidP="00FA6A73">
            <w:pPr>
              <w:spacing w:after="0" w:line="240" w:lineRule="auto"/>
              <w:rPr>
                <w:rFonts w:eastAsia="Calibri"/>
              </w:rPr>
            </w:pPr>
          </w:p>
        </w:tc>
        <w:tc>
          <w:tcPr>
            <w:tcW w:w="1559" w:type="dxa"/>
          </w:tcPr>
          <w:p w14:paraId="380CFBF7" w14:textId="4C75410B" w:rsidR="002559CD" w:rsidRPr="002559CD" w:rsidRDefault="002559CD" w:rsidP="00FA6A73">
            <w:pPr>
              <w:spacing w:after="0" w:line="240" w:lineRule="auto"/>
              <w:rPr>
                <w:rFonts w:eastAsia="Calibri"/>
              </w:rPr>
            </w:pPr>
            <w:r>
              <w:rPr>
                <w:rFonts w:eastAsia="Calibri"/>
              </w:rPr>
              <w:lastRenderedPageBreak/>
              <w:t>12.02.2025</w:t>
            </w:r>
          </w:p>
        </w:tc>
        <w:tc>
          <w:tcPr>
            <w:tcW w:w="4252" w:type="dxa"/>
          </w:tcPr>
          <w:p w14:paraId="5900242C" w14:textId="77777777" w:rsidR="002559CD" w:rsidRPr="002559CD" w:rsidRDefault="002559CD"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roofErr w:type="spellStart"/>
            <w:r w:rsidRPr="002559CD">
              <w:rPr>
                <w:rFonts w:ascii="Times New Roman" w:eastAsia="Times New Roman" w:hAnsi="Times New Roman" w:cs="Times New Roman"/>
                <w:color w:val="000000"/>
                <w:sz w:val="24"/>
                <w:szCs w:val="24"/>
              </w:rPr>
              <w:t>Në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vijim</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të</w:t>
            </w:r>
            <w:proofErr w:type="spellEnd"/>
            <w:r w:rsidRPr="002559CD">
              <w:rPr>
                <w:rFonts w:ascii="Times New Roman" w:eastAsia="Times New Roman" w:hAnsi="Times New Roman" w:cs="Times New Roman"/>
                <w:color w:val="000000"/>
                <w:sz w:val="24"/>
                <w:szCs w:val="24"/>
              </w:rPr>
              <w:t xml:space="preserve"> email-it </w:t>
            </w:r>
            <w:proofErr w:type="spellStart"/>
            <w:r w:rsidRPr="002559CD">
              <w:rPr>
                <w:rFonts w:ascii="Times New Roman" w:eastAsia="Times New Roman" w:hAnsi="Times New Roman" w:cs="Times New Roman"/>
                <w:color w:val="000000"/>
                <w:sz w:val="24"/>
                <w:szCs w:val="24"/>
              </w:rPr>
              <w:t>tuaj</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lutemi</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te</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bëni</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llogaritjen</w:t>
            </w:r>
            <w:proofErr w:type="spellEnd"/>
            <w:r w:rsidRPr="002559CD">
              <w:rPr>
                <w:rFonts w:ascii="Times New Roman" w:eastAsia="Times New Roman" w:hAnsi="Times New Roman" w:cs="Times New Roman"/>
                <w:color w:val="000000"/>
                <w:sz w:val="24"/>
                <w:szCs w:val="24"/>
              </w:rPr>
              <w:t xml:space="preserve"> e </w:t>
            </w:r>
            <w:proofErr w:type="spellStart"/>
            <w:r w:rsidRPr="002559CD">
              <w:rPr>
                <w:rFonts w:ascii="Times New Roman" w:eastAsia="Times New Roman" w:hAnsi="Times New Roman" w:cs="Times New Roman"/>
                <w:color w:val="000000"/>
                <w:sz w:val="24"/>
                <w:szCs w:val="24"/>
              </w:rPr>
              <w:t>pagesës</w:t>
            </w:r>
            <w:proofErr w:type="spellEnd"/>
            <w:r w:rsidRPr="002559CD">
              <w:rPr>
                <w:rFonts w:ascii="Times New Roman" w:eastAsia="Times New Roman" w:hAnsi="Times New Roman" w:cs="Times New Roman"/>
                <w:color w:val="000000"/>
                <w:sz w:val="24"/>
                <w:szCs w:val="24"/>
              </w:rPr>
              <w:t xml:space="preserve"> duke </w:t>
            </w:r>
            <w:proofErr w:type="spellStart"/>
            <w:r w:rsidRPr="002559CD">
              <w:rPr>
                <w:rFonts w:ascii="Times New Roman" w:eastAsia="Times New Roman" w:hAnsi="Times New Roman" w:cs="Times New Roman"/>
                <w:color w:val="000000"/>
                <w:sz w:val="24"/>
                <w:szCs w:val="24"/>
              </w:rPr>
              <w:t>ju</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referuar</w:t>
            </w:r>
            <w:proofErr w:type="spellEnd"/>
            <w:r w:rsidRPr="002559CD">
              <w:rPr>
                <w:rFonts w:ascii="Times New Roman" w:eastAsia="Times New Roman" w:hAnsi="Times New Roman" w:cs="Times New Roman"/>
                <w:color w:val="000000"/>
                <w:sz w:val="24"/>
                <w:szCs w:val="24"/>
              </w:rPr>
              <w:t xml:space="preserve">  VKM nr.883, </w:t>
            </w:r>
            <w:proofErr w:type="spellStart"/>
            <w:r w:rsidRPr="002559CD">
              <w:rPr>
                <w:rFonts w:ascii="Times New Roman" w:eastAsia="Times New Roman" w:hAnsi="Times New Roman" w:cs="Times New Roman"/>
                <w:color w:val="000000"/>
                <w:sz w:val="24"/>
                <w:szCs w:val="24"/>
              </w:rPr>
              <w:t>datë</w:t>
            </w:r>
            <w:proofErr w:type="spellEnd"/>
            <w:r w:rsidRPr="002559CD">
              <w:rPr>
                <w:rFonts w:ascii="Times New Roman" w:eastAsia="Times New Roman" w:hAnsi="Times New Roman" w:cs="Times New Roman"/>
                <w:color w:val="000000"/>
                <w:sz w:val="24"/>
                <w:szCs w:val="24"/>
              </w:rPr>
              <w:t xml:space="preserve"> 13.5.2009 “</w:t>
            </w:r>
            <w:proofErr w:type="spellStart"/>
            <w:r w:rsidRPr="002559CD">
              <w:rPr>
                <w:rFonts w:ascii="Times New Roman" w:eastAsia="Times New Roman" w:hAnsi="Times New Roman" w:cs="Times New Roman"/>
                <w:color w:val="000000"/>
                <w:sz w:val="24"/>
                <w:szCs w:val="24"/>
              </w:rPr>
              <w:t>Për</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miratimin</w:t>
            </w:r>
            <w:proofErr w:type="spellEnd"/>
            <w:r w:rsidRPr="002559CD">
              <w:rPr>
                <w:rFonts w:ascii="Times New Roman" w:eastAsia="Times New Roman" w:hAnsi="Times New Roman" w:cs="Times New Roman"/>
                <w:color w:val="000000"/>
                <w:sz w:val="24"/>
                <w:szCs w:val="24"/>
              </w:rPr>
              <w:t xml:space="preserve"> e </w:t>
            </w:r>
            <w:proofErr w:type="spellStart"/>
            <w:r w:rsidRPr="002559CD">
              <w:rPr>
                <w:rFonts w:ascii="Times New Roman" w:eastAsia="Times New Roman" w:hAnsi="Times New Roman" w:cs="Times New Roman"/>
                <w:color w:val="000000"/>
                <w:sz w:val="24"/>
                <w:szCs w:val="24"/>
              </w:rPr>
              <w:t>tarifave</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për</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regjistrimin</w:t>
            </w:r>
            <w:proofErr w:type="spellEnd"/>
            <w:r w:rsidRPr="002559CD">
              <w:rPr>
                <w:rFonts w:ascii="Times New Roman" w:eastAsia="Times New Roman" w:hAnsi="Times New Roman" w:cs="Times New Roman"/>
                <w:color w:val="000000"/>
                <w:sz w:val="24"/>
                <w:szCs w:val="24"/>
              </w:rPr>
              <w:t xml:space="preserve"> e </w:t>
            </w:r>
            <w:proofErr w:type="spellStart"/>
            <w:r w:rsidRPr="002559CD">
              <w:rPr>
                <w:rFonts w:ascii="Times New Roman" w:eastAsia="Times New Roman" w:hAnsi="Times New Roman" w:cs="Times New Roman"/>
                <w:color w:val="000000"/>
                <w:sz w:val="24"/>
                <w:szCs w:val="24"/>
              </w:rPr>
              <w:t>objekteve</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të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pronësisë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industriale</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i</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ndryshuar</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të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cilin</w:t>
            </w:r>
            <w:proofErr w:type="spellEnd"/>
            <w:r w:rsidRPr="002559CD">
              <w:rPr>
                <w:rFonts w:ascii="Times New Roman" w:eastAsia="Times New Roman" w:hAnsi="Times New Roman" w:cs="Times New Roman"/>
                <w:color w:val="000000"/>
                <w:sz w:val="24"/>
                <w:szCs w:val="24"/>
              </w:rPr>
              <w:t xml:space="preserve"> e </w:t>
            </w:r>
            <w:proofErr w:type="spellStart"/>
            <w:r w:rsidRPr="002559CD">
              <w:rPr>
                <w:rFonts w:ascii="Times New Roman" w:eastAsia="Times New Roman" w:hAnsi="Times New Roman" w:cs="Times New Roman"/>
                <w:color w:val="000000"/>
                <w:sz w:val="24"/>
                <w:szCs w:val="24"/>
              </w:rPr>
              <w:t>gjeni</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bashkëngjitur</w:t>
            </w:r>
            <w:proofErr w:type="spellEnd"/>
            <w:r w:rsidRPr="002559CD">
              <w:rPr>
                <w:rFonts w:ascii="Times New Roman" w:eastAsia="Times New Roman" w:hAnsi="Times New Roman" w:cs="Times New Roman"/>
                <w:color w:val="000000"/>
                <w:sz w:val="24"/>
                <w:szCs w:val="24"/>
              </w:rPr>
              <w:t>.</w:t>
            </w:r>
          </w:p>
          <w:p w14:paraId="652AFCFC" w14:textId="77777777" w:rsidR="002559CD" w:rsidRPr="002559CD" w:rsidRDefault="002559CD"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
        </w:tc>
        <w:tc>
          <w:tcPr>
            <w:tcW w:w="1559" w:type="dxa"/>
          </w:tcPr>
          <w:p w14:paraId="3D38299C" w14:textId="699E5CFE" w:rsidR="002559CD" w:rsidRPr="002559CD" w:rsidRDefault="000720C2" w:rsidP="00FA6A73">
            <w:pPr>
              <w:spacing w:after="0" w:line="240" w:lineRule="auto"/>
              <w:rPr>
                <w:rFonts w:eastAsia="Calibri"/>
              </w:rPr>
            </w:pPr>
            <w:r>
              <w:rPr>
                <w:rFonts w:eastAsia="Calibri"/>
              </w:rPr>
              <w:t xml:space="preserve">E-mail I </w:t>
            </w:r>
            <w:proofErr w:type="spellStart"/>
            <w:r>
              <w:rPr>
                <w:rFonts w:eastAsia="Calibri"/>
              </w:rPr>
              <w:t>perfunduar</w:t>
            </w:r>
            <w:proofErr w:type="spellEnd"/>
          </w:p>
        </w:tc>
        <w:tc>
          <w:tcPr>
            <w:tcW w:w="1095" w:type="dxa"/>
          </w:tcPr>
          <w:p w14:paraId="2EA12C40" w14:textId="4B604B35" w:rsidR="002559CD" w:rsidRPr="002559CD" w:rsidRDefault="000720C2" w:rsidP="00FA6A73">
            <w:pPr>
              <w:spacing w:after="0" w:line="240" w:lineRule="auto"/>
              <w:rPr>
                <w:rFonts w:eastAsia="Calibri"/>
              </w:rPr>
            </w:pPr>
            <w:r>
              <w:rPr>
                <w:rFonts w:eastAsia="Calibri"/>
              </w:rPr>
              <w:t>0</w:t>
            </w:r>
          </w:p>
        </w:tc>
      </w:tr>
      <w:tr w:rsidR="009F184E" w:rsidRPr="002559CD" w14:paraId="581C0A20" w14:textId="77777777" w:rsidTr="00FA6A73">
        <w:trPr>
          <w:trHeight w:val="295"/>
        </w:trPr>
        <w:tc>
          <w:tcPr>
            <w:tcW w:w="552" w:type="dxa"/>
          </w:tcPr>
          <w:p w14:paraId="6A9FF7EA" w14:textId="67966473" w:rsidR="002559CD" w:rsidRDefault="002559CD" w:rsidP="00FA6A73">
            <w:pPr>
              <w:spacing w:after="0" w:line="240" w:lineRule="auto"/>
              <w:rPr>
                <w:rFonts w:eastAsia="Calibri"/>
              </w:rPr>
            </w:pPr>
            <w:r>
              <w:rPr>
                <w:rFonts w:eastAsia="Calibri"/>
              </w:rPr>
              <w:t>98</w:t>
            </w:r>
          </w:p>
        </w:tc>
        <w:tc>
          <w:tcPr>
            <w:tcW w:w="1286" w:type="dxa"/>
          </w:tcPr>
          <w:p w14:paraId="15F6B549" w14:textId="456D958C" w:rsidR="002559CD" w:rsidRDefault="002559CD" w:rsidP="00FA6A73">
            <w:pPr>
              <w:spacing w:after="0" w:line="240" w:lineRule="auto"/>
              <w:rPr>
                <w:rFonts w:eastAsia="Calibri"/>
              </w:rPr>
            </w:pPr>
            <w:r>
              <w:rPr>
                <w:rFonts w:eastAsia="Calibri"/>
              </w:rPr>
              <w:t>13.02.2025</w:t>
            </w:r>
          </w:p>
        </w:tc>
        <w:tc>
          <w:tcPr>
            <w:tcW w:w="4536" w:type="dxa"/>
          </w:tcPr>
          <w:p w14:paraId="34956CDD" w14:textId="40DD7B6A" w:rsidR="002559CD" w:rsidRPr="002559CD" w:rsidRDefault="002559CD" w:rsidP="00FA6A73">
            <w:pPr>
              <w:spacing w:after="0" w:line="240" w:lineRule="auto"/>
              <w:rPr>
                <w:rFonts w:eastAsia="Calibri"/>
              </w:rPr>
            </w:pPr>
            <w:r w:rsidRPr="002559CD">
              <w:rPr>
                <w:rFonts w:eastAsia="Calibri"/>
              </w:rPr>
              <w:br/>
              <w:t>We beg to inform us whether we can pay in Albania the 5th annuity on behalf of the clients or we have to charge an Albanian agent to pay these fees.</w:t>
            </w:r>
            <w:r w:rsidRPr="002559CD">
              <w:rPr>
                <w:rFonts w:eastAsia="Calibri"/>
              </w:rPr>
              <w:br/>
              <w:t>In affirmative case, we beg to send us the payment instructions.</w:t>
            </w:r>
            <w:r w:rsidRPr="002559CD">
              <w:rPr>
                <w:rFonts w:eastAsia="Calibri"/>
              </w:rPr>
              <w:br/>
              <w:t> </w:t>
            </w:r>
            <w:r w:rsidRPr="002559CD">
              <w:rPr>
                <w:rFonts w:eastAsia="Calibri"/>
              </w:rPr>
              <w:br/>
              <w:t>We thank you for your reply and we remain</w:t>
            </w:r>
          </w:p>
        </w:tc>
        <w:tc>
          <w:tcPr>
            <w:tcW w:w="1559" w:type="dxa"/>
          </w:tcPr>
          <w:p w14:paraId="637E2EBA" w14:textId="1C2F62AA" w:rsidR="002559CD" w:rsidRDefault="002559CD" w:rsidP="00FA6A73">
            <w:pPr>
              <w:spacing w:after="0" w:line="240" w:lineRule="auto"/>
              <w:rPr>
                <w:rFonts w:eastAsia="Calibri"/>
              </w:rPr>
            </w:pPr>
            <w:r>
              <w:rPr>
                <w:rFonts w:eastAsia="Calibri"/>
              </w:rPr>
              <w:t>13.02.2025</w:t>
            </w:r>
          </w:p>
        </w:tc>
        <w:tc>
          <w:tcPr>
            <w:tcW w:w="4252" w:type="dxa"/>
          </w:tcPr>
          <w:p w14:paraId="46E5DB07" w14:textId="77777777" w:rsidR="002559CD" w:rsidRPr="002559CD" w:rsidRDefault="002559CD"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r w:rsidRPr="002559CD">
              <w:rPr>
                <w:rFonts w:ascii="Times New Roman" w:eastAsia="Times New Roman" w:hAnsi="Times New Roman" w:cs="Times New Roman"/>
                <w:color w:val="000000"/>
                <w:sz w:val="24"/>
                <w:szCs w:val="24"/>
              </w:rPr>
              <w:t>In response to your email, I inform you that subjects who do not have permanent residence in the Republic of Albania or who do not carry out activities in its territory, can apply to the GDPI only through the intermediation of Albanian authorized representatives of PI. </w:t>
            </w:r>
          </w:p>
          <w:p w14:paraId="7B108903" w14:textId="77777777" w:rsidR="002559CD" w:rsidRPr="002559CD" w:rsidRDefault="002559CD"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r w:rsidRPr="002559CD">
              <w:rPr>
                <w:rFonts w:ascii="Times New Roman" w:eastAsia="Times New Roman" w:hAnsi="Times New Roman" w:cs="Times New Roman"/>
                <w:color w:val="000000"/>
                <w:sz w:val="24"/>
                <w:szCs w:val="24"/>
              </w:rPr>
              <w:t>So, you have to appoint an Albanian representative certified as such by the GDPI.   </w:t>
            </w:r>
          </w:p>
          <w:p w14:paraId="44652064" w14:textId="77777777" w:rsidR="002559CD" w:rsidRPr="002559CD" w:rsidRDefault="002559CD"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r w:rsidRPr="002559CD">
              <w:rPr>
                <w:rFonts w:ascii="Times New Roman" w:eastAsia="Times New Roman" w:hAnsi="Times New Roman" w:cs="Times New Roman"/>
                <w:color w:val="000000"/>
                <w:sz w:val="24"/>
                <w:szCs w:val="24"/>
              </w:rPr>
              <w:t>I'm sending you the link to the Register of Representatives on our web page: </w:t>
            </w:r>
            <w:hyperlink r:id="rId35" w:tgtFrame="_blank" w:tooltip="http://regjistriperfaqesuesvetepi.dppi.gov.al/index.html" w:history="1">
              <w:r w:rsidRPr="002559CD">
                <w:rPr>
                  <w:rStyle w:val="Hyperlink"/>
                  <w:rFonts w:ascii="Times New Roman" w:eastAsia="Times New Roman" w:hAnsi="Times New Roman" w:cs="Times New Roman"/>
                  <w:sz w:val="24"/>
                  <w:szCs w:val="24"/>
                </w:rPr>
                <w:t>http://regjistriperfaqesuesvetepi.dppi.gov.al/index.html</w:t>
              </w:r>
            </w:hyperlink>
            <w:r w:rsidRPr="002559CD">
              <w:rPr>
                <w:rFonts w:ascii="Times New Roman" w:eastAsia="Times New Roman" w:hAnsi="Times New Roman" w:cs="Times New Roman"/>
                <w:i/>
                <w:iCs/>
                <w:color w:val="000000"/>
                <w:sz w:val="24"/>
                <w:szCs w:val="24"/>
              </w:rPr>
              <w:t> .</w:t>
            </w:r>
          </w:p>
          <w:p w14:paraId="7698702B" w14:textId="77777777" w:rsidR="002559CD" w:rsidRPr="002559CD" w:rsidRDefault="002559CD"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r w:rsidRPr="002559CD">
              <w:rPr>
                <w:rFonts w:ascii="Times New Roman" w:eastAsia="Times New Roman" w:hAnsi="Times New Roman" w:cs="Times New Roman"/>
                <w:color w:val="000000"/>
                <w:sz w:val="24"/>
                <w:szCs w:val="24"/>
              </w:rPr>
              <w:t>Once the page is open, you have to click on the writing: </w:t>
            </w:r>
            <w:proofErr w:type="spellStart"/>
            <w:r>
              <w:fldChar w:fldCharType="begin"/>
            </w:r>
            <w:r>
              <w:instrText>HYPERLINK "http://regjistriperfaqesuesvetepi.dppi.gov.al/" \t "_blank" \o "http://regjistriperfaqesuesvetepi.dppi.gov.al/"</w:instrText>
            </w:r>
            <w:r>
              <w:fldChar w:fldCharType="separate"/>
            </w:r>
            <w:r w:rsidRPr="002559CD">
              <w:rPr>
                <w:rStyle w:val="Hyperlink"/>
                <w:rFonts w:ascii="Times New Roman" w:eastAsia="Times New Roman" w:hAnsi="Times New Roman" w:cs="Times New Roman"/>
                <w:sz w:val="24"/>
                <w:szCs w:val="24"/>
              </w:rPr>
              <w:t>Klikoni</w:t>
            </w:r>
            <w:proofErr w:type="spellEnd"/>
            <w:r w:rsidRPr="002559CD">
              <w:rPr>
                <w:rStyle w:val="Hyperlink"/>
                <w:rFonts w:ascii="Times New Roman" w:eastAsia="Times New Roman" w:hAnsi="Times New Roman" w:cs="Times New Roman"/>
                <w:sz w:val="24"/>
                <w:szCs w:val="24"/>
              </w:rPr>
              <w:t xml:space="preserve"> </w:t>
            </w:r>
            <w:proofErr w:type="spellStart"/>
            <w:r w:rsidRPr="002559CD">
              <w:rPr>
                <w:rStyle w:val="Hyperlink"/>
                <w:rFonts w:ascii="Times New Roman" w:eastAsia="Times New Roman" w:hAnsi="Times New Roman" w:cs="Times New Roman"/>
                <w:sz w:val="24"/>
                <w:szCs w:val="24"/>
              </w:rPr>
              <w:t>këtu</w:t>
            </w:r>
            <w:proofErr w:type="spellEnd"/>
            <w:r w:rsidRPr="002559CD">
              <w:rPr>
                <w:rStyle w:val="Hyperlink"/>
                <w:rFonts w:ascii="Times New Roman" w:eastAsia="Times New Roman" w:hAnsi="Times New Roman" w:cs="Times New Roman"/>
                <w:sz w:val="24"/>
                <w:szCs w:val="24"/>
              </w:rPr>
              <w:t xml:space="preserve"> </w:t>
            </w:r>
            <w:proofErr w:type="spellStart"/>
            <w:r w:rsidRPr="002559CD">
              <w:rPr>
                <w:rStyle w:val="Hyperlink"/>
                <w:rFonts w:ascii="Times New Roman" w:eastAsia="Times New Roman" w:hAnsi="Times New Roman" w:cs="Times New Roman"/>
                <w:sz w:val="24"/>
                <w:szCs w:val="24"/>
              </w:rPr>
              <w:t>për</w:t>
            </w:r>
            <w:proofErr w:type="spellEnd"/>
            <w:r w:rsidRPr="002559CD">
              <w:rPr>
                <w:rStyle w:val="Hyperlink"/>
                <w:rFonts w:ascii="Times New Roman" w:eastAsia="Times New Roman" w:hAnsi="Times New Roman" w:cs="Times New Roman"/>
                <w:sz w:val="24"/>
                <w:szCs w:val="24"/>
              </w:rPr>
              <w:t xml:space="preserve"> </w:t>
            </w:r>
            <w:proofErr w:type="spellStart"/>
            <w:r w:rsidRPr="002559CD">
              <w:rPr>
                <w:rStyle w:val="Hyperlink"/>
                <w:rFonts w:ascii="Times New Roman" w:eastAsia="Times New Roman" w:hAnsi="Times New Roman" w:cs="Times New Roman"/>
                <w:sz w:val="24"/>
                <w:szCs w:val="24"/>
              </w:rPr>
              <w:t>të</w:t>
            </w:r>
            <w:proofErr w:type="spellEnd"/>
            <w:r w:rsidRPr="002559CD">
              <w:rPr>
                <w:rStyle w:val="Hyperlink"/>
                <w:rFonts w:ascii="Times New Roman" w:eastAsia="Times New Roman" w:hAnsi="Times New Roman" w:cs="Times New Roman"/>
                <w:sz w:val="24"/>
                <w:szCs w:val="24"/>
              </w:rPr>
              <w:t xml:space="preserve"> </w:t>
            </w:r>
            <w:proofErr w:type="spellStart"/>
            <w:r w:rsidRPr="002559CD">
              <w:rPr>
                <w:rStyle w:val="Hyperlink"/>
                <w:rFonts w:ascii="Times New Roman" w:eastAsia="Times New Roman" w:hAnsi="Times New Roman" w:cs="Times New Roman"/>
                <w:sz w:val="24"/>
                <w:szCs w:val="24"/>
              </w:rPr>
              <w:t>hapur</w:t>
            </w:r>
            <w:proofErr w:type="spellEnd"/>
            <w:r w:rsidRPr="002559CD">
              <w:rPr>
                <w:rStyle w:val="Hyperlink"/>
                <w:rFonts w:ascii="Times New Roman" w:eastAsia="Times New Roman" w:hAnsi="Times New Roman" w:cs="Times New Roman"/>
                <w:sz w:val="24"/>
                <w:szCs w:val="24"/>
              </w:rPr>
              <w:t xml:space="preserve"> </w:t>
            </w:r>
            <w:proofErr w:type="spellStart"/>
            <w:r w:rsidRPr="002559CD">
              <w:rPr>
                <w:rStyle w:val="Hyperlink"/>
                <w:rFonts w:ascii="Times New Roman" w:eastAsia="Times New Roman" w:hAnsi="Times New Roman" w:cs="Times New Roman"/>
                <w:sz w:val="24"/>
                <w:szCs w:val="24"/>
              </w:rPr>
              <w:t>Rregjistrin</w:t>
            </w:r>
            <w:proofErr w:type="spellEnd"/>
            <w:r>
              <w:fldChar w:fldCharType="end"/>
            </w:r>
            <w:r w:rsidRPr="002559CD">
              <w:rPr>
                <w:rFonts w:ascii="Times New Roman" w:eastAsia="Times New Roman" w:hAnsi="Times New Roman" w:cs="Times New Roman"/>
                <w:color w:val="000000"/>
                <w:sz w:val="24"/>
                <w:szCs w:val="24"/>
              </w:rPr>
              <w:t>. After that, the list of all representatives will appear. </w:t>
            </w:r>
          </w:p>
          <w:p w14:paraId="51142BA3" w14:textId="77777777" w:rsidR="002559CD" w:rsidRPr="002559CD" w:rsidRDefault="002559CD"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r w:rsidRPr="002559CD">
              <w:rPr>
                <w:rFonts w:ascii="Times New Roman" w:eastAsia="Times New Roman" w:hAnsi="Times New Roman" w:cs="Times New Roman"/>
                <w:color w:val="000000"/>
                <w:sz w:val="24"/>
                <w:szCs w:val="24"/>
              </w:rPr>
              <w:t> </w:t>
            </w:r>
          </w:p>
          <w:p w14:paraId="0DDAFC89" w14:textId="77777777" w:rsidR="002559CD" w:rsidRPr="002559CD" w:rsidRDefault="002559CD"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r w:rsidRPr="002559CD">
              <w:rPr>
                <w:rFonts w:ascii="Times New Roman" w:eastAsia="Times New Roman" w:hAnsi="Times New Roman" w:cs="Times New Roman"/>
                <w:color w:val="000000"/>
                <w:sz w:val="24"/>
                <w:szCs w:val="24"/>
              </w:rPr>
              <w:t>You can find comprehensive information in English (including the amended law no. 9947, date 07.07.2008 "On Industrial Property")  on our web page: </w:t>
            </w:r>
            <w:hyperlink r:id="rId36" w:tgtFrame="_blank" w:tooltip="http://dppi.gov.al/" w:history="1">
              <w:r w:rsidRPr="002559CD">
                <w:rPr>
                  <w:rStyle w:val="Hyperlink"/>
                  <w:rFonts w:ascii="Times New Roman" w:eastAsia="Times New Roman" w:hAnsi="Times New Roman" w:cs="Times New Roman"/>
                  <w:i/>
                  <w:iCs/>
                  <w:sz w:val="24"/>
                  <w:szCs w:val="24"/>
                </w:rPr>
                <w:t>dppi.gov.al</w:t>
              </w:r>
            </w:hyperlink>
            <w:r w:rsidRPr="002559CD">
              <w:rPr>
                <w:rFonts w:ascii="Times New Roman" w:eastAsia="Times New Roman" w:hAnsi="Times New Roman" w:cs="Times New Roman"/>
                <w:i/>
                <w:iCs/>
                <w:color w:val="000000"/>
                <w:sz w:val="24"/>
                <w:szCs w:val="24"/>
              </w:rPr>
              <w:t>.</w:t>
            </w:r>
            <w:r w:rsidRPr="002559CD">
              <w:rPr>
                <w:rFonts w:ascii="Times New Roman" w:eastAsia="Times New Roman" w:hAnsi="Times New Roman" w:cs="Times New Roman"/>
                <w:color w:val="000000"/>
                <w:sz w:val="24"/>
                <w:szCs w:val="24"/>
              </w:rPr>
              <w:t> </w:t>
            </w:r>
          </w:p>
          <w:p w14:paraId="7AD38A9B" w14:textId="77777777" w:rsidR="002559CD" w:rsidRPr="002559CD" w:rsidRDefault="002559CD"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
        </w:tc>
        <w:tc>
          <w:tcPr>
            <w:tcW w:w="1559" w:type="dxa"/>
          </w:tcPr>
          <w:p w14:paraId="207951E0" w14:textId="7B625ECD" w:rsidR="002559CD" w:rsidRPr="002559CD" w:rsidRDefault="000720C2" w:rsidP="00FA6A73">
            <w:pPr>
              <w:spacing w:after="0" w:line="240" w:lineRule="auto"/>
              <w:rPr>
                <w:rFonts w:eastAsia="Calibri"/>
              </w:rPr>
            </w:pPr>
            <w:r>
              <w:rPr>
                <w:rFonts w:eastAsia="Calibri"/>
              </w:rPr>
              <w:t xml:space="preserve">E-mail I </w:t>
            </w:r>
            <w:proofErr w:type="spellStart"/>
            <w:r>
              <w:rPr>
                <w:rFonts w:eastAsia="Calibri"/>
              </w:rPr>
              <w:t>perfunduar</w:t>
            </w:r>
            <w:proofErr w:type="spellEnd"/>
          </w:p>
        </w:tc>
        <w:tc>
          <w:tcPr>
            <w:tcW w:w="1095" w:type="dxa"/>
          </w:tcPr>
          <w:p w14:paraId="6946B1B3" w14:textId="45FB0E4C" w:rsidR="002559CD" w:rsidRPr="002559CD" w:rsidRDefault="000720C2" w:rsidP="00FA6A73">
            <w:pPr>
              <w:spacing w:after="0" w:line="240" w:lineRule="auto"/>
              <w:rPr>
                <w:rFonts w:eastAsia="Calibri"/>
              </w:rPr>
            </w:pPr>
            <w:r>
              <w:rPr>
                <w:rFonts w:eastAsia="Calibri"/>
              </w:rPr>
              <w:t>0</w:t>
            </w:r>
          </w:p>
        </w:tc>
      </w:tr>
      <w:tr w:rsidR="009F184E" w:rsidRPr="002559CD" w14:paraId="4DAF3B3C" w14:textId="77777777" w:rsidTr="00FA6A73">
        <w:trPr>
          <w:trHeight w:val="295"/>
        </w:trPr>
        <w:tc>
          <w:tcPr>
            <w:tcW w:w="552" w:type="dxa"/>
          </w:tcPr>
          <w:p w14:paraId="0AE39422" w14:textId="13DD58F9" w:rsidR="002559CD" w:rsidRDefault="002559CD" w:rsidP="00FA6A73">
            <w:pPr>
              <w:spacing w:after="0" w:line="240" w:lineRule="auto"/>
              <w:rPr>
                <w:rFonts w:eastAsia="Calibri"/>
              </w:rPr>
            </w:pPr>
            <w:r>
              <w:rPr>
                <w:rFonts w:eastAsia="Calibri"/>
              </w:rPr>
              <w:lastRenderedPageBreak/>
              <w:t>99</w:t>
            </w:r>
          </w:p>
        </w:tc>
        <w:tc>
          <w:tcPr>
            <w:tcW w:w="1286" w:type="dxa"/>
          </w:tcPr>
          <w:p w14:paraId="57B683D6" w14:textId="7410FD3F" w:rsidR="002559CD" w:rsidRDefault="002559CD" w:rsidP="00FA6A73">
            <w:pPr>
              <w:spacing w:after="0" w:line="240" w:lineRule="auto"/>
              <w:rPr>
                <w:rFonts w:eastAsia="Calibri"/>
              </w:rPr>
            </w:pPr>
            <w:r>
              <w:rPr>
                <w:rFonts w:eastAsia="Calibri"/>
              </w:rPr>
              <w:t>16.02.2025</w:t>
            </w:r>
          </w:p>
        </w:tc>
        <w:tc>
          <w:tcPr>
            <w:tcW w:w="4536" w:type="dxa"/>
          </w:tcPr>
          <w:p w14:paraId="18A38105" w14:textId="77777777" w:rsidR="002559CD" w:rsidRPr="000B54ED" w:rsidRDefault="002559CD" w:rsidP="00FA6A73">
            <w:pPr>
              <w:spacing w:after="0" w:line="240" w:lineRule="auto"/>
              <w:rPr>
                <w:rFonts w:eastAsia="Calibri"/>
                <w:lang w:val="it-IT"/>
              </w:rPr>
            </w:pPr>
            <w:r w:rsidRPr="000B54ED">
              <w:rPr>
                <w:rFonts w:eastAsia="Calibri"/>
                <w:lang w:val="it-IT"/>
              </w:rPr>
              <w:t>Jam i interesuar per informacion rreth regjistrimit te markave tregtare. </w:t>
            </w:r>
          </w:p>
          <w:p w14:paraId="53996B31" w14:textId="77777777" w:rsidR="002559CD" w:rsidRPr="000B54ED" w:rsidRDefault="002559CD" w:rsidP="00FA6A73">
            <w:pPr>
              <w:spacing w:after="0" w:line="240" w:lineRule="auto"/>
              <w:rPr>
                <w:rFonts w:eastAsia="Calibri"/>
                <w:lang w:val="it-IT"/>
              </w:rPr>
            </w:pPr>
            <w:r w:rsidRPr="000B54ED">
              <w:rPr>
                <w:rFonts w:eastAsia="Calibri"/>
                <w:lang w:val="it-IT"/>
              </w:rPr>
              <w:br/>
              <w:t>Duke qene se jam ne proces organizimi per celjen e subjekti tregtar person juridik, me nevojitet nje informacion paraprak.</w:t>
            </w:r>
          </w:p>
          <w:p w14:paraId="3FB2107E" w14:textId="77777777" w:rsidR="002559CD" w:rsidRPr="000B54ED" w:rsidRDefault="002559CD" w:rsidP="00FA6A73">
            <w:pPr>
              <w:spacing w:after="0" w:line="240" w:lineRule="auto"/>
              <w:rPr>
                <w:rFonts w:eastAsia="Calibri"/>
                <w:lang w:val="it-IT"/>
              </w:rPr>
            </w:pPr>
          </w:p>
          <w:p w14:paraId="2D2F7583" w14:textId="77777777" w:rsidR="002559CD" w:rsidRPr="000B54ED" w:rsidRDefault="002559CD" w:rsidP="00FA6A73">
            <w:pPr>
              <w:spacing w:after="0" w:line="240" w:lineRule="auto"/>
              <w:rPr>
                <w:rFonts w:eastAsia="Calibri"/>
                <w:lang w:val="it-IT"/>
              </w:rPr>
            </w:pPr>
          </w:p>
          <w:p w14:paraId="10BBDDDD" w14:textId="77777777" w:rsidR="002559CD" w:rsidRPr="000B54ED" w:rsidRDefault="002559CD" w:rsidP="00FA6A73">
            <w:pPr>
              <w:spacing w:after="0" w:line="240" w:lineRule="auto"/>
              <w:rPr>
                <w:rFonts w:eastAsia="Calibri"/>
                <w:lang w:val="it-IT"/>
              </w:rPr>
            </w:pPr>
            <w:r w:rsidRPr="000B54ED">
              <w:rPr>
                <w:rFonts w:eastAsia="Calibri"/>
                <w:lang w:val="it-IT"/>
              </w:rPr>
              <w:t>1. A eshte e mundur qe nje individ, nenshtetas i huaj te aplikoje per regjistrimin e markes ne emrin e tij dhe subjekti juridik i siperpermendur te autorizohet nga ky individ te perdore kete marke?</w:t>
            </w:r>
          </w:p>
          <w:p w14:paraId="123B0E67" w14:textId="77777777" w:rsidR="002559CD" w:rsidRPr="000B54ED" w:rsidRDefault="002559CD" w:rsidP="00FA6A73">
            <w:pPr>
              <w:spacing w:after="0" w:line="240" w:lineRule="auto"/>
              <w:rPr>
                <w:rFonts w:eastAsia="Calibri"/>
                <w:lang w:val="it-IT"/>
              </w:rPr>
            </w:pPr>
          </w:p>
          <w:p w14:paraId="7EA431D9" w14:textId="77777777" w:rsidR="002559CD" w:rsidRPr="000B54ED" w:rsidRDefault="002559CD" w:rsidP="00FA6A73">
            <w:pPr>
              <w:spacing w:after="0" w:line="240" w:lineRule="auto"/>
              <w:rPr>
                <w:rFonts w:eastAsia="Calibri"/>
                <w:lang w:val="it-IT"/>
              </w:rPr>
            </w:pPr>
            <w:r w:rsidRPr="000B54ED">
              <w:rPr>
                <w:rFonts w:eastAsia="Calibri"/>
                <w:lang w:val="it-IT"/>
              </w:rPr>
              <w:t>2. Nje marke e regjistruar ne BE, mund te regjistrohet ne Shqiperi, nese kompania e huaj jep ekskluzivitet per kete marke?</w:t>
            </w:r>
          </w:p>
          <w:p w14:paraId="7C194704" w14:textId="77777777" w:rsidR="002559CD" w:rsidRPr="00A56730" w:rsidRDefault="002559CD" w:rsidP="00FA6A73">
            <w:pPr>
              <w:spacing w:after="0" w:line="240" w:lineRule="auto"/>
              <w:rPr>
                <w:rFonts w:eastAsia="Calibri"/>
                <w:lang w:val="it-IT"/>
              </w:rPr>
            </w:pPr>
            <w:r w:rsidRPr="00A56730">
              <w:rPr>
                <w:rFonts w:eastAsia="Calibri"/>
                <w:lang w:val="it-IT"/>
              </w:rPr>
              <w:t>3.  Cilat jane tarifat dhe afatet e regjistrimit te markes ne Shqiperi per rastet e permendura me lart?</w:t>
            </w:r>
          </w:p>
          <w:p w14:paraId="70C667F3" w14:textId="77777777" w:rsidR="002559CD" w:rsidRPr="00A56730" w:rsidRDefault="002559CD" w:rsidP="00FA6A73">
            <w:pPr>
              <w:spacing w:after="0" w:line="240" w:lineRule="auto"/>
              <w:rPr>
                <w:rFonts w:eastAsia="Calibri"/>
                <w:lang w:val="it-IT"/>
              </w:rPr>
            </w:pPr>
          </w:p>
          <w:p w14:paraId="068ECD17" w14:textId="77777777" w:rsidR="002559CD" w:rsidRPr="00A56730" w:rsidRDefault="002559CD" w:rsidP="00FA6A73">
            <w:pPr>
              <w:spacing w:after="0" w:line="240" w:lineRule="auto"/>
              <w:rPr>
                <w:rFonts w:eastAsia="Calibri"/>
                <w:lang w:val="it-IT"/>
              </w:rPr>
            </w:pPr>
            <w:r w:rsidRPr="00A56730">
              <w:rPr>
                <w:rFonts w:eastAsia="Calibri"/>
                <w:lang w:val="it-IT"/>
              </w:rPr>
              <w:t>Duke ju falenderuar paraprakisht, do vleresoja nje pergjigje nga ana Juaj!</w:t>
            </w:r>
          </w:p>
          <w:p w14:paraId="0FEC9E62" w14:textId="77777777" w:rsidR="002559CD" w:rsidRPr="00A56730" w:rsidRDefault="002559CD" w:rsidP="00FA6A73">
            <w:pPr>
              <w:spacing w:after="0" w:line="240" w:lineRule="auto"/>
              <w:rPr>
                <w:rFonts w:eastAsia="Calibri"/>
                <w:lang w:val="it-IT"/>
              </w:rPr>
            </w:pPr>
          </w:p>
        </w:tc>
        <w:tc>
          <w:tcPr>
            <w:tcW w:w="1559" w:type="dxa"/>
          </w:tcPr>
          <w:p w14:paraId="0384CFD3" w14:textId="20BBD2BB" w:rsidR="002559CD" w:rsidRPr="002559CD" w:rsidRDefault="002559CD" w:rsidP="00FA6A73">
            <w:pPr>
              <w:spacing w:after="0" w:line="240" w:lineRule="auto"/>
              <w:rPr>
                <w:rFonts w:eastAsia="Calibri"/>
                <w:lang w:val="nb-NO"/>
              </w:rPr>
            </w:pPr>
            <w:r>
              <w:rPr>
                <w:rFonts w:eastAsia="Calibri"/>
                <w:lang w:val="nb-NO"/>
              </w:rPr>
              <w:t>17.02.2025</w:t>
            </w:r>
          </w:p>
        </w:tc>
        <w:tc>
          <w:tcPr>
            <w:tcW w:w="4252" w:type="dxa"/>
          </w:tcPr>
          <w:p w14:paraId="0FE7EECD" w14:textId="77777777" w:rsidR="002559CD" w:rsidRPr="002559CD" w:rsidRDefault="002559C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2559CD">
              <w:rPr>
                <w:rFonts w:ascii="Times New Roman" w:eastAsia="Times New Roman" w:hAnsi="Times New Roman" w:cs="Times New Roman"/>
                <w:color w:val="000000"/>
                <w:sz w:val="24"/>
                <w:szCs w:val="24"/>
                <w:lang w:val="nb-NO"/>
              </w:rPr>
              <w:t>Markat janë objekte të pronësisë intelektuale dhe si të tilla i takojnë ligjërisht krijuesit të tyre, pra parimisht ato mund të regjstrohen vetëm nga mbajtësi i tyre ligjor. Në përgjigje të pyetjeve tuaja (1) dhe (2), me aq informacion sa na vendosni në dispozicion, konstatojmë se me pronarin e markave për të cilat flisni, ju keni marrëveshje licencimi për përdorimin e markave në territorin shqiptar.</w:t>
            </w:r>
          </w:p>
          <w:p w14:paraId="4FC0F7AD" w14:textId="77777777" w:rsidR="002559CD" w:rsidRPr="002559CD" w:rsidRDefault="002559C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2559CD">
              <w:rPr>
                <w:rFonts w:ascii="Times New Roman" w:eastAsia="Times New Roman" w:hAnsi="Times New Roman" w:cs="Times New Roman"/>
                <w:color w:val="000000"/>
                <w:sz w:val="24"/>
                <w:szCs w:val="24"/>
                <w:lang w:val="nb-NO"/>
              </w:rPr>
              <w:t>Në këto kushte:</w:t>
            </w:r>
          </w:p>
          <w:p w14:paraId="38EA9372" w14:textId="77777777" w:rsidR="002559CD" w:rsidRPr="002559CD" w:rsidRDefault="002559C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2559CD">
              <w:rPr>
                <w:rFonts w:ascii="Times New Roman" w:eastAsia="Times New Roman" w:hAnsi="Times New Roman" w:cs="Times New Roman"/>
                <w:color w:val="000000"/>
                <w:sz w:val="24"/>
                <w:szCs w:val="24"/>
                <w:lang w:val="nb-NO"/>
              </w:rPr>
              <w:t>1- Nëse markat janë të regjistruara në territorin shqiptar, mund të regjistrohet në DPPI nëpërmjet platformës “e-Albania” kontrata e licencës, ku ju të rezultoni si subjekti i licencuar nga pronari i markës për përdorimin e saj, bazuar në nenin 63 të ligjit nr. 9947, datë 07.07.2008 “Për Pronësinë Industriale” i ndryshuar dhe në nenet 33 e 34 të VKM nr. 315, datë 31.5.2018 “Për miratimin e rregullores për markat” i ndryshuar. Për secilën markë aplikohet me aplikim të veçantë.</w:t>
            </w:r>
          </w:p>
          <w:p w14:paraId="1A274FF6" w14:textId="77777777" w:rsidR="002559CD" w:rsidRPr="002559CD" w:rsidRDefault="002559C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2559CD">
              <w:rPr>
                <w:rFonts w:ascii="Times New Roman" w:eastAsia="Times New Roman" w:hAnsi="Times New Roman" w:cs="Times New Roman"/>
                <w:color w:val="000000"/>
                <w:sz w:val="24"/>
                <w:szCs w:val="24"/>
                <w:lang w:val="nb-NO"/>
              </w:rPr>
              <w:t xml:space="preserve">2- Nëse markat nuk janë të regjistruara në territorin shqiptar, pronari i tyre duhet t’i regjistrojë njëherë ato dhe pasi të jetë kryer regjistrimi,  mund të regjistrohet në DPPI nëpërmjet platformës “e-Albania”, kontrata e licencës ku ju të rezultoni si subjekti i licencuar nga pronari i markës për përdorimin e  saj, bazuar në </w:t>
            </w:r>
            <w:r w:rsidRPr="002559CD">
              <w:rPr>
                <w:rFonts w:ascii="Times New Roman" w:eastAsia="Times New Roman" w:hAnsi="Times New Roman" w:cs="Times New Roman"/>
                <w:color w:val="000000"/>
                <w:sz w:val="24"/>
                <w:szCs w:val="24"/>
                <w:lang w:val="nb-NO"/>
              </w:rPr>
              <w:lastRenderedPageBreak/>
              <w:t>nenin 63 të ligjit nr. 9947, datë 07.07.2008 “Për Pronësinë Industriale” i ndryshuar dhe në nenet 33 e 34 të VKM nr. 315, datë 31.5.2018 “Për miratimin e rregullores për markat” i ndryshuar). Për secilën markë aplikohet me aplikim të veçantë.</w:t>
            </w:r>
          </w:p>
          <w:p w14:paraId="71335825" w14:textId="77777777" w:rsidR="002559CD" w:rsidRPr="002559CD" w:rsidRDefault="002559C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2559CD">
              <w:rPr>
                <w:rFonts w:ascii="Times New Roman" w:eastAsia="Times New Roman" w:hAnsi="Times New Roman" w:cs="Times New Roman"/>
                <w:color w:val="000000"/>
                <w:sz w:val="24"/>
                <w:szCs w:val="24"/>
                <w:lang w:val="nb-NO"/>
              </w:rPr>
              <w:t>-Aplikimi për regjistrimin e një marke, mund të depozitohet në DPPI nëpërmjet platformës unike qeveritare “e-Albania”. Një subjekti të huaj, jorezident në Republikën e Shqipërisë ose që nuk kryen aktivitet tregtar brenda territorit të saj, </w:t>
            </w:r>
            <w:r w:rsidRPr="002559CD">
              <w:rPr>
                <w:rFonts w:ascii="Times New Roman" w:eastAsia="Times New Roman" w:hAnsi="Times New Roman" w:cs="Times New Roman"/>
                <w:i/>
                <w:iCs/>
                <w:color w:val="000000"/>
                <w:sz w:val="24"/>
                <w:szCs w:val="24"/>
                <w:lang w:val="nb-NO"/>
              </w:rPr>
              <w:t>mund të aplikojë vetëm i përfaqësuar nga përfaqësues të autorizuar, të regjistruar në këtë drejtori.</w:t>
            </w:r>
            <w:r w:rsidRPr="002559CD">
              <w:rPr>
                <w:rFonts w:ascii="Times New Roman" w:eastAsia="Times New Roman" w:hAnsi="Times New Roman" w:cs="Times New Roman"/>
                <w:color w:val="000000"/>
                <w:sz w:val="24"/>
                <w:szCs w:val="24"/>
                <w:lang w:val="nb-NO"/>
              </w:rPr>
              <w:t> Më poshtë gjeni linkun që ju mundëson të aksesoni regjistrin e përfaqësuesve të PI-së, të regjistruar në DPPI:</w:t>
            </w:r>
          </w:p>
          <w:p w14:paraId="59C98418" w14:textId="77777777" w:rsidR="002559CD" w:rsidRPr="002559CD" w:rsidRDefault="002559C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2559CD">
              <w:rPr>
                <w:rFonts w:ascii="Times New Roman" w:eastAsia="Times New Roman" w:hAnsi="Times New Roman" w:cs="Times New Roman"/>
                <w:color w:val="000000"/>
                <w:sz w:val="24"/>
                <w:szCs w:val="24"/>
                <w:lang w:val="nb-NO"/>
              </w:rPr>
              <w:t>- Një subjekt i huaj, jorezident në Republikën e Shqipërisë ose që nuk kryen aktivitet tregtar brenda territorit të saj, mund të aplikojë për regjistrimin e një marke në territorin shqiptar edhe nëpërmjet një regjistrimi ndërkombëtar në WIPO, bazuar në Marrëveshjen e Madridit dhe në Protokollin e Marrëveshjes së Madridit “Për regjistrimin ndërkombëtar të markave tregtare”. Në këtë rast, kontrata e licencës regjistrohet direkt në zyrën ndërkombëtare të WIPO-s, bazuar në marrëveshjen e sipërcituar.</w:t>
            </w:r>
          </w:p>
          <w:p w14:paraId="22DD61EA" w14:textId="77777777" w:rsidR="002559CD" w:rsidRPr="002559CD" w:rsidRDefault="002559C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2559CD">
              <w:rPr>
                <w:rFonts w:ascii="Times New Roman" w:eastAsia="Times New Roman" w:hAnsi="Times New Roman" w:cs="Times New Roman"/>
                <w:color w:val="000000"/>
                <w:sz w:val="24"/>
                <w:szCs w:val="24"/>
                <w:lang w:val="nb-NO"/>
              </w:rPr>
              <w:lastRenderedPageBreak/>
              <w:t>2- </w:t>
            </w:r>
            <w:r w:rsidRPr="002559CD">
              <w:rPr>
                <w:rFonts w:ascii="Times New Roman" w:eastAsia="Times New Roman" w:hAnsi="Times New Roman" w:cs="Times New Roman"/>
                <w:b/>
                <w:bCs/>
                <w:color w:val="000000"/>
                <w:sz w:val="24"/>
                <w:szCs w:val="24"/>
                <w:u w:val="single"/>
                <w:lang w:val="nb-NO"/>
              </w:rPr>
              <w:t>Ju,  mund të regjistroni markat për të cilat interesoheni, në emrin tuaj, vetëm nëse pronari i tyre ju jep juve shprehimisht të drejtën me dokument ligjor, që të bëheni pronar i vetëm i tyre në territorin shqiptar, në kuptim të nenit 156 të ligjit nr. 9947, datë 07.07.2008 “Për Pronësinë Industriale” i ndryshuar.  </w:t>
            </w:r>
          </w:p>
          <w:p w14:paraId="220215A4" w14:textId="77777777" w:rsidR="002559CD" w:rsidRPr="002559CD" w:rsidRDefault="002559C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2559CD">
              <w:rPr>
                <w:rFonts w:ascii="Times New Roman" w:eastAsia="Times New Roman" w:hAnsi="Times New Roman" w:cs="Times New Roman"/>
                <w:color w:val="000000"/>
                <w:sz w:val="24"/>
                <w:szCs w:val="24"/>
                <w:lang w:val="nb-NO"/>
              </w:rPr>
              <w:t>3- Në përgjigje të pyetjes suaj "Cilat jane tarifat dhe afatet e regjistrimit te markes ne Shqiperi per rastet e permendura me lart?",  ju lutemi referohuni në faqen tonë web </w:t>
            </w:r>
            <w:r w:rsidRPr="002559CD">
              <w:rPr>
                <w:rFonts w:ascii="Times New Roman" w:eastAsia="Times New Roman" w:hAnsi="Times New Roman" w:cs="Times New Roman"/>
                <w:b/>
                <w:bCs/>
                <w:i/>
                <w:iCs/>
                <w:color w:val="000000"/>
                <w:sz w:val="24"/>
                <w:szCs w:val="24"/>
                <w:u w:val="single"/>
                <w:lang w:val="nb-NO"/>
              </w:rPr>
              <w:t>dppi.gov.al</w:t>
            </w:r>
            <w:r w:rsidRPr="002559CD">
              <w:rPr>
                <w:rFonts w:ascii="Times New Roman" w:eastAsia="Times New Roman" w:hAnsi="Times New Roman" w:cs="Times New Roman"/>
                <w:i/>
                <w:iCs/>
                <w:color w:val="000000"/>
                <w:sz w:val="24"/>
                <w:szCs w:val="24"/>
                <w:lang w:val="nb-NO"/>
              </w:rPr>
              <w:t> </w:t>
            </w:r>
            <w:r w:rsidRPr="002559CD">
              <w:rPr>
                <w:rFonts w:ascii="Times New Roman" w:eastAsia="Times New Roman" w:hAnsi="Times New Roman" w:cs="Times New Roman"/>
                <w:color w:val="000000"/>
                <w:sz w:val="24"/>
                <w:szCs w:val="24"/>
                <w:lang w:val="nb-NO"/>
              </w:rPr>
              <w:t>, VKM  nr. 883, datë 13.5.2009 “Për miratimin e tarifave për regjistrimin e objekteve të pronësisë industriale" të ndryshuar, si dhe për më tepër për procedurat e regjistrimit të markave, gjeni bashkëngjitur një material informues. </w:t>
            </w:r>
          </w:p>
          <w:p w14:paraId="450500EE" w14:textId="77777777" w:rsidR="002559CD" w:rsidRPr="002559CD" w:rsidRDefault="002559C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2559CD">
              <w:rPr>
                <w:rFonts w:ascii="Times New Roman" w:eastAsia="Times New Roman" w:hAnsi="Times New Roman" w:cs="Times New Roman"/>
                <w:b/>
                <w:bCs/>
                <w:color w:val="000000"/>
                <w:sz w:val="24"/>
                <w:szCs w:val="24"/>
                <w:u w:val="single"/>
                <w:lang w:val="nb-NO"/>
              </w:rPr>
              <w:t>Ju bëjmë me dije në vijim të sa më sipër, se në rast nevoje ose paqartësie, ju mund të kërkoni ndihmën e një prej përfaqësuesve të autorizuar, të regjistruar në DPPI, që janë profesionistë të lirë, specialistë të fushës, listën e të cilëve e gjeni në regjistrin e përfaqësuesve të autorizuar, në faqen tonë web, në linkun: </w:t>
            </w:r>
            <w:r>
              <w:fldChar w:fldCharType="begin"/>
            </w:r>
            <w:r>
              <w:instrText>HYPERLINK "http://regjistriperfaqesuesvetepi.dppi.gov.al/index.html" \t "_blank" \o "http://regjistriperfaqesuesvetepi.dppi.gov.al/index.html"</w:instrText>
            </w:r>
            <w:r>
              <w:fldChar w:fldCharType="separate"/>
            </w:r>
            <w:r w:rsidRPr="002559CD">
              <w:rPr>
                <w:rStyle w:val="Hyperlink"/>
                <w:rFonts w:ascii="Times New Roman" w:eastAsia="Times New Roman" w:hAnsi="Times New Roman" w:cs="Times New Roman"/>
                <w:b/>
                <w:bCs/>
                <w:sz w:val="24"/>
                <w:szCs w:val="24"/>
                <w:lang w:val="nb-NO"/>
              </w:rPr>
              <w:t>http://regjistriperfaqesuesvetepi.dppi.gov.al/index.html</w:t>
            </w:r>
            <w:r>
              <w:fldChar w:fldCharType="end"/>
            </w:r>
            <w:r w:rsidRPr="002559CD">
              <w:rPr>
                <w:rFonts w:ascii="Times New Roman" w:eastAsia="Times New Roman" w:hAnsi="Times New Roman" w:cs="Times New Roman"/>
                <w:b/>
                <w:bCs/>
                <w:color w:val="000000"/>
                <w:sz w:val="24"/>
                <w:szCs w:val="24"/>
                <w:u w:val="single"/>
                <w:lang w:val="nb-NO"/>
              </w:rPr>
              <w:t> .</w:t>
            </w:r>
          </w:p>
          <w:p w14:paraId="19258A4D" w14:textId="77777777" w:rsidR="002559CD" w:rsidRPr="002559CD" w:rsidRDefault="002559C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p>
        </w:tc>
        <w:tc>
          <w:tcPr>
            <w:tcW w:w="1559" w:type="dxa"/>
          </w:tcPr>
          <w:p w14:paraId="50376BBC" w14:textId="07DBD935" w:rsidR="002559CD" w:rsidRPr="002559CD" w:rsidRDefault="000720C2" w:rsidP="00FA6A73">
            <w:pPr>
              <w:spacing w:after="0" w:line="240" w:lineRule="auto"/>
              <w:rPr>
                <w:rFonts w:eastAsia="Calibri"/>
                <w:lang w:val="nb-NO"/>
              </w:rPr>
            </w:pPr>
            <w:r>
              <w:rPr>
                <w:rFonts w:eastAsia="Calibri"/>
              </w:rPr>
              <w:lastRenderedPageBreak/>
              <w:t xml:space="preserve">E-mail I </w:t>
            </w:r>
            <w:proofErr w:type="spellStart"/>
            <w:r>
              <w:rPr>
                <w:rFonts w:eastAsia="Calibri"/>
              </w:rPr>
              <w:t>perfunduar</w:t>
            </w:r>
            <w:proofErr w:type="spellEnd"/>
          </w:p>
        </w:tc>
        <w:tc>
          <w:tcPr>
            <w:tcW w:w="1095" w:type="dxa"/>
          </w:tcPr>
          <w:p w14:paraId="792CFB3D" w14:textId="1FEC440B" w:rsidR="002559CD" w:rsidRPr="002559CD" w:rsidRDefault="000720C2" w:rsidP="00FA6A73">
            <w:pPr>
              <w:spacing w:after="0" w:line="240" w:lineRule="auto"/>
              <w:rPr>
                <w:rFonts w:eastAsia="Calibri"/>
                <w:lang w:val="nb-NO"/>
              </w:rPr>
            </w:pPr>
            <w:r>
              <w:rPr>
                <w:rFonts w:eastAsia="Calibri"/>
                <w:lang w:val="nb-NO"/>
              </w:rPr>
              <w:t>0</w:t>
            </w:r>
          </w:p>
        </w:tc>
      </w:tr>
      <w:tr w:rsidR="009F184E" w:rsidRPr="002559CD" w14:paraId="6430CC78" w14:textId="77777777" w:rsidTr="00FA6A73">
        <w:trPr>
          <w:trHeight w:val="295"/>
        </w:trPr>
        <w:tc>
          <w:tcPr>
            <w:tcW w:w="552" w:type="dxa"/>
          </w:tcPr>
          <w:p w14:paraId="48E078C1" w14:textId="6B7400CE" w:rsidR="002559CD" w:rsidRDefault="002559CD" w:rsidP="00FA6A73">
            <w:pPr>
              <w:spacing w:after="0" w:line="240" w:lineRule="auto"/>
              <w:rPr>
                <w:rFonts w:eastAsia="Calibri"/>
              </w:rPr>
            </w:pPr>
            <w:r>
              <w:rPr>
                <w:rFonts w:eastAsia="Calibri"/>
              </w:rPr>
              <w:lastRenderedPageBreak/>
              <w:t>100</w:t>
            </w:r>
          </w:p>
        </w:tc>
        <w:tc>
          <w:tcPr>
            <w:tcW w:w="1286" w:type="dxa"/>
          </w:tcPr>
          <w:p w14:paraId="66856944" w14:textId="0FB02C70" w:rsidR="002559CD" w:rsidRDefault="002559CD" w:rsidP="00FA6A73">
            <w:pPr>
              <w:spacing w:after="0" w:line="240" w:lineRule="auto"/>
              <w:rPr>
                <w:rFonts w:eastAsia="Calibri"/>
              </w:rPr>
            </w:pPr>
            <w:r>
              <w:rPr>
                <w:rFonts w:eastAsia="Calibri"/>
              </w:rPr>
              <w:t>17.02.2025</w:t>
            </w:r>
          </w:p>
        </w:tc>
        <w:tc>
          <w:tcPr>
            <w:tcW w:w="4536" w:type="dxa"/>
          </w:tcPr>
          <w:p w14:paraId="39D0F712" w14:textId="77777777" w:rsidR="002559CD" w:rsidRPr="002559CD" w:rsidRDefault="002559CD" w:rsidP="00FA6A73">
            <w:pPr>
              <w:spacing w:after="0" w:line="240" w:lineRule="auto"/>
              <w:rPr>
                <w:rFonts w:eastAsia="Calibri"/>
              </w:rPr>
            </w:pPr>
            <w:r w:rsidRPr="002559CD">
              <w:rPr>
                <w:rFonts w:eastAsia="Calibri"/>
              </w:rPr>
              <w:t xml:space="preserve">Do </w:t>
            </w:r>
            <w:proofErr w:type="spellStart"/>
            <w:r w:rsidRPr="002559CD">
              <w:rPr>
                <w:rFonts w:eastAsia="Calibri"/>
              </w:rPr>
              <w:t>tju</w:t>
            </w:r>
            <w:proofErr w:type="spellEnd"/>
            <w:r w:rsidRPr="002559CD">
              <w:rPr>
                <w:rFonts w:eastAsia="Calibri"/>
              </w:rPr>
              <w:t xml:space="preserve"> </w:t>
            </w:r>
            <w:proofErr w:type="spellStart"/>
            <w:r w:rsidRPr="002559CD">
              <w:rPr>
                <w:rFonts w:eastAsia="Calibri"/>
              </w:rPr>
              <w:t>isha</w:t>
            </w:r>
            <w:proofErr w:type="spellEnd"/>
            <w:r w:rsidRPr="002559CD">
              <w:rPr>
                <w:rFonts w:eastAsia="Calibri"/>
              </w:rPr>
              <w:t xml:space="preserve"> </w:t>
            </w:r>
            <w:proofErr w:type="spellStart"/>
            <w:r w:rsidRPr="002559CD">
              <w:rPr>
                <w:rFonts w:eastAsia="Calibri"/>
              </w:rPr>
              <w:t>shume</w:t>
            </w:r>
            <w:proofErr w:type="spellEnd"/>
            <w:r w:rsidRPr="002559CD">
              <w:rPr>
                <w:rFonts w:eastAsia="Calibri"/>
              </w:rPr>
              <w:t xml:space="preserve"> </w:t>
            </w:r>
            <w:proofErr w:type="spellStart"/>
            <w:r w:rsidRPr="002559CD">
              <w:rPr>
                <w:rFonts w:eastAsia="Calibri"/>
              </w:rPr>
              <w:t>falenderues</w:t>
            </w:r>
            <w:proofErr w:type="spellEnd"/>
            <w:r w:rsidRPr="002559CD">
              <w:rPr>
                <w:rFonts w:eastAsia="Calibri"/>
              </w:rPr>
              <w:t xml:space="preserve"> </w:t>
            </w:r>
            <w:proofErr w:type="spellStart"/>
            <w:r w:rsidRPr="002559CD">
              <w:rPr>
                <w:rFonts w:eastAsia="Calibri"/>
              </w:rPr>
              <w:t>une</w:t>
            </w:r>
            <w:proofErr w:type="spellEnd"/>
            <w:r w:rsidRPr="002559CD">
              <w:rPr>
                <w:rFonts w:eastAsia="Calibri"/>
              </w:rPr>
              <w:t xml:space="preserve"> </w:t>
            </w:r>
            <w:proofErr w:type="spellStart"/>
            <w:r w:rsidRPr="002559CD">
              <w:rPr>
                <w:rFonts w:eastAsia="Calibri"/>
              </w:rPr>
              <w:t>dhe</w:t>
            </w:r>
            <w:proofErr w:type="spellEnd"/>
            <w:r w:rsidRPr="002559CD">
              <w:rPr>
                <w:rFonts w:eastAsia="Calibri"/>
              </w:rPr>
              <w:t xml:space="preserve"> </w:t>
            </w:r>
            <w:proofErr w:type="spellStart"/>
            <w:r w:rsidRPr="002559CD">
              <w:rPr>
                <w:rFonts w:eastAsia="Calibri"/>
              </w:rPr>
              <w:t>shume</w:t>
            </w:r>
            <w:proofErr w:type="spellEnd"/>
            <w:r w:rsidRPr="002559CD">
              <w:rPr>
                <w:rFonts w:eastAsia="Calibri"/>
              </w:rPr>
              <w:t xml:space="preserve"> </w:t>
            </w:r>
            <w:proofErr w:type="spellStart"/>
            <w:r w:rsidRPr="002559CD">
              <w:rPr>
                <w:rFonts w:eastAsia="Calibri"/>
              </w:rPr>
              <w:t>qytetar</w:t>
            </w:r>
            <w:proofErr w:type="spellEnd"/>
            <w:r w:rsidRPr="002559CD">
              <w:rPr>
                <w:rFonts w:eastAsia="Calibri"/>
              </w:rPr>
              <w:t xml:space="preserve"> </w:t>
            </w:r>
            <w:proofErr w:type="spellStart"/>
            <w:r w:rsidRPr="002559CD">
              <w:rPr>
                <w:rFonts w:eastAsia="Calibri"/>
              </w:rPr>
              <w:t>te</w:t>
            </w:r>
            <w:proofErr w:type="spellEnd"/>
            <w:r w:rsidRPr="002559CD">
              <w:rPr>
                <w:rFonts w:eastAsia="Calibri"/>
              </w:rPr>
              <w:t xml:space="preserve"> </w:t>
            </w:r>
            <w:proofErr w:type="spellStart"/>
            <w:r w:rsidRPr="002559CD">
              <w:rPr>
                <w:rFonts w:eastAsia="Calibri"/>
              </w:rPr>
              <w:t>tjere</w:t>
            </w:r>
            <w:proofErr w:type="spellEnd"/>
            <w:r w:rsidRPr="002559CD">
              <w:rPr>
                <w:rFonts w:eastAsia="Calibri"/>
              </w:rPr>
              <w:t xml:space="preserve"> </w:t>
            </w:r>
            <w:proofErr w:type="spellStart"/>
            <w:r w:rsidRPr="002559CD">
              <w:rPr>
                <w:rFonts w:eastAsia="Calibri"/>
              </w:rPr>
              <w:t>pasi</w:t>
            </w:r>
            <w:proofErr w:type="spellEnd"/>
            <w:r w:rsidRPr="002559CD">
              <w:rPr>
                <w:rFonts w:eastAsia="Calibri"/>
              </w:rPr>
              <w:t xml:space="preserve"> keto </w:t>
            </w:r>
            <w:proofErr w:type="spellStart"/>
            <w:r w:rsidRPr="002559CD">
              <w:rPr>
                <w:rFonts w:eastAsia="Calibri"/>
              </w:rPr>
              <w:t>produkte</w:t>
            </w:r>
            <w:proofErr w:type="spellEnd"/>
            <w:r w:rsidRPr="002559CD">
              <w:rPr>
                <w:rFonts w:eastAsia="Calibri"/>
              </w:rPr>
              <w:t xml:space="preserve"> po </w:t>
            </w:r>
            <w:proofErr w:type="spellStart"/>
            <w:r w:rsidRPr="002559CD">
              <w:rPr>
                <w:rFonts w:eastAsia="Calibri"/>
              </w:rPr>
              <w:t>rrezikojn</w:t>
            </w:r>
            <w:proofErr w:type="spellEnd"/>
            <w:r w:rsidRPr="002559CD">
              <w:rPr>
                <w:rFonts w:eastAsia="Calibri"/>
              </w:rPr>
              <w:t xml:space="preserve"> </w:t>
            </w:r>
            <w:proofErr w:type="spellStart"/>
            <w:r w:rsidRPr="002559CD">
              <w:rPr>
                <w:rFonts w:eastAsia="Calibri"/>
              </w:rPr>
              <w:t>shendetin</w:t>
            </w:r>
            <w:proofErr w:type="spellEnd"/>
            <w:r w:rsidRPr="002559CD">
              <w:rPr>
                <w:rFonts w:eastAsia="Calibri"/>
              </w:rPr>
              <w:t xml:space="preserve"> tone. </w:t>
            </w:r>
          </w:p>
          <w:p w14:paraId="20A3370C" w14:textId="77777777" w:rsidR="002559CD" w:rsidRPr="002559CD" w:rsidRDefault="002559CD" w:rsidP="00FA6A73">
            <w:pPr>
              <w:spacing w:after="0" w:line="240" w:lineRule="auto"/>
              <w:rPr>
                <w:rFonts w:eastAsia="Calibri"/>
              </w:rPr>
            </w:pPr>
            <w:r w:rsidRPr="002559CD">
              <w:rPr>
                <w:rFonts w:eastAsia="Calibri"/>
              </w:rPr>
              <w:t xml:space="preserve">Para </w:t>
            </w:r>
            <w:proofErr w:type="spellStart"/>
            <w:r w:rsidRPr="002559CD">
              <w:rPr>
                <w:rFonts w:eastAsia="Calibri"/>
              </w:rPr>
              <w:t>disa</w:t>
            </w:r>
            <w:proofErr w:type="spellEnd"/>
            <w:r w:rsidRPr="002559CD">
              <w:rPr>
                <w:rFonts w:eastAsia="Calibri"/>
              </w:rPr>
              <w:t xml:space="preserve"> </w:t>
            </w:r>
            <w:proofErr w:type="spellStart"/>
            <w:r w:rsidRPr="002559CD">
              <w:rPr>
                <w:rFonts w:eastAsia="Calibri"/>
              </w:rPr>
              <w:t>ditesh</w:t>
            </w:r>
            <w:proofErr w:type="spellEnd"/>
            <w:r w:rsidRPr="002559CD">
              <w:rPr>
                <w:rFonts w:eastAsia="Calibri"/>
              </w:rPr>
              <w:t xml:space="preserve"> </w:t>
            </w:r>
            <w:proofErr w:type="spellStart"/>
            <w:r w:rsidRPr="002559CD">
              <w:rPr>
                <w:rFonts w:eastAsia="Calibri"/>
              </w:rPr>
              <w:t>kam</w:t>
            </w:r>
            <w:proofErr w:type="spellEnd"/>
            <w:r w:rsidRPr="002559CD">
              <w:rPr>
                <w:rFonts w:eastAsia="Calibri"/>
              </w:rPr>
              <w:t xml:space="preserve"> </w:t>
            </w:r>
            <w:proofErr w:type="spellStart"/>
            <w:r w:rsidRPr="002559CD">
              <w:rPr>
                <w:rFonts w:eastAsia="Calibri"/>
              </w:rPr>
              <w:t>bler</w:t>
            </w:r>
            <w:proofErr w:type="spellEnd"/>
            <w:r w:rsidRPr="002559CD">
              <w:rPr>
                <w:rFonts w:eastAsia="Calibri"/>
              </w:rPr>
              <w:t xml:space="preserve"> </w:t>
            </w:r>
            <w:proofErr w:type="spellStart"/>
            <w:r w:rsidRPr="002559CD">
              <w:rPr>
                <w:rFonts w:eastAsia="Calibri"/>
              </w:rPr>
              <w:t>nje</w:t>
            </w:r>
            <w:proofErr w:type="spellEnd"/>
            <w:r w:rsidRPr="002559CD">
              <w:rPr>
                <w:rFonts w:eastAsia="Calibri"/>
              </w:rPr>
              <w:t xml:space="preserve"> </w:t>
            </w:r>
            <w:proofErr w:type="spellStart"/>
            <w:r w:rsidRPr="002559CD">
              <w:rPr>
                <w:rFonts w:eastAsia="Calibri"/>
              </w:rPr>
              <w:t>produkt</w:t>
            </w:r>
            <w:proofErr w:type="spellEnd"/>
            <w:r w:rsidRPr="002559CD">
              <w:rPr>
                <w:rFonts w:eastAsia="Calibri"/>
              </w:rPr>
              <w:t xml:space="preserve"> </w:t>
            </w:r>
            <w:proofErr w:type="spellStart"/>
            <w:r w:rsidRPr="002559CD">
              <w:rPr>
                <w:rFonts w:eastAsia="Calibri"/>
              </w:rPr>
              <w:t>shampo</w:t>
            </w:r>
            <w:proofErr w:type="spellEnd"/>
            <w:r w:rsidRPr="002559CD">
              <w:rPr>
                <w:rFonts w:eastAsia="Calibri"/>
              </w:rPr>
              <w:t xml:space="preserve"> Head and shoulder </w:t>
            </w:r>
            <w:proofErr w:type="spellStart"/>
            <w:r w:rsidRPr="002559CD">
              <w:rPr>
                <w:rFonts w:eastAsia="Calibri"/>
              </w:rPr>
              <w:t>por</w:t>
            </w:r>
            <w:proofErr w:type="spellEnd"/>
            <w:r w:rsidRPr="002559CD">
              <w:rPr>
                <w:rFonts w:eastAsia="Calibri"/>
              </w:rPr>
              <w:t xml:space="preserve"> ne </w:t>
            </w:r>
            <w:proofErr w:type="spellStart"/>
            <w:r w:rsidRPr="002559CD">
              <w:rPr>
                <w:rFonts w:eastAsia="Calibri"/>
              </w:rPr>
              <w:t>momentin</w:t>
            </w:r>
            <w:proofErr w:type="spellEnd"/>
            <w:r w:rsidRPr="002559CD">
              <w:rPr>
                <w:rFonts w:eastAsia="Calibri"/>
              </w:rPr>
              <w:t xml:space="preserve"> e </w:t>
            </w:r>
            <w:proofErr w:type="spellStart"/>
            <w:r w:rsidRPr="002559CD">
              <w:rPr>
                <w:rFonts w:eastAsia="Calibri"/>
              </w:rPr>
              <w:t>blerjes</w:t>
            </w:r>
            <w:proofErr w:type="spellEnd"/>
            <w:r w:rsidRPr="002559CD">
              <w:rPr>
                <w:rFonts w:eastAsia="Calibri"/>
              </w:rPr>
              <w:t xml:space="preserve"> </w:t>
            </w:r>
            <w:proofErr w:type="spellStart"/>
            <w:r w:rsidRPr="002559CD">
              <w:rPr>
                <w:rFonts w:eastAsia="Calibri"/>
              </w:rPr>
              <w:t>nuk</w:t>
            </w:r>
            <w:proofErr w:type="spellEnd"/>
            <w:r w:rsidRPr="002559CD">
              <w:rPr>
                <w:rFonts w:eastAsia="Calibri"/>
              </w:rPr>
              <w:t xml:space="preserve"> jam </w:t>
            </w:r>
            <w:proofErr w:type="spellStart"/>
            <w:r w:rsidRPr="002559CD">
              <w:rPr>
                <w:rFonts w:eastAsia="Calibri"/>
              </w:rPr>
              <w:t>treguar</w:t>
            </w:r>
            <w:proofErr w:type="spellEnd"/>
            <w:r w:rsidRPr="002559CD">
              <w:rPr>
                <w:rFonts w:eastAsia="Calibri"/>
              </w:rPr>
              <w:t xml:space="preserve"> </w:t>
            </w:r>
            <w:proofErr w:type="spellStart"/>
            <w:r w:rsidRPr="002559CD">
              <w:rPr>
                <w:rFonts w:eastAsia="Calibri"/>
              </w:rPr>
              <w:t>i</w:t>
            </w:r>
            <w:proofErr w:type="spellEnd"/>
            <w:r w:rsidRPr="002559CD">
              <w:rPr>
                <w:rFonts w:eastAsia="Calibri"/>
              </w:rPr>
              <w:t xml:space="preserve"> </w:t>
            </w:r>
            <w:proofErr w:type="spellStart"/>
            <w:r w:rsidRPr="002559CD">
              <w:rPr>
                <w:rFonts w:eastAsia="Calibri"/>
              </w:rPr>
              <w:t>kujdesshem</w:t>
            </w:r>
            <w:proofErr w:type="spellEnd"/>
            <w:r w:rsidRPr="002559CD">
              <w:rPr>
                <w:rFonts w:eastAsia="Calibri"/>
              </w:rPr>
              <w:t xml:space="preserve"> </w:t>
            </w:r>
            <w:proofErr w:type="spellStart"/>
            <w:r w:rsidRPr="002559CD">
              <w:rPr>
                <w:rFonts w:eastAsia="Calibri"/>
              </w:rPr>
              <w:t>te</w:t>
            </w:r>
            <w:proofErr w:type="spellEnd"/>
            <w:r w:rsidRPr="002559CD">
              <w:rPr>
                <w:rFonts w:eastAsia="Calibri"/>
              </w:rPr>
              <w:t xml:space="preserve"> </w:t>
            </w:r>
            <w:proofErr w:type="spellStart"/>
            <w:r w:rsidRPr="002559CD">
              <w:rPr>
                <w:rFonts w:eastAsia="Calibri"/>
              </w:rPr>
              <w:t>dalloja</w:t>
            </w:r>
            <w:proofErr w:type="spellEnd"/>
            <w:r w:rsidRPr="002559CD">
              <w:rPr>
                <w:rFonts w:eastAsia="Calibri"/>
              </w:rPr>
              <w:t xml:space="preserve"> </w:t>
            </w:r>
            <w:proofErr w:type="spellStart"/>
            <w:r w:rsidRPr="002559CD">
              <w:rPr>
                <w:rFonts w:eastAsia="Calibri"/>
              </w:rPr>
              <w:t>nese</w:t>
            </w:r>
            <w:proofErr w:type="spellEnd"/>
            <w:r w:rsidRPr="002559CD">
              <w:rPr>
                <w:rFonts w:eastAsia="Calibri"/>
              </w:rPr>
              <w:t xml:space="preserve"> </w:t>
            </w:r>
            <w:proofErr w:type="spellStart"/>
            <w:r w:rsidRPr="002559CD">
              <w:rPr>
                <w:rFonts w:eastAsia="Calibri"/>
              </w:rPr>
              <w:t>ky</w:t>
            </w:r>
            <w:proofErr w:type="spellEnd"/>
            <w:r w:rsidRPr="002559CD">
              <w:rPr>
                <w:rFonts w:eastAsia="Calibri"/>
              </w:rPr>
              <w:t xml:space="preserve"> </w:t>
            </w:r>
            <w:proofErr w:type="spellStart"/>
            <w:r w:rsidRPr="002559CD">
              <w:rPr>
                <w:rFonts w:eastAsia="Calibri"/>
              </w:rPr>
              <w:t>produkt</w:t>
            </w:r>
            <w:proofErr w:type="spellEnd"/>
            <w:r w:rsidRPr="002559CD">
              <w:rPr>
                <w:rFonts w:eastAsia="Calibri"/>
              </w:rPr>
              <w:t xml:space="preserve"> </w:t>
            </w:r>
            <w:proofErr w:type="spellStart"/>
            <w:r w:rsidRPr="002559CD">
              <w:rPr>
                <w:rFonts w:eastAsia="Calibri"/>
              </w:rPr>
              <w:t>ishte</w:t>
            </w:r>
            <w:proofErr w:type="spellEnd"/>
            <w:r w:rsidRPr="002559CD">
              <w:rPr>
                <w:rFonts w:eastAsia="Calibri"/>
              </w:rPr>
              <w:t xml:space="preserve"> </w:t>
            </w:r>
            <w:proofErr w:type="spellStart"/>
            <w:r w:rsidRPr="002559CD">
              <w:rPr>
                <w:rFonts w:eastAsia="Calibri"/>
              </w:rPr>
              <w:t>i</w:t>
            </w:r>
            <w:proofErr w:type="spellEnd"/>
            <w:r w:rsidRPr="002559CD">
              <w:rPr>
                <w:rFonts w:eastAsia="Calibri"/>
              </w:rPr>
              <w:t xml:space="preserve"> </w:t>
            </w:r>
            <w:proofErr w:type="spellStart"/>
            <w:r w:rsidRPr="002559CD">
              <w:rPr>
                <w:rFonts w:eastAsia="Calibri"/>
              </w:rPr>
              <w:t>fallcifikuar</w:t>
            </w:r>
            <w:proofErr w:type="spellEnd"/>
            <w:r w:rsidRPr="002559CD">
              <w:rPr>
                <w:rFonts w:eastAsia="Calibri"/>
              </w:rPr>
              <w:t>.</w:t>
            </w:r>
          </w:p>
          <w:p w14:paraId="3083821B" w14:textId="77777777" w:rsidR="002559CD" w:rsidRPr="002559CD" w:rsidRDefault="002559CD" w:rsidP="00FA6A73">
            <w:pPr>
              <w:spacing w:after="0" w:line="240" w:lineRule="auto"/>
              <w:rPr>
                <w:rFonts w:eastAsia="Calibri"/>
              </w:rPr>
            </w:pPr>
            <w:r w:rsidRPr="002559CD">
              <w:rPr>
                <w:rFonts w:eastAsia="Calibri"/>
              </w:rPr>
              <w:t xml:space="preserve">Duke </w:t>
            </w:r>
            <w:proofErr w:type="spellStart"/>
            <w:r w:rsidRPr="002559CD">
              <w:rPr>
                <w:rFonts w:eastAsia="Calibri"/>
              </w:rPr>
              <w:t>qen</w:t>
            </w:r>
            <w:proofErr w:type="spellEnd"/>
            <w:r w:rsidRPr="002559CD">
              <w:rPr>
                <w:rFonts w:eastAsia="Calibri"/>
              </w:rPr>
              <w:t xml:space="preserve"> se </w:t>
            </w:r>
            <w:proofErr w:type="spellStart"/>
            <w:r w:rsidRPr="002559CD">
              <w:rPr>
                <w:rFonts w:eastAsia="Calibri"/>
              </w:rPr>
              <w:t>dhe</w:t>
            </w:r>
            <w:proofErr w:type="spellEnd"/>
            <w:r w:rsidRPr="002559CD">
              <w:rPr>
                <w:rFonts w:eastAsia="Calibri"/>
              </w:rPr>
              <w:t xml:space="preserve"> </w:t>
            </w:r>
            <w:proofErr w:type="spellStart"/>
            <w:r w:rsidRPr="002559CD">
              <w:rPr>
                <w:rFonts w:eastAsia="Calibri"/>
              </w:rPr>
              <w:t>produkti</w:t>
            </w:r>
            <w:proofErr w:type="spellEnd"/>
            <w:r w:rsidRPr="002559CD">
              <w:rPr>
                <w:rFonts w:eastAsia="Calibri"/>
              </w:rPr>
              <w:t xml:space="preserve"> </w:t>
            </w:r>
            <w:proofErr w:type="spellStart"/>
            <w:r w:rsidRPr="002559CD">
              <w:rPr>
                <w:rFonts w:eastAsia="Calibri"/>
              </w:rPr>
              <w:t>i</w:t>
            </w:r>
            <w:proofErr w:type="spellEnd"/>
            <w:r w:rsidRPr="002559CD">
              <w:rPr>
                <w:rFonts w:eastAsia="Calibri"/>
              </w:rPr>
              <w:t xml:space="preserve"> </w:t>
            </w:r>
            <w:proofErr w:type="spellStart"/>
            <w:r w:rsidRPr="002559CD">
              <w:rPr>
                <w:rFonts w:eastAsia="Calibri"/>
              </w:rPr>
              <w:t>meparshem</w:t>
            </w:r>
            <w:proofErr w:type="spellEnd"/>
            <w:r w:rsidRPr="002559CD">
              <w:rPr>
                <w:rFonts w:eastAsia="Calibri"/>
              </w:rPr>
              <w:t xml:space="preserve"> </w:t>
            </w:r>
            <w:proofErr w:type="spellStart"/>
            <w:r w:rsidRPr="002559CD">
              <w:rPr>
                <w:rFonts w:eastAsia="Calibri"/>
              </w:rPr>
              <w:t>qe</w:t>
            </w:r>
            <w:proofErr w:type="spellEnd"/>
            <w:r w:rsidRPr="002559CD">
              <w:rPr>
                <w:rFonts w:eastAsia="Calibri"/>
              </w:rPr>
              <w:t xml:space="preserve"> </w:t>
            </w:r>
            <w:proofErr w:type="spellStart"/>
            <w:r w:rsidRPr="002559CD">
              <w:rPr>
                <w:rFonts w:eastAsia="Calibri"/>
              </w:rPr>
              <w:t>kam</w:t>
            </w:r>
            <w:proofErr w:type="spellEnd"/>
            <w:r w:rsidRPr="002559CD">
              <w:rPr>
                <w:rFonts w:eastAsia="Calibri"/>
              </w:rPr>
              <w:t xml:space="preserve"> </w:t>
            </w:r>
            <w:proofErr w:type="spellStart"/>
            <w:r w:rsidRPr="002559CD">
              <w:rPr>
                <w:rFonts w:eastAsia="Calibri"/>
              </w:rPr>
              <w:t>pasur</w:t>
            </w:r>
            <w:proofErr w:type="spellEnd"/>
            <w:r w:rsidRPr="002559CD">
              <w:rPr>
                <w:rFonts w:eastAsia="Calibri"/>
              </w:rPr>
              <w:t xml:space="preserve"> </w:t>
            </w:r>
            <w:proofErr w:type="spellStart"/>
            <w:r w:rsidRPr="002559CD">
              <w:rPr>
                <w:rFonts w:eastAsia="Calibri"/>
              </w:rPr>
              <w:t>ishte</w:t>
            </w:r>
            <w:proofErr w:type="spellEnd"/>
            <w:r w:rsidRPr="002559CD">
              <w:rPr>
                <w:rFonts w:eastAsia="Calibri"/>
              </w:rPr>
              <w:t xml:space="preserve"> </w:t>
            </w:r>
            <w:proofErr w:type="spellStart"/>
            <w:r w:rsidRPr="002559CD">
              <w:rPr>
                <w:rFonts w:eastAsia="Calibri"/>
              </w:rPr>
              <w:t>identik</w:t>
            </w:r>
            <w:proofErr w:type="spellEnd"/>
            <w:r w:rsidRPr="002559CD">
              <w:rPr>
                <w:rFonts w:eastAsia="Calibri"/>
              </w:rPr>
              <w:t xml:space="preserve"> </w:t>
            </w:r>
            <w:proofErr w:type="spellStart"/>
            <w:r w:rsidRPr="002559CD">
              <w:rPr>
                <w:rFonts w:eastAsia="Calibri"/>
              </w:rPr>
              <w:t>kam</w:t>
            </w:r>
            <w:proofErr w:type="spellEnd"/>
            <w:r w:rsidRPr="002559CD">
              <w:rPr>
                <w:rFonts w:eastAsia="Calibri"/>
              </w:rPr>
              <w:t xml:space="preserve"> </w:t>
            </w:r>
            <w:proofErr w:type="spellStart"/>
            <w:r w:rsidRPr="002559CD">
              <w:rPr>
                <w:rFonts w:eastAsia="Calibri"/>
              </w:rPr>
              <w:t>arritur</w:t>
            </w:r>
            <w:proofErr w:type="spellEnd"/>
            <w:r w:rsidRPr="002559CD">
              <w:rPr>
                <w:rFonts w:eastAsia="Calibri"/>
              </w:rPr>
              <w:t xml:space="preserve"> </w:t>
            </w:r>
            <w:proofErr w:type="spellStart"/>
            <w:r w:rsidRPr="002559CD">
              <w:rPr>
                <w:rFonts w:eastAsia="Calibri"/>
              </w:rPr>
              <w:t>te</w:t>
            </w:r>
            <w:proofErr w:type="spellEnd"/>
            <w:r w:rsidRPr="002559CD">
              <w:rPr>
                <w:rFonts w:eastAsia="Calibri"/>
              </w:rPr>
              <w:t xml:space="preserve"> </w:t>
            </w:r>
            <w:proofErr w:type="spellStart"/>
            <w:r w:rsidRPr="002559CD">
              <w:rPr>
                <w:rFonts w:eastAsia="Calibri"/>
              </w:rPr>
              <w:t>dalloj</w:t>
            </w:r>
            <w:proofErr w:type="spellEnd"/>
            <w:r w:rsidRPr="002559CD">
              <w:rPr>
                <w:rFonts w:eastAsia="Calibri"/>
              </w:rPr>
              <w:t xml:space="preserve"> se </w:t>
            </w:r>
            <w:proofErr w:type="spellStart"/>
            <w:r w:rsidRPr="002559CD">
              <w:rPr>
                <w:rFonts w:eastAsia="Calibri"/>
              </w:rPr>
              <w:t>ngjyra</w:t>
            </w:r>
            <w:proofErr w:type="spellEnd"/>
            <w:r w:rsidRPr="002559CD">
              <w:rPr>
                <w:rFonts w:eastAsia="Calibri"/>
              </w:rPr>
              <w:t xml:space="preserve"> e </w:t>
            </w:r>
            <w:proofErr w:type="spellStart"/>
            <w:r w:rsidRPr="002559CD">
              <w:rPr>
                <w:rFonts w:eastAsia="Calibri"/>
              </w:rPr>
              <w:t>solucionit</w:t>
            </w:r>
            <w:proofErr w:type="spellEnd"/>
            <w:r w:rsidRPr="002559CD">
              <w:rPr>
                <w:rFonts w:eastAsia="Calibri"/>
              </w:rPr>
              <w:t xml:space="preserve"> </w:t>
            </w:r>
            <w:proofErr w:type="spellStart"/>
            <w:r w:rsidRPr="002559CD">
              <w:rPr>
                <w:rFonts w:eastAsia="Calibri"/>
              </w:rPr>
              <w:t>te</w:t>
            </w:r>
            <w:proofErr w:type="spellEnd"/>
            <w:r w:rsidRPr="002559CD">
              <w:rPr>
                <w:rFonts w:eastAsia="Calibri"/>
              </w:rPr>
              <w:t xml:space="preserve"> </w:t>
            </w:r>
            <w:proofErr w:type="spellStart"/>
            <w:r w:rsidRPr="002559CD">
              <w:rPr>
                <w:rFonts w:eastAsia="Calibri"/>
              </w:rPr>
              <w:t>shampos</w:t>
            </w:r>
            <w:proofErr w:type="spellEnd"/>
            <w:r w:rsidRPr="002559CD">
              <w:rPr>
                <w:rFonts w:eastAsia="Calibri"/>
              </w:rPr>
              <w:t xml:space="preserve"> </w:t>
            </w:r>
            <w:proofErr w:type="spellStart"/>
            <w:r w:rsidRPr="002559CD">
              <w:rPr>
                <w:rFonts w:eastAsia="Calibri"/>
              </w:rPr>
              <w:t>ishte</w:t>
            </w:r>
            <w:proofErr w:type="spellEnd"/>
            <w:r w:rsidRPr="002559CD">
              <w:rPr>
                <w:rFonts w:eastAsia="Calibri"/>
              </w:rPr>
              <w:t xml:space="preserve"> </w:t>
            </w:r>
            <w:proofErr w:type="spellStart"/>
            <w:r w:rsidRPr="002559CD">
              <w:rPr>
                <w:rFonts w:eastAsia="Calibri"/>
              </w:rPr>
              <w:t>shume</w:t>
            </w:r>
            <w:proofErr w:type="spellEnd"/>
            <w:r w:rsidRPr="002559CD">
              <w:rPr>
                <w:rFonts w:eastAsia="Calibri"/>
              </w:rPr>
              <w:t xml:space="preserve"> me e </w:t>
            </w:r>
            <w:proofErr w:type="spellStart"/>
            <w:r w:rsidRPr="002559CD">
              <w:rPr>
                <w:rFonts w:eastAsia="Calibri"/>
              </w:rPr>
              <w:t>theksuar</w:t>
            </w:r>
            <w:proofErr w:type="spellEnd"/>
            <w:r w:rsidRPr="002559CD">
              <w:rPr>
                <w:rFonts w:eastAsia="Calibri"/>
              </w:rPr>
              <w:t xml:space="preserve"> </w:t>
            </w:r>
            <w:proofErr w:type="spellStart"/>
            <w:r w:rsidRPr="002559CD">
              <w:rPr>
                <w:rFonts w:eastAsia="Calibri"/>
              </w:rPr>
              <w:t>dhe</w:t>
            </w:r>
            <w:proofErr w:type="spellEnd"/>
            <w:r w:rsidRPr="002559CD">
              <w:rPr>
                <w:rFonts w:eastAsia="Calibri"/>
              </w:rPr>
              <w:t xml:space="preserve"> </w:t>
            </w:r>
            <w:proofErr w:type="spellStart"/>
            <w:r w:rsidRPr="002559CD">
              <w:rPr>
                <w:rFonts w:eastAsia="Calibri"/>
              </w:rPr>
              <w:t>kjo</w:t>
            </w:r>
            <w:proofErr w:type="spellEnd"/>
            <w:r w:rsidRPr="002559CD">
              <w:rPr>
                <w:rFonts w:eastAsia="Calibri"/>
              </w:rPr>
              <w:t xml:space="preserve"> me </w:t>
            </w:r>
            <w:proofErr w:type="spellStart"/>
            <w:r w:rsidRPr="002559CD">
              <w:rPr>
                <w:rFonts w:eastAsia="Calibri"/>
              </w:rPr>
              <w:t>beri</w:t>
            </w:r>
            <w:proofErr w:type="spellEnd"/>
            <w:r w:rsidRPr="002559CD">
              <w:rPr>
                <w:rFonts w:eastAsia="Calibri"/>
              </w:rPr>
              <w:t xml:space="preserve"> </w:t>
            </w:r>
            <w:proofErr w:type="spellStart"/>
            <w:r w:rsidRPr="002559CD">
              <w:rPr>
                <w:rFonts w:eastAsia="Calibri"/>
              </w:rPr>
              <w:t>te</w:t>
            </w:r>
            <w:proofErr w:type="spellEnd"/>
            <w:r w:rsidRPr="002559CD">
              <w:rPr>
                <w:rFonts w:eastAsia="Calibri"/>
              </w:rPr>
              <w:t xml:space="preserve"> </w:t>
            </w:r>
            <w:proofErr w:type="spellStart"/>
            <w:r w:rsidRPr="002559CD">
              <w:rPr>
                <w:rFonts w:eastAsia="Calibri"/>
              </w:rPr>
              <w:t>dyshoja</w:t>
            </w:r>
            <w:proofErr w:type="spellEnd"/>
            <w:r w:rsidRPr="002559CD">
              <w:rPr>
                <w:rFonts w:eastAsia="Calibri"/>
              </w:rPr>
              <w:t xml:space="preserve"> se </w:t>
            </w:r>
            <w:proofErr w:type="spellStart"/>
            <w:r w:rsidRPr="002559CD">
              <w:rPr>
                <w:rFonts w:eastAsia="Calibri"/>
              </w:rPr>
              <w:t>produkti</w:t>
            </w:r>
            <w:proofErr w:type="spellEnd"/>
            <w:r w:rsidRPr="002559CD">
              <w:rPr>
                <w:rFonts w:eastAsia="Calibri"/>
              </w:rPr>
              <w:t xml:space="preserve"> </w:t>
            </w:r>
            <w:proofErr w:type="spellStart"/>
            <w:r w:rsidRPr="002559CD">
              <w:rPr>
                <w:rFonts w:eastAsia="Calibri"/>
              </w:rPr>
              <w:t>ishte</w:t>
            </w:r>
            <w:proofErr w:type="spellEnd"/>
            <w:r w:rsidRPr="002559CD">
              <w:rPr>
                <w:rFonts w:eastAsia="Calibri"/>
              </w:rPr>
              <w:t xml:space="preserve"> </w:t>
            </w:r>
            <w:proofErr w:type="spellStart"/>
            <w:r w:rsidRPr="002559CD">
              <w:rPr>
                <w:rFonts w:eastAsia="Calibri"/>
              </w:rPr>
              <w:t>i</w:t>
            </w:r>
            <w:proofErr w:type="spellEnd"/>
            <w:r w:rsidRPr="002559CD">
              <w:rPr>
                <w:rFonts w:eastAsia="Calibri"/>
              </w:rPr>
              <w:t xml:space="preserve"> </w:t>
            </w:r>
            <w:proofErr w:type="spellStart"/>
            <w:r w:rsidRPr="002559CD">
              <w:rPr>
                <w:rFonts w:eastAsia="Calibri"/>
              </w:rPr>
              <w:t>fallcifikuar</w:t>
            </w:r>
            <w:proofErr w:type="spellEnd"/>
            <w:r w:rsidRPr="002559CD">
              <w:rPr>
                <w:rFonts w:eastAsia="Calibri"/>
              </w:rPr>
              <w:t xml:space="preserve">. Me pas </w:t>
            </w:r>
            <w:proofErr w:type="spellStart"/>
            <w:r w:rsidRPr="002559CD">
              <w:rPr>
                <w:rFonts w:eastAsia="Calibri"/>
              </w:rPr>
              <w:t>kam</w:t>
            </w:r>
            <w:proofErr w:type="spellEnd"/>
            <w:r w:rsidRPr="002559CD">
              <w:rPr>
                <w:rFonts w:eastAsia="Calibri"/>
              </w:rPr>
              <w:t xml:space="preserve"> </w:t>
            </w:r>
            <w:proofErr w:type="spellStart"/>
            <w:r w:rsidRPr="002559CD">
              <w:rPr>
                <w:rFonts w:eastAsia="Calibri"/>
              </w:rPr>
              <w:t>dalluar</w:t>
            </w:r>
            <w:proofErr w:type="spellEnd"/>
            <w:r w:rsidRPr="002559CD">
              <w:rPr>
                <w:rFonts w:eastAsia="Calibri"/>
              </w:rPr>
              <w:t xml:space="preserve"> she </w:t>
            </w:r>
            <w:proofErr w:type="spellStart"/>
            <w:r w:rsidRPr="002559CD">
              <w:rPr>
                <w:rFonts w:eastAsia="Calibri"/>
              </w:rPr>
              <w:t>shume</w:t>
            </w:r>
            <w:proofErr w:type="spellEnd"/>
            <w:r w:rsidRPr="002559CD">
              <w:rPr>
                <w:rFonts w:eastAsia="Calibri"/>
              </w:rPr>
              <w:t xml:space="preserve"> </w:t>
            </w:r>
            <w:proofErr w:type="spellStart"/>
            <w:r w:rsidRPr="002559CD">
              <w:rPr>
                <w:rFonts w:eastAsia="Calibri"/>
              </w:rPr>
              <w:t>ndrushime</w:t>
            </w:r>
            <w:proofErr w:type="spellEnd"/>
            <w:r w:rsidRPr="002559CD">
              <w:rPr>
                <w:rFonts w:eastAsia="Calibri"/>
              </w:rPr>
              <w:t xml:space="preserve"> </w:t>
            </w:r>
            <w:proofErr w:type="spellStart"/>
            <w:r w:rsidRPr="002559CD">
              <w:rPr>
                <w:rFonts w:eastAsia="Calibri"/>
              </w:rPr>
              <w:t>te</w:t>
            </w:r>
            <w:proofErr w:type="spellEnd"/>
            <w:r w:rsidRPr="002559CD">
              <w:rPr>
                <w:rFonts w:eastAsia="Calibri"/>
              </w:rPr>
              <w:t xml:space="preserve"> </w:t>
            </w:r>
            <w:proofErr w:type="spellStart"/>
            <w:r w:rsidRPr="002559CD">
              <w:rPr>
                <w:rFonts w:eastAsia="Calibri"/>
              </w:rPr>
              <w:t>imta</w:t>
            </w:r>
            <w:proofErr w:type="spellEnd"/>
            <w:r w:rsidRPr="002559CD">
              <w:rPr>
                <w:rFonts w:eastAsia="Calibri"/>
              </w:rPr>
              <w:t xml:space="preserve"> ne </w:t>
            </w:r>
            <w:proofErr w:type="spellStart"/>
            <w:r w:rsidRPr="002559CD">
              <w:rPr>
                <w:rFonts w:eastAsia="Calibri"/>
              </w:rPr>
              <w:t>pjesen</w:t>
            </w:r>
            <w:proofErr w:type="spellEnd"/>
            <w:r w:rsidRPr="002559CD">
              <w:rPr>
                <w:rFonts w:eastAsia="Calibri"/>
              </w:rPr>
              <w:t xml:space="preserve"> e </w:t>
            </w:r>
            <w:proofErr w:type="spellStart"/>
            <w:r w:rsidRPr="002559CD">
              <w:rPr>
                <w:rFonts w:eastAsia="Calibri"/>
              </w:rPr>
              <w:t>amballazhit</w:t>
            </w:r>
            <w:proofErr w:type="spellEnd"/>
            <w:r w:rsidRPr="002559CD">
              <w:rPr>
                <w:rFonts w:eastAsia="Calibri"/>
              </w:rPr>
              <w:t xml:space="preserve"> </w:t>
            </w:r>
            <w:proofErr w:type="spellStart"/>
            <w:r w:rsidRPr="002559CD">
              <w:rPr>
                <w:rFonts w:eastAsia="Calibri"/>
              </w:rPr>
              <w:t>te</w:t>
            </w:r>
            <w:proofErr w:type="spellEnd"/>
            <w:r w:rsidRPr="002559CD">
              <w:rPr>
                <w:rFonts w:eastAsia="Calibri"/>
              </w:rPr>
              <w:t xml:space="preserve"> </w:t>
            </w:r>
            <w:proofErr w:type="spellStart"/>
            <w:r w:rsidRPr="002559CD">
              <w:rPr>
                <w:rFonts w:eastAsia="Calibri"/>
              </w:rPr>
              <w:t>cilat</w:t>
            </w:r>
            <w:proofErr w:type="spellEnd"/>
            <w:r w:rsidRPr="002559CD">
              <w:rPr>
                <w:rFonts w:eastAsia="Calibri"/>
              </w:rPr>
              <w:t xml:space="preserve"> </w:t>
            </w:r>
            <w:proofErr w:type="spellStart"/>
            <w:r w:rsidRPr="002559CD">
              <w:rPr>
                <w:rFonts w:eastAsia="Calibri"/>
              </w:rPr>
              <w:t>perfshijn</w:t>
            </w:r>
            <w:proofErr w:type="spellEnd"/>
            <w:r w:rsidRPr="002559CD">
              <w:rPr>
                <w:rFonts w:eastAsia="Calibri"/>
              </w:rPr>
              <w:t>:</w:t>
            </w:r>
          </w:p>
          <w:p w14:paraId="402308DF" w14:textId="5C5F6D7F" w:rsidR="002559CD" w:rsidRPr="002559CD" w:rsidRDefault="002559CD" w:rsidP="00FA6A73">
            <w:pPr>
              <w:spacing w:after="0" w:line="240" w:lineRule="auto"/>
              <w:rPr>
                <w:rFonts w:eastAsia="Calibri"/>
              </w:rPr>
            </w:pPr>
            <w:proofErr w:type="spellStart"/>
            <w:r w:rsidRPr="00A56730">
              <w:rPr>
                <w:rFonts w:eastAsia="Calibri"/>
              </w:rPr>
              <w:t>Printim</w:t>
            </w:r>
            <w:proofErr w:type="spellEnd"/>
            <w:r w:rsidRPr="00A56730">
              <w:rPr>
                <w:rFonts w:eastAsia="Calibri"/>
              </w:rPr>
              <w:t xml:space="preserve"> jo </w:t>
            </w:r>
            <w:proofErr w:type="spellStart"/>
            <w:r w:rsidRPr="00A56730">
              <w:rPr>
                <w:rFonts w:eastAsia="Calibri"/>
              </w:rPr>
              <w:t>i</w:t>
            </w:r>
            <w:proofErr w:type="spellEnd"/>
            <w:r w:rsidRPr="00A56730">
              <w:rPr>
                <w:rFonts w:eastAsia="Calibri"/>
              </w:rPr>
              <w:t xml:space="preserve"> </w:t>
            </w:r>
            <w:proofErr w:type="spellStart"/>
            <w:r w:rsidRPr="00A56730">
              <w:rPr>
                <w:rFonts w:eastAsia="Calibri"/>
              </w:rPr>
              <w:t>qart</w:t>
            </w:r>
            <w:proofErr w:type="spellEnd"/>
            <w:r w:rsidRPr="00A56730">
              <w:rPr>
                <w:rFonts w:eastAsia="Calibri"/>
              </w:rPr>
              <w:t xml:space="preserve"> </w:t>
            </w:r>
            <w:proofErr w:type="spellStart"/>
            <w:r w:rsidRPr="00A56730">
              <w:rPr>
                <w:rFonts w:eastAsia="Calibri"/>
              </w:rPr>
              <w:t>inpjeses</w:t>
            </w:r>
            <w:proofErr w:type="spellEnd"/>
            <w:r w:rsidRPr="00A56730">
              <w:rPr>
                <w:rFonts w:eastAsia="Calibri"/>
              </w:rPr>
              <w:t xml:space="preserve"> se QR code, </w:t>
            </w:r>
            <w:proofErr w:type="spellStart"/>
            <w:r w:rsidRPr="00A56730">
              <w:rPr>
                <w:rFonts w:eastAsia="Calibri"/>
              </w:rPr>
              <w:t>printimi</w:t>
            </w:r>
            <w:proofErr w:type="spellEnd"/>
            <w:r w:rsidRPr="00A56730">
              <w:rPr>
                <w:rFonts w:eastAsia="Calibri"/>
              </w:rPr>
              <w:t xml:space="preserve"> </w:t>
            </w:r>
            <w:proofErr w:type="spellStart"/>
            <w:r w:rsidRPr="00A56730">
              <w:rPr>
                <w:rFonts w:eastAsia="Calibri"/>
              </w:rPr>
              <w:t>i</w:t>
            </w:r>
            <w:proofErr w:type="spellEnd"/>
            <w:r w:rsidRPr="00A56730">
              <w:rPr>
                <w:rFonts w:eastAsia="Calibri"/>
              </w:rPr>
              <w:t xml:space="preserve"> </w:t>
            </w:r>
            <w:proofErr w:type="spellStart"/>
            <w:r w:rsidRPr="00A56730">
              <w:rPr>
                <w:rFonts w:eastAsia="Calibri"/>
              </w:rPr>
              <w:t>fsheht</w:t>
            </w:r>
            <w:proofErr w:type="spellEnd"/>
            <w:r w:rsidRPr="00A56730">
              <w:rPr>
                <w:rFonts w:eastAsia="Calibri"/>
              </w:rPr>
              <w:t xml:space="preserve"> ne </w:t>
            </w:r>
            <w:proofErr w:type="spellStart"/>
            <w:r w:rsidRPr="00A56730">
              <w:rPr>
                <w:rFonts w:eastAsia="Calibri"/>
              </w:rPr>
              <w:t>brendesi</w:t>
            </w:r>
            <w:proofErr w:type="spellEnd"/>
            <w:r w:rsidRPr="00A56730">
              <w:rPr>
                <w:rFonts w:eastAsia="Calibri"/>
              </w:rPr>
              <w:t xml:space="preserve"> </w:t>
            </w:r>
            <w:proofErr w:type="spellStart"/>
            <w:r w:rsidRPr="00A56730">
              <w:rPr>
                <w:rFonts w:eastAsia="Calibri"/>
              </w:rPr>
              <w:t>te</w:t>
            </w:r>
            <w:proofErr w:type="spellEnd"/>
            <w:r w:rsidRPr="00A56730">
              <w:rPr>
                <w:rFonts w:eastAsia="Calibri"/>
              </w:rPr>
              <w:t xml:space="preserve"> tapes </w:t>
            </w:r>
            <w:proofErr w:type="spellStart"/>
            <w:r w:rsidRPr="00A56730">
              <w:rPr>
                <w:rFonts w:eastAsia="Calibri"/>
              </w:rPr>
              <w:t>qe</w:t>
            </w:r>
            <w:proofErr w:type="spellEnd"/>
            <w:r w:rsidRPr="00A56730">
              <w:rPr>
                <w:rFonts w:eastAsia="Calibri"/>
              </w:rPr>
              <w:t xml:space="preserve"> </w:t>
            </w:r>
            <w:proofErr w:type="spellStart"/>
            <w:r w:rsidRPr="00A56730">
              <w:rPr>
                <w:rFonts w:eastAsia="Calibri"/>
              </w:rPr>
              <w:t>mungonte</w:t>
            </w:r>
            <w:proofErr w:type="spellEnd"/>
            <w:r w:rsidRPr="00A56730">
              <w:rPr>
                <w:rFonts w:eastAsia="Calibri"/>
              </w:rPr>
              <w:t xml:space="preserve"> ne </w:t>
            </w:r>
            <w:proofErr w:type="spellStart"/>
            <w:r w:rsidRPr="00A56730">
              <w:rPr>
                <w:rFonts w:eastAsia="Calibri"/>
              </w:rPr>
              <w:t>produktin</w:t>
            </w:r>
            <w:proofErr w:type="spellEnd"/>
            <w:r w:rsidRPr="00A56730">
              <w:rPr>
                <w:rFonts w:eastAsia="Calibri"/>
              </w:rPr>
              <w:t xml:space="preserve"> </w:t>
            </w:r>
            <w:proofErr w:type="spellStart"/>
            <w:r w:rsidRPr="00A56730">
              <w:rPr>
                <w:rFonts w:eastAsia="Calibri"/>
              </w:rPr>
              <w:t>fallco</w:t>
            </w:r>
            <w:proofErr w:type="spellEnd"/>
            <w:r w:rsidRPr="00A56730">
              <w:rPr>
                <w:rFonts w:eastAsia="Calibri"/>
              </w:rPr>
              <w:t xml:space="preserve"> </w:t>
            </w:r>
            <w:proofErr w:type="spellStart"/>
            <w:r w:rsidRPr="00A56730">
              <w:rPr>
                <w:rFonts w:eastAsia="Calibri"/>
              </w:rPr>
              <w:t>si</w:t>
            </w:r>
            <w:proofErr w:type="spellEnd"/>
            <w:r w:rsidRPr="00A56730">
              <w:rPr>
                <w:rFonts w:eastAsia="Calibri"/>
              </w:rPr>
              <w:t xml:space="preserve"> </w:t>
            </w:r>
            <w:proofErr w:type="spellStart"/>
            <w:r w:rsidRPr="00A56730">
              <w:rPr>
                <w:rFonts w:eastAsia="Calibri"/>
              </w:rPr>
              <w:t>dhe</w:t>
            </w:r>
            <w:proofErr w:type="spellEnd"/>
            <w:r w:rsidRPr="00A56730">
              <w:rPr>
                <w:rFonts w:eastAsia="Calibri"/>
              </w:rPr>
              <w:t xml:space="preserve"> </w:t>
            </w:r>
            <w:proofErr w:type="spellStart"/>
            <w:r w:rsidRPr="00A56730">
              <w:rPr>
                <w:rFonts w:eastAsia="Calibri"/>
              </w:rPr>
              <w:t>phesa</w:t>
            </w:r>
            <w:proofErr w:type="spellEnd"/>
            <w:r w:rsidRPr="00A56730">
              <w:rPr>
                <w:rFonts w:eastAsia="Calibri"/>
              </w:rPr>
              <w:t xml:space="preserve"> e </w:t>
            </w:r>
            <w:proofErr w:type="spellStart"/>
            <w:r w:rsidRPr="00A56730">
              <w:rPr>
                <w:rFonts w:eastAsia="Calibri"/>
              </w:rPr>
              <w:t>ngjyries</w:t>
            </w:r>
            <w:proofErr w:type="spellEnd"/>
            <w:r w:rsidRPr="00A56730">
              <w:rPr>
                <w:rFonts w:eastAsia="Calibri"/>
              </w:rPr>
              <w:t xml:space="preserve"> se </w:t>
            </w:r>
            <w:proofErr w:type="spellStart"/>
            <w:r w:rsidRPr="00A56730">
              <w:rPr>
                <w:rFonts w:eastAsia="Calibri"/>
              </w:rPr>
              <w:t>brendshme</w:t>
            </w:r>
            <w:proofErr w:type="spellEnd"/>
            <w:r w:rsidRPr="00A56730">
              <w:rPr>
                <w:rFonts w:eastAsia="Calibri"/>
              </w:rPr>
              <w:t xml:space="preserve"> </w:t>
            </w:r>
            <w:proofErr w:type="spellStart"/>
            <w:r w:rsidRPr="00A56730">
              <w:rPr>
                <w:rFonts w:eastAsia="Calibri"/>
              </w:rPr>
              <w:t>te</w:t>
            </w:r>
            <w:proofErr w:type="spellEnd"/>
            <w:r w:rsidRPr="00A56730">
              <w:rPr>
                <w:rFonts w:eastAsia="Calibri"/>
              </w:rPr>
              <w:t xml:space="preserve"> </w:t>
            </w:r>
            <w:proofErr w:type="spellStart"/>
            <w:r w:rsidRPr="00A56730">
              <w:rPr>
                <w:rFonts w:eastAsia="Calibri"/>
              </w:rPr>
              <w:t>amballashit</w:t>
            </w:r>
            <w:proofErr w:type="spellEnd"/>
            <w:r w:rsidRPr="00A56730">
              <w:rPr>
                <w:rFonts w:eastAsia="Calibri"/>
              </w:rPr>
              <w:t xml:space="preserve"> </w:t>
            </w:r>
            <w:proofErr w:type="spellStart"/>
            <w:r w:rsidRPr="00A56730">
              <w:rPr>
                <w:rFonts w:eastAsia="Calibri"/>
              </w:rPr>
              <w:t>qe</w:t>
            </w:r>
            <w:proofErr w:type="spellEnd"/>
            <w:r w:rsidRPr="00A56730">
              <w:rPr>
                <w:rFonts w:eastAsia="Calibri"/>
              </w:rPr>
              <w:t xml:space="preserve"> </w:t>
            </w:r>
            <w:proofErr w:type="spellStart"/>
            <w:r w:rsidRPr="00A56730">
              <w:rPr>
                <w:rFonts w:eastAsia="Calibri"/>
              </w:rPr>
              <w:t>bungonte</w:t>
            </w:r>
            <w:proofErr w:type="spellEnd"/>
            <w:r w:rsidRPr="00A56730">
              <w:rPr>
                <w:rFonts w:eastAsia="Calibri"/>
              </w:rPr>
              <w:t xml:space="preserve"> ne </w:t>
            </w:r>
            <w:proofErr w:type="spellStart"/>
            <w:r w:rsidRPr="00A56730">
              <w:rPr>
                <w:rFonts w:eastAsia="Calibri"/>
              </w:rPr>
              <w:t>produktin</w:t>
            </w:r>
            <w:proofErr w:type="spellEnd"/>
            <w:r w:rsidRPr="00A56730">
              <w:rPr>
                <w:rFonts w:eastAsia="Calibri"/>
              </w:rPr>
              <w:t xml:space="preserve"> </w:t>
            </w:r>
            <w:proofErr w:type="spellStart"/>
            <w:r w:rsidRPr="00A56730">
              <w:rPr>
                <w:rFonts w:eastAsia="Calibri"/>
              </w:rPr>
              <w:t>fallco</w:t>
            </w:r>
            <w:proofErr w:type="spellEnd"/>
            <w:r w:rsidRPr="00A56730">
              <w:rPr>
                <w:rFonts w:eastAsia="Calibri"/>
              </w:rPr>
              <w:t xml:space="preserve">. </w:t>
            </w:r>
            <w:r w:rsidRPr="002559CD">
              <w:rPr>
                <w:rFonts w:eastAsia="Calibri"/>
              </w:rPr>
              <w:t xml:space="preserve">Po </w:t>
            </w:r>
            <w:proofErr w:type="spellStart"/>
            <w:r w:rsidRPr="002559CD">
              <w:rPr>
                <w:rFonts w:eastAsia="Calibri"/>
              </w:rPr>
              <w:t>ju</w:t>
            </w:r>
            <w:proofErr w:type="spellEnd"/>
            <w:r w:rsidRPr="002559CD">
              <w:rPr>
                <w:rFonts w:eastAsia="Calibri"/>
              </w:rPr>
              <w:t xml:space="preserve"> </w:t>
            </w:r>
            <w:proofErr w:type="spellStart"/>
            <w:r w:rsidRPr="002559CD">
              <w:rPr>
                <w:rFonts w:eastAsia="Calibri"/>
              </w:rPr>
              <w:t>dergoj</w:t>
            </w:r>
            <w:proofErr w:type="spellEnd"/>
            <w:r w:rsidRPr="002559CD">
              <w:rPr>
                <w:rFonts w:eastAsia="Calibri"/>
              </w:rPr>
              <w:t xml:space="preserve"> </w:t>
            </w:r>
            <w:proofErr w:type="spellStart"/>
            <w:r w:rsidRPr="002559CD">
              <w:rPr>
                <w:rFonts w:eastAsia="Calibri"/>
              </w:rPr>
              <w:t>disa</w:t>
            </w:r>
            <w:proofErr w:type="spellEnd"/>
            <w:r w:rsidRPr="002559CD">
              <w:rPr>
                <w:rFonts w:eastAsia="Calibri"/>
              </w:rPr>
              <w:t xml:space="preserve"> </w:t>
            </w:r>
            <w:proofErr w:type="spellStart"/>
            <w:r w:rsidRPr="002559CD">
              <w:rPr>
                <w:rFonts w:eastAsia="Calibri"/>
              </w:rPr>
              <w:t>foto</w:t>
            </w:r>
            <w:proofErr w:type="spellEnd"/>
            <w:r w:rsidRPr="002559CD">
              <w:rPr>
                <w:rFonts w:eastAsia="Calibri"/>
              </w:rPr>
              <w:t xml:space="preserve"> </w:t>
            </w:r>
            <w:proofErr w:type="spellStart"/>
            <w:r w:rsidRPr="002559CD">
              <w:rPr>
                <w:rFonts w:eastAsia="Calibri"/>
              </w:rPr>
              <w:t>krahasuese</w:t>
            </w:r>
            <w:proofErr w:type="spellEnd"/>
            <w:r w:rsidRPr="002559CD">
              <w:rPr>
                <w:rFonts w:eastAsia="Calibri"/>
              </w:rPr>
              <w:t>. </w:t>
            </w:r>
          </w:p>
          <w:p w14:paraId="272437C9" w14:textId="77777777" w:rsidR="002559CD" w:rsidRPr="002559CD" w:rsidRDefault="002559CD" w:rsidP="00FA6A73">
            <w:pPr>
              <w:spacing w:after="0" w:line="240" w:lineRule="auto"/>
              <w:rPr>
                <w:rFonts w:eastAsia="Calibri"/>
              </w:rPr>
            </w:pPr>
          </w:p>
        </w:tc>
        <w:tc>
          <w:tcPr>
            <w:tcW w:w="1559" w:type="dxa"/>
          </w:tcPr>
          <w:p w14:paraId="337CEAF1" w14:textId="6C3F0A55" w:rsidR="002559CD" w:rsidRDefault="002559CD" w:rsidP="00FA6A73">
            <w:pPr>
              <w:spacing w:after="0" w:line="240" w:lineRule="auto"/>
              <w:rPr>
                <w:rFonts w:eastAsia="Calibri"/>
                <w:lang w:val="nb-NO"/>
              </w:rPr>
            </w:pPr>
            <w:r>
              <w:rPr>
                <w:rFonts w:eastAsia="Calibri"/>
                <w:lang w:val="nb-NO"/>
              </w:rPr>
              <w:t>17.02.2025</w:t>
            </w:r>
          </w:p>
        </w:tc>
        <w:tc>
          <w:tcPr>
            <w:tcW w:w="4252" w:type="dxa"/>
          </w:tcPr>
          <w:p w14:paraId="3FCD62FD" w14:textId="77777777" w:rsidR="002559CD" w:rsidRPr="002559CD" w:rsidRDefault="002559C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2559CD">
              <w:rPr>
                <w:rFonts w:ascii="Times New Roman" w:eastAsia="Times New Roman" w:hAnsi="Times New Roman" w:cs="Times New Roman"/>
                <w:color w:val="000000"/>
                <w:sz w:val="24"/>
                <w:szCs w:val="24"/>
                <w:lang w:val="nb-NO"/>
              </w:rPr>
              <w:t>Në përgjigje të e-mailit tuaj, ju bëjmë me dije si vijon:</w:t>
            </w:r>
          </w:p>
          <w:p w14:paraId="455B53A2" w14:textId="77777777" w:rsidR="002559CD" w:rsidRPr="002559CD" w:rsidRDefault="002559C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2559CD">
              <w:rPr>
                <w:rFonts w:ascii="Times New Roman" w:eastAsia="Times New Roman" w:hAnsi="Times New Roman" w:cs="Times New Roman"/>
                <w:color w:val="000000"/>
                <w:sz w:val="24"/>
                <w:szCs w:val="24"/>
                <w:lang w:val="nb-NO"/>
              </w:rPr>
              <w:t> </w:t>
            </w:r>
          </w:p>
          <w:p w14:paraId="5BA451E1" w14:textId="77777777" w:rsidR="002559CD" w:rsidRPr="002559CD" w:rsidRDefault="002559C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2559CD">
              <w:rPr>
                <w:rFonts w:ascii="Times New Roman" w:eastAsia="Times New Roman" w:hAnsi="Times New Roman" w:cs="Times New Roman"/>
                <w:color w:val="000000"/>
                <w:sz w:val="24"/>
                <w:szCs w:val="24"/>
                <w:lang w:val="nb-NO"/>
              </w:rPr>
              <w:t>Në bazë të nenit 189, të ligjit nr. 9947, datë 07.07.2008 "Për pronësinë industriale" i ndryshuar, </w:t>
            </w:r>
            <w:r w:rsidRPr="002559CD">
              <w:rPr>
                <w:rFonts w:ascii="Times New Roman" w:eastAsia="Times New Roman" w:hAnsi="Times New Roman" w:cs="Times New Roman"/>
                <w:i/>
                <w:iCs/>
                <w:color w:val="000000"/>
                <w:sz w:val="24"/>
                <w:szCs w:val="24"/>
                <w:lang w:val="nb-NO"/>
              </w:rPr>
              <w:t>Drejtoria e Përgjithshme e Pronësisë Industriale është institucion publik që regjistron, administron dhe promovon objektet e PI.</w:t>
            </w:r>
          </w:p>
          <w:p w14:paraId="49E61162" w14:textId="77777777" w:rsidR="002559CD" w:rsidRPr="002559CD" w:rsidRDefault="002559C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2559CD">
              <w:rPr>
                <w:rFonts w:ascii="Times New Roman" w:eastAsia="Times New Roman" w:hAnsi="Times New Roman" w:cs="Times New Roman"/>
                <w:color w:val="000000"/>
                <w:sz w:val="24"/>
                <w:szCs w:val="24"/>
                <w:lang w:val="nb-NO"/>
              </w:rPr>
              <w:t>Bazuar në sa më sipër, DPPI-ja në asnjë rast nuk ka kompetencë monitorimin e përdorimit të gabuar të markave të ndryshme në treg, apo marrjen e masave për mbrojtjen e tyre nga përdorimi i paligjshëm.</w:t>
            </w:r>
          </w:p>
          <w:p w14:paraId="1A35C4FB" w14:textId="77777777" w:rsidR="002559CD" w:rsidRPr="002559CD" w:rsidRDefault="002559C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2559CD">
              <w:rPr>
                <w:rFonts w:ascii="Times New Roman" w:eastAsia="Times New Roman" w:hAnsi="Times New Roman" w:cs="Times New Roman"/>
                <w:b/>
                <w:bCs/>
                <w:color w:val="000000"/>
                <w:sz w:val="24"/>
                <w:szCs w:val="24"/>
                <w:u w:val="single"/>
                <w:lang w:val="nb-NO"/>
              </w:rPr>
              <w:t>Asnjë dispozitë ligjore nuk përcakton inspektimin apo ndalimin e produkteve që përmbajnë shenja dalluese të falsifikuara, si detyrë  e kompetencë lëndore të DPPI-së.</w:t>
            </w:r>
            <w:r w:rsidRPr="002559CD">
              <w:rPr>
                <w:rFonts w:ascii="Times New Roman" w:eastAsia="Times New Roman" w:hAnsi="Times New Roman" w:cs="Times New Roman"/>
                <w:b/>
                <w:bCs/>
                <w:color w:val="000000"/>
                <w:sz w:val="24"/>
                <w:szCs w:val="24"/>
                <w:lang w:val="nb-NO"/>
              </w:rPr>
              <w:t> </w:t>
            </w:r>
          </w:p>
          <w:p w14:paraId="1BD285A3" w14:textId="77777777" w:rsidR="002559CD" w:rsidRPr="002559CD" w:rsidRDefault="002559C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2559CD">
              <w:rPr>
                <w:rFonts w:ascii="Times New Roman" w:eastAsia="Times New Roman" w:hAnsi="Times New Roman" w:cs="Times New Roman"/>
                <w:color w:val="000000"/>
                <w:sz w:val="24"/>
                <w:szCs w:val="24"/>
                <w:lang w:val="nb-NO"/>
              </w:rPr>
              <w:t>Në mbrojtje të të drejtave tuaja si konsumator, lutemi, drejtohuni në Institucionet si më poshtë:</w:t>
            </w:r>
          </w:p>
          <w:p w14:paraId="765D7762" w14:textId="77777777" w:rsidR="002559CD" w:rsidRPr="002559CD" w:rsidRDefault="002559C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p>
          <w:p w14:paraId="7AB9DB24" w14:textId="77777777" w:rsidR="002559CD" w:rsidRPr="002559CD" w:rsidRDefault="002559CD" w:rsidP="00FA6A73">
            <w:pPr>
              <w:numPr>
                <w:ilvl w:val="0"/>
                <w:numId w:val="32"/>
              </w:numPr>
              <w:shd w:val="clear" w:color="auto" w:fill="FFFFFF"/>
              <w:spacing w:after="0" w:line="240" w:lineRule="auto"/>
              <w:textAlignment w:val="baseline"/>
              <w:rPr>
                <w:rFonts w:ascii="Times New Roman" w:eastAsia="Times New Roman" w:hAnsi="Times New Roman" w:cs="Times New Roman"/>
                <w:color w:val="000000"/>
                <w:sz w:val="24"/>
                <w:szCs w:val="24"/>
              </w:rPr>
            </w:pPr>
            <w:r w:rsidRPr="002559CD">
              <w:rPr>
                <w:rFonts w:ascii="Times New Roman" w:eastAsia="Times New Roman" w:hAnsi="Times New Roman" w:cs="Times New Roman"/>
                <w:color w:val="000000"/>
                <w:sz w:val="24"/>
                <w:szCs w:val="24"/>
                <w:lang w:val="nb-NO"/>
              </w:rPr>
              <w:t>Në Inspektoratin Shtetëror të Mbikëqyrjes së Tregut. </w:t>
            </w:r>
            <w:r>
              <w:fldChar w:fldCharType="begin"/>
            </w:r>
            <w:r>
              <w:instrText>HYPERLINK "https://ishmt.gov.al/siguria-e-produkteve-hyrje" \t "_blank" \o "https://ishmt.gov.al/siguria-e-produkteve-hyrje"</w:instrText>
            </w:r>
            <w:r>
              <w:fldChar w:fldCharType="separate"/>
            </w:r>
            <w:r w:rsidRPr="002559CD">
              <w:rPr>
                <w:rStyle w:val="Hyperlink"/>
                <w:rFonts w:ascii="Times New Roman" w:eastAsia="Times New Roman" w:hAnsi="Times New Roman" w:cs="Times New Roman"/>
                <w:sz w:val="24"/>
                <w:szCs w:val="24"/>
              </w:rPr>
              <w:t>https://ishmt.gov.al/siguria-e-produkteve-hyrje</w:t>
            </w:r>
            <w:r>
              <w:fldChar w:fldCharType="end"/>
            </w:r>
            <w:r w:rsidRPr="002559CD">
              <w:rPr>
                <w:rFonts w:ascii="Times New Roman" w:eastAsia="Times New Roman" w:hAnsi="Times New Roman" w:cs="Times New Roman"/>
                <w:color w:val="000000"/>
                <w:sz w:val="24"/>
                <w:szCs w:val="24"/>
              </w:rPr>
              <w:t> .</w:t>
            </w:r>
          </w:p>
          <w:p w14:paraId="4718EDB0" w14:textId="77777777" w:rsidR="002559CD" w:rsidRPr="002559CD" w:rsidRDefault="002559CD" w:rsidP="00FA6A73">
            <w:pPr>
              <w:numPr>
                <w:ilvl w:val="0"/>
                <w:numId w:val="32"/>
              </w:numPr>
              <w:shd w:val="clear" w:color="auto" w:fill="FFFFFF"/>
              <w:spacing w:after="0" w:line="240" w:lineRule="auto"/>
              <w:textAlignment w:val="baseline"/>
              <w:rPr>
                <w:rFonts w:ascii="Times New Roman" w:eastAsia="Times New Roman" w:hAnsi="Times New Roman" w:cs="Times New Roman"/>
                <w:color w:val="000000"/>
                <w:sz w:val="24"/>
                <w:szCs w:val="24"/>
              </w:rPr>
            </w:pPr>
            <w:proofErr w:type="spellStart"/>
            <w:r w:rsidRPr="002559CD">
              <w:rPr>
                <w:rFonts w:ascii="Times New Roman" w:eastAsia="Times New Roman" w:hAnsi="Times New Roman" w:cs="Times New Roman"/>
                <w:color w:val="000000"/>
                <w:sz w:val="24"/>
                <w:szCs w:val="24"/>
              </w:rPr>
              <w:t>Në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Drejtorië</w:t>
            </w:r>
            <w:proofErr w:type="spellEnd"/>
            <w:r w:rsidRPr="002559CD">
              <w:rPr>
                <w:rFonts w:ascii="Times New Roman" w:eastAsia="Times New Roman" w:hAnsi="Times New Roman" w:cs="Times New Roman"/>
                <w:color w:val="000000"/>
                <w:sz w:val="24"/>
                <w:szCs w:val="24"/>
              </w:rPr>
              <w:t xml:space="preserve"> e </w:t>
            </w:r>
            <w:proofErr w:type="spellStart"/>
            <w:r w:rsidRPr="002559CD">
              <w:rPr>
                <w:rFonts w:ascii="Times New Roman" w:eastAsia="Times New Roman" w:hAnsi="Times New Roman" w:cs="Times New Roman"/>
                <w:color w:val="000000"/>
                <w:sz w:val="24"/>
                <w:szCs w:val="24"/>
              </w:rPr>
              <w:t>Përgjithshme</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të</w:t>
            </w:r>
            <w:proofErr w:type="spellEnd"/>
            <w:r w:rsidRPr="002559CD">
              <w:rPr>
                <w:rFonts w:ascii="Times New Roman" w:eastAsia="Times New Roman" w:hAnsi="Times New Roman" w:cs="Times New Roman"/>
                <w:color w:val="000000"/>
                <w:sz w:val="24"/>
                <w:szCs w:val="24"/>
              </w:rPr>
              <w:t xml:space="preserve"> Doganave, </w:t>
            </w:r>
            <w:proofErr w:type="spellStart"/>
            <w:r w:rsidRPr="002559CD">
              <w:rPr>
                <w:rFonts w:ascii="Times New Roman" w:eastAsia="Times New Roman" w:hAnsi="Times New Roman" w:cs="Times New Roman"/>
                <w:color w:val="000000"/>
                <w:sz w:val="24"/>
                <w:szCs w:val="24"/>
              </w:rPr>
              <w:t>nëse</w:t>
            </w:r>
            <w:proofErr w:type="spellEnd"/>
            <w:r w:rsidRPr="002559CD">
              <w:rPr>
                <w:rFonts w:ascii="Times New Roman" w:eastAsia="Times New Roman" w:hAnsi="Times New Roman" w:cs="Times New Roman"/>
                <w:color w:val="000000"/>
                <w:sz w:val="24"/>
                <w:szCs w:val="24"/>
              </w:rPr>
              <w:t xml:space="preserve"> mallrat </w:t>
            </w:r>
            <w:proofErr w:type="spellStart"/>
            <w:r w:rsidRPr="002559CD">
              <w:rPr>
                <w:rFonts w:ascii="Times New Roman" w:eastAsia="Times New Roman" w:hAnsi="Times New Roman" w:cs="Times New Roman"/>
                <w:color w:val="000000"/>
                <w:sz w:val="24"/>
                <w:szCs w:val="24"/>
              </w:rPr>
              <w:t>janë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të</w:t>
            </w:r>
            <w:proofErr w:type="spellEnd"/>
            <w:r w:rsidRPr="002559CD">
              <w:rPr>
                <w:rFonts w:ascii="Times New Roman" w:eastAsia="Times New Roman" w:hAnsi="Times New Roman" w:cs="Times New Roman"/>
                <w:color w:val="000000"/>
                <w:sz w:val="24"/>
                <w:szCs w:val="24"/>
              </w:rPr>
              <w:t xml:space="preserve"> importuara. </w:t>
            </w:r>
            <w:hyperlink r:id="rId37" w:tgtFrame="_blank" w:tooltip="https://www.dogana.gov.al/c/178/mallrat-e-falsifikuara-dhe-pirate" w:history="1">
              <w:r w:rsidRPr="002559CD">
                <w:rPr>
                  <w:rStyle w:val="Hyperlink"/>
                  <w:rFonts w:ascii="Times New Roman" w:eastAsia="Times New Roman" w:hAnsi="Times New Roman" w:cs="Times New Roman"/>
                  <w:sz w:val="24"/>
                  <w:szCs w:val="24"/>
                </w:rPr>
                <w:t>https://www.dogana.gov.al/c/178/mallrat-e-falsifikuara-dhe-pirate</w:t>
              </w:r>
            </w:hyperlink>
            <w:r w:rsidRPr="002559CD">
              <w:rPr>
                <w:rFonts w:ascii="Times New Roman" w:eastAsia="Times New Roman" w:hAnsi="Times New Roman" w:cs="Times New Roman"/>
                <w:color w:val="000000"/>
                <w:sz w:val="24"/>
                <w:szCs w:val="24"/>
                <w:u w:val="single"/>
              </w:rPr>
              <w:t> .</w:t>
            </w:r>
          </w:p>
          <w:p w14:paraId="22634B49" w14:textId="77777777" w:rsidR="002559CD" w:rsidRPr="002559CD" w:rsidRDefault="002559CD" w:rsidP="00FA6A73">
            <w:pPr>
              <w:numPr>
                <w:ilvl w:val="0"/>
                <w:numId w:val="32"/>
              </w:numPr>
              <w:shd w:val="clear" w:color="auto" w:fill="FFFFFF"/>
              <w:spacing w:after="0" w:line="240" w:lineRule="auto"/>
              <w:textAlignment w:val="baseline"/>
              <w:rPr>
                <w:rFonts w:ascii="Times New Roman" w:eastAsia="Times New Roman" w:hAnsi="Times New Roman" w:cs="Times New Roman"/>
                <w:color w:val="000000"/>
                <w:sz w:val="24"/>
                <w:szCs w:val="24"/>
              </w:rPr>
            </w:pPr>
            <w:proofErr w:type="spellStart"/>
            <w:r w:rsidRPr="002559CD">
              <w:rPr>
                <w:rFonts w:ascii="Times New Roman" w:eastAsia="Times New Roman" w:hAnsi="Times New Roman" w:cs="Times New Roman"/>
                <w:color w:val="000000"/>
                <w:sz w:val="24"/>
                <w:szCs w:val="24"/>
              </w:rPr>
              <w:lastRenderedPageBreak/>
              <w:t>Në</w:t>
            </w:r>
            <w:proofErr w:type="spellEnd"/>
            <w:r w:rsidRPr="002559CD">
              <w:rPr>
                <w:rFonts w:ascii="Times New Roman" w:eastAsia="Times New Roman" w:hAnsi="Times New Roman" w:cs="Times New Roman"/>
                <w:color w:val="000000"/>
                <w:sz w:val="24"/>
                <w:szCs w:val="24"/>
              </w:rPr>
              <w:t xml:space="preserve"> Agjencinë e </w:t>
            </w:r>
            <w:proofErr w:type="spellStart"/>
            <w:r w:rsidRPr="002559CD">
              <w:rPr>
                <w:rFonts w:ascii="Times New Roman" w:eastAsia="Times New Roman" w:hAnsi="Times New Roman" w:cs="Times New Roman"/>
                <w:color w:val="000000"/>
                <w:sz w:val="24"/>
                <w:szCs w:val="24"/>
              </w:rPr>
              <w:t>Mbrojtjes</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së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Konsumatorit</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në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Bashkinë</w:t>
            </w:r>
            <w:proofErr w:type="spellEnd"/>
            <w:r w:rsidRPr="002559CD">
              <w:rPr>
                <w:rFonts w:ascii="Times New Roman" w:eastAsia="Times New Roman" w:hAnsi="Times New Roman" w:cs="Times New Roman"/>
                <w:color w:val="000000"/>
                <w:sz w:val="24"/>
                <w:szCs w:val="24"/>
              </w:rPr>
              <w:t xml:space="preserve"> Tiranë, </w:t>
            </w:r>
            <w:proofErr w:type="spellStart"/>
            <w:r w:rsidRPr="002559CD">
              <w:rPr>
                <w:rFonts w:ascii="Times New Roman" w:eastAsia="Times New Roman" w:hAnsi="Times New Roman" w:cs="Times New Roman"/>
                <w:color w:val="000000"/>
                <w:sz w:val="24"/>
                <w:szCs w:val="24"/>
              </w:rPr>
              <w:t>ose</w:t>
            </w:r>
            <w:proofErr w:type="spellEnd"/>
            <w:r w:rsidRPr="002559CD">
              <w:rPr>
                <w:rFonts w:ascii="Times New Roman" w:eastAsia="Times New Roman" w:hAnsi="Times New Roman" w:cs="Times New Roman"/>
                <w:color w:val="000000"/>
                <w:sz w:val="24"/>
                <w:szCs w:val="24"/>
              </w:rPr>
              <w:t xml:space="preserve"> duke u </w:t>
            </w:r>
            <w:proofErr w:type="spellStart"/>
            <w:r w:rsidRPr="002559CD">
              <w:rPr>
                <w:rFonts w:ascii="Times New Roman" w:eastAsia="Times New Roman" w:hAnsi="Times New Roman" w:cs="Times New Roman"/>
                <w:color w:val="000000"/>
                <w:sz w:val="24"/>
                <w:szCs w:val="24"/>
              </w:rPr>
              <w:t>ankuar</w:t>
            </w:r>
            <w:proofErr w:type="spellEnd"/>
            <w:r w:rsidRPr="002559CD">
              <w:rPr>
                <w:rFonts w:ascii="Times New Roman" w:eastAsia="Times New Roman" w:hAnsi="Times New Roman" w:cs="Times New Roman"/>
                <w:color w:val="000000"/>
                <w:sz w:val="24"/>
                <w:szCs w:val="24"/>
              </w:rPr>
              <w:t> </w:t>
            </w:r>
            <w:r w:rsidRPr="002559CD">
              <w:rPr>
                <w:rFonts w:ascii="Times New Roman" w:eastAsia="Times New Roman" w:hAnsi="Times New Roman" w:cs="Times New Roman"/>
                <w:i/>
                <w:iCs/>
                <w:color w:val="000000"/>
                <w:sz w:val="24"/>
                <w:szCs w:val="24"/>
              </w:rPr>
              <w:t>online</w:t>
            </w:r>
            <w:r w:rsidRPr="002559CD">
              <w:rPr>
                <w:rFonts w:ascii="Times New Roman" w:eastAsia="Times New Roman" w:hAnsi="Times New Roman" w:cs="Times New Roman"/>
                <w:color w:val="000000"/>
                <w:sz w:val="24"/>
                <w:szCs w:val="24"/>
              </w:rPr>
              <w:t> </w:t>
            </w:r>
            <w:proofErr w:type="spellStart"/>
            <w:r w:rsidRPr="002559CD">
              <w:rPr>
                <w:rFonts w:ascii="Times New Roman" w:eastAsia="Times New Roman" w:hAnsi="Times New Roman" w:cs="Times New Roman"/>
                <w:color w:val="000000"/>
                <w:sz w:val="24"/>
                <w:szCs w:val="24"/>
              </w:rPr>
              <w:t>në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faqen</w:t>
            </w:r>
            <w:proofErr w:type="spellEnd"/>
            <w:r w:rsidRPr="002559CD">
              <w:rPr>
                <w:rFonts w:ascii="Times New Roman" w:eastAsia="Times New Roman" w:hAnsi="Times New Roman" w:cs="Times New Roman"/>
                <w:color w:val="000000"/>
                <w:sz w:val="24"/>
                <w:szCs w:val="24"/>
              </w:rPr>
              <w:t xml:space="preserve"> web  </w:t>
            </w:r>
            <w:hyperlink r:id="rId38" w:tgtFrame="_blank" w:tooltip="https://mbrojtjakonsumatorit.tirana.al/" w:history="1">
              <w:r w:rsidRPr="002559CD">
                <w:rPr>
                  <w:rStyle w:val="Hyperlink"/>
                  <w:rFonts w:ascii="Times New Roman" w:eastAsia="Times New Roman" w:hAnsi="Times New Roman" w:cs="Times New Roman"/>
                  <w:sz w:val="24"/>
                  <w:szCs w:val="24"/>
                </w:rPr>
                <w:t>https://mbrojtjakonsumatorit.tirana.al/</w:t>
              </w:r>
            </w:hyperlink>
            <w:r w:rsidRPr="002559CD">
              <w:rPr>
                <w:rFonts w:ascii="Times New Roman" w:eastAsia="Times New Roman" w:hAnsi="Times New Roman" w:cs="Times New Roman"/>
                <w:color w:val="000000"/>
                <w:sz w:val="24"/>
                <w:szCs w:val="24"/>
              </w:rPr>
              <w:t> .</w:t>
            </w:r>
          </w:p>
          <w:p w14:paraId="564BFAE5" w14:textId="77777777" w:rsidR="002559CD" w:rsidRPr="002559CD" w:rsidRDefault="002559CD" w:rsidP="00FA6A73">
            <w:pPr>
              <w:numPr>
                <w:ilvl w:val="0"/>
                <w:numId w:val="32"/>
              </w:numPr>
              <w:shd w:val="clear" w:color="auto" w:fill="FFFFFF"/>
              <w:spacing w:after="0" w:line="240" w:lineRule="auto"/>
              <w:textAlignment w:val="baseline"/>
              <w:rPr>
                <w:rFonts w:ascii="Times New Roman" w:eastAsia="Times New Roman" w:hAnsi="Times New Roman" w:cs="Times New Roman"/>
                <w:color w:val="000000"/>
                <w:sz w:val="24"/>
                <w:szCs w:val="24"/>
              </w:rPr>
            </w:pPr>
            <w:proofErr w:type="spellStart"/>
            <w:r w:rsidRPr="002559CD">
              <w:rPr>
                <w:rFonts w:ascii="Times New Roman" w:eastAsia="Times New Roman" w:hAnsi="Times New Roman" w:cs="Times New Roman"/>
                <w:color w:val="000000"/>
                <w:sz w:val="24"/>
                <w:szCs w:val="24"/>
              </w:rPr>
              <w:t>Në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Policinë</w:t>
            </w:r>
            <w:proofErr w:type="spellEnd"/>
            <w:r w:rsidRPr="002559CD">
              <w:rPr>
                <w:rFonts w:ascii="Times New Roman" w:eastAsia="Times New Roman" w:hAnsi="Times New Roman" w:cs="Times New Roman"/>
                <w:color w:val="000000"/>
                <w:sz w:val="24"/>
                <w:szCs w:val="24"/>
              </w:rPr>
              <w:t xml:space="preserve"> e </w:t>
            </w:r>
            <w:proofErr w:type="spellStart"/>
            <w:r w:rsidRPr="002559CD">
              <w:rPr>
                <w:rFonts w:ascii="Times New Roman" w:eastAsia="Times New Roman" w:hAnsi="Times New Roman" w:cs="Times New Roman"/>
                <w:color w:val="000000"/>
                <w:sz w:val="24"/>
                <w:szCs w:val="24"/>
              </w:rPr>
              <w:t>Shtetit</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dhe</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në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Prokurori</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në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bazë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të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Kodit</w:t>
            </w:r>
            <w:proofErr w:type="spellEnd"/>
            <w:r w:rsidRPr="002559CD">
              <w:rPr>
                <w:rFonts w:ascii="Times New Roman" w:eastAsia="Times New Roman" w:hAnsi="Times New Roman" w:cs="Times New Roman"/>
                <w:color w:val="000000"/>
                <w:sz w:val="24"/>
                <w:szCs w:val="24"/>
              </w:rPr>
              <w:t xml:space="preserve"> Penal </w:t>
            </w:r>
            <w:proofErr w:type="spellStart"/>
            <w:r w:rsidRPr="002559CD">
              <w:rPr>
                <w:rFonts w:ascii="Times New Roman" w:eastAsia="Times New Roman" w:hAnsi="Times New Roman" w:cs="Times New Roman"/>
                <w:color w:val="000000"/>
                <w:sz w:val="24"/>
                <w:szCs w:val="24"/>
              </w:rPr>
              <w:t>të</w:t>
            </w:r>
            <w:proofErr w:type="spellEnd"/>
            <w:r w:rsidRPr="002559CD">
              <w:rPr>
                <w:rFonts w:ascii="Times New Roman" w:eastAsia="Times New Roman" w:hAnsi="Times New Roman" w:cs="Times New Roman"/>
                <w:color w:val="000000"/>
                <w:sz w:val="24"/>
                <w:szCs w:val="24"/>
              </w:rPr>
              <w:t xml:space="preserve"> RSH.</w:t>
            </w:r>
          </w:p>
          <w:p w14:paraId="3BE5190E" w14:textId="77777777" w:rsidR="002559CD" w:rsidRPr="002559CD" w:rsidRDefault="002559CD" w:rsidP="00FA6A73">
            <w:pPr>
              <w:numPr>
                <w:ilvl w:val="0"/>
                <w:numId w:val="32"/>
              </w:numPr>
              <w:shd w:val="clear" w:color="auto" w:fill="FFFFFF"/>
              <w:spacing w:after="0" w:line="240" w:lineRule="auto"/>
              <w:textAlignment w:val="baseline"/>
              <w:rPr>
                <w:rFonts w:ascii="Times New Roman" w:eastAsia="Times New Roman" w:hAnsi="Times New Roman" w:cs="Times New Roman"/>
                <w:color w:val="000000"/>
                <w:sz w:val="24"/>
                <w:szCs w:val="24"/>
              </w:rPr>
            </w:pPr>
            <w:proofErr w:type="spellStart"/>
            <w:r w:rsidRPr="002559CD">
              <w:rPr>
                <w:rFonts w:ascii="Times New Roman" w:eastAsia="Times New Roman" w:hAnsi="Times New Roman" w:cs="Times New Roman"/>
                <w:color w:val="000000"/>
                <w:sz w:val="24"/>
                <w:szCs w:val="24"/>
              </w:rPr>
              <w:t>Në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gjykatën</w:t>
            </w:r>
            <w:proofErr w:type="spellEnd"/>
            <w:r w:rsidRPr="002559CD">
              <w:rPr>
                <w:rFonts w:ascii="Times New Roman" w:eastAsia="Times New Roman" w:hAnsi="Times New Roman" w:cs="Times New Roman"/>
                <w:color w:val="000000"/>
                <w:sz w:val="24"/>
                <w:szCs w:val="24"/>
              </w:rPr>
              <w:t xml:space="preserve"> e </w:t>
            </w:r>
            <w:proofErr w:type="spellStart"/>
            <w:r w:rsidRPr="002559CD">
              <w:rPr>
                <w:rFonts w:ascii="Times New Roman" w:eastAsia="Times New Roman" w:hAnsi="Times New Roman" w:cs="Times New Roman"/>
                <w:color w:val="000000"/>
                <w:sz w:val="24"/>
                <w:szCs w:val="24"/>
              </w:rPr>
              <w:t>Rrethit</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Gjyqësor</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Tiranë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në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bazë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të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neneve</w:t>
            </w:r>
            <w:proofErr w:type="spellEnd"/>
            <w:r w:rsidRPr="002559CD">
              <w:rPr>
                <w:rFonts w:ascii="Times New Roman" w:eastAsia="Times New Roman" w:hAnsi="Times New Roman" w:cs="Times New Roman"/>
                <w:color w:val="000000"/>
                <w:sz w:val="24"/>
                <w:szCs w:val="24"/>
              </w:rPr>
              <w:t xml:space="preserve"> 184 e </w:t>
            </w:r>
            <w:proofErr w:type="spellStart"/>
            <w:r w:rsidRPr="002559CD">
              <w:rPr>
                <w:rFonts w:ascii="Times New Roman" w:eastAsia="Times New Roman" w:hAnsi="Times New Roman" w:cs="Times New Roman"/>
                <w:color w:val="000000"/>
                <w:sz w:val="24"/>
                <w:szCs w:val="24"/>
              </w:rPr>
              <w:t>vijuese</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të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ligjit</w:t>
            </w:r>
            <w:proofErr w:type="spellEnd"/>
            <w:r w:rsidRPr="002559CD">
              <w:rPr>
                <w:rFonts w:ascii="Times New Roman" w:eastAsia="Times New Roman" w:hAnsi="Times New Roman" w:cs="Times New Roman"/>
                <w:color w:val="000000"/>
                <w:sz w:val="24"/>
                <w:szCs w:val="24"/>
              </w:rPr>
              <w:t xml:space="preserve"> nr. 9947, </w:t>
            </w:r>
            <w:proofErr w:type="spellStart"/>
            <w:r w:rsidRPr="002559CD">
              <w:rPr>
                <w:rFonts w:ascii="Times New Roman" w:eastAsia="Times New Roman" w:hAnsi="Times New Roman" w:cs="Times New Roman"/>
                <w:color w:val="000000"/>
                <w:sz w:val="24"/>
                <w:szCs w:val="24"/>
              </w:rPr>
              <w:t>datë</w:t>
            </w:r>
            <w:proofErr w:type="spellEnd"/>
            <w:r w:rsidRPr="002559CD">
              <w:rPr>
                <w:rFonts w:ascii="Times New Roman" w:eastAsia="Times New Roman" w:hAnsi="Times New Roman" w:cs="Times New Roman"/>
                <w:color w:val="000000"/>
                <w:sz w:val="24"/>
                <w:szCs w:val="24"/>
              </w:rPr>
              <w:t xml:space="preserve"> 07.07.2008 "</w:t>
            </w:r>
            <w:proofErr w:type="spellStart"/>
            <w:r w:rsidRPr="002559CD">
              <w:rPr>
                <w:rFonts w:ascii="Times New Roman" w:eastAsia="Times New Roman" w:hAnsi="Times New Roman" w:cs="Times New Roman"/>
                <w:color w:val="000000"/>
                <w:sz w:val="24"/>
                <w:szCs w:val="24"/>
              </w:rPr>
              <w:t>Për</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pronësinë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industriale</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i</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ndryshuar</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dhe</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Kodit</w:t>
            </w:r>
            <w:proofErr w:type="spellEnd"/>
            <w:r w:rsidRPr="002559CD">
              <w:rPr>
                <w:rFonts w:ascii="Times New Roman" w:eastAsia="Times New Roman" w:hAnsi="Times New Roman" w:cs="Times New Roman"/>
                <w:color w:val="000000"/>
                <w:sz w:val="24"/>
                <w:szCs w:val="24"/>
              </w:rPr>
              <w:t xml:space="preserve"> Civil  </w:t>
            </w:r>
            <w:proofErr w:type="spellStart"/>
            <w:r w:rsidRPr="002559CD">
              <w:rPr>
                <w:rFonts w:ascii="Times New Roman" w:eastAsia="Times New Roman" w:hAnsi="Times New Roman" w:cs="Times New Roman"/>
                <w:color w:val="000000"/>
                <w:sz w:val="24"/>
                <w:szCs w:val="24"/>
              </w:rPr>
              <w:t>të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Republikës</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së</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Shqipërisë</w:t>
            </w:r>
            <w:proofErr w:type="spellEnd"/>
            <w:r w:rsidRPr="002559CD">
              <w:rPr>
                <w:rFonts w:ascii="Times New Roman" w:eastAsia="Times New Roman" w:hAnsi="Times New Roman" w:cs="Times New Roman"/>
                <w:color w:val="000000"/>
                <w:sz w:val="24"/>
                <w:szCs w:val="24"/>
              </w:rPr>
              <w:t xml:space="preserve"> (RSH) </w:t>
            </w:r>
            <w:proofErr w:type="spellStart"/>
            <w:r w:rsidRPr="002559CD">
              <w:rPr>
                <w:rFonts w:ascii="Times New Roman" w:eastAsia="Times New Roman" w:hAnsi="Times New Roman" w:cs="Times New Roman"/>
                <w:color w:val="000000"/>
                <w:sz w:val="24"/>
                <w:szCs w:val="24"/>
              </w:rPr>
              <w:t>për</w:t>
            </w:r>
            <w:proofErr w:type="spellEnd"/>
            <w:r w:rsidRPr="002559CD">
              <w:rPr>
                <w:rFonts w:ascii="Times New Roman" w:eastAsia="Times New Roman" w:hAnsi="Times New Roman" w:cs="Times New Roman"/>
                <w:color w:val="000000"/>
                <w:sz w:val="24"/>
                <w:szCs w:val="24"/>
              </w:rPr>
              <w:t xml:space="preserve"> </w:t>
            </w:r>
            <w:proofErr w:type="spellStart"/>
            <w:r w:rsidRPr="002559CD">
              <w:rPr>
                <w:rFonts w:ascii="Times New Roman" w:eastAsia="Times New Roman" w:hAnsi="Times New Roman" w:cs="Times New Roman"/>
                <w:color w:val="000000"/>
                <w:sz w:val="24"/>
                <w:szCs w:val="24"/>
              </w:rPr>
              <w:t>shpërblimin</w:t>
            </w:r>
            <w:proofErr w:type="spellEnd"/>
            <w:r w:rsidRPr="002559CD">
              <w:rPr>
                <w:rFonts w:ascii="Times New Roman" w:eastAsia="Times New Roman" w:hAnsi="Times New Roman" w:cs="Times New Roman"/>
                <w:color w:val="000000"/>
                <w:sz w:val="24"/>
                <w:szCs w:val="24"/>
              </w:rPr>
              <w:t xml:space="preserve"> e </w:t>
            </w:r>
            <w:proofErr w:type="spellStart"/>
            <w:r w:rsidRPr="002559CD">
              <w:rPr>
                <w:rFonts w:ascii="Times New Roman" w:eastAsia="Times New Roman" w:hAnsi="Times New Roman" w:cs="Times New Roman"/>
                <w:color w:val="000000"/>
                <w:sz w:val="24"/>
                <w:szCs w:val="24"/>
              </w:rPr>
              <w:t>dëmit</w:t>
            </w:r>
            <w:proofErr w:type="spellEnd"/>
            <w:r w:rsidRPr="002559CD">
              <w:rPr>
                <w:rFonts w:ascii="Times New Roman" w:eastAsia="Times New Roman" w:hAnsi="Times New Roman" w:cs="Times New Roman"/>
                <w:color w:val="000000"/>
                <w:sz w:val="24"/>
                <w:szCs w:val="24"/>
              </w:rPr>
              <w:t>. </w:t>
            </w:r>
          </w:p>
          <w:p w14:paraId="5A4DFFFB" w14:textId="77777777" w:rsidR="002559CD" w:rsidRPr="002559CD" w:rsidRDefault="002559CD"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
        </w:tc>
        <w:tc>
          <w:tcPr>
            <w:tcW w:w="1559" w:type="dxa"/>
          </w:tcPr>
          <w:p w14:paraId="7D62379E" w14:textId="18288E1D" w:rsidR="002559CD" w:rsidRPr="002559CD" w:rsidRDefault="000720C2" w:rsidP="00FA6A73">
            <w:pPr>
              <w:spacing w:after="0" w:line="240" w:lineRule="auto"/>
              <w:rPr>
                <w:rFonts w:eastAsia="Calibri"/>
              </w:rPr>
            </w:pPr>
            <w:r>
              <w:rPr>
                <w:rFonts w:eastAsia="Calibri"/>
              </w:rPr>
              <w:lastRenderedPageBreak/>
              <w:t xml:space="preserve">E-mail I </w:t>
            </w:r>
            <w:proofErr w:type="spellStart"/>
            <w:r>
              <w:rPr>
                <w:rFonts w:eastAsia="Calibri"/>
              </w:rPr>
              <w:t>perfunduar</w:t>
            </w:r>
            <w:proofErr w:type="spellEnd"/>
          </w:p>
        </w:tc>
        <w:tc>
          <w:tcPr>
            <w:tcW w:w="1095" w:type="dxa"/>
          </w:tcPr>
          <w:p w14:paraId="3BFC96C5" w14:textId="63FA99D4" w:rsidR="002559CD" w:rsidRPr="002559CD" w:rsidRDefault="000720C2" w:rsidP="00FA6A73">
            <w:pPr>
              <w:spacing w:after="0" w:line="240" w:lineRule="auto"/>
              <w:rPr>
                <w:rFonts w:eastAsia="Calibri"/>
              </w:rPr>
            </w:pPr>
            <w:r>
              <w:rPr>
                <w:rFonts w:eastAsia="Calibri"/>
              </w:rPr>
              <w:t>0</w:t>
            </w:r>
          </w:p>
        </w:tc>
      </w:tr>
      <w:tr w:rsidR="009F184E" w:rsidRPr="002559CD" w14:paraId="491D552A" w14:textId="77777777" w:rsidTr="00FA6A73">
        <w:trPr>
          <w:trHeight w:val="295"/>
        </w:trPr>
        <w:tc>
          <w:tcPr>
            <w:tcW w:w="552" w:type="dxa"/>
          </w:tcPr>
          <w:p w14:paraId="65A08377" w14:textId="34CDEE92" w:rsidR="002559CD" w:rsidRDefault="002559CD" w:rsidP="00FA6A73">
            <w:pPr>
              <w:spacing w:after="0" w:line="240" w:lineRule="auto"/>
              <w:rPr>
                <w:rFonts w:eastAsia="Calibri"/>
              </w:rPr>
            </w:pPr>
            <w:r>
              <w:rPr>
                <w:rFonts w:eastAsia="Calibri"/>
              </w:rPr>
              <w:t>101</w:t>
            </w:r>
          </w:p>
        </w:tc>
        <w:tc>
          <w:tcPr>
            <w:tcW w:w="1286" w:type="dxa"/>
          </w:tcPr>
          <w:p w14:paraId="59E05055" w14:textId="513C45CD" w:rsidR="002559CD" w:rsidRDefault="002559CD" w:rsidP="00FA6A73">
            <w:pPr>
              <w:spacing w:after="0" w:line="240" w:lineRule="auto"/>
              <w:rPr>
                <w:rFonts w:eastAsia="Calibri"/>
              </w:rPr>
            </w:pPr>
            <w:r>
              <w:rPr>
                <w:rFonts w:eastAsia="Calibri"/>
              </w:rPr>
              <w:t>19.02.2025</w:t>
            </w:r>
          </w:p>
        </w:tc>
        <w:tc>
          <w:tcPr>
            <w:tcW w:w="4536" w:type="dxa"/>
          </w:tcPr>
          <w:p w14:paraId="02BD766C" w14:textId="77777777" w:rsidR="002559CD" w:rsidRPr="00A56730" w:rsidRDefault="002559CD" w:rsidP="00FA6A73">
            <w:pPr>
              <w:spacing w:after="0" w:line="240" w:lineRule="auto"/>
              <w:rPr>
                <w:rFonts w:eastAsia="Calibri"/>
                <w:lang w:val="it-IT"/>
              </w:rPr>
            </w:pPr>
            <w:r w:rsidRPr="00A56730">
              <w:rPr>
                <w:rFonts w:eastAsia="Calibri"/>
                <w:lang w:val="it-IT"/>
              </w:rPr>
              <w:t>Lutemi per nje informacion per sa me poshte:</w:t>
            </w:r>
          </w:p>
          <w:p w14:paraId="3974BCD1" w14:textId="77777777" w:rsidR="002559CD" w:rsidRPr="000B54ED" w:rsidRDefault="002559CD" w:rsidP="00FA6A73">
            <w:pPr>
              <w:spacing w:after="0" w:line="240" w:lineRule="auto"/>
              <w:rPr>
                <w:rFonts w:eastAsia="Calibri"/>
                <w:lang w:val="de-DE"/>
              </w:rPr>
            </w:pPr>
            <w:r w:rsidRPr="000B54ED">
              <w:rPr>
                <w:rFonts w:eastAsia="Calibri"/>
                <w:lang w:val="de-DE"/>
              </w:rPr>
              <w:t>1.Kerkojme te bejme regjistrim te nje marke tregtare per nje person fizik PF. Mundemi ta bejme aplikimin nderkohe qe aktiviteti i subjektit eshte i pezulluar?</w:t>
            </w:r>
          </w:p>
          <w:p w14:paraId="4E7C5E84" w14:textId="77777777" w:rsidR="002559CD" w:rsidRPr="000B54ED" w:rsidRDefault="002559CD" w:rsidP="00FA6A73">
            <w:pPr>
              <w:spacing w:after="0" w:line="240" w:lineRule="auto"/>
              <w:rPr>
                <w:rFonts w:eastAsia="Calibri"/>
                <w:lang w:val="de-DE"/>
              </w:rPr>
            </w:pPr>
          </w:p>
          <w:p w14:paraId="1442CE77" w14:textId="77777777" w:rsidR="002559CD" w:rsidRPr="000B54ED" w:rsidRDefault="002559CD" w:rsidP="00FA6A73">
            <w:pPr>
              <w:spacing w:after="0" w:line="240" w:lineRule="auto"/>
              <w:rPr>
                <w:rFonts w:eastAsia="Calibri"/>
                <w:lang w:val="de-DE"/>
              </w:rPr>
            </w:pPr>
          </w:p>
          <w:p w14:paraId="61F75CE8" w14:textId="77777777" w:rsidR="002559CD" w:rsidRPr="000B54ED" w:rsidRDefault="002559CD" w:rsidP="00FA6A73">
            <w:pPr>
              <w:spacing w:after="0" w:line="240" w:lineRule="auto"/>
              <w:rPr>
                <w:rFonts w:eastAsia="Calibri"/>
                <w:lang w:val="de-DE"/>
              </w:rPr>
            </w:pPr>
            <w:r w:rsidRPr="000B54ED">
              <w:rPr>
                <w:rFonts w:eastAsia="Calibri"/>
                <w:lang w:val="de-DE"/>
              </w:rPr>
              <w:t>2.Po ne kushtet kur personi eshte shtetas i huaj me leje qendrimi ne Shqiperi, mundet ai te leshoje prokure per te autorizuar dike tjeter per kryerjen e aplikimit per regjistrimin e markes tregtare?</w:t>
            </w:r>
          </w:p>
          <w:p w14:paraId="0D76C07F" w14:textId="77777777" w:rsidR="002559CD" w:rsidRPr="000B54ED" w:rsidRDefault="002559CD" w:rsidP="00FA6A73">
            <w:pPr>
              <w:spacing w:after="0" w:line="240" w:lineRule="auto"/>
              <w:rPr>
                <w:rFonts w:eastAsia="Calibri"/>
                <w:lang w:val="de-DE"/>
              </w:rPr>
            </w:pPr>
          </w:p>
        </w:tc>
        <w:tc>
          <w:tcPr>
            <w:tcW w:w="1559" w:type="dxa"/>
          </w:tcPr>
          <w:p w14:paraId="1FC38608" w14:textId="3FBEE404" w:rsidR="002559CD" w:rsidRDefault="000720C2" w:rsidP="00FA6A73">
            <w:pPr>
              <w:spacing w:after="0" w:line="240" w:lineRule="auto"/>
              <w:rPr>
                <w:rFonts w:eastAsia="Calibri"/>
                <w:lang w:val="nb-NO"/>
              </w:rPr>
            </w:pPr>
            <w:r>
              <w:rPr>
                <w:rFonts w:eastAsia="Calibri"/>
                <w:lang w:val="nb-NO"/>
              </w:rPr>
              <w:t>19.02.2025</w:t>
            </w:r>
          </w:p>
        </w:tc>
        <w:tc>
          <w:tcPr>
            <w:tcW w:w="4252" w:type="dxa"/>
          </w:tcPr>
          <w:p w14:paraId="328C9D16" w14:textId="77777777" w:rsidR="000720C2" w:rsidRPr="000720C2" w:rsidRDefault="000720C2"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0720C2">
              <w:rPr>
                <w:rFonts w:ascii="Times New Roman" w:eastAsia="Times New Roman" w:hAnsi="Times New Roman" w:cs="Times New Roman"/>
                <w:color w:val="000000"/>
                <w:sz w:val="24"/>
                <w:szCs w:val="24"/>
                <w:lang w:val="nb-NO"/>
              </w:rPr>
              <w:t>Në përgjigje të pyetjes suaj, ju informojmë se dispozita ligjore që rregullon përfaqësimin në DPPI, është neni 195 i ligjit  nr. 9947, datë 07.07.2008 "Për pronësinë Industriale" i ndryshuar.</w:t>
            </w:r>
          </w:p>
          <w:p w14:paraId="2AF995BB" w14:textId="77777777" w:rsidR="002559CD" w:rsidRPr="002559CD" w:rsidRDefault="002559C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p>
        </w:tc>
        <w:tc>
          <w:tcPr>
            <w:tcW w:w="1559" w:type="dxa"/>
          </w:tcPr>
          <w:p w14:paraId="43F202F2" w14:textId="66E0A96D" w:rsidR="002559CD" w:rsidRPr="002559CD" w:rsidRDefault="000720C2" w:rsidP="00FA6A73">
            <w:pPr>
              <w:spacing w:after="0" w:line="240" w:lineRule="auto"/>
              <w:rPr>
                <w:rFonts w:eastAsia="Calibri"/>
                <w:lang w:val="nb-NO"/>
              </w:rPr>
            </w:pPr>
            <w:r>
              <w:rPr>
                <w:rFonts w:eastAsia="Calibri"/>
              </w:rPr>
              <w:t xml:space="preserve">E-mail I </w:t>
            </w:r>
            <w:proofErr w:type="spellStart"/>
            <w:r>
              <w:rPr>
                <w:rFonts w:eastAsia="Calibri"/>
              </w:rPr>
              <w:t>perfunduar</w:t>
            </w:r>
            <w:proofErr w:type="spellEnd"/>
          </w:p>
        </w:tc>
        <w:tc>
          <w:tcPr>
            <w:tcW w:w="1095" w:type="dxa"/>
          </w:tcPr>
          <w:p w14:paraId="3667D9DA" w14:textId="72E20584" w:rsidR="002559CD" w:rsidRPr="002559CD" w:rsidRDefault="000720C2" w:rsidP="00FA6A73">
            <w:pPr>
              <w:spacing w:after="0" w:line="240" w:lineRule="auto"/>
              <w:rPr>
                <w:rFonts w:eastAsia="Calibri"/>
                <w:lang w:val="nb-NO"/>
              </w:rPr>
            </w:pPr>
            <w:r>
              <w:rPr>
                <w:rFonts w:eastAsia="Calibri"/>
                <w:lang w:val="nb-NO"/>
              </w:rPr>
              <w:t>0</w:t>
            </w:r>
          </w:p>
        </w:tc>
      </w:tr>
      <w:tr w:rsidR="009F184E" w:rsidRPr="002559CD" w14:paraId="6D652EEF" w14:textId="77777777" w:rsidTr="00FA6A73">
        <w:trPr>
          <w:trHeight w:val="295"/>
        </w:trPr>
        <w:tc>
          <w:tcPr>
            <w:tcW w:w="552" w:type="dxa"/>
          </w:tcPr>
          <w:p w14:paraId="702DCAA9" w14:textId="2374F272" w:rsidR="000720C2" w:rsidRDefault="000720C2" w:rsidP="00FA6A73">
            <w:pPr>
              <w:spacing w:after="0" w:line="240" w:lineRule="auto"/>
              <w:rPr>
                <w:rFonts w:eastAsia="Calibri"/>
              </w:rPr>
            </w:pPr>
            <w:r>
              <w:rPr>
                <w:rFonts w:eastAsia="Calibri"/>
              </w:rPr>
              <w:t>102</w:t>
            </w:r>
          </w:p>
        </w:tc>
        <w:tc>
          <w:tcPr>
            <w:tcW w:w="1286" w:type="dxa"/>
          </w:tcPr>
          <w:p w14:paraId="27C4A21E" w14:textId="3D05914A" w:rsidR="000720C2" w:rsidRDefault="000720C2" w:rsidP="00FA6A73">
            <w:pPr>
              <w:spacing w:after="0" w:line="240" w:lineRule="auto"/>
              <w:rPr>
                <w:rFonts w:eastAsia="Calibri"/>
              </w:rPr>
            </w:pPr>
            <w:r>
              <w:rPr>
                <w:rFonts w:eastAsia="Calibri"/>
              </w:rPr>
              <w:t>21.02.2025</w:t>
            </w:r>
          </w:p>
        </w:tc>
        <w:tc>
          <w:tcPr>
            <w:tcW w:w="4536" w:type="dxa"/>
          </w:tcPr>
          <w:p w14:paraId="07D8197C" w14:textId="77777777" w:rsidR="000720C2" w:rsidRPr="00A56730" w:rsidRDefault="000720C2" w:rsidP="00FA6A73">
            <w:pPr>
              <w:spacing w:after="0" w:line="240" w:lineRule="auto"/>
              <w:rPr>
                <w:rFonts w:eastAsia="Calibri"/>
                <w:lang w:val="nl-NL"/>
              </w:rPr>
            </w:pPr>
            <w:r w:rsidRPr="00A56730">
              <w:rPr>
                <w:rFonts w:eastAsia="Calibri"/>
                <w:lang w:val="nl-NL"/>
              </w:rPr>
              <w:t>A duhet te keme një nipt për te regjistruar një mark rrobash ? </w:t>
            </w:r>
          </w:p>
          <w:p w14:paraId="085665EB" w14:textId="77777777" w:rsidR="000720C2" w:rsidRPr="000B54ED" w:rsidRDefault="000720C2" w:rsidP="00FA6A73">
            <w:pPr>
              <w:spacing w:after="0" w:line="240" w:lineRule="auto"/>
              <w:rPr>
                <w:rFonts w:eastAsia="Calibri"/>
                <w:lang w:val="de-DE"/>
              </w:rPr>
            </w:pPr>
            <w:r w:rsidRPr="000B54ED">
              <w:rPr>
                <w:rFonts w:eastAsia="Calibri"/>
                <w:lang w:val="de-DE"/>
              </w:rPr>
              <w:t>pasi jame në fazën e projekt pilotit. </w:t>
            </w:r>
          </w:p>
          <w:p w14:paraId="3D8C21F4" w14:textId="77777777" w:rsidR="000720C2" w:rsidRPr="000B54ED" w:rsidRDefault="000720C2" w:rsidP="00FA6A73">
            <w:pPr>
              <w:spacing w:after="0" w:line="240" w:lineRule="auto"/>
              <w:rPr>
                <w:rFonts w:eastAsia="Calibri"/>
                <w:lang w:val="de-DE"/>
              </w:rPr>
            </w:pPr>
          </w:p>
        </w:tc>
        <w:tc>
          <w:tcPr>
            <w:tcW w:w="1559" w:type="dxa"/>
          </w:tcPr>
          <w:p w14:paraId="43FF6B4D" w14:textId="45CE0172" w:rsidR="000720C2" w:rsidRDefault="000720C2" w:rsidP="00FA6A73">
            <w:pPr>
              <w:spacing w:after="0" w:line="240" w:lineRule="auto"/>
              <w:rPr>
                <w:rFonts w:eastAsia="Calibri"/>
                <w:lang w:val="nb-NO"/>
              </w:rPr>
            </w:pPr>
            <w:r>
              <w:rPr>
                <w:rFonts w:eastAsia="Calibri"/>
                <w:lang w:val="nb-NO"/>
              </w:rPr>
              <w:t>27.02.2025</w:t>
            </w:r>
          </w:p>
        </w:tc>
        <w:tc>
          <w:tcPr>
            <w:tcW w:w="4252" w:type="dxa"/>
          </w:tcPr>
          <w:p w14:paraId="0B559EEF" w14:textId="77777777" w:rsidR="000720C2" w:rsidRPr="000720C2" w:rsidRDefault="000720C2"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0720C2">
              <w:rPr>
                <w:rFonts w:ascii="Times New Roman" w:eastAsia="Times New Roman" w:hAnsi="Times New Roman" w:cs="Times New Roman"/>
                <w:color w:val="000000"/>
                <w:sz w:val="24"/>
                <w:szCs w:val="24"/>
                <w:lang w:val="nb-NO"/>
              </w:rPr>
              <w:t xml:space="preserve">Në vijim të emailit tuaj, ju informojmë se aplikimi për regjistrimin e markës tregtare kryhet edhe nga një person fizik, </w:t>
            </w:r>
            <w:r w:rsidRPr="000720C2">
              <w:rPr>
                <w:rFonts w:ascii="Times New Roman" w:eastAsia="Times New Roman" w:hAnsi="Times New Roman" w:cs="Times New Roman"/>
                <w:color w:val="000000"/>
                <w:sz w:val="24"/>
                <w:szCs w:val="24"/>
                <w:lang w:val="nb-NO"/>
              </w:rPr>
              <w:lastRenderedPageBreak/>
              <w:t>domethënë individ pa NIPT, por me kartë identiteti.</w:t>
            </w:r>
          </w:p>
          <w:p w14:paraId="38C444C3" w14:textId="77777777" w:rsidR="000720C2" w:rsidRPr="000720C2" w:rsidRDefault="000720C2"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p>
        </w:tc>
        <w:tc>
          <w:tcPr>
            <w:tcW w:w="1559" w:type="dxa"/>
          </w:tcPr>
          <w:p w14:paraId="5C8EB3DF" w14:textId="53D0B1F5" w:rsidR="000720C2" w:rsidRPr="002559CD" w:rsidRDefault="000720C2" w:rsidP="00FA6A73">
            <w:pPr>
              <w:spacing w:after="0" w:line="240" w:lineRule="auto"/>
              <w:rPr>
                <w:rFonts w:eastAsia="Calibri"/>
                <w:lang w:val="nb-NO"/>
              </w:rPr>
            </w:pPr>
            <w:r>
              <w:rPr>
                <w:rFonts w:eastAsia="Calibri"/>
              </w:rPr>
              <w:lastRenderedPageBreak/>
              <w:t xml:space="preserve">E-mail I </w:t>
            </w:r>
            <w:proofErr w:type="spellStart"/>
            <w:r>
              <w:rPr>
                <w:rFonts w:eastAsia="Calibri"/>
              </w:rPr>
              <w:t>perfunduar</w:t>
            </w:r>
            <w:proofErr w:type="spellEnd"/>
          </w:p>
        </w:tc>
        <w:tc>
          <w:tcPr>
            <w:tcW w:w="1095" w:type="dxa"/>
          </w:tcPr>
          <w:p w14:paraId="69975357" w14:textId="18FB11AE" w:rsidR="000720C2" w:rsidRPr="002559CD" w:rsidRDefault="000720C2" w:rsidP="00FA6A73">
            <w:pPr>
              <w:spacing w:after="0" w:line="240" w:lineRule="auto"/>
              <w:rPr>
                <w:rFonts w:eastAsia="Calibri"/>
                <w:lang w:val="nb-NO"/>
              </w:rPr>
            </w:pPr>
            <w:r>
              <w:rPr>
                <w:rFonts w:eastAsia="Calibri"/>
                <w:lang w:val="nb-NO"/>
              </w:rPr>
              <w:t>0</w:t>
            </w:r>
          </w:p>
        </w:tc>
      </w:tr>
      <w:tr w:rsidR="009F184E" w:rsidRPr="002559CD" w14:paraId="0A151372" w14:textId="77777777" w:rsidTr="00FA6A73">
        <w:trPr>
          <w:trHeight w:val="295"/>
        </w:trPr>
        <w:tc>
          <w:tcPr>
            <w:tcW w:w="552" w:type="dxa"/>
          </w:tcPr>
          <w:p w14:paraId="09E1E00A" w14:textId="419ABE56" w:rsidR="000720C2" w:rsidRDefault="000720C2" w:rsidP="00FA6A73">
            <w:pPr>
              <w:spacing w:after="0" w:line="240" w:lineRule="auto"/>
              <w:rPr>
                <w:rFonts w:eastAsia="Calibri"/>
              </w:rPr>
            </w:pPr>
            <w:r>
              <w:rPr>
                <w:rFonts w:eastAsia="Calibri"/>
              </w:rPr>
              <w:t>103</w:t>
            </w:r>
          </w:p>
        </w:tc>
        <w:tc>
          <w:tcPr>
            <w:tcW w:w="1286" w:type="dxa"/>
          </w:tcPr>
          <w:p w14:paraId="395C99B4" w14:textId="1A482DE6" w:rsidR="000720C2" w:rsidRDefault="000720C2" w:rsidP="00FA6A73">
            <w:pPr>
              <w:spacing w:after="0" w:line="240" w:lineRule="auto"/>
              <w:rPr>
                <w:rFonts w:eastAsia="Calibri"/>
              </w:rPr>
            </w:pPr>
            <w:r>
              <w:rPr>
                <w:rFonts w:eastAsia="Calibri"/>
              </w:rPr>
              <w:t>27.02.2025</w:t>
            </w:r>
          </w:p>
        </w:tc>
        <w:tc>
          <w:tcPr>
            <w:tcW w:w="4536" w:type="dxa"/>
          </w:tcPr>
          <w:p w14:paraId="30815F77" w14:textId="4B0E3436" w:rsidR="000720C2" w:rsidRPr="00A56730" w:rsidRDefault="000720C2" w:rsidP="00FA6A73">
            <w:pPr>
              <w:spacing w:after="0" w:line="240" w:lineRule="auto"/>
              <w:rPr>
                <w:rFonts w:eastAsia="Calibri"/>
              </w:rPr>
            </w:pPr>
            <w:proofErr w:type="spellStart"/>
            <w:r w:rsidRPr="00A56730">
              <w:rPr>
                <w:rFonts w:eastAsia="Calibri"/>
              </w:rPr>
              <w:t>Pershendetje,si</w:t>
            </w:r>
            <w:proofErr w:type="spellEnd"/>
            <w:r w:rsidRPr="00A56730">
              <w:rPr>
                <w:rFonts w:eastAsia="Calibri"/>
              </w:rPr>
              <w:t xml:space="preserve"> </w:t>
            </w:r>
            <w:proofErr w:type="spellStart"/>
            <w:r w:rsidRPr="00A56730">
              <w:rPr>
                <w:rFonts w:eastAsia="Calibri"/>
              </w:rPr>
              <w:t>jeni?kam</w:t>
            </w:r>
            <w:proofErr w:type="spellEnd"/>
            <w:r w:rsidRPr="00A56730">
              <w:rPr>
                <w:rFonts w:eastAsia="Calibri"/>
              </w:rPr>
              <w:t xml:space="preserve"> </w:t>
            </w:r>
            <w:proofErr w:type="spellStart"/>
            <w:r w:rsidRPr="00A56730">
              <w:rPr>
                <w:rFonts w:eastAsia="Calibri"/>
              </w:rPr>
              <w:t>Futur</w:t>
            </w:r>
            <w:proofErr w:type="spellEnd"/>
            <w:r w:rsidRPr="00A56730">
              <w:rPr>
                <w:rFonts w:eastAsia="Calibri"/>
              </w:rPr>
              <w:t xml:space="preserve"> </w:t>
            </w:r>
            <w:proofErr w:type="spellStart"/>
            <w:r w:rsidRPr="00A56730">
              <w:rPr>
                <w:rFonts w:eastAsia="Calibri"/>
              </w:rPr>
              <w:t>nje</w:t>
            </w:r>
            <w:proofErr w:type="spellEnd"/>
            <w:r w:rsidRPr="00A56730">
              <w:rPr>
                <w:rFonts w:eastAsia="Calibri"/>
              </w:rPr>
              <w:t xml:space="preserve"> </w:t>
            </w:r>
            <w:proofErr w:type="spellStart"/>
            <w:r w:rsidRPr="00A56730">
              <w:rPr>
                <w:rFonts w:eastAsia="Calibri"/>
              </w:rPr>
              <w:t>detergjent</w:t>
            </w:r>
            <w:proofErr w:type="spellEnd"/>
            <w:r w:rsidRPr="00A56730">
              <w:rPr>
                <w:rFonts w:eastAsia="Calibri"/>
              </w:rPr>
              <w:t xml:space="preserve"> </w:t>
            </w:r>
            <w:proofErr w:type="spellStart"/>
            <w:r w:rsidRPr="00A56730">
              <w:rPr>
                <w:rFonts w:eastAsia="Calibri"/>
              </w:rPr>
              <w:t>te</w:t>
            </w:r>
            <w:proofErr w:type="spellEnd"/>
            <w:r w:rsidRPr="00A56730">
              <w:rPr>
                <w:rFonts w:eastAsia="Calibri"/>
              </w:rPr>
              <w:t xml:space="preserve"> </w:t>
            </w:r>
            <w:proofErr w:type="spellStart"/>
            <w:r w:rsidRPr="00A56730">
              <w:rPr>
                <w:rFonts w:eastAsia="Calibri"/>
              </w:rPr>
              <w:t>ri</w:t>
            </w:r>
            <w:proofErr w:type="spellEnd"/>
            <w:r w:rsidRPr="00A56730">
              <w:rPr>
                <w:rFonts w:eastAsia="Calibri"/>
              </w:rPr>
              <w:t xml:space="preserve"> ne </w:t>
            </w:r>
            <w:proofErr w:type="spellStart"/>
            <w:r w:rsidRPr="00A56730">
              <w:rPr>
                <w:rFonts w:eastAsia="Calibri"/>
              </w:rPr>
              <w:t>treg,dhe</w:t>
            </w:r>
            <w:proofErr w:type="spellEnd"/>
            <w:r w:rsidRPr="00A56730">
              <w:rPr>
                <w:rFonts w:eastAsia="Calibri"/>
              </w:rPr>
              <w:t xml:space="preserve"> dua ta </w:t>
            </w:r>
            <w:proofErr w:type="spellStart"/>
            <w:r w:rsidRPr="00A56730">
              <w:rPr>
                <w:rFonts w:eastAsia="Calibri"/>
              </w:rPr>
              <w:t>Patentoj,si</w:t>
            </w:r>
            <w:proofErr w:type="spellEnd"/>
            <w:r w:rsidRPr="00A56730">
              <w:rPr>
                <w:rFonts w:eastAsia="Calibri"/>
              </w:rPr>
              <w:t xml:space="preserve"> Mund </w:t>
            </w:r>
            <w:proofErr w:type="spellStart"/>
            <w:r w:rsidRPr="00A56730">
              <w:rPr>
                <w:rFonts w:eastAsia="Calibri"/>
              </w:rPr>
              <w:t>te</w:t>
            </w:r>
            <w:proofErr w:type="spellEnd"/>
            <w:r w:rsidRPr="00A56730">
              <w:rPr>
                <w:rFonts w:eastAsia="Calibri"/>
              </w:rPr>
              <w:t xml:space="preserve"> </w:t>
            </w:r>
            <w:proofErr w:type="spellStart"/>
            <w:r w:rsidRPr="00A56730">
              <w:rPr>
                <w:rFonts w:eastAsia="Calibri"/>
              </w:rPr>
              <w:t>veproj</w:t>
            </w:r>
            <w:proofErr w:type="spellEnd"/>
            <w:r w:rsidRPr="00A56730">
              <w:rPr>
                <w:rFonts w:eastAsia="Calibri"/>
              </w:rPr>
              <w:t>?</w:t>
            </w:r>
          </w:p>
        </w:tc>
        <w:tc>
          <w:tcPr>
            <w:tcW w:w="1559" w:type="dxa"/>
          </w:tcPr>
          <w:p w14:paraId="6E38203C" w14:textId="18403D2C" w:rsidR="000720C2" w:rsidRDefault="000720C2" w:rsidP="00FA6A73">
            <w:pPr>
              <w:spacing w:after="0" w:line="240" w:lineRule="auto"/>
              <w:rPr>
                <w:rFonts w:eastAsia="Calibri"/>
                <w:lang w:val="nb-NO"/>
              </w:rPr>
            </w:pPr>
            <w:r>
              <w:rPr>
                <w:rFonts w:eastAsia="Calibri"/>
                <w:lang w:val="nb-NO"/>
              </w:rPr>
              <w:t>28.02.2025</w:t>
            </w:r>
          </w:p>
        </w:tc>
        <w:tc>
          <w:tcPr>
            <w:tcW w:w="4252" w:type="dxa"/>
          </w:tcPr>
          <w:p w14:paraId="568E18D3" w14:textId="77777777" w:rsidR="000720C2" w:rsidRPr="000720C2" w:rsidRDefault="000720C2"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0720C2">
              <w:rPr>
                <w:rFonts w:ascii="Times New Roman" w:eastAsia="Times New Roman" w:hAnsi="Times New Roman" w:cs="Times New Roman"/>
                <w:color w:val="000000"/>
                <w:sz w:val="24"/>
                <w:szCs w:val="24"/>
                <w:lang w:val="nb-NO"/>
              </w:rPr>
              <w:t>Bashkëngjitur gjeni materialin informues për regjistrimin e patentës për shpikje.</w:t>
            </w:r>
          </w:p>
          <w:p w14:paraId="7A398CFD" w14:textId="77777777" w:rsidR="000720C2" w:rsidRPr="000720C2" w:rsidRDefault="000720C2"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p>
        </w:tc>
        <w:tc>
          <w:tcPr>
            <w:tcW w:w="1559" w:type="dxa"/>
          </w:tcPr>
          <w:p w14:paraId="0CE2B508" w14:textId="0847EB69" w:rsidR="000720C2" w:rsidRPr="002559CD" w:rsidRDefault="000720C2" w:rsidP="00FA6A73">
            <w:pPr>
              <w:spacing w:after="0" w:line="240" w:lineRule="auto"/>
              <w:rPr>
                <w:rFonts w:eastAsia="Calibri"/>
                <w:lang w:val="nb-NO"/>
              </w:rPr>
            </w:pPr>
            <w:r>
              <w:rPr>
                <w:rFonts w:eastAsia="Calibri"/>
              </w:rPr>
              <w:t xml:space="preserve">E-mail I </w:t>
            </w:r>
            <w:proofErr w:type="spellStart"/>
            <w:r>
              <w:rPr>
                <w:rFonts w:eastAsia="Calibri"/>
              </w:rPr>
              <w:t>perfunduar</w:t>
            </w:r>
            <w:proofErr w:type="spellEnd"/>
          </w:p>
        </w:tc>
        <w:tc>
          <w:tcPr>
            <w:tcW w:w="1095" w:type="dxa"/>
          </w:tcPr>
          <w:p w14:paraId="7047B5C4" w14:textId="4A1EC1BB" w:rsidR="000720C2" w:rsidRPr="002559CD" w:rsidRDefault="000720C2" w:rsidP="00FA6A73">
            <w:pPr>
              <w:spacing w:after="0" w:line="240" w:lineRule="auto"/>
              <w:rPr>
                <w:rFonts w:eastAsia="Calibri"/>
                <w:lang w:val="nb-NO"/>
              </w:rPr>
            </w:pPr>
            <w:r>
              <w:rPr>
                <w:rFonts w:eastAsia="Calibri"/>
                <w:lang w:val="nb-NO"/>
              </w:rPr>
              <w:t>0</w:t>
            </w:r>
          </w:p>
        </w:tc>
      </w:tr>
      <w:tr w:rsidR="009F184E" w:rsidRPr="00D8004A" w14:paraId="7210952A" w14:textId="77777777" w:rsidTr="00FA6A73">
        <w:trPr>
          <w:trHeight w:val="295"/>
        </w:trPr>
        <w:tc>
          <w:tcPr>
            <w:tcW w:w="552" w:type="dxa"/>
          </w:tcPr>
          <w:p w14:paraId="57DC603B" w14:textId="016DA3DA" w:rsidR="00D8004A" w:rsidRDefault="00D8004A" w:rsidP="00FA6A73">
            <w:pPr>
              <w:spacing w:after="0" w:line="240" w:lineRule="auto"/>
              <w:rPr>
                <w:rFonts w:eastAsia="Calibri"/>
              </w:rPr>
            </w:pPr>
            <w:r>
              <w:rPr>
                <w:rFonts w:eastAsia="Calibri"/>
              </w:rPr>
              <w:t>104</w:t>
            </w:r>
          </w:p>
        </w:tc>
        <w:tc>
          <w:tcPr>
            <w:tcW w:w="1286" w:type="dxa"/>
          </w:tcPr>
          <w:p w14:paraId="3C64AEDF" w14:textId="15CFAC11" w:rsidR="00D8004A" w:rsidRDefault="00D8004A" w:rsidP="00FA6A73">
            <w:pPr>
              <w:spacing w:after="0" w:line="240" w:lineRule="auto"/>
              <w:rPr>
                <w:rFonts w:eastAsia="Calibri"/>
              </w:rPr>
            </w:pPr>
            <w:r>
              <w:rPr>
                <w:rFonts w:eastAsia="Calibri"/>
              </w:rPr>
              <w:t>01.03.2025</w:t>
            </w:r>
          </w:p>
        </w:tc>
        <w:tc>
          <w:tcPr>
            <w:tcW w:w="4536" w:type="dxa"/>
          </w:tcPr>
          <w:p w14:paraId="68C871B9" w14:textId="77777777" w:rsidR="00D8004A" w:rsidRPr="00D8004A" w:rsidRDefault="00D8004A" w:rsidP="00FA6A73">
            <w:pPr>
              <w:spacing w:after="0" w:line="240" w:lineRule="auto"/>
              <w:rPr>
                <w:rFonts w:eastAsia="Calibri"/>
              </w:rPr>
            </w:pPr>
            <w:r w:rsidRPr="00D8004A">
              <w:rPr>
                <w:rFonts w:eastAsia="Calibri"/>
              </w:rPr>
              <w:t xml:space="preserve">Po </w:t>
            </w:r>
            <w:proofErr w:type="spellStart"/>
            <w:r w:rsidRPr="00D8004A">
              <w:rPr>
                <w:rFonts w:eastAsia="Calibri"/>
              </w:rPr>
              <w:t>shqyrtoj</w:t>
            </w:r>
            <w:proofErr w:type="spellEnd"/>
            <w:r w:rsidRPr="00D8004A">
              <w:rPr>
                <w:rFonts w:eastAsia="Calibri"/>
              </w:rPr>
              <w:t xml:space="preserve"> </w:t>
            </w:r>
            <w:proofErr w:type="spellStart"/>
            <w:r w:rsidRPr="00D8004A">
              <w:rPr>
                <w:rFonts w:eastAsia="Calibri"/>
              </w:rPr>
              <w:t>mundësinë</w:t>
            </w:r>
            <w:proofErr w:type="spellEnd"/>
            <w:r w:rsidRPr="00D8004A">
              <w:rPr>
                <w:rFonts w:eastAsia="Calibri"/>
              </w:rPr>
              <w:t xml:space="preserve"> e </w:t>
            </w:r>
            <w:proofErr w:type="spellStart"/>
            <w:r w:rsidRPr="00D8004A">
              <w:rPr>
                <w:rFonts w:eastAsia="Calibri"/>
              </w:rPr>
              <w:t>aplikimit</w:t>
            </w:r>
            <w:proofErr w:type="spellEnd"/>
            <w:r w:rsidRPr="00D8004A">
              <w:rPr>
                <w:rFonts w:eastAsia="Calibri"/>
              </w:rPr>
              <w:t xml:space="preserve"> </w:t>
            </w:r>
            <w:proofErr w:type="spellStart"/>
            <w:r w:rsidRPr="00D8004A">
              <w:rPr>
                <w:rFonts w:eastAsia="Calibri"/>
              </w:rPr>
              <w:t>për</w:t>
            </w:r>
            <w:proofErr w:type="spellEnd"/>
            <w:r w:rsidRPr="00D8004A">
              <w:rPr>
                <w:rFonts w:eastAsia="Calibri"/>
              </w:rPr>
              <w:t xml:space="preserve"> </w:t>
            </w:r>
            <w:proofErr w:type="spellStart"/>
            <w:r w:rsidRPr="00D8004A">
              <w:rPr>
                <w:rFonts w:eastAsia="Calibri"/>
              </w:rPr>
              <w:t>një</w:t>
            </w:r>
            <w:proofErr w:type="spellEnd"/>
            <w:r w:rsidRPr="00D8004A">
              <w:rPr>
                <w:rFonts w:eastAsia="Calibri"/>
              </w:rPr>
              <w:t xml:space="preserve"> </w:t>
            </w:r>
            <w:proofErr w:type="spellStart"/>
            <w:r w:rsidRPr="00D8004A">
              <w:rPr>
                <w:rFonts w:eastAsia="Calibri"/>
              </w:rPr>
              <w:t>markë</w:t>
            </w:r>
            <w:proofErr w:type="spellEnd"/>
            <w:r w:rsidRPr="00D8004A">
              <w:rPr>
                <w:rFonts w:eastAsia="Calibri"/>
              </w:rPr>
              <w:t xml:space="preserve"> </w:t>
            </w:r>
            <w:proofErr w:type="spellStart"/>
            <w:r w:rsidRPr="00D8004A">
              <w:rPr>
                <w:rFonts w:eastAsia="Calibri"/>
              </w:rPr>
              <w:t>tregtare</w:t>
            </w:r>
            <w:proofErr w:type="spellEnd"/>
            <w:r w:rsidRPr="00D8004A">
              <w:rPr>
                <w:rFonts w:eastAsia="Calibri"/>
              </w:rPr>
              <w:t xml:space="preserve"> </w:t>
            </w:r>
            <w:proofErr w:type="spellStart"/>
            <w:r w:rsidRPr="00D8004A">
              <w:rPr>
                <w:rFonts w:eastAsia="Calibri"/>
              </w:rPr>
              <w:t>ndërkombëtare</w:t>
            </w:r>
            <w:proofErr w:type="spellEnd"/>
            <w:r w:rsidRPr="00D8004A">
              <w:rPr>
                <w:rFonts w:eastAsia="Calibri"/>
              </w:rPr>
              <w:t xml:space="preserve"> </w:t>
            </w:r>
            <w:proofErr w:type="spellStart"/>
            <w:r w:rsidRPr="00D8004A">
              <w:rPr>
                <w:rFonts w:eastAsia="Calibri"/>
              </w:rPr>
              <w:t>dhe</w:t>
            </w:r>
            <w:proofErr w:type="spellEnd"/>
            <w:r w:rsidRPr="00D8004A">
              <w:rPr>
                <w:rFonts w:eastAsia="Calibri"/>
              </w:rPr>
              <w:t xml:space="preserve"> do </w:t>
            </w:r>
            <w:proofErr w:type="spellStart"/>
            <w:r w:rsidRPr="00D8004A">
              <w:rPr>
                <w:rFonts w:eastAsia="Calibri"/>
              </w:rPr>
              <w:t>të</w:t>
            </w:r>
            <w:proofErr w:type="spellEnd"/>
            <w:r w:rsidRPr="00D8004A">
              <w:rPr>
                <w:rFonts w:eastAsia="Calibri"/>
              </w:rPr>
              <w:t xml:space="preserve"> </w:t>
            </w:r>
            <w:proofErr w:type="spellStart"/>
            <w:r w:rsidRPr="00D8004A">
              <w:rPr>
                <w:rFonts w:eastAsia="Calibri"/>
              </w:rPr>
              <w:t>doja</w:t>
            </w:r>
            <w:proofErr w:type="spellEnd"/>
            <w:r w:rsidRPr="00D8004A">
              <w:rPr>
                <w:rFonts w:eastAsia="Calibri"/>
              </w:rPr>
              <w:t xml:space="preserve"> </w:t>
            </w:r>
            <w:proofErr w:type="spellStart"/>
            <w:r w:rsidRPr="00D8004A">
              <w:rPr>
                <w:rFonts w:eastAsia="Calibri"/>
              </w:rPr>
              <w:t>të</w:t>
            </w:r>
            <w:proofErr w:type="spellEnd"/>
            <w:r w:rsidRPr="00D8004A">
              <w:rPr>
                <w:rFonts w:eastAsia="Calibri"/>
              </w:rPr>
              <w:t xml:space="preserve"> </w:t>
            </w:r>
            <w:proofErr w:type="spellStart"/>
            <w:r w:rsidRPr="00D8004A">
              <w:rPr>
                <w:rFonts w:eastAsia="Calibri"/>
              </w:rPr>
              <w:t>merrja</w:t>
            </w:r>
            <w:proofErr w:type="spellEnd"/>
            <w:r w:rsidRPr="00D8004A">
              <w:rPr>
                <w:rFonts w:eastAsia="Calibri"/>
              </w:rPr>
              <w:t xml:space="preserve"> </w:t>
            </w:r>
            <w:proofErr w:type="spellStart"/>
            <w:r w:rsidRPr="00D8004A">
              <w:rPr>
                <w:rFonts w:eastAsia="Calibri"/>
              </w:rPr>
              <w:t>informacion</w:t>
            </w:r>
            <w:proofErr w:type="spellEnd"/>
            <w:r w:rsidRPr="00D8004A">
              <w:rPr>
                <w:rFonts w:eastAsia="Calibri"/>
              </w:rPr>
              <w:t xml:space="preserve"> </w:t>
            </w:r>
            <w:proofErr w:type="spellStart"/>
            <w:r w:rsidRPr="00D8004A">
              <w:rPr>
                <w:rFonts w:eastAsia="Calibri"/>
              </w:rPr>
              <w:t>mbi</w:t>
            </w:r>
            <w:proofErr w:type="spellEnd"/>
            <w:r w:rsidRPr="00D8004A">
              <w:rPr>
                <w:rFonts w:eastAsia="Calibri"/>
              </w:rPr>
              <w:t xml:space="preserve"> </w:t>
            </w:r>
            <w:proofErr w:type="spellStart"/>
            <w:r w:rsidRPr="00D8004A">
              <w:rPr>
                <w:rFonts w:eastAsia="Calibri"/>
              </w:rPr>
              <w:t>hapat</w:t>
            </w:r>
            <w:proofErr w:type="spellEnd"/>
            <w:r w:rsidRPr="00D8004A">
              <w:rPr>
                <w:rFonts w:eastAsia="Calibri"/>
              </w:rPr>
              <w:t xml:space="preserve"> e </w:t>
            </w:r>
            <w:proofErr w:type="spellStart"/>
            <w:r w:rsidRPr="00D8004A">
              <w:rPr>
                <w:rFonts w:eastAsia="Calibri"/>
              </w:rPr>
              <w:t>nevojshëm</w:t>
            </w:r>
            <w:proofErr w:type="spellEnd"/>
            <w:r w:rsidRPr="00D8004A">
              <w:rPr>
                <w:rFonts w:eastAsia="Calibri"/>
              </w:rPr>
              <w:t xml:space="preserve"> </w:t>
            </w:r>
            <w:proofErr w:type="spellStart"/>
            <w:r w:rsidRPr="00D8004A">
              <w:rPr>
                <w:rFonts w:eastAsia="Calibri"/>
              </w:rPr>
              <w:t>për</w:t>
            </w:r>
            <w:proofErr w:type="spellEnd"/>
            <w:r w:rsidRPr="00D8004A">
              <w:rPr>
                <w:rFonts w:eastAsia="Calibri"/>
              </w:rPr>
              <w:t xml:space="preserve"> </w:t>
            </w:r>
            <w:proofErr w:type="spellStart"/>
            <w:r w:rsidRPr="00D8004A">
              <w:rPr>
                <w:rFonts w:eastAsia="Calibri"/>
              </w:rPr>
              <w:t>këtë</w:t>
            </w:r>
            <w:proofErr w:type="spellEnd"/>
            <w:r w:rsidRPr="00D8004A">
              <w:rPr>
                <w:rFonts w:eastAsia="Calibri"/>
              </w:rPr>
              <w:t xml:space="preserve"> </w:t>
            </w:r>
            <w:proofErr w:type="spellStart"/>
            <w:r w:rsidRPr="00D8004A">
              <w:rPr>
                <w:rFonts w:eastAsia="Calibri"/>
              </w:rPr>
              <w:t>proces</w:t>
            </w:r>
            <w:proofErr w:type="spellEnd"/>
            <w:r w:rsidRPr="00D8004A">
              <w:rPr>
                <w:rFonts w:eastAsia="Calibri"/>
              </w:rPr>
              <w:t>.</w:t>
            </w:r>
          </w:p>
          <w:p w14:paraId="6CBFBE64" w14:textId="77777777" w:rsidR="00D8004A" w:rsidRPr="000B54ED" w:rsidRDefault="00D8004A" w:rsidP="00FA6A73">
            <w:pPr>
              <w:spacing w:after="0" w:line="240" w:lineRule="auto"/>
              <w:rPr>
                <w:rFonts w:eastAsia="Calibri"/>
                <w:lang w:val="de-DE"/>
              </w:rPr>
            </w:pPr>
            <w:r w:rsidRPr="000B54ED">
              <w:rPr>
                <w:rFonts w:eastAsia="Calibri"/>
                <w:lang w:val="de-DE"/>
              </w:rPr>
              <w:t>Më konkretisht, do të doja të di:</w:t>
            </w:r>
          </w:p>
          <w:p w14:paraId="12F7E9A8" w14:textId="77777777" w:rsidR="00D8004A" w:rsidRPr="000B54ED" w:rsidRDefault="00D8004A" w:rsidP="00FA6A73">
            <w:pPr>
              <w:numPr>
                <w:ilvl w:val="0"/>
                <w:numId w:val="33"/>
              </w:numPr>
              <w:spacing w:after="0" w:line="240" w:lineRule="auto"/>
              <w:rPr>
                <w:rFonts w:eastAsia="Calibri"/>
                <w:lang w:val="de-DE"/>
              </w:rPr>
            </w:pPr>
            <w:r w:rsidRPr="000B54ED">
              <w:rPr>
                <w:rFonts w:eastAsia="Calibri"/>
                <w:b/>
                <w:bCs/>
                <w:lang w:val="de-DE"/>
              </w:rPr>
              <w:t>A duhet që fillimisht të aplikoj për regjistrimin e markës kombëtare në Shqipëri</w:t>
            </w:r>
            <w:r w:rsidRPr="000B54ED">
              <w:rPr>
                <w:rFonts w:eastAsia="Calibri"/>
                <w:lang w:val="de-DE"/>
              </w:rPr>
              <w:t> dhe vetëm pas regjistrimit të saj të vazhdoj me aplikimin ndërkombëtar?</w:t>
            </w:r>
          </w:p>
          <w:p w14:paraId="4BCB9817" w14:textId="77777777" w:rsidR="00D8004A" w:rsidRPr="00B117C8" w:rsidRDefault="00D8004A" w:rsidP="00FA6A73">
            <w:pPr>
              <w:numPr>
                <w:ilvl w:val="0"/>
                <w:numId w:val="33"/>
              </w:numPr>
              <w:spacing w:after="0" w:line="240" w:lineRule="auto"/>
              <w:rPr>
                <w:rFonts w:eastAsia="Calibri"/>
                <w:lang w:val="de-DE"/>
              </w:rPr>
            </w:pPr>
            <w:r w:rsidRPr="00B117C8">
              <w:rPr>
                <w:rFonts w:eastAsia="Calibri"/>
                <w:b/>
                <w:bCs/>
                <w:lang w:val="de-DE"/>
              </w:rPr>
              <w:t>A ekziston mundësia që të aplikohet drejtpërdrejt për një markë ndërkombëtare</w:t>
            </w:r>
            <w:r w:rsidRPr="00B117C8">
              <w:rPr>
                <w:rFonts w:eastAsia="Calibri"/>
                <w:lang w:val="de-DE"/>
              </w:rPr>
              <w:t> pa pasur një aplikim ose regjistrim të mëparshëm në Shqipëri?</w:t>
            </w:r>
          </w:p>
          <w:p w14:paraId="5C967DD3" w14:textId="77777777" w:rsidR="00D8004A" w:rsidRPr="00B117C8" w:rsidRDefault="00D8004A" w:rsidP="00FA6A73">
            <w:pPr>
              <w:spacing w:after="0" w:line="240" w:lineRule="auto"/>
              <w:rPr>
                <w:rFonts w:eastAsia="Calibri"/>
                <w:lang w:val="de-DE"/>
              </w:rPr>
            </w:pPr>
            <w:r w:rsidRPr="00B117C8">
              <w:rPr>
                <w:rFonts w:eastAsia="Calibri"/>
                <w:lang w:val="de-DE"/>
              </w:rPr>
              <w:t>Do të vlerësoja çdo informacion mbi procedurat, dokumentacionin e nevojshëm dhe afatet për secilën mundësi.</w:t>
            </w:r>
          </w:p>
          <w:p w14:paraId="1465EED5" w14:textId="77777777" w:rsidR="00D8004A" w:rsidRPr="00B117C8" w:rsidRDefault="00D8004A" w:rsidP="00FA6A73">
            <w:pPr>
              <w:spacing w:after="0" w:line="240" w:lineRule="auto"/>
              <w:rPr>
                <w:rFonts w:eastAsia="Calibri"/>
                <w:lang w:val="de-DE"/>
              </w:rPr>
            </w:pPr>
            <w:r w:rsidRPr="00B117C8">
              <w:rPr>
                <w:rFonts w:eastAsia="Calibri"/>
                <w:lang w:val="de-DE"/>
              </w:rPr>
              <w:t>Ju falënderoj për kohën dhe ndihmën tuaj dhe pres me interes përgjigjen tuaj.</w:t>
            </w:r>
          </w:p>
          <w:p w14:paraId="7D956904" w14:textId="77777777" w:rsidR="00D8004A" w:rsidRPr="00B117C8" w:rsidRDefault="00D8004A" w:rsidP="00FA6A73">
            <w:pPr>
              <w:spacing w:after="0" w:line="240" w:lineRule="auto"/>
              <w:rPr>
                <w:rFonts w:eastAsia="Calibri"/>
                <w:lang w:val="de-DE"/>
              </w:rPr>
            </w:pPr>
          </w:p>
        </w:tc>
        <w:tc>
          <w:tcPr>
            <w:tcW w:w="1559" w:type="dxa"/>
          </w:tcPr>
          <w:p w14:paraId="67EAADA5" w14:textId="4AD81DAA" w:rsidR="00D8004A" w:rsidRDefault="00D8004A" w:rsidP="00FA6A73">
            <w:pPr>
              <w:spacing w:after="0" w:line="240" w:lineRule="auto"/>
              <w:rPr>
                <w:rFonts w:eastAsia="Calibri"/>
                <w:lang w:val="nb-NO"/>
              </w:rPr>
            </w:pPr>
            <w:r>
              <w:rPr>
                <w:rFonts w:eastAsia="Calibri"/>
                <w:lang w:val="nb-NO"/>
              </w:rPr>
              <w:t>04.03.2025</w:t>
            </w:r>
          </w:p>
        </w:tc>
        <w:tc>
          <w:tcPr>
            <w:tcW w:w="4252" w:type="dxa"/>
          </w:tcPr>
          <w:p w14:paraId="5431834A" w14:textId="77777777" w:rsidR="00D8004A" w:rsidRPr="00D8004A" w:rsidRDefault="00D8004A"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D8004A">
              <w:rPr>
                <w:rFonts w:ascii="Times New Roman" w:eastAsia="Times New Roman" w:hAnsi="Times New Roman" w:cs="Times New Roman"/>
                <w:color w:val="000000"/>
                <w:sz w:val="24"/>
                <w:szCs w:val="24"/>
                <w:lang w:val="nb-NO"/>
              </w:rPr>
              <w:t>Përshëndetje,</w:t>
            </w:r>
          </w:p>
          <w:p w14:paraId="0A868328" w14:textId="77777777" w:rsidR="00D8004A" w:rsidRPr="00D8004A" w:rsidRDefault="00D8004A"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p>
          <w:p w14:paraId="65623DC4" w14:textId="77777777" w:rsidR="00D8004A" w:rsidRPr="00D8004A" w:rsidRDefault="00D8004A"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D8004A">
              <w:rPr>
                <w:rFonts w:ascii="Times New Roman" w:eastAsia="Times New Roman" w:hAnsi="Times New Roman" w:cs="Times New Roman"/>
                <w:color w:val="000000"/>
                <w:sz w:val="24"/>
                <w:szCs w:val="24"/>
                <w:lang w:val="nb-NO"/>
              </w:rPr>
              <w:t>Bashkëngjitur gjeni materialin informues për regjistrimin e një marke ndërkombëtare. </w:t>
            </w:r>
          </w:p>
          <w:p w14:paraId="31148210" w14:textId="77777777" w:rsidR="00D8004A" w:rsidRPr="000720C2" w:rsidRDefault="00D8004A"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p>
        </w:tc>
        <w:tc>
          <w:tcPr>
            <w:tcW w:w="1559" w:type="dxa"/>
          </w:tcPr>
          <w:p w14:paraId="7ACE6199" w14:textId="6F752331" w:rsidR="00D8004A" w:rsidRPr="00D8004A" w:rsidRDefault="00A4552D" w:rsidP="00FA6A73">
            <w:pPr>
              <w:spacing w:after="0" w:line="240" w:lineRule="auto"/>
              <w:rPr>
                <w:rFonts w:eastAsia="Calibri"/>
                <w:lang w:val="nb-NO"/>
              </w:rPr>
            </w:pPr>
            <w:r>
              <w:rPr>
                <w:rFonts w:eastAsia="Calibri"/>
              </w:rPr>
              <w:t xml:space="preserve">E-mail I </w:t>
            </w:r>
            <w:proofErr w:type="spellStart"/>
            <w:r>
              <w:rPr>
                <w:rFonts w:eastAsia="Calibri"/>
              </w:rPr>
              <w:t>perfunduar</w:t>
            </w:r>
            <w:proofErr w:type="spellEnd"/>
          </w:p>
        </w:tc>
        <w:tc>
          <w:tcPr>
            <w:tcW w:w="1095" w:type="dxa"/>
          </w:tcPr>
          <w:p w14:paraId="5A8316DA" w14:textId="2C8E8E4B" w:rsidR="00D8004A" w:rsidRDefault="00A4552D" w:rsidP="00FA6A73">
            <w:pPr>
              <w:spacing w:after="0" w:line="240" w:lineRule="auto"/>
              <w:rPr>
                <w:rFonts w:eastAsia="Calibri"/>
                <w:lang w:val="nb-NO"/>
              </w:rPr>
            </w:pPr>
            <w:r>
              <w:rPr>
                <w:rFonts w:eastAsia="Calibri"/>
                <w:lang w:val="nb-NO"/>
              </w:rPr>
              <w:t>0</w:t>
            </w:r>
          </w:p>
        </w:tc>
      </w:tr>
      <w:tr w:rsidR="009F184E" w:rsidRPr="00D8004A" w14:paraId="128DAEFD" w14:textId="77777777" w:rsidTr="00FA6A73">
        <w:trPr>
          <w:trHeight w:val="295"/>
        </w:trPr>
        <w:tc>
          <w:tcPr>
            <w:tcW w:w="552" w:type="dxa"/>
          </w:tcPr>
          <w:p w14:paraId="4617E902" w14:textId="3B40DDAE" w:rsidR="00D8004A" w:rsidRDefault="00D8004A" w:rsidP="00FA6A73">
            <w:pPr>
              <w:spacing w:after="0" w:line="240" w:lineRule="auto"/>
              <w:rPr>
                <w:rFonts w:eastAsia="Calibri"/>
              </w:rPr>
            </w:pPr>
            <w:r>
              <w:rPr>
                <w:rFonts w:eastAsia="Calibri"/>
              </w:rPr>
              <w:t>105</w:t>
            </w:r>
          </w:p>
        </w:tc>
        <w:tc>
          <w:tcPr>
            <w:tcW w:w="1286" w:type="dxa"/>
          </w:tcPr>
          <w:p w14:paraId="1E52DDB3" w14:textId="1020B5C6" w:rsidR="00D8004A" w:rsidRDefault="00D8004A" w:rsidP="00FA6A73">
            <w:pPr>
              <w:spacing w:after="0" w:line="240" w:lineRule="auto"/>
              <w:rPr>
                <w:rFonts w:eastAsia="Calibri"/>
              </w:rPr>
            </w:pPr>
            <w:r>
              <w:rPr>
                <w:rFonts w:eastAsia="Calibri"/>
              </w:rPr>
              <w:t>06.03.2025</w:t>
            </w:r>
          </w:p>
        </w:tc>
        <w:tc>
          <w:tcPr>
            <w:tcW w:w="4536" w:type="dxa"/>
          </w:tcPr>
          <w:p w14:paraId="42948A5F" w14:textId="77777777" w:rsidR="00D8004A" w:rsidRPr="00D8004A" w:rsidRDefault="00D8004A" w:rsidP="00FA6A73">
            <w:pPr>
              <w:spacing w:after="0" w:line="240" w:lineRule="auto"/>
              <w:rPr>
                <w:rFonts w:eastAsia="Calibri"/>
              </w:rPr>
            </w:pPr>
            <w:r w:rsidRPr="00D8004A">
              <w:rPr>
                <w:rFonts w:eastAsia="Calibri"/>
              </w:rPr>
              <w:t xml:space="preserve">Sapo </w:t>
            </w:r>
            <w:proofErr w:type="spellStart"/>
            <w:r w:rsidRPr="00D8004A">
              <w:rPr>
                <w:rFonts w:eastAsia="Calibri"/>
              </w:rPr>
              <w:t>kam</w:t>
            </w:r>
            <w:proofErr w:type="spellEnd"/>
            <w:r w:rsidRPr="00D8004A">
              <w:rPr>
                <w:rFonts w:eastAsia="Calibri"/>
              </w:rPr>
              <w:t xml:space="preserve"> </w:t>
            </w:r>
            <w:proofErr w:type="spellStart"/>
            <w:r w:rsidRPr="00D8004A">
              <w:rPr>
                <w:rFonts w:eastAsia="Calibri"/>
              </w:rPr>
              <w:t>hapur</w:t>
            </w:r>
            <w:proofErr w:type="spellEnd"/>
            <w:r w:rsidRPr="00D8004A">
              <w:rPr>
                <w:rFonts w:eastAsia="Calibri"/>
              </w:rPr>
              <w:t xml:space="preserve"> </w:t>
            </w:r>
            <w:proofErr w:type="spellStart"/>
            <w:r w:rsidRPr="00D8004A">
              <w:rPr>
                <w:rFonts w:eastAsia="Calibri"/>
              </w:rPr>
              <w:t>nje</w:t>
            </w:r>
            <w:proofErr w:type="spellEnd"/>
            <w:r w:rsidRPr="00D8004A">
              <w:rPr>
                <w:rFonts w:eastAsia="Calibri"/>
              </w:rPr>
              <w:t xml:space="preserve"> </w:t>
            </w:r>
            <w:proofErr w:type="spellStart"/>
            <w:r w:rsidRPr="00D8004A">
              <w:rPr>
                <w:rFonts w:eastAsia="Calibri"/>
              </w:rPr>
              <w:t>biznes</w:t>
            </w:r>
            <w:proofErr w:type="spellEnd"/>
            <w:r w:rsidRPr="00D8004A">
              <w:rPr>
                <w:rFonts w:eastAsia="Calibri"/>
              </w:rPr>
              <w:t xml:space="preserve"> </w:t>
            </w:r>
            <w:proofErr w:type="spellStart"/>
            <w:r w:rsidRPr="00D8004A">
              <w:rPr>
                <w:rFonts w:eastAsia="Calibri"/>
              </w:rPr>
              <w:t>shpk</w:t>
            </w:r>
            <w:proofErr w:type="spellEnd"/>
            <w:r w:rsidRPr="00D8004A">
              <w:rPr>
                <w:rFonts w:eastAsia="Calibri"/>
              </w:rPr>
              <w:t xml:space="preserve"> ne </w:t>
            </w:r>
            <w:proofErr w:type="spellStart"/>
            <w:r w:rsidRPr="00D8004A">
              <w:rPr>
                <w:rFonts w:eastAsia="Calibri"/>
              </w:rPr>
              <w:t>fushen</w:t>
            </w:r>
            <w:proofErr w:type="spellEnd"/>
            <w:r w:rsidRPr="00D8004A">
              <w:rPr>
                <w:rFonts w:eastAsia="Calibri"/>
              </w:rPr>
              <w:t xml:space="preserve"> e </w:t>
            </w:r>
            <w:proofErr w:type="spellStart"/>
            <w:r w:rsidRPr="00D8004A">
              <w:rPr>
                <w:rFonts w:eastAsia="Calibri"/>
              </w:rPr>
              <w:t>restoranteve</w:t>
            </w:r>
            <w:proofErr w:type="spellEnd"/>
            <w:r w:rsidRPr="00D8004A">
              <w:rPr>
                <w:rFonts w:eastAsia="Calibri"/>
              </w:rPr>
              <w:t xml:space="preserve"> </w:t>
            </w:r>
            <w:proofErr w:type="spellStart"/>
            <w:r w:rsidRPr="00D8004A">
              <w:rPr>
                <w:rFonts w:eastAsia="Calibri"/>
              </w:rPr>
              <w:t>dhe</w:t>
            </w:r>
            <w:proofErr w:type="spellEnd"/>
            <w:r w:rsidRPr="00D8004A">
              <w:rPr>
                <w:rFonts w:eastAsia="Calibri"/>
              </w:rPr>
              <w:t xml:space="preserve"> </w:t>
            </w:r>
            <w:proofErr w:type="spellStart"/>
            <w:r w:rsidRPr="00D8004A">
              <w:rPr>
                <w:rFonts w:eastAsia="Calibri"/>
              </w:rPr>
              <w:t>fastfoodeve</w:t>
            </w:r>
            <w:proofErr w:type="spellEnd"/>
            <w:r w:rsidRPr="00D8004A">
              <w:rPr>
                <w:rFonts w:eastAsia="Calibri"/>
              </w:rPr>
              <w:t>.</w:t>
            </w:r>
          </w:p>
          <w:p w14:paraId="578D45E9" w14:textId="77777777" w:rsidR="00D8004A" w:rsidRPr="00D8004A" w:rsidRDefault="00D8004A" w:rsidP="00FA6A73">
            <w:pPr>
              <w:spacing w:after="0" w:line="240" w:lineRule="auto"/>
              <w:rPr>
                <w:rFonts w:eastAsia="Calibri"/>
              </w:rPr>
            </w:pPr>
            <w:r w:rsidRPr="00D8004A">
              <w:rPr>
                <w:rFonts w:eastAsia="Calibri"/>
              </w:rPr>
              <w:t xml:space="preserve">Kam </w:t>
            </w:r>
            <w:proofErr w:type="spellStart"/>
            <w:r w:rsidRPr="00D8004A">
              <w:rPr>
                <w:rFonts w:eastAsia="Calibri"/>
              </w:rPr>
              <w:t>vendosur</w:t>
            </w:r>
            <w:proofErr w:type="spellEnd"/>
            <w:r w:rsidRPr="00D8004A">
              <w:rPr>
                <w:rFonts w:eastAsia="Calibri"/>
              </w:rPr>
              <w:t xml:space="preserve"> </w:t>
            </w:r>
            <w:proofErr w:type="spellStart"/>
            <w:r w:rsidRPr="00D8004A">
              <w:rPr>
                <w:rFonts w:eastAsia="Calibri"/>
              </w:rPr>
              <w:t>emrin</w:t>
            </w:r>
            <w:proofErr w:type="spellEnd"/>
            <w:r w:rsidRPr="00D8004A">
              <w:rPr>
                <w:rFonts w:eastAsia="Calibri"/>
              </w:rPr>
              <w:t xml:space="preserve"> </w:t>
            </w:r>
            <w:proofErr w:type="spellStart"/>
            <w:r w:rsidRPr="00D8004A">
              <w:rPr>
                <w:rFonts w:eastAsia="Calibri"/>
              </w:rPr>
              <w:t>tregtare</w:t>
            </w:r>
            <w:proofErr w:type="spellEnd"/>
            <w:r w:rsidRPr="00D8004A">
              <w:rPr>
                <w:rFonts w:eastAsia="Calibri"/>
              </w:rPr>
              <w:t xml:space="preserve"> </w:t>
            </w:r>
            <w:proofErr w:type="spellStart"/>
            <w:r w:rsidRPr="00D8004A">
              <w:rPr>
                <w:rFonts w:eastAsia="Calibri"/>
              </w:rPr>
              <w:t>qe</w:t>
            </w:r>
            <w:proofErr w:type="spellEnd"/>
            <w:r w:rsidRPr="00D8004A">
              <w:rPr>
                <w:rFonts w:eastAsia="Calibri"/>
              </w:rPr>
              <w:t xml:space="preserve"> ne </w:t>
            </w:r>
            <w:proofErr w:type="spellStart"/>
            <w:r w:rsidRPr="00D8004A">
              <w:rPr>
                <w:rFonts w:eastAsia="Calibri"/>
              </w:rPr>
              <w:t>krijim</w:t>
            </w:r>
            <w:proofErr w:type="spellEnd"/>
            <w:r w:rsidRPr="00D8004A">
              <w:rPr>
                <w:rFonts w:eastAsia="Calibri"/>
              </w:rPr>
              <w:t xml:space="preserve"> ne QKB.</w:t>
            </w:r>
          </w:p>
          <w:p w14:paraId="61BFEEF5" w14:textId="77777777" w:rsidR="00D8004A" w:rsidRPr="00D8004A" w:rsidRDefault="00D8004A" w:rsidP="00FA6A73">
            <w:pPr>
              <w:spacing w:after="0" w:line="240" w:lineRule="auto"/>
              <w:rPr>
                <w:rFonts w:eastAsia="Calibri"/>
              </w:rPr>
            </w:pPr>
            <w:r w:rsidRPr="00D8004A">
              <w:rPr>
                <w:rFonts w:eastAsia="Calibri"/>
              </w:rPr>
              <w:t xml:space="preserve">Dua </w:t>
            </w:r>
            <w:proofErr w:type="spellStart"/>
            <w:r w:rsidRPr="00D8004A">
              <w:rPr>
                <w:rFonts w:eastAsia="Calibri"/>
              </w:rPr>
              <w:t>qe</w:t>
            </w:r>
            <w:proofErr w:type="spellEnd"/>
            <w:r w:rsidRPr="00D8004A">
              <w:rPr>
                <w:rFonts w:eastAsia="Calibri"/>
              </w:rPr>
              <w:t xml:space="preserve"> logon  e </w:t>
            </w:r>
            <w:proofErr w:type="spellStart"/>
            <w:r w:rsidRPr="00D8004A">
              <w:rPr>
                <w:rFonts w:eastAsia="Calibri"/>
              </w:rPr>
              <w:t>restorantit</w:t>
            </w:r>
            <w:proofErr w:type="spellEnd"/>
            <w:r w:rsidRPr="00D8004A">
              <w:rPr>
                <w:rFonts w:eastAsia="Calibri"/>
              </w:rPr>
              <w:t xml:space="preserve"> </w:t>
            </w:r>
            <w:proofErr w:type="spellStart"/>
            <w:r w:rsidRPr="00D8004A">
              <w:rPr>
                <w:rFonts w:eastAsia="Calibri"/>
              </w:rPr>
              <w:t>tim</w:t>
            </w:r>
            <w:proofErr w:type="spellEnd"/>
            <w:r w:rsidRPr="00D8004A">
              <w:rPr>
                <w:rFonts w:eastAsia="Calibri"/>
              </w:rPr>
              <w:t xml:space="preserve"> </w:t>
            </w:r>
            <w:proofErr w:type="spellStart"/>
            <w:r w:rsidRPr="00D8004A">
              <w:rPr>
                <w:rFonts w:eastAsia="Calibri"/>
              </w:rPr>
              <w:t>te</w:t>
            </w:r>
            <w:proofErr w:type="spellEnd"/>
            <w:r w:rsidRPr="00D8004A">
              <w:rPr>
                <w:rFonts w:eastAsia="Calibri"/>
              </w:rPr>
              <w:t xml:space="preserve"> </w:t>
            </w:r>
            <w:proofErr w:type="spellStart"/>
            <w:r w:rsidRPr="00D8004A">
              <w:rPr>
                <w:rFonts w:eastAsia="Calibri"/>
              </w:rPr>
              <w:t>cilen</w:t>
            </w:r>
            <w:proofErr w:type="spellEnd"/>
            <w:r w:rsidRPr="00D8004A">
              <w:rPr>
                <w:rFonts w:eastAsia="Calibri"/>
              </w:rPr>
              <w:t xml:space="preserve"> e </w:t>
            </w:r>
            <w:proofErr w:type="spellStart"/>
            <w:r w:rsidRPr="00D8004A">
              <w:rPr>
                <w:rFonts w:eastAsia="Calibri"/>
              </w:rPr>
              <w:t>kam</w:t>
            </w:r>
            <w:proofErr w:type="spellEnd"/>
            <w:r w:rsidRPr="00D8004A">
              <w:rPr>
                <w:rFonts w:eastAsia="Calibri"/>
              </w:rPr>
              <w:t xml:space="preserve"> </w:t>
            </w:r>
            <w:proofErr w:type="spellStart"/>
            <w:r w:rsidRPr="00D8004A">
              <w:rPr>
                <w:rFonts w:eastAsia="Calibri"/>
              </w:rPr>
              <w:t>dizenjuar</w:t>
            </w:r>
            <w:proofErr w:type="spellEnd"/>
            <w:r w:rsidRPr="00D8004A">
              <w:rPr>
                <w:rFonts w:eastAsia="Calibri"/>
              </w:rPr>
              <w:t xml:space="preserve"> ta </w:t>
            </w:r>
            <w:proofErr w:type="spellStart"/>
            <w:r w:rsidRPr="00D8004A">
              <w:rPr>
                <w:rFonts w:eastAsia="Calibri"/>
              </w:rPr>
              <w:t>kem</w:t>
            </w:r>
            <w:proofErr w:type="spellEnd"/>
            <w:r w:rsidRPr="00D8004A">
              <w:rPr>
                <w:rFonts w:eastAsia="Calibri"/>
              </w:rPr>
              <w:t xml:space="preserve"> </w:t>
            </w:r>
            <w:proofErr w:type="spellStart"/>
            <w:r w:rsidRPr="00D8004A">
              <w:rPr>
                <w:rFonts w:eastAsia="Calibri"/>
              </w:rPr>
              <w:t>vetem</w:t>
            </w:r>
            <w:proofErr w:type="spellEnd"/>
            <w:r w:rsidRPr="00D8004A">
              <w:rPr>
                <w:rFonts w:eastAsia="Calibri"/>
              </w:rPr>
              <w:t xml:space="preserve"> </w:t>
            </w:r>
            <w:proofErr w:type="spellStart"/>
            <w:r w:rsidRPr="00D8004A">
              <w:rPr>
                <w:rFonts w:eastAsia="Calibri"/>
              </w:rPr>
              <w:t>une</w:t>
            </w:r>
            <w:proofErr w:type="spellEnd"/>
            <w:r w:rsidRPr="00D8004A">
              <w:rPr>
                <w:rFonts w:eastAsia="Calibri"/>
              </w:rPr>
              <w:t xml:space="preserve"> </w:t>
            </w:r>
            <w:proofErr w:type="spellStart"/>
            <w:r w:rsidRPr="00D8004A">
              <w:rPr>
                <w:rFonts w:eastAsia="Calibri"/>
              </w:rPr>
              <w:t>dhe</w:t>
            </w:r>
            <w:proofErr w:type="spellEnd"/>
            <w:r w:rsidRPr="00D8004A">
              <w:rPr>
                <w:rFonts w:eastAsia="Calibri"/>
              </w:rPr>
              <w:t xml:space="preserve"> </w:t>
            </w:r>
            <w:proofErr w:type="spellStart"/>
            <w:r w:rsidRPr="00D8004A">
              <w:rPr>
                <w:rFonts w:eastAsia="Calibri"/>
              </w:rPr>
              <w:t>te</w:t>
            </w:r>
            <w:proofErr w:type="spellEnd"/>
            <w:r w:rsidRPr="00D8004A">
              <w:rPr>
                <w:rFonts w:eastAsia="Calibri"/>
              </w:rPr>
              <w:t xml:space="preserve"> jete e </w:t>
            </w:r>
            <w:proofErr w:type="spellStart"/>
            <w:r w:rsidRPr="00D8004A">
              <w:rPr>
                <w:rFonts w:eastAsia="Calibri"/>
              </w:rPr>
              <w:t>mbrojtur</w:t>
            </w:r>
            <w:proofErr w:type="spellEnd"/>
            <w:r w:rsidRPr="00D8004A">
              <w:rPr>
                <w:rFonts w:eastAsia="Calibri"/>
              </w:rPr>
              <w:t xml:space="preserve"> </w:t>
            </w:r>
            <w:proofErr w:type="spellStart"/>
            <w:r w:rsidRPr="00D8004A">
              <w:rPr>
                <w:rFonts w:eastAsia="Calibri"/>
              </w:rPr>
              <w:t>nga</w:t>
            </w:r>
            <w:proofErr w:type="spellEnd"/>
            <w:r w:rsidRPr="00D8004A">
              <w:rPr>
                <w:rFonts w:eastAsia="Calibri"/>
              </w:rPr>
              <w:t xml:space="preserve"> </w:t>
            </w:r>
            <w:proofErr w:type="spellStart"/>
            <w:r w:rsidRPr="00D8004A">
              <w:rPr>
                <w:rFonts w:eastAsia="Calibri"/>
              </w:rPr>
              <w:t>perdorimi</w:t>
            </w:r>
            <w:proofErr w:type="spellEnd"/>
            <w:r w:rsidRPr="00D8004A">
              <w:rPr>
                <w:rFonts w:eastAsia="Calibri"/>
              </w:rPr>
              <w:t xml:space="preserve"> </w:t>
            </w:r>
            <w:proofErr w:type="spellStart"/>
            <w:r w:rsidRPr="00D8004A">
              <w:rPr>
                <w:rFonts w:eastAsia="Calibri"/>
              </w:rPr>
              <w:t>i</w:t>
            </w:r>
            <w:proofErr w:type="spellEnd"/>
            <w:r w:rsidRPr="00D8004A">
              <w:rPr>
                <w:rFonts w:eastAsia="Calibri"/>
              </w:rPr>
              <w:t xml:space="preserve"> </w:t>
            </w:r>
            <w:proofErr w:type="spellStart"/>
            <w:r w:rsidRPr="00D8004A">
              <w:rPr>
                <w:rFonts w:eastAsia="Calibri"/>
              </w:rPr>
              <w:t>te</w:t>
            </w:r>
            <w:proofErr w:type="spellEnd"/>
            <w:r w:rsidRPr="00D8004A">
              <w:rPr>
                <w:rFonts w:eastAsia="Calibri"/>
              </w:rPr>
              <w:t xml:space="preserve"> </w:t>
            </w:r>
            <w:proofErr w:type="spellStart"/>
            <w:r w:rsidRPr="00D8004A">
              <w:rPr>
                <w:rFonts w:eastAsia="Calibri"/>
              </w:rPr>
              <w:t>tjereve</w:t>
            </w:r>
            <w:proofErr w:type="spellEnd"/>
            <w:r w:rsidRPr="00D8004A">
              <w:rPr>
                <w:rFonts w:eastAsia="Calibri"/>
              </w:rPr>
              <w:t>.</w:t>
            </w:r>
          </w:p>
          <w:p w14:paraId="1B3F1BC0" w14:textId="77777777" w:rsidR="00D8004A" w:rsidRPr="00D8004A" w:rsidRDefault="00D8004A" w:rsidP="00FA6A73">
            <w:pPr>
              <w:spacing w:after="0" w:line="240" w:lineRule="auto"/>
              <w:rPr>
                <w:rFonts w:eastAsia="Calibri"/>
                <w:lang w:val="nb-NO"/>
              </w:rPr>
            </w:pPr>
            <w:r w:rsidRPr="00D8004A">
              <w:rPr>
                <w:rFonts w:eastAsia="Calibri"/>
                <w:lang w:val="nb-NO"/>
              </w:rPr>
              <w:lastRenderedPageBreak/>
              <w:t>Ju lutem si duhet te veproj?</w:t>
            </w:r>
          </w:p>
          <w:p w14:paraId="5F185A0F" w14:textId="77777777" w:rsidR="00D8004A" w:rsidRPr="00A56730" w:rsidRDefault="00D8004A" w:rsidP="00FA6A73">
            <w:pPr>
              <w:spacing w:after="0" w:line="240" w:lineRule="auto"/>
              <w:rPr>
                <w:rFonts w:eastAsia="Calibri"/>
                <w:lang w:val="nb-NO"/>
              </w:rPr>
            </w:pPr>
            <w:r w:rsidRPr="00A56730">
              <w:rPr>
                <w:rFonts w:eastAsia="Calibri"/>
                <w:lang w:val="nb-NO"/>
              </w:rPr>
              <w:t>Per sa kohe merret ?</w:t>
            </w:r>
          </w:p>
          <w:p w14:paraId="6C0FEC0C" w14:textId="77777777" w:rsidR="00D8004A" w:rsidRPr="00A56730" w:rsidRDefault="00D8004A" w:rsidP="00FA6A73">
            <w:pPr>
              <w:spacing w:after="0" w:line="240" w:lineRule="auto"/>
              <w:rPr>
                <w:rFonts w:eastAsia="Calibri"/>
                <w:lang w:val="nb-NO"/>
              </w:rPr>
            </w:pPr>
          </w:p>
        </w:tc>
        <w:tc>
          <w:tcPr>
            <w:tcW w:w="1559" w:type="dxa"/>
          </w:tcPr>
          <w:p w14:paraId="39DF8843" w14:textId="2D8A156C" w:rsidR="00D8004A" w:rsidRDefault="00D8004A" w:rsidP="00FA6A73">
            <w:pPr>
              <w:spacing w:after="0" w:line="240" w:lineRule="auto"/>
              <w:rPr>
                <w:rFonts w:eastAsia="Calibri"/>
                <w:lang w:val="nb-NO"/>
              </w:rPr>
            </w:pPr>
            <w:r>
              <w:rPr>
                <w:rFonts w:eastAsia="Calibri"/>
                <w:lang w:val="nb-NO"/>
              </w:rPr>
              <w:lastRenderedPageBreak/>
              <w:t>06.03.2025</w:t>
            </w:r>
          </w:p>
        </w:tc>
        <w:tc>
          <w:tcPr>
            <w:tcW w:w="4252" w:type="dxa"/>
          </w:tcPr>
          <w:p w14:paraId="371FE900" w14:textId="77777777" w:rsidR="00D8004A" w:rsidRPr="00D8004A" w:rsidRDefault="00D8004A"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D8004A">
              <w:rPr>
                <w:rFonts w:ascii="Times New Roman" w:eastAsia="Times New Roman" w:hAnsi="Times New Roman" w:cs="Times New Roman"/>
                <w:color w:val="000000"/>
                <w:sz w:val="24"/>
                <w:szCs w:val="24"/>
                <w:lang w:val="nb-NO"/>
              </w:rPr>
              <w:t>Përshëndetje,</w:t>
            </w:r>
          </w:p>
          <w:p w14:paraId="5E3A873B" w14:textId="77777777" w:rsidR="00D8004A" w:rsidRPr="00D8004A" w:rsidRDefault="00D8004A"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p>
          <w:p w14:paraId="0662C14C" w14:textId="77777777" w:rsidR="00D8004A" w:rsidRPr="00D8004A" w:rsidRDefault="00D8004A"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D8004A">
              <w:rPr>
                <w:rFonts w:ascii="Times New Roman" w:eastAsia="Times New Roman" w:hAnsi="Times New Roman" w:cs="Times New Roman"/>
                <w:color w:val="000000"/>
                <w:sz w:val="24"/>
                <w:szCs w:val="24"/>
                <w:lang w:val="nb-NO"/>
              </w:rPr>
              <w:t>Për t'u informuar në lidhje me procedurën e regjistrimit të një marke, bashkëngjitur gjeni materialin informues.</w:t>
            </w:r>
          </w:p>
          <w:p w14:paraId="159E3271" w14:textId="77777777" w:rsidR="00D8004A" w:rsidRPr="00D8004A" w:rsidRDefault="00D8004A"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p>
          <w:p w14:paraId="7101C482" w14:textId="77777777" w:rsidR="00D8004A" w:rsidRPr="00D8004A" w:rsidRDefault="00D8004A"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r w:rsidRPr="00D8004A">
              <w:rPr>
                <w:rFonts w:ascii="Times New Roman" w:eastAsia="Times New Roman" w:hAnsi="Times New Roman" w:cs="Times New Roman"/>
                <w:color w:val="000000"/>
                <w:sz w:val="24"/>
                <w:szCs w:val="24"/>
              </w:rPr>
              <w:t xml:space="preserve">Ju </w:t>
            </w:r>
            <w:proofErr w:type="spellStart"/>
            <w:r w:rsidRPr="00D8004A">
              <w:rPr>
                <w:rFonts w:ascii="Times New Roman" w:eastAsia="Times New Roman" w:hAnsi="Times New Roman" w:cs="Times New Roman"/>
                <w:color w:val="000000"/>
                <w:sz w:val="24"/>
                <w:szCs w:val="24"/>
              </w:rPr>
              <w:t>faleminderit</w:t>
            </w:r>
            <w:proofErr w:type="spellEnd"/>
            <w:r w:rsidRPr="00D8004A">
              <w:rPr>
                <w:rFonts w:ascii="Times New Roman" w:eastAsia="Times New Roman" w:hAnsi="Times New Roman" w:cs="Times New Roman"/>
                <w:color w:val="000000"/>
                <w:sz w:val="24"/>
                <w:szCs w:val="24"/>
              </w:rPr>
              <w:t>!</w:t>
            </w:r>
          </w:p>
          <w:p w14:paraId="4F7B4E93" w14:textId="77777777" w:rsidR="00D8004A" w:rsidRPr="00D8004A" w:rsidRDefault="00D8004A"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p>
        </w:tc>
        <w:tc>
          <w:tcPr>
            <w:tcW w:w="1559" w:type="dxa"/>
          </w:tcPr>
          <w:p w14:paraId="48824E3F" w14:textId="7BD40004" w:rsidR="00D8004A" w:rsidRPr="00D8004A" w:rsidRDefault="00A4552D" w:rsidP="00FA6A73">
            <w:pPr>
              <w:spacing w:after="0" w:line="240" w:lineRule="auto"/>
              <w:rPr>
                <w:rFonts w:eastAsia="Calibri"/>
                <w:lang w:val="nb-NO"/>
              </w:rPr>
            </w:pPr>
            <w:r>
              <w:rPr>
                <w:rFonts w:eastAsia="Calibri"/>
              </w:rPr>
              <w:lastRenderedPageBreak/>
              <w:t xml:space="preserve">E-mail I </w:t>
            </w:r>
            <w:proofErr w:type="spellStart"/>
            <w:r>
              <w:rPr>
                <w:rFonts w:eastAsia="Calibri"/>
              </w:rPr>
              <w:t>perfunduar</w:t>
            </w:r>
            <w:proofErr w:type="spellEnd"/>
          </w:p>
        </w:tc>
        <w:tc>
          <w:tcPr>
            <w:tcW w:w="1095" w:type="dxa"/>
          </w:tcPr>
          <w:p w14:paraId="4A008F7E" w14:textId="0C1213CE" w:rsidR="00D8004A" w:rsidRDefault="00A4552D" w:rsidP="00FA6A73">
            <w:pPr>
              <w:spacing w:after="0" w:line="240" w:lineRule="auto"/>
              <w:rPr>
                <w:rFonts w:eastAsia="Calibri"/>
                <w:lang w:val="nb-NO"/>
              </w:rPr>
            </w:pPr>
            <w:r>
              <w:rPr>
                <w:rFonts w:eastAsia="Calibri"/>
                <w:lang w:val="nb-NO"/>
              </w:rPr>
              <w:t>0</w:t>
            </w:r>
          </w:p>
        </w:tc>
      </w:tr>
      <w:tr w:rsidR="009F184E" w:rsidRPr="00D8004A" w14:paraId="55401426" w14:textId="77777777" w:rsidTr="00FA6A73">
        <w:trPr>
          <w:trHeight w:val="295"/>
        </w:trPr>
        <w:tc>
          <w:tcPr>
            <w:tcW w:w="552" w:type="dxa"/>
          </w:tcPr>
          <w:p w14:paraId="6790AEFA" w14:textId="245FD61E" w:rsidR="00D8004A" w:rsidRDefault="00D8004A" w:rsidP="00FA6A73">
            <w:pPr>
              <w:spacing w:after="0" w:line="240" w:lineRule="auto"/>
              <w:rPr>
                <w:rFonts w:eastAsia="Calibri"/>
              </w:rPr>
            </w:pPr>
            <w:r>
              <w:rPr>
                <w:rFonts w:eastAsia="Calibri"/>
              </w:rPr>
              <w:t>106</w:t>
            </w:r>
          </w:p>
        </w:tc>
        <w:tc>
          <w:tcPr>
            <w:tcW w:w="1286" w:type="dxa"/>
          </w:tcPr>
          <w:p w14:paraId="3495A83A" w14:textId="5EA23B07" w:rsidR="00D8004A" w:rsidRDefault="00D8004A" w:rsidP="00FA6A73">
            <w:pPr>
              <w:spacing w:after="0" w:line="240" w:lineRule="auto"/>
              <w:rPr>
                <w:rFonts w:eastAsia="Calibri"/>
              </w:rPr>
            </w:pPr>
            <w:r>
              <w:rPr>
                <w:rFonts w:eastAsia="Calibri"/>
              </w:rPr>
              <w:t>12.03.2025</w:t>
            </w:r>
          </w:p>
        </w:tc>
        <w:tc>
          <w:tcPr>
            <w:tcW w:w="4536" w:type="dxa"/>
          </w:tcPr>
          <w:p w14:paraId="0C4C7D89" w14:textId="77777777" w:rsidR="00D8004A" w:rsidRPr="00D8004A" w:rsidRDefault="00D8004A" w:rsidP="00FA6A73">
            <w:pPr>
              <w:spacing w:after="0" w:line="240" w:lineRule="auto"/>
              <w:rPr>
                <w:rFonts w:eastAsia="Calibri"/>
              </w:rPr>
            </w:pPr>
            <w:r w:rsidRPr="00D8004A">
              <w:rPr>
                <w:rFonts w:eastAsia="Calibri"/>
              </w:rPr>
              <w:t xml:space="preserve">Po </w:t>
            </w:r>
            <w:proofErr w:type="spellStart"/>
            <w:r w:rsidRPr="00D8004A">
              <w:rPr>
                <w:rFonts w:eastAsia="Calibri"/>
              </w:rPr>
              <w:t>ju</w:t>
            </w:r>
            <w:proofErr w:type="spellEnd"/>
            <w:r w:rsidRPr="00D8004A">
              <w:rPr>
                <w:rFonts w:eastAsia="Calibri"/>
              </w:rPr>
              <w:t xml:space="preserve"> </w:t>
            </w:r>
            <w:proofErr w:type="spellStart"/>
            <w:r w:rsidRPr="00D8004A">
              <w:rPr>
                <w:rFonts w:eastAsia="Calibri"/>
              </w:rPr>
              <w:t>drejtohem</w:t>
            </w:r>
            <w:proofErr w:type="spellEnd"/>
            <w:r w:rsidRPr="00D8004A">
              <w:rPr>
                <w:rFonts w:eastAsia="Calibri"/>
              </w:rPr>
              <w:t xml:space="preserve"> me </w:t>
            </w:r>
            <w:proofErr w:type="spellStart"/>
            <w:r w:rsidRPr="00D8004A">
              <w:rPr>
                <w:rFonts w:eastAsia="Calibri"/>
              </w:rPr>
              <w:t>kërkesën</w:t>
            </w:r>
            <w:proofErr w:type="spellEnd"/>
            <w:r w:rsidRPr="00D8004A">
              <w:rPr>
                <w:rFonts w:eastAsia="Calibri"/>
              </w:rPr>
              <w:t xml:space="preserve"> </w:t>
            </w:r>
            <w:proofErr w:type="spellStart"/>
            <w:r w:rsidRPr="00D8004A">
              <w:rPr>
                <w:rFonts w:eastAsia="Calibri"/>
              </w:rPr>
              <w:t>për</w:t>
            </w:r>
            <w:proofErr w:type="spellEnd"/>
            <w:r w:rsidRPr="00D8004A">
              <w:rPr>
                <w:rFonts w:eastAsia="Calibri"/>
              </w:rPr>
              <w:t xml:space="preserve"> </w:t>
            </w:r>
            <w:proofErr w:type="spellStart"/>
            <w:r w:rsidRPr="00D8004A">
              <w:rPr>
                <w:rFonts w:eastAsia="Calibri"/>
              </w:rPr>
              <w:t>të</w:t>
            </w:r>
            <w:proofErr w:type="spellEnd"/>
            <w:r w:rsidRPr="00D8004A">
              <w:rPr>
                <w:rFonts w:eastAsia="Calibri"/>
              </w:rPr>
              <w:t xml:space="preserve"> </w:t>
            </w:r>
            <w:proofErr w:type="spellStart"/>
            <w:r w:rsidRPr="00D8004A">
              <w:rPr>
                <w:rFonts w:eastAsia="Calibri"/>
              </w:rPr>
              <w:t>marrë</w:t>
            </w:r>
            <w:proofErr w:type="spellEnd"/>
            <w:r w:rsidRPr="00D8004A">
              <w:rPr>
                <w:rFonts w:eastAsia="Calibri"/>
              </w:rPr>
              <w:t xml:space="preserve"> </w:t>
            </w:r>
            <w:proofErr w:type="spellStart"/>
            <w:r w:rsidRPr="00D8004A">
              <w:rPr>
                <w:rFonts w:eastAsia="Calibri"/>
              </w:rPr>
              <w:t>disa</w:t>
            </w:r>
            <w:proofErr w:type="spellEnd"/>
            <w:r w:rsidRPr="00D8004A">
              <w:rPr>
                <w:rFonts w:eastAsia="Calibri"/>
              </w:rPr>
              <w:t xml:space="preserve"> </w:t>
            </w:r>
            <w:proofErr w:type="spellStart"/>
            <w:r w:rsidRPr="00D8004A">
              <w:rPr>
                <w:rFonts w:eastAsia="Calibri"/>
              </w:rPr>
              <w:t>informacione</w:t>
            </w:r>
            <w:proofErr w:type="spellEnd"/>
            <w:r w:rsidRPr="00D8004A">
              <w:rPr>
                <w:rFonts w:eastAsia="Calibri"/>
              </w:rPr>
              <w:t xml:space="preserve"> </w:t>
            </w:r>
            <w:proofErr w:type="spellStart"/>
            <w:r w:rsidRPr="00D8004A">
              <w:rPr>
                <w:rFonts w:eastAsia="Calibri"/>
              </w:rPr>
              <w:t>në</w:t>
            </w:r>
            <w:proofErr w:type="spellEnd"/>
            <w:r w:rsidRPr="00D8004A">
              <w:rPr>
                <w:rFonts w:eastAsia="Calibri"/>
              </w:rPr>
              <w:t xml:space="preserve"> </w:t>
            </w:r>
            <w:proofErr w:type="spellStart"/>
            <w:r w:rsidRPr="00D8004A">
              <w:rPr>
                <w:rFonts w:eastAsia="Calibri"/>
              </w:rPr>
              <w:t>lidhje</w:t>
            </w:r>
            <w:proofErr w:type="spellEnd"/>
            <w:r w:rsidRPr="00D8004A">
              <w:rPr>
                <w:rFonts w:eastAsia="Calibri"/>
              </w:rPr>
              <w:t xml:space="preserve"> me </w:t>
            </w:r>
            <w:proofErr w:type="spellStart"/>
            <w:r w:rsidRPr="00D8004A">
              <w:rPr>
                <w:rFonts w:eastAsia="Calibri"/>
              </w:rPr>
              <w:t>procedurat</w:t>
            </w:r>
            <w:proofErr w:type="spellEnd"/>
            <w:r w:rsidRPr="00D8004A">
              <w:rPr>
                <w:rFonts w:eastAsia="Calibri"/>
              </w:rPr>
              <w:t xml:space="preserve"> e </w:t>
            </w:r>
            <w:proofErr w:type="spellStart"/>
            <w:r w:rsidRPr="00D8004A">
              <w:rPr>
                <w:rFonts w:eastAsia="Calibri"/>
              </w:rPr>
              <w:t>regjistrimit</w:t>
            </w:r>
            <w:proofErr w:type="spellEnd"/>
            <w:r w:rsidRPr="00D8004A">
              <w:rPr>
                <w:rFonts w:eastAsia="Calibri"/>
              </w:rPr>
              <w:t xml:space="preserve"> </w:t>
            </w:r>
            <w:proofErr w:type="spellStart"/>
            <w:r w:rsidRPr="00D8004A">
              <w:rPr>
                <w:rFonts w:eastAsia="Calibri"/>
              </w:rPr>
              <w:t>të</w:t>
            </w:r>
            <w:proofErr w:type="spellEnd"/>
            <w:r w:rsidRPr="00D8004A">
              <w:rPr>
                <w:rFonts w:eastAsia="Calibri"/>
              </w:rPr>
              <w:t xml:space="preserve"> </w:t>
            </w:r>
            <w:proofErr w:type="spellStart"/>
            <w:r w:rsidRPr="00D8004A">
              <w:rPr>
                <w:rFonts w:eastAsia="Calibri"/>
              </w:rPr>
              <w:t>një</w:t>
            </w:r>
            <w:proofErr w:type="spellEnd"/>
            <w:r w:rsidRPr="00D8004A">
              <w:rPr>
                <w:rFonts w:eastAsia="Calibri"/>
              </w:rPr>
              <w:t xml:space="preserve"> </w:t>
            </w:r>
            <w:proofErr w:type="spellStart"/>
            <w:r w:rsidRPr="00D8004A">
              <w:rPr>
                <w:rFonts w:eastAsia="Calibri"/>
              </w:rPr>
              <w:t>marke</w:t>
            </w:r>
            <w:proofErr w:type="spellEnd"/>
            <w:r w:rsidRPr="00D8004A">
              <w:rPr>
                <w:rFonts w:eastAsia="Calibri"/>
              </w:rPr>
              <w:t xml:space="preserve"> (</w:t>
            </w:r>
            <w:proofErr w:type="spellStart"/>
            <w:r w:rsidRPr="00D8004A">
              <w:rPr>
                <w:rFonts w:eastAsia="Calibri"/>
              </w:rPr>
              <w:t>logoje</w:t>
            </w:r>
            <w:proofErr w:type="spellEnd"/>
            <w:r w:rsidRPr="00D8004A">
              <w:rPr>
                <w:rFonts w:eastAsia="Calibri"/>
              </w:rPr>
              <w:t xml:space="preserve">) </w:t>
            </w:r>
            <w:proofErr w:type="spellStart"/>
            <w:r w:rsidRPr="00D8004A">
              <w:rPr>
                <w:rFonts w:eastAsia="Calibri"/>
              </w:rPr>
              <w:t>televizive</w:t>
            </w:r>
            <w:proofErr w:type="spellEnd"/>
            <w:r w:rsidRPr="00D8004A">
              <w:rPr>
                <w:rFonts w:eastAsia="Calibri"/>
              </w:rPr>
              <w:t xml:space="preserve">. Do </w:t>
            </w:r>
            <w:proofErr w:type="spellStart"/>
            <w:r w:rsidRPr="00D8004A">
              <w:rPr>
                <w:rFonts w:eastAsia="Calibri"/>
              </w:rPr>
              <w:t>të</w:t>
            </w:r>
            <w:proofErr w:type="spellEnd"/>
            <w:r w:rsidRPr="00D8004A">
              <w:rPr>
                <w:rFonts w:eastAsia="Calibri"/>
              </w:rPr>
              <w:t xml:space="preserve"> </w:t>
            </w:r>
            <w:proofErr w:type="spellStart"/>
            <w:r w:rsidRPr="00D8004A">
              <w:rPr>
                <w:rFonts w:eastAsia="Calibri"/>
              </w:rPr>
              <w:t>isha</w:t>
            </w:r>
            <w:proofErr w:type="spellEnd"/>
            <w:r w:rsidRPr="00D8004A">
              <w:rPr>
                <w:rFonts w:eastAsia="Calibri"/>
              </w:rPr>
              <w:t xml:space="preserve"> </w:t>
            </w:r>
            <w:proofErr w:type="spellStart"/>
            <w:r w:rsidRPr="00D8004A">
              <w:rPr>
                <w:rFonts w:eastAsia="Calibri"/>
              </w:rPr>
              <w:t>mirënjohës</w:t>
            </w:r>
            <w:proofErr w:type="spellEnd"/>
            <w:r w:rsidRPr="00D8004A">
              <w:rPr>
                <w:rFonts w:eastAsia="Calibri"/>
              </w:rPr>
              <w:t xml:space="preserve">/e </w:t>
            </w:r>
            <w:proofErr w:type="spellStart"/>
            <w:r w:rsidRPr="00D8004A">
              <w:rPr>
                <w:rFonts w:eastAsia="Calibri"/>
              </w:rPr>
              <w:t>nëse</w:t>
            </w:r>
            <w:proofErr w:type="spellEnd"/>
            <w:r w:rsidRPr="00D8004A">
              <w:rPr>
                <w:rFonts w:eastAsia="Calibri"/>
              </w:rPr>
              <w:t xml:space="preserve"> </w:t>
            </w:r>
            <w:proofErr w:type="spellStart"/>
            <w:r w:rsidRPr="00D8004A">
              <w:rPr>
                <w:rFonts w:eastAsia="Calibri"/>
              </w:rPr>
              <w:t>mund</w:t>
            </w:r>
            <w:proofErr w:type="spellEnd"/>
            <w:r w:rsidRPr="00D8004A">
              <w:rPr>
                <w:rFonts w:eastAsia="Calibri"/>
              </w:rPr>
              <w:t xml:space="preserve"> </w:t>
            </w:r>
            <w:proofErr w:type="spellStart"/>
            <w:r w:rsidRPr="00D8004A">
              <w:rPr>
                <w:rFonts w:eastAsia="Calibri"/>
              </w:rPr>
              <w:t>të</w:t>
            </w:r>
            <w:proofErr w:type="spellEnd"/>
            <w:r w:rsidRPr="00D8004A">
              <w:rPr>
                <w:rFonts w:eastAsia="Calibri"/>
              </w:rPr>
              <w:t xml:space="preserve"> </w:t>
            </w:r>
            <w:proofErr w:type="spellStart"/>
            <w:r w:rsidRPr="00D8004A">
              <w:rPr>
                <w:rFonts w:eastAsia="Calibri"/>
              </w:rPr>
              <w:t>më</w:t>
            </w:r>
            <w:proofErr w:type="spellEnd"/>
            <w:r w:rsidRPr="00D8004A">
              <w:rPr>
                <w:rFonts w:eastAsia="Calibri"/>
              </w:rPr>
              <w:t xml:space="preserve"> </w:t>
            </w:r>
            <w:proofErr w:type="spellStart"/>
            <w:r w:rsidRPr="00D8004A">
              <w:rPr>
                <w:rFonts w:eastAsia="Calibri"/>
              </w:rPr>
              <w:t>informonit</w:t>
            </w:r>
            <w:proofErr w:type="spellEnd"/>
            <w:r w:rsidRPr="00D8004A">
              <w:rPr>
                <w:rFonts w:eastAsia="Calibri"/>
              </w:rPr>
              <w:t xml:space="preserve"> </w:t>
            </w:r>
            <w:proofErr w:type="spellStart"/>
            <w:r w:rsidRPr="00D8004A">
              <w:rPr>
                <w:rFonts w:eastAsia="Calibri"/>
              </w:rPr>
              <w:t>për</w:t>
            </w:r>
            <w:proofErr w:type="spellEnd"/>
            <w:r w:rsidRPr="00D8004A">
              <w:rPr>
                <w:rFonts w:eastAsia="Calibri"/>
              </w:rPr>
              <w:t xml:space="preserve"> </w:t>
            </w:r>
            <w:proofErr w:type="spellStart"/>
            <w:r w:rsidRPr="00D8004A">
              <w:rPr>
                <w:rFonts w:eastAsia="Calibri"/>
              </w:rPr>
              <w:t>hapat</w:t>
            </w:r>
            <w:proofErr w:type="spellEnd"/>
            <w:r w:rsidRPr="00D8004A">
              <w:rPr>
                <w:rFonts w:eastAsia="Calibri"/>
              </w:rPr>
              <w:t xml:space="preserve"> </w:t>
            </w:r>
            <w:proofErr w:type="spellStart"/>
            <w:r w:rsidRPr="00D8004A">
              <w:rPr>
                <w:rFonts w:eastAsia="Calibri"/>
              </w:rPr>
              <w:t>që</w:t>
            </w:r>
            <w:proofErr w:type="spellEnd"/>
            <w:r w:rsidRPr="00D8004A">
              <w:rPr>
                <w:rFonts w:eastAsia="Calibri"/>
              </w:rPr>
              <w:t xml:space="preserve"> </w:t>
            </w:r>
            <w:proofErr w:type="spellStart"/>
            <w:r w:rsidRPr="00D8004A">
              <w:rPr>
                <w:rFonts w:eastAsia="Calibri"/>
              </w:rPr>
              <w:t>duhet</w:t>
            </w:r>
            <w:proofErr w:type="spellEnd"/>
            <w:r w:rsidRPr="00D8004A">
              <w:rPr>
                <w:rFonts w:eastAsia="Calibri"/>
              </w:rPr>
              <w:t xml:space="preserve"> </w:t>
            </w:r>
            <w:proofErr w:type="spellStart"/>
            <w:r w:rsidRPr="00D8004A">
              <w:rPr>
                <w:rFonts w:eastAsia="Calibri"/>
              </w:rPr>
              <w:t>të</w:t>
            </w:r>
            <w:proofErr w:type="spellEnd"/>
            <w:r w:rsidRPr="00D8004A">
              <w:rPr>
                <w:rFonts w:eastAsia="Calibri"/>
              </w:rPr>
              <w:t xml:space="preserve"> </w:t>
            </w:r>
            <w:proofErr w:type="spellStart"/>
            <w:r w:rsidRPr="00D8004A">
              <w:rPr>
                <w:rFonts w:eastAsia="Calibri"/>
              </w:rPr>
              <w:t>ndjek</w:t>
            </w:r>
            <w:proofErr w:type="spellEnd"/>
            <w:r w:rsidRPr="00D8004A">
              <w:rPr>
                <w:rFonts w:eastAsia="Calibri"/>
              </w:rPr>
              <w:t xml:space="preserve"> </w:t>
            </w:r>
            <w:proofErr w:type="spellStart"/>
            <w:r w:rsidRPr="00D8004A">
              <w:rPr>
                <w:rFonts w:eastAsia="Calibri"/>
              </w:rPr>
              <w:t>për</w:t>
            </w:r>
            <w:proofErr w:type="spellEnd"/>
            <w:r w:rsidRPr="00D8004A">
              <w:rPr>
                <w:rFonts w:eastAsia="Calibri"/>
              </w:rPr>
              <w:t xml:space="preserve"> </w:t>
            </w:r>
            <w:proofErr w:type="spellStart"/>
            <w:r w:rsidRPr="00D8004A">
              <w:rPr>
                <w:rFonts w:eastAsia="Calibri"/>
              </w:rPr>
              <w:t>të</w:t>
            </w:r>
            <w:proofErr w:type="spellEnd"/>
            <w:r w:rsidRPr="00D8004A">
              <w:rPr>
                <w:rFonts w:eastAsia="Calibri"/>
              </w:rPr>
              <w:t xml:space="preserve"> </w:t>
            </w:r>
            <w:proofErr w:type="spellStart"/>
            <w:r w:rsidRPr="00D8004A">
              <w:rPr>
                <w:rFonts w:eastAsia="Calibri"/>
              </w:rPr>
              <w:t>realizuar</w:t>
            </w:r>
            <w:proofErr w:type="spellEnd"/>
            <w:r w:rsidRPr="00D8004A">
              <w:rPr>
                <w:rFonts w:eastAsia="Calibri"/>
              </w:rPr>
              <w:t xml:space="preserve"> </w:t>
            </w:r>
            <w:proofErr w:type="spellStart"/>
            <w:r w:rsidRPr="00D8004A">
              <w:rPr>
                <w:rFonts w:eastAsia="Calibri"/>
              </w:rPr>
              <w:t>këtë</w:t>
            </w:r>
            <w:proofErr w:type="spellEnd"/>
            <w:r w:rsidRPr="00D8004A">
              <w:rPr>
                <w:rFonts w:eastAsia="Calibri"/>
              </w:rPr>
              <w:t xml:space="preserve"> </w:t>
            </w:r>
            <w:proofErr w:type="spellStart"/>
            <w:r w:rsidRPr="00D8004A">
              <w:rPr>
                <w:rFonts w:eastAsia="Calibri"/>
              </w:rPr>
              <w:t>proces</w:t>
            </w:r>
            <w:proofErr w:type="spellEnd"/>
            <w:r w:rsidRPr="00D8004A">
              <w:rPr>
                <w:rFonts w:eastAsia="Calibri"/>
              </w:rPr>
              <w:t>.</w:t>
            </w:r>
          </w:p>
          <w:p w14:paraId="6C639920" w14:textId="77777777" w:rsidR="00D8004A" w:rsidRPr="00D8004A" w:rsidRDefault="00D8004A" w:rsidP="00FA6A73">
            <w:pPr>
              <w:spacing w:after="0" w:line="240" w:lineRule="auto"/>
              <w:rPr>
                <w:rFonts w:eastAsia="Calibri"/>
              </w:rPr>
            </w:pPr>
          </w:p>
        </w:tc>
        <w:tc>
          <w:tcPr>
            <w:tcW w:w="1559" w:type="dxa"/>
          </w:tcPr>
          <w:p w14:paraId="43F65B95" w14:textId="6E986F63" w:rsidR="00D8004A" w:rsidRPr="00D8004A" w:rsidRDefault="00D8004A" w:rsidP="00FA6A73">
            <w:pPr>
              <w:spacing w:after="0" w:line="240" w:lineRule="auto"/>
              <w:rPr>
                <w:rFonts w:eastAsia="Calibri"/>
              </w:rPr>
            </w:pPr>
            <w:r>
              <w:rPr>
                <w:rFonts w:eastAsia="Calibri"/>
              </w:rPr>
              <w:t>17.03.2025</w:t>
            </w:r>
          </w:p>
        </w:tc>
        <w:tc>
          <w:tcPr>
            <w:tcW w:w="4252" w:type="dxa"/>
          </w:tcPr>
          <w:p w14:paraId="525C2E49" w14:textId="77777777" w:rsidR="00D8004A" w:rsidRPr="00D8004A" w:rsidRDefault="00D8004A"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roofErr w:type="spellStart"/>
            <w:r w:rsidRPr="00D8004A">
              <w:rPr>
                <w:rFonts w:ascii="Times New Roman" w:eastAsia="Times New Roman" w:hAnsi="Times New Roman" w:cs="Times New Roman"/>
                <w:color w:val="000000"/>
                <w:sz w:val="24"/>
                <w:szCs w:val="24"/>
              </w:rPr>
              <w:t>Përshëndetje</w:t>
            </w:r>
            <w:proofErr w:type="spellEnd"/>
            <w:r w:rsidRPr="00D8004A">
              <w:rPr>
                <w:rFonts w:ascii="Times New Roman" w:eastAsia="Times New Roman" w:hAnsi="Times New Roman" w:cs="Times New Roman"/>
                <w:color w:val="000000"/>
                <w:sz w:val="24"/>
                <w:szCs w:val="24"/>
              </w:rPr>
              <w:t>,</w:t>
            </w:r>
          </w:p>
          <w:p w14:paraId="356898C9" w14:textId="77777777" w:rsidR="00D8004A" w:rsidRPr="00D8004A" w:rsidRDefault="00D8004A"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
          <w:p w14:paraId="08BA30F0" w14:textId="77777777" w:rsidR="00D8004A" w:rsidRPr="00D8004A" w:rsidRDefault="00D8004A"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roofErr w:type="spellStart"/>
            <w:r w:rsidRPr="00D8004A">
              <w:rPr>
                <w:rFonts w:ascii="Times New Roman" w:eastAsia="Times New Roman" w:hAnsi="Times New Roman" w:cs="Times New Roman"/>
                <w:color w:val="000000"/>
                <w:sz w:val="24"/>
                <w:szCs w:val="24"/>
              </w:rPr>
              <w:t>Bashkëngjitur</w:t>
            </w:r>
            <w:proofErr w:type="spellEnd"/>
            <w:r w:rsidRPr="00D8004A">
              <w:rPr>
                <w:rFonts w:ascii="Times New Roman" w:eastAsia="Times New Roman" w:hAnsi="Times New Roman" w:cs="Times New Roman"/>
                <w:color w:val="000000"/>
                <w:sz w:val="24"/>
                <w:szCs w:val="24"/>
              </w:rPr>
              <w:t xml:space="preserve"> </w:t>
            </w:r>
            <w:proofErr w:type="spellStart"/>
            <w:r w:rsidRPr="00D8004A">
              <w:rPr>
                <w:rFonts w:ascii="Times New Roman" w:eastAsia="Times New Roman" w:hAnsi="Times New Roman" w:cs="Times New Roman"/>
                <w:color w:val="000000"/>
                <w:sz w:val="24"/>
                <w:szCs w:val="24"/>
              </w:rPr>
              <w:t>gjeni</w:t>
            </w:r>
            <w:proofErr w:type="spellEnd"/>
            <w:r w:rsidRPr="00D8004A">
              <w:rPr>
                <w:rFonts w:ascii="Times New Roman" w:eastAsia="Times New Roman" w:hAnsi="Times New Roman" w:cs="Times New Roman"/>
                <w:color w:val="000000"/>
                <w:sz w:val="24"/>
                <w:szCs w:val="24"/>
              </w:rPr>
              <w:t xml:space="preserve"> </w:t>
            </w:r>
            <w:proofErr w:type="spellStart"/>
            <w:r w:rsidRPr="00D8004A">
              <w:rPr>
                <w:rFonts w:ascii="Times New Roman" w:eastAsia="Times New Roman" w:hAnsi="Times New Roman" w:cs="Times New Roman"/>
                <w:color w:val="000000"/>
                <w:sz w:val="24"/>
                <w:szCs w:val="24"/>
              </w:rPr>
              <w:t>materialin</w:t>
            </w:r>
            <w:proofErr w:type="spellEnd"/>
            <w:r w:rsidRPr="00D8004A">
              <w:rPr>
                <w:rFonts w:ascii="Times New Roman" w:eastAsia="Times New Roman" w:hAnsi="Times New Roman" w:cs="Times New Roman"/>
                <w:color w:val="000000"/>
                <w:sz w:val="24"/>
                <w:szCs w:val="24"/>
              </w:rPr>
              <w:t xml:space="preserve"> </w:t>
            </w:r>
            <w:proofErr w:type="spellStart"/>
            <w:r w:rsidRPr="00D8004A">
              <w:rPr>
                <w:rFonts w:ascii="Times New Roman" w:eastAsia="Times New Roman" w:hAnsi="Times New Roman" w:cs="Times New Roman"/>
                <w:color w:val="000000"/>
                <w:sz w:val="24"/>
                <w:szCs w:val="24"/>
              </w:rPr>
              <w:t>informues</w:t>
            </w:r>
            <w:proofErr w:type="spellEnd"/>
            <w:r w:rsidRPr="00D8004A">
              <w:rPr>
                <w:rFonts w:ascii="Times New Roman" w:eastAsia="Times New Roman" w:hAnsi="Times New Roman" w:cs="Times New Roman"/>
                <w:color w:val="000000"/>
                <w:sz w:val="24"/>
                <w:szCs w:val="24"/>
              </w:rPr>
              <w:t xml:space="preserve"> </w:t>
            </w:r>
            <w:proofErr w:type="spellStart"/>
            <w:r w:rsidRPr="00D8004A">
              <w:rPr>
                <w:rFonts w:ascii="Times New Roman" w:eastAsia="Times New Roman" w:hAnsi="Times New Roman" w:cs="Times New Roman"/>
                <w:color w:val="000000"/>
                <w:sz w:val="24"/>
                <w:szCs w:val="24"/>
              </w:rPr>
              <w:t>në</w:t>
            </w:r>
            <w:proofErr w:type="spellEnd"/>
            <w:r w:rsidRPr="00D8004A">
              <w:rPr>
                <w:rFonts w:ascii="Times New Roman" w:eastAsia="Times New Roman" w:hAnsi="Times New Roman" w:cs="Times New Roman"/>
                <w:color w:val="000000"/>
                <w:sz w:val="24"/>
                <w:szCs w:val="24"/>
              </w:rPr>
              <w:t xml:space="preserve"> </w:t>
            </w:r>
            <w:proofErr w:type="spellStart"/>
            <w:r w:rsidRPr="00D8004A">
              <w:rPr>
                <w:rFonts w:ascii="Times New Roman" w:eastAsia="Times New Roman" w:hAnsi="Times New Roman" w:cs="Times New Roman"/>
                <w:color w:val="000000"/>
                <w:sz w:val="24"/>
                <w:szCs w:val="24"/>
              </w:rPr>
              <w:t>lidhje</w:t>
            </w:r>
            <w:proofErr w:type="spellEnd"/>
            <w:r w:rsidRPr="00D8004A">
              <w:rPr>
                <w:rFonts w:ascii="Times New Roman" w:eastAsia="Times New Roman" w:hAnsi="Times New Roman" w:cs="Times New Roman"/>
                <w:color w:val="000000"/>
                <w:sz w:val="24"/>
                <w:szCs w:val="24"/>
              </w:rPr>
              <w:t xml:space="preserve"> me </w:t>
            </w:r>
            <w:proofErr w:type="spellStart"/>
            <w:r w:rsidRPr="00D8004A">
              <w:rPr>
                <w:rFonts w:ascii="Times New Roman" w:eastAsia="Times New Roman" w:hAnsi="Times New Roman" w:cs="Times New Roman"/>
                <w:color w:val="000000"/>
                <w:sz w:val="24"/>
                <w:szCs w:val="24"/>
              </w:rPr>
              <w:t>procedurën</w:t>
            </w:r>
            <w:proofErr w:type="spellEnd"/>
            <w:r w:rsidRPr="00D8004A">
              <w:rPr>
                <w:rFonts w:ascii="Times New Roman" w:eastAsia="Times New Roman" w:hAnsi="Times New Roman" w:cs="Times New Roman"/>
                <w:color w:val="000000"/>
                <w:sz w:val="24"/>
                <w:szCs w:val="24"/>
              </w:rPr>
              <w:t xml:space="preserve"> e </w:t>
            </w:r>
            <w:proofErr w:type="spellStart"/>
            <w:r w:rsidRPr="00D8004A">
              <w:rPr>
                <w:rFonts w:ascii="Times New Roman" w:eastAsia="Times New Roman" w:hAnsi="Times New Roman" w:cs="Times New Roman"/>
                <w:color w:val="000000"/>
                <w:sz w:val="24"/>
                <w:szCs w:val="24"/>
              </w:rPr>
              <w:t>regjistrimit</w:t>
            </w:r>
            <w:proofErr w:type="spellEnd"/>
            <w:r w:rsidRPr="00D8004A">
              <w:rPr>
                <w:rFonts w:ascii="Times New Roman" w:eastAsia="Times New Roman" w:hAnsi="Times New Roman" w:cs="Times New Roman"/>
                <w:color w:val="000000"/>
                <w:sz w:val="24"/>
                <w:szCs w:val="24"/>
              </w:rPr>
              <w:t xml:space="preserve"> </w:t>
            </w:r>
            <w:proofErr w:type="spellStart"/>
            <w:r w:rsidRPr="00D8004A">
              <w:rPr>
                <w:rFonts w:ascii="Times New Roman" w:eastAsia="Times New Roman" w:hAnsi="Times New Roman" w:cs="Times New Roman"/>
                <w:color w:val="000000"/>
                <w:sz w:val="24"/>
                <w:szCs w:val="24"/>
              </w:rPr>
              <w:t>të</w:t>
            </w:r>
            <w:proofErr w:type="spellEnd"/>
            <w:r w:rsidRPr="00D8004A">
              <w:rPr>
                <w:rFonts w:ascii="Times New Roman" w:eastAsia="Times New Roman" w:hAnsi="Times New Roman" w:cs="Times New Roman"/>
                <w:color w:val="000000"/>
                <w:sz w:val="24"/>
                <w:szCs w:val="24"/>
              </w:rPr>
              <w:t xml:space="preserve"> </w:t>
            </w:r>
            <w:proofErr w:type="spellStart"/>
            <w:r w:rsidRPr="00D8004A">
              <w:rPr>
                <w:rFonts w:ascii="Times New Roman" w:eastAsia="Times New Roman" w:hAnsi="Times New Roman" w:cs="Times New Roman"/>
                <w:color w:val="000000"/>
                <w:sz w:val="24"/>
                <w:szCs w:val="24"/>
              </w:rPr>
              <w:t>markës</w:t>
            </w:r>
            <w:proofErr w:type="spellEnd"/>
            <w:r w:rsidRPr="00D8004A">
              <w:rPr>
                <w:rFonts w:ascii="Times New Roman" w:eastAsia="Times New Roman" w:hAnsi="Times New Roman" w:cs="Times New Roman"/>
                <w:color w:val="000000"/>
                <w:sz w:val="24"/>
                <w:szCs w:val="24"/>
              </w:rPr>
              <w:t xml:space="preserve"> </w:t>
            </w:r>
            <w:proofErr w:type="spellStart"/>
            <w:r w:rsidRPr="00D8004A">
              <w:rPr>
                <w:rFonts w:ascii="Times New Roman" w:eastAsia="Times New Roman" w:hAnsi="Times New Roman" w:cs="Times New Roman"/>
                <w:color w:val="000000"/>
                <w:sz w:val="24"/>
                <w:szCs w:val="24"/>
              </w:rPr>
              <w:t>tregtare</w:t>
            </w:r>
            <w:proofErr w:type="spellEnd"/>
            <w:r w:rsidRPr="00D8004A">
              <w:rPr>
                <w:rFonts w:ascii="Times New Roman" w:eastAsia="Times New Roman" w:hAnsi="Times New Roman" w:cs="Times New Roman"/>
                <w:color w:val="000000"/>
                <w:sz w:val="24"/>
                <w:szCs w:val="24"/>
              </w:rPr>
              <w:t>.</w:t>
            </w:r>
          </w:p>
          <w:p w14:paraId="69F41976" w14:textId="77777777" w:rsidR="00D8004A" w:rsidRPr="00D8004A" w:rsidRDefault="00D8004A"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
          <w:p w14:paraId="5481BF7F" w14:textId="77777777" w:rsidR="00D8004A" w:rsidRPr="00D8004A" w:rsidRDefault="00D8004A"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r w:rsidRPr="00D8004A">
              <w:rPr>
                <w:rFonts w:ascii="Times New Roman" w:eastAsia="Times New Roman" w:hAnsi="Times New Roman" w:cs="Times New Roman"/>
                <w:color w:val="000000"/>
                <w:sz w:val="24"/>
                <w:szCs w:val="24"/>
              </w:rPr>
              <w:t xml:space="preserve">Ju </w:t>
            </w:r>
            <w:proofErr w:type="spellStart"/>
            <w:r w:rsidRPr="00D8004A">
              <w:rPr>
                <w:rFonts w:ascii="Times New Roman" w:eastAsia="Times New Roman" w:hAnsi="Times New Roman" w:cs="Times New Roman"/>
                <w:color w:val="000000"/>
                <w:sz w:val="24"/>
                <w:szCs w:val="24"/>
              </w:rPr>
              <w:t>faleminderit</w:t>
            </w:r>
            <w:proofErr w:type="spellEnd"/>
            <w:r w:rsidRPr="00D8004A">
              <w:rPr>
                <w:rFonts w:ascii="Times New Roman" w:eastAsia="Times New Roman" w:hAnsi="Times New Roman" w:cs="Times New Roman"/>
                <w:color w:val="000000"/>
                <w:sz w:val="24"/>
                <w:szCs w:val="24"/>
              </w:rPr>
              <w:t>!</w:t>
            </w:r>
          </w:p>
          <w:p w14:paraId="5D243FD0" w14:textId="77777777" w:rsidR="00D8004A" w:rsidRPr="00D8004A" w:rsidRDefault="00D8004A"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
        </w:tc>
        <w:tc>
          <w:tcPr>
            <w:tcW w:w="1559" w:type="dxa"/>
          </w:tcPr>
          <w:p w14:paraId="52B102DA" w14:textId="0F1184FB" w:rsidR="00D8004A" w:rsidRPr="00D8004A" w:rsidRDefault="00A4552D" w:rsidP="00FA6A73">
            <w:pPr>
              <w:spacing w:after="0" w:line="240" w:lineRule="auto"/>
              <w:rPr>
                <w:rFonts w:eastAsia="Calibri"/>
              </w:rPr>
            </w:pPr>
            <w:r>
              <w:rPr>
                <w:rFonts w:eastAsia="Calibri"/>
              </w:rPr>
              <w:t xml:space="preserve">E-mail I </w:t>
            </w:r>
            <w:proofErr w:type="spellStart"/>
            <w:r>
              <w:rPr>
                <w:rFonts w:eastAsia="Calibri"/>
              </w:rPr>
              <w:t>perfunduar</w:t>
            </w:r>
            <w:proofErr w:type="spellEnd"/>
          </w:p>
        </w:tc>
        <w:tc>
          <w:tcPr>
            <w:tcW w:w="1095" w:type="dxa"/>
          </w:tcPr>
          <w:p w14:paraId="6BC73B6F" w14:textId="4EFAF190" w:rsidR="00D8004A" w:rsidRPr="00D8004A" w:rsidRDefault="00A4552D" w:rsidP="00FA6A73">
            <w:pPr>
              <w:spacing w:after="0" w:line="240" w:lineRule="auto"/>
              <w:rPr>
                <w:rFonts w:eastAsia="Calibri"/>
              </w:rPr>
            </w:pPr>
            <w:r>
              <w:rPr>
                <w:rFonts w:eastAsia="Calibri"/>
              </w:rPr>
              <w:t>0</w:t>
            </w:r>
          </w:p>
        </w:tc>
      </w:tr>
      <w:tr w:rsidR="009F184E" w:rsidRPr="00A4552D" w14:paraId="7EB32AC5" w14:textId="77777777" w:rsidTr="00FA6A73">
        <w:trPr>
          <w:trHeight w:val="295"/>
        </w:trPr>
        <w:tc>
          <w:tcPr>
            <w:tcW w:w="552" w:type="dxa"/>
          </w:tcPr>
          <w:p w14:paraId="4FA8F803" w14:textId="2E5A20D3" w:rsidR="00D8004A" w:rsidRDefault="00D8004A" w:rsidP="00FA6A73">
            <w:pPr>
              <w:spacing w:after="0" w:line="240" w:lineRule="auto"/>
              <w:rPr>
                <w:rFonts w:eastAsia="Calibri"/>
              </w:rPr>
            </w:pPr>
            <w:r>
              <w:rPr>
                <w:rFonts w:eastAsia="Calibri"/>
              </w:rPr>
              <w:t>107</w:t>
            </w:r>
          </w:p>
        </w:tc>
        <w:tc>
          <w:tcPr>
            <w:tcW w:w="1286" w:type="dxa"/>
          </w:tcPr>
          <w:p w14:paraId="203F58F1" w14:textId="0CA626D3" w:rsidR="00D8004A" w:rsidRDefault="00A4552D" w:rsidP="00FA6A73">
            <w:pPr>
              <w:spacing w:after="0" w:line="240" w:lineRule="auto"/>
              <w:rPr>
                <w:rFonts w:eastAsia="Calibri"/>
              </w:rPr>
            </w:pPr>
            <w:r>
              <w:rPr>
                <w:rFonts w:eastAsia="Calibri"/>
              </w:rPr>
              <w:t>17.03.2025</w:t>
            </w:r>
          </w:p>
        </w:tc>
        <w:tc>
          <w:tcPr>
            <w:tcW w:w="4536" w:type="dxa"/>
          </w:tcPr>
          <w:p w14:paraId="60F53F3B" w14:textId="77777777" w:rsidR="00A4552D" w:rsidRPr="00A4552D" w:rsidRDefault="00A4552D" w:rsidP="00FA6A73">
            <w:pPr>
              <w:spacing w:after="0" w:line="240" w:lineRule="auto"/>
              <w:rPr>
                <w:rFonts w:eastAsia="Calibri"/>
              </w:rPr>
            </w:pPr>
            <w:r w:rsidRPr="00A4552D">
              <w:rPr>
                <w:rFonts w:eastAsia="Calibri"/>
              </w:rPr>
              <w:t xml:space="preserve">Dua </w:t>
            </w:r>
            <w:proofErr w:type="spellStart"/>
            <w:r w:rsidRPr="00A4552D">
              <w:rPr>
                <w:rFonts w:eastAsia="Calibri"/>
              </w:rPr>
              <w:t>të</w:t>
            </w:r>
            <w:proofErr w:type="spellEnd"/>
            <w:r w:rsidRPr="00A4552D">
              <w:rPr>
                <w:rFonts w:eastAsia="Calibri"/>
              </w:rPr>
              <w:t xml:space="preserve"> </w:t>
            </w:r>
            <w:proofErr w:type="spellStart"/>
            <w:r w:rsidRPr="00A4552D">
              <w:rPr>
                <w:rFonts w:eastAsia="Calibri"/>
              </w:rPr>
              <w:t>bëj</w:t>
            </w:r>
            <w:proofErr w:type="spellEnd"/>
            <w:r w:rsidRPr="00A4552D">
              <w:rPr>
                <w:rFonts w:eastAsia="Calibri"/>
              </w:rPr>
              <w:t xml:space="preserve"> </w:t>
            </w:r>
            <w:proofErr w:type="spellStart"/>
            <w:r w:rsidRPr="00A4552D">
              <w:rPr>
                <w:rFonts w:eastAsia="Calibri"/>
              </w:rPr>
              <w:t>aplikim</w:t>
            </w:r>
            <w:proofErr w:type="spellEnd"/>
            <w:r w:rsidRPr="00A4552D">
              <w:rPr>
                <w:rFonts w:eastAsia="Calibri"/>
              </w:rPr>
              <w:t xml:space="preserve"> </w:t>
            </w:r>
            <w:proofErr w:type="spellStart"/>
            <w:r w:rsidRPr="00A4552D">
              <w:rPr>
                <w:rFonts w:eastAsia="Calibri"/>
              </w:rPr>
              <w:t>për</w:t>
            </w:r>
            <w:proofErr w:type="spellEnd"/>
            <w:r w:rsidRPr="00A4552D">
              <w:rPr>
                <w:rFonts w:eastAsia="Calibri"/>
              </w:rPr>
              <w:t xml:space="preserve"> </w:t>
            </w:r>
            <w:proofErr w:type="spellStart"/>
            <w:r w:rsidRPr="00A4552D">
              <w:rPr>
                <w:rFonts w:eastAsia="Calibri"/>
              </w:rPr>
              <w:t>të</w:t>
            </w:r>
            <w:proofErr w:type="spellEnd"/>
            <w:r w:rsidRPr="00A4552D">
              <w:rPr>
                <w:rFonts w:eastAsia="Calibri"/>
              </w:rPr>
              <w:t xml:space="preserve"> </w:t>
            </w:r>
            <w:proofErr w:type="spellStart"/>
            <w:r w:rsidRPr="00A4552D">
              <w:rPr>
                <w:rFonts w:eastAsia="Calibri"/>
              </w:rPr>
              <w:t>mbrojtur</w:t>
            </w:r>
            <w:proofErr w:type="spellEnd"/>
            <w:r w:rsidRPr="00A4552D">
              <w:rPr>
                <w:rFonts w:eastAsia="Calibri"/>
              </w:rPr>
              <w:t xml:space="preserve"> </w:t>
            </w:r>
            <w:proofErr w:type="spellStart"/>
            <w:r w:rsidRPr="00A4552D">
              <w:rPr>
                <w:rFonts w:eastAsia="Calibri"/>
              </w:rPr>
              <w:t>një</w:t>
            </w:r>
            <w:proofErr w:type="spellEnd"/>
            <w:r w:rsidRPr="00A4552D">
              <w:rPr>
                <w:rFonts w:eastAsia="Calibri"/>
              </w:rPr>
              <w:t xml:space="preserve"> logo, e </w:t>
            </w:r>
            <w:proofErr w:type="spellStart"/>
            <w:r w:rsidRPr="00A4552D">
              <w:rPr>
                <w:rFonts w:eastAsia="Calibri"/>
              </w:rPr>
              <w:t>cila</w:t>
            </w:r>
            <w:proofErr w:type="spellEnd"/>
            <w:r w:rsidRPr="00A4552D">
              <w:rPr>
                <w:rFonts w:eastAsia="Calibri"/>
              </w:rPr>
              <w:t xml:space="preserve"> </w:t>
            </w:r>
            <w:proofErr w:type="spellStart"/>
            <w:r w:rsidRPr="00A4552D">
              <w:rPr>
                <w:rFonts w:eastAsia="Calibri"/>
              </w:rPr>
              <w:t>përbëhet</w:t>
            </w:r>
            <w:proofErr w:type="spellEnd"/>
            <w:r w:rsidRPr="00A4552D">
              <w:rPr>
                <w:rFonts w:eastAsia="Calibri"/>
              </w:rPr>
              <w:t xml:space="preserve"> </w:t>
            </w:r>
            <w:proofErr w:type="spellStart"/>
            <w:r w:rsidRPr="00A4552D">
              <w:rPr>
                <w:rFonts w:eastAsia="Calibri"/>
              </w:rPr>
              <w:t>nga</w:t>
            </w:r>
            <w:proofErr w:type="spellEnd"/>
            <w:r w:rsidRPr="00A4552D">
              <w:rPr>
                <w:rFonts w:eastAsia="Calibri"/>
              </w:rPr>
              <w:t xml:space="preserve"> </w:t>
            </w:r>
            <w:proofErr w:type="spellStart"/>
            <w:r w:rsidRPr="00A4552D">
              <w:rPr>
                <w:rFonts w:eastAsia="Calibri"/>
              </w:rPr>
              <w:t>shkronja</w:t>
            </w:r>
            <w:proofErr w:type="spellEnd"/>
            <w:r w:rsidRPr="00A4552D">
              <w:rPr>
                <w:rFonts w:eastAsia="Calibri"/>
              </w:rPr>
              <w:t xml:space="preserve"> </w:t>
            </w:r>
            <w:proofErr w:type="spellStart"/>
            <w:r w:rsidRPr="00A4552D">
              <w:rPr>
                <w:rFonts w:eastAsia="Calibri"/>
              </w:rPr>
              <w:t>dhe</w:t>
            </w:r>
            <w:proofErr w:type="spellEnd"/>
            <w:r w:rsidRPr="00A4552D">
              <w:rPr>
                <w:rFonts w:eastAsia="Calibri"/>
              </w:rPr>
              <w:t xml:space="preserve"> </w:t>
            </w:r>
            <w:proofErr w:type="spellStart"/>
            <w:r w:rsidRPr="00A4552D">
              <w:rPr>
                <w:rFonts w:eastAsia="Calibri"/>
              </w:rPr>
              <w:t>një</w:t>
            </w:r>
            <w:proofErr w:type="spellEnd"/>
            <w:r w:rsidRPr="00A4552D">
              <w:rPr>
                <w:rFonts w:eastAsia="Calibri"/>
              </w:rPr>
              <w:t xml:space="preserve"> </w:t>
            </w:r>
            <w:proofErr w:type="spellStart"/>
            <w:r w:rsidRPr="00A4552D">
              <w:rPr>
                <w:rFonts w:eastAsia="Calibri"/>
              </w:rPr>
              <w:t>simbol</w:t>
            </w:r>
            <w:proofErr w:type="spellEnd"/>
            <w:r w:rsidRPr="00A4552D">
              <w:rPr>
                <w:rFonts w:eastAsia="Calibri"/>
              </w:rPr>
              <w:t xml:space="preserve">. Simboli </w:t>
            </w:r>
            <w:proofErr w:type="spellStart"/>
            <w:r w:rsidRPr="00A4552D">
              <w:rPr>
                <w:rFonts w:eastAsia="Calibri"/>
              </w:rPr>
              <w:t>dhe</w:t>
            </w:r>
            <w:proofErr w:type="spellEnd"/>
            <w:r w:rsidRPr="00A4552D">
              <w:rPr>
                <w:rFonts w:eastAsia="Calibri"/>
              </w:rPr>
              <w:t xml:space="preserve"> </w:t>
            </w:r>
            <w:proofErr w:type="spellStart"/>
            <w:r w:rsidRPr="00A4552D">
              <w:rPr>
                <w:rFonts w:eastAsia="Calibri"/>
              </w:rPr>
              <w:t>shkornjat</w:t>
            </w:r>
            <w:proofErr w:type="spellEnd"/>
            <w:r w:rsidRPr="00A4552D">
              <w:rPr>
                <w:rFonts w:eastAsia="Calibri"/>
              </w:rPr>
              <w:t xml:space="preserve"> </w:t>
            </w:r>
            <w:proofErr w:type="spellStart"/>
            <w:r w:rsidRPr="00A4552D">
              <w:rPr>
                <w:rFonts w:eastAsia="Calibri"/>
              </w:rPr>
              <w:t>kane</w:t>
            </w:r>
            <w:proofErr w:type="spellEnd"/>
            <w:r w:rsidRPr="00A4552D">
              <w:rPr>
                <w:rFonts w:eastAsia="Calibri"/>
              </w:rPr>
              <w:t xml:space="preserve"> </w:t>
            </w:r>
            <w:proofErr w:type="spellStart"/>
            <w:r w:rsidRPr="00A4552D">
              <w:rPr>
                <w:rFonts w:eastAsia="Calibri"/>
              </w:rPr>
              <w:t>ngjyra</w:t>
            </w:r>
            <w:proofErr w:type="spellEnd"/>
            <w:r w:rsidRPr="00A4552D">
              <w:rPr>
                <w:rFonts w:eastAsia="Calibri"/>
              </w:rPr>
              <w:t xml:space="preserve"> </w:t>
            </w:r>
            <w:proofErr w:type="spellStart"/>
            <w:r w:rsidRPr="00A4552D">
              <w:rPr>
                <w:rFonts w:eastAsia="Calibri"/>
              </w:rPr>
              <w:t>te</w:t>
            </w:r>
            <w:proofErr w:type="spellEnd"/>
            <w:r w:rsidRPr="00A4552D">
              <w:rPr>
                <w:rFonts w:eastAsia="Calibri"/>
              </w:rPr>
              <w:t xml:space="preserve"> </w:t>
            </w:r>
            <w:proofErr w:type="spellStart"/>
            <w:r w:rsidRPr="00A4552D">
              <w:rPr>
                <w:rFonts w:eastAsia="Calibri"/>
              </w:rPr>
              <w:t>ndryshme</w:t>
            </w:r>
            <w:proofErr w:type="spellEnd"/>
            <w:r w:rsidRPr="00A4552D">
              <w:rPr>
                <w:rFonts w:eastAsia="Calibri"/>
              </w:rPr>
              <w:t>. </w:t>
            </w:r>
          </w:p>
          <w:p w14:paraId="3943E4D3" w14:textId="77777777" w:rsidR="00D8004A" w:rsidRPr="00D8004A" w:rsidRDefault="00D8004A" w:rsidP="00FA6A73">
            <w:pPr>
              <w:spacing w:after="0" w:line="240" w:lineRule="auto"/>
              <w:rPr>
                <w:rFonts w:eastAsia="Calibri"/>
              </w:rPr>
            </w:pPr>
          </w:p>
        </w:tc>
        <w:tc>
          <w:tcPr>
            <w:tcW w:w="1559" w:type="dxa"/>
          </w:tcPr>
          <w:p w14:paraId="7CAE533B" w14:textId="3791FD36" w:rsidR="00D8004A" w:rsidRDefault="00A4552D" w:rsidP="00FA6A73">
            <w:pPr>
              <w:spacing w:after="0" w:line="240" w:lineRule="auto"/>
              <w:rPr>
                <w:rFonts w:eastAsia="Calibri"/>
              </w:rPr>
            </w:pPr>
            <w:r>
              <w:rPr>
                <w:rFonts w:eastAsia="Calibri"/>
              </w:rPr>
              <w:t>17.03.2025</w:t>
            </w:r>
          </w:p>
        </w:tc>
        <w:tc>
          <w:tcPr>
            <w:tcW w:w="4252" w:type="dxa"/>
          </w:tcPr>
          <w:p w14:paraId="5C558EA6" w14:textId="77777777" w:rsidR="00A4552D" w:rsidRPr="00A56730" w:rsidRDefault="00A4552D"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roofErr w:type="spellStart"/>
            <w:r w:rsidRPr="00A56730">
              <w:rPr>
                <w:rFonts w:ascii="Times New Roman" w:eastAsia="Times New Roman" w:hAnsi="Times New Roman" w:cs="Times New Roman"/>
                <w:color w:val="000000"/>
                <w:sz w:val="24"/>
                <w:szCs w:val="24"/>
              </w:rPr>
              <w:t>Bashkëngjitur</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gjeni</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materialin</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informues</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në</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lidhje</w:t>
            </w:r>
            <w:proofErr w:type="spellEnd"/>
            <w:r w:rsidRPr="00A56730">
              <w:rPr>
                <w:rFonts w:ascii="Times New Roman" w:eastAsia="Times New Roman" w:hAnsi="Times New Roman" w:cs="Times New Roman"/>
                <w:color w:val="000000"/>
                <w:sz w:val="24"/>
                <w:szCs w:val="24"/>
              </w:rPr>
              <w:t xml:space="preserve"> me </w:t>
            </w:r>
            <w:proofErr w:type="spellStart"/>
            <w:r w:rsidRPr="00A56730">
              <w:rPr>
                <w:rFonts w:ascii="Times New Roman" w:eastAsia="Times New Roman" w:hAnsi="Times New Roman" w:cs="Times New Roman"/>
                <w:color w:val="000000"/>
                <w:sz w:val="24"/>
                <w:szCs w:val="24"/>
              </w:rPr>
              <w:t>aplikimin</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për</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regjistrim</w:t>
            </w:r>
            <w:proofErr w:type="spellEnd"/>
            <w:r w:rsidRPr="00A56730">
              <w:rPr>
                <w:rFonts w:ascii="Times New Roman" w:eastAsia="Times New Roman" w:hAnsi="Times New Roman" w:cs="Times New Roman"/>
                <w:color w:val="000000"/>
                <w:sz w:val="24"/>
                <w:szCs w:val="24"/>
              </w:rPr>
              <w:t xml:space="preserve"> </w:t>
            </w:r>
            <w:proofErr w:type="spellStart"/>
            <w:r w:rsidRPr="00A56730">
              <w:rPr>
                <w:rFonts w:ascii="Times New Roman" w:eastAsia="Times New Roman" w:hAnsi="Times New Roman" w:cs="Times New Roman"/>
                <w:color w:val="000000"/>
                <w:sz w:val="24"/>
                <w:szCs w:val="24"/>
              </w:rPr>
              <w:t>marke</w:t>
            </w:r>
            <w:proofErr w:type="spellEnd"/>
            <w:r w:rsidRPr="00A56730">
              <w:rPr>
                <w:rFonts w:ascii="Times New Roman" w:eastAsia="Times New Roman" w:hAnsi="Times New Roman" w:cs="Times New Roman"/>
                <w:color w:val="000000"/>
                <w:sz w:val="24"/>
                <w:szCs w:val="24"/>
              </w:rPr>
              <w:t>.</w:t>
            </w:r>
          </w:p>
          <w:p w14:paraId="46BC03CE" w14:textId="77777777" w:rsidR="00D8004A" w:rsidRPr="00A56730" w:rsidRDefault="00D8004A"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
        </w:tc>
        <w:tc>
          <w:tcPr>
            <w:tcW w:w="1559" w:type="dxa"/>
          </w:tcPr>
          <w:p w14:paraId="35EADBF7" w14:textId="2E273779" w:rsidR="00D8004A" w:rsidRPr="00A4552D" w:rsidRDefault="00A4552D" w:rsidP="00FA6A73">
            <w:pPr>
              <w:spacing w:after="0" w:line="240" w:lineRule="auto"/>
              <w:rPr>
                <w:rFonts w:eastAsia="Calibri"/>
                <w:lang w:val="nb-NO"/>
              </w:rPr>
            </w:pPr>
            <w:r>
              <w:rPr>
                <w:rFonts w:eastAsia="Calibri"/>
              </w:rPr>
              <w:t xml:space="preserve">E-mail I </w:t>
            </w:r>
            <w:proofErr w:type="spellStart"/>
            <w:r>
              <w:rPr>
                <w:rFonts w:eastAsia="Calibri"/>
              </w:rPr>
              <w:t>perfunduar</w:t>
            </w:r>
            <w:proofErr w:type="spellEnd"/>
          </w:p>
        </w:tc>
        <w:tc>
          <w:tcPr>
            <w:tcW w:w="1095" w:type="dxa"/>
          </w:tcPr>
          <w:p w14:paraId="0E055C50" w14:textId="3BB2A1EE" w:rsidR="00D8004A" w:rsidRPr="00A4552D" w:rsidRDefault="00A4552D" w:rsidP="00FA6A73">
            <w:pPr>
              <w:spacing w:after="0" w:line="240" w:lineRule="auto"/>
              <w:rPr>
                <w:rFonts w:eastAsia="Calibri"/>
                <w:lang w:val="nb-NO"/>
              </w:rPr>
            </w:pPr>
            <w:r>
              <w:rPr>
                <w:rFonts w:eastAsia="Calibri"/>
                <w:lang w:val="nb-NO"/>
              </w:rPr>
              <w:t>0</w:t>
            </w:r>
          </w:p>
        </w:tc>
      </w:tr>
      <w:tr w:rsidR="009F184E" w:rsidRPr="00A4552D" w14:paraId="5A488C8B" w14:textId="77777777" w:rsidTr="00FA6A73">
        <w:trPr>
          <w:trHeight w:val="295"/>
        </w:trPr>
        <w:tc>
          <w:tcPr>
            <w:tcW w:w="552" w:type="dxa"/>
          </w:tcPr>
          <w:p w14:paraId="14E6F265" w14:textId="2AFB9235" w:rsidR="00A4552D" w:rsidRDefault="00A4552D" w:rsidP="00FA6A73">
            <w:pPr>
              <w:spacing w:after="0" w:line="240" w:lineRule="auto"/>
              <w:rPr>
                <w:rFonts w:eastAsia="Calibri"/>
              </w:rPr>
            </w:pPr>
            <w:r>
              <w:rPr>
                <w:rFonts w:eastAsia="Calibri"/>
              </w:rPr>
              <w:t>108</w:t>
            </w:r>
          </w:p>
        </w:tc>
        <w:tc>
          <w:tcPr>
            <w:tcW w:w="1286" w:type="dxa"/>
          </w:tcPr>
          <w:p w14:paraId="7AEDD059" w14:textId="30D4A06F" w:rsidR="00A4552D" w:rsidRDefault="00A4552D" w:rsidP="00FA6A73">
            <w:pPr>
              <w:spacing w:after="0" w:line="240" w:lineRule="auto"/>
              <w:rPr>
                <w:rFonts w:eastAsia="Calibri"/>
              </w:rPr>
            </w:pPr>
            <w:r>
              <w:rPr>
                <w:rFonts w:eastAsia="Calibri"/>
              </w:rPr>
              <w:t>20.03.2025</w:t>
            </w:r>
          </w:p>
        </w:tc>
        <w:tc>
          <w:tcPr>
            <w:tcW w:w="4536" w:type="dxa"/>
          </w:tcPr>
          <w:p w14:paraId="105EE75D" w14:textId="5BD7555D" w:rsidR="00A4552D" w:rsidRPr="00A4552D" w:rsidRDefault="00A4552D" w:rsidP="00FA6A73">
            <w:pPr>
              <w:spacing w:after="0" w:line="240" w:lineRule="auto"/>
              <w:rPr>
                <w:rFonts w:eastAsia="Calibri"/>
              </w:rPr>
            </w:pPr>
            <w:proofErr w:type="spellStart"/>
            <w:r w:rsidRPr="00A4552D">
              <w:rPr>
                <w:rFonts w:eastAsia="Calibri"/>
              </w:rPr>
              <w:t>Në</w:t>
            </w:r>
            <w:proofErr w:type="spellEnd"/>
            <w:r w:rsidRPr="00A4552D">
              <w:rPr>
                <w:rFonts w:eastAsia="Calibri"/>
              </w:rPr>
              <w:t xml:space="preserve"> </w:t>
            </w:r>
            <w:proofErr w:type="spellStart"/>
            <w:r w:rsidRPr="00A4552D">
              <w:rPr>
                <w:rFonts w:eastAsia="Calibri"/>
              </w:rPr>
              <w:t>vijim</w:t>
            </w:r>
            <w:proofErr w:type="spellEnd"/>
            <w:r w:rsidRPr="00A4552D">
              <w:rPr>
                <w:rFonts w:eastAsia="Calibri"/>
              </w:rPr>
              <w:t xml:space="preserve"> </w:t>
            </w:r>
            <w:proofErr w:type="spellStart"/>
            <w:r w:rsidRPr="00A4552D">
              <w:rPr>
                <w:rFonts w:eastAsia="Calibri"/>
              </w:rPr>
              <w:t>të</w:t>
            </w:r>
            <w:proofErr w:type="spellEnd"/>
            <w:r w:rsidRPr="00A4552D">
              <w:rPr>
                <w:rFonts w:eastAsia="Calibri"/>
              </w:rPr>
              <w:t xml:space="preserve"> </w:t>
            </w:r>
            <w:proofErr w:type="spellStart"/>
            <w:r w:rsidRPr="00A4552D">
              <w:rPr>
                <w:rFonts w:eastAsia="Calibri"/>
              </w:rPr>
              <w:t>komunikimit</w:t>
            </w:r>
            <w:proofErr w:type="spellEnd"/>
            <w:r w:rsidRPr="00A4552D">
              <w:rPr>
                <w:rFonts w:eastAsia="Calibri"/>
              </w:rPr>
              <w:t xml:space="preserve"> </w:t>
            </w:r>
            <w:proofErr w:type="spellStart"/>
            <w:r w:rsidRPr="00A4552D">
              <w:rPr>
                <w:rFonts w:eastAsia="Calibri"/>
              </w:rPr>
              <w:t>dëshiroj</w:t>
            </w:r>
            <w:proofErr w:type="spellEnd"/>
            <w:r w:rsidRPr="00A4552D">
              <w:rPr>
                <w:rFonts w:eastAsia="Calibri"/>
              </w:rPr>
              <w:t xml:space="preserve"> </w:t>
            </w:r>
            <w:proofErr w:type="spellStart"/>
            <w:r w:rsidRPr="00A4552D">
              <w:rPr>
                <w:rFonts w:eastAsia="Calibri"/>
              </w:rPr>
              <w:t>të</w:t>
            </w:r>
            <w:proofErr w:type="spellEnd"/>
            <w:r w:rsidRPr="00A4552D">
              <w:rPr>
                <w:rFonts w:eastAsia="Calibri"/>
              </w:rPr>
              <w:t xml:space="preserve"> </w:t>
            </w:r>
            <w:proofErr w:type="spellStart"/>
            <w:r w:rsidRPr="00A4552D">
              <w:rPr>
                <w:rFonts w:eastAsia="Calibri"/>
              </w:rPr>
              <w:t>shpreh</w:t>
            </w:r>
            <w:proofErr w:type="spellEnd"/>
            <w:r w:rsidRPr="00A4552D">
              <w:rPr>
                <w:rFonts w:eastAsia="Calibri"/>
              </w:rPr>
              <w:t xml:space="preserve"> </w:t>
            </w:r>
            <w:proofErr w:type="spellStart"/>
            <w:r w:rsidRPr="00A4552D">
              <w:rPr>
                <w:rFonts w:eastAsia="Calibri"/>
              </w:rPr>
              <w:t>interesin</w:t>
            </w:r>
            <w:proofErr w:type="spellEnd"/>
            <w:r w:rsidRPr="00A4552D">
              <w:rPr>
                <w:rFonts w:eastAsia="Calibri"/>
              </w:rPr>
              <w:t xml:space="preserve"> </w:t>
            </w:r>
            <w:proofErr w:type="spellStart"/>
            <w:r w:rsidRPr="00A4552D">
              <w:rPr>
                <w:rFonts w:eastAsia="Calibri"/>
              </w:rPr>
              <w:t>tim</w:t>
            </w:r>
            <w:proofErr w:type="spellEnd"/>
            <w:r w:rsidRPr="00A4552D">
              <w:rPr>
                <w:rFonts w:eastAsia="Calibri"/>
              </w:rPr>
              <w:t xml:space="preserve"> </w:t>
            </w:r>
            <w:proofErr w:type="spellStart"/>
            <w:r w:rsidRPr="00A4552D">
              <w:rPr>
                <w:rFonts w:eastAsia="Calibri"/>
              </w:rPr>
              <w:t>për</w:t>
            </w:r>
            <w:proofErr w:type="spellEnd"/>
            <w:r w:rsidRPr="00A4552D">
              <w:rPr>
                <w:rFonts w:eastAsia="Calibri"/>
              </w:rPr>
              <w:t xml:space="preserve"> </w:t>
            </w:r>
            <w:proofErr w:type="spellStart"/>
            <w:r w:rsidRPr="00A4552D">
              <w:rPr>
                <w:rFonts w:eastAsia="Calibri"/>
              </w:rPr>
              <w:t>t’u</w:t>
            </w:r>
            <w:proofErr w:type="spellEnd"/>
            <w:r w:rsidRPr="00A4552D">
              <w:rPr>
                <w:rFonts w:eastAsia="Calibri"/>
              </w:rPr>
              <w:t xml:space="preserve"> </w:t>
            </w:r>
            <w:proofErr w:type="spellStart"/>
            <w:r w:rsidRPr="00A4552D">
              <w:rPr>
                <w:rFonts w:eastAsia="Calibri"/>
              </w:rPr>
              <w:t>trajnuar</w:t>
            </w:r>
            <w:proofErr w:type="spellEnd"/>
            <w:r w:rsidRPr="00A4552D">
              <w:rPr>
                <w:rFonts w:eastAsia="Calibri"/>
              </w:rPr>
              <w:t xml:space="preserve"> </w:t>
            </w:r>
            <w:proofErr w:type="spellStart"/>
            <w:r w:rsidRPr="00A4552D">
              <w:rPr>
                <w:rFonts w:eastAsia="Calibri"/>
              </w:rPr>
              <w:t>pranë</w:t>
            </w:r>
            <w:proofErr w:type="spellEnd"/>
            <w:r w:rsidRPr="00A4552D">
              <w:rPr>
                <w:rFonts w:eastAsia="Calibri"/>
              </w:rPr>
              <w:t xml:space="preserve"> DPPI </w:t>
            </w:r>
            <w:proofErr w:type="spellStart"/>
            <w:r w:rsidRPr="00A4552D">
              <w:rPr>
                <w:rFonts w:eastAsia="Calibri"/>
              </w:rPr>
              <w:t>dhe</w:t>
            </w:r>
            <w:proofErr w:type="spellEnd"/>
            <w:r w:rsidRPr="00A4552D">
              <w:rPr>
                <w:rFonts w:eastAsia="Calibri"/>
              </w:rPr>
              <w:t xml:space="preserve"> </w:t>
            </w:r>
            <w:proofErr w:type="spellStart"/>
            <w:r w:rsidRPr="00A4552D">
              <w:rPr>
                <w:rFonts w:eastAsia="Calibri"/>
              </w:rPr>
              <w:t>për</w:t>
            </w:r>
            <w:proofErr w:type="spellEnd"/>
            <w:r w:rsidRPr="00A4552D">
              <w:rPr>
                <w:rFonts w:eastAsia="Calibri"/>
              </w:rPr>
              <w:t xml:space="preserve"> </w:t>
            </w:r>
            <w:proofErr w:type="spellStart"/>
            <w:r w:rsidRPr="00A4552D">
              <w:rPr>
                <w:rFonts w:eastAsia="Calibri"/>
              </w:rPr>
              <w:t>t’u</w:t>
            </w:r>
            <w:proofErr w:type="spellEnd"/>
            <w:r w:rsidRPr="00A4552D">
              <w:rPr>
                <w:rFonts w:eastAsia="Calibri"/>
              </w:rPr>
              <w:t xml:space="preserve"> </w:t>
            </w:r>
            <w:proofErr w:type="spellStart"/>
            <w:r w:rsidRPr="00A4552D">
              <w:rPr>
                <w:rFonts w:eastAsia="Calibri"/>
              </w:rPr>
              <w:t>kualifikuar</w:t>
            </w:r>
            <w:proofErr w:type="spellEnd"/>
            <w:r w:rsidRPr="00A4552D">
              <w:rPr>
                <w:rFonts w:eastAsia="Calibri"/>
              </w:rPr>
              <w:t xml:space="preserve"> e </w:t>
            </w:r>
            <w:proofErr w:type="spellStart"/>
            <w:r w:rsidRPr="00A4552D">
              <w:rPr>
                <w:rFonts w:eastAsia="Calibri"/>
              </w:rPr>
              <w:t>certifikuar</w:t>
            </w:r>
            <w:proofErr w:type="spellEnd"/>
            <w:r w:rsidRPr="00A4552D">
              <w:rPr>
                <w:rFonts w:eastAsia="Calibri"/>
              </w:rPr>
              <w:t xml:space="preserve"> </w:t>
            </w:r>
            <w:proofErr w:type="spellStart"/>
            <w:r w:rsidRPr="00A4552D">
              <w:rPr>
                <w:rFonts w:eastAsia="Calibri"/>
              </w:rPr>
              <w:t>si</w:t>
            </w:r>
            <w:proofErr w:type="spellEnd"/>
            <w:r w:rsidRPr="00A4552D">
              <w:rPr>
                <w:rFonts w:eastAsia="Calibri"/>
              </w:rPr>
              <w:t xml:space="preserve"> </w:t>
            </w:r>
            <w:proofErr w:type="spellStart"/>
            <w:r w:rsidRPr="00A4552D">
              <w:rPr>
                <w:rFonts w:eastAsia="Calibri"/>
              </w:rPr>
              <w:t>ekspert</w:t>
            </w:r>
            <w:proofErr w:type="spellEnd"/>
            <w:r w:rsidRPr="00A4552D">
              <w:rPr>
                <w:rFonts w:eastAsia="Calibri"/>
              </w:rPr>
              <w:t xml:space="preserve">/person </w:t>
            </w:r>
            <w:proofErr w:type="spellStart"/>
            <w:r w:rsidRPr="00A4552D">
              <w:rPr>
                <w:rFonts w:eastAsia="Calibri"/>
              </w:rPr>
              <w:t>i</w:t>
            </w:r>
            <w:proofErr w:type="spellEnd"/>
            <w:r w:rsidRPr="00A4552D">
              <w:rPr>
                <w:rFonts w:eastAsia="Calibri"/>
              </w:rPr>
              <w:t xml:space="preserve"> </w:t>
            </w:r>
            <w:proofErr w:type="spellStart"/>
            <w:r w:rsidRPr="00A4552D">
              <w:rPr>
                <w:rFonts w:eastAsia="Calibri"/>
              </w:rPr>
              <w:t>autorizuar</w:t>
            </w:r>
            <w:proofErr w:type="spellEnd"/>
            <w:r w:rsidRPr="00A4552D">
              <w:rPr>
                <w:rFonts w:eastAsia="Calibri"/>
              </w:rPr>
              <w:t xml:space="preserve"> </w:t>
            </w:r>
            <w:proofErr w:type="spellStart"/>
            <w:r w:rsidRPr="00A4552D">
              <w:rPr>
                <w:rFonts w:eastAsia="Calibri"/>
              </w:rPr>
              <w:t>për</w:t>
            </w:r>
            <w:proofErr w:type="spellEnd"/>
            <w:r w:rsidRPr="00A4552D">
              <w:rPr>
                <w:rFonts w:eastAsia="Calibri"/>
              </w:rPr>
              <w:t xml:space="preserve"> </w:t>
            </w:r>
            <w:proofErr w:type="spellStart"/>
            <w:r w:rsidRPr="00A4552D">
              <w:rPr>
                <w:rFonts w:eastAsia="Calibri"/>
              </w:rPr>
              <w:t>marka</w:t>
            </w:r>
            <w:proofErr w:type="spellEnd"/>
            <w:r w:rsidRPr="00A4552D">
              <w:rPr>
                <w:rFonts w:eastAsia="Calibri"/>
              </w:rPr>
              <w:t xml:space="preserve">, </w:t>
            </w:r>
            <w:proofErr w:type="spellStart"/>
            <w:r w:rsidRPr="00A4552D">
              <w:rPr>
                <w:rFonts w:eastAsia="Calibri"/>
              </w:rPr>
              <w:t>patenta</w:t>
            </w:r>
            <w:proofErr w:type="spellEnd"/>
            <w:r w:rsidRPr="00A4552D">
              <w:rPr>
                <w:rFonts w:eastAsia="Calibri"/>
              </w:rPr>
              <w:t xml:space="preserve"> </w:t>
            </w:r>
            <w:proofErr w:type="spellStart"/>
            <w:r w:rsidRPr="00A4552D">
              <w:rPr>
                <w:rFonts w:eastAsia="Calibri"/>
              </w:rPr>
              <w:t>dhe</w:t>
            </w:r>
            <w:proofErr w:type="spellEnd"/>
            <w:r w:rsidRPr="00A4552D">
              <w:rPr>
                <w:rFonts w:eastAsia="Calibri"/>
              </w:rPr>
              <w:t xml:space="preserve"> </w:t>
            </w:r>
            <w:proofErr w:type="spellStart"/>
            <w:r w:rsidRPr="00A4552D">
              <w:rPr>
                <w:rFonts w:eastAsia="Calibri"/>
              </w:rPr>
              <w:t>tregues</w:t>
            </w:r>
            <w:proofErr w:type="spellEnd"/>
            <w:r w:rsidRPr="00A4552D">
              <w:rPr>
                <w:rFonts w:eastAsia="Calibri"/>
              </w:rPr>
              <w:t xml:space="preserve"> </w:t>
            </w:r>
            <w:proofErr w:type="spellStart"/>
            <w:r w:rsidRPr="00A4552D">
              <w:rPr>
                <w:rFonts w:eastAsia="Calibri"/>
              </w:rPr>
              <w:t>gjeografikë</w:t>
            </w:r>
            <w:proofErr w:type="spellEnd"/>
            <w:r w:rsidRPr="00A4552D">
              <w:rPr>
                <w:rFonts w:eastAsia="Calibri"/>
              </w:rPr>
              <w:t>.</w:t>
            </w:r>
            <w:r w:rsidRPr="00A4552D">
              <w:rPr>
                <w:rFonts w:eastAsia="Calibri"/>
              </w:rPr>
              <w:br/>
              <w:t xml:space="preserve">Lutem </w:t>
            </w:r>
            <w:proofErr w:type="spellStart"/>
            <w:r w:rsidRPr="00A4552D">
              <w:rPr>
                <w:rFonts w:eastAsia="Calibri"/>
              </w:rPr>
              <w:t>të</w:t>
            </w:r>
            <w:proofErr w:type="spellEnd"/>
            <w:r w:rsidRPr="00A4552D">
              <w:rPr>
                <w:rFonts w:eastAsia="Calibri"/>
              </w:rPr>
              <w:t xml:space="preserve"> </w:t>
            </w:r>
            <w:proofErr w:type="spellStart"/>
            <w:r w:rsidRPr="00A4552D">
              <w:rPr>
                <w:rFonts w:eastAsia="Calibri"/>
              </w:rPr>
              <w:t>më</w:t>
            </w:r>
            <w:proofErr w:type="spellEnd"/>
            <w:r w:rsidRPr="00A4552D">
              <w:rPr>
                <w:rFonts w:eastAsia="Calibri"/>
              </w:rPr>
              <w:t xml:space="preserve"> </w:t>
            </w:r>
            <w:proofErr w:type="spellStart"/>
            <w:r w:rsidRPr="00A4552D">
              <w:rPr>
                <w:rFonts w:eastAsia="Calibri"/>
              </w:rPr>
              <w:t>informoni</w:t>
            </w:r>
            <w:proofErr w:type="spellEnd"/>
            <w:r w:rsidRPr="00A4552D">
              <w:rPr>
                <w:rFonts w:eastAsia="Calibri"/>
              </w:rPr>
              <w:t xml:space="preserve"> </w:t>
            </w:r>
            <w:proofErr w:type="spellStart"/>
            <w:r w:rsidRPr="00A4552D">
              <w:rPr>
                <w:rFonts w:eastAsia="Calibri"/>
              </w:rPr>
              <w:t>mbi</w:t>
            </w:r>
            <w:proofErr w:type="spellEnd"/>
            <w:r w:rsidRPr="00A4552D">
              <w:rPr>
                <w:rFonts w:eastAsia="Calibri"/>
              </w:rPr>
              <w:t xml:space="preserve"> </w:t>
            </w:r>
            <w:proofErr w:type="spellStart"/>
            <w:r w:rsidRPr="00A4552D">
              <w:rPr>
                <w:rFonts w:eastAsia="Calibri"/>
              </w:rPr>
              <w:t>hapat</w:t>
            </w:r>
            <w:proofErr w:type="spellEnd"/>
            <w:r w:rsidRPr="00A4552D">
              <w:rPr>
                <w:rFonts w:eastAsia="Calibri"/>
              </w:rPr>
              <w:t xml:space="preserve"> </w:t>
            </w:r>
            <w:proofErr w:type="spellStart"/>
            <w:r w:rsidRPr="00A4552D">
              <w:rPr>
                <w:rFonts w:eastAsia="Calibri"/>
              </w:rPr>
              <w:t>që</w:t>
            </w:r>
            <w:proofErr w:type="spellEnd"/>
            <w:r w:rsidRPr="00A4552D">
              <w:rPr>
                <w:rFonts w:eastAsia="Calibri"/>
              </w:rPr>
              <w:t xml:space="preserve"> </w:t>
            </w:r>
            <w:proofErr w:type="spellStart"/>
            <w:r w:rsidRPr="00A4552D">
              <w:rPr>
                <w:rFonts w:eastAsia="Calibri"/>
              </w:rPr>
              <w:t>duhet</w:t>
            </w:r>
            <w:proofErr w:type="spellEnd"/>
            <w:r w:rsidRPr="00A4552D">
              <w:rPr>
                <w:rFonts w:eastAsia="Calibri"/>
              </w:rPr>
              <w:t xml:space="preserve"> </w:t>
            </w:r>
            <w:proofErr w:type="spellStart"/>
            <w:r w:rsidRPr="00A4552D">
              <w:rPr>
                <w:rFonts w:eastAsia="Calibri"/>
              </w:rPr>
              <w:t>të</w:t>
            </w:r>
            <w:proofErr w:type="spellEnd"/>
            <w:r w:rsidRPr="00A4552D">
              <w:rPr>
                <w:rFonts w:eastAsia="Calibri"/>
              </w:rPr>
              <w:t xml:space="preserve"> </w:t>
            </w:r>
            <w:proofErr w:type="spellStart"/>
            <w:r w:rsidRPr="00A4552D">
              <w:rPr>
                <w:rFonts w:eastAsia="Calibri"/>
              </w:rPr>
              <w:t>ndjek</w:t>
            </w:r>
            <w:proofErr w:type="spellEnd"/>
            <w:r w:rsidRPr="00A4552D">
              <w:rPr>
                <w:rFonts w:eastAsia="Calibri"/>
              </w:rPr>
              <w:t xml:space="preserve"> </w:t>
            </w:r>
            <w:proofErr w:type="spellStart"/>
            <w:r w:rsidRPr="00A4552D">
              <w:rPr>
                <w:rFonts w:eastAsia="Calibri"/>
              </w:rPr>
              <w:t>dhe</w:t>
            </w:r>
            <w:proofErr w:type="spellEnd"/>
            <w:r w:rsidRPr="00A4552D">
              <w:rPr>
                <w:rFonts w:eastAsia="Calibri"/>
              </w:rPr>
              <w:t xml:space="preserve"> </w:t>
            </w:r>
            <w:proofErr w:type="spellStart"/>
            <w:r w:rsidRPr="00A4552D">
              <w:rPr>
                <w:rFonts w:eastAsia="Calibri"/>
              </w:rPr>
              <w:t>dokumentacionin</w:t>
            </w:r>
            <w:proofErr w:type="spellEnd"/>
            <w:r w:rsidRPr="00A4552D">
              <w:rPr>
                <w:rFonts w:eastAsia="Calibri"/>
              </w:rPr>
              <w:t xml:space="preserve"> e </w:t>
            </w:r>
            <w:proofErr w:type="spellStart"/>
            <w:r w:rsidRPr="00A4552D">
              <w:rPr>
                <w:rFonts w:eastAsia="Calibri"/>
              </w:rPr>
              <w:t>nevojshëm</w:t>
            </w:r>
            <w:proofErr w:type="spellEnd"/>
            <w:r w:rsidRPr="00A4552D">
              <w:rPr>
                <w:rFonts w:eastAsia="Calibri"/>
              </w:rPr>
              <w:t xml:space="preserve"> </w:t>
            </w:r>
            <w:proofErr w:type="spellStart"/>
            <w:r w:rsidRPr="00A4552D">
              <w:rPr>
                <w:rFonts w:eastAsia="Calibri"/>
              </w:rPr>
              <w:t>paraprak</w:t>
            </w:r>
            <w:proofErr w:type="spellEnd"/>
            <w:r w:rsidRPr="00A4552D">
              <w:rPr>
                <w:rFonts w:eastAsia="Calibri"/>
              </w:rPr>
              <w:t xml:space="preserve"> </w:t>
            </w:r>
            <w:proofErr w:type="spellStart"/>
            <w:r w:rsidRPr="00A4552D">
              <w:rPr>
                <w:rFonts w:eastAsia="Calibri"/>
              </w:rPr>
              <w:t>për</w:t>
            </w:r>
            <w:proofErr w:type="spellEnd"/>
            <w:r w:rsidRPr="00A4552D">
              <w:rPr>
                <w:rFonts w:eastAsia="Calibri"/>
              </w:rPr>
              <w:t xml:space="preserve"> </w:t>
            </w:r>
            <w:proofErr w:type="spellStart"/>
            <w:r w:rsidRPr="00A4552D">
              <w:rPr>
                <w:rFonts w:eastAsia="Calibri"/>
              </w:rPr>
              <w:t>këtë</w:t>
            </w:r>
            <w:proofErr w:type="spellEnd"/>
            <w:r w:rsidRPr="00A4552D">
              <w:rPr>
                <w:rFonts w:eastAsia="Calibri"/>
              </w:rPr>
              <w:t xml:space="preserve"> </w:t>
            </w:r>
            <w:proofErr w:type="spellStart"/>
            <w:r w:rsidRPr="00A4552D">
              <w:rPr>
                <w:rFonts w:eastAsia="Calibri"/>
              </w:rPr>
              <w:t>proces</w:t>
            </w:r>
            <w:proofErr w:type="spellEnd"/>
            <w:r w:rsidRPr="00A4552D">
              <w:rPr>
                <w:rFonts w:eastAsia="Calibri"/>
              </w:rPr>
              <w:t>.</w:t>
            </w:r>
          </w:p>
        </w:tc>
        <w:tc>
          <w:tcPr>
            <w:tcW w:w="1559" w:type="dxa"/>
          </w:tcPr>
          <w:p w14:paraId="23DE862C" w14:textId="6586C84E" w:rsidR="00A4552D" w:rsidRDefault="00A4552D" w:rsidP="00FA6A73">
            <w:pPr>
              <w:spacing w:after="0" w:line="240" w:lineRule="auto"/>
              <w:rPr>
                <w:rFonts w:eastAsia="Calibri"/>
              </w:rPr>
            </w:pPr>
            <w:r>
              <w:rPr>
                <w:rFonts w:eastAsia="Calibri"/>
              </w:rPr>
              <w:t>21.03.2025</w:t>
            </w:r>
          </w:p>
        </w:tc>
        <w:tc>
          <w:tcPr>
            <w:tcW w:w="4252" w:type="dxa"/>
          </w:tcPr>
          <w:p w14:paraId="2ACDFFFB" w14:textId="540D5509" w:rsidR="00A4552D" w:rsidRPr="00A4552D" w:rsidRDefault="00A4552D"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r w:rsidRPr="00A4552D">
              <w:rPr>
                <w:rFonts w:ascii="Times New Roman" w:eastAsia="Times New Roman" w:hAnsi="Times New Roman" w:cs="Times New Roman"/>
                <w:color w:val="000000"/>
                <w:sz w:val="24"/>
                <w:szCs w:val="24"/>
              </w:rPr>
              <w:t xml:space="preserve">Ne </w:t>
            </w:r>
            <w:proofErr w:type="spellStart"/>
            <w:r w:rsidRPr="00A4552D">
              <w:rPr>
                <w:rFonts w:ascii="Times New Roman" w:eastAsia="Times New Roman" w:hAnsi="Times New Roman" w:cs="Times New Roman"/>
                <w:color w:val="000000"/>
                <w:sz w:val="24"/>
                <w:szCs w:val="24"/>
              </w:rPr>
              <w:t>vijim</w:t>
            </w:r>
            <w:proofErr w:type="spellEnd"/>
            <w:r w:rsidRPr="00A4552D">
              <w:rPr>
                <w:rFonts w:ascii="Times New Roman" w:eastAsia="Times New Roman" w:hAnsi="Times New Roman" w:cs="Times New Roman"/>
                <w:color w:val="000000"/>
                <w:sz w:val="24"/>
                <w:szCs w:val="24"/>
              </w:rPr>
              <w:t xml:space="preserve"> </w:t>
            </w:r>
            <w:proofErr w:type="spellStart"/>
            <w:r w:rsidRPr="00A4552D">
              <w:rPr>
                <w:rFonts w:ascii="Times New Roman" w:eastAsia="Times New Roman" w:hAnsi="Times New Roman" w:cs="Times New Roman"/>
                <w:color w:val="000000"/>
                <w:sz w:val="24"/>
                <w:szCs w:val="24"/>
              </w:rPr>
              <w:t>te</w:t>
            </w:r>
            <w:proofErr w:type="spellEnd"/>
            <w:r w:rsidRPr="00A4552D">
              <w:rPr>
                <w:rFonts w:ascii="Times New Roman" w:eastAsia="Times New Roman" w:hAnsi="Times New Roman" w:cs="Times New Roman"/>
                <w:color w:val="000000"/>
                <w:sz w:val="24"/>
                <w:szCs w:val="24"/>
              </w:rPr>
              <w:t xml:space="preserve"> </w:t>
            </w:r>
            <w:proofErr w:type="spellStart"/>
            <w:r w:rsidRPr="00A4552D">
              <w:rPr>
                <w:rFonts w:ascii="Times New Roman" w:eastAsia="Times New Roman" w:hAnsi="Times New Roman" w:cs="Times New Roman"/>
                <w:color w:val="000000"/>
                <w:sz w:val="24"/>
                <w:szCs w:val="24"/>
              </w:rPr>
              <w:t>emailit</w:t>
            </w:r>
            <w:proofErr w:type="spellEnd"/>
            <w:r w:rsidRPr="00A4552D">
              <w:rPr>
                <w:rFonts w:ascii="Times New Roman" w:eastAsia="Times New Roman" w:hAnsi="Times New Roman" w:cs="Times New Roman"/>
                <w:color w:val="000000"/>
                <w:sz w:val="24"/>
                <w:szCs w:val="24"/>
              </w:rPr>
              <w:t xml:space="preserve"> </w:t>
            </w:r>
            <w:proofErr w:type="spellStart"/>
            <w:r w:rsidRPr="00A4552D">
              <w:rPr>
                <w:rFonts w:ascii="Times New Roman" w:eastAsia="Times New Roman" w:hAnsi="Times New Roman" w:cs="Times New Roman"/>
                <w:color w:val="000000"/>
                <w:sz w:val="24"/>
                <w:szCs w:val="24"/>
              </w:rPr>
              <w:t>tuaj</w:t>
            </w:r>
            <w:proofErr w:type="spellEnd"/>
            <w:r w:rsidRPr="00A4552D">
              <w:rPr>
                <w:rFonts w:ascii="Times New Roman" w:eastAsia="Times New Roman" w:hAnsi="Times New Roman" w:cs="Times New Roman"/>
                <w:color w:val="000000"/>
                <w:sz w:val="24"/>
                <w:szCs w:val="24"/>
              </w:rPr>
              <w:t xml:space="preserve">, </w:t>
            </w:r>
            <w:proofErr w:type="spellStart"/>
            <w:r w:rsidRPr="00A4552D">
              <w:rPr>
                <w:rFonts w:ascii="Times New Roman" w:eastAsia="Times New Roman" w:hAnsi="Times New Roman" w:cs="Times New Roman"/>
                <w:color w:val="000000"/>
                <w:sz w:val="24"/>
                <w:szCs w:val="24"/>
              </w:rPr>
              <w:t>ju</w:t>
            </w:r>
            <w:proofErr w:type="spellEnd"/>
            <w:r w:rsidRPr="00A4552D">
              <w:rPr>
                <w:rFonts w:ascii="Times New Roman" w:eastAsia="Times New Roman" w:hAnsi="Times New Roman" w:cs="Times New Roman"/>
                <w:color w:val="000000"/>
                <w:sz w:val="24"/>
                <w:szCs w:val="24"/>
              </w:rPr>
              <w:t xml:space="preserve"> </w:t>
            </w:r>
            <w:proofErr w:type="spellStart"/>
            <w:r w:rsidRPr="00A4552D">
              <w:rPr>
                <w:rFonts w:ascii="Times New Roman" w:eastAsia="Times New Roman" w:hAnsi="Times New Roman" w:cs="Times New Roman"/>
                <w:color w:val="000000"/>
                <w:sz w:val="24"/>
                <w:szCs w:val="24"/>
              </w:rPr>
              <w:t>informojmë</w:t>
            </w:r>
            <w:proofErr w:type="spellEnd"/>
            <w:r w:rsidRPr="00A4552D">
              <w:rPr>
                <w:rFonts w:ascii="Times New Roman" w:eastAsia="Times New Roman" w:hAnsi="Times New Roman" w:cs="Times New Roman"/>
                <w:color w:val="000000"/>
                <w:sz w:val="24"/>
                <w:szCs w:val="24"/>
              </w:rPr>
              <w:t xml:space="preserve"> se </w:t>
            </w:r>
            <w:proofErr w:type="spellStart"/>
            <w:r w:rsidRPr="00A4552D">
              <w:rPr>
                <w:rFonts w:ascii="Times New Roman" w:eastAsia="Times New Roman" w:hAnsi="Times New Roman" w:cs="Times New Roman"/>
                <w:color w:val="000000"/>
                <w:sz w:val="24"/>
                <w:szCs w:val="24"/>
              </w:rPr>
              <w:t>ju</w:t>
            </w:r>
            <w:proofErr w:type="spellEnd"/>
            <w:r w:rsidRPr="00A4552D">
              <w:rPr>
                <w:rFonts w:ascii="Times New Roman" w:eastAsia="Times New Roman" w:hAnsi="Times New Roman" w:cs="Times New Roman"/>
                <w:color w:val="000000"/>
                <w:sz w:val="24"/>
                <w:szCs w:val="24"/>
              </w:rPr>
              <w:t xml:space="preserve"> </w:t>
            </w:r>
            <w:proofErr w:type="spellStart"/>
            <w:r w:rsidRPr="00A4552D">
              <w:rPr>
                <w:rFonts w:ascii="Times New Roman" w:eastAsia="Times New Roman" w:hAnsi="Times New Roman" w:cs="Times New Roman"/>
                <w:color w:val="000000"/>
                <w:sz w:val="24"/>
                <w:szCs w:val="24"/>
              </w:rPr>
              <w:t>duhet</w:t>
            </w:r>
            <w:proofErr w:type="spellEnd"/>
            <w:r w:rsidRPr="00A4552D">
              <w:rPr>
                <w:rFonts w:ascii="Times New Roman" w:eastAsia="Times New Roman" w:hAnsi="Times New Roman" w:cs="Times New Roman"/>
                <w:color w:val="000000"/>
                <w:sz w:val="24"/>
                <w:szCs w:val="24"/>
              </w:rPr>
              <w:t xml:space="preserve"> </w:t>
            </w:r>
            <w:proofErr w:type="spellStart"/>
            <w:r w:rsidRPr="00A4552D">
              <w:rPr>
                <w:rFonts w:ascii="Times New Roman" w:eastAsia="Times New Roman" w:hAnsi="Times New Roman" w:cs="Times New Roman"/>
                <w:color w:val="000000"/>
                <w:sz w:val="24"/>
                <w:szCs w:val="24"/>
              </w:rPr>
              <w:t>të</w:t>
            </w:r>
            <w:proofErr w:type="spellEnd"/>
            <w:r w:rsidRPr="00A4552D">
              <w:rPr>
                <w:rFonts w:ascii="Times New Roman" w:eastAsia="Times New Roman" w:hAnsi="Times New Roman" w:cs="Times New Roman"/>
                <w:color w:val="000000"/>
                <w:sz w:val="24"/>
                <w:szCs w:val="24"/>
              </w:rPr>
              <w:t xml:space="preserve"> </w:t>
            </w:r>
            <w:proofErr w:type="spellStart"/>
            <w:r w:rsidRPr="00A4552D">
              <w:rPr>
                <w:rFonts w:ascii="Times New Roman" w:eastAsia="Times New Roman" w:hAnsi="Times New Roman" w:cs="Times New Roman"/>
                <w:color w:val="000000"/>
                <w:sz w:val="24"/>
                <w:szCs w:val="24"/>
              </w:rPr>
              <w:t>aplikoni</w:t>
            </w:r>
            <w:proofErr w:type="spellEnd"/>
            <w:r w:rsidRPr="00A4552D">
              <w:rPr>
                <w:rFonts w:ascii="Times New Roman" w:eastAsia="Times New Roman" w:hAnsi="Times New Roman" w:cs="Times New Roman"/>
                <w:color w:val="000000"/>
                <w:sz w:val="24"/>
                <w:szCs w:val="24"/>
              </w:rPr>
              <w:t xml:space="preserve"> </w:t>
            </w:r>
            <w:proofErr w:type="spellStart"/>
            <w:r w:rsidRPr="00A4552D">
              <w:rPr>
                <w:rFonts w:ascii="Times New Roman" w:eastAsia="Times New Roman" w:hAnsi="Times New Roman" w:cs="Times New Roman"/>
                <w:color w:val="000000"/>
                <w:sz w:val="24"/>
                <w:szCs w:val="24"/>
              </w:rPr>
              <w:t>në</w:t>
            </w:r>
            <w:proofErr w:type="spellEnd"/>
            <w:r w:rsidRPr="00A4552D">
              <w:rPr>
                <w:rFonts w:ascii="Times New Roman" w:eastAsia="Times New Roman" w:hAnsi="Times New Roman" w:cs="Times New Roman"/>
                <w:color w:val="000000"/>
                <w:sz w:val="24"/>
                <w:szCs w:val="24"/>
              </w:rPr>
              <w:t xml:space="preserve"> e-Albania (</w:t>
            </w:r>
            <w:proofErr w:type="spellStart"/>
            <w:r w:rsidRPr="00A4552D">
              <w:rPr>
                <w:rFonts w:ascii="Times New Roman" w:eastAsia="Times New Roman" w:hAnsi="Times New Roman" w:cs="Times New Roman"/>
                <w:color w:val="000000"/>
                <w:sz w:val="24"/>
                <w:szCs w:val="24"/>
              </w:rPr>
              <w:t>ku</w:t>
            </w:r>
            <w:proofErr w:type="spellEnd"/>
            <w:r w:rsidRPr="00A4552D">
              <w:rPr>
                <w:rFonts w:ascii="Times New Roman" w:eastAsia="Times New Roman" w:hAnsi="Times New Roman" w:cs="Times New Roman"/>
                <w:color w:val="000000"/>
                <w:sz w:val="24"/>
                <w:szCs w:val="24"/>
              </w:rPr>
              <w:t> </w:t>
            </w:r>
            <w:proofErr w:type="spellStart"/>
            <w:r w:rsidRPr="00A4552D">
              <w:rPr>
                <w:rFonts w:ascii="Times New Roman" w:eastAsia="Times New Roman" w:hAnsi="Times New Roman" w:cs="Times New Roman"/>
                <w:color w:val="000000"/>
                <w:sz w:val="24"/>
                <w:szCs w:val="24"/>
              </w:rPr>
              <w:t>gjeni</w:t>
            </w:r>
            <w:proofErr w:type="spellEnd"/>
            <w:r w:rsidRPr="00A4552D">
              <w:rPr>
                <w:rFonts w:ascii="Times New Roman" w:eastAsia="Times New Roman" w:hAnsi="Times New Roman" w:cs="Times New Roman"/>
                <w:color w:val="000000"/>
                <w:sz w:val="24"/>
                <w:szCs w:val="24"/>
              </w:rPr>
              <w:t xml:space="preserve"> </w:t>
            </w:r>
            <w:proofErr w:type="spellStart"/>
            <w:r w:rsidRPr="00A4552D">
              <w:rPr>
                <w:rFonts w:ascii="Times New Roman" w:eastAsia="Times New Roman" w:hAnsi="Times New Roman" w:cs="Times New Roman"/>
                <w:color w:val="000000"/>
                <w:sz w:val="24"/>
                <w:szCs w:val="24"/>
              </w:rPr>
              <w:t>informacion</w:t>
            </w:r>
            <w:proofErr w:type="spellEnd"/>
            <w:r w:rsidRPr="00A4552D">
              <w:rPr>
                <w:rFonts w:ascii="Times New Roman" w:eastAsia="Times New Roman" w:hAnsi="Times New Roman" w:cs="Times New Roman"/>
                <w:color w:val="000000"/>
                <w:sz w:val="24"/>
                <w:szCs w:val="24"/>
              </w:rPr>
              <w:t xml:space="preserve"> </w:t>
            </w:r>
            <w:proofErr w:type="spellStart"/>
            <w:r w:rsidRPr="00A4552D">
              <w:rPr>
                <w:rFonts w:ascii="Times New Roman" w:eastAsia="Times New Roman" w:hAnsi="Times New Roman" w:cs="Times New Roman"/>
                <w:color w:val="000000"/>
                <w:sz w:val="24"/>
                <w:szCs w:val="24"/>
              </w:rPr>
              <w:t>në</w:t>
            </w:r>
            <w:proofErr w:type="spellEnd"/>
            <w:r w:rsidRPr="00A4552D">
              <w:rPr>
                <w:rFonts w:ascii="Times New Roman" w:eastAsia="Times New Roman" w:hAnsi="Times New Roman" w:cs="Times New Roman"/>
                <w:color w:val="000000"/>
                <w:sz w:val="24"/>
                <w:szCs w:val="24"/>
              </w:rPr>
              <w:t xml:space="preserve"> </w:t>
            </w:r>
            <w:proofErr w:type="spellStart"/>
            <w:r w:rsidRPr="00A4552D">
              <w:rPr>
                <w:rFonts w:ascii="Times New Roman" w:eastAsia="Times New Roman" w:hAnsi="Times New Roman" w:cs="Times New Roman"/>
                <w:color w:val="000000"/>
                <w:sz w:val="24"/>
                <w:szCs w:val="24"/>
              </w:rPr>
              <w:t>lidhje</w:t>
            </w:r>
            <w:proofErr w:type="spellEnd"/>
            <w:r w:rsidRPr="00A4552D">
              <w:rPr>
                <w:rFonts w:ascii="Times New Roman" w:eastAsia="Times New Roman" w:hAnsi="Times New Roman" w:cs="Times New Roman"/>
                <w:color w:val="000000"/>
                <w:sz w:val="24"/>
                <w:szCs w:val="24"/>
              </w:rPr>
              <w:t xml:space="preserve"> me </w:t>
            </w:r>
            <w:proofErr w:type="spellStart"/>
            <w:r w:rsidRPr="00A4552D">
              <w:rPr>
                <w:rFonts w:ascii="Times New Roman" w:eastAsia="Times New Roman" w:hAnsi="Times New Roman" w:cs="Times New Roman"/>
                <w:color w:val="000000"/>
                <w:sz w:val="24"/>
                <w:szCs w:val="24"/>
              </w:rPr>
              <w:t>procedurën</w:t>
            </w:r>
            <w:proofErr w:type="spellEnd"/>
            <w:r w:rsidRPr="00A4552D">
              <w:rPr>
                <w:rFonts w:ascii="Times New Roman" w:eastAsia="Times New Roman" w:hAnsi="Times New Roman" w:cs="Times New Roman"/>
                <w:color w:val="000000"/>
                <w:sz w:val="24"/>
                <w:szCs w:val="24"/>
              </w:rPr>
              <w:t>) </w:t>
            </w:r>
            <w:proofErr w:type="spellStart"/>
            <w:r w:rsidRPr="00A4552D">
              <w:rPr>
                <w:rFonts w:ascii="Times New Roman" w:eastAsia="Times New Roman" w:hAnsi="Times New Roman" w:cs="Times New Roman"/>
                <w:color w:val="000000"/>
                <w:sz w:val="24"/>
                <w:szCs w:val="24"/>
              </w:rPr>
              <w:t>shërbimet</w:t>
            </w:r>
            <w:proofErr w:type="spellEnd"/>
            <w:r w:rsidRPr="00A4552D">
              <w:rPr>
                <w:rFonts w:ascii="Times New Roman" w:eastAsia="Times New Roman" w:hAnsi="Times New Roman" w:cs="Times New Roman"/>
                <w:color w:val="000000"/>
                <w:sz w:val="24"/>
                <w:szCs w:val="24"/>
              </w:rPr>
              <w:t xml:space="preserve"> "</w:t>
            </w:r>
            <w:proofErr w:type="spellStart"/>
            <w:r w:rsidRPr="00A4552D">
              <w:rPr>
                <w:rFonts w:ascii="Times New Roman" w:eastAsia="Times New Roman" w:hAnsi="Times New Roman" w:cs="Times New Roman"/>
                <w:color w:val="000000"/>
                <w:sz w:val="24"/>
                <w:szCs w:val="24"/>
              </w:rPr>
              <w:t>Aplikim</w:t>
            </w:r>
            <w:proofErr w:type="spellEnd"/>
            <w:r w:rsidRPr="00A4552D">
              <w:rPr>
                <w:rFonts w:ascii="Times New Roman" w:eastAsia="Times New Roman" w:hAnsi="Times New Roman" w:cs="Times New Roman"/>
                <w:color w:val="000000"/>
                <w:sz w:val="24"/>
                <w:szCs w:val="24"/>
              </w:rPr>
              <w:t xml:space="preserve"> </w:t>
            </w:r>
            <w:proofErr w:type="spellStart"/>
            <w:r w:rsidRPr="00A4552D">
              <w:rPr>
                <w:rFonts w:ascii="Times New Roman" w:eastAsia="Times New Roman" w:hAnsi="Times New Roman" w:cs="Times New Roman"/>
                <w:color w:val="000000"/>
                <w:sz w:val="24"/>
                <w:szCs w:val="24"/>
              </w:rPr>
              <w:t>për</w:t>
            </w:r>
            <w:proofErr w:type="spellEnd"/>
            <w:r w:rsidRPr="00A4552D">
              <w:rPr>
                <w:rFonts w:ascii="Times New Roman" w:eastAsia="Times New Roman" w:hAnsi="Times New Roman" w:cs="Times New Roman"/>
                <w:color w:val="000000"/>
                <w:sz w:val="24"/>
                <w:szCs w:val="24"/>
              </w:rPr>
              <w:t xml:space="preserve"> </w:t>
            </w:r>
            <w:proofErr w:type="spellStart"/>
            <w:r w:rsidRPr="00A4552D">
              <w:rPr>
                <w:rFonts w:ascii="Times New Roman" w:eastAsia="Times New Roman" w:hAnsi="Times New Roman" w:cs="Times New Roman"/>
                <w:color w:val="000000"/>
                <w:sz w:val="24"/>
                <w:szCs w:val="24"/>
              </w:rPr>
              <w:t>pjesëmarrje</w:t>
            </w:r>
            <w:proofErr w:type="spellEnd"/>
            <w:r w:rsidRPr="00A4552D">
              <w:rPr>
                <w:rFonts w:ascii="Times New Roman" w:eastAsia="Times New Roman" w:hAnsi="Times New Roman" w:cs="Times New Roman"/>
                <w:color w:val="000000"/>
                <w:sz w:val="24"/>
                <w:szCs w:val="24"/>
              </w:rPr>
              <w:t xml:space="preserve"> </w:t>
            </w:r>
            <w:proofErr w:type="spellStart"/>
            <w:r w:rsidRPr="00A4552D">
              <w:rPr>
                <w:rFonts w:ascii="Times New Roman" w:eastAsia="Times New Roman" w:hAnsi="Times New Roman" w:cs="Times New Roman"/>
                <w:color w:val="000000"/>
                <w:sz w:val="24"/>
                <w:szCs w:val="24"/>
              </w:rPr>
              <w:t>në</w:t>
            </w:r>
            <w:proofErr w:type="spellEnd"/>
            <w:r w:rsidRPr="00A4552D">
              <w:rPr>
                <w:rFonts w:ascii="Times New Roman" w:eastAsia="Times New Roman" w:hAnsi="Times New Roman" w:cs="Times New Roman"/>
                <w:color w:val="000000"/>
                <w:sz w:val="24"/>
                <w:szCs w:val="24"/>
              </w:rPr>
              <w:t xml:space="preserve"> </w:t>
            </w:r>
            <w:proofErr w:type="spellStart"/>
            <w:r w:rsidRPr="00A4552D">
              <w:rPr>
                <w:rFonts w:ascii="Times New Roman" w:eastAsia="Times New Roman" w:hAnsi="Times New Roman" w:cs="Times New Roman"/>
                <w:color w:val="000000"/>
                <w:sz w:val="24"/>
                <w:szCs w:val="24"/>
              </w:rPr>
              <w:t>trajnim</w:t>
            </w:r>
            <w:proofErr w:type="spellEnd"/>
            <w:r w:rsidRPr="00A4552D">
              <w:rPr>
                <w:rFonts w:ascii="Times New Roman" w:eastAsia="Times New Roman" w:hAnsi="Times New Roman" w:cs="Times New Roman"/>
                <w:color w:val="000000"/>
                <w:sz w:val="24"/>
                <w:szCs w:val="24"/>
              </w:rPr>
              <w:t xml:space="preserve"> </w:t>
            </w:r>
            <w:proofErr w:type="spellStart"/>
            <w:r w:rsidRPr="00A4552D">
              <w:rPr>
                <w:rFonts w:ascii="Times New Roman" w:eastAsia="Times New Roman" w:hAnsi="Times New Roman" w:cs="Times New Roman"/>
                <w:color w:val="000000"/>
                <w:sz w:val="24"/>
                <w:szCs w:val="24"/>
              </w:rPr>
              <w:t>në</w:t>
            </w:r>
            <w:proofErr w:type="spellEnd"/>
            <w:r w:rsidRPr="00A4552D">
              <w:rPr>
                <w:rFonts w:ascii="Times New Roman" w:eastAsia="Times New Roman" w:hAnsi="Times New Roman" w:cs="Times New Roman"/>
                <w:color w:val="000000"/>
                <w:sz w:val="24"/>
                <w:szCs w:val="24"/>
              </w:rPr>
              <w:t xml:space="preserve"> </w:t>
            </w:r>
            <w:proofErr w:type="spellStart"/>
            <w:r w:rsidRPr="00A4552D">
              <w:rPr>
                <w:rFonts w:ascii="Times New Roman" w:eastAsia="Times New Roman" w:hAnsi="Times New Roman" w:cs="Times New Roman"/>
                <w:color w:val="000000"/>
                <w:sz w:val="24"/>
                <w:szCs w:val="24"/>
              </w:rPr>
              <w:t>Qendrën</w:t>
            </w:r>
            <w:proofErr w:type="spellEnd"/>
            <w:r w:rsidRPr="00A4552D">
              <w:rPr>
                <w:rFonts w:ascii="Times New Roman" w:eastAsia="Times New Roman" w:hAnsi="Times New Roman" w:cs="Times New Roman"/>
                <w:color w:val="000000"/>
                <w:sz w:val="24"/>
                <w:szCs w:val="24"/>
              </w:rPr>
              <w:t xml:space="preserve"> e </w:t>
            </w:r>
            <w:proofErr w:type="spellStart"/>
            <w:r w:rsidRPr="00A4552D">
              <w:rPr>
                <w:rFonts w:ascii="Times New Roman" w:eastAsia="Times New Roman" w:hAnsi="Times New Roman" w:cs="Times New Roman"/>
                <w:color w:val="000000"/>
                <w:sz w:val="24"/>
                <w:szCs w:val="24"/>
              </w:rPr>
              <w:t>Trajnimeve</w:t>
            </w:r>
            <w:proofErr w:type="spellEnd"/>
            <w:r w:rsidRPr="00A4552D">
              <w:rPr>
                <w:rFonts w:ascii="Times New Roman" w:eastAsia="Times New Roman" w:hAnsi="Times New Roman" w:cs="Times New Roman"/>
                <w:color w:val="000000"/>
                <w:sz w:val="24"/>
                <w:szCs w:val="24"/>
              </w:rPr>
              <w:t xml:space="preserve"> </w:t>
            </w:r>
            <w:proofErr w:type="spellStart"/>
            <w:r w:rsidRPr="00A4552D">
              <w:rPr>
                <w:rFonts w:ascii="Times New Roman" w:eastAsia="Times New Roman" w:hAnsi="Times New Roman" w:cs="Times New Roman"/>
                <w:color w:val="000000"/>
                <w:sz w:val="24"/>
                <w:szCs w:val="24"/>
              </w:rPr>
              <w:t>të</w:t>
            </w:r>
            <w:proofErr w:type="spellEnd"/>
            <w:r w:rsidRPr="00A4552D">
              <w:rPr>
                <w:rFonts w:ascii="Times New Roman" w:eastAsia="Times New Roman" w:hAnsi="Times New Roman" w:cs="Times New Roman"/>
                <w:color w:val="000000"/>
                <w:sz w:val="24"/>
                <w:szCs w:val="24"/>
              </w:rPr>
              <w:t xml:space="preserve"> </w:t>
            </w:r>
            <w:proofErr w:type="spellStart"/>
            <w:r w:rsidRPr="00A4552D">
              <w:rPr>
                <w:rFonts w:ascii="Times New Roman" w:eastAsia="Times New Roman" w:hAnsi="Times New Roman" w:cs="Times New Roman"/>
                <w:color w:val="000000"/>
                <w:sz w:val="24"/>
                <w:szCs w:val="24"/>
              </w:rPr>
              <w:t>Pronësisë</w:t>
            </w:r>
            <w:proofErr w:type="spellEnd"/>
            <w:r w:rsidRPr="00A4552D">
              <w:rPr>
                <w:rFonts w:ascii="Times New Roman" w:eastAsia="Times New Roman" w:hAnsi="Times New Roman" w:cs="Times New Roman"/>
                <w:color w:val="000000"/>
                <w:sz w:val="24"/>
                <w:szCs w:val="24"/>
              </w:rPr>
              <w:t xml:space="preserve"> </w:t>
            </w:r>
            <w:proofErr w:type="spellStart"/>
            <w:r w:rsidRPr="00A4552D">
              <w:rPr>
                <w:rFonts w:ascii="Times New Roman" w:eastAsia="Times New Roman" w:hAnsi="Times New Roman" w:cs="Times New Roman"/>
                <w:color w:val="000000"/>
                <w:sz w:val="24"/>
                <w:szCs w:val="24"/>
              </w:rPr>
              <w:t>Industriale</w:t>
            </w:r>
            <w:proofErr w:type="spellEnd"/>
            <w:r w:rsidRPr="00A4552D">
              <w:rPr>
                <w:rFonts w:ascii="Times New Roman" w:eastAsia="Times New Roman" w:hAnsi="Times New Roman" w:cs="Times New Roman"/>
                <w:color w:val="000000"/>
                <w:sz w:val="24"/>
                <w:szCs w:val="24"/>
              </w:rPr>
              <w:t xml:space="preserve"> </w:t>
            </w:r>
            <w:proofErr w:type="spellStart"/>
            <w:r w:rsidRPr="00A4552D">
              <w:rPr>
                <w:rFonts w:ascii="Times New Roman" w:eastAsia="Times New Roman" w:hAnsi="Times New Roman" w:cs="Times New Roman"/>
                <w:color w:val="000000"/>
                <w:sz w:val="24"/>
                <w:szCs w:val="24"/>
              </w:rPr>
              <w:t>në</w:t>
            </w:r>
            <w:proofErr w:type="spellEnd"/>
            <w:r w:rsidRPr="00A4552D">
              <w:rPr>
                <w:rFonts w:ascii="Times New Roman" w:eastAsia="Times New Roman" w:hAnsi="Times New Roman" w:cs="Times New Roman"/>
                <w:color w:val="000000"/>
                <w:sz w:val="24"/>
                <w:szCs w:val="24"/>
              </w:rPr>
              <w:t xml:space="preserve"> DPPI" </w:t>
            </w:r>
            <w:proofErr w:type="spellStart"/>
            <w:r w:rsidRPr="00A4552D">
              <w:rPr>
                <w:rFonts w:ascii="Times New Roman" w:eastAsia="Times New Roman" w:hAnsi="Times New Roman" w:cs="Times New Roman"/>
                <w:color w:val="000000"/>
                <w:sz w:val="24"/>
                <w:szCs w:val="24"/>
              </w:rPr>
              <w:t>për</w:t>
            </w:r>
            <w:proofErr w:type="spellEnd"/>
            <w:r w:rsidRPr="00A4552D">
              <w:rPr>
                <w:rFonts w:ascii="Times New Roman" w:eastAsia="Times New Roman" w:hAnsi="Times New Roman" w:cs="Times New Roman"/>
                <w:color w:val="000000"/>
                <w:sz w:val="24"/>
                <w:szCs w:val="24"/>
              </w:rPr>
              <w:t xml:space="preserve"> </w:t>
            </w:r>
            <w:proofErr w:type="spellStart"/>
            <w:r w:rsidRPr="00A4552D">
              <w:rPr>
                <w:rFonts w:ascii="Times New Roman" w:eastAsia="Times New Roman" w:hAnsi="Times New Roman" w:cs="Times New Roman"/>
                <w:color w:val="000000"/>
                <w:sz w:val="24"/>
                <w:szCs w:val="24"/>
              </w:rPr>
              <w:t>t'u</w:t>
            </w:r>
            <w:proofErr w:type="spellEnd"/>
            <w:r w:rsidRPr="00A4552D">
              <w:rPr>
                <w:rFonts w:ascii="Times New Roman" w:eastAsia="Times New Roman" w:hAnsi="Times New Roman" w:cs="Times New Roman"/>
                <w:color w:val="000000"/>
                <w:sz w:val="24"/>
                <w:szCs w:val="24"/>
              </w:rPr>
              <w:t xml:space="preserve"> </w:t>
            </w:r>
            <w:proofErr w:type="spellStart"/>
            <w:r w:rsidRPr="00A4552D">
              <w:rPr>
                <w:rFonts w:ascii="Times New Roman" w:eastAsia="Times New Roman" w:hAnsi="Times New Roman" w:cs="Times New Roman"/>
                <w:color w:val="000000"/>
                <w:sz w:val="24"/>
                <w:szCs w:val="24"/>
              </w:rPr>
              <w:t>trajnuar</w:t>
            </w:r>
            <w:proofErr w:type="spellEnd"/>
            <w:r w:rsidRPr="00A4552D">
              <w:rPr>
                <w:rFonts w:ascii="Times New Roman" w:eastAsia="Times New Roman" w:hAnsi="Times New Roman" w:cs="Times New Roman"/>
                <w:color w:val="000000"/>
                <w:sz w:val="24"/>
                <w:szCs w:val="24"/>
              </w:rPr>
              <w:t xml:space="preserve"> </w:t>
            </w:r>
            <w:proofErr w:type="spellStart"/>
            <w:r w:rsidRPr="00A4552D">
              <w:rPr>
                <w:rFonts w:ascii="Times New Roman" w:eastAsia="Times New Roman" w:hAnsi="Times New Roman" w:cs="Times New Roman"/>
                <w:color w:val="000000"/>
                <w:sz w:val="24"/>
                <w:szCs w:val="24"/>
              </w:rPr>
              <w:t>dhe</w:t>
            </w:r>
            <w:proofErr w:type="spellEnd"/>
            <w:r w:rsidRPr="00A4552D">
              <w:rPr>
                <w:rFonts w:ascii="Times New Roman" w:eastAsia="Times New Roman" w:hAnsi="Times New Roman" w:cs="Times New Roman"/>
                <w:color w:val="000000"/>
                <w:sz w:val="24"/>
                <w:szCs w:val="24"/>
              </w:rPr>
              <w:t xml:space="preserve"> "</w:t>
            </w:r>
            <w:proofErr w:type="spellStart"/>
            <w:r w:rsidRPr="00A4552D">
              <w:rPr>
                <w:rFonts w:ascii="Times New Roman" w:eastAsia="Times New Roman" w:hAnsi="Times New Roman" w:cs="Times New Roman"/>
                <w:color w:val="000000"/>
                <w:sz w:val="24"/>
                <w:szCs w:val="24"/>
              </w:rPr>
              <w:t>Aplikim</w:t>
            </w:r>
            <w:proofErr w:type="spellEnd"/>
            <w:r w:rsidRPr="00A4552D">
              <w:rPr>
                <w:rFonts w:ascii="Times New Roman" w:eastAsia="Times New Roman" w:hAnsi="Times New Roman" w:cs="Times New Roman"/>
                <w:color w:val="000000"/>
                <w:sz w:val="24"/>
                <w:szCs w:val="24"/>
              </w:rPr>
              <w:t xml:space="preserve"> </w:t>
            </w:r>
            <w:proofErr w:type="spellStart"/>
            <w:r w:rsidRPr="00A4552D">
              <w:rPr>
                <w:rFonts w:ascii="Times New Roman" w:eastAsia="Times New Roman" w:hAnsi="Times New Roman" w:cs="Times New Roman"/>
                <w:color w:val="000000"/>
                <w:sz w:val="24"/>
                <w:szCs w:val="24"/>
              </w:rPr>
              <w:t>për</w:t>
            </w:r>
            <w:proofErr w:type="spellEnd"/>
            <w:r w:rsidRPr="00A4552D">
              <w:rPr>
                <w:rFonts w:ascii="Times New Roman" w:eastAsia="Times New Roman" w:hAnsi="Times New Roman" w:cs="Times New Roman"/>
                <w:color w:val="000000"/>
                <w:sz w:val="24"/>
                <w:szCs w:val="24"/>
              </w:rPr>
              <w:t xml:space="preserve"> </w:t>
            </w:r>
            <w:proofErr w:type="spellStart"/>
            <w:r w:rsidRPr="00A4552D">
              <w:rPr>
                <w:rFonts w:ascii="Times New Roman" w:eastAsia="Times New Roman" w:hAnsi="Times New Roman" w:cs="Times New Roman"/>
                <w:color w:val="000000"/>
                <w:sz w:val="24"/>
                <w:szCs w:val="24"/>
              </w:rPr>
              <w:t>pajisje</w:t>
            </w:r>
            <w:proofErr w:type="spellEnd"/>
            <w:r w:rsidRPr="00A4552D">
              <w:rPr>
                <w:rFonts w:ascii="Times New Roman" w:eastAsia="Times New Roman" w:hAnsi="Times New Roman" w:cs="Times New Roman"/>
                <w:color w:val="000000"/>
                <w:sz w:val="24"/>
                <w:szCs w:val="24"/>
              </w:rPr>
              <w:t xml:space="preserve"> me </w:t>
            </w:r>
            <w:proofErr w:type="spellStart"/>
            <w:r w:rsidRPr="00A4552D">
              <w:rPr>
                <w:rFonts w:ascii="Times New Roman" w:eastAsia="Times New Roman" w:hAnsi="Times New Roman" w:cs="Times New Roman"/>
                <w:color w:val="000000"/>
                <w:sz w:val="24"/>
                <w:szCs w:val="24"/>
              </w:rPr>
              <w:t>certifikatë</w:t>
            </w:r>
            <w:proofErr w:type="spellEnd"/>
            <w:r w:rsidRPr="00A4552D">
              <w:rPr>
                <w:rFonts w:ascii="Times New Roman" w:eastAsia="Times New Roman" w:hAnsi="Times New Roman" w:cs="Times New Roman"/>
                <w:color w:val="000000"/>
                <w:sz w:val="24"/>
                <w:szCs w:val="24"/>
              </w:rPr>
              <w:t xml:space="preserve"> </w:t>
            </w:r>
            <w:proofErr w:type="spellStart"/>
            <w:r w:rsidRPr="00A4552D">
              <w:rPr>
                <w:rFonts w:ascii="Times New Roman" w:eastAsia="Times New Roman" w:hAnsi="Times New Roman" w:cs="Times New Roman"/>
                <w:color w:val="000000"/>
                <w:sz w:val="24"/>
                <w:szCs w:val="24"/>
              </w:rPr>
              <w:t>si</w:t>
            </w:r>
            <w:proofErr w:type="spellEnd"/>
            <w:r w:rsidRPr="00A4552D">
              <w:rPr>
                <w:rFonts w:ascii="Times New Roman" w:eastAsia="Times New Roman" w:hAnsi="Times New Roman" w:cs="Times New Roman"/>
                <w:color w:val="000000"/>
                <w:sz w:val="24"/>
                <w:szCs w:val="24"/>
              </w:rPr>
              <w:t xml:space="preserve"> </w:t>
            </w:r>
            <w:proofErr w:type="spellStart"/>
            <w:r w:rsidRPr="00A4552D">
              <w:rPr>
                <w:rFonts w:ascii="Times New Roman" w:eastAsia="Times New Roman" w:hAnsi="Times New Roman" w:cs="Times New Roman"/>
                <w:color w:val="000000"/>
                <w:sz w:val="24"/>
                <w:szCs w:val="24"/>
              </w:rPr>
              <w:t>përfaqësues</w:t>
            </w:r>
            <w:proofErr w:type="spellEnd"/>
            <w:r w:rsidRPr="00A4552D">
              <w:rPr>
                <w:rFonts w:ascii="Times New Roman" w:eastAsia="Times New Roman" w:hAnsi="Times New Roman" w:cs="Times New Roman"/>
                <w:color w:val="000000"/>
                <w:sz w:val="24"/>
                <w:szCs w:val="24"/>
              </w:rPr>
              <w:t xml:space="preserve"> </w:t>
            </w:r>
            <w:proofErr w:type="spellStart"/>
            <w:r w:rsidRPr="00A4552D">
              <w:rPr>
                <w:rFonts w:ascii="Times New Roman" w:eastAsia="Times New Roman" w:hAnsi="Times New Roman" w:cs="Times New Roman"/>
                <w:color w:val="000000"/>
                <w:sz w:val="24"/>
                <w:szCs w:val="24"/>
              </w:rPr>
              <w:t>i</w:t>
            </w:r>
            <w:proofErr w:type="spellEnd"/>
            <w:r w:rsidRPr="00A4552D">
              <w:rPr>
                <w:rFonts w:ascii="Times New Roman" w:eastAsia="Times New Roman" w:hAnsi="Times New Roman" w:cs="Times New Roman"/>
                <w:color w:val="000000"/>
                <w:sz w:val="24"/>
                <w:szCs w:val="24"/>
              </w:rPr>
              <w:t xml:space="preserve"> </w:t>
            </w:r>
            <w:proofErr w:type="spellStart"/>
            <w:r w:rsidRPr="00A4552D">
              <w:rPr>
                <w:rFonts w:ascii="Times New Roman" w:eastAsia="Times New Roman" w:hAnsi="Times New Roman" w:cs="Times New Roman"/>
                <w:color w:val="000000"/>
                <w:sz w:val="24"/>
                <w:szCs w:val="24"/>
              </w:rPr>
              <w:t>autorizuar</w:t>
            </w:r>
            <w:proofErr w:type="spellEnd"/>
            <w:r w:rsidRPr="00A4552D">
              <w:rPr>
                <w:rFonts w:ascii="Times New Roman" w:eastAsia="Times New Roman" w:hAnsi="Times New Roman" w:cs="Times New Roman"/>
                <w:color w:val="000000"/>
                <w:sz w:val="24"/>
                <w:szCs w:val="24"/>
              </w:rPr>
              <w:t>/</w:t>
            </w:r>
            <w:proofErr w:type="spellStart"/>
            <w:r w:rsidRPr="00A4552D">
              <w:rPr>
                <w:rFonts w:ascii="Times New Roman" w:eastAsia="Times New Roman" w:hAnsi="Times New Roman" w:cs="Times New Roman"/>
                <w:color w:val="000000"/>
                <w:sz w:val="24"/>
                <w:szCs w:val="24"/>
              </w:rPr>
              <w:t>ekspert</w:t>
            </w:r>
            <w:proofErr w:type="spellEnd"/>
            <w:r w:rsidRPr="00A4552D">
              <w:rPr>
                <w:rFonts w:ascii="Times New Roman" w:eastAsia="Times New Roman" w:hAnsi="Times New Roman" w:cs="Times New Roman"/>
                <w:color w:val="000000"/>
                <w:sz w:val="24"/>
                <w:szCs w:val="24"/>
              </w:rPr>
              <w:t xml:space="preserve"> </w:t>
            </w:r>
            <w:proofErr w:type="spellStart"/>
            <w:r w:rsidRPr="00A4552D">
              <w:rPr>
                <w:rFonts w:ascii="Times New Roman" w:eastAsia="Times New Roman" w:hAnsi="Times New Roman" w:cs="Times New Roman"/>
                <w:color w:val="000000"/>
                <w:sz w:val="24"/>
                <w:szCs w:val="24"/>
              </w:rPr>
              <w:t>i</w:t>
            </w:r>
            <w:proofErr w:type="spellEnd"/>
            <w:r w:rsidRPr="00A4552D">
              <w:rPr>
                <w:rFonts w:ascii="Times New Roman" w:eastAsia="Times New Roman" w:hAnsi="Times New Roman" w:cs="Times New Roman"/>
                <w:color w:val="000000"/>
                <w:sz w:val="24"/>
                <w:szCs w:val="24"/>
              </w:rPr>
              <w:t xml:space="preserve"> </w:t>
            </w:r>
            <w:proofErr w:type="spellStart"/>
            <w:r w:rsidRPr="00A4552D">
              <w:rPr>
                <w:rFonts w:ascii="Times New Roman" w:eastAsia="Times New Roman" w:hAnsi="Times New Roman" w:cs="Times New Roman"/>
                <w:color w:val="000000"/>
                <w:sz w:val="24"/>
                <w:szCs w:val="24"/>
              </w:rPr>
              <w:t>pronësisë</w:t>
            </w:r>
            <w:proofErr w:type="spellEnd"/>
            <w:r w:rsidRPr="00A4552D">
              <w:rPr>
                <w:rFonts w:ascii="Times New Roman" w:eastAsia="Times New Roman" w:hAnsi="Times New Roman" w:cs="Times New Roman"/>
                <w:color w:val="000000"/>
                <w:sz w:val="24"/>
                <w:szCs w:val="24"/>
              </w:rPr>
              <w:t xml:space="preserve"> </w:t>
            </w:r>
            <w:proofErr w:type="spellStart"/>
            <w:r w:rsidRPr="00A4552D">
              <w:rPr>
                <w:rFonts w:ascii="Times New Roman" w:eastAsia="Times New Roman" w:hAnsi="Times New Roman" w:cs="Times New Roman"/>
                <w:color w:val="000000"/>
                <w:sz w:val="24"/>
                <w:szCs w:val="24"/>
              </w:rPr>
              <w:t>industriale</w:t>
            </w:r>
            <w:proofErr w:type="spellEnd"/>
            <w:r w:rsidRPr="00A4552D">
              <w:rPr>
                <w:rFonts w:ascii="Times New Roman" w:eastAsia="Times New Roman" w:hAnsi="Times New Roman" w:cs="Times New Roman"/>
                <w:color w:val="000000"/>
                <w:sz w:val="24"/>
                <w:szCs w:val="24"/>
              </w:rPr>
              <w:t xml:space="preserve">", </w:t>
            </w:r>
            <w:proofErr w:type="spellStart"/>
            <w:r w:rsidRPr="00A4552D">
              <w:rPr>
                <w:rFonts w:ascii="Times New Roman" w:eastAsia="Times New Roman" w:hAnsi="Times New Roman" w:cs="Times New Roman"/>
                <w:color w:val="000000"/>
                <w:sz w:val="24"/>
                <w:szCs w:val="24"/>
              </w:rPr>
              <w:t>për</w:t>
            </w:r>
            <w:proofErr w:type="spellEnd"/>
            <w:r w:rsidRPr="00A4552D">
              <w:rPr>
                <w:rFonts w:ascii="Times New Roman" w:eastAsia="Times New Roman" w:hAnsi="Times New Roman" w:cs="Times New Roman"/>
                <w:color w:val="000000"/>
                <w:sz w:val="24"/>
                <w:szCs w:val="24"/>
              </w:rPr>
              <w:t xml:space="preserve"> </w:t>
            </w:r>
            <w:proofErr w:type="spellStart"/>
            <w:r w:rsidRPr="00A4552D">
              <w:rPr>
                <w:rFonts w:ascii="Times New Roman" w:eastAsia="Times New Roman" w:hAnsi="Times New Roman" w:cs="Times New Roman"/>
                <w:color w:val="000000"/>
                <w:sz w:val="24"/>
                <w:szCs w:val="24"/>
              </w:rPr>
              <w:t>t'u</w:t>
            </w:r>
            <w:proofErr w:type="spellEnd"/>
            <w:r w:rsidRPr="00A4552D">
              <w:rPr>
                <w:rFonts w:ascii="Times New Roman" w:eastAsia="Times New Roman" w:hAnsi="Times New Roman" w:cs="Times New Roman"/>
                <w:color w:val="000000"/>
                <w:sz w:val="24"/>
                <w:szCs w:val="24"/>
              </w:rPr>
              <w:t xml:space="preserve"> </w:t>
            </w:r>
            <w:proofErr w:type="spellStart"/>
            <w:r w:rsidRPr="00A4552D">
              <w:rPr>
                <w:rFonts w:ascii="Times New Roman" w:eastAsia="Times New Roman" w:hAnsi="Times New Roman" w:cs="Times New Roman"/>
                <w:color w:val="000000"/>
                <w:sz w:val="24"/>
                <w:szCs w:val="24"/>
              </w:rPr>
              <w:t>certifikuar</w:t>
            </w:r>
            <w:proofErr w:type="spellEnd"/>
            <w:r w:rsidRPr="00A4552D">
              <w:rPr>
                <w:rFonts w:ascii="Times New Roman" w:eastAsia="Times New Roman" w:hAnsi="Times New Roman" w:cs="Times New Roman"/>
                <w:color w:val="000000"/>
                <w:sz w:val="24"/>
                <w:szCs w:val="24"/>
              </w:rPr>
              <w:t>.</w:t>
            </w:r>
          </w:p>
        </w:tc>
        <w:tc>
          <w:tcPr>
            <w:tcW w:w="1559" w:type="dxa"/>
          </w:tcPr>
          <w:p w14:paraId="3BE20A4A" w14:textId="3187EFD4" w:rsidR="00A4552D" w:rsidRPr="00A4552D" w:rsidRDefault="00A4552D" w:rsidP="00FA6A73">
            <w:pPr>
              <w:spacing w:after="0" w:line="240" w:lineRule="auto"/>
              <w:rPr>
                <w:rFonts w:eastAsia="Calibri"/>
              </w:rPr>
            </w:pPr>
            <w:r>
              <w:rPr>
                <w:rFonts w:eastAsia="Calibri"/>
              </w:rPr>
              <w:t xml:space="preserve">E-mail I </w:t>
            </w:r>
            <w:proofErr w:type="spellStart"/>
            <w:r>
              <w:rPr>
                <w:rFonts w:eastAsia="Calibri"/>
              </w:rPr>
              <w:t>perfunduar</w:t>
            </w:r>
            <w:proofErr w:type="spellEnd"/>
          </w:p>
        </w:tc>
        <w:tc>
          <w:tcPr>
            <w:tcW w:w="1095" w:type="dxa"/>
          </w:tcPr>
          <w:p w14:paraId="69B18502" w14:textId="4E0F4ABA" w:rsidR="00A4552D" w:rsidRPr="00A4552D" w:rsidRDefault="00A4552D" w:rsidP="00FA6A73">
            <w:pPr>
              <w:spacing w:after="0" w:line="240" w:lineRule="auto"/>
              <w:rPr>
                <w:rFonts w:eastAsia="Calibri"/>
              </w:rPr>
            </w:pPr>
            <w:r>
              <w:rPr>
                <w:rFonts w:eastAsia="Calibri"/>
              </w:rPr>
              <w:t>0</w:t>
            </w:r>
          </w:p>
        </w:tc>
      </w:tr>
      <w:tr w:rsidR="009F184E" w:rsidRPr="00A4552D" w14:paraId="429FBB7C" w14:textId="77777777" w:rsidTr="00FA6A73">
        <w:trPr>
          <w:trHeight w:val="295"/>
        </w:trPr>
        <w:tc>
          <w:tcPr>
            <w:tcW w:w="552" w:type="dxa"/>
          </w:tcPr>
          <w:p w14:paraId="061EC839" w14:textId="1D3B5C40" w:rsidR="00A4552D" w:rsidRDefault="00A4552D" w:rsidP="00FA6A73">
            <w:pPr>
              <w:spacing w:after="0" w:line="240" w:lineRule="auto"/>
              <w:rPr>
                <w:rFonts w:eastAsia="Calibri"/>
              </w:rPr>
            </w:pPr>
            <w:r>
              <w:rPr>
                <w:rFonts w:eastAsia="Calibri"/>
              </w:rPr>
              <w:t>109</w:t>
            </w:r>
          </w:p>
        </w:tc>
        <w:tc>
          <w:tcPr>
            <w:tcW w:w="1286" w:type="dxa"/>
          </w:tcPr>
          <w:p w14:paraId="65F3EA60" w14:textId="08A0A8C9" w:rsidR="00A4552D" w:rsidRDefault="00A4552D" w:rsidP="00FA6A73">
            <w:pPr>
              <w:spacing w:after="0" w:line="240" w:lineRule="auto"/>
              <w:rPr>
                <w:rFonts w:eastAsia="Calibri"/>
              </w:rPr>
            </w:pPr>
            <w:r>
              <w:rPr>
                <w:rFonts w:eastAsia="Calibri"/>
              </w:rPr>
              <w:t>28.03.0205</w:t>
            </w:r>
          </w:p>
        </w:tc>
        <w:tc>
          <w:tcPr>
            <w:tcW w:w="4536" w:type="dxa"/>
          </w:tcPr>
          <w:p w14:paraId="3D44F519" w14:textId="77777777" w:rsidR="00A4552D" w:rsidRPr="00A4552D" w:rsidRDefault="00A4552D" w:rsidP="00FA6A73">
            <w:pPr>
              <w:spacing w:after="0" w:line="240" w:lineRule="auto"/>
              <w:rPr>
                <w:rFonts w:eastAsia="Calibri"/>
                <w:lang w:val="nb-NO"/>
              </w:rPr>
            </w:pPr>
            <w:r w:rsidRPr="00A4552D">
              <w:rPr>
                <w:rFonts w:eastAsia="Calibri"/>
                <w:lang w:val="nb-NO"/>
              </w:rPr>
              <w:t>Jam i interesuar te mbroj nje ide biznesi qe kam pa filluar diskutimet me investitore te mundshem. Pra dua te di nese eshte e mundur qe ligjerisht te mbroj iden time duke mos ju len mundesi investitoreve te formojne kte produkt pa miratimin ose perfitimin tim. </w:t>
            </w:r>
          </w:p>
          <w:p w14:paraId="59736381" w14:textId="77777777" w:rsidR="00A4552D" w:rsidRPr="00A4552D" w:rsidRDefault="00A4552D" w:rsidP="00FA6A73">
            <w:pPr>
              <w:spacing w:after="0" w:line="240" w:lineRule="auto"/>
              <w:rPr>
                <w:rFonts w:eastAsia="Calibri"/>
                <w:lang w:val="nb-NO"/>
              </w:rPr>
            </w:pPr>
          </w:p>
        </w:tc>
        <w:tc>
          <w:tcPr>
            <w:tcW w:w="1559" w:type="dxa"/>
          </w:tcPr>
          <w:p w14:paraId="3ABD24A7" w14:textId="6D02C451" w:rsidR="00A4552D" w:rsidRPr="00A4552D" w:rsidRDefault="00A4552D" w:rsidP="00FA6A73">
            <w:pPr>
              <w:spacing w:after="0" w:line="240" w:lineRule="auto"/>
              <w:rPr>
                <w:rFonts w:eastAsia="Calibri"/>
                <w:lang w:val="nb-NO"/>
              </w:rPr>
            </w:pPr>
            <w:r>
              <w:rPr>
                <w:rFonts w:eastAsia="Calibri"/>
                <w:lang w:val="nb-NO"/>
              </w:rPr>
              <w:t>01.04.2025</w:t>
            </w:r>
          </w:p>
        </w:tc>
        <w:tc>
          <w:tcPr>
            <w:tcW w:w="4252" w:type="dxa"/>
          </w:tcPr>
          <w:p w14:paraId="642CD303" w14:textId="77777777" w:rsidR="00A4552D" w:rsidRPr="00A4552D" w:rsidRDefault="00A4552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A4552D">
              <w:rPr>
                <w:rFonts w:ascii="Times New Roman" w:eastAsia="Times New Roman" w:hAnsi="Times New Roman" w:cs="Times New Roman"/>
                <w:color w:val="000000"/>
                <w:sz w:val="24"/>
                <w:szCs w:val="24"/>
                <w:lang w:val="nb-NO"/>
              </w:rPr>
              <w:t>Duke qene se nga emaili juaj, nuk arrihet të dallohet qarte cili është objekti i pronësisë industriale për të cilin kërkohet informacioni, bashkëngjitur gjeni legjislacionin për procedurën e patentës për shpikje dhe modeleve të përdorimit, markave tregtare dhe disenjove industriale.</w:t>
            </w:r>
          </w:p>
          <w:p w14:paraId="26A7F3EE" w14:textId="77777777" w:rsidR="00A4552D" w:rsidRPr="00A4552D" w:rsidRDefault="00A4552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A4552D">
              <w:rPr>
                <w:rFonts w:ascii="Times New Roman" w:eastAsia="Times New Roman" w:hAnsi="Times New Roman" w:cs="Times New Roman"/>
                <w:color w:val="000000"/>
                <w:sz w:val="24"/>
                <w:szCs w:val="24"/>
                <w:lang w:val="nb-NO"/>
              </w:rPr>
              <w:lastRenderedPageBreak/>
              <w:t>Në rast nevoje ose paqartësie, mund të kërkoni ndihmën e një prej përfaqësuesve të autorizuar, të certifikuar nga DPPI-ja, të cilët janë profesionistë të lire, specialistë të fushës se PI. Listën e përfaqësuesve të autorizuar e gjeni në regjistrin e përfaqësuesve të autorizuar, në faqen tonë web, në linkun: </w:t>
            </w:r>
            <w:r>
              <w:fldChar w:fldCharType="begin"/>
            </w:r>
            <w:r>
              <w:instrText>HYPERLINK "http://regjistriperfaqesuesvetepi.dppi.gov.al/index.html" \t "_blank" \o "http://regjistriperfaqesuesvetepi.dppi.gov.al/index.html"</w:instrText>
            </w:r>
            <w:r>
              <w:fldChar w:fldCharType="separate"/>
            </w:r>
            <w:r w:rsidRPr="00A4552D">
              <w:rPr>
                <w:rStyle w:val="Hyperlink"/>
                <w:rFonts w:ascii="Times New Roman" w:eastAsia="Times New Roman" w:hAnsi="Times New Roman" w:cs="Times New Roman"/>
                <w:sz w:val="24"/>
                <w:szCs w:val="24"/>
                <w:lang w:val="nb-NO"/>
              </w:rPr>
              <w:t>http://regjistriperfaqesuesvetepi.dppi.gov.al/index.html</w:t>
            </w:r>
            <w:r>
              <w:fldChar w:fldCharType="end"/>
            </w:r>
            <w:r w:rsidRPr="00A4552D">
              <w:rPr>
                <w:rFonts w:ascii="Times New Roman" w:eastAsia="Times New Roman" w:hAnsi="Times New Roman" w:cs="Times New Roman"/>
                <w:color w:val="000000"/>
                <w:sz w:val="24"/>
                <w:szCs w:val="24"/>
                <w:lang w:val="nb-NO"/>
              </w:rPr>
              <w:t> .</w:t>
            </w:r>
          </w:p>
          <w:p w14:paraId="0533FDE0" w14:textId="77777777" w:rsidR="00A4552D" w:rsidRPr="00A4552D" w:rsidRDefault="00A4552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p>
        </w:tc>
        <w:tc>
          <w:tcPr>
            <w:tcW w:w="1559" w:type="dxa"/>
          </w:tcPr>
          <w:p w14:paraId="369F40BC" w14:textId="47086DCF" w:rsidR="00A4552D" w:rsidRPr="00A4552D" w:rsidRDefault="00A4552D" w:rsidP="00FA6A73">
            <w:pPr>
              <w:spacing w:after="0" w:line="240" w:lineRule="auto"/>
              <w:rPr>
                <w:rFonts w:eastAsia="Calibri"/>
                <w:lang w:val="nb-NO"/>
              </w:rPr>
            </w:pPr>
            <w:r>
              <w:rPr>
                <w:rFonts w:eastAsia="Calibri"/>
              </w:rPr>
              <w:lastRenderedPageBreak/>
              <w:t xml:space="preserve">E-mail I </w:t>
            </w:r>
            <w:proofErr w:type="spellStart"/>
            <w:r>
              <w:rPr>
                <w:rFonts w:eastAsia="Calibri"/>
              </w:rPr>
              <w:t>perfunduar</w:t>
            </w:r>
            <w:proofErr w:type="spellEnd"/>
          </w:p>
        </w:tc>
        <w:tc>
          <w:tcPr>
            <w:tcW w:w="1095" w:type="dxa"/>
          </w:tcPr>
          <w:p w14:paraId="16833548" w14:textId="29697737" w:rsidR="00A4552D" w:rsidRPr="00A4552D" w:rsidRDefault="00A4552D" w:rsidP="00FA6A73">
            <w:pPr>
              <w:spacing w:after="0" w:line="240" w:lineRule="auto"/>
              <w:rPr>
                <w:rFonts w:eastAsia="Calibri"/>
                <w:lang w:val="nb-NO"/>
              </w:rPr>
            </w:pPr>
            <w:r>
              <w:rPr>
                <w:rFonts w:eastAsia="Calibri"/>
                <w:lang w:val="nb-NO"/>
              </w:rPr>
              <w:t>0</w:t>
            </w:r>
          </w:p>
        </w:tc>
      </w:tr>
      <w:tr w:rsidR="009F184E" w:rsidRPr="00A4552D" w14:paraId="6914F85D" w14:textId="77777777" w:rsidTr="00FA6A73">
        <w:trPr>
          <w:trHeight w:val="295"/>
        </w:trPr>
        <w:tc>
          <w:tcPr>
            <w:tcW w:w="552" w:type="dxa"/>
          </w:tcPr>
          <w:p w14:paraId="12D1B3A5" w14:textId="554CD48F" w:rsidR="00DA2C7E" w:rsidRDefault="00DA2C7E" w:rsidP="00FA6A73">
            <w:pPr>
              <w:spacing w:after="0" w:line="240" w:lineRule="auto"/>
              <w:rPr>
                <w:rFonts w:eastAsia="Calibri"/>
              </w:rPr>
            </w:pPr>
            <w:r>
              <w:rPr>
                <w:rFonts w:eastAsia="Calibri"/>
              </w:rPr>
              <w:t>110</w:t>
            </w:r>
          </w:p>
        </w:tc>
        <w:tc>
          <w:tcPr>
            <w:tcW w:w="1286" w:type="dxa"/>
          </w:tcPr>
          <w:p w14:paraId="11E584C1" w14:textId="1ABFF71B" w:rsidR="00DA2C7E" w:rsidRDefault="00A227B7" w:rsidP="00FA6A73">
            <w:pPr>
              <w:spacing w:after="0" w:line="240" w:lineRule="auto"/>
              <w:rPr>
                <w:rFonts w:eastAsia="Calibri"/>
              </w:rPr>
            </w:pPr>
            <w:r>
              <w:rPr>
                <w:rFonts w:eastAsia="Calibri"/>
              </w:rPr>
              <w:t>28.03.2025</w:t>
            </w:r>
          </w:p>
        </w:tc>
        <w:tc>
          <w:tcPr>
            <w:tcW w:w="4536" w:type="dxa"/>
          </w:tcPr>
          <w:p w14:paraId="68D77D6B" w14:textId="77777777" w:rsidR="00A14C4C" w:rsidRPr="00A56730" w:rsidRDefault="00A14C4C" w:rsidP="00FA6A73">
            <w:pPr>
              <w:spacing w:after="0" w:line="240" w:lineRule="auto"/>
              <w:rPr>
                <w:rFonts w:eastAsia="Calibri"/>
                <w:lang w:val="nb-NO"/>
              </w:rPr>
            </w:pPr>
            <w:r w:rsidRPr="00A56730">
              <w:rPr>
                <w:rFonts w:eastAsia="Calibri"/>
                <w:lang w:val="nb-NO"/>
              </w:rPr>
              <w:t>Jam i interesuar te mbroj nje ide biznesi qe kam pa filluar diskutimet me investitore te mundshem. Pra dua te di nese eshte e mundur qe ligjerisht te mbroj iden time duke mos ju len mundesi investitoreve te formojne kte produkt pa miratimin ose perfitimin tim. </w:t>
            </w:r>
          </w:p>
          <w:p w14:paraId="2D22A25A" w14:textId="77777777" w:rsidR="00DA2C7E" w:rsidRPr="00A4552D" w:rsidRDefault="00DA2C7E" w:rsidP="00FA6A73">
            <w:pPr>
              <w:spacing w:after="0" w:line="240" w:lineRule="auto"/>
              <w:rPr>
                <w:rFonts w:eastAsia="Calibri"/>
                <w:lang w:val="nb-NO"/>
              </w:rPr>
            </w:pPr>
          </w:p>
        </w:tc>
        <w:tc>
          <w:tcPr>
            <w:tcW w:w="1559" w:type="dxa"/>
          </w:tcPr>
          <w:p w14:paraId="24BB200D" w14:textId="6F724BD9" w:rsidR="00DA2C7E" w:rsidRDefault="00A227B7" w:rsidP="00FA6A73">
            <w:pPr>
              <w:spacing w:after="0" w:line="240" w:lineRule="auto"/>
              <w:rPr>
                <w:rFonts w:eastAsia="Calibri"/>
                <w:lang w:val="nb-NO"/>
              </w:rPr>
            </w:pPr>
            <w:r>
              <w:rPr>
                <w:rFonts w:eastAsia="Calibri"/>
                <w:lang w:val="nb-NO"/>
              </w:rPr>
              <w:t>01.04.2025</w:t>
            </w:r>
          </w:p>
        </w:tc>
        <w:tc>
          <w:tcPr>
            <w:tcW w:w="4252" w:type="dxa"/>
          </w:tcPr>
          <w:p w14:paraId="5AA040F5" w14:textId="77777777" w:rsidR="00A227B7" w:rsidRPr="00A56730" w:rsidRDefault="00A227B7"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A56730">
              <w:rPr>
                <w:rFonts w:ascii="Times New Roman" w:eastAsia="Times New Roman" w:hAnsi="Times New Roman" w:cs="Times New Roman"/>
                <w:color w:val="000000"/>
                <w:sz w:val="24"/>
                <w:szCs w:val="24"/>
                <w:lang w:val="nb-NO"/>
              </w:rPr>
              <w:t>Duke qene se nga emaili juaj, nuk arrihet të dallohet qarte cili është objekti i pronësisë industriale për të cilin kërkohet informacioni, bashkëngjitur gjeni legjislacionin për procedurën e patentës për shpikje dhe modeleve të përdorimit, markave tregtare dhe disenjove industriale.</w:t>
            </w:r>
          </w:p>
          <w:p w14:paraId="50E8CB73" w14:textId="77777777" w:rsidR="00A227B7" w:rsidRPr="00A56730" w:rsidRDefault="00A227B7"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A56730">
              <w:rPr>
                <w:rFonts w:ascii="Times New Roman" w:eastAsia="Times New Roman" w:hAnsi="Times New Roman" w:cs="Times New Roman"/>
                <w:color w:val="000000"/>
                <w:sz w:val="24"/>
                <w:szCs w:val="24"/>
                <w:lang w:val="nb-NO"/>
              </w:rPr>
              <w:t>Në rast nevoje ose paqartësie, mund të kërkoni ndihmën e një prej përfaqësuesve të autorizuar, të certifikuar nga DPPI-ja, të cilët janë profesionistë të lire, specialistë të fushës se PI. Listën e përfaqësuesve të autorizuar e gjeni në regjistrin e përfaqësuesve të autorizuar, në faqen tonë web, në linkun: </w:t>
            </w:r>
            <w:r>
              <w:fldChar w:fldCharType="begin"/>
            </w:r>
            <w:r>
              <w:instrText>HYPERLINK "http://regjistriperfaqesuesvetepi.dppi.gov.al/index.html" \t "_blank" \o "http://regjistriperfaqesuesvetepi.dppi.gov.al/index.html"</w:instrText>
            </w:r>
            <w:r>
              <w:fldChar w:fldCharType="separate"/>
            </w:r>
            <w:r w:rsidRPr="00A56730">
              <w:rPr>
                <w:rStyle w:val="Hyperlink"/>
                <w:rFonts w:ascii="Times New Roman" w:eastAsia="Times New Roman" w:hAnsi="Times New Roman" w:cs="Times New Roman"/>
                <w:sz w:val="24"/>
                <w:szCs w:val="24"/>
                <w:lang w:val="nb-NO"/>
              </w:rPr>
              <w:t>http://regjistriperfaqesuesvetepi.dppi.gov.al/index.html</w:t>
            </w:r>
            <w:r>
              <w:fldChar w:fldCharType="end"/>
            </w:r>
            <w:r w:rsidRPr="00A56730">
              <w:rPr>
                <w:rFonts w:ascii="Times New Roman" w:eastAsia="Times New Roman" w:hAnsi="Times New Roman" w:cs="Times New Roman"/>
                <w:color w:val="000000"/>
                <w:sz w:val="24"/>
                <w:szCs w:val="24"/>
                <w:lang w:val="nb-NO"/>
              </w:rPr>
              <w:t> .</w:t>
            </w:r>
          </w:p>
          <w:p w14:paraId="39C965E5" w14:textId="77777777" w:rsidR="00DA2C7E" w:rsidRPr="00A4552D" w:rsidRDefault="00DA2C7E"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p>
        </w:tc>
        <w:tc>
          <w:tcPr>
            <w:tcW w:w="1559" w:type="dxa"/>
          </w:tcPr>
          <w:p w14:paraId="7E56CD7E" w14:textId="17F63252" w:rsidR="00DA2C7E" w:rsidRDefault="007531A2" w:rsidP="00FA6A73">
            <w:pPr>
              <w:spacing w:after="0" w:line="240" w:lineRule="auto"/>
              <w:rPr>
                <w:rFonts w:eastAsia="Calibri"/>
              </w:rPr>
            </w:pPr>
            <w:r>
              <w:rPr>
                <w:rFonts w:eastAsia="Calibri"/>
              </w:rPr>
              <w:t xml:space="preserve">E-mail I </w:t>
            </w:r>
            <w:proofErr w:type="spellStart"/>
            <w:r>
              <w:rPr>
                <w:rFonts w:eastAsia="Calibri"/>
              </w:rPr>
              <w:t>perfunduar</w:t>
            </w:r>
            <w:proofErr w:type="spellEnd"/>
          </w:p>
        </w:tc>
        <w:tc>
          <w:tcPr>
            <w:tcW w:w="1095" w:type="dxa"/>
          </w:tcPr>
          <w:p w14:paraId="631649AA" w14:textId="6B20B837" w:rsidR="00DA2C7E" w:rsidRDefault="007531A2" w:rsidP="00FA6A73">
            <w:pPr>
              <w:spacing w:after="0" w:line="240" w:lineRule="auto"/>
              <w:rPr>
                <w:rFonts w:eastAsia="Calibri"/>
                <w:lang w:val="nb-NO"/>
              </w:rPr>
            </w:pPr>
            <w:r>
              <w:rPr>
                <w:rFonts w:eastAsia="Calibri"/>
                <w:lang w:val="nb-NO"/>
              </w:rPr>
              <w:t>0</w:t>
            </w:r>
          </w:p>
        </w:tc>
      </w:tr>
      <w:tr w:rsidR="009F184E" w:rsidRPr="00A4552D" w14:paraId="3B922D2B" w14:textId="77777777" w:rsidTr="00FA6A73">
        <w:trPr>
          <w:trHeight w:val="295"/>
        </w:trPr>
        <w:tc>
          <w:tcPr>
            <w:tcW w:w="552" w:type="dxa"/>
          </w:tcPr>
          <w:p w14:paraId="29DBE8E1" w14:textId="55ACDF56" w:rsidR="00A227B7" w:rsidRDefault="00A227B7" w:rsidP="00FA6A73">
            <w:pPr>
              <w:spacing w:after="0" w:line="240" w:lineRule="auto"/>
              <w:rPr>
                <w:rFonts w:eastAsia="Calibri"/>
              </w:rPr>
            </w:pPr>
            <w:r>
              <w:rPr>
                <w:rFonts w:eastAsia="Calibri"/>
              </w:rPr>
              <w:t>111</w:t>
            </w:r>
          </w:p>
        </w:tc>
        <w:tc>
          <w:tcPr>
            <w:tcW w:w="1286" w:type="dxa"/>
          </w:tcPr>
          <w:p w14:paraId="7481D514" w14:textId="1FBFAEE2" w:rsidR="00A227B7" w:rsidRDefault="00C431F5" w:rsidP="00FA6A73">
            <w:pPr>
              <w:spacing w:after="0" w:line="240" w:lineRule="auto"/>
              <w:rPr>
                <w:rFonts w:eastAsia="Calibri"/>
              </w:rPr>
            </w:pPr>
            <w:r>
              <w:rPr>
                <w:rFonts w:eastAsia="Calibri"/>
              </w:rPr>
              <w:t>07.04.2025</w:t>
            </w:r>
          </w:p>
        </w:tc>
        <w:tc>
          <w:tcPr>
            <w:tcW w:w="4536" w:type="dxa"/>
          </w:tcPr>
          <w:p w14:paraId="33D85C33" w14:textId="6086DE12" w:rsidR="00A227B7" w:rsidRPr="00A14C4C" w:rsidRDefault="00D90389" w:rsidP="00FA6A73">
            <w:pPr>
              <w:spacing w:after="0" w:line="240" w:lineRule="auto"/>
              <w:rPr>
                <w:rFonts w:eastAsia="Calibri"/>
              </w:rPr>
            </w:pPr>
            <w:r w:rsidRPr="00D90389">
              <w:rPr>
                <w:rFonts w:eastAsia="Calibri"/>
              </w:rPr>
              <w:t xml:space="preserve">Ju </w:t>
            </w:r>
            <w:proofErr w:type="spellStart"/>
            <w:r w:rsidRPr="00D90389">
              <w:rPr>
                <w:rFonts w:eastAsia="Calibri"/>
              </w:rPr>
              <w:t>shkruaj</w:t>
            </w:r>
            <w:proofErr w:type="spellEnd"/>
            <w:r w:rsidRPr="00D90389">
              <w:rPr>
                <w:rFonts w:eastAsia="Calibri"/>
              </w:rPr>
              <w:t xml:space="preserve"> </w:t>
            </w:r>
            <w:proofErr w:type="spellStart"/>
            <w:r w:rsidRPr="00D90389">
              <w:rPr>
                <w:rFonts w:eastAsia="Calibri"/>
              </w:rPr>
              <w:t>pasi</w:t>
            </w:r>
            <w:proofErr w:type="spellEnd"/>
            <w:r w:rsidRPr="00D90389">
              <w:rPr>
                <w:rFonts w:eastAsia="Calibri"/>
              </w:rPr>
              <w:t xml:space="preserve"> </w:t>
            </w:r>
            <w:proofErr w:type="spellStart"/>
            <w:r w:rsidRPr="00D90389">
              <w:rPr>
                <w:rFonts w:eastAsia="Calibri"/>
              </w:rPr>
              <w:t>interesohem</w:t>
            </w:r>
            <w:proofErr w:type="spellEnd"/>
            <w:r w:rsidRPr="00D90389">
              <w:rPr>
                <w:rFonts w:eastAsia="Calibri"/>
              </w:rPr>
              <w:t xml:space="preserve"> </w:t>
            </w:r>
            <w:proofErr w:type="spellStart"/>
            <w:r w:rsidRPr="00D90389">
              <w:rPr>
                <w:rFonts w:eastAsia="Calibri"/>
              </w:rPr>
              <w:t>te</w:t>
            </w:r>
            <w:proofErr w:type="spellEnd"/>
            <w:r w:rsidRPr="00D90389">
              <w:rPr>
                <w:rFonts w:eastAsia="Calibri"/>
              </w:rPr>
              <w:t xml:space="preserve"> di  </w:t>
            </w:r>
            <w:proofErr w:type="spellStart"/>
            <w:r w:rsidRPr="00D90389">
              <w:rPr>
                <w:rFonts w:eastAsia="Calibri"/>
              </w:rPr>
              <w:t>informacion</w:t>
            </w:r>
            <w:proofErr w:type="spellEnd"/>
            <w:r w:rsidRPr="00D90389">
              <w:rPr>
                <w:rFonts w:eastAsia="Calibri"/>
              </w:rPr>
              <w:t xml:space="preserve"> </w:t>
            </w:r>
            <w:proofErr w:type="spellStart"/>
            <w:r w:rsidRPr="00D90389">
              <w:rPr>
                <w:rFonts w:eastAsia="Calibri"/>
              </w:rPr>
              <w:t>te</w:t>
            </w:r>
            <w:proofErr w:type="spellEnd"/>
            <w:r w:rsidRPr="00D90389">
              <w:rPr>
                <w:rFonts w:eastAsia="Calibri"/>
              </w:rPr>
              <w:t xml:space="preserve"> </w:t>
            </w:r>
            <w:proofErr w:type="spellStart"/>
            <w:r w:rsidRPr="00D90389">
              <w:rPr>
                <w:rFonts w:eastAsia="Calibri"/>
              </w:rPr>
              <w:t>hollesishem</w:t>
            </w:r>
            <w:proofErr w:type="spellEnd"/>
            <w:r w:rsidRPr="00D90389">
              <w:rPr>
                <w:rFonts w:eastAsia="Calibri"/>
              </w:rPr>
              <w:t xml:space="preserve"> </w:t>
            </w:r>
            <w:proofErr w:type="spellStart"/>
            <w:r w:rsidRPr="00D90389">
              <w:rPr>
                <w:rFonts w:eastAsia="Calibri"/>
              </w:rPr>
              <w:t>mbi</w:t>
            </w:r>
            <w:proofErr w:type="spellEnd"/>
            <w:r w:rsidRPr="00D90389">
              <w:rPr>
                <w:rFonts w:eastAsia="Calibri"/>
              </w:rPr>
              <w:t xml:space="preserve"> </w:t>
            </w:r>
            <w:proofErr w:type="spellStart"/>
            <w:r w:rsidRPr="00D90389">
              <w:rPr>
                <w:rFonts w:eastAsia="Calibri"/>
              </w:rPr>
              <w:t>legjislacionin</w:t>
            </w:r>
            <w:proofErr w:type="spellEnd"/>
            <w:r w:rsidRPr="00D90389">
              <w:rPr>
                <w:rFonts w:eastAsia="Calibri"/>
              </w:rPr>
              <w:t xml:space="preserve"> </w:t>
            </w:r>
            <w:proofErr w:type="spellStart"/>
            <w:r w:rsidRPr="00D90389">
              <w:rPr>
                <w:rFonts w:eastAsia="Calibri"/>
              </w:rPr>
              <w:t>perkates</w:t>
            </w:r>
            <w:proofErr w:type="spellEnd"/>
            <w:r w:rsidRPr="00D90389">
              <w:rPr>
                <w:rFonts w:eastAsia="Calibri"/>
              </w:rPr>
              <w:t xml:space="preserve"> per </w:t>
            </w:r>
            <w:proofErr w:type="spellStart"/>
            <w:r w:rsidRPr="00D90389">
              <w:rPr>
                <w:rFonts w:eastAsia="Calibri"/>
              </w:rPr>
              <w:t>regjistrimin</w:t>
            </w:r>
            <w:proofErr w:type="spellEnd"/>
            <w:r w:rsidRPr="00D90389">
              <w:rPr>
                <w:rFonts w:eastAsia="Calibri"/>
              </w:rPr>
              <w:t xml:space="preserve"> e </w:t>
            </w:r>
            <w:proofErr w:type="spellStart"/>
            <w:r w:rsidRPr="00D90389">
              <w:rPr>
                <w:rFonts w:eastAsia="Calibri"/>
              </w:rPr>
              <w:t>nje</w:t>
            </w:r>
            <w:proofErr w:type="spellEnd"/>
            <w:r w:rsidRPr="00D90389">
              <w:rPr>
                <w:rFonts w:eastAsia="Calibri"/>
              </w:rPr>
              <w:t xml:space="preserve"> </w:t>
            </w:r>
            <w:proofErr w:type="spellStart"/>
            <w:r w:rsidRPr="00D90389">
              <w:rPr>
                <w:rFonts w:eastAsia="Calibri"/>
              </w:rPr>
              <w:t>marke</w:t>
            </w:r>
            <w:proofErr w:type="spellEnd"/>
            <w:r w:rsidRPr="00D90389">
              <w:rPr>
                <w:rFonts w:eastAsia="Calibri"/>
              </w:rPr>
              <w:t xml:space="preserve"> </w:t>
            </w:r>
            <w:proofErr w:type="spellStart"/>
            <w:r w:rsidRPr="00D90389">
              <w:rPr>
                <w:rFonts w:eastAsia="Calibri"/>
              </w:rPr>
              <w:t>birre</w:t>
            </w:r>
            <w:proofErr w:type="spellEnd"/>
            <w:r w:rsidRPr="00D90389">
              <w:rPr>
                <w:rFonts w:eastAsia="Calibri"/>
              </w:rPr>
              <w:t xml:space="preserve"> ne </w:t>
            </w:r>
            <w:proofErr w:type="spellStart"/>
            <w:r w:rsidRPr="00D90389">
              <w:rPr>
                <w:rFonts w:eastAsia="Calibri"/>
              </w:rPr>
              <w:t>Shqiperi</w:t>
            </w:r>
            <w:proofErr w:type="spellEnd"/>
            <w:r w:rsidRPr="00D90389">
              <w:rPr>
                <w:rFonts w:eastAsia="Calibri"/>
              </w:rPr>
              <w:t xml:space="preserve"> , duke </w:t>
            </w:r>
            <w:proofErr w:type="spellStart"/>
            <w:r w:rsidRPr="00D90389">
              <w:rPr>
                <w:rFonts w:eastAsia="Calibri"/>
              </w:rPr>
              <w:lastRenderedPageBreak/>
              <w:t>nisur</w:t>
            </w:r>
            <w:proofErr w:type="spellEnd"/>
            <w:r w:rsidRPr="00D90389">
              <w:rPr>
                <w:rFonts w:eastAsia="Calibri"/>
              </w:rPr>
              <w:t xml:space="preserve"> </w:t>
            </w:r>
            <w:proofErr w:type="spellStart"/>
            <w:r w:rsidRPr="00D90389">
              <w:rPr>
                <w:rFonts w:eastAsia="Calibri"/>
              </w:rPr>
              <w:t>nga</w:t>
            </w:r>
            <w:proofErr w:type="spellEnd"/>
            <w:r w:rsidRPr="00D90389">
              <w:rPr>
                <w:rFonts w:eastAsia="Calibri"/>
              </w:rPr>
              <w:t xml:space="preserve"> </w:t>
            </w:r>
            <w:proofErr w:type="spellStart"/>
            <w:r w:rsidRPr="00D90389">
              <w:rPr>
                <w:rFonts w:eastAsia="Calibri"/>
              </w:rPr>
              <w:t>dokumentat</w:t>
            </w:r>
            <w:proofErr w:type="spellEnd"/>
            <w:r w:rsidRPr="00D90389">
              <w:rPr>
                <w:rFonts w:eastAsia="Calibri"/>
              </w:rPr>
              <w:t xml:space="preserve"> </w:t>
            </w:r>
            <w:proofErr w:type="spellStart"/>
            <w:r w:rsidRPr="00D90389">
              <w:rPr>
                <w:rFonts w:eastAsia="Calibri"/>
              </w:rPr>
              <w:t>qe</w:t>
            </w:r>
            <w:proofErr w:type="spellEnd"/>
            <w:r w:rsidRPr="00D90389">
              <w:rPr>
                <w:rFonts w:eastAsia="Calibri"/>
              </w:rPr>
              <w:t xml:space="preserve"> </w:t>
            </w:r>
            <w:proofErr w:type="spellStart"/>
            <w:r w:rsidRPr="00D90389">
              <w:rPr>
                <w:rFonts w:eastAsia="Calibri"/>
              </w:rPr>
              <w:t>duhen</w:t>
            </w:r>
            <w:proofErr w:type="spellEnd"/>
            <w:r w:rsidRPr="00D90389">
              <w:rPr>
                <w:rFonts w:eastAsia="Calibri"/>
              </w:rPr>
              <w:t xml:space="preserve"> </w:t>
            </w:r>
            <w:proofErr w:type="spellStart"/>
            <w:r w:rsidRPr="00D90389">
              <w:rPr>
                <w:rFonts w:eastAsia="Calibri"/>
              </w:rPr>
              <w:t>dhe</w:t>
            </w:r>
            <w:proofErr w:type="spellEnd"/>
            <w:r w:rsidRPr="00D90389">
              <w:rPr>
                <w:rFonts w:eastAsia="Calibri"/>
              </w:rPr>
              <w:t xml:space="preserve"> </w:t>
            </w:r>
            <w:proofErr w:type="spellStart"/>
            <w:r w:rsidRPr="00D90389">
              <w:rPr>
                <w:rFonts w:eastAsia="Calibri"/>
              </w:rPr>
              <w:t>cdo</w:t>
            </w:r>
            <w:proofErr w:type="spellEnd"/>
            <w:r w:rsidRPr="00D90389">
              <w:rPr>
                <w:rFonts w:eastAsia="Calibri"/>
              </w:rPr>
              <w:t xml:space="preserve"> </w:t>
            </w:r>
            <w:proofErr w:type="spellStart"/>
            <w:r w:rsidRPr="00D90389">
              <w:rPr>
                <w:rFonts w:eastAsia="Calibri"/>
              </w:rPr>
              <w:t>gje</w:t>
            </w:r>
            <w:proofErr w:type="spellEnd"/>
            <w:r w:rsidRPr="00D90389">
              <w:rPr>
                <w:rFonts w:eastAsia="Calibri"/>
              </w:rPr>
              <w:t xml:space="preserve"> </w:t>
            </w:r>
            <w:proofErr w:type="spellStart"/>
            <w:r w:rsidRPr="00D90389">
              <w:rPr>
                <w:rFonts w:eastAsia="Calibri"/>
              </w:rPr>
              <w:t>tjeter</w:t>
            </w:r>
            <w:proofErr w:type="spellEnd"/>
            <w:r w:rsidRPr="00D90389">
              <w:rPr>
                <w:rFonts w:eastAsia="Calibri"/>
              </w:rPr>
              <w:t xml:space="preserve"> </w:t>
            </w:r>
            <w:proofErr w:type="spellStart"/>
            <w:r w:rsidRPr="00D90389">
              <w:rPr>
                <w:rFonts w:eastAsia="Calibri"/>
              </w:rPr>
              <w:t>shtese</w:t>
            </w:r>
            <w:proofErr w:type="spellEnd"/>
            <w:r w:rsidRPr="00D90389">
              <w:rPr>
                <w:rFonts w:eastAsia="Calibri"/>
              </w:rPr>
              <w:t xml:space="preserve"> </w:t>
            </w:r>
            <w:proofErr w:type="spellStart"/>
            <w:r w:rsidRPr="00D90389">
              <w:rPr>
                <w:rFonts w:eastAsia="Calibri"/>
              </w:rPr>
              <w:t>dhe</w:t>
            </w:r>
            <w:proofErr w:type="spellEnd"/>
            <w:r w:rsidRPr="00D90389">
              <w:rPr>
                <w:rFonts w:eastAsia="Calibri"/>
              </w:rPr>
              <w:t xml:space="preserve"> </w:t>
            </w:r>
            <w:proofErr w:type="spellStart"/>
            <w:r w:rsidRPr="00D90389">
              <w:rPr>
                <w:rFonts w:eastAsia="Calibri"/>
              </w:rPr>
              <w:t>ku</w:t>
            </w:r>
            <w:proofErr w:type="spellEnd"/>
            <w:r w:rsidRPr="00D90389">
              <w:rPr>
                <w:rFonts w:eastAsia="Calibri"/>
              </w:rPr>
              <w:t xml:space="preserve"> </w:t>
            </w:r>
            <w:proofErr w:type="spellStart"/>
            <w:r w:rsidRPr="00D90389">
              <w:rPr>
                <w:rFonts w:eastAsia="Calibri"/>
              </w:rPr>
              <w:t>behet</w:t>
            </w:r>
            <w:proofErr w:type="spellEnd"/>
            <w:r w:rsidRPr="00D90389">
              <w:rPr>
                <w:rFonts w:eastAsia="Calibri"/>
              </w:rPr>
              <w:t xml:space="preserve"> </w:t>
            </w:r>
            <w:proofErr w:type="spellStart"/>
            <w:r w:rsidRPr="00D90389">
              <w:rPr>
                <w:rFonts w:eastAsia="Calibri"/>
              </w:rPr>
              <w:t>aplikimi</w:t>
            </w:r>
            <w:proofErr w:type="spellEnd"/>
            <w:r w:rsidRPr="00D90389">
              <w:rPr>
                <w:rFonts w:eastAsia="Calibri"/>
              </w:rPr>
              <w:t>.</w:t>
            </w:r>
          </w:p>
        </w:tc>
        <w:tc>
          <w:tcPr>
            <w:tcW w:w="1559" w:type="dxa"/>
          </w:tcPr>
          <w:p w14:paraId="0E55D4CA" w14:textId="35FAFAE4" w:rsidR="00A227B7" w:rsidRDefault="00C431F5" w:rsidP="00FA6A73">
            <w:pPr>
              <w:spacing w:after="0" w:line="240" w:lineRule="auto"/>
              <w:rPr>
                <w:rFonts w:eastAsia="Calibri"/>
                <w:lang w:val="nb-NO"/>
              </w:rPr>
            </w:pPr>
            <w:r>
              <w:rPr>
                <w:rFonts w:eastAsia="Calibri"/>
                <w:lang w:val="nb-NO"/>
              </w:rPr>
              <w:lastRenderedPageBreak/>
              <w:t>09.04.2025</w:t>
            </w:r>
          </w:p>
        </w:tc>
        <w:tc>
          <w:tcPr>
            <w:tcW w:w="4252" w:type="dxa"/>
          </w:tcPr>
          <w:p w14:paraId="0DD10F12" w14:textId="053DA5BC" w:rsidR="00A227B7" w:rsidRPr="00A227B7" w:rsidRDefault="00C431F5"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roofErr w:type="spellStart"/>
            <w:r w:rsidRPr="00C431F5">
              <w:rPr>
                <w:rFonts w:ascii="Times New Roman" w:eastAsia="Times New Roman" w:hAnsi="Times New Roman" w:cs="Times New Roman"/>
                <w:color w:val="000000"/>
                <w:sz w:val="24"/>
                <w:szCs w:val="24"/>
              </w:rPr>
              <w:t>Bashkëngjitur</w:t>
            </w:r>
            <w:proofErr w:type="spellEnd"/>
            <w:r w:rsidRPr="00C431F5">
              <w:rPr>
                <w:rFonts w:ascii="Times New Roman" w:eastAsia="Times New Roman" w:hAnsi="Times New Roman" w:cs="Times New Roman"/>
                <w:color w:val="000000"/>
                <w:sz w:val="24"/>
                <w:szCs w:val="24"/>
              </w:rPr>
              <w:t xml:space="preserve"> </w:t>
            </w:r>
            <w:proofErr w:type="spellStart"/>
            <w:r w:rsidRPr="00C431F5">
              <w:rPr>
                <w:rFonts w:ascii="Times New Roman" w:eastAsia="Times New Roman" w:hAnsi="Times New Roman" w:cs="Times New Roman"/>
                <w:color w:val="000000"/>
                <w:sz w:val="24"/>
                <w:szCs w:val="24"/>
              </w:rPr>
              <w:t>gjeni</w:t>
            </w:r>
            <w:proofErr w:type="spellEnd"/>
            <w:r w:rsidRPr="00C431F5">
              <w:rPr>
                <w:rFonts w:ascii="Times New Roman" w:eastAsia="Times New Roman" w:hAnsi="Times New Roman" w:cs="Times New Roman"/>
                <w:color w:val="000000"/>
                <w:sz w:val="24"/>
                <w:szCs w:val="24"/>
              </w:rPr>
              <w:t xml:space="preserve"> </w:t>
            </w:r>
            <w:proofErr w:type="spellStart"/>
            <w:r w:rsidRPr="00C431F5">
              <w:rPr>
                <w:rFonts w:ascii="Times New Roman" w:eastAsia="Times New Roman" w:hAnsi="Times New Roman" w:cs="Times New Roman"/>
                <w:color w:val="000000"/>
                <w:sz w:val="24"/>
                <w:szCs w:val="24"/>
              </w:rPr>
              <w:t>materialin</w:t>
            </w:r>
            <w:proofErr w:type="spellEnd"/>
            <w:r w:rsidRPr="00C431F5">
              <w:rPr>
                <w:rFonts w:ascii="Times New Roman" w:eastAsia="Times New Roman" w:hAnsi="Times New Roman" w:cs="Times New Roman"/>
                <w:color w:val="000000"/>
                <w:sz w:val="24"/>
                <w:szCs w:val="24"/>
              </w:rPr>
              <w:t> </w:t>
            </w:r>
            <w:proofErr w:type="spellStart"/>
            <w:r w:rsidRPr="00C431F5">
              <w:rPr>
                <w:rFonts w:ascii="Times New Roman" w:eastAsia="Times New Roman" w:hAnsi="Times New Roman" w:cs="Times New Roman"/>
                <w:color w:val="000000"/>
                <w:sz w:val="24"/>
                <w:szCs w:val="24"/>
              </w:rPr>
              <w:t>informues</w:t>
            </w:r>
            <w:proofErr w:type="spellEnd"/>
            <w:r w:rsidRPr="00C431F5">
              <w:rPr>
                <w:rFonts w:ascii="Times New Roman" w:eastAsia="Times New Roman" w:hAnsi="Times New Roman" w:cs="Times New Roman"/>
                <w:color w:val="000000"/>
                <w:sz w:val="24"/>
                <w:szCs w:val="24"/>
              </w:rPr>
              <w:t xml:space="preserve"> </w:t>
            </w:r>
            <w:proofErr w:type="spellStart"/>
            <w:r w:rsidRPr="00C431F5">
              <w:rPr>
                <w:rFonts w:ascii="Times New Roman" w:eastAsia="Times New Roman" w:hAnsi="Times New Roman" w:cs="Times New Roman"/>
                <w:color w:val="000000"/>
                <w:sz w:val="24"/>
                <w:szCs w:val="24"/>
              </w:rPr>
              <w:t>për</w:t>
            </w:r>
            <w:proofErr w:type="spellEnd"/>
            <w:r w:rsidRPr="00C431F5">
              <w:rPr>
                <w:rFonts w:ascii="Times New Roman" w:eastAsia="Times New Roman" w:hAnsi="Times New Roman" w:cs="Times New Roman"/>
                <w:color w:val="000000"/>
                <w:sz w:val="24"/>
                <w:szCs w:val="24"/>
              </w:rPr>
              <w:t xml:space="preserve"> </w:t>
            </w:r>
            <w:proofErr w:type="spellStart"/>
            <w:r w:rsidRPr="00C431F5">
              <w:rPr>
                <w:rFonts w:ascii="Times New Roman" w:eastAsia="Times New Roman" w:hAnsi="Times New Roman" w:cs="Times New Roman"/>
                <w:color w:val="000000"/>
                <w:sz w:val="24"/>
                <w:szCs w:val="24"/>
              </w:rPr>
              <w:t>regjistrimin</w:t>
            </w:r>
            <w:proofErr w:type="spellEnd"/>
            <w:r w:rsidRPr="00C431F5">
              <w:rPr>
                <w:rFonts w:ascii="Times New Roman" w:eastAsia="Times New Roman" w:hAnsi="Times New Roman" w:cs="Times New Roman"/>
                <w:color w:val="000000"/>
                <w:sz w:val="24"/>
                <w:szCs w:val="24"/>
              </w:rPr>
              <w:t xml:space="preserve"> e </w:t>
            </w:r>
            <w:proofErr w:type="spellStart"/>
            <w:r w:rsidRPr="00C431F5">
              <w:rPr>
                <w:rFonts w:ascii="Times New Roman" w:eastAsia="Times New Roman" w:hAnsi="Times New Roman" w:cs="Times New Roman"/>
                <w:color w:val="000000"/>
                <w:sz w:val="24"/>
                <w:szCs w:val="24"/>
              </w:rPr>
              <w:t>markës</w:t>
            </w:r>
            <w:proofErr w:type="spellEnd"/>
            <w:r w:rsidRPr="00C431F5">
              <w:rPr>
                <w:rFonts w:ascii="Times New Roman" w:eastAsia="Times New Roman" w:hAnsi="Times New Roman" w:cs="Times New Roman"/>
                <w:color w:val="000000"/>
                <w:sz w:val="24"/>
                <w:szCs w:val="24"/>
              </w:rPr>
              <w:t xml:space="preserve"> </w:t>
            </w:r>
            <w:proofErr w:type="spellStart"/>
            <w:r w:rsidRPr="00C431F5">
              <w:rPr>
                <w:rFonts w:ascii="Times New Roman" w:eastAsia="Times New Roman" w:hAnsi="Times New Roman" w:cs="Times New Roman"/>
                <w:color w:val="000000"/>
                <w:sz w:val="24"/>
                <w:szCs w:val="24"/>
              </w:rPr>
              <w:t>tregtare</w:t>
            </w:r>
            <w:proofErr w:type="spellEnd"/>
            <w:r w:rsidRPr="00C431F5">
              <w:rPr>
                <w:rFonts w:ascii="Times New Roman" w:eastAsia="Times New Roman" w:hAnsi="Times New Roman" w:cs="Times New Roman"/>
                <w:color w:val="000000"/>
                <w:sz w:val="24"/>
                <w:szCs w:val="24"/>
              </w:rPr>
              <w:t>.</w:t>
            </w:r>
          </w:p>
        </w:tc>
        <w:tc>
          <w:tcPr>
            <w:tcW w:w="1559" w:type="dxa"/>
          </w:tcPr>
          <w:p w14:paraId="283BD62B" w14:textId="5AF53400" w:rsidR="00A227B7" w:rsidRDefault="007531A2" w:rsidP="00FA6A73">
            <w:pPr>
              <w:spacing w:after="0" w:line="240" w:lineRule="auto"/>
              <w:rPr>
                <w:rFonts w:eastAsia="Calibri"/>
              </w:rPr>
            </w:pPr>
            <w:r>
              <w:rPr>
                <w:rFonts w:eastAsia="Calibri"/>
              </w:rPr>
              <w:t xml:space="preserve">E-mail I </w:t>
            </w:r>
            <w:proofErr w:type="spellStart"/>
            <w:r>
              <w:rPr>
                <w:rFonts w:eastAsia="Calibri"/>
              </w:rPr>
              <w:t>perfunduar</w:t>
            </w:r>
            <w:proofErr w:type="spellEnd"/>
          </w:p>
        </w:tc>
        <w:tc>
          <w:tcPr>
            <w:tcW w:w="1095" w:type="dxa"/>
          </w:tcPr>
          <w:p w14:paraId="1A94050B" w14:textId="45ABCE93" w:rsidR="00A227B7" w:rsidRDefault="007531A2" w:rsidP="00FA6A73">
            <w:pPr>
              <w:spacing w:after="0" w:line="240" w:lineRule="auto"/>
              <w:rPr>
                <w:rFonts w:eastAsia="Calibri"/>
                <w:lang w:val="nb-NO"/>
              </w:rPr>
            </w:pPr>
            <w:r>
              <w:rPr>
                <w:rFonts w:eastAsia="Calibri"/>
                <w:lang w:val="nb-NO"/>
              </w:rPr>
              <w:t>0</w:t>
            </w:r>
          </w:p>
        </w:tc>
      </w:tr>
      <w:tr w:rsidR="009F184E" w:rsidRPr="00A4552D" w14:paraId="0FA9DE2B" w14:textId="77777777" w:rsidTr="00FA6A73">
        <w:trPr>
          <w:trHeight w:val="295"/>
        </w:trPr>
        <w:tc>
          <w:tcPr>
            <w:tcW w:w="552" w:type="dxa"/>
          </w:tcPr>
          <w:p w14:paraId="4DA6622C" w14:textId="52F4E391" w:rsidR="00B30796" w:rsidRDefault="00B30796" w:rsidP="00FA6A73">
            <w:pPr>
              <w:spacing w:after="0" w:line="240" w:lineRule="auto"/>
              <w:rPr>
                <w:rFonts w:eastAsia="Calibri"/>
              </w:rPr>
            </w:pPr>
            <w:r>
              <w:rPr>
                <w:rFonts w:eastAsia="Calibri"/>
              </w:rPr>
              <w:t>112</w:t>
            </w:r>
          </w:p>
        </w:tc>
        <w:tc>
          <w:tcPr>
            <w:tcW w:w="1286" w:type="dxa"/>
          </w:tcPr>
          <w:p w14:paraId="0311139F" w14:textId="60FBAFB3" w:rsidR="00B30796" w:rsidRDefault="0041420E" w:rsidP="00FA6A73">
            <w:pPr>
              <w:spacing w:after="0" w:line="240" w:lineRule="auto"/>
              <w:rPr>
                <w:rFonts w:eastAsia="Calibri"/>
              </w:rPr>
            </w:pPr>
            <w:r>
              <w:rPr>
                <w:rFonts w:eastAsia="Calibri"/>
              </w:rPr>
              <w:t>09.04.2025</w:t>
            </w:r>
          </w:p>
        </w:tc>
        <w:tc>
          <w:tcPr>
            <w:tcW w:w="4536" w:type="dxa"/>
          </w:tcPr>
          <w:p w14:paraId="2EA51FE8" w14:textId="77777777" w:rsidR="00B30796" w:rsidRPr="00B30796" w:rsidRDefault="00B30796" w:rsidP="00FA6A73">
            <w:pPr>
              <w:spacing w:after="0" w:line="240" w:lineRule="auto"/>
              <w:rPr>
                <w:rFonts w:eastAsia="Calibri"/>
              </w:rPr>
            </w:pPr>
            <w:r w:rsidRPr="00A56730">
              <w:rPr>
                <w:rFonts w:eastAsia="Calibri"/>
              </w:rPr>
              <w:t xml:space="preserve">Po </w:t>
            </w:r>
            <w:proofErr w:type="spellStart"/>
            <w:r w:rsidRPr="00A56730">
              <w:rPr>
                <w:rFonts w:eastAsia="Calibri"/>
              </w:rPr>
              <w:t>iu</w:t>
            </w:r>
            <w:proofErr w:type="spellEnd"/>
            <w:r w:rsidRPr="00A56730">
              <w:rPr>
                <w:rFonts w:eastAsia="Calibri"/>
              </w:rPr>
              <w:t xml:space="preserve"> </w:t>
            </w:r>
            <w:proofErr w:type="spellStart"/>
            <w:r w:rsidRPr="00A56730">
              <w:rPr>
                <w:rFonts w:eastAsia="Calibri"/>
              </w:rPr>
              <w:t>drejtohemi</w:t>
            </w:r>
            <w:proofErr w:type="spellEnd"/>
            <w:r w:rsidRPr="00A56730">
              <w:rPr>
                <w:rFonts w:eastAsia="Calibri"/>
              </w:rPr>
              <w:t xml:space="preserve"> ne </w:t>
            </w:r>
            <w:proofErr w:type="spellStart"/>
            <w:r w:rsidRPr="00A56730">
              <w:rPr>
                <w:rFonts w:eastAsia="Calibri"/>
              </w:rPr>
              <w:t>lidhje</w:t>
            </w:r>
            <w:proofErr w:type="spellEnd"/>
            <w:r w:rsidRPr="00A56730">
              <w:rPr>
                <w:rFonts w:eastAsia="Calibri"/>
              </w:rPr>
              <w:t xml:space="preserve"> me </w:t>
            </w:r>
            <w:proofErr w:type="spellStart"/>
            <w:r w:rsidRPr="00A56730">
              <w:rPr>
                <w:rFonts w:eastAsia="Calibri"/>
              </w:rPr>
              <w:t>tarifen</w:t>
            </w:r>
            <w:proofErr w:type="spellEnd"/>
            <w:r w:rsidRPr="00A56730">
              <w:rPr>
                <w:rFonts w:eastAsia="Calibri"/>
              </w:rPr>
              <w:t xml:space="preserve"> e </w:t>
            </w:r>
            <w:proofErr w:type="spellStart"/>
            <w:r w:rsidRPr="00A56730">
              <w:rPr>
                <w:rFonts w:eastAsia="Calibri"/>
              </w:rPr>
              <w:t>transformimit</w:t>
            </w:r>
            <w:proofErr w:type="spellEnd"/>
            <w:r w:rsidRPr="00A56730">
              <w:rPr>
                <w:rFonts w:eastAsia="Calibri"/>
              </w:rPr>
              <w:t xml:space="preserve"> </w:t>
            </w:r>
            <w:proofErr w:type="spellStart"/>
            <w:r w:rsidRPr="00A56730">
              <w:rPr>
                <w:rFonts w:eastAsia="Calibri"/>
              </w:rPr>
              <w:t>te</w:t>
            </w:r>
            <w:proofErr w:type="spellEnd"/>
            <w:r w:rsidRPr="00A56730">
              <w:rPr>
                <w:rFonts w:eastAsia="Calibri"/>
              </w:rPr>
              <w:t xml:space="preserve"> </w:t>
            </w:r>
            <w:proofErr w:type="spellStart"/>
            <w:r w:rsidRPr="00A56730">
              <w:rPr>
                <w:rFonts w:eastAsia="Calibri"/>
              </w:rPr>
              <w:t>regjistrimit</w:t>
            </w:r>
            <w:proofErr w:type="spellEnd"/>
            <w:r w:rsidRPr="00A56730">
              <w:rPr>
                <w:rFonts w:eastAsia="Calibri"/>
              </w:rPr>
              <w:t xml:space="preserve"> </w:t>
            </w:r>
            <w:proofErr w:type="spellStart"/>
            <w:r w:rsidRPr="00A56730">
              <w:rPr>
                <w:rFonts w:eastAsia="Calibri"/>
              </w:rPr>
              <w:t>nderkombetar</w:t>
            </w:r>
            <w:proofErr w:type="spellEnd"/>
            <w:r w:rsidRPr="00A56730">
              <w:rPr>
                <w:rFonts w:eastAsia="Calibri"/>
              </w:rPr>
              <w:t xml:space="preserve"> ne </w:t>
            </w:r>
            <w:proofErr w:type="spellStart"/>
            <w:r w:rsidRPr="00A56730">
              <w:rPr>
                <w:rFonts w:eastAsia="Calibri"/>
              </w:rPr>
              <w:t>aplikim</w:t>
            </w:r>
            <w:proofErr w:type="spellEnd"/>
            <w:r w:rsidRPr="00A56730">
              <w:rPr>
                <w:rFonts w:eastAsia="Calibri"/>
              </w:rPr>
              <w:t xml:space="preserve"> </w:t>
            </w:r>
            <w:proofErr w:type="spellStart"/>
            <w:r w:rsidRPr="00A56730">
              <w:rPr>
                <w:rFonts w:eastAsia="Calibri"/>
              </w:rPr>
              <w:t>kombetar</w:t>
            </w:r>
            <w:proofErr w:type="spellEnd"/>
            <w:r w:rsidRPr="00A56730">
              <w:rPr>
                <w:rFonts w:eastAsia="Calibri"/>
              </w:rPr>
              <w:t xml:space="preserve"> </w:t>
            </w:r>
            <w:proofErr w:type="spellStart"/>
            <w:r w:rsidRPr="00A56730">
              <w:rPr>
                <w:rFonts w:eastAsia="Calibri"/>
              </w:rPr>
              <w:t>te</w:t>
            </w:r>
            <w:proofErr w:type="spellEnd"/>
            <w:r w:rsidRPr="00A56730">
              <w:rPr>
                <w:rFonts w:eastAsia="Calibri"/>
              </w:rPr>
              <w:t xml:space="preserve"> </w:t>
            </w:r>
            <w:proofErr w:type="spellStart"/>
            <w:r w:rsidRPr="00A56730">
              <w:rPr>
                <w:rFonts w:eastAsia="Calibri"/>
              </w:rPr>
              <w:t>markes</w:t>
            </w:r>
            <w:proofErr w:type="spellEnd"/>
            <w:r w:rsidRPr="00A56730">
              <w:rPr>
                <w:rFonts w:eastAsia="Calibri"/>
              </w:rPr>
              <w:t xml:space="preserve"> </w:t>
            </w:r>
            <w:proofErr w:type="spellStart"/>
            <w:r w:rsidRPr="00A56730">
              <w:rPr>
                <w:rFonts w:eastAsia="Calibri"/>
              </w:rPr>
              <w:t>tregtare</w:t>
            </w:r>
            <w:proofErr w:type="spellEnd"/>
            <w:r w:rsidRPr="00A56730">
              <w:rPr>
                <w:rFonts w:eastAsia="Calibri"/>
              </w:rPr>
              <w:t>.</w:t>
            </w:r>
          </w:p>
          <w:p w14:paraId="0FC5E5FE" w14:textId="77777777" w:rsidR="00B30796" w:rsidRPr="00B30796" w:rsidRDefault="00B30796" w:rsidP="00FA6A73">
            <w:pPr>
              <w:spacing w:after="0" w:line="240" w:lineRule="auto"/>
              <w:rPr>
                <w:rFonts w:eastAsia="Calibri"/>
              </w:rPr>
            </w:pPr>
            <w:r w:rsidRPr="00A56730">
              <w:rPr>
                <w:rFonts w:eastAsia="Calibri"/>
              </w:rPr>
              <w:t> </w:t>
            </w:r>
          </w:p>
          <w:p w14:paraId="36150B87" w14:textId="77777777" w:rsidR="00B30796" w:rsidRPr="00B30796" w:rsidRDefault="00B30796" w:rsidP="00FA6A73">
            <w:pPr>
              <w:spacing w:after="0" w:line="240" w:lineRule="auto"/>
              <w:rPr>
                <w:rFonts w:eastAsia="Calibri"/>
              </w:rPr>
            </w:pPr>
            <w:proofErr w:type="spellStart"/>
            <w:r w:rsidRPr="00A56730">
              <w:rPr>
                <w:rFonts w:eastAsia="Calibri"/>
              </w:rPr>
              <w:t>Bazuar</w:t>
            </w:r>
            <w:proofErr w:type="spellEnd"/>
            <w:r w:rsidRPr="00A56730">
              <w:rPr>
                <w:rFonts w:eastAsia="Calibri"/>
              </w:rPr>
              <w:t xml:space="preserve"> ne </w:t>
            </w:r>
            <w:proofErr w:type="spellStart"/>
            <w:r w:rsidRPr="00A56730">
              <w:rPr>
                <w:rFonts w:eastAsia="Calibri"/>
              </w:rPr>
              <w:t>Vendimin</w:t>
            </w:r>
            <w:proofErr w:type="spellEnd"/>
            <w:r w:rsidRPr="00A56730">
              <w:rPr>
                <w:rFonts w:eastAsia="Calibri"/>
              </w:rPr>
              <w:t xml:space="preserve"> e </w:t>
            </w:r>
            <w:proofErr w:type="spellStart"/>
            <w:r w:rsidRPr="00A56730">
              <w:rPr>
                <w:rFonts w:eastAsia="Calibri"/>
              </w:rPr>
              <w:t>Keshillit</w:t>
            </w:r>
            <w:proofErr w:type="spellEnd"/>
            <w:r w:rsidRPr="00A56730">
              <w:rPr>
                <w:rFonts w:eastAsia="Calibri"/>
              </w:rPr>
              <w:t xml:space="preserve"> </w:t>
            </w:r>
            <w:proofErr w:type="spellStart"/>
            <w:r w:rsidRPr="00A56730">
              <w:rPr>
                <w:rFonts w:eastAsia="Calibri"/>
              </w:rPr>
              <w:t>te</w:t>
            </w:r>
            <w:proofErr w:type="spellEnd"/>
            <w:r w:rsidRPr="00A56730">
              <w:rPr>
                <w:rFonts w:eastAsia="Calibri"/>
              </w:rPr>
              <w:t xml:space="preserve"> </w:t>
            </w:r>
            <w:proofErr w:type="spellStart"/>
            <w:r w:rsidRPr="00A56730">
              <w:rPr>
                <w:rFonts w:eastAsia="Calibri"/>
              </w:rPr>
              <w:t>Ministrave</w:t>
            </w:r>
            <w:proofErr w:type="spellEnd"/>
            <w:r w:rsidRPr="00A56730">
              <w:rPr>
                <w:rFonts w:eastAsia="Calibri"/>
              </w:rPr>
              <w:t xml:space="preserve"> nr. 883, date 13.05.2009, “</w:t>
            </w:r>
            <w:r w:rsidRPr="00A56730">
              <w:rPr>
                <w:rFonts w:eastAsia="Calibri"/>
                <w:i/>
                <w:iCs/>
              </w:rPr>
              <w:t xml:space="preserve">Per </w:t>
            </w:r>
            <w:proofErr w:type="spellStart"/>
            <w:r w:rsidRPr="00A56730">
              <w:rPr>
                <w:rFonts w:eastAsia="Calibri"/>
                <w:i/>
                <w:iCs/>
              </w:rPr>
              <w:t>miratimin</w:t>
            </w:r>
            <w:proofErr w:type="spellEnd"/>
            <w:r w:rsidRPr="00A56730">
              <w:rPr>
                <w:rFonts w:eastAsia="Calibri"/>
                <w:i/>
                <w:iCs/>
              </w:rPr>
              <w:t xml:space="preserve"> e </w:t>
            </w:r>
            <w:proofErr w:type="spellStart"/>
            <w:r w:rsidRPr="00A56730">
              <w:rPr>
                <w:rFonts w:eastAsia="Calibri"/>
                <w:i/>
                <w:iCs/>
              </w:rPr>
              <w:t>tarifave</w:t>
            </w:r>
            <w:proofErr w:type="spellEnd"/>
            <w:r w:rsidRPr="00A56730">
              <w:rPr>
                <w:rFonts w:eastAsia="Calibri"/>
                <w:i/>
                <w:iCs/>
              </w:rPr>
              <w:t xml:space="preserve"> per </w:t>
            </w:r>
            <w:proofErr w:type="spellStart"/>
            <w:r w:rsidRPr="00A56730">
              <w:rPr>
                <w:rFonts w:eastAsia="Calibri"/>
                <w:i/>
                <w:iCs/>
              </w:rPr>
              <w:t>regjistrimin</w:t>
            </w:r>
            <w:proofErr w:type="spellEnd"/>
            <w:r w:rsidRPr="00A56730">
              <w:rPr>
                <w:rFonts w:eastAsia="Calibri"/>
                <w:i/>
                <w:iCs/>
              </w:rPr>
              <w:t xml:space="preserve"> e </w:t>
            </w:r>
            <w:proofErr w:type="spellStart"/>
            <w:r w:rsidRPr="00A56730">
              <w:rPr>
                <w:rFonts w:eastAsia="Calibri"/>
                <w:i/>
                <w:iCs/>
              </w:rPr>
              <w:t>objekteve</w:t>
            </w:r>
            <w:proofErr w:type="spellEnd"/>
            <w:r w:rsidRPr="00A56730">
              <w:rPr>
                <w:rFonts w:eastAsia="Calibri"/>
                <w:i/>
                <w:iCs/>
              </w:rPr>
              <w:t xml:space="preserve"> </w:t>
            </w:r>
            <w:proofErr w:type="spellStart"/>
            <w:r w:rsidRPr="00A56730">
              <w:rPr>
                <w:rFonts w:eastAsia="Calibri"/>
                <w:i/>
                <w:iCs/>
              </w:rPr>
              <w:t>te</w:t>
            </w:r>
            <w:proofErr w:type="spellEnd"/>
            <w:r w:rsidRPr="00A56730">
              <w:rPr>
                <w:rFonts w:eastAsia="Calibri"/>
                <w:i/>
                <w:iCs/>
              </w:rPr>
              <w:t xml:space="preserve"> </w:t>
            </w:r>
            <w:proofErr w:type="spellStart"/>
            <w:r w:rsidRPr="00A56730">
              <w:rPr>
                <w:rFonts w:eastAsia="Calibri"/>
                <w:i/>
                <w:iCs/>
              </w:rPr>
              <w:t>pronesise</w:t>
            </w:r>
            <w:proofErr w:type="spellEnd"/>
            <w:r w:rsidRPr="00A56730">
              <w:rPr>
                <w:rFonts w:eastAsia="Calibri"/>
                <w:i/>
                <w:iCs/>
              </w:rPr>
              <w:t xml:space="preserve"> </w:t>
            </w:r>
            <w:proofErr w:type="spellStart"/>
            <w:r w:rsidRPr="00A56730">
              <w:rPr>
                <w:rFonts w:eastAsia="Calibri"/>
                <w:i/>
                <w:iCs/>
              </w:rPr>
              <w:t>industriale</w:t>
            </w:r>
            <w:proofErr w:type="spellEnd"/>
            <w:r w:rsidRPr="00A56730">
              <w:rPr>
                <w:rFonts w:eastAsia="Calibri"/>
              </w:rPr>
              <w:t xml:space="preserve">”, </w:t>
            </w:r>
            <w:proofErr w:type="spellStart"/>
            <w:r w:rsidRPr="00A56730">
              <w:rPr>
                <w:rFonts w:eastAsia="Calibri"/>
              </w:rPr>
              <w:t>i</w:t>
            </w:r>
            <w:proofErr w:type="spellEnd"/>
            <w:r w:rsidRPr="00A56730">
              <w:rPr>
                <w:rFonts w:eastAsia="Calibri"/>
              </w:rPr>
              <w:t xml:space="preserve"> </w:t>
            </w:r>
            <w:proofErr w:type="spellStart"/>
            <w:r w:rsidRPr="00A56730">
              <w:rPr>
                <w:rFonts w:eastAsia="Calibri"/>
              </w:rPr>
              <w:t>ndryshuar</w:t>
            </w:r>
            <w:proofErr w:type="spellEnd"/>
            <w:r w:rsidRPr="00A56730">
              <w:rPr>
                <w:rFonts w:eastAsia="Calibri"/>
              </w:rPr>
              <w:t xml:space="preserve">, </w:t>
            </w:r>
            <w:proofErr w:type="spellStart"/>
            <w:r w:rsidRPr="00A56730">
              <w:rPr>
                <w:rFonts w:eastAsia="Calibri"/>
              </w:rPr>
              <w:t>kuptojme</w:t>
            </w:r>
            <w:proofErr w:type="spellEnd"/>
            <w:r w:rsidRPr="00A56730">
              <w:rPr>
                <w:rFonts w:eastAsia="Calibri"/>
              </w:rPr>
              <w:t xml:space="preserve"> se </w:t>
            </w:r>
            <w:proofErr w:type="spellStart"/>
            <w:r w:rsidRPr="00A56730">
              <w:rPr>
                <w:rFonts w:eastAsia="Calibri"/>
              </w:rPr>
              <w:t>tarifa</w:t>
            </w:r>
            <w:proofErr w:type="spellEnd"/>
            <w:r w:rsidRPr="00A56730">
              <w:rPr>
                <w:rFonts w:eastAsia="Calibri"/>
              </w:rPr>
              <w:t xml:space="preserve"> </w:t>
            </w:r>
            <w:proofErr w:type="spellStart"/>
            <w:r w:rsidRPr="00A56730">
              <w:rPr>
                <w:rFonts w:eastAsia="Calibri"/>
              </w:rPr>
              <w:t>zyrtare</w:t>
            </w:r>
            <w:proofErr w:type="spellEnd"/>
            <w:r w:rsidRPr="00A56730">
              <w:rPr>
                <w:rFonts w:eastAsia="Calibri"/>
              </w:rPr>
              <w:t xml:space="preserve"> per </w:t>
            </w:r>
            <w:proofErr w:type="spellStart"/>
            <w:r w:rsidRPr="00A56730">
              <w:rPr>
                <w:rFonts w:eastAsia="Calibri"/>
              </w:rPr>
              <w:t>aplikimin</w:t>
            </w:r>
            <w:proofErr w:type="spellEnd"/>
            <w:r w:rsidRPr="00A56730">
              <w:rPr>
                <w:rFonts w:eastAsia="Calibri"/>
              </w:rPr>
              <w:t xml:space="preserve"> per </w:t>
            </w:r>
            <w:proofErr w:type="spellStart"/>
            <w:r w:rsidRPr="00A56730">
              <w:rPr>
                <w:rFonts w:eastAsia="Calibri"/>
              </w:rPr>
              <w:t>transformimin</w:t>
            </w:r>
            <w:proofErr w:type="spellEnd"/>
            <w:r w:rsidRPr="00A56730">
              <w:rPr>
                <w:rFonts w:eastAsia="Calibri"/>
              </w:rPr>
              <w:t xml:space="preserve"> e </w:t>
            </w:r>
            <w:proofErr w:type="spellStart"/>
            <w:r w:rsidRPr="00A56730">
              <w:rPr>
                <w:rFonts w:eastAsia="Calibri"/>
              </w:rPr>
              <w:t>regjistrimit</w:t>
            </w:r>
            <w:proofErr w:type="spellEnd"/>
            <w:r w:rsidRPr="00A56730">
              <w:rPr>
                <w:rFonts w:eastAsia="Calibri"/>
              </w:rPr>
              <w:t xml:space="preserve"> </w:t>
            </w:r>
            <w:proofErr w:type="spellStart"/>
            <w:r w:rsidRPr="00A56730">
              <w:rPr>
                <w:rFonts w:eastAsia="Calibri"/>
              </w:rPr>
              <w:t>nderkombetar</w:t>
            </w:r>
            <w:proofErr w:type="spellEnd"/>
            <w:r w:rsidRPr="00A56730">
              <w:rPr>
                <w:rFonts w:eastAsia="Calibri"/>
              </w:rPr>
              <w:t xml:space="preserve"> ne </w:t>
            </w:r>
            <w:proofErr w:type="spellStart"/>
            <w:r w:rsidRPr="00A56730">
              <w:rPr>
                <w:rFonts w:eastAsia="Calibri"/>
              </w:rPr>
              <w:t>aplikim</w:t>
            </w:r>
            <w:proofErr w:type="spellEnd"/>
            <w:r w:rsidRPr="00A56730">
              <w:rPr>
                <w:rFonts w:eastAsia="Calibri"/>
              </w:rPr>
              <w:t xml:space="preserve"> </w:t>
            </w:r>
            <w:proofErr w:type="spellStart"/>
            <w:r w:rsidRPr="00A56730">
              <w:rPr>
                <w:rFonts w:eastAsia="Calibri"/>
              </w:rPr>
              <w:t>kombetar</w:t>
            </w:r>
            <w:proofErr w:type="spellEnd"/>
            <w:r w:rsidRPr="00A56730">
              <w:rPr>
                <w:rFonts w:eastAsia="Calibri"/>
              </w:rPr>
              <w:t xml:space="preserve"> </w:t>
            </w:r>
            <w:proofErr w:type="spellStart"/>
            <w:r w:rsidRPr="00A56730">
              <w:rPr>
                <w:rFonts w:eastAsia="Calibri"/>
              </w:rPr>
              <w:t>te</w:t>
            </w:r>
            <w:proofErr w:type="spellEnd"/>
            <w:r w:rsidRPr="00A56730">
              <w:rPr>
                <w:rFonts w:eastAsia="Calibri"/>
              </w:rPr>
              <w:t xml:space="preserve"> </w:t>
            </w:r>
            <w:proofErr w:type="spellStart"/>
            <w:r w:rsidRPr="00A56730">
              <w:rPr>
                <w:rFonts w:eastAsia="Calibri"/>
              </w:rPr>
              <w:t>markes</w:t>
            </w:r>
            <w:proofErr w:type="spellEnd"/>
            <w:r w:rsidRPr="00A56730">
              <w:rPr>
                <w:rFonts w:eastAsia="Calibri"/>
              </w:rPr>
              <w:t xml:space="preserve"> </w:t>
            </w:r>
            <w:proofErr w:type="spellStart"/>
            <w:r w:rsidRPr="00A56730">
              <w:rPr>
                <w:rFonts w:eastAsia="Calibri"/>
              </w:rPr>
              <w:t>tregtare</w:t>
            </w:r>
            <w:proofErr w:type="spellEnd"/>
            <w:r w:rsidRPr="00A56730">
              <w:rPr>
                <w:rFonts w:eastAsia="Calibri"/>
              </w:rPr>
              <w:t xml:space="preserve"> </w:t>
            </w:r>
            <w:proofErr w:type="spellStart"/>
            <w:r w:rsidRPr="00A56730">
              <w:rPr>
                <w:rFonts w:eastAsia="Calibri"/>
              </w:rPr>
              <w:t>eshte</w:t>
            </w:r>
            <w:proofErr w:type="spellEnd"/>
            <w:r w:rsidRPr="00A56730">
              <w:rPr>
                <w:rFonts w:eastAsia="Calibri"/>
              </w:rPr>
              <w:t> </w:t>
            </w:r>
            <w:r w:rsidRPr="00A56730">
              <w:rPr>
                <w:rFonts w:eastAsia="Calibri"/>
                <w:b/>
                <w:bCs/>
                <w:u w:val="single"/>
              </w:rPr>
              <w:t xml:space="preserve">7,000 </w:t>
            </w:r>
            <w:proofErr w:type="spellStart"/>
            <w:r w:rsidRPr="00A56730">
              <w:rPr>
                <w:rFonts w:eastAsia="Calibri"/>
                <w:b/>
                <w:bCs/>
                <w:u w:val="single"/>
              </w:rPr>
              <w:t>leke</w:t>
            </w:r>
            <w:proofErr w:type="spellEnd"/>
            <w:r w:rsidRPr="00A56730">
              <w:rPr>
                <w:rFonts w:eastAsia="Calibri"/>
                <w:b/>
                <w:bCs/>
                <w:u w:val="single"/>
              </w:rPr>
              <w:t>.</w:t>
            </w:r>
          </w:p>
          <w:p w14:paraId="6068141B" w14:textId="77777777" w:rsidR="00B30796" w:rsidRPr="00B30796" w:rsidRDefault="00B30796" w:rsidP="00FA6A73">
            <w:pPr>
              <w:spacing w:after="0" w:line="240" w:lineRule="auto"/>
              <w:rPr>
                <w:rFonts w:eastAsia="Calibri"/>
              </w:rPr>
            </w:pPr>
            <w:r w:rsidRPr="00A56730">
              <w:rPr>
                <w:rFonts w:eastAsia="Calibri"/>
              </w:rPr>
              <w:t> </w:t>
            </w:r>
          </w:p>
          <w:p w14:paraId="13D83663" w14:textId="77777777" w:rsidR="00B30796" w:rsidRPr="00B30796" w:rsidRDefault="00B30796" w:rsidP="00FA6A73">
            <w:pPr>
              <w:spacing w:after="0" w:line="240" w:lineRule="auto"/>
              <w:rPr>
                <w:rFonts w:eastAsia="Calibri"/>
              </w:rPr>
            </w:pPr>
            <w:r w:rsidRPr="000B54ED">
              <w:rPr>
                <w:rFonts w:eastAsia="Calibri"/>
              </w:rPr>
              <w:t xml:space="preserve">Lutem </w:t>
            </w:r>
            <w:proofErr w:type="spellStart"/>
            <w:r w:rsidRPr="000B54ED">
              <w:rPr>
                <w:rFonts w:eastAsia="Calibri"/>
              </w:rPr>
              <w:t>konfirmoni</w:t>
            </w:r>
            <w:proofErr w:type="spellEnd"/>
            <w:r w:rsidRPr="000B54ED">
              <w:rPr>
                <w:rFonts w:eastAsia="Calibri"/>
              </w:rPr>
              <w:t xml:space="preserve"> </w:t>
            </w:r>
            <w:proofErr w:type="spellStart"/>
            <w:r w:rsidRPr="000B54ED">
              <w:rPr>
                <w:rFonts w:eastAsia="Calibri"/>
              </w:rPr>
              <w:t>nese</w:t>
            </w:r>
            <w:proofErr w:type="spellEnd"/>
            <w:r w:rsidRPr="000B54ED">
              <w:rPr>
                <w:rFonts w:eastAsia="Calibri"/>
              </w:rPr>
              <w:t xml:space="preserve">, </w:t>
            </w:r>
            <w:proofErr w:type="spellStart"/>
            <w:r w:rsidRPr="000B54ED">
              <w:rPr>
                <w:rFonts w:eastAsia="Calibri"/>
              </w:rPr>
              <w:t>perveç</w:t>
            </w:r>
            <w:proofErr w:type="spellEnd"/>
            <w:r w:rsidRPr="000B54ED">
              <w:rPr>
                <w:rFonts w:eastAsia="Calibri"/>
              </w:rPr>
              <w:t xml:space="preserve"> </w:t>
            </w:r>
            <w:proofErr w:type="spellStart"/>
            <w:r w:rsidRPr="000B54ED">
              <w:rPr>
                <w:rFonts w:eastAsia="Calibri"/>
              </w:rPr>
              <w:t>kesaj</w:t>
            </w:r>
            <w:proofErr w:type="spellEnd"/>
            <w:r w:rsidRPr="000B54ED">
              <w:rPr>
                <w:rFonts w:eastAsia="Calibri"/>
              </w:rPr>
              <w:t xml:space="preserve"> </w:t>
            </w:r>
            <w:proofErr w:type="spellStart"/>
            <w:r w:rsidRPr="000B54ED">
              <w:rPr>
                <w:rFonts w:eastAsia="Calibri"/>
              </w:rPr>
              <w:t>tarife</w:t>
            </w:r>
            <w:proofErr w:type="spellEnd"/>
            <w:r w:rsidRPr="000B54ED">
              <w:rPr>
                <w:rFonts w:eastAsia="Calibri"/>
              </w:rPr>
              <w:t xml:space="preserve">, </w:t>
            </w:r>
            <w:proofErr w:type="spellStart"/>
            <w:r w:rsidRPr="000B54ED">
              <w:rPr>
                <w:rFonts w:eastAsia="Calibri"/>
              </w:rPr>
              <w:t>ekzistojne</w:t>
            </w:r>
            <w:proofErr w:type="spellEnd"/>
            <w:r w:rsidRPr="000B54ED">
              <w:rPr>
                <w:rFonts w:eastAsia="Calibri"/>
              </w:rPr>
              <w:t xml:space="preserve"> </w:t>
            </w:r>
            <w:proofErr w:type="spellStart"/>
            <w:r w:rsidRPr="000B54ED">
              <w:rPr>
                <w:rFonts w:eastAsia="Calibri"/>
              </w:rPr>
              <w:t>tarifa</w:t>
            </w:r>
            <w:proofErr w:type="spellEnd"/>
            <w:r w:rsidRPr="000B54ED">
              <w:rPr>
                <w:rFonts w:eastAsia="Calibri"/>
              </w:rPr>
              <w:t xml:space="preserve"> </w:t>
            </w:r>
            <w:proofErr w:type="spellStart"/>
            <w:r w:rsidRPr="000B54ED">
              <w:rPr>
                <w:rFonts w:eastAsia="Calibri"/>
              </w:rPr>
              <w:t>te</w:t>
            </w:r>
            <w:proofErr w:type="spellEnd"/>
            <w:r w:rsidRPr="000B54ED">
              <w:rPr>
                <w:rFonts w:eastAsia="Calibri"/>
              </w:rPr>
              <w:t xml:space="preserve"> </w:t>
            </w:r>
            <w:proofErr w:type="spellStart"/>
            <w:r w:rsidRPr="000B54ED">
              <w:rPr>
                <w:rFonts w:eastAsia="Calibri"/>
              </w:rPr>
              <w:t>tjera</w:t>
            </w:r>
            <w:proofErr w:type="spellEnd"/>
            <w:r w:rsidRPr="000B54ED">
              <w:rPr>
                <w:rFonts w:eastAsia="Calibri"/>
              </w:rPr>
              <w:t xml:space="preserve"> </w:t>
            </w:r>
            <w:proofErr w:type="spellStart"/>
            <w:r w:rsidRPr="000B54ED">
              <w:rPr>
                <w:rFonts w:eastAsia="Calibri"/>
              </w:rPr>
              <w:t>zyrtare</w:t>
            </w:r>
            <w:proofErr w:type="spellEnd"/>
            <w:r w:rsidRPr="000B54ED">
              <w:rPr>
                <w:rFonts w:eastAsia="Calibri"/>
              </w:rPr>
              <w:t xml:space="preserve"> </w:t>
            </w:r>
            <w:proofErr w:type="spellStart"/>
            <w:r w:rsidRPr="000B54ED">
              <w:rPr>
                <w:rFonts w:eastAsia="Calibri"/>
              </w:rPr>
              <w:t>shtese</w:t>
            </w:r>
            <w:proofErr w:type="spellEnd"/>
            <w:r w:rsidRPr="000B54ED">
              <w:rPr>
                <w:rFonts w:eastAsia="Calibri"/>
              </w:rPr>
              <w:t xml:space="preserve"> (p.sh. per </w:t>
            </w:r>
            <w:proofErr w:type="spellStart"/>
            <w:r w:rsidRPr="000B54ED">
              <w:rPr>
                <w:rFonts w:eastAsia="Calibri"/>
              </w:rPr>
              <w:t>klasat</w:t>
            </w:r>
            <w:proofErr w:type="spellEnd"/>
            <w:r w:rsidRPr="000B54ED">
              <w:rPr>
                <w:rFonts w:eastAsia="Calibri"/>
              </w:rPr>
              <w:t xml:space="preserve"> </w:t>
            </w:r>
            <w:proofErr w:type="spellStart"/>
            <w:r w:rsidRPr="000B54ED">
              <w:rPr>
                <w:rFonts w:eastAsia="Calibri"/>
              </w:rPr>
              <w:t>shtese</w:t>
            </w:r>
            <w:proofErr w:type="spellEnd"/>
            <w:r w:rsidRPr="000B54ED">
              <w:rPr>
                <w:rFonts w:eastAsia="Calibri"/>
              </w:rPr>
              <w:t xml:space="preserve"> </w:t>
            </w:r>
            <w:proofErr w:type="spellStart"/>
            <w:r w:rsidRPr="000B54ED">
              <w:rPr>
                <w:rFonts w:eastAsia="Calibri"/>
              </w:rPr>
              <w:t>te</w:t>
            </w:r>
            <w:proofErr w:type="spellEnd"/>
            <w:r w:rsidRPr="000B54ED">
              <w:rPr>
                <w:rFonts w:eastAsia="Calibri"/>
              </w:rPr>
              <w:t xml:space="preserve"> </w:t>
            </w:r>
            <w:proofErr w:type="spellStart"/>
            <w:r w:rsidRPr="000B54ED">
              <w:rPr>
                <w:rFonts w:eastAsia="Calibri"/>
              </w:rPr>
              <w:t>mallrave</w:t>
            </w:r>
            <w:proofErr w:type="spellEnd"/>
            <w:r w:rsidRPr="000B54ED">
              <w:rPr>
                <w:rFonts w:eastAsia="Calibri"/>
              </w:rPr>
              <w:t>/</w:t>
            </w:r>
            <w:proofErr w:type="spellStart"/>
            <w:r w:rsidRPr="000B54ED">
              <w:rPr>
                <w:rFonts w:eastAsia="Calibri"/>
              </w:rPr>
              <w:t>sherbimeve</w:t>
            </w:r>
            <w:proofErr w:type="spellEnd"/>
            <w:r w:rsidRPr="000B54ED">
              <w:rPr>
                <w:rFonts w:eastAsia="Calibri"/>
              </w:rPr>
              <w:t xml:space="preserve">), </w:t>
            </w:r>
            <w:proofErr w:type="spellStart"/>
            <w:r w:rsidRPr="000B54ED">
              <w:rPr>
                <w:rFonts w:eastAsia="Calibri"/>
              </w:rPr>
              <w:t>qe</w:t>
            </w:r>
            <w:proofErr w:type="spellEnd"/>
            <w:r w:rsidRPr="000B54ED">
              <w:rPr>
                <w:rFonts w:eastAsia="Calibri"/>
              </w:rPr>
              <w:t xml:space="preserve"> </w:t>
            </w:r>
            <w:proofErr w:type="spellStart"/>
            <w:r w:rsidRPr="000B54ED">
              <w:rPr>
                <w:rFonts w:eastAsia="Calibri"/>
              </w:rPr>
              <w:t>duhet</w:t>
            </w:r>
            <w:proofErr w:type="spellEnd"/>
            <w:r w:rsidRPr="000B54ED">
              <w:rPr>
                <w:rFonts w:eastAsia="Calibri"/>
              </w:rPr>
              <w:t xml:space="preserve"> </w:t>
            </w:r>
            <w:proofErr w:type="spellStart"/>
            <w:r w:rsidRPr="000B54ED">
              <w:rPr>
                <w:rFonts w:eastAsia="Calibri"/>
              </w:rPr>
              <w:t>te</w:t>
            </w:r>
            <w:proofErr w:type="spellEnd"/>
            <w:r w:rsidRPr="000B54ED">
              <w:rPr>
                <w:rFonts w:eastAsia="Calibri"/>
              </w:rPr>
              <w:t xml:space="preserve"> </w:t>
            </w:r>
            <w:proofErr w:type="spellStart"/>
            <w:r w:rsidRPr="000B54ED">
              <w:rPr>
                <w:rFonts w:eastAsia="Calibri"/>
              </w:rPr>
              <w:t>merren</w:t>
            </w:r>
            <w:proofErr w:type="spellEnd"/>
            <w:r w:rsidRPr="000B54ED">
              <w:rPr>
                <w:rFonts w:eastAsia="Calibri"/>
              </w:rPr>
              <w:t xml:space="preserve"> </w:t>
            </w:r>
            <w:proofErr w:type="spellStart"/>
            <w:r w:rsidRPr="000B54ED">
              <w:rPr>
                <w:rFonts w:eastAsia="Calibri"/>
              </w:rPr>
              <w:t>parasysh</w:t>
            </w:r>
            <w:proofErr w:type="spellEnd"/>
            <w:r w:rsidRPr="000B54ED">
              <w:rPr>
                <w:rFonts w:eastAsia="Calibri"/>
              </w:rPr>
              <w:t xml:space="preserve"> ne </w:t>
            </w:r>
            <w:proofErr w:type="spellStart"/>
            <w:r w:rsidRPr="000B54ED">
              <w:rPr>
                <w:rFonts w:eastAsia="Calibri"/>
              </w:rPr>
              <w:t>kete</w:t>
            </w:r>
            <w:proofErr w:type="spellEnd"/>
            <w:r w:rsidRPr="000B54ED">
              <w:rPr>
                <w:rFonts w:eastAsia="Calibri"/>
              </w:rPr>
              <w:t xml:space="preserve"> </w:t>
            </w:r>
            <w:proofErr w:type="spellStart"/>
            <w:r w:rsidRPr="000B54ED">
              <w:rPr>
                <w:rFonts w:eastAsia="Calibri"/>
              </w:rPr>
              <w:t>proces</w:t>
            </w:r>
            <w:proofErr w:type="spellEnd"/>
            <w:r w:rsidRPr="000B54ED">
              <w:rPr>
                <w:rFonts w:eastAsia="Calibri"/>
              </w:rPr>
              <w:t>.</w:t>
            </w:r>
          </w:p>
          <w:p w14:paraId="412A61E0" w14:textId="77777777" w:rsidR="00B30796" w:rsidRPr="00D90389" w:rsidRDefault="00B30796" w:rsidP="00FA6A73">
            <w:pPr>
              <w:spacing w:after="0" w:line="240" w:lineRule="auto"/>
              <w:rPr>
                <w:rFonts w:eastAsia="Calibri"/>
              </w:rPr>
            </w:pPr>
          </w:p>
        </w:tc>
        <w:tc>
          <w:tcPr>
            <w:tcW w:w="1559" w:type="dxa"/>
          </w:tcPr>
          <w:p w14:paraId="11F9A12D" w14:textId="70AB52BA" w:rsidR="00B30796" w:rsidRDefault="0041420E" w:rsidP="00FA6A73">
            <w:pPr>
              <w:spacing w:after="0" w:line="240" w:lineRule="auto"/>
              <w:rPr>
                <w:rFonts w:eastAsia="Calibri"/>
                <w:lang w:val="nb-NO"/>
              </w:rPr>
            </w:pPr>
            <w:r>
              <w:rPr>
                <w:rFonts w:eastAsia="Calibri"/>
                <w:lang w:val="nb-NO"/>
              </w:rPr>
              <w:t>10.04.2025</w:t>
            </w:r>
          </w:p>
        </w:tc>
        <w:tc>
          <w:tcPr>
            <w:tcW w:w="4252" w:type="dxa"/>
          </w:tcPr>
          <w:p w14:paraId="30A8FAD0" w14:textId="78B01109" w:rsidR="00B30796" w:rsidRPr="00A56730" w:rsidRDefault="0041420E"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A56730">
              <w:rPr>
                <w:rFonts w:ascii="Times New Roman" w:eastAsia="Times New Roman" w:hAnsi="Times New Roman" w:cs="Times New Roman"/>
                <w:color w:val="000000"/>
                <w:sz w:val="24"/>
                <w:szCs w:val="24"/>
                <w:lang w:val="nb-NO"/>
              </w:rPr>
              <w:t>Tarifat që aplikohen për transformimin e regjistrimit të aplikimit ndërkombëtar, në aplikim kombëtar të markës tregtare janë të njëjta me ato të aplikimit kombëtar, pra tarifë për klasën e parë dhe për çdo klasë shtesë si në VKM nr. 883, date 13.05.2009, “</w:t>
            </w:r>
            <w:r w:rsidRPr="00A56730">
              <w:rPr>
                <w:rFonts w:ascii="Times New Roman" w:eastAsia="Times New Roman" w:hAnsi="Times New Roman" w:cs="Times New Roman"/>
                <w:i/>
                <w:iCs/>
                <w:color w:val="000000"/>
                <w:sz w:val="24"/>
                <w:szCs w:val="24"/>
                <w:lang w:val="nb-NO"/>
              </w:rPr>
              <w:t>Për miratimin e tarifave për regjistrimin e objekteve të pronësisë industriale</w:t>
            </w:r>
            <w:r w:rsidRPr="00A56730">
              <w:rPr>
                <w:rFonts w:ascii="Times New Roman" w:eastAsia="Times New Roman" w:hAnsi="Times New Roman" w:cs="Times New Roman"/>
                <w:color w:val="000000"/>
                <w:sz w:val="24"/>
                <w:szCs w:val="24"/>
                <w:lang w:val="nb-NO"/>
              </w:rPr>
              <w:t>”, i ndryshuar.</w:t>
            </w:r>
          </w:p>
        </w:tc>
        <w:tc>
          <w:tcPr>
            <w:tcW w:w="1559" w:type="dxa"/>
          </w:tcPr>
          <w:p w14:paraId="5DAAD1A1" w14:textId="0BD8D765" w:rsidR="00B30796" w:rsidRDefault="007531A2" w:rsidP="00FA6A73">
            <w:pPr>
              <w:spacing w:after="0" w:line="240" w:lineRule="auto"/>
              <w:rPr>
                <w:rFonts w:eastAsia="Calibri"/>
              </w:rPr>
            </w:pPr>
            <w:r>
              <w:rPr>
                <w:rFonts w:eastAsia="Calibri"/>
              </w:rPr>
              <w:t xml:space="preserve">E-mail I </w:t>
            </w:r>
            <w:proofErr w:type="spellStart"/>
            <w:r>
              <w:rPr>
                <w:rFonts w:eastAsia="Calibri"/>
              </w:rPr>
              <w:t>perfunduar</w:t>
            </w:r>
            <w:proofErr w:type="spellEnd"/>
          </w:p>
        </w:tc>
        <w:tc>
          <w:tcPr>
            <w:tcW w:w="1095" w:type="dxa"/>
          </w:tcPr>
          <w:p w14:paraId="7D39060B" w14:textId="529F55CF" w:rsidR="00B30796" w:rsidRDefault="007531A2" w:rsidP="00FA6A73">
            <w:pPr>
              <w:spacing w:after="0" w:line="240" w:lineRule="auto"/>
              <w:rPr>
                <w:rFonts w:eastAsia="Calibri"/>
                <w:lang w:val="nb-NO"/>
              </w:rPr>
            </w:pPr>
            <w:r>
              <w:rPr>
                <w:rFonts w:eastAsia="Calibri"/>
                <w:lang w:val="nb-NO"/>
              </w:rPr>
              <w:t>0</w:t>
            </w:r>
          </w:p>
        </w:tc>
      </w:tr>
      <w:tr w:rsidR="009F184E" w:rsidRPr="00A4552D" w14:paraId="4687B549" w14:textId="77777777" w:rsidTr="00FA6A73">
        <w:trPr>
          <w:trHeight w:val="295"/>
        </w:trPr>
        <w:tc>
          <w:tcPr>
            <w:tcW w:w="552" w:type="dxa"/>
          </w:tcPr>
          <w:p w14:paraId="78CEEFC3" w14:textId="040B5633" w:rsidR="00E92355" w:rsidRDefault="00E92355" w:rsidP="00FA6A73">
            <w:pPr>
              <w:spacing w:after="0" w:line="240" w:lineRule="auto"/>
              <w:rPr>
                <w:rFonts w:eastAsia="Calibri"/>
              </w:rPr>
            </w:pPr>
            <w:r>
              <w:rPr>
                <w:rFonts w:eastAsia="Calibri"/>
              </w:rPr>
              <w:t>113</w:t>
            </w:r>
          </w:p>
        </w:tc>
        <w:tc>
          <w:tcPr>
            <w:tcW w:w="1286" w:type="dxa"/>
          </w:tcPr>
          <w:p w14:paraId="35D0F4BE" w14:textId="1D699F1D" w:rsidR="00E92355" w:rsidRDefault="00E92355" w:rsidP="00FA6A73">
            <w:pPr>
              <w:spacing w:after="0" w:line="240" w:lineRule="auto"/>
              <w:rPr>
                <w:rFonts w:eastAsia="Calibri"/>
              </w:rPr>
            </w:pPr>
            <w:r>
              <w:rPr>
                <w:rFonts w:eastAsia="Calibri"/>
              </w:rPr>
              <w:t>14.04.2025</w:t>
            </w:r>
          </w:p>
        </w:tc>
        <w:tc>
          <w:tcPr>
            <w:tcW w:w="4536" w:type="dxa"/>
          </w:tcPr>
          <w:p w14:paraId="2C49DBE4" w14:textId="0FF96DD1" w:rsidR="00E92355" w:rsidRPr="00A56730" w:rsidRDefault="00E92355" w:rsidP="00FA6A73">
            <w:pPr>
              <w:spacing w:after="0" w:line="240" w:lineRule="auto"/>
              <w:rPr>
                <w:rFonts w:eastAsia="Calibri"/>
              </w:rPr>
            </w:pPr>
            <w:r w:rsidRPr="00E92355">
              <w:rPr>
                <w:rFonts w:eastAsia="Calibri"/>
              </w:rPr>
              <w:t xml:space="preserve">Doja </w:t>
            </w:r>
            <w:proofErr w:type="spellStart"/>
            <w:r w:rsidRPr="00E92355">
              <w:rPr>
                <w:rFonts w:eastAsia="Calibri"/>
              </w:rPr>
              <w:t>te</w:t>
            </w:r>
            <w:proofErr w:type="spellEnd"/>
            <w:r w:rsidRPr="00E92355">
              <w:rPr>
                <w:rFonts w:eastAsia="Calibri"/>
              </w:rPr>
              <w:t xml:space="preserve"> </w:t>
            </w:r>
            <w:proofErr w:type="spellStart"/>
            <w:r w:rsidRPr="00E92355">
              <w:rPr>
                <w:rFonts w:eastAsia="Calibri"/>
              </w:rPr>
              <w:t>kisha</w:t>
            </w:r>
            <w:proofErr w:type="spellEnd"/>
            <w:r w:rsidRPr="00E92355">
              <w:rPr>
                <w:rFonts w:eastAsia="Calibri"/>
              </w:rPr>
              <w:t> </w:t>
            </w:r>
            <w:proofErr w:type="spellStart"/>
            <w:r w:rsidRPr="00E92355">
              <w:rPr>
                <w:rFonts w:eastAsia="Calibri"/>
              </w:rPr>
              <w:t>informacion</w:t>
            </w:r>
            <w:proofErr w:type="spellEnd"/>
            <w:r w:rsidRPr="00E92355">
              <w:rPr>
                <w:rFonts w:eastAsia="Calibri"/>
              </w:rPr>
              <w:t xml:space="preserve"> </w:t>
            </w:r>
            <w:proofErr w:type="spellStart"/>
            <w:r w:rsidRPr="00E92355">
              <w:rPr>
                <w:rFonts w:eastAsia="Calibri"/>
              </w:rPr>
              <w:t>rreth</w:t>
            </w:r>
            <w:proofErr w:type="spellEnd"/>
            <w:r w:rsidRPr="00E92355">
              <w:rPr>
                <w:rFonts w:eastAsia="Calibri"/>
              </w:rPr>
              <w:t xml:space="preserve"> </w:t>
            </w:r>
            <w:proofErr w:type="spellStart"/>
            <w:r w:rsidRPr="00E92355">
              <w:rPr>
                <w:rFonts w:eastAsia="Calibri"/>
              </w:rPr>
              <w:t>procedurave</w:t>
            </w:r>
            <w:proofErr w:type="spellEnd"/>
            <w:r w:rsidRPr="00E92355">
              <w:rPr>
                <w:rFonts w:eastAsia="Calibri"/>
              </w:rPr>
              <w:t xml:space="preserve"> </w:t>
            </w:r>
            <w:proofErr w:type="spellStart"/>
            <w:r w:rsidRPr="00E92355">
              <w:rPr>
                <w:rFonts w:eastAsia="Calibri"/>
              </w:rPr>
              <w:t>qe</w:t>
            </w:r>
            <w:proofErr w:type="spellEnd"/>
            <w:r w:rsidRPr="00E92355">
              <w:rPr>
                <w:rFonts w:eastAsia="Calibri"/>
              </w:rPr>
              <w:t xml:space="preserve"> </w:t>
            </w:r>
            <w:proofErr w:type="spellStart"/>
            <w:r w:rsidRPr="00E92355">
              <w:rPr>
                <w:rFonts w:eastAsia="Calibri"/>
              </w:rPr>
              <w:t>duhen</w:t>
            </w:r>
            <w:proofErr w:type="spellEnd"/>
            <w:r w:rsidRPr="00E92355">
              <w:rPr>
                <w:rFonts w:eastAsia="Calibri"/>
              </w:rPr>
              <w:t xml:space="preserve"> </w:t>
            </w:r>
            <w:proofErr w:type="spellStart"/>
            <w:r w:rsidRPr="00E92355">
              <w:rPr>
                <w:rFonts w:eastAsia="Calibri"/>
              </w:rPr>
              <w:t>ndjekur</w:t>
            </w:r>
            <w:proofErr w:type="spellEnd"/>
            <w:r w:rsidRPr="00E92355">
              <w:rPr>
                <w:rFonts w:eastAsia="Calibri"/>
              </w:rPr>
              <w:t xml:space="preserve"> per </w:t>
            </w:r>
            <w:proofErr w:type="spellStart"/>
            <w:r w:rsidRPr="00E92355">
              <w:rPr>
                <w:rFonts w:eastAsia="Calibri"/>
              </w:rPr>
              <w:t>regjistrimin</w:t>
            </w:r>
            <w:proofErr w:type="spellEnd"/>
            <w:r w:rsidRPr="00E92355">
              <w:rPr>
                <w:rFonts w:eastAsia="Calibri"/>
              </w:rPr>
              <w:t xml:space="preserve"> e </w:t>
            </w:r>
            <w:proofErr w:type="spellStart"/>
            <w:r w:rsidRPr="00E92355">
              <w:rPr>
                <w:rFonts w:eastAsia="Calibri"/>
              </w:rPr>
              <w:t>markes</w:t>
            </w:r>
            <w:proofErr w:type="spellEnd"/>
          </w:p>
        </w:tc>
        <w:tc>
          <w:tcPr>
            <w:tcW w:w="1559" w:type="dxa"/>
          </w:tcPr>
          <w:p w14:paraId="28857C84" w14:textId="742E49EE" w:rsidR="00E92355" w:rsidRDefault="00D20522" w:rsidP="00FA6A73">
            <w:pPr>
              <w:spacing w:after="0" w:line="240" w:lineRule="auto"/>
              <w:rPr>
                <w:rFonts w:eastAsia="Calibri"/>
                <w:lang w:val="nb-NO"/>
              </w:rPr>
            </w:pPr>
            <w:r>
              <w:rPr>
                <w:rFonts w:eastAsia="Calibri"/>
                <w:lang w:val="nb-NO"/>
              </w:rPr>
              <w:t>14.04.2025</w:t>
            </w:r>
          </w:p>
        </w:tc>
        <w:tc>
          <w:tcPr>
            <w:tcW w:w="4252" w:type="dxa"/>
          </w:tcPr>
          <w:p w14:paraId="0952CE65" w14:textId="77777777" w:rsidR="00B23C07" w:rsidRPr="00B23C07" w:rsidRDefault="00B23C07"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roofErr w:type="spellStart"/>
            <w:r w:rsidRPr="00B23C07">
              <w:rPr>
                <w:rFonts w:ascii="Times New Roman" w:eastAsia="Times New Roman" w:hAnsi="Times New Roman" w:cs="Times New Roman"/>
                <w:color w:val="000000"/>
                <w:sz w:val="24"/>
                <w:szCs w:val="24"/>
              </w:rPr>
              <w:t>Bashkëngjitur</w:t>
            </w:r>
            <w:proofErr w:type="spellEnd"/>
            <w:r w:rsidRPr="00B23C07">
              <w:rPr>
                <w:rFonts w:ascii="Times New Roman" w:eastAsia="Times New Roman" w:hAnsi="Times New Roman" w:cs="Times New Roman"/>
                <w:color w:val="000000"/>
                <w:sz w:val="24"/>
                <w:szCs w:val="24"/>
              </w:rPr>
              <w:t xml:space="preserve"> </w:t>
            </w:r>
            <w:proofErr w:type="spellStart"/>
            <w:r w:rsidRPr="00B23C07">
              <w:rPr>
                <w:rFonts w:ascii="Times New Roman" w:eastAsia="Times New Roman" w:hAnsi="Times New Roman" w:cs="Times New Roman"/>
                <w:color w:val="000000"/>
                <w:sz w:val="24"/>
                <w:szCs w:val="24"/>
              </w:rPr>
              <w:t>gjeni</w:t>
            </w:r>
            <w:proofErr w:type="spellEnd"/>
            <w:r w:rsidRPr="00B23C07">
              <w:rPr>
                <w:rFonts w:ascii="Times New Roman" w:eastAsia="Times New Roman" w:hAnsi="Times New Roman" w:cs="Times New Roman"/>
                <w:color w:val="000000"/>
                <w:sz w:val="24"/>
                <w:szCs w:val="24"/>
              </w:rPr>
              <w:t xml:space="preserve"> </w:t>
            </w:r>
            <w:proofErr w:type="spellStart"/>
            <w:r w:rsidRPr="00B23C07">
              <w:rPr>
                <w:rFonts w:ascii="Times New Roman" w:eastAsia="Times New Roman" w:hAnsi="Times New Roman" w:cs="Times New Roman"/>
                <w:color w:val="000000"/>
                <w:sz w:val="24"/>
                <w:szCs w:val="24"/>
              </w:rPr>
              <w:t>materialin</w:t>
            </w:r>
            <w:proofErr w:type="spellEnd"/>
            <w:r w:rsidRPr="00B23C07">
              <w:rPr>
                <w:rFonts w:ascii="Times New Roman" w:eastAsia="Times New Roman" w:hAnsi="Times New Roman" w:cs="Times New Roman"/>
                <w:color w:val="000000"/>
                <w:sz w:val="24"/>
                <w:szCs w:val="24"/>
              </w:rPr>
              <w:t> </w:t>
            </w:r>
            <w:proofErr w:type="spellStart"/>
            <w:r w:rsidRPr="00B23C07">
              <w:rPr>
                <w:rFonts w:ascii="Times New Roman" w:eastAsia="Times New Roman" w:hAnsi="Times New Roman" w:cs="Times New Roman"/>
                <w:color w:val="000000"/>
                <w:sz w:val="24"/>
                <w:szCs w:val="24"/>
              </w:rPr>
              <w:t>informues</w:t>
            </w:r>
            <w:proofErr w:type="spellEnd"/>
            <w:r w:rsidRPr="00B23C07">
              <w:rPr>
                <w:rFonts w:ascii="Times New Roman" w:eastAsia="Times New Roman" w:hAnsi="Times New Roman" w:cs="Times New Roman"/>
                <w:color w:val="000000"/>
                <w:sz w:val="24"/>
                <w:szCs w:val="24"/>
              </w:rPr>
              <w:t> </w:t>
            </w:r>
            <w:proofErr w:type="spellStart"/>
            <w:r w:rsidRPr="00B23C07">
              <w:rPr>
                <w:rFonts w:ascii="Times New Roman" w:eastAsia="Times New Roman" w:hAnsi="Times New Roman" w:cs="Times New Roman"/>
                <w:color w:val="000000"/>
                <w:sz w:val="24"/>
                <w:szCs w:val="24"/>
              </w:rPr>
              <w:t>për</w:t>
            </w:r>
            <w:proofErr w:type="spellEnd"/>
            <w:r w:rsidRPr="00B23C07">
              <w:rPr>
                <w:rFonts w:ascii="Times New Roman" w:eastAsia="Times New Roman" w:hAnsi="Times New Roman" w:cs="Times New Roman"/>
                <w:color w:val="000000"/>
                <w:sz w:val="24"/>
                <w:szCs w:val="24"/>
              </w:rPr>
              <w:t xml:space="preserve"> </w:t>
            </w:r>
            <w:proofErr w:type="spellStart"/>
            <w:r w:rsidRPr="00B23C07">
              <w:rPr>
                <w:rFonts w:ascii="Times New Roman" w:eastAsia="Times New Roman" w:hAnsi="Times New Roman" w:cs="Times New Roman"/>
                <w:color w:val="000000"/>
                <w:sz w:val="24"/>
                <w:szCs w:val="24"/>
              </w:rPr>
              <w:t>regjistrimin</w:t>
            </w:r>
            <w:proofErr w:type="spellEnd"/>
            <w:r w:rsidRPr="00B23C07">
              <w:rPr>
                <w:rFonts w:ascii="Times New Roman" w:eastAsia="Times New Roman" w:hAnsi="Times New Roman" w:cs="Times New Roman"/>
                <w:color w:val="000000"/>
                <w:sz w:val="24"/>
                <w:szCs w:val="24"/>
              </w:rPr>
              <w:t xml:space="preserve"> e </w:t>
            </w:r>
            <w:proofErr w:type="spellStart"/>
            <w:r w:rsidRPr="00B23C07">
              <w:rPr>
                <w:rFonts w:ascii="Times New Roman" w:eastAsia="Times New Roman" w:hAnsi="Times New Roman" w:cs="Times New Roman"/>
                <w:color w:val="000000"/>
                <w:sz w:val="24"/>
                <w:szCs w:val="24"/>
              </w:rPr>
              <w:t>markës</w:t>
            </w:r>
            <w:proofErr w:type="spellEnd"/>
            <w:r w:rsidRPr="00B23C07">
              <w:rPr>
                <w:rFonts w:ascii="Times New Roman" w:eastAsia="Times New Roman" w:hAnsi="Times New Roman" w:cs="Times New Roman"/>
                <w:color w:val="000000"/>
                <w:sz w:val="24"/>
                <w:szCs w:val="24"/>
              </w:rPr>
              <w:t xml:space="preserve"> </w:t>
            </w:r>
            <w:proofErr w:type="spellStart"/>
            <w:r w:rsidRPr="00B23C07">
              <w:rPr>
                <w:rFonts w:ascii="Times New Roman" w:eastAsia="Times New Roman" w:hAnsi="Times New Roman" w:cs="Times New Roman"/>
                <w:color w:val="000000"/>
                <w:sz w:val="24"/>
                <w:szCs w:val="24"/>
              </w:rPr>
              <w:t>tregtare</w:t>
            </w:r>
            <w:proofErr w:type="spellEnd"/>
            <w:r w:rsidRPr="00B23C07">
              <w:rPr>
                <w:rFonts w:ascii="Times New Roman" w:eastAsia="Times New Roman" w:hAnsi="Times New Roman" w:cs="Times New Roman"/>
                <w:color w:val="000000"/>
                <w:sz w:val="24"/>
                <w:szCs w:val="24"/>
              </w:rPr>
              <w:t>.</w:t>
            </w:r>
          </w:p>
          <w:p w14:paraId="2406A0C2" w14:textId="77777777" w:rsidR="00E92355" w:rsidRPr="0041420E" w:rsidRDefault="00E92355"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
        </w:tc>
        <w:tc>
          <w:tcPr>
            <w:tcW w:w="1559" w:type="dxa"/>
          </w:tcPr>
          <w:p w14:paraId="2D51ECEC" w14:textId="18CBE6AE" w:rsidR="00E92355" w:rsidRDefault="007531A2" w:rsidP="00FA6A73">
            <w:pPr>
              <w:spacing w:after="0" w:line="240" w:lineRule="auto"/>
              <w:rPr>
                <w:rFonts w:eastAsia="Calibri"/>
              </w:rPr>
            </w:pPr>
            <w:r>
              <w:rPr>
                <w:rFonts w:eastAsia="Calibri"/>
              </w:rPr>
              <w:t xml:space="preserve">E-mail I </w:t>
            </w:r>
            <w:proofErr w:type="spellStart"/>
            <w:r>
              <w:rPr>
                <w:rFonts w:eastAsia="Calibri"/>
              </w:rPr>
              <w:t>perfunduar</w:t>
            </w:r>
            <w:proofErr w:type="spellEnd"/>
          </w:p>
        </w:tc>
        <w:tc>
          <w:tcPr>
            <w:tcW w:w="1095" w:type="dxa"/>
          </w:tcPr>
          <w:p w14:paraId="3AFAE749" w14:textId="1FD1E733" w:rsidR="00E92355" w:rsidRDefault="007531A2" w:rsidP="00FA6A73">
            <w:pPr>
              <w:spacing w:after="0" w:line="240" w:lineRule="auto"/>
              <w:rPr>
                <w:rFonts w:eastAsia="Calibri"/>
                <w:lang w:val="nb-NO"/>
              </w:rPr>
            </w:pPr>
            <w:r>
              <w:rPr>
                <w:rFonts w:eastAsia="Calibri"/>
                <w:lang w:val="nb-NO"/>
              </w:rPr>
              <w:t>0</w:t>
            </w:r>
          </w:p>
        </w:tc>
      </w:tr>
      <w:tr w:rsidR="009F184E" w:rsidRPr="00A4552D" w14:paraId="41E8CED0" w14:textId="77777777" w:rsidTr="00FA6A73">
        <w:trPr>
          <w:trHeight w:val="295"/>
        </w:trPr>
        <w:tc>
          <w:tcPr>
            <w:tcW w:w="552" w:type="dxa"/>
          </w:tcPr>
          <w:p w14:paraId="60E8B480" w14:textId="79961BC1" w:rsidR="00875B0A" w:rsidRDefault="00875B0A" w:rsidP="00FA6A73">
            <w:pPr>
              <w:spacing w:after="0" w:line="240" w:lineRule="auto"/>
              <w:rPr>
                <w:rFonts w:eastAsia="Calibri"/>
              </w:rPr>
            </w:pPr>
            <w:r>
              <w:rPr>
                <w:rFonts w:eastAsia="Calibri"/>
              </w:rPr>
              <w:t>114</w:t>
            </w:r>
          </w:p>
        </w:tc>
        <w:tc>
          <w:tcPr>
            <w:tcW w:w="1286" w:type="dxa"/>
          </w:tcPr>
          <w:p w14:paraId="5A618F41" w14:textId="3A184802" w:rsidR="00875B0A" w:rsidRDefault="00875B0A" w:rsidP="00FA6A73">
            <w:pPr>
              <w:spacing w:after="0" w:line="240" w:lineRule="auto"/>
              <w:rPr>
                <w:rFonts w:eastAsia="Calibri"/>
              </w:rPr>
            </w:pPr>
            <w:r>
              <w:rPr>
                <w:rFonts w:eastAsia="Calibri"/>
              </w:rPr>
              <w:t>17.04.2025</w:t>
            </w:r>
          </w:p>
        </w:tc>
        <w:tc>
          <w:tcPr>
            <w:tcW w:w="4536" w:type="dxa"/>
          </w:tcPr>
          <w:p w14:paraId="6BC19B02" w14:textId="0ACDB7BA" w:rsidR="00875B0A" w:rsidRPr="00A56730" w:rsidRDefault="00875B0A" w:rsidP="00FA6A73">
            <w:pPr>
              <w:spacing w:after="0" w:line="240" w:lineRule="auto"/>
              <w:rPr>
                <w:rFonts w:eastAsia="Calibri"/>
                <w:lang w:val="it-IT"/>
              </w:rPr>
            </w:pPr>
            <w:r w:rsidRPr="00A56730">
              <w:rPr>
                <w:rFonts w:eastAsia="Calibri"/>
                <w:lang w:val="it-IT"/>
              </w:rPr>
              <w:t>Kerkoje informacion mbi rregjistrimin e markave dhe te Logove si dhe tarifat e aplikimit</w:t>
            </w:r>
          </w:p>
        </w:tc>
        <w:tc>
          <w:tcPr>
            <w:tcW w:w="1559" w:type="dxa"/>
          </w:tcPr>
          <w:p w14:paraId="7D64993A" w14:textId="4C9B47F4" w:rsidR="00875B0A" w:rsidRDefault="00875B0A" w:rsidP="00FA6A73">
            <w:pPr>
              <w:spacing w:after="0" w:line="240" w:lineRule="auto"/>
              <w:rPr>
                <w:rFonts w:eastAsia="Calibri"/>
                <w:lang w:val="nb-NO"/>
              </w:rPr>
            </w:pPr>
            <w:r>
              <w:rPr>
                <w:rFonts w:eastAsia="Calibri"/>
                <w:lang w:val="nb-NO"/>
              </w:rPr>
              <w:t>17.04.2025</w:t>
            </w:r>
          </w:p>
        </w:tc>
        <w:tc>
          <w:tcPr>
            <w:tcW w:w="4252" w:type="dxa"/>
          </w:tcPr>
          <w:p w14:paraId="17574FDE" w14:textId="2628856D" w:rsidR="00875B0A" w:rsidRPr="000B54ED" w:rsidRDefault="00D20522"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0B54ED">
              <w:rPr>
                <w:rFonts w:ascii="Times New Roman" w:eastAsia="Times New Roman" w:hAnsi="Times New Roman" w:cs="Times New Roman"/>
                <w:color w:val="000000"/>
                <w:sz w:val="24"/>
                <w:szCs w:val="24"/>
                <w:lang w:val="it-IT"/>
              </w:rPr>
              <w:t>Bashkëngjitur gjeni materialin informues në lidhje me regjistrimin e markës tregtare.</w:t>
            </w:r>
          </w:p>
        </w:tc>
        <w:tc>
          <w:tcPr>
            <w:tcW w:w="1559" w:type="dxa"/>
          </w:tcPr>
          <w:p w14:paraId="0B9FACA0" w14:textId="615D6266" w:rsidR="00875B0A" w:rsidRDefault="007531A2" w:rsidP="00FA6A73">
            <w:pPr>
              <w:spacing w:after="0" w:line="240" w:lineRule="auto"/>
              <w:rPr>
                <w:rFonts w:eastAsia="Calibri"/>
              </w:rPr>
            </w:pPr>
            <w:r>
              <w:rPr>
                <w:rFonts w:eastAsia="Calibri"/>
              </w:rPr>
              <w:t xml:space="preserve">E-mail I </w:t>
            </w:r>
            <w:proofErr w:type="spellStart"/>
            <w:r>
              <w:rPr>
                <w:rFonts w:eastAsia="Calibri"/>
              </w:rPr>
              <w:t>perfunduar</w:t>
            </w:r>
            <w:proofErr w:type="spellEnd"/>
          </w:p>
        </w:tc>
        <w:tc>
          <w:tcPr>
            <w:tcW w:w="1095" w:type="dxa"/>
          </w:tcPr>
          <w:p w14:paraId="07AE39B7" w14:textId="5E132727" w:rsidR="00875B0A" w:rsidRDefault="007531A2" w:rsidP="00FA6A73">
            <w:pPr>
              <w:spacing w:after="0" w:line="240" w:lineRule="auto"/>
              <w:rPr>
                <w:rFonts w:eastAsia="Calibri"/>
                <w:lang w:val="nb-NO"/>
              </w:rPr>
            </w:pPr>
            <w:r>
              <w:rPr>
                <w:rFonts w:eastAsia="Calibri"/>
                <w:lang w:val="nb-NO"/>
              </w:rPr>
              <w:t>0</w:t>
            </w:r>
          </w:p>
        </w:tc>
      </w:tr>
      <w:tr w:rsidR="009F184E" w:rsidRPr="00A4552D" w14:paraId="10C09157" w14:textId="77777777" w:rsidTr="00FA6A73">
        <w:trPr>
          <w:trHeight w:val="295"/>
        </w:trPr>
        <w:tc>
          <w:tcPr>
            <w:tcW w:w="552" w:type="dxa"/>
          </w:tcPr>
          <w:p w14:paraId="53169BA9" w14:textId="7AAD7EB9" w:rsidR="00B14CC0" w:rsidRDefault="00B14CC0" w:rsidP="00FA6A73">
            <w:pPr>
              <w:spacing w:after="0" w:line="240" w:lineRule="auto"/>
              <w:rPr>
                <w:rFonts w:eastAsia="Calibri"/>
              </w:rPr>
            </w:pPr>
            <w:r>
              <w:rPr>
                <w:rFonts w:eastAsia="Calibri"/>
              </w:rPr>
              <w:t>115</w:t>
            </w:r>
          </w:p>
        </w:tc>
        <w:tc>
          <w:tcPr>
            <w:tcW w:w="1286" w:type="dxa"/>
          </w:tcPr>
          <w:p w14:paraId="255E8F44" w14:textId="58FFE88F" w:rsidR="00B14CC0" w:rsidRDefault="00C32ED5" w:rsidP="00FA6A73">
            <w:pPr>
              <w:spacing w:after="0" w:line="240" w:lineRule="auto"/>
              <w:rPr>
                <w:rFonts w:eastAsia="Calibri"/>
              </w:rPr>
            </w:pPr>
            <w:r>
              <w:rPr>
                <w:rFonts w:eastAsia="Calibri"/>
              </w:rPr>
              <w:t>25.04.2025</w:t>
            </w:r>
          </w:p>
        </w:tc>
        <w:tc>
          <w:tcPr>
            <w:tcW w:w="4536" w:type="dxa"/>
          </w:tcPr>
          <w:p w14:paraId="31857DD7" w14:textId="77777777" w:rsidR="00B14CC0" w:rsidRPr="00B14CC0" w:rsidRDefault="00B14CC0" w:rsidP="00FA6A73">
            <w:pPr>
              <w:spacing w:after="0" w:line="240" w:lineRule="auto"/>
              <w:rPr>
                <w:rFonts w:eastAsia="Calibri"/>
              </w:rPr>
            </w:pPr>
            <w:proofErr w:type="spellStart"/>
            <w:r w:rsidRPr="00B14CC0">
              <w:rPr>
                <w:rFonts w:eastAsia="Calibri"/>
              </w:rPr>
              <w:t>Përshëndetje</w:t>
            </w:r>
            <w:proofErr w:type="spellEnd"/>
            <w:r w:rsidRPr="00B14CC0">
              <w:rPr>
                <w:rFonts w:eastAsia="Calibri"/>
              </w:rPr>
              <w:t>,</w:t>
            </w:r>
          </w:p>
          <w:p w14:paraId="693979BE" w14:textId="77777777" w:rsidR="00B14CC0" w:rsidRPr="00B14CC0" w:rsidRDefault="00B14CC0" w:rsidP="00FA6A73">
            <w:pPr>
              <w:spacing w:after="0" w:line="240" w:lineRule="auto"/>
              <w:rPr>
                <w:rFonts w:eastAsia="Calibri"/>
              </w:rPr>
            </w:pPr>
          </w:p>
          <w:p w14:paraId="5D0069A7" w14:textId="77777777" w:rsidR="00B14CC0" w:rsidRPr="00B14CC0" w:rsidRDefault="00B14CC0" w:rsidP="00FA6A73">
            <w:pPr>
              <w:spacing w:after="0" w:line="240" w:lineRule="auto"/>
              <w:rPr>
                <w:rFonts w:eastAsia="Calibri"/>
              </w:rPr>
            </w:pPr>
            <w:r w:rsidRPr="00B14CC0">
              <w:rPr>
                <w:rFonts w:eastAsia="Calibri"/>
              </w:rPr>
              <w:t xml:space="preserve">Jam </w:t>
            </w:r>
            <w:proofErr w:type="spellStart"/>
            <w:r w:rsidRPr="00B14CC0">
              <w:rPr>
                <w:rFonts w:eastAsia="Calibri"/>
              </w:rPr>
              <w:t>i</w:t>
            </w:r>
            <w:proofErr w:type="spellEnd"/>
            <w:r w:rsidRPr="00B14CC0">
              <w:rPr>
                <w:rFonts w:eastAsia="Calibri"/>
              </w:rPr>
              <w:t xml:space="preserve"> </w:t>
            </w:r>
            <w:proofErr w:type="spellStart"/>
            <w:r w:rsidRPr="00B14CC0">
              <w:rPr>
                <w:rFonts w:eastAsia="Calibri"/>
              </w:rPr>
              <w:t>interesuar</w:t>
            </w:r>
            <w:proofErr w:type="spellEnd"/>
            <w:r w:rsidRPr="00B14CC0">
              <w:rPr>
                <w:rFonts w:eastAsia="Calibri"/>
              </w:rPr>
              <w:t xml:space="preserve"> </w:t>
            </w:r>
            <w:proofErr w:type="spellStart"/>
            <w:r w:rsidRPr="00B14CC0">
              <w:rPr>
                <w:rFonts w:eastAsia="Calibri"/>
              </w:rPr>
              <w:t>të</w:t>
            </w:r>
            <w:proofErr w:type="spellEnd"/>
            <w:r w:rsidRPr="00B14CC0">
              <w:rPr>
                <w:rFonts w:eastAsia="Calibri"/>
              </w:rPr>
              <w:t xml:space="preserve"> </w:t>
            </w:r>
            <w:proofErr w:type="spellStart"/>
            <w:r w:rsidRPr="00B14CC0">
              <w:rPr>
                <w:rFonts w:eastAsia="Calibri"/>
              </w:rPr>
              <w:t>aplikoj</w:t>
            </w:r>
            <w:proofErr w:type="spellEnd"/>
            <w:r w:rsidRPr="00B14CC0">
              <w:rPr>
                <w:rFonts w:eastAsia="Calibri"/>
              </w:rPr>
              <w:t xml:space="preserve"> </w:t>
            </w:r>
            <w:proofErr w:type="spellStart"/>
            <w:r w:rsidRPr="00B14CC0">
              <w:rPr>
                <w:rFonts w:eastAsia="Calibri"/>
              </w:rPr>
              <w:t>për</w:t>
            </w:r>
            <w:proofErr w:type="spellEnd"/>
            <w:r w:rsidRPr="00B14CC0">
              <w:rPr>
                <w:rFonts w:eastAsia="Calibri"/>
              </w:rPr>
              <w:t xml:space="preserve"> </w:t>
            </w:r>
            <w:proofErr w:type="spellStart"/>
            <w:r w:rsidRPr="00B14CC0">
              <w:rPr>
                <w:rFonts w:eastAsia="Calibri"/>
              </w:rPr>
              <w:t>një</w:t>
            </w:r>
            <w:proofErr w:type="spellEnd"/>
            <w:r w:rsidRPr="00B14CC0">
              <w:rPr>
                <w:rFonts w:eastAsia="Calibri"/>
              </w:rPr>
              <w:t xml:space="preserve"> </w:t>
            </w:r>
            <w:proofErr w:type="spellStart"/>
            <w:r w:rsidRPr="00B14CC0">
              <w:rPr>
                <w:rFonts w:eastAsia="Calibri"/>
              </w:rPr>
              <w:t>patentë</w:t>
            </w:r>
            <w:proofErr w:type="spellEnd"/>
            <w:r w:rsidRPr="00B14CC0">
              <w:rPr>
                <w:rFonts w:eastAsia="Calibri"/>
              </w:rPr>
              <w:t xml:space="preserve"> </w:t>
            </w:r>
            <w:proofErr w:type="spellStart"/>
            <w:r w:rsidRPr="00B14CC0">
              <w:rPr>
                <w:rFonts w:eastAsia="Calibri"/>
              </w:rPr>
              <w:t>për</w:t>
            </w:r>
            <w:proofErr w:type="spellEnd"/>
            <w:r w:rsidRPr="00B14CC0">
              <w:rPr>
                <w:rFonts w:eastAsia="Calibri"/>
              </w:rPr>
              <w:t xml:space="preserve"> </w:t>
            </w:r>
            <w:proofErr w:type="spellStart"/>
            <w:r w:rsidRPr="00B14CC0">
              <w:rPr>
                <w:rFonts w:eastAsia="Calibri"/>
              </w:rPr>
              <w:t>shpikje</w:t>
            </w:r>
            <w:proofErr w:type="spellEnd"/>
            <w:r w:rsidRPr="00B14CC0">
              <w:rPr>
                <w:rFonts w:eastAsia="Calibri"/>
              </w:rPr>
              <w:t xml:space="preserve"> </w:t>
            </w:r>
            <w:proofErr w:type="spellStart"/>
            <w:r w:rsidRPr="00B14CC0">
              <w:rPr>
                <w:rFonts w:eastAsia="Calibri"/>
              </w:rPr>
              <w:t>pranë</w:t>
            </w:r>
            <w:proofErr w:type="spellEnd"/>
            <w:r w:rsidRPr="00B14CC0">
              <w:rPr>
                <w:rFonts w:eastAsia="Calibri"/>
              </w:rPr>
              <w:t xml:space="preserve"> </w:t>
            </w:r>
            <w:proofErr w:type="spellStart"/>
            <w:r w:rsidRPr="00B14CC0">
              <w:rPr>
                <w:rFonts w:eastAsia="Calibri"/>
              </w:rPr>
              <w:t>Drejtorisë</w:t>
            </w:r>
            <w:proofErr w:type="spellEnd"/>
            <w:r w:rsidRPr="00B14CC0">
              <w:rPr>
                <w:rFonts w:eastAsia="Calibri"/>
              </w:rPr>
              <w:t xml:space="preserve"> </w:t>
            </w:r>
            <w:proofErr w:type="spellStart"/>
            <w:r w:rsidRPr="00B14CC0">
              <w:rPr>
                <w:rFonts w:eastAsia="Calibri"/>
              </w:rPr>
              <w:t>së</w:t>
            </w:r>
            <w:proofErr w:type="spellEnd"/>
            <w:r w:rsidRPr="00B14CC0">
              <w:rPr>
                <w:rFonts w:eastAsia="Calibri"/>
              </w:rPr>
              <w:t xml:space="preserve"> </w:t>
            </w:r>
            <w:proofErr w:type="spellStart"/>
            <w:r w:rsidRPr="00B14CC0">
              <w:rPr>
                <w:rFonts w:eastAsia="Calibri"/>
              </w:rPr>
              <w:t>Përgjithshme</w:t>
            </w:r>
            <w:proofErr w:type="spellEnd"/>
            <w:r w:rsidRPr="00B14CC0">
              <w:rPr>
                <w:rFonts w:eastAsia="Calibri"/>
              </w:rPr>
              <w:t xml:space="preserve"> </w:t>
            </w:r>
            <w:proofErr w:type="spellStart"/>
            <w:r w:rsidRPr="00B14CC0">
              <w:rPr>
                <w:rFonts w:eastAsia="Calibri"/>
              </w:rPr>
              <w:t>të</w:t>
            </w:r>
            <w:proofErr w:type="spellEnd"/>
            <w:r w:rsidRPr="00B14CC0">
              <w:rPr>
                <w:rFonts w:eastAsia="Calibri"/>
              </w:rPr>
              <w:t xml:space="preserve"> </w:t>
            </w:r>
            <w:proofErr w:type="spellStart"/>
            <w:r w:rsidRPr="00B14CC0">
              <w:rPr>
                <w:rFonts w:eastAsia="Calibri"/>
              </w:rPr>
              <w:t>Pronësisë</w:t>
            </w:r>
            <w:proofErr w:type="spellEnd"/>
            <w:r w:rsidRPr="00B14CC0">
              <w:rPr>
                <w:rFonts w:eastAsia="Calibri"/>
              </w:rPr>
              <w:t xml:space="preserve"> </w:t>
            </w:r>
            <w:proofErr w:type="spellStart"/>
            <w:r w:rsidRPr="00B14CC0">
              <w:rPr>
                <w:rFonts w:eastAsia="Calibri"/>
              </w:rPr>
              <w:t>Industriale</w:t>
            </w:r>
            <w:proofErr w:type="spellEnd"/>
            <w:r w:rsidRPr="00B14CC0">
              <w:rPr>
                <w:rFonts w:eastAsia="Calibri"/>
              </w:rPr>
              <w:t xml:space="preserve"> </w:t>
            </w:r>
            <w:proofErr w:type="spellStart"/>
            <w:r w:rsidRPr="00B14CC0">
              <w:rPr>
                <w:rFonts w:eastAsia="Calibri"/>
              </w:rPr>
              <w:t>dhe</w:t>
            </w:r>
            <w:proofErr w:type="spellEnd"/>
            <w:r w:rsidRPr="00B14CC0">
              <w:rPr>
                <w:rFonts w:eastAsia="Calibri"/>
              </w:rPr>
              <w:t xml:space="preserve"> do </w:t>
            </w:r>
            <w:proofErr w:type="spellStart"/>
            <w:r w:rsidRPr="00B14CC0">
              <w:rPr>
                <w:rFonts w:eastAsia="Calibri"/>
              </w:rPr>
              <w:t>të</w:t>
            </w:r>
            <w:proofErr w:type="spellEnd"/>
            <w:r w:rsidRPr="00B14CC0">
              <w:rPr>
                <w:rFonts w:eastAsia="Calibri"/>
              </w:rPr>
              <w:t xml:space="preserve"> </w:t>
            </w:r>
            <w:proofErr w:type="spellStart"/>
            <w:r w:rsidRPr="00B14CC0">
              <w:rPr>
                <w:rFonts w:eastAsia="Calibri"/>
              </w:rPr>
              <w:t>doja</w:t>
            </w:r>
            <w:proofErr w:type="spellEnd"/>
            <w:r w:rsidRPr="00B14CC0">
              <w:rPr>
                <w:rFonts w:eastAsia="Calibri"/>
              </w:rPr>
              <w:t xml:space="preserve"> </w:t>
            </w:r>
            <w:proofErr w:type="spellStart"/>
            <w:r w:rsidRPr="00B14CC0">
              <w:rPr>
                <w:rFonts w:eastAsia="Calibri"/>
              </w:rPr>
              <w:t>të</w:t>
            </w:r>
            <w:proofErr w:type="spellEnd"/>
            <w:r w:rsidRPr="00B14CC0">
              <w:rPr>
                <w:rFonts w:eastAsia="Calibri"/>
              </w:rPr>
              <w:t xml:space="preserve"> di </w:t>
            </w:r>
            <w:proofErr w:type="spellStart"/>
            <w:r w:rsidRPr="00B14CC0">
              <w:rPr>
                <w:rFonts w:eastAsia="Calibri"/>
              </w:rPr>
              <w:t>më</w:t>
            </w:r>
            <w:proofErr w:type="spellEnd"/>
            <w:r w:rsidRPr="00B14CC0">
              <w:rPr>
                <w:rFonts w:eastAsia="Calibri"/>
              </w:rPr>
              <w:t xml:space="preserve"> </w:t>
            </w:r>
            <w:proofErr w:type="spellStart"/>
            <w:r w:rsidRPr="00B14CC0">
              <w:rPr>
                <w:rFonts w:eastAsia="Calibri"/>
              </w:rPr>
              <w:t>shumë</w:t>
            </w:r>
            <w:proofErr w:type="spellEnd"/>
            <w:r w:rsidRPr="00B14CC0">
              <w:rPr>
                <w:rFonts w:eastAsia="Calibri"/>
              </w:rPr>
              <w:t xml:space="preserve"> </w:t>
            </w:r>
            <w:proofErr w:type="spellStart"/>
            <w:r w:rsidRPr="00B14CC0">
              <w:rPr>
                <w:rFonts w:eastAsia="Calibri"/>
              </w:rPr>
              <w:t>rreth</w:t>
            </w:r>
            <w:proofErr w:type="spellEnd"/>
            <w:r w:rsidRPr="00B14CC0">
              <w:rPr>
                <w:rFonts w:eastAsia="Calibri"/>
              </w:rPr>
              <w:t xml:space="preserve"> </w:t>
            </w:r>
            <w:proofErr w:type="spellStart"/>
            <w:r w:rsidRPr="00B14CC0">
              <w:rPr>
                <w:rFonts w:eastAsia="Calibri"/>
              </w:rPr>
              <w:t>procedurës</w:t>
            </w:r>
            <w:proofErr w:type="spellEnd"/>
            <w:r w:rsidRPr="00B14CC0">
              <w:rPr>
                <w:rFonts w:eastAsia="Calibri"/>
              </w:rPr>
              <w:t xml:space="preserve"> </w:t>
            </w:r>
            <w:proofErr w:type="spellStart"/>
            <w:r w:rsidRPr="00B14CC0">
              <w:rPr>
                <w:rFonts w:eastAsia="Calibri"/>
              </w:rPr>
              <w:t>së</w:t>
            </w:r>
            <w:proofErr w:type="spellEnd"/>
            <w:r w:rsidRPr="00B14CC0">
              <w:rPr>
                <w:rFonts w:eastAsia="Calibri"/>
              </w:rPr>
              <w:t xml:space="preserve"> </w:t>
            </w:r>
            <w:proofErr w:type="spellStart"/>
            <w:r w:rsidRPr="00B14CC0">
              <w:rPr>
                <w:rFonts w:eastAsia="Calibri"/>
              </w:rPr>
              <w:t>aplikimit</w:t>
            </w:r>
            <w:proofErr w:type="spellEnd"/>
            <w:r w:rsidRPr="00B14CC0">
              <w:rPr>
                <w:rFonts w:eastAsia="Calibri"/>
              </w:rPr>
              <w:t xml:space="preserve">, </w:t>
            </w:r>
            <w:proofErr w:type="spellStart"/>
            <w:r w:rsidRPr="00B14CC0">
              <w:rPr>
                <w:rFonts w:eastAsia="Calibri"/>
              </w:rPr>
              <w:t>dokumentacionit</w:t>
            </w:r>
            <w:proofErr w:type="spellEnd"/>
            <w:r w:rsidRPr="00B14CC0">
              <w:rPr>
                <w:rFonts w:eastAsia="Calibri"/>
              </w:rPr>
              <w:t xml:space="preserve"> </w:t>
            </w:r>
            <w:proofErr w:type="spellStart"/>
            <w:r w:rsidRPr="00B14CC0">
              <w:rPr>
                <w:rFonts w:eastAsia="Calibri"/>
              </w:rPr>
              <w:t>të</w:t>
            </w:r>
            <w:proofErr w:type="spellEnd"/>
            <w:r w:rsidRPr="00B14CC0">
              <w:rPr>
                <w:rFonts w:eastAsia="Calibri"/>
              </w:rPr>
              <w:t xml:space="preserve"> </w:t>
            </w:r>
            <w:proofErr w:type="spellStart"/>
            <w:r w:rsidRPr="00B14CC0">
              <w:rPr>
                <w:rFonts w:eastAsia="Calibri"/>
              </w:rPr>
              <w:t>nevojshëm</w:t>
            </w:r>
            <w:proofErr w:type="spellEnd"/>
            <w:r w:rsidRPr="00B14CC0">
              <w:rPr>
                <w:rFonts w:eastAsia="Calibri"/>
              </w:rPr>
              <w:t xml:space="preserve"> </w:t>
            </w:r>
            <w:proofErr w:type="spellStart"/>
            <w:r w:rsidRPr="00B14CC0">
              <w:rPr>
                <w:rFonts w:eastAsia="Calibri"/>
              </w:rPr>
              <w:t>dhe</w:t>
            </w:r>
            <w:proofErr w:type="spellEnd"/>
            <w:r w:rsidRPr="00B14CC0">
              <w:rPr>
                <w:rFonts w:eastAsia="Calibri"/>
              </w:rPr>
              <w:t xml:space="preserve"> </w:t>
            </w:r>
            <w:proofErr w:type="spellStart"/>
            <w:r w:rsidRPr="00B14CC0">
              <w:rPr>
                <w:rFonts w:eastAsia="Calibri"/>
              </w:rPr>
              <w:t>mundësisë</w:t>
            </w:r>
            <w:proofErr w:type="spellEnd"/>
            <w:r w:rsidRPr="00B14CC0">
              <w:rPr>
                <w:rFonts w:eastAsia="Calibri"/>
              </w:rPr>
              <w:t xml:space="preserve"> </w:t>
            </w:r>
            <w:proofErr w:type="spellStart"/>
            <w:r w:rsidRPr="00B14CC0">
              <w:rPr>
                <w:rFonts w:eastAsia="Calibri"/>
              </w:rPr>
              <w:lastRenderedPageBreak/>
              <w:t>për</w:t>
            </w:r>
            <w:proofErr w:type="spellEnd"/>
            <w:r w:rsidRPr="00B14CC0">
              <w:rPr>
                <w:rFonts w:eastAsia="Calibri"/>
              </w:rPr>
              <w:t xml:space="preserve"> </w:t>
            </w:r>
            <w:proofErr w:type="spellStart"/>
            <w:r w:rsidRPr="00B14CC0">
              <w:rPr>
                <w:rFonts w:eastAsia="Calibri"/>
              </w:rPr>
              <w:t>të</w:t>
            </w:r>
            <w:proofErr w:type="spellEnd"/>
            <w:r w:rsidRPr="00B14CC0">
              <w:rPr>
                <w:rFonts w:eastAsia="Calibri"/>
              </w:rPr>
              <w:t xml:space="preserve"> </w:t>
            </w:r>
            <w:proofErr w:type="spellStart"/>
            <w:r w:rsidRPr="00B14CC0">
              <w:rPr>
                <w:rFonts w:eastAsia="Calibri"/>
              </w:rPr>
              <w:t>paraqitur</w:t>
            </w:r>
            <w:proofErr w:type="spellEnd"/>
            <w:r w:rsidRPr="00B14CC0">
              <w:rPr>
                <w:rFonts w:eastAsia="Calibri"/>
              </w:rPr>
              <w:t xml:space="preserve"> </w:t>
            </w:r>
            <w:proofErr w:type="spellStart"/>
            <w:r w:rsidRPr="00B14CC0">
              <w:rPr>
                <w:rFonts w:eastAsia="Calibri"/>
              </w:rPr>
              <w:t>dokumentet</w:t>
            </w:r>
            <w:proofErr w:type="spellEnd"/>
            <w:r w:rsidRPr="00B14CC0">
              <w:rPr>
                <w:rFonts w:eastAsia="Calibri"/>
              </w:rPr>
              <w:t xml:space="preserve"> </w:t>
            </w:r>
            <w:proofErr w:type="spellStart"/>
            <w:r w:rsidRPr="00B14CC0">
              <w:rPr>
                <w:rFonts w:eastAsia="Calibri"/>
              </w:rPr>
              <w:t>fizikisht</w:t>
            </w:r>
            <w:proofErr w:type="spellEnd"/>
            <w:r w:rsidRPr="00B14CC0">
              <w:rPr>
                <w:rFonts w:eastAsia="Calibri"/>
              </w:rPr>
              <w:t xml:space="preserve"> </w:t>
            </w:r>
            <w:proofErr w:type="spellStart"/>
            <w:r w:rsidRPr="00B14CC0">
              <w:rPr>
                <w:rFonts w:eastAsia="Calibri"/>
              </w:rPr>
              <w:t>në</w:t>
            </w:r>
            <w:proofErr w:type="spellEnd"/>
            <w:r w:rsidRPr="00B14CC0">
              <w:rPr>
                <w:rFonts w:eastAsia="Calibri"/>
              </w:rPr>
              <w:t xml:space="preserve"> </w:t>
            </w:r>
            <w:proofErr w:type="spellStart"/>
            <w:r w:rsidRPr="00B14CC0">
              <w:rPr>
                <w:rFonts w:eastAsia="Calibri"/>
              </w:rPr>
              <w:t>zyrën</w:t>
            </w:r>
            <w:proofErr w:type="spellEnd"/>
            <w:r w:rsidRPr="00B14CC0">
              <w:rPr>
                <w:rFonts w:eastAsia="Calibri"/>
              </w:rPr>
              <w:t xml:space="preserve"> </w:t>
            </w:r>
            <w:proofErr w:type="spellStart"/>
            <w:r w:rsidRPr="00B14CC0">
              <w:rPr>
                <w:rFonts w:eastAsia="Calibri"/>
              </w:rPr>
              <w:t>tuaj</w:t>
            </w:r>
            <w:proofErr w:type="spellEnd"/>
            <w:r w:rsidRPr="00B14CC0">
              <w:rPr>
                <w:rFonts w:eastAsia="Calibri"/>
              </w:rPr>
              <w:t>.</w:t>
            </w:r>
          </w:p>
          <w:p w14:paraId="73E220A1" w14:textId="77777777" w:rsidR="00B14CC0" w:rsidRPr="00B14CC0" w:rsidRDefault="00B14CC0" w:rsidP="00FA6A73">
            <w:pPr>
              <w:spacing w:after="0" w:line="240" w:lineRule="auto"/>
              <w:rPr>
                <w:rFonts w:eastAsia="Calibri"/>
              </w:rPr>
            </w:pPr>
          </w:p>
          <w:p w14:paraId="450AAF15" w14:textId="77777777" w:rsidR="00B14CC0" w:rsidRPr="00B14CC0" w:rsidRDefault="00B14CC0" w:rsidP="00FA6A73">
            <w:pPr>
              <w:spacing w:after="0" w:line="240" w:lineRule="auto"/>
              <w:rPr>
                <w:rFonts w:eastAsia="Calibri"/>
              </w:rPr>
            </w:pPr>
            <w:r w:rsidRPr="00B14CC0">
              <w:rPr>
                <w:rFonts w:eastAsia="Calibri"/>
              </w:rPr>
              <w:t xml:space="preserve">Do </w:t>
            </w:r>
            <w:proofErr w:type="spellStart"/>
            <w:r w:rsidRPr="00B14CC0">
              <w:rPr>
                <w:rFonts w:eastAsia="Calibri"/>
              </w:rPr>
              <w:t>të</w:t>
            </w:r>
            <w:proofErr w:type="spellEnd"/>
            <w:r w:rsidRPr="00B14CC0">
              <w:rPr>
                <w:rFonts w:eastAsia="Calibri"/>
              </w:rPr>
              <w:t xml:space="preserve"> </w:t>
            </w:r>
            <w:proofErr w:type="spellStart"/>
            <w:r w:rsidRPr="00B14CC0">
              <w:rPr>
                <w:rFonts w:eastAsia="Calibri"/>
              </w:rPr>
              <w:t>isha</w:t>
            </w:r>
            <w:proofErr w:type="spellEnd"/>
            <w:r w:rsidRPr="00B14CC0">
              <w:rPr>
                <w:rFonts w:eastAsia="Calibri"/>
              </w:rPr>
              <w:t xml:space="preserve"> </w:t>
            </w:r>
            <w:proofErr w:type="spellStart"/>
            <w:r w:rsidRPr="00B14CC0">
              <w:rPr>
                <w:rFonts w:eastAsia="Calibri"/>
              </w:rPr>
              <w:t>mirënjohës</w:t>
            </w:r>
            <w:proofErr w:type="spellEnd"/>
            <w:r w:rsidRPr="00B14CC0">
              <w:rPr>
                <w:rFonts w:eastAsia="Calibri"/>
              </w:rPr>
              <w:t xml:space="preserve"> </w:t>
            </w:r>
            <w:proofErr w:type="spellStart"/>
            <w:r w:rsidRPr="00B14CC0">
              <w:rPr>
                <w:rFonts w:eastAsia="Calibri"/>
              </w:rPr>
              <w:t>nëse</w:t>
            </w:r>
            <w:proofErr w:type="spellEnd"/>
            <w:r w:rsidRPr="00B14CC0">
              <w:rPr>
                <w:rFonts w:eastAsia="Calibri"/>
              </w:rPr>
              <w:t xml:space="preserve"> </w:t>
            </w:r>
            <w:proofErr w:type="spellStart"/>
            <w:r w:rsidRPr="00B14CC0">
              <w:rPr>
                <w:rFonts w:eastAsia="Calibri"/>
              </w:rPr>
              <w:t>mund</w:t>
            </w:r>
            <w:proofErr w:type="spellEnd"/>
            <w:r w:rsidRPr="00B14CC0">
              <w:rPr>
                <w:rFonts w:eastAsia="Calibri"/>
              </w:rPr>
              <w:t xml:space="preserve"> </w:t>
            </w:r>
            <w:proofErr w:type="spellStart"/>
            <w:r w:rsidRPr="00B14CC0">
              <w:rPr>
                <w:rFonts w:eastAsia="Calibri"/>
              </w:rPr>
              <w:t>të</w:t>
            </w:r>
            <w:proofErr w:type="spellEnd"/>
            <w:r w:rsidRPr="00B14CC0">
              <w:rPr>
                <w:rFonts w:eastAsia="Calibri"/>
              </w:rPr>
              <w:t xml:space="preserve"> </w:t>
            </w:r>
            <w:proofErr w:type="spellStart"/>
            <w:r w:rsidRPr="00B14CC0">
              <w:rPr>
                <w:rFonts w:eastAsia="Calibri"/>
              </w:rPr>
              <w:t>më</w:t>
            </w:r>
            <w:proofErr w:type="spellEnd"/>
            <w:r w:rsidRPr="00B14CC0">
              <w:rPr>
                <w:rFonts w:eastAsia="Calibri"/>
              </w:rPr>
              <w:t xml:space="preserve"> </w:t>
            </w:r>
            <w:proofErr w:type="spellStart"/>
            <w:r w:rsidRPr="00B14CC0">
              <w:rPr>
                <w:rFonts w:eastAsia="Calibri"/>
              </w:rPr>
              <w:t>informonit</w:t>
            </w:r>
            <w:proofErr w:type="spellEnd"/>
            <w:r w:rsidRPr="00B14CC0">
              <w:rPr>
                <w:rFonts w:eastAsia="Calibri"/>
              </w:rPr>
              <w:t xml:space="preserve"> </w:t>
            </w:r>
            <w:proofErr w:type="spellStart"/>
            <w:r w:rsidRPr="00B14CC0">
              <w:rPr>
                <w:rFonts w:eastAsia="Calibri"/>
              </w:rPr>
              <w:t>për</w:t>
            </w:r>
            <w:proofErr w:type="spellEnd"/>
            <w:r w:rsidRPr="00B14CC0">
              <w:rPr>
                <w:rFonts w:eastAsia="Calibri"/>
              </w:rPr>
              <w:t>:</w:t>
            </w:r>
          </w:p>
          <w:p w14:paraId="45EB965D" w14:textId="77777777" w:rsidR="00B14CC0" w:rsidRPr="00B14CC0" w:rsidRDefault="00B14CC0" w:rsidP="00FA6A73">
            <w:pPr>
              <w:spacing w:after="0" w:line="240" w:lineRule="auto"/>
              <w:rPr>
                <w:rFonts w:eastAsia="Calibri"/>
              </w:rPr>
            </w:pPr>
          </w:p>
          <w:p w14:paraId="79F4508A" w14:textId="77777777" w:rsidR="00B14CC0" w:rsidRPr="000B54ED" w:rsidRDefault="00B14CC0" w:rsidP="00FA6A73">
            <w:pPr>
              <w:spacing w:after="0" w:line="240" w:lineRule="auto"/>
              <w:rPr>
                <w:rFonts w:eastAsia="Calibri"/>
                <w:lang w:val="de-DE"/>
              </w:rPr>
            </w:pPr>
            <w:r w:rsidRPr="000B54ED">
              <w:rPr>
                <w:rFonts w:eastAsia="Calibri"/>
                <w:lang w:val="de-DE"/>
              </w:rPr>
              <w:t>Orarin e pritjes për dorëzimin fizik të dokumenteve</w:t>
            </w:r>
          </w:p>
          <w:p w14:paraId="2CC2A769" w14:textId="77777777" w:rsidR="00B14CC0" w:rsidRPr="000B54ED" w:rsidRDefault="00B14CC0" w:rsidP="00FA6A73">
            <w:pPr>
              <w:spacing w:after="0" w:line="240" w:lineRule="auto"/>
              <w:rPr>
                <w:rFonts w:eastAsia="Calibri"/>
                <w:lang w:val="de-DE"/>
              </w:rPr>
            </w:pPr>
          </w:p>
          <w:p w14:paraId="429D2290" w14:textId="77777777" w:rsidR="00B14CC0" w:rsidRPr="000B54ED" w:rsidRDefault="00B14CC0" w:rsidP="00FA6A73">
            <w:pPr>
              <w:spacing w:after="0" w:line="240" w:lineRule="auto"/>
              <w:rPr>
                <w:rFonts w:eastAsia="Calibri"/>
                <w:lang w:val="de-DE"/>
              </w:rPr>
            </w:pPr>
            <w:r w:rsidRPr="000B54ED">
              <w:rPr>
                <w:rFonts w:eastAsia="Calibri"/>
                <w:lang w:val="de-DE"/>
              </w:rPr>
              <w:t>Tarifat dhe mënyrat e pagesës</w:t>
            </w:r>
          </w:p>
          <w:p w14:paraId="2143C9BA" w14:textId="77777777" w:rsidR="00B14CC0" w:rsidRPr="000B54ED" w:rsidRDefault="00B14CC0" w:rsidP="00FA6A73">
            <w:pPr>
              <w:spacing w:after="0" w:line="240" w:lineRule="auto"/>
              <w:rPr>
                <w:rFonts w:eastAsia="Calibri"/>
                <w:lang w:val="de-DE"/>
              </w:rPr>
            </w:pPr>
          </w:p>
          <w:p w14:paraId="409EAF20" w14:textId="77777777" w:rsidR="00B14CC0" w:rsidRPr="000B54ED" w:rsidRDefault="00B14CC0" w:rsidP="00FA6A73">
            <w:pPr>
              <w:spacing w:after="0" w:line="240" w:lineRule="auto"/>
              <w:rPr>
                <w:rFonts w:eastAsia="Calibri"/>
                <w:lang w:val="de-DE"/>
              </w:rPr>
            </w:pPr>
            <w:r w:rsidRPr="000B54ED">
              <w:rPr>
                <w:rFonts w:eastAsia="Calibri"/>
                <w:lang w:val="de-DE"/>
              </w:rPr>
              <w:t>A është e nevojshme të caktohet takim paraprak</w:t>
            </w:r>
          </w:p>
          <w:p w14:paraId="22B12E33" w14:textId="77777777" w:rsidR="00B14CC0" w:rsidRPr="000B54ED" w:rsidRDefault="00B14CC0" w:rsidP="00FA6A73">
            <w:pPr>
              <w:spacing w:after="0" w:line="240" w:lineRule="auto"/>
              <w:rPr>
                <w:rFonts w:eastAsia="Calibri"/>
                <w:lang w:val="de-DE"/>
              </w:rPr>
            </w:pPr>
          </w:p>
          <w:p w14:paraId="37AAFA9F" w14:textId="024630A0" w:rsidR="00B14CC0" w:rsidRPr="000B54ED" w:rsidRDefault="00B14CC0" w:rsidP="00FA6A73">
            <w:pPr>
              <w:spacing w:after="0" w:line="240" w:lineRule="auto"/>
              <w:rPr>
                <w:rFonts w:eastAsia="Calibri"/>
                <w:lang w:val="it-IT"/>
              </w:rPr>
            </w:pPr>
            <w:r w:rsidRPr="000B54ED">
              <w:rPr>
                <w:rFonts w:eastAsia="Calibri"/>
                <w:lang w:val="it-IT"/>
              </w:rPr>
              <w:t>Lista e dokumenteve që duhet për aplikimin paraprak</w:t>
            </w:r>
          </w:p>
        </w:tc>
        <w:tc>
          <w:tcPr>
            <w:tcW w:w="1559" w:type="dxa"/>
          </w:tcPr>
          <w:p w14:paraId="355D7436" w14:textId="4581CCB9" w:rsidR="00B14CC0" w:rsidRDefault="002F77E8" w:rsidP="00FA6A73">
            <w:pPr>
              <w:spacing w:after="0" w:line="240" w:lineRule="auto"/>
              <w:rPr>
                <w:rFonts w:eastAsia="Calibri"/>
                <w:lang w:val="nb-NO"/>
              </w:rPr>
            </w:pPr>
            <w:r>
              <w:rPr>
                <w:rFonts w:eastAsia="Calibri"/>
                <w:lang w:val="nb-NO"/>
              </w:rPr>
              <w:lastRenderedPageBreak/>
              <w:t>28.04.2025</w:t>
            </w:r>
          </w:p>
        </w:tc>
        <w:tc>
          <w:tcPr>
            <w:tcW w:w="4252" w:type="dxa"/>
          </w:tcPr>
          <w:p w14:paraId="684053E2" w14:textId="77777777" w:rsidR="002F77E8" w:rsidRPr="00A56730" w:rsidRDefault="002F77E8"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A56730">
              <w:rPr>
                <w:rFonts w:ascii="Times New Roman" w:eastAsia="Times New Roman" w:hAnsi="Times New Roman" w:cs="Times New Roman"/>
                <w:color w:val="000000"/>
                <w:sz w:val="24"/>
                <w:szCs w:val="24"/>
                <w:lang w:val="it-IT"/>
              </w:rPr>
              <w:t xml:space="preserve">Çdo aplikim kryhet online në portalin e-Albania. Lista e dokumenteve që duhet të dërgohen me postë në DPPI, sipas vendimit nr.4 të Këshillit Mbikqyrës së DPPI (të cilën e gjeni bashkëngjitur), për miratimin e vendimit “Përcaktimin e  kushteve, afateve dhe procedurave për ofrimin e shërbimeve me mjete </w:t>
            </w:r>
            <w:r w:rsidRPr="00A56730">
              <w:rPr>
                <w:rFonts w:ascii="Times New Roman" w:eastAsia="Times New Roman" w:hAnsi="Times New Roman" w:cs="Times New Roman"/>
                <w:color w:val="000000"/>
                <w:sz w:val="24"/>
                <w:szCs w:val="24"/>
                <w:lang w:val="it-IT"/>
              </w:rPr>
              <w:lastRenderedPageBreak/>
              <w:t>elektronike nga DPPI-ja, nëpërmjet platformës e-Albania", është:</w:t>
            </w:r>
          </w:p>
          <w:p w14:paraId="06DEE46A" w14:textId="77777777" w:rsidR="002F77E8" w:rsidRPr="00A56730" w:rsidRDefault="002F77E8"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A56730">
              <w:rPr>
                <w:rFonts w:ascii="Times New Roman" w:eastAsia="Times New Roman" w:hAnsi="Times New Roman" w:cs="Times New Roman"/>
                <w:color w:val="000000"/>
                <w:sz w:val="24"/>
                <w:szCs w:val="24"/>
                <w:lang w:val="it-IT"/>
              </w:rPr>
              <w:t>-Autorizimet e përfaqësimit, ose prokurat;</w:t>
            </w:r>
          </w:p>
          <w:p w14:paraId="2FED6BC8" w14:textId="77777777" w:rsidR="002F77E8" w:rsidRPr="00A56730" w:rsidRDefault="002F77E8"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A56730">
              <w:rPr>
                <w:rFonts w:ascii="Times New Roman" w:eastAsia="Times New Roman" w:hAnsi="Times New Roman" w:cs="Times New Roman"/>
                <w:color w:val="000000"/>
                <w:sz w:val="24"/>
                <w:szCs w:val="24"/>
                <w:lang w:val="it-IT"/>
              </w:rPr>
              <w:t>-Kontratat e licensës dhe kontratat e transferimit të pronësisë;</w:t>
            </w:r>
          </w:p>
          <w:p w14:paraId="424CB71D" w14:textId="77777777" w:rsidR="002F77E8" w:rsidRPr="00A56730" w:rsidRDefault="002F77E8"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A56730">
              <w:rPr>
                <w:rFonts w:ascii="Times New Roman" w:eastAsia="Times New Roman" w:hAnsi="Times New Roman" w:cs="Times New Roman"/>
                <w:color w:val="000000"/>
                <w:sz w:val="24"/>
                <w:szCs w:val="24"/>
                <w:lang w:val="it-IT"/>
              </w:rPr>
              <w:t>-Çdo dokument provues që legjislacioni kërkon të jetë original apo i noterizuar;</w:t>
            </w:r>
          </w:p>
          <w:p w14:paraId="1419BD1D" w14:textId="77777777" w:rsidR="002F77E8" w:rsidRPr="00A56730" w:rsidRDefault="002F77E8"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A56730">
              <w:rPr>
                <w:rFonts w:ascii="Times New Roman" w:eastAsia="Times New Roman" w:hAnsi="Times New Roman" w:cs="Times New Roman"/>
                <w:color w:val="000000"/>
                <w:sz w:val="24"/>
                <w:szCs w:val="24"/>
                <w:lang w:val="it-IT"/>
              </w:rPr>
              <w:t>-Pretendimet e noterizuara;</w:t>
            </w:r>
          </w:p>
          <w:p w14:paraId="3A78B264" w14:textId="77777777" w:rsidR="002F77E8" w:rsidRPr="00A56730" w:rsidRDefault="002F77E8"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A56730">
              <w:rPr>
                <w:rFonts w:ascii="Times New Roman" w:eastAsia="Times New Roman" w:hAnsi="Times New Roman" w:cs="Times New Roman"/>
                <w:color w:val="000000"/>
                <w:sz w:val="24"/>
                <w:szCs w:val="24"/>
                <w:lang w:val="it-IT"/>
              </w:rPr>
              <w:t>-Dokumentet provuese që legjislacioni parashikon të depozitohen origjinale ose të noterizuara.</w:t>
            </w:r>
          </w:p>
          <w:p w14:paraId="43606A4A" w14:textId="77777777" w:rsidR="002F77E8" w:rsidRPr="00A56730" w:rsidRDefault="002F77E8"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A56730">
              <w:rPr>
                <w:rFonts w:ascii="Times New Roman" w:eastAsia="Times New Roman" w:hAnsi="Times New Roman" w:cs="Times New Roman"/>
                <w:color w:val="000000"/>
                <w:sz w:val="24"/>
                <w:szCs w:val="24"/>
                <w:lang w:val="it-IT"/>
              </w:rPr>
              <w:t>-Akte noteriale. </w:t>
            </w:r>
          </w:p>
          <w:p w14:paraId="64DA690E" w14:textId="77777777" w:rsidR="002F77E8" w:rsidRPr="00A56730" w:rsidRDefault="002F77E8"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p>
          <w:p w14:paraId="29FD2590" w14:textId="77777777" w:rsidR="002F77E8" w:rsidRPr="00A56730" w:rsidRDefault="002F77E8"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A56730">
              <w:rPr>
                <w:rFonts w:ascii="Times New Roman" w:eastAsia="Times New Roman" w:hAnsi="Times New Roman" w:cs="Times New Roman"/>
                <w:color w:val="000000"/>
                <w:sz w:val="24"/>
                <w:szCs w:val="24"/>
                <w:lang w:val="it-IT"/>
              </w:rPr>
              <w:t>Pagesa kryhet vetëm në BKT dhe duke përdorur faturën për arkëtim, të cilën e gjeni bashkëngjitur në këtë email, si dhe në çdo shërbim në platformën e-Albania.</w:t>
            </w:r>
          </w:p>
          <w:p w14:paraId="6F96D93B" w14:textId="77777777" w:rsidR="002F77E8" w:rsidRPr="00A56730" w:rsidRDefault="002F77E8"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p>
          <w:p w14:paraId="0918970F" w14:textId="77777777" w:rsidR="002F77E8" w:rsidRPr="00A56730" w:rsidRDefault="002F77E8"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A56730">
              <w:rPr>
                <w:rFonts w:ascii="Times New Roman" w:eastAsia="Times New Roman" w:hAnsi="Times New Roman" w:cs="Times New Roman"/>
                <w:color w:val="000000"/>
                <w:sz w:val="24"/>
                <w:szCs w:val="24"/>
                <w:lang w:val="it-IT"/>
              </w:rPr>
              <w:t>Për tarifat bashkëngjitur gjeni VKM nr.883, datë 13.5.2009 “Për miratimin e tarifave për regjistrimin e objekteve të Pronësisë Industriale”, i ndryshuar.</w:t>
            </w:r>
          </w:p>
          <w:p w14:paraId="0F67E036" w14:textId="77777777" w:rsidR="002F77E8" w:rsidRPr="00A56730" w:rsidRDefault="002F77E8"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p>
          <w:p w14:paraId="1F112F37" w14:textId="77777777" w:rsidR="002F77E8" w:rsidRPr="00A56730" w:rsidRDefault="002F77E8"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A56730">
              <w:rPr>
                <w:rFonts w:ascii="Times New Roman" w:eastAsia="Times New Roman" w:hAnsi="Times New Roman" w:cs="Times New Roman"/>
                <w:color w:val="000000"/>
                <w:sz w:val="24"/>
                <w:szCs w:val="24"/>
                <w:lang w:val="it-IT"/>
              </w:rPr>
              <w:t>Gjithashtu, bashkëngjitur gjeni materialin informues në lidhje me regjistrimin e patentës për shpikje.</w:t>
            </w:r>
          </w:p>
          <w:p w14:paraId="714D2246" w14:textId="77777777" w:rsidR="002F77E8" w:rsidRPr="00A56730" w:rsidRDefault="002F77E8"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p>
          <w:p w14:paraId="3728DAB4" w14:textId="77777777" w:rsidR="002F77E8" w:rsidRPr="00A56730" w:rsidRDefault="002F77E8"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A56730">
              <w:rPr>
                <w:rFonts w:ascii="Times New Roman" w:eastAsia="Times New Roman" w:hAnsi="Times New Roman" w:cs="Times New Roman"/>
                <w:color w:val="000000"/>
                <w:sz w:val="24"/>
                <w:szCs w:val="24"/>
                <w:lang w:val="it-IT"/>
              </w:rPr>
              <w:t>Përcjellja e informacionit si më sipër, kryhet pa qenë e nevojshme që të rezervoni një takim paraprak.</w:t>
            </w:r>
          </w:p>
          <w:p w14:paraId="5D401C46" w14:textId="77777777" w:rsidR="00B14CC0" w:rsidRPr="00A56730" w:rsidRDefault="00B14CC0"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p>
        </w:tc>
        <w:tc>
          <w:tcPr>
            <w:tcW w:w="1559" w:type="dxa"/>
          </w:tcPr>
          <w:p w14:paraId="7F898F67" w14:textId="5694BDF1" w:rsidR="00B14CC0" w:rsidRDefault="007531A2" w:rsidP="00FA6A73">
            <w:pPr>
              <w:spacing w:after="0" w:line="240" w:lineRule="auto"/>
              <w:rPr>
                <w:rFonts w:eastAsia="Calibri"/>
              </w:rPr>
            </w:pPr>
            <w:r>
              <w:rPr>
                <w:rFonts w:eastAsia="Calibri"/>
              </w:rPr>
              <w:lastRenderedPageBreak/>
              <w:t xml:space="preserve">E-mail I </w:t>
            </w:r>
            <w:proofErr w:type="spellStart"/>
            <w:r>
              <w:rPr>
                <w:rFonts w:eastAsia="Calibri"/>
              </w:rPr>
              <w:t>perfunduar</w:t>
            </w:r>
            <w:proofErr w:type="spellEnd"/>
          </w:p>
        </w:tc>
        <w:tc>
          <w:tcPr>
            <w:tcW w:w="1095" w:type="dxa"/>
          </w:tcPr>
          <w:p w14:paraId="5B4F6AC9" w14:textId="7D0FB156" w:rsidR="00B14CC0" w:rsidRDefault="007531A2" w:rsidP="00FA6A73">
            <w:pPr>
              <w:spacing w:after="0" w:line="240" w:lineRule="auto"/>
              <w:rPr>
                <w:rFonts w:eastAsia="Calibri"/>
                <w:lang w:val="nb-NO"/>
              </w:rPr>
            </w:pPr>
            <w:r>
              <w:rPr>
                <w:rFonts w:eastAsia="Calibri"/>
                <w:lang w:val="nb-NO"/>
              </w:rPr>
              <w:t>0</w:t>
            </w:r>
          </w:p>
        </w:tc>
      </w:tr>
      <w:tr w:rsidR="009F184E" w:rsidRPr="00A4552D" w14:paraId="68120EAF" w14:textId="77777777" w:rsidTr="00FA6A73">
        <w:trPr>
          <w:trHeight w:val="295"/>
        </w:trPr>
        <w:tc>
          <w:tcPr>
            <w:tcW w:w="552" w:type="dxa"/>
          </w:tcPr>
          <w:p w14:paraId="6858639D" w14:textId="70C983E4" w:rsidR="002F77E8" w:rsidRDefault="002F77E8" w:rsidP="00FA6A73">
            <w:pPr>
              <w:spacing w:after="0" w:line="240" w:lineRule="auto"/>
              <w:rPr>
                <w:rFonts w:eastAsia="Calibri"/>
              </w:rPr>
            </w:pPr>
            <w:r>
              <w:rPr>
                <w:rFonts w:eastAsia="Calibri"/>
              </w:rPr>
              <w:lastRenderedPageBreak/>
              <w:t>116</w:t>
            </w:r>
          </w:p>
        </w:tc>
        <w:tc>
          <w:tcPr>
            <w:tcW w:w="1286" w:type="dxa"/>
          </w:tcPr>
          <w:p w14:paraId="21F26810" w14:textId="07ED6A06" w:rsidR="002F77E8" w:rsidRDefault="003F5332" w:rsidP="00FA6A73">
            <w:pPr>
              <w:spacing w:after="0" w:line="240" w:lineRule="auto"/>
              <w:rPr>
                <w:rFonts w:eastAsia="Calibri"/>
              </w:rPr>
            </w:pPr>
            <w:r>
              <w:rPr>
                <w:rFonts w:eastAsia="Calibri"/>
              </w:rPr>
              <w:t>25.04.2025</w:t>
            </w:r>
          </w:p>
        </w:tc>
        <w:tc>
          <w:tcPr>
            <w:tcW w:w="4536" w:type="dxa"/>
          </w:tcPr>
          <w:p w14:paraId="3ABFB0BD" w14:textId="77777777" w:rsidR="008B7378" w:rsidRPr="00A56730" w:rsidRDefault="008B7378" w:rsidP="00FA6A73">
            <w:pPr>
              <w:spacing w:after="0" w:line="240" w:lineRule="auto"/>
              <w:rPr>
                <w:rFonts w:eastAsia="Calibri"/>
                <w:lang w:val="it-IT"/>
              </w:rPr>
            </w:pPr>
            <w:r w:rsidRPr="00A56730">
              <w:rPr>
                <w:rFonts w:eastAsia="Calibri"/>
                <w:lang w:val="it-IT"/>
              </w:rPr>
              <w:t>Jam e interesuar per te regjistruar marke tregtare prane DPPI.</w:t>
            </w:r>
          </w:p>
          <w:p w14:paraId="66EC2843" w14:textId="77777777" w:rsidR="008B7378" w:rsidRPr="00A56730" w:rsidRDefault="008B7378" w:rsidP="00FA6A73">
            <w:pPr>
              <w:spacing w:after="0" w:line="240" w:lineRule="auto"/>
              <w:rPr>
                <w:rFonts w:eastAsia="Calibri"/>
                <w:lang w:val="it-IT"/>
              </w:rPr>
            </w:pPr>
            <w:r w:rsidRPr="00A56730">
              <w:rPr>
                <w:rFonts w:eastAsia="Calibri"/>
                <w:lang w:val="it-IT"/>
              </w:rPr>
              <w:t>Ju lutem ndani informacionin ne lidhje me procesin e regjistrimit te markes; psh:</w:t>
            </w:r>
          </w:p>
          <w:p w14:paraId="0CD177DF" w14:textId="77777777" w:rsidR="008B7378" w:rsidRPr="00A56730" w:rsidRDefault="008B7378" w:rsidP="00FA6A73">
            <w:pPr>
              <w:spacing w:after="0" w:line="240" w:lineRule="auto"/>
              <w:rPr>
                <w:rFonts w:eastAsia="Calibri"/>
                <w:lang w:val="it-IT"/>
              </w:rPr>
            </w:pPr>
            <w:r w:rsidRPr="00A56730">
              <w:rPr>
                <w:rFonts w:eastAsia="Calibri"/>
                <w:lang w:val="it-IT"/>
              </w:rPr>
              <w:t>1. Ne rsatin e aplikimit te nje shtetasi shqiptar, cilat jane procedurat e aplikimit.</w:t>
            </w:r>
          </w:p>
          <w:p w14:paraId="5AF05E35" w14:textId="77777777" w:rsidR="008B7378" w:rsidRPr="00A56730" w:rsidRDefault="008B7378" w:rsidP="00FA6A73">
            <w:pPr>
              <w:spacing w:after="0" w:line="240" w:lineRule="auto"/>
              <w:rPr>
                <w:rFonts w:eastAsia="Calibri"/>
                <w:lang w:val="it-IT"/>
              </w:rPr>
            </w:pPr>
            <w:r w:rsidRPr="00A56730">
              <w:rPr>
                <w:rFonts w:eastAsia="Calibri"/>
                <w:lang w:val="it-IT"/>
              </w:rPr>
              <w:t>2. Ne rastin e nje aplikanti te huaj cila eshte procedura e aplikimit?  </w:t>
            </w:r>
          </w:p>
          <w:p w14:paraId="525AF9EF" w14:textId="77777777" w:rsidR="008B7378" w:rsidRPr="00A56730" w:rsidRDefault="008B7378" w:rsidP="00FA6A73">
            <w:pPr>
              <w:spacing w:after="0" w:line="240" w:lineRule="auto"/>
              <w:rPr>
                <w:rFonts w:eastAsia="Calibri"/>
                <w:lang w:val="nb-NO"/>
              </w:rPr>
            </w:pPr>
            <w:r w:rsidRPr="00A56730">
              <w:rPr>
                <w:rFonts w:eastAsia="Calibri"/>
                <w:lang w:val="nb-NO"/>
              </w:rPr>
              <w:t>3. Sa jane kostot perkatese per secilin aplikim?</w:t>
            </w:r>
          </w:p>
          <w:p w14:paraId="07332822" w14:textId="77777777" w:rsidR="008B7378" w:rsidRPr="00A56730" w:rsidRDefault="008B7378" w:rsidP="00FA6A73">
            <w:pPr>
              <w:spacing w:after="0" w:line="240" w:lineRule="auto"/>
              <w:rPr>
                <w:rFonts w:eastAsia="Calibri"/>
                <w:lang w:val="nb-NO"/>
              </w:rPr>
            </w:pPr>
            <w:r w:rsidRPr="00A56730">
              <w:rPr>
                <w:rFonts w:eastAsia="Calibri"/>
                <w:lang w:val="nb-NO"/>
              </w:rPr>
              <w:t>4. Nese e keni te mundur na ndihmoni me proceduren hap pas hapi per te dyja rastet ( shtetas shqiptar dhe i huaj)</w:t>
            </w:r>
          </w:p>
          <w:p w14:paraId="7D322272" w14:textId="137FD601" w:rsidR="003A38CC" w:rsidRPr="00A56730" w:rsidRDefault="003A38CC" w:rsidP="00FA6A73">
            <w:pPr>
              <w:spacing w:after="0" w:line="240" w:lineRule="auto"/>
              <w:rPr>
                <w:rFonts w:eastAsia="Calibri"/>
                <w:lang w:val="nb-NO"/>
              </w:rPr>
            </w:pPr>
          </w:p>
          <w:p w14:paraId="6B8EE21C" w14:textId="77777777" w:rsidR="002F77E8" w:rsidRPr="00A56730" w:rsidRDefault="002F77E8" w:rsidP="00FA6A73">
            <w:pPr>
              <w:spacing w:after="0" w:line="240" w:lineRule="auto"/>
              <w:rPr>
                <w:rFonts w:eastAsia="Calibri"/>
                <w:lang w:val="nb-NO"/>
              </w:rPr>
            </w:pPr>
          </w:p>
        </w:tc>
        <w:tc>
          <w:tcPr>
            <w:tcW w:w="1559" w:type="dxa"/>
          </w:tcPr>
          <w:p w14:paraId="63854421" w14:textId="5224B11C" w:rsidR="002F77E8" w:rsidRDefault="004557B6" w:rsidP="00FA6A73">
            <w:pPr>
              <w:spacing w:after="0" w:line="240" w:lineRule="auto"/>
              <w:rPr>
                <w:rFonts w:eastAsia="Calibri"/>
                <w:lang w:val="nb-NO"/>
              </w:rPr>
            </w:pPr>
            <w:r>
              <w:rPr>
                <w:rFonts w:eastAsia="Calibri"/>
                <w:lang w:val="nb-NO"/>
              </w:rPr>
              <w:t>28.04.2025</w:t>
            </w:r>
          </w:p>
        </w:tc>
        <w:tc>
          <w:tcPr>
            <w:tcW w:w="4252" w:type="dxa"/>
          </w:tcPr>
          <w:p w14:paraId="0C745A4E" w14:textId="77777777" w:rsidR="008B7378" w:rsidRPr="00A56730" w:rsidRDefault="008B7378"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A56730">
              <w:rPr>
                <w:rFonts w:ascii="Times New Roman" w:eastAsia="Times New Roman" w:hAnsi="Times New Roman" w:cs="Times New Roman"/>
                <w:color w:val="000000"/>
                <w:sz w:val="24"/>
                <w:szCs w:val="24"/>
                <w:lang w:val="nb-NO"/>
              </w:rPr>
              <w:br/>
              <w:t>Në vijim të emailit tuaj, bashkëngjitur gjeni materialin informues në lidhje me regjistrimin e markës tregtare.</w:t>
            </w:r>
          </w:p>
          <w:p w14:paraId="0A939EDA" w14:textId="77777777" w:rsidR="002F77E8" w:rsidRPr="00A56730" w:rsidRDefault="002F77E8"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p>
        </w:tc>
        <w:tc>
          <w:tcPr>
            <w:tcW w:w="1559" w:type="dxa"/>
          </w:tcPr>
          <w:p w14:paraId="5C41C425" w14:textId="2347AD0E" w:rsidR="002F77E8" w:rsidRDefault="007531A2" w:rsidP="00FA6A73">
            <w:pPr>
              <w:spacing w:after="0" w:line="240" w:lineRule="auto"/>
              <w:rPr>
                <w:rFonts w:eastAsia="Calibri"/>
              </w:rPr>
            </w:pPr>
            <w:r>
              <w:rPr>
                <w:rFonts w:eastAsia="Calibri"/>
              </w:rPr>
              <w:t xml:space="preserve">E-mail I </w:t>
            </w:r>
            <w:proofErr w:type="spellStart"/>
            <w:r>
              <w:rPr>
                <w:rFonts w:eastAsia="Calibri"/>
              </w:rPr>
              <w:t>perfunduar</w:t>
            </w:r>
            <w:proofErr w:type="spellEnd"/>
          </w:p>
        </w:tc>
        <w:tc>
          <w:tcPr>
            <w:tcW w:w="1095" w:type="dxa"/>
          </w:tcPr>
          <w:p w14:paraId="620EAD0F" w14:textId="75A2AE90" w:rsidR="002F77E8" w:rsidRDefault="007531A2" w:rsidP="00FA6A73">
            <w:pPr>
              <w:spacing w:after="0" w:line="240" w:lineRule="auto"/>
              <w:rPr>
                <w:rFonts w:eastAsia="Calibri"/>
                <w:lang w:val="nb-NO"/>
              </w:rPr>
            </w:pPr>
            <w:r>
              <w:rPr>
                <w:rFonts w:eastAsia="Calibri"/>
                <w:lang w:val="nb-NO"/>
              </w:rPr>
              <w:t>0</w:t>
            </w:r>
          </w:p>
        </w:tc>
      </w:tr>
      <w:tr w:rsidR="009F184E" w:rsidRPr="00A4552D" w14:paraId="776FE596" w14:textId="77777777" w:rsidTr="00FA6A73">
        <w:trPr>
          <w:trHeight w:val="295"/>
        </w:trPr>
        <w:tc>
          <w:tcPr>
            <w:tcW w:w="552" w:type="dxa"/>
          </w:tcPr>
          <w:p w14:paraId="1A2FB7A7" w14:textId="6C668FE8" w:rsidR="004557B6" w:rsidRDefault="004557B6" w:rsidP="00FA6A73">
            <w:pPr>
              <w:spacing w:after="0" w:line="240" w:lineRule="auto"/>
              <w:rPr>
                <w:rFonts w:eastAsia="Calibri"/>
              </w:rPr>
            </w:pPr>
            <w:r>
              <w:rPr>
                <w:rFonts w:eastAsia="Calibri"/>
              </w:rPr>
              <w:t>117</w:t>
            </w:r>
          </w:p>
        </w:tc>
        <w:tc>
          <w:tcPr>
            <w:tcW w:w="1286" w:type="dxa"/>
          </w:tcPr>
          <w:p w14:paraId="33A54315" w14:textId="3159B403" w:rsidR="004557B6" w:rsidRDefault="00AC6B0C" w:rsidP="00FA6A73">
            <w:pPr>
              <w:spacing w:after="0" w:line="240" w:lineRule="auto"/>
              <w:rPr>
                <w:rFonts w:eastAsia="Calibri"/>
              </w:rPr>
            </w:pPr>
            <w:r>
              <w:rPr>
                <w:rFonts w:eastAsia="Calibri"/>
              </w:rPr>
              <w:t>28.04.2025</w:t>
            </w:r>
          </w:p>
        </w:tc>
        <w:tc>
          <w:tcPr>
            <w:tcW w:w="4536" w:type="dxa"/>
          </w:tcPr>
          <w:p w14:paraId="6DFC50AD" w14:textId="77777777" w:rsidR="00AC6B0C" w:rsidRPr="00AC6B0C" w:rsidRDefault="00AC6B0C" w:rsidP="00FA6A73">
            <w:pPr>
              <w:spacing w:after="0" w:line="240" w:lineRule="auto"/>
              <w:rPr>
                <w:rFonts w:eastAsia="Calibri"/>
              </w:rPr>
            </w:pPr>
            <w:r w:rsidRPr="00AC6B0C">
              <w:rPr>
                <w:rFonts w:eastAsia="Calibri"/>
              </w:rPr>
              <w:t xml:space="preserve">Nese </w:t>
            </w:r>
            <w:proofErr w:type="spellStart"/>
            <w:r w:rsidRPr="00AC6B0C">
              <w:rPr>
                <w:rFonts w:eastAsia="Calibri"/>
              </w:rPr>
              <w:t>eshte</w:t>
            </w:r>
            <w:proofErr w:type="spellEnd"/>
            <w:r w:rsidRPr="00AC6B0C">
              <w:rPr>
                <w:rFonts w:eastAsia="Calibri"/>
              </w:rPr>
              <w:t xml:space="preserve"> e </w:t>
            </w:r>
            <w:proofErr w:type="spellStart"/>
            <w:r w:rsidRPr="00AC6B0C">
              <w:rPr>
                <w:rFonts w:eastAsia="Calibri"/>
              </w:rPr>
              <w:t>mundur</w:t>
            </w:r>
            <w:proofErr w:type="spellEnd"/>
            <w:r w:rsidRPr="00AC6B0C">
              <w:rPr>
                <w:rFonts w:eastAsia="Calibri"/>
              </w:rPr>
              <w:t xml:space="preserve"> do </w:t>
            </w:r>
            <w:proofErr w:type="spellStart"/>
            <w:r w:rsidRPr="00AC6B0C">
              <w:rPr>
                <w:rFonts w:eastAsia="Calibri"/>
              </w:rPr>
              <w:t>doja</w:t>
            </w:r>
            <w:proofErr w:type="spellEnd"/>
            <w:r w:rsidRPr="00AC6B0C">
              <w:rPr>
                <w:rFonts w:eastAsia="Calibri"/>
              </w:rPr>
              <w:t xml:space="preserve"> </w:t>
            </w:r>
            <w:proofErr w:type="spellStart"/>
            <w:r w:rsidRPr="00AC6B0C">
              <w:rPr>
                <w:rFonts w:eastAsia="Calibri"/>
              </w:rPr>
              <w:t>te</w:t>
            </w:r>
            <w:proofErr w:type="spellEnd"/>
            <w:r w:rsidRPr="00AC6B0C">
              <w:rPr>
                <w:rFonts w:eastAsia="Calibri"/>
              </w:rPr>
              <w:t xml:space="preserve"> </w:t>
            </w:r>
            <w:proofErr w:type="spellStart"/>
            <w:r w:rsidRPr="00AC6B0C">
              <w:rPr>
                <w:rFonts w:eastAsia="Calibri"/>
              </w:rPr>
              <w:t>kisha</w:t>
            </w:r>
            <w:proofErr w:type="spellEnd"/>
            <w:r w:rsidRPr="00AC6B0C">
              <w:rPr>
                <w:rFonts w:eastAsia="Calibri"/>
              </w:rPr>
              <w:t xml:space="preserve"> </w:t>
            </w:r>
            <w:proofErr w:type="spellStart"/>
            <w:r w:rsidRPr="00AC6B0C">
              <w:rPr>
                <w:rFonts w:eastAsia="Calibri"/>
              </w:rPr>
              <w:t>nje</w:t>
            </w:r>
            <w:proofErr w:type="spellEnd"/>
            <w:r w:rsidRPr="00AC6B0C">
              <w:rPr>
                <w:rFonts w:eastAsia="Calibri"/>
              </w:rPr>
              <w:t xml:space="preserve"> </w:t>
            </w:r>
            <w:proofErr w:type="spellStart"/>
            <w:r w:rsidRPr="00AC6B0C">
              <w:rPr>
                <w:rFonts w:eastAsia="Calibri"/>
              </w:rPr>
              <w:t>informacion</w:t>
            </w:r>
            <w:proofErr w:type="spellEnd"/>
            <w:r w:rsidRPr="00AC6B0C">
              <w:rPr>
                <w:rFonts w:eastAsia="Calibri"/>
              </w:rPr>
              <w:t xml:space="preserve"> </w:t>
            </w:r>
            <w:proofErr w:type="spellStart"/>
            <w:r w:rsidRPr="00AC6B0C">
              <w:rPr>
                <w:rFonts w:eastAsia="Calibri"/>
              </w:rPr>
              <w:t>rreth</w:t>
            </w:r>
            <w:proofErr w:type="spellEnd"/>
            <w:r w:rsidRPr="00AC6B0C">
              <w:rPr>
                <w:rFonts w:eastAsia="Calibri"/>
              </w:rPr>
              <w:t xml:space="preserve"> </w:t>
            </w:r>
            <w:proofErr w:type="spellStart"/>
            <w:r w:rsidRPr="00AC6B0C">
              <w:rPr>
                <w:rFonts w:eastAsia="Calibri"/>
              </w:rPr>
              <w:t>aplikimit</w:t>
            </w:r>
            <w:proofErr w:type="spellEnd"/>
            <w:r w:rsidRPr="00AC6B0C">
              <w:rPr>
                <w:rFonts w:eastAsia="Calibri"/>
              </w:rPr>
              <w:t xml:space="preserve"> </w:t>
            </w:r>
            <w:proofErr w:type="spellStart"/>
            <w:r w:rsidRPr="00AC6B0C">
              <w:rPr>
                <w:rFonts w:eastAsia="Calibri"/>
              </w:rPr>
              <w:t>qe</w:t>
            </w:r>
            <w:proofErr w:type="spellEnd"/>
            <w:r w:rsidRPr="00AC6B0C">
              <w:rPr>
                <w:rFonts w:eastAsia="Calibri"/>
              </w:rPr>
              <w:t xml:space="preserve"> </w:t>
            </w:r>
            <w:proofErr w:type="spellStart"/>
            <w:r w:rsidRPr="00AC6B0C">
              <w:rPr>
                <w:rFonts w:eastAsia="Calibri"/>
              </w:rPr>
              <w:t>duhet</w:t>
            </w:r>
            <w:proofErr w:type="spellEnd"/>
            <w:r w:rsidRPr="00AC6B0C">
              <w:rPr>
                <w:rFonts w:eastAsia="Calibri"/>
              </w:rPr>
              <w:t xml:space="preserve"> </w:t>
            </w:r>
            <w:proofErr w:type="spellStart"/>
            <w:r w:rsidRPr="00AC6B0C">
              <w:rPr>
                <w:rFonts w:eastAsia="Calibri"/>
              </w:rPr>
              <w:t>te</w:t>
            </w:r>
            <w:proofErr w:type="spellEnd"/>
            <w:r w:rsidRPr="00AC6B0C">
              <w:rPr>
                <w:rFonts w:eastAsia="Calibri"/>
              </w:rPr>
              <w:t xml:space="preserve"> </w:t>
            </w:r>
            <w:proofErr w:type="spellStart"/>
            <w:r w:rsidRPr="00AC6B0C">
              <w:rPr>
                <w:rFonts w:eastAsia="Calibri"/>
              </w:rPr>
              <w:t>beje</w:t>
            </w:r>
            <w:proofErr w:type="spellEnd"/>
            <w:r w:rsidRPr="00AC6B0C">
              <w:rPr>
                <w:rFonts w:eastAsia="Calibri"/>
              </w:rPr>
              <w:t xml:space="preserve"> per </w:t>
            </w:r>
            <w:proofErr w:type="spellStart"/>
            <w:r w:rsidRPr="00AC6B0C">
              <w:rPr>
                <w:rFonts w:eastAsia="Calibri"/>
              </w:rPr>
              <w:t>regjistrimin</w:t>
            </w:r>
            <w:proofErr w:type="spellEnd"/>
            <w:r w:rsidRPr="00AC6B0C">
              <w:rPr>
                <w:rFonts w:eastAsia="Calibri"/>
              </w:rPr>
              <w:t xml:space="preserve"> e </w:t>
            </w:r>
            <w:proofErr w:type="spellStart"/>
            <w:r w:rsidRPr="00AC6B0C">
              <w:rPr>
                <w:rFonts w:eastAsia="Calibri"/>
              </w:rPr>
              <w:t>markes</w:t>
            </w:r>
            <w:proofErr w:type="spellEnd"/>
            <w:r w:rsidRPr="00AC6B0C">
              <w:rPr>
                <w:rFonts w:eastAsia="Calibri"/>
              </w:rPr>
              <w:t xml:space="preserve">, </w:t>
            </w:r>
            <w:proofErr w:type="spellStart"/>
            <w:r w:rsidRPr="00AC6B0C">
              <w:rPr>
                <w:rFonts w:eastAsia="Calibri"/>
              </w:rPr>
              <w:t>si</w:t>
            </w:r>
            <w:proofErr w:type="spellEnd"/>
            <w:r w:rsidRPr="00AC6B0C">
              <w:rPr>
                <w:rFonts w:eastAsia="Calibri"/>
              </w:rPr>
              <w:t xml:space="preserve"> </w:t>
            </w:r>
            <w:proofErr w:type="spellStart"/>
            <w:r w:rsidRPr="00AC6B0C">
              <w:rPr>
                <w:rFonts w:eastAsia="Calibri"/>
              </w:rPr>
              <w:t>dhe</w:t>
            </w:r>
            <w:proofErr w:type="spellEnd"/>
            <w:r w:rsidRPr="00AC6B0C">
              <w:rPr>
                <w:rFonts w:eastAsia="Calibri"/>
              </w:rPr>
              <w:t xml:space="preserve"> </w:t>
            </w:r>
            <w:proofErr w:type="spellStart"/>
            <w:r w:rsidRPr="00AC6B0C">
              <w:rPr>
                <w:rFonts w:eastAsia="Calibri"/>
              </w:rPr>
              <w:t>tarifat</w:t>
            </w:r>
            <w:proofErr w:type="spellEnd"/>
            <w:r w:rsidRPr="00AC6B0C">
              <w:rPr>
                <w:rFonts w:eastAsia="Calibri"/>
              </w:rPr>
              <w:t xml:space="preserve"> </w:t>
            </w:r>
            <w:proofErr w:type="spellStart"/>
            <w:r w:rsidRPr="00AC6B0C">
              <w:rPr>
                <w:rFonts w:eastAsia="Calibri"/>
              </w:rPr>
              <w:t>qe</w:t>
            </w:r>
            <w:proofErr w:type="spellEnd"/>
            <w:r w:rsidRPr="00AC6B0C">
              <w:rPr>
                <w:rFonts w:eastAsia="Calibri"/>
              </w:rPr>
              <w:t xml:space="preserve"> </w:t>
            </w:r>
            <w:proofErr w:type="spellStart"/>
            <w:r w:rsidRPr="00AC6B0C">
              <w:rPr>
                <w:rFonts w:eastAsia="Calibri"/>
              </w:rPr>
              <w:t>duhen</w:t>
            </w:r>
            <w:proofErr w:type="spellEnd"/>
            <w:r w:rsidRPr="00AC6B0C">
              <w:rPr>
                <w:rFonts w:eastAsia="Calibri"/>
              </w:rPr>
              <w:t xml:space="preserve"> </w:t>
            </w:r>
            <w:proofErr w:type="spellStart"/>
            <w:r w:rsidRPr="00AC6B0C">
              <w:rPr>
                <w:rFonts w:eastAsia="Calibri"/>
              </w:rPr>
              <w:t>paguar</w:t>
            </w:r>
            <w:proofErr w:type="spellEnd"/>
            <w:r w:rsidRPr="00AC6B0C">
              <w:rPr>
                <w:rFonts w:eastAsia="Calibri"/>
              </w:rPr>
              <w:t>. </w:t>
            </w:r>
          </w:p>
          <w:p w14:paraId="660B460E" w14:textId="77777777" w:rsidR="004557B6" w:rsidRPr="008B7378" w:rsidRDefault="004557B6" w:rsidP="00FA6A73">
            <w:pPr>
              <w:spacing w:after="0" w:line="240" w:lineRule="auto"/>
              <w:rPr>
                <w:rFonts w:eastAsia="Calibri"/>
              </w:rPr>
            </w:pPr>
          </w:p>
        </w:tc>
        <w:tc>
          <w:tcPr>
            <w:tcW w:w="1559" w:type="dxa"/>
          </w:tcPr>
          <w:p w14:paraId="598B8796" w14:textId="7A855EF6" w:rsidR="004557B6" w:rsidRDefault="00815591" w:rsidP="00FA6A73">
            <w:pPr>
              <w:spacing w:after="0" w:line="240" w:lineRule="auto"/>
              <w:rPr>
                <w:rFonts w:eastAsia="Calibri"/>
                <w:lang w:val="nb-NO"/>
              </w:rPr>
            </w:pPr>
            <w:r>
              <w:rPr>
                <w:rFonts w:eastAsia="Calibri"/>
                <w:lang w:val="nb-NO"/>
              </w:rPr>
              <w:t>28.04.2025</w:t>
            </w:r>
          </w:p>
        </w:tc>
        <w:tc>
          <w:tcPr>
            <w:tcW w:w="4252" w:type="dxa"/>
          </w:tcPr>
          <w:p w14:paraId="58DD7309" w14:textId="1C17AFF9" w:rsidR="004557B6" w:rsidRPr="00A56730" w:rsidRDefault="0081559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A56730">
              <w:rPr>
                <w:rFonts w:ascii="Times New Roman" w:eastAsia="Times New Roman" w:hAnsi="Times New Roman" w:cs="Times New Roman"/>
                <w:color w:val="000000"/>
                <w:sz w:val="24"/>
                <w:szCs w:val="24"/>
                <w:lang w:val="nb-NO"/>
              </w:rPr>
              <w:t>Në vijim të emailit tuaj, bashkëngjitur gjeni materialin informues në lidhje me regjistrimin e markës tregtare. Tarifat i gjeni në VKM nr.883, datë 13.5.2009 “Për miratimin e tarifave për regjistrimin e objekteve të Pronësisë Industriale”, i ndryshuar (bashkëngjitur).</w:t>
            </w:r>
          </w:p>
        </w:tc>
        <w:tc>
          <w:tcPr>
            <w:tcW w:w="1559" w:type="dxa"/>
          </w:tcPr>
          <w:p w14:paraId="42930F8A" w14:textId="0FC6B826" w:rsidR="004557B6" w:rsidRDefault="007531A2" w:rsidP="00FA6A73">
            <w:pPr>
              <w:spacing w:after="0" w:line="240" w:lineRule="auto"/>
              <w:rPr>
                <w:rFonts w:eastAsia="Calibri"/>
              </w:rPr>
            </w:pPr>
            <w:r>
              <w:rPr>
                <w:rFonts w:eastAsia="Calibri"/>
              </w:rPr>
              <w:t xml:space="preserve">E-mail I </w:t>
            </w:r>
            <w:proofErr w:type="spellStart"/>
            <w:r>
              <w:rPr>
                <w:rFonts w:eastAsia="Calibri"/>
              </w:rPr>
              <w:t>perfunduar</w:t>
            </w:r>
            <w:proofErr w:type="spellEnd"/>
          </w:p>
        </w:tc>
        <w:tc>
          <w:tcPr>
            <w:tcW w:w="1095" w:type="dxa"/>
          </w:tcPr>
          <w:p w14:paraId="1EC7F0DC" w14:textId="7E28932A" w:rsidR="004557B6" w:rsidRDefault="007531A2" w:rsidP="00FA6A73">
            <w:pPr>
              <w:spacing w:after="0" w:line="240" w:lineRule="auto"/>
              <w:rPr>
                <w:rFonts w:eastAsia="Calibri"/>
                <w:lang w:val="nb-NO"/>
              </w:rPr>
            </w:pPr>
            <w:r>
              <w:rPr>
                <w:rFonts w:eastAsia="Calibri"/>
                <w:lang w:val="nb-NO"/>
              </w:rPr>
              <w:t>0</w:t>
            </w:r>
          </w:p>
        </w:tc>
      </w:tr>
      <w:tr w:rsidR="009F184E" w:rsidRPr="00A4552D" w14:paraId="5544EB53" w14:textId="77777777" w:rsidTr="00FA6A73">
        <w:trPr>
          <w:trHeight w:val="295"/>
        </w:trPr>
        <w:tc>
          <w:tcPr>
            <w:tcW w:w="552" w:type="dxa"/>
          </w:tcPr>
          <w:p w14:paraId="0681EFE3" w14:textId="05FE411C" w:rsidR="0012199F" w:rsidRDefault="0012199F" w:rsidP="00FA6A73">
            <w:pPr>
              <w:spacing w:after="0" w:line="240" w:lineRule="auto"/>
              <w:rPr>
                <w:rFonts w:eastAsia="Calibri"/>
              </w:rPr>
            </w:pPr>
            <w:r>
              <w:rPr>
                <w:rFonts w:eastAsia="Calibri"/>
              </w:rPr>
              <w:t>118</w:t>
            </w:r>
          </w:p>
        </w:tc>
        <w:tc>
          <w:tcPr>
            <w:tcW w:w="1286" w:type="dxa"/>
          </w:tcPr>
          <w:p w14:paraId="41DC8BB1" w14:textId="3DA776EF" w:rsidR="0012199F" w:rsidRDefault="0012199F" w:rsidP="00FA6A73">
            <w:pPr>
              <w:spacing w:after="0" w:line="240" w:lineRule="auto"/>
              <w:rPr>
                <w:rFonts w:eastAsia="Calibri"/>
              </w:rPr>
            </w:pPr>
            <w:r>
              <w:rPr>
                <w:rFonts w:eastAsia="Calibri"/>
              </w:rPr>
              <w:t>28.04.2025</w:t>
            </w:r>
          </w:p>
        </w:tc>
        <w:tc>
          <w:tcPr>
            <w:tcW w:w="4536" w:type="dxa"/>
          </w:tcPr>
          <w:p w14:paraId="56D177EA" w14:textId="77777777" w:rsidR="0012199F" w:rsidRPr="0012199F" w:rsidRDefault="0012199F" w:rsidP="00FA6A73">
            <w:pPr>
              <w:spacing w:after="0" w:line="240" w:lineRule="auto"/>
              <w:rPr>
                <w:rFonts w:eastAsia="Calibri"/>
              </w:rPr>
            </w:pPr>
            <w:r w:rsidRPr="0012199F">
              <w:rPr>
                <w:rFonts w:eastAsia="Calibri"/>
              </w:rPr>
              <w:t xml:space="preserve">Jam e </w:t>
            </w:r>
            <w:proofErr w:type="spellStart"/>
            <w:r w:rsidRPr="0012199F">
              <w:rPr>
                <w:rFonts w:eastAsia="Calibri"/>
              </w:rPr>
              <w:t>interesuar</w:t>
            </w:r>
            <w:proofErr w:type="spellEnd"/>
            <w:r w:rsidRPr="0012199F">
              <w:rPr>
                <w:rFonts w:eastAsia="Calibri"/>
              </w:rPr>
              <w:t xml:space="preserve"> per </w:t>
            </w:r>
            <w:proofErr w:type="spellStart"/>
            <w:r w:rsidRPr="0012199F">
              <w:rPr>
                <w:rFonts w:eastAsia="Calibri"/>
              </w:rPr>
              <w:t>nje</w:t>
            </w:r>
            <w:proofErr w:type="spellEnd"/>
            <w:r w:rsidRPr="0012199F">
              <w:rPr>
                <w:rFonts w:eastAsia="Calibri"/>
              </w:rPr>
              <w:t xml:space="preserve"> </w:t>
            </w:r>
            <w:proofErr w:type="spellStart"/>
            <w:r w:rsidRPr="0012199F">
              <w:rPr>
                <w:rFonts w:eastAsia="Calibri"/>
              </w:rPr>
              <w:t>informacion</w:t>
            </w:r>
            <w:proofErr w:type="spellEnd"/>
            <w:r w:rsidRPr="0012199F">
              <w:rPr>
                <w:rFonts w:eastAsia="Calibri"/>
              </w:rPr>
              <w:t xml:space="preserve"> </w:t>
            </w:r>
            <w:proofErr w:type="spellStart"/>
            <w:r w:rsidRPr="0012199F">
              <w:rPr>
                <w:rFonts w:eastAsia="Calibri"/>
              </w:rPr>
              <w:t>te</w:t>
            </w:r>
            <w:proofErr w:type="spellEnd"/>
            <w:r w:rsidRPr="0012199F">
              <w:rPr>
                <w:rFonts w:eastAsia="Calibri"/>
              </w:rPr>
              <w:t xml:space="preserve"> </w:t>
            </w:r>
            <w:proofErr w:type="spellStart"/>
            <w:r w:rsidRPr="0012199F">
              <w:rPr>
                <w:rFonts w:eastAsia="Calibri"/>
              </w:rPr>
              <w:t>detajuar</w:t>
            </w:r>
            <w:proofErr w:type="spellEnd"/>
            <w:r w:rsidRPr="0012199F">
              <w:rPr>
                <w:rFonts w:eastAsia="Calibri"/>
              </w:rPr>
              <w:t xml:space="preserve"> </w:t>
            </w:r>
            <w:proofErr w:type="spellStart"/>
            <w:r w:rsidRPr="0012199F">
              <w:rPr>
                <w:rFonts w:eastAsia="Calibri"/>
              </w:rPr>
              <w:t>mbi</w:t>
            </w:r>
            <w:proofErr w:type="spellEnd"/>
            <w:r w:rsidRPr="0012199F">
              <w:rPr>
                <w:rFonts w:eastAsia="Calibri"/>
              </w:rPr>
              <w:t xml:space="preserve"> </w:t>
            </w:r>
            <w:proofErr w:type="spellStart"/>
            <w:r w:rsidRPr="0012199F">
              <w:rPr>
                <w:rFonts w:eastAsia="Calibri"/>
              </w:rPr>
              <w:t>menyren</w:t>
            </w:r>
            <w:proofErr w:type="spellEnd"/>
            <w:r w:rsidRPr="0012199F">
              <w:rPr>
                <w:rFonts w:eastAsia="Calibri"/>
              </w:rPr>
              <w:t xml:space="preserve"> e </w:t>
            </w:r>
            <w:proofErr w:type="spellStart"/>
            <w:r w:rsidRPr="0012199F">
              <w:rPr>
                <w:rFonts w:eastAsia="Calibri"/>
              </w:rPr>
              <w:t>aplikimit</w:t>
            </w:r>
            <w:proofErr w:type="spellEnd"/>
            <w:r w:rsidRPr="0012199F">
              <w:rPr>
                <w:rFonts w:eastAsia="Calibri"/>
              </w:rPr>
              <w:t xml:space="preserve"> </w:t>
            </w:r>
            <w:proofErr w:type="spellStart"/>
            <w:r w:rsidRPr="0012199F">
              <w:rPr>
                <w:rFonts w:eastAsia="Calibri"/>
              </w:rPr>
              <w:t>dhe</w:t>
            </w:r>
            <w:proofErr w:type="spellEnd"/>
            <w:r w:rsidRPr="0012199F">
              <w:rPr>
                <w:rFonts w:eastAsia="Calibri"/>
              </w:rPr>
              <w:t xml:space="preserve"> </w:t>
            </w:r>
            <w:proofErr w:type="spellStart"/>
            <w:r w:rsidRPr="0012199F">
              <w:rPr>
                <w:rFonts w:eastAsia="Calibri"/>
              </w:rPr>
              <w:t>celjes</w:t>
            </w:r>
            <w:proofErr w:type="spellEnd"/>
            <w:r w:rsidRPr="0012199F">
              <w:rPr>
                <w:rFonts w:eastAsia="Calibri"/>
              </w:rPr>
              <w:t xml:space="preserve"> se </w:t>
            </w:r>
            <w:proofErr w:type="spellStart"/>
            <w:r w:rsidRPr="0012199F">
              <w:rPr>
                <w:rFonts w:eastAsia="Calibri"/>
              </w:rPr>
              <w:t>nje</w:t>
            </w:r>
            <w:proofErr w:type="spellEnd"/>
            <w:r w:rsidRPr="0012199F">
              <w:rPr>
                <w:rFonts w:eastAsia="Calibri"/>
              </w:rPr>
              <w:t xml:space="preserve"> </w:t>
            </w:r>
            <w:proofErr w:type="spellStart"/>
            <w:r w:rsidRPr="0012199F">
              <w:rPr>
                <w:rFonts w:eastAsia="Calibri"/>
              </w:rPr>
              <w:t>brendi</w:t>
            </w:r>
            <w:proofErr w:type="spellEnd"/>
            <w:r w:rsidRPr="0012199F">
              <w:rPr>
                <w:rFonts w:eastAsia="Calibri"/>
              </w:rPr>
              <w:t>(</w:t>
            </w:r>
            <w:proofErr w:type="spellStart"/>
            <w:r w:rsidRPr="0012199F">
              <w:rPr>
                <w:rFonts w:eastAsia="Calibri"/>
              </w:rPr>
              <w:t>marke</w:t>
            </w:r>
            <w:proofErr w:type="spellEnd"/>
            <w:r w:rsidRPr="0012199F">
              <w:rPr>
                <w:rFonts w:eastAsia="Calibri"/>
              </w:rPr>
              <w:t>).</w:t>
            </w:r>
          </w:p>
          <w:p w14:paraId="3CF2350F" w14:textId="77777777" w:rsidR="0012199F" w:rsidRPr="00B117C8" w:rsidRDefault="0012199F" w:rsidP="00FA6A73">
            <w:pPr>
              <w:spacing w:after="0" w:line="240" w:lineRule="auto"/>
              <w:rPr>
                <w:rFonts w:eastAsia="Calibri"/>
              </w:rPr>
            </w:pPr>
            <w:r w:rsidRPr="00B117C8">
              <w:rPr>
                <w:rFonts w:eastAsia="Calibri"/>
              </w:rPr>
              <w:t xml:space="preserve">Nese do </w:t>
            </w:r>
            <w:proofErr w:type="spellStart"/>
            <w:r w:rsidRPr="00B117C8">
              <w:rPr>
                <w:rFonts w:eastAsia="Calibri"/>
              </w:rPr>
              <w:t>mundeni</w:t>
            </w:r>
            <w:proofErr w:type="spellEnd"/>
            <w:r w:rsidRPr="00B117C8">
              <w:rPr>
                <w:rFonts w:eastAsia="Calibri"/>
              </w:rPr>
              <w:t xml:space="preserve"> </w:t>
            </w:r>
            <w:proofErr w:type="spellStart"/>
            <w:r w:rsidRPr="00B117C8">
              <w:rPr>
                <w:rFonts w:eastAsia="Calibri"/>
              </w:rPr>
              <w:t>te</w:t>
            </w:r>
            <w:proofErr w:type="spellEnd"/>
            <w:r w:rsidRPr="00B117C8">
              <w:rPr>
                <w:rFonts w:eastAsia="Calibri"/>
              </w:rPr>
              <w:t xml:space="preserve"> me </w:t>
            </w:r>
            <w:proofErr w:type="spellStart"/>
            <w:r w:rsidRPr="00B117C8">
              <w:rPr>
                <w:rFonts w:eastAsia="Calibri"/>
              </w:rPr>
              <w:t>krijoni</w:t>
            </w:r>
            <w:proofErr w:type="spellEnd"/>
            <w:r w:rsidRPr="00B117C8">
              <w:rPr>
                <w:rFonts w:eastAsia="Calibri"/>
              </w:rPr>
              <w:t xml:space="preserve"> </w:t>
            </w:r>
            <w:proofErr w:type="spellStart"/>
            <w:r w:rsidRPr="00B117C8">
              <w:rPr>
                <w:rFonts w:eastAsia="Calibri"/>
              </w:rPr>
              <w:t>nje</w:t>
            </w:r>
            <w:proofErr w:type="spellEnd"/>
            <w:r w:rsidRPr="00B117C8">
              <w:rPr>
                <w:rFonts w:eastAsia="Calibri"/>
              </w:rPr>
              <w:t xml:space="preserve"> </w:t>
            </w:r>
            <w:proofErr w:type="spellStart"/>
            <w:r w:rsidRPr="00B117C8">
              <w:rPr>
                <w:rFonts w:eastAsia="Calibri"/>
              </w:rPr>
              <w:t>hapsire</w:t>
            </w:r>
            <w:proofErr w:type="spellEnd"/>
            <w:r w:rsidRPr="00B117C8">
              <w:rPr>
                <w:rFonts w:eastAsia="Calibri"/>
              </w:rPr>
              <w:t xml:space="preserve"> .</w:t>
            </w:r>
          </w:p>
          <w:p w14:paraId="44E7CFEE" w14:textId="77777777" w:rsidR="0012199F" w:rsidRPr="00B117C8" w:rsidRDefault="0012199F" w:rsidP="00FA6A73">
            <w:pPr>
              <w:spacing w:after="0" w:line="240" w:lineRule="auto"/>
              <w:rPr>
                <w:rFonts w:eastAsia="Calibri"/>
              </w:rPr>
            </w:pPr>
          </w:p>
        </w:tc>
        <w:tc>
          <w:tcPr>
            <w:tcW w:w="1559" w:type="dxa"/>
          </w:tcPr>
          <w:p w14:paraId="0C20B402" w14:textId="1F8201DC" w:rsidR="0012199F" w:rsidRDefault="00100F28" w:rsidP="00FA6A73">
            <w:pPr>
              <w:spacing w:after="0" w:line="240" w:lineRule="auto"/>
              <w:rPr>
                <w:rFonts w:eastAsia="Calibri"/>
                <w:lang w:val="nb-NO"/>
              </w:rPr>
            </w:pPr>
            <w:r>
              <w:rPr>
                <w:rFonts w:eastAsia="Calibri"/>
                <w:lang w:val="nb-NO"/>
              </w:rPr>
              <w:t>28.04.2025</w:t>
            </w:r>
          </w:p>
        </w:tc>
        <w:tc>
          <w:tcPr>
            <w:tcW w:w="4252" w:type="dxa"/>
          </w:tcPr>
          <w:p w14:paraId="632AB069" w14:textId="77777777" w:rsidR="00100F28" w:rsidRPr="00A56730" w:rsidRDefault="00100F28"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A56730">
              <w:rPr>
                <w:rFonts w:ascii="Times New Roman" w:eastAsia="Times New Roman" w:hAnsi="Times New Roman" w:cs="Times New Roman"/>
                <w:color w:val="000000"/>
                <w:sz w:val="24"/>
                <w:szCs w:val="24"/>
                <w:lang w:val="nb-NO"/>
              </w:rPr>
              <w:t>Në vijim të emailit tuaj, bashkëngjitur gjeni materialin informues në lidhje me regjistrimin e markës tregtare.</w:t>
            </w:r>
          </w:p>
          <w:p w14:paraId="5DA65C55" w14:textId="0B269B91" w:rsidR="0012199F" w:rsidRPr="00A56730" w:rsidRDefault="0012199F"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p>
        </w:tc>
        <w:tc>
          <w:tcPr>
            <w:tcW w:w="1559" w:type="dxa"/>
          </w:tcPr>
          <w:p w14:paraId="52311E24" w14:textId="559336E9" w:rsidR="0012199F" w:rsidRDefault="007531A2" w:rsidP="00FA6A73">
            <w:pPr>
              <w:spacing w:after="0" w:line="240" w:lineRule="auto"/>
              <w:rPr>
                <w:rFonts w:eastAsia="Calibri"/>
              </w:rPr>
            </w:pPr>
            <w:r>
              <w:rPr>
                <w:rFonts w:eastAsia="Calibri"/>
              </w:rPr>
              <w:t xml:space="preserve">E-mail I </w:t>
            </w:r>
            <w:proofErr w:type="spellStart"/>
            <w:r>
              <w:rPr>
                <w:rFonts w:eastAsia="Calibri"/>
              </w:rPr>
              <w:t>perfunduar</w:t>
            </w:r>
            <w:proofErr w:type="spellEnd"/>
          </w:p>
        </w:tc>
        <w:tc>
          <w:tcPr>
            <w:tcW w:w="1095" w:type="dxa"/>
          </w:tcPr>
          <w:p w14:paraId="415E2F2F" w14:textId="3BB0869A" w:rsidR="0012199F" w:rsidRDefault="007531A2" w:rsidP="00FA6A73">
            <w:pPr>
              <w:spacing w:after="0" w:line="240" w:lineRule="auto"/>
              <w:rPr>
                <w:rFonts w:eastAsia="Calibri"/>
                <w:lang w:val="nb-NO"/>
              </w:rPr>
            </w:pPr>
            <w:r>
              <w:rPr>
                <w:rFonts w:eastAsia="Calibri"/>
                <w:lang w:val="nb-NO"/>
              </w:rPr>
              <w:t>0</w:t>
            </w:r>
          </w:p>
        </w:tc>
      </w:tr>
      <w:tr w:rsidR="009F184E" w:rsidRPr="00A4552D" w14:paraId="2BD41FC9" w14:textId="77777777" w:rsidTr="00FA6A73">
        <w:trPr>
          <w:trHeight w:val="295"/>
        </w:trPr>
        <w:tc>
          <w:tcPr>
            <w:tcW w:w="552" w:type="dxa"/>
          </w:tcPr>
          <w:p w14:paraId="61AECC97" w14:textId="1808C192" w:rsidR="00A54A7B" w:rsidRDefault="00E839E8" w:rsidP="00FA6A73">
            <w:pPr>
              <w:spacing w:after="0" w:line="240" w:lineRule="auto"/>
              <w:rPr>
                <w:rFonts w:eastAsia="Calibri"/>
              </w:rPr>
            </w:pPr>
            <w:r>
              <w:rPr>
                <w:rFonts w:eastAsia="Calibri"/>
              </w:rPr>
              <w:t>119</w:t>
            </w:r>
          </w:p>
        </w:tc>
        <w:tc>
          <w:tcPr>
            <w:tcW w:w="1286" w:type="dxa"/>
          </w:tcPr>
          <w:p w14:paraId="09EB96C6" w14:textId="69D01EBA" w:rsidR="00A54A7B" w:rsidRDefault="00A54A7B" w:rsidP="00FA6A73">
            <w:pPr>
              <w:spacing w:after="0" w:line="240" w:lineRule="auto"/>
              <w:rPr>
                <w:rFonts w:eastAsia="Calibri"/>
              </w:rPr>
            </w:pPr>
            <w:r>
              <w:rPr>
                <w:rFonts w:eastAsia="Calibri"/>
              </w:rPr>
              <w:t>28.04.2025</w:t>
            </w:r>
          </w:p>
        </w:tc>
        <w:tc>
          <w:tcPr>
            <w:tcW w:w="4536" w:type="dxa"/>
          </w:tcPr>
          <w:p w14:paraId="7F307051" w14:textId="77777777" w:rsidR="00A54A7B" w:rsidRPr="00A54A7B" w:rsidRDefault="00A54A7B" w:rsidP="00FA6A73">
            <w:pPr>
              <w:spacing w:after="0" w:line="240" w:lineRule="auto"/>
              <w:rPr>
                <w:rFonts w:eastAsia="Calibri"/>
              </w:rPr>
            </w:pPr>
            <w:r w:rsidRPr="00A54A7B">
              <w:rPr>
                <w:rFonts w:eastAsia="Calibri"/>
              </w:rPr>
              <w:t xml:space="preserve">Ju </w:t>
            </w:r>
            <w:proofErr w:type="spellStart"/>
            <w:r w:rsidRPr="00A54A7B">
              <w:rPr>
                <w:rFonts w:eastAsia="Calibri"/>
              </w:rPr>
              <w:t>shkruaj</w:t>
            </w:r>
            <w:proofErr w:type="spellEnd"/>
            <w:r w:rsidRPr="00A54A7B">
              <w:rPr>
                <w:rFonts w:eastAsia="Calibri"/>
              </w:rPr>
              <w:t xml:space="preserve"> </w:t>
            </w:r>
            <w:proofErr w:type="spellStart"/>
            <w:r w:rsidRPr="00A54A7B">
              <w:rPr>
                <w:rFonts w:eastAsia="Calibri"/>
              </w:rPr>
              <w:t>për</w:t>
            </w:r>
            <w:proofErr w:type="spellEnd"/>
            <w:r w:rsidRPr="00A54A7B">
              <w:rPr>
                <w:rFonts w:eastAsia="Calibri"/>
              </w:rPr>
              <w:t xml:space="preserve"> </w:t>
            </w:r>
            <w:proofErr w:type="spellStart"/>
            <w:r w:rsidRPr="00A54A7B">
              <w:rPr>
                <w:rFonts w:eastAsia="Calibri"/>
              </w:rPr>
              <w:t>të</w:t>
            </w:r>
            <w:proofErr w:type="spellEnd"/>
            <w:r w:rsidRPr="00A54A7B">
              <w:rPr>
                <w:rFonts w:eastAsia="Calibri"/>
              </w:rPr>
              <w:t xml:space="preserve"> </w:t>
            </w:r>
            <w:proofErr w:type="spellStart"/>
            <w:r w:rsidRPr="00A54A7B">
              <w:rPr>
                <w:rFonts w:eastAsia="Calibri"/>
              </w:rPr>
              <w:t>kërkuar</w:t>
            </w:r>
            <w:proofErr w:type="spellEnd"/>
            <w:r w:rsidRPr="00A54A7B">
              <w:rPr>
                <w:rFonts w:eastAsia="Calibri"/>
              </w:rPr>
              <w:t xml:space="preserve"> </w:t>
            </w:r>
            <w:proofErr w:type="spellStart"/>
            <w:r w:rsidRPr="00A54A7B">
              <w:rPr>
                <w:rFonts w:eastAsia="Calibri"/>
              </w:rPr>
              <w:t>informacion</w:t>
            </w:r>
            <w:proofErr w:type="spellEnd"/>
            <w:r w:rsidRPr="00A54A7B">
              <w:rPr>
                <w:rFonts w:eastAsia="Calibri"/>
              </w:rPr>
              <w:t xml:space="preserve"> </w:t>
            </w:r>
            <w:proofErr w:type="spellStart"/>
            <w:r w:rsidRPr="00A54A7B">
              <w:rPr>
                <w:rFonts w:eastAsia="Calibri"/>
              </w:rPr>
              <w:t>lidhur</w:t>
            </w:r>
            <w:proofErr w:type="spellEnd"/>
            <w:r w:rsidRPr="00A54A7B">
              <w:rPr>
                <w:rFonts w:eastAsia="Calibri"/>
              </w:rPr>
              <w:t xml:space="preserve"> me </w:t>
            </w:r>
            <w:proofErr w:type="spellStart"/>
            <w:r w:rsidRPr="00A54A7B">
              <w:rPr>
                <w:rFonts w:eastAsia="Calibri"/>
              </w:rPr>
              <w:t>procedurat</w:t>
            </w:r>
            <w:proofErr w:type="spellEnd"/>
            <w:r w:rsidRPr="00A54A7B">
              <w:rPr>
                <w:rFonts w:eastAsia="Calibri"/>
              </w:rPr>
              <w:t xml:space="preserve"> e </w:t>
            </w:r>
            <w:proofErr w:type="spellStart"/>
            <w:r w:rsidRPr="00A54A7B">
              <w:rPr>
                <w:rFonts w:eastAsia="Calibri"/>
              </w:rPr>
              <w:t>aplikimit</w:t>
            </w:r>
            <w:proofErr w:type="spellEnd"/>
            <w:r w:rsidRPr="00A54A7B">
              <w:rPr>
                <w:rFonts w:eastAsia="Calibri"/>
              </w:rPr>
              <w:t xml:space="preserve"> </w:t>
            </w:r>
            <w:proofErr w:type="spellStart"/>
            <w:r w:rsidRPr="00A54A7B">
              <w:rPr>
                <w:rFonts w:eastAsia="Calibri"/>
              </w:rPr>
              <w:t>në</w:t>
            </w:r>
            <w:proofErr w:type="spellEnd"/>
            <w:r w:rsidRPr="00A54A7B">
              <w:rPr>
                <w:rFonts w:eastAsia="Calibri"/>
              </w:rPr>
              <w:t xml:space="preserve"> </w:t>
            </w:r>
            <w:proofErr w:type="spellStart"/>
            <w:r w:rsidRPr="00A54A7B">
              <w:rPr>
                <w:rFonts w:eastAsia="Calibri"/>
              </w:rPr>
              <w:t>rastin</w:t>
            </w:r>
            <w:proofErr w:type="spellEnd"/>
            <w:r w:rsidRPr="00A54A7B">
              <w:rPr>
                <w:rFonts w:eastAsia="Calibri"/>
              </w:rPr>
              <w:t xml:space="preserve"> </w:t>
            </w:r>
            <w:proofErr w:type="spellStart"/>
            <w:r w:rsidRPr="00A54A7B">
              <w:rPr>
                <w:rFonts w:eastAsia="Calibri"/>
              </w:rPr>
              <w:t>kur</w:t>
            </w:r>
            <w:proofErr w:type="spellEnd"/>
            <w:r w:rsidRPr="00A54A7B">
              <w:rPr>
                <w:rFonts w:eastAsia="Calibri"/>
              </w:rPr>
              <w:t xml:space="preserve"> </w:t>
            </w:r>
            <w:proofErr w:type="spellStart"/>
            <w:r w:rsidRPr="00A54A7B">
              <w:rPr>
                <w:rFonts w:eastAsia="Calibri"/>
              </w:rPr>
              <w:t>një</w:t>
            </w:r>
            <w:proofErr w:type="spellEnd"/>
            <w:r w:rsidRPr="00A54A7B">
              <w:rPr>
                <w:rFonts w:eastAsia="Calibri"/>
              </w:rPr>
              <w:t xml:space="preserve"> </w:t>
            </w:r>
            <w:proofErr w:type="spellStart"/>
            <w:r w:rsidRPr="00A54A7B">
              <w:rPr>
                <w:rFonts w:eastAsia="Calibri"/>
              </w:rPr>
              <w:t>markë</w:t>
            </w:r>
            <w:proofErr w:type="spellEnd"/>
            <w:r w:rsidRPr="00A54A7B">
              <w:rPr>
                <w:rFonts w:eastAsia="Calibri"/>
              </w:rPr>
              <w:t xml:space="preserve"> </w:t>
            </w:r>
            <w:proofErr w:type="spellStart"/>
            <w:r w:rsidRPr="00A54A7B">
              <w:rPr>
                <w:rFonts w:eastAsia="Calibri"/>
              </w:rPr>
              <w:t>është</w:t>
            </w:r>
            <w:proofErr w:type="spellEnd"/>
            <w:r w:rsidRPr="00A54A7B">
              <w:rPr>
                <w:rFonts w:eastAsia="Calibri"/>
              </w:rPr>
              <w:t xml:space="preserve"> e </w:t>
            </w:r>
            <w:proofErr w:type="spellStart"/>
            <w:r w:rsidRPr="00A54A7B">
              <w:rPr>
                <w:rFonts w:eastAsia="Calibri"/>
              </w:rPr>
              <w:t>regjistruar</w:t>
            </w:r>
            <w:proofErr w:type="spellEnd"/>
            <w:r w:rsidRPr="00A54A7B">
              <w:rPr>
                <w:rFonts w:eastAsia="Calibri"/>
              </w:rPr>
              <w:t xml:space="preserve"> </w:t>
            </w:r>
            <w:proofErr w:type="spellStart"/>
            <w:r w:rsidRPr="00A54A7B">
              <w:rPr>
                <w:rFonts w:eastAsia="Calibri"/>
              </w:rPr>
              <w:t>pranë</w:t>
            </w:r>
            <w:proofErr w:type="spellEnd"/>
            <w:r w:rsidRPr="00A54A7B">
              <w:rPr>
                <w:rFonts w:eastAsia="Calibri"/>
              </w:rPr>
              <w:t xml:space="preserve"> </w:t>
            </w:r>
            <w:proofErr w:type="spellStart"/>
            <w:r w:rsidRPr="00A54A7B">
              <w:rPr>
                <w:rFonts w:eastAsia="Calibri"/>
              </w:rPr>
              <w:t>regjistrit</w:t>
            </w:r>
            <w:proofErr w:type="spellEnd"/>
            <w:r w:rsidRPr="00A54A7B">
              <w:rPr>
                <w:rFonts w:eastAsia="Calibri"/>
              </w:rPr>
              <w:t xml:space="preserve"> </w:t>
            </w:r>
            <w:proofErr w:type="spellStart"/>
            <w:r w:rsidRPr="00A54A7B">
              <w:rPr>
                <w:rFonts w:eastAsia="Calibri"/>
              </w:rPr>
              <w:t>të</w:t>
            </w:r>
            <w:proofErr w:type="spellEnd"/>
            <w:r w:rsidRPr="00A54A7B">
              <w:rPr>
                <w:rFonts w:eastAsia="Calibri"/>
              </w:rPr>
              <w:t xml:space="preserve"> </w:t>
            </w:r>
            <w:proofErr w:type="spellStart"/>
            <w:r w:rsidRPr="00A54A7B">
              <w:rPr>
                <w:rFonts w:eastAsia="Calibri"/>
              </w:rPr>
              <w:t>markave</w:t>
            </w:r>
            <w:proofErr w:type="spellEnd"/>
            <w:r w:rsidRPr="00A54A7B">
              <w:rPr>
                <w:rFonts w:eastAsia="Calibri"/>
              </w:rPr>
              <w:t xml:space="preserve"> </w:t>
            </w:r>
            <w:proofErr w:type="spellStart"/>
            <w:r w:rsidRPr="00A54A7B">
              <w:rPr>
                <w:rFonts w:eastAsia="Calibri"/>
              </w:rPr>
              <w:t>dhe</w:t>
            </w:r>
            <w:proofErr w:type="spellEnd"/>
            <w:r w:rsidRPr="00A54A7B">
              <w:rPr>
                <w:rFonts w:eastAsia="Calibri"/>
              </w:rPr>
              <w:t xml:space="preserve"> </w:t>
            </w:r>
            <w:proofErr w:type="spellStart"/>
            <w:r w:rsidRPr="00A54A7B">
              <w:rPr>
                <w:rFonts w:eastAsia="Calibri"/>
              </w:rPr>
              <w:t>patentave</w:t>
            </w:r>
            <w:proofErr w:type="spellEnd"/>
            <w:r w:rsidRPr="00A54A7B">
              <w:rPr>
                <w:rFonts w:eastAsia="Calibri"/>
              </w:rPr>
              <w:t xml:space="preserve"> </w:t>
            </w:r>
            <w:proofErr w:type="spellStart"/>
            <w:r w:rsidRPr="00A54A7B">
              <w:rPr>
                <w:rFonts w:eastAsia="Calibri"/>
              </w:rPr>
              <w:t>për</w:t>
            </w:r>
            <w:proofErr w:type="spellEnd"/>
            <w:r w:rsidRPr="00A54A7B">
              <w:rPr>
                <w:rFonts w:eastAsia="Calibri"/>
              </w:rPr>
              <w:t xml:space="preserve"> </w:t>
            </w:r>
            <w:proofErr w:type="spellStart"/>
            <w:r w:rsidRPr="00A54A7B">
              <w:rPr>
                <w:rFonts w:eastAsia="Calibri"/>
              </w:rPr>
              <w:t>një</w:t>
            </w:r>
            <w:proofErr w:type="spellEnd"/>
            <w:r w:rsidRPr="00A54A7B">
              <w:rPr>
                <w:rFonts w:eastAsia="Calibri"/>
              </w:rPr>
              <w:t xml:space="preserve"> </w:t>
            </w:r>
            <w:proofErr w:type="spellStart"/>
            <w:r w:rsidRPr="00A54A7B">
              <w:rPr>
                <w:rFonts w:eastAsia="Calibri"/>
              </w:rPr>
              <w:t>klasë</w:t>
            </w:r>
            <w:proofErr w:type="spellEnd"/>
            <w:r w:rsidRPr="00A54A7B">
              <w:rPr>
                <w:rFonts w:eastAsia="Calibri"/>
              </w:rPr>
              <w:t xml:space="preserve"> </w:t>
            </w:r>
            <w:proofErr w:type="spellStart"/>
            <w:r w:rsidRPr="00A54A7B">
              <w:rPr>
                <w:rFonts w:eastAsia="Calibri"/>
              </w:rPr>
              <w:t>të</w:t>
            </w:r>
            <w:proofErr w:type="spellEnd"/>
            <w:r w:rsidRPr="00A54A7B">
              <w:rPr>
                <w:rFonts w:eastAsia="Calibri"/>
              </w:rPr>
              <w:t xml:space="preserve"> </w:t>
            </w:r>
            <w:proofErr w:type="spellStart"/>
            <w:r w:rsidRPr="00A54A7B">
              <w:rPr>
                <w:rFonts w:eastAsia="Calibri"/>
              </w:rPr>
              <w:t>caktuar</w:t>
            </w:r>
            <w:proofErr w:type="spellEnd"/>
            <w:r w:rsidRPr="00A54A7B">
              <w:rPr>
                <w:rFonts w:eastAsia="Calibri"/>
              </w:rPr>
              <w:t xml:space="preserve"> (</w:t>
            </w:r>
            <w:proofErr w:type="spellStart"/>
            <w:r w:rsidRPr="00A54A7B">
              <w:rPr>
                <w:rFonts w:eastAsia="Calibri"/>
              </w:rPr>
              <w:t>për</w:t>
            </w:r>
            <w:proofErr w:type="spellEnd"/>
            <w:r w:rsidRPr="00A54A7B">
              <w:rPr>
                <w:rFonts w:eastAsia="Calibri"/>
              </w:rPr>
              <w:t xml:space="preserve"> </w:t>
            </w:r>
            <w:proofErr w:type="spellStart"/>
            <w:r w:rsidRPr="00A54A7B">
              <w:rPr>
                <w:rFonts w:eastAsia="Calibri"/>
              </w:rPr>
              <w:t>shembull</w:t>
            </w:r>
            <w:proofErr w:type="spellEnd"/>
            <w:r w:rsidRPr="00A54A7B">
              <w:rPr>
                <w:rFonts w:eastAsia="Calibri"/>
              </w:rPr>
              <w:t xml:space="preserve"> </w:t>
            </w:r>
            <w:proofErr w:type="spellStart"/>
            <w:r w:rsidRPr="00A54A7B">
              <w:rPr>
                <w:rFonts w:eastAsia="Calibri"/>
              </w:rPr>
              <w:t>për</w:t>
            </w:r>
            <w:proofErr w:type="spellEnd"/>
            <w:r w:rsidRPr="00A54A7B">
              <w:rPr>
                <w:rFonts w:eastAsia="Calibri"/>
              </w:rPr>
              <w:t xml:space="preserve"> </w:t>
            </w:r>
            <w:proofErr w:type="spellStart"/>
            <w:r w:rsidRPr="00A54A7B">
              <w:rPr>
                <w:rFonts w:eastAsia="Calibri"/>
              </w:rPr>
              <w:t>veshje</w:t>
            </w:r>
            <w:proofErr w:type="spellEnd"/>
            <w:r w:rsidRPr="00A54A7B">
              <w:rPr>
                <w:rFonts w:eastAsia="Calibri"/>
              </w:rPr>
              <w:t xml:space="preserve"> </w:t>
            </w:r>
            <w:proofErr w:type="spellStart"/>
            <w:r w:rsidRPr="00A54A7B">
              <w:rPr>
                <w:rFonts w:eastAsia="Calibri"/>
              </w:rPr>
              <w:t>në</w:t>
            </w:r>
            <w:proofErr w:type="spellEnd"/>
            <w:r w:rsidRPr="00A54A7B">
              <w:rPr>
                <w:rFonts w:eastAsia="Calibri"/>
              </w:rPr>
              <w:t xml:space="preserve"> </w:t>
            </w:r>
            <w:proofErr w:type="spellStart"/>
            <w:r w:rsidRPr="00A54A7B">
              <w:rPr>
                <w:rFonts w:eastAsia="Calibri"/>
              </w:rPr>
              <w:t>klasën</w:t>
            </w:r>
            <w:proofErr w:type="spellEnd"/>
            <w:r w:rsidRPr="00A54A7B">
              <w:rPr>
                <w:rFonts w:eastAsia="Calibri"/>
              </w:rPr>
              <w:t xml:space="preserve"> e </w:t>
            </w:r>
            <w:proofErr w:type="spellStart"/>
            <w:r w:rsidRPr="00A54A7B">
              <w:rPr>
                <w:rFonts w:eastAsia="Calibri"/>
              </w:rPr>
              <w:t>Nices</w:t>
            </w:r>
            <w:proofErr w:type="spellEnd"/>
            <w:r w:rsidRPr="00A54A7B">
              <w:rPr>
                <w:rFonts w:eastAsia="Calibri"/>
              </w:rPr>
              <w:t xml:space="preserve"> 25) </w:t>
            </w:r>
            <w:proofErr w:type="spellStart"/>
            <w:r w:rsidRPr="00A54A7B">
              <w:rPr>
                <w:rFonts w:eastAsia="Calibri"/>
              </w:rPr>
              <w:t>dhe</w:t>
            </w:r>
            <w:proofErr w:type="spellEnd"/>
            <w:r w:rsidRPr="00A54A7B">
              <w:rPr>
                <w:rFonts w:eastAsia="Calibri"/>
              </w:rPr>
              <w:t xml:space="preserve"> </w:t>
            </w:r>
            <w:proofErr w:type="spellStart"/>
            <w:r w:rsidRPr="00A54A7B">
              <w:rPr>
                <w:rFonts w:eastAsia="Calibri"/>
              </w:rPr>
              <w:t>synohet</w:t>
            </w:r>
            <w:proofErr w:type="spellEnd"/>
            <w:r w:rsidRPr="00A54A7B">
              <w:rPr>
                <w:rFonts w:eastAsia="Calibri"/>
              </w:rPr>
              <w:t xml:space="preserve"> </w:t>
            </w:r>
            <w:proofErr w:type="spellStart"/>
            <w:r w:rsidRPr="00A54A7B">
              <w:rPr>
                <w:rFonts w:eastAsia="Calibri"/>
              </w:rPr>
              <w:t>që</w:t>
            </w:r>
            <w:proofErr w:type="spellEnd"/>
            <w:r w:rsidRPr="00A54A7B">
              <w:rPr>
                <w:rFonts w:eastAsia="Calibri"/>
              </w:rPr>
              <w:t xml:space="preserve"> </w:t>
            </w:r>
            <w:proofErr w:type="spellStart"/>
            <w:r w:rsidRPr="00A54A7B">
              <w:rPr>
                <w:rFonts w:eastAsia="Calibri"/>
              </w:rPr>
              <w:t>të</w:t>
            </w:r>
            <w:proofErr w:type="spellEnd"/>
            <w:r w:rsidRPr="00A54A7B">
              <w:rPr>
                <w:rFonts w:eastAsia="Calibri"/>
              </w:rPr>
              <w:t xml:space="preserve"> </w:t>
            </w:r>
            <w:proofErr w:type="spellStart"/>
            <w:r w:rsidRPr="00A54A7B">
              <w:rPr>
                <w:rFonts w:eastAsia="Calibri"/>
              </w:rPr>
              <w:t>zgjerohet</w:t>
            </w:r>
            <w:proofErr w:type="spellEnd"/>
            <w:r w:rsidRPr="00A54A7B">
              <w:rPr>
                <w:rFonts w:eastAsia="Calibri"/>
              </w:rPr>
              <w:t xml:space="preserve"> </w:t>
            </w:r>
            <w:proofErr w:type="spellStart"/>
            <w:r w:rsidRPr="00A54A7B">
              <w:rPr>
                <w:rFonts w:eastAsia="Calibri"/>
              </w:rPr>
              <w:t>përdorimi</w:t>
            </w:r>
            <w:proofErr w:type="spellEnd"/>
            <w:r w:rsidRPr="00A54A7B">
              <w:rPr>
                <w:rFonts w:eastAsia="Calibri"/>
              </w:rPr>
              <w:t xml:space="preserve"> </w:t>
            </w:r>
            <w:proofErr w:type="spellStart"/>
            <w:r w:rsidRPr="00A54A7B">
              <w:rPr>
                <w:rFonts w:eastAsia="Calibri"/>
              </w:rPr>
              <w:t>i</w:t>
            </w:r>
            <w:proofErr w:type="spellEnd"/>
            <w:r w:rsidRPr="00A54A7B">
              <w:rPr>
                <w:rFonts w:eastAsia="Calibri"/>
              </w:rPr>
              <w:t xml:space="preserve"> </w:t>
            </w:r>
            <w:proofErr w:type="spellStart"/>
            <w:r w:rsidRPr="00A54A7B">
              <w:rPr>
                <w:rFonts w:eastAsia="Calibri"/>
              </w:rPr>
              <w:t>saj</w:t>
            </w:r>
            <w:proofErr w:type="spellEnd"/>
            <w:r w:rsidRPr="00A54A7B">
              <w:rPr>
                <w:rFonts w:eastAsia="Calibri"/>
              </w:rPr>
              <w:t xml:space="preserve"> </w:t>
            </w:r>
            <w:proofErr w:type="spellStart"/>
            <w:r w:rsidRPr="00A54A7B">
              <w:rPr>
                <w:rFonts w:eastAsia="Calibri"/>
              </w:rPr>
              <w:t>edhe</w:t>
            </w:r>
            <w:proofErr w:type="spellEnd"/>
            <w:r w:rsidRPr="00A54A7B">
              <w:rPr>
                <w:rFonts w:eastAsia="Calibri"/>
              </w:rPr>
              <w:t xml:space="preserve"> </w:t>
            </w:r>
            <w:proofErr w:type="spellStart"/>
            <w:r w:rsidRPr="00A54A7B">
              <w:rPr>
                <w:rFonts w:eastAsia="Calibri"/>
              </w:rPr>
              <w:t>në</w:t>
            </w:r>
            <w:proofErr w:type="spellEnd"/>
            <w:r w:rsidRPr="00A54A7B">
              <w:rPr>
                <w:rFonts w:eastAsia="Calibri"/>
              </w:rPr>
              <w:t xml:space="preserve"> </w:t>
            </w:r>
            <w:proofErr w:type="spellStart"/>
            <w:r w:rsidRPr="00A54A7B">
              <w:rPr>
                <w:rFonts w:eastAsia="Calibri"/>
              </w:rPr>
              <w:t>një</w:t>
            </w:r>
            <w:proofErr w:type="spellEnd"/>
            <w:r w:rsidRPr="00A54A7B">
              <w:rPr>
                <w:rFonts w:eastAsia="Calibri"/>
              </w:rPr>
              <w:t xml:space="preserve"> </w:t>
            </w:r>
            <w:proofErr w:type="spellStart"/>
            <w:r w:rsidRPr="00A54A7B">
              <w:rPr>
                <w:rFonts w:eastAsia="Calibri"/>
              </w:rPr>
              <w:t>klasë</w:t>
            </w:r>
            <w:proofErr w:type="spellEnd"/>
            <w:r w:rsidRPr="00A54A7B">
              <w:rPr>
                <w:rFonts w:eastAsia="Calibri"/>
              </w:rPr>
              <w:t xml:space="preserve"> </w:t>
            </w:r>
            <w:proofErr w:type="spellStart"/>
            <w:r w:rsidRPr="00A54A7B">
              <w:rPr>
                <w:rFonts w:eastAsia="Calibri"/>
              </w:rPr>
              <w:t>tjetër</w:t>
            </w:r>
            <w:proofErr w:type="spellEnd"/>
            <w:r w:rsidRPr="00A54A7B">
              <w:rPr>
                <w:rFonts w:eastAsia="Calibri"/>
              </w:rPr>
              <w:t>. (</w:t>
            </w:r>
            <w:proofErr w:type="spellStart"/>
            <w:r w:rsidRPr="00A54A7B">
              <w:rPr>
                <w:rFonts w:eastAsia="Calibri"/>
              </w:rPr>
              <w:t>si</w:t>
            </w:r>
            <w:proofErr w:type="spellEnd"/>
            <w:r w:rsidRPr="00A54A7B">
              <w:rPr>
                <w:rFonts w:eastAsia="Calibri"/>
              </w:rPr>
              <w:t xml:space="preserve"> p.sh. </w:t>
            </w:r>
            <w:proofErr w:type="spellStart"/>
            <w:r w:rsidRPr="00A54A7B">
              <w:rPr>
                <w:rFonts w:eastAsia="Calibri"/>
              </w:rPr>
              <w:t>klasa</w:t>
            </w:r>
            <w:proofErr w:type="spellEnd"/>
            <w:r w:rsidRPr="00A54A7B">
              <w:rPr>
                <w:rFonts w:eastAsia="Calibri"/>
              </w:rPr>
              <w:t xml:space="preserve"> 15 </w:t>
            </w:r>
            <w:proofErr w:type="spellStart"/>
            <w:r w:rsidRPr="00A54A7B">
              <w:rPr>
                <w:rFonts w:eastAsia="Calibri"/>
              </w:rPr>
              <w:t>për</w:t>
            </w:r>
            <w:proofErr w:type="spellEnd"/>
            <w:r w:rsidRPr="00A54A7B">
              <w:rPr>
                <w:rFonts w:eastAsia="Calibri"/>
              </w:rPr>
              <w:t xml:space="preserve"> </w:t>
            </w:r>
            <w:proofErr w:type="spellStart"/>
            <w:r w:rsidRPr="00A54A7B">
              <w:rPr>
                <w:rFonts w:eastAsia="Calibri"/>
              </w:rPr>
              <w:t>bizhuteri</w:t>
            </w:r>
            <w:proofErr w:type="spellEnd"/>
            <w:r w:rsidRPr="00A54A7B">
              <w:rPr>
                <w:rFonts w:eastAsia="Calibri"/>
              </w:rPr>
              <w:t>)</w:t>
            </w:r>
          </w:p>
          <w:p w14:paraId="0051CADE" w14:textId="77777777" w:rsidR="00A54A7B" w:rsidRPr="00A54A7B" w:rsidRDefault="00A54A7B" w:rsidP="00FA6A73">
            <w:pPr>
              <w:spacing w:after="0" w:line="240" w:lineRule="auto"/>
              <w:rPr>
                <w:rFonts w:eastAsia="Calibri"/>
              </w:rPr>
            </w:pPr>
            <w:r w:rsidRPr="00A54A7B">
              <w:rPr>
                <w:rFonts w:eastAsia="Calibri"/>
              </w:rPr>
              <w:lastRenderedPageBreak/>
              <w:br/>
            </w:r>
          </w:p>
          <w:p w14:paraId="5CE04871" w14:textId="77777777" w:rsidR="00A54A7B" w:rsidRPr="00A54A7B" w:rsidRDefault="00A54A7B" w:rsidP="00FA6A73">
            <w:pPr>
              <w:spacing w:after="0" w:line="240" w:lineRule="auto"/>
              <w:rPr>
                <w:rFonts w:eastAsia="Calibri"/>
              </w:rPr>
            </w:pPr>
            <w:proofErr w:type="spellStart"/>
            <w:r w:rsidRPr="00A54A7B">
              <w:rPr>
                <w:rFonts w:eastAsia="Calibri"/>
              </w:rPr>
              <w:t>Në</w:t>
            </w:r>
            <w:proofErr w:type="spellEnd"/>
            <w:r w:rsidRPr="00A54A7B">
              <w:rPr>
                <w:rFonts w:eastAsia="Calibri"/>
              </w:rPr>
              <w:t xml:space="preserve"> </w:t>
            </w:r>
            <w:proofErr w:type="spellStart"/>
            <w:r w:rsidRPr="00A54A7B">
              <w:rPr>
                <w:rFonts w:eastAsia="Calibri"/>
              </w:rPr>
              <w:t>këtë</w:t>
            </w:r>
            <w:proofErr w:type="spellEnd"/>
            <w:r w:rsidRPr="00A54A7B">
              <w:rPr>
                <w:rFonts w:eastAsia="Calibri"/>
              </w:rPr>
              <w:t xml:space="preserve"> </w:t>
            </w:r>
            <w:proofErr w:type="spellStart"/>
            <w:r w:rsidRPr="00A54A7B">
              <w:rPr>
                <w:rFonts w:eastAsia="Calibri"/>
              </w:rPr>
              <w:t>rast</w:t>
            </w:r>
            <w:proofErr w:type="spellEnd"/>
            <w:r w:rsidRPr="00A54A7B">
              <w:rPr>
                <w:rFonts w:eastAsia="Calibri"/>
              </w:rPr>
              <w:t xml:space="preserve">, a </w:t>
            </w:r>
            <w:proofErr w:type="spellStart"/>
            <w:r w:rsidRPr="00A54A7B">
              <w:rPr>
                <w:rFonts w:eastAsia="Calibri"/>
              </w:rPr>
              <w:t>është</w:t>
            </w:r>
            <w:proofErr w:type="spellEnd"/>
            <w:r w:rsidRPr="00A54A7B">
              <w:rPr>
                <w:rFonts w:eastAsia="Calibri"/>
              </w:rPr>
              <w:t xml:space="preserve"> e </w:t>
            </w:r>
            <w:proofErr w:type="spellStart"/>
            <w:r w:rsidRPr="00A54A7B">
              <w:rPr>
                <w:rFonts w:eastAsia="Calibri"/>
              </w:rPr>
              <w:t>nevojshme</w:t>
            </w:r>
            <w:proofErr w:type="spellEnd"/>
            <w:r w:rsidRPr="00A54A7B">
              <w:rPr>
                <w:rFonts w:eastAsia="Calibri"/>
              </w:rPr>
              <w:t xml:space="preserve"> </w:t>
            </w:r>
            <w:proofErr w:type="spellStart"/>
            <w:r w:rsidRPr="00A54A7B">
              <w:rPr>
                <w:rFonts w:eastAsia="Calibri"/>
              </w:rPr>
              <w:t>që</w:t>
            </w:r>
            <w:proofErr w:type="spellEnd"/>
            <w:r w:rsidRPr="00A54A7B">
              <w:rPr>
                <w:rFonts w:eastAsia="Calibri"/>
              </w:rPr>
              <w:t xml:space="preserve"> </w:t>
            </w:r>
            <w:proofErr w:type="spellStart"/>
            <w:r w:rsidRPr="00A54A7B">
              <w:rPr>
                <w:rFonts w:eastAsia="Calibri"/>
              </w:rPr>
              <w:t>të</w:t>
            </w:r>
            <w:proofErr w:type="spellEnd"/>
            <w:r w:rsidRPr="00A54A7B">
              <w:rPr>
                <w:rFonts w:eastAsia="Calibri"/>
              </w:rPr>
              <w:t xml:space="preserve"> </w:t>
            </w:r>
            <w:proofErr w:type="spellStart"/>
            <w:r w:rsidRPr="00A54A7B">
              <w:rPr>
                <w:rFonts w:eastAsia="Calibri"/>
              </w:rPr>
              <w:t>kryhet</w:t>
            </w:r>
            <w:proofErr w:type="spellEnd"/>
            <w:r w:rsidRPr="00A54A7B">
              <w:rPr>
                <w:rFonts w:eastAsia="Calibri"/>
              </w:rPr>
              <w:t xml:space="preserve"> </w:t>
            </w:r>
            <w:proofErr w:type="spellStart"/>
            <w:r w:rsidRPr="00A54A7B">
              <w:rPr>
                <w:rFonts w:eastAsia="Calibri"/>
              </w:rPr>
              <w:t>një</w:t>
            </w:r>
            <w:proofErr w:type="spellEnd"/>
            <w:r w:rsidRPr="00A54A7B">
              <w:rPr>
                <w:rFonts w:eastAsia="Calibri"/>
              </w:rPr>
              <w:t xml:space="preserve"> </w:t>
            </w:r>
            <w:proofErr w:type="spellStart"/>
            <w:r w:rsidRPr="00A54A7B">
              <w:rPr>
                <w:rFonts w:eastAsia="Calibri"/>
              </w:rPr>
              <w:t>aplikim</w:t>
            </w:r>
            <w:proofErr w:type="spellEnd"/>
            <w:r w:rsidRPr="00A54A7B">
              <w:rPr>
                <w:rFonts w:eastAsia="Calibri"/>
              </w:rPr>
              <w:t xml:space="preserve"> </w:t>
            </w:r>
            <w:proofErr w:type="spellStart"/>
            <w:r w:rsidRPr="00A54A7B">
              <w:rPr>
                <w:rFonts w:eastAsia="Calibri"/>
              </w:rPr>
              <w:t>i</w:t>
            </w:r>
            <w:proofErr w:type="spellEnd"/>
            <w:r w:rsidRPr="00A54A7B">
              <w:rPr>
                <w:rFonts w:eastAsia="Calibri"/>
              </w:rPr>
              <w:t xml:space="preserve"> </w:t>
            </w:r>
            <w:proofErr w:type="spellStart"/>
            <w:r w:rsidRPr="00A54A7B">
              <w:rPr>
                <w:rFonts w:eastAsia="Calibri"/>
              </w:rPr>
              <w:t>ri</w:t>
            </w:r>
            <w:proofErr w:type="spellEnd"/>
            <w:r w:rsidRPr="00A54A7B">
              <w:rPr>
                <w:rFonts w:eastAsia="Calibri"/>
              </w:rPr>
              <w:t xml:space="preserve"> </w:t>
            </w:r>
            <w:proofErr w:type="spellStart"/>
            <w:r w:rsidRPr="00A54A7B">
              <w:rPr>
                <w:rFonts w:eastAsia="Calibri"/>
              </w:rPr>
              <w:t>nga</w:t>
            </w:r>
            <w:proofErr w:type="spellEnd"/>
            <w:r w:rsidRPr="00A54A7B">
              <w:rPr>
                <w:rFonts w:eastAsia="Calibri"/>
              </w:rPr>
              <w:t xml:space="preserve"> </w:t>
            </w:r>
            <w:proofErr w:type="spellStart"/>
            <w:r w:rsidRPr="00A54A7B">
              <w:rPr>
                <w:rFonts w:eastAsia="Calibri"/>
              </w:rPr>
              <w:t>fillimi</w:t>
            </w:r>
            <w:proofErr w:type="spellEnd"/>
            <w:r w:rsidRPr="00A54A7B">
              <w:rPr>
                <w:rFonts w:eastAsia="Calibri"/>
              </w:rPr>
              <w:t xml:space="preserve"> </w:t>
            </w:r>
            <w:proofErr w:type="spellStart"/>
            <w:r w:rsidRPr="00A54A7B">
              <w:rPr>
                <w:rFonts w:eastAsia="Calibri"/>
              </w:rPr>
              <w:t>për</w:t>
            </w:r>
            <w:proofErr w:type="spellEnd"/>
            <w:r w:rsidRPr="00A54A7B">
              <w:rPr>
                <w:rFonts w:eastAsia="Calibri"/>
              </w:rPr>
              <w:t xml:space="preserve"> </w:t>
            </w:r>
            <w:proofErr w:type="spellStart"/>
            <w:r w:rsidRPr="00A54A7B">
              <w:rPr>
                <w:rFonts w:eastAsia="Calibri"/>
              </w:rPr>
              <w:t>markë</w:t>
            </w:r>
            <w:proofErr w:type="spellEnd"/>
            <w:r w:rsidRPr="00A54A7B">
              <w:rPr>
                <w:rFonts w:eastAsia="Calibri"/>
              </w:rPr>
              <w:t xml:space="preserve"> </w:t>
            </w:r>
            <w:proofErr w:type="spellStart"/>
            <w:r w:rsidRPr="00A54A7B">
              <w:rPr>
                <w:rFonts w:eastAsia="Calibri"/>
              </w:rPr>
              <w:t>sëbashku</w:t>
            </w:r>
            <w:proofErr w:type="spellEnd"/>
            <w:r w:rsidRPr="00A54A7B">
              <w:rPr>
                <w:rFonts w:eastAsia="Calibri"/>
              </w:rPr>
              <w:t xml:space="preserve"> me </w:t>
            </w:r>
            <w:proofErr w:type="spellStart"/>
            <w:r w:rsidRPr="00A54A7B">
              <w:rPr>
                <w:rFonts w:eastAsia="Calibri"/>
              </w:rPr>
              <w:t>klasën</w:t>
            </w:r>
            <w:proofErr w:type="spellEnd"/>
            <w:r w:rsidRPr="00A54A7B">
              <w:rPr>
                <w:rFonts w:eastAsia="Calibri"/>
              </w:rPr>
              <w:t xml:space="preserve"> e re (</w:t>
            </w:r>
            <w:proofErr w:type="spellStart"/>
            <w:r w:rsidRPr="00A54A7B">
              <w:rPr>
                <w:rFonts w:eastAsia="Calibri"/>
              </w:rPr>
              <w:t>klasa</w:t>
            </w:r>
            <w:proofErr w:type="spellEnd"/>
            <w:r w:rsidRPr="00A54A7B">
              <w:rPr>
                <w:rFonts w:eastAsia="Calibri"/>
              </w:rPr>
              <w:t xml:space="preserve"> 15), apo </w:t>
            </w:r>
            <w:proofErr w:type="spellStart"/>
            <w:r w:rsidRPr="00A54A7B">
              <w:rPr>
                <w:rFonts w:eastAsia="Calibri"/>
              </w:rPr>
              <w:t>ekziston</w:t>
            </w:r>
            <w:proofErr w:type="spellEnd"/>
            <w:r w:rsidRPr="00A54A7B">
              <w:rPr>
                <w:rFonts w:eastAsia="Calibri"/>
              </w:rPr>
              <w:t xml:space="preserve"> </w:t>
            </w:r>
            <w:proofErr w:type="spellStart"/>
            <w:r w:rsidRPr="00A54A7B">
              <w:rPr>
                <w:rFonts w:eastAsia="Calibri"/>
              </w:rPr>
              <w:t>një</w:t>
            </w:r>
            <w:proofErr w:type="spellEnd"/>
            <w:r w:rsidRPr="00A54A7B">
              <w:rPr>
                <w:rFonts w:eastAsia="Calibri"/>
              </w:rPr>
              <w:t xml:space="preserve"> </w:t>
            </w:r>
            <w:proofErr w:type="spellStart"/>
            <w:r w:rsidRPr="00A54A7B">
              <w:rPr>
                <w:rFonts w:eastAsia="Calibri"/>
              </w:rPr>
              <w:t>procedurë</w:t>
            </w:r>
            <w:proofErr w:type="spellEnd"/>
            <w:r w:rsidRPr="00A54A7B">
              <w:rPr>
                <w:rFonts w:eastAsia="Calibri"/>
              </w:rPr>
              <w:t xml:space="preserve"> e </w:t>
            </w:r>
            <w:proofErr w:type="spellStart"/>
            <w:r w:rsidRPr="00A54A7B">
              <w:rPr>
                <w:rFonts w:eastAsia="Calibri"/>
              </w:rPr>
              <w:t>veçantë</w:t>
            </w:r>
            <w:proofErr w:type="spellEnd"/>
            <w:r w:rsidRPr="00A54A7B">
              <w:rPr>
                <w:rFonts w:eastAsia="Calibri"/>
              </w:rPr>
              <w:t xml:space="preserve"> </w:t>
            </w:r>
            <w:proofErr w:type="spellStart"/>
            <w:r w:rsidRPr="00A54A7B">
              <w:rPr>
                <w:rFonts w:eastAsia="Calibri"/>
              </w:rPr>
              <w:t>për</w:t>
            </w:r>
            <w:proofErr w:type="spellEnd"/>
            <w:r w:rsidRPr="00A54A7B">
              <w:rPr>
                <w:rFonts w:eastAsia="Calibri"/>
              </w:rPr>
              <w:t xml:space="preserve"> </w:t>
            </w:r>
            <w:proofErr w:type="spellStart"/>
            <w:r w:rsidRPr="00A54A7B">
              <w:rPr>
                <w:rFonts w:eastAsia="Calibri"/>
              </w:rPr>
              <w:t>shtesën</w:t>
            </w:r>
            <w:proofErr w:type="spellEnd"/>
            <w:r w:rsidRPr="00A54A7B">
              <w:rPr>
                <w:rFonts w:eastAsia="Calibri"/>
              </w:rPr>
              <w:t xml:space="preserve"> e </w:t>
            </w:r>
            <w:proofErr w:type="spellStart"/>
            <w:r w:rsidRPr="00A54A7B">
              <w:rPr>
                <w:rFonts w:eastAsia="Calibri"/>
              </w:rPr>
              <w:t>klasës</w:t>
            </w:r>
            <w:proofErr w:type="spellEnd"/>
            <w:r w:rsidRPr="00A54A7B">
              <w:rPr>
                <w:rFonts w:eastAsia="Calibri"/>
              </w:rPr>
              <w:t xml:space="preserve"> </w:t>
            </w:r>
            <w:proofErr w:type="spellStart"/>
            <w:r w:rsidRPr="00A54A7B">
              <w:rPr>
                <w:rFonts w:eastAsia="Calibri"/>
              </w:rPr>
              <w:t>tek</w:t>
            </w:r>
            <w:proofErr w:type="spellEnd"/>
            <w:r w:rsidRPr="00A54A7B">
              <w:rPr>
                <w:rFonts w:eastAsia="Calibri"/>
              </w:rPr>
              <w:t xml:space="preserve"> </w:t>
            </w:r>
            <w:proofErr w:type="spellStart"/>
            <w:r w:rsidRPr="00A54A7B">
              <w:rPr>
                <w:rFonts w:eastAsia="Calibri"/>
              </w:rPr>
              <w:t>marka</w:t>
            </w:r>
            <w:proofErr w:type="spellEnd"/>
            <w:r w:rsidRPr="00A54A7B">
              <w:rPr>
                <w:rFonts w:eastAsia="Calibri"/>
              </w:rPr>
              <w:t xml:space="preserve"> </w:t>
            </w:r>
            <w:proofErr w:type="spellStart"/>
            <w:r w:rsidRPr="00A54A7B">
              <w:rPr>
                <w:rFonts w:eastAsia="Calibri"/>
              </w:rPr>
              <w:t>ekzistuese</w:t>
            </w:r>
            <w:proofErr w:type="spellEnd"/>
            <w:r w:rsidRPr="00A54A7B">
              <w:rPr>
                <w:rFonts w:eastAsia="Calibri"/>
              </w:rPr>
              <w:t>?</w:t>
            </w:r>
          </w:p>
          <w:p w14:paraId="2347EDD2" w14:textId="77777777" w:rsidR="00A54A7B" w:rsidRPr="00A54A7B" w:rsidRDefault="00A54A7B" w:rsidP="00FA6A73">
            <w:pPr>
              <w:spacing w:after="0" w:line="240" w:lineRule="auto"/>
              <w:rPr>
                <w:rFonts w:eastAsia="Calibri"/>
              </w:rPr>
            </w:pPr>
            <w:r w:rsidRPr="00A54A7B">
              <w:rPr>
                <w:rFonts w:eastAsia="Calibri"/>
              </w:rPr>
              <w:br/>
            </w:r>
          </w:p>
          <w:p w14:paraId="197B6031" w14:textId="77777777" w:rsidR="00A54A7B" w:rsidRPr="00A54A7B" w:rsidRDefault="00A54A7B" w:rsidP="00FA6A73">
            <w:pPr>
              <w:spacing w:after="0" w:line="240" w:lineRule="auto"/>
              <w:rPr>
                <w:rFonts w:eastAsia="Calibri"/>
              </w:rPr>
            </w:pPr>
            <w:proofErr w:type="spellStart"/>
            <w:r w:rsidRPr="00A54A7B">
              <w:rPr>
                <w:rFonts w:eastAsia="Calibri"/>
              </w:rPr>
              <w:t>Faleminderit</w:t>
            </w:r>
            <w:proofErr w:type="spellEnd"/>
            <w:r w:rsidRPr="00A54A7B">
              <w:rPr>
                <w:rFonts w:eastAsia="Calibri"/>
              </w:rPr>
              <w:t xml:space="preserve"> </w:t>
            </w:r>
            <w:proofErr w:type="spellStart"/>
            <w:r w:rsidRPr="00A54A7B">
              <w:rPr>
                <w:rFonts w:eastAsia="Calibri"/>
              </w:rPr>
              <w:t>paraprakisht</w:t>
            </w:r>
            <w:proofErr w:type="spellEnd"/>
            <w:r w:rsidRPr="00A54A7B">
              <w:rPr>
                <w:rFonts w:eastAsia="Calibri"/>
              </w:rPr>
              <w:t xml:space="preserve"> </w:t>
            </w:r>
            <w:proofErr w:type="spellStart"/>
            <w:r w:rsidRPr="00A54A7B">
              <w:rPr>
                <w:rFonts w:eastAsia="Calibri"/>
              </w:rPr>
              <w:t>për</w:t>
            </w:r>
            <w:proofErr w:type="spellEnd"/>
            <w:r w:rsidRPr="00A54A7B">
              <w:rPr>
                <w:rFonts w:eastAsia="Calibri"/>
              </w:rPr>
              <w:t xml:space="preserve"> </w:t>
            </w:r>
            <w:proofErr w:type="spellStart"/>
            <w:r w:rsidRPr="00A54A7B">
              <w:rPr>
                <w:rFonts w:eastAsia="Calibri"/>
              </w:rPr>
              <w:t>ndihmën</w:t>
            </w:r>
            <w:proofErr w:type="spellEnd"/>
            <w:r w:rsidRPr="00A54A7B">
              <w:rPr>
                <w:rFonts w:eastAsia="Calibri"/>
              </w:rPr>
              <w:t xml:space="preserve"> </w:t>
            </w:r>
            <w:proofErr w:type="spellStart"/>
            <w:r w:rsidRPr="00A54A7B">
              <w:rPr>
                <w:rFonts w:eastAsia="Calibri"/>
              </w:rPr>
              <w:t>dhe</w:t>
            </w:r>
            <w:proofErr w:type="spellEnd"/>
            <w:r w:rsidRPr="00A54A7B">
              <w:rPr>
                <w:rFonts w:eastAsia="Calibri"/>
              </w:rPr>
              <w:t xml:space="preserve"> </w:t>
            </w:r>
            <w:proofErr w:type="spellStart"/>
            <w:r w:rsidRPr="00A54A7B">
              <w:rPr>
                <w:rFonts w:eastAsia="Calibri"/>
              </w:rPr>
              <w:t>informacionin</w:t>
            </w:r>
            <w:proofErr w:type="spellEnd"/>
            <w:r w:rsidRPr="00A54A7B">
              <w:rPr>
                <w:rFonts w:eastAsia="Calibri"/>
              </w:rPr>
              <w:t xml:space="preserve"> </w:t>
            </w:r>
            <w:proofErr w:type="spellStart"/>
            <w:r w:rsidRPr="00A54A7B">
              <w:rPr>
                <w:rFonts w:eastAsia="Calibri"/>
              </w:rPr>
              <w:t>që</w:t>
            </w:r>
            <w:proofErr w:type="spellEnd"/>
            <w:r w:rsidRPr="00A54A7B">
              <w:rPr>
                <w:rFonts w:eastAsia="Calibri"/>
              </w:rPr>
              <w:t xml:space="preserve"> </w:t>
            </w:r>
            <w:proofErr w:type="spellStart"/>
            <w:r w:rsidRPr="00A54A7B">
              <w:rPr>
                <w:rFonts w:eastAsia="Calibri"/>
              </w:rPr>
              <w:t>mund</w:t>
            </w:r>
            <w:proofErr w:type="spellEnd"/>
            <w:r w:rsidRPr="00A54A7B">
              <w:rPr>
                <w:rFonts w:eastAsia="Calibri"/>
              </w:rPr>
              <w:t xml:space="preserve"> </w:t>
            </w:r>
            <w:proofErr w:type="spellStart"/>
            <w:r w:rsidRPr="00A54A7B">
              <w:rPr>
                <w:rFonts w:eastAsia="Calibri"/>
              </w:rPr>
              <w:t>të</w:t>
            </w:r>
            <w:proofErr w:type="spellEnd"/>
            <w:r w:rsidRPr="00A54A7B">
              <w:rPr>
                <w:rFonts w:eastAsia="Calibri"/>
              </w:rPr>
              <w:t xml:space="preserve"> </w:t>
            </w:r>
            <w:proofErr w:type="spellStart"/>
            <w:r w:rsidRPr="00A54A7B">
              <w:rPr>
                <w:rFonts w:eastAsia="Calibri"/>
              </w:rPr>
              <w:t>më</w:t>
            </w:r>
            <w:proofErr w:type="spellEnd"/>
            <w:r w:rsidRPr="00A54A7B">
              <w:rPr>
                <w:rFonts w:eastAsia="Calibri"/>
              </w:rPr>
              <w:t xml:space="preserve"> </w:t>
            </w:r>
            <w:proofErr w:type="spellStart"/>
            <w:r w:rsidRPr="00A54A7B">
              <w:rPr>
                <w:rFonts w:eastAsia="Calibri"/>
              </w:rPr>
              <w:t>ofroni</w:t>
            </w:r>
            <w:proofErr w:type="spellEnd"/>
            <w:r w:rsidRPr="00A54A7B">
              <w:rPr>
                <w:rFonts w:eastAsia="Calibri"/>
              </w:rPr>
              <w:t>.</w:t>
            </w:r>
          </w:p>
          <w:p w14:paraId="2E03DC35" w14:textId="77777777" w:rsidR="00A54A7B" w:rsidRPr="0012199F" w:rsidRDefault="00A54A7B" w:rsidP="00FA6A73">
            <w:pPr>
              <w:spacing w:after="0" w:line="240" w:lineRule="auto"/>
              <w:rPr>
                <w:rFonts w:eastAsia="Calibri"/>
              </w:rPr>
            </w:pPr>
          </w:p>
        </w:tc>
        <w:tc>
          <w:tcPr>
            <w:tcW w:w="1559" w:type="dxa"/>
          </w:tcPr>
          <w:p w14:paraId="6523B285" w14:textId="67CB604D" w:rsidR="00A54A7B" w:rsidRDefault="00E839E8" w:rsidP="00FA6A73">
            <w:pPr>
              <w:spacing w:after="0" w:line="240" w:lineRule="auto"/>
              <w:rPr>
                <w:rFonts w:eastAsia="Calibri"/>
                <w:lang w:val="nb-NO"/>
              </w:rPr>
            </w:pPr>
            <w:r>
              <w:rPr>
                <w:rFonts w:eastAsia="Calibri"/>
                <w:lang w:val="nb-NO"/>
              </w:rPr>
              <w:lastRenderedPageBreak/>
              <w:t>28.04.2025</w:t>
            </w:r>
          </w:p>
        </w:tc>
        <w:tc>
          <w:tcPr>
            <w:tcW w:w="4252" w:type="dxa"/>
          </w:tcPr>
          <w:p w14:paraId="25848D48" w14:textId="5DCBC1E8" w:rsidR="00A54A7B" w:rsidRPr="00A56730" w:rsidRDefault="00E839E8"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A56730">
              <w:rPr>
                <w:rFonts w:ascii="Times New Roman" w:eastAsia="Times New Roman" w:hAnsi="Times New Roman" w:cs="Times New Roman"/>
                <w:color w:val="000000"/>
                <w:sz w:val="24"/>
                <w:szCs w:val="24"/>
                <w:lang w:val="nb-NO"/>
              </w:rPr>
              <w:t>Në bazë të pikës 6, të nenit 145, të ligjit nr.9947, datë 7.7.2008 “Për pronësinë industriale”, i ndryshuar, </w:t>
            </w:r>
            <w:r w:rsidRPr="00A56730">
              <w:rPr>
                <w:rFonts w:ascii="Times New Roman" w:eastAsia="Times New Roman" w:hAnsi="Times New Roman" w:cs="Times New Roman"/>
                <w:i/>
                <w:iCs/>
                <w:color w:val="000000"/>
                <w:sz w:val="24"/>
                <w:szCs w:val="24"/>
                <w:u w:val="single"/>
                <w:lang w:val="nb-NO"/>
              </w:rPr>
              <w:t xml:space="preserve">"Pas datës së lëshimit të dëshmisë së depozitimit nga DPPI-ja, ndalohet të bëhen shtesa në listën e mallrave ose shërbimeve apo ndryshime në pamjen e markës, përveç rasteve që lidhen me bërjen e </w:t>
            </w:r>
            <w:r w:rsidRPr="00A56730">
              <w:rPr>
                <w:rFonts w:ascii="Times New Roman" w:eastAsia="Times New Roman" w:hAnsi="Times New Roman" w:cs="Times New Roman"/>
                <w:i/>
                <w:iCs/>
                <w:color w:val="000000"/>
                <w:sz w:val="24"/>
                <w:szCs w:val="24"/>
                <w:u w:val="single"/>
                <w:lang w:val="nb-NO"/>
              </w:rPr>
              <w:lastRenderedPageBreak/>
              <w:t>korrigjimeve ortografike ose saktësimeve në listën e mallrave ose shërbimeve."</w:t>
            </w:r>
            <w:r w:rsidRPr="00A56730">
              <w:rPr>
                <w:rFonts w:ascii="Times New Roman" w:eastAsia="Times New Roman" w:hAnsi="Times New Roman" w:cs="Times New Roman"/>
                <w:color w:val="000000"/>
                <w:sz w:val="24"/>
                <w:szCs w:val="24"/>
                <w:lang w:val="nb-NO"/>
              </w:rPr>
              <w:t>, si dhe në bazë të pikës 1 dhe 2, të nenit 161, të ligjit nr.9947, datë 7.7.2008 “Për pronësinë industriale”, i ndryshuar, </w:t>
            </w:r>
            <w:r w:rsidRPr="00A56730">
              <w:rPr>
                <w:rFonts w:ascii="Times New Roman" w:eastAsia="Times New Roman" w:hAnsi="Times New Roman" w:cs="Times New Roman"/>
                <w:i/>
                <w:iCs/>
                <w:color w:val="000000"/>
                <w:sz w:val="24"/>
                <w:szCs w:val="24"/>
                <w:lang w:val="nb-NO"/>
              </w:rPr>
              <w:t>"</w:t>
            </w:r>
            <w:r w:rsidRPr="00A56730">
              <w:rPr>
                <w:rFonts w:ascii="Times New Roman" w:eastAsia="Times New Roman" w:hAnsi="Times New Roman" w:cs="Times New Roman"/>
                <w:i/>
                <w:iCs/>
                <w:color w:val="000000"/>
                <w:sz w:val="24"/>
                <w:szCs w:val="24"/>
                <w:u w:val="single"/>
                <w:lang w:val="nb-NO"/>
              </w:rPr>
              <w:t>Marka e regjistruar në regjistrin e markave të DPPI-së nuk ndryshohet gjatë kohëzgjatjes së regjistrimit dhe as me ripërtëritjen e saj. Megjithatë, kur ndryshimi ka të bëjë me emrin dhe adresën e pronarit të markës, me kërkesën e këtij të fundit, DPPI-ja i regjistron këto ndryshime në regjistrin e markave, kundrejt pagesës së tarifës përkatëse. DPPI-ja, me kërkesë të pronarit të markës, regjistron kufizimin e listës së mallrave dhe/ose shërbimeve në regjistrin e markave, kundrejt pagesës së tarifës përkatëse."</w:t>
            </w:r>
          </w:p>
        </w:tc>
        <w:tc>
          <w:tcPr>
            <w:tcW w:w="1559" w:type="dxa"/>
          </w:tcPr>
          <w:p w14:paraId="692CCB63" w14:textId="0BAE6FD3" w:rsidR="00A54A7B" w:rsidRDefault="007531A2" w:rsidP="00FA6A73">
            <w:pPr>
              <w:spacing w:after="0" w:line="240" w:lineRule="auto"/>
              <w:rPr>
                <w:rFonts w:eastAsia="Calibri"/>
              </w:rPr>
            </w:pPr>
            <w:r>
              <w:rPr>
                <w:rFonts w:eastAsia="Calibri"/>
              </w:rPr>
              <w:lastRenderedPageBreak/>
              <w:t xml:space="preserve">E-mail I </w:t>
            </w:r>
            <w:proofErr w:type="spellStart"/>
            <w:r>
              <w:rPr>
                <w:rFonts w:eastAsia="Calibri"/>
              </w:rPr>
              <w:t>perfunduar</w:t>
            </w:r>
            <w:proofErr w:type="spellEnd"/>
          </w:p>
        </w:tc>
        <w:tc>
          <w:tcPr>
            <w:tcW w:w="1095" w:type="dxa"/>
          </w:tcPr>
          <w:p w14:paraId="768372B2" w14:textId="46300805" w:rsidR="00A54A7B" w:rsidRDefault="007531A2" w:rsidP="00FA6A73">
            <w:pPr>
              <w:spacing w:after="0" w:line="240" w:lineRule="auto"/>
              <w:rPr>
                <w:rFonts w:eastAsia="Calibri"/>
                <w:lang w:val="nb-NO"/>
              </w:rPr>
            </w:pPr>
            <w:r>
              <w:rPr>
                <w:rFonts w:eastAsia="Calibri"/>
                <w:lang w:val="nb-NO"/>
              </w:rPr>
              <w:t>0</w:t>
            </w:r>
          </w:p>
        </w:tc>
      </w:tr>
      <w:tr w:rsidR="009F184E" w:rsidRPr="00A4552D" w14:paraId="2A1C5439" w14:textId="77777777" w:rsidTr="00FA6A73">
        <w:trPr>
          <w:trHeight w:val="295"/>
        </w:trPr>
        <w:tc>
          <w:tcPr>
            <w:tcW w:w="552" w:type="dxa"/>
          </w:tcPr>
          <w:p w14:paraId="12FEF2AD" w14:textId="5DF2DACC" w:rsidR="000B2043" w:rsidRDefault="000B2043" w:rsidP="00FA6A73">
            <w:pPr>
              <w:spacing w:after="0" w:line="240" w:lineRule="auto"/>
              <w:rPr>
                <w:rFonts w:eastAsia="Calibri"/>
              </w:rPr>
            </w:pPr>
            <w:r>
              <w:rPr>
                <w:rFonts w:eastAsia="Calibri"/>
              </w:rPr>
              <w:t>120</w:t>
            </w:r>
          </w:p>
        </w:tc>
        <w:tc>
          <w:tcPr>
            <w:tcW w:w="1286" w:type="dxa"/>
          </w:tcPr>
          <w:p w14:paraId="59B096D6" w14:textId="45823284" w:rsidR="000B2043" w:rsidRDefault="00D83A31" w:rsidP="00FA6A73">
            <w:pPr>
              <w:spacing w:after="0" w:line="240" w:lineRule="auto"/>
              <w:rPr>
                <w:rFonts w:eastAsia="Calibri"/>
              </w:rPr>
            </w:pPr>
            <w:r>
              <w:rPr>
                <w:rFonts w:eastAsia="Calibri"/>
              </w:rPr>
              <w:t>02.05.2025</w:t>
            </w:r>
          </w:p>
        </w:tc>
        <w:tc>
          <w:tcPr>
            <w:tcW w:w="4536" w:type="dxa"/>
          </w:tcPr>
          <w:p w14:paraId="24D5A460" w14:textId="77777777" w:rsidR="00D83A31" w:rsidRPr="000B54ED" w:rsidRDefault="00D83A31" w:rsidP="00FA6A73">
            <w:pPr>
              <w:spacing w:after="0" w:line="240" w:lineRule="auto"/>
              <w:rPr>
                <w:rFonts w:eastAsia="Calibri"/>
                <w:lang w:val="it-IT"/>
              </w:rPr>
            </w:pPr>
            <w:r w:rsidRPr="000B54ED">
              <w:rPr>
                <w:rFonts w:eastAsia="Calibri"/>
                <w:lang w:val="it-IT"/>
              </w:rPr>
              <w:t>Jam i interesuar per informacion mbi markat tregatre, si mund ta rregjistroj </w:t>
            </w:r>
          </w:p>
          <w:p w14:paraId="66976E3A" w14:textId="77777777" w:rsidR="000B2043" w:rsidRPr="000B54ED" w:rsidRDefault="000B2043" w:rsidP="00FA6A73">
            <w:pPr>
              <w:spacing w:after="0" w:line="240" w:lineRule="auto"/>
              <w:rPr>
                <w:rFonts w:eastAsia="Calibri"/>
                <w:lang w:val="it-IT"/>
              </w:rPr>
            </w:pPr>
          </w:p>
        </w:tc>
        <w:tc>
          <w:tcPr>
            <w:tcW w:w="1559" w:type="dxa"/>
          </w:tcPr>
          <w:p w14:paraId="5A6C82C8" w14:textId="2180124F" w:rsidR="000B2043" w:rsidRDefault="00D83A31" w:rsidP="00FA6A73">
            <w:pPr>
              <w:spacing w:after="0" w:line="240" w:lineRule="auto"/>
              <w:rPr>
                <w:rFonts w:eastAsia="Calibri"/>
                <w:lang w:val="nb-NO"/>
              </w:rPr>
            </w:pPr>
            <w:r>
              <w:rPr>
                <w:rFonts w:eastAsia="Calibri"/>
                <w:lang w:val="nb-NO"/>
              </w:rPr>
              <w:t>02.05.2025</w:t>
            </w:r>
          </w:p>
        </w:tc>
        <w:tc>
          <w:tcPr>
            <w:tcW w:w="4252" w:type="dxa"/>
          </w:tcPr>
          <w:p w14:paraId="0FE21916" w14:textId="494EC826" w:rsidR="000B2043" w:rsidRPr="00A56730" w:rsidRDefault="00D83A3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A56730">
              <w:rPr>
                <w:rFonts w:ascii="Times New Roman" w:eastAsia="Times New Roman" w:hAnsi="Times New Roman" w:cs="Times New Roman"/>
                <w:color w:val="000000"/>
                <w:sz w:val="24"/>
                <w:szCs w:val="24"/>
                <w:lang w:val="nb-NO"/>
              </w:rPr>
              <w:t>Për informacion në lidhje me procedurën për regjistrimin e një marke, bashkëngjitur gjeni materialin informues.</w:t>
            </w:r>
          </w:p>
        </w:tc>
        <w:tc>
          <w:tcPr>
            <w:tcW w:w="1559" w:type="dxa"/>
          </w:tcPr>
          <w:p w14:paraId="6FE92014" w14:textId="1BE98639" w:rsidR="000B2043" w:rsidRDefault="004C545E" w:rsidP="00FA6A73">
            <w:pPr>
              <w:spacing w:after="0" w:line="240" w:lineRule="auto"/>
              <w:rPr>
                <w:rFonts w:eastAsia="Calibri"/>
              </w:rPr>
            </w:pPr>
            <w:r>
              <w:rPr>
                <w:rFonts w:eastAsia="Calibri"/>
              </w:rPr>
              <w:t xml:space="preserve">E-mail I </w:t>
            </w:r>
            <w:proofErr w:type="spellStart"/>
            <w:r>
              <w:rPr>
                <w:rFonts w:eastAsia="Calibri"/>
              </w:rPr>
              <w:t>perfunduar</w:t>
            </w:r>
            <w:proofErr w:type="spellEnd"/>
          </w:p>
        </w:tc>
        <w:tc>
          <w:tcPr>
            <w:tcW w:w="1095" w:type="dxa"/>
          </w:tcPr>
          <w:p w14:paraId="5D809D38" w14:textId="3D1AAB11" w:rsidR="000B2043" w:rsidRDefault="004C545E" w:rsidP="00FA6A73">
            <w:pPr>
              <w:spacing w:after="0" w:line="240" w:lineRule="auto"/>
              <w:rPr>
                <w:rFonts w:eastAsia="Calibri"/>
                <w:lang w:val="nb-NO"/>
              </w:rPr>
            </w:pPr>
            <w:r>
              <w:rPr>
                <w:rFonts w:eastAsia="Calibri"/>
                <w:lang w:val="nb-NO"/>
              </w:rPr>
              <w:t>0</w:t>
            </w:r>
          </w:p>
        </w:tc>
      </w:tr>
      <w:tr w:rsidR="009F184E" w:rsidRPr="00A4552D" w14:paraId="6C457BEF" w14:textId="77777777" w:rsidTr="00FA6A73">
        <w:trPr>
          <w:trHeight w:val="295"/>
        </w:trPr>
        <w:tc>
          <w:tcPr>
            <w:tcW w:w="552" w:type="dxa"/>
          </w:tcPr>
          <w:p w14:paraId="05C5619F" w14:textId="1BBB2DAC" w:rsidR="00E83129" w:rsidRDefault="00E83129" w:rsidP="00FA6A73">
            <w:pPr>
              <w:spacing w:after="0" w:line="240" w:lineRule="auto"/>
              <w:rPr>
                <w:rFonts w:eastAsia="Calibri"/>
              </w:rPr>
            </w:pPr>
            <w:r>
              <w:rPr>
                <w:rFonts w:eastAsia="Calibri"/>
              </w:rPr>
              <w:t>121</w:t>
            </w:r>
          </w:p>
        </w:tc>
        <w:tc>
          <w:tcPr>
            <w:tcW w:w="1286" w:type="dxa"/>
          </w:tcPr>
          <w:p w14:paraId="003EC85D" w14:textId="22D73AB9" w:rsidR="00E83129" w:rsidRDefault="00E83129" w:rsidP="00FA6A73">
            <w:pPr>
              <w:spacing w:after="0" w:line="240" w:lineRule="auto"/>
              <w:rPr>
                <w:rFonts w:eastAsia="Calibri"/>
              </w:rPr>
            </w:pPr>
            <w:r>
              <w:rPr>
                <w:rFonts w:eastAsia="Calibri"/>
              </w:rPr>
              <w:t>19.05.2025</w:t>
            </w:r>
          </w:p>
        </w:tc>
        <w:tc>
          <w:tcPr>
            <w:tcW w:w="4536" w:type="dxa"/>
          </w:tcPr>
          <w:p w14:paraId="477B10AE" w14:textId="77777777" w:rsidR="00E83129" w:rsidRPr="00E83129" w:rsidRDefault="00E83129" w:rsidP="00FA6A73">
            <w:pPr>
              <w:spacing w:after="0" w:line="240" w:lineRule="auto"/>
              <w:rPr>
                <w:rFonts w:eastAsia="Calibri"/>
              </w:rPr>
            </w:pPr>
            <w:r w:rsidRPr="00E83129">
              <w:rPr>
                <w:rFonts w:eastAsia="Calibri"/>
              </w:rPr>
              <w:t xml:space="preserve">Jam e </w:t>
            </w:r>
            <w:proofErr w:type="spellStart"/>
            <w:r w:rsidRPr="00E83129">
              <w:rPr>
                <w:rFonts w:eastAsia="Calibri"/>
              </w:rPr>
              <w:t>interesuar</w:t>
            </w:r>
            <w:proofErr w:type="spellEnd"/>
            <w:r w:rsidRPr="00E83129">
              <w:rPr>
                <w:rFonts w:eastAsia="Calibri"/>
              </w:rPr>
              <w:t xml:space="preserve"> </w:t>
            </w:r>
            <w:proofErr w:type="spellStart"/>
            <w:r w:rsidRPr="00E83129">
              <w:rPr>
                <w:rFonts w:eastAsia="Calibri"/>
              </w:rPr>
              <w:t>te</w:t>
            </w:r>
            <w:proofErr w:type="spellEnd"/>
            <w:r w:rsidRPr="00E83129">
              <w:rPr>
                <w:rFonts w:eastAsia="Calibri"/>
              </w:rPr>
              <w:t xml:space="preserve"> </w:t>
            </w:r>
            <w:proofErr w:type="spellStart"/>
            <w:r w:rsidRPr="00E83129">
              <w:rPr>
                <w:rFonts w:eastAsia="Calibri"/>
              </w:rPr>
              <w:t>regjistroj</w:t>
            </w:r>
            <w:proofErr w:type="spellEnd"/>
            <w:r w:rsidRPr="00E83129">
              <w:rPr>
                <w:rFonts w:eastAsia="Calibri"/>
              </w:rPr>
              <w:t xml:space="preserve"> </w:t>
            </w:r>
            <w:proofErr w:type="spellStart"/>
            <w:r w:rsidRPr="00E83129">
              <w:rPr>
                <w:rFonts w:eastAsia="Calibri"/>
              </w:rPr>
              <w:t>nje</w:t>
            </w:r>
            <w:proofErr w:type="spellEnd"/>
            <w:r w:rsidRPr="00E83129">
              <w:rPr>
                <w:rFonts w:eastAsia="Calibri"/>
              </w:rPr>
              <w:t xml:space="preserve"> </w:t>
            </w:r>
            <w:proofErr w:type="spellStart"/>
            <w:r w:rsidRPr="00E83129">
              <w:rPr>
                <w:rFonts w:eastAsia="Calibri"/>
              </w:rPr>
              <w:t>marke</w:t>
            </w:r>
            <w:proofErr w:type="spellEnd"/>
            <w:r w:rsidRPr="00E83129">
              <w:rPr>
                <w:rFonts w:eastAsia="Calibri"/>
              </w:rPr>
              <w:t xml:space="preserve"> </w:t>
            </w:r>
            <w:proofErr w:type="spellStart"/>
            <w:r w:rsidRPr="00E83129">
              <w:rPr>
                <w:rFonts w:eastAsia="Calibri"/>
              </w:rPr>
              <w:t>tregtare</w:t>
            </w:r>
            <w:proofErr w:type="spellEnd"/>
            <w:r w:rsidRPr="00E83129">
              <w:rPr>
                <w:rFonts w:eastAsia="Calibri"/>
              </w:rPr>
              <w:t xml:space="preserve">  ne </w:t>
            </w:r>
            <w:proofErr w:type="spellStart"/>
            <w:r w:rsidRPr="00E83129">
              <w:rPr>
                <w:rFonts w:eastAsia="Calibri"/>
              </w:rPr>
              <w:t>Shqiperi</w:t>
            </w:r>
            <w:proofErr w:type="spellEnd"/>
            <w:r w:rsidRPr="00E83129">
              <w:rPr>
                <w:rFonts w:eastAsia="Calibri"/>
              </w:rPr>
              <w:t xml:space="preserve"> . Marka do </w:t>
            </w:r>
            <w:proofErr w:type="spellStart"/>
            <w:r w:rsidRPr="00E83129">
              <w:rPr>
                <w:rFonts w:eastAsia="Calibri"/>
              </w:rPr>
              <w:t>te</w:t>
            </w:r>
            <w:proofErr w:type="spellEnd"/>
            <w:r w:rsidRPr="00E83129">
              <w:rPr>
                <w:rFonts w:eastAsia="Calibri"/>
              </w:rPr>
              <w:t xml:space="preserve"> </w:t>
            </w:r>
            <w:proofErr w:type="spellStart"/>
            <w:r w:rsidRPr="00E83129">
              <w:rPr>
                <w:rFonts w:eastAsia="Calibri"/>
              </w:rPr>
              <w:t>perfaqesoje</w:t>
            </w:r>
            <w:proofErr w:type="spellEnd"/>
            <w:r w:rsidRPr="00E83129">
              <w:rPr>
                <w:rFonts w:eastAsia="Calibri"/>
              </w:rPr>
              <w:t xml:space="preserve"> </w:t>
            </w:r>
            <w:proofErr w:type="spellStart"/>
            <w:r w:rsidRPr="00E83129">
              <w:rPr>
                <w:rFonts w:eastAsia="Calibri"/>
              </w:rPr>
              <w:t>nje</w:t>
            </w:r>
            <w:proofErr w:type="spellEnd"/>
            <w:r w:rsidRPr="00E83129">
              <w:rPr>
                <w:rFonts w:eastAsia="Calibri"/>
              </w:rPr>
              <w:t xml:space="preserve"> </w:t>
            </w:r>
            <w:proofErr w:type="spellStart"/>
            <w:r w:rsidRPr="00E83129">
              <w:rPr>
                <w:rFonts w:eastAsia="Calibri"/>
              </w:rPr>
              <w:t>platforme</w:t>
            </w:r>
            <w:proofErr w:type="spellEnd"/>
            <w:r w:rsidRPr="00E83129">
              <w:rPr>
                <w:rFonts w:eastAsia="Calibri"/>
              </w:rPr>
              <w:t xml:space="preserve"> online shit- </w:t>
            </w:r>
            <w:proofErr w:type="spellStart"/>
            <w:r w:rsidRPr="00E83129">
              <w:rPr>
                <w:rFonts w:eastAsia="Calibri"/>
              </w:rPr>
              <w:t>blerje</w:t>
            </w:r>
            <w:proofErr w:type="spellEnd"/>
            <w:r w:rsidRPr="00E83129">
              <w:rPr>
                <w:rFonts w:eastAsia="Calibri"/>
              </w:rPr>
              <w:t xml:space="preserve"> </w:t>
            </w:r>
            <w:proofErr w:type="spellStart"/>
            <w:r w:rsidRPr="00E83129">
              <w:rPr>
                <w:rFonts w:eastAsia="Calibri"/>
              </w:rPr>
              <w:t>te</w:t>
            </w:r>
            <w:proofErr w:type="spellEnd"/>
            <w:r w:rsidRPr="00E83129">
              <w:rPr>
                <w:rFonts w:eastAsia="Calibri"/>
              </w:rPr>
              <w:t xml:space="preserve"> </w:t>
            </w:r>
            <w:proofErr w:type="spellStart"/>
            <w:r w:rsidRPr="00E83129">
              <w:rPr>
                <w:rFonts w:eastAsia="Calibri"/>
              </w:rPr>
              <w:t>produkteve</w:t>
            </w:r>
            <w:proofErr w:type="spellEnd"/>
            <w:r w:rsidRPr="00E83129">
              <w:rPr>
                <w:rFonts w:eastAsia="Calibri"/>
              </w:rPr>
              <w:t xml:space="preserve"> </w:t>
            </w:r>
            <w:proofErr w:type="spellStart"/>
            <w:r w:rsidRPr="00E83129">
              <w:rPr>
                <w:rFonts w:eastAsia="Calibri"/>
              </w:rPr>
              <w:t>te</w:t>
            </w:r>
            <w:proofErr w:type="spellEnd"/>
            <w:r w:rsidRPr="00E83129">
              <w:rPr>
                <w:rFonts w:eastAsia="Calibri"/>
              </w:rPr>
              <w:t xml:space="preserve"> </w:t>
            </w:r>
            <w:proofErr w:type="spellStart"/>
            <w:r w:rsidRPr="00E83129">
              <w:rPr>
                <w:rFonts w:eastAsia="Calibri"/>
              </w:rPr>
              <w:t>perdorura</w:t>
            </w:r>
            <w:proofErr w:type="spellEnd"/>
            <w:r w:rsidRPr="00E83129">
              <w:rPr>
                <w:rFonts w:eastAsia="Calibri"/>
              </w:rPr>
              <w:t xml:space="preserve"> </w:t>
            </w:r>
            <w:proofErr w:type="spellStart"/>
            <w:r w:rsidRPr="00E83129">
              <w:rPr>
                <w:rFonts w:eastAsia="Calibri"/>
              </w:rPr>
              <w:t>kryesisht</w:t>
            </w:r>
            <w:proofErr w:type="spellEnd"/>
            <w:r w:rsidRPr="00E83129">
              <w:rPr>
                <w:rFonts w:eastAsia="Calibri"/>
              </w:rPr>
              <w:t xml:space="preserve">  </w:t>
            </w:r>
            <w:proofErr w:type="spellStart"/>
            <w:r w:rsidRPr="00E83129">
              <w:rPr>
                <w:rFonts w:eastAsia="Calibri"/>
              </w:rPr>
              <w:t>veshje</w:t>
            </w:r>
            <w:proofErr w:type="spellEnd"/>
            <w:r w:rsidRPr="00E83129">
              <w:rPr>
                <w:rFonts w:eastAsia="Calibri"/>
              </w:rPr>
              <w:t xml:space="preserve"> , </w:t>
            </w:r>
            <w:proofErr w:type="spellStart"/>
            <w:r w:rsidRPr="00E83129">
              <w:rPr>
                <w:rFonts w:eastAsia="Calibri"/>
              </w:rPr>
              <w:t>kepuce</w:t>
            </w:r>
            <w:proofErr w:type="spellEnd"/>
            <w:r w:rsidRPr="00E83129">
              <w:rPr>
                <w:rFonts w:eastAsia="Calibri"/>
              </w:rPr>
              <w:t xml:space="preserve">  </w:t>
            </w:r>
            <w:proofErr w:type="spellStart"/>
            <w:r w:rsidRPr="00E83129">
              <w:rPr>
                <w:rFonts w:eastAsia="Calibri"/>
              </w:rPr>
              <w:t>dhe</w:t>
            </w:r>
            <w:proofErr w:type="spellEnd"/>
            <w:r w:rsidRPr="00E83129">
              <w:rPr>
                <w:rFonts w:eastAsia="Calibri"/>
              </w:rPr>
              <w:t xml:space="preserve"> </w:t>
            </w:r>
            <w:proofErr w:type="spellStart"/>
            <w:r w:rsidRPr="00E83129">
              <w:rPr>
                <w:rFonts w:eastAsia="Calibri"/>
              </w:rPr>
              <w:t>aksesore</w:t>
            </w:r>
            <w:proofErr w:type="spellEnd"/>
            <w:r w:rsidRPr="00E83129">
              <w:rPr>
                <w:rFonts w:eastAsia="Calibri"/>
              </w:rPr>
              <w:t xml:space="preserve"> .</w:t>
            </w:r>
          </w:p>
          <w:p w14:paraId="573BC91D" w14:textId="77777777" w:rsidR="00E83129" w:rsidRPr="00E83129" w:rsidRDefault="00E83129" w:rsidP="00FA6A73">
            <w:pPr>
              <w:spacing w:after="0" w:line="240" w:lineRule="auto"/>
              <w:rPr>
                <w:rFonts w:eastAsia="Calibri"/>
              </w:rPr>
            </w:pPr>
          </w:p>
          <w:p w14:paraId="2B9F3893" w14:textId="77777777" w:rsidR="00E83129" w:rsidRPr="00E83129" w:rsidRDefault="00E83129" w:rsidP="00FA6A73">
            <w:pPr>
              <w:spacing w:after="0" w:line="240" w:lineRule="auto"/>
              <w:rPr>
                <w:rFonts w:eastAsia="Calibri"/>
              </w:rPr>
            </w:pPr>
            <w:r w:rsidRPr="00E83129">
              <w:rPr>
                <w:rFonts w:eastAsia="Calibri"/>
              </w:rPr>
              <w:t xml:space="preserve">A </w:t>
            </w:r>
            <w:proofErr w:type="spellStart"/>
            <w:r w:rsidRPr="00E83129">
              <w:rPr>
                <w:rFonts w:eastAsia="Calibri"/>
              </w:rPr>
              <w:t>mund</w:t>
            </w:r>
            <w:proofErr w:type="spellEnd"/>
            <w:r w:rsidRPr="00E83129">
              <w:rPr>
                <w:rFonts w:eastAsia="Calibri"/>
              </w:rPr>
              <w:t xml:space="preserve"> </w:t>
            </w:r>
            <w:proofErr w:type="spellStart"/>
            <w:r w:rsidRPr="00E83129">
              <w:rPr>
                <w:rFonts w:eastAsia="Calibri"/>
              </w:rPr>
              <w:t>te</w:t>
            </w:r>
            <w:proofErr w:type="spellEnd"/>
            <w:r w:rsidRPr="00E83129">
              <w:rPr>
                <w:rFonts w:eastAsia="Calibri"/>
              </w:rPr>
              <w:t xml:space="preserve"> me </w:t>
            </w:r>
            <w:proofErr w:type="spellStart"/>
            <w:r w:rsidRPr="00E83129">
              <w:rPr>
                <w:rFonts w:eastAsia="Calibri"/>
              </w:rPr>
              <w:t>informoni</w:t>
            </w:r>
            <w:proofErr w:type="spellEnd"/>
            <w:r w:rsidRPr="00E83129">
              <w:rPr>
                <w:rFonts w:eastAsia="Calibri"/>
              </w:rPr>
              <w:t xml:space="preserve"> </w:t>
            </w:r>
            <w:proofErr w:type="spellStart"/>
            <w:r w:rsidRPr="00E83129">
              <w:rPr>
                <w:rFonts w:eastAsia="Calibri"/>
              </w:rPr>
              <w:t>mbi</w:t>
            </w:r>
            <w:proofErr w:type="spellEnd"/>
            <w:r w:rsidRPr="00E83129">
              <w:rPr>
                <w:rFonts w:eastAsia="Calibri"/>
              </w:rPr>
              <w:t xml:space="preserve"> </w:t>
            </w:r>
            <w:proofErr w:type="spellStart"/>
            <w:r w:rsidRPr="00E83129">
              <w:rPr>
                <w:rFonts w:eastAsia="Calibri"/>
              </w:rPr>
              <w:t>procedurat</w:t>
            </w:r>
            <w:proofErr w:type="spellEnd"/>
            <w:r w:rsidRPr="00E83129">
              <w:rPr>
                <w:rFonts w:eastAsia="Calibri"/>
              </w:rPr>
              <w:t xml:space="preserve"> apo </w:t>
            </w:r>
            <w:proofErr w:type="spellStart"/>
            <w:r w:rsidRPr="00E83129">
              <w:rPr>
                <w:rFonts w:eastAsia="Calibri"/>
              </w:rPr>
              <w:t>hapat</w:t>
            </w:r>
            <w:proofErr w:type="spellEnd"/>
            <w:r w:rsidRPr="00E83129">
              <w:rPr>
                <w:rFonts w:eastAsia="Calibri"/>
              </w:rPr>
              <w:t xml:space="preserve"> </w:t>
            </w:r>
            <w:proofErr w:type="spellStart"/>
            <w:r w:rsidRPr="00E83129">
              <w:rPr>
                <w:rFonts w:eastAsia="Calibri"/>
              </w:rPr>
              <w:t>zyrtare</w:t>
            </w:r>
            <w:proofErr w:type="spellEnd"/>
            <w:r w:rsidRPr="00E83129">
              <w:rPr>
                <w:rFonts w:eastAsia="Calibri"/>
              </w:rPr>
              <w:t xml:space="preserve"> </w:t>
            </w:r>
            <w:proofErr w:type="spellStart"/>
            <w:r w:rsidRPr="00E83129">
              <w:rPr>
                <w:rFonts w:eastAsia="Calibri"/>
              </w:rPr>
              <w:t>qe</w:t>
            </w:r>
            <w:proofErr w:type="spellEnd"/>
            <w:r w:rsidRPr="00E83129">
              <w:rPr>
                <w:rFonts w:eastAsia="Calibri"/>
              </w:rPr>
              <w:t xml:space="preserve"> </w:t>
            </w:r>
            <w:proofErr w:type="spellStart"/>
            <w:r w:rsidRPr="00E83129">
              <w:rPr>
                <w:rFonts w:eastAsia="Calibri"/>
              </w:rPr>
              <w:t>duhet</w:t>
            </w:r>
            <w:proofErr w:type="spellEnd"/>
            <w:r w:rsidRPr="00E83129">
              <w:rPr>
                <w:rFonts w:eastAsia="Calibri"/>
              </w:rPr>
              <w:t xml:space="preserve"> </w:t>
            </w:r>
            <w:proofErr w:type="spellStart"/>
            <w:r w:rsidRPr="00E83129">
              <w:rPr>
                <w:rFonts w:eastAsia="Calibri"/>
              </w:rPr>
              <w:t>te</w:t>
            </w:r>
            <w:proofErr w:type="spellEnd"/>
            <w:r w:rsidRPr="00E83129">
              <w:rPr>
                <w:rFonts w:eastAsia="Calibri"/>
              </w:rPr>
              <w:t xml:space="preserve"> </w:t>
            </w:r>
            <w:proofErr w:type="spellStart"/>
            <w:r w:rsidRPr="00E83129">
              <w:rPr>
                <w:rFonts w:eastAsia="Calibri"/>
              </w:rPr>
              <w:t>ndjeke</w:t>
            </w:r>
            <w:proofErr w:type="spellEnd"/>
            <w:r w:rsidRPr="00E83129">
              <w:rPr>
                <w:rFonts w:eastAsia="Calibri"/>
              </w:rPr>
              <w:t xml:space="preserve"> , </w:t>
            </w:r>
            <w:proofErr w:type="spellStart"/>
            <w:r w:rsidRPr="00E83129">
              <w:rPr>
                <w:rFonts w:eastAsia="Calibri"/>
              </w:rPr>
              <w:t>tarifat</w:t>
            </w:r>
            <w:proofErr w:type="spellEnd"/>
            <w:r w:rsidRPr="00E83129">
              <w:rPr>
                <w:rFonts w:eastAsia="Calibri"/>
              </w:rPr>
              <w:t xml:space="preserve"> </w:t>
            </w:r>
            <w:proofErr w:type="spellStart"/>
            <w:r w:rsidRPr="00E83129">
              <w:rPr>
                <w:rFonts w:eastAsia="Calibri"/>
              </w:rPr>
              <w:t>perkatese</w:t>
            </w:r>
            <w:proofErr w:type="spellEnd"/>
            <w:r w:rsidRPr="00E83129">
              <w:rPr>
                <w:rFonts w:eastAsia="Calibri"/>
              </w:rPr>
              <w:t xml:space="preserve"> </w:t>
            </w:r>
            <w:proofErr w:type="spellStart"/>
            <w:r w:rsidRPr="00E83129">
              <w:rPr>
                <w:rFonts w:eastAsia="Calibri"/>
              </w:rPr>
              <w:t>dhe</w:t>
            </w:r>
            <w:proofErr w:type="spellEnd"/>
            <w:r w:rsidRPr="00E83129">
              <w:rPr>
                <w:rFonts w:eastAsia="Calibri"/>
              </w:rPr>
              <w:t xml:space="preserve"> </w:t>
            </w:r>
            <w:proofErr w:type="spellStart"/>
            <w:r w:rsidRPr="00E83129">
              <w:rPr>
                <w:rFonts w:eastAsia="Calibri"/>
              </w:rPr>
              <w:t>menyren</w:t>
            </w:r>
            <w:proofErr w:type="spellEnd"/>
            <w:r w:rsidRPr="00E83129">
              <w:rPr>
                <w:rFonts w:eastAsia="Calibri"/>
              </w:rPr>
              <w:t xml:space="preserve"> e </w:t>
            </w:r>
            <w:proofErr w:type="spellStart"/>
            <w:r w:rsidRPr="00E83129">
              <w:rPr>
                <w:rFonts w:eastAsia="Calibri"/>
              </w:rPr>
              <w:t>dorezimit</w:t>
            </w:r>
            <w:proofErr w:type="spellEnd"/>
            <w:r w:rsidRPr="00E83129">
              <w:rPr>
                <w:rFonts w:eastAsia="Calibri"/>
              </w:rPr>
              <w:t xml:space="preserve"> </w:t>
            </w:r>
            <w:proofErr w:type="spellStart"/>
            <w:r w:rsidRPr="00E83129">
              <w:rPr>
                <w:rFonts w:eastAsia="Calibri"/>
              </w:rPr>
              <w:t>te</w:t>
            </w:r>
            <w:proofErr w:type="spellEnd"/>
            <w:r w:rsidRPr="00E83129">
              <w:rPr>
                <w:rFonts w:eastAsia="Calibri"/>
              </w:rPr>
              <w:t xml:space="preserve"> </w:t>
            </w:r>
            <w:proofErr w:type="spellStart"/>
            <w:r w:rsidRPr="00E83129">
              <w:rPr>
                <w:rFonts w:eastAsia="Calibri"/>
              </w:rPr>
              <w:t>aplikimit</w:t>
            </w:r>
            <w:proofErr w:type="spellEnd"/>
            <w:r w:rsidRPr="00E83129">
              <w:rPr>
                <w:rFonts w:eastAsia="Calibri"/>
              </w:rPr>
              <w:t xml:space="preserve"> .</w:t>
            </w:r>
          </w:p>
          <w:p w14:paraId="164A2D7B" w14:textId="77777777" w:rsidR="00E83129" w:rsidRPr="00E83129" w:rsidRDefault="00E83129" w:rsidP="00FA6A73">
            <w:pPr>
              <w:spacing w:after="0" w:line="240" w:lineRule="auto"/>
              <w:rPr>
                <w:rFonts w:eastAsia="Calibri"/>
              </w:rPr>
            </w:pPr>
          </w:p>
          <w:p w14:paraId="36BF8580" w14:textId="77777777" w:rsidR="00E83129" w:rsidRPr="00E83129" w:rsidRDefault="00E83129" w:rsidP="00FA6A73">
            <w:pPr>
              <w:spacing w:after="0" w:line="240" w:lineRule="auto"/>
              <w:rPr>
                <w:rFonts w:eastAsia="Calibri"/>
              </w:rPr>
            </w:pPr>
            <w:proofErr w:type="spellStart"/>
            <w:r w:rsidRPr="00E83129">
              <w:rPr>
                <w:rFonts w:eastAsia="Calibri"/>
              </w:rPr>
              <w:lastRenderedPageBreak/>
              <w:t>gjithashtu</w:t>
            </w:r>
            <w:proofErr w:type="spellEnd"/>
            <w:r w:rsidRPr="00E83129">
              <w:rPr>
                <w:rFonts w:eastAsia="Calibri"/>
              </w:rPr>
              <w:t xml:space="preserve"> , a </w:t>
            </w:r>
            <w:proofErr w:type="spellStart"/>
            <w:r w:rsidRPr="00E83129">
              <w:rPr>
                <w:rFonts w:eastAsia="Calibri"/>
              </w:rPr>
              <w:t>mund</w:t>
            </w:r>
            <w:proofErr w:type="spellEnd"/>
            <w:r w:rsidRPr="00E83129">
              <w:rPr>
                <w:rFonts w:eastAsia="Calibri"/>
              </w:rPr>
              <w:t xml:space="preserve"> </w:t>
            </w:r>
            <w:proofErr w:type="spellStart"/>
            <w:r w:rsidRPr="00E83129">
              <w:rPr>
                <w:rFonts w:eastAsia="Calibri"/>
              </w:rPr>
              <w:t>te</w:t>
            </w:r>
            <w:proofErr w:type="spellEnd"/>
            <w:r w:rsidRPr="00E83129">
              <w:rPr>
                <w:rFonts w:eastAsia="Calibri"/>
              </w:rPr>
              <w:t xml:space="preserve"> me </w:t>
            </w:r>
            <w:proofErr w:type="spellStart"/>
            <w:r w:rsidRPr="00E83129">
              <w:rPr>
                <w:rFonts w:eastAsia="Calibri"/>
              </w:rPr>
              <w:t>konfirmoni</w:t>
            </w:r>
            <w:proofErr w:type="spellEnd"/>
            <w:r w:rsidRPr="00E83129">
              <w:rPr>
                <w:rFonts w:eastAsia="Calibri"/>
              </w:rPr>
              <w:t xml:space="preserve"> </w:t>
            </w:r>
            <w:proofErr w:type="spellStart"/>
            <w:r w:rsidRPr="00E83129">
              <w:rPr>
                <w:rFonts w:eastAsia="Calibri"/>
              </w:rPr>
              <w:t>nese</w:t>
            </w:r>
            <w:proofErr w:type="spellEnd"/>
            <w:r w:rsidRPr="00E83129">
              <w:rPr>
                <w:rFonts w:eastAsia="Calibri"/>
              </w:rPr>
              <w:t xml:space="preserve"> </w:t>
            </w:r>
            <w:proofErr w:type="spellStart"/>
            <w:r w:rsidRPr="00E83129">
              <w:rPr>
                <w:rFonts w:eastAsia="Calibri"/>
              </w:rPr>
              <w:t>eshte</w:t>
            </w:r>
            <w:proofErr w:type="spellEnd"/>
            <w:r w:rsidRPr="00E83129">
              <w:rPr>
                <w:rFonts w:eastAsia="Calibri"/>
              </w:rPr>
              <w:t xml:space="preserve"> e </w:t>
            </w:r>
            <w:proofErr w:type="spellStart"/>
            <w:r w:rsidRPr="00E83129">
              <w:rPr>
                <w:rFonts w:eastAsia="Calibri"/>
              </w:rPr>
              <w:t>mundur</w:t>
            </w:r>
            <w:proofErr w:type="spellEnd"/>
            <w:r w:rsidRPr="00E83129">
              <w:rPr>
                <w:rFonts w:eastAsia="Calibri"/>
              </w:rPr>
              <w:t xml:space="preserve"> </w:t>
            </w:r>
            <w:proofErr w:type="spellStart"/>
            <w:r w:rsidRPr="00E83129">
              <w:rPr>
                <w:rFonts w:eastAsia="Calibri"/>
              </w:rPr>
              <w:t>regjistrimi</w:t>
            </w:r>
            <w:proofErr w:type="spellEnd"/>
            <w:r w:rsidRPr="00E83129">
              <w:rPr>
                <w:rFonts w:eastAsia="Calibri"/>
              </w:rPr>
              <w:t xml:space="preserve"> </w:t>
            </w:r>
            <w:proofErr w:type="spellStart"/>
            <w:r w:rsidRPr="00E83129">
              <w:rPr>
                <w:rFonts w:eastAsia="Calibri"/>
              </w:rPr>
              <w:t>i</w:t>
            </w:r>
            <w:proofErr w:type="spellEnd"/>
            <w:r w:rsidRPr="00E83129">
              <w:rPr>
                <w:rFonts w:eastAsia="Calibri"/>
              </w:rPr>
              <w:t xml:space="preserve"> </w:t>
            </w:r>
            <w:proofErr w:type="spellStart"/>
            <w:r w:rsidRPr="00E83129">
              <w:rPr>
                <w:rFonts w:eastAsia="Calibri"/>
              </w:rPr>
              <w:t>nje</w:t>
            </w:r>
            <w:proofErr w:type="spellEnd"/>
            <w:r w:rsidRPr="00E83129">
              <w:rPr>
                <w:rFonts w:eastAsia="Calibri"/>
              </w:rPr>
              <w:t xml:space="preserve"> </w:t>
            </w:r>
            <w:proofErr w:type="spellStart"/>
            <w:r w:rsidRPr="00E83129">
              <w:rPr>
                <w:rFonts w:eastAsia="Calibri"/>
              </w:rPr>
              <w:t>marke</w:t>
            </w:r>
            <w:proofErr w:type="spellEnd"/>
            <w:r w:rsidRPr="00E83129">
              <w:rPr>
                <w:rFonts w:eastAsia="Calibri"/>
              </w:rPr>
              <w:t xml:space="preserve"> </w:t>
            </w:r>
            <w:proofErr w:type="spellStart"/>
            <w:r w:rsidRPr="00E83129">
              <w:rPr>
                <w:rFonts w:eastAsia="Calibri"/>
              </w:rPr>
              <w:t>nga</w:t>
            </w:r>
            <w:proofErr w:type="spellEnd"/>
            <w:r w:rsidRPr="00E83129">
              <w:rPr>
                <w:rFonts w:eastAsia="Calibri"/>
              </w:rPr>
              <w:t xml:space="preserve"> </w:t>
            </w:r>
            <w:proofErr w:type="spellStart"/>
            <w:r w:rsidRPr="00E83129">
              <w:rPr>
                <w:rFonts w:eastAsia="Calibri"/>
              </w:rPr>
              <w:t>nje</w:t>
            </w:r>
            <w:proofErr w:type="spellEnd"/>
            <w:r w:rsidRPr="00E83129">
              <w:rPr>
                <w:rFonts w:eastAsia="Calibri"/>
              </w:rPr>
              <w:t xml:space="preserve"> person </w:t>
            </w:r>
            <w:proofErr w:type="spellStart"/>
            <w:r w:rsidRPr="00E83129">
              <w:rPr>
                <w:rFonts w:eastAsia="Calibri"/>
              </w:rPr>
              <w:t>fizik</w:t>
            </w:r>
            <w:proofErr w:type="spellEnd"/>
            <w:r w:rsidRPr="00E83129">
              <w:rPr>
                <w:rFonts w:eastAsia="Calibri"/>
              </w:rPr>
              <w:t xml:space="preserve"> pa </w:t>
            </w:r>
            <w:proofErr w:type="spellStart"/>
            <w:r w:rsidRPr="00E83129">
              <w:rPr>
                <w:rFonts w:eastAsia="Calibri"/>
              </w:rPr>
              <w:t>basur</w:t>
            </w:r>
            <w:proofErr w:type="spellEnd"/>
            <w:r w:rsidRPr="00E83129">
              <w:rPr>
                <w:rFonts w:eastAsia="Calibri"/>
              </w:rPr>
              <w:t xml:space="preserve"> </w:t>
            </w:r>
            <w:proofErr w:type="spellStart"/>
            <w:r w:rsidRPr="00E83129">
              <w:rPr>
                <w:rFonts w:eastAsia="Calibri"/>
              </w:rPr>
              <w:t>nje</w:t>
            </w:r>
            <w:proofErr w:type="spellEnd"/>
            <w:r w:rsidRPr="00E83129">
              <w:rPr>
                <w:rFonts w:eastAsia="Calibri"/>
              </w:rPr>
              <w:t xml:space="preserve">  NIPT</w:t>
            </w:r>
          </w:p>
          <w:p w14:paraId="039942B9" w14:textId="77777777" w:rsidR="00E83129" w:rsidRPr="00D83A31" w:rsidRDefault="00E83129" w:rsidP="00FA6A73">
            <w:pPr>
              <w:spacing w:after="0" w:line="240" w:lineRule="auto"/>
              <w:rPr>
                <w:rFonts w:eastAsia="Calibri"/>
              </w:rPr>
            </w:pPr>
          </w:p>
        </w:tc>
        <w:tc>
          <w:tcPr>
            <w:tcW w:w="1559" w:type="dxa"/>
          </w:tcPr>
          <w:p w14:paraId="29A169C2" w14:textId="3B9DBF34" w:rsidR="00E83129" w:rsidRDefault="00E83129" w:rsidP="00FA6A73">
            <w:pPr>
              <w:spacing w:after="0" w:line="240" w:lineRule="auto"/>
              <w:rPr>
                <w:rFonts w:eastAsia="Calibri"/>
                <w:lang w:val="nb-NO"/>
              </w:rPr>
            </w:pPr>
            <w:r>
              <w:rPr>
                <w:rFonts w:eastAsia="Calibri"/>
                <w:lang w:val="nb-NO"/>
              </w:rPr>
              <w:lastRenderedPageBreak/>
              <w:t>19.05.2025</w:t>
            </w:r>
          </w:p>
        </w:tc>
        <w:tc>
          <w:tcPr>
            <w:tcW w:w="4252" w:type="dxa"/>
          </w:tcPr>
          <w:p w14:paraId="372E6891" w14:textId="77777777" w:rsidR="00492C44" w:rsidRPr="00A56730" w:rsidRDefault="00492C44"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A56730">
              <w:rPr>
                <w:rFonts w:ascii="Times New Roman" w:eastAsia="Times New Roman" w:hAnsi="Times New Roman" w:cs="Times New Roman"/>
                <w:color w:val="000000"/>
                <w:sz w:val="24"/>
                <w:szCs w:val="24"/>
                <w:lang w:val="nb-NO"/>
              </w:rPr>
              <w:t>ashkëngjitur gjeni materialin informues në lidhje me regjistrimin e markës tregtare.</w:t>
            </w:r>
          </w:p>
          <w:p w14:paraId="0A6E5E04" w14:textId="77777777" w:rsidR="00492C44" w:rsidRPr="00A56730" w:rsidRDefault="00492C44"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A56730">
              <w:rPr>
                <w:rFonts w:ascii="Times New Roman" w:eastAsia="Times New Roman" w:hAnsi="Times New Roman" w:cs="Times New Roman"/>
                <w:color w:val="000000"/>
                <w:sz w:val="24"/>
                <w:szCs w:val="24"/>
                <w:lang w:val="nb-NO"/>
              </w:rPr>
              <w:t>Aplikanti mund të jetë ose individ, ose subjekt tregtar.</w:t>
            </w:r>
          </w:p>
          <w:p w14:paraId="30630251" w14:textId="77777777" w:rsidR="00E83129" w:rsidRPr="00A56730" w:rsidRDefault="00E83129"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p>
        </w:tc>
        <w:tc>
          <w:tcPr>
            <w:tcW w:w="1559" w:type="dxa"/>
          </w:tcPr>
          <w:p w14:paraId="615CB1FB" w14:textId="68CEEDFB" w:rsidR="00E83129" w:rsidRDefault="004C545E" w:rsidP="00FA6A73">
            <w:pPr>
              <w:spacing w:after="0" w:line="240" w:lineRule="auto"/>
              <w:rPr>
                <w:rFonts w:eastAsia="Calibri"/>
              </w:rPr>
            </w:pPr>
            <w:r>
              <w:rPr>
                <w:rFonts w:eastAsia="Calibri"/>
              </w:rPr>
              <w:t xml:space="preserve">E-mail I </w:t>
            </w:r>
            <w:proofErr w:type="spellStart"/>
            <w:r>
              <w:rPr>
                <w:rFonts w:eastAsia="Calibri"/>
              </w:rPr>
              <w:t>perfunduar</w:t>
            </w:r>
            <w:proofErr w:type="spellEnd"/>
          </w:p>
        </w:tc>
        <w:tc>
          <w:tcPr>
            <w:tcW w:w="1095" w:type="dxa"/>
          </w:tcPr>
          <w:p w14:paraId="3C24D67E" w14:textId="5B2888F3" w:rsidR="00E83129" w:rsidRDefault="004C545E" w:rsidP="00FA6A73">
            <w:pPr>
              <w:spacing w:after="0" w:line="240" w:lineRule="auto"/>
              <w:rPr>
                <w:rFonts w:eastAsia="Calibri"/>
                <w:lang w:val="nb-NO"/>
              </w:rPr>
            </w:pPr>
            <w:r>
              <w:rPr>
                <w:rFonts w:eastAsia="Calibri"/>
                <w:lang w:val="nb-NO"/>
              </w:rPr>
              <w:t>0</w:t>
            </w:r>
          </w:p>
        </w:tc>
      </w:tr>
      <w:tr w:rsidR="009F184E" w:rsidRPr="00A4552D" w14:paraId="784F9586" w14:textId="77777777" w:rsidTr="00FA6A73">
        <w:trPr>
          <w:trHeight w:val="295"/>
        </w:trPr>
        <w:tc>
          <w:tcPr>
            <w:tcW w:w="552" w:type="dxa"/>
          </w:tcPr>
          <w:p w14:paraId="7997E4D2" w14:textId="4D2919D8" w:rsidR="00492C44" w:rsidRDefault="00492C44" w:rsidP="00FA6A73">
            <w:pPr>
              <w:spacing w:after="0" w:line="240" w:lineRule="auto"/>
              <w:rPr>
                <w:rFonts w:eastAsia="Calibri"/>
              </w:rPr>
            </w:pPr>
            <w:r>
              <w:rPr>
                <w:rFonts w:eastAsia="Calibri"/>
              </w:rPr>
              <w:t>122</w:t>
            </w:r>
          </w:p>
        </w:tc>
        <w:tc>
          <w:tcPr>
            <w:tcW w:w="1286" w:type="dxa"/>
          </w:tcPr>
          <w:p w14:paraId="53324453" w14:textId="1DC4F28B" w:rsidR="00492C44" w:rsidRDefault="00613563" w:rsidP="00FA6A73">
            <w:pPr>
              <w:spacing w:after="0" w:line="240" w:lineRule="auto"/>
              <w:rPr>
                <w:rFonts w:eastAsia="Calibri"/>
              </w:rPr>
            </w:pPr>
            <w:r>
              <w:rPr>
                <w:rFonts w:eastAsia="Calibri"/>
              </w:rPr>
              <w:t>13.05.2025</w:t>
            </w:r>
          </w:p>
        </w:tc>
        <w:tc>
          <w:tcPr>
            <w:tcW w:w="4536" w:type="dxa"/>
          </w:tcPr>
          <w:p w14:paraId="4A73FDB1" w14:textId="302F3D49" w:rsidR="00492C44" w:rsidRPr="00A56730" w:rsidRDefault="00492C44" w:rsidP="00FA6A73">
            <w:pPr>
              <w:spacing w:after="0" w:line="240" w:lineRule="auto"/>
              <w:rPr>
                <w:rFonts w:eastAsia="Calibri"/>
                <w:lang w:val="it-IT"/>
              </w:rPr>
            </w:pPr>
            <w:r w:rsidRPr="00A56730">
              <w:rPr>
                <w:rFonts w:eastAsia="Calibri"/>
                <w:lang w:val="it-IT"/>
              </w:rPr>
              <w:br/>
              <w:t>Pasi bëhet aplikimi në DPPI si veprohet me procedurën? Sa kohë qëndron në status "në pritje" aplikimi?</w:t>
            </w:r>
          </w:p>
        </w:tc>
        <w:tc>
          <w:tcPr>
            <w:tcW w:w="1559" w:type="dxa"/>
          </w:tcPr>
          <w:p w14:paraId="5ED84B76" w14:textId="779E4365" w:rsidR="00492C44" w:rsidRDefault="00613563" w:rsidP="00FA6A73">
            <w:pPr>
              <w:spacing w:after="0" w:line="240" w:lineRule="auto"/>
              <w:rPr>
                <w:rFonts w:eastAsia="Calibri"/>
                <w:lang w:val="nb-NO"/>
              </w:rPr>
            </w:pPr>
            <w:r>
              <w:rPr>
                <w:rFonts w:eastAsia="Calibri"/>
                <w:lang w:val="nb-NO"/>
              </w:rPr>
              <w:t>19.05.2025</w:t>
            </w:r>
          </w:p>
        </w:tc>
        <w:tc>
          <w:tcPr>
            <w:tcW w:w="4252" w:type="dxa"/>
          </w:tcPr>
          <w:p w14:paraId="1CC2FB34" w14:textId="77777777" w:rsidR="00613563" w:rsidRPr="00A56730" w:rsidRDefault="00613563"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A56730">
              <w:rPr>
                <w:rFonts w:ascii="Times New Roman" w:eastAsia="Times New Roman" w:hAnsi="Times New Roman" w:cs="Times New Roman"/>
                <w:color w:val="000000"/>
                <w:sz w:val="24"/>
                <w:szCs w:val="24"/>
                <w:lang w:val="nb-NO"/>
              </w:rPr>
              <w:t>Bashkëngjitur gjeni materialin informues për regjistrimin e markës.</w:t>
            </w:r>
          </w:p>
          <w:p w14:paraId="7F2BC6EA" w14:textId="77777777" w:rsidR="00613563" w:rsidRPr="00A56730" w:rsidRDefault="00613563"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A56730">
              <w:rPr>
                <w:rFonts w:ascii="Times New Roman" w:eastAsia="Times New Roman" w:hAnsi="Times New Roman" w:cs="Times New Roman"/>
                <w:color w:val="000000"/>
                <w:sz w:val="24"/>
                <w:szCs w:val="24"/>
                <w:lang w:val="nb-NO"/>
              </w:rPr>
              <w:t>Në rast se i referoheni një aplikimi të caktuar, për të cilin keni aplikuar dhe doni të dini statusin, lutemi të na dërgoni të dhënat e aplikimit.</w:t>
            </w:r>
          </w:p>
          <w:p w14:paraId="2AD3D7BE" w14:textId="77777777" w:rsidR="00492C44" w:rsidRPr="00A56730" w:rsidRDefault="00492C44"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p>
        </w:tc>
        <w:tc>
          <w:tcPr>
            <w:tcW w:w="1559" w:type="dxa"/>
          </w:tcPr>
          <w:p w14:paraId="1C0860C1" w14:textId="658C95A4" w:rsidR="00492C44" w:rsidRDefault="004C545E" w:rsidP="00FA6A73">
            <w:pPr>
              <w:spacing w:after="0" w:line="240" w:lineRule="auto"/>
              <w:rPr>
                <w:rFonts w:eastAsia="Calibri"/>
              </w:rPr>
            </w:pPr>
            <w:r>
              <w:rPr>
                <w:rFonts w:eastAsia="Calibri"/>
              </w:rPr>
              <w:t xml:space="preserve">E-mail I </w:t>
            </w:r>
            <w:proofErr w:type="spellStart"/>
            <w:r>
              <w:rPr>
                <w:rFonts w:eastAsia="Calibri"/>
              </w:rPr>
              <w:t>perfunduar</w:t>
            </w:r>
            <w:proofErr w:type="spellEnd"/>
          </w:p>
        </w:tc>
        <w:tc>
          <w:tcPr>
            <w:tcW w:w="1095" w:type="dxa"/>
          </w:tcPr>
          <w:p w14:paraId="08747F98" w14:textId="48D62A7B" w:rsidR="00492C44" w:rsidRDefault="004C545E" w:rsidP="00FA6A73">
            <w:pPr>
              <w:spacing w:after="0" w:line="240" w:lineRule="auto"/>
              <w:rPr>
                <w:rFonts w:eastAsia="Calibri"/>
                <w:lang w:val="nb-NO"/>
              </w:rPr>
            </w:pPr>
            <w:r>
              <w:rPr>
                <w:rFonts w:eastAsia="Calibri"/>
                <w:lang w:val="nb-NO"/>
              </w:rPr>
              <w:t>0</w:t>
            </w:r>
          </w:p>
        </w:tc>
      </w:tr>
      <w:tr w:rsidR="009F184E" w:rsidRPr="00A4552D" w14:paraId="38ABF202" w14:textId="77777777" w:rsidTr="00FA6A73">
        <w:trPr>
          <w:trHeight w:val="295"/>
        </w:trPr>
        <w:tc>
          <w:tcPr>
            <w:tcW w:w="552" w:type="dxa"/>
          </w:tcPr>
          <w:p w14:paraId="3B8F6EB4" w14:textId="569DDCF5" w:rsidR="00613563" w:rsidRDefault="00613563" w:rsidP="00FA6A73">
            <w:pPr>
              <w:spacing w:after="0" w:line="240" w:lineRule="auto"/>
              <w:rPr>
                <w:rFonts w:eastAsia="Calibri"/>
              </w:rPr>
            </w:pPr>
            <w:r>
              <w:rPr>
                <w:rFonts w:eastAsia="Calibri"/>
              </w:rPr>
              <w:t>123</w:t>
            </w:r>
          </w:p>
        </w:tc>
        <w:tc>
          <w:tcPr>
            <w:tcW w:w="1286" w:type="dxa"/>
          </w:tcPr>
          <w:p w14:paraId="0896D273" w14:textId="2305D749" w:rsidR="00613563" w:rsidRDefault="00613563" w:rsidP="00FA6A73">
            <w:pPr>
              <w:spacing w:after="0" w:line="240" w:lineRule="auto"/>
              <w:rPr>
                <w:rFonts w:eastAsia="Calibri"/>
              </w:rPr>
            </w:pPr>
            <w:r>
              <w:rPr>
                <w:rFonts w:eastAsia="Calibri"/>
              </w:rPr>
              <w:t>14.05.2025</w:t>
            </w:r>
          </w:p>
        </w:tc>
        <w:tc>
          <w:tcPr>
            <w:tcW w:w="4536" w:type="dxa"/>
          </w:tcPr>
          <w:p w14:paraId="0D01D9C9" w14:textId="77777777" w:rsidR="00613563" w:rsidRPr="00A56730" w:rsidRDefault="00613563" w:rsidP="00FA6A73">
            <w:pPr>
              <w:spacing w:after="0" w:line="240" w:lineRule="auto"/>
              <w:rPr>
                <w:rFonts w:eastAsia="Calibri"/>
                <w:lang w:val="nb-NO"/>
              </w:rPr>
            </w:pPr>
            <w:r w:rsidRPr="00A56730">
              <w:rPr>
                <w:rFonts w:eastAsia="Calibri"/>
                <w:lang w:val="nb-NO"/>
              </w:rPr>
              <w:t>Pershendetje </w:t>
            </w:r>
          </w:p>
          <w:p w14:paraId="1B0C99F0" w14:textId="77777777" w:rsidR="00613563" w:rsidRPr="00A56730" w:rsidRDefault="00613563" w:rsidP="00FA6A73">
            <w:pPr>
              <w:spacing w:after="0" w:line="240" w:lineRule="auto"/>
              <w:rPr>
                <w:rFonts w:eastAsia="Calibri"/>
                <w:lang w:val="nb-NO"/>
              </w:rPr>
            </w:pPr>
            <w:r w:rsidRPr="00A56730">
              <w:rPr>
                <w:rFonts w:eastAsia="Calibri"/>
                <w:lang w:val="nb-NO"/>
              </w:rPr>
              <w:t>isha interesuar per regjistrimin e nje marke por kam nje pyetje </w:t>
            </w:r>
          </w:p>
          <w:p w14:paraId="4D7A3C37" w14:textId="77777777" w:rsidR="00613563" w:rsidRPr="00A56730" w:rsidRDefault="00613563" w:rsidP="00FA6A73">
            <w:pPr>
              <w:spacing w:after="0" w:line="240" w:lineRule="auto"/>
              <w:rPr>
                <w:rFonts w:eastAsia="Calibri"/>
                <w:lang w:val="nb-NO"/>
              </w:rPr>
            </w:pPr>
          </w:p>
          <w:p w14:paraId="6564F460" w14:textId="77777777" w:rsidR="00613563" w:rsidRPr="00A56730" w:rsidRDefault="00613563" w:rsidP="00FA6A73">
            <w:pPr>
              <w:spacing w:after="0" w:line="240" w:lineRule="auto"/>
              <w:rPr>
                <w:rFonts w:eastAsia="Calibri"/>
                <w:lang w:val="nb-NO"/>
              </w:rPr>
            </w:pPr>
            <w:r w:rsidRPr="00A56730">
              <w:rPr>
                <w:rFonts w:eastAsia="Calibri"/>
                <w:lang w:val="nb-NO"/>
              </w:rPr>
              <w:t>per regjistrimin nderkombetar te markes eshte e detyrueshme te bej regjistrimin kombetar te saj ?</w:t>
            </w:r>
          </w:p>
          <w:p w14:paraId="6D000461" w14:textId="77777777" w:rsidR="00613563" w:rsidRPr="00A56730" w:rsidRDefault="00613563" w:rsidP="00FA6A73">
            <w:pPr>
              <w:spacing w:after="0" w:line="240" w:lineRule="auto"/>
              <w:rPr>
                <w:rFonts w:eastAsia="Calibri"/>
                <w:lang w:val="nb-NO"/>
              </w:rPr>
            </w:pPr>
            <w:r w:rsidRPr="00A56730">
              <w:rPr>
                <w:rFonts w:eastAsia="Calibri"/>
                <w:lang w:val="nb-NO"/>
              </w:rPr>
              <w:t>pra duhet ti bej te paren regjistrim kombetar pastaj nderkombetar?</w:t>
            </w:r>
          </w:p>
          <w:p w14:paraId="34B4E098" w14:textId="77777777" w:rsidR="00613563" w:rsidRPr="000B54ED" w:rsidRDefault="00613563" w:rsidP="00FA6A73">
            <w:pPr>
              <w:spacing w:after="0" w:line="240" w:lineRule="auto"/>
              <w:rPr>
                <w:rFonts w:eastAsia="Calibri"/>
                <w:lang w:val="nb-NO"/>
              </w:rPr>
            </w:pPr>
            <w:r w:rsidRPr="000B54ED">
              <w:rPr>
                <w:rFonts w:eastAsia="Calibri"/>
                <w:lang w:val="nb-NO"/>
              </w:rPr>
              <w:t>apo mund te bej direkt nderkombetar dhe ai e perfshin </w:t>
            </w:r>
          </w:p>
          <w:p w14:paraId="1D143E33" w14:textId="77777777" w:rsidR="00613563" w:rsidRPr="000B54ED" w:rsidRDefault="00613563" w:rsidP="00FA6A73">
            <w:pPr>
              <w:spacing w:after="0" w:line="240" w:lineRule="auto"/>
              <w:rPr>
                <w:rFonts w:eastAsia="Calibri"/>
                <w:lang w:val="nb-NO"/>
              </w:rPr>
            </w:pPr>
          </w:p>
        </w:tc>
        <w:tc>
          <w:tcPr>
            <w:tcW w:w="1559" w:type="dxa"/>
          </w:tcPr>
          <w:p w14:paraId="2CA2FBC0" w14:textId="0C6F9552" w:rsidR="00613563" w:rsidRDefault="00AD244D" w:rsidP="00FA6A73">
            <w:pPr>
              <w:spacing w:after="0" w:line="240" w:lineRule="auto"/>
              <w:rPr>
                <w:rFonts w:eastAsia="Calibri"/>
                <w:lang w:val="nb-NO"/>
              </w:rPr>
            </w:pPr>
            <w:r>
              <w:rPr>
                <w:rFonts w:eastAsia="Calibri"/>
                <w:lang w:val="nb-NO"/>
              </w:rPr>
              <w:t>19.05.2025</w:t>
            </w:r>
          </w:p>
        </w:tc>
        <w:tc>
          <w:tcPr>
            <w:tcW w:w="4252" w:type="dxa"/>
          </w:tcPr>
          <w:p w14:paraId="17B4ED13" w14:textId="77777777" w:rsidR="00AD244D" w:rsidRPr="00AD244D" w:rsidRDefault="00AD244D"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roofErr w:type="spellStart"/>
            <w:r w:rsidRPr="00AD244D">
              <w:rPr>
                <w:rFonts w:ascii="Times New Roman" w:eastAsia="Times New Roman" w:hAnsi="Times New Roman" w:cs="Times New Roman"/>
                <w:color w:val="000000"/>
                <w:sz w:val="24"/>
                <w:szCs w:val="24"/>
              </w:rPr>
              <w:t>Në</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vijim</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të</w:t>
            </w:r>
            <w:proofErr w:type="spellEnd"/>
            <w:r w:rsidRPr="00AD244D">
              <w:rPr>
                <w:rFonts w:ascii="Times New Roman" w:eastAsia="Times New Roman" w:hAnsi="Times New Roman" w:cs="Times New Roman"/>
                <w:color w:val="000000"/>
                <w:sz w:val="24"/>
                <w:szCs w:val="24"/>
              </w:rPr>
              <w:t xml:space="preserve"> email-it </w:t>
            </w:r>
            <w:proofErr w:type="spellStart"/>
            <w:r w:rsidRPr="00AD244D">
              <w:rPr>
                <w:rFonts w:ascii="Times New Roman" w:eastAsia="Times New Roman" w:hAnsi="Times New Roman" w:cs="Times New Roman"/>
                <w:color w:val="000000"/>
                <w:sz w:val="24"/>
                <w:szCs w:val="24"/>
              </w:rPr>
              <w:t>tuaj</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ju</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informojmë</w:t>
            </w:r>
            <w:proofErr w:type="spellEnd"/>
            <w:r w:rsidRPr="00AD244D">
              <w:rPr>
                <w:rFonts w:ascii="Times New Roman" w:eastAsia="Times New Roman" w:hAnsi="Times New Roman" w:cs="Times New Roman"/>
                <w:color w:val="000000"/>
                <w:sz w:val="24"/>
                <w:szCs w:val="24"/>
              </w:rPr>
              <w:t xml:space="preserve"> se:</w:t>
            </w:r>
          </w:p>
          <w:p w14:paraId="12F7B5DE" w14:textId="77777777" w:rsidR="00AD244D" w:rsidRPr="00AD244D" w:rsidRDefault="00AD244D"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
          <w:p w14:paraId="4408AF75" w14:textId="77777777" w:rsidR="00AD244D" w:rsidRPr="00AD244D" w:rsidRDefault="00AD244D"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r w:rsidRPr="00AD244D">
              <w:rPr>
                <w:rFonts w:ascii="Times New Roman" w:eastAsia="Times New Roman" w:hAnsi="Times New Roman" w:cs="Times New Roman"/>
                <w:color w:val="000000"/>
                <w:sz w:val="24"/>
                <w:szCs w:val="24"/>
              </w:rPr>
              <w:t>-</w:t>
            </w:r>
            <w:proofErr w:type="spellStart"/>
            <w:r w:rsidRPr="00AD244D">
              <w:rPr>
                <w:rFonts w:ascii="Times New Roman" w:eastAsia="Times New Roman" w:hAnsi="Times New Roman" w:cs="Times New Roman"/>
                <w:color w:val="000000"/>
                <w:sz w:val="24"/>
                <w:szCs w:val="24"/>
              </w:rPr>
              <w:t>Aplikimi</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për</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regjistrimin</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ndërkombëtar</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të</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një</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marke</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tregtare</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paraqitet</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pranë</w:t>
            </w:r>
            <w:proofErr w:type="spellEnd"/>
            <w:r w:rsidRPr="00AD244D">
              <w:rPr>
                <w:rFonts w:ascii="Times New Roman" w:eastAsia="Times New Roman" w:hAnsi="Times New Roman" w:cs="Times New Roman"/>
                <w:color w:val="000000"/>
                <w:sz w:val="24"/>
                <w:szCs w:val="24"/>
              </w:rPr>
              <w:t xml:space="preserve"> DPPI-</w:t>
            </w:r>
            <w:proofErr w:type="spellStart"/>
            <w:r w:rsidRPr="00AD244D">
              <w:rPr>
                <w:rFonts w:ascii="Times New Roman" w:eastAsia="Times New Roman" w:hAnsi="Times New Roman" w:cs="Times New Roman"/>
                <w:color w:val="000000"/>
                <w:sz w:val="24"/>
                <w:szCs w:val="24"/>
              </w:rPr>
              <w:t>së</w:t>
            </w:r>
            <w:proofErr w:type="spellEnd"/>
            <w:r w:rsidRPr="00AD244D">
              <w:rPr>
                <w:rFonts w:ascii="Times New Roman" w:eastAsia="Times New Roman" w:hAnsi="Times New Roman" w:cs="Times New Roman"/>
                <w:color w:val="000000"/>
                <w:sz w:val="24"/>
                <w:szCs w:val="24"/>
              </w:rPr>
              <w:t xml:space="preserve">, e </w:t>
            </w:r>
            <w:proofErr w:type="spellStart"/>
            <w:r w:rsidRPr="00AD244D">
              <w:rPr>
                <w:rFonts w:ascii="Times New Roman" w:eastAsia="Times New Roman" w:hAnsi="Times New Roman" w:cs="Times New Roman"/>
                <w:color w:val="000000"/>
                <w:sz w:val="24"/>
                <w:szCs w:val="24"/>
              </w:rPr>
              <w:t>cila</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në</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këtë</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rast</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vepron</w:t>
            </w:r>
            <w:proofErr w:type="spellEnd"/>
            <w:r w:rsidRPr="00AD244D">
              <w:rPr>
                <w:rFonts w:ascii="Times New Roman" w:eastAsia="Times New Roman" w:hAnsi="Times New Roman" w:cs="Times New Roman"/>
                <w:color w:val="000000"/>
                <w:sz w:val="24"/>
                <w:szCs w:val="24"/>
              </w:rPr>
              <w:t xml:space="preserve"> jo </w:t>
            </w:r>
            <w:proofErr w:type="spellStart"/>
            <w:r w:rsidRPr="00AD244D">
              <w:rPr>
                <w:rFonts w:ascii="Times New Roman" w:eastAsia="Times New Roman" w:hAnsi="Times New Roman" w:cs="Times New Roman"/>
                <w:color w:val="000000"/>
                <w:sz w:val="24"/>
                <w:szCs w:val="24"/>
              </w:rPr>
              <w:t>si</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zyrë</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regjistrimi</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por</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si</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zyrë</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pritëse</w:t>
            </w:r>
            <w:proofErr w:type="spellEnd"/>
            <w:r w:rsidRPr="00AD244D">
              <w:rPr>
                <w:rFonts w:ascii="Times New Roman" w:eastAsia="Times New Roman" w:hAnsi="Times New Roman" w:cs="Times New Roman"/>
                <w:color w:val="000000"/>
                <w:sz w:val="24"/>
                <w:szCs w:val="24"/>
              </w:rPr>
              <w:t xml:space="preserve"> e </w:t>
            </w:r>
            <w:proofErr w:type="spellStart"/>
            <w:r w:rsidRPr="00AD244D">
              <w:rPr>
                <w:rFonts w:ascii="Times New Roman" w:eastAsia="Times New Roman" w:hAnsi="Times New Roman" w:cs="Times New Roman"/>
                <w:color w:val="000000"/>
                <w:sz w:val="24"/>
                <w:szCs w:val="24"/>
              </w:rPr>
              <w:t>aplikimit</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Depozitimi</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bëhet</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nëpërmjet</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platformës</w:t>
            </w:r>
            <w:proofErr w:type="spellEnd"/>
            <w:r w:rsidRPr="00AD244D">
              <w:rPr>
                <w:rFonts w:ascii="Times New Roman" w:eastAsia="Times New Roman" w:hAnsi="Times New Roman" w:cs="Times New Roman"/>
                <w:color w:val="000000"/>
                <w:sz w:val="24"/>
                <w:szCs w:val="24"/>
              </w:rPr>
              <w:t xml:space="preserve"> “e-Albania”. </w:t>
            </w:r>
            <w:proofErr w:type="spellStart"/>
            <w:r w:rsidRPr="00AD244D">
              <w:rPr>
                <w:rFonts w:ascii="Times New Roman" w:eastAsia="Times New Roman" w:hAnsi="Times New Roman" w:cs="Times New Roman"/>
                <w:color w:val="000000"/>
                <w:sz w:val="24"/>
                <w:szCs w:val="24"/>
              </w:rPr>
              <w:t>Aplikanti</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mund</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të</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jetë</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vetëm</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një</w:t>
            </w:r>
            <w:proofErr w:type="spellEnd"/>
            <w:r w:rsidRPr="00AD244D">
              <w:rPr>
                <w:rFonts w:ascii="Times New Roman" w:eastAsia="Times New Roman" w:hAnsi="Times New Roman" w:cs="Times New Roman"/>
                <w:color w:val="000000"/>
                <w:sz w:val="24"/>
                <w:szCs w:val="24"/>
              </w:rPr>
              <w:t xml:space="preserve"> person </w:t>
            </w:r>
            <w:proofErr w:type="spellStart"/>
            <w:r w:rsidRPr="00AD244D">
              <w:rPr>
                <w:rFonts w:ascii="Times New Roman" w:eastAsia="Times New Roman" w:hAnsi="Times New Roman" w:cs="Times New Roman"/>
                <w:color w:val="000000"/>
                <w:sz w:val="24"/>
                <w:szCs w:val="24"/>
              </w:rPr>
              <w:t>fizik</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ose</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juridik</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që</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plotëson</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kushtet</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më</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poshtë</w:t>
            </w:r>
            <w:proofErr w:type="spellEnd"/>
            <w:r w:rsidRPr="00AD244D">
              <w:rPr>
                <w:rFonts w:ascii="Times New Roman" w:eastAsia="Times New Roman" w:hAnsi="Times New Roman" w:cs="Times New Roman"/>
                <w:color w:val="000000"/>
                <w:sz w:val="24"/>
                <w:szCs w:val="24"/>
              </w:rPr>
              <w:t>:</w:t>
            </w:r>
          </w:p>
          <w:p w14:paraId="1C4002FB" w14:textId="77777777" w:rsidR="00AD244D" w:rsidRPr="00AD244D" w:rsidRDefault="00AD244D"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r w:rsidRPr="00AD244D">
              <w:rPr>
                <w:rFonts w:ascii="Times New Roman" w:eastAsia="Times New Roman" w:hAnsi="Times New Roman" w:cs="Times New Roman"/>
                <w:color w:val="000000"/>
                <w:sz w:val="24"/>
                <w:szCs w:val="24"/>
              </w:rPr>
              <w:t xml:space="preserve">1. Ka </w:t>
            </w:r>
            <w:proofErr w:type="spellStart"/>
            <w:r w:rsidRPr="00AD244D">
              <w:rPr>
                <w:rFonts w:ascii="Times New Roman" w:eastAsia="Times New Roman" w:hAnsi="Times New Roman" w:cs="Times New Roman"/>
                <w:color w:val="000000"/>
                <w:sz w:val="24"/>
                <w:szCs w:val="24"/>
              </w:rPr>
              <w:t>qendrim</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të</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përhershëm</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ose</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një</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veprimtari</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tregtare</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ose</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industriale</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efektive</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në</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territorin</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shqiptar</w:t>
            </w:r>
            <w:proofErr w:type="spellEnd"/>
            <w:r w:rsidRPr="00AD244D">
              <w:rPr>
                <w:rFonts w:ascii="Times New Roman" w:eastAsia="Times New Roman" w:hAnsi="Times New Roman" w:cs="Times New Roman"/>
                <w:color w:val="000000"/>
                <w:sz w:val="24"/>
                <w:szCs w:val="24"/>
              </w:rPr>
              <w:t>.</w:t>
            </w:r>
          </w:p>
          <w:p w14:paraId="5EBF2B1A" w14:textId="77777777" w:rsidR="00AD244D" w:rsidRPr="00AD244D" w:rsidRDefault="00AD244D"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roofErr w:type="spellStart"/>
            <w:r w:rsidRPr="00AD244D">
              <w:rPr>
                <w:rFonts w:ascii="Times New Roman" w:eastAsia="Times New Roman" w:hAnsi="Times New Roman" w:cs="Times New Roman"/>
                <w:color w:val="000000"/>
                <w:sz w:val="24"/>
                <w:szCs w:val="24"/>
              </w:rPr>
              <w:t>dhe</w:t>
            </w:r>
            <w:proofErr w:type="spellEnd"/>
          </w:p>
          <w:p w14:paraId="66E56F11" w14:textId="77777777" w:rsidR="00AD244D" w:rsidRPr="00AD244D" w:rsidRDefault="00AD244D"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r w:rsidRPr="00AD244D">
              <w:rPr>
                <w:rFonts w:ascii="Times New Roman" w:eastAsia="Times New Roman" w:hAnsi="Times New Roman" w:cs="Times New Roman"/>
                <w:color w:val="000000"/>
                <w:sz w:val="24"/>
                <w:szCs w:val="24"/>
              </w:rPr>
              <w:t xml:space="preserve">2. Ka </w:t>
            </w:r>
            <w:proofErr w:type="spellStart"/>
            <w:r w:rsidRPr="00AD244D">
              <w:rPr>
                <w:rFonts w:ascii="Times New Roman" w:eastAsia="Times New Roman" w:hAnsi="Times New Roman" w:cs="Times New Roman"/>
                <w:color w:val="000000"/>
                <w:sz w:val="24"/>
                <w:szCs w:val="24"/>
              </w:rPr>
              <w:t>depozituar</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aplikimin</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për</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regjistrimin</w:t>
            </w:r>
            <w:proofErr w:type="spellEnd"/>
            <w:r w:rsidRPr="00AD244D">
              <w:rPr>
                <w:rFonts w:ascii="Times New Roman" w:eastAsia="Times New Roman" w:hAnsi="Times New Roman" w:cs="Times New Roman"/>
                <w:color w:val="000000"/>
                <w:sz w:val="24"/>
                <w:szCs w:val="24"/>
              </w:rPr>
              <w:t xml:space="preserve"> e </w:t>
            </w:r>
            <w:proofErr w:type="spellStart"/>
            <w:r w:rsidRPr="00AD244D">
              <w:rPr>
                <w:rFonts w:ascii="Times New Roman" w:eastAsia="Times New Roman" w:hAnsi="Times New Roman" w:cs="Times New Roman"/>
                <w:color w:val="000000"/>
                <w:sz w:val="24"/>
                <w:szCs w:val="24"/>
              </w:rPr>
              <w:t>markës</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i</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cili</w:t>
            </w:r>
            <w:proofErr w:type="spellEnd"/>
            <w:r w:rsidRPr="00AD244D">
              <w:rPr>
                <w:rFonts w:ascii="Times New Roman" w:eastAsia="Times New Roman" w:hAnsi="Times New Roman" w:cs="Times New Roman"/>
                <w:color w:val="000000"/>
                <w:sz w:val="24"/>
                <w:szCs w:val="24"/>
              </w:rPr>
              <w:t xml:space="preserve"> ka </w:t>
            </w:r>
            <w:proofErr w:type="spellStart"/>
            <w:r w:rsidRPr="00AD244D">
              <w:rPr>
                <w:rFonts w:ascii="Times New Roman" w:eastAsia="Times New Roman" w:hAnsi="Times New Roman" w:cs="Times New Roman"/>
                <w:color w:val="000000"/>
                <w:sz w:val="24"/>
                <w:szCs w:val="24"/>
              </w:rPr>
              <w:t>plotësuar</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kërkesat</w:t>
            </w:r>
            <w:proofErr w:type="spellEnd"/>
            <w:r w:rsidRPr="00AD244D">
              <w:rPr>
                <w:rFonts w:ascii="Times New Roman" w:eastAsia="Times New Roman" w:hAnsi="Times New Roman" w:cs="Times New Roman"/>
                <w:color w:val="000000"/>
                <w:sz w:val="24"/>
                <w:szCs w:val="24"/>
              </w:rPr>
              <w:t xml:space="preserve"> e </w:t>
            </w:r>
            <w:proofErr w:type="spellStart"/>
            <w:r w:rsidRPr="00AD244D">
              <w:rPr>
                <w:rFonts w:ascii="Times New Roman" w:eastAsia="Times New Roman" w:hAnsi="Times New Roman" w:cs="Times New Roman"/>
                <w:color w:val="000000"/>
                <w:sz w:val="24"/>
                <w:szCs w:val="24"/>
              </w:rPr>
              <w:t>neneve</w:t>
            </w:r>
            <w:proofErr w:type="spellEnd"/>
            <w:r w:rsidRPr="00AD244D">
              <w:rPr>
                <w:rFonts w:ascii="Times New Roman" w:eastAsia="Times New Roman" w:hAnsi="Times New Roman" w:cs="Times New Roman"/>
                <w:color w:val="000000"/>
                <w:sz w:val="24"/>
                <w:szCs w:val="24"/>
              </w:rPr>
              <w:t xml:space="preserve"> 145, 146 e 150 </w:t>
            </w:r>
            <w:proofErr w:type="spellStart"/>
            <w:r w:rsidRPr="00AD244D">
              <w:rPr>
                <w:rFonts w:ascii="Times New Roman" w:eastAsia="Times New Roman" w:hAnsi="Times New Roman" w:cs="Times New Roman"/>
                <w:color w:val="000000"/>
                <w:sz w:val="24"/>
                <w:szCs w:val="24"/>
              </w:rPr>
              <w:t>të</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ligjit</w:t>
            </w:r>
            <w:proofErr w:type="spellEnd"/>
            <w:r w:rsidRPr="00AD244D">
              <w:rPr>
                <w:rFonts w:ascii="Times New Roman" w:eastAsia="Times New Roman" w:hAnsi="Times New Roman" w:cs="Times New Roman"/>
                <w:color w:val="000000"/>
                <w:sz w:val="24"/>
                <w:szCs w:val="24"/>
              </w:rPr>
              <w:t xml:space="preserve"> nr. 9947, date 07.07.2008 “</w:t>
            </w:r>
            <w:proofErr w:type="spellStart"/>
            <w:r w:rsidRPr="00AD244D">
              <w:rPr>
                <w:rFonts w:ascii="Times New Roman" w:eastAsia="Times New Roman" w:hAnsi="Times New Roman" w:cs="Times New Roman"/>
                <w:color w:val="000000"/>
                <w:sz w:val="24"/>
                <w:szCs w:val="24"/>
              </w:rPr>
              <w:t>Për</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pronësinë</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industriale</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i</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ndryshuar</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ose</w:t>
            </w:r>
            <w:proofErr w:type="spellEnd"/>
            <w:r w:rsidRPr="00AD244D">
              <w:rPr>
                <w:rFonts w:ascii="Times New Roman" w:eastAsia="Times New Roman" w:hAnsi="Times New Roman" w:cs="Times New Roman"/>
                <w:color w:val="000000"/>
                <w:sz w:val="24"/>
                <w:szCs w:val="24"/>
              </w:rPr>
              <w:t xml:space="preserve"> ka </w:t>
            </w:r>
            <w:proofErr w:type="spellStart"/>
            <w:r w:rsidRPr="00AD244D">
              <w:rPr>
                <w:rFonts w:ascii="Times New Roman" w:eastAsia="Times New Roman" w:hAnsi="Times New Roman" w:cs="Times New Roman"/>
                <w:color w:val="000000"/>
                <w:sz w:val="24"/>
                <w:szCs w:val="24"/>
              </w:rPr>
              <w:t>regjistruar</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markën</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tregtare</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në</w:t>
            </w:r>
            <w:proofErr w:type="spellEnd"/>
            <w:r w:rsidRPr="00AD244D">
              <w:rPr>
                <w:rFonts w:ascii="Times New Roman" w:eastAsia="Times New Roman" w:hAnsi="Times New Roman" w:cs="Times New Roman"/>
                <w:color w:val="000000"/>
                <w:sz w:val="24"/>
                <w:szCs w:val="24"/>
              </w:rPr>
              <w:t xml:space="preserve"> DPPI </w:t>
            </w:r>
            <w:proofErr w:type="spellStart"/>
            <w:r w:rsidRPr="00AD244D">
              <w:rPr>
                <w:rFonts w:ascii="Times New Roman" w:eastAsia="Times New Roman" w:hAnsi="Times New Roman" w:cs="Times New Roman"/>
                <w:color w:val="000000"/>
                <w:sz w:val="24"/>
                <w:szCs w:val="24"/>
              </w:rPr>
              <w:lastRenderedPageBreak/>
              <w:t>përpara</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datës</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së</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paraqitjes</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së</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aplikimit</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për</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regjistrimin</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ndërkombëtar</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të</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saj</w:t>
            </w:r>
            <w:proofErr w:type="spellEnd"/>
            <w:r w:rsidRPr="00AD244D">
              <w:rPr>
                <w:rFonts w:ascii="Times New Roman" w:eastAsia="Times New Roman" w:hAnsi="Times New Roman" w:cs="Times New Roman"/>
                <w:color w:val="000000"/>
                <w:sz w:val="24"/>
                <w:szCs w:val="24"/>
              </w:rPr>
              <w:t>.</w:t>
            </w:r>
          </w:p>
          <w:p w14:paraId="0AE2CB3A" w14:textId="77777777" w:rsidR="00AD244D" w:rsidRPr="00AD244D" w:rsidRDefault="00AD244D"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
          <w:p w14:paraId="399B20B3" w14:textId="77777777" w:rsidR="00AD244D" w:rsidRPr="00AD244D" w:rsidRDefault="00AD244D"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r w:rsidRPr="00AD244D">
              <w:rPr>
                <w:rFonts w:ascii="Times New Roman" w:eastAsia="Times New Roman" w:hAnsi="Times New Roman" w:cs="Times New Roman"/>
                <w:color w:val="000000"/>
                <w:sz w:val="24"/>
                <w:szCs w:val="24"/>
              </w:rPr>
              <w:t>-</w:t>
            </w:r>
            <w:proofErr w:type="spellStart"/>
            <w:r w:rsidRPr="00AD244D">
              <w:rPr>
                <w:rFonts w:ascii="Times New Roman" w:eastAsia="Times New Roman" w:hAnsi="Times New Roman" w:cs="Times New Roman"/>
                <w:color w:val="000000"/>
                <w:sz w:val="24"/>
                <w:szCs w:val="24"/>
              </w:rPr>
              <w:t>Për</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më</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shumë</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informacion</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bashkëngjitur</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gjeni</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materialin</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informues</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për</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regjistrimin</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kombëtar</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dhe</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ndërkombëtar</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të</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markës</w:t>
            </w:r>
            <w:proofErr w:type="spellEnd"/>
            <w:r w:rsidRPr="00AD244D">
              <w:rPr>
                <w:rFonts w:ascii="Times New Roman" w:eastAsia="Times New Roman" w:hAnsi="Times New Roman" w:cs="Times New Roman"/>
                <w:color w:val="000000"/>
                <w:sz w:val="24"/>
                <w:szCs w:val="24"/>
              </w:rPr>
              <w:t xml:space="preserve"> </w:t>
            </w:r>
            <w:proofErr w:type="spellStart"/>
            <w:r w:rsidRPr="00AD244D">
              <w:rPr>
                <w:rFonts w:ascii="Times New Roman" w:eastAsia="Times New Roman" w:hAnsi="Times New Roman" w:cs="Times New Roman"/>
                <w:color w:val="000000"/>
                <w:sz w:val="24"/>
                <w:szCs w:val="24"/>
              </w:rPr>
              <w:t>tregtare</w:t>
            </w:r>
            <w:proofErr w:type="spellEnd"/>
            <w:r w:rsidRPr="00AD244D">
              <w:rPr>
                <w:rFonts w:ascii="Times New Roman" w:eastAsia="Times New Roman" w:hAnsi="Times New Roman" w:cs="Times New Roman"/>
                <w:color w:val="000000"/>
                <w:sz w:val="24"/>
                <w:szCs w:val="24"/>
              </w:rPr>
              <w:t>.</w:t>
            </w:r>
          </w:p>
          <w:p w14:paraId="03A0CAB2" w14:textId="77777777" w:rsidR="00613563" w:rsidRPr="00613563" w:rsidRDefault="00613563"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
        </w:tc>
        <w:tc>
          <w:tcPr>
            <w:tcW w:w="1559" w:type="dxa"/>
          </w:tcPr>
          <w:p w14:paraId="4A8CCF40" w14:textId="5D559E27" w:rsidR="00613563" w:rsidRDefault="004C545E" w:rsidP="00FA6A73">
            <w:pPr>
              <w:spacing w:after="0" w:line="240" w:lineRule="auto"/>
              <w:rPr>
                <w:rFonts w:eastAsia="Calibri"/>
              </w:rPr>
            </w:pPr>
            <w:r>
              <w:rPr>
                <w:rFonts w:eastAsia="Calibri"/>
              </w:rPr>
              <w:lastRenderedPageBreak/>
              <w:t xml:space="preserve">E-mail I </w:t>
            </w:r>
            <w:proofErr w:type="spellStart"/>
            <w:r>
              <w:rPr>
                <w:rFonts w:eastAsia="Calibri"/>
              </w:rPr>
              <w:t>perfunduar</w:t>
            </w:r>
            <w:proofErr w:type="spellEnd"/>
          </w:p>
        </w:tc>
        <w:tc>
          <w:tcPr>
            <w:tcW w:w="1095" w:type="dxa"/>
          </w:tcPr>
          <w:p w14:paraId="16F7BA1F" w14:textId="3ED6931A" w:rsidR="00613563" w:rsidRDefault="004C545E" w:rsidP="00FA6A73">
            <w:pPr>
              <w:spacing w:after="0" w:line="240" w:lineRule="auto"/>
              <w:rPr>
                <w:rFonts w:eastAsia="Calibri"/>
                <w:lang w:val="nb-NO"/>
              </w:rPr>
            </w:pPr>
            <w:r>
              <w:rPr>
                <w:rFonts w:eastAsia="Calibri"/>
                <w:lang w:val="nb-NO"/>
              </w:rPr>
              <w:t>0</w:t>
            </w:r>
          </w:p>
        </w:tc>
      </w:tr>
      <w:tr w:rsidR="009F184E" w:rsidRPr="00A4552D" w14:paraId="2BDA895F" w14:textId="77777777" w:rsidTr="00FA6A73">
        <w:trPr>
          <w:trHeight w:val="295"/>
        </w:trPr>
        <w:tc>
          <w:tcPr>
            <w:tcW w:w="552" w:type="dxa"/>
          </w:tcPr>
          <w:p w14:paraId="36863E31" w14:textId="02A2E04F" w:rsidR="00705917" w:rsidRDefault="00705917" w:rsidP="00FA6A73">
            <w:pPr>
              <w:spacing w:after="0" w:line="240" w:lineRule="auto"/>
              <w:rPr>
                <w:rFonts w:eastAsia="Calibri"/>
              </w:rPr>
            </w:pPr>
            <w:r>
              <w:rPr>
                <w:rFonts w:eastAsia="Calibri"/>
              </w:rPr>
              <w:t>124</w:t>
            </w:r>
          </w:p>
        </w:tc>
        <w:tc>
          <w:tcPr>
            <w:tcW w:w="1286" w:type="dxa"/>
          </w:tcPr>
          <w:p w14:paraId="570CB2C5" w14:textId="09B3F779" w:rsidR="00705917" w:rsidRDefault="00705917" w:rsidP="00FA6A73">
            <w:pPr>
              <w:spacing w:after="0" w:line="240" w:lineRule="auto"/>
              <w:rPr>
                <w:rFonts w:eastAsia="Calibri"/>
              </w:rPr>
            </w:pPr>
            <w:r>
              <w:rPr>
                <w:rFonts w:eastAsia="Calibri"/>
              </w:rPr>
              <w:t>16.05.2025</w:t>
            </w:r>
          </w:p>
        </w:tc>
        <w:tc>
          <w:tcPr>
            <w:tcW w:w="4536" w:type="dxa"/>
          </w:tcPr>
          <w:p w14:paraId="3DF46CA0" w14:textId="77777777" w:rsidR="00705917" w:rsidRPr="00705917" w:rsidRDefault="00705917" w:rsidP="00FA6A73">
            <w:pPr>
              <w:spacing w:after="0" w:line="240" w:lineRule="auto"/>
              <w:rPr>
                <w:rFonts w:eastAsia="Calibri"/>
              </w:rPr>
            </w:pPr>
            <w:r w:rsidRPr="00705917">
              <w:rPr>
                <w:rFonts w:eastAsia="Calibri"/>
              </w:rPr>
              <w:t xml:space="preserve">Jemi </w:t>
            </w:r>
            <w:proofErr w:type="spellStart"/>
            <w:r w:rsidRPr="00705917">
              <w:rPr>
                <w:rFonts w:eastAsia="Calibri"/>
              </w:rPr>
              <w:t>te</w:t>
            </w:r>
            <w:proofErr w:type="spellEnd"/>
            <w:r w:rsidRPr="00705917">
              <w:rPr>
                <w:rFonts w:eastAsia="Calibri"/>
              </w:rPr>
              <w:t xml:space="preserve"> </w:t>
            </w:r>
            <w:proofErr w:type="spellStart"/>
            <w:r w:rsidRPr="00705917">
              <w:rPr>
                <w:rFonts w:eastAsia="Calibri"/>
              </w:rPr>
              <w:t>interesuar</w:t>
            </w:r>
            <w:proofErr w:type="spellEnd"/>
            <w:r w:rsidRPr="00705917">
              <w:rPr>
                <w:rFonts w:eastAsia="Calibri"/>
              </w:rPr>
              <w:t xml:space="preserve"> per </w:t>
            </w:r>
            <w:proofErr w:type="spellStart"/>
            <w:r w:rsidRPr="00705917">
              <w:rPr>
                <w:rFonts w:eastAsia="Calibri"/>
              </w:rPr>
              <w:t>te</w:t>
            </w:r>
            <w:proofErr w:type="spellEnd"/>
            <w:r w:rsidRPr="00705917">
              <w:rPr>
                <w:rFonts w:eastAsia="Calibri"/>
              </w:rPr>
              <w:t xml:space="preserve"> </w:t>
            </w:r>
            <w:proofErr w:type="spellStart"/>
            <w:r w:rsidRPr="00705917">
              <w:rPr>
                <w:rFonts w:eastAsia="Calibri"/>
              </w:rPr>
              <w:t>aplikuar</w:t>
            </w:r>
            <w:proofErr w:type="spellEnd"/>
            <w:r w:rsidRPr="00705917">
              <w:rPr>
                <w:rFonts w:eastAsia="Calibri"/>
              </w:rPr>
              <w:t xml:space="preserve"> per </w:t>
            </w:r>
            <w:proofErr w:type="spellStart"/>
            <w:r w:rsidRPr="00705917">
              <w:rPr>
                <w:rFonts w:eastAsia="Calibri"/>
              </w:rPr>
              <w:t>nje</w:t>
            </w:r>
            <w:proofErr w:type="spellEnd"/>
            <w:r w:rsidRPr="00705917">
              <w:rPr>
                <w:rFonts w:eastAsia="Calibri"/>
              </w:rPr>
              <w:t xml:space="preserve"> </w:t>
            </w:r>
            <w:proofErr w:type="spellStart"/>
            <w:r w:rsidRPr="00705917">
              <w:rPr>
                <w:rFonts w:eastAsia="Calibri"/>
              </w:rPr>
              <w:t>produkt</w:t>
            </w:r>
            <w:proofErr w:type="spellEnd"/>
            <w:r w:rsidRPr="00705917">
              <w:rPr>
                <w:rFonts w:eastAsia="Calibri"/>
              </w:rPr>
              <w:t xml:space="preserve">, </w:t>
            </w:r>
            <w:proofErr w:type="spellStart"/>
            <w:r w:rsidRPr="00705917">
              <w:rPr>
                <w:rFonts w:eastAsia="Calibri"/>
              </w:rPr>
              <w:t>ju</w:t>
            </w:r>
            <w:proofErr w:type="spellEnd"/>
            <w:r w:rsidRPr="00705917">
              <w:rPr>
                <w:rFonts w:eastAsia="Calibri"/>
              </w:rPr>
              <w:t xml:space="preserve"> </w:t>
            </w:r>
            <w:proofErr w:type="spellStart"/>
            <w:r w:rsidRPr="00705917">
              <w:rPr>
                <w:rFonts w:eastAsia="Calibri"/>
              </w:rPr>
              <w:t>lutem</w:t>
            </w:r>
            <w:proofErr w:type="spellEnd"/>
            <w:r w:rsidRPr="00705917">
              <w:rPr>
                <w:rFonts w:eastAsia="Calibri"/>
              </w:rPr>
              <w:t xml:space="preserve"> </w:t>
            </w:r>
            <w:proofErr w:type="spellStart"/>
            <w:r w:rsidRPr="00705917">
              <w:rPr>
                <w:rFonts w:eastAsia="Calibri"/>
              </w:rPr>
              <w:t>na</w:t>
            </w:r>
            <w:proofErr w:type="spellEnd"/>
            <w:r w:rsidRPr="00705917">
              <w:rPr>
                <w:rFonts w:eastAsia="Calibri"/>
              </w:rPr>
              <w:t xml:space="preserve"> </w:t>
            </w:r>
            <w:proofErr w:type="spellStart"/>
            <w:r w:rsidRPr="00705917">
              <w:rPr>
                <w:rFonts w:eastAsia="Calibri"/>
              </w:rPr>
              <w:t>jepni</w:t>
            </w:r>
            <w:proofErr w:type="spellEnd"/>
            <w:r w:rsidRPr="00705917">
              <w:rPr>
                <w:rFonts w:eastAsia="Calibri"/>
              </w:rPr>
              <w:t xml:space="preserve"> me </w:t>
            </w:r>
            <w:proofErr w:type="spellStart"/>
            <w:r w:rsidRPr="00705917">
              <w:rPr>
                <w:rFonts w:eastAsia="Calibri"/>
              </w:rPr>
              <w:t>shume</w:t>
            </w:r>
            <w:proofErr w:type="spellEnd"/>
            <w:r w:rsidRPr="00705917">
              <w:rPr>
                <w:rFonts w:eastAsia="Calibri"/>
              </w:rPr>
              <w:t xml:space="preserve"> </w:t>
            </w:r>
            <w:proofErr w:type="spellStart"/>
            <w:r w:rsidRPr="00705917">
              <w:rPr>
                <w:rFonts w:eastAsia="Calibri"/>
              </w:rPr>
              <w:t>informacion</w:t>
            </w:r>
            <w:proofErr w:type="spellEnd"/>
            <w:r w:rsidRPr="00705917">
              <w:rPr>
                <w:rFonts w:eastAsia="Calibri"/>
              </w:rPr>
              <w:t xml:space="preserve"> </w:t>
            </w:r>
            <w:proofErr w:type="spellStart"/>
            <w:r w:rsidRPr="00705917">
              <w:rPr>
                <w:rFonts w:eastAsia="Calibri"/>
              </w:rPr>
              <w:t>rreth</w:t>
            </w:r>
            <w:proofErr w:type="spellEnd"/>
            <w:r w:rsidRPr="00705917">
              <w:rPr>
                <w:rFonts w:eastAsia="Calibri"/>
              </w:rPr>
              <w:t xml:space="preserve"> </w:t>
            </w:r>
            <w:proofErr w:type="spellStart"/>
            <w:r w:rsidRPr="00705917">
              <w:rPr>
                <w:rFonts w:eastAsia="Calibri"/>
              </w:rPr>
              <w:t>procesit</w:t>
            </w:r>
            <w:proofErr w:type="spellEnd"/>
            <w:r w:rsidRPr="00705917">
              <w:rPr>
                <w:rFonts w:eastAsia="Calibri"/>
              </w:rPr>
              <w:t xml:space="preserve"> </w:t>
            </w:r>
            <w:proofErr w:type="spellStart"/>
            <w:r w:rsidRPr="00705917">
              <w:rPr>
                <w:rFonts w:eastAsia="Calibri"/>
              </w:rPr>
              <w:t>te</w:t>
            </w:r>
            <w:proofErr w:type="spellEnd"/>
            <w:r w:rsidRPr="00705917">
              <w:rPr>
                <w:rFonts w:eastAsia="Calibri"/>
              </w:rPr>
              <w:t xml:space="preserve"> </w:t>
            </w:r>
            <w:proofErr w:type="spellStart"/>
            <w:r w:rsidRPr="00705917">
              <w:rPr>
                <w:rFonts w:eastAsia="Calibri"/>
              </w:rPr>
              <w:t>aplikimit</w:t>
            </w:r>
            <w:proofErr w:type="spellEnd"/>
            <w:r w:rsidRPr="00705917">
              <w:rPr>
                <w:rFonts w:eastAsia="Calibri"/>
              </w:rPr>
              <w:t xml:space="preserve"> </w:t>
            </w:r>
            <w:proofErr w:type="spellStart"/>
            <w:r w:rsidRPr="00705917">
              <w:rPr>
                <w:rFonts w:eastAsia="Calibri"/>
              </w:rPr>
              <w:t>si</w:t>
            </w:r>
            <w:proofErr w:type="spellEnd"/>
            <w:r w:rsidRPr="00705917">
              <w:rPr>
                <w:rFonts w:eastAsia="Calibri"/>
              </w:rPr>
              <w:t xml:space="preserve"> </w:t>
            </w:r>
            <w:proofErr w:type="spellStart"/>
            <w:r w:rsidRPr="00705917">
              <w:rPr>
                <w:rFonts w:eastAsia="Calibri"/>
              </w:rPr>
              <w:t>dhe</w:t>
            </w:r>
            <w:proofErr w:type="spellEnd"/>
            <w:r w:rsidRPr="00705917">
              <w:rPr>
                <w:rFonts w:eastAsia="Calibri"/>
              </w:rPr>
              <w:t xml:space="preserve"> </w:t>
            </w:r>
            <w:proofErr w:type="spellStart"/>
            <w:r w:rsidRPr="00705917">
              <w:rPr>
                <w:rFonts w:eastAsia="Calibri"/>
              </w:rPr>
              <w:t>formaularin</w:t>
            </w:r>
            <w:proofErr w:type="spellEnd"/>
            <w:r w:rsidRPr="00705917">
              <w:rPr>
                <w:rFonts w:eastAsia="Calibri"/>
              </w:rPr>
              <w:t xml:space="preserve"> e </w:t>
            </w:r>
            <w:proofErr w:type="spellStart"/>
            <w:r w:rsidRPr="00705917">
              <w:rPr>
                <w:rFonts w:eastAsia="Calibri"/>
              </w:rPr>
              <w:t>aplikimit</w:t>
            </w:r>
            <w:proofErr w:type="spellEnd"/>
            <w:r w:rsidRPr="00705917">
              <w:rPr>
                <w:rFonts w:eastAsia="Calibri"/>
              </w:rPr>
              <w:t>.</w:t>
            </w:r>
          </w:p>
          <w:p w14:paraId="64F8065F" w14:textId="77777777" w:rsidR="00705917" w:rsidRPr="00705917" w:rsidRDefault="00705917" w:rsidP="00FA6A73">
            <w:pPr>
              <w:spacing w:after="0" w:line="240" w:lineRule="auto"/>
              <w:rPr>
                <w:rFonts w:eastAsia="Calibri"/>
              </w:rPr>
            </w:pPr>
            <w:r w:rsidRPr="00705917">
              <w:rPr>
                <w:rFonts w:eastAsia="Calibri"/>
              </w:rPr>
              <w:t xml:space="preserve">Me </w:t>
            </w:r>
            <w:proofErr w:type="spellStart"/>
            <w:r w:rsidRPr="00705917">
              <w:rPr>
                <w:rFonts w:eastAsia="Calibri"/>
              </w:rPr>
              <w:t>respekt</w:t>
            </w:r>
            <w:proofErr w:type="spellEnd"/>
            <w:r w:rsidRPr="00705917">
              <w:rPr>
                <w:rFonts w:eastAsia="Calibri"/>
              </w:rPr>
              <w:t>,</w:t>
            </w:r>
          </w:p>
          <w:p w14:paraId="1D331FA9" w14:textId="77777777" w:rsidR="00705917" w:rsidRPr="00613563" w:rsidRDefault="00705917" w:rsidP="00FA6A73">
            <w:pPr>
              <w:spacing w:after="0" w:line="240" w:lineRule="auto"/>
              <w:rPr>
                <w:rFonts w:eastAsia="Calibri"/>
              </w:rPr>
            </w:pPr>
          </w:p>
        </w:tc>
        <w:tc>
          <w:tcPr>
            <w:tcW w:w="1559" w:type="dxa"/>
          </w:tcPr>
          <w:p w14:paraId="4D52660B" w14:textId="40BA0430" w:rsidR="00705917" w:rsidRDefault="00705917" w:rsidP="00FA6A73">
            <w:pPr>
              <w:spacing w:after="0" w:line="240" w:lineRule="auto"/>
              <w:rPr>
                <w:rFonts w:eastAsia="Calibri"/>
                <w:lang w:val="nb-NO"/>
              </w:rPr>
            </w:pPr>
            <w:r>
              <w:rPr>
                <w:rFonts w:eastAsia="Calibri"/>
                <w:lang w:val="nb-NO"/>
              </w:rPr>
              <w:t>19.05.2025</w:t>
            </w:r>
          </w:p>
        </w:tc>
        <w:tc>
          <w:tcPr>
            <w:tcW w:w="4252" w:type="dxa"/>
          </w:tcPr>
          <w:p w14:paraId="210A9012" w14:textId="77777777" w:rsidR="00705917" w:rsidRPr="00A56730" w:rsidRDefault="00705917"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A56730">
              <w:rPr>
                <w:rFonts w:ascii="Times New Roman" w:eastAsia="Times New Roman" w:hAnsi="Times New Roman" w:cs="Times New Roman"/>
                <w:color w:val="000000"/>
                <w:sz w:val="24"/>
                <w:szCs w:val="24"/>
                <w:lang w:val="nb-NO"/>
              </w:rPr>
              <w:t>Në vijim të emailit tuaj, ju informojmë se:</w:t>
            </w:r>
          </w:p>
          <w:p w14:paraId="2D45BF15" w14:textId="77777777" w:rsidR="00705917" w:rsidRPr="00A56730" w:rsidRDefault="00705917"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p>
          <w:p w14:paraId="67C05979" w14:textId="77777777" w:rsidR="00705917" w:rsidRPr="00A56730" w:rsidRDefault="00705917"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A56730">
              <w:rPr>
                <w:rFonts w:ascii="Times New Roman" w:eastAsia="Times New Roman" w:hAnsi="Times New Roman" w:cs="Times New Roman"/>
                <w:b/>
                <w:bCs/>
                <w:color w:val="000000"/>
                <w:sz w:val="24"/>
                <w:szCs w:val="24"/>
                <w:lang w:val="nb-NO"/>
              </w:rPr>
              <w:t>1.</w:t>
            </w:r>
            <w:r w:rsidRPr="00A56730">
              <w:rPr>
                <w:rFonts w:ascii="Times New Roman" w:eastAsia="Times New Roman" w:hAnsi="Times New Roman" w:cs="Times New Roman"/>
                <w:color w:val="000000"/>
                <w:sz w:val="24"/>
                <w:szCs w:val="24"/>
                <w:lang w:val="nb-NO"/>
              </w:rPr>
              <w:t xml:space="preserve">Nëpërmjet shërbimit elektronik "Aplikim për regjistrim të treguesit gjeografik" jepet mundësia e aplikimit online për qytetarët dhe subjektet për regjistrimin e një treguesi gjeografik. </w:t>
            </w:r>
            <w:r w:rsidRPr="00A56730">
              <w:rPr>
                <w:rFonts w:ascii="Times New Roman" w:eastAsia="Times New Roman" w:hAnsi="Times New Roman" w:cs="Times New Roman"/>
                <w:color w:val="000000"/>
                <w:sz w:val="24"/>
                <w:szCs w:val="24"/>
                <w:lang w:val="it-IT"/>
              </w:rPr>
              <w:t>Formulari i aplikimit shkarkohet në e-Albania, pasi plotësohen fushat e kërkuara.</w:t>
            </w:r>
          </w:p>
          <w:p w14:paraId="593576C9" w14:textId="77777777" w:rsidR="00705917" w:rsidRPr="00A56730" w:rsidRDefault="00705917"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A56730">
              <w:rPr>
                <w:rFonts w:ascii="Times New Roman" w:eastAsia="Times New Roman" w:hAnsi="Times New Roman" w:cs="Times New Roman"/>
                <w:color w:val="000000"/>
                <w:sz w:val="24"/>
                <w:szCs w:val="24"/>
                <w:lang w:val="it-IT"/>
              </w:rPr>
              <w:t> Baza ligjore:</w:t>
            </w:r>
          </w:p>
          <w:p w14:paraId="731AD236" w14:textId="77777777" w:rsidR="00705917" w:rsidRPr="00A56730" w:rsidRDefault="00705917"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A56730">
              <w:rPr>
                <w:rFonts w:ascii="Times New Roman" w:eastAsia="Times New Roman" w:hAnsi="Times New Roman" w:cs="Times New Roman"/>
                <w:color w:val="000000"/>
                <w:sz w:val="24"/>
                <w:szCs w:val="24"/>
                <w:lang w:val="it-IT"/>
              </w:rPr>
              <w:t>- Ligjji Nr. 9947, datë 07.07.2008, "Për Pronësinë Industriale", i ndryshuar;</w:t>
            </w:r>
          </w:p>
          <w:p w14:paraId="66FF4F9C" w14:textId="77777777" w:rsidR="00705917" w:rsidRPr="00A56730" w:rsidRDefault="00705917"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A56730">
              <w:rPr>
                <w:rFonts w:ascii="Times New Roman" w:eastAsia="Times New Roman" w:hAnsi="Times New Roman" w:cs="Times New Roman"/>
                <w:color w:val="000000"/>
                <w:sz w:val="24"/>
                <w:szCs w:val="24"/>
                <w:lang w:val="it-IT"/>
              </w:rPr>
              <w:t>- Kodi i Procedurave Administrative;</w:t>
            </w:r>
          </w:p>
          <w:p w14:paraId="6B9E0662" w14:textId="77777777" w:rsidR="00705917" w:rsidRPr="00A56730" w:rsidRDefault="00705917"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A56730">
              <w:rPr>
                <w:rFonts w:ascii="Times New Roman" w:eastAsia="Times New Roman" w:hAnsi="Times New Roman" w:cs="Times New Roman"/>
                <w:color w:val="000000"/>
                <w:sz w:val="24"/>
                <w:szCs w:val="24"/>
                <w:lang w:val="it-IT"/>
              </w:rPr>
              <w:t>- VKM Nr.883, datë 13.5.2009 "Për miratimin e tarifave për regjistrimin e objekteve të pronësisë industriale, i ndryshuar";</w:t>
            </w:r>
          </w:p>
          <w:p w14:paraId="2867E154" w14:textId="77777777" w:rsidR="00705917" w:rsidRPr="00A56730" w:rsidRDefault="00705917"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A56730">
              <w:rPr>
                <w:rFonts w:ascii="Times New Roman" w:eastAsia="Times New Roman" w:hAnsi="Times New Roman" w:cs="Times New Roman"/>
                <w:color w:val="000000"/>
                <w:sz w:val="24"/>
                <w:szCs w:val="24"/>
                <w:lang w:val="it-IT"/>
              </w:rPr>
              <w:t xml:space="preserve">Dokumentacioni që ngarkohet nga aplikanti: -Prova që produkti e ka origjinën nga zona gjeografike e përcaktuar; -Lidhja midis cilësisë ose karakteristikave të produktit dhe mjedisit gjeografik ose lidhja midis një cilësie të </w:t>
            </w:r>
            <w:r w:rsidRPr="00A56730">
              <w:rPr>
                <w:rFonts w:ascii="Times New Roman" w:eastAsia="Times New Roman" w:hAnsi="Times New Roman" w:cs="Times New Roman"/>
                <w:color w:val="000000"/>
                <w:sz w:val="24"/>
                <w:szCs w:val="24"/>
                <w:lang w:val="it-IT"/>
              </w:rPr>
              <w:lastRenderedPageBreak/>
              <w:t>caktuar, reputacionit ose karakteristikave të produktit me origjinën gjeografike; -Çdo rregull specifik për etiketimin e produktit në fjalë; -Dokumenti zyrtar që vërteton krijimin e grupit; -Një dokument të lëshuar nga autoritetet vendore, që vërteton kryerjen e veprimtarisë prodhuese të aplikantit në rajonin gjeografik të dhënë; -Autorizim përfaqësimi, nëse personi që aplikon përfaqësohet nga përfaqësuesi i autorizuar; -Dokumenti i pagesës së tarifës përkatëse;</w:t>
            </w:r>
          </w:p>
          <w:p w14:paraId="343C1395" w14:textId="77777777" w:rsidR="00705917" w:rsidRPr="00A56730" w:rsidRDefault="00705917"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A56730">
              <w:rPr>
                <w:rFonts w:ascii="Times New Roman" w:eastAsia="Times New Roman" w:hAnsi="Times New Roman" w:cs="Times New Roman"/>
                <w:b/>
                <w:bCs/>
                <w:color w:val="000000"/>
                <w:sz w:val="24"/>
                <w:szCs w:val="24"/>
                <w:lang w:val="it-IT"/>
              </w:rPr>
              <w:t>2.</w:t>
            </w:r>
            <w:r w:rsidRPr="00A56730">
              <w:rPr>
                <w:rFonts w:ascii="Times New Roman" w:eastAsia="Times New Roman" w:hAnsi="Times New Roman" w:cs="Times New Roman"/>
                <w:color w:val="000000"/>
                <w:sz w:val="24"/>
                <w:szCs w:val="24"/>
                <w:lang w:val="it-IT"/>
              </w:rPr>
              <w:t xml:space="preserve">Nëpërmjet shërbimit elektronik "Aplikim për regjistrim të emërtimit të origjinës" jepet mundësia e aplikimit online për qytetarët dhe subjektet për regjistrimin e një emërtimi origjine. Formulari i aplikimit shkarkohet në e-Albania, pasi plotësohen fushat e kërkuara. </w:t>
            </w:r>
            <w:r w:rsidRPr="00A56730">
              <w:rPr>
                <w:rFonts w:ascii="Times New Roman" w:eastAsia="Times New Roman" w:hAnsi="Times New Roman" w:cs="Times New Roman"/>
                <w:i/>
                <w:iCs/>
                <w:color w:val="000000"/>
                <w:sz w:val="24"/>
                <w:szCs w:val="24"/>
                <w:lang w:val="it-IT"/>
              </w:rPr>
              <w:t>Baza ligjore:</w:t>
            </w:r>
            <w:r w:rsidRPr="00A56730">
              <w:rPr>
                <w:rFonts w:ascii="Times New Roman" w:eastAsia="Times New Roman" w:hAnsi="Times New Roman" w:cs="Times New Roman"/>
                <w:color w:val="000000"/>
                <w:sz w:val="24"/>
                <w:szCs w:val="24"/>
                <w:lang w:val="it-IT"/>
              </w:rPr>
              <w:t xml:space="preserve"> -Ligji Nr. 9947, datë 07.07.2008, "Për Pronësinë Industriale", i ndryshuar; - VKM Nr.883, datë 13.5.2009 "Për miratimin e tarifave për regjistrimin e objekteve të Pronësisë Industriale", i ndryshuar; - Kodi i Procedurave Administrative. </w:t>
            </w:r>
            <w:r w:rsidRPr="00A56730">
              <w:rPr>
                <w:rFonts w:ascii="Times New Roman" w:eastAsia="Times New Roman" w:hAnsi="Times New Roman" w:cs="Times New Roman"/>
                <w:i/>
                <w:iCs/>
                <w:color w:val="000000"/>
                <w:sz w:val="24"/>
                <w:szCs w:val="24"/>
                <w:lang w:val="it-IT"/>
              </w:rPr>
              <w:t xml:space="preserve">Dokumentacioni që ngarkohet nga aplikanti: </w:t>
            </w:r>
            <w:r w:rsidRPr="00A56730">
              <w:rPr>
                <w:rFonts w:ascii="Times New Roman" w:eastAsia="Times New Roman" w:hAnsi="Times New Roman" w:cs="Times New Roman"/>
                <w:color w:val="000000"/>
                <w:sz w:val="24"/>
                <w:szCs w:val="24"/>
                <w:lang w:val="it-IT"/>
              </w:rPr>
              <w:t xml:space="preserve">-   Prova që produkti e ka origjinën nga zona gjeografike e përcaktuar; -   Lidhja midis cilësisë ose karakteristikave të produktit dhe mjedisit gjeografik ose lidhja midis një cilësie të </w:t>
            </w:r>
            <w:r w:rsidRPr="00A56730">
              <w:rPr>
                <w:rFonts w:ascii="Times New Roman" w:eastAsia="Times New Roman" w:hAnsi="Times New Roman" w:cs="Times New Roman"/>
                <w:color w:val="000000"/>
                <w:sz w:val="24"/>
                <w:szCs w:val="24"/>
                <w:lang w:val="it-IT"/>
              </w:rPr>
              <w:lastRenderedPageBreak/>
              <w:t>caktuar, reputacionit ose karakteristikave të produktit me origjinën gjeografike; -   Çdo rregull specifik për etiketimin e produktit në fjalë; -   Dokumenti zyrtar që vërteton krijimin e grupit; -   Një dokument të lëshuar nga autoritetet vendore, që vërteton kryerjen e veprimtarisë prodhuese të aplikantit në rajonin gjeografik të dhënë; -   Autorizim përfaqësimi (nëse personi që aplikon përfaqësohet nga përfaqësuesi i autorizuar);</w:t>
            </w:r>
          </w:p>
          <w:p w14:paraId="7FC7FA37" w14:textId="77777777" w:rsidR="00705917" w:rsidRPr="00A56730" w:rsidRDefault="00705917"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A56730">
              <w:rPr>
                <w:rFonts w:ascii="Times New Roman" w:eastAsia="Times New Roman" w:hAnsi="Times New Roman" w:cs="Times New Roman"/>
                <w:color w:val="000000"/>
                <w:sz w:val="24"/>
                <w:szCs w:val="24"/>
                <w:lang w:val="it-IT"/>
              </w:rPr>
              <w:t>Bashkëngjitur gjeni: -Ligji Nr. 9947, datë 07.07.2008, "Për Pronësinë Industriale", i ndryshuar; - VKM Nr.883, datë 13.5.2009 "Për miratimin e tarifave për regjistrimin e objekteve të Pronësisë Industriale", i ndryshuar; </w:t>
            </w:r>
          </w:p>
          <w:p w14:paraId="35D70DF0" w14:textId="77777777" w:rsidR="00705917" w:rsidRPr="00A56730" w:rsidRDefault="00705917"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A56730">
              <w:rPr>
                <w:rFonts w:ascii="Times New Roman" w:eastAsia="Times New Roman" w:hAnsi="Times New Roman" w:cs="Times New Roman"/>
                <w:color w:val="000000"/>
                <w:sz w:val="24"/>
                <w:szCs w:val="24"/>
                <w:lang w:val="it-IT"/>
              </w:rPr>
              <w:t>Në rast nevoje ose paqartësie, mund të kërkoni ndihmën e një prej përfaqësuesve të autorizuar, të certifikuar nga DPPI, të cilët janë profesionistë të lirë, specialistë të fushës së pronësisë industriale. Listën e përfaqësuesve të autorizuar e gjeni në regjistrin e përfaqësuesve të autorizuar, në faqen tonë web, në linkun: </w:t>
            </w:r>
            <w:r>
              <w:fldChar w:fldCharType="begin"/>
            </w:r>
            <w:r>
              <w:instrText>HYPERLINK "http://regjistriperfaqesuesvetepi.dppi.gov.al/index.html" \t "_blank" \o "http://regjistriperfaqesuesvetepi.dppi.gov.al/index.html"</w:instrText>
            </w:r>
            <w:r>
              <w:fldChar w:fldCharType="separate"/>
            </w:r>
            <w:r w:rsidRPr="00A56730">
              <w:rPr>
                <w:rStyle w:val="Hyperlink"/>
                <w:rFonts w:ascii="Times New Roman" w:eastAsia="Times New Roman" w:hAnsi="Times New Roman" w:cs="Times New Roman"/>
                <w:sz w:val="24"/>
                <w:szCs w:val="24"/>
                <w:lang w:val="it-IT"/>
              </w:rPr>
              <w:t>http://regjistriperfaqesuesvetepi.dppi.gov.al/index.html</w:t>
            </w:r>
            <w:r>
              <w:fldChar w:fldCharType="end"/>
            </w:r>
            <w:r w:rsidRPr="00A56730">
              <w:rPr>
                <w:rFonts w:ascii="Times New Roman" w:eastAsia="Times New Roman" w:hAnsi="Times New Roman" w:cs="Times New Roman"/>
                <w:color w:val="000000"/>
                <w:sz w:val="24"/>
                <w:szCs w:val="24"/>
                <w:lang w:val="it-IT"/>
              </w:rPr>
              <w:t> .</w:t>
            </w:r>
          </w:p>
          <w:p w14:paraId="6D21910E" w14:textId="77777777" w:rsidR="00705917" w:rsidRPr="00A56730" w:rsidRDefault="00705917"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p>
        </w:tc>
        <w:tc>
          <w:tcPr>
            <w:tcW w:w="1559" w:type="dxa"/>
          </w:tcPr>
          <w:p w14:paraId="3BC6B6DB" w14:textId="38A11563" w:rsidR="00705917" w:rsidRDefault="004C545E" w:rsidP="00FA6A73">
            <w:pPr>
              <w:spacing w:after="0" w:line="240" w:lineRule="auto"/>
              <w:rPr>
                <w:rFonts w:eastAsia="Calibri"/>
              </w:rPr>
            </w:pPr>
            <w:r>
              <w:rPr>
                <w:rFonts w:eastAsia="Calibri"/>
              </w:rPr>
              <w:lastRenderedPageBreak/>
              <w:t xml:space="preserve">E-mail I </w:t>
            </w:r>
            <w:proofErr w:type="spellStart"/>
            <w:r>
              <w:rPr>
                <w:rFonts w:eastAsia="Calibri"/>
              </w:rPr>
              <w:t>perfunduar</w:t>
            </w:r>
            <w:proofErr w:type="spellEnd"/>
          </w:p>
        </w:tc>
        <w:tc>
          <w:tcPr>
            <w:tcW w:w="1095" w:type="dxa"/>
          </w:tcPr>
          <w:p w14:paraId="5161B145" w14:textId="78BE7D37" w:rsidR="00705917" w:rsidRDefault="004C545E" w:rsidP="00FA6A73">
            <w:pPr>
              <w:spacing w:after="0" w:line="240" w:lineRule="auto"/>
              <w:rPr>
                <w:rFonts w:eastAsia="Calibri"/>
                <w:lang w:val="nb-NO"/>
              </w:rPr>
            </w:pPr>
            <w:r>
              <w:rPr>
                <w:rFonts w:eastAsia="Calibri"/>
                <w:lang w:val="nb-NO"/>
              </w:rPr>
              <w:t>0</w:t>
            </w:r>
          </w:p>
        </w:tc>
      </w:tr>
      <w:tr w:rsidR="009F184E" w:rsidRPr="00A4552D" w14:paraId="1AEE5C79" w14:textId="77777777" w:rsidTr="00FA6A73">
        <w:trPr>
          <w:trHeight w:val="295"/>
        </w:trPr>
        <w:tc>
          <w:tcPr>
            <w:tcW w:w="552" w:type="dxa"/>
          </w:tcPr>
          <w:p w14:paraId="1498DD4D" w14:textId="59A5A24D" w:rsidR="00705917" w:rsidRDefault="00705917" w:rsidP="00FA6A73">
            <w:pPr>
              <w:spacing w:after="0" w:line="240" w:lineRule="auto"/>
              <w:rPr>
                <w:rFonts w:eastAsia="Calibri"/>
              </w:rPr>
            </w:pPr>
            <w:r>
              <w:rPr>
                <w:rFonts w:eastAsia="Calibri"/>
              </w:rPr>
              <w:lastRenderedPageBreak/>
              <w:t>125</w:t>
            </w:r>
          </w:p>
        </w:tc>
        <w:tc>
          <w:tcPr>
            <w:tcW w:w="1286" w:type="dxa"/>
          </w:tcPr>
          <w:p w14:paraId="476E8001" w14:textId="061B5906" w:rsidR="00705917" w:rsidRDefault="00EE0DEB" w:rsidP="00FA6A73">
            <w:pPr>
              <w:spacing w:after="0" w:line="240" w:lineRule="auto"/>
              <w:rPr>
                <w:rFonts w:eastAsia="Calibri"/>
              </w:rPr>
            </w:pPr>
            <w:r>
              <w:rPr>
                <w:rFonts w:eastAsia="Calibri"/>
              </w:rPr>
              <w:t>12.05.2025</w:t>
            </w:r>
          </w:p>
        </w:tc>
        <w:tc>
          <w:tcPr>
            <w:tcW w:w="4536" w:type="dxa"/>
          </w:tcPr>
          <w:p w14:paraId="75318691" w14:textId="5F3912E1" w:rsidR="00705917" w:rsidRPr="00705917" w:rsidRDefault="00EE0DEB" w:rsidP="00FA6A73">
            <w:pPr>
              <w:spacing w:after="0" w:line="240" w:lineRule="auto"/>
              <w:rPr>
                <w:rFonts w:eastAsia="Calibri"/>
              </w:rPr>
            </w:pPr>
            <w:r w:rsidRPr="00EE0DEB">
              <w:rPr>
                <w:rFonts w:eastAsia="Calibri"/>
              </w:rPr>
              <w:t xml:space="preserve">Po </w:t>
            </w:r>
            <w:proofErr w:type="spellStart"/>
            <w:r w:rsidRPr="00EE0DEB">
              <w:rPr>
                <w:rFonts w:eastAsia="Calibri"/>
              </w:rPr>
              <w:t>ju</w:t>
            </w:r>
            <w:proofErr w:type="spellEnd"/>
            <w:r w:rsidRPr="00EE0DEB">
              <w:rPr>
                <w:rFonts w:eastAsia="Calibri"/>
              </w:rPr>
              <w:t xml:space="preserve"> </w:t>
            </w:r>
            <w:proofErr w:type="spellStart"/>
            <w:r w:rsidRPr="00EE0DEB">
              <w:rPr>
                <w:rFonts w:eastAsia="Calibri"/>
              </w:rPr>
              <w:t>dergojme</w:t>
            </w:r>
            <w:proofErr w:type="spellEnd"/>
            <w:r w:rsidRPr="00EE0DEB">
              <w:rPr>
                <w:rFonts w:eastAsia="Calibri"/>
              </w:rPr>
              <w:t xml:space="preserve"> </w:t>
            </w:r>
            <w:proofErr w:type="spellStart"/>
            <w:r w:rsidRPr="00EE0DEB">
              <w:rPr>
                <w:rFonts w:eastAsia="Calibri"/>
              </w:rPr>
              <w:t>kete</w:t>
            </w:r>
            <w:proofErr w:type="spellEnd"/>
            <w:r w:rsidRPr="00EE0DEB">
              <w:rPr>
                <w:rFonts w:eastAsia="Calibri"/>
              </w:rPr>
              <w:t xml:space="preserve"> </w:t>
            </w:r>
            <w:proofErr w:type="spellStart"/>
            <w:r w:rsidRPr="00EE0DEB">
              <w:rPr>
                <w:rFonts w:eastAsia="Calibri"/>
              </w:rPr>
              <w:t>kerkese</w:t>
            </w:r>
            <w:proofErr w:type="spellEnd"/>
            <w:r w:rsidRPr="00EE0DEB">
              <w:rPr>
                <w:rFonts w:eastAsia="Calibri"/>
              </w:rPr>
              <w:t xml:space="preserve"> per </w:t>
            </w:r>
            <w:proofErr w:type="spellStart"/>
            <w:r w:rsidRPr="00EE0DEB">
              <w:rPr>
                <w:rFonts w:eastAsia="Calibri"/>
              </w:rPr>
              <w:t>informacion</w:t>
            </w:r>
            <w:proofErr w:type="spellEnd"/>
            <w:r w:rsidRPr="00EE0DEB">
              <w:rPr>
                <w:rFonts w:eastAsia="Calibri"/>
              </w:rPr>
              <w:t xml:space="preserve">, </w:t>
            </w:r>
            <w:proofErr w:type="spellStart"/>
            <w:r w:rsidRPr="00EE0DEB">
              <w:rPr>
                <w:rFonts w:eastAsia="Calibri"/>
              </w:rPr>
              <w:t>pasi</w:t>
            </w:r>
            <w:proofErr w:type="spellEnd"/>
            <w:r w:rsidRPr="00EE0DEB">
              <w:rPr>
                <w:rFonts w:eastAsia="Calibri"/>
              </w:rPr>
              <w:t xml:space="preserve"> </w:t>
            </w:r>
            <w:proofErr w:type="spellStart"/>
            <w:r w:rsidRPr="00EE0DEB">
              <w:rPr>
                <w:rFonts w:eastAsia="Calibri"/>
              </w:rPr>
              <w:t>deshirojme</w:t>
            </w:r>
            <w:proofErr w:type="spellEnd"/>
            <w:r w:rsidRPr="00EE0DEB">
              <w:rPr>
                <w:rFonts w:eastAsia="Calibri"/>
              </w:rPr>
              <w:t xml:space="preserve"> </w:t>
            </w:r>
            <w:proofErr w:type="spellStart"/>
            <w:r w:rsidRPr="00EE0DEB">
              <w:rPr>
                <w:rFonts w:eastAsia="Calibri"/>
              </w:rPr>
              <w:t>te</w:t>
            </w:r>
            <w:proofErr w:type="spellEnd"/>
            <w:r w:rsidRPr="00EE0DEB">
              <w:rPr>
                <w:rFonts w:eastAsia="Calibri"/>
              </w:rPr>
              <w:t xml:space="preserve"> </w:t>
            </w:r>
            <w:proofErr w:type="spellStart"/>
            <w:r w:rsidRPr="00EE0DEB">
              <w:rPr>
                <w:rFonts w:eastAsia="Calibri"/>
              </w:rPr>
              <w:t>bejme</w:t>
            </w:r>
            <w:proofErr w:type="spellEnd"/>
            <w:r w:rsidRPr="00EE0DEB">
              <w:rPr>
                <w:rFonts w:eastAsia="Calibri"/>
              </w:rPr>
              <w:t>:</w:t>
            </w:r>
            <w:r w:rsidRPr="00EE0DEB">
              <w:rPr>
                <w:rFonts w:eastAsia="Calibri"/>
              </w:rPr>
              <w:br/>
              <w:t xml:space="preserve">• </w:t>
            </w:r>
            <w:proofErr w:type="spellStart"/>
            <w:r w:rsidRPr="00EE0DEB">
              <w:rPr>
                <w:rFonts w:eastAsia="Calibri"/>
              </w:rPr>
              <w:t>Aplikim</w:t>
            </w:r>
            <w:proofErr w:type="spellEnd"/>
            <w:r w:rsidRPr="00EE0DEB">
              <w:rPr>
                <w:rFonts w:eastAsia="Calibri"/>
              </w:rPr>
              <w:t xml:space="preserve"> per </w:t>
            </w:r>
            <w:proofErr w:type="spellStart"/>
            <w:r w:rsidRPr="00EE0DEB">
              <w:rPr>
                <w:rFonts w:eastAsia="Calibri"/>
              </w:rPr>
              <w:t>regjistrim</w:t>
            </w:r>
            <w:proofErr w:type="spellEnd"/>
            <w:r w:rsidRPr="00EE0DEB">
              <w:rPr>
                <w:rFonts w:eastAsia="Calibri"/>
              </w:rPr>
              <w:t xml:space="preserve"> </w:t>
            </w:r>
            <w:proofErr w:type="spellStart"/>
            <w:r w:rsidRPr="00EE0DEB">
              <w:rPr>
                <w:rFonts w:eastAsia="Calibri"/>
              </w:rPr>
              <w:t>nderkombetar</w:t>
            </w:r>
            <w:proofErr w:type="spellEnd"/>
            <w:r w:rsidRPr="00EE0DEB">
              <w:rPr>
                <w:rFonts w:eastAsia="Calibri"/>
              </w:rPr>
              <w:t xml:space="preserve"> </w:t>
            </w:r>
            <w:proofErr w:type="spellStart"/>
            <w:r w:rsidRPr="00EE0DEB">
              <w:rPr>
                <w:rFonts w:eastAsia="Calibri"/>
              </w:rPr>
              <w:t>te</w:t>
            </w:r>
            <w:proofErr w:type="spellEnd"/>
            <w:r w:rsidRPr="00EE0DEB">
              <w:rPr>
                <w:rFonts w:eastAsia="Calibri"/>
              </w:rPr>
              <w:t xml:space="preserve"> </w:t>
            </w:r>
            <w:proofErr w:type="spellStart"/>
            <w:r w:rsidRPr="00EE0DEB">
              <w:rPr>
                <w:rFonts w:eastAsia="Calibri"/>
              </w:rPr>
              <w:t>markes</w:t>
            </w:r>
            <w:proofErr w:type="spellEnd"/>
            <w:r w:rsidRPr="00EE0DEB">
              <w:rPr>
                <w:rFonts w:eastAsia="Calibri"/>
              </w:rPr>
              <w:t xml:space="preserve"> </w:t>
            </w:r>
            <w:proofErr w:type="spellStart"/>
            <w:r w:rsidRPr="00EE0DEB">
              <w:rPr>
                <w:rFonts w:eastAsia="Calibri"/>
              </w:rPr>
              <w:t>tregtare</w:t>
            </w:r>
            <w:proofErr w:type="spellEnd"/>
            <w:r w:rsidRPr="00EE0DEB">
              <w:rPr>
                <w:rFonts w:eastAsia="Calibri"/>
              </w:rPr>
              <w:t xml:space="preserve">/ </w:t>
            </w:r>
            <w:proofErr w:type="spellStart"/>
            <w:r w:rsidRPr="00EE0DEB">
              <w:rPr>
                <w:rFonts w:eastAsia="Calibri"/>
              </w:rPr>
              <w:t>disenjos</w:t>
            </w:r>
            <w:proofErr w:type="spellEnd"/>
            <w:r w:rsidRPr="00EE0DEB">
              <w:rPr>
                <w:rFonts w:eastAsia="Calibri"/>
              </w:rPr>
              <w:t xml:space="preserve"> </w:t>
            </w:r>
            <w:proofErr w:type="spellStart"/>
            <w:r w:rsidRPr="00EE0DEB">
              <w:rPr>
                <w:rFonts w:eastAsia="Calibri"/>
              </w:rPr>
              <w:t>industriale</w:t>
            </w:r>
            <w:proofErr w:type="spellEnd"/>
            <w:r w:rsidRPr="00EE0DEB">
              <w:rPr>
                <w:rFonts w:eastAsia="Calibri"/>
              </w:rPr>
              <w:br/>
            </w:r>
            <w:r w:rsidRPr="00EE0DEB">
              <w:rPr>
                <w:rFonts w:eastAsia="Calibri"/>
              </w:rPr>
              <w:lastRenderedPageBreak/>
              <w:br/>
              <w:t xml:space="preserve">Per </w:t>
            </w:r>
            <w:proofErr w:type="spellStart"/>
            <w:r w:rsidRPr="00EE0DEB">
              <w:rPr>
                <w:rFonts w:eastAsia="Calibri"/>
              </w:rPr>
              <w:t>kete</w:t>
            </w:r>
            <w:proofErr w:type="spellEnd"/>
            <w:r w:rsidRPr="00EE0DEB">
              <w:rPr>
                <w:rFonts w:eastAsia="Calibri"/>
              </w:rPr>
              <w:t xml:space="preserve"> </w:t>
            </w:r>
            <w:proofErr w:type="spellStart"/>
            <w:r w:rsidRPr="00EE0DEB">
              <w:rPr>
                <w:rFonts w:eastAsia="Calibri"/>
              </w:rPr>
              <w:t>arsye</w:t>
            </w:r>
            <w:proofErr w:type="spellEnd"/>
            <w:r w:rsidRPr="00EE0DEB">
              <w:rPr>
                <w:rFonts w:eastAsia="Calibri"/>
              </w:rPr>
              <w:t xml:space="preserve">, do </w:t>
            </w:r>
            <w:proofErr w:type="spellStart"/>
            <w:r w:rsidRPr="00EE0DEB">
              <w:rPr>
                <w:rFonts w:eastAsia="Calibri"/>
              </w:rPr>
              <w:t>te</w:t>
            </w:r>
            <w:proofErr w:type="spellEnd"/>
            <w:r w:rsidRPr="00EE0DEB">
              <w:rPr>
                <w:rFonts w:eastAsia="Calibri"/>
              </w:rPr>
              <w:t xml:space="preserve"> </w:t>
            </w:r>
            <w:proofErr w:type="spellStart"/>
            <w:r w:rsidRPr="00EE0DEB">
              <w:rPr>
                <w:rFonts w:eastAsia="Calibri"/>
              </w:rPr>
              <w:t>ju</w:t>
            </w:r>
            <w:proofErr w:type="spellEnd"/>
            <w:r w:rsidRPr="00EE0DEB">
              <w:rPr>
                <w:rFonts w:eastAsia="Calibri"/>
              </w:rPr>
              <w:t xml:space="preserve"> </w:t>
            </w:r>
            <w:proofErr w:type="spellStart"/>
            <w:r w:rsidRPr="00EE0DEB">
              <w:rPr>
                <w:rFonts w:eastAsia="Calibri"/>
              </w:rPr>
              <w:t>kerkonim</w:t>
            </w:r>
            <w:proofErr w:type="spellEnd"/>
            <w:r w:rsidRPr="00EE0DEB">
              <w:rPr>
                <w:rFonts w:eastAsia="Calibri"/>
              </w:rPr>
              <w:t xml:space="preserve"> </w:t>
            </w:r>
            <w:proofErr w:type="spellStart"/>
            <w:r w:rsidRPr="00EE0DEB">
              <w:rPr>
                <w:rFonts w:eastAsia="Calibri"/>
              </w:rPr>
              <w:t>nese</w:t>
            </w:r>
            <w:proofErr w:type="spellEnd"/>
            <w:r w:rsidRPr="00EE0DEB">
              <w:rPr>
                <w:rFonts w:eastAsia="Calibri"/>
              </w:rPr>
              <w:t xml:space="preserve"> </w:t>
            </w:r>
            <w:proofErr w:type="spellStart"/>
            <w:r w:rsidRPr="00EE0DEB">
              <w:rPr>
                <w:rFonts w:eastAsia="Calibri"/>
              </w:rPr>
              <w:t>eshte</w:t>
            </w:r>
            <w:proofErr w:type="spellEnd"/>
            <w:r w:rsidRPr="00EE0DEB">
              <w:rPr>
                <w:rFonts w:eastAsia="Calibri"/>
              </w:rPr>
              <w:t xml:space="preserve"> e </w:t>
            </w:r>
            <w:proofErr w:type="spellStart"/>
            <w:r w:rsidRPr="00EE0DEB">
              <w:rPr>
                <w:rFonts w:eastAsia="Calibri"/>
              </w:rPr>
              <w:t>mundur</w:t>
            </w:r>
            <w:proofErr w:type="spellEnd"/>
            <w:r w:rsidRPr="00EE0DEB">
              <w:rPr>
                <w:rFonts w:eastAsia="Calibri"/>
              </w:rPr>
              <w:t xml:space="preserve">, </w:t>
            </w:r>
            <w:proofErr w:type="spellStart"/>
            <w:r w:rsidRPr="00EE0DEB">
              <w:rPr>
                <w:rFonts w:eastAsia="Calibri"/>
              </w:rPr>
              <w:t>te</w:t>
            </w:r>
            <w:proofErr w:type="spellEnd"/>
            <w:r w:rsidRPr="00EE0DEB">
              <w:rPr>
                <w:rFonts w:eastAsia="Calibri"/>
              </w:rPr>
              <w:t xml:space="preserve"> </w:t>
            </w:r>
            <w:proofErr w:type="spellStart"/>
            <w:r w:rsidRPr="00EE0DEB">
              <w:rPr>
                <w:rFonts w:eastAsia="Calibri"/>
              </w:rPr>
              <w:t>na</w:t>
            </w:r>
            <w:proofErr w:type="spellEnd"/>
            <w:r w:rsidRPr="00EE0DEB">
              <w:rPr>
                <w:rFonts w:eastAsia="Calibri"/>
              </w:rPr>
              <w:t xml:space="preserve"> </w:t>
            </w:r>
            <w:proofErr w:type="spellStart"/>
            <w:r w:rsidRPr="00EE0DEB">
              <w:rPr>
                <w:rFonts w:eastAsia="Calibri"/>
              </w:rPr>
              <w:t>udhezoni</w:t>
            </w:r>
            <w:proofErr w:type="spellEnd"/>
            <w:r w:rsidRPr="00EE0DEB">
              <w:rPr>
                <w:rFonts w:eastAsia="Calibri"/>
              </w:rPr>
              <w:t xml:space="preserve"> ne </w:t>
            </w:r>
            <w:proofErr w:type="spellStart"/>
            <w:r w:rsidRPr="00EE0DEB">
              <w:rPr>
                <w:rFonts w:eastAsia="Calibri"/>
              </w:rPr>
              <w:t>lidhje</w:t>
            </w:r>
            <w:proofErr w:type="spellEnd"/>
            <w:r w:rsidRPr="00EE0DEB">
              <w:rPr>
                <w:rFonts w:eastAsia="Calibri"/>
              </w:rPr>
              <w:t xml:space="preserve"> me </w:t>
            </w:r>
            <w:proofErr w:type="spellStart"/>
            <w:r w:rsidRPr="00EE0DEB">
              <w:rPr>
                <w:rFonts w:eastAsia="Calibri"/>
              </w:rPr>
              <w:t>dokumentacionin</w:t>
            </w:r>
            <w:proofErr w:type="spellEnd"/>
            <w:r w:rsidRPr="00EE0DEB">
              <w:rPr>
                <w:rFonts w:eastAsia="Calibri"/>
              </w:rPr>
              <w:t xml:space="preserve"> </w:t>
            </w:r>
            <w:proofErr w:type="spellStart"/>
            <w:r w:rsidRPr="00EE0DEB">
              <w:rPr>
                <w:rFonts w:eastAsia="Calibri"/>
              </w:rPr>
              <w:t>qe</w:t>
            </w:r>
            <w:proofErr w:type="spellEnd"/>
            <w:r w:rsidRPr="00EE0DEB">
              <w:rPr>
                <w:rFonts w:eastAsia="Calibri"/>
              </w:rPr>
              <w:t xml:space="preserve"> </w:t>
            </w:r>
            <w:proofErr w:type="spellStart"/>
            <w:r w:rsidRPr="00EE0DEB">
              <w:rPr>
                <w:rFonts w:eastAsia="Calibri"/>
              </w:rPr>
              <w:t>duhet</w:t>
            </w:r>
            <w:proofErr w:type="spellEnd"/>
            <w:r w:rsidRPr="00EE0DEB">
              <w:rPr>
                <w:rFonts w:eastAsia="Calibri"/>
              </w:rPr>
              <w:t xml:space="preserve"> </w:t>
            </w:r>
            <w:proofErr w:type="spellStart"/>
            <w:r w:rsidRPr="00EE0DEB">
              <w:rPr>
                <w:rFonts w:eastAsia="Calibri"/>
              </w:rPr>
              <w:t>te</w:t>
            </w:r>
            <w:proofErr w:type="spellEnd"/>
            <w:r w:rsidRPr="00EE0DEB">
              <w:rPr>
                <w:rFonts w:eastAsia="Calibri"/>
              </w:rPr>
              <w:t xml:space="preserve"> </w:t>
            </w:r>
            <w:proofErr w:type="spellStart"/>
            <w:r w:rsidRPr="00EE0DEB">
              <w:rPr>
                <w:rFonts w:eastAsia="Calibri"/>
              </w:rPr>
              <w:t>pergatisim</w:t>
            </w:r>
            <w:proofErr w:type="spellEnd"/>
            <w:r w:rsidRPr="00EE0DEB">
              <w:rPr>
                <w:rFonts w:eastAsia="Calibri"/>
              </w:rPr>
              <w:t xml:space="preserve">, </w:t>
            </w:r>
            <w:proofErr w:type="spellStart"/>
            <w:r w:rsidRPr="00EE0DEB">
              <w:rPr>
                <w:rFonts w:eastAsia="Calibri"/>
              </w:rPr>
              <w:t>formulare</w:t>
            </w:r>
            <w:proofErr w:type="spellEnd"/>
            <w:r w:rsidRPr="00EE0DEB">
              <w:rPr>
                <w:rFonts w:eastAsia="Calibri"/>
              </w:rPr>
              <w:t xml:space="preserve">, apo </w:t>
            </w:r>
            <w:proofErr w:type="spellStart"/>
            <w:r w:rsidRPr="00EE0DEB">
              <w:rPr>
                <w:rFonts w:eastAsia="Calibri"/>
              </w:rPr>
              <w:t>informacione</w:t>
            </w:r>
            <w:proofErr w:type="spellEnd"/>
            <w:r w:rsidRPr="00EE0DEB">
              <w:rPr>
                <w:rFonts w:eastAsia="Calibri"/>
              </w:rPr>
              <w:t xml:space="preserve"> </w:t>
            </w:r>
            <w:proofErr w:type="spellStart"/>
            <w:r w:rsidRPr="00EE0DEB">
              <w:rPr>
                <w:rFonts w:eastAsia="Calibri"/>
              </w:rPr>
              <w:t>te</w:t>
            </w:r>
            <w:proofErr w:type="spellEnd"/>
            <w:r w:rsidRPr="00EE0DEB">
              <w:rPr>
                <w:rFonts w:eastAsia="Calibri"/>
              </w:rPr>
              <w:t xml:space="preserve"> </w:t>
            </w:r>
            <w:proofErr w:type="spellStart"/>
            <w:r w:rsidRPr="00EE0DEB">
              <w:rPr>
                <w:rFonts w:eastAsia="Calibri"/>
              </w:rPr>
              <w:t>tjera</w:t>
            </w:r>
            <w:proofErr w:type="spellEnd"/>
            <w:r w:rsidRPr="00EE0DEB">
              <w:rPr>
                <w:rFonts w:eastAsia="Calibri"/>
              </w:rPr>
              <w:t xml:space="preserve"> </w:t>
            </w:r>
            <w:proofErr w:type="spellStart"/>
            <w:r w:rsidRPr="00EE0DEB">
              <w:rPr>
                <w:rFonts w:eastAsia="Calibri"/>
              </w:rPr>
              <w:t>te</w:t>
            </w:r>
            <w:proofErr w:type="spellEnd"/>
            <w:r w:rsidRPr="00EE0DEB">
              <w:rPr>
                <w:rFonts w:eastAsia="Calibri"/>
              </w:rPr>
              <w:t xml:space="preserve"> </w:t>
            </w:r>
            <w:proofErr w:type="spellStart"/>
            <w:r w:rsidRPr="00EE0DEB">
              <w:rPr>
                <w:rFonts w:eastAsia="Calibri"/>
              </w:rPr>
              <w:t>nevojshme</w:t>
            </w:r>
            <w:proofErr w:type="spellEnd"/>
            <w:r w:rsidRPr="00EE0DEB">
              <w:rPr>
                <w:rFonts w:eastAsia="Calibri"/>
              </w:rPr>
              <w:t>.</w:t>
            </w:r>
          </w:p>
        </w:tc>
        <w:tc>
          <w:tcPr>
            <w:tcW w:w="1559" w:type="dxa"/>
          </w:tcPr>
          <w:p w14:paraId="08047193" w14:textId="2BEDC56C" w:rsidR="00705917" w:rsidRDefault="00301FF1" w:rsidP="00FA6A73">
            <w:pPr>
              <w:spacing w:after="0" w:line="240" w:lineRule="auto"/>
              <w:rPr>
                <w:rFonts w:eastAsia="Calibri"/>
                <w:lang w:val="nb-NO"/>
              </w:rPr>
            </w:pPr>
            <w:r>
              <w:rPr>
                <w:rFonts w:eastAsia="Calibri"/>
                <w:lang w:val="nb-NO"/>
              </w:rPr>
              <w:lastRenderedPageBreak/>
              <w:t>19.05.2025</w:t>
            </w:r>
          </w:p>
        </w:tc>
        <w:tc>
          <w:tcPr>
            <w:tcW w:w="4252" w:type="dxa"/>
          </w:tcPr>
          <w:p w14:paraId="7B599EEE" w14:textId="77777777" w:rsidR="00301FF1" w:rsidRPr="00A56730" w:rsidRDefault="00301FF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A56730">
              <w:rPr>
                <w:rFonts w:ascii="Times New Roman" w:eastAsia="Times New Roman" w:hAnsi="Times New Roman" w:cs="Times New Roman"/>
                <w:color w:val="000000"/>
                <w:sz w:val="24"/>
                <w:szCs w:val="24"/>
                <w:lang w:val="nb-NO"/>
              </w:rPr>
              <w:t xml:space="preserve">-Çdo aplikim, që prej datës 01.05.2022, kryhet online në portalin e-Albania.  </w:t>
            </w:r>
          </w:p>
          <w:p w14:paraId="38331C94" w14:textId="77777777" w:rsidR="00301FF1" w:rsidRPr="00A56730" w:rsidRDefault="00301FF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A56730">
              <w:rPr>
                <w:rFonts w:ascii="Times New Roman" w:eastAsia="Times New Roman" w:hAnsi="Times New Roman" w:cs="Times New Roman"/>
                <w:color w:val="000000"/>
                <w:sz w:val="24"/>
                <w:szCs w:val="24"/>
                <w:lang w:val="nb-NO"/>
              </w:rPr>
              <w:t xml:space="preserve">-Aplikimi për regjistrimin ndërkombëtar të markës tregtare dhe disenjos </w:t>
            </w:r>
            <w:r w:rsidRPr="00A56730">
              <w:rPr>
                <w:rFonts w:ascii="Times New Roman" w:eastAsia="Times New Roman" w:hAnsi="Times New Roman" w:cs="Times New Roman"/>
                <w:color w:val="000000"/>
                <w:sz w:val="24"/>
                <w:szCs w:val="24"/>
                <w:lang w:val="nb-NO"/>
              </w:rPr>
              <w:lastRenderedPageBreak/>
              <w:t>industriale përkojnë në e-Albania me shërbimin: "</w:t>
            </w:r>
            <w:r w:rsidRPr="00A56730">
              <w:rPr>
                <w:rFonts w:ascii="Times New Roman" w:eastAsia="Times New Roman" w:hAnsi="Times New Roman" w:cs="Times New Roman"/>
                <w:b/>
                <w:bCs/>
                <w:color w:val="000000"/>
                <w:sz w:val="24"/>
                <w:szCs w:val="24"/>
                <w:lang w:val="nb-NO"/>
              </w:rPr>
              <w:t>Aplikim për regjistrim ndërkombëtar të markës tregtare/disenjos industriale".</w:t>
            </w:r>
          </w:p>
          <w:p w14:paraId="1BDC2705" w14:textId="77777777" w:rsidR="00301FF1" w:rsidRPr="00A56730" w:rsidRDefault="00301FF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A56730">
              <w:rPr>
                <w:rFonts w:ascii="Times New Roman" w:eastAsia="Times New Roman" w:hAnsi="Times New Roman" w:cs="Times New Roman"/>
                <w:color w:val="000000"/>
                <w:sz w:val="24"/>
                <w:szCs w:val="24"/>
                <w:lang w:val="nb-NO"/>
              </w:rPr>
              <w:t>-Për informacion në lidhje me procedurën e regjistrimit ndërkombëtar të markës tregtare, bashkëngjitur gjeni broshurën me materialin informues.</w:t>
            </w:r>
          </w:p>
          <w:p w14:paraId="67D1A8B4" w14:textId="77777777" w:rsidR="00301FF1" w:rsidRPr="00A56730" w:rsidRDefault="00301FF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p>
          <w:p w14:paraId="714202F0" w14:textId="77777777" w:rsidR="00301FF1" w:rsidRPr="00A56730" w:rsidRDefault="00301FF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A56730">
              <w:rPr>
                <w:rFonts w:ascii="Times New Roman" w:eastAsia="Times New Roman" w:hAnsi="Times New Roman" w:cs="Times New Roman"/>
                <w:color w:val="000000"/>
                <w:sz w:val="24"/>
                <w:szCs w:val="24"/>
                <w:lang w:val="nb-NO"/>
              </w:rPr>
              <w:t>-Për procedurën e regjistrimit ndërkombëtar të disenjos industriale, dokumentacioni që ngarkohet nga aplikanti është:</w:t>
            </w:r>
          </w:p>
          <w:p w14:paraId="0C77B391" w14:textId="77777777" w:rsidR="00301FF1" w:rsidRPr="00A56730" w:rsidRDefault="00301FF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A56730">
              <w:rPr>
                <w:rFonts w:ascii="Times New Roman" w:eastAsia="Times New Roman" w:hAnsi="Times New Roman" w:cs="Times New Roman"/>
                <w:color w:val="000000"/>
                <w:sz w:val="24"/>
                <w:szCs w:val="24"/>
                <w:lang w:val="nb-NO"/>
              </w:rPr>
              <w:t>Formulari i përcaktuar nga Byroja Ndërkombëtare e WIPO-s, i cili gjendet në linkun:</w:t>
            </w:r>
          </w:p>
          <w:p w14:paraId="6730773F" w14:textId="77777777" w:rsidR="00301FF1" w:rsidRPr="00A56730" w:rsidRDefault="00301FF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hyperlink r:id="rId39" w:tgtFrame="_blank" w:tooltip="https://www.wipo.int/documents/d/hague-system/docs-en-form_dm_1-editable1.pdf" w:history="1">
              <w:r w:rsidRPr="00A56730">
                <w:rPr>
                  <w:rStyle w:val="Hyperlink"/>
                  <w:rFonts w:ascii="Times New Roman" w:eastAsia="Times New Roman" w:hAnsi="Times New Roman" w:cs="Times New Roman"/>
                  <w:sz w:val="24"/>
                  <w:szCs w:val="24"/>
                  <w:lang w:val="nb-NO"/>
                </w:rPr>
                <w:t>https://www.wipo.int/documents/d/hague-system/docs-en-form_dm_1-editable1.pdf</w:t>
              </w:r>
            </w:hyperlink>
          </w:p>
          <w:p w14:paraId="495BA738" w14:textId="77777777" w:rsidR="00301FF1" w:rsidRPr="00A56730" w:rsidRDefault="00301FF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A56730">
              <w:rPr>
                <w:rFonts w:ascii="Times New Roman" w:eastAsia="Times New Roman" w:hAnsi="Times New Roman" w:cs="Times New Roman"/>
                <w:color w:val="000000"/>
                <w:sz w:val="24"/>
                <w:szCs w:val="24"/>
                <w:lang w:val="nb-NO"/>
              </w:rPr>
              <w:t>Mandati i pagesës së tarifës përkatëse për llogari të WIPO-s;</w:t>
            </w:r>
          </w:p>
          <w:p w14:paraId="5C2AE86F" w14:textId="77777777" w:rsidR="00301FF1" w:rsidRPr="00A56730" w:rsidRDefault="00301FF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A56730">
              <w:rPr>
                <w:rFonts w:ascii="Times New Roman" w:eastAsia="Times New Roman" w:hAnsi="Times New Roman" w:cs="Times New Roman"/>
                <w:color w:val="000000"/>
                <w:sz w:val="24"/>
                <w:szCs w:val="24"/>
                <w:lang w:val="nb-NO"/>
              </w:rPr>
              <w:t>Mandati i pagesës së tarifës përkatëse për ekzaminimin dhe përcjelljen e kërkesës nga Drejtoria e Përgjithshme e Pronësisë Industriale.</w:t>
            </w:r>
          </w:p>
          <w:p w14:paraId="7523C309" w14:textId="77777777" w:rsidR="00301FF1" w:rsidRPr="00A56730" w:rsidRDefault="00301FF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p>
          <w:p w14:paraId="77FE32DE" w14:textId="77777777" w:rsidR="00301FF1" w:rsidRPr="00A56730" w:rsidRDefault="00301FF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A56730">
              <w:rPr>
                <w:rFonts w:ascii="Times New Roman" w:eastAsia="Times New Roman" w:hAnsi="Times New Roman" w:cs="Times New Roman"/>
                <w:color w:val="000000"/>
                <w:sz w:val="24"/>
                <w:szCs w:val="24"/>
                <w:lang w:val="nb-NO"/>
              </w:rPr>
              <w:t>-Bashkëngjitur gjeni:</w:t>
            </w:r>
          </w:p>
          <w:p w14:paraId="6DF25F90" w14:textId="77777777" w:rsidR="00301FF1" w:rsidRPr="00A56730" w:rsidRDefault="00301FF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A56730">
              <w:rPr>
                <w:rFonts w:ascii="Times New Roman" w:eastAsia="Times New Roman" w:hAnsi="Times New Roman" w:cs="Times New Roman"/>
                <w:color w:val="000000"/>
                <w:sz w:val="24"/>
                <w:szCs w:val="24"/>
                <w:lang w:val="nb-NO"/>
              </w:rPr>
              <w:t>  Ligjin nr. 9947, datë 07.07.2008, "Për Pronësinë Industriale", i ndryshuar;</w:t>
            </w:r>
          </w:p>
          <w:p w14:paraId="06490D54" w14:textId="77777777" w:rsidR="00301FF1" w:rsidRPr="00A56730" w:rsidRDefault="00301FF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A56730">
              <w:rPr>
                <w:rFonts w:ascii="Times New Roman" w:eastAsia="Times New Roman" w:hAnsi="Times New Roman" w:cs="Times New Roman"/>
                <w:color w:val="000000"/>
                <w:sz w:val="24"/>
                <w:szCs w:val="24"/>
                <w:lang w:val="nb-NO"/>
              </w:rPr>
              <w:t>  Faturën për arkëtim në DPPI.</w:t>
            </w:r>
          </w:p>
          <w:p w14:paraId="3B91064A" w14:textId="77777777" w:rsidR="00301FF1" w:rsidRPr="00A56730" w:rsidRDefault="00301FF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A56730">
              <w:rPr>
                <w:rFonts w:ascii="Times New Roman" w:eastAsia="Times New Roman" w:hAnsi="Times New Roman" w:cs="Times New Roman"/>
                <w:color w:val="000000"/>
                <w:sz w:val="24"/>
                <w:szCs w:val="24"/>
                <w:lang w:val="nb-NO"/>
              </w:rPr>
              <w:t xml:space="preserve">  VKM Nr.883, datë 13.5.2009 "Për miratimin e tarifave për regjistrimin e </w:t>
            </w:r>
            <w:r w:rsidRPr="00A56730">
              <w:rPr>
                <w:rFonts w:ascii="Times New Roman" w:eastAsia="Times New Roman" w:hAnsi="Times New Roman" w:cs="Times New Roman"/>
                <w:color w:val="000000"/>
                <w:sz w:val="24"/>
                <w:szCs w:val="24"/>
                <w:lang w:val="nb-NO"/>
              </w:rPr>
              <w:lastRenderedPageBreak/>
              <w:t>objekteve të pronësisë industriale, i ndryshuar";</w:t>
            </w:r>
          </w:p>
          <w:p w14:paraId="45AB1641" w14:textId="77777777" w:rsidR="00301FF1" w:rsidRPr="00A56730" w:rsidRDefault="00301FF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A56730">
              <w:rPr>
                <w:rFonts w:ascii="Times New Roman" w:eastAsia="Times New Roman" w:hAnsi="Times New Roman" w:cs="Times New Roman"/>
                <w:color w:val="000000"/>
                <w:sz w:val="24"/>
                <w:szCs w:val="24"/>
                <w:lang w:val="nb-NO"/>
              </w:rPr>
              <w:t> </w:t>
            </w:r>
          </w:p>
          <w:p w14:paraId="4F819F7E" w14:textId="77777777" w:rsidR="00301FF1" w:rsidRPr="00A56730" w:rsidRDefault="00301FF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A56730">
              <w:rPr>
                <w:rFonts w:ascii="Times New Roman" w:eastAsia="Times New Roman" w:hAnsi="Times New Roman" w:cs="Times New Roman"/>
                <w:color w:val="000000"/>
                <w:sz w:val="24"/>
                <w:szCs w:val="24"/>
                <w:lang w:val="nb-NO"/>
              </w:rPr>
              <w:t>-Në rast nevoje ose paqartësie, mund të kërkoni ndihmën e një prej përfaqësuesve të autorizuar, të certifikuar nga DPPI, të cilët janë profesionistë të lirë, specialistë të fushës së pronësisë industriale. Listën e përfaqësuesve të autorizuar e gjeni në regjistrin e përfaqësuesve të autorizuar, në faqen tonë web, në linkun: </w:t>
            </w:r>
            <w:r>
              <w:fldChar w:fldCharType="begin"/>
            </w:r>
            <w:r>
              <w:instrText>HYPERLINK "http://regjistriperfaqesuesvetepi.dppi.gov.al/index.html" \t "_blank" \o "http://regjistriperfaqesuesvetepi.dppi.gov.al/index.html"</w:instrText>
            </w:r>
            <w:r>
              <w:fldChar w:fldCharType="separate"/>
            </w:r>
            <w:r w:rsidRPr="00A56730">
              <w:rPr>
                <w:rStyle w:val="Hyperlink"/>
                <w:rFonts w:ascii="Times New Roman" w:eastAsia="Times New Roman" w:hAnsi="Times New Roman" w:cs="Times New Roman"/>
                <w:sz w:val="24"/>
                <w:szCs w:val="24"/>
                <w:lang w:val="nb-NO"/>
              </w:rPr>
              <w:t>http://regjistriperfaqesuesvetepi.dppi.gov.al/index.html</w:t>
            </w:r>
            <w:r>
              <w:fldChar w:fldCharType="end"/>
            </w:r>
            <w:r w:rsidRPr="00A56730">
              <w:rPr>
                <w:rFonts w:ascii="Times New Roman" w:eastAsia="Times New Roman" w:hAnsi="Times New Roman" w:cs="Times New Roman"/>
                <w:color w:val="000000"/>
                <w:sz w:val="24"/>
                <w:szCs w:val="24"/>
                <w:lang w:val="nb-NO"/>
              </w:rPr>
              <w:t> .</w:t>
            </w:r>
          </w:p>
          <w:p w14:paraId="2D85C27C" w14:textId="77777777" w:rsidR="00705917" w:rsidRPr="00A56730" w:rsidRDefault="00705917"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p>
        </w:tc>
        <w:tc>
          <w:tcPr>
            <w:tcW w:w="1559" w:type="dxa"/>
          </w:tcPr>
          <w:p w14:paraId="7F82DDB8" w14:textId="16BE3AED" w:rsidR="00705917" w:rsidRDefault="004C545E" w:rsidP="00FA6A73">
            <w:pPr>
              <w:spacing w:after="0" w:line="240" w:lineRule="auto"/>
              <w:rPr>
                <w:rFonts w:eastAsia="Calibri"/>
              </w:rPr>
            </w:pPr>
            <w:r>
              <w:rPr>
                <w:rFonts w:eastAsia="Calibri"/>
              </w:rPr>
              <w:lastRenderedPageBreak/>
              <w:t xml:space="preserve">E-mail I </w:t>
            </w:r>
            <w:proofErr w:type="spellStart"/>
            <w:r>
              <w:rPr>
                <w:rFonts w:eastAsia="Calibri"/>
              </w:rPr>
              <w:t>perfunduar</w:t>
            </w:r>
            <w:proofErr w:type="spellEnd"/>
          </w:p>
        </w:tc>
        <w:tc>
          <w:tcPr>
            <w:tcW w:w="1095" w:type="dxa"/>
          </w:tcPr>
          <w:p w14:paraId="5A80D168" w14:textId="72EC9289" w:rsidR="00705917" w:rsidRDefault="004C545E" w:rsidP="00FA6A73">
            <w:pPr>
              <w:spacing w:after="0" w:line="240" w:lineRule="auto"/>
              <w:rPr>
                <w:rFonts w:eastAsia="Calibri"/>
                <w:lang w:val="nb-NO"/>
              </w:rPr>
            </w:pPr>
            <w:r>
              <w:rPr>
                <w:rFonts w:eastAsia="Calibri"/>
                <w:lang w:val="nb-NO"/>
              </w:rPr>
              <w:t>0</w:t>
            </w:r>
          </w:p>
        </w:tc>
      </w:tr>
      <w:tr w:rsidR="009F184E" w:rsidRPr="00A4552D" w14:paraId="3E9BB86A" w14:textId="77777777" w:rsidTr="00FA6A73">
        <w:trPr>
          <w:trHeight w:val="295"/>
        </w:trPr>
        <w:tc>
          <w:tcPr>
            <w:tcW w:w="552" w:type="dxa"/>
          </w:tcPr>
          <w:p w14:paraId="21966F7D" w14:textId="14B7EDD9" w:rsidR="00301FF1" w:rsidRDefault="00301FF1" w:rsidP="00FA6A73">
            <w:pPr>
              <w:spacing w:after="0" w:line="240" w:lineRule="auto"/>
              <w:rPr>
                <w:rFonts w:eastAsia="Calibri"/>
              </w:rPr>
            </w:pPr>
            <w:r>
              <w:rPr>
                <w:rFonts w:eastAsia="Calibri"/>
              </w:rPr>
              <w:lastRenderedPageBreak/>
              <w:t>126</w:t>
            </w:r>
          </w:p>
        </w:tc>
        <w:tc>
          <w:tcPr>
            <w:tcW w:w="1286" w:type="dxa"/>
          </w:tcPr>
          <w:p w14:paraId="233FC08A" w14:textId="46CEA248" w:rsidR="00301FF1" w:rsidRDefault="007B430D" w:rsidP="00FA6A73">
            <w:pPr>
              <w:spacing w:after="0" w:line="240" w:lineRule="auto"/>
              <w:rPr>
                <w:rFonts w:eastAsia="Calibri"/>
              </w:rPr>
            </w:pPr>
            <w:r>
              <w:rPr>
                <w:rFonts w:eastAsia="Calibri"/>
              </w:rPr>
              <w:t>13.05.2025</w:t>
            </w:r>
          </w:p>
        </w:tc>
        <w:tc>
          <w:tcPr>
            <w:tcW w:w="4536" w:type="dxa"/>
          </w:tcPr>
          <w:p w14:paraId="064B8FC2" w14:textId="77777777" w:rsidR="00B036D6" w:rsidRPr="00B036D6" w:rsidRDefault="00B036D6" w:rsidP="00FA6A73">
            <w:pPr>
              <w:spacing w:after="0" w:line="240" w:lineRule="auto"/>
              <w:rPr>
                <w:rFonts w:eastAsia="Calibri"/>
              </w:rPr>
            </w:pPr>
            <w:r w:rsidRPr="00B036D6">
              <w:rPr>
                <w:rFonts w:eastAsia="Calibri"/>
              </w:rPr>
              <w:t xml:space="preserve">Ju </w:t>
            </w:r>
            <w:proofErr w:type="spellStart"/>
            <w:r w:rsidRPr="00B036D6">
              <w:rPr>
                <w:rFonts w:eastAsia="Calibri"/>
              </w:rPr>
              <w:t>lutem</w:t>
            </w:r>
            <w:proofErr w:type="spellEnd"/>
            <w:r w:rsidRPr="00B036D6">
              <w:rPr>
                <w:rFonts w:eastAsia="Calibri"/>
              </w:rPr>
              <w:t xml:space="preserve"> </w:t>
            </w:r>
            <w:proofErr w:type="spellStart"/>
            <w:r w:rsidRPr="00B036D6">
              <w:rPr>
                <w:rFonts w:eastAsia="Calibri"/>
              </w:rPr>
              <w:t>kam</w:t>
            </w:r>
            <w:proofErr w:type="spellEnd"/>
            <w:r w:rsidRPr="00B036D6">
              <w:rPr>
                <w:rFonts w:eastAsia="Calibri"/>
              </w:rPr>
              <w:t xml:space="preserve"> </w:t>
            </w:r>
            <w:proofErr w:type="spellStart"/>
            <w:r w:rsidRPr="00B036D6">
              <w:rPr>
                <w:rFonts w:eastAsia="Calibri"/>
              </w:rPr>
              <w:t>nje</w:t>
            </w:r>
            <w:proofErr w:type="spellEnd"/>
            <w:r w:rsidRPr="00B036D6">
              <w:rPr>
                <w:rFonts w:eastAsia="Calibri"/>
              </w:rPr>
              <w:t xml:space="preserve"> </w:t>
            </w:r>
            <w:proofErr w:type="spellStart"/>
            <w:r w:rsidRPr="00B036D6">
              <w:rPr>
                <w:rFonts w:eastAsia="Calibri"/>
              </w:rPr>
              <w:t>pyetje</w:t>
            </w:r>
            <w:proofErr w:type="spellEnd"/>
            <w:r w:rsidRPr="00B036D6">
              <w:rPr>
                <w:rFonts w:eastAsia="Calibri"/>
              </w:rPr>
              <w:t xml:space="preserve"> </w:t>
            </w:r>
            <w:proofErr w:type="spellStart"/>
            <w:r w:rsidRPr="00B036D6">
              <w:rPr>
                <w:rFonts w:eastAsia="Calibri"/>
              </w:rPr>
              <w:t>mbi</w:t>
            </w:r>
            <w:proofErr w:type="spellEnd"/>
            <w:r w:rsidRPr="00B036D6">
              <w:rPr>
                <w:rFonts w:eastAsia="Calibri"/>
              </w:rPr>
              <w:t xml:space="preserve"> </w:t>
            </w:r>
            <w:proofErr w:type="spellStart"/>
            <w:r w:rsidRPr="00B036D6">
              <w:rPr>
                <w:rFonts w:eastAsia="Calibri"/>
              </w:rPr>
              <w:t>transferimin</w:t>
            </w:r>
            <w:proofErr w:type="spellEnd"/>
            <w:r w:rsidRPr="00B036D6">
              <w:rPr>
                <w:rFonts w:eastAsia="Calibri"/>
              </w:rPr>
              <w:t xml:space="preserve"> e </w:t>
            </w:r>
            <w:proofErr w:type="spellStart"/>
            <w:r w:rsidRPr="00B036D6">
              <w:rPr>
                <w:rFonts w:eastAsia="Calibri"/>
              </w:rPr>
              <w:t>pronesise</w:t>
            </w:r>
            <w:proofErr w:type="spellEnd"/>
            <w:r w:rsidRPr="00B036D6">
              <w:rPr>
                <w:rFonts w:eastAsia="Calibri"/>
              </w:rPr>
              <w:t xml:space="preserve"> </w:t>
            </w:r>
            <w:proofErr w:type="spellStart"/>
            <w:r w:rsidRPr="00B036D6">
              <w:rPr>
                <w:rFonts w:eastAsia="Calibri"/>
              </w:rPr>
              <w:t>industriale</w:t>
            </w:r>
            <w:proofErr w:type="spellEnd"/>
            <w:r w:rsidRPr="00B036D6">
              <w:rPr>
                <w:rFonts w:eastAsia="Calibri"/>
              </w:rPr>
              <w:t>,</w:t>
            </w:r>
          </w:p>
          <w:p w14:paraId="1BD6BB5A" w14:textId="77777777" w:rsidR="00B036D6" w:rsidRPr="000B54ED" w:rsidRDefault="00B036D6" w:rsidP="00FA6A73">
            <w:pPr>
              <w:spacing w:after="0" w:line="240" w:lineRule="auto"/>
              <w:rPr>
                <w:rFonts w:eastAsia="Calibri"/>
                <w:lang w:val="de-DE"/>
              </w:rPr>
            </w:pPr>
            <w:proofErr w:type="spellStart"/>
            <w:r w:rsidRPr="00B036D6">
              <w:rPr>
                <w:rFonts w:eastAsia="Calibri"/>
              </w:rPr>
              <w:t>Kompania</w:t>
            </w:r>
            <w:proofErr w:type="spellEnd"/>
            <w:r w:rsidRPr="00B036D6">
              <w:rPr>
                <w:rFonts w:eastAsia="Calibri"/>
              </w:rPr>
              <w:t xml:space="preserve"> ka </w:t>
            </w:r>
            <w:proofErr w:type="spellStart"/>
            <w:r w:rsidRPr="00B036D6">
              <w:rPr>
                <w:rFonts w:eastAsia="Calibri"/>
              </w:rPr>
              <w:t>blere</w:t>
            </w:r>
            <w:proofErr w:type="spellEnd"/>
            <w:r w:rsidRPr="00B036D6">
              <w:rPr>
                <w:rFonts w:eastAsia="Calibri"/>
              </w:rPr>
              <w:t xml:space="preserve"> me pare me </w:t>
            </w:r>
            <w:proofErr w:type="spellStart"/>
            <w:r w:rsidRPr="00B036D6">
              <w:rPr>
                <w:rFonts w:eastAsia="Calibri"/>
              </w:rPr>
              <w:t>kontrate</w:t>
            </w:r>
            <w:proofErr w:type="spellEnd"/>
            <w:r w:rsidRPr="00B036D6">
              <w:rPr>
                <w:rFonts w:eastAsia="Calibri"/>
              </w:rPr>
              <w:t xml:space="preserve"> </w:t>
            </w:r>
            <w:proofErr w:type="spellStart"/>
            <w:r w:rsidRPr="00B036D6">
              <w:rPr>
                <w:rFonts w:eastAsia="Calibri"/>
              </w:rPr>
              <w:t>dhe</w:t>
            </w:r>
            <w:proofErr w:type="spellEnd"/>
            <w:r w:rsidRPr="00B036D6">
              <w:rPr>
                <w:rFonts w:eastAsia="Calibri"/>
              </w:rPr>
              <w:t xml:space="preserve"> </w:t>
            </w:r>
            <w:proofErr w:type="spellStart"/>
            <w:r w:rsidRPr="00B036D6">
              <w:rPr>
                <w:rFonts w:eastAsia="Calibri"/>
              </w:rPr>
              <w:t>fature</w:t>
            </w:r>
            <w:proofErr w:type="spellEnd"/>
            <w:r w:rsidRPr="00B036D6">
              <w:rPr>
                <w:rFonts w:eastAsia="Calibri"/>
              </w:rPr>
              <w:t xml:space="preserve"> </w:t>
            </w:r>
            <w:proofErr w:type="spellStart"/>
            <w:r w:rsidRPr="00B036D6">
              <w:rPr>
                <w:rFonts w:eastAsia="Calibri"/>
              </w:rPr>
              <w:t>disa</w:t>
            </w:r>
            <w:proofErr w:type="spellEnd"/>
            <w:r w:rsidRPr="00B036D6">
              <w:rPr>
                <w:rFonts w:eastAsia="Calibri"/>
              </w:rPr>
              <w:t xml:space="preserve"> Brande </w:t>
            </w:r>
            <w:proofErr w:type="spellStart"/>
            <w:r w:rsidRPr="00B036D6">
              <w:rPr>
                <w:rFonts w:eastAsia="Calibri"/>
              </w:rPr>
              <w:t>nga</w:t>
            </w:r>
            <w:proofErr w:type="spellEnd"/>
            <w:r w:rsidRPr="00B036D6">
              <w:rPr>
                <w:rFonts w:eastAsia="Calibri"/>
              </w:rPr>
              <w:t xml:space="preserve"> </w:t>
            </w:r>
            <w:proofErr w:type="spellStart"/>
            <w:r w:rsidRPr="00B036D6">
              <w:rPr>
                <w:rFonts w:eastAsia="Calibri"/>
              </w:rPr>
              <w:t>nje</w:t>
            </w:r>
            <w:proofErr w:type="spellEnd"/>
            <w:r w:rsidRPr="00B036D6">
              <w:rPr>
                <w:rFonts w:eastAsia="Calibri"/>
              </w:rPr>
              <w:t xml:space="preserve"> </w:t>
            </w:r>
            <w:proofErr w:type="spellStart"/>
            <w:r w:rsidRPr="00B036D6">
              <w:rPr>
                <w:rFonts w:eastAsia="Calibri"/>
              </w:rPr>
              <w:t>kompani</w:t>
            </w:r>
            <w:proofErr w:type="spellEnd"/>
            <w:r w:rsidRPr="00B036D6">
              <w:rPr>
                <w:rFonts w:eastAsia="Calibri"/>
              </w:rPr>
              <w:t xml:space="preserve">, Por </w:t>
            </w:r>
            <w:proofErr w:type="spellStart"/>
            <w:r w:rsidRPr="00B036D6">
              <w:rPr>
                <w:rFonts w:eastAsia="Calibri"/>
              </w:rPr>
              <w:t>nuk</w:t>
            </w:r>
            <w:proofErr w:type="spellEnd"/>
            <w:r w:rsidRPr="00B036D6">
              <w:rPr>
                <w:rFonts w:eastAsia="Calibri"/>
              </w:rPr>
              <w:t xml:space="preserve"> ka </w:t>
            </w:r>
            <w:proofErr w:type="spellStart"/>
            <w:r w:rsidRPr="00B036D6">
              <w:rPr>
                <w:rFonts w:eastAsia="Calibri"/>
              </w:rPr>
              <w:t>bere</w:t>
            </w:r>
            <w:proofErr w:type="spellEnd"/>
            <w:r w:rsidRPr="00B036D6">
              <w:rPr>
                <w:rFonts w:eastAsia="Calibri"/>
              </w:rPr>
              <w:t xml:space="preserve"> </w:t>
            </w:r>
            <w:proofErr w:type="spellStart"/>
            <w:r w:rsidRPr="00B036D6">
              <w:rPr>
                <w:rFonts w:eastAsia="Calibri"/>
              </w:rPr>
              <w:t>ndryshimin</w:t>
            </w:r>
            <w:proofErr w:type="spellEnd"/>
            <w:r w:rsidRPr="00B036D6">
              <w:rPr>
                <w:rFonts w:eastAsia="Calibri"/>
              </w:rPr>
              <w:t xml:space="preserve"> </w:t>
            </w:r>
            <w:proofErr w:type="spellStart"/>
            <w:r w:rsidRPr="00B036D6">
              <w:rPr>
                <w:rFonts w:eastAsia="Calibri"/>
              </w:rPr>
              <w:t>tek</w:t>
            </w:r>
            <w:proofErr w:type="spellEnd"/>
            <w:r w:rsidRPr="00B036D6">
              <w:rPr>
                <w:rFonts w:eastAsia="Calibri"/>
              </w:rPr>
              <w:t xml:space="preserve"> </w:t>
            </w:r>
            <w:proofErr w:type="spellStart"/>
            <w:r w:rsidRPr="00B036D6">
              <w:rPr>
                <w:rFonts w:eastAsia="Calibri"/>
              </w:rPr>
              <w:t>ju</w:t>
            </w:r>
            <w:proofErr w:type="spellEnd"/>
            <w:r w:rsidRPr="00B036D6">
              <w:rPr>
                <w:rFonts w:eastAsia="Calibri"/>
              </w:rPr>
              <w:t xml:space="preserve"> </w:t>
            </w:r>
            <w:proofErr w:type="spellStart"/>
            <w:r w:rsidRPr="00B036D6">
              <w:rPr>
                <w:rFonts w:eastAsia="Calibri"/>
              </w:rPr>
              <w:t>te</w:t>
            </w:r>
            <w:proofErr w:type="spellEnd"/>
            <w:r w:rsidRPr="00B036D6">
              <w:rPr>
                <w:rFonts w:eastAsia="Calibri"/>
              </w:rPr>
              <w:t xml:space="preserve"> </w:t>
            </w:r>
            <w:proofErr w:type="spellStart"/>
            <w:r w:rsidRPr="00B036D6">
              <w:rPr>
                <w:rFonts w:eastAsia="Calibri"/>
              </w:rPr>
              <w:t>emrit</w:t>
            </w:r>
            <w:proofErr w:type="spellEnd"/>
            <w:r w:rsidRPr="00B036D6">
              <w:rPr>
                <w:rFonts w:eastAsia="Calibri"/>
              </w:rPr>
              <w:t xml:space="preserve"> </w:t>
            </w:r>
            <w:proofErr w:type="spellStart"/>
            <w:r w:rsidRPr="00B036D6">
              <w:rPr>
                <w:rFonts w:eastAsia="Calibri"/>
              </w:rPr>
              <w:t>te</w:t>
            </w:r>
            <w:proofErr w:type="spellEnd"/>
            <w:r w:rsidRPr="00B036D6">
              <w:rPr>
                <w:rFonts w:eastAsia="Calibri"/>
              </w:rPr>
              <w:t xml:space="preserve"> </w:t>
            </w:r>
            <w:proofErr w:type="spellStart"/>
            <w:r w:rsidRPr="00B036D6">
              <w:rPr>
                <w:rFonts w:eastAsia="Calibri"/>
              </w:rPr>
              <w:t>mbajtesit</w:t>
            </w:r>
            <w:proofErr w:type="spellEnd"/>
            <w:r w:rsidRPr="00B036D6">
              <w:rPr>
                <w:rFonts w:eastAsia="Calibri"/>
              </w:rPr>
              <w:t xml:space="preserve"> </w:t>
            </w:r>
            <w:proofErr w:type="spellStart"/>
            <w:r w:rsidRPr="00B036D6">
              <w:rPr>
                <w:rFonts w:eastAsia="Calibri"/>
              </w:rPr>
              <w:t>pavaresisht</w:t>
            </w:r>
            <w:proofErr w:type="spellEnd"/>
            <w:r w:rsidRPr="00B036D6">
              <w:rPr>
                <w:rFonts w:eastAsia="Calibri"/>
              </w:rPr>
              <w:t xml:space="preserve"> se ne </w:t>
            </w:r>
            <w:proofErr w:type="spellStart"/>
            <w:r w:rsidRPr="00B036D6">
              <w:rPr>
                <w:rFonts w:eastAsia="Calibri"/>
              </w:rPr>
              <w:t>kontabilitet</w:t>
            </w:r>
            <w:proofErr w:type="spellEnd"/>
            <w:r w:rsidRPr="00B036D6">
              <w:rPr>
                <w:rFonts w:eastAsia="Calibri"/>
              </w:rPr>
              <w:t xml:space="preserve"> jane </w:t>
            </w:r>
            <w:proofErr w:type="spellStart"/>
            <w:r w:rsidRPr="00B036D6">
              <w:rPr>
                <w:rFonts w:eastAsia="Calibri"/>
              </w:rPr>
              <w:t>perfshire</w:t>
            </w:r>
            <w:proofErr w:type="spellEnd"/>
            <w:r w:rsidRPr="00B036D6">
              <w:rPr>
                <w:rFonts w:eastAsia="Calibri"/>
              </w:rPr>
              <w:t xml:space="preserve"> </w:t>
            </w:r>
            <w:proofErr w:type="spellStart"/>
            <w:r w:rsidRPr="00B036D6">
              <w:rPr>
                <w:rFonts w:eastAsia="Calibri"/>
              </w:rPr>
              <w:t>por</w:t>
            </w:r>
            <w:proofErr w:type="spellEnd"/>
            <w:r w:rsidRPr="00B036D6">
              <w:rPr>
                <w:rFonts w:eastAsia="Calibri"/>
              </w:rPr>
              <w:t xml:space="preserve"> </w:t>
            </w:r>
            <w:proofErr w:type="spellStart"/>
            <w:r w:rsidRPr="00B036D6">
              <w:rPr>
                <w:rFonts w:eastAsia="Calibri"/>
              </w:rPr>
              <w:t>certifikatat</w:t>
            </w:r>
            <w:proofErr w:type="spellEnd"/>
            <w:r w:rsidRPr="00B036D6">
              <w:rPr>
                <w:rFonts w:eastAsia="Calibri"/>
              </w:rPr>
              <w:t xml:space="preserve">  </w:t>
            </w:r>
            <w:proofErr w:type="spellStart"/>
            <w:r w:rsidRPr="00B036D6">
              <w:rPr>
                <w:rFonts w:eastAsia="Calibri"/>
              </w:rPr>
              <w:t>tek</w:t>
            </w:r>
            <w:proofErr w:type="spellEnd"/>
            <w:r w:rsidRPr="00B036D6">
              <w:rPr>
                <w:rFonts w:eastAsia="Calibri"/>
              </w:rPr>
              <w:t xml:space="preserve"> </w:t>
            </w:r>
            <w:proofErr w:type="spellStart"/>
            <w:r w:rsidRPr="00B036D6">
              <w:rPr>
                <w:rFonts w:eastAsia="Calibri"/>
              </w:rPr>
              <w:t>ju</w:t>
            </w:r>
            <w:proofErr w:type="spellEnd"/>
            <w:r w:rsidRPr="00B036D6">
              <w:rPr>
                <w:rFonts w:eastAsia="Calibri"/>
              </w:rPr>
              <w:t xml:space="preserve"> </w:t>
            </w:r>
            <w:proofErr w:type="spellStart"/>
            <w:r w:rsidRPr="00B036D6">
              <w:rPr>
                <w:rFonts w:eastAsia="Calibri"/>
              </w:rPr>
              <w:t>i</w:t>
            </w:r>
            <w:proofErr w:type="spellEnd"/>
            <w:r w:rsidRPr="00B036D6">
              <w:rPr>
                <w:rFonts w:eastAsia="Calibri"/>
              </w:rPr>
              <w:t xml:space="preserve"> ka me </w:t>
            </w:r>
            <w:proofErr w:type="spellStart"/>
            <w:r w:rsidRPr="00B036D6">
              <w:rPr>
                <w:rFonts w:eastAsia="Calibri"/>
              </w:rPr>
              <w:t>emrin</w:t>
            </w:r>
            <w:proofErr w:type="spellEnd"/>
            <w:r w:rsidRPr="00B036D6">
              <w:rPr>
                <w:rFonts w:eastAsia="Calibri"/>
              </w:rPr>
              <w:t xml:space="preserve"> e </w:t>
            </w:r>
            <w:proofErr w:type="spellStart"/>
            <w:r w:rsidRPr="00B036D6">
              <w:rPr>
                <w:rFonts w:eastAsia="Calibri"/>
              </w:rPr>
              <w:t>kompanise</w:t>
            </w:r>
            <w:proofErr w:type="spellEnd"/>
            <w:r w:rsidRPr="00B036D6">
              <w:rPr>
                <w:rFonts w:eastAsia="Calibri"/>
              </w:rPr>
              <w:t xml:space="preserve"> </w:t>
            </w:r>
            <w:proofErr w:type="spellStart"/>
            <w:r w:rsidRPr="00B036D6">
              <w:rPr>
                <w:rFonts w:eastAsia="Calibri"/>
              </w:rPr>
              <w:t>tjeter</w:t>
            </w:r>
            <w:proofErr w:type="spellEnd"/>
            <w:r w:rsidRPr="00B036D6">
              <w:rPr>
                <w:rFonts w:eastAsia="Calibri"/>
              </w:rPr>
              <w:t xml:space="preserve">. </w:t>
            </w:r>
            <w:r w:rsidRPr="000B54ED">
              <w:rPr>
                <w:rFonts w:eastAsia="Calibri"/>
                <w:lang w:val="de-DE"/>
              </w:rPr>
              <w:t>Nderkohe tani i jane shitur nje kompanie te re e cila do te ndryshoje emrin e mbajesit te brand-eve. Cfare dokumentash duhet te degohen dhe si behet transferimi ne kete rast sepse certifikatat nuk jane ne emrin e shitesit por ekzistojne kontatat dhe faturat e kryera.</w:t>
            </w:r>
          </w:p>
          <w:p w14:paraId="5FCA3577" w14:textId="77777777" w:rsidR="00301FF1" w:rsidRPr="000B54ED" w:rsidRDefault="00301FF1" w:rsidP="00FA6A73">
            <w:pPr>
              <w:spacing w:after="0" w:line="240" w:lineRule="auto"/>
              <w:rPr>
                <w:rFonts w:eastAsia="Calibri"/>
                <w:lang w:val="de-DE"/>
              </w:rPr>
            </w:pPr>
          </w:p>
        </w:tc>
        <w:tc>
          <w:tcPr>
            <w:tcW w:w="1559" w:type="dxa"/>
          </w:tcPr>
          <w:p w14:paraId="6B71ED12" w14:textId="7442C05F" w:rsidR="00301FF1" w:rsidRDefault="009726FB" w:rsidP="00FA6A73">
            <w:pPr>
              <w:spacing w:after="0" w:line="240" w:lineRule="auto"/>
              <w:rPr>
                <w:rFonts w:eastAsia="Calibri"/>
                <w:lang w:val="nb-NO"/>
              </w:rPr>
            </w:pPr>
            <w:r>
              <w:rPr>
                <w:rFonts w:eastAsia="Calibri"/>
                <w:lang w:val="nb-NO"/>
              </w:rPr>
              <w:t>19.05.2025</w:t>
            </w:r>
          </w:p>
        </w:tc>
        <w:tc>
          <w:tcPr>
            <w:tcW w:w="4252" w:type="dxa"/>
          </w:tcPr>
          <w:p w14:paraId="14FBD8F3" w14:textId="77777777" w:rsidR="007B430D" w:rsidRPr="00A56730" w:rsidRDefault="007B430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A56730">
              <w:rPr>
                <w:rFonts w:ascii="Times New Roman" w:eastAsia="Times New Roman" w:hAnsi="Times New Roman" w:cs="Times New Roman"/>
                <w:color w:val="000000"/>
                <w:sz w:val="24"/>
                <w:szCs w:val="24"/>
                <w:lang w:val="nb-NO"/>
              </w:rPr>
              <w:t>Ju informojmë se shërbimi për transferimin e pronësisë se një marke ofrohet në e-Albania në shërbimin "</w:t>
            </w:r>
            <w:r w:rsidRPr="00A56730">
              <w:rPr>
                <w:rFonts w:ascii="Times New Roman" w:eastAsia="Times New Roman" w:hAnsi="Times New Roman" w:cs="Times New Roman"/>
                <w:b/>
                <w:bCs/>
                <w:color w:val="000000"/>
                <w:sz w:val="24"/>
                <w:szCs w:val="24"/>
                <w:lang w:val="nb-NO"/>
              </w:rPr>
              <w:t>Aplikim për ndryshime në regjistrin e markave tregtare".</w:t>
            </w:r>
          </w:p>
          <w:p w14:paraId="1CBE8E0A" w14:textId="77777777" w:rsidR="007B430D" w:rsidRPr="00A56730" w:rsidRDefault="007B430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A56730">
              <w:rPr>
                <w:rFonts w:ascii="Times New Roman" w:eastAsia="Times New Roman" w:hAnsi="Times New Roman" w:cs="Times New Roman"/>
                <w:color w:val="000000"/>
                <w:sz w:val="24"/>
                <w:szCs w:val="24"/>
                <w:lang w:val="nb-NO"/>
              </w:rPr>
              <w:t>Për të kryer aplikimin lutemi të konsultoheni me nenin 33, 34, 35 te VKM nr. 315, datë 31.5.2018 "Për miratimin e rregullores për markat", i ndryshuar dhe nenin 162 të ligjit nr. 9947, datë 07/07/2008, "Për Pronësinë Industriale", i ndryshuar.</w:t>
            </w:r>
          </w:p>
          <w:p w14:paraId="555BCC1B" w14:textId="77777777" w:rsidR="007B430D" w:rsidRPr="00A56730" w:rsidRDefault="007B430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A56730">
              <w:rPr>
                <w:rFonts w:ascii="Times New Roman" w:eastAsia="Times New Roman" w:hAnsi="Times New Roman" w:cs="Times New Roman"/>
                <w:color w:val="000000"/>
                <w:sz w:val="24"/>
                <w:szCs w:val="24"/>
                <w:lang w:val="nb-NO"/>
              </w:rPr>
              <w:t>Dokumentacioni që ngarkohet nga aplikanti për regjistrimin në regjistër të ndryshimit në emër të pronarit të markës:</w:t>
            </w:r>
          </w:p>
          <w:p w14:paraId="3DB203AC" w14:textId="77777777" w:rsidR="007B430D" w:rsidRPr="00A56730" w:rsidRDefault="007B430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A56730">
              <w:rPr>
                <w:rFonts w:ascii="Times New Roman" w:eastAsia="Times New Roman" w:hAnsi="Times New Roman" w:cs="Times New Roman"/>
                <w:color w:val="000000"/>
                <w:sz w:val="24"/>
                <w:szCs w:val="24"/>
                <w:lang w:val="nb-NO"/>
              </w:rPr>
              <w:t>- Akti i transferimit të pronësisë.</w:t>
            </w:r>
          </w:p>
          <w:p w14:paraId="7143AB7B" w14:textId="77777777" w:rsidR="007B430D" w:rsidRPr="00A56730" w:rsidRDefault="007B430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A56730">
              <w:rPr>
                <w:rFonts w:ascii="Times New Roman" w:eastAsia="Times New Roman" w:hAnsi="Times New Roman" w:cs="Times New Roman"/>
                <w:color w:val="000000"/>
                <w:sz w:val="24"/>
                <w:szCs w:val="24"/>
                <w:lang w:val="nb-NO"/>
              </w:rPr>
              <w:t>- Autorizimi i përfaqësimit nëse aplikanti ka autorizuar një përfaqësues, ose aplikanti është jo resident në Shqipëri.</w:t>
            </w:r>
          </w:p>
          <w:p w14:paraId="4C169142" w14:textId="77777777" w:rsidR="007B430D" w:rsidRPr="00A56730" w:rsidRDefault="007B430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p>
          <w:p w14:paraId="18CF6952" w14:textId="77777777" w:rsidR="007B430D" w:rsidRPr="00A56730" w:rsidRDefault="007B430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A56730">
              <w:rPr>
                <w:rFonts w:ascii="Times New Roman" w:eastAsia="Times New Roman" w:hAnsi="Times New Roman" w:cs="Times New Roman"/>
                <w:color w:val="000000"/>
                <w:sz w:val="24"/>
                <w:szCs w:val="24"/>
                <w:lang w:val="nb-NO"/>
              </w:rPr>
              <w:t>Bashkëngjitur gjeni:</w:t>
            </w:r>
          </w:p>
          <w:p w14:paraId="6808282F" w14:textId="77777777" w:rsidR="007B430D" w:rsidRPr="00A56730" w:rsidRDefault="007B430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A56730">
              <w:rPr>
                <w:rFonts w:ascii="Times New Roman" w:eastAsia="Times New Roman" w:hAnsi="Times New Roman" w:cs="Times New Roman"/>
                <w:color w:val="000000"/>
                <w:sz w:val="24"/>
                <w:szCs w:val="24"/>
                <w:lang w:val="nb-NO"/>
              </w:rPr>
              <w:t>- Ligji nr. 9947, datë 07/07/2008, "Për Pronësinë Industriale", i ndryshuar; </w:t>
            </w:r>
          </w:p>
          <w:p w14:paraId="1BFA7229" w14:textId="77777777" w:rsidR="007B430D" w:rsidRPr="00A56730" w:rsidRDefault="007B430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A56730">
              <w:rPr>
                <w:rFonts w:ascii="Times New Roman" w:eastAsia="Times New Roman" w:hAnsi="Times New Roman" w:cs="Times New Roman"/>
                <w:color w:val="000000"/>
                <w:sz w:val="24"/>
                <w:szCs w:val="24"/>
                <w:lang w:val="nb-NO"/>
              </w:rPr>
              <w:t>- VKM nr. 315 datë 31/05/2018 "Për Miratimin e Rregullores Për Markat"; </w:t>
            </w:r>
          </w:p>
          <w:p w14:paraId="71FA55A0" w14:textId="77777777" w:rsidR="007B430D" w:rsidRPr="00A56730" w:rsidRDefault="007B430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A56730">
              <w:rPr>
                <w:rFonts w:ascii="Times New Roman" w:eastAsia="Times New Roman" w:hAnsi="Times New Roman" w:cs="Times New Roman"/>
                <w:color w:val="000000"/>
                <w:sz w:val="24"/>
                <w:szCs w:val="24"/>
                <w:lang w:val="nb-NO"/>
              </w:rPr>
              <w:t>- VKM Nr.883, datë 13.5.2009 "Për Miratimin e tarifave për regjistrimin e objekteve të pronësisë industriale", i ndryshuar;</w:t>
            </w:r>
          </w:p>
          <w:p w14:paraId="2BB3C6F3" w14:textId="77777777" w:rsidR="007B430D" w:rsidRPr="007B430D" w:rsidRDefault="007B430D"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r w:rsidRPr="007B430D">
              <w:rPr>
                <w:rFonts w:ascii="Times New Roman" w:eastAsia="Times New Roman" w:hAnsi="Times New Roman" w:cs="Times New Roman"/>
                <w:color w:val="000000"/>
                <w:sz w:val="24"/>
                <w:szCs w:val="24"/>
              </w:rPr>
              <w:t>-</w:t>
            </w:r>
            <w:proofErr w:type="spellStart"/>
            <w:r w:rsidRPr="007B430D">
              <w:rPr>
                <w:rFonts w:ascii="Times New Roman" w:eastAsia="Times New Roman" w:hAnsi="Times New Roman" w:cs="Times New Roman"/>
                <w:color w:val="000000"/>
                <w:sz w:val="24"/>
                <w:szCs w:val="24"/>
              </w:rPr>
              <w:t>Faturën</w:t>
            </w:r>
            <w:proofErr w:type="spellEnd"/>
            <w:r w:rsidRPr="007B430D">
              <w:rPr>
                <w:rFonts w:ascii="Times New Roman" w:eastAsia="Times New Roman" w:hAnsi="Times New Roman" w:cs="Times New Roman"/>
                <w:color w:val="000000"/>
                <w:sz w:val="24"/>
                <w:szCs w:val="24"/>
              </w:rPr>
              <w:t xml:space="preserve"> </w:t>
            </w:r>
            <w:proofErr w:type="spellStart"/>
            <w:r w:rsidRPr="007B430D">
              <w:rPr>
                <w:rFonts w:ascii="Times New Roman" w:eastAsia="Times New Roman" w:hAnsi="Times New Roman" w:cs="Times New Roman"/>
                <w:color w:val="000000"/>
                <w:sz w:val="24"/>
                <w:szCs w:val="24"/>
              </w:rPr>
              <w:t>për</w:t>
            </w:r>
            <w:proofErr w:type="spellEnd"/>
            <w:r w:rsidRPr="007B430D">
              <w:rPr>
                <w:rFonts w:ascii="Times New Roman" w:eastAsia="Times New Roman" w:hAnsi="Times New Roman" w:cs="Times New Roman"/>
                <w:color w:val="000000"/>
                <w:sz w:val="24"/>
                <w:szCs w:val="24"/>
              </w:rPr>
              <w:t xml:space="preserve"> </w:t>
            </w:r>
            <w:proofErr w:type="spellStart"/>
            <w:r w:rsidRPr="007B430D">
              <w:rPr>
                <w:rFonts w:ascii="Times New Roman" w:eastAsia="Times New Roman" w:hAnsi="Times New Roman" w:cs="Times New Roman"/>
                <w:color w:val="000000"/>
                <w:sz w:val="24"/>
                <w:szCs w:val="24"/>
              </w:rPr>
              <w:t>arkëtim</w:t>
            </w:r>
            <w:proofErr w:type="spellEnd"/>
            <w:r w:rsidRPr="007B430D">
              <w:rPr>
                <w:rFonts w:ascii="Times New Roman" w:eastAsia="Times New Roman" w:hAnsi="Times New Roman" w:cs="Times New Roman"/>
                <w:color w:val="000000"/>
                <w:sz w:val="24"/>
                <w:szCs w:val="24"/>
              </w:rPr>
              <w:t>.</w:t>
            </w:r>
          </w:p>
          <w:p w14:paraId="0CA0B963" w14:textId="77777777" w:rsidR="00301FF1" w:rsidRPr="00301FF1" w:rsidRDefault="00301FF1"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
        </w:tc>
        <w:tc>
          <w:tcPr>
            <w:tcW w:w="1559" w:type="dxa"/>
          </w:tcPr>
          <w:p w14:paraId="0CF4C989" w14:textId="1AE76646" w:rsidR="00301FF1" w:rsidRDefault="004C545E" w:rsidP="00FA6A73">
            <w:pPr>
              <w:spacing w:after="0" w:line="240" w:lineRule="auto"/>
              <w:rPr>
                <w:rFonts w:eastAsia="Calibri"/>
              </w:rPr>
            </w:pPr>
            <w:r>
              <w:rPr>
                <w:rFonts w:eastAsia="Calibri"/>
              </w:rPr>
              <w:lastRenderedPageBreak/>
              <w:t xml:space="preserve">E-mail I </w:t>
            </w:r>
            <w:proofErr w:type="spellStart"/>
            <w:r>
              <w:rPr>
                <w:rFonts w:eastAsia="Calibri"/>
              </w:rPr>
              <w:t>perfunduar</w:t>
            </w:r>
            <w:proofErr w:type="spellEnd"/>
          </w:p>
        </w:tc>
        <w:tc>
          <w:tcPr>
            <w:tcW w:w="1095" w:type="dxa"/>
          </w:tcPr>
          <w:p w14:paraId="25E43396" w14:textId="065B2D7C" w:rsidR="00301FF1" w:rsidRDefault="004C545E" w:rsidP="00FA6A73">
            <w:pPr>
              <w:spacing w:after="0" w:line="240" w:lineRule="auto"/>
              <w:rPr>
                <w:rFonts w:eastAsia="Calibri"/>
                <w:lang w:val="nb-NO"/>
              </w:rPr>
            </w:pPr>
            <w:r>
              <w:rPr>
                <w:rFonts w:eastAsia="Calibri"/>
                <w:lang w:val="nb-NO"/>
              </w:rPr>
              <w:t>0</w:t>
            </w:r>
          </w:p>
        </w:tc>
      </w:tr>
      <w:tr w:rsidR="009F184E" w:rsidRPr="00A4552D" w14:paraId="6E081F23" w14:textId="77777777" w:rsidTr="00FA6A73">
        <w:trPr>
          <w:trHeight w:val="295"/>
        </w:trPr>
        <w:tc>
          <w:tcPr>
            <w:tcW w:w="552" w:type="dxa"/>
          </w:tcPr>
          <w:p w14:paraId="0C0A06F4" w14:textId="4F3F5559" w:rsidR="009726FB" w:rsidRDefault="009726FB" w:rsidP="00FA6A73">
            <w:pPr>
              <w:spacing w:after="0" w:line="240" w:lineRule="auto"/>
              <w:rPr>
                <w:rFonts w:eastAsia="Calibri"/>
              </w:rPr>
            </w:pPr>
            <w:r>
              <w:rPr>
                <w:rFonts w:eastAsia="Calibri"/>
              </w:rPr>
              <w:t>127</w:t>
            </w:r>
          </w:p>
        </w:tc>
        <w:tc>
          <w:tcPr>
            <w:tcW w:w="1286" w:type="dxa"/>
          </w:tcPr>
          <w:p w14:paraId="77B96F7E" w14:textId="36827CF8" w:rsidR="009726FB" w:rsidRDefault="00B21108" w:rsidP="00FA6A73">
            <w:pPr>
              <w:spacing w:after="0" w:line="240" w:lineRule="auto"/>
              <w:rPr>
                <w:rFonts w:eastAsia="Calibri"/>
              </w:rPr>
            </w:pPr>
            <w:r>
              <w:rPr>
                <w:rFonts w:eastAsia="Calibri"/>
              </w:rPr>
              <w:t>29.05.2025</w:t>
            </w:r>
          </w:p>
        </w:tc>
        <w:tc>
          <w:tcPr>
            <w:tcW w:w="4536" w:type="dxa"/>
          </w:tcPr>
          <w:p w14:paraId="1A688450" w14:textId="77777777" w:rsidR="00FC793F" w:rsidRPr="00FC793F" w:rsidRDefault="00FC793F" w:rsidP="00FA6A73">
            <w:pPr>
              <w:spacing w:after="0" w:line="240" w:lineRule="auto"/>
              <w:rPr>
                <w:rFonts w:eastAsia="Calibri"/>
              </w:rPr>
            </w:pPr>
            <w:r w:rsidRPr="00FC793F">
              <w:rPr>
                <w:rFonts w:eastAsia="Calibri"/>
              </w:rPr>
              <w:t xml:space="preserve">Ju </w:t>
            </w:r>
            <w:proofErr w:type="spellStart"/>
            <w:r w:rsidRPr="00FC793F">
              <w:rPr>
                <w:rFonts w:eastAsia="Calibri"/>
              </w:rPr>
              <w:t>drejtohemi</w:t>
            </w:r>
            <w:proofErr w:type="spellEnd"/>
            <w:r w:rsidRPr="00FC793F">
              <w:rPr>
                <w:rFonts w:eastAsia="Calibri"/>
              </w:rPr>
              <w:t xml:space="preserve"> me </w:t>
            </w:r>
            <w:proofErr w:type="spellStart"/>
            <w:r w:rsidRPr="00FC793F">
              <w:rPr>
                <w:rFonts w:eastAsia="Calibri"/>
              </w:rPr>
              <w:t>kërkesën</w:t>
            </w:r>
            <w:proofErr w:type="spellEnd"/>
            <w:r w:rsidRPr="00FC793F">
              <w:rPr>
                <w:rFonts w:eastAsia="Calibri"/>
              </w:rPr>
              <w:t xml:space="preserve"> </w:t>
            </w:r>
            <w:proofErr w:type="spellStart"/>
            <w:r w:rsidRPr="00FC793F">
              <w:rPr>
                <w:rFonts w:eastAsia="Calibri"/>
              </w:rPr>
              <w:t>për</w:t>
            </w:r>
            <w:proofErr w:type="spellEnd"/>
            <w:r w:rsidRPr="00FC793F">
              <w:rPr>
                <w:rFonts w:eastAsia="Calibri"/>
              </w:rPr>
              <w:t xml:space="preserve"> </w:t>
            </w:r>
            <w:proofErr w:type="spellStart"/>
            <w:r w:rsidRPr="00FC793F">
              <w:rPr>
                <w:rFonts w:eastAsia="Calibri"/>
              </w:rPr>
              <w:t>të</w:t>
            </w:r>
            <w:proofErr w:type="spellEnd"/>
            <w:r w:rsidRPr="00FC793F">
              <w:rPr>
                <w:rFonts w:eastAsia="Calibri"/>
              </w:rPr>
              <w:t xml:space="preserve"> </w:t>
            </w:r>
            <w:proofErr w:type="spellStart"/>
            <w:r w:rsidRPr="00FC793F">
              <w:rPr>
                <w:rFonts w:eastAsia="Calibri"/>
              </w:rPr>
              <w:t>marrë</w:t>
            </w:r>
            <w:proofErr w:type="spellEnd"/>
            <w:r w:rsidRPr="00FC793F">
              <w:rPr>
                <w:rFonts w:eastAsia="Calibri"/>
              </w:rPr>
              <w:t xml:space="preserve"> </w:t>
            </w:r>
            <w:proofErr w:type="spellStart"/>
            <w:r w:rsidRPr="00FC793F">
              <w:rPr>
                <w:rFonts w:eastAsia="Calibri"/>
              </w:rPr>
              <w:t>informacion</w:t>
            </w:r>
            <w:proofErr w:type="spellEnd"/>
            <w:r w:rsidRPr="00FC793F">
              <w:rPr>
                <w:rFonts w:eastAsia="Calibri"/>
              </w:rPr>
              <w:t xml:space="preserve"> </w:t>
            </w:r>
            <w:proofErr w:type="spellStart"/>
            <w:r w:rsidRPr="00FC793F">
              <w:rPr>
                <w:rFonts w:eastAsia="Calibri"/>
              </w:rPr>
              <w:t>të</w:t>
            </w:r>
            <w:proofErr w:type="spellEnd"/>
            <w:r w:rsidRPr="00FC793F">
              <w:rPr>
                <w:rFonts w:eastAsia="Calibri"/>
              </w:rPr>
              <w:t xml:space="preserve"> </w:t>
            </w:r>
            <w:proofErr w:type="spellStart"/>
            <w:r w:rsidRPr="00FC793F">
              <w:rPr>
                <w:rFonts w:eastAsia="Calibri"/>
              </w:rPr>
              <w:t>detajuar</w:t>
            </w:r>
            <w:proofErr w:type="spellEnd"/>
            <w:r w:rsidRPr="00FC793F">
              <w:rPr>
                <w:rFonts w:eastAsia="Calibri"/>
              </w:rPr>
              <w:t xml:space="preserve"> </w:t>
            </w:r>
            <w:proofErr w:type="spellStart"/>
            <w:r w:rsidRPr="00FC793F">
              <w:rPr>
                <w:rFonts w:eastAsia="Calibri"/>
              </w:rPr>
              <w:t>mbi</w:t>
            </w:r>
            <w:proofErr w:type="spellEnd"/>
            <w:r w:rsidRPr="00FC793F">
              <w:rPr>
                <w:rFonts w:eastAsia="Calibri"/>
              </w:rPr>
              <w:t xml:space="preserve"> </w:t>
            </w:r>
            <w:proofErr w:type="spellStart"/>
            <w:r w:rsidRPr="00FC793F">
              <w:rPr>
                <w:rFonts w:eastAsia="Calibri"/>
              </w:rPr>
              <w:t>procedurat</w:t>
            </w:r>
            <w:proofErr w:type="spellEnd"/>
            <w:r w:rsidRPr="00FC793F">
              <w:rPr>
                <w:rFonts w:eastAsia="Calibri"/>
              </w:rPr>
              <w:t xml:space="preserve"> </w:t>
            </w:r>
            <w:proofErr w:type="spellStart"/>
            <w:r w:rsidRPr="00FC793F">
              <w:rPr>
                <w:rFonts w:eastAsia="Calibri"/>
              </w:rPr>
              <w:t>dhe</w:t>
            </w:r>
            <w:proofErr w:type="spellEnd"/>
            <w:r w:rsidRPr="00FC793F">
              <w:rPr>
                <w:rFonts w:eastAsia="Calibri"/>
              </w:rPr>
              <w:t xml:space="preserve"> </w:t>
            </w:r>
            <w:proofErr w:type="spellStart"/>
            <w:r w:rsidRPr="00FC793F">
              <w:rPr>
                <w:rFonts w:eastAsia="Calibri"/>
              </w:rPr>
              <w:t>dokumentacionin</w:t>
            </w:r>
            <w:proofErr w:type="spellEnd"/>
            <w:r w:rsidRPr="00FC793F">
              <w:rPr>
                <w:rFonts w:eastAsia="Calibri"/>
              </w:rPr>
              <w:t xml:space="preserve"> e </w:t>
            </w:r>
            <w:proofErr w:type="spellStart"/>
            <w:r w:rsidRPr="00FC793F">
              <w:rPr>
                <w:rFonts w:eastAsia="Calibri"/>
              </w:rPr>
              <w:t>nevojshëm</w:t>
            </w:r>
            <w:proofErr w:type="spellEnd"/>
            <w:r w:rsidRPr="00FC793F">
              <w:rPr>
                <w:rFonts w:eastAsia="Calibri"/>
              </w:rPr>
              <w:t xml:space="preserve"> </w:t>
            </w:r>
            <w:proofErr w:type="spellStart"/>
            <w:r w:rsidRPr="00FC793F">
              <w:rPr>
                <w:rFonts w:eastAsia="Calibri"/>
              </w:rPr>
              <w:t>për</w:t>
            </w:r>
            <w:proofErr w:type="spellEnd"/>
            <w:r w:rsidRPr="00FC793F">
              <w:rPr>
                <w:rFonts w:eastAsia="Calibri"/>
              </w:rPr>
              <w:t xml:space="preserve"> </w:t>
            </w:r>
            <w:proofErr w:type="spellStart"/>
            <w:r w:rsidRPr="00FC793F">
              <w:rPr>
                <w:rFonts w:eastAsia="Calibri"/>
              </w:rPr>
              <w:t>aplikimin</w:t>
            </w:r>
            <w:proofErr w:type="spellEnd"/>
            <w:r w:rsidRPr="00FC793F">
              <w:rPr>
                <w:rFonts w:eastAsia="Calibri"/>
              </w:rPr>
              <w:t xml:space="preserve"> </w:t>
            </w:r>
            <w:proofErr w:type="spellStart"/>
            <w:r w:rsidRPr="00FC793F">
              <w:rPr>
                <w:rFonts w:eastAsia="Calibri"/>
              </w:rPr>
              <w:t>për</w:t>
            </w:r>
            <w:proofErr w:type="spellEnd"/>
            <w:r w:rsidRPr="00FC793F">
              <w:rPr>
                <w:rFonts w:eastAsia="Calibri"/>
              </w:rPr>
              <w:t xml:space="preserve"> </w:t>
            </w:r>
            <w:proofErr w:type="spellStart"/>
            <w:r w:rsidRPr="00FC793F">
              <w:rPr>
                <w:rFonts w:eastAsia="Calibri"/>
              </w:rPr>
              <w:t>mbrojtjen</w:t>
            </w:r>
            <w:proofErr w:type="spellEnd"/>
            <w:r w:rsidRPr="00FC793F">
              <w:rPr>
                <w:rFonts w:eastAsia="Calibri"/>
              </w:rPr>
              <w:t xml:space="preserve"> e logos </w:t>
            </w:r>
            <w:proofErr w:type="spellStart"/>
            <w:r w:rsidRPr="00FC793F">
              <w:rPr>
                <w:rFonts w:eastAsia="Calibri"/>
              </w:rPr>
              <w:t>së</w:t>
            </w:r>
            <w:proofErr w:type="spellEnd"/>
            <w:r w:rsidRPr="00FC793F">
              <w:rPr>
                <w:rFonts w:eastAsia="Calibri"/>
              </w:rPr>
              <w:t xml:space="preserve"> </w:t>
            </w:r>
            <w:proofErr w:type="spellStart"/>
            <w:r w:rsidRPr="00FC793F">
              <w:rPr>
                <w:rFonts w:eastAsia="Calibri"/>
              </w:rPr>
              <w:t>nje</w:t>
            </w:r>
            <w:proofErr w:type="spellEnd"/>
            <w:r w:rsidRPr="00FC793F">
              <w:rPr>
                <w:rFonts w:eastAsia="Calibri"/>
              </w:rPr>
              <w:t xml:space="preserve"> </w:t>
            </w:r>
            <w:proofErr w:type="spellStart"/>
            <w:r w:rsidRPr="00FC793F">
              <w:rPr>
                <w:rFonts w:eastAsia="Calibri"/>
              </w:rPr>
              <w:t>shoqate</w:t>
            </w:r>
            <w:proofErr w:type="spellEnd"/>
            <w:r w:rsidRPr="00FC793F">
              <w:rPr>
                <w:rFonts w:eastAsia="Calibri"/>
              </w:rPr>
              <w:t xml:space="preserve"> </w:t>
            </w:r>
            <w:proofErr w:type="spellStart"/>
            <w:r w:rsidRPr="00FC793F">
              <w:rPr>
                <w:rFonts w:eastAsia="Calibri"/>
              </w:rPr>
              <w:t>pranë</w:t>
            </w:r>
            <w:proofErr w:type="spellEnd"/>
            <w:r w:rsidRPr="00FC793F">
              <w:rPr>
                <w:rFonts w:eastAsia="Calibri"/>
              </w:rPr>
              <w:t xml:space="preserve"> </w:t>
            </w:r>
            <w:proofErr w:type="spellStart"/>
            <w:r w:rsidRPr="00FC793F">
              <w:rPr>
                <w:rFonts w:eastAsia="Calibri"/>
              </w:rPr>
              <w:t>institucionit</w:t>
            </w:r>
            <w:proofErr w:type="spellEnd"/>
            <w:r w:rsidRPr="00FC793F">
              <w:rPr>
                <w:rFonts w:eastAsia="Calibri"/>
              </w:rPr>
              <w:t xml:space="preserve"> </w:t>
            </w:r>
            <w:proofErr w:type="spellStart"/>
            <w:r w:rsidRPr="00FC793F">
              <w:rPr>
                <w:rFonts w:eastAsia="Calibri"/>
              </w:rPr>
              <w:t>tuaj</w:t>
            </w:r>
            <w:proofErr w:type="spellEnd"/>
            <w:r w:rsidRPr="00FC793F">
              <w:rPr>
                <w:rFonts w:eastAsia="Calibri"/>
              </w:rPr>
              <w:t>.</w:t>
            </w:r>
            <w:r w:rsidRPr="00FC793F">
              <w:rPr>
                <w:rFonts w:eastAsia="Calibri"/>
              </w:rPr>
              <w:br/>
            </w:r>
            <w:r w:rsidRPr="00FC793F">
              <w:rPr>
                <w:rFonts w:eastAsia="Calibri"/>
              </w:rPr>
              <w:br/>
            </w:r>
            <w:proofErr w:type="spellStart"/>
            <w:r w:rsidRPr="00FC793F">
              <w:rPr>
                <w:rFonts w:eastAsia="Calibri"/>
              </w:rPr>
              <w:t>Logoja</w:t>
            </w:r>
            <w:proofErr w:type="spellEnd"/>
            <w:r w:rsidRPr="00FC793F">
              <w:rPr>
                <w:rFonts w:eastAsia="Calibri"/>
              </w:rPr>
              <w:t xml:space="preserve"> do </w:t>
            </w:r>
            <w:proofErr w:type="spellStart"/>
            <w:r w:rsidRPr="00FC793F">
              <w:rPr>
                <w:rFonts w:eastAsia="Calibri"/>
              </w:rPr>
              <w:t>të</w:t>
            </w:r>
            <w:proofErr w:type="spellEnd"/>
            <w:r w:rsidRPr="00FC793F">
              <w:rPr>
                <w:rFonts w:eastAsia="Calibri"/>
              </w:rPr>
              <w:t xml:space="preserve"> </w:t>
            </w:r>
            <w:proofErr w:type="spellStart"/>
            <w:r w:rsidRPr="00FC793F">
              <w:rPr>
                <w:rFonts w:eastAsia="Calibri"/>
              </w:rPr>
              <w:t>përdoret</w:t>
            </w:r>
            <w:proofErr w:type="spellEnd"/>
            <w:r w:rsidRPr="00FC793F">
              <w:rPr>
                <w:rFonts w:eastAsia="Calibri"/>
              </w:rPr>
              <w:t xml:space="preserve"> </w:t>
            </w:r>
            <w:proofErr w:type="spellStart"/>
            <w:r w:rsidRPr="00FC793F">
              <w:rPr>
                <w:rFonts w:eastAsia="Calibri"/>
              </w:rPr>
              <w:t>si</w:t>
            </w:r>
            <w:proofErr w:type="spellEnd"/>
            <w:r w:rsidRPr="00FC793F">
              <w:rPr>
                <w:rFonts w:eastAsia="Calibri"/>
              </w:rPr>
              <w:t xml:space="preserve"> </w:t>
            </w:r>
            <w:proofErr w:type="spellStart"/>
            <w:r w:rsidRPr="00FC793F">
              <w:rPr>
                <w:rFonts w:eastAsia="Calibri"/>
              </w:rPr>
              <w:t>shenjë</w:t>
            </w:r>
            <w:proofErr w:type="spellEnd"/>
            <w:r w:rsidRPr="00FC793F">
              <w:rPr>
                <w:rFonts w:eastAsia="Calibri"/>
              </w:rPr>
              <w:t xml:space="preserve"> </w:t>
            </w:r>
            <w:proofErr w:type="spellStart"/>
            <w:r w:rsidRPr="00FC793F">
              <w:rPr>
                <w:rFonts w:eastAsia="Calibri"/>
              </w:rPr>
              <w:t>identifikuese</w:t>
            </w:r>
            <w:proofErr w:type="spellEnd"/>
            <w:r w:rsidRPr="00FC793F">
              <w:rPr>
                <w:rFonts w:eastAsia="Calibri"/>
              </w:rPr>
              <w:t xml:space="preserve"> </w:t>
            </w:r>
            <w:proofErr w:type="spellStart"/>
            <w:r w:rsidRPr="00FC793F">
              <w:rPr>
                <w:rFonts w:eastAsia="Calibri"/>
              </w:rPr>
              <w:t>në</w:t>
            </w:r>
            <w:proofErr w:type="spellEnd"/>
            <w:r w:rsidRPr="00FC793F">
              <w:rPr>
                <w:rFonts w:eastAsia="Calibri"/>
              </w:rPr>
              <w:t xml:space="preserve"> </w:t>
            </w:r>
            <w:proofErr w:type="spellStart"/>
            <w:r w:rsidRPr="00FC793F">
              <w:rPr>
                <w:rFonts w:eastAsia="Calibri"/>
              </w:rPr>
              <w:t>veprimtarinë</w:t>
            </w:r>
            <w:proofErr w:type="spellEnd"/>
            <w:r w:rsidRPr="00FC793F">
              <w:rPr>
                <w:rFonts w:eastAsia="Calibri"/>
              </w:rPr>
              <w:t xml:space="preserve"> </w:t>
            </w:r>
            <w:proofErr w:type="spellStart"/>
            <w:r w:rsidRPr="00FC793F">
              <w:rPr>
                <w:rFonts w:eastAsia="Calibri"/>
              </w:rPr>
              <w:t>publike</w:t>
            </w:r>
            <w:proofErr w:type="spellEnd"/>
            <w:r w:rsidRPr="00FC793F">
              <w:rPr>
                <w:rFonts w:eastAsia="Calibri"/>
              </w:rPr>
              <w:t xml:space="preserve"> </w:t>
            </w:r>
            <w:proofErr w:type="spellStart"/>
            <w:r w:rsidRPr="00FC793F">
              <w:rPr>
                <w:rFonts w:eastAsia="Calibri"/>
              </w:rPr>
              <w:t>dhe</w:t>
            </w:r>
            <w:proofErr w:type="spellEnd"/>
            <w:r w:rsidRPr="00FC793F">
              <w:rPr>
                <w:rFonts w:eastAsia="Calibri"/>
              </w:rPr>
              <w:t xml:space="preserve"> </w:t>
            </w:r>
            <w:proofErr w:type="spellStart"/>
            <w:r w:rsidRPr="00FC793F">
              <w:rPr>
                <w:rFonts w:eastAsia="Calibri"/>
              </w:rPr>
              <w:t>institucionale</w:t>
            </w:r>
            <w:proofErr w:type="spellEnd"/>
            <w:r w:rsidRPr="00FC793F">
              <w:rPr>
                <w:rFonts w:eastAsia="Calibri"/>
              </w:rPr>
              <w:t xml:space="preserve"> </w:t>
            </w:r>
            <w:proofErr w:type="spellStart"/>
            <w:r w:rsidRPr="00FC793F">
              <w:rPr>
                <w:rFonts w:eastAsia="Calibri"/>
              </w:rPr>
              <w:t>të</w:t>
            </w:r>
            <w:proofErr w:type="spellEnd"/>
            <w:r w:rsidRPr="00FC793F">
              <w:rPr>
                <w:rFonts w:eastAsia="Calibri"/>
              </w:rPr>
              <w:t xml:space="preserve"> </w:t>
            </w:r>
            <w:proofErr w:type="spellStart"/>
            <w:r w:rsidRPr="00FC793F">
              <w:rPr>
                <w:rFonts w:eastAsia="Calibri"/>
              </w:rPr>
              <w:t>shoqatës</w:t>
            </w:r>
            <w:proofErr w:type="spellEnd"/>
            <w:r w:rsidRPr="00FC793F">
              <w:rPr>
                <w:rFonts w:eastAsia="Calibri"/>
              </w:rPr>
              <w:t xml:space="preserve">, </w:t>
            </w:r>
            <w:proofErr w:type="spellStart"/>
            <w:r w:rsidRPr="00FC793F">
              <w:rPr>
                <w:rFonts w:eastAsia="Calibri"/>
              </w:rPr>
              <w:t>ndaj</w:t>
            </w:r>
            <w:proofErr w:type="spellEnd"/>
            <w:r w:rsidRPr="00FC793F">
              <w:rPr>
                <w:rFonts w:eastAsia="Calibri"/>
              </w:rPr>
              <w:t xml:space="preserve"> </w:t>
            </w:r>
            <w:proofErr w:type="spellStart"/>
            <w:r w:rsidRPr="00FC793F">
              <w:rPr>
                <w:rFonts w:eastAsia="Calibri"/>
              </w:rPr>
              <w:t>dëshirojmë</w:t>
            </w:r>
            <w:proofErr w:type="spellEnd"/>
            <w:r w:rsidRPr="00FC793F">
              <w:rPr>
                <w:rFonts w:eastAsia="Calibri"/>
              </w:rPr>
              <w:t xml:space="preserve"> </w:t>
            </w:r>
            <w:proofErr w:type="spellStart"/>
            <w:r w:rsidRPr="00FC793F">
              <w:rPr>
                <w:rFonts w:eastAsia="Calibri"/>
              </w:rPr>
              <w:t>të</w:t>
            </w:r>
            <w:proofErr w:type="spellEnd"/>
            <w:r w:rsidRPr="00FC793F">
              <w:rPr>
                <w:rFonts w:eastAsia="Calibri"/>
              </w:rPr>
              <w:t xml:space="preserve"> </w:t>
            </w:r>
            <w:proofErr w:type="spellStart"/>
            <w:r w:rsidRPr="00FC793F">
              <w:rPr>
                <w:rFonts w:eastAsia="Calibri"/>
              </w:rPr>
              <w:t>sigurojmë</w:t>
            </w:r>
            <w:proofErr w:type="spellEnd"/>
            <w:r w:rsidRPr="00FC793F">
              <w:rPr>
                <w:rFonts w:eastAsia="Calibri"/>
              </w:rPr>
              <w:t xml:space="preserve"> </w:t>
            </w:r>
            <w:proofErr w:type="spellStart"/>
            <w:r w:rsidRPr="00FC793F">
              <w:rPr>
                <w:rFonts w:eastAsia="Calibri"/>
              </w:rPr>
              <w:t>mbrojtjen</w:t>
            </w:r>
            <w:proofErr w:type="spellEnd"/>
            <w:r w:rsidRPr="00FC793F">
              <w:rPr>
                <w:rFonts w:eastAsia="Calibri"/>
              </w:rPr>
              <w:t xml:space="preserve"> e </w:t>
            </w:r>
            <w:proofErr w:type="spellStart"/>
            <w:r w:rsidRPr="00FC793F">
              <w:rPr>
                <w:rFonts w:eastAsia="Calibri"/>
              </w:rPr>
              <w:t>saj</w:t>
            </w:r>
            <w:proofErr w:type="spellEnd"/>
            <w:r w:rsidRPr="00FC793F">
              <w:rPr>
                <w:rFonts w:eastAsia="Calibri"/>
              </w:rPr>
              <w:t xml:space="preserve"> </w:t>
            </w:r>
            <w:proofErr w:type="spellStart"/>
            <w:r w:rsidRPr="00FC793F">
              <w:rPr>
                <w:rFonts w:eastAsia="Calibri"/>
              </w:rPr>
              <w:t>në</w:t>
            </w:r>
            <w:proofErr w:type="spellEnd"/>
            <w:r w:rsidRPr="00FC793F">
              <w:rPr>
                <w:rFonts w:eastAsia="Calibri"/>
              </w:rPr>
              <w:t xml:space="preserve"> </w:t>
            </w:r>
            <w:proofErr w:type="spellStart"/>
            <w:r w:rsidRPr="00FC793F">
              <w:rPr>
                <w:rFonts w:eastAsia="Calibri"/>
              </w:rPr>
              <w:t>përputhje</w:t>
            </w:r>
            <w:proofErr w:type="spellEnd"/>
            <w:r w:rsidRPr="00FC793F">
              <w:rPr>
                <w:rFonts w:eastAsia="Calibri"/>
              </w:rPr>
              <w:t xml:space="preserve"> me </w:t>
            </w:r>
            <w:proofErr w:type="spellStart"/>
            <w:r w:rsidRPr="00FC793F">
              <w:rPr>
                <w:rFonts w:eastAsia="Calibri"/>
              </w:rPr>
              <w:t>legjislacionin</w:t>
            </w:r>
            <w:proofErr w:type="spellEnd"/>
            <w:r w:rsidRPr="00FC793F">
              <w:rPr>
                <w:rFonts w:eastAsia="Calibri"/>
              </w:rPr>
              <w:t xml:space="preserve"> </w:t>
            </w:r>
            <w:proofErr w:type="spellStart"/>
            <w:r w:rsidRPr="00FC793F">
              <w:rPr>
                <w:rFonts w:eastAsia="Calibri"/>
              </w:rPr>
              <w:t>përkatës</w:t>
            </w:r>
            <w:proofErr w:type="spellEnd"/>
            <w:r w:rsidRPr="00FC793F">
              <w:rPr>
                <w:rFonts w:eastAsia="Calibri"/>
              </w:rPr>
              <w:t xml:space="preserve"> </w:t>
            </w:r>
            <w:proofErr w:type="spellStart"/>
            <w:r w:rsidRPr="00FC793F">
              <w:rPr>
                <w:rFonts w:eastAsia="Calibri"/>
              </w:rPr>
              <w:t>të</w:t>
            </w:r>
            <w:proofErr w:type="spellEnd"/>
            <w:r w:rsidRPr="00FC793F">
              <w:rPr>
                <w:rFonts w:eastAsia="Calibri"/>
              </w:rPr>
              <w:t xml:space="preserve"> </w:t>
            </w:r>
            <w:proofErr w:type="spellStart"/>
            <w:r w:rsidRPr="00FC793F">
              <w:rPr>
                <w:rFonts w:eastAsia="Calibri"/>
              </w:rPr>
              <w:t>pronësisë</w:t>
            </w:r>
            <w:proofErr w:type="spellEnd"/>
            <w:r w:rsidRPr="00FC793F">
              <w:rPr>
                <w:rFonts w:eastAsia="Calibri"/>
              </w:rPr>
              <w:t xml:space="preserve"> </w:t>
            </w:r>
            <w:proofErr w:type="spellStart"/>
            <w:r w:rsidRPr="00FC793F">
              <w:rPr>
                <w:rFonts w:eastAsia="Calibri"/>
              </w:rPr>
              <w:t>industriale</w:t>
            </w:r>
            <w:proofErr w:type="spellEnd"/>
            <w:r w:rsidRPr="00FC793F">
              <w:rPr>
                <w:rFonts w:eastAsia="Calibri"/>
              </w:rPr>
              <w:t>.</w:t>
            </w:r>
            <w:r w:rsidRPr="00FC793F">
              <w:rPr>
                <w:rFonts w:eastAsia="Calibri"/>
              </w:rPr>
              <w:br/>
            </w:r>
            <w:r w:rsidRPr="00FC793F">
              <w:rPr>
                <w:rFonts w:eastAsia="Calibri"/>
              </w:rPr>
              <w:br/>
              <w:t xml:space="preserve">Do </w:t>
            </w:r>
            <w:proofErr w:type="spellStart"/>
            <w:r w:rsidRPr="00FC793F">
              <w:rPr>
                <w:rFonts w:eastAsia="Calibri"/>
              </w:rPr>
              <w:t>të</w:t>
            </w:r>
            <w:proofErr w:type="spellEnd"/>
            <w:r w:rsidRPr="00FC793F">
              <w:rPr>
                <w:rFonts w:eastAsia="Calibri"/>
              </w:rPr>
              <w:t xml:space="preserve"> </w:t>
            </w:r>
            <w:proofErr w:type="spellStart"/>
            <w:r w:rsidRPr="00FC793F">
              <w:rPr>
                <w:rFonts w:eastAsia="Calibri"/>
              </w:rPr>
              <w:t>ishim</w:t>
            </w:r>
            <w:proofErr w:type="spellEnd"/>
            <w:r w:rsidRPr="00FC793F">
              <w:rPr>
                <w:rFonts w:eastAsia="Calibri"/>
              </w:rPr>
              <w:t xml:space="preserve"> </w:t>
            </w:r>
            <w:proofErr w:type="spellStart"/>
            <w:r w:rsidRPr="00FC793F">
              <w:rPr>
                <w:rFonts w:eastAsia="Calibri"/>
              </w:rPr>
              <w:t>mirënjohës</w:t>
            </w:r>
            <w:proofErr w:type="spellEnd"/>
            <w:r w:rsidRPr="00FC793F">
              <w:rPr>
                <w:rFonts w:eastAsia="Calibri"/>
              </w:rPr>
              <w:t xml:space="preserve"> </w:t>
            </w:r>
            <w:proofErr w:type="spellStart"/>
            <w:r w:rsidRPr="00FC793F">
              <w:rPr>
                <w:rFonts w:eastAsia="Calibri"/>
              </w:rPr>
              <w:t>nëse</w:t>
            </w:r>
            <w:proofErr w:type="spellEnd"/>
            <w:r w:rsidRPr="00FC793F">
              <w:rPr>
                <w:rFonts w:eastAsia="Calibri"/>
              </w:rPr>
              <w:t xml:space="preserve"> do </w:t>
            </w:r>
            <w:proofErr w:type="spellStart"/>
            <w:r w:rsidRPr="00FC793F">
              <w:rPr>
                <w:rFonts w:eastAsia="Calibri"/>
              </w:rPr>
              <w:t>të</w:t>
            </w:r>
            <w:proofErr w:type="spellEnd"/>
            <w:r w:rsidRPr="00FC793F">
              <w:rPr>
                <w:rFonts w:eastAsia="Calibri"/>
              </w:rPr>
              <w:t xml:space="preserve"> </w:t>
            </w:r>
            <w:proofErr w:type="spellStart"/>
            <w:r w:rsidRPr="00FC793F">
              <w:rPr>
                <w:rFonts w:eastAsia="Calibri"/>
              </w:rPr>
              <w:t>mund</w:t>
            </w:r>
            <w:proofErr w:type="spellEnd"/>
            <w:r w:rsidRPr="00FC793F">
              <w:rPr>
                <w:rFonts w:eastAsia="Calibri"/>
              </w:rPr>
              <w:t xml:space="preserve"> </w:t>
            </w:r>
            <w:proofErr w:type="spellStart"/>
            <w:r w:rsidRPr="00FC793F">
              <w:rPr>
                <w:rFonts w:eastAsia="Calibri"/>
              </w:rPr>
              <w:t>të</w:t>
            </w:r>
            <w:proofErr w:type="spellEnd"/>
            <w:r w:rsidRPr="00FC793F">
              <w:rPr>
                <w:rFonts w:eastAsia="Calibri"/>
              </w:rPr>
              <w:t xml:space="preserve"> </w:t>
            </w:r>
            <w:proofErr w:type="spellStart"/>
            <w:r w:rsidRPr="00FC793F">
              <w:rPr>
                <w:rFonts w:eastAsia="Calibri"/>
              </w:rPr>
              <w:t>na</w:t>
            </w:r>
            <w:proofErr w:type="spellEnd"/>
            <w:r w:rsidRPr="00FC793F">
              <w:rPr>
                <w:rFonts w:eastAsia="Calibri"/>
              </w:rPr>
              <w:t xml:space="preserve"> </w:t>
            </w:r>
            <w:proofErr w:type="spellStart"/>
            <w:r w:rsidRPr="00FC793F">
              <w:rPr>
                <w:rFonts w:eastAsia="Calibri"/>
              </w:rPr>
              <w:t>informonit</w:t>
            </w:r>
            <w:proofErr w:type="spellEnd"/>
            <w:r w:rsidRPr="00FC793F">
              <w:rPr>
                <w:rFonts w:eastAsia="Calibri"/>
              </w:rPr>
              <w:t xml:space="preserve"> </w:t>
            </w:r>
            <w:proofErr w:type="spellStart"/>
            <w:r w:rsidRPr="00FC793F">
              <w:rPr>
                <w:rFonts w:eastAsia="Calibri"/>
              </w:rPr>
              <w:t>për</w:t>
            </w:r>
            <w:proofErr w:type="spellEnd"/>
            <w:r w:rsidRPr="00FC793F">
              <w:rPr>
                <w:rFonts w:eastAsia="Calibri"/>
              </w:rPr>
              <w:t>:</w:t>
            </w:r>
          </w:p>
          <w:p w14:paraId="36A8C415" w14:textId="77777777" w:rsidR="00FC793F" w:rsidRPr="00FC793F" w:rsidRDefault="00FC793F" w:rsidP="00FA6A73">
            <w:pPr>
              <w:spacing w:after="0" w:line="240" w:lineRule="auto"/>
              <w:rPr>
                <w:rFonts w:eastAsia="Calibri"/>
              </w:rPr>
            </w:pPr>
            <w:r w:rsidRPr="00FC793F">
              <w:rPr>
                <w:rFonts w:eastAsia="Calibri"/>
              </w:rPr>
              <w:br/>
              <w:t xml:space="preserve">1. </w:t>
            </w:r>
            <w:proofErr w:type="spellStart"/>
            <w:r w:rsidRPr="00FC793F">
              <w:rPr>
                <w:rFonts w:eastAsia="Calibri"/>
              </w:rPr>
              <w:t>Hapat</w:t>
            </w:r>
            <w:proofErr w:type="spellEnd"/>
            <w:r w:rsidRPr="00FC793F">
              <w:rPr>
                <w:rFonts w:eastAsia="Calibri"/>
              </w:rPr>
              <w:t xml:space="preserve"> </w:t>
            </w:r>
            <w:proofErr w:type="spellStart"/>
            <w:r w:rsidRPr="00FC793F">
              <w:rPr>
                <w:rFonts w:eastAsia="Calibri"/>
              </w:rPr>
              <w:t>që</w:t>
            </w:r>
            <w:proofErr w:type="spellEnd"/>
            <w:r w:rsidRPr="00FC793F">
              <w:rPr>
                <w:rFonts w:eastAsia="Calibri"/>
              </w:rPr>
              <w:t xml:space="preserve"> </w:t>
            </w:r>
            <w:proofErr w:type="spellStart"/>
            <w:r w:rsidRPr="00FC793F">
              <w:rPr>
                <w:rFonts w:eastAsia="Calibri"/>
              </w:rPr>
              <w:t>duhen</w:t>
            </w:r>
            <w:proofErr w:type="spellEnd"/>
            <w:r w:rsidRPr="00FC793F">
              <w:rPr>
                <w:rFonts w:eastAsia="Calibri"/>
              </w:rPr>
              <w:t xml:space="preserve"> </w:t>
            </w:r>
            <w:proofErr w:type="spellStart"/>
            <w:r w:rsidRPr="00FC793F">
              <w:rPr>
                <w:rFonts w:eastAsia="Calibri"/>
              </w:rPr>
              <w:t>ndjekur</w:t>
            </w:r>
            <w:proofErr w:type="spellEnd"/>
            <w:r w:rsidRPr="00FC793F">
              <w:rPr>
                <w:rFonts w:eastAsia="Calibri"/>
              </w:rPr>
              <w:t xml:space="preserve"> </w:t>
            </w:r>
            <w:proofErr w:type="spellStart"/>
            <w:r w:rsidRPr="00FC793F">
              <w:rPr>
                <w:rFonts w:eastAsia="Calibri"/>
              </w:rPr>
              <w:t>për</w:t>
            </w:r>
            <w:proofErr w:type="spellEnd"/>
            <w:r w:rsidRPr="00FC793F">
              <w:rPr>
                <w:rFonts w:eastAsia="Calibri"/>
              </w:rPr>
              <w:t xml:space="preserve"> </w:t>
            </w:r>
            <w:proofErr w:type="spellStart"/>
            <w:r w:rsidRPr="00FC793F">
              <w:rPr>
                <w:rFonts w:eastAsia="Calibri"/>
              </w:rPr>
              <w:t>aplikimin</w:t>
            </w:r>
            <w:proofErr w:type="spellEnd"/>
            <w:r w:rsidRPr="00FC793F">
              <w:rPr>
                <w:rFonts w:eastAsia="Calibri"/>
              </w:rPr>
              <w:t xml:space="preserve"> e logos </w:t>
            </w:r>
            <w:proofErr w:type="spellStart"/>
            <w:r w:rsidRPr="00FC793F">
              <w:rPr>
                <w:rFonts w:eastAsia="Calibri"/>
              </w:rPr>
              <w:t>si</w:t>
            </w:r>
            <w:proofErr w:type="spellEnd"/>
            <w:r w:rsidRPr="00FC793F">
              <w:rPr>
                <w:rFonts w:eastAsia="Calibri"/>
              </w:rPr>
              <w:t xml:space="preserve"> </w:t>
            </w:r>
            <w:proofErr w:type="spellStart"/>
            <w:r w:rsidRPr="00FC793F">
              <w:rPr>
                <w:rFonts w:eastAsia="Calibri"/>
              </w:rPr>
              <w:t>markë</w:t>
            </w:r>
            <w:proofErr w:type="spellEnd"/>
            <w:r w:rsidRPr="00FC793F">
              <w:rPr>
                <w:rFonts w:eastAsia="Calibri"/>
              </w:rPr>
              <w:t xml:space="preserve"> </w:t>
            </w:r>
            <w:proofErr w:type="spellStart"/>
            <w:r w:rsidRPr="00FC793F">
              <w:rPr>
                <w:rFonts w:eastAsia="Calibri"/>
              </w:rPr>
              <w:t>të</w:t>
            </w:r>
            <w:proofErr w:type="spellEnd"/>
            <w:r w:rsidRPr="00FC793F">
              <w:rPr>
                <w:rFonts w:eastAsia="Calibri"/>
              </w:rPr>
              <w:t xml:space="preserve"> </w:t>
            </w:r>
            <w:proofErr w:type="spellStart"/>
            <w:r w:rsidRPr="00FC793F">
              <w:rPr>
                <w:rFonts w:eastAsia="Calibri"/>
              </w:rPr>
              <w:t>regjistruar</w:t>
            </w:r>
            <w:proofErr w:type="spellEnd"/>
            <w:r w:rsidRPr="00FC793F">
              <w:rPr>
                <w:rFonts w:eastAsia="Calibri"/>
              </w:rPr>
              <w:t>;</w:t>
            </w:r>
            <w:r w:rsidRPr="00FC793F">
              <w:rPr>
                <w:rFonts w:eastAsia="Calibri"/>
              </w:rPr>
              <w:br/>
              <w:t xml:space="preserve">2. </w:t>
            </w:r>
            <w:proofErr w:type="spellStart"/>
            <w:r w:rsidRPr="00FC793F">
              <w:rPr>
                <w:rFonts w:eastAsia="Calibri"/>
              </w:rPr>
              <w:t>Dokumentacionin</w:t>
            </w:r>
            <w:proofErr w:type="spellEnd"/>
            <w:r w:rsidRPr="00FC793F">
              <w:rPr>
                <w:rFonts w:eastAsia="Calibri"/>
              </w:rPr>
              <w:t xml:space="preserve"> e </w:t>
            </w:r>
            <w:proofErr w:type="spellStart"/>
            <w:r w:rsidRPr="00FC793F">
              <w:rPr>
                <w:rFonts w:eastAsia="Calibri"/>
              </w:rPr>
              <w:t>kërkuar</w:t>
            </w:r>
            <w:proofErr w:type="spellEnd"/>
            <w:r w:rsidRPr="00FC793F">
              <w:rPr>
                <w:rFonts w:eastAsia="Calibri"/>
              </w:rPr>
              <w:t xml:space="preserve"> </w:t>
            </w:r>
            <w:proofErr w:type="spellStart"/>
            <w:r w:rsidRPr="00FC793F">
              <w:rPr>
                <w:rFonts w:eastAsia="Calibri"/>
              </w:rPr>
              <w:t>për</w:t>
            </w:r>
            <w:proofErr w:type="spellEnd"/>
            <w:r w:rsidRPr="00FC793F">
              <w:rPr>
                <w:rFonts w:eastAsia="Calibri"/>
              </w:rPr>
              <w:t xml:space="preserve"> </w:t>
            </w:r>
            <w:proofErr w:type="spellStart"/>
            <w:r w:rsidRPr="00FC793F">
              <w:rPr>
                <w:rFonts w:eastAsia="Calibri"/>
              </w:rPr>
              <w:t>subjektet</w:t>
            </w:r>
            <w:proofErr w:type="spellEnd"/>
            <w:r w:rsidRPr="00FC793F">
              <w:rPr>
                <w:rFonts w:eastAsia="Calibri"/>
              </w:rPr>
              <w:t xml:space="preserve"> </w:t>
            </w:r>
            <w:proofErr w:type="spellStart"/>
            <w:r w:rsidRPr="00FC793F">
              <w:rPr>
                <w:rFonts w:eastAsia="Calibri"/>
              </w:rPr>
              <w:t>jofitimprurëse</w:t>
            </w:r>
            <w:proofErr w:type="spellEnd"/>
            <w:r w:rsidRPr="00FC793F">
              <w:rPr>
                <w:rFonts w:eastAsia="Calibri"/>
              </w:rPr>
              <w:t>;</w:t>
            </w:r>
            <w:r w:rsidRPr="00FC793F">
              <w:rPr>
                <w:rFonts w:eastAsia="Calibri"/>
              </w:rPr>
              <w:br/>
              <w:t xml:space="preserve">3. </w:t>
            </w:r>
            <w:proofErr w:type="spellStart"/>
            <w:r w:rsidRPr="00FC793F">
              <w:rPr>
                <w:rFonts w:eastAsia="Calibri"/>
              </w:rPr>
              <w:t>Formatet</w:t>
            </w:r>
            <w:proofErr w:type="spellEnd"/>
            <w:r w:rsidRPr="00FC793F">
              <w:rPr>
                <w:rFonts w:eastAsia="Calibri"/>
              </w:rPr>
              <w:t xml:space="preserve"> apo </w:t>
            </w:r>
            <w:proofErr w:type="spellStart"/>
            <w:r w:rsidRPr="00FC793F">
              <w:rPr>
                <w:rFonts w:eastAsia="Calibri"/>
              </w:rPr>
              <w:t>formularët</w:t>
            </w:r>
            <w:proofErr w:type="spellEnd"/>
            <w:r w:rsidRPr="00FC793F">
              <w:rPr>
                <w:rFonts w:eastAsia="Calibri"/>
              </w:rPr>
              <w:t xml:space="preserve"> standard </w:t>
            </w:r>
            <w:proofErr w:type="spellStart"/>
            <w:r w:rsidRPr="00FC793F">
              <w:rPr>
                <w:rFonts w:eastAsia="Calibri"/>
              </w:rPr>
              <w:t>që</w:t>
            </w:r>
            <w:proofErr w:type="spellEnd"/>
            <w:r w:rsidRPr="00FC793F">
              <w:rPr>
                <w:rFonts w:eastAsia="Calibri"/>
              </w:rPr>
              <w:t xml:space="preserve"> </w:t>
            </w:r>
            <w:proofErr w:type="spellStart"/>
            <w:r w:rsidRPr="00FC793F">
              <w:rPr>
                <w:rFonts w:eastAsia="Calibri"/>
              </w:rPr>
              <w:t>duhen</w:t>
            </w:r>
            <w:proofErr w:type="spellEnd"/>
            <w:r w:rsidRPr="00FC793F">
              <w:rPr>
                <w:rFonts w:eastAsia="Calibri"/>
              </w:rPr>
              <w:t xml:space="preserve"> </w:t>
            </w:r>
            <w:proofErr w:type="spellStart"/>
            <w:r w:rsidRPr="00FC793F">
              <w:rPr>
                <w:rFonts w:eastAsia="Calibri"/>
              </w:rPr>
              <w:t>plotësuar</w:t>
            </w:r>
            <w:proofErr w:type="spellEnd"/>
            <w:r w:rsidRPr="00FC793F">
              <w:rPr>
                <w:rFonts w:eastAsia="Calibri"/>
              </w:rPr>
              <w:t>;</w:t>
            </w:r>
            <w:r w:rsidRPr="00FC793F">
              <w:rPr>
                <w:rFonts w:eastAsia="Calibri"/>
              </w:rPr>
              <w:br/>
              <w:t xml:space="preserve">4. </w:t>
            </w:r>
            <w:proofErr w:type="spellStart"/>
            <w:r w:rsidRPr="00FC793F">
              <w:rPr>
                <w:rFonts w:eastAsia="Calibri"/>
              </w:rPr>
              <w:t>Tarifën</w:t>
            </w:r>
            <w:proofErr w:type="spellEnd"/>
            <w:r w:rsidRPr="00FC793F">
              <w:rPr>
                <w:rFonts w:eastAsia="Calibri"/>
              </w:rPr>
              <w:t xml:space="preserve"> </w:t>
            </w:r>
            <w:proofErr w:type="spellStart"/>
            <w:r w:rsidRPr="00FC793F">
              <w:rPr>
                <w:rFonts w:eastAsia="Calibri"/>
              </w:rPr>
              <w:t>përkatëse</w:t>
            </w:r>
            <w:proofErr w:type="spellEnd"/>
            <w:r w:rsidRPr="00FC793F">
              <w:rPr>
                <w:rFonts w:eastAsia="Calibri"/>
              </w:rPr>
              <w:t xml:space="preserve"> </w:t>
            </w:r>
            <w:proofErr w:type="spellStart"/>
            <w:r w:rsidRPr="00FC793F">
              <w:rPr>
                <w:rFonts w:eastAsia="Calibri"/>
              </w:rPr>
              <w:t>për</w:t>
            </w:r>
            <w:proofErr w:type="spellEnd"/>
            <w:r w:rsidRPr="00FC793F">
              <w:rPr>
                <w:rFonts w:eastAsia="Calibri"/>
              </w:rPr>
              <w:t xml:space="preserve"> </w:t>
            </w:r>
            <w:proofErr w:type="spellStart"/>
            <w:r w:rsidRPr="00FC793F">
              <w:rPr>
                <w:rFonts w:eastAsia="Calibri"/>
              </w:rPr>
              <w:t>aplikimin</w:t>
            </w:r>
            <w:proofErr w:type="spellEnd"/>
            <w:r w:rsidRPr="00FC793F">
              <w:rPr>
                <w:rFonts w:eastAsia="Calibri"/>
              </w:rPr>
              <w:t xml:space="preserve"> </w:t>
            </w:r>
            <w:proofErr w:type="spellStart"/>
            <w:r w:rsidRPr="00FC793F">
              <w:rPr>
                <w:rFonts w:eastAsia="Calibri"/>
              </w:rPr>
              <w:t>dhe</w:t>
            </w:r>
            <w:proofErr w:type="spellEnd"/>
            <w:r w:rsidRPr="00FC793F">
              <w:rPr>
                <w:rFonts w:eastAsia="Calibri"/>
              </w:rPr>
              <w:t xml:space="preserve"> </w:t>
            </w:r>
            <w:proofErr w:type="spellStart"/>
            <w:r w:rsidRPr="00FC793F">
              <w:rPr>
                <w:rFonts w:eastAsia="Calibri"/>
              </w:rPr>
              <w:lastRenderedPageBreak/>
              <w:t>regjistrimin</w:t>
            </w:r>
            <w:proofErr w:type="spellEnd"/>
            <w:r w:rsidRPr="00FC793F">
              <w:rPr>
                <w:rFonts w:eastAsia="Calibri"/>
              </w:rPr>
              <w:t>;</w:t>
            </w:r>
            <w:r w:rsidRPr="00FC793F">
              <w:rPr>
                <w:rFonts w:eastAsia="Calibri"/>
              </w:rPr>
              <w:br/>
              <w:t xml:space="preserve">5. </w:t>
            </w:r>
            <w:proofErr w:type="spellStart"/>
            <w:r w:rsidRPr="00FC793F">
              <w:rPr>
                <w:rFonts w:eastAsia="Calibri"/>
              </w:rPr>
              <w:t>Kohëzgjatjen</w:t>
            </w:r>
            <w:proofErr w:type="spellEnd"/>
            <w:r w:rsidRPr="00FC793F">
              <w:rPr>
                <w:rFonts w:eastAsia="Calibri"/>
              </w:rPr>
              <w:t xml:space="preserve"> e </w:t>
            </w:r>
            <w:proofErr w:type="spellStart"/>
            <w:r w:rsidRPr="00FC793F">
              <w:rPr>
                <w:rFonts w:eastAsia="Calibri"/>
              </w:rPr>
              <w:t>procedurës</w:t>
            </w:r>
            <w:proofErr w:type="spellEnd"/>
            <w:r w:rsidRPr="00FC793F">
              <w:rPr>
                <w:rFonts w:eastAsia="Calibri"/>
              </w:rPr>
              <w:t xml:space="preserve"> </w:t>
            </w:r>
            <w:proofErr w:type="spellStart"/>
            <w:r w:rsidRPr="00FC793F">
              <w:rPr>
                <w:rFonts w:eastAsia="Calibri"/>
              </w:rPr>
              <w:t>dhe</w:t>
            </w:r>
            <w:proofErr w:type="spellEnd"/>
            <w:r w:rsidRPr="00FC793F">
              <w:rPr>
                <w:rFonts w:eastAsia="Calibri"/>
              </w:rPr>
              <w:t xml:space="preserve"> </w:t>
            </w:r>
            <w:proofErr w:type="spellStart"/>
            <w:r w:rsidRPr="00FC793F">
              <w:rPr>
                <w:rFonts w:eastAsia="Calibri"/>
              </w:rPr>
              <w:t>mënyrën</w:t>
            </w:r>
            <w:proofErr w:type="spellEnd"/>
            <w:r w:rsidRPr="00FC793F">
              <w:rPr>
                <w:rFonts w:eastAsia="Calibri"/>
              </w:rPr>
              <w:t xml:space="preserve"> e </w:t>
            </w:r>
            <w:proofErr w:type="spellStart"/>
            <w:r w:rsidRPr="00FC793F">
              <w:rPr>
                <w:rFonts w:eastAsia="Calibri"/>
              </w:rPr>
              <w:t>dorëzimit</w:t>
            </w:r>
            <w:proofErr w:type="spellEnd"/>
            <w:r w:rsidRPr="00FC793F">
              <w:rPr>
                <w:rFonts w:eastAsia="Calibri"/>
              </w:rPr>
              <w:t xml:space="preserve"> </w:t>
            </w:r>
            <w:proofErr w:type="spellStart"/>
            <w:r w:rsidRPr="00FC793F">
              <w:rPr>
                <w:rFonts w:eastAsia="Calibri"/>
              </w:rPr>
              <w:t>të</w:t>
            </w:r>
            <w:proofErr w:type="spellEnd"/>
            <w:r w:rsidRPr="00FC793F">
              <w:rPr>
                <w:rFonts w:eastAsia="Calibri"/>
              </w:rPr>
              <w:t xml:space="preserve"> </w:t>
            </w:r>
            <w:proofErr w:type="spellStart"/>
            <w:r w:rsidRPr="00FC793F">
              <w:rPr>
                <w:rFonts w:eastAsia="Calibri"/>
              </w:rPr>
              <w:t>aplikimit</w:t>
            </w:r>
            <w:proofErr w:type="spellEnd"/>
            <w:r w:rsidRPr="00FC793F">
              <w:rPr>
                <w:rFonts w:eastAsia="Calibri"/>
              </w:rPr>
              <w:t xml:space="preserve"> (online </w:t>
            </w:r>
            <w:proofErr w:type="spellStart"/>
            <w:r w:rsidRPr="00FC793F">
              <w:rPr>
                <w:rFonts w:eastAsia="Calibri"/>
              </w:rPr>
              <w:t>ose</w:t>
            </w:r>
            <w:proofErr w:type="spellEnd"/>
            <w:r w:rsidRPr="00FC793F">
              <w:rPr>
                <w:rFonts w:eastAsia="Calibri"/>
              </w:rPr>
              <w:t xml:space="preserve"> </w:t>
            </w:r>
            <w:proofErr w:type="spellStart"/>
            <w:r w:rsidRPr="00FC793F">
              <w:rPr>
                <w:rFonts w:eastAsia="Calibri"/>
              </w:rPr>
              <w:t>pranë</w:t>
            </w:r>
            <w:proofErr w:type="spellEnd"/>
            <w:r w:rsidRPr="00FC793F">
              <w:rPr>
                <w:rFonts w:eastAsia="Calibri"/>
              </w:rPr>
              <w:t xml:space="preserve"> </w:t>
            </w:r>
            <w:proofErr w:type="spellStart"/>
            <w:r w:rsidRPr="00FC793F">
              <w:rPr>
                <w:rFonts w:eastAsia="Calibri"/>
              </w:rPr>
              <w:t>zyrave</w:t>
            </w:r>
            <w:proofErr w:type="spellEnd"/>
            <w:r w:rsidRPr="00FC793F">
              <w:rPr>
                <w:rFonts w:eastAsia="Calibri"/>
              </w:rPr>
              <w:t xml:space="preserve"> </w:t>
            </w:r>
            <w:proofErr w:type="spellStart"/>
            <w:r w:rsidRPr="00FC793F">
              <w:rPr>
                <w:rFonts w:eastAsia="Calibri"/>
              </w:rPr>
              <w:t>tuaja</w:t>
            </w:r>
            <w:proofErr w:type="spellEnd"/>
            <w:r w:rsidRPr="00FC793F">
              <w:rPr>
                <w:rFonts w:eastAsia="Calibri"/>
              </w:rPr>
              <w:t>);</w:t>
            </w:r>
            <w:r w:rsidRPr="00FC793F">
              <w:rPr>
                <w:rFonts w:eastAsia="Calibri"/>
              </w:rPr>
              <w:br/>
              <w:t xml:space="preserve">6. </w:t>
            </w:r>
            <w:proofErr w:type="spellStart"/>
            <w:r w:rsidRPr="00FC793F">
              <w:rPr>
                <w:rFonts w:eastAsia="Calibri"/>
              </w:rPr>
              <w:t>Nëse</w:t>
            </w:r>
            <w:proofErr w:type="spellEnd"/>
            <w:r w:rsidRPr="00FC793F">
              <w:rPr>
                <w:rFonts w:eastAsia="Calibri"/>
              </w:rPr>
              <w:t xml:space="preserve"> </w:t>
            </w:r>
            <w:proofErr w:type="spellStart"/>
            <w:r w:rsidRPr="00FC793F">
              <w:rPr>
                <w:rFonts w:eastAsia="Calibri"/>
              </w:rPr>
              <w:t>është</w:t>
            </w:r>
            <w:proofErr w:type="spellEnd"/>
            <w:r w:rsidRPr="00FC793F">
              <w:rPr>
                <w:rFonts w:eastAsia="Calibri"/>
              </w:rPr>
              <w:t xml:space="preserve"> e </w:t>
            </w:r>
            <w:proofErr w:type="spellStart"/>
            <w:r w:rsidRPr="00FC793F">
              <w:rPr>
                <w:rFonts w:eastAsia="Calibri"/>
              </w:rPr>
              <w:t>nevojshme</w:t>
            </w:r>
            <w:proofErr w:type="spellEnd"/>
            <w:r w:rsidRPr="00FC793F">
              <w:rPr>
                <w:rFonts w:eastAsia="Calibri"/>
              </w:rPr>
              <w:t xml:space="preserve"> </w:t>
            </w:r>
            <w:proofErr w:type="spellStart"/>
            <w:r w:rsidRPr="00FC793F">
              <w:rPr>
                <w:rFonts w:eastAsia="Calibri"/>
              </w:rPr>
              <w:t>përfaqësimi</w:t>
            </w:r>
            <w:proofErr w:type="spellEnd"/>
            <w:r w:rsidRPr="00FC793F">
              <w:rPr>
                <w:rFonts w:eastAsia="Calibri"/>
              </w:rPr>
              <w:t xml:space="preserve"> </w:t>
            </w:r>
            <w:proofErr w:type="spellStart"/>
            <w:r w:rsidRPr="00FC793F">
              <w:rPr>
                <w:rFonts w:eastAsia="Calibri"/>
              </w:rPr>
              <w:t>nga</w:t>
            </w:r>
            <w:proofErr w:type="spellEnd"/>
            <w:r w:rsidRPr="00FC793F">
              <w:rPr>
                <w:rFonts w:eastAsia="Calibri"/>
              </w:rPr>
              <w:t xml:space="preserve"> </w:t>
            </w:r>
            <w:proofErr w:type="spellStart"/>
            <w:r w:rsidRPr="00FC793F">
              <w:rPr>
                <w:rFonts w:eastAsia="Calibri"/>
              </w:rPr>
              <w:t>një</w:t>
            </w:r>
            <w:proofErr w:type="spellEnd"/>
            <w:r w:rsidRPr="00FC793F">
              <w:rPr>
                <w:rFonts w:eastAsia="Calibri"/>
              </w:rPr>
              <w:t xml:space="preserve"> </w:t>
            </w:r>
            <w:proofErr w:type="spellStart"/>
            <w:r w:rsidRPr="00FC793F">
              <w:rPr>
                <w:rFonts w:eastAsia="Calibri"/>
              </w:rPr>
              <w:t>përmbarues</w:t>
            </w:r>
            <w:proofErr w:type="spellEnd"/>
            <w:r w:rsidRPr="00FC793F">
              <w:rPr>
                <w:rFonts w:eastAsia="Calibri"/>
              </w:rPr>
              <w:t xml:space="preserve"> apo </w:t>
            </w:r>
            <w:proofErr w:type="spellStart"/>
            <w:r w:rsidRPr="00FC793F">
              <w:rPr>
                <w:rFonts w:eastAsia="Calibri"/>
              </w:rPr>
              <w:t>përfaqësues</w:t>
            </w:r>
            <w:proofErr w:type="spellEnd"/>
            <w:r w:rsidRPr="00FC793F">
              <w:rPr>
                <w:rFonts w:eastAsia="Calibri"/>
              </w:rPr>
              <w:t xml:space="preserve"> </w:t>
            </w:r>
            <w:proofErr w:type="spellStart"/>
            <w:r w:rsidRPr="00FC793F">
              <w:rPr>
                <w:rFonts w:eastAsia="Calibri"/>
              </w:rPr>
              <w:t>ligjor</w:t>
            </w:r>
            <w:proofErr w:type="spellEnd"/>
            <w:r w:rsidRPr="00FC793F">
              <w:rPr>
                <w:rFonts w:eastAsia="Calibri"/>
              </w:rPr>
              <w:t xml:space="preserve"> </w:t>
            </w:r>
            <w:proofErr w:type="spellStart"/>
            <w:r w:rsidRPr="00FC793F">
              <w:rPr>
                <w:rFonts w:eastAsia="Calibri"/>
              </w:rPr>
              <w:t>për</w:t>
            </w:r>
            <w:proofErr w:type="spellEnd"/>
            <w:r w:rsidRPr="00FC793F">
              <w:rPr>
                <w:rFonts w:eastAsia="Calibri"/>
              </w:rPr>
              <w:t xml:space="preserve"> </w:t>
            </w:r>
            <w:proofErr w:type="spellStart"/>
            <w:r w:rsidRPr="00FC793F">
              <w:rPr>
                <w:rFonts w:eastAsia="Calibri"/>
              </w:rPr>
              <w:t>këtë</w:t>
            </w:r>
            <w:proofErr w:type="spellEnd"/>
            <w:r w:rsidRPr="00FC793F">
              <w:rPr>
                <w:rFonts w:eastAsia="Calibri"/>
              </w:rPr>
              <w:t xml:space="preserve"> </w:t>
            </w:r>
            <w:proofErr w:type="spellStart"/>
            <w:r w:rsidRPr="00FC793F">
              <w:rPr>
                <w:rFonts w:eastAsia="Calibri"/>
              </w:rPr>
              <w:t>proces</w:t>
            </w:r>
            <w:proofErr w:type="spellEnd"/>
            <w:r w:rsidRPr="00FC793F">
              <w:rPr>
                <w:rFonts w:eastAsia="Calibri"/>
              </w:rPr>
              <w:t>.</w:t>
            </w:r>
          </w:p>
          <w:p w14:paraId="03773D5D" w14:textId="77777777" w:rsidR="00FC793F" w:rsidRPr="00FC793F" w:rsidRDefault="00FC793F" w:rsidP="00FA6A73">
            <w:pPr>
              <w:spacing w:after="0" w:line="240" w:lineRule="auto"/>
              <w:rPr>
                <w:rFonts w:eastAsia="Calibri"/>
              </w:rPr>
            </w:pPr>
            <w:r w:rsidRPr="00FC793F">
              <w:rPr>
                <w:rFonts w:eastAsia="Calibri"/>
              </w:rPr>
              <w:t xml:space="preserve">7.Cilat jane </w:t>
            </w:r>
            <w:proofErr w:type="spellStart"/>
            <w:r w:rsidRPr="00FC793F">
              <w:rPr>
                <w:rFonts w:eastAsia="Calibri"/>
              </w:rPr>
              <w:t>vendimet,shkresat</w:t>
            </w:r>
            <w:proofErr w:type="spellEnd"/>
            <w:r w:rsidRPr="00FC793F">
              <w:rPr>
                <w:rFonts w:eastAsia="Calibri"/>
              </w:rPr>
              <w:t xml:space="preserve"> </w:t>
            </w:r>
            <w:proofErr w:type="spellStart"/>
            <w:r w:rsidRPr="00FC793F">
              <w:rPr>
                <w:rFonts w:eastAsia="Calibri"/>
              </w:rPr>
              <w:t>dhe</w:t>
            </w:r>
            <w:proofErr w:type="spellEnd"/>
            <w:r w:rsidRPr="00FC793F">
              <w:rPr>
                <w:rFonts w:eastAsia="Calibri"/>
              </w:rPr>
              <w:t xml:space="preserve"> </w:t>
            </w:r>
            <w:proofErr w:type="spellStart"/>
            <w:r w:rsidRPr="00FC793F">
              <w:rPr>
                <w:rFonts w:eastAsia="Calibri"/>
              </w:rPr>
              <w:t>dokumentacioni</w:t>
            </w:r>
            <w:proofErr w:type="spellEnd"/>
            <w:r w:rsidRPr="00FC793F">
              <w:rPr>
                <w:rFonts w:eastAsia="Calibri"/>
              </w:rPr>
              <w:t xml:space="preserve"> </w:t>
            </w:r>
            <w:proofErr w:type="spellStart"/>
            <w:r w:rsidRPr="00FC793F">
              <w:rPr>
                <w:rFonts w:eastAsia="Calibri"/>
              </w:rPr>
              <w:t>ligjor</w:t>
            </w:r>
            <w:proofErr w:type="spellEnd"/>
            <w:r w:rsidRPr="00FC793F">
              <w:rPr>
                <w:rFonts w:eastAsia="Calibri"/>
              </w:rPr>
              <w:t xml:space="preserve"> </w:t>
            </w:r>
            <w:proofErr w:type="spellStart"/>
            <w:r w:rsidRPr="00FC793F">
              <w:rPr>
                <w:rFonts w:eastAsia="Calibri"/>
              </w:rPr>
              <w:t>i</w:t>
            </w:r>
            <w:proofErr w:type="spellEnd"/>
            <w:r w:rsidRPr="00FC793F">
              <w:rPr>
                <w:rFonts w:eastAsia="Calibri"/>
              </w:rPr>
              <w:t xml:space="preserve"> </w:t>
            </w:r>
            <w:proofErr w:type="spellStart"/>
            <w:r w:rsidRPr="00FC793F">
              <w:rPr>
                <w:rFonts w:eastAsia="Calibri"/>
              </w:rPr>
              <w:t>nevojshme</w:t>
            </w:r>
            <w:proofErr w:type="spellEnd"/>
            <w:r w:rsidRPr="00FC793F">
              <w:rPr>
                <w:rFonts w:eastAsia="Calibri"/>
              </w:rPr>
              <w:t xml:space="preserve"> </w:t>
            </w:r>
            <w:proofErr w:type="spellStart"/>
            <w:r w:rsidRPr="00FC793F">
              <w:rPr>
                <w:rFonts w:eastAsia="Calibri"/>
              </w:rPr>
              <w:t>qe</w:t>
            </w:r>
            <w:proofErr w:type="spellEnd"/>
            <w:r w:rsidRPr="00FC793F">
              <w:rPr>
                <w:rFonts w:eastAsia="Calibri"/>
              </w:rPr>
              <w:t xml:space="preserve"> </w:t>
            </w:r>
            <w:proofErr w:type="spellStart"/>
            <w:r w:rsidRPr="00FC793F">
              <w:rPr>
                <w:rFonts w:eastAsia="Calibri"/>
              </w:rPr>
              <w:t>duhet</w:t>
            </w:r>
            <w:proofErr w:type="spellEnd"/>
            <w:r w:rsidRPr="00FC793F">
              <w:rPr>
                <w:rFonts w:eastAsia="Calibri"/>
              </w:rPr>
              <w:t xml:space="preserve"> </w:t>
            </w:r>
            <w:proofErr w:type="spellStart"/>
            <w:r w:rsidRPr="00FC793F">
              <w:rPr>
                <w:rFonts w:eastAsia="Calibri"/>
              </w:rPr>
              <w:t>paraqitur</w:t>
            </w:r>
            <w:proofErr w:type="spellEnd"/>
          </w:p>
          <w:p w14:paraId="1FF71F19" w14:textId="77777777" w:rsidR="009726FB" w:rsidRPr="00B036D6" w:rsidRDefault="009726FB" w:rsidP="00FA6A73">
            <w:pPr>
              <w:spacing w:after="0" w:line="240" w:lineRule="auto"/>
              <w:rPr>
                <w:rFonts w:eastAsia="Calibri"/>
              </w:rPr>
            </w:pPr>
          </w:p>
        </w:tc>
        <w:tc>
          <w:tcPr>
            <w:tcW w:w="1559" w:type="dxa"/>
          </w:tcPr>
          <w:p w14:paraId="6670D254" w14:textId="66334D2E" w:rsidR="009726FB" w:rsidRDefault="00FC793F" w:rsidP="00FA6A73">
            <w:pPr>
              <w:spacing w:after="0" w:line="240" w:lineRule="auto"/>
              <w:rPr>
                <w:rFonts w:eastAsia="Calibri"/>
                <w:lang w:val="nb-NO"/>
              </w:rPr>
            </w:pPr>
            <w:r>
              <w:rPr>
                <w:rFonts w:eastAsia="Calibri"/>
                <w:lang w:val="nb-NO"/>
              </w:rPr>
              <w:lastRenderedPageBreak/>
              <w:t>29.05.2025</w:t>
            </w:r>
          </w:p>
        </w:tc>
        <w:tc>
          <w:tcPr>
            <w:tcW w:w="4252" w:type="dxa"/>
          </w:tcPr>
          <w:p w14:paraId="4FDAAFAA" w14:textId="77777777" w:rsidR="00FC793F" w:rsidRPr="00A56730" w:rsidRDefault="00FC793F"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A56730">
              <w:rPr>
                <w:rFonts w:ascii="Times New Roman" w:eastAsia="Times New Roman" w:hAnsi="Times New Roman" w:cs="Times New Roman"/>
                <w:color w:val="000000"/>
                <w:sz w:val="24"/>
                <w:szCs w:val="24"/>
                <w:lang w:val="nb-NO"/>
              </w:rPr>
              <w:t>Bashkëngjitur gjeni materialin informues ne lidhje me aplikimin për regjistrimin e markës tregtare.</w:t>
            </w:r>
          </w:p>
          <w:p w14:paraId="1391F7E9" w14:textId="77777777" w:rsidR="00FC793F" w:rsidRPr="00A56730" w:rsidRDefault="00FC793F"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A56730">
              <w:rPr>
                <w:rFonts w:ascii="Times New Roman" w:eastAsia="Times New Roman" w:hAnsi="Times New Roman" w:cs="Times New Roman"/>
                <w:color w:val="000000"/>
                <w:sz w:val="24"/>
                <w:szCs w:val="24"/>
                <w:lang w:val="nb-NO"/>
              </w:rPr>
              <w:t>Në rast nevoje ose paqartësie, mund të kërkoni ndihmën e një prej përfaqësuesve të autorizuar, të certifikuar nga DPPI, të cilët janë profesionistë të lirë, specialistë të fushës së pronësisë industriale. Listën e përfaqësuesve të autorizuar e gjeni në regjistrin e përfaqësuesve të autorizuar, në faqen tonë web, në linkun: </w:t>
            </w:r>
            <w:r>
              <w:fldChar w:fldCharType="begin"/>
            </w:r>
            <w:r>
              <w:instrText>HYPERLINK "http://regjistriperfaqesuesvetepi.dppi.gov.al/index.html" \t "_blank" \o "http://regjistriperfaqesuesvetepi.dppi.gov.al/index.html"</w:instrText>
            </w:r>
            <w:r>
              <w:fldChar w:fldCharType="separate"/>
            </w:r>
            <w:r w:rsidRPr="00A56730">
              <w:rPr>
                <w:rStyle w:val="Hyperlink"/>
                <w:rFonts w:ascii="Times New Roman" w:eastAsia="Times New Roman" w:hAnsi="Times New Roman" w:cs="Times New Roman"/>
                <w:sz w:val="24"/>
                <w:szCs w:val="24"/>
                <w:lang w:val="nb-NO"/>
              </w:rPr>
              <w:t>http://regjistriperfaqesuesvetepi.dppi.gov.al/index.html</w:t>
            </w:r>
            <w:r>
              <w:fldChar w:fldCharType="end"/>
            </w:r>
          </w:p>
          <w:p w14:paraId="1141CEF7" w14:textId="77777777" w:rsidR="009726FB" w:rsidRPr="00A56730" w:rsidRDefault="009726FB"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p>
        </w:tc>
        <w:tc>
          <w:tcPr>
            <w:tcW w:w="1559" w:type="dxa"/>
          </w:tcPr>
          <w:p w14:paraId="24AD832B" w14:textId="3A4B4C8B" w:rsidR="009726FB" w:rsidRDefault="004C545E" w:rsidP="00FA6A73">
            <w:pPr>
              <w:spacing w:after="0" w:line="240" w:lineRule="auto"/>
              <w:rPr>
                <w:rFonts w:eastAsia="Calibri"/>
              </w:rPr>
            </w:pPr>
            <w:r>
              <w:rPr>
                <w:rFonts w:eastAsia="Calibri"/>
              </w:rPr>
              <w:t xml:space="preserve">E-mail I </w:t>
            </w:r>
            <w:proofErr w:type="spellStart"/>
            <w:r>
              <w:rPr>
                <w:rFonts w:eastAsia="Calibri"/>
              </w:rPr>
              <w:t>perfunduar</w:t>
            </w:r>
            <w:proofErr w:type="spellEnd"/>
          </w:p>
        </w:tc>
        <w:tc>
          <w:tcPr>
            <w:tcW w:w="1095" w:type="dxa"/>
          </w:tcPr>
          <w:p w14:paraId="2F8DCD42" w14:textId="7F65FB00" w:rsidR="009726FB" w:rsidRDefault="004C545E" w:rsidP="00FA6A73">
            <w:pPr>
              <w:spacing w:after="0" w:line="240" w:lineRule="auto"/>
              <w:rPr>
                <w:rFonts w:eastAsia="Calibri"/>
                <w:lang w:val="nb-NO"/>
              </w:rPr>
            </w:pPr>
            <w:r>
              <w:rPr>
                <w:rFonts w:eastAsia="Calibri"/>
                <w:lang w:val="nb-NO"/>
              </w:rPr>
              <w:t>0</w:t>
            </w:r>
          </w:p>
        </w:tc>
      </w:tr>
      <w:tr w:rsidR="009F184E" w:rsidRPr="00A4552D" w14:paraId="69F45FD1" w14:textId="77777777" w:rsidTr="00FA6A73">
        <w:trPr>
          <w:trHeight w:val="295"/>
        </w:trPr>
        <w:tc>
          <w:tcPr>
            <w:tcW w:w="552" w:type="dxa"/>
          </w:tcPr>
          <w:p w14:paraId="0E99B30C" w14:textId="4E0D031D" w:rsidR="00C151CB" w:rsidRDefault="00C151CB" w:rsidP="00FA6A73">
            <w:pPr>
              <w:spacing w:after="0" w:line="240" w:lineRule="auto"/>
              <w:rPr>
                <w:rFonts w:eastAsia="Calibri"/>
              </w:rPr>
            </w:pPr>
            <w:r>
              <w:rPr>
                <w:rFonts w:eastAsia="Calibri"/>
              </w:rPr>
              <w:t>128</w:t>
            </w:r>
          </w:p>
        </w:tc>
        <w:tc>
          <w:tcPr>
            <w:tcW w:w="1286" w:type="dxa"/>
          </w:tcPr>
          <w:p w14:paraId="39768364" w14:textId="13ED3ED6" w:rsidR="00C151CB" w:rsidRDefault="00C151CB" w:rsidP="00FA6A73">
            <w:pPr>
              <w:spacing w:after="0" w:line="240" w:lineRule="auto"/>
              <w:rPr>
                <w:rFonts w:eastAsia="Calibri"/>
              </w:rPr>
            </w:pPr>
            <w:r>
              <w:rPr>
                <w:rFonts w:eastAsia="Calibri"/>
              </w:rPr>
              <w:t>28.05.2025</w:t>
            </w:r>
          </w:p>
        </w:tc>
        <w:tc>
          <w:tcPr>
            <w:tcW w:w="4536" w:type="dxa"/>
          </w:tcPr>
          <w:p w14:paraId="711A5A2E" w14:textId="77777777" w:rsidR="00C151CB" w:rsidRPr="00A56730" w:rsidRDefault="00C151CB" w:rsidP="00FA6A73">
            <w:pPr>
              <w:spacing w:after="0" w:line="240" w:lineRule="auto"/>
              <w:rPr>
                <w:rFonts w:eastAsia="Calibri"/>
                <w:lang w:val="it-IT"/>
              </w:rPr>
            </w:pPr>
            <w:r w:rsidRPr="00A56730">
              <w:rPr>
                <w:rFonts w:eastAsia="Calibri"/>
                <w:lang w:val="it-IT"/>
              </w:rPr>
              <w:t>Pershendetje isha e interesuarper procesin e aplikimit per trajnimin fillestar dhe me pas procedurat ne vazhdim per perfaqesuese e autorizuar.</w:t>
            </w:r>
          </w:p>
          <w:p w14:paraId="129B575E" w14:textId="77777777" w:rsidR="00C151CB" w:rsidRPr="00A56730" w:rsidRDefault="00C151CB" w:rsidP="00FA6A73">
            <w:pPr>
              <w:spacing w:after="0" w:line="240" w:lineRule="auto"/>
              <w:rPr>
                <w:rFonts w:eastAsia="Calibri"/>
                <w:lang w:val="it-IT"/>
              </w:rPr>
            </w:pPr>
          </w:p>
        </w:tc>
        <w:tc>
          <w:tcPr>
            <w:tcW w:w="1559" w:type="dxa"/>
          </w:tcPr>
          <w:p w14:paraId="6C7361ED" w14:textId="286CDF44" w:rsidR="00C151CB" w:rsidRDefault="006A1E82" w:rsidP="00FA6A73">
            <w:pPr>
              <w:spacing w:after="0" w:line="240" w:lineRule="auto"/>
              <w:rPr>
                <w:rFonts w:eastAsia="Calibri"/>
                <w:lang w:val="nb-NO"/>
              </w:rPr>
            </w:pPr>
            <w:r>
              <w:rPr>
                <w:rFonts w:eastAsia="Calibri"/>
                <w:lang w:val="nb-NO"/>
              </w:rPr>
              <w:t>29.05.2025</w:t>
            </w:r>
          </w:p>
        </w:tc>
        <w:tc>
          <w:tcPr>
            <w:tcW w:w="4252" w:type="dxa"/>
          </w:tcPr>
          <w:p w14:paraId="2180A474" w14:textId="6BDDD5D1" w:rsidR="00C151CB" w:rsidRPr="00A56730" w:rsidRDefault="006A1E82"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A56730">
              <w:rPr>
                <w:rFonts w:ascii="Times New Roman" w:eastAsia="Times New Roman" w:hAnsi="Times New Roman" w:cs="Times New Roman"/>
                <w:color w:val="000000"/>
                <w:sz w:val="24"/>
                <w:szCs w:val="24"/>
                <w:lang w:val="nb-NO"/>
              </w:rPr>
              <w:t xml:space="preserve">Për t'u trajnuar ju duhet të aplikoni në e-Albania shërbimin </w:t>
            </w:r>
            <w:r w:rsidRPr="00A56730">
              <w:rPr>
                <w:rFonts w:ascii="Times New Roman" w:eastAsia="Times New Roman" w:hAnsi="Times New Roman" w:cs="Times New Roman"/>
                <w:b/>
                <w:bCs/>
                <w:color w:val="000000"/>
                <w:sz w:val="24"/>
                <w:szCs w:val="24"/>
                <w:lang w:val="nb-NO"/>
              </w:rPr>
              <w:t>"Aplikim për pjesëmarrje në trajnim në Qendrën e Trajnimeve të Pronësisë Industriale në DPPI",</w:t>
            </w:r>
            <w:r w:rsidRPr="00A56730">
              <w:rPr>
                <w:rFonts w:ascii="Times New Roman" w:eastAsia="Times New Roman" w:hAnsi="Times New Roman" w:cs="Times New Roman"/>
                <w:color w:val="000000"/>
                <w:sz w:val="24"/>
                <w:szCs w:val="24"/>
                <w:lang w:val="nb-NO"/>
              </w:rPr>
              <w:t xml:space="preserve"> ndërsa për t'u certifikuar si përfaqësues i autorizuar ju duhet të aplikoni shërbimin "</w:t>
            </w:r>
            <w:r w:rsidRPr="00A56730">
              <w:rPr>
                <w:rFonts w:ascii="Times New Roman" w:eastAsia="Times New Roman" w:hAnsi="Times New Roman" w:cs="Times New Roman"/>
                <w:b/>
                <w:bCs/>
                <w:color w:val="000000"/>
                <w:sz w:val="24"/>
                <w:szCs w:val="24"/>
                <w:lang w:val="nb-NO"/>
              </w:rPr>
              <w:t>Aplikim për pajisje me certifikatë si përfaqësues i autorizuar/ekspert i pronësisë industriale</w:t>
            </w:r>
            <w:r w:rsidRPr="00A56730">
              <w:rPr>
                <w:rFonts w:ascii="Times New Roman" w:eastAsia="Times New Roman" w:hAnsi="Times New Roman" w:cs="Times New Roman"/>
                <w:color w:val="000000"/>
                <w:sz w:val="24"/>
                <w:szCs w:val="24"/>
                <w:lang w:val="nb-NO"/>
              </w:rPr>
              <w:t>"</w:t>
            </w:r>
          </w:p>
        </w:tc>
        <w:tc>
          <w:tcPr>
            <w:tcW w:w="1559" w:type="dxa"/>
          </w:tcPr>
          <w:p w14:paraId="5F31CA95" w14:textId="75C4446A" w:rsidR="00C151CB" w:rsidRDefault="004C545E" w:rsidP="00FA6A73">
            <w:pPr>
              <w:spacing w:after="0" w:line="240" w:lineRule="auto"/>
              <w:rPr>
                <w:rFonts w:eastAsia="Calibri"/>
              </w:rPr>
            </w:pPr>
            <w:r>
              <w:rPr>
                <w:rFonts w:eastAsia="Calibri"/>
              </w:rPr>
              <w:t xml:space="preserve">E-mail I </w:t>
            </w:r>
            <w:proofErr w:type="spellStart"/>
            <w:r>
              <w:rPr>
                <w:rFonts w:eastAsia="Calibri"/>
              </w:rPr>
              <w:t>perfunduar</w:t>
            </w:r>
            <w:proofErr w:type="spellEnd"/>
          </w:p>
        </w:tc>
        <w:tc>
          <w:tcPr>
            <w:tcW w:w="1095" w:type="dxa"/>
          </w:tcPr>
          <w:p w14:paraId="1435AB2B" w14:textId="0EEEEF7B" w:rsidR="00C151CB" w:rsidRDefault="004C545E" w:rsidP="00FA6A73">
            <w:pPr>
              <w:spacing w:after="0" w:line="240" w:lineRule="auto"/>
              <w:rPr>
                <w:rFonts w:eastAsia="Calibri"/>
                <w:lang w:val="nb-NO"/>
              </w:rPr>
            </w:pPr>
            <w:r>
              <w:rPr>
                <w:rFonts w:eastAsia="Calibri"/>
                <w:lang w:val="nb-NO"/>
              </w:rPr>
              <w:t>0</w:t>
            </w:r>
          </w:p>
        </w:tc>
      </w:tr>
      <w:tr w:rsidR="009F184E" w:rsidRPr="00A4552D" w14:paraId="5059F849" w14:textId="77777777" w:rsidTr="00FA6A73">
        <w:trPr>
          <w:trHeight w:val="295"/>
        </w:trPr>
        <w:tc>
          <w:tcPr>
            <w:tcW w:w="552" w:type="dxa"/>
          </w:tcPr>
          <w:p w14:paraId="0D10E363" w14:textId="21F14482" w:rsidR="006A1E82" w:rsidRDefault="006A1E82" w:rsidP="00FA6A73">
            <w:pPr>
              <w:spacing w:after="0" w:line="240" w:lineRule="auto"/>
              <w:rPr>
                <w:rFonts w:eastAsia="Calibri"/>
              </w:rPr>
            </w:pPr>
            <w:r>
              <w:rPr>
                <w:rFonts w:eastAsia="Calibri"/>
              </w:rPr>
              <w:t>129</w:t>
            </w:r>
          </w:p>
        </w:tc>
        <w:tc>
          <w:tcPr>
            <w:tcW w:w="1286" w:type="dxa"/>
          </w:tcPr>
          <w:p w14:paraId="5BF00AA1" w14:textId="226F4790" w:rsidR="006A1E82" w:rsidRDefault="00ED0946" w:rsidP="00FA6A73">
            <w:pPr>
              <w:spacing w:after="0" w:line="240" w:lineRule="auto"/>
              <w:rPr>
                <w:rFonts w:eastAsia="Calibri"/>
              </w:rPr>
            </w:pPr>
            <w:r>
              <w:rPr>
                <w:rFonts w:eastAsia="Calibri"/>
              </w:rPr>
              <w:t>13.06.2025</w:t>
            </w:r>
          </w:p>
        </w:tc>
        <w:tc>
          <w:tcPr>
            <w:tcW w:w="4536" w:type="dxa"/>
          </w:tcPr>
          <w:p w14:paraId="41B31C52" w14:textId="77777777" w:rsidR="00ED0946" w:rsidRPr="00ED0946" w:rsidRDefault="00ED0946" w:rsidP="00FA6A73">
            <w:pPr>
              <w:spacing w:after="0" w:line="240" w:lineRule="auto"/>
              <w:rPr>
                <w:rFonts w:eastAsia="Calibri"/>
              </w:rPr>
            </w:pPr>
            <w:r w:rsidRPr="00ED0946">
              <w:rPr>
                <w:rFonts w:eastAsia="Calibri"/>
              </w:rPr>
              <w:t xml:space="preserve">Ju </w:t>
            </w:r>
            <w:proofErr w:type="spellStart"/>
            <w:r w:rsidRPr="00ED0946">
              <w:rPr>
                <w:rFonts w:eastAsia="Calibri"/>
              </w:rPr>
              <w:t>lutem</w:t>
            </w:r>
            <w:proofErr w:type="spellEnd"/>
            <w:r w:rsidRPr="00ED0946">
              <w:rPr>
                <w:rFonts w:eastAsia="Calibri"/>
              </w:rPr>
              <w:t xml:space="preserve">, a </w:t>
            </w:r>
            <w:proofErr w:type="spellStart"/>
            <w:r w:rsidRPr="00ED0946">
              <w:rPr>
                <w:rFonts w:eastAsia="Calibri"/>
              </w:rPr>
              <w:t>mund</w:t>
            </w:r>
            <w:proofErr w:type="spellEnd"/>
            <w:r w:rsidRPr="00ED0946">
              <w:rPr>
                <w:rFonts w:eastAsia="Calibri"/>
              </w:rPr>
              <w:t xml:space="preserve"> </w:t>
            </w:r>
            <w:proofErr w:type="spellStart"/>
            <w:r w:rsidRPr="00ED0946">
              <w:rPr>
                <w:rFonts w:eastAsia="Calibri"/>
              </w:rPr>
              <w:t>të</w:t>
            </w:r>
            <w:proofErr w:type="spellEnd"/>
            <w:r w:rsidRPr="00ED0946">
              <w:rPr>
                <w:rFonts w:eastAsia="Calibri"/>
              </w:rPr>
              <w:t xml:space="preserve"> </w:t>
            </w:r>
            <w:proofErr w:type="spellStart"/>
            <w:r w:rsidRPr="00ED0946">
              <w:rPr>
                <w:rFonts w:eastAsia="Calibri"/>
              </w:rPr>
              <w:t>më</w:t>
            </w:r>
            <w:proofErr w:type="spellEnd"/>
            <w:r w:rsidRPr="00ED0946">
              <w:rPr>
                <w:rFonts w:eastAsia="Calibri"/>
              </w:rPr>
              <w:t xml:space="preserve"> </w:t>
            </w:r>
            <w:proofErr w:type="spellStart"/>
            <w:r w:rsidRPr="00ED0946">
              <w:rPr>
                <w:rFonts w:eastAsia="Calibri"/>
              </w:rPr>
              <w:t>informoni</w:t>
            </w:r>
            <w:proofErr w:type="spellEnd"/>
            <w:r w:rsidRPr="00ED0946">
              <w:rPr>
                <w:rFonts w:eastAsia="Calibri"/>
              </w:rPr>
              <w:t xml:space="preserve"> se </w:t>
            </w:r>
            <w:proofErr w:type="spellStart"/>
            <w:r w:rsidRPr="00ED0946">
              <w:rPr>
                <w:rFonts w:eastAsia="Calibri"/>
              </w:rPr>
              <w:t>cilat</w:t>
            </w:r>
            <w:proofErr w:type="spellEnd"/>
            <w:r w:rsidRPr="00ED0946">
              <w:rPr>
                <w:rFonts w:eastAsia="Calibri"/>
              </w:rPr>
              <w:t xml:space="preserve"> </w:t>
            </w:r>
            <w:proofErr w:type="spellStart"/>
            <w:r w:rsidRPr="00ED0946">
              <w:rPr>
                <w:rFonts w:eastAsia="Calibri"/>
              </w:rPr>
              <w:t>janë</w:t>
            </w:r>
            <w:proofErr w:type="spellEnd"/>
            <w:r w:rsidRPr="00ED0946">
              <w:rPr>
                <w:rFonts w:eastAsia="Calibri"/>
              </w:rPr>
              <w:t xml:space="preserve"> </w:t>
            </w:r>
            <w:proofErr w:type="spellStart"/>
            <w:r w:rsidRPr="00ED0946">
              <w:rPr>
                <w:rFonts w:eastAsia="Calibri"/>
              </w:rPr>
              <w:t>procedurat</w:t>
            </w:r>
            <w:proofErr w:type="spellEnd"/>
            <w:r w:rsidRPr="00ED0946">
              <w:rPr>
                <w:rFonts w:eastAsia="Calibri"/>
              </w:rPr>
              <w:t xml:space="preserve"> </w:t>
            </w:r>
            <w:proofErr w:type="spellStart"/>
            <w:r w:rsidRPr="00ED0946">
              <w:rPr>
                <w:rFonts w:eastAsia="Calibri"/>
              </w:rPr>
              <w:t>që</w:t>
            </w:r>
            <w:proofErr w:type="spellEnd"/>
            <w:r w:rsidRPr="00ED0946">
              <w:rPr>
                <w:rFonts w:eastAsia="Calibri"/>
              </w:rPr>
              <w:t xml:space="preserve"> </w:t>
            </w:r>
            <w:proofErr w:type="spellStart"/>
            <w:r w:rsidRPr="00ED0946">
              <w:rPr>
                <w:rFonts w:eastAsia="Calibri"/>
              </w:rPr>
              <w:t>duhet</w:t>
            </w:r>
            <w:proofErr w:type="spellEnd"/>
            <w:r w:rsidRPr="00ED0946">
              <w:rPr>
                <w:rFonts w:eastAsia="Calibri"/>
              </w:rPr>
              <w:t xml:space="preserve"> </w:t>
            </w:r>
            <w:proofErr w:type="spellStart"/>
            <w:r w:rsidRPr="00ED0946">
              <w:rPr>
                <w:rFonts w:eastAsia="Calibri"/>
              </w:rPr>
              <w:t>të</w:t>
            </w:r>
            <w:proofErr w:type="spellEnd"/>
            <w:r w:rsidRPr="00ED0946">
              <w:rPr>
                <w:rFonts w:eastAsia="Calibri"/>
              </w:rPr>
              <w:t xml:space="preserve"> </w:t>
            </w:r>
            <w:proofErr w:type="spellStart"/>
            <w:r w:rsidRPr="00ED0946">
              <w:rPr>
                <w:rFonts w:eastAsia="Calibri"/>
              </w:rPr>
              <w:t>ndjek</w:t>
            </w:r>
            <w:proofErr w:type="spellEnd"/>
            <w:r w:rsidRPr="00ED0946">
              <w:rPr>
                <w:rFonts w:eastAsia="Calibri"/>
              </w:rPr>
              <w:t xml:space="preserve"> </w:t>
            </w:r>
            <w:proofErr w:type="spellStart"/>
            <w:r w:rsidRPr="00ED0946">
              <w:rPr>
                <w:rFonts w:eastAsia="Calibri"/>
              </w:rPr>
              <w:t>për</w:t>
            </w:r>
            <w:proofErr w:type="spellEnd"/>
            <w:r w:rsidRPr="00ED0946">
              <w:rPr>
                <w:rFonts w:eastAsia="Calibri"/>
              </w:rPr>
              <w:t xml:space="preserve"> </w:t>
            </w:r>
            <w:proofErr w:type="spellStart"/>
            <w:r w:rsidRPr="00ED0946">
              <w:rPr>
                <w:rFonts w:eastAsia="Calibri"/>
              </w:rPr>
              <w:t>të</w:t>
            </w:r>
            <w:proofErr w:type="spellEnd"/>
            <w:r w:rsidRPr="00ED0946">
              <w:rPr>
                <w:rFonts w:eastAsia="Calibri"/>
              </w:rPr>
              <w:t xml:space="preserve"> </w:t>
            </w:r>
            <w:proofErr w:type="spellStart"/>
            <w:r w:rsidRPr="00ED0946">
              <w:rPr>
                <w:rFonts w:eastAsia="Calibri"/>
              </w:rPr>
              <w:t>kryer</w:t>
            </w:r>
            <w:proofErr w:type="spellEnd"/>
            <w:r w:rsidRPr="00ED0946">
              <w:rPr>
                <w:rFonts w:eastAsia="Calibri"/>
              </w:rPr>
              <w:t xml:space="preserve"> </w:t>
            </w:r>
            <w:proofErr w:type="spellStart"/>
            <w:r w:rsidRPr="00ED0946">
              <w:rPr>
                <w:rFonts w:eastAsia="Calibri"/>
              </w:rPr>
              <w:t>regjistrimin</w:t>
            </w:r>
            <w:proofErr w:type="spellEnd"/>
            <w:r w:rsidRPr="00ED0946">
              <w:rPr>
                <w:rFonts w:eastAsia="Calibri"/>
              </w:rPr>
              <w:t xml:space="preserve"> </w:t>
            </w:r>
            <w:proofErr w:type="spellStart"/>
            <w:r w:rsidRPr="00ED0946">
              <w:rPr>
                <w:rFonts w:eastAsia="Calibri"/>
              </w:rPr>
              <w:t>ndërkombëtar</w:t>
            </w:r>
            <w:proofErr w:type="spellEnd"/>
            <w:r w:rsidRPr="00ED0946">
              <w:rPr>
                <w:rFonts w:eastAsia="Calibri"/>
              </w:rPr>
              <w:t xml:space="preserve"> </w:t>
            </w:r>
            <w:proofErr w:type="spellStart"/>
            <w:r w:rsidRPr="00ED0946">
              <w:rPr>
                <w:rFonts w:eastAsia="Calibri"/>
              </w:rPr>
              <w:t>të</w:t>
            </w:r>
            <w:proofErr w:type="spellEnd"/>
            <w:r w:rsidRPr="00ED0946">
              <w:rPr>
                <w:rFonts w:eastAsia="Calibri"/>
              </w:rPr>
              <w:t xml:space="preserve"> </w:t>
            </w:r>
            <w:proofErr w:type="spellStart"/>
            <w:r w:rsidRPr="00ED0946">
              <w:rPr>
                <w:rFonts w:eastAsia="Calibri"/>
              </w:rPr>
              <w:t>markës</w:t>
            </w:r>
            <w:proofErr w:type="spellEnd"/>
            <w:r w:rsidRPr="00ED0946">
              <w:rPr>
                <w:rFonts w:eastAsia="Calibri"/>
              </w:rPr>
              <w:t xml:space="preserve"> </w:t>
            </w:r>
            <w:proofErr w:type="spellStart"/>
            <w:r w:rsidRPr="00ED0946">
              <w:rPr>
                <w:rFonts w:eastAsia="Calibri"/>
              </w:rPr>
              <w:t>në</w:t>
            </w:r>
            <w:proofErr w:type="spellEnd"/>
            <w:r w:rsidRPr="00ED0946">
              <w:rPr>
                <w:rFonts w:eastAsia="Calibri"/>
              </w:rPr>
              <w:t xml:space="preserve"> </w:t>
            </w:r>
            <w:proofErr w:type="spellStart"/>
            <w:r w:rsidRPr="00ED0946">
              <w:rPr>
                <w:rFonts w:eastAsia="Calibri"/>
              </w:rPr>
              <w:t>Shtetet</w:t>
            </w:r>
            <w:proofErr w:type="spellEnd"/>
            <w:r w:rsidRPr="00ED0946">
              <w:rPr>
                <w:rFonts w:eastAsia="Calibri"/>
              </w:rPr>
              <w:t xml:space="preserve"> e </w:t>
            </w:r>
            <w:proofErr w:type="spellStart"/>
            <w:r w:rsidRPr="00ED0946">
              <w:rPr>
                <w:rFonts w:eastAsia="Calibri"/>
              </w:rPr>
              <w:t>Bashkuara</w:t>
            </w:r>
            <w:proofErr w:type="spellEnd"/>
            <w:r w:rsidRPr="00ED0946">
              <w:rPr>
                <w:rFonts w:eastAsia="Calibri"/>
              </w:rPr>
              <w:t xml:space="preserve"> </w:t>
            </w:r>
            <w:proofErr w:type="spellStart"/>
            <w:r w:rsidRPr="00ED0946">
              <w:rPr>
                <w:rFonts w:eastAsia="Calibri"/>
              </w:rPr>
              <w:t>të</w:t>
            </w:r>
            <w:proofErr w:type="spellEnd"/>
            <w:r w:rsidRPr="00ED0946">
              <w:rPr>
                <w:rFonts w:eastAsia="Calibri"/>
              </w:rPr>
              <w:t xml:space="preserve"> </w:t>
            </w:r>
            <w:proofErr w:type="spellStart"/>
            <w:r w:rsidRPr="00ED0946">
              <w:rPr>
                <w:rFonts w:eastAsia="Calibri"/>
              </w:rPr>
              <w:t>Amerikës</w:t>
            </w:r>
            <w:proofErr w:type="spellEnd"/>
            <w:r w:rsidRPr="00ED0946">
              <w:rPr>
                <w:rFonts w:eastAsia="Calibri"/>
              </w:rPr>
              <w:t xml:space="preserve"> </w:t>
            </w:r>
            <w:proofErr w:type="spellStart"/>
            <w:r w:rsidRPr="00ED0946">
              <w:rPr>
                <w:rFonts w:eastAsia="Calibri"/>
              </w:rPr>
              <w:t>dhe</w:t>
            </w:r>
            <w:proofErr w:type="spellEnd"/>
            <w:r w:rsidRPr="00ED0946">
              <w:rPr>
                <w:rFonts w:eastAsia="Calibri"/>
              </w:rPr>
              <w:t xml:space="preserve"> </w:t>
            </w:r>
            <w:proofErr w:type="spellStart"/>
            <w:r w:rsidRPr="00ED0946">
              <w:rPr>
                <w:rFonts w:eastAsia="Calibri"/>
              </w:rPr>
              <w:t>në</w:t>
            </w:r>
            <w:proofErr w:type="spellEnd"/>
            <w:r w:rsidRPr="00ED0946">
              <w:rPr>
                <w:rFonts w:eastAsia="Calibri"/>
              </w:rPr>
              <w:t xml:space="preserve"> </w:t>
            </w:r>
            <w:proofErr w:type="spellStart"/>
            <w:r w:rsidRPr="00ED0946">
              <w:rPr>
                <w:rFonts w:eastAsia="Calibri"/>
              </w:rPr>
              <w:t>Mbretërinë</w:t>
            </w:r>
            <w:proofErr w:type="spellEnd"/>
            <w:r w:rsidRPr="00ED0946">
              <w:rPr>
                <w:rFonts w:eastAsia="Calibri"/>
              </w:rPr>
              <w:t xml:space="preserve"> e </w:t>
            </w:r>
            <w:proofErr w:type="spellStart"/>
            <w:r w:rsidRPr="00ED0946">
              <w:rPr>
                <w:rFonts w:eastAsia="Calibri"/>
              </w:rPr>
              <w:t>Bashkuar</w:t>
            </w:r>
            <w:proofErr w:type="spellEnd"/>
            <w:r w:rsidRPr="00ED0946">
              <w:rPr>
                <w:rFonts w:eastAsia="Calibri"/>
              </w:rPr>
              <w:t>?</w:t>
            </w:r>
          </w:p>
          <w:p w14:paraId="22D4AF23" w14:textId="77777777" w:rsidR="006A1E82" w:rsidRPr="00C151CB" w:rsidRDefault="006A1E82" w:rsidP="00FA6A73">
            <w:pPr>
              <w:spacing w:after="0" w:line="240" w:lineRule="auto"/>
              <w:rPr>
                <w:rFonts w:eastAsia="Calibri"/>
              </w:rPr>
            </w:pPr>
          </w:p>
        </w:tc>
        <w:tc>
          <w:tcPr>
            <w:tcW w:w="1559" w:type="dxa"/>
          </w:tcPr>
          <w:p w14:paraId="544F93BA" w14:textId="3570774A" w:rsidR="006A1E82" w:rsidRDefault="009C0F8A" w:rsidP="00FA6A73">
            <w:pPr>
              <w:spacing w:after="0" w:line="240" w:lineRule="auto"/>
              <w:rPr>
                <w:rFonts w:eastAsia="Calibri"/>
                <w:lang w:val="nb-NO"/>
              </w:rPr>
            </w:pPr>
            <w:r>
              <w:rPr>
                <w:rFonts w:eastAsia="Calibri"/>
                <w:lang w:val="nb-NO"/>
              </w:rPr>
              <w:t>16.06.2025</w:t>
            </w:r>
          </w:p>
        </w:tc>
        <w:tc>
          <w:tcPr>
            <w:tcW w:w="4252" w:type="dxa"/>
          </w:tcPr>
          <w:p w14:paraId="3CF8580A" w14:textId="77777777" w:rsidR="009C0F8A" w:rsidRPr="00A56730" w:rsidRDefault="009C0F8A"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A56730">
              <w:rPr>
                <w:rFonts w:ascii="Times New Roman" w:eastAsia="Times New Roman" w:hAnsi="Times New Roman" w:cs="Times New Roman"/>
                <w:color w:val="000000"/>
                <w:sz w:val="24"/>
                <w:szCs w:val="24"/>
                <w:lang w:val="nb-NO"/>
              </w:rPr>
              <w:t>Bashkëngjitur gjeni broshurën informuese në lidhje me regjistrimin ndërkombëtar të markës.</w:t>
            </w:r>
          </w:p>
          <w:p w14:paraId="0BE32163" w14:textId="77777777" w:rsidR="006A1E82" w:rsidRPr="00A56730" w:rsidRDefault="006A1E82"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p>
        </w:tc>
        <w:tc>
          <w:tcPr>
            <w:tcW w:w="1559" w:type="dxa"/>
          </w:tcPr>
          <w:p w14:paraId="23848C23" w14:textId="05818122" w:rsidR="006A1E82" w:rsidRDefault="004C545E" w:rsidP="00FA6A73">
            <w:pPr>
              <w:spacing w:after="0" w:line="240" w:lineRule="auto"/>
              <w:rPr>
                <w:rFonts w:eastAsia="Calibri"/>
              </w:rPr>
            </w:pPr>
            <w:r>
              <w:rPr>
                <w:rFonts w:eastAsia="Calibri"/>
              </w:rPr>
              <w:t xml:space="preserve">E-mail I </w:t>
            </w:r>
            <w:proofErr w:type="spellStart"/>
            <w:r>
              <w:rPr>
                <w:rFonts w:eastAsia="Calibri"/>
              </w:rPr>
              <w:t>perfunduar</w:t>
            </w:r>
            <w:proofErr w:type="spellEnd"/>
          </w:p>
        </w:tc>
        <w:tc>
          <w:tcPr>
            <w:tcW w:w="1095" w:type="dxa"/>
          </w:tcPr>
          <w:p w14:paraId="2F00E4E5" w14:textId="7DC879A0" w:rsidR="006A1E82" w:rsidRDefault="004C545E" w:rsidP="00FA6A73">
            <w:pPr>
              <w:spacing w:after="0" w:line="240" w:lineRule="auto"/>
              <w:rPr>
                <w:rFonts w:eastAsia="Calibri"/>
                <w:lang w:val="nb-NO"/>
              </w:rPr>
            </w:pPr>
            <w:r>
              <w:rPr>
                <w:rFonts w:eastAsia="Calibri"/>
                <w:lang w:val="nb-NO"/>
              </w:rPr>
              <w:t>0</w:t>
            </w:r>
          </w:p>
        </w:tc>
      </w:tr>
      <w:tr w:rsidR="009F184E" w:rsidRPr="00A4552D" w14:paraId="67049E4E" w14:textId="77777777" w:rsidTr="00FA6A73">
        <w:trPr>
          <w:trHeight w:val="295"/>
        </w:trPr>
        <w:tc>
          <w:tcPr>
            <w:tcW w:w="552" w:type="dxa"/>
          </w:tcPr>
          <w:p w14:paraId="4504AA97" w14:textId="6E74F6C0" w:rsidR="009C0F8A" w:rsidRDefault="009C0F8A" w:rsidP="00FA6A73">
            <w:pPr>
              <w:spacing w:after="0" w:line="240" w:lineRule="auto"/>
              <w:rPr>
                <w:rFonts w:eastAsia="Calibri"/>
              </w:rPr>
            </w:pPr>
            <w:r>
              <w:rPr>
                <w:rFonts w:eastAsia="Calibri"/>
              </w:rPr>
              <w:t>130</w:t>
            </w:r>
          </w:p>
        </w:tc>
        <w:tc>
          <w:tcPr>
            <w:tcW w:w="1286" w:type="dxa"/>
          </w:tcPr>
          <w:p w14:paraId="5F113C2B" w14:textId="2BFAC9FF" w:rsidR="009C0F8A" w:rsidRDefault="00A74783" w:rsidP="00FA6A73">
            <w:pPr>
              <w:spacing w:after="0" w:line="240" w:lineRule="auto"/>
              <w:rPr>
                <w:rFonts w:eastAsia="Calibri"/>
              </w:rPr>
            </w:pPr>
            <w:r>
              <w:rPr>
                <w:rFonts w:eastAsia="Calibri"/>
              </w:rPr>
              <w:t>20.06.2025</w:t>
            </w:r>
          </w:p>
        </w:tc>
        <w:tc>
          <w:tcPr>
            <w:tcW w:w="4536" w:type="dxa"/>
          </w:tcPr>
          <w:p w14:paraId="2B77DB75" w14:textId="77777777" w:rsidR="009C0F8A" w:rsidRPr="009C0F8A" w:rsidRDefault="009C0F8A" w:rsidP="00FA6A73">
            <w:pPr>
              <w:spacing w:after="0" w:line="240" w:lineRule="auto"/>
              <w:rPr>
                <w:rFonts w:eastAsia="Calibri"/>
              </w:rPr>
            </w:pPr>
            <w:r w:rsidRPr="009C0F8A">
              <w:rPr>
                <w:rFonts w:eastAsia="Calibri"/>
              </w:rPr>
              <w:t xml:space="preserve">Jam </w:t>
            </w:r>
            <w:proofErr w:type="spellStart"/>
            <w:r w:rsidRPr="009C0F8A">
              <w:rPr>
                <w:rFonts w:eastAsia="Calibri"/>
              </w:rPr>
              <w:t>i</w:t>
            </w:r>
            <w:proofErr w:type="spellEnd"/>
            <w:r w:rsidRPr="009C0F8A">
              <w:rPr>
                <w:rFonts w:eastAsia="Calibri"/>
              </w:rPr>
              <w:t xml:space="preserve"> </w:t>
            </w:r>
            <w:proofErr w:type="spellStart"/>
            <w:r w:rsidRPr="009C0F8A">
              <w:rPr>
                <w:rFonts w:eastAsia="Calibri"/>
              </w:rPr>
              <w:t>interesuar</w:t>
            </w:r>
            <w:proofErr w:type="spellEnd"/>
            <w:r w:rsidRPr="009C0F8A">
              <w:rPr>
                <w:rFonts w:eastAsia="Calibri"/>
              </w:rPr>
              <w:t xml:space="preserve"> </w:t>
            </w:r>
            <w:proofErr w:type="spellStart"/>
            <w:r w:rsidRPr="009C0F8A">
              <w:rPr>
                <w:rFonts w:eastAsia="Calibri"/>
              </w:rPr>
              <w:t>për</w:t>
            </w:r>
            <w:proofErr w:type="spellEnd"/>
            <w:r w:rsidRPr="009C0F8A">
              <w:rPr>
                <w:rFonts w:eastAsia="Calibri"/>
              </w:rPr>
              <w:t xml:space="preserve"> </w:t>
            </w:r>
            <w:proofErr w:type="spellStart"/>
            <w:r w:rsidRPr="009C0F8A">
              <w:rPr>
                <w:rFonts w:eastAsia="Calibri"/>
              </w:rPr>
              <w:t>të</w:t>
            </w:r>
            <w:proofErr w:type="spellEnd"/>
            <w:r w:rsidRPr="009C0F8A">
              <w:rPr>
                <w:rFonts w:eastAsia="Calibri"/>
              </w:rPr>
              <w:t xml:space="preserve"> </w:t>
            </w:r>
            <w:proofErr w:type="spellStart"/>
            <w:r w:rsidRPr="009C0F8A">
              <w:rPr>
                <w:rFonts w:eastAsia="Calibri"/>
              </w:rPr>
              <w:t>regjistruar</w:t>
            </w:r>
            <w:proofErr w:type="spellEnd"/>
            <w:r w:rsidRPr="009C0F8A">
              <w:rPr>
                <w:rFonts w:eastAsia="Calibri"/>
              </w:rPr>
              <w:t xml:space="preserve"> </w:t>
            </w:r>
            <w:proofErr w:type="spellStart"/>
            <w:r w:rsidRPr="009C0F8A">
              <w:rPr>
                <w:rFonts w:eastAsia="Calibri"/>
              </w:rPr>
              <w:t>emrin</w:t>
            </w:r>
            <w:proofErr w:type="spellEnd"/>
            <w:r w:rsidRPr="009C0F8A">
              <w:rPr>
                <w:rFonts w:eastAsia="Calibri"/>
              </w:rPr>
              <w:t xml:space="preserve"> e </w:t>
            </w:r>
            <w:proofErr w:type="spellStart"/>
            <w:r w:rsidRPr="009C0F8A">
              <w:rPr>
                <w:rFonts w:eastAsia="Calibri"/>
              </w:rPr>
              <w:t>markës</w:t>
            </w:r>
            <w:proofErr w:type="spellEnd"/>
            <w:r w:rsidRPr="009C0F8A">
              <w:rPr>
                <w:rFonts w:eastAsia="Calibri"/>
              </w:rPr>
              <w:t xml:space="preserve"> </w:t>
            </w:r>
            <w:proofErr w:type="spellStart"/>
            <w:r w:rsidRPr="009C0F8A">
              <w:rPr>
                <w:rFonts w:eastAsia="Calibri"/>
              </w:rPr>
              <w:t>sonë</w:t>
            </w:r>
            <w:proofErr w:type="spellEnd"/>
            <w:r w:rsidRPr="009C0F8A">
              <w:rPr>
                <w:rFonts w:eastAsia="Calibri"/>
              </w:rPr>
              <w:t xml:space="preserve"> </w:t>
            </w:r>
            <w:proofErr w:type="spellStart"/>
            <w:r w:rsidRPr="009C0F8A">
              <w:rPr>
                <w:rFonts w:eastAsia="Calibri"/>
              </w:rPr>
              <w:t>si</w:t>
            </w:r>
            <w:proofErr w:type="spellEnd"/>
            <w:r w:rsidRPr="009C0F8A">
              <w:rPr>
                <w:rFonts w:eastAsia="Calibri"/>
              </w:rPr>
              <w:t xml:space="preserve"> </w:t>
            </w:r>
            <w:proofErr w:type="spellStart"/>
            <w:r w:rsidRPr="009C0F8A">
              <w:rPr>
                <w:rFonts w:eastAsia="Calibri"/>
              </w:rPr>
              <w:t>një</w:t>
            </w:r>
            <w:proofErr w:type="spellEnd"/>
            <w:r w:rsidRPr="009C0F8A">
              <w:rPr>
                <w:rFonts w:eastAsia="Calibri"/>
              </w:rPr>
              <w:t xml:space="preserve"> brand </w:t>
            </w:r>
            <w:proofErr w:type="spellStart"/>
            <w:r w:rsidRPr="009C0F8A">
              <w:rPr>
                <w:rFonts w:eastAsia="Calibri"/>
              </w:rPr>
              <w:t>tregtar</w:t>
            </w:r>
            <w:proofErr w:type="spellEnd"/>
            <w:r w:rsidRPr="009C0F8A">
              <w:rPr>
                <w:rFonts w:eastAsia="Calibri"/>
              </w:rPr>
              <w:t xml:space="preserve"> </w:t>
            </w:r>
            <w:proofErr w:type="spellStart"/>
            <w:r w:rsidRPr="009C0F8A">
              <w:rPr>
                <w:rFonts w:eastAsia="Calibri"/>
              </w:rPr>
              <w:t>për</w:t>
            </w:r>
            <w:proofErr w:type="spellEnd"/>
            <w:r w:rsidRPr="009C0F8A">
              <w:rPr>
                <w:rFonts w:eastAsia="Calibri"/>
              </w:rPr>
              <w:t xml:space="preserve"> </w:t>
            </w:r>
            <w:proofErr w:type="spellStart"/>
            <w:r w:rsidRPr="009C0F8A">
              <w:rPr>
                <w:rFonts w:eastAsia="Calibri"/>
              </w:rPr>
              <w:t>marketin</w:t>
            </w:r>
            <w:proofErr w:type="spellEnd"/>
            <w:r w:rsidRPr="009C0F8A">
              <w:rPr>
                <w:rFonts w:eastAsia="Calibri"/>
              </w:rPr>
              <w:t xml:space="preserve"> </w:t>
            </w:r>
            <w:proofErr w:type="spellStart"/>
            <w:r w:rsidRPr="009C0F8A">
              <w:rPr>
                <w:rFonts w:eastAsia="Calibri"/>
              </w:rPr>
              <w:t>që</w:t>
            </w:r>
            <w:proofErr w:type="spellEnd"/>
            <w:r w:rsidRPr="009C0F8A">
              <w:rPr>
                <w:rFonts w:eastAsia="Calibri"/>
              </w:rPr>
              <w:t xml:space="preserve"> </w:t>
            </w:r>
            <w:proofErr w:type="spellStart"/>
            <w:r w:rsidRPr="009C0F8A">
              <w:rPr>
                <w:rFonts w:eastAsia="Calibri"/>
              </w:rPr>
              <w:t>përfaqësojmë</w:t>
            </w:r>
            <w:proofErr w:type="spellEnd"/>
            <w:r w:rsidRPr="009C0F8A">
              <w:rPr>
                <w:rFonts w:eastAsia="Calibri"/>
              </w:rPr>
              <w:t xml:space="preserve">. </w:t>
            </w:r>
            <w:proofErr w:type="spellStart"/>
            <w:r w:rsidRPr="009C0F8A">
              <w:rPr>
                <w:rFonts w:eastAsia="Calibri"/>
              </w:rPr>
              <w:t>Në</w:t>
            </w:r>
            <w:proofErr w:type="spellEnd"/>
            <w:r w:rsidRPr="009C0F8A">
              <w:rPr>
                <w:rFonts w:eastAsia="Calibri"/>
              </w:rPr>
              <w:t xml:space="preserve"> </w:t>
            </w:r>
            <w:proofErr w:type="spellStart"/>
            <w:r w:rsidRPr="009C0F8A">
              <w:rPr>
                <w:rFonts w:eastAsia="Calibri"/>
              </w:rPr>
              <w:t>këtë</w:t>
            </w:r>
            <w:proofErr w:type="spellEnd"/>
            <w:r w:rsidRPr="009C0F8A">
              <w:rPr>
                <w:rFonts w:eastAsia="Calibri"/>
              </w:rPr>
              <w:t xml:space="preserve"> </w:t>
            </w:r>
            <w:proofErr w:type="spellStart"/>
            <w:r w:rsidRPr="009C0F8A">
              <w:rPr>
                <w:rFonts w:eastAsia="Calibri"/>
              </w:rPr>
              <w:t>kuadër</w:t>
            </w:r>
            <w:proofErr w:type="spellEnd"/>
            <w:r w:rsidRPr="009C0F8A">
              <w:rPr>
                <w:rFonts w:eastAsia="Calibri"/>
              </w:rPr>
              <w:t xml:space="preserve">, do </w:t>
            </w:r>
            <w:proofErr w:type="spellStart"/>
            <w:r w:rsidRPr="009C0F8A">
              <w:rPr>
                <w:rFonts w:eastAsia="Calibri"/>
              </w:rPr>
              <w:t>të</w:t>
            </w:r>
            <w:proofErr w:type="spellEnd"/>
            <w:r w:rsidRPr="009C0F8A">
              <w:rPr>
                <w:rFonts w:eastAsia="Calibri"/>
              </w:rPr>
              <w:t xml:space="preserve"> </w:t>
            </w:r>
            <w:proofErr w:type="spellStart"/>
            <w:r w:rsidRPr="009C0F8A">
              <w:rPr>
                <w:rFonts w:eastAsia="Calibri"/>
              </w:rPr>
              <w:t>doja</w:t>
            </w:r>
            <w:proofErr w:type="spellEnd"/>
            <w:r w:rsidRPr="009C0F8A">
              <w:rPr>
                <w:rFonts w:eastAsia="Calibri"/>
              </w:rPr>
              <w:t xml:space="preserve"> </w:t>
            </w:r>
            <w:proofErr w:type="spellStart"/>
            <w:r w:rsidRPr="009C0F8A">
              <w:rPr>
                <w:rFonts w:eastAsia="Calibri"/>
              </w:rPr>
              <w:t>të</w:t>
            </w:r>
            <w:proofErr w:type="spellEnd"/>
            <w:r w:rsidRPr="009C0F8A">
              <w:rPr>
                <w:rFonts w:eastAsia="Calibri"/>
              </w:rPr>
              <w:t xml:space="preserve"> </w:t>
            </w:r>
            <w:proofErr w:type="spellStart"/>
            <w:r w:rsidRPr="009C0F8A">
              <w:rPr>
                <w:rFonts w:eastAsia="Calibri"/>
              </w:rPr>
              <w:t>lë</w:t>
            </w:r>
            <w:proofErr w:type="spellEnd"/>
            <w:r w:rsidRPr="009C0F8A">
              <w:rPr>
                <w:rFonts w:eastAsia="Calibri"/>
              </w:rPr>
              <w:t xml:space="preserve"> </w:t>
            </w:r>
            <w:proofErr w:type="spellStart"/>
            <w:r w:rsidRPr="009C0F8A">
              <w:rPr>
                <w:rFonts w:eastAsia="Calibri"/>
              </w:rPr>
              <w:t>një</w:t>
            </w:r>
            <w:proofErr w:type="spellEnd"/>
            <w:r w:rsidRPr="009C0F8A">
              <w:rPr>
                <w:rFonts w:eastAsia="Calibri"/>
              </w:rPr>
              <w:t xml:space="preserve"> </w:t>
            </w:r>
            <w:proofErr w:type="spellStart"/>
            <w:r w:rsidRPr="009C0F8A">
              <w:rPr>
                <w:rFonts w:eastAsia="Calibri"/>
              </w:rPr>
              <w:t>takim</w:t>
            </w:r>
            <w:proofErr w:type="spellEnd"/>
            <w:r w:rsidRPr="009C0F8A">
              <w:rPr>
                <w:rFonts w:eastAsia="Calibri"/>
              </w:rPr>
              <w:t xml:space="preserve"> </w:t>
            </w:r>
            <w:proofErr w:type="spellStart"/>
            <w:r w:rsidRPr="009C0F8A">
              <w:rPr>
                <w:rFonts w:eastAsia="Calibri"/>
              </w:rPr>
              <w:t>informues</w:t>
            </w:r>
            <w:proofErr w:type="spellEnd"/>
            <w:r w:rsidRPr="009C0F8A">
              <w:rPr>
                <w:rFonts w:eastAsia="Calibri"/>
              </w:rPr>
              <w:t xml:space="preserve"> </w:t>
            </w:r>
            <w:proofErr w:type="spellStart"/>
            <w:r w:rsidRPr="009C0F8A">
              <w:rPr>
                <w:rFonts w:eastAsia="Calibri"/>
              </w:rPr>
              <w:t>për</w:t>
            </w:r>
            <w:proofErr w:type="spellEnd"/>
            <w:r w:rsidRPr="009C0F8A">
              <w:rPr>
                <w:rFonts w:eastAsia="Calibri"/>
              </w:rPr>
              <w:t xml:space="preserve"> </w:t>
            </w:r>
            <w:proofErr w:type="spellStart"/>
            <w:r w:rsidRPr="009C0F8A">
              <w:rPr>
                <w:rFonts w:eastAsia="Calibri"/>
              </w:rPr>
              <w:t>të</w:t>
            </w:r>
            <w:proofErr w:type="spellEnd"/>
            <w:r w:rsidRPr="009C0F8A">
              <w:rPr>
                <w:rFonts w:eastAsia="Calibri"/>
              </w:rPr>
              <w:t xml:space="preserve"> </w:t>
            </w:r>
            <w:proofErr w:type="spellStart"/>
            <w:r w:rsidRPr="009C0F8A">
              <w:rPr>
                <w:rFonts w:eastAsia="Calibri"/>
              </w:rPr>
              <w:t>mësuar</w:t>
            </w:r>
            <w:proofErr w:type="spellEnd"/>
            <w:r w:rsidRPr="009C0F8A">
              <w:rPr>
                <w:rFonts w:eastAsia="Calibri"/>
              </w:rPr>
              <w:t xml:space="preserve"> </w:t>
            </w:r>
            <w:proofErr w:type="spellStart"/>
            <w:r w:rsidRPr="009C0F8A">
              <w:rPr>
                <w:rFonts w:eastAsia="Calibri"/>
              </w:rPr>
              <w:t>më</w:t>
            </w:r>
            <w:proofErr w:type="spellEnd"/>
            <w:r w:rsidRPr="009C0F8A">
              <w:rPr>
                <w:rFonts w:eastAsia="Calibri"/>
              </w:rPr>
              <w:t xml:space="preserve"> </w:t>
            </w:r>
            <w:proofErr w:type="spellStart"/>
            <w:r w:rsidRPr="009C0F8A">
              <w:rPr>
                <w:rFonts w:eastAsia="Calibri"/>
              </w:rPr>
              <w:t>shumë</w:t>
            </w:r>
            <w:proofErr w:type="spellEnd"/>
            <w:r w:rsidRPr="009C0F8A">
              <w:rPr>
                <w:rFonts w:eastAsia="Calibri"/>
              </w:rPr>
              <w:t xml:space="preserve"> </w:t>
            </w:r>
            <w:proofErr w:type="spellStart"/>
            <w:r w:rsidRPr="009C0F8A">
              <w:rPr>
                <w:rFonts w:eastAsia="Calibri"/>
              </w:rPr>
              <w:t>rreth</w:t>
            </w:r>
            <w:proofErr w:type="spellEnd"/>
            <w:r w:rsidRPr="009C0F8A">
              <w:rPr>
                <w:rFonts w:eastAsia="Calibri"/>
              </w:rPr>
              <w:t xml:space="preserve"> </w:t>
            </w:r>
            <w:proofErr w:type="spellStart"/>
            <w:r w:rsidRPr="009C0F8A">
              <w:rPr>
                <w:rFonts w:eastAsia="Calibri"/>
              </w:rPr>
              <w:t>procedurave</w:t>
            </w:r>
            <w:proofErr w:type="spellEnd"/>
            <w:r w:rsidRPr="009C0F8A">
              <w:rPr>
                <w:rFonts w:eastAsia="Calibri"/>
              </w:rPr>
              <w:t xml:space="preserve"> </w:t>
            </w:r>
            <w:proofErr w:type="spellStart"/>
            <w:r w:rsidRPr="009C0F8A">
              <w:rPr>
                <w:rFonts w:eastAsia="Calibri"/>
              </w:rPr>
              <w:t>dhe</w:t>
            </w:r>
            <w:proofErr w:type="spellEnd"/>
            <w:r w:rsidRPr="009C0F8A">
              <w:rPr>
                <w:rFonts w:eastAsia="Calibri"/>
              </w:rPr>
              <w:t xml:space="preserve"> </w:t>
            </w:r>
            <w:proofErr w:type="spellStart"/>
            <w:r w:rsidRPr="009C0F8A">
              <w:rPr>
                <w:rFonts w:eastAsia="Calibri"/>
              </w:rPr>
              <w:t>për</w:t>
            </w:r>
            <w:proofErr w:type="spellEnd"/>
            <w:r w:rsidRPr="009C0F8A">
              <w:rPr>
                <w:rFonts w:eastAsia="Calibri"/>
              </w:rPr>
              <w:t xml:space="preserve"> </w:t>
            </w:r>
            <w:proofErr w:type="spellStart"/>
            <w:r w:rsidRPr="009C0F8A">
              <w:rPr>
                <w:rFonts w:eastAsia="Calibri"/>
              </w:rPr>
              <w:t>të</w:t>
            </w:r>
            <w:proofErr w:type="spellEnd"/>
            <w:r w:rsidRPr="009C0F8A">
              <w:rPr>
                <w:rFonts w:eastAsia="Calibri"/>
              </w:rPr>
              <w:t xml:space="preserve"> </w:t>
            </w:r>
            <w:proofErr w:type="spellStart"/>
            <w:r w:rsidRPr="009C0F8A">
              <w:rPr>
                <w:rFonts w:eastAsia="Calibri"/>
              </w:rPr>
              <w:t>nisur</w:t>
            </w:r>
            <w:proofErr w:type="spellEnd"/>
            <w:r w:rsidRPr="009C0F8A">
              <w:rPr>
                <w:rFonts w:eastAsia="Calibri"/>
              </w:rPr>
              <w:t xml:space="preserve"> </w:t>
            </w:r>
            <w:proofErr w:type="spellStart"/>
            <w:r w:rsidRPr="009C0F8A">
              <w:rPr>
                <w:rFonts w:eastAsia="Calibri"/>
              </w:rPr>
              <w:t>sa</w:t>
            </w:r>
            <w:proofErr w:type="spellEnd"/>
            <w:r w:rsidRPr="009C0F8A">
              <w:rPr>
                <w:rFonts w:eastAsia="Calibri"/>
              </w:rPr>
              <w:t xml:space="preserve"> </w:t>
            </w:r>
            <w:proofErr w:type="spellStart"/>
            <w:r w:rsidRPr="009C0F8A">
              <w:rPr>
                <w:rFonts w:eastAsia="Calibri"/>
              </w:rPr>
              <w:t>më</w:t>
            </w:r>
            <w:proofErr w:type="spellEnd"/>
            <w:r w:rsidRPr="009C0F8A">
              <w:rPr>
                <w:rFonts w:eastAsia="Calibri"/>
              </w:rPr>
              <w:t xml:space="preserve"> </w:t>
            </w:r>
            <w:proofErr w:type="spellStart"/>
            <w:r w:rsidRPr="009C0F8A">
              <w:rPr>
                <w:rFonts w:eastAsia="Calibri"/>
              </w:rPr>
              <w:t>parë</w:t>
            </w:r>
            <w:proofErr w:type="spellEnd"/>
            <w:r w:rsidRPr="009C0F8A">
              <w:rPr>
                <w:rFonts w:eastAsia="Calibri"/>
              </w:rPr>
              <w:t xml:space="preserve"> </w:t>
            </w:r>
            <w:proofErr w:type="spellStart"/>
            <w:r w:rsidRPr="009C0F8A">
              <w:rPr>
                <w:rFonts w:eastAsia="Calibri"/>
              </w:rPr>
              <w:t>hapat</w:t>
            </w:r>
            <w:proofErr w:type="spellEnd"/>
            <w:r w:rsidRPr="009C0F8A">
              <w:rPr>
                <w:rFonts w:eastAsia="Calibri"/>
              </w:rPr>
              <w:t xml:space="preserve"> e </w:t>
            </w:r>
            <w:proofErr w:type="spellStart"/>
            <w:r w:rsidRPr="009C0F8A">
              <w:rPr>
                <w:rFonts w:eastAsia="Calibri"/>
              </w:rPr>
              <w:t>nevojshëm</w:t>
            </w:r>
            <w:proofErr w:type="spellEnd"/>
            <w:r w:rsidRPr="009C0F8A">
              <w:rPr>
                <w:rFonts w:eastAsia="Calibri"/>
              </w:rPr>
              <w:t xml:space="preserve"> </w:t>
            </w:r>
            <w:proofErr w:type="spellStart"/>
            <w:r w:rsidRPr="009C0F8A">
              <w:rPr>
                <w:rFonts w:eastAsia="Calibri"/>
              </w:rPr>
              <w:t>ligjorë</w:t>
            </w:r>
            <w:proofErr w:type="spellEnd"/>
            <w:r w:rsidRPr="009C0F8A">
              <w:rPr>
                <w:rFonts w:eastAsia="Calibri"/>
              </w:rPr>
              <w:t>.</w:t>
            </w:r>
          </w:p>
          <w:p w14:paraId="333E2B3E" w14:textId="77777777" w:rsidR="009C0F8A" w:rsidRPr="00ED0946" w:rsidRDefault="009C0F8A" w:rsidP="00FA6A73">
            <w:pPr>
              <w:spacing w:after="0" w:line="240" w:lineRule="auto"/>
              <w:rPr>
                <w:rFonts w:eastAsia="Calibri"/>
              </w:rPr>
            </w:pPr>
          </w:p>
        </w:tc>
        <w:tc>
          <w:tcPr>
            <w:tcW w:w="1559" w:type="dxa"/>
          </w:tcPr>
          <w:p w14:paraId="730DB965" w14:textId="2B4CA7A7" w:rsidR="009C0F8A" w:rsidRDefault="00A74783" w:rsidP="00FA6A73">
            <w:pPr>
              <w:spacing w:after="0" w:line="240" w:lineRule="auto"/>
              <w:rPr>
                <w:rFonts w:eastAsia="Calibri"/>
                <w:lang w:val="nb-NO"/>
              </w:rPr>
            </w:pPr>
            <w:r>
              <w:rPr>
                <w:rFonts w:eastAsia="Calibri"/>
                <w:lang w:val="nb-NO"/>
              </w:rPr>
              <w:t>23.06.2025</w:t>
            </w:r>
          </w:p>
        </w:tc>
        <w:tc>
          <w:tcPr>
            <w:tcW w:w="4252" w:type="dxa"/>
          </w:tcPr>
          <w:p w14:paraId="38E12B60" w14:textId="77777777" w:rsidR="00A74783" w:rsidRPr="00A56730" w:rsidRDefault="00A74783"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A56730">
              <w:rPr>
                <w:rFonts w:ascii="Times New Roman" w:eastAsia="Times New Roman" w:hAnsi="Times New Roman" w:cs="Times New Roman"/>
                <w:color w:val="000000"/>
                <w:sz w:val="24"/>
                <w:szCs w:val="24"/>
                <w:lang w:val="nb-NO"/>
              </w:rPr>
              <w:t>Për të marrë informacion në lidhje me aplikimin për regjistrimin e markës, ju vjen në ndihmë materiali bashkëngjitur, pa qenë e nevojshme të rezervoni një takim.</w:t>
            </w:r>
          </w:p>
          <w:p w14:paraId="3149CFF4" w14:textId="77777777" w:rsidR="00A74783" w:rsidRPr="00A56730" w:rsidRDefault="00A74783"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A56730">
              <w:rPr>
                <w:rFonts w:ascii="Times New Roman" w:eastAsia="Times New Roman" w:hAnsi="Times New Roman" w:cs="Times New Roman"/>
                <w:color w:val="000000"/>
                <w:sz w:val="24"/>
                <w:szCs w:val="24"/>
                <w:lang w:val="nb-NO"/>
              </w:rPr>
              <w:t>Tashmë, çdo shërbim ofrohet online dhe aplikimet kryhen në portalin e-Albania.</w:t>
            </w:r>
          </w:p>
          <w:p w14:paraId="708E49A8" w14:textId="77777777" w:rsidR="009C0F8A" w:rsidRPr="00A56730" w:rsidRDefault="009C0F8A"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p>
        </w:tc>
        <w:tc>
          <w:tcPr>
            <w:tcW w:w="1559" w:type="dxa"/>
          </w:tcPr>
          <w:p w14:paraId="1DAC9683" w14:textId="5443BB1C" w:rsidR="009C0F8A" w:rsidRDefault="004C545E" w:rsidP="00FA6A73">
            <w:pPr>
              <w:spacing w:after="0" w:line="240" w:lineRule="auto"/>
              <w:rPr>
                <w:rFonts w:eastAsia="Calibri"/>
              </w:rPr>
            </w:pPr>
            <w:r>
              <w:rPr>
                <w:rFonts w:eastAsia="Calibri"/>
              </w:rPr>
              <w:lastRenderedPageBreak/>
              <w:t xml:space="preserve">E-mail I </w:t>
            </w:r>
            <w:proofErr w:type="spellStart"/>
            <w:r>
              <w:rPr>
                <w:rFonts w:eastAsia="Calibri"/>
              </w:rPr>
              <w:t>perfunduar</w:t>
            </w:r>
            <w:proofErr w:type="spellEnd"/>
          </w:p>
        </w:tc>
        <w:tc>
          <w:tcPr>
            <w:tcW w:w="1095" w:type="dxa"/>
          </w:tcPr>
          <w:p w14:paraId="0116E966" w14:textId="243AC5F1" w:rsidR="009C0F8A" w:rsidRDefault="004C545E" w:rsidP="00FA6A73">
            <w:pPr>
              <w:spacing w:after="0" w:line="240" w:lineRule="auto"/>
              <w:rPr>
                <w:rFonts w:eastAsia="Calibri"/>
                <w:lang w:val="nb-NO"/>
              </w:rPr>
            </w:pPr>
            <w:r>
              <w:rPr>
                <w:rFonts w:eastAsia="Calibri"/>
                <w:lang w:val="nb-NO"/>
              </w:rPr>
              <w:t>0</w:t>
            </w:r>
          </w:p>
        </w:tc>
      </w:tr>
      <w:tr w:rsidR="009F184E" w:rsidRPr="00A4552D" w14:paraId="4EFB133F" w14:textId="77777777" w:rsidTr="00FA6A73">
        <w:trPr>
          <w:trHeight w:val="295"/>
        </w:trPr>
        <w:tc>
          <w:tcPr>
            <w:tcW w:w="552" w:type="dxa"/>
          </w:tcPr>
          <w:p w14:paraId="6244C5CE" w14:textId="5CA94E68" w:rsidR="00A74783" w:rsidRDefault="006101C3" w:rsidP="00FA6A73">
            <w:pPr>
              <w:spacing w:after="0" w:line="240" w:lineRule="auto"/>
              <w:rPr>
                <w:rFonts w:eastAsia="Calibri"/>
              </w:rPr>
            </w:pPr>
            <w:r>
              <w:rPr>
                <w:rFonts w:eastAsia="Calibri"/>
              </w:rPr>
              <w:t>131</w:t>
            </w:r>
          </w:p>
        </w:tc>
        <w:tc>
          <w:tcPr>
            <w:tcW w:w="1286" w:type="dxa"/>
          </w:tcPr>
          <w:p w14:paraId="03656D45" w14:textId="4546B97A" w:rsidR="00A74783" w:rsidRDefault="006101C3" w:rsidP="00FA6A73">
            <w:pPr>
              <w:spacing w:after="0" w:line="240" w:lineRule="auto"/>
              <w:rPr>
                <w:rFonts w:eastAsia="Calibri"/>
              </w:rPr>
            </w:pPr>
            <w:r>
              <w:rPr>
                <w:rFonts w:eastAsia="Calibri"/>
              </w:rPr>
              <w:t>23.06.2025</w:t>
            </w:r>
          </w:p>
        </w:tc>
        <w:tc>
          <w:tcPr>
            <w:tcW w:w="4536" w:type="dxa"/>
          </w:tcPr>
          <w:p w14:paraId="480AA709" w14:textId="77777777" w:rsidR="006101C3" w:rsidRPr="006101C3" w:rsidRDefault="006101C3" w:rsidP="00FA6A73">
            <w:pPr>
              <w:spacing w:after="0" w:line="240" w:lineRule="auto"/>
              <w:rPr>
                <w:rFonts w:eastAsia="Calibri"/>
              </w:rPr>
            </w:pPr>
            <w:r w:rsidRPr="006101C3">
              <w:rPr>
                <w:rFonts w:eastAsia="Calibri"/>
              </w:rPr>
              <w:t xml:space="preserve">Ju </w:t>
            </w:r>
            <w:proofErr w:type="spellStart"/>
            <w:r w:rsidRPr="006101C3">
              <w:rPr>
                <w:rFonts w:eastAsia="Calibri"/>
              </w:rPr>
              <w:t>lutem</w:t>
            </w:r>
            <w:proofErr w:type="spellEnd"/>
            <w:r w:rsidRPr="006101C3">
              <w:rPr>
                <w:rFonts w:eastAsia="Calibri"/>
              </w:rPr>
              <w:t xml:space="preserve"> </w:t>
            </w:r>
            <w:proofErr w:type="spellStart"/>
            <w:r w:rsidRPr="006101C3">
              <w:rPr>
                <w:rFonts w:eastAsia="Calibri"/>
              </w:rPr>
              <w:t>te</w:t>
            </w:r>
            <w:proofErr w:type="spellEnd"/>
            <w:r w:rsidRPr="006101C3">
              <w:rPr>
                <w:rFonts w:eastAsia="Calibri"/>
              </w:rPr>
              <w:t xml:space="preserve"> me </w:t>
            </w:r>
            <w:proofErr w:type="spellStart"/>
            <w:r w:rsidRPr="006101C3">
              <w:rPr>
                <w:rFonts w:eastAsia="Calibri"/>
              </w:rPr>
              <w:t>ndihmoni</w:t>
            </w:r>
            <w:proofErr w:type="spellEnd"/>
            <w:r w:rsidRPr="006101C3">
              <w:rPr>
                <w:rFonts w:eastAsia="Calibri"/>
              </w:rPr>
              <w:t xml:space="preserve"> me </w:t>
            </w:r>
            <w:proofErr w:type="spellStart"/>
            <w:r w:rsidRPr="006101C3">
              <w:rPr>
                <w:rFonts w:eastAsia="Calibri"/>
              </w:rPr>
              <w:t>informacionin</w:t>
            </w:r>
            <w:proofErr w:type="spellEnd"/>
            <w:r w:rsidRPr="006101C3">
              <w:rPr>
                <w:rFonts w:eastAsia="Calibri"/>
              </w:rPr>
              <w:t xml:space="preserve"> e </w:t>
            </w:r>
            <w:proofErr w:type="spellStart"/>
            <w:r w:rsidRPr="006101C3">
              <w:rPr>
                <w:rFonts w:eastAsia="Calibri"/>
              </w:rPr>
              <w:t>duhur</w:t>
            </w:r>
            <w:proofErr w:type="spellEnd"/>
            <w:r w:rsidRPr="006101C3">
              <w:rPr>
                <w:rFonts w:eastAsia="Calibri"/>
              </w:rPr>
              <w:t xml:space="preserve"> </w:t>
            </w:r>
            <w:proofErr w:type="spellStart"/>
            <w:r w:rsidRPr="006101C3">
              <w:rPr>
                <w:rFonts w:eastAsia="Calibri"/>
              </w:rPr>
              <w:t>dhe</w:t>
            </w:r>
            <w:proofErr w:type="spellEnd"/>
            <w:r w:rsidRPr="006101C3">
              <w:rPr>
                <w:rFonts w:eastAsia="Calibri"/>
              </w:rPr>
              <w:t xml:space="preserve"> </w:t>
            </w:r>
            <w:proofErr w:type="spellStart"/>
            <w:r w:rsidRPr="006101C3">
              <w:rPr>
                <w:rFonts w:eastAsia="Calibri"/>
              </w:rPr>
              <w:t>formularet</w:t>
            </w:r>
            <w:proofErr w:type="spellEnd"/>
            <w:r w:rsidRPr="006101C3">
              <w:rPr>
                <w:rFonts w:eastAsia="Calibri"/>
              </w:rPr>
              <w:t xml:space="preserve"> e </w:t>
            </w:r>
            <w:proofErr w:type="spellStart"/>
            <w:r w:rsidRPr="006101C3">
              <w:rPr>
                <w:rFonts w:eastAsia="Calibri"/>
              </w:rPr>
              <w:t>nevojshem</w:t>
            </w:r>
            <w:proofErr w:type="spellEnd"/>
            <w:r w:rsidRPr="006101C3">
              <w:rPr>
                <w:rFonts w:eastAsia="Calibri"/>
              </w:rPr>
              <w:t xml:space="preserve"> per </w:t>
            </w:r>
            <w:proofErr w:type="spellStart"/>
            <w:r w:rsidRPr="006101C3">
              <w:rPr>
                <w:rFonts w:eastAsia="Calibri"/>
              </w:rPr>
              <w:t>te</w:t>
            </w:r>
            <w:proofErr w:type="spellEnd"/>
            <w:r w:rsidRPr="006101C3">
              <w:rPr>
                <w:rFonts w:eastAsia="Calibri"/>
              </w:rPr>
              <w:t xml:space="preserve"> </w:t>
            </w:r>
            <w:proofErr w:type="spellStart"/>
            <w:r w:rsidRPr="006101C3">
              <w:rPr>
                <w:rFonts w:eastAsia="Calibri"/>
              </w:rPr>
              <w:t>bere</w:t>
            </w:r>
            <w:proofErr w:type="spellEnd"/>
            <w:r w:rsidRPr="006101C3">
              <w:rPr>
                <w:rFonts w:eastAsia="Calibri"/>
              </w:rPr>
              <w:t xml:space="preserve"> </w:t>
            </w:r>
            <w:proofErr w:type="spellStart"/>
            <w:r w:rsidRPr="006101C3">
              <w:rPr>
                <w:rFonts w:eastAsia="Calibri"/>
              </w:rPr>
              <w:t>te</w:t>
            </w:r>
            <w:proofErr w:type="spellEnd"/>
            <w:r w:rsidRPr="006101C3">
              <w:rPr>
                <w:rFonts w:eastAsia="Calibri"/>
              </w:rPr>
              <w:t xml:space="preserve"> </w:t>
            </w:r>
            <w:proofErr w:type="spellStart"/>
            <w:r w:rsidRPr="006101C3">
              <w:rPr>
                <w:rFonts w:eastAsia="Calibri"/>
              </w:rPr>
              <w:t>mundur</w:t>
            </w:r>
            <w:proofErr w:type="spellEnd"/>
            <w:r w:rsidRPr="006101C3">
              <w:rPr>
                <w:rFonts w:eastAsia="Calibri"/>
              </w:rPr>
              <w:t xml:space="preserve"> </w:t>
            </w:r>
            <w:proofErr w:type="spellStart"/>
            <w:r w:rsidRPr="006101C3">
              <w:rPr>
                <w:rFonts w:eastAsia="Calibri"/>
              </w:rPr>
              <w:t>regjistrimin</w:t>
            </w:r>
            <w:proofErr w:type="spellEnd"/>
            <w:r w:rsidRPr="006101C3">
              <w:rPr>
                <w:rFonts w:eastAsia="Calibri"/>
              </w:rPr>
              <w:t xml:space="preserve"> e </w:t>
            </w:r>
            <w:proofErr w:type="spellStart"/>
            <w:r w:rsidRPr="006101C3">
              <w:rPr>
                <w:rFonts w:eastAsia="Calibri"/>
              </w:rPr>
              <w:t>markes</w:t>
            </w:r>
            <w:proofErr w:type="spellEnd"/>
            <w:r w:rsidRPr="006101C3">
              <w:rPr>
                <w:rFonts w:eastAsia="Calibri"/>
              </w:rPr>
              <w:t xml:space="preserve"> </w:t>
            </w:r>
            <w:proofErr w:type="spellStart"/>
            <w:r w:rsidRPr="006101C3">
              <w:rPr>
                <w:rFonts w:eastAsia="Calibri"/>
              </w:rPr>
              <w:t>prane</w:t>
            </w:r>
            <w:proofErr w:type="spellEnd"/>
            <w:r w:rsidRPr="006101C3">
              <w:rPr>
                <w:rFonts w:eastAsia="Calibri"/>
              </w:rPr>
              <w:t xml:space="preserve"> </w:t>
            </w:r>
            <w:proofErr w:type="spellStart"/>
            <w:r w:rsidRPr="006101C3">
              <w:rPr>
                <w:rFonts w:eastAsia="Calibri"/>
              </w:rPr>
              <w:t>Drejtorise</w:t>
            </w:r>
            <w:proofErr w:type="spellEnd"/>
            <w:r w:rsidRPr="006101C3">
              <w:rPr>
                <w:rFonts w:eastAsia="Calibri"/>
              </w:rPr>
              <w:t xml:space="preserve"> </w:t>
            </w:r>
            <w:proofErr w:type="spellStart"/>
            <w:r w:rsidRPr="006101C3">
              <w:rPr>
                <w:rFonts w:eastAsia="Calibri"/>
              </w:rPr>
              <w:t>tuaj</w:t>
            </w:r>
            <w:proofErr w:type="spellEnd"/>
          </w:p>
          <w:p w14:paraId="651DA616" w14:textId="77777777" w:rsidR="00A74783" w:rsidRPr="009C0F8A" w:rsidRDefault="00A74783" w:rsidP="00FA6A73">
            <w:pPr>
              <w:spacing w:after="0" w:line="240" w:lineRule="auto"/>
              <w:rPr>
                <w:rFonts w:eastAsia="Calibri"/>
              </w:rPr>
            </w:pPr>
          </w:p>
        </w:tc>
        <w:tc>
          <w:tcPr>
            <w:tcW w:w="1559" w:type="dxa"/>
          </w:tcPr>
          <w:p w14:paraId="3D7998C5" w14:textId="79DB02F0" w:rsidR="00A74783" w:rsidRDefault="00A34637" w:rsidP="00FA6A73">
            <w:pPr>
              <w:spacing w:after="0" w:line="240" w:lineRule="auto"/>
              <w:rPr>
                <w:rFonts w:eastAsia="Calibri"/>
                <w:lang w:val="nb-NO"/>
              </w:rPr>
            </w:pPr>
            <w:r>
              <w:rPr>
                <w:rFonts w:eastAsia="Calibri"/>
                <w:lang w:val="nb-NO"/>
              </w:rPr>
              <w:t>23.06.2025</w:t>
            </w:r>
          </w:p>
        </w:tc>
        <w:tc>
          <w:tcPr>
            <w:tcW w:w="4252" w:type="dxa"/>
          </w:tcPr>
          <w:p w14:paraId="47CD6DB3" w14:textId="77777777" w:rsidR="00A34637" w:rsidRPr="00A56730" w:rsidRDefault="00A34637"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A56730">
              <w:rPr>
                <w:rFonts w:ascii="Times New Roman" w:eastAsia="Times New Roman" w:hAnsi="Times New Roman" w:cs="Times New Roman"/>
                <w:color w:val="000000"/>
                <w:sz w:val="24"/>
                <w:szCs w:val="24"/>
                <w:lang w:val="nb-NO"/>
              </w:rPr>
              <w:t>Bashkëngjitur gjeni materialin informues për regjistrimin e markës. Formulari i aplikimit shkarkohet nga e-Albania pas plotësimit të seksioneve përkatëse.</w:t>
            </w:r>
          </w:p>
          <w:p w14:paraId="7CE6A44A" w14:textId="77777777" w:rsidR="00A74783" w:rsidRPr="00A56730" w:rsidRDefault="00A74783"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p>
        </w:tc>
        <w:tc>
          <w:tcPr>
            <w:tcW w:w="1559" w:type="dxa"/>
          </w:tcPr>
          <w:p w14:paraId="3739AC36" w14:textId="456DFF22" w:rsidR="00A74783" w:rsidRDefault="004C545E" w:rsidP="00FA6A73">
            <w:pPr>
              <w:spacing w:after="0" w:line="240" w:lineRule="auto"/>
              <w:rPr>
                <w:rFonts w:eastAsia="Calibri"/>
              </w:rPr>
            </w:pPr>
            <w:r>
              <w:rPr>
                <w:rFonts w:eastAsia="Calibri"/>
              </w:rPr>
              <w:t xml:space="preserve">E-mail I </w:t>
            </w:r>
            <w:proofErr w:type="spellStart"/>
            <w:r>
              <w:rPr>
                <w:rFonts w:eastAsia="Calibri"/>
              </w:rPr>
              <w:t>perfunduar</w:t>
            </w:r>
            <w:proofErr w:type="spellEnd"/>
          </w:p>
        </w:tc>
        <w:tc>
          <w:tcPr>
            <w:tcW w:w="1095" w:type="dxa"/>
          </w:tcPr>
          <w:p w14:paraId="3A905AE0" w14:textId="483494BC" w:rsidR="00A74783" w:rsidRDefault="004C545E" w:rsidP="00FA6A73">
            <w:pPr>
              <w:spacing w:after="0" w:line="240" w:lineRule="auto"/>
              <w:rPr>
                <w:rFonts w:eastAsia="Calibri"/>
                <w:lang w:val="nb-NO"/>
              </w:rPr>
            </w:pPr>
            <w:r>
              <w:rPr>
                <w:rFonts w:eastAsia="Calibri"/>
                <w:lang w:val="nb-NO"/>
              </w:rPr>
              <w:t>0</w:t>
            </w:r>
          </w:p>
        </w:tc>
      </w:tr>
      <w:tr w:rsidR="009F184E" w:rsidRPr="00A4552D" w14:paraId="222F4474" w14:textId="77777777" w:rsidTr="00FA6A73">
        <w:trPr>
          <w:trHeight w:val="295"/>
        </w:trPr>
        <w:tc>
          <w:tcPr>
            <w:tcW w:w="552" w:type="dxa"/>
          </w:tcPr>
          <w:p w14:paraId="3467829D" w14:textId="032ABC53" w:rsidR="009868B7" w:rsidRDefault="009868B7" w:rsidP="00FA6A73">
            <w:pPr>
              <w:spacing w:after="0" w:line="240" w:lineRule="auto"/>
              <w:rPr>
                <w:rFonts w:eastAsia="Calibri"/>
              </w:rPr>
            </w:pPr>
            <w:r>
              <w:rPr>
                <w:rFonts w:eastAsia="Calibri"/>
              </w:rPr>
              <w:t>132</w:t>
            </w:r>
          </w:p>
        </w:tc>
        <w:tc>
          <w:tcPr>
            <w:tcW w:w="1286" w:type="dxa"/>
          </w:tcPr>
          <w:p w14:paraId="020A9230" w14:textId="38A87DA8" w:rsidR="009868B7" w:rsidRDefault="001B0394" w:rsidP="00FA6A73">
            <w:pPr>
              <w:spacing w:after="0" w:line="240" w:lineRule="auto"/>
              <w:rPr>
                <w:rFonts w:eastAsia="Calibri"/>
              </w:rPr>
            </w:pPr>
            <w:r>
              <w:rPr>
                <w:rFonts w:eastAsia="Calibri"/>
              </w:rPr>
              <w:t>30.06.2025</w:t>
            </w:r>
          </w:p>
        </w:tc>
        <w:tc>
          <w:tcPr>
            <w:tcW w:w="4536" w:type="dxa"/>
          </w:tcPr>
          <w:p w14:paraId="77C40884" w14:textId="77777777" w:rsidR="001B0394" w:rsidRPr="001B0394" w:rsidRDefault="009868B7" w:rsidP="00FA6A73">
            <w:pPr>
              <w:spacing w:after="0" w:line="240" w:lineRule="auto"/>
              <w:rPr>
                <w:rFonts w:eastAsia="Calibri"/>
              </w:rPr>
            </w:pPr>
            <w:r w:rsidRPr="009868B7">
              <w:rPr>
                <w:rFonts w:eastAsia="Calibri"/>
              </w:rPr>
              <w:t xml:space="preserve">Kur </w:t>
            </w:r>
            <w:proofErr w:type="spellStart"/>
            <w:r w:rsidRPr="009868B7">
              <w:rPr>
                <w:rFonts w:eastAsia="Calibri"/>
              </w:rPr>
              <w:t>kryhet</w:t>
            </w:r>
            <w:proofErr w:type="spellEnd"/>
            <w:r w:rsidRPr="009868B7">
              <w:rPr>
                <w:rFonts w:eastAsia="Calibri"/>
              </w:rPr>
              <w:t xml:space="preserve"> </w:t>
            </w:r>
            <w:proofErr w:type="spellStart"/>
            <w:r w:rsidRPr="009868B7">
              <w:rPr>
                <w:rFonts w:eastAsia="Calibri"/>
              </w:rPr>
              <w:t>aplikimi</w:t>
            </w:r>
            <w:proofErr w:type="spellEnd"/>
            <w:r w:rsidRPr="009868B7">
              <w:rPr>
                <w:rFonts w:eastAsia="Calibri"/>
              </w:rPr>
              <w:t xml:space="preserve"> per </w:t>
            </w:r>
            <w:proofErr w:type="spellStart"/>
            <w:r w:rsidRPr="009868B7">
              <w:rPr>
                <w:rFonts w:eastAsia="Calibri"/>
              </w:rPr>
              <w:t>regjistrimin</w:t>
            </w:r>
            <w:proofErr w:type="spellEnd"/>
            <w:r w:rsidRPr="009868B7">
              <w:rPr>
                <w:rFonts w:eastAsia="Calibri"/>
              </w:rPr>
              <w:t xml:space="preserve"> e </w:t>
            </w:r>
            <w:proofErr w:type="spellStart"/>
            <w:r w:rsidRPr="009868B7">
              <w:rPr>
                <w:rFonts w:eastAsia="Calibri"/>
              </w:rPr>
              <w:t>markes</w:t>
            </w:r>
            <w:proofErr w:type="spellEnd"/>
            <w:r w:rsidRPr="009868B7">
              <w:rPr>
                <w:rFonts w:eastAsia="Calibri"/>
              </w:rPr>
              <w:t xml:space="preserve"> </w:t>
            </w:r>
            <w:proofErr w:type="spellStart"/>
            <w:r w:rsidRPr="009868B7">
              <w:rPr>
                <w:rFonts w:eastAsia="Calibri"/>
              </w:rPr>
              <w:t>tregtare</w:t>
            </w:r>
            <w:proofErr w:type="spellEnd"/>
            <w:r w:rsidRPr="009868B7">
              <w:rPr>
                <w:rFonts w:eastAsia="Calibri"/>
              </w:rPr>
              <w:t xml:space="preserve"> ne e-</w:t>
            </w:r>
            <w:proofErr w:type="spellStart"/>
            <w:r w:rsidRPr="009868B7">
              <w:rPr>
                <w:rFonts w:eastAsia="Calibri"/>
              </w:rPr>
              <w:t>albania</w:t>
            </w:r>
            <w:proofErr w:type="spellEnd"/>
            <w:r w:rsidRPr="009868B7">
              <w:rPr>
                <w:rFonts w:eastAsia="Calibri"/>
              </w:rPr>
              <w:t xml:space="preserve">, </w:t>
            </w:r>
            <w:proofErr w:type="spellStart"/>
            <w:r w:rsidRPr="009868B7">
              <w:rPr>
                <w:rFonts w:eastAsia="Calibri"/>
              </w:rPr>
              <w:t>nje</w:t>
            </w:r>
            <w:proofErr w:type="spellEnd"/>
            <w:r w:rsidRPr="009868B7">
              <w:rPr>
                <w:rFonts w:eastAsia="Calibri"/>
              </w:rPr>
              <w:t xml:space="preserve"> </w:t>
            </w:r>
            <w:proofErr w:type="spellStart"/>
            <w:r w:rsidRPr="009868B7">
              <w:rPr>
                <w:rFonts w:eastAsia="Calibri"/>
              </w:rPr>
              <w:t>nga</w:t>
            </w:r>
            <w:proofErr w:type="spellEnd"/>
            <w:r w:rsidRPr="009868B7">
              <w:rPr>
                <w:rFonts w:eastAsia="Calibri"/>
              </w:rPr>
              <w:t xml:space="preserve"> </w:t>
            </w:r>
            <w:proofErr w:type="spellStart"/>
            <w:r w:rsidRPr="009868B7">
              <w:rPr>
                <w:rFonts w:eastAsia="Calibri"/>
              </w:rPr>
              <w:t>fushat</w:t>
            </w:r>
            <w:proofErr w:type="spellEnd"/>
            <w:r w:rsidRPr="009868B7">
              <w:rPr>
                <w:rFonts w:eastAsia="Calibri"/>
              </w:rPr>
              <w:t xml:space="preserve"> </w:t>
            </w:r>
            <w:proofErr w:type="spellStart"/>
            <w:r w:rsidRPr="009868B7">
              <w:rPr>
                <w:rFonts w:eastAsia="Calibri"/>
              </w:rPr>
              <w:t>qe</w:t>
            </w:r>
            <w:proofErr w:type="spellEnd"/>
            <w:r w:rsidRPr="009868B7">
              <w:rPr>
                <w:rFonts w:eastAsia="Calibri"/>
              </w:rPr>
              <w:t xml:space="preserve"> </w:t>
            </w:r>
            <w:proofErr w:type="spellStart"/>
            <w:r w:rsidRPr="009868B7">
              <w:rPr>
                <w:rFonts w:eastAsia="Calibri"/>
              </w:rPr>
              <w:t>duhet</w:t>
            </w:r>
            <w:proofErr w:type="spellEnd"/>
            <w:r w:rsidRPr="009868B7">
              <w:rPr>
                <w:rFonts w:eastAsia="Calibri"/>
              </w:rPr>
              <w:t xml:space="preserve"> </w:t>
            </w:r>
            <w:proofErr w:type="spellStart"/>
            <w:r w:rsidRPr="009868B7">
              <w:rPr>
                <w:rFonts w:eastAsia="Calibri"/>
              </w:rPr>
              <w:t>plotesuar</w:t>
            </w:r>
            <w:proofErr w:type="spellEnd"/>
            <w:r w:rsidRPr="009868B7">
              <w:rPr>
                <w:rFonts w:eastAsia="Calibri"/>
              </w:rPr>
              <w:t xml:space="preserve"> </w:t>
            </w:r>
            <w:proofErr w:type="spellStart"/>
            <w:r w:rsidRPr="009868B7">
              <w:rPr>
                <w:rFonts w:eastAsia="Calibri"/>
              </w:rPr>
              <w:t>eshte</w:t>
            </w:r>
            <w:proofErr w:type="spellEnd"/>
            <w:r w:rsidRPr="009868B7">
              <w:rPr>
                <w:rFonts w:eastAsia="Calibri"/>
              </w:rPr>
              <w:t xml:space="preserve"> </w:t>
            </w:r>
            <w:proofErr w:type="spellStart"/>
            <w:r w:rsidRPr="009868B7">
              <w:rPr>
                <w:rFonts w:eastAsia="Calibri"/>
              </w:rPr>
              <w:t>si</w:t>
            </w:r>
            <w:proofErr w:type="spellEnd"/>
            <w:r w:rsidRPr="009868B7">
              <w:rPr>
                <w:rFonts w:eastAsia="Calibri"/>
              </w:rPr>
              <w:t xml:space="preserve"> me </w:t>
            </w:r>
            <w:proofErr w:type="spellStart"/>
            <w:r w:rsidRPr="009868B7">
              <w:rPr>
                <w:rFonts w:eastAsia="Calibri"/>
              </w:rPr>
              <w:t>poshte</w:t>
            </w:r>
            <w:proofErr w:type="spellEnd"/>
            <w:r w:rsidRPr="009868B7">
              <w:rPr>
                <w:rFonts w:eastAsia="Calibri"/>
              </w:rPr>
              <w:t xml:space="preserve">; a </w:t>
            </w:r>
            <w:proofErr w:type="spellStart"/>
            <w:r w:rsidRPr="009868B7">
              <w:rPr>
                <w:rFonts w:eastAsia="Calibri"/>
              </w:rPr>
              <w:t>mund</w:t>
            </w:r>
            <w:proofErr w:type="spellEnd"/>
            <w:r w:rsidRPr="009868B7">
              <w:rPr>
                <w:rFonts w:eastAsia="Calibri"/>
              </w:rPr>
              <w:t xml:space="preserve"> </w:t>
            </w:r>
            <w:proofErr w:type="spellStart"/>
            <w:r w:rsidRPr="009868B7">
              <w:rPr>
                <w:rFonts w:eastAsia="Calibri"/>
              </w:rPr>
              <w:t>te</w:t>
            </w:r>
            <w:proofErr w:type="spellEnd"/>
            <w:r w:rsidRPr="009868B7">
              <w:rPr>
                <w:rFonts w:eastAsia="Calibri"/>
              </w:rPr>
              <w:t xml:space="preserve"> me </w:t>
            </w:r>
            <w:proofErr w:type="spellStart"/>
            <w:r w:rsidRPr="009868B7">
              <w:rPr>
                <w:rFonts w:eastAsia="Calibri"/>
              </w:rPr>
              <w:t>suportoni</w:t>
            </w:r>
            <w:proofErr w:type="spellEnd"/>
            <w:r w:rsidRPr="009868B7">
              <w:rPr>
                <w:rFonts w:eastAsia="Calibri"/>
              </w:rPr>
              <w:t xml:space="preserve"> </w:t>
            </w:r>
            <w:proofErr w:type="spellStart"/>
            <w:r w:rsidRPr="009868B7">
              <w:rPr>
                <w:rFonts w:eastAsia="Calibri"/>
              </w:rPr>
              <w:t>cilat</w:t>
            </w:r>
            <w:proofErr w:type="spellEnd"/>
            <w:r w:rsidRPr="009868B7">
              <w:rPr>
                <w:rFonts w:eastAsia="Calibri"/>
              </w:rPr>
              <w:t xml:space="preserve"> jane </w:t>
            </w:r>
            <w:proofErr w:type="spellStart"/>
            <w:r w:rsidRPr="009868B7">
              <w:rPr>
                <w:rFonts w:eastAsia="Calibri"/>
              </w:rPr>
              <w:t>klasat</w:t>
            </w:r>
            <w:proofErr w:type="spellEnd"/>
            <w:r w:rsidRPr="009868B7">
              <w:rPr>
                <w:rFonts w:eastAsia="Calibri"/>
              </w:rPr>
              <w:t xml:space="preserve">, ne </w:t>
            </w:r>
            <w:proofErr w:type="spellStart"/>
            <w:r w:rsidRPr="009868B7">
              <w:rPr>
                <w:rFonts w:eastAsia="Calibri"/>
              </w:rPr>
              <w:t>menyre</w:t>
            </w:r>
            <w:proofErr w:type="spellEnd"/>
            <w:r w:rsidRPr="009868B7">
              <w:rPr>
                <w:rFonts w:eastAsia="Calibri"/>
              </w:rPr>
              <w:t xml:space="preserve"> </w:t>
            </w:r>
            <w:proofErr w:type="spellStart"/>
            <w:r w:rsidRPr="009868B7">
              <w:rPr>
                <w:rFonts w:eastAsia="Calibri"/>
              </w:rPr>
              <w:t>qe</w:t>
            </w:r>
            <w:proofErr w:type="spellEnd"/>
            <w:r w:rsidRPr="009868B7">
              <w:rPr>
                <w:rFonts w:eastAsia="Calibri"/>
              </w:rPr>
              <w:t xml:space="preserve"> </w:t>
            </w:r>
            <w:proofErr w:type="spellStart"/>
            <w:r w:rsidRPr="009868B7">
              <w:rPr>
                <w:rFonts w:eastAsia="Calibri"/>
              </w:rPr>
              <w:t>te</w:t>
            </w:r>
            <w:proofErr w:type="spellEnd"/>
            <w:r w:rsidRPr="009868B7">
              <w:rPr>
                <w:rFonts w:eastAsia="Calibri"/>
              </w:rPr>
              <w:t xml:space="preserve"> </w:t>
            </w:r>
            <w:proofErr w:type="spellStart"/>
            <w:r w:rsidRPr="009868B7">
              <w:rPr>
                <w:rFonts w:eastAsia="Calibri"/>
              </w:rPr>
              <w:t>vazhdojme</w:t>
            </w:r>
            <w:proofErr w:type="spellEnd"/>
            <w:r w:rsidRPr="009868B7">
              <w:rPr>
                <w:rFonts w:eastAsia="Calibri"/>
              </w:rPr>
              <w:t xml:space="preserve"> me </w:t>
            </w:r>
            <w:proofErr w:type="spellStart"/>
            <w:r w:rsidRPr="009868B7">
              <w:rPr>
                <w:rFonts w:eastAsia="Calibri"/>
              </w:rPr>
              <w:t>aplikimin</w:t>
            </w:r>
            <w:proofErr w:type="spellEnd"/>
            <w:r w:rsidRPr="009868B7">
              <w:rPr>
                <w:rFonts w:eastAsia="Calibri"/>
              </w:rPr>
              <w:t xml:space="preserve"> ?</w:t>
            </w:r>
            <w:r w:rsidR="001B0394">
              <w:rPr>
                <w:rFonts w:eastAsia="Calibri"/>
              </w:rPr>
              <w:t xml:space="preserve"> </w:t>
            </w:r>
            <w:r w:rsidR="001B0394" w:rsidRPr="001B0394">
              <w:rPr>
                <w:rFonts w:eastAsia="Calibri"/>
              </w:rPr>
              <w:t xml:space="preserve">2. Ne </w:t>
            </w:r>
            <w:proofErr w:type="spellStart"/>
            <w:r w:rsidR="001B0394" w:rsidRPr="001B0394">
              <w:rPr>
                <w:rFonts w:eastAsia="Calibri"/>
              </w:rPr>
              <w:t>rastin</w:t>
            </w:r>
            <w:proofErr w:type="spellEnd"/>
            <w:r w:rsidR="001B0394" w:rsidRPr="001B0394">
              <w:rPr>
                <w:rFonts w:eastAsia="Calibri"/>
              </w:rPr>
              <w:t xml:space="preserve"> e </w:t>
            </w:r>
            <w:proofErr w:type="spellStart"/>
            <w:r w:rsidR="001B0394" w:rsidRPr="001B0394">
              <w:rPr>
                <w:rFonts w:eastAsia="Calibri"/>
              </w:rPr>
              <w:t>regjistrimit</w:t>
            </w:r>
            <w:proofErr w:type="spellEnd"/>
            <w:r w:rsidR="001B0394" w:rsidRPr="001B0394">
              <w:rPr>
                <w:rFonts w:eastAsia="Calibri"/>
              </w:rPr>
              <w:t xml:space="preserve"> </w:t>
            </w:r>
            <w:proofErr w:type="spellStart"/>
            <w:r w:rsidR="001B0394" w:rsidRPr="001B0394">
              <w:rPr>
                <w:rFonts w:eastAsia="Calibri"/>
              </w:rPr>
              <w:t>te</w:t>
            </w:r>
            <w:proofErr w:type="spellEnd"/>
            <w:r w:rsidR="001B0394" w:rsidRPr="001B0394">
              <w:rPr>
                <w:rFonts w:eastAsia="Calibri"/>
              </w:rPr>
              <w:t xml:space="preserve"> </w:t>
            </w:r>
            <w:proofErr w:type="spellStart"/>
            <w:r w:rsidR="001B0394" w:rsidRPr="001B0394">
              <w:rPr>
                <w:rFonts w:eastAsia="Calibri"/>
              </w:rPr>
              <w:t>nje</w:t>
            </w:r>
            <w:proofErr w:type="spellEnd"/>
            <w:r w:rsidR="001B0394" w:rsidRPr="001B0394">
              <w:rPr>
                <w:rFonts w:eastAsia="Calibri"/>
              </w:rPr>
              <w:t xml:space="preserve"> </w:t>
            </w:r>
            <w:proofErr w:type="spellStart"/>
            <w:r w:rsidR="001B0394" w:rsidRPr="001B0394">
              <w:rPr>
                <w:rFonts w:eastAsia="Calibri"/>
              </w:rPr>
              <w:t>marke</w:t>
            </w:r>
            <w:proofErr w:type="spellEnd"/>
            <w:r w:rsidR="001B0394" w:rsidRPr="001B0394">
              <w:rPr>
                <w:rFonts w:eastAsia="Calibri"/>
              </w:rPr>
              <w:t xml:space="preserve"> figure </w:t>
            </w:r>
            <w:proofErr w:type="spellStart"/>
            <w:r w:rsidR="001B0394" w:rsidRPr="001B0394">
              <w:rPr>
                <w:rFonts w:eastAsia="Calibri"/>
              </w:rPr>
              <w:t>cila</w:t>
            </w:r>
            <w:proofErr w:type="spellEnd"/>
            <w:r w:rsidR="001B0394" w:rsidRPr="001B0394">
              <w:rPr>
                <w:rFonts w:eastAsia="Calibri"/>
              </w:rPr>
              <w:t xml:space="preserve"> </w:t>
            </w:r>
            <w:proofErr w:type="spellStart"/>
            <w:r w:rsidR="001B0394" w:rsidRPr="001B0394">
              <w:rPr>
                <w:rFonts w:eastAsia="Calibri"/>
              </w:rPr>
              <w:t>eshte</w:t>
            </w:r>
            <w:proofErr w:type="spellEnd"/>
            <w:r w:rsidR="001B0394" w:rsidRPr="001B0394">
              <w:rPr>
                <w:rFonts w:eastAsia="Calibri"/>
              </w:rPr>
              <w:t xml:space="preserve"> </w:t>
            </w:r>
            <w:proofErr w:type="spellStart"/>
            <w:r w:rsidR="001B0394" w:rsidRPr="001B0394">
              <w:rPr>
                <w:rFonts w:eastAsia="Calibri"/>
              </w:rPr>
              <w:t>tarifa</w:t>
            </w:r>
            <w:proofErr w:type="spellEnd"/>
            <w:r w:rsidR="001B0394" w:rsidRPr="001B0394">
              <w:rPr>
                <w:rFonts w:eastAsia="Calibri"/>
              </w:rPr>
              <w:t xml:space="preserve"> </w:t>
            </w:r>
            <w:proofErr w:type="spellStart"/>
            <w:r w:rsidR="001B0394" w:rsidRPr="001B0394">
              <w:rPr>
                <w:rFonts w:eastAsia="Calibri"/>
              </w:rPr>
              <w:t>qe</w:t>
            </w:r>
            <w:proofErr w:type="spellEnd"/>
            <w:r w:rsidR="001B0394" w:rsidRPr="001B0394">
              <w:rPr>
                <w:rFonts w:eastAsia="Calibri"/>
              </w:rPr>
              <w:t xml:space="preserve"> </w:t>
            </w:r>
            <w:proofErr w:type="spellStart"/>
            <w:r w:rsidR="001B0394" w:rsidRPr="001B0394">
              <w:rPr>
                <w:rFonts w:eastAsia="Calibri"/>
              </w:rPr>
              <w:t>duhet</w:t>
            </w:r>
            <w:proofErr w:type="spellEnd"/>
            <w:r w:rsidR="001B0394" w:rsidRPr="001B0394">
              <w:rPr>
                <w:rFonts w:eastAsia="Calibri"/>
              </w:rPr>
              <w:t xml:space="preserve"> </w:t>
            </w:r>
            <w:proofErr w:type="spellStart"/>
            <w:r w:rsidR="001B0394" w:rsidRPr="001B0394">
              <w:rPr>
                <w:rFonts w:eastAsia="Calibri"/>
              </w:rPr>
              <w:t>te</w:t>
            </w:r>
            <w:proofErr w:type="spellEnd"/>
            <w:r w:rsidR="001B0394" w:rsidRPr="001B0394">
              <w:rPr>
                <w:rFonts w:eastAsia="Calibri"/>
              </w:rPr>
              <w:t xml:space="preserve"> </w:t>
            </w:r>
            <w:proofErr w:type="spellStart"/>
            <w:r w:rsidR="001B0394" w:rsidRPr="001B0394">
              <w:rPr>
                <w:rFonts w:eastAsia="Calibri"/>
              </w:rPr>
              <w:t>paguje</w:t>
            </w:r>
            <w:proofErr w:type="spellEnd"/>
            <w:r w:rsidR="001B0394" w:rsidRPr="001B0394">
              <w:rPr>
                <w:rFonts w:eastAsia="Calibri"/>
              </w:rPr>
              <w:t xml:space="preserve"> </w:t>
            </w:r>
            <w:proofErr w:type="spellStart"/>
            <w:r w:rsidR="001B0394" w:rsidRPr="001B0394">
              <w:rPr>
                <w:rFonts w:eastAsia="Calibri"/>
              </w:rPr>
              <w:t>subjekti</w:t>
            </w:r>
            <w:proofErr w:type="spellEnd"/>
            <w:r w:rsidR="001B0394" w:rsidRPr="001B0394">
              <w:rPr>
                <w:rFonts w:eastAsia="Calibri"/>
              </w:rPr>
              <w:t xml:space="preserve"> </w:t>
            </w:r>
            <w:proofErr w:type="spellStart"/>
            <w:r w:rsidR="001B0394" w:rsidRPr="001B0394">
              <w:rPr>
                <w:rFonts w:eastAsia="Calibri"/>
              </w:rPr>
              <w:t>kur</w:t>
            </w:r>
            <w:proofErr w:type="spellEnd"/>
            <w:r w:rsidR="001B0394" w:rsidRPr="001B0394">
              <w:rPr>
                <w:rFonts w:eastAsia="Calibri"/>
              </w:rPr>
              <w:t xml:space="preserve"> </w:t>
            </w:r>
            <w:proofErr w:type="spellStart"/>
            <w:r w:rsidR="001B0394" w:rsidRPr="001B0394">
              <w:rPr>
                <w:rFonts w:eastAsia="Calibri"/>
              </w:rPr>
              <w:t>aplikon</w:t>
            </w:r>
            <w:proofErr w:type="spellEnd"/>
            <w:r w:rsidR="001B0394" w:rsidRPr="001B0394">
              <w:rPr>
                <w:rFonts w:eastAsia="Calibri"/>
              </w:rPr>
              <w:t xml:space="preserve"> per here </w:t>
            </w:r>
            <w:proofErr w:type="spellStart"/>
            <w:r w:rsidR="001B0394" w:rsidRPr="001B0394">
              <w:rPr>
                <w:rFonts w:eastAsia="Calibri"/>
              </w:rPr>
              <w:t>te</w:t>
            </w:r>
            <w:proofErr w:type="spellEnd"/>
            <w:r w:rsidR="001B0394" w:rsidRPr="001B0394">
              <w:rPr>
                <w:rFonts w:eastAsia="Calibri"/>
              </w:rPr>
              <w:t xml:space="preserve"> pare per </w:t>
            </w:r>
            <w:proofErr w:type="spellStart"/>
            <w:r w:rsidR="001B0394" w:rsidRPr="001B0394">
              <w:rPr>
                <w:rFonts w:eastAsia="Calibri"/>
              </w:rPr>
              <w:t>regjistrim</w:t>
            </w:r>
            <w:proofErr w:type="spellEnd"/>
            <w:r w:rsidR="001B0394" w:rsidRPr="001B0394">
              <w:rPr>
                <w:rFonts w:eastAsia="Calibri"/>
              </w:rPr>
              <w:t xml:space="preserve"> </w:t>
            </w:r>
            <w:proofErr w:type="spellStart"/>
            <w:r w:rsidR="001B0394" w:rsidRPr="001B0394">
              <w:rPr>
                <w:rFonts w:eastAsia="Calibri"/>
              </w:rPr>
              <w:t>marke</w:t>
            </w:r>
            <w:proofErr w:type="spellEnd"/>
            <w:r w:rsidR="001B0394" w:rsidRPr="001B0394">
              <w:rPr>
                <w:rFonts w:eastAsia="Calibri"/>
              </w:rPr>
              <w:t xml:space="preserve"> </w:t>
            </w:r>
            <w:proofErr w:type="spellStart"/>
            <w:r w:rsidR="001B0394" w:rsidRPr="001B0394">
              <w:rPr>
                <w:rFonts w:eastAsia="Calibri"/>
              </w:rPr>
              <w:t>tregetare</w:t>
            </w:r>
            <w:proofErr w:type="spellEnd"/>
            <w:r w:rsidR="001B0394" w:rsidRPr="001B0394">
              <w:rPr>
                <w:rFonts w:eastAsia="Calibri"/>
              </w:rPr>
              <w:t>?</w:t>
            </w:r>
          </w:p>
          <w:p w14:paraId="6A96E40C" w14:textId="3687AB70" w:rsidR="009868B7" w:rsidRPr="006101C3" w:rsidRDefault="009868B7" w:rsidP="00FA6A73">
            <w:pPr>
              <w:spacing w:after="0" w:line="240" w:lineRule="auto"/>
              <w:rPr>
                <w:rFonts w:eastAsia="Calibri"/>
              </w:rPr>
            </w:pPr>
          </w:p>
        </w:tc>
        <w:tc>
          <w:tcPr>
            <w:tcW w:w="1559" w:type="dxa"/>
          </w:tcPr>
          <w:p w14:paraId="39B78B6F" w14:textId="7B2F5C4F" w:rsidR="009868B7" w:rsidRDefault="001B0394" w:rsidP="00FA6A73">
            <w:pPr>
              <w:spacing w:after="0" w:line="240" w:lineRule="auto"/>
              <w:rPr>
                <w:rFonts w:eastAsia="Calibri"/>
                <w:lang w:val="nb-NO"/>
              </w:rPr>
            </w:pPr>
            <w:r>
              <w:rPr>
                <w:rFonts w:eastAsia="Calibri"/>
                <w:lang w:val="nb-NO"/>
              </w:rPr>
              <w:t>01.07.2025</w:t>
            </w:r>
          </w:p>
        </w:tc>
        <w:tc>
          <w:tcPr>
            <w:tcW w:w="4252" w:type="dxa"/>
          </w:tcPr>
          <w:p w14:paraId="430EBA6C" w14:textId="77777777" w:rsidR="001B0394" w:rsidRPr="00A56730" w:rsidRDefault="001B0394"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A56730">
              <w:rPr>
                <w:rFonts w:ascii="Times New Roman" w:eastAsia="Times New Roman" w:hAnsi="Times New Roman" w:cs="Times New Roman"/>
                <w:color w:val="000000"/>
                <w:sz w:val="24"/>
                <w:szCs w:val="24"/>
                <w:lang w:val="nb-NO"/>
              </w:rPr>
              <w:br/>
              <w:t>Lista e mallrave dhe shërbimeve gjendet në Klasifikimin e Nicës, përzgjedhja e të cilave duhet të shoqërohet me përshtatjen në gjuhën shqipe.</w:t>
            </w:r>
          </w:p>
          <w:p w14:paraId="27128978" w14:textId="77777777" w:rsidR="001B0394" w:rsidRPr="00A56730" w:rsidRDefault="001B0394"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A56730">
              <w:rPr>
                <w:rFonts w:ascii="Times New Roman" w:eastAsia="Times New Roman" w:hAnsi="Times New Roman" w:cs="Times New Roman"/>
                <w:color w:val="000000"/>
                <w:sz w:val="24"/>
                <w:szCs w:val="24"/>
                <w:lang w:val="it-IT"/>
              </w:rPr>
              <w:t>Për lehtësi po ju vendosim linkun e klasifikimit: </w:t>
            </w:r>
            <w:r>
              <w:fldChar w:fldCharType="begin"/>
            </w:r>
            <w:r>
              <w:instrText>HYPERLINK "https://nclpub.wipo.int/enfr/" \t "_blank" \o "https://nclpub.wipo.int/enfr/"</w:instrText>
            </w:r>
            <w:r>
              <w:fldChar w:fldCharType="separate"/>
            </w:r>
            <w:r w:rsidRPr="00A56730">
              <w:rPr>
                <w:rStyle w:val="Hyperlink"/>
                <w:rFonts w:ascii="Times New Roman" w:eastAsia="Times New Roman" w:hAnsi="Times New Roman" w:cs="Times New Roman"/>
                <w:sz w:val="24"/>
                <w:szCs w:val="24"/>
                <w:lang w:val="it-IT"/>
              </w:rPr>
              <w:t>https://nclpub.wipo.int/enfr/</w:t>
            </w:r>
            <w:r>
              <w:fldChar w:fldCharType="end"/>
            </w:r>
            <w:r w:rsidRPr="00A56730">
              <w:rPr>
                <w:rFonts w:ascii="Times New Roman" w:eastAsia="Times New Roman" w:hAnsi="Times New Roman" w:cs="Times New Roman"/>
                <w:color w:val="000000"/>
                <w:sz w:val="24"/>
                <w:szCs w:val="24"/>
                <w:lang w:val="it-IT"/>
              </w:rPr>
              <w:t> .</w:t>
            </w:r>
          </w:p>
          <w:p w14:paraId="0D3077F8" w14:textId="77777777" w:rsidR="001B0394" w:rsidRPr="00A56730" w:rsidRDefault="001B0394"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p>
          <w:p w14:paraId="1777217D" w14:textId="77777777" w:rsidR="001B0394" w:rsidRPr="00A56730" w:rsidRDefault="001B0394"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r w:rsidRPr="00A56730">
              <w:rPr>
                <w:rFonts w:ascii="Times New Roman" w:eastAsia="Times New Roman" w:hAnsi="Times New Roman" w:cs="Times New Roman"/>
                <w:color w:val="000000"/>
                <w:sz w:val="24"/>
                <w:szCs w:val="24"/>
                <w:lang w:val="it-IT"/>
              </w:rPr>
              <w:t>Për informacion të përgjithshëm, bashkëngjitur gjeni materialin informues për regjistrimin e markës tregtare, ku në broshurë jepen edhe udhëzime se si duhet të plotësohet lista e mallrave/shërbimeve në aplikim.</w:t>
            </w:r>
          </w:p>
          <w:p w14:paraId="516D0175" w14:textId="77777777" w:rsidR="009868B7" w:rsidRPr="00A56730" w:rsidRDefault="009868B7"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it-IT"/>
              </w:rPr>
            </w:pPr>
          </w:p>
        </w:tc>
        <w:tc>
          <w:tcPr>
            <w:tcW w:w="1559" w:type="dxa"/>
          </w:tcPr>
          <w:p w14:paraId="5DDDC111" w14:textId="27E18CA7" w:rsidR="009868B7" w:rsidRDefault="004C545E" w:rsidP="00FA6A73">
            <w:pPr>
              <w:spacing w:after="0" w:line="240" w:lineRule="auto"/>
              <w:rPr>
                <w:rFonts w:eastAsia="Calibri"/>
              </w:rPr>
            </w:pPr>
            <w:r>
              <w:rPr>
                <w:rFonts w:eastAsia="Calibri"/>
              </w:rPr>
              <w:t xml:space="preserve">E-mail I </w:t>
            </w:r>
            <w:proofErr w:type="spellStart"/>
            <w:r>
              <w:rPr>
                <w:rFonts w:eastAsia="Calibri"/>
              </w:rPr>
              <w:t>perfunduar</w:t>
            </w:r>
            <w:proofErr w:type="spellEnd"/>
          </w:p>
        </w:tc>
        <w:tc>
          <w:tcPr>
            <w:tcW w:w="1095" w:type="dxa"/>
          </w:tcPr>
          <w:p w14:paraId="1F4481AB" w14:textId="4D516FA3" w:rsidR="009868B7" w:rsidRDefault="004C545E" w:rsidP="00FA6A73">
            <w:pPr>
              <w:spacing w:after="0" w:line="240" w:lineRule="auto"/>
              <w:rPr>
                <w:rFonts w:eastAsia="Calibri"/>
                <w:lang w:val="nb-NO"/>
              </w:rPr>
            </w:pPr>
            <w:r>
              <w:rPr>
                <w:rFonts w:eastAsia="Calibri"/>
                <w:lang w:val="nb-NO"/>
              </w:rPr>
              <w:t>0</w:t>
            </w:r>
          </w:p>
        </w:tc>
      </w:tr>
      <w:tr w:rsidR="009F184E" w:rsidRPr="00A4552D" w14:paraId="667D5EE7" w14:textId="77777777" w:rsidTr="00FA6A73">
        <w:trPr>
          <w:trHeight w:val="295"/>
        </w:trPr>
        <w:tc>
          <w:tcPr>
            <w:tcW w:w="552" w:type="dxa"/>
          </w:tcPr>
          <w:p w14:paraId="5BB7D869" w14:textId="01C1D77C" w:rsidR="00DA3C34" w:rsidRDefault="00DA3C34" w:rsidP="00FA6A73">
            <w:pPr>
              <w:spacing w:after="0" w:line="240" w:lineRule="auto"/>
              <w:rPr>
                <w:rFonts w:eastAsia="Calibri"/>
              </w:rPr>
            </w:pPr>
            <w:r>
              <w:rPr>
                <w:rFonts w:eastAsia="Calibri"/>
              </w:rPr>
              <w:t>133</w:t>
            </w:r>
          </w:p>
        </w:tc>
        <w:tc>
          <w:tcPr>
            <w:tcW w:w="1286" w:type="dxa"/>
          </w:tcPr>
          <w:p w14:paraId="36F60A9D" w14:textId="02EA3CF7" w:rsidR="00DA3C34" w:rsidRDefault="00DA3C34" w:rsidP="00FA6A73">
            <w:pPr>
              <w:spacing w:after="0" w:line="240" w:lineRule="auto"/>
              <w:rPr>
                <w:rFonts w:eastAsia="Calibri"/>
              </w:rPr>
            </w:pPr>
            <w:r>
              <w:rPr>
                <w:rFonts w:eastAsia="Calibri"/>
              </w:rPr>
              <w:t>03.07.2025</w:t>
            </w:r>
          </w:p>
        </w:tc>
        <w:tc>
          <w:tcPr>
            <w:tcW w:w="4536" w:type="dxa"/>
          </w:tcPr>
          <w:p w14:paraId="1ED6F3B6" w14:textId="77777777" w:rsidR="00DA3C34" w:rsidRPr="00DA3C34" w:rsidRDefault="00DA3C34" w:rsidP="00FA6A73">
            <w:pPr>
              <w:spacing w:after="0" w:line="240" w:lineRule="auto"/>
              <w:rPr>
                <w:rFonts w:eastAsia="Calibri"/>
              </w:rPr>
            </w:pPr>
            <w:r w:rsidRPr="00DA3C34">
              <w:rPr>
                <w:rFonts w:eastAsia="Calibri"/>
              </w:rPr>
              <w:t xml:space="preserve">Jam e </w:t>
            </w:r>
            <w:proofErr w:type="spellStart"/>
            <w:r w:rsidRPr="00DA3C34">
              <w:rPr>
                <w:rFonts w:eastAsia="Calibri"/>
              </w:rPr>
              <w:t>interesuar</w:t>
            </w:r>
            <w:proofErr w:type="spellEnd"/>
            <w:r w:rsidRPr="00DA3C34">
              <w:rPr>
                <w:rFonts w:eastAsia="Calibri"/>
              </w:rPr>
              <w:t xml:space="preserve"> </w:t>
            </w:r>
            <w:proofErr w:type="spellStart"/>
            <w:r w:rsidRPr="00DA3C34">
              <w:rPr>
                <w:rFonts w:eastAsia="Calibri"/>
              </w:rPr>
              <w:t>të</w:t>
            </w:r>
            <w:proofErr w:type="spellEnd"/>
            <w:r w:rsidRPr="00DA3C34">
              <w:rPr>
                <w:rFonts w:eastAsia="Calibri"/>
              </w:rPr>
              <w:t xml:space="preserve"> </w:t>
            </w:r>
            <w:proofErr w:type="spellStart"/>
            <w:r w:rsidRPr="00DA3C34">
              <w:rPr>
                <w:rFonts w:eastAsia="Calibri"/>
              </w:rPr>
              <w:t>regjistroj</w:t>
            </w:r>
            <w:proofErr w:type="spellEnd"/>
            <w:r w:rsidRPr="00DA3C34">
              <w:rPr>
                <w:rFonts w:eastAsia="Calibri"/>
              </w:rPr>
              <w:t xml:space="preserve"> </w:t>
            </w:r>
            <w:proofErr w:type="spellStart"/>
            <w:r w:rsidRPr="00DA3C34">
              <w:rPr>
                <w:rFonts w:eastAsia="Calibri"/>
              </w:rPr>
              <w:t>një</w:t>
            </w:r>
            <w:proofErr w:type="spellEnd"/>
            <w:r w:rsidRPr="00DA3C34">
              <w:rPr>
                <w:rFonts w:eastAsia="Calibri"/>
              </w:rPr>
              <w:t xml:space="preserve"> </w:t>
            </w:r>
            <w:proofErr w:type="spellStart"/>
            <w:r w:rsidRPr="00DA3C34">
              <w:rPr>
                <w:rFonts w:eastAsia="Calibri"/>
              </w:rPr>
              <w:t>markë</w:t>
            </w:r>
            <w:proofErr w:type="spellEnd"/>
            <w:r w:rsidRPr="00DA3C34">
              <w:rPr>
                <w:rFonts w:eastAsia="Calibri"/>
              </w:rPr>
              <w:t xml:space="preserve"> </w:t>
            </w:r>
            <w:proofErr w:type="spellStart"/>
            <w:r w:rsidRPr="00DA3C34">
              <w:rPr>
                <w:rFonts w:eastAsia="Calibri"/>
              </w:rPr>
              <w:t>tregtare</w:t>
            </w:r>
            <w:proofErr w:type="spellEnd"/>
            <w:r w:rsidRPr="00DA3C34">
              <w:rPr>
                <w:rFonts w:eastAsia="Calibri"/>
              </w:rPr>
              <w:t xml:space="preserve"> </w:t>
            </w:r>
            <w:proofErr w:type="spellStart"/>
            <w:r w:rsidRPr="00DA3C34">
              <w:rPr>
                <w:rFonts w:eastAsia="Calibri"/>
              </w:rPr>
              <w:t>dhe</w:t>
            </w:r>
            <w:proofErr w:type="spellEnd"/>
            <w:r w:rsidRPr="00DA3C34">
              <w:rPr>
                <w:rFonts w:eastAsia="Calibri"/>
              </w:rPr>
              <w:t xml:space="preserve"> </w:t>
            </w:r>
            <w:proofErr w:type="spellStart"/>
            <w:r w:rsidRPr="00DA3C34">
              <w:rPr>
                <w:rFonts w:eastAsia="Calibri"/>
              </w:rPr>
              <w:t>të</w:t>
            </w:r>
            <w:proofErr w:type="spellEnd"/>
            <w:r w:rsidRPr="00DA3C34">
              <w:rPr>
                <w:rFonts w:eastAsia="Calibri"/>
              </w:rPr>
              <w:t xml:space="preserve"> </w:t>
            </w:r>
            <w:proofErr w:type="spellStart"/>
            <w:r w:rsidRPr="00DA3C34">
              <w:rPr>
                <w:rFonts w:eastAsia="Calibri"/>
              </w:rPr>
              <w:t>drejtën</w:t>
            </w:r>
            <w:proofErr w:type="spellEnd"/>
            <w:r w:rsidRPr="00DA3C34">
              <w:rPr>
                <w:rFonts w:eastAsia="Calibri"/>
              </w:rPr>
              <w:t xml:space="preserve"> e </w:t>
            </w:r>
            <w:proofErr w:type="spellStart"/>
            <w:r w:rsidRPr="00DA3C34">
              <w:rPr>
                <w:rFonts w:eastAsia="Calibri"/>
              </w:rPr>
              <w:t>autorit</w:t>
            </w:r>
            <w:proofErr w:type="spellEnd"/>
            <w:r w:rsidRPr="00DA3C34">
              <w:rPr>
                <w:rFonts w:eastAsia="Calibri"/>
              </w:rPr>
              <w:t xml:space="preserve"> </w:t>
            </w:r>
            <w:proofErr w:type="spellStart"/>
            <w:r w:rsidRPr="00DA3C34">
              <w:rPr>
                <w:rFonts w:eastAsia="Calibri"/>
              </w:rPr>
              <w:t>për</w:t>
            </w:r>
            <w:proofErr w:type="spellEnd"/>
            <w:r w:rsidRPr="00DA3C34">
              <w:rPr>
                <w:rFonts w:eastAsia="Calibri"/>
              </w:rPr>
              <w:t xml:space="preserve"> </w:t>
            </w:r>
            <w:proofErr w:type="spellStart"/>
            <w:r w:rsidRPr="00DA3C34">
              <w:rPr>
                <w:rFonts w:eastAsia="Calibri"/>
              </w:rPr>
              <w:t>një</w:t>
            </w:r>
            <w:proofErr w:type="spellEnd"/>
            <w:r w:rsidRPr="00DA3C34">
              <w:rPr>
                <w:rFonts w:eastAsia="Calibri"/>
              </w:rPr>
              <w:t xml:space="preserve"> format </w:t>
            </w:r>
            <w:proofErr w:type="spellStart"/>
            <w:r w:rsidRPr="00DA3C34">
              <w:rPr>
                <w:rFonts w:eastAsia="Calibri"/>
              </w:rPr>
              <w:t>televiziv</w:t>
            </w:r>
            <w:proofErr w:type="spellEnd"/>
          </w:p>
          <w:p w14:paraId="1801F40B" w14:textId="77777777" w:rsidR="00DA3C34" w:rsidRPr="009868B7" w:rsidRDefault="00DA3C34" w:rsidP="00FA6A73">
            <w:pPr>
              <w:spacing w:after="0" w:line="240" w:lineRule="auto"/>
              <w:rPr>
                <w:rFonts w:eastAsia="Calibri"/>
              </w:rPr>
            </w:pPr>
          </w:p>
        </w:tc>
        <w:tc>
          <w:tcPr>
            <w:tcW w:w="1559" w:type="dxa"/>
          </w:tcPr>
          <w:p w14:paraId="1DFBF6A8" w14:textId="2126E2B8" w:rsidR="00DA3C34" w:rsidRDefault="00E74E73" w:rsidP="00FA6A73">
            <w:pPr>
              <w:spacing w:after="0" w:line="240" w:lineRule="auto"/>
              <w:rPr>
                <w:rFonts w:eastAsia="Calibri"/>
                <w:lang w:val="nb-NO"/>
              </w:rPr>
            </w:pPr>
            <w:r>
              <w:rPr>
                <w:rFonts w:eastAsia="Calibri"/>
                <w:lang w:val="nb-NO"/>
              </w:rPr>
              <w:t>07.07.2025</w:t>
            </w:r>
          </w:p>
        </w:tc>
        <w:tc>
          <w:tcPr>
            <w:tcW w:w="4252" w:type="dxa"/>
          </w:tcPr>
          <w:p w14:paraId="66324865" w14:textId="5F4372DA" w:rsidR="00DA3C34" w:rsidRPr="00A56730" w:rsidRDefault="00E74E73"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A56730">
              <w:rPr>
                <w:rFonts w:ascii="Times New Roman" w:eastAsia="Times New Roman" w:hAnsi="Times New Roman" w:cs="Times New Roman"/>
                <w:color w:val="000000"/>
                <w:sz w:val="24"/>
                <w:szCs w:val="24"/>
                <w:lang w:val="nb-NO"/>
              </w:rPr>
              <w:t>Në lidhje me regjistrimin e markës tregtare, bashkëngjitur gjeni materialin informues për kryerjen e aplikimit. Për të regjistruar të drejtën e autorit, ju duhet t'i drejtoheni Drejtorisë për të Drejtat e Autorit në adresën dda@meki.gov.al .</w:t>
            </w:r>
          </w:p>
        </w:tc>
        <w:tc>
          <w:tcPr>
            <w:tcW w:w="1559" w:type="dxa"/>
          </w:tcPr>
          <w:p w14:paraId="321041D4" w14:textId="12DD9938" w:rsidR="00DA3C34" w:rsidRDefault="004C545E" w:rsidP="00FA6A73">
            <w:pPr>
              <w:spacing w:after="0" w:line="240" w:lineRule="auto"/>
              <w:rPr>
                <w:rFonts w:eastAsia="Calibri"/>
              </w:rPr>
            </w:pPr>
            <w:r>
              <w:rPr>
                <w:rFonts w:eastAsia="Calibri"/>
              </w:rPr>
              <w:t xml:space="preserve">E-mail I </w:t>
            </w:r>
            <w:proofErr w:type="spellStart"/>
            <w:r>
              <w:rPr>
                <w:rFonts w:eastAsia="Calibri"/>
              </w:rPr>
              <w:t>perfunduar</w:t>
            </w:r>
            <w:proofErr w:type="spellEnd"/>
          </w:p>
        </w:tc>
        <w:tc>
          <w:tcPr>
            <w:tcW w:w="1095" w:type="dxa"/>
          </w:tcPr>
          <w:p w14:paraId="34BA3483" w14:textId="557A3BB5" w:rsidR="00DA3C34" w:rsidRDefault="004C545E" w:rsidP="00FA6A73">
            <w:pPr>
              <w:spacing w:after="0" w:line="240" w:lineRule="auto"/>
              <w:rPr>
                <w:rFonts w:eastAsia="Calibri"/>
                <w:lang w:val="nb-NO"/>
              </w:rPr>
            </w:pPr>
            <w:r>
              <w:rPr>
                <w:rFonts w:eastAsia="Calibri"/>
                <w:lang w:val="nb-NO"/>
              </w:rPr>
              <w:t>0</w:t>
            </w:r>
          </w:p>
        </w:tc>
      </w:tr>
      <w:tr w:rsidR="009F184E" w:rsidRPr="00A4552D" w14:paraId="6CF7F4D5" w14:textId="77777777" w:rsidTr="00FA6A73">
        <w:trPr>
          <w:trHeight w:val="295"/>
        </w:trPr>
        <w:tc>
          <w:tcPr>
            <w:tcW w:w="552" w:type="dxa"/>
          </w:tcPr>
          <w:p w14:paraId="62FD7B66" w14:textId="13DB9405" w:rsidR="005813CE" w:rsidRDefault="00DD2A11" w:rsidP="00FA6A73">
            <w:pPr>
              <w:spacing w:after="0" w:line="240" w:lineRule="auto"/>
              <w:rPr>
                <w:rFonts w:eastAsia="Calibri"/>
              </w:rPr>
            </w:pPr>
            <w:r>
              <w:rPr>
                <w:rFonts w:eastAsia="Calibri"/>
              </w:rPr>
              <w:t>134</w:t>
            </w:r>
          </w:p>
        </w:tc>
        <w:tc>
          <w:tcPr>
            <w:tcW w:w="1286" w:type="dxa"/>
          </w:tcPr>
          <w:p w14:paraId="3173DA83" w14:textId="019A2866" w:rsidR="005813CE" w:rsidRDefault="00DD2A11" w:rsidP="00FA6A73">
            <w:pPr>
              <w:spacing w:after="0" w:line="240" w:lineRule="auto"/>
              <w:rPr>
                <w:rFonts w:eastAsia="Calibri"/>
              </w:rPr>
            </w:pPr>
            <w:r>
              <w:rPr>
                <w:rFonts w:eastAsia="Calibri"/>
              </w:rPr>
              <w:t>12.07.2025</w:t>
            </w:r>
          </w:p>
        </w:tc>
        <w:tc>
          <w:tcPr>
            <w:tcW w:w="4536" w:type="dxa"/>
          </w:tcPr>
          <w:p w14:paraId="69DD3D91" w14:textId="77777777" w:rsidR="005813CE" w:rsidRPr="005813CE" w:rsidRDefault="005813CE" w:rsidP="00FA6A73">
            <w:pPr>
              <w:spacing w:after="0" w:line="240" w:lineRule="auto"/>
              <w:rPr>
                <w:rFonts w:eastAsia="Calibri"/>
              </w:rPr>
            </w:pPr>
            <w:r w:rsidRPr="005813CE">
              <w:rPr>
                <w:rFonts w:eastAsia="Calibri"/>
              </w:rPr>
              <w:t xml:space="preserve">Jam </w:t>
            </w:r>
            <w:proofErr w:type="spellStart"/>
            <w:r w:rsidRPr="005813CE">
              <w:rPr>
                <w:rFonts w:eastAsia="Calibri"/>
              </w:rPr>
              <w:t>në</w:t>
            </w:r>
            <w:proofErr w:type="spellEnd"/>
            <w:r w:rsidRPr="005813CE">
              <w:rPr>
                <w:rFonts w:eastAsia="Calibri"/>
              </w:rPr>
              <w:t xml:space="preserve"> </w:t>
            </w:r>
            <w:proofErr w:type="spellStart"/>
            <w:r w:rsidRPr="005813CE">
              <w:rPr>
                <w:rFonts w:eastAsia="Calibri"/>
              </w:rPr>
              <w:t>proces</w:t>
            </w:r>
            <w:proofErr w:type="spellEnd"/>
            <w:r w:rsidRPr="005813CE">
              <w:rPr>
                <w:rFonts w:eastAsia="Calibri"/>
              </w:rPr>
              <w:t xml:space="preserve"> </w:t>
            </w:r>
            <w:proofErr w:type="spellStart"/>
            <w:r w:rsidRPr="005813CE">
              <w:rPr>
                <w:rFonts w:eastAsia="Calibri"/>
              </w:rPr>
              <w:t>të</w:t>
            </w:r>
            <w:proofErr w:type="spellEnd"/>
            <w:r w:rsidRPr="005813CE">
              <w:rPr>
                <w:rFonts w:eastAsia="Calibri"/>
              </w:rPr>
              <w:t xml:space="preserve"> </w:t>
            </w:r>
            <w:proofErr w:type="spellStart"/>
            <w:r w:rsidRPr="005813CE">
              <w:rPr>
                <w:rFonts w:eastAsia="Calibri"/>
              </w:rPr>
              <w:t>aplikimit</w:t>
            </w:r>
            <w:proofErr w:type="spellEnd"/>
            <w:r w:rsidRPr="005813CE">
              <w:rPr>
                <w:rFonts w:eastAsia="Calibri"/>
              </w:rPr>
              <w:t xml:space="preserve"> </w:t>
            </w:r>
            <w:proofErr w:type="spellStart"/>
            <w:r w:rsidRPr="005813CE">
              <w:rPr>
                <w:rFonts w:eastAsia="Calibri"/>
              </w:rPr>
              <w:t>për</w:t>
            </w:r>
            <w:proofErr w:type="spellEnd"/>
            <w:r w:rsidRPr="005813CE">
              <w:rPr>
                <w:rFonts w:eastAsia="Calibri"/>
              </w:rPr>
              <w:t xml:space="preserve"> </w:t>
            </w:r>
            <w:proofErr w:type="spellStart"/>
            <w:r w:rsidRPr="005813CE">
              <w:rPr>
                <w:rFonts w:eastAsia="Calibri"/>
              </w:rPr>
              <w:t>regjistrimin</w:t>
            </w:r>
            <w:proofErr w:type="spellEnd"/>
            <w:r w:rsidRPr="005813CE">
              <w:rPr>
                <w:rFonts w:eastAsia="Calibri"/>
              </w:rPr>
              <w:t xml:space="preserve"> e </w:t>
            </w:r>
            <w:proofErr w:type="spellStart"/>
            <w:r w:rsidRPr="005813CE">
              <w:rPr>
                <w:rFonts w:eastAsia="Calibri"/>
              </w:rPr>
              <w:t>një</w:t>
            </w:r>
            <w:proofErr w:type="spellEnd"/>
            <w:r w:rsidRPr="005813CE">
              <w:rPr>
                <w:rFonts w:eastAsia="Calibri"/>
              </w:rPr>
              <w:t xml:space="preserve"> </w:t>
            </w:r>
            <w:proofErr w:type="spellStart"/>
            <w:r w:rsidRPr="005813CE">
              <w:rPr>
                <w:rFonts w:eastAsia="Calibri"/>
              </w:rPr>
              <w:t>marke</w:t>
            </w:r>
            <w:proofErr w:type="spellEnd"/>
            <w:r w:rsidRPr="005813CE">
              <w:rPr>
                <w:rFonts w:eastAsia="Calibri"/>
              </w:rPr>
              <w:t xml:space="preserve"> </w:t>
            </w:r>
            <w:proofErr w:type="spellStart"/>
            <w:r w:rsidRPr="005813CE">
              <w:rPr>
                <w:rFonts w:eastAsia="Calibri"/>
              </w:rPr>
              <w:t>tregtare</w:t>
            </w:r>
            <w:proofErr w:type="spellEnd"/>
            <w:r w:rsidRPr="005813CE">
              <w:rPr>
                <w:rFonts w:eastAsia="Calibri"/>
              </w:rPr>
              <w:t xml:space="preserve"> </w:t>
            </w:r>
            <w:proofErr w:type="spellStart"/>
            <w:r w:rsidRPr="005813CE">
              <w:rPr>
                <w:rFonts w:eastAsia="Calibri"/>
              </w:rPr>
              <w:t>nëpërmjet</w:t>
            </w:r>
            <w:proofErr w:type="spellEnd"/>
            <w:r w:rsidRPr="005813CE">
              <w:rPr>
                <w:rFonts w:eastAsia="Calibri"/>
              </w:rPr>
              <w:t xml:space="preserve"> </w:t>
            </w:r>
            <w:proofErr w:type="spellStart"/>
            <w:r w:rsidRPr="005813CE">
              <w:rPr>
                <w:rFonts w:eastAsia="Calibri"/>
              </w:rPr>
              <w:t>platformës</w:t>
            </w:r>
            <w:proofErr w:type="spellEnd"/>
            <w:r w:rsidRPr="005813CE">
              <w:rPr>
                <w:rFonts w:eastAsia="Calibri"/>
              </w:rPr>
              <w:t xml:space="preserve"> e-Albania. </w:t>
            </w:r>
            <w:proofErr w:type="spellStart"/>
            <w:r w:rsidRPr="005813CE">
              <w:rPr>
                <w:rFonts w:eastAsia="Calibri"/>
              </w:rPr>
              <w:t>Në</w:t>
            </w:r>
            <w:proofErr w:type="spellEnd"/>
            <w:r w:rsidRPr="005813CE">
              <w:rPr>
                <w:rFonts w:eastAsia="Calibri"/>
              </w:rPr>
              <w:t xml:space="preserve"> fund </w:t>
            </w:r>
            <w:proofErr w:type="spellStart"/>
            <w:r w:rsidRPr="005813CE">
              <w:rPr>
                <w:rFonts w:eastAsia="Calibri"/>
              </w:rPr>
              <w:t>të</w:t>
            </w:r>
            <w:proofErr w:type="spellEnd"/>
            <w:r w:rsidRPr="005813CE">
              <w:rPr>
                <w:rFonts w:eastAsia="Calibri"/>
              </w:rPr>
              <w:t xml:space="preserve"> </w:t>
            </w:r>
            <w:proofErr w:type="spellStart"/>
            <w:r w:rsidRPr="005813CE">
              <w:rPr>
                <w:rFonts w:eastAsia="Calibri"/>
              </w:rPr>
              <w:t>aplikimit</w:t>
            </w:r>
            <w:proofErr w:type="spellEnd"/>
            <w:r w:rsidRPr="005813CE">
              <w:rPr>
                <w:rFonts w:eastAsia="Calibri"/>
              </w:rPr>
              <w:t xml:space="preserve"> </w:t>
            </w:r>
            <w:proofErr w:type="spellStart"/>
            <w:r w:rsidRPr="005813CE">
              <w:rPr>
                <w:rFonts w:eastAsia="Calibri"/>
              </w:rPr>
              <w:t>më</w:t>
            </w:r>
            <w:proofErr w:type="spellEnd"/>
            <w:r w:rsidRPr="005813CE">
              <w:rPr>
                <w:rFonts w:eastAsia="Calibri"/>
              </w:rPr>
              <w:t xml:space="preserve"> </w:t>
            </w:r>
            <w:proofErr w:type="spellStart"/>
            <w:r w:rsidRPr="005813CE">
              <w:rPr>
                <w:rFonts w:eastAsia="Calibri"/>
              </w:rPr>
              <w:t>kërkohet</w:t>
            </w:r>
            <w:proofErr w:type="spellEnd"/>
            <w:r w:rsidRPr="005813CE">
              <w:rPr>
                <w:rFonts w:eastAsia="Calibri"/>
              </w:rPr>
              <w:t xml:space="preserve"> </w:t>
            </w:r>
            <w:proofErr w:type="spellStart"/>
            <w:r w:rsidRPr="005813CE">
              <w:rPr>
                <w:rFonts w:eastAsia="Calibri"/>
              </w:rPr>
              <w:t>që</w:t>
            </w:r>
            <w:proofErr w:type="spellEnd"/>
            <w:r w:rsidRPr="005813CE">
              <w:rPr>
                <w:rFonts w:eastAsia="Calibri"/>
              </w:rPr>
              <w:t xml:space="preserve"> </w:t>
            </w:r>
            <w:proofErr w:type="spellStart"/>
            <w:r w:rsidRPr="005813CE">
              <w:rPr>
                <w:rFonts w:eastAsia="Calibri"/>
              </w:rPr>
              <w:t>dokumenti</w:t>
            </w:r>
            <w:proofErr w:type="spellEnd"/>
            <w:r w:rsidRPr="005813CE">
              <w:rPr>
                <w:rFonts w:eastAsia="Calibri"/>
              </w:rPr>
              <w:t xml:space="preserve"> </w:t>
            </w:r>
            <w:proofErr w:type="spellStart"/>
            <w:r w:rsidRPr="005813CE">
              <w:rPr>
                <w:rFonts w:eastAsia="Calibri"/>
              </w:rPr>
              <w:t>të</w:t>
            </w:r>
            <w:proofErr w:type="spellEnd"/>
            <w:r w:rsidRPr="005813CE">
              <w:rPr>
                <w:rFonts w:eastAsia="Calibri"/>
              </w:rPr>
              <w:t xml:space="preserve"> </w:t>
            </w:r>
            <w:proofErr w:type="spellStart"/>
            <w:r w:rsidRPr="005813CE">
              <w:rPr>
                <w:rFonts w:eastAsia="Calibri"/>
              </w:rPr>
              <w:t>jetë</w:t>
            </w:r>
            <w:proofErr w:type="spellEnd"/>
            <w:r w:rsidRPr="005813CE">
              <w:rPr>
                <w:rFonts w:eastAsia="Calibri"/>
              </w:rPr>
              <w:t xml:space="preserve"> </w:t>
            </w:r>
            <w:proofErr w:type="spellStart"/>
            <w:r w:rsidRPr="005813CE">
              <w:rPr>
                <w:rFonts w:eastAsia="Calibri"/>
              </w:rPr>
              <w:t>i</w:t>
            </w:r>
            <w:proofErr w:type="spellEnd"/>
            <w:r w:rsidRPr="005813CE">
              <w:rPr>
                <w:rFonts w:eastAsia="Calibri"/>
              </w:rPr>
              <w:t xml:space="preserve"> </w:t>
            </w:r>
            <w:proofErr w:type="spellStart"/>
            <w:r w:rsidRPr="005813CE">
              <w:rPr>
                <w:rFonts w:eastAsia="Calibri"/>
              </w:rPr>
              <w:t>nënshkruar</w:t>
            </w:r>
            <w:proofErr w:type="spellEnd"/>
            <w:r w:rsidRPr="005813CE">
              <w:rPr>
                <w:rFonts w:eastAsia="Calibri"/>
              </w:rPr>
              <w:t xml:space="preserve"> </w:t>
            </w:r>
            <w:proofErr w:type="spellStart"/>
            <w:r w:rsidRPr="005813CE">
              <w:rPr>
                <w:rFonts w:eastAsia="Calibri"/>
              </w:rPr>
              <w:t>elektronikisht</w:t>
            </w:r>
            <w:proofErr w:type="spellEnd"/>
            <w:r w:rsidRPr="005813CE">
              <w:rPr>
                <w:rFonts w:eastAsia="Calibri"/>
              </w:rPr>
              <w:t xml:space="preserve">, </w:t>
            </w:r>
            <w:proofErr w:type="spellStart"/>
            <w:r w:rsidRPr="005813CE">
              <w:rPr>
                <w:rFonts w:eastAsia="Calibri"/>
              </w:rPr>
              <w:t>por</w:t>
            </w:r>
            <w:proofErr w:type="spellEnd"/>
            <w:r w:rsidRPr="005813CE">
              <w:rPr>
                <w:rFonts w:eastAsia="Calibri"/>
              </w:rPr>
              <w:t xml:space="preserve"> </w:t>
            </w:r>
            <w:proofErr w:type="spellStart"/>
            <w:r w:rsidRPr="005813CE">
              <w:rPr>
                <w:rFonts w:eastAsia="Calibri"/>
              </w:rPr>
              <w:t>nuk</w:t>
            </w:r>
            <w:proofErr w:type="spellEnd"/>
            <w:r w:rsidRPr="005813CE">
              <w:rPr>
                <w:rFonts w:eastAsia="Calibri"/>
              </w:rPr>
              <w:t xml:space="preserve"> jam e </w:t>
            </w:r>
            <w:proofErr w:type="spellStart"/>
            <w:r w:rsidRPr="005813CE">
              <w:rPr>
                <w:rFonts w:eastAsia="Calibri"/>
              </w:rPr>
              <w:t>sigurt</w:t>
            </w:r>
            <w:proofErr w:type="spellEnd"/>
            <w:r w:rsidRPr="005813CE">
              <w:rPr>
                <w:rFonts w:eastAsia="Calibri"/>
              </w:rPr>
              <w:t xml:space="preserve"> </w:t>
            </w:r>
            <w:proofErr w:type="spellStart"/>
            <w:r w:rsidRPr="005813CE">
              <w:rPr>
                <w:rFonts w:eastAsia="Calibri"/>
              </w:rPr>
              <w:t>mbi</w:t>
            </w:r>
            <w:proofErr w:type="spellEnd"/>
            <w:r w:rsidRPr="005813CE">
              <w:rPr>
                <w:rFonts w:eastAsia="Calibri"/>
              </w:rPr>
              <w:t xml:space="preserve"> </w:t>
            </w:r>
            <w:proofErr w:type="spellStart"/>
            <w:r w:rsidRPr="005813CE">
              <w:rPr>
                <w:rFonts w:eastAsia="Calibri"/>
              </w:rPr>
              <w:t>mënyrën</w:t>
            </w:r>
            <w:proofErr w:type="spellEnd"/>
            <w:r w:rsidRPr="005813CE">
              <w:rPr>
                <w:rFonts w:eastAsia="Calibri"/>
              </w:rPr>
              <w:t xml:space="preserve"> se </w:t>
            </w:r>
            <w:proofErr w:type="spellStart"/>
            <w:r w:rsidRPr="005813CE">
              <w:rPr>
                <w:rFonts w:eastAsia="Calibri"/>
              </w:rPr>
              <w:t>si</w:t>
            </w:r>
            <w:proofErr w:type="spellEnd"/>
            <w:r w:rsidRPr="005813CE">
              <w:rPr>
                <w:rFonts w:eastAsia="Calibri"/>
              </w:rPr>
              <w:t xml:space="preserve"> </w:t>
            </w:r>
            <w:proofErr w:type="spellStart"/>
            <w:r w:rsidRPr="005813CE">
              <w:rPr>
                <w:rFonts w:eastAsia="Calibri"/>
              </w:rPr>
              <w:t>duhet</w:t>
            </w:r>
            <w:proofErr w:type="spellEnd"/>
            <w:r w:rsidRPr="005813CE">
              <w:rPr>
                <w:rFonts w:eastAsia="Calibri"/>
              </w:rPr>
              <w:t xml:space="preserve"> </w:t>
            </w:r>
            <w:proofErr w:type="spellStart"/>
            <w:r w:rsidRPr="005813CE">
              <w:rPr>
                <w:rFonts w:eastAsia="Calibri"/>
              </w:rPr>
              <w:t>të</w:t>
            </w:r>
            <w:proofErr w:type="spellEnd"/>
            <w:r w:rsidRPr="005813CE">
              <w:rPr>
                <w:rFonts w:eastAsia="Calibri"/>
              </w:rPr>
              <w:t xml:space="preserve"> </w:t>
            </w:r>
            <w:proofErr w:type="spellStart"/>
            <w:r w:rsidRPr="005813CE">
              <w:rPr>
                <w:rFonts w:eastAsia="Calibri"/>
              </w:rPr>
              <w:t>procedoj</w:t>
            </w:r>
            <w:proofErr w:type="spellEnd"/>
            <w:r w:rsidRPr="005813CE">
              <w:rPr>
                <w:rFonts w:eastAsia="Calibri"/>
              </w:rPr>
              <w:t>.</w:t>
            </w:r>
          </w:p>
          <w:p w14:paraId="678FD38B" w14:textId="77777777" w:rsidR="005813CE" w:rsidRPr="005813CE" w:rsidRDefault="005813CE" w:rsidP="00FA6A73">
            <w:pPr>
              <w:spacing w:after="0" w:line="240" w:lineRule="auto"/>
              <w:rPr>
                <w:rFonts w:eastAsia="Calibri"/>
              </w:rPr>
            </w:pPr>
          </w:p>
          <w:p w14:paraId="13B35C9B" w14:textId="77777777" w:rsidR="005813CE" w:rsidRPr="005813CE" w:rsidRDefault="005813CE" w:rsidP="00FA6A73">
            <w:pPr>
              <w:spacing w:after="0" w:line="240" w:lineRule="auto"/>
              <w:rPr>
                <w:rFonts w:eastAsia="Calibri"/>
              </w:rPr>
            </w:pPr>
            <w:r w:rsidRPr="005813CE">
              <w:rPr>
                <w:rFonts w:eastAsia="Calibri"/>
              </w:rPr>
              <w:t xml:space="preserve">Ju </w:t>
            </w:r>
            <w:proofErr w:type="spellStart"/>
            <w:r w:rsidRPr="005813CE">
              <w:rPr>
                <w:rFonts w:eastAsia="Calibri"/>
              </w:rPr>
              <w:t>lutem</w:t>
            </w:r>
            <w:proofErr w:type="spellEnd"/>
            <w:r w:rsidRPr="005813CE">
              <w:rPr>
                <w:rFonts w:eastAsia="Calibri"/>
              </w:rPr>
              <w:t xml:space="preserve">, a </w:t>
            </w:r>
            <w:proofErr w:type="spellStart"/>
            <w:r w:rsidRPr="005813CE">
              <w:rPr>
                <w:rFonts w:eastAsia="Calibri"/>
              </w:rPr>
              <w:t>mund</w:t>
            </w:r>
            <w:proofErr w:type="spellEnd"/>
            <w:r w:rsidRPr="005813CE">
              <w:rPr>
                <w:rFonts w:eastAsia="Calibri"/>
              </w:rPr>
              <w:t xml:space="preserve"> </w:t>
            </w:r>
            <w:proofErr w:type="spellStart"/>
            <w:r w:rsidRPr="005813CE">
              <w:rPr>
                <w:rFonts w:eastAsia="Calibri"/>
              </w:rPr>
              <w:t>të</w:t>
            </w:r>
            <w:proofErr w:type="spellEnd"/>
            <w:r w:rsidRPr="005813CE">
              <w:rPr>
                <w:rFonts w:eastAsia="Calibri"/>
              </w:rPr>
              <w:t xml:space="preserve"> </w:t>
            </w:r>
            <w:proofErr w:type="spellStart"/>
            <w:r w:rsidRPr="005813CE">
              <w:rPr>
                <w:rFonts w:eastAsia="Calibri"/>
              </w:rPr>
              <w:t>më</w:t>
            </w:r>
            <w:proofErr w:type="spellEnd"/>
            <w:r w:rsidRPr="005813CE">
              <w:rPr>
                <w:rFonts w:eastAsia="Calibri"/>
              </w:rPr>
              <w:t xml:space="preserve"> </w:t>
            </w:r>
            <w:proofErr w:type="spellStart"/>
            <w:r w:rsidRPr="005813CE">
              <w:rPr>
                <w:rFonts w:eastAsia="Calibri"/>
              </w:rPr>
              <w:t>udhëzoni</w:t>
            </w:r>
            <w:proofErr w:type="spellEnd"/>
            <w:r w:rsidRPr="005813CE">
              <w:rPr>
                <w:rFonts w:eastAsia="Calibri"/>
              </w:rPr>
              <w:t xml:space="preserve"> se </w:t>
            </w:r>
            <w:proofErr w:type="spellStart"/>
            <w:r w:rsidRPr="005813CE">
              <w:rPr>
                <w:rFonts w:eastAsia="Calibri"/>
              </w:rPr>
              <w:t>si</w:t>
            </w:r>
            <w:proofErr w:type="spellEnd"/>
            <w:r w:rsidRPr="005813CE">
              <w:rPr>
                <w:rFonts w:eastAsia="Calibri"/>
              </w:rPr>
              <w:t xml:space="preserve"> </w:t>
            </w:r>
            <w:proofErr w:type="spellStart"/>
            <w:r w:rsidRPr="005813CE">
              <w:rPr>
                <w:rFonts w:eastAsia="Calibri"/>
              </w:rPr>
              <w:t>mund</w:t>
            </w:r>
            <w:proofErr w:type="spellEnd"/>
            <w:r w:rsidRPr="005813CE">
              <w:rPr>
                <w:rFonts w:eastAsia="Calibri"/>
              </w:rPr>
              <w:t xml:space="preserve"> </w:t>
            </w:r>
            <w:proofErr w:type="spellStart"/>
            <w:r w:rsidRPr="005813CE">
              <w:rPr>
                <w:rFonts w:eastAsia="Calibri"/>
              </w:rPr>
              <w:t>të</w:t>
            </w:r>
            <w:proofErr w:type="spellEnd"/>
            <w:r w:rsidRPr="005813CE">
              <w:rPr>
                <w:rFonts w:eastAsia="Calibri"/>
              </w:rPr>
              <w:t xml:space="preserve"> </w:t>
            </w:r>
            <w:proofErr w:type="spellStart"/>
            <w:r w:rsidRPr="005813CE">
              <w:rPr>
                <w:rFonts w:eastAsia="Calibri"/>
              </w:rPr>
              <w:t>kryej</w:t>
            </w:r>
            <w:proofErr w:type="spellEnd"/>
            <w:r w:rsidRPr="005813CE">
              <w:rPr>
                <w:rFonts w:eastAsia="Calibri"/>
              </w:rPr>
              <w:t xml:space="preserve"> </w:t>
            </w:r>
            <w:proofErr w:type="spellStart"/>
            <w:r w:rsidRPr="005813CE">
              <w:rPr>
                <w:rFonts w:eastAsia="Calibri"/>
              </w:rPr>
              <w:t>saktësisht</w:t>
            </w:r>
            <w:proofErr w:type="spellEnd"/>
            <w:r w:rsidRPr="005813CE">
              <w:rPr>
                <w:rFonts w:eastAsia="Calibri"/>
              </w:rPr>
              <w:t xml:space="preserve"> </w:t>
            </w:r>
            <w:proofErr w:type="spellStart"/>
            <w:r w:rsidRPr="005813CE">
              <w:rPr>
                <w:rFonts w:eastAsia="Calibri"/>
              </w:rPr>
              <w:t>nënshkrimin</w:t>
            </w:r>
            <w:proofErr w:type="spellEnd"/>
            <w:r w:rsidRPr="005813CE">
              <w:rPr>
                <w:rFonts w:eastAsia="Calibri"/>
              </w:rPr>
              <w:t xml:space="preserve"> </w:t>
            </w:r>
            <w:proofErr w:type="spellStart"/>
            <w:r w:rsidRPr="005813CE">
              <w:rPr>
                <w:rFonts w:eastAsia="Calibri"/>
              </w:rPr>
              <w:t>elektronik</w:t>
            </w:r>
            <w:proofErr w:type="spellEnd"/>
            <w:r w:rsidRPr="005813CE">
              <w:rPr>
                <w:rFonts w:eastAsia="Calibri"/>
              </w:rPr>
              <w:t xml:space="preserve"> </w:t>
            </w:r>
            <w:proofErr w:type="spellStart"/>
            <w:r w:rsidRPr="005813CE">
              <w:rPr>
                <w:rFonts w:eastAsia="Calibri"/>
              </w:rPr>
              <w:t>të</w:t>
            </w:r>
            <w:proofErr w:type="spellEnd"/>
            <w:r w:rsidRPr="005813CE">
              <w:rPr>
                <w:rFonts w:eastAsia="Calibri"/>
              </w:rPr>
              <w:t xml:space="preserve"> </w:t>
            </w:r>
            <w:proofErr w:type="spellStart"/>
            <w:r w:rsidRPr="005813CE">
              <w:rPr>
                <w:rFonts w:eastAsia="Calibri"/>
              </w:rPr>
              <w:t>dokumentit</w:t>
            </w:r>
            <w:proofErr w:type="spellEnd"/>
            <w:r w:rsidRPr="005813CE">
              <w:rPr>
                <w:rFonts w:eastAsia="Calibri"/>
              </w:rPr>
              <w:t xml:space="preserve"> </w:t>
            </w:r>
            <w:proofErr w:type="spellStart"/>
            <w:r w:rsidRPr="005813CE">
              <w:rPr>
                <w:rFonts w:eastAsia="Calibri"/>
              </w:rPr>
              <w:t>përmes</w:t>
            </w:r>
            <w:proofErr w:type="spellEnd"/>
            <w:r w:rsidRPr="005813CE">
              <w:rPr>
                <w:rFonts w:eastAsia="Calibri"/>
              </w:rPr>
              <w:t xml:space="preserve"> e-Albania, </w:t>
            </w:r>
            <w:proofErr w:type="spellStart"/>
            <w:r w:rsidRPr="005813CE">
              <w:rPr>
                <w:rFonts w:eastAsia="Calibri"/>
              </w:rPr>
              <w:t>dhe</w:t>
            </w:r>
            <w:proofErr w:type="spellEnd"/>
            <w:r w:rsidRPr="005813CE">
              <w:rPr>
                <w:rFonts w:eastAsia="Calibri"/>
              </w:rPr>
              <w:t xml:space="preserve"> </w:t>
            </w:r>
            <w:proofErr w:type="spellStart"/>
            <w:r w:rsidRPr="005813CE">
              <w:rPr>
                <w:rFonts w:eastAsia="Calibri"/>
              </w:rPr>
              <w:t>cilat</w:t>
            </w:r>
            <w:proofErr w:type="spellEnd"/>
            <w:r w:rsidRPr="005813CE">
              <w:rPr>
                <w:rFonts w:eastAsia="Calibri"/>
              </w:rPr>
              <w:t xml:space="preserve"> </w:t>
            </w:r>
            <w:proofErr w:type="spellStart"/>
            <w:r w:rsidRPr="005813CE">
              <w:rPr>
                <w:rFonts w:eastAsia="Calibri"/>
              </w:rPr>
              <w:t>janë</w:t>
            </w:r>
            <w:proofErr w:type="spellEnd"/>
            <w:r w:rsidRPr="005813CE">
              <w:rPr>
                <w:rFonts w:eastAsia="Calibri"/>
              </w:rPr>
              <w:t xml:space="preserve"> </w:t>
            </w:r>
            <w:proofErr w:type="spellStart"/>
            <w:r w:rsidRPr="005813CE">
              <w:rPr>
                <w:rFonts w:eastAsia="Calibri"/>
              </w:rPr>
              <w:t>mundësitë</w:t>
            </w:r>
            <w:proofErr w:type="spellEnd"/>
            <w:r w:rsidRPr="005813CE">
              <w:rPr>
                <w:rFonts w:eastAsia="Calibri"/>
              </w:rPr>
              <w:t xml:space="preserve"> e </w:t>
            </w:r>
            <w:proofErr w:type="spellStart"/>
            <w:r w:rsidRPr="005813CE">
              <w:rPr>
                <w:rFonts w:eastAsia="Calibri"/>
              </w:rPr>
              <w:t>vlefshme</w:t>
            </w:r>
            <w:proofErr w:type="spellEnd"/>
            <w:r w:rsidRPr="005813CE">
              <w:rPr>
                <w:rFonts w:eastAsia="Calibri"/>
              </w:rPr>
              <w:t xml:space="preserve"> </w:t>
            </w:r>
            <w:proofErr w:type="spellStart"/>
            <w:r w:rsidRPr="005813CE">
              <w:rPr>
                <w:rFonts w:eastAsia="Calibri"/>
              </w:rPr>
              <w:t>për</w:t>
            </w:r>
            <w:proofErr w:type="spellEnd"/>
            <w:r w:rsidRPr="005813CE">
              <w:rPr>
                <w:rFonts w:eastAsia="Calibri"/>
              </w:rPr>
              <w:t xml:space="preserve"> </w:t>
            </w:r>
            <w:proofErr w:type="spellStart"/>
            <w:r w:rsidRPr="005813CE">
              <w:rPr>
                <w:rFonts w:eastAsia="Calibri"/>
              </w:rPr>
              <w:t>nënshkrim</w:t>
            </w:r>
            <w:proofErr w:type="spellEnd"/>
            <w:r w:rsidRPr="005813CE">
              <w:rPr>
                <w:rFonts w:eastAsia="Calibri"/>
              </w:rPr>
              <w:t xml:space="preserve"> </w:t>
            </w:r>
            <w:proofErr w:type="spellStart"/>
            <w:r w:rsidRPr="005813CE">
              <w:rPr>
                <w:rFonts w:eastAsia="Calibri"/>
              </w:rPr>
              <w:t>elektronik</w:t>
            </w:r>
            <w:proofErr w:type="spellEnd"/>
            <w:r w:rsidRPr="005813CE">
              <w:rPr>
                <w:rFonts w:eastAsia="Calibri"/>
              </w:rPr>
              <w:t xml:space="preserve"> </w:t>
            </w:r>
            <w:proofErr w:type="spellStart"/>
            <w:r w:rsidRPr="005813CE">
              <w:rPr>
                <w:rFonts w:eastAsia="Calibri"/>
              </w:rPr>
              <w:t>që</w:t>
            </w:r>
            <w:proofErr w:type="spellEnd"/>
            <w:r w:rsidRPr="005813CE">
              <w:rPr>
                <w:rFonts w:eastAsia="Calibri"/>
              </w:rPr>
              <w:t xml:space="preserve"> </w:t>
            </w:r>
            <w:proofErr w:type="spellStart"/>
            <w:r w:rsidRPr="005813CE">
              <w:rPr>
                <w:rFonts w:eastAsia="Calibri"/>
              </w:rPr>
              <w:t>pranohen</w:t>
            </w:r>
            <w:proofErr w:type="spellEnd"/>
            <w:r w:rsidRPr="005813CE">
              <w:rPr>
                <w:rFonts w:eastAsia="Calibri"/>
              </w:rPr>
              <w:t xml:space="preserve"> </w:t>
            </w:r>
            <w:proofErr w:type="spellStart"/>
            <w:r w:rsidRPr="005813CE">
              <w:rPr>
                <w:rFonts w:eastAsia="Calibri"/>
              </w:rPr>
              <w:t>nga</w:t>
            </w:r>
            <w:proofErr w:type="spellEnd"/>
            <w:r w:rsidRPr="005813CE">
              <w:rPr>
                <w:rFonts w:eastAsia="Calibri"/>
              </w:rPr>
              <w:t xml:space="preserve"> DPPI?</w:t>
            </w:r>
          </w:p>
          <w:p w14:paraId="4492A0FE" w14:textId="77777777" w:rsidR="005813CE" w:rsidRPr="00DA3C34" w:rsidRDefault="005813CE" w:rsidP="00FA6A73">
            <w:pPr>
              <w:spacing w:after="0" w:line="240" w:lineRule="auto"/>
              <w:rPr>
                <w:rFonts w:eastAsia="Calibri"/>
              </w:rPr>
            </w:pPr>
          </w:p>
        </w:tc>
        <w:tc>
          <w:tcPr>
            <w:tcW w:w="1559" w:type="dxa"/>
          </w:tcPr>
          <w:p w14:paraId="4836FC1A" w14:textId="2ADE322E" w:rsidR="005813CE" w:rsidRDefault="00DD2A11" w:rsidP="00FA6A73">
            <w:pPr>
              <w:spacing w:after="0" w:line="240" w:lineRule="auto"/>
              <w:rPr>
                <w:rFonts w:eastAsia="Calibri"/>
                <w:lang w:val="nb-NO"/>
              </w:rPr>
            </w:pPr>
            <w:r>
              <w:rPr>
                <w:rFonts w:eastAsia="Calibri"/>
                <w:lang w:val="nb-NO"/>
              </w:rPr>
              <w:lastRenderedPageBreak/>
              <w:t>14.07.2025</w:t>
            </w:r>
          </w:p>
        </w:tc>
        <w:tc>
          <w:tcPr>
            <w:tcW w:w="4252" w:type="dxa"/>
          </w:tcPr>
          <w:p w14:paraId="7BDE102B" w14:textId="77777777" w:rsidR="00C5716D" w:rsidRPr="00A56730" w:rsidRDefault="00C5716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A56730">
              <w:rPr>
                <w:rFonts w:ascii="Times New Roman" w:eastAsia="Times New Roman" w:hAnsi="Times New Roman" w:cs="Times New Roman"/>
                <w:color w:val="000000"/>
                <w:sz w:val="24"/>
                <w:szCs w:val="24"/>
                <w:lang w:val="nb-NO"/>
              </w:rPr>
              <w:t>Në broshurën e dërguar ju paraqitet informacioni:</w:t>
            </w:r>
          </w:p>
          <w:p w14:paraId="111F2C66" w14:textId="77777777" w:rsidR="00C5716D" w:rsidRPr="00A56730" w:rsidRDefault="00C5716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A56730">
              <w:rPr>
                <w:rFonts w:ascii="Times New Roman" w:eastAsia="Times New Roman" w:hAnsi="Times New Roman" w:cs="Times New Roman"/>
                <w:b/>
                <w:bCs/>
                <w:color w:val="000000"/>
                <w:sz w:val="24"/>
                <w:szCs w:val="24"/>
                <w:lang w:val="nb-NO"/>
              </w:rPr>
              <w:t>"*Si plotësohet formulari online i aplikimit për regjistrim marke?</w:t>
            </w:r>
          </w:p>
          <w:p w14:paraId="73F6F262" w14:textId="77777777" w:rsidR="00C5716D" w:rsidRPr="00A56730" w:rsidRDefault="00C5716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A56730">
              <w:rPr>
                <w:rFonts w:ascii="Times New Roman" w:eastAsia="Times New Roman" w:hAnsi="Times New Roman" w:cs="Times New Roman"/>
                <w:color w:val="000000"/>
                <w:sz w:val="24"/>
                <w:szCs w:val="24"/>
                <w:lang w:val="nb-NO"/>
              </w:rPr>
              <w:lastRenderedPageBreak/>
              <w:t>Në seksionin e parë vendosni emrin dhe adresën e aplikantit sipas rastit si vijon:</w:t>
            </w:r>
          </w:p>
          <w:p w14:paraId="63BD95AE" w14:textId="77777777" w:rsidR="00C5716D" w:rsidRPr="00A56730" w:rsidRDefault="00C5716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A56730">
              <w:rPr>
                <w:rFonts w:ascii="Times New Roman" w:eastAsia="Times New Roman" w:hAnsi="Times New Roman" w:cs="Times New Roman"/>
                <w:color w:val="000000"/>
                <w:sz w:val="24"/>
                <w:szCs w:val="24"/>
                <w:lang w:val="nb-NO"/>
              </w:rPr>
              <w:t>-Plotësoni pjesën (ndarjen) e parë seksionit të parë</w:t>
            </w:r>
            <w:r w:rsidRPr="00A56730">
              <w:rPr>
                <w:rFonts w:ascii="Times New Roman" w:eastAsia="Times New Roman" w:hAnsi="Times New Roman" w:cs="Times New Roman"/>
                <w:b/>
                <w:bCs/>
                <w:color w:val="000000"/>
                <w:sz w:val="24"/>
                <w:szCs w:val="24"/>
                <w:lang w:val="nb-NO"/>
              </w:rPr>
              <w:t> </w:t>
            </w:r>
            <w:r w:rsidRPr="00A56730">
              <w:rPr>
                <w:rFonts w:ascii="Times New Roman" w:eastAsia="Times New Roman" w:hAnsi="Times New Roman" w:cs="Times New Roman"/>
                <w:b/>
                <w:bCs/>
                <w:color w:val="000000"/>
                <w:sz w:val="24"/>
                <w:szCs w:val="24"/>
                <w:u w:val="single"/>
                <w:lang w:val="nb-NO"/>
              </w:rPr>
              <w:t>nëse aplikanti është person fizik</w:t>
            </w:r>
            <w:r w:rsidRPr="00A56730">
              <w:rPr>
                <w:rFonts w:ascii="Times New Roman" w:eastAsia="Times New Roman" w:hAnsi="Times New Roman" w:cs="Times New Roman"/>
                <w:color w:val="000000"/>
                <w:sz w:val="24"/>
                <w:szCs w:val="24"/>
                <w:u w:val="single"/>
                <w:lang w:val="nb-NO"/>
              </w:rPr>
              <w:t>, dmth individ pa NIPT, por me kartë identiteti).</w:t>
            </w:r>
          </w:p>
          <w:p w14:paraId="7B242C9E" w14:textId="77777777" w:rsidR="00C5716D" w:rsidRPr="00A56730" w:rsidRDefault="00C5716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A56730">
              <w:rPr>
                <w:rFonts w:ascii="Times New Roman" w:eastAsia="Times New Roman" w:hAnsi="Times New Roman" w:cs="Times New Roman"/>
                <w:color w:val="000000"/>
                <w:sz w:val="24"/>
                <w:szCs w:val="24"/>
                <w:lang w:val="nb-NO"/>
              </w:rPr>
              <w:t>- Plotësoni pjesën (ndarjen) e dytë të seksionit të parë </w:t>
            </w:r>
            <w:r w:rsidRPr="00A56730">
              <w:rPr>
                <w:rFonts w:ascii="Times New Roman" w:eastAsia="Times New Roman" w:hAnsi="Times New Roman" w:cs="Times New Roman"/>
                <w:b/>
                <w:bCs/>
                <w:color w:val="000000"/>
                <w:sz w:val="24"/>
                <w:szCs w:val="24"/>
                <w:u w:val="single"/>
                <w:lang w:val="nb-NO"/>
              </w:rPr>
              <w:t>nëse aplikanti është person juridik</w:t>
            </w:r>
            <w:r w:rsidRPr="00A56730">
              <w:rPr>
                <w:rFonts w:ascii="Times New Roman" w:eastAsia="Times New Roman" w:hAnsi="Times New Roman" w:cs="Times New Roman"/>
                <w:color w:val="000000"/>
                <w:sz w:val="24"/>
                <w:szCs w:val="24"/>
                <w:u w:val="single"/>
                <w:lang w:val="nb-NO"/>
              </w:rPr>
              <w:t>, dmth kur është subjekt tregtar i regjistruar në QKB,</w:t>
            </w:r>
            <w:r w:rsidRPr="00A56730">
              <w:rPr>
                <w:rFonts w:ascii="Times New Roman" w:eastAsia="Times New Roman" w:hAnsi="Times New Roman" w:cs="Times New Roman"/>
                <w:color w:val="000000"/>
                <w:sz w:val="24"/>
                <w:szCs w:val="24"/>
                <w:lang w:val="nb-NO"/>
              </w:rPr>
              <w:t> duke bërë kujdes që të dhënat e personit juridik të përputhen me emrin dhe adresën e shoqërisë/ personit të regjistruar në QKB në rastet kur shoqëria/ personi është i regjistruar.</w:t>
            </w:r>
          </w:p>
          <w:p w14:paraId="35D0A5A1" w14:textId="77777777" w:rsidR="00C5716D" w:rsidRPr="00A56730" w:rsidRDefault="00C5716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A56730">
              <w:rPr>
                <w:rFonts w:ascii="Times New Roman" w:eastAsia="Times New Roman" w:hAnsi="Times New Roman" w:cs="Times New Roman"/>
                <w:color w:val="000000"/>
                <w:sz w:val="24"/>
                <w:szCs w:val="24"/>
                <w:lang w:val="nb-NO"/>
              </w:rPr>
              <w:t>KUJDES, mos i plotësoni njëkohësisht të dyja ndarjet (pjesët) e seksionit A, por zgjidhni vetëm njërën prej tyre që ju takon. Aplikanti mund të jetë vetëm një, ose individ, ose subjekt tregtar. Në rastin kur jeni administrator i subjektit tregtar dhe do të aplikoni ju në emër të subjektit tregtar të regjistruar, të dhënat tuaja vendosini tek përfaqësuesi në seksionin A1."</w:t>
            </w:r>
          </w:p>
          <w:p w14:paraId="00724465" w14:textId="77777777" w:rsidR="005813CE" w:rsidRPr="00A56730" w:rsidRDefault="005813CE"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p>
        </w:tc>
        <w:tc>
          <w:tcPr>
            <w:tcW w:w="1559" w:type="dxa"/>
          </w:tcPr>
          <w:p w14:paraId="3AB68D17" w14:textId="00015C3D" w:rsidR="005813CE" w:rsidRDefault="004C545E" w:rsidP="00FA6A73">
            <w:pPr>
              <w:spacing w:after="0" w:line="240" w:lineRule="auto"/>
              <w:rPr>
                <w:rFonts w:eastAsia="Calibri"/>
              </w:rPr>
            </w:pPr>
            <w:r>
              <w:rPr>
                <w:rFonts w:eastAsia="Calibri"/>
              </w:rPr>
              <w:lastRenderedPageBreak/>
              <w:t xml:space="preserve">E-mail I </w:t>
            </w:r>
            <w:proofErr w:type="spellStart"/>
            <w:r>
              <w:rPr>
                <w:rFonts w:eastAsia="Calibri"/>
              </w:rPr>
              <w:t>perfunduar</w:t>
            </w:r>
            <w:proofErr w:type="spellEnd"/>
          </w:p>
        </w:tc>
        <w:tc>
          <w:tcPr>
            <w:tcW w:w="1095" w:type="dxa"/>
          </w:tcPr>
          <w:p w14:paraId="084F8041" w14:textId="4F3C4043" w:rsidR="005813CE" w:rsidRDefault="004C545E" w:rsidP="00FA6A73">
            <w:pPr>
              <w:spacing w:after="0" w:line="240" w:lineRule="auto"/>
              <w:rPr>
                <w:rFonts w:eastAsia="Calibri"/>
                <w:lang w:val="nb-NO"/>
              </w:rPr>
            </w:pPr>
            <w:r>
              <w:rPr>
                <w:rFonts w:eastAsia="Calibri"/>
                <w:lang w:val="nb-NO"/>
              </w:rPr>
              <w:t>0</w:t>
            </w:r>
          </w:p>
        </w:tc>
      </w:tr>
      <w:tr w:rsidR="009F184E" w:rsidRPr="00A4552D" w14:paraId="7610F979" w14:textId="77777777" w:rsidTr="00FA6A73">
        <w:trPr>
          <w:trHeight w:val="295"/>
        </w:trPr>
        <w:tc>
          <w:tcPr>
            <w:tcW w:w="552" w:type="dxa"/>
          </w:tcPr>
          <w:p w14:paraId="2A23A04E" w14:textId="350A8479" w:rsidR="00C5716D" w:rsidRDefault="00C5716D" w:rsidP="00FA6A73">
            <w:pPr>
              <w:spacing w:after="0" w:line="240" w:lineRule="auto"/>
              <w:rPr>
                <w:rFonts w:eastAsia="Calibri"/>
              </w:rPr>
            </w:pPr>
            <w:r>
              <w:rPr>
                <w:rFonts w:eastAsia="Calibri"/>
              </w:rPr>
              <w:t>135</w:t>
            </w:r>
          </w:p>
        </w:tc>
        <w:tc>
          <w:tcPr>
            <w:tcW w:w="1286" w:type="dxa"/>
          </w:tcPr>
          <w:p w14:paraId="33C98C81" w14:textId="150831A3" w:rsidR="00C5716D" w:rsidRDefault="00C5716D" w:rsidP="00FA6A73">
            <w:pPr>
              <w:spacing w:after="0" w:line="240" w:lineRule="auto"/>
              <w:rPr>
                <w:rFonts w:eastAsia="Calibri"/>
              </w:rPr>
            </w:pPr>
            <w:r>
              <w:rPr>
                <w:rFonts w:eastAsia="Calibri"/>
              </w:rPr>
              <w:t>14.07.2025</w:t>
            </w:r>
          </w:p>
        </w:tc>
        <w:tc>
          <w:tcPr>
            <w:tcW w:w="4536" w:type="dxa"/>
          </w:tcPr>
          <w:p w14:paraId="6E5136E8" w14:textId="77777777" w:rsidR="00C5716D" w:rsidRPr="00C5716D" w:rsidRDefault="00C5716D" w:rsidP="00FA6A73">
            <w:pPr>
              <w:spacing w:after="0" w:line="240" w:lineRule="auto"/>
              <w:rPr>
                <w:rFonts w:eastAsia="Calibri"/>
              </w:rPr>
            </w:pPr>
            <w:r w:rsidRPr="00C5716D">
              <w:rPr>
                <w:rFonts w:eastAsia="Calibri"/>
              </w:rPr>
              <w:t xml:space="preserve">Une </w:t>
            </w:r>
            <w:proofErr w:type="spellStart"/>
            <w:r w:rsidRPr="00C5716D">
              <w:rPr>
                <w:rFonts w:eastAsia="Calibri"/>
              </w:rPr>
              <w:t>duhet</w:t>
            </w:r>
            <w:proofErr w:type="spellEnd"/>
            <w:r w:rsidRPr="00C5716D">
              <w:rPr>
                <w:rFonts w:eastAsia="Calibri"/>
              </w:rPr>
              <w:t xml:space="preserve"> </w:t>
            </w:r>
            <w:proofErr w:type="spellStart"/>
            <w:r w:rsidRPr="00C5716D">
              <w:rPr>
                <w:rFonts w:eastAsia="Calibri"/>
              </w:rPr>
              <w:t>te</w:t>
            </w:r>
            <w:proofErr w:type="spellEnd"/>
            <w:r w:rsidRPr="00C5716D">
              <w:rPr>
                <w:rFonts w:eastAsia="Calibri"/>
              </w:rPr>
              <w:t xml:space="preserve"> </w:t>
            </w:r>
            <w:proofErr w:type="spellStart"/>
            <w:r w:rsidRPr="00C5716D">
              <w:rPr>
                <w:rFonts w:eastAsia="Calibri"/>
              </w:rPr>
              <w:t>bej</w:t>
            </w:r>
            <w:proofErr w:type="spellEnd"/>
            <w:r w:rsidRPr="00C5716D">
              <w:rPr>
                <w:rFonts w:eastAsia="Calibri"/>
              </w:rPr>
              <w:t xml:space="preserve"> </w:t>
            </w:r>
            <w:proofErr w:type="spellStart"/>
            <w:r w:rsidRPr="00C5716D">
              <w:rPr>
                <w:rFonts w:eastAsia="Calibri"/>
              </w:rPr>
              <w:t>aplikim</w:t>
            </w:r>
            <w:proofErr w:type="spellEnd"/>
            <w:r w:rsidRPr="00C5716D">
              <w:rPr>
                <w:rFonts w:eastAsia="Calibri"/>
              </w:rPr>
              <w:t xml:space="preserve"> per </w:t>
            </w:r>
            <w:proofErr w:type="spellStart"/>
            <w:r w:rsidRPr="00C5716D">
              <w:rPr>
                <w:rFonts w:eastAsia="Calibri"/>
              </w:rPr>
              <w:t>mbrojtje</w:t>
            </w:r>
            <w:proofErr w:type="spellEnd"/>
            <w:r w:rsidRPr="00C5716D">
              <w:rPr>
                <w:rFonts w:eastAsia="Calibri"/>
              </w:rPr>
              <w:t xml:space="preserve"> </w:t>
            </w:r>
            <w:proofErr w:type="spellStart"/>
            <w:r w:rsidRPr="00C5716D">
              <w:rPr>
                <w:rFonts w:eastAsia="Calibri"/>
              </w:rPr>
              <w:t>kombetare</w:t>
            </w:r>
            <w:proofErr w:type="spellEnd"/>
            <w:r w:rsidRPr="00C5716D">
              <w:rPr>
                <w:rFonts w:eastAsia="Calibri"/>
              </w:rPr>
              <w:t xml:space="preserve"> </w:t>
            </w:r>
            <w:proofErr w:type="spellStart"/>
            <w:r w:rsidRPr="00C5716D">
              <w:rPr>
                <w:rFonts w:eastAsia="Calibri"/>
              </w:rPr>
              <w:t>marke</w:t>
            </w:r>
            <w:proofErr w:type="spellEnd"/>
            <w:r w:rsidRPr="00C5716D">
              <w:rPr>
                <w:rFonts w:eastAsia="Calibri"/>
              </w:rPr>
              <w:t xml:space="preserve"> ne </w:t>
            </w:r>
            <w:proofErr w:type="spellStart"/>
            <w:r w:rsidRPr="00C5716D">
              <w:rPr>
                <w:rFonts w:eastAsia="Calibri"/>
              </w:rPr>
              <w:t>fillim</w:t>
            </w:r>
            <w:proofErr w:type="spellEnd"/>
            <w:r w:rsidRPr="00C5716D">
              <w:rPr>
                <w:rFonts w:eastAsia="Calibri"/>
              </w:rPr>
              <w:t xml:space="preserve"> </w:t>
            </w:r>
            <w:proofErr w:type="spellStart"/>
            <w:r w:rsidRPr="00C5716D">
              <w:rPr>
                <w:rFonts w:eastAsia="Calibri"/>
              </w:rPr>
              <w:t>dhe</w:t>
            </w:r>
            <w:proofErr w:type="spellEnd"/>
            <w:r w:rsidRPr="00C5716D">
              <w:rPr>
                <w:rFonts w:eastAsia="Calibri"/>
              </w:rPr>
              <w:t xml:space="preserve"> </w:t>
            </w:r>
            <w:proofErr w:type="spellStart"/>
            <w:r w:rsidRPr="00C5716D">
              <w:rPr>
                <w:rFonts w:eastAsia="Calibri"/>
              </w:rPr>
              <w:t>pastaj</w:t>
            </w:r>
            <w:proofErr w:type="spellEnd"/>
            <w:r w:rsidRPr="00C5716D">
              <w:rPr>
                <w:rFonts w:eastAsia="Calibri"/>
              </w:rPr>
              <w:t xml:space="preserve"> </w:t>
            </w:r>
            <w:proofErr w:type="spellStart"/>
            <w:r w:rsidRPr="00C5716D">
              <w:rPr>
                <w:rFonts w:eastAsia="Calibri"/>
              </w:rPr>
              <w:t>te</w:t>
            </w:r>
            <w:proofErr w:type="spellEnd"/>
            <w:r w:rsidRPr="00C5716D">
              <w:rPr>
                <w:rFonts w:eastAsia="Calibri"/>
              </w:rPr>
              <w:t xml:space="preserve"> </w:t>
            </w:r>
            <w:proofErr w:type="spellStart"/>
            <w:r w:rsidRPr="00C5716D">
              <w:rPr>
                <w:rFonts w:eastAsia="Calibri"/>
              </w:rPr>
              <w:t>bej</w:t>
            </w:r>
            <w:proofErr w:type="spellEnd"/>
            <w:r w:rsidRPr="00C5716D">
              <w:rPr>
                <w:rFonts w:eastAsia="Calibri"/>
              </w:rPr>
              <w:t xml:space="preserve"> </w:t>
            </w:r>
            <w:proofErr w:type="spellStart"/>
            <w:r w:rsidRPr="00C5716D">
              <w:rPr>
                <w:rFonts w:eastAsia="Calibri"/>
              </w:rPr>
              <w:t>aplikimin</w:t>
            </w:r>
            <w:proofErr w:type="spellEnd"/>
            <w:r w:rsidRPr="00C5716D">
              <w:rPr>
                <w:rFonts w:eastAsia="Calibri"/>
              </w:rPr>
              <w:t xml:space="preserve"> per </w:t>
            </w:r>
            <w:proofErr w:type="spellStart"/>
            <w:r w:rsidRPr="00C5716D">
              <w:rPr>
                <w:rFonts w:eastAsia="Calibri"/>
              </w:rPr>
              <w:t>mbrojtje</w:t>
            </w:r>
            <w:proofErr w:type="spellEnd"/>
            <w:r w:rsidRPr="00C5716D">
              <w:rPr>
                <w:rFonts w:eastAsia="Calibri"/>
              </w:rPr>
              <w:t xml:space="preserve"> </w:t>
            </w:r>
            <w:proofErr w:type="spellStart"/>
            <w:r w:rsidRPr="00C5716D">
              <w:rPr>
                <w:rFonts w:eastAsia="Calibri"/>
              </w:rPr>
              <w:t>nderkombetare</w:t>
            </w:r>
            <w:proofErr w:type="spellEnd"/>
            <w:r w:rsidRPr="00C5716D">
              <w:rPr>
                <w:rFonts w:eastAsia="Calibri"/>
              </w:rPr>
              <w:t>?</w:t>
            </w:r>
          </w:p>
          <w:p w14:paraId="3CB44FE7" w14:textId="77777777" w:rsidR="00C5716D" w:rsidRPr="00C5716D" w:rsidRDefault="00C5716D" w:rsidP="00FA6A73">
            <w:pPr>
              <w:spacing w:after="0" w:line="240" w:lineRule="auto"/>
              <w:rPr>
                <w:rFonts w:eastAsia="Calibri"/>
              </w:rPr>
            </w:pPr>
            <w:r w:rsidRPr="00C5716D">
              <w:rPr>
                <w:rFonts w:eastAsia="Calibri"/>
              </w:rPr>
              <w:t> </w:t>
            </w:r>
          </w:p>
          <w:p w14:paraId="6C6A20DD" w14:textId="77777777" w:rsidR="00C5716D" w:rsidRPr="00C5716D" w:rsidRDefault="00C5716D" w:rsidP="00FA6A73">
            <w:pPr>
              <w:spacing w:after="0" w:line="240" w:lineRule="auto"/>
              <w:rPr>
                <w:rFonts w:eastAsia="Calibri"/>
              </w:rPr>
            </w:pPr>
            <w:r w:rsidRPr="00C5716D">
              <w:rPr>
                <w:rFonts w:eastAsia="Calibri"/>
              </w:rPr>
              <w:t xml:space="preserve">Marka </w:t>
            </w:r>
            <w:proofErr w:type="spellStart"/>
            <w:r w:rsidRPr="00C5716D">
              <w:rPr>
                <w:rFonts w:eastAsia="Calibri"/>
              </w:rPr>
              <w:t>ime</w:t>
            </w:r>
            <w:proofErr w:type="spellEnd"/>
            <w:r w:rsidRPr="00C5716D">
              <w:rPr>
                <w:rFonts w:eastAsia="Calibri"/>
              </w:rPr>
              <w:t xml:space="preserve"> </w:t>
            </w:r>
            <w:proofErr w:type="spellStart"/>
            <w:r w:rsidRPr="00C5716D">
              <w:rPr>
                <w:rFonts w:eastAsia="Calibri"/>
              </w:rPr>
              <w:t>eshte</w:t>
            </w:r>
            <w:proofErr w:type="spellEnd"/>
            <w:r w:rsidRPr="00C5716D">
              <w:rPr>
                <w:rFonts w:eastAsia="Calibri"/>
              </w:rPr>
              <w:t xml:space="preserve"> </w:t>
            </w:r>
            <w:proofErr w:type="spellStart"/>
            <w:r w:rsidRPr="00C5716D">
              <w:rPr>
                <w:rFonts w:eastAsia="Calibri"/>
              </w:rPr>
              <w:t>dhe</w:t>
            </w:r>
            <w:proofErr w:type="spellEnd"/>
            <w:r w:rsidRPr="00C5716D">
              <w:rPr>
                <w:rFonts w:eastAsia="Calibri"/>
              </w:rPr>
              <w:t xml:space="preserve"> me figure </w:t>
            </w:r>
            <w:proofErr w:type="spellStart"/>
            <w:r w:rsidRPr="00C5716D">
              <w:rPr>
                <w:rFonts w:eastAsia="Calibri"/>
              </w:rPr>
              <w:t>dhe</w:t>
            </w:r>
            <w:proofErr w:type="spellEnd"/>
            <w:r w:rsidRPr="00C5716D">
              <w:rPr>
                <w:rFonts w:eastAsia="Calibri"/>
              </w:rPr>
              <w:t xml:space="preserve"> me </w:t>
            </w:r>
            <w:proofErr w:type="spellStart"/>
            <w:r w:rsidRPr="00C5716D">
              <w:rPr>
                <w:rFonts w:eastAsia="Calibri"/>
              </w:rPr>
              <w:t>fjale</w:t>
            </w:r>
            <w:proofErr w:type="spellEnd"/>
            <w:r w:rsidRPr="00C5716D">
              <w:rPr>
                <w:rFonts w:eastAsia="Calibri"/>
              </w:rPr>
              <w:t xml:space="preserve">, A </w:t>
            </w:r>
            <w:proofErr w:type="spellStart"/>
            <w:r w:rsidRPr="00C5716D">
              <w:rPr>
                <w:rFonts w:eastAsia="Calibri"/>
              </w:rPr>
              <w:t>eshte</w:t>
            </w:r>
            <w:proofErr w:type="spellEnd"/>
            <w:r w:rsidRPr="00C5716D">
              <w:rPr>
                <w:rFonts w:eastAsia="Calibri"/>
              </w:rPr>
              <w:t xml:space="preserve"> </w:t>
            </w:r>
            <w:proofErr w:type="spellStart"/>
            <w:r w:rsidRPr="00C5716D">
              <w:rPr>
                <w:rFonts w:eastAsia="Calibri"/>
              </w:rPr>
              <w:t>kjo</w:t>
            </w:r>
            <w:proofErr w:type="spellEnd"/>
            <w:r w:rsidRPr="00C5716D">
              <w:rPr>
                <w:rFonts w:eastAsia="Calibri"/>
              </w:rPr>
              <w:t xml:space="preserve"> </w:t>
            </w:r>
            <w:proofErr w:type="spellStart"/>
            <w:r w:rsidRPr="00C5716D">
              <w:rPr>
                <w:rFonts w:eastAsia="Calibri"/>
              </w:rPr>
              <w:t>marke</w:t>
            </w:r>
            <w:proofErr w:type="spellEnd"/>
            <w:r w:rsidRPr="00C5716D">
              <w:rPr>
                <w:rFonts w:eastAsia="Calibri"/>
              </w:rPr>
              <w:t xml:space="preserve"> </w:t>
            </w:r>
            <w:proofErr w:type="spellStart"/>
            <w:r w:rsidRPr="00C5716D">
              <w:rPr>
                <w:rFonts w:eastAsia="Calibri"/>
              </w:rPr>
              <w:t>fjale</w:t>
            </w:r>
            <w:proofErr w:type="spellEnd"/>
            <w:r w:rsidRPr="00C5716D">
              <w:rPr>
                <w:rFonts w:eastAsia="Calibri"/>
              </w:rPr>
              <w:t xml:space="preserve">? Marke figure? Apo </w:t>
            </w:r>
            <w:proofErr w:type="spellStart"/>
            <w:r w:rsidRPr="00C5716D">
              <w:rPr>
                <w:rFonts w:eastAsia="Calibri"/>
              </w:rPr>
              <w:t>marke</w:t>
            </w:r>
            <w:proofErr w:type="spellEnd"/>
            <w:r w:rsidRPr="00C5716D">
              <w:rPr>
                <w:rFonts w:eastAsia="Calibri"/>
              </w:rPr>
              <w:t xml:space="preserve"> </w:t>
            </w:r>
            <w:proofErr w:type="spellStart"/>
            <w:r w:rsidRPr="00C5716D">
              <w:rPr>
                <w:rFonts w:eastAsia="Calibri"/>
              </w:rPr>
              <w:t>forme</w:t>
            </w:r>
            <w:proofErr w:type="spellEnd"/>
            <w:r w:rsidRPr="00C5716D">
              <w:rPr>
                <w:rFonts w:eastAsia="Calibri"/>
              </w:rPr>
              <w:t>?</w:t>
            </w:r>
          </w:p>
          <w:p w14:paraId="5620053B" w14:textId="77777777" w:rsidR="00C5716D" w:rsidRPr="005813CE" w:rsidRDefault="00C5716D" w:rsidP="00FA6A73">
            <w:pPr>
              <w:spacing w:after="0" w:line="240" w:lineRule="auto"/>
              <w:rPr>
                <w:rFonts w:eastAsia="Calibri"/>
              </w:rPr>
            </w:pPr>
          </w:p>
        </w:tc>
        <w:tc>
          <w:tcPr>
            <w:tcW w:w="1559" w:type="dxa"/>
          </w:tcPr>
          <w:p w14:paraId="25759681" w14:textId="14AEF603" w:rsidR="00C5716D" w:rsidRDefault="0049243C" w:rsidP="00FA6A73">
            <w:pPr>
              <w:spacing w:after="0" w:line="240" w:lineRule="auto"/>
              <w:rPr>
                <w:rFonts w:eastAsia="Calibri"/>
                <w:lang w:val="nb-NO"/>
              </w:rPr>
            </w:pPr>
            <w:r>
              <w:rPr>
                <w:rFonts w:eastAsia="Calibri"/>
                <w:lang w:val="nb-NO"/>
              </w:rPr>
              <w:t>15.07.2025</w:t>
            </w:r>
          </w:p>
        </w:tc>
        <w:tc>
          <w:tcPr>
            <w:tcW w:w="4252" w:type="dxa"/>
          </w:tcPr>
          <w:p w14:paraId="04B4B2FD" w14:textId="77777777" w:rsidR="0049243C" w:rsidRPr="00A56730" w:rsidRDefault="0049243C"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A56730">
              <w:rPr>
                <w:rFonts w:ascii="Times New Roman" w:eastAsia="Times New Roman" w:hAnsi="Times New Roman" w:cs="Times New Roman"/>
                <w:color w:val="000000"/>
                <w:sz w:val="24"/>
                <w:szCs w:val="24"/>
                <w:lang w:val="nb-NO"/>
              </w:rPr>
              <w:t xml:space="preserve">1-Për pyetjen e parë,  për të kryer regjistrimin ndërkombëtar të një marke, duhet që të jetë depozituar aplikimi për regjistrimin kombëtar të markës (i cili duhet të plotësojë kërkesat e neneve 145, 146 e 150 të ligjit nr. 9947, date 07.07.2008 “Për pronësinë industriale” i </w:t>
            </w:r>
            <w:r w:rsidRPr="00A56730">
              <w:rPr>
                <w:rFonts w:ascii="Times New Roman" w:eastAsia="Times New Roman" w:hAnsi="Times New Roman" w:cs="Times New Roman"/>
                <w:color w:val="000000"/>
                <w:sz w:val="24"/>
                <w:szCs w:val="24"/>
                <w:lang w:val="nb-NO"/>
              </w:rPr>
              <w:lastRenderedPageBreak/>
              <w:t>ndryshuar) ose marka tregtare të jetë regjistruar  në DPPI përpara datës së paraqitjes së aplikimit për regjistrimin ndërkombëtar të saj.</w:t>
            </w:r>
          </w:p>
          <w:p w14:paraId="2343546D" w14:textId="77777777" w:rsidR="0049243C" w:rsidRPr="00A56730" w:rsidRDefault="0049243C"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A56730">
              <w:rPr>
                <w:rFonts w:ascii="Times New Roman" w:eastAsia="Times New Roman" w:hAnsi="Times New Roman" w:cs="Times New Roman"/>
                <w:color w:val="000000"/>
                <w:sz w:val="24"/>
                <w:szCs w:val="24"/>
                <w:lang w:val="nb-NO"/>
              </w:rPr>
              <w:t>2-Për të vlerësuar se cilit lloj i përket marka juaj, lutemi të konsultoheni me nenin 4 e vijues të VKM nr. 315, datë 31.5.2018 “Për miratimin e rregullores për markat”, të cilën e gjeni bashkëngjitur.</w:t>
            </w:r>
          </w:p>
          <w:p w14:paraId="2B1BA62F" w14:textId="77777777" w:rsidR="00C5716D" w:rsidRPr="00A56730" w:rsidRDefault="00C5716D"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p>
        </w:tc>
        <w:tc>
          <w:tcPr>
            <w:tcW w:w="1559" w:type="dxa"/>
          </w:tcPr>
          <w:p w14:paraId="5EC33250" w14:textId="5A4BB5CF" w:rsidR="00C5716D" w:rsidRDefault="004C545E" w:rsidP="00FA6A73">
            <w:pPr>
              <w:spacing w:after="0" w:line="240" w:lineRule="auto"/>
              <w:rPr>
                <w:rFonts w:eastAsia="Calibri"/>
              </w:rPr>
            </w:pPr>
            <w:r>
              <w:rPr>
                <w:rFonts w:eastAsia="Calibri"/>
              </w:rPr>
              <w:lastRenderedPageBreak/>
              <w:t xml:space="preserve">E-mail I </w:t>
            </w:r>
            <w:proofErr w:type="spellStart"/>
            <w:r>
              <w:rPr>
                <w:rFonts w:eastAsia="Calibri"/>
              </w:rPr>
              <w:t>perfunduar</w:t>
            </w:r>
            <w:proofErr w:type="spellEnd"/>
          </w:p>
        </w:tc>
        <w:tc>
          <w:tcPr>
            <w:tcW w:w="1095" w:type="dxa"/>
          </w:tcPr>
          <w:p w14:paraId="016E0DB8" w14:textId="56D33767" w:rsidR="00C5716D" w:rsidRDefault="004C545E" w:rsidP="00FA6A73">
            <w:pPr>
              <w:spacing w:after="0" w:line="240" w:lineRule="auto"/>
              <w:rPr>
                <w:rFonts w:eastAsia="Calibri"/>
                <w:lang w:val="nb-NO"/>
              </w:rPr>
            </w:pPr>
            <w:r>
              <w:rPr>
                <w:rFonts w:eastAsia="Calibri"/>
                <w:lang w:val="nb-NO"/>
              </w:rPr>
              <w:t>0</w:t>
            </w:r>
          </w:p>
        </w:tc>
      </w:tr>
      <w:tr w:rsidR="009F184E" w:rsidRPr="00A4552D" w14:paraId="54107CAC" w14:textId="77777777" w:rsidTr="00FA6A73">
        <w:trPr>
          <w:trHeight w:val="295"/>
        </w:trPr>
        <w:tc>
          <w:tcPr>
            <w:tcW w:w="552" w:type="dxa"/>
          </w:tcPr>
          <w:p w14:paraId="2E99F5B2" w14:textId="7F7D4759" w:rsidR="000D5CF1" w:rsidRDefault="000D5CF1" w:rsidP="00FA6A73">
            <w:pPr>
              <w:spacing w:after="0" w:line="240" w:lineRule="auto"/>
              <w:rPr>
                <w:rFonts w:eastAsia="Calibri"/>
              </w:rPr>
            </w:pPr>
            <w:r>
              <w:rPr>
                <w:rFonts w:eastAsia="Calibri"/>
              </w:rPr>
              <w:t>134</w:t>
            </w:r>
          </w:p>
        </w:tc>
        <w:tc>
          <w:tcPr>
            <w:tcW w:w="1286" w:type="dxa"/>
          </w:tcPr>
          <w:p w14:paraId="63737C43" w14:textId="76C37DA0" w:rsidR="000D5CF1" w:rsidRDefault="000D5CF1" w:rsidP="00FA6A73">
            <w:pPr>
              <w:spacing w:after="0" w:line="240" w:lineRule="auto"/>
              <w:rPr>
                <w:rFonts w:eastAsia="Calibri"/>
              </w:rPr>
            </w:pPr>
            <w:r>
              <w:rPr>
                <w:rFonts w:eastAsia="Calibri"/>
              </w:rPr>
              <w:t>06.08.2025</w:t>
            </w:r>
          </w:p>
        </w:tc>
        <w:tc>
          <w:tcPr>
            <w:tcW w:w="4536" w:type="dxa"/>
          </w:tcPr>
          <w:p w14:paraId="607304EF" w14:textId="23DFB61E" w:rsidR="000D5CF1" w:rsidRPr="00C5716D" w:rsidRDefault="000D5CF1" w:rsidP="00FA6A73">
            <w:pPr>
              <w:spacing w:after="0" w:line="240" w:lineRule="auto"/>
              <w:rPr>
                <w:rFonts w:eastAsia="Calibri"/>
              </w:rPr>
            </w:pPr>
            <w:r w:rsidRPr="00D454B7">
              <w:rPr>
                <w:rFonts w:eastAsia="Calibri"/>
                <w:lang w:val="de-DE"/>
              </w:rPr>
              <w:t xml:space="preserve">Jam e interesuar te regjistroj faqen e biznesit te instagramit. </w:t>
            </w:r>
            <w:r w:rsidRPr="000B54ED">
              <w:rPr>
                <w:rFonts w:eastAsia="Calibri"/>
                <w:lang w:val="de-DE"/>
              </w:rPr>
              <w:t>I referohem regjistrimit  per mbrojtje10 vjecare te faqes por kam nevoje per orientim  ju lutem.</w:t>
            </w:r>
            <w:r w:rsidRPr="000B54ED">
              <w:rPr>
                <w:rFonts w:eastAsia="Calibri"/>
                <w:lang w:val="de-DE"/>
              </w:rPr>
              <w:br/>
              <w:t>Faqja e fundit me eshte mbyllur nga instagrami per trademarks dhe momentalisht nuk kam hapur faqe te re.</w:t>
            </w:r>
            <w:r w:rsidRPr="000B54ED">
              <w:rPr>
                <w:rFonts w:eastAsia="Calibri"/>
                <w:lang w:val="de-DE"/>
              </w:rPr>
              <w:br/>
            </w:r>
            <w:r w:rsidRPr="000D5CF1">
              <w:rPr>
                <w:rFonts w:eastAsia="Calibri"/>
              </w:rPr>
              <w:t xml:space="preserve">Mund </w:t>
            </w:r>
            <w:proofErr w:type="spellStart"/>
            <w:r w:rsidRPr="000D5CF1">
              <w:rPr>
                <w:rFonts w:eastAsia="Calibri"/>
              </w:rPr>
              <w:t>te</w:t>
            </w:r>
            <w:proofErr w:type="spellEnd"/>
            <w:r w:rsidRPr="000D5CF1">
              <w:rPr>
                <w:rFonts w:eastAsia="Calibri"/>
              </w:rPr>
              <w:t xml:space="preserve"> me </w:t>
            </w:r>
            <w:proofErr w:type="spellStart"/>
            <w:r w:rsidRPr="000D5CF1">
              <w:rPr>
                <w:rFonts w:eastAsia="Calibri"/>
              </w:rPr>
              <w:t>ndihmoni</w:t>
            </w:r>
            <w:proofErr w:type="spellEnd"/>
            <w:r w:rsidRPr="000D5CF1">
              <w:rPr>
                <w:rFonts w:eastAsia="Calibri"/>
              </w:rPr>
              <w:t xml:space="preserve"> hap pas </w:t>
            </w:r>
            <w:proofErr w:type="spellStart"/>
            <w:r w:rsidRPr="000D5CF1">
              <w:rPr>
                <w:rFonts w:eastAsia="Calibri"/>
              </w:rPr>
              <w:t>hapi</w:t>
            </w:r>
            <w:proofErr w:type="spellEnd"/>
            <w:r w:rsidRPr="000D5CF1">
              <w:rPr>
                <w:rFonts w:eastAsia="Calibri"/>
              </w:rPr>
              <w:t xml:space="preserve"> </w:t>
            </w:r>
            <w:proofErr w:type="spellStart"/>
            <w:r w:rsidRPr="000D5CF1">
              <w:rPr>
                <w:rFonts w:eastAsia="Calibri"/>
              </w:rPr>
              <w:t>nga</w:t>
            </w:r>
            <w:proofErr w:type="spellEnd"/>
            <w:r w:rsidRPr="000D5CF1">
              <w:rPr>
                <w:rFonts w:eastAsia="Calibri"/>
              </w:rPr>
              <w:t xml:space="preserve"> </w:t>
            </w:r>
            <w:proofErr w:type="spellStart"/>
            <w:r w:rsidRPr="000D5CF1">
              <w:rPr>
                <w:rFonts w:eastAsia="Calibri"/>
              </w:rPr>
              <w:t>duhet</w:t>
            </w:r>
            <w:proofErr w:type="spellEnd"/>
            <w:r w:rsidRPr="000D5CF1">
              <w:rPr>
                <w:rFonts w:eastAsia="Calibri"/>
              </w:rPr>
              <w:t xml:space="preserve"> </w:t>
            </w:r>
            <w:proofErr w:type="spellStart"/>
            <w:r w:rsidRPr="000D5CF1">
              <w:rPr>
                <w:rFonts w:eastAsia="Calibri"/>
              </w:rPr>
              <w:t>tia</w:t>
            </w:r>
            <w:proofErr w:type="spellEnd"/>
            <w:r w:rsidRPr="000D5CF1">
              <w:rPr>
                <w:rFonts w:eastAsia="Calibri"/>
              </w:rPr>
              <w:t xml:space="preserve"> </w:t>
            </w:r>
            <w:proofErr w:type="spellStart"/>
            <w:r w:rsidRPr="000D5CF1">
              <w:rPr>
                <w:rFonts w:eastAsia="Calibri"/>
              </w:rPr>
              <w:t>filloj</w:t>
            </w:r>
            <w:proofErr w:type="spellEnd"/>
            <w:r w:rsidRPr="000D5CF1">
              <w:rPr>
                <w:rFonts w:eastAsia="Calibri"/>
              </w:rPr>
              <w:t xml:space="preserve"> </w:t>
            </w:r>
            <w:proofErr w:type="spellStart"/>
            <w:r w:rsidRPr="000D5CF1">
              <w:rPr>
                <w:rFonts w:eastAsia="Calibri"/>
              </w:rPr>
              <w:t>dhe</w:t>
            </w:r>
            <w:proofErr w:type="spellEnd"/>
            <w:r w:rsidRPr="000D5CF1">
              <w:rPr>
                <w:rFonts w:eastAsia="Calibri"/>
              </w:rPr>
              <w:t xml:space="preserve"> </w:t>
            </w:r>
            <w:proofErr w:type="spellStart"/>
            <w:r w:rsidRPr="000D5CF1">
              <w:rPr>
                <w:rFonts w:eastAsia="Calibri"/>
              </w:rPr>
              <w:t>cfare</w:t>
            </w:r>
            <w:proofErr w:type="spellEnd"/>
            <w:r w:rsidRPr="000D5CF1">
              <w:rPr>
                <w:rFonts w:eastAsia="Calibri"/>
              </w:rPr>
              <w:t xml:space="preserve"> </w:t>
            </w:r>
            <w:proofErr w:type="spellStart"/>
            <w:r w:rsidRPr="000D5CF1">
              <w:rPr>
                <w:rFonts w:eastAsia="Calibri"/>
              </w:rPr>
              <w:t>te</w:t>
            </w:r>
            <w:proofErr w:type="spellEnd"/>
            <w:r w:rsidRPr="000D5CF1">
              <w:rPr>
                <w:rFonts w:eastAsia="Calibri"/>
              </w:rPr>
              <w:t xml:space="preserve"> </w:t>
            </w:r>
            <w:proofErr w:type="spellStart"/>
            <w:r w:rsidRPr="000D5CF1">
              <w:rPr>
                <w:rFonts w:eastAsia="Calibri"/>
              </w:rPr>
              <w:t>bej</w:t>
            </w:r>
            <w:proofErr w:type="spellEnd"/>
            <w:r w:rsidRPr="000D5CF1">
              <w:rPr>
                <w:rFonts w:eastAsia="Calibri"/>
              </w:rPr>
              <w:t xml:space="preserve"> </w:t>
            </w:r>
            <w:proofErr w:type="spellStart"/>
            <w:r w:rsidRPr="000D5CF1">
              <w:rPr>
                <w:rFonts w:eastAsia="Calibri"/>
              </w:rPr>
              <w:t>ju</w:t>
            </w:r>
            <w:proofErr w:type="spellEnd"/>
            <w:r w:rsidRPr="000D5CF1">
              <w:rPr>
                <w:rFonts w:eastAsia="Calibri"/>
              </w:rPr>
              <w:t xml:space="preserve"> </w:t>
            </w:r>
            <w:proofErr w:type="spellStart"/>
            <w:r w:rsidRPr="000D5CF1">
              <w:rPr>
                <w:rFonts w:eastAsia="Calibri"/>
              </w:rPr>
              <w:t>lutem</w:t>
            </w:r>
            <w:proofErr w:type="spellEnd"/>
            <w:r w:rsidRPr="000D5CF1">
              <w:rPr>
                <w:rFonts w:eastAsia="Calibri"/>
              </w:rPr>
              <w:t>?</w:t>
            </w:r>
          </w:p>
        </w:tc>
        <w:tc>
          <w:tcPr>
            <w:tcW w:w="1559" w:type="dxa"/>
          </w:tcPr>
          <w:p w14:paraId="3791228F" w14:textId="5BC3FFBE" w:rsidR="000D5CF1" w:rsidRDefault="000D5CF1" w:rsidP="00FA6A73">
            <w:pPr>
              <w:spacing w:after="0" w:line="240" w:lineRule="auto"/>
              <w:rPr>
                <w:rFonts w:eastAsia="Calibri"/>
                <w:lang w:val="nb-NO"/>
              </w:rPr>
            </w:pPr>
            <w:r>
              <w:rPr>
                <w:rFonts w:eastAsia="Calibri"/>
                <w:lang w:val="nb-NO"/>
              </w:rPr>
              <w:t>08.08.2025</w:t>
            </w:r>
          </w:p>
        </w:tc>
        <w:tc>
          <w:tcPr>
            <w:tcW w:w="4252" w:type="dxa"/>
          </w:tcPr>
          <w:p w14:paraId="133DC951" w14:textId="77777777" w:rsidR="000D5CF1" w:rsidRPr="00A56730" w:rsidRDefault="000D5CF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A56730">
              <w:rPr>
                <w:rFonts w:ascii="Times New Roman" w:eastAsia="Times New Roman" w:hAnsi="Times New Roman" w:cs="Times New Roman"/>
                <w:color w:val="000000"/>
                <w:sz w:val="24"/>
                <w:szCs w:val="24"/>
                <w:lang w:val="nb-NO"/>
              </w:rPr>
              <w:t>Në rast se jeni e interesuar për regjistrimin e markës tregtare, bashkëngjitur gjeni materialin informues në lidhje me procedurën e regjistrimit.</w:t>
            </w:r>
          </w:p>
          <w:p w14:paraId="55E7AAB4" w14:textId="77777777" w:rsidR="000D5CF1" w:rsidRPr="00A56730" w:rsidRDefault="000D5CF1"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p>
        </w:tc>
        <w:tc>
          <w:tcPr>
            <w:tcW w:w="1559" w:type="dxa"/>
          </w:tcPr>
          <w:p w14:paraId="338CA4AA" w14:textId="258AB672" w:rsidR="000D5CF1" w:rsidRDefault="004C545E" w:rsidP="00FA6A73">
            <w:pPr>
              <w:spacing w:after="0" w:line="240" w:lineRule="auto"/>
              <w:rPr>
                <w:rFonts w:eastAsia="Calibri"/>
              </w:rPr>
            </w:pPr>
            <w:r>
              <w:rPr>
                <w:rFonts w:eastAsia="Calibri"/>
              </w:rPr>
              <w:t xml:space="preserve">E-mail I </w:t>
            </w:r>
            <w:proofErr w:type="spellStart"/>
            <w:r>
              <w:rPr>
                <w:rFonts w:eastAsia="Calibri"/>
              </w:rPr>
              <w:t>perfunduar</w:t>
            </w:r>
            <w:proofErr w:type="spellEnd"/>
          </w:p>
        </w:tc>
        <w:tc>
          <w:tcPr>
            <w:tcW w:w="1095" w:type="dxa"/>
          </w:tcPr>
          <w:p w14:paraId="3595EF77" w14:textId="4C759B4A" w:rsidR="000D5CF1" w:rsidRDefault="004C545E" w:rsidP="00FA6A73">
            <w:pPr>
              <w:spacing w:after="0" w:line="240" w:lineRule="auto"/>
              <w:rPr>
                <w:rFonts w:eastAsia="Calibri"/>
                <w:lang w:val="nb-NO"/>
              </w:rPr>
            </w:pPr>
            <w:r>
              <w:rPr>
                <w:rFonts w:eastAsia="Calibri"/>
                <w:lang w:val="nb-NO"/>
              </w:rPr>
              <w:t>0</w:t>
            </w:r>
          </w:p>
        </w:tc>
      </w:tr>
      <w:tr w:rsidR="009F184E" w:rsidRPr="00A4552D" w14:paraId="4E329DE5" w14:textId="77777777" w:rsidTr="00FA6A73">
        <w:trPr>
          <w:trHeight w:val="295"/>
        </w:trPr>
        <w:tc>
          <w:tcPr>
            <w:tcW w:w="552" w:type="dxa"/>
          </w:tcPr>
          <w:p w14:paraId="4A401371" w14:textId="412D49C6" w:rsidR="00BC5EDE" w:rsidRDefault="00BC5EDE" w:rsidP="00FA6A73">
            <w:pPr>
              <w:spacing w:after="0" w:line="240" w:lineRule="auto"/>
              <w:rPr>
                <w:rFonts w:eastAsia="Calibri"/>
              </w:rPr>
            </w:pPr>
            <w:r>
              <w:rPr>
                <w:rFonts w:eastAsia="Calibri"/>
              </w:rPr>
              <w:t>135</w:t>
            </w:r>
          </w:p>
        </w:tc>
        <w:tc>
          <w:tcPr>
            <w:tcW w:w="1286" w:type="dxa"/>
          </w:tcPr>
          <w:p w14:paraId="1736A524" w14:textId="3C3FCEB4" w:rsidR="00BC5EDE" w:rsidRDefault="00BC5EDE" w:rsidP="00FA6A73">
            <w:pPr>
              <w:spacing w:after="0" w:line="240" w:lineRule="auto"/>
              <w:rPr>
                <w:rFonts w:eastAsia="Calibri"/>
              </w:rPr>
            </w:pPr>
            <w:r>
              <w:rPr>
                <w:rFonts w:eastAsia="Calibri"/>
              </w:rPr>
              <w:t>08.08.2025</w:t>
            </w:r>
          </w:p>
        </w:tc>
        <w:tc>
          <w:tcPr>
            <w:tcW w:w="4536" w:type="dxa"/>
          </w:tcPr>
          <w:p w14:paraId="1EE42913" w14:textId="77777777" w:rsidR="00BC5EDE" w:rsidRPr="00BC5EDE" w:rsidRDefault="00BC5EDE" w:rsidP="00FA6A73">
            <w:pPr>
              <w:spacing w:after="0" w:line="240" w:lineRule="auto"/>
              <w:rPr>
                <w:rFonts w:eastAsia="Calibri"/>
              </w:rPr>
            </w:pPr>
            <w:r w:rsidRPr="00BC5EDE">
              <w:rPr>
                <w:rFonts w:eastAsia="Calibri"/>
              </w:rPr>
              <w:t xml:space="preserve">Jam e </w:t>
            </w:r>
            <w:proofErr w:type="spellStart"/>
            <w:r w:rsidRPr="00BC5EDE">
              <w:rPr>
                <w:rFonts w:eastAsia="Calibri"/>
              </w:rPr>
              <w:t>interesuar</w:t>
            </w:r>
            <w:proofErr w:type="spellEnd"/>
            <w:r w:rsidRPr="00BC5EDE">
              <w:rPr>
                <w:rFonts w:eastAsia="Calibri"/>
              </w:rPr>
              <w:t xml:space="preserve"> </w:t>
            </w:r>
            <w:proofErr w:type="spellStart"/>
            <w:r w:rsidRPr="00BC5EDE">
              <w:rPr>
                <w:rFonts w:eastAsia="Calibri"/>
              </w:rPr>
              <w:t>të</w:t>
            </w:r>
            <w:proofErr w:type="spellEnd"/>
            <w:r w:rsidRPr="00BC5EDE">
              <w:rPr>
                <w:rFonts w:eastAsia="Calibri"/>
              </w:rPr>
              <w:t xml:space="preserve"> </w:t>
            </w:r>
            <w:proofErr w:type="spellStart"/>
            <w:r w:rsidRPr="00BC5EDE">
              <w:rPr>
                <w:rFonts w:eastAsia="Calibri"/>
              </w:rPr>
              <w:t>kryej</w:t>
            </w:r>
            <w:proofErr w:type="spellEnd"/>
            <w:r w:rsidRPr="00BC5EDE">
              <w:rPr>
                <w:rFonts w:eastAsia="Calibri"/>
              </w:rPr>
              <w:t xml:space="preserve"> </w:t>
            </w:r>
            <w:proofErr w:type="spellStart"/>
            <w:r w:rsidRPr="00BC5EDE">
              <w:rPr>
                <w:rFonts w:eastAsia="Calibri"/>
              </w:rPr>
              <w:t>një</w:t>
            </w:r>
            <w:proofErr w:type="spellEnd"/>
            <w:r w:rsidRPr="00BC5EDE">
              <w:rPr>
                <w:rFonts w:eastAsia="Calibri"/>
              </w:rPr>
              <w:t xml:space="preserve"> </w:t>
            </w:r>
            <w:proofErr w:type="spellStart"/>
            <w:r w:rsidRPr="00BC5EDE">
              <w:rPr>
                <w:rFonts w:eastAsia="Calibri"/>
              </w:rPr>
              <w:t>aplikim</w:t>
            </w:r>
            <w:proofErr w:type="spellEnd"/>
            <w:r w:rsidRPr="00BC5EDE">
              <w:rPr>
                <w:rFonts w:eastAsia="Calibri"/>
              </w:rPr>
              <w:t xml:space="preserve"> </w:t>
            </w:r>
            <w:proofErr w:type="spellStart"/>
            <w:r w:rsidRPr="00BC5EDE">
              <w:rPr>
                <w:rFonts w:eastAsia="Calibri"/>
              </w:rPr>
              <w:t>pranë</w:t>
            </w:r>
            <w:proofErr w:type="spellEnd"/>
            <w:r w:rsidRPr="00BC5EDE">
              <w:rPr>
                <w:rFonts w:eastAsia="Calibri"/>
              </w:rPr>
              <w:t xml:space="preserve"> </w:t>
            </w:r>
            <w:proofErr w:type="spellStart"/>
            <w:r w:rsidRPr="00BC5EDE">
              <w:rPr>
                <w:rFonts w:eastAsia="Calibri"/>
              </w:rPr>
              <w:t>institucionit</w:t>
            </w:r>
            <w:proofErr w:type="spellEnd"/>
            <w:r w:rsidRPr="00BC5EDE">
              <w:rPr>
                <w:rFonts w:eastAsia="Calibri"/>
              </w:rPr>
              <w:t xml:space="preserve"> </w:t>
            </w:r>
            <w:proofErr w:type="spellStart"/>
            <w:r w:rsidRPr="00BC5EDE">
              <w:rPr>
                <w:rFonts w:eastAsia="Calibri"/>
              </w:rPr>
              <w:t>tuaj</w:t>
            </w:r>
            <w:proofErr w:type="spellEnd"/>
            <w:r w:rsidRPr="00BC5EDE">
              <w:rPr>
                <w:rFonts w:eastAsia="Calibri"/>
              </w:rPr>
              <w:t xml:space="preserve"> </w:t>
            </w:r>
            <w:proofErr w:type="spellStart"/>
            <w:r w:rsidRPr="00BC5EDE">
              <w:rPr>
                <w:rFonts w:eastAsia="Calibri"/>
              </w:rPr>
              <w:t>për</w:t>
            </w:r>
            <w:proofErr w:type="spellEnd"/>
            <w:r w:rsidRPr="00BC5EDE">
              <w:rPr>
                <w:rFonts w:eastAsia="Calibri"/>
              </w:rPr>
              <w:t xml:space="preserve"> </w:t>
            </w:r>
            <w:proofErr w:type="spellStart"/>
            <w:r w:rsidRPr="00BC5EDE">
              <w:rPr>
                <w:rFonts w:eastAsia="Calibri"/>
              </w:rPr>
              <w:t>regjistrim</w:t>
            </w:r>
            <w:proofErr w:type="spellEnd"/>
            <w:r w:rsidRPr="00BC5EDE">
              <w:rPr>
                <w:rFonts w:eastAsia="Calibri"/>
              </w:rPr>
              <w:t xml:space="preserve"> </w:t>
            </w:r>
            <w:proofErr w:type="spellStart"/>
            <w:r w:rsidRPr="00BC5EDE">
              <w:rPr>
                <w:rFonts w:eastAsia="Calibri"/>
              </w:rPr>
              <w:t>të</w:t>
            </w:r>
            <w:proofErr w:type="spellEnd"/>
            <w:r w:rsidRPr="00BC5EDE">
              <w:rPr>
                <w:rFonts w:eastAsia="Calibri"/>
              </w:rPr>
              <w:t xml:space="preserve"> </w:t>
            </w:r>
            <w:proofErr w:type="spellStart"/>
            <w:r w:rsidRPr="00BC5EDE">
              <w:rPr>
                <w:rFonts w:eastAsia="Calibri"/>
              </w:rPr>
              <w:t>markës</w:t>
            </w:r>
            <w:proofErr w:type="spellEnd"/>
            <w:r w:rsidRPr="00BC5EDE">
              <w:rPr>
                <w:rFonts w:eastAsia="Calibri"/>
              </w:rPr>
              <w:t xml:space="preserve"> </w:t>
            </w:r>
            <w:proofErr w:type="spellStart"/>
            <w:r w:rsidRPr="00BC5EDE">
              <w:rPr>
                <w:rFonts w:eastAsia="Calibri"/>
              </w:rPr>
              <w:t>tregtare</w:t>
            </w:r>
            <w:proofErr w:type="spellEnd"/>
            <w:r w:rsidRPr="00BC5EDE">
              <w:rPr>
                <w:rFonts w:eastAsia="Calibri"/>
              </w:rPr>
              <w:t>. </w:t>
            </w:r>
          </w:p>
          <w:p w14:paraId="320879B2" w14:textId="77777777" w:rsidR="00BC5EDE" w:rsidRPr="00BC5EDE" w:rsidRDefault="00BC5EDE" w:rsidP="00FA6A73">
            <w:pPr>
              <w:spacing w:after="0" w:line="240" w:lineRule="auto"/>
              <w:rPr>
                <w:rFonts w:eastAsia="Calibri"/>
              </w:rPr>
            </w:pPr>
            <w:r w:rsidRPr="00BC5EDE">
              <w:rPr>
                <w:rFonts w:eastAsia="Calibri"/>
              </w:rPr>
              <w:t xml:space="preserve">Ju </w:t>
            </w:r>
            <w:proofErr w:type="spellStart"/>
            <w:r w:rsidRPr="00BC5EDE">
              <w:rPr>
                <w:rFonts w:eastAsia="Calibri"/>
              </w:rPr>
              <w:t>lutem</w:t>
            </w:r>
            <w:proofErr w:type="spellEnd"/>
            <w:r w:rsidRPr="00BC5EDE">
              <w:rPr>
                <w:rFonts w:eastAsia="Calibri"/>
              </w:rPr>
              <w:t xml:space="preserve"> </w:t>
            </w:r>
            <w:proofErr w:type="spellStart"/>
            <w:r w:rsidRPr="00BC5EDE">
              <w:rPr>
                <w:rFonts w:eastAsia="Calibri"/>
              </w:rPr>
              <w:t>të</w:t>
            </w:r>
            <w:proofErr w:type="spellEnd"/>
            <w:r w:rsidRPr="00BC5EDE">
              <w:rPr>
                <w:rFonts w:eastAsia="Calibri"/>
              </w:rPr>
              <w:t xml:space="preserve"> </w:t>
            </w:r>
            <w:proofErr w:type="spellStart"/>
            <w:r w:rsidRPr="00BC5EDE">
              <w:rPr>
                <w:rFonts w:eastAsia="Calibri"/>
              </w:rPr>
              <w:t>më</w:t>
            </w:r>
            <w:proofErr w:type="spellEnd"/>
            <w:r w:rsidRPr="00BC5EDE">
              <w:rPr>
                <w:rFonts w:eastAsia="Calibri"/>
              </w:rPr>
              <w:t xml:space="preserve"> </w:t>
            </w:r>
            <w:proofErr w:type="spellStart"/>
            <w:r w:rsidRPr="00BC5EDE">
              <w:rPr>
                <w:rFonts w:eastAsia="Calibri"/>
              </w:rPr>
              <w:t>jepni</w:t>
            </w:r>
            <w:proofErr w:type="spellEnd"/>
            <w:r w:rsidRPr="00BC5EDE">
              <w:rPr>
                <w:rFonts w:eastAsia="Calibri"/>
              </w:rPr>
              <w:t xml:space="preserve"> </w:t>
            </w:r>
            <w:proofErr w:type="spellStart"/>
            <w:r w:rsidRPr="00BC5EDE">
              <w:rPr>
                <w:rFonts w:eastAsia="Calibri"/>
              </w:rPr>
              <w:t>një</w:t>
            </w:r>
            <w:proofErr w:type="spellEnd"/>
            <w:r w:rsidRPr="00BC5EDE">
              <w:rPr>
                <w:rFonts w:eastAsia="Calibri"/>
              </w:rPr>
              <w:t xml:space="preserve"> </w:t>
            </w:r>
            <w:proofErr w:type="spellStart"/>
            <w:r w:rsidRPr="00BC5EDE">
              <w:rPr>
                <w:rFonts w:eastAsia="Calibri"/>
              </w:rPr>
              <w:t>informacion</w:t>
            </w:r>
            <w:proofErr w:type="spellEnd"/>
            <w:r w:rsidRPr="00BC5EDE">
              <w:rPr>
                <w:rFonts w:eastAsia="Calibri"/>
              </w:rPr>
              <w:t xml:space="preserve"> </w:t>
            </w:r>
            <w:proofErr w:type="spellStart"/>
            <w:r w:rsidRPr="00BC5EDE">
              <w:rPr>
                <w:rFonts w:eastAsia="Calibri"/>
              </w:rPr>
              <w:t>të</w:t>
            </w:r>
            <w:proofErr w:type="spellEnd"/>
            <w:r w:rsidRPr="00BC5EDE">
              <w:rPr>
                <w:rFonts w:eastAsia="Calibri"/>
              </w:rPr>
              <w:t xml:space="preserve"> </w:t>
            </w:r>
            <w:proofErr w:type="spellStart"/>
            <w:r w:rsidRPr="00BC5EDE">
              <w:rPr>
                <w:rFonts w:eastAsia="Calibri"/>
              </w:rPr>
              <w:t>detajuar</w:t>
            </w:r>
            <w:proofErr w:type="spellEnd"/>
            <w:r w:rsidRPr="00BC5EDE">
              <w:rPr>
                <w:rFonts w:eastAsia="Calibri"/>
              </w:rPr>
              <w:t xml:space="preserve"> </w:t>
            </w:r>
            <w:proofErr w:type="spellStart"/>
            <w:r w:rsidRPr="00BC5EDE">
              <w:rPr>
                <w:rFonts w:eastAsia="Calibri"/>
              </w:rPr>
              <w:t>përsa</w:t>
            </w:r>
            <w:proofErr w:type="spellEnd"/>
            <w:r w:rsidRPr="00BC5EDE">
              <w:rPr>
                <w:rFonts w:eastAsia="Calibri"/>
              </w:rPr>
              <w:t xml:space="preserve"> </w:t>
            </w:r>
            <w:proofErr w:type="spellStart"/>
            <w:r w:rsidRPr="00BC5EDE">
              <w:rPr>
                <w:rFonts w:eastAsia="Calibri"/>
              </w:rPr>
              <w:t>i</w:t>
            </w:r>
            <w:proofErr w:type="spellEnd"/>
            <w:r w:rsidRPr="00BC5EDE">
              <w:rPr>
                <w:rFonts w:eastAsia="Calibri"/>
              </w:rPr>
              <w:t xml:space="preserve"> </w:t>
            </w:r>
            <w:proofErr w:type="spellStart"/>
            <w:r w:rsidRPr="00BC5EDE">
              <w:rPr>
                <w:rFonts w:eastAsia="Calibri"/>
              </w:rPr>
              <w:t>përket</w:t>
            </w:r>
            <w:proofErr w:type="spellEnd"/>
            <w:r w:rsidRPr="00BC5EDE">
              <w:rPr>
                <w:rFonts w:eastAsia="Calibri"/>
              </w:rPr>
              <w:t xml:space="preserve"> </w:t>
            </w:r>
            <w:proofErr w:type="spellStart"/>
            <w:r w:rsidRPr="00BC5EDE">
              <w:rPr>
                <w:rFonts w:eastAsia="Calibri"/>
              </w:rPr>
              <w:t>fazave</w:t>
            </w:r>
            <w:proofErr w:type="spellEnd"/>
            <w:r w:rsidRPr="00BC5EDE">
              <w:rPr>
                <w:rFonts w:eastAsia="Calibri"/>
              </w:rPr>
              <w:t xml:space="preserve"> </w:t>
            </w:r>
            <w:proofErr w:type="spellStart"/>
            <w:r w:rsidRPr="00BC5EDE">
              <w:rPr>
                <w:rFonts w:eastAsia="Calibri"/>
              </w:rPr>
              <w:t>të</w:t>
            </w:r>
            <w:proofErr w:type="spellEnd"/>
            <w:r w:rsidRPr="00BC5EDE">
              <w:rPr>
                <w:rFonts w:eastAsia="Calibri"/>
              </w:rPr>
              <w:t xml:space="preserve"> </w:t>
            </w:r>
            <w:proofErr w:type="spellStart"/>
            <w:r w:rsidRPr="00BC5EDE">
              <w:rPr>
                <w:rFonts w:eastAsia="Calibri"/>
              </w:rPr>
              <w:t>aplikimit</w:t>
            </w:r>
            <w:proofErr w:type="spellEnd"/>
            <w:r w:rsidRPr="00BC5EDE">
              <w:rPr>
                <w:rFonts w:eastAsia="Calibri"/>
              </w:rPr>
              <w:t xml:space="preserve"> </w:t>
            </w:r>
            <w:proofErr w:type="spellStart"/>
            <w:r w:rsidRPr="00BC5EDE">
              <w:rPr>
                <w:rFonts w:eastAsia="Calibri"/>
              </w:rPr>
              <w:t>dhe</w:t>
            </w:r>
            <w:proofErr w:type="spellEnd"/>
            <w:r w:rsidRPr="00BC5EDE">
              <w:rPr>
                <w:rFonts w:eastAsia="Calibri"/>
              </w:rPr>
              <w:t xml:space="preserve"> </w:t>
            </w:r>
            <w:proofErr w:type="spellStart"/>
            <w:r w:rsidRPr="00BC5EDE">
              <w:rPr>
                <w:rFonts w:eastAsia="Calibri"/>
              </w:rPr>
              <w:t>dokumentacionit</w:t>
            </w:r>
            <w:proofErr w:type="spellEnd"/>
            <w:r w:rsidRPr="00BC5EDE">
              <w:rPr>
                <w:rFonts w:eastAsia="Calibri"/>
              </w:rPr>
              <w:t xml:space="preserve"> </w:t>
            </w:r>
            <w:proofErr w:type="spellStart"/>
            <w:r w:rsidRPr="00BC5EDE">
              <w:rPr>
                <w:rFonts w:eastAsia="Calibri"/>
              </w:rPr>
              <w:t>të</w:t>
            </w:r>
            <w:proofErr w:type="spellEnd"/>
            <w:r w:rsidRPr="00BC5EDE">
              <w:rPr>
                <w:rFonts w:eastAsia="Calibri"/>
              </w:rPr>
              <w:t xml:space="preserve"> </w:t>
            </w:r>
            <w:proofErr w:type="spellStart"/>
            <w:r w:rsidRPr="00BC5EDE">
              <w:rPr>
                <w:rFonts w:eastAsia="Calibri"/>
              </w:rPr>
              <w:t>nevojshëm</w:t>
            </w:r>
            <w:proofErr w:type="spellEnd"/>
            <w:r w:rsidRPr="00BC5EDE">
              <w:rPr>
                <w:rFonts w:eastAsia="Calibri"/>
              </w:rPr>
              <w:t xml:space="preserve"> </w:t>
            </w:r>
            <w:proofErr w:type="spellStart"/>
            <w:r w:rsidRPr="00BC5EDE">
              <w:rPr>
                <w:rFonts w:eastAsia="Calibri"/>
              </w:rPr>
              <w:t>për</w:t>
            </w:r>
            <w:proofErr w:type="spellEnd"/>
            <w:r w:rsidRPr="00BC5EDE">
              <w:rPr>
                <w:rFonts w:eastAsia="Calibri"/>
              </w:rPr>
              <w:t xml:space="preserve"> </w:t>
            </w:r>
            <w:proofErr w:type="spellStart"/>
            <w:r w:rsidRPr="00BC5EDE">
              <w:rPr>
                <w:rFonts w:eastAsia="Calibri"/>
              </w:rPr>
              <w:t>aplikim</w:t>
            </w:r>
            <w:proofErr w:type="spellEnd"/>
            <w:r w:rsidRPr="00BC5EDE">
              <w:rPr>
                <w:rFonts w:eastAsia="Calibri"/>
              </w:rPr>
              <w:t>.</w:t>
            </w:r>
          </w:p>
          <w:p w14:paraId="266A1206" w14:textId="77777777" w:rsidR="00BC5EDE" w:rsidRPr="000D5CF1" w:rsidRDefault="00BC5EDE" w:rsidP="00FA6A73">
            <w:pPr>
              <w:spacing w:after="0" w:line="240" w:lineRule="auto"/>
              <w:rPr>
                <w:rFonts w:eastAsia="Calibri"/>
              </w:rPr>
            </w:pPr>
          </w:p>
        </w:tc>
        <w:tc>
          <w:tcPr>
            <w:tcW w:w="1559" w:type="dxa"/>
          </w:tcPr>
          <w:p w14:paraId="4E422FA5" w14:textId="68BD7E1B" w:rsidR="00BC5EDE" w:rsidRDefault="00CB6C63" w:rsidP="00FA6A73">
            <w:pPr>
              <w:spacing w:after="0" w:line="240" w:lineRule="auto"/>
              <w:rPr>
                <w:rFonts w:eastAsia="Calibri"/>
                <w:lang w:val="nb-NO"/>
              </w:rPr>
            </w:pPr>
            <w:r>
              <w:rPr>
                <w:rFonts w:eastAsia="Calibri"/>
                <w:lang w:val="nb-NO"/>
              </w:rPr>
              <w:t>08.08.2025</w:t>
            </w:r>
          </w:p>
        </w:tc>
        <w:tc>
          <w:tcPr>
            <w:tcW w:w="4252" w:type="dxa"/>
          </w:tcPr>
          <w:p w14:paraId="212E8FF1" w14:textId="77777777" w:rsidR="00CB6C63" w:rsidRPr="00CB6C63" w:rsidRDefault="00CB6C63"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roofErr w:type="spellStart"/>
            <w:r w:rsidRPr="00CB6C63">
              <w:rPr>
                <w:rFonts w:ascii="Times New Roman" w:eastAsia="Times New Roman" w:hAnsi="Times New Roman" w:cs="Times New Roman"/>
                <w:color w:val="000000"/>
                <w:sz w:val="24"/>
                <w:szCs w:val="24"/>
              </w:rPr>
              <w:t>Bashkëngjitur</w:t>
            </w:r>
            <w:proofErr w:type="spellEnd"/>
            <w:r w:rsidRPr="00CB6C63">
              <w:rPr>
                <w:rFonts w:ascii="Times New Roman" w:eastAsia="Times New Roman" w:hAnsi="Times New Roman" w:cs="Times New Roman"/>
                <w:color w:val="000000"/>
                <w:sz w:val="24"/>
                <w:szCs w:val="24"/>
              </w:rPr>
              <w:t xml:space="preserve"> </w:t>
            </w:r>
            <w:proofErr w:type="spellStart"/>
            <w:r w:rsidRPr="00CB6C63">
              <w:rPr>
                <w:rFonts w:ascii="Times New Roman" w:eastAsia="Times New Roman" w:hAnsi="Times New Roman" w:cs="Times New Roman"/>
                <w:color w:val="000000"/>
                <w:sz w:val="24"/>
                <w:szCs w:val="24"/>
              </w:rPr>
              <w:t>gjeni</w:t>
            </w:r>
            <w:proofErr w:type="spellEnd"/>
            <w:r w:rsidRPr="00CB6C63">
              <w:rPr>
                <w:rFonts w:ascii="Times New Roman" w:eastAsia="Times New Roman" w:hAnsi="Times New Roman" w:cs="Times New Roman"/>
                <w:color w:val="000000"/>
                <w:sz w:val="24"/>
                <w:szCs w:val="24"/>
              </w:rPr>
              <w:t xml:space="preserve"> </w:t>
            </w:r>
            <w:proofErr w:type="spellStart"/>
            <w:r w:rsidRPr="00CB6C63">
              <w:rPr>
                <w:rFonts w:ascii="Times New Roman" w:eastAsia="Times New Roman" w:hAnsi="Times New Roman" w:cs="Times New Roman"/>
                <w:color w:val="000000"/>
                <w:sz w:val="24"/>
                <w:szCs w:val="24"/>
              </w:rPr>
              <w:t>materialin</w:t>
            </w:r>
            <w:proofErr w:type="spellEnd"/>
            <w:r w:rsidRPr="00CB6C63">
              <w:rPr>
                <w:rFonts w:ascii="Times New Roman" w:eastAsia="Times New Roman" w:hAnsi="Times New Roman" w:cs="Times New Roman"/>
                <w:color w:val="000000"/>
                <w:sz w:val="24"/>
                <w:szCs w:val="24"/>
              </w:rPr>
              <w:t xml:space="preserve"> </w:t>
            </w:r>
            <w:proofErr w:type="spellStart"/>
            <w:r w:rsidRPr="00CB6C63">
              <w:rPr>
                <w:rFonts w:ascii="Times New Roman" w:eastAsia="Times New Roman" w:hAnsi="Times New Roman" w:cs="Times New Roman"/>
                <w:color w:val="000000"/>
                <w:sz w:val="24"/>
                <w:szCs w:val="24"/>
              </w:rPr>
              <w:t>informues</w:t>
            </w:r>
            <w:proofErr w:type="spellEnd"/>
            <w:r w:rsidRPr="00CB6C63">
              <w:rPr>
                <w:rFonts w:ascii="Times New Roman" w:eastAsia="Times New Roman" w:hAnsi="Times New Roman" w:cs="Times New Roman"/>
                <w:color w:val="000000"/>
                <w:sz w:val="24"/>
                <w:szCs w:val="24"/>
              </w:rPr>
              <w:t>.</w:t>
            </w:r>
          </w:p>
          <w:p w14:paraId="5C2AA102" w14:textId="77777777" w:rsidR="00BC5EDE" w:rsidRPr="000D5CF1" w:rsidRDefault="00BC5EDE" w:rsidP="00FA6A73">
            <w:pPr>
              <w:shd w:val="clear" w:color="auto" w:fill="FFFFFF"/>
              <w:spacing w:after="0" w:line="240" w:lineRule="auto"/>
              <w:textAlignment w:val="baseline"/>
              <w:rPr>
                <w:rFonts w:ascii="Times New Roman" w:eastAsia="Times New Roman" w:hAnsi="Times New Roman" w:cs="Times New Roman"/>
                <w:color w:val="000000"/>
                <w:sz w:val="24"/>
                <w:szCs w:val="24"/>
              </w:rPr>
            </w:pPr>
          </w:p>
        </w:tc>
        <w:tc>
          <w:tcPr>
            <w:tcW w:w="1559" w:type="dxa"/>
          </w:tcPr>
          <w:p w14:paraId="6A6FC249" w14:textId="5585EAA3" w:rsidR="00BC5EDE" w:rsidRDefault="004C545E" w:rsidP="00FA6A73">
            <w:pPr>
              <w:spacing w:after="0" w:line="240" w:lineRule="auto"/>
              <w:rPr>
                <w:rFonts w:eastAsia="Calibri"/>
              </w:rPr>
            </w:pPr>
            <w:r>
              <w:rPr>
                <w:rFonts w:eastAsia="Calibri"/>
              </w:rPr>
              <w:t xml:space="preserve">E-mail I </w:t>
            </w:r>
            <w:proofErr w:type="spellStart"/>
            <w:r>
              <w:rPr>
                <w:rFonts w:eastAsia="Calibri"/>
              </w:rPr>
              <w:t>perfunduar</w:t>
            </w:r>
            <w:proofErr w:type="spellEnd"/>
          </w:p>
        </w:tc>
        <w:tc>
          <w:tcPr>
            <w:tcW w:w="1095" w:type="dxa"/>
          </w:tcPr>
          <w:p w14:paraId="5C7D4E53" w14:textId="41008831" w:rsidR="00BC5EDE" w:rsidRDefault="004C545E" w:rsidP="00FA6A73">
            <w:pPr>
              <w:spacing w:after="0" w:line="240" w:lineRule="auto"/>
              <w:rPr>
                <w:rFonts w:eastAsia="Calibri"/>
                <w:lang w:val="nb-NO"/>
              </w:rPr>
            </w:pPr>
            <w:r>
              <w:rPr>
                <w:rFonts w:eastAsia="Calibri"/>
                <w:lang w:val="nb-NO"/>
              </w:rPr>
              <w:t>0</w:t>
            </w:r>
          </w:p>
        </w:tc>
      </w:tr>
      <w:tr w:rsidR="009F184E" w:rsidRPr="00A4552D" w14:paraId="0518BFD0" w14:textId="77777777" w:rsidTr="00FA6A73">
        <w:trPr>
          <w:trHeight w:val="295"/>
        </w:trPr>
        <w:tc>
          <w:tcPr>
            <w:tcW w:w="552" w:type="dxa"/>
          </w:tcPr>
          <w:p w14:paraId="7D3176B4" w14:textId="31F14C28" w:rsidR="001F03D7" w:rsidRDefault="001F03D7" w:rsidP="00FA6A73">
            <w:pPr>
              <w:spacing w:after="0" w:line="240" w:lineRule="auto"/>
              <w:rPr>
                <w:rFonts w:eastAsia="Calibri"/>
              </w:rPr>
            </w:pPr>
            <w:r>
              <w:rPr>
                <w:rFonts w:eastAsia="Calibri"/>
              </w:rPr>
              <w:t>136</w:t>
            </w:r>
          </w:p>
        </w:tc>
        <w:tc>
          <w:tcPr>
            <w:tcW w:w="1286" w:type="dxa"/>
          </w:tcPr>
          <w:p w14:paraId="6DA3DF15" w14:textId="09BCF096" w:rsidR="001F03D7" w:rsidRDefault="001F03D7" w:rsidP="00FA6A73">
            <w:pPr>
              <w:spacing w:after="0" w:line="240" w:lineRule="auto"/>
              <w:rPr>
                <w:rFonts w:eastAsia="Calibri"/>
              </w:rPr>
            </w:pPr>
            <w:r>
              <w:rPr>
                <w:rFonts w:eastAsia="Calibri"/>
              </w:rPr>
              <w:t>15.08.2025</w:t>
            </w:r>
          </w:p>
        </w:tc>
        <w:tc>
          <w:tcPr>
            <w:tcW w:w="4536" w:type="dxa"/>
          </w:tcPr>
          <w:p w14:paraId="126B3C8E" w14:textId="77777777" w:rsidR="001F03D7" w:rsidRPr="001F03D7" w:rsidRDefault="001F03D7" w:rsidP="00FA6A73">
            <w:pPr>
              <w:spacing w:after="0" w:line="240" w:lineRule="auto"/>
              <w:rPr>
                <w:rFonts w:eastAsia="Calibri"/>
              </w:rPr>
            </w:pPr>
            <w:r w:rsidRPr="001F03D7">
              <w:rPr>
                <w:rFonts w:eastAsia="Calibri"/>
              </w:rPr>
              <w:t xml:space="preserve">Jam duke </w:t>
            </w:r>
            <w:proofErr w:type="spellStart"/>
            <w:r w:rsidRPr="001F03D7">
              <w:rPr>
                <w:rFonts w:eastAsia="Calibri"/>
              </w:rPr>
              <w:t>kërkuar</w:t>
            </w:r>
            <w:proofErr w:type="spellEnd"/>
            <w:r w:rsidRPr="001F03D7">
              <w:rPr>
                <w:rFonts w:eastAsia="Calibri"/>
              </w:rPr>
              <w:t xml:space="preserve"> </w:t>
            </w:r>
            <w:proofErr w:type="spellStart"/>
            <w:r w:rsidRPr="001F03D7">
              <w:rPr>
                <w:rFonts w:eastAsia="Calibri"/>
              </w:rPr>
              <w:t>dokumentin</w:t>
            </w:r>
            <w:proofErr w:type="spellEnd"/>
            <w:r w:rsidRPr="001F03D7">
              <w:rPr>
                <w:rFonts w:eastAsia="Calibri"/>
              </w:rPr>
              <w:t xml:space="preserve"> </w:t>
            </w:r>
            <w:proofErr w:type="spellStart"/>
            <w:r w:rsidRPr="001F03D7">
              <w:rPr>
                <w:rFonts w:eastAsia="Calibri"/>
              </w:rPr>
              <w:t>më</w:t>
            </w:r>
            <w:proofErr w:type="spellEnd"/>
            <w:r w:rsidRPr="001F03D7">
              <w:rPr>
                <w:rFonts w:eastAsia="Calibri"/>
              </w:rPr>
              <w:t xml:space="preserve"> </w:t>
            </w:r>
            <w:proofErr w:type="spellStart"/>
            <w:r w:rsidRPr="001F03D7">
              <w:rPr>
                <w:rFonts w:eastAsia="Calibri"/>
              </w:rPr>
              <w:t>të</w:t>
            </w:r>
            <w:proofErr w:type="spellEnd"/>
            <w:r w:rsidRPr="001F03D7">
              <w:rPr>
                <w:rFonts w:eastAsia="Calibri"/>
              </w:rPr>
              <w:t xml:space="preserve"> </w:t>
            </w:r>
            <w:proofErr w:type="spellStart"/>
            <w:r w:rsidRPr="001F03D7">
              <w:rPr>
                <w:rFonts w:eastAsia="Calibri"/>
              </w:rPr>
              <w:t>fundit</w:t>
            </w:r>
            <w:proofErr w:type="spellEnd"/>
            <w:r w:rsidRPr="001F03D7">
              <w:rPr>
                <w:rFonts w:eastAsia="Calibri"/>
              </w:rPr>
              <w:t xml:space="preserve"> </w:t>
            </w:r>
            <w:proofErr w:type="spellStart"/>
            <w:r w:rsidRPr="001F03D7">
              <w:rPr>
                <w:rFonts w:eastAsia="Calibri"/>
              </w:rPr>
              <w:t>që</w:t>
            </w:r>
            <w:proofErr w:type="spellEnd"/>
            <w:r w:rsidRPr="001F03D7">
              <w:rPr>
                <w:rFonts w:eastAsia="Calibri"/>
              </w:rPr>
              <w:t xml:space="preserve"> </w:t>
            </w:r>
            <w:proofErr w:type="spellStart"/>
            <w:r w:rsidRPr="001F03D7">
              <w:rPr>
                <w:rFonts w:eastAsia="Calibri"/>
              </w:rPr>
              <w:t>përmban</w:t>
            </w:r>
            <w:proofErr w:type="spellEnd"/>
            <w:r w:rsidRPr="001F03D7">
              <w:rPr>
                <w:rFonts w:eastAsia="Calibri"/>
              </w:rPr>
              <w:t xml:space="preserve"> </w:t>
            </w:r>
            <w:proofErr w:type="spellStart"/>
            <w:r w:rsidRPr="001F03D7">
              <w:rPr>
                <w:rFonts w:eastAsia="Calibri"/>
              </w:rPr>
              <w:t>tarifat</w:t>
            </w:r>
            <w:proofErr w:type="spellEnd"/>
            <w:r w:rsidRPr="001F03D7">
              <w:rPr>
                <w:rFonts w:eastAsia="Calibri"/>
              </w:rPr>
              <w:t xml:space="preserve"> </w:t>
            </w:r>
            <w:proofErr w:type="spellStart"/>
            <w:r w:rsidRPr="001F03D7">
              <w:rPr>
                <w:rFonts w:eastAsia="Calibri"/>
              </w:rPr>
              <w:t>zyrtare</w:t>
            </w:r>
            <w:proofErr w:type="spellEnd"/>
            <w:r w:rsidRPr="001F03D7">
              <w:rPr>
                <w:rFonts w:eastAsia="Calibri"/>
              </w:rPr>
              <w:t xml:space="preserve"> </w:t>
            </w:r>
            <w:proofErr w:type="spellStart"/>
            <w:r w:rsidRPr="001F03D7">
              <w:rPr>
                <w:rFonts w:eastAsia="Calibri"/>
              </w:rPr>
              <w:t>për</w:t>
            </w:r>
            <w:proofErr w:type="spellEnd"/>
            <w:r w:rsidRPr="001F03D7">
              <w:rPr>
                <w:rFonts w:eastAsia="Calibri"/>
              </w:rPr>
              <w:t xml:space="preserve"> </w:t>
            </w:r>
            <w:proofErr w:type="spellStart"/>
            <w:r w:rsidRPr="001F03D7">
              <w:rPr>
                <w:rFonts w:eastAsia="Calibri"/>
              </w:rPr>
              <w:t>shërbimet</w:t>
            </w:r>
            <w:proofErr w:type="spellEnd"/>
            <w:r w:rsidRPr="001F03D7">
              <w:rPr>
                <w:rFonts w:eastAsia="Calibri"/>
              </w:rPr>
              <w:t xml:space="preserve"> e </w:t>
            </w:r>
            <w:proofErr w:type="spellStart"/>
            <w:r w:rsidRPr="001F03D7">
              <w:rPr>
                <w:rFonts w:eastAsia="Calibri"/>
              </w:rPr>
              <w:t>pronësisë</w:t>
            </w:r>
            <w:proofErr w:type="spellEnd"/>
            <w:r w:rsidRPr="001F03D7">
              <w:rPr>
                <w:rFonts w:eastAsia="Calibri"/>
              </w:rPr>
              <w:t xml:space="preserve"> </w:t>
            </w:r>
            <w:proofErr w:type="spellStart"/>
            <w:r w:rsidRPr="001F03D7">
              <w:rPr>
                <w:rFonts w:eastAsia="Calibri"/>
              </w:rPr>
              <w:t>industriale</w:t>
            </w:r>
            <w:proofErr w:type="spellEnd"/>
            <w:r w:rsidRPr="001F03D7">
              <w:rPr>
                <w:rFonts w:eastAsia="Calibri"/>
              </w:rPr>
              <w:t xml:space="preserve"> </w:t>
            </w:r>
            <w:proofErr w:type="spellStart"/>
            <w:r w:rsidRPr="001F03D7">
              <w:rPr>
                <w:rFonts w:eastAsia="Calibri"/>
              </w:rPr>
              <w:t>në</w:t>
            </w:r>
            <w:proofErr w:type="spellEnd"/>
            <w:r w:rsidRPr="001F03D7">
              <w:rPr>
                <w:rFonts w:eastAsia="Calibri"/>
              </w:rPr>
              <w:t xml:space="preserve"> </w:t>
            </w:r>
            <w:proofErr w:type="spellStart"/>
            <w:r w:rsidRPr="001F03D7">
              <w:rPr>
                <w:rFonts w:eastAsia="Calibri"/>
              </w:rPr>
              <w:t>Shqipëri</w:t>
            </w:r>
            <w:proofErr w:type="spellEnd"/>
            <w:r w:rsidRPr="001F03D7">
              <w:rPr>
                <w:rFonts w:eastAsia="Calibri"/>
              </w:rPr>
              <w:t xml:space="preserve"> </w:t>
            </w:r>
            <w:proofErr w:type="spellStart"/>
            <w:r w:rsidRPr="001F03D7">
              <w:rPr>
                <w:rFonts w:eastAsia="Calibri"/>
              </w:rPr>
              <w:t>për</w:t>
            </w:r>
            <w:proofErr w:type="spellEnd"/>
            <w:r w:rsidRPr="001F03D7">
              <w:rPr>
                <w:rFonts w:eastAsia="Calibri"/>
              </w:rPr>
              <w:t xml:space="preserve"> </w:t>
            </w:r>
            <w:proofErr w:type="spellStart"/>
            <w:r w:rsidRPr="001F03D7">
              <w:rPr>
                <w:rFonts w:eastAsia="Calibri"/>
              </w:rPr>
              <w:t>vitin</w:t>
            </w:r>
            <w:proofErr w:type="spellEnd"/>
            <w:r w:rsidRPr="001F03D7">
              <w:rPr>
                <w:rFonts w:eastAsia="Calibri"/>
              </w:rPr>
              <w:t xml:space="preserve"> 2025. </w:t>
            </w:r>
            <w:proofErr w:type="spellStart"/>
            <w:r w:rsidRPr="001F03D7">
              <w:rPr>
                <w:rFonts w:eastAsia="Calibri"/>
              </w:rPr>
              <w:t>Konkretisht</w:t>
            </w:r>
            <w:proofErr w:type="spellEnd"/>
            <w:r w:rsidRPr="001F03D7">
              <w:rPr>
                <w:rFonts w:eastAsia="Calibri"/>
              </w:rPr>
              <w:t xml:space="preserve">, jam e </w:t>
            </w:r>
            <w:proofErr w:type="spellStart"/>
            <w:r w:rsidRPr="001F03D7">
              <w:rPr>
                <w:rFonts w:eastAsia="Calibri"/>
              </w:rPr>
              <w:t>interesuar</w:t>
            </w:r>
            <w:proofErr w:type="spellEnd"/>
            <w:r w:rsidRPr="001F03D7">
              <w:rPr>
                <w:rFonts w:eastAsia="Calibri"/>
              </w:rPr>
              <w:t xml:space="preserve"> </w:t>
            </w:r>
            <w:proofErr w:type="spellStart"/>
            <w:r w:rsidRPr="001F03D7">
              <w:rPr>
                <w:rFonts w:eastAsia="Calibri"/>
              </w:rPr>
              <w:t>për</w:t>
            </w:r>
            <w:proofErr w:type="spellEnd"/>
            <w:r w:rsidRPr="001F03D7">
              <w:rPr>
                <w:rFonts w:eastAsia="Calibri"/>
              </w:rPr>
              <w:t xml:space="preserve"> </w:t>
            </w:r>
            <w:proofErr w:type="spellStart"/>
            <w:r w:rsidRPr="001F03D7">
              <w:rPr>
                <w:rFonts w:eastAsia="Calibri"/>
              </w:rPr>
              <w:t>tarifat</w:t>
            </w:r>
            <w:proofErr w:type="spellEnd"/>
            <w:r w:rsidRPr="001F03D7">
              <w:rPr>
                <w:rFonts w:eastAsia="Calibri"/>
              </w:rPr>
              <w:t xml:space="preserve"> </w:t>
            </w:r>
            <w:proofErr w:type="spellStart"/>
            <w:r w:rsidRPr="001F03D7">
              <w:rPr>
                <w:rFonts w:eastAsia="Calibri"/>
              </w:rPr>
              <w:t>që</w:t>
            </w:r>
            <w:proofErr w:type="spellEnd"/>
            <w:r w:rsidRPr="001F03D7">
              <w:rPr>
                <w:rFonts w:eastAsia="Calibri"/>
              </w:rPr>
              <w:t xml:space="preserve"> </w:t>
            </w:r>
            <w:proofErr w:type="spellStart"/>
            <w:r w:rsidRPr="001F03D7">
              <w:rPr>
                <w:rFonts w:eastAsia="Calibri"/>
              </w:rPr>
              <w:t>lidhen</w:t>
            </w:r>
            <w:proofErr w:type="spellEnd"/>
            <w:r w:rsidRPr="001F03D7">
              <w:rPr>
                <w:rFonts w:eastAsia="Calibri"/>
              </w:rPr>
              <w:t xml:space="preserve"> me:</w:t>
            </w:r>
          </w:p>
          <w:p w14:paraId="36FEC411" w14:textId="77777777" w:rsidR="001F03D7" w:rsidRPr="001F03D7" w:rsidRDefault="001F03D7" w:rsidP="00FA6A73">
            <w:pPr>
              <w:spacing w:after="0" w:line="240" w:lineRule="auto"/>
              <w:ind w:left="720"/>
              <w:rPr>
                <w:rFonts w:eastAsia="Calibri"/>
              </w:rPr>
            </w:pPr>
            <w:proofErr w:type="spellStart"/>
            <w:r w:rsidRPr="001F03D7">
              <w:rPr>
                <w:rFonts w:eastAsia="Calibri"/>
              </w:rPr>
              <w:t>Patentat</w:t>
            </w:r>
            <w:proofErr w:type="spellEnd"/>
            <w:r w:rsidRPr="001F03D7">
              <w:rPr>
                <w:rFonts w:eastAsia="Calibri"/>
              </w:rPr>
              <w:t xml:space="preserve"> (</w:t>
            </w:r>
            <w:proofErr w:type="spellStart"/>
            <w:r w:rsidRPr="001F03D7">
              <w:rPr>
                <w:rFonts w:eastAsia="Calibri"/>
              </w:rPr>
              <w:t>përfshirë</w:t>
            </w:r>
            <w:proofErr w:type="spellEnd"/>
            <w:r w:rsidRPr="001F03D7">
              <w:rPr>
                <w:rFonts w:eastAsia="Calibri"/>
              </w:rPr>
              <w:t xml:space="preserve"> </w:t>
            </w:r>
            <w:proofErr w:type="spellStart"/>
            <w:r w:rsidRPr="001F03D7">
              <w:rPr>
                <w:rFonts w:eastAsia="Calibri"/>
              </w:rPr>
              <w:t>tarifat</w:t>
            </w:r>
            <w:proofErr w:type="spellEnd"/>
            <w:r w:rsidRPr="001F03D7">
              <w:rPr>
                <w:rFonts w:eastAsia="Calibri"/>
              </w:rPr>
              <w:t xml:space="preserve"> e </w:t>
            </w:r>
            <w:proofErr w:type="spellStart"/>
            <w:r w:rsidRPr="001F03D7">
              <w:rPr>
                <w:rFonts w:eastAsia="Calibri"/>
              </w:rPr>
              <w:t>mbajtjes</w:t>
            </w:r>
            <w:proofErr w:type="spellEnd"/>
            <w:r w:rsidRPr="001F03D7">
              <w:rPr>
                <w:rFonts w:eastAsia="Calibri"/>
              </w:rPr>
              <w:t xml:space="preserve"> </w:t>
            </w:r>
            <w:proofErr w:type="spellStart"/>
            <w:r w:rsidRPr="001F03D7">
              <w:rPr>
                <w:rFonts w:eastAsia="Calibri"/>
              </w:rPr>
              <w:t>vjetore</w:t>
            </w:r>
            <w:proofErr w:type="spellEnd"/>
            <w:r w:rsidRPr="001F03D7">
              <w:rPr>
                <w:rFonts w:eastAsia="Calibri"/>
              </w:rPr>
              <w:t xml:space="preserve"> / </w:t>
            </w:r>
            <w:proofErr w:type="spellStart"/>
            <w:r w:rsidRPr="001F03D7">
              <w:rPr>
                <w:rFonts w:eastAsia="Calibri"/>
              </w:rPr>
              <w:t>annuitetet</w:t>
            </w:r>
            <w:proofErr w:type="spellEnd"/>
            <w:r w:rsidRPr="001F03D7">
              <w:rPr>
                <w:rFonts w:eastAsia="Calibri"/>
              </w:rPr>
              <w:t>)</w:t>
            </w:r>
          </w:p>
          <w:p w14:paraId="66B487A8" w14:textId="77777777" w:rsidR="001F03D7" w:rsidRPr="001F03D7" w:rsidRDefault="001F03D7" w:rsidP="00FA6A73">
            <w:pPr>
              <w:numPr>
                <w:ilvl w:val="0"/>
                <w:numId w:val="34"/>
              </w:numPr>
              <w:spacing w:after="0" w:line="240" w:lineRule="auto"/>
              <w:rPr>
                <w:rFonts w:eastAsia="Calibri"/>
              </w:rPr>
            </w:pPr>
            <w:proofErr w:type="spellStart"/>
            <w:r w:rsidRPr="001F03D7">
              <w:rPr>
                <w:rFonts w:eastAsia="Calibri"/>
              </w:rPr>
              <w:lastRenderedPageBreak/>
              <w:t>Modelet</w:t>
            </w:r>
            <w:proofErr w:type="spellEnd"/>
            <w:r w:rsidRPr="001F03D7">
              <w:rPr>
                <w:rFonts w:eastAsia="Calibri"/>
              </w:rPr>
              <w:t xml:space="preserve"> e </w:t>
            </w:r>
            <w:proofErr w:type="spellStart"/>
            <w:r w:rsidRPr="001F03D7">
              <w:rPr>
                <w:rFonts w:eastAsia="Calibri"/>
              </w:rPr>
              <w:t>dobishme</w:t>
            </w:r>
            <w:proofErr w:type="spellEnd"/>
          </w:p>
          <w:p w14:paraId="36C51CD0" w14:textId="77777777" w:rsidR="001F03D7" w:rsidRPr="001F03D7" w:rsidRDefault="001F03D7" w:rsidP="00FA6A73">
            <w:pPr>
              <w:numPr>
                <w:ilvl w:val="0"/>
                <w:numId w:val="34"/>
              </w:numPr>
              <w:spacing w:after="0" w:line="240" w:lineRule="auto"/>
              <w:rPr>
                <w:rFonts w:eastAsia="Calibri"/>
              </w:rPr>
            </w:pPr>
            <w:proofErr w:type="spellStart"/>
            <w:r w:rsidRPr="001F03D7">
              <w:rPr>
                <w:rFonts w:eastAsia="Calibri"/>
              </w:rPr>
              <w:t>Modelet</w:t>
            </w:r>
            <w:proofErr w:type="spellEnd"/>
            <w:r w:rsidRPr="001F03D7">
              <w:rPr>
                <w:rFonts w:eastAsia="Calibri"/>
              </w:rPr>
              <w:t xml:space="preserve"> </w:t>
            </w:r>
            <w:proofErr w:type="spellStart"/>
            <w:r w:rsidRPr="001F03D7">
              <w:rPr>
                <w:rFonts w:eastAsia="Calibri"/>
              </w:rPr>
              <w:t>industriale</w:t>
            </w:r>
            <w:proofErr w:type="spellEnd"/>
          </w:p>
          <w:p w14:paraId="42EF16CD" w14:textId="77777777" w:rsidR="001F03D7" w:rsidRPr="001F03D7" w:rsidRDefault="001F03D7" w:rsidP="00FA6A73">
            <w:pPr>
              <w:numPr>
                <w:ilvl w:val="0"/>
                <w:numId w:val="34"/>
              </w:numPr>
              <w:spacing w:after="0" w:line="240" w:lineRule="auto"/>
              <w:rPr>
                <w:rFonts w:eastAsia="Calibri"/>
              </w:rPr>
            </w:pPr>
            <w:proofErr w:type="spellStart"/>
            <w:r w:rsidRPr="001F03D7">
              <w:rPr>
                <w:rFonts w:eastAsia="Calibri"/>
              </w:rPr>
              <w:t>Markat</w:t>
            </w:r>
            <w:proofErr w:type="spellEnd"/>
            <w:r w:rsidRPr="001F03D7">
              <w:rPr>
                <w:rFonts w:eastAsia="Calibri"/>
              </w:rPr>
              <w:t xml:space="preserve"> </w:t>
            </w:r>
            <w:proofErr w:type="spellStart"/>
            <w:r w:rsidRPr="001F03D7">
              <w:rPr>
                <w:rFonts w:eastAsia="Calibri"/>
              </w:rPr>
              <w:t>tregtare</w:t>
            </w:r>
            <w:proofErr w:type="spellEnd"/>
            <w:r w:rsidRPr="001F03D7">
              <w:rPr>
                <w:rFonts w:eastAsia="Calibri"/>
              </w:rPr>
              <w:t xml:space="preserve"> (</w:t>
            </w:r>
            <w:proofErr w:type="spellStart"/>
            <w:r w:rsidRPr="001F03D7">
              <w:rPr>
                <w:rFonts w:eastAsia="Calibri"/>
              </w:rPr>
              <w:t>përfshirë</w:t>
            </w:r>
            <w:proofErr w:type="spellEnd"/>
            <w:r w:rsidRPr="001F03D7">
              <w:rPr>
                <w:rFonts w:eastAsia="Calibri"/>
              </w:rPr>
              <w:t xml:space="preserve"> </w:t>
            </w:r>
            <w:proofErr w:type="spellStart"/>
            <w:r w:rsidRPr="001F03D7">
              <w:rPr>
                <w:rFonts w:eastAsia="Calibri"/>
              </w:rPr>
              <w:t>rinovimet</w:t>
            </w:r>
            <w:proofErr w:type="spellEnd"/>
          </w:p>
          <w:p w14:paraId="42B22708" w14:textId="77777777" w:rsidR="001F03D7" w:rsidRPr="00BC5EDE" w:rsidRDefault="001F03D7" w:rsidP="00FA6A73">
            <w:pPr>
              <w:spacing w:after="0" w:line="240" w:lineRule="auto"/>
              <w:rPr>
                <w:rFonts w:eastAsia="Calibri"/>
              </w:rPr>
            </w:pPr>
          </w:p>
        </w:tc>
        <w:tc>
          <w:tcPr>
            <w:tcW w:w="1559" w:type="dxa"/>
          </w:tcPr>
          <w:p w14:paraId="4790483B" w14:textId="7BD7019B" w:rsidR="001F03D7" w:rsidRDefault="004C4728" w:rsidP="00FA6A73">
            <w:pPr>
              <w:spacing w:after="0" w:line="240" w:lineRule="auto"/>
              <w:rPr>
                <w:rFonts w:eastAsia="Calibri"/>
                <w:lang w:val="nb-NO"/>
              </w:rPr>
            </w:pPr>
            <w:r>
              <w:rPr>
                <w:rFonts w:eastAsia="Calibri"/>
                <w:lang w:val="nb-NO"/>
              </w:rPr>
              <w:lastRenderedPageBreak/>
              <w:t>18.08.2025</w:t>
            </w:r>
          </w:p>
        </w:tc>
        <w:tc>
          <w:tcPr>
            <w:tcW w:w="4252" w:type="dxa"/>
          </w:tcPr>
          <w:p w14:paraId="4FB6DA49" w14:textId="77777777" w:rsidR="004C4728" w:rsidRPr="00A56730" w:rsidRDefault="004C4728"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A56730">
              <w:rPr>
                <w:rFonts w:ascii="Times New Roman" w:eastAsia="Times New Roman" w:hAnsi="Times New Roman" w:cs="Times New Roman"/>
                <w:color w:val="000000"/>
                <w:sz w:val="24"/>
                <w:szCs w:val="24"/>
                <w:lang w:val="nb-NO"/>
              </w:rPr>
              <w:t>Në vijim të email-it tuaj, bashkëngjitur gjeni VKM nr.883, datë 13.5.2009 “PËR MIRATIMIN E TARIFAVE PËR REGJISTRIMIN E OBJEKTEVE TË PRONËSISË INDUSTRIALE”, i ndryshuar.</w:t>
            </w:r>
          </w:p>
          <w:p w14:paraId="052FCF9C" w14:textId="77777777" w:rsidR="001F03D7" w:rsidRPr="00A56730" w:rsidRDefault="001F03D7"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p>
        </w:tc>
        <w:tc>
          <w:tcPr>
            <w:tcW w:w="1559" w:type="dxa"/>
          </w:tcPr>
          <w:p w14:paraId="163C54CA" w14:textId="0D874409" w:rsidR="001F03D7" w:rsidRDefault="004C545E" w:rsidP="00FA6A73">
            <w:pPr>
              <w:spacing w:after="0" w:line="240" w:lineRule="auto"/>
              <w:rPr>
                <w:rFonts w:eastAsia="Calibri"/>
              </w:rPr>
            </w:pPr>
            <w:r>
              <w:rPr>
                <w:rFonts w:eastAsia="Calibri"/>
              </w:rPr>
              <w:t xml:space="preserve">E-mail I </w:t>
            </w:r>
            <w:proofErr w:type="spellStart"/>
            <w:r>
              <w:rPr>
                <w:rFonts w:eastAsia="Calibri"/>
              </w:rPr>
              <w:t>perfunduar</w:t>
            </w:r>
            <w:proofErr w:type="spellEnd"/>
          </w:p>
        </w:tc>
        <w:tc>
          <w:tcPr>
            <w:tcW w:w="1095" w:type="dxa"/>
          </w:tcPr>
          <w:p w14:paraId="238D76F1" w14:textId="1949D86D" w:rsidR="001F03D7" w:rsidRDefault="004C545E" w:rsidP="00FA6A73">
            <w:pPr>
              <w:spacing w:after="0" w:line="240" w:lineRule="auto"/>
              <w:rPr>
                <w:rFonts w:eastAsia="Calibri"/>
                <w:lang w:val="nb-NO"/>
              </w:rPr>
            </w:pPr>
            <w:r>
              <w:rPr>
                <w:rFonts w:eastAsia="Calibri"/>
                <w:lang w:val="nb-NO"/>
              </w:rPr>
              <w:t>0</w:t>
            </w:r>
          </w:p>
        </w:tc>
      </w:tr>
      <w:tr w:rsidR="009F184E" w:rsidRPr="00A4552D" w14:paraId="29886EC3" w14:textId="77777777" w:rsidTr="00FA6A73">
        <w:trPr>
          <w:trHeight w:val="295"/>
        </w:trPr>
        <w:tc>
          <w:tcPr>
            <w:tcW w:w="552" w:type="dxa"/>
          </w:tcPr>
          <w:p w14:paraId="44D2283D" w14:textId="3F9A7521" w:rsidR="004C4728" w:rsidRDefault="007B6A52" w:rsidP="00FA6A73">
            <w:pPr>
              <w:spacing w:after="0" w:line="240" w:lineRule="auto"/>
              <w:rPr>
                <w:rFonts w:eastAsia="Calibri"/>
              </w:rPr>
            </w:pPr>
            <w:r>
              <w:rPr>
                <w:rFonts w:eastAsia="Calibri"/>
              </w:rPr>
              <w:t>137</w:t>
            </w:r>
          </w:p>
        </w:tc>
        <w:tc>
          <w:tcPr>
            <w:tcW w:w="1286" w:type="dxa"/>
          </w:tcPr>
          <w:p w14:paraId="4D5E8D4E" w14:textId="637257DE" w:rsidR="004C4728" w:rsidRDefault="007B6A52" w:rsidP="00FA6A73">
            <w:pPr>
              <w:spacing w:after="0" w:line="240" w:lineRule="auto"/>
              <w:rPr>
                <w:rFonts w:eastAsia="Calibri"/>
              </w:rPr>
            </w:pPr>
            <w:r>
              <w:rPr>
                <w:rFonts w:eastAsia="Calibri"/>
              </w:rPr>
              <w:t>02.09.2025</w:t>
            </w:r>
          </w:p>
        </w:tc>
        <w:tc>
          <w:tcPr>
            <w:tcW w:w="4536" w:type="dxa"/>
          </w:tcPr>
          <w:p w14:paraId="286DA16A" w14:textId="77777777" w:rsidR="007B6A52" w:rsidRPr="00A56730" w:rsidRDefault="007B6A52" w:rsidP="00FA6A73">
            <w:pPr>
              <w:spacing w:after="0" w:line="240" w:lineRule="auto"/>
              <w:rPr>
                <w:rFonts w:eastAsia="Calibri"/>
                <w:lang w:val="it-IT"/>
              </w:rPr>
            </w:pPr>
            <w:r w:rsidRPr="00A56730">
              <w:rPr>
                <w:rFonts w:eastAsia="Calibri"/>
                <w:lang w:val="it-IT"/>
              </w:rPr>
              <w:br/>
              <w:t>Dua informacion mbi mbrojtjen e emrit te nje marke per rroba, aksesore dhe canta.</w:t>
            </w:r>
          </w:p>
          <w:p w14:paraId="10D6233F" w14:textId="77777777" w:rsidR="007B6A52" w:rsidRPr="00A56730" w:rsidRDefault="007B6A52" w:rsidP="00FA6A73">
            <w:pPr>
              <w:spacing w:after="0" w:line="240" w:lineRule="auto"/>
              <w:rPr>
                <w:rFonts w:eastAsia="Calibri"/>
                <w:lang w:val="nb-NO"/>
              </w:rPr>
            </w:pPr>
            <w:r w:rsidRPr="00A56730">
              <w:rPr>
                <w:rFonts w:eastAsia="Calibri"/>
                <w:lang w:val="nb-NO"/>
              </w:rPr>
              <w:t>Si mund te aplikoj dhe sa zgjat pergjigjia?</w:t>
            </w:r>
          </w:p>
          <w:p w14:paraId="3F5FC31A" w14:textId="77777777" w:rsidR="004C4728" w:rsidRPr="00A56730" w:rsidRDefault="004C4728" w:rsidP="00FA6A73">
            <w:pPr>
              <w:spacing w:after="0" w:line="240" w:lineRule="auto"/>
              <w:rPr>
                <w:rFonts w:eastAsia="Calibri"/>
                <w:lang w:val="nb-NO"/>
              </w:rPr>
            </w:pPr>
          </w:p>
        </w:tc>
        <w:tc>
          <w:tcPr>
            <w:tcW w:w="1559" w:type="dxa"/>
          </w:tcPr>
          <w:p w14:paraId="57CC8726" w14:textId="47A665DB" w:rsidR="004C4728" w:rsidRDefault="007B6A52" w:rsidP="00FA6A73">
            <w:pPr>
              <w:spacing w:after="0" w:line="240" w:lineRule="auto"/>
              <w:rPr>
                <w:rFonts w:eastAsia="Calibri"/>
                <w:lang w:val="nb-NO"/>
              </w:rPr>
            </w:pPr>
            <w:r>
              <w:rPr>
                <w:rFonts w:eastAsia="Calibri"/>
                <w:lang w:val="nb-NO"/>
              </w:rPr>
              <w:t>09.09.2025</w:t>
            </w:r>
          </w:p>
        </w:tc>
        <w:tc>
          <w:tcPr>
            <w:tcW w:w="4252" w:type="dxa"/>
          </w:tcPr>
          <w:p w14:paraId="0D21D00F" w14:textId="77777777" w:rsidR="007B6A52" w:rsidRPr="00A56730" w:rsidRDefault="007B6A52"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A56730">
              <w:rPr>
                <w:rFonts w:ascii="Times New Roman" w:eastAsia="Times New Roman" w:hAnsi="Times New Roman" w:cs="Times New Roman"/>
                <w:color w:val="000000"/>
                <w:sz w:val="24"/>
                <w:szCs w:val="24"/>
                <w:lang w:val="nb-NO"/>
              </w:rPr>
              <w:t>Lutemi të lexoni me vëmendje broshurën ku gjeni udhëzimet për përdorimin e Klasifikimit ndërkombëtar të Nicës për mallrat dhe shërbimet.</w:t>
            </w:r>
          </w:p>
          <w:p w14:paraId="5C699A50" w14:textId="77777777" w:rsidR="004C4728" w:rsidRPr="00A56730" w:rsidRDefault="004C4728"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p>
        </w:tc>
        <w:tc>
          <w:tcPr>
            <w:tcW w:w="1559" w:type="dxa"/>
          </w:tcPr>
          <w:p w14:paraId="5A51E346" w14:textId="766D1BD3" w:rsidR="004C4728" w:rsidRDefault="00DE43AC" w:rsidP="00FA6A73">
            <w:pPr>
              <w:spacing w:after="0" w:line="240" w:lineRule="auto"/>
              <w:rPr>
                <w:rFonts w:eastAsia="Calibri"/>
              </w:rPr>
            </w:pPr>
            <w:r>
              <w:rPr>
                <w:rFonts w:eastAsia="Calibri"/>
              </w:rPr>
              <w:t xml:space="preserve">E-mail I </w:t>
            </w:r>
            <w:proofErr w:type="spellStart"/>
            <w:r>
              <w:rPr>
                <w:rFonts w:eastAsia="Calibri"/>
              </w:rPr>
              <w:t>perfunduar</w:t>
            </w:r>
            <w:proofErr w:type="spellEnd"/>
          </w:p>
        </w:tc>
        <w:tc>
          <w:tcPr>
            <w:tcW w:w="1095" w:type="dxa"/>
          </w:tcPr>
          <w:p w14:paraId="1288EA12" w14:textId="66E28D3C" w:rsidR="004C4728" w:rsidRDefault="00DE43AC" w:rsidP="00FA6A73">
            <w:pPr>
              <w:spacing w:after="0" w:line="240" w:lineRule="auto"/>
              <w:rPr>
                <w:rFonts w:eastAsia="Calibri"/>
                <w:lang w:val="nb-NO"/>
              </w:rPr>
            </w:pPr>
            <w:r>
              <w:rPr>
                <w:rFonts w:eastAsia="Calibri"/>
                <w:lang w:val="nb-NO"/>
              </w:rPr>
              <w:t>0</w:t>
            </w:r>
          </w:p>
        </w:tc>
      </w:tr>
      <w:tr w:rsidR="009F184E" w:rsidRPr="00A4552D" w14:paraId="524FB706" w14:textId="77777777" w:rsidTr="00FA6A73">
        <w:trPr>
          <w:trHeight w:val="295"/>
        </w:trPr>
        <w:tc>
          <w:tcPr>
            <w:tcW w:w="552" w:type="dxa"/>
          </w:tcPr>
          <w:p w14:paraId="5B23E6DF" w14:textId="6BA9662F" w:rsidR="006A424B" w:rsidRDefault="006A424B" w:rsidP="00FA6A73">
            <w:pPr>
              <w:spacing w:after="0" w:line="240" w:lineRule="auto"/>
              <w:rPr>
                <w:rFonts w:eastAsia="Calibri"/>
              </w:rPr>
            </w:pPr>
            <w:r>
              <w:rPr>
                <w:rFonts w:eastAsia="Calibri"/>
              </w:rPr>
              <w:t>138</w:t>
            </w:r>
          </w:p>
        </w:tc>
        <w:tc>
          <w:tcPr>
            <w:tcW w:w="1286" w:type="dxa"/>
          </w:tcPr>
          <w:p w14:paraId="0B5CD075" w14:textId="332FC90C" w:rsidR="006A424B" w:rsidRDefault="0042094F" w:rsidP="00FA6A73">
            <w:pPr>
              <w:spacing w:after="0" w:line="240" w:lineRule="auto"/>
              <w:rPr>
                <w:rFonts w:eastAsia="Calibri"/>
              </w:rPr>
            </w:pPr>
            <w:r>
              <w:rPr>
                <w:rFonts w:eastAsia="Calibri"/>
              </w:rPr>
              <w:t>09.09.2025</w:t>
            </w:r>
          </w:p>
        </w:tc>
        <w:tc>
          <w:tcPr>
            <w:tcW w:w="4536" w:type="dxa"/>
          </w:tcPr>
          <w:p w14:paraId="16373FB7" w14:textId="77777777" w:rsidR="0042094F" w:rsidRPr="0042094F" w:rsidRDefault="0042094F" w:rsidP="00FA6A73">
            <w:pPr>
              <w:spacing w:after="0" w:line="240" w:lineRule="auto"/>
              <w:rPr>
                <w:rFonts w:eastAsia="Calibri"/>
              </w:rPr>
            </w:pPr>
            <w:r w:rsidRPr="0042094F">
              <w:rPr>
                <w:rFonts w:eastAsia="Calibri"/>
              </w:rPr>
              <w:t xml:space="preserve">Po </w:t>
            </w:r>
            <w:proofErr w:type="spellStart"/>
            <w:r w:rsidRPr="0042094F">
              <w:rPr>
                <w:rFonts w:eastAsia="Calibri"/>
              </w:rPr>
              <w:t>mundohem</w:t>
            </w:r>
            <w:proofErr w:type="spellEnd"/>
            <w:r w:rsidRPr="0042094F">
              <w:rPr>
                <w:rFonts w:eastAsia="Calibri"/>
              </w:rPr>
              <w:t xml:space="preserve"> </w:t>
            </w:r>
            <w:proofErr w:type="spellStart"/>
            <w:r w:rsidRPr="0042094F">
              <w:rPr>
                <w:rFonts w:eastAsia="Calibri"/>
              </w:rPr>
              <w:t>te</w:t>
            </w:r>
            <w:proofErr w:type="spellEnd"/>
            <w:r w:rsidRPr="0042094F">
              <w:rPr>
                <w:rFonts w:eastAsia="Calibri"/>
              </w:rPr>
              <w:t xml:space="preserve"> </w:t>
            </w:r>
            <w:proofErr w:type="spellStart"/>
            <w:r w:rsidRPr="0042094F">
              <w:rPr>
                <w:rFonts w:eastAsia="Calibri"/>
              </w:rPr>
              <w:t>plotesoj</w:t>
            </w:r>
            <w:proofErr w:type="spellEnd"/>
            <w:r w:rsidRPr="0042094F">
              <w:rPr>
                <w:rFonts w:eastAsia="Calibri"/>
              </w:rPr>
              <w:t xml:space="preserve"> </w:t>
            </w:r>
            <w:proofErr w:type="spellStart"/>
            <w:r w:rsidRPr="0042094F">
              <w:rPr>
                <w:rFonts w:eastAsia="Calibri"/>
              </w:rPr>
              <w:t>aplikimin</w:t>
            </w:r>
            <w:proofErr w:type="spellEnd"/>
            <w:r w:rsidRPr="0042094F">
              <w:rPr>
                <w:rFonts w:eastAsia="Calibri"/>
              </w:rPr>
              <w:t xml:space="preserve"> "</w:t>
            </w:r>
            <w:proofErr w:type="spellStart"/>
            <w:r w:rsidRPr="0042094F">
              <w:rPr>
                <w:rFonts w:eastAsia="Calibri"/>
              </w:rPr>
              <w:t>regjistrim</w:t>
            </w:r>
            <w:proofErr w:type="spellEnd"/>
            <w:r w:rsidRPr="0042094F">
              <w:rPr>
                <w:rFonts w:eastAsia="Calibri"/>
              </w:rPr>
              <w:t xml:space="preserve"> </w:t>
            </w:r>
            <w:proofErr w:type="spellStart"/>
            <w:r w:rsidRPr="0042094F">
              <w:rPr>
                <w:rFonts w:eastAsia="Calibri"/>
              </w:rPr>
              <w:t>te</w:t>
            </w:r>
            <w:proofErr w:type="spellEnd"/>
            <w:r w:rsidRPr="0042094F">
              <w:rPr>
                <w:rFonts w:eastAsia="Calibri"/>
              </w:rPr>
              <w:t xml:space="preserve"> </w:t>
            </w:r>
            <w:proofErr w:type="spellStart"/>
            <w:r w:rsidRPr="0042094F">
              <w:rPr>
                <w:rFonts w:eastAsia="Calibri"/>
              </w:rPr>
              <w:t>disenjos</w:t>
            </w:r>
            <w:proofErr w:type="spellEnd"/>
            <w:r w:rsidRPr="0042094F">
              <w:rPr>
                <w:rFonts w:eastAsia="Calibri"/>
              </w:rPr>
              <w:t xml:space="preserve"> </w:t>
            </w:r>
            <w:proofErr w:type="spellStart"/>
            <w:r w:rsidRPr="0042094F">
              <w:rPr>
                <w:rFonts w:eastAsia="Calibri"/>
              </w:rPr>
              <w:t>industriale</w:t>
            </w:r>
            <w:proofErr w:type="spellEnd"/>
            <w:r w:rsidRPr="0042094F">
              <w:rPr>
                <w:rFonts w:eastAsia="Calibri"/>
              </w:rPr>
              <w:t>" </w:t>
            </w:r>
            <w:proofErr w:type="spellStart"/>
            <w:r w:rsidRPr="0042094F">
              <w:rPr>
                <w:rFonts w:eastAsia="Calibri"/>
              </w:rPr>
              <w:t>por</w:t>
            </w:r>
            <w:proofErr w:type="spellEnd"/>
            <w:r w:rsidRPr="0042094F">
              <w:rPr>
                <w:rFonts w:eastAsia="Calibri"/>
              </w:rPr>
              <w:t xml:space="preserve"> </w:t>
            </w:r>
            <w:proofErr w:type="spellStart"/>
            <w:r w:rsidRPr="0042094F">
              <w:rPr>
                <w:rFonts w:eastAsia="Calibri"/>
              </w:rPr>
              <w:t>nuk</w:t>
            </w:r>
            <w:proofErr w:type="spellEnd"/>
            <w:r w:rsidRPr="0042094F">
              <w:rPr>
                <w:rFonts w:eastAsia="Calibri"/>
              </w:rPr>
              <w:t xml:space="preserve"> me </w:t>
            </w:r>
            <w:proofErr w:type="spellStart"/>
            <w:r w:rsidRPr="0042094F">
              <w:rPr>
                <w:rFonts w:eastAsia="Calibri"/>
              </w:rPr>
              <w:t>lejon</w:t>
            </w:r>
            <w:proofErr w:type="spellEnd"/>
            <w:r w:rsidRPr="0042094F">
              <w:rPr>
                <w:rFonts w:eastAsia="Calibri"/>
              </w:rPr>
              <w:t xml:space="preserve"> </w:t>
            </w:r>
            <w:proofErr w:type="spellStart"/>
            <w:r w:rsidRPr="0042094F">
              <w:rPr>
                <w:rFonts w:eastAsia="Calibri"/>
              </w:rPr>
              <w:t>te</w:t>
            </w:r>
            <w:proofErr w:type="spellEnd"/>
            <w:r w:rsidRPr="0042094F">
              <w:rPr>
                <w:rFonts w:eastAsia="Calibri"/>
              </w:rPr>
              <w:t xml:space="preserve"> download </w:t>
            </w:r>
            <w:proofErr w:type="spellStart"/>
            <w:r w:rsidRPr="0042094F">
              <w:rPr>
                <w:rFonts w:eastAsia="Calibri"/>
                <w:b/>
                <w:bCs/>
              </w:rPr>
              <w:t>Aplikim</w:t>
            </w:r>
            <w:proofErr w:type="spellEnd"/>
            <w:r w:rsidRPr="0042094F">
              <w:rPr>
                <w:rFonts w:eastAsia="Calibri"/>
                <w:b/>
                <w:bCs/>
              </w:rPr>
              <w:t xml:space="preserve"> </w:t>
            </w:r>
            <w:proofErr w:type="spellStart"/>
            <w:r w:rsidRPr="0042094F">
              <w:rPr>
                <w:rFonts w:eastAsia="Calibri"/>
                <w:b/>
                <w:bCs/>
              </w:rPr>
              <w:t>për</w:t>
            </w:r>
            <w:proofErr w:type="spellEnd"/>
            <w:r w:rsidRPr="0042094F">
              <w:rPr>
                <w:rFonts w:eastAsia="Calibri"/>
                <w:b/>
                <w:bCs/>
              </w:rPr>
              <w:t xml:space="preserve"> </w:t>
            </w:r>
            <w:proofErr w:type="spellStart"/>
            <w:r w:rsidRPr="0042094F">
              <w:rPr>
                <w:rFonts w:eastAsia="Calibri"/>
                <w:b/>
                <w:bCs/>
              </w:rPr>
              <w:t>regjistrimin</w:t>
            </w:r>
            <w:proofErr w:type="spellEnd"/>
            <w:r w:rsidRPr="0042094F">
              <w:rPr>
                <w:rFonts w:eastAsia="Calibri"/>
                <w:b/>
                <w:bCs/>
              </w:rPr>
              <w:t xml:space="preserve"> e </w:t>
            </w:r>
            <w:proofErr w:type="spellStart"/>
            <w:r w:rsidRPr="0042094F">
              <w:rPr>
                <w:rFonts w:eastAsia="Calibri"/>
                <w:b/>
                <w:bCs/>
              </w:rPr>
              <w:t>disenjos</w:t>
            </w:r>
            <w:proofErr w:type="spellEnd"/>
            <w:r w:rsidRPr="0042094F">
              <w:rPr>
                <w:rFonts w:eastAsia="Calibri"/>
                <w:b/>
                <w:bCs/>
              </w:rPr>
              <w:t xml:space="preserve"> industriale.pdf.</w:t>
            </w:r>
          </w:p>
          <w:p w14:paraId="609410BE" w14:textId="77777777" w:rsidR="0042094F" w:rsidRPr="0042094F" w:rsidRDefault="0042094F" w:rsidP="00FA6A73">
            <w:pPr>
              <w:spacing w:after="0" w:line="240" w:lineRule="auto"/>
              <w:rPr>
                <w:rFonts w:eastAsia="Calibri"/>
              </w:rPr>
            </w:pPr>
          </w:p>
          <w:p w14:paraId="2B532AE2" w14:textId="77777777" w:rsidR="0042094F" w:rsidRPr="0042094F" w:rsidRDefault="0042094F" w:rsidP="00FA6A73">
            <w:pPr>
              <w:spacing w:after="0" w:line="240" w:lineRule="auto"/>
              <w:rPr>
                <w:rFonts w:eastAsia="Calibri"/>
              </w:rPr>
            </w:pPr>
            <w:proofErr w:type="spellStart"/>
            <w:r w:rsidRPr="0042094F">
              <w:rPr>
                <w:rFonts w:eastAsia="Calibri"/>
              </w:rPr>
              <w:t>pasi</w:t>
            </w:r>
            <w:proofErr w:type="spellEnd"/>
            <w:r w:rsidRPr="0042094F">
              <w:rPr>
                <w:rFonts w:eastAsia="Calibri"/>
              </w:rPr>
              <w:t xml:space="preserve"> </w:t>
            </w:r>
            <w:proofErr w:type="spellStart"/>
            <w:r w:rsidRPr="0042094F">
              <w:rPr>
                <w:rFonts w:eastAsia="Calibri"/>
              </w:rPr>
              <w:t>cdo</w:t>
            </w:r>
            <w:proofErr w:type="spellEnd"/>
            <w:r w:rsidRPr="0042094F">
              <w:rPr>
                <w:rFonts w:eastAsia="Calibri"/>
              </w:rPr>
              <w:t xml:space="preserve"> here me </w:t>
            </w:r>
            <w:proofErr w:type="spellStart"/>
            <w:r w:rsidRPr="0042094F">
              <w:rPr>
                <w:rFonts w:eastAsia="Calibri"/>
              </w:rPr>
              <w:t>jep</w:t>
            </w:r>
            <w:proofErr w:type="spellEnd"/>
            <w:r w:rsidRPr="0042094F">
              <w:rPr>
                <w:rFonts w:eastAsia="Calibri"/>
              </w:rPr>
              <w:t xml:space="preserve"> </w:t>
            </w:r>
            <w:proofErr w:type="spellStart"/>
            <w:r w:rsidRPr="0042094F">
              <w:rPr>
                <w:rFonts w:eastAsia="Calibri"/>
              </w:rPr>
              <w:t>te</w:t>
            </w:r>
            <w:proofErr w:type="spellEnd"/>
            <w:r w:rsidRPr="0042094F">
              <w:rPr>
                <w:rFonts w:eastAsia="Calibri"/>
              </w:rPr>
              <w:t xml:space="preserve"> </w:t>
            </w:r>
            <w:proofErr w:type="spellStart"/>
            <w:r w:rsidRPr="0042094F">
              <w:rPr>
                <w:rFonts w:eastAsia="Calibri"/>
              </w:rPr>
              <w:t>njetin</w:t>
            </w:r>
            <w:proofErr w:type="spellEnd"/>
            <w:r w:rsidRPr="0042094F">
              <w:rPr>
                <w:rFonts w:eastAsia="Calibri"/>
              </w:rPr>
              <w:t xml:space="preserve"> </w:t>
            </w:r>
            <w:proofErr w:type="spellStart"/>
            <w:r w:rsidRPr="0042094F">
              <w:rPr>
                <w:rFonts w:eastAsia="Calibri"/>
              </w:rPr>
              <w:t>mesazh</w:t>
            </w:r>
            <w:proofErr w:type="spellEnd"/>
            <w:r w:rsidRPr="0042094F">
              <w:rPr>
                <w:rFonts w:eastAsia="Calibri"/>
              </w:rPr>
              <w:t xml:space="preserve"> </w:t>
            </w:r>
            <w:proofErr w:type="spellStart"/>
            <w:r w:rsidRPr="0042094F">
              <w:rPr>
                <w:rFonts w:eastAsia="Calibri"/>
              </w:rPr>
              <w:t>megjithse</w:t>
            </w:r>
            <w:proofErr w:type="spellEnd"/>
            <w:r w:rsidRPr="0042094F">
              <w:rPr>
                <w:rFonts w:eastAsia="Calibri"/>
              </w:rPr>
              <w:t xml:space="preserve"> </w:t>
            </w:r>
            <w:proofErr w:type="spellStart"/>
            <w:r w:rsidRPr="0042094F">
              <w:rPr>
                <w:rFonts w:eastAsia="Calibri"/>
              </w:rPr>
              <w:t>une</w:t>
            </w:r>
            <w:proofErr w:type="spellEnd"/>
            <w:r w:rsidRPr="0042094F">
              <w:rPr>
                <w:rFonts w:eastAsia="Calibri"/>
              </w:rPr>
              <w:t xml:space="preserve"> </w:t>
            </w:r>
            <w:proofErr w:type="spellStart"/>
            <w:r w:rsidRPr="0042094F">
              <w:rPr>
                <w:rFonts w:eastAsia="Calibri"/>
              </w:rPr>
              <w:t>i</w:t>
            </w:r>
            <w:proofErr w:type="spellEnd"/>
            <w:r w:rsidRPr="0042094F">
              <w:rPr>
                <w:rFonts w:eastAsia="Calibri"/>
              </w:rPr>
              <w:t xml:space="preserve"> </w:t>
            </w:r>
            <w:proofErr w:type="spellStart"/>
            <w:r w:rsidRPr="0042094F">
              <w:rPr>
                <w:rFonts w:eastAsia="Calibri"/>
              </w:rPr>
              <w:t>plotesoj</w:t>
            </w:r>
            <w:proofErr w:type="spellEnd"/>
            <w:r w:rsidRPr="0042094F">
              <w:rPr>
                <w:rFonts w:eastAsia="Calibri"/>
              </w:rPr>
              <w:t xml:space="preserve"> </w:t>
            </w:r>
            <w:proofErr w:type="spellStart"/>
            <w:r w:rsidRPr="0042094F">
              <w:rPr>
                <w:rFonts w:eastAsia="Calibri"/>
              </w:rPr>
              <w:t>te</w:t>
            </w:r>
            <w:proofErr w:type="spellEnd"/>
            <w:r w:rsidRPr="0042094F">
              <w:rPr>
                <w:rFonts w:eastAsia="Calibri"/>
              </w:rPr>
              <w:t xml:space="preserve"> </w:t>
            </w:r>
            <w:proofErr w:type="spellStart"/>
            <w:r w:rsidRPr="0042094F">
              <w:rPr>
                <w:rFonts w:eastAsia="Calibri"/>
              </w:rPr>
              <w:t>dhenat</w:t>
            </w:r>
            <w:proofErr w:type="spellEnd"/>
            <w:r w:rsidRPr="0042094F">
              <w:rPr>
                <w:rFonts w:eastAsia="Calibri"/>
              </w:rPr>
              <w:t xml:space="preserve"> </w:t>
            </w:r>
            <w:proofErr w:type="spellStart"/>
            <w:r w:rsidRPr="0042094F">
              <w:rPr>
                <w:rFonts w:eastAsia="Calibri"/>
              </w:rPr>
              <w:t>si</w:t>
            </w:r>
            <w:proofErr w:type="spellEnd"/>
            <w:r w:rsidRPr="0042094F">
              <w:rPr>
                <w:rFonts w:eastAsia="Calibri"/>
              </w:rPr>
              <w:t xml:space="preserve"> me </w:t>
            </w:r>
            <w:proofErr w:type="spellStart"/>
            <w:r w:rsidRPr="0042094F">
              <w:rPr>
                <w:rFonts w:eastAsia="Calibri"/>
              </w:rPr>
              <w:t>posht</w:t>
            </w:r>
            <w:proofErr w:type="spellEnd"/>
            <w:r w:rsidRPr="0042094F">
              <w:rPr>
                <w:rFonts w:eastAsia="Calibri"/>
              </w:rPr>
              <w:t>.</w:t>
            </w:r>
          </w:p>
          <w:p w14:paraId="30A0DC1F" w14:textId="77777777" w:rsidR="0042094F" w:rsidRPr="0042094F" w:rsidRDefault="0042094F" w:rsidP="00FA6A73">
            <w:pPr>
              <w:spacing w:after="0" w:line="240" w:lineRule="auto"/>
              <w:rPr>
                <w:rFonts w:eastAsia="Calibri"/>
              </w:rPr>
            </w:pPr>
          </w:p>
          <w:p w14:paraId="262957B2" w14:textId="77777777" w:rsidR="0042094F" w:rsidRPr="0042094F" w:rsidRDefault="0042094F" w:rsidP="00FA6A73">
            <w:pPr>
              <w:spacing w:after="0" w:line="240" w:lineRule="auto"/>
              <w:rPr>
                <w:rFonts w:eastAsia="Calibri"/>
                <w:b/>
                <w:bCs/>
              </w:rPr>
            </w:pPr>
            <w:r w:rsidRPr="0042094F">
              <w:rPr>
                <w:rFonts w:eastAsia="Calibri"/>
                <w:b/>
                <w:bCs/>
              </w:rPr>
              <w:t>SEKSIONI B: INFORMACION SPECIFIK MBI APLIKIMIN</w:t>
            </w:r>
          </w:p>
          <w:p w14:paraId="1B16179D" w14:textId="77777777" w:rsidR="0042094F" w:rsidRPr="0042094F" w:rsidRDefault="0042094F" w:rsidP="00FA6A73">
            <w:pPr>
              <w:spacing w:after="0" w:line="240" w:lineRule="auto"/>
              <w:rPr>
                <w:rFonts w:eastAsia="Calibri"/>
              </w:rPr>
            </w:pPr>
            <w:r w:rsidRPr="0042094F">
              <w:rPr>
                <w:rFonts w:eastAsia="Calibri"/>
                <w:b/>
                <w:bCs/>
              </w:rPr>
              <w:t xml:space="preserve">Ju </w:t>
            </w:r>
            <w:proofErr w:type="spellStart"/>
            <w:r w:rsidRPr="0042094F">
              <w:rPr>
                <w:rFonts w:eastAsia="Calibri"/>
                <w:b/>
                <w:bCs/>
              </w:rPr>
              <w:t>lutem</w:t>
            </w:r>
            <w:proofErr w:type="spellEnd"/>
            <w:r w:rsidRPr="0042094F">
              <w:rPr>
                <w:rFonts w:eastAsia="Calibri"/>
                <w:b/>
                <w:bCs/>
              </w:rPr>
              <w:t xml:space="preserve"> </w:t>
            </w:r>
            <w:proofErr w:type="spellStart"/>
            <w:r w:rsidRPr="0042094F">
              <w:rPr>
                <w:rFonts w:eastAsia="Calibri"/>
                <w:b/>
                <w:bCs/>
              </w:rPr>
              <w:t>shtoni</w:t>
            </w:r>
            <w:proofErr w:type="spellEnd"/>
            <w:r w:rsidRPr="0042094F">
              <w:rPr>
                <w:rFonts w:eastAsia="Calibri"/>
                <w:b/>
                <w:bCs/>
              </w:rPr>
              <w:t xml:space="preserve"> </w:t>
            </w:r>
            <w:proofErr w:type="spellStart"/>
            <w:r w:rsidRPr="0042094F">
              <w:rPr>
                <w:rFonts w:eastAsia="Calibri"/>
                <w:b/>
                <w:bCs/>
              </w:rPr>
              <w:t>të</w:t>
            </w:r>
            <w:proofErr w:type="spellEnd"/>
            <w:r w:rsidRPr="0042094F">
              <w:rPr>
                <w:rFonts w:eastAsia="Calibri"/>
                <w:b/>
                <w:bCs/>
              </w:rPr>
              <w:t xml:space="preserve"> </w:t>
            </w:r>
            <w:proofErr w:type="spellStart"/>
            <w:r w:rsidRPr="0042094F">
              <w:rPr>
                <w:rFonts w:eastAsia="Calibri"/>
                <w:b/>
                <w:bCs/>
              </w:rPr>
              <w:t>paktën</w:t>
            </w:r>
            <w:proofErr w:type="spellEnd"/>
            <w:r w:rsidRPr="0042094F">
              <w:rPr>
                <w:rFonts w:eastAsia="Calibri"/>
                <w:b/>
                <w:bCs/>
              </w:rPr>
              <w:t xml:space="preserve"> </w:t>
            </w:r>
            <w:proofErr w:type="spellStart"/>
            <w:r w:rsidRPr="0042094F">
              <w:rPr>
                <w:rFonts w:eastAsia="Calibri"/>
                <w:b/>
                <w:bCs/>
              </w:rPr>
              <w:t>një</w:t>
            </w:r>
            <w:proofErr w:type="spellEnd"/>
            <w:r w:rsidRPr="0042094F">
              <w:rPr>
                <w:rFonts w:eastAsia="Calibri"/>
                <w:b/>
                <w:bCs/>
              </w:rPr>
              <w:t xml:space="preserve"> </w:t>
            </w:r>
            <w:proofErr w:type="spellStart"/>
            <w:r w:rsidRPr="0042094F">
              <w:rPr>
                <w:rFonts w:eastAsia="Calibri"/>
                <w:b/>
                <w:bCs/>
              </w:rPr>
              <w:t>produkt</w:t>
            </w:r>
            <w:proofErr w:type="spellEnd"/>
            <w:r w:rsidRPr="0042094F">
              <w:rPr>
                <w:rFonts w:eastAsia="Calibri"/>
                <w:b/>
                <w:bCs/>
              </w:rPr>
              <w:t xml:space="preserve"> </w:t>
            </w:r>
            <w:proofErr w:type="spellStart"/>
            <w:r w:rsidRPr="0042094F">
              <w:rPr>
                <w:rFonts w:eastAsia="Calibri"/>
                <w:b/>
                <w:bCs/>
              </w:rPr>
              <w:t>në</w:t>
            </w:r>
            <w:proofErr w:type="spellEnd"/>
            <w:r w:rsidRPr="0042094F">
              <w:rPr>
                <w:rFonts w:eastAsia="Calibri"/>
                <w:b/>
                <w:bCs/>
              </w:rPr>
              <w:t xml:space="preserve"> </w:t>
            </w:r>
            <w:proofErr w:type="spellStart"/>
            <w:r w:rsidRPr="0042094F">
              <w:rPr>
                <w:rFonts w:eastAsia="Calibri"/>
                <w:b/>
                <w:bCs/>
              </w:rPr>
              <w:t>të</w:t>
            </w:r>
            <w:proofErr w:type="spellEnd"/>
            <w:r w:rsidRPr="0042094F">
              <w:rPr>
                <w:rFonts w:eastAsia="Calibri"/>
                <w:b/>
                <w:bCs/>
              </w:rPr>
              <w:t xml:space="preserve"> </w:t>
            </w:r>
            <w:proofErr w:type="spellStart"/>
            <w:r w:rsidRPr="0042094F">
              <w:rPr>
                <w:rFonts w:eastAsia="Calibri"/>
                <w:b/>
                <w:bCs/>
              </w:rPr>
              <w:t>cilin</w:t>
            </w:r>
            <w:proofErr w:type="spellEnd"/>
            <w:r w:rsidRPr="0042094F">
              <w:rPr>
                <w:rFonts w:eastAsia="Calibri"/>
                <w:b/>
                <w:bCs/>
              </w:rPr>
              <w:t xml:space="preserve"> </w:t>
            </w:r>
            <w:proofErr w:type="spellStart"/>
            <w:r w:rsidRPr="0042094F">
              <w:rPr>
                <w:rFonts w:eastAsia="Calibri"/>
                <w:b/>
                <w:bCs/>
              </w:rPr>
              <w:t>aplikohet</w:t>
            </w:r>
            <w:proofErr w:type="spellEnd"/>
            <w:r w:rsidRPr="0042094F">
              <w:rPr>
                <w:rFonts w:eastAsia="Calibri"/>
                <w:b/>
                <w:bCs/>
              </w:rPr>
              <w:t xml:space="preserve"> </w:t>
            </w:r>
            <w:proofErr w:type="spellStart"/>
            <w:r w:rsidRPr="0042094F">
              <w:rPr>
                <w:rFonts w:eastAsia="Calibri"/>
                <w:b/>
                <w:bCs/>
              </w:rPr>
              <w:t>disenjoja</w:t>
            </w:r>
            <w:proofErr w:type="spellEnd"/>
            <w:r w:rsidRPr="0042094F">
              <w:rPr>
                <w:rFonts w:eastAsia="Calibri"/>
                <w:b/>
                <w:bCs/>
              </w:rPr>
              <w:t xml:space="preserve">, </w:t>
            </w:r>
            <w:proofErr w:type="spellStart"/>
            <w:r w:rsidRPr="0042094F">
              <w:rPr>
                <w:rFonts w:eastAsia="Calibri"/>
                <w:b/>
                <w:bCs/>
              </w:rPr>
              <w:t>ose</w:t>
            </w:r>
            <w:proofErr w:type="spellEnd"/>
            <w:r w:rsidRPr="0042094F">
              <w:rPr>
                <w:rFonts w:eastAsia="Calibri"/>
                <w:b/>
                <w:bCs/>
              </w:rPr>
              <w:t xml:space="preserve"> me </w:t>
            </w:r>
            <w:proofErr w:type="spellStart"/>
            <w:r w:rsidRPr="0042094F">
              <w:rPr>
                <w:rFonts w:eastAsia="Calibri"/>
                <w:b/>
                <w:bCs/>
              </w:rPr>
              <w:t>të</w:t>
            </w:r>
            <w:proofErr w:type="spellEnd"/>
            <w:r w:rsidRPr="0042094F">
              <w:rPr>
                <w:rFonts w:eastAsia="Calibri"/>
                <w:b/>
                <w:bCs/>
              </w:rPr>
              <w:t xml:space="preserve"> </w:t>
            </w:r>
            <w:proofErr w:type="spellStart"/>
            <w:r w:rsidRPr="0042094F">
              <w:rPr>
                <w:rFonts w:eastAsia="Calibri"/>
                <w:b/>
                <w:bCs/>
              </w:rPr>
              <w:t>cilin</w:t>
            </w:r>
            <w:proofErr w:type="spellEnd"/>
            <w:r w:rsidRPr="0042094F">
              <w:rPr>
                <w:rFonts w:eastAsia="Calibri"/>
                <w:b/>
                <w:bCs/>
              </w:rPr>
              <w:t xml:space="preserve"> </w:t>
            </w:r>
            <w:proofErr w:type="spellStart"/>
            <w:r w:rsidRPr="0042094F">
              <w:rPr>
                <w:rFonts w:eastAsia="Calibri"/>
                <w:b/>
                <w:bCs/>
              </w:rPr>
              <w:t>bashkohet</w:t>
            </w:r>
            <w:proofErr w:type="spellEnd"/>
            <w:r w:rsidRPr="0042094F">
              <w:rPr>
                <w:rFonts w:eastAsia="Calibri"/>
                <w:b/>
                <w:bCs/>
              </w:rPr>
              <w:t>!</w:t>
            </w:r>
          </w:p>
          <w:p w14:paraId="3994B49B" w14:textId="77777777" w:rsidR="0042094F" w:rsidRPr="00A56730" w:rsidRDefault="0042094F" w:rsidP="00FA6A73">
            <w:pPr>
              <w:spacing w:after="0" w:line="240" w:lineRule="auto"/>
              <w:rPr>
                <w:rFonts w:eastAsia="Calibri"/>
                <w:lang w:val="it-IT"/>
              </w:rPr>
            </w:pPr>
            <w:r w:rsidRPr="00A56730">
              <w:rPr>
                <w:rFonts w:eastAsia="Calibri"/>
                <w:lang w:val="it-IT"/>
              </w:rPr>
              <w:t>Lloji i disenjos:</w:t>
            </w:r>
          </w:p>
          <w:p w14:paraId="18E17E98" w14:textId="77777777" w:rsidR="0042094F" w:rsidRPr="00A56730" w:rsidRDefault="0042094F" w:rsidP="00FA6A73">
            <w:pPr>
              <w:spacing w:after="0" w:line="240" w:lineRule="auto"/>
              <w:rPr>
                <w:rFonts w:eastAsia="Calibri"/>
                <w:lang w:val="it-IT"/>
              </w:rPr>
            </w:pPr>
            <w:r w:rsidRPr="00A56730">
              <w:rPr>
                <w:rFonts w:eastAsia="Calibri"/>
                <w:lang w:val="it-IT"/>
              </w:rPr>
              <w:t>  Disenjo industriale</w:t>
            </w:r>
          </w:p>
          <w:p w14:paraId="1DC2505B" w14:textId="77777777" w:rsidR="0042094F" w:rsidRPr="00A56730" w:rsidRDefault="0042094F" w:rsidP="00FA6A73">
            <w:pPr>
              <w:spacing w:after="0" w:line="240" w:lineRule="auto"/>
              <w:rPr>
                <w:rFonts w:eastAsia="Calibri"/>
                <w:lang w:val="it-IT"/>
              </w:rPr>
            </w:pPr>
            <w:r w:rsidRPr="00A56730">
              <w:rPr>
                <w:rFonts w:eastAsia="Calibri"/>
                <w:lang w:val="it-IT"/>
              </w:rPr>
              <w:t>  Disenjo industriale e shumëfishtë</w:t>
            </w:r>
          </w:p>
          <w:p w14:paraId="4291834F" w14:textId="77777777" w:rsidR="0042094F" w:rsidRPr="00A56730" w:rsidRDefault="0042094F" w:rsidP="00FA6A73">
            <w:pPr>
              <w:spacing w:after="0" w:line="240" w:lineRule="auto"/>
              <w:rPr>
                <w:rFonts w:eastAsia="Calibri"/>
                <w:lang w:val="it-IT"/>
              </w:rPr>
            </w:pPr>
            <w:r w:rsidRPr="00A56730">
              <w:rPr>
                <w:rFonts w:eastAsia="Calibri"/>
                <w:lang w:val="it-IT"/>
              </w:rPr>
              <w:t>Tipi i disenjos:</w:t>
            </w:r>
          </w:p>
          <w:p w14:paraId="636735C7" w14:textId="77777777" w:rsidR="0042094F" w:rsidRPr="00A56730" w:rsidRDefault="0042094F" w:rsidP="00FA6A73">
            <w:pPr>
              <w:spacing w:after="0" w:line="240" w:lineRule="auto"/>
              <w:rPr>
                <w:rFonts w:eastAsia="Calibri"/>
                <w:lang w:val="it-IT"/>
              </w:rPr>
            </w:pPr>
            <w:r w:rsidRPr="00A56730">
              <w:rPr>
                <w:rFonts w:eastAsia="Calibri"/>
                <w:lang w:val="it-IT"/>
              </w:rPr>
              <w:t>  Disenjo tredimensionale</w:t>
            </w:r>
          </w:p>
          <w:p w14:paraId="09870975" w14:textId="77777777" w:rsidR="0042094F" w:rsidRPr="00A56730" w:rsidRDefault="0042094F" w:rsidP="00FA6A73">
            <w:pPr>
              <w:spacing w:after="0" w:line="240" w:lineRule="auto"/>
              <w:rPr>
                <w:rFonts w:eastAsia="Calibri"/>
                <w:lang w:val="it-IT"/>
              </w:rPr>
            </w:pPr>
            <w:r w:rsidRPr="00A56730">
              <w:rPr>
                <w:rFonts w:eastAsia="Calibri"/>
                <w:lang w:val="it-IT"/>
              </w:rPr>
              <w:t>  Disenjo dydimensional</w:t>
            </w:r>
          </w:p>
          <w:p w14:paraId="1C829224" w14:textId="77777777" w:rsidR="0042094F" w:rsidRPr="00A56730" w:rsidRDefault="0042094F" w:rsidP="00FA6A73">
            <w:pPr>
              <w:spacing w:after="0" w:line="240" w:lineRule="auto"/>
              <w:rPr>
                <w:rFonts w:eastAsia="Calibri"/>
                <w:lang w:val="it-IT"/>
              </w:rPr>
            </w:pPr>
            <w:r w:rsidRPr="00A56730">
              <w:rPr>
                <w:rFonts w:eastAsia="Calibri"/>
                <w:lang w:val="it-IT"/>
              </w:rPr>
              <w:t>  Disenjo të ndërthurura</w:t>
            </w:r>
          </w:p>
          <w:p w14:paraId="582D313D" w14:textId="77777777" w:rsidR="0042094F" w:rsidRPr="00A56730" w:rsidRDefault="0042094F" w:rsidP="00FA6A73">
            <w:pPr>
              <w:spacing w:after="0" w:line="240" w:lineRule="auto"/>
              <w:rPr>
                <w:rFonts w:eastAsia="Calibri"/>
                <w:lang w:val="it-IT"/>
              </w:rPr>
            </w:pPr>
            <w:r w:rsidRPr="00A56730">
              <w:rPr>
                <w:rFonts w:eastAsia="Calibri"/>
                <w:lang w:val="it-IT"/>
              </w:rPr>
              <w:t>Shtyrje të afatit të publikimit të disenjos industriale</w:t>
            </w:r>
          </w:p>
          <w:p w14:paraId="58C6D9E9" w14:textId="77777777" w:rsidR="0042094F" w:rsidRPr="00A56730" w:rsidRDefault="0042094F" w:rsidP="00FA6A73">
            <w:pPr>
              <w:spacing w:after="0" w:line="240" w:lineRule="auto"/>
              <w:rPr>
                <w:rFonts w:eastAsia="Calibri"/>
                <w:lang w:val="nb-NO"/>
              </w:rPr>
            </w:pPr>
            <w:r w:rsidRPr="00A56730">
              <w:rPr>
                <w:rFonts w:eastAsia="Calibri"/>
                <w:lang w:val="nb-NO"/>
              </w:rPr>
              <w:t>Nr. i pamjeve grafike:</w:t>
            </w:r>
          </w:p>
          <w:p w14:paraId="5FA296EF" w14:textId="77777777" w:rsidR="0042094F" w:rsidRPr="00A56730" w:rsidRDefault="0042094F" w:rsidP="00FA6A73">
            <w:pPr>
              <w:spacing w:after="0" w:line="240" w:lineRule="auto"/>
              <w:rPr>
                <w:rFonts w:eastAsia="Calibri"/>
                <w:lang w:val="nb-NO"/>
              </w:rPr>
            </w:pPr>
            <w:r w:rsidRPr="00A56730">
              <w:rPr>
                <w:rFonts w:eastAsia="Calibri"/>
                <w:lang w:val="nb-NO"/>
              </w:rPr>
              <w:t>Disenjo:</w:t>
            </w:r>
          </w:p>
          <w:p w14:paraId="7B85401D" w14:textId="77777777" w:rsidR="0042094F" w:rsidRPr="00A56730" w:rsidRDefault="0042094F" w:rsidP="00FA6A73">
            <w:pPr>
              <w:spacing w:after="0" w:line="240" w:lineRule="auto"/>
              <w:rPr>
                <w:rFonts w:eastAsia="Calibri"/>
                <w:lang w:val="it-IT"/>
              </w:rPr>
            </w:pPr>
            <w:r w:rsidRPr="00A56730">
              <w:rPr>
                <w:rFonts w:eastAsia="Calibri"/>
                <w:lang w:val="it-IT"/>
              </w:rPr>
              <w:lastRenderedPageBreak/>
              <w:t>Nr. total i disenjove industriale (në rastin e disenjos së shumëfishtë):</w:t>
            </w:r>
          </w:p>
          <w:p w14:paraId="41F98AF3" w14:textId="77777777" w:rsidR="0042094F" w:rsidRPr="00A56730" w:rsidRDefault="0042094F" w:rsidP="00FA6A73">
            <w:pPr>
              <w:spacing w:after="0" w:line="240" w:lineRule="auto"/>
              <w:rPr>
                <w:rFonts w:eastAsia="Calibri"/>
                <w:lang w:val="it-IT"/>
              </w:rPr>
            </w:pPr>
            <w:r w:rsidRPr="00A56730">
              <w:rPr>
                <w:rFonts w:eastAsia="Calibri"/>
                <w:lang w:val="it-IT"/>
              </w:rPr>
              <w:br/>
            </w:r>
          </w:p>
          <w:p w14:paraId="1D547435" w14:textId="77777777" w:rsidR="0042094F" w:rsidRPr="00A56730" w:rsidRDefault="0042094F" w:rsidP="00FA6A73">
            <w:pPr>
              <w:spacing w:after="0" w:line="240" w:lineRule="auto"/>
              <w:rPr>
                <w:rFonts w:eastAsia="Calibri"/>
                <w:lang w:val="nl-NL"/>
              </w:rPr>
            </w:pPr>
            <w:r w:rsidRPr="00A56730">
              <w:rPr>
                <w:rFonts w:eastAsia="Calibri"/>
                <w:lang w:val="nl-NL"/>
              </w:rPr>
              <w:t>Une kame keto te dhena lidhur me disenjon:</w:t>
            </w:r>
          </w:p>
          <w:p w14:paraId="4BFAC642" w14:textId="77777777" w:rsidR="0042094F" w:rsidRPr="0042094F" w:rsidRDefault="0042094F" w:rsidP="00FA6A73">
            <w:pPr>
              <w:spacing w:after="0" w:line="240" w:lineRule="auto"/>
              <w:rPr>
                <w:rFonts w:eastAsia="Calibri"/>
              </w:rPr>
            </w:pPr>
            <w:proofErr w:type="spellStart"/>
            <w:r w:rsidRPr="0042094F">
              <w:rPr>
                <w:rFonts w:eastAsia="Calibri"/>
              </w:rPr>
              <w:t>Disenjo</w:t>
            </w:r>
            <w:proofErr w:type="spellEnd"/>
            <w:r w:rsidRPr="0042094F">
              <w:rPr>
                <w:rFonts w:eastAsia="Calibri"/>
              </w:rPr>
              <w:t xml:space="preserve"> 1:</w:t>
            </w:r>
          </w:p>
          <w:p w14:paraId="6E94A3DF" w14:textId="77777777" w:rsidR="0042094F" w:rsidRPr="0042094F" w:rsidRDefault="0042094F" w:rsidP="00FA6A73">
            <w:pPr>
              <w:spacing w:after="0" w:line="240" w:lineRule="auto"/>
              <w:rPr>
                <w:rFonts w:eastAsia="Calibri"/>
              </w:rPr>
            </w:pPr>
            <w:r w:rsidRPr="0042094F">
              <w:rPr>
                <w:rFonts w:eastAsia="Calibri"/>
              </w:rPr>
              <w:t>Fig 1.1</w:t>
            </w:r>
          </w:p>
          <w:p w14:paraId="575F904E" w14:textId="77777777" w:rsidR="0042094F" w:rsidRPr="0042094F" w:rsidRDefault="0042094F" w:rsidP="00FA6A73">
            <w:pPr>
              <w:spacing w:after="0" w:line="240" w:lineRule="auto"/>
              <w:rPr>
                <w:rFonts w:eastAsia="Calibri"/>
              </w:rPr>
            </w:pPr>
            <w:r w:rsidRPr="0042094F">
              <w:rPr>
                <w:rFonts w:eastAsia="Calibri"/>
              </w:rPr>
              <w:t>Fig 1.2</w:t>
            </w:r>
          </w:p>
          <w:p w14:paraId="082FE891" w14:textId="77777777" w:rsidR="0042094F" w:rsidRPr="0042094F" w:rsidRDefault="0042094F" w:rsidP="00FA6A73">
            <w:pPr>
              <w:spacing w:after="0" w:line="240" w:lineRule="auto"/>
              <w:rPr>
                <w:rFonts w:eastAsia="Calibri"/>
              </w:rPr>
            </w:pPr>
            <w:r w:rsidRPr="0042094F">
              <w:rPr>
                <w:rFonts w:eastAsia="Calibri"/>
              </w:rPr>
              <w:t>Fig 1,3</w:t>
            </w:r>
          </w:p>
          <w:p w14:paraId="30F9A931" w14:textId="77777777" w:rsidR="0042094F" w:rsidRPr="0042094F" w:rsidRDefault="0042094F" w:rsidP="00FA6A73">
            <w:pPr>
              <w:spacing w:after="0" w:line="240" w:lineRule="auto"/>
              <w:rPr>
                <w:rFonts w:eastAsia="Calibri"/>
              </w:rPr>
            </w:pPr>
          </w:p>
          <w:p w14:paraId="74DC7E36" w14:textId="77777777" w:rsidR="0042094F" w:rsidRPr="0042094F" w:rsidRDefault="0042094F" w:rsidP="00FA6A73">
            <w:pPr>
              <w:spacing w:after="0" w:line="240" w:lineRule="auto"/>
              <w:rPr>
                <w:rFonts w:eastAsia="Calibri"/>
              </w:rPr>
            </w:pPr>
            <w:proofErr w:type="spellStart"/>
            <w:r w:rsidRPr="0042094F">
              <w:rPr>
                <w:rFonts w:eastAsia="Calibri"/>
              </w:rPr>
              <w:t>Disenjo</w:t>
            </w:r>
            <w:proofErr w:type="spellEnd"/>
            <w:r w:rsidRPr="0042094F">
              <w:rPr>
                <w:rFonts w:eastAsia="Calibri"/>
              </w:rPr>
              <w:t xml:space="preserve"> 2</w:t>
            </w:r>
          </w:p>
          <w:p w14:paraId="49E2CD69" w14:textId="77777777" w:rsidR="0042094F" w:rsidRPr="000B54ED" w:rsidRDefault="0042094F" w:rsidP="00FA6A73">
            <w:pPr>
              <w:spacing w:after="0" w:line="240" w:lineRule="auto"/>
              <w:rPr>
                <w:rFonts w:eastAsia="Calibri"/>
                <w:lang w:val="it-IT"/>
              </w:rPr>
            </w:pPr>
            <w:r w:rsidRPr="000B54ED">
              <w:rPr>
                <w:rFonts w:eastAsia="Calibri"/>
                <w:lang w:val="it-IT"/>
              </w:rPr>
              <w:t>Fig 2.1</w:t>
            </w:r>
          </w:p>
          <w:p w14:paraId="1CEF0F49" w14:textId="77777777" w:rsidR="0042094F" w:rsidRPr="00A56730" w:rsidRDefault="0042094F" w:rsidP="00FA6A73">
            <w:pPr>
              <w:spacing w:after="0" w:line="240" w:lineRule="auto"/>
              <w:rPr>
                <w:rFonts w:eastAsia="Calibri"/>
                <w:lang w:val="it-IT"/>
              </w:rPr>
            </w:pPr>
            <w:r w:rsidRPr="00A56730">
              <w:rPr>
                <w:rFonts w:eastAsia="Calibri"/>
                <w:lang w:val="it-IT"/>
              </w:rPr>
              <w:t>Fig 2.2</w:t>
            </w:r>
          </w:p>
          <w:p w14:paraId="1A2A2AB4" w14:textId="77777777" w:rsidR="0042094F" w:rsidRPr="00A56730" w:rsidRDefault="0042094F" w:rsidP="00FA6A73">
            <w:pPr>
              <w:spacing w:after="0" w:line="240" w:lineRule="auto"/>
              <w:rPr>
                <w:rFonts w:eastAsia="Calibri"/>
                <w:lang w:val="it-IT"/>
              </w:rPr>
            </w:pPr>
            <w:r w:rsidRPr="00A56730">
              <w:rPr>
                <w:rFonts w:eastAsia="Calibri"/>
                <w:lang w:val="it-IT"/>
              </w:rPr>
              <w:t>Fig 2.3</w:t>
            </w:r>
          </w:p>
          <w:p w14:paraId="5EB5044B" w14:textId="77777777" w:rsidR="0042094F" w:rsidRPr="00A56730" w:rsidRDefault="0042094F" w:rsidP="00FA6A73">
            <w:pPr>
              <w:spacing w:after="0" w:line="240" w:lineRule="auto"/>
              <w:rPr>
                <w:rFonts w:eastAsia="Calibri"/>
                <w:lang w:val="it-IT"/>
              </w:rPr>
            </w:pPr>
          </w:p>
          <w:p w14:paraId="6172A755" w14:textId="77777777" w:rsidR="0042094F" w:rsidRPr="00A56730" w:rsidRDefault="0042094F" w:rsidP="00FA6A73">
            <w:pPr>
              <w:spacing w:after="0" w:line="240" w:lineRule="auto"/>
              <w:rPr>
                <w:rFonts w:eastAsia="Calibri"/>
                <w:lang w:val="it-IT"/>
              </w:rPr>
            </w:pPr>
            <w:r w:rsidRPr="00A56730">
              <w:rPr>
                <w:rFonts w:eastAsia="Calibri"/>
                <w:lang w:val="it-IT"/>
              </w:rPr>
              <w:t>Ju lutem me informoni a beje une ndonje gabim ne plotesimin e aplikimit apo sistemi juaj ka problem.</w:t>
            </w:r>
          </w:p>
          <w:p w14:paraId="02B5CB02" w14:textId="77777777" w:rsidR="006A424B" w:rsidRPr="00A56730" w:rsidRDefault="006A424B" w:rsidP="00FA6A73">
            <w:pPr>
              <w:spacing w:after="0" w:line="240" w:lineRule="auto"/>
              <w:rPr>
                <w:rFonts w:eastAsia="Calibri"/>
                <w:lang w:val="it-IT"/>
              </w:rPr>
            </w:pPr>
          </w:p>
        </w:tc>
        <w:tc>
          <w:tcPr>
            <w:tcW w:w="1559" w:type="dxa"/>
          </w:tcPr>
          <w:p w14:paraId="1339CF8A" w14:textId="2A8ADEA8" w:rsidR="006A424B" w:rsidRDefault="0042094F" w:rsidP="00FA6A73">
            <w:pPr>
              <w:spacing w:after="0" w:line="240" w:lineRule="auto"/>
              <w:rPr>
                <w:rFonts w:eastAsia="Calibri"/>
                <w:lang w:val="nb-NO"/>
              </w:rPr>
            </w:pPr>
            <w:r>
              <w:rPr>
                <w:rFonts w:eastAsia="Calibri"/>
                <w:lang w:val="nb-NO"/>
              </w:rPr>
              <w:lastRenderedPageBreak/>
              <w:t>10.10.2025</w:t>
            </w:r>
          </w:p>
        </w:tc>
        <w:tc>
          <w:tcPr>
            <w:tcW w:w="4252" w:type="dxa"/>
          </w:tcPr>
          <w:p w14:paraId="1D10BEA6" w14:textId="77777777" w:rsidR="0042094F" w:rsidRPr="00A56730" w:rsidRDefault="0042094F"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A56730">
              <w:rPr>
                <w:rFonts w:ascii="Times New Roman" w:eastAsia="Times New Roman" w:hAnsi="Times New Roman" w:cs="Times New Roman"/>
                <w:color w:val="000000"/>
                <w:sz w:val="24"/>
                <w:szCs w:val="24"/>
                <w:lang w:val="nb-NO"/>
              </w:rPr>
              <w:t>Administruesit e sistemit rekomandojnë: </w:t>
            </w:r>
          </w:p>
          <w:p w14:paraId="266EAADE" w14:textId="77777777" w:rsidR="0042094F" w:rsidRPr="00A56730" w:rsidRDefault="0042094F"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A56730">
              <w:rPr>
                <w:rFonts w:ascii="Times New Roman" w:eastAsia="Times New Roman" w:hAnsi="Times New Roman" w:cs="Times New Roman"/>
                <w:color w:val="000000"/>
                <w:sz w:val="24"/>
                <w:szCs w:val="24"/>
                <w:lang w:val="nb-NO"/>
              </w:rPr>
              <w:t>"Lutemi aplikanti të sigurohet që pas plotësimit të të dhënave të kërkuara për disenjon dhe produktin të klikoje mbi butonin "+" përkatës në formularin e aplikimit për të shtuar të dhënat në formular."</w:t>
            </w:r>
          </w:p>
          <w:p w14:paraId="2BDBA360" w14:textId="77777777" w:rsidR="006A424B" w:rsidRPr="00A56730" w:rsidRDefault="006A424B"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p>
        </w:tc>
        <w:tc>
          <w:tcPr>
            <w:tcW w:w="1559" w:type="dxa"/>
          </w:tcPr>
          <w:p w14:paraId="241753DF" w14:textId="52D174F9" w:rsidR="006A424B" w:rsidRDefault="00DE43AC" w:rsidP="00FA6A73">
            <w:pPr>
              <w:spacing w:after="0" w:line="240" w:lineRule="auto"/>
              <w:rPr>
                <w:rFonts w:eastAsia="Calibri"/>
              </w:rPr>
            </w:pPr>
            <w:r>
              <w:rPr>
                <w:rFonts w:eastAsia="Calibri"/>
              </w:rPr>
              <w:t xml:space="preserve">E-mail I </w:t>
            </w:r>
            <w:proofErr w:type="spellStart"/>
            <w:r>
              <w:rPr>
                <w:rFonts w:eastAsia="Calibri"/>
              </w:rPr>
              <w:t>perfunduar</w:t>
            </w:r>
            <w:proofErr w:type="spellEnd"/>
          </w:p>
        </w:tc>
        <w:tc>
          <w:tcPr>
            <w:tcW w:w="1095" w:type="dxa"/>
          </w:tcPr>
          <w:p w14:paraId="2DF95C1E" w14:textId="50EE73F0" w:rsidR="006A424B" w:rsidRDefault="00DE43AC" w:rsidP="00FA6A73">
            <w:pPr>
              <w:spacing w:after="0" w:line="240" w:lineRule="auto"/>
              <w:rPr>
                <w:rFonts w:eastAsia="Calibri"/>
                <w:lang w:val="nb-NO"/>
              </w:rPr>
            </w:pPr>
            <w:r>
              <w:rPr>
                <w:rFonts w:eastAsia="Calibri"/>
                <w:lang w:val="nb-NO"/>
              </w:rPr>
              <w:t>0</w:t>
            </w:r>
          </w:p>
        </w:tc>
      </w:tr>
      <w:tr w:rsidR="009F184E" w:rsidRPr="00A4552D" w14:paraId="078989D9" w14:textId="77777777" w:rsidTr="00FA6A73">
        <w:trPr>
          <w:trHeight w:val="295"/>
        </w:trPr>
        <w:tc>
          <w:tcPr>
            <w:tcW w:w="552" w:type="dxa"/>
          </w:tcPr>
          <w:p w14:paraId="1AC04E49" w14:textId="1C037540" w:rsidR="0042094F" w:rsidRDefault="0042094F" w:rsidP="00FA6A73">
            <w:pPr>
              <w:spacing w:after="0" w:line="240" w:lineRule="auto"/>
              <w:rPr>
                <w:rFonts w:eastAsia="Calibri"/>
              </w:rPr>
            </w:pPr>
            <w:r>
              <w:rPr>
                <w:rFonts w:eastAsia="Calibri"/>
              </w:rPr>
              <w:t>139</w:t>
            </w:r>
          </w:p>
        </w:tc>
        <w:tc>
          <w:tcPr>
            <w:tcW w:w="1286" w:type="dxa"/>
          </w:tcPr>
          <w:p w14:paraId="5E880D40" w14:textId="46956614" w:rsidR="0042094F" w:rsidRDefault="0042094F" w:rsidP="00FA6A73">
            <w:pPr>
              <w:spacing w:after="0" w:line="240" w:lineRule="auto"/>
              <w:rPr>
                <w:rFonts w:eastAsia="Calibri"/>
              </w:rPr>
            </w:pPr>
            <w:r>
              <w:rPr>
                <w:rFonts w:eastAsia="Calibri"/>
              </w:rPr>
              <w:t>04.09.2025</w:t>
            </w:r>
          </w:p>
        </w:tc>
        <w:tc>
          <w:tcPr>
            <w:tcW w:w="4536" w:type="dxa"/>
          </w:tcPr>
          <w:p w14:paraId="66F5329C" w14:textId="77777777" w:rsidR="0042094F" w:rsidRPr="000B54ED" w:rsidRDefault="0042094F" w:rsidP="00FA6A73">
            <w:pPr>
              <w:spacing w:after="0" w:line="240" w:lineRule="auto"/>
              <w:rPr>
                <w:rFonts w:eastAsia="Calibri"/>
                <w:lang w:val="it-IT"/>
              </w:rPr>
            </w:pPr>
            <w:r w:rsidRPr="0042094F">
              <w:rPr>
                <w:rFonts w:eastAsia="Calibri"/>
                <w:lang w:val="sq-AL"/>
              </w:rPr>
              <w:t>Përveç pagesës se tarifës përkatëse, si veprohet per depozitimin e faturës pranë DPPI-se?</w:t>
            </w:r>
          </w:p>
          <w:p w14:paraId="67A38B8C" w14:textId="77777777" w:rsidR="0042094F" w:rsidRPr="000B54ED" w:rsidRDefault="0042094F" w:rsidP="00FA6A73">
            <w:pPr>
              <w:spacing w:after="0" w:line="240" w:lineRule="auto"/>
              <w:rPr>
                <w:rFonts w:eastAsia="Calibri"/>
                <w:lang w:val="it-IT"/>
              </w:rPr>
            </w:pPr>
            <w:r w:rsidRPr="0042094F">
              <w:rPr>
                <w:rFonts w:eastAsia="Calibri"/>
                <w:lang w:val="sq-AL"/>
              </w:rPr>
              <w:t>Behet aplikim on-line nëpërmjet e-albania nga përfaqësues i autorizuar, meqenëse mbajtësi i se drejtës është shtetas i huaj dhe dërgohet me poste te regjistruar pranë DPPI?</w:t>
            </w:r>
          </w:p>
          <w:p w14:paraId="24713C13" w14:textId="77777777" w:rsidR="0042094F" w:rsidRPr="000B54ED" w:rsidRDefault="0042094F" w:rsidP="00FA6A73">
            <w:pPr>
              <w:spacing w:after="0" w:line="240" w:lineRule="auto"/>
              <w:rPr>
                <w:rFonts w:eastAsia="Calibri"/>
                <w:lang w:val="it-IT"/>
              </w:rPr>
            </w:pPr>
          </w:p>
        </w:tc>
        <w:tc>
          <w:tcPr>
            <w:tcW w:w="1559" w:type="dxa"/>
          </w:tcPr>
          <w:p w14:paraId="271A66FE" w14:textId="7B817F95" w:rsidR="0042094F" w:rsidRDefault="0042094F" w:rsidP="00FA6A73">
            <w:pPr>
              <w:spacing w:after="0" w:line="240" w:lineRule="auto"/>
              <w:rPr>
                <w:rFonts w:eastAsia="Calibri"/>
                <w:lang w:val="nb-NO"/>
              </w:rPr>
            </w:pPr>
            <w:r>
              <w:rPr>
                <w:rFonts w:eastAsia="Calibri"/>
                <w:lang w:val="nb-NO"/>
              </w:rPr>
              <w:t>12.09.2025</w:t>
            </w:r>
          </w:p>
        </w:tc>
        <w:tc>
          <w:tcPr>
            <w:tcW w:w="4252" w:type="dxa"/>
          </w:tcPr>
          <w:p w14:paraId="256686E7" w14:textId="77777777" w:rsidR="0042094F" w:rsidRPr="00A56730" w:rsidRDefault="0042094F"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A56730">
              <w:rPr>
                <w:rFonts w:ascii="Times New Roman" w:eastAsia="Times New Roman" w:hAnsi="Times New Roman" w:cs="Times New Roman"/>
                <w:color w:val="000000"/>
                <w:sz w:val="24"/>
                <w:szCs w:val="24"/>
                <w:lang w:val="nb-NO"/>
              </w:rPr>
              <w:t>Në vijim të email-it tuaj, ju informojmë se pagesa per ripërtëritjen e një aplikimi kryhet në bankë (BKT) dhe mandati që vërteton kryerjen e pagesës depozitohet në aplikimin për ripërtëritje, i cili kryhet online në e-Albania. Shtetasit e huaj duhet ta depozitojnë aplikimin për ripërtëritje të patentës nëpërmjet një përfaqësuesi të autorizuar. Autorizimi i përfaqësimit dërgohet në DPPI me rrugë postare.</w:t>
            </w:r>
          </w:p>
          <w:p w14:paraId="6952114D" w14:textId="77777777" w:rsidR="0042094F" w:rsidRPr="00A56730" w:rsidRDefault="0042094F"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A56730">
              <w:rPr>
                <w:rFonts w:ascii="Times New Roman" w:eastAsia="Times New Roman" w:hAnsi="Times New Roman" w:cs="Times New Roman"/>
                <w:color w:val="000000"/>
                <w:sz w:val="24"/>
                <w:szCs w:val="24"/>
                <w:lang w:val="nb-NO"/>
              </w:rPr>
              <w:t xml:space="preserve">Për të marrë informacion në lidhje me ripërtëritjen e një patente, ju duhet të aplikoni online për marrjen e shërbimit </w:t>
            </w:r>
            <w:r w:rsidRPr="00A56730">
              <w:rPr>
                <w:rFonts w:ascii="Times New Roman" w:eastAsia="Times New Roman" w:hAnsi="Times New Roman" w:cs="Times New Roman"/>
                <w:color w:val="000000"/>
                <w:sz w:val="24"/>
                <w:szCs w:val="24"/>
                <w:lang w:val="nb-NO"/>
              </w:rPr>
              <w:lastRenderedPageBreak/>
              <w:t>"Aplikim për hetim të objekteve të pronësisë industriale".</w:t>
            </w:r>
          </w:p>
          <w:p w14:paraId="3AEDD9B1" w14:textId="77777777" w:rsidR="0042094F" w:rsidRPr="00A56730" w:rsidRDefault="0042094F"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p>
        </w:tc>
        <w:tc>
          <w:tcPr>
            <w:tcW w:w="1559" w:type="dxa"/>
          </w:tcPr>
          <w:p w14:paraId="51C536B6" w14:textId="48815018" w:rsidR="0042094F" w:rsidRDefault="00DE43AC" w:rsidP="00FA6A73">
            <w:pPr>
              <w:spacing w:after="0" w:line="240" w:lineRule="auto"/>
              <w:rPr>
                <w:rFonts w:eastAsia="Calibri"/>
              </w:rPr>
            </w:pPr>
            <w:r>
              <w:rPr>
                <w:rFonts w:eastAsia="Calibri"/>
              </w:rPr>
              <w:lastRenderedPageBreak/>
              <w:t xml:space="preserve">E-mail I </w:t>
            </w:r>
            <w:proofErr w:type="spellStart"/>
            <w:r>
              <w:rPr>
                <w:rFonts w:eastAsia="Calibri"/>
              </w:rPr>
              <w:t>perfunduar</w:t>
            </w:r>
            <w:proofErr w:type="spellEnd"/>
          </w:p>
        </w:tc>
        <w:tc>
          <w:tcPr>
            <w:tcW w:w="1095" w:type="dxa"/>
          </w:tcPr>
          <w:p w14:paraId="15D0D509" w14:textId="0F2D1E42" w:rsidR="0042094F" w:rsidRDefault="00DE43AC" w:rsidP="00FA6A73">
            <w:pPr>
              <w:spacing w:after="0" w:line="240" w:lineRule="auto"/>
              <w:rPr>
                <w:rFonts w:eastAsia="Calibri"/>
                <w:lang w:val="nb-NO"/>
              </w:rPr>
            </w:pPr>
            <w:r>
              <w:rPr>
                <w:rFonts w:eastAsia="Calibri"/>
                <w:lang w:val="nb-NO"/>
              </w:rPr>
              <w:t>0</w:t>
            </w:r>
          </w:p>
        </w:tc>
      </w:tr>
      <w:tr w:rsidR="009F184E" w:rsidRPr="00A4552D" w14:paraId="19C06462" w14:textId="77777777" w:rsidTr="00FA6A73">
        <w:trPr>
          <w:trHeight w:val="295"/>
        </w:trPr>
        <w:tc>
          <w:tcPr>
            <w:tcW w:w="552" w:type="dxa"/>
          </w:tcPr>
          <w:p w14:paraId="05D32EE3" w14:textId="043FC75F" w:rsidR="0042094F" w:rsidRDefault="0042094F" w:rsidP="00FA6A73">
            <w:pPr>
              <w:spacing w:after="0" w:line="240" w:lineRule="auto"/>
              <w:rPr>
                <w:rFonts w:eastAsia="Calibri"/>
              </w:rPr>
            </w:pPr>
            <w:r>
              <w:rPr>
                <w:rFonts w:eastAsia="Calibri"/>
              </w:rPr>
              <w:t>140</w:t>
            </w:r>
          </w:p>
        </w:tc>
        <w:tc>
          <w:tcPr>
            <w:tcW w:w="1286" w:type="dxa"/>
          </w:tcPr>
          <w:p w14:paraId="11BA7583" w14:textId="7C42313A" w:rsidR="0042094F" w:rsidRDefault="0042094F" w:rsidP="00FA6A73">
            <w:pPr>
              <w:spacing w:after="0" w:line="240" w:lineRule="auto"/>
              <w:rPr>
                <w:rFonts w:eastAsia="Calibri"/>
              </w:rPr>
            </w:pPr>
            <w:r>
              <w:rPr>
                <w:rFonts w:eastAsia="Calibri"/>
              </w:rPr>
              <w:t>12.09.2025</w:t>
            </w:r>
          </w:p>
        </w:tc>
        <w:tc>
          <w:tcPr>
            <w:tcW w:w="4536" w:type="dxa"/>
          </w:tcPr>
          <w:p w14:paraId="431CDE0B" w14:textId="77777777" w:rsidR="0042094F" w:rsidRPr="00A56730" w:rsidRDefault="0042094F" w:rsidP="00FA6A73">
            <w:pPr>
              <w:spacing w:after="0" w:line="240" w:lineRule="auto"/>
              <w:rPr>
                <w:rFonts w:eastAsia="Calibri"/>
                <w:lang w:val="nb-NO"/>
              </w:rPr>
            </w:pPr>
            <w:r w:rsidRPr="00A56730">
              <w:rPr>
                <w:rFonts w:eastAsia="Calibri"/>
                <w:lang w:val="nb-NO"/>
              </w:rPr>
              <w:t>Ju lutem interesohem per regjistrimin dhe mbrojtjen e markes tregtare te subjektit.</w:t>
            </w:r>
          </w:p>
          <w:p w14:paraId="457F1B0C" w14:textId="77777777" w:rsidR="0042094F" w:rsidRPr="00D454B7" w:rsidRDefault="0042094F" w:rsidP="00FA6A73">
            <w:pPr>
              <w:spacing w:after="0" w:line="240" w:lineRule="auto"/>
              <w:rPr>
                <w:rFonts w:eastAsia="Calibri"/>
                <w:lang w:val="it-IT"/>
              </w:rPr>
            </w:pPr>
            <w:r w:rsidRPr="00D454B7">
              <w:rPr>
                <w:rFonts w:eastAsia="Calibri"/>
                <w:lang w:val="it-IT"/>
              </w:rPr>
              <w:t>Nese mundeni te na informoni me procedurat,hapat dhe dokumentacionin perkates per nje proces te tille.</w:t>
            </w:r>
          </w:p>
          <w:p w14:paraId="393ADB29" w14:textId="77777777" w:rsidR="0042094F" w:rsidRPr="0042094F" w:rsidRDefault="0042094F" w:rsidP="00FA6A73">
            <w:pPr>
              <w:spacing w:after="0" w:line="240" w:lineRule="auto"/>
              <w:rPr>
                <w:rFonts w:eastAsia="Calibri"/>
                <w:lang w:val="sq-AL"/>
              </w:rPr>
            </w:pPr>
          </w:p>
        </w:tc>
        <w:tc>
          <w:tcPr>
            <w:tcW w:w="1559" w:type="dxa"/>
          </w:tcPr>
          <w:p w14:paraId="21F6930E" w14:textId="581C4C5C" w:rsidR="0042094F" w:rsidRDefault="0042094F" w:rsidP="00FA6A73">
            <w:pPr>
              <w:spacing w:after="0" w:line="240" w:lineRule="auto"/>
              <w:rPr>
                <w:rFonts w:eastAsia="Calibri"/>
                <w:lang w:val="nb-NO"/>
              </w:rPr>
            </w:pPr>
            <w:r>
              <w:rPr>
                <w:rFonts w:eastAsia="Calibri"/>
                <w:lang w:val="nb-NO"/>
              </w:rPr>
              <w:t>15.09.2025</w:t>
            </w:r>
          </w:p>
        </w:tc>
        <w:tc>
          <w:tcPr>
            <w:tcW w:w="4252" w:type="dxa"/>
          </w:tcPr>
          <w:p w14:paraId="61CF8163" w14:textId="77777777" w:rsidR="0042094F" w:rsidRPr="00A56730" w:rsidRDefault="0042094F"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A56730">
              <w:rPr>
                <w:rFonts w:ascii="Times New Roman" w:eastAsia="Times New Roman" w:hAnsi="Times New Roman" w:cs="Times New Roman"/>
                <w:color w:val="000000"/>
                <w:sz w:val="24"/>
                <w:szCs w:val="24"/>
                <w:lang w:val="nb-NO"/>
              </w:rPr>
              <w:t>Bashkëngjitur gjeni broshurën e cila ju informon në lidhje me procedurën për regjistrimin e markës.</w:t>
            </w:r>
          </w:p>
          <w:p w14:paraId="0B744DCA" w14:textId="77777777" w:rsidR="0042094F" w:rsidRPr="00A56730" w:rsidRDefault="0042094F"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p>
        </w:tc>
        <w:tc>
          <w:tcPr>
            <w:tcW w:w="1559" w:type="dxa"/>
          </w:tcPr>
          <w:p w14:paraId="07D8FFB9" w14:textId="23EA882E" w:rsidR="0042094F" w:rsidRDefault="00DE43AC" w:rsidP="00FA6A73">
            <w:pPr>
              <w:spacing w:after="0" w:line="240" w:lineRule="auto"/>
              <w:rPr>
                <w:rFonts w:eastAsia="Calibri"/>
              </w:rPr>
            </w:pPr>
            <w:r>
              <w:rPr>
                <w:rFonts w:eastAsia="Calibri"/>
              </w:rPr>
              <w:t xml:space="preserve">E-mail I </w:t>
            </w:r>
            <w:proofErr w:type="spellStart"/>
            <w:r>
              <w:rPr>
                <w:rFonts w:eastAsia="Calibri"/>
              </w:rPr>
              <w:t>perfunduar</w:t>
            </w:r>
            <w:proofErr w:type="spellEnd"/>
          </w:p>
        </w:tc>
        <w:tc>
          <w:tcPr>
            <w:tcW w:w="1095" w:type="dxa"/>
          </w:tcPr>
          <w:p w14:paraId="2AD71EAC" w14:textId="04280AA5" w:rsidR="0042094F" w:rsidRDefault="00DE43AC" w:rsidP="00FA6A73">
            <w:pPr>
              <w:spacing w:after="0" w:line="240" w:lineRule="auto"/>
              <w:rPr>
                <w:rFonts w:eastAsia="Calibri"/>
                <w:lang w:val="nb-NO"/>
              </w:rPr>
            </w:pPr>
            <w:r>
              <w:rPr>
                <w:rFonts w:eastAsia="Calibri"/>
                <w:lang w:val="nb-NO"/>
              </w:rPr>
              <w:t>0</w:t>
            </w:r>
          </w:p>
        </w:tc>
      </w:tr>
      <w:tr w:rsidR="009F184E" w:rsidRPr="00A4552D" w14:paraId="50355CAC" w14:textId="77777777" w:rsidTr="00FA6A73">
        <w:trPr>
          <w:trHeight w:val="295"/>
        </w:trPr>
        <w:tc>
          <w:tcPr>
            <w:tcW w:w="552" w:type="dxa"/>
          </w:tcPr>
          <w:p w14:paraId="499F5A27" w14:textId="5F7FE3E8" w:rsidR="0042094F" w:rsidRDefault="0042094F" w:rsidP="00FA6A73">
            <w:pPr>
              <w:spacing w:after="0" w:line="240" w:lineRule="auto"/>
              <w:rPr>
                <w:rFonts w:eastAsia="Calibri"/>
              </w:rPr>
            </w:pPr>
            <w:r>
              <w:rPr>
                <w:rFonts w:eastAsia="Calibri"/>
              </w:rPr>
              <w:t>141</w:t>
            </w:r>
          </w:p>
        </w:tc>
        <w:tc>
          <w:tcPr>
            <w:tcW w:w="1286" w:type="dxa"/>
          </w:tcPr>
          <w:p w14:paraId="01526F40" w14:textId="3F291EC8" w:rsidR="0042094F" w:rsidRDefault="00C41D5F" w:rsidP="00FA6A73">
            <w:pPr>
              <w:spacing w:after="0" w:line="240" w:lineRule="auto"/>
              <w:rPr>
                <w:rFonts w:eastAsia="Calibri"/>
              </w:rPr>
            </w:pPr>
            <w:r>
              <w:rPr>
                <w:rFonts w:eastAsia="Calibri"/>
              </w:rPr>
              <w:t>15.09.2025</w:t>
            </w:r>
          </w:p>
        </w:tc>
        <w:tc>
          <w:tcPr>
            <w:tcW w:w="4536" w:type="dxa"/>
          </w:tcPr>
          <w:p w14:paraId="785A89F6" w14:textId="77777777" w:rsidR="0042094F" w:rsidRPr="00A56730" w:rsidRDefault="0042094F" w:rsidP="00FA6A73">
            <w:pPr>
              <w:numPr>
                <w:ilvl w:val="0"/>
                <w:numId w:val="35"/>
              </w:numPr>
              <w:spacing w:after="0" w:line="240" w:lineRule="auto"/>
              <w:rPr>
                <w:rFonts w:eastAsia="Calibri"/>
                <w:lang w:val="nb-NO"/>
              </w:rPr>
            </w:pPr>
            <w:r w:rsidRPr="00A56730">
              <w:rPr>
                <w:rFonts w:eastAsia="Calibri"/>
                <w:lang w:val="nb-NO"/>
              </w:rPr>
              <w:t>Hapat qe duhet te ndjekim per rregjistrimin e markes dhe dokumentacioni i kerkuar</w:t>
            </w:r>
          </w:p>
          <w:p w14:paraId="446B9263" w14:textId="77777777" w:rsidR="0042094F" w:rsidRPr="00A56730" w:rsidRDefault="0042094F" w:rsidP="00FA6A73">
            <w:pPr>
              <w:numPr>
                <w:ilvl w:val="0"/>
                <w:numId w:val="35"/>
              </w:numPr>
              <w:spacing w:after="0" w:line="240" w:lineRule="auto"/>
              <w:rPr>
                <w:rFonts w:eastAsia="Calibri"/>
                <w:lang w:val="it-IT"/>
              </w:rPr>
            </w:pPr>
            <w:r w:rsidRPr="00A56730">
              <w:rPr>
                <w:rFonts w:eastAsia="Calibri"/>
                <w:lang w:val="it-IT"/>
              </w:rPr>
              <w:t>A ka nje procedure te posaçme ligjore ose regjistrim qe duhet te kryej per te perdorur shenimin “Made in Albania” ne produkte te prodhuara ne vend?</w:t>
            </w:r>
          </w:p>
          <w:p w14:paraId="6DDBA8B8" w14:textId="77777777" w:rsidR="0042094F" w:rsidRPr="00D454B7" w:rsidRDefault="0042094F" w:rsidP="00FA6A73">
            <w:pPr>
              <w:numPr>
                <w:ilvl w:val="0"/>
                <w:numId w:val="35"/>
              </w:numPr>
              <w:spacing w:after="0" w:line="240" w:lineRule="auto"/>
              <w:rPr>
                <w:rFonts w:eastAsia="Calibri"/>
                <w:lang w:val="it-IT"/>
              </w:rPr>
            </w:pPr>
            <w:r w:rsidRPr="00D454B7">
              <w:rPr>
                <w:rFonts w:eastAsia="Calibri"/>
                <w:lang w:val="it-IT"/>
              </w:rPr>
              <w:t>A ekziston ndonje standard teknik ose certifikim që duhet te plotesohet per te deklaruar origjinen e produktit?</w:t>
            </w:r>
          </w:p>
          <w:p w14:paraId="1EE482FF" w14:textId="77777777" w:rsidR="0042094F" w:rsidRPr="00A56730" w:rsidRDefault="0042094F" w:rsidP="00FA6A73">
            <w:pPr>
              <w:numPr>
                <w:ilvl w:val="0"/>
                <w:numId w:val="35"/>
              </w:numPr>
              <w:spacing w:after="0" w:line="240" w:lineRule="auto"/>
              <w:rPr>
                <w:rFonts w:eastAsia="Calibri"/>
                <w:lang w:val="it-IT"/>
              </w:rPr>
            </w:pPr>
            <w:r w:rsidRPr="00A56730">
              <w:rPr>
                <w:rFonts w:eastAsia="Calibri"/>
                <w:lang w:val="it-IT"/>
              </w:rPr>
              <w:t>A ofron Drejtoria e Pronesise Industriale ndonje formë regjistrimi ose mbrojtjeje per markat qe lidhen me “Made in Albania”?</w:t>
            </w:r>
          </w:p>
          <w:p w14:paraId="52829F00" w14:textId="77777777" w:rsidR="0042094F" w:rsidRPr="00A56730" w:rsidRDefault="0042094F" w:rsidP="00FA6A73">
            <w:pPr>
              <w:spacing w:after="0" w:line="240" w:lineRule="auto"/>
              <w:rPr>
                <w:rFonts w:eastAsia="Calibri"/>
                <w:lang w:val="it-IT"/>
              </w:rPr>
            </w:pPr>
          </w:p>
        </w:tc>
        <w:tc>
          <w:tcPr>
            <w:tcW w:w="1559" w:type="dxa"/>
          </w:tcPr>
          <w:p w14:paraId="781A980B" w14:textId="2BBC0E54" w:rsidR="0042094F" w:rsidRDefault="00C41D5F" w:rsidP="00FA6A73">
            <w:pPr>
              <w:spacing w:after="0" w:line="240" w:lineRule="auto"/>
              <w:rPr>
                <w:rFonts w:eastAsia="Calibri"/>
                <w:lang w:val="nb-NO"/>
              </w:rPr>
            </w:pPr>
            <w:r>
              <w:rPr>
                <w:rFonts w:eastAsia="Calibri"/>
                <w:lang w:val="nb-NO"/>
              </w:rPr>
              <w:t>16.09.2025</w:t>
            </w:r>
          </w:p>
        </w:tc>
        <w:tc>
          <w:tcPr>
            <w:tcW w:w="4252" w:type="dxa"/>
          </w:tcPr>
          <w:p w14:paraId="08F0AEB4" w14:textId="77777777" w:rsidR="00C41D5F" w:rsidRPr="00A56730" w:rsidRDefault="00C41D5F"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A56730">
              <w:rPr>
                <w:rFonts w:ascii="Times New Roman" w:eastAsia="Times New Roman" w:hAnsi="Times New Roman" w:cs="Times New Roman"/>
                <w:color w:val="000000"/>
                <w:sz w:val="24"/>
                <w:szCs w:val="24"/>
                <w:lang w:val="nb-NO"/>
              </w:rPr>
              <w:t>Ashtu sikurse komunikuam edhe në bisedën telefonike, bashkëngjitur gjeni materialin informues ne lidhje me regjistrimin e markës tregtare.</w:t>
            </w:r>
          </w:p>
          <w:p w14:paraId="2F47C985" w14:textId="77777777" w:rsidR="0042094F" w:rsidRPr="00A56730" w:rsidRDefault="0042094F"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p>
        </w:tc>
        <w:tc>
          <w:tcPr>
            <w:tcW w:w="1559" w:type="dxa"/>
          </w:tcPr>
          <w:p w14:paraId="700ABFF7" w14:textId="77770FEB" w:rsidR="0042094F" w:rsidRDefault="00DE43AC" w:rsidP="00FA6A73">
            <w:pPr>
              <w:spacing w:after="0" w:line="240" w:lineRule="auto"/>
              <w:rPr>
                <w:rFonts w:eastAsia="Calibri"/>
              </w:rPr>
            </w:pPr>
            <w:r>
              <w:rPr>
                <w:rFonts w:eastAsia="Calibri"/>
              </w:rPr>
              <w:t xml:space="preserve">E-mail I </w:t>
            </w:r>
            <w:proofErr w:type="spellStart"/>
            <w:r>
              <w:rPr>
                <w:rFonts w:eastAsia="Calibri"/>
              </w:rPr>
              <w:t>perfunduar</w:t>
            </w:r>
            <w:proofErr w:type="spellEnd"/>
          </w:p>
        </w:tc>
        <w:tc>
          <w:tcPr>
            <w:tcW w:w="1095" w:type="dxa"/>
          </w:tcPr>
          <w:p w14:paraId="67735FF6" w14:textId="169F9BC8" w:rsidR="0042094F" w:rsidRDefault="00DE43AC" w:rsidP="00FA6A73">
            <w:pPr>
              <w:spacing w:after="0" w:line="240" w:lineRule="auto"/>
              <w:rPr>
                <w:rFonts w:eastAsia="Calibri"/>
                <w:lang w:val="nb-NO"/>
              </w:rPr>
            </w:pPr>
            <w:r>
              <w:rPr>
                <w:rFonts w:eastAsia="Calibri"/>
                <w:lang w:val="nb-NO"/>
              </w:rPr>
              <w:t>0</w:t>
            </w:r>
          </w:p>
        </w:tc>
      </w:tr>
      <w:tr w:rsidR="009F184E" w:rsidRPr="00A4552D" w14:paraId="4FA3DA0C" w14:textId="77777777" w:rsidTr="00FA6A73">
        <w:trPr>
          <w:trHeight w:val="295"/>
        </w:trPr>
        <w:tc>
          <w:tcPr>
            <w:tcW w:w="552" w:type="dxa"/>
          </w:tcPr>
          <w:p w14:paraId="76038C9A" w14:textId="5B41AC30" w:rsidR="00C41D5F" w:rsidRDefault="00DE43AC" w:rsidP="00FA6A73">
            <w:pPr>
              <w:spacing w:after="0" w:line="240" w:lineRule="auto"/>
              <w:rPr>
                <w:rFonts w:eastAsia="Calibri"/>
              </w:rPr>
            </w:pPr>
            <w:r>
              <w:rPr>
                <w:rFonts w:eastAsia="Calibri"/>
              </w:rPr>
              <w:t>142</w:t>
            </w:r>
          </w:p>
        </w:tc>
        <w:tc>
          <w:tcPr>
            <w:tcW w:w="1286" w:type="dxa"/>
          </w:tcPr>
          <w:p w14:paraId="0135F147" w14:textId="72191D3A" w:rsidR="00C41D5F" w:rsidRDefault="00C41D5F" w:rsidP="00FA6A73">
            <w:pPr>
              <w:spacing w:after="0" w:line="240" w:lineRule="auto"/>
              <w:rPr>
                <w:rFonts w:eastAsia="Calibri"/>
              </w:rPr>
            </w:pPr>
            <w:r>
              <w:rPr>
                <w:rFonts w:eastAsia="Calibri"/>
              </w:rPr>
              <w:t>16.09.2025</w:t>
            </w:r>
          </w:p>
        </w:tc>
        <w:tc>
          <w:tcPr>
            <w:tcW w:w="4536" w:type="dxa"/>
          </w:tcPr>
          <w:p w14:paraId="0D75D1B1" w14:textId="2B2222D0" w:rsidR="00C41D5F" w:rsidRPr="0042094F" w:rsidRDefault="00C41D5F" w:rsidP="00FA6A73">
            <w:pPr>
              <w:spacing w:after="0" w:line="240" w:lineRule="auto"/>
              <w:rPr>
                <w:rFonts w:eastAsia="Calibri"/>
              </w:rPr>
            </w:pPr>
            <w:r w:rsidRPr="00C41D5F">
              <w:rPr>
                <w:rFonts w:eastAsia="Calibri"/>
              </w:rPr>
              <w:t xml:space="preserve">Ju </w:t>
            </w:r>
            <w:proofErr w:type="spellStart"/>
            <w:r w:rsidRPr="00C41D5F">
              <w:rPr>
                <w:rFonts w:eastAsia="Calibri"/>
              </w:rPr>
              <w:t>lutem</w:t>
            </w:r>
            <w:proofErr w:type="spellEnd"/>
            <w:r w:rsidRPr="00C41D5F">
              <w:rPr>
                <w:rFonts w:eastAsia="Calibri"/>
              </w:rPr>
              <w:t xml:space="preserve"> </w:t>
            </w:r>
            <w:proofErr w:type="spellStart"/>
            <w:r w:rsidRPr="00C41D5F">
              <w:rPr>
                <w:rFonts w:eastAsia="Calibri"/>
              </w:rPr>
              <w:t>na</w:t>
            </w:r>
            <w:proofErr w:type="spellEnd"/>
            <w:r w:rsidRPr="00C41D5F">
              <w:rPr>
                <w:rFonts w:eastAsia="Calibri"/>
              </w:rPr>
              <w:t xml:space="preserve"> </w:t>
            </w:r>
            <w:proofErr w:type="spellStart"/>
            <w:r w:rsidRPr="00C41D5F">
              <w:rPr>
                <w:rFonts w:eastAsia="Calibri"/>
              </w:rPr>
              <w:t>dergoni</w:t>
            </w:r>
            <w:proofErr w:type="spellEnd"/>
            <w:r w:rsidRPr="00C41D5F">
              <w:rPr>
                <w:rFonts w:eastAsia="Calibri"/>
              </w:rPr>
              <w:t xml:space="preserve"> </w:t>
            </w:r>
            <w:proofErr w:type="spellStart"/>
            <w:r w:rsidRPr="00C41D5F">
              <w:rPr>
                <w:rFonts w:eastAsia="Calibri"/>
              </w:rPr>
              <w:t>broshuren</w:t>
            </w:r>
            <w:proofErr w:type="spellEnd"/>
            <w:r w:rsidRPr="00C41D5F">
              <w:rPr>
                <w:rFonts w:eastAsia="Calibri"/>
              </w:rPr>
              <w:t xml:space="preserve"> me </w:t>
            </w:r>
            <w:proofErr w:type="spellStart"/>
            <w:r w:rsidRPr="00C41D5F">
              <w:rPr>
                <w:rFonts w:eastAsia="Calibri"/>
              </w:rPr>
              <w:t>informacione</w:t>
            </w:r>
            <w:proofErr w:type="spellEnd"/>
            <w:r w:rsidRPr="00C41D5F">
              <w:rPr>
                <w:rFonts w:eastAsia="Calibri"/>
              </w:rPr>
              <w:t xml:space="preserve"> </w:t>
            </w:r>
            <w:proofErr w:type="spellStart"/>
            <w:r w:rsidRPr="00C41D5F">
              <w:rPr>
                <w:rFonts w:eastAsia="Calibri"/>
              </w:rPr>
              <w:t>mbi</w:t>
            </w:r>
            <w:proofErr w:type="spellEnd"/>
            <w:r w:rsidRPr="00C41D5F">
              <w:rPr>
                <w:rFonts w:eastAsia="Calibri"/>
              </w:rPr>
              <w:t> </w:t>
            </w:r>
            <w:r w:rsidRPr="00C41D5F">
              <w:rPr>
                <w:rFonts w:eastAsia="Calibri"/>
                <w:b/>
                <w:bCs/>
              </w:rPr>
              <w:t>"</w:t>
            </w:r>
            <w:proofErr w:type="spellStart"/>
            <w:r w:rsidRPr="00C41D5F">
              <w:rPr>
                <w:rFonts w:eastAsia="Calibri"/>
                <w:b/>
                <w:bCs/>
              </w:rPr>
              <w:t>Aplikim</w:t>
            </w:r>
            <w:proofErr w:type="spellEnd"/>
            <w:r w:rsidRPr="00C41D5F">
              <w:rPr>
                <w:rFonts w:eastAsia="Calibri"/>
                <w:b/>
                <w:bCs/>
              </w:rPr>
              <w:t xml:space="preserve"> </w:t>
            </w:r>
            <w:proofErr w:type="spellStart"/>
            <w:r w:rsidRPr="00C41D5F">
              <w:rPr>
                <w:rFonts w:eastAsia="Calibri"/>
                <w:b/>
                <w:bCs/>
              </w:rPr>
              <w:t>për</w:t>
            </w:r>
            <w:proofErr w:type="spellEnd"/>
            <w:r w:rsidRPr="00C41D5F">
              <w:rPr>
                <w:rFonts w:eastAsia="Calibri"/>
                <w:b/>
                <w:bCs/>
              </w:rPr>
              <w:t xml:space="preserve"> </w:t>
            </w:r>
            <w:proofErr w:type="spellStart"/>
            <w:r w:rsidRPr="00C41D5F">
              <w:rPr>
                <w:rFonts w:eastAsia="Calibri"/>
                <w:b/>
                <w:bCs/>
              </w:rPr>
              <w:t>regjistrim</w:t>
            </w:r>
            <w:proofErr w:type="spellEnd"/>
            <w:r w:rsidRPr="00C41D5F">
              <w:rPr>
                <w:rFonts w:eastAsia="Calibri"/>
                <w:b/>
                <w:bCs/>
              </w:rPr>
              <w:t xml:space="preserve"> </w:t>
            </w:r>
            <w:proofErr w:type="spellStart"/>
            <w:r w:rsidRPr="00C41D5F">
              <w:rPr>
                <w:rFonts w:eastAsia="Calibri"/>
                <w:b/>
                <w:bCs/>
              </w:rPr>
              <w:t>kombëtar</w:t>
            </w:r>
            <w:proofErr w:type="spellEnd"/>
            <w:r w:rsidRPr="00C41D5F">
              <w:rPr>
                <w:rFonts w:eastAsia="Calibri"/>
                <w:b/>
                <w:bCs/>
              </w:rPr>
              <w:t xml:space="preserve"> </w:t>
            </w:r>
            <w:proofErr w:type="spellStart"/>
            <w:r w:rsidRPr="00C41D5F">
              <w:rPr>
                <w:rFonts w:eastAsia="Calibri"/>
                <w:b/>
                <w:bCs/>
              </w:rPr>
              <w:t>të</w:t>
            </w:r>
            <w:proofErr w:type="spellEnd"/>
            <w:r w:rsidRPr="00C41D5F">
              <w:rPr>
                <w:rFonts w:eastAsia="Calibri"/>
                <w:b/>
                <w:bCs/>
              </w:rPr>
              <w:t xml:space="preserve"> </w:t>
            </w:r>
            <w:proofErr w:type="spellStart"/>
            <w:r w:rsidRPr="00C41D5F">
              <w:rPr>
                <w:rFonts w:eastAsia="Calibri"/>
                <w:b/>
                <w:bCs/>
              </w:rPr>
              <w:t>markës</w:t>
            </w:r>
            <w:proofErr w:type="spellEnd"/>
            <w:r w:rsidRPr="00C41D5F">
              <w:rPr>
                <w:rFonts w:eastAsia="Calibri"/>
                <w:b/>
                <w:bCs/>
              </w:rPr>
              <w:t xml:space="preserve"> </w:t>
            </w:r>
            <w:proofErr w:type="spellStart"/>
            <w:r w:rsidRPr="00C41D5F">
              <w:rPr>
                <w:rFonts w:eastAsia="Calibri"/>
                <w:b/>
                <w:bCs/>
              </w:rPr>
              <w:t>tregtare</w:t>
            </w:r>
            <w:proofErr w:type="spellEnd"/>
            <w:r w:rsidRPr="00C41D5F">
              <w:rPr>
                <w:rFonts w:eastAsia="Calibri"/>
                <w:b/>
                <w:bCs/>
              </w:rPr>
              <w:t>"</w:t>
            </w:r>
            <w:r w:rsidRPr="00C41D5F">
              <w:rPr>
                <w:rFonts w:eastAsia="Calibri"/>
              </w:rPr>
              <w:t>.</w:t>
            </w:r>
          </w:p>
        </w:tc>
        <w:tc>
          <w:tcPr>
            <w:tcW w:w="1559" w:type="dxa"/>
          </w:tcPr>
          <w:p w14:paraId="7BFA1CCF" w14:textId="44EF8A5B" w:rsidR="00C41D5F" w:rsidRDefault="00C41D5F" w:rsidP="00FA6A73">
            <w:pPr>
              <w:spacing w:after="0" w:line="240" w:lineRule="auto"/>
              <w:rPr>
                <w:rFonts w:eastAsia="Calibri"/>
                <w:lang w:val="nb-NO"/>
              </w:rPr>
            </w:pPr>
            <w:r>
              <w:rPr>
                <w:rFonts w:eastAsia="Calibri"/>
                <w:lang w:val="nb-NO"/>
              </w:rPr>
              <w:t>16.09.2025</w:t>
            </w:r>
          </w:p>
        </w:tc>
        <w:tc>
          <w:tcPr>
            <w:tcW w:w="4252" w:type="dxa"/>
          </w:tcPr>
          <w:p w14:paraId="1AE83A1E" w14:textId="77777777" w:rsidR="00C41D5F" w:rsidRPr="00A56730" w:rsidRDefault="00C41D5F"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A56730">
              <w:rPr>
                <w:rFonts w:ascii="Times New Roman" w:eastAsia="Times New Roman" w:hAnsi="Times New Roman" w:cs="Times New Roman"/>
                <w:color w:val="000000"/>
                <w:sz w:val="24"/>
                <w:szCs w:val="24"/>
                <w:lang w:val="nb-NO"/>
              </w:rPr>
              <w:t>Bashkëngjitur gjeni materialin që ju informon në lidhje me procedurën e regjistrimit të markës tregtare.</w:t>
            </w:r>
          </w:p>
          <w:p w14:paraId="45302EAB" w14:textId="77777777" w:rsidR="00C41D5F" w:rsidRPr="00A56730" w:rsidRDefault="00C41D5F"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p>
        </w:tc>
        <w:tc>
          <w:tcPr>
            <w:tcW w:w="1559" w:type="dxa"/>
          </w:tcPr>
          <w:p w14:paraId="647B22EC" w14:textId="2DAAA7F4" w:rsidR="00C41D5F" w:rsidRDefault="00DE43AC" w:rsidP="00FA6A73">
            <w:pPr>
              <w:spacing w:after="0" w:line="240" w:lineRule="auto"/>
              <w:rPr>
                <w:rFonts w:eastAsia="Calibri"/>
              </w:rPr>
            </w:pPr>
            <w:r>
              <w:rPr>
                <w:rFonts w:eastAsia="Calibri"/>
              </w:rPr>
              <w:t xml:space="preserve">E-mail I </w:t>
            </w:r>
            <w:proofErr w:type="spellStart"/>
            <w:r>
              <w:rPr>
                <w:rFonts w:eastAsia="Calibri"/>
              </w:rPr>
              <w:t>perfunduar</w:t>
            </w:r>
            <w:proofErr w:type="spellEnd"/>
          </w:p>
        </w:tc>
        <w:tc>
          <w:tcPr>
            <w:tcW w:w="1095" w:type="dxa"/>
          </w:tcPr>
          <w:p w14:paraId="62F7988A" w14:textId="209531AE" w:rsidR="00C41D5F" w:rsidRDefault="00DE43AC" w:rsidP="00FA6A73">
            <w:pPr>
              <w:spacing w:after="0" w:line="240" w:lineRule="auto"/>
              <w:rPr>
                <w:rFonts w:eastAsia="Calibri"/>
                <w:lang w:val="nb-NO"/>
              </w:rPr>
            </w:pPr>
            <w:r>
              <w:rPr>
                <w:rFonts w:eastAsia="Calibri"/>
                <w:lang w:val="nb-NO"/>
              </w:rPr>
              <w:t>0</w:t>
            </w:r>
          </w:p>
        </w:tc>
      </w:tr>
      <w:tr w:rsidR="009F184E" w:rsidRPr="00A4552D" w14:paraId="40DD3E7F" w14:textId="77777777" w:rsidTr="00FA6A73">
        <w:trPr>
          <w:trHeight w:val="295"/>
        </w:trPr>
        <w:tc>
          <w:tcPr>
            <w:tcW w:w="552" w:type="dxa"/>
          </w:tcPr>
          <w:p w14:paraId="7740470C" w14:textId="123ADAD1" w:rsidR="00C41D5F" w:rsidRDefault="00DE43AC" w:rsidP="00FA6A73">
            <w:pPr>
              <w:spacing w:after="0" w:line="240" w:lineRule="auto"/>
              <w:rPr>
                <w:rFonts w:eastAsia="Calibri"/>
              </w:rPr>
            </w:pPr>
            <w:r>
              <w:rPr>
                <w:rFonts w:eastAsia="Calibri"/>
              </w:rPr>
              <w:t>143</w:t>
            </w:r>
          </w:p>
        </w:tc>
        <w:tc>
          <w:tcPr>
            <w:tcW w:w="1286" w:type="dxa"/>
          </w:tcPr>
          <w:p w14:paraId="77F28128" w14:textId="3C32C391" w:rsidR="00C41D5F" w:rsidRDefault="00C41D5F" w:rsidP="00FA6A73">
            <w:pPr>
              <w:spacing w:after="0" w:line="240" w:lineRule="auto"/>
              <w:rPr>
                <w:rFonts w:eastAsia="Calibri"/>
              </w:rPr>
            </w:pPr>
            <w:r>
              <w:rPr>
                <w:rFonts w:eastAsia="Calibri"/>
              </w:rPr>
              <w:t>24.09.2025</w:t>
            </w:r>
          </w:p>
        </w:tc>
        <w:tc>
          <w:tcPr>
            <w:tcW w:w="4536" w:type="dxa"/>
          </w:tcPr>
          <w:p w14:paraId="0C8B7CD0" w14:textId="77777777" w:rsidR="00C41D5F" w:rsidRPr="00C41D5F" w:rsidRDefault="00C41D5F" w:rsidP="00FA6A73">
            <w:pPr>
              <w:spacing w:after="0" w:line="240" w:lineRule="auto"/>
              <w:rPr>
                <w:rFonts w:eastAsia="Calibri"/>
              </w:rPr>
            </w:pPr>
            <w:r w:rsidRPr="00C41D5F">
              <w:rPr>
                <w:rFonts w:eastAsia="Calibri"/>
              </w:rPr>
              <w:t xml:space="preserve">Jam </w:t>
            </w:r>
            <w:proofErr w:type="spellStart"/>
            <w:r w:rsidRPr="00C41D5F">
              <w:rPr>
                <w:rFonts w:eastAsia="Calibri"/>
              </w:rPr>
              <w:t>i</w:t>
            </w:r>
            <w:proofErr w:type="spellEnd"/>
            <w:r w:rsidRPr="00C41D5F">
              <w:rPr>
                <w:rFonts w:eastAsia="Calibri"/>
              </w:rPr>
              <w:t xml:space="preserve"> </w:t>
            </w:r>
            <w:proofErr w:type="spellStart"/>
            <w:r w:rsidRPr="00C41D5F">
              <w:rPr>
                <w:rFonts w:eastAsia="Calibri"/>
              </w:rPr>
              <w:t>interesuar</w:t>
            </w:r>
            <w:proofErr w:type="spellEnd"/>
            <w:r w:rsidRPr="00C41D5F">
              <w:rPr>
                <w:rFonts w:eastAsia="Calibri"/>
              </w:rPr>
              <w:t xml:space="preserve"> </w:t>
            </w:r>
            <w:proofErr w:type="spellStart"/>
            <w:r w:rsidRPr="00C41D5F">
              <w:rPr>
                <w:rFonts w:eastAsia="Calibri"/>
              </w:rPr>
              <w:t>të</w:t>
            </w:r>
            <w:proofErr w:type="spellEnd"/>
            <w:r w:rsidRPr="00C41D5F">
              <w:rPr>
                <w:rFonts w:eastAsia="Calibri"/>
              </w:rPr>
              <w:t xml:space="preserve"> </w:t>
            </w:r>
            <w:proofErr w:type="spellStart"/>
            <w:r w:rsidRPr="00C41D5F">
              <w:rPr>
                <w:rFonts w:eastAsia="Calibri"/>
              </w:rPr>
              <w:t>regjistroj</w:t>
            </w:r>
            <w:proofErr w:type="spellEnd"/>
            <w:r w:rsidRPr="00C41D5F">
              <w:rPr>
                <w:rFonts w:eastAsia="Calibri"/>
              </w:rPr>
              <w:t xml:space="preserve"> </w:t>
            </w:r>
            <w:proofErr w:type="spellStart"/>
            <w:r w:rsidRPr="00C41D5F">
              <w:rPr>
                <w:rFonts w:eastAsia="Calibri"/>
              </w:rPr>
              <w:t>një</w:t>
            </w:r>
            <w:proofErr w:type="spellEnd"/>
            <w:r w:rsidRPr="00C41D5F">
              <w:rPr>
                <w:rFonts w:eastAsia="Calibri"/>
              </w:rPr>
              <w:t xml:space="preserve"> </w:t>
            </w:r>
            <w:proofErr w:type="spellStart"/>
            <w:r w:rsidRPr="00C41D5F">
              <w:rPr>
                <w:rFonts w:eastAsia="Calibri"/>
              </w:rPr>
              <w:t>markë</w:t>
            </w:r>
            <w:proofErr w:type="spellEnd"/>
            <w:r w:rsidRPr="00C41D5F">
              <w:rPr>
                <w:rFonts w:eastAsia="Calibri"/>
              </w:rPr>
              <w:t xml:space="preserve"> </w:t>
            </w:r>
            <w:proofErr w:type="spellStart"/>
            <w:r w:rsidRPr="00C41D5F">
              <w:rPr>
                <w:rFonts w:eastAsia="Calibri"/>
              </w:rPr>
              <w:t>të</w:t>
            </w:r>
            <w:proofErr w:type="spellEnd"/>
            <w:r w:rsidRPr="00C41D5F">
              <w:rPr>
                <w:rFonts w:eastAsia="Calibri"/>
              </w:rPr>
              <w:t xml:space="preserve"> </w:t>
            </w:r>
            <w:proofErr w:type="spellStart"/>
            <w:r w:rsidRPr="00C41D5F">
              <w:rPr>
                <w:rFonts w:eastAsia="Calibri"/>
              </w:rPr>
              <w:t>huaj</w:t>
            </w:r>
            <w:proofErr w:type="spellEnd"/>
            <w:r w:rsidRPr="00C41D5F">
              <w:rPr>
                <w:rFonts w:eastAsia="Calibri"/>
              </w:rPr>
              <w:t xml:space="preserve"> </w:t>
            </w:r>
            <w:proofErr w:type="spellStart"/>
            <w:r w:rsidRPr="00C41D5F">
              <w:rPr>
                <w:rFonts w:eastAsia="Calibri"/>
              </w:rPr>
              <w:t>edhe</w:t>
            </w:r>
            <w:proofErr w:type="spellEnd"/>
            <w:r w:rsidRPr="00C41D5F">
              <w:rPr>
                <w:rFonts w:eastAsia="Calibri"/>
              </w:rPr>
              <w:t xml:space="preserve"> dua </w:t>
            </w:r>
            <w:proofErr w:type="spellStart"/>
            <w:r w:rsidRPr="00C41D5F">
              <w:rPr>
                <w:rFonts w:eastAsia="Calibri"/>
              </w:rPr>
              <w:t>të</w:t>
            </w:r>
            <w:proofErr w:type="spellEnd"/>
            <w:r w:rsidRPr="00C41D5F">
              <w:rPr>
                <w:rFonts w:eastAsia="Calibri"/>
              </w:rPr>
              <w:t xml:space="preserve"> mar </w:t>
            </w:r>
            <w:proofErr w:type="spellStart"/>
            <w:r w:rsidRPr="00C41D5F">
              <w:rPr>
                <w:rFonts w:eastAsia="Calibri"/>
              </w:rPr>
              <w:t>informacion</w:t>
            </w:r>
            <w:proofErr w:type="spellEnd"/>
            <w:r w:rsidRPr="00C41D5F">
              <w:rPr>
                <w:rFonts w:eastAsia="Calibri"/>
              </w:rPr>
              <w:t xml:space="preserve"> </w:t>
            </w:r>
            <w:proofErr w:type="spellStart"/>
            <w:r w:rsidRPr="00C41D5F">
              <w:rPr>
                <w:rFonts w:eastAsia="Calibri"/>
              </w:rPr>
              <w:t>për</w:t>
            </w:r>
            <w:proofErr w:type="spellEnd"/>
            <w:r w:rsidRPr="00C41D5F">
              <w:rPr>
                <w:rFonts w:eastAsia="Calibri"/>
              </w:rPr>
              <w:t xml:space="preserve"> </w:t>
            </w:r>
            <w:proofErr w:type="spellStart"/>
            <w:r w:rsidRPr="00C41D5F">
              <w:rPr>
                <w:rFonts w:eastAsia="Calibri"/>
              </w:rPr>
              <w:t>llojet</w:t>
            </w:r>
            <w:proofErr w:type="spellEnd"/>
            <w:r w:rsidRPr="00C41D5F">
              <w:rPr>
                <w:rFonts w:eastAsia="Calibri"/>
              </w:rPr>
              <w:t xml:space="preserve"> e </w:t>
            </w:r>
            <w:proofErr w:type="spellStart"/>
            <w:r w:rsidRPr="00C41D5F">
              <w:rPr>
                <w:rFonts w:eastAsia="Calibri"/>
              </w:rPr>
              <w:t>dokumentave</w:t>
            </w:r>
            <w:proofErr w:type="spellEnd"/>
            <w:r w:rsidRPr="00C41D5F">
              <w:rPr>
                <w:rFonts w:eastAsia="Calibri"/>
              </w:rPr>
              <w:t xml:space="preserve"> </w:t>
            </w:r>
            <w:proofErr w:type="spellStart"/>
            <w:r w:rsidRPr="00C41D5F">
              <w:rPr>
                <w:rFonts w:eastAsia="Calibri"/>
              </w:rPr>
              <w:t>që</w:t>
            </w:r>
            <w:proofErr w:type="spellEnd"/>
            <w:r w:rsidRPr="00C41D5F">
              <w:rPr>
                <w:rFonts w:eastAsia="Calibri"/>
              </w:rPr>
              <w:t xml:space="preserve"> </w:t>
            </w:r>
            <w:proofErr w:type="spellStart"/>
            <w:r w:rsidRPr="00C41D5F">
              <w:rPr>
                <w:rFonts w:eastAsia="Calibri"/>
              </w:rPr>
              <w:t>duhet</w:t>
            </w:r>
            <w:proofErr w:type="spellEnd"/>
            <w:r w:rsidRPr="00C41D5F">
              <w:rPr>
                <w:rFonts w:eastAsia="Calibri"/>
              </w:rPr>
              <w:t xml:space="preserve"> </w:t>
            </w:r>
            <w:proofErr w:type="spellStart"/>
            <w:r w:rsidRPr="00C41D5F">
              <w:rPr>
                <w:rFonts w:eastAsia="Calibri"/>
              </w:rPr>
              <w:t>të</w:t>
            </w:r>
            <w:proofErr w:type="spellEnd"/>
            <w:r w:rsidRPr="00C41D5F">
              <w:rPr>
                <w:rFonts w:eastAsia="Calibri"/>
              </w:rPr>
              <w:t xml:space="preserve"> </w:t>
            </w:r>
            <w:proofErr w:type="spellStart"/>
            <w:r w:rsidRPr="00C41D5F">
              <w:rPr>
                <w:rFonts w:eastAsia="Calibri"/>
              </w:rPr>
              <w:t>depozitojë</w:t>
            </w:r>
            <w:proofErr w:type="spellEnd"/>
            <w:r w:rsidRPr="00C41D5F">
              <w:rPr>
                <w:rFonts w:eastAsia="Calibri"/>
              </w:rPr>
              <w:t xml:space="preserve"> </w:t>
            </w:r>
            <w:proofErr w:type="spellStart"/>
            <w:r w:rsidRPr="00C41D5F">
              <w:rPr>
                <w:rFonts w:eastAsia="Calibri"/>
              </w:rPr>
              <w:t>pranë</w:t>
            </w:r>
            <w:proofErr w:type="spellEnd"/>
            <w:r w:rsidRPr="00C41D5F">
              <w:rPr>
                <w:rFonts w:eastAsia="Calibri"/>
              </w:rPr>
              <w:t xml:space="preserve"> </w:t>
            </w:r>
            <w:proofErr w:type="spellStart"/>
            <w:r w:rsidRPr="00C41D5F">
              <w:rPr>
                <w:rFonts w:eastAsia="Calibri"/>
              </w:rPr>
              <w:t>zyrës</w:t>
            </w:r>
            <w:proofErr w:type="spellEnd"/>
            <w:r w:rsidRPr="00C41D5F">
              <w:rPr>
                <w:rFonts w:eastAsia="Calibri"/>
              </w:rPr>
              <w:t xml:space="preserve"> </w:t>
            </w:r>
            <w:proofErr w:type="spellStart"/>
            <w:r w:rsidRPr="00C41D5F">
              <w:rPr>
                <w:rFonts w:eastAsia="Calibri"/>
              </w:rPr>
              <w:t>suaj</w:t>
            </w:r>
            <w:proofErr w:type="spellEnd"/>
            <w:r w:rsidRPr="00C41D5F">
              <w:rPr>
                <w:rFonts w:eastAsia="Calibri"/>
              </w:rPr>
              <w:t xml:space="preserve"> </w:t>
            </w:r>
            <w:proofErr w:type="spellStart"/>
            <w:r w:rsidRPr="00C41D5F">
              <w:rPr>
                <w:rFonts w:eastAsia="Calibri"/>
              </w:rPr>
              <w:t>nga</w:t>
            </w:r>
            <w:proofErr w:type="spellEnd"/>
            <w:r w:rsidRPr="00C41D5F">
              <w:rPr>
                <w:rFonts w:eastAsia="Calibri"/>
              </w:rPr>
              <w:t xml:space="preserve"> ana e </w:t>
            </w:r>
            <w:proofErr w:type="spellStart"/>
            <w:r w:rsidRPr="00C41D5F">
              <w:rPr>
                <w:rFonts w:eastAsia="Calibri"/>
              </w:rPr>
              <w:t>kompanisë</w:t>
            </w:r>
            <w:proofErr w:type="spellEnd"/>
            <w:r w:rsidRPr="00C41D5F">
              <w:rPr>
                <w:rFonts w:eastAsia="Calibri"/>
              </w:rPr>
              <w:t xml:space="preserve"> </w:t>
            </w:r>
            <w:proofErr w:type="spellStart"/>
            <w:r w:rsidRPr="00C41D5F">
              <w:rPr>
                <w:rFonts w:eastAsia="Calibri"/>
              </w:rPr>
              <w:t>së</w:t>
            </w:r>
            <w:proofErr w:type="spellEnd"/>
            <w:r w:rsidRPr="00C41D5F">
              <w:rPr>
                <w:rFonts w:eastAsia="Calibri"/>
              </w:rPr>
              <w:t xml:space="preserve"> </w:t>
            </w:r>
            <w:proofErr w:type="spellStart"/>
            <w:r w:rsidRPr="00C41D5F">
              <w:rPr>
                <w:rFonts w:eastAsia="Calibri"/>
              </w:rPr>
              <w:t>huaj</w:t>
            </w:r>
            <w:proofErr w:type="spellEnd"/>
            <w:r w:rsidRPr="00C41D5F">
              <w:rPr>
                <w:rFonts w:eastAsia="Calibri"/>
              </w:rPr>
              <w:t xml:space="preserve"> po </w:t>
            </w:r>
            <w:proofErr w:type="spellStart"/>
            <w:r w:rsidRPr="00C41D5F">
              <w:rPr>
                <w:rFonts w:eastAsia="Calibri"/>
              </w:rPr>
              <w:t>ashtu</w:t>
            </w:r>
            <w:proofErr w:type="spellEnd"/>
            <w:r w:rsidRPr="00C41D5F">
              <w:rPr>
                <w:rFonts w:eastAsia="Calibri"/>
              </w:rPr>
              <w:t xml:space="preserve"> </w:t>
            </w:r>
            <w:proofErr w:type="spellStart"/>
            <w:r w:rsidRPr="00C41D5F">
              <w:rPr>
                <w:rFonts w:eastAsia="Calibri"/>
              </w:rPr>
              <w:t>edhe</w:t>
            </w:r>
            <w:proofErr w:type="spellEnd"/>
            <w:r w:rsidRPr="00C41D5F">
              <w:rPr>
                <w:rFonts w:eastAsia="Calibri"/>
              </w:rPr>
              <w:t xml:space="preserve"> </w:t>
            </w:r>
            <w:proofErr w:type="spellStart"/>
            <w:r w:rsidRPr="00C41D5F">
              <w:rPr>
                <w:rFonts w:eastAsia="Calibri"/>
              </w:rPr>
              <w:t>dokumentat</w:t>
            </w:r>
            <w:proofErr w:type="spellEnd"/>
            <w:r w:rsidRPr="00C41D5F">
              <w:rPr>
                <w:rFonts w:eastAsia="Calibri"/>
              </w:rPr>
              <w:t xml:space="preserve"> e </w:t>
            </w:r>
            <w:proofErr w:type="spellStart"/>
            <w:r w:rsidRPr="00C41D5F">
              <w:rPr>
                <w:rFonts w:eastAsia="Calibri"/>
              </w:rPr>
              <w:t>firmës</w:t>
            </w:r>
            <w:proofErr w:type="spellEnd"/>
            <w:r w:rsidRPr="00C41D5F">
              <w:rPr>
                <w:rFonts w:eastAsia="Calibri"/>
              </w:rPr>
              <w:t xml:space="preserve"> time. </w:t>
            </w:r>
          </w:p>
          <w:p w14:paraId="2D51C7A7" w14:textId="77777777" w:rsidR="00C41D5F" w:rsidRPr="00C41D5F" w:rsidRDefault="00C41D5F" w:rsidP="00FA6A73">
            <w:pPr>
              <w:spacing w:after="0" w:line="240" w:lineRule="auto"/>
              <w:rPr>
                <w:rFonts w:eastAsia="Calibri"/>
              </w:rPr>
            </w:pPr>
          </w:p>
        </w:tc>
        <w:tc>
          <w:tcPr>
            <w:tcW w:w="1559" w:type="dxa"/>
          </w:tcPr>
          <w:p w14:paraId="35652FB4" w14:textId="38CE18AA" w:rsidR="00C41D5F" w:rsidRDefault="00C41D5F" w:rsidP="00FA6A73">
            <w:pPr>
              <w:spacing w:after="0" w:line="240" w:lineRule="auto"/>
              <w:rPr>
                <w:rFonts w:eastAsia="Calibri"/>
                <w:lang w:val="nb-NO"/>
              </w:rPr>
            </w:pPr>
            <w:r>
              <w:rPr>
                <w:rFonts w:eastAsia="Calibri"/>
                <w:lang w:val="nb-NO"/>
              </w:rPr>
              <w:t>26.09.2025</w:t>
            </w:r>
          </w:p>
        </w:tc>
        <w:tc>
          <w:tcPr>
            <w:tcW w:w="4252" w:type="dxa"/>
          </w:tcPr>
          <w:p w14:paraId="05E3E4A9" w14:textId="5735B0B7" w:rsidR="00C41D5F" w:rsidRPr="00A56730" w:rsidRDefault="00C41D5F"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A56730">
              <w:rPr>
                <w:rFonts w:ascii="Times New Roman" w:eastAsia="Times New Roman" w:hAnsi="Times New Roman" w:cs="Times New Roman"/>
                <w:color w:val="000000"/>
                <w:sz w:val="24"/>
                <w:szCs w:val="24"/>
                <w:lang w:val="nb-NO"/>
              </w:rPr>
              <w:t>Në vijim të emailit tuaj, ju informojmë se subjektet e huaja mund të aplikojnë për regjistrimin e markës së tyre </w:t>
            </w:r>
            <w:r w:rsidRPr="00A56730">
              <w:rPr>
                <w:rFonts w:ascii="Times New Roman" w:eastAsia="Times New Roman" w:hAnsi="Times New Roman" w:cs="Times New Roman"/>
                <w:b/>
                <w:bCs/>
                <w:color w:val="000000"/>
                <w:sz w:val="24"/>
                <w:szCs w:val="24"/>
                <w:lang w:val="nb-NO"/>
              </w:rPr>
              <w:t>vetëm </w:t>
            </w:r>
            <w:r w:rsidRPr="00A56730">
              <w:rPr>
                <w:rFonts w:ascii="Times New Roman" w:eastAsia="Times New Roman" w:hAnsi="Times New Roman" w:cs="Times New Roman"/>
                <w:color w:val="000000"/>
                <w:sz w:val="24"/>
                <w:szCs w:val="24"/>
                <w:lang w:val="nb-NO"/>
              </w:rPr>
              <w:t xml:space="preserve">nëpërmjet një përfaqësuesi te autorizuar, të licencuar në DPPI, të pajisur me autorizim përfaqësimi, ose </w:t>
            </w:r>
            <w:r w:rsidRPr="00A56730">
              <w:rPr>
                <w:rFonts w:ascii="Times New Roman" w:eastAsia="Times New Roman" w:hAnsi="Times New Roman" w:cs="Times New Roman"/>
                <w:color w:val="000000"/>
                <w:sz w:val="24"/>
                <w:szCs w:val="24"/>
                <w:lang w:val="nb-NO"/>
              </w:rPr>
              <w:lastRenderedPageBreak/>
              <w:t>prokure sipas parashikimeve të Kodit Civil të RSH.</w:t>
            </w:r>
          </w:p>
        </w:tc>
        <w:tc>
          <w:tcPr>
            <w:tcW w:w="1559" w:type="dxa"/>
          </w:tcPr>
          <w:p w14:paraId="12C7D9D3" w14:textId="06F9FF9B" w:rsidR="00C41D5F" w:rsidRDefault="00DE43AC" w:rsidP="00FA6A73">
            <w:pPr>
              <w:spacing w:after="0" w:line="240" w:lineRule="auto"/>
              <w:rPr>
                <w:rFonts w:eastAsia="Calibri"/>
              </w:rPr>
            </w:pPr>
            <w:r>
              <w:rPr>
                <w:rFonts w:eastAsia="Calibri"/>
              </w:rPr>
              <w:lastRenderedPageBreak/>
              <w:t xml:space="preserve">E-mail I </w:t>
            </w:r>
            <w:proofErr w:type="spellStart"/>
            <w:r>
              <w:rPr>
                <w:rFonts w:eastAsia="Calibri"/>
              </w:rPr>
              <w:t>perfunduar</w:t>
            </w:r>
            <w:proofErr w:type="spellEnd"/>
          </w:p>
        </w:tc>
        <w:tc>
          <w:tcPr>
            <w:tcW w:w="1095" w:type="dxa"/>
          </w:tcPr>
          <w:p w14:paraId="17FC307F" w14:textId="62F30860" w:rsidR="00C41D5F" w:rsidRDefault="00DE43AC" w:rsidP="00FA6A73">
            <w:pPr>
              <w:spacing w:after="0" w:line="240" w:lineRule="auto"/>
              <w:rPr>
                <w:rFonts w:eastAsia="Calibri"/>
                <w:lang w:val="nb-NO"/>
              </w:rPr>
            </w:pPr>
            <w:r>
              <w:rPr>
                <w:rFonts w:eastAsia="Calibri"/>
                <w:lang w:val="nb-NO"/>
              </w:rPr>
              <w:t>0</w:t>
            </w:r>
          </w:p>
        </w:tc>
      </w:tr>
      <w:tr w:rsidR="009F184E" w:rsidRPr="00A4552D" w14:paraId="028E0FFD" w14:textId="77777777" w:rsidTr="00FA6A73">
        <w:trPr>
          <w:trHeight w:val="295"/>
        </w:trPr>
        <w:tc>
          <w:tcPr>
            <w:tcW w:w="552" w:type="dxa"/>
          </w:tcPr>
          <w:p w14:paraId="01E31791" w14:textId="6CD7D8E6" w:rsidR="00C41D5F" w:rsidRDefault="00DE43AC" w:rsidP="00FA6A73">
            <w:pPr>
              <w:spacing w:after="0" w:line="240" w:lineRule="auto"/>
              <w:rPr>
                <w:rFonts w:eastAsia="Calibri"/>
              </w:rPr>
            </w:pPr>
            <w:r>
              <w:rPr>
                <w:rFonts w:eastAsia="Calibri"/>
              </w:rPr>
              <w:t>144</w:t>
            </w:r>
          </w:p>
        </w:tc>
        <w:tc>
          <w:tcPr>
            <w:tcW w:w="1286" w:type="dxa"/>
          </w:tcPr>
          <w:p w14:paraId="000BD9CA" w14:textId="491900AC" w:rsidR="00C41D5F" w:rsidRDefault="00C41D5F" w:rsidP="00FA6A73">
            <w:pPr>
              <w:spacing w:after="0" w:line="240" w:lineRule="auto"/>
              <w:rPr>
                <w:rFonts w:eastAsia="Calibri"/>
              </w:rPr>
            </w:pPr>
            <w:r>
              <w:rPr>
                <w:rFonts w:eastAsia="Calibri"/>
              </w:rPr>
              <w:t>26.09.2025</w:t>
            </w:r>
          </w:p>
        </w:tc>
        <w:tc>
          <w:tcPr>
            <w:tcW w:w="4536" w:type="dxa"/>
          </w:tcPr>
          <w:p w14:paraId="4660BAB6" w14:textId="77777777" w:rsidR="00DE43AC" w:rsidRPr="00DE43AC" w:rsidRDefault="00DE43AC" w:rsidP="00FA6A73">
            <w:pPr>
              <w:spacing w:after="0" w:line="240" w:lineRule="auto"/>
              <w:rPr>
                <w:rFonts w:eastAsia="Calibri"/>
              </w:rPr>
            </w:pPr>
            <w:proofErr w:type="spellStart"/>
            <w:r w:rsidRPr="00DE43AC">
              <w:rPr>
                <w:rFonts w:eastAsia="Calibri"/>
              </w:rPr>
              <w:t>Përshëndetje</w:t>
            </w:r>
            <w:proofErr w:type="spellEnd"/>
          </w:p>
          <w:p w14:paraId="07E7B661" w14:textId="77777777" w:rsidR="00DE43AC" w:rsidRPr="00DE43AC" w:rsidRDefault="00DE43AC" w:rsidP="00FA6A73">
            <w:pPr>
              <w:spacing w:after="0" w:line="240" w:lineRule="auto"/>
              <w:rPr>
                <w:rFonts w:eastAsia="Calibri"/>
              </w:rPr>
            </w:pPr>
            <w:proofErr w:type="spellStart"/>
            <w:r w:rsidRPr="00DE43AC">
              <w:rPr>
                <w:rFonts w:eastAsia="Calibri"/>
              </w:rPr>
              <w:t>te</w:t>
            </w:r>
            <w:proofErr w:type="spellEnd"/>
            <w:r w:rsidRPr="00DE43AC">
              <w:rPr>
                <w:rFonts w:eastAsia="Calibri"/>
              </w:rPr>
              <w:t xml:space="preserve"> VKM </w:t>
            </w:r>
            <w:proofErr w:type="spellStart"/>
            <w:r w:rsidRPr="00DE43AC">
              <w:rPr>
                <w:rFonts w:eastAsia="Calibri"/>
              </w:rPr>
              <w:t>nuk</w:t>
            </w:r>
            <w:proofErr w:type="spellEnd"/>
            <w:r w:rsidRPr="00DE43AC">
              <w:rPr>
                <w:rFonts w:eastAsia="Calibri"/>
              </w:rPr>
              <w:t xml:space="preserve"> ka </w:t>
            </w:r>
            <w:proofErr w:type="spellStart"/>
            <w:r w:rsidRPr="00DE43AC">
              <w:rPr>
                <w:rFonts w:eastAsia="Calibri"/>
              </w:rPr>
              <w:t>bashkangjitur</w:t>
            </w:r>
            <w:proofErr w:type="spellEnd"/>
            <w:r w:rsidRPr="00DE43AC">
              <w:rPr>
                <w:rFonts w:eastAsia="Calibri"/>
              </w:rPr>
              <w:t> </w:t>
            </w:r>
            <w:r w:rsidRPr="00DE43AC">
              <w:rPr>
                <w:rFonts w:eastAsia="Calibri"/>
                <w:b/>
                <w:bCs/>
              </w:rPr>
              <w:t>formular </w:t>
            </w:r>
            <w:proofErr w:type="spellStart"/>
            <w:r w:rsidRPr="00DE43AC">
              <w:rPr>
                <w:rFonts w:eastAsia="Calibri"/>
              </w:rPr>
              <w:t>për</w:t>
            </w:r>
            <w:proofErr w:type="spellEnd"/>
            <w:r w:rsidRPr="00DE43AC">
              <w:rPr>
                <w:rFonts w:eastAsia="Calibri"/>
              </w:rPr>
              <w:t xml:space="preserve"> </w:t>
            </w:r>
            <w:proofErr w:type="spellStart"/>
            <w:r w:rsidRPr="00DE43AC">
              <w:rPr>
                <w:rFonts w:eastAsia="Calibri"/>
              </w:rPr>
              <w:t>deklarim</w:t>
            </w:r>
            <w:proofErr w:type="spellEnd"/>
            <w:r w:rsidRPr="00DE43AC">
              <w:rPr>
                <w:rFonts w:eastAsia="Calibri"/>
              </w:rPr>
              <w:t xml:space="preserve"> </w:t>
            </w:r>
            <w:proofErr w:type="spellStart"/>
            <w:r w:rsidRPr="00DE43AC">
              <w:rPr>
                <w:rFonts w:eastAsia="Calibri"/>
              </w:rPr>
              <w:t>pavlefshmërie</w:t>
            </w:r>
            <w:proofErr w:type="spellEnd"/>
            <w:r w:rsidRPr="00DE43AC">
              <w:rPr>
                <w:rFonts w:eastAsia="Calibri"/>
              </w:rPr>
              <w:t xml:space="preserve"> </w:t>
            </w:r>
            <w:proofErr w:type="spellStart"/>
            <w:r w:rsidRPr="00DE43AC">
              <w:rPr>
                <w:rFonts w:eastAsia="Calibri"/>
              </w:rPr>
              <w:t>sipas</w:t>
            </w:r>
            <w:proofErr w:type="spellEnd"/>
            <w:r w:rsidRPr="00DE43AC">
              <w:rPr>
                <w:rFonts w:eastAsia="Calibri"/>
              </w:rPr>
              <w:t xml:space="preserve"> </w:t>
            </w:r>
            <w:proofErr w:type="spellStart"/>
            <w:r w:rsidRPr="00DE43AC">
              <w:rPr>
                <w:rFonts w:eastAsia="Calibri"/>
              </w:rPr>
              <w:t>nenit</w:t>
            </w:r>
            <w:proofErr w:type="spellEnd"/>
            <w:r w:rsidRPr="00DE43AC">
              <w:rPr>
                <w:rFonts w:eastAsia="Calibri"/>
              </w:rPr>
              <w:t xml:space="preserve"> 62 </w:t>
            </w:r>
            <w:proofErr w:type="spellStart"/>
            <w:r w:rsidRPr="00DE43AC">
              <w:rPr>
                <w:rFonts w:eastAsia="Calibri"/>
              </w:rPr>
              <w:t>të</w:t>
            </w:r>
            <w:proofErr w:type="spellEnd"/>
            <w:r w:rsidRPr="00DE43AC">
              <w:rPr>
                <w:rFonts w:eastAsia="Calibri"/>
              </w:rPr>
              <w:t xml:space="preserve"> </w:t>
            </w:r>
            <w:proofErr w:type="spellStart"/>
            <w:r w:rsidRPr="00DE43AC">
              <w:rPr>
                <w:rFonts w:eastAsia="Calibri"/>
              </w:rPr>
              <w:t>ligjit</w:t>
            </w:r>
            <w:proofErr w:type="spellEnd"/>
            <w:r w:rsidRPr="00DE43AC">
              <w:rPr>
                <w:rFonts w:eastAsia="Calibri"/>
              </w:rPr>
              <w:t xml:space="preserve">. </w:t>
            </w:r>
            <w:proofErr w:type="spellStart"/>
            <w:r w:rsidRPr="00DE43AC">
              <w:rPr>
                <w:rFonts w:eastAsia="Calibri"/>
              </w:rPr>
              <w:t>Në</w:t>
            </w:r>
            <w:proofErr w:type="spellEnd"/>
            <w:r w:rsidRPr="00DE43AC">
              <w:rPr>
                <w:rFonts w:eastAsia="Calibri"/>
              </w:rPr>
              <w:t xml:space="preserve"> </w:t>
            </w:r>
            <w:proofErr w:type="spellStart"/>
            <w:r w:rsidRPr="00DE43AC">
              <w:rPr>
                <w:rFonts w:eastAsia="Calibri"/>
              </w:rPr>
              <w:t>rast</w:t>
            </w:r>
            <w:proofErr w:type="spellEnd"/>
            <w:r w:rsidRPr="00DE43AC">
              <w:rPr>
                <w:rFonts w:eastAsia="Calibri"/>
              </w:rPr>
              <w:t xml:space="preserve"> </w:t>
            </w:r>
            <w:proofErr w:type="spellStart"/>
            <w:r w:rsidRPr="00DE43AC">
              <w:rPr>
                <w:rFonts w:eastAsia="Calibri"/>
              </w:rPr>
              <w:t>mungese</w:t>
            </w:r>
            <w:proofErr w:type="spellEnd"/>
            <w:r w:rsidRPr="00DE43AC">
              <w:rPr>
                <w:rFonts w:eastAsia="Calibri"/>
              </w:rPr>
              <w:t xml:space="preserve"> </w:t>
            </w:r>
            <w:proofErr w:type="spellStart"/>
            <w:r w:rsidRPr="00DE43AC">
              <w:rPr>
                <w:rFonts w:eastAsia="Calibri"/>
              </w:rPr>
              <w:t>formulari</w:t>
            </w:r>
            <w:proofErr w:type="spellEnd"/>
            <w:r w:rsidRPr="00DE43AC">
              <w:rPr>
                <w:rFonts w:eastAsia="Calibri"/>
              </w:rPr>
              <w:t xml:space="preserve"> </w:t>
            </w:r>
            <w:proofErr w:type="spellStart"/>
            <w:r w:rsidRPr="00DE43AC">
              <w:rPr>
                <w:rFonts w:eastAsia="Calibri"/>
              </w:rPr>
              <w:t>mund</w:t>
            </w:r>
            <w:proofErr w:type="spellEnd"/>
            <w:r w:rsidRPr="00DE43AC">
              <w:rPr>
                <w:rFonts w:eastAsia="Calibri"/>
              </w:rPr>
              <w:t xml:space="preserve"> </w:t>
            </w:r>
            <w:proofErr w:type="spellStart"/>
            <w:r w:rsidRPr="00DE43AC">
              <w:rPr>
                <w:rFonts w:eastAsia="Calibri"/>
              </w:rPr>
              <w:t>të</w:t>
            </w:r>
            <w:proofErr w:type="spellEnd"/>
            <w:r w:rsidRPr="00DE43AC">
              <w:rPr>
                <w:rFonts w:eastAsia="Calibri"/>
              </w:rPr>
              <w:t xml:space="preserve"> </w:t>
            </w:r>
            <w:proofErr w:type="spellStart"/>
            <w:r w:rsidRPr="00DE43AC">
              <w:rPr>
                <w:rFonts w:eastAsia="Calibri"/>
              </w:rPr>
              <w:t>dërgoj</w:t>
            </w:r>
            <w:proofErr w:type="spellEnd"/>
            <w:r w:rsidRPr="00DE43AC">
              <w:rPr>
                <w:rFonts w:eastAsia="Calibri"/>
              </w:rPr>
              <w:t xml:space="preserve"> </w:t>
            </w:r>
            <w:proofErr w:type="spellStart"/>
            <w:r w:rsidRPr="00DE43AC">
              <w:rPr>
                <w:rFonts w:eastAsia="Calibri"/>
              </w:rPr>
              <w:t>një</w:t>
            </w:r>
            <w:proofErr w:type="spellEnd"/>
            <w:r w:rsidRPr="00DE43AC">
              <w:rPr>
                <w:rFonts w:eastAsia="Calibri"/>
              </w:rPr>
              <w:t xml:space="preserve"> </w:t>
            </w:r>
            <w:proofErr w:type="spellStart"/>
            <w:r w:rsidRPr="00DE43AC">
              <w:rPr>
                <w:rFonts w:eastAsia="Calibri"/>
              </w:rPr>
              <w:t>shkresë</w:t>
            </w:r>
            <w:proofErr w:type="spellEnd"/>
            <w:r w:rsidRPr="00DE43AC">
              <w:rPr>
                <w:rFonts w:eastAsia="Calibri"/>
              </w:rPr>
              <w:t xml:space="preserve"> me </w:t>
            </w:r>
            <w:proofErr w:type="spellStart"/>
            <w:r w:rsidRPr="00DE43AC">
              <w:rPr>
                <w:rFonts w:eastAsia="Calibri"/>
              </w:rPr>
              <w:t>përmbledhjen</w:t>
            </w:r>
            <w:proofErr w:type="spellEnd"/>
            <w:r w:rsidRPr="00DE43AC">
              <w:rPr>
                <w:rFonts w:eastAsia="Calibri"/>
              </w:rPr>
              <w:t xml:space="preserve"> </w:t>
            </w:r>
            <w:proofErr w:type="spellStart"/>
            <w:r w:rsidRPr="00DE43AC">
              <w:rPr>
                <w:rFonts w:eastAsia="Calibri"/>
              </w:rPr>
              <w:t>ligjore</w:t>
            </w:r>
            <w:proofErr w:type="spellEnd"/>
            <w:r w:rsidRPr="00DE43AC">
              <w:rPr>
                <w:rFonts w:eastAsia="Calibri"/>
              </w:rPr>
              <w:t xml:space="preserve"> </w:t>
            </w:r>
            <w:proofErr w:type="spellStart"/>
            <w:r w:rsidRPr="00DE43AC">
              <w:rPr>
                <w:rFonts w:eastAsia="Calibri"/>
              </w:rPr>
              <w:t>përkatese</w:t>
            </w:r>
            <w:proofErr w:type="spellEnd"/>
            <w:r w:rsidRPr="00DE43AC">
              <w:rPr>
                <w:rFonts w:eastAsia="Calibri"/>
              </w:rPr>
              <w:t>?</w:t>
            </w:r>
          </w:p>
          <w:p w14:paraId="5F4C6E0B" w14:textId="77777777" w:rsidR="00DE43AC" w:rsidRPr="00DE43AC" w:rsidRDefault="00DE43AC" w:rsidP="00FA6A73">
            <w:pPr>
              <w:spacing w:after="0" w:line="240" w:lineRule="auto"/>
              <w:rPr>
                <w:rFonts w:eastAsia="Calibri"/>
              </w:rPr>
            </w:pPr>
            <w:proofErr w:type="spellStart"/>
            <w:r w:rsidRPr="00DE43AC">
              <w:rPr>
                <w:rFonts w:eastAsia="Calibri"/>
              </w:rPr>
              <w:t>tarifa</w:t>
            </w:r>
            <w:proofErr w:type="spellEnd"/>
            <w:r w:rsidRPr="00DE43AC">
              <w:rPr>
                <w:rFonts w:eastAsia="Calibri"/>
              </w:rPr>
              <w:t xml:space="preserve"> </w:t>
            </w:r>
            <w:proofErr w:type="spellStart"/>
            <w:r w:rsidRPr="00DE43AC">
              <w:rPr>
                <w:rFonts w:eastAsia="Calibri"/>
              </w:rPr>
              <w:t>është</w:t>
            </w:r>
            <w:proofErr w:type="spellEnd"/>
            <w:r w:rsidRPr="00DE43AC">
              <w:rPr>
                <w:rFonts w:eastAsia="Calibri"/>
              </w:rPr>
              <w:t xml:space="preserve"> e </w:t>
            </w:r>
            <w:proofErr w:type="spellStart"/>
            <w:r w:rsidRPr="00DE43AC">
              <w:rPr>
                <w:rFonts w:eastAsia="Calibri"/>
              </w:rPr>
              <w:t>përcaktuar</w:t>
            </w:r>
            <w:proofErr w:type="spellEnd"/>
            <w:r w:rsidRPr="00DE43AC">
              <w:rPr>
                <w:rFonts w:eastAsia="Calibri"/>
              </w:rPr>
              <w:t xml:space="preserve"> </w:t>
            </w:r>
            <w:proofErr w:type="spellStart"/>
            <w:r w:rsidRPr="00DE43AC">
              <w:rPr>
                <w:rFonts w:eastAsia="Calibri"/>
              </w:rPr>
              <w:t>por</w:t>
            </w:r>
            <w:proofErr w:type="spellEnd"/>
            <w:r w:rsidRPr="00DE43AC">
              <w:rPr>
                <w:rFonts w:eastAsia="Calibri"/>
              </w:rPr>
              <w:t xml:space="preserve"> </w:t>
            </w:r>
            <w:proofErr w:type="spellStart"/>
            <w:r w:rsidRPr="00DE43AC">
              <w:rPr>
                <w:rFonts w:eastAsia="Calibri"/>
              </w:rPr>
              <w:t>nuk</w:t>
            </w:r>
            <w:proofErr w:type="spellEnd"/>
            <w:r w:rsidRPr="00DE43AC">
              <w:rPr>
                <w:rFonts w:eastAsia="Calibri"/>
              </w:rPr>
              <w:t xml:space="preserve"> ka </w:t>
            </w:r>
            <w:proofErr w:type="spellStart"/>
            <w:r w:rsidRPr="00DE43AC">
              <w:rPr>
                <w:rFonts w:eastAsia="Calibri"/>
              </w:rPr>
              <w:t>mandat</w:t>
            </w:r>
            <w:proofErr w:type="spellEnd"/>
            <w:r w:rsidRPr="00DE43AC">
              <w:rPr>
                <w:rFonts w:eastAsia="Calibri"/>
              </w:rPr>
              <w:t xml:space="preserve"> </w:t>
            </w:r>
            <w:proofErr w:type="spellStart"/>
            <w:r w:rsidRPr="00DE43AC">
              <w:rPr>
                <w:rFonts w:eastAsia="Calibri"/>
              </w:rPr>
              <w:t>arkëtimi</w:t>
            </w:r>
            <w:proofErr w:type="spellEnd"/>
            <w:r w:rsidRPr="00DE43AC">
              <w:rPr>
                <w:rFonts w:eastAsia="Calibri"/>
              </w:rPr>
              <w:t xml:space="preserve"> </w:t>
            </w:r>
            <w:proofErr w:type="spellStart"/>
            <w:r w:rsidRPr="00DE43AC">
              <w:rPr>
                <w:rFonts w:eastAsia="Calibri"/>
              </w:rPr>
              <w:t>për</w:t>
            </w:r>
            <w:proofErr w:type="spellEnd"/>
            <w:r w:rsidRPr="00DE43AC">
              <w:rPr>
                <w:rFonts w:eastAsia="Calibri"/>
              </w:rPr>
              <w:t xml:space="preserve"> </w:t>
            </w:r>
            <w:proofErr w:type="spellStart"/>
            <w:r w:rsidRPr="00DE43AC">
              <w:rPr>
                <w:rFonts w:eastAsia="Calibri"/>
              </w:rPr>
              <w:t>të</w:t>
            </w:r>
            <w:proofErr w:type="spellEnd"/>
            <w:r w:rsidRPr="00DE43AC">
              <w:rPr>
                <w:rFonts w:eastAsia="Calibri"/>
              </w:rPr>
              <w:t xml:space="preserve"> </w:t>
            </w:r>
            <w:proofErr w:type="spellStart"/>
            <w:r w:rsidRPr="00DE43AC">
              <w:rPr>
                <w:rFonts w:eastAsia="Calibri"/>
              </w:rPr>
              <w:t>kryer</w:t>
            </w:r>
            <w:proofErr w:type="spellEnd"/>
            <w:r w:rsidRPr="00DE43AC">
              <w:rPr>
                <w:rFonts w:eastAsia="Calibri"/>
              </w:rPr>
              <w:t xml:space="preserve"> </w:t>
            </w:r>
            <w:proofErr w:type="spellStart"/>
            <w:r w:rsidRPr="00DE43AC">
              <w:rPr>
                <w:rFonts w:eastAsia="Calibri"/>
              </w:rPr>
              <w:t>pagesën</w:t>
            </w:r>
            <w:proofErr w:type="spellEnd"/>
            <w:r w:rsidRPr="00DE43AC">
              <w:rPr>
                <w:rFonts w:eastAsia="Calibri"/>
              </w:rPr>
              <w:t>.</w:t>
            </w:r>
          </w:p>
          <w:p w14:paraId="61AED221" w14:textId="36EB603B" w:rsidR="00C41D5F" w:rsidRPr="00C41D5F" w:rsidRDefault="00C41D5F" w:rsidP="00FA6A73">
            <w:pPr>
              <w:spacing w:after="0" w:line="240" w:lineRule="auto"/>
              <w:rPr>
                <w:rFonts w:eastAsia="Calibri"/>
              </w:rPr>
            </w:pPr>
          </w:p>
        </w:tc>
        <w:tc>
          <w:tcPr>
            <w:tcW w:w="1559" w:type="dxa"/>
          </w:tcPr>
          <w:p w14:paraId="0AC03239" w14:textId="17998BD6" w:rsidR="00C41D5F" w:rsidRDefault="00DE43AC" w:rsidP="00FA6A73">
            <w:pPr>
              <w:spacing w:after="0" w:line="240" w:lineRule="auto"/>
              <w:rPr>
                <w:rFonts w:eastAsia="Calibri"/>
                <w:lang w:val="nb-NO"/>
              </w:rPr>
            </w:pPr>
            <w:r>
              <w:rPr>
                <w:rFonts w:eastAsia="Calibri"/>
                <w:lang w:val="nb-NO"/>
              </w:rPr>
              <w:t>26.09.2025</w:t>
            </w:r>
          </w:p>
        </w:tc>
        <w:tc>
          <w:tcPr>
            <w:tcW w:w="4252" w:type="dxa"/>
          </w:tcPr>
          <w:p w14:paraId="0A536F61" w14:textId="7ED782BC" w:rsidR="00C41D5F" w:rsidRPr="00A56730" w:rsidRDefault="00DE43AC" w:rsidP="00FA6A73">
            <w:pPr>
              <w:shd w:val="clear" w:color="auto" w:fill="FFFFFF"/>
              <w:spacing w:after="0" w:line="240" w:lineRule="auto"/>
              <w:textAlignment w:val="baseline"/>
              <w:rPr>
                <w:rFonts w:ascii="Times New Roman" w:eastAsia="Times New Roman" w:hAnsi="Times New Roman" w:cs="Times New Roman"/>
                <w:color w:val="000000"/>
                <w:sz w:val="24"/>
                <w:szCs w:val="24"/>
                <w:lang w:val="nb-NO"/>
              </w:rPr>
            </w:pPr>
            <w:r w:rsidRPr="00A56730">
              <w:rPr>
                <w:rFonts w:eastAsia="Calibri"/>
                <w:lang w:val="nb-NO"/>
              </w:rPr>
              <w:t>Ju informojmë se çdo aplikim kryhet online në portalin e-Albania, ku ju zgjidhni shërbimin përkatës ku gjendet edhe fatura për arkëtim, si dhe nga plotësimi i seksioneve gjenerohet formulari.</w:t>
            </w:r>
          </w:p>
        </w:tc>
        <w:tc>
          <w:tcPr>
            <w:tcW w:w="1559" w:type="dxa"/>
          </w:tcPr>
          <w:p w14:paraId="3DE49855" w14:textId="3FCF871E" w:rsidR="00C41D5F" w:rsidRDefault="00DE43AC" w:rsidP="00FA6A73">
            <w:pPr>
              <w:spacing w:after="0" w:line="240" w:lineRule="auto"/>
              <w:rPr>
                <w:rFonts w:eastAsia="Calibri"/>
              </w:rPr>
            </w:pPr>
            <w:r>
              <w:rPr>
                <w:rFonts w:eastAsia="Calibri"/>
              </w:rPr>
              <w:t xml:space="preserve">E-mail I </w:t>
            </w:r>
            <w:proofErr w:type="spellStart"/>
            <w:r>
              <w:rPr>
                <w:rFonts w:eastAsia="Calibri"/>
              </w:rPr>
              <w:t>perfunduar</w:t>
            </w:r>
            <w:proofErr w:type="spellEnd"/>
          </w:p>
        </w:tc>
        <w:tc>
          <w:tcPr>
            <w:tcW w:w="1095" w:type="dxa"/>
          </w:tcPr>
          <w:p w14:paraId="05B4C249" w14:textId="1313355E" w:rsidR="00C41D5F" w:rsidRDefault="00DE43AC" w:rsidP="00FA6A73">
            <w:pPr>
              <w:spacing w:after="0" w:line="240" w:lineRule="auto"/>
              <w:rPr>
                <w:rFonts w:eastAsia="Calibri"/>
                <w:lang w:val="nb-NO"/>
              </w:rPr>
            </w:pPr>
            <w:r>
              <w:rPr>
                <w:rFonts w:eastAsia="Calibri"/>
                <w:lang w:val="nb-NO"/>
              </w:rPr>
              <w:t>0</w:t>
            </w:r>
          </w:p>
        </w:tc>
      </w:tr>
      <w:tr w:rsidR="009F184E" w:rsidRPr="00A4552D" w14:paraId="232A0E52" w14:textId="77777777" w:rsidTr="00FA6A73">
        <w:trPr>
          <w:trHeight w:val="295"/>
        </w:trPr>
        <w:tc>
          <w:tcPr>
            <w:tcW w:w="552" w:type="dxa"/>
          </w:tcPr>
          <w:p w14:paraId="023FCB61" w14:textId="4FA1F8B0" w:rsidR="00DE43AC" w:rsidRDefault="00DE43AC" w:rsidP="00FA6A73">
            <w:pPr>
              <w:spacing w:after="0" w:line="240" w:lineRule="auto"/>
              <w:rPr>
                <w:rFonts w:eastAsia="Calibri"/>
              </w:rPr>
            </w:pPr>
            <w:r>
              <w:rPr>
                <w:rFonts w:eastAsia="Calibri"/>
              </w:rPr>
              <w:t>145</w:t>
            </w:r>
          </w:p>
        </w:tc>
        <w:tc>
          <w:tcPr>
            <w:tcW w:w="1286" w:type="dxa"/>
          </w:tcPr>
          <w:p w14:paraId="646A054E" w14:textId="7692B4ED" w:rsidR="00DE43AC" w:rsidRDefault="00DE43AC" w:rsidP="00FA6A73">
            <w:pPr>
              <w:spacing w:after="0" w:line="240" w:lineRule="auto"/>
              <w:rPr>
                <w:rFonts w:eastAsia="Calibri"/>
              </w:rPr>
            </w:pPr>
            <w:r>
              <w:rPr>
                <w:rFonts w:eastAsia="Calibri"/>
              </w:rPr>
              <w:t>29.09.2025</w:t>
            </w:r>
          </w:p>
        </w:tc>
        <w:tc>
          <w:tcPr>
            <w:tcW w:w="4536" w:type="dxa"/>
          </w:tcPr>
          <w:p w14:paraId="6F46B419" w14:textId="77777777" w:rsidR="00DE43AC" w:rsidRPr="00DE43AC" w:rsidRDefault="00DE43AC" w:rsidP="00FA6A73">
            <w:pPr>
              <w:spacing w:after="0" w:line="240" w:lineRule="auto"/>
              <w:rPr>
                <w:rFonts w:eastAsia="Calibri"/>
              </w:rPr>
            </w:pPr>
            <w:proofErr w:type="spellStart"/>
            <w:r w:rsidRPr="00DE43AC">
              <w:rPr>
                <w:rFonts w:eastAsia="Calibri"/>
              </w:rPr>
              <w:t>une</w:t>
            </w:r>
            <w:proofErr w:type="spellEnd"/>
            <w:r w:rsidRPr="00DE43AC">
              <w:rPr>
                <w:rFonts w:eastAsia="Calibri"/>
              </w:rPr>
              <w:t xml:space="preserve"> jam </w:t>
            </w:r>
            <w:proofErr w:type="spellStart"/>
            <w:r w:rsidRPr="00DE43AC">
              <w:rPr>
                <w:rFonts w:eastAsia="Calibri"/>
              </w:rPr>
              <w:t>i</w:t>
            </w:r>
            <w:proofErr w:type="spellEnd"/>
            <w:r w:rsidRPr="00DE43AC">
              <w:rPr>
                <w:rFonts w:eastAsia="Calibri"/>
              </w:rPr>
              <w:t xml:space="preserve"> </w:t>
            </w:r>
            <w:proofErr w:type="spellStart"/>
            <w:r w:rsidRPr="00DE43AC">
              <w:rPr>
                <w:rFonts w:eastAsia="Calibri"/>
              </w:rPr>
              <w:t>interesuar</w:t>
            </w:r>
            <w:proofErr w:type="spellEnd"/>
            <w:r w:rsidRPr="00DE43AC">
              <w:rPr>
                <w:rFonts w:eastAsia="Calibri"/>
              </w:rPr>
              <w:t xml:space="preserve"> per </w:t>
            </w:r>
            <w:proofErr w:type="spellStart"/>
            <w:r w:rsidRPr="00DE43AC">
              <w:rPr>
                <w:rFonts w:eastAsia="Calibri"/>
              </w:rPr>
              <w:t>te</w:t>
            </w:r>
            <w:proofErr w:type="spellEnd"/>
            <w:r w:rsidRPr="00DE43AC">
              <w:rPr>
                <w:rFonts w:eastAsia="Calibri"/>
              </w:rPr>
              <w:t xml:space="preserve"> </w:t>
            </w:r>
            <w:proofErr w:type="spellStart"/>
            <w:r w:rsidRPr="00DE43AC">
              <w:rPr>
                <w:rFonts w:eastAsia="Calibri"/>
              </w:rPr>
              <w:t>rregjistruar</w:t>
            </w:r>
            <w:proofErr w:type="spellEnd"/>
            <w:r w:rsidRPr="00DE43AC">
              <w:rPr>
                <w:rFonts w:eastAsia="Calibri"/>
              </w:rPr>
              <w:t xml:space="preserve"> </w:t>
            </w:r>
            <w:proofErr w:type="spellStart"/>
            <w:r w:rsidRPr="00DE43AC">
              <w:rPr>
                <w:rFonts w:eastAsia="Calibri"/>
              </w:rPr>
              <w:t>nje</w:t>
            </w:r>
            <w:proofErr w:type="spellEnd"/>
            <w:r w:rsidRPr="00DE43AC">
              <w:rPr>
                <w:rFonts w:eastAsia="Calibri"/>
              </w:rPr>
              <w:t xml:space="preserve"> </w:t>
            </w:r>
            <w:proofErr w:type="spellStart"/>
            <w:r w:rsidRPr="00DE43AC">
              <w:rPr>
                <w:rFonts w:eastAsia="Calibri"/>
              </w:rPr>
              <w:t>marke</w:t>
            </w:r>
            <w:proofErr w:type="spellEnd"/>
            <w:r w:rsidRPr="00DE43AC">
              <w:rPr>
                <w:rFonts w:eastAsia="Calibri"/>
              </w:rPr>
              <w:t xml:space="preserve"> </w:t>
            </w:r>
            <w:proofErr w:type="spellStart"/>
            <w:r w:rsidRPr="00DE43AC">
              <w:rPr>
                <w:rFonts w:eastAsia="Calibri"/>
              </w:rPr>
              <w:t>ju</w:t>
            </w:r>
            <w:proofErr w:type="spellEnd"/>
            <w:r w:rsidRPr="00DE43AC">
              <w:rPr>
                <w:rFonts w:eastAsia="Calibri"/>
              </w:rPr>
              <w:t xml:space="preserve"> </w:t>
            </w:r>
            <w:proofErr w:type="spellStart"/>
            <w:r w:rsidRPr="00DE43AC">
              <w:rPr>
                <w:rFonts w:eastAsia="Calibri"/>
              </w:rPr>
              <w:t>lutem</w:t>
            </w:r>
            <w:proofErr w:type="spellEnd"/>
            <w:r w:rsidRPr="00DE43AC">
              <w:rPr>
                <w:rFonts w:eastAsia="Calibri"/>
              </w:rPr>
              <w:t xml:space="preserve"> a </w:t>
            </w:r>
            <w:proofErr w:type="spellStart"/>
            <w:r w:rsidRPr="00DE43AC">
              <w:rPr>
                <w:rFonts w:eastAsia="Calibri"/>
              </w:rPr>
              <w:t>mund</w:t>
            </w:r>
            <w:proofErr w:type="spellEnd"/>
            <w:r w:rsidRPr="00DE43AC">
              <w:rPr>
                <w:rFonts w:eastAsia="Calibri"/>
              </w:rPr>
              <w:t xml:space="preserve"> </w:t>
            </w:r>
            <w:proofErr w:type="spellStart"/>
            <w:r w:rsidRPr="00DE43AC">
              <w:rPr>
                <w:rFonts w:eastAsia="Calibri"/>
              </w:rPr>
              <w:t>te</w:t>
            </w:r>
            <w:proofErr w:type="spellEnd"/>
            <w:r w:rsidRPr="00DE43AC">
              <w:rPr>
                <w:rFonts w:eastAsia="Calibri"/>
              </w:rPr>
              <w:t xml:space="preserve"> me </w:t>
            </w:r>
            <w:proofErr w:type="spellStart"/>
            <w:r w:rsidRPr="00DE43AC">
              <w:rPr>
                <w:rFonts w:eastAsia="Calibri"/>
              </w:rPr>
              <w:t>tregoni</w:t>
            </w:r>
            <w:proofErr w:type="spellEnd"/>
            <w:r w:rsidRPr="00DE43AC">
              <w:rPr>
                <w:rFonts w:eastAsia="Calibri"/>
              </w:rPr>
              <w:t xml:space="preserve"> se </w:t>
            </w:r>
            <w:proofErr w:type="spellStart"/>
            <w:r w:rsidRPr="00DE43AC">
              <w:rPr>
                <w:rFonts w:eastAsia="Calibri"/>
              </w:rPr>
              <w:t>si</w:t>
            </w:r>
            <w:proofErr w:type="spellEnd"/>
            <w:r w:rsidRPr="00DE43AC">
              <w:rPr>
                <w:rFonts w:eastAsia="Calibri"/>
              </w:rPr>
              <w:t xml:space="preserve"> </w:t>
            </w:r>
            <w:proofErr w:type="spellStart"/>
            <w:r w:rsidRPr="00DE43AC">
              <w:rPr>
                <w:rFonts w:eastAsia="Calibri"/>
              </w:rPr>
              <w:t>mund</w:t>
            </w:r>
            <w:proofErr w:type="spellEnd"/>
            <w:r w:rsidRPr="00DE43AC">
              <w:rPr>
                <w:rFonts w:eastAsia="Calibri"/>
              </w:rPr>
              <w:t xml:space="preserve"> ta </w:t>
            </w:r>
            <w:proofErr w:type="spellStart"/>
            <w:r w:rsidRPr="00DE43AC">
              <w:rPr>
                <w:rFonts w:eastAsia="Calibri"/>
              </w:rPr>
              <w:t>bej</w:t>
            </w:r>
            <w:proofErr w:type="spellEnd"/>
            <w:r w:rsidRPr="00DE43AC">
              <w:rPr>
                <w:rFonts w:eastAsia="Calibri"/>
              </w:rPr>
              <w:t> </w:t>
            </w:r>
          </w:p>
          <w:p w14:paraId="525A6819" w14:textId="77777777" w:rsidR="00DE43AC" w:rsidRPr="00DE43AC" w:rsidRDefault="00DE43AC" w:rsidP="00FA6A73">
            <w:pPr>
              <w:spacing w:after="0" w:line="240" w:lineRule="auto"/>
              <w:rPr>
                <w:rFonts w:eastAsia="Calibri"/>
              </w:rPr>
            </w:pPr>
          </w:p>
        </w:tc>
        <w:tc>
          <w:tcPr>
            <w:tcW w:w="1559" w:type="dxa"/>
          </w:tcPr>
          <w:p w14:paraId="715861BE" w14:textId="2F79F5CB" w:rsidR="00DE43AC" w:rsidRDefault="00DE43AC" w:rsidP="00FA6A73">
            <w:pPr>
              <w:spacing w:after="0" w:line="240" w:lineRule="auto"/>
              <w:rPr>
                <w:rFonts w:eastAsia="Calibri"/>
                <w:lang w:val="nb-NO"/>
              </w:rPr>
            </w:pPr>
            <w:r>
              <w:rPr>
                <w:rFonts w:eastAsia="Calibri"/>
                <w:lang w:val="nb-NO"/>
              </w:rPr>
              <w:t>29.09.2025</w:t>
            </w:r>
          </w:p>
        </w:tc>
        <w:tc>
          <w:tcPr>
            <w:tcW w:w="4252" w:type="dxa"/>
          </w:tcPr>
          <w:p w14:paraId="25AB5FF5" w14:textId="77777777" w:rsidR="00DE43AC" w:rsidRPr="00A56730" w:rsidRDefault="00DE43AC" w:rsidP="00FA6A73">
            <w:pPr>
              <w:shd w:val="clear" w:color="auto" w:fill="FFFFFF"/>
              <w:spacing w:after="0" w:line="240" w:lineRule="auto"/>
              <w:textAlignment w:val="baseline"/>
              <w:rPr>
                <w:rFonts w:eastAsia="Calibri"/>
                <w:lang w:val="nb-NO"/>
              </w:rPr>
            </w:pPr>
            <w:r w:rsidRPr="00A56730">
              <w:rPr>
                <w:rFonts w:eastAsia="Calibri"/>
                <w:lang w:val="nb-NO"/>
              </w:rPr>
              <w:t>Bashkëngjitur gjeni broshurën e cila ju informon në lidhje me procedurën e regjistrimit të një marke tregtare.</w:t>
            </w:r>
          </w:p>
          <w:p w14:paraId="66AAADFB" w14:textId="77777777" w:rsidR="00DE43AC" w:rsidRPr="00A56730" w:rsidRDefault="00DE43AC" w:rsidP="00FA6A73">
            <w:pPr>
              <w:shd w:val="clear" w:color="auto" w:fill="FFFFFF"/>
              <w:spacing w:after="0" w:line="240" w:lineRule="auto"/>
              <w:textAlignment w:val="baseline"/>
              <w:rPr>
                <w:rFonts w:eastAsia="Calibri"/>
                <w:lang w:val="nb-NO"/>
              </w:rPr>
            </w:pPr>
          </w:p>
        </w:tc>
        <w:tc>
          <w:tcPr>
            <w:tcW w:w="1559" w:type="dxa"/>
          </w:tcPr>
          <w:p w14:paraId="3CE16F0B" w14:textId="177F7161" w:rsidR="00DE43AC" w:rsidRDefault="00DE43AC" w:rsidP="00FA6A73">
            <w:pPr>
              <w:spacing w:after="0" w:line="240" w:lineRule="auto"/>
              <w:rPr>
                <w:rFonts w:eastAsia="Calibri"/>
              </w:rPr>
            </w:pPr>
            <w:r>
              <w:rPr>
                <w:rFonts w:eastAsia="Calibri"/>
              </w:rPr>
              <w:t xml:space="preserve">E-mail I </w:t>
            </w:r>
            <w:proofErr w:type="spellStart"/>
            <w:r>
              <w:rPr>
                <w:rFonts w:eastAsia="Calibri"/>
              </w:rPr>
              <w:t>perfunduar</w:t>
            </w:r>
            <w:proofErr w:type="spellEnd"/>
          </w:p>
        </w:tc>
        <w:tc>
          <w:tcPr>
            <w:tcW w:w="1095" w:type="dxa"/>
          </w:tcPr>
          <w:p w14:paraId="2F6DD250" w14:textId="17CF9EFE" w:rsidR="00DE43AC" w:rsidRDefault="00DE43AC" w:rsidP="00FA6A73">
            <w:pPr>
              <w:spacing w:after="0" w:line="240" w:lineRule="auto"/>
              <w:rPr>
                <w:rFonts w:eastAsia="Calibri"/>
                <w:lang w:val="nb-NO"/>
              </w:rPr>
            </w:pPr>
            <w:r>
              <w:rPr>
                <w:rFonts w:eastAsia="Calibri"/>
                <w:lang w:val="nb-NO"/>
              </w:rPr>
              <w:t>0</w:t>
            </w:r>
          </w:p>
        </w:tc>
      </w:tr>
      <w:tr w:rsidR="009F184E" w:rsidRPr="00A4552D" w14:paraId="5DB009B1" w14:textId="77777777" w:rsidTr="00FA6A73">
        <w:trPr>
          <w:trHeight w:val="295"/>
        </w:trPr>
        <w:tc>
          <w:tcPr>
            <w:tcW w:w="552" w:type="dxa"/>
          </w:tcPr>
          <w:p w14:paraId="3CE47F62" w14:textId="5E47C900" w:rsidR="00DE43AC" w:rsidRDefault="00DE43AC" w:rsidP="00FA6A73">
            <w:pPr>
              <w:spacing w:after="0" w:line="240" w:lineRule="auto"/>
              <w:rPr>
                <w:rFonts w:eastAsia="Calibri"/>
              </w:rPr>
            </w:pPr>
            <w:r>
              <w:rPr>
                <w:rFonts w:eastAsia="Calibri"/>
              </w:rPr>
              <w:t>146</w:t>
            </w:r>
          </w:p>
        </w:tc>
        <w:tc>
          <w:tcPr>
            <w:tcW w:w="1286" w:type="dxa"/>
          </w:tcPr>
          <w:p w14:paraId="24F7B941" w14:textId="5B3289E7" w:rsidR="00DE43AC" w:rsidRDefault="00DE43AC" w:rsidP="00FA6A73">
            <w:pPr>
              <w:spacing w:after="0" w:line="240" w:lineRule="auto"/>
              <w:rPr>
                <w:rFonts w:eastAsia="Calibri"/>
              </w:rPr>
            </w:pPr>
            <w:r>
              <w:rPr>
                <w:rFonts w:eastAsia="Calibri"/>
              </w:rPr>
              <w:t>26.09.2025</w:t>
            </w:r>
          </w:p>
        </w:tc>
        <w:tc>
          <w:tcPr>
            <w:tcW w:w="4536" w:type="dxa"/>
          </w:tcPr>
          <w:p w14:paraId="774B54EE" w14:textId="77777777" w:rsidR="00DE43AC" w:rsidRPr="00DE43AC" w:rsidRDefault="00DE43AC" w:rsidP="00FA6A73">
            <w:pPr>
              <w:spacing w:after="0" w:line="240" w:lineRule="auto"/>
              <w:rPr>
                <w:rFonts w:eastAsia="Calibri"/>
              </w:rPr>
            </w:pPr>
            <w:r w:rsidRPr="00DE43AC">
              <w:rPr>
                <w:rFonts w:eastAsia="Calibri"/>
              </w:rPr>
              <w:t>I would like to ask two more questions, if I may:</w:t>
            </w:r>
          </w:p>
          <w:p w14:paraId="20061437" w14:textId="77777777" w:rsidR="00DE43AC" w:rsidRPr="00DE43AC" w:rsidRDefault="00DE43AC" w:rsidP="00FA6A73">
            <w:pPr>
              <w:spacing w:after="0" w:line="240" w:lineRule="auto"/>
              <w:rPr>
                <w:rFonts w:eastAsia="Calibri"/>
              </w:rPr>
            </w:pPr>
            <w:r w:rsidRPr="00DE43AC">
              <w:rPr>
                <w:rFonts w:eastAsia="Calibri"/>
              </w:rPr>
              <w:t>In which section of the website can I find information about the patent annuity payment dates from the holder?</w:t>
            </w:r>
            <w:r w:rsidRPr="00DE43AC">
              <w:rPr>
                <w:rFonts w:eastAsia="Calibri"/>
              </w:rPr>
              <w:br/>
              <w:t>Is there any Albanian website where I can check whether an EPO patent validated in Albania has been granted an SPC (Supplementary Protection Certificate)?</w:t>
            </w:r>
          </w:p>
          <w:p w14:paraId="24424F3C" w14:textId="77777777" w:rsidR="00DE43AC" w:rsidRPr="00DE43AC" w:rsidRDefault="00DE43AC" w:rsidP="00FA6A73">
            <w:pPr>
              <w:spacing w:after="0" w:line="240" w:lineRule="auto"/>
              <w:rPr>
                <w:rFonts w:eastAsia="Calibri"/>
              </w:rPr>
            </w:pPr>
            <w:r w:rsidRPr="00DE43AC">
              <w:rPr>
                <w:rFonts w:eastAsia="Calibri"/>
              </w:rPr>
              <w:t>This would be extremely important to understand the local status of the patent.</w:t>
            </w:r>
          </w:p>
          <w:p w14:paraId="4E8AC69B" w14:textId="77777777" w:rsidR="00DE43AC" w:rsidRPr="00DE43AC" w:rsidRDefault="00DE43AC" w:rsidP="00FA6A73">
            <w:pPr>
              <w:spacing w:after="0" w:line="240" w:lineRule="auto"/>
              <w:rPr>
                <w:rFonts w:eastAsia="Calibri"/>
              </w:rPr>
            </w:pPr>
          </w:p>
        </w:tc>
        <w:tc>
          <w:tcPr>
            <w:tcW w:w="1559" w:type="dxa"/>
          </w:tcPr>
          <w:p w14:paraId="3CF219E7" w14:textId="0BF154CB" w:rsidR="00DE43AC" w:rsidRDefault="00DE43AC" w:rsidP="00FA6A73">
            <w:pPr>
              <w:spacing w:after="0" w:line="240" w:lineRule="auto"/>
              <w:rPr>
                <w:rFonts w:eastAsia="Calibri"/>
                <w:lang w:val="nb-NO"/>
              </w:rPr>
            </w:pPr>
            <w:r>
              <w:rPr>
                <w:rFonts w:eastAsia="Calibri"/>
                <w:lang w:val="nb-NO"/>
              </w:rPr>
              <w:t>29.09.2025</w:t>
            </w:r>
          </w:p>
        </w:tc>
        <w:tc>
          <w:tcPr>
            <w:tcW w:w="4252" w:type="dxa"/>
          </w:tcPr>
          <w:p w14:paraId="0D4E1255" w14:textId="77777777" w:rsidR="00DE43AC" w:rsidRPr="00DE43AC" w:rsidRDefault="00DE43AC" w:rsidP="00FA6A73">
            <w:pPr>
              <w:shd w:val="clear" w:color="auto" w:fill="FFFFFF"/>
              <w:spacing w:after="0" w:line="240" w:lineRule="auto"/>
              <w:textAlignment w:val="baseline"/>
              <w:rPr>
                <w:rFonts w:eastAsia="Calibri"/>
              </w:rPr>
            </w:pPr>
            <w:r w:rsidRPr="00DE43AC">
              <w:rPr>
                <w:rFonts w:eastAsia="Calibri"/>
              </w:rPr>
              <w:t>In response to your email, I inform you that subjects who do not have permanent residence in the Republic of Albania, or who do not carry out activities in its territory, can apply to the GDPI only through the intermediation of Albanian authorized representatives of PI.</w:t>
            </w:r>
          </w:p>
          <w:p w14:paraId="0721FFD4" w14:textId="77777777" w:rsidR="00DE43AC" w:rsidRPr="00DE43AC" w:rsidRDefault="00DE43AC" w:rsidP="00FA6A73">
            <w:pPr>
              <w:shd w:val="clear" w:color="auto" w:fill="FFFFFF"/>
              <w:spacing w:after="0" w:line="240" w:lineRule="auto"/>
              <w:textAlignment w:val="baseline"/>
              <w:rPr>
                <w:rFonts w:eastAsia="Calibri"/>
              </w:rPr>
            </w:pPr>
            <w:r w:rsidRPr="00DE43AC">
              <w:rPr>
                <w:rFonts w:eastAsia="Calibri"/>
              </w:rPr>
              <w:t>So, you have to appoint an Albanian representative certified as such by the GDPI.  </w:t>
            </w:r>
          </w:p>
          <w:p w14:paraId="3E601D4A" w14:textId="77777777" w:rsidR="00DE43AC" w:rsidRPr="00DE43AC" w:rsidRDefault="00DE43AC" w:rsidP="00FA6A73">
            <w:pPr>
              <w:shd w:val="clear" w:color="auto" w:fill="FFFFFF"/>
              <w:spacing w:after="0" w:line="240" w:lineRule="auto"/>
              <w:textAlignment w:val="baseline"/>
              <w:rPr>
                <w:rFonts w:eastAsia="Calibri"/>
              </w:rPr>
            </w:pPr>
            <w:r w:rsidRPr="00DE43AC">
              <w:rPr>
                <w:rFonts w:eastAsia="Calibri"/>
              </w:rPr>
              <w:t>I'm sending you the link to the Register of Representatives on our web page: </w:t>
            </w:r>
            <w:hyperlink r:id="rId40" w:tgtFrame="_blank" w:tooltip="http://regjistriperfaqesuesvetepi.dppi.gov.al/index.html" w:history="1">
              <w:r w:rsidRPr="00DE43AC">
                <w:rPr>
                  <w:rStyle w:val="Hyperlink"/>
                  <w:rFonts w:eastAsia="Calibri"/>
                </w:rPr>
                <w:t>http://regjistriperfaqesuesvetepi.dppi.gov.al/index.html</w:t>
              </w:r>
            </w:hyperlink>
            <w:r w:rsidRPr="00DE43AC">
              <w:rPr>
                <w:rFonts w:eastAsia="Calibri"/>
              </w:rPr>
              <w:t> .</w:t>
            </w:r>
          </w:p>
          <w:p w14:paraId="08507F58" w14:textId="77777777" w:rsidR="00DE43AC" w:rsidRPr="00DE43AC" w:rsidRDefault="00DE43AC" w:rsidP="00FA6A73">
            <w:pPr>
              <w:shd w:val="clear" w:color="auto" w:fill="FFFFFF"/>
              <w:spacing w:after="0" w:line="240" w:lineRule="auto"/>
              <w:textAlignment w:val="baseline"/>
              <w:rPr>
                <w:rFonts w:eastAsia="Calibri"/>
              </w:rPr>
            </w:pPr>
            <w:r w:rsidRPr="00DE43AC">
              <w:rPr>
                <w:rFonts w:eastAsia="Calibri"/>
              </w:rPr>
              <w:t xml:space="preserve">Once the page is open, you have to click on the writing: </w:t>
            </w:r>
            <w:proofErr w:type="spellStart"/>
            <w:r w:rsidRPr="00DE43AC">
              <w:rPr>
                <w:rFonts w:eastAsia="Calibri"/>
              </w:rPr>
              <w:t>Klikoni</w:t>
            </w:r>
            <w:proofErr w:type="spellEnd"/>
            <w:r w:rsidRPr="00DE43AC">
              <w:rPr>
                <w:rFonts w:eastAsia="Calibri"/>
              </w:rPr>
              <w:t xml:space="preserve"> </w:t>
            </w:r>
            <w:proofErr w:type="spellStart"/>
            <w:r w:rsidRPr="00DE43AC">
              <w:rPr>
                <w:rFonts w:eastAsia="Calibri"/>
              </w:rPr>
              <w:t>këtu</w:t>
            </w:r>
            <w:proofErr w:type="spellEnd"/>
            <w:r w:rsidRPr="00DE43AC">
              <w:rPr>
                <w:rFonts w:eastAsia="Calibri"/>
              </w:rPr>
              <w:t xml:space="preserve"> </w:t>
            </w:r>
            <w:proofErr w:type="spellStart"/>
            <w:r w:rsidRPr="00DE43AC">
              <w:rPr>
                <w:rFonts w:eastAsia="Calibri"/>
              </w:rPr>
              <w:t>për</w:t>
            </w:r>
            <w:proofErr w:type="spellEnd"/>
            <w:r w:rsidRPr="00DE43AC">
              <w:rPr>
                <w:rFonts w:eastAsia="Calibri"/>
              </w:rPr>
              <w:t xml:space="preserve"> </w:t>
            </w:r>
            <w:proofErr w:type="spellStart"/>
            <w:r w:rsidRPr="00DE43AC">
              <w:rPr>
                <w:rFonts w:eastAsia="Calibri"/>
              </w:rPr>
              <w:t>të</w:t>
            </w:r>
            <w:proofErr w:type="spellEnd"/>
            <w:r w:rsidRPr="00DE43AC">
              <w:rPr>
                <w:rFonts w:eastAsia="Calibri"/>
              </w:rPr>
              <w:t xml:space="preserve"> </w:t>
            </w:r>
            <w:proofErr w:type="spellStart"/>
            <w:r w:rsidRPr="00DE43AC">
              <w:rPr>
                <w:rFonts w:eastAsia="Calibri"/>
              </w:rPr>
              <w:t>hapur</w:t>
            </w:r>
            <w:proofErr w:type="spellEnd"/>
            <w:r w:rsidRPr="00DE43AC">
              <w:rPr>
                <w:rFonts w:eastAsia="Calibri"/>
              </w:rPr>
              <w:t xml:space="preserve"> </w:t>
            </w:r>
            <w:proofErr w:type="spellStart"/>
            <w:r w:rsidRPr="00DE43AC">
              <w:rPr>
                <w:rFonts w:eastAsia="Calibri"/>
              </w:rPr>
              <w:t>Rregjistrin</w:t>
            </w:r>
            <w:proofErr w:type="spellEnd"/>
            <w:r w:rsidRPr="00DE43AC">
              <w:rPr>
                <w:rFonts w:eastAsia="Calibri"/>
              </w:rPr>
              <w:t>. After that, the list of all representatives will appear. Then you should select the section "</w:t>
            </w:r>
            <w:proofErr w:type="spellStart"/>
            <w:r w:rsidRPr="00DE43AC">
              <w:rPr>
                <w:rFonts w:eastAsia="Calibri"/>
              </w:rPr>
              <w:t>Patenta</w:t>
            </w:r>
            <w:proofErr w:type="spellEnd"/>
            <w:r w:rsidRPr="00DE43AC">
              <w:rPr>
                <w:rFonts w:eastAsia="Calibri"/>
              </w:rPr>
              <w:t>".</w:t>
            </w:r>
          </w:p>
          <w:p w14:paraId="1332162F" w14:textId="77777777" w:rsidR="00DE43AC" w:rsidRPr="00DE43AC" w:rsidRDefault="00DE43AC" w:rsidP="00FA6A73">
            <w:pPr>
              <w:shd w:val="clear" w:color="auto" w:fill="FFFFFF"/>
              <w:spacing w:after="0" w:line="240" w:lineRule="auto"/>
              <w:textAlignment w:val="baseline"/>
              <w:rPr>
                <w:rFonts w:eastAsia="Calibri"/>
              </w:rPr>
            </w:pPr>
            <w:r w:rsidRPr="00DE43AC">
              <w:rPr>
                <w:rFonts w:eastAsia="Calibri"/>
              </w:rPr>
              <w:lastRenderedPageBreak/>
              <w:t>You can find general information about patents in the patent register accessible through our website: </w:t>
            </w:r>
            <w:hyperlink r:id="rId41" w:tgtFrame="_blank" w:tooltip="https://regjistriobjektevepi.dppi.gov.al/Patent/Patent" w:history="1">
              <w:r w:rsidRPr="00DE43AC">
                <w:rPr>
                  <w:rStyle w:val="Hyperlink"/>
                  <w:rFonts w:eastAsia="Calibri"/>
                </w:rPr>
                <w:t>https://regjistriobjektevepi.dppi.gov.al/Patent/Patent</w:t>
              </w:r>
            </w:hyperlink>
            <w:r w:rsidRPr="00DE43AC">
              <w:rPr>
                <w:rFonts w:eastAsia="Calibri"/>
              </w:rPr>
              <w:t> .</w:t>
            </w:r>
          </w:p>
          <w:p w14:paraId="2ED8747B" w14:textId="77777777" w:rsidR="00DE43AC" w:rsidRPr="00DE43AC" w:rsidRDefault="00DE43AC" w:rsidP="00FA6A73">
            <w:pPr>
              <w:shd w:val="clear" w:color="auto" w:fill="FFFFFF"/>
              <w:spacing w:after="0" w:line="240" w:lineRule="auto"/>
              <w:textAlignment w:val="baseline"/>
              <w:rPr>
                <w:rFonts w:eastAsia="Calibri"/>
              </w:rPr>
            </w:pPr>
          </w:p>
        </w:tc>
        <w:tc>
          <w:tcPr>
            <w:tcW w:w="1559" w:type="dxa"/>
          </w:tcPr>
          <w:p w14:paraId="40F96A0D" w14:textId="0F2D43CC" w:rsidR="00DE43AC" w:rsidRDefault="00DE43AC" w:rsidP="00FA6A73">
            <w:pPr>
              <w:spacing w:after="0" w:line="240" w:lineRule="auto"/>
              <w:rPr>
                <w:rFonts w:eastAsia="Calibri"/>
              </w:rPr>
            </w:pPr>
            <w:r>
              <w:rPr>
                <w:rFonts w:eastAsia="Calibri"/>
              </w:rPr>
              <w:lastRenderedPageBreak/>
              <w:t xml:space="preserve">E-mail I </w:t>
            </w:r>
            <w:proofErr w:type="spellStart"/>
            <w:r>
              <w:rPr>
                <w:rFonts w:eastAsia="Calibri"/>
              </w:rPr>
              <w:t>perfunduar</w:t>
            </w:r>
            <w:proofErr w:type="spellEnd"/>
          </w:p>
        </w:tc>
        <w:tc>
          <w:tcPr>
            <w:tcW w:w="1095" w:type="dxa"/>
          </w:tcPr>
          <w:p w14:paraId="3B66469F" w14:textId="663EF1D0" w:rsidR="00DE43AC" w:rsidRDefault="00DE43AC" w:rsidP="00FA6A73">
            <w:pPr>
              <w:spacing w:after="0" w:line="240" w:lineRule="auto"/>
              <w:rPr>
                <w:rFonts w:eastAsia="Calibri"/>
                <w:lang w:val="nb-NO"/>
              </w:rPr>
            </w:pPr>
            <w:r>
              <w:rPr>
                <w:rFonts w:eastAsia="Calibri"/>
                <w:lang w:val="nb-NO"/>
              </w:rPr>
              <w:t>0</w:t>
            </w:r>
          </w:p>
        </w:tc>
      </w:tr>
      <w:tr w:rsidR="009F184E" w:rsidRPr="00A4552D" w14:paraId="0EA61A96" w14:textId="77777777" w:rsidTr="00FA6A73">
        <w:trPr>
          <w:trHeight w:val="295"/>
        </w:trPr>
        <w:tc>
          <w:tcPr>
            <w:tcW w:w="552" w:type="dxa"/>
          </w:tcPr>
          <w:p w14:paraId="1F3D5BC8" w14:textId="4B744EEA" w:rsidR="00DE43AC" w:rsidRDefault="00DE43AC" w:rsidP="00FA6A73">
            <w:pPr>
              <w:spacing w:after="0" w:line="240" w:lineRule="auto"/>
              <w:rPr>
                <w:rFonts w:eastAsia="Calibri"/>
              </w:rPr>
            </w:pPr>
            <w:r>
              <w:rPr>
                <w:rFonts w:eastAsia="Calibri"/>
              </w:rPr>
              <w:t>147</w:t>
            </w:r>
          </w:p>
        </w:tc>
        <w:tc>
          <w:tcPr>
            <w:tcW w:w="1286" w:type="dxa"/>
          </w:tcPr>
          <w:p w14:paraId="0FF6D06A" w14:textId="04BBD39A" w:rsidR="00DE43AC" w:rsidRDefault="00DE43AC" w:rsidP="00FA6A73">
            <w:pPr>
              <w:spacing w:after="0" w:line="240" w:lineRule="auto"/>
              <w:rPr>
                <w:rFonts w:eastAsia="Calibri"/>
              </w:rPr>
            </w:pPr>
            <w:r>
              <w:rPr>
                <w:rFonts w:eastAsia="Calibri"/>
              </w:rPr>
              <w:t>16.09.2025</w:t>
            </w:r>
          </w:p>
        </w:tc>
        <w:tc>
          <w:tcPr>
            <w:tcW w:w="4536" w:type="dxa"/>
          </w:tcPr>
          <w:p w14:paraId="7763F255" w14:textId="77777777" w:rsidR="00DE43AC" w:rsidRPr="00A56730" w:rsidRDefault="00DE43AC" w:rsidP="00FA6A73">
            <w:pPr>
              <w:spacing w:after="0" w:line="240" w:lineRule="auto"/>
              <w:rPr>
                <w:rFonts w:eastAsia="Calibri"/>
                <w:lang w:val="nl-NL"/>
              </w:rPr>
            </w:pPr>
            <w:r w:rsidRPr="00A56730">
              <w:rPr>
                <w:rFonts w:eastAsia="Calibri"/>
                <w:lang w:val="it-IT"/>
              </w:rPr>
              <w:t xml:space="preserve">jam i interesuar per certifikimin si perfaqesues i autorizuar per markat tregtare. </w:t>
            </w:r>
            <w:r w:rsidRPr="00A56730">
              <w:rPr>
                <w:rFonts w:eastAsia="Calibri"/>
                <w:lang w:val="nl-NL"/>
              </w:rPr>
              <w:t>Mund te kem me shume informacion per proceduren dhe aplikimin?</w:t>
            </w:r>
          </w:p>
          <w:p w14:paraId="0AA6344C" w14:textId="77777777" w:rsidR="00DE43AC" w:rsidRPr="00A56730" w:rsidRDefault="00DE43AC" w:rsidP="00FA6A73">
            <w:pPr>
              <w:spacing w:after="0" w:line="240" w:lineRule="auto"/>
              <w:rPr>
                <w:rFonts w:eastAsia="Calibri"/>
                <w:lang w:val="nl-NL"/>
              </w:rPr>
            </w:pPr>
          </w:p>
        </w:tc>
        <w:tc>
          <w:tcPr>
            <w:tcW w:w="1559" w:type="dxa"/>
          </w:tcPr>
          <w:p w14:paraId="25310D85" w14:textId="349D9EA2" w:rsidR="00DE43AC" w:rsidRDefault="00DE43AC" w:rsidP="00FA6A73">
            <w:pPr>
              <w:spacing w:after="0" w:line="240" w:lineRule="auto"/>
              <w:rPr>
                <w:rFonts w:eastAsia="Calibri"/>
                <w:lang w:val="nb-NO"/>
              </w:rPr>
            </w:pPr>
            <w:r>
              <w:rPr>
                <w:rFonts w:eastAsia="Calibri"/>
                <w:lang w:val="nb-NO"/>
              </w:rPr>
              <w:t>24.09.2025</w:t>
            </w:r>
          </w:p>
        </w:tc>
        <w:tc>
          <w:tcPr>
            <w:tcW w:w="4252" w:type="dxa"/>
          </w:tcPr>
          <w:p w14:paraId="1F900A1F" w14:textId="77777777" w:rsidR="00DE43AC" w:rsidRPr="00A56730" w:rsidRDefault="00DE43AC" w:rsidP="00FA6A73">
            <w:pPr>
              <w:shd w:val="clear" w:color="auto" w:fill="FFFFFF"/>
              <w:spacing w:after="0" w:line="240" w:lineRule="auto"/>
              <w:textAlignment w:val="baseline"/>
              <w:rPr>
                <w:rFonts w:eastAsia="Calibri"/>
                <w:lang w:val="nb-NO"/>
              </w:rPr>
            </w:pPr>
            <w:r w:rsidRPr="00A56730">
              <w:rPr>
                <w:rFonts w:eastAsia="Calibri"/>
                <w:lang w:val="nb-NO"/>
              </w:rPr>
              <w:t>Në vijim të emailit tuaj, ju informojmë se:</w:t>
            </w:r>
          </w:p>
          <w:p w14:paraId="73E10380" w14:textId="77777777" w:rsidR="00DE43AC" w:rsidRPr="00A56730" w:rsidRDefault="00DE43AC" w:rsidP="00FA6A73">
            <w:pPr>
              <w:shd w:val="clear" w:color="auto" w:fill="FFFFFF"/>
              <w:spacing w:after="0" w:line="240" w:lineRule="auto"/>
              <w:textAlignment w:val="baseline"/>
              <w:rPr>
                <w:rFonts w:eastAsia="Calibri"/>
                <w:lang w:val="nb-NO"/>
              </w:rPr>
            </w:pPr>
          </w:p>
          <w:p w14:paraId="1A504734" w14:textId="77777777" w:rsidR="00DE43AC" w:rsidRPr="00A56730" w:rsidRDefault="00DE43AC" w:rsidP="00FA6A73">
            <w:pPr>
              <w:shd w:val="clear" w:color="auto" w:fill="FFFFFF"/>
              <w:spacing w:after="0" w:line="240" w:lineRule="auto"/>
              <w:textAlignment w:val="baseline"/>
              <w:rPr>
                <w:rFonts w:eastAsia="Calibri"/>
                <w:lang w:val="nb-NO"/>
              </w:rPr>
            </w:pPr>
            <w:r w:rsidRPr="00A56730">
              <w:rPr>
                <w:rFonts w:eastAsia="Calibri"/>
                <w:lang w:val="nb-NO"/>
              </w:rPr>
              <w:t>-Për t'u pajisur me licencë si përfaqësues i autorizuar për marka tregtare, disenjo industriale dhe tregues gjeografik të Pronësisë Industriale, ju duhet të aplikoni në e-Albania për marrjen e shërbimit "</w:t>
            </w:r>
            <w:r w:rsidRPr="00A56730">
              <w:rPr>
                <w:rFonts w:eastAsia="Calibri"/>
                <w:b/>
                <w:bCs/>
                <w:lang w:val="nb-NO"/>
              </w:rPr>
              <w:t xml:space="preserve">Aplikim për pajisje me certifikatë si përfaqësues i autorizuar/ekspert i pronësisë industriale" </w:t>
            </w:r>
            <w:r w:rsidRPr="00A56730">
              <w:rPr>
                <w:rFonts w:eastAsia="Calibri"/>
                <w:lang w:val="nb-NO"/>
              </w:rPr>
              <w:t>dhe duhet të depozitoni dokumentat si më poshtë:</w:t>
            </w:r>
          </w:p>
          <w:p w14:paraId="14C8598E" w14:textId="77777777" w:rsidR="00DE43AC" w:rsidRPr="00A56730" w:rsidRDefault="00DE43AC" w:rsidP="00FA6A73">
            <w:pPr>
              <w:numPr>
                <w:ilvl w:val="0"/>
                <w:numId w:val="36"/>
              </w:numPr>
              <w:shd w:val="clear" w:color="auto" w:fill="FFFFFF"/>
              <w:spacing w:after="0" w:line="240" w:lineRule="auto"/>
              <w:textAlignment w:val="baseline"/>
              <w:rPr>
                <w:rFonts w:eastAsia="Calibri"/>
                <w:lang w:val="nb-NO"/>
              </w:rPr>
            </w:pPr>
            <w:r w:rsidRPr="00A56730">
              <w:rPr>
                <w:rFonts w:eastAsia="Calibri"/>
                <w:lang w:val="nb-NO"/>
              </w:rPr>
              <w:t> Formularin e aplikimit të firmosur elektronikisht;</w:t>
            </w:r>
          </w:p>
          <w:p w14:paraId="652050E2" w14:textId="77777777" w:rsidR="00DE43AC" w:rsidRPr="00DE43AC" w:rsidRDefault="00DE43AC" w:rsidP="00FA6A73">
            <w:pPr>
              <w:numPr>
                <w:ilvl w:val="0"/>
                <w:numId w:val="36"/>
              </w:numPr>
              <w:shd w:val="clear" w:color="auto" w:fill="FFFFFF"/>
              <w:spacing w:after="0" w:line="240" w:lineRule="auto"/>
              <w:textAlignment w:val="baseline"/>
              <w:rPr>
                <w:rFonts w:eastAsia="Calibri"/>
              </w:rPr>
            </w:pPr>
            <w:r w:rsidRPr="00A56730">
              <w:rPr>
                <w:rFonts w:eastAsia="Calibri"/>
                <w:lang w:val="nb-NO"/>
              </w:rPr>
              <w:t> </w:t>
            </w:r>
            <w:proofErr w:type="spellStart"/>
            <w:r w:rsidRPr="00DE43AC">
              <w:rPr>
                <w:rFonts w:eastAsia="Calibri"/>
              </w:rPr>
              <w:t>Diplomën</w:t>
            </w:r>
            <w:proofErr w:type="spellEnd"/>
            <w:r w:rsidRPr="00DE43AC">
              <w:rPr>
                <w:rFonts w:eastAsia="Calibri"/>
              </w:rPr>
              <w:t xml:space="preserve"> e </w:t>
            </w:r>
            <w:proofErr w:type="spellStart"/>
            <w:r w:rsidRPr="00DE43AC">
              <w:rPr>
                <w:rFonts w:eastAsia="Calibri"/>
              </w:rPr>
              <w:t>noterizuar</w:t>
            </w:r>
            <w:proofErr w:type="spellEnd"/>
            <w:r w:rsidRPr="00DE43AC">
              <w:rPr>
                <w:rFonts w:eastAsia="Calibri"/>
              </w:rPr>
              <w:t>;</w:t>
            </w:r>
          </w:p>
          <w:p w14:paraId="23CBE610" w14:textId="77777777" w:rsidR="00DE43AC" w:rsidRPr="00DE43AC" w:rsidRDefault="00DE43AC" w:rsidP="00FA6A73">
            <w:pPr>
              <w:numPr>
                <w:ilvl w:val="0"/>
                <w:numId w:val="36"/>
              </w:numPr>
              <w:shd w:val="clear" w:color="auto" w:fill="FFFFFF"/>
              <w:spacing w:after="0" w:line="240" w:lineRule="auto"/>
              <w:textAlignment w:val="baseline"/>
              <w:rPr>
                <w:rFonts w:eastAsia="Calibri"/>
              </w:rPr>
            </w:pPr>
            <w:r w:rsidRPr="00DE43AC">
              <w:rPr>
                <w:rFonts w:eastAsia="Calibri"/>
              </w:rPr>
              <w:t> </w:t>
            </w:r>
            <w:proofErr w:type="spellStart"/>
            <w:r w:rsidRPr="00DE43AC">
              <w:rPr>
                <w:rFonts w:eastAsia="Calibri"/>
              </w:rPr>
              <w:t>Jetëshkrimin</w:t>
            </w:r>
            <w:proofErr w:type="spellEnd"/>
            <w:r w:rsidRPr="00DE43AC">
              <w:rPr>
                <w:rFonts w:eastAsia="Calibri"/>
              </w:rPr>
              <w:t xml:space="preserve"> </w:t>
            </w:r>
            <w:proofErr w:type="spellStart"/>
            <w:r w:rsidRPr="00DE43AC">
              <w:rPr>
                <w:rFonts w:eastAsia="Calibri"/>
              </w:rPr>
              <w:t>në</w:t>
            </w:r>
            <w:proofErr w:type="spellEnd"/>
            <w:r w:rsidRPr="00DE43AC">
              <w:rPr>
                <w:rFonts w:eastAsia="Calibri"/>
              </w:rPr>
              <w:t xml:space="preserve"> </w:t>
            </w:r>
            <w:proofErr w:type="spellStart"/>
            <w:r w:rsidRPr="00DE43AC">
              <w:rPr>
                <w:rFonts w:eastAsia="Calibri"/>
              </w:rPr>
              <w:t>gjuhën</w:t>
            </w:r>
            <w:proofErr w:type="spellEnd"/>
            <w:r w:rsidRPr="00DE43AC">
              <w:rPr>
                <w:rFonts w:eastAsia="Calibri"/>
              </w:rPr>
              <w:t xml:space="preserve"> </w:t>
            </w:r>
            <w:proofErr w:type="spellStart"/>
            <w:r w:rsidRPr="00DE43AC">
              <w:rPr>
                <w:rFonts w:eastAsia="Calibri"/>
              </w:rPr>
              <w:t>shqipe</w:t>
            </w:r>
            <w:proofErr w:type="spellEnd"/>
            <w:r w:rsidRPr="00DE43AC">
              <w:rPr>
                <w:rFonts w:eastAsia="Calibri"/>
              </w:rPr>
              <w:t>;</w:t>
            </w:r>
          </w:p>
          <w:p w14:paraId="6045C63B" w14:textId="77777777" w:rsidR="00DE43AC" w:rsidRPr="00A56730" w:rsidRDefault="00DE43AC" w:rsidP="00FA6A73">
            <w:pPr>
              <w:numPr>
                <w:ilvl w:val="0"/>
                <w:numId w:val="36"/>
              </w:numPr>
              <w:shd w:val="clear" w:color="auto" w:fill="FFFFFF"/>
              <w:spacing w:after="0" w:line="240" w:lineRule="auto"/>
              <w:textAlignment w:val="baseline"/>
              <w:rPr>
                <w:rFonts w:eastAsia="Calibri"/>
                <w:lang w:val="it-IT"/>
              </w:rPr>
            </w:pPr>
            <w:r w:rsidRPr="00A56730">
              <w:rPr>
                <w:rFonts w:eastAsia="Calibri"/>
                <w:lang w:val="it-IT"/>
              </w:rPr>
              <w:t> Certifikatën e kualifikimeve/trajnimeve në fushën e Pronësisë Industriale;</w:t>
            </w:r>
          </w:p>
          <w:p w14:paraId="6FD2BE24" w14:textId="77777777" w:rsidR="00DE43AC" w:rsidRPr="00A56730" w:rsidRDefault="00DE43AC" w:rsidP="00FA6A73">
            <w:pPr>
              <w:numPr>
                <w:ilvl w:val="0"/>
                <w:numId w:val="36"/>
              </w:numPr>
              <w:shd w:val="clear" w:color="auto" w:fill="FFFFFF"/>
              <w:spacing w:after="0" w:line="240" w:lineRule="auto"/>
              <w:textAlignment w:val="baseline"/>
              <w:rPr>
                <w:rFonts w:eastAsia="Calibri"/>
                <w:lang w:val="it-IT"/>
              </w:rPr>
            </w:pPr>
            <w:r w:rsidRPr="00A56730">
              <w:rPr>
                <w:rFonts w:eastAsia="Calibri"/>
                <w:lang w:val="it-IT"/>
              </w:rPr>
              <w:t> Pagesën e tarifës për testim.</w:t>
            </w:r>
          </w:p>
          <w:p w14:paraId="02D55CD3" w14:textId="77777777" w:rsidR="00DE43AC" w:rsidRPr="00A56730" w:rsidRDefault="00DE43AC" w:rsidP="00FA6A73">
            <w:pPr>
              <w:shd w:val="clear" w:color="auto" w:fill="FFFFFF"/>
              <w:spacing w:after="0" w:line="240" w:lineRule="auto"/>
              <w:textAlignment w:val="baseline"/>
              <w:rPr>
                <w:rFonts w:eastAsia="Calibri"/>
                <w:lang w:val="it-IT"/>
              </w:rPr>
            </w:pPr>
          </w:p>
          <w:p w14:paraId="4E56B3F0" w14:textId="77777777" w:rsidR="00DE43AC" w:rsidRPr="00A56730" w:rsidRDefault="00DE43AC" w:rsidP="00FA6A73">
            <w:pPr>
              <w:shd w:val="clear" w:color="auto" w:fill="FFFFFF"/>
              <w:spacing w:after="0" w:line="240" w:lineRule="auto"/>
              <w:textAlignment w:val="baseline"/>
              <w:rPr>
                <w:rFonts w:eastAsia="Calibri"/>
                <w:lang w:val="it-IT"/>
              </w:rPr>
            </w:pPr>
            <w:r w:rsidRPr="00A56730">
              <w:rPr>
                <w:rFonts w:eastAsia="Calibri"/>
                <w:lang w:val="it-IT"/>
              </w:rPr>
              <w:t>-Certifikatat e trajnimeve mund të jepen nga DPPI, nga WIPO, apo dhe nga institucione të tjera të certifikuara në fushën e Pronësisë Industriale.</w:t>
            </w:r>
          </w:p>
          <w:p w14:paraId="6F41DB40" w14:textId="77777777" w:rsidR="00DE43AC" w:rsidRPr="00A56730" w:rsidRDefault="00DE43AC" w:rsidP="00FA6A73">
            <w:pPr>
              <w:shd w:val="clear" w:color="auto" w:fill="FFFFFF"/>
              <w:spacing w:after="0" w:line="240" w:lineRule="auto"/>
              <w:textAlignment w:val="baseline"/>
              <w:rPr>
                <w:rFonts w:eastAsia="Calibri"/>
                <w:lang w:val="it-IT"/>
              </w:rPr>
            </w:pPr>
          </w:p>
          <w:p w14:paraId="4C8507A8" w14:textId="77777777" w:rsidR="00DE43AC" w:rsidRPr="00A56730" w:rsidRDefault="00DE43AC" w:rsidP="00FA6A73">
            <w:pPr>
              <w:shd w:val="clear" w:color="auto" w:fill="FFFFFF"/>
              <w:spacing w:after="0" w:line="240" w:lineRule="auto"/>
              <w:textAlignment w:val="baseline"/>
              <w:rPr>
                <w:rFonts w:eastAsia="Calibri"/>
                <w:lang w:val="it-IT"/>
              </w:rPr>
            </w:pPr>
            <w:r w:rsidRPr="00A56730">
              <w:rPr>
                <w:rFonts w:eastAsia="Calibri"/>
                <w:lang w:val="it-IT"/>
              </w:rPr>
              <w:t xml:space="preserve">-Pas aplikimit në e-Albania dhe dorëzimit të dokumentacionit në rrugë postare pranë DPPI, komisioni i vlerësimit të kandidatëve </w:t>
            </w:r>
            <w:r w:rsidRPr="00A56730">
              <w:rPr>
                <w:rFonts w:eastAsia="Calibri"/>
                <w:lang w:val="it-IT"/>
              </w:rPr>
              <w:lastRenderedPageBreak/>
              <w:t>shqyrton dokumentacionin dhe në rast se ka mangësi ju njofton për plotësimin e tyre. Pas plotësimit të dokumentacionit, komisioni njofton aplikantët që plotësojnë kushtet për testim, për datën dhe orën e testimit, i cili bëhet në mjediset e DPPI-së.</w:t>
            </w:r>
          </w:p>
          <w:p w14:paraId="268396F8" w14:textId="77777777" w:rsidR="00DE43AC" w:rsidRPr="00A56730" w:rsidRDefault="00DE43AC" w:rsidP="00FA6A73">
            <w:pPr>
              <w:shd w:val="clear" w:color="auto" w:fill="FFFFFF"/>
              <w:spacing w:after="0" w:line="240" w:lineRule="auto"/>
              <w:textAlignment w:val="baseline"/>
              <w:rPr>
                <w:rFonts w:eastAsia="Calibri"/>
                <w:lang w:val="it-IT"/>
              </w:rPr>
            </w:pPr>
          </w:p>
          <w:p w14:paraId="214360E4" w14:textId="77777777" w:rsidR="00DE43AC" w:rsidRPr="00A56730" w:rsidRDefault="00DE43AC" w:rsidP="00FA6A73">
            <w:pPr>
              <w:shd w:val="clear" w:color="auto" w:fill="FFFFFF"/>
              <w:spacing w:after="0" w:line="240" w:lineRule="auto"/>
              <w:textAlignment w:val="baseline"/>
              <w:rPr>
                <w:rFonts w:eastAsia="Calibri"/>
                <w:lang w:val="it-IT"/>
              </w:rPr>
            </w:pPr>
            <w:r w:rsidRPr="00A56730">
              <w:rPr>
                <w:rFonts w:eastAsia="Calibri"/>
                <w:lang w:val="it-IT"/>
              </w:rPr>
              <w:t>-Pas përfundimit të testimit me sukses aplikanti ftohet të bëjë pagesën për certifikatë, pajiset me certifikatën e përfaqësuesit të autorizuar dhe regjistrohet në regjistrin e DPPI.</w:t>
            </w:r>
          </w:p>
          <w:p w14:paraId="30E8D888" w14:textId="77777777" w:rsidR="00DE43AC" w:rsidRPr="00A56730" w:rsidRDefault="00DE43AC" w:rsidP="00FA6A73">
            <w:pPr>
              <w:shd w:val="clear" w:color="auto" w:fill="FFFFFF"/>
              <w:spacing w:after="0" w:line="240" w:lineRule="auto"/>
              <w:textAlignment w:val="baseline"/>
              <w:rPr>
                <w:rFonts w:eastAsia="Calibri"/>
                <w:lang w:val="it-IT"/>
              </w:rPr>
            </w:pPr>
          </w:p>
          <w:p w14:paraId="6FC79ABE" w14:textId="77777777" w:rsidR="00DE43AC" w:rsidRPr="00A56730" w:rsidRDefault="00DE43AC" w:rsidP="00FA6A73">
            <w:pPr>
              <w:shd w:val="clear" w:color="auto" w:fill="FFFFFF"/>
              <w:spacing w:after="0" w:line="240" w:lineRule="auto"/>
              <w:textAlignment w:val="baseline"/>
              <w:rPr>
                <w:rFonts w:eastAsia="Calibri"/>
                <w:lang w:val="it-IT"/>
              </w:rPr>
            </w:pPr>
            <w:r w:rsidRPr="00A56730">
              <w:rPr>
                <w:rFonts w:eastAsia="Calibri"/>
                <w:lang w:val="it-IT"/>
              </w:rPr>
              <w:t>-Testimi konsiston në njohuritë mbi ligjin  nr. 9947, dt. 07.07.2008  “Për Pronësinë Industriale”, i ndryshuar, si dhe rregulloret në zbatim të tij; ligjin nr. 52/2025, datë 3.7.2025, “Për markat tregtare”;  VKM nr. 317, datë 31.5.2018 “Për Miratimin e Rregullores “Për përfaqësuesit e autorizuar në Drejtorinë Përgjithshme të Pronësisë Industriale”.</w:t>
            </w:r>
          </w:p>
          <w:p w14:paraId="578853D9" w14:textId="77777777" w:rsidR="00DE43AC" w:rsidRPr="00A56730" w:rsidRDefault="00DE43AC" w:rsidP="00FA6A73">
            <w:pPr>
              <w:shd w:val="clear" w:color="auto" w:fill="FFFFFF"/>
              <w:spacing w:after="0" w:line="240" w:lineRule="auto"/>
              <w:textAlignment w:val="baseline"/>
              <w:rPr>
                <w:rFonts w:eastAsia="Calibri"/>
                <w:lang w:val="it-IT"/>
              </w:rPr>
            </w:pPr>
          </w:p>
          <w:p w14:paraId="24058A2B" w14:textId="77777777" w:rsidR="00DE43AC" w:rsidRPr="00A56730" w:rsidRDefault="00DE43AC" w:rsidP="00FA6A73">
            <w:pPr>
              <w:shd w:val="clear" w:color="auto" w:fill="FFFFFF"/>
              <w:spacing w:after="0" w:line="240" w:lineRule="auto"/>
              <w:textAlignment w:val="baseline"/>
              <w:rPr>
                <w:rFonts w:eastAsia="Calibri"/>
                <w:lang w:val="it-IT"/>
              </w:rPr>
            </w:pPr>
            <w:r w:rsidRPr="00A56730">
              <w:rPr>
                <w:rFonts w:eastAsia="Calibri"/>
                <w:lang w:val="it-IT"/>
              </w:rPr>
              <w:t>-Qendra e Trajnimeve pranë DPPI-së organizon trajnime të ndryshme në fushën e Pronësisë Industriale bazuar në kërkesat  për trajnime në e-Albania.</w:t>
            </w:r>
          </w:p>
          <w:p w14:paraId="65E06CD9" w14:textId="77777777" w:rsidR="00DE43AC" w:rsidRPr="00A56730" w:rsidRDefault="00DE43AC" w:rsidP="00FA6A73">
            <w:pPr>
              <w:shd w:val="clear" w:color="auto" w:fill="FFFFFF"/>
              <w:spacing w:after="0" w:line="240" w:lineRule="auto"/>
              <w:textAlignment w:val="baseline"/>
              <w:rPr>
                <w:rFonts w:eastAsia="Calibri"/>
                <w:lang w:val="it-IT"/>
              </w:rPr>
            </w:pPr>
          </w:p>
        </w:tc>
        <w:tc>
          <w:tcPr>
            <w:tcW w:w="1559" w:type="dxa"/>
          </w:tcPr>
          <w:p w14:paraId="6DBCB03F" w14:textId="568EAD5E" w:rsidR="00DE43AC" w:rsidRDefault="00DE43AC" w:rsidP="00FA6A73">
            <w:pPr>
              <w:spacing w:after="0" w:line="240" w:lineRule="auto"/>
              <w:rPr>
                <w:rFonts w:eastAsia="Calibri"/>
              </w:rPr>
            </w:pPr>
            <w:r>
              <w:rPr>
                <w:rFonts w:eastAsia="Calibri"/>
              </w:rPr>
              <w:lastRenderedPageBreak/>
              <w:t xml:space="preserve">E-mail I </w:t>
            </w:r>
            <w:proofErr w:type="spellStart"/>
            <w:r>
              <w:rPr>
                <w:rFonts w:eastAsia="Calibri"/>
              </w:rPr>
              <w:t>perfunduar</w:t>
            </w:r>
            <w:proofErr w:type="spellEnd"/>
          </w:p>
        </w:tc>
        <w:tc>
          <w:tcPr>
            <w:tcW w:w="1095" w:type="dxa"/>
          </w:tcPr>
          <w:p w14:paraId="7AC264E8" w14:textId="6BB3A7F2" w:rsidR="00DE43AC" w:rsidRDefault="00DE43AC" w:rsidP="00FA6A73">
            <w:pPr>
              <w:spacing w:after="0" w:line="240" w:lineRule="auto"/>
              <w:rPr>
                <w:rFonts w:eastAsia="Calibri"/>
                <w:lang w:val="nb-NO"/>
              </w:rPr>
            </w:pPr>
            <w:r>
              <w:rPr>
                <w:rFonts w:eastAsia="Calibri"/>
                <w:lang w:val="nb-NO"/>
              </w:rPr>
              <w:t>0</w:t>
            </w:r>
          </w:p>
        </w:tc>
      </w:tr>
      <w:tr w:rsidR="009F184E" w:rsidRPr="00A4552D" w14:paraId="42329C4D" w14:textId="77777777" w:rsidTr="00FA6A73">
        <w:trPr>
          <w:trHeight w:val="295"/>
        </w:trPr>
        <w:tc>
          <w:tcPr>
            <w:tcW w:w="552" w:type="dxa"/>
          </w:tcPr>
          <w:p w14:paraId="0278D8AB" w14:textId="0DE4A6CC" w:rsidR="00DE43AC" w:rsidRDefault="00DE43AC" w:rsidP="00FA6A73">
            <w:pPr>
              <w:spacing w:after="0" w:line="240" w:lineRule="auto"/>
              <w:rPr>
                <w:rFonts w:eastAsia="Calibri"/>
              </w:rPr>
            </w:pPr>
            <w:r>
              <w:rPr>
                <w:rFonts w:eastAsia="Calibri"/>
              </w:rPr>
              <w:t>148</w:t>
            </w:r>
          </w:p>
        </w:tc>
        <w:tc>
          <w:tcPr>
            <w:tcW w:w="1286" w:type="dxa"/>
          </w:tcPr>
          <w:p w14:paraId="711CC5E6" w14:textId="22F19B70" w:rsidR="00DE43AC" w:rsidRDefault="00DE43AC" w:rsidP="00FA6A73">
            <w:pPr>
              <w:spacing w:after="0" w:line="240" w:lineRule="auto"/>
              <w:rPr>
                <w:rFonts w:eastAsia="Calibri"/>
              </w:rPr>
            </w:pPr>
            <w:r>
              <w:rPr>
                <w:rFonts w:eastAsia="Calibri"/>
              </w:rPr>
              <w:t>29.09.2025</w:t>
            </w:r>
          </w:p>
        </w:tc>
        <w:tc>
          <w:tcPr>
            <w:tcW w:w="4536" w:type="dxa"/>
          </w:tcPr>
          <w:p w14:paraId="7A864C9F" w14:textId="77777777" w:rsidR="00DE43AC" w:rsidRPr="000B54ED" w:rsidRDefault="00DE43AC" w:rsidP="00FA6A73">
            <w:pPr>
              <w:spacing w:after="0" w:line="240" w:lineRule="auto"/>
              <w:rPr>
                <w:rFonts w:eastAsia="Calibri"/>
                <w:lang w:val="it-IT"/>
              </w:rPr>
            </w:pPr>
            <w:r w:rsidRPr="000B54ED">
              <w:rPr>
                <w:rFonts w:eastAsia="Calibri"/>
                <w:lang w:val="it-IT"/>
              </w:rPr>
              <w:t>Ju lutem të na informoni mbi:</w:t>
            </w:r>
          </w:p>
          <w:p w14:paraId="0D367510" w14:textId="77777777" w:rsidR="00DE43AC" w:rsidRPr="000B54ED" w:rsidRDefault="00DE43AC" w:rsidP="00FA6A73">
            <w:pPr>
              <w:numPr>
                <w:ilvl w:val="0"/>
                <w:numId w:val="37"/>
              </w:numPr>
              <w:spacing w:after="0" w:line="240" w:lineRule="auto"/>
              <w:rPr>
                <w:rFonts w:eastAsia="Calibri"/>
                <w:lang w:val="it-IT"/>
              </w:rPr>
            </w:pPr>
            <w:r w:rsidRPr="000B54ED">
              <w:rPr>
                <w:rFonts w:eastAsia="Calibri"/>
                <w:lang w:val="it-IT"/>
              </w:rPr>
              <w:t>Procedurën e plotë për paraqitjen e aplikimit për regjistrim të markës.</w:t>
            </w:r>
          </w:p>
          <w:p w14:paraId="7D359FAE" w14:textId="77777777" w:rsidR="00DE43AC" w:rsidRPr="00DE43AC" w:rsidRDefault="00DE43AC" w:rsidP="00FA6A73">
            <w:pPr>
              <w:numPr>
                <w:ilvl w:val="0"/>
                <w:numId w:val="37"/>
              </w:numPr>
              <w:spacing w:after="0" w:line="240" w:lineRule="auto"/>
              <w:rPr>
                <w:rFonts w:eastAsia="Calibri"/>
              </w:rPr>
            </w:pPr>
            <w:proofErr w:type="spellStart"/>
            <w:r w:rsidRPr="00DE43AC">
              <w:rPr>
                <w:rFonts w:eastAsia="Calibri"/>
              </w:rPr>
              <w:t>Dokumentacionin</w:t>
            </w:r>
            <w:proofErr w:type="spellEnd"/>
            <w:r w:rsidRPr="00DE43AC">
              <w:rPr>
                <w:rFonts w:eastAsia="Calibri"/>
              </w:rPr>
              <w:t xml:space="preserve"> e </w:t>
            </w:r>
            <w:proofErr w:type="spellStart"/>
            <w:r w:rsidRPr="00DE43AC">
              <w:rPr>
                <w:rFonts w:eastAsia="Calibri"/>
              </w:rPr>
              <w:t>nevojshëm</w:t>
            </w:r>
            <w:proofErr w:type="spellEnd"/>
            <w:r w:rsidRPr="00DE43AC">
              <w:rPr>
                <w:rFonts w:eastAsia="Calibri"/>
              </w:rPr>
              <w:t xml:space="preserve"> (</w:t>
            </w:r>
            <w:proofErr w:type="spellStart"/>
            <w:r w:rsidRPr="00DE43AC">
              <w:rPr>
                <w:rFonts w:eastAsia="Calibri"/>
              </w:rPr>
              <w:t>formularë</w:t>
            </w:r>
            <w:proofErr w:type="spellEnd"/>
            <w:r w:rsidRPr="00DE43AC">
              <w:rPr>
                <w:rFonts w:eastAsia="Calibri"/>
              </w:rPr>
              <w:t xml:space="preserve">, </w:t>
            </w:r>
            <w:proofErr w:type="spellStart"/>
            <w:r w:rsidRPr="00DE43AC">
              <w:rPr>
                <w:rFonts w:eastAsia="Calibri"/>
              </w:rPr>
              <w:t>ekstrakte</w:t>
            </w:r>
            <w:proofErr w:type="spellEnd"/>
            <w:r w:rsidRPr="00DE43AC">
              <w:rPr>
                <w:rFonts w:eastAsia="Calibri"/>
              </w:rPr>
              <w:t xml:space="preserve">, </w:t>
            </w:r>
            <w:proofErr w:type="spellStart"/>
            <w:r w:rsidRPr="00DE43AC">
              <w:rPr>
                <w:rFonts w:eastAsia="Calibri"/>
              </w:rPr>
              <w:t>autorizime</w:t>
            </w:r>
            <w:proofErr w:type="spellEnd"/>
            <w:r w:rsidRPr="00DE43AC">
              <w:rPr>
                <w:rFonts w:eastAsia="Calibri"/>
              </w:rPr>
              <w:t xml:space="preserve">, </w:t>
            </w:r>
            <w:proofErr w:type="spellStart"/>
            <w:r w:rsidRPr="00DE43AC">
              <w:rPr>
                <w:rFonts w:eastAsia="Calibri"/>
              </w:rPr>
              <w:t>përkthime</w:t>
            </w:r>
            <w:proofErr w:type="spellEnd"/>
            <w:r w:rsidRPr="00DE43AC">
              <w:rPr>
                <w:rFonts w:eastAsia="Calibri"/>
              </w:rPr>
              <w:t xml:space="preserve"> </w:t>
            </w:r>
            <w:proofErr w:type="spellStart"/>
            <w:r w:rsidRPr="00DE43AC">
              <w:rPr>
                <w:rFonts w:eastAsia="Calibri"/>
              </w:rPr>
              <w:t>etj</w:t>
            </w:r>
            <w:proofErr w:type="spellEnd"/>
            <w:r w:rsidRPr="00DE43AC">
              <w:rPr>
                <w:rFonts w:eastAsia="Calibri"/>
              </w:rPr>
              <w:t>.).</w:t>
            </w:r>
          </w:p>
          <w:p w14:paraId="0D3BD13F" w14:textId="77777777" w:rsidR="00DE43AC" w:rsidRPr="00DE43AC" w:rsidRDefault="00DE43AC" w:rsidP="00FA6A73">
            <w:pPr>
              <w:numPr>
                <w:ilvl w:val="0"/>
                <w:numId w:val="37"/>
              </w:numPr>
              <w:spacing w:after="0" w:line="240" w:lineRule="auto"/>
              <w:rPr>
                <w:rFonts w:eastAsia="Calibri"/>
              </w:rPr>
            </w:pPr>
            <w:proofErr w:type="spellStart"/>
            <w:r w:rsidRPr="00DE43AC">
              <w:rPr>
                <w:rFonts w:eastAsia="Calibri"/>
              </w:rPr>
              <w:lastRenderedPageBreak/>
              <w:t>Afatet</w:t>
            </w:r>
            <w:proofErr w:type="spellEnd"/>
            <w:r w:rsidRPr="00DE43AC">
              <w:rPr>
                <w:rFonts w:eastAsia="Calibri"/>
              </w:rPr>
              <w:t xml:space="preserve"> </w:t>
            </w:r>
            <w:proofErr w:type="spellStart"/>
            <w:r w:rsidRPr="00DE43AC">
              <w:rPr>
                <w:rFonts w:eastAsia="Calibri"/>
              </w:rPr>
              <w:t>kohore</w:t>
            </w:r>
            <w:proofErr w:type="spellEnd"/>
            <w:r w:rsidRPr="00DE43AC">
              <w:rPr>
                <w:rFonts w:eastAsia="Calibri"/>
              </w:rPr>
              <w:t xml:space="preserve"> </w:t>
            </w:r>
            <w:proofErr w:type="spellStart"/>
            <w:r w:rsidRPr="00DE43AC">
              <w:rPr>
                <w:rFonts w:eastAsia="Calibri"/>
              </w:rPr>
              <w:t>të</w:t>
            </w:r>
            <w:proofErr w:type="spellEnd"/>
            <w:r w:rsidRPr="00DE43AC">
              <w:rPr>
                <w:rFonts w:eastAsia="Calibri"/>
              </w:rPr>
              <w:t xml:space="preserve"> </w:t>
            </w:r>
            <w:proofErr w:type="spellStart"/>
            <w:r w:rsidRPr="00DE43AC">
              <w:rPr>
                <w:rFonts w:eastAsia="Calibri"/>
              </w:rPr>
              <w:t>shqyrtimit</w:t>
            </w:r>
            <w:proofErr w:type="spellEnd"/>
            <w:r w:rsidRPr="00DE43AC">
              <w:rPr>
                <w:rFonts w:eastAsia="Calibri"/>
              </w:rPr>
              <w:t xml:space="preserve"> </w:t>
            </w:r>
            <w:proofErr w:type="spellStart"/>
            <w:r w:rsidRPr="00DE43AC">
              <w:rPr>
                <w:rFonts w:eastAsia="Calibri"/>
              </w:rPr>
              <w:t>dhe</w:t>
            </w:r>
            <w:proofErr w:type="spellEnd"/>
            <w:r w:rsidRPr="00DE43AC">
              <w:rPr>
                <w:rFonts w:eastAsia="Calibri"/>
              </w:rPr>
              <w:t xml:space="preserve"> </w:t>
            </w:r>
            <w:proofErr w:type="spellStart"/>
            <w:r w:rsidRPr="00DE43AC">
              <w:rPr>
                <w:rFonts w:eastAsia="Calibri"/>
              </w:rPr>
              <w:t>regjistrimit</w:t>
            </w:r>
            <w:proofErr w:type="spellEnd"/>
            <w:r w:rsidRPr="00DE43AC">
              <w:rPr>
                <w:rFonts w:eastAsia="Calibri"/>
              </w:rPr>
              <w:t>.</w:t>
            </w:r>
          </w:p>
          <w:p w14:paraId="4AD71B41" w14:textId="77777777" w:rsidR="00DE43AC" w:rsidRPr="00DE43AC" w:rsidRDefault="00DE43AC" w:rsidP="00FA6A73">
            <w:pPr>
              <w:numPr>
                <w:ilvl w:val="0"/>
                <w:numId w:val="37"/>
              </w:numPr>
              <w:spacing w:after="0" w:line="240" w:lineRule="auto"/>
              <w:rPr>
                <w:rFonts w:eastAsia="Calibri"/>
              </w:rPr>
            </w:pPr>
            <w:proofErr w:type="spellStart"/>
            <w:r w:rsidRPr="00DE43AC">
              <w:rPr>
                <w:rFonts w:eastAsia="Calibri"/>
              </w:rPr>
              <w:t>Tarifën</w:t>
            </w:r>
            <w:proofErr w:type="spellEnd"/>
            <w:r w:rsidRPr="00DE43AC">
              <w:rPr>
                <w:rFonts w:eastAsia="Calibri"/>
              </w:rPr>
              <w:t xml:space="preserve"> </w:t>
            </w:r>
            <w:proofErr w:type="spellStart"/>
            <w:r w:rsidRPr="00DE43AC">
              <w:rPr>
                <w:rFonts w:eastAsia="Calibri"/>
              </w:rPr>
              <w:t>zyrtare</w:t>
            </w:r>
            <w:proofErr w:type="spellEnd"/>
            <w:r w:rsidRPr="00DE43AC">
              <w:rPr>
                <w:rFonts w:eastAsia="Calibri"/>
              </w:rPr>
              <w:t xml:space="preserve"> </w:t>
            </w:r>
            <w:proofErr w:type="spellStart"/>
            <w:r w:rsidRPr="00DE43AC">
              <w:rPr>
                <w:rFonts w:eastAsia="Calibri"/>
              </w:rPr>
              <w:t>të</w:t>
            </w:r>
            <w:proofErr w:type="spellEnd"/>
            <w:r w:rsidRPr="00DE43AC">
              <w:rPr>
                <w:rFonts w:eastAsia="Calibri"/>
              </w:rPr>
              <w:t xml:space="preserve"> </w:t>
            </w:r>
            <w:proofErr w:type="spellStart"/>
            <w:r w:rsidRPr="00DE43AC">
              <w:rPr>
                <w:rFonts w:eastAsia="Calibri"/>
              </w:rPr>
              <w:t>aplikimit</w:t>
            </w:r>
            <w:proofErr w:type="spellEnd"/>
            <w:r w:rsidRPr="00DE43AC">
              <w:rPr>
                <w:rFonts w:eastAsia="Calibri"/>
              </w:rPr>
              <w:t xml:space="preserve"> </w:t>
            </w:r>
            <w:proofErr w:type="spellStart"/>
            <w:r w:rsidRPr="00DE43AC">
              <w:rPr>
                <w:rFonts w:eastAsia="Calibri"/>
              </w:rPr>
              <w:t>dhe</w:t>
            </w:r>
            <w:proofErr w:type="spellEnd"/>
            <w:r w:rsidRPr="00DE43AC">
              <w:rPr>
                <w:rFonts w:eastAsia="Calibri"/>
              </w:rPr>
              <w:t xml:space="preserve"> </w:t>
            </w:r>
            <w:proofErr w:type="spellStart"/>
            <w:r w:rsidRPr="00DE43AC">
              <w:rPr>
                <w:rFonts w:eastAsia="Calibri"/>
              </w:rPr>
              <w:t>mënyrat</w:t>
            </w:r>
            <w:proofErr w:type="spellEnd"/>
            <w:r w:rsidRPr="00DE43AC">
              <w:rPr>
                <w:rFonts w:eastAsia="Calibri"/>
              </w:rPr>
              <w:t xml:space="preserve"> e </w:t>
            </w:r>
            <w:proofErr w:type="spellStart"/>
            <w:r w:rsidRPr="00DE43AC">
              <w:rPr>
                <w:rFonts w:eastAsia="Calibri"/>
              </w:rPr>
              <w:t>pagesës</w:t>
            </w:r>
            <w:proofErr w:type="spellEnd"/>
            <w:r w:rsidRPr="00DE43AC">
              <w:rPr>
                <w:rFonts w:eastAsia="Calibri"/>
              </w:rPr>
              <w:t>.</w:t>
            </w:r>
          </w:p>
          <w:p w14:paraId="393D5D63" w14:textId="77777777" w:rsidR="00DE43AC" w:rsidRPr="00DE43AC" w:rsidRDefault="00DE43AC" w:rsidP="00FA6A73">
            <w:pPr>
              <w:spacing w:after="0" w:line="240" w:lineRule="auto"/>
              <w:rPr>
                <w:rFonts w:eastAsia="Calibri"/>
              </w:rPr>
            </w:pPr>
            <w:proofErr w:type="spellStart"/>
            <w:r w:rsidRPr="00DE43AC">
              <w:rPr>
                <w:rFonts w:eastAsia="Calibri"/>
              </w:rPr>
              <w:t>Nëse</w:t>
            </w:r>
            <w:proofErr w:type="spellEnd"/>
            <w:r w:rsidRPr="00DE43AC">
              <w:rPr>
                <w:rFonts w:eastAsia="Calibri"/>
              </w:rPr>
              <w:t xml:space="preserve"> </w:t>
            </w:r>
            <w:proofErr w:type="spellStart"/>
            <w:r w:rsidRPr="00DE43AC">
              <w:rPr>
                <w:rFonts w:eastAsia="Calibri"/>
              </w:rPr>
              <w:t>është</w:t>
            </w:r>
            <w:proofErr w:type="spellEnd"/>
            <w:r w:rsidRPr="00DE43AC">
              <w:rPr>
                <w:rFonts w:eastAsia="Calibri"/>
              </w:rPr>
              <w:t xml:space="preserve"> e </w:t>
            </w:r>
            <w:proofErr w:type="spellStart"/>
            <w:r w:rsidRPr="00DE43AC">
              <w:rPr>
                <w:rFonts w:eastAsia="Calibri"/>
              </w:rPr>
              <w:t>nevojshme</w:t>
            </w:r>
            <w:proofErr w:type="spellEnd"/>
            <w:r w:rsidRPr="00DE43AC">
              <w:rPr>
                <w:rFonts w:eastAsia="Calibri"/>
              </w:rPr>
              <w:t xml:space="preserve">, </w:t>
            </w:r>
            <w:proofErr w:type="spellStart"/>
            <w:r w:rsidRPr="00DE43AC">
              <w:rPr>
                <w:rFonts w:eastAsia="Calibri"/>
              </w:rPr>
              <w:t>jemi</w:t>
            </w:r>
            <w:proofErr w:type="spellEnd"/>
            <w:r w:rsidRPr="00DE43AC">
              <w:rPr>
                <w:rFonts w:eastAsia="Calibri"/>
              </w:rPr>
              <w:t xml:space="preserve"> </w:t>
            </w:r>
            <w:proofErr w:type="spellStart"/>
            <w:r w:rsidRPr="00DE43AC">
              <w:rPr>
                <w:rFonts w:eastAsia="Calibri"/>
              </w:rPr>
              <w:t>të</w:t>
            </w:r>
            <w:proofErr w:type="spellEnd"/>
            <w:r w:rsidRPr="00DE43AC">
              <w:rPr>
                <w:rFonts w:eastAsia="Calibri"/>
              </w:rPr>
              <w:t xml:space="preserve"> </w:t>
            </w:r>
            <w:proofErr w:type="spellStart"/>
            <w:r w:rsidRPr="00DE43AC">
              <w:rPr>
                <w:rFonts w:eastAsia="Calibri"/>
              </w:rPr>
              <w:t>gatshëm</w:t>
            </w:r>
            <w:proofErr w:type="spellEnd"/>
            <w:r w:rsidRPr="00DE43AC">
              <w:rPr>
                <w:rFonts w:eastAsia="Calibri"/>
              </w:rPr>
              <w:t xml:space="preserve"> </w:t>
            </w:r>
            <w:proofErr w:type="spellStart"/>
            <w:r w:rsidRPr="00DE43AC">
              <w:rPr>
                <w:rFonts w:eastAsia="Calibri"/>
              </w:rPr>
              <w:t>të</w:t>
            </w:r>
            <w:proofErr w:type="spellEnd"/>
            <w:r w:rsidRPr="00DE43AC">
              <w:rPr>
                <w:rFonts w:eastAsia="Calibri"/>
              </w:rPr>
              <w:t xml:space="preserve"> </w:t>
            </w:r>
            <w:proofErr w:type="spellStart"/>
            <w:r w:rsidRPr="00DE43AC">
              <w:rPr>
                <w:rFonts w:eastAsia="Calibri"/>
              </w:rPr>
              <w:t>dorëzojmë</w:t>
            </w:r>
            <w:proofErr w:type="spellEnd"/>
            <w:r w:rsidRPr="00DE43AC">
              <w:rPr>
                <w:rFonts w:eastAsia="Calibri"/>
              </w:rPr>
              <w:t xml:space="preserve"> </w:t>
            </w:r>
            <w:proofErr w:type="spellStart"/>
            <w:r w:rsidRPr="00DE43AC">
              <w:rPr>
                <w:rFonts w:eastAsia="Calibri"/>
              </w:rPr>
              <w:t>dokumentacionin</w:t>
            </w:r>
            <w:proofErr w:type="spellEnd"/>
            <w:r w:rsidRPr="00DE43AC">
              <w:rPr>
                <w:rFonts w:eastAsia="Calibri"/>
              </w:rPr>
              <w:t xml:space="preserve"> </w:t>
            </w:r>
            <w:proofErr w:type="spellStart"/>
            <w:r w:rsidRPr="00DE43AC">
              <w:rPr>
                <w:rFonts w:eastAsia="Calibri"/>
              </w:rPr>
              <w:t>përmes</w:t>
            </w:r>
            <w:proofErr w:type="spellEnd"/>
            <w:r w:rsidRPr="00DE43AC">
              <w:rPr>
                <w:rFonts w:eastAsia="Calibri"/>
              </w:rPr>
              <w:t xml:space="preserve"> </w:t>
            </w:r>
            <w:proofErr w:type="spellStart"/>
            <w:r w:rsidRPr="00DE43AC">
              <w:rPr>
                <w:rFonts w:eastAsia="Calibri"/>
              </w:rPr>
              <w:t>përfaqësuesit</w:t>
            </w:r>
            <w:proofErr w:type="spellEnd"/>
            <w:r w:rsidRPr="00DE43AC">
              <w:rPr>
                <w:rFonts w:eastAsia="Calibri"/>
              </w:rPr>
              <w:t xml:space="preserve"> </w:t>
            </w:r>
            <w:proofErr w:type="spellStart"/>
            <w:r w:rsidRPr="00DE43AC">
              <w:rPr>
                <w:rFonts w:eastAsia="Calibri"/>
              </w:rPr>
              <w:t>tonë</w:t>
            </w:r>
            <w:proofErr w:type="spellEnd"/>
            <w:r w:rsidRPr="00DE43AC">
              <w:rPr>
                <w:rFonts w:eastAsia="Calibri"/>
              </w:rPr>
              <w:t xml:space="preserve"> </w:t>
            </w:r>
            <w:proofErr w:type="spellStart"/>
            <w:r w:rsidRPr="00DE43AC">
              <w:rPr>
                <w:rFonts w:eastAsia="Calibri"/>
              </w:rPr>
              <w:t>ligjor</w:t>
            </w:r>
            <w:proofErr w:type="spellEnd"/>
            <w:r w:rsidRPr="00DE43AC">
              <w:rPr>
                <w:rFonts w:eastAsia="Calibri"/>
              </w:rPr>
              <w:t xml:space="preserve"> </w:t>
            </w:r>
            <w:proofErr w:type="spellStart"/>
            <w:r w:rsidRPr="00DE43AC">
              <w:rPr>
                <w:rFonts w:eastAsia="Calibri"/>
              </w:rPr>
              <w:t>në</w:t>
            </w:r>
            <w:proofErr w:type="spellEnd"/>
            <w:r w:rsidRPr="00DE43AC">
              <w:rPr>
                <w:rFonts w:eastAsia="Calibri"/>
              </w:rPr>
              <w:t xml:space="preserve"> Mal </w:t>
            </w:r>
            <w:proofErr w:type="spellStart"/>
            <w:r w:rsidRPr="00DE43AC">
              <w:rPr>
                <w:rFonts w:eastAsia="Calibri"/>
              </w:rPr>
              <w:t>të</w:t>
            </w:r>
            <w:proofErr w:type="spellEnd"/>
            <w:r w:rsidRPr="00DE43AC">
              <w:rPr>
                <w:rFonts w:eastAsia="Calibri"/>
              </w:rPr>
              <w:t xml:space="preserve"> Zi </w:t>
            </w:r>
            <w:proofErr w:type="spellStart"/>
            <w:r w:rsidRPr="00DE43AC">
              <w:rPr>
                <w:rFonts w:eastAsia="Calibri"/>
              </w:rPr>
              <w:t>ose</w:t>
            </w:r>
            <w:proofErr w:type="spellEnd"/>
            <w:r w:rsidRPr="00DE43AC">
              <w:rPr>
                <w:rFonts w:eastAsia="Calibri"/>
              </w:rPr>
              <w:t xml:space="preserve"> me </w:t>
            </w:r>
            <w:proofErr w:type="spellStart"/>
            <w:r w:rsidRPr="00DE43AC">
              <w:rPr>
                <w:rFonts w:eastAsia="Calibri"/>
              </w:rPr>
              <w:t>postë</w:t>
            </w:r>
            <w:proofErr w:type="spellEnd"/>
            <w:r w:rsidRPr="00DE43AC">
              <w:rPr>
                <w:rFonts w:eastAsia="Calibri"/>
              </w:rPr>
              <w:t xml:space="preserve"> </w:t>
            </w:r>
            <w:proofErr w:type="spellStart"/>
            <w:r w:rsidRPr="00DE43AC">
              <w:rPr>
                <w:rFonts w:eastAsia="Calibri"/>
              </w:rPr>
              <w:t>të</w:t>
            </w:r>
            <w:proofErr w:type="spellEnd"/>
            <w:r w:rsidRPr="00DE43AC">
              <w:rPr>
                <w:rFonts w:eastAsia="Calibri"/>
              </w:rPr>
              <w:t xml:space="preserve"> </w:t>
            </w:r>
            <w:proofErr w:type="spellStart"/>
            <w:r w:rsidRPr="00DE43AC">
              <w:rPr>
                <w:rFonts w:eastAsia="Calibri"/>
              </w:rPr>
              <w:t>regjistruar</w:t>
            </w:r>
            <w:proofErr w:type="spellEnd"/>
            <w:r w:rsidRPr="00DE43AC">
              <w:rPr>
                <w:rFonts w:eastAsia="Calibri"/>
              </w:rPr>
              <w:t>.</w:t>
            </w:r>
          </w:p>
          <w:p w14:paraId="77E10815" w14:textId="77777777" w:rsidR="00DE43AC" w:rsidRPr="00DE43AC" w:rsidRDefault="00DE43AC" w:rsidP="00FA6A73">
            <w:pPr>
              <w:spacing w:after="0" w:line="240" w:lineRule="auto"/>
              <w:rPr>
                <w:rFonts w:eastAsia="Calibri"/>
              </w:rPr>
            </w:pPr>
          </w:p>
        </w:tc>
        <w:tc>
          <w:tcPr>
            <w:tcW w:w="1559" w:type="dxa"/>
          </w:tcPr>
          <w:p w14:paraId="0F000465" w14:textId="5C063CEE" w:rsidR="00DE43AC" w:rsidRDefault="00DE43AC" w:rsidP="00FA6A73">
            <w:pPr>
              <w:spacing w:after="0" w:line="240" w:lineRule="auto"/>
              <w:rPr>
                <w:rFonts w:eastAsia="Calibri"/>
                <w:lang w:val="nb-NO"/>
              </w:rPr>
            </w:pPr>
            <w:r>
              <w:rPr>
                <w:rFonts w:eastAsia="Calibri"/>
                <w:lang w:val="nb-NO"/>
              </w:rPr>
              <w:lastRenderedPageBreak/>
              <w:t>29.09.2025</w:t>
            </w:r>
          </w:p>
        </w:tc>
        <w:tc>
          <w:tcPr>
            <w:tcW w:w="4252" w:type="dxa"/>
          </w:tcPr>
          <w:p w14:paraId="24E0CF12" w14:textId="77777777" w:rsidR="00DE43AC" w:rsidRPr="00A56730" w:rsidRDefault="00DE43AC" w:rsidP="00FA6A73">
            <w:pPr>
              <w:shd w:val="clear" w:color="auto" w:fill="FFFFFF"/>
              <w:spacing w:after="0" w:line="240" w:lineRule="auto"/>
              <w:textAlignment w:val="baseline"/>
              <w:rPr>
                <w:rFonts w:eastAsia="Calibri"/>
                <w:lang w:val="it-IT"/>
              </w:rPr>
            </w:pPr>
            <w:r w:rsidRPr="00A56730">
              <w:rPr>
                <w:rFonts w:eastAsia="Calibri"/>
                <w:lang w:val="it-IT"/>
              </w:rPr>
              <w:t>Bashkëngjitur gjeni informacionin e kërkuar.</w:t>
            </w:r>
          </w:p>
          <w:p w14:paraId="0EB5466D" w14:textId="77777777" w:rsidR="00DE43AC" w:rsidRPr="00A56730" w:rsidRDefault="00DE43AC" w:rsidP="00FA6A73">
            <w:pPr>
              <w:shd w:val="clear" w:color="auto" w:fill="FFFFFF"/>
              <w:spacing w:after="0" w:line="240" w:lineRule="auto"/>
              <w:textAlignment w:val="baseline"/>
              <w:rPr>
                <w:rFonts w:eastAsia="Calibri"/>
                <w:lang w:val="it-IT"/>
              </w:rPr>
            </w:pPr>
          </w:p>
        </w:tc>
        <w:tc>
          <w:tcPr>
            <w:tcW w:w="1559" w:type="dxa"/>
          </w:tcPr>
          <w:p w14:paraId="5B5B6BC2" w14:textId="3A9DDB32" w:rsidR="00DE43AC" w:rsidRDefault="00DE43AC" w:rsidP="00FA6A73">
            <w:pPr>
              <w:spacing w:after="0" w:line="240" w:lineRule="auto"/>
              <w:rPr>
                <w:rFonts w:eastAsia="Calibri"/>
              </w:rPr>
            </w:pPr>
            <w:r>
              <w:rPr>
                <w:rFonts w:eastAsia="Calibri"/>
              </w:rPr>
              <w:t xml:space="preserve">E-mail I </w:t>
            </w:r>
            <w:proofErr w:type="spellStart"/>
            <w:r>
              <w:rPr>
                <w:rFonts w:eastAsia="Calibri"/>
              </w:rPr>
              <w:t>perfunduar</w:t>
            </w:r>
            <w:proofErr w:type="spellEnd"/>
          </w:p>
        </w:tc>
        <w:tc>
          <w:tcPr>
            <w:tcW w:w="1095" w:type="dxa"/>
          </w:tcPr>
          <w:p w14:paraId="5D41D91A" w14:textId="54EEE428" w:rsidR="00DE43AC" w:rsidRDefault="00DE43AC" w:rsidP="00FA6A73">
            <w:pPr>
              <w:spacing w:after="0" w:line="240" w:lineRule="auto"/>
              <w:rPr>
                <w:rFonts w:eastAsia="Calibri"/>
                <w:lang w:val="nb-NO"/>
              </w:rPr>
            </w:pPr>
            <w:r>
              <w:rPr>
                <w:rFonts w:eastAsia="Calibri"/>
                <w:lang w:val="nb-NO"/>
              </w:rPr>
              <w:t>0</w:t>
            </w:r>
          </w:p>
        </w:tc>
      </w:tr>
      <w:tr w:rsidR="009F184E" w:rsidRPr="00A4552D" w14:paraId="6F1E1C7F" w14:textId="77777777" w:rsidTr="00FA6A73">
        <w:trPr>
          <w:trHeight w:val="295"/>
        </w:trPr>
        <w:tc>
          <w:tcPr>
            <w:tcW w:w="552" w:type="dxa"/>
          </w:tcPr>
          <w:p w14:paraId="41433E61" w14:textId="4AC578C3" w:rsidR="00464080" w:rsidRDefault="00464080" w:rsidP="00FA6A73">
            <w:pPr>
              <w:spacing w:after="0" w:line="240" w:lineRule="auto"/>
              <w:rPr>
                <w:rFonts w:eastAsia="Calibri"/>
              </w:rPr>
            </w:pPr>
            <w:r>
              <w:rPr>
                <w:rFonts w:eastAsia="Calibri"/>
              </w:rPr>
              <w:t>149</w:t>
            </w:r>
          </w:p>
        </w:tc>
        <w:tc>
          <w:tcPr>
            <w:tcW w:w="1286" w:type="dxa"/>
          </w:tcPr>
          <w:p w14:paraId="4BBCF178" w14:textId="50846BEF" w:rsidR="00464080" w:rsidRDefault="004A50B7" w:rsidP="00FA6A73">
            <w:pPr>
              <w:spacing w:after="0" w:line="240" w:lineRule="auto"/>
              <w:rPr>
                <w:rFonts w:eastAsia="Calibri"/>
              </w:rPr>
            </w:pPr>
            <w:r>
              <w:rPr>
                <w:rFonts w:eastAsia="Calibri"/>
              </w:rPr>
              <w:t>14</w:t>
            </w:r>
            <w:r w:rsidR="00464080">
              <w:rPr>
                <w:rFonts w:eastAsia="Calibri"/>
              </w:rPr>
              <w:t>.10.2025</w:t>
            </w:r>
          </w:p>
        </w:tc>
        <w:tc>
          <w:tcPr>
            <w:tcW w:w="4536" w:type="dxa"/>
          </w:tcPr>
          <w:p w14:paraId="5F2419BA" w14:textId="77777777" w:rsidR="004A50B7" w:rsidRPr="00D454B7" w:rsidRDefault="004A50B7" w:rsidP="00FA6A73">
            <w:pPr>
              <w:spacing w:after="0" w:line="240" w:lineRule="auto"/>
              <w:rPr>
                <w:rFonts w:eastAsia="Calibri"/>
                <w:lang w:val="de-DE"/>
              </w:rPr>
            </w:pPr>
            <w:r w:rsidRPr="00D454B7">
              <w:rPr>
                <w:rFonts w:eastAsia="Calibri"/>
                <w:lang w:val="de-DE"/>
              </w:rPr>
              <w:t>Miredita, dua te regjistroj nje trademark, ose patente te nje produkti timin, Cilat jane  dokumentet qe  duhet te sjell?</w:t>
            </w:r>
          </w:p>
          <w:p w14:paraId="06FBE976" w14:textId="77777777" w:rsidR="004A50B7" w:rsidRPr="00D454B7" w:rsidRDefault="004A50B7" w:rsidP="00FA6A73">
            <w:pPr>
              <w:spacing w:after="0" w:line="240" w:lineRule="auto"/>
              <w:rPr>
                <w:rFonts w:eastAsia="Calibri"/>
                <w:lang w:val="de-DE"/>
              </w:rPr>
            </w:pPr>
          </w:p>
          <w:p w14:paraId="09381522" w14:textId="77777777" w:rsidR="004A50B7" w:rsidRPr="004A50B7" w:rsidRDefault="004A50B7" w:rsidP="00FA6A73">
            <w:pPr>
              <w:spacing w:after="0" w:line="240" w:lineRule="auto"/>
              <w:rPr>
                <w:rFonts w:eastAsia="Calibri"/>
              </w:rPr>
            </w:pPr>
            <w:r w:rsidRPr="00A56730">
              <w:rPr>
                <w:rFonts w:eastAsia="Calibri"/>
                <w:lang w:val="nl-NL"/>
              </w:rPr>
              <w:t xml:space="preserve">Mbetem ne pritje te pergjigjes tuaj.  </w:t>
            </w:r>
            <w:r w:rsidRPr="004A50B7">
              <w:rPr>
                <w:rFonts w:eastAsia="Calibri"/>
              </w:rPr>
              <w:t xml:space="preserve">Ju </w:t>
            </w:r>
            <w:proofErr w:type="spellStart"/>
            <w:r w:rsidRPr="004A50B7">
              <w:rPr>
                <w:rFonts w:eastAsia="Calibri"/>
              </w:rPr>
              <w:t>falenderoj</w:t>
            </w:r>
            <w:proofErr w:type="spellEnd"/>
            <w:r w:rsidRPr="004A50B7">
              <w:rPr>
                <w:rFonts w:eastAsia="Calibri"/>
              </w:rPr>
              <w:t xml:space="preserve"> </w:t>
            </w:r>
            <w:proofErr w:type="spellStart"/>
            <w:r w:rsidRPr="004A50B7">
              <w:rPr>
                <w:rFonts w:eastAsia="Calibri"/>
              </w:rPr>
              <w:t>paprakisht</w:t>
            </w:r>
            <w:proofErr w:type="spellEnd"/>
            <w:r w:rsidRPr="004A50B7">
              <w:rPr>
                <w:rFonts w:eastAsia="Calibri"/>
              </w:rPr>
              <w:t>.</w:t>
            </w:r>
          </w:p>
          <w:p w14:paraId="2A886774" w14:textId="77777777" w:rsidR="00464080" w:rsidRPr="00DE43AC" w:rsidRDefault="00464080" w:rsidP="00FA6A73">
            <w:pPr>
              <w:spacing w:after="0" w:line="240" w:lineRule="auto"/>
              <w:rPr>
                <w:rFonts w:eastAsia="Calibri"/>
              </w:rPr>
            </w:pPr>
          </w:p>
        </w:tc>
        <w:tc>
          <w:tcPr>
            <w:tcW w:w="1559" w:type="dxa"/>
          </w:tcPr>
          <w:p w14:paraId="4DF5A555" w14:textId="3996C712" w:rsidR="00464080" w:rsidRDefault="006276A8" w:rsidP="00FA6A73">
            <w:pPr>
              <w:spacing w:after="0" w:line="240" w:lineRule="auto"/>
              <w:rPr>
                <w:rFonts w:eastAsia="Calibri"/>
                <w:lang w:val="nb-NO"/>
              </w:rPr>
            </w:pPr>
            <w:r>
              <w:rPr>
                <w:rFonts w:eastAsia="Calibri"/>
                <w:lang w:val="nb-NO"/>
              </w:rPr>
              <w:t>15.10.2025</w:t>
            </w:r>
          </w:p>
        </w:tc>
        <w:tc>
          <w:tcPr>
            <w:tcW w:w="4252" w:type="dxa"/>
          </w:tcPr>
          <w:p w14:paraId="25DFA314" w14:textId="77777777" w:rsidR="006276A8" w:rsidRPr="00A56730" w:rsidRDefault="006276A8" w:rsidP="00FA6A73">
            <w:pPr>
              <w:shd w:val="clear" w:color="auto" w:fill="FFFFFF"/>
              <w:spacing w:after="0" w:line="240" w:lineRule="auto"/>
              <w:textAlignment w:val="baseline"/>
              <w:rPr>
                <w:rFonts w:eastAsia="Calibri"/>
                <w:lang w:val="nb-NO"/>
              </w:rPr>
            </w:pPr>
            <w:r w:rsidRPr="00A56730">
              <w:rPr>
                <w:rFonts w:eastAsia="Calibri"/>
                <w:lang w:val="nb-NO"/>
              </w:rPr>
              <w:t>Bashkëngjitur gjeni broshurat informuese për procedurën e regjistrimit të markës tregtare dhe të patentës për shpikje.</w:t>
            </w:r>
          </w:p>
          <w:p w14:paraId="63D47FB3" w14:textId="77777777" w:rsidR="00464080" w:rsidRPr="00A56730" w:rsidRDefault="00464080" w:rsidP="00FA6A73">
            <w:pPr>
              <w:shd w:val="clear" w:color="auto" w:fill="FFFFFF"/>
              <w:spacing w:after="0" w:line="240" w:lineRule="auto"/>
              <w:textAlignment w:val="baseline"/>
              <w:rPr>
                <w:rFonts w:eastAsia="Calibri"/>
                <w:lang w:val="nb-NO"/>
              </w:rPr>
            </w:pPr>
          </w:p>
        </w:tc>
        <w:tc>
          <w:tcPr>
            <w:tcW w:w="1559" w:type="dxa"/>
          </w:tcPr>
          <w:p w14:paraId="6A33DD5A" w14:textId="5D7DD6D9" w:rsidR="00464080" w:rsidRDefault="00D338D2" w:rsidP="00FA6A73">
            <w:pPr>
              <w:spacing w:after="0" w:line="240" w:lineRule="auto"/>
              <w:rPr>
                <w:rFonts w:eastAsia="Calibri"/>
              </w:rPr>
            </w:pPr>
            <w:r>
              <w:rPr>
                <w:rFonts w:eastAsia="Calibri"/>
              </w:rPr>
              <w:t xml:space="preserve">E-mail I </w:t>
            </w:r>
            <w:proofErr w:type="spellStart"/>
            <w:r>
              <w:rPr>
                <w:rFonts w:eastAsia="Calibri"/>
              </w:rPr>
              <w:t>perfunduar</w:t>
            </w:r>
            <w:proofErr w:type="spellEnd"/>
          </w:p>
        </w:tc>
        <w:tc>
          <w:tcPr>
            <w:tcW w:w="1095" w:type="dxa"/>
          </w:tcPr>
          <w:p w14:paraId="62BFB20A" w14:textId="7EC2D897" w:rsidR="00464080" w:rsidRDefault="00D338D2" w:rsidP="00FA6A73">
            <w:pPr>
              <w:spacing w:after="0" w:line="240" w:lineRule="auto"/>
              <w:rPr>
                <w:rFonts w:eastAsia="Calibri"/>
                <w:lang w:val="nb-NO"/>
              </w:rPr>
            </w:pPr>
            <w:r>
              <w:rPr>
                <w:rFonts w:eastAsia="Calibri"/>
                <w:lang w:val="nb-NO"/>
              </w:rPr>
              <w:t>0</w:t>
            </w:r>
          </w:p>
        </w:tc>
      </w:tr>
      <w:tr w:rsidR="009F184E" w:rsidRPr="00A4552D" w14:paraId="4821D9A0" w14:textId="77777777" w:rsidTr="00FA6A73">
        <w:trPr>
          <w:trHeight w:val="295"/>
        </w:trPr>
        <w:tc>
          <w:tcPr>
            <w:tcW w:w="552" w:type="dxa"/>
          </w:tcPr>
          <w:p w14:paraId="3707FA99" w14:textId="32D150A0" w:rsidR="00854D52" w:rsidRDefault="00854D52" w:rsidP="00FA6A73">
            <w:pPr>
              <w:spacing w:after="0" w:line="240" w:lineRule="auto"/>
              <w:rPr>
                <w:rFonts w:eastAsia="Calibri"/>
              </w:rPr>
            </w:pPr>
            <w:r>
              <w:rPr>
                <w:rFonts w:eastAsia="Calibri"/>
              </w:rPr>
              <w:t>150</w:t>
            </w:r>
          </w:p>
        </w:tc>
        <w:tc>
          <w:tcPr>
            <w:tcW w:w="1286" w:type="dxa"/>
          </w:tcPr>
          <w:p w14:paraId="482584F7" w14:textId="2C012245" w:rsidR="00854D52" w:rsidRDefault="00581FE1" w:rsidP="00FA6A73">
            <w:pPr>
              <w:spacing w:after="0" w:line="240" w:lineRule="auto"/>
              <w:rPr>
                <w:rFonts w:eastAsia="Calibri"/>
              </w:rPr>
            </w:pPr>
            <w:r>
              <w:rPr>
                <w:rFonts w:eastAsia="Calibri"/>
              </w:rPr>
              <w:t>19.10.2025</w:t>
            </w:r>
          </w:p>
        </w:tc>
        <w:tc>
          <w:tcPr>
            <w:tcW w:w="4536" w:type="dxa"/>
          </w:tcPr>
          <w:p w14:paraId="555D0606" w14:textId="77777777" w:rsidR="00581FE1" w:rsidRPr="00581FE1" w:rsidRDefault="00581FE1" w:rsidP="00FA6A73">
            <w:pPr>
              <w:spacing w:after="0" w:line="240" w:lineRule="auto"/>
              <w:rPr>
                <w:rFonts w:eastAsia="Calibri"/>
              </w:rPr>
            </w:pPr>
            <w:r w:rsidRPr="00581FE1">
              <w:rPr>
                <w:rFonts w:eastAsia="Calibri"/>
              </w:rPr>
              <w:t xml:space="preserve">Jam </w:t>
            </w:r>
            <w:proofErr w:type="spellStart"/>
            <w:r w:rsidRPr="00581FE1">
              <w:rPr>
                <w:rFonts w:eastAsia="Calibri"/>
              </w:rPr>
              <w:t>i</w:t>
            </w:r>
            <w:proofErr w:type="spellEnd"/>
            <w:r w:rsidRPr="00581FE1">
              <w:rPr>
                <w:rFonts w:eastAsia="Calibri"/>
              </w:rPr>
              <w:t xml:space="preserve"> </w:t>
            </w:r>
            <w:proofErr w:type="spellStart"/>
            <w:r w:rsidRPr="00581FE1">
              <w:rPr>
                <w:rFonts w:eastAsia="Calibri"/>
              </w:rPr>
              <w:t>interesuar</w:t>
            </w:r>
            <w:proofErr w:type="spellEnd"/>
            <w:r w:rsidRPr="00581FE1">
              <w:rPr>
                <w:rFonts w:eastAsia="Calibri"/>
              </w:rPr>
              <w:t xml:space="preserve"> </w:t>
            </w:r>
            <w:proofErr w:type="spellStart"/>
            <w:r w:rsidRPr="00581FE1">
              <w:rPr>
                <w:rFonts w:eastAsia="Calibri"/>
              </w:rPr>
              <w:t>të</w:t>
            </w:r>
            <w:proofErr w:type="spellEnd"/>
            <w:r w:rsidRPr="00581FE1">
              <w:rPr>
                <w:rFonts w:eastAsia="Calibri"/>
              </w:rPr>
              <w:t xml:space="preserve"> </w:t>
            </w:r>
            <w:proofErr w:type="spellStart"/>
            <w:r w:rsidRPr="00581FE1">
              <w:rPr>
                <w:rFonts w:eastAsia="Calibri"/>
              </w:rPr>
              <w:t>regjistroj</w:t>
            </w:r>
            <w:proofErr w:type="spellEnd"/>
            <w:r w:rsidRPr="00581FE1">
              <w:rPr>
                <w:rFonts w:eastAsia="Calibri"/>
              </w:rPr>
              <w:t xml:space="preserve"> </w:t>
            </w:r>
            <w:proofErr w:type="spellStart"/>
            <w:r w:rsidRPr="00581FE1">
              <w:rPr>
                <w:rFonts w:eastAsia="Calibri"/>
              </w:rPr>
              <w:t>një</w:t>
            </w:r>
            <w:proofErr w:type="spellEnd"/>
            <w:r w:rsidRPr="00581FE1">
              <w:rPr>
                <w:rFonts w:eastAsia="Calibri"/>
              </w:rPr>
              <w:t xml:space="preserve"> </w:t>
            </w:r>
            <w:proofErr w:type="spellStart"/>
            <w:r w:rsidRPr="00581FE1">
              <w:rPr>
                <w:rFonts w:eastAsia="Calibri"/>
              </w:rPr>
              <w:t>markë</w:t>
            </w:r>
            <w:proofErr w:type="spellEnd"/>
            <w:r w:rsidRPr="00581FE1">
              <w:rPr>
                <w:rFonts w:eastAsia="Calibri"/>
              </w:rPr>
              <w:t xml:space="preserve"> </w:t>
            </w:r>
            <w:proofErr w:type="spellStart"/>
            <w:r w:rsidRPr="00581FE1">
              <w:rPr>
                <w:rFonts w:eastAsia="Calibri"/>
              </w:rPr>
              <w:t>tregtare</w:t>
            </w:r>
            <w:proofErr w:type="spellEnd"/>
            <w:r w:rsidRPr="00581FE1">
              <w:rPr>
                <w:rFonts w:eastAsia="Calibri"/>
              </w:rPr>
              <w:t xml:space="preserve"> </w:t>
            </w:r>
            <w:proofErr w:type="spellStart"/>
            <w:r w:rsidRPr="00581FE1">
              <w:rPr>
                <w:rFonts w:eastAsia="Calibri"/>
              </w:rPr>
              <w:t>në</w:t>
            </w:r>
            <w:proofErr w:type="spellEnd"/>
            <w:r w:rsidRPr="00581FE1">
              <w:rPr>
                <w:rFonts w:eastAsia="Calibri"/>
              </w:rPr>
              <w:t xml:space="preserve"> </w:t>
            </w:r>
            <w:proofErr w:type="spellStart"/>
            <w:r w:rsidRPr="00581FE1">
              <w:rPr>
                <w:rFonts w:eastAsia="Calibri"/>
              </w:rPr>
              <w:t>Shqipëri</w:t>
            </w:r>
            <w:proofErr w:type="spellEnd"/>
            <w:r w:rsidRPr="00581FE1">
              <w:rPr>
                <w:rFonts w:eastAsia="Calibri"/>
              </w:rPr>
              <w:t xml:space="preserve"> </w:t>
            </w:r>
            <w:proofErr w:type="spellStart"/>
            <w:r w:rsidRPr="00581FE1">
              <w:rPr>
                <w:rFonts w:eastAsia="Calibri"/>
              </w:rPr>
              <w:t>dhe</w:t>
            </w:r>
            <w:proofErr w:type="spellEnd"/>
            <w:r w:rsidRPr="00581FE1">
              <w:rPr>
                <w:rFonts w:eastAsia="Calibri"/>
              </w:rPr>
              <w:t xml:space="preserve"> do </w:t>
            </w:r>
            <w:proofErr w:type="spellStart"/>
            <w:r w:rsidRPr="00581FE1">
              <w:rPr>
                <w:rFonts w:eastAsia="Calibri"/>
              </w:rPr>
              <w:t>të</w:t>
            </w:r>
            <w:proofErr w:type="spellEnd"/>
            <w:r w:rsidRPr="00581FE1">
              <w:rPr>
                <w:rFonts w:eastAsia="Calibri"/>
              </w:rPr>
              <w:t xml:space="preserve"> </w:t>
            </w:r>
            <w:proofErr w:type="spellStart"/>
            <w:r w:rsidRPr="00581FE1">
              <w:rPr>
                <w:rFonts w:eastAsia="Calibri"/>
              </w:rPr>
              <w:t>doja</w:t>
            </w:r>
            <w:proofErr w:type="spellEnd"/>
            <w:r w:rsidRPr="00581FE1">
              <w:rPr>
                <w:rFonts w:eastAsia="Calibri"/>
              </w:rPr>
              <w:t xml:space="preserve"> </w:t>
            </w:r>
            <w:proofErr w:type="spellStart"/>
            <w:r w:rsidRPr="00581FE1">
              <w:rPr>
                <w:rFonts w:eastAsia="Calibri"/>
              </w:rPr>
              <w:t>të</w:t>
            </w:r>
            <w:proofErr w:type="spellEnd"/>
            <w:r w:rsidRPr="00581FE1">
              <w:rPr>
                <w:rFonts w:eastAsia="Calibri"/>
              </w:rPr>
              <w:t xml:space="preserve"> </w:t>
            </w:r>
            <w:proofErr w:type="spellStart"/>
            <w:r w:rsidRPr="00581FE1">
              <w:rPr>
                <w:rFonts w:eastAsia="Calibri"/>
              </w:rPr>
              <w:t>më</w:t>
            </w:r>
            <w:proofErr w:type="spellEnd"/>
            <w:r w:rsidRPr="00581FE1">
              <w:rPr>
                <w:rFonts w:eastAsia="Calibri"/>
              </w:rPr>
              <w:t xml:space="preserve"> </w:t>
            </w:r>
            <w:proofErr w:type="spellStart"/>
            <w:r w:rsidRPr="00581FE1">
              <w:rPr>
                <w:rFonts w:eastAsia="Calibri"/>
              </w:rPr>
              <w:t>informonit</w:t>
            </w:r>
            <w:proofErr w:type="spellEnd"/>
            <w:r w:rsidRPr="00581FE1">
              <w:rPr>
                <w:rFonts w:eastAsia="Calibri"/>
              </w:rPr>
              <w:t xml:space="preserve"> </w:t>
            </w:r>
            <w:proofErr w:type="spellStart"/>
            <w:r w:rsidRPr="00581FE1">
              <w:rPr>
                <w:rFonts w:eastAsia="Calibri"/>
              </w:rPr>
              <w:t>mbi</w:t>
            </w:r>
            <w:proofErr w:type="spellEnd"/>
            <w:r w:rsidRPr="00581FE1">
              <w:rPr>
                <w:rFonts w:eastAsia="Calibri"/>
              </w:rPr>
              <w:t xml:space="preserve"> </w:t>
            </w:r>
            <w:proofErr w:type="spellStart"/>
            <w:r w:rsidRPr="00581FE1">
              <w:rPr>
                <w:rFonts w:eastAsia="Calibri"/>
              </w:rPr>
              <w:t>procedurat</w:t>
            </w:r>
            <w:proofErr w:type="spellEnd"/>
            <w:r w:rsidRPr="00581FE1">
              <w:rPr>
                <w:rFonts w:eastAsia="Calibri"/>
              </w:rPr>
              <w:t xml:space="preserve">, </w:t>
            </w:r>
            <w:proofErr w:type="spellStart"/>
            <w:r w:rsidRPr="00581FE1">
              <w:rPr>
                <w:rFonts w:eastAsia="Calibri"/>
              </w:rPr>
              <w:t>dokumentacionin</w:t>
            </w:r>
            <w:proofErr w:type="spellEnd"/>
            <w:r w:rsidRPr="00581FE1">
              <w:rPr>
                <w:rFonts w:eastAsia="Calibri"/>
              </w:rPr>
              <w:t xml:space="preserve"> e </w:t>
            </w:r>
            <w:proofErr w:type="spellStart"/>
            <w:r w:rsidRPr="00581FE1">
              <w:rPr>
                <w:rFonts w:eastAsia="Calibri"/>
              </w:rPr>
              <w:t>nevojshëm</w:t>
            </w:r>
            <w:proofErr w:type="spellEnd"/>
            <w:r w:rsidRPr="00581FE1">
              <w:rPr>
                <w:rFonts w:eastAsia="Calibri"/>
              </w:rPr>
              <w:t xml:space="preserve">, </w:t>
            </w:r>
            <w:proofErr w:type="spellStart"/>
            <w:r w:rsidRPr="00581FE1">
              <w:rPr>
                <w:rFonts w:eastAsia="Calibri"/>
              </w:rPr>
              <w:t>kostot</w:t>
            </w:r>
            <w:proofErr w:type="spellEnd"/>
            <w:r w:rsidRPr="00581FE1">
              <w:rPr>
                <w:rFonts w:eastAsia="Calibri"/>
              </w:rPr>
              <w:t xml:space="preserve"> </w:t>
            </w:r>
            <w:proofErr w:type="spellStart"/>
            <w:r w:rsidRPr="00581FE1">
              <w:rPr>
                <w:rFonts w:eastAsia="Calibri"/>
              </w:rPr>
              <w:t>dhe</w:t>
            </w:r>
            <w:proofErr w:type="spellEnd"/>
            <w:r w:rsidRPr="00581FE1">
              <w:rPr>
                <w:rFonts w:eastAsia="Calibri"/>
              </w:rPr>
              <w:t xml:space="preserve"> </w:t>
            </w:r>
            <w:proofErr w:type="spellStart"/>
            <w:r w:rsidRPr="00581FE1">
              <w:rPr>
                <w:rFonts w:eastAsia="Calibri"/>
              </w:rPr>
              <w:t>afatet</w:t>
            </w:r>
            <w:proofErr w:type="spellEnd"/>
            <w:r w:rsidRPr="00581FE1">
              <w:rPr>
                <w:rFonts w:eastAsia="Calibri"/>
              </w:rPr>
              <w:t xml:space="preserve"> e </w:t>
            </w:r>
            <w:proofErr w:type="spellStart"/>
            <w:r w:rsidRPr="00581FE1">
              <w:rPr>
                <w:rFonts w:eastAsia="Calibri"/>
              </w:rPr>
              <w:t>regjistrimit</w:t>
            </w:r>
            <w:proofErr w:type="spellEnd"/>
            <w:r w:rsidRPr="00581FE1">
              <w:rPr>
                <w:rFonts w:eastAsia="Calibri"/>
              </w:rPr>
              <w:t>.</w:t>
            </w:r>
          </w:p>
          <w:p w14:paraId="6CBCFB34" w14:textId="77777777" w:rsidR="00581FE1" w:rsidRPr="00581FE1" w:rsidRDefault="00581FE1" w:rsidP="00FA6A73">
            <w:pPr>
              <w:spacing w:after="0" w:line="240" w:lineRule="auto"/>
              <w:rPr>
                <w:rFonts w:eastAsia="Calibri"/>
              </w:rPr>
            </w:pPr>
          </w:p>
          <w:p w14:paraId="28FDF0BB" w14:textId="77777777" w:rsidR="00581FE1" w:rsidRPr="00581FE1" w:rsidRDefault="00581FE1" w:rsidP="00FA6A73">
            <w:pPr>
              <w:spacing w:after="0" w:line="240" w:lineRule="auto"/>
              <w:rPr>
                <w:rFonts w:eastAsia="Calibri"/>
              </w:rPr>
            </w:pPr>
            <w:r w:rsidRPr="00581FE1">
              <w:rPr>
                <w:rFonts w:eastAsia="Calibri"/>
              </w:rPr>
              <w:t xml:space="preserve">Ju </w:t>
            </w:r>
            <w:proofErr w:type="spellStart"/>
            <w:r w:rsidRPr="00581FE1">
              <w:rPr>
                <w:rFonts w:eastAsia="Calibri"/>
              </w:rPr>
              <w:t>lutem</w:t>
            </w:r>
            <w:proofErr w:type="spellEnd"/>
            <w:r w:rsidRPr="00581FE1">
              <w:rPr>
                <w:rFonts w:eastAsia="Calibri"/>
              </w:rPr>
              <w:t xml:space="preserve"> </w:t>
            </w:r>
            <w:proofErr w:type="spellStart"/>
            <w:r w:rsidRPr="00581FE1">
              <w:rPr>
                <w:rFonts w:eastAsia="Calibri"/>
              </w:rPr>
              <w:t>më</w:t>
            </w:r>
            <w:proofErr w:type="spellEnd"/>
            <w:r w:rsidRPr="00581FE1">
              <w:rPr>
                <w:rFonts w:eastAsia="Calibri"/>
              </w:rPr>
              <w:t xml:space="preserve"> </w:t>
            </w:r>
            <w:proofErr w:type="spellStart"/>
            <w:r w:rsidRPr="00581FE1">
              <w:rPr>
                <w:rFonts w:eastAsia="Calibri"/>
              </w:rPr>
              <w:t>dërgoni</w:t>
            </w:r>
            <w:proofErr w:type="spellEnd"/>
            <w:r w:rsidRPr="00581FE1">
              <w:rPr>
                <w:rFonts w:eastAsia="Calibri"/>
              </w:rPr>
              <w:t xml:space="preserve"> </w:t>
            </w:r>
            <w:proofErr w:type="spellStart"/>
            <w:r w:rsidRPr="00581FE1">
              <w:rPr>
                <w:rFonts w:eastAsia="Calibri"/>
              </w:rPr>
              <w:t>udhëzimet</w:t>
            </w:r>
            <w:proofErr w:type="spellEnd"/>
            <w:r w:rsidRPr="00581FE1">
              <w:rPr>
                <w:rFonts w:eastAsia="Calibri"/>
              </w:rPr>
              <w:t xml:space="preserve"> </w:t>
            </w:r>
            <w:proofErr w:type="spellStart"/>
            <w:r w:rsidRPr="00581FE1">
              <w:rPr>
                <w:rFonts w:eastAsia="Calibri"/>
              </w:rPr>
              <w:t>përkatëse</w:t>
            </w:r>
            <w:proofErr w:type="spellEnd"/>
            <w:r w:rsidRPr="00581FE1">
              <w:rPr>
                <w:rFonts w:eastAsia="Calibri"/>
              </w:rPr>
              <w:t xml:space="preserve"> </w:t>
            </w:r>
            <w:proofErr w:type="spellStart"/>
            <w:r w:rsidRPr="00581FE1">
              <w:rPr>
                <w:rFonts w:eastAsia="Calibri"/>
              </w:rPr>
              <w:t>ose</w:t>
            </w:r>
            <w:proofErr w:type="spellEnd"/>
            <w:r w:rsidRPr="00581FE1">
              <w:rPr>
                <w:rFonts w:eastAsia="Calibri"/>
              </w:rPr>
              <w:t xml:space="preserve"> </w:t>
            </w:r>
            <w:proofErr w:type="spellStart"/>
            <w:r w:rsidRPr="00581FE1">
              <w:rPr>
                <w:rFonts w:eastAsia="Calibri"/>
              </w:rPr>
              <w:t>formularët</w:t>
            </w:r>
            <w:proofErr w:type="spellEnd"/>
            <w:r w:rsidRPr="00581FE1">
              <w:rPr>
                <w:rFonts w:eastAsia="Calibri"/>
              </w:rPr>
              <w:t xml:space="preserve"> </w:t>
            </w:r>
            <w:proofErr w:type="spellStart"/>
            <w:r w:rsidRPr="00581FE1">
              <w:rPr>
                <w:rFonts w:eastAsia="Calibri"/>
              </w:rPr>
              <w:t>që</w:t>
            </w:r>
            <w:proofErr w:type="spellEnd"/>
            <w:r w:rsidRPr="00581FE1">
              <w:rPr>
                <w:rFonts w:eastAsia="Calibri"/>
              </w:rPr>
              <w:t xml:space="preserve"> </w:t>
            </w:r>
            <w:proofErr w:type="spellStart"/>
            <w:r w:rsidRPr="00581FE1">
              <w:rPr>
                <w:rFonts w:eastAsia="Calibri"/>
              </w:rPr>
              <w:t>duhet</w:t>
            </w:r>
            <w:proofErr w:type="spellEnd"/>
            <w:r w:rsidRPr="00581FE1">
              <w:rPr>
                <w:rFonts w:eastAsia="Calibri"/>
              </w:rPr>
              <w:t xml:space="preserve"> </w:t>
            </w:r>
            <w:proofErr w:type="spellStart"/>
            <w:r w:rsidRPr="00581FE1">
              <w:rPr>
                <w:rFonts w:eastAsia="Calibri"/>
              </w:rPr>
              <w:t>të</w:t>
            </w:r>
            <w:proofErr w:type="spellEnd"/>
            <w:r w:rsidRPr="00581FE1">
              <w:rPr>
                <w:rFonts w:eastAsia="Calibri"/>
              </w:rPr>
              <w:t xml:space="preserve"> </w:t>
            </w:r>
            <w:proofErr w:type="spellStart"/>
            <w:r w:rsidRPr="00581FE1">
              <w:rPr>
                <w:rFonts w:eastAsia="Calibri"/>
              </w:rPr>
              <w:t>plotësohen</w:t>
            </w:r>
            <w:proofErr w:type="spellEnd"/>
            <w:r w:rsidRPr="00581FE1">
              <w:rPr>
                <w:rFonts w:eastAsia="Calibri"/>
              </w:rPr>
              <w:t>.</w:t>
            </w:r>
          </w:p>
          <w:p w14:paraId="626AD936" w14:textId="77777777" w:rsidR="00854D52" w:rsidRPr="004A50B7" w:rsidRDefault="00854D52" w:rsidP="00FA6A73">
            <w:pPr>
              <w:spacing w:after="0" w:line="240" w:lineRule="auto"/>
              <w:rPr>
                <w:rFonts w:eastAsia="Calibri"/>
              </w:rPr>
            </w:pPr>
          </w:p>
        </w:tc>
        <w:tc>
          <w:tcPr>
            <w:tcW w:w="1559" w:type="dxa"/>
          </w:tcPr>
          <w:p w14:paraId="381BD285" w14:textId="7787DCF0" w:rsidR="00854D52" w:rsidRDefault="00B447D0" w:rsidP="00FA6A73">
            <w:pPr>
              <w:spacing w:after="0" w:line="240" w:lineRule="auto"/>
              <w:rPr>
                <w:rFonts w:eastAsia="Calibri"/>
                <w:lang w:val="nb-NO"/>
              </w:rPr>
            </w:pPr>
            <w:r>
              <w:rPr>
                <w:rFonts w:eastAsia="Calibri"/>
                <w:lang w:val="nb-NO"/>
              </w:rPr>
              <w:t>20.10.2025</w:t>
            </w:r>
          </w:p>
        </w:tc>
        <w:tc>
          <w:tcPr>
            <w:tcW w:w="4252" w:type="dxa"/>
          </w:tcPr>
          <w:p w14:paraId="1E68135B" w14:textId="1F714E43" w:rsidR="00854D52" w:rsidRPr="00A56730" w:rsidRDefault="00B447D0" w:rsidP="00FA6A73">
            <w:pPr>
              <w:shd w:val="clear" w:color="auto" w:fill="FFFFFF"/>
              <w:spacing w:after="0" w:line="240" w:lineRule="auto"/>
              <w:textAlignment w:val="baseline"/>
              <w:rPr>
                <w:rFonts w:eastAsia="Calibri"/>
                <w:lang w:val="nb-NO"/>
              </w:rPr>
            </w:pPr>
            <w:r w:rsidRPr="00A56730">
              <w:rPr>
                <w:rFonts w:eastAsia="Calibri"/>
                <w:lang w:val="nb-NO"/>
              </w:rPr>
              <w:br/>
              <w:t>Bashkëngjitur gjeni broshurën që ju informon për procedurën e regjistrimit të markës.</w:t>
            </w:r>
          </w:p>
        </w:tc>
        <w:tc>
          <w:tcPr>
            <w:tcW w:w="1559" w:type="dxa"/>
          </w:tcPr>
          <w:p w14:paraId="19BB5823" w14:textId="3FA81E65" w:rsidR="00854D52" w:rsidRDefault="00D338D2" w:rsidP="00FA6A73">
            <w:pPr>
              <w:spacing w:after="0" w:line="240" w:lineRule="auto"/>
              <w:rPr>
                <w:rFonts w:eastAsia="Calibri"/>
              </w:rPr>
            </w:pPr>
            <w:r>
              <w:rPr>
                <w:rFonts w:eastAsia="Calibri"/>
              </w:rPr>
              <w:t xml:space="preserve">E-mail I </w:t>
            </w:r>
            <w:proofErr w:type="spellStart"/>
            <w:r>
              <w:rPr>
                <w:rFonts w:eastAsia="Calibri"/>
              </w:rPr>
              <w:t>perfunduar</w:t>
            </w:r>
            <w:proofErr w:type="spellEnd"/>
          </w:p>
        </w:tc>
        <w:tc>
          <w:tcPr>
            <w:tcW w:w="1095" w:type="dxa"/>
          </w:tcPr>
          <w:p w14:paraId="4330F488" w14:textId="6B24D316" w:rsidR="00854D52" w:rsidRDefault="00D338D2" w:rsidP="00FA6A73">
            <w:pPr>
              <w:spacing w:after="0" w:line="240" w:lineRule="auto"/>
              <w:rPr>
                <w:rFonts w:eastAsia="Calibri"/>
                <w:lang w:val="nb-NO"/>
              </w:rPr>
            </w:pPr>
            <w:r>
              <w:rPr>
                <w:rFonts w:eastAsia="Calibri"/>
                <w:lang w:val="nb-NO"/>
              </w:rPr>
              <w:t>0</w:t>
            </w:r>
          </w:p>
        </w:tc>
      </w:tr>
      <w:tr w:rsidR="009F184E" w:rsidRPr="00A4552D" w14:paraId="4A444DF9" w14:textId="77777777" w:rsidTr="00FA6A73">
        <w:trPr>
          <w:trHeight w:val="295"/>
        </w:trPr>
        <w:tc>
          <w:tcPr>
            <w:tcW w:w="552" w:type="dxa"/>
          </w:tcPr>
          <w:p w14:paraId="4801CB58" w14:textId="202ABDC9" w:rsidR="00B447D0" w:rsidRDefault="00B447D0" w:rsidP="00FA6A73">
            <w:pPr>
              <w:spacing w:after="0" w:line="240" w:lineRule="auto"/>
              <w:rPr>
                <w:rFonts w:eastAsia="Calibri"/>
              </w:rPr>
            </w:pPr>
            <w:r>
              <w:rPr>
                <w:rFonts w:eastAsia="Calibri"/>
              </w:rPr>
              <w:t>151</w:t>
            </w:r>
          </w:p>
        </w:tc>
        <w:tc>
          <w:tcPr>
            <w:tcW w:w="1286" w:type="dxa"/>
          </w:tcPr>
          <w:p w14:paraId="07E2C5AA" w14:textId="74992078" w:rsidR="00B447D0" w:rsidRDefault="006446E1" w:rsidP="00FA6A73">
            <w:pPr>
              <w:spacing w:after="0" w:line="240" w:lineRule="auto"/>
              <w:rPr>
                <w:rFonts w:eastAsia="Calibri"/>
              </w:rPr>
            </w:pPr>
            <w:r>
              <w:rPr>
                <w:rFonts w:eastAsia="Calibri"/>
              </w:rPr>
              <w:t>27.10.2025</w:t>
            </w:r>
          </w:p>
        </w:tc>
        <w:tc>
          <w:tcPr>
            <w:tcW w:w="4536" w:type="dxa"/>
          </w:tcPr>
          <w:p w14:paraId="4ABE6B3D" w14:textId="77777777" w:rsidR="006B749A" w:rsidRPr="00A56730" w:rsidRDefault="006B749A" w:rsidP="00FA6A73">
            <w:pPr>
              <w:spacing w:after="0" w:line="240" w:lineRule="auto"/>
              <w:rPr>
                <w:rFonts w:eastAsia="Calibri"/>
                <w:lang w:val="it-IT"/>
              </w:rPr>
            </w:pPr>
            <w:r w:rsidRPr="00A56730">
              <w:rPr>
                <w:rFonts w:eastAsia="Calibri"/>
                <w:lang w:val="it-IT"/>
              </w:rPr>
              <w:t>A ka mundesi takimi per informacion reth aplikimit per shpikje?</w:t>
            </w:r>
          </w:p>
          <w:p w14:paraId="0624EADD" w14:textId="77777777" w:rsidR="006B749A" w:rsidRPr="00A56730" w:rsidRDefault="006B749A" w:rsidP="00FA6A73">
            <w:pPr>
              <w:spacing w:after="0" w:line="240" w:lineRule="auto"/>
              <w:rPr>
                <w:rFonts w:eastAsia="Calibri"/>
                <w:lang w:val="it-IT"/>
              </w:rPr>
            </w:pPr>
          </w:p>
          <w:p w14:paraId="5152E2BF" w14:textId="77777777" w:rsidR="006B749A" w:rsidRPr="00A56730" w:rsidRDefault="006B749A" w:rsidP="00FA6A73">
            <w:pPr>
              <w:spacing w:after="0" w:line="240" w:lineRule="auto"/>
              <w:rPr>
                <w:rFonts w:eastAsia="Calibri"/>
                <w:lang w:val="it-IT"/>
              </w:rPr>
            </w:pPr>
            <w:r w:rsidRPr="00A56730">
              <w:rPr>
                <w:rFonts w:eastAsia="Calibri"/>
                <w:lang w:val="it-IT"/>
              </w:rPr>
              <w:t>Ne momentin qe behet aplikimi per shpikje nga E-albania , dhe dokumentacioni i ngarkuar nga ana ime ka mungesa ose pika qe duhen qartesuar , a kontaktohem per rishikim te pretendimeve ose aspekteve te tjera te dokumenteve?</w:t>
            </w:r>
          </w:p>
          <w:p w14:paraId="21C5C44E" w14:textId="77777777" w:rsidR="00B447D0" w:rsidRPr="00A56730" w:rsidRDefault="00B447D0" w:rsidP="00FA6A73">
            <w:pPr>
              <w:spacing w:after="0" w:line="240" w:lineRule="auto"/>
              <w:rPr>
                <w:rFonts w:eastAsia="Calibri"/>
                <w:lang w:val="it-IT"/>
              </w:rPr>
            </w:pPr>
          </w:p>
        </w:tc>
        <w:tc>
          <w:tcPr>
            <w:tcW w:w="1559" w:type="dxa"/>
          </w:tcPr>
          <w:p w14:paraId="3B08AAFE" w14:textId="5DAC82BA" w:rsidR="00B447D0" w:rsidRDefault="00714BF1" w:rsidP="00FA6A73">
            <w:pPr>
              <w:spacing w:after="0" w:line="240" w:lineRule="auto"/>
              <w:rPr>
                <w:rFonts w:eastAsia="Calibri"/>
                <w:lang w:val="nb-NO"/>
              </w:rPr>
            </w:pPr>
            <w:r>
              <w:rPr>
                <w:rFonts w:eastAsia="Calibri"/>
                <w:lang w:val="nb-NO"/>
              </w:rPr>
              <w:t>28.10.2025</w:t>
            </w:r>
          </w:p>
        </w:tc>
        <w:tc>
          <w:tcPr>
            <w:tcW w:w="4252" w:type="dxa"/>
          </w:tcPr>
          <w:p w14:paraId="7F3EFD1E" w14:textId="77777777" w:rsidR="00714BF1" w:rsidRPr="00714BF1" w:rsidRDefault="00714BF1" w:rsidP="00FA6A73">
            <w:pPr>
              <w:shd w:val="clear" w:color="auto" w:fill="FFFFFF"/>
              <w:spacing w:after="0" w:line="240" w:lineRule="auto"/>
              <w:textAlignment w:val="baseline"/>
              <w:rPr>
                <w:rFonts w:eastAsia="Calibri"/>
              </w:rPr>
            </w:pPr>
            <w:proofErr w:type="spellStart"/>
            <w:r w:rsidRPr="00714BF1">
              <w:rPr>
                <w:rFonts w:eastAsia="Calibri"/>
              </w:rPr>
              <w:t>Në</w:t>
            </w:r>
            <w:proofErr w:type="spellEnd"/>
            <w:r w:rsidRPr="00714BF1">
              <w:rPr>
                <w:rFonts w:eastAsia="Calibri"/>
              </w:rPr>
              <w:t xml:space="preserve"> </w:t>
            </w:r>
            <w:proofErr w:type="spellStart"/>
            <w:r w:rsidRPr="00714BF1">
              <w:rPr>
                <w:rFonts w:eastAsia="Calibri"/>
              </w:rPr>
              <w:t>vijim</w:t>
            </w:r>
            <w:proofErr w:type="spellEnd"/>
            <w:r w:rsidRPr="00714BF1">
              <w:rPr>
                <w:rFonts w:eastAsia="Calibri"/>
              </w:rPr>
              <w:t xml:space="preserve"> </w:t>
            </w:r>
            <w:proofErr w:type="spellStart"/>
            <w:r w:rsidRPr="00714BF1">
              <w:rPr>
                <w:rFonts w:eastAsia="Calibri"/>
              </w:rPr>
              <w:t>të</w:t>
            </w:r>
            <w:proofErr w:type="spellEnd"/>
            <w:r w:rsidRPr="00714BF1">
              <w:rPr>
                <w:rFonts w:eastAsia="Calibri"/>
              </w:rPr>
              <w:t xml:space="preserve"> email-it </w:t>
            </w:r>
            <w:proofErr w:type="spellStart"/>
            <w:r w:rsidRPr="00714BF1">
              <w:rPr>
                <w:rFonts w:eastAsia="Calibri"/>
              </w:rPr>
              <w:t>tuaj</w:t>
            </w:r>
            <w:proofErr w:type="spellEnd"/>
            <w:r w:rsidRPr="00714BF1">
              <w:rPr>
                <w:rFonts w:eastAsia="Calibri"/>
              </w:rPr>
              <w:t xml:space="preserve">, </w:t>
            </w:r>
            <w:proofErr w:type="spellStart"/>
            <w:r w:rsidRPr="00714BF1">
              <w:rPr>
                <w:rFonts w:eastAsia="Calibri"/>
              </w:rPr>
              <w:t>ju</w:t>
            </w:r>
            <w:proofErr w:type="spellEnd"/>
            <w:r w:rsidRPr="00714BF1">
              <w:rPr>
                <w:rFonts w:eastAsia="Calibri"/>
              </w:rPr>
              <w:t xml:space="preserve"> </w:t>
            </w:r>
            <w:proofErr w:type="spellStart"/>
            <w:r w:rsidRPr="00714BF1">
              <w:rPr>
                <w:rFonts w:eastAsia="Calibri"/>
              </w:rPr>
              <w:t>informojmë</w:t>
            </w:r>
            <w:proofErr w:type="spellEnd"/>
            <w:r w:rsidRPr="00714BF1">
              <w:rPr>
                <w:rFonts w:eastAsia="Calibri"/>
              </w:rPr>
              <w:t xml:space="preserve"> se:</w:t>
            </w:r>
          </w:p>
          <w:p w14:paraId="2E8151C6" w14:textId="77777777" w:rsidR="00714BF1" w:rsidRPr="00714BF1" w:rsidRDefault="00714BF1" w:rsidP="00FA6A73">
            <w:pPr>
              <w:shd w:val="clear" w:color="auto" w:fill="FFFFFF"/>
              <w:spacing w:after="0" w:line="240" w:lineRule="auto"/>
              <w:textAlignment w:val="baseline"/>
              <w:rPr>
                <w:rFonts w:eastAsia="Calibri"/>
              </w:rPr>
            </w:pPr>
            <w:r w:rsidRPr="00714BF1">
              <w:rPr>
                <w:rFonts w:eastAsia="Calibri"/>
              </w:rPr>
              <w:t>-</w:t>
            </w:r>
            <w:proofErr w:type="spellStart"/>
            <w:r w:rsidRPr="00714BF1">
              <w:rPr>
                <w:rFonts w:eastAsia="Calibri"/>
              </w:rPr>
              <w:t>Për</w:t>
            </w:r>
            <w:proofErr w:type="spellEnd"/>
            <w:r w:rsidRPr="00714BF1">
              <w:rPr>
                <w:rFonts w:eastAsia="Calibri"/>
              </w:rPr>
              <w:t xml:space="preserve"> </w:t>
            </w:r>
            <w:proofErr w:type="spellStart"/>
            <w:r w:rsidRPr="00714BF1">
              <w:rPr>
                <w:rFonts w:eastAsia="Calibri"/>
              </w:rPr>
              <w:t>të</w:t>
            </w:r>
            <w:proofErr w:type="spellEnd"/>
            <w:r w:rsidRPr="00714BF1">
              <w:rPr>
                <w:rFonts w:eastAsia="Calibri"/>
              </w:rPr>
              <w:t xml:space="preserve"> </w:t>
            </w:r>
            <w:proofErr w:type="spellStart"/>
            <w:r w:rsidRPr="00714BF1">
              <w:rPr>
                <w:rFonts w:eastAsia="Calibri"/>
              </w:rPr>
              <w:t>marrë</w:t>
            </w:r>
            <w:proofErr w:type="spellEnd"/>
            <w:r w:rsidRPr="00714BF1">
              <w:rPr>
                <w:rFonts w:eastAsia="Calibri"/>
              </w:rPr>
              <w:t xml:space="preserve"> </w:t>
            </w:r>
            <w:proofErr w:type="spellStart"/>
            <w:r w:rsidRPr="00714BF1">
              <w:rPr>
                <w:rFonts w:eastAsia="Calibri"/>
              </w:rPr>
              <w:t>informacion</w:t>
            </w:r>
            <w:proofErr w:type="spellEnd"/>
            <w:r w:rsidRPr="00714BF1">
              <w:rPr>
                <w:rFonts w:eastAsia="Calibri"/>
              </w:rPr>
              <w:t xml:space="preserve"> </w:t>
            </w:r>
            <w:proofErr w:type="spellStart"/>
            <w:r w:rsidRPr="00714BF1">
              <w:rPr>
                <w:rFonts w:eastAsia="Calibri"/>
              </w:rPr>
              <w:t>në</w:t>
            </w:r>
            <w:proofErr w:type="spellEnd"/>
            <w:r w:rsidRPr="00714BF1">
              <w:rPr>
                <w:rFonts w:eastAsia="Calibri"/>
              </w:rPr>
              <w:t xml:space="preserve"> </w:t>
            </w:r>
            <w:proofErr w:type="spellStart"/>
            <w:r w:rsidRPr="00714BF1">
              <w:rPr>
                <w:rFonts w:eastAsia="Calibri"/>
              </w:rPr>
              <w:t>lidhje</w:t>
            </w:r>
            <w:proofErr w:type="spellEnd"/>
            <w:r w:rsidRPr="00714BF1">
              <w:rPr>
                <w:rFonts w:eastAsia="Calibri"/>
              </w:rPr>
              <w:t xml:space="preserve"> me </w:t>
            </w:r>
            <w:proofErr w:type="spellStart"/>
            <w:r w:rsidRPr="00714BF1">
              <w:rPr>
                <w:rFonts w:eastAsia="Calibri"/>
              </w:rPr>
              <w:t>aplikimin</w:t>
            </w:r>
            <w:proofErr w:type="spellEnd"/>
            <w:r w:rsidRPr="00714BF1">
              <w:rPr>
                <w:rFonts w:eastAsia="Calibri"/>
              </w:rPr>
              <w:t xml:space="preserve"> </w:t>
            </w:r>
            <w:proofErr w:type="spellStart"/>
            <w:r w:rsidRPr="00714BF1">
              <w:rPr>
                <w:rFonts w:eastAsia="Calibri"/>
              </w:rPr>
              <w:t>për</w:t>
            </w:r>
            <w:proofErr w:type="spellEnd"/>
            <w:r w:rsidRPr="00714BF1">
              <w:rPr>
                <w:rFonts w:eastAsia="Calibri"/>
              </w:rPr>
              <w:t xml:space="preserve"> </w:t>
            </w:r>
            <w:proofErr w:type="spellStart"/>
            <w:r w:rsidRPr="00714BF1">
              <w:rPr>
                <w:rFonts w:eastAsia="Calibri"/>
              </w:rPr>
              <w:t>regjistrimin</w:t>
            </w:r>
            <w:proofErr w:type="spellEnd"/>
            <w:r w:rsidRPr="00714BF1">
              <w:rPr>
                <w:rFonts w:eastAsia="Calibri"/>
              </w:rPr>
              <w:t xml:space="preserve"> e </w:t>
            </w:r>
            <w:proofErr w:type="spellStart"/>
            <w:r w:rsidRPr="00714BF1">
              <w:rPr>
                <w:rFonts w:eastAsia="Calibri"/>
              </w:rPr>
              <w:t>patentës</w:t>
            </w:r>
            <w:proofErr w:type="spellEnd"/>
            <w:r w:rsidRPr="00714BF1">
              <w:rPr>
                <w:rFonts w:eastAsia="Calibri"/>
              </w:rPr>
              <w:t xml:space="preserve"> </w:t>
            </w:r>
            <w:proofErr w:type="spellStart"/>
            <w:r w:rsidRPr="00714BF1">
              <w:rPr>
                <w:rFonts w:eastAsia="Calibri"/>
              </w:rPr>
              <w:t>për</w:t>
            </w:r>
            <w:proofErr w:type="spellEnd"/>
            <w:r w:rsidRPr="00714BF1">
              <w:rPr>
                <w:rFonts w:eastAsia="Calibri"/>
              </w:rPr>
              <w:t xml:space="preserve"> </w:t>
            </w:r>
            <w:proofErr w:type="spellStart"/>
            <w:r w:rsidRPr="00714BF1">
              <w:rPr>
                <w:rFonts w:eastAsia="Calibri"/>
              </w:rPr>
              <w:t>shpikje</w:t>
            </w:r>
            <w:proofErr w:type="spellEnd"/>
            <w:r w:rsidRPr="00714BF1">
              <w:rPr>
                <w:rFonts w:eastAsia="Calibri"/>
              </w:rPr>
              <w:t xml:space="preserve">, </w:t>
            </w:r>
            <w:proofErr w:type="spellStart"/>
            <w:r w:rsidRPr="00714BF1">
              <w:rPr>
                <w:rFonts w:eastAsia="Calibri"/>
              </w:rPr>
              <w:t>bashkëngjitur</w:t>
            </w:r>
            <w:proofErr w:type="spellEnd"/>
            <w:r w:rsidRPr="00714BF1">
              <w:rPr>
                <w:rFonts w:eastAsia="Calibri"/>
              </w:rPr>
              <w:t xml:space="preserve"> </w:t>
            </w:r>
            <w:proofErr w:type="spellStart"/>
            <w:r w:rsidRPr="00714BF1">
              <w:rPr>
                <w:rFonts w:eastAsia="Calibri"/>
              </w:rPr>
              <w:t>gjeni</w:t>
            </w:r>
            <w:proofErr w:type="spellEnd"/>
            <w:r w:rsidRPr="00714BF1">
              <w:rPr>
                <w:rFonts w:eastAsia="Calibri"/>
              </w:rPr>
              <w:t xml:space="preserve"> </w:t>
            </w:r>
            <w:proofErr w:type="spellStart"/>
            <w:r w:rsidRPr="00714BF1">
              <w:rPr>
                <w:rFonts w:eastAsia="Calibri"/>
              </w:rPr>
              <w:t>broshurën</w:t>
            </w:r>
            <w:proofErr w:type="spellEnd"/>
            <w:r w:rsidRPr="00714BF1">
              <w:rPr>
                <w:rFonts w:eastAsia="Calibri"/>
              </w:rPr>
              <w:t xml:space="preserve"> </w:t>
            </w:r>
            <w:proofErr w:type="spellStart"/>
            <w:r w:rsidRPr="00714BF1">
              <w:rPr>
                <w:rFonts w:eastAsia="Calibri"/>
              </w:rPr>
              <w:t>informuese</w:t>
            </w:r>
            <w:proofErr w:type="spellEnd"/>
            <w:r w:rsidRPr="00714BF1">
              <w:rPr>
                <w:rFonts w:eastAsia="Calibri"/>
              </w:rPr>
              <w:t>.</w:t>
            </w:r>
          </w:p>
          <w:p w14:paraId="322AE5BB" w14:textId="77777777" w:rsidR="00714BF1" w:rsidRPr="00714BF1" w:rsidRDefault="00714BF1" w:rsidP="00FA6A73">
            <w:pPr>
              <w:shd w:val="clear" w:color="auto" w:fill="FFFFFF"/>
              <w:spacing w:after="0" w:line="240" w:lineRule="auto"/>
              <w:textAlignment w:val="baseline"/>
              <w:rPr>
                <w:rFonts w:eastAsia="Calibri"/>
              </w:rPr>
            </w:pPr>
            <w:r w:rsidRPr="00714BF1">
              <w:rPr>
                <w:rFonts w:eastAsia="Calibri"/>
              </w:rPr>
              <w:t xml:space="preserve">-Pasi </w:t>
            </w:r>
            <w:proofErr w:type="spellStart"/>
            <w:r w:rsidRPr="00714BF1">
              <w:rPr>
                <w:rFonts w:eastAsia="Calibri"/>
              </w:rPr>
              <w:t>aplikimi</w:t>
            </w:r>
            <w:proofErr w:type="spellEnd"/>
            <w:r w:rsidRPr="00714BF1">
              <w:rPr>
                <w:rFonts w:eastAsia="Calibri"/>
              </w:rPr>
              <w:t xml:space="preserve"> </w:t>
            </w:r>
            <w:proofErr w:type="spellStart"/>
            <w:r w:rsidRPr="00714BF1">
              <w:rPr>
                <w:rFonts w:eastAsia="Calibri"/>
              </w:rPr>
              <w:t>delegohet</w:t>
            </w:r>
            <w:proofErr w:type="spellEnd"/>
            <w:r w:rsidRPr="00714BF1">
              <w:rPr>
                <w:rFonts w:eastAsia="Calibri"/>
              </w:rPr>
              <w:t xml:space="preserve"> me </w:t>
            </w:r>
            <w:proofErr w:type="spellStart"/>
            <w:r w:rsidRPr="00714BF1">
              <w:rPr>
                <w:rFonts w:eastAsia="Calibri"/>
              </w:rPr>
              <w:t>sukses</w:t>
            </w:r>
            <w:proofErr w:type="spellEnd"/>
            <w:r w:rsidRPr="00714BF1">
              <w:rPr>
                <w:rFonts w:eastAsia="Calibri"/>
              </w:rPr>
              <w:t xml:space="preserve"> </w:t>
            </w:r>
            <w:proofErr w:type="spellStart"/>
            <w:r w:rsidRPr="00714BF1">
              <w:rPr>
                <w:rFonts w:eastAsia="Calibri"/>
              </w:rPr>
              <w:t>nga</w:t>
            </w:r>
            <w:proofErr w:type="spellEnd"/>
            <w:r w:rsidRPr="00714BF1">
              <w:rPr>
                <w:rFonts w:eastAsia="Calibri"/>
              </w:rPr>
              <w:t xml:space="preserve"> e-Albania </w:t>
            </w:r>
            <w:proofErr w:type="spellStart"/>
            <w:r w:rsidRPr="00714BF1">
              <w:rPr>
                <w:rFonts w:eastAsia="Calibri"/>
              </w:rPr>
              <w:t>në</w:t>
            </w:r>
            <w:proofErr w:type="spellEnd"/>
            <w:r w:rsidRPr="00714BF1">
              <w:rPr>
                <w:rFonts w:eastAsia="Calibri"/>
              </w:rPr>
              <w:t xml:space="preserve"> DPPI, DPPI do </w:t>
            </w:r>
            <w:proofErr w:type="spellStart"/>
            <w:r w:rsidRPr="00714BF1">
              <w:rPr>
                <w:rFonts w:eastAsia="Calibri"/>
              </w:rPr>
              <w:t>të</w:t>
            </w:r>
            <w:proofErr w:type="spellEnd"/>
            <w:r w:rsidRPr="00714BF1">
              <w:rPr>
                <w:rFonts w:eastAsia="Calibri"/>
              </w:rPr>
              <w:t xml:space="preserve"> </w:t>
            </w:r>
            <w:proofErr w:type="spellStart"/>
            <w:r w:rsidRPr="00714BF1">
              <w:rPr>
                <w:rFonts w:eastAsia="Calibri"/>
              </w:rPr>
              <w:t>komunikojë</w:t>
            </w:r>
            <w:proofErr w:type="spellEnd"/>
            <w:r w:rsidRPr="00714BF1">
              <w:rPr>
                <w:rFonts w:eastAsia="Calibri"/>
              </w:rPr>
              <w:t xml:space="preserve"> me </w:t>
            </w:r>
            <w:proofErr w:type="spellStart"/>
            <w:r w:rsidRPr="00714BF1">
              <w:rPr>
                <w:rFonts w:eastAsia="Calibri"/>
              </w:rPr>
              <w:t>aplikantin</w:t>
            </w:r>
            <w:proofErr w:type="spellEnd"/>
            <w:r w:rsidRPr="00714BF1">
              <w:rPr>
                <w:rFonts w:eastAsia="Calibri"/>
              </w:rPr>
              <w:t xml:space="preserve"> duke e </w:t>
            </w:r>
            <w:proofErr w:type="spellStart"/>
            <w:r w:rsidRPr="00714BF1">
              <w:rPr>
                <w:rFonts w:eastAsia="Calibri"/>
              </w:rPr>
              <w:t>njoftuar</w:t>
            </w:r>
            <w:proofErr w:type="spellEnd"/>
            <w:r w:rsidRPr="00714BF1">
              <w:rPr>
                <w:rFonts w:eastAsia="Calibri"/>
              </w:rPr>
              <w:t xml:space="preserve"> </w:t>
            </w:r>
            <w:proofErr w:type="spellStart"/>
            <w:r w:rsidRPr="00714BF1">
              <w:rPr>
                <w:rFonts w:eastAsia="Calibri"/>
              </w:rPr>
              <w:t>për</w:t>
            </w:r>
            <w:proofErr w:type="spellEnd"/>
            <w:r w:rsidRPr="00714BF1">
              <w:rPr>
                <w:rFonts w:eastAsia="Calibri"/>
              </w:rPr>
              <w:t xml:space="preserve"> </w:t>
            </w:r>
            <w:proofErr w:type="spellStart"/>
            <w:r w:rsidRPr="00714BF1">
              <w:rPr>
                <w:rFonts w:eastAsia="Calibri"/>
              </w:rPr>
              <w:t>plotësimet</w:t>
            </w:r>
            <w:proofErr w:type="spellEnd"/>
            <w:r w:rsidRPr="00714BF1">
              <w:rPr>
                <w:rFonts w:eastAsia="Calibri"/>
              </w:rPr>
              <w:t xml:space="preserve"> e </w:t>
            </w:r>
            <w:proofErr w:type="spellStart"/>
            <w:r w:rsidRPr="00714BF1">
              <w:rPr>
                <w:rFonts w:eastAsia="Calibri"/>
              </w:rPr>
              <w:t>nevojshme</w:t>
            </w:r>
            <w:proofErr w:type="spellEnd"/>
            <w:r w:rsidRPr="00714BF1">
              <w:rPr>
                <w:rFonts w:eastAsia="Calibri"/>
              </w:rPr>
              <w:t xml:space="preserve"> </w:t>
            </w:r>
            <w:proofErr w:type="spellStart"/>
            <w:r w:rsidRPr="00714BF1">
              <w:rPr>
                <w:rFonts w:eastAsia="Calibri"/>
              </w:rPr>
              <w:t>nëpërmjet</w:t>
            </w:r>
            <w:proofErr w:type="spellEnd"/>
            <w:r w:rsidRPr="00714BF1">
              <w:rPr>
                <w:rFonts w:eastAsia="Calibri"/>
              </w:rPr>
              <w:t xml:space="preserve"> </w:t>
            </w:r>
            <w:proofErr w:type="spellStart"/>
            <w:r w:rsidRPr="00714BF1">
              <w:rPr>
                <w:rFonts w:eastAsia="Calibri"/>
              </w:rPr>
              <w:t>portalit</w:t>
            </w:r>
            <w:proofErr w:type="spellEnd"/>
            <w:r w:rsidRPr="00714BF1">
              <w:rPr>
                <w:rFonts w:eastAsia="Calibri"/>
              </w:rPr>
              <w:t xml:space="preserve"> e-Albania.</w:t>
            </w:r>
          </w:p>
          <w:p w14:paraId="5694B720" w14:textId="77777777" w:rsidR="00B447D0" w:rsidRPr="00B447D0" w:rsidRDefault="00B447D0" w:rsidP="00FA6A73">
            <w:pPr>
              <w:shd w:val="clear" w:color="auto" w:fill="FFFFFF"/>
              <w:spacing w:after="0" w:line="240" w:lineRule="auto"/>
              <w:textAlignment w:val="baseline"/>
              <w:rPr>
                <w:rFonts w:eastAsia="Calibri"/>
              </w:rPr>
            </w:pPr>
          </w:p>
        </w:tc>
        <w:tc>
          <w:tcPr>
            <w:tcW w:w="1559" w:type="dxa"/>
          </w:tcPr>
          <w:p w14:paraId="22423333" w14:textId="2FA2E12F" w:rsidR="00B447D0" w:rsidRDefault="00D338D2" w:rsidP="00FA6A73">
            <w:pPr>
              <w:spacing w:after="0" w:line="240" w:lineRule="auto"/>
              <w:rPr>
                <w:rFonts w:eastAsia="Calibri"/>
              </w:rPr>
            </w:pPr>
            <w:r>
              <w:rPr>
                <w:rFonts w:eastAsia="Calibri"/>
              </w:rPr>
              <w:t xml:space="preserve">E-mail I </w:t>
            </w:r>
            <w:proofErr w:type="spellStart"/>
            <w:r>
              <w:rPr>
                <w:rFonts w:eastAsia="Calibri"/>
              </w:rPr>
              <w:t>perfunduar</w:t>
            </w:r>
            <w:proofErr w:type="spellEnd"/>
          </w:p>
        </w:tc>
        <w:tc>
          <w:tcPr>
            <w:tcW w:w="1095" w:type="dxa"/>
          </w:tcPr>
          <w:p w14:paraId="60B2E692" w14:textId="6010449B" w:rsidR="00B447D0" w:rsidRDefault="00D338D2" w:rsidP="00FA6A73">
            <w:pPr>
              <w:spacing w:after="0" w:line="240" w:lineRule="auto"/>
              <w:rPr>
                <w:rFonts w:eastAsia="Calibri"/>
                <w:lang w:val="nb-NO"/>
              </w:rPr>
            </w:pPr>
            <w:r>
              <w:rPr>
                <w:rFonts w:eastAsia="Calibri"/>
                <w:lang w:val="nb-NO"/>
              </w:rPr>
              <w:t>0</w:t>
            </w:r>
          </w:p>
        </w:tc>
      </w:tr>
      <w:tr w:rsidR="009F184E" w:rsidRPr="00A4552D" w14:paraId="685FF367" w14:textId="77777777" w:rsidTr="00FA6A73">
        <w:trPr>
          <w:trHeight w:val="295"/>
        </w:trPr>
        <w:tc>
          <w:tcPr>
            <w:tcW w:w="552" w:type="dxa"/>
          </w:tcPr>
          <w:p w14:paraId="12DA5218" w14:textId="70879E61" w:rsidR="00F21C31" w:rsidRDefault="00F21C31" w:rsidP="00FA6A73">
            <w:pPr>
              <w:spacing w:after="0" w:line="240" w:lineRule="auto"/>
              <w:rPr>
                <w:rFonts w:eastAsia="Calibri"/>
              </w:rPr>
            </w:pPr>
            <w:r>
              <w:rPr>
                <w:rFonts w:eastAsia="Calibri"/>
              </w:rPr>
              <w:lastRenderedPageBreak/>
              <w:t>152</w:t>
            </w:r>
          </w:p>
        </w:tc>
        <w:tc>
          <w:tcPr>
            <w:tcW w:w="1286" w:type="dxa"/>
          </w:tcPr>
          <w:p w14:paraId="5C8C25C7" w14:textId="3D75A4E6" w:rsidR="00F21C31" w:rsidRDefault="00F6230C" w:rsidP="00FA6A73">
            <w:pPr>
              <w:spacing w:after="0" w:line="240" w:lineRule="auto"/>
              <w:rPr>
                <w:rFonts w:eastAsia="Calibri"/>
              </w:rPr>
            </w:pPr>
            <w:r>
              <w:rPr>
                <w:rFonts w:eastAsia="Calibri"/>
              </w:rPr>
              <w:t>29.10.2025</w:t>
            </w:r>
          </w:p>
        </w:tc>
        <w:tc>
          <w:tcPr>
            <w:tcW w:w="4536" w:type="dxa"/>
          </w:tcPr>
          <w:p w14:paraId="46501356" w14:textId="77777777" w:rsidR="00F6230C" w:rsidRPr="00F6230C" w:rsidRDefault="00F6230C" w:rsidP="00FA6A73">
            <w:pPr>
              <w:spacing w:after="0" w:line="240" w:lineRule="auto"/>
              <w:rPr>
                <w:rFonts w:eastAsia="Calibri"/>
              </w:rPr>
            </w:pPr>
            <w:r w:rsidRPr="00F6230C">
              <w:rPr>
                <w:rFonts w:eastAsia="Calibri"/>
                <w:lang w:val="sq-AL"/>
              </w:rPr>
              <w:t>Po ju drejtohem me qëllim informimi në lidhje me procedurën për t’u licencuar si përfaqësues i autorizuar pranë DPPI-së.</w:t>
            </w:r>
          </w:p>
          <w:p w14:paraId="0902B76B" w14:textId="77777777" w:rsidR="00F6230C" w:rsidRPr="00F6230C" w:rsidRDefault="00F6230C" w:rsidP="00FA6A73">
            <w:pPr>
              <w:spacing w:after="0" w:line="240" w:lineRule="auto"/>
              <w:rPr>
                <w:rFonts w:eastAsia="Calibri"/>
              </w:rPr>
            </w:pPr>
            <w:r w:rsidRPr="00F6230C">
              <w:rPr>
                <w:rFonts w:eastAsia="Calibri"/>
                <w:lang w:val="sq-AL"/>
              </w:rPr>
              <w:t> </w:t>
            </w:r>
          </w:p>
          <w:p w14:paraId="484329EF" w14:textId="77777777" w:rsidR="00F6230C" w:rsidRPr="00A56730" w:rsidRDefault="00F6230C" w:rsidP="00FA6A73">
            <w:pPr>
              <w:spacing w:after="0" w:line="240" w:lineRule="auto"/>
              <w:rPr>
                <w:rFonts w:eastAsia="Calibri"/>
                <w:lang w:val="it-IT"/>
              </w:rPr>
            </w:pPr>
            <w:r w:rsidRPr="00F6230C">
              <w:rPr>
                <w:rFonts w:eastAsia="Calibri"/>
                <w:lang w:val="sq-AL"/>
              </w:rPr>
              <w:t>Ju lutem nëse mund të më sqaroni me sa vijon:</w:t>
            </w:r>
          </w:p>
          <w:p w14:paraId="53AC9A27" w14:textId="77777777" w:rsidR="00F6230C" w:rsidRPr="00A56730" w:rsidRDefault="00F6230C" w:rsidP="00FA6A73">
            <w:pPr>
              <w:spacing w:after="0" w:line="240" w:lineRule="auto"/>
              <w:rPr>
                <w:rFonts w:eastAsia="Calibri"/>
                <w:lang w:val="it-IT"/>
              </w:rPr>
            </w:pPr>
            <w:r w:rsidRPr="00F6230C">
              <w:rPr>
                <w:rFonts w:eastAsia="Calibri"/>
                <w:lang w:val="sq-AL"/>
              </w:rPr>
              <w:t>·         Cilat janë kriteret ligjore dhe dokumentacioni i nevojshëm për aplikimin?</w:t>
            </w:r>
          </w:p>
          <w:p w14:paraId="1FA2AC54" w14:textId="77777777" w:rsidR="00F6230C" w:rsidRPr="00A56730" w:rsidRDefault="00F6230C" w:rsidP="00FA6A73">
            <w:pPr>
              <w:spacing w:after="0" w:line="240" w:lineRule="auto"/>
              <w:rPr>
                <w:rFonts w:eastAsia="Calibri"/>
                <w:lang w:val="it-IT"/>
              </w:rPr>
            </w:pPr>
            <w:r w:rsidRPr="00F6230C">
              <w:rPr>
                <w:rFonts w:eastAsia="Calibri"/>
                <w:lang w:val="sq-AL"/>
              </w:rPr>
              <w:t>·         A është e nevojshme pjesëmarrja në ndonjë trajnim apo provim profesional dhe cilat janë afatet e zhvillimit/pjesëmarrjes?</w:t>
            </w:r>
          </w:p>
          <w:p w14:paraId="3EB9C40B" w14:textId="77777777" w:rsidR="00F6230C" w:rsidRPr="00A56730" w:rsidRDefault="00F6230C" w:rsidP="00FA6A73">
            <w:pPr>
              <w:spacing w:after="0" w:line="240" w:lineRule="auto"/>
              <w:rPr>
                <w:rFonts w:eastAsia="Calibri"/>
                <w:lang w:val="it-IT"/>
              </w:rPr>
            </w:pPr>
            <w:r w:rsidRPr="00F6230C">
              <w:rPr>
                <w:rFonts w:eastAsia="Calibri"/>
                <w:lang w:val="sq-AL"/>
              </w:rPr>
              <w:t>·         Si kryhet dorëzimi i aplikimit — fizikisht, nëpërmjet e-Albania, apo në rrugë tjetër elektronike?</w:t>
            </w:r>
          </w:p>
          <w:p w14:paraId="77A2B64E" w14:textId="77777777" w:rsidR="00F6230C" w:rsidRPr="00A56730" w:rsidRDefault="00F6230C" w:rsidP="00FA6A73">
            <w:pPr>
              <w:spacing w:after="0" w:line="240" w:lineRule="auto"/>
              <w:rPr>
                <w:rFonts w:eastAsia="Calibri"/>
                <w:lang w:val="nl-NL"/>
              </w:rPr>
            </w:pPr>
            <w:r w:rsidRPr="00F6230C">
              <w:rPr>
                <w:rFonts w:eastAsia="Calibri"/>
                <w:lang w:val="sq-AL"/>
              </w:rPr>
              <w:t>·         Cilat janë kostot për trajnimin/licencën?</w:t>
            </w:r>
          </w:p>
          <w:p w14:paraId="3838C626" w14:textId="77777777" w:rsidR="00F6230C" w:rsidRPr="00A56730" w:rsidRDefault="00F6230C" w:rsidP="00FA6A73">
            <w:pPr>
              <w:spacing w:after="0" w:line="240" w:lineRule="auto"/>
              <w:rPr>
                <w:rFonts w:eastAsia="Calibri"/>
                <w:lang w:val="nl-NL"/>
              </w:rPr>
            </w:pPr>
            <w:r w:rsidRPr="00F6230C">
              <w:rPr>
                <w:rFonts w:eastAsia="Calibri"/>
                <w:lang w:val="sq-AL"/>
              </w:rPr>
              <w:t>·         Çdo informacion tjetër që mendoni se është i nevojshëm për marrjen e licencës.</w:t>
            </w:r>
          </w:p>
          <w:p w14:paraId="7516645C" w14:textId="77777777" w:rsidR="00F6230C" w:rsidRPr="00A56730" w:rsidRDefault="00F6230C" w:rsidP="00FA6A73">
            <w:pPr>
              <w:spacing w:after="0" w:line="240" w:lineRule="auto"/>
              <w:rPr>
                <w:rFonts w:eastAsia="Calibri"/>
                <w:lang w:val="nl-NL"/>
              </w:rPr>
            </w:pPr>
            <w:r w:rsidRPr="00F6230C">
              <w:rPr>
                <w:rFonts w:eastAsia="Calibri"/>
                <w:lang w:val="sq-AL"/>
              </w:rPr>
              <w:t> </w:t>
            </w:r>
          </w:p>
          <w:p w14:paraId="77152557" w14:textId="77777777" w:rsidR="00F6230C" w:rsidRPr="00A56730" w:rsidRDefault="00F6230C" w:rsidP="00FA6A73">
            <w:pPr>
              <w:spacing w:after="0" w:line="240" w:lineRule="auto"/>
              <w:rPr>
                <w:rFonts w:eastAsia="Calibri"/>
                <w:lang w:val="nl-NL"/>
              </w:rPr>
            </w:pPr>
            <w:r w:rsidRPr="00F6230C">
              <w:rPr>
                <w:rFonts w:eastAsia="Calibri"/>
                <w:lang w:val="sq-AL"/>
              </w:rPr>
              <w:t>Duke ju falënderuar paraprakisht për kohën dhe informacionin,</w:t>
            </w:r>
          </w:p>
          <w:p w14:paraId="079232F1" w14:textId="77777777" w:rsidR="00F21C31" w:rsidRPr="00A56730" w:rsidRDefault="00F21C31" w:rsidP="00FA6A73">
            <w:pPr>
              <w:spacing w:after="0" w:line="240" w:lineRule="auto"/>
              <w:rPr>
                <w:rFonts w:eastAsia="Calibri"/>
                <w:lang w:val="nl-NL"/>
              </w:rPr>
            </w:pPr>
          </w:p>
        </w:tc>
        <w:tc>
          <w:tcPr>
            <w:tcW w:w="1559" w:type="dxa"/>
          </w:tcPr>
          <w:p w14:paraId="0EB8ED65" w14:textId="134A037F" w:rsidR="00F21C31" w:rsidRDefault="00D338D2" w:rsidP="00FA6A73">
            <w:pPr>
              <w:spacing w:after="0" w:line="240" w:lineRule="auto"/>
              <w:rPr>
                <w:rFonts w:eastAsia="Calibri"/>
                <w:lang w:val="nb-NO"/>
              </w:rPr>
            </w:pPr>
            <w:r>
              <w:rPr>
                <w:rFonts w:eastAsia="Calibri"/>
                <w:lang w:val="nb-NO"/>
              </w:rPr>
              <w:t>29.10.2025</w:t>
            </w:r>
          </w:p>
        </w:tc>
        <w:tc>
          <w:tcPr>
            <w:tcW w:w="4252" w:type="dxa"/>
          </w:tcPr>
          <w:p w14:paraId="0BD322EC" w14:textId="77777777" w:rsidR="00D338D2" w:rsidRPr="00A56730" w:rsidRDefault="00D338D2" w:rsidP="00FA6A73">
            <w:pPr>
              <w:shd w:val="clear" w:color="auto" w:fill="FFFFFF"/>
              <w:spacing w:after="0" w:line="240" w:lineRule="auto"/>
              <w:textAlignment w:val="baseline"/>
              <w:rPr>
                <w:rFonts w:eastAsia="Calibri"/>
                <w:lang w:val="nb-NO"/>
              </w:rPr>
            </w:pPr>
            <w:r w:rsidRPr="00A56730">
              <w:rPr>
                <w:rFonts w:eastAsia="Calibri"/>
                <w:lang w:val="nb-NO"/>
              </w:rPr>
              <w:t>Në vijim të emailit tuaj, ju informojmë se:</w:t>
            </w:r>
          </w:p>
          <w:p w14:paraId="3DEF619F" w14:textId="77777777" w:rsidR="00D338D2" w:rsidRPr="00A56730" w:rsidRDefault="00D338D2" w:rsidP="00FA6A73">
            <w:pPr>
              <w:shd w:val="clear" w:color="auto" w:fill="FFFFFF"/>
              <w:spacing w:after="0" w:line="240" w:lineRule="auto"/>
              <w:textAlignment w:val="baseline"/>
              <w:rPr>
                <w:rFonts w:eastAsia="Calibri"/>
                <w:lang w:val="nb-NO"/>
              </w:rPr>
            </w:pPr>
          </w:p>
          <w:p w14:paraId="2380D8D8" w14:textId="77777777" w:rsidR="00D338D2" w:rsidRPr="00A56730" w:rsidRDefault="00D338D2" w:rsidP="00FA6A73">
            <w:pPr>
              <w:shd w:val="clear" w:color="auto" w:fill="FFFFFF"/>
              <w:spacing w:after="0" w:line="240" w:lineRule="auto"/>
              <w:textAlignment w:val="baseline"/>
              <w:rPr>
                <w:rFonts w:eastAsia="Calibri"/>
                <w:lang w:val="nb-NO"/>
              </w:rPr>
            </w:pPr>
            <w:r w:rsidRPr="00A56730">
              <w:rPr>
                <w:rFonts w:eastAsia="Calibri"/>
                <w:lang w:val="nb-NO"/>
              </w:rPr>
              <w:t>-Për t'u pajisur me licencë si përfaqësues i autorizuar për marka tregtare, disenjo industriale dhe tregues gjeografik të Pronësisë Industriale, ju duhet të aplikoni në e-Albania për marrjen e shërbimit "Aplikim për pajisje me certifikatë si përfaqësues i autorizuar/ekspert i pronësisë industriale" dhe duhet të depozitoni dokumentet si më poshtë:</w:t>
            </w:r>
          </w:p>
          <w:p w14:paraId="210BA645" w14:textId="77777777" w:rsidR="00D338D2" w:rsidRPr="00A56730" w:rsidRDefault="00D338D2" w:rsidP="00FA6A73">
            <w:pPr>
              <w:shd w:val="clear" w:color="auto" w:fill="FFFFFF"/>
              <w:spacing w:after="0" w:line="240" w:lineRule="auto"/>
              <w:textAlignment w:val="baseline"/>
              <w:rPr>
                <w:rFonts w:eastAsia="Calibri"/>
                <w:lang w:val="nb-NO"/>
              </w:rPr>
            </w:pPr>
            <w:r w:rsidRPr="00A56730">
              <w:rPr>
                <w:rFonts w:eastAsia="Calibri"/>
                <w:lang w:val="nb-NO"/>
              </w:rPr>
              <w:t>•</w:t>
            </w:r>
            <w:r w:rsidRPr="00D338D2">
              <w:rPr>
                <w:rFonts w:eastAsia="Calibri"/>
              </w:rPr>
              <w:t> </w:t>
            </w:r>
            <w:r w:rsidRPr="00A56730">
              <w:rPr>
                <w:rFonts w:eastAsia="Calibri"/>
                <w:lang w:val="nb-NO"/>
              </w:rPr>
              <w:t>Formularin e aplikimit të firmosur elektronikisht;</w:t>
            </w:r>
          </w:p>
          <w:p w14:paraId="56F669B3" w14:textId="77777777" w:rsidR="00D338D2" w:rsidRPr="00A56730" w:rsidRDefault="00D338D2" w:rsidP="00FA6A73">
            <w:pPr>
              <w:shd w:val="clear" w:color="auto" w:fill="FFFFFF"/>
              <w:spacing w:after="0" w:line="240" w:lineRule="auto"/>
              <w:textAlignment w:val="baseline"/>
              <w:rPr>
                <w:rFonts w:eastAsia="Calibri"/>
                <w:lang w:val="nb-NO"/>
              </w:rPr>
            </w:pPr>
            <w:r w:rsidRPr="00A56730">
              <w:rPr>
                <w:rFonts w:eastAsia="Calibri"/>
                <w:lang w:val="nb-NO"/>
              </w:rPr>
              <w:t>•</w:t>
            </w:r>
            <w:r w:rsidRPr="00D338D2">
              <w:rPr>
                <w:rFonts w:eastAsia="Calibri"/>
              </w:rPr>
              <w:t> </w:t>
            </w:r>
            <w:r w:rsidRPr="00A56730">
              <w:rPr>
                <w:rFonts w:eastAsia="Calibri"/>
                <w:lang w:val="nb-NO"/>
              </w:rPr>
              <w:t>Diplomën e noterizuar;</w:t>
            </w:r>
          </w:p>
          <w:p w14:paraId="4641E08D" w14:textId="77777777" w:rsidR="00D338D2" w:rsidRPr="00A56730" w:rsidRDefault="00D338D2" w:rsidP="00FA6A73">
            <w:pPr>
              <w:shd w:val="clear" w:color="auto" w:fill="FFFFFF"/>
              <w:spacing w:after="0" w:line="240" w:lineRule="auto"/>
              <w:textAlignment w:val="baseline"/>
              <w:rPr>
                <w:rFonts w:eastAsia="Calibri"/>
                <w:lang w:val="nb-NO"/>
              </w:rPr>
            </w:pPr>
            <w:r w:rsidRPr="00A56730">
              <w:rPr>
                <w:rFonts w:eastAsia="Calibri"/>
                <w:lang w:val="nb-NO"/>
              </w:rPr>
              <w:t>•</w:t>
            </w:r>
            <w:r w:rsidRPr="00D338D2">
              <w:rPr>
                <w:rFonts w:eastAsia="Calibri"/>
              </w:rPr>
              <w:t> </w:t>
            </w:r>
            <w:r w:rsidRPr="00A56730">
              <w:rPr>
                <w:rFonts w:eastAsia="Calibri"/>
                <w:lang w:val="nb-NO"/>
              </w:rPr>
              <w:t>Jetëshkrimin në gjuhën shqipe;</w:t>
            </w:r>
          </w:p>
          <w:p w14:paraId="685069F8" w14:textId="77777777" w:rsidR="00D338D2" w:rsidRPr="00A56730" w:rsidRDefault="00D338D2" w:rsidP="00FA6A73">
            <w:pPr>
              <w:shd w:val="clear" w:color="auto" w:fill="FFFFFF"/>
              <w:spacing w:after="0" w:line="240" w:lineRule="auto"/>
              <w:textAlignment w:val="baseline"/>
              <w:rPr>
                <w:rFonts w:eastAsia="Calibri"/>
                <w:lang w:val="it-IT"/>
              </w:rPr>
            </w:pPr>
            <w:r w:rsidRPr="00A56730">
              <w:rPr>
                <w:rFonts w:eastAsia="Calibri"/>
                <w:lang w:val="it-IT"/>
              </w:rPr>
              <w:t>•</w:t>
            </w:r>
            <w:r w:rsidRPr="00D338D2">
              <w:rPr>
                <w:rFonts w:eastAsia="Calibri"/>
              </w:rPr>
              <w:t> </w:t>
            </w:r>
            <w:r w:rsidRPr="00A56730">
              <w:rPr>
                <w:rFonts w:eastAsia="Calibri"/>
                <w:lang w:val="it-IT"/>
              </w:rPr>
              <w:t>Certifikatën e kualifikimeve/trajnimeve në fushën e Pronësisë Industriale;</w:t>
            </w:r>
          </w:p>
          <w:p w14:paraId="6FFE4CBF" w14:textId="77777777" w:rsidR="00D338D2" w:rsidRPr="00A56730" w:rsidRDefault="00D338D2" w:rsidP="00FA6A73">
            <w:pPr>
              <w:shd w:val="clear" w:color="auto" w:fill="FFFFFF"/>
              <w:spacing w:after="0" w:line="240" w:lineRule="auto"/>
              <w:textAlignment w:val="baseline"/>
              <w:rPr>
                <w:rFonts w:eastAsia="Calibri"/>
                <w:lang w:val="it-IT"/>
              </w:rPr>
            </w:pPr>
            <w:r w:rsidRPr="00A56730">
              <w:rPr>
                <w:rFonts w:eastAsia="Calibri"/>
                <w:lang w:val="it-IT"/>
              </w:rPr>
              <w:t>•</w:t>
            </w:r>
            <w:r w:rsidRPr="00D338D2">
              <w:rPr>
                <w:rFonts w:eastAsia="Calibri"/>
              </w:rPr>
              <w:t> </w:t>
            </w:r>
            <w:r w:rsidRPr="00A56730">
              <w:rPr>
                <w:rFonts w:eastAsia="Calibri"/>
                <w:lang w:val="it-IT"/>
              </w:rPr>
              <w:t>Pagesën e tarifës për testim.</w:t>
            </w:r>
          </w:p>
          <w:p w14:paraId="09D32CAF" w14:textId="77777777" w:rsidR="00D338D2" w:rsidRPr="00A56730" w:rsidRDefault="00D338D2" w:rsidP="00FA6A73">
            <w:pPr>
              <w:shd w:val="clear" w:color="auto" w:fill="FFFFFF"/>
              <w:spacing w:after="0" w:line="240" w:lineRule="auto"/>
              <w:textAlignment w:val="baseline"/>
              <w:rPr>
                <w:rFonts w:eastAsia="Calibri"/>
                <w:lang w:val="it-IT"/>
              </w:rPr>
            </w:pPr>
          </w:p>
          <w:p w14:paraId="0565DB44" w14:textId="77777777" w:rsidR="00D338D2" w:rsidRPr="00A56730" w:rsidRDefault="00D338D2" w:rsidP="00FA6A73">
            <w:pPr>
              <w:shd w:val="clear" w:color="auto" w:fill="FFFFFF"/>
              <w:spacing w:after="0" w:line="240" w:lineRule="auto"/>
              <w:textAlignment w:val="baseline"/>
              <w:rPr>
                <w:rFonts w:eastAsia="Calibri"/>
                <w:lang w:val="it-IT"/>
              </w:rPr>
            </w:pPr>
            <w:r w:rsidRPr="00A56730">
              <w:rPr>
                <w:rFonts w:eastAsia="Calibri"/>
                <w:lang w:val="it-IT"/>
              </w:rPr>
              <w:t>-Certifikatat e trajnimeve mund të jepen nga DPPI, nga WIPO, apo dhe nga institucione të tjera të certifikuara në fushën e Pronësisë Industriale.</w:t>
            </w:r>
          </w:p>
          <w:p w14:paraId="2F998131" w14:textId="77777777" w:rsidR="00D338D2" w:rsidRPr="00A56730" w:rsidRDefault="00D338D2" w:rsidP="00FA6A73">
            <w:pPr>
              <w:shd w:val="clear" w:color="auto" w:fill="FFFFFF"/>
              <w:spacing w:after="0" w:line="240" w:lineRule="auto"/>
              <w:textAlignment w:val="baseline"/>
              <w:rPr>
                <w:rFonts w:eastAsia="Calibri"/>
                <w:lang w:val="it-IT"/>
              </w:rPr>
            </w:pPr>
          </w:p>
          <w:p w14:paraId="2EFE0533" w14:textId="77777777" w:rsidR="00D338D2" w:rsidRPr="00A56730" w:rsidRDefault="00D338D2" w:rsidP="00FA6A73">
            <w:pPr>
              <w:shd w:val="clear" w:color="auto" w:fill="FFFFFF"/>
              <w:spacing w:after="0" w:line="240" w:lineRule="auto"/>
              <w:textAlignment w:val="baseline"/>
              <w:rPr>
                <w:rFonts w:eastAsia="Calibri"/>
                <w:lang w:val="it-IT"/>
              </w:rPr>
            </w:pPr>
            <w:r w:rsidRPr="00A56730">
              <w:rPr>
                <w:rFonts w:eastAsia="Calibri"/>
                <w:lang w:val="it-IT"/>
              </w:rPr>
              <w:t>-Pas aplikimit në e-Albania dhe dorëzimit të dokumentacionit në rrugë postare pranë DPPI, komisioni i vlerësimit të kandidatëve shqyrton dokumentacionin dhe në rast se ka mangësi ju njofton për plotësimin e tyre. Pas plotësimit të dokumentacionit, komisioni njofton aplikantët që plotësojnë kushtet për testim, për datën dhe orën e testimit, i cili bëhet në mjediset e DPPI-së.</w:t>
            </w:r>
          </w:p>
          <w:p w14:paraId="621A4B8B" w14:textId="77777777" w:rsidR="00D338D2" w:rsidRPr="00A56730" w:rsidRDefault="00D338D2" w:rsidP="00FA6A73">
            <w:pPr>
              <w:shd w:val="clear" w:color="auto" w:fill="FFFFFF"/>
              <w:spacing w:after="0" w:line="240" w:lineRule="auto"/>
              <w:textAlignment w:val="baseline"/>
              <w:rPr>
                <w:rFonts w:eastAsia="Calibri"/>
                <w:lang w:val="it-IT"/>
              </w:rPr>
            </w:pPr>
          </w:p>
          <w:p w14:paraId="25D1016B" w14:textId="77777777" w:rsidR="00D338D2" w:rsidRPr="00A56730" w:rsidRDefault="00D338D2" w:rsidP="00FA6A73">
            <w:pPr>
              <w:shd w:val="clear" w:color="auto" w:fill="FFFFFF"/>
              <w:spacing w:after="0" w:line="240" w:lineRule="auto"/>
              <w:textAlignment w:val="baseline"/>
              <w:rPr>
                <w:rFonts w:eastAsia="Calibri"/>
                <w:lang w:val="it-IT"/>
              </w:rPr>
            </w:pPr>
            <w:r w:rsidRPr="00A56730">
              <w:rPr>
                <w:rFonts w:eastAsia="Calibri"/>
                <w:lang w:val="it-IT"/>
              </w:rPr>
              <w:lastRenderedPageBreak/>
              <w:t>-Pas përfundimit të testimit me sukses aplikanti ftohet të bëjë pagesën për certifikatë, pajiset me certifikatën e përfaqësuesit të autorizuar dhe regjistrohet në regjistrin e DPPI.</w:t>
            </w:r>
          </w:p>
          <w:p w14:paraId="5E302B41" w14:textId="77777777" w:rsidR="00D338D2" w:rsidRPr="00A56730" w:rsidRDefault="00D338D2" w:rsidP="00FA6A73">
            <w:pPr>
              <w:shd w:val="clear" w:color="auto" w:fill="FFFFFF"/>
              <w:spacing w:after="0" w:line="240" w:lineRule="auto"/>
              <w:textAlignment w:val="baseline"/>
              <w:rPr>
                <w:rFonts w:eastAsia="Calibri"/>
                <w:lang w:val="it-IT"/>
              </w:rPr>
            </w:pPr>
          </w:p>
          <w:p w14:paraId="78F83E18" w14:textId="77777777" w:rsidR="00D338D2" w:rsidRPr="00A56730" w:rsidRDefault="00D338D2" w:rsidP="00FA6A73">
            <w:pPr>
              <w:shd w:val="clear" w:color="auto" w:fill="FFFFFF"/>
              <w:spacing w:after="0" w:line="240" w:lineRule="auto"/>
              <w:textAlignment w:val="baseline"/>
              <w:rPr>
                <w:rFonts w:eastAsia="Calibri"/>
                <w:lang w:val="it-IT"/>
              </w:rPr>
            </w:pPr>
            <w:r w:rsidRPr="00A56730">
              <w:rPr>
                <w:rFonts w:eastAsia="Calibri"/>
                <w:lang w:val="it-IT"/>
              </w:rPr>
              <w:t>-Testimi konsiston në njohuritë mbi Ligjin  nr. 9947, dt. 07.07.2008  “Për Pronësinë Industriale”, i ndryshuar, si dhe rregulloret në zbatim të tij; Ligjin nr. 52/2025, datë 3.7.2025, “Për markat tregtare”;  Vendimin Nr. 317, datë 31.5.2018 “Për Miratimin e Rregullores “Për përfaqësuesit e autorizuar në Drejtorinë Përgjithshme të Pronësisë Industriale”.</w:t>
            </w:r>
          </w:p>
          <w:p w14:paraId="6673049F" w14:textId="77777777" w:rsidR="00D338D2" w:rsidRPr="00A56730" w:rsidRDefault="00D338D2" w:rsidP="00FA6A73">
            <w:pPr>
              <w:shd w:val="clear" w:color="auto" w:fill="FFFFFF"/>
              <w:spacing w:after="0" w:line="240" w:lineRule="auto"/>
              <w:textAlignment w:val="baseline"/>
              <w:rPr>
                <w:rFonts w:eastAsia="Calibri"/>
                <w:lang w:val="it-IT"/>
              </w:rPr>
            </w:pPr>
          </w:p>
          <w:p w14:paraId="658522CC" w14:textId="77777777" w:rsidR="00D338D2" w:rsidRPr="00A56730" w:rsidRDefault="00D338D2" w:rsidP="00FA6A73">
            <w:pPr>
              <w:shd w:val="clear" w:color="auto" w:fill="FFFFFF"/>
              <w:spacing w:after="0" w:line="240" w:lineRule="auto"/>
              <w:textAlignment w:val="baseline"/>
              <w:rPr>
                <w:rFonts w:eastAsia="Calibri"/>
                <w:lang w:val="it-IT"/>
              </w:rPr>
            </w:pPr>
            <w:r w:rsidRPr="00A56730">
              <w:rPr>
                <w:rFonts w:eastAsia="Calibri"/>
                <w:lang w:val="it-IT"/>
              </w:rPr>
              <w:t>-Qendra e Trajnimeve pranë DPPI-së organizon trajnime të ndryshme në fushën e Pronësisë Industriale bazuar në kërkesat  për trajnime në e-Albania.</w:t>
            </w:r>
          </w:p>
          <w:p w14:paraId="3F94E08C" w14:textId="77777777" w:rsidR="00D338D2" w:rsidRPr="00A56730" w:rsidRDefault="00D338D2" w:rsidP="00FA6A73">
            <w:pPr>
              <w:shd w:val="clear" w:color="auto" w:fill="FFFFFF"/>
              <w:spacing w:after="0" w:line="240" w:lineRule="auto"/>
              <w:textAlignment w:val="baseline"/>
              <w:rPr>
                <w:rFonts w:eastAsia="Calibri"/>
                <w:lang w:val="it-IT"/>
              </w:rPr>
            </w:pPr>
          </w:p>
          <w:p w14:paraId="4D773F0A" w14:textId="77777777" w:rsidR="00D338D2" w:rsidRPr="00A56730" w:rsidRDefault="00D338D2" w:rsidP="00FA6A73">
            <w:pPr>
              <w:shd w:val="clear" w:color="auto" w:fill="FFFFFF"/>
              <w:spacing w:after="0" w:line="240" w:lineRule="auto"/>
              <w:textAlignment w:val="baseline"/>
              <w:rPr>
                <w:rFonts w:eastAsia="Calibri"/>
                <w:lang w:val="it-IT"/>
              </w:rPr>
            </w:pPr>
            <w:r w:rsidRPr="00A56730">
              <w:rPr>
                <w:rFonts w:eastAsia="Calibri"/>
                <w:lang w:val="it-IT"/>
              </w:rPr>
              <w:t>-Bashkëngjitur gjeni faturën për arkëtim dhe VKM-në e tarifave.</w:t>
            </w:r>
          </w:p>
          <w:p w14:paraId="6777E4C0" w14:textId="77777777" w:rsidR="00F21C31" w:rsidRPr="00A56730" w:rsidRDefault="00F21C31" w:rsidP="00FA6A73">
            <w:pPr>
              <w:shd w:val="clear" w:color="auto" w:fill="FFFFFF"/>
              <w:spacing w:after="0" w:line="240" w:lineRule="auto"/>
              <w:textAlignment w:val="baseline"/>
              <w:rPr>
                <w:rFonts w:eastAsia="Calibri"/>
                <w:lang w:val="it-IT"/>
              </w:rPr>
            </w:pPr>
          </w:p>
        </w:tc>
        <w:tc>
          <w:tcPr>
            <w:tcW w:w="1559" w:type="dxa"/>
          </w:tcPr>
          <w:p w14:paraId="7D8F8844" w14:textId="16A58F69" w:rsidR="00F21C31" w:rsidRDefault="00D338D2" w:rsidP="00FA6A73">
            <w:pPr>
              <w:spacing w:after="0" w:line="240" w:lineRule="auto"/>
              <w:rPr>
                <w:rFonts w:eastAsia="Calibri"/>
              </w:rPr>
            </w:pPr>
            <w:r>
              <w:rPr>
                <w:rFonts w:eastAsia="Calibri"/>
              </w:rPr>
              <w:lastRenderedPageBreak/>
              <w:t xml:space="preserve">E-mail I </w:t>
            </w:r>
            <w:proofErr w:type="spellStart"/>
            <w:r>
              <w:rPr>
                <w:rFonts w:eastAsia="Calibri"/>
              </w:rPr>
              <w:t>perfunduar</w:t>
            </w:r>
            <w:proofErr w:type="spellEnd"/>
          </w:p>
        </w:tc>
        <w:tc>
          <w:tcPr>
            <w:tcW w:w="1095" w:type="dxa"/>
          </w:tcPr>
          <w:p w14:paraId="066B95D6" w14:textId="687B5F9F" w:rsidR="00F21C31" w:rsidRDefault="00D338D2" w:rsidP="00FA6A73">
            <w:pPr>
              <w:spacing w:after="0" w:line="240" w:lineRule="auto"/>
              <w:rPr>
                <w:rFonts w:eastAsia="Calibri"/>
                <w:lang w:val="nb-NO"/>
              </w:rPr>
            </w:pPr>
            <w:r>
              <w:rPr>
                <w:rFonts w:eastAsia="Calibri"/>
                <w:lang w:val="nb-NO"/>
              </w:rPr>
              <w:t>0</w:t>
            </w:r>
          </w:p>
        </w:tc>
      </w:tr>
      <w:tr w:rsidR="009F184E" w:rsidRPr="00A4552D" w14:paraId="629398FC" w14:textId="77777777" w:rsidTr="00FA6A73">
        <w:trPr>
          <w:trHeight w:val="295"/>
        </w:trPr>
        <w:tc>
          <w:tcPr>
            <w:tcW w:w="552" w:type="dxa"/>
          </w:tcPr>
          <w:p w14:paraId="76B306EB" w14:textId="75432D53" w:rsidR="00397B2F" w:rsidRDefault="00397B2F" w:rsidP="00FA6A73">
            <w:pPr>
              <w:spacing w:after="0" w:line="240" w:lineRule="auto"/>
              <w:rPr>
                <w:rFonts w:eastAsia="Calibri"/>
              </w:rPr>
            </w:pPr>
            <w:r>
              <w:rPr>
                <w:rFonts w:eastAsia="Calibri"/>
              </w:rPr>
              <w:t>153</w:t>
            </w:r>
          </w:p>
        </w:tc>
        <w:tc>
          <w:tcPr>
            <w:tcW w:w="1286" w:type="dxa"/>
          </w:tcPr>
          <w:p w14:paraId="4D1D50AB" w14:textId="4325E69D" w:rsidR="00397B2F" w:rsidRDefault="00380C49" w:rsidP="00FA6A73">
            <w:pPr>
              <w:spacing w:after="0" w:line="240" w:lineRule="auto"/>
              <w:rPr>
                <w:rFonts w:eastAsia="Calibri"/>
              </w:rPr>
            </w:pPr>
            <w:r>
              <w:rPr>
                <w:rFonts w:eastAsia="Calibri"/>
              </w:rPr>
              <w:t>09.11.2025</w:t>
            </w:r>
          </w:p>
        </w:tc>
        <w:tc>
          <w:tcPr>
            <w:tcW w:w="4536" w:type="dxa"/>
          </w:tcPr>
          <w:p w14:paraId="3964F253" w14:textId="77777777" w:rsidR="00A8111B" w:rsidRPr="00A8111B" w:rsidRDefault="00A8111B" w:rsidP="00FA6A73">
            <w:pPr>
              <w:spacing w:after="0" w:line="240" w:lineRule="auto"/>
              <w:rPr>
                <w:rFonts w:eastAsia="Calibri"/>
              </w:rPr>
            </w:pPr>
            <w:r w:rsidRPr="00A8111B">
              <w:rPr>
                <w:rFonts w:eastAsia="Calibri"/>
              </w:rPr>
              <w:t xml:space="preserve">Jam I </w:t>
            </w:r>
            <w:proofErr w:type="spellStart"/>
            <w:r w:rsidRPr="00A8111B">
              <w:rPr>
                <w:rFonts w:eastAsia="Calibri"/>
              </w:rPr>
              <w:t>interesuar</w:t>
            </w:r>
            <w:proofErr w:type="spellEnd"/>
            <w:r w:rsidRPr="00A8111B">
              <w:rPr>
                <w:rFonts w:eastAsia="Calibri"/>
              </w:rPr>
              <w:t xml:space="preserve"> </w:t>
            </w:r>
            <w:proofErr w:type="spellStart"/>
            <w:r w:rsidRPr="00A8111B">
              <w:rPr>
                <w:rFonts w:eastAsia="Calibri"/>
              </w:rPr>
              <w:t>për</w:t>
            </w:r>
            <w:proofErr w:type="spellEnd"/>
            <w:r w:rsidRPr="00A8111B">
              <w:rPr>
                <w:rFonts w:eastAsia="Calibri"/>
              </w:rPr>
              <w:t xml:space="preserve"> </w:t>
            </w:r>
            <w:proofErr w:type="spellStart"/>
            <w:r w:rsidRPr="00A8111B">
              <w:rPr>
                <w:rFonts w:eastAsia="Calibri"/>
              </w:rPr>
              <w:t>të</w:t>
            </w:r>
            <w:proofErr w:type="spellEnd"/>
            <w:r w:rsidRPr="00A8111B">
              <w:rPr>
                <w:rFonts w:eastAsia="Calibri"/>
              </w:rPr>
              <w:t xml:space="preserve"> </w:t>
            </w:r>
            <w:proofErr w:type="spellStart"/>
            <w:r w:rsidRPr="00A8111B">
              <w:rPr>
                <w:rFonts w:eastAsia="Calibri"/>
              </w:rPr>
              <w:t>marrë</w:t>
            </w:r>
            <w:proofErr w:type="spellEnd"/>
            <w:r w:rsidRPr="00A8111B">
              <w:rPr>
                <w:rFonts w:eastAsia="Calibri"/>
              </w:rPr>
              <w:t xml:space="preserve"> </w:t>
            </w:r>
            <w:proofErr w:type="spellStart"/>
            <w:r w:rsidRPr="00A8111B">
              <w:rPr>
                <w:rFonts w:eastAsia="Calibri"/>
              </w:rPr>
              <w:t>statusin</w:t>
            </w:r>
            <w:proofErr w:type="spellEnd"/>
            <w:r w:rsidRPr="00A8111B">
              <w:rPr>
                <w:rFonts w:eastAsia="Calibri"/>
              </w:rPr>
              <w:t xml:space="preserve"> e </w:t>
            </w:r>
            <w:proofErr w:type="spellStart"/>
            <w:r w:rsidRPr="00A8111B">
              <w:rPr>
                <w:rFonts w:eastAsia="Calibri"/>
              </w:rPr>
              <w:t>përfaqësuesit</w:t>
            </w:r>
            <w:proofErr w:type="spellEnd"/>
            <w:r w:rsidRPr="00A8111B">
              <w:rPr>
                <w:rFonts w:eastAsia="Calibri"/>
              </w:rPr>
              <w:t xml:space="preserve"> </w:t>
            </w:r>
            <w:proofErr w:type="spellStart"/>
            <w:r w:rsidRPr="00A8111B">
              <w:rPr>
                <w:rFonts w:eastAsia="Calibri"/>
              </w:rPr>
              <w:t>të</w:t>
            </w:r>
            <w:proofErr w:type="spellEnd"/>
            <w:r w:rsidRPr="00A8111B">
              <w:rPr>
                <w:rFonts w:eastAsia="Calibri"/>
              </w:rPr>
              <w:t xml:space="preserve"> </w:t>
            </w:r>
            <w:proofErr w:type="spellStart"/>
            <w:r w:rsidRPr="00A8111B">
              <w:rPr>
                <w:rFonts w:eastAsia="Calibri"/>
              </w:rPr>
              <w:t>autorizuar</w:t>
            </w:r>
            <w:proofErr w:type="spellEnd"/>
            <w:r w:rsidRPr="00A8111B">
              <w:rPr>
                <w:rFonts w:eastAsia="Calibri"/>
              </w:rPr>
              <w:t xml:space="preserve"> </w:t>
            </w:r>
            <w:proofErr w:type="spellStart"/>
            <w:r w:rsidRPr="00A8111B">
              <w:rPr>
                <w:rFonts w:eastAsia="Calibri"/>
              </w:rPr>
              <w:t>dhe</w:t>
            </w:r>
            <w:proofErr w:type="spellEnd"/>
            <w:r w:rsidRPr="00A8111B">
              <w:rPr>
                <w:rFonts w:eastAsia="Calibri"/>
              </w:rPr>
              <w:t xml:space="preserve"> </w:t>
            </w:r>
            <w:proofErr w:type="spellStart"/>
            <w:r w:rsidRPr="00A8111B">
              <w:rPr>
                <w:rFonts w:eastAsia="Calibri"/>
              </w:rPr>
              <w:t>të</w:t>
            </w:r>
            <w:proofErr w:type="spellEnd"/>
            <w:r w:rsidRPr="00A8111B">
              <w:rPr>
                <w:rFonts w:eastAsia="Calibri"/>
              </w:rPr>
              <w:t xml:space="preserve"> </w:t>
            </w:r>
            <w:proofErr w:type="spellStart"/>
            <w:r w:rsidRPr="00A8111B">
              <w:rPr>
                <w:rFonts w:eastAsia="Calibri"/>
              </w:rPr>
              <w:t>ekspertit</w:t>
            </w:r>
            <w:proofErr w:type="spellEnd"/>
            <w:r w:rsidRPr="00A8111B">
              <w:rPr>
                <w:rFonts w:eastAsia="Calibri"/>
              </w:rPr>
              <w:t>. </w:t>
            </w:r>
          </w:p>
          <w:p w14:paraId="70B13650" w14:textId="77777777" w:rsidR="00A8111B" w:rsidRPr="00A8111B" w:rsidRDefault="00A8111B" w:rsidP="00FA6A73">
            <w:pPr>
              <w:spacing w:after="0" w:line="240" w:lineRule="auto"/>
              <w:rPr>
                <w:rFonts w:eastAsia="Calibri"/>
              </w:rPr>
            </w:pPr>
          </w:p>
          <w:p w14:paraId="597D84EF" w14:textId="77777777" w:rsidR="00A8111B" w:rsidRPr="00A8111B" w:rsidRDefault="00A8111B" w:rsidP="00FA6A73">
            <w:pPr>
              <w:spacing w:after="0" w:line="240" w:lineRule="auto"/>
              <w:rPr>
                <w:rFonts w:eastAsia="Calibri"/>
              </w:rPr>
            </w:pPr>
            <w:r w:rsidRPr="00A8111B">
              <w:rPr>
                <w:rFonts w:eastAsia="Calibri"/>
              </w:rPr>
              <w:t xml:space="preserve">Cilat </w:t>
            </w:r>
            <w:proofErr w:type="spellStart"/>
            <w:r w:rsidRPr="00A8111B">
              <w:rPr>
                <w:rFonts w:eastAsia="Calibri"/>
              </w:rPr>
              <w:t>është</w:t>
            </w:r>
            <w:proofErr w:type="spellEnd"/>
            <w:r w:rsidRPr="00A8111B">
              <w:rPr>
                <w:rFonts w:eastAsia="Calibri"/>
              </w:rPr>
              <w:t xml:space="preserve"> </w:t>
            </w:r>
            <w:proofErr w:type="spellStart"/>
            <w:r w:rsidRPr="00A8111B">
              <w:rPr>
                <w:rFonts w:eastAsia="Calibri"/>
              </w:rPr>
              <w:t>rruga</w:t>
            </w:r>
            <w:proofErr w:type="spellEnd"/>
            <w:r w:rsidRPr="00A8111B">
              <w:rPr>
                <w:rFonts w:eastAsia="Calibri"/>
              </w:rPr>
              <w:t xml:space="preserve"> </w:t>
            </w:r>
            <w:proofErr w:type="spellStart"/>
            <w:r w:rsidRPr="00A8111B">
              <w:rPr>
                <w:rFonts w:eastAsia="Calibri"/>
              </w:rPr>
              <w:t>ligjore</w:t>
            </w:r>
            <w:proofErr w:type="spellEnd"/>
            <w:r w:rsidRPr="00A8111B">
              <w:rPr>
                <w:rFonts w:eastAsia="Calibri"/>
              </w:rPr>
              <w:t xml:space="preserve"> </w:t>
            </w:r>
            <w:proofErr w:type="spellStart"/>
            <w:r w:rsidRPr="00A8111B">
              <w:rPr>
                <w:rFonts w:eastAsia="Calibri"/>
              </w:rPr>
              <w:t>të</w:t>
            </w:r>
            <w:proofErr w:type="spellEnd"/>
            <w:r w:rsidRPr="00A8111B">
              <w:rPr>
                <w:rFonts w:eastAsia="Calibri"/>
              </w:rPr>
              <w:t xml:space="preserve"> </w:t>
            </w:r>
            <w:proofErr w:type="spellStart"/>
            <w:r w:rsidRPr="00A8111B">
              <w:rPr>
                <w:rFonts w:eastAsia="Calibri"/>
              </w:rPr>
              <w:t>cilën</w:t>
            </w:r>
            <w:proofErr w:type="spellEnd"/>
            <w:r w:rsidRPr="00A8111B">
              <w:rPr>
                <w:rFonts w:eastAsia="Calibri"/>
              </w:rPr>
              <w:t xml:space="preserve"> </w:t>
            </w:r>
            <w:proofErr w:type="spellStart"/>
            <w:r w:rsidRPr="00A8111B">
              <w:rPr>
                <w:rFonts w:eastAsia="Calibri"/>
              </w:rPr>
              <w:t>duhet</w:t>
            </w:r>
            <w:proofErr w:type="spellEnd"/>
            <w:r w:rsidRPr="00A8111B">
              <w:rPr>
                <w:rFonts w:eastAsia="Calibri"/>
              </w:rPr>
              <w:t xml:space="preserve"> </w:t>
            </w:r>
            <w:proofErr w:type="spellStart"/>
            <w:r w:rsidRPr="00A8111B">
              <w:rPr>
                <w:rFonts w:eastAsia="Calibri"/>
              </w:rPr>
              <w:t>të</w:t>
            </w:r>
            <w:proofErr w:type="spellEnd"/>
            <w:r w:rsidRPr="00A8111B">
              <w:rPr>
                <w:rFonts w:eastAsia="Calibri"/>
              </w:rPr>
              <w:t xml:space="preserve"> </w:t>
            </w:r>
            <w:proofErr w:type="spellStart"/>
            <w:r w:rsidRPr="00A8111B">
              <w:rPr>
                <w:rFonts w:eastAsia="Calibri"/>
              </w:rPr>
              <w:t>ndjek</w:t>
            </w:r>
            <w:proofErr w:type="spellEnd"/>
            <w:r w:rsidRPr="00A8111B">
              <w:rPr>
                <w:rFonts w:eastAsia="Calibri"/>
              </w:rPr>
              <w:t xml:space="preserve"> </w:t>
            </w:r>
            <w:proofErr w:type="spellStart"/>
            <w:r w:rsidRPr="00A8111B">
              <w:rPr>
                <w:rFonts w:eastAsia="Calibri"/>
              </w:rPr>
              <w:t>si</w:t>
            </w:r>
            <w:proofErr w:type="spellEnd"/>
            <w:r w:rsidRPr="00A8111B">
              <w:rPr>
                <w:rFonts w:eastAsia="Calibri"/>
              </w:rPr>
              <w:t xml:space="preserve"> </w:t>
            </w:r>
            <w:proofErr w:type="spellStart"/>
            <w:r w:rsidRPr="00A8111B">
              <w:rPr>
                <w:rFonts w:eastAsia="Calibri"/>
              </w:rPr>
              <w:t>për</w:t>
            </w:r>
            <w:proofErr w:type="spellEnd"/>
            <w:r w:rsidRPr="00A8111B">
              <w:rPr>
                <w:rFonts w:eastAsia="Calibri"/>
              </w:rPr>
              <w:t xml:space="preserve"> </w:t>
            </w:r>
            <w:proofErr w:type="spellStart"/>
            <w:r w:rsidRPr="00A8111B">
              <w:rPr>
                <w:rFonts w:eastAsia="Calibri"/>
              </w:rPr>
              <w:t>përfaqësuesin</w:t>
            </w:r>
            <w:proofErr w:type="spellEnd"/>
            <w:r w:rsidRPr="00A8111B">
              <w:rPr>
                <w:rFonts w:eastAsia="Calibri"/>
              </w:rPr>
              <w:t xml:space="preserve"> e </w:t>
            </w:r>
            <w:proofErr w:type="spellStart"/>
            <w:r w:rsidRPr="00A8111B">
              <w:rPr>
                <w:rFonts w:eastAsia="Calibri"/>
              </w:rPr>
              <w:t>autorizuar</w:t>
            </w:r>
            <w:proofErr w:type="spellEnd"/>
            <w:r w:rsidRPr="00A8111B">
              <w:rPr>
                <w:rFonts w:eastAsia="Calibri"/>
              </w:rPr>
              <w:t xml:space="preserve"> </w:t>
            </w:r>
            <w:proofErr w:type="spellStart"/>
            <w:r w:rsidRPr="00A8111B">
              <w:rPr>
                <w:rFonts w:eastAsia="Calibri"/>
              </w:rPr>
              <w:t>dhe</w:t>
            </w:r>
            <w:proofErr w:type="spellEnd"/>
            <w:r w:rsidRPr="00A8111B">
              <w:rPr>
                <w:rFonts w:eastAsia="Calibri"/>
              </w:rPr>
              <w:t xml:space="preserve"> </w:t>
            </w:r>
            <w:proofErr w:type="spellStart"/>
            <w:r w:rsidRPr="00A8111B">
              <w:rPr>
                <w:rFonts w:eastAsia="Calibri"/>
              </w:rPr>
              <w:t>për</w:t>
            </w:r>
            <w:proofErr w:type="spellEnd"/>
            <w:r w:rsidRPr="00A8111B">
              <w:rPr>
                <w:rFonts w:eastAsia="Calibri"/>
              </w:rPr>
              <w:t xml:space="preserve"> </w:t>
            </w:r>
            <w:proofErr w:type="spellStart"/>
            <w:r w:rsidRPr="00A8111B">
              <w:rPr>
                <w:rFonts w:eastAsia="Calibri"/>
              </w:rPr>
              <w:t>ekspertin</w:t>
            </w:r>
            <w:proofErr w:type="spellEnd"/>
            <w:r w:rsidRPr="00A8111B">
              <w:rPr>
                <w:rFonts w:eastAsia="Calibri"/>
              </w:rPr>
              <w:t>? </w:t>
            </w:r>
          </w:p>
          <w:p w14:paraId="3F61B7FD" w14:textId="77777777" w:rsidR="00A8111B" w:rsidRPr="00A8111B" w:rsidRDefault="00A8111B" w:rsidP="00FA6A73">
            <w:pPr>
              <w:spacing w:after="0" w:line="240" w:lineRule="auto"/>
              <w:rPr>
                <w:rFonts w:eastAsia="Calibri"/>
              </w:rPr>
            </w:pPr>
            <w:r w:rsidRPr="00A8111B">
              <w:rPr>
                <w:rFonts w:eastAsia="Calibri"/>
              </w:rPr>
              <w:t xml:space="preserve">A </w:t>
            </w:r>
            <w:proofErr w:type="spellStart"/>
            <w:r w:rsidRPr="00A8111B">
              <w:rPr>
                <w:rFonts w:eastAsia="Calibri"/>
              </w:rPr>
              <w:t>realizohen</w:t>
            </w:r>
            <w:proofErr w:type="spellEnd"/>
            <w:r w:rsidRPr="00A8111B">
              <w:rPr>
                <w:rFonts w:eastAsia="Calibri"/>
              </w:rPr>
              <w:t xml:space="preserve"> </w:t>
            </w:r>
            <w:proofErr w:type="spellStart"/>
            <w:r w:rsidRPr="00A8111B">
              <w:rPr>
                <w:rFonts w:eastAsia="Calibri"/>
              </w:rPr>
              <w:t>thirrje</w:t>
            </w:r>
            <w:proofErr w:type="spellEnd"/>
            <w:r w:rsidRPr="00A8111B">
              <w:rPr>
                <w:rFonts w:eastAsia="Calibri"/>
              </w:rPr>
              <w:t xml:space="preserve"> </w:t>
            </w:r>
            <w:proofErr w:type="spellStart"/>
            <w:r w:rsidRPr="00A8111B">
              <w:rPr>
                <w:rFonts w:eastAsia="Calibri"/>
              </w:rPr>
              <w:t>ku</w:t>
            </w:r>
            <w:proofErr w:type="spellEnd"/>
            <w:r w:rsidRPr="00A8111B">
              <w:rPr>
                <w:rFonts w:eastAsia="Calibri"/>
              </w:rPr>
              <w:t xml:space="preserve"> </w:t>
            </w:r>
            <w:proofErr w:type="spellStart"/>
            <w:r w:rsidRPr="00A8111B">
              <w:rPr>
                <w:rFonts w:eastAsia="Calibri"/>
              </w:rPr>
              <w:t>mund</w:t>
            </w:r>
            <w:proofErr w:type="spellEnd"/>
            <w:r w:rsidRPr="00A8111B">
              <w:rPr>
                <w:rFonts w:eastAsia="Calibri"/>
              </w:rPr>
              <w:t xml:space="preserve"> </w:t>
            </w:r>
            <w:proofErr w:type="spellStart"/>
            <w:r w:rsidRPr="00A8111B">
              <w:rPr>
                <w:rFonts w:eastAsia="Calibri"/>
              </w:rPr>
              <w:t>të</w:t>
            </w:r>
            <w:proofErr w:type="spellEnd"/>
            <w:r w:rsidRPr="00A8111B">
              <w:rPr>
                <w:rFonts w:eastAsia="Calibri"/>
              </w:rPr>
              <w:t xml:space="preserve"> </w:t>
            </w:r>
            <w:proofErr w:type="spellStart"/>
            <w:r w:rsidRPr="00A8111B">
              <w:rPr>
                <w:rFonts w:eastAsia="Calibri"/>
              </w:rPr>
              <w:t>aplikojm</w:t>
            </w:r>
            <w:proofErr w:type="spellEnd"/>
            <w:r w:rsidRPr="00A8111B">
              <w:rPr>
                <w:rFonts w:eastAsia="Calibri"/>
              </w:rPr>
              <w:t xml:space="preserve"> apo </w:t>
            </w:r>
            <w:proofErr w:type="spellStart"/>
            <w:r w:rsidRPr="00A8111B">
              <w:rPr>
                <w:rFonts w:eastAsia="Calibri"/>
              </w:rPr>
              <w:t>është</w:t>
            </w:r>
            <w:proofErr w:type="spellEnd"/>
            <w:r w:rsidRPr="00A8111B">
              <w:rPr>
                <w:rFonts w:eastAsia="Calibri"/>
              </w:rPr>
              <w:t xml:space="preserve"> </w:t>
            </w:r>
            <w:proofErr w:type="spellStart"/>
            <w:r w:rsidRPr="00A8111B">
              <w:rPr>
                <w:rFonts w:eastAsia="Calibri"/>
              </w:rPr>
              <w:t>në</w:t>
            </w:r>
            <w:proofErr w:type="spellEnd"/>
            <w:r w:rsidRPr="00A8111B">
              <w:rPr>
                <w:rFonts w:eastAsia="Calibri"/>
              </w:rPr>
              <w:t xml:space="preserve"> </w:t>
            </w:r>
            <w:proofErr w:type="spellStart"/>
            <w:r w:rsidRPr="00A8111B">
              <w:rPr>
                <w:rFonts w:eastAsia="Calibri"/>
              </w:rPr>
              <w:t>bazë</w:t>
            </w:r>
            <w:proofErr w:type="spellEnd"/>
            <w:r w:rsidRPr="00A8111B">
              <w:rPr>
                <w:rFonts w:eastAsia="Calibri"/>
              </w:rPr>
              <w:t xml:space="preserve"> </w:t>
            </w:r>
            <w:proofErr w:type="spellStart"/>
            <w:r w:rsidRPr="00A8111B">
              <w:rPr>
                <w:rFonts w:eastAsia="Calibri"/>
              </w:rPr>
              <w:t>të</w:t>
            </w:r>
            <w:proofErr w:type="spellEnd"/>
            <w:r w:rsidRPr="00A8111B">
              <w:rPr>
                <w:rFonts w:eastAsia="Calibri"/>
              </w:rPr>
              <w:t xml:space="preserve"> </w:t>
            </w:r>
            <w:proofErr w:type="spellStart"/>
            <w:r w:rsidRPr="00A8111B">
              <w:rPr>
                <w:rFonts w:eastAsia="Calibri"/>
              </w:rPr>
              <w:t>interesimit</w:t>
            </w:r>
            <w:proofErr w:type="spellEnd"/>
            <w:r w:rsidRPr="00A8111B">
              <w:rPr>
                <w:rFonts w:eastAsia="Calibri"/>
              </w:rPr>
              <w:t xml:space="preserve"> individual? </w:t>
            </w:r>
          </w:p>
          <w:p w14:paraId="78AC8E27" w14:textId="77777777" w:rsidR="00397B2F" w:rsidRPr="00F6230C" w:rsidRDefault="00397B2F" w:rsidP="00FA6A73">
            <w:pPr>
              <w:spacing w:after="0" w:line="240" w:lineRule="auto"/>
              <w:rPr>
                <w:rFonts w:eastAsia="Calibri"/>
                <w:lang w:val="sq-AL"/>
              </w:rPr>
            </w:pPr>
          </w:p>
        </w:tc>
        <w:tc>
          <w:tcPr>
            <w:tcW w:w="1559" w:type="dxa"/>
          </w:tcPr>
          <w:p w14:paraId="0ED66CCD" w14:textId="178A258A" w:rsidR="00397B2F" w:rsidRDefault="00A8111B" w:rsidP="00FA6A73">
            <w:pPr>
              <w:spacing w:after="0" w:line="240" w:lineRule="auto"/>
              <w:rPr>
                <w:rFonts w:eastAsia="Calibri"/>
                <w:lang w:val="nb-NO"/>
              </w:rPr>
            </w:pPr>
            <w:r>
              <w:rPr>
                <w:rFonts w:eastAsia="Calibri"/>
                <w:lang w:val="nb-NO"/>
              </w:rPr>
              <w:t>10.11.2025</w:t>
            </w:r>
          </w:p>
        </w:tc>
        <w:tc>
          <w:tcPr>
            <w:tcW w:w="4252" w:type="dxa"/>
          </w:tcPr>
          <w:p w14:paraId="063EADC8" w14:textId="77777777" w:rsidR="00B906C6" w:rsidRPr="00A56730" w:rsidRDefault="00B906C6" w:rsidP="00FA6A73">
            <w:pPr>
              <w:shd w:val="clear" w:color="auto" w:fill="FFFFFF"/>
              <w:spacing w:after="0" w:line="240" w:lineRule="auto"/>
              <w:textAlignment w:val="baseline"/>
              <w:rPr>
                <w:rFonts w:eastAsia="Calibri"/>
                <w:lang w:val="nb-NO"/>
              </w:rPr>
            </w:pPr>
            <w:r w:rsidRPr="00A56730">
              <w:rPr>
                <w:rFonts w:eastAsia="Calibri"/>
                <w:lang w:val="nb-NO"/>
              </w:rPr>
              <w:t>Në vijim të emailit tuaj, ju informojmë se:</w:t>
            </w:r>
          </w:p>
          <w:p w14:paraId="2D9D9671" w14:textId="77777777" w:rsidR="00B906C6" w:rsidRPr="00A56730" w:rsidRDefault="00B906C6" w:rsidP="00FA6A73">
            <w:pPr>
              <w:shd w:val="clear" w:color="auto" w:fill="FFFFFF"/>
              <w:spacing w:after="0" w:line="240" w:lineRule="auto"/>
              <w:textAlignment w:val="baseline"/>
              <w:rPr>
                <w:rFonts w:eastAsia="Calibri"/>
                <w:lang w:val="nb-NO"/>
              </w:rPr>
            </w:pPr>
          </w:p>
          <w:p w14:paraId="11A13D27" w14:textId="77777777" w:rsidR="00B906C6" w:rsidRPr="00A56730" w:rsidRDefault="00B906C6" w:rsidP="00FA6A73">
            <w:pPr>
              <w:shd w:val="clear" w:color="auto" w:fill="FFFFFF"/>
              <w:spacing w:after="0" w:line="240" w:lineRule="auto"/>
              <w:textAlignment w:val="baseline"/>
              <w:rPr>
                <w:rFonts w:eastAsia="Calibri"/>
                <w:lang w:val="nb-NO"/>
              </w:rPr>
            </w:pPr>
            <w:r w:rsidRPr="00A56730">
              <w:rPr>
                <w:rFonts w:eastAsia="Calibri"/>
                <w:lang w:val="nb-NO"/>
              </w:rPr>
              <w:t>-Për t'u pajisur me licencë si përfaqësues i autorizuar/ekspert i Pronësisë Industriale, ju duhet të aplikoni në e-Albania për marrjen e shërbimit "Aplikim për pajisje me certifikatë si përfaqësues i autorizuar/ekspert i pronësisë industriale" dhe duhet të depozitoni dokumentat si më poshtë:</w:t>
            </w:r>
          </w:p>
          <w:p w14:paraId="71B3BB4F" w14:textId="77777777" w:rsidR="00B906C6" w:rsidRPr="00A56730" w:rsidRDefault="00B906C6" w:rsidP="00FA6A73">
            <w:pPr>
              <w:shd w:val="clear" w:color="auto" w:fill="FFFFFF"/>
              <w:spacing w:after="0" w:line="240" w:lineRule="auto"/>
              <w:textAlignment w:val="baseline"/>
              <w:rPr>
                <w:rFonts w:eastAsia="Calibri"/>
                <w:lang w:val="nb-NO"/>
              </w:rPr>
            </w:pPr>
            <w:r w:rsidRPr="00A56730">
              <w:rPr>
                <w:rFonts w:eastAsia="Calibri"/>
                <w:lang w:val="nb-NO"/>
              </w:rPr>
              <w:lastRenderedPageBreak/>
              <w:t>•Formularin e aplikimit të firmosur elektronikisht;</w:t>
            </w:r>
          </w:p>
          <w:p w14:paraId="1725C41B" w14:textId="77777777" w:rsidR="00B906C6" w:rsidRPr="00A56730" w:rsidRDefault="00B906C6" w:rsidP="00FA6A73">
            <w:pPr>
              <w:shd w:val="clear" w:color="auto" w:fill="FFFFFF"/>
              <w:spacing w:after="0" w:line="240" w:lineRule="auto"/>
              <w:textAlignment w:val="baseline"/>
              <w:rPr>
                <w:rFonts w:eastAsia="Calibri"/>
                <w:lang w:val="nb-NO"/>
              </w:rPr>
            </w:pPr>
            <w:r w:rsidRPr="00A56730">
              <w:rPr>
                <w:rFonts w:eastAsia="Calibri"/>
                <w:lang w:val="nb-NO"/>
              </w:rPr>
              <w:t>•Diplomën e noterizuar;</w:t>
            </w:r>
          </w:p>
          <w:p w14:paraId="1EE103C5" w14:textId="77777777" w:rsidR="00B906C6" w:rsidRPr="00A56730" w:rsidRDefault="00B906C6" w:rsidP="00FA6A73">
            <w:pPr>
              <w:shd w:val="clear" w:color="auto" w:fill="FFFFFF"/>
              <w:spacing w:after="0" w:line="240" w:lineRule="auto"/>
              <w:textAlignment w:val="baseline"/>
              <w:rPr>
                <w:rFonts w:eastAsia="Calibri"/>
                <w:lang w:val="nb-NO"/>
              </w:rPr>
            </w:pPr>
            <w:r w:rsidRPr="00A56730">
              <w:rPr>
                <w:rFonts w:eastAsia="Calibri"/>
                <w:lang w:val="nb-NO"/>
              </w:rPr>
              <w:t>•Jetëshkrimin në gjuhën shqipe;</w:t>
            </w:r>
          </w:p>
          <w:p w14:paraId="395A6CBE" w14:textId="77777777" w:rsidR="00B906C6" w:rsidRPr="00A56730" w:rsidRDefault="00B906C6" w:rsidP="00FA6A73">
            <w:pPr>
              <w:shd w:val="clear" w:color="auto" w:fill="FFFFFF"/>
              <w:spacing w:after="0" w:line="240" w:lineRule="auto"/>
              <w:textAlignment w:val="baseline"/>
              <w:rPr>
                <w:rFonts w:eastAsia="Calibri"/>
                <w:lang w:val="it-IT"/>
              </w:rPr>
            </w:pPr>
            <w:r w:rsidRPr="00A56730">
              <w:rPr>
                <w:rFonts w:eastAsia="Calibri"/>
                <w:lang w:val="it-IT"/>
              </w:rPr>
              <w:t>•Certifikatën e kualifikimeve/trajnimeve në fushën e Pronësisë Industriale;</w:t>
            </w:r>
          </w:p>
          <w:p w14:paraId="5D0A7622" w14:textId="77777777" w:rsidR="00B906C6" w:rsidRPr="00A56730" w:rsidRDefault="00B906C6" w:rsidP="00FA6A73">
            <w:pPr>
              <w:shd w:val="clear" w:color="auto" w:fill="FFFFFF"/>
              <w:spacing w:after="0" w:line="240" w:lineRule="auto"/>
              <w:textAlignment w:val="baseline"/>
              <w:rPr>
                <w:rFonts w:eastAsia="Calibri"/>
                <w:lang w:val="it-IT"/>
              </w:rPr>
            </w:pPr>
            <w:r w:rsidRPr="00A56730">
              <w:rPr>
                <w:rFonts w:eastAsia="Calibri"/>
                <w:lang w:val="it-IT"/>
              </w:rPr>
              <w:t>•Pagesën e tarifës për testim.</w:t>
            </w:r>
          </w:p>
          <w:p w14:paraId="7562F0A2" w14:textId="77777777" w:rsidR="00B906C6" w:rsidRPr="00A56730" w:rsidRDefault="00B906C6" w:rsidP="00FA6A73">
            <w:pPr>
              <w:shd w:val="clear" w:color="auto" w:fill="FFFFFF"/>
              <w:spacing w:after="0" w:line="240" w:lineRule="auto"/>
              <w:textAlignment w:val="baseline"/>
              <w:rPr>
                <w:rFonts w:eastAsia="Calibri"/>
                <w:lang w:val="it-IT"/>
              </w:rPr>
            </w:pPr>
          </w:p>
          <w:p w14:paraId="6FB66179" w14:textId="77777777" w:rsidR="00B906C6" w:rsidRPr="00A56730" w:rsidRDefault="00B906C6" w:rsidP="00FA6A73">
            <w:pPr>
              <w:shd w:val="clear" w:color="auto" w:fill="FFFFFF"/>
              <w:spacing w:after="0" w:line="240" w:lineRule="auto"/>
              <w:textAlignment w:val="baseline"/>
              <w:rPr>
                <w:rFonts w:eastAsia="Calibri"/>
                <w:lang w:val="it-IT"/>
              </w:rPr>
            </w:pPr>
            <w:r w:rsidRPr="00A56730">
              <w:rPr>
                <w:rFonts w:eastAsia="Calibri"/>
                <w:lang w:val="it-IT"/>
              </w:rPr>
              <w:t>-Certifikatat e trajnimeve mund të jepen nga DPPI, nga WIPO, apo dhe nga institucione të tjera të certifikuara në fushën e Pronësisë Industriale.</w:t>
            </w:r>
          </w:p>
          <w:p w14:paraId="42C64B14" w14:textId="77777777" w:rsidR="00B906C6" w:rsidRPr="00A56730" w:rsidRDefault="00B906C6" w:rsidP="00FA6A73">
            <w:pPr>
              <w:shd w:val="clear" w:color="auto" w:fill="FFFFFF"/>
              <w:spacing w:after="0" w:line="240" w:lineRule="auto"/>
              <w:textAlignment w:val="baseline"/>
              <w:rPr>
                <w:rFonts w:eastAsia="Calibri"/>
                <w:lang w:val="it-IT"/>
              </w:rPr>
            </w:pPr>
          </w:p>
          <w:p w14:paraId="4C3B1C4D" w14:textId="77777777" w:rsidR="00B906C6" w:rsidRPr="00A56730" w:rsidRDefault="00B906C6" w:rsidP="00FA6A73">
            <w:pPr>
              <w:shd w:val="clear" w:color="auto" w:fill="FFFFFF"/>
              <w:spacing w:after="0" w:line="240" w:lineRule="auto"/>
              <w:textAlignment w:val="baseline"/>
              <w:rPr>
                <w:rFonts w:eastAsia="Calibri"/>
                <w:lang w:val="it-IT"/>
              </w:rPr>
            </w:pPr>
            <w:r w:rsidRPr="00A56730">
              <w:rPr>
                <w:rFonts w:eastAsia="Calibri"/>
                <w:lang w:val="it-IT"/>
              </w:rPr>
              <w:t>-Pas aplikimit në e-Albania dhe dorëzimit të dokumentacionit në rrugë postare pranë DPPI, komisioni i vlerësimit të kandidatëve shqyrton dokumentacionin dhe në rast se ka mangësi ju njofton për plotësimin e tyre. Pas plotësimit të dokumentacionit, komisioni njofton aplikantët që plotësojnë kushtet për testim, për datën dhe orën e testimit, i cili bëhet në mjediset e DPPI-së.</w:t>
            </w:r>
          </w:p>
          <w:p w14:paraId="12B98E3E" w14:textId="77777777" w:rsidR="00B906C6" w:rsidRPr="00A56730" w:rsidRDefault="00B906C6" w:rsidP="00FA6A73">
            <w:pPr>
              <w:shd w:val="clear" w:color="auto" w:fill="FFFFFF"/>
              <w:spacing w:after="0" w:line="240" w:lineRule="auto"/>
              <w:textAlignment w:val="baseline"/>
              <w:rPr>
                <w:rFonts w:eastAsia="Calibri"/>
                <w:lang w:val="it-IT"/>
              </w:rPr>
            </w:pPr>
          </w:p>
          <w:p w14:paraId="739292F3" w14:textId="77777777" w:rsidR="00B906C6" w:rsidRPr="00A56730" w:rsidRDefault="00B906C6" w:rsidP="00FA6A73">
            <w:pPr>
              <w:shd w:val="clear" w:color="auto" w:fill="FFFFFF"/>
              <w:spacing w:after="0" w:line="240" w:lineRule="auto"/>
              <w:textAlignment w:val="baseline"/>
              <w:rPr>
                <w:rFonts w:eastAsia="Calibri"/>
                <w:lang w:val="it-IT"/>
              </w:rPr>
            </w:pPr>
            <w:r w:rsidRPr="00A56730">
              <w:rPr>
                <w:rFonts w:eastAsia="Calibri"/>
                <w:lang w:val="it-IT"/>
              </w:rPr>
              <w:t>-Pas përfundimit të testimit me sukses aplikanti ftohet të bëjë pagesën për certifikatë, pajiset me certifikatën e përfaqësuesit të autorizuar dhe regjistrohet në regjistrin e DPPI.</w:t>
            </w:r>
          </w:p>
          <w:p w14:paraId="591C577B" w14:textId="77777777" w:rsidR="00B906C6" w:rsidRPr="00A56730" w:rsidRDefault="00B906C6" w:rsidP="00FA6A73">
            <w:pPr>
              <w:shd w:val="clear" w:color="auto" w:fill="FFFFFF"/>
              <w:spacing w:after="0" w:line="240" w:lineRule="auto"/>
              <w:textAlignment w:val="baseline"/>
              <w:rPr>
                <w:rFonts w:eastAsia="Calibri"/>
                <w:lang w:val="it-IT"/>
              </w:rPr>
            </w:pPr>
          </w:p>
          <w:p w14:paraId="2F54F668" w14:textId="77777777" w:rsidR="00B906C6" w:rsidRPr="00A56730" w:rsidRDefault="00B906C6" w:rsidP="00FA6A73">
            <w:pPr>
              <w:shd w:val="clear" w:color="auto" w:fill="FFFFFF"/>
              <w:spacing w:after="0" w:line="240" w:lineRule="auto"/>
              <w:textAlignment w:val="baseline"/>
              <w:rPr>
                <w:rFonts w:eastAsia="Calibri"/>
                <w:lang w:val="it-IT"/>
              </w:rPr>
            </w:pPr>
            <w:r w:rsidRPr="00A56730">
              <w:rPr>
                <w:rFonts w:eastAsia="Calibri"/>
                <w:lang w:val="it-IT"/>
              </w:rPr>
              <w:t xml:space="preserve">-Testimi konsiston në njohuritë mbi Ligjin  nr. 9947, dt. 07.07.2008  “Për Pronësinë Industriale”, i ndryshuar, si dhe rregulloret në zbatim të tij; Ligjin nr. 52/2025, datë 3.7.2025, “Për markat tregtare”;  Vendimin </w:t>
            </w:r>
            <w:r w:rsidRPr="00A56730">
              <w:rPr>
                <w:rFonts w:eastAsia="Calibri"/>
                <w:lang w:val="it-IT"/>
              </w:rPr>
              <w:lastRenderedPageBreak/>
              <w:t>Nr. 317, datë 31.5.2018 “Për Miratimin e Rregullores “Për përfaqësuesit e autorizuar në Drejtorinë Përgjithshme të Pronësisë Industriale”.</w:t>
            </w:r>
          </w:p>
          <w:p w14:paraId="697DBCC2" w14:textId="77777777" w:rsidR="00B906C6" w:rsidRPr="00A56730" w:rsidRDefault="00B906C6" w:rsidP="00FA6A73">
            <w:pPr>
              <w:shd w:val="clear" w:color="auto" w:fill="FFFFFF"/>
              <w:spacing w:after="0" w:line="240" w:lineRule="auto"/>
              <w:textAlignment w:val="baseline"/>
              <w:rPr>
                <w:rFonts w:eastAsia="Calibri"/>
                <w:lang w:val="it-IT"/>
              </w:rPr>
            </w:pPr>
          </w:p>
          <w:p w14:paraId="17BF5B89" w14:textId="77777777" w:rsidR="00B906C6" w:rsidRPr="00A56730" w:rsidRDefault="00B906C6" w:rsidP="00FA6A73">
            <w:pPr>
              <w:shd w:val="clear" w:color="auto" w:fill="FFFFFF"/>
              <w:spacing w:after="0" w:line="240" w:lineRule="auto"/>
              <w:textAlignment w:val="baseline"/>
              <w:rPr>
                <w:rFonts w:eastAsia="Calibri"/>
                <w:lang w:val="it-IT"/>
              </w:rPr>
            </w:pPr>
            <w:r w:rsidRPr="00A56730">
              <w:rPr>
                <w:rFonts w:eastAsia="Calibri"/>
                <w:lang w:val="it-IT"/>
              </w:rPr>
              <w:t>-Qendra e Trajnimeve pranë DPPI-së organizon trajnime të ndryshme në fushën e Pronësisë Industriale bazuar në kërkesat  për trajnime në e-Albania.</w:t>
            </w:r>
          </w:p>
          <w:p w14:paraId="23275051" w14:textId="77777777" w:rsidR="00B906C6" w:rsidRPr="00A56730" w:rsidRDefault="00B906C6" w:rsidP="00FA6A73">
            <w:pPr>
              <w:shd w:val="clear" w:color="auto" w:fill="FFFFFF"/>
              <w:spacing w:after="0" w:line="240" w:lineRule="auto"/>
              <w:textAlignment w:val="baseline"/>
              <w:rPr>
                <w:rFonts w:eastAsia="Calibri"/>
                <w:lang w:val="it-IT"/>
              </w:rPr>
            </w:pPr>
          </w:p>
          <w:p w14:paraId="3640FA16" w14:textId="77777777" w:rsidR="00B906C6" w:rsidRPr="00A56730" w:rsidRDefault="00B906C6" w:rsidP="00FA6A73">
            <w:pPr>
              <w:shd w:val="clear" w:color="auto" w:fill="FFFFFF"/>
              <w:spacing w:after="0" w:line="240" w:lineRule="auto"/>
              <w:textAlignment w:val="baseline"/>
              <w:rPr>
                <w:rFonts w:eastAsia="Calibri"/>
                <w:lang w:val="it-IT"/>
              </w:rPr>
            </w:pPr>
            <w:r w:rsidRPr="00A56730">
              <w:rPr>
                <w:rFonts w:eastAsia="Calibri"/>
                <w:lang w:val="it-IT"/>
              </w:rPr>
              <w:t>Bashkëngjitur gjeni vkm për përfaqësuesit e autorizuar, ekspertët dhe tarifat.</w:t>
            </w:r>
          </w:p>
          <w:p w14:paraId="5318A70C" w14:textId="77777777" w:rsidR="00397B2F" w:rsidRPr="00A56730" w:rsidRDefault="00397B2F" w:rsidP="00FA6A73">
            <w:pPr>
              <w:shd w:val="clear" w:color="auto" w:fill="FFFFFF"/>
              <w:spacing w:after="0" w:line="240" w:lineRule="auto"/>
              <w:textAlignment w:val="baseline"/>
              <w:rPr>
                <w:rFonts w:eastAsia="Calibri"/>
                <w:lang w:val="it-IT"/>
              </w:rPr>
            </w:pPr>
          </w:p>
        </w:tc>
        <w:tc>
          <w:tcPr>
            <w:tcW w:w="1559" w:type="dxa"/>
          </w:tcPr>
          <w:p w14:paraId="73CD6880" w14:textId="1D088A42" w:rsidR="00397B2F" w:rsidRDefault="00A8111B" w:rsidP="00FA6A73">
            <w:pPr>
              <w:spacing w:after="0" w:line="240" w:lineRule="auto"/>
              <w:rPr>
                <w:rFonts w:eastAsia="Calibri"/>
              </w:rPr>
            </w:pPr>
            <w:r>
              <w:rPr>
                <w:rFonts w:eastAsia="Calibri"/>
              </w:rPr>
              <w:lastRenderedPageBreak/>
              <w:t>E-mail</w:t>
            </w:r>
          </w:p>
        </w:tc>
        <w:tc>
          <w:tcPr>
            <w:tcW w:w="1095" w:type="dxa"/>
          </w:tcPr>
          <w:p w14:paraId="2A2EDAFB" w14:textId="6BACC716" w:rsidR="00397B2F" w:rsidRDefault="00A8111B" w:rsidP="00FA6A73">
            <w:pPr>
              <w:spacing w:after="0" w:line="240" w:lineRule="auto"/>
              <w:rPr>
                <w:rFonts w:eastAsia="Calibri"/>
                <w:lang w:val="nb-NO"/>
              </w:rPr>
            </w:pPr>
            <w:r>
              <w:rPr>
                <w:rFonts w:eastAsia="Calibri"/>
                <w:lang w:val="nb-NO"/>
              </w:rPr>
              <w:t>0</w:t>
            </w:r>
          </w:p>
        </w:tc>
      </w:tr>
      <w:tr w:rsidR="009F184E" w:rsidRPr="00A4552D" w14:paraId="4F0274F6" w14:textId="77777777" w:rsidTr="00FA6A73">
        <w:trPr>
          <w:trHeight w:val="295"/>
        </w:trPr>
        <w:tc>
          <w:tcPr>
            <w:tcW w:w="552" w:type="dxa"/>
          </w:tcPr>
          <w:p w14:paraId="46C65452" w14:textId="4722641C" w:rsidR="00A8111B" w:rsidRDefault="00A8111B" w:rsidP="00FA6A73">
            <w:pPr>
              <w:spacing w:after="0" w:line="240" w:lineRule="auto"/>
              <w:rPr>
                <w:rFonts w:eastAsia="Calibri"/>
              </w:rPr>
            </w:pPr>
            <w:r>
              <w:rPr>
                <w:rFonts w:eastAsia="Calibri"/>
              </w:rPr>
              <w:lastRenderedPageBreak/>
              <w:t>154</w:t>
            </w:r>
          </w:p>
        </w:tc>
        <w:tc>
          <w:tcPr>
            <w:tcW w:w="1286" w:type="dxa"/>
          </w:tcPr>
          <w:p w14:paraId="419DA6A7" w14:textId="1612682B" w:rsidR="00A8111B" w:rsidRDefault="00567C33" w:rsidP="00FA6A73">
            <w:pPr>
              <w:spacing w:after="0" w:line="240" w:lineRule="auto"/>
              <w:rPr>
                <w:rFonts w:eastAsia="Calibri"/>
              </w:rPr>
            </w:pPr>
            <w:r>
              <w:rPr>
                <w:rFonts w:eastAsia="Calibri"/>
              </w:rPr>
              <w:t>06.11.2025</w:t>
            </w:r>
          </w:p>
        </w:tc>
        <w:tc>
          <w:tcPr>
            <w:tcW w:w="4536" w:type="dxa"/>
          </w:tcPr>
          <w:p w14:paraId="4F8488F3" w14:textId="77777777" w:rsidR="00567C33" w:rsidRPr="000B54ED" w:rsidRDefault="00567C33" w:rsidP="00FA6A73">
            <w:pPr>
              <w:spacing w:after="0" w:line="240" w:lineRule="auto"/>
              <w:rPr>
                <w:rFonts w:eastAsia="Calibri"/>
                <w:lang w:val="de-DE"/>
              </w:rPr>
            </w:pPr>
            <w:r w:rsidRPr="000B54ED">
              <w:rPr>
                <w:rFonts w:eastAsia="Calibri"/>
                <w:lang w:val="de-DE"/>
              </w:rPr>
              <w:t>Kam vetem 2. pyetje  </w:t>
            </w:r>
          </w:p>
          <w:p w14:paraId="2A86A48D" w14:textId="77777777" w:rsidR="00567C33" w:rsidRPr="000B54ED" w:rsidRDefault="00567C33" w:rsidP="00FA6A73">
            <w:pPr>
              <w:spacing w:after="0" w:line="240" w:lineRule="auto"/>
              <w:rPr>
                <w:rFonts w:eastAsia="Calibri"/>
                <w:lang w:val="de-DE"/>
              </w:rPr>
            </w:pPr>
          </w:p>
          <w:p w14:paraId="0A6379A3" w14:textId="77777777" w:rsidR="00567C33" w:rsidRPr="000B54ED" w:rsidRDefault="00567C33" w:rsidP="00FA6A73">
            <w:pPr>
              <w:spacing w:after="0" w:line="240" w:lineRule="auto"/>
              <w:rPr>
                <w:rFonts w:eastAsia="Calibri"/>
                <w:lang w:val="de-DE"/>
              </w:rPr>
            </w:pPr>
            <w:r w:rsidRPr="000B54ED">
              <w:rPr>
                <w:rFonts w:eastAsia="Calibri"/>
                <w:lang w:val="de-DE"/>
              </w:rPr>
              <w:t>1.  A mund te na dergoni nje liste me kostot administrative fikse.</w:t>
            </w:r>
          </w:p>
          <w:p w14:paraId="253E0F79" w14:textId="77777777" w:rsidR="00567C33" w:rsidRPr="000B54ED" w:rsidRDefault="00567C33" w:rsidP="00FA6A73">
            <w:pPr>
              <w:spacing w:after="0" w:line="240" w:lineRule="auto"/>
              <w:rPr>
                <w:rFonts w:eastAsia="Calibri"/>
                <w:lang w:val="de-DE"/>
              </w:rPr>
            </w:pPr>
          </w:p>
          <w:p w14:paraId="58E463B5" w14:textId="77777777" w:rsidR="00567C33" w:rsidRPr="00D454B7" w:rsidRDefault="00567C33" w:rsidP="00FA6A73">
            <w:pPr>
              <w:spacing w:after="0" w:line="240" w:lineRule="auto"/>
              <w:rPr>
                <w:rFonts w:eastAsia="Calibri"/>
                <w:lang w:val="de-DE"/>
              </w:rPr>
            </w:pPr>
            <w:r w:rsidRPr="00D454B7">
              <w:rPr>
                <w:rFonts w:eastAsia="Calibri"/>
                <w:lang w:val="de-DE"/>
              </w:rPr>
              <w:t>2,  dhe ju lutem edhe koston e takses, per ta publikuar me prioritet, qe te publikohet menjehere</w:t>
            </w:r>
          </w:p>
          <w:p w14:paraId="580F3ED7" w14:textId="77777777" w:rsidR="00A8111B" w:rsidRPr="00D454B7" w:rsidRDefault="00A8111B" w:rsidP="00FA6A73">
            <w:pPr>
              <w:spacing w:after="0" w:line="240" w:lineRule="auto"/>
              <w:rPr>
                <w:rFonts w:eastAsia="Calibri"/>
                <w:lang w:val="de-DE"/>
              </w:rPr>
            </w:pPr>
          </w:p>
        </w:tc>
        <w:tc>
          <w:tcPr>
            <w:tcW w:w="1559" w:type="dxa"/>
          </w:tcPr>
          <w:p w14:paraId="5BEAA6B4" w14:textId="265D7248" w:rsidR="00A8111B" w:rsidRDefault="00C45238" w:rsidP="00FA6A73">
            <w:pPr>
              <w:spacing w:after="0" w:line="240" w:lineRule="auto"/>
              <w:rPr>
                <w:rFonts w:eastAsia="Calibri"/>
                <w:lang w:val="nb-NO"/>
              </w:rPr>
            </w:pPr>
            <w:r>
              <w:rPr>
                <w:rFonts w:eastAsia="Calibri"/>
                <w:lang w:val="nb-NO"/>
              </w:rPr>
              <w:t>10.11.2025</w:t>
            </w:r>
          </w:p>
        </w:tc>
        <w:tc>
          <w:tcPr>
            <w:tcW w:w="4252" w:type="dxa"/>
          </w:tcPr>
          <w:p w14:paraId="0945ACA8" w14:textId="77777777" w:rsidR="00C45238" w:rsidRPr="000B54ED" w:rsidRDefault="00C45238" w:rsidP="00FA6A73">
            <w:pPr>
              <w:shd w:val="clear" w:color="auto" w:fill="FFFFFF"/>
              <w:spacing w:after="0" w:line="240" w:lineRule="auto"/>
              <w:textAlignment w:val="baseline"/>
              <w:rPr>
                <w:rFonts w:eastAsia="Calibri"/>
                <w:lang w:val="it-IT"/>
              </w:rPr>
            </w:pPr>
            <w:r w:rsidRPr="000B54ED">
              <w:rPr>
                <w:rFonts w:eastAsia="Calibri"/>
                <w:lang w:val="it-IT"/>
              </w:rPr>
              <w:t>Bashkëngjitur gjeni vkm e tarifave.</w:t>
            </w:r>
          </w:p>
          <w:p w14:paraId="540A371C" w14:textId="77777777" w:rsidR="00A8111B" w:rsidRPr="000B54ED" w:rsidRDefault="00A8111B" w:rsidP="00FA6A73">
            <w:pPr>
              <w:shd w:val="clear" w:color="auto" w:fill="FFFFFF"/>
              <w:spacing w:after="0" w:line="240" w:lineRule="auto"/>
              <w:textAlignment w:val="baseline"/>
              <w:rPr>
                <w:rFonts w:eastAsia="Calibri"/>
                <w:lang w:val="it-IT"/>
              </w:rPr>
            </w:pPr>
          </w:p>
        </w:tc>
        <w:tc>
          <w:tcPr>
            <w:tcW w:w="1559" w:type="dxa"/>
          </w:tcPr>
          <w:p w14:paraId="26F10058" w14:textId="7B7860D3" w:rsidR="00A8111B" w:rsidRDefault="00C45238" w:rsidP="00FA6A73">
            <w:pPr>
              <w:spacing w:after="0" w:line="240" w:lineRule="auto"/>
              <w:rPr>
                <w:rFonts w:eastAsia="Calibri"/>
              </w:rPr>
            </w:pPr>
            <w:r>
              <w:rPr>
                <w:rFonts w:eastAsia="Calibri"/>
              </w:rPr>
              <w:t>E-mail</w:t>
            </w:r>
          </w:p>
        </w:tc>
        <w:tc>
          <w:tcPr>
            <w:tcW w:w="1095" w:type="dxa"/>
          </w:tcPr>
          <w:p w14:paraId="06A6FB47" w14:textId="54277D35" w:rsidR="00A8111B" w:rsidRDefault="00C45238" w:rsidP="00FA6A73">
            <w:pPr>
              <w:spacing w:after="0" w:line="240" w:lineRule="auto"/>
              <w:rPr>
                <w:rFonts w:eastAsia="Calibri"/>
                <w:lang w:val="nb-NO"/>
              </w:rPr>
            </w:pPr>
            <w:r>
              <w:rPr>
                <w:rFonts w:eastAsia="Calibri"/>
                <w:lang w:val="nb-NO"/>
              </w:rPr>
              <w:t>0</w:t>
            </w:r>
          </w:p>
        </w:tc>
      </w:tr>
      <w:tr w:rsidR="009F184E" w:rsidRPr="00A4552D" w14:paraId="17849DD7" w14:textId="77777777" w:rsidTr="00FA6A73">
        <w:trPr>
          <w:trHeight w:val="295"/>
        </w:trPr>
        <w:tc>
          <w:tcPr>
            <w:tcW w:w="552" w:type="dxa"/>
          </w:tcPr>
          <w:p w14:paraId="6E67AB6A" w14:textId="25DCAAA9" w:rsidR="00C45238" w:rsidRDefault="00C45238" w:rsidP="00FA6A73">
            <w:pPr>
              <w:spacing w:after="0" w:line="240" w:lineRule="auto"/>
              <w:rPr>
                <w:rFonts w:eastAsia="Calibri"/>
              </w:rPr>
            </w:pPr>
            <w:r>
              <w:rPr>
                <w:rFonts w:eastAsia="Calibri"/>
              </w:rPr>
              <w:t>155</w:t>
            </w:r>
          </w:p>
        </w:tc>
        <w:tc>
          <w:tcPr>
            <w:tcW w:w="1286" w:type="dxa"/>
          </w:tcPr>
          <w:p w14:paraId="1A27F13B" w14:textId="44C490C9" w:rsidR="00C45238" w:rsidRDefault="003A2F99" w:rsidP="00FA6A73">
            <w:pPr>
              <w:spacing w:after="0" w:line="240" w:lineRule="auto"/>
              <w:rPr>
                <w:rFonts w:eastAsia="Calibri"/>
              </w:rPr>
            </w:pPr>
            <w:r>
              <w:rPr>
                <w:rFonts w:eastAsia="Calibri"/>
              </w:rPr>
              <w:t>05.11.2025</w:t>
            </w:r>
          </w:p>
        </w:tc>
        <w:tc>
          <w:tcPr>
            <w:tcW w:w="4536" w:type="dxa"/>
          </w:tcPr>
          <w:p w14:paraId="560F2174" w14:textId="77777777" w:rsidR="003A2F99" w:rsidRPr="003A2F99" w:rsidRDefault="003A2F99" w:rsidP="00FA6A73">
            <w:pPr>
              <w:spacing w:after="0" w:line="240" w:lineRule="auto"/>
              <w:rPr>
                <w:rFonts w:eastAsia="Calibri"/>
              </w:rPr>
            </w:pPr>
            <w:r w:rsidRPr="003A2F99">
              <w:rPr>
                <w:rFonts w:eastAsia="Calibri"/>
              </w:rPr>
              <w:t xml:space="preserve">Ju </w:t>
            </w:r>
            <w:proofErr w:type="spellStart"/>
            <w:r w:rsidRPr="003A2F99">
              <w:rPr>
                <w:rFonts w:eastAsia="Calibri"/>
              </w:rPr>
              <w:t>lutem</w:t>
            </w:r>
            <w:proofErr w:type="spellEnd"/>
            <w:r w:rsidRPr="003A2F99">
              <w:rPr>
                <w:rFonts w:eastAsia="Calibri"/>
              </w:rPr>
              <w:t xml:space="preserve"> </w:t>
            </w:r>
            <w:proofErr w:type="spellStart"/>
            <w:r w:rsidRPr="003A2F99">
              <w:rPr>
                <w:rFonts w:eastAsia="Calibri"/>
              </w:rPr>
              <w:t>nese</w:t>
            </w:r>
            <w:proofErr w:type="spellEnd"/>
            <w:r w:rsidRPr="003A2F99">
              <w:rPr>
                <w:rFonts w:eastAsia="Calibri"/>
              </w:rPr>
              <w:t xml:space="preserve"> </w:t>
            </w:r>
            <w:proofErr w:type="spellStart"/>
            <w:r w:rsidRPr="003A2F99">
              <w:rPr>
                <w:rFonts w:eastAsia="Calibri"/>
              </w:rPr>
              <w:t>mund</w:t>
            </w:r>
            <w:proofErr w:type="spellEnd"/>
            <w:r w:rsidRPr="003A2F99">
              <w:rPr>
                <w:rFonts w:eastAsia="Calibri"/>
              </w:rPr>
              <w:t xml:space="preserve"> </w:t>
            </w:r>
            <w:proofErr w:type="spellStart"/>
            <w:r w:rsidRPr="003A2F99">
              <w:rPr>
                <w:rFonts w:eastAsia="Calibri"/>
              </w:rPr>
              <w:t>te</w:t>
            </w:r>
            <w:proofErr w:type="spellEnd"/>
            <w:r w:rsidRPr="003A2F99">
              <w:rPr>
                <w:rFonts w:eastAsia="Calibri"/>
              </w:rPr>
              <w:t xml:space="preserve"> me </w:t>
            </w:r>
            <w:proofErr w:type="spellStart"/>
            <w:r w:rsidRPr="003A2F99">
              <w:rPr>
                <w:rFonts w:eastAsia="Calibri"/>
              </w:rPr>
              <w:t>informoni</w:t>
            </w:r>
            <w:proofErr w:type="spellEnd"/>
            <w:r w:rsidRPr="003A2F99">
              <w:rPr>
                <w:rFonts w:eastAsia="Calibri"/>
              </w:rPr>
              <w:t xml:space="preserve"> </w:t>
            </w:r>
            <w:proofErr w:type="spellStart"/>
            <w:r w:rsidRPr="003A2F99">
              <w:rPr>
                <w:rFonts w:eastAsia="Calibri"/>
              </w:rPr>
              <w:t>mbi</w:t>
            </w:r>
            <w:proofErr w:type="spellEnd"/>
            <w:r w:rsidRPr="003A2F99">
              <w:rPr>
                <w:rFonts w:eastAsia="Calibri"/>
              </w:rPr>
              <w:t xml:space="preserve"> </w:t>
            </w:r>
            <w:proofErr w:type="spellStart"/>
            <w:r w:rsidRPr="003A2F99">
              <w:rPr>
                <w:rFonts w:eastAsia="Calibri"/>
              </w:rPr>
              <w:t>proceudrne</w:t>
            </w:r>
            <w:proofErr w:type="spellEnd"/>
            <w:r w:rsidRPr="003A2F99">
              <w:rPr>
                <w:rFonts w:eastAsia="Calibri"/>
              </w:rPr>
              <w:t xml:space="preserve"> e  </w:t>
            </w:r>
            <w:proofErr w:type="spellStart"/>
            <w:r w:rsidRPr="003A2F99">
              <w:rPr>
                <w:rFonts w:eastAsia="Calibri"/>
              </w:rPr>
              <w:t>regjistrimit</w:t>
            </w:r>
            <w:proofErr w:type="spellEnd"/>
            <w:r w:rsidRPr="003A2F99">
              <w:rPr>
                <w:rFonts w:eastAsia="Calibri"/>
              </w:rPr>
              <w:t xml:space="preserve"> t </w:t>
            </w:r>
            <w:proofErr w:type="spellStart"/>
            <w:r w:rsidRPr="003A2F99">
              <w:rPr>
                <w:rFonts w:eastAsia="Calibri"/>
              </w:rPr>
              <w:t>emarkes</w:t>
            </w:r>
            <w:proofErr w:type="spellEnd"/>
            <w:r w:rsidRPr="003A2F99">
              <w:rPr>
                <w:rFonts w:eastAsia="Calibri"/>
              </w:rPr>
              <w:t xml:space="preserve"> ne Europe, </w:t>
            </w:r>
          </w:p>
          <w:p w14:paraId="1D8350F6" w14:textId="77777777" w:rsidR="003A2F99" w:rsidRPr="003A2F99" w:rsidRDefault="003A2F99" w:rsidP="00FA6A73">
            <w:pPr>
              <w:spacing w:after="0" w:line="240" w:lineRule="auto"/>
              <w:rPr>
                <w:rFonts w:eastAsia="Calibri"/>
              </w:rPr>
            </w:pPr>
            <w:r w:rsidRPr="003A2F99">
              <w:rPr>
                <w:rFonts w:eastAsia="Calibri"/>
              </w:rPr>
              <w:t xml:space="preserve">Doja </w:t>
            </w:r>
            <w:proofErr w:type="spellStart"/>
            <w:r w:rsidRPr="003A2F99">
              <w:rPr>
                <w:rFonts w:eastAsia="Calibri"/>
              </w:rPr>
              <w:t>te</w:t>
            </w:r>
            <w:proofErr w:type="spellEnd"/>
            <w:r w:rsidRPr="003A2F99">
              <w:rPr>
                <w:rFonts w:eastAsia="Calibri"/>
              </w:rPr>
              <w:t xml:space="preserve"> </w:t>
            </w:r>
            <w:proofErr w:type="spellStart"/>
            <w:r w:rsidRPr="003A2F99">
              <w:rPr>
                <w:rFonts w:eastAsia="Calibri"/>
              </w:rPr>
              <w:t>dija</w:t>
            </w:r>
            <w:proofErr w:type="spellEnd"/>
            <w:r w:rsidRPr="003A2F99">
              <w:rPr>
                <w:rFonts w:eastAsia="Calibri"/>
              </w:rPr>
              <w:t xml:space="preserve">&gt; </w:t>
            </w:r>
            <w:proofErr w:type="spellStart"/>
            <w:r w:rsidRPr="003A2F99">
              <w:rPr>
                <w:rFonts w:eastAsia="Calibri"/>
              </w:rPr>
              <w:t>nese</w:t>
            </w:r>
            <w:proofErr w:type="spellEnd"/>
            <w:r w:rsidRPr="003A2F99">
              <w:rPr>
                <w:rFonts w:eastAsia="Calibri"/>
              </w:rPr>
              <w:t xml:space="preserve"> </w:t>
            </w:r>
            <w:proofErr w:type="spellStart"/>
            <w:r w:rsidRPr="003A2F99">
              <w:rPr>
                <w:rFonts w:eastAsia="Calibri"/>
              </w:rPr>
              <w:t>marka</w:t>
            </w:r>
            <w:proofErr w:type="spellEnd"/>
            <w:r w:rsidRPr="003A2F99">
              <w:rPr>
                <w:rFonts w:eastAsia="Calibri"/>
              </w:rPr>
              <w:t xml:space="preserve"> </w:t>
            </w:r>
            <w:proofErr w:type="spellStart"/>
            <w:r w:rsidRPr="003A2F99">
              <w:rPr>
                <w:rFonts w:eastAsia="Calibri"/>
              </w:rPr>
              <w:t>nuk</w:t>
            </w:r>
            <w:proofErr w:type="spellEnd"/>
            <w:r w:rsidRPr="003A2F99">
              <w:rPr>
                <w:rFonts w:eastAsia="Calibri"/>
              </w:rPr>
              <w:t xml:space="preserve"> </w:t>
            </w:r>
            <w:proofErr w:type="spellStart"/>
            <w:r w:rsidRPr="003A2F99">
              <w:rPr>
                <w:rFonts w:eastAsia="Calibri"/>
              </w:rPr>
              <w:t>ehste</w:t>
            </w:r>
            <w:proofErr w:type="spellEnd"/>
            <w:r w:rsidRPr="003A2F99">
              <w:rPr>
                <w:rFonts w:eastAsia="Calibri"/>
              </w:rPr>
              <w:t xml:space="preserve"> </w:t>
            </w:r>
            <w:proofErr w:type="spellStart"/>
            <w:r w:rsidRPr="003A2F99">
              <w:rPr>
                <w:rFonts w:eastAsia="Calibri"/>
              </w:rPr>
              <w:t>regjistruar</w:t>
            </w:r>
            <w:proofErr w:type="spellEnd"/>
            <w:r w:rsidRPr="003A2F99">
              <w:rPr>
                <w:rFonts w:eastAsia="Calibri"/>
              </w:rPr>
              <w:t xml:space="preserve"> end </w:t>
            </w:r>
            <w:proofErr w:type="spellStart"/>
            <w:r w:rsidRPr="003A2F99">
              <w:rPr>
                <w:rFonts w:eastAsia="Calibri"/>
              </w:rPr>
              <w:t>ene</w:t>
            </w:r>
            <w:proofErr w:type="spellEnd"/>
            <w:r w:rsidRPr="003A2F99">
              <w:rPr>
                <w:rFonts w:eastAsia="Calibri"/>
              </w:rPr>
              <w:t xml:space="preserve"> </w:t>
            </w:r>
            <w:proofErr w:type="spellStart"/>
            <w:r w:rsidRPr="003A2F99">
              <w:rPr>
                <w:rFonts w:eastAsia="Calibri"/>
              </w:rPr>
              <w:t>Shqiperi</w:t>
            </w:r>
            <w:proofErr w:type="spellEnd"/>
            <w:r w:rsidRPr="003A2F99">
              <w:rPr>
                <w:rFonts w:eastAsia="Calibri"/>
              </w:rPr>
              <w:t>, a   </w:t>
            </w:r>
            <w:proofErr w:type="spellStart"/>
            <w:r w:rsidRPr="003A2F99">
              <w:rPr>
                <w:rFonts w:eastAsia="Calibri"/>
              </w:rPr>
              <w:t>regjistrohet</w:t>
            </w:r>
            <w:proofErr w:type="spellEnd"/>
            <w:r w:rsidRPr="003A2F99">
              <w:rPr>
                <w:rFonts w:eastAsia="Calibri"/>
              </w:rPr>
              <w:t xml:space="preserve"> ne Europe</w:t>
            </w:r>
          </w:p>
          <w:p w14:paraId="51C59D78" w14:textId="77777777" w:rsidR="003A2F99" w:rsidRPr="00A56730" w:rsidRDefault="003A2F99" w:rsidP="00FA6A73">
            <w:pPr>
              <w:spacing w:after="0" w:line="240" w:lineRule="auto"/>
              <w:rPr>
                <w:rFonts w:eastAsia="Calibri"/>
                <w:lang w:val="nl-NL"/>
              </w:rPr>
            </w:pPr>
            <w:r w:rsidRPr="00A56730">
              <w:rPr>
                <w:rFonts w:eastAsia="Calibri"/>
                <w:lang w:val="nl-NL"/>
              </w:rPr>
              <w:t>Duhet te jem rezident ne Europe qe te me lejojne aplikimin?</w:t>
            </w:r>
          </w:p>
          <w:p w14:paraId="2536F5F6" w14:textId="77777777" w:rsidR="003A2F99" w:rsidRPr="00A56730" w:rsidRDefault="003A2F99" w:rsidP="00FA6A73">
            <w:pPr>
              <w:spacing w:after="0" w:line="240" w:lineRule="auto"/>
              <w:rPr>
                <w:rFonts w:eastAsia="Calibri"/>
                <w:lang w:val="nb-NO"/>
              </w:rPr>
            </w:pPr>
            <w:r w:rsidRPr="00A56730">
              <w:rPr>
                <w:rFonts w:eastAsia="Calibri"/>
                <w:lang w:val="nb-NO"/>
              </w:rPr>
              <w:t>Tarifat afatet dhe dhe linku ia plikimit.</w:t>
            </w:r>
          </w:p>
          <w:p w14:paraId="4886B163" w14:textId="77777777" w:rsidR="003A2F99" w:rsidRPr="003A2F99" w:rsidRDefault="003A2F99" w:rsidP="00FA6A73">
            <w:pPr>
              <w:spacing w:after="0" w:line="240" w:lineRule="auto"/>
              <w:rPr>
                <w:rFonts w:eastAsia="Calibri"/>
              </w:rPr>
            </w:pPr>
            <w:r w:rsidRPr="003A2F99">
              <w:rPr>
                <w:rFonts w:eastAsia="Calibri"/>
              </w:rPr>
              <w:t xml:space="preserve">A </w:t>
            </w:r>
            <w:proofErr w:type="spellStart"/>
            <w:r w:rsidRPr="003A2F99">
              <w:rPr>
                <w:rFonts w:eastAsia="Calibri"/>
              </w:rPr>
              <w:t>mund</w:t>
            </w:r>
            <w:proofErr w:type="spellEnd"/>
            <w:r w:rsidRPr="003A2F99">
              <w:rPr>
                <w:rFonts w:eastAsia="Calibri"/>
              </w:rPr>
              <w:t xml:space="preserve"> ta </w:t>
            </w:r>
            <w:proofErr w:type="spellStart"/>
            <w:r w:rsidRPr="003A2F99">
              <w:rPr>
                <w:rFonts w:eastAsia="Calibri"/>
              </w:rPr>
              <w:t>bej</w:t>
            </w:r>
            <w:proofErr w:type="spellEnd"/>
            <w:r w:rsidRPr="003A2F99">
              <w:rPr>
                <w:rFonts w:eastAsia="Calibri"/>
              </w:rPr>
              <w:t xml:space="preserve"> </w:t>
            </w:r>
            <w:proofErr w:type="spellStart"/>
            <w:r w:rsidRPr="003A2F99">
              <w:rPr>
                <w:rFonts w:eastAsia="Calibri"/>
              </w:rPr>
              <w:t>vete</w:t>
            </w:r>
            <w:proofErr w:type="spellEnd"/>
            <w:r w:rsidRPr="003A2F99">
              <w:rPr>
                <w:rFonts w:eastAsia="Calibri"/>
              </w:rPr>
              <w:t xml:space="preserve"> </w:t>
            </w:r>
            <w:proofErr w:type="spellStart"/>
            <w:r w:rsidRPr="003A2F99">
              <w:rPr>
                <w:rFonts w:eastAsia="Calibri"/>
              </w:rPr>
              <w:t>procedurne</w:t>
            </w:r>
            <w:proofErr w:type="spellEnd"/>
            <w:r w:rsidRPr="003A2F99">
              <w:rPr>
                <w:rFonts w:eastAsia="Calibri"/>
              </w:rPr>
              <w:t xml:space="preserve"> </w:t>
            </w:r>
            <w:proofErr w:type="spellStart"/>
            <w:r w:rsidRPr="003A2F99">
              <w:rPr>
                <w:rFonts w:eastAsia="Calibri"/>
              </w:rPr>
              <w:t>totalisht</w:t>
            </w:r>
            <w:proofErr w:type="spellEnd"/>
            <w:r w:rsidRPr="003A2F99">
              <w:rPr>
                <w:rFonts w:eastAsia="Calibri"/>
              </w:rPr>
              <w:t xml:space="preserve"> apo me </w:t>
            </w:r>
            <w:proofErr w:type="spellStart"/>
            <w:r w:rsidRPr="003A2F99">
              <w:rPr>
                <w:rFonts w:eastAsia="Calibri"/>
              </w:rPr>
              <w:t>duhet</w:t>
            </w:r>
            <w:proofErr w:type="spellEnd"/>
            <w:r w:rsidRPr="003A2F99">
              <w:rPr>
                <w:rFonts w:eastAsia="Calibri"/>
              </w:rPr>
              <w:t xml:space="preserve"> </w:t>
            </w:r>
            <w:proofErr w:type="spellStart"/>
            <w:r w:rsidRPr="003A2F99">
              <w:rPr>
                <w:rFonts w:eastAsia="Calibri"/>
              </w:rPr>
              <w:t>detyrimisht</w:t>
            </w:r>
            <w:proofErr w:type="spellEnd"/>
            <w:r w:rsidRPr="003A2F99">
              <w:rPr>
                <w:rFonts w:eastAsia="Calibri"/>
              </w:rPr>
              <w:t xml:space="preserve"> </w:t>
            </w:r>
            <w:proofErr w:type="spellStart"/>
            <w:r w:rsidRPr="003A2F99">
              <w:rPr>
                <w:rFonts w:eastAsia="Calibri"/>
              </w:rPr>
              <w:t>perfaqesues</w:t>
            </w:r>
            <w:proofErr w:type="spellEnd"/>
            <w:r w:rsidRPr="003A2F99">
              <w:rPr>
                <w:rFonts w:eastAsia="Calibri"/>
              </w:rPr>
              <w:t>?</w:t>
            </w:r>
          </w:p>
          <w:p w14:paraId="095E1152" w14:textId="77777777" w:rsidR="00C45238" w:rsidRPr="00567C33" w:rsidRDefault="00C45238" w:rsidP="00FA6A73">
            <w:pPr>
              <w:spacing w:after="0" w:line="240" w:lineRule="auto"/>
              <w:rPr>
                <w:rFonts w:eastAsia="Calibri"/>
              </w:rPr>
            </w:pPr>
          </w:p>
        </w:tc>
        <w:tc>
          <w:tcPr>
            <w:tcW w:w="1559" w:type="dxa"/>
          </w:tcPr>
          <w:p w14:paraId="78CB22B2" w14:textId="60E6B384" w:rsidR="00C45238" w:rsidRDefault="002966CA" w:rsidP="00FA6A73">
            <w:pPr>
              <w:spacing w:after="0" w:line="240" w:lineRule="auto"/>
              <w:rPr>
                <w:rFonts w:eastAsia="Calibri"/>
                <w:lang w:val="nb-NO"/>
              </w:rPr>
            </w:pPr>
            <w:r>
              <w:rPr>
                <w:rFonts w:eastAsia="Calibri"/>
                <w:lang w:val="nb-NO"/>
              </w:rPr>
              <w:t>10.11.2025</w:t>
            </w:r>
          </w:p>
        </w:tc>
        <w:tc>
          <w:tcPr>
            <w:tcW w:w="4252" w:type="dxa"/>
          </w:tcPr>
          <w:p w14:paraId="080314C6" w14:textId="77777777" w:rsidR="00623703" w:rsidRPr="00A56730" w:rsidRDefault="00623703" w:rsidP="00FA6A73">
            <w:pPr>
              <w:shd w:val="clear" w:color="auto" w:fill="FFFFFF"/>
              <w:spacing w:after="0" w:line="240" w:lineRule="auto"/>
              <w:textAlignment w:val="baseline"/>
              <w:rPr>
                <w:rFonts w:eastAsia="Calibri"/>
                <w:lang w:val="nb-NO"/>
              </w:rPr>
            </w:pPr>
            <w:r w:rsidRPr="00A56730">
              <w:rPr>
                <w:rFonts w:eastAsia="Calibri"/>
                <w:lang w:val="nb-NO"/>
              </w:rPr>
              <w:t>Për të kryer regjistrimin e një marke në vendet e Europës, nëse marka nuk është e regjistruar në Shqipëri ju mund të aplikoni:</w:t>
            </w:r>
          </w:p>
          <w:p w14:paraId="7940A919" w14:textId="77777777" w:rsidR="00623703" w:rsidRPr="00A56730" w:rsidRDefault="00623703" w:rsidP="00FA6A73">
            <w:pPr>
              <w:shd w:val="clear" w:color="auto" w:fill="FFFFFF"/>
              <w:spacing w:after="0" w:line="240" w:lineRule="auto"/>
              <w:textAlignment w:val="baseline"/>
              <w:rPr>
                <w:rFonts w:eastAsia="Calibri"/>
                <w:lang w:val="nb-NO"/>
              </w:rPr>
            </w:pPr>
            <w:r w:rsidRPr="00A56730">
              <w:rPr>
                <w:rFonts w:eastAsia="Calibri"/>
                <w:lang w:val="nb-NO"/>
              </w:rPr>
              <w:t>-Në çdo shtet më vete;</w:t>
            </w:r>
          </w:p>
          <w:p w14:paraId="40A414A0" w14:textId="77777777" w:rsidR="00623703" w:rsidRPr="00A56730" w:rsidRDefault="00623703" w:rsidP="00FA6A73">
            <w:pPr>
              <w:shd w:val="clear" w:color="auto" w:fill="FFFFFF"/>
              <w:spacing w:after="0" w:line="240" w:lineRule="auto"/>
              <w:textAlignment w:val="baseline"/>
              <w:rPr>
                <w:rFonts w:eastAsia="Calibri"/>
                <w:lang w:val="it-IT"/>
              </w:rPr>
            </w:pPr>
            <w:r w:rsidRPr="00A56730">
              <w:rPr>
                <w:rFonts w:eastAsia="Calibri"/>
                <w:lang w:val="it-IT"/>
              </w:rPr>
              <w:t>-Në Zyrën Europiane të Pronësisë Industriale (EUIPO) </w:t>
            </w:r>
          </w:p>
          <w:p w14:paraId="71B8115E" w14:textId="77777777" w:rsidR="00623703" w:rsidRPr="00A56730" w:rsidRDefault="00623703" w:rsidP="00FA6A73">
            <w:pPr>
              <w:shd w:val="clear" w:color="auto" w:fill="FFFFFF"/>
              <w:spacing w:after="0" w:line="240" w:lineRule="auto"/>
              <w:textAlignment w:val="baseline"/>
              <w:rPr>
                <w:rFonts w:eastAsia="Calibri"/>
                <w:lang w:val="it-IT"/>
              </w:rPr>
            </w:pPr>
          </w:p>
          <w:p w14:paraId="3D7F3BC9" w14:textId="77777777" w:rsidR="00623703" w:rsidRPr="00A56730" w:rsidRDefault="00623703" w:rsidP="00FA6A73">
            <w:pPr>
              <w:shd w:val="clear" w:color="auto" w:fill="FFFFFF"/>
              <w:spacing w:after="0" w:line="240" w:lineRule="auto"/>
              <w:textAlignment w:val="baseline"/>
              <w:rPr>
                <w:rFonts w:eastAsia="Calibri"/>
                <w:lang w:val="it-IT"/>
              </w:rPr>
            </w:pPr>
            <w:r w:rsidRPr="00A56730">
              <w:rPr>
                <w:rFonts w:eastAsia="Calibri"/>
                <w:lang w:val="it-IT"/>
              </w:rPr>
              <w:t>Për të kryer regjistrimin e ndërkombëtar të një marke me ndërmjetësimin e DPPI dhe WIPO, atëherë duhet të keni patjetër një aplikim bazë në Shqipëri.</w:t>
            </w:r>
          </w:p>
          <w:p w14:paraId="55255294" w14:textId="77777777" w:rsidR="00623703" w:rsidRPr="00A56730" w:rsidRDefault="00623703" w:rsidP="00FA6A73">
            <w:pPr>
              <w:shd w:val="clear" w:color="auto" w:fill="FFFFFF"/>
              <w:spacing w:after="0" w:line="240" w:lineRule="auto"/>
              <w:textAlignment w:val="baseline"/>
              <w:rPr>
                <w:rFonts w:eastAsia="Calibri"/>
                <w:lang w:val="it-IT"/>
              </w:rPr>
            </w:pPr>
            <w:r w:rsidRPr="00A56730">
              <w:rPr>
                <w:rFonts w:eastAsia="Calibri"/>
                <w:lang w:val="it-IT"/>
              </w:rPr>
              <w:lastRenderedPageBreak/>
              <w:t>Për me shume informacion lexoni broshurën bashkëngjitur.</w:t>
            </w:r>
          </w:p>
          <w:p w14:paraId="13DDD953" w14:textId="77777777" w:rsidR="00623703" w:rsidRPr="00A56730" w:rsidRDefault="00623703" w:rsidP="00FA6A73">
            <w:pPr>
              <w:shd w:val="clear" w:color="auto" w:fill="FFFFFF"/>
              <w:spacing w:after="0" w:line="240" w:lineRule="auto"/>
              <w:textAlignment w:val="baseline"/>
              <w:rPr>
                <w:rFonts w:eastAsia="Calibri"/>
                <w:lang w:val="it-IT"/>
              </w:rPr>
            </w:pPr>
            <w:r w:rsidRPr="00A56730">
              <w:rPr>
                <w:rFonts w:eastAsia="Calibri"/>
                <w:lang w:val="it-IT"/>
              </w:rPr>
              <w:t>Gjithashtu, në rast nevoje ose paqartësie, mund të kërkoni ndihmën e një prej përfaqësuesve të autorizuar, të licencuar nga DPPI-ja, që janë profesionistë të lirë, specialistë të fushës së Pronësisë Industriale. Listën e përfaqësuesve të autorizuar e gjeni në regjistrin e përfaqësuesve të autorizuar, në faqen tonë web, në link-un:</w:t>
            </w:r>
          </w:p>
          <w:p w14:paraId="23FEF170" w14:textId="77777777" w:rsidR="00C45238" w:rsidRPr="00A56730" w:rsidRDefault="00C45238" w:rsidP="00FA6A73">
            <w:pPr>
              <w:shd w:val="clear" w:color="auto" w:fill="FFFFFF"/>
              <w:spacing w:after="0" w:line="240" w:lineRule="auto"/>
              <w:textAlignment w:val="baseline"/>
              <w:rPr>
                <w:rFonts w:eastAsia="Calibri"/>
                <w:lang w:val="it-IT"/>
              </w:rPr>
            </w:pPr>
          </w:p>
        </w:tc>
        <w:tc>
          <w:tcPr>
            <w:tcW w:w="1559" w:type="dxa"/>
          </w:tcPr>
          <w:p w14:paraId="06812963" w14:textId="3BCA6371" w:rsidR="00C45238" w:rsidRDefault="00623703" w:rsidP="00FA6A73">
            <w:pPr>
              <w:spacing w:after="0" w:line="240" w:lineRule="auto"/>
              <w:rPr>
                <w:rFonts w:eastAsia="Calibri"/>
              </w:rPr>
            </w:pPr>
            <w:r>
              <w:rPr>
                <w:rFonts w:eastAsia="Calibri"/>
              </w:rPr>
              <w:lastRenderedPageBreak/>
              <w:t>E-mail</w:t>
            </w:r>
          </w:p>
        </w:tc>
        <w:tc>
          <w:tcPr>
            <w:tcW w:w="1095" w:type="dxa"/>
          </w:tcPr>
          <w:p w14:paraId="241D6A52" w14:textId="5E55AC68" w:rsidR="00C45238" w:rsidRDefault="00623703" w:rsidP="00FA6A73">
            <w:pPr>
              <w:spacing w:after="0" w:line="240" w:lineRule="auto"/>
              <w:rPr>
                <w:rFonts w:eastAsia="Calibri"/>
                <w:lang w:val="nb-NO"/>
              </w:rPr>
            </w:pPr>
            <w:r>
              <w:rPr>
                <w:rFonts w:eastAsia="Calibri"/>
                <w:lang w:val="nb-NO"/>
              </w:rPr>
              <w:t>0</w:t>
            </w:r>
          </w:p>
        </w:tc>
      </w:tr>
      <w:tr w:rsidR="009F184E" w:rsidRPr="00A4552D" w14:paraId="3B1B8E4B" w14:textId="77777777" w:rsidTr="00FA6A73">
        <w:trPr>
          <w:trHeight w:val="295"/>
        </w:trPr>
        <w:tc>
          <w:tcPr>
            <w:tcW w:w="552" w:type="dxa"/>
          </w:tcPr>
          <w:p w14:paraId="2FCE4F54" w14:textId="55F0E56F" w:rsidR="00623703" w:rsidRDefault="00892B42" w:rsidP="00FA6A73">
            <w:pPr>
              <w:spacing w:after="0" w:line="240" w:lineRule="auto"/>
              <w:rPr>
                <w:rFonts w:eastAsia="Calibri"/>
              </w:rPr>
            </w:pPr>
            <w:r>
              <w:rPr>
                <w:rFonts w:eastAsia="Calibri"/>
              </w:rPr>
              <w:t>156</w:t>
            </w:r>
          </w:p>
        </w:tc>
        <w:tc>
          <w:tcPr>
            <w:tcW w:w="1286" w:type="dxa"/>
          </w:tcPr>
          <w:p w14:paraId="18C60529" w14:textId="145616AA" w:rsidR="00623703" w:rsidRDefault="00892B42" w:rsidP="00FA6A73">
            <w:pPr>
              <w:spacing w:after="0" w:line="240" w:lineRule="auto"/>
              <w:rPr>
                <w:rFonts w:eastAsia="Calibri"/>
              </w:rPr>
            </w:pPr>
            <w:r>
              <w:rPr>
                <w:rFonts w:eastAsia="Calibri"/>
              </w:rPr>
              <w:t>05.11.2025</w:t>
            </w:r>
          </w:p>
        </w:tc>
        <w:tc>
          <w:tcPr>
            <w:tcW w:w="4536" w:type="dxa"/>
          </w:tcPr>
          <w:p w14:paraId="7FC0BFD8" w14:textId="6F6AED43" w:rsidR="00623703" w:rsidRPr="003A2F99" w:rsidRDefault="00892B42" w:rsidP="00FA6A73">
            <w:pPr>
              <w:spacing w:after="0" w:line="240" w:lineRule="auto"/>
              <w:rPr>
                <w:rFonts w:eastAsia="Calibri"/>
              </w:rPr>
            </w:pPr>
            <w:r w:rsidRPr="00D454B7">
              <w:rPr>
                <w:rFonts w:eastAsia="Calibri"/>
                <w:lang w:val="de-DE"/>
              </w:rPr>
              <w:t>Dua te mbroj emrin tregtar te biznesit pasi nuk dua te ma vjedhin. Per ta regjistruar besoj duhet te aplikoj ne e-albania tek "Aplikim për regjistrim të markës tregtare" ?</w:t>
            </w:r>
            <w:r w:rsidRPr="00D454B7">
              <w:rPr>
                <w:rFonts w:eastAsia="Calibri"/>
                <w:lang w:val="de-DE"/>
              </w:rPr>
              <w:br/>
            </w:r>
            <w:r w:rsidRPr="00A56730">
              <w:rPr>
                <w:rFonts w:eastAsia="Calibri"/>
                <w:lang w:val="it-IT"/>
              </w:rPr>
              <w:t>Aty tregon qe duhen 261 dite qe te me dali mbrojta e emrit tregtar.</w:t>
            </w:r>
            <w:r w:rsidRPr="00A56730">
              <w:rPr>
                <w:rFonts w:eastAsia="Calibri"/>
                <w:lang w:val="it-IT"/>
              </w:rPr>
              <w:br/>
            </w:r>
            <w:r w:rsidRPr="00A56730">
              <w:rPr>
                <w:rFonts w:eastAsia="Calibri"/>
                <w:lang w:val="it-IT"/>
              </w:rPr>
              <w:br/>
              <w:t>Mund te me informoni ju lutem me shume ne lidhje me kete gje duke perfshire me proceset qe duhet te ndermarr dhe legjislacionin per kete gje?</w:t>
            </w:r>
            <w:r w:rsidRPr="00A56730">
              <w:rPr>
                <w:rFonts w:eastAsia="Calibri"/>
                <w:lang w:val="it-IT"/>
              </w:rPr>
              <w:br/>
            </w:r>
            <w:r w:rsidRPr="00892B42">
              <w:rPr>
                <w:rFonts w:eastAsia="Calibri"/>
              </w:rPr>
              <w:t xml:space="preserve">Ne </w:t>
            </w:r>
            <w:proofErr w:type="spellStart"/>
            <w:r w:rsidRPr="00892B42">
              <w:rPr>
                <w:rFonts w:eastAsia="Calibri"/>
              </w:rPr>
              <w:t>pritje</w:t>
            </w:r>
            <w:proofErr w:type="spellEnd"/>
            <w:r w:rsidRPr="00892B42">
              <w:rPr>
                <w:rFonts w:eastAsia="Calibri"/>
              </w:rPr>
              <w:t xml:space="preserve"> </w:t>
            </w:r>
            <w:proofErr w:type="spellStart"/>
            <w:r w:rsidRPr="00892B42">
              <w:rPr>
                <w:rFonts w:eastAsia="Calibri"/>
              </w:rPr>
              <w:t>te</w:t>
            </w:r>
            <w:proofErr w:type="spellEnd"/>
            <w:r w:rsidRPr="00892B42">
              <w:rPr>
                <w:rFonts w:eastAsia="Calibri"/>
              </w:rPr>
              <w:t xml:space="preserve"> </w:t>
            </w:r>
            <w:proofErr w:type="spellStart"/>
            <w:r w:rsidRPr="00892B42">
              <w:rPr>
                <w:rFonts w:eastAsia="Calibri"/>
              </w:rPr>
              <w:t>pergjigjes</w:t>
            </w:r>
            <w:proofErr w:type="spellEnd"/>
            <w:r w:rsidRPr="00892B42">
              <w:rPr>
                <w:rFonts w:eastAsia="Calibri"/>
              </w:rPr>
              <w:t xml:space="preserve"> </w:t>
            </w:r>
            <w:proofErr w:type="spellStart"/>
            <w:r w:rsidRPr="00892B42">
              <w:rPr>
                <w:rFonts w:eastAsia="Calibri"/>
              </w:rPr>
              <w:t>suaj</w:t>
            </w:r>
            <w:proofErr w:type="spellEnd"/>
            <w:r w:rsidRPr="00892B42">
              <w:rPr>
                <w:rFonts w:eastAsia="Calibri"/>
              </w:rPr>
              <w:t>.</w:t>
            </w:r>
          </w:p>
        </w:tc>
        <w:tc>
          <w:tcPr>
            <w:tcW w:w="1559" w:type="dxa"/>
          </w:tcPr>
          <w:p w14:paraId="208CCC63" w14:textId="4B3209F5" w:rsidR="00623703" w:rsidRDefault="00892B42" w:rsidP="00FA6A73">
            <w:pPr>
              <w:spacing w:after="0" w:line="240" w:lineRule="auto"/>
              <w:rPr>
                <w:rFonts w:eastAsia="Calibri"/>
                <w:lang w:val="nb-NO"/>
              </w:rPr>
            </w:pPr>
            <w:r>
              <w:rPr>
                <w:rFonts w:eastAsia="Calibri"/>
                <w:lang w:val="nb-NO"/>
              </w:rPr>
              <w:t>10.11.2025</w:t>
            </w:r>
          </w:p>
        </w:tc>
        <w:tc>
          <w:tcPr>
            <w:tcW w:w="4252" w:type="dxa"/>
          </w:tcPr>
          <w:p w14:paraId="4E28B5F0" w14:textId="77777777" w:rsidR="00945260" w:rsidRPr="00A56730" w:rsidRDefault="00945260" w:rsidP="00FA6A73">
            <w:pPr>
              <w:shd w:val="clear" w:color="auto" w:fill="FFFFFF"/>
              <w:spacing w:after="0" w:line="240" w:lineRule="auto"/>
              <w:textAlignment w:val="baseline"/>
              <w:rPr>
                <w:rFonts w:eastAsia="Calibri"/>
                <w:lang w:val="nb-NO"/>
              </w:rPr>
            </w:pPr>
            <w:r w:rsidRPr="00A56730">
              <w:rPr>
                <w:rFonts w:eastAsia="Calibri"/>
                <w:lang w:val="nb-NO"/>
              </w:rPr>
              <w:t>Bashkëngjitur gjeni broshurën që ju informon në lidhje me procedurën e regjistrimit të një marke.</w:t>
            </w:r>
          </w:p>
          <w:p w14:paraId="5489C2D0" w14:textId="77777777" w:rsidR="00623703" w:rsidRPr="00A56730" w:rsidRDefault="00623703" w:rsidP="00FA6A73">
            <w:pPr>
              <w:shd w:val="clear" w:color="auto" w:fill="FFFFFF"/>
              <w:spacing w:after="0" w:line="240" w:lineRule="auto"/>
              <w:textAlignment w:val="baseline"/>
              <w:rPr>
                <w:rFonts w:eastAsia="Calibri"/>
                <w:lang w:val="nb-NO"/>
              </w:rPr>
            </w:pPr>
          </w:p>
        </w:tc>
        <w:tc>
          <w:tcPr>
            <w:tcW w:w="1559" w:type="dxa"/>
          </w:tcPr>
          <w:p w14:paraId="44037F07" w14:textId="17F3E8C0" w:rsidR="00623703" w:rsidRDefault="00945260" w:rsidP="00FA6A73">
            <w:pPr>
              <w:spacing w:after="0" w:line="240" w:lineRule="auto"/>
              <w:rPr>
                <w:rFonts w:eastAsia="Calibri"/>
              </w:rPr>
            </w:pPr>
            <w:r>
              <w:rPr>
                <w:rFonts w:eastAsia="Calibri"/>
              </w:rPr>
              <w:t>Email</w:t>
            </w:r>
          </w:p>
        </w:tc>
        <w:tc>
          <w:tcPr>
            <w:tcW w:w="1095" w:type="dxa"/>
          </w:tcPr>
          <w:p w14:paraId="552D04BC" w14:textId="0334D2EA" w:rsidR="00623703" w:rsidRDefault="00945260" w:rsidP="00FA6A73">
            <w:pPr>
              <w:spacing w:after="0" w:line="240" w:lineRule="auto"/>
              <w:rPr>
                <w:rFonts w:eastAsia="Calibri"/>
                <w:lang w:val="nb-NO"/>
              </w:rPr>
            </w:pPr>
            <w:r>
              <w:rPr>
                <w:rFonts w:eastAsia="Calibri"/>
                <w:lang w:val="nb-NO"/>
              </w:rPr>
              <w:t>0</w:t>
            </w:r>
          </w:p>
        </w:tc>
      </w:tr>
      <w:tr w:rsidR="009F184E" w:rsidRPr="00A4552D" w14:paraId="0FD57BD5" w14:textId="77777777" w:rsidTr="00FA6A73">
        <w:trPr>
          <w:trHeight w:val="295"/>
        </w:trPr>
        <w:tc>
          <w:tcPr>
            <w:tcW w:w="552" w:type="dxa"/>
          </w:tcPr>
          <w:p w14:paraId="70B14E77" w14:textId="0397DF32" w:rsidR="00945260" w:rsidRDefault="00945260" w:rsidP="00FA6A73">
            <w:pPr>
              <w:spacing w:after="0" w:line="240" w:lineRule="auto"/>
              <w:rPr>
                <w:rFonts w:eastAsia="Calibri"/>
              </w:rPr>
            </w:pPr>
            <w:r>
              <w:rPr>
                <w:rFonts w:eastAsia="Calibri"/>
              </w:rPr>
              <w:t>157</w:t>
            </w:r>
          </w:p>
        </w:tc>
        <w:tc>
          <w:tcPr>
            <w:tcW w:w="1286" w:type="dxa"/>
          </w:tcPr>
          <w:p w14:paraId="5D1C0DC2" w14:textId="2DC9FA0A" w:rsidR="00945260" w:rsidRDefault="005C1003" w:rsidP="00FA6A73">
            <w:pPr>
              <w:spacing w:after="0" w:line="240" w:lineRule="auto"/>
              <w:rPr>
                <w:rFonts w:eastAsia="Calibri"/>
              </w:rPr>
            </w:pPr>
            <w:r>
              <w:rPr>
                <w:rFonts w:eastAsia="Calibri"/>
              </w:rPr>
              <w:t>10.11.2025</w:t>
            </w:r>
          </w:p>
        </w:tc>
        <w:tc>
          <w:tcPr>
            <w:tcW w:w="4536" w:type="dxa"/>
          </w:tcPr>
          <w:p w14:paraId="3A066559" w14:textId="77777777" w:rsidR="00945260" w:rsidRPr="00945260" w:rsidRDefault="00945260" w:rsidP="00FA6A73">
            <w:pPr>
              <w:spacing w:after="0" w:line="240" w:lineRule="auto"/>
              <w:rPr>
                <w:rFonts w:eastAsia="Calibri"/>
              </w:rPr>
            </w:pPr>
            <w:r w:rsidRPr="00945260">
              <w:rPr>
                <w:rFonts w:eastAsia="Calibri"/>
              </w:rPr>
              <w:t xml:space="preserve">Ju </w:t>
            </w:r>
            <w:proofErr w:type="spellStart"/>
            <w:r w:rsidRPr="00945260">
              <w:rPr>
                <w:rFonts w:eastAsia="Calibri"/>
              </w:rPr>
              <w:t>lutem</w:t>
            </w:r>
            <w:proofErr w:type="spellEnd"/>
            <w:r w:rsidRPr="00945260">
              <w:rPr>
                <w:rFonts w:eastAsia="Calibri"/>
              </w:rPr>
              <w:t xml:space="preserve"> me </w:t>
            </w:r>
            <w:proofErr w:type="spellStart"/>
            <w:r w:rsidRPr="00945260">
              <w:rPr>
                <w:rFonts w:eastAsia="Calibri"/>
              </w:rPr>
              <w:t>dergoni</w:t>
            </w:r>
            <w:proofErr w:type="spellEnd"/>
            <w:r w:rsidRPr="00945260">
              <w:rPr>
                <w:rFonts w:eastAsia="Calibri"/>
              </w:rPr>
              <w:t xml:space="preserve"> </w:t>
            </w:r>
            <w:proofErr w:type="spellStart"/>
            <w:r w:rsidRPr="00945260">
              <w:rPr>
                <w:rFonts w:eastAsia="Calibri"/>
              </w:rPr>
              <w:t>materialet</w:t>
            </w:r>
            <w:proofErr w:type="spellEnd"/>
            <w:r w:rsidRPr="00945260">
              <w:rPr>
                <w:rFonts w:eastAsia="Calibri"/>
              </w:rPr>
              <w:t xml:space="preserve"> </w:t>
            </w:r>
            <w:proofErr w:type="spellStart"/>
            <w:r w:rsidRPr="00945260">
              <w:rPr>
                <w:rFonts w:eastAsia="Calibri"/>
              </w:rPr>
              <w:t>dhe</w:t>
            </w:r>
            <w:proofErr w:type="spellEnd"/>
            <w:r w:rsidRPr="00945260">
              <w:rPr>
                <w:rFonts w:eastAsia="Calibri"/>
              </w:rPr>
              <w:t xml:space="preserve"> </w:t>
            </w:r>
            <w:proofErr w:type="spellStart"/>
            <w:r w:rsidRPr="00945260">
              <w:rPr>
                <w:rFonts w:eastAsia="Calibri"/>
              </w:rPr>
              <w:t>informacionet</w:t>
            </w:r>
            <w:proofErr w:type="spellEnd"/>
            <w:r w:rsidRPr="00945260">
              <w:rPr>
                <w:rFonts w:eastAsia="Calibri"/>
              </w:rPr>
              <w:t xml:space="preserve"> </w:t>
            </w:r>
            <w:proofErr w:type="spellStart"/>
            <w:r w:rsidRPr="00945260">
              <w:rPr>
                <w:rFonts w:eastAsia="Calibri"/>
              </w:rPr>
              <w:t>qe</w:t>
            </w:r>
            <w:proofErr w:type="spellEnd"/>
            <w:r w:rsidRPr="00945260">
              <w:rPr>
                <w:rFonts w:eastAsia="Calibri"/>
              </w:rPr>
              <w:t xml:space="preserve"> </w:t>
            </w:r>
            <w:proofErr w:type="spellStart"/>
            <w:r w:rsidRPr="00945260">
              <w:rPr>
                <w:rFonts w:eastAsia="Calibri"/>
              </w:rPr>
              <w:t>duhen</w:t>
            </w:r>
            <w:proofErr w:type="spellEnd"/>
            <w:r w:rsidRPr="00945260">
              <w:rPr>
                <w:rFonts w:eastAsia="Calibri"/>
              </w:rPr>
              <w:t xml:space="preserve"> per </w:t>
            </w:r>
            <w:proofErr w:type="spellStart"/>
            <w:r w:rsidRPr="00945260">
              <w:rPr>
                <w:rFonts w:eastAsia="Calibri"/>
              </w:rPr>
              <w:t>te</w:t>
            </w:r>
            <w:proofErr w:type="spellEnd"/>
            <w:r w:rsidRPr="00945260">
              <w:rPr>
                <w:rFonts w:eastAsia="Calibri"/>
              </w:rPr>
              <w:t xml:space="preserve"> </w:t>
            </w:r>
            <w:proofErr w:type="spellStart"/>
            <w:r w:rsidRPr="00945260">
              <w:rPr>
                <w:rFonts w:eastAsia="Calibri"/>
              </w:rPr>
              <w:t>nisur</w:t>
            </w:r>
            <w:proofErr w:type="spellEnd"/>
            <w:r w:rsidRPr="00945260">
              <w:rPr>
                <w:rFonts w:eastAsia="Calibri"/>
              </w:rPr>
              <w:t xml:space="preserve"> </w:t>
            </w:r>
            <w:proofErr w:type="spellStart"/>
            <w:r w:rsidRPr="00945260">
              <w:rPr>
                <w:rFonts w:eastAsia="Calibri"/>
              </w:rPr>
              <w:t>nje</w:t>
            </w:r>
            <w:proofErr w:type="spellEnd"/>
            <w:r w:rsidRPr="00945260">
              <w:rPr>
                <w:rFonts w:eastAsia="Calibri"/>
              </w:rPr>
              <w:t xml:space="preserve"> </w:t>
            </w:r>
            <w:proofErr w:type="spellStart"/>
            <w:r w:rsidRPr="00945260">
              <w:rPr>
                <w:rFonts w:eastAsia="Calibri"/>
              </w:rPr>
              <w:t>regjistrim</w:t>
            </w:r>
            <w:proofErr w:type="spellEnd"/>
            <w:r w:rsidRPr="00945260">
              <w:rPr>
                <w:rFonts w:eastAsia="Calibri"/>
              </w:rPr>
              <w:t xml:space="preserve"> </w:t>
            </w:r>
            <w:proofErr w:type="spellStart"/>
            <w:r w:rsidRPr="00945260">
              <w:rPr>
                <w:rFonts w:eastAsia="Calibri"/>
              </w:rPr>
              <w:t>marke</w:t>
            </w:r>
            <w:proofErr w:type="spellEnd"/>
            <w:r w:rsidRPr="00945260">
              <w:rPr>
                <w:rFonts w:eastAsia="Calibri"/>
              </w:rPr>
              <w:t xml:space="preserve">, </w:t>
            </w:r>
            <w:proofErr w:type="spellStart"/>
            <w:r w:rsidRPr="00945260">
              <w:rPr>
                <w:rFonts w:eastAsia="Calibri"/>
              </w:rPr>
              <w:t>pasi</w:t>
            </w:r>
            <w:proofErr w:type="spellEnd"/>
            <w:r w:rsidRPr="00945260">
              <w:rPr>
                <w:rFonts w:eastAsia="Calibri"/>
              </w:rPr>
              <w:t xml:space="preserve"> ne web-in </w:t>
            </w:r>
            <w:proofErr w:type="spellStart"/>
            <w:r w:rsidRPr="00945260">
              <w:rPr>
                <w:rFonts w:eastAsia="Calibri"/>
              </w:rPr>
              <w:t>tuaj</w:t>
            </w:r>
            <w:proofErr w:type="spellEnd"/>
            <w:r w:rsidRPr="00945260">
              <w:rPr>
                <w:rFonts w:eastAsia="Calibri"/>
              </w:rPr>
              <w:t xml:space="preserve"> </w:t>
            </w:r>
            <w:proofErr w:type="spellStart"/>
            <w:r w:rsidRPr="00945260">
              <w:rPr>
                <w:rFonts w:eastAsia="Calibri"/>
              </w:rPr>
              <w:t>nuk</w:t>
            </w:r>
            <w:proofErr w:type="spellEnd"/>
            <w:r w:rsidRPr="00945260">
              <w:rPr>
                <w:rFonts w:eastAsia="Calibri"/>
              </w:rPr>
              <w:t xml:space="preserve"> </w:t>
            </w:r>
            <w:proofErr w:type="spellStart"/>
            <w:r w:rsidRPr="00945260">
              <w:rPr>
                <w:rFonts w:eastAsia="Calibri"/>
              </w:rPr>
              <w:t>mund</w:t>
            </w:r>
            <w:proofErr w:type="spellEnd"/>
            <w:r w:rsidRPr="00945260">
              <w:rPr>
                <w:rFonts w:eastAsia="Calibri"/>
              </w:rPr>
              <w:t xml:space="preserve"> </w:t>
            </w:r>
            <w:proofErr w:type="spellStart"/>
            <w:r w:rsidRPr="00945260">
              <w:rPr>
                <w:rFonts w:eastAsia="Calibri"/>
              </w:rPr>
              <w:t>ti</w:t>
            </w:r>
            <w:proofErr w:type="spellEnd"/>
            <w:r w:rsidRPr="00945260">
              <w:rPr>
                <w:rFonts w:eastAsia="Calibri"/>
              </w:rPr>
              <w:t xml:space="preserve"> </w:t>
            </w:r>
            <w:proofErr w:type="spellStart"/>
            <w:r w:rsidRPr="00945260">
              <w:rPr>
                <w:rFonts w:eastAsia="Calibri"/>
              </w:rPr>
              <w:t>shkarkoja</w:t>
            </w:r>
            <w:proofErr w:type="spellEnd"/>
            <w:r w:rsidRPr="00945260">
              <w:rPr>
                <w:rFonts w:eastAsia="Calibri"/>
              </w:rPr>
              <w:t xml:space="preserve"> </w:t>
            </w:r>
            <w:proofErr w:type="spellStart"/>
            <w:r w:rsidRPr="00945260">
              <w:rPr>
                <w:rFonts w:eastAsia="Calibri"/>
              </w:rPr>
              <w:t>materialet</w:t>
            </w:r>
            <w:proofErr w:type="spellEnd"/>
            <w:r w:rsidRPr="00945260">
              <w:rPr>
                <w:rFonts w:eastAsia="Calibri"/>
              </w:rPr>
              <w:t>.</w:t>
            </w:r>
          </w:p>
          <w:p w14:paraId="1848C649" w14:textId="77777777" w:rsidR="00945260" w:rsidRPr="00892B42" w:rsidRDefault="00945260" w:rsidP="00FA6A73">
            <w:pPr>
              <w:spacing w:after="0" w:line="240" w:lineRule="auto"/>
              <w:rPr>
                <w:rFonts w:eastAsia="Calibri"/>
              </w:rPr>
            </w:pPr>
          </w:p>
        </w:tc>
        <w:tc>
          <w:tcPr>
            <w:tcW w:w="1559" w:type="dxa"/>
          </w:tcPr>
          <w:p w14:paraId="3AEBAD32" w14:textId="6246FC72" w:rsidR="00945260" w:rsidRDefault="003914B9" w:rsidP="00FA6A73">
            <w:pPr>
              <w:spacing w:after="0" w:line="240" w:lineRule="auto"/>
              <w:rPr>
                <w:rFonts w:eastAsia="Calibri"/>
                <w:lang w:val="nb-NO"/>
              </w:rPr>
            </w:pPr>
            <w:r>
              <w:rPr>
                <w:rFonts w:eastAsia="Calibri"/>
                <w:lang w:val="nb-NO"/>
              </w:rPr>
              <w:t>10.11.2025</w:t>
            </w:r>
          </w:p>
        </w:tc>
        <w:tc>
          <w:tcPr>
            <w:tcW w:w="4252" w:type="dxa"/>
          </w:tcPr>
          <w:p w14:paraId="21AC12EC" w14:textId="77777777" w:rsidR="003914B9" w:rsidRPr="003914B9" w:rsidRDefault="003914B9" w:rsidP="00FA6A73">
            <w:pPr>
              <w:shd w:val="clear" w:color="auto" w:fill="FFFFFF"/>
              <w:spacing w:after="0" w:line="240" w:lineRule="auto"/>
              <w:textAlignment w:val="baseline"/>
              <w:rPr>
                <w:rFonts w:eastAsia="Calibri"/>
              </w:rPr>
            </w:pPr>
            <w:proofErr w:type="spellStart"/>
            <w:r w:rsidRPr="003914B9">
              <w:rPr>
                <w:rFonts w:eastAsia="Calibri"/>
              </w:rPr>
              <w:t>Bashkëngjitur</w:t>
            </w:r>
            <w:proofErr w:type="spellEnd"/>
            <w:r w:rsidRPr="003914B9">
              <w:rPr>
                <w:rFonts w:eastAsia="Calibri"/>
              </w:rPr>
              <w:t xml:space="preserve"> </w:t>
            </w:r>
            <w:proofErr w:type="spellStart"/>
            <w:r w:rsidRPr="003914B9">
              <w:rPr>
                <w:rFonts w:eastAsia="Calibri"/>
              </w:rPr>
              <w:t>materiali</w:t>
            </w:r>
            <w:proofErr w:type="spellEnd"/>
            <w:r w:rsidRPr="003914B9">
              <w:rPr>
                <w:rFonts w:eastAsia="Calibri"/>
              </w:rPr>
              <w:t xml:space="preserve"> </w:t>
            </w:r>
            <w:proofErr w:type="spellStart"/>
            <w:r w:rsidRPr="003914B9">
              <w:rPr>
                <w:rFonts w:eastAsia="Calibri"/>
              </w:rPr>
              <w:t>informues</w:t>
            </w:r>
            <w:proofErr w:type="spellEnd"/>
            <w:r w:rsidRPr="003914B9">
              <w:rPr>
                <w:rFonts w:eastAsia="Calibri"/>
              </w:rPr>
              <w:t>.</w:t>
            </w:r>
          </w:p>
          <w:p w14:paraId="7E60265C" w14:textId="77777777" w:rsidR="00945260" w:rsidRPr="00945260" w:rsidRDefault="00945260" w:rsidP="00FA6A73">
            <w:pPr>
              <w:shd w:val="clear" w:color="auto" w:fill="FFFFFF"/>
              <w:spacing w:after="0" w:line="240" w:lineRule="auto"/>
              <w:textAlignment w:val="baseline"/>
              <w:rPr>
                <w:rFonts w:eastAsia="Calibri"/>
              </w:rPr>
            </w:pPr>
          </w:p>
        </w:tc>
        <w:tc>
          <w:tcPr>
            <w:tcW w:w="1559" w:type="dxa"/>
          </w:tcPr>
          <w:p w14:paraId="49AC9766" w14:textId="50E3D9B5" w:rsidR="00945260" w:rsidRDefault="003914B9" w:rsidP="00FA6A73">
            <w:pPr>
              <w:spacing w:after="0" w:line="240" w:lineRule="auto"/>
              <w:rPr>
                <w:rFonts w:eastAsia="Calibri"/>
              </w:rPr>
            </w:pPr>
            <w:r>
              <w:rPr>
                <w:rFonts w:eastAsia="Calibri"/>
              </w:rPr>
              <w:t>Email</w:t>
            </w:r>
          </w:p>
        </w:tc>
        <w:tc>
          <w:tcPr>
            <w:tcW w:w="1095" w:type="dxa"/>
          </w:tcPr>
          <w:p w14:paraId="7D39072E" w14:textId="5023E170" w:rsidR="00945260" w:rsidRDefault="003914B9" w:rsidP="00FA6A73">
            <w:pPr>
              <w:spacing w:after="0" w:line="240" w:lineRule="auto"/>
              <w:rPr>
                <w:rFonts w:eastAsia="Calibri"/>
                <w:lang w:val="nb-NO"/>
              </w:rPr>
            </w:pPr>
            <w:r>
              <w:rPr>
                <w:rFonts w:eastAsia="Calibri"/>
                <w:lang w:val="nb-NO"/>
              </w:rPr>
              <w:t>0</w:t>
            </w:r>
          </w:p>
        </w:tc>
      </w:tr>
      <w:tr w:rsidR="009F184E" w:rsidRPr="00A4552D" w14:paraId="51B74C87" w14:textId="77777777" w:rsidTr="00FA6A73">
        <w:trPr>
          <w:trHeight w:val="295"/>
        </w:trPr>
        <w:tc>
          <w:tcPr>
            <w:tcW w:w="552" w:type="dxa"/>
          </w:tcPr>
          <w:p w14:paraId="53431CF9" w14:textId="772AA542" w:rsidR="003914B9" w:rsidRDefault="00F0233F" w:rsidP="00FA6A73">
            <w:pPr>
              <w:spacing w:after="0" w:line="240" w:lineRule="auto"/>
              <w:rPr>
                <w:rFonts w:eastAsia="Calibri"/>
              </w:rPr>
            </w:pPr>
            <w:r>
              <w:rPr>
                <w:rFonts w:eastAsia="Calibri"/>
              </w:rPr>
              <w:t>157</w:t>
            </w:r>
          </w:p>
        </w:tc>
        <w:tc>
          <w:tcPr>
            <w:tcW w:w="1286" w:type="dxa"/>
          </w:tcPr>
          <w:p w14:paraId="50BB6162" w14:textId="66792E73" w:rsidR="003914B9" w:rsidRDefault="00F0233F" w:rsidP="00FA6A73">
            <w:pPr>
              <w:spacing w:after="0" w:line="240" w:lineRule="auto"/>
              <w:rPr>
                <w:rFonts w:eastAsia="Calibri"/>
              </w:rPr>
            </w:pPr>
            <w:r>
              <w:rPr>
                <w:rFonts w:eastAsia="Calibri"/>
              </w:rPr>
              <w:t>10.11.2025</w:t>
            </w:r>
          </w:p>
        </w:tc>
        <w:tc>
          <w:tcPr>
            <w:tcW w:w="4536" w:type="dxa"/>
          </w:tcPr>
          <w:p w14:paraId="0BEC0971" w14:textId="77777777" w:rsidR="00F0233F" w:rsidRPr="00F0233F" w:rsidRDefault="00F0233F" w:rsidP="00FA6A73">
            <w:pPr>
              <w:numPr>
                <w:ilvl w:val="0"/>
                <w:numId w:val="38"/>
              </w:numPr>
              <w:spacing w:after="0" w:line="240" w:lineRule="auto"/>
              <w:rPr>
                <w:rFonts w:eastAsia="Calibri"/>
              </w:rPr>
            </w:pPr>
            <w:proofErr w:type="spellStart"/>
            <w:r w:rsidRPr="00F0233F">
              <w:rPr>
                <w:rFonts w:eastAsia="Calibri"/>
              </w:rPr>
              <w:t>Nëse</w:t>
            </w:r>
            <w:proofErr w:type="spellEnd"/>
            <w:r w:rsidRPr="00F0233F">
              <w:rPr>
                <w:rFonts w:eastAsia="Calibri"/>
              </w:rPr>
              <w:t xml:space="preserve"> </w:t>
            </w:r>
            <w:proofErr w:type="spellStart"/>
            <w:r w:rsidRPr="00F0233F">
              <w:rPr>
                <w:rFonts w:eastAsia="Calibri"/>
              </w:rPr>
              <w:t>marka</w:t>
            </w:r>
            <w:proofErr w:type="spellEnd"/>
            <w:r w:rsidRPr="00F0233F">
              <w:rPr>
                <w:rFonts w:eastAsia="Calibri"/>
              </w:rPr>
              <w:t xml:space="preserve"> </w:t>
            </w:r>
            <w:proofErr w:type="spellStart"/>
            <w:r w:rsidRPr="00F0233F">
              <w:rPr>
                <w:rFonts w:eastAsia="Calibri"/>
              </w:rPr>
              <w:t>nuk</w:t>
            </w:r>
            <w:proofErr w:type="spellEnd"/>
            <w:r w:rsidRPr="00F0233F">
              <w:rPr>
                <w:rFonts w:eastAsia="Calibri"/>
              </w:rPr>
              <w:t xml:space="preserve"> </w:t>
            </w:r>
            <w:proofErr w:type="spellStart"/>
            <w:r w:rsidRPr="00F0233F">
              <w:rPr>
                <w:rFonts w:eastAsia="Calibri"/>
              </w:rPr>
              <w:t>është</w:t>
            </w:r>
            <w:proofErr w:type="spellEnd"/>
            <w:r w:rsidRPr="00F0233F">
              <w:rPr>
                <w:rFonts w:eastAsia="Calibri"/>
              </w:rPr>
              <w:t xml:space="preserve"> </w:t>
            </w:r>
            <w:proofErr w:type="spellStart"/>
            <w:r w:rsidRPr="00F0233F">
              <w:rPr>
                <w:rFonts w:eastAsia="Calibri"/>
              </w:rPr>
              <w:t>regjistruar</w:t>
            </w:r>
            <w:proofErr w:type="spellEnd"/>
            <w:r w:rsidRPr="00F0233F">
              <w:rPr>
                <w:rFonts w:eastAsia="Calibri"/>
              </w:rPr>
              <w:t xml:space="preserve"> </w:t>
            </w:r>
            <w:proofErr w:type="spellStart"/>
            <w:r w:rsidRPr="00F0233F">
              <w:rPr>
                <w:rFonts w:eastAsia="Calibri"/>
              </w:rPr>
              <w:t>ende</w:t>
            </w:r>
            <w:proofErr w:type="spellEnd"/>
            <w:r w:rsidRPr="00F0233F">
              <w:rPr>
                <w:rFonts w:eastAsia="Calibri"/>
              </w:rPr>
              <w:t xml:space="preserve"> </w:t>
            </w:r>
            <w:proofErr w:type="spellStart"/>
            <w:r w:rsidRPr="00F0233F">
              <w:rPr>
                <w:rFonts w:eastAsia="Calibri"/>
              </w:rPr>
              <w:t>në</w:t>
            </w:r>
            <w:proofErr w:type="spellEnd"/>
            <w:r w:rsidRPr="00F0233F">
              <w:rPr>
                <w:rFonts w:eastAsia="Calibri"/>
              </w:rPr>
              <w:t xml:space="preserve"> Shqipëri, a </w:t>
            </w:r>
            <w:proofErr w:type="spellStart"/>
            <w:r w:rsidRPr="00F0233F">
              <w:rPr>
                <w:rFonts w:eastAsia="Calibri"/>
              </w:rPr>
              <w:t>mund</w:t>
            </w:r>
            <w:proofErr w:type="spellEnd"/>
            <w:r w:rsidRPr="00F0233F">
              <w:rPr>
                <w:rFonts w:eastAsia="Calibri"/>
              </w:rPr>
              <w:t xml:space="preserve"> </w:t>
            </w:r>
            <w:proofErr w:type="spellStart"/>
            <w:r w:rsidRPr="00F0233F">
              <w:rPr>
                <w:rFonts w:eastAsia="Calibri"/>
              </w:rPr>
              <w:t>të</w:t>
            </w:r>
            <w:proofErr w:type="spellEnd"/>
            <w:r w:rsidRPr="00F0233F">
              <w:rPr>
                <w:rFonts w:eastAsia="Calibri"/>
              </w:rPr>
              <w:t xml:space="preserve"> </w:t>
            </w:r>
            <w:proofErr w:type="spellStart"/>
            <w:r w:rsidRPr="00F0233F">
              <w:rPr>
                <w:rFonts w:eastAsia="Calibri"/>
              </w:rPr>
              <w:t>regjistrohet</w:t>
            </w:r>
            <w:proofErr w:type="spellEnd"/>
            <w:r w:rsidRPr="00F0233F">
              <w:rPr>
                <w:rFonts w:eastAsia="Calibri"/>
              </w:rPr>
              <w:t xml:space="preserve"> </w:t>
            </w:r>
            <w:proofErr w:type="spellStart"/>
            <w:r w:rsidRPr="00F0233F">
              <w:rPr>
                <w:rFonts w:eastAsia="Calibri"/>
              </w:rPr>
              <w:t>drejtpërdrejt</w:t>
            </w:r>
            <w:proofErr w:type="spellEnd"/>
            <w:r w:rsidRPr="00F0233F">
              <w:rPr>
                <w:rFonts w:eastAsia="Calibri"/>
              </w:rPr>
              <w:t xml:space="preserve"> </w:t>
            </w:r>
            <w:proofErr w:type="spellStart"/>
            <w:r w:rsidRPr="00F0233F">
              <w:rPr>
                <w:rFonts w:eastAsia="Calibri"/>
              </w:rPr>
              <w:t>në</w:t>
            </w:r>
            <w:proofErr w:type="spellEnd"/>
            <w:r w:rsidRPr="00F0233F">
              <w:rPr>
                <w:rFonts w:eastAsia="Calibri"/>
              </w:rPr>
              <w:t xml:space="preserve"> Europë (EUIPO)?</w:t>
            </w:r>
          </w:p>
          <w:p w14:paraId="7932F6F5" w14:textId="77777777" w:rsidR="00F0233F" w:rsidRPr="00F0233F" w:rsidRDefault="00F0233F" w:rsidP="00FA6A73">
            <w:pPr>
              <w:numPr>
                <w:ilvl w:val="0"/>
                <w:numId w:val="38"/>
              </w:numPr>
              <w:spacing w:after="0" w:line="240" w:lineRule="auto"/>
              <w:rPr>
                <w:rFonts w:eastAsia="Calibri"/>
              </w:rPr>
            </w:pPr>
            <w:r w:rsidRPr="00F0233F">
              <w:rPr>
                <w:rFonts w:eastAsia="Calibri"/>
              </w:rPr>
              <w:t xml:space="preserve">A </w:t>
            </w:r>
            <w:proofErr w:type="spellStart"/>
            <w:r w:rsidRPr="00F0233F">
              <w:rPr>
                <w:rFonts w:eastAsia="Calibri"/>
              </w:rPr>
              <w:t>është</w:t>
            </w:r>
            <w:proofErr w:type="spellEnd"/>
            <w:r w:rsidRPr="00F0233F">
              <w:rPr>
                <w:rFonts w:eastAsia="Calibri"/>
              </w:rPr>
              <w:t xml:space="preserve"> e </w:t>
            </w:r>
            <w:proofErr w:type="spellStart"/>
            <w:r w:rsidRPr="00F0233F">
              <w:rPr>
                <w:rFonts w:eastAsia="Calibri"/>
              </w:rPr>
              <w:t>nevojshme</w:t>
            </w:r>
            <w:proofErr w:type="spellEnd"/>
            <w:r w:rsidRPr="00F0233F">
              <w:rPr>
                <w:rFonts w:eastAsia="Calibri"/>
              </w:rPr>
              <w:t xml:space="preserve"> </w:t>
            </w:r>
            <w:proofErr w:type="spellStart"/>
            <w:r w:rsidRPr="00F0233F">
              <w:rPr>
                <w:rFonts w:eastAsia="Calibri"/>
              </w:rPr>
              <w:t>të</w:t>
            </w:r>
            <w:proofErr w:type="spellEnd"/>
            <w:r w:rsidRPr="00F0233F">
              <w:rPr>
                <w:rFonts w:eastAsia="Calibri"/>
              </w:rPr>
              <w:t xml:space="preserve"> </w:t>
            </w:r>
            <w:proofErr w:type="spellStart"/>
            <w:r w:rsidRPr="00F0233F">
              <w:rPr>
                <w:rFonts w:eastAsia="Calibri"/>
              </w:rPr>
              <w:t>jem</w:t>
            </w:r>
            <w:proofErr w:type="spellEnd"/>
            <w:r w:rsidRPr="00F0233F">
              <w:rPr>
                <w:rFonts w:eastAsia="Calibri"/>
              </w:rPr>
              <w:t xml:space="preserve"> </w:t>
            </w:r>
            <w:proofErr w:type="spellStart"/>
            <w:r w:rsidRPr="00F0233F">
              <w:rPr>
                <w:rFonts w:eastAsia="Calibri"/>
              </w:rPr>
              <w:t>rezident</w:t>
            </w:r>
            <w:proofErr w:type="spellEnd"/>
            <w:r w:rsidRPr="00F0233F">
              <w:rPr>
                <w:rFonts w:eastAsia="Calibri"/>
              </w:rPr>
              <w:t xml:space="preserve"> </w:t>
            </w:r>
            <w:proofErr w:type="spellStart"/>
            <w:r w:rsidRPr="00F0233F">
              <w:rPr>
                <w:rFonts w:eastAsia="Calibri"/>
              </w:rPr>
              <w:t>në</w:t>
            </w:r>
            <w:proofErr w:type="spellEnd"/>
            <w:r w:rsidRPr="00F0233F">
              <w:rPr>
                <w:rFonts w:eastAsia="Calibri"/>
              </w:rPr>
              <w:t xml:space="preserve"> </w:t>
            </w:r>
            <w:proofErr w:type="spellStart"/>
            <w:r w:rsidRPr="00F0233F">
              <w:rPr>
                <w:rFonts w:eastAsia="Calibri"/>
              </w:rPr>
              <w:t>një</w:t>
            </w:r>
            <w:proofErr w:type="spellEnd"/>
            <w:r w:rsidRPr="00F0233F">
              <w:rPr>
                <w:rFonts w:eastAsia="Calibri"/>
              </w:rPr>
              <w:t xml:space="preserve"> </w:t>
            </w:r>
            <w:proofErr w:type="spellStart"/>
            <w:r w:rsidRPr="00F0233F">
              <w:rPr>
                <w:rFonts w:eastAsia="Calibri"/>
              </w:rPr>
              <w:t>shtet</w:t>
            </w:r>
            <w:proofErr w:type="spellEnd"/>
            <w:r w:rsidRPr="00F0233F">
              <w:rPr>
                <w:rFonts w:eastAsia="Calibri"/>
              </w:rPr>
              <w:t xml:space="preserve"> </w:t>
            </w:r>
            <w:proofErr w:type="spellStart"/>
            <w:r w:rsidRPr="00F0233F">
              <w:rPr>
                <w:rFonts w:eastAsia="Calibri"/>
              </w:rPr>
              <w:t>të</w:t>
            </w:r>
            <w:proofErr w:type="spellEnd"/>
            <w:r w:rsidRPr="00F0233F">
              <w:rPr>
                <w:rFonts w:eastAsia="Calibri"/>
              </w:rPr>
              <w:t xml:space="preserve"> </w:t>
            </w:r>
            <w:proofErr w:type="spellStart"/>
            <w:r w:rsidRPr="00F0233F">
              <w:rPr>
                <w:rFonts w:eastAsia="Calibri"/>
              </w:rPr>
              <w:t>Bashkimit</w:t>
            </w:r>
            <w:proofErr w:type="spellEnd"/>
            <w:r w:rsidRPr="00F0233F">
              <w:rPr>
                <w:rFonts w:eastAsia="Calibri"/>
              </w:rPr>
              <w:t xml:space="preserve"> </w:t>
            </w:r>
            <w:proofErr w:type="spellStart"/>
            <w:r w:rsidRPr="00F0233F">
              <w:rPr>
                <w:rFonts w:eastAsia="Calibri"/>
              </w:rPr>
              <w:t>Europian</w:t>
            </w:r>
            <w:proofErr w:type="spellEnd"/>
            <w:r w:rsidRPr="00F0233F">
              <w:rPr>
                <w:rFonts w:eastAsia="Calibri"/>
              </w:rPr>
              <w:t xml:space="preserve"> </w:t>
            </w:r>
            <w:proofErr w:type="spellStart"/>
            <w:r w:rsidRPr="00F0233F">
              <w:rPr>
                <w:rFonts w:eastAsia="Calibri"/>
              </w:rPr>
              <w:t>për</w:t>
            </w:r>
            <w:proofErr w:type="spellEnd"/>
            <w:r w:rsidRPr="00F0233F">
              <w:rPr>
                <w:rFonts w:eastAsia="Calibri"/>
              </w:rPr>
              <w:t xml:space="preserve"> </w:t>
            </w:r>
            <w:proofErr w:type="spellStart"/>
            <w:r w:rsidRPr="00F0233F">
              <w:rPr>
                <w:rFonts w:eastAsia="Calibri"/>
              </w:rPr>
              <w:t>të</w:t>
            </w:r>
            <w:proofErr w:type="spellEnd"/>
            <w:r w:rsidRPr="00F0233F">
              <w:rPr>
                <w:rFonts w:eastAsia="Calibri"/>
              </w:rPr>
              <w:t xml:space="preserve"> </w:t>
            </w:r>
            <w:proofErr w:type="spellStart"/>
            <w:r w:rsidRPr="00F0233F">
              <w:rPr>
                <w:rFonts w:eastAsia="Calibri"/>
              </w:rPr>
              <w:t>aplikuar</w:t>
            </w:r>
            <w:proofErr w:type="spellEnd"/>
            <w:r w:rsidRPr="00F0233F">
              <w:rPr>
                <w:rFonts w:eastAsia="Calibri"/>
              </w:rPr>
              <w:t>?</w:t>
            </w:r>
          </w:p>
          <w:p w14:paraId="33391D13" w14:textId="77777777" w:rsidR="00F0233F" w:rsidRPr="00F0233F" w:rsidRDefault="00F0233F" w:rsidP="00FA6A73">
            <w:pPr>
              <w:numPr>
                <w:ilvl w:val="0"/>
                <w:numId w:val="38"/>
              </w:numPr>
              <w:spacing w:after="0" w:line="240" w:lineRule="auto"/>
              <w:rPr>
                <w:rFonts w:eastAsia="Calibri"/>
              </w:rPr>
            </w:pPr>
            <w:r w:rsidRPr="00F0233F">
              <w:rPr>
                <w:rFonts w:eastAsia="Calibri"/>
              </w:rPr>
              <w:lastRenderedPageBreak/>
              <w:t xml:space="preserve">Cilat </w:t>
            </w:r>
            <w:proofErr w:type="spellStart"/>
            <w:r w:rsidRPr="00F0233F">
              <w:rPr>
                <w:rFonts w:eastAsia="Calibri"/>
              </w:rPr>
              <w:t>janë</w:t>
            </w:r>
            <w:proofErr w:type="spellEnd"/>
            <w:r w:rsidRPr="00F0233F">
              <w:rPr>
                <w:rFonts w:eastAsia="Calibri"/>
              </w:rPr>
              <w:t xml:space="preserve"> </w:t>
            </w:r>
            <w:proofErr w:type="spellStart"/>
            <w:r w:rsidRPr="00F0233F">
              <w:rPr>
                <w:rFonts w:eastAsia="Calibri"/>
              </w:rPr>
              <w:t>tarifat</w:t>
            </w:r>
            <w:proofErr w:type="spellEnd"/>
            <w:r w:rsidRPr="00F0233F">
              <w:rPr>
                <w:rFonts w:eastAsia="Calibri"/>
              </w:rPr>
              <w:t xml:space="preserve"> </w:t>
            </w:r>
            <w:proofErr w:type="spellStart"/>
            <w:r w:rsidRPr="00F0233F">
              <w:rPr>
                <w:rFonts w:eastAsia="Calibri"/>
              </w:rPr>
              <w:t>zyrtare</w:t>
            </w:r>
            <w:proofErr w:type="spellEnd"/>
            <w:r w:rsidRPr="00F0233F">
              <w:rPr>
                <w:rFonts w:eastAsia="Calibri"/>
              </w:rPr>
              <w:t xml:space="preserve">, </w:t>
            </w:r>
            <w:proofErr w:type="spellStart"/>
            <w:r w:rsidRPr="00F0233F">
              <w:rPr>
                <w:rFonts w:eastAsia="Calibri"/>
              </w:rPr>
              <w:t>afatet</w:t>
            </w:r>
            <w:proofErr w:type="spellEnd"/>
            <w:r w:rsidRPr="00F0233F">
              <w:rPr>
                <w:rFonts w:eastAsia="Calibri"/>
              </w:rPr>
              <w:t xml:space="preserve"> e </w:t>
            </w:r>
            <w:proofErr w:type="spellStart"/>
            <w:r w:rsidRPr="00F0233F">
              <w:rPr>
                <w:rFonts w:eastAsia="Calibri"/>
              </w:rPr>
              <w:t>shqyrtimit</w:t>
            </w:r>
            <w:proofErr w:type="spellEnd"/>
            <w:r w:rsidRPr="00F0233F">
              <w:rPr>
                <w:rFonts w:eastAsia="Calibri"/>
              </w:rPr>
              <w:t xml:space="preserve"> </w:t>
            </w:r>
            <w:proofErr w:type="spellStart"/>
            <w:r w:rsidRPr="00F0233F">
              <w:rPr>
                <w:rFonts w:eastAsia="Calibri"/>
              </w:rPr>
              <w:t>dhe</w:t>
            </w:r>
            <w:proofErr w:type="spellEnd"/>
            <w:r w:rsidRPr="00F0233F">
              <w:rPr>
                <w:rFonts w:eastAsia="Calibri"/>
              </w:rPr>
              <w:t xml:space="preserve"> </w:t>
            </w:r>
            <w:proofErr w:type="spellStart"/>
            <w:r w:rsidRPr="00F0233F">
              <w:rPr>
                <w:rFonts w:eastAsia="Calibri"/>
              </w:rPr>
              <w:t>linku</w:t>
            </w:r>
            <w:proofErr w:type="spellEnd"/>
            <w:r w:rsidRPr="00F0233F">
              <w:rPr>
                <w:rFonts w:eastAsia="Calibri"/>
              </w:rPr>
              <w:t xml:space="preserve"> </w:t>
            </w:r>
            <w:proofErr w:type="spellStart"/>
            <w:r w:rsidRPr="00F0233F">
              <w:rPr>
                <w:rFonts w:eastAsia="Calibri"/>
              </w:rPr>
              <w:t>për</w:t>
            </w:r>
            <w:proofErr w:type="spellEnd"/>
            <w:r w:rsidRPr="00F0233F">
              <w:rPr>
                <w:rFonts w:eastAsia="Calibri"/>
              </w:rPr>
              <w:t xml:space="preserve"> </w:t>
            </w:r>
            <w:proofErr w:type="spellStart"/>
            <w:r w:rsidRPr="00F0233F">
              <w:rPr>
                <w:rFonts w:eastAsia="Calibri"/>
              </w:rPr>
              <w:t>aplikimin</w:t>
            </w:r>
            <w:proofErr w:type="spellEnd"/>
            <w:r w:rsidRPr="00F0233F">
              <w:rPr>
                <w:rFonts w:eastAsia="Calibri"/>
              </w:rPr>
              <w:t xml:space="preserve"> online?</w:t>
            </w:r>
          </w:p>
          <w:p w14:paraId="311D3659" w14:textId="77777777" w:rsidR="00F0233F" w:rsidRPr="00F0233F" w:rsidRDefault="00F0233F" w:rsidP="00FA6A73">
            <w:pPr>
              <w:numPr>
                <w:ilvl w:val="0"/>
                <w:numId w:val="38"/>
              </w:numPr>
              <w:spacing w:after="0" w:line="240" w:lineRule="auto"/>
              <w:rPr>
                <w:rFonts w:eastAsia="Calibri"/>
              </w:rPr>
            </w:pPr>
            <w:r w:rsidRPr="00F0233F">
              <w:rPr>
                <w:rFonts w:eastAsia="Calibri"/>
              </w:rPr>
              <w:t xml:space="preserve">A </w:t>
            </w:r>
            <w:proofErr w:type="spellStart"/>
            <w:r w:rsidRPr="00F0233F">
              <w:rPr>
                <w:rFonts w:eastAsia="Calibri"/>
              </w:rPr>
              <w:t>mund</w:t>
            </w:r>
            <w:proofErr w:type="spellEnd"/>
            <w:r w:rsidRPr="00F0233F">
              <w:rPr>
                <w:rFonts w:eastAsia="Calibri"/>
              </w:rPr>
              <w:t xml:space="preserve"> ta </w:t>
            </w:r>
            <w:proofErr w:type="spellStart"/>
            <w:r w:rsidRPr="00F0233F">
              <w:rPr>
                <w:rFonts w:eastAsia="Calibri"/>
              </w:rPr>
              <w:t>kryej</w:t>
            </w:r>
            <w:proofErr w:type="spellEnd"/>
            <w:r w:rsidRPr="00F0233F">
              <w:rPr>
                <w:rFonts w:eastAsia="Calibri"/>
              </w:rPr>
              <w:t xml:space="preserve"> </w:t>
            </w:r>
            <w:proofErr w:type="spellStart"/>
            <w:r w:rsidRPr="00F0233F">
              <w:rPr>
                <w:rFonts w:eastAsia="Calibri"/>
              </w:rPr>
              <w:t>vetë</w:t>
            </w:r>
            <w:proofErr w:type="spellEnd"/>
            <w:r w:rsidRPr="00F0233F">
              <w:rPr>
                <w:rFonts w:eastAsia="Calibri"/>
              </w:rPr>
              <w:t xml:space="preserve"> </w:t>
            </w:r>
            <w:proofErr w:type="spellStart"/>
            <w:r w:rsidRPr="00F0233F">
              <w:rPr>
                <w:rFonts w:eastAsia="Calibri"/>
              </w:rPr>
              <w:t>të</w:t>
            </w:r>
            <w:proofErr w:type="spellEnd"/>
            <w:r w:rsidRPr="00F0233F">
              <w:rPr>
                <w:rFonts w:eastAsia="Calibri"/>
              </w:rPr>
              <w:t xml:space="preserve"> </w:t>
            </w:r>
            <w:proofErr w:type="spellStart"/>
            <w:r w:rsidRPr="00F0233F">
              <w:rPr>
                <w:rFonts w:eastAsia="Calibri"/>
              </w:rPr>
              <w:t>gjithë</w:t>
            </w:r>
            <w:proofErr w:type="spellEnd"/>
            <w:r w:rsidRPr="00F0233F">
              <w:rPr>
                <w:rFonts w:eastAsia="Calibri"/>
              </w:rPr>
              <w:t xml:space="preserve"> </w:t>
            </w:r>
            <w:proofErr w:type="spellStart"/>
            <w:r w:rsidRPr="00F0233F">
              <w:rPr>
                <w:rFonts w:eastAsia="Calibri"/>
              </w:rPr>
              <w:t>procedurën</w:t>
            </w:r>
            <w:proofErr w:type="spellEnd"/>
            <w:r w:rsidRPr="00F0233F">
              <w:rPr>
                <w:rFonts w:eastAsia="Calibri"/>
              </w:rPr>
              <w:t xml:space="preserve">, apo </w:t>
            </w:r>
            <w:proofErr w:type="spellStart"/>
            <w:r w:rsidRPr="00F0233F">
              <w:rPr>
                <w:rFonts w:eastAsia="Calibri"/>
              </w:rPr>
              <w:t>është</w:t>
            </w:r>
            <w:proofErr w:type="spellEnd"/>
            <w:r w:rsidRPr="00F0233F">
              <w:rPr>
                <w:rFonts w:eastAsia="Calibri"/>
              </w:rPr>
              <w:t xml:space="preserve"> e </w:t>
            </w:r>
            <w:proofErr w:type="spellStart"/>
            <w:r w:rsidRPr="00F0233F">
              <w:rPr>
                <w:rFonts w:eastAsia="Calibri"/>
              </w:rPr>
              <w:t>detyrueshme</w:t>
            </w:r>
            <w:proofErr w:type="spellEnd"/>
            <w:r w:rsidRPr="00F0233F">
              <w:rPr>
                <w:rFonts w:eastAsia="Calibri"/>
              </w:rPr>
              <w:t xml:space="preserve"> </w:t>
            </w:r>
            <w:proofErr w:type="spellStart"/>
            <w:r w:rsidRPr="00F0233F">
              <w:rPr>
                <w:rFonts w:eastAsia="Calibri"/>
              </w:rPr>
              <w:t>të</w:t>
            </w:r>
            <w:proofErr w:type="spellEnd"/>
            <w:r w:rsidRPr="00F0233F">
              <w:rPr>
                <w:rFonts w:eastAsia="Calibri"/>
              </w:rPr>
              <w:t xml:space="preserve"> </w:t>
            </w:r>
            <w:proofErr w:type="spellStart"/>
            <w:r w:rsidRPr="00F0233F">
              <w:rPr>
                <w:rFonts w:eastAsia="Calibri"/>
              </w:rPr>
              <w:t>kem</w:t>
            </w:r>
            <w:proofErr w:type="spellEnd"/>
            <w:r w:rsidRPr="00F0233F">
              <w:rPr>
                <w:rFonts w:eastAsia="Calibri"/>
              </w:rPr>
              <w:t xml:space="preserve"> </w:t>
            </w:r>
            <w:proofErr w:type="spellStart"/>
            <w:r w:rsidRPr="00F0233F">
              <w:rPr>
                <w:rFonts w:eastAsia="Calibri"/>
              </w:rPr>
              <w:t>përfaqësues</w:t>
            </w:r>
            <w:proofErr w:type="spellEnd"/>
            <w:r w:rsidRPr="00F0233F">
              <w:rPr>
                <w:rFonts w:eastAsia="Calibri"/>
              </w:rPr>
              <w:t xml:space="preserve"> </w:t>
            </w:r>
            <w:proofErr w:type="spellStart"/>
            <w:r w:rsidRPr="00F0233F">
              <w:rPr>
                <w:rFonts w:eastAsia="Calibri"/>
              </w:rPr>
              <w:t>të</w:t>
            </w:r>
            <w:proofErr w:type="spellEnd"/>
            <w:r w:rsidRPr="00F0233F">
              <w:rPr>
                <w:rFonts w:eastAsia="Calibri"/>
              </w:rPr>
              <w:t xml:space="preserve"> </w:t>
            </w:r>
            <w:proofErr w:type="spellStart"/>
            <w:r w:rsidRPr="00F0233F">
              <w:rPr>
                <w:rFonts w:eastAsia="Calibri"/>
              </w:rPr>
              <w:t>autorizuar</w:t>
            </w:r>
            <w:proofErr w:type="spellEnd"/>
            <w:r w:rsidRPr="00F0233F">
              <w:rPr>
                <w:rFonts w:eastAsia="Calibri"/>
              </w:rPr>
              <w:t>?</w:t>
            </w:r>
          </w:p>
          <w:p w14:paraId="48BAC302" w14:textId="77777777" w:rsidR="00F0233F" w:rsidRPr="00A56730" w:rsidRDefault="00F0233F" w:rsidP="00FA6A73">
            <w:pPr>
              <w:numPr>
                <w:ilvl w:val="0"/>
                <w:numId w:val="38"/>
              </w:numPr>
              <w:spacing w:after="0" w:line="240" w:lineRule="auto"/>
              <w:rPr>
                <w:rFonts w:eastAsia="Calibri"/>
                <w:lang w:val="it-IT"/>
              </w:rPr>
            </w:pPr>
            <w:r w:rsidRPr="00A56730">
              <w:rPr>
                <w:rFonts w:eastAsia="Calibri"/>
                <w:lang w:val="it-IT"/>
              </w:rPr>
              <w:t>. Nga ndryshon regjistrimi nderkombetar nga  ai europian?</w:t>
            </w:r>
          </w:p>
          <w:p w14:paraId="3FD7F2ED" w14:textId="77777777" w:rsidR="00F0233F" w:rsidRPr="000B54ED" w:rsidRDefault="00F0233F" w:rsidP="00FA6A73">
            <w:pPr>
              <w:numPr>
                <w:ilvl w:val="0"/>
                <w:numId w:val="38"/>
              </w:numPr>
              <w:spacing w:after="0" w:line="240" w:lineRule="auto"/>
              <w:rPr>
                <w:rFonts w:eastAsia="Calibri"/>
                <w:lang w:val="it-IT"/>
              </w:rPr>
            </w:pPr>
            <w:r w:rsidRPr="000B54ED">
              <w:rPr>
                <w:rFonts w:eastAsia="Calibri"/>
                <w:lang w:val="it-IT"/>
              </w:rPr>
              <w:t>Faleminderit për kohën dhe bashkëpunimin tuaj.</w:t>
            </w:r>
          </w:p>
          <w:p w14:paraId="5A8F47B6" w14:textId="77777777" w:rsidR="00F0233F" w:rsidRPr="000B54ED" w:rsidRDefault="00F0233F" w:rsidP="00FA6A73">
            <w:pPr>
              <w:spacing w:after="0" w:line="240" w:lineRule="auto"/>
              <w:rPr>
                <w:rFonts w:eastAsia="Calibri"/>
                <w:lang w:val="it-IT"/>
              </w:rPr>
            </w:pPr>
            <w:r w:rsidRPr="000B54ED">
              <w:rPr>
                <w:rFonts w:eastAsia="Calibri"/>
                <w:lang w:val="it-IT"/>
              </w:rPr>
              <w:t>Në pritje të përgjigjes suaj. </w:t>
            </w:r>
          </w:p>
          <w:p w14:paraId="3F93E024" w14:textId="77777777" w:rsidR="003914B9" w:rsidRPr="000B54ED" w:rsidRDefault="003914B9" w:rsidP="00FA6A73">
            <w:pPr>
              <w:spacing w:after="0" w:line="240" w:lineRule="auto"/>
              <w:rPr>
                <w:rFonts w:eastAsia="Calibri"/>
                <w:lang w:val="it-IT"/>
              </w:rPr>
            </w:pPr>
          </w:p>
        </w:tc>
        <w:tc>
          <w:tcPr>
            <w:tcW w:w="1559" w:type="dxa"/>
          </w:tcPr>
          <w:p w14:paraId="270AA25E" w14:textId="0B92D231" w:rsidR="003914B9" w:rsidRDefault="005A13AF" w:rsidP="00FA6A73">
            <w:pPr>
              <w:spacing w:after="0" w:line="240" w:lineRule="auto"/>
              <w:rPr>
                <w:rFonts w:eastAsia="Calibri"/>
                <w:lang w:val="nb-NO"/>
              </w:rPr>
            </w:pPr>
            <w:r>
              <w:rPr>
                <w:rFonts w:eastAsia="Calibri"/>
                <w:lang w:val="nb-NO"/>
              </w:rPr>
              <w:lastRenderedPageBreak/>
              <w:t>10.11.2025</w:t>
            </w:r>
          </w:p>
        </w:tc>
        <w:tc>
          <w:tcPr>
            <w:tcW w:w="4252" w:type="dxa"/>
          </w:tcPr>
          <w:p w14:paraId="30238FF1" w14:textId="77777777" w:rsidR="005A13AF" w:rsidRPr="00A56730" w:rsidRDefault="005A13AF" w:rsidP="00FA6A73">
            <w:pPr>
              <w:shd w:val="clear" w:color="auto" w:fill="FFFFFF"/>
              <w:spacing w:after="0" w:line="240" w:lineRule="auto"/>
              <w:textAlignment w:val="baseline"/>
              <w:rPr>
                <w:rFonts w:eastAsia="Calibri"/>
                <w:lang w:val="nb-NO"/>
              </w:rPr>
            </w:pPr>
            <w:r w:rsidRPr="00A56730">
              <w:rPr>
                <w:rFonts w:eastAsia="Calibri"/>
                <w:lang w:val="nb-NO"/>
              </w:rPr>
              <w:t>Për të kryer regjistrimin e një marke në vendet e Europës, nëse marka nuk është e regjistruar në Shqipëri ju mund të aplikoni:</w:t>
            </w:r>
          </w:p>
          <w:p w14:paraId="5F55D808" w14:textId="77777777" w:rsidR="005A13AF" w:rsidRPr="00A56730" w:rsidRDefault="005A13AF" w:rsidP="00FA6A73">
            <w:pPr>
              <w:shd w:val="clear" w:color="auto" w:fill="FFFFFF"/>
              <w:spacing w:after="0" w:line="240" w:lineRule="auto"/>
              <w:textAlignment w:val="baseline"/>
              <w:rPr>
                <w:rFonts w:eastAsia="Calibri"/>
                <w:lang w:val="nb-NO"/>
              </w:rPr>
            </w:pPr>
            <w:r w:rsidRPr="00A56730">
              <w:rPr>
                <w:rFonts w:eastAsia="Calibri"/>
                <w:lang w:val="nb-NO"/>
              </w:rPr>
              <w:t>-Në çdo shtet më vete;</w:t>
            </w:r>
          </w:p>
          <w:p w14:paraId="7B4D8FAE" w14:textId="77777777" w:rsidR="005A13AF" w:rsidRPr="00A56730" w:rsidRDefault="005A13AF" w:rsidP="00FA6A73">
            <w:pPr>
              <w:shd w:val="clear" w:color="auto" w:fill="FFFFFF"/>
              <w:spacing w:after="0" w:line="240" w:lineRule="auto"/>
              <w:textAlignment w:val="baseline"/>
              <w:rPr>
                <w:rFonts w:eastAsia="Calibri"/>
                <w:lang w:val="it-IT"/>
              </w:rPr>
            </w:pPr>
            <w:r w:rsidRPr="00A56730">
              <w:rPr>
                <w:rFonts w:eastAsia="Calibri"/>
                <w:lang w:val="it-IT"/>
              </w:rPr>
              <w:t>-Në Zyrën Europiane të Pronësisë Industriale (EUIPO) .</w:t>
            </w:r>
          </w:p>
          <w:p w14:paraId="698E122D" w14:textId="77777777" w:rsidR="005A13AF" w:rsidRPr="00A56730" w:rsidRDefault="005A13AF" w:rsidP="00FA6A73">
            <w:pPr>
              <w:shd w:val="clear" w:color="auto" w:fill="FFFFFF"/>
              <w:spacing w:after="0" w:line="240" w:lineRule="auto"/>
              <w:textAlignment w:val="baseline"/>
              <w:rPr>
                <w:rFonts w:eastAsia="Calibri"/>
                <w:lang w:val="it-IT"/>
              </w:rPr>
            </w:pPr>
          </w:p>
          <w:p w14:paraId="0A5C2DE1" w14:textId="77777777" w:rsidR="005A13AF" w:rsidRPr="00A56730" w:rsidRDefault="005A13AF" w:rsidP="00FA6A73">
            <w:pPr>
              <w:shd w:val="clear" w:color="auto" w:fill="FFFFFF"/>
              <w:spacing w:after="0" w:line="240" w:lineRule="auto"/>
              <w:textAlignment w:val="baseline"/>
              <w:rPr>
                <w:rFonts w:eastAsia="Calibri"/>
                <w:lang w:val="it-IT"/>
              </w:rPr>
            </w:pPr>
            <w:r w:rsidRPr="00A56730">
              <w:rPr>
                <w:rFonts w:eastAsia="Calibri"/>
                <w:lang w:val="it-IT"/>
              </w:rPr>
              <w:t>Për të kryer regjistrimin e ndërkombëtar të një marke me ndërmjetësimin e DPPI dhe WIPO, atëherë duhet të keni patjetër një aplikim bazë në Shqipëri.</w:t>
            </w:r>
          </w:p>
          <w:p w14:paraId="0D58C8F0" w14:textId="77777777" w:rsidR="005A13AF" w:rsidRPr="00A56730" w:rsidRDefault="005A13AF" w:rsidP="00FA6A73">
            <w:pPr>
              <w:shd w:val="clear" w:color="auto" w:fill="FFFFFF"/>
              <w:spacing w:after="0" w:line="240" w:lineRule="auto"/>
              <w:textAlignment w:val="baseline"/>
              <w:rPr>
                <w:rFonts w:eastAsia="Calibri"/>
                <w:lang w:val="it-IT"/>
              </w:rPr>
            </w:pPr>
            <w:r w:rsidRPr="00A56730">
              <w:rPr>
                <w:rFonts w:eastAsia="Calibri"/>
                <w:lang w:val="it-IT"/>
              </w:rPr>
              <w:t>Për me shume informacion lexoni broshurën bashkëngjitur.</w:t>
            </w:r>
          </w:p>
          <w:p w14:paraId="22215B82" w14:textId="77777777" w:rsidR="005A13AF" w:rsidRPr="00A56730" w:rsidRDefault="005A13AF" w:rsidP="00FA6A73">
            <w:pPr>
              <w:shd w:val="clear" w:color="auto" w:fill="FFFFFF"/>
              <w:spacing w:after="0" w:line="240" w:lineRule="auto"/>
              <w:textAlignment w:val="baseline"/>
              <w:rPr>
                <w:rFonts w:eastAsia="Calibri"/>
                <w:lang w:val="it-IT"/>
              </w:rPr>
            </w:pPr>
            <w:r w:rsidRPr="00A56730">
              <w:rPr>
                <w:rFonts w:eastAsia="Calibri"/>
                <w:lang w:val="it-IT"/>
              </w:rPr>
              <w:t>Gjithashtu, në rast nevoje ose paqartësie, mund të kërkoni ndihmën e një prej përfaqësuesve të autorizuar, të licencuar nga DPPI-ja, që janë profesionistë të lirë, specialistë të fushës së Pronësisë Industriale. Listën e përfaqësuesve të autorizuar e gjeni në regjistrin e përfaqësuesve të autorizuar, në faqen tonë web, në link-un:</w:t>
            </w:r>
          </w:p>
          <w:p w14:paraId="5E03A918" w14:textId="77777777" w:rsidR="003914B9" w:rsidRPr="00A56730" w:rsidRDefault="003914B9" w:rsidP="00FA6A73">
            <w:pPr>
              <w:shd w:val="clear" w:color="auto" w:fill="FFFFFF"/>
              <w:spacing w:after="0" w:line="240" w:lineRule="auto"/>
              <w:textAlignment w:val="baseline"/>
              <w:rPr>
                <w:rFonts w:eastAsia="Calibri"/>
                <w:lang w:val="it-IT"/>
              </w:rPr>
            </w:pPr>
          </w:p>
        </w:tc>
        <w:tc>
          <w:tcPr>
            <w:tcW w:w="1559" w:type="dxa"/>
          </w:tcPr>
          <w:p w14:paraId="4D7AD95B" w14:textId="18DC3CDB" w:rsidR="003914B9" w:rsidRDefault="005A13AF" w:rsidP="00FA6A73">
            <w:pPr>
              <w:spacing w:after="0" w:line="240" w:lineRule="auto"/>
              <w:rPr>
                <w:rFonts w:eastAsia="Calibri"/>
              </w:rPr>
            </w:pPr>
            <w:r>
              <w:rPr>
                <w:rFonts w:eastAsia="Calibri"/>
              </w:rPr>
              <w:lastRenderedPageBreak/>
              <w:t>Email</w:t>
            </w:r>
          </w:p>
        </w:tc>
        <w:tc>
          <w:tcPr>
            <w:tcW w:w="1095" w:type="dxa"/>
          </w:tcPr>
          <w:p w14:paraId="7CF15784" w14:textId="54176CFB" w:rsidR="003914B9" w:rsidRDefault="005A13AF" w:rsidP="00FA6A73">
            <w:pPr>
              <w:spacing w:after="0" w:line="240" w:lineRule="auto"/>
              <w:rPr>
                <w:rFonts w:eastAsia="Calibri"/>
                <w:lang w:val="nb-NO"/>
              </w:rPr>
            </w:pPr>
            <w:r>
              <w:rPr>
                <w:rFonts w:eastAsia="Calibri"/>
                <w:lang w:val="nb-NO"/>
              </w:rPr>
              <w:t>0</w:t>
            </w:r>
          </w:p>
        </w:tc>
      </w:tr>
      <w:tr w:rsidR="009F184E" w:rsidRPr="00A4552D" w14:paraId="717E0C19" w14:textId="77777777" w:rsidTr="00FA6A73">
        <w:trPr>
          <w:trHeight w:val="295"/>
        </w:trPr>
        <w:tc>
          <w:tcPr>
            <w:tcW w:w="552" w:type="dxa"/>
          </w:tcPr>
          <w:p w14:paraId="3F9025C0" w14:textId="428A7099" w:rsidR="005A13AF" w:rsidRDefault="005A13AF" w:rsidP="00FA6A73">
            <w:pPr>
              <w:spacing w:after="0" w:line="240" w:lineRule="auto"/>
              <w:rPr>
                <w:rFonts w:eastAsia="Calibri"/>
              </w:rPr>
            </w:pPr>
            <w:r>
              <w:rPr>
                <w:rFonts w:eastAsia="Calibri"/>
              </w:rPr>
              <w:t>158</w:t>
            </w:r>
          </w:p>
        </w:tc>
        <w:tc>
          <w:tcPr>
            <w:tcW w:w="1286" w:type="dxa"/>
          </w:tcPr>
          <w:p w14:paraId="18050B46" w14:textId="3DA1A2C7" w:rsidR="005A13AF" w:rsidRDefault="00612C09" w:rsidP="00FA6A73">
            <w:pPr>
              <w:spacing w:after="0" w:line="240" w:lineRule="auto"/>
              <w:rPr>
                <w:rFonts w:eastAsia="Calibri"/>
              </w:rPr>
            </w:pPr>
            <w:r>
              <w:rPr>
                <w:rFonts w:eastAsia="Calibri"/>
              </w:rPr>
              <w:t>12.11.2025</w:t>
            </w:r>
          </w:p>
        </w:tc>
        <w:tc>
          <w:tcPr>
            <w:tcW w:w="4536" w:type="dxa"/>
          </w:tcPr>
          <w:p w14:paraId="5B2DD685" w14:textId="77777777" w:rsidR="00612C09" w:rsidRPr="00612C09" w:rsidRDefault="00612C09" w:rsidP="00FA6A73">
            <w:pPr>
              <w:spacing w:after="0" w:line="240" w:lineRule="auto"/>
              <w:ind w:left="720"/>
              <w:rPr>
                <w:rFonts w:eastAsia="Calibri"/>
              </w:rPr>
            </w:pPr>
            <w:proofErr w:type="spellStart"/>
            <w:r w:rsidRPr="00612C09">
              <w:rPr>
                <w:rFonts w:eastAsia="Calibri"/>
              </w:rPr>
              <w:t>Unë</w:t>
            </w:r>
            <w:proofErr w:type="spellEnd"/>
            <w:r w:rsidRPr="00612C09">
              <w:rPr>
                <w:rFonts w:eastAsia="Calibri"/>
              </w:rPr>
              <w:t xml:space="preserve"> </w:t>
            </w:r>
            <w:proofErr w:type="spellStart"/>
            <w:r w:rsidRPr="00612C09">
              <w:rPr>
                <w:rFonts w:eastAsia="Calibri"/>
              </w:rPr>
              <w:t>kam</w:t>
            </w:r>
            <w:proofErr w:type="spellEnd"/>
            <w:r w:rsidRPr="00612C09">
              <w:rPr>
                <w:rFonts w:eastAsia="Calibri"/>
              </w:rPr>
              <w:t xml:space="preserve"> </w:t>
            </w:r>
            <w:proofErr w:type="spellStart"/>
            <w:r w:rsidRPr="00612C09">
              <w:rPr>
                <w:rFonts w:eastAsia="Calibri"/>
              </w:rPr>
              <w:t>një</w:t>
            </w:r>
            <w:proofErr w:type="spellEnd"/>
            <w:r w:rsidRPr="00612C09">
              <w:rPr>
                <w:rFonts w:eastAsia="Calibri"/>
              </w:rPr>
              <w:t xml:space="preserve"> brand </w:t>
            </w:r>
            <w:proofErr w:type="spellStart"/>
            <w:r w:rsidRPr="00612C09">
              <w:rPr>
                <w:rFonts w:eastAsia="Calibri"/>
              </w:rPr>
              <w:t>dhe</w:t>
            </w:r>
            <w:proofErr w:type="spellEnd"/>
            <w:r w:rsidRPr="00612C09">
              <w:rPr>
                <w:rFonts w:eastAsia="Calibri"/>
              </w:rPr>
              <w:t xml:space="preserve"> </w:t>
            </w:r>
            <w:proofErr w:type="spellStart"/>
            <w:r w:rsidRPr="00612C09">
              <w:rPr>
                <w:rFonts w:eastAsia="Calibri"/>
              </w:rPr>
              <w:t>dëshiroj</w:t>
            </w:r>
            <w:proofErr w:type="spellEnd"/>
            <w:r w:rsidRPr="00612C09">
              <w:rPr>
                <w:rFonts w:eastAsia="Calibri"/>
              </w:rPr>
              <w:t xml:space="preserve"> </w:t>
            </w:r>
            <w:proofErr w:type="spellStart"/>
            <w:r w:rsidRPr="00612C09">
              <w:rPr>
                <w:rFonts w:eastAsia="Calibri"/>
              </w:rPr>
              <w:t>të</w:t>
            </w:r>
            <w:proofErr w:type="spellEnd"/>
            <w:r w:rsidRPr="00612C09">
              <w:rPr>
                <w:rFonts w:eastAsia="Calibri"/>
              </w:rPr>
              <w:t xml:space="preserve"> </w:t>
            </w:r>
            <w:proofErr w:type="spellStart"/>
            <w:r w:rsidRPr="00612C09">
              <w:rPr>
                <w:rFonts w:eastAsia="Calibri"/>
              </w:rPr>
              <w:t>mbroj</w:t>
            </w:r>
            <w:proofErr w:type="spellEnd"/>
            <w:r w:rsidRPr="00612C09">
              <w:rPr>
                <w:rFonts w:eastAsia="Calibri"/>
              </w:rPr>
              <w:t xml:space="preserve"> </w:t>
            </w:r>
            <w:proofErr w:type="spellStart"/>
            <w:r w:rsidRPr="00612C09">
              <w:rPr>
                <w:rFonts w:eastAsia="Calibri"/>
              </w:rPr>
              <w:t>ligjërisht</w:t>
            </w:r>
            <w:proofErr w:type="spellEnd"/>
            <w:r w:rsidRPr="00612C09">
              <w:rPr>
                <w:rFonts w:eastAsia="Calibri"/>
              </w:rPr>
              <w:t xml:space="preserve"> </w:t>
            </w:r>
            <w:proofErr w:type="spellStart"/>
            <w:r w:rsidRPr="00612C09">
              <w:rPr>
                <w:rFonts w:eastAsia="Calibri"/>
              </w:rPr>
              <w:t>emrin</w:t>
            </w:r>
            <w:proofErr w:type="spellEnd"/>
            <w:r w:rsidRPr="00612C09">
              <w:rPr>
                <w:rFonts w:eastAsia="Calibri"/>
              </w:rPr>
              <w:t xml:space="preserve"> e </w:t>
            </w:r>
            <w:proofErr w:type="spellStart"/>
            <w:r w:rsidRPr="00612C09">
              <w:rPr>
                <w:rFonts w:eastAsia="Calibri"/>
              </w:rPr>
              <w:t>tij</w:t>
            </w:r>
            <w:proofErr w:type="spellEnd"/>
            <w:r w:rsidRPr="00612C09">
              <w:rPr>
                <w:rFonts w:eastAsia="Calibri"/>
              </w:rPr>
              <w:t xml:space="preserve">, </w:t>
            </w:r>
            <w:proofErr w:type="spellStart"/>
            <w:r w:rsidRPr="00612C09">
              <w:rPr>
                <w:rFonts w:eastAsia="Calibri"/>
              </w:rPr>
              <w:t>në</w:t>
            </w:r>
            <w:proofErr w:type="spellEnd"/>
            <w:r w:rsidRPr="00612C09">
              <w:rPr>
                <w:rFonts w:eastAsia="Calibri"/>
              </w:rPr>
              <w:t xml:space="preserve"> </w:t>
            </w:r>
            <w:proofErr w:type="spellStart"/>
            <w:r w:rsidRPr="00612C09">
              <w:rPr>
                <w:rFonts w:eastAsia="Calibri"/>
              </w:rPr>
              <w:t>mënyrë</w:t>
            </w:r>
            <w:proofErr w:type="spellEnd"/>
            <w:r w:rsidRPr="00612C09">
              <w:rPr>
                <w:rFonts w:eastAsia="Calibri"/>
              </w:rPr>
              <w:t xml:space="preserve"> </w:t>
            </w:r>
            <w:proofErr w:type="spellStart"/>
            <w:r w:rsidRPr="00612C09">
              <w:rPr>
                <w:rFonts w:eastAsia="Calibri"/>
              </w:rPr>
              <w:t>që</w:t>
            </w:r>
            <w:proofErr w:type="spellEnd"/>
            <w:r w:rsidRPr="00612C09">
              <w:rPr>
                <w:rFonts w:eastAsia="Calibri"/>
              </w:rPr>
              <w:t xml:space="preserve"> </w:t>
            </w:r>
            <w:proofErr w:type="spellStart"/>
            <w:r w:rsidRPr="00612C09">
              <w:rPr>
                <w:rFonts w:eastAsia="Calibri"/>
              </w:rPr>
              <w:t>askush</w:t>
            </w:r>
            <w:proofErr w:type="spellEnd"/>
            <w:r w:rsidRPr="00612C09">
              <w:rPr>
                <w:rFonts w:eastAsia="Calibri"/>
              </w:rPr>
              <w:t xml:space="preserve"> </w:t>
            </w:r>
            <w:proofErr w:type="spellStart"/>
            <w:r w:rsidRPr="00612C09">
              <w:rPr>
                <w:rFonts w:eastAsia="Calibri"/>
              </w:rPr>
              <w:t>tjetër</w:t>
            </w:r>
            <w:proofErr w:type="spellEnd"/>
            <w:r w:rsidRPr="00612C09">
              <w:rPr>
                <w:rFonts w:eastAsia="Calibri"/>
              </w:rPr>
              <w:t xml:space="preserve"> </w:t>
            </w:r>
            <w:proofErr w:type="spellStart"/>
            <w:r w:rsidRPr="00612C09">
              <w:rPr>
                <w:rFonts w:eastAsia="Calibri"/>
              </w:rPr>
              <w:t>në</w:t>
            </w:r>
            <w:proofErr w:type="spellEnd"/>
            <w:r w:rsidRPr="00612C09">
              <w:rPr>
                <w:rFonts w:eastAsia="Calibri"/>
              </w:rPr>
              <w:t xml:space="preserve"> Shqipëri </w:t>
            </w:r>
            <w:proofErr w:type="spellStart"/>
            <w:r w:rsidRPr="00612C09">
              <w:rPr>
                <w:rFonts w:eastAsia="Calibri"/>
              </w:rPr>
              <w:t>të</w:t>
            </w:r>
            <w:proofErr w:type="spellEnd"/>
            <w:r w:rsidRPr="00612C09">
              <w:rPr>
                <w:rFonts w:eastAsia="Calibri"/>
              </w:rPr>
              <w:t xml:space="preserve"> </w:t>
            </w:r>
            <w:proofErr w:type="spellStart"/>
            <w:r w:rsidRPr="00612C09">
              <w:rPr>
                <w:rFonts w:eastAsia="Calibri"/>
              </w:rPr>
              <w:t>mos</w:t>
            </w:r>
            <w:proofErr w:type="spellEnd"/>
            <w:r w:rsidRPr="00612C09">
              <w:rPr>
                <w:rFonts w:eastAsia="Calibri"/>
              </w:rPr>
              <w:t xml:space="preserve"> </w:t>
            </w:r>
            <w:proofErr w:type="spellStart"/>
            <w:r w:rsidRPr="00612C09">
              <w:rPr>
                <w:rFonts w:eastAsia="Calibri"/>
              </w:rPr>
              <w:t>ketë</w:t>
            </w:r>
            <w:proofErr w:type="spellEnd"/>
            <w:r w:rsidRPr="00612C09">
              <w:rPr>
                <w:rFonts w:eastAsia="Calibri"/>
              </w:rPr>
              <w:t xml:space="preserve"> </w:t>
            </w:r>
            <w:proofErr w:type="spellStart"/>
            <w:r w:rsidRPr="00612C09">
              <w:rPr>
                <w:rFonts w:eastAsia="Calibri"/>
              </w:rPr>
              <w:t>të</w:t>
            </w:r>
            <w:proofErr w:type="spellEnd"/>
            <w:r w:rsidRPr="00612C09">
              <w:rPr>
                <w:rFonts w:eastAsia="Calibri"/>
              </w:rPr>
              <w:t xml:space="preserve"> </w:t>
            </w:r>
            <w:proofErr w:type="spellStart"/>
            <w:r w:rsidRPr="00612C09">
              <w:rPr>
                <w:rFonts w:eastAsia="Calibri"/>
              </w:rPr>
              <w:t>drejtën</w:t>
            </w:r>
            <w:proofErr w:type="spellEnd"/>
            <w:r w:rsidRPr="00612C09">
              <w:rPr>
                <w:rFonts w:eastAsia="Calibri"/>
              </w:rPr>
              <w:t xml:space="preserve"> ta </w:t>
            </w:r>
            <w:proofErr w:type="spellStart"/>
            <w:r w:rsidRPr="00612C09">
              <w:rPr>
                <w:rFonts w:eastAsia="Calibri"/>
              </w:rPr>
              <w:t>përdorë</w:t>
            </w:r>
            <w:proofErr w:type="spellEnd"/>
            <w:r w:rsidRPr="00612C09">
              <w:rPr>
                <w:rFonts w:eastAsia="Calibri"/>
              </w:rPr>
              <w:t xml:space="preserve"> </w:t>
            </w:r>
            <w:proofErr w:type="spellStart"/>
            <w:r w:rsidRPr="00612C09">
              <w:rPr>
                <w:rFonts w:eastAsia="Calibri"/>
              </w:rPr>
              <w:t>këtë</w:t>
            </w:r>
            <w:proofErr w:type="spellEnd"/>
            <w:r w:rsidRPr="00612C09">
              <w:rPr>
                <w:rFonts w:eastAsia="Calibri"/>
              </w:rPr>
              <w:t xml:space="preserve"> </w:t>
            </w:r>
            <w:proofErr w:type="spellStart"/>
            <w:r w:rsidRPr="00612C09">
              <w:rPr>
                <w:rFonts w:eastAsia="Calibri"/>
              </w:rPr>
              <w:t>emër</w:t>
            </w:r>
            <w:proofErr w:type="spellEnd"/>
            <w:r w:rsidRPr="00612C09">
              <w:rPr>
                <w:rFonts w:eastAsia="Calibri"/>
              </w:rPr>
              <w:t xml:space="preserve"> </w:t>
            </w:r>
            <w:proofErr w:type="spellStart"/>
            <w:r w:rsidRPr="00612C09">
              <w:rPr>
                <w:rFonts w:eastAsia="Calibri"/>
              </w:rPr>
              <w:t>për</w:t>
            </w:r>
            <w:proofErr w:type="spellEnd"/>
            <w:r w:rsidRPr="00612C09">
              <w:rPr>
                <w:rFonts w:eastAsia="Calibri"/>
              </w:rPr>
              <w:t xml:space="preserve"> </w:t>
            </w:r>
            <w:proofErr w:type="spellStart"/>
            <w:r w:rsidRPr="00612C09">
              <w:rPr>
                <w:rFonts w:eastAsia="Calibri"/>
              </w:rPr>
              <w:t>produkte</w:t>
            </w:r>
            <w:proofErr w:type="spellEnd"/>
            <w:r w:rsidRPr="00612C09">
              <w:rPr>
                <w:rFonts w:eastAsia="Calibri"/>
              </w:rPr>
              <w:t xml:space="preserve"> apo </w:t>
            </w:r>
            <w:proofErr w:type="spellStart"/>
            <w:r w:rsidRPr="00612C09">
              <w:rPr>
                <w:rFonts w:eastAsia="Calibri"/>
              </w:rPr>
              <w:t>shërbime</w:t>
            </w:r>
            <w:proofErr w:type="spellEnd"/>
            <w:r w:rsidRPr="00612C09">
              <w:rPr>
                <w:rFonts w:eastAsia="Calibri"/>
              </w:rPr>
              <w:t xml:space="preserve"> </w:t>
            </w:r>
            <w:proofErr w:type="spellStart"/>
            <w:r w:rsidRPr="00612C09">
              <w:rPr>
                <w:rFonts w:eastAsia="Calibri"/>
              </w:rPr>
              <w:t>të</w:t>
            </w:r>
            <w:proofErr w:type="spellEnd"/>
            <w:r w:rsidRPr="00612C09">
              <w:rPr>
                <w:rFonts w:eastAsia="Calibri"/>
              </w:rPr>
              <w:t xml:space="preserve"> </w:t>
            </w:r>
            <w:proofErr w:type="spellStart"/>
            <w:r w:rsidRPr="00612C09">
              <w:rPr>
                <w:rFonts w:eastAsia="Calibri"/>
              </w:rPr>
              <w:t>ngjashme</w:t>
            </w:r>
            <w:proofErr w:type="spellEnd"/>
            <w:r w:rsidRPr="00612C09">
              <w:rPr>
                <w:rFonts w:eastAsia="Calibri"/>
              </w:rPr>
              <w:t>.</w:t>
            </w:r>
          </w:p>
          <w:p w14:paraId="088BA57B" w14:textId="77777777" w:rsidR="00612C09" w:rsidRPr="00612C09" w:rsidRDefault="00612C09" w:rsidP="00FA6A73">
            <w:pPr>
              <w:spacing w:after="0" w:line="240" w:lineRule="auto"/>
              <w:ind w:left="720"/>
              <w:rPr>
                <w:rFonts w:eastAsia="Calibri"/>
              </w:rPr>
            </w:pPr>
            <w:r w:rsidRPr="00612C09">
              <w:rPr>
                <w:rFonts w:eastAsia="Calibri"/>
              </w:rPr>
              <w:t xml:space="preserve">Ju </w:t>
            </w:r>
            <w:proofErr w:type="spellStart"/>
            <w:r w:rsidRPr="00612C09">
              <w:rPr>
                <w:rFonts w:eastAsia="Calibri"/>
              </w:rPr>
              <w:t>lutem</w:t>
            </w:r>
            <w:proofErr w:type="spellEnd"/>
            <w:r w:rsidRPr="00612C09">
              <w:rPr>
                <w:rFonts w:eastAsia="Calibri"/>
              </w:rPr>
              <w:t xml:space="preserve">, </w:t>
            </w:r>
            <w:proofErr w:type="spellStart"/>
            <w:r w:rsidRPr="00612C09">
              <w:rPr>
                <w:rFonts w:eastAsia="Calibri"/>
              </w:rPr>
              <w:t>më</w:t>
            </w:r>
            <w:proofErr w:type="spellEnd"/>
            <w:r w:rsidRPr="00612C09">
              <w:rPr>
                <w:rFonts w:eastAsia="Calibri"/>
              </w:rPr>
              <w:t xml:space="preserve"> </w:t>
            </w:r>
            <w:proofErr w:type="spellStart"/>
            <w:r w:rsidRPr="00612C09">
              <w:rPr>
                <w:rFonts w:eastAsia="Calibri"/>
              </w:rPr>
              <w:t>konfirmoni</w:t>
            </w:r>
            <w:proofErr w:type="spellEnd"/>
            <w:r w:rsidRPr="00612C09">
              <w:rPr>
                <w:rFonts w:eastAsia="Calibri"/>
              </w:rPr>
              <w:t xml:space="preserve"> </w:t>
            </w:r>
            <w:proofErr w:type="spellStart"/>
            <w:r w:rsidRPr="00612C09">
              <w:rPr>
                <w:rFonts w:eastAsia="Calibri"/>
              </w:rPr>
              <w:t>nëse</w:t>
            </w:r>
            <w:proofErr w:type="spellEnd"/>
            <w:r w:rsidRPr="00612C09">
              <w:rPr>
                <w:rFonts w:eastAsia="Calibri"/>
              </w:rPr>
              <w:t xml:space="preserve"> DPPI </w:t>
            </w:r>
            <w:proofErr w:type="spellStart"/>
            <w:r w:rsidRPr="00612C09">
              <w:rPr>
                <w:rFonts w:eastAsia="Calibri"/>
              </w:rPr>
              <w:t>është</w:t>
            </w:r>
            <w:proofErr w:type="spellEnd"/>
            <w:r w:rsidRPr="00612C09">
              <w:rPr>
                <w:rFonts w:eastAsia="Calibri"/>
              </w:rPr>
              <w:t xml:space="preserve"> </w:t>
            </w:r>
            <w:proofErr w:type="spellStart"/>
            <w:r w:rsidRPr="00612C09">
              <w:rPr>
                <w:rFonts w:eastAsia="Calibri"/>
              </w:rPr>
              <w:t>institucioni</w:t>
            </w:r>
            <w:proofErr w:type="spellEnd"/>
            <w:r w:rsidRPr="00612C09">
              <w:rPr>
                <w:rFonts w:eastAsia="Calibri"/>
              </w:rPr>
              <w:t xml:space="preserve"> </w:t>
            </w:r>
            <w:proofErr w:type="spellStart"/>
            <w:r w:rsidRPr="00612C09">
              <w:rPr>
                <w:rFonts w:eastAsia="Calibri"/>
              </w:rPr>
              <w:t>përgjegjës</w:t>
            </w:r>
            <w:proofErr w:type="spellEnd"/>
            <w:r w:rsidRPr="00612C09">
              <w:rPr>
                <w:rFonts w:eastAsia="Calibri"/>
              </w:rPr>
              <w:t xml:space="preserve"> </w:t>
            </w:r>
            <w:proofErr w:type="spellStart"/>
            <w:r w:rsidRPr="00612C09">
              <w:rPr>
                <w:rFonts w:eastAsia="Calibri"/>
              </w:rPr>
              <w:t>për</w:t>
            </w:r>
            <w:proofErr w:type="spellEnd"/>
            <w:r w:rsidRPr="00612C09">
              <w:rPr>
                <w:rFonts w:eastAsia="Calibri"/>
              </w:rPr>
              <w:t xml:space="preserve"> </w:t>
            </w:r>
            <w:proofErr w:type="spellStart"/>
            <w:r w:rsidRPr="00612C09">
              <w:rPr>
                <w:rFonts w:eastAsia="Calibri"/>
              </w:rPr>
              <w:t>regjistrimin</w:t>
            </w:r>
            <w:proofErr w:type="spellEnd"/>
            <w:r w:rsidRPr="00612C09">
              <w:rPr>
                <w:rFonts w:eastAsia="Calibri"/>
              </w:rPr>
              <w:t xml:space="preserve"> </w:t>
            </w:r>
            <w:proofErr w:type="spellStart"/>
            <w:r w:rsidRPr="00612C09">
              <w:rPr>
                <w:rFonts w:eastAsia="Calibri"/>
              </w:rPr>
              <w:t>dhe</w:t>
            </w:r>
            <w:proofErr w:type="spellEnd"/>
            <w:r w:rsidRPr="00612C09">
              <w:rPr>
                <w:rFonts w:eastAsia="Calibri"/>
              </w:rPr>
              <w:t xml:space="preserve"> </w:t>
            </w:r>
            <w:proofErr w:type="spellStart"/>
            <w:r w:rsidRPr="00612C09">
              <w:rPr>
                <w:rFonts w:eastAsia="Calibri"/>
              </w:rPr>
              <w:t>mbrojtjen</w:t>
            </w:r>
            <w:proofErr w:type="spellEnd"/>
            <w:r w:rsidRPr="00612C09">
              <w:rPr>
                <w:rFonts w:eastAsia="Calibri"/>
              </w:rPr>
              <w:t xml:space="preserve"> e </w:t>
            </w:r>
            <w:proofErr w:type="spellStart"/>
            <w:r w:rsidRPr="00612C09">
              <w:rPr>
                <w:rFonts w:eastAsia="Calibri"/>
              </w:rPr>
              <w:t>markave</w:t>
            </w:r>
            <w:proofErr w:type="spellEnd"/>
            <w:r w:rsidRPr="00612C09">
              <w:rPr>
                <w:rFonts w:eastAsia="Calibri"/>
              </w:rPr>
              <w:t xml:space="preserve"> </w:t>
            </w:r>
            <w:proofErr w:type="spellStart"/>
            <w:r w:rsidRPr="00612C09">
              <w:rPr>
                <w:rFonts w:eastAsia="Calibri"/>
              </w:rPr>
              <w:t>tregtare</w:t>
            </w:r>
            <w:proofErr w:type="spellEnd"/>
            <w:r w:rsidRPr="00612C09">
              <w:rPr>
                <w:rFonts w:eastAsia="Calibri"/>
              </w:rPr>
              <w:t xml:space="preserve"> </w:t>
            </w:r>
            <w:proofErr w:type="spellStart"/>
            <w:r w:rsidRPr="00612C09">
              <w:rPr>
                <w:rFonts w:eastAsia="Calibri"/>
              </w:rPr>
              <w:t>në</w:t>
            </w:r>
            <w:proofErr w:type="spellEnd"/>
            <w:r w:rsidRPr="00612C09">
              <w:rPr>
                <w:rFonts w:eastAsia="Calibri"/>
              </w:rPr>
              <w:t xml:space="preserve"> </w:t>
            </w:r>
            <w:proofErr w:type="spellStart"/>
            <w:r w:rsidRPr="00612C09">
              <w:rPr>
                <w:rFonts w:eastAsia="Calibri"/>
              </w:rPr>
              <w:t>Shqipëri</w:t>
            </w:r>
            <w:proofErr w:type="spellEnd"/>
            <w:r w:rsidRPr="00612C09">
              <w:rPr>
                <w:rFonts w:eastAsia="Calibri"/>
              </w:rPr>
              <w:t xml:space="preserve">, </w:t>
            </w:r>
            <w:proofErr w:type="spellStart"/>
            <w:r w:rsidRPr="00612C09">
              <w:rPr>
                <w:rFonts w:eastAsia="Calibri"/>
              </w:rPr>
              <w:t>dhe</w:t>
            </w:r>
            <w:proofErr w:type="spellEnd"/>
            <w:r w:rsidRPr="00612C09">
              <w:rPr>
                <w:rFonts w:eastAsia="Calibri"/>
              </w:rPr>
              <w:t xml:space="preserve"> </w:t>
            </w:r>
            <w:proofErr w:type="spellStart"/>
            <w:r w:rsidRPr="00612C09">
              <w:rPr>
                <w:rFonts w:eastAsia="Calibri"/>
              </w:rPr>
              <w:t>nëse</w:t>
            </w:r>
            <w:proofErr w:type="spellEnd"/>
            <w:r w:rsidRPr="00612C09">
              <w:rPr>
                <w:rFonts w:eastAsia="Calibri"/>
              </w:rPr>
              <w:t xml:space="preserve"> po, </w:t>
            </w:r>
            <w:proofErr w:type="spellStart"/>
            <w:r w:rsidRPr="00612C09">
              <w:rPr>
                <w:rFonts w:eastAsia="Calibri"/>
              </w:rPr>
              <w:t>cilat</w:t>
            </w:r>
            <w:proofErr w:type="spellEnd"/>
            <w:r w:rsidRPr="00612C09">
              <w:rPr>
                <w:rFonts w:eastAsia="Calibri"/>
              </w:rPr>
              <w:t xml:space="preserve"> </w:t>
            </w:r>
            <w:proofErr w:type="spellStart"/>
            <w:r w:rsidRPr="00612C09">
              <w:rPr>
                <w:rFonts w:eastAsia="Calibri"/>
              </w:rPr>
              <w:t>janë</w:t>
            </w:r>
            <w:proofErr w:type="spellEnd"/>
            <w:r w:rsidRPr="00612C09">
              <w:rPr>
                <w:rFonts w:eastAsia="Calibri"/>
              </w:rPr>
              <w:t xml:space="preserve"> </w:t>
            </w:r>
            <w:proofErr w:type="spellStart"/>
            <w:r w:rsidRPr="00612C09">
              <w:rPr>
                <w:rFonts w:eastAsia="Calibri"/>
              </w:rPr>
              <w:t>hapat</w:t>
            </w:r>
            <w:proofErr w:type="spellEnd"/>
            <w:r w:rsidRPr="00612C09">
              <w:rPr>
                <w:rFonts w:eastAsia="Calibri"/>
              </w:rPr>
              <w:t xml:space="preserve"> </w:t>
            </w:r>
            <w:proofErr w:type="spellStart"/>
            <w:r w:rsidRPr="00612C09">
              <w:rPr>
                <w:rFonts w:eastAsia="Calibri"/>
              </w:rPr>
              <w:t>dhe</w:t>
            </w:r>
            <w:proofErr w:type="spellEnd"/>
            <w:r w:rsidRPr="00612C09">
              <w:rPr>
                <w:rFonts w:eastAsia="Calibri"/>
              </w:rPr>
              <w:t xml:space="preserve"> </w:t>
            </w:r>
            <w:proofErr w:type="spellStart"/>
            <w:r w:rsidRPr="00612C09">
              <w:rPr>
                <w:rFonts w:eastAsia="Calibri"/>
              </w:rPr>
              <w:t>dokumentet</w:t>
            </w:r>
            <w:proofErr w:type="spellEnd"/>
            <w:r w:rsidRPr="00612C09">
              <w:rPr>
                <w:rFonts w:eastAsia="Calibri"/>
              </w:rPr>
              <w:t xml:space="preserve"> </w:t>
            </w:r>
            <w:proofErr w:type="spellStart"/>
            <w:r w:rsidRPr="00612C09">
              <w:rPr>
                <w:rFonts w:eastAsia="Calibri"/>
              </w:rPr>
              <w:t>që</w:t>
            </w:r>
            <w:proofErr w:type="spellEnd"/>
            <w:r w:rsidRPr="00612C09">
              <w:rPr>
                <w:rFonts w:eastAsia="Calibri"/>
              </w:rPr>
              <w:t xml:space="preserve"> </w:t>
            </w:r>
            <w:proofErr w:type="spellStart"/>
            <w:r w:rsidRPr="00612C09">
              <w:rPr>
                <w:rFonts w:eastAsia="Calibri"/>
              </w:rPr>
              <w:t>nevojiten</w:t>
            </w:r>
            <w:proofErr w:type="spellEnd"/>
            <w:r w:rsidRPr="00612C09">
              <w:rPr>
                <w:rFonts w:eastAsia="Calibri"/>
              </w:rPr>
              <w:t xml:space="preserve"> </w:t>
            </w:r>
            <w:proofErr w:type="spellStart"/>
            <w:r w:rsidRPr="00612C09">
              <w:rPr>
                <w:rFonts w:eastAsia="Calibri"/>
              </w:rPr>
              <w:t>për</w:t>
            </w:r>
            <w:proofErr w:type="spellEnd"/>
            <w:r w:rsidRPr="00612C09">
              <w:rPr>
                <w:rFonts w:eastAsia="Calibri"/>
              </w:rPr>
              <w:t xml:space="preserve"> </w:t>
            </w:r>
            <w:proofErr w:type="spellStart"/>
            <w:r w:rsidRPr="00612C09">
              <w:rPr>
                <w:rFonts w:eastAsia="Calibri"/>
              </w:rPr>
              <w:t>aplikim</w:t>
            </w:r>
            <w:proofErr w:type="spellEnd"/>
            <w:r w:rsidRPr="00612C09">
              <w:rPr>
                <w:rFonts w:eastAsia="Calibri"/>
              </w:rPr>
              <w:t>.</w:t>
            </w:r>
          </w:p>
          <w:p w14:paraId="70580824" w14:textId="77777777" w:rsidR="00612C09" w:rsidRPr="00612C09" w:rsidRDefault="00612C09" w:rsidP="00FA6A73">
            <w:pPr>
              <w:spacing w:after="0" w:line="240" w:lineRule="auto"/>
              <w:ind w:left="720"/>
              <w:rPr>
                <w:rFonts w:eastAsia="Calibri"/>
              </w:rPr>
            </w:pPr>
            <w:proofErr w:type="spellStart"/>
            <w:r w:rsidRPr="00612C09">
              <w:rPr>
                <w:rFonts w:eastAsia="Calibri"/>
              </w:rPr>
              <w:t>Faleminderit</w:t>
            </w:r>
            <w:proofErr w:type="spellEnd"/>
            <w:r w:rsidRPr="00612C09">
              <w:rPr>
                <w:rFonts w:eastAsia="Calibri"/>
              </w:rPr>
              <w:t xml:space="preserve"> </w:t>
            </w:r>
            <w:proofErr w:type="spellStart"/>
            <w:r w:rsidRPr="00612C09">
              <w:rPr>
                <w:rFonts w:eastAsia="Calibri"/>
              </w:rPr>
              <w:t>paraprakisht</w:t>
            </w:r>
            <w:proofErr w:type="spellEnd"/>
            <w:r w:rsidRPr="00612C09">
              <w:rPr>
                <w:rFonts w:eastAsia="Calibri"/>
              </w:rPr>
              <w:t xml:space="preserve"> </w:t>
            </w:r>
            <w:proofErr w:type="spellStart"/>
            <w:r w:rsidRPr="00612C09">
              <w:rPr>
                <w:rFonts w:eastAsia="Calibri"/>
              </w:rPr>
              <w:t>për</w:t>
            </w:r>
            <w:proofErr w:type="spellEnd"/>
            <w:r w:rsidRPr="00612C09">
              <w:rPr>
                <w:rFonts w:eastAsia="Calibri"/>
              </w:rPr>
              <w:t xml:space="preserve"> </w:t>
            </w:r>
            <w:proofErr w:type="spellStart"/>
            <w:r w:rsidRPr="00612C09">
              <w:rPr>
                <w:rFonts w:eastAsia="Calibri"/>
              </w:rPr>
              <w:t>ndihmën</w:t>
            </w:r>
            <w:proofErr w:type="spellEnd"/>
            <w:r w:rsidRPr="00612C09">
              <w:rPr>
                <w:rFonts w:eastAsia="Calibri"/>
              </w:rPr>
              <w:t>.</w:t>
            </w:r>
          </w:p>
          <w:p w14:paraId="148E2BB6" w14:textId="77777777" w:rsidR="005A13AF" w:rsidRPr="00F0233F" w:rsidRDefault="005A13AF" w:rsidP="00FA6A73">
            <w:pPr>
              <w:spacing w:after="0" w:line="240" w:lineRule="auto"/>
              <w:ind w:left="720"/>
              <w:rPr>
                <w:rFonts w:eastAsia="Calibri"/>
              </w:rPr>
            </w:pPr>
          </w:p>
        </w:tc>
        <w:tc>
          <w:tcPr>
            <w:tcW w:w="1559" w:type="dxa"/>
          </w:tcPr>
          <w:p w14:paraId="2D2FB032" w14:textId="221A02AC" w:rsidR="005A13AF" w:rsidRDefault="0059541A" w:rsidP="00FA6A73">
            <w:pPr>
              <w:spacing w:after="0" w:line="240" w:lineRule="auto"/>
              <w:rPr>
                <w:rFonts w:eastAsia="Calibri"/>
                <w:lang w:val="nb-NO"/>
              </w:rPr>
            </w:pPr>
            <w:r>
              <w:rPr>
                <w:rFonts w:eastAsia="Calibri"/>
                <w:lang w:val="nb-NO"/>
              </w:rPr>
              <w:t>13.11.2025</w:t>
            </w:r>
          </w:p>
        </w:tc>
        <w:tc>
          <w:tcPr>
            <w:tcW w:w="4252" w:type="dxa"/>
          </w:tcPr>
          <w:p w14:paraId="71EEA577" w14:textId="77777777" w:rsidR="0059541A" w:rsidRPr="00A56730" w:rsidRDefault="0059541A" w:rsidP="00FA6A73">
            <w:pPr>
              <w:shd w:val="clear" w:color="auto" w:fill="FFFFFF"/>
              <w:spacing w:after="0" w:line="240" w:lineRule="auto"/>
              <w:textAlignment w:val="baseline"/>
              <w:rPr>
                <w:rFonts w:eastAsia="Calibri"/>
                <w:lang w:val="nb-NO"/>
              </w:rPr>
            </w:pPr>
            <w:r w:rsidRPr="00A56730">
              <w:rPr>
                <w:rFonts w:eastAsia="Calibri"/>
                <w:lang w:val="nb-NO"/>
              </w:rPr>
              <w:t>Në vijim të emailit tuaj, ju infrojmojmë se DPPI është institucioni që regjistron markat tregtare.</w:t>
            </w:r>
          </w:p>
          <w:p w14:paraId="6B4EA935" w14:textId="77777777" w:rsidR="0059541A" w:rsidRPr="0059541A" w:rsidRDefault="0059541A" w:rsidP="00FA6A73">
            <w:pPr>
              <w:shd w:val="clear" w:color="auto" w:fill="FFFFFF"/>
              <w:spacing w:after="0" w:line="240" w:lineRule="auto"/>
              <w:textAlignment w:val="baseline"/>
              <w:rPr>
                <w:rFonts w:eastAsia="Calibri"/>
              </w:rPr>
            </w:pPr>
            <w:proofErr w:type="spellStart"/>
            <w:r w:rsidRPr="0059541A">
              <w:rPr>
                <w:rFonts w:eastAsia="Calibri"/>
              </w:rPr>
              <w:t>Bashkëngjitur</w:t>
            </w:r>
            <w:proofErr w:type="spellEnd"/>
            <w:r w:rsidRPr="0059541A">
              <w:rPr>
                <w:rFonts w:eastAsia="Calibri"/>
              </w:rPr>
              <w:t xml:space="preserve"> </w:t>
            </w:r>
            <w:proofErr w:type="spellStart"/>
            <w:r w:rsidRPr="0059541A">
              <w:rPr>
                <w:rFonts w:eastAsia="Calibri"/>
              </w:rPr>
              <w:t>gjeni</w:t>
            </w:r>
            <w:proofErr w:type="spellEnd"/>
            <w:r w:rsidRPr="0059541A">
              <w:rPr>
                <w:rFonts w:eastAsia="Calibri"/>
              </w:rPr>
              <w:t xml:space="preserve"> </w:t>
            </w:r>
            <w:proofErr w:type="spellStart"/>
            <w:r w:rsidRPr="0059541A">
              <w:rPr>
                <w:rFonts w:eastAsia="Calibri"/>
              </w:rPr>
              <w:t>materialin</w:t>
            </w:r>
            <w:proofErr w:type="spellEnd"/>
            <w:r w:rsidRPr="0059541A">
              <w:rPr>
                <w:rFonts w:eastAsia="Calibri"/>
              </w:rPr>
              <w:t xml:space="preserve"> </w:t>
            </w:r>
            <w:proofErr w:type="spellStart"/>
            <w:r w:rsidRPr="0059541A">
              <w:rPr>
                <w:rFonts w:eastAsia="Calibri"/>
              </w:rPr>
              <w:t>informues</w:t>
            </w:r>
            <w:proofErr w:type="spellEnd"/>
            <w:r w:rsidRPr="0059541A">
              <w:rPr>
                <w:rFonts w:eastAsia="Calibri"/>
              </w:rPr>
              <w:t xml:space="preserve"> </w:t>
            </w:r>
            <w:proofErr w:type="spellStart"/>
            <w:r w:rsidRPr="0059541A">
              <w:rPr>
                <w:rFonts w:eastAsia="Calibri"/>
              </w:rPr>
              <w:t>për</w:t>
            </w:r>
            <w:proofErr w:type="spellEnd"/>
            <w:r w:rsidRPr="0059541A">
              <w:rPr>
                <w:rFonts w:eastAsia="Calibri"/>
              </w:rPr>
              <w:t xml:space="preserve"> </w:t>
            </w:r>
            <w:proofErr w:type="spellStart"/>
            <w:r w:rsidRPr="0059541A">
              <w:rPr>
                <w:rFonts w:eastAsia="Calibri"/>
              </w:rPr>
              <w:t>regjistrimin</w:t>
            </w:r>
            <w:proofErr w:type="spellEnd"/>
            <w:r w:rsidRPr="0059541A">
              <w:rPr>
                <w:rFonts w:eastAsia="Calibri"/>
              </w:rPr>
              <w:t xml:space="preserve"> e </w:t>
            </w:r>
            <w:proofErr w:type="spellStart"/>
            <w:r w:rsidRPr="0059541A">
              <w:rPr>
                <w:rFonts w:eastAsia="Calibri"/>
              </w:rPr>
              <w:t>markës</w:t>
            </w:r>
            <w:proofErr w:type="spellEnd"/>
            <w:r w:rsidRPr="0059541A">
              <w:rPr>
                <w:rFonts w:eastAsia="Calibri"/>
              </w:rPr>
              <w:t xml:space="preserve"> </w:t>
            </w:r>
            <w:proofErr w:type="spellStart"/>
            <w:r w:rsidRPr="0059541A">
              <w:rPr>
                <w:rFonts w:eastAsia="Calibri"/>
              </w:rPr>
              <w:t>tregtare</w:t>
            </w:r>
            <w:proofErr w:type="spellEnd"/>
            <w:r w:rsidRPr="0059541A">
              <w:rPr>
                <w:rFonts w:eastAsia="Calibri"/>
              </w:rPr>
              <w:t>.</w:t>
            </w:r>
          </w:p>
          <w:p w14:paraId="19874828" w14:textId="77777777" w:rsidR="005A13AF" w:rsidRPr="005A13AF" w:rsidRDefault="005A13AF" w:rsidP="00FA6A73">
            <w:pPr>
              <w:shd w:val="clear" w:color="auto" w:fill="FFFFFF"/>
              <w:spacing w:after="0" w:line="240" w:lineRule="auto"/>
              <w:textAlignment w:val="baseline"/>
              <w:rPr>
                <w:rFonts w:eastAsia="Calibri"/>
              </w:rPr>
            </w:pPr>
          </w:p>
        </w:tc>
        <w:tc>
          <w:tcPr>
            <w:tcW w:w="1559" w:type="dxa"/>
          </w:tcPr>
          <w:p w14:paraId="75E7DFC6" w14:textId="615757CC" w:rsidR="005A13AF" w:rsidRDefault="0059541A" w:rsidP="00FA6A73">
            <w:pPr>
              <w:spacing w:after="0" w:line="240" w:lineRule="auto"/>
              <w:rPr>
                <w:rFonts w:eastAsia="Calibri"/>
              </w:rPr>
            </w:pPr>
            <w:r>
              <w:rPr>
                <w:rFonts w:eastAsia="Calibri"/>
              </w:rPr>
              <w:t>Email</w:t>
            </w:r>
          </w:p>
        </w:tc>
        <w:tc>
          <w:tcPr>
            <w:tcW w:w="1095" w:type="dxa"/>
          </w:tcPr>
          <w:p w14:paraId="5B80A670" w14:textId="6ED01170" w:rsidR="005A13AF" w:rsidRDefault="0059541A" w:rsidP="00FA6A73">
            <w:pPr>
              <w:spacing w:after="0" w:line="240" w:lineRule="auto"/>
              <w:rPr>
                <w:rFonts w:eastAsia="Calibri"/>
                <w:lang w:val="nb-NO"/>
              </w:rPr>
            </w:pPr>
            <w:r>
              <w:rPr>
                <w:rFonts w:eastAsia="Calibri"/>
                <w:lang w:val="nb-NO"/>
              </w:rPr>
              <w:t>0</w:t>
            </w:r>
          </w:p>
        </w:tc>
      </w:tr>
      <w:tr w:rsidR="009F184E" w:rsidRPr="00A4552D" w14:paraId="221844DA" w14:textId="77777777" w:rsidTr="00FA6A73">
        <w:trPr>
          <w:trHeight w:val="295"/>
        </w:trPr>
        <w:tc>
          <w:tcPr>
            <w:tcW w:w="552" w:type="dxa"/>
          </w:tcPr>
          <w:p w14:paraId="487AA775" w14:textId="6CA63909" w:rsidR="0059541A" w:rsidRDefault="00744FDF" w:rsidP="00FA6A73">
            <w:pPr>
              <w:spacing w:after="0" w:line="240" w:lineRule="auto"/>
              <w:rPr>
                <w:rFonts w:eastAsia="Calibri"/>
              </w:rPr>
            </w:pPr>
            <w:r>
              <w:rPr>
                <w:rFonts w:eastAsia="Calibri"/>
              </w:rPr>
              <w:t>159</w:t>
            </w:r>
          </w:p>
        </w:tc>
        <w:tc>
          <w:tcPr>
            <w:tcW w:w="1286" w:type="dxa"/>
          </w:tcPr>
          <w:p w14:paraId="2477051A" w14:textId="706CC8EE" w:rsidR="0059541A" w:rsidRDefault="00D42D23" w:rsidP="00FA6A73">
            <w:pPr>
              <w:spacing w:after="0" w:line="240" w:lineRule="auto"/>
              <w:rPr>
                <w:rFonts w:eastAsia="Calibri"/>
              </w:rPr>
            </w:pPr>
            <w:r>
              <w:rPr>
                <w:rFonts w:eastAsia="Calibri"/>
              </w:rPr>
              <w:t>17.11.2025</w:t>
            </w:r>
          </w:p>
        </w:tc>
        <w:tc>
          <w:tcPr>
            <w:tcW w:w="4536" w:type="dxa"/>
          </w:tcPr>
          <w:p w14:paraId="5C7C1E58" w14:textId="77777777" w:rsidR="00D42D23" w:rsidRPr="00D42D23" w:rsidRDefault="00D42D23" w:rsidP="00FA6A73">
            <w:pPr>
              <w:spacing w:after="0" w:line="240" w:lineRule="auto"/>
              <w:ind w:left="720"/>
              <w:rPr>
                <w:rFonts w:eastAsia="Calibri"/>
              </w:rPr>
            </w:pPr>
            <w:r w:rsidRPr="00D42D23">
              <w:rPr>
                <w:rFonts w:eastAsia="Calibri"/>
              </w:rPr>
              <w:t xml:space="preserve">Do </w:t>
            </w:r>
            <w:proofErr w:type="spellStart"/>
            <w:r w:rsidRPr="00D42D23">
              <w:rPr>
                <w:rFonts w:eastAsia="Calibri"/>
              </w:rPr>
              <w:t>ju</w:t>
            </w:r>
            <w:proofErr w:type="spellEnd"/>
            <w:r w:rsidRPr="00D42D23">
              <w:rPr>
                <w:rFonts w:eastAsia="Calibri"/>
              </w:rPr>
              <w:t xml:space="preserve"> </w:t>
            </w:r>
            <w:proofErr w:type="spellStart"/>
            <w:r w:rsidRPr="00D42D23">
              <w:rPr>
                <w:rFonts w:eastAsia="Calibri"/>
              </w:rPr>
              <w:t>lutesha</w:t>
            </w:r>
            <w:proofErr w:type="spellEnd"/>
            <w:r w:rsidRPr="00D42D23">
              <w:rPr>
                <w:rFonts w:eastAsia="Calibri"/>
              </w:rPr>
              <w:t xml:space="preserve"> </w:t>
            </w:r>
            <w:proofErr w:type="spellStart"/>
            <w:r w:rsidRPr="00D42D23">
              <w:rPr>
                <w:rFonts w:eastAsia="Calibri"/>
              </w:rPr>
              <w:t>të</w:t>
            </w:r>
            <w:proofErr w:type="spellEnd"/>
            <w:r w:rsidRPr="00D42D23">
              <w:rPr>
                <w:rFonts w:eastAsia="Calibri"/>
              </w:rPr>
              <w:t xml:space="preserve"> </w:t>
            </w:r>
            <w:proofErr w:type="spellStart"/>
            <w:r w:rsidRPr="00D42D23">
              <w:rPr>
                <w:rFonts w:eastAsia="Calibri"/>
              </w:rPr>
              <w:t>më</w:t>
            </w:r>
            <w:proofErr w:type="spellEnd"/>
            <w:r w:rsidRPr="00D42D23">
              <w:rPr>
                <w:rFonts w:eastAsia="Calibri"/>
              </w:rPr>
              <w:t xml:space="preserve"> </w:t>
            </w:r>
            <w:proofErr w:type="spellStart"/>
            <w:r w:rsidRPr="00D42D23">
              <w:rPr>
                <w:rFonts w:eastAsia="Calibri"/>
              </w:rPr>
              <w:t>orientonit</w:t>
            </w:r>
            <w:proofErr w:type="spellEnd"/>
            <w:r w:rsidRPr="00D42D23">
              <w:rPr>
                <w:rFonts w:eastAsia="Calibri"/>
              </w:rPr>
              <w:t xml:space="preserve"> </w:t>
            </w:r>
            <w:proofErr w:type="spellStart"/>
            <w:r w:rsidRPr="00D42D23">
              <w:rPr>
                <w:rFonts w:eastAsia="Calibri"/>
              </w:rPr>
              <w:t>si</w:t>
            </w:r>
            <w:proofErr w:type="spellEnd"/>
            <w:r w:rsidRPr="00D42D23">
              <w:rPr>
                <w:rFonts w:eastAsia="Calibri"/>
              </w:rPr>
              <w:t xml:space="preserve"> </w:t>
            </w:r>
            <w:proofErr w:type="spellStart"/>
            <w:r w:rsidRPr="00D42D23">
              <w:rPr>
                <w:rFonts w:eastAsia="Calibri"/>
              </w:rPr>
              <w:t>mund</w:t>
            </w:r>
            <w:proofErr w:type="spellEnd"/>
            <w:r w:rsidRPr="00D42D23">
              <w:rPr>
                <w:rFonts w:eastAsia="Calibri"/>
              </w:rPr>
              <w:t xml:space="preserve"> </w:t>
            </w:r>
            <w:proofErr w:type="spellStart"/>
            <w:r w:rsidRPr="00D42D23">
              <w:rPr>
                <w:rFonts w:eastAsia="Calibri"/>
              </w:rPr>
              <w:t>të</w:t>
            </w:r>
            <w:proofErr w:type="spellEnd"/>
            <w:r w:rsidRPr="00D42D23">
              <w:rPr>
                <w:rFonts w:eastAsia="Calibri"/>
              </w:rPr>
              <w:t xml:space="preserve"> </w:t>
            </w:r>
            <w:proofErr w:type="spellStart"/>
            <w:r w:rsidRPr="00D42D23">
              <w:rPr>
                <w:rFonts w:eastAsia="Calibri"/>
              </w:rPr>
              <w:t>ndjek</w:t>
            </w:r>
            <w:proofErr w:type="spellEnd"/>
            <w:r w:rsidRPr="00D42D23">
              <w:rPr>
                <w:rFonts w:eastAsia="Calibri"/>
              </w:rPr>
              <w:t xml:space="preserve"> </w:t>
            </w:r>
            <w:proofErr w:type="spellStart"/>
            <w:r w:rsidRPr="00D42D23">
              <w:rPr>
                <w:rFonts w:eastAsia="Calibri"/>
              </w:rPr>
              <w:t>trajnimet</w:t>
            </w:r>
            <w:proofErr w:type="spellEnd"/>
            <w:r w:rsidRPr="00D42D23">
              <w:rPr>
                <w:rFonts w:eastAsia="Calibri"/>
              </w:rPr>
              <w:t xml:space="preserve"> e </w:t>
            </w:r>
            <w:proofErr w:type="spellStart"/>
            <w:r w:rsidRPr="00D42D23">
              <w:rPr>
                <w:rFonts w:eastAsia="Calibri"/>
              </w:rPr>
              <w:t>Qendrës</w:t>
            </w:r>
            <w:proofErr w:type="spellEnd"/>
            <w:r w:rsidRPr="00D42D23">
              <w:rPr>
                <w:rFonts w:eastAsia="Calibri"/>
              </w:rPr>
              <w:t xml:space="preserve"> </w:t>
            </w:r>
            <w:proofErr w:type="spellStart"/>
            <w:r w:rsidRPr="00D42D23">
              <w:rPr>
                <w:rFonts w:eastAsia="Calibri"/>
              </w:rPr>
              <w:t>së</w:t>
            </w:r>
            <w:proofErr w:type="spellEnd"/>
            <w:r w:rsidRPr="00D42D23">
              <w:rPr>
                <w:rFonts w:eastAsia="Calibri"/>
              </w:rPr>
              <w:t xml:space="preserve"> </w:t>
            </w:r>
            <w:proofErr w:type="spellStart"/>
            <w:r w:rsidRPr="00D42D23">
              <w:rPr>
                <w:rFonts w:eastAsia="Calibri"/>
              </w:rPr>
              <w:t>Trajnimeve</w:t>
            </w:r>
            <w:proofErr w:type="spellEnd"/>
            <w:r w:rsidRPr="00D42D23">
              <w:rPr>
                <w:rFonts w:eastAsia="Calibri"/>
              </w:rPr>
              <w:t xml:space="preserve"> </w:t>
            </w:r>
            <w:proofErr w:type="spellStart"/>
            <w:r w:rsidRPr="00D42D23">
              <w:rPr>
                <w:rFonts w:eastAsia="Calibri"/>
              </w:rPr>
              <w:t>pranë</w:t>
            </w:r>
            <w:proofErr w:type="spellEnd"/>
            <w:r w:rsidRPr="00D42D23">
              <w:rPr>
                <w:rFonts w:eastAsia="Calibri"/>
              </w:rPr>
              <w:t xml:space="preserve"> DPPI-</w:t>
            </w:r>
            <w:proofErr w:type="spellStart"/>
            <w:r w:rsidRPr="00D42D23">
              <w:rPr>
                <w:rFonts w:eastAsia="Calibri"/>
              </w:rPr>
              <w:t>së</w:t>
            </w:r>
            <w:proofErr w:type="spellEnd"/>
            <w:r w:rsidRPr="00D42D23">
              <w:rPr>
                <w:rFonts w:eastAsia="Calibri"/>
              </w:rPr>
              <w:t xml:space="preserve">, </w:t>
            </w:r>
            <w:proofErr w:type="spellStart"/>
            <w:r w:rsidRPr="00D42D23">
              <w:rPr>
                <w:rFonts w:eastAsia="Calibri"/>
              </w:rPr>
              <w:t>si</w:t>
            </w:r>
            <w:proofErr w:type="spellEnd"/>
            <w:r w:rsidRPr="00D42D23">
              <w:rPr>
                <w:rFonts w:eastAsia="Calibri"/>
              </w:rPr>
              <w:t xml:space="preserve"> </w:t>
            </w:r>
            <w:proofErr w:type="spellStart"/>
            <w:r w:rsidRPr="00D42D23">
              <w:rPr>
                <w:rFonts w:eastAsia="Calibri"/>
              </w:rPr>
              <w:t>dhe</w:t>
            </w:r>
            <w:proofErr w:type="spellEnd"/>
            <w:r w:rsidRPr="00D42D23">
              <w:rPr>
                <w:rFonts w:eastAsia="Calibri"/>
              </w:rPr>
              <w:t xml:space="preserve"> </w:t>
            </w:r>
            <w:proofErr w:type="spellStart"/>
            <w:r w:rsidRPr="00D42D23">
              <w:rPr>
                <w:rFonts w:eastAsia="Calibri"/>
              </w:rPr>
              <w:t>kërkesat</w:t>
            </w:r>
            <w:proofErr w:type="spellEnd"/>
            <w:r w:rsidRPr="00D42D23">
              <w:rPr>
                <w:rFonts w:eastAsia="Calibri"/>
              </w:rPr>
              <w:t xml:space="preserve"> </w:t>
            </w:r>
            <w:proofErr w:type="spellStart"/>
            <w:r w:rsidRPr="00D42D23">
              <w:rPr>
                <w:rFonts w:eastAsia="Calibri"/>
              </w:rPr>
              <w:t>që</w:t>
            </w:r>
            <w:proofErr w:type="spellEnd"/>
            <w:r w:rsidRPr="00D42D23">
              <w:rPr>
                <w:rFonts w:eastAsia="Calibri"/>
              </w:rPr>
              <w:t xml:space="preserve"> </w:t>
            </w:r>
            <w:proofErr w:type="spellStart"/>
            <w:r w:rsidRPr="00D42D23">
              <w:rPr>
                <w:rFonts w:eastAsia="Calibri"/>
              </w:rPr>
              <w:t>duhen</w:t>
            </w:r>
            <w:proofErr w:type="spellEnd"/>
            <w:r w:rsidRPr="00D42D23">
              <w:rPr>
                <w:rFonts w:eastAsia="Calibri"/>
              </w:rPr>
              <w:t xml:space="preserve"> </w:t>
            </w:r>
            <w:proofErr w:type="spellStart"/>
            <w:r w:rsidRPr="00D42D23">
              <w:rPr>
                <w:rFonts w:eastAsia="Calibri"/>
              </w:rPr>
              <w:t>përmbushur</w:t>
            </w:r>
            <w:proofErr w:type="spellEnd"/>
            <w:r w:rsidRPr="00D42D23">
              <w:rPr>
                <w:rFonts w:eastAsia="Calibri"/>
              </w:rPr>
              <w:t xml:space="preserve"> </w:t>
            </w:r>
            <w:proofErr w:type="spellStart"/>
            <w:r w:rsidRPr="00D42D23">
              <w:rPr>
                <w:rFonts w:eastAsia="Calibri"/>
              </w:rPr>
              <w:t>për</w:t>
            </w:r>
            <w:proofErr w:type="spellEnd"/>
            <w:r w:rsidRPr="00D42D23">
              <w:rPr>
                <w:rFonts w:eastAsia="Calibri"/>
              </w:rPr>
              <w:t xml:space="preserve"> </w:t>
            </w:r>
            <w:proofErr w:type="spellStart"/>
            <w:r w:rsidRPr="00D42D23">
              <w:rPr>
                <w:rFonts w:eastAsia="Calibri"/>
              </w:rPr>
              <w:t>t'u</w:t>
            </w:r>
            <w:proofErr w:type="spellEnd"/>
            <w:r w:rsidRPr="00D42D23">
              <w:rPr>
                <w:rFonts w:eastAsia="Calibri"/>
              </w:rPr>
              <w:t xml:space="preserve"> </w:t>
            </w:r>
            <w:proofErr w:type="spellStart"/>
            <w:r w:rsidRPr="00D42D23">
              <w:rPr>
                <w:rFonts w:eastAsia="Calibri"/>
              </w:rPr>
              <w:t>licensuar</w:t>
            </w:r>
            <w:proofErr w:type="spellEnd"/>
            <w:r w:rsidRPr="00D42D23">
              <w:rPr>
                <w:rFonts w:eastAsia="Calibri"/>
              </w:rPr>
              <w:t xml:space="preserve"> </w:t>
            </w:r>
            <w:proofErr w:type="spellStart"/>
            <w:r w:rsidRPr="00D42D23">
              <w:rPr>
                <w:rFonts w:eastAsia="Calibri"/>
              </w:rPr>
              <w:t>si</w:t>
            </w:r>
            <w:proofErr w:type="spellEnd"/>
            <w:r w:rsidRPr="00D42D23">
              <w:rPr>
                <w:rFonts w:eastAsia="Calibri"/>
              </w:rPr>
              <w:t xml:space="preserve"> </w:t>
            </w:r>
            <w:proofErr w:type="spellStart"/>
            <w:r w:rsidRPr="00D42D23">
              <w:rPr>
                <w:rFonts w:eastAsia="Calibri"/>
              </w:rPr>
              <w:t>përfaqësues</w:t>
            </w:r>
            <w:proofErr w:type="spellEnd"/>
            <w:r w:rsidRPr="00D42D23">
              <w:rPr>
                <w:rFonts w:eastAsia="Calibri"/>
              </w:rPr>
              <w:t xml:space="preserve"> </w:t>
            </w:r>
            <w:proofErr w:type="spellStart"/>
            <w:r w:rsidRPr="00D42D23">
              <w:rPr>
                <w:rFonts w:eastAsia="Calibri"/>
              </w:rPr>
              <w:t>i</w:t>
            </w:r>
            <w:proofErr w:type="spellEnd"/>
            <w:r w:rsidRPr="00D42D23">
              <w:rPr>
                <w:rFonts w:eastAsia="Calibri"/>
              </w:rPr>
              <w:t xml:space="preserve"> </w:t>
            </w:r>
            <w:proofErr w:type="spellStart"/>
            <w:r w:rsidRPr="00D42D23">
              <w:rPr>
                <w:rFonts w:eastAsia="Calibri"/>
              </w:rPr>
              <w:t>autorizuar</w:t>
            </w:r>
            <w:proofErr w:type="spellEnd"/>
            <w:r w:rsidRPr="00D42D23">
              <w:rPr>
                <w:rFonts w:eastAsia="Calibri"/>
              </w:rPr>
              <w:t>.</w:t>
            </w:r>
          </w:p>
          <w:p w14:paraId="050B88DF" w14:textId="77777777" w:rsidR="0059541A" w:rsidRPr="00612C09" w:rsidRDefault="0059541A" w:rsidP="00FA6A73">
            <w:pPr>
              <w:spacing w:after="0" w:line="240" w:lineRule="auto"/>
              <w:ind w:left="720"/>
              <w:rPr>
                <w:rFonts w:eastAsia="Calibri"/>
              </w:rPr>
            </w:pPr>
          </w:p>
        </w:tc>
        <w:tc>
          <w:tcPr>
            <w:tcW w:w="1559" w:type="dxa"/>
          </w:tcPr>
          <w:p w14:paraId="268E7EFF" w14:textId="0B2A6C3C" w:rsidR="0059541A" w:rsidRDefault="00744FDF" w:rsidP="00FA6A73">
            <w:pPr>
              <w:spacing w:after="0" w:line="240" w:lineRule="auto"/>
              <w:rPr>
                <w:rFonts w:eastAsia="Calibri"/>
                <w:lang w:val="nb-NO"/>
              </w:rPr>
            </w:pPr>
            <w:r>
              <w:rPr>
                <w:rFonts w:eastAsia="Calibri"/>
                <w:lang w:val="nb-NO"/>
              </w:rPr>
              <w:lastRenderedPageBreak/>
              <w:t>17.11.2025</w:t>
            </w:r>
          </w:p>
        </w:tc>
        <w:tc>
          <w:tcPr>
            <w:tcW w:w="4252" w:type="dxa"/>
          </w:tcPr>
          <w:p w14:paraId="0603B517" w14:textId="77777777" w:rsidR="00744FDF" w:rsidRPr="00A56730" w:rsidRDefault="00744FDF" w:rsidP="00FA6A73">
            <w:pPr>
              <w:shd w:val="clear" w:color="auto" w:fill="FFFFFF"/>
              <w:spacing w:after="0" w:line="240" w:lineRule="auto"/>
              <w:textAlignment w:val="baseline"/>
              <w:rPr>
                <w:rFonts w:eastAsia="Calibri"/>
                <w:lang w:val="nb-NO"/>
              </w:rPr>
            </w:pPr>
            <w:r w:rsidRPr="00A56730">
              <w:rPr>
                <w:rFonts w:eastAsia="Calibri"/>
                <w:lang w:val="nb-NO"/>
              </w:rPr>
              <w:t>1.Aplikimi për trajnim bëhet nëpërmjet portalit e-Albania në rubrikën "Kërkesë për trajnim pranë Qendrës së Trajnimeve". </w:t>
            </w:r>
          </w:p>
          <w:p w14:paraId="5746EE8C" w14:textId="77777777" w:rsidR="00744FDF" w:rsidRPr="00A56730" w:rsidRDefault="00744FDF" w:rsidP="00FA6A73">
            <w:pPr>
              <w:shd w:val="clear" w:color="auto" w:fill="FFFFFF"/>
              <w:spacing w:after="0" w:line="240" w:lineRule="auto"/>
              <w:textAlignment w:val="baseline"/>
              <w:rPr>
                <w:rFonts w:eastAsia="Calibri"/>
                <w:lang w:val="nb-NO"/>
              </w:rPr>
            </w:pPr>
            <w:r w:rsidRPr="00A56730">
              <w:rPr>
                <w:rFonts w:eastAsia="Calibri"/>
                <w:lang w:val="nb-NO"/>
              </w:rPr>
              <w:t xml:space="preserve">Trajnimi i ofruar nga Qendra e Trajnimeve ofrohet për 6 orë dhe sipas Vendimin nr.883, </w:t>
            </w:r>
            <w:r w:rsidRPr="00A56730">
              <w:rPr>
                <w:rFonts w:eastAsia="Calibri"/>
                <w:lang w:val="nb-NO"/>
              </w:rPr>
              <w:lastRenderedPageBreak/>
              <w:t>datë 13.5.2009 “Për miratimin e tarifave për regjistrimin e objekteve të pronësisë industriale” pagesa është 4200 lekë (700 lekë/orë).</w:t>
            </w:r>
          </w:p>
          <w:p w14:paraId="573A5DBB" w14:textId="77777777" w:rsidR="00744FDF" w:rsidRPr="00A56730" w:rsidRDefault="00744FDF" w:rsidP="00FA6A73">
            <w:pPr>
              <w:shd w:val="clear" w:color="auto" w:fill="FFFFFF"/>
              <w:spacing w:after="0" w:line="240" w:lineRule="auto"/>
              <w:textAlignment w:val="baseline"/>
              <w:rPr>
                <w:rFonts w:eastAsia="Calibri"/>
                <w:lang w:val="nb-NO"/>
              </w:rPr>
            </w:pPr>
            <w:r w:rsidRPr="00A56730">
              <w:rPr>
                <w:rFonts w:eastAsia="Calibri"/>
                <w:lang w:val="nb-NO"/>
              </w:rPr>
              <w:t>Periudha e ofrimit te trajnimit, bazuar në Vendimin  e  Këshillit të Ministrave nr. 457, datë 03.07.2019 “Për miratimin e procedurave për pjesëmarrje në Qendrën e Trajnimeve në fushën e pronësisë industriale, si dhe përcaktimin e tarifave përkatëse” datë 3.7.2019, ndryshuar me VKM Nr. 327, datë 18.5.2022, pika 9 i këtij vendimi, përcakton:</w:t>
            </w:r>
          </w:p>
          <w:p w14:paraId="752AA5D9" w14:textId="77777777" w:rsidR="00744FDF" w:rsidRPr="00A56730" w:rsidRDefault="00744FDF" w:rsidP="00FA6A73">
            <w:pPr>
              <w:shd w:val="clear" w:color="auto" w:fill="FFFFFF"/>
              <w:spacing w:after="0" w:line="240" w:lineRule="auto"/>
              <w:textAlignment w:val="baseline"/>
              <w:rPr>
                <w:rFonts w:eastAsia="Calibri"/>
                <w:lang w:val="nb-NO"/>
              </w:rPr>
            </w:pPr>
            <w:r w:rsidRPr="00A56730">
              <w:rPr>
                <w:rFonts w:eastAsia="Calibri"/>
                <w:lang w:val="nb-NO"/>
              </w:rPr>
              <w:t>“</w:t>
            </w:r>
            <w:r w:rsidRPr="00A56730">
              <w:rPr>
                <w:rFonts w:eastAsia="Calibri"/>
                <w:i/>
                <w:iCs/>
                <w:lang w:val="nb-NO"/>
              </w:rPr>
              <w:t>Numri i pjesëmarrësve, për çdo trajnim të organizuar nga Qendra, duhet të jetë jo më i vogël se 10.</w:t>
            </w:r>
          </w:p>
          <w:p w14:paraId="00296AA6" w14:textId="77777777" w:rsidR="00744FDF" w:rsidRPr="00A56730" w:rsidRDefault="00744FDF" w:rsidP="00FA6A73">
            <w:pPr>
              <w:shd w:val="clear" w:color="auto" w:fill="FFFFFF"/>
              <w:spacing w:after="0" w:line="240" w:lineRule="auto"/>
              <w:textAlignment w:val="baseline"/>
              <w:rPr>
                <w:rFonts w:eastAsia="Calibri"/>
                <w:lang w:val="nb-NO"/>
              </w:rPr>
            </w:pPr>
            <w:r w:rsidRPr="00A56730">
              <w:rPr>
                <w:rFonts w:eastAsia="Calibri"/>
                <w:lang w:val="nb-NO"/>
              </w:rPr>
              <w:t>Aplikanti do të njoftohet me email  për datën e zhvillimit të trajnimit, sapo ky numër të plotësohet.".</w:t>
            </w:r>
          </w:p>
          <w:p w14:paraId="4FED1CAC" w14:textId="77777777" w:rsidR="00744FDF" w:rsidRPr="00A56730" w:rsidRDefault="00744FDF" w:rsidP="00FA6A73">
            <w:pPr>
              <w:shd w:val="clear" w:color="auto" w:fill="FFFFFF"/>
              <w:spacing w:after="0" w:line="240" w:lineRule="auto"/>
              <w:textAlignment w:val="baseline"/>
              <w:rPr>
                <w:rFonts w:eastAsia="Calibri"/>
                <w:lang w:val="nb-NO"/>
              </w:rPr>
            </w:pPr>
          </w:p>
          <w:p w14:paraId="5671DF6E" w14:textId="77777777" w:rsidR="00744FDF" w:rsidRPr="00E520BD" w:rsidRDefault="00744FDF" w:rsidP="00FA6A73">
            <w:pPr>
              <w:shd w:val="clear" w:color="auto" w:fill="FFFFFF"/>
              <w:spacing w:after="0" w:line="240" w:lineRule="auto"/>
              <w:textAlignment w:val="baseline"/>
              <w:rPr>
                <w:rFonts w:eastAsia="Calibri"/>
                <w:lang w:val="nb-NO"/>
              </w:rPr>
            </w:pPr>
            <w:r w:rsidRPr="00E520BD">
              <w:rPr>
                <w:rFonts w:eastAsia="Calibri"/>
                <w:lang w:val="nb-NO"/>
              </w:rPr>
              <w:t>2.Për t'u pajisur me licencë si përfaqësues i autorizuar për marka tregtare, disenjo industriale dhe tregues gjeografik të Pronësisë Industriale, ju duhet të aplikoni në e-Albania për marrjen e shërbimit "Aplikim për pajisje me certifikatë si përfaqësues i autorizuar/ekspert i pronësisë industriale" dhe duhet të depozitoni dokumentat si më poshtë:</w:t>
            </w:r>
          </w:p>
          <w:p w14:paraId="69956B3B" w14:textId="77777777" w:rsidR="00744FDF" w:rsidRPr="00A56730" w:rsidRDefault="00744FDF" w:rsidP="00FA6A73">
            <w:pPr>
              <w:shd w:val="clear" w:color="auto" w:fill="FFFFFF"/>
              <w:spacing w:after="0" w:line="240" w:lineRule="auto"/>
              <w:textAlignment w:val="baseline"/>
              <w:rPr>
                <w:rFonts w:eastAsia="Calibri"/>
                <w:lang w:val="nb-NO"/>
              </w:rPr>
            </w:pPr>
            <w:r w:rsidRPr="00A56730">
              <w:rPr>
                <w:rFonts w:eastAsia="Calibri"/>
                <w:lang w:val="nb-NO"/>
              </w:rPr>
              <w:t>• Formularin e aplikimit të firmosur elektronikisht;</w:t>
            </w:r>
          </w:p>
          <w:p w14:paraId="243FA255" w14:textId="77777777" w:rsidR="00744FDF" w:rsidRPr="00A56730" w:rsidRDefault="00744FDF" w:rsidP="00FA6A73">
            <w:pPr>
              <w:shd w:val="clear" w:color="auto" w:fill="FFFFFF"/>
              <w:spacing w:after="0" w:line="240" w:lineRule="auto"/>
              <w:textAlignment w:val="baseline"/>
              <w:rPr>
                <w:rFonts w:eastAsia="Calibri"/>
                <w:lang w:val="nb-NO"/>
              </w:rPr>
            </w:pPr>
            <w:r w:rsidRPr="00A56730">
              <w:rPr>
                <w:rFonts w:eastAsia="Calibri"/>
                <w:lang w:val="nb-NO"/>
              </w:rPr>
              <w:t>•Diplomën e noterizuar;</w:t>
            </w:r>
          </w:p>
          <w:p w14:paraId="38435FEF" w14:textId="77777777" w:rsidR="00744FDF" w:rsidRPr="00A56730" w:rsidRDefault="00744FDF" w:rsidP="00FA6A73">
            <w:pPr>
              <w:shd w:val="clear" w:color="auto" w:fill="FFFFFF"/>
              <w:spacing w:after="0" w:line="240" w:lineRule="auto"/>
              <w:textAlignment w:val="baseline"/>
              <w:rPr>
                <w:rFonts w:eastAsia="Calibri"/>
                <w:lang w:val="nb-NO"/>
              </w:rPr>
            </w:pPr>
            <w:r w:rsidRPr="00A56730">
              <w:rPr>
                <w:rFonts w:eastAsia="Calibri"/>
                <w:lang w:val="nb-NO"/>
              </w:rPr>
              <w:t>•Jetëshkrimin në gjuhën shqipe;</w:t>
            </w:r>
          </w:p>
          <w:p w14:paraId="0BC4317D" w14:textId="77777777" w:rsidR="00744FDF" w:rsidRPr="00A56730" w:rsidRDefault="00744FDF" w:rsidP="00FA6A73">
            <w:pPr>
              <w:shd w:val="clear" w:color="auto" w:fill="FFFFFF"/>
              <w:spacing w:after="0" w:line="240" w:lineRule="auto"/>
              <w:textAlignment w:val="baseline"/>
              <w:rPr>
                <w:rFonts w:eastAsia="Calibri"/>
                <w:lang w:val="it-IT"/>
              </w:rPr>
            </w:pPr>
            <w:r w:rsidRPr="00A56730">
              <w:rPr>
                <w:rFonts w:eastAsia="Calibri"/>
                <w:lang w:val="it-IT"/>
              </w:rPr>
              <w:lastRenderedPageBreak/>
              <w:t>•Certifikatën e kualifikimeve/trajnimeve në fushën e Pronësisë Industriale;</w:t>
            </w:r>
          </w:p>
          <w:p w14:paraId="00AB3DD7" w14:textId="77777777" w:rsidR="00744FDF" w:rsidRPr="00A56730" w:rsidRDefault="00744FDF" w:rsidP="00FA6A73">
            <w:pPr>
              <w:shd w:val="clear" w:color="auto" w:fill="FFFFFF"/>
              <w:spacing w:after="0" w:line="240" w:lineRule="auto"/>
              <w:textAlignment w:val="baseline"/>
              <w:rPr>
                <w:rFonts w:eastAsia="Calibri"/>
                <w:lang w:val="it-IT"/>
              </w:rPr>
            </w:pPr>
            <w:r w:rsidRPr="00A56730">
              <w:rPr>
                <w:rFonts w:eastAsia="Calibri"/>
                <w:lang w:val="it-IT"/>
              </w:rPr>
              <w:t>•Pagesën e tarifës për testim.</w:t>
            </w:r>
          </w:p>
          <w:p w14:paraId="447001C6" w14:textId="77777777" w:rsidR="00744FDF" w:rsidRPr="00A56730" w:rsidRDefault="00744FDF" w:rsidP="00FA6A73">
            <w:pPr>
              <w:shd w:val="clear" w:color="auto" w:fill="FFFFFF"/>
              <w:spacing w:after="0" w:line="240" w:lineRule="auto"/>
              <w:textAlignment w:val="baseline"/>
              <w:rPr>
                <w:rFonts w:eastAsia="Calibri"/>
                <w:lang w:val="it-IT"/>
              </w:rPr>
            </w:pPr>
            <w:r w:rsidRPr="00A56730">
              <w:rPr>
                <w:rFonts w:eastAsia="Calibri"/>
                <w:lang w:val="it-IT"/>
              </w:rPr>
              <w:t>-Certifikatat e trajnimeve mund të jepen nga DPPI, nga WIPO, apo dhe nga institucione të tjera të certifikuara në fushën e Pronësisë Industriale.</w:t>
            </w:r>
          </w:p>
          <w:p w14:paraId="1800EA44" w14:textId="77777777" w:rsidR="00744FDF" w:rsidRPr="00A56730" w:rsidRDefault="00744FDF" w:rsidP="00FA6A73">
            <w:pPr>
              <w:shd w:val="clear" w:color="auto" w:fill="FFFFFF"/>
              <w:spacing w:after="0" w:line="240" w:lineRule="auto"/>
              <w:textAlignment w:val="baseline"/>
              <w:rPr>
                <w:rFonts w:eastAsia="Calibri"/>
                <w:lang w:val="it-IT"/>
              </w:rPr>
            </w:pPr>
            <w:r w:rsidRPr="00A56730">
              <w:rPr>
                <w:rFonts w:eastAsia="Calibri"/>
                <w:lang w:val="it-IT"/>
              </w:rPr>
              <w:t>-Pas aplikimit në e-Albania dhe dorëzimit të dokumentacionit në rrugë postare pranë DPPI, komisioni i vlerësimit të kandidatëve shqyrton dokumentacionin dhe në rast se ka mangësi ju njofton për plotësimin e tyre. Pas plotësimit të dokumentacionit, komisioni njofton aplikantët që plotësojnë kushtet për testim, për datën dhe orën e testimit, i cili bëhet në mjediset e DPPI-së.</w:t>
            </w:r>
          </w:p>
          <w:p w14:paraId="7627EFC4" w14:textId="77777777" w:rsidR="00744FDF" w:rsidRPr="00E520BD" w:rsidRDefault="00744FDF" w:rsidP="00FA6A73">
            <w:pPr>
              <w:shd w:val="clear" w:color="auto" w:fill="FFFFFF"/>
              <w:spacing w:after="0" w:line="240" w:lineRule="auto"/>
              <w:textAlignment w:val="baseline"/>
              <w:rPr>
                <w:rFonts w:eastAsia="Calibri"/>
                <w:lang w:val="it-IT"/>
              </w:rPr>
            </w:pPr>
            <w:r w:rsidRPr="00E520BD">
              <w:rPr>
                <w:rFonts w:eastAsia="Calibri"/>
                <w:lang w:val="it-IT"/>
              </w:rPr>
              <w:t>-Pas përfundimit të testimit me sukses aplikanti ftohet të bëjë pagesën për certifikatë, pajiset me certifikatën e përfaqësuesit të autorizuar dhe regjistrohet në regjistrin e DPPI.</w:t>
            </w:r>
          </w:p>
          <w:p w14:paraId="752633D3" w14:textId="77777777" w:rsidR="00744FDF" w:rsidRPr="000D4D1F" w:rsidRDefault="00744FDF" w:rsidP="00FA6A73">
            <w:pPr>
              <w:shd w:val="clear" w:color="auto" w:fill="FFFFFF"/>
              <w:spacing w:after="0" w:line="240" w:lineRule="auto"/>
              <w:textAlignment w:val="baseline"/>
              <w:rPr>
                <w:rFonts w:eastAsia="Calibri"/>
                <w:lang w:val="it-IT"/>
              </w:rPr>
            </w:pPr>
            <w:r w:rsidRPr="000D4D1F">
              <w:rPr>
                <w:rFonts w:eastAsia="Calibri"/>
                <w:lang w:val="it-IT"/>
              </w:rPr>
              <w:t>-Testimi konsiston në njohuritë mbi Ligjin  nr. 9947, dt. 07.07.2008  “Për Pronësinë Industriale”, i ndryshuar, si dhe rregulloret në zbatim të tij; Ligjin nr. 52/2025, datë 3.7.2025, “Për markat tregtare”;  Vendimin Nr. 317, datë 31.5.2018 “Për Miratimin e Rregullores “Për përfaqësuesit e autorizuar në Drejtorinë Përgjithshme të Pronësisë Industriale”.</w:t>
            </w:r>
          </w:p>
          <w:p w14:paraId="559F2F25" w14:textId="77777777" w:rsidR="00744FDF" w:rsidRPr="000D4D1F" w:rsidRDefault="00744FDF" w:rsidP="00FA6A73">
            <w:pPr>
              <w:shd w:val="clear" w:color="auto" w:fill="FFFFFF"/>
              <w:spacing w:after="0" w:line="240" w:lineRule="auto"/>
              <w:textAlignment w:val="baseline"/>
              <w:rPr>
                <w:rFonts w:eastAsia="Calibri"/>
                <w:lang w:val="it-IT"/>
              </w:rPr>
            </w:pPr>
            <w:r w:rsidRPr="000D4D1F">
              <w:rPr>
                <w:rFonts w:eastAsia="Calibri"/>
                <w:lang w:val="it-IT"/>
              </w:rPr>
              <w:t>-Qendra e Trajnimeve pranë DPPI-së organizon trajnime të ndryshme në fushën e Pronësisë Industriale bazuar në kërkesat  për trajnime në e-Albania.</w:t>
            </w:r>
          </w:p>
          <w:p w14:paraId="43AAC804" w14:textId="77777777" w:rsidR="0059541A" w:rsidRPr="000D4D1F" w:rsidRDefault="0059541A" w:rsidP="00FA6A73">
            <w:pPr>
              <w:shd w:val="clear" w:color="auto" w:fill="FFFFFF"/>
              <w:spacing w:after="0" w:line="240" w:lineRule="auto"/>
              <w:textAlignment w:val="baseline"/>
              <w:rPr>
                <w:rFonts w:eastAsia="Calibri"/>
                <w:lang w:val="it-IT"/>
              </w:rPr>
            </w:pPr>
          </w:p>
        </w:tc>
        <w:tc>
          <w:tcPr>
            <w:tcW w:w="1559" w:type="dxa"/>
          </w:tcPr>
          <w:p w14:paraId="09C810F5" w14:textId="21054355" w:rsidR="0059541A" w:rsidRDefault="00744FDF" w:rsidP="00FA6A73">
            <w:pPr>
              <w:spacing w:after="0" w:line="240" w:lineRule="auto"/>
              <w:rPr>
                <w:rFonts w:eastAsia="Calibri"/>
              </w:rPr>
            </w:pPr>
            <w:r>
              <w:rPr>
                <w:rFonts w:eastAsia="Calibri"/>
              </w:rPr>
              <w:lastRenderedPageBreak/>
              <w:t>Email</w:t>
            </w:r>
          </w:p>
        </w:tc>
        <w:tc>
          <w:tcPr>
            <w:tcW w:w="1095" w:type="dxa"/>
          </w:tcPr>
          <w:p w14:paraId="5B3F2FC3" w14:textId="61F4D9B6" w:rsidR="0059541A" w:rsidRDefault="00744FDF" w:rsidP="00FA6A73">
            <w:pPr>
              <w:spacing w:after="0" w:line="240" w:lineRule="auto"/>
              <w:rPr>
                <w:rFonts w:eastAsia="Calibri"/>
                <w:lang w:val="nb-NO"/>
              </w:rPr>
            </w:pPr>
            <w:r>
              <w:rPr>
                <w:rFonts w:eastAsia="Calibri"/>
                <w:lang w:val="nb-NO"/>
              </w:rPr>
              <w:t>0</w:t>
            </w:r>
          </w:p>
        </w:tc>
      </w:tr>
      <w:tr w:rsidR="009F184E" w:rsidRPr="00A4552D" w14:paraId="3FBD78FF" w14:textId="77777777" w:rsidTr="00FA6A73">
        <w:trPr>
          <w:trHeight w:val="295"/>
        </w:trPr>
        <w:tc>
          <w:tcPr>
            <w:tcW w:w="552" w:type="dxa"/>
          </w:tcPr>
          <w:p w14:paraId="50F488CC" w14:textId="1DEA8293" w:rsidR="00A56730" w:rsidRDefault="00A56730" w:rsidP="00FA6A73">
            <w:pPr>
              <w:spacing w:after="0" w:line="240" w:lineRule="auto"/>
              <w:rPr>
                <w:rFonts w:eastAsia="Calibri"/>
              </w:rPr>
            </w:pPr>
            <w:r>
              <w:rPr>
                <w:rFonts w:eastAsia="Calibri"/>
              </w:rPr>
              <w:lastRenderedPageBreak/>
              <w:t>160</w:t>
            </w:r>
          </w:p>
        </w:tc>
        <w:tc>
          <w:tcPr>
            <w:tcW w:w="1286" w:type="dxa"/>
          </w:tcPr>
          <w:p w14:paraId="5030EA34" w14:textId="16060083" w:rsidR="00A56730" w:rsidRDefault="00A56730" w:rsidP="00FA6A73">
            <w:pPr>
              <w:spacing w:after="0" w:line="240" w:lineRule="auto"/>
              <w:rPr>
                <w:rFonts w:eastAsia="Calibri"/>
              </w:rPr>
            </w:pPr>
            <w:r>
              <w:rPr>
                <w:rFonts w:eastAsia="Calibri"/>
              </w:rPr>
              <w:t>02.12.2025</w:t>
            </w:r>
          </w:p>
        </w:tc>
        <w:tc>
          <w:tcPr>
            <w:tcW w:w="4536" w:type="dxa"/>
          </w:tcPr>
          <w:p w14:paraId="16EE98C8" w14:textId="6AB97A25" w:rsidR="00A56730" w:rsidRPr="00A56730" w:rsidRDefault="00A56730" w:rsidP="00FA6A73">
            <w:pPr>
              <w:suppressAutoHyphens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Si</w:t>
            </w:r>
            <w:r w:rsidRPr="00A56730">
              <w:rPr>
                <w:rFonts w:ascii="Times New Roman" w:eastAsia="Times New Roman" w:hAnsi="Times New Roman" w:cs="Times New Roman"/>
                <w:sz w:val="24"/>
                <w:szCs w:val="24"/>
              </w:rPr>
              <w:t xml:space="preserve"> </w:t>
            </w:r>
            <w:proofErr w:type="spellStart"/>
            <w:r w:rsidRPr="00A56730">
              <w:rPr>
                <w:rFonts w:ascii="Times New Roman" w:eastAsia="Times New Roman" w:hAnsi="Times New Roman" w:cs="Times New Roman"/>
                <w:sz w:val="24"/>
                <w:szCs w:val="24"/>
              </w:rPr>
              <w:t>funksionon</w:t>
            </w:r>
            <w:proofErr w:type="spellEnd"/>
            <w:r w:rsidRPr="00A56730">
              <w:rPr>
                <w:rFonts w:ascii="Times New Roman" w:eastAsia="Times New Roman" w:hAnsi="Times New Roman" w:cs="Times New Roman"/>
                <w:sz w:val="24"/>
                <w:szCs w:val="24"/>
              </w:rPr>
              <w:t xml:space="preserve"> </w:t>
            </w:r>
            <w:proofErr w:type="spellStart"/>
            <w:r w:rsidRPr="00A56730">
              <w:rPr>
                <w:rFonts w:ascii="Times New Roman" w:eastAsia="Times New Roman" w:hAnsi="Times New Roman" w:cs="Times New Roman"/>
                <w:sz w:val="24"/>
                <w:szCs w:val="24"/>
              </w:rPr>
              <w:t>për</w:t>
            </w:r>
            <w:proofErr w:type="spellEnd"/>
            <w:r w:rsidRPr="00A56730">
              <w:rPr>
                <w:rFonts w:ascii="Times New Roman" w:eastAsia="Times New Roman" w:hAnsi="Times New Roman" w:cs="Times New Roman"/>
                <w:sz w:val="24"/>
                <w:szCs w:val="24"/>
              </w:rPr>
              <w:t xml:space="preserve"> </w:t>
            </w:r>
            <w:proofErr w:type="spellStart"/>
            <w:r w:rsidRPr="00A56730">
              <w:rPr>
                <w:rFonts w:ascii="Times New Roman" w:eastAsia="Times New Roman" w:hAnsi="Times New Roman" w:cs="Times New Roman"/>
                <w:sz w:val="24"/>
                <w:szCs w:val="24"/>
              </w:rPr>
              <w:t>të</w:t>
            </w:r>
            <w:proofErr w:type="spellEnd"/>
            <w:r w:rsidRPr="00A56730">
              <w:rPr>
                <w:rFonts w:ascii="Times New Roman" w:eastAsia="Times New Roman" w:hAnsi="Times New Roman" w:cs="Times New Roman"/>
                <w:sz w:val="24"/>
                <w:szCs w:val="24"/>
              </w:rPr>
              <w:t xml:space="preserve"> </w:t>
            </w:r>
            <w:proofErr w:type="spellStart"/>
            <w:r w:rsidRPr="00A56730">
              <w:rPr>
                <w:rFonts w:ascii="Times New Roman" w:eastAsia="Times New Roman" w:hAnsi="Times New Roman" w:cs="Times New Roman"/>
                <w:sz w:val="24"/>
                <w:szCs w:val="24"/>
              </w:rPr>
              <w:t>marrë</w:t>
            </w:r>
            <w:proofErr w:type="spellEnd"/>
            <w:r w:rsidRPr="00A56730">
              <w:rPr>
                <w:rFonts w:ascii="Times New Roman" w:eastAsia="Times New Roman" w:hAnsi="Times New Roman" w:cs="Times New Roman"/>
                <w:sz w:val="24"/>
                <w:szCs w:val="24"/>
              </w:rPr>
              <w:t xml:space="preserve"> </w:t>
            </w:r>
            <w:proofErr w:type="spellStart"/>
            <w:r w:rsidRPr="00A56730">
              <w:rPr>
                <w:rFonts w:ascii="Times New Roman" w:eastAsia="Times New Roman" w:hAnsi="Times New Roman" w:cs="Times New Roman"/>
                <w:sz w:val="24"/>
                <w:szCs w:val="24"/>
              </w:rPr>
              <w:t>patentë</w:t>
            </w:r>
            <w:proofErr w:type="spellEnd"/>
            <w:r w:rsidRPr="00A56730">
              <w:rPr>
                <w:rFonts w:ascii="Times New Roman" w:eastAsia="Times New Roman" w:hAnsi="Times New Roman" w:cs="Times New Roman"/>
                <w:sz w:val="24"/>
                <w:szCs w:val="24"/>
              </w:rPr>
              <w:t xml:space="preserve"> </w:t>
            </w:r>
            <w:proofErr w:type="spellStart"/>
            <w:r w:rsidRPr="00A56730">
              <w:rPr>
                <w:rFonts w:ascii="Times New Roman" w:eastAsia="Times New Roman" w:hAnsi="Times New Roman" w:cs="Times New Roman"/>
                <w:sz w:val="24"/>
                <w:szCs w:val="24"/>
              </w:rPr>
              <w:t>për</w:t>
            </w:r>
            <w:proofErr w:type="spellEnd"/>
            <w:r w:rsidRPr="00A56730">
              <w:rPr>
                <w:rFonts w:ascii="Times New Roman" w:eastAsia="Times New Roman" w:hAnsi="Times New Roman" w:cs="Times New Roman"/>
                <w:sz w:val="24"/>
                <w:szCs w:val="24"/>
              </w:rPr>
              <w:t xml:space="preserve"> </w:t>
            </w:r>
            <w:proofErr w:type="spellStart"/>
            <w:r w:rsidRPr="00A56730">
              <w:rPr>
                <w:rFonts w:ascii="Times New Roman" w:eastAsia="Times New Roman" w:hAnsi="Times New Roman" w:cs="Times New Roman"/>
                <w:sz w:val="24"/>
                <w:szCs w:val="24"/>
              </w:rPr>
              <w:t>të</w:t>
            </w:r>
            <w:proofErr w:type="spellEnd"/>
            <w:r w:rsidRPr="00A56730">
              <w:rPr>
                <w:rFonts w:ascii="Times New Roman" w:eastAsia="Times New Roman" w:hAnsi="Times New Roman" w:cs="Times New Roman"/>
                <w:sz w:val="24"/>
                <w:szCs w:val="24"/>
              </w:rPr>
              <w:t xml:space="preserve"> </w:t>
            </w:r>
            <w:proofErr w:type="spellStart"/>
            <w:r w:rsidRPr="00A56730">
              <w:rPr>
                <w:rFonts w:ascii="Times New Roman" w:eastAsia="Times New Roman" w:hAnsi="Times New Roman" w:cs="Times New Roman"/>
                <w:sz w:val="24"/>
                <w:szCs w:val="24"/>
              </w:rPr>
              <w:t>drejtën</w:t>
            </w:r>
            <w:proofErr w:type="spellEnd"/>
            <w:r w:rsidRPr="00A56730">
              <w:rPr>
                <w:rFonts w:ascii="Times New Roman" w:eastAsia="Times New Roman" w:hAnsi="Times New Roman" w:cs="Times New Roman"/>
                <w:sz w:val="24"/>
                <w:szCs w:val="24"/>
              </w:rPr>
              <w:t xml:space="preserve"> e </w:t>
            </w:r>
            <w:proofErr w:type="spellStart"/>
            <w:r w:rsidRPr="00A56730">
              <w:rPr>
                <w:rFonts w:ascii="Times New Roman" w:eastAsia="Times New Roman" w:hAnsi="Times New Roman" w:cs="Times New Roman"/>
                <w:sz w:val="24"/>
                <w:szCs w:val="24"/>
              </w:rPr>
              <w:t>autorit</w:t>
            </w:r>
            <w:proofErr w:type="spellEnd"/>
            <w:r w:rsidRPr="00A56730">
              <w:rPr>
                <w:rFonts w:ascii="Times New Roman" w:eastAsia="Times New Roman" w:hAnsi="Times New Roman" w:cs="Times New Roman"/>
                <w:sz w:val="24"/>
                <w:szCs w:val="24"/>
              </w:rPr>
              <w:t xml:space="preserve"> </w:t>
            </w:r>
            <w:proofErr w:type="spellStart"/>
            <w:r w:rsidRPr="00A56730">
              <w:rPr>
                <w:rFonts w:ascii="Times New Roman" w:eastAsia="Times New Roman" w:hAnsi="Times New Roman" w:cs="Times New Roman"/>
                <w:sz w:val="24"/>
                <w:szCs w:val="24"/>
              </w:rPr>
              <w:t>për</w:t>
            </w:r>
            <w:proofErr w:type="spellEnd"/>
            <w:r w:rsidRPr="00A56730">
              <w:rPr>
                <w:rFonts w:ascii="Times New Roman" w:eastAsia="Times New Roman" w:hAnsi="Times New Roman" w:cs="Times New Roman"/>
                <w:sz w:val="24"/>
                <w:szCs w:val="24"/>
              </w:rPr>
              <w:t xml:space="preserve"> </w:t>
            </w:r>
            <w:proofErr w:type="spellStart"/>
            <w:r w:rsidRPr="00A56730">
              <w:rPr>
                <w:rFonts w:ascii="Times New Roman" w:eastAsia="Times New Roman" w:hAnsi="Times New Roman" w:cs="Times New Roman"/>
                <w:sz w:val="24"/>
                <w:szCs w:val="24"/>
              </w:rPr>
              <w:t>një</w:t>
            </w:r>
            <w:proofErr w:type="spellEnd"/>
            <w:r w:rsidRPr="00A56730">
              <w:rPr>
                <w:rFonts w:ascii="Times New Roman" w:eastAsia="Times New Roman" w:hAnsi="Times New Roman" w:cs="Times New Roman"/>
                <w:sz w:val="24"/>
                <w:szCs w:val="24"/>
              </w:rPr>
              <w:t xml:space="preserve"> ide </w:t>
            </w:r>
            <w:proofErr w:type="spellStart"/>
            <w:r w:rsidRPr="00A56730">
              <w:rPr>
                <w:rFonts w:ascii="Times New Roman" w:eastAsia="Times New Roman" w:hAnsi="Times New Roman" w:cs="Times New Roman"/>
                <w:sz w:val="24"/>
                <w:szCs w:val="24"/>
              </w:rPr>
              <w:t>inovative</w:t>
            </w:r>
            <w:proofErr w:type="spellEnd"/>
            <w:r w:rsidRPr="00A56730">
              <w:rPr>
                <w:rFonts w:ascii="Times New Roman" w:eastAsia="Times New Roman" w:hAnsi="Times New Roman" w:cs="Times New Roman"/>
                <w:sz w:val="24"/>
                <w:szCs w:val="24"/>
              </w:rPr>
              <w:t>?</w:t>
            </w:r>
          </w:p>
          <w:p w14:paraId="7F959C89" w14:textId="77777777" w:rsidR="00A56730" w:rsidRPr="00D42D23" w:rsidRDefault="00A56730" w:rsidP="00FA6A73">
            <w:pPr>
              <w:spacing w:after="0" w:line="240" w:lineRule="auto"/>
              <w:ind w:left="720"/>
              <w:rPr>
                <w:rFonts w:eastAsia="Calibri"/>
              </w:rPr>
            </w:pPr>
          </w:p>
        </w:tc>
        <w:tc>
          <w:tcPr>
            <w:tcW w:w="1559" w:type="dxa"/>
          </w:tcPr>
          <w:p w14:paraId="29A33732" w14:textId="6B3842C1" w:rsidR="00A56730" w:rsidRPr="00A56730" w:rsidRDefault="00A56730" w:rsidP="00FA6A73">
            <w:pPr>
              <w:spacing w:after="0" w:line="240" w:lineRule="auto"/>
              <w:rPr>
                <w:rFonts w:eastAsia="Calibri"/>
              </w:rPr>
            </w:pPr>
            <w:r>
              <w:rPr>
                <w:rFonts w:eastAsia="Calibri"/>
              </w:rPr>
              <w:t>04.12.2025</w:t>
            </w:r>
          </w:p>
        </w:tc>
        <w:tc>
          <w:tcPr>
            <w:tcW w:w="4252" w:type="dxa"/>
          </w:tcPr>
          <w:p w14:paraId="5B52E077" w14:textId="77777777" w:rsidR="00A56730" w:rsidRPr="00A56730" w:rsidRDefault="00A56730" w:rsidP="00FA6A73">
            <w:pPr>
              <w:shd w:val="clear" w:color="auto" w:fill="FFFFFF"/>
              <w:spacing w:after="0" w:line="240" w:lineRule="auto"/>
              <w:textAlignment w:val="baseline"/>
              <w:rPr>
                <w:rFonts w:eastAsia="Calibri"/>
              </w:rPr>
            </w:pPr>
            <w:proofErr w:type="spellStart"/>
            <w:r w:rsidRPr="00A56730">
              <w:rPr>
                <w:rFonts w:eastAsia="Calibri"/>
              </w:rPr>
              <w:t>Bashkëngjitur</w:t>
            </w:r>
            <w:proofErr w:type="spellEnd"/>
            <w:r w:rsidRPr="00A56730">
              <w:rPr>
                <w:rFonts w:eastAsia="Calibri"/>
              </w:rPr>
              <w:t xml:space="preserve"> </w:t>
            </w:r>
            <w:proofErr w:type="spellStart"/>
            <w:r w:rsidRPr="00A56730">
              <w:rPr>
                <w:rFonts w:eastAsia="Calibri"/>
              </w:rPr>
              <w:t>gjeni</w:t>
            </w:r>
            <w:proofErr w:type="spellEnd"/>
            <w:r w:rsidRPr="00A56730">
              <w:rPr>
                <w:rFonts w:eastAsia="Calibri"/>
              </w:rPr>
              <w:t xml:space="preserve"> </w:t>
            </w:r>
            <w:proofErr w:type="spellStart"/>
            <w:r w:rsidRPr="00A56730">
              <w:rPr>
                <w:rFonts w:eastAsia="Calibri"/>
              </w:rPr>
              <w:t>broshurën</w:t>
            </w:r>
            <w:proofErr w:type="spellEnd"/>
            <w:r w:rsidRPr="00A56730">
              <w:rPr>
                <w:rFonts w:eastAsia="Calibri"/>
              </w:rPr>
              <w:t xml:space="preserve"> </w:t>
            </w:r>
            <w:proofErr w:type="spellStart"/>
            <w:r w:rsidRPr="00A56730">
              <w:rPr>
                <w:rFonts w:eastAsia="Calibri"/>
              </w:rPr>
              <w:t>që</w:t>
            </w:r>
            <w:proofErr w:type="spellEnd"/>
            <w:r w:rsidRPr="00A56730">
              <w:rPr>
                <w:rFonts w:eastAsia="Calibri"/>
              </w:rPr>
              <w:t xml:space="preserve"> </w:t>
            </w:r>
            <w:proofErr w:type="spellStart"/>
            <w:r w:rsidRPr="00A56730">
              <w:rPr>
                <w:rFonts w:eastAsia="Calibri"/>
              </w:rPr>
              <w:t>ju</w:t>
            </w:r>
            <w:proofErr w:type="spellEnd"/>
            <w:r w:rsidRPr="00A56730">
              <w:rPr>
                <w:rFonts w:eastAsia="Calibri"/>
              </w:rPr>
              <w:t xml:space="preserve"> </w:t>
            </w:r>
            <w:proofErr w:type="spellStart"/>
            <w:r w:rsidRPr="00A56730">
              <w:rPr>
                <w:rFonts w:eastAsia="Calibri"/>
              </w:rPr>
              <w:t>informon</w:t>
            </w:r>
            <w:proofErr w:type="spellEnd"/>
            <w:r w:rsidRPr="00A56730">
              <w:rPr>
                <w:rFonts w:eastAsia="Calibri"/>
              </w:rPr>
              <w:t xml:space="preserve"> </w:t>
            </w:r>
            <w:proofErr w:type="spellStart"/>
            <w:r w:rsidRPr="00A56730">
              <w:rPr>
                <w:rFonts w:eastAsia="Calibri"/>
              </w:rPr>
              <w:t>për</w:t>
            </w:r>
            <w:proofErr w:type="spellEnd"/>
            <w:r w:rsidRPr="00A56730">
              <w:rPr>
                <w:rFonts w:eastAsia="Calibri"/>
              </w:rPr>
              <w:t xml:space="preserve"> </w:t>
            </w:r>
            <w:proofErr w:type="spellStart"/>
            <w:r w:rsidRPr="00A56730">
              <w:rPr>
                <w:rFonts w:eastAsia="Calibri"/>
              </w:rPr>
              <w:t>procedurën</w:t>
            </w:r>
            <w:proofErr w:type="spellEnd"/>
            <w:r w:rsidRPr="00A56730">
              <w:rPr>
                <w:rFonts w:eastAsia="Calibri"/>
              </w:rPr>
              <w:t xml:space="preserve"> e </w:t>
            </w:r>
            <w:proofErr w:type="spellStart"/>
            <w:r w:rsidRPr="00A56730">
              <w:rPr>
                <w:rFonts w:eastAsia="Calibri"/>
              </w:rPr>
              <w:t>regjistrimit</w:t>
            </w:r>
            <w:proofErr w:type="spellEnd"/>
            <w:r w:rsidRPr="00A56730">
              <w:rPr>
                <w:rFonts w:eastAsia="Calibri"/>
              </w:rPr>
              <w:t xml:space="preserve"> </w:t>
            </w:r>
            <w:proofErr w:type="spellStart"/>
            <w:r w:rsidRPr="00A56730">
              <w:rPr>
                <w:rFonts w:eastAsia="Calibri"/>
              </w:rPr>
              <w:t>të</w:t>
            </w:r>
            <w:proofErr w:type="spellEnd"/>
            <w:r w:rsidRPr="00A56730">
              <w:rPr>
                <w:rFonts w:eastAsia="Calibri"/>
              </w:rPr>
              <w:t xml:space="preserve"> </w:t>
            </w:r>
            <w:proofErr w:type="spellStart"/>
            <w:r w:rsidRPr="00A56730">
              <w:rPr>
                <w:rFonts w:eastAsia="Calibri"/>
              </w:rPr>
              <w:t>patentës</w:t>
            </w:r>
            <w:proofErr w:type="spellEnd"/>
            <w:r w:rsidRPr="00A56730">
              <w:rPr>
                <w:rFonts w:eastAsia="Calibri"/>
              </w:rPr>
              <w:t xml:space="preserve"> </w:t>
            </w:r>
            <w:proofErr w:type="spellStart"/>
            <w:r w:rsidRPr="00A56730">
              <w:rPr>
                <w:rFonts w:eastAsia="Calibri"/>
              </w:rPr>
              <w:t>për</w:t>
            </w:r>
            <w:proofErr w:type="spellEnd"/>
            <w:r w:rsidRPr="00A56730">
              <w:rPr>
                <w:rFonts w:eastAsia="Calibri"/>
              </w:rPr>
              <w:t xml:space="preserve"> </w:t>
            </w:r>
            <w:proofErr w:type="spellStart"/>
            <w:r w:rsidRPr="00A56730">
              <w:rPr>
                <w:rFonts w:eastAsia="Calibri"/>
              </w:rPr>
              <w:t>shpikje</w:t>
            </w:r>
            <w:proofErr w:type="spellEnd"/>
          </w:p>
          <w:p w14:paraId="758943B7" w14:textId="77777777" w:rsidR="00A56730" w:rsidRPr="00744FDF" w:rsidRDefault="00A56730" w:rsidP="00FA6A73">
            <w:pPr>
              <w:shd w:val="clear" w:color="auto" w:fill="FFFFFF"/>
              <w:spacing w:after="0" w:line="240" w:lineRule="auto"/>
              <w:textAlignment w:val="baseline"/>
              <w:rPr>
                <w:rFonts w:eastAsia="Calibri"/>
              </w:rPr>
            </w:pPr>
          </w:p>
        </w:tc>
        <w:tc>
          <w:tcPr>
            <w:tcW w:w="1559" w:type="dxa"/>
          </w:tcPr>
          <w:p w14:paraId="2DF7B96B" w14:textId="24A2308C" w:rsidR="00A56730" w:rsidRDefault="00A56730" w:rsidP="00FA6A73">
            <w:pPr>
              <w:spacing w:after="0" w:line="240" w:lineRule="auto"/>
              <w:rPr>
                <w:rFonts w:eastAsia="Calibri"/>
              </w:rPr>
            </w:pPr>
            <w:r>
              <w:rPr>
                <w:rFonts w:eastAsia="Calibri"/>
              </w:rPr>
              <w:t>Email</w:t>
            </w:r>
          </w:p>
        </w:tc>
        <w:tc>
          <w:tcPr>
            <w:tcW w:w="1095" w:type="dxa"/>
          </w:tcPr>
          <w:p w14:paraId="1391141E" w14:textId="7D2D3D6D" w:rsidR="00A56730" w:rsidRPr="00A56730" w:rsidRDefault="00A56730" w:rsidP="00FA6A73">
            <w:pPr>
              <w:spacing w:after="0" w:line="240" w:lineRule="auto"/>
              <w:rPr>
                <w:rFonts w:eastAsia="Calibri"/>
              </w:rPr>
            </w:pPr>
            <w:r>
              <w:rPr>
                <w:rFonts w:eastAsia="Calibri"/>
              </w:rPr>
              <w:t>0</w:t>
            </w:r>
          </w:p>
        </w:tc>
      </w:tr>
      <w:tr w:rsidR="009F184E" w:rsidRPr="00A4552D" w14:paraId="0D28B39B" w14:textId="77777777" w:rsidTr="00FA6A73">
        <w:trPr>
          <w:trHeight w:val="295"/>
        </w:trPr>
        <w:tc>
          <w:tcPr>
            <w:tcW w:w="552" w:type="dxa"/>
          </w:tcPr>
          <w:p w14:paraId="1D1ADD04" w14:textId="7AF01816" w:rsidR="00A56730" w:rsidRDefault="00A56730" w:rsidP="00FA6A73">
            <w:pPr>
              <w:spacing w:after="0" w:line="240" w:lineRule="auto"/>
              <w:rPr>
                <w:rFonts w:eastAsia="Calibri"/>
              </w:rPr>
            </w:pPr>
            <w:r>
              <w:rPr>
                <w:rFonts w:eastAsia="Calibri"/>
              </w:rPr>
              <w:t>161</w:t>
            </w:r>
          </w:p>
        </w:tc>
        <w:tc>
          <w:tcPr>
            <w:tcW w:w="1286" w:type="dxa"/>
          </w:tcPr>
          <w:p w14:paraId="2A9DA12B" w14:textId="3CA18249" w:rsidR="00A56730" w:rsidRDefault="00A56730" w:rsidP="00FA6A73">
            <w:pPr>
              <w:spacing w:after="0" w:line="240" w:lineRule="auto"/>
              <w:rPr>
                <w:rFonts w:eastAsia="Calibri"/>
              </w:rPr>
            </w:pPr>
            <w:r>
              <w:rPr>
                <w:rFonts w:eastAsia="Calibri"/>
              </w:rPr>
              <w:t>07.12.2025</w:t>
            </w:r>
          </w:p>
        </w:tc>
        <w:tc>
          <w:tcPr>
            <w:tcW w:w="4536" w:type="dxa"/>
          </w:tcPr>
          <w:p w14:paraId="7C3CC9BB" w14:textId="30E864C8" w:rsidR="00A56730" w:rsidRDefault="00A56730" w:rsidP="00FA6A73">
            <w:pPr>
              <w:suppressAutoHyphens w:val="0"/>
              <w:spacing w:after="0" w:line="240" w:lineRule="auto"/>
              <w:rPr>
                <w:rFonts w:ascii="Times New Roman" w:eastAsia="Times New Roman" w:hAnsi="Times New Roman" w:cs="Times New Roman"/>
                <w:sz w:val="24"/>
                <w:szCs w:val="24"/>
              </w:rPr>
            </w:pPr>
            <w:proofErr w:type="spellStart"/>
            <w:r w:rsidRPr="00A56730">
              <w:rPr>
                <w:rFonts w:ascii="Times New Roman" w:eastAsia="Times New Roman" w:hAnsi="Times New Roman" w:cs="Times New Roman"/>
                <w:sz w:val="24"/>
                <w:szCs w:val="24"/>
              </w:rPr>
              <w:t>Cilët</w:t>
            </w:r>
            <w:proofErr w:type="spellEnd"/>
            <w:r w:rsidRPr="00A56730">
              <w:rPr>
                <w:rFonts w:ascii="Times New Roman" w:eastAsia="Times New Roman" w:hAnsi="Times New Roman" w:cs="Times New Roman"/>
                <w:sz w:val="24"/>
                <w:szCs w:val="24"/>
              </w:rPr>
              <w:t xml:space="preserve"> </w:t>
            </w:r>
            <w:proofErr w:type="spellStart"/>
            <w:r w:rsidRPr="00A56730">
              <w:rPr>
                <w:rFonts w:ascii="Times New Roman" w:eastAsia="Times New Roman" w:hAnsi="Times New Roman" w:cs="Times New Roman"/>
                <w:sz w:val="24"/>
                <w:szCs w:val="24"/>
              </w:rPr>
              <w:t>janë</w:t>
            </w:r>
            <w:proofErr w:type="spellEnd"/>
            <w:r w:rsidRPr="00A56730">
              <w:rPr>
                <w:rFonts w:ascii="Times New Roman" w:eastAsia="Times New Roman" w:hAnsi="Times New Roman" w:cs="Times New Roman"/>
                <w:sz w:val="24"/>
                <w:szCs w:val="24"/>
              </w:rPr>
              <w:t xml:space="preserve"> </w:t>
            </w:r>
            <w:proofErr w:type="spellStart"/>
            <w:r w:rsidRPr="00A56730">
              <w:rPr>
                <w:rFonts w:ascii="Times New Roman" w:eastAsia="Times New Roman" w:hAnsi="Times New Roman" w:cs="Times New Roman"/>
                <w:sz w:val="24"/>
                <w:szCs w:val="24"/>
              </w:rPr>
              <w:t>hapat</w:t>
            </w:r>
            <w:proofErr w:type="spellEnd"/>
            <w:r w:rsidRPr="00A56730">
              <w:rPr>
                <w:rFonts w:ascii="Times New Roman" w:eastAsia="Times New Roman" w:hAnsi="Times New Roman" w:cs="Times New Roman"/>
                <w:sz w:val="24"/>
                <w:szCs w:val="24"/>
              </w:rPr>
              <w:t xml:space="preserve"> </w:t>
            </w:r>
            <w:proofErr w:type="spellStart"/>
            <w:r w:rsidRPr="00A56730">
              <w:rPr>
                <w:rFonts w:ascii="Times New Roman" w:eastAsia="Times New Roman" w:hAnsi="Times New Roman" w:cs="Times New Roman"/>
                <w:sz w:val="24"/>
                <w:szCs w:val="24"/>
              </w:rPr>
              <w:t>që</w:t>
            </w:r>
            <w:proofErr w:type="spellEnd"/>
            <w:r w:rsidRPr="00A56730">
              <w:rPr>
                <w:rFonts w:ascii="Times New Roman" w:eastAsia="Times New Roman" w:hAnsi="Times New Roman" w:cs="Times New Roman"/>
                <w:sz w:val="24"/>
                <w:szCs w:val="24"/>
              </w:rPr>
              <w:t xml:space="preserve"> </w:t>
            </w:r>
            <w:proofErr w:type="spellStart"/>
            <w:r w:rsidRPr="00A56730">
              <w:rPr>
                <w:rFonts w:ascii="Times New Roman" w:eastAsia="Times New Roman" w:hAnsi="Times New Roman" w:cs="Times New Roman"/>
                <w:sz w:val="24"/>
                <w:szCs w:val="24"/>
              </w:rPr>
              <w:t>duhet</w:t>
            </w:r>
            <w:proofErr w:type="spellEnd"/>
            <w:r w:rsidRPr="00A56730">
              <w:rPr>
                <w:rFonts w:ascii="Times New Roman" w:eastAsia="Times New Roman" w:hAnsi="Times New Roman" w:cs="Times New Roman"/>
                <w:sz w:val="24"/>
                <w:szCs w:val="24"/>
              </w:rPr>
              <w:t xml:space="preserve"> </w:t>
            </w:r>
            <w:proofErr w:type="spellStart"/>
            <w:r w:rsidRPr="00A56730">
              <w:rPr>
                <w:rFonts w:ascii="Times New Roman" w:eastAsia="Times New Roman" w:hAnsi="Times New Roman" w:cs="Times New Roman"/>
                <w:sz w:val="24"/>
                <w:szCs w:val="24"/>
              </w:rPr>
              <w:t>të</w:t>
            </w:r>
            <w:proofErr w:type="spellEnd"/>
            <w:r w:rsidRPr="00A56730">
              <w:rPr>
                <w:rFonts w:ascii="Times New Roman" w:eastAsia="Times New Roman" w:hAnsi="Times New Roman" w:cs="Times New Roman"/>
                <w:sz w:val="24"/>
                <w:szCs w:val="24"/>
              </w:rPr>
              <w:t xml:space="preserve"> </w:t>
            </w:r>
            <w:proofErr w:type="spellStart"/>
            <w:r w:rsidRPr="00A56730">
              <w:rPr>
                <w:rFonts w:ascii="Times New Roman" w:eastAsia="Times New Roman" w:hAnsi="Times New Roman" w:cs="Times New Roman"/>
                <w:sz w:val="24"/>
                <w:szCs w:val="24"/>
              </w:rPr>
              <w:t>ndjek</w:t>
            </w:r>
            <w:proofErr w:type="spellEnd"/>
            <w:r w:rsidRPr="00A56730">
              <w:rPr>
                <w:rFonts w:ascii="Times New Roman" w:eastAsia="Times New Roman" w:hAnsi="Times New Roman" w:cs="Times New Roman"/>
                <w:sz w:val="24"/>
                <w:szCs w:val="24"/>
              </w:rPr>
              <w:t xml:space="preserve"> </w:t>
            </w:r>
            <w:proofErr w:type="spellStart"/>
            <w:r w:rsidRPr="00A56730">
              <w:rPr>
                <w:rFonts w:ascii="Times New Roman" w:eastAsia="Times New Roman" w:hAnsi="Times New Roman" w:cs="Times New Roman"/>
                <w:sz w:val="24"/>
                <w:szCs w:val="24"/>
              </w:rPr>
              <w:t>për</w:t>
            </w:r>
            <w:proofErr w:type="spellEnd"/>
            <w:r w:rsidRPr="00A56730">
              <w:rPr>
                <w:rFonts w:ascii="Times New Roman" w:eastAsia="Times New Roman" w:hAnsi="Times New Roman" w:cs="Times New Roman"/>
                <w:sz w:val="24"/>
                <w:szCs w:val="24"/>
              </w:rPr>
              <w:t xml:space="preserve"> </w:t>
            </w:r>
            <w:proofErr w:type="spellStart"/>
            <w:r w:rsidRPr="00A56730">
              <w:rPr>
                <w:rFonts w:ascii="Times New Roman" w:eastAsia="Times New Roman" w:hAnsi="Times New Roman" w:cs="Times New Roman"/>
                <w:sz w:val="24"/>
                <w:szCs w:val="24"/>
              </w:rPr>
              <w:t>të</w:t>
            </w:r>
            <w:proofErr w:type="spellEnd"/>
            <w:r w:rsidRPr="00A56730">
              <w:rPr>
                <w:rFonts w:ascii="Times New Roman" w:eastAsia="Times New Roman" w:hAnsi="Times New Roman" w:cs="Times New Roman"/>
                <w:sz w:val="24"/>
                <w:szCs w:val="24"/>
              </w:rPr>
              <w:t xml:space="preserve"> </w:t>
            </w:r>
            <w:proofErr w:type="spellStart"/>
            <w:r w:rsidRPr="00A56730">
              <w:rPr>
                <w:rFonts w:ascii="Times New Roman" w:eastAsia="Times New Roman" w:hAnsi="Times New Roman" w:cs="Times New Roman"/>
                <w:sz w:val="24"/>
                <w:szCs w:val="24"/>
              </w:rPr>
              <w:t>regjistruar</w:t>
            </w:r>
            <w:proofErr w:type="spellEnd"/>
            <w:r w:rsidRPr="00A56730">
              <w:rPr>
                <w:rFonts w:ascii="Times New Roman" w:eastAsia="Times New Roman" w:hAnsi="Times New Roman" w:cs="Times New Roman"/>
                <w:sz w:val="24"/>
                <w:szCs w:val="24"/>
              </w:rPr>
              <w:t xml:space="preserve"> </w:t>
            </w:r>
            <w:proofErr w:type="spellStart"/>
            <w:r w:rsidRPr="00A56730">
              <w:rPr>
                <w:rFonts w:ascii="Times New Roman" w:eastAsia="Times New Roman" w:hAnsi="Times New Roman" w:cs="Times New Roman"/>
                <w:sz w:val="24"/>
                <w:szCs w:val="24"/>
              </w:rPr>
              <w:t>markën</w:t>
            </w:r>
            <w:proofErr w:type="spellEnd"/>
            <w:r w:rsidRPr="00A56730">
              <w:rPr>
                <w:rFonts w:ascii="Times New Roman" w:eastAsia="Times New Roman" w:hAnsi="Times New Roman" w:cs="Times New Roman"/>
                <w:sz w:val="24"/>
                <w:szCs w:val="24"/>
              </w:rPr>
              <w:t>?</w:t>
            </w:r>
            <w:r w:rsidRPr="00A56730">
              <w:rPr>
                <w:rFonts w:ascii="Times New Roman" w:eastAsia="Times New Roman" w:hAnsi="Times New Roman" w:cs="Times New Roman"/>
                <w:sz w:val="24"/>
                <w:szCs w:val="24"/>
              </w:rPr>
              <w:br/>
            </w:r>
            <w:r w:rsidRPr="00A56730">
              <w:rPr>
                <w:rFonts w:ascii="Times New Roman" w:eastAsia="Times New Roman" w:hAnsi="Times New Roman" w:cs="Times New Roman"/>
                <w:sz w:val="24"/>
                <w:szCs w:val="24"/>
              </w:rPr>
              <w:br/>
              <w:t xml:space="preserve">-A </w:t>
            </w:r>
            <w:proofErr w:type="spellStart"/>
            <w:r w:rsidRPr="00A56730">
              <w:rPr>
                <w:rFonts w:ascii="Times New Roman" w:eastAsia="Times New Roman" w:hAnsi="Times New Roman" w:cs="Times New Roman"/>
                <w:sz w:val="24"/>
                <w:szCs w:val="24"/>
              </w:rPr>
              <w:t>mund</w:t>
            </w:r>
            <w:proofErr w:type="spellEnd"/>
            <w:r w:rsidRPr="00A56730">
              <w:rPr>
                <w:rFonts w:ascii="Times New Roman" w:eastAsia="Times New Roman" w:hAnsi="Times New Roman" w:cs="Times New Roman"/>
                <w:sz w:val="24"/>
                <w:szCs w:val="24"/>
              </w:rPr>
              <w:t xml:space="preserve"> </w:t>
            </w:r>
            <w:proofErr w:type="spellStart"/>
            <w:r w:rsidRPr="00A56730">
              <w:rPr>
                <w:rFonts w:ascii="Times New Roman" w:eastAsia="Times New Roman" w:hAnsi="Times New Roman" w:cs="Times New Roman"/>
                <w:sz w:val="24"/>
                <w:szCs w:val="24"/>
              </w:rPr>
              <w:t>të</w:t>
            </w:r>
            <w:proofErr w:type="spellEnd"/>
            <w:r w:rsidRPr="00A56730">
              <w:rPr>
                <w:rFonts w:ascii="Times New Roman" w:eastAsia="Times New Roman" w:hAnsi="Times New Roman" w:cs="Times New Roman"/>
                <w:sz w:val="24"/>
                <w:szCs w:val="24"/>
              </w:rPr>
              <w:t xml:space="preserve"> </w:t>
            </w:r>
            <w:proofErr w:type="spellStart"/>
            <w:r w:rsidRPr="00A56730">
              <w:rPr>
                <w:rFonts w:ascii="Times New Roman" w:eastAsia="Times New Roman" w:hAnsi="Times New Roman" w:cs="Times New Roman"/>
                <w:sz w:val="24"/>
                <w:szCs w:val="24"/>
              </w:rPr>
              <w:t>kryhet</w:t>
            </w:r>
            <w:proofErr w:type="spellEnd"/>
            <w:r w:rsidRPr="00A56730">
              <w:rPr>
                <w:rFonts w:ascii="Times New Roman" w:eastAsia="Times New Roman" w:hAnsi="Times New Roman" w:cs="Times New Roman"/>
                <w:sz w:val="24"/>
                <w:szCs w:val="24"/>
              </w:rPr>
              <w:t xml:space="preserve"> </w:t>
            </w:r>
            <w:proofErr w:type="spellStart"/>
            <w:r w:rsidRPr="00A56730">
              <w:rPr>
                <w:rFonts w:ascii="Times New Roman" w:eastAsia="Times New Roman" w:hAnsi="Times New Roman" w:cs="Times New Roman"/>
                <w:sz w:val="24"/>
                <w:szCs w:val="24"/>
              </w:rPr>
              <w:t>aplikimi</w:t>
            </w:r>
            <w:proofErr w:type="spellEnd"/>
            <w:r w:rsidRPr="00A56730">
              <w:rPr>
                <w:rFonts w:ascii="Times New Roman" w:eastAsia="Times New Roman" w:hAnsi="Times New Roman" w:cs="Times New Roman"/>
                <w:sz w:val="24"/>
                <w:szCs w:val="24"/>
              </w:rPr>
              <w:t xml:space="preserve"> </w:t>
            </w:r>
            <w:proofErr w:type="spellStart"/>
            <w:r w:rsidRPr="00A56730">
              <w:rPr>
                <w:rFonts w:ascii="Times New Roman" w:eastAsia="Times New Roman" w:hAnsi="Times New Roman" w:cs="Times New Roman"/>
                <w:sz w:val="24"/>
                <w:szCs w:val="24"/>
              </w:rPr>
              <w:t>dhe</w:t>
            </w:r>
            <w:proofErr w:type="spellEnd"/>
            <w:r w:rsidRPr="00A56730">
              <w:rPr>
                <w:rFonts w:ascii="Times New Roman" w:eastAsia="Times New Roman" w:hAnsi="Times New Roman" w:cs="Times New Roman"/>
                <w:sz w:val="24"/>
                <w:szCs w:val="24"/>
              </w:rPr>
              <w:t xml:space="preserve"> </w:t>
            </w:r>
            <w:proofErr w:type="spellStart"/>
            <w:r w:rsidRPr="00A56730">
              <w:rPr>
                <w:rFonts w:ascii="Times New Roman" w:eastAsia="Times New Roman" w:hAnsi="Times New Roman" w:cs="Times New Roman"/>
                <w:sz w:val="24"/>
                <w:szCs w:val="24"/>
              </w:rPr>
              <w:t>dorëzimi</w:t>
            </w:r>
            <w:proofErr w:type="spellEnd"/>
            <w:r w:rsidRPr="00A56730">
              <w:rPr>
                <w:rFonts w:ascii="Times New Roman" w:eastAsia="Times New Roman" w:hAnsi="Times New Roman" w:cs="Times New Roman"/>
                <w:sz w:val="24"/>
                <w:szCs w:val="24"/>
              </w:rPr>
              <w:t xml:space="preserve"> </w:t>
            </w:r>
            <w:proofErr w:type="spellStart"/>
            <w:r w:rsidRPr="00A56730">
              <w:rPr>
                <w:rFonts w:ascii="Times New Roman" w:eastAsia="Times New Roman" w:hAnsi="Times New Roman" w:cs="Times New Roman"/>
                <w:sz w:val="24"/>
                <w:szCs w:val="24"/>
              </w:rPr>
              <w:t>i</w:t>
            </w:r>
            <w:proofErr w:type="spellEnd"/>
            <w:r w:rsidRPr="00A56730">
              <w:rPr>
                <w:rFonts w:ascii="Times New Roman" w:eastAsia="Times New Roman" w:hAnsi="Times New Roman" w:cs="Times New Roman"/>
                <w:sz w:val="24"/>
                <w:szCs w:val="24"/>
              </w:rPr>
              <w:t xml:space="preserve"> </w:t>
            </w:r>
            <w:proofErr w:type="spellStart"/>
            <w:r w:rsidRPr="00A56730">
              <w:rPr>
                <w:rFonts w:ascii="Times New Roman" w:eastAsia="Times New Roman" w:hAnsi="Times New Roman" w:cs="Times New Roman"/>
                <w:sz w:val="24"/>
                <w:szCs w:val="24"/>
              </w:rPr>
              <w:t>dokumentacionit</w:t>
            </w:r>
            <w:proofErr w:type="spellEnd"/>
            <w:r w:rsidRPr="00A56730">
              <w:rPr>
                <w:rFonts w:ascii="Times New Roman" w:eastAsia="Times New Roman" w:hAnsi="Times New Roman" w:cs="Times New Roman"/>
                <w:sz w:val="24"/>
                <w:szCs w:val="24"/>
              </w:rPr>
              <w:t xml:space="preserve"> online, apo </w:t>
            </w:r>
            <w:proofErr w:type="spellStart"/>
            <w:r w:rsidRPr="00A56730">
              <w:rPr>
                <w:rFonts w:ascii="Times New Roman" w:eastAsia="Times New Roman" w:hAnsi="Times New Roman" w:cs="Times New Roman"/>
                <w:sz w:val="24"/>
                <w:szCs w:val="24"/>
              </w:rPr>
              <w:t>është</w:t>
            </w:r>
            <w:proofErr w:type="spellEnd"/>
            <w:r w:rsidRPr="00A56730">
              <w:rPr>
                <w:rFonts w:ascii="Times New Roman" w:eastAsia="Times New Roman" w:hAnsi="Times New Roman" w:cs="Times New Roman"/>
                <w:sz w:val="24"/>
                <w:szCs w:val="24"/>
              </w:rPr>
              <w:t xml:space="preserve"> e </w:t>
            </w:r>
            <w:proofErr w:type="spellStart"/>
            <w:r w:rsidRPr="00A56730">
              <w:rPr>
                <w:rFonts w:ascii="Times New Roman" w:eastAsia="Times New Roman" w:hAnsi="Times New Roman" w:cs="Times New Roman"/>
                <w:sz w:val="24"/>
                <w:szCs w:val="24"/>
              </w:rPr>
              <w:t>nevojshme</w:t>
            </w:r>
            <w:proofErr w:type="spellEnd"/>
            <w:r w:rsidRPr="00A56730">
              <w:rPr>
                <w:rFonts w:ascii="Times New Roman" w:eastAsia="Times New Roman" w:hAnsi="Times New Roman" w:cs="Times New Roman"/>
                <w:sz w:val="24"/>
                <w:szCs w:val="24"/>
              </w:rPr>
              <w:t xml:space="preserve"> </w:t>
            </w:r>
            <w:proofErr w:type="spellStart"/>
            <w:r w:rsidRPr="00A56730">
              <w:rPr>
                <w:rFonts w:ascii="Times New Roman" w:eastAsia="Times New Roman" w:hAnsi="Times New Roman" w:cs="Times New Roman"/>
                <w:sz w:val="24"/>
                <w:szCs w:val="24"/>
              </w:rPr>
              <w:t>paraqitja</w:t>
            </w:r>
            <w:proofErr w:type="spellEnd"/>
            <w:r w:rsidRPr="00A56730">
              <w:rPr>
                <w:rFonts w:ascii="Times New Roman" w:eastAsia="Times New Roman" w:hAnsi="Times New Roman" w:cs="Times New Roman"/>
                <w:sz w:val="24"/>
                <w:szCs w:val="24"/>
              </w:rPr>
              <w:t xml:space="preserve"> </w:t>
            </w:r>
            <w:proofErr w:type="spellStart"/>
            <w:r w:rsidRPr="00A56730">
              <w:rPr>
                <w:rFonts w:ascii="Times New Roman" w:eastAsia="Times New Roman" w:hAnsi="Times New Roman" w:cs="Times New Roman"/>
                <w:sz w:val="24"/>
                <w:szCs w:val="24"/>
              </w:rPr>
              <w:t>fizike</w:t>
            </w:r>
            <w:proofErr w:type="spellEnd"/>
            <w:r w:rsidRPr="00A56730">
              <w:rPr>
                <w:rFonts w:ascii="Times New Roman" w:eastAsia="Times New Roman" w:hAnsi="Times New Roman" w:cs="Times New Roman"/>
                <w:sz w:val="24"/>
                <w:szCs w:val="24"/>
              </w:rPr>
              <w:t xml:space="preserve"> </w:t>
            </w:r>
            <w:proofErr w:type="spellStart"/>
            <w:r w:rsidRPr="00A56730">
              <w:rPr>
                <w:rFonts w:ascii="Times New Roman" w:eastAsia="Times New Roman" w:hAnsi="Times New Roman" w:cs="Times New Roman"/>
                <w:sz w:val="24"/>
                <w:szCs w:val="24"/>
              </w:rPr>
              <w:t>në</w:t>
            </w:r>
            <w:proofErr w:type="spellEnd"/>
            <w:r w:rsidRPr="00A56730">
              <w:rPr>
                <w:rFonts w:ascii="Times New Roman" w:eastAsia="Times New Roman" w:hAnsi="Times New Roman" w:cs="Times New Roman"/>
                <w:sz w:val="24"/>
                <w:szCs w:val="24"/>
              </w:rPr>
              <w:t xml:space="preserve"> </w:t>
            </w:r>
            <w:proofErr w:type="spellStart"/>
            <w:r w:rsidRPr="00A56730">
              <w:rPr>
                <w:rFonts w:ascii="Times New Roman" w:eastAsia="Times New Roman" w:hAnsi="Times New Roman" w:cs="Times New Roman"/>
                <w:sz w:val="24"/>
                <w:szCs w:val="24"/>
              </w:rPr>
              <w:t>zyrat</w:t>
            </w:r>
            <w:proofErr w:type="spellEnd"/>
            <w:r w:rsidRPr="00A56730">
              <w:rPr>
                <w:rFonts w:ascii="Times New Roman" w:eastAsia="Times New Roman" w:hAnsi="Times New Roman" w:cs="Times New Roman"/>
                <w:sz w:val="24"/>
                <w:szCs w:val="24"/>
              </w:rPr>
              <w:t xml:space="preserve"> </w:t>
            </w:r>
            <w:proofErr w:type="spellStart"/>
            <w:r w:rsidRPr="00A56730">
              <w:rPr>
                <w:rFonts w:ascii="Times New Roman" w:eastAsia="Times New Roman" w:hAnsi="Times New Roman" w:cs="Times New Roman"/>
                <w:sz w:val="24"/>
                <w:szCs w:val="24"/>
              </w:rPr>
              <w:t>tuaja</w:t>
            </w:r>
            <w:proofErr w:type="spellEnd"/>
            <w:r w:rsidRPr="00A56730">
              <w:rPr>
                <w:rFonts w:ascii="Times New Roman" w:eastAsia="Times New Roman" w:hAnsi="Times New Roman" w:cs="Times New Roman"/>
                <w:sz w:val="24"/>
                <w:szCs w:val="24"/>
              </w:rPr>
              <w:t>?</w:t>
            </w:r>
            <w:r w:rsidRPr="00A56730">
              <w:rPr>
                <w:rFonts w:ascii="Times New Roman" w:eastAsia="Times New Roman" w:hAnsi="Times New Roman" w:cs="Times New Roman"/>
                <w:sz w:val="24"/>
                <w:szCs w:val="24"/>
              </w:rPr>
              <w:br/>
            </w:r>
            <w:r w:rsidRPr="00A56730">
              <w:rPr>
                <w:rFonts w:ascii="Times New Roman" w:eastAsia="Times New Roman" w:hAnsi="Times New Roman" w:cs="Times New Roman"/>
                <w:sz w:val="24"/>
                <w:szCs w:val="24"/>
              </w:rPr>
              <w:br/>
              <w:t xml:space="preserve">-Cilat </w:t>
            </w:r>
            <w:proofErr w:type="spellStart"/>
            <w:r w:rsidRPr="00A56730">
              <w:rPr>
                <w:rFonts w:ascii="Times New Roman" w:eastAsia="Times New Roman" w:hAnsi="Times New Roman" w:cs="Times New Roman"/>
                <w:sz w:val="24"/>
                <w:szCs w:val="24"/>
              </w:rPr>
              <w:t>janë</w:t>
            </w:r>
            <w:proofErr w:type="spellEnd"/>
            <w:r w:rsidRPr="00A56730">
              <w:rPr>
                <w:rFonts w:ascii="Times New Roman" w:eastAsia="Times New Roman" w:hAnsi="Times New Roman" w:cs="Times New Roman"/>
                <w:sz w:val="24"/>
                <w:szCs w:val="24"/>
              </w:rPr>
              <w:t xml:space="preserve"> </w:t>
            </w:r>
            <w:proofErr w:type="spellStart"/>
            <w:r w:rsidRPr="00A56730">
              <w:rPr>
                <w:rFonts w:ascii="Times New Roman" w:eastAsia="Times New Roman" w:hAnsi="Times New Roman" w:cs="Times New Roman"/>
                <w:sz w:val="24"/>
                <w:szCs w:val="24"/>
              </w:rPr>
              <w:t>tarifat</w:t>
            </w:r>
            <w:proofErr w:type="spellEnd"/>
            <w:r w:rsidRPr="00A56730">
              <w:rPr>
                <w:rFonts w:ascii="Times New Roman" w:eastAsia="Times New Roman" w:hAnsi="Times New Roman" w:cs="Times New Roman"/>
                <w:sz w:val="24"/>
                <w:szCs w:val="24"/>
              </w:rPr>
              <w:t xml:space="preserve"> </w:t>
            </w:r>
            <w:proofErr w:type="spellStart"/>
            <w:r w:rsidRPr="00A56730">
              <w:rPr>
                <w:rFonts w:ascii="Times New Roman" w:eastAsia="Times New Roman" w:hAnsi="Times New Roman" w:cs="Times New Roman"/>
                <w:sz w:val="24"/>
                <w:szCs w:val="24"/>
              </w:rPr>
              <w:t>dhe</w:t>
            </w:r>
            <w:proofErr w:type="spellEnd"/>
            <w:r w:rsidRPr="00A56730">
              <w:rPr>
                <w:rFonts w:ascii="Times New Roman" w:eastAsia="Times New Roman" w:hAnsi="Times New Roman" w:cs="Times New Roman"/>
                <w:sz w:val="24"/>
                <w:szCs w:val="24"/>
              </w:rPr>
              <w:t xml:space="preserve"> </w:t>
            </w:r>
            <w:proofErr w:type="spellStart"/>
            <w:r w:rsidRPr="00A56730">
              <w:rPr>
                <w:rFonts w:ascii="Times New Roman" w:eastAsia="Times New Roman" w:hAnsi="Times New Roman" w:cs="Times New Roman"/>
                <w:sz w:val="24"/>
                <w:szCs w:val="24"/>
              </w:rPr>
              <w:t>afatet</w:t>
            </w:r>
            <w:proofErr w:type="spellEnd"/>
            <w:r w:rsidRPr="00A56730">
              <w:rPr>
                <w:rFonts w:ascii="Times New Roman" w:eastAsia="Times New Roman" w:hAnsi="Times New Roman" w:cs="Times New Roman"/>
                <w:sz w:val="24"/>
                <w:szCs w:val="24"/>
              </w:rPr>
              <w:t xml:space="preserve"> </w:t>
            </w:r>
            <w:proofErr w:type="spellStart"/>
            <w:r w:rsidRPr="00A56730">
              <w:rPr>
                <w:rFonts w:ascii="Times New Roman" w:eastAsia="Times New Roman" w:hAnsi="Times New Roman" w:cs="Times New Roman"/>
                <w:sz w:val="24"/>
                <w:szCs w:val="24"/>
              </w:rPr>
              <w:t>përkatëse</w:t>
            </w:r>
            <w:proofErr w:type="spellEnd"/>
            <w:r w:rsidRPr="00A56730">
              <w:rPr>
                <w:rFonts w:ascii="Times New Roman" w:eastAsia="Times New Roman" w:hAnsi="Times New Roman" w:cs="Times New Roman"/>
                <w:sz w:val="24"/>
                <w:szCs w:val="24"/>
              </w:rPr>
              <w:t xml:space="preserve"> </w:t>
            </w:r>
            <w:proofErr w:type="spellStart"/>
            <w:r w:rsidRPr="00A56730">
              <w:rPr>
                <w:rFonts w:ascii="Times New Roman" w:eastAsia="Times New Roman" w:hAnsi="Times New Roman" w:cs="Times New Roman"/>
                <w:sz w:val="24"/>
                <w:szCs w:val="24"/>
              </w:rPr>
              <w:t>të</w:t>
            </w:r>
            <w:proofErr w:type="spellEnd"/>
            <w:r w:rsidRPr="00A56730">
              <w:rPr>
                <w:rFonts w:ascii="Times New Roman" w:eastAsia="Times New Roman" w:hAnsi="Times New Roman" w:cs="Times New Roman"/>
                <w:sz w:val="24"/>
                <w:szCs w:val="24"/>
              </w:rPr>
              <w:t xml:space="preserve"> </w:t>
            </w:r>
            <w:proofErr w:type="spellStart"/>
            <w:r w:rsidRPr="00A56730">
              <w:rPr>
                <w:rFonts w:ascii="Times New Roman" w:eastAsia="Times New Roman" w:hAnsi="Times New Roman" w:cs="Times New Roman"/>
                <w:sz w:val="24"/>
                <w:szCs w:val="24"/>
              </w:rPr>
              <w:t>procesit</w:t>
            </w:r>
            <w:proofErr w:type="spellEnd"/>
            <w:r w:rsidRPr="00A56730">
              <w:rPr>
                <w:rFonts w:ascii="Times New Roman" w:eastAsia="Times New Roman" w:hAnsi="Times New Roman" w:cs="Times New Roman"/>
                <w:sz w:val="24"/>
                <w:szCs w:val="24"/>
              </w:rPr>
              <w:t xml:space="preserve"> </w:t>
            </w:r>
            <w:proofErr w:type="spellStart"/>
            <w:r w:rsidRPr="00A56730">
              <w:rPr>
                <w:rFonts w:ascii="Times New Roman" w:eastAsia="Times New Roman" w:hAnsi="Times New Roman" w:cs="Times New Roman"/>
                <w:sz w:val="24"/>
                <w:szCs w:val="24"/>
              </w:rPr>
              <w:t>të</w:t>
            </w:r>
            <w:proofErr w:type="spellEnd"/>
            <w:r w:rsidRPr="00A56730">
              <w:rPr>
                <w:rFonts w:ascii="Times New Roman" w:eastAsia="Times New Roman" w:hAnsi="Times New Roman" w:cs="Times New Roman"/>
                <w:sz w:val="24"/>
                <w:szCs w:val="24"/>
              </w:rPr>
              <w:t xml:space="preserve"> </w:t>
            </w:r>
            <w:proofErr w:type="spellStart"/>
            <w:r w:rsidRPr="00A56730">
              <w:rPr>
                <w:rFonts w:ascii="Times New Roman" w:eastAsia="Times New Roman" w:hAnsi="Times New Roman" w:cs="Times New Roman"/>
                <w:sz w:val="24"/>
                <w:szCs w:val="24"/>
              </w:rPr>
              <w:t>regjistrimit</w:t>
            </w:r>
            <w:proofErr w:type="spellEnd"/>
            <w:r w:rsidRPr="00A56730">
              <w:rPr>
                <w:rFonts w:ascii="Times New Roman" w:eastAsia="Times New Roman" w:hAnsi="Times New Roman" w:cs="Times New Roman"/>
                <w:sz w:val="24"/>
                <w:szCs w:val="24"/>
              </w:rPr>
              <w:t>?</w:t>
            </w:r>
          </w:p>
        </w:tc>
        <w:tc>
          <w:tcPr>
            <w:tcW w:w="1559" w:type="dxa"/>
          </w:tcPr>
          <w:p w14:paraId="43140657" w14:textId="0A612C53" w:rsidR="00A56730" w:rsidRDefault="00A56730" w:rsidP="00FA6A73">
            <w:pPr>
              <w:spacing w:after="0" w:line="240" w:lineRule="auto"/>
              <w:rPr>
                <w:rFonts w:eastAsia="Calibri"/>
              </w:rPr>
            </w:pPr>
            <w:r>
              <w:rPr>
                <w:rFonts w:eastAsia="Calibri"/>
              </w:rPr>
              <w:t>11.12.2025</w:t>
            </w:r>
          </w:p>
        </w:tc>
        <w:tc>
          <w:tcPr>
            <w:tcW w:w="4252" w:type="dxa"/>
          </w:tcPr>
          <w:p w14:paraId="4462664B" w14:textId="77777777" w:rsidR="00A56730" w:rsidRPr="00A56730" w:rsidRDefault="00A56730" w:rsidP="00FA6A73">
            <w:pPr>
              <w:shd w:val="clear" w:color="auto" w:fill="FFFFFF"/>
              <w:spacing w:after="0" w:line="240" w:lineRule="auto"/>
              <w:textAlignment w:val="baseline"/>
              <w:rPr>
                <w:rFonts w:eastAsia="Calibri"/>
              </w:rPr>
            </w:pPr>
            <w:proofErr w:type="spellStart"/>
            <w:r w:rsidRPr="00A56730">
              <w:rPr>
                <w:rFonts w:eastAsia="Calibri"/>
              </w:rPr>
              <w:t>Bashkëngjitur</w:t>
            </w:r>
            <w:proofErr w:type="spellEnd"/>
            <w:r w:rsidRPr="00A56730">
              <w:rPr>
                <w:rFonts w:eastAsia="Calibri"/>
              </w:rPr>
              <w:t xml:space="preserve"> </w:t>
            </w:r>
            <w:proofErr w:type="spellStart"/>
            <w:r w:rsidRPr="00A56730">
              <w:rPr>
                <w:rFonts w:eastAsia="Calibri"/>
              </w:rPr>
              <w:t>gjeni</w:t>
            </w:r>
            <w:proofErr w:type="spellEnd"/>
            <w:r w:rsidRPr="00A56730">
              <w:rPr>
                <w:rFonts w:eastAsia="Calibri"/>
              </w:rPr>
              <w:t xml:space="preserve"> </w:t>
            </w:r>
            <w:proofErr w:type="spellStart"/>
            <w:r w:rsidRPr="00A56730">
              <w:rPr>
                <w:rFonts w:eastAsia="Calibri"/>
              </w:rPr>
              <w:t>materialin</w:t>
            </w:r>
            <w:proofErr w:type="spellEnd"/>
            <w:r w:rsidRPr="00A56730">
              <w:rPr>
                <w:rFonts w:eastAsia="Calibri"/>
              </w:rPr>
              <w:t xml:space="preserve"> </w:t>
            </w:r>
            <w:proofErr w:type="spellStart"/>
            <w:r w:rsidRPr="00A56730">
              <w:rPr>
                <w:rFonts w:eastAsia="Calibri"/>
              </w:rPr>
              <w:t>që</w:t>
            </w:r>
            <w:proofErr w:type="spellEnd"/>
            <w:r w:rsidRPr="00A56730">
              <w:rPr>
                <w:rFonts w:eastAsia="Calibri"/>
              </w:rPr>
              <w:t xml:space="preserve"> </w:t>
            </w:r>
            <w:proofErr w:type="spellStart"/>
            <w:r w:rsidRPr="00A56730">
              <w:rPr>
                <w:rFonts w:eastAsia="Calibri"/>
              </w:rPr>
              <w:t>ju</w:t>
            </w:r>
            <w:proofErr w:type="spellEnd"/>
            <w:r w:rsidRPr="00A56730">
              <w:rPr>
                <w:rFonts w:eastAsia="Calibri"/>
              </w:rPr>
              <w:t xml:space="preserve"> </w:t>
            </w:r>
            <w:proofErr w:type="spellStart"/>
            <w:r w:rsidRPr="00A56730">
              <w:rPr>
                <w:rFonts w:eastAsia="Calibri"/>
              </w:rPr>
              <w:t>informon</w:t>
            </w:r>
            <w:proofErr w:type="spellEnd"/>
            <w:r w:rsidRPr="00A56730">
              <w:rPr>
                <w:rFonts w:eastAsia="Calibri"/>
              </w:rPr>
              <w:t xml:space="preserve"> </w:t>
            </w:r>
            <w:proofErr w:type="spellStart"/>
            <w:r w:rsidRPr="00A56730">
              <w:rPr>
                <w:rFonts w:eastAsia="Calibri"/>
              </w:rPr>
              <w:t>për</w:t>
            </w:r>
            <w:proofErr w:type="spellEnd"/>
            <w:r w:rsidRPr="00A56730">
              <w:rPr>
                <w:rFonts w:eastAsia="Calibri"/>
              </w:rPr>
              <w:t xml:space="preserve"> </w:t>
            </w:r>
            <w:proofErr w:type="spellStart"/>
            <w:r w:rsidRPr="00A56730">
              <w:rPr>
                <w:rFonts w:eastAsia="Calibri"/>
              </w:rPr>
              <w:t>regjistrimin</w:t>
            </w:r>
            <w:proofErr w:type="spellEnd"/>
            <w:r w:rsidRPr="00A56730">
              <w:rPr>
                <w:rFonts w:eastAsia="Calibri"/>
              </w:rPr>
              <w:t xml:space="preserve"> e </w:t>
            </w:r>
            <w:proofErr w:type="spellStart"/>
            <w:r w:rsidRPr="00A56730">
              <w:rPr>
                <w:rFonts w:eastAsia="Calibri"/>
              </w:rPr>
              <w:t>markës</w:t>
            </w:r>
            <w:proofErr w:type="spellEnd"/>
            <w:r w:rsidRPr="00A56730">
              <w:rPr>
                <w:rFonts w:eastAsia="Calibri"/>
              </w:rPr>
              <w:t xml:space="preserve"> </w:t>
            </w:r>
            <w:proofErr w:type="spellStart"/>
            <w:r w:rsidRPr="00A56730">
              <w:rPr>
                <w:rFonts w:eastAsia="Calibri"/>
              </w:rPr>
              <w:t>tregtare</w:t>
            </w:r>
            <w:proofErr w:type="spellEnd"/>
            <w:r w:rsidRPr="00A56730">
              <w:rPr>
                <w:rFonts w:eastAsia="Calibri"/>
              </w:rPr>
              <w:t xml:space="preserve">, </w:t>
            </w:r>
            <w:proofErr w:type="spellStart"/>
            <w:r w:rsidRPr="00A56730">
              <w:rPr>
                <w:rFonts w:eastAsia="Calibri"/>
              </w:rPr>
              <w:t>aplikim</w:t>
            </w:r>
            <w:proofErr w:type="spellEnd"/>
            <w:r w:rsidRPr="00A56730">
              <w:rPr>
                <w:rFonts w:eastAsia="Calibri"/>
              </w:rPr>
              <w:t xml:space="preserve"> </w:t>
            </w:r>
            <w:proofErr w:type="spellStart"/>
            <w:r w:rsidRPr="00A56730">
              <w:rPr>
                <w:rFonts w:eastAsia="Calibri"/>
              </w:rPr>
              <w:t>i</w:t>
            </w:r>
            <w:proofErr w:type="spellEnd"/>
            <w:r w:rsidRPr="00A56730">
              <w:rPr>
                <w:rFonts w:eastAsia="Calibri"/>
              </w:rPr>
              <w:t> </w:t>
            </w:r>
            <w:proofErr w:type="spellStart"/>
            <w:r w:rsidRPr="00A56730">
              <w:rPr>
                <w:rFonts w:eastAsia="Calibri"/>
              </w:rPr>
              <w:t>cili</w:t>
            </w:r>
            <w:proofErr w:type="spellEnd"/>
            <w:r w:rsidRPr="00A56730">
              <w:rPr>
                <w:rFonts w:eastAsia="Calibri"/>
              </w:rPr>
              <w:t xml:space="preserve"> </w:t>
            </w:r>
            <w:proofErr w:type="spellStart"/>
            <w:r w:rsidRPr="00A56730">
              <w:rPr>
                <w:rFonts w:eastAsia="Calibri"/>
              </w:rPr>
              <w:t>duhet</w:t>
            </w:r>
            <w:proofErr w:type="spellEnd"/>
            <w:r w:rsidRPr="00A56730">
              <w:rPr>
                <w:rFonts w:eastAsia="Calibri"/>
              </w:rPr>
              <w:t xml:space="preserve"> </w:t>
            </w:r>
            <w:proofErr w:type="spellStart"/>
            <w:r w:rsidRPr="00A56730">
              <w:rPr>
                <w:rFonts w:eastAsia="Calibri"/>
              </w:rPr>
              <w:t>të</w:t>
            </w:r>
            <w:proofErr w:type="spellEnd"/>
            <w:r w:rsidRPr="00A56730">
              <w:rPr>
                <w:rFonts w:eastAsia="Calibri"/>
              </w:rPr>
              <w:t xml:space="preserve"> </w:t>
            </w:r>
            <w:proofErr w:type="spellStart"/>
            <w:r w:rsidRPr="00A56730">
              <w:rPr>
                <w:rFonts w:eastAsia="Calibri"/>
              </w:rPr>
              <w:t>kryhet</w:t>
            </w:r>
            <w:proofErr w:type="spellEnd"/>
            <w:r w:rsidRPr="00A56730">
              <w:rPr>
                <w:rFonts w:eastAsia="Calibri"/>
              </w:rPr>
              <w:t xml:space="preserve"> online, </w:t>
            </w:r>
            <w:proofErr w:type="spellStart"/>
            <w:r w:rsidRPr="00A56730">
              <w:rPr>
                <w:rFonts w:eastAsia="Calibri"/>
              </w:rPr>
              <w:t>në</w:t>
            </w:r>
            <w:proofErr w:type="spellEnd"/>
            <w:r w:rsidRPr="00A56730">
              <w:rPr>
                <w:rFonts w:eastAsia="Calibri"/>
              </w:rPr>
              <w:t xml:space="preserve"> </w:t>
            </w:r>
            <w:proofErr w:type="spellStart"/>
            <w:r w:rsidRPr="00A56730">
              <w:rPr>
                <w:rFonts w:eastAsia="Calibri"/>
              </w:rPr>
              <w:t>portalin</w:t>
            </w:r>
            <w:proofErr w:type="spellEnd"/>
            <w:r w:rsidRPr="00A56730">
              <w:rPr>
                <w:rFonts w:eastAsia="Calibri"/>
              </w:rPr>
              <w:t xml:space="preserve"> e-Albania.</w:t>
            </w:r>
          </w:p>
          <w:p w14:paraId="724417BC" w14:textId="77777777" w:rsidR="00A56730" w:rsidRPr="00A56730" w:rsidRDefault="00A56730" w:rsidP="00FA6A73">
            <w:pPr>
              <w:shd w:val="clear" w:color="auto" w:fill="FFFFFF"/>
              <w:spacing w:after="0" w:line="240" w:lineRule="auto"/>
              <w:textAlignment w:val="baseline"/>
              <w:rPr>
                <w:rFonts w:eastAsia="Calibri"/>
              </w:rPr>
            </w:pPr>
          </w:p>
        </w:tc>
        <w:tc>
          <w:tcPr>
            <w:tcW w:w="1559" w:type="dxa"/>
          </w:tcPr>
          <w:p w14:paraId="394F8939" w14:textId="6A52C3C0" w:rsidR="00A56730" w:rsidRDefault="00A56730" w:rsidP="00FA6A73">
            <w:pPr>
              <w:spacing w:after="0" w:line="240" w:lineRule="auto"/>
              <w:rPr>
                <w:rFonts w:eastAsia="Calibri"/>
              </w:rPr>
            </w:pPr>
            <w:r>
              <w:rPr>
                <w:rFonts w:eastAsia="Calibri"/>
              </w:rPr>
              <w:t>Email</w:t>
            </w:r>
          </w:p>
        </w:tc>
        <w:tc>
          <w:tcPr>
            <w:tcW w:w="1095" w:type="dxa"/>
          </w:tcPr>
          <w:p w14:paraId="3B502859" w14:textId="042C8DD2" w:rsidR="00A56730" w:rsidRDefault="00A56730" w:rsidP="00FA6A73">
            <w:pPr>
              <w:spacing w:after="0" w:line="240" w:lineRule="auto"/>
              <w:rPr>
                <w:rFonts w:eastAsia="Calibri"/>
              </w:rPr>
            </w:pPr>
            <w:r>
              <w:rPr>
                <w:rFonts w:eastAsia="Calibri"/>
              </w:rPr>
              <w:t>0</w:t>
            </w:r>
          </w:p>
        </w:tc>
      </w:tr>
      <w:tr w:rsidR="009F184E" w:rsidRPr="00A56730" w14:paraId="461934E4" w14:textId="77777777" w:rsidTr="00FA6A73">
        <w:trPr>
          <w:trHeight w:val="295"/>
        </w:trPr>
        <w:tc>
          <w:tcPr>
            <w:tcW w:w="552" w:type="dxa"/>
          </w:tcPr>
          <w:p w14:paraId="195A56EC" w14:textId="343713C9" w:rsidR="00A56730" w:rsidRDefault="00A56730" w:rsidP="00FA6A73">
            <w:pPr>
              <w:spacing w:after="0" w:line="240" w:lineRule="auto"/>
              <w:rPr>
                <w:rFonts w:eastAsia="Calibri"/>
              </w:rPr>
            </w:pPr>
            <w:r>
              <w:rPr>
                <w:rFonts w:eastAsia="Calibri"/>
              </w:rPr>
              <w:t>162</w:t>
            </w:r>
          </w:p>
        </w:tc>
        <w:tc>
          <w:tcPr>
            <w:tcW w:w="1286" w:type="dxa"/>
          </w:tcPr>
          <w:p w14:paraId="39C55727" w14:textId="3FCB95B8" w:rsidR="00A56730" w:rsidRDefault="00A56730" w:rsidP="00FA6A73">
            <w:pPr>
              <w:spacing w:after="0" w:line="240" w:lineRule="auto"/>
              <w:rPr>
                <w:rFonts w:eastAsia="Calibri"/>
              </w:rPr>
            </w:pPr>
            <w:r>
              <w:rPr>
                <w:rFonts w:eastAsia="Calibri"/>
              </w:rPr>
              <w:t>15.12.2025</w:t>
            </w:r>
          </w:p>
        </w:tc>
        <w:tc>
          <w:tcPr>
            <w:tcW w:w="4536" w:type="dxa"/>
          </w:tcPr>
          <w:p w14:paraId="7676EDDF" w14:textId="77777777" w:rsidR="00A56730" w:rsidRPr="00A56730" w:rsidRDefault="00A56730" w:rsidP="00FA6A73">
            <w:pPr>
              <w:suppressAutoHyphens w:val="0"/>
              <w:spacing w:after="0" w:line="240" w:lineRule="auto"/>
              <w:rPr>
                <w:rFonts w:ascii="Times New Roman" w:eastAsia="Times New Roman" w:hAnsi="Times New Roman" w:cs="Times New Roman"/>
                <w:sz w:val="24"/>
                <w:szCs w:val="24"/>
                <w:lang w:val="it-IT"/>
              </w:rPr>
            </w:pPr>
            <w:r w:rsidRPr="00A56730">
              <w:rPr>
                <w:rFonts w:ascii="Times New Roman" w:eastAsia="Times New Roman" w:hAnsi="Times New Roman" w:cs="Times New Roman"/>
                <w:sz w:val="24"/>
                <w:szCs w:val="24"/>
                <w:lang w:val="it-IT"/>
              </w:rPr>
              <w:t>Jam i interesuar të aplikoj për </w:t>
            </w:r>
            <w:r w:rsidRPr="00A56730">
              <w:rPr>
                <w:rFonts w:ascii="Times New Roman" w:eastAsia="Times New Roman" w:hAnsi="Times New Roman" w:cs="Times New Roman"/>
                <w:b/>
                <w:bCs/>
                <w:sz w:val="24"/>
                <w:szCs w:val="24"/>
                <w:lang w:val="it-IT"/>
              </w:rPr>
              <w:t>regjistrimin e markës tregtare me logo</w:t>
            </w:r>
            <w:r w:rsidRPr="00A56730">
              <w:rPr>
                <w:rFonts w:ascii="Times New Roman" w:eastAsia="Times New Roman" w:hAnsi="Times New Roman" w:cs="Times New Roman"/>
                <w:sz w:val="24"/>
                <w:szCs w:val="24"/>
                <w:lang w:val="it-IT"/>
              </w:rPr>
              <w:t> pranë DPPPI.</w:t>
            </w:r>
          </w:p>
          <w:p w14:paraId="4B90821E" w14:textId="77777777" w:rsidR="00A56730" w:rsidRPr="000B54ED" w:rsidRDefault="00A56730" w:rsidP="00FA6A73">
            <w:pPr>
              <w:suppressAutoHyphens w:val="0"/>
              <w:spacing w:after="0" w:line="240" w:lineRule="auto"/>
              <w:rPr>
                <w:rFonts w:ascii="Times New Roman" w:eastAsia="Times New Roman" w:hAnsi="Times New Roman" w:cs="Times New Roman"/>
                <w:sz w:val="24"/>
                <w:szCs w:val="24"/>
                <w:lang w:val="it-IT"/>
              </w:rPr>
            </w:pPr>
            <w:r w:rsidRPr="000B54ED">
              <w:rPr>
                <w:rFonts w:ascii="Times New Roman" w:eastAsia="Times New Roman" w:hAnsi="Times New Roman" w:cs="Times New Roman"/>
                <w:sz w:val="24"/>
                <w:szCs w:val="24"/>
                <w:lang w:val="it-IT"/>
              </w:rPr>
              <w:t>Ju lutem, më informoni në lidhje me:</w:t>
            </w:r>
          </w:p>
          <w:p w14:paraId="01DC875A" w14:textId="77777777" w:rsidR="00A56730" w:rsidRPr="00A56730" w:rsidRDefault="00A56730" w:rsidP="00FA6A73">
            <w:pPr>
              <w:numPr>
                <w:ilvl w:val="0"/>
                <w:numId w:val="39"/>
              </w:numPr>
              <w:suppressAutoHyphens w:val="0"/>
              <w:spacing w:after="0" w:line="240" w:lineRule="auto"/>
              <w:rPr>
                <w:rFonts w:ascii="Times New Roman" w:eastAsia="Times New Roman" w:hAnsi="Times New Roman" w:cs="Times New Roman"/>
                <w:sz w:val="24"/>
                <w:szCs w:val="24"/>
              </w:rPr>
            </w:pPr>
            <w:proofErr w:type="spellStart"/>
            <w:r w:rsidRPr="00A56730">
              <w:rPr>
                <w:rFonts w:ascii="Times New Roman" w:eastAsia="Times New Roman" w:hAnsi="Times New Roman" w:cs="Times New Roman"/>
                <w:sz w:val="24"/>
                <w:szCs w:val="24"/>
              </w:rPr>
              <w:t>Dokumentacionin</w:t>
            </w:r>
            <w:proofErr w:type="spellEnd"/>
            <w:r w:rsidRPr="00A56730">
              <w:rPr>
                <w:rFonts w:ascii="Times New Roman" w:eastAsia="Times New Roman" w:hAnsi="Times New Roman" w:cs="Times New Roman"/>
                <w:sz w:val="24"/>
                <w:szCs w:val="24"/>
              </w:rPr>
              <w:t xml:space="preserve"> e </w:t>
            </w:r>
            <w:proofErr w:type="spellStart"/>
            <w:r w:rsidRPr="00A56730">
              <w:rPr>
                <w:rFonts w:ascii="Times New Roman" w:eastAsia="Times New Roman" w:hAnsi="Times New Roman" w:cs="Times New Roman"/>
                <w:sz w:val="24"/>
                <w:szCs w:val="24"/>
              </w:rPr>
              <w:t>nevojshëm</w:t>
            </w:r>
            <w:proofErr w:type="spellEnd"/>
            <w:r w:rsidRPr="00A56730">
              <w:rPr>
                <w:rFonts w:ascii="Times New Roman" w:eastAsia="Times New Roman" w:hAnsi="Times New Roman" w:cs="Times New Roman"/>
                <w:sz w:val="24"/>
                <w:szCs w:val="24"/>
              </w:rPr>
              <w:t xml:space="preserve"> </w:t>
            </w:r>
            <w:proofErr w:type="spellStart"/>
            <w:r w:rsidRPr="00A56730">
              <w:rPr>
                <w:rFonts w:ascii="Times New Roman" w:eastAsia="Times New Roman" w:hAnsi="Times New Roman" w:cs="Times New Roman"/>
                <w:sz w:val="24"/>
                <w:szCs w:val="24"/>
              </w:rPr>
              <w:t>për</w:t>
            </w:r>
            <w:proofErr w:type="spellEnd"/>
            <w:r w:rsidRPr="00A56730">
              <w:rPr>
                <w:rFonts w:ascii="Times New Roman" w:eastAsia="Times New Roman" w:hAnsi="Times New Roman" w:cs="Times New Roman"/>
                <w:sz w:val="24"/>
                <w:szCs w:val="24"/>
              </w:rPr>
              <w:t xml:space="preserve"> </w:t>
            </w:r>
            <w:proofErr w:type="spellStart"/>
            <w:r w:rsidRPr="00A56730">
              <w:rPr>
                <w:rFonts w:ascii="Times New Roman" w:eastAsia="Times New Roman" w:hAnsi="Times New Roman" w:cs="Times New Roman"/>
                <w:sz w:val="24"/>
                <w:szCs w:val="24"/>
              </w:rPr>
              <w:t>aplikim</w:t>
            </w:r>
            <w:proofErr w:type="spellEnd"/>
          </w:p>
          <w:p w14:paraId="044141FE" w14:textId="77777777" w:rsidR="00A56730" w:rsidRPr="00A56730" w:rsidRDefault="00A56730" w:rsidP="00FA6A73">
            <w:pPr>
              <w:numPr>
                <w:ilvl w:val="0"/>
                <w:numId w:val="39"/>
              </w:numPr>
              <w:suppressAutoHyphens w:val="0"/>
              <w:spacing w:after="0" w:line="240" w:lineRule="auto"/>
              <w:rPr>
                <w:rFonts w:ascii="Times New Roman" w:eastAsia="Times New Roman" w:hAnsi="Times New Roman" w:cs="Times New Roman"/>
                <w:sz w:val="24"/>
                <w:szCs w:val="24"/>
              </w:rPr>
            </w:pPr>
            <w:proofErr w:type="spellStart"/>
            <w:r w:rsidRPr="00A56730">
              <w:rPr>
                <w:rFonts w:ascii="Times New Roman" w:eastAsia="Times New Roman" w:hAnsi="Times New Roman" w:cs="Times New Roman"/>
                <w:sz w:val="24"/>
                <w:szCs w:val="24"/>
              </w:rPr>
              <w:t>Procedurën</w:t>
            </w:r>
            <w:proofErr w:type="spellEnd"/>
            <w:r w:rsidRPr="00A56730">
              <w:rPr>
                <w:rFonts w:ascii="Times New Roman" w:eastAsia="Times New Roman" w:hAnsi="Times New Roman" w:cs="Times New Roman"/>
                <w:sz w:val="24"/>
                <w:szCs w:val="24"/>
              </w:rPr>
              <w:t xml:space="preserve"> </w:t>
            </w:r>
            <w:proofErr w:type="spellStart"/>
            <w:r w:rsidRPr="00A56730">
              <w:rPr>
                <w:rFonts w:ascii="Times New Roman" w:eastAsia="Times New Roman" w:hAnsi="Times New Roman" w:cs="Times New Roman"/>
                <w:sz w:val="24"/>
                <w:szCs w:val="24"/>
              </w:rPr>
              <w:t>që</w:t>
            </w:r>
            <w:proofErr w:type="spellEnd"/>
            <w:r w:rsidRPr="00A56730">
              <w:rPr>
                <w:rFonts w:ascii="Times New Roman" w:eastAsia="Times New Roman" w:hAnsi="Times New Roman" w:cs="Times New Roman"/>
                <w:sz w:val="24"/>
                <w:szCs w:val="24"/>
              </w:rPr>
              <w:t xml:space="preserve"> </w:t>
            </w:r>
            <w:proofErr w:type="spellStart"/>
            <w:r w:rsidRPr="00A56730">
              <w:rPr>
                <w:rFonts w:ascii="Times New Roman" w:eastAsia="Times New Roman" w:hAnsi="Times New Roman" w:cs="Times New Roman"/>
                <w:sz w:val="24"/>
                <w:szCs w:val="24"/>
              </w:rPr>
              <w:t>duhet</w:t>
            </w:r>
            <w:proofErr w:type="spellEnd"/>
            <w:r w:rsidRPr="00A56730">
              <w:rPr>
                <w:rFonts w:ascii="Times New Roman" w:eastAsia="Times New Roman" w:hAnsi="Times New Roman" w:cs="Times New Roman"/>
                <w:sz w:val="24"/>
                <w:szCs w:val="24"/>
              </w:rPr>
              <w:t xml:space="preserve"> </w:t>
            </w:r>
            <w:proofErr w:type="spellStart"/>
            <w:r w:rsidRPr="00A56730">
              <w:rPr>
                <w:rFonts w:ascii="Times New Roman" w:eastAsia="Times New Roman" w:hAnsi="Times New Roman" w:cs="Times New Roman"/>
                <w:sz w:val="24"/>
                <w:szCs w:val="24"/>
              </w:rPr>
              <w:t>ndjekur</w:t>
            </w:r>
            <w:proofErr w:type="spellEnd"/>
          </w:p>
          <w:p w14:paraId="568D6CE4" w14:textId="77777777" w:rsidR="00A56730" w:rsidRPr="00A56730" w:rsidRDefault="00A56730" w:rsidP="00FA6A73">
            <w:pPr>
              <w:numPr>
                <w:ilvl w:val="0"/>
                <w:numId w:val="39"/>
              </w:numPr>
              <w:suppressAutoHyphens w:val="0"/>
              <w:spacing w:after="0" w:line="240" w:lineRule="auto"/>
              <w:rPr>
                <w:rFonts w:ascii="Times New Roman" w:eastAsia="Times New Roman" w:hAnsi="Times New Roman" w:cs="Times New Roman"/>
                <w:sz w:val="24"/>
                <w:szCs w:val="24"/>
              </w:rPr>
            </w:pPr>
            <w:proofErr w:type="spellStart"/>
            <w:r w:rsidRPr="00A56730">
              <w:rPr>
                <w:rFonts w:ascii="Times New Roman" w:eastAsia="Times New Roman" w:hAnsi="Times New Roman" w:cs="Times New Roman"/>
                <w:sz w:val="24"/>
                <w:szCs w:val="24"/>
              </w:rPr>
              <w:t>Afatet</w:t>
            </w:r>
            <w:proofErr w:type="spellEnd"/>
            <w:r w:rsidRPr="00A56730">
              <w:rPr>
                <w:rFonts w:ascii="Times New Roman" w:eastAsia="Times New Roman" w:hAnsi="Times New Roman" w:cs="Times New Roman"/>
                <w:sz w:val="24"/>
                <w:szCs w:val="24"/>
              </w:rPr>
              <w:t xml:space="preserve"> e </w:t>
            </w:r>
            <w:proofErr w:type="spellStart"/>
            <w:r w:rsidRPr="00A56730">
              <w:rPr>
                <w:rFonts w:ascii="Times New Roman" w:eastAsia="Times New Roman" w:hAnsi="Times New Roman" w:cs="Times New Roman"/>
                <w:sz w:val="24"/>
                <w:szCs w:val="24"/>
              </w:rPr>
              <w:t>shqyrtimit</w:t>
            </w:r>
            <w:proofErr w:type="spellEnd"/>
          </w:p>
          <w:p w14:paraId="0A973978" w14:textId="77777777" w:rsidR="00A56730" w:rsidRPr="00A56730" w:rsidRDefault="00A56730" w:rsidP="00FA6A73">
            <w:pPr>
              <w:numPr>
                <w:ilvl w:val="0"/>
                <w:numId w:val="39"/>
              </w:numPr>
              <w:suppressAutoHyphens w:val="0"/>
              <w:spacing w:after="0" w:line="240" w:lineRule="auto"/>
              <w:rPr>
                <w:rFonts w:ascii="Times New Roman" w:eastAsia="Times New Roman" w:hAnsi="Times New Roman" w:cs="Times New Roman"/>
                <w:sz w:val="24"/>
                <w:szCs w:val="24"/>
              </w:rPr>
            </w:pPr>
            <w:r w:rsidRPr="00A56730">
              <w:rPr>
                <w:rFonts w:ascii="Times New Roman" w:eastAsia="Times New Roman" w:hAnsi="Times New Roman" w:cs="Times New Roman"/>
                <w:sz w:val="24"/>
                <w:szCs w:val="24"/>
              </w:rPr>
              <w:t xml:space="preserve">Koston </w:t>
            </w:r>
            <w:proofErr w:type="spellStart"/>
            <w:r w:rsidRPr="00A56730">
              <w:rPr>
                <w:rFonts w:ascii="Times New Roman" w:eastAsia="Times New Roman" w:hAnsi="Times New Roman" w:cs="Times New Roman"/>
                <w:sz w:val="24"/>
                <w:szCs w:val="24"/>
              </w:rPr>
              <w:t>totale</w:t>
            </w:r>
            <w:proofErr w:type="spellEnd"/>
            <w:r w:rsidRPr="00A56730">
              <w:rPr>
                <w:rFonts w:ascii="Times New Roman" w:eastAsia="Times New Roman" w:hAnsi="Times New Roman" w:cs="Times New Roman"/>
                <w:sz w:val="24"/>
                <w:szCs w:val="24"/>
              </w:rPr>
              <w:t xml:space="preserve"> </w:t>
            </w:r>
            <w:proofErr w:type="spellStart"/>
            <w:r w:rsidRPr="00A56730">
              <w:rPr>
                <w:rFonts w:ascii="Times New Roman" w:eastAsia="Times New Roman" w:hAnsi="Times New Roman" w:cs="Times New Roman"/>
                <w:sz w:val="24"/>
                <w:szCs w:val="24"/>
              </w:rPr>
              <w:t>dhe</w:t>
            </w:r>
            <w:proofErr w:type="spellEnd"/>
            <w:r w:rsidRPr="00A56730">
              <w:rPr>
                <w:rFonts w:ascii="Times New Roman" w:eastAsia="Times New Roman" w:hAnsi="Times New Roman" w:cs="Times New Roman"/>
                <w:sz w:val="24"/>
                <w:szCs w:val="24"/>
              </w:rPr>
              <w:t xml:space="preserve"> </w:t>
            </w:r>
            <w:proofErr w:type="spellStart"/>
            <w:r w:rsidRPr="00A56730">
              <w:rPr>
                <w:rFonts w:ascii="Times New Roman" w:eastAsia="Times New Roman" w:hAnsi="Times New Roman" w:cs="Times New Roman"/>
                <w:sz w:val="24"/>
                <w:szCs w:val="24"/>
              </w:rPr>
              <w:t>mënyrën</w:t>
            </w:r>
            <w:proofErr w:type="spellEnd"/>
            <w:r w:rsidRPr="00A56730">
              <w:rPr>
                <w:rFonts w:ascii="Times New Roman" w:eastAsia="Times New Roman" w:hAnsi="Times New Roman" w:cs="Times New Roman"/>
                <w:sz w:val="24"/>
                <w:szCs w:val="24"/>
              </w:rPr>
              <w:t xml:space="preserve"> e </w:t>
            </w:r>
            <w:proofErr w:type="spellStart"/>
            <w:r w:rsidRPr="00A56730">
              <w:rPr>
                <w:rFonts w:ascii="Times New Roman" w:eastAsia="Times New Roman" w:hAnsi="Times New Roman" w:cs="Times New Roman"/>
                <w:sz w:val="24"/>
                <w:szCs w:val="24"/>
              </w:rPr>
              <w:t>kryerjes</w:t>
            </w:r>
            <w:proofErr w:type="spellEnd"/>
            <w:r w:rsidRPr="00A56730">
              <w:rPr>
                <w:rFonts w:ascii="Times New Roman" w:eastAsia="Times New Roman" w:hAnsi="Times New Roman" w:cs="Times New Roman"/>
                <w:sz w:val="24"/>
                <w:szCs w:val="24"/>
              </w:rPr>
              <w:t xml:space="preserve"> </w:t>
            </w:r>
            <w:proofErr w:type="spellStart"/>
            <w:r w:rsidRPr="00A56730">
              <w:rPr>
                <w:rFonts w:ascii="Times New Roman" w:eastAsia="Times New Roman" w:hAnsi="Times New Roman" w:cs="Times New Roman"/>
                <w:sz w:val="24"/>
                <w:szCs w:val="24"/>
              </w:rPr>
              <w:t>së</w:t>
            </w:r>
            <w:proofErr w:type="spellEnd"/>
            <w:r w:rsidRPr="00A56730">
              <w:rPr>
                <w:rFonts w:ascii="Times New Roman" w:eastAsia="Times New Roman" w:hAnsi="Times New Roman" w:cs="Times New Roman"/>
                <w:sz w:val="24"/>
                <w:szCs w:val="24"/>
              </w:rPr>
              <w:t xml:space="preserve"> </w:t>
            </w:r>
            <w:proofErr w:type="spellStart"/>
            <w:r w:rsidRPr="00A56730">
              <w:rPr>
                <w:rFonts w:ascii="Times New Roman" w:eastAsia="Times New Roman" w:hAnsi="Times New Roman" w:cs="Times New Roman"/>
                <w:sz w:val="24"/>
                <w:szCs w:val="24"/>
              </w:rPr>
              <w:t>pagesës</w:t>
            </w:r>
            <w:proofErr w:type="spellEnd"/>
          </w:p>
          <w:p w14:paraId="4FD2D6DD" w14:textId="3FAF8365" w:rsidR="00A56730" w:rsidRPr="00A56730" w:rsidRDefault="00A56730" w:rsidP="00FA6A73">
            <w:pPr>
              <w:suppressAutoHyphens w:val="0"/>
              <w:spacing w:after="0" w:line="240" w:lineRule="auto"/>
              <w:rPr>
                <w:rFonts w:ascii="Times New Roman" w:eastAsia="Times New Roman" w:hAnsi="Times New Roman" w:cs="Times New Roman"/>
                <w:sz w:val="24"/>
                <w:szCs w:val="24"/>
              </w:rPr>
            </w:pPr>
          </w:p>
          <w:p w14:paraId="62AD4E94" w14:textId="77777777" w:rsidR="00A56730" w:rsidRPr="00A56730" w:rsidRDefault="00A56730" w:rsidP="00FA6A73">
            <w:pPr>
              <w:suppressAutoHyphens w:val="0"/>
              <w:spacing w:after="0" w:line="240" w:lineRule="auto"/>
              <w:rPr>
                <w:rFonts w:ascii="Times New Roman" w:eastAsia="Times New Roman" w:hAnsi="Times New Roman" w:cs="Times New Roman"/>
                <w:sz w:val="24"/>
                <w:szCs w:val="24"/>
              </w:rPr>
            </w:pPr>
          </w:p>
        </w:tc>
        <w:tc>
          <w:tcPr>
            <w:tcW w:w="1559" w:type="dxa"/>
          </w:tcPr>
          <w:p w14:paraId="2DAC74AF" w14:textId="3CD4BA85" w:rsidR="00A56730" w:rsidRPr="00A56730" w:rsidRDefault="00A56730" w:rsidP="00FA6A73">
            <w:pPr>
              <w:spacing w:after="0" w:line="240" w:lineRule="auto"/>
              <w:rPr>
                <w:rFonts w:eastAsia="Calibri"/>
              </w:rPr>
            </w:pPr>
            <w:r>
              <w:rPr>
                <w:rFonts w:eastAsia="Calibri"/>
              </w:rPr>
              <w:t>17.12.2025</w:t>
            </w:r>
          </w:p>
        </w:tc>
        <w:tc>
          <w:tcPr>
            <w:tcW w:w="4252" w:type="dxa"/>
          </w:tcPr>
          <w:p w14:paraId="5B93835C" w14:textId="77777777" w:rsidR="00A56730" w:rsidRPr="00A56730" w:rsidRDefault="00A56730" w:rsidP="00FA6A73">
            <w:pPr>
              <w:shd w:val="clear" w:color="auto" w:fill="FFFFFF"/>
              <w:spacing w:after="0" w:line="240" w:lineRule="auto"/>
              <w:textAlignment w:val="baseline"/>
              <w:rPr>
                <w:rFonts w:eastAsia="Calibri"/>
              </w:rPr>
            </w:pPr>
            <w:proofErr w:type="spellStart"/>
            <w:r w:rsidRPr="00A56730">
              <w:rPr>
                <w:rFonts w:eastAsia="Calibri"/>
              </w:rPr>
              <w:t>Bashkëngjitur</w:t>
            </w:r>
            <w:proofErr w:type="spellEnd"/>
            <w:r w:rsidRPr="00A56730">
              <w:rPr>
                <w:rFonts w:eastAsia="Calibri"/>
              </w:rPr>
              <w:t xml:space="preserve"> </w:t>
            </w:r>
            <w:proofErr w:type="spellStart"/>
            <w:r w:rsidRPr="00A56730">
              <w:rPr>
                <w:rFonts w:eastAsia="Calibri"/>
              </w:rPr>
              <w:t>gjeni</w:t>
            </w:r>
            <w:proofErr w:type="spellEnd"/>
            <w:r w:rsidRPr="00A56730">
              <w:rPr>
                <w:rFonts w:eastAsia="Calibri"/>
              </w:rPr>
              <w:t xml:space="preserve"> </w:t>
            </w:r>
            <w:proofErr w:type="spellStart"/>
            <w:r w:rsidRPr="00A56730">
              <w:rPr>
                <w:rFonts w:eastAsia="Calibri"/>
              </w:rPr>
              <w:t>broshurën</w:t>
            </w:r>
            <w:proofErr w:type="spellEnd"/>
            <w:r w:rsidRPr="00A56730">
              <w:rPr>
                <w:rFonts w:eastAsia="Calibri"/>
              </w:rPr>
              <w:t xml:space="preserve"> </w:t>
            </w:r>
            <w:proofErr w:type="spellStart"/>
            <w:r w:rsidRPr="00A56730">
              <w:rPr>
                <w:rFonts w:eastAsia="Calibri"/>
              </w:rPr>
              <w:t>që</w:t>
            </w:r>
            <w:proofErr w:type="spellEnd"/>
            <w:r w:rsidRPr="00A56730">
              <w:rPr>
                <w:rFonts w:eastAsia="Calibri"/>
              </w:rPr>
              <w:t xml:space="preserve"> </w:t>
            </w:r>
            <w:proofErr w:type="spellStart"/>
            <w:r w:rsidRPr="00A56730">
              <w:rPr>
                <w:rFonts w:eastAsia="Calibri"/>
              </w:rPr>
              <w:t>ju</w:t>
            </w:r>
            <w:proofErr w:type="spellEnd"/>
            <w:r w:rsidRPr="00A56730">
              <w:rPr>
                <w:rFonts w:eastAsia="Calibri"/>
              </w:rPr>
              <w:t xml:space="preserve"> </w:t>
            </w:r>
            <w:proofErr w:type="spellStart"/>
            <w:r w:rsidRPr="00A56730">
              <w:rPr>
                <w:rFonts w:eastAsia="Calibri"/>
              </w:rPr>
              <w:t>informon</w:t>
            </w:r>
            <w:proofErr w:type="spellEnd"/>
            <w:r w:rsidRPr="00A56730">
              <w:rPr>
                <w:rFonts w:eastAsia="Calibri"/>
              </w:rPr>
              <w:t xml:space="preserve"> </w:t>
            </w:r>
            <w:proofErr w:type="spellStart"/>
            <w:r w:rsidRPr="00A56730">
              <w:rPr>
                <w:rFonts w:eastAsia="Calibri"/>
              </w:rPr>
              <w:t>në</w:t>
            </w:r>
            <w:proofErr w:type="spellEnd"/>
            <w:r w:rsidRPr="00A56730">
              <w:rPr>
                <w:rFonts w:eastAsia="Calibri"/>
              </w:rPr>
              <w:t xml:space="preserve"> </w:t>
            </w:r>
            <w:proofErr w:type="spellStart"/>
            <w:r w:rsidRPr="00A56730">
              <w:rPr>
                <w:rFonts w:eastAsia="Calibri"/>
              </w:rPr>
              <w:t>lidhje</w:t>
            </w:r>
            <w:proofErr w:type="spellEnd"/>
            <w:r w:rsidRPr="00A56730">
              <w:rPr>
                <w:rFonts w:eastAsia="Calibri"/>
              </w:rPr>
              <w:t xml:space="preserve"> me </w:t>
            </w:r>
            <w:proofErr w:type="spellStart"/>
            <w:r w:rsidRPr="00A56730">
              <w:rPr>
                <w:rFonts w:eastAsia="Calibri"/>
              </w:rPr>
              <w:t>procedurën</w:t>
            </w:r>
            <w:proofErr w:type="spellEnd"/>
            <w:r w:rsidRPr="00A56730">
              <w:rPr>
                <w:rFonts w:eastAsia="Calibri"/>
              </w:rPr>
              <w:t xml:space="preserve"> e </w:t>
            </w:r>
            <w:proofErr w:type="spellStart"/>
            <w:r w:rsidRPr="00A56730">
              <w:rPr>
                <w:rFonts w:eastAsia="Calibri"/>
              </w:rPr>
              <w:t>regjistrimit</w:t>
            </w:r>
            <w:proofErr w:type="spellEnd"/>
            <w:r w:rsidRPr="00A56730">
              <w:rPr>
                <w:rFonts w:eastAsia="Calibri"/>
              </w:rPr>
              <w:t xml:space="preserve"> </w:t>
            </w:r>
            <w:proofErr w:type="spellStart"/>
            <w:r w:rsidRPr="00A56730">
              <w:rPr>
                <w:rFonts w:eastAsia="Calibri"/>
              </w:rPr>
              <w:t>të</w:t>
            </w:r>
            <w:proofErr w:type="spellEnd"/>
            <w:r w:rsidRPr="00A56730">
              <w:rPr>
                <w:rFonts w:eastAsia="Calibri"/>
              </w:rPr>
              <w:t xml:space="preserve"> </w:t>
            </w:r>
            <w:proofErr w:type="spellStart"/>
            <w:r w:rsidRPr="00A56730">
              <w:rPr>
                <w:rFonts w:eastAsia="Calibri"/>
              </w:rPr>
              <w:t>markës</w:t>
            </w:r>
            <w:proofErr w:type="spellEnd"/>
            <w:r w:rsidRPr="00A56730">
              <w:rPr>
                <w:rFonts w:eastAsia="Calibri"/>
              </w:rPr>
              <w:t xml:space="preserve"> </w:t>
            </w:r>
            <w:proofErr w:type="spellStart"/>
            <w:r w:rsidRPr="00A56730">
              <w:rPr>
                <w:rFonts w:eastAsia="Calibri"/>
              </w:rPr>
              <w:t>tregtare</w:t>
            </w:r>
            <w:proofErr w:type="spellEnd"/>
            <w:r w:rsidRPr="00A56730">
              <w:rPr>
                <w:rFonts w:eastAsia="Calibri"/>
              </w:rPr>
              <w:t>.</w:t>
            </w:r>
          </w:p>
          <w:p w14:paraId="4C052D26" w14:textId="77777777" w:rsidR="00A56730" w:rsidRPr="00A56730" w:rsidRDefault="00A56730" w:rsidP="00FA6A73">
            <w:pPr>
              <w:shd w:val="clear" w:color="auto" w:fill="FFFFFF"/>
              <w:spacing w:after="0" w:line="240" w:lineRule="auto"/>
              <w:textAlignment w:val="baseline"/>
              <w:rPr>
                <w:rFonts w:eastAsia="Calibri"/>
              </w:rPr>
            </w:pPr>
          </w:p>
        </w:tc>
        <w:tc>
          <w:tcPr>
            <w:tcW w:w="1559" w:type="dxa"/>
          </w:tcPr>
          <w:p w14:paraId="7DA1E0E5" w14:textId="614A976A" w:rsidR="00A56730" w:rsidRPr="00A56730" w:rsidRDefault="00A56730" w:rsidP="00FA6A73">
            <w:pPr>
              <w:spacing w:after="0" w:line="240" w:lineRule="auto"/>
              <w:rPr>
                <w:rFonts w:eastAsia="Calibri"/>
              </w:rPr>
            </w:pPr>
            <w:r>
              <w:rPr>
                <w:rFonts w:eastAsia="Calibri"/>
              </w:rPr>
              <w:t>Email</w:t>
            </w:r>
          </w:p>
        </w:tc>
        <w:tc>
          <w:tcPr>
            <w:tcW w:w="1095" w:type="dxa"/>
          </w:tcPr>
          <w:p w14:paraId="463DA614" w14:textId="059FB7DF" w:rsidR="00A56730" w:rsidRPr="00A56730" w:rsidRDefault="00A56730" w:rsidP="00FA6A73">
            <w:pPr>
              <w:spacing w:after="0" w:line="240" w:lineRule="auto"/>
              <w:rPr>
                <w:rFonts w:eastAsia="Calibri"/>
              </w:rPr>
            </w:pPr>
            <w:r>
              <w:rPr>
                <w:rFonts w:eastAsia="Calibri"/>
              </w:rPr>
              <w:t>0</w:t>
            </w:r>
          </w:p>
        </w:tc>
      </w:tr>
      <w:tr w:rsidR="009F184E" w:rsidRPr="00A56730" w14:paraId="430672FF" w14:textId="77777777" w:rsidTr="00FA6A73">
        <w:trPr>
          <w:trHeight w:val="295"/>
        </w:trPr>
        <w:tc>
          <w:tcPr>
            <w:tcW w:w="552" w:type="dxa"/>
          </w:tcPr>
          <w:p w14:paraId="518D7F86" w14:textId="3C36F3C4" w:rsidR="00A56730" w:rsidRDefault="00A56730" w:rsidP="00FA6A73">
            <w:pPr>
              <w:spacing w:after="0" w:line="240" w:lineRule="auto"/>
              <w:rPr>
                <w:rFonts w:eastAsia="Calibri"/>
              </w:rPr>
            </w:pPr>
            <w:r>
              <w:rPr>
                <w:rFonts w:eastAsia="Calibri"/>
              </w:rPr>
              <w:t>163</w:t>
            </w:r>
          </w:p>
        </w:tc>
        <w:tc>
          <w:tcPr>
            <w:tcW w:w="1286" w:type="dxa"/>
          </w:tcPr>
          <w:p w14:paraId="3C62235A" w14:textId="6319B47B" w:rsidR="00A56730" w:rsidRDefault="00A56730" w:rsidP="00FA6A73">
            <w:pPr>
              <w:spacing w:after="0" w:line="240" w:lineRule="auto"/>
              <w:rPr>
                <w:rFonts w:eastAsia="Calibri"/>
              </w:rPr>
            </w:pPr>
            <w:r>
              <w:rPr>
                <w:rFonts w:eastAsia="Calibri"/>
              </w:rPr>
              <w:t>15.12.2025</w:t>
            </w:r>
          </w:p>
        </w:tc>
        <w:tc>
          <w:tcPr>
            <w:tcW w:w="4536" w:type="dxa"/>
          </w:tcPr>
          <w:p w14:paraId="769F1090" w14:textId="0FD3CC3F" w:rsidR="00A56730" w:rsidRPr="00A56730" w:rsidRDefault="00A56730" w:rsidP="00FA6A73">
            <w:pPr>
              <w:suppressAutoHyphens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w:t>
            </w:r>
            <w:r w:rsidRPr="00A56730">
              <w:rPr>
                <w:rFonts w:ascii="Times New Roman" w:eastAsia="Times New Roman" w:hAnsi="Times New Roman" w:cs="Times New Roman"/>
                <w:sz w:val="24"/>
                <w:szCs w:val="24"/>
              </w:rPr>
              <w:t xml:space="preserve">uke u </w:t>
            </w:r>
            <w:proofErr w:type="spellStart"/>
            <w:r w:rsidRPr="00A56730">
              <w:rPr>
                <w:rFonts w:ascii="Times New Roman" w:eastAsia="Times New Roman" w:hAnsi="Times New Roman" w:cs="Times New Roman"/>
                <w:sz w:val="24"/>
                <w:szCs w:val="24"/>
              </w:rPr>
              <w:t>bazuar</w:t>
            </w:r>
            <w:proofErr w:type="spellEnd"/>
            <w:r w:rsidRPr="00A56730">
              <w:rPr>
                <w:rFonts w:ascii="Times New Roman" w:eastAsia="Times New Roman" w:hAnsi="Times New Roman" w:cs="Times New Roman"/>
                <w:sz w:val="24"/>
                <w:szCs w:val="24"/>
              </w:rPr>
              <w:t xml:space="preserve"> </w:t>
            </w:r>
            <w:proofErr w:type="spellStart"/>
            <w:r w:rsidRPr="00A56730">
              <w:rPr>
                <w:rFonts w:ascii="Times New Roman" w:eastAsia="Times New Roman" w:hAnsi="Times New Roman" w:cs="Times New Roman"/>
                <w:sz w:val="24"/>
                <w:szCs w:val="24"/>
              </w:rPr>
              <w:t>në</w:t>
            </w:r>
            <w:proofErr w:type="spellEnd"/>
            <w:r w:rsidRPr="00A56730">
              <w:rPr>
                <w:rFonts w:ascii="Times New Roman" w:eastAsia="Times New Roman" w:hAnsi="Times New Roman" w:cs="Times New Roman"/>
                <w:sz w:val="24"/>
                <w:szCs w:val="24"/>
              </w:rPr>
              <w:t xml:space="preserve"> </w:t>
            </w:r>
            <w:proofErr w:type="spellStart"/>
            <w:r w:rsidRPr="00A56730">
              <w:rPr>
                <w:rFonts w:ascii="Times New Roman" w:eastAsia="Times New Roman" w:hAnsi="Times New Roman" w:cs="Times New Roman"/>
                <w:sz w:val="24"/>
                <w:szCs w:val="24"/>
              </w:rPr>
              <w:t>nenin</w:t>
            </w:r>
            <w:proofErr w:type="spellEnd"/>
            <w:r w:rsidRPr="00A56730">
              <w:rPr>
                <w:rFonts w:ascii="Times New Roman" w:eastAsia="Times New Roman" w:hAnsi="Times New Roman" w:cs="Times New Roman"/>
                <w:sz w:val="24"/>
                <w:szCs w:val="24"/>
              </w:rPr>
              <w:t xml:space="preserve"> nr.22 pika 1 e </w:t>
            </w:r>
            <w:proofErr w:type="spellStart"/>
            <w:r w:rsidRPr="00A56730">
              <w:rPr>
                <w:rFonts w:ascii="Times New Roman" w:eastAsia="Times New Roman" w:hAnsi="Times New Roman" w:cs="Times New Roman"/>
                <w:sz w:val="24"/>
                <w:szCs w:val="24"/>
              </w:rPr>
              <w:t>Kushtetutës</w:t>
            </w:r>
            <w:proofErr w:type="spellEnd"/>
            <w:r w:rsidRPr="00A56730">
              <w:rPr>
                <w:rFonts w:ascii="Times New Roman" w:eastAsia="Times New Roman" w:hAnsi="Times New Roman" w:cs="Times New Roman"/>
                <w:sz w:val="24"/>
                <w:szCs w:val="24"/>
              </w:rPr>
              <w:t xml:space="preserve"> </w:t>
            </w:r>
            <w:proofErr w:type="spellStart"/>
            <w:r w:rsidRPr="00A56730">
              <w:rPr>
                <w:rFonts w:ascii="Times New Roman" w:eastAsia="Times New Roman" w:hAnsi="Times New Roman" w:cs="Times New Roman"/>
                <w:sz w:val="24"/>
                <w:szCs w:val="24"/>
              </w:rPr>
              <w:t>së</w:t>
            </w:r>
            <w:proofErr w:type="spellEnd"/>
            <w:r w:rsidRPr="00A56730">
              <w:rPr>
                <w:rFonts w:ascii="Times New Roman" w:eastAsia="Times New Roman" w:hAnsi="Times New Roman" w:cs="Times New Roman"/>
                <w:sz w:val="24"/>
                <w:szCs w:val="24"/>
              </w:rPr>
              <w:t xml:space="preserve"> </w:t>
            </w:r>
            <w:proofErr w:type="spellStart"/>
            <w:r w:rsidRPr="00A56730">
              <w:rPr>
                <w:rFonts w:ascii="Times New Roman" w:eastAsia="Times New Roman" w:hAnsi="Times New Roman" w:cs="Times New Roman"/>
                <w:sz w:val="24"/>
                <w:szCs w:val="24"/>
              </w:rPr>
              <w:t>Republikës</w:t>
            </w:r>
            <w:proofErr w:type="spellEnd"/>
            <w:r w:rsidRPr="00A56730">
              <w:rPr>
                <w:rFonts w:ascii="Times New Roman" w:eastAsia="Times New Roman" w:hAnsi="Times New Roman" w:cs="Times New Roman"/>
                <w:sz w:val="24"/>
                <w:szCs w:val="24"/>
              </w:rPr>
              <w:t xml:space="preserve"> </w:t>
            </w:r>
            <w:proofErr w:type="spellStart"/>
            <w:r w:rsidRPr="00A56730">
              <w:rPr>
                <w:rFonts w:ascii="Times New Roman" w:eastAsia="Times New Roman" w:hAnsi="Times New Roman" w:cs="Times New Roman"/>
                <w:sz w:val="24"/>
                <w:szCs w:val="24"/>
              </w:rPr>
              <w:t>së</w:t>
            </w:r>
            <w:proofErr w:type="spellEnd"/>
            <w:r w:rsidRPr="00A56730">
              <w:rPr>
                <w:rFonts w:ascii="Times New Roman" w:eastAsia="Times New Roman" w:hAnsi="Times New Roman" w:cs="Times New Roman"/>
                <w:sz w:val="24"/>
                <w:szCs w:val="24"/>
              </w:rPr>
              <w:t xml:space="preserve"> </w:t>
            </w:r>
          </w:p>
          <w:p w14:paraId="4F4B4A84" w14:textId="77777777" w:rsidR="00A56730" w:rsidRPr="00A56730" w:rsidRDefault="00A56730" w:rsidP="00FA6A73">
            <w:pPr>
              <w:suppressAutoHyphens w:val="0"/>
              <w:spacing w:after="0" w:line="240" w:lineRule="auto"/>
              <w:rPr>
                <w:rFonts w:ascii="Times New Roman" w:eastAsia="Times New Roman" w:hAnsi="Times New Roman" w:cs="Times New Roman"/>
                <w:sz w:val="24"/>
                <w:szCs w:val="24"/>
              </w:rPr>
            </w:pPr>
            <w:proofErr w:type="spellStart"/>
            <w:r w:rsidRPr="00A56730">
              <w:rPr>
                <w:rFonts w:ascii="Times New Roman" w:eastAsia="Times New Roman" w:hAnsi="Times New Roman" w:cs="Times New Roman"/>
                <w:sz w:val="24"/>
                <w:szCs w:val="24"/>
              </w:rPr>
              <w:t>Shqipërisë</w:t>
            </w:r>
            <w:proofErr w:type="spellEnd"/>
            <w:r w:rsidRPr="00A56730">
              <w:rPr>
                <w:rFonts w:ascii="Times New Roman" w:eastAsia="Times New Roman" w:hAnsi="Times New Roman" w:cs="Times New Roman"/>
                <w:sz w:val="24"/>
                <w:szCs w:val="24"/>
              </w:rPr>
              <w:t xml:space="preserve"> </w:t>
            </w:r>
            <w:proofErr w:type="spellStart"/>
            <w:r w:rsidRPr="00A56730">
              <w:rPr>
                <w:rFonts w:ascii="Times New Roman" w:eastAsia="Times New Roman" w:hAnsi="Times New Roman" w:cs="Times New Roman"/>
                <w:sz w:val="24"/>
                <w:szCs w:val="24"/>
              </w:rPr>
              <w:t>si</w:t>
            </w:r>
            <w:proofErr w:type="spellEnd"/>
            <w:r w:rsidRPr="00A56730">
              <w:rPr>
                <w:rFonts w:ascii="Times New Roman" w:eastAsia="Times New Roman" w:hAnsi="Times New Roman" w:cs="Times New Roman"/>
                <w:sz w:val="24"/>
                <w:szCs w:val="24"/>
              </w:rPr>
              <w:t xml:space="preserve"> </w:t>
            </w:r>
            <w:proofErr w:type="spellStart"/>
            <w:r w:rsidRPr="00A56730">
              <w:rPr>
                <w:rFonts w:ascii="Times New Roman" w:eastAsia="Times New Roman" w:hAnsi="Times New Roman" w:cs="Times New Roman"/>
                <w:sz w:val="24"/>
                <w:szCs w:val="24"/>
              </w:rPr>
              <w:t>dhe</w:t>
            </w:r>
            <w:proofErr w:type="spellEnd"/>
            <w:r w:rsidRPr="00A56730">
              <w:rPr>
                <w:rFonts w:ascii="Times New Roman" w:eastAsia="Times New Roman" w:hAnsi="Times New Roman" w:cs="Times New Roman"/>
                <w:sz w:val="24"/>
                <w:szCs w:val="24"/>
              </w:rPr>
              <w:t xml:space="preserve"> </w:t>
            </w:r>
            <w:proofErr w:type="spellStart"/>
            <w:r w:rsidRPr="00A56730">
              <w:rPr>
                <w:rFonts w:ascii="Times New Roman" w:eastAsia="Times New Roman" w:hAnsi="Times New Roman" w:cs="Times New Roman"/>
                <w:sz w:val="24"/>
                <w:szCs w:val="24"/>
              </w:rPr>
              <w:t>në</w:t>
            </w:r>
            <w:proofErr w:type="spellEnd"/>
            <w:r w:rsidRPr="00A56730">
              <w:rPr>
                <w:rFonts w:ascii="Times New Roman" w:eastAsia="Times New Roman" w:hAnsi="Times New Roman" w:cs="Times New Roman"/>
                <w:sz w:val="24"/>
                <w:szCs w:val="24"/>
              </w:rPr>
              <w:t xml:space="preserve"> </w:t>
            </w:r>
            <w:proofErr w:type="spellStart"/>
            <w:r w:rsidRPr="00A56730">
              <w:rPr>
                <w:rFonts w:ascii="Times New Roman" w:eastAsia="Times New Roman" w:hAnsi="Times New Roman" w:cs="Times New Roman"/>
                <w:sz w:val="24"/>
                <w:szCs w:val="24"/>
              </w:rPr>
              <w:t>nenin</w:t>
            </w:r>
            <w:proofErr w:type="spellEnd"/>
            <w:r w:rsidRPr="00A56730">
              <w:rPr>
                <w:rFonts w:ascii="Times New Roman" w:eastAsia="Times New Roman" w:hAnsi="Times New Roman" w:cs="Times New Roman"/>
                <w:sz w:val="24"/>
                <w:szCs w:val="24"/>
              </w:rPr>
              <w:t xml:space="preserve"> nr.23 </w:t>
            </w:r>
            <w:proofErr w:type="spellStart"/>
            <w:r w:rsidRPr="00A56730">
              <w:rPr>
                <w:rFonts w:ascii="Times New Roman" w:eastAsia="Times New Roman" w:hAnsi="Times New Roman" w:cs="Times New Roman"/>
                <w:sz w:val="24"/>
                <w:szCs w:val="24"/>
              </w:rPr>
              <w:t>në</w:t>
            </w:r>
            <w:proofErr w:type="spellEnd"/>
            <w:r w:rsidRPr="00A56730">
              <w:rPr>
                <w:rFonts w:ascii="Times New Roman" w:eastAsia="Times New Roman" w:hAnsi="Times New Roman" w:cs="Times New Roman"/>
                <w:sz w:val="24"/>
                <w:szCs w:val="24"/>
              </w:rPr>
              <w:t xml:space="preserve"> </w:t>
            </w:r>
            <w:proofErr w:type="spellStart"/>
            <w:r w:rsidRPr="00A56730">
              <w:rPr>
                <w:rFonts w:ascii="Times New Roman" w:eastAsia="Times New Roman" w:hAnsi="Times New Roman" w:cs="Times New Roman"/>
                <w:sz w:val="24"/>
                <w:szCs w:val="24"/>
              </w:rPr>
              <w:t>pikat</w:t>
            </w:r>
            <w:proofErr w:type="spellEnd"/>
            <w:r w:rsidRPr="00A56730">
              <w:rPr>
                <w:rFonts w:ascii="Times New Roman" w:eastAsia="Times New Roman" w:hAnsi="Times New Roman" w:cs="Times New Roman"/>
                <w:sz w:val="24"/>
                <w:szCs w:val="24"/>
              </w:rPr>
              <w:t xml:space="preserve"> 1 </w:t>
            </w:r>
            <w:proofErr w:type="spellStart"/>
            <w:r w:rsidRPr="00A56730">
              <w:rPr>
                <w:rFonts w:ascii="Times New Roman" w:eastAsia="Times New Roman" w:hAnsi="Times New Roman" w:cs="Times New Roman"/>
                <w:sz w:val="24"/>
                <w:szCs w:val="24"/>
              </w:rPr>
              <w:t>dhe</w:t>
            </w:r>
            <w:proofErr w:type="spellEnd"/>
            <w:r w:rsidRPr="00A56730">
              <w:rPr>
                <w:rFonts w:ascii="Times New Roman" w:eastAsia="Times New Roman" w:hAnsi="Times New Roman" w:cs="Times New Roman"/>
                <w:sz w:val="24"/>
                <w:szCs w:val="24"/>
              </w:rPr>
              <w:t xml:space="preserve"> 2 </w:t>
            </w:r>
            <w:proofErr w:type="spellStart"/>
            <w:r w:rsidRPr="00A56730">
              <w:rPr>
                <w:rFonts w:ascii="Times New Roman" w:eastAsia="Times New Roman" w:hAnsi="Times New Roman" w:cs="Times New Roman"/>
                <w:sz w:val="24"/>
                <w:szCs w:val="24"/>
              </w:rPr>
              <w:t>të</w:t>
            </w:r>
            <w:proofErr w:type="spellEnd"/>
            <w:r w:rsidRPr="00A56730">
              <w:rPr>
                <w:rFonts w:ascii="Times New Roman" w:eastAsia="Times New Roman" w:hAnsi="Times New Roman" w:cs="Times New Roman"/>
                <w:sz w:val="24"/>
                <w:szCs w:val="24"/>
              </w:rPr>
              <w:t xml:space="preserve"> </w:t>
            </w:r>
            <w:proofErr w:type="spellStart"/>
            <w:r w:rsidRPr="00A56730">
              <w:rPr>
                <w:rFonts w:ascii="Times New Roman" w:eastAsia="Times New Roman" w:hAnsi="Times New Roman" w:cs="Times New Roman"/>
                <w:sz w:val="24"/>
                <w:szCs w:val="24"/>
              </w:rPr>
              <w:t>saj</w:t>
            </w:r>
            <w:proofErr w:type="spellEnd"/>
            <w:r w:rsidRPr="00A56730">
              <w:rPr>
                <w:rFonts w:ascii="Times New Roman" w:eastAsia="Times New Roman" w:hAnsi="Times New Roman" w:cs="Times New Roman"/>
                <w:sz w:val="24"/>
                <w:szCs w:val="24"/>
              </w:rPr>
              <w:t xml:space="preserve"> </w:t>
            </w:r>
            <w:proofErr w:type="spellStart"/>
            <w:r w:rsidRPr="00A56730">
              <w:rPr>
                <w:rFonts w:ascii="Times New Roman" w:eastAsia="Times New Roman" w:hAnsi="Times New Roman" w:cs="Times New Roman"/>
                <w:sz w:val="24"/>
                <w:szCs w:val="24"/>
              </w:rPr>
              <w:t>për</w:t>
            </w:r>
            <w:proofErr w:type="spellEnd"/>
            <w:r w:rsidRPr="00A56730">
              <w:rPr>
                <w:rFonts w:ascii="Times New Roman" w:eastAsia="Times New Roman" w:hAnsi="Times New Roman" w:cs="Times New Roman"/>
                <w:sz w:val="24"/>
                <w:szCs w:val="24"/>
              </w:rPr>
              <w:t xml:space="preserve"> </w:t>
            </w:r>
            <w:proofErr w:type="spellStart"/>
            <w:r w:rsidRPr="00A56730">
              <w:rPr>
                <w:rFonts w:ascii="Times New Roman" w:eastAsia="Times New Roman" w:hAnsi="Times New Roman" w:cs="Times New Roman"/>
                <w:sz w:val="24"/>
                <w:szCs w:val="24"/>
              </w:rPr>
              <w:t>të</w:t>
            </w:r>
            <w:proofErr w:type="spellEnd"/>
            <w:r w:rsidRPr="00A56730">
              <w:rPr>
                <w:rFonts w:ascii="Times New Roman" w:eastAsia="Times New Roman" w:hAnsi="Times New Roman" w:cs="Times New Roman"/>
                <w:sz w:val="24"/>
                <w:szCs w:val="24"/>
              </w:rPr>
              <w:t xml:space="preserve"> </w:t>
            </w:r>
            <w:proofErr w:type="spellStart"/>
            <w:r w:rsidRPr="00A56730">
              <w:rPr>
                <w:rFonts w:ascii="Times New Roman" w:eastAsia="Times New Roman" w:hAnsi="Times New Roman" w:cs="Times New Roman"/>
                <w:sz w:val="24"/>
                <w:szCs w:val="24"/>
              </w:rPr>
              <w:t>drejtën</w:t>
            </w:r>
            <w:proofErr w:type="spellEnd"/>
            <w:r w:rsidRPr="00A56730">
              <w:rPr>
                <w:rFonts w:ascii="Times New Roman" w:eastAsia="Times New Roman" w:hAnsi="Times New Roman" w:cs="Times New Roman"/>
                <w:sz w:val="24"/>
                <w:szCs w:val="24"/>
              </w:rPr>
              <w:t xml:space="preserve"> e </w:t>
            </w:r>
            <w:proofErr w:type="spellStart"/>
            <w:r w:rsidRPr="00A56730">
              <w:rPr>
                <w:rFonts w:ascii="Times New Roman" w:eastAsia="Times New Roman" w:hAnsi="Times New Roman" w:cs="Times New Roman"/>
                <w:sz w:val="24"/>
                <w:szCs w:val="24"/>
              </w:rPr>
              <w:t>informimit</w:t>
            </w:r>
            <w:proofErr w:type="spellEnd"/>
            <w:r w:rsidRPr="00A56730">
              <w:rPr>
                <w:rFonts w:ascii="Times New Roman" w:eastAsia="Times New Roman" w:hAnsi="Times New Roman" w:cs="Times New Roman"/>
                <w:sz w:val="24"/>
                <w:szCs w:val="24"/>
              </w:rPr>
              <w:t xml:space="preserve">, </w:t>
            </w:r>
            <w:proofErr w:type="spellStart"/>
            <w:r w:rsidRPr="00A56730">
              <w:rPr>
                <w:rFonts w:ascii="Times New Roman" w:eastAsia="Times New Roman" w:hAnsi="Times New Roman" w:cs="Times New Roman"/>
                <w:sz w:val="24"/>
                <w:szCs w:val="24"/>
              </w:rPr>
              <w:t>kërkoj</w:t>
            </w:r>
            <w:proofErr w:type="spellEnd"/>
            <w:r w:rsidRPr="00A56730">
              <w:rPr>
                <w:rFonts w:ascii="Times New Roman" w:eastAsia="Times New Roman" w:hAnsi="Times New Roman" w:cs="Times New Roman"/>
                <w:sz w:val="24"/>
                <w:szCs w:val="24"/>
              </w:rPr>
              <w:t xml:space="preserve"> </w:t>
            </w:r>
            <w:proofErr w:type="spellStart"/>
            <w:r w:rsidRPr="00A56730">
              <w:rPr>
                <w:rFonts w:ascii="Times New Roman" w:eastAsia="Times New Roman" w:hAnsi="Times New Roman" w:cs="Times New Roman"/>
                <w:sz w:val="24"/>
                <w:szCs w:val="24"/>
              </w:rPr>
              <w:t>nga</w:t>
            </w:r>
            <w:proofErr w:type="spellEnd"/>
            <w:r w:rsidRPr="00A56730">
              <w:rPr>
                <w:rFonts w:ascii="Times New Roman" w:eastAsia="Times New Roman" w:hAnsi="Times New Roman" w:cs="Times New Roman"/>
                <w:sz w:val="24"/>
                <w:szCs w:val="24"/>
              </w:rPr>
              <w:t xml:space="preserve"> ana </w:t>
            </w:r>
            <w:proofErr w:type="spellStart"/>
            <w:r w:rsidRPr="00A56730">
              <w:rPr>
                <w:rFonts w:ascii="Times New Roman" w:eastAsia="Times New Roman" w:hAnsi="Times New Roman" w:cs="Times New Roman"/>
                <w:sz w:val="24"/>
                <w:szCs w:val="24"/>
              </w:rPr>
              <w:t>juaj</w:t>
            </w:r>
            <w:proofErr w:type="spellEnd"/>
          </w:p>
          <w:p w14:paraId="16767A81" w14:textId="77777777" w:rsidR="00A56730" w:rsidRPr="00A56730" w:rsidRDefault="00A56730" w:rsidP="00FA6A73">
            <w:pPr>
              <w:suppressAutoHyphens w:val="0"/>
              <w:spacing w:after="0" w:line="240" w:lineRule="auto"/>
              <w:rPr>
                <w:rFonts w:ascii="Times New Roman" w:eastAsia="Times New Roman" w:hAnsi="Times New Roman" w:cs="Times New Roman"/>
                <w:sz w:val="24"/>
                <w:szCs w:val="24"/>
              </w:rPr>
            </w:pPr>
            <w:proofErr w:type="spellStart"/>
            <w:r w:rsidRPr="00A56730">
              <w:rPr>
                <w:rFonts w:ascii="Times New Roman" w:eastAsia="Times New Roman" w:hAnsi="Times New Roman" w:cs="Times New Roman"/>
                <w:sz w:val="24"/>
                <w:szCs w:val="24"/>
              </w:rPr>
              <w:t>informacion</w:t>
            </w:r>
            <w:proofErr w:type="spellEnd"/>
            <w:r w:rsidRPr="00A56730">
              <w:rPr>
                <w:rFonts w:ascii="Times New Roman" w:eastAsia="Times New Roman" w:hAnsi="Times New Roman" w:cs="Times New Roman"/>
                <w:sz w:val="24"/>
                <w:szCs w:val="24"/>
              </w:rPr>
              <w:t xml:space="preserve"> </w:t>
            </w:r>
            <w:proofErr w:type="spellStart"/>
            <w:r w:rsidRPr="00A56730">
              <w:rPr>
                <w:rFonts w:ascii="Times New Roman" w:eastAsia="Times New Roman" w:hAnsi="Times New Roman" w:cs="Times New Roman"/>
                <w:sz w:val="24"/>
                <w:szCs w:val="24"/>
              </w:rPr>
              <w:t>në</w:t>
            </w:r>
            <w:proofErr w:type="spellEnd"/>
            <w:r w:rsidRPr="00A56730">
              <w:rPr>
                <w:rFonts w:ascii="Times New Roman" w:eastAsia="Times New Roman" w:hAnsi="Times New Roman" w:cs="Times New Roman"/>
                <w:sz w:val="24"/>
                <w:szCs w:val="24"/>
              </w:rPr>
              <w:t xml:space="preserve"> </w:t>
            </w:r>
            <w:proofErr w:type="spellStart"/>
            <w:r w:rsidRPr="00A56730">
              <w:rPr>
                <w:rFonts w:ascii="Times New Roman" w:eastAsia="Times New Roman" w:hAnsi="Times New Roman" w:cs="Times New Roman"/>
                <w:sz w:val="24"/>
                <w:szCs w:val="24"/>
              </w:rPr>
              <w:t>lidhje</w:t>
            </w:r>
            <w:proofErr w:type="spellEnd"/>
            <w:r w:rsidRPr="00A56730">
              <w:rPr>
                <w:rFonts w:ascii="Times New Roman" w:eastAsia="Times New Roman" w:hAnsi="Times New Roman" w:cs="Times New Roman"/>
                <w:sz w:val="24"/>
                <w:szCs w:val="24"/>
              </w:rPr>
              <w:t xml:space="preserve"> me:</w:t>
            </w:r>
          </w:p>
          <w:p w14:paraId="5A466474" w14:textId="77777777" w:rsidR="00A56730" w:rsidRPr="00A56730" w:rsidRDefault="00A56730" w:rsidP="00FA6A73">
            <w:pPr>
              <w:suppressAutoHyphens w:val="0"/>
              <w:spacing w:after="0" w:line="240" w:lineRule="auto"/>
              <w:rPr>
                <w:rFonts w:ascii="Times New Roman" w:eastAsia="Times New Roman" w:hAnsi="Times New Roman" w:cs="Times New Roman"/>
                <w:sz w:val="24"/>
                <w:szCs w:val="24"/>
              </w:rPr>
            </w:pPr>
            <w:r w:rsidRPr="00A56730">
              <w:rPr>
                <w:rFonts w:ascii="Times New Roman" w:eastAsia="Times New Roman" w:hAnsi="Times New Roman" w:cs="Times New Roman"/>
                <w:sz w:val="24"/>
                <w:szCs w:val="24"/>
              </w:rPr>
              <w:lastRenderedPageBreak/>
              <w:t xml:space="preserve">PROPOZIMIN E PROJEKTLIGJIT “PËR ADERIMIN E REPUBLIKËS SË SHQIPËRISË NË </w:t>
            </w:r>
          </w:p>
          <w:p w14:paraId="59889BD1" w14:textId="77777777" w:rsidR="00A56730" w:rsidRPr="00A56730" w:rsidRDefault="00A56730" w:rsidP="00FA6A73">
            <w:pPr>
              <w:suppressAutoHyphens w:val="0"/>
              <w:spacing w:after="0" w:line="240" w:lineRule="auto"/>
              <w:rPr>
                <w:rFonts w:ascii="Times New Roman" w:eastAsia="Times New Roman" w:hAnsi="Times New Roman" w:cs="Times New Roman"/>
                <w:sz w:val="24"/>
                <w:szCs w:val="24"/>
              </w:rPr>
            </w:pPr>
            <w:r w:rsidRPr="00A56730">
              <w:rPr>
                <w:rFonts w:ascii="Times New Roman" w:eastAsia="Times New Roman" w:hAnsi="Times New Roman" w:cs="Times New Roman"/>
                <w:sz w:val="24"/>
                <w:szCs w:val="24"/>
              </w:rPr>
              <w:t xml:space="preserve">TRAKTATIN PËR PRONËSINË INTELEKTUALE, BURIMET GJENETIKE DHE NJOHURITË </w:t>
            </w:r>
          </w:p>
          <w:p w14:paraId="68CE8D6B" w14:textId="77777777" w:rsidR="00A56730" w:rsidRPr="00A56730" w:rsidRDefault="00A56730" w:rsidP="00FA6A73">
            <w:pPr>
              <w:suppressAutoHyphens w:val="0"/>
              <w:spacing w:after="0" w:line="240" w:lineRule="auto"/>
              <w:rPr>
                <w:rFonts w:ascii="Times New Roman" w:eastAsia="Times New Roman" w:hAnsi="Times New Roman" w:cs="Times New Roman"/>
                <w:sz w:val="24"/>
                <w:szCs w:val="24"/>
              </w:rPr>
            </w:pPr>
            <w:r w:rsidRPr="00A56730">
              <w:rPr>
                <w:rFonts w:ascii="Times New Roman" w:eastAsia="Times New Roman" w:hAnsi="Times New Roman" w:cs="Times New Roman"/>
                <w:sz w:val="24"/>
                <w:szCs w:val="24"/>
              </w:rPr>
              <w:t>TRADICIONALE TË LIDHURA ME TO, BËRË NË GJENEVË, MË 24 MAJ 2024”</w:t>
            </w:r>
          </w:p>
          <w:p w14:paraId="571442AC" w14:textId="77777777" w:rsidR="00A56730" w:rsidRPr="00A56730" w:rsidRDefault="00A56730" w:rsidP="00FA6A73">
            <w:pPr>
              <w:suppressAutoHyphens w:val="0"/>
              <w:spacing w:after="0" w:line="240" w:lineRule="auto"/>
              <w:rPr>
                <w:rFonts w:ascii="Times New Roman" w:eastAsia="Times New Roman" w:hAnsi="Times New Roman" w:cs="Times New Roman"/>
                <w:sz w:val="24"/>
                <w:szCs w:val="24"/>
              </w:rPr>
            </w:pPr>
            <w:proofErr w:type="spellStart"/>
            <w:r w:rsidRPr="00A56730">
              <w:rPr>
                <w:rFonts w:ascii="Times New Roman" w:eastAsia="Times New Roman" w:hAnsi="Times New Roman" w:cs="Times New Roman"/>
                <w:sz w:val="24"/>
                <w:szCs w:val="24"/>
              </w:rPr>
              <w:t>Në</w:t>
            </w:r>
            <w:proofErr w:type="spellEnd"/>
            <w:r w:rsidRPr="00A56730">
              <w:rPr>
                <w:rFonts w:ascii="Times New Roman" w:eastAsia="Times New Roman" w:hAnsi="Times New Roman" w:cs="Times New Roman"/>
                <w:sz w:val="24"/>
                <w:szCs w:val="24"/>
              </w:rPr>
              <w:t xml:space="preserve"> </w:t>
            </w:r>
            <w:proofErr w:type="spellStart"/>
            <w:r w:rsidRPr="00A56730">
              <w:rPr>
                <w:rFonts w:ascii="Times New Roman" w:eastAsia="Times New Roman" w:hAnsi="Times New Roman" w:cs="Times New Roman"/>
                <w:sz w:val="24"/>
                <w:szCs w:val="24"/>
              </w:rPr>
              <w:t>mbështetje</w:t>
            </w:r>
            <w:proofErr w:type="spellEnd"/>
            <w:r w:rsidRPr="00A56730">
              <w:rPr>
                <w:rFonts w:ascii="Times New Roman" w:eastAsia="Times New Roman" w:hAnsi="Times New Roman" w:cs="Times New Roman"/>
                <w:sz w:val="24"/>
                <w:szCs w:val="24"/>
              </w:rPr>
              <w:t xml:space="preserve"> </w:t>
            </w:r>
            <w:proofErr w:type="spellStart"/>
            <w:r w:rsidRPr="00A56730">
              <w:rPr>
                <w:rFonts w:ascii="Times New Roman" w:eastAsia="Times New Roman" w:hAnsi="Times New Roman" w:cs="Times New Roman"/>
                <w:sz w:val="24"/>
                <w:szCs w:val="24"/>
              </w:rPr>
              <w:t>të</w:t>
            </w:r>
            <w:proofErr w:type="spellEnd"/>
            <w:r w:rsidRPr="00A56730">
              <w:rPr>
                <w:rFonts w:ascii="Times New Roman" w:eastAsia="Times New Roman" w:hAnsi="Times New Roman" w:cs="Times New Roman"/>
                <w:sz w:val="24"/>
                <w:szCs w:val="24"/>
              </w:rPr>
              <w:t xml:space="preserve"> </w:t>
            </w:r>
            <w:proofErr w:type="spellStart"/>
            <w:r w:rsidRPr="00A56730">
              <w:rPr>
                <w:rFonts w:ascii="Times New Roman" w:eastAsia="Times New Roman" w:hAnsi="Times New Roman" w:cs="Times New Roman"/>
                <w:sz w:val="24"/>
                <w:szCs w:val="24"/>
              </w:rPr>
              <w:t>nenit</w:t>
            </w:r>
            <w:proofErr w:type="spellEnd"/>
            <w:r w:rsidRPr="00A56730">
              <w:rPr>
                <w:rFonts w:ascii="Times New Roman" w:eastAsia="Times New Roman" w:hAnsi="Times New Roman" w:cs="Times New Roman"/>
                <w:sz w:val="24"/>
                <w:szCs w:val="24"/>
              </w:rPr>
              <w:t xml:space="preserve"> 100 </w:t>
            </w:r>
            <w:proofErr w:type="spellStart"/>
            <w:r w:rsidRPr="00A56730">
              <w:rPr>
                <w:rFonts w:ascii="Times New Roman" w:eastAsia="Times New Roman" w:hAnsi="Times New Roman" w:cs="Times New Roman"/>
                <w:sz w:val="24"/>
                <w:szCs w:val="24"/>
              </w:rPr>
              <w:t>të</w:t>
            </w:r>
            <w:proofErr w:type="spellEnd"/>
            <w:r w:rsidRPr="00A56730">
              <w:rPr>
                <w:rFonts w:ascii="Times New Roman" w:eastAsia="Times New Roman" w:hAnsi="Times New Roman" w:cs="Times New Roman"/>
                <w:sz w:val="24"/>
                <w:szCs w:val="24"/>
              </w:rPr>
              <w:t xml:space="preserve"> </w:t>
            </w:r>
            <w:proofErr w:type="spellStart"/>
            <w:r w:rsidRPr="00A56730">
              <w:rPr>
                <w:rFonts w:ascii="Times New Roman" w:eastAsia="Times New Roman" w:hAnsi="Times New Roman" w:cs="Times New Roman"/>
                <w:sz w:val="24"/>
                <w:szCs w:val="24"/>
              </w:rPr>
              <w:t>Kushtetutës</w:t>
            </w:r>
            <w:proofErr w:type="spellEnd"/>
            <w:r w:rsidRPr="00A56730">
              <w:rPr>
                <w:rFonts w:ascii="Times New Roman" w:eastAsia="Times New Roman" w:hAnsi="Times New Roman" w:cs="Times New Roman"/>
                <w:sz w:val="24"/>
                <w:szCs w:val="24"/>
              </w:rPr>
              <w:t xml:space="preserve"> </w:t>
            </w:r>
            <w:proofErr w:type="spellStart"/>
            <w:r w:rsidRPr="00A56730">
              <w:rPr>
                <w:rFonts w:ascii="Times New Roman" w:eastAsia="Times New Roman" w:hAnsi="Times New Roman" w:cs="Times New Roman"/>
                <w:sz w:val="24"/>
                <w:szCs w:val="24"/>
              </w:rPr>
              <w:t>dhe</w:t>
            </w:r>
            <w:proofErr w:type="spellEnd"/>
            <w:r w:rsidRPr="00A56730">
              <w:rPr>
                <w:rFonts w:ascii="Times New Roman" w:eastAsia="Times New Roman" w:hAnsi="Times New Roman" w:cs="Times New Roman"/>
                <w:sz w:val="24"/>
                <w:szCs w:val="24"/>
              </w:rPr>
              <w:t xml:space="preserve"> </w:t>
            </w:r>
            <w:proofErr w:type="spellStart"/>
            <w:r w:rsidRPr="00A56730">
              <w:rPr>
                <w:rFonts w:ascii="Times New Roman" w:eastAsia="Times New Roman" w:hAnsi="Times New Roman" w:cs="Times New Roman"/>
                <w:sz w:val="24"/>
                <w:szCs w:val="24"/>
              </w:rPr>
              <w:t>të</w:t>
            </w:r>
            <w:proofErr w:type="spellEnd"/>
            <w:r w:rsidRPr="00A56730">
              <w:rPr>
                <w:rFonts w:ascii="Times New Roman" w:eastAsia="Times New Roman" w:hAnsi="Times New Roman" w:cs="Times New Roman"/>
                <w:sz w:val="24"/>
                <w:szCs w:val="24"/>
              </w:rPr>
              <w:t xml:space="preserve"> </w:t>
            </w:r>
            <w:proofErr w:type="spellStart"/>
            <w:r w:rsidRPr="00A56730">
              <w:rPr>
                <w:rFonts w:ascii="Times New Roman" w:eastAsia="Times New Roman" w:hAnsi="Times New Roman" w:cs="Times New Roman"/>
                <w:sz w:val="24"/>
                <w:szCs w:val="24"/>
              </w:rPr>
              <w:t>nenit</w:t>
            </w:r>
            <w:proofErr w:type="spellEnd"/>
            <w:r w:rsidRPr="00A56730">
              <w:rPr>
                <w:rFonts w:ascii="Times New Roman" w:eastAsia="Times New Roman" w:hAnsi="Times New Roman" w:cs="Times New Roman"/>
                <w:sz w:val="24"/>
                <w:szCs w:val="24"/>
              </w:rPr>
              <w:t xml:space="preserve"> 18, </w:t>
            </w:r>
            <w:proofErr w:type="spellStart"/>
            <w:r w:rsidRPr="00A56730">
              <w:rPr>
                <w:rFonts w:ascii="Times New Roman" w:eastAsia="Times New Roman" w:hAnsi="Times New Roman" w:cs="Times New Roman"/>
                <w:sz w:val="24"/>
                <w:szCs w:val="24"/>
              </w:rPr>
              <w:t>të</w:t>
            </w:r>
            <w:proofErr w:type="spellEnd"/>
            <w:r w:rsidRPr="00A56730">
              <w:rPr>
                <w:rFonts w:ascii="Times New Roman" w:eastAsia="Times New Roman" w:hAnsi="Times New Roman" w:cs="Times New Roman"/>
                <w:sz w:val="24"/>
                <w:szCs w:val="24"/>
              </w:rPr>
              <w:t xml:space="preserve"> </w:t>
            </w:r>
            <w:proofErr w:type="spellStart"/>
            <w:r w:rsidRPr="00A56730">
              <w:rPr>
                <w:rFonts w:ascii="Times New Roman" w:eastAsia="Times New Roman" w:hAnsi="Times New Roman" w:cs="Times New Roman"/>
                <w:sz w:val="24"/>
                <w:szCs w:val="24"/>
              </w:rPr>
              <w:t>ligjit</w:t>
            </w:r>
            <w:proofErr w:type="spellEnd"/>
            <w:r w:rsidRPr="00A56730">
              <w:rPr>
                <w:rFonts w:ascii="Times New Roman" w:eastAsia="Times New Roman" w:hAnsi="Times New Roman" w:cs="Times New Roman"/>
                <w:sz w:val="24"/>
                <w:szCs w:val="24"/>
              </w:rPr>
              <w:t xml:space="preserve"> nr.43/2016, “</w:t>
            </w:r>
            <w:proofErr w:type="spellStart"/>
            <w:r w:rsidRPr="00A56730">
              <w:rPr>
                <w:rFonts w:ascii="Times New Roman" w:eastAsia="Times New Roman" w:hAnsi="Times New Roman" w:cs="Times New Roman"/>
                <w:sz w:val="24"/>
                <w:szCs w:val="24"/>
              </w:rPr>
              <w:t>Për</w:t>
            </w:r>
            <w:proofErr w:type="spellEnd"/>
            <w:r w:rsidRPr="00A56730">
              <w:rPr>
                <w:rFonts w:ascii="Times New Roman" w:eastAsia="Times New Roman" w:hAnsi="Times New Roman" w:cs="Times New Roman"/>
                <w:sz w:val="24"/>
                <w:szCs w:val="24"/>
              </w:rPr>
              <w:t xml:space="preserve"> </w:t>
            </w:r>
            <w:proofErr w:type="spellStart"/>
            <w:r w:rsidRPr="00A56730">
              <w:rPr>
                <w:rFonts w:ascii="Times New Roman" w:eastAsia="Times New Roman" w:hAnsi="Times New Roman" w:cs="Times New Roman"/>
                <w:sz w:val="24"/>
                <w:szCs w:val="24"/>
              </w:rPr>
              <w:t>marrëveshjet</w:t>
            </w:r>
            <w:proofErr w:type="spellEnd"/>
            <w:r w:rsidRPr="00A56730">
              <w:rPr>
                <w:rFonts w:ascii="Times New Roman" w:eastAsia="Times New Roman" w:hAnsi="Times New Roman" w:cs="Times New Roman"/>
                <w:sz w:val="24"/>
                <w:szCs w:val="24"/>
              </w:rPr>
              <w:t xml:space="preserve"> </w:t>
            </w:r>
          </w:p>
          <w:p w14:paraId="3F4EA38A" w14:textId="77777777" w:rsidR="00A56730" w:rsidRPr="00A56730" w:rsidRDefault="00A56730" w:rsidP="00FA6A73">
            <w:pPr>
              <w:suppressAutoHyphens w:val="0"/>
              <w:spacing w:after="0" w:line="240" w:lineRule="auto"/>
              <w:rPr>
                <w:rFonts w:ascii="Times New Roman" w:eastAsia="Times New Roman" w:hAnsi="Times New Roman" w:cs="Times New Roman"/>
                <w:sz w:val="24"/>
                <w:szCs w:val="24"/>
              </w:rPr>
            </w:pPr>
            <w:proofErr w:type="spellStart"/>
            <w:r w:rsidRPr="00A56730">
              <w:rPr>
                <w:rFonts w:ascii="Times New Roman" w:eastAsia="Times New Roman" w:hAnsi="Times New Roman" w:cs="Times New Roman"/>
                <w:sz w:val="24"/>
                <w:szCs w:val="24"/>
              </w:rPr>
              <w:t>ndërkombëtare</w:t>
            </w:r>
            <w:proofErr w:type="spellEnd"/>
            <w:r w:rsidRPr="00A56730">
              <w:rPr>
                <w:rFonts w:ascii="Times New Roman" w:eastAsia="Times New Roman" w:hAnsi="Times New Roman" w:cs="Times New Roman"/>
                <w:sz w:val="24"/>
                <w:szCs w:val="24"/>
              </w:rPr>
              <w:t xml:space="preserve"> </w:t>
            </w:r>
            <w:proofErr w:type="spellStart"/>
            <w:r w:rsidRPr="00A56730">
              <w:rPr>
                <w:rFonts w:ascii="Times New Roman" w:eastAsia="Times New Roman" w:hAnsi="Times New Roman" w:cs="Times New Roman"/>
                <w:sz w:val="24"/>
                <w:szCs w:val="24"/>
              </w:rPr>
              <w:t>në</w:t>
            </w:r>
            <w:proofErr w:type="spellEnd"/>
            <w:r w:rsidRPr="00A56730">
              <w:rPr>
                <w:rFonts w:ascii="Times New Roman" w:eastAsia="Times New Roman" w:hAnsi="Times New Roman" w:cs="Times New Roman"/>
                <w:sz w:val="24"/>
                <w:szCs w:val="24"/>
              </w:rPr>
              <w:t xml:space="preserve"> </w:t>
            </w:r>
            <w:proofErr w:type="spellStart"/>
            <w:r w:rsidRPr="00A56730">
              <w:rPr>
                <w:rFonts w:ascii="Times New Roman" w:eastAsia="Times New Roman" w:hAnsi="Times New Roman" w:cs="Times New Roman"/>
                <w:sz w:val="24"/>
                <w:szCs w:val="24"/>
              </w:rPr>
              <w:t>Republikën</w:t>
            </w:r>
            <w:proofErr w:type="spellEnd"/>
            <w:r w:rsidRPr="00A56730">
              <w:rPr>
                <w:rFonts w:ascii="Times New Roman" w:eastAsia="Times New Roman" w:hAnsi="Times New Roman" w:cs="Times New Roman"/>
                <w:sz w:val="24"/>
                <w:szCs w:val="24"/>
              </w:rPr>
              <w:t xml:space="preserve"> e </w:t>
            </w:r>
            <w:proofErr w:type="spellStart"/>
            <w:r w:rsidRPr="00A56730">
              <w:rPr>
                <w:rFonts w:ascii="Times New Roman" w:eastAsia="Times New Roman" w:hAnsi="Times New Roman" w:cs="Times New Roman"/>
                <w:sz w:val="24"/>
                <w:szCs w:val="24"/>
              </w:rPr>
              <w:t>Shqipërisë</w:t>
            </w:r>
            <w:proofErr w:type="spellEnd"/>
            <w:r w:rsidRPr="00A56730">
              <w:rPr>
                <w:rFonts w:ascii="Times New Roman" w:eastAsia="Times New Roman" w:hAnsi="Times New Roman" w:cs="Times New Roman"/>
                <w:sz w:val="24"/>
                <w:szCs w:val="24"/>
              </w:rPr>
              <w:t xml:space="preserve">”, </w:t>
            </w:r>
            <w:proofErr w:type="spellStart"/>
            <w:r w:rsidRPr="00A56730">
              <w:rPr>
                <w:rFonts w:ascii="Times New Roman" w:eastAsia="Times New Roman" w:hAnsi="Times New Roman" w:cs="Times New Roman"/>
                <w:sz w:val="24"/>
                <w:szCs w:val="24"/>
              </w:rPr>
              <w:t>të</w:t>
            </w:r>
            <w:proofErr w:type="spellEnd"/>
            <w:r w:rsidRPr="00A56730">
              <w:rPr>
                <w:rFonts w:ascii="Times New Roman" w:eastAsia="Times New Roman" w:hAnsi="Times New Roman" w:cs="Times New Roman"/>
                <w:sz w:val="24"/>
                <w:szCs w:val="24"/>
              </w:rPr>
              <w:t xml:space="preserve"> </w:t>
            </w:r>
            <w:proofErr w:type="spellStart"/>
            <w:r w:rsidRPr="00A56730">
              <w:rPr>
                <w:rFonts w:ascii="Times New Roman" w:eastAsia="Times New Roman" w:hAnsi="Times New Roman" w:cs="Times New Roman"/>
                <w:sz w:val="24"/>
                <w:szCs w:val="24"/>
              </w:rPr>
              <w:t>ndryshuar</w:t>
            </w:r>
            <w:proofErr w:type="spellEnd"/>
            <w:r w:rsidRPr="00A56730">
              <w:rPr>
                <w:rFonts w:ascii="Times New Roman" w:eastAsia="Times New Roman" w:hAnsi="Times New Roman" w:cs="Times New Roman"/>
                <w:sz w:val="24"/>
                <w:szCs w:val="24"/>
              </w:rPr>
              <w:t xml:space="preserve">, me </w:t>
            </w:r>
            <w:proofErr w:type="spellStart"/>
            <w:r w:rsidRPr="00A56730">
              <w:rPr>
                <w:rFonts w:ascii="Times New Roman" w:eastAsia="Times New Roman" w:hAnsi="Times New Roman" w:cs="Times New Roman"/>
                <w:sz w:val="24"/>
                <w:szCs w:val="24"/>
              </w:rPr>
              <w:t>propozimin</w:t>
            </w:r>
            <w:proofErr w:type="spellEnd"/>
            <w:r w:rsidRPr="00A56730">
              <w:rPr>
                <w:rFonts w:ascii="Times New Roman" w:eastAsia="Times New Roman" w:hAnsi="Times New Roman" w:cs="Times New Roman"/>
                <w:sz w:val="24"/>
                <w:szCs w:val="24"/>
              </w:rPr>
              <w:t xml:space="preserve"> e </w:t>
            </w:r>
            <w:proofErr w:type="spellStart"/>
            <w:r w:rsidRPr="00A56730">
              <w:rPr>
                <w:rFonts w:ascii="Times New Roman" w:eastAsia="Times New Roman" w:hAnsi="Times New Roman" w:cs="Times New Roman"/>
                <w:sz w:val="24"/>
                <w:szCs w:val="24"/>
              </w:rPr>
              <w:t>ministrit</w:t>
            </w:r>
            <w:proofErr w:type="spellEnd"/>
            <w:r w:rsidRPr="00A56730">
              <w:rPr>
                <w:rFonts w:ascii="Times New Roman" w:eastAsia="Times New Roman" w:hAnsi="Times New Roman" w:cs="Times New Roman"/>
                <w:sz w:val="24"/>
                <w:szCs w:val="24"/>
              </w:rPr>
              <w:t xml:space="preserve"> </w:t>
            </w:r>
            <w:proofErr w:type="spellStart"/>
            <w:r w:rsidRPr="00A56730">
              <w:rPr>
                <w:rFonts w:ascii="Times New Roman" w:eastAsia="Times New Roman" w:hAnsi="Times New Roman" w:cs="Times New Roman"/>
                <w:sz w:val="24"/>
                <w:szCs w:val="24"/>
              </w:rPr>
              <w:t>të</w:t>
            </w:r>
            <w:proofErr w:type="spellEnd"/>
            <w:r w:rsidRPr="00A56730">
              <w:rPr>
                <w:rFonts w:ascii="Times New Roman" w:eastAsia="Times New Roman" w:hAnsi="Times New Roman" w:cs="Times New Roman"/>
                <w:sz w:val="24"/>
                <w:szCs w:val="24"/>
              </w:rPr>
              <w:t xml:space="preserve"> </w:t>
            </w:r>
            <w:proofErr w:type="spellStart"/>
            <w:r w:rsidRPr="00A56730">
              <w:rPr>
                <w:rFonts w:ascii="Times New Roman" w:eastAsia="Times New Roman" w:hAnsi="Times New Roman" w:cs="Times New Roman"/>
                <w:sz w:val="24"/>
                <w:szCs w:val="24"/>
              </w:rPr>
              <w:t>Ekonomisë</w:t>
            </w:r>
            <w:proofErr w:type="spellEnd"/>
            <w:r w:rsidRPr="00A56730">
              <w:rPr>
                <w:rFonts w:ascii="Times New Roman" w:eastAsia="Times New Roman" w:hAnsi="Times New Roman" w:cs="Times New Roman"/>
                <w:sz w:val="24"/>
                <w:szCs w:val="24"/>
              </w:rPr>
              <w:t xml:space="preserve"> </w:t>
            </w:r>
            <w:proofErr w:type="spellStart"/>
            <w:r w:rsidRPr="00A56730">
              <w:rPr>
                <w:rFonts w:ascii="Times New Roman" w:eastAsia="Times New Roman" w:hAnsi="Times New Roman" w:cs="Times New Roman"/>
                <w:sz w:val="24"/>
                <w:szCs w:val="24"/>
              </w:rPr>
              <w:t>dhe</w:t>
            </w:r>
            <w:proofErr w:type="spellEnd"/>
            <w:r w:rsidRPr="00A56730">
              <w:rPr>
                <w:rFonts w:ascii="Times New Roman" w:eastAsia="Times New Roman" w:hAnsi="Times New Roman" w:cs="Times New Roman"/>
                <w:sz w:val="24"/>
                <w:szCs w:val="24"/>
              </w:rPr>
              <w:t xml:space="preserve"> </w:t>
            </w:r>
          </w:p>
          <w:p w14:paraId="46E4C3EB" w14:textId="77777777" w:rsidR="00A56730" w:rsidRPr="00A56730" w:rsidRDefault="00A56730" w:rsidP="00FA6A73">
            <w:pPr>
              <w:suppressAutoHyphens w:val="0"/>
              <w:spacing w:after="0" w:line="240" w:lineRule="auto"/>
              <w:rPr>
                <w:rFonts w:ascii="Times New Roman" w:eastAsia="Times New Roman" w:hAnsi="Times New Roman" w:cs="Times New Roman"/>
                <w:sz w:val="24"/>
                <w:szCs w:val="24"/>
                <w:lang w:val="it-IT"/>
              </w:rPr>
            </w:pPr>
            <w:r w:rsidRPr="00A56730">
              <w:rPr>
                <w:rFonts w:ascii="Times New Roman" w:eastAsia="Times New Roman" w:hAnsi="Times New Roman" w:cs="Times New Roman"/>
                <w:sz w:val="24"/>
                <w:szCs w:val="24"/>
                <w:lang w:val="it-IT"/>
              </w:rPr>
              <w:t>Inovacionit, Këshilli i Ministrave</w:t>
            </w:r>
          </w:p>
          <w:p w14:paraId="513CDF98" w14:textId="77777777" w:rsidR="00A56730" w:rsidRPr="00A56730" w:rsidRDefault="00A56730" w:rsidP="00FA6A73">
            <w:pPr>
              <w:suppressAutoHyphens w:val="0"/>
              <w:spacing w:after="0" w:line="240" w:lineRule="auto"/>
              <w:rPr>
                <w:rFonts w:ascii="Times New Roman" w:eastAsia="Times New Roman" w:hAnsi="Times New Roman" w:cs="Times New Roman"/>
                <w:sz w:val="24"/>
                <w:szCs w:val="24"/>
                <w:lang w:val="it-IT"/>
              </w:rPr>
            </w:pPr>
            <w:r w:rsidRPr="00A56730">
              <w:rPr>
                <w:rFonts w:ascii="Times New Roman" w:eastAsia="Times New Roman" w:hAnsi="Times New Roman" w:cs="Times New Roman"/>
                <w:sz w:val="24"/>
                <w:szCs w:val="24"/>
                <w:lang w:val="it-IT"/>
              </w:rPr>
              <w:t>V E N D O S I:</w:t>
            </w:r>
          </w:p>
          <w:p w14:paraId="275AA02A" w14:textId="77777777" w:rsidR="00A56730" w:rsidRPr="00A56730" w:rsidRDefault="00A56730" w:rsidP="00FA6A73">
            <w:pPr>
              <w:suppressAutoHyphens w:val="0"/>
              <w:spacing w:after="0" w:line="240" w:lineRule="auto"/>
              <w:rPr>
                <w:rFonts w:ascii="Times New Roman" w:eastAsia="Times New Roman" w:hAnsi="Times New Roman" w:cs="Times New Roman"/>
                <w:sz w:val="24"/>
                <w:szCs w:val="24"/>
                <w:lang w:val="it-IT"/>
              </w:rPr>
            </w:pPr>
            <w:r w:rsidRPr="00A56730">
              <w:rPr>
                <w:rFonts w:ascii="Times New Roman" w:eastAsia="Times New Roman" w:hAnsi="Times New Roman" w:cs="Times New Roman"/>
                <w:sz w:val="24"/>
                <w:szCs w:val="24"/>
                <w:lang w:val="it-IT"/>
              </w:rPr>
              <w:t xml:space="preserve">Propozimin e projektligjit “Për aderimin e Republikës së Shqipërisë në Traktatin për Pronësinë </w:t>
            </w:r>
          </w:p>
          <w:p w14:paraId="5ABF2BD8" w14:textId="77777777" w:rsidR="00A56730" w:rsidRPr="00A56730" w:rsidRDefault="00A56730" w:rsidP="00FA6A73">
            <w:pPr>
              <w:suppressAutoHyphens w:val="0"/>
              <w:spacing w:after="0" w:line="240" w:lineRule="auto"/>
              <w:rPr>
                <w:rFonts w:ascii="Times New Roman" w:eastAsia="Times New Roman" w:hAnsi="Times New Roman" w:cs="Times New Roman"/>
                <w:sz w:val="24"/>
                <w:szCs w:val="24"/>
                <w:lang w:val="it-IT"/>
              </w:rPr>
            </w:pPr>
            <w:r w:rsidRPr="00A56730">
              <w:rPr>
                <w:rFonts w:ascii="Times New Roman" w:eastAsia="Times New Roman" w:hAnsi="Times New Roman" w:cs="Times New Roman"/>
                <w:sz w:val="24"/>
                <w:szCs w:val="24"/>
                <w:lang w:val="it-IT"/>
              </w:rPr>
              <w:t xml:space="preserve">Intelektuale, Burimet Gjenetike dhe Njohuritë Tradicionale të Lidhura me To, bërë në Gjenevë, më 24 maj </w:t>
            </w:r>
          </w:p>
          <w:p w14:paraId="7301ED55" w14:textId="77777777" w:rsidR="00A56730" w:rsidRPr="00A56730" w:rsidRDefault="00A56730" w:rsidP="00FA6A73">
            <w:pPr>
              <w:suppressAutoHyphens w:val="0"/>
              <w:spacing w:after="0" w:line="240" w:lineRule="auto"/>
              <w:rPr>
                <w:rFonts w:ascii="Times New Roman" w:eastAsia="Times New Roman" w:hAnsi="Times New Roman" w:cs="Times New Roman"/>
                <w:sz w:val="24"/>
                <w:szCs w:val="24"/>
                <w:lang w:val="it-IT"/>
              </w:rPr>
            </w:pPr>
            <w:r w:rsidRPr="00A56730">
              <w:rPr>
                <w:rFonts w:ascii="Times New Roman" w:eastAsia="Times New Roman" w:hAnsi="Times New Roman" w:cs="Times New Roman"/>
                <w:sz w:val="24"/>
                <w:szCs w:val="24"/>
                <w:lang w:val="it-IT"/>
              </w:rPr>
              <w:t xml:space="preserve">2024”, për shqyrtim e miratim në Kuvendin e Republikës së Shqipërisë, sipas tekstit dhe relacionit që i </w:t>
            </w:r>
          </w:p>
          <w:p w14:paraId="2BFADD5A" w14:textId="77777777" w:rsidR="00A56730" w:rsidRPr="00A56730" w:rsidRDefault="00A56730" w:rsidP="00FA6A73">
            <w:pPr>
              <w:suppressAutoHyphens w:val="0"/>
              <w:spacing w:after="0" w:line="240" w:lineRule="auto"/>
              <w:rPr>
                <w:rFonts w:ascii="Times New Roman" w:eastAsia="Times New Roman" w:hAnsi="Times New Roman" w:cs="Times New Roman"/>
                <w:sz w:val="24"/>
                <w:szCs w:val="24"/>
                <w:lang w:val="it-IT"/>
              </w:rPr>
            </w:pPr>
            <w:r w:rsidRPr="00A56730">
              <w:rPr>
                <w:rFonts w:ascii="Times New Roman" w:eastAsia="Times New Roman" w:hAnsi="Times New Roman" w:cs="Times New Roman"/>
                <w:sz w:val="24"/>
                <w:szCs w:val="24"/>
                <w:lang w:val="it-IT"/>
              </w:rPr>
              <w:t>bashkëlidhen këtij vendimi.</w:t>
            </w:r>
          </w:p>
          <w:p w14:paraId="520A88C1" w14:textId="77777777" w:rsidR="00A56730" w:rsidRPr="00A56730" w:rsidRDefault="00A56730" w:rsidP="00FA6A73">
            <w:pPr>
              <w:suppressAutoHyphens w:val="0"/>
              <w:spacing w:after="0" w:line="240" w:lineRule="auto"/>
              <w:rPr>
                <w:rFonts w:ascii="Times New Roman" w:eastAsia="Times New Roman" w:hAnsi="Times New Roman" w:cs="Times New Roman"/>
                <w:sz w:val="24"/>
                <w:szCs w:val="24"/>
                <w:lang w:val="it-IT"/>
              </w:rPr>
            </w:pPr>
            <w:r w:rsidRPr="00A56730">
              <w:rPr>
                <w:rFonts w:ascii="Times New Roman" w:eastAsia="Times New Roman" w:hAnsi="Times New Roman" w:cs="Times New Roman"/>
                <w:sz w:val="24"/>
                <w:szCs w:val="24"/>
                <w:lang w:val="it-IT"/>
              </w:rPr>
              <w:t xml:space="preserve">-Çfarë përmban dhe parashikohet në këtë projektligj? A është miratuar ai? </w:t>
            </w:r>
          </w:p>
          <w:p w14:paraId="792D43C1" w14:textId="77777777" w:rsidR="00A56730" w:rsidRPr="00A56730" w:rsidRDefault="00A56730" w:rsidP="00FA6A73">
            <w:pPr>
              <w:suppressAutoHyphens w:val="0"/>
              <w:spacing w:after="0" w:line="240" w:lineRule="auto"/>
              <w:rPr>
                <w:rFonts w:ascii="Times New Roman" w:eastAsia="Times New Roman" w:hAnsi="Times New Roman" w:cs="Times New Roman"/>
                <w:sz w:val="24"/>
                <w:szCs w:val="24"/>
                <w:lang w:val="it-IT"/>
              </w:rPr>
            </w:pPr>
            <w:r w:rsidRPr="00A56730">
              <w:rPr>
                <w:rFonts w:ascii="Times New Roman" w:eastAsia="Times New Roman" w:hAnsi="Times New Roman" w:cs="Times New Roman"/>
                <w:sz w:val="24"/>
                <w:szCs w:val="24"/>
                <w:lang w:val="it-IT"/>
              </w:rPr>
              <w:t>Më specifikisht, çfarë parashikohet në lidhje me veprat artistike apo krijime të ndryshme të</w:t>
            </w:r>
          </w:p>
          <w:p w14:paraId="1BF30E36" w14:textId="588D35AD" w:rsidR="00A56730" w:rsidRPr="00A56730" w:rsidRDefault="00A56730" w:rsidP="00FA6A73">
            <w:pPr>
              <w:suppressAutoHyphens w:val="0"/>
              <w:spacing w:after="0" w:line="240" w:lineRule="auto"/>
              <w:rPr>
                <w:rFonts w:ascii="Times New Roman" w:eastAsia="Times New Roman" w:hAnsi="Times New Roman" w:cs="Times New Roman"/>
                <w:sz w:val="24"/>
                <w:szCs w:val="24"/>
                <w:lang w:val="nb-NO"/>
              </w:rPr>
            </w:pPr>
            <w:r w:rsidRPr="00A56730">
              <w:rPr>
                <w:rFonts w:ascii="Times New Roman" w:eastAsia="Times New Roman" w:hAnsi="Times New Roman" w:cs="Times New Roman"/>
                <w:sz w:val="24"/>
                <w:szCs w:val="24"/>
                <w:lang w:val="nb-NO"/>
              </w:rPr>
              <w:t>karakterit artistik e kulturor, etj?</w:t>
            </w:r>
          </w:p>
        </w:tc>
        <w:tc>
          <w:tcPr>
            <w:tcW w:w="1559" w:type="dxa"/>
          </w:tcPr>
          <w:p w14:paraId="5674F147" w14:textId="433956BE" w:rsidR="00A56730" w:rsidRPr="00A56730" w:rsidRDefault="00A56730" w:rsidP="00FA6A73">
            <w:pPr>
              <w:spacing w:after="0" w:line="240" w:lineRule="auto"/>
              <w:rPr>
                <w:rFonts w:eastAsia="Calibri"/>
                <w:lang w:val="nb-NO"/>
              </w:rPr>
            </w:pPr>
            <w:r>
              <w:rPr>
                <w:rFonts w:eastAsia="Calibri"/>
                <w:lang w:val="nb-NO"/>
              </w:rPr>
              <w:lastRenderedPageBreak/>
              <w:t>16.12.2025</w:t>
            </w:r>
          </w:p>
        </w:tc>
        <w:tc>
          <w:tcPr>
            <w:tcW w:w="4252" w:type="dxa"/>
          </w:tcPr>
          <w:p w14:paraId="50396995" w14:textId="77777777" w:rsidR="00A56730" w:rsidRPr="00A56730" w:rsidRDefault="00A56730" w:rsidP="00FA6A73">
            <w:pPr>
              <w:shd w:val="clear" w:color="auto" w:fill="FFFFFF"/>
              <w:spacing w:after="0" w:line="240" w:lineRule="auto"/>
              <w:textAlignment w:val="baseline"/>
              <w:rPr>
                <w:rFonts w:eastAsia="Calibri"/>
                <w:lang w:val="nb-NO"/>
              </w:rPr>
            </w:pPr>
            <w:r w:rsidRPr="00A56730">
              <w:rPr>
                <w:rFonts w:eastAsia="Calibri"/>
                <w:lang w:val="nb-NO"/>
              </w:rPr>
              <w:t>Përshëndetje,</w:t>
            </w:r>
          </w:p>
          <w:p w14:paraId="45946361" w14:textId="77777777" w:rsidR="00A56730" w:rsidRPr="00A56730" w:rsidRDefault="00A56730" w:rsidP="00FA6A73">
            <w:pPr>
              <w:shd w:val="clear" w:color="auto" w:fill="FFFFFF"/>
              <w:spacing w:after="0" w:line="240" w:lineRule="auto"/>
              <w:textAlignment w:val="baseline"/>
              <w:rPr>
                <w:rFonts w:eastAsia="Calibri"/>
                <w:lang w:val="nb-NO"/>
              </w:rPr>
            </w:pPr>
            <w:r w:rsidRPr="00A56730">
              <w:rPr>
                <w:rFonts w:eastAsia="Calibri"/>
                <w:lang w:val="nb-NO"/>
              </w:rPr>
              <w:t xml:space="preserve">Në vijim të kërkesës suaj për informacion në lidhje me Propozimin e Projektligjit “Për aderimin e Republikës së Shqipërisë në Traktatin për Pronësinë Intelektuale, Burimet Gjenetike dhe Njohuritë Tradicionale të lidhura me to”, të miratuar </w:t>
            </w:r>
            <w:r w:rsidRPr="00A56730">
              <w:rPr>
                <w:rFonts w:eastAsia="Calibri"/>
                <w:lang w:val="nb-NO"/>
              </w:rPr>
              <w:lastRenderedPageBreak/>
              <w:t>në Gjenevë më 24 maj 2024, ju informojmë si më poshtë:</w:t>
            </w:r>
          </w:p>
          <w:p w14:paraId="68B54971" w14:textId="77777777" w:rsidR="00A56730" w:rsidRPr="00A56730" w:rsidRDefault="00A56730" w:rsidP="00FA6A73">
            <w:pPr>
              <w:shd w:val="clear" w:color="auto" w:fill="FFFFFF"/>
              <w:spacing w:after="0" w:line="240" w:lineRule="auto"/>
              <w:textAlignment w:val="baseline"/>
              <w:rPr>
                <w:rFonts w:eastAsia="Calibri"/>
                <w:lang w:val="nb-NO"/>
              </w:rPr>
            </w:pPr>
            <w:r w:rsidRPr="00A56730">
              <w:rPr>
                <w:rFonts w:eastAsia="Calibri"/>
                <w:lang w:val="nb-NO"/>
              </w:rPr>
              <w:t>Projektligji ka për qëllim miratimin e aderimit të Republikës së Shqipërisë në Traktatin për Pronësinë Intelektuale, Burimet Gjenetike dhe Njohuritë Tradicionale të lidhura me to, i cili rregullon mbrojtjen e pronësisë intelektuale në lidhje me burimet gjenetike dhe njohuritë tradicionale të asociuara me to.</w:t>
            </w:r>
          </w:p>
          <w:p w14:paraId="0DCF5FA7" w14:textId="77777777" w:rsidR="00A56730" w:rsidRPr="00A56730" w:rsidRDefault="00A56730" w:rsidP="00FA6A73">
            <w:pPr>
              <w:shd w:val="clear" w:color="auto" w:fill="FFFFFF"/>
              <w:spacing w:after="0" w:line="240" w:lineRule="auto"/>
              <w:textAlignment w:val="baseline"/>
              <w:rPr>
                <w:rFonts w:eastAsia="Calibri"/>
                <w:lang w:val="nb-NO"/>
              </w:rPr>
            </w:pPr>
            <w:r w:rsidRPr="00A56730">
              <w:rPr>
                <w:rFonts w:eastAsia="Calibri"/>
                <w:lang w:val="nb-NO"/>
              </w:rPr>
              <w:t>Qëllimi i këtij traktati është përmirësimi i efikasitetit, transparencës dhe cilësisë së sistemit të patentave, duke siguruar që aplikimet për patenta që lidhen me burimet gjenetike dhe njohuritë tradicionale të trajtohen në mënyrë të drejtë dhe të përgjegjshme. Njëkohësisht, traktati synon të parandalojë dhënien e patentave në mënyrë të padrejtë për shpikje që nuk janë as të reja dhe as inovative, si pasojë e mungesës së njohurive ose keqinterpretimit të informacionit ekzistues mbi burimet gjenetike dhe njohuritë tradicionale.</w:t>
            </w:r>
          </w:p>
          <w:p w14:paraId="679536D9" w14:textId="77777777" w:rsidR="00A56730" w:rsidRPr="00A56730" w:rsidRDefault="00A56730" w:rsidP="00FA6A73">
            <w:pPr>
              <w:shd w:val="clear" w:color="auto" w:fill="FFFFFF"/>
              <w:spacing w:after="0" w:line="240" w:lineRule="auto"/>
              <w:textAlignment w:val="baseline"/>
              <w:rPr>
                <w:rFonts w:eastAsia="Calibri"/>
                <w:lang w:val="nb-NO"/>
              </w:rPr>
            </w:pPr>
            <w:r w:rsidRPr="00A56730">
              <w:rPr>
                <w:rFonts w:eastAsia="Calibri"/>
                <w:lang w:val="nb-NO"/>
              </w:rPr>
              <w:t>Traktati vendos një kërkesë të detyrueshme për zbulimin e informacionit në aplikimet për patenta. Konkretisht, aplikuesit për patentë janë të detyruar të deklarojnë vendin e origjinës së burimeve gjenetike dhe/ose popullin autokton apo komunitetin lokal që ka ofruar njohuritë tradicionale përkatëse, në rastet kur shpikjet e pretenduara janë “të bazuara në” burime gjenetike dhe/ose njohuri tradicionale të lidhura me to.</w:t>
            </w:r>
          </w:p>
          <w:p w14:paraId="626610FA" w14:textId="77777777" w:rsidR="00A56730" w:rsidRPr="00A56730" w:rsidRDefault="00A56730" w:rsidP="00FA6A73">
            <w:pPr>
              <w:shd w:val="clear" w:color="auto" w:fill="FFFFFF"/>
              <w:spacing w:after="0" w:line="240" w:lineRule="auto"/>
              <w:textAlignment w:val="baseline"/>
              <w:rPr>
                <w:rFonts w:eastAsia="Calibri"/>
                <w:lang w:val="nb-NO"/>
              </w:rPr>
            </w:pPr>
            <w:r w:rsidRPr="00A56730">
              <w:rPr>
                <w:rFonts w:eastAsia="Calibri"/>
                <w:lang w:val="nb-NO"/>
              </w:rPr>
              <w:lastRenderedPageBreak/>
              <w:t>Në rast se ky informacion nuk është i njohur, aplikuesi duhet të deklarojë burimin e burimeve gjenetike ose të njohurive tradicionale. Nëse asnjë nga këto informacione nuk është i disponueshëm, aplikuesi për patentë duhet të deklarojë këtë fakt. Zyrat e patentave janë të detyruara të ofrojnë udhëzime përkatëse lidhur me këtë proces, por nuk kanë detyrim të verifikojnë vërtetësinë e deklarimeve të bëra nga aplikuesit.</w:t>
            </w:r>
          </w:p>
          <w:p w14:paraId="00A6211D" w14:textId="77777777" w:rsidR="00A56730" w:rsidRPr="00A56730" w:rsidRDefault="00A56730" w:rsidP="00FA6A73">
            <w:pPr>
              <w:shd w:val="clear" w:color="auto" w:fill="FFFFFF"/>
              <w:spacing w:after="0" w:line="240" w:lineRule="auto"/>
              <w:textAlignment w:val="baseline"/>
              <w:rPr>
                <w:rFonts w:eastAsia="Calibri"/>
                <w:lang w:val="nb-NO"/>
              </w:rPr>
            </w:pPr>
            <w:r w:rsidRPr="00A56730">
              <w:rPr>
                <w:rFonts w:eastAsia="Calibri"/>
                <w:lang w:val="nb-NO"/>
              </w:rPr>
              <w:t>Projektligji është miratuar nga Këshilli i Ministrave dhe pritet të shqyrtohet në komisionet parlamentare.</w:t>
            </w:r>
          </w:p>
          <w:p w14:paraId="5F590B74" w14:textId="77777777" w:rsidR="00A56730" w:rsidRPr="00A56730" w:rsidRDefault="00A56730" w:rsidP="00FA6A73">
            <w:pPr>
              <w:shd w:val="clear" w:color="auto" w:fill="FFFFFF"/>
              <w:spacing w:after="0" w:line="240" w:lineRule="auto"/>
              <w:textAlignment w:val="baseline"/>
              <w:rPr>
                <w:rFonts w:eastAsia="Calibri"/>
                <w:lang w:val="nb-NO"/>
              </w:rPr>
            </w:pPr>
          </w:p>
        </w:tc>
        <w:tc>
          <w:tcPr>
            <w:tcW w:w="1559" w:type="dxa"/>
          </w:tcPr>
          <w:p w14:paraId="76195919" w14:textId="14B3629E" w:rsidR="00A56730" w:rsidRPr="00A56730" w:rsidRDefault="00A56730" w:rsidP="00FA6A73">
            <w:pPr>
              <w:spacing w:after="0" w:line="240" w:lineRule="auto"/>
              <w:rPr>
                <w:rFonts w:eastAsia="Calibri"/>
                <w:lang w:val="nb-NO"/>
              </w:rPr>
            </w:pPr>
            <w:r>
              <w:rPr>
                <w:rFonts w:eastAsia="Calibri"/>
                <w:lang w:val="nb-NO"/>
              </w:rPr>
              <w:lastRenderedPageBreak/>
              <w:t>Email</w:t>
            </w:r>
          </w:p>
        </w:tc>
        <w:tc>
          <w:tcPr>
            <w:tcW w:w="1095" w:type="dxa"/>
          </w:tcPr>
          <w:p w14:paraId="457C0CDE" w14:textId="40DB08D0" w:rsidR="00A56730" w:rsidRPr="00A56730" w:rsidRDefault="00A56730" w:rsidP="00FA6A73">
            <w:pPr>
              <w:spacing w:after="0" w:line="240" w:lineRule="auto"/>
              <w:rPr>
                <w:rFonts w:eastAsia="Calibri"/>
                <w:lang w:val="nb-NO"/>
              </w:rPr>
            </w:pPr>
            <w:r>
              <w:rPr>
                <w:rFonts w:eastAsia="Calibri"/>
                <w:lang w:val="nb-NO"/>
              </w:rPr>
              <w:t>0</w:t>
            </w:r>
          </w:p>
        </w:tc>
      </w:tr>
      <w:tr w:rsidR="009F184E" w:rsidRPr="00A56730" w14:paraId="25CA51DA" w14:textId="77777777" w:rsidTr="00FA6A73">
        <w:trPr>
          <w:trHeight w:val="295"/>
        </w:trPr>
        <w:tc>
          <w:tcPr>
            <w:tcW w:w="552" w:type="dxa"/>
          </w:tcPr>
          <w:p w14:paraId="06CE81B3" w14:textId="45CDD422" w:rsidR="00A56730" w:rsidRDefault="00A56730" w:rsidP="00FA6A73">
            <w:pPr>
              <w:spacing w:after="0" w:line="240" w:lineRule="auto"/>
              <w:rPr>
                <w:rFonts w:eastAsia="Calibri"/>
              </w:rPr>
            </w:pPr>
            <w:r>
              <w:rPr>
                <w:rFonts w:eastAsia="Calibri"/>
              </w:rPr>
              <w:lastRenderedPageBreak/>
              <w:t>164</w:t>
            </w:r>
          </w:p>
        </w:tc>
        <w:tc>
          <w:tcPr>
            <w:tcW w:w="1286" w:type="dxa"/>
          </w:tcPr>
          <w:p w14:paraId="3B52647A" w14:textId="52FE6121" w:rsidR="00A56730" w:rsidRDefault="00A56730" w:rsidP="00FA6A73">
            <w:pPr>
              <w:spacing w:after="0" w:line="240" w:lineRule="auto"/>
              <w:rPr>
                <w:rFonts w:eastAsia="Calibri"/>
              </w:rPr>
            </w:pPr>
            <w:r>
              <w:rPr>
                <w:rFonts w:eastAsia="Calibri"/>
              </w:rPr>
              <w:t>16.12.2025</w:t>
            </w:r>
          </w:p>
        </w:tc>
        <w:tc>
          <w:tcPr>
            <w:tcW w:w="4536" w:type="dxa"/>
          </w:tcPr>
          <w:p w14:paraId="7BC3088F" w14:textId="77777777" w:rsidR="00A56730" w:rsidRPr="00D454B7" w:rsidRDefault="00A56730" w:rsidP="00FA6A73">
            <w:pPr>
              <w:suppressAutoHyphens w:val="0"/>
              <w:spacing w:after="0" w:line="240" w:lineRule="auto"/>
              <w:rPr>
                <w:rFonts w:ascii="Times New Roman" w:eastAsia="Times New Roman" w:hAnsi="Times New Roman" w:cs="Times New Roman"/>
                <w:sz w:val="24"/>
                <w:szCs w:val="24"/>
                <w:lang w:val="de-DE"/>
              </w:rPr>
            </w:pPr>
            <w:r w:rsidRPr="00D454B7">
              <w:rPr>
                <w:rFonts w:ascii="Times New Roman" w:eastAsia="Times New Roman" w:hAnsi="Times New Roman" w:cs="Times New Roman"/>
                <w:sz w:val="24"/>
                <w:szCs w:val="24"/>
                <w:lang w:val="de-DE"/>
              </w:rPr>
              <w:t>Te lutem mund te me informoni nese behet aplikim per marke dhe te jene dy persona te ndryshem zoterues te markes jo vetem nje .</w:t>
            </w:r>
          </w:p>
          <w:p w14:paraId="042C528F" w14:textId="77777777" w:rsidR="00A56730" w:rsidRPr="00A56730" w:rsidRDefault="00A56730" w:rsidP="00FA6A73">
            <w:pPr>
              <w:suppressAutoHyphens w:val="0"/>
              <w:spacing w:after="0" w:line="240" w:lineRule="auto"/>
              <w:rPr>
                <w:rFonts w:ascii="Times New Roman" w:eastAsia="Times New Roman" w:hAnsi="Times New Roman" w:cs="Times New Roman"/>
                <w:sz w:val="24"/>
                <w:szCs w:val="24"/>
                <w:lang w:val="it-IT"/>
              </w:rPr>
            </w:pPr>
            <w:r w:rsidRPr="00A56730">
              <w:rPr>
                <w:rFonts w:ascii="Times New Roman" w:eastAsia="Times New Roman" w:hAnsi="Times New Roman" w:cs="Times New Roman"/>
                <w:sz w:val="24"/>
                <w:szCs w:val="24"/>
                <w:lang w:val="it-IT"/>
              </w:rPr>
              <w:t>A eshte e mundur dhe cili rast eshte sipas formularit?</w:t>
            </w:r>
          </w:p>
          <w:p w14:paraId="62E57BDA" w14:textId="77777777" w:rsidR="00A56730" w:rsidRPr="00A56730" w:rsidRDefault="00A56730" w:rsidP="00FA6A73">
            <w:pPr>
              <w:suppressAutoHyphens w:val="0"/>
              <w:spacing w:after="0" w:line="240" w:lineRule="auto"/>
              <w:rPr>
                <w:rFonts w:ascii="Times New Roman" w:eastAsia="Times New Roman" w:hAnsi="Times New Roman" w:cs="Times New Roman"/>
                <w:sz w:val="24"/>
                <w:szCs w:val="24"/>
                <w:lang w:val="it-IT"/>
              </w:rPr>
            </w:pPr>
          </w:p>
        </w:tc>
        <w:tc>
          <w:tcPr>
            <w:tcW w:w="1559" w:type="dxa"/>
          </w:tcPr>
          <w:p w14:paraId="18CD4ABE" w14:textId="7388ED48" w:rsidR="00A56730" w:rsidRPr="00A56730" w:rsidRDefault="00A56730" w:rsidP="00FA6A73">
            <w:pPr>
              <w:spacing w:after="0" w:line="240" w:lineRule="auto"/>
              <w:rPr>
                <w:rFonts w:eastAsia="Calibri"/>
                <w:lang w:val="it-IT"/>
              </w:rPr>
            </w:pPr>
            <w:r>
              <w:rPr>
                <w:rFonts w:eastAsia="Calibri"/>
                <w:lang w:val="it-IT"/>
              </w:rPr>
              <w:t>22.12.2025</w:t>
            </w:r>
          </w:p>
        </w:tc>
        <w:tc>
          <w:tcPr>
            <w:tcW w:w="4252" w:type="dxa"/>
          </w:tcPr>
          <w:p w14:paraId="618DC806" w14:textId="77777777" w:rsidR="00A56730" w:rsidRPr="00A56730" w:rsidRDefault="00A56730" w:rsidP="00FA6A73">
            <w:pPr>
              <w:shd w:val="clear" w:color="auto" w:fill="FFFFFF"/>
              <w:spacing w:after="0" w:line="240" w:lineRule="auto"/>
              <w:textAlignment w:val="baseline"/>
              <w:rPr>
                <w:rFonts w:eastAsia="Calibri"/>
                <w:lang w:val="it-IT"/>
              </w:rPr>
            </w:pPr>
            <w:r w:rsidRPr="00A56730">
              <w:rPr>
                <w:rFonts w:eastAsia="Calibri"/>
                <w:lang w:val="it-IT"/>
              </w:rPr>
              <w:t>Gjatë plotësimit të fushave të seksioneve, përpara se të shkarkohet dhe nënshkruhet formulari, ju mund të shtoni numrin e pronarëve duke shtypur opsionin "më shumë se një aplikant".</w:t>
            </w:r>
          </w:p>
          <w:p w14:paraId="16B907C2" w14:textId="77777777" w:rsidR="00A56730" w:rsidRPr="00A56730" w:rsidRDefault="00A56730" w:rsidP="00FA6A73">
            <w:pPr>
              <w:shd w:val="clear" w:color="auto" w:fill="FFFFFF"/>
              <w:spacing w:after="0" w:line="240" w:lineRule="auto"/>
              <w:textAlignment w:val="baseline"/>
              <w:rPr>
                <w:rFonts w:eastAsia="Calibri"/>
                <w:lang w:val="it-IT"/>
              </w:rPr>
            </w:pPr>
          </w:p>
        </w:tc>
        <w:tc>
          <w:tcPr>
            <w:tcW w:w="1559" w:type="dxa"/>
          </w:tcPr>
          <w:p w14:paraId="536B61CF" w14:textId="2BDD10B9" w:rsidR="00A56730" w:rsidRPr="00A56730" w:rsidRDefault="00A56730" w:rsidP="00FA6A73">
            <w:pPr>
              <w:spacing w:after="0" w:line="240" w:lineRule="auto"/>
              <w:rPr>
                <w:rFonts w:eastAsia="Calibri"/>
                <w:lang w:val="it-IT"/>
              </w:rPr>
            </w:pPr>
            <w:r>
              <w:rPr>
                <w:rFonts w:eastAsia="Calibri"/>
                <w:lang w:val="it-IT"/>
              </w:rPr>
              <w:t>Email</w:t>
            </w:r>
          </w:p>
        </w:tc>
        <w:tc>
          <w:tcPr>
            <w:tcW w:w="1095" w:type="dxa"/>
          </w:tcPr>
          <w:p w14:paraId="59943537" w14:textId="5AD760DF" w:rsidR="00A56730" w:rsidRPr="00A56730" w:rsidRDefault="00A56730" w:rsidP="00FA6A73">
            <w:pPr>
              <w:spacing w:after="0" w:line="240" w:lineRule="auto"/>
              <w:rPr>
                <w:rFonts w:eastAsia="Calibri"/>
                <w:lang w:val="it-IT"/>
              </w:rPr>
            </w:pPr>
            <w:r>
              <w:rPr>
                <w:rFonts w:eastAsia="Calibri"/>
                <w:lang w:val="it-IT"/>
              </w:rPr>
              <w:t>0</w:t>
            </w:r>
          </w:p>
        </w:tc>
      </w:tr>
      <w:tr w:rsidR="009F184E" w:rsidRPr="00A56730" w14:paraId="474438A8" w14:textId="77777777" w:rsidTr="00FA6A73">
        <w:trPr>
          <w:trHeight w:val="295"/>
        </w:trPr>
        <w:tc>
          <w:tcPr>
            <w:tcW w:w="552" w:type="dxa"/>
          </w:tcPr>
          <w:p w14:paraId="77F8D5F0" w14:textId="15127770" w:rsidR="00373664" w:rsidRDefault="00373664" w:rsidP="00FA6A73">
            <w:pPr>
              <w:spacing w:after="0" w:line="240" w:lineRule="auto"/>
              <w:rPr>
                <w:rFonts w:eastAsia="Calibri"/>
              </w:rPr>
            </w:pPr>
            <w:r>
              <w:rPr>
                <w:rFonts w:eastAsia="Calibri"/>
              </w:rPr>
              <w:t>165</w:t>
            </w:r>
          </w:p>
        </w:tc>
        <w:tc>
          <w:tcPr>
            <w:tcW w:w="1286" w:type="dxa"/>
          </w:tcPr>
          <w:p w14:paraId="20345E16" w14:textId="6D35DA29" w:rsidR="00373664" w:rsidRDefault="00373664" w:rsidP="00FA6A73">
            <w:pPr>
              <w:spacing w:after="0" w:line="240" w:lineRule="auto"/>
              <w:rPr>
                <w:rFonts w:eastAsia="Calibri"/>
              </w:rPr>
            </w:pPr>
            <w:r>
              <w:rPr>
                <w:rFonts w:eastAsia="Calibri"/>
              </w:rPr>
              <w:t>22.12.2025</w:t>
            </w:r>
          </w:p>
        </w:tc>
        <w:tc>
          <w:tcPr>
            <w:tcW w:w="4536" w:type="dxa"/>
          </w:tcPr>
          <w:p w14:paraId="7ADD85E8" w14:textId="77777777" w:rsidR="00373664" w:rsidRPr="00373664" w:rsidRDefault="00373664" w:rsidP="00FA6A73">
            <w:pPr>
              <w:suppressAutoHyphens w:val="0"/>
              <w:spacing w:after="0" w:line="240" w:lineRule="auto"/>
              <w:rPr>
                <w:rFonts w:ascii="Times New Roman" w:eastAsia="Times New Roman" w:hAnsi="Times New Roman" w:cs="Times New Roman"/>
                <w:sz w:val="24"/>
                <w:szCs w:val="24"/>
                <w:lang w:val="it-IT"/>
              </w:rPr>
            </w:pPr>
            <w:r w:rsidRPr="00373664">
              <w:rPr>
                <w:rFonts w:ascii="Times New Roman" w:eastAsia="Times New Roman" w:hAnsi="Times New Roman" w:cs="Times New Roman"/>
                <w:sz w:val="24"/>
                <w:szCs w:val="24"/>
                <w:lang w:val="it-IT"/>
              </w:rPr>
              <w:t>Se fundmi jam e interesuar per tu certifikuar si ekspert te PI ne Shqiperi, por nuk shoh shume informacione si mund te certifikohem si e tille ne shqiperi. Ju lutem me ndihmoni me nje informacion konkret si te vijoj me aplikimin, testimin dhe me pas certifikimin si e tille?</w:t>
            </w:r>
          </w:p>
          <w:p w14:paraId="140A3C40" w14:textId="77777777" w:rsidR="00373664" w:rsidRPr="00373664" w:rsidRDefault="00373664" w:rsidP="00FA6A73">
            <w:pPr>
              <w:suppressAutoHyphens w:val="0"/>
              <w:spacing w:after="0" w:line="240" w:lineRule="auto"/>
              <w:rPr>
                <w:rFonts w:ascii="Times New Roman" w:eastAsia="Times New Roman" w:hAnsi="Times New Roman" w:cs="Times New Roman"/>
                <w:sz w:val="24"/>
                <w:szCs w:val="24"/>
                <w:lang w:val="it-IT"/>
              </w:rPr>
            </w:pPr>
          </w:p>
        </w:tc>
        <w:tc>
          <w:tcPr>
            <w:tcW w:w="1559" w:type="dxa"/>
          </w:tcPr>
          <w:p w14:paraId="67B616F3" w14:textId="0F600684" w:rsidR="00373664" w:rsidRDefault="00373664" w:rsidP="00FA6A73">
            <w:pPr>
              <w:spacing w:after="0" w:line="240" w:lineRule="auto"/>
              <w:rPr>
                <w:rFonts w:eastAsia="Calibri"/>
                <w:lang w:val="it-IT"/>
              </w:rPr>
            </w:pPr>
            <w:r>
              <w:rPr>
                <w:rFonts w:eastAsia="Calibri"/>
                <w:lang w:val="it-IT"/>
              </w:rPr>
              <w:t>23.12.2025</w:t>
            </w:r>
          </w:p>
        </w:tc>
        <w:tc>
          <w:tcPr>
            <w:tcW w:w="4252" w:type="dxa"/>
          </w:tcPr>
          <w:p w14:paraId="4D4A92E0" w14:textId="77777777" w:rsidR="00373664" w:rsidRPr="00373664" w:rsidRDefault="00373664" w:rsidP="00FA6A73">
            <w:pPr>
              <w:shd w:val="clear" w:color="auto" w:fill="FFFFFF"/>
              <w:spacing w:after="0" w:line="240" w:lineRule="auto"/>
              <w:textAlignment w:val="baseline"/>
              <w:rPr>
                <w:rFonts w:eastAsia="Calibri"/>
                <w:lang w:val="it-IT"/>
              </w:rPr>
            </w:pPr>
            <w:r w:rsidRPr="00373664">
              <w:rPr>
                <w:rFonts w:eastAsia="Calibri"/>
                <w:lang w:val="it-IT"/>
              </w:rPr>
              <w:t>Në vijim të email-it tuaj, bashkëngjitur gjeni VKM nr. 501, datë 29.8.2018 "PËR MIRATIMIN E RREGULLORES PËR EKSPERTËT E OBJEKTEVE TË PRONËSISË INDUSTRIALE" që ju informon në lidhje me procedurën e certifikimit si ekspert në fushën e pronësisë industriale.</w:t>
            </w:r>
          </w:p>
          <w:p w14:paraId="4F9B4EDB" w14:textId="77777777" w:rsidR="00373664" w:rsidRPr="00A56730" w:rsidRDefault="00373664" w:rsidP="00FA6A73">
            <w:pPr>
              <w:shd w:val="clear" w:color="auto" w:fill="FFFFFF"/>
              <w:spacing w:after="0" w:line="240" w:lineRule="auto"/>
              <w:textAlignment w:val="baseline"/>
              <w:rPr>
                <w:rFonts w:eastAsia="Calibri"/>
                <w:lang w:val="it-IT"/>
              </w:rPr>
            </w:pPr>
          </w:p>
        </w:tc>
        <w:tc>
          <w:tcPr>
            <w:tcW w:w="1559" w:type="dxa"/>
          </w:tcPr>
          <w:p w14:paraId="142CF496" w14:textId="28FAFCB3" w:rsidR="00373664" w:rsidRDefault="00373664" w:rsidP="00FA6A73">
            <w:pPr>
              <w:spacing w:after="0" w:line="240" w:lineRule="auto"/>
              <w:rPr>
                <w:rFonts w:eastAsia="Calibri"/>
                <w:lang w:val="it-IT"/>
              </w:rPr>
            </w:pPr>
            <w:r>
              <w:rPr>
                <w:rFonts w:eastAsia="Calibri"/>
                <w:lang w:val="it-IT"/>
              </w:rPr>
              <w:t>Email</w:t>
            </w:r>
          </w:p>
        </w:tc>
        <w:tc>
          <w:tcPr>
            <w:tcW w:w="1095" w:type="dxa"/>
          </w:tcPr>
          <w:p w14:paraId="7B33369C" w14:textId="77777777" w:rsidR="00373664" w:rsidRDefault="00373664" w:rsidP="00FA6A73">
            <w:pPr>
              <w:spacing w:after="0" w:line="240" w:lineRule="auto"/>
              <w:rPr>
                <w:rFonts w:eastAsia="Calibri"/>
                <w:lang w:val="it-IT"/>
              </w:rPr>
            </w:pPr>
            <w:r>
              <w:rPr>
                <w:rFonts w:eastAsia="Calibri"/>
                <w:lang w:val="it-IT"/>
              </w:rPr>
              <w:t>0</w:t>
            </w:r>
          </w:p>
          <w:p w14:paraId="1BAFEDD8" w14:textId="3FBD28C2" w:rsidR="00E520BD" w:rsidRDefault="00E520BD" w:rsidP="00FA6A73">
            <w:pPr>
              <w:spacing w:after="0" w:line="240" w:lineRule="auto"/>
              <w:rPr>
                <w:rFonts w:eastAsia="Calibri"/>
                <w:lang w:val="it-IT"/>
              </w:rPr>
            </w:pPr>
          </w:p>
        </w:tc>
      </w:tr>
      <w:tr w:rsidR="009F184E" w:rsidRPr="00A56730" w14:paraId="726C48E9" w14:textId="77777777" w:rsidTr="00FA6A73">
        <w:trPr>
          <w:trHeight w:val="295"/>
        </w:trPr>
        <w:tc>
          <w:tcPr>
            <w:tcW w:w="552" w:type="dxa"/>
          </w:tcPr>
          <w:p w14:paraId="457D3D89" w14:textId="0A8523A1" w:rsidR="00E520BD" w:rsidRDefault="00E520BD" w:rsidP="00FA6A73">
            <w:pPr>
              <w:spacing w:after="0" w:line="240" w:lineRule="auto"/>
              <w:rPr>
                <w:rFonts w:eastAsia="Calibri"/>
              </w:rPr>
            </w:pPr>
            <w:r>
              <w:rPr>
                <w:rFonts w:eastAsia="Calibri"/>
              </w:rPr>
              <w:t>166</w:t>
            </w:r>
          </w:p>
        </w:tc>
        <w:tc>
          <w:tcPr>
            <w:tcW w:w="1286" w:type="dxa"/>
          </w:tcPr>
          <w:p w14:paraId="70AE9DA3" w14:textId="254F7B09" w:rsidR="00E520BD" w:rsidRDefault="00E520BD" w:rsidP="00FA6A73">
            <w:pPr>
              <w:spacing w:after="0" w:line="240" w:lineRule="auto"/>
              <w:rPr>
                <w:rFonts w:eastAsia="Calibri"/>
              </w:rPr>
            </w:pPr>
            <w:r>
              <w:rPr>
                <w:rFonts w:eastAsia="Calibri"/>
              </w:rPr>
              <w:t>25.12.2025</w:t>
            </w:r>
          </w:p>
        </w:tc>
        <w:tc>
          <w:tcPr>
            <w:tcW w:w="4536" w:type="dxa"/>
          </w:tcPr>
          <w:p w14:paraId="1D166EF4" w14:textId="77777777" w:rsidR="00E520BD" w:rsidRPr="00E520BD" w:rsidRDefault="00E520BD" w:rsidP="00FA6A73">
            <w:pPr>
              <w:suppressAutoHyphens w:val="0"/>
              <w:spacing w:after="0" w:line="240" w:lineRule="auto"/>
              <w:rPr>
                <w:rFonts w:ascii="Times New Roman" w:eastAsia="Times New Roman" w:hAnsi="Times New Roman" w:cs="Times New Roman"/>
                <w:sz w:val="24"/>
                <w:szCs w:val="24"/>
              </w:rPr>
            </w:pPr>
            <w:r w:rsidRPr="00E520BD">
              <w:rPr>
                <w:rFonts w:ascii="Times New Roman" w:eastAsia="Times New Roman" w:hAnsi="Times New Roman" w:cs="Times New Roman"/>
                <w:sz w:val="24"/>
                <w:szCs w:val="24"/>
              </w:rPr>
              <w:t xml:space="preserve">Ju </w:t>
            </w:r>
            <w:proofErr w:type="spellStart"/>
            <w:r w:rsidRPr="00E520BD">
              <w:rPr>
                <w:rFonts w:ascii="Times New Roman" w:eastAsia="Times New Roman" w:hAnsi="Times New Roman" w:cs="Times New Roman"/>
                <w:sz w:val="24"/>
                <w:szCs w:val="24"/>
              </w:rPr>
              <w:t>lutem</w:t>
            </w:r>
            <w:proofErr w:type="spellEnd"/>
            <w:r w:rsidRPr="00E520BD">
              <w:rPr>
                <w:rFonts w:ascii="Times New Roman" w:eastAsia="Times New Roman" w:hAnsi="Times New Roman" w:cs="Times New Roman"/>
                <w:sz w:val="24"/>
                <w:szCs w:val="24"/>
              </w:rPr>
              <w:t xml:space="preserve">, </w:t>
            </w:r>
            <w:proofErr w:type="spellStart"/>
            <w:r w:rsidRPr="00E520BD">
              <w:rPr>
                <w:rFonts w:ascii="Times New Roman" w:eastAsia="Times New Roman" w:hAnsi="Times New Roman" w:cs="Times New Roman"/>
                <w:sz w:val="24"/>
                <w:szCs w:val="24"/>
              </w:rPr>
              <w:t>mund</w:t>
            </w:r>
            <w:proofErr w:type="spellEnd"/>
            <w:r w:rsidRPr="00E520BD">
              <w:rPr>
                <w:rFonts w:ascii="Times New Roman" w:eastAsia="Times New Roman" w:hAnsi="Times New Roman" w:cs="Times New Roman"/>
                <w:sz w:val="24"/>
                <w:szCs w:val="24"/>
              </w:rPr>
              <w:t xml:space="preserve"> </w:t>
            </w:r>
            <w:proofErr w:type="spellStart"/>
            <w:r w:rsidRPr="00E520BD">
              <w:rPr>
                <w:rFonts w:ascii="Times New Roman" w:eastAsia="Times New Roman" w:hAnsi="Times New Roman" w:cs="Times New Roman"/>
                <w:sz w:val="24"/>
                <w:szCs w:val="24"/>
              </w:rPr>
              <w:t>te</w:t>
            </w:r>
            <w:proofErr w:type="spellEnd"/>
            <w:r w:rsidRPr="00E520BD">
              <w:rPr>
                <w:rFonts w:ascii="Times New Roman" w:eastAsia="Times New Roman" w:hAnsi="Times New Roman" w:cs="Times New Roman"/>
                <w:sz w:val="24"/>
                <w:szCs w:val="24"/>
              </w:rPr>
              <w:t xml:space="preserve"> me </w:t>
            </w:r>
            <w:proofErr w:type="spellStart"/>
            <w:r w:rsidRPr="00E520BD">
              <w:rPr>
                <w:rFonts w:ascii="Times New Roman" w:eastAsia="Times New Roman" w:hAnsi="Times New Roman" w:cs="Times New Roman"/>
                <w:sz w:val="24"/>
                <w:szCs w:val="24"/>
              </w:rPr>
              <w:t>thoni</w:t>
            </w:r>
            <w:proofErr w:type="spellEnd"/>
            <w:r w:rsidRPr="00E520BD">
              <w:rPr>
                <w:rFonts w:ascii="Times New Roman" w:eastAsia="Times New Roman" w:hAnsi="Times New Roman" w:cs="Times New Roman"/>
                <w:sz w:val="24"/>
                <w:szCs w:val="24"/>
              </w:rPr>
              <w:t xml:space="preserve"> se </w:t>
            </w:r>
            <w:proofErr w:type="spellStart"/>
            <w:r w:rsidRPr="00E520BD">
              <w:rPr>
                <w:rFonts w:ascii="Times New Roman" w:eastAsia="Times New Roman" w:hAnsi="Times New Roman" w:cs="Times New Roman"/>
                <w:sz w:val="24"/>
                <w:szCs w:val="24"/>
              </w:rPr>
              <w:t>kur</w:t>
            </w:r>
            <w:proofErr w:type="spellEnd"/>
            <w:r w:rsidRPr="00E520BD">
              <w:rPr>
                <w:rFonts w:ascii="Times New Roman" w:eastAsia="Times New Roman" w:hAnsi="Times New Roman" w:cs="Times New Roman"/>
                <w:sz w:val="24"/>
                <w:szCs w:val="24"/>
              </w:rPr>
              <w:t xml:space="preserve"> do </w:t>
            </w:r>
            <w:proofErr w:type="spellStart"/>
            <w:r w:rsidRPr="00E520BD">
              <w:rPr>
                <w:rFonts w:ascii="Times New Roman" w:eastAsia="Times New Roman" w:hAnsi="Times New Roman" w:cs="Times New Roman"/>
                <w:sz w:val="24"/>
                <w:szCs w:val="24"/>
              </w:rPr>
              <w:t>te</w:t>
            </w:r>
            <w:proofErr w:type="spellEnd"/>
            <w:r w:rsidRPr="00E520BD">
              <w:rPr>
                <w:rFonts w:ascii="Times New Roman" w:eastAsia="Times New Roman" w:hAnsi="Times New Roman" w:cs="Times New Roman"/>
                <w:sz w:val="24"/>
                <w:szCs w:val="24"/>
              </w:rPr>
              <w:t xml:space="preserve"> </w:t>
            </w:r>
            <w:proofErr w:type="spellStart"/>
            <w:r w:rsidRPr="00E520BD">
              <w:rPr>
                <w:rFonts w:ascii="Times New Roman" w:eastAsia="Times New Roman" w:hAnsi="Times New Roman" w:cs="Times New Roman"/>
                <w:sz w:val="24"/>
                <w:szCs w:val="24"/>
              </w:rPr>
              <w:t>zhvillohet</w:t>
            </w:r>
            <w:proofErr w:type="spellEnd"/>
            <w:r w:rsidRPr="00E520BD">
              <w:rPr>
                <w:rFonts w:ascii="Times New Roman" w:eastAsia="Times New Roman" w:hAnsi="Times New Roman" w:cs="Times New Roman"/>
                <w:sz w:val="24"/>
                <w:szCs w:val="24"/>
              </w:rPr>
              <w:t xml:space="preserve"> </w:t>
            </w:r>
            <w:proofErr w:type="spellStart"/>
            <w:r w:rsidRPr="00E520BD">
              <w:rPr>
                <w:rFonts w:ascii="Times New Roman" w:eastAsia="Times New Roman" w:hAnsi="Times New Roman" w:cs="Times New Roman"/>
                <w:sz w:val="24"/>
                <w:szCs w:val="24"/>
              </w:rPr>
              <w:t>provimi</w:t>
            </w:r>
            <w:proofErr w:type="spellEnd"/>
            <w:r w:rsidRPr="00E520BD">
              <w:rPr>
                <w:rFonts w:ascii="Times New Roman" w:eastAsia="Times New Roman" w:hAnsi="Times New Roman" w:cs="Times New Roman"/>
                <w:sz w:val="24"/>
                <w:szCs w:val="24"/>
              </w:rPr>
              <w:t xml:space="preserve"> </w:t>
            </w:r>
            <w:proofErr w:type="spellStart"/>
            <w:r w:rsidRPr="00E520BD">
              <w:rPr>
                <w:rFonts w:ascii="Times New Roman" w:eastAsia="Times New Roman" w:hAnsi="Times New Roman" w:cs="Times New Roman"/>
                <w:sz w:val="24"/>
                <w:szCs w:val="24"/>
              </w:rPr>
              <w:t>i</w:t>
            </w:r>
            <w:proofErr w:type="spellEnd"/>
            <w:r w:rsidRPr="00E520BD">
              <w:rPr>
                <w:rFonts w:ascii="Times New Roman" w:eastAsia="Times New Roman" w:hAnsi="Times New Roman" w:cs="Times New Roman"/>
                <w:sz w:val="24"/>
                <w:szCs w:val="24"/>
              </w:rPr>
              <w:t xml:space="preserve"> </w:t>
            </w:r>
            <w:proofErr w:type="spellStart"/>
            <w:r w:rsidRPr="00E520BD">
              <w:rPr>
                <w:rFonts w:ascii="Times New Roman" w:eastAsia="Times New Roman" w:hAnsi="Times New Roman" w:cs="Times New Roman"/>
                <w:sz w:val="24"/>
                <w:szCs w:val="24"/>
              </w:rPr>
              <w:t>radhes</w:t>
            </w:r>
            <w:proofErr w:type="spellEnd"/>
            <w:r w:rsidRPr="00E520BD">
              <w:rPr>
                <w:rFonts w:ascii="Times New Roman" w:eastAsia="Times New Roman" w:hAnsi="Times New Roman" w:cs="Times New Roman"/>
                <w:sz w:val="24"/>
                <w:szCs w:val="24"/>
              </w:rPr>
              <w:t xml:space="preserve"> per </w:t>
            </w:r>
            <w:proofErr w:type="spellStart"/>
            <w:r w:rsidRPr="00E520BD">
              <w:rPr>
                <w:rFonts w:ascii="Times New Roman" w:eastAsia="Times New Roman" w:hAnsi="Times New Roman" w:cs="Times New Roman"/>
                <w:sz w:val="24"/>
                <w:szCs w:val="24"/>
              </w:rPr>
              <w:t>kandidatet</w:t>
            </w:r>
            <w:proofErr w:type="spellEnd"/>
            <w:r w:rsidRPr="00E520BD">
              <w:rPr>
                <w:rFonts w:ascii="Times New Roman" w:eastAsia="Times New Roman" w:hAnsi="Times New Roman" w:cs="Times New Roman"/>
                <w:sz w:val="24"/>
                <w:szCs w:val="24"/>
              </w:rPr>
              <w:t xml:space="preserve"> per </w:t>
            </w:r>
            <w:proofErr w:type="spellStart"/>
            <w:r w:rsidRPr="00E520BD">
              <w:rPr>
                <w:rFonts w:ascii="Times New Roman" w:eastAsia="Times New Roman" w:hAnsi="Times New Roman" w:cs="Times New Roman"/>
                <w:sz w:val="24"/>
                <w:szCs w:val="24"/>
              </w:rPr>
              <w:t>perfaqesuesit</w:t>
            </w:r>
            <w:proofErr w:type="spellEnd"/>
            <w:r w:rsidRPr="00E520BD">
              <w:rPr>
                <w:rFonts w:ascii="Times New Roman" w:eastAsia="Times New Roman" w:hAnsi="Times New Roman" w:cs="Times New Roman"/>
                <w:sz w:val="24"/>
                <w:szCs w:val="24"/>
              </w:rPr>
              <w:t xml:space="preserve"> e </w:t>
            </w:r>
            <w:proofErr w:type="spellStart"/>
            <w:r w:rsidRPr="00E520BD">
              <w:rPr>
                <w:rFonts w:ascii="Times New Roman" w:eastAsia="Times New Roman" w:hAnsi="Times New Roman" w:cs="Times New Roman"/>
                <w:sz w:val="24"/>
                <w:szCs w:val="24"/>
              </w:rPr>
              <w:t>autorizuar</w:t>
            </w:r>
            <w:proofErr w:type="spellEnd"/>
            <w:r w:rsidRPr="00E520BD">
              <w:rPr>
                <w:rFonts w:ascii="Times New Roman" w:eastAsia="Times New Roman" w:hAnsi="Times New Roman" w:cs="Times New Roman"/>
                <w:sz w:val="24"/>
                <w:szCs w:val="24"/>
              </w:rPr>
              <w:t xml:space="preserve"> </w:t>
            </w:r>
            <w:proofErr w:type="spellStart"/>
            <w:r w:rsidRPr="00E520BD">
              <w:rPr>
                <w:rFonts w:ascii="Times New Roman" w:eastAsia="Times New Roman" w:hAnsi="Times New Roman" w:cs="Times New Roman"/>
                <w:sz w:val="24"/>
                <w:szCs w:val="24"/>
              </w:rPr>
              <w:t>te</w:t>
            </w:r>
            <w:proofErr w:type="spellEnd"/>
            <w:r w:rsidRPr="00E520BD">
              <w:rPr>
                <w:rFonts w:ascii="Times New Roman" w:eastAsia="Times New Roman" w:hAnsi="Times New Roman" w:cs="Times New Roman"/>
                <w:sz w:val="24"/>
                <w:szCs w:val="24"/>
              </w:rPr>
              <w:t xml:space="preserve"> </w:t>
            </w:r>
            <w:proofErr w:type="spellStart"/>
            <w:r w:rsidRPr="00E520BD">
              <w:rPr>
                <w:rFonts w:ascii="Times New Roman" w:eastAsia="Times New Roman" w:hAnsi="Times New Roman" w:cs="Times New Roman"/>
                <w:sz w:val="24"/>
                <w:szCs w:val="24"/>
              </w:rPr>
              <w:t>markave</w:t>
            </w:r>
            <w:proofErr w:type="spellEnd"/>
            <w:r w:rsidRPr="00E520BD">
              <w:rPr>
                <w:rFonts w:ascii="Times New Roman" w:eastAsia="Times New Roman" w:hAnsi="Times New Roman" w:cs="Times New Roman"/>
                <w:sz w:val="24"/>
                <w:szCs w:val="24"/>
              </w:rPr>
              <w:t xml:space="preserve">? Ose </w:t>
            </w:r>
            <w:proofErr w:type="spellStart"/>
            <w:r w:rsidRPr="00E520BD">
              <w:rPr>
                <w:rFonts w:ascii="Times New Roman" w:eastAsia="Times New Roman" w:hAnsi="Times New Roman" w:cs="Times New Roman"/>
                <w:sz w:val="24"/>
                <w:szCs w:val="24"/>
              </w:rPr>
              <w:t>ku</w:t>
            </w:r>
            <w:proofErr w:type="spellEnd"/>
            <w:r w:rsidRPr="00E520BD">
              <w:rPr>
                <w:rFonts w:ascii="Times New Roman" w:eastAsia="Times New Roman" w:hAnsi="Times New Roman" w:cs="Times New Roman"/>
                <w:sz w:val="24"/>
                <w:szCs w:val="24"/>
              </w:rPr>
              <w:t xml:space="preserve"> </w:t>
            </w:r>
            <w:proofErr w:type="spellStart"/>
            <w:r w:rsidRPr="00E520BD">
              <w:rPr>
                <w:rFonts w:ascii="Times New Roman" w:eastAsia="Times New Roman" w:hAnsi="Times New Roman" w:cs="Times New Roman"/>
                <w:sz w:val="24"/>
                <w:szCs w:val="24"/>
              </w:rPr>
              <w:t>mund</w:t>
            </w:r>
            <w:proofErr w:type="spellEnd"/>
            <w:r w:rsidRPr="00E520BD">
              <w:rPr>
                <w:rFonts w:ascii="Times New Roman" w:eastAsia="Times New Roman" w:hAnsi="Times New Roman" w:cs="Times New Roman"/>
                <w:sz w:val="24"/>
                <w:szCs w:val="24"/>
              </w:rPr>
              <w:t xml:space="preserve"> </w:t>
            </w:r>
            <w:proofErr w:type="spellStart"/>
            <w:r w:rsidRPr="00E520BD">
              <w:rPr>
                <w:rFonts w:ascii="Times New Roman" w:eastAsia="Times New Roman" w:hAnsi="Times New Roman" w:cs="Times New Roman"/>
                <w:sz w:val="24"/>
                <w:szCs w:val="24"/>
              </w:rPr>
              <w:t>te</w:t>
            </w:r>
            <w:proofErr w:type="spellEnd"/>
            <w:r w:rsidRPr="00E520BD">
              <w:rPr>
                <w:rFonts w:ascii="Times New Roman" w:eastAsia="Times New Roman" w:hAnsi="Times New Roman" w:cs="Times New Roman"/>
                <w:sz w:val="24"/>
                <w:szCs w:val="24"/>
              </w:rPr>
              <w:t xml:space="preserve"> </w:t>
            </w:r>
            <w:proofErr w:type="spellStart"/>
            <w:r w:rsidRPr="00E520BD">
              <w:rPr>
                <w:rFonts w:ascii="Times New Roman" w:eastAsia="Times New Roman" w:hAnsi="Times New Roman" w:cs="Times New Roman"/>
                <w:sz w:val="24"/>
                <w:szCs w:val="24"/>
              </w:rPr>
              <w:t>gjej</w:t>
            </w:r>
            <w:proofErr w:type="spellEnd"/>
            <w:r w:rsidRPr="00E520BD">
              <w:rPr>
                <w:rFonts w:ascii="Times New Roman" w:eastAsia="Times New Roman" w:hAnsi="Times New Roman" w:cs="Times New Roman"/>
                <w:sz w:val="24"/>
                <w:szCs w:val="24"/>
              </w:rPr>
              <w:t xml:space="preserve"> </w:t>
            </w:r>
            <w:proofErr w:type="spellStart"/>
            <w:r w:rsidRPr="00E520BD">
              <w:rPr>
                <w:rFonts w:ascii="Times New Roman" w:eastAsia="Times New Roman" w:hAnsi="Times New Roman" w:cs="Times New Roman"/>
                <w:sz w:val="24"/>
                <w:szCs w:val="24"/>
              </w:rPr>
              <w:t>njoftimin</w:t>
            </w:r>
            <w:proofErr w:type="spellEnd"/>
            <w:r w:rsidRPr="00E520BD">
              <w:rPr>
                <w:rFonts w:ascii="Times New Roman" w:eastAsia="Times New Roman" w:hAnsi="Times New Roman" w:cs="Times New Roman"/>
                <w:sz w:val="24"/>
                <w:szCs w:val="24"/>
              </w:rPr>
              <w:t xml:space="preserve"> e </w:t>
            </w:r>
            <w:proofErr w:type="spellStart"/>
            <w:r w:rsidRPr="00E520BD">
              <w:rPr>
                <w:rFonts w:ascii="Times New Roman" w:eastAsia="Times New Roman" w:hAnsi="Times New Roman" w:cs="Times New Roman"/>
                <w:sz w:val="24"/>
                <w:szCs w:val="24"/>
              </w:rPr>
              <w:t>publikuar</w:t>
            </w:r>
            <w:proofErr w:type="spellEnd"/>
            <w:r w:rsidRPr="00E520BD">
              <w:rPr>
                <w:rFonts w:ascii="Times New Roman" w:eastAsia="Times New Roman" w:hAnsi="Times New Roman" w:cs="Times New Roman"/>
                <w:sz w:val="24"/>
                <w:szCs w:val="24"/>
              </w:rPr>
              <w:t>?</w:t>
            </w:r>
          </w:p>
          <w:p w14:paraId="75E2737E" w14:textId="77777777" w:rsidR="00E520BD" w:rsidRPr="00373664" w:rsidRDefault="00E520BD" w:rsidP="00FA6A73">
            <w:pPr>
              <w:suppressAutoHyphens w:val="0"/>
              <w:spacing w:after="0" w:line="240" w:lineRule="auto"/>
              <w:rPr>
                <w:rFonts w:ascii="Times New Roman" w:eastAsia="Times New Roman" w:hAnsi="Times New Roman" w:cs="Times New Roman"/>
                <w:sz w:val="24"/>
                <w:szCs w:val="24"/>
                <w:lang w:val="it-IT"/>
              </w:rPr>
            </w:pPr>
          </w:p>
        </w:tc>
        <w:tc>
          <w:tcPr>
            <w:tcW w:w="1559" w:type="dxa"/>
          </w:tcPr>
          <w:p w14:paraId="0B759D97" w14:textId="50EDA7C5" w:rsidR="00E520BD" w:rsidRDefault="00E520BD" w:rsidP="00FA6A73">
            <w:pPr>
              <w:spacing w:after="0" w:line="240" w:lineRule="auto"/>
              <w:rPr>
                <w:rFonts w:eastAsia="Calibri"/>
                <w:lang w:val="it-IT"/>
              </w:rPr>
            </w:pPr>
            <w:r>
              <w:rPr>
                <w:rFonts w:eastAsia="Calibri"/>
                <w:lang w:val="it-IT"/>
              </w:rPr>
              <w:t>05.01.2026</w:t>
            </w:r>
          </w:p>
        </w:tc>
        <w:tc>
          <w:tcPr>
            <w:tcW w:w="4252" w:type="dxa"/>
          </w:tcPr>
          <w:p w14:paraId="609B2816" w14:textId="77777777" w:rsidR="00E520BD" w:rsidRPr="00E520BD" w:rsidRDefault="00E520BD" w:rsidP="00FA6A73">
            <w:pPr>
              <w:shd w:val="clear" w:color="auto" w:fill="FFFFFF"/>
              <w:suppressAutoHyphens w:val="0"/>
              <w:spacing w:after="0" w:line="240" w:lineRule="auto"/>
              <w:textAlignment w:val="baseline"/>
              <w:rPr>
                <w:rFonts w:ascii="Times New Roman" w:eastAsia="Times New Roman" w:hAnsi="Times New Roman" w:cs="Times New Roman"/>
                <w:color w:val="000000"/>
                <w:sz w:val="24"/>
                <w:szCs w:val="24"/>
                <w:lang w:val="it-IT"/>
              </w:rPr>
            </w:pPr>
            <w:r w:rsidRPr="00E520BD">
              <w:rPr>
                <w:rFonts w:ascii="Times New Roman" w:eastAsia="Times New Roman" w:hAnsi="Times New Roman" w:cs="Times New Roman"/>
                <w:color w:val="000000"/>
                <w:sz w:val="24"/>
                <w:szCs w:val="24"/>
                <w:lang w:val="it-IT"/>
              </w:rPr>
              <w:t>Në vijim të emailit tuaj, ju informojmë se:</w:t>
            </w:r>
          </w:p>
          <w:p w14:paraId="3B5DAB22" w14:textId="77777777" w:rsidR="00E520BD" w:rsidRPr="00E520BD" w:rsidRDefault="00E520BD" w:rsidP="00FA6A73">
            <w:pPr>
              <w:shd w:val="clear" w:color="auto" w:fill="FFFFFF"/>
              <w:suppressAutoHyphens w:val="0"/>
              <w:spacing w:after="0" w:line="240" w:lineRule="auto"/>
              <w:textAlignment w:val="baseline"/>
              <w:rPr>
                <w:rFonts w:ascii="Times New Roman" w:eastAsia="Times New Roman" w:hAnsi="Times New Roman" w:cs="Times New Roman"/>
                <w:color w:val="000000"/>
                <w:sz w:val="24"/>
                <w:szCs w:val="24"/>
                <w:lang w:val="it-IT"/>
              </w:rPr>
            </w:pPr>
          </w:p>
          <w:p w14:paraId="137B1AB6" w14:textId="77777777" w:rsidR="00E520BD" w:rsidRPr="00E520BD" w:rsidRDefault="00E520BD" w:rsidP="00FA6A73">
            <w:pPr>
              <w:shd w:val="clear" w:color="auto" w:fill="FFFFFF"/>
              <w:suppressAutoHyphens w:val="0"/>
              <w:spacing w:after="0" w:line="240" w:lineRule="auto"/>
              <w:textAlignment w:val="baseline"/>
              <w:rPr>
                <w:rFonts w:ascii="Times New Roman" w:eastAsia="Times New Roman" w:hAnsi="Times New Roman" w:cs="Times New Roman"/>
                <w:color w:val="000000"/>
                <w:sz w:val="24"/>
                <w:szCs w:val="24"/>
                <w:lang w:val="it-IT"/>
              </w:rPr>
            </w:pPr>
            <w:r w:rsidRPr="00E520BD">
              <w:rPr>
                <w:rFonts w:ascii="Times New Roman" w:eastAsia="Times New Roman" w:hAnsi="Times New Roman" w:cs="Times New Roman"/>
                <w:color w:val="000000"/>
                <w:sz w:val="24"/>
                <w:szCs w:val="24"/>
                <w:lang w:val="it-IT"/>
              </w:rPr>
              <w:t xml:space="preserve">-Për t'u pajisur me licencë si përfaqësues i autorizuar për marka tregtare, disenjo </w:t>
            </w:r>
            <w:r w:rsidRPr="00E520BD">
              <w:rPr>
                <w:rFonts w:ascii="Times New Roman" w:eastAsia="Times New Roman" w:hAnsi="Times New Roman" w:cs="Times New Roman"/>
                <w:color w:val="000000"/>
                <w:sz w:val="24"/>
                <w:szCs w:val="24"/>
                <w:lang w:val="it-IT"/>
              </w:rPr>
              <w:lastRenderedPageBreak/>
              <w:t>industriale dhe tregues gjeografik të Pronësisë Industriale, ju duhet të aplikoni në e-Albania për marrjen e shërbimit "Aplikim për pajisje me certifikatë si përfaqësues i autorizuar i pronësisë industriale" dhe duhet të depozitoni dokumentat si më poshtë:</w:t>
            </w:r>
          </w:p>
          <w:p w14:paraId="74BC660C" w14:textId="77777777" w:rsidR="00E520BD" w:rsidRPr="00E520BD" w:rsidRDefault="00E520BD" w:rsidP="00FA6A73">
            <w:pPr>
              <w:shd w:val="clear" w:color="auto" w:fill="FFFFFF"/>
              <w:suppressAutoHyphens w:val="0"/>
              <w:spacing w:after="0" w:line="240" w:lineRule="auto"/>
              <w:textAlignment w:val="baseline"/>
              <w:rPr>
                <w:rFonts w:ascii="Times New Roman" w:eastAsia="Times New Roman" w:hAnsi="Times New Roman" w:cs="Times New Roman"/>
                <w:color w:val="000000"/>
                <w:sz w:val="24"/>
                <w:szCs w:val="24"/>
                <w:lang w:val="nb-NO"/>
              </w:rPr>
            </w:pPr>
            <w:r w:rsidRPr="00E520BD">
              <w:rPr>
                <w:rFonts w:ascii="Times New Roman" w:eastAsia="Times New Roman" w:hAnsi="Times New Roman" w:cs="Times New Roman"/>
                <w:color w:val="000000"/>
                <w:sz w:val="24"/>
                <w:szCs w:val="24"/>
                <w:lang w:val="nb-NO"/>
              </w:rPr>
              <w:t>• Formularin e aplikimit të firmosur elektronikisht;</w:t>
            </w:r>
          </w:p>
          <w:p w14:paraId="7AA3C175" w14:textId="77777777" w:rsidR="00E520BD" w:rsidRPr="00E520BD" w:rsidRDefault="00E520BD" w:rsidP="00FA6A73">
            <w:pPr>
              <w:shd w:val="clear" w:color="auto" w:fill="FFFFFF"/>
              <w:suppressAutoHyphens w:val="0"/>
              <w:spacing w:after="0" w:line="240" w:lineRule="auto"/>
              <w:textAlignment w:val="baseline"/>
              <w:rPr>
                <w:rFonts w:ascii="Times New Roman" w:eastAsia="Times New Roman" w:hAnsi="Times New Roman" w:cs="Times New Roman"/>
                <w:color w:val="000000"/>
                <w:sz w:val="24"/>
                <w:szCs w:val="24"/>
                <w:lang w:val="nb-NO"/>
              </w:rPr>
            </w:pPr>
            <w:r w:rsidRPr="00E520BD">
              <w:rPr>
                <w:rFonts w:ascii="Times New Roman" w:eastAsia="Times New Roman" w:hAnsi="Times New Roman" w:cs="Times New Roman"/>
                <w:color w:val="000000"/>
                <w:sz w:val="24"/>
                <w:szCs w:val="24"/>
                <w:lang w:val="nb-NO"/>
              </w:rPr>
              <w:t>• Diplomën e noterizuar;</w:t>
            </w:r>
          </w:p>
          <w:p w14:paraId="7741A34E" w14:textId="77777777" w:rsidR="00E520BD" w:rsidRPr="00E520BD" w:rsidRDefault="00E520BD" w:rsidP="00FA6A73">
            <w:pPr>
              <w:shd w:val="clear" w:color="auto" w:fill="FFFFFF"/>
              <w:suppressAutoHyphens w:val="0"/>
              <w:spacing w:after="0" w:line="240" w:lineRule="auto"/>
              <w:textAlignment w:val="baseline"/>
              <w:rPr>
                <w:rFonts w:ascii="Times New Roman" w:eastAsia="Times New Roman" w:hAnsi="Times New Roman" w:cs="Times New Roman"/>
                <w:color w:val="000000"/>
                <w:sz w:val="24"/>
                <w:szCs w:val="24"/>
                <w:lang w:val="nb-NO"/>
              </w:rPr>
            </w:pPr>
            <w:r w:rsidRPr="00E520BD">
              <w:rPr>
                <w:rFonts w:ascii="Times New Roman" w:eastAsia="Times New Roman" w:hAnsi="Times New Roman" w:cs="Times New Roman"/>
                <w:color w:val="000000"/>
                <w:sz w:val="24"/>
                <w:szCs w:val="24"/>
                <w:lang w:val="nb-NO"/>
              </w:rPr>
              <w:t>• Jetëshkrimin në gjuhën shqipe;</w:t>
            </w:r>
          </w:p>
          <w:p w14:paraId="2C22E6A4" w14:textId="77777777" w:rsidR="00E520BD" w:rsidRPr="00E520BD" w:rsidRDefault="00E520BD" w:rsidP="00FA6A73">
            <w:pPr>
              <w:shd w:val="clear" w:color="auto" w:fill="FFFFFF"/>
              <w:suppressAutoHyphens w:val="0"/>
              <w:spacing w:after="0" w:line="240" w:lineRule="auto"/>
              <w:textAlignment w:val="baseline"/>
              <w:rPr>
                <w:rFonts w:ascii="Times New Roman" w:eastAsia="Times New Roman" w:hAnsi="Times New Roman" w:cs="Times New Roman"/>
                <w:color w:val="000000"/>
                <w:sz w:val="24"/>
                <w:szCs w:val="24"/>
                <w:lang w:val="it-IT"/>
              </w:rPr>
            </w:pPr>
            <w:r w:rsidRPr="00E520BD">
              <w:rPr>
                <w:rFonts w:ascii="Times New Roman" w:eastAsia="Times New Roman" w:hAnsi="Times New Roman" w:cs="Times New Roman"/>
                <w:color w:val="000000"/>
                <w:sz w:val="24"/>
                <w:szCs w:val="24"/>
                <w:lang w:val="it-IT"/>
              </w:rPr>
              <w:t>• Certifikatën e kualifikimeve/trajnimeve në fushën e Pronësisë Industriale;</w:t>
            </w:r>
          </w:p>
          <w:p w14:paraId="51F6EC6E" w14:textId="77777777" w:rsidR="00E520BD" w:rsidRPr="00E520BD" w:rsidRDefault="00E520BD" w:rsidP="00FA6A73">
            <w:pPr>
              <w:shd w:val="clear" w:color="auto" w:fill="FFFFFF"/>
              <w:suppressAutoHyphens w:val="0"/>
              <w:spacing w:after="0" w:line="240" w:lineRule="auto"/>
              <w:textAlignment w:val="baseline"/>
              <w:rPr>
                <w:rFonts w:ascii="Times New Roman" w:eastAsia="Times New Roman" w:hAnsi="Times New Roman" w:cs="Times New Roman"/>
                <w:color w:val="000000"/>
                <w:sz w:val="24"/>
                <w:szCs w:val="24"/>
                <w:lang w:val="it-IT"/>
              </w:rPr>
            </w:pPr>
            <w:r w:rsidRPr="00E520BD">
              <w:rPr>
                <w:rFonts w:ascii="Times New Roman" w:eastAsia="Times New Roman" w:hAnsi="Times New Roman" w:cs="Times New Roman"/>
                <w:color w:val="000000"/>
                <w:sz w:val="24"/>
                <w:szCs w:val="24"/>
                <w:lang w:val="it-IT"/>
              </w:rPr>
              <w:t>• Pagesën e tarifës për testim.</w:t>
            </w:r>
          </w:p>
          <w:p w14:paraId="08D92369" w14:textId="77777777" w:rsidR="00E520BD" w:rsidRPr="00E520BD" w:rsidRDefault="00E520BD" w:rsidP="00FA6A73">
            <w:pPr>
              <w:shd w:val="clear" w:color="auto" w:fill="FFFFFF"/>
              <w:suppressAutoHyphens w:val="0"/>
              <w:spacing w:after="0" w:line="240" w:lineRule="auto"/>
              <w:textAlignment w:val="baseline"/>
              <w:rPr>
                <w:rFonts w:ascii="Times New Roman" w:eastAsia="Times New Roman" w:hAnsi="Times New Roman" w:cs="Times New Roman"/>
                <w:color w:val="000000"/>
                <w:sz w:val="24"/>
                <w:szCs w:val="24"/>
                <w:lang w:val="it-IT"/>
              </w:rPr>
            </w:pPr>
          </w:p>
          <w:p w14:paraId="0D3038C2" w14:textId="77777777" w:rsidR="00E520BD" w:rsidRPr="00E520BD" w:rsidRDefault="00E520BD" w:rsidP="00FA6A73">
            <w:pPr>
              <w:shd w:val="clear" w:color="auto" w:fill="FFFFFF"/>
              <w:suppressAutoHyphens w:val="0"/>
              <w:spacing w:after="0" w:line="240" w:lineRule="auto"/>
              <w:textAlignment w:val="baseline"/>
              <w:rPr>
                <w:rFonts w:ascii="Times New Roman" w:eastAsia="Times New Roman" w:hAnsi="Times New Roman" w:cs="Times New Roman"/>
                <w:color w:val="000000"/>
                <w:sz w:val="24"/>
                <w:szCs w:val="24"/>
                <w:lang w:val="it-IT"/>
              </w:rPr>
            </w:pPr>
            <w:r w:rsidRPr="00E520BD">
              <w:rPr>
                <w:rFonts w:ascii="Times New Roman" w:eastAsia="Times New Roman" w:hAnsi="Times New Roman" w:cs="Times New Roman"/>
                <w:color w:val="000000"/>
                <w:sz w:val="24"/>
                <w:szCs w:val="24"/>
                <w:lang w:val="it-IT"/>
              </w:rPr>
              <w:t>-Certifikatat e trajnimeve mund të jepen nga DPPI, nga WIPO, apo dhe nga institucione të tjera të certifikuara në fushën e Pronësisë Industriale.</w:t>
            </w:r>
          </w:p>
          <w:p w14:paraId="0DFE1424" w14:textId="77777777" w:rsidR="00E520BD" w:rsidRPr="00E520BD" w:rsidRDefault="00E520BD" w:rsidP="00FA6A73">
            <w:pPr>
              <w:shd w:val="clear" w:color="auto" w:fill="FFFFFF"/>
              <w:suppressAutoHyphens w:val="0"/>
              <w:spacing w:after="0" w:line="240" w:lineRule="auto"/>
              <w:textAlignment w:val="baseline"/>
              <w:rPr>
                <w:rFonts w:ascii="Times New Roman" w:eastAsia="Times New Roman" w:hAnsi="Times New Roman" w:cs="Times New Roman"/>
                <w:color w:val="000000"/>
                <w:sz w:val="24"/>
                <w:szCs w:val="24"/>
                <w:lang w:val="it-IT"/>
              </w:rPr>
            </w:pPr>
          </w:p>
          <w:p w14:paraId="67575C41" w14:textId="77777777" w:rsidR="00E520BD" w:rsidRPr="00E520BD" w:rsidRDefault="00E520BD" w:rsidP="00FA6A73">
            <w:pPr>
              <w:shd w:val="clear" w:color="auto" w:fill="FFFFFF"/>
              <w:suppressAutoHyphens w:val="0"/>
              <w:spacing w:after="0" w:line="240" w:lineRule="auto"/>
              <w:textAlignment w:val="baseline"/>
              <w:rPr>
                <w:rFonts w:ascii="Times New Roman" w:eastAsia="Times New Roman" w:hAnsi="Times New Roman" w:cs="Times New Roman"/>
                <w:color w:val="000000"/>
                <w:sz w:val="24"/>
                <w:szCs w:val="24"/>
                <w:lang w:val="it-IT"/>
              </w:rPr>
            </w:pPr>
            <w:r w:rsidRPr="00E520BD">
              <w:rPr>
                <w:rFonts w:ascii="Times New Roman" w:eastAsia="Times New Roman" w:hAnsi="Times New Roman" w:cs="Times New Roman"/>
                <w:color w:val="000000"/>
                <w:sz w:val="24"/>
                <w:szCs w:val="24"/>
                <w:lang w:val="it-IT"/>
              </w:rPr>
              <w:t>-Pas aplikimit në e-Albania dhe dorëzimit të dokumentacionit në rrugë postare pranë DPPI, komisioni i vlerësimit të kandidatëve shqyrton dokumentacionin dhe në rast se ka mangësi ju njofton për plotësimin e tyre. Pas plotësimit të dokumentacionit, komisioni njofton aplikantët që plotësojnë kushtet për testim, për datën dhe orën e testimit, i cili bëhet në mjediset e DPPI-së.</w:t>
            </w:r>
          </w:p>
          <w:p w14:paraId="1D7B05C7" w14:textId="77777777" w:rsidR="00E520BD" w:rsidRPr="00E520BD" w:rsidRDefault="00E520BD" w:rsidP="00FA6A73">
            <w:pPr>
              <w:shd w:val="clear" w:color="auto" w:fill="FFFFFF"/>
              <w:suppressAutoHyphens w:val="0"/>
              <w:spacing w:after="0" w:line="240" w:lineRule="auto"/>
              <w:textAlignment w:val="baseline"/>
              <w:rPr>
                <w:rFonts w:ascii="Times New Roman" w:eastAsia="Times New Roman" w:hAnsi="Times New Roman" w:cs="Times New Roman"/>
                <w:color w:val="000000"/>
                <w:sz w:val="24"/>
                <w:szCs w:val="24"/>
                <w:lang w:val="it-IT"/>
              </w:rPr>
            </w:pPr>
          </w:p>
          <w:p w14:paraId="139966CE" w14:textId="77777777" w:rsidR="00E520BD" w:rsidRPr="00E520BD" w:rsidRDefault="00E520BD" w:rsidP="00FA6A73">
            <w:pPr>
              <w:shd w:val="clear" w:color="auto" w:fill="FFFFFF"/>
              <w:suppressAutoHyphens w:val="0"/>
              <w:spacing w:after="0" w:line="240" w:lineRule="auto"/>
              <w:textAlignment w:val="baseline"/>
              <w:rPr>
                <w:rFonts w:ascii="Times New Roman" w:eastAsia="Times New Roman" w:hAnsi="Times New Roman" w:cs="Times New Roman"/>
                <w:color w:val="000000"/>
                <w:sz w:val="24"/>
                <w:szCs w:val="24"/>
                <w:lang w:val="it-IT"/>
              </w:rPr>
            </w:pPr>
            <w:r w:rsidRPr="00E520BD">
              <w:rPr>
                <w:rFonts w:ascii="Times New Roman" w:eastAsia="Times New Roman" w:hAnsi="Times New Roman" w:cs="Times New Roman"/>
                <w:color w:val="000000"/>
                <w:sz w:val="24"/>
                <w:szCs w:val="24"/>
                <w:lang w:val="it-IT"/>
              </w:rPr>
              <w:t xml:space="preserve">-Pas përfundimit të testimit me sukses aplikanti ftohet të bëjë pagesën për </w:t>
            </w:r>
            <w:r w:rsidRPr="00E520BD">
              <w:rPr>
                <w:rFonts w:ascii="Times New Roman" w:eastAsia="Times New Roman" w:hAnsi="Times New Roman" w:cs="Times New Roman"/>
                <w:color w:val="000000"/>
                <w:sz w:val="24"/>
                <w:szCs w:val="24"/>
                <w:lang w:val="it-IT"/>
              </w:rPr>
              <w:lastRenderedPageBreak/>
              <w:t>certifikatë, pajiset me certifikatën e përfaqësuesit të autorizuar dhe regjistrohet në regjistrin e DPPI.</w:t>
            </w:r>
          </w:p>
          <w:p w14:paraId="7F09B98F" w14:textId="77777777" w:rsidR="00E520BD" w:rsidRPr="00E520BD" w:rsidRDefault="00E520BD" w:rsidP="00FA6A73">
            <w:pPr>
              <w:shd w:val="clear" w:color="auto" w:fill="FFFFFF"/>
              <w:suppressAutoHyphens w:val="0"/>
              <w:spacing w:after="0" w:line="240" w:lineRule="auto"/>
              <w:textAlignment w:val="baseline"/>
              <w:rPr>
                <w:rFonts w:ascii="Times New Roman" w:eastAsia="Times New Roman" w:hAnsi="Times New Roman" w:cs="Times New Roman"/>
                <w:color w:val="000000"/>
                <w:sz w:val="24"/>
                <w:szCs w:val="24"/>
                <w:lang w:val="it-IT"/>
              </w:rPr>
            </w:pPr>
          </w:p>
          <w:p w14:paraId="3320A327" w14:textId="77777777" w:rsidR="00E520BD" w:rsidRPr="00E520BD" w:rsidRDefault="00E520BD" w:rsidP="00FA6A73">
            <w:pPr>
              <w:shd w:val="clear" w:color="auto" w:fill="FFFFFF"/>
              <w:suppressAutoHyphens w:val="0"/>
              <w:spacing w:after="0" w:line="240" w:lineRule="auto"/>
              <w:textAlignment w:val="baseline"/>
              <w:rPr>
                <w:rFonts w:ascii="Times New Roman" w:eastAsia="Times New Roman" w:hAnsi="Times New Roman" w:cs="Times New Roman"/>
                <w:color w:val="000000"/>
                <w:sz w:val="24"/>
                <w:szCs w:val="24"/>
                <w:lang w:val="it-IT"/>
              </w:rPr>
            </w:pPr>
            <w:r w:rsidRPr="00E520BD">
              <w:rPr>
                <w:rFonts w:ascii="Times New Roman" w:eastAsia="Times New Roman" w:hAnsi="Times New Roman" w:cs="Times New Roman"/>
                <w:color w:val="000000"/>
                <w:sz w:val="24"/>
                <w:szCs w:val="24"/>
                <w:lang w:val="it-IT"/>
              </w:rPr>
              <w:t>-Testimi konsiston në njohuritë mbi Ligjin  nr. 9947, dt. 07.07.2008  “Për Pronësinë Industriale”, i ndryshuar, si dhe rregulloret në zbatim të tij; Ligjin nr. 52/2025, datë 3.7.2025, “Për markat tregtare”;  Vendimin Nr. 317, datë 31.5.2018 “Për Miratimin e Rregullores “Për përfaqësuesit e autorizuar në Drejtorinë Përgjithshme të Pronësisë Industriale”.</w:t>
            </w:r>
          </w:p>
          <w:p w14:paraId="061FE0EB" w14:textId="77777777" w:rsidR="00E520BD" w:rsidRPr="00E520BD" w:rsidRDefault="00E520BD" w:rsidP="00FA6A73">
            <w:pPr>
              <w:shd w:val="clear" w:color="auto" w:fill="FFFFFF"/>
              <w:suppressAutoHyphens w:val="0"/>
              <w:spacing w:after="0" w:line="240" w:lineRule="auto"/>
              <w:textAlignment w:val="baseline"/>
              <w:rPr>
                <w:rFonts w:ascii="Times New Roman" w:eastAsia="Times New Roman" w:hAnsi="Times New Roman" w:cs="Times New Roman"/>
                <w:color w:val="000000"/>
                <w:sz w:val="24"/>
                <w:szCs w:val="24"/>
                <w:lang w:val="it-IT"/>
              </w:rPr>
            </w:pPr>
          </w:p>
          <w:p w14:paraId="1004515E" w14:textId="77777777" w:rsidR="00E520BD" w:rsidRPr="00E520BD" w:rsidRDefault="00E520BD" w:rsidP="00FA6A73">
            <w:pPr>
              <w:shd w:val="clear" w:color="auto" w:fill="FFFFFF"/>
              <w:suppressAutoHyphens w:val="0"/>
              <w:spacing w:after="0" w:line="240" w:lineRule="auto"/>
              <w:textAlignment w:val="baseline"/>
              <w:rPr>
                <w:rFonts w:ascii="Times New Roman" w:eastAsia="Times New Roman" w:hAnsi="Times New Roman" w:cs="Times New Roman"/>
                <w:color w:val="000000"/>
                <w:sz w:val="24"/>
                <w:szCs w:val="24"/>
                <w:lang w:val="it-IT"/>
              </w:rPr>
            </w:pPr>
            <w:r w:rsidRPr="00E520BD">
              <w:rPr>
                <w:rFonts w:ascii="Times New Roman" w:eastAsia="Times New Roman" w:hAnsi="Times New Roman" w:cs="Times New Roman"/>
                <w:color w:val="000000"/>
                <w:sz w:val="24"/>
                <w:szCs w:val="24"/>
                <w:lang w:val="it-IT"/>
              </w:rPr>
              <w:t>-Qendra e Trajnimeve pranë DPPI-së organizon trajnime të ndryshme në fushën e Pronësisë Industriale bazuar në kërkesat  për trajnime në e-Albania.</w:t>
            </w:r>
          </w:p>
          <w:p w14:paraId="3A2B643A" w14:textId="77777777" w:rsidR="00E520BD" w:rsidRPr="00373664" w:rsidRDefault="00E520BD" w:rsidP="00FA6A73">
            <w:pPr>
              <w:shd w:val="clear" w:color="auto" w:fill="FFFFFF"/>
              <w:spacing w:after="0" w:line="240" w:lineRule="auto"/>
              <w:textAlignment w:val="baseline"/>
              <w:rPr>
                <w:rFonts w:eastAsia="Calibri"/>
                <w:lang w:val="it-IT"/>
              </w:rPr>
            </w:pPr>
          </w:p>
        </w:tc>
        <w:tc>
          <w:tcPr>
            <w:tcW w:w="1559" w:type="dxa"/>
          </w:tcPr>
          <w:p w14:paraId="2DB0CBA7" w14:textId="68528DEE" w:rsidR="00E520BD" w:rsidRDefault="00E520BD" w:rsidP="00FA6A73">
            <w:pPr>
              <w:spacing w:after="0" w:line="240" w:lineRule="auto"/>
              <w:rPr>
                <w:rFonts w:eastAsia="Calibri"/>
                <w:lang w:val="it-IT"/>
              </w:rPr>
            </w:pPr>
            <w:r>
              <w:rPr>
                <w:rFonts w:eastAsia="Calibri"/>
                <w:lang w:val="it-IT"/>
              </w:rPr>
              <w:lastRenderedPageBreak/>
              <w:t xml:space="preserve">E mail </w:t>
            </w:r>
          </w:p>
        </w:tc>
        <w:tc>
          <w:tcPr>
            <w:tcW w:w="1095" w:type="dxa"/>
          </w:tcPr>
          <w:p w14:paraId="7281A38D" w14:textId="421BDAF9" w:rsidR="00E520BD" w:rsidRDefault="00E520BD" w:rsidP="00FA6A73">
            <w:pPr>
              <w:spacing w:after="0" w:line="240" w:lineRule="auto"/>
              <w:rPr>
                <w:rFonts w:eastAsia="Calibri"/>
                <w:lang w:val="it-IT"/>
              </w:rPr>
            </w:pPr>
            <w:r>
              <w:rPr>
                <w:rFonts w:eastAsia="Calibri"/>
                <w:lang w:val="it-IT"/>
              </w:rPr>
              <w:t>0</w:t>
            </w:r>
          </w:p>
        </w:tc>
      </w:tr>
      <w:tr w:rsidR="009F184E" w:rsidRPr="004E1C2D" w14:paraId="06613355" w14:textId="77777777" w:rsidTr="00FA6A73">
        <w:trPr>
          <w:trHeight w:val="295"/>
        </w:trPr>
        <w:tc>
          <w:tcPr>
            <w:tcW w:w="552" w:type="dxa"/>
          </w:tcPr>
          <w:p w14:paraId="521EA4F9" w14:textId="3BB8016F" w:rsidR="004E1C2D" w:rsidRDefault="004E1C2D" w:rsidP="00FA6A73">
            <w:pPr>
              <w:spacing w:after="0" w:line="240" w:lineRule="auto"/>
              <w:rPr>
                <w:rFonts w:eastAsia="Calibri"/>
              </w:rPr>
            </w:pPr>
            <w:r>
              <w:rPr>
                <w:rFonts w:eastAsia="Calibri"/>
              </w:rPr>
              <w:lastRenderedPageBreak/>
              <w:t>167</w:t>
            </w:r>
          </w:p>
        </w:tc>
        <w:tc>
          <w:tcPr>
            <w:tcW w:w="1286" w:type="dxa"/>
          </w:tcPr>
          <w:p w14:paraId="7CABD12D" w14:textId="65561A3F" w:rsidR="004E1C2D" w:rsidRDefault="004E1C2D" w:rsidP="00FA6A73">
            <w:pPr>
              <w:spacing w:after="0" w:line="240" w:lineRule="auto"/>
              <w:rPr>
                <w:rFonts w:eastAsia="Calibri"/>
              </w:rPr>
            </w:pPr>
            <w:r>
              <w:rPr>
                <w:rFonts w:eastAsia="Calibri"/>
              </w:rPr>
              <w:t>27.12.2025</w:t>
            </w:r>
          </w:p>
        </w:tc>
        <w:tc>
          <w:tcPr>
            <w:tcW w:w="4536" w:type="dxa"/>
          </w:tcPr>
          <w:p w14:paraId="22334E11" w14:textId="77777777" w:rsidR="004E1C2D" w:rsidRPr="004E1C2D" w:rsidRDefault="004E1C2D" w:rsidP="00FA6A73">
            <w:pPr>
              <w:shd w:val="clear" w:color="auto" w:fill="FFFFFF"/>
              <w:suppressAutoHyphens w:val="0"/>
              <w:spacing w:after="0" w:line="240" w:lineRule="auto"/>
              <w:textAlignment w:val="baseline"/>
              <w:rPr>
                <w:rFonts w:ascii="Times New Roman" w:eastAsia="Times New Roman" w:hAnsi="Times New Roman" w:cs="Times New Roman"/>
                <w:color w:val="242424"/>
                <w:sz w:val="23"/>
                <w:szCs w:val="23"/>
              </w:rPr>
            </w:pPr>
            <w:r w:rsidRPr="004E1C2D">
              <w:rPr>
                <w:rFonts w:ascii="Times New Roman" w:eastAsia="Times New Roman" w:hAnsi="Times New Roman" w:cs="Times New Roman"/>
                <w:color w:val="242424"/>
                <w:sz w:val="23"/>
                <w:szCs w:val="23"/>
              </w:rPr>
              <w:t xml:space="preserve">Ju </w:t>
            </w:r>
            <w:proofErr w:type="spellStart"/>
            <w:r w:rsidRPr="004E1C2D">
              <w:rPr>
                <w:rFonts w:ascii="Times New Roman" w:eastAsia="Times New Roman" w:hAnsi="Times New Roman" w:cs="Times New Roman"/>
                <w:color w:val="242424"/>
                <w:sz w:val="23"/>
                <w:szCs w:val="23"/>
              </w:rPr>
              <w:t>shkruaj</w:t>
            </w:r>
            <w:proofErr w:type="spellEnd"/>
            <w:r w:rsidRPr="004E1C2D">
              <w:rPr>
                <w:rFonts w:ascii="Times New Roman" w:eastAsia="Times New Roman" w:hAnsi="Times New Roman" w:cs="Times New Roman"/>
                <w:color w:val="242424"/>
                <w:sz w:val="23"/>
                <w:szCs w:val="23"/>
              </w:rPr>
              <w:t xml:space="preserve"> </w:t>
            </w:r>
            <w:proofErr w:type="spellStart"/>
            <w:r w:rsidRPr="004E1C2D">
              <w:rPr>
                <w:rFonts w:ascii="Times New Roman" w:eastAsia="Times New Roman" w:hAnsi="Times New Roman" w:cs="Times New Roman"/>
                <w:color w:val="242424"/>
                <w:sz w:val="23"/>
                <w:szCs w:val="23"/>
              </w:rPr>
              <w:t>për</w:t>
            </w:r>
            <w:proofErr w:type="spellEnd"/>
            <w:r w:rsidRPr="004E1C2D">
              <w:rPr>
                <w:rFonts w:ascii="Times New Roman" w:eastAsia="Times New Roman" w:hAnsi="Times New Roman" w:cs="Times New Roman"/>
                <w:color w:val="242424"/>
                <w:sz w:val="23"/>
                <w:szCs w:val="23"/>
              </w:rPr>
              <w:t xml:space="preserve"> </w:t>
            </w:r>
            <w:proofErr w:type="spellStart"/>
            <w:r w:rsidRPr="004E1C2D">
              <w:rPr>
                <w:rFonts w:ascii="Times New Roman" w:eastAsia="Times New Roman" w:hAnsi="Times New Roman" w:cs="Times New Roman"/>
                <w:color w:val="242424"/>
                <w:sz w:val="23"/>
                <w:szCs w:val="23"/>
              </w:rPr>
              <w:t>të</w:t>
            </w:r>
            <w:proofErr w:type="spellEnd"/>
            <w:r w:rsidRPr="004E1C2D">
              <w:rPr>
                <w:rFonts w:ascii="Times New Roman" w:eastAsia="Times New Roman" w:hAnsi="Times New Roman" w:cs="Times New Roman"/>
                <w:color w:val="242424"/>
                <w:sz w:val="23"/>
                <w:szCs w:val="23"/>
              </w:rPr>
              <w:t xml:space="preserve"> </w:t>
            </w:r>
            <w:proofErr w:type="spellStart"/>
            <w:r w:rsidRPr="004E1C2D">
              <w:rPr>
                <w:rFonts w:ascii="Times New Roman" w:eastAsia="Times New Roman" w:hAnsi="Times New Roman" w:cs="Times New Roman"/>
                <w:color w:val="242424"/>
                <w:sz w:val="23"/>
                <w:szCs w:val="23"/>
              </w:rPr>
              <w:t>kërkuar</w:t>
            </w:r>
            <w:proofErr w:type="spellEnd"/>
            <w:r w:rsidRPr="004E1C2D">
              <w:rPr>
                <w:rFonts w:ascii="Times New Roman" w:eastAsia="Times New Roman" w:hAnsi="Times New Roman" w:cs="Times New Roman"/>
                <w:color w:val="242424"/>
                <w:sz w:val="23"/>
                <w:szCs w:val="23"/>
              </w:rPr>
              <w:t xml:space="preserve"> </w:t>
            </w:r>
            <w:proofErr w:type="spellStart"/>
            <w:r w:rsidRPr="004E1C2D">
              <w:rPr>
                <w:rFonts w:ascii="Times New Roman" w:eastAsia="Times New Roman" w:hAnsi="Times New Roman" w:cs="Times New Roman"/>
                <w:color w:val="242424"/>
                <w:sz w:val="23"/>
                <w:szCs w:val="23"/>
              </w:rPr>
              <w:t>informacion</w:t>
            </w:r>
            <w:proofErr w:type="spellEnd"/>
            <w:r w:rsidRPr="004E1C2D">
              <w:rPr>
                <w:rFonts w:ascii="Times New Roman" w:eastAsia="Times New Roman" w:hAnsi="Times New Roman" w:cs="Times New Roman"/>
                <w:color w:val="242424"/>
                <w:sz w:val="23"/>
                <w:szCs w:val="23"/>
              </w:rPr>
              <w:t xml:space="preserve"> </w:t>
            </w:r>
            <w:proofErr w:type="spellStart"/>
            <w:r w:rsidRPr="004E1C2D">
              <w:rPr>
                <w:rFonts w:ascii="Times New Roman" w:eastAsia="Times New Roman" w:hAnsi="Times New Roman" w:cs="Times New Roman"/>
                <w:color w:val="242424"/>
                <w:sz w:val="23"/>
                <w:szCs w:val="23"/>
              </w:rPr>
              <w:t>lidhur</w:t>
            </w:r>
            <w:proofErr w:type="spellEnd"/>
            <w:r w:rsidRPr="004E1C2D">
              <w:rPr>
                <w:rFonts w:ascii="Times New Roman" w:eastAsia="Times New Roman" w:hAnsi="Times New Roman" w:cs="Times New Roman"/>
                <w:color w:val="242424"/>
                <w:sz w:val="23"/>
                <w:szCs w:val="23"/>
              </w:rPr>
              <w:t xml:space="preserve"> me </w:t>
            </w:r>
            <w:proofErr w:type="spellStart"/>
            <w:r w:rsidRPr="004E1C2D">
              <w:rPr>
                <w:rFonts w:ascii="Times New Roman" w:eastAsia="Times New Roman" w:hAnsi="Times New Roman" w:cs="Times New Roman"/>
                <w:color w:val="242424"/>
                <w:sz w:val="23"/>
                <w:szCs w:val="23"/>
              </w:rPr>
              <w:t>procedurën</w:t>
            </w:r>
            <w:proofErr w:type="spellEnd"/>
            <w:r w:rsidRPr="004E1C2D">
              <w:rPr>
                <w:rFonts w:ascii="Times New Roman" w:eastAsia="Times New Roman" w:hAnsi="Times New Roman" w:cs="Times New Roman"/>
                <w:color w:val="242424"/>
                <w:sz w:val="23"/>
                <w:szCs w:val="23"/>
              </w:rPr>
              <w:t xml:space="preserve"> </w:t>
            </w:r>
            <w:proofErr w:type="spellStart"/>
            <w:r w:rsidRPr="004E1C2D">
              <w:rPr>
                <w:rFonts w:ascii="Times New Roman" w:eastAsia="Times New Roman" w:hAnsi="Times New Roman" w:cs="Times New Roman"/>
                <w:color w:val="242424"/>
                <w:sz w:val="23"/>
                <w:szCs w:val="23"/>
              </w:rPr>
              <w:t>për</w:t>
            </w:r>
            <w:proofErr w:type="spellEnd"/>
            <w:r w:rsidRPr="004E1C2D">
              <w:rPr>
                <w:rFonts w:ascii="Times New Roman" w:eastAsia="Times New Roman" w:hAnsi="Times New Roman" w:cs="Times New Roman"/>
                <w:color w:val="242424"/>
                <w:sz w:val="23"/>
                <w:szCs w:val="23"/>
              </w:rPr>
              <w:t xml:space="preserve"> </w:t>
            </w:r>
            <w:proofErr w:type="spellStart"/>
            <w:r w:rsidRPr="004E1C2D">
              <w:rPr>
                <w:rFonts w:ascii="Times New Roman" w:eastAsia="Times New Roman" w:hAnsi="Times New Roman" w:cs="Times New Roman"/>
                <w:color w:val="242424"/>
                <w:sz w:val="23"/>
                <w:szCs w:val="23"/>
              </w:rPr>
              <w:t>t’u</w:t>
            </w:r>
            <w:proofErr w:type="spellEnd"/>
            <w:r w:rsidRPr="004E1C2D">
              <w:rPr>
                <w:rFonts w:ascii="Times New Roman" w:eastAsia="Times New Roman" w:hAnsi="Times New Roman" w:cs="Times New Roman"/>
                <w:color w:val="242424"/>
                <w:sz w:val="23"/>
                <w:szCs w:val="23"/>
              </w:rPr>
              <w:t xml:space="preserve"> </w:t>
            </w:r>
            <w:proofErr w:type="spellStart"/>
            <w:r w:rsidRPr="004E1C2D">
              <w:rPr>
                <w:rFonts w:ascii="Times New Roman" w:eastAsia="Times New Roman" w:hAnsi="Times New Roman" w:cs="Times New Roman"/>
                <w:color w:val="242424"/>
                <w:sz w:val="23"/>
                <w:szCs w:val="23"/>
              </w:rPr>
              <w:t>regjistruar</w:t>
            </w:r>
            <w:proofErr w:type="spellEnd"/>
            <w:r w:rsidRPr="004E1C2D">
              <w:rPr>
                <w:rFonts w:ascii="Times New Roman" w:eastAsia="Times New Roman" w:hAnsi="Times New Roman" w:cs="Times New Roman"/>
                <w:color w:val="242424"/>
                <w:sz w:val="23"/>
                <w:szCs w:val="23"/>
              </w:rPr>
              <w:t xml:space="preserve"> </w:t>
            </w:r>
            <w:proofErr w:type="spellStart"/>
            <w:r w:rsidRPr="004E1C2D">
              <w:rPr>
                <w:rFonts w:ascii="Times New Roman" w:eastAsia="Times New Roman" w:hAnsi="Times New Roman" w:cs="Times New Roman"/>
                <w:color w:val="242424"/>
                <w:sz w:val="23"/>
                <w:szCs w:val="23"/>
              </w:rPr>
              <w:t>si</w:t>
            </w:r>
            <w:proofErr w:type="spellEnd"/>
            <w:r w:rsidRPr="004E1C2D">
              <w:rPr>
                <w:rFonts w:ascii="Times New Roman" w:eastAsia="Times New Roman" w:hAnsi="Times New Roman" w:cs="Times New Roman"/>
                <w:color w:val="242424"/>
                <w:sz w:val="23"/>
                <w:szCs w:val="23"/>
              </w:rPr>
              <w:t xml:space="preserve"> </w:t>
            </w:r>
            <w:proofErr w:type="spellStart"/>
            <w:r w:rsidRPr="004E1C2D">
              <w:rPr>
                <w:rFonts w:ascii="Times New Roman" w:eastAsia="Times New Roman" w:hAnsi="Times New Roman" w:cs="Times New Roman"/>
                <w:color w:val="242424"/>
                <w:sz w:val="23"/>
                <w:szCs w:val="23"/>
              </w:rPr>
              <w:t>përfaqësues</w:t>
            </w:r>
            <w:proofErr w:type="spellEnd"/>
            <w:r w:rsidRPr="004E1C2D">
              <w:rPr>
                <w:rFonts w:ascii="Times New Roman" w:eastAsia="Times New Roman" w:hAnsi="Times New Roman" w:cs="Times New Roman"/>
                <w:color w:val="242424"/>
                <w:sz w:val="23"/>
                <w:szCs w:val="23"/>
              </w:rPr>
              <w:t xml:space="preserve"> </w:t>
            </w:r>
            <w:proofErr w:type="spellStart"/>
            <w:r w:rsidRPr="004E1C2D">
              <w:rPr>
                <w:rFonts w:ascii="Times New Roman" w:eastAsia="Times New Roman" w:hAnsi="Times New Roman" w:cs="Times New Roman"/>
                <w:color w:val="242424"/>
                <w:sz w:val="23"/>
                <w:szCs w:val="23"/>
              </w:rPr>
              <w:t>i</w:t>
            </w:r>
            <w:proofErr w:type="spellEnd"/>
            <w:r w:rsidRPr="004E1C2D">
              <w:rPr>
                <w:rFonts w:ascii="Times New Roman" w:eastAsia="Times New Roman" w:hAnsi="Times New Roman" w:cs="Times New Roman"/>
                <w:color w:val="242424"/>
                <w:sz w:val="23"/>
                <w:szCs w:val="23"/>
              </w:rPr>
              <w:t xml:space="preserve"> </w:t>
            </w:r>
            <w:proofErr w:type="spellStart"/>
            <w:r w:rsidRPr="004E1C2D">
              <w:rPr>
                <w:rFonts w:ascii="Times New Roman" w:eastAsia="Times New Roman" w:hAnsi="Times New Roman" w:cs="Times New Roman"/>
                <w:color w:val="242424"/>
                <w:sz w:val="23"/>
                <w:szCs w:val="23"/>
              </w:rPr>
              <w:t>autorizuar</w:t>
            </w:r>
            <w:proofErr w:type="spellEnd"/>
            <w:r w:rsidRPr="004E1C2D">
              <w:rPr>
                <w:rFonts w:ascii="Times New Roman" w:eastAsia="Times New Roman" w:hAnsi="Times New Roman" w:cs="Times New Roman"/>
                <w:color w:val="242424"/>
                <w:sz w:val="23"/>
                <w:szCs w:val="23"/>
              </w:rPr>
              <w:t xml:space="preserve"> </w:t>
            </w:r>
            <w:proofErr w:type="spellStart"/>
            <w:r w:rsidRPr="004E1C2D">
              <w:rPr>
                <w:rFonts w:ascii="Times New Roman" w:eastAsia="Times New Roman" w:hAnsi="Times New Roman" w:cs="Times New Roman"/>
                <w:color w:val="242424"/>
                <w:sz w:val="23"/>
                <w:szCs w:val="23"/>
              </w:rPr>
              <w:t>i</w:t>
            </w:r>
            <w:proofErr w:type="spellEnd"/>
            <w:r w:rsidRPr="004E1C2D">
              <w:rPr>
                <w:rFonts w:ascii="Times New Roman" w:eastAsia="Times New Roman" w:hAnsi="Times New Roman" w:cs="Times New Roman"/>
                <w:color w:val="242424"/>
                <w:sz w:val="23"/>
                <w:szCs w:val="23"/>
              </w:rPr>
              <w:t xml:space="preserve"> </w:t>
            </w:r>
            <w:proofErr w:type="spellStart"/>
            <w:r w:rsidRPr="004E1C2D">
              <w:rPr>
                <w:rFonts w:ascii="Times New Roman" w:eastAsia="Times New Roman" w:hAnsi="Times New Roman" w:cs="Times New Roman"/>
                <w:color w:val="242424"/>
                <w:sz w:val="23"/>
                <w:szCs w:val="23"/>
              </w:rPr>
              <w:t>markave</w:t>
            </w:r>
            <w:proofErr w:type="spellEnd"/>
            <w:r w:rsidRPr="004E1C2D">
              <w:rPr>
                <w:rFonts w:ascii="Times New Roman" w:eastAsia="Times New Roman" w:hAnsi="Times New Roman" w:cs="Times New Roman"/>
                <w:color w:val="242424"/>
                <w:sz w:val="23"/>
                <w:szCs w:val="23"/>
              </w:rPr>
              <w:t xml:space="preserve"> </w:t>
            </w:r>
            <w:proofErr w:type="spellStart"/>
            <w:r w:rsidRPr="004E1C2D">
              <w:rPr>
                <w:rFonts w:ascii="Times New Roman" w:eastAsia="Times New Roman" w:hAnsi="Times New Roman" w:cs="Times New Roman"/>
                <w:color w:val="242424"/>
                <w:sz w:val="23"/>
                <w:szCs w:val="23"/>
              </w:rPr>
              <w:t>pranë</w:t>
            </w:r>
            <w:proofErr w:type="spellEnd"/>
            <w:r w:rsidRPr="004E1C2D">
              <w:rPr>
                <w:rFonts w:ascii="Times New Roman" w:eastAsia="Times New Roman" w:hAnsi="Times New Roman" w:cs="Times New Roman"/>
                <w:color w:val="242424"/>
                <w:sz w:val="23"/>
                <w:szCs w:val="23"/>
              </w:rPr>
              <w:t xml:space="preserve"> </w:t>
            </w:r>
            <w:proofErr w:type="spellStart"/>
            <w:r w:rsidRPr="004E1C2D">
              <w:rPr>
                <w:rFonts w:ascii="Times New Roman" w:eastAsia="Times New Roman" w:hAnsi="Times New Roman" w:cs="Times New Roman"/>
                <w:color w:val="242424"/>
                <w:sz w:val="23"/>
                <w:szCs w:val="23"/>
              </w:rPr>
              <w:t>Drejtorisë</w:t>
            </w:r>
            <w:proofErr w:type="spellEnd"/>
            <w:r w:rsidRPr="004E1C2D">
              <w:rPr>
                <w:rFonts w:ascii="Times New Roman" w:eastAsia="Times New Roman" w:hAnsi="Times New Roman" w:cs="Times New Roman"/>
                <w:color w:val="242424"/>
                <w:sz w:val="23"/>
                <w:szCs w:val="23"/>
              </w:rPr>
              <w:t xml:space="preserve"> </w:t>
            </w:r>
            <w:proofErr w:type="spellStart"/>
            <w:r w:rsidRPr="004E1C2D">
              <w:rPr>
                <w:rFonts w:ascii="Times New Roman" w:eastAsia="Times New Roman" w:hAnsi="Times New Roman" w:cs="Times New Roman"/>
                <w:color w:val="242424"/>
                <w:sz w:val="23"/>
                <w:szCs w:val="23"/>
              </w:rPr>
              <w:t>së</w:t>
            </w:r>
            <w:proofErr w:type="spellEnd"/>
            <w:r w:rsidRPr="004E1C2D">
              <w:rPr>
                <w:rFonts w:ascii="Times New Roman" w:eastAsia="Times New Roman" w:hAnsi="Times New Roman" w:cs="Times New Roman"/>
                <w:color w:val="242424"/>
                <w:sz w:val="23"/>
                <w:szCs w:val="23"/>
              </w:rPr>
              <w:t xml:space="preserve"> </w:t>
            </w:r>
            <w:proofErr w:type="spellStart"/>
            <w:r w:rsidRPr="004E1C2D">
              <w:rPr>
                <w:rFonts w:ascii="Times New Roman" w:eastAsia="Times New Roman" w:hAnsi="Times New Roman" w:cs="Times New Roman"/>
                <w:color w:val="242424"/>
                <w:sz w:val="23"/>
                <w:szCs w:val="23"/>
              </w:rPr>
              <w:t>Përgjithshme</w:t>
            </w:r>
            <w:proofErr w:type="spellEnd"/>
            <w:r w:rsidRPr="004E1C2D">
              <w:rPr>
                <w:rFonts w:ascii="Times New Roman" w:eastAsia="Times New Roman" w:hAnsi="Times New Roman" w:cs="Times New Roman"/>
                <w:color w:val="242424"/>
                <w:sz w:val="23"/>
                <w:szCs w:val="23"/>
              </w:rPr>
              <w:t xml:space="preserve"> </w:t>
            </w:r>
            <w:proofErr w:type="spellStart"/>
            <w:r w:rsidRPr="004E1C2D">
              <w:rPr>
                <w:rFonts w:ascii="Times New Roman" w:eastAsia="Times New Roman" w:hAnsi="Times New Roman" w:cs="Times New Roman"/>
                <w:color w:val="242424"/>
                <w:sz w:val="23"/>
                <w:szCs w:val="23"/>
              </w:rPr>
              <w:t>të</w:t>
            </w:r>
            <w:proofErr w:type="spellEnd"/>
            <w:r w:rsidRPr="004E1C2D">
              <w:rPr>
                <w:rFonts w:ascii="Times New Roman" w:eastAsia="Times New Roman" w:hAnsi="Times New Roman" w:cs="Times New Roman"/>
                <w:color w:val="242424"/>
                <w:sz w:val="23"/>
                <w:szCs w:val="23"/>
              </w:rPr>
              <w:t xml:space="preserve"> </w:t>
            </w:r>
            <w:proofErr w:type="spellStart"/>
            <w:r w:rsidRPr="004E1C2D">
              <w:rPr>
                <w:rFonts w:ascii="Times New Roman" w:eastAsia="Times New Roman" w:hAnsi="Times New Roman" w:cs="Times New Roman"/>
                <w:color w:val="242424"/>
                <w:sz w:val="23"/>
                <w:szCs w:val="23"/>
              </w:rPr>
              <w:t>Pronësisë</w:t>
            </w:r>
            <w:proofErr w:type="spellEnd"/>
            <w:r w:rsidRPr="004E1C2D">
              <w:rPr>
                <w:rFonts w:ascii="Times New Roman" w:eastAsia="Times New Roman" w:hAnsi="Times New Roman" w:cs="Times New Roman"/>
                <w:color w:val="242424"/>
                <w:sz w:val="23"/>
                <w:szCs w:val="23"/>
              </w:rPr>
              <w:t xml:space="preserve"> </w:t>
            </w:r>
            <w:proofErr w:type="spellStart"/>
            <w:r w:rsidRPr="004E1C2D">
              <w:rPr>
                <w:rFonts w:ascii="Times New Roman" w:eastAsia="Times New Roman" w:hAnsi="Times New Roman" w:cs="Times New Roman"/>
                <w:color w:val="242424"/>
                <w:sz w:val="23"/>
                <w:szCs w:val="23"/>
              </w:rPr>
              <w:t>Industriale</w:t>
            </w:r>
            <w:proofErr w:type="spellEnd"/>
            <w:r w:rsidRPr="004E1C2D">
              <w:rPr>
                <w:rFonts w:ascii="Times New Roman" w:eastAsia="Times New Roman" w:hAnsi="Times New Roman" w:cs="Times New Roman"/>
                <w:color w:val="242424"/>
                <w:sz w:val="23"/>
                <w:szCs w:val="23"/>
              </w:rPr>
              <w:t>.</w:t>
            </w:r>
          </w:p>
          <w:p w14:paraId="25469E58" w14:textId="77777777" w:rsidR="004E1C2D" w:rsidRPr="004E1C2D" w:rsidRDefault="004E1C2D" w:rsidP="00FA6A73">
            <w:pPr>
              <w:shd w:val="clear" w:color="auto" w:fill="FFFFFF"/>
              <w:suppressAutoHyphens w:val="0"/>
              <w:spacing w:after="0" w:line="240" w:lineRule="auto"/>
              <w:textAlignment w:val="baseline"/>
              <w:rPr>
                <w:rFonts w:ascii="Times New Roman" w:eastAsia="Times New Roman" w:hAnsi="Times New Roman" w:cs="Times New Roman"/>
                <w:color w:val="242424"/>
                <w:sz w:val="23"/>
                <w:szCs w:val="23"/>
              </w:rPr>
            </w:pPr>
          </w:p>
          <w:p w14:paraId="21356A57" w14:textId="77777777" w:rsidR="004E1C2D" w:rsidRPr="004E1C2D" w:rsidRDefault="004E1C2D" w:rsidP="00FA6A73">
            <w:pPr>
              <w:shd w:val="clear" w:color="auto" w:fill="FFFFFF"/>
              <w:suppressAutoHyphens w:val="0"/>
              <w:spacing w:after="0" w:line="240" w:lineRule="auto"/>
              <w:textAlignment w:val="baseline"/>
              <w:rPr>
                <w:rFonts w:ascii="Times New Roman" w:eastAsia="Times New Roman" w:hAnsi="Times New Roman" w:cs="Times New Roman"/>
                <w:color w:val="242424"/>
                <w:sz w:val="23"/>
                <w:szCs w:val="23"/>
              </w:rPr>
            </w:pPr>
            <w:proofErr w:type="spellStart"/>
            <w:r w:rsidRPr="004E1C2D">
              <w:rPr>
                <w:rFonts w:ascii="Times New Roman" w:eastAsia="Times New Roman" w:hAnsi="Times New Roman" w:cs="Times New Roman"/>
                <w:color w:val="242424"/>
                <w:sz w:val="23"/>
                <w:szCs w:val="23"/>
              </w:rPr>
              <w:t>Në</w:t>
            </w:r>
            <w:proofErr w:type="spellEnd"/>
            <w:r w:rsidRPr="004E1C2D">
              <w:rPr>
                <w:rFonts w:ascii="Times New Roman" w:eastAsia="Times New Roman" w:hAnsi="Times New Roman" w:cs="Times New Roman"/>
                <w:color w:val="242424"/>
                <w:sz w:val="23"/>
                <w:szCs w:val="23"/>
              </w:rPr>
              <w:t xml:space="preserve"> </w:t>
            </w:r>
            <w:proofErr w:type="spellStart"/>
            <w:r w:rsidRPr="004E1C2D">
              <w:rPr>
                <w:rFonts w:ascii="Times New Roman" w:eastAsia="Times New Roman" w:hAnsi="Times New Roman" w:cs="Times New Roman"/>
                <w:color w:val="242424"/>
                <w:sz w:val="23"/>
                <w:szCs w:val="23"/>
              </w:rPr>
              <w:t>mënyrë</w:t>
            </w:r>
            <w:proofErr w:type="spellEnd"/>
            <w:r w:rsidRPr="004E1C2D">
              <w:rPr>
                <w:rFonts w:ascii="Times New Roman" w:eastAsia="Times New Roman" w:hAnsi="Times New Roman" w:cs="Times New Roman"/>
                <w:color w:val="242424"/>
                <w:sz w:val="23"/>
                <w:szCs w:val="23"/>
              </w:rPr>
              <w:t xml:space="preserve"> </w:t>
            </w:r>
            <w:proofErr w:type="spellStart"/>
            <w:r w:rsidRPr="004E1C2D">
              <w:rPr>
                <w:rFonts w:ascii="Times New Roman" w:eastAsia="Times New Roman" w:hAnsi="Times New Roman" w:cs="Times New Roman"/>
                <w:color w:val="242424"/>
                <w:sz w:val="23"/>
                <w:szCs w:val="23"/>
              </w:rPr>
              <w:t>të</w:t>
            </w:r>
            <w:proofErr w:type="spellEnd"/>
            <w:r w:rsidRPr="004E1C2D">
              <w:rPr>
                <w:rFonts w:ascii="Times New Roman" w:eastAsia="Times New Roman" w:hAnsi="Times New Roman" w:cs="Times New Roman"/>
                <w:color w:val="242424"/>
                <w:sz w:val="23"/>
                <w:szCs w:val="23"/>
              </w:rPr>
              <w:t xml:space="preserve"> </w:t>
            </w:r>
            <w:proofErr w:type="spellStart"/>
            <w:r w:rsidRPr="004E1C2D">
              <w:rPr>
                <w:rFonts w:ascii="Times New Roman" w:eastAsia="Times New Roman" w:hAnsi="Times New Roman" w:cs="Times New Roman"/>
                <w:color w:val="242424"/>
                <w:sz w:val="23"/>
                <w:szCs w:val="23"/>
              </w:rPr>
              <w:t>veçantë</w:t>
            </w:r>
            <w:proofErr w:type="spellEnd"/>
            <w:r w:rsidRPr="004E1C2D">
              <w:rPr>
                <w:rFonts w:ascii="Times New Roman" w:eastAsia="Times New Roman" w:hAnsi="Times New Roman" w:cs="Times New Roman"/>
                <w:color w:val="242424"/>
                <w:sz w:val="23"/>
                <w:szCs w:val="23"/>
              </w:rPr>
              <w:t xml:space="preserve">, do </w:t>
            </w:r>
            <w:proofErr w:type="spellStart"/>
            <w:r w:rsidRPr="004E1C2D">
              <w:rPr>
                <w:rFonts w:ascii="Times New Roman" w:eastAsia="Times New Roman" w:hAnsi="Times New Roman" w:cs="Times New Roman"/>
                <w:color w:val="242424"/>
                <w:sz w:val="23"/>
                <w:szCs w:val="23"/>
              </w:rPr>
              <w:t>të</w:t>
            </w:r>
            <w:proofErr w:type="spellEnd"/>
            <w:r w:rsidRPr="004E1C2D">
              <w:rPr>
                <w:rFonts w:ascii="Times New Roman" w:eastAsia="Times New Roman" w:hAnsi="Times New Roman" w:cs="Times New Roman"/>
                <w:color w:val="242424"/>
                <w:sz w:val="23"/>
                <w:szCs w:val="23"/>
              </w:rPr>
              <w:t xml:space="preserve"> </w:t>
            </w:r>
            <w:proofErr w:type="spellStart"/>
            <w:r w:rsidRPr="004E1C2D">
              <w:rPr>
                <w:rFonts w:ascii="Times New Roman" w:eastAsia="Times New Roman" w:hAnsi="Times New Roman" w:cs="Times New Roman"/>
                <w:color w:val="242424"/>
                <w:sz w:val="23"/>
                <w:szCs w:val="23"/>
              </w:rPr>
              <w:t>dëshiroja</w:t>
            </w:r>
            <w:proofErr w:type="spellEnd"/>
            <w:r w:rsidRPr="004E1C2D">
              <w:rPr>
                <w:rFonts w:ascii="Times New Roman" w:eastAsia="Times New Roman" w:hAnsi="Times New Roman" w:cs="Times New Roman"/>
                <w:color w:val="242424"/>
                <w:sz w:val="23"/>
                <w:szCs w:val="23"/>
              </w:rPr>
              <w:t xml:space="preserve"> </w:t>
            </w:r>
            <w:proofErr w:type="spellStart"/>
            <w:r w:rsidRPr="004E1C2D">
              <w:rPr>
                <w:rFonts w:ascii="Times New Roman" w:eastAsia="Times New Roman" w:hAnsi="Times New Roman" w:cs="Times New Roman"/>
                <w:color w:val="242424"/>
                <w:sz w:val="23"/>
                <w:szCs w:val="23"/>
              </w:rPr>
              <w:t>të</w:t>
            </w:r>
            <w:proofErr w:type="spellEnd"/>
            <w:r w:rsidRPr="004E1C2D">
              <w:rPr>
                <w:rFonts w:ascii="Times New Roman" w:eastAsia="Times New Roman" w:hAnsi="Times New Roman" w:cs="Times New Roman"/>
                <w:color w:val="242424"/>
                <w:sz w:val="23"/>
                <w:szCs w:val="23"/>
              </w:rPr>
              <w:t xml:space="preserve"> </w:t>
            </w:r>
            <w:proofErr w:type="spellStart"/>
            <w:r w:rsidRPr="004E1C2D">
              <w:rPr>
                <w:rFonts w:ascii="Times New Roman" w:eastAsia="Times New Roman" w:hAnsi="Times New Roman" w:cs="Times New Roman"/>
                <w:color w:val="242424"/>
                <w:sz w:val="23"/>
                <w:szCs w:val="23"/>
              </w:rPr>
              <w:t>informohesha</w:t>
            </w:r>
            <w:proofErr w:type="spellEnd"/>
            <w:r w:rsidRPr="004E1C2D">
              <w:rPr>
                <w:rFonts w:ascii="Times New Roman" w:eastAsia="Times New Roman" w:hAnsi="Times New Roman" w:cs="Times New Roman"/>
                <w:color w:val="242424"/>
                <w:sz w:val="23"/>
                <w:szCs w:val="23"/>
              </w:rPr>
              <w:t xml:space="preserve"> </w:t>
            </w:r>
            <w:proofErr w:type="spellStart"/>
            <w:r w:rsidRPr="004E1C2D">
              <w:rPr>
                <w:rFonts w:ascii="Times New Roman" w:eastAsia="Times New Roman" w:hAnsi="Times New Roman" w:cs="Times New Roman"/>
                <w:color w:val="242424"/>
                <w:sz w:val="23"/>
                <w:szCs w:val="23"/>
              </w:rPr>
              <w:t>mbi</w:t>
            </w:r>
            <w:proofErr w:type="spellEnd"/>
            <w:r w:rsidRPr="004E1C2D">
              <w:rPr>
                <w:rFonts w:ascii="Times New Roman" w:eastAsia="Times New Roman" w:hAnsi="Times New Roman" w:cs="Times New Roman"/>
                <w:color w:val="242424"/>
                <w:sz w:val="23"/>
                <w:szCs w:val="23"/>
              </w:rPr>
              <w:t>:</w:t>
            </w:r>
          </w:p>
          <w:p w14:paraId="193D5351" w14:textId="77777777" w:rsidR="004E1C2D" w:rsidRPr="004E1C2D" w:rsidRDefault="004E1C2D" w:rsidP="00FA6A73">
            <w:pPr>
              <w:shd w:val="clear" w:color="auto" w:fill="FFFFFF"/>
              <w:suppressAutoHyphens w:val="0"/>
              <w:spacing w:after="0" w:line="240" w:lineRule="auto"/>
              <w:textAlignment w:val="baseline"/>
              <w:rPr>
                <w:rFonts w:ascii="Times New Roman" w:eastAsia="Times New Roman" w:hAnsi="Times New Roman" w:cs="Times New Roman"/>
                <w:color w:val="242424"/>
                <w:sz w:val="23"/>
                <w:szCs w:val="23"/>
              </w:rPr>
            </w:pPr>
          </w:p>
          <w:p w14:paraId="60B1F762" w14:textId="77777777" w:rsidR="004E1C2D" w:rsidRPr="004E1C2D" w:rsidRDefault="004E1C2D" w:rsidP="00FA6A73">
            <w:pPr>
              <w:shd w:val="clear" w:color="auto" w:fill="FFFFFF"/>
              <w:suppressAutoHyphens w:val="0"/>
              <w:spacing w:after="0" w:line="240" w:lineRule="auto"/>
              <w:textAlignment w:val="baseline"/>
              <w:rPr>
                <w:rFonts w:ascii="Times New Roman" w:eastAsia="Times New Roman" w:hAnsi="Times New Roman" w:cs="Times New Roman"/>
                <w:color w:val="242424"/>
                <w:sz w:val="23"/>
                <w:szCs w:val="23"/>
              </w:rPr>
            </w:pPr>
            <w:r w:rsidRPr="004E1C2D">
              <w:rPr>
                <w:rFonts w:ascii="Times New Roman" w:eastAsia="Times New Roman" w:hAnsi="Times New Roman" w:cs="Times New Roman"/>
                <w:color w:val="242424"/>
                <w:sz w:val="23"/>
                <w:szCs w:val="23"/>
              </w:rPr>
              <w:t xml:space="preserve">- </w:t>
            </w:r>
            <w:proofErr w:type="spellStart"/>
            <w:r w:rsidRPr="004E1C2D">
              <w:rPr>
                <w:rFonts w:ascii="Times New Roman" w:eastAsia="Times New Roman" w:hAnsi="Times New Roman" w:cs="Times New Roman"/>
                <w:color w:val="242424"/>
                <w:sz w:val="23"/>
                <w:szCs w:val="23"/>
              </w:rPr>
              <w:t>kriteret</w:t>
            </w:r>
            <w:proofErr w:type="spellEnd"/>
            <w:r w:rsidRPr="004E1C2D">
              <w:rPr>
                <w:rFonts w:ascii="Times New Roman" w:eastAsia="Times New Roman" w:hAnsi="Times New Roman" w:cs="Times New Roman"/>
                <w:color w:val="242424"/>
                <w:sz w:val="23"/>
                <w:szCs w:val="23"/>
              </w:rPr>
              <w:t xml:space="preserve"> </w:t>
            </w:r>
            <w:proofErr w:type="spellStart"/>
            <w:r w:rsidRPr="004E1C2D">
              <w:rPr>
                <w:rFonts w:ascii="Times New Roman" w:eastAsia="Times New Roman" w:hAnsi="Times New Roman" w:cs="Times New Roman"/>
                <w:color w:val="242424"/>
                <w:sz w:val="23"/>
                <w:szCs w:val="23"/>
              </w:rPr>
              <w:t>dhe</w:t>
            </w:r>
            <w:proofErr w:type="spellEnd"/>
            <w:r w:rsidRPr="004E1C2D">
              <w:rPr>
                <w:rFonts w:ascii="Times New Roman" w:eastAsia="Times New Roman" w:hAnsi="Times New Roman" w:cs="Times New Roman"/>
                <w:color w:val="242424"/>
                <w:sz w:val="23"/>
                <w:szCs w:val="23"/>
              </w:rPr>
              <w:t xml:space="preserve"> </w:t>
            </w:r>
            <w:proofErr w:type="spellStart"/>
            <w:r w:rsidRPr="004E1C2D">
              <w:rPr>
                <w:rFonts w:ascii="Times New Roman" w:eastAsia="Times New Roman" w:hAnsi="Times New Roman" w:cs="Times New Roman"/>
                <w:color w:val="242424"/>
                <w:sz w:val="23"/>
                <w:szCs w:val="23"/>
              </w:rPr>
              <w:t>kushtet</w:t>
            </w:r>
            <w:proofErr w:type="spellEnd"/>
            <w:r w:rsidRPr="004E1C2D">
              <w:rPr>
                <w:rFonts w:ascii="Times New Roman" w:eastAsia="Times New Roman" w:hAnsi="Times New Roman" w:cs="Times New Roman"/>
                <w:color w:val="242424"/>
                <w:sz w:val="23"/>
                <w:szCs w:val="23"/>
              </w:rPr>
              <w:t xml:space="preserve"> </w:t>
            </w:r>
            <w:proofErr w:type="spellStart"/>
            <w:r w:rsidRPr="004E1C2D">
              <w:rPr>
                <w:rFonts w:ascii="Times New Roman" w:eastAsia="Times New Roman" w:hAnsi="Times New Roman" w:cs="Times New Roman"/>
                <w:color w:val="242424"/>
                <w:sz w:val="23"/>
                <w:szCs w:val="23"/>
              </w:rPr>
              <w:t>që</w:t>
            </w:r>
            <w:proofErr w:type="spellEnd"/>
            <w:r w:rsidRPr="004E1C2D">
              <w:rPr>
                <w:rFonts w:ascii="Times New Roman" w:eastAsia="Times New Roman" w:hAnsi="Times New Roman" w:cs="Times New Roman"/>
                <w:color w:val="242424"/>
                <w:sz w:val="23"/>
                <w:szCs w:val="23"/>
              </w:rPr>
              <w:t xml:space="preserve"> </w:t>
            </w:r>
            <w:proofErr w:type="spellStart"/>
            <w:r w:rsidRPr="004E1C2D">
              <w:rPr>
                <w:rFonts w:ascii="Times New Roman" w:eastAsia="Times New Roman" w:hAnsi="Times New Roman" w:cs="Times New Roman"/>
                <w:color w:val="242424"/>
                <w:sz w:val="23"/>
                <w:szCs w:val="23"/>
              </w:rPr>
              <w:t>duhet</w:t>
            </w:r>
            <w:proofErr w:type="spellEnd"/>
            <w:r w:rsidRPr="004E1C2D">
              <w:rPr>
                <w:rFonts w:ascii="Times New Roman" w:eastAsia="Times New Roman" w:hAnsi="Times New Roman" w:cs="Times New Roman"/>
                <w:color w:val="242424"/>
                <w:sz w:val="23"/>
                <w:szCs w:val="23"/>
              </w:rPr>
              <w:t xml:space="preserve"> </w:t>
            </w:r>
            <w:proofErr w:type="spellStart"/>
            <w:r w:rsidRPr="004E1C2D">
              <w:rPr>
                <w:rFonts w:ascii="Times New Roman" w:eastAsia="Times New Roman" w:hAnsi="Times New Roman" w:cs="Times New Roman"/>
                <w:color w:val="242424"/>
                <w:sz w:val="23"/>
                <w:szCs w:val="23"/>
              </w:rPr>
              <w:t>të</w:t>
            </w:r>
            <w:proofErr w:type="spellEnd"/>
            <w:r w:rsidRPr="004E1C2D">
              <w:rPr>
                <w:rFonts w:ascii="Times New Roman" w:eastAsia="Times New Roman" w:hAnsi="Times New Roman" w:cs="Times New Roman"/>
                <w:color w:val="242424"/>
                <w:sz w:val="23"/>
                <w:szCs w:val="23"/>
              </w:rPr>
              <w:t xml:space="preserve"> </w:t>
            </w:r>
            <w:proofErr w:type="spellStart"/>
            <w:r w:rsidRPr="004E1C2D">
              <w:rPr>
                <w:rFonts w:ascii="Times New Roman" w:eastAsia="Times New Roman" w:hAnsi="Times New Roman" w:cs="Times New Roman"/>
                <w:color w:val="242424"/>
                <w:sz w:val="23"/>
                <w:szCs w:val="23"/>
              </w:rPr>
              <w:t>plotësohen</w:t>
            </w:r>
            <w:proofErr w:type="spellEnd"/>
            <w:r w:rsidRPr="004E1C2D">
              <w:rPr>
                <w:rFonts w:ascii="Times New Roman" w:eastAsia="Times New Roman" w:hAnsi="Times New Roman" w:cs="Times New Roman"/>
                <w:color w:val="242424"/>
                <w:sz w:val="23"/>
                <w:szCs w:val="23"/>
              </w:rPr>
              <w:t>;</w:t>
            </w:r>
          </w:p>
          <w:p w14:paraId="266C43D8" w14:textId="77777777" w:rsidR="004E1C2D" w:rsidRPr="004E1C2D" w:rsidRDefault="004E1C2D" w:rsidP="00FA6A73">
            <w:pPr>
              <w:shd w:val="clear" w:color="auto" w:fill="FFFFFF"/>
              <w:suppressAutoHyphens w:val="0"/>
              <w:spacing w:after="0" w:line="240" w:lineRule="auto"/>
              <w:textAlignment w:val="baseline"/>
              <w:rPr>
                <w:rFonts w:ascii="Times New Roman" w:eastAsia="Times New Roman" w:hAnsi="Times New Roman" w:cs="Times New Roman"/>
                <w:color w:val="242424"/>
                <w:sz w:val="23"/>
                <w:szCs w:val="23"/>
                <w:lang w:val="it-IT"/>
              </w:rPr>
            </w:pPr>
            <w:r w:rsidRPr="004E1C2D">
              <w:rPr>
                <w:rFonts w:ascii="Times New Roman" w:eastAsia="Times New Roman" w:hAnsi="Times New Roman" w:cs="Times New Roman"/>
                <w:color w:val="242424"/>
                <w:sz w:val="23"/>
                <w:szCs w:val="23"/>
                <w:lang w:val="it-IT"/>
              </w:rPr>
              <w:t>-procedurën e aplikimit dhe dokumentacionin e nevojshëm;</w:t>
            </w:r>
          </w:p>
          <w:p w14:paraId="227375C2" w14:textId="77777777" w:rsidR="004E1C2D" w:rsidRPr="004E1C2D" w:rsidRDefault="004E1C2D" w:rsidP="00FA6A73">
            <w:pPr>
              <w:shd w:val="clear" w:color="auto" w:fill="FFFFFF"/>
              <w:suppressAutoHyphens w:val="0"/>
              <w:spacing w:after="0" w:line="240" w:lineRule="auto"/>
              <w:textAlignment w:val="baseline"/>
              <w:rPr>
                <w:rFonts w:ascii="Times New Roman" w:eastAsia="Times New Roman" w:hAnsi="Times New Roman" w:cs="Times New Roman"/>
                <w:color w:val="242424"/>
                <w:sz w:val="23"/>
                <w:szCs w:val="23"/>
                <w:lang w:val="it-IT"/>
              </w:rPr>
            </w:pPr>
            <w:r w:rsidRPr="004E1C2D">
              <w:rPr>
                <w:rFonts w:ascii="Times New Roman" w:eastAsia="Times New Roman" w:hAnsi="Times New Roman" w:cs="Times New Roman"/>
                <w:color w:val="242424"/>
                <w:sz w:val="23"/>
                <w:szCs w:val="23"/>
                <w:lang w:val="it-IT"/>
              </w:rPr>
              <w:t>-afatin e aplikimit;</w:t>
            </w:r>
          </w:p>
          <w:p w14:paraId="42796779" w14:textId="77777777" w:rsidR="004E1C2D" w:rsidRPr="004E1C2D" w:rsidRDefault="004E1C2D" w:rsidP="00FA6A73">
            <w:pPr>
              <w:shd w:val="clear" w:color="auto" w:fill="FFFFFF"/>
              <w:suppressAutoHyphens w:val="0"/>
              <w:spacing w:after="0" w:line="240" w:lineRule="auto"/>
              <w:textAlignment w:val="baseline"/>
              <w:rPr>
                <w:rFonts w:ascii="Times New Roman" w:eastAsia="Times New Roman" w:hAnsi="Times New Roman" w:cs="Times New Roman"/>
                <w:color w:val="242424"/>
                <w:sz w:val="23"/>
                <w:szCs w:val="23"/>
                <w:lang w:val="it-IT"/>
              </w:rPr>
            </w:pPr>
            <w:r w:rsidRPr="004E1C2D">
              <w:rPr>
                <w:rFonts w:ascii="Times New Roman" w:eastAsia="Times New Roman" w:hAnsi="Times New Roman" w:cs="Times New Roman"/>
                <w:color w:val="242424"/>
                <w:sz w:val="23"/>
                <w:szCs w:val="23"/>
                <w:lang w:val="it-IT"/>
              </w:rPr>
              <w:lastRenderedPageBreak/>
              <w:t>-si dhe nëse parashikohet zhvillimi i një provimi dhe kur është planifikuar të zhvillohet provimi i radhës.</w:t>
            </w:r>
          </w:p>
          <w:p w14:paraId="4683582F" w14:textId="77777777" w:rsidR="004E1C2D" w:rsidRPr="004E1C2D" w:rsidRDefault="004E1C2D" w:rsidP="00FA6A73">
            <w:pPr>
              <w:shd w:val="clear" w:color="auto" w:fill="FFFFFF"/>
              <w:suppressAutoHyphens w:val="0"/>
              <w:spacing w:after="0" w:line="240" w:lineRule="auto"/>
              <w:textAlignment w:val="baseline"/>
              <w:rPr>
                <w:rFonts w:ascii="Times New Roman" w:eastAsia="Times New Roman" w:hAnsi="Times New Roman" w:cs="Times New Roman"/>
                <w:color w:val="242424"/>
                <w:sz w:val="23"/>
                <w:szCs w:val="23"/>
                <w:lang w:val="it-IT"/>
              </w:rPr>
            </w:pPr>
          </w:p>
          <w:p w14:paraId="37DAEB00" w14:textId="77777777" w:rsidR="004E1C2D" w:rsidRPr="004E1C2D" w:rsidRDefault="004E1C2D" w:rsidP="00FA6A73">
            <w:pPr>
              <w:shd w:val="clear" w:color="auto" w:fill="FFFFFF"/>
              <w:suppressAutoHyphens w:val="0"/>
              <w:spacing w:after="0" w:line="240" w:lineRule="auto"/>
              <w:textAlignment w:val="baseline"/>
              <w:rPr>
                <w:rFonts w:ascii="Times New Roman" w:eastAsia="Times New Roman" w:hAnsi="Times New Roman" w:cs="Times New Roman"/>
                <w:color w:val="242424"/>
                <w:sz w:val="23"/>
                <w:szCs w:val="23"/>
                <w:lang w:val="it-IT"/>
              </w:rPr>
            </w:pPr>
            <w:r w:rsidRPr="004E1C2D">
              <w:rPr>
                <w:rFonts w:ascii="Times New Roman" w:eastAsia="Times New Roman" w:hAnsi="Times New Roman" w:cs="Times New Roman"/>
                <w:color w:val="242424"/>
                <w:sz w:val="23"/>
                <w:szCs w:val="23"/>
                <w:lang w:val="it-IT"/>
              </w:rPr>
              <w:t>Ju falënderoj paraprakisht për ndihmën dhe informacionin tuaj!</w:t>
            </w:r>
          </w:p>
          <w:p w14:paraId="66849AB0" w14:textId="77777777" w:rsidR="004E1C2D" w:rsidRPr="00270AD9" w:rsidRDefault="004E1C2D" w:rsidP="00FA6A73">
            <w:pPr>
              <w:suppressAutoHyphens w:val="0"/>
              <w:spacing w:after="0" w:line="240" w:lineRule="auto"/>
              <w:rPr>
                <w:rFonts w:ascii="Times New Roman" w:eastAsia="Times New Roman" w:hAnsi="Times New Roman" w:cs="Times New Roman"/>
                <w:sz w:val="24"/>
                <w:szCs w:val="24"/>
                <w:lang w:val="it-IT"/>
              </w:rPr>
            </w:pPr>
          </w:p>
        </w:tc>
        <w:tc>
          <w:tcPr>
            <w:tcW w:w="1559" w:type="dxa"/>
          </w:tcPr>
          <w:p w14:paraId="082F4F25" w14:textId="75C37615" w:rsidR="004E1C2D" w:rsidRDefault="00102ECC" w:rsidP="00FA6A73">
            <w:pPr>
              <w:spacing w:after="0" w:line="240" w:lineRule="auto"/>
              <w:rPr>
                <w:rFonts w:eastAsia="Calibri"/>
                <w:lang w:val="it-IT"/>
              </w:rPr>
            </w:pPr>
            <w:r>
              <w:rPr>
                <w:rFonts w:eastAsia="Calibri"/>
                <w:lang w:val="it-IT"/>
              </w:rPr>
              <w:lastRenderedPageBreak/>
              <w:t>06.01.2026</w:t>
            </w:r>
          </w:p>
        </w:tc>
        <w:tc>
          <w:tcPr>
            <w:tcW w:w="4252" w:type="dxa"/>
          </w:tcPr>
          <w:p w14:paraId="7EEEF83A" w14:textId="77777777" w:rsidR="00102ECC" w:rsidRPr="00102ECC" w:rsidRDefault="00102ECC" w:rsidP="00FA6A73">
            <w:pPr>
              <w:shd w:val="clear" w:color="auto" w:fill="FFFFFF"/>
              <w:suppressAutoHyphens w:val="0"/>
              <w:spacing w:after="0" w:line="240" w:lineRule="auto"/>
              <w:textAlignment w:val="baseline"/>
              <w:rPr>
                <w:rFonts w:ascii="Times New Roman" w:eastAsia="Times New Roman" w:hAnsi="Times New Roman" w:cs="Times New Roman"/>
                <w:color w:val="000000"/>
                <w:sz w:val="24"/>
                <w:szCs w:val="24"/>
                <w:lang w:val="it-IT"/>
              </w:rPr>
            </w:pPr>
            <w:r w:rsidRPr="00102ECC">
              <w:rPr>
                <w:rFonts w:ascii="Times New Roman" w:eastAsia="Times New Roman" w:hAnsi="Times New Roman" w:cs="Times New Roman"/>
                <w:color w:val="000000"/>
                <w:sz w:val="24"/>
                <w:szCs w:val="24"/>
                <w:lang w:val="it-IT"/>
              </w:rPr>
              <w:t>Në vijim të emailit tuaj, ju informojmë se:</w:t>
            </w:r>
          </w:p>
          <w:p w14:paraId="30B5C77A" w14:textId="77777777" w:rsidR="00102ECC" w:rsidRPr="00102ECC" w:rsidRDefault="00102ECC" w:rsidP="00FA6A73">
            <w:pPr>
              <w:shd w:val="clear" w:color="auto" w:fill="FFFFFF"/>
              <w:suppressAutoHyphens w:val="0"/>
              <w:spacing w:after="0" w:line="240" w:lineRule="auto"/>
              <w:textAlignment w:val="baseline"/>
              <w:rPr>
                <w:rFonts w:ascii="Times New Roman" w:eastAsia="Times New Roman" w:hAnsi="Times New Roman" w:cs="Times New Roman"/>
                <w:color w:val="000000"/>
                <w:sz w:val="24"/>
                <w:szCs w:val="24"/>
                <w:lang w:val="it-IT"/>
              </w:rPr>
            </w:pPr>
          </w:p>
          <w:p w14:paraId="48B25748" w14:textId="77777777" w:rsidR="00102ECC" w:rsidRPr="00102ECC" w:rsidRDefault="00102ECC" w:rsidP="00FA6A73">
            <w:pPr>
              <w:shd w:val="clear" w:color="auto" w:fill="FFFFFF"/>
              <w:suppressAutoHyphens w:val="0"/>
              <w:spacing w:after="0" w:line="240" w:lineRule="auto"/>
              <w:textAlignment w:val="baseline"/>
              <w:rPr>
                <w:rFonts w:ascii="Times New Roman" w:eastAsia="Times New Roman" w:hAnsi="Times New Roman" w:cs="Times New Roman"/>
                <w:color w:val="000000"/>
                <w:sz w:val="24"/>
                <w:szCs w:val="24"/>
                <w:lang w:val="it-IT"/>
              </w:rPr>
            </w:pPr>
            <w:r w:rsidRPr="00102ECC">
              <w:rPr>
                <w:rFonts w:ascii="Times New Roman" w:eastAsia="Times New Roman" w:hAnsi="Times New Roman" w:cs="Times New Roman"/>
                <w:color w:val="000000"/>
                <w:sz w:val="24"/>
                <w:szCs w:val="24"/>
                <w:lang w:val="it-IT"/>
              </w:rPr>
              <w:t>-Për t'u pajisur me licencë si përfaqësues i autorizuar për marka tregtare, disenjo industriale dhe tregues gjeografik të Pronësisë Industriale, ju duhet të aplikoni në e-Albania për marrjen e shërbimit "Aplikim për pajisje me certifikatë si përfaqësues i autorizuar i pronësisë industriale" dhe duhet të depozitoni dokumentat si më poshtë:</w:t>
            </w:r>
          </w:p>
          <w:p w14:paraId="7CCB3553" w14:textId="77777777" w:rsidR="00102ECC" w:rsidRPr="00102ECC" w:rsidRDefault="00102ECC" w:rsidP="00FA6A73">
            <w:pPr>
              <w:shd w:val="clear" w:color="auto" w:fill="FFFFFF"/>
              <w:suppressAutoHyphens w:val="0"/>
              <w:spacing w:after="0" w:line="240" w:lineRule="auto"/>
              <w:textAlignment w:val="baseline"/>
              <w:rPr>
                <w:rFonts w:ascii="Times New Roman" w:eastAsia="Times New Roman" w:hAnsi="Times New Roman" w:cs="Times New Roman"/>
                <w:color w:val="000000"/>
                <w:sz w:val="24"/>
                <w:szCs w:val="24"/>
                <w:lang w:val="nb-NO"/>
              </w:rPr>
            </w:pPr>
            <w:r w:rsidRPr="00102ECC">
              <w:rPr>
                <w:rFonts w:ascii="Times New Roman" w:eastAsia="Times New Roman" w:hAnsi="Times New Roman" w:cs="Times New Roman"/>
                <w:color w:val="000000"/>
                <w:sz w:val="24"/>
                <w:szCs w:val="24"/>
                <w:lang w:val="nb-NO"/>
              </w:rPr>
              <w:lastRenderedPageBreak/>
              <w:t>•</w:t>
            </w:r>
            <w:r w:rsidRPr="00102ECC">
              <w:rPr>
                <w:rFonts w:ascii="Times New Roman" w:eastAsia="Times New Roman" w:hAnsi="Times New Roman" w:cs="Times New Roman"/>
                <w:color w:val="000000"/>
                <w:sz w:val="24"/>
                <w:szCs w:val="24"/>
              </w:rPr>
              <w:t> </w:t>
            </w:r>
            <w:r w:rsidRPr="00102ECC">
              <w:rPr>
                <w:rFonts w:ascii="Times New Roman" w:eastAsia="Times New Roman" w:hAnsi="Times New Roman" w:cs="Times New Roman"/>
                <w:color w:val="000000"/>
                <w:sz w:val="24"/>
                <w:szCs w:val="24"/>
              </w:rPr>
              <w:t> </w:t>
            </w:r>
            <w:r w:rsidRPr="00102ECC">
              <w:rPr>
                <w:rFonts w:ascii="Times New Roman" w:eastAsia="Times New Roman" w:hAnsi="Times New Roman" w:cs="Times New Roman"/>
                <w:color w:val="000000"/>
                <w:sz w:val="24"/>
                <w:szCs w:val="24"/>
              </w:rPr>
              <w:t> </w:t>
            </w:r>
            <w:r w:rsidRPr="00102ECC">
              <w:rPr>
                <w:rFonts w:ascii="Times New Roman" w:eastAsia="Times New Roman" w:hAnsi="Times New Roman" w:cs="Times New Roman"/>
                <w:color w:val="000000"/>
                <w:sz w:val="24"/>
                <w:szCs w:val="24"/>
              </w:rPr>
              <w:t> </w:t>
            </w:r>
            <w:r w:rsidRPr="00102ECC">
              <w:rPr>
                <w:rFonts w:ascii="Times New Roman" w:eastAsia="Times New Roman" w:hAnsi="Times New Roman" w:cs="Times New Roman"/>
                <w:color w:val="000000"/>
                <w:sz w:val="24"/>
                <w:szCs w:val="24"/>
              </w:rPr>
              <w:t> </w:t>
            </w:r>
            <w:r w:rsidRPr="00102ECC">
              <w:rPr>
                <w:rFonts w:ascii="Times New Roman" w:eastAsia="Times New Roman" w:hAnsi="Times New Roman" w:cs="Times New Roman"/>
                <w:color w:val="000000"/>
                <w:sz w:val="24"/>
                <w:szCs w:val="24"/>
                <w:lang w:val="nb-NO"/>
              </w:rPr>
              <w:t xml:space="preserve"> Formularin e aplikimit të firmosur elektronikisht;</w:t>
            </w:r>
          </w:p>
          <w:p w14:paraId="1AC9BEFF" w14:textId="77777777" w:rsidR="00102ECC" w:rsidRPr="00102ECC" w:rsidRDefault="00102ECC" w:rsidP="00FA6A73">
            <w:pPr>
              <w:shd w:val="clear" w:color="auto" w:fill="FFFFFF"/>
              <w:suppressAutoHyphens w:val="0"/>
              <w:spacing w:after="0" w:line="240" w:lineRule="auto"/>
              <w:textAlignment w:val="baseline"/>
              <w:rPr>
                <w:rFonts w:ascii="Times New Roman" w:eastAsia="Times New Roman" w:hAnsi="Times New Roman" w:cs="Times New Roman"/>
                <w:color w:val="000000"/>
                <w:sz w:val="24"/>
                <w:szCs w:val="24"/>
                <w:lang w:val="nb-NO"/>
              </w:rPr>
            </w:pPr>
            <w:r w:rsidRPr="00102ECC">
              <w:rPr>
                <w:rFonts w:ascii="Times New Roman" w:eastAsia="Times New Roman" w:hAnsi="Times New Roman" w:cs="Times New Roman"/>
                <w:color w:val="000000"/>
                <w:sz w:val="24"/>
                <w:szCs w:val="24"/>
                <w:lang w:val="nb-NO"/>
              </w:rPr>
              <w:t>•</w:t>
            </w:r>
            <w:r w:rsidRPr="00102ECC">
              <w:rPr>
                <w:rFonts w:ascii="Times New Roman" w:eastAsia="Times New Roman" w:hAnsi="Times New Roman" w:cs="Times New Roman"/>
                <w:color w:val="000000"/>
                <w:sz w:val="24"/>
                <w:szCs w:val="24"/>
              </w:rPr>
              <w:t> </w:t>
            </w:r>
            <w:r w:rsidRPr="00102ECC">
              <w:rPr>
                <w:rFonts w:ascii="Times New Roman" w:eastAsia="Times New Roman" w:hAnsi="Times New Roman" w:cs="Times New Roman"/>
                <w:color w:val="000000"/>
                <w:sz w:val="24"/>
                <w:szCs w:val="24"/>
              </w:rPr>
              <w:t> </w:t>
            </w:r>
            <w:r w:rsidRPr="00102ECC">
              <w:rPr>
                <w:rFonts w:ascii="Times New Roman" w:eastAsia="Times New Roman" w:hAnsi="Times New Roman" w:cs="Times New Roman"/>
                <w:color w:val="000000"/>
                <w:sz w:val="24"/>
                <w:szCs w:val="24"/>
              </w:rPr>
              <w:t> </w:t>
            </w:r>
            <w:r w:rsidRPr="00102ECC">
              <w:rPr>
                <w:rFonts w:ascii="Times New Roman" w:eastAsia="Times New Roman" w:hAnsi="Times New Roman" w:cs="Times New Roman"/>
                <w:color w:val="000000"/>
                <w:sz w:val="24"/>
                <w:szCs w:val="24"/>
              </w:rPr>
              <w:t> </w:t>
            </w:r>
            <w:r w:rsidRPr="00102ECC">
              <w:rPr>
                <w:rFonts w:ascii="Times New Roman" w:eastAsia="Times New Roman" w:hAnsi="Times New Roman" w:cs="Times New Roman"/>
                <w:color w:val="000000"/>
                <w:sz w:val="24"/>
                <w:szCs w:val="24"/>
              </w:rPr>
              <w:t> </w:t>
            </w:r>
            <w:r w:rsidRPr="00102ECC">
              <w:rPr>
                <w:rFonts w:ascii="Times New Roman" w:eastAsia="Times New Roman" w:hAnsi="Times New Roman" w:cs="Times New Roman"/>
                <w:color w:val="000000"/>
                <w:sz w:val="24"/>
                <w:szCs w:val="24"/>
                <w:lang w:val="nb-NO"/>
              </w:rPr>
              <w:t xml:space="preserve"> Diplomën e noterizuar;</w:t>
            </w:r>
          </w:p>
          <w:p w14:paraId="48B0EA45" w14:textId="77777777" w:rsidR="00102ECC" w:rsidRPr="00102ECC" w:rsidRDefault="00102ECC" w:rsidP="00FA6A73">
            <w:pPr>
              <w:shd w:val="clear" w:color="auto" w:fill="FFFFFF"/>
              <w:suppressAutoHyphens w:val="0"/>
              <w:spacing w:after="0" w:line="240" w:lineRule="auto"/>
              <w:textAlignment w:val="baseline"/>
              <w:rPr>
                <w:rFonts w:ascii="Times New Roman" w:eastAsia="Times New Roman" w:hAnsi="Times New Roman" w:cs="Times New Roman"/>
                <w:color w:val="000000"/>
                <w:sz w:val="24"/>
                <w:szCs w:val="24"/>
                <w:lang w:val="nb-NO"/>
              </w:rPr>
            </w:pPr>
            <w:r w:rsidRPr="00102ECC">
              <w:rPr>
                <w:rFonts w:ascii="Times New Roman" w:eastAsia="Times New Roman" w:hAnsi="Times New Roman" w:cs="Times New Roman"/>
                <w:color w:val="000000"/>
                <w:sz w:val="24"/>
                <w:szCs w:val="24"/>
                <w:lang w:val="nb-NO"/>
              </w:rPr>
              <w:t>•</w:t>
            </w:r>
            <w:r w:rsidRPr="00102ECC">
              <w:rPr>
                <w:rFonts w:ascii="Times New Roman" w:eastAsia="Times New Roman" w:hAnsi="Times New Roman" w:cs="Times New Roman"/>
                <w:color w:val="000000"/>
                <w:sz w:val="24"/>
                <w:szCs w:val="24"/>
              </w:rPr>
              <w:t> </w:t>
            </w:r>
            <w:r w:rsidRPr="00102ECC">
              <w:rPr>
                <w:rFonts w:ascii="Times New Roman" w:eastAsia="Times New Roman" w:hAnsi="Times New Roman" w:cs="Times New Roman"/>
                <w:color w:val="000000"/>
                <w:sz w:val="24"/>
                <w:szCs w:val="24"/>
              </w:rPr>
              <w:t> </w:t>
            </w:r>
            <w:r w:rsidRPr="00102ECC">
              <w:rPr>
                <w:rFonts w:ascii="Times New Roman" w:eastAsia="Times New Roman" w:hAnsi="Times New Roman" w:cs="Times New Roman"/>
                <w:color w:val="000000"/>
                <w:sz w:val="24"/>
                <w:szCs w:val="24"/>
              </w:rPr>
              <w:t> </w:t>
            </w:r>
            <w:r w:rsidRPr="00102ECC">
              <w:rPr>
                <w:rFonts w:ascii="Times New Roman" w:eastAsia="Times New Roman" w:hAnsi="Times New Roman" w:cs="Times New Roman"/>
                <w:color w:val="000000"/>
                <w:sz w:val="24"/>
                <w:szCs w:val="24"/>
              </w:rPr>
              <w:t> </w:t>
            </w:r>
            <w:r w:rsidRPr="00102ECC">
              <w:rPr>
                <w:rFonts w:ascii="Times New Roman" w:eastAsia="Times New Roman" w:hAnsi="Times New Roman" w:cs="Times New Roman"/>
                <w:color w:val="000000"/>
                <w:sz w:val="24"/>
                <w:szCs w:val="24"/>
              </w:rPr>
              <w:t> </w:t>
            </w:r>
            <w:r w:rsidRPr="00102ECC">
              <w:rPr>
                <w:rFonts w:ascii="Times New Roman" w:eastAsia="Times New Roman" w:hAnsi="Times New Roman" w:cs="Times New Roman"/>
                <w:color w:val="000000"/>
                <w:sz w:val="24"/>
                <w:szCs w:val="24"/>
                <w:lang w:val="nb-NO"/>
              </w:rPr>
              <w:t xml:space="preserve"> Jetëshkrimin në gjuhën shqipe;</w:t>
            </w:r>
          </w:p>
          <w:p w14:paraId="4618244B" w14:textId="77777777" w:rsidR="00102ECC" w:rsidRPr="00102ECC" w:rsidRDefault="00102ECC" w:rsidP="00FA6A73">
            <w:pPr>
              <w:shd w:val="clear" w:color="auto" w:fill="FFFFFF"/>
              <w:suppressAutoHyphens w:val="0"/>
              <w:spacing w:after="0" w:line="240" w:lineRule="auto"/>
              <w:textAlignment w:val="baseline"/>
              <w:rPr>
                <w:rFonts w:ascii="Times New Roman" w:eastAsia="Times New Roman" w:hAnsi="Times New Roman" w:cs="Times New Roman"/>
                <w:color w:val="000000"/>
                <w:sz w:val="24"/>
                <w:szCs w:val="24"/>
                <w:lang w:val="it-IT"/>
              </w:rPr>
            </w:pPr>
            <w:r w:rsidRPr="00102ECC">
              <w:rPr>
                <w:rFonts w:ascii="Times New Roman" w:eastAsia="Times New Roman" w:hAnsi="Times New Roman" w:cs="Times New Roman"/>
                <w:color w:val="000000"/>
                <w:sz w:val="24"/>
                <w:szCs w:val="24"/>
                <w:lang w:val="it-IT"/>
              </w:rPr>
              <w:t>•</w:t>
            </w:r>
            <w:r w:rsidRPr="00102ECC">
              <w:rPr>
                <w:rFonts w:ascii="Times New Roman" w:eastAsia="Times New Roman" w:hAnsi="Times New Roman" w:cs="Times New Roman"/>
                <w:color w:val="000000"/>
                <w:sz w:val="24"/>
                <w:szCs w:val="24"/>
              </w:rPr>
              <w:t> </w:t>
            </w:r>
            <w:r w:rsidRPr="00102ECC">
              <w:rPr>
                <w:rFonts w:ascii="Times New Roman" w:eastAsia="Times New Roman" w:hAnsi="Times New Roman" w:cs="Times New Roman"/>
                <w:color w:val="000000"/>
                <w:sz w:val="24"/>
                <w:szCs w:val="24"/>
              </w:rPr>
              <w:t> </w:t>
            </w:r>
            <w:r w:rsidRPr="00102ECC">
              <w:rPr>
                <w:rFonts w:ascii="Times New Roman" w:eastAsia="Times New Roman" w:hAnsi="Times New Roman" w:cs="Times New Roman"/>
                <w:color w:val="000000"/>
                <w:sz w:val="24"/>
                <w:szCs w:val="24"/>
              </w:rPr>
              <w:t> </w:t>
            </w:r>
            <w:r w:rsidRPr="00102ECC">
              <w:rPr>
                <w:rFonts w:ascii="Times New Roman" w:eastAsia="Times New Roman" w:hAnsi="Times New Roman" w:cs="Times New Roman"/>
                <w:color w:val="000000"/>
                <w:sz w:val="24"/>
                <w:szCs w:val="24"/>
              </w:rPr>
              <w:t> </w:t>
            </w:r>
            <w:r w:rsidRPr="00102ECC">
              <w:rPr>
                <w:rFonts w:ascii="Times New Roman" w:eastAsia="Times New Roman" w:hAnsi="Times New Roman" w:cs="Times New Roman"/>
                <w:color w:val="000000"/>
                <w:sz w:val="24"/>
                <w:szCs w:val="24"/>
              </w:rPr>
              <w:t> </w:t>
            </w:r>
            <w:r w:rsidRPr="00102ECC">
              <w:rPr>
                <w:rFonts w:ascii="Times New Roman" w:eastAsia="Times New Roman" w:hAnsi="Times New Roman" w:cs="Times New Roman"/>
                <w:color w:val="000000"/>
                <w:sz w:val="24"/>
                <w:szCs w:val="24"/>
                <w:lang w:val="it-IT"/>
              </w:rPr>
              <w:t xml:space="preserve"> Certifikatën e kualifikimeve/trajnimeve në fushën e Pronësisë Industriale;</w:t>
            </w:r>
          </w:p>
          <w:p w14:paraId="2735392C" w14:textId="77777777" w:rsidR="00102ECC" w:rsidRPr="00102ECC" w:rsidRDefault="00102ECC" w:rsidP="00FA6A73">
            <w:pPr>
              <w:shd w:val="clear" w:color="auto" w:fill="FFFFFF"/>
              <w:suppressAutoHyphens w:val="0"/>
              <w:spacing w:after="0" w:line="240" w:lineRule="auto"/>
              <w:textAlignment w:val="baseline"/>
              <w:rPr>
                <w:rFonts w:ascii="Times New Roman" w:eastAsia="Times New Roman" w:hAnsi="Times New Roman" w:cs="Times New Roman"/>
                <w:color w:val="000000"/>
                <w:sz w:val="24"/>
                <w:szCs w:val="24"/>
                <w:lang w:val="it-IT"/>
              </w:rPr>
            </w:pPr>
            <w:r w:rsidRPr="00102ECC">
              <w:rPr>
                <w:rFonts w:ascii="Times New Roman" w:eastAsia="Times New Roman" w:hAnsi="Times New Roman" w:cs="Times New Roman"/>
                <w:color w:val="000000"/>
                <w:sz w:val="24"/>
                <w:szCs w:val="24"/>
                <w:lang w:val="it-IT"/>
              </w:rPr>
              <w:t>•</w:t>
            </w:r>
            <w:r w:rsidRPr="00102ECC">
              <w:rPr>
                <w:rFonts w:ascii="Times New Roman" w:eastAsia="Times New Roman" w:hAnsi="Times New Roman" w:cs="Times New Roman"/>
                <w:color w:val="000000"/>
                <w:sz w:val="24"/>
                <w:szCs w:val="24"/>
              </w:rPr>
              <w:t> </w:t>
            </w:r>
            <w:r w:rsidRPr="00102ECC">
              <w:rPr>
                <w:rFonts w:ascii="Times New Roman" w:eastAsia="Times New Roman" w:hAnsi="Times New Roman" w:cs="Times New Roman"/>
                <w:color w:val="000000"/>
                <w:sz w:val="24"/>
                <w:szCs w:val="24"/>
              </w:rPr>
              <w:t> </w:t>
            </w:r>
            <w:r w:rsidRPr="00102ECC">
              <w:rPr>
                <w:rFonts w:ascii="Times New Roman" w:eastAsia="Times New Roman" w:hAnsi="Times New Roman" w:cs="Times New Roman"/>
                <w:color w:val="000000"/>
                <w:sz w:val="24"/>
                <w:szCs w:val="24"/>
              </w:rPr>
              <w:t> </w:t>
            </w:r>
            <w:r w:rsidRPr="00102ECC">
              <w:rPr>
                <w:rFonts w:ascii="Times New Roman" w:eastAsia="Times New Roman" w:hAnsi="Times New Roman" w:cs="Times New Roman"/>
                <w:color w:val="000000"/>
                <w:sz w:val="24"/>
                <w:szCs w:val="24"/>
              </w:rPr>
              <w:t> </w:t>
            </w:r>
            <w:r w:rsidRPr="00102ECC">
              <w:rPr>
                <w:rFonts w:ascii="Times New Roman" w:eastAsia="Times New Roman" w:hAnsi="Times New Roman" w:cs="Times New Roman"/>
                <w:color w:val="000000"/>
                <w:sz w:val="24"/>
                <w:szCs w:val="24"/>
              </w:rPr>
              <w:t> </w:t>
            </w:r>
            <w:r w:rsidRPr="00102ECC">
              <w:rPr>
                <w:rFonts w:ascii="Times New Roman" w:eastAsia="Times New Roman" w:hAnsi="Times New Roman" w:cs="Times New Roman"/>
                <w:color w:val="000000"/>
                <w:sz w:val="24"/>
                <w:szCs w:val="24"/>
                <w:lang w:val="it-IT"/>
              </w:rPr>
              <w:t xml:space="preserve"> Pagesën e tarifës për testim.</w:t>
            </w:r>
          </w:p>
          <w:p w14:paraId="3FDF245A" w14:textId="77777777" w:rsidR="00102ECC" w:rsidRPr="00102ECC" w:rsidRDefault="00102ECC" w:rsidP="00FA6A73">
            <w:pPr>
              <w:shd w:val="clear" w:color="auto" w:fill="FFFFFF"/>
              <w:suppressAutoHyphens w:val="0"/>
              <w:spacing w:after="0" w:line="240" w:lineRule="auto"/>
              <w:textAlignment w:val="baseline"/>
              <w:rPr>
                <w:rFonts w:ascii="Times New Roman" w:eastAsia="Times New Roman" w:hAnsi="Times New Roman" w:cs="Times New Roman"/>
                <w:color w:val="000000"/>
                <w:sz w:val="24"/>
                <w:szCs w:val="24"/>
                <w:lang w:val="it-IT"/>
              </w:rPr>
            </w:pPr>
          </w:p>
          <w:p w14:paraId="6E826297" w14:textId="77777777" w:rsidR="00102ECC" w:rsidRPr="00102ECC" w:rsidRDefault="00102ECC" w:rsidP="00FA6A73">
            <w:pPr>
              <w:shd w:val="clear" w:color="auto" w:fill="FFFFFF"/>
              <w:suppressAutoHyphens w:val="0"/>
              <w:spacing w:after="0" w:line="240" w:lineRule="auto"/>
              <w:textAlignment w:val="baseline"/>
              <w:rPr>
                <w:rFonts w:ascii="Times New Roman" w:eastAsia="Times New Roman" w:hAnsi="Times New Roman" w:cs="Times New Roman"/>
                <w:color w:val="000000"/>
                <w:sz w:val="24"/>
                <w:szCs w:val="24"/>
                <w:lang w:val="it-IT"/>
              </w:rPr>
            </w:pPr>
            <w:r w:rsidRPr="00102ECC">
              <w:rPr>
                <w:rFonts w:ascii="Times New Roman" w:eastAsia="Times New Roman" w:hAnsi="Times New Roman" w:cs="Times New Roman"/>
                <w:color w:val="000000"/>
                <w:sz w:val="24"/>
                <w:szCs w:val="24"/>
                <w:lang w:val="it-IT"/>
              </w:rPr>
              <w:t>-Certifikatat e trajnimeve mund të jepen nga DPPI, nga WIPO, apo dhe nga institucione të tjera të certifikuara në fushën e Pronësisë Industriale.</w:t>
            </w:r>
          </w:p>
          <w:p w14:paraId="1B0D2927" w14:textId="77777777" w:rsidR="00102ECC" w:rsidRPr="00102ECC" w:rsidRDefault="00102ECC" w:rsidP="00FA6A73">
            <w:pPr>
              <w:shd w:val="clear" w:color="auto" w:fill="FFFFFF"/>
              <w:suppressAutoHyphens w:val="0"/>
              <w:spacing w:after="0" w:line="240" w:lineRule="auto"/>
              <w:textAlignment w:val="baseline"/>
              <w:rPr>
                <w:rFonts w:ascii="Times New Roman" w:eastAsia="Times New Roman" w:hAnsi="Times New Roman" w:cs="Times New Roman"/>
                <w:color w:val="000000"/>
                <w:sz w:val="24"/>
                <w:szCs w:val="24"/>
                <w:lang w:val="it-IT"/>
              </w:rPr>
            </w:pPr>
          </w:p>
          <w:p w14:paraId="62F07F07" w14:textId="77777777" w:rsidR="00102ECC" w:rsidRPr="00102ECC" w:rsidRDefault="00102ECC" w:rsidP="00FA6A73">
            <w:pPr>
              <w:shd w:val="clear" w:color="auto" w:fill="FFFFFF"/>
              <w:suppressAutoHyphens w:val="0"/>
              <w:spacing w:after="0" w:line="240" w:lineRule="auto"/>
              <w:textAlignment w:val="baseline"/>
              <w:rPr>
                <w:rFonts w:ascii="Times New Roman" w:eastAsia="Times New Roman" w:hAnsi="Times New Roman" w:cs="Times New Roman"/>
                <w:color w:val="000000"/>
                <w:sz w:val="24"/>
                <w:szCs w:val="24"/>
                <w:lang w:val="it-IT"/>
              </w:rPr>
            </w:pPr>
            <w:r w:rsidRPr="00102ECC">
              <w:rPr>
                <w:rFonts w:ascii="Times New Roman" w:eastAsia="Times New Roman" w:hAnsi="Times New Roman" w:cs="Times New Roman"/>
                <w:color w:val="000000"/>
                <w:sz w:val="24"/>
                <w:szCs w:val="24"/>
                <w:lang w:val="it-IT"/>
              </w:rPr>
              <w:t>-Pas aplikimit në e-Albania dhe dorëzimit të dokumentacionit në rrugë postare pranë DPPI, komisioni i vlerësimit të kandidatëve shqyrton dokumentacionin dhe në rast se ka mangësi ju njofton për plotësimin e tyre. Pas plotësimit të dokumentacionit, komisioni njofton aplikantët që plotësojnë kushtet për testim, për datën dhe orën e testimit, i cili bëhet në mjediset e DPPI-së.</w:t>
            </w:r>
          </w:p>
          <w:p w14:paraId="3F4622C8" w14:textId="77777777" w:rsidR="00102ECC" w:rsidRPr="00102ECC" w:rsidRDefault="00102ECC" w:rsidP="00FA6A73">
            <w:pPr>
              <w:shd w:val="clear" w:color="auto" w:fill="FFFFFF"/>
              <w:suppressAutoHyphens w:val="0"/>
              <w:spacing w:after="0" w:line="240" w:lineRule="auto"/>
              <w:textAlignment w:val="baseline"/>
              <w:rPr>
                <w:rFonts w:ascii="Times New Roman" w:eastAsia="Times New Roman" w:hAnsi="Times New Roman" w:cs="Times New Roman"/>
                <w:color w:val="000000"/>
                <w:sz w:val="24"/>
                <w:szCs w:val="24"/>
                <w:lang w:val="it-IT"/>
              </w:rPr>
            </w:pPr>
          </w:p>
          <w:p w14:paraId="00B13A70" w14:textId="77777777" w:rsidR="00102ECC" w:rsidRPr="00102ECC" w:rsidRDefault="00102ECC" w:rsidP="00FA6A73">
            <w:pPr>
              <w:shd w:val="clear" w:color="auto" w:fill="FFFFFF"/>
              <w:suppressAutoHyphens w:val="0"/>
              <w:spacing w:after="0" w:line="240" w:lineRule="auto"/>
              <w:textAlignment w:val="baseline"/>
              <w:rPr>
                <w:rFonts w:ascii="Times New Roman" w:eastAsia="Times New Roman" w:hAnsi="Times New Roman" w:cs="Times New Roman"/>
                <w:color w:val="000000"/>
                <w:sz w:val="24"/>
                <w:szCs w:val="24"/>
                <w:lang w:val="it-IT"/>
              </w:rPr>
            </w:pPr>
            <w:r w:rsidRPr="00102ECC">
              <w:rPr>
                <w:rFonts w:ascii="Times New Roman" w:eastAsia="Times New Roman" w:hAnsi="Times New Roman" w:cs="Times New Roman"/>
                <w:color w:val="000000"/>
                <w:sz w:val="24"/>
                <w:szCs w:val="24"/>
                <w:lang w:val="it-IT"/>
              </w:rPr>
              <w:t>-Pas përfundimit të testimit me sukses aplikanti ftohet të bëjë pagesën për certifikatë, pajiset me certifikatën e përfaqësuesit të autorizuar dhe regjistrohet në regjistrin e DPPI.</w:t>
            </w:r>
          </w:p>
          <w:p w14:paraId="2A1B7DC1" w14:textId="77777777" w:rsidR="00102ECC" w:rsidRPr="00102ECC" w:rsidRDefault="00102ECC" w:rsidP="00FA6A73">
            <w:pPr>
              <w:shd w:val="clear" w:color="auto" w:fill="FFFFFF"/>
              <w:suppressAutoHyphens w:val="0"/>
              <w:spacing w:after="0" w:line="240" w:lineRule="auto"/>
              <w:textAlignment w:val="baseline"/>
              <w:rPr>
                <w:rFonts w:ascii="Times New Roman" w:eastAsia="Times New Roman" w:hAnsi="Times New Roman" w:cs="Times New Roman"/>
                <w:color w:val="000000"/>
                <w:sz w:val="24"/>
                <w:szCs w:val="24"/>
                <w:lang w:val="it-IT"/>
              </w:rPr>
            </w:pPr>
          </w:p>
          <w:p w14:paraId="7BB42F40" w14:textId="77777777" w:rsidR="00102ECC" w:rsidRPr="00102ECC" w:rsidRDefault="00102ECC" w:rsidP="00FA6A73">
            <w:pPr>
              <w:shd w:val="clear" w:color="auto" w:fill="FFFFFF"/>
              <w:suppressAutoHyphens w:val="0"/>
              <w:spacing w:after="0" w:line="240" w:lineRule="auto"/>
              <w:textAlignment w:val="baseline"/>
              <w:rPr>
                <w:rFonts w:ascii="Times New Roman" w:eastAsia="Times New Roman" w:hAnsi="Times New Roman" w:cs="Times New Roman"/>
                <w:color w:val="000000"/>
                <w:sz w:val="24"/>
                <w:szCs w:val="24"/>
                <w:lang w:val="it-IT"/>
              </w:rPr>
            </w:pPr>
            <w:r w:rsidRPr="00102ECC">
              <w:rPr>
                <w:rFonts w:ascii="Times New Roman" w:eastAsia="Times New Roman" w:hAnsi="Times New Roman" w:cs="Times New Roman"/>
                <w:color w:val="000000"/>
                <w:sz w:val="24"/>
                <w:szCs w:val="24"/>
                <w:lang w:val="it-IT"/>
              </w:rPr>
              <w:t xml:space="preserve">-Testimi konsiston në njohuritë mbi Ligjin  nr. 9947, dt. 07.07.2008  “Për </w:t>
            </w:r>
            <w:r w:rsidRPr="00102ECC">
              <w:rPr>
                <w:rFonts w:ascii="Times New Roman" w:eastAsia="Times New Roman" w:hAnsi="Times New Roman" w:cs="Times New Roman"/>
                <w:color w:val="000000"/>
                <w:sz w:val="24"/>
                <w:szCs w:val="24"/>
                <w:lang w:val="it-IT"/>
              </w:rPr>
              <w:lastRenderedPageBreak/>
              <w:t>Pronësinë Industriale”, i ndryshuar, si dhe rregulloret në zbatim të tij; Ligjin nr. 52/2025, datë 3.7.2025, “Për markat tregtare”;  Vendimin Nr. 317, datë 31.5.2018 “Për Miratimin e Rregullores “Për përfaqësuesit e autorizuar në Drejtorinë Përgjithshme të Pronësisë Industriale”.</w:t>
            </w:r>
          </w:p>
          <w:p w14:paraId="4A85A34C" w14:textId="77777777" w:rsidR="00102ECC" w:rsidRPr="00102ECC" w:rsidRDefault="00102ECC" w:rsidP="00FA6A73">
            <w:pPr>
              <w:shd w:val="clear" w:color="auto" w:fill="FFFFFF"/>
              <w:suppressAutoHyphens w:val="0"/>
              <w:spacing w:after="0" w:line="240" w:lineRule="auto"/>
              <w:textAlignment w:val="baseline"/>
              <w:rPr>
                <w:rFonts w:ascii="Times New Roman" w:eastAsia="Times New Roman" w:hAnsi="Times New Roman" w:cs="Times New Roman"/>
                <w:color w:val="000000"/>
                <w:sz w:val="24"/>
                <w:szCs w:val="24"/>
                <w:lang w:val="it-IT"/>
              </w:rPr>
            </w:pPr>
          </w:p>
          <w:p w14:paraId="03D67234" w14:textId="77777777" w:rsidR="00102ECC" w:rsidRPr="00102ECC" w:rsidRDefault="00102ECC" w:rsidP="00FA6A73">
            <w:pPr>
              <w:shd w:val="clear" w:color="auto" w:fill="FFFFFF"/>
              <w:suppressAutoHyphens w:val="0"/>
              <w:spacing w:after="0" w:line="240" w:lineRule="auto"/>
              <w:textAlignment w:val="baseline"/>
              <w:rPr>
                <w:rFonts w:ascii="Times New Roman" w:eastAsia="Times New Roman" w:hAnsi="Times New Roman" w:cs="Times New Roman"/>
                <w:color w:val="000000"/>
                <w:sz w:val="24"/>
                <w:szCs w:val="24"/>
                <w:lang w:val="it-IT"/>
              </w:rPr>
            </w:pPr>
            <w:r w:rsidRPr="00102ECC">
              <w:rPr>
                <w:rFonts w:ascii="Times New Roman" w:eastAsia="Times New Roman" w:hAnsi="Times New Roman" w:cs="Times New Roman"/>
                <w:color w:val="000000"/>
                <w:sz w:val="24"/>
                <w:szCs w:val="24"/>
                <w:lang w:val="it-IT"/>
              </w:rPr>
              <w:t>-Qendra e Trajnimeve pranë DPPI-së organizon trajnime të ndryshme në fushën e Pronësisë Industriale bazuar në kërkesat  për trajnime në e-Albania.</w:t>
            </w:r>
          </w:p>
          <w:p w14:paraId="19FC05ED" w14:textId="77777777" w:rsidR="004E1C2D" w:rsidRPr="00270AD9" w:rsidRDefault="004E1C2D" w:rsidP="00FA6A73">
            <w:pPr>
              <w:shd w:val="clear" w:color="auto" w:fill="FFFFFF"/>
              <w:suppressAutoHyphens w:val="0"/>
              <w:spacing w:after="0" w:line="240" w:lineRule="auto"/>
              <w:textAlignment w:val="baseline"/>
              <w:rPr>
                <w:rFonts w:ascii="Times New Roman" w:eastAsia="Times New Roman" w:hAnsi="Times New Roman" w:cs="Times New Roman"/>
                <w:color w:val="000000"/>
                <w:sz w:val="24"/>
                <w:szCs w:val="24"/>
                <w:lang w:val="it-IT"/>
              </w:rPr>
            </w:pPr>
          </w:p>
        </w:tc>
        <w:tc>
          <w:tcPr>
            <w:tcW w:w="1559" w:type="dxa"/>
          </w:tcPr>
          <w:p w14:paraId="747C1383" w14:textId="0BCC8582" w:rsidR="004E1C2D" w:rsidRDefault="00102ECC" w:rsidP="00FA6A73">
            <w:pPr>
              <w:spacing w:after="0" w:line="240" w:lineRule="auto"/>
              <w:rPr>
                <w:rFonts w:eastAsia="Calibri"/>
                <w:lang w:val="it-IT"/>
              </w:rPr>
            </w:pPr>
            <w:r>
              <w:rPr>
                <w:rFonts w:eastAsia="Calibri"/>
                <w:lang w:val="it-IT"/>
              </w:rPr>
              <w:lastRenderedPageBreak/>
              <w:t xml:space="preserve">E mail </w:t>
            </w:r>
          </w:p>
        </w:tc>
        <w:tc>
          <w:tcPr>
            <w:tcW w:w="1095" w:type="dxa"/>
          </w:tcPr>
          <w:p w14:paraId="57056E31" w14:textId="402A761D" w:rsidR="004E1C2D" w:rsidRDefault="00102ECC" w:rsidP="00FA6A73">
            <w:pPr>
              <w:spacing w:after="0" w:line="240" w:lineRule="auto"/>
              <w:rPr>
                <w:rFonts w:eastAsia="Calibri"/>
                <w:lang w:val="it-IT"/>
              </w:rPr>
            </w:pPr>
            <w:r>
              <w:rPr>
                <w:rFonts w:eastAsia="Calibri"/>
                <w:lang w:val="it-IT"/>
              </w:rPr>
              <w:t>0</w:t>
            </w:r>
          </w:p>
        </w:tc>
      </w:tr>
      <w:tr w:rsidR="009F184E" w:rsidRPr="004E1C2D" w14:paraId="0F1C8A43" w14:textId="77777777" w:rsidTr="00FA6A73">
        <w:trPr>
          <w:trHeight w:val="295"/>
        </w:trPr>
        <w:tc>
          <w:tcPr>
            <w:tcW w:w="552" w:type="dxa"/>
          </w:tcPr>
          <w:p w14:paraId="3F91EE2A" w14:textId="0F4F85CF" w:rsidR="00270AD9" w:rsidRDefault="00270AD9" w:rsidP="00FA6A73">
            <w:pPr>
              <w:spacing w:after="0" w:line="240" w:lineRule="auto"/>
              <w:rPr>
                <w:rFonts w:eastAsia="Calibri"/>
              </w:rPr>
            </w:pPr>
            <w:r>
              <w:rPr>
                <w:rFonts w:eastAsia="Calibri"/>
              </w:rPr>
              <w:lastRenderedPageBreak/>
              <w:t>168</w:t>
            </w:r>
          </w:p>
        </w:tc>
        <w:tc>
          <w:tcPr>
            <w:tcW w:w="1286" w:type="dxa"/>
          </w:tcPr>
          <w:p w14:paraId="5C6AA2E3" w14:textId="6A95E0AD" w:rsidR="00270AD9" w:rsidRDefault="00270AD9" w:rsidP="00FA6A73">
            <w:pPr>
              <w:spacing w:after="0" w:line="240" w:lineRule="auto"/>
              <w:rPr>
                <w:rFonts w:eastAsia="Calibri"/>
              </w:rPr>
            </w:pPr>
            <w:r>
              <w:rPr>
                <w:rFonts w:eastAsia="Calibri"/>
              </w:rPr>
              <w:t>27.12.2025</w:t>
            </w:r>
          </w:p>
        </w:tc>
        <w:tc>
          <w:tcPr>
            <w:tcW w:w="4536" w:type="dxa"/>
          </w:tcPr>
          <w:p w14:paraId="5B90FA69" w14:textId="77777777" w:rsidR="00270AD9" w:rsidRPr="00270AD9" w:rsidRDefault="00270AD9" w:rsidP="00FA6A73">
            <w:pPr>
              <w:shd w:val="clear" w:color="auto" w:fill="FFFFFF"/>
              <w:suppressAutoHyphens w:val="0"/>
              <w:spacing w:after="0" w:line="240" w:lineRule="auto"/>
              <w:textAlignment w:val="baseline"/>
              <w:rPr>
                <w:rFonts w:ascii="Times New Roman" w:eastAsia="Times New Roman" w:hAnsi="Times New Roman" w:cs="Times New Roman"/>
                <w:color w:val="242424"/>
                <w:sz w:val="23"/>
                <w:szCs w:val="23"/>
                <w:lang w:val="it-IT"/>
              </w:rPr>
            </w:pPr>
            <w:r w:rsidRPr="00270AD9">
              <w:rPr>
                <w:rFonts w:ascii="Times New Roman" w:eastAsia="Times New Roman" w:hAnsi="Times New Roman" w:cs="Times New Roman"/>
                <w:color w:val="242424"/>
                <w:sz w:val="23"/>
                <w:szCs w:val="23"/>
                <w:lang w:val="it-IT"/>
              </w:rPr>
              <w:t>Faleminderit per informacionin e dhene. </w:t>
            </w:r>
          </w:p>
          <w:p w14:paraId="63E380B5" w14:textId="77777777" w:rsidR="00270AD9" w:rsidRPr="00270AD9" w:rsidRDefault="00270AD9" w:rsidP="00FA6A73">
            <w:pPr>
              <w:shd w:val="clear" w:color="auto" w:fill="FFFFFF"/>
              <w:suppressAutoHyphens w:val="0"/>
              <w:spacing w:after="0" w:line="240" w:lineRule="auto"/>
              <w:textAlignment w:val="baseline"/>
              <w:rPr>
                <w:rFonts w:ascii="Times New Roman" w:eastAsia="Times New Roman" w:hAnsi="Times New Roman" w:cs="Times New Roman"/>
                <w:color w:val="242424"/>
                <w:sz w:val="23"/>
                <w:szCs w:val="23"/>
                <w:lang w:val="it-IT"/>
              </w:rPr>
            </w:pPr>
          </w:p>
          <w:p w14:paraId="29CD958B" w14:textId="77777777" w:rsidR="00270AD9" w:rsidRPr="00270AD9" w:rsidRDefault="00270AD9" w:rsidP="00FA6A73">
            <w:pPr>
              <w:shd w:val="clear" w:color="auto" w:fill="FFFFFF"/>
              <w:suppressAutoHyphens w:val="0"/>
              <w:spacing w:after="0" w:line="240" w:lineRule="auto"/>
              <w:textAlignment w:val="baseline"/>
              <w:rPr>
                <w:rFonts w:ascii="Times New Roman" w:eastAsia="Times New Roman" w:hAnsi="Times New Roman" w:cs="Times New Roman"/>
                <w:color w:val="242424"/>
                <w:sz w:val="23"/>
                <w:szCs w:val="23"/>
                <w:lang w:val="it-IT"/>
              </w:rPr>
            </w:pPr>
            <w:r w:rsidRPr="00270AD9">
              <w:rPr>
                <w:rFonts w:ascii="Times New Roman" w:eastAsia="Times New Roman" w:hAnsi="Times New Roman" w:cs="Times New Roman"/>
                <w:color w:val="242424"/>
                <w:sz w:val="23"/>
                <w:szCs w:val="23"/>
                <w:lang w:val="it-IT"/>
              </w:rPr>
              <w:t>Gjithsesi nga materialet qe kemi studiuar mbetet e paqarte per ne nese nje aplikim i ri per regjistrimin e po te njejtes marke cenon ne ndonje fare menyre aplikimin aktual.</w:t>
            </w:r>
          </w:p>
          <w:p w14:paraId="4EEEBDA7" w14:textId="77777777" w:rsidR="00270AD9" w:rsidRPr="00270AD9" w:rsidRDefault="00270AD9" w:rsidP="00FA6A73">
            <w:pPr>
              <w:shd w:val="clear" w:color="auto" w:fill="FFFFFF"/>
              <w:suppressAutoHyphens w:val="0"/>
              <w:spacing w:after="0" w:line="240" w:lineRule="auto"/>
              <w:textAlignment w:val="baseline"/>
              <w:rPr>
                <w:rFonts w:ascii="Times New Roman" w:eastAsia="Times New Roman" w:hAnsi="Times New Roman" w:cs="Times New Roman"/>
                <w:color w:val="242424"/>
                <w:sz w:val="23"/>
                <w:szCs w:val="23"/>
                <w:lang w:val="it-IT"/>
              </w:rPr>
            </w:pPr>
          </w:p>
          <w:p w14:paraId="37EE8670" w14:textId="77777777" w:rsidR="00270AD9" w:rsidRPr="00270AD9" w:rsidRDefault="00270AD9" w:rsidP="00FA6A73">
            <w:pPr>
              <w:shd w:val="clear" w:color="auto" w:fill="FFFFFF"/>
              <w:suppressAutoHyphens w:val="0"/>
              <w:spacing w:after="0" w:line="240" w:lineRule="auto"/>
              <w:textAlignment w:val="baseline"/>
              <w:rPr>
                <w:rFonts w:ascii="Times New Roman" w:eastAsia="Times New Roman" w:hAnsi="Times New Roman" w:cs="Times New Roman"/>
                <w:color w:val="242424"/>
                <w:sz w:val="23"/>
                <w:szCs w:val="23"/>
                <w:lang w:val="it-IT"/>
              </w:rPr>
            </w:pPr>
            <w:r w:rsidRPr="00270AD9">
              <w:rPr>
                <w:rFonts w:ascii="Times New Roman" w:eastAsia="Times New Roman" w:hAnsi="Times New Roman" w:cs="Times New Roman"/>
                <w:color w:val="242424"/>
                <w:sz w:val="23"/>
                <w:szCs w:val="23"/>
                <w:lang w:val="it-IT"/>
              </w:rPr>
              <w:t>Ne perfundim te procesit a merren 2 certifikata per te njejten marke?</w:t>
            </w:r>
          </w:p>
          <w:p w14:paraId="01F7D24F" w14:textId="77777777" w:rsidR="00270AD9" w:rsidRPr="00270AD9" w:rsidRDefault="00270AD9" w:rsidP="00FA6A73">
            <w:pPr>
              <w:shd w:val="clear" w:color="auto" w:fill="FFFFFF"/>
              <w:suppressAutoHyphens w:val="0"/>
              <w:spacing w:after="0" w:line="240" w:lineRule="auto"/>
              <w:textAlignment w:val="baseline"/>
              <w:rPr>
                <w:rFonts w:ascii="Times New Roman" w:eastAsia="Times New Roman" w:hAnsi="Times New Roman" w:cs="Times New Roman"/>
                <w:color w:val="242424"/>
                <w:sz w:val="23"/>
                <w:szCs w:val="23"/>
                <w:lang w:val="it-IT"/>
              </w:rPr>
            </w:pPr>
          </w:p>
        </w:tc>
        <w:tc>
          <w:tcPr>
            <w:tcW w:w="1559" w:type="dxa"/>
          </w:tcPr>
          <w:p w14:paraId="1B4BCD22" w14:textId="62BE2B3B" w:rsidR="00270AD9" w:rsidRDefault="00270AD9" w:rsidP="00FA6A73">
            <w:pPr>
              <w:spacing w:after="0" w:line="240" w:lineRule="auto"/>
              <w:rPr>
                <w:rFonts w:eastAsia="Calibri"/>
                <w:lang w:val="it-IT"/>
              </w:rPr>
            </w:pPr>
            <w:r>
              <w:rPr>
                <w:rFonts w:eastAsia="Calibri"/>
                <w:lang w:val="it-IT"/>
              </w:rPr>
              <w:t>06.01.2026</w:t>
            </w:r>
          </w:p>
        </w:tc>
        <w:tc>
          <w:tcPr>
            <w:tcW w:w="4252" w:type="dxa"/>
          </w:tcPr>
          <w:p w14:paraId="224EC09E" w14:textId="77777777" w:rsidR="00270AD9" w:rsidRPr="00270AD9" w:rsidRDefault="00270AD9" w:rsidP="00FA6A73">
            <w:pPr>
              <w:shd w:val="clear" w:color="auto" w:fill="FFFFFF"/>
              <w:suppressAutoHyphens w:val="0"/>
              <w:spacing w:after="0" w:line="240" w:lineRule="auto"/>
              <w:textAlignment w:val="baseline"/>
              <w:rPr>
                <w:rFonts w:ascii="Times New Roman" w:eastAsia="Times New Roman" w:hAnsi="Times New Roman" w:cs="Times New Roman"/>
                <w:color w:val="000000"/>
                <w:sz w:val="24"/>
                <w:szCs w:val="24"/>
                <w:lang w:val="it-IT"/>
              </w:rPr>
            </w:pPr>
            <w:r w:rsidRPr="00270AD9">
              <w:rPr>
                <w:rFonts w:ascii="Times New Roman" w:eastAsia="Times New Roman" w:hAnsi="Times New Roman" w:cs="Times New Roman"/>
                <w:color w:val="000000"/>
                <w:sz w:val="24"/>
                <w:szCs w:val="24"/>
                <w:lang w:val="it-IT"/>
              </w:rPr>
              <w:t>Secili aplikim për regjistrim marke përfundon me një certifikatë të dërguar online. </w:t>
            </w:r>
          </w:p>
          <w:p w14:paraId="4240285E" w14:textId="77777777" w:rsidR="00270AD9" w:rsidRPr="00270AD9" w:rsidRDefault="00270AD9" w:rsidP="00FA6A73">
            <w:pPr>
              <w:shd w:val="clear" w:color="auto" w:fill="FFFFFF"/>
              <w:suppressAutoHyphens w:val="0"/>
              <w:spacing w:after="0" w:line="240" w:lineRule="auto"/>
              <w:textAlignment w:val="baseline"/>
              <w:rPr>
                <w:rFonts w:ascii="Times New Roman" w:eastAsia="Times New Roman" w:hAnsi="Times New Roman" w:cs="Times New Roman"/>
                <w:color w:val="000000"/>
                <w:sz w:val="24"/>
                <w:szCs w:val="24"/>
                <w:lang w:val="it-IT"/>
              </w:rPr>
            </w:pPr>
            <w:r w:rsidRPr="00270AD9">
              <w:rPr>
                <w:rFonts w:ascii="Times New Roman" w:eastAsia="Times New Roman" w:hAnsi="Times New Roman" w:cs="Times New Roman"/>
                <w:color w:val="000000"/>
                <w:sz w:val="24"/>
                <w:szCs w:val="24"/>
                <w:lang w:val="it-IT"/>
              </w:rPr>
              <w:t>Bashkëngjitur gjeni broshurën që ju jep informacion të plotë në lidhje me procedurën e regjistrimit të një marke.</w:t>
            </w:r>
          </w:p>
          <w:p w14:paraId="4609602E" w14:textId="77777777" w:rsidR="00270AD9" w:rsidRPr="00270AD9" w:rsidRDefault="00270AD9" w:rsidP="00FA6A73">
            <w:pPr>
              <w:shd w:val="clear" w:color="auto" w:fill="FFFFFF"/>
              <w:suppressAutoHyphens w:val="0"/>
              <w:spacing w:after="0" w:line="240" w:lineRule="auto"/>
              <w:textAlignment w:val="baseline"/>
              <w:rPr>
                <w:rFonts w:ascii="Times New Roman" w:eastAsia="Times New Roman" w:hAnsi="Times New Roman" w:cs="Times New Roman"/>
                <w:color w:val="000000"/>
                <w:sz w:val="24"/>
                <w:szCs w:val="24"/>
                <w:lang w:val="it-IT"/>
              </w:rPr>
            </w:pPr>
          </w:p>
        </w:tc>
        <w:tc>
          <w:tcPr>
            <w:tcW w:w="1559" w:type="dxa"/>
          </w:tcPr>
          <w:p w14:paraId="70BB927C" w14:textId="00870FD2" w:rsidR="00270AD9" w:rsidRDefault="00270AD9" w:rsidP="00FA6A73">
            <w:pPr>
              <w:spacing w:after="0" w:line="240" w:lineRule="auto"/>
              <w:rPr>
                <w:rFonts w:eastAsia="Calibri"/>
                <w:lang w:val="it-IT"/>
              </w:rPr>
            </w:pPr>
            <w:r>
              <w:rPr>
                <w:rFonts w:eastAsia="Calibri"/>
                <w:lang w:val="it-IT"/>
              </w:rPr>
              <w:t>E mail</w:t>
            </w:r>
          </w:p>
        </w:tc>
        <w:tc>
          <w:tcPr>
            <w:tcW w:w="1095" w:type="dxa"/>
          </w:tcPr>
          <w:p w14:paraId="66EF8DB7" w14:textId="5876A5A8" w:rsidR="00270AD9" w:rsidRDefault="00270AD9" w:rsidP="00FA6A73">
            <w:pPr>
              <w:spacing w:after="0" w:line="240" w:lineRule="auto"/>
              <w:rPr>
                <w:rFonts w:eastAsia="Calibri"/>
                <w:lang w:val="it-IT"/>
              </w:rPr>
            </w:pPr>
            <w:r>
              <w:rPr>
                <w:rFonts w:eastAsia="Calibri"/>
                <w:lang w:val="it-IT"/>
              </w:rPr>
              <w:t>0</w:t>
            </w:r>
          </w:p>
        </w:tc>
      </w:tr>
      <w:tr w:rsidR="009F184E" w:rsidRPr="004E1C2D" w14:paraId="7703973A" w14:textId="77777777" w:rsidTr="00FA6A73">
        <w:trPr>
          <w:trHeight w:val="295"/>
        </w:trPr>
        <w:tc>
          <w:tcPr>
            <w:tcW w:w="552" w:type="dxa"/>
          </w:tcPr>
          <w:p w14:paraId="53CDD49D" w14:textId="6B0AF03D" w:rsidR="00270AD9" w:rsidRDefault="00270AD9" w:rsidP="00FA6A73">
            <w:pPr>
              <w:spacing w:after="0" w:line="240" w:lineRule="auto"/>
              <w:rPr>
                <w:rFonts w:eastAsia="Calibri"/>
              </w:rPr>
            </w:pPr>
            <w:r>
              <w:rPr>
                <w:rFonts w:eastAsia="Calibri"/>
              </w:rPr>
              <w:t>169</w:t>
            </w:r>
          </w:p>
        </w:tc>
        <w:tc>
          <w:tcPr>
            <w:tcW w:w="1286" w:type="dxa"/>
          </w:tcPr>
          <w:p w14:paraId="1A625F8F" w14:textId="49175542" w:rsidR="00270AD9" w:rsidRDefault="00270AD9" w:rsidP="00FA6A73">
            <w:pPr>
              <w:spacing w:after="0" w:line="240" w:lineRule="auto"/>
              <w:rPr>
                <w:rFonts w:eastAsia="Calibri"/>
              </w:rPr>
            </w:pPr>
            <w:r>
              <w:rPr>
                <w:rFonts w:eastAsia="Calibri"/>
              </w:rPr>
              <w:t>07.01.2026</w:t>
            </w:r>
          </w:p>
        </w:tc>
        <w:tc>
          <w:tcPr>
            <w:tcW w:w="4536" w:type="dxa"/>
          </w:tcPr>
          <w:p w14:paraId="7A675FE6" w14:textId="77777777" w:rsidR="00270AD9" w:rsidRPr="000B54ED" w:rsidRDefault="00270AD9" w:rsidP="00FA6A73">
            <w:pPr>
              <w:suppressAutoHyphens w:val="0"/>
              <w:spacing w:after="0" w:line="240" w:lineRule="auto"/>
              <w:rPr>
                <w:rFonts w:ascii="Times New Roman" w:eastAsia="Times New Roman" w:hAnsi="Times New Roman" w:cs="Times New Roman"/>
                <w:sz w:val="24"/>
                <w:szCs w:val="24"/>
                <w:lang w:val="it-IT"/>
              </w:rPr>
            </w:pPr>
            <w:r w:rsidRPr="000B54ED">
              <w:rPr>
                <w:rFonts w:ascii="Times New Roman" w:eastAsia="Times New Roman" w:hAnsi="Times New Roman" w:cs="Times New Roman"/>
                <w:sz w:val="24"/>
                <w:szCs w:val="24"/>
                <w:lang w:val="it-IT"/>
              </w:rPr>
              <w:t>Informacion ne lidhje me regjistrimin e markes</w:t>
            </w:r>
          </w:p>
          <w:p w14:paraId="4AF8A03B" w14:textId="31664D51" w:rsidR="00270AD9" w:rsidRPr="00270AD9" w:rsidRDefault="00270AD9" w:rsidP="00FA6A73">
            <w:pPr>
              <w:shd w:val="clear" w:color="auto" w:fill="FFFFFF"/>
              <w:suppressAutoHyphens w:val="0"/>
              <w:spacing w:after="0" w:line="240" w:lineRule="auto"/>
              <w:textAlignment w:val="baseline"/>
              <w:rPr>
                <w:rFonts w:ascii="Segoe UI" w:eastAsia="Times New Roman" w:hAnsi="Segoe UI" w:cs="Segoe UI"/>
                <w:color w:val="242424"/>
                <w:sz w:val="23"/>
                <w:szCs w:val="23"/>
                <w:lang w:val="it-IT"/>
              </w:rPr>
            </w:pPr>
          </w:p>
        </w:tc>
        <w:tc>
          <w:tcPr>
            <w:tcW w:w="1559" w:type="dxa"/>
          </w:tcPr>
          <w:p w14:paraId="3F27C283" w14:textId="0A3CAF32" w:rsidR="00270AD9" w:rsidRDefault="00270AD9" w:rsidP="00FA6A73">
            <w:pPr>
              <w:spacing w:after="0" w:line="240" w:lineRule="auto"/>
              <w:rPr>
                <w:rFonts w:eastAsia="Calibri"/>
                <w:lang w:val="it-IT"/>
              </w:rPr>
            </w:pPr>
            <w:r>
              <w:rPr>
                <w:rFonts w:eastAsia="Calibri"/>
                <w:lang w:val="it-IT"/>
              </w:rPr>
              <w:t>07.01.2026</w:t>
            </w:r>
          </w:p>
        </w:tc>
        <w:tc>
          <w:tcPr>
            <w:tcW w:w="4252" w:type="dxa"/>
          </w:tcPr>
          <w:p w14:paraId="65A06123" w14:textId="77777777" w:rsidR="00270AD9" w:rsidRPr="00270AD9" w:rsidRDefault="00270AD9"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it-IT"/>
              </w:rPr>
            </w:pPr>
            <w:r w:rsidRPr="00270AD9">
              <w:rPr>
                <w:rFonts w:ascii="Aptos" w:eastAsia="Times New Roman" w:hAnsi="Aptos" w:cs="Times New Roman"/>
                <w:color w:val="000000"/>
                <w:sz w:val="24"/>
                <w:szCs w:val="24"/>
                <w:lang w:val="it-IT"/>
              </w:rPr>
              <w:t>Përshëndetje,</w:t>
            </w:r>
          </w:p>
          <w:p w14:paraId="54BB788B" w14:textId="77777777" w:rsidR="00270AD9" w:rsidRPr="00270AD9" w:rsidRDefault="00270AD9"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it-IT"/>
              </w:rPr>
            </w:pPr>
          </w:p>
          <w:p w14:paraId="370C5DDD" w14:textId="77777777" w:rsidR="00270AD9" w:rsidRPr="00270AD9" w:rsidRDefault="00270AD9"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it-IT"/>
              </w:rPr>
            </w:pPr>
            <w:r w:rsidRPr="00270AD9">
              <w:rPr>
                <w:rFonts w:ascii="Aptos" w:eastAsia="Times New Roman" w:hAnsi="Aptos" w:cs="Times New Roman"/>
                <w:color w:val="000000"/>
                <w:sz w:val="24"/>
                <w:szCs w:val="24"/>
                <w:lang w:val="it-IT"/>
              </w:rPr>
              <w:t>Bashkëngjitur gjeni materialin informues.</w:t>
            </w:r>
          </w:p>
          <w:p w14:paraId="735DF593" w14:textId="77777777" w:rsidR="00270AD9" w:rsidRPr="00270AD9" w:rsidRDefault="00270AD9"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it-IT"/>
              </w:rPr>
            </w:pPr>
          </w:p>
        </w:tc>
        <w:tc>
          <w:tcPr>
            <w:tcW w:w="1559" w:type="dxa"/>
          </w:tcPr>
          <w:p w14:paraId="76A30E5F" w14:textId="7D4B6E9E" w:rsidR="00270AD9" w:rsidRDefault="00270AD9" w:rsidP="00FA6A73">
            <w:pPr>
              <w:spacing w:after="0" w:line="240" w:lineRule="auto"/>
              <w:rPr>
                <w:rFonts w:eastAsia="Calibri"/>
                <w:lang w:val="it-IT"/>
              </w:rPr>
            </w:pPr>
            <w:r>
              <w:rPr>
                <w:rFonts w:eastAsia="Calibri"/>
                <w:lang w:val="it-IT"/>
              </w:rPr>
              <w:t>E mail</w:t>
            </w:r>
          </w:p>
        </w:tc>
        <w:tc>
          <w:tcPr>
            <w:tcW w:w="1095" w:type="dxa"/>
          </w:tcPr>
          <w:p w14:paraId="686B4A05" w14:textId="51DFB13D" w:rsidR="00270AD9" w:rsidRDefault="00270AD9" w:rsidP="00FA6A73">
            <w:pPr>
              <w:spacing w:after="0" w:line="240" w:lineRule="auto"/>
              <w:rPr>
                <w:rFonts w:eastAsia="Calibri"/>
                <w:lang w:val="it-IT"/>
              </w:rPr>
            </w:pPr>
            <w:r>
              <w:rPr>
                <w:rFonts w:eastAsia="Calibri"/>
                <w:lang w:val="it-IT"/>
              </w:rPr>
              <w:t>0</w:t>
            </w:r>
          </w:p>
        </w:tc>
      </w:tr>
      <w:tr w:rsidR="009F184E" w:rsidRPr="00270AD9" w14:paraId="71751EF0" w14:textId="77777777" w:rsidTr="00FA6A73">
        <w:trPr>
          <w:trHeight w:val="295"/>
        </w:trPr>
        <w:tc>
          <w:tcPr>
            <w:tcW w:w="552" w:type="dxa"/>
          </w:tcPr>
          <w:p w14:paraId="0693CB1C" w14:textId="464E0C8E" w:rsidR="00270AD9" w:rsidRDefault="00270AD9" w:rsidP="00FA6A73">
            <w:pPr>
              <w:spacing w:after="0" w:line="240" w:lineRule="auto"/>
              <w:rPr>
                <w:rFonts w:eastAsia="Calibri"/>
              </w:rPr>
            </w:pPr>
            <w:r>
              <w:rPr>
                <w:rFonts w:eastAsia="Calibri"/>
              </w:rPr>
              <w:t>170</w:t>
            </w:r>
          </w:p>
        </w:tc>
        <w:tc>
          <w:tcPr>
            <w:tcW w:w="1286" w:type="dxa"/>
          </w:tcPr>
          <w:p w14:paraId="6EE3A9F7" w14:textId="1CE14E26" w:rsidR="00270AD9" w:rsidRDefault="00270AD9" w:rsidP="00FA6A73">
            <w:pPr>
              <w:spacing w:after="0" w:line="240" w:lineRule="auto"/>
              <w:rPr>
                <w:rFonts w:eastAsia="Calibri"/>
              </w:rPr>
            </w:pPr>
            <w:r>
              <w:rPr>
                <w:rFonts w:eastAsia="Calibri"/>
              </w:rPr>
              <w:t>05.01.2026</w:t>
            </w:r>
          </w:p>
        </w:tc>
        <w:tc>
          <w:tcPr>
            <w:tcW w:w="4536" w:type="dxa"/>
          </w:tcPr>
          <w:p w14:paraId="5AAEDF75" w14:textId="77777777" w:rsidR="00270AD9" w:rsidRPr="00270AD9" w:rsidRDefault="00270AD9" w:rsidP="00FA6A73">
            <w:pPr>
              <w:shd w:val="clear" w:color="auto" w:fill="FFFFFF"/>
              <w:suppressAutoHyphens w:val="0"/>
              <w:spacing w:after="0" w:line="240" w:lineRule="auto"/>
              <w:jc w:val="both"/>
              <w:rPr>
                <w:rFonts w:ascii="Times New Roman" w:eastAsia="Times New Roman" w:hAnsi="Times New Roman" w:cs="Times New Roman"/>
                <w:color w:val="242424"/>
                <w:sz w:val="24"/>
                <w:szCs w:val="24"/>
              </w:rPr>
            </w:pPr>
            <w:r w:rsidRPr="00270AD9">
              <w:rPr>
                <w:rFonts w:ascii="Times New Roman" w:eastAsia="Times New Roman" w:hAnsi="Times New Roman" w:cs="Times New Roman"/>
                <w:color w:val="242424"/>
                <w:sz w:val="24"/>
                <w:szCs w:val="24"/>
                <w:bdr w:val="none" w:sz="0" w:space="0" w:color="auto" w:frame="1"/>
              </w:rPr>
              <w:t>   </w:t>
            </w:r>
            <w:proofErr w:type="spellStart"/>
            <w:r w:rsidRPr="00270AD9">
              <w:rPr>
                <w:rFonts w:ascii="Times New Roman" w:eastAsia="Times New Roman" w:hAnsi="Times New Roman" w:cs="Times New Roman"/>
                <w:color w:val="242424"/>
                <w:sz w:val="24"/>
                <w:szCs w:val="24"/>
                <w:bdr w:val="none" w:sz="0" w:space="0" w:color="auto" w:frame="1"/>
              </w:rPr>
              <w:t>Që</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nga</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mesi</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i</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muajit</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dhjetor</w:t>
            </w:r>
            <w:proofErr w:type="spellEnd"/>
            <w:r w:rsidRPr="00270AD9">
              <w:rPr>
                <w:rFonts w:ascii="Times New Roman" w:eastAsia="Times New Roman" w:hAnsi="Times New Roman" w:cs="Times New Roman"/>
                <w:color w:val="242424"/>
                <w:sz w:val="24"/>
                <w:szCs w:val="24"/>
                <w:bdr w:val="none" w:sz="0" w:space="0" w:color="auto" w:frame="1"/>
              </w:rPr>
              <w:t xml:space="preserve"> 2025, </w:t>
            </w:r>
            <w:proofErr w:type="spellStart"/>
            <w:r w:rsidRPr="00270AD9">
              <w:rPr>
                <w:rFonts w:ascii="Times New Roman" w:eastAsia="Times New Roman" w:hAnsi="Times New Roman" w:cs="Times New Roman"/>
                <w:color w:val="242424"/>
                <w:sz w:val="24"/>
                <w:szCs w:val="24"/>
                <w:bdr w:val="none" w:sz="0" w:space="0" w:color="auto" w:frame="1"/>
              </w:rPr>
              <w:t>kemi</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tentuar</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në</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mënyrë</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të</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vazhdueshme</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të</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kryejmë</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aplikimin</w:t>
            </w:r>
            <w:proofErr w:type="spellEnd"/>
            <w:r w:rsidRPr="00270AD9">
              <w:rPr>
                <w:rFonts w:ascii="Times New Roman" w:eastAsia="Times New Roman" w:hAnsi="Times New Roman" w:cs="Times New Roman"/>
                <w:color w:val="242424"/>
                <w:sz w:val="24"/>
                <w:szCs w:val="24"/>
                <w:bdr w:val="none" w:sz="0" w:space="0" w:color="auto" w:frame="1"/>
              </w:rPr>
              <w:t xml:space="preserve"> online </w:t>
            </w:r>
            <w:proofErr w:type="spellStart"/>
            <w:r w:rsidRPr="00270AD9">
              <w:rPr>
                <w:rFonts w:ascii="Times New Roman" w:eastAsia="Times New Roman" w:hAnsi="Times New Roman" w:cs="Times New Roman"/>
                <w:color w:val="242424"/>
                <w:sz w:val="24"/>
                <w:szCs w:val="24"/>
                <w:bdr w:val="none" w:sz="0" w:space="0" w:color="auto" w:frame="1"/>
              </w:rPr>
              <w:t>përmes</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platformës</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qeveritare</w:t>
            </w:r>
            <w:proofErr w:type="spellEnd"/>
            <w:r w:rsidRPr="00270AD9">
              <w:rPr>
                <w:rFonts w:ascii="Times New Roman" w:eastAsia="Times New Roman" w:hAnsi="Times New Roman" w:cs="Times New Roman"/>
                <w:color w:val="242424"/>
                <w:sz w:val="24"/>
                <w:szCs w:val="24"/>
                <w:bdr w:val="none" w:sz="0" w:space="0" w:color="auto" w:frame="1"/>
              </w:rPr>
              <w:t> </w:t>
            </w:r>
            <w:r w:rsidRPr="00270AD9">
              <w:rPr>
                <w:rFonts w:ascii="Times New Roman" w:eastAsia="Times New Roman" w:hAnsi="Times New Roman" w:cs="Times New Roman"/>
                <w:b/>
                <w:bCs/>
                <w:color w:val="242424"/>
                <w:sz w:val="24"/>
                <w:szCs w:val="24"/>
                <w:bdr w:val="none" w:sz="0" w:space="0" w:color="auto" w:frame="1"/>
              </w:rPr>
              <w:t>e-Albania</w:t>
            </w:r>
            <w:r w:rsidRPr="00270AD9">
              <w:rPr>
                <w:rFonts w:ascii="Times New Roman" w:eastAsia="Times New Roman" w:hAnsi="Times New Roman" w:cs="Times New Roman"/>
                <w:color w:val="242424"/>
                <w:sz w:val="24"/>
                <w:szCs w:val="24"/>
                <w:bdr w:val="none" w:sz="0" w:space="0" w:color="auto" w:frame="1"/>
              </w:rPr>
              <w:t>.</w:t>
            </w:r>
          </w:p>
          <w:p w14:paraId="01BF808C" w14:textId="77777777" w:rsidR="00270AD9" w:rsidRPr="00270AD9" w:rsidRDefault="00270AD9" w:rsidP="00FA6A73">
            <w:pPr>
              <w:shd w:val="clear" w:color="auto" w:fill="FFFFFF"/>
              <w:suppressAutoHyphens w:val="0"/>
              <w:spacing w:after="0" w:line="240" w:lineRule="auto"/>
              <w:jc w:val="both"/>
              <w:rPr>
                <w:rFonts w:ascii="Times New Roman" w:eastAsia="Times New Roman" w:hAnsi="Times New Roman" w:cs="Times New Roman"/>
                <w:color w:val="242424"/>
                <w:sz w:val="24"/>
                <w:szCs w:val="24"/>
              </w:rPr>
            </w:pPr>
            <w:r w:rsidRPr="00270AD9">
              <w:rPr>
                <w:rFonts w:ascii="Times New Roman" w:eastAsia="Times New Roman" w:hAnsi="Times New Roman" w:cs="Times New Roman"/>
                <w:color w:val="242424"/>
                <w:sz w:val="24"/>
                <w:szCs w:val="24"/>
                <w:bdr w:val="none" w:sz="0" w:space="0" w:color="auto" w:frame="1"/>
              </w:rPr>
              <w:lastRenderedPageBreak/>
              <w:t> </w:t>
            </w:r>
          </w:p>
          <w:p w14:paraId="2AB323B2" w14:textId="77777777" w:rsidR="00270AD9" w:rsidRPr="00270AD9" w:rsidRDefault="00270AD9" w:rsidP="00FA6A73">
            <w:pPr>
              <w:shd w:val="clear" w:color="auto" w:fill="FFFFFF"/>
              <w:suppressAutoHyphens w:val="0"/>
              <w:spacing w:after="0" w:line="240" w:lineRule="auto"/>
              <w:jc w:val="both"/>
              <w:rPr>
                <w:rFonts w:ascii="Times New Roman" w:eastAsia="Times New Roman" w:hAnsi="Times New Roman" w:cs="Times New Roman"/>
                <w:color w:val="242424"/>
                <w:sz w:val="24"/>
                <w:szCs w:val="24"/>
              </w:rPr>
            </w:pPr>
            <w:r w:rsidRPr="000D4D1F">
              <w:rPr>
                <w:rFonts w:ascii="Times New Roman" w:eastAsia="Times New Roman" w:hAnsi="Times New Roman" w:cs="Times New Roman"/>
                <w:color w:val="242424"/>
                <w:sz w:val="24"/>
                <w:szCs w:val="24"/>
                <w:bdr w:val="none" w:sz="0" w:space="0" w:color="auto" w:frame="1"/>
              </w:rPr>
              <w:t>·</w:t>
            </w:r>
            <w:r w:rsidRPr="00270AD9">
              <w:rPr>
                <w:rFonts w:ascii="Times New Roman" w:eastAsia="Times New Roman" w:hAnsi="Times New Roman" w:cs="Times New Roman"/>
                <w:color w:val="242424"/>
                <w:sz w:val="24"/>
                <w:szCs w:val="24"/>
                <w:bdr w:val="none" w:sz="0" w:space="0" w:color="auto" w:frame="1"/>
              </w:rPr>
              <w:t>     </w:t>
            </w:r>
            <w:proofErr w:type="spellStart"/>
            <w:r w:rsidRPr="00270AD9">
              <w:rPr>
                <w:rFonts w:ascii="Times New Roman" w:eastAsia="Times New Roman" w:hAnsi="Times New Roman" w:cs="Times New Roman"/>
                <w:color w:val="242424"/>
                <w:sz w:val="24"/>
                <w:szCs w:val="24"/>
                <w:bdr w:val="none" w:sz="0" w:space="0" w:color="auto" w:frame="1"/>
              </w:rPr>
              <w:t>Procedura</w:t>
            </w:r>
            <w:proofErr w:type="spellEnd"/>
            <w:r w:rsidRPr="00270AD9">
              <w:rPr>
                <w:rFonts w:ascii="Times New Roman" w:eastAsia="Times New Roman" w:hAnsi="Times New Roman" w:cs="Times New Roman"/>
                <w:color w:val="242424"/>
                <w:sz w:val="24"/>
                <w:szCs w:val="24"/>
                <w:bdr w:val="none" w:sz="0" w:space="0" w:color="auto" w:frame="1"/>
              </w:rPr>
              <w:t xml:space="preserve"> nis </w:t>
            </w:r>
            <w:proofErr w:type="spellStart"/>
            <w:r w:rsidRPr="00270AD9">
              <w:rPr>
                <w:rFonts w:ascii="Times New Roman" w:eastAsia="Times New Roman" w:hAnsi="Times New Roman" w:cs="Times New Roman"/>
                <w:color w:val="242424"/>
                <w:sz w:val="24"/>
                <w:szCs w:val="24"/>
                <w:bdr w:val="none" w:sz="0" w:space="0" w:color="auto" w:frame="1"/>
              </w:rPr>
              <w:t>normalisht</w:t>
            </w:r>
            <w:proofErr w:type="spellEnd"/>
            <w:r w:rsidRPr="00270AD9">
              <w:rPr>
                <w:rFonts w:ascii="Times New Roman" w:eastAsia="Times New Roman" w:hAnsi="Times New Roman" w:cs="Times New Roman"/>
                <w:color w:val="242424"/>
                <w:sz w:val="24"/>
                <w:szCs w:val="24"/>
                <w:bdr w:val="none" w:sz="0" w:space="0" w:color="auto" w:frame="1"/>
              </w:rPr>
              <w:t xml:space="preserve"> me </w:t>
            </w:r>
            <w:proofErr w:type="spellStart"/>
            <w:r w:rsidRPr="00270AD9">
              <w:rPr>
                <w:rFonts w:ascii="Times New Roman" w:eastAsia="Times New Roman" w:hAnsi="Times New Roman" w:cs="Times New Roman"/>
                <w:color w:val="242424"/>
                <w:sz w:val="24"/>
                <w:szCs w:val="24"/>
                <w:bdr w:val="none" w:sz="0" w:space="0" w:color="auto" w:frame="1"/>
              </w:rPr>
              <w:t>plotësimin</w:t>
            </w:r>
            <w:proofErr w:type="spellEnd"/>
            <w:r w:rsidRPr="00270AD9">
              <w:rPr>
                <w:rFonts w:ascii="Times New Roman" w:eastAsia="Times New Roman" w:hAnsi="Times New Roman" w:cs="Times New Roman"/>
                <w:color w:val="242424"/>
                <w:sz w:val="24"/>
                <w:szCs w:val="24"/>
                <w:bdr w:val="none" w:sz="0" w:space="0" w:color="auto" w:frame="1"/>
              </w:rPr>
              <w:t xml:space="preserve"> e </w:t>
            </w:r>
            <w:proofErr w:type="spellStart"/>
            <w:r w:rsidRPr="00270AD9">
              <w:rPr>
                <w:rFonts w:ascii="Times New Roman" w:eastAsia="Times New Roman" w:hAnsi="Times New Roman" w:cs="Times New Roman"/>
                <w:color w:val="242424"/>
                <w:sz w:val="24"/>
                <w:szCs w:val="24"/>
                <w:bdr w:val="none" w:sz="0" w:space="0" w:color="auto" w:frame="1"/>
              </w:rPr>
              <w:t>formularit</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në</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rubrikën</w:t>
            </w:r>
            <w:proofErr w:type="spellEnd"/>
            <w:r w:rsidRPr="00270AD9">
              <w:rPr>
                <w:rFonts w:ascii="Times New Roman" w:eastAsia="Times New Roman" w:hAnsi="Times New Roman" w:cs="Times New Roman"/>
                <w:color w:val="242424"/>
                <w:sz w:val="24"/>
                <w:szCs w:val="24"/>
                <w:bdr w:val="none" w:sz="0" w:space="0" w:color="auto" w:frame="1"/>
              </w:rPr>
              <w:t> </w:t>
            </w:r>
            <w:r w:rsidRPr="00270AD9">
              <w:rPr>
                <w:rFonts w:ascii="Times New Roman" w:eastAsia="Times New Roman" w:hAnsi="Times New Roman" w:cs="Times New Roman"/>
                <w:i/>
                <w:iCs/>
                <w:color w:val="242424"/>
                <w:sz w:val="24"/>
                <w:szCs w:val="24"/>
                <w:bdr w:val="none" w:sz="0" w:space="0" w:color="auto" w:frame="1"/>
              </w:rPr>
              <w:t>“SEKSIONI A: INFORMACION SPECIFIK MBI APLIKANTIN”</w:t>
            </w:r>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por</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ndërpritet</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automatikisht</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në</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momentin</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kur</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tentohet</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të</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plotësohen</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të</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dhënat</w:t>
            </w:r>
            <w:proofErr w:type="spellEnd"/>
            <w:r w:rsidRPr="00270AD9">
              <w:rPr>
                <w:rFonts w:ascii="Times New Roman" w:eastAsia="Times New Roman" w:hAnsi="Times New Roman" w:cs="Times New Roman"/>
                <w:color w:val="242424"/>
                <w:sz w:val="24"/>
                <w:szCs w:val="24"/>
                <w:bdr w:val="none" w:sz="0" w:space="0" w:color="auto" w:frame="1"/>
              </w:rPr>
              <w:t xml:space="preserve"> e </w:t>
            </w:r>
            <w:proofErr w:type="spellStart"/>
            <w:r w:rsidRPr="00270AD9">
              <w:rPr>
                <w:rFonts w:ascii="Times New Roman" w:eastAsia="Times New Roman" w:hAnsi="Times New Roman" w:cs="Times New Roman"/>
                <w:color w:val="242424"/>
                <w:sz w:val="24"/>
                <w:szCs w:val="24"/>
                <w:bdr w:val="none" w:sz="0" w:space="0" w:color="auto" w:frame="1"/>
              </w:rPr>
              <w:t>markës</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tregtare</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në</w:t>
            </w:r>
            <w:proofErr w:type="spellEnd"/>
            <w:r w:rsidRPr="00270AD9">
              <w:rPr>
                <w:rFonts w:ascii="Times New Roman" w:eastAsia="Times New Roman" w:hAnsi="Times New Roman" w:cs="Times New Roman"/>
                <w:color w:val="242424"/>
                <w:sz w:val="24"/>
                <w:szCs w:val="24"/>
                <w:bdr w:val="none" w:sz="0" w:space="0" w:color="auto" w:frame="1"/>
              </w:rPr>
              <w:t> </w:t>
            </w:r>
            <w:r w:rsidRPr="00270AD9">
              <w:rPr>
                <w:rFonts w:ascii="Times New Roman" w:eastAsia="Times New Roman" w:hAnsi="Times New Roman" w:cs="Times New Roman"/>
                <w:i/>
                <w:iCs/>
                <w:color w:val="242424"/>
                <w:sz w:val="24"/>
                <w:szCs w:val="24"/>
                <w:bdr w:val="none" w:sz="0" w:space="0" w:color="auto" w:frame="1"/>
              </w:rPr>
              <w:t>“SEKSIONI B: INFORMACION SPECIFIK LIDHUR ME OBJEKTIN E PRONËSISË INDUSTRIALE”</w:t>
            </w:r>
            <w:r w:rsidRPr="00270AD9">
              <w:rPr>
                <w:rFonts w:ascii="Times New Roman" w:eastAsia="Times New Roman" w:hAnsi="Times New Roman" w:cs="Times New Roman"/>
                <w:color w:val="242424"/>
                <w:sz w:val="24"/>
                <w:szCs w:val="24"/>
                <w:bdr w:val="none" w:sz="0" w:space="0" w:color="auto" w:frame="1"/>
              </w:rPr>
              <w:t>.</w:t>
            </w:r>
          </w:p>
          <w:p w14:paraId="356D3D48" w14:textId="77777777" w:rsidR="00270AD9" w:rsidRPr="00270AD9" w:rsidRDefault="00270AD9" w:rsidP="00FA6A73">
            <w:pPr>
              <w:shd w:val="clear" w:color="auto" w:fill="FFFFFF"/>
              <w:suppressAutoHyphens w:val="0"/>
              <w:spacing w:after="0" w:line="240" w:lineRule="auto"/>
              <w:ind w:left="720"/>
              <w:jc w:val="both"/>
              <w:rPr>
                <w:rFonts w:ascii="Times New Roman" w:eastAsia="Times New Roman" w:hAnsi="Times New Roman" w:cs="Times New Roman"/>
                <w:color w:val="242424"/>
                <w:sz w:val="24"/>
                <w:szCs w:val="24"/>
              </w:rPr>
            </w:pPr>
            <w:r w:rsidRPr="00270AD9">
              <w:rPr>
                <w:rFonts w:ascii="Times New Roman" w:eastAsia="Times New Roman" w:hAnsi="Times New Roman" w:cs="Times New Roman"/>
                <w:color w:val="242424"/>
                <w:sz w:val="24"/>
                <w:szCs w:val="24"/>
                <w:bdr w:val="none" w:sz="0" w:space="0" w:color="auto" w:frame="1"/>
              </w:rPr>
              <w:t> </w:t>
            </w:r>
          </w:p>
          <w:p w14:paraId="3AD4C6ED" w14:textId="77777777" w:rsidR="00270AD9" w:rsidRPr="00270AD9" w:rsidRDefault="00270AD9" w:rsidP="00FA6A73">
            <w:pPr>
              <w:shd w:val="clear" w:color="auto" w:fill="FFFFFF"/>
              <w:suppressAutoHyphens w:val="0"/>
              <w:spacing w:after="0" w:line="240" w:lineRule="auto"/>
              <w:jc w:val="both"/>
              <w:rPr>
                <w:rFonts w:ascii="Times New Roman" w:eastAsia="Times New Roman" w:hAnsi="Times New Roman" w:cs="Times New Roman"/>
                <w:color w:val="242424"/>
                <w:sz w:val="24"/>
                <w:szCs w:val="24"/>
              </w:rPr>
            </w:pPr>
            <w:r w:rsidRPr="000D4D1F">
              <w:rPr>
                <w:rFonts w:ascii="Times New Roman" w:eastAsia="Times New Roman" w:hAnsi="Times New Roman" w:cs="Times New Roman"/>
                <w:color w:val="242424"/>
                <w:sz w:val="24"/>
                <w:szCs w:val="24"/>
                <w:bdr w:val="none" w:sz="0" w:space="0" w:color="auto" w:frame="1"/>
              </w:rPr>
              <w:t>·</w:t>
            </w:r>
            <w:r w:rsidRPr="00270AD9">
              <w:rPr>
                <w:rFonts w:ascii="Times New Roman" w:eastAsia="Times New Roman" w:hAnsi="Times New Roman" w:cs="Times New Roman"/>
                <w:color w:val="242424"/>
                <w:sz w:val="24"/>
                <w:szCs w:val="24"/>
                <w:bdr w:val="none" w:sz="0" w:space="0" w:color="auto" w:frame="1"/>
              </w:rPr>
              <w:t>          </w:t>
            </w:r>
            <w:proofErr w:type="spellStart"/>
            <w:r w:rsidRPr="00270AD9">
              <w:rPr>
                <w:rFonts w:ascii="Times New Roman" w:eastAsia="Times New Roman" w:hAnsi="Times New Roman" w:cs="Times New Roman"/>
                <w:color w:val="242424"/>
                <w:sz w:val="24"/>
                <w:szCs w:val="24"/>
                <w:bdr w:val="none" w:sz="0" w:space="0" w:color="auto" w:frame="1"/>
              </w:rPr>
              <w:t>Në</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këtë</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çast</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sistemi</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shfaq</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mesazhin</w:t>
            </w:r>
            <w:proofErr w:type="spellEnd"/>
            <w:r w:rsidRPr="00270AD9">
              <w:rPr>
                <w:rFonts w:ascii="Times New Roman" w:eastAsia="Times New Roman" w:hAnsi="Times New Roman" w:cs="Times New Roman"/>
                <w:color w:val="242424"/>
                <w:sz w:val="24"/>
                <w:szCs w:val="24"/>
                <w:bdr w:val="none" w:sz="0" w:space="0" w:color="auto" w:frame="1"/>
              </w:rPr>
              <w:t>: </w:t>
            </w:r>
            <w:r w:rsidRPr="00270AD9">
              <w:rPr>
                <w:rFonts w:ascii="Times New Roman" w:eastAsia="Times New Roman" w:hAnsi="Times New Roman" w:cs="Times New Roman"/>
                <w:i/>
                <w:iCs/>
                <w:color w:val="242424"/>
                <w:sz w:val="24"/>
                <w:szCs w:val="24"/>
                <w:bdr w:val="none" w:sz="0" w:space="0" w:color="auto" w:frame="1"/>
              </w:rPr>
              <w:t>“</w:t>
            </w:r>
            <w:proofErr w:type="spellStart"/>
            <w:r w:rsidRPr="00270AD9">
              <w:rPr>
                <w:rFonts w:ascii="Times New Roman" w:eastAsia="Times New Roman" w:hAnsi="Times New Roman" w:cs="Times New Roman"/>
                <w:i/>
                <w:iCs/>
                <w:color w:val="242424"/>
                <w:sz w:val="24"/>
                <w:szCs w:val="24"/>
                <w:bdr w:val="none" w:sz="0" w:space="0" w:color="auto" w:frame="1"/>
              </w:rPr>
              <w:t>Një</w:t>
            </w:r>
            <w:proofErr w:type="spellEnd"/>
            <w:r w:rsidRPr="00270AD9">
              <w:rPr>
                <w:rFonts w:ascii="Times New Roman" w:eastAsia="Times New Roman" w:hAnsi="Times New Roman" w:cs="Times New Roman"/>
                <w:i/>
                <w:iCs/>
                <w:color w:val="242424"/>
                <w:sz w:val="24"/>
                <w:szCs w:val="24"/>
                <w:bdr w:val="none" w:sz="0" w:space="0" w:color="auto" w:frame="1"/>
              </w:rPr>
              <w:t xml:space="preserve"> </w:t>
            </w:r>
            <w:proofErr w:type="spellStart"/>
            <w:r w:rsidRPr="00270AD9">
              <w:rPr>
                <w:rFonts w:ascii="Times New Roman" w:eastAsia="Times New Roman" w:hAnsi="Times New Roman" w:cs="Times New Roman"/>
                <w:i/>
                <w:iCs/>
                <w:color w:val="242424"/>
                <w:sz w:val="24"/>
                <w:szCs w:val="24"/>
                <w:bdr w:val="none" w:sz="0" w:space="0" w:color="auto" w:frame="1"/>
              </w:rPr>
              <w:t>gabim</w:t>
            </w:r>
            <w:proofErr w:type="spellEnd"/>
            <w:r w:rsidRPr="00270AD9">
              <w:rPr>
                <w:rFonts w:ascii="Times New Roman" w:eastAsia="Times New Roman" w:hAnsi="Times New Roman" w:cs="Times New Roman"/>
                <w:i/>
                <w:iCs/>
                <w:color w:val="242424"/>
                <w:sz w:val="24"/>
                <w:szCs w:val="24"/>
                <w:bdr w:val="none" w:sz="0" w:space="0" w:color="auto" w:frame="1"/>
              </w:rPr>
              <w:t xml:space="preserve"> ka </w:t>
            </w:r>
            <w:proofErr w:type="spellStart"/>
            <w:r w:rsidRPr="00270AD9">
              <w:rPr>
                <w:rFonts w:ascii="Times New Roman" w:eastAsia="Times New Roman" w:hAnsi="Times New Roman" w:cs="Times New Roman"/>
                <w:i/>
                <w:iCs/>
                <w:color w:val="242424"/>
                <w:sz w:val="24"/>
                <w:szCs w:val="24"/>
                <w:bdr w:val="none" w:sz="0" w:space="0" w:color="auto" w:frame="1"/>
              </w:rPr>
              <w:t>ndodhur</w:t>
            </w:r>
            <w:proofErr w:type="spellEnd"/>
            <w:r w:rsidRPr="00270AD9">
              <w:rPr>
                <w:rFonts w:ascii="Times New Roman" w:eastAsia="Times New Roman" w:hAnsi="Times New Roman" w:cs="Times New Roman"/>
                <w:i/>
                <w:iCs/>
                <w:color w:val="242424"/>
                <w:sz w:val="24"/>
                <w:szCs w:val="24"/>
                <w:bdr w:val="none" w:sz="0" w:space="0" w:color="auto" w:frame="1"/>
              </w:rPr>
              <w:t xml:space="preserve">. Ju </w:t>
            </w:r>
            <w:proofErr w:type="spellStart"/>
            <w:r w:rsidRPr="00270AD9">
              <w:rPr>
                <w:rFonts w:ascii="Times New Roman" w:eastAsia="Times New Roman" w:hAnsi="Times New Roman" w:cs="Times New Roman"/>
                <w:i/>
                <w:iCs/>
                <w:color w:val="242424"/>
                <w:sz w:val="24"/>
                <w:szCs w:val="24"/>
                <w:bdr w:val="none" w:sz="0" w:space="0" w:color="auto" w:frame="1"/>
              </w:rPr>
              <w:t>kërkojmë</w:t>
            </w:r>
            <w:proofErr w:type="spellEnd"/>
            <w:r w:rsidRPr="00270AD9">
              <w:rPr>
                <w:rFonts w:ascii="Times New Roman" w:eastAsia="Times New Roman" w:hAnsi="Times New Roman" w:cs="Times New Roman"/>
                <w:i/>
                <w:iCs/>
                <w:color w:val="242424"/>
                <w:sz w:val="24"/>
                <w:szCs w:val="24"/>
                <w:bdr w:val="none" w:sz="0" w:space="0" w:color="auto" w:frame="1"/>
              </w:rPr>
              <w:t xml:space="preserve"> </w:t>
            </w:r>
            <w:proofErr w:type="spellStart"/>
            <w:r w:rsidRPr="00270AD9">
              <w:rPr>
                <w:rFonts w:ascii="Times New Roman" w:eastAsia="Times New Roman" w:hAnsi="Times New Roman" w:cs="Times New Roman"/>
                <w:i/>
                <w:iCs/>
                <w:color w:val="242424"/>
                <w:sz w:val="24"/>
                <w:szCs w:val="24"/>
                <w:bdr w:val="none" w:sz="0" w:space="0" w:color="auto" w:frame="1"/>
              </w:rPr>
              <w:t>ndjesë</w:t>
            </w:r>
            <w:proofErr w:type="spellEnd"/>
            <w:r w:rsidRPr="00270AD9">
              <w:rPr>
                <w:rFonts w:ascii="Times New Roman" w:eastAsia="Times New Roman" w:hAnsi="Times New Roman" w:cs="Times New Roman"/>
                <w:i/>
                <w:iCs/>
                <w:color w:val="242424"/>
                <w:sz w:val="24"/>
                <w:szCs w:val="24"/>
                <w:bdr w:val="none" w:sz="0" w:space="0" w:color="auto" w:frame="1"/>
              </w:rPr>
              <w:t xml:space="preserve">, </w:t>
            </w:r>
            <w:proofErr w:type="spellStart"/>
            <w:r w:rsidRPr="00270AD9">
              <w:rPr>
                <w:rFonts w:ascii="Times New Roman" w:eastAsia="Times New Roman" w:hAnsi="Times New Roman" w:cs="Times New Roman"/>
                <w:i/>
                <w:iCs/>
                <w:color w:val="242424"/>
                <w:sz w:val="24"/>
                <w:szCs w:val="24"/>
                <w:bdr w:val="none" w:sz="0" w:space="0" w:color="auto" w:frame="1"/>
              </w:rPr>
              <w:t>lutem</w:t>
            </w:r>
            <w:proofErr w:type="spellEnd"/>
            <w:r w:rsidRPr="00270AD9">
              <w:rPr>
                <w:rFonts w:ascii="Times New Roman" w:eastAsia="Times New Roman" w:hAnsi="Times New Roman" w:cs="Times New Roman"/>
                <w:i/>
                <w:iCs/>
                <w:color w:val="242424"/>
                <w:sz w:val="24"/>
                <w:szCs w:val="24"/>
                <w:bdr w:val="none" w:sz="0" w:space="0" w:color="auto" w:frame="1"/>
              </w:rPr>
              <w:t xml:space="preserve"> </w:t>
            </w:r>
            <w:proofErr w:type="spellStart"/>
            <w:r w:rsidRPr="00270AD9">
              <w:rPr>
                <w:rFonts w:ascii="Times New Roman" w:eastAsia="Times New Roman" w:hAnsi="Times New Roman" w:cs="Times New Roman"/>
                <w:i/>
                <w:iCs/>
                <w:color w:val="242424"/>
                <w:sz w:val="24"/>
                <w:szCs w:val="24"/>
                <w:bdr w:val="none" w:sz="0" w:space="0" w:color="auto" w:frame="1"/>
              </w:rPr>
              <w:t>provojeni</w:t>
            </w:r>
            <w:proofErr w:type="spellEnd"/>
            <w:r w:rsidRPr="00270AD9">
              <w:rPr>
                <w:rFonts w:ascii="Times New Roman" w:eastAsia="Times New Roman" w:hAnsi="Times New Roman" w:cs="Times New Roman"/>
                <w:i/>
                <w:iCs/>
                <w:color w:val="242424"/>
                <w:sz w:val="24"/>
                <w:szCs w:val="24"/>
                <w:bdr w:val="none" w:sz="0" w:space="0" w:color="auto" w:frame="1"/>
              </w:rPr>
              <w:t xml:space="preserve"> </w:t>
            </w:r>
            <w:proofErr w:type="spellStart"/>
            <w:r w:rsidRPr="00270AD9">
              <w:rPr>
                <w:rFonts w:ascii="Times New Roman" w:eastAsia="Times New Roman" w:hAnsi="Times New Roman" w:cs="Times New Roman"/>
                <w:i/>
                <w:iCs/>
                <w:color w:val="242424"/>
                <w:sz w:val="24"/>
                <w:szCs w:val="24"/>
                <w:bdr w:val="none" w:sz="0" w:space="0" w:color="auto" w:frame="1"/>
              </w:rPr>
              <w:t>më</w:t>
            </w:r>
            <w:proofErr w:type="spellEnd"/>
            <w:r w:rsidRPr="00270AD9">
              <w:rPr>
                <w:rFonts w:ascii="Times New Roman" w:eastAsia="Times New Roman" w:hAnsi="Times New Roman" w:cs="Times New Roman"/>
                <w:i/>
                <w:iCs/>
                <w:color w:val="242424"/>
                <w:sz w:val="24"/>
                <w:szCs w:val="24"/>
                <w:bdr w:val="none" w:sz="0" w:space="0" w:color="auto" w:frame="1"/>
              </w:rPr>
              <w:t xml:space="preserve"> </w:t>
            </w:r>
            <w:proofErr w:type="spellStart"/>
            <w:r w:rsidRPr="00270AD9">
              <w:rPr>
                <w:rFonts w:ascii="Times New Roman" w:eastAsia="Times New Roman" w:hAnsi="Times New Roman" w:cs="Times New Roman"/>
                <w:i/>
                <w:iCs/>
                <w:color w:val="242424"/>
                <w:sz w:val="24"/>
                <w:szCs w:val="24"/>
                <w:bdr w:val="none" w:sz="0" w:space="0" w:color="auto" w:frame="1"/>
              </w:rPr>
              <w:t>vonë</w:t>
            </w:r>
            <w:proofErr w:type="spellEnd"/>
            <w:r w:rsidRPr="00270AD9">
              <w:rPr>
                <w:rFonts w:ascii="Times New Roman" w:eastAsia="Times New Roman" w:hAnsi="Times New Roman" w:cs="Times New Roman"/>
                <w:i/>
                <w:iCs/>
                <w:color w:val="242424"/>
                <w:sz w:val="24"/>
                <w:szCs w:val="24"/>
                <w:bdr w:val="none" w:sz="0" w:space="0" w:color="auto" w:frame="1"/>
              </w:rPr>
              <w:t>. </w:t>
            </w:r>
            <w:proofErr w:type="spellStart"/>
            <w:r w:rsidRPr="00270AD9">
              <w:rPr>
                <w:rFonts w:ascii="Times New Roman" w:eastAsia="Times New Roman" w:hAnsi="Times New Roman" w:cs="Times New Roman"/>
                <w:i/>
                <w:iCs/>
                <w:color w:val="242424"/>
                <w:sz w:val="24"/>
                <w:szCs w:val="24"/>
                <w:bdr w:val="none" w:sz="0" w:space="0" w:color="auto" w:frame="1"/>
              </w:rPr>
              <w:t>Faleminderit</w:t>
            </w:r>
            <w:proofErr w:type="spellEnd"/>
            <w:r w:rsidRPr="00270AD9">
              <w:rPr>
                <w:rFonts w:ascii="Times New Roman" w:eastAsia="Times New Roman" w:hAnsi="Times New Roman" w:cs="Times New Roman"/>
                <w:i/>
                <w:iCs/>
                <w:color w:val="242424"/>
                <w:sz w:val="24"/>
                <w:szCs w:val="24"/>
                <w:bdr w:val="none" w:sz="0" w:space="0" w:color="auto" w:frame="1"/>
              </w:rPr>
              <w:t>”</w:t>
            </w:r>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Lutemi</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shihni</w:t>
            </w:r>
            <w:proofErr w:type="spellEnd"/>
            <w:r w:rsidRPr="00270AD9">
              <w:rPr>
                <w:rFonts w:ascii="Times New Roman" w:eastAsia="Times New Roman" w:hAnsi="Times New Roman" w:cs="Times New Roman"/>
                <w:color w:val="242424"/>
                <w:sz w:val="24"/>
                <w:szCs w:val="24"/>
                <w:bdr w:val="none" w:sz="0" w:space="0" w:color="auto" w:frame="1"/>
              </w:rPr>
              <w:t xml:space="preserve"> screenshot-in </w:t>
            </w:r>
            <w:proofErr w:type="spellStart"/>
            <w:r w:rsidRPr="00270AD9">
              <w:rPr>
                <w:rFonts w:ascii="Times New Roman" w:eastAsia="Times New Roman" w:hAnsi="Times New Roman" w:cs="Times New Roman"/>
                <w:color w:val="242424"/>
                <w:sz w:val="24"/>
                <w:szCs w:val="24"/>
                <w:bdr w:val="none" w:sz="0" w:space="0" w:color="auto" w:frame="1"/>
              </w:rPr>
              <w:t>bashkëlidhur</w:t>
            </w:r>
            <w:proofErr w:type="spellEnd"/>
            <w:r w:rsidRPr="00270AD9">
              <w:rPr>
                <w:rFonts w:ascii="Times New Roman" w:eastAsia="Times New Roman" w:hAnsi="Times New Roman" w:cs="Times New Roman"/>
                <w:color w:val="242424"/>
                <w:sz w:val="24"/>
                <w:szCs w:val="24"/>
                <w:bdr w:val="none" w:sz="0" w:space="0" w:color="auto" w:frame="1"/>
              </w:rPr>
              <w:t>.</w:t>
            </w:r>
          </w:p>
          <w:p w14:paraId="0FE04ECA" w14:textId="77777777" w:rsidR="00270AD9" w:rsidRPr="00270AD9" w:rsidRDefault="00270AD9" w:rsidP="00FA6A73">
            <w:pPr>
              <w:shd w:val="clear" w:color="auto" w:fill="FFFFFF"/>
              <w:suppressAutoHyphens w:val="0"/>
              <w:spacing w:after="0" w:line="240" w:lineRule="auto"/>
              <w:ind w:left="720"/>
              <w:jc w:val="both"/>
              <w:rPr>
                <w:rFonts w:ascii="Times New Roman" w:eastAsia="Times New Roman" w:hAnsi="Times New Roman" w:cs="Times New Roman"/>
                <w:color w:val="242424"/>
                <w:sz w:val="24"/>
                <w:szCs w:val="24"/>
              </w:rPr>
            </w:pPr>
            <w:r w:rsidRPr="00270AD9">
              <w:rPr>
                <w:rFonts w:ascii="Times New Roman" w:eastAsia="Times New Roman" w:hAnsi="Times New Roman" w:cs="Times New Roman"/>
                <w:color w:val="242424"/>
                <w:sz w:val="24"/>
                <w:szCs w:val="24"/>
                <w:bdr w:val="none" w:sz="0" w:space="0" w:color="auto" w:frame="1"/>
              </w:rPr>
              <w:t> </w:t>
            </w:r>
          </w:p>
          <w:p w14:paraId="2B3B42F2" w14:textId="77777777" w:rsidR="00270AD9" w:rsidRPr="00270AD9" w:rsidRDefault="00270AD9" w:rsidP="00FA6A73">
            <w:pPr>
              <w:shd w:val="clear" w:color="auto" w:fill="FFFFFF"/>
              <w:suppressAutoHyphens w:val="0"/>
              <w:spacing w:after="0" w:line="240" w:lineRule="auto"/>
              <w:jc w:val="both"/>
              <w:rPr>
                <w:rFonts w:ascii="Times New Roman" w:eastAsia="Times New Roman" w:hAnsi="Times New Roman" w:cs="Times New Roman"/>
                <w:color w:val="242424"/>
                <w:sz w:val="24"/>
                <w:szCs w:val="24"/>
              </w:rPr>
            </w:pPr>
            <w:r w:rsidRPr="000D4D1F">
              <w:rPr>
                <w:rFonts w:ascii="Times New Roman" w:eastAsia="Times New Roman" w:hAnsi="Times New Roman" w:cs="Times New Roman"/>
                <w:color w:val="242424"/>
                <w:sz w:val="24"/>
                <w:szCs w:val="24"/>
                <w:bdr w:val="none" w:sz="0" w:space="0" w:color="auto" w:frame="1"/>
              </w:rPr>
              <w:t>·</w:t>
            </w:r>
            <w:r w:rsidRPr="00270AD9">
              <w:rPr>
                <w:rFonts w:ascii="Times New Roman" w:eastAsia="Times New Roman" w:hAnsi="Times New Roman" w:cs="Times New Roman"/>
                <w:color w:val="242424"/>
                <w:sz w:val="24"/>
                <w:szCs w:val="24"/>
                <w:bdr w:val="none" w:sz="0" w:space="0" w:color="auto" w:frame="1"/>
              </w:rPr>
              <w:t>     </w:t>
            </w:r>
            <w:proofErr w:type="spellStart"/>
            <w:r w:rsidRPr="00270AD9">
              <w:rPr>
                <w:rFonts w:ascii="Times New Roman" w:eastAsia="Times New Roman" w:hAnsi="Times New Roman" w:cs="Times New Roman"/>
                <w:color w:val="242424"/>
                <w:sz w:val="24"/>
                <w:szCs w:val="24"/>
                <w:bdr w:val="none" w:sz="0" w:space="0" w:color="auto" w:frame="1"/>
              </w:rPr>
              <w:t>Në</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krye</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të</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faqes</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ku</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shfaqet</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ky</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gabim</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portali</w:t>
            </w:r>
            <w:proofErr w:type="spellEnd"/>
            <w:r w:rsidRPr="00270AD9">
              <w:rPr>
                <w:rFonts w:ascii="Times New Roman" w:eastAsia="Times New Roman" w:hAnsi="Times New Roman" w:cs="Times New Roman"/>
                <w:color w:val="242424"/>
                <w:sz w:val="24"/>
                <w:szCs w:val="24"/>
                <w:bdr w:val="none" w:sz="0" w:space="0" w:color="auto" w:frame="1"/>
              </w:rPr>
              <w:t xml:space="preserve"> e-Albania ka </w:t>
            </w:r>
            <w:proofErr w:type="spellStart"/>
            <w:r w:rsidRPr="00270AD9">
              <w:rPr>
                <w:rFonts w:ascii="Times New Roman" w:eastAsia="Times New Roman" w:hAnsi="Times New Roman" w:cs="Times New Roman"/>
                <w:color w:val="242424"/>
                <w:sz w:val="24"/>
                <w:szCs w:val="24"/>
                <w:bdr w:val="none" w:sz="0" w:space="0" w:color="auto" w:frame="1"/>
              </w:rPr>
              <w:t>publikuar</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një</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njoftim</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zyrtar</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nga</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Drejtoria</w:t>
            </w:r>
            <w:proofErr w:type="spellEnd"/>
            <w:r w:rsidRPr="00270AD9">
              <w:rPr>
                <w:rFonts w:ascii="Times New Roman" w:eastAsia="Times New Roman" w:hAnsi="Times New Roman" w:cs="Times New Roman"/>
                <w:color w:val="242424"/>
                <w:sz w:val="24"/>
                <w:szCs w:val="24"/>
                <w:bdr w:val="none" w:sz="0" w:space="0" w:color="auto" w:frame="1"/>
              </w:rPr>
              <w:t xml:space="preserve"> e </w:t>
            </w:r>
            <w:proofErr w:type="spellStart"/>
            <w:r w:rsidRPr="00270AD9">
              <w:rPr>
                <w:rFonts w:ascii="Times New Roman" w:eastAsia="Times New Roman" w:hAnsi="Times New Roman" w:cs="Times New Roman"/>
                <w:color w:val="242424"/>
                <w:sz w:val="24"/>
                <w:szCs w:val="24"/>
                <w:bdr w:val="none" w:sz="0" w:space="0" w:color="auto" w:frame="1"/>
              </w:rPr>
              <w:t>Përgjithshme</w:t>
            </w:r>
            <w:proofErr w:type="spellEnd"/>
            <w:r w:rsidRPr="00270AD9">
              <w:rPr>
                <w:rFonts w:ascii="Times New Roman" w:eastAsia="Times New Roman" w:hAnsi="Times New Roman" w:cs="Times New Roman"/>
                <w:color w:val="242424"/>
                <w:sz w:val="24"/>
                <w:szCs w:val="24"/>
                <w:bdr w:val="none" w:sz="0" w:space="0" w:color="auto" w:frame="1"/>
              </w:rPr>
              <w:t xml:space="preserve"> e </w:t>
            </w:r>
            <w:proofErr w:type="spellStart"/>
            <w:r w:rsidRPr="00270AD9">
              <w:rPr>
                <w:rFonts w:ascii="Times New Roman" w:eastAsia="Times New Roman" w:hAnsi="Times New Roman" w:cs="Times New Roman"/>
                <w:color w:val="242424"/>
                <w:sz w:val="24"/>
                <w:szCs w:val="24"/>
                <w:bdr w:val="none" w:sz="0" w:space="0" w:color="auto" w:frame="1"/>
              </w:rPr>
              <w:t>Gjendjes</w:t>
            </w:r>
            <w:proofErr w:type="spellEnd"/>
            <w:r w:rsidRPr="00270AD9">
              <w:rPr>
                <w:rFonts w:ascii="Times New Roman" w:eastAsia="Times New Roman" w:hAnsi="Times New Roman" w:cs="Times New Roman"/>
                <w:color w:val="242424"/>
                <w:sz w:val="24"/>
                <w:szCs w:val="24"/>
                <w:bdr w:val="none" w:sz="0" w:space="0" w:color="auto" w:frame="1"/>
              </w:rPr>
              <w:t xml:space="preserve"> Civile, </w:t>
            </w:r>
            <w:proofErr w:type="spellStart"/>
            <w:r w:rsidRPr="00270AD9">
              <w:rPr>
                <w:rFonts w:ascii="Times New Roman" w:eastAsia="Times New Roman" w:hAnsi="Times New Roman" w:cs="Times New Roman"/>
                <w:color w:val="242424"/>
                <w:sz w:val="24"/>
                <w:szCs w:val="24"/>
                <w:bdr w:val="none" w:sz="0" w:space="0" w:color="auto" w:frame="1"/>
              </w:rPr>
              <w:t>ku</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informohet</w:t>
            </w:r>
            <w:proofErr w:type="spellEnd"/>
            <w:r w:rsidRPr="00270AD9">
              <w:rPr>
                <w:rFonts w:ascii="Times New Roman" w:eastAsia="Times New Roman" w:hAnsi="Times New Roman" w:cs="Times New Roman"/>
                <w:color w:val="242424"/>
                <w:sz w:val="24"/>
                <w:szCs w:val="24"/>
                <w:bdr w:val="none" w:sz="0" w:space="0" w:color="auto" w:frame="1"/>
              </w:rPr>
              <w:t xml:space="preserve"> se po </w:t>
            </w:r>
            <w:proofErr w:type="spellStart"/>
            <w:r w:rsidRPr="00270AD9">
              <w:rPr>
                <w:rFonts w:ascii="Times New Roman" w:eastAsia="Times New Roman" w:hAnsi="Times New Roman" w:cs="Times New Roman"/>
                <w:color w:val="242424"/>
                <w:sz w:val="24"/>
                <w:szCs w:val="24"/>
                <w:bdr w:val="none" w:sz="0" w:space="0" w:color="auto" w:frame="1"/>
              </w:rPr>
              <w:t>kryhen</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operacione</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mirëmbajtjeje</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dhe</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përmirësimi</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të</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sistemit</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elektronik</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të</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cilat</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mund</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të</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shkaktojnë</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ndërprerje</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të</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përkohshme</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ose</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ngadalësime</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në</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shkëmbimin</w:t>
            </w:r>
            <w:proofErr w:type="spellEnd"/>
            <w:r w:rsidRPr="00270AD9">
              <w:rPr>
                <w:rFonts w:ascii="Times New Roman" w:eastAsia="Times New Roman" w:hAnsi="Times New Roman" w:cs="Times New Roman"/>
                <w:color w:val="242424"/>
                <w:sz w:val="24"/>
                <w:szCs w:val="24"/>
                <w:bdr w:val="none" w:sz="0" w:space="0" w:color="auto" w:frame="1"/>
              </w:rPr>
              <w:t xml:space="preserve"> e </w:t>
            </w:r>
            <w:proofErr w:type="spellStart"/>
            <w:r w:rsidRPr="00270AD9">
              <w:rPr>
                <w:rFonts w:ascii="Times New Roman" w:eastAsia="Times New Roman" w:hAnsi="Times New Roman" w:cs="Times New Roman"/>
                <w:color w:val="242424"/>
                <w:sz w:val="24"/>
                <w:szCs w:val="24"/>
                <w:bdr w:val="none" w:sz="0" w:space="0" w:color="auto" w:frame="1"/>
              </w:rPr>
              <w:t>të</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dhënave</w:t>
            </w:r>
            <w:proofErr w:type="spellEnd"/>
            <w:r w:rsidRPr="00270AD9">
              <w:rPr>
                <w:rFonts w:ascii="Times New Roman" w:eastAsia="Times New Roman" w:hAnsi="Times New Roman" w:cs="Times New Roman"/>
                <w:color w:val="242424"/>
                <w:sz w:val="24"/>
                <w:szCs w:val="24"/>
                <w:bdr w:val="none" w:sz="0" w:space="0" w:color="auto" w:frame="1"/>
              </w:rPr>
              <w:t xml:space="preserve"> me </w:t>
            </w:r>
            <w:proofErr w:type="spellStart"/>
            <w:r w:rsidRPr="00270AD9">
              <w:rPr>
                <w:rFonts w:ascii="Times New Roman" w:eastAsia="Times New Roman" w:hAnsi="Times New Roman" w:cs="Times New Roman"/>
                <w:color w:val="242424"/>
                <w:sz w:val="24"/>
                <w:szCs w:val="24"/>
                <w:bdr w:val="none" w:sz="0" w:space="0" w:color="auto" w:frame="1"/>
              </w:rPr>
              <w:t>Regjistrin</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Kombëtar</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të</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Gjendjes</w:t>
            </w:r>
            <w:proofErr w:type="spellEnd"/>
            <w:r w:rsidRPr="00270AD9">
              <w:rPr>
                <w:rFonts w:ascii="Times New Roman" w:eastAsia="Times New Roman" w:hAnsi="Times New Roman" w:cs="Times New Roman"/>
                <w:color w:val="242424"/>
                <w:sz w:val="24"/>
                <w:szCs w:val="24"/>
                <w:bdr w:val="none" w:sz="0" w:space="0" w:color="auto" w:frame="1"/>
              </w:rPr>
              <w:t xml:space="preserve"> Civile.</w:t>
            </w:r>
          </w:p>
          <w:p w14:paraId="1B841429" w14:textId="77777777" w:rsidR="00270AD9" w:rsidRPr="00270AD9" w:rsidRDefault="00270AD9" w:rsidP="00FA6A73">
            <w:pPr>
              <w:shd w:val="clear" w:color="auto" w:fill="FFFFFF"/>
              <w:suppressAutoHyphens w:val="0"/>
              <w:spacing w:after="0" w:line="253" w:lineRule="atLeast"/>
              <w:ind w:left="720"/>
              <w:jc w:val="both"/>
              <w:rPr>
                <w:rFonts w:ascii="Times New Roman" w:eastAsia="Times New Roman" w:hAnsi="Times New Roman" w:cs="Times New Roman"/>
                <w:color w:val="242424"/>
                <w:sz w:val="24"/>
                <w:szCs w:val="24"/>
              </w:rPr>
            </w:pPr>
            <w:r w:rsidRPr="00270AD9">
              <w:rPr>
                <w:rFonts w:ascii="Times New Roman" w:eastAsia="Times New Roman" w:hAnsi="Times New Roman" w:cs="Times New Roman"/>
                <w:color w:val="242424"/>
                <w:sz w:val="24"/>
                <w:szCs w:val="24"/>
                <w:bdr w:val="none" w:sz="0" w:space="0" w:color="auto" w:frame="1"/>
              </w:rPr>
              <w:t> </w:t>
            </w:r>
          </w:p>
          <w:p w14:paraId="35061EFE" w14:textId="77777777" w:rsidR="00270AD9" w:rsidRPr="00270AD9" w:rsidRDefault="00270AD9" w:rsidP="00FA6A73">
            <w:pPr>
              <w:shd w:val="clear" w:color="auto" w:fill="FFFFFF"/>
              <w:suppressAutoHyphens w:val="0"/>
              <w:spacing w:after="0" w:line="240" w:lineRule="auto"/>
              <w:jc w:val="both"/>
              <w:rPr>
                <w:rFonts w:ascii="Times New Roman" w:eastAsia="Times New Roman" w:hAnsi="Times New Roman" w:cs="Times New Roman"/>
                <w:color w:val="242424"/>
                <w:sz w:val="24"/>
                <w:szCs w:val="24"/>
              </w:rPr>
            </w:pPr>
            <w:r w:rsidRPr="000D4D1F">
              <w:rPr>
                <w:rFonts w:ascii="Times New Roman" w:eastAsia="Times New Roman" w:hAnsi="Times New Roman" w:cs="Times New Roman"/>
                <w:color w:val="242424"/>
                <w:sz w:val="24"/>
                <w:szCs w:val="24"/>
                <w:bdr w:val="none" w:sz="0" w:space="0" w:color="auto" w:frame="1"/>
              </w:rPr>
              <w:t>·</w:t>
            </w:r>
            <w:r w:rsidRPr="00270AD9">
              <w:rPr>
                <w:rFonts w:ascii="Times New Roman" w:eastAsia="Times New Roman" w:hAnsi="Times New Roman" w:cs="Times New Roman"/>
                <w:color w:val="242424"/>
                <w:sz w:val="24"/>
                <w:szCs w:val="24"/>
                <w:bdr w:val="none" w:sz="0" w:space="0" w:color="auto" w:frame="1"/>
              </w:rPr>
              <w:t xml:space="preserve">          Ky </w:t>
            </w:r>
            <w:proofErr w:type="spellStart"/>
            <w:r w:rsidRPr="00270AD9">
              <w:rPr>
                <w:rFonts w:ascii="Times New Roman" w:eastAsia="Times New Roman" w:hAnsi="Times New Roman" w:cs="Times New Roman"/>
                <w:color w:val="242424"/>
                <w:sz w:val="24"/>
                <w:szCs w:val="24"/>
                <w:bdr w:val="none" w:sz="0" w:space="0" w:color="auto" w:frame="1"/>
              </w:rPr>
              <w:t>njoftim</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tregon</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qartë</w:t>
            </w:r>
            <w:proofErr w:type="spellEnd"/>
            <w:r w:rsidRPr="00270AD9">
              <w:rPr>
                <w:rFonts w:ascii="Times New Roman" w:eastAsia="Times New Roman" w:hAnsi="Times New Roman" w:cs="Times New Roman"/>
                <w:color w:val="242424"/>
                <w:sz w:val="24"/>
                <w:szCs w:val="24"/>
                <w:bdr w:val="none" w:sz="0" w:space="0" w:color="auto" w:frame="1"/>
              </w:rPr>
              <w:t xml:space="preserve"> se </w:t>
            </w:r>
            <w:proofErr w:type="spellStart"/>
            <w:r w:rsidRPr="00270AD9">
              <w:rPr>
                <w:rFonts w:ascii="Times New Roman" w:eastAsia="Times New Roman" w:hAnsi="Times New Roman" w:cs="Times New Roman"/>
                <w:color w:val="242424"/>
                <w:sz w:val="24"/>
                <w:szCs w:val="24"/>
                <w:bdr w:val="none" w:sz="0" w:space="0" w:color="auto" w:frame="1"/>
              </w:rPr>
              <w:t>problemi</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nuk</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lidhet</w:t>
            </w:r>
            <w:proofErr w:type="spellEnd"/>
            <w:r w:rsidRPr="00270AD9">
              <w:rPr>
                <w:rFonts w:ascii="Times New Roman" w:eastAsia="Times New Roman" w:hAnsi="Times New Roman" w:cs="Times New Roman"/>
                <w:color w:val="242424"/>
                <w:sz w:val="24"/>
                <w:szCs w:val="24"/>
                <w:bdr w:val="none" w:sz="0" w:space="0" w:color="auto" w:frame="1"/>
              </w:rPr>
              <w:t xml:space="preserve"> me </w:t>
            </w:r>
            <w:proofErr w:type="spellStart"/>
            <w:r w:rsidRPr="00270AD9">
              <w:rPr>
                <w:rFonts w:ascii="Times New Roman" w:eastAsia="Times New Roman" w:hAnsi="Times New Roman" w:cs="Times New Roman"/>
                <w:color w:val="242424"/>
                <w:sz w:val="24"/>
                <w:szCs w:val="24"/>
                <w:bdr w:val="none" w:sz="0" w:space="0" w:color="auto" w:frame="1"/>
              </w:rPr>
              <w:t>mungesë</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dokumentacioni</w:t>
            </w:r>
            <w:proofErr w:type="spellEnd"/>
            <w:r w:rsidRPr="00270AD9">
              <w:rPr>
                <w:rFonts w:ascii="Times New Roman" w:eastAsia="Times New Roman" w:hAnsi="Times New Roman" w:cs="Times New Roman"/>
                <w:color w:val="242424"/>
                <w:sz w:val="24"/>
                <w:szCs w:val="24"/>
                <w:bdr w:val="none" w:sz="0" w:space="0" w:color="auto" w:frame="1"/>
              </w:rPr>
              <w:t xml:space="preserve"> apo </w:t>
            </w:r>
            <w:proofErr w:type="spellStart"/>
            <w:r w:rsidRPr="00270AD9">
              <w:rPr>
                <w:rFonts w:ascii="Times New Roman" w:eastAsia="Times New Roman" w:hAnsi="Times New Roman" w:cs="Times New Roman"/>
                <w:color w:val="242424"/>
                <w:sz w:val="24"/>
                <w:szCs w:val="24"/>
                <w:bdr w:val="none" w:sz="0" w:space="0" w:color="auto" w:frame="1"/>
              </w:rPr>
              <w:t>gabim</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nga</w:t>
            </w:r>
            <w:proofErr w:type="spellEnd"/>
            <w:r w:rsidRPr="00270AD9">
              <w:rPr>
                <w:rFonts w:ascii="Times New Roman" w:eastAsia="Times New Roman" w:hAnsi="Times New Roman" w:cs="Times New Roman"/>
                <w:color w:val="242424"/>
                <w:sz w:val="24"/>
                <w:szCs w:val="24"/>
                <w:bdr w:val="none" w:sz="0" w:space="0" w:color="auto" w:frame="1"/>
              </w:rPr>
              <w:t xml:space="preserve"> ana </w:t>
            </w:r>
            <w:proofErr w:type="spellStart"/>
            <w:r w:rsidRPr="00270AD9">
              <w:rPr>
                <w:rFonts w:ascii="Times New Roman" w:eastAsia="Times New Roman" w:hAnsi="Times New Roman" w:cs="Times New Roman"/>
                <w:color w:val="242424"/>
                <w:sz w:val="24"/>
                <w:szCs w:val="24"/>
                <w:bdr w:val="none" w:sz="0" w:space="0" w:color="auto" w:frame="1"/>
              </w:rPr>
              <w:t>jonë</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por</w:t>
            </w:r>
            <w:proofErr w:type="spellEnd"/>
            <w:r w:rsidRPr="00270AD9">
              <w:rPr>
                <w:rFonts w:ascii="Times New Roman" w:eastAsia="Times New Roman" w:hAnsi="Times New Roman" w:cs="Times New Roman"/>
                <w:color w:val="242424"/>
                <w:sz w:val="24"/>
                <w:szCs w:val="24"/>
                <w:bdr w:val="none" w:sz="0" w:space="0" w:color="auto" w:frame="1"/>
              </w:rPr>
              <w:t xml:space="preserve"> me </w:t>
            </w:r>
            <w:proofErr w:type="spellStart"/>
            <w:r w:rsidRPr="00270AD9">
              <w:rPr>
                <w:rFonts w:ascii="Times New Roman" w:eastAsia="Times New Roman" w:hAnsi="Times New Roman" w:cs="Times New Roman"/>
                <w:color w:val="242424"/>
                <w:sz w:val="24"/>
                <w:szCs w:val="24"/>
                <w:bdr w:val="none" w:sz="0" w:space="0" w:color="auto" w:frame="1"/>
              </w:rPr>
              <w:t>mosfunksionimin</w:t>
            </w:r>
            <w:proofErr w:type="spellEnd"/>
            <w:r w:rsidRPr="00270AD9">
              <w:rPr>
                <w:rFonts w:ascii="Times New Roman" w:eastAsia="Times New Roman" w:hAnsi="Times New Roman" w:cs="Times New Roman"/>
                <w:color w:val="242424"/>
                <w:sz w:val="24"/>
                <w:szCs w:val="24"/>
                <w:bdr w:val="none" w:sz="0" w:space="0" w:color="auto" w:frame="1"/>
              </w:rPr>
              <w:t xml:space="preserve"> e </w:t>
            </w:r>
            <w:proofErr w:type="spellStart"/>
            <w:r w:rsidRPr="00270AD9">
              <w:rPr>
                <w:rFonts w:ascii="Times New Roman" w:eastAsia="Times New Roman" w:hAnsi="Times New Roman" w:cs="Times New Roman"/>
                <w:color w:val="242424"/>
                <w:sz w:val="24"/>
                <w:szCs w:val="24"/>
                <w:bdr w:val="none" w:sz="0" w:space="0" w:color="auto" w:frame="1"/>
              </w:rPr>
              <w:t>përkohshëm</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të</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sistemit</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elektronik</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të</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platformës</w:t>
            </w:r>
            <w:proofErr w:type="spellEnd"/>
            <w:r w:rsidRPr="00270AD9">
              <w:rPr>
                <w:rFonts w:ascii="Times New Roman" w:eastAsia="Times New Roman" w:hAnsi="Times New Roman" w:cs="Times New Roman"/>
                <w:color w:val="242424"/>
                <w:sz w:val="24"/>
                <w:szCs w:val="24"/>
                <w:bdr w:val="none" w:sz="0" w:space="0" w:color="auto" w:frame="1"/>
              </w:rPr>
              <w:t>.</w:t>
            </w:r>
          </w:p>
          <w:p w14:paraId="46DFD5A8" w14:textId="77777777" w:rsidR="00270AD9" w:rsidRPr="00270AD9" w:rsidRDefault="00270AD9" w:rsidP="00FA6A73">
            <w:pPr>
              <w:shd w:val="clear" w:color="auto" w:fill="FFFFFF"/>
              <w:suppressAutoHyphens w:val="0"/>
              <w:spacing w:after="0" w:line="240" w:lineRule="auto"/>
              <w:ind w:left="720"/>
              <w:jc w:val="both"/>
              <w:rPr>
                <w:rFonts w:ascii="Times New Roman" w:eastAsia="Times New Roman" w:hAnsi="Times New Roman" w:cs="Times New Roman"/>
                <w:color w:val="242424"/>
                <w:sz w:val="24"/>
                <w:szCs w:val="24"/>
              </w:rPr>
            </w:pPr>
            <w:r w:rsidRPr="00270AD9">
              <w:rPr>
                <w:rFonts w:ascii="Times New Roman" w:eastAsia="Times New Roman" w:hAnsi="Times New Roman" w:cs="Times New Roman"/>
                <w:color w:val="242424"/>
                <w:sz w:val="24"/>
                <w:szCs w:val="24"/>
                <w:bdr w:val="none" w:sz="0" w:space="0" w:color="auto" w:frame="1"/>
              </w:rPr>
              <w:t> </w:t>
            </w:r>
          </w:p>
          <w:p w14:paraId="141470A4" w14:textId="77777777" w:rsidR="00270AD9" w:rsidRPr="00270AD9" w:rsidRDefault="00270AD9" w:rsidP="00FA6A73">
            <w:pPr>
              <w:shd w:val="clear" w:color="auto" w:fill="FFFFFF"/>
              <w:suppressAutoHyphens w:val="0"/>
              <w:spacing w:after="0" w:line="240" w:lineRule="auto"/>
              <w:jc w:val="both"/>
              <w:rPr>
                <w:rFonts w:ascii="Times New Roman" w:eastAsia="Times New Roman" w:hAnsi="Times New Roman" w:cs="Times New Roman"/>
                <w:color w:val="242424"/>
                <w:sz w:val="24"/>
                <w:szCs w:val="24"/>
              </w:rPr>
            </w:pPr>
            <w:r w:rsidRPr="000D4D1F">
              <w:rPr>
                <w:rFonts w:ascii="Times New Roman" w:eastAsia="Times New Roman" w:hAnsi="Times New Roman" w:cs="Times New Roman"/>
                <w:color w:val="242424"/>
                <w:sz w:val="24"/>
                <w:szCs w:val="24"/>
                <w:bdr w:val="none" w:sz="0" w:space="0" w:color="auto" w:frame="1"/>
              </w:rPr>
              <w:lastRenderedPageBreak/>
              <w:t>·</w:t>
            </w:r>
            <w:r w:rsidRPr="00270AD9">
              <w:rPr>
                <w:rFonts w:ascii="Times New Roman" w:eastAsia="Times New Roman" w:hAnsi="Times New Roman" w:cs="Times New Roman"/>
                <w:color w:val="242424"/>
                <w:sz w:val="24"/>
                <w:szCs w:val="24"/>
                <w:bdr w:val="none" w:sz="0" w:space="0" w:color="auto" w:frame="1"/>
              </w:rPr>
              <w:t>         </w:t>
            </w:r>
            <w:proofErr w:type="spellStart"/>
            <w:r w:rsidRPr="00270AD9">
              <w:rPr>
                <w:rFonts w:ascii="Times New Roman" w:eastAsia="Times New Roman" w:hAnsi="Times New Roman" w:cs="Times New Roman"/>
                <w:color w:val="242424"/>
                <w:sz w:val="24"/>
                <w:szCs w:val="24"/>
                <w:bdr w:val="none" w:sz="0" w:space="0" w:color="auto" w:frame="1"/>
              </w:rPr>
              <w:t>Dëshirojmë</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të</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theksojmë</w:t>
            </w:r>
            <w:proofErr w:type="spellEnd"/>
            <w:r w:rsidRPr="00270AD9">
              <w:rPr>
                <w:rFonts w:ascii="Times New Roman" w:eastAsia="Times New Roman" w:hAnsi="Times New Roman" w:cs="Times New Roman"/>
                <w:color w:val="242424"/>
                <w:sz w:val="24"/>
                <w:szCs w:val="24"/>
                <w:bdr w:val="none" w:sz="0" w:space="0" w:color="auto" w:frame="1"/>
              </w:rPr>
              <w:t xml:space="preserve"> se </w:t>
            </w:r>
            <w:proofErr w:type="spellStart"/>
            <w:r w:rsidRPr="00270AD9">
              <w:rPr>
                <w:rFonts w:ascii="Times New Roman" w:eastAsia="Times New Roman" w:hAnsi="Times New Roman" w:cs="Times New Roman"/>
                <w:color w:val="242424"/>
                <w:sz w:val="24"/>
                <w:szCs w:val="24"/>
                <w:bdr w:val="none" w:sz="0" w:space="0" w:color="auto" w:frame="1"/>
              </w:rPr>
              <w:t>në</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vitet</w:t>
            </w:r>
            <w:proofErr w:type="spellEnd"/>
            <w:r w:rsidRPr="00270AD9">
              <w:rPr>
                <w:rFonts w:ascii="Times New Roman" w:eastAsia="Times New Roman" w:hAnsi="Times New Roman" w:cs="Times New Roman"/>
                <w:color w:val="242424"/>
                <w:sz w:val="24"/>
                <w:szCs w:val="24"/>
                <w:bdr w:val="none" w:sz="0" w:space="0" w:color="auto" w:frame="1"/>
              </w:rPr>
              <w:t xml:space="preserve"> e </w:t>
            </w:r>
            <w:proofErr w:type="spellStart"/>
            <w:r w:rsidRPr="00270AD9">
              <w:rPr>
                <w:rFonts w:ascii="Times New Roman" w:eastAsia="Times New Roman" w:hAnsi="Times New Roman" w:cs="Times New Roman"/>
                <w:color w:val="242424"/>
                <w:sz w:val="24"/>
                <w:szCs w:val="24"/>
                <w:bdr w:val="none" w:sz="0" w:space="0" w:color="auto" w:frame="1"/>
              </w:rPr>
              <w:t>kaluara</w:t>
            </w:r>
            <w:proofErr w:type="spellEnd"/>
            <w:r w:rsidRPr="00270AD9">
              <w:rPr>
                <w:rFonts w:ascii="Times New Roman" w:eastAsia="Times New Roman" w:hAnsi="Times New Roman" w:cs="Times New Roman"/>
                <w:color w:val="242424"/>
                <w:sz w:val="24"/>
                <w:szCs w:val="24"/>
                <w:bdr w:val="none" w:sz="0" w:space="0" w:color="auto" w:frame="1"/>
              </w:rPr>
              <w:t xml:space="preserve"> (2023, 2024, 2025) </w:t>
            </w:r>
            <w:proofErr w:type="spellStart"/>
            <w:r w:rsidRPr="00270AD9">
              <w:rPr>
                <w:rFonts w:ascii="Times New Roman" w:eastAsia="Times New Roman" w:hAnsi="Times New Roman" w:cs="Times New Roman"/>
                <w:color w:val="242424"/>
                <w:sz w:val="24"/>
                <w:szCs w:val="24"/>
                <w:bdr w:val="none" w:sz="0" w:space="0" w:color="auto" w:frame="1"/>
              </w:rPr>
              <w:t>procedura</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të</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ripërtëritjes</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së</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markave</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tregtare</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nga</w:t>
            </w:r>
            <w:proofErr w:type="spellEnd"/>
            <w:r w:rsidRPr="00270AD9">
              <w:rPr>
                <w:rFonts w:ascii="Times New Roman" w:eastAsia="Times New Roman" w:hAnsi="Times New Roman" w:cs="Times New Roman"/>
                <w:color w:val="242424"/>
                <w:sz w:val="24"/>
                <w:szCs w:val="24"/>
                <w:bdr w:val="none" w:sz="0" w:space="0" w:color="auto" w:frame="1"/>
              </w:rPr>
              <w:t xml:space="preserve"> ana e </w:t>
            </w:r>
            <w:proofErr w:type="spellStart"/>
            <w:r w:rsidRPr="00270AD9">
              <w:rPr>
                <w:rFonts w:ascii="Times New Roman" w:eastAsia="Times New Roman" w:hAnsi="Times New Roman" w:cs="Times New Roman"/>
                <w:color w:val="242424"/>
                <w:sz w:val="24"/>
                <w:szCs w:val="24"/>
                <w:bdr w:val="none" w:sz="0" w:space="0" w:color="auto" w:frame="1"/>
              </w:rPr>
              <w:t>jonë</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janë</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realizuar</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normalisht</w:t>
            </w:r>
            <w:proofErr w:type="spellEnd"/>
            <w:r w:rsidRPr="00270AD9">
              <w:rPr>
                <w:rFonts w:ascii="Times New Roman" w:eastAsia="Times New Roman" w:hAnsi="Times New Roman" w:cs="Times New Roman"/>
                <w:color w:val="242424"/>
                <w:sz w:val="24"/>
                <w:szCs w:val="24"/>
                <w:bdr w:val="none" w:sz="0" w:space="0" w:color="auto" w:frame="1"/>
              </w:rPr>
              <w:t xml:space="preserve">, pa </w:t>
            </w:r>
            <w:proofErr w:type="spellStart"/>
            <w:r w:rsidRPr="00270AD9">
              <w:rPr>
                <w:rFonts w:ascii="Times New Roman" w:eastAsia="Times New Roman" w:hAnsi="Times New Roman" w:cs="Times New Roman"/>
                <w:color w:val="242424"/>
                <w:sz w:val="24"/>
                <w:szCs w:val="24"/>
                <w:bdr w:val="none" w:sz="0" w:space="0" w:color="auto" w:frame="1"/>
              </w:rPr>
              <w:t>asnjë</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vështirësi</w:t>
            </w:r>
            <w:proofErr w:type="spellEnd"/>
            <w:r w:rsidRPr="00270AD9">
              <w:rPr>
                <w:rFonts w:ascii="Times New Roman" w:eastAsia="Times New Roman" w:hAnsi="Times New Roman" w:cs="Times New Roman"/>
                <w:color w:val="242424"/>
                <w:sz w:val="24"/>
                <w:szCs w:val="24"/>
                <w:bdr w:val="none" w:sz="0" w:space="0" w:color="auto" w:frame="1"/>
              </w:rPr>
              <w:t>.</w:t>
            </w:r>
          </w:p>
          <w:p w14:paraId="6F31F88D" w14:textId="77777777" w:rsidR="00270AD9" w:rsidRPr="00270AD9" w:rsidRDefault="00270AD9" w:rsidP="00FA6A73">
            <w:pPr>
              <w:shd w:val="clear" w:color="auto" w:fill="FFFFFF"/>
              <w:suppressAutoHyphens w:val="0"/>
              <w:spacing w:after="0" w:line="240" w:lineRule="auto"/>
              <w:ind w:left="720"/>
              <w:rPr>
                <w:rFonts w:ascii="Times New Roman" w:eastAsia="Times New Roman" w:hAnsi="Times New Roman" w:cs="Times New Roman"/>
                <w:color w:val="242424"/>
                <w:sz w:val="24"/>
                <w:szCs w:val="24"/>
              </w:rPr>
            </w:pPr>
            <w:r w:rsidRPr="00270AD9">
              <w:rPr>
                <w:rFonts w:ascii="Times New Roman" w:eastAsia="Times New Roman" w:hAnsi="Times New Roman" w:cs="Times New Roman"/>
                <w:color w:val="242424"/>
                <w:sz w:val="24"/>
                <w:szCs w:val="24"/>
                <w:bdr w:val="none" w:sz="0" w:space="0" w:color="auto" w:frame="1"/>
              </w:rPr>
              <w:t>  </w:t>
            </w:r>
          </w:p>
          <w:p w14:paraId="6B19232B" w14:textId="77777777" w:rsidR="00270AD9" w:rsidRPr="00270AD9" w:rsidRDefault="00270AD9" w:rsidP="00FA6A73">
            <w:pPr>
              <w:shd w:val="clear" w:color="auto" w:fill="FFFFFF"/>
              <w:suppressAutoHyphens w:val="0"/>
              <w:spacing w:after="0" w:line="240" w:lineRule="auto"/>
              <w:jc w:val="both"/>
              <w:rPr>
                <w:rFonts w:ascii="Times New Roman" w:eastAsia="Times New Roman" w:hAnsi="Times New Roman" w:cs="Times New Roman"/>
                <w:color w:val="242424"/>
                <w:sz w:val="24"/>
                <w:szCs w:val="24"/>
              </w:rPr>
            </w:pPr>
            <w:r w:rsidRPr="000D4D1F">
              <w:rPr>
                <w:rFonts w:ascii="Times New Roman" w:eastAsia="Times New Roman" w:hAnsi="Times New Roman" w:cs="Times New Roman"/>
                <w:color w:val="242424"/>
                <w:sz w:val="24"/>
                <w:szCs w:val="24"/>
                <w:bdr w:val="none" w:sz="0" w:space="0" w:color="auto" w:frame="1"/>
              </w:rPr>
              <w:t>·</w:t>
            </w:r>
            <w:r w:rsidRPr="00270AD9">
              <w:rPr>
                <w:rFonts w:ascii="Times New Roman" w:eastAsia="Times New Roman" w:hAnsi="Times New Roman" w:cs="Times New Roman"/>
                <w:color w:val="242424"/>
                <w:sz w:val="24"/>
                <w:szCs w:val="24"/>
                <w:bdr w:val="none" w:sz="0" w:space="0" w:color="auto" w:frame="1"/>
              </w:rPr>
              <w:t>         </w:t>
            </w:r>
            <w:proofErr w:type="spellStart"/>
            <w:r w:rsidRPr="00270AD9">
              <w:rPr>
                <w:rFonts w:ascii="Times New Roman" w:eastAsia="Times New Roman" w:hAnsi="Times New Roman" w:cs="Times New Roman"/>
                <w:color w:val="242424"/>
                <w:sz w:val="24"/>
                <w:szCs w:val="24"/>
                <w:bdr w:val="none" w:sz="0" w:space="0" w:color="auto" w:frame="1"/>
              </w:rPr>
              <w:t>Për</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këto</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arsye</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ju</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lutemi</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të</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ndërhyni</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për</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të</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mundësuar</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finalizimin</w:t>
            </w:r>
            <w:proofErr w:type="spellEnd"/>
            <w:r w:rsidRPr="00270AD9">
              <w:rPr>
                <w:rFonts w:ascii="Times New Roman" w:eastAsia="Times New Roman" w:hAnsi="Times New Roman" w:cs="Times New Roman"/>
                <w:color w:val="242424"/>
                <w:sz w:val="24"/>
                <w:szCs w:val="24"/>
                <w:bdr w:val="none" w:sz="0" w:space="0" w:color="auto" w:frame="1"/>
              </w:rPr>
              <w:t xml:space="preserve"> e </w:t>
            </w:r>
            <w:proofErr w:type="spellStart"/>
            <w:r w:rsidRPr="00270AD9">
              <w:rPr>
                <w:rFonts w:ascii="Times New Roman" w:eastAsia="Times New Roman" w:hAnsi="Times New Roman" w:cs="Times New Roman"/>
                <w:color w:val="242424"/>
                <w:sz w:val="24"/>
                <w:szCs w:val="24"/>
                <w:bdr w:val="none" w:sz="0" w:space="0" w:color="auto" w:frame="1"/>
              </w:rPr>
              <w:t>aplikimeve</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tona</w:t>
            </w:r>
            <w:proofErr w:type="spellEnd"/>
            <w:r w:rsidRPr="00270AD9">
              <w:rPr>
                <w:rFonts w:ascii="Times New Roman" w:eastAsia="Times New Roman" w:hAnsi="Times New Roman" w:cs="Times New Roman"/>
                <w:color w:val="242424"/>
                <w:sz w:val="24"/>
                <w:szCs w:val="24"/>
                <w:bdr w:val="none" w:sz="0" w:space="0" w:color="auto" w:frame="1"/>
              </w:rPr>
              <w:t xml:space="preserve">, duke </w:t>
            </w:r>
            <w:proofErr w:type="spellStart"/>
            <w:r w:rsidRPr="00270AD9">
              <w:rPr>
                <w:rFonts w:ascii="Times New Roman" w:eastAsia="Times New Roman" w:hAnsi="Times New Roman" w:cs="Times New Roman"/>
                <w:color w:val="242424"/>
                <w:sz w:val="24"/>
                <w:szCs w:val="24"/>
                <w:bdr w:val="none" w:sz="0" w:space="0" w:color="auto" w:frame="1"/>
              </w:rPr>
              <w:t>marrë</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në</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konsideratë</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faktin</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që</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afatet</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ligjore</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për</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ripërtëritjen</w:t>
            </w:r>
            <w:proofErr w:type="spellEnd"/>
            <w:r w:rsidRPr="00270AD9">
              <w:rPr>
                <w:rFonts w:ascii="Times New Roman" w:eastAsia="Times New Roman" w:hAnsi="Times New Roman" w:cs="Times New Roman"/>
                <w:color w:val="242424"/>
                <w:sz w:val="24"/>
                <w:szCs w:val="24"/>
                <w:bdr w:val="none" w:sz="0" w:space="0" w:color="auto" w:frame="1"/>
              </w:rPr>
              <w:t xml:space="preserve"> e </w:t>
            </w:r>
            <w:proofErr w:type="spellStart"/>
            <w:r w:rsidRPr="00270AD9">
              <w:rPr>
                <w:rFonts w:ascii="Times New Roman" w:eastAsia="Times New Roman" w:hAnsi="Times New Roman" w:cs="Times New Roman"/>
                <w:color w:val="242424"/>
                <w:sz w:val="24"/>
                <w:szCs w:val="24"/>
                <w:bdr w:val="none" w:sz="0" w:space="0" w:color="auto" w:frame="1"/>
              </w:rPr>
              <w:t>markave</w:t>
            </w:r>
            <w:proofErr w:type="spellEnd"/>
          </w:p>
          <w:p w14:paraId="3E6722D4" w14:textId="77777777" w:rsidR="00270AD9" w:rsidRPr="00270AD9" w:rsidRDefault="00270AD9" w:rsidP="00FA6A73">
            <w:pPr>
              <w:shd w:val="clear" w:color="auto" w:fill="FFFFFF"/>
              <w:suppressAutoHyphens w:val="0"/>
              <w:spacing w:after="0" w:line="240" w:lineRule="auto"/>
              <w:jc w:val="both"/>
              <w:rPr>
                <w:rFonts w:ascii="Times New Roman" w:eastAsia="Times New Roman" w:hAnsi="Times New Roman" w:cs="Times New Roman"/>
                <w:color w:val="242424"/>
                <w:sz w:val="24"/>
                <w:szCs w:val="24"/>
              </w:rPr>
            </w:pPr>
            <w:proofErr w:type="spellStart"/>
            <w:r w:rsidRPr="00270AD9">
              <w:rPr>
                <w:rFonts w:ascii="Times New Roman" w:eastAsia="Times New Roman" w:hAnsi="Times New Roman" w:cs="Times New Roman"/>
                <w:color w:val="242424"/>
                <w:sz w:val="24"/>
                <w:szCs w:val="24"/>
                <w:bdr w:val="none" w:sz="0" w:space="0" w:color="auto" w:frame="1"/>
              </w:rPr>
              <w:t>janë</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të</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kufizuara</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dhe</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çdo</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vonesë</w:t>
            </w:r>
            <w:proofErr w:type="spellEnd"/>
            <w:r w:rsidRPr="00270AD9">
              <w:rPr>
                <w:rFonts w:ascii="Times New Roman" w:eastAsia="Times New Roman" w:hAnsi="Times New Roman" w:cs="Times New Roman"/>
                <w:color w:val="242424"/>
                <w:sz w:val="24"/>
                <w:szCs w:val="24"/>
                <w:bdr w:val="none" w:sz="0" w:space="0" w:color="auto" w:frame="1"/>
              </w:rPr>
              <w:t xml:space="preserve"> e </w:t>
            </w:r>
            <w:proofErr w:type="spellStart"/>
            <w:r w:rsidRPr="00270AD9">
              <w:rPr>
                <w:rFonts w:ascii="Times New Roman" w:eastAsia="Times New Roman" w:hAnsi="Times New Roman" w:cs="Times New Roman"/>
                <w:color w:val="242424"/>
                <w:sz w:val="24"/>
                <w:szCs w:val="24"/>
                <w:bdr w:val="none" w:sz="0" w:space="0" w:color="auto" w:frame="1"/>
              </w:rPr>
              <w:t>shkaktuar</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nga</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problemet</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teknike</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të</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sistemit</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mund</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të</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sjellë</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pasoja</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të</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padëshiruara</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për</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shoqërinë</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tonë</w:t>
            </w:r>
            <w:proofErr w:type="spellEnd"/>
            <w:r w:rsidRPr="00270AD9">
              <w:rPr>
                <w:rFonts w:ascii="Times New Roman" w:eastAsia="Times New Roman" w:hAnsi="Times New Roman" w:cs="Times New Roman"/>
                <w:color w:val="242424"/>
                <w:sz w:val="24"/>
                <w:szCs w:val="24"/>
                <w:bdr w:val="none" w:sz="0" w:space="0" w:color="auto" w:frame="1"/>
              </w:rPr>
              <w:t>.</w:t>
            </w:r>
          </w:p>
          <w:p w14:paraId="15B002C0" w14:textId="77777777" w:rsidR="00270AD9" w:rsidRPr="00270AD9" w:rsidRDefault="00270AD9" w:rsidP="00FA6A73">
            <w:pPr>
              <w:shd w:val="clear" w:color="auto" w:fill="FFFFFF"/>
              <w:suppressAutoHyphens w:val="0"/>
              <w:spacing w:after="0" w:line="240" w:lineRule="auto"/>
              <w:jc w:val="both"/>
              <w:rPr>
                <w:rFonts w:ascii="Times New Roman" w:eastAsia="Times New Roman" w:hAnsi="Times New Roman" w:cs="Times New Roman"/>
                <w:color w:val="242424"/>
                <w:sz w:val="24"/>
                <w:szCs w:val="24"/>
              </w:rPr>
            </w:pPr>
            <w:r w:rsidRPr="00270AD9">
              <w:rPr>
                <w:rFonts w:ascii="Times New Roman" w:eastAsia="Times New Roman" w:hAnsi="Times New Roman" w:cs="Times New Roman"/>
                <w:color w:val="242424"/>
                <w:sz w:val="24"/>
                <w:szCs w:val="24"/>
                <w:bdr w:val="none" w:sz="0" w:space="0" w:color="auto" w:frame="1"/>
              </w:rPr>
              <w:t> </w:t>
            </w:r>
          </w:p>
          <w:p w14:paraId="1C662A29" w14:textId="77777777" w:rsidR="00270AD9" w:rsidRPr="00270AD9" w:rsidRDefault="00270AD9" w:rsidP="00FA6A73">
            <w:pPr>
              <w:shd w:val="clear" w:color="auto" w:fill="FFFFFF"/>
              <w:suppressAutoHyphens w:val="0"/>
              <w:spacing w:after="0" w:line="240" w:lineRule="auto"/>
              <w:jc w:val="both"/>
              <w:rPr>
                <w:rFonts w:ascii="Times New Roman" w:eastAsia="Times New Roman" w:hAnsi="Times New Roman" w:cs="Times New Roman"/>
                <w:color w:val="242424"/>
                <w:sz w:val="24"/>
                <w:szCs w:val="24"/>
              </w:rPr>
            </w:pPr>
            <w:r w:rsidRPr="000D4D1F">
              <w:rPr>
                <w:rFonts w:ascii="Times New Roman" w:eastAsia="Times New Roman" w:hAnsi="Times New Roman" w:cs="Times New Roman"/>
                <w:color w:val="242424"/>
                <w:sz w:val="24"/>
                <w:szCs w:val="24"/>
                <w:bdr w:val="none" w:sz="0" w:space="0" w:color="auto" w:frame="1"/>
              </w:rPr>
              <w:t>·</w:t>
            </w:r>
            <w:r w:rsidRPr="00270AD9">
              <w:rPr>
                <w:rFonts w:ascii="Times New Roman" w:eastAsia="Times New Roman" w:hAnsi="Times New Roman" w:cs="Times New Roman"/>
                <w:color w:val="242424"/>
                <w:sz w:val="24"/>
                <w:szCs w:val="24"/>
                <w:bdr w:val="none" w:sz="0" w:space="0" w:color="auto" w:frame="1"/>
              </w:rPr>
              <w:t>         </w:t>
            </w:r>
            <w:proofErr w:type="spellStart"/>
            <w:r w:rsidRPr="00270AD9">
              <w:rPr>
                <w:rFonts w:ascii="Times New Roman" w:eastAsia="Times New Roman" w:hAnsi="Times New Roman" w:cs="Times New Roman"/>
                <w:color w:val="242424"/>
                <w:sz w:val="24"/>
                <w:szCs w:val="24"/>
                <w:bdr w:val="none" w:sz="0" w:space="0" w:color="auto" w:frame="1"/>
              </w:rPr>
              <w:t>Një</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kërkesë</w:t>
            </w:r>
            <w:proofErr w:type="spellEnd"/>
            <w:r w:rsidRPr="00270AD9">
              <w:rPr>
                <w:rFonts w:ascii="Times New Roman" w:eastAsia="Times New Roman" w:hAnsi="Times New Roman" w:cs="Times New Roman"/>
                <w:color w:val="242424"/>
                <w:sz w:val="24"/>
                <w:szCs w:val="24"/>
                <w:bdr w:val="none" w:sz="0" w:space="0" w:color="auto" w:frame="1"/>
              </w:rPr>
              <w:t xml:space="preserve"> e </w:t>
            </w:r>
            <w:proofErr w:type="spellStart"/>
            <w:r w:rsidRPr="00270AD9">
              <w:rPr>
                <w:rFonts w:ascii="Times New Roman" w:eastAsia="Times New Roman" w:hAnsi="Times New Roman" w:cs="Times New Roman"/>
                <w:color w:val="242424"/>
                <w:sz w:val="24"/>
                <w:szCs w:val="24"/>
                <w:bdr w:val="none" w:sz="0" w:space="0" w:color="auto" w:frame="1"/>
              </w:rPr>
              <w:t>njëtë</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ndjek</w:t>
            </w:r>
            <w:proofErr w:type="spellEnd"/>
            <w:r w:rsidRPr="00270AD9">
              <w:rPr>
                <w:rFonts w:ascii="Times New Roman" w:eastAsia="Times New Roman" w:hAnsi="Times New Roman" w:cs="Times New Roman"/>
                <w:color w:val="242424"/>
                <w:sz w:val="24"/>
                <w:szCs w:val="24"/>
                <w:bdr w:val="none" w:sz="0" w:space="0" w:color="auto" w:frame="1"/>
              </w:rPr>
              <w:t xml:space="preserve"> </w:t>
            </w:r>
            <w:proofErr w:type="spellStart"/>
            <w:r w:rsidRPr="00270AD9">
              <w:rPr>
                <w:rFonts w:ascii="Times New Roman" w:eastAsia="Times New Roman" w:hAnsi="Times New Roman" w:cs="Times New Roman"/>
                <w:color w:val="242424"/>
                <w:sz w:val="24"/>
                <w:szCs w:val="24"/>
                <w:bdr w:val="none" w:sz="0" w:space="0" w:color="auto" w:frame="1"/>
              </w:rPr>
              <w:t>postën</w:t>
            </w:r>
            <w:proofErr w:type="spellEnd"/>
            <w:r w:rsidRPr="00270AD9">
              <w:rPr>
                <w:rFonts w:ascii="Times New Roman" w:eastAsia="Times New Roman" w:hAnsi="Times New Roman" w:cs="Times New Roman"/>
                <w:color w:val="242424"/>
                <w:sz w:val="24"/>
                <w:szCs w:val="24"/>
                <w:bdr w:val="none" w:sz="0" w:space="0" w:color="auto" w:frame="1"/>
              </w:rPr>
              <w:t>.</w:t>
            </w:r>
          </w:p>
          <w:p w14:paraId="2EFC5CCC" w14:textId="77777777" w:rsidR="00270AD9" w:rsidRPr="00270AD9" w:rsidRDefault="00270AD9" w:rsidP="00FA6A73">
            <w:pPr>
              <w:suppressAutoHyphens w:val="0"/>
              <w:spacing w:after="0" w:line="240" w:lineRule="auto"/>
              <w:rPr>
                <w:rFonts w:ascii="Times New Roman" w:eastAsia="Times New Roman" w:hAnsi="Times New Roman" w:cs="Times New Roman"/>
                <w:sz w:val="24"/>
                <w:szCs w:val="24"/>
              </w:rPr>
            </w:pPr>
          </w:p>
        </w:tc>
        <w:tc>
          <w:tcPr>
            <w:tcW w:w="1559" w:type="dxa"/>
          </w:tcPr>
          <w:p w14:paraId="2280BF86" w14:textId="567E689C" w:rsidR="00270AD9" w:rsidRPr="00270AD9" w:rsidRDefault="00270AD9" w:rsidP="00FA6A73">
            <w:pPr>
              <w:spacing w:after="0" w:line="240" w:lineRule="auto"/>
              <w:rPr>
                <w:rFonts w:eastAsia="Calibri"/>
              </w:rPr>
            </w:pPr>
            <w:r>
              <w:rPr>
                <w:rFonts w:eastAsia="Calibri"/>
              </w:rPr>
              <w:lastRenderedPageBreak/>
              <w:t>08.01.2026</w:t>
            </w:r>
          </w:p>
        </w:tc>
        <w:tc>
          <w:tcPr>
            <w:tcW w:w="4252" w:type="dxa"/>
          </w:tcPr>
          <w:p w14:paraId="46E15B17" w14:textId="77777777" w:rsidR="00270AD9" w:rsidRPr="00270AD9" w:rsidRDefault="00270AD9" w:rsidP="00FA6A73">
            <w:pPr>
              <w:shd w:val="clear" w:color="auto" w:fill="FFFFFF"/>
              <w:suppressAutoHyphens w:val="0"/>
              <w:spacing w:after="0" w:line="240" w:lineRule="auto"/>
              <w:textAlignment w:val="baseline"/>
              <w:rPr>
                <w:rFonts w:ascii="Times New Roman" w:eastAsia="Times New Roman" w:hAnsi="Times New Roman" w:cs="Times New Roman"/>
                <w:color w:val="000000"/>
                <w:sz w:val="24"/>
                <w:szCs w:val="24"/>
              </w:rPr>
            </w:pPr>
            <w:proofErr w:type="spellStart"/>
            <w:r w:rsidRPr="00270AD9">
              <w:rPr>
                <w:rFonts w:ascii="Times New Roman" w:eastAsia="Times New Roman" w:hAnsi="Times New Roman" w:cs="Times New Roman"/>
                <w:color w:val="000000"/>
                <w:sz w:val="24"/>
                <w:szCs w:val="24"/>
              </w:rPr>
              <w:t>Në</w:t>
            </w:r>
            <w:proofErr w:type="spellEnd"/>
            <w:r w:rsidRPr="00270AD9">
              <w:rPr>
                <w:rFonts w:ascii="Times New Roman" w:eastAsia="Times New Roman" w:hAnsi="Times New Roman" w:cs="Times New Roman"/>
                <w:color w:val="000000"/>
                <w:sz w:val="24"/>
                <w:szCs w:val="24"/>
              </w:rPr>
              <w:t xml:space="preserve"> </w:t>
            </w:r>
            <w:proofErr w:type="spellStart"/>
            <w:r w:rsidRPr="00270AD9">
              <w:rPr>
                <w:rFonts w:ascii="Times New Roman" w:eastAsia="Times New Roman" w:hAnsi="Times New Roman" w:cs="Times New Roman"/>
                <w:color w:val="000000"/>
                <w:sz w:val="24"/>
                <w:szCs w:val="24"/>
              </w:rPr>
              <w:t>vijim</w:t>
            </w:r>
            <w:proofErr w:type="spellEnd"/>
            <w:r w:rsidRPr="00270AD9">
              <w:rPr>
                <w:rFonts w:ascii="Times New Roman" w:eastAsia="Times New Roman" w:hAnsi="Times New Roman" w:cs="Times New Roman"/>
                <w:color w:val="000000"/>
                <w:sz w:val="24"/>
                <w:szCs w:val="24"/>
              </w:rPr>
              <w:t xml:space="preserve"> </w:t>
            </w:r>
            <w:proofErr w:type="spellStart"/>
            <w:r w:rsidRPr="00270AD9">
              <w:rPr>
                <w:rFonts w:ascii="Times New Roman" w:eastAsia="Times New Roman" w:hAnsi="Times New Roman" w:cs="Times New Roman"/>
                <w:color w:val="000000"/>
                <w:sz w:val="24"/>
                <w:szCs w:val="24"/>
              </w:rPr>
              <w:t>të</w:t>
            </w:r>
            <w:proofErr w:type="spellEnd"/>
            <w:r w:rsidRPr="00270AD9">
              <w:rPr>
                <w:rFonts w:ascii="Times New Roman" w:eastAsia="Times New Roman" w:hAnsi="Times New Roman" w:cs="Times New Roman"/>
                <w:color w:val="000000"/>
                <w:sz w:val="24"/>
                <w:szCs w:val="24"/>
              </w:rPr>
              <w:t xml:space="preserve"> email-it </w:t>
            </w:r>
            <w:proofErr w:type="spellStart"/>
            <w:r w:rsidRPr="00270AD9">
              <w:rPr>
                <w:rFonts w:ascii="Times New Roman" w:eastAsia="Times New Roman" w:hAnsi="Times New Roman" w:cs="Times New Roman"/>
                <w:color w:val="000000"/>
                <w:sz w:val="24"/>
                <w:szCs w:val="24"/>
              </w:rPr>
              <w:t>tuaj</w:t>
            </w:r>
            <w:proofErr w:type="spellEnd"/>
            <w:r w:rsidRPr="00270AD9">
              <w:rPr>
                <w:rFonts w:ascii="Times New Roman" w:eastAsia="Times New Roman" w:hAnsi="Times New Roman" w:cs="Times New Roman"/>
                <w:color w:val="000000"/>
                <w:sz w:val="24"/>
                <w:szCs w:val="24"/>
              </w:rPr>
              <w:t xml:space="preserve">, </w:t>
            </w:r>
            <w:proofErr w:type="spellStart"/>
            <w:r w:rsidRPr="00270AD9">
              <w:rPr>
                <w:rFonts w:ascii="Times New Roman" w:eastAsia="Times New Roman" w:hAnsi="Times New Roman" w:cs="Times New Roman"/>
                <w:color w:val="000000"/>
                <w:sz w:val="24"/>
                <w:szCs w:val="24"/>
              </w:rPr>
              <w:t>ju</w:t>
            </w:r>
            <w:proofErr w:type="spellEnd"/>
            <w:r w:rsidRPr="00270AD9">
              <w:rPr>
                <w:rFonts w:ascii="Times New Roman" w:eastAsia="Times New Roman" w:hAnsi="Times New Roman" w:cs="Times New Roman"/>
                <w:color w:val="000000"/>
                <w:sz w:val="24"/>
                <w:szCs w:val="24"/>
              </w:rPr>
              <w:t xml:space="preserve"> </w:t>
            </w:r>
            <w:proofErr w:type="spellStart"/>
            <w:r w:rsidRPr="00270AD9">
              <w:rPr>
                <w:rFonts w:ascii="Times New Roman" w:eastAsia="Times New Roman" w:hAnsi="Times New Roman" w:cs="Times New Roman"/>
                <w:color w:val="000000"/>
                <w:sz w:val="24"/>
                <w:szCs w:val="24"/>
              </w:rPr>
              <w:t>informojmë</w:t>
            </w:r>
            <w:proofErr w:type="spellEnd"/>
            <w:r w:rsidRPr="00270AD9">
              <w:rPr>
                <w:rFonts w:ascii="Times New Roman" w:eastAsia="Times New Roman" w:hAnsi="Times New Roman" w:cs="Times New Roman"/>
                <w:color w:val="000000"/>
                <w:sz w:val="24"/>
                <w:szCs w:val="24"/>
              </w:rPr>
              <w:t xml:space="preserve"> se DPPI e ka </w:t>
            </w:r>
            <w:proofErr w:type="spellStart"/>
            <w:r w:rsidRPr="00270AD9">
              <w:rPr>
                <w:rFonts w:ascii="Times New Roman" w:eastAsia="Times New Roman" w:hAnsi="Times New Roman" w:cs="Times New Roman"/>
                <w:color w:val="000000"/>
                <w:sz w:val="24"/>
                <w:szCs w:val="24"/>
              </w:rPr>
              <w:t>përcjellë</w:t>
            </w:r>
            <w:proofErr w:type="spellEnd"/>
            <w:r w:rsidRPr="00270AD9">
              <w:rPr>
                <w:rFonts w:ascii="Times New Roman" w:eastAsia="Times New Roman" w:hAnsi="Times New Roman" w:cs="Times New Roman"/>
                <w:color w:val="000000"/>
                <w:sz w:val="24"/>
                <w:szCs w:val="24"/>
              </w:rPr>
              <w:t xml:space="preserve"> </w:t>
            </w:r>
            <w:proofErr w:type="spellStart"/>
            <w:r w:rsidRPr="00270AD9">
              <w:rPr>
                <w:rFonts w:ascii="Times New Roman" w:eastAsia="Times New Roman" w:hAnsi="Times New Roman" w:cs="Times New Roman"/>
                <w:color w:val="000000"/>
                <w:sz w:val="24"/>
                <w:szCs w:val="24"/>
              </w:rPr>
              <w:t>menjëherë</w:t>
            </w:r>
            <w:proofErr w:type="spellEnd"/>
            <w:r w:rsidRPr="00270AD9">
              <w:rPr>
                <w:rFonts w:ascii="Times New Roman" w:eastAsia="Times New Roman" w:hAnsi="Times New Roman" w:cs="Times New Roman"/>
                <w:color w:val="000000"/>
                <w:sz w:val="24"/>
                <w:szCs w:val="24"/>
              </w:rPr>
              <w:t xml:space="preserve"> </w:t>
            </w:r>
            <w:proofErr w:type="spellStart"/>
            <w:r w:rsidRPr="00270AD9">
              <w:rPr>
                <w:rFonts w:ascii="Times New Roman" w:eastAsia="Times New Roman" w:hAnsi="Times New Roman" w:cs="Times New Roman"/>
                <w:color w:val="000000"/>
                <w:sz w:val="24"/>
                <w:szCs w:val="24"/>
              </w:rPr>
              <w:t>tek</w:t>
            </w:r>
            <w:proofErr w:type="spellEnd"/>
            <w:r w:rsidRPr="00270AD9">
              <w:rPr>
                <w:rFonts w:ascii="Times New Roman" w:eastAsia="Times New Roman" w:hAnsi="Times New Roman" w:cs="Times New Roman"/>
                <w:color w:val="000000"/>
                <w:sz w:val="24"/>
                <w:szCs w:val="24"/>
              </w:rPr>
              <w:t xml:space="preserve"> </w:t>
            </w:r>
            <w:proofErr w:type="spellStart"/>
            <w:r w:rsidRPr="00270AD9">
              <w:rPr>
                <w:rFonts w:ascii="Times New Roman" w:eastAsia="Times New Roman" w:hAnsi="Times New Roman" w:cs="Times New Roman"/>
                <w:color w:val="000000"/>
                <w:sz w:val="24"/>
                <w:szCs w:val="24"/>
              </w:rPr>
              <w:t>administruesit</w:t>
            </w:r>
            <w:proofErr w:type="spellEnd"/>
            <w:r w:rsidRPr="00270AD9">
              <w:rPr>
                <w:rFonts w:ascii="Times New Roman" w:eastAsia="Times New Roman" w:hAnsi="Times New Roman" w:cs="Times New Roman"/>
                <w:color w:val="000000"/>
                <w:sz w:val="24"/>
                <w:szCs w:val="24"/>
              </w:rPr>
              <w:t xml:space="preserve"> e </w:t>
            </w:r>
            <w:proofErr w:type="spellStart"/>
            <w:r w:rsidRPr="00270AD9">
              <w:rPr>
                <w:rFonts w:ascii="Times New Roman" w:eastAsia="Times New Roman" w:hAnsi="Times New Roman" w:cs="Times New Roman"/>
                <w:color w:val="000000"/>
                <w:sz w:val="24"/>
                <w:szCs w:val="24"/>
              </w:rPr>
              <w:t>sistemit</w:t>
            </w:r>
            <w:proofErr w:type="spellEnd"/>
            <w:r w:rsidRPr="00270AD9">
              <w:rPr>
                <w:rFonts w:ascii="Times New Roman" w:eastAsia="Times New Roman" w:hAnsi="Times New Roman" w:cs="Times New Roman"/>
                <w:color w:val="000000"/>
                <w:sz w:val="24"/>
                <w:szCs w:val="24"/>
              </w:rPr>
              <w:t xml:space="preserve"> </w:t>
            </w:r>
            <w:proofErr w:type="spellStart"/>
            <w:r w:rsidRPr="00270AD9">
              <w:rPr>
                <w:rFonts w:ascii="Times New Roman" w:eastAsia="Times New Roman" w:hAnsi="Times New Roman" w:cs="Times New Roman"/>
                <w:color w:val="000000"/>
                <w:sz w:val="24"/>
                <w:szCs w:val="24"/>
              </w:rPr>
              <w:t>dhe</w:t>
            </w:r>
            <w:proofErr w:type="spellEnd"/>
            <w:r w:rsidRPr="00270AD9">
              <w:rPr>
                <w:rFonts w:ascii="Times New Roman" w:eastAsia="Times New Roman" w:hAnsi="Times New Roman" w:cs="Times New Roman"/>
                <w:color w:val="000000"/>
                <w:sz w:val="24"/>
                <w:szCs w:val="24"/>
              </w:rPr>
              <w:t xml:space="preserve"> </w:t>
            </w:r>
            <w:proofErr w:type="spellStart"/>
            <w:r w:rsidRPr="00270AD9">
              <w:rPr>
                <w:rFonts w:ascii="Times New Roman" w:eastAsia="Times New Roman" w:hAnsi="Times New Roman" w:cs="Times New Roman"/>
                <w:color w:val="000000"/>
                <w:sz w:val="24"/>
                <w:szCs w:val="24"/>
              </w:rPr>
              <w:t>jemi</w:t>
            </w:r>
            <w:proofErr w:type="spellEnd"/>
            <w:r w:rsidRPr="00270AD9">
              <w:rPr>
                <w:rFonts w:ascii="Times New Roman" w:eastAsia="Times New Roman" w:hAnsi="Times New Roman" w:cs="Times New Roman"/>
                <w:color w:val="000000"/>
                <w:sz w:val="24"/>
                <w:szCs w:val="24"/>
              </w:rPr>
              <w:t xml:space="preserve"> </w:t>
            </w:r>
            <w:proofErr w:type="spellStart"/>
            <w:r w:rsidRPr="00270AD9">
              <w:rPr>
                <w:rFonts w:ascii="Times New Roman" w:eastAsia="Times New Roman" w:hAnsi="Times New Roman" w:cs="Times New Roman"/>
                <w:color w:val="000000"/>
                <w:sz w:val="24"/>
                <w:szCs w:val="24"/>
              </w:rPr>
              <w:t>ende</w:t>
            </w:r>
            <w:proofErr w:type="spellEnd"/>
            <w:r w:rsidRPr="00270AD9">
              <w:rPr>
                <w:rFonts w:ascii="Times New Roman" w:eastAsia="Times New Roman" w:hAnsi="Times New Roman" w:cs="Times New Roman"/>
                <w:color w:val="000000"/>
                <w:sz w:val="24"/>
                <w:szCs w:val="24"/>
              </w:rPr>
              <w:t xml:space="preserve"> </w:t>
            </w:r>
            <w:proofErr w:type="spellStart"/>
            <w:r w:rsidRPr="00270AD9">
              <w:rPr>
                <w:rFonts w:ascii="Times New Roman" w:eastAsia="Times New Roman" w:hAnsi="Times New Roman" w:cs="Times New Roman"/>
                <w:color w:val="000000"/>
                <w:sz w:val="24"/>
                <w:szCs w:val="24"/>
              </w:rPr>
              <w:t>në</w:t>
            </w:r>
            <w:proofErr w:type="spellEnd"/>
            <w:r w:rsidRPr="00270AD9">
              <w:rPr>
                <w:rFonts w:ascii="Times New Roman" w:eastAsia="Times New Roman" w:hAnsi="Times New Roman" w:cs="Times New Roman"/>
                <w:color w:val="000000"/>
                <w:sz w:val="24"/>
                <w:szCs w:val="24"/>
              </w:rPr>
              <w:t xml:space="preserve"> </w:t>
            </w:r>
            <w:proofErr w:type="spellStart"/>
            <w:r w:rsidRPr="00270AD9">
              <w:rPr>
                <w:rFonts w:ascii="Times New Roman" w:eastAsia="Times New Roman" w:hAnsi="Times New Roman" w:cs="Times New Roman"/>
                <w:color w:val="000000"/>
                <w:sz w:val="24"/>
                <w:szCs w:val="24"/>
              </w:rPr>
              <w:t>pritje</w:t>
            </w:r>
            <w:proofErr w:type="spellEnd"/>
            <w:r w:rsidRPr="00270AD9">
              <w:rPr>
                <w:rFonts w:ascii="Times New Roman" w:eastAsia="Times New Roman" w:hAnsi="Times New Roman" w:cs="Times New Roman"/>
                <w:color w:val="000000"/>
                <w:sz w:val="24"/>
                <w:szCs w:val="24"/>
              </w:rPr>
              <w:t xml:space="preserve"> </w:t>
            </w:r>
            <w:proofErr w:type="spellStart"/>
            <w:r w:rsidRPr="00270AD9">
              <w:rPr>
                <w:rFonts w:ascii="Times New Roman" w:eastAsia="Times New Roman" w:hAnsi="Times New Roman" w:cs="Times New Roman"/>
                <w:color w:val="000000"/>
                <w:sz w:val="24"/>
                <w:szCs w:val="24"/>
              </w:rPr>
              <w:t>të</w:t>
            </w:r>
            <w:proofErr w:type="spellEnd"/>
            <w:r w:rsidRPr="00270AD9">
              <w:rPr>
                <w:rFonts w:ascii="Times New Roman" w:eastAsia="Times New Roman" w:hAnsi="Times New Roman" w:cs="Times New Roman"/>
                <w:color w:val="000000"/>
                <w:sz w:val="24"/>
                <w:szCs w:val="24"/>
              </w:rPr>
              <w:t xml:space="preserve"> </w:t>
            </w:r>
            <w:proofErr w:type="spellStart"/>
            <w:r w:rsidRPr="00270AD9">
              <w:rPr>
                <w:rFonts w:ascii="Times New Roman" w:eastAsia="Times New Roman" w:hAnsi="Times New Roman" w:cs="Times New Roman"/>
                <w:color w:val="000000"/>
                <w:sz w:val="24"/>
                <w:szCs w:val="24"/>
              </w:rPr>
              <w:t>një</w:t>
            </w:r>
            <w:proofErr w:type="spellEnd"/>
            <w:r w:rsidRPr="00270AD9">
              <w:rPr>
                <w:rFonts w:ascii="Times New Roman" w:eastAsia="Times New Roman" w:hAnsi="Times New Roman" w:cs="Times New Roman"/>
                <w:color w:val="000000"/>
                <w:sz w:val="24"/>
                <w:szCs w:val="24"/>
              </w:rPr>
              <w:t xml:space="preserve"> </w:t>
            </w:r>
            <w:proofErr w:type="spellStart"/>
            <w:r w:rsidRPr="00270AD9">
              <w:rPr>
                <w:rFonts w:ascii="Times New Roman" w:eastAsia="Times New Roman" w:hAnsi="Times New Roman" w:cs="Times New Roman"/>
                <w:color w:val="000000"/>
                <w:sz w:val="24"/>
                <w:szCs w:val="24"/>
              </w:rPr>
              <w:t>përgjigjeje</w:t>
            </w:r>
            <w:proofErr w:type="spellEnd"/>
            <w:r w:rsidRPr="00270AD9">
              <w:rPr>
                <w:rFonts w:ascii="Times New Roman" w:eastAsia="Times New Roman" w:hAnsi="Times New Roman" w:cs="Times New Roman"/>
                <w:color w:val="000000"/>
                <w:sz w:val="24"/>
                <w:szCs w:val="24"/>
              </w:rPr>
              <w:t>.</w:t>
            </w:r>
          </w:p>
          <w:p w14:paraId="4E704EFB" w14:textId="77777777" w:rsidR="00270AD9" w:rsidRPr="00270AD9" w:rsidRDefault="00270AD9" w:rsidP="00FA6A73">
            <w:pPr>
              <w:shd w:val="clear" w:color="auto" w:fill="FFFFFF"/>
              <w:suppressAutoHyphens w:val="0"/>
              <w:spacing w:after="0" w:line="240" w:lineRule="auto"/>
              <w:textAlignment w:val="baseline"/>
              <w:rPr>
                <w:rFonts w:ascii="Times New Roman" w:eastAsia="Times New Roman" w:hAnsi="Times New Roman" w:cs="Times New Roman"/>
                <w:color w:val="000000"/>
                <w:sz w:val="24"/>
                <w:szCs w:val="24"/>
              </w:rPr>
            </w:pPr>
            <w:proofErr w:type="spellStart"/>
            <w:r w:rsidRPr="00270AD9">
              <w:rPr>
                <w:rFonts w:ascii="Times New Roman" w:eastAsia="Times New Roman" w:hAnsi="Times New Roman" w:cs="Times New Roman"/>
                <w:color w:val="000000"/>
                <w:sz w:val="24"/>
                <w:szCs w:val="24"/>
              </w:rPr>
              <w:lastRenderedPageBreak/>
              <w:t>Gjithashtu</w:t>
            </w:r>
            <w:proofErr w:type="spellEnd"/>
            <w:r w:rsidRPr="00270AD9">
              <w:rPr>
                <w:rFonts w:ascii="Times New Roman" w:eastAsia="Times New Roman" w:hAnsi="Times New Roman" w:cs="Times New Roman"/>
                <w:color w:val="000000"/>
                <w:sz w:val="24"/>
                <w:szCs w:val="24"/>
              </w:rPr>
              <w:t xml:space="preserve">, </w:t>
            </w:r>
            <w:proofErr w:type="spellStart"/>
            <w:r w:rsidRPr="00270AD9">
              <w:rPr>
                <w:rFonts w:ascii="Times New Roman" w:eastAsia="Times New Roman" w:hAnsi="Times New Roman" w:cs="Times New Roman"/>
                <w:color w:val="000000"/>
                <w:sz w:val="24"/>
                <w:szCs w:val="24"/>
              </w:rPr>
              <w:t>sugjerojmë</w:t>
            </w:r>
            <w:proofErr w:type="spellEnd"/>
            <w:r w:rsidRPr="00270AD9">
              <w:rPr>
                <w:rFonts w:ascii="Times New Roman" w:eastAsia="Times New Roman" w:hAnsi="Times New Roman" w:cs="Times New Roman"/>
                <w:color w:val="000000"/>
                <w:sz w:val="24"/>
                <w:szCs w:val="24"/>
              </w:rPr>
              <w:t xml:space="preserve"> </w:t>
            </w:r>
            <w:proofErr w:type="spellStart"/>
            <w:r w:rsidRPr="00270AD9">
              <w:rPr>
                <w:rFonts w:ascii="Times New Roman" w:eastAsia="Times New Roman" w:hAnsi="Times New Roman" w:cs="Times New Roman"/>
                <w:color w:val="000000"/>
                <w:sz w:val="24"/>
                <w:szCs w:val="24"/>
              </w:rPr>
              <w:t>të</w:t>
            </w:r>
            <w:proofErr w:type="spellEnd"/>
            <w:r w:rsidRPr="00270AD9">
              <w:rPr>
                <w:rFonts w:ascii="Times New Roman" w:eastAsia="Times New Roman" w:hAnsi="Times New Roman" w:cs="Times New Roman"/>
                <w:color w:val="000000"/>
                <w:sz w:val="24"/>
                <w:szCs w:val="24"/>
              </w:rPr>
              <w:t xml:space="preserve"> </w:t>
            </w:r>
            <w:proofErr w:type="spellStart"/>
            <w:r w:rsidRPr="00270AD9">
              <w:rPr>
                <w:rFonts w:ascii="Times New Roman" w:eastAsia="Times New Roman" w:hAnsi="Times New Roman" w:cs="Times New Roman"/>
                <w:color w:val="000000"/>
                <w:sz w:val="24"/>
                <w:szCs w:val="24"/>
              </w:rPr>
              <w:t>drejtoheni</w:t>
            </w:r>
            <w:proofErr w:type="spellEnd"/>
            <w:r w:rsidRPr="00270AD9">
              <w:rPr>
                <w:rFonts w:ascii="Times New Roman" w:eastAsia="Times New Roman" w:hAnsi="Times New Roman" w:cs="Times New Roman"/>
                <w:color w:val="000000"/>
                <w:sz w:val="24"/>
                <w:szCs w:val="24"/>
              </w:rPr>
              <w:t xml:space="preserve"> </w:t>
            </w:r>
            <w:proofErr w:type="spellStart"/>
            <w:r w:rsidRPr="00270AD9">
              <w:rPr>
                <w:rFonts w:ascii="Times New Roman" w:eastAsia="Times New Roman" w:hAnsi="Times New Roman" w:cs="Times New Roman"/>
                <w:color w:val="000000"/>
                <w:sz w:val="24"/>
                <w:szCs w:val="24"/>
              </w:rPr>
              <w:t>për</w:t>
            </w:r>
            <w:proofErr w:type="spellEnd"/>
            <w:r w:rsidRPr="00270AD9">
              <w:rPr>
                <w:rFonts w:ascii="Times New Roman" w:eastAsia="Times New Roman" w:hAnsi="Times New Roman" w:cs="Times New Roman"/>
                <w:color w:val="000000"/>
                <w:sz w:val="24"/>
                <w:szCs w:val="24"/>
              </w:rPr>
              <w:t xml:space="preserve"> </w:t>
            </w:r>
            <w:proofErr w:type="spellStart"/>
            <w:r w:rsidRPr="00270AD9">
              <w:rPr>
                <w:rFonts w:ascii="Times New Roman" w:eastAsia="Times New Roman" w:hAnsi="Times New Roman" w:cs="Times New Roman"/>
                <w:color w:val="000000"/>
                <w:sz w:val="24"/>
                <w:szCs w:val="24"/>
              </w:rPr>
              <w:t>asistencë</w:t>
            </w:r>
            <w:proofErr w:type="spellEnd"/>
            <w:r w:rsidRPr="00270AD9">
              <w:rPr>
                <w:rFonts w:ascii="Times New Roman" w:eastAsia="Times New Roman" w:hAnsi="Times New Roman" w:cs="Times New Roman"/>
                <w:color w:val="000000"/>
                <w:sz w:val="24"/>
                <w:szCs w:val="24"/>
              </w:rPr>
              <w:t xml:space="preserve"> </w:t>
            </w:r>
            <w:proofErr w:type="spellStart"/>
            <w:r w:rsidRPr="00270AD9">
              <w:rPr>
                <w:rFonts w:ascii="Times New Roman" w:eastAsia="Times New Roman" w:hAnsi="Times New Roman" w:cs="Times New Roman"/>
                <w:color w:val="000000"/>
                <w:sz w:val="24"/>
                <w:szCs w:val="24"/>
              </w:rPr>
              <w:t>në</w:t>
            </w:r>
            <w:proofErr w:type="spellEnd"/>
            <w:r w:rsidRPr="00270AD9">
              <w:rPr>
                <w:rFonts w:ascii="Times New Roman" w:eastAsia="Times New Roman" w:hAnsi="Times New Roman" w:cs="Times New Roman"/>
                <w:color w:val="000000"/>
                <w:sz w:val="24"/>
                <w:szCs w:val="24"/>
              </w:rPr>
              <w:t xml:space="preserve"> </w:t>
            </w:r>
            <w:proofErr w:type="spellStart"/>
            <w:r w:rsidRPr="00270AD9">
              <w:rPr>
                <w:rFonts w:ascii="Times New Roman" w:eastAsia="Times New Roman" w:hAnsi="Times New Roman" w:cs="Times New Roman"/>
                <w:color w:val="000000"/>
                <w:sz w:val="24"/>
                <w:szCs w:val="24"/>
              </w:rPr>
              <w:t>adresën</w:t>
            </w:r>
            <w:proofErr w:type="spellEnd"/>
            <w:r w:rsidRPr="00270AD9">
              <w:rPr>
                <w:rFonts w:ascii="Times New Roman" w:eastAsia="Times New Roman" w:hAnsi="Times New Roman" w:cs="Times New Roman"/>
                <w:color w:val="000000"/>
                <w:sz w:val="24"/>
                <w:szCs w:val="24"/>
              </w:rPr>
              <w:t xml:space="preserve"> helpdesk@e-albania.al </w:t>
            </w:r>
            <w:proofErr w:type="spellStart"/>
            <w:r w:rsidRPr="00270AD9">
              <w:rPr>
                <w:rFonts w:ascii="Times New Roman" w:eastAsia="Times New Roman" w:hAnsi="Times New Roman" w:cs="Times New Roman"/>
                <w:color w:val="000000"/>
                <w:sz w:val="24"/>
                <w:szCs w:val="24"/>
              </w:rPr>
              <w:t>sipas</w:t>
            </w:r>
            <w:proofErr w:type="spellEnd"/>
            <w:r w:rsidRPr="00270AD9">
              <w:rPr>
                <w:rFonts w:ascii="Times New Roman" w:eastAsia="Times New Roman" w:hAnsi="Times New Roman" w:cs="Times New Roman"/>
                <w:color w:val="000000"/>
                <w:sz w:val="24"/>
                <w:szCs w:val="24"/>
              </w:rPr>
              <w:t xml:space="preserve"> </w:t>
            </w:r>
            <w:proofErr w:type="spellStart"/>
            <w:r w:rsidRPr="00270AD9">
              <w:rPr>
                <w:rFonts w:ascii="Times New Roman" w:eastAsia="Times New Roman" w:hAnsi="Times New Roman" w:cs="Times New Roman"/>
                <w:color w:val="000000"/>
                <w:sz w:val="24"/>
                <w:szCs w:val="24"/>
              </w:rPr>
              <w:t>udhëzimit</w:t>
            </w:r>
            <w:proofErr w:type="spellEnd"/>
            <w:r w:rsidRPr="00270AD9">
              <w:rPr>
                <w:rFonts w:ascii="Times New Roman" w:eastAsia="Times New Roman" w:hAnsi="Times New Roman" w:cs="Times New Roman"/>
                <w:color w:val="000000"/>
                <w:sz w:val="24"/>
                <w:szCs w:val="24"/>
              </w:rPr>
              <w:t xml:space="preserve"> </w:t>
            </w:r>
            <w:proofErr w:type="spellStart"/>
            <w:r w:rsidRPr="00270AD9">
              <w:rPr>
                <w:rFonts w:ascii="Times New Roman" w:eastAsia="Times New Roman" w:hAnsi="Times New Roman" w:cs="Times New Roman"/>
                <w:color w:val="000000"/>
                <w:sz w:val="24"/>
                <w:szCs w:val="24"/>
              </w:rPr>
              <w:t>që</w:t>
            </w:r>
            <w:proofErr w:type="spellEnd"/>
            <w:r w:rsidRPr="00270AD9">
              <w:rPr>
                <w:rFonts w:ascii="Times New Roman" w:eastAsia="Times New Roman" w:hAnsi="Times New Roman" w:cs="Times New Roman"/>
                <w:color w:val="000000"/>
                <w:sz w:val="24"/>
                <w:szCs w:val="24"/>
              </w:rPr>
              <w:t xml:space="preserve"> </w:t>
            </w:r>
            <w:proofErr w:type="spellStart"/>
            <w:r w:rsidRPr="00270AD9">
              <w:rPr>
                <w:rFonts w:ascii="Times New Roman" w:eastAsia="Times New Roman" w:hAnsi="Times New Roman" w:cs="Times New Roman"/>
                <w:color w:val="000000"/>
                <w:sz w:val="24"/>
                <w:szCs w:val="24"/>
              </w:rPr>
              <w:t>gjendet</w:t>
            </w:r>
            <w:proofErr w:type="spellEnd"/>
            <w:r w:rsidRPr="00270AD9">
              <w:rPr>
                <w:rFonts w:ascii="Times New Roman" w:eastAsia="Times New Roman" w:hAnsi="Times New Roman" w:cs="Times New Roman"/>
                <w:color w:val="000000"/>
                <w:sz w:val="24"/>
                <w:szCs w:val="24"/>
              </w:rPr>
              <w:t xml:space="preserve"> </w:t>
            </w:r>
            <w:proofErr w:type="spellStart"/>
            <w:r w:rsidRPr="00270AD9">
              <w:rPr>
                <w:rFonts w:ascii="Times New Roman" w:eastAsia="Times New Roman" w:hAnsi="Times New Roman" w:cs="Times New Roman"/>
                <w:color w:val="000000"/>
                <w:sz w:val="24"/>
                <w:szCs w:val="24"/>
              </w:rPr>
              <w:t>në</w:t>
            </w:r>
            <w:proofErr w:type="spellEnd"/>
            <w:r w:rsidRPr="00270AD9">
              <w:rPr>
                <w:rFonts w:ascii="Times New Roman" w:eastAsia="Times New Roman" w:hAnsi="Times New Roman" w:cs="Times New Roman"/>
                <w:color w:val="000000"/>
                <w:sz w:val="24"/>
                <w:szCs w:val="24"/>
              </w:rPr>
              <w:t xml:space="preserve"> </w:t>
            </w:r>
            <w:proofErr w:type="spellStart"/>
            <w:r w:rsidRPr="00270AD9">
              <w:rPr>
                <w:rFonts w:ascii="Times New Roman" w:eastAsia="Times New Roman" w:hAnsi="Times New Roman" w:cs="Times New Roman"/>
                <w:color w:val="000000"/>
                <w:sz w:val="24"/>
                <w:szCs w:val="24"/>
              </w:rPr>
              <w:t>portalin</w:t>
            </w:r>
            <w:proofErr w:type="spellEnd"/>
            <w:r w:rsidRPr="00270AD9">
              <w:rPr>
                <w:rFonts w:ascii="Times New Roman" w:eastAsia="Times New Roman" w:hAnsi="Times New Roman" w:cs="Times New Roman"/>
                <w:color w:val="000000"/>
                <w:sz w:val="24"/>
                <w:szCs w:val="24"/>
              </w:rPr>
              <w:t xml:space="preserve"> </w:t>
            </w:r>
            <w:proofErr w:type="spellStart"/>
            <w:r w:rsidRPr="00270AD9">
              <w:rPr>
                <w:rFonts w:ascii="Times New Roman" w:eastAsia="Times New Roman" w:hAnsi="Times New Roman" w:cs="Times New Roman"/>
                <w:color w:val="000000"/>
                <w:sz w:val="24"/>
                <w:szCs w:val="24"/>
              </w:rPr>
              <w:t>unik</w:t>
            </w:r>
            <w:proofErr w:type="spellEnd"/>
            <w:r w:rsidRPr="00270AD9">
              <w:rPr>
                <w:rFonts w:ascii="Times New Roman" w:eastAsia="Times New Roman" w:hAnsi="Times New Roman" w:cs="Times New Roman"/>
                <w:color w:val="000000"/>
                <w:sz w:val="24"/>
                <w:szCs w:val="24"/>
              </w:rPr>
              <w:t xml:space="preserve">, </w:t>
            </w:r>
            <w:proofErr w:type="spellStart"/>
            <w:r w:rsidRPr="00270AD9">
              <w:rPr>
                <w:rFonts w:ascii="Times New Roman" w:eastAsia="Times New Roman" w:hAnsi="Times New Roman" w:cs="Times New Roman"/>
                <w:color w:val="000000"/>
                <w:sz w:val="24"/>
                <w:szCs w:val="24"/>
              </w:rPr>
              <w:t>qeveritar</w:t>
            </w:r>
            <w:proofErr w:type="spellEnd"/>
            <w:r w:rsidRPr="00270AD9">
              <w:rPr>
                <w:rFonts w:ascii="Times New Roman" w:eastAsia="Times New Roman" w:hAnsi="Times New Roman" w:cs="Times New Roman"/>
                <w:color w:val="000000"/>
                <w:sz w:val="24"/>
                <w:szCs w:val="24"/>
              </w:rPr>
              <w:t xml:space="preserve"> e-Albania.</w:t>
            </w:r>
          </w:p>
          <w:p w14:paraId="4592D3EA" w14:textId="77777777" w:rsidR="00270AD9" w:rsidRPr="00270AD9" w:rsidRDefault="00270AD9"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4040411C" w14:textId="77777777" w:rsidR="00270AD9" w:rsidRPr="00270AD9" w:rsidRDefault="00270AD9"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7C0EA94F" w14:textId="18D451B9" w:rsidR="00270AD9" w:rsidRPr="00270AD9" w:rsidRDefault="00915543" w:rsidP="00FA6A73">
            <w:pPr>
              <w:spacing w:after="0" w:line="240" w:lineRule="auto"/>
              <w:rPr>
                <w:rFonts w:eastAsia="Calibri"/>
              </w:rPr>
            </w:pPr>
            <w:r>
              <w:rPr>
                <w:rFonts w:eastAsia="Calibri"/>
              </w:rPr>
              <w:lastRenderedPageBreak/>
              <w:t xml:space="preserve">E mail </w:t>
            </w:r>
          </w:p>
        </w:tc>
        <w:tc>
          <w:tcPr>
            <w:tcW w:w="1095" w:type="dxa"/>
          </w:tcPr>
          <w:p w14:paraId="5982293E" w14:textId="244FD68A" w:rsidR="00270AD9" w:rsidRPr="00270AD9" w:rsidRDefault="00915543" w:rsidP="00FA6A73">
            <w:pPr>
              <w:spacing w:after="0" w:line="240" w:lineRule="auto"/>
              <w:rPr>
                <w:rFonts w:eastAsia="Calibri"/>
              </w:rPr>
            </w:pPr>
            <w:r>
              <w:rPr>
                <w:rFonts w:eastAsia="Calibri"/>
              </w:rPr>
              <w:t>0</w:t>
            </w:r>
          </w:p>
        </w:tc>
      </w:tr>
      <w:tr w:rsidR="009F184E" w:rsidRPr="00915543" w14:paraId="08098B7D" w14:textId="77777777" w:rsidTr="00FA6A73">
        <w:trPr>
          <w:trHeight w:val="295"/>
        </w:trPr>
        <w:tc>
          <w:tcPr>
            <w:tcW w:w="552" w:type="dxa"/>
          </w:tcPr>
          <w:p w14:paraId="41F89C7C" w14:textId="1AA636CB" w:rsidR="00915543" w:rsidRDefault="00915543" w:rsidP="00FA6A73">
            <w:pPr>
              <w:spacing w:after="0" w:line="240" w:lineRule="auto"/>
              <w:rPr>
                <w:rFonts w:eastAsia="Calibri"/>
              </w:rPr>
            </w:pPr>
            <w:r>
              <w:rPr>
                <w:rFonts w:eastAsia="Calibri"/>
              </w:rPr>
              <w:lastRenderedPageBreak/>
              <w:t>171</w:t>
            </w:r>
          </w:p>
        </w:tc>
        <w:tc>
          <w:tcPr>
            <w:tcW w:w="1286" w:type="dxa"/>
          </w:tcPr>
          <w:p w14:paraId="79980946" w14:textId="37E73DC2" w:rsidR="00915543" w:rsidRDefault="00915543" w:rsidP="00FA6A73">
            <w:pPr>
              <w:spacing w:after="0" w:line="240" w:lineRule="auto"/>
              <w:rPr>
                <w:rFonts w:eastAsia="Calibri"/>
              </w:rPr>
            </w:pPr>
            <w:r>
              <w:rPr>
                <w:rFonts w:eastAsia="Calibri"/>
              </w:rPr>
              <w:t>13.01.2026</w:t>
            </w:r>
          </w:p>
        </w:tc>
        <w:tc>
          <w:tcPr>
            <w:tcW w:w="4536" w:type="dxa"/>
          </w:tcPr>
          <w:p w14:paraId="070BBA4D" w14:textId="77777777" w:rsidR="00915543" w:rsidRPr="00915543" w:rsidRDefault="00915543" w:rsidP="00FA6A73">
            <w:pPr>
              <w:suppressAutoHyphens w:val="0"/>
              <w:spacing w:after="0" w:line="240" w:lineRule="auto"/>
              <w:rPr>
                <w:rFonts w:ascii="Times New Roman" w:eastAsia="Times New Roman" w:hAnsi="Times New Roman" w:cs="Times New Roman"/>
                <w:sz w:val="24"/>
                <w:szCs w:val="24"/>
                <w:lang w:val="nb-NO"/>
              </w:rPr>
            </w:pPr>
            <w:r w:rsidRPr="00915543">
              <w:rPr>
                <w:rFonts w:ascii="Times New Roman" w:eastAsia="Times New Roman" w:hAnsi="Times New Roman" w:cs="Times New Roman"/>
                <w:sz w:val="24"/>
                <w:szCs w:val="24"/>
                <w:lang w:val="nb-NO"/>
              </w:rPr>
              <w:t>Shume faleminderit per pergjigjen tuaj. A ka ndryshim ne tarife ne kete rast nese jane dy aplikante ?</w:t>
            </w:r>
          </w:p>
          <w:p w14:paraId="58A8C687" w14:textId="77777777" w:rsidR="00915543" w:rsidRPr="00915543" w:rsidRDefault="00915543" w:rsidP="00FA6A73">
            <w:pPr>
              <w:shd w:val="clear" w:color="auto" w:fill="FFFFFF"/>
              <w:suppressAutoHyphens w:val="0"/>
              <w:spacing w:after="0" w:line="240" w:lineRule="auto"/>
              <w:jc w:val="both"/>
              <w:rPr>
                <w:rFonts w:ascii="Times New Roman" w:eastAsia="Times New Roman" w:hAnsi="Times New Roman" w:cs="Times New Roman"/>
                <w:color w:val="242424"/>
                <w:sz w:val="24"/>
                <w:szCs w:val="24"/>
                <w:bdr w:val="none" w:sz="0" w:space="0" w:color="auto" w:frame="1"/>
                <w:lang w:val="nb-NO"/>
              </w:rPr>
            </w:pPr>
          </w:p>
        </w:tc>
        <w:tc>
          <w:tcPr>
            <w:tcW w:w="1559" w:type="dxa"/>
          </w:tcPr>
          <w:p w14:paraId="5DD50BDF" w14:textId="69D326F9" w:rsidR="00915543" w:rsidRPr="00915543" w:rsidRDefault="00915543" w:rsidP="00FA6A73">
            <w:pPr>
              <w:spacing w:after="0" w:line="240" w:lineRule="auto"/>
              <w:rPr>
                <w:rFonts w:eastAsia="Calibri"/>
                <w:lang w:val="nb-NO"/>
              </w:rPr>
            </w:pPr>
            <w:r>
              <w:rPr>
                <w:rFonts w:eastAsia="Calibri"/>
                <w:lang w:val="nb-NO"/>
              </w:rPr>
              <w:t>19.01.2026</w:t>
            </w:r>
          </w:p>
        </w:tc>
        <w:tc>
          <w:tcPr>
            <w:tcW w:w="4252" w:type="dxa"/>
          </w:tcPr>
          <w:p w14:paraId="5C74CC8A" w14:textId="77777777" w:rsidR="00915543" w:rsidRPr="00915543" w:rsidRDefault="00915543" w:rsidP="00FA6A73">
            <w:pPr>
              <w:shd w:val="clear" w:color="auto" w:fill="FFFFFF"/>
              <w:suppressAutoHyphens w:val="0"/>
              <w:spacing w:after="0" w:line="240" w:lineRule="auto"/>
              <w:textAlignment w:val="baseline"/>
              <w:rPr>
                <w:rFonts w:ascii="Times New Roman" w:eastAsia="Times New Roman" w:hAnsi="Times New Roman" w:cs="Times New Roman"/>
                <w:color w:val="000000"/>
                <w:sz w:val="24"/>
                <w:szCs w:val="24"/>
                <w:lang w:val="nb-NO"/>
              </w:rPr>
            </w:pPr>
            <w:r w:rsidRPr="00915543">
              <w:rPr>
                <w:rFonts w:ascii="Times New Roman" w:eastAsia="Times New Roman" w:hAnsi="Times New Roman" w:cs="Times New Roman"/>
                <w:color w:val="000000"/>
                <w:sz w:val="24"/>
                <w:szCs w:val="24"/>
                <w:lang w:val="nb-NO"/>
              </w:rPr>
              <w:t>Përshëndetje,</w:t>
            </w:r>
          </w:p>
          <w:p w14:paraId="07D7AF5D" w14:textId="77777777" w:rsidR="00915543" w:rsidRPr="00915543" w:rsidRDefault="00915543" w:rsidP="00FA6A73">
            <w:pPr>
              <w:shd w:val="clear" w:color="auto" w:fill="FFFFFF"/>
              <w:suppressAutoHyphens w:val="0"/>
              <w:spacing w:after="0" w:line="240" w:lineRule="auto"/>
              <w:textAlignment w:val="baseline"/>
              <w:rPr>
                <w:rFonts w:ascii="Times New Roman" w:eastAsia="Times New Roman" w:hAnsi="Times New Roman" w:cs="Times New Roman"/>
                <w:color w:val="000000"/>
                <w:sz w:val="24"/>
                <w:szCs w:val="24"/>
                <w:lang w:val="nb-NO"/>
              </w:rPr>
            </w:pPr>
          </w:p>
          <w:p w14:paraId="786F4578" w14:textId="77777777" w:rsidR="00915543" w:rsidRPr="00915543" w:rsidRDefault="00915543" w:rsidP="00FA6A73">
            <w:pPr>
              <w:shd w:val="clear" w:color="auto" w:fill="FFFFFF"/>
              <w:suppressAutoHyphens w:val="0"/>
              <w:spacing w:after="0" w:line="240" w:lineRule="auto"/>
              <w:textAlignment w:val="baseline"/>
              <w:rPr>
                <w:rFonts w:ascii="Times New Roman" w:eastAsia="Times New Roman" w:hAnsi="Times New Roman" w:cs="Times New Roman"/>
                <w:color w:val="000000"/>
                <w:sz w:val="24"/>
                <w:szCs w:val="24"/>
                <w:lang w:val="nb-NO"/>
              </w:rPr>
            </w:pPr>
            <w:r w:rsidRPr="00915543">
              <w:rPr>
                <w:rFonts w:ascii="Times New Roman" w:eastAsia="Times New Roman" w:hAnsi="Times New Roman" w:cs="Times New Roman"/>
                <w:color w:val="000000"/>
                <w:sz w:val="24"/>
                <w:szCs w:val="24"/>
                <w:lang w:val="nb-NO"/>
              </w:rPr>
              <w:t>Ashtu siç shihet në vkm e tarifave bashkëngjitur, nuk rezulton tarifë nëse aplikimi kryhet nga më shumë se një aplikant.</w:t>
            </w:r>
          </w:p>
          <w:p w14:paraId="5FC8FFC2" w14:textId="77777777" w:rsidR="00915543" w:rsidRPr="00915543" w:rsidRDefault="00915543" w:rsidP="00FA6A73">
            <w:pPr>
              <w:shd w:val="clear" w:color="auto" w:fill="FFFFFF"/>
              <w:suppressAutoHyphens w:val="0"/>
              <w:spacing w:after="0" w:line="240" w:lineRule="auto"/>
              <w:textAlignment w:val="baseline"/>
              <w:rPr>
                <w:rFonts w:ascii="Times New Roman" w:eastAsia="Times New Roman" w:hAnsi="Times New Roman" w:cs="Times New Roman"/>
                <w:color w:val="000000"/>
                <w:sz w:val="24"/>
                <w:szCs w:val="24"/>
                <w:lang w:val="nb-NO"/>
              </w:rPr>
            </w:pPr>
          </w:p>
          <w:p w14:paraId="3D08965C" w14:textId="77777777" w:rsidR="00915543" w:rsidRPr="00915543" w:rsidRDefault="00915543" w:rsidP="00FA6A73">
            <w:pPr>
              <w:shd w:val="clear" w:color="auto" w:fill="FFFFFF"/>
              <w:suppressAutoHyphens w:val="0"/>
              <w:spacing w:after="0" w:line="240" w:lineRule="auto"/>
              <w:textAlignment w:val="baseline"/>
              <w:rPr>
                <w:rFonts w:ascii="Times New Roman" w:eastAsia="Times New Roman" w:hAnsi="Times New Roman" w:cs="Times New Roman"/>
                <w:color w:val="000000"/>
                <w:sz w:val="24"/>
                <w:szCs w:val="24"/>
              </w:rPr>
            </w:pPr>
            <w:r w:rsidRPr="00915543">
              <w:rPr>
                <w:rFonts w:ascii="Times New Roman" w:eastAsia="Times New Roman" w:hAnsi="Times New Roman" w:cs="Times New Roman"/>
                <w:color w:val="000000"/>
                <w:sz w:val="24"/>
                <w:szCs w:val="24"/>
              </w:rPr>
              <w:t xml:space="preserve">Ju </w:t>
            </w:r>
            <w:proofErr w:type="spellStart"/>
            <w:r w:rsidRPr="00915543">
              <w:rPr>
                <w:rFonts w:ascii="Times New Roman" w:eastAsia="Times New Roman" w:hAnsi="Times New Roman" w:cs="Times New Roman"/>
                <w:color w:val="000000"/>
                <w:sz w:val="24"/>
                <w:szCs w:val="24"/>
              </w:rPr>
              <w:t>faleminderit</w:t>
            </w:r>
            <w:proofErr w:type="spellEnd"/>
            <w:r w:rsidRPr="00915543">
              <w:rPr>
                <w:rFonts w:ascii="Times New Roman" w:eastAsia="Times New Roman" w:hAnsi="Times New Roman" w:cs="Times New Roman"/>
                <w:color w:val="000000"/>
                <w:sz w:val="24"/>
                <w:szCs w:val="24"/>
              </w:rPr>
              <w:t>!</w:t>
            </w:r>
          </w:p>
          <w:p w14:paraId="51355A41" w14:textId="77777777" w:rsidR="00915543" w:rsidRPr="00915543" w:rsidRDefault="00915543" w:rsidP="00FA6A73">
            <w:pPr>
              <w:shd w:val="clear" w:color="auto" w:fill="FFFFFF"/>
              <w:suppressAutoHyphens w:val="0"/>
              <w:spacing w:after="0" w:line="240" w:lineRule="auto"/>
              <w:textAlignment w:val="baseline"/>
              <w:rPr>
                <w:rFonts w:ascii="Times New Roman" w:eastAsia="Times New Roman" w:hAnsi="Times New Roman" w:cs="Times New Roman"/>
                <w:color w:val="000000"/>
                <w:sz w:val="24"/>
                <w:szCs w:val="24"/>
                <w:lang w:val="nb-NO"/>
              </w:rPr>
            </w:pPr>
          </w:p>
        </w:tc>
        <w:tc>
          <w:tcPr>
            <w:tcW w:w="1559" w:type="dxa"/>
          </w:tcPr>
          <w:p w14:paraId="06D44D34" w14:textId="0E72B68C" w:rsidR="00915543" w:rsidRPr="00915543" w:rsidRDefault="00915543" w:rsidP="00FA6A73">
            <w:pPr>
              <w:spacing w:after="0" w:line="240" w:lineRule="auto"/>
              <w:rPr>
                <w:rFonts w:eastAsia="Calibri"/>
                <w:lang w:val="nb-NO"/>
              </w:rPr>
            </w:pPr>
            <w:r>
              <w:rPr>
                <w:rFonts w:eastAsia="Calibri"/>
                <w:lang w:val="nb-NO"/>
              </w:rPr>
              <w:t>E mail</w:t>
            </w:r>
          </w:p>
        </w:tc>
        <w:tc>
          <w:tcPr>
            <w:tcW w:w="1095" w:type="dxa"/>
          </w:tcPr>
          <w:p w14:paraId="19A27259" w14:textId="61D1D8EC" w:rsidR="00915543" w:rsidRPr="00915543" w:rsidRDefault="00915543" w:rsidP="00FA6A73">
            <w:pPr>
              <w:spacing w:after="0" w:line="240" w:lineRule="auto"/>
              <w:rPr>
                <w:rFonts w:eastAsia="Calibri"/>
                <w:lang w:val="nb-NO"/>
              </w:rPr>
            </w:pPr>
            <w:r>
              <w:rPr>
                <w:rFonts w:eastAsia="Calibri"/>
                <w:lang w:val="nb-NO"/>
              </w:rPr>
              <w:t>0</w:t>
            </w:r>
          </w:p>
        </w:tc>
      </w:tr>
      <w:tr w:rsidR="009F184E" w:rsidRPr="00915543" w14:paraId="5929A0D9" w14:textId="77777777" w:rsidTr="00FA6A73">
        <w:trPr>
          <w:trHeight w:val="295"/>
        </w:trPr>
        <w:tc>
          <w:tcPr>
            <w:tcW w:w="552" w:type="dxa"/>
          </w:tcPr>
          <w:p w14:paraId="401B7920" w14:textId="4C00897E" w:rsidR="00915543" w:rsidRDefault="00915543" w:rsidP="00FA6A73">
            <w:pPr>
              <w:spacing w:after="0" w:line="240" w:lineRule="auto"/>
              <w:rPr>
                <w:rFonts w:eastAsia="Calibri"/>
              </w:rPr>
            </w:pPr>
            <w:r>
              <w:rPr>
                <w:rFonts w:eastAsia="Calibri"/>
              </w:rPr>
              <w:t>172</w:t>
            </w:r>
          </w:p>
        </w:tc>
        <w:tc>
          <w:tcPr>
            <w:tcW w:w="1286" w:type="dxa"/>
          </w:tcPr>
          <w:p w14:paraId="79029BCF" w14:textId="6DD17F2B" w:rsidR="00915543" w:rsidRDefault="00915543" w:rsidP="00FA6A73">
            <w:pPr>
              <w:spacing w:after="0" w:line="240" w:lineRule="auto"/>
              <w:rPr>
                <w:rFonts w:eastAsia="Calibri"/>
              </w:rPr>
            </w:pPr>
            <w:r>
              <w:rPr>
                <w:rFonts w:eastAsia="Calibri"/>
              </w:rPr>
              <w:t>19.01.2026</w:t>
            </w:r>
          </w:p>
        </w:tc>
        <w:tc>
          <w:tcPr>
            <w:tcW w:w="4536" w:type="dxa"/>
          </w:tcPr>
          <w:p w14:paraId="165DD9CE" w14:textId="77777777" w:rsidR="00915543" w:rsidRPr="00915543" w:rsidRDefault="00915543" w:rsidP="00FA6A73">
            <w:pPr>
              <w:shd w:val="clear" w:color="auto" w:fill="FFFFFF"/>
              <w:suppressAutoHyphens w:val="0"/>
              <w:spacing w:before="100" w:beforeAutospacing="1" w:after="100" w:afterAutospacing="1" w:line="240" w:lineRule="auto"/>
              <w:rPr>
                <w:rFonts w:ascii="Times New Roman" w:eastAsia="Times New Roman" w:hAnsi="Times New Roman" w:cs="Times New Roman"/>
                <w:color w:val="242424"/>
                <w:sz w:val="24"/>
                <w:szCs w:val="24"/>
              </w:rPr>
            </w:pPr>
            <w:r w:rsidRPr="00915543">
              <w:rPr>
                <w:rFonts w:ascii="Times New Roman" w:eastAsia="Times New Roman" w:hAnsi="Times New Roman" w:cs="Times New Roman"/>
                <w:color w:val="242424"/>
                <w:sz w:val="24"/>
                <w:szCs w:val="24"/>
              </w:rPr>
              <w:t xml:space="preserve">Ju </w:t>
            </w:r>
            <w:proofErr w:type="spellStart"/>
            <w:r w:rsidRPr="00915543">
              <w:rPr>
                <w:rFonts w:ascii="Times New Roman" w:eastAsia="Times New Roman" w:hAnsi="Times New Roman" w:cs="Times New Roman"/>
                <w:color w:val="242424"/>
                <w:sz w:val="24"/>
                <w:szCs w:val="24"/>
              </w:rPr>
              <w:t>shkruaj</w:t>
            </w:r>
            <w:proofErr w:type="spellEnd"/>
            <w:r w:rsidRPr="00915543">
              <w:rPr>
                <w:rFonts w:ascii="Times New Roman" w:eastAsia="Times New Roman" w:hAnsi="Times New Roman" w:cs="Times New Roman"/>
                <w:color w:val="242424"/>
                <w:sz w:val="24"/>
                <w:szCs w:val="24"/>
              </w:rPr>
              <w:t xml:space="preserve"> </w:t>
            </w:r>
            <w:proofErr w:type="spellStart"/>
            <w:r w:rsidRPr="00915543">
              <w:rPr>
                <w:rFonts w:ascii="Times New Roman" w:eastAsia="Times New Roman" w:hAnsi="Times New Roman" w:cs="Times New Roman"/>
                <w:color w:val="242424"/>
                <w:sz w:val="24"/>
                <w:szCs w:val="24"/>
              </w:rPr>
              <w:t>për</w:t>
            </w:r>
            <w:proofErr w:type="spellEnd"/>
            <w:r w:rsidRPr="00915543">
              <w:rPr>
                <w:rFonts w:ascii="Times New Roman" w:eastAsia="Times New Roman" w:hAnsi="Times New Roman" w:cs="Times New Roman"/>
                <w:color w:val="242424"/>
                <w:sz w:val="24"/>
                <w:szCs w:val="24"/>
              </w:rPr>
              <w:t xml:space="preserve"> </w:t>
            </w:r>
            <w:proofErr w:type="spellStart"/>
            <w:r w:rsidRPr="00915543">
              <w:rPr>
                <w:rFonts w:ascii="Times New Roman" w:eastAsia="Times New Roman" w:hAnsi="Times New Roman" w:cs="Times New Roman"/>
                <w:color w:val="242424"/>
                <w:sz w:val="24"/>
                <w:szCs w:val="24"/>
              </w:rPr>
              <w:t>të</w:t>
            </w:r>
            <w:proofErr w:type="spellEnd"/>
            <w:r w:rsidRPr="00915543">
              <w:rPr>
                <w:rFonts w:ascii="Times New Roman" w:eastAsia="Times New Roman" w:hAnsi="Times New Roman" w:cs="Times New Roman"/>
                <w:color w:val="242424"/>
                <w:sz w:val="24"/>
                <w:szCs w:val="24"/>
              </w:rPr>
              <w:t xml:space="preserve"> </w:t>
            </w:r>
            <w:proofErr w:type="spellStart"/>
            <w:r w:rsidRPr="00915543">
              <w:rPr>
                <w:rFonts w:ascii="Times New Roman" w:eastAsia="Times New Roman" w:hAnsi="Times New Roman" w:cs="Times New Roman"/>
                <w:color w:val="242424"/>
                <w:sz w:val="24"/>
                <w:szCs w:val="24"/>
              </w:rPr>
              <w:t>kërkuar</w:t>
            </w:r>
            <w:proofErr w:type="spellEnd"/>
            <w:r w:rsidRPr="00915543">
              <w:rPr>
                <w:rFonts w:ascii="Times New Roman" w:eastAsia="Times New Roman" w:hAnsi="Times New Roman" w:cs="Times New Roman"/>
                <w:color w:val="242424"/>
                <w:sz w:val="24"/>
                <w:szCs w:val="24"/>
              </w:rPr>
              <w:t xml:space="preserve"> </w:t>
            </w:r>
            <w:proofErr w:type="spellStart"/>
            <w:r w:rsidRPr="00915543">
              <w:rPr>
                <w:rFonts w:ascii="Times New Roman" w:eastAsia="Times New Roman" w:hAnsi="Times New Roman" w:cs="Times New Roman"/>
                <w:color w:val="242424"/>
                <w:sz w:val="24"/>
                <w:szCs w:val="24"/>
              </w:rPr>
              <w:t>informacion</w:t>
            </w:r>
            <w:proofErr w:type="spellEnd"/>
            <w:r w:rsidRPr="00915543">
              <w:rPr>
                <w:rFonts w:ascii="Times New Roman" w:eastAsia="Times New Roman" w:hAnsi="Times New Roman" w:cs="Times New Roman"/>
                <w:color w:val="242424"/>
                <w:sz w:val="24"/>
                <w:szCs w:val="24"/>
              </w:rPr>
              <w:t xml:space="preserve"> </w:t>
            </w:r>
            <w:proofErr w:type="spellStart"/>
            <w:r w:rsidRPr="00915543">
              <w:rPr>
                <w:rFonts w:ascii="Times New Roman" w:eastAsia="Times New Roman" w:hAnsi="Times New Roman" w:cs="Times New Roman"/>
                <w:color w:val="242424"/>
                <w:sz w:val="24"/>
                <w:szCs w:val="24"/>
              </w:rPr>
              <w:t>lidhur</w:t>
            </w:r>
            <w:proofErr w:type="spellEnd"/>
            <w:r w:rsidRPr="00915543">
              <w:rPr>
                <w:rFonts w:ascii="Times New Roman" w:eastAsia="Times New Roman" w:hAnsi="Times New Roman" w:cs="Times New Roman"/>
                <w:color w:val="242424"/>
                <w:sz w:val="24"/>
                <w:szCs w:val="24"/>
              </w:rPr>
              <w:t xml:space="preserve"> me </w:t>
            </w:r>
            <w:proofErr w:type="spellStart"/>
            <w:r w:rsidRPr="00915543">
              <w:rPr>
                <w:rFonts w:ascii="Times New Roman" w:eastAsia="Times New Roman" w:hAnsi="Times New Roman" w:cs="Times New Roman"/>
                <w:color w:val="242424"/>
                <w:sz w:val="24"/>
                <w:szCs w:val="24"/>
              </w:rPr>
              <w:t>procedurën</w:t>
            </w:r>
            <w:proofErr w:type="spellEnd"/>
            <w:r w:rsidRPr="00915543">
              <w:rPr>
                <w:rFonts w:ascii="Times New Roman" w:eastAsia="Times New Roman" w:hAnsi="Times New Roman" w:cs="Times New Roman"/>
                <w:color w:val="242424"/>
                <w:sz w:val="24"/>
                <w:szCs w:val="24"/>
              </w:rPr>
              <w:t xml:space="preserve"> e </w:t>
            </w:r>
            <w:proofErr w:type="spellStart"/>
            <w:r w:rsidRPr="00915543">
              <w:rPr>
                <w:rFonts w:ascii="Times New Roman" w:eastAsia="Times New Roman" w:hAnsi="Times New Roman" w:cs="Times New Roman"/>
                <w:color w:val="242424"/>
                <w:sz w:val="24"/>
                <w:szCs w:val="24"/>
              </w:rPr>
              <w:t>regjistrimit</w:t>
            </w:r>
            <w:proofErr w:type="spellEnd"/>
            <w:r w:rsidRPr="00915543">
              <w:rPr>
                <w:rFonts w:ascii="Times New Roman" w:eastAsia="Times New Roman" w:hAnsi="Times New Roman" w:cs="Times New Roman"/>
                <w:color w:val="242424"/>
                <w:sz w:val="24"/>
                <w:szCs w:val="24"/>
              </w:rPr>
              <w:t xml:space="preserve"> </w:t>
            </w:r>
            <w:proofErr w:type="spellStart"/>
            <w:r w:rsidRPr="00915543">
              <w:rPr>
                <w:rFonts w:ascii="Times New Roman" w:eastAsia="Times New Roman" w:hAnsi="Times New Roman" w:cs="Times New Roman"/>
                <w:color w:val="242424"/>
                <w:sz w:val="24"/>
                <w:szCs w:val="24"/>
              </w:rPr>
              <w:t>të</w:t>
            </w:r>
            <w:proofErr w:type="spellEnd"/>
            <w:r w:rsidRPr="00915543">
              <w:rPr>
                <w:rFonts w:ascii="Times New Roman" w:eastAsia="Times New Roman" w:hAnsi="Times New Roman" w:cs="Times New Roman"/>
                <w:color w:val="242424"/>
                <w:sz w:val="24"/>
                <w:szCs w:val="24"/>
              </w:rPr>
              <w:t xml:space="preserve"> </w:t>
            </w:r>
            <w:proofErr w:type="spellStart"/>
            <w:r w:rsidRPr="00915543">
              <w:rPr>
                <w:rFonts w:ascii="Times New Roman" w:eastAsia="Times New Roman" w:hAnsi="Times New Roman" w:cs="Times New Roman"/>
                <w:color w:val="242424"/>
                <w:sz w:val="24"/>
                <w:szCs w:val="24"/>
              </w:rPr>
              <w:t>një</w:t>
            </w:r>
            <w:proofErr w:type="spellEnd"/>
            <w:r w:rsidRPr="00915543">
              <w:rPr>
                <w:rFonts w:ascii="Times New Roman" w:eastAsia="Times New Roman" w:hAnsi="Times New Roman" w:cs="Times New Roman"/>
                <w:color w:val="242424"/>
                <w:sz w:val="24"/>
                <w:szCs w:val="24"/>
              </w:rPr>
              <w:t xml:space="preserve"> </w:t>
            </w:r>
            <w:proofErr w:type="spellStart"/>
            <w:r w:rsidRPr="00915543">
              <w:rPr>
                <w:rFonts w:ascii="Times New Roman" w:eastAsia="Times New Roman" w:hAnsi="Times New Roman" w:cs="Times New Roman"/>
                <w:color w:val="242424"/>
                <w:sz w:val="24"/>
                <w:szCs w:val="24"/>
              </w:rPr>
              <w:t>marke</w:t>
            </w:r>
            <w:proofErr w:type="spellEnd"/>
            <w:r w:rsidRPr="00915543">
              <w:rPr>
                <w:rFonts w:ascii="Times New Roman" w:eastAsia="Times New Roman" w:hAnsi="Times New Roman" w:cs="Times New Roman"/>
                <w:color w:val="242424"/>
                <w:sz w:val="24"/>
                <w:szCs w:val="24"/>
              </w:rPr>
              <w:t xml:space="preserve"> </w:t>
            </w:r>
            <w:proofErr w:type="spellStart"/>
            <w:r w:rsidRPr="00915543">
              <w:rPr>
                <w:rFonts w:ascii="Times New Roman" w:eastAsia="Times New Roman" w:hAnsi="Times New Roman" w:cs="Times New Roman"/>
                <w:color w:val="242424"/>
                <w:sz w:val="24"/>
                <w:szCs w:val="24"/>
              </w:rPr>
              <w:t>tregtare</w:t>
            </w:r>
            <w:proofErr w:type="spellEnd"/>
            <w:r w:rsidRPr="00915543">
              <w:rPr>
                <w:rFonts w:ascii="Times New Roman" w:eastAsia="Times New Roman" w:hAnsi="Times New Roman" w:cs="Times New Roman"/>
                <w:color w:val="242424"/>
                <w:sz w:val="24"/>
                <w:szCs w:val="24"/>
              </w:rPr>
              <w:t xml:space="preserve"> </w:t>
            </w:r>
            <w:proofErr w:type="spellStart"/>
            <w:r w:rsidRPr="00915543">
              <w:rPr>
                <w:rFonts w:ascii="Times New Roman" w:eastAsia="Times New Roman" w:hAnsi="Times New Roman" w:cs="Times New Roman"/>
                <w:color w:val="242424"/>
                <w:sz w:val="24"/>
                <w:szCs w:val="24"/>
              </w:rPr>
              <w:t>për</w:t>
            </w:r>
            <w:proofErr w:type="spellEnd"/>
            <w:r w:rsidRPr="00915543">
              <w:rPr>
                <w:rFonts w:ascii="Times New Roman" w:eastAsia="Times New Roman" w:hAnsi="Times New Roman" w:cs="Times New Roman"/>
                <w:color w:val="242424"/>
                <w:sz w:val="24"/>
                <w:szCs w:val="24"/>
              </w:rPr>
              <w:t xml:space="preserve"> </w:t>
            </w:r>
            <w:proofErr w:type="spellStart"/>
            <w:r w:rsidRPr="00915543">
              <w:rPr>
                <w:rFonts w:ascii="Times New Roman" w:eastAsia="Times New Roman" w:hAnsi="Times New Roman" w:cs="Times New Roman"/>
                <w:color w:val="242424"/>
                <w:sz w:val="24"/>
                <w:szCs w:val="24"/>
              </w:rPr>
              <w:t>produkte</w:t>
            </w:r>
            <w:proofErr w:type="spellEnd"/>
            <w:r w:rsidRPr="00915543">
              <w:rPr>
                <w:rFonts w:ascii="Times New Roman" w:eastAsia="Times New Roman" w:hAnsi="Times New Roman" w:cs="Times New Roman"/>
                <w:color w:val="242424"/>
                <w:sz w:val="24"/>
                <w:szCs w:val="24"/>
              </w:rPr>
              <w:t xml:space="preserve"> </w:t>
            </w:r>
            <w:proofErr w:type="spellStart"/>
            <w:r w:rsidRPr="00915543">
              <w:rPr>
                <w:rFonts w:ascii="Times New Roman" w:eastAsia="Times New Roman" w:hAnsi="Times New Roman" w:cs="Times New Roman"/>
                <w:color w:val="242424"/>
                <w:sz w:val="24"/>
                <w:szCs w:val="24"/>
              </w:rPr>
              <w:t>lubrifikante</w:t>
            </w:r>
            <w:proofErr w:type="spellEnd"/>
            <w:r w:rsidRPr="00915543">
              <w:rPr>
                <w:rFonts w:ascii="Times New Roman" w:eastAsia="Times New Roman" w:hAnsi="Times New Roman" w:cs="Times New Roman"/>
                <w:color w:val="242424"/>
                <w:sz w:val="24"/>
                <w:szCs w:val="24"/>
              </w:rPr>
              <w:t>.</w:t>
            </w:r>
          </w:p>
          <w:p w14:paraId="29796BCF" w14:textId="77777777" w:rsidR="00915543" w:rsidRPr="00915543" w:rsidRDefault="00915543" w:rsidP="00FA6A73">
            <w:pPr>
              <w:shd w:val="clear" w:color="auto" w:fill="FFFFFF"/>
              <w:suppressAutoHyphens w:val="0"/>
              <w:spacing w:before="100" w:beforeAutospacing="1" w:after="100" w:afterAutospacing="1" w:line="240" w:lineRule="auto"/>
              <w:rPr>
                <w:rFonts w:ascii="Times New Roman" w:eastAsia="Times New Roman" w:hAnsi="Times New Roman" w:cs="Times New Roman"/>
                <w:color w:val="242424"/>
                <w:sz w:val="24"/>
                <w:szCs w:val="24"/>
              </w:rPr>
            </w:pPr>
            <w:r w:rsidRPr="00915543">
              <w:rPr>
                <w:rFonts w:ascii="Times New Roman" w:eastAsia="Times New Roman" w:hAnsi="Times New Roman" w:cs="Times New Roman"/>
                <w:color w:val="242424"/>
                <w:sz w:val="24"/>
                <w:szCs w:val="24"/>
              </w:rPr>
              <w:lastRenderedPageBreak/>
              <w:t xml:space="preserve">Jam e </w:t>
            </w:r>
            <w:proofErr w:type="spellStart"/>
            <w:r w:rsidRPr="00915543">
              <w:rPr>
                <w:rFonts w:ascii="Times New Roman" w:eastAsia="Times New Roman" w:hAnsi="Times New Roman" w:cs="Times New Roman"/>
                <w:color w:val="242424"/>
                <w:sz w:val="24"/>
                <w:szCs w:val="24"/>
              </w:rPr>
              <w:t>interesuar</w:t>
            </w:r>
            <w:proofErr w:type="spellEnd"/>
            <w:r w:rsidRPr="00915543">
              <w:rPr>
                <w:rFonts w:ascii="Times New Roman" w:eastAsia="Times New Roman" w:hAnsi="Times New Roman" w:cs="Times New Roman"/>
                <w:color w:val="242424"/>
                <w:sz w:val="24"/>
                <w:szCs w:val="24"/>
              </w:rPr>
              <w:t xml:space="preserve"> </w:t>
            </w:r>
            <w:proofErr w:type="spellStart"/>
            <w:r w:rsidRPr="00915543">
              <w:rPr>
                <w:rFonts w:ascii="Times New Roman" w:eastAsia="Times New Roman" w:hAnsi="Times New Roman" w:cs="Times New Roman"/>
                <w:color w:val="242424"/>
                <w:sz w:val="24"/>
                <w:szCs w:val="24"/>
              </w:rPr>
              <w:t>të</w:t>
            </w:r>
            <w:proofErr w:type="spellEnd"/>
            <w:r w:rsidRPr="00915543">
              <w:rPr>
                <w:rFonts w:ascii="Times New Roman" w:eastAsia="Times New Roman" w:hAnsi="Times New Roman" w:cs="Times New Roman"/>
                <w:color w:val="242424"/>
                <w:sz w:val="24"/>
                <w:szCs w:val="24"/>
              </w:rPr>
              <w:t xml:space="preserve"> </w:t>
            </w:r>
            <w:proofErr w:type="spellStart"/>
            <w:r w:rsidRPr="00915543">
              <w:rPr>
                <w:rFonts w:ascii="Times New Roman" w:eastAsia="Times New Roman" w:hAnsi="Times New Roman" w:cs="Times New Roman"/>
                <w:color w:val="242424"/>
                <w:sz w:val="24"/>
                <w:szCs w:val="24"/>
              </w:rPr>
              <w:t>regjistroj</w:t>
            </w:r>
            <w:proofErr w:type="spellEnd"/>
            <w:r w:rsidRPr="00915543">
              <w:rPr>
                <w:rFonts w:ascii="Times New Roman" w:eastAsia="Times New Roman" w:hAnsi="Times New Roman" w:cs="Times New Roman"/>
                <w:color w:val="242424"/>
                <w:sz w:val="24"/>
                <w:szCs w:val="24"/>
              </w:rPr>
              <w:t xml:space="preserve"> </w:t>
            </w:r>
            <w:proofErr w:type="spellStart"/>
            <w:r w:rsidRPr="00915543">
              <w:rPr>
                <w:rFonts w:ascii="Times New Roman" w:eastAsia="Times New Roman" w:hAnsi="Times New Roman" w:cs="Times New Roman"/>
                <w:color w:val="242424"/>
                <w:sz w:val="24"/>
                <w:szCs w:val="24"/>
              </w:rPr>
              <w:t>një</w:t>
            </w:r>
            <w:proofErr w:type="spellEnd"/>
            <w:r w:rsidRPr="00915543">
              <w:rPr>
                <w:rFonts w:ascii="Times New Roman" w:eastAsia="Times New Roman" w:hAnsi="Times New Roman" w:cs="Times New Roman"/>
                <w:color w:val="242424"/>
                <w:sz w:val="24"/>
                <w:szCs w:val="24"/>
              </w:rPr>
              <w:t xml:space="preserve"> </w:t>
            </w:r>
            <w:proofErr w:type="spellStart"/>
            <w:r w:rsidRPr="00915543">
              <w:rPr>
                <w:rFonts w:ascii="Times New Roman" w:eastAsia="Times New Roman" w:hAnsi="Times New Roman" w:cs="Times New Roman"/>
                <w:color w:val="242424"/>
                <w:sz w:val="24"/>
                <w:szCs w:val="24"/>
              </w:rPr>
              <w:t>markë</w:t>
            </w:r>
            <w:proofErr w:type="spellEnd"/>
            <w:r w:rsidRPr="00915543">
              <w:rPr>
                <w:rFonts w:ascii="Times New Roman" w:eastAsia="Times New Roman" w:hAnsi="Times New Roman" w:cs="Times New Roman"/>
                <w:color w:val="242424"/>
                <w:sz w:val="24"/>
                <w:szCs w:val="24"/>
              </w:rPr>
              <w:t xml:space="preserve"> </w:t>
            </w:r>
            <w:proofErr w:type="spellStart"/>
            <w:r w:rsidRPr="00915543">
              <w:rPr>
                <w:rFonts w:ascii="Times New Roman" w:eastAsia="Times New Roman" w:hAnsi="Times New Roman" w:cs="Times New Roman"/>
                <w:color w:val="242424"/>
                <w:sz w:val="24"/>
                <w:szCs w:val="24"/>
              </w:rPr>
              <w:t>që</w:t>
            </w:r>
            <w:proofErr w:type="spellEnd"/>
            <w:r w:rsidRPr="00915543">
              <w:rPr>
                <w:rFonts w:ascii="Times New Roman" w:eastAsia="Times New Roman" w:hAnsi="Times New Roman" w:cs="Times New Roman"/>
                <w:color w:val="242424"/>
                <w:sz w:val="24"/>
                <w:szCs w:val="24"/>
              </w:rPr>
              <w:t xml:space="preserve"> do </w:t>
            </w:r>
            <w:proofErr w:type="spellStart"/>
            <w:r w:rsidRPr="00915543">
              <w:rPr>
                <w:rFonts w:ascii="Times New Roman" w:eastAsia="Times New Roman" w:hAnsi="Times New Roman" w:cs="Times New Roman"/>
                <w:color w:val="242424"/>
                <w:sz w:val="24"/>
                <w:szCs w:val="24"/>
              </w:rPr>
              <w:t>të</w:t>
            </w:r>
            <w:proofErr w:type="spellEnd"/>
            <w:r w:rsidRPr="00915543">
              <w:rPr>
                <w:rFonts w:ascii="Times New Roman" w:eastAsia="Times New Roman" w:hAnsi="Times New Roman" w:cs="Times New Roman"/>
                <w:color w:val="242424"/>
                <w:sz w:val="24"/>
                <w:szCs w:val="24"/>
              </w:rPr>
              <w:t xml:space="preserve"> </w:t>
            </w:r>
            <w:proofErr w:type="spellStart"/>
            <w:r w:rsidRPr="00915543">
              <w:rPr>
                <w:rFonts w:ascii="Times New Roman" w:eastAsia="Times New Roman" w:hAnsi="Times New Roman" w:cs="Times New Roman"/>
                <w:color w:val="242424"/>
                <w:sz w:val="24"/>
                <w:szCs w:val="24"/>
              </w:rPr>
              <w:t>përdoret</w:t>
            </w:r>
            <w:proofErr w:type="spellEnd"/>
            <w:r w:rsidRPr="00915543">
              <w:rPr>
                <w:rFonts w:ascii="Times New Roman" w:eastAsia="Times New Roman" w:hAnsi="Times New Roman" w:cs="Times New Roman"/>
                <w:color w:val="242424"/>
                <w:sz w:val="24"/>
                <w:szCs w:val="24"/>
              </w:rPr>
              <w:t xml:space="preserve"> </w:t>
            </w:r>
            <w:proofErr w:type="spellStart"/>
            <w:r w:rsidRPr="00915543">
              <w:rPr>
                <w:rFonts w:ascii="Times New Roman" w:eastAsia="Times New Roman" w:hAnsi="Times New Roman" w:cs="Times New Roman"/>
                <w:color w:val="242424"/>
                <w:sz w:val="24"/>
                <w:szCs w:val="24"/>
              </w:rPr>
              <w:t>për</w:t>
            </w:r>
            <w:proofErr w:type="spellEnd"/>
            <w:r w:rsidRPr="00915543">
              <w:rPr>
                <w:rFonts w:ascii="Times New Roman" w:eastAsia="Times New Roman" w:hAnsi="Times New Roman" w:cs="Times New Roman"/>
                <w:color w:val="242424"/>
                <w:sz w:val="24"/>
                <w:szCs w:val="24"/>
              </w:rPr>
              <w:t xml:space="preserve"> </w:t>
            </w:r>
            <w:proofErr w:type="spellStart"/>
            <w:r w:rsidRPr="00915543">
              <w:rPr>
                <w:rFonts w:ascii="Times New Roman" w:eastAsia="Times New Roman" w:hAnsi="Times New Roman" w:cs="Times New Roman"/>
                <w:color w:val="242424"/>
                <w:sz w:val="24"/>
                <w:szCs w:val="24"/>
              </w:rPr>
              <w:t>tregtimin</w:t>
            </w:r>
            <w:proofErr w:type="spellEnd"/>
            <w:r w:rsidRPr="00915543">
              <w:rPr>
                <w:rFonts w:ascii="Times New Roman" w:eastAsia="Times New Roman" w:hAnsi="Times New Roman" w:cs="Times New Roman"/>
                <w:color w:val="242424"/>
                <w:sz w:val="24"/>
                <w:szCs w:val="24"/>
              </w:rPr>
              <w:t xml:space="preserve"> e </w:t>
            </w:r>
            <w:proofErr w:type="spellStart"/>
            <w:r w:rsidRPr="00915543">
              <w:rPr>
                <w:rFonts w:ascii="Times New Roman" w:eastAsia="Times New Roman" w:hAnsi="Times New Roman" w:cs="Times New Roman"/>
                <w:color w:val="242424"/>
                <w:sz w:val="24"/>
                <w:szCs w:val="24"/>
              </w:rPr>
              <w:t>produkteve</w:t>
            </w:r>
            <w:proofErr w:type="spellEnd"/>
            <w:r w:rsidRPr="00915543">
              <w:rPr>
                <w:rFonts w:ascii="Times New Roman" w:eastAsia="Times New Roman" w:hAnsi="Times New Roman" w:cs="Times New Roman"/>
                <w:color w:val="242424"/>
                <w:sz w:val="24"/>
                <w:szCs w:val="24"/>
              </w:rPr>
              <w:t xml:space="preserve"> </w:t>
            </w:r>
            <w:proofErr w:type="spellStart"/>
            <w:r w:rsidRPr="00915543">
              <w:rPr>
                <w:rFonts w:ascii="Times New Roman" w:eastAsia="Times New Roman" w:hAnsi="Times New Roman" w:cs="Times New Roman"/>
                <w:color w:val="242424"/>
                <w:sz w:val="24"/>
                <w:szCs w:val="24"/>
              </w:rPr>
              <w:t>lubrifikante</w:t>
            </w:r>
            <w:proofErr w:type="spellEnd"/>
            <w:r w:rsidRPr="00915543">
              <w:rPr>
                <w:rFonts w:ascii="Times New Roman" w:eastAsia="Times New Roman" w:hAnsi="Times New Roman" w:cs="Times New Roman"/>
                <w:color w:val="242424"/>
                <w:sz w:val="24"/>
                <w:szCs w:val="24"/>
              </w:rPr>
              <w:t xml:space="preserve"> </w:t>
            </w:r>
            <w:proofErr w:type="spellStart"/>
            <w:r w:rsidRPr="00915543">
              <w:rPr>
                <w:rFonts w:ascii="Times New Roman" w:eastAsia="Times New Roman" w:hAnsi="Times New Roman" w:cs="Times New Roman"/>
                <w:color w:val="242424"/>
                <w:sz w:val="24"/>
                <w:szCs w:val="24"/>
              </w:rPr>
              <w:t>dhe</w:t>
            </w:r>
            <w:proofErr w:type="spellEnd"/>
            <w:r w:rsidRPr="00915543">
              <w:rPr>
                <w:rFonts w:ascii="Times New Roman" w:eastAsia="Times New Roman" w:hAnsi="Times New Roman" w:cs="Times New Roman"/>
                <w:color w:val="242424"/>
                <w:sz w:val="24"/>
                <w:szCs w:val="24"/>
              </w:rPr>
              <w:t xml:space="preserve"> </w:t>
            </w:r>
            <w:proofErr w:type="spellStart"/>
            <w:r w:rsidRPr="00915543">
              <w:rPr>
                <w:rFonts w:ascii="Times New Roman" w:eastAsia="Times New Roman" w:hAnsi="Times New Roman" w:cs="Times New Roman"/>
                <w:color w:val="242424"/>
                <w:sz w:val="24"/>
                <w:szCs w:val="24"/>
              </w:rPr>
              <w:t>ju</w:t>
            </w:r>
            <w:proofErr w:type="spellEnd"/>
            <w:r w:rsidRPr="00915543">
              <w:rPr>
                <w:rFonts w:ascii="Times New Roman" w:eastAsia="Times New Roman" w:hAnsi="Times New Roman" w:cs="Times New Roman"/>
                <w:color w:val="242424"/>
                <w:sz w:val="24"/>
                <w:szCs w:val="24"/>
              </w:rPr>
              <w:t xml:space="preserve"> </w:t>
            </w:r>
            <w:proofErr w:type="spellStart"/>
            <w:r w:rsidRPr="00915543">
              <w:rPr>
                <w:rFonts w:ascii="Times New Roman" w:eastAsia="Times New Roman" w:hAnsi="Times New Roman" w:cs="Times New Roman"/>
                <w:color w:val="242424"/>
                <w:sz w:val="24"/>
                <w:szCs w:val="24"/>
              </w:rPr>
              <w:t>lutem</w:t>
            </w:r>
            <w:proofErr w:type="spellEnd"/>
            <w:r w:rsidRPr="00915543">
              <w:rPr>
                <w:rFonts w:ascii="Times New Roman" w:eastAsia="Times New Roman" w:hAnsi="Times New Roman" w:cs="Times New Roman"/>
                <w:color w:val="242424"/>
                <w:sz w:val="24"/>
                <w:szCs w:val="24"/>
              </w:rPr>
              <w:t xml:space="preserve"> </w:t>
            </w:r>
            <w:proofErr w:type="spellStart"/>
            <w:r w:rsidRPr="00915543">
              <w:rPr>
                <w:rFonts w:ascii="Times New Roman" w:eastAsia="Times New Roman" w:hAnsi="Times New Roman" w:cs="Times New Roman"/>
                <w:color w:val="242424"/>
                <w:sz w:val="24"/>
                <w:szCs w:val="24"/>
              </w:rPr>
              <w:t>të</w:t>
            </w:r>
            <w:proofErr w:type="spellEnd"/>
            <w:r w:rsidRPr="00915543">
              <w:rPr>
                <w:rFonts w:ascii="Times New Roman" w:eastAsia="Times New Roman" w:hAnsi="Times New Roman" w:cs="Times New Roman"/>
                <w:color w:val="242424"/>
                <w:sz w:val="24"/>
                <w:szCs w:val="24"/>
              </w:rPr>
              <w:t xml:space="preserve"> </w:t>
            </w:r>
            <w:proofErr w:type="spellStart"/>
            <w:r w:rsidRPr="00915543">
              <w:rPr>
                <w:rFonts w:ascii="Times New Roman" w:eastAsia="Times New Roman" w:hAnsi="Times New Roman" w:cs="Times New Roman"/>
                <w:color w:val="242424"/>
                <w:sz w:val="24"/>
                <w:szCs w:val="24"/>
              </w:rPr>
              <w:t>më</w:t>
            </w:r>
            <w:proofErr w:type="spellEnd"/>
            <w:r w:rsidRPr="00915543">
              <w:rPr>
                <w:rFonts w:ascii="Times New Roman" w:eastAsia="Times New Roman" w:hAnsi="Times New Roman" w:cs="Times New Roman"/>
                <w:color w:val="242424"/>
                <w:sz w:val="24"/>
                <w:szCs w:val="24"/>
              </w:rPr>
              <w:t xml:space="preserve"> </w:t>
            </w:r>
            <w:proofErr w:type="spellStart"/>
            <w:r w:rsidRPr="00915543">
              <w:rPr>
                <w:rFonts w:ascii="Times New Roman" w:eastAsia="Times New Roman" w:hAnsi="Times New Roman" w:cs="Times New Roman"/>
                <w:color w:val="242424"/>
                <w:sz w:val="24"/>
                <w:szCs w:val="24"/>
              </w:rPr>
              <w:t>informoni</w:t>
            </w:r>
            <w:proofErr w:type="spellEnd"/>
            <w:r w:rsidRPr="00915543">
              <w:rPr>
                <w:rFonts w:ascii="Times New Roman" w:eastAsia="Times New Roman" w:hAnsi="Times New Roman" w:cs="Times New Roman"/>
                <w:color w:val="242424"/>
                <w:sz w:val="24"/>
                <w:szCs w:val="24"/>
              </w:rPr>
              <w:t xml:space="preserve"> </w:t>
            </w:r>
            <w:proofErr w:type="spellStart"/>
            <w:r w:rsidRPr="00915543">
              <w:rPr>
                <w:rFonts w:ascii="Times New Roman" w:eastAsia="Times New Roman" w:hAnsi="Times New Roman" w:cs="Times New Roman"/>
                <w:color w:val="242424"/>
                <w:sz w:val="24"/>
                <w:szCs w:val="24"/>
              </w:rPr>
              <w:t>mbi</w:t>
            </w:r>
            <w:proofErr w:type="spellEnd"/>
            <w:r w:rsidRPr="00915543">
              <w:rPr>
                <w:rFonts w:ascii="Times New Roman" w:eastAsia="Times New Roman" w:hAnsi="Times New Roman" w:cs="Times New Roman"/>
                <w:color w:val="242424"/>
                <w:sz w:val="24"/>
                <w:szCs w:val="24"/>
              </w:rPr>
              <w:t>:</w:t>
            </w:r>
          </w:p>
          <w:p w14:paraId="3229B1FA" w14:textId="77777777" w:rsidR="00915543" w:rsidRPr="00915543" w:rsidRDefault="00915543" w:rsidP="00FA6A73">
            <w:pPr>
              <w:shd w:val="clear" w:color="auto" w:fill="FFFFFF"/>
              <w:suppressAutoHyphens w:val="0"/>
              <w:spacing w:beforeAutospacing="1" w:after="0" w:afterAutospacing="1" w:line="240" w:lineRule="auto"/>
              <w:ind w:left="720"/>
              <w:rPr>
                <w:rFonts w:ascii="Times New Roman" w:eastAsia="Times New Roman" w:hAnsi="Times New Roman" w:cs="Times New Roman"/>
                <w:color w:val="242424"/>
                <w:sz w:val="24"/>
                <w:szCs w:val="24"/>
              </w:rPr>
            </w:pPr>
            <w:r w:rsidRPr="00915543">
              <w:rPr>
                <w:rFonts w:ascii="Symbol" w:eastAsia="Times New Roman" w:hAnsi="Symbol" w:cs="Times New Roman"/>
                <w:color w:val="242424"/>
                <w:sz w:val="20"/>
                <w:szCs w:val="20"/>
                <w:bdr w:val="none" w:sz="0" w:space="0" w:color="auto" w:frame="1"/>
              </w:rPr>
              <w:t>·</w:t>
            </w:r>
            <w:r w:rsidRPr="00915543">
              <w:rPr>
                <w:rFonts w:ascii="Times New Roman" w:eastAsia="Times New Roman" w:hAnsi="Times New Roman" w:cs="Times New Roman"/>
                <w:color w:val="242424"/>
                <w:sz w:val="14"/>
                <w:szCs w:val="14"/>
                <w:bdr w:val="none" w:sz="0" w:space="0" w:color="auto" w:frame="1"/>
              </w:rPr>
              <w:t>         </w:t>
            </w:r>
            <w:proofErr w:type="spellStart"/>
            <w:r w:rsidRPr="00915543">
              <w:rPr>
                <w:rFonts w:ascii="Times New Roman" w:eastAsia="Times New Roman" w:hAnsi="Times New Roman" w:cs="Times New Roman"/>
                <w:color w:val="242424"/>
                <w:sz w:val="24"/>
                <w:szCs w:val="24"/>
              </w:rPr>
              <w:t>procedurën</w:t>
            </w:r>
            <w:proofErr w:type="spellEnd"/>
            <w:r w:rsidRPr="00915543">
              <w:rPr>
                <w:rFonts w:ascii="Times New Roman" w:eastAsia="Times New Roman" w:hAnsi="Times New Roman" w:cs="Times New Roman"/>
                <w:color w:val="242424"/>
                <w:sz w:val="24"/>
                <w:szCs w:val="24"/>
              </w:rPr>
              <w:t xml:space="preserve"> </w:t>
            </w:r>
            <w:proofErr w:type="spellStart"/>
            <w:r w:rsidRPr="00915543">
              <w:rPr>
                <w:rFonts w:ascii="Times New Roman" w:eastAsia="Times New Roman" w:hAnsi="Times New Roman" w:cs="Times New Roman"/>
                <w:color w:val="242424"/>
                <w:sz w:val="24"/>
                <w:szCs w:val="24"/>
              </w:rPr>
              <w:t>që</w:t>
            </w:r>
            <w:proofErr w:type="spellEnd"/>
            <w:r w:rsidRPr="00915543">
              <w:rPr>
                <w:rFonts w:ascii="Times New Roman" w:eastAsia="Times New Roman" w:hAnsi="Times New Roman" w:cs="Times New Roman"/>
                <w:color w:val="242424"/>
                <w:sz w:val="24"/>
                <w:szCs w:val="24"/>
              </w:rPr>
              <w:t xml:space="preserve"> </w:t>
            </w:r>
            <w:proofErr w:type="spellStart"/>
            <w:r w:rsidRPr="00915543">
              <w:rPr>
                <w:rFonts w:ascii="Times New Roman" w:eastAsia="Times New Roman" w:hAnsi="Times New Roman" w:cs="Times New Roman"/>
                <w:color w:val="242424"/>
                <w:sz w:val="24"/>
                <w:szCs w:val="24"/>
              </w:rPr>
              <w:t>duhet</w:t>
            </w:r>
            <w:proofErr w:type="spellEnd"/>
            <w:r w:rsidRPr="00915543">
              <w:rPr>
                <w:rFonts w:ascii="Times New Roman" w:eastAsia="Times New Roman" w:hAnsi="Times New Roman" w:cs="Times New Roman"/>
                <w:color w:val="242424"/>
                <w:sz w:val="24"/>
                <w:szCs w:val="24"/>
              </w:rPr>
              <w:t xml:space="preserve"> </w:t>
            </w:r>
            <w:proofErr w:type="spellStart"/>
            <w:r w:rsidRPr="00915543">
              <w:rPr>
                <w:rFonts w:ascii="Times New Roman" w:eastAsia="Times New Roman" w:hAnsi="Times New Roman" w:cs="Times New Roman"/>
                <w:color w:val="242424"/>
                <w:sz w:val="24"/>
                <w:szCs w:val="24"/>
              </w:rPr>
              <w:t>ndjekur</w:t>
            </w:r>
            <w:proofErr w:type="spellEnd"/>
            <w:r w:rsidRPr="00915543">
              <w:rPr>
                <w:rFonts w:ascii="Times New Roman" w:eastAsia="Times New Roman" w:hAnsi="Times New Roman" w:cs="Times New Roman"/>
                <w:color w:val="242424"/>
                <w:sz w:val="24"/>
                <w:szCs w:val="24"/>
              </w:rPr>
              <w:t xml:space="preserve"> </w:t>
            </w:r>
            <w:proofErr w:type="spellStart"/>
            <w:r w:rsidRPr="00915543">
              <w:rPr>
                <w:rFonts w:ascii="Times New Roman" w:eastAsia="Times New Roman" w:hAnsi="Times New Roman" w:cs="Times New Roman"/>
                <w:color w:val="242424"/>
                <w:sz w:val="24"/>
                <w:szCs w:val="24"/>
              </w:rPr>
              <w:t>për</w:t>
            </w:r>
            <w:proofErr w:type="spellEnd"/>
            <w:r w:rsidRPr="00915543">
              <w:rPr>
                <w:rFonts w:ascii="Times New Roman" w:eastAsia="Times New Roman" w:hAnsi="Times New Roman" w:cs="Times New Roman"/>
                <w:color w:val="242424"/>
                <w:sz w:val="24"/>
                <w:szCs w:val="24"/>
              </w:rPr>
              <w:t xml:space="preserve"> </w:t>
            </w:r>
            <w:proofErr w:type="spellStart"/>
            <w:r w:rsidRPr="00915543">
              <w:rPr>
                <w:rFonts w:ascii="Times New Roman" w:eastAsia="Times New Roman" w:hAnsi="Times New Roman" w:cs="Times New Roman"/>
                <w:color w:val="242424"/>
                <w:sz w:val="24"/>
                <w:szCs w:val="24"/>
              </w:rPr>
              <w:t>regjistrimin</w:t>
            </w:r>
            <w:proofErr w:type="spellEnd"/>
            <w:r w:rsidRPr="00915543">
              <w:rPr>
                <w:rFonts w:ascii="Times New Roman" w:eastAsia="Times New Roman" w:hAnsi="Times New Roman" w:cs="Times New Roman"/>
                <w:color w:val="242424"/>
                <w:sz w:val="24"/>
                <w:szCs w:val="24"/>
              </w:rPr>
              <w:t xml:space="preserve"> e </w:t>
            </w:r>
            <w:proofErr w:type="spellStart"/>
            <w:r w:rsidRPr="00915543">
              <w:rPr>
                <w:rFonts w:ascii="Times New Roman" w:eastAsia="Times New Roman" w:hAnsi="Times New Roman" w:cs="Times New Roman"/>
                <w:color w:val="242424"/>
                <w:sz w:val="24"/>
                <w:szCs w:val="24"/>
              </w:rPr>
              <w:t>markës</w:t>
            </w:r>
            <w:proofErr w:type="spellEnd"/>
            <w:r w:rsidRPr="00915543">
              <w:rPr>
                <w:rFonts w:ascii="Times New Roman" w:eastAsia="Times New Roman" w:hAnsi="Times New Roman" w:cs="Times New Roman"/>
                <w:color w:val="242424"/>
                <w:sz w:val="24"/>
                <w:szCs w:val="24"/>
              </w:rPr>
              <w:t>;</w:t>
            </w:r>
          </w:p>
          <w:p w14:paraId="049D8C21" w14:textId="77777777" w:rsidR="00915543" w:rsidRPr="00915543" w:rsidRDefault="00915543" w:rsidP="00FA6A73">
            <w:pPr>
              <w:shd w:val="clear" w:color="auto" w:fill="FFFFFF"/>
              <w:suppressAutoHyphens w:val="0"/>
              <w:spacing w:beforeAutospacing="1" w:after="0" w:afterAutospacing="1" w:line="240" w:lineRule="auto"/>
              <w:ind w:left="720"/>
              <w:rPr>
                <w:rFonts w:ascii="Times New Roman" w:eastAsia="Times New Roman" w:hAnsi="Times New Roman" w:cs="Times New Roman"/>
                <w:color w:val="242424"/>
                <w:sz w:val="24"/>
                <w:szCs w:val="24"/>
              </w:rPr>
            </w:pPr>
            <w:r w:rsidRPr="00915543">
              <w:rPr>
                <w:rFonts w:ascii="Symbol" w:eastAsia="Times New Roman" w:hAnsi="Symbol" w:cs="Times New Roman"/>
                <w:color w:val="242424"/>
                <w:sz w:val="20"/>
                <w:szCs w:val="20"/>
                <w:bdr w:val="none" w:sz="0" w:space="0" w:color="auto" w:frame="1"/>
              </w:rPr>
              <w:t>·</w:t>
            </w:r>
            <w:r w:rsidRPr="00915543">
              <w:rPr>
                <w:rFonts w:ascii="Times New Roman" w:eastAsia="Times New Roman" w:hAnsi="Times New Roman" w:cs="Times New Roman"/>
                <w:color w:val="242424"/>
                <w:sz w:val="14"/>
                <w:szCs w:val="14"/>
                <w:bdr w:val="none" w:sz="0" w:space="0" w:color="auto" w:frame="1"/>
              </w:rPr>
              <w:t>         </w:t>
            </w:r>
            <w:proofErr w:type="spellStart"/>
            <w:r w:rsidRPr="00915543">
              <w:rPr>
                <w:rFonts w:ascii="Times New Roman" w:eastAsia="Times New Roman" w:hAnsi="Times New Roman" w:cs="Times New Roman"/>
                <w:color w:val="242424"/>
                <w:sz w:val="24"/>
                <w:szCs w:val="24"/>
              </w:rPr>
              <w:t>dokumentacionin</w:t>
            </w:r>
            <w:proofErr w:type="spellEnd"/>
            <w:r w:rsidRPr="00915543">
              <w:rPr>
                <w:rFonts w:ascii="Times New Roman" w:eastAsia="Times New Roman" w:hAnsi="Times New Roman" w:cs="Times New Roman"/>
                <w:color w:val="242424"/>
                <w:sz w:val="24"/>
                <w:szCs w:val="24"/>
              </w:rPr>
              <w:t xml:space="preserve"> e </w:t>
            </w:r>
            <w:proofErr w:type="spellStart"/>
            <w:r w:rsidRPr="00915543">
              <w:rPr>
                <w:rFonts w:ascii="Times New Roman" w:eastAsia="Times New Roman" w:hAnsi="Times New Roman" w:cs="Times New Roman"/>
                <w:color w:val="242424"/>
                <w:sz w:val="24"/>
                <w:szCs w:val="24"/>
              </w:rPr>
              <w:t>nevojshëm</w:t>
            </w:r>
            <w:proofErr w:type="spellEnd"/>
            <w:r w:rsidRPr="00915543">
              <w:rPr>
                <w:rFonts w:ascii="Times New Roman" w:eastAsia="Times New Roman" w:hAnsi="Times New Roman" w:cs="Times New Roman"/>
                <w:color w:val="242424"/>
                <w:sz w:val="24"/>
                <w:szCs w:val="24"/>
              </w:rPr>
              <w:t>;</w:t>
            </w:r>
          </w:p>
          <w:p w14:paraId="2B158C55" w14:textId="77777777" w:rsidR="00915543" w:rsidRPr="00915543" w:rsidRDefault="00915543" w:rsidP="00FA6A73">
            <w:pPr>
              <w:shd w:val="clear" w:color="auto" w:fill="FFFFFF"/>
              <w:suppressAutoHyphens w:val="0"/>
              <w:spacing w:beforeAutospacing="1" w:after="0" w:afterAutospacing="1" w:line="240" w:lineRule="auto"/>
              <w:ind w:left="720"/>
              <w:rPr>
                <w:rFonts w:ascii="Times New Roman" w:eastAsia="Times New Roman" w:hAnsi="Times New Roman" w:cs="Times New Roman"/>
                <w:color w:val="242424"/>
                <w:sz w:val="24"/>
                <w:szCs w:val="24"/>
              </w:rPr>
            </w:pPr>
            <w:r w:rsidRPr="00915543">
              <w:rPr>
                <w:rFonts w:ascii="Symbol" w:eastAsia="Times New Roman" w:hAnsi="Symbol" w:cs="Times New Roman"/>
                <w:color w:val="242424"/>
                <w:sz w:val="20"/>
                <w:szCs w:val="20"/>
                <w:bdr w:val="none" w:sz="0" w:space="0" w:color="auto" w:frame="1"/>
              </w:rPr>
              <w:t>·</w:t>
            </w:r>
            <w:r w:rsidRPr="00915543">
              <w:rPr>
                <w:rFonts w:ascii="Times New Roman" w:eastAsia="Times New Roman" w:hAnsi="Times New Roman" w:cs="Times New Roman"/>
                <w:color w:val="242424"/>
                <w:sz w:val="14"/>
                <w:szCs w:val="14"/>
                <w:bdr w:val="none" w:sz="0" w:space="0" w:color="auto" w:frame="1"/>
              </w:rPr>
              <w:t>         </w:t>
            </w:r>
            <w:proofErr w:type="spellStart"/>
            <w:r w:rsidRPr="00915543">
              <w:rPr>
                <w:rFonts w:ascii="Times New Roman" w:eastAsia="Times New Roman" w:hAnsi="Times New Roman" w:cs="Times New Roman"/>
                <w:color w:val="242424"/>
                <w:sz w:val="24"/>
                <w:szCs w:val="24"/>
              </w:rPr>
              <w:t>afatet</w:t>
            </w:r>
            <w:proofErr w:type="spellEnd"/>
            <w:r w:rsidRPr="00915543">
              <w:rPr>
                <w:rFonts w:ascii="Times New Roman" w:eastAsia="Times New Roman" w:hAnsi="Times New Roman" w:cs="Times New Roman"/>
                <w:color w:val="242424"/>
                <w:sz w:val="24"/>
                <w:szCs w:val="24"/>
              </w:rPr>
              <w:t xml:space="preserve"> </w:t>
            </w:r>
            <w:proofErr w:type="spellStart"/>
            <w:r w:rsidRPr="00915543">
              <w:rPr>
                <w:rFonts w:ascii="Times New Roman" w:eastAsia="Times New Roman" w:hAnsi="Times New Roman" w:cs="Times New Roman"/>
                <w:color w:val="242424"/>
                <w:sz w:val="24"/>
                <w:szCs w:val="24"/>
              </w:rPr>
              <w:t>dhe</w:t>
            </w:r>
            <w:proofErr w:type="spellEnd"/>
            <w:r w:rsidRPr="00915543">
              <w:rPr>
                <w:rFonts w:ascii="Times New Roman" w:eastAsia="Times New Roman" w:hAnsi="Times New Roman" w:cs="Times New Roman"/>
                <w:color w:val="242424"/>
                <w:sz w:val="24"/>
                <w:szCs w:val="24"/>
              </w:rPr>
              <w:t xml:space="preserve"> </w:t>
            </w:r>
            <w:proofErr w:type="spellStart"/>
            <w:r w:rsidRPr="00915543">
              <w:rPr>
                <w:rFonts w:ascii="Times New Roman" w:eastAsia="Times New Roman" w:hAnsi="Times New Roman" w:cs="Times New Roman"/>
                <w:color w:val="242424"/>
                <w:sz w:val="24"/>
                <w:szCs w:val="24"/>
              </w:rPr>
              <w:t>tarifat</w:t>
            </w:r>
            <w:proofErr w:type="spellEnd"/>
            <w:r w:rsidRPr="00915543">
              <w:rPr>
                <w:rFonts w:ascii="Times New Roman" w:eastAsia="Times New Roman" w:hAnsi="Times New Roman" w:cs="Times New Roman"/>
                <w:color w:val="242424"/>
                <w:sz w:val="24"/>
                <w:szCs w:val="24"/>
              </w:rPr>
              <w:t xml:space="preserve"> </w:t>
            </w:r>
            <w:proofErr w:type="spellStart"/>
            <w:r w:rsidRPr="00915543">
              <w:rPr>
                <w:rFonts w:ascii="Times New Roman" w:eastAsia="Times New Roman" w:hAnsi="Times New Roman" w:cs="Times New Roman"/>
                <w:color w:val="242424"/>
                <w:sz w:val="24"/>
                <w:szCs w:val="24"/>
              </w:rPr>
              <w:t>përkatëse</w:t>
            </w:r>
            <w:proofErr w:type="spellEnd"/>
            <w:r w:rsidRPr="00915543">
              <w:rPr>
                <w:rFonts w:ascii="Times New Roman" w:eastAsia="Times New Roman" w:hAnsi="Times New Roman" w:cs="Times New Roman"/>
                <w:color w:val="242424"/>
                <w:sz w:val="24"/>
                <w:szCs w:val="24"/>
              </w:rPr>
              <w:t>.</w:t>
            </w:r>
          </w:p>
          <w:p w14:paraId="74B55126" w14:textId="77777777" w:rsidR="00915543" w:rsidRPr="00915543" w:rsidRDefault="00915543" w:rsidP="00FA6A73">
            <w:pPr>
              <w:shd w:val="clear" w:color="auto" w:fill="FFFFFF"/>
              <w:suppressAutoHyphens w:val="0"/>
              <w:spacing w:before="100" w:beforeAutospacing="1" w:after="100" w:afterAutospacing="1" w:line="240" w:lineRule="auto"/>
              <w:rPr>
                <w:rFonts w:ascii="Times New Roman" w:eastAsia="Times New Roman" w:hAnsi="Times New Roman" w:cs="Times New Roman"/>
                <w:color w:val="242424"/>
                <w:sz w:val="24"/>
                <w:szCs w:val="24"/>
              </w:rPr>
            </w:pPr>
            <w:proofErr w:type="spellStart"/>
            <w:r w:rsidRPr="00915543">
              <w:rPr>
                <w:rFonts w:ascii="Times New Roman" w:eastAsia="Times New Roman" w:hAnsi="Times New Roman" w:cs="Times New Roman"/>
                <w:color w:val="242424"/>
                <w:sz w:val="24"/>
                <w:szCs w:val="24"/>
              </w:rPr>
              <w:t>Gjithashtu</w:t>
            </w:r>
            <w:proofErr w:type="spellEnd"/>
            <w:r w:rsidRPr="00915543">
              <w:rPr>
                <w:rFonts w:ascii="Times New Roman" w:eastAsia="Times New Roman" w:hAnsi="Times New Roman" w:cs="Times New Roman"/>
                <w:color w:val="242424"/>
                <w:sz w:val="24"/>
                <w:szCs w:val="24"/>
              </w:rPr>
              <w:t xml:space="preserve">, </w:t>
            </w:r>
            <w:proofErr w:type="spellStart"/>
            <w:r w:rsidRPr="00915543">
              <w:rPr>
                <w:rFonts w:ascii="Times New Roman" w:eastAsia="Times New Roman" w:hAnsi="Times New Roman" w:cs="Times New Roman"/>
                <w:color w:val="242424"/>
                <w:sz w:val="24"/>
                <w:szCs w:val="24"/>
              </w:rPr>
              <w:t>ju</w:t>
            </w:r>
            <w:proofErr w:type="spellEnd"/>
            <w:r w:rsidRPr="00915543">
              <w:rPr>
                <w:rFonts w:ascii="Times New Roman" w:eastAsia="Times New Roman" w:hAnsi="Times New Roman" w:cs="Times New Roman"/>
                <w:color w:val="242424"/>
                <w:sz w:val="24"/>
                <w:szCs w:val="24"/>
              </w:rPr>
              <w:t xml:space="preserve"> </w:t>
            </w:r>
            <w:proofErr w:type="spellStart"/>
            <w:r w:rsidRPr="00915543">
              <w:rPr>
                <w:rFonts w:ascii="Times New Roman" w:eastAsia="Times New Roman" w:hAnsi="Times New Roman" w:cs="Times New Roman"/>
                <w:color w:val="242424"/>
                <w:sz w:val="24"/>
                <w:szCs w:val="24"/>
              </w:rPr>
              <w:t>lutem</w:t>
            </w:r>
            <w:proofErr w:type="spellEnd"/>
            <w:r w:rsidRPr="00915543">
              <w:rPr>
                <w:rFonts w:ascii="Times New Roman" w:eastAsia="Times New Roman" w:hAnsi="Times New Roman" w:cs="Times New Roman"/>
                <w:color w:val="242424"/>
                <w:sz w:val="24"/>
                <w:szCs w:val="24"/>
              </w:rPr>
              <w:t xml:space="preserve"> </w:t>
            </w:r>
            <w:proofErr w:type="spellStart"/>
            <w:r w:rsidRPr="00915543">
              <w:rPr>
                <w:rFonts w:ascii="Times New Roman" w:eastAsia="Times New Roman" w:hAnsi="Times New Roman" w:cs="Times New Roman"/>
                <w:color w:val="242424"/>
                <w:sz w:val="24"/>
                <w:szCs w:val="24"/>
              </w:rPr>
              <w:t>të</w:t>
            </w:r>
            <w:proofErr w:type="spellEnd"/>
            <w:r w:rsidRPr="00915543">
              <w:rPr>
                <w:rFonts w:ascii="Times New Roman" w:eastAsia="Times New Roman" w:hAnsi="Times New Roman" w:cs="Times New Roman"/>
                <w:color w:val="242424"/>
                <w:sz w:val="24"/>
                <w:szCs w:val="24"/>
              </w:rPr>
              <w:t xml:space="preserve"> </w:t>
            </w:r>
            <w:proofErr w:type="spellStart"/>
            <w:r w:rsidRPr="00915543">
              <w:rPr>
                <w:rFonts w:ascii="Times New Roman" w:eastAsia="Times New Roman" w:hAnsi="Times New Roman" w:cs="Times New Roman"/>
                <w:color w:val="242424"/>
                <w:sz w:val="24"/>
                <w:szCs w:val="24"/>
              </w:rPr>
              <w:t>më</w:t>
            </w:r>
            <w:proofErr w:type="spellEnd"/>
            <w:r w:rsidRPr="00915543">
              <w:rPr>
                <w:rFonts w:ascii="Times New Roman" w:eastAsia="Times New Roman" w:hAnsi="Times New Roman" w:cs="Times New Roman"/>
                <w:color w:val="242424"/>
                <w:sz w:val="24"/>
                <w:szCs w:val="24"/>
              </w:rPr>
              <w:t xml:space="preserve"> </w:t>
            </w:r>
            <w:proofErr w:type="spellStart"/>
            <w:r w:rsidRPr="00915543">
              <w:rPr>
                <w:rFonts w:ascii="Times New Roman" w:eastAsia="Times New Roman" w:hAnsi="Times New Roman" w:cs="Times New Roman"/>
                <w:color w:val="242424"/>
                <w:sz w:val="24"/>
                <w:szCs w:val="24"/>
              </w:rPr>
              <w:t>konfirmoni</w:t>
            </w:r>
            <w:proofErr w:type="spellEnd"/>
            <w:r w:rsidRPr="00915543">
              <w:rPr>
                <w:rFonts w:ascii="Times New Roman" w:eastAsia="Times New Roman" w:hAnsi="Times New Roman" w:cs="Times New Roman"/>
                <w:color w:val="242424"/>
                <w:sz w:val="24"/>
                <w:szCs w:val="24"/>
              </w:rPr>
              <w:t xml:space="preserve"> </w:t>
            </w:r>
            <w:proofErr w:type="spellStart"/>
            <w:r w:rsidRPr="00915543">
              <w:rPr>
                <w:rFonts w:ascii="Times New Roman" w:eastAsia="Times New Roman" w:hAnsi="Times New Roman" w:cs="Times New Roman"/>
                <w:color w:val="242424"/>
                <w:sz w:val="24"/>
                <w:szCs w:val="24"/>
              </w:rPr>
              <w:t>klasën</w:t>
            </w:r>
            <w:proofErr w:type="spellEnd"/>
            <w:r w:rsidRPr="00915543">
              <w:rPr>
                <w:rFonts w:ascii="Times New Roman" w:eastAsia="Times New Roman" w:hAnsi="Times New Roman" w:cs="Times New Roman"/>
                <w:color w:val="242424"/>
                <w:sz w:val="24"/>
                <w:szCs w:val="24"/>
              </w:rPr>
              <w:t xml:space="preserve"> </w:t>
            </w:r>
            <w:proofErr w:type="spellStart"/>
            <w:r w:rsidRPr="00915543">
              <w:rPr>
                <w:rFonts w:ascii="Times New Roman" w:eastAsia="Times New Roman" w:hAnsi="Times New Roman" w:cs="Times New Roman"/>
                <w:color w:val="242424"/>
                <w:sz w:val="24"/>
                <w:szCs w:val="24"/>
              </w:rPr>
              <w:t>përkatëse</w:t>
            </w:r>
            <w:proofErr w:type="spellEnd"/>
            <w:r w:rsidRPr="00915543">
              <w:rPr>
                <w:rFonts w:ascii="Times New Roman" w:eastAsia="Times New Roman" w:hAnsi="Times New Roman" w:cs="Times New Roman"/>
                <w:color w:val="242424"/>
                <w:sz w:val="24"/>
                <w:szCs w:val="24"/>
              </w:rPr>
              <w:t xml:space="preserve"> </w:t>
            </w:r>
            <w:proofErr w:type="spellStart"/>
            <w:r w:rsidRPr="00915543">
              <w:rPr>
                <w:rFonts w:ascii="Times New Roman" w:eastAsia="Times New Roman" w:hAnsi="Times New Roman" w:cs="Times New Roman"/>
                <w:color w:val="242424"/>
                <w:sz w:val="24"/>
                <w:szCs w:val="24"/>
              </w:rPr>
              <w:t>sipas</w:t>
            </w:r>
            <w:proofErr w:type="spellEnd"/>
            <w:r w:rsidRPr="00915543">
              <w:rPr>
                <w:rFonts w:ascii="Times New Roman" w:eastAsia="Times New Roman" w:hAnsi="Times New Roman" w:cs="Times New Roman"/>
                <w:color w:val="242424"/>
                <w:sz w:val="24"/>
                <w:szCs w:val="24"/>
              </w:rPr>
              <w:t xml:space="preserve"> </w:t>
            </w:r>
            <w:proofErr w:type="spellStart"/>
            <w:r w:rsidRPr="00915543">
              <w:rPr>
                <w:rFonts w:ascii="Times New Roman" w:eastAsia="Times New Roman" w:hAnsi="Times New Roman" w:cs="Times New Roman"/>
                <w:color w:val="242424"/>
                <w:sz w:val="24"/>
                <w:szCs w:val="24"/>
              </w:rPr>
              <w:t>Klasifikimit</w:t>
            </w:r>
            <w:proofErr w:type="spellEnd"/>
            <w:r w:rsidRPr="00915543">
              <w:rPr>
                <w:rFonts w:ascii="Times New Roman" w:eastAsia="Times New Roman" w:hAnsi="Times New Roman" w:cs="Times New Roman"/>
                <w:color w:val="242424"/>
                <w:sz w:val="24"/>
                <w:szCs w:val="24"/>
              </w:rPr>
              <w:t xml:space="preserve"> </w:t>
            </w:r>
            <w:proofErr w:type="spellStart"/>
            <w:r w:rsidRPr="00915543">
              <w:rPr>
                <w:rFonts w:ascii="Times New Roman" w:eastAsia="Times New Roman" w:hAnsi="Times New Roman" w:cs="Times New Roman"/>
                <w:color w:val="242424"/>
                <w:sz w:val="24"/>
                <w:szCs w:val="24"/>
              </w:rPr>
              <w:t>Ndërkombëtar</w:t>
            </w:r>
            <w:proofErr w:type="spellEnd"/>
            <w:r w:rsidRPr="00915543">
              <w:rPr>
                <w:rFonts w:ascii="Times New Roman" w:eastAsia="Times New Roman" w:hAnsi="Times New Roman" w:cs="Times New Roman"/>
                <w:color w:val="242424"/>
                <w:sz w:val="24"/>
                <w:szCs w:val="24"/>
              </w:rPr>
              <w:t xml:space="preserve"> Nice, </w:t>
            </w:r>
            <w:proofErr w:type="spellStart"/>
            <w:r w:rsidRPr="00915543">
              <w:rPr>
                <w:rFonts w:ascii="Times New Roman" w:eastAsia="Times New Roman" w:hAnsi="Times New Roman" w:cs="Times New Roman"/>
                <w:color w:val="242424"/>
                <w:sz w:val="24"/>
                <w:szCs w:val="24"/>
              </w:rPr>
              <w:t>si</w:t>
            </w:r>
            <w:proofErr w:type="spellEnd"/>
            <w:r w:rsidRPr="00915543">
              <w:rPr>
                <w:rFonts w:ascii="Times New Roman" w:eastAsia="Times New Roman" w:hAnsi="Times New Roman" w:cs="Times New Roman"/>
                <w:color w:val="242424"/>
                <w:sz w:val="24"/>
                <w:szCs w:val="24"/>
              </w:rPr>
              <w:t xml:space="preserve"> </w:t>
            </w:r>
            <w:proofErr w:type="spellStart"/>
            <w:r w:rsidRPr="00915543">
              <w:rPr>
                <w:rFonts w:ascii="Times New Roman" w:eastAsia="Times New Roman" w:hAnsi="Times New Roman" w:cs="Times New Roman"/>
                <w:color w:val="242424"/>
                <w:sz w:val="24"/>
                <w:szCs w:val="24"/>
              </w:rPr>
              <w:t>dhe</w:t>
            </w:r>
            <w:proofErr w:type="spellEnd"/>
            <w:r w:rsidRPr="00915543">
              <w:rPr>
                <w:rFonts w:ascii="Times New Roman" w:eastAsia="Times New Roman" w:hAnsi="Times New Roman" w:cs="Times New Roman"/>
                <w:color w:val="242424"/>
                <w:sz w:val="24"/>
                <w:szCs w:val="24"/>
              </w:rPr>
              <w:t xml:space="preserve"> </w:t>
            </w:r>
            <w:proofErr w:type="spellStart"/>
            <w:r w:rsidRPr="00915543">
              <w:rPr>
                <w:rFonts w:ascii="Times New Roman" w:eastAsia="Times New Roman" w:hAnsi="Times New Roman" w:cs="Times New Roman"/>
                <w:color w:val="242424"/>
                <w:sz w:val="24"/>
                <w:szCs w:val="24"/>
              </w:rPr>
              <w:t>vlefshmërinë</w:t>
            </w:r>
            <w:proofErr w:type="spellEnd"/>
            <w:r w:rsidRPr="00915543">
              <w:rPr>
                <w:rFonts w:ascii="Times New Roman" w:eastAsia="Times New Roman" w:hAnsi="Times New Roman" w:cs="Times New Roman"/>
                <w:color w:val="242424"/>
                <w:sz w:val="24"/>
                <w:szCs w:val="24"/>
              </w:rPr>
              <w:t xml:space="preserve"> e </w:t>
            </w:r>
            <w:proofErr w:type="spellStart"/>
            <w:r w:rsidRPr="00915543">
              <w:rPr>
                <w:rFonts w:ascii="Times New Roman" w:eastAsia="Times New Roman" w:hAnsi="Times New Roman" w:cs="Times New Roman"/>
                <w:color w:val="242424"/>
                <w:sz w:val="24"/>
                <w:szCs w:val="24"/>
              </w:rPr>
              <w:t>përshkrimit</w:t>
            </w:r>
            <w:proofErr w:type="spellEnd"/>
            <w:r w:rsidRPr="00915543">
              <w:rPr>
                <w:rFonts w:ascii="Times New Roman" w:eastAsia="Times New Roman" w:hAnsi="Times New Roman" w:cs="Times New Roman"/>
                <w:color w:val="242424"/>
                <w:sz w:val="24"/>
                <w:szCs w:val="24"/>
              </w:rPr>
              <w:t xml:space="preserve"> </w:t>
            </w:r>
            <w:proofErr w:type="spellStart"/>
            <w:r w:rsidRPr="00915543">
              <w:rPr>
                <w:rFonts w:ascii="Times New Roman" w:eastAsia="Times New Roman" w:hAnsi="Times New Roman" w:cs="Times New Roman"/>
                <w:color w:val="242424"/>
                <w:sz w:val="24"/>
                <w:szCs w:val="24"/>
              </w:rPr>
              <w:t>të</w:t>
            </w:r>
            <w:proofErr w:type="spellEnd"/>
            <w:r w:rsidRPr="00915543">
              <w:rPr>
                <w:rFonts w:ascii="Times New Roman" w:eastAsia="Times New Roman" w:hAnsi="Times New Roman" w:cs="Times New Roman"/>
                <w:color w:val="242424"/>
                <w:sz w:val="24"/>
                <w:szCs w:val="24"/>
              </w:rPr>
              <w:t xml:space="preserve"> </w:t>
            </w:r>
            <w:proofErr w:type="spellStart"/>
            <w:r w:rsidRPr="00915543">
              <w:rPr>
                <w:rFonts w:ascii="Times New Roman" w:eastAsia="Times New Roman" w:hAnsi="Times New Roman" w:cs="Times New Roman"/>
                <w:color w:val="242424"/>
                <w:sz w:val="24"/>
                <w:szCs w:val="24"/>
              </w:rPr>
              <w:t>mëposhtëm</w:t>
            </w:r>
            <w:proofErr w:type="spellEnd"/>
            <w:r w:rsidRPr="00915543">
              <w:rPr>
                <w:rFonts w:ascii="Times New Roman" w:eastAsia="Times New Roman" w:hAnsi="Times New Roman" w:cs="Times New Roman"/>
                <w:color w:val="242424"/>
                <w:sz w:val="24"/>
                <w:szCs w:val="24"/>
              </w:rPr>
              <w:t xml:space="preserve"> </w:t>
            </w:r>
            <w:proofErr w:type="spellStart"/>
            <w:r w:rsidRPr="00915543">
              <w:rPr>
                <w:rFonts w:ascii="Times New Roman" w:eastAsia="Times New Roman" w:hAnsi="Times New Roman" w:cs="Times New Roman"/>
                <w:color w:val="242424"/>
                <w:sz w:val="24"/>
                <w:szCs w:val="24"/>
              </w:rPr>
              <w:t>të</w:t>
            </w:r>
            <w:proofErr w:type="spellEnd"/>
            <w:r w:rsidRPr="00915543">
              <w:rPr>
                <w:rFonts w:ascii="Times New Roman" w:eastAsia="Times New Roman" w:hAnsi="Times New Roman" w:cs="Times New Roman"/>
                <w:color w:val="242424"/>
                <w:sz w:val="24"/>
                <w:szCs w:val="24"/>
              </w:rPr>
              <w:t xml:space="preserve"> </w:t>
            </w:r>
            <w:proofErr w:type="spellStart"/>
            <w:r w:rsidRPr="00915543">
              <w:rPr>
                <w:rFonts w:ascii="Times New Roman" w:eastAsia="Times New Roman" w:hAnsi="Times New Roman" w:cs="Times New Roman"/>
                <w:color w:val="242424"/>
                <w:sz w:val="24"/>
                <w:szCs w:val="24"/>
              </w:rPr>
              <w:t>mallrave</w:t>
            </w:r>
            <w:proofErr w:type="spellEnd"/>
            <w:r w:rsidRPr="00915543">
              <w:rPr>
                <w:rFonts w:ascii="Times New Roman" w:eastAsia="Times New Roman" w:hAnsi="Times New Roman" w:cs="Times New Roman"/>
                <w:color w:val="242424"/>
                <w:sz w:val="24"/>
                <w:szCs w:val="24"/>
              </w:rPr>
              <w:t xml:space="preserve"> </w:t>
            </w:r>
            <w:proofErr w:type="spellStart"/>
            <w:r w:rsidRPr="00915543">
              <w:rPr>
                <w:rFonts w:ascii="Times New Roman" w:eastAsia="Times New Roman" w:hAnsi="Times New Roman" w:cs="Times New Roman"/>
                <w:color w:val="242424"/>
                <w:sz w:val="24"/>
                <w:szCs w:val="24"/>
              </w:rPr>
              <w:t>për</w:t>
            </w:r>
            <w:proofErr w:type="spellEnd"/>
            <w:r w:rsidRPr="00915543">
              <w:rPr>
                <w:rFonts w:ascii="Times New Roman" w:eastAsia="Times New Roman" w:hAnsi="Times New Roman" w:cs="Times New Roman"/>
                <w:color w:val="242424"/>
                <w:sz w:val="24"/>
                <w:szCs w:val="24"/>
              </w:rPr>
              <w:t xml:space="preserve"> </w:t>
            </w:r>
            <w:proofErr w:type="spellStart"/>
            <w:r w:rsidRPr="00915543">
              <w:rPr>
                <w:rFonts w:ascii="Times New Roman" w:eastAsia="Times New Roman" w:hAnsi="Times New Roman" w:cs="Times New Roman"/>
                <w:color w:val="242424"/>
                <w:sz w:val="24"/>
                <w:szCs w:val="24"/>
              </w:rPr>
              <w:t>qëllim</w:t>
            </w:r>
            <w:proofErr w:type="spellEnd"/>
            <w:r w:rsidRPr="00915543">
              <w:rPr>
                <w:rFonts w:ascii="Times New Roman" w:eastAsia="Times New Roman" w:hAnsi="Times New Roman" w:cs="Times New Roman"/>
                <w:color w:val="242424"/>
                <w:sz w:val="24"/>
                <w:szCs w:val="24"/>
              </w:rPr>
              <w:t xml:space="preserve"> </w:t>
            </w:r>
            <w:proofErr w:type="spellStart"/>
            <w:r w:rsidRPr="00915543">
              <w:rPr>
                <w:rFonts w:ascii="Times New Roman" w:eastAsia="Times New Roman" w:hAnsi="Times New Roman" w:cs="Times New Roman"/>
                <w:color w:val="242424"/>
                <w:sz w:val="24"/>
                <w:szCs w:val="24"/>
              </w:rPr>
              <w:t>regjistrimi</w:t>
            </w:r>
            <w:proofErr w:type="spellEnd"/>
          </w:p>
          <w:p w14:paraId="6AF70874" w14:textId="77777777" w:rsidR="00915543" w:rsidRPr="00915543" w:rsidRDefault="00915543" w:rsidP="00FA6A73">
            <w:pPr>
              <w:shd w:val="clear" w:color="auto" w:fill="FFFFFF"/>
              <w:suppressAutoHyphens w:val="0"/>
              <w:spacing w:before="100" w:beforeAutospacing="1" w:after="100" w:afterAutospacing="1" w:line="240" w:lineRule="auto"/>
              <w:rPr>
                <w:rFonts w:ascii="Times New Roman" w:eastAsia="Times New Roman" w:hAnsi="Times New Roman" w:cs="Times New Roman"/>
                <w:color w:val="242424"/>
                <w:sz w:val="24"/>
                <w:szCs w:val="24"/>
              </w:rPr>
            </w:pPr>
            <w:proofErr w:type="spellStart"/>
            <w:r w:rsidRPr="00915543">
              <w:rPr>
                <w:rFonts w:ascii="Times New Roman" w:eastAsia="Times New Roman" w:hAnsi="Times New Roman" w:cs="Times New Roman"/>
                <w:b/>
                <w:bCs/>
                <w:color w:val="242424"/>
                <w:sz w:val="24"/>
                <w:szCs w:val="24"/>
              </w:rPr>
              <w:t>Klasa</w:t>
            </w:r>
            <w:proofErr w:type="spellEnd"/>
            <w:r w:rsidRPr="00915543">
              <w:rPr>
                <w:rFonts w:ascii="Times New Roman" w:eastAsia="Times New Roman" w:hAnsi="Times New Roman" w:cs="Times New Roman"/>
                <w:b/>
                <w:bCs/>
                <w:color w:val="242424"/>
                <w:sz w:val="24"/>
                <w:szCs w:val="24"/>
              </w:rPr>
              <w:t xml:space="preserve"> 4:</w:t>
            </w:r>
            <w:r w:rsidRPr="00915543">
              <w:rPr>
                <w:rFonts w:ascii="Times New Roman" w:eastAsia="Times New Roman" w:hAnsi="Times New Roman" w:cs="Times New Roman"/>
                <w:color w:val="242424"/>
                <w:sz w:val="24"/>
                <w:szCs w:val="24"/>
              </w:rPr>
              <w:br/>
              <w:t xml:space="preserve">Vajra </w:t>
            </w:r>
            <w:proofErr w:type="spellStart"/>
            <w:r w:rsidRPr="00915543">
              <w:rPr>
                <w:rFonts w:ascii="Times New Roman" w:eastAsia="Times New Roman" w:hAnsi="Times New Roman" w:cs="Times New Roman"/>
                <w:color w:val="242424"/>
                <w:sz w:val="24"/>
                <w:szCs w:val="24"/>
              </w:rPr>
              <w:t>dhe</w:t>
            </w:r>
            <w:proofErr w:type="spellEnd"/>
            <w:r w:rsidRPr="00915543">
              <w:rPr>
                <w:rFonts w:ascii="Times New Roman" w:eastAsia="Times New Roman" w:hAnsi="Times New Roman" w:cs="Times New Roman"/>
                <w:color w:val="242424"/>
                <w:sz w:val="24"/>
                <w:szCs w:val="24"/>
              </w:rPr>
              <w:t xml:space="preserve"> </w:t>
            </w:r>
            <w:proofErr w:type="spellStart"/>
            <w:r w:rsidRPr="00915543">
              <w:rPr>
                <w:rFonts w:ascii="Times New Roman" w:eastAsia="Times New Roman" w:hAnsi="Times New Roman" w:cs="Times New Roman"/>
                <w:color w:val="242424"/>
                <w:sz w:val="24"/>
                <w:szCs w:val="24"/>
              </w:rPr>
              <w:t>yndyrna</w:t>
            </w:r>
            <w:proofErr w:type="spellEnd"/>
            <w:r w:rsidRPr="00915543">
              <w:rPr>
                <w:rFonts w:ascii="Times New Roman" w:eastAsia="Times New Roman" w:hAnsi="Times New Roman" w:cs="Times New Roman"/>
                <w:color w:val="242424"/>
                <w:sz w:val="24"/>
                <w:szCs w:val="24"/>
              </w:rPr>
              <w:t xml:space="preserve"> </w:t>
            </w:r>
            <w:proofErr w:type="spellStart"/>
            <w:r w:rsidRPr="00915543">
              <w:rPr>
                <w:rFonts w:ascii="Times New Roman" w:eastAsia="Times New Roman" w:hAnsi="Times New Roman" w:cs="Times New Roman"/>
                <w:color w:val="242424"/>
                <w:sz w:val="24"/>
                <w:szCs w:val="24"/>
              </w:rPr>
              <w:t>lubrifikuese</w:t>
            </w:r>
            <w:proofErr w:type="spellEnd"/>
            <w:r w:rsidRPr="00915543">
              <w:rPr>
                <w:rFonts w:ascii="Times New Roman" w:eastAsia="Times New Roman" w:hAnsi="Times New Roman" w:cs="Times New Roman"/>
                <w:color w:val="242424"/>
                <w:sz w:val="24"/>
                <w:szCs w:val="24"/>
              </w:rPr>
              <w:t xml:space="preserve">; vajra </w:t>
            </w:r>
            <w:proofErr w:type="spellStart"/>
            <w:r w:rsidRPr="00915543">
              <w:rPr>
                <w:rFonts w:ascii="Times New Roman" w:eastAsia="Times New Roman" w:hAnsi="Times New Roman" w:cs="Times New Roman"/>
                <w:color w:val="242424"/>
                <w:sz w:val="24"/>
                <w:szCs w:val="24"/>
              </w:rPr>
              <w:t>motorikë</w:t>
            </w:r>
            <w:proofErr w:type="spellEnd"/>
            <w:r w:rsidRPr="00915543">
              <w:rPr>
                <w:rFonts w:ascii="Times New Roman" w:eastAsia="Times New Roman" w:hAnsi="Times New Roman" w:cs="Times New Roman"/>
                <w:color w:val="242424"/>
                <w:sz w:val="24"/>
                <w:szCs w:val="24"/>
              </w:rPr>
              <w:t xml:space="preserve">; vajra </w:t>
            </w:r>
            <w:proofErr w:type="spellStart"/>
            <w:r w:rsidRPr="00915543">
              <w:rPr>
                <w:rFonts w:ascii="Times New Roman" w:eastAsia="Times New Roman" w:hAnsi="Times New Roman" w:cs="Times New Roman"/>
                <w:color w:val="242424"/>
                <w:sz w:val="24"/>
                <w:szCs w:val="24"/>
              </w:rPr>
              <w:t>industrialë</w:t>
            </w:r>
            <w:proofErr w:type="spellEnd"/>
            <w:r w:rsidRPr="00915543">
              <w:rPr>
                <w:rFonts w:ascii="Times New Roman" w:eastAsia="Times New Roman" w:hAnsi="Times New Roman" w:cs="Times New Roman"/>
                <w:color w:val="242424"/>
                <w:sz w:val="24"/>
                <w:szCs w:val="24"/>
              </w:rPr>
              <w:t xml:space="preserve">; </w:t>
            </w:r>
            <w:proofErr w:type="spellStart"/>
            <w:r w:rsidRPr="00915543">
              <w:rPr>
                <w:rFonts w:ascii="Times New Roman" w:eastAsia="Times New Roman" w:hAnsi="Times New Roman" w:cs="Times New Roman"/>
                <w:color w:val="242424"/>
                <w:sz w:val="24"/>
                <w:szCs w:val="24"/>
              </w:rPr>
              <w:t>lubrifikantë</w:t>
            </w:r>
            <w:proofErr w:type="spellEnd"/>
            <w:r w:rsidRPr="00915543">
              <w:rPr>
                <w:rFonts w:ascii="Times New Roman" w:eastAsia="Times New Roman" w:hAnsi="Times New Roman" w:cs="Times New Roman"/>
                <w:color w:val="242424"/>
                <w:sz w:val="24"/>
                <w:szCs w:val="24"/>
              </w:rPr>
              <w:t xml:space="preserve"> </w:t>
            </w:r>
            <w:proofErr w:type="spellStart"/>
            <w:r w:rsidRPr="00915543">
              <w:rPr>
                <w:rFonts w:ascii="Times New Roman" w:eastAsia="Times New Roman" w:hAnsi="Times New Roman" w:cs="Times New Roman"/>
                <w:color w:val="242424"/>
                <w:sz w:val="24"/>
                <w:szCs w:val="24"/>
              </w:rPr>
              <w:t>për</w:t>
            </w:r>
            <w:proofErr w:type="spellEnd"/>
            <w:r w:rsidRPr="00915543">
              <w:rPr>
                <w:rFonts w:ascii="Times New Roman" w:eastAsia="Times New Roman" w:hAnsi="Times New Roman" w:cs="Times New Roman"/>
                <w:color w:val="242424"/>
                <w:sz w:val="24"/>
                <w:szCs w:val="24"/>
              </w:rPr>
              <w:t xml:space="preserve"> </w:t>
            </w:r>
            <w:proofErr w:type="spellStart"/>
            <w:r w:rsidRPr="00915543">
              <w:rPr>
                <w:rFonts w:ascii="Times New Roman" w:eastAsia="Times New Roman" w:hAnsi="Times New Roman" w:cs="Times New Roman"/>
                <w:color w:val="242424"/>
                <w:sz w:val="24"/>
                <w:szCs w:val="24"/>
              </w:rPr>
              <w:t>automjete</w:t>
            </w:r>
            <w:proofErr w:type="spellEnd"/>
            <w:r w:rsidRPr="00915543">
              <w:rPr>
                <w:rFonts w:ascii="Times New Roman" w:eastAsia="Times New Roman" w:hAnsi="Times New Roman" w:cs="Times New Roman"/>
                <w:color w:val="242424"/>
                <w:sz w:val="24"/>
                <w:szCs w:val="24"/>
              </w:rPr>
              <w:t xml:space="preserve"> </w:t>
            </w:r>
            <w:proofErr w:type="spellStart"/>
            <w:r w:rsidRPr="00915543">
              <w:rPr>
                <w:rFonts w:ascii="Times New Roman" w:eastAsia="Times New Roman" w:hAnsi="Times New Roman" w:cs="Times New Roman"/>
                <w:color w:val="242424"/>
                <w:sz w:val="24"/>
                <w:szCs w:val="24"/>
              </w:rPr>
              <w:t>dhe</w:t>
            </w:r>
            <w:proofErr w:type="spellEnd"/>
            <w:r w:rsidRPr="00915543">
              <w:rPr>
                <w:rFonts w:ascii="Times New Roman" w:eastAsia="Times New Roman" w:hAnsi="Times New Roman" w:cs="Times New Roman"/>
                <w:color w:val="242424"/>
                <w:sz w:val="24"/>
                <w:szCs w:val="24"/>
              </w:rPr>
              <w:t xml:space="preserve"> </w:t>
            </w:r>
            <w:proofErr w:type="spellStart"/>
            <w:r w:rsidRPr="00915543">
              <w:rPr>
                <w:rFonts w:ascii="Times New Roman" w:eastAsia="Times New Roman" w:hAnsi="Times New Roman" w:cs="Times New Roman"/>
                <w:color w:val="242424"/>
                <w:sz w:val="24"/>
                <w:szCs w:val="24"/>
              </w:rPr>
              <w:t>makineri</w:t>
            </w:r>
            <w:proofErr w:type="spellEnd"/>
            <w:r w:rsidRPr="00915543">
              <w:rPr>
                <w:rFonts w:ascii="Times New Roman" w:eastAsia="Times New Roman" w:hAnsi="Times New Roman" w:cs="Times New Roman"/>
                <w:color w:val="242424"/>
                <w:sz w:val="24"/>
                <w:szCs w:val="24"/>
              </w:rPr>
              <w:t xml:space="preserve">; </w:t>
            </w:r>
            <w:proofErr w:type="spellStart"/>
            <w:r w:rsidRPr="00915543">
              <w:rPr>
                <w:rFonts w:ascii="Times New Roman" w:eastAsia="Times New Roman" w:hAnsi="Times New Roman" w:cs="Times New Roman"/>
                <w:color w:val="242424"/>
                <w:sz w:val="24"/>
                <w:szCs w:val="24"/>
              </w:rPr>
              <w:t>produkte</w:t>
            </w:r>
            <w:proofErr w:type="spellEnd"/>
            <w:r w:rsidRPr="00915543">
              <w:rPr>
                <w:rFonts w:ascii="Times New Roman" w:eastAsia="Times New Roman" w:hAnsi="Times New Roman" w:cs="Times New Roman"/>
                <w:color w:val="242424"/>
                <w:sz w:val="24"/>
                <w:szCs w:val="24"/>
              </w:rPr>
              <w:t xml:space="preserve"> </w:t>
            </w:r>
            <w:proofErr w:type="spellStart"/>
            <w:r w:rsidRPr="00915543">
              <w:rPr>
                <w:rFonts w:ascii="Times New Roman" w:eastAsia="Times New Roman" w:hAnsi="Times New Roman" w:cs="Times New Roman"/>
                <w:color w:val="242424"/>
                <w:sz w:val="24"/>
                <w:szCs w:val="24"/>
              </w:rPr>
              <w:t>lubrifikuese</w:t>
            </w:r>
            <w:proofErr w:type="spellEnd"/>
            <w:r w:rsidRPr="00915543">
              <w:rPr>
                <w:rFonts w:ascii="Times New Roman" w:eastAsia="Times New Roman" w:hAnsi="Times New Roman" w:cs="Times New Roman"/>
                <w:color w:val="242424"/>
                <w:sz w:val="24"/>
                <w:szCs w:val="24"/>
              </w:rPr>
              <w:t xml:space="preserve"> </w:t>
            </w:r>
            <w:proofErr w:type="spellStart"/>
            <w:r w:rsidRPr="00915543">
              <w:rPr>
                <w:rFonts w:ascii="Times New Roman" w:eastAsia="Times New Roman" w:hAnsi="Times New Roman" w:cs="Times New Roman"/>
                <w:color w:val="242424"/>
                <w:sz w:val="24"/>
                <w:szCs w:val="24"/>
              </w:rPr>
              <w:t>për</w:t>
            </w:r>
            <w:proofErr w:type="spellEnd"/>
            <w:r w:rsidRPr="00915543">
              <w:rPr>
                <w:rFonts w:ascii="Times New Roman" w:eastAsia="Times New Roman" w:hAnsi="Times New Roman" w:cs="Times New Roman"/>
                <w:color w:val="242424"/>
                <w:sz w:val="24"/>
                <w:szCs w:val="24"/>
              </w:rPr>
              <w:t xml:space="preserve"> </w:t>
            </w:r>
            <w:proofErr w:type="spellStart"/>
            <w:r w:rsidRPr="00915543">
              <w:rPr>
                <w:rFonts w:ascii="Times New Roman" w:eastAsia="Times New Roman" w:hAnsi="Times New Roman" w:cs="Times New Roman"/>
                <w:color w:val="242424"/>
                <w:sz w:val="24"/>
                <w:szCs w:val="24"/>
              </w:rPr>
              <w:t>përdorim</w:t>
            </w:r>
            <w:proofErr w:type="spellEnd"/>
            <w:r w:rsidRPr="00915543">
              <w:rPr>
                <w:rFonts w:ascii="Times New Roman" w:eastAsia="Times New Roman" w:hAnsi="Times New Roman" w:cs="Times New Roman"/>
                <w:color w:val="242424"/>
                <w:sz w:val="24"/>
                <w:szCs w:val="24"/>
              </w:rPr>
              <w:t xml:space="preserve"> industrial </w:t>
            </w:r>
            <w:proofErr w:type="spellStart"/>
            <w:r w:rsidRPr="00915543">
              <w:rPr>
                <w:rFonts w:ascii="Times New Roman" w:eastAsia="Times New Roman" w:hAnsi="Times New Roman" w:cs="Times New Roman"/>
                <w:color w:val="242424"/>
                <w:sz w:val="24"/>
                <w:szCs w:val="24"/>
              </w:rPr>
              <w:t>dhe</w:t>
            </w:r>
            <w:proofErr w:type="spellEnd"/>
            <w:r w:rsidRPr="00915543">
              <w:rPr>
                <w:rFonts w:ascii="Times New Roman" w:eastAsia="Times New Roman" w:hAnsi="Times New Roman" w:cs="Times New Roman"/>
                <w:color w:val="242424"/>
                <w:sz w:val="24"/>
                <w:szCs w:val="24"/>
              </w:rPr>
              <w:t xml:space="preserve"> </w:t>
            </w:r>
            <w:proofErr w:type="spellStart"/>
            <w:r w:rsidRPr="00915543">
              <w:rPr>
                <w:rFonts w:ascii="Times New Roman" w:eastAsia="Times New Roman" w:hAnsi="Times New Roman" w:cs="Times New Roman"/>
                <w:color w:val="242424"/>
                <w:sz w:val="24"/>
                <w:szCs w:val="24"/>
              </w:rPr>
              <w:t>komercial</w:t>
            </w:r>
            <w:proofErr w:type="spellEnd"/>
            <w:r w:rsidRPr="00915543">
              <w:rPr>
                <w:rFonts w:ascii="Times New Roman" w:eastAsia="Times New Roman" w:hAnsi="Times New Roman" w:cs="Times New Roman"/>
                <w:color w:val="242424"/>
                <w:sz w:val="24"/>
                <w:szCs w:val="24"/>
              </w:rPr>
              <w:t>.</w:t>
            </w:r>
          </w:p>
          <w:p w14:paraId="74205692" w14:textId="77777777" w:rsidR="00915543" w:rsidRPr="00915543" w:rsidRDefault="00915543" w:rsidP="00FA6A73">
            <w:pPr>
              <w:suppressAutoHyphens w:val="0"/>
              <w:spacing w:after="0" w:line="240" w:lineRule="auto"/>
              <w:rPr>
                <w:rFonts w:ascii="Times New Roman" w:eastAsia="Times New Roman" w:hAnsi="Times New Roman" w:cs="Times New Roman"/>
                <w:sz w:val="24"/>
                <w:szCs w:val="24"/>
              </w:rPr>
            </w:pPr>
          </w:p>
        </w:tc>
        <w:tc>
          <w:tcPr>
            <w:tcW w:w="1559" w:type="dxa"/>
          </w:tcPr>
          <w:p w14:paraId="17A62158" w14:textId="28AC3A32" w:rsidR="00915543" w:rsidRPr="00915543" w:rsidRDefault="00915543" w:rsidP="00FA6A73">
            <w:pPr>
              <w:spacing w:after="0" w:line="240" w:lineRule="auto"/>
              <w:rPr>
                <w:rFonts w:eastAsia="Calibri"/>
              </w:rPr>
            </w:pPr>
            <w:r>
              <w:rPr>
                <w:rFonts w:eastAsia="Calibri"/>
              </w:rPr>
              <w:lastRenderedPageBreak/>
              <w:t>19.01.2026</w:t>
            </w:r>
          </w:p>
        </w:tc>
        <w:tc>
          <w:tcPr>
            <w:tcW w:w="4252" w:type="dxa"/>
          </w:tcPr>
          <w:p w14:paraId="1A78D140" w14:textId="77777777" w:rsidR="00915543" w:rsidRPr="00915543" w:rsidRDefault="00915543" w:rsidP="00FA6A73">
            <w:pPr>
              <w:shd w:val="clear" w:color="auto" w:fill="FFFFFF"/>
              <w:suppressAutoHyphens w:val="0"/>
              <w:spacing w:after="0" w:line="240" w:lineRule="auto"/>
              <w:textAlignment w:val="baseline"/>
              <w:rPr>
                <w:rFonts w:ascii="Times New Roman" w:eastAsia="Times New Roman" w:hAnsi="Times New Roman" w:cs="Times New Roman"/>
                <w:color w:val="000000"/>
                <w:sz w:val="24"/>
                <w:szCs w:val="24"/>
              </w:rPr>
            </w:pPr>
            <w:proofErr w:type="spellStart"/>
            <w:r w:rsidRPr="00915543">
              <w:rPr>
                <w:rFonts w:ascii="Times New Roman" w:eastAsia="Times New Roman" w:hAnsi="Times New Roman" w:cs="Times New Roman"/>
                <w:color w:val="000000"/>
                <w:sz w:val="24"/>
                <w:szCs w:val="24"/>
              </w:rPr>
              <w:t>Përshëndetje</w:t>
            </w:r>
            <w:proofErr w:type="spellEnd"/>
            <w:r w:rsidRPr="00915543">
              <w:rPr>
                <w:rFonts w:ascii="Times New Roman" w:eastAsia="Times New Roman" w:hAnsi="Times New Roman" w:cs="Times New Roman"/>
                <w:color w:val="000000"/>
                <w:sz w:val="24"/>
                <w:szCs w:val="24"/>
              </w:rPr>
              <w:t>,</w:t>
            </w:r>
          </w:p>
          <w:p w14:paraId="280051CD" w14:textId="77777777" w:rsidR="00915543" w:rsidRPr="00915543" w:rsidRDefault="00915543" w:rsidP="00FA6A73">
            <w:pPr>
              <w:shd w:val="clear" w:color="auto" w:fill="FFFFFF"/>
              <w:suppressAutoHyphens w:val="0"/>
              <w:spacing w:after="0" w:line="240" w:lineRule="auto"/>
              <w:textAlignment w:val="baseline"/>
              <w:rPr>
                <w:rFonts w:ascii="Times New Roman" w:eastAsia="Times New Roman" w:hAnsi="Times New Roman" w:cs="Times New Roman"/>
                <w:color w:val="000000"/>
                <w:sz w:val="24"/>
                <w:szCs w:val="24"/>
              </w:rPr>
            </w:pPr>
          </w:p>
          <w:p w14:paraId="2F4EFF3D" w14:textId="77777777" w:rsidR="00915543" w:rsidRPr="00915543" w:rsidRDefault="00915543" w:rsidP="00FA6A73">
            <w:pPr>
              <w:shd w:val="clear" w:color="auto" w:fill="FFFFFF"/>
              <w:suppressAutoHyphens w:val="0"/>
              <w:spacing w:after="0" w:line="240" w:lineRule="auto"/>
              <w:textAlignment w:val="baseline"/>
              <w:rPr>
                <w:rFonts w:ascii="Times New Roman" w:eastAsia="Times New Roman" w:hAnsi="Times New Roman" w:cs="Times New Roman"/>
                <w:color w:val="000000"/>
                <w:sz w:val="24"/>
                <w:szCs w:val="24"/>
              </w:rPr>
            </w:pPr>
            <w:proofErr w:type="spellStart"/>
            <w:r w:rsidRPr="00915543">
              <w:rPr>
                <w:rFonts w:ascii="Times New Roman" w:eastAsia="Times New Roman" w:hAnsi="Times New Roman" w:cs="Times New Roman"/>
                <w:color w:val="000000"/>
                <w:sz w:val="24"/>
                <w:szCs w:val="24"/>
              </w:rPr>
              <w:t>Përgjigjen</w:t>
            </w:r>
            <w:proofErr w:type="spellEnd"/>
            <w:r w:rsidRPr="00915543">
              <w:rPr>
                <w:rFonts w:ascii="Times New Roman" w:eastAsia="Times New Roman" w:hAnsi="Times New Roman" w:cs="Times New Roman"/>
                <w:color w:val="000000"/>
                <w:sz w:val="24"/>
                <w:szCs w:val="24"/>
              </w:rPr>
              <w:t xml:space="preserve"> </w:t>
            </w:r>
            <w:proofErr w:type="spellStart"/>
            <w:r w:rsidRPr="00915543">
              <w:rPr>
                <w:rFonts w:ascii="Times New Roman" w:eastAsia="Times New Roman" w:hAnsi="Times New Roman" w:cs="Times New Roman"/>
                <w:color w:val="000000"/>
                <w:sz w:val="24"/>
                <w:szCs w:val="24"/>
              </w:rPr>
              <w:t>për</w:t>
            </w:r>
            <w:proofErr w:type="spellEnd"/>
            <w:r w:rsidRPr="00915543">
              <w:rPr>
                <w:rFonts w:ascii="Times New Roman" w:eastAsia="Times New Roman" w:hAnsi="Times New Roman" w:cs="Times New Roman"/>
                <w:color w:val="000000"/>
                <w:sz w:val="24"/>
                <w:szCs w:val="24"/>
              </w:rPr>
              <w:t xml:space="preserve"> </w:t>
            </w:r>
            <w:proofErr w:type="spellStart"/>
            <w:r w:rsidRPr="00915543">
              <w:rPr>
                <w:rFonts w:ascii="Times New Roman" w:eastAsia="Times New Roman" w:hAnsi="Times New Roman" w:cs="Times New Roman"/>
                <w:color w:val="000000"/>
                <w:sz w:val="24"/>
                <w:szCs w:val="24"/>
              </w:rPr>
              <w:t>kërkesën</w:t>
            </w:r>
            <w:proofErr w:type="spellEnd"/>
            <w:r w:rsidRPr="00915543">
              <w:rPr>
                <w:rFonts w:ascii="Times New Roman" w:eastAsia="Times New Roman" w:hAnsi="Times New Roman" w:cs="Times New Roman"/>
                <w:color w:val="000000"/>
                <w:sz w:val="24"/>
                <w:szCs w:val="24"/>
              </w:rPr>
              <w:t xml:space="preserve"> </w:t>
            </w:r>
            <w:proofErr w:type="spellStart"/>
            <w:r w:rsidRPr="00915543">
              <w:rPr>
                <w:rFonts w:ascii="Times New Roman" w:eastAsia="Times New Roman" w:hAnsi="Times New Roman" w:cs="Times New Roman"/>
                <w:color w:val="000000"/>
                <w:sz w:val="24"/>
                <w:szCs w:val="24"/>
              </w:rPr>
              <w:t>tuaj</w:t>
            </w:r>
            <w:proofErr w:type="spellEnd"/>
            <w:r w:rsidRPr="00915543">
              <w:rPr>
                <w:rFonts w:ascii="Times New Roman" w:eastAsia="Times New Roman" w:hAnsi="Times New Roman" w:cs="Times New Roman"/>
                <w:color w:val="000000"/>
                <w:sz w:val="24"/>
                <w:szCs w:val="24"/>
              </w:rPr>
              <w:t xml:space="preserve"> e </w:t>
            </w:r>
            <w:proofErr w:type="spellStart"/>
            <w:r w:rsidRPr="00915543">
              <w:rPr>
                <w:rFonts w:ascii="Times New Roman" w:eastAsia="Times New Roman" w:hAnsi="Times New Roman" w:cs="Times New Roman"/>
                <w:color w:val="000000"/>
                <w:sz w:val="24"/>
                <w:szCs w:val="24"/>
              </w:rPr>
              <w:t>gjeni</w:t>
            </w:r>
            <w:proofErr w:type="spellEnd"/>
            <w:r w:rsidRPr="00915543">
              <w:rPr>
                <w:rFonts w:ascii="Times New Roman" w:eastAsia="Times New Roman" w:hAnsi="Times New Roman" w:cs="Times New Roman"/>
                <w:color w:val="000000"/>
                <w:sz w:val="24"/>
                <w:szCs w:val="24"/>
              </w:rPr>
              <w:t xml:space="preserve"> </w:t>
            </w:r>
            <w:proofErr w:type="spellStart"/>
            <w:r w:rsidRPr="00915543">
              <w:rPr>
                <w:rFonts w:ascii="Times New Roman" w:eastAsia="Times New Roman" w:hAnsi="Times New Roman" w:cs="Times New Roman"/>
                <w:color w:val="000000"/>
                <w:sz w:val="24"/>
                <w:szCs w:val="24"/>
              </w:rPr>
              <w:t>në</w:t>
            </w:r>
            <w:proofErr w:type="spellEnd"/>
            <w:r w:rsidRPr="00915543">
              <w:rPr>
                <w:rFonts w:ascii="Times New Roman" w:eastAsia="Times New Roman" w:hAnsi="Times New Roman" w:cs="Times New Roman"/>
                <w:color w:val="000000"/>
                <w:sz w:val="24"/>
                <w:szCs w:val="24"/>
              </w:rPr>
              <w:t xml:space="preserve"> </w:t>
            </w:r>
            <w:proofErr w:type="spellStart"/>
            <w:r w:rsidRPr="00915543">
              <w:rPr>
                <w:rFonts w:ascii="Times New Roman" w:eastAsia="Times New Roman" w:hAnsi="Times New Roman" w:cs="Times New Roman"/>
                <w:color w:val="000000"/>
                <w:sz w:val="24"/>
                <w:szCs w:val="24"/>
              </w:rPr>
              <w:t>broshurën</w:t>
            </w:r>
            <w:proofErr w:type="spellEnd"/>
            <w:r w:rsidRPr="00915543">
              <w:rPr>
                <w:rFonts w:ascii="Times New Roman" w:eastAsia="Times New Roman" w:hAnsi="Times New Roman" w:cs="Times New Roman"/>
                <w:color w:val="000000"/>
                <w:sz w:val="24"/>
                <w:szCs w:val="24"/>
              </w:rPr>
              <w:t xml:space="preserve"> </w:t>
            </w:r>
            <w:proofErr w:type="spellStart"/>
            <w:r w:rsidRPr="00915543">
              <w:rPr>
                <w:rFonts w:ascii="Times New Roman" w:eastAsia="Times New Roman" w:hAnsi="Times New Roman" w:cs="Times New Roman"/>
                <w:color w:val="000000"/>
                <w:sz w:val="24"/>
                <w:szCs w:val="24"/>
              </w:rPr>
              <w:t>bashkëngjitur</w:t>
            </w:r>
            <w:proofErr w:type="spellEnd"/>
            <w:r w:rsidRPr="00915543">
              <w:rPr>
                <w:rFonts w:ascii="Times New Roman" w:eastAsia="Times New Roman" w:hAnsi="Times New Roman" w:cs="Times New Roman"/>
                <w:color w:val="000000"/>
                <w:sz w:val="24"/>
                <w:szCs w:val="24"/>
              </w:rPr>
              <w:t xml:space="preserve"> </w:t>
            </w:r>
            <w:proofErr w:type="spellStart"/>
            <w:r w:rsidRPr="00915543">
              <w:rPr>
                <w:rFonts w:ascii="Times New Roman" w:eastAsia="Times New Roman" w:hAnsi="Times New Roman" w:cs="Times New Roman"/>
                <w:color w:val="000000"/>
                <w:sz w:val="24"/>
                <w:szCs w:val="24"/>
              </w:rPr>
              <w:t>që</w:t>
            </w:r>
            <w:proofErr w:type="spellEnd"/>
            <w:r w:rsidRPr="00915543">
              <w:rPr>
                <w:rFonts w:ascii="Times New Roman" w:eastAsia="Times New Roman" w:hAnsi="Times New Roman" w:cs="Times New Roman"/>
                <w:color w:val="000000"/>
                <w:sz w:val="24"/>
                <w:szCs w:val="24"/>
              </w:rPr>
              <w:t xml:space="preserve"> </w:t>
            </w:r>
            <w:proofErr w:type="spellStart"/>
            <w:r w:rsidRPr="00915543">
              <w:rPr>
                <w:rFonts w:ascii="Times New Roman" w:eastAsia="Times New Roman" w:hAnsi="Times New Roman" w:cs="Times New Roman"/>
                <w:color w:val="000000"/>
                <w:sz w:val="24"/>
                <w:szCs w:val="24"/>
              </w:rPr>
              <w:t>ju</w:t>
            </w:r>
            <w:proofErr w:type="spellEnd"/>
            <w:r w:rsidRPr="00915543">
              <w:rPr>
                <w:rFonts w:ascii="Times New Roman" w:eastAsia="Times New Roman" w:hAnsi="Times New Roman" w:cs="Times New Roman"/>
                <w:color w:val="000000"/>
                <w:sz w:val="24"/>
                <w:szCs w:val="24"/>
              </w:rPr>
              <w:t xml:space="preserve"> </w:t>
            </w:r>
            <w:proofErr w:type="spellStart"/>
            <w:r w:rsidRPr="00915543">
              <w:rPr>
                <w:rFonts w:ascii="Times New Roman" w:eastAsia="Times New Roman" w:hAnsi="Times New Roman" w:cs="Times New Roman"/>
                <w:color w:val="000000"/>
                <w:sz w:val="24"/>
                <w:szCs w:val="24"/>
              </w:rPr>
              <w:t>informon</w:t>
            </w:r>
            <w:proofErr w:type="spellEnd"/>
            <w:r w:rsidRPr="00915543">
              <w:rPr>
                <w:rFonts w:ascii="Times New Roman" w:eastAsia="Times New Roman" w:hAnsi="Times New Roman" w:cs="Times New Roman"/>
                <w:color w:val="000000"/>
                <w:sz w:val="24"/>
                <w:szCs w:val="24"/>
              </w:rPr>
              <w:t xml:space="preserve"> </w:t>
            </w:r>
            <w:proofErr w:type="spellStart"/>
            <w:r w:rsidRPr="00915543">
              <w:rPr>
                <w:rFonts w:ascii="Times New Roman" w:eastAsia="Times New Roman" w:hAnsi="Times New Roman" w:cs="Times New Roman"/>
                <w:color w:val="000000"/>
                <w:sz w:val="24"/>
                <w:szCs w:val="24"/>
              </w:rPr>
              <w:t>për</w:t>
            </w:r>
            <w:proofErr w:type="spellEnd"/>
            <w:r w:rsidRPr="00915543">
              <w:rPr>
                <w:rFonts w:ascii="Times New Roman" w:eastAsia="Times New Roman" w:hAnsi="Times New Roman" w:cs="Times New Roman"/>
                <w:color w:val="000000"/>
                <w:sz w:val="24"/>
                <w:szCs w:val="24"/>
              </w:rPr>
              <w:t xml:space="preserve"> </w:t>
            </w:r>
            <w:proofErr w:type="spellStart"/>
            <w:r w:rsidRPr="00915543">
              <w:rPr>
                <w:rFonts w:ascii="Times New Roman" w:eastAsia="Times New Roman" w:hAnsi="Times New Roman" w:cs="Times New Roman"/>
                <w:color w:val="000000"/>
                <w:sz w:val="24"/>
                <w:szCs w:val="24"/>
              </w:rPr>
              <w:t>regjistrimin</w:t>
            </w:r>
            <w:proofErr w:type="spellEnd"/>
            <w:r w:rsidRPr="00915543">
              <w:rPr>
                <w:rFonts w:ascii="Times New Roman" w:eastAsia="Times New Roman" w:hAnsi="Times New Roman" w:cs="Times New Roman"/>
                <w:color w:val="000000"/>
                <w:sz w:val="24"/>
                <w:szCs w:val="24"/>
              </w:rPr>
              <w:t xml:space="preserve"> e </w:t>
            </w:r>
            <w:proofErr w:type="spellStart"/>
            <w:r w:rsidRPr="00915543">
              <w:rPr>
                <w:rFonts w:ascii="Times New Roman" w:eastAsia="Times New Roman" w:hAnsi="Times New Roman" w:cs="Times New Roman"/>
                <w:color w:val="000000"/>
                <w:sz w:val="24"/>
                <w:szCs w:val="24"/>
              </w:rPr>
              <w:t>markës</w:t>
            </w:r>
            <w:proofErr w:type="spellEnd"/>
            <w:r w:rsidRPr="00915543">
              <w:rPr>
                <w:rFonts w:ascii="Times New Roman" w:eastAsia="Times New Roman" w:hAnsi="Times New Roman" w:cs="Times New Roman"/>
                <w:color w:val="000000"/>
                <w:sz w:val="24"/>
                <w:szCs w:val="24"/>
              </w:rPr>
              <w:t xml:space="preserve"> </w:t>
            </w:r>
            <w:proofErr w:type="spellStart"/>
            <w:r w:rsidRPr="00915543">
              <w:rPr>
                <w:rFonts w:ascii="Times New Roman" w:eastAsia="Times New Roman" w:hAnsi="Times New Roman" w:cs="Times New Roman"/>
                <w:color w:val="000000"/>
                <w:sz w:val="24"/>
                <w:szCs w:val="24"/>
              </w:rPr>
              <w:t>tregtare</w:t>
            </w:r>
            <w:proofErr w:type="spellEnd"/>
            <w:r w:rsidRPr="00915543">
              <w:rPr>
                <w:rFonts w:ascii="Times New Roman" w:eastAsia="Times New Roman" w:hAnsi="Times New Roman" w:cs="Times New Roman"/>
                <w:color w:val="000000"/>
                <w:sz w:val="24"/>
                <w:szCs w:val="24"/>
              </w:rPr>
              <w:t>. </w:t>
            </w:r>
          </w:p>
          <w:p w14:paraId="04A291DE" w14:textId="77777777" w:rsidR="00915543" w:rsidRPr="00915543" w:rsidRDefault="00915543" w:rsidP="00FA6A73">
            <w:pPr>
              <w:shd w:val="clear" w:color="auto" w:fill="FFFFFF"/>
              <w:suppressAutoHyphens w:val="0"/>
              <w:spacing w:after="0" w:line="240" w:lineRule="auto"/>
              <w:textAlignment w:val="baseline"/>
              <w:rPr>
                <w:rFonts w:ascii="Times New Roman" w:eastAsia="Times New Roman" w:hAnsi="Times New Roman" w:cs="Times New Roman"/>
                <w:color w:val="000000"/>
                <w:sz w:val="24"/>
                <w:szCs w:val="24"/>
              </w:rPr>
            </w:pPr>
          </w:p>
          <w:p w14:paraId="6BC2A8CB" w14:textId="77777777" w:rsidR="00915543" w:rsidRPr="00915543" w:rsidRDefault="00915543" w:rsidP="00FA6A73">
            <w:pPr>
              <w:shd w:val="clear" w:color="auto" w:fill="FFFFFF"/>
              <w:suppressAutoHyphens w:val="0"/>
              <w:spacing w:after="0" w:line="240" w:lineRule="auto"/>
              <w:textAlignment w:val="baseline"/>
              <w:rPr>
                <w:rFonts w:ascii="Times New Roman" w:eastAsia="Times New Roman" w:hAnsi="Times New Roman" w:cs="Times New Roman"/>
                <w:color w:val="000000"/>
                <w:sz w:val="24"/>
                <w:szCs w:val="24"/>
              </w:rPr>
            </w:pPr>
            <w:r w:rsidRPr="00915543">
              <w:rPr>
                <w:rFonts w:ascii="Times New Roman" w:eastAsia="Times New Roman" w:hAnsi="Times New Roman" w:cs="Times New Roman"/>
                <w:color w:val="000000"/>
                <w:sz w:val="24"/>
                <w:szCs w:val="24"/>
              </w:rPr>
              <w:t xml:space="preserve">Ju </w:t>
            </w:r>
            <w:proofErr w:type="spellStart"/>
            <w:r w:rsidRPr="00915543">
              <w:rPr>
                <w:rFonts w:ascii="Times New Roman" w:eastAsia="Times New Roman" w:hAnsi="Times New Roman" w:cs="Times New Roman"/>
                <w:color w:val="000000"/>
                <w:sz w:val="24"/>
                <w:szCs w:val="24"/>
              </w:rPr>
              <w:t>faleminderit</w:t>
            </w:r>
            <w:proofErr w:type="spellEnd"/>
            <w:r w:rsidRPr="00915543">
              <w:rPr>
                <w:rFonts w:ascii="Times New Roman" w:eastAsia="Times New Roman" w:hAnsi="Times New Roman" w:cs="Times New Roman"/>
                <w:color w:val="000000"/>
                <w:sz w:val="24"/>
                <w:szCs w:val="24"/>
              </w:rPr>
              <w:t>!</w:t>
            </w:r>
          </w:p>
          <w:p w14:paraId="5B59DBA6" w14:textId="77777777" w:rsidR="00915543" w:rsidRPr="00915543" w:rsidRDefault="00915543" w:rsidP="00FA6A73">
            <w:pPr>
              <w:shd w:val="clear" w:color="auto" w:fill="FFFFFF"/>
              <w:suppressAutoHyphens w:val="0"/>
              <w:spacing w:after="0" w:line="240" w:lineRule="auto"/>
              <w:textAlignment w:val="baseline"/>
              <w:rPr>
                <w:rFonts w:ascii="Times New Roman" w:eastAsia="Times New Roman" w:hAnsi="Times New Roman" w:cs="Times New Roman"/>
                <w:color w:val="000000"/>
                <w:sz w:val="24"/>
                <w:szCs w:val="24"/>
              </w:rPr>
            </w:pPr>
          </w:p>
        </w:tc>
        <w:tc>
          <w:tcPr>
            <w:tcW w:w="1559" w:type="dxa"/>
          </w:tcPr>
          <w:p w14:paraId="214C4F5D" w14:textId="0F83FC37" w:rsidR="00915543" w:rsidRPr="00915543" w:rsidRDefault="00915543" w:rsidP="00FA6A73">
            <w:pPr>
              <w:spacing w:after="0" w:line="240" w:lineRule="auto"/>
              <w:rPr>
                <w:rFonts w:eastAsia="Calibri"/>
              </w:rPr>
            </w:pPr>
            <w:r>
              <w:rPr>
                <w:rFonts w:eastAsia="Calibri"/>
              </w:rPr>
              <w:lastRenderedPageBreak/>
              <w:t>E mail</w:t>
            </w:r>
          </w:p>
        </w:tc>
        <w:tc>
          <w:tcPr>
            <w:tcW w:w="1095" w:type="dxa"/>
          </w:tcPr>
          <w:p w14:paraId="078D7762" w14:textId="556F7D28" w:rsidR="00915543" w:rsidRPr="00915543" w:rsidRDefault="00915543" w:rsidP="00FA6A73">
            <w:pPr>
              <w:spacing w:after="0" w:line="240" w:lineRule="auto"/>
              <w:rPr>
                <w:rFonts w:eastAsia="Calibri"/>
              </w:rPr>
            </w:pPr>
            <w:r>
              <w:rPr>
                <w:rFonts w:eastAsia="Calibri"/>
              </w:rPr>
              <w:t>0</w:t>
            </w:r>
          </w:p>
        </w:tc>
      </w:tr>
      <w:tr w:rsidR="009F184E" w:rsidRPr="00737A4E" w14:paraId="5EF33896" w14:textId="77777777" w:rsidTr="00FA6A73">
        <w:trPr>
          <w:trHeight w:val="295"/>
        </w:trPr>
        <w:tc>
          <w:tcPr>
            <w:tcW w:w="552" w:type="dxa"/>
          </w:tcPr>
          <w:p w14:paraId="184C2204" w14:textId="65FCBE4B" w:rsidR="00915543" w:rsidRDefault="00915543" w:rsidP="00FA6A73">
            <w:pPr>
              <w:spacing w:after="0" w:line="240" w:lineRule="auto"/>
              <w:rPr>
                <w:rFonts w:eastAsia="Calibri"/>
              </w:rPr>
            </w:pPr>
            <w:r>
              <w:rPr>
                <w:rFonts w:eastAsia="Calibri"/>
              </w:rPr>
              <w:t>173</w:t>
            </w:r>
          </w:p>
        </w:tc>
        <w:tc>
          <w:tcPr>
            <w:tcW w:w="1286" w:type="dxa"/>
          </w:tcPr>
          <w:p w14:paraId="3BC1A282" w14:textId="4748C8E9" w:rsidR="00915543" w:rsidRDefault="00085608" w:rsidP="00FA6A73">
            <w:pPr>
              <w:spacing w:after="0" w:line="240" w:lineRule="auto"/>
              <w:rPr>
                <w:rFonts w:eastAsia="Calibri"/>
              </w:rPr>
            </w:pPr>
            <w:r>
              <w:rPr>
                <w:rFonts w:eastAsia="Calibri"/>
              </w:rPr>
              <w:t>21.01.2021</w:t>
            </w:r>
          </w:p>
        </w:tc>
        <w:tc>
          <w:tcPr>
            <w:tcW w:w="4536" w:type="dxa"/>
          </w:tcPr>
          <w:p w14:paraId="3EC88C36" w14:textId="77777777" w:rsidR="00085608" w:rsidRPr="00085608" w:rsidRDefault="00085608" w:rsidP="00FA6A73">
            <w:pPr>
              <w:shd w:val="clear" w:color="auto" w:fill="FFFFFF"/>
              <w:suppressAutoHyphens w:val="0"/>
              <w:spacing w:after="0" w:line="240" w:lineRule="auto"/>
              <w:textAlignment w:val="baseline"/>
              <w:rPr>
                <w:rFonts w:ascii="Times New Roman" w:eastAsia="Times New Roman" w:hAnsi="Times New Roman" w:cs="Times New Roman"/>
                <w:color w:val="000000"/>
                <w:sz w:val="24"/>
                <w:szCs w:val="24"/>
              </w:rPr>
            </w:pPr>
            <w:r w:rsidRPr="00085608">
              <w:rPr>
                <w:rFonts w:ascii="Times New Roman" w:eastAsia="Times New Roman" w:hAnsi="Times New Roman" w:cs="Times New Roman"/>
                <w:color w:val="000000"/>
                <w:sz w:val="24"/>
                <w:szCs w:val="24"/>
              </w:rPr>
              <w:t xml:space="preserve">Lutem </w:t>
            </w:r>
            <w:proofErr w:type="spellStart"/>
            <w:r w:rsidRPr="00085608">
              <w:rPr>
                <w:rFonts w:ascii="Times New Roman" w:eastAsia="Times New Roman" w:hAnsi="Times New Roman" w:cs="Times New Roman"/>
                <w:color w:val="000000"/>
                <w:sz w:val="24"/>
                <w:szCs w:val="24"/>
              </w:rPr>
              <w:t>te</w:t>
            </w:r>
            <w:proofErr w:type="spellEnd"/>
            <w:r w:rsidRPr="00085608">
              <w:rPr>
                <w:rFonts w:ascii="Times New Roman" w:eastAsia="Times New Roman" w:hAnsi="Times New Roman" w:cs="Times New Roman"/>
                <w:color w:val="000000"/>
                <w:sz w:val="24"/>
                <w:szCs w:val="24"/>
              </w:rPr>
              <w:t xml:space="preserve"> </w:t>
            </w:r>
            <w:proofErr w:type="spellStart"/>
            <w:r w:rsidRPr="00085608">
              <w:rPr>
                <w:rFonts w:ascii="Times New Roman" w:eastAsia="Times New Roman" w:hAnsi="Times New Roman" w:cs="Times New Roman"/>
                <w:color w:val="000000"/>
                <w:sz w:val="24"/>
                <w:szCs w:val="24"/>
              </w:rPr>
              <w:t>na</w:t>
            </w:r>
            <w:proofErr w:type="spellEnd"/>
            <w:r w:rsidRPr="00085608">
              <w:rPr>
                <w:rFonts w:ascii="Times New Roman" w:eastAsia="Times New Roman" w:hAnsi="Times New Roman" w:cs="Times New Roman"/>
                <w:color w:val="000000"/>
                <w:sz w:val="24"/>
                <w:szCs w:val="24"/>
              </w:rPr>
              <w:t xml:space="preserve"> </w:t>
            </w:r>
            <w:proofErr w:type="spellStart"/>
            <w:r w:rsidRPr="00085608">
              <w:rPr>
                <w:rFonts w:ascii="Times New Roman" w:eastAsia="Times New Roman" w:hAnsi="Times New Roman" w:cs="Times New Roman"/>
                <w:color w:val="000000"/>
                <w:sz w:val="24"/>
                <w:szCs w:val="24"/>
              </w:rPr>
              <w:t>informoni</w:t>
            </w:r>
            <w:proofErr w:type="spellEnd"/>
            <w:r w:rsidRPr="00085608">
              <w:rPr>
                <w:rFonts w:ascii="Times New Roman" w:eastAsia="Times New Roman" w:hAnsi="Times New Roman" w:cs="Times New Roman"/>
                <w:color w:val="000000"/>
                <w:sz w:val="24"/>
                <w:szCs w:val="24"/>
              </w:rPr>
              <w:t xml:space="preserve"> </w:t>
            </w:r>
            <w:proofErr w:type="spellStart"/>
            <w:r w:rsidRPr="00085608">
              <w:rPr>
                <w:rFonts w:ascii="Times New Roman" w:eastAsia="Times New Roman" w:hAnsi="Times New Roman" w:cs="Times New Roman"/>
                <w:color w:val="000000"/>
                <w:sz w:val="24"/>
                <w:szCs w:val="24"/>
              </w:rPr>
              <w:t>mbi</w:t>
            </w:r>
            <w:proofErr w:type="spellEnd"/>
            <w:r w:rsidRPr="00085608">
              <w:rPr>
                <w:rFonts w:ascii="Times New Roman" w:eastAsia="Times New Roman" w:hAnsi="Times New Roman" w:cs="Times New Roman"/>
                <w:color w:val="000000"/>
                <w:sz w:val="24"/>
                <w:szCs w:val="24"/>
              </w:rPr>
              <w:t xml:space="preserve"> </w:t>
            </w:r>
            <w:proofErr w:type="spellStart"/>
            <w:r w:rsidRPr="00085608">
              <w:rPr>
                <w:rFonts w:ascii="Times New Roman" w:eastAsia="Times New Roman" w:hAnsi="Times New Roman" w:cs="Times New Roman"/>
                <w:color w:val="000000"/>
                <w:sz w:val="24"/>
                <w:szCs w:val="24"/>
              </w:rPr>
              <w:t>menyren</w:t>
            </w:r>
            <w:proofErr w:type="spellEnd"/>
            <w:r w:rsidRPr="00085608">
              <w:rPr>
                <w:rFonts w:ascii="Times New Roman" w:eastAsia="Times New Roman" w:hAnsi="Times New Roman" w:cs="Times New Roman"/>
                <w:color w:val="000000"/>
                <w:sz w:val="24"/>
                <w:szCs w:val="24"/>
              </w:rPr>
              <w:t xml:space="preserve"> </w:t>
            </w:r>
            <w:proofErr w:type="spellStart"/>
            <w:r w:rsidRPr="00085608">
              <w:rPr>
                <w:rFonts w:ascii="Times New Roman" w:eastAsia="Times New Roman" w:hAnsi="Times New Roman" w:cs="Times New Roman"/>
                <w:color w:val="000000"/>
                <w:sz w:val="24"/>
                <w:szCs w:val="24"/>
              </w:rPr>
              <w:t>kronologjike</w:t>
            </w:r>
            <w:proofErr w:type="spellEnd"/>
            <w:r w:rsidRPr="00085608">
              <w:rPr>
                <w:rFonts w:ascii="Times New Roman" w:eastAsia="Times New Roman" w:hAnsi="Times New Roman" w:cs="Times New Roman"/>
                <w:color w:val="000000"/>
                <w:sz w:val="24"/>
                <w:szCs w:val="24"/>
              </w:rPr>
              <w:t xml:space="preserve"> </w:t>
            </w:r>
            <w:proofErr w:type="spellStart"/>
            <w:r w:rsidRPr="00085608">
              <w:rPr>
                <w:rFonts w:ascii="Times New Roman" w:eastAsia="Times New Roman" w:hAnsi="Times New Roman" w:cs="Times New Roman"/>
                <w:color w:val="000000"/>
                <w:sz w:val="24"/>
                <w:szCs w:val="24"/>
              </w:rPr>
              <w:t>te</w:t>
            </w:r>
            <w:proofErr w:type="spellEnd"/>
            <w:r w:rsidRPr="00085608">
              <w:rPr>
                <w:rFonts w:ascii="Times New Roman" w:eastAsia="Times New Roman" w:hAnsi="Times New Roman" w:cs="Times New Roman"/>
                <w:color w:val="000000"/>
                <w:sz w:val="24"/>
                <w:szCs w:val="24"/>
              </w:rPr>
              <w:t xml:space="preserve"> </w:t>
            </w:r>
            <w:proofErr w:type="spellStart"/>
            <w:r w:rsidRPr="00085608">
              <w:rPr>
                <w:rFonts w:ascii="Times New Roman" w:eastAsia="Times New Roman" w:hAnsi="Times New Roman" w:cs="Times New Roman"/>
                <w:color w:val="000000"/>
                <w:sz w:val="24"/>
                <w:szCs w:val="24"/>
              </w:rPr>
              <w:t>veprimeve</w:t>
            </w:r>
            <w:proofErr w:type="spellEnd"/>
            <w:r w:rsidRPr="00085608">
              <w:rPr>
                <w:rFonts w:ascii="Times New Roman" w:eastAsia="Times New Roman" w:hAnsi="Times New Roman" w:cs="Times New Roman"/>
                <w:color w:val="000000"/>
                <w:sz w:val="24"/>
                <w:szCs w:val="24"/>
              </w:rPr>
              <w:t xml:space="preserve"> per </w:t>
            </w:r>
            <w:proofErr w:type="spellStart"/>
            <w:r w:rsidRPr="00085608">
              <w:rPr>
                <w:rFonts w:ascii="Times New Roman" w:eastAsia="Times New Roman" w:hAnsi="Times New Roman" w:cs="Times New Roman"/>
                <w:color w:val="000000"/>
                <w:sz w:val="24"/>
                <w:szCs w:val="24"/>
              </w:rPr>
              <w:t>perdorimin</w:t>
            </w:r>
            <w:proofErr w:type="spellEnd"/>
            <w:r w:rsidRPr="00085608">
              <w:rPr>
                <w:rFonts w:ascii="Times New Roman" w:eastAsia="Times New Roman" w:hAnsi="Times New Roman" w:cs="Times New Roman"/>
                <w:color w:val="000000"/>
                <w:sz w:val="24"/>
                <w:szCs w:val="24"/>
              </w:rPr>
              <w:t xml:space="preserve"> e </w:t>
            </w:r>
            <w:proofErr w:type="spellStart"/>
            <w:r w:rsidRPr="00085608">
              <w:rPr>
                <w:rFonts w:ascii="Times New Roman" w:eastAsia="Times New Roman" w:hAnsi="Times New Roman" w:cs="Times New Roman"/>
                <w:color w:val="000000"/>
                <w:sz w:val="24"/>
                <w:szCs w:val="24"/>
              </w:rPr>
              <w:t>sherbimit</w:t>
            </w:r>
            <w:proofErr w:type="spellEnd"/>
            <w:r w:rsidRPr="00085608">
              <w:rPr>
                <w:rFonts w:ascii="Times New Roman" w:eastAsia="Times New Roman" w:hAnsi="Times New Roman" w:cs="Times New Roman"/>
                <w:color w:val="000000"/>
                <w:sz w:val="24"/>
                <w:szCs w:val="24"/>
              </w:rPr>
              <w:t xml:space="preserve"> per </w:t>
            </w:r>
            <w:proofErr w:type="spellStart"/>
            <w:r w:rsidRPr="00085608">
              <w:rPr>
                <w:rFonts w:ascii="Times New Roman" w:eastAsia="Times New Roman" w:hAnsi="Times New Roman" w:cs="Times New Roman"/>
                <w:color w:val="000000"/>
                <w:sz w:val="24"/>
                <w:szCs w:val="24"/>
              </w:rPr>
              <w:t>nxjerrjen</w:t>
            </w:r>
            <w:proofErr w:type="spellEnd"/>
            <w:r w:rsidRPr="00085608">
              <w:rPr>
                <w:rFonts w:ascii="Times New Roman" w:eastAsia="Times New Roman" w:hAnsi="Times New Roman" w:cs="Times New Roman"/>
                <w:color w:val="000000"/>
                <w:sz w:val="24"/>
                <w:szCs w:val="24"/>
              </w:rPr>
              <w:t xml:space="preserve"> e </w:t>
            </w:r>
            <w:proofErr w:type="spellStart"/>
            <w:r w:rsidRPr="00085608">
              <w:rPr>
                <w:rFonts w:ascii="Times New Roman" w:eastAsia="Times New Roman" w:hAnsi="Times New Roman" w:cs="Times New Roman"/>
                <w:color w:val="000000"/>
                <w:sz w:val="24"/>
                <w:szCs w:val="24"/>
              </w:rPr>
              <w:t>ekstraktit</w:t>
            </w:r>
            <w:proofErr w:type="spellEnd"/>
            <w:r w:rsidRPr="00085608">
              <w:rPr>
                <w:rFonts w:ascii="Times New Roman" w:eastAsia="Times New Roman" w:hAnsi="Times New Roman" w:cs="Times New Roman"/>
                <w:color w:val="000000"/>
                <w:sz w:val="24"/>
                <w:szCs w:val="24"/>
              </w:rPr>
              <w:t>.</w:t>
            </w:r>
          </w:p>
          <w:p w14:paraId="2EB7D147" w14:textId="77777777" w:rsidR="00085608" w:rsidRPr="00085608" w:rsidRDefault="00085608" w:rsidP="00FA6A73">
            <w:pPr>
              <w:shd w:val="clear" w:color="auto" w:fill="FFFFFF"/>
              <w:suppressAutoHyphens w:val="0"/>
              <w:spacing w:after="0" w:line="240" w:lineRule="auto"/>
              <w:textAlignment w:val="baseline"/>
              <w:rPr>
                <w:rFonts w:ascii="Times New Roman" w:eastAsia="Times New Roman" w:hAnsi="Times New Roman" w:cs="Times New Roman"/>
                <w:color w:val="000000"/>
                <w:sz w:val="24"/>
                <w:szCs w:val="24"/>
              </w:rPr>
            </w:pPr>
          </w:p>
          <w:p w14:paraId="5CE46C94" w14:textId="77777777" w:rsidR="00085608" w:rsidRPr="000B54ED" w:rsidRDefault="00085608" w:rsidP="00FA6A73">
            <w:pPr>
              <w:shd w:val="clear" w:color="auto" w:fill="FFFFFF"/>
              <w:suppressAutoHyphens w:val="0"/>
              <w:spacing w:after="0" w:line="240" w:lineRule="auto"/>
              <w:textAlignment w:val="baseline"/>
              <w:rPr>
                <w:rFonts w:ascii="Times New Roman" w:eastAsia="Times New Roman" w:hAnsi="Times New Roman" w:cs="Times New Roman"/>
                <w:color w:val="000000"/>
                <w:sz w:val="24"/>
                <w:szCs w:val="24"/>
                <w:lang w:val="de-DE"/>
              </w:rPr>
            </w:pPr>
            <w:r w:rsidRPr="000B54ED">
              <w:rPr>
                <w:rFonts w:ascii="Times New Roman" w:eastAsia="Times New Roman" w:hAnsi="Times New Roman" w:cs="Times New Roman"/>
                <w:color w:val="000000"/>
                <w:sz w:val="24"/>
                <w:szCs w:val="24"/>
                <w:lang w:val="de-DE"/>
              </w:rPr>
              <w:t>-Si dhe kur kryhet pagesa e sherbimit?</w:t>
            </w:r>
          </w:p>
          <w:p w14:paraId="42265729" w14:textId="77777777" w:rsidR="00085608" w:rsidRPr="000B54ED" w:rsidRDefault="00085608" w:rsidP="00FA6A73">
            <w:pPr>
              <w:shd w:val="clear" w:color="auto" w:fill="FFFFFF"/>
              <w:suppressAutoHyphens w:val="0"/>
              <w:spacing w:after="0" w:line="240" w:lineRule="auto"/>
              <w:textAlignment w:val="baseline"/>
              <w:rPr>
                <w:rFonts w:ascii="Times New Roman" w:eastAsia="Times New Roman" w:hAnsi="Times New Roman" w:cs="Times New Roman"/>
                <w:color w:val="000000"/>
                <w:sz w:val="24"/>
                <w:szCs w:val="24"/>
                <w:lang w:val="de-DE"/>
              </w:rPr>
            </w:pPr>
            <w:r w:rsidRPr="00085608">
              <w:rPr>
                <w:rFonts w:ascii="Times New Roman" w:eastAsia="Times New Roman" w:hAnsi="Times New Roman" w:cs="Times New Roman"/>
                <w:color w:val="000000"/>
                <w:sz w:val="24"/>
                <w:szCs w:val="24"/>
                <w:lang w:val="it-IT"/>
              </w:rPr>
              <w:t>-Si plotesohet formulari? ( Cfare kerkohet ne  pjesen e "</w:t>
            </w:r>
            <w:r w:rsidRPr="00085608">
              <w:rPr>
                <w:rFonts w:ascii="Times New Roman" w:eastAsia="Times New Roman" w:hAnsi="Times New Roman" w:cs="Times New Roman"/>
                <w:i/>
                <w:iCs/>
                <w:color w:val="000000"/>
                <w:sz w:val="24"/>
                <w:szCs w:val="24"/>
                <w:lang w:val="it-IT"/>
              </w:rPr>
              <w:t xml:space="preserve">Nr. </w:t>
            </w:r>
            <w:r w:rsidRPr="000B54ED">
              <w:rPr>
                <w:rFonts w:ascii="Times New Roman" w:eastAsia="Times New Roman" w:hAnsi="Times New Roman" w:cs="Times New Roman"/>
                <w:i/>
                <w:iCs/>
                <w:color w:val="000000"/>
                <w:sz w:val="24"/>
                <w:szCs w:val="24"/>
                <w:lang w:val="de-DE"/>
              </w:rPr>
              <w:t>Te Aplikimit</w:t>
            </w:r>
            <w:r w:rsidRPr="000B54ED">
              <w:rPr>
                <w:rFonts w:ascii="Times New Roman" w:eastAsia="Times New Roman" w:hAnsi="Times New Roman" w:cs="Times New Roman"/>
                <w:color w:val="000000"/>
                <w:sz w:val="24"/>
                <w:szCs w:val="24"/>
                <w:lang w:val="de-DE"/>
              </w:rPr>
              <w:t>"; Cfare te dhenash kerkohen ne " </w:t>
            </w:r>
            <w:r w:rsidRPr="000B54ED">
              <w:rPr>
                <w:rFonts w:ascii="Times New Roman" w:eastAsia="Times New Roman" w:hAnsi="Times New Roman" w:cs="Times New Roman"/>
                <w:i/>
                <w:iCs/>
                <w:color w:val="000000"/>
                <w:sz w:val="24"/>
                <w:szCs w:val="24"/>
                <w:lang w:val="de-DE"/>
              </w:rPr>
              <w:t>Te dhenat e regjistrimit</w:t>
            </w:r>
            <w:r w:rsidRPr="000B54ED">
              <w:rPr>
                <w:rFonts w:ascii="Times New Roman" w:eastAsia="Times New Roman" w:hAnsi="Times New Roman" w:cs="Times New Roman"/>
                <w:color w:val="000000"/>
                <w:sz w:val="24"/>
                <w:szCs w:val="24"/>
                <w:lang w:val="de-DE"/>
              </w:rPr>
              <w:t>" dhe "</w:t>
            </w:r>
            <w:r w:rsidRPr="000B54ED">
              <w:rPr>
                <w:rFonts w:ascii="Times New Roman" w:eastAsia="Times New Roman" w:hAnsi="Times New Roman" w:cs="Times New Roman"/>
                <w:i/>
                <w:iCs/>
                <w:color w:val="000000"/>
                <w:sz w:val="24"/>
                <w:szCs w:val="24"/>
                <w:lang w:val="de-DE"/>
              </w:rPr>
              <w:t>Te dhenat e pageses</w:t>
            </w:r>
            <w:r w:rsidRPr="000B54ED">
              <w:rPr>
                <w:rFonts w:ascii="Times New Roman" w:eastAsia="Times New Roman" w:hAnsi="Times New Roman" w:cs="Times New Roman"/>
                <w:color w:val="000000"/>
                <w:sz w:val="24"/>
                <w:szCs w:val="24"/>
                <w:lang w:val="de-DE"/>
              </w:rPr>
              <w:t xml:space="preserve">"; </w:t>
            </w:r>
            <w:r w:rsidRPr="000B54ED">
              <w:rPr>
                <w:rFonts w:ascii="Times New Roman" w:eastAsia="Times New Roman" w:hAnsi="Times New Roman" w:cs="Times New Roman"/>
                <w:color w:val="000000"/>
                <w:sz w:val="24"/>
                <w:szCs w:val="24"/>
                <w:lang w:val="de-DE"/>
              </w:rPr>
              <w:lastRenderedPageBreak/>
              <w:t>Cfare dokumenti I firmosur duhet te ngarkohet ne fund te formularit?)</w:t>
            </w:r>
          </w:p>
          <w:p w14:paraId="53EAA13A" w14:textId="77777777" w:rsidR="00085608" w:rsidRPr="000B54ED" w:rsidRDefault="00085608" w:rsidP="00FA6A73">
            <w:pPr>
              <w:shd w:val="clear" w:color="auto" w:fill="FFFFFF"/>
              <w:suppressAutoHyphens w:val="0"/>
              <w:spacing w:after="0" w:line="240" w:lineRule="auto"/>
              <w:textAlignment w:val="baseline"/>
              <w:rPr>
                <w:rFonts w:ascii="Times New Roman" w:eastAsia="Times New Roman" w:hAnsi="Times New Roman" w:cs="Times New Roman"/>
                <w:color w:val="000000"/>
                <w:sz w:val="24"/>
                <w:szCs w:val="24"/>
                <w:lang w:val="de-DE"/>
              </w:rPr>
            </w:pPr>
          </w:p>
          <w:p w14:paraId="6B380609" w14:textId="77777777" w:rsidR="00085608" w:rsidRPr="000B54ED" w:rsidRDefault="00085608" w:rsidP="00FA6A73">
            <w:pPr>
              <w:shd w:val="clear" w:color="auto" w:fill="FFFFFF"/>
              <w:suppressAutoHyphens w:val="0"/>
              <w:spacing w:after="0" w:line="240" w:lineRule="auto"/>
              <w:textAlignment w:val="baseline"/>
              <w:rPr>
                <w:rFonts w:ascii="Times New Roman" w:eastAsia="Times New Roman" w:hAnsi="Times New Roman" w:cs="Times New Roman"/>
                <w:color w:val="000000"/>
                <w:sz w:val="24"/>
                <w:szCs w:val="24"/>
                <w:lang w:val="de-DE"/>
              </w:rPr>
            </w:pPr>
            <w:r w:rsidRPr="000B54ED">
              <w:rPr>
                <w:rFonts w:ascii="Times New Roman" w:eastAsia="Times New Roman" w:hAnsi="Times New Roman" w:cs="Times New Roman"/>
                <w:color w:val="000000"/>
                <w:sz w:val="24"/>
                <w:szCs w:val="24"/>
                <w:lang w:val="de-DE"/>
              </w:rPr>
              <w:t>Duke ju falenderuar per kohen dhe duke vleresuar mundesine e nje pergjigjeje shteruese e te shpejte ne menyre qe t'u permbahemi afateve te Administrates Doganore</w:t>
            </w:r>
          </w:p>
          <w:p w14:paraId="0E8431C4" w14:textId="77777777" w:rsidR="00915543" w:rsidRPr="000B54ED" w:rsidRDefault="00915543" w:rsidP="00FA6A73">
            <w:pPr>
              <w:shd w:val="clear" w:color="auto" w:fill="FFFFFF"/>
              <w:suppressAutoHyphens w:val="0"/>
              <w:spacing w:before="100" w:beforeAutospacing="1" w:after="100" w:afterAutospacing="1" w:line="240" w:lineRule="auto"/>
              <w:rPr>
                <w:rFonts w:ascii="Times New Roman" w:eastAsia="Times New Roman" w:hAnsi="Times New Roman" w:cs="Times New Roman"/>
                <w:color w:val="242424"/>
                <w:sz w:val="24"/>
                <w:szCs w:val="24"/>
                <w:lang w:val="de-DE"/>
              </w:rPr>
            </w:pPr>
          </w:p>
        </w:tc>
        <w:tc>
          <w:tcPr>
            <w:tcW w:w="1559" w:type="dxa"/>
          </w:tcPr>
          <w:p w14:paraId="0075EC32" w14:textId="3CCB97D7" w:rsidR="00915543" w:rsidRPr="00737A4E" w:rsidRDefault="00737A4E" w:rsidP="00FA6A73">
            <w:pPr>
              <w:spacing w:after="0" w:line="240" w:lineRule="auto"/>
              <w:rPr>
                <w:rFonts w:eastAsia="Calibri"/>
                <w:lang w:val="it-IT"/>
              </w:rPr>
            </w:pPr>
            <w:r>
              <w:rPr>
                <w:rFonts w:eastAsia="Calibri"/>
                <w:lang w:val="it-IT"/>
              </w:rPr>
              <w:lastRenderedPageBreak/>
              <w:t>21.01.2026</w:t>
            </w:r>
          </w:p>
        </w:tc>
        <w:tc>
          <w:tcPr>
            <w:tcW w:w="4252" w:type="dxa"/>
          </w:tcPr>
          <w:p w14:paraId="7416403C" w14:textId="6B4E7A7B" w:rsidR="00737A4E" w:rsidRPr="00737A4E" w:rsidRDefault="00737A4E" w:rsidP="00FA6A73">
            <w:pPr>
              <w:shd w:val="clear" w:color="auto" w:fill="FFFFFF"/>
              <w:suppressAutoHyphens w:val="0"/>
              <w:spacing w:after="0" w:line="240" w:lineRule="auto"/>
              <w:textAlignment w:val="baseline"/>
              <w:rPr>
                <w:rFonts w:ascii="Aptos" w:eastAsia="Times New Roman" w:hAnsi="Aptos" w:cs="Times New Roman"/>
                <w:color w:val="000000"/>
                <w:sz w:val="23"/>
                <w:szCs w:val="23"/>
                <w:lang w:val="it-IT"/>
              </w:rPr>
            </w:pPr>
            <w:r w:rsidRPr="00737A4E">
              <w:rPr>
                <w:rFonts w:ascii="inherit" w:eastAsia="Times New Roman" w:hAnsi="inherit" w:cs="Times New Roman"/>
                <w:color w:val="000000"/>
                <w:sz w:val="24"/>
                <w:szCs w:val="24"/>
                <w:bdr w:val="none" w:sz="0" w:space="0" w:color="auto" w:frame="1"/>
                <w:lang w:val="it-IT"/>
              </w:rPr>
              <w:t xml:space="preserve">Për të marrë ekstrakt regjistri të një marke, ju duhet të aplikoni në e-Albania për marrjen e shërbimit "Aplikim për ekstrakt nga regjistri i objekteve të pronësisë industriale". Për çdo markë kryhet një aplikim dhe lëshohet një ekstrakt regjistri kundrejt tarifës 1000 lekë. Fatura për arkëtim </w:t>
            </w:r>
            <w:r w:rsidRPr="00737A4E">
              <w:rPr>
                <w:rFonts w:ascii="inherit" w:eastAsia="Times New Roman" w:hAnsi="inherit" w:cs="Times New Roman"/>
                <w:color w:val="000000"/>
                <w:sz w:val="24"/>
                <w:szCs w:val="24"/>
                <w:bdr w:val="none" w:sz="0" w:space="0" w:color="auto" w:frame="1"/>
                <w:lang w:val="it-IT"/>
              </w:rPr>
              <w:lastRenderedPageBreak/>
              <w:t>shkarkohet në e-Albania, por e gjeni edhe bashkëngjitur.</w:t>
            </w:r>
          </w:p>
          <w:p w14:paraId="14AB2DD1" w14:textId="77777777" w:rsidR="00737A4E" w:rsidRPr="00737A4E" w:rsidRDefault="00737A4E" w:rsidP="00FA6A73">
            <w:pPr>
              <w:shd w:val="clear" w:color="auto" w:fill="FFFFFF"/>
              <w:suppressAutoHyphens w:val="0"/>
              <w:spacing w:after="0" w:line="240" w:lineRule="auto"/>
              <w:textAlignment w:val="baseline"/>
              <w:rPr>
                <w:rFonts w:ascii="Aptos" w:eastAsia="Times New Roman" w:hAnsi="Aptos" w:cs="Times New Roman"/>
                <w:color w:val="000000"/>
                <w:sz w:val="23"/>
                <w:szCs w:val="23"/>
                <w:lang w:val="it-IT"/>
              </w:rPr>
            </w:pPr>
            <w:r w:rsidRPr="00737A4E">
              <w:rPr>
                <w:rFonts w:ascii="inherit" w:eastAsia="Times New Roman" w:hAnsi="inherit" w:cs="Times New Roman"/>
                <w:color w:val="000000"/>
                <w:sz w:val="24"/>
                <w:szCs w:val="24"/>
                <w:bdr w:val="none" w:sz="0" w:space="0" w:color="auto" w:frame="1"/>
                <w:lang w:val="it-IT"/>
              </w:rPr>
              <w:t>Pasi të shtypni "PËRDOR" në këtë shërbim do të plotësohen seksionet ku plotësohen edhe të dhënat e markës (si nr. aplikimi; nr. regjistrimi etj.), shkarkohet formulari, nënshkruhet elektronikisht dhe bashkëngjitet në aplikim. Bashkë me formularin duhet të bashkëngjitet edhe mandati që vërteton kryerjen e pagesës.</w:t>
            </w:r>
          </w:p>
          <w:p w14:paraId="060973AF" w14:textId="77777777" w:rsidR="00737A4E" w:rsidRPr="00737A4E" w:rsidRDefault="00737A4E" w:rsidP="00FA6A73">
            <w:pPr>
              <w:shd w:val="clear" w:color="auto" w:fill="FFFFFF"/>
              <w:suppressAutoHyphens w:val="0"/>
              <w:spacing w:after="0" w:line="240" w:lineRule="auto"/>
              <w:textAlignment w:val="baseline"/>
              <w:rPr>
                <w:rFonts w:ascii="Aptos" w:eastAsia="Times New Roman" w:hAnsi="Aptos" w:cs="Times New Roman"/>
                <w:color w:val="000000"/>
                <w:sz w:val="23"/>
                <w:szCs w:val="23"/>
              </w:rPr>
            </w:pPr>
            <w:proofErr w:type="spellStart"/>
            <w:r w:rsidRPr="00737A4E">
              <w:rPr>
                <w:rFonts w:ascii="inherit" w:eastAsia="Times New Roman" w:hAnsi="inherit" w:cs="Times New Roman"/>
                <w:color w:val="000000"/>
                <w:sz w:val="24"/>
                <w:szCs w:val="24"/>
                <w:bdr w:val="none" w:sz="0" w:space="0" w:color="auto" w:frame="1"/>
              </w:rPr>
              <w:t>Më</w:t>
            </w:r>
            <w:proofErr w:type="spellEnd"/>
            <w:r w:rsidRPr="00737A4E">
              <w:rPr>
                <w:rFonts w:ascii="inherit" w:eastAsia="Times New Roman" w:hAnsi="inherit" w:cs="Times New Roman"/>
                <w:color w:val="000000"/>
                <w:sz w:val="24"/>
                <w:szCs w:val="24"/>
                <w:bdr w:val="none" w:sz="0" w:space="0" w:color="auto" w:frame="1"/>
              </w:rPr>
              <w:t xml:space="preserve"> pas </w:t>
            </w:r>
            <w:proofErr w:type="spellStart"/>
            <w:r w:rsidRPr="00737A4E">
              <w:rPr>
                <w:rFonts w:ascii="inherit" w:eastAsia="Times New Roman" w:hAnsi="inherit" w:cs="Times New Roman"/>
                <w:color w:val="000000"/>
                <w:sz w:val="24"/>
                <w:szCs w:val="24"/>
                <w:bdr w:val="none" w:sz="0" w:space="0" w:color="auto" w:frame="1"/>
              </w:rPr>
              <w:t>delegohet</w:t>
            </w:r>
            <w:proofErr w:type="spellEnd"/>
            <w:r w:rsidRPr="00737A4E">
              <w:rPr>
                <w:rFonts w:ascii="inherit" w:eastAsia="Times New Roman" w:hAnsi="inherit" w:cs="Times New Roman"/>
                <w:color w:val="000000"/>
                <w:sz w:val="24"/>
                <w:szCs w:val="24"/>
                <w:bdr w:val="none" w:sz="0" w:space="0" w:color="auto" w:frame="1"/>
              </w:rPr>
              <w:t xml:space="preserve"> </w:t>
            </w:r>
            <w:proofErr w:type="spellStart"/>
            <w:r w:rsidRPr="00737A4E">
              <w:rPr>
                <w:rFonts w:ascii="inherit" w:eastAsia="Times New Roman" w:hAnsi="inherit" w:cs="Times New Roman"/>
                <w:color w:val="000000"/>
                <w:sz w:val="24"/>
                <w:szCs w:val="24"/>
                <w:bdr w:val="none" w:sz="0" w:space="0" w:color="auto" w:frame="1"/>
              </w:rPr>
              <w:t>dhe</w:t>
            </w:r>
            <w:proofErr w:type="spellEnd"/>
            <w:r w:rsidRPr="00737A4E">
              <w:rPr>
                <w:rFonts w:ascii="inherit" w:eastAsia="Times New Roman" w:hAnsi="inherit" w:cs="Times New Roman"/>
                <w:color w:val="000000"/>
                <w:sz w:val="24"/>
                <w:szCs w:val="24"/>
                <w:bdr w:val="none" w:sz="0" w:space="0" w:color="auto" w:frame="1"/>
              </w:rPr>
              <w:t xml:space="preserve"> </w:t>
            </w:r>
            <w:proofErr w:type="spellStart"/>
            <w:r w:rsidRPr="00737A4E">
              <w:rPr>
                <w:rFonts w:ascii="inherit" w:eastAsia="Times New Roman" w:hAnsi="inherit" w:cs="Times New Roman"/>
                <w:color w:val="000000"/>
                <w:sz w:val="24"/>
                <w:szCs w:val="24"/>
                <w:bdr w:val="none" w:sz="0" w:space="0" w:color="auto" w:frame="1"/>
              </w:rPr>
              <w:t>sistemi</w:t>
            </w:r>
            <w:proofErr w:type="spellEnd"/>
            <w:r w:rsidRPr="00737A4E">
              <w:rPr>
                <w:rFonts w:ascii="inherit" w:eastAsia="Times New Roman" w:hAnsi="inherit" w:cs="Times New Roman"/>
                <w:color w:val="000000"/>
                <w:sz w:val="24"/>
                <w:szCs w:val="24"/>
                <w:bdr w:val="none" w:sz="0" w:space="0" w:color="auto" w:frame="1"/>
              </w:rPr>
              <w:t xml:space="preserve"> </w:t>
            </w:r>
            <w:proofErr w:type="spellStart"/>
            <w:r w:rsidRPr="00737A4E">
              <w:rPr>
                <w:rFonts w:ascii="inherit" w:eastAsia="Times New Roman" w:hAnsi="inherit" w:cs="Times New Roman"/>
                <w:color w:val="000000"/>
                <w:sz w:val="24"/>
                <w:szCs w:val="24"/>
                <w:bdr w:val="none" w:sz="0" w:space="0" w:color="auto" w:frame="1"/>
              </w:rPr>
              <w:t>gjeneron</w:t>
            </w:r>
            <w:proofErr w:type="spellEnd"/>
            <w:r w:rsidRPr="00737A4E">
              <w:rPr>
                <w:rFonts w:ascii="inherit" w:eastAsia="Times New Roman" w:hAnsi="inherit" w:cs="Times New Roman"/>
                <w:color w:val="000000"/>
                <w:sz w:val="24"/>
                <w:szCs w:val="24"/>
                <w:bdr w:val="none" w:sz="0" w:space="0" w:color="auto" w:frame="1"/>
              </w:rPr>
              <w:t xml:space="preserve"> </w:t>
            </w:r>
            <w:proofErr w:type="spellStart"/>
            <w:r w:rsidRPr="00737A4E">
              <w:rPr>
                <w:rFonts w:ascii="inherit" w:eastAsia="Times New Roman" w:hAnsi="inherit" w:cs="Times New Roman"/>
                <w:color w:val="000000"/>
                <w:sz w:val="24"/>
                <w:szCs w:val="24"/>
                <w:bdr w:val="none" w:sz="0" w:space="0" w:color="auto" w:frame="1"/>
              </w:rPr>
              <w:t>numrin</w:t>
            </w:r>
            <w:proofErr w:type="spellEnd"/>
            <w:r w:rsidRPr="00737A4E">
              <w:rPr>
                <w:rFonts w:ascii="inherit" w:eastAsia="Times New Roman" w:hAnsi="inherit" w:cs="Times New Roman"/>
                <w:color w:val="000000"/>
                <w:sz w:val="24"/>
                <w:szCs w:val="24"/>
                <w:bdr w:val="none" w:sz="0" w:space="0" w:color="auto" w:frame="1"/>
              </w:rPr>
              <w:t xml:space="preserve"> e </w:t>
            </w:r>
            <w:proofErr w:type="spellStart"/>
            <w:r w:rsidRPr="00737A4E">
              <w:rPr>
                <w:rFonts w:ascii="inherit" w:eastAsia="Times New Roman" w:hAnsi="inherit" w:cs="Times New Roman"/>
                <w:color w:val="000000"/>
                <w:sz w:val="24"/>
                <w:szCs w:val="24"/>
                <w:bdr w:val="none" w:sz="0" w:space="0" w:color="auto" w:frame="1"/>
              </w:rPr>
              <w:t>referencës</w:t>
            </w:r>
            <w:proofErr w:type="spellEnd"/>
            <w:r w:rsidRPr="00737A4E">
              <w:rPr>
                <w:rFonts w:ascii="inherit" w:eastAsia="Times New Roman" w:hAnsi="inherit" w:cs="Times New Roman"/>
                <w:color w:val="000000"/>
                <w:sz w:val="24"/>
                <w:szCs w:val="24"/>
                <w:bdr w:val="none" w:sz="0" w:space="0" w:color="auto" w:frame="1"/>
              </w:rPr>
              <w:t>.</w:t>
            </w:r>
          </w:p>
          <w:p w14:paraId="46F2F249" w14:textId="77777777" w:rsidR="00915543" w:rsidRPr="00737A4E" w:rsidRDefault="00915543" w:rsidP="00FA6A73">
            <w:pPr>
              <w:shd w:val="clear" w:color="auto" w:fill="FFFFFF"/>
              <w:suppressAutoHyphens w:val="0"/>
              <w:spacing w:after="0" w:line="240" w:lineRule="auto"/>
              <w:textAlignment w:val="baseline"/>
              <w:rPr>
                <w:rFonts w:ascii="Times New Roman" w:eastAsia="Times New Roman" w:hAnsi="Times New Roman" w:cs="Times New Roman"/>
                <w:color w:val="000000"/>
                <w:sz w:val="24"/>
                <w:szCs w:val="24"/>
                <w:lang w:val="it-IT"/>
              </w:rPr>
            </w:pPr>
          </w:p>
        </w:tc>
        <w:tc>
          <w:tcPr>
            <w:tcW w:w="1559" w:type="dxa"/>
          </w:tcPr>
          <w:p w14:paraId="7145B63B" w14:textId="2E013C44" w:rsidR="00915543" w:rsidRPr="00737A4E" w:rsidRDefault="003E26C7" w:rsidP="00FA6A73">
            <w:pPr>
              <w:spacing w:after="0" w:line="240" w:lineRule="auto"/>
              <w:rPr>
                <w:rFonts w:eastAsia="Calibri"/>
                <w:lang w:val="it-IT"/>
              </w:rPr>
            </w:pPr>
            <w:r>
              <w:rPr>
                <w:rFonts w:eastAsia="Calibri"/>
                <w:lang w:val="it-IT"/>
              </w:rPr>
              <w:lastRenderedPageBreak/>
              <w:t>E mail</w:t>
            </w:r>
          </w:p>
        </w:tc>
        <w:tc>
          <w:tcPr>
            <w:tcW w:w="1095" w:type="dxa"/>
          </w:tcPr>
          <w:p w14:paraId="1A6CE754" w14:textId="0071D652" w:rsidR="00915543" w:rsidRPr="00737A4E" w:rsidRDefault="003E26C7" w:rsidP="00FA6A73">
            <w:pPr>
              <w:spacing w:after="0" w:line="240" w:lineRule="auto"/>
              <w:rPr>
                <w:rFonts w:eastAsia="Calibri"/>
                <w:lang w:val="it-IT"/>
              </w:rPr>
            </w:pPr>
            <w:r>
              <w:rPr>
                <w:rFonts w:eastAsia="Calibri"/>
                <w:lang w:val="it-IT"/>
              </w:rPr>
              <w:t>0</w:t>
            </w:r>
          </w:p>
        </w:tc>
      </w:tr>
      <w:tr w:rsidR="009F184E" w:rsidRPr="003E26C7" w14:paraId="397D6604" w14:textId="77777777" w:rsidTr="00FA6A73">
        <w:trPr>
          <w:trHeight w:val="295"/>
        </w:trPr>
        <w:tc>
          <w:tcPr>
            <w:tcW w:w="552" w:type="dxa"/>
          </w:tcPr>
          <w:p w14:paraId="5185D259" w14:textId="1EC0A54B" w:rsidR="003E26C7" w:rsidRDefault="003E26C7" w:rsidP="00FA6A73">
            <w:pPr>
              <w:spacing w:after="0" w:line="240" w:lineRule="auto"/>
              <w:rPr>
                <w:rFonts w:eastAsia="Calibri"/>
              </w:rPr>
            </w:pPr>
            <w:r>
              <w:rPr>
                <w:rFonts w:eastAsia="Calibri"/>
              </w:rPr>
              <w:t>174</w:t>
            </w:r>
          </w:p>
        </w:tc>
        <w:tc>
          <w:tcPr>
            <w:tcW w:w="1286" w:type="dxa"/>
          </w:tcPr>
          <w:p w14:paraId="15E37228" w14:textId="587CA073" w:rsidR="003E26C7" w:rsidRDefault="003E26C7" w:rsidP="00FA6A73">
            <w:pPr>
              <w:spacing w:after="0" w:line="240" w:lineRule="auto"/>
              <w:rPr>
                <w:rFonts w:eastAsia="Calibri"/>
              </w:rPr>
            </w:pPr>
            <w:r>
              <w:rPr>
                <w:rFonts w:eastAsia="Calibri"/>
              </w:rPr>
              <w:t>15.01.2026</w:t>
            </w:r>
          </w:p>
        </w:tc>
        <w:tc>
          <w:tcPr>
            <w:tcW w:w="4536" w:type="dxa"/>
          </w:tcPr>
          <w:p w14:paraId="331DDD64" w14:textId="77777777" w:rsidR="003E26C7" w:rsidRPr="003E26C7" w:rsidRDefault="003E26C7" w:rsidP="00FA6A73">
            <w:pPr>
              <w:shd w:val="clear" w:color="auto" w:fill="FFFFFF"/>
              <w:suppressAutoHyphens w:val="0"/>
              <w:spacing w:after="0" w:line="240" w:lineRule="auto"/>
              <w:jc w:val="both"/>
              <w:rPr>
                <w:rFonts w:ascii="Calibri" w:eastAsia="Times New Roman" w:hAnsi="Calibri" w:cs="Calibri"/>
                <w:color w:val="242424"/>
              </w:rPr>
            </w:pPr>
            <w:proofErr w:type="spellStart"/>
            <w:r w:rsidRPr="003E26C7">
              <w:rPr>
                <w:rFonts w:ascii="Times New Roman" w:eastAsia="Times New Roman" w:hAnsi="Times New Roman" w:cs="Times New Roman"/>
                <w:color w:val="242424"/>
                <w:sz w:val="24"/>
                <w:szCs w:val="24"/>
                <w:bdr w:val="none" w:sz="0" w:space="0" w:color="auto" w:frame="1"/>
              </w:rPr>
              <w:t>Në</w:t>
            </w:r>
            <w:proofErr w:type="spellEnd"/>
            <w:r w:rsidRPr="003E26C7">
              <w:rPr>
                <w:rFonts w:ascii="Times New Roman" w:eastAsia="Times New Roman" w:hAnsi="Times New Roman" w:cs="Times New Roman"/>
                <w:color w:val="242424"/>
                <w:sz w:val="24"/>
                <w:szCs w:val="24"/>
                <w:bdr w:val="none" w:sz="0" w:space="0" w:color="auto" w:frame="1"/>
              </w:rPr>
              <w:t> </w:t>
            </w:r>
            <w:proofErr w:type="spellStart"/>
            <w:r w:rsidRPr="003E26C7">
              <w:rPr>
                <w:rFonts w:ascii="Times New Roman" w:eastAsia="Times New Roman" w:hAnsi="Times New Roman" w:cs="Times New Roman"/>
                <w:color w:val="242424"/>
                <w:sz w:val="24"/>
                <w:szCs w:val="24"/>
                <w:bdr w:val="none" w:sz="0" w:space="0" w:color="auto" w:frame="1"/>
              </w:rPr>
              <w:t>rastet</w:t>
            </w:r>
            <w:proofErr w:type="spellEnd"/>
            <w:r w:rsidRPr="003E26C7">
              <w:rPr>
                <w:rFonts w:ascii="Times New Roman" w:eastAsia="Times New Roman" w:hAnsi="Times New Roman" w:cs="Times New Roman"/>
                <w:color w:val="242424"/>
                <w:sz w:val="24"/>
                <w:szCs w:val="24"/>
                <w:bdr w:val="none" w:sz="0" w:space="0" w:color="auto" w:frame="1"/>
              </w:rPr>
              <w:t xml:space="preserve"> </w:t>
            </w:r>
            <w:proofErr w:type="spellStart"/>
            <w:r w:rsidRPr="003E26C7">
              <w:rPr>
                <w:rFonts w:ascii="Times New Roman" w:eastAsia="Times New Roman" w:hAnsi="Times New Roman" w:cs="Times New Roman"/>
                <w:color w:val="242424"/>
                <w:sz w:val="24"/>
                <w:szCs w:val="24"/>
                <w:bdr w:val="none" w:sz="0" w:space="0" w:color="auto" w:frame="1"/>
              </w:rPr>
              <w:t>kur</w:t>
            </w:r>
            <w:proofErr w:type="spellEnd"/>
            <w:r w:rsidRPr="003E26C7">
              <w:rPr>
                <w:rFonts w:ascii="Times New Roman" w:eastAsia="Times New Roman" w:hAnsi="Times New Roman" w:cs="Times New Roman"/>
                <w:color w:val="242424"/>
                <w:sz w:val="24"/>
                <w:szCs w:val="24"/>
                <w:bdr w:val="none" w:sz="0" w:space="0" w:color="auto" w:frame="1"/>
              </w:rPr>
              <w:t xml:space="preserve"> </w:t>
            </w:r>
            <w:proofErr w:type="spellStart"/>
            <w:r w:rsidRPr="003E26C7">
              <w:rPr>
                <w:rFonts w:ascii="Times New Roman" w:eastAsia="Times New Roman" w:hAnsi="Times New Roman" w:cs="Times New Roman"/>
                <w:color w:val="242424"/>
                <w:sz w:val="24"/>
                <w:szCs w:val="24"/>
                <w:bdr w:val="none" w:sz="0" w:space="0" w:color="auto" w:frame="1"/>
              </w:rPr>
              <w:t>një</w:t>
            </w:r>
            <w:proofErr w:type="spellEnd"/>
            <w:r w:rsidRPr="003E26C7">
              <w:rPr>
                <w:rFonts w:ascii="Times New Roman" w:eastAsia="Times New Roman" w:hAnsi="Times New Roman" w:cs="Times New Roman"/>
                <w:color w:val="242424"/>
                <w:sz w:val="24"/>
                <w:szCs w:val="24"/>
                <w:bdr w:val="none" w:sz="0" w:space="0" w:color="auto" w:frame="1"/>
              </w:rPr>
              <w:t> </w:t>
            </w:r>
            <w:proofErr w:type="spellStart"/>
            <w:r w:rsidRPr="003E26C7">
              <w:rPr>
                <w:rFonts w:ascii="Times New Roman" w:eastAsia="Times New Roman" w:hAnsi="Times New Roman" w:cs="Times New Roman"/>
                <w:color w:val="242424"/>
                <w:sz w:val="24"/>
                <w:szCs w:val="24"/>
                <w:bdr w:val="none" w:sz="0" w:space="0" w:color="auto" w:frame="1"/>
              </w:rPr>
              <w:t>markë</w:t>
            </w:r>
            <w:proofErr w:type="spellEnd"/>
            <w:r w:rsidRPr="003E26C7">
              <w:rPr>
                <w:rFonts w:ascii="Times New Roman" w:eastAsia="Times New Roman" w:hAnsi="Times New Roman" w:cs="Times New Roman"/>
                <w:color w:val="242424"/>
                <w:sz w:val="24"/>
                <w:szCs w:val="24"/>
                <w:bdr w:val="none" w:sz="0" w:space="0" w:color="auto" w:frame="1"/>
              </w:rPr>
              <w:t xml:space="preserve"> e </w:t>
            </w:r>
            <w:proofErr w:type="spellStart"/>
            <w:r w:rsidRPr="003E26C7">
              <w:rPr>
                <w:rFonts w:ascii="Times New Roman" w:eastAsia="Times New Roman" w:hAnsi="Times New Roman" w:cs="Times New Roman"/>
                <w:color w:val="242424"/>
                <w:sz w:val="24"/>
                <w:szCs w:val="24"/>
                <w:bdr w:val="none" w:sz="0" w:space="0" w:color="auto" w:frame="1"/>
              </w:rPr>
              <w:t>cila</w:t>
            </w:r>
            <w:proofErr w:type="spellEnd"/>
            <w:r w:rsidRPr="003E26C7">
              <w:rPr>
                <w:rFonts w:ascii="Times New Roman" w:eastAsia="Times New Roman" w:hAnsi="Times New Roman" w:cs="Times New Roman"/>
                <w:color w:val="242424"/>
                <w:sz w:val="24"/>
                <w:szCs w:val="24"/>
                <w:bdr w:val="none" w:sz="0" w:space="0" w:color="auto" w:frame="1"/>
              </w:rPr>
              <w:t> </w:t>
            </w:r>
            <w:proofErr w:type="spellStart"/>
            <w:r w:rsidRPr="003E26C7">
              <w:rPr>
                <w:rFonts w:ascii="Times New Roman" w:eastAsia="Times New Roman" w:hAnsi="Times New Roman" w:cs="Times New Roman"/>
                <w:color w:val="242424"/>
                <w:sz w:val="24"/>
                <w:szCs w:val="24"/>
                <w:bdr w:val="none" w:sz="0" w:space="0" w:color="auto" w:frame="1"/>
              </w:rPr>
              <w:t>është</w:t>
            </w:r>
            <w:proofErr w:type="spellEnd"/>
            <w:r w:rsidRPr="003E26C7">
              <w:rPr>
                <w:rFonts w:ascii="Times New Roman" w:eastAsia="Times New Roman" w:hAnsi="Times New Roman" w:cs="Times New Roman"/>
                <w:color w:val="242424"/>
                <w:sz w:val="24"/>
                <w:szCs w:val="24"/>
                <w:bdr w:val="none" w:sz="0" w:space="0" w:color="auto" w:frame="1"/>
              </w:rPr>
              <w:t> </w:t>
            </w:r>
            <w:proofErr w:type="spellStart"/>
            <w:r w:rsidRPr="003E26C7">
              <w:rPr>
                <w:rFonts w:ascii="Times New Roman" w:eastAsia="Times New Roman" w:hAnsi="Times New Roman" w:cs="Times New Roman"/>
                <w:color w:val="242424"/>
                <w:sz w:val="24"/>
                <w:szCs w:val="24"/>
                <w:bdr w:val="none" w:sz="0" w:space="0" w:color="auto" w:frame="1"/>
              </w:rPr>
              <w:t>regjistruar</w:t>
            </w:r>
            <w:proofErr w:type="spellEnd"/>
            <w:r w:rsidRPr="003E26C7">
              <w:rPr>
                <w:rFonts w:ascii="Times New Roman" w:eastAsia="Times New Roman" w:hAnsi="Times New Roman" w:cs="Times New Roman"/>
                <w:color w:val="242424"/>
                <w:sz w:val="24"/>
                <w:szCs w:val="24"/>
                <w:bdr w:val="none" w:sz="0" w:space="0" w:color="auto" w:frame="1"/>
              </w:rPr>
              <w:t xml:space="preserve"> </w:t>
            </w:r>
            <w:proofErr w:type="spellStart"/>
            <w:r w:rsidRPr="003E26C7">
              <w:rPr>
                <w:rFonts w:ascii="Times New Roman" w:eastAsia="Times New Roman" w:hAnsi="Times New Roman" w:cs="Times New Roman"/>
                <w:color w:val="242424"/>
                <w:sz w:val="24"/>
                <w:szCs w:val="24"/>
                <w:bdr w:val="none" w:sz="0" w:space="0" w:color="auto" w:frame="1"/>
              </w:rPr>
              <w:t>pranë</w:t>
            </w:r>
            <w:proofErr w:type="spellEnd"/>
            <w:r w:rsidRPr="003E26C7">
              <w:rPr>
                <w:rFonts w:ascii="Times New Roman" w:eastAsia="Times New Roman" w:hAnsi="Times New Roman" w:cs="Times New Roman"/>
                <w:color w:val="242424"/>
                <w:sz w:val="24"/>
                <w:szCs w:val="24"/>
                <w:bdr w:val="none" w:sz="0" w:space="0" w:color="auto" w:frame="1"/>
              </w:rPr>
              <w:t> </w:t>
            </w:r>
            <w:proofErr w:type="spellStart"/>
            <w:r w:rsidRPr="003E26C7">
              <w:rPr>
                <w:rFonts w:ascii="Times New Roman" w:eastAsia="Times New Roman" w:hAnsi="Times New Roman" w:cs="Times New Roman"/>
                <w:color w:val="242424"/>
                <w:sz w:val="24"/>
                <w:szCs w:val="24"/>
                <w:bdr w:val="none" w:sz="0" w:space="0" w:color="auto" w:frame="1"/>
              </w:rPr>
              <w:t>Drejtorisë</w:t>
            </w:r>
            <w:proofErr w:type="spellEnd"/>
            <w:r w:rsidRPr="003E26C7">
              <w:rPr>
                <w:rFonts w:ascii="Times New Roman" w:eastAsia="Times New Roman" w:hAnsi="Times New Roman" w:cs="Times New Roman"/>
                <w:color w:val="242424"/>
                <w:sz w:val="24"/>
                <w:szCs w:val="24"/>
                <w:bdr w:val="none" w:sz="0" w:space="0" w:color="auto" w:frame="1"/>
              </w:rPr>
              <w:t> </w:t>
            </w:r>
            <w:proofErr w:type="spellStart"/>
            <w:r w:rsidRPr="003E26C7">
              <w:rPr>
                <w:rFonts w:ascii="Times New Roman" w:eastAsia="Times New Roman" w:hAnsi="Times New Roman" w:cs="Times New Roman"/>
                <w:color w:val="242424"/>
                <w:sz w:val="24"/>
                <w:szCs w:val="24"/>
                <w:bdr w:val="none" w:sz="0" w:space="0" w:color="auto" w:frame="1"/>
              </w:rPr>
              <w:t>së</w:t>
            </w:r>
            <w:proofErr w:type="spellEnd"/>
            <w:r w:rsidRPr="003E26C7">
              <w:rPr>
                <w:rFonts w:ascii="Times New Roman" w:eastAsia="Times New Roman" w:hAnsi="Times New Roman" w:cs="Times New Roman"/>
                <w:color w:val="242424"/>
                <w:sz w:val="24"/>
                <w:szCs w:val="24"/>
                <w:bdr w:val="none" w:sz="0" w:space="0" w:color="auto" w:frame="1"/>
              </w:rPr>
              <w:t> </w:t>
            </w:r>
            <w:proofErr w:type="spellStart"/>
            <w:r w:rsidRPr="003E26C7">
              <w:rPr>
                <w:rFonts w:ascii="Times New Roman" w:eastAsia="Times New Roman" w:hAnsi="Times New Roman" w:cs="Times New Roman"/>
                <w:color w:val="242424"/>
                <w:sz w:val="24"/>
                <w:szCs w:val="24"/>
                <w:bdr w:val="none" w:sz="0" w:space="0" w:color="auto" w:frame="1"/>
              </w:rPr>
              <w:t>Përgjithshme</w:t>
            </w:r>
            <w:proofErr w:type="spellEnd"/>
            <w:r w:rsidRPr="003E26C7">
              <w:rPr>
                <w:rFonts w:ascii="Times New Roman" w:eastAsia="Times New Roman" w:hAnsi="Times New Roman" w:cs="Times New Roman"/>
                <w:color w:val="242424"/>
                <w:sz w:val="24"/>
                <w:szCs w:val="24"/>
                <w:bdr w:val="none" w:sz="0" w:space="0" w:color="auto" w:frame="1"/>
              </w:rPr>
              <w:t xml:space="preserve">  </w:t>
            </w:r>
            <w:proofErr w:type="spellStart"/>
            <w:r w:rsidRPr="003E26C7">
              <w:rPr>
                <w:rFonts w:ascii="Times New Roman" w:eastAsia="Times New Roman" w:hAnsi="Times New Roman" w:cs="Times New Roman"/>
                <w:color w:val="242424"/>
                <w:sz w:val="24"/>
                <w:szCs w:val="24"/>
                <w:bdr w:val="none" w:sz="0" w:space="0" w:color="auto" w:frame="1"/>
              </w:rPr>
              <w:t>të</w:t>
            </w:r>
            <w:proofErr w:type="spellEnd"/>
            <w:r w:rsidRPr="003E26C7">
              <w:rPr>
                <w:rFonts w:ascii="Times New Roman" w:eastAsia="Times New Roman" w:hAnsi="Times New Roman" w:cs="Times New Roman"/>
                <w:color w:val="242424"/>
                <w:sz w:val="24"/>
                <w:szCs w:val="24"/>
                <w:bdr w:val="none" w:sz="0" w:space="0" w:color="auto" w:frame="1"/>
              </w:rPr>
              <w:t> </w:t>
            </w:r>
            <w:proofErr w:type="spellStart"/>
            <w:r w:rsidRPr="003E26C7">
              <w:rPr>
                <w:rFonts w:ascii="Times New Roman" w:eastAsia="Times New Roman" w:hAnsi="Times New Roman" w:cs="Times New Roman"/>
                <w:color w:val="242424"/>
                <w:sz w:val="24"/>
                <w:szCs w:val="24"/>
                <w:bdr w:val="none" w:sz="0" w:space="0" w:color="auto" w:frame="1"/>
              </w:rPr>
              <w:t>Pronësisë</w:t>
            </w:r>
            <w:proofErr w:type="spellEnd"/>
            <w:r w:rsidRPr="003E26C7">
              <w:rPr>
                <w:rFonts w:ascii="Times New Roman" w:eastAsia="Times New Roman" w:hAnsi="Times New Roman" w:cs="Times New Roman"/>
                <w:color w:val="242424"/>
                <w:sz w:val="24"/>
                <w:szCs w:val="24"/>
                <w:bdr w:val="none" w:sz="0" w:space="0" w:color="auto" w:frame="1"/>
              </w:rPr>
              <w:t> </w:t>
            </w:r>
            <w:proofErr w:type="spellStart"/>
            <w:r w:rsidRPr="003E26C7">
              <w:rPr>
                <w:rFonts w:ascii="Times New Roman" w:eastAsia="Times New Roman" w:hAnsi="Times New Roman" w:cs="Times New Roman"/>
                <w:color w:val="242424"/>
                <w:sz w:val="24"/>
                <w:szCs w:val="24"/>
                <w:bdr w:val="none" w:sz="0" w:space="0" w:color="auto" w:frame="1"/>
              </w:rPr>
              <w:t>Industriale</w:t>
            </w:r>
            <w:proofErr w:type="spellEnd"/>
            <w:r w:rsidRPr="003E26C7">
              <w:rPr>
                <w:rFonts w:ascii="Times New Roman" w:eastAsia="Times New Roman" w:hAnsi="Times New Roman" w:cs="Times New Roman"/>
                <w:color w:val="242424"/>
                <w:sz w:val="24"/>
                <w:szCs w:val="24"/>
                <w:bdr w:val="none" w:sz="0" w:space="0" w:color="auto" w:frame="1"/>
              </w:rPr>
              <w:t xml:space="preserve"> </w:t>
            </w:r>
            <w:proofErr w:type="spellStart"/>
            <w:r w:rsidRPr="003E26C7">
              <w:rPr>
                <w:rFonts w:ascii="Times New Roman" w:eastAsia="Times New Roman" w:hAnsi="Times New Roman" w:cs="Times New Roman"/>
                <w:color w:val="242424"/>
                <w:sz w:val="24"/>
                <w:szCs w:val="24"/>
                <w:bdr w:val="none" w:sz="0" w:space="0" w:color="auto" w:frame="1"/>
              </w:rPr>
              <w:t>në</w:t>
            </w:r>
            <w:proofErr w:type="spellEnd"/>
            <w:r w:rsidRPr="003E26C7">
              <w:rPr>
                <w:rFonts w:ascii="Times New Roman" w:eastAsia="Times New Roman" w:hAnsi="Times New Roman" w:cs="Times New Roman"/>
                <w:color w:val="242424"/>
                <w:sz w:val="24"/>
                <w:szCs w:val="24"/>
                <w:bdr w:val="none" w:sz="0" w:space="0" w:color="auto" w:frame="1"/>
              </w:rPr>
              <w:t> </w:t>
            </w:r>
            <w:proofErr w:type="spellStart"/>
            <w:r w:rsidRPr="003E26C7">
              <w:rPr>
                <w:rFonts w:ascii="Times New Roman" w:eastAsia="Times New Roman" w:hAnsi="Times New Roman" w:cs="Times New Roman"/>
                <w:color w:val="242424"/>
                <w:sz w:val="24"/>
                <w:szCs w:val="24"/>
                <w:bdr w:val="none" w:sz="0" w:space="0" w:color="auto" w:frame="1"/>
              </w:rPr>
              <w:t>vitin</w:t>
            </w:r>
            <w:proofErr w:type="spellEnd"/>
            <w:r w:rsidRPr="003E26C7">
              <w:rPr>
                <w:rFonts w:ascii="Times New Roman" w:eastAsia="Times New Roman" w:hAnsi="Times New Roman" w:cs="Times New Roman"/>
                <w:color w:val="242424"/>
                <w:sz w:val="24"/>
                <w:szCs w:val="24"/>
                <w:bdr w:val="none" w:sz="0" w:space="0" w:color="auto" w:frame="1"/>
              </w:rPr>
              <w:t xml:space="preserve"> 2011 </w:t>
            </w:r>
            <w:proofErr w:type="spellStart"/>
            <w:r w:rsidRPr="003E26C7">
              <w:rPr>
                <w:rFonts w:ascii="Times New Roman" w:eastAsia="Times New Roman" w:hAnsi="Times New Roman" w:cs="Times New Roman"/>
                <w:color w:val="242424"/>
                <w:sz w:val="24"/>
                <w:szCs w:val="24"/>
                <w:bdr w:val="none" w:sz="0" w:space="0" w:color="auto" w:frame="1"/>
              </w:rPr>
              <w:t>dhe</w:t>
            </w:r>
            <w:proofErr w:type="spellEnd"/>
            <w:r w:rsidRPr="003E26C7">
              <w:rPr>
                <w:rFonts w:ascii="Times New Roman" w:eastAsia="Times New Roman" w:hAnsi="Times New Roman" w:cs="Times New Roman"/>
                <w:color w:val="242424"/>
                <w:sz w:val="24"/>
                <w:szCs w:val="24"/>
                <w:bdr w:val="none" w:sz="0" w:space="0" w:color="auto" w:frame="1"/>
              </w:rPr>
              <w:t xml:space="preserve"> </w:t>
            </w:r>
            <w:proofErr w:type="spellStart"/>
            <w:r w:rsidRPr="003E26C7">
              <w:rPr>
                <w:rFonts w:ascii="Times New Roman" w:eastAsia="Times New Roman" w:hAnsi="Times New Roman" w:cs="Times New Roman"/>
                <w:color w:val="242424"/>
                <w:sz w:val="24"/>
                <w:szCs w:val="24"/>
                <w:bdr w:val="none" w:sz="0" w:space="0" w:color="auto" w:frame="1"/>
              </w:rPr>
              <w:t>në</w:t>
            </w:r>
            <w:proofErr w:type="spellEnd"/>
            <w:r w:rsidRPr="003E26C7">
              <w:rPr>
                <w:rFonts w:ascii="Times New Roman" w:eastAsia="Times New Roman" w:hAnsi="Times New Roman" w:cs="Times New Roman"/>
                <w:color w:val="242424"/>
                <w:sz w:val="24"/>
                <w:szCs w:val="24"/>
                <w:bdr w:val="none" w:sz="0" w:space="0" w:color="auto" w:frame="1"/>
              </w:rPr>
              <w:t> </w:t>
            </w:r>
            <w:proofErr w:type="spellStart"/>
            <w:r w:rsidRPr="003E26C7">
              <w:rPr>
                <w:rFonts w:ascii="Times New Roman" w:eastAsia="Times New Roman" w:hAnsi="Times New Roman" w:cs="Times New Roman"/>
                <w:color w:val="242424"/>
                <w:sz w:val="24"/>
                <w:szCs w:val="24"/>
                <w:bdr w:val="none" w:sz="0" w:space="0" w:color="auto" w:frame="1"/>
              </w:rPr>
              <w:t>përfundim</w:t>
            </w:r>
            <w:proofErr w:type="spellEnd"/>
            <w:r w:rsidRPr="003E26C7">
              <w:rPr>
                <w:rFonts w:ascii="Times New Roman" w:eastAsia="Times New Roman" w:hAnsi="Times New Roman" w:cs="Times New Roman"/>
                <w:color w:val="242424"/>
                <w:sz w:val="24"/>
                <w:szCs w:val="24"/>
                <w:bdr w:val="none" w:sz="0" w:space="0" w:color="auto" w:frame="1"/>
              </w:rPr>
              <w:t xml:space="preserve"> </w:t>
            </w:r>
            <w:proofErr w:type="spellStart"/>
            <w:r w:rsidRPr="003E26C7">
              <w:rPr>
                <w:rFonts w:ascii="Times New Roman" w:eastAsia="Times New Roman" w:hAnsi="Times New Roman" w:cs="Times New Roman"/>
                <w:color w:val="242424"/>
                <w:sz w:val="24"/>
                <w:szCs w:val="24"/>
                <w:bdr w:val="none" w:sz="0" w:space="0" w:color="auto" w:frame="1"/>
              </w:rPr>
              <w:t>të</w:t>
            </w:r>
            <w:proofErr w:type="spellEnd"/>
            <w:r w:rsidRPr="003E26C7">
              <w:rPr>
                <w:rFonts w:ascii="Times New Roman" w:eastAsia="Times New Roman" w:hAnsi="Times New Roman" w:cs="Times New Roman"/>
                <w:color w:val="242424"/>
                <w:sz w:val="24"/>
                <w:szCs w:val="24"/>
                <w:bdr w:val="none" w:sz="0" w:space="0" w:color="auto" w:frame="1"/>
              </w:rPr>
              <w:t> </w:t>
            </w:r>
            <w:proofErr w:type="spellStart"/>
            <w:r w:rsidRPr="003E26C7">
              <w:rPr>
                <w:rFonts w:ascii="Times New Roman" w:eastAsia="Times New Roman" w:hAnsi="Times New Roman" w:cs="Times New Roman"/>
                <w:color w:val="242424"/>
                <w:sz w:val="24"/>
                <w:szCs w:val="24"/>
                <w:bdr w:val="none" w:sz="0" w:space="0" w:color="auto" w:frame="1"/>
              </w:rPr>
              <w:t>afatit</w:t>
            </w:r>
            <w:proofErr w:type="spellEnd"/>
            <w:r w:rsidRPr="003E26C7">
              <w:rPr>
                <w:rFonts w:ascii="Times New Roman" w:eastAsia="Times New Roman" w:hAnsi="Times New Roman" w:cs="Times New Roman"/>
                <w:color w:val="242424"/>
                <w:sz w:val="24"/>
                <w:szCs w:val="24"/>
                <w:bdr w:val="none" w:sz="0" w:space="0" w:color="auto" w:frame="1"/>
              </w:rPr>
              <w:t xml:space="preserve"> </w:t>
            </w:r>
            <w:proofErr w:type="spellStart"/>
            <w:r w:rsidRPr="003E26C7">
              <w:rPr>
                <w:rFonts w:ascii="Times New Roman" w:eastAsia="Times New Roman" w:hAnsi="Times New Roman" w:cs="Times New Roman"/>
                <w:color w:val="242424"/>
                <w:sz w:val="24"/>
                <w:szCs w:val="24"/>
                <w:bdr w:val="none" w:sz="0" w:space="0" w:color="auto" w:frame="1"/>
              </w:rPr>
              <w:t>prej</w:t>
            </w:r>
            <w:proofErr w:type="spellEnd"/>
            <w:r w:rsidRPr="003E26C7">
              <w:rPr>
                <w:rFonts w:ascii="Times New Roman" w:eastAsia="Times New Roman" w:hAnsi="Times New Roman" w:cs="Times New Roman"/>
                <w:color w:val="242424"/>
                <w:sz w:val="24"/>
                <w:szCs w:val="24"/>
                <w:bdr w:val="none" w:sz="0" w:space="0" w:color="auto" w:frame="1"/>
              </w:rPr>
              <w:t xml:space="preserve"> 10 </w:t>
            </w:r>
            <w:proofErr w:type="spellStart"/>
            <w:r w:rsidRPr="003E26C7">
              <w:rPr>
                <w:rFonts w:ascii="Times New Roman" w:eastAsia="Times New Roman" w:hAnsi="Times New Roman" w:cs="Times New Roman"/>
                <w:color w:val="242424"/>
                <w:sz w:val="24"/>
                <w:szCs w:val="24"/>
                <w:bdr w:val="none" w:sz="0" w:space="0" w:color="auto" w:frame="1"/>
              </w:rPr>
              <w:t>vitesh</w:t>
            </w:r>
            <w:proofErr w:type="spellEnd"/>
            <w:r w:rsidRPr="003E26C7">
              <w:rPr>
                <w:rFonts w:ascii="Times New Roman" w:eastAsia="Times New Roman" w:hAnsi="Times New Roman" w:cs="Times New Roman"/>
                <w:color w:val="242424"/>
                <w:sz w:val="24"/>
                <w:szCs w:val="24"/>
                <w:bdr w:val="none" w:sz="0" w:space="0" w:color="auto" w:frame="1"/>
              </w:rPr>
              <w:t xml:space="preserve">, </w:t>
            </w:r>
            <w:proofErr w:type="spellStart"/>
            <w:r w:rsidRPr="003E26C7">
              <w:rPr>
                <w:rFonts w:ascii="Times New Roman" w:eastAsia="Times New Roman" w:hAnsi="Times New Roman" w:cs="Times New Roman"/>
                <w:color w:val="242424"/>
                <w:sz w:val="24"/>
                <w:szCs w:val="24"/>
                <w:bdr w:val="none" w:sz="0" w:space="0" w:color="auto" w:frame="1"/>
              </w:rPr>
              <w:t>nga</w:t>
            </w:r>
            <w:proofErr w:type="spellEnd"/>
            <w:r w:rsidRPr="003E26C7">
              <w:rPr>
                <w:rFonts w:ascii="Times New Roman" w:eastAsia="Times New Roman" w:hAnsi="Times New Roman" w:cs="Times New Roman"/>
                <w:color w:val="242424"/>
                <w:sz w:val="24"/>
                <w:szCs w:val="24"/>
                <w:bdr w:val="none" w:sz="0" w:space="0" w:color="auto" w:frame="1"/>
              </w:rPr>
              <w:t xml:space="preserve"> ana e </w:t>
            </w:r>
            <w:proofErr w:type="spellStart"/>
            <w:r w:rsidRPr="003E26C7">
              <w:rPr>
                <w:rFonts w:ascii="Times New Roman" w:eastAsia="Times New Roman" w:hAnsi="Times New Roman" w:cs="Times New Roman"/>
                <w:color w:val="242424"/>
                <w:sz w:val="24"/>
                <w:szCs w:val="24"/>
                <w:bdr w:val="none" w:sz="0" w:space="0" w:color="auto" w:frame="1"/>
              </w:rPr>
              <w:t>titullarit</w:t>
            </w:r>
            <w:proofErr w:type="spellEnd"/>
            <w:r w:rsidRPr="003E26C7">
              <w:rPr>
                <w:rFonts w:ascii="Times New Roman" w:eastAsia="Times New Roman" w:hAnsi="Times New Roman" w:cs="Times New Roman"/>
                <w:color w:val="242424"/>
                <w:sz w:val="24"/>
                <w:szCs w:val="24"/>
                <w:bdr w:val="none" w:sz="0" w:space="0" w:color="auto" w:frame="1"/>
              </w:rPr>
              <w:t xml:space="preserve"> </w:t>
            </w:r>
            <w:proofErr w:type="spellStart"/>
            <w:r w:rsidRPr="003E26C7">
              <w:rPr>
                <w:rFonts w:ascii="Times New Roman" w:eastAsia="Times New Roman" w:hAnsi="Times New Roman" w:cs="Times New Roman"/>
                <w:color w:val="242424"/>
                <w:sz w:val="24"/>
                <w:szCs w:val="24"/>
                <w:bdr w:val="none" w:sz="0" w:space="0" w:color="auto" w:frame="1"/>
              </w:rPr>
              <w:t>në</w:t>
            </w:r>
            <w:proofErr w:type="spellEnd"/>
            <w:r w:rsidRPr="003E26C7">
              <w:rPr>
                <w:rFonts w:ascii="Times New Roman" w:eastAsia="Times New Roman" w:hAnsi="Times New Roman" w:cs="Times New Roman"/>
                <w:color w:val="242424"/>
                <w:sz w:val="24"/>
                <w:szCs w:val="24"/>
                <w:bdr w:val="none" w:sz="0" w:space="0" w:color="auto" w:frame="1"/>
              </w:rPr>
              <w:t> </w:t>
            </w:r>
            <w:proofErr w:type="spellStart"/>
            <w:r w:rsidRPr="003E26C7">
              <w:rPr>
                <w:rFonts w:ascii="Times New Roman" w:eastAsia="Times New Roman" w:hAnsi="Times New Roman" w:cs="Times New Roman"/>
                <w:color w:val="242424"/>
                <w:sz w:val="24"/>
                <w:szCs w:val="24"/>
                <w:bdr w:val="none" w:sz="0" w:space="0" w:color="auto" w:frame="1"/>
              </w:rPr>
              <w:t>emër</w:t>
            </w:r>
            <w:proofErr w:type="spellEnd"/>
            <w:r w:rsidRPr="003E26C7">
              <w:rPr>
                <w:rFonts w:ascii="Times New Roman" w:eastAsia="Times New Roman" w:hAnsi="Times New Roman" w:cs="Times New Roman"/>
                <w:color w:val="242424"/>
                <w:sz w:val="24"/>
                <w:szCs w:val="24"/>
                <w:bdr w:val="none" w:sz="0" w:space="0" w:color="auto" w:frame="1"/>
              </w:rPr>
              <w:t xml:space="preserve"> </w:t>
            </w:r>
            <w:proofErr w:type="spellStart"/>
            <w:r w:rsidRPr="003E26C7">
              <w:rPr>
                <w:rFonts w:ascii="Times New Roman" w:eastAsia="Times New Roman" w:hAnsi="Times New Roman" w:cs="Times New Roman"/>
                <w:color w:val="242424"/>
                <w:sz w:val="24"/>
                <w:szCs w:val="24"/>
                <w:bdr w:val="none" w:sz="0" w:space="0" w:color="auto" w:frame="1"/>
              </w:rPr>
              <w:t>të</w:t>
            </w:r>
            <w:proofErr w:type="spellEnd"/>
            <w:r w:rsidRPr="003E26C7">
              <w:rPr>
                <w:rFonts w:ascii="Times New Roman" w:eastAsia="Times New Roman" w:hAnsi="Times New Roman" w:cs="Times New Roman"/>
                <w:color w:val="242424"/>
                <w:sz w:val="24"/>
                <w:szCs w:val="24"/>
                <w:bdr w:val="none" w:sz="0" w:space="0" w:color="auto" w:frame="1"/>
              </w:rPr>
              <w:t> </w:t>
            </w:r>
            <w:proofErr w:type="spellStart"/>
            <w:r w:rsidRPr="003E26C7">
              <w:rPr>
                <w:rFonts w:ascii="Times New Roman" w:eastAsia="Times New Roman" w:hAnsi="Times New Roman" w:cs="Times New Roman"/>
                <w:color w:val="242424"/>
                <w:sz w:val="24"/>
                <w:szCs w:val="24"/>
                <w:bdr w:val="none" w:sz="0" w:space="0" w:color="auto" w:frame="1"/>
              </w:rPr>
              <w:t>të</w:t>
            </w:r>
            <w:proofErr w:type="spellEnd"/>
            <w:r w:rsidRPr="003E26C7">
              <w:rPr>
                <w:rFonts w:ascii="Times New Roman" w:eastAsia="Times New Roman" w:hAnsi="Times New Roman" w:cs="Times New Roman"/>
                <w:color w:val="242424"/>
                <w:sz w:val="24"/>
                <w:szCs w:val="24"/>
                <w:bdr w:val="none" w:sz="0" w:space="0" w:color="auto" w:frame="1"/>
              </w:rPr>
              <w:t> </w:t>
            </w:r>
            <w:proofErr w:type="spellStart"/>
            <w:r w:rsidRPr="003E26C7">
              <w:rPr>
                <w:rFonts w:ascii="Times New Roman" w:eastAsia="Times New Roman" w:hAnsi="Times New Roman" w:cs="Times New Roman"/>
                <w:color w:val="242424"/>
                <w:sz w:val="24"/>
                <w:szCs w:val="24"/>
                <w:bdr w:val="none" w:sz="0" w:space="0" w:color="auto" w:frame="1"/>
              </w:rPr>
              <w:t>cilit</w:t>
            </w:r>
            <w:proofErr w:type="spellEnd"/>
            <w:r w:rsidRPr="003E26C7">
              <w:rPr>
                <w:rFonts w:ascii="Times New Roman" w:eastAsia="Times New Roman" w:hAnsi="Times New Roman" w:cs="Times New Roman"/>
                <w:color w:val="242424"/>
                <w:sz w:val="24"/>
                <w:szCs w:val="24"/>
                <w:bdr w:val="none" w:sz="0" w:space="0" w:color="auto" w:frame="1"/>
              </w:rPr>
              <w:t xml:space="preserve"> </w:t>
            </w:r>
            <w:proofErr w:type="spellStart"/>
            <w:r w:rsidRPr="003E26C7">
              <w:rPr>
                <w:rFonts w:ascii="Times New Roman" w:eastAsia="Times New Roman" w:hAnsi="Times New Roman" w:cs="Times New Roman"/>
                <w:color w:val="242424"/>
                <w:sz w:val="24"/>
                <w:szCs w:val="24"/>
                <w:bdr w:val="none" w:sz="0" w:space="0" w:color="auto" w:frame="1"/>
              </w:rPr>
              <w:t>ishte</w:t>
            </w:r>
            <w:proofErr w:type="spellEnd"/>
            <w:r w:rsidRPr="003E26C7">
              <w:rPr>
                <w:rFonts w:ascii="Times New Roman" w:eastAsia="Times New Roman" w:hAnsi="Times New Roman" w:cs="Times New Roman"/>
                <w:color w:val="242424"/>
                <w:sz w:val="24"/>
                <w:szCs w:val="24"/>
                <w:bdr w:val="none" w:sz="0" w:space="0" w:color="auto" w:frame="1"/>
              </w:rPr>
              <w:t xml:space="preserve"> e </w:t>
            </w:r>
            <w:proofErr w:type="spellStart"/>
            <w:r w:rsidRPr="003E26C7">
              <w:rPr>
                <w:rFonts w:ascii="Times New Roman" w:eastAsia="Times New Roman" w:hAnsi="Times New Roman" w:cs="Times New Roman"/>
                <w:color w:val="242424"/>
                <w:sz w:val="24"/>
                <w:szCs w:val="24"/>
                <w:bdr w:val="none" w:sz="0" w:space="0" w:color="auto" w:frame="1"/>
              </w:rPr>
              <w:t>regjistruar</w:t>
            </w:r>
            <w:proofErr w:type="spellEnd"/>
            <w:r w:rsidRPr="003E26C7">
              <w:rPr>
                <w:rFonts w:ascii="Times New Roman" w:eastAsia="Times New Roman" w:hAnsi="Times New Roman" w:cs="Times New Roman"/>
                <w:color w:val="242424"/>
                <w:sz w:val="24"/>
                <w:szCs w:val="24"/>
                <w:bdr w:val="none" w:sz="0" w:space="0" w:color="auto" w:frame="1"/>
              </w:rPr>
              <w:t xml:space="preserve"> </w:t>
            </w:r>
            <w:proofErr w:type="spellStart"/>
            <w:r w:rsidRPr="003E26C7">
              <w:rPr>
                <w:rFonts w:ascii="Times New Roman" w:eastAsia="Times New Roman" w:hAnsi="Times New Roman" w:cs="Times New Roman"/>
                <w:color w:val="242424"/>
                <w:sz w:val="24"/>
                <w:szCs w:val="24"/>
                <w:bdr w:val="none" w:sz="0" w:space="0" w:color="auto" w:frame="1"/>
              </w:rPr>
              <w:t>kjo</w:t>
            </w:r>
            <w:proofErr w:type="spellEnd"/>
            <w:r w:rsidRPr="003E26C7">
              <w:rPr>
                <w:rFonts w:ascii="Times New Roman" w:eastAsia="Times New Roman" w:hAnsi="Times New Roman" w:cs="Times New Roman"/>
                <w:color w:val="242424"/>
                <w:sz w:val="24"/>
                <w:szCs w:val="24"/>
                <w:bdr w:val="none" w:sz="0" w:space="0" w:color="auto" w:frame="1"/>
              </w:rPr>
              <w:t xml:space="preserve"> </w:t>
            </w:r>
            <w:proofErr w:type="spellStart"/>
            <w:r w:rsidRPr="003E26C7">
              <w:rPr>
                <w:rFonts w:ascii="Times New Roman" w:eastAsia="Times New Roman" w:hAnsi="Times New Roman" w:cs="Times New Roman"/>
                <w:color w:val="242424"/>
                <w:sz w:val="24"/>
                <w:szCs w:val="24"/>
                <w:bdr w:val="none" w:sz="0" w:space="0" w:color="auto" w:frame="1"/>
              </w:rPr>
              <w:t>markë</w:t>
            </w:r>
            <w:proofErr w:type="spellEnd"/>
            <w:r w:rsidRPr="003E26C7">
              <w:rPr>
                <w:rFonts w:ascii="Times New Roman" w:eastAsia="Times New Roman" w:hAnsi="Times New Roman" w:cs="Times New Roman"/>
                <w:color w:val="242424"/>
                <w:sz w:val="24"/>
                <w:szCs w:val="24"/>
                <w:bdr w:val="none" w:sz="0" w:space="0" w:color="auto" w:frame="1"/>
              </w:rPr>
              <w:t> </w:t>
            </w:r>
            <w:proofErr w:type="spellStart"/>
            <w:r w:rsidRPr="003E26C7">
              <w:rPr>
                <w:rFonts w:ascii="Times New Roman" w:eastAsia="Times New Roman" w:hAnsi="Times New Roman" w:cs="Times New Roman"/>
                <w:color w:val="242424"/>
                <w:sz w:val="24"/>
                <w:szCs w:val="24"/>
                <w:bdr w:val="none" w:sz="0" w:space="0" w:color="auto" w:frame="1"/>
              </w:rPr>
              <w:t>nuk</w:t>
            </w:r>
            <w:proofErr w:type="spellEnd"/>
            <w:r w:rsidRPr="003E26C7">
              <w:rPr>
                <w:rFonts w:ascii="Times New Roman" w:eastAsia="Times New Roman" w:hAnsi="Times New Roman" w:cs="Times New Roman"/>
                <w:color w:val="242424"/>
                <w:sz w:val="24"/>
                <w:szCs w:val="24"/>
                <w:bdr w:val="none" w:sz="0" w:space="0" w:color="auto" w:frame="1"/>
              </w:rPr>
              <w:t xml:space="preserve"> </w:t>
            </w:r>
            <w:proofErr w:type="spellStart"/>
            <w:r w:rsidRPr="003E26C7">
              <w:rPr>
                <w:rFonts w:ascii="Times New Roman" w:eastAsia="Times New Roman" w:hAnsi="Times New Roman" w:cs="Times New Roman"/>
                <w:color w:val="242424"/>
                <w:sz w:val="24"/>
                <w:szCs w:val="24"/>
                <w:bdr w:val="none" w:sz="0" w:space="0" w:color="auto" w:frame="1"/>
              </w:rPr>
              <w:t>janë</w:t>
            </w:r>
            <w:proofErr w:type="spellEnd"/>
            <w:r w:rsidRPr="003E26C7">
              <w:rPr>
                <w:rFonts w:ascii="Times New Roman" w:eastAsia="Times New Roman" w:hAnsi="Times New Roman" w:cs="Times New Roman"/>
                <w:color w:val="242424"/>
                <w:sz w:val="24"/>
                <w:szCs w:val="24"/>
                <w:bdr w:val="none" w:sz="0" w:space="0" w:color="auto" w:frame="1"/>
              </w:rPr>
              <w:t> </w:t>
            </w:r>
            <w:proofErr w:type="spellStart"/>
            <w:r w:rsidRPr="003E26C7">
              <w:rPr>
                <w:rFonts w:ascii="Times New Roman" w:eastAsia="Times New Roman" w:hAnsi="Times New Roman" w:cs="Times New Roman"/>
                <w:color w:val="242424"/>
                <w:sz w:val="24"/>
                <w:szCs w:val="24"/>
                <w:bdr w:val="none" w:sz="0" w:space="0" w:color="auto" w:frame="1"/>
              </w:rPr>
              <w:t>ndërmarrë</w:t>
            </w:r>
            <w:proofErr w:type="spellEnd"/>
            <w:r w:rsidRPr="003E26C7">
              <w:rPr>
                <w:rFonts w:ascii="Times New Roman" w:eastAsia="Times New Roman" w:hAnsi="Times New Roman" w:cs="Times New Roman"/>
                <w:color w:val="242424"/>
                <w:sz w:val="24"/>
                <w:szCs w:val="24"/>
                <w:bdr w:val="none" w:sz="0" w:space="0" w:color="auto" w:frame="1"/>
              </w:rPr>
              <w:t> </w:t>
            </w:r>
            <w:proofErr w:type="spellStart"/>
            <w:r w:rsidRPr="003E26C7">
              <w:rPr>
                <w:rFonts w:ascii="Times New Roman" w:eastAsia="Times New Roman" w:hAnsi="Times New Roman" w:cs="Times New Roman"/>
                <w:color w:val="242424"/>
                <w:sz w:val="24"/>
                <w:szCs w:val="24"/>
                <w:bdr w:val="none" w:sz="0" w:space="0" w:color="auto" w:frame="1"/>
              </w:rPr>
              <w:t>veprime</w:t>
            </w:r>
            <w:proofErr w:type="spellEnd"/>
            <w:r w:rsidRPr="003E26C7">
              <w:rPr>
                <w:rFonts w:ascii="Times New Roman" w:eastAsia="Times New Roman" w:hAnsi="Times New Roman" w:cs="Times New Roman"/>
                <w:color w:val="242424"/>
                <w:sz w:val="24"/>
                <w:szCs w:val="24"/>
                <w:bdr w:val="none" w:sz="0" w:space="0" w:color="auto" w:frame="1"/>
              </w:rPr>
              <w:t xml:space="preserve"> </w:t>
            </w:r>
            <w:proofErr w:type="spellStart"/>
            <w:r w:rsidRPr="003E26C7">
              <w:rPr>
                <w:rFonts w:ascii="Times New Roman" w:eastAsia="Times New Roman" w:hAnsi="Times New Roman" w:cs="Times New Roman"/>
                <w:color w:val="242424"/>
                <w:sz w:val="24"/>
                <w:szCs w:val="24"/>
                <w:bdr w:val="none" w:sz="0" w:space="0" w:color="auto" w:frame="1"/>
              </w:rPr>
              <w:t>për</w:t>
            </w:r>
            <w:proofErr w:type="spellEnd"/>
            <w:r w:rsidRPr="003E26C7">
              <w:rPr>
                <w:rFonts w:ascii="Times New Roman" w:eastAsia="Times New Roman" w:hAnsi="Times New Roman" w:cs="Times New Roman"/>
                <w:color w:val="242424"/>
                <w:sz w:val="24"/>
                <w:szCs w:val="24"/>
                <w:bdr w:val="none" w:sz="0" w:space="0" w:color="auto" w:frame="1"/>
              </w:rPr>
              <w:t xml:space="preserve"> </w:t>
            </w:r>
            <w:proofErr w:type="spellStart"/>
            <w:r w:rsidRPr="003E26C7">
              <w:rPr>
                <w:rFonts w:ascii="Times New Roman" w:eastAsia="Times New Roman" w:hAnsi="Times New Roman" w:cs="Times New Roman"/>
                <w:color w:val="242424"/>
                <w:sz w:val="24"/>
                <w:szCs w:val="24"/>
                <w:bdr w:val="none" w:sz="0" w:space="0" w:color="auto" w:frame="1"/>
              </w:rPr>
              <w:t>rinovimin</w:t>
            </w:r>
            <w:proofErr w:type="spellEnd"/>
            <w:r w:rsidRPr="003E26C7">
              <w:rPr>
                <w:rFonts w:ascii="Times New Roman" w:eastAsia="Times New Roman" w:hAnsi="Times New Roman" w:cs="Times New Roman"/>
                <w:color w:val="242424"/>
                <w:sz w:val="24"/>
                <w:szCs w:val="24"/>
                <w:bdr w:val="none" w:sz="0" w:space="0" w:color="auto" w:frame="1"/>
              </w:rPr>
              <w:t xml:space="preserve"> e </w:t>
            </w:r>
            <w:proofErr w:type="spellStart"/>
            <w:r w:rsidRPr="003E26C7">
              <w:rPr>
                <w:rFonts w:ascii="Times New Roman" w:eastAsia="Times New Roman" w:hAnsi="Times New Roman" w:cs="Times New Roman"/>
                <w:color w:val="242424"/>
                <w:sz w:val="24"/>
                <w:szCs w:val="24"/>
                <w:bdr w:val="none" w:sz="0" w:space="0" w:color="auto" w:frame="1"/>
              </w:rPr>
              <w:t>certifikatës</w:t>
            </w:r>
            <w:proofErr w:type="spellEnd"/>
            <w:r w:rsidRPr="003E26C7">
              <w:rPr>
                <w:rFonts w:ascii="Times New Roman" w:eastAsia="Times New Roman" w:hAnsi="Times New Roman" w:cs="Times New Roman"/>
                <w:color w:val="242424"/>
                <w:sz w:val="24"/>
                <w:szCs w:val="24"/>
                <w:bdr w:val="none" w:sz="0" w:space="0" w:color="auto" w:frame="1"/>
              </w:rPr>
              <w:t xml:space="preserve"> </w:t>
            </w:r>
            <w:proofErr w:type="spellStart"/>
            <w:r w:rsidRPr="003E26C7">
              <w:rPr>
                <w:rFonts w:ascii="Times New Roman" w:eastAsia="Times New Roman" w:hAnsi="Times New Roman" w:cs="Times New Roman"/>
                <w:color w:val="242424"/>
                <w:sz w:val="24"/>
                <w:szCs w:val="24"/>
                <w:bdr w:val="none" w:sz="0" w:space="0" w:color="auto" w:frame="1"/>
              </w:rPr>
              <w:t>së</w:t>
            </w:r>
            <w:proofErr w:type="spellEnd"/>
            <w:r w:rsidRPr="003E26C7">
              <w:rPr>
                <w:rFonts w:ascii="Times New Roman" w:eastAsia="Times New Roman" w:hAnsi="Times New Roman" w:cs="Times New Roman"/>
                <w:color w:val="242424"/>
                <w:sz w:val="24"/>
                <w:szCs w:val="24"/>
                <w:bdr w:val="none" w:sz="0" w:space="0" w:color="auto" w:frame="1"/>
              </w:rPr>
              <w:t> </w:t>
            </w:r>
            <w:proofErr w:type="spellStart"/>
            <w:r w:rsidRPr="003E26C7">
              <w:rPr>
                <w:rFonts w:ascii="Times New Roman" w:eastAsia="Times New Roman" w:hAnsi="Times New Roman" w:cs="Times New Roman"/>
                <w:color w:val="242424"/>
                <w:sz w:val="24"/>
                <w:szCs w:val="24"/>
                <w:bdr w:val="none" w:sz="0" w:space="0" w:color="auto" w:frame="1"/>
              </w:rPr>
              <w:t>regjistrimit</w:t>
            </w:r>
            <w:proofErr w:type="spellEnd"/>
            <w:r w:rsidRPr="003E26C7">
              <w:rPr>
                <w:rFonts w:ascii="Times New Roman" w:eastAsia="Times New Roman" w:hAnsi="Times New Roman" w:cs="Times New Roman"/>
                <w:color w:val="242424"/>
                <w:sz w:val="24"/>
                <w:szCs w:val="24"/>
                <w:bdr w:val="none" w:sz="0" w:space="0" w:color="auto" w:frame="1"/>
              </w:rPr>
              <w:t xml:space="preserve"> </w:t>
            </w:r>
            <w:proofErr w:type="spellStart"/>
            <w:r w:rsidRPr="003E26C7">
              <w:rPr>
                <w:rFonts w:ascii="Times New Roman" w:eastAsia="Times New Roman" w:hAnsi="Times New Roman" w:cs="Times New Roman"/>
                <w:color w:val="242424"/>
                <w:sz w:val="24"/>
                <w:szCs w:val="24"/>
                <w:bdr w:val="none" w:sz="0" w:space="0" w:color="auto" w:frame="1"/>
              </w:rPr>
              <w:t>pra</w:t>
            </w:r>
            <w:proofErr w:type="spellEnd"/>
            <w:r w:rsidRPr="003E26C7">
              <w:rPr>
                <w:rFonts w:ascii="Times New Roman" w:eastAsia="Times New Roman" w:hAnsi="Times New Roman" w:cs="Times New Roman"/>
                <w:color w:val="242424"/>
                <w:sz w:val="24"/>
                <w:szCs w:val="24"/>
                <w:bdr w:val="none" w:sz="0" w:space="0" w:color="auto" w:frame="1"/>
              </w:rPr>
              <w:t xml:space="preserve"> </w:t>
            </w:r>
            <w:proofErr w:type="spellStart"/>
            <w:r w:rsidRPr="003E26C7">
              <w:rPr>
                <w:rFonts w:ascii="Times New Roman" w:eastAsia="Times New Roman" w:hAnsi="Times New Roman" w:cs="Times New Roman"/>
                <w:color w:val="242424"/>
                <w:sz w:val="24"/>
                <w:szCs w:val="24"/>
                <w:bdr w:val="none" w:sz="0" w:space="0" w:color="auto" w:frame="1"/>
              </w:rPr>
              <w:t>në</w:t>
            </w:r>
            <w:proofErr w:type="spellEnd"/>
            <w:r w:rsidRPr="003E26C7">
              <w:rPr>
                <w:rFonts w:ascii="Times New Roman" w:eastAsia="Times New Roman" w:hAnsi="Times New Roman" w:cs="Times New Roman"/>
                <w:color w:val="242424"/>
                <w:sz w:val="24"/>
                <w:szCs w:val="24"/>
                <w:bdr w:val="none" w:sz="0" w:space="0" w:color="auto" w:frame="1"/>
              </w:rPr>
              <w:t> </w:t>
            </w:r>
            <w:proofErr w:type="spellStart"/>
            <w:r w:rsidRPr="003E26C7">
              <w:rPr>
                <w:rFonts w:ascii="Times New Roman" w:eastAsia="Times New Roman" w:hAnsi="Times New Roman" w:cs="Times New Roman"/>
                <w:color w:val="242424"/>
                <w:sz w:val="24"/>
                <w:szCs w:val="24"/>
                <w:bdr w:val="none" w:sz="0" w:space="0" w:color="auto" w:frame="1"/>
              </w:rPr>
              <w:t>faqen</w:t>
            </w:r>
            <w:proofErr w:type="spellEnd"/>
            <w:r w:rsidRPr="003E26C7">
              <w:rPr>
                <w:rFonts w:ascii="Times New Roman" w:eastAsia="Times New Roman" w:hAnsi="Times New Roman" w:cs="Times New Roman"/>
                <w:color w:val="242424"/>
                <w:sz w:val="24"/>
                <w:szCs w:val="24"/>
                <w:bdr w:val="none" w:sz="0" w:space="0" w:color="auto" w:frame="1"/>
              </w:rPr>
              <w:t xml:space="preserve"> </w:t>
            </w:r>
            <w:proofErr w:type="spellStart"/>
            <w:r w:rsidRPr="003E26C7">
              <w:rPr>
                <w:rFonts w:ascii="Times New Roman" w:eastAsia="Times New Roman" w:hAnsi="Times New Roman" w:cs="Times New Roman"/>
                <w:color w:val="242424"/>
                <w:sz w:val="24"/>
                <w:szCs w:val="24"/>
                <w:bdr w:val="none" w:sz="0" w:space="0" w:color="auto" w:frame="1"/>
              </w:rPr>
              <w:t>zyrtare</w:t>
            </w:r>
            <w:proofErr w:type="spellEnd"/>
            <w:r w:rsidRPr="003E26C7">
              <w:rPr>
                <w:rFonts w:ascii="Times New Roman" w:eastAsia="Times New Roman" w:hAnsi="Times New Roman" w:cs="Times New Roman"/>
                <w:color w:val="242424"/>
                <w:sz w:val="24"/>
                <w:szCs w:val="24"/>
                <w:bdr w:val="none" w:sz="0" w:space="0" w:color="auto" w:frame="1"/>
              </w:rPr>
              <w:t xml:space="preserve"> </w:t>
            </w:r>
            <w:proofErr w:type="spellStart"/>
            <w:r w:rsidRPr="003E26C7">
              <w:rPr>
                <w:rFonts w:ascii="Times New Roman" w:eastAsia="Times New Roman" w:hAnsi="Times New Roman" w:cs="Times New Roman"/>
                <w:color w:val="242424"/>
                <w:sz w:val="24"/>
                <w:szCs w:val="24"/>
                <w:bdr w:val="none" w:sz="0" w:space="0" w:color="auto" w:frame="1"/>
              </w:rPr>
              <w:t>të</w:t>
            </w:r>
            <w:proofErr w:type="spellEnd"/>
            <w:r w:rsidRPr="003E26C7">
              <w:rPr>
                <w:rFonts w:ascii="Times New Roman" w:eastAsia="Times New Roman" w:hAnsi="Times New Roman" w:cs="Times New Roman"/>
                <w:color w:val="242424"/>
                <w:sz w:val="24"/>
                <w:szCs w:val="24"/>
                <w:bdr w:val="none" w:sz="0" w:space="0" w:color="auto" w:frame="1"/>
              </w:rPr>
              <w:t xml:space="preserve"> DPPI </w:t>
            </w:r>
            <w:proofErr w:type="spellStart"/>
            <w:r w:rsidRPr="003E26C7">
              <w:rPr>
                <w:rFonts w:ascii="Times New Roman" w:eastAsia="Times New Roman" w:hAnsi="Times New Roman" w:cs="Times New Roman"/>
                <w:color w:val="242424"/>
                <w:sz w:val="24"/>
                <w:szCs w:val="24"/>
                <w:bdr w:val="none" w:sz="0" w:space="0" w:color="auto" w:frame="1"/>
              </w:rPr>
              <w:t>në</w:t>
            </w:r>
            <w:proofErr w:type="spellEnd"/>
            <w:r w:rsidRPr="003E26C7">
              <w:rPr>
                <w:rFonts w:ascii="Times New Roman" w:eastAsia="Times New Roman" w:hAnsi="Times New Roman" w:cs="Times New Roman"/>
                <w:color w:val="242424"/>
                <w:sz w:val="24"/>
                <w:szCs w:val="24"/>
                <w:bdr w:val="none" w:sz="0" w:space="0" w:color="auto" w:frame="1"/>
              </w:rPr>
              <w:t> internet </w:t>
            </w:r>
            <w:proofErr w:type="spellStart"/>
            <w:r w:rsidRPr="003E26C7">
              <w:rPr>
                <w:rFonts w:ascii="Times New Roman" w:eastAsia="Times New Roman" w:hAnsi="Times New Roman" w:cs="Times New Roman"/>
                <w:color w:val="242424"/>
                <w:sz w:val="24"/>
                <w:szCs w:val="24"/>
                <w:bdr w:val="none" w:sz="0" w:space="0" w:color="auto" w:frame="1"/>
              </w:rPr>
              <w:t>është</w:t>
            </w:r>
            <w:proofErr w:type="spellEnd"/>
            <w:r w:rsidRPr="003E26C7">
              <w:rPr>
                <w:rFonts w:ascii="Times New Roman" w:eastAsia="Times New Roman" w:hAnsi="Times New Roman" w:cs="Times New Roman"/>
                <w:color w:val="242424"/>
                <w:sz w:val="24"/>
                <w:szCs w:val="24"/>
                <w:bdr w:val="none" w:sz="0" w:space="0" w:color="auto" w:frame="1"/>
              </w:rPr>
              <w:t xml:space="preserve"> me status </w:t>
            </w:r>
            <w:proofErr w:type="spellStart"/>
            <w:r w:rsidRPr="003E26C7">
              <w:rPr>
                <w:rFonts w:ascii="Times New Roman" w:eastAsia="Times New Roman" w:hAnsi="Times New Roman" w:cs="Times New Roman"/>
                <w:color w:val="242424"/>
                <w:sz w:val="24"/>
                <w:szCs w:val="24"/>
                <w:bdr w:val="none" w:sz="0" w:space="0" w:color="auto" w:frame="1"/>
              </w:rPr>
              <w:t>skaduar</w:t>
            </w:r>
            <w:proofErr w:type="spellEnd"/>
            <w:r w:rsidRPr="003E26C7">
              <w:rPr>
                <w:rFonts w:ascii="Times New Roman" w:eastAsia="Times New Roman" w:hAnsi="Times New Roman" w:cs="Times New Roman"/>
                <w:color w:val="242424"/>
                <w:sz w:val="24"/>
                <w:szCs w:val="24"/>
                <w:bdr w:val="none" w:sz="0" w:space="0" w:color="auto" w:frame="1"/>
              </w:rPr>
              <w:t xml:space="preserve"> </w:t>
            </w:r>
            <w:proofErr w:type="spellStart"/>
            <w:r w:rsidRPr="003E26C7">
              <w:rPr>
                <w:rFonts w:ascii="Times New Roman" w:eastAsia="Times New Roman" w:hAnsi="Times New Roman" w:cs="Times New Roman"/>
                <w:color w:val="242424"/>
                <w:sz w:val="24"/>
                <w:szCs w:val="24"/>
                <w:bdr w:val="none" w:sz="0" w:space="0" w:color="auto" w:frame="1"/>
              </w:rPr>
              <w:t>prej</w:t>
            </w:r>
            <w:proofErr w:type="spellEnd"/>
            <w:r w:rsidRPr="003E26C7">
              <w:rPr>
                <w:rFonts w:ascii="Times New Roman" w:eastAsia="Times New Roman" w:hAnsi="Times New Roman" w:cs="Times New Roman"/>
                <w:color w:val="242424"/>
                <w:sz w:val="24"/>
                <w:szCs w:val="24"/>
                <w:bdr w:val="none" w:sz="0" w:space="0" w:color="auto" w:frame="1"/>
              </w:rPr>
              <w:t xml:space="preserve"> 5 </w:t>
            </w:r>
            <w:proofErr w:type="spellStart"/>
            <w:r w:rsidRPr="003E26C7">
              <w:rPr>
                <w:rFonts w:ascii="Times New Roman" w:eastAsia="Times New Roman" w:hAnsi="Times New Roman" w:cs="Times New Roman"/>
                <w:color w:val="242424"/>
                <w:sz w:val="24"/>
                <w:szCs w:val="24"/>
                <w:bdr w:val="none" w:sz="0" w:space="0" w:color="auto" w:frame="1"/>
              </w:rPr>
              <w:t>vitesh</w:t>
            </w:r>
            <w:proofErr w:type="spellEnd"/>
            <w:r w:rsidRPr="003E26C7">
              <w:rPr>
                <w:rFonts w:ascii="Times New Roman" w:eastAsia="Times New Roman" w:hAnsi="Times New Roman" w:cs="Times New Roman"/>
                <w:color w:val="242424"/>
                <w:sz w:val="24"/>
                <w:szCs w:val="24"/>
                <w:bdr w:val="none" w:sz="0" w:space="0" w:color="auto" w:frame="1"/>
              </w:rPr>
              <w:t>.</w:t>
            </w:r>
          </w:p>
          <w:p w14:paraId="1BC316C7" w14:textId="77777777" w:rsidR="003E26C7" w:rsidRPr="003E26C7" w:rsidRDefault="003E26C7" w:rsidP="00FA6A73">
            <w:pPr>
              <w:shd w:val="clear" w:color="auto" w:fill="FFFFFF"/>
              <w:suppressAutoHyphens w:val="0"/>
              <w:spacing w:after="0" w:line="240" w:lineRule="auto"/>
              <w:jc w:val="both"/>
              <w:rPr>
                <w:rFonts w:ascii="Calibri" w:eastAsia="Times New Roman" w:hAnsi="Calibri" w:cs="Calibri"/>
                <w:color w:val="242424"/>
              </w:rPr>
            </w:pPr>
            <w:proofErr w:type="spellStart"/>
            <w:r w:rsidRPr="003E26C7">
              <w:rPr>
                <w:rFonts w:ascii="Times New Roman" w:eastAsia="Times New Roman" w:hAnsi="Times New Roman" w:cs="Times New Roman"/>
                <w:color w:val="242424"/>
                <w:sz w:val="24"/>
                <w:szCs w:val="24"/>
                <w:bdr w:val="none" w:sz="0" w:space="0" w:color="auto" w:frame="1"/>
              </w:rPr>
              <w:t>Për</w:t>
            </w:r>
            <w:proofErr w:type="spellEnd"/>
            <w:r w:rsidRPr="003E26C7">
              <w:rPr>
                <w:rFonts w:ascii="Times New Roman" w:eastAsia="Times New Roman" w:hAnsi="Times New Roman" w:cs="Times New Roman"/>
                <w:color w:val="242424"/>
                <w:sz w:val="24"/>
                <w:szCs w:val="24"/>
                <w:bdr w:val="none" w:sz="0" w:space="0" w:color="auto" w:frame="1"/>
              </w:rPr>
              <w:t xml:space="preserve"> </w:t>
            </w:r>
            <w:proofErr w:type="spellStart"/>
            <w:r w:rsidRPr="003E26C7">
              <w:rPr>
                <w:rFonts w:ascii="Times New Roman" w:eastAsia="Times New Roman" w:hAnsi="Times New Roman" w:cs="Times New Roman"/>
                <w:color w:val="242424"/>
                <w:sz w:val="24"/>
                <w:szCs w:val="24"/>
                <w:bdr w:val="none" w:sz="0" w:space="0" w:color="auto" w:frame="1"/>
              </w:rPr>
              <w:t>sa</w:t>
            </w:r>
            <w:proofErr w:type="spellEnd"/>
            <w:r w:rsidRPr="003E26C7">
              <w:rPr>
                <w:rFonts w:ascii="Times New Roman" w:eastAsia="Times New Roman" w:hAnsi="Times New Roman" w:cs="Times New Roman"/>
                <w:color w:val="242424"/>
                <w:sz w:val="24"/>
                <w:szCs w:val="24"/>
                <w:bdr w:val="none" w:sz="0" w:space="0" w:color="auto" w:frame="1"/>
              </w:rPr>
              <w:t xml:space="preserve"> me </w:t>
            </w:r>
            <w:proofErr w:type="spellStart"/>
            <w:r w:rsidRPr="003E26C7">
              <w:rPr>
                <w:rFonts w:ascii="Times New Roman" w:eastAsia="Times New Roman" w:hAnsi="Times New Roman" w:cs="Times New Roman"/>
                <w:color w:val="242424"/>
                <w:sz w:val="24"/>
                <w:szCs w:val="24"/>
                <w:bdr w:val="none" w:sz="0" w:space="0" w:color="auto" w:frame="1"/>
              </w:rPr>
              <w:t>sipër</w:t>
            </w:r>
            <w:proofErr w:type="spellEnd"/>
            <w:r w:rsidRPr="003E26C7">
              <w:rPr>
                <w:rFonts w:ascii="Times New Roman" w:eastAsia="Times New Roman" w:hAnsi="Times New Roman" w:cs="Times New Roman"/>
                <w:color w:val="242424"/>
                <w:sz w:val="24"/>
                <w:szCs w:val="24"/>
                <w:bdr w:val="none" w:sz="0" w:space="0" w:color="auto" w:frame="1"/>
              </w:rPr>
              <w:t> </w:t>
            </w:r>
            <w:proofErr w:type="spellStart"/>
            <w:r w:rsidRPr="003E26C7">
              <w:rPr>
                <w:rFonts w:ascii="Times New Roman" w:eastAsia="Times New Roman" w:hAnsi="Times New Roman" w:cs="Times New Roman"/>
                <w:color w:val="242424"/>
                <w:sz w:val="24"/>
                <w:szCs w:val="24"/>
                <w:bdr w:val="none" w:sz="0" w:space="0" w:color="auto" w:frame="1"/>
              </w:rPr>
              <w:t>kjo</w:t>
            </w:r>
            <w:proofErr w:type="spellEnd"/>
            <w:r w:rsidRPr="003E26C7">
              <w:rPr>
                <w:rFonts w:ascii="Times New Roman" w:eastAsia="Times New Roman" w:hAnsi="Times New Roman" w:cs="Times New Roman"/>
                <w:color w:val="242424"/>
                <w:sz w:val="24"/>
                <w:szCs w:val="24"/>
                <w:bdr w:val="none" w:sz="0" w:space="0" w:color="auto" w:frame="1"/>
              </w:rPr>
              <w:t xml:space="preserve"> </w:t>
            </w:r>
            <w:proofErr w:type="spellStart"/>
            <w:r w:rsidRPr="003E26C7">
              <w:rPr>
                <w:rFonts w:ascii="Times New Roman" w:eastAsia="Times New Roman" w:hAnsi="Times New Roman" w:cs="Times New Roman"/>
                <w:color w:val="242424"/>
                <w:sz w:val="24"/>
                <w:szCs w:val="24"/>
                <w:bdr w:val="none" w:sz="0" w:space="0" w:color="auto" w:frame="1"/>
              </w:rPr>
              <w:t>markë</w:t>
            </w:r>
            <w:proofErr w:type="spellEnd"/>
            <w:r w:rsidRPr="003E26C7">
              <w:rPr>
                <w:rFonts w:ascii="Times New Roman" w:eastAsia="Times New Roman" w:hAnsi="Times New Roman" w:cs="Times New Roman"/>
                <w:color w:val="242424"/>
                <w:sz w:val="24"/>
                <w:szCs w:val="24"/>
                <w:bdr w:val="none" w:sz="0" w:space="0" w:color="auto" w:frame="1"/>
              </w:rPr>
              <w:t> a </w:t>
            </w:r>
            <w:proofErr w:type="spellStart"/>
            <w:r w:rsidRPr="003E26C7">
              <w:rPr>
                <w:rFonts w:ascii="Times New Roman" w:eastAsia="Times New Roman" w:hAnsi="Times New Roman" w:cs="Times New Roman"/>
                <w:color w:val="242424"/>
                <w:sz w:val="24"/>
                <w:szCs w:val="24"/>
                <w:bdr w:val="none" w:sz="0" w:space="0" w:color="auto" w:frame="1"/>
              </w:rPr>
              <w:t>është</w:t>
            </w:r>
            <w:proofErr w:type="spellEnd"/>
            <w:r w:rsidRPr="003E26C7">
              <w:rPr>
                <w:rFonts w:ascii="Times New Roman" w:eastAsia="Times New Roman" w:hAnsi="Times New Roman" w:cs="Times New Roman"/>
                <w:color w:val="242424"/>
                <w:sz w:val="24"/>
                <w:szCs w:val="24"/>
                <w:bdr w:val="none" w:sz="0" w:space="0" w:color="auto" w:frame="1"/>
              </w:rPr>
              <w:t xml:space="preserve"> e </w:t>
            </w:r>
            <w:proofErr w:type="spellStart"/>
            <w:r w:rsidRPr="003E26C7">
              <w:rPr>
                <w:rFonts w:ascii="Times New Roman" w:eastAsia="Times New Roman" w:hAnsi="Times New Roman" w:cs="Times New Roman"/>
                <w:color w:val="242424"/>
                <w:sz w:val="24"/>
                <w:szCs w:val="24"/>
                <w:bdr w:val="none" w:sz="0" w:space="0" w:color="auto" w:frame="1"/>
              </w:rPr>
              <w:t>lirë</w:t>
            </w:r>
            <w:proofErr w:type="spellEnd"/>
            <w:r w:rsidRPr="003E26C7">
              <w:rPr>
                <w:rFonts w:ascii="Times New Roman" w:eastAsia="Times New Roman" w:hAnsi="Times New Roman" w:cs="Times New Roman"/>
                <w:color w:val="242424"/>
                <w:sz w:val="24"/>
                <w:szCs w:val="24"/>
                <w:bdr w:val="none" w:sz="0" w:space="0" w:color="auto" w:frame="1"/>
              </w:rPr>
              <w:t> </w:t>
            </w:r>
            <w:proofErr w:type="spellStart"/>
            <w:r w:rsidRPr="003E26C7">
              <w:rPr>
                <w:rFonts w:ascii="Times New Roman" w:eastAsia="Times New Roman" w:hAnsi="Times New Roman" w:cs="Times New Roman"/>
                <w:color w:val="242424"/>
                <w:sz w:val="24"/>
                <w:szCs w:val="24"/>
                <w:bdr w:val="none" w:sz="0" w:space="0" w:color="auto" w:frame="1"/>
              </w:rPr>
              <w:t>për</w:t>
            </w:r>
            <w:proofErr w:type="spellEnd"/>
            <w:r w:rsidRPr="003E26C7">
              <w:rPr>
                <w:rFonts w:ascii="Times New Roman" w:eastAsia="Times New Roman" w:hAnsi="Times New Roman" w:cs="Times New Roman"/>
                <w:color w:val="242424"/>
                <w:sz w:val="24"/>
                <w:szCs w:val="24"/>
                <w:bdr w:val="none" w:sz="0" w:space="0" w:color="auto" w:frame="1"/>
              </w:rPr>
              <w:t xml:space="preserve"> </w:t>
            </w:r>
            <w:proofErr w:type="spellStart"/>
            <w:r w:rsidRPr="003E26C7">
              <w:rPr>
                <w:rFonts w:ascii="Times New Roman" w:eastAsia="Times New Roman" w:hAnsi="Times New Roman" w:cs="Times New Roman"/>
                <w:color w:val="242424"/>
                <w:sz w:val="24"/>
                <w:szCs w:val="24"/>
                <w:bdr w:val="none" w:sz="0" w:space="0" w:color="auto" w:frame="1"/>
              </w:rPr>
              <w:t>regjistrim</w:t>
            </w:r>
            <w:proofErr w:type="spellEnd"/>
            <w:r w:rsidRPr="003E26C7">
              <w:rPr>
                <w:rFonts w:ascii="Times New Roman" w:eastAsia="Times New Roman" w:hAnsi="Times New Roman" w:cs="Times New Roman"/>
                <w:color w:val="242424"/>
                <w:sz w:val="24"/>
                <w:szCs w:val="24"/>
                <w:bdr w:val="none" w:sz="0" w:space="0" w:color="auto" w:frame="1"/>
              </w:rPr>
              <w:t xml:space="preserve"> apo </w:t>
            </w:r>
            <w:proofErr w:type="spellStart"/>
            <w:r w:rsidRPr="003E26C7">
              <w:rPr>
                <w:rFonts w:ascii="Times New Roman" w:eastAsia="Times New Roman" w:hAnsi="Times New Roman" w:cs="Times New Roman"/>
                <w:color w:val="242424"/>
                <w:sz w:val="24"/>
                <w:szCs w:val="24"/>
                <w:bdr w:val="none" w:sz="0" w:space="0" w:color="auto" w:frame="1"/>
              </w:rPr>
              <w:t>duhet</w:t>
            </w:r>
            <w:proofErr w:type="spellEnd"/>
            <w:r w:rsidRPr="003E26C7">
              <w:rPr>
                <w:rFonts w:ascii="Times New Roman" w:eastAsia="Times New Roman" w:hAnsi="Times New Roman" w:cs="Times New Roman"/>
                <w:color w:val="242424"/>
                <w:sz w:val="24"/>
                <w:szCs w:val="24"/>
                <w:bdr w:val="none" w:sz="0" w:space="0" w:color="auto" w:frame="1"/>
              </w:rPr>
              <w:t xml:space="preserve"> </w:t>
            </w:r>
            <w:proofErr w:type="spellStart"/>
            <w:r w:rsidRPr="003E26C7">
              <w:rPr>
                <w:rFonts w:ascii="Times New Roman" w:eastAsia="Times New Roman" w:hAnsi="Times New Roman" w:cs="Times New Roman"/>
                <w:color w:val="242424"/>
                <w:sz w:val="24"/>
                <w:szCs w:val="24"/>
                <w:bdr w:val="none" w:sz="0" w:space="0" w:color="auto" w:frame="1"/>
              </w:rPr>
              <w:t>marrë</w:t>
            </w:r>
            <w:proofErr w:type="spellEnd"/>
            <w:r w:rsidRPr="003E26C7">
              <w:rPr>
                <w:rFonts w:ascii="Times New Roman" w:eastAsia="Times New Roman" w:hAnsi="Times New Roman" w:cs="Times New Roman"/>
                <w:color w:val="242424"/>
                <w:sz w:val="24"/>
                <w:szCs w:val="24"/>
                <w:bdr w:val="none" w:sz="0" w:space="0" w:color="auto" w:frame="1"/>
              </w:rPr>
              <w:t> </w:t>
            </w:r>
            <w:proofErr w:type="spellStart"/>
            <w:r w:rsidRPr="003E26C7">
              <w:rPr>
                <w:rFonts w:ascii="Times New Roman" w:eastAsia="Times New Roman" w:hAnsi="Times New Roman" w:cs="Times New Roman"/>
                <w:color w:val="242424"/>
                <w:sz w:val="24"/>
                <w:szCs w:val="24"/>
                <w:bdr w:val="none" w:sz="0" w:space="0" w:color="auto" w:frame="1"/>
              </w:rPr>
              <w:t>paraprakisht</w:t>
            </w:r>
            <w:proofErr w:type="spellEnd"/>
            <w:r w:rsidRPr="003E26C7">
              <w:rPr>
                <w:rFonts w:ascii="Times New Roman" w:eastAsia="Times New Roman" w:hAnsi="Times New Roman" w:cs="Times New Roman"/>
                <w:color w:val="242424"/>
                <w:sz w:val="24"/>
                <w:szCs w:val="24"/>
                <w:bdr w:val="none" w:sz="0" w:space="0" w:color="auto" w:frame="1"/>
              </w:rPr>
              <w:t xml:space="preserve"> </w:t>
            </w:r>
            <w:proofErr w:type="spellStart"/>
            <w:r w:rsidRPr="003E26C7">
              <w:rPr>
                <w:rFonts w:ascii="Times New Roman" w:eastAsia="Times New Roman" w:hAnsi="Times New Roman" w:cs="Times New Roman"/>
                <w:color w:val="242424"/>
                <w:sz w:val="24"/>
                <w:szCs w:val="24"/>
                <w:bdr w:val="none" w:sz="0" w:space="0" w:color="auto" w:frame="1"/>
              </w:rPr>
              <w:t>aprovimi</w:t>
            </w:r>
            <w:proofErr w:type="spellEnd"/>
            <w:r w:rsidRPr="003E26C7">
              <w:rPr>
                <w:rFonts w:ascii="Times New Roman" w:eastAsia="Times New Roman" w:hAnsi="Times New Roman" w:cs="Times New Roman"/>
                <w:color w:val="242424"/>
                <w:sz w:val="24"/>
                <w:szCs w:val="24"/>
                <w:bdr w:val="none" w:sz="0" w:space="0" w:color="auto" w:frame="1"/>
              </w:rPr>
              <w:t xml:space="preserve"> </w:t>
            </w:r>
            <w:proofErr w:type="spellStart"/>
            <w:r w:rsidRPr="003E26C7">
              <w:rPr>
                <w:rFonts w:ascii="Times New Roman" w:eastAsia="Times New Roman" w:hAnsi="Times New Roman" w:cs="Times New Roman"/>
                <w:color w:val="242424"/>
                <w:sz w:val="24"/>
                <w:szCs w:val="24"/>
                <w:bdr w:val="none" w:sz="0" w:space="0" w:color="auto" w:frame="1"/>
              </w:rPr>
              <w:t>i</w:t>
            </w:r>
            <w:proofErr w:type="spellEnd"/>
            <w:r w:rsidRPr="003E26C7">
              <w:rPr>
                <w:rFonts w:ascii="Times New Roman" w:eastAsia="Times New Roman" w:hAnsi="Times New Roman" w:cs="Times New Roman"/>
                <w:color w:val="242424"/>
                <w:sz w:val="24"/>
                <w:szCs w:val="24"/>
                <w:bdr w:val="none" w:sz="0" w:space="0" w:color="auto" w:frame="1"/>
              </w:rPr>
              <w:t xml:space="preserve"> </w:t>
            </w:r>
            <w:proofErr w:type="spellStart"/>
            <w:r w:rsidRPr="003E26C7">
              <w:rPr>
                <w:rFonts w:ascii="Times New Roman" w:eastAsia="Times New Roman" w:hAnsi="Times New Roman" w:cs="Times New Roman"/>
                <w:color w:val="242424"/>
                <w:sz w:val="24"/>
                <w:szCs w:val="24"/>
                <w:bdr w:val="none" w:sz="0" w:space="0" w:color="auto" w:frame="1"/>
              </w:rPr>
              <w:t>titullarit</w:t>
            </w:r>
            <w:proofErr w:type="spellEnd"/>
            <w:r w:rsidRPr="003E26C7">
              <w:rPr>
                <w:rFonts w:ascii="Times New Roman" w:eastAsia="Times New Roman" w:hAnsi="Times New Roman" w:cs="Times New Roman"/>
                <w:color w:val="242424"/>
                <w:sz w:val="24"/>
                <w:szCs w:val="24"/>
                <w:bdr w:val="none" w:sz="0" w:space="0" w:color="auto" w:frame="1"/>
              </w:rPr>
              <w:t xml:space="preserve"> </w:t>
            </w:r>
            <w:proofErr w:type="spellStart"/>
            <w:r w:rsidRPr="003E26C7">
              <w:rPr>
                <w:rFonts w:ascii="Times New Roman" w:eastAsia="Times New Roman" w:hAnsi="Times New Roman" w:cs="Times New Roman"/>
                <w:color w:val="242424"/>
                <w:sz w:val="24"/>
                <w:szCs w:val="24"/>
                <w:bdr w:val="none" w:sz="0" w:space="0" w:color="auto" w:frame="1"/>
              </w:rPr>
              <w:t>në</w:t>
            </w:r>
            <w:proofErr w:type="spellEnd"/>
            <w:r w:rsidRPr="003E26C7">
              <w:rPr>
                <w:rFonts w:ascii="Times New Roman" w:eastAsia="Times New Roman" w:hAnsi="Times New Roman" w:cs="Times New Roman"/>
                <w:color w:val="242424"/>
                <w:sz w:val="24"/>
                <w:szCs w:val="24"/>
                <w:bdr w:val="none" w:sz="0" w:space="0" w:color="auto" w:frame="1"/>
              </w:rPr>
              <w:t> </w:t>
            </w:r>
            <w:proofErr w:type="spellStart"/>
            <w:r w:rsidRPr="003E26C7">
              <w:rPr>
                <w:rFonts w:ascii="Times New Roman" w:eastAsia="Times New Roman" w:hAnsi="Times New Roman" w:cs="Times New Roman"/>
                <w:color w:val="242424"/>
                <w:sz w:val="24"/>
                <w:szCs w:val="24"/>
                <w:bdr w:val="none" w:sz="0" w:space="0" w:color="auto" w:frame="1"/>
              </w:rPr>
              <w:t>emër</w:t>
            </w:r>
            <w:proofErr w:type="spellEnd"/>
            <w:r w:rsidRPr="003E26C7">
              <w:rPr>
                <w:rFonts w:ascii="Times New Roman" w:eastAsia="Times New Roman" w:hAnsi="Times New Roman" w:cs="Times New Roman"/>
                <w:color w:val="242424"/>
                <w:sz w:val="24"/>
                <w:szCs w:val="24"/>
                <w:bdr w:val="none" w:sz="0" w:space="0" w:color="auto" w:frame="1"/>
              </w:rPr>
              <w:t xml:space="preserve"> </w:t>
            </w:r>
            <w:proofErr w:type="spellStart"/>
            <w:r w:rsidRPr="003E26C7">
              <w:rPr>
                <w:rFonts w:ascii="Times New Roman" w:eastAsia="Times New Roman" w:hAnsi="Times New Roman" w:cs="Times New Roman"/>
                <w:color w:val="242424"/>
                <w:sz w:val="24"/>
                <w:szCs w:val="24"/>
                <w:bdr w:val="none" w:sz="0" w:space="0" w:color="auto" w:frame="1"/>
              </w:rPr>
              <w:t>të</w:t>
            </w:r>
            <w:proofErr w:type="spellEnd"/>
            <w:r w:rsidRPr="003E26C7">
              <w:rPr>
                <w:rFonts w:ascii="Times New Roman" w:eastAsia="Times New Roman" w:hAnsi="Times New Roman" w:cs="Times New Roman"/>
                <w:color w:val="242424"/>
                <w:sz w:val="24"/>
                <w:szCs w:val="24"/>
                <w:bdr w:val="none" w:sz="0" w:space="0" w:color="auto" w:frame="1"/>
              </w:rPr>
              <w:t> </w:t>
            </w:r>
            <w:proofErr w:type="spellStart"/>
            <w:r w:rsidRPr="003E26C7">
              <w:rPr>
                <w:rFonts w:ascii="Times New Roman" w:eastAsia="Times New Roman" w:hAnsi="Times New Roman" w:cs="Times New Roman"/>
                <w:color w:val="242424"/>
                <w:sz w:val="24"/>
                <w:szCs w:val="24"/>
                <w:bdr w:val="none" w:sz="0" w:space="0" w:color="auto" w:frame="1"/>
              </w:rPr>
              <w:t>të</w:t>
            </w:r>
            <w:proofErr w:type="spellEnd"/>
            <w:r w:rsidRPr="003E26C7">
              <w:rPr>
                <w:rFonts w:ascii="Times New Roman" w:eastAsia="Times New Roman" w:hAnsi="Times New Roman" w:cs="Times New Roman"/>
                <w:color w:val="242424"/>
                <w:sz w:val="24"/>
                <w:szCs w:val="24"/>
                <w:bdr w:val="none" w:sz="0" w:space="0" w:color="auto" w:frame="1"/>
              </w:rPr>
              <w:t> </w:t>
            </w:r>
            <w:proofErr w:type="spellStart"/>
            <w:r w:rsidRPr="003E26C7">
              <w:rPr>
                <w:rFonts w:ascii="Times New Roman" w:eastAsia="Times New Roman" w:hAnsi="Times New Roman" w:cs="Times New Roman"/>
                <w:color w:val="242424"/>
                <w:sz w:val="24"/>
                <w:szCs w:val="24"/>
                <w:bdr w:val="none" w:sz="0" w:space="0" w:color="auto" w:frame="1"/>
              </w:rPr>
              <w:t>cilit</w:t>
            </w:r>
            <w:proofErr w:type="spellEnd"/>
            <w:r w:rsidRPr="003E26C7">
              <w:rPr>
                <w:rFonts w:ascii="Times New Roman" w:eastAsia="Times New Roman" w:hAnsi="Times New Roman" w:cs="Times New Roman"/>
                <w:color w:val="242424"/>
                <w:sz w:val="24"/>
                <w:szCs w:val="24"/>
                <w:bdr w:val="none" w:sz="0" w:space="0" w:color="auto" w:frame="1"/>
              </w:rPr>
              <w:t xml:space="preserve"> </w:t>
            </w:r>
            <w:proofErr w:type="spellStart"/>
            <w:r w:rsidRPr="003E26C7">
              <w:rPr>
                <w:rFonts w:ascii="Times New Roman" w:eastAsia="Times New Roman" w:hAnsi="Times New Roman" w:cs="Times New Roman"/>
                <w:color w:val="242424"/>
                <w:sz w:val="24"/>
                <w:szCs w:val="24"/>
                <w:bdr w:val="none" w:sz="0" w:space="0" w:color="auto" w:frame="1"/>
              </w:rPr>
              <w:t>ishte</w:t>
            </w:r>
            <w:proofErr w:type="spellEnd"/>
            <w:r w:rsidRPr="003E26C7">
              <w:rPr>
                <w:rFonts w:ascii="Times New Roman" w:eastAsia="Times New Roman" w:hAnsi="Times New Roman" w:cs="Times New Roman"/>
                <w:color w:val="242424"/>
                <w:sz w:val="24"/>
                <w:szCs w:val="24"/>
                <w:bdr w:val="none" w:sz="0" w:space="0" w:color="auto" w:frame="1"/>
              </w:rPr>
              <w:t xml:space="preserve"> e </w:t>
            </w:r>
            <w:proofErr w:type="spellStart"/>
            <w:r w:rsidRPr="003E26C7">
              <w:rPr>
                <w:rFonts w:ascii="Times New Roman" w:eastAsia="Times New Roman" w:hAnsi="Times New Roman" w:cs="Times New Roman"/>
                <w:color w:val="242424"/>
                <w:sz w:val="24"/>
                <w:szCs w:val="24"/>
                <w:bdr w:val="none" w:sz="0" w:space="0" w:color="auto" w:frame="1"/>
              </w:rPr>
              <w:t>regjistruar</w:t>
            </w:r>
            <w:proofErr w:type="spellEnd"/>
            <w:r w:rsidRPr="003E26C7">
              <w:rPr>
                <w:rFonts w:ascii="Times New Roman" w:eastAsia="Times New Roman" w:hAnsi="Times New Roman" w:cs="Times New Roman"/>
                <w:color w:val="242424"/>
                <w:sz w:val="24"/>
                <w:szCs w:val="24"/>
                <w:bdr w:val="none" w:sz="0" w:space="0" w:color="auto" w:frame="1"/>
              </w:rPr>
              <w:t xml:space="preserve"> me </w:t>
            </w:r>
            <w:proofErr w:type="spellStart"/>
            <w:r w:rsidRPr="003E26C7">
              <w:rPr>
                <w:rFonts w:ascii="Times New Roman" w:eastAsia="Times New Roman" w:hAnsi="Times New Roman" w:cs="Times New Roman"/>
                <w:color w:val="242424"/>
                <w:sz w:val="24"/>
                <w:szCs w:val="24"/>
                <w:bdr w:val="none" w:sz="0" w:space="0" w:color="auto" w:frame="1"/>
              </w:rPr>
              <w:t>përpara</w:t>
            </w:r>
            <w:proofErr w:type="spellEnd"/>
            <w:r w:rsidRPr="003E26C7">
              <w:rPr>
                <w:rFonts w:ascii="Times New Roman" w:eastAsia="Times New Roman" w:hAnsi="Times New Roman" w:cs="Times New Roman"/>
                <w:color w:val="242424"/>
                <w:sz w:val="24"/>
                <w:szCs w:val="24"/>
                <w:bdr w:val="none" w:sz="0" w:space="0" w:color="auto" w:frame="1"/>
              </w:rPr>
              <w:t xml:space="preserve"> </w:t>
            </w:r>
            <w:proofErr w:type="spellStart"/>
            <w:r w:rsidRPr="003E26C7">
              <w:rPr>
                <w:rFonts w:ascii="Times New Roman" w:eastAsia="Times New Roman" w:hAnsi="Times New Roman" w:cs="Times New Roman"/>
                <w:color w:val="242424"/>
                <w:sz w:val="24"/>
                <w:szCs w:val="24"/>
                <w:bdr w:val="none" w:sz="0" w:space="0" w:color="auto" w:frame="1"/>
              </w:rPr>
              <w:t>kjo</w:t>
            </w:r>
            <w:proofErr w:type="spellEnd"/>
            <w:r w:rsidRPr="003E26C7">
              <w:rPr>
                <w:rFonts w:ascii="Times New Roman" w:eastAsia="Times New Roman" w:hAnsi="Times New Roman" w:cs="Times New Roman"/>
                <w:color w:val="242424"/>
                <w:sz w:val="24"/>
                <w:szCs w:val="24"/>
                <w:bdr w:val="none" w:sz="0" w:space="0" w:color="auto" w:frame="1"/>
              </w:rPr>
              <w:t xml:space="preserve"> </w:t>
            </w:r>
            <w:proofErr w:type="spellStart"/>
            <w:r w:rsidRPr="003E26C7">
              <w:rPr>
                <w:rFonts w:ascii="Times New Roman" w:eastAsia="Times New Roman" w:hAnsi="Times New Roman" w:cs="Times New Roman"/>
                <w:color w:val="242424"/>
                <w:sz w:val="24"/>
                <w:szCs w:val="24"/>
                <w:bdr w:val="none" w:sz="0" w:space="0" w:color="auto" w:frame="1"/>
              </w:rPr>
              <w:t>markë</w:t>
            </w:r>
            <w:proofErr w:type="spellEnd"/>
            <w:r w:rsidRPr="003E26C7">
              <w:rPr>
                <w:rFonts w:ascii="Times New Roman" w:eastAsia="Times New Roman" w:hAnsi="Times New Roman" w:cs="Times New Roman"/>
                <w:color w:val="242424"/>
                <w:sz w:val="24"/>
                <w:szCs w:val="24"/>
                <w:bdr w:val="none" w:sz="0" w:space="0" w:color="auto" w:frame="1"/>
              </w:rPr>
              <w:t> </w:t>
            </w:r>
            <w:proofErr w:type="spellStart"/>
            <w:r w:rsidRPr="003E26C7">
              <w:rPr>
                <w:rFonts w:ascii="Times New Roman" w:eastAsia="Times New Roman" w:hAnsi="Times New Roman" w:cs="Times New Roman"/>
                <w:color w:val="242424"/>
                <w:sz w:val="24"/>
                <w:szCs w:val="24"/>
                <w:bdr w:val="none" w:sz="0" w:space="0" w:color="auto" w:frame="1"/>
              </w:rPr>
              <w:t>që</w:t>
            </w:r>
            <w:proofErr w:type="spellEnd"/>
            <w:r w:rsidRPr="003E26C7">
              <w:rPr>
                <w:rFonts w:ascii="Times New Roman" w:eastAsia="Times New Roman" w:hAnsi="Times New Roman" w:cs="Times New Roman"/>
                <w:color w:val="242424"/>
                <w:sz w:val="24"/>
                <w:szCs w:val="24"/>
                <w:bdr w:val="none" w:sz="0" w:space="0" w:color="auto" w:frame="1"/>
              </w:rPr>
              <w:t xml:space="preserve"> </w:t>
            </w:r>
            <w:proofErr w:type="spellStart"/>
            <w:r w:rsidRPr="003E26C7">
              <w:rPr>
                <w:rFonts w:ascii="Times New Roman" w:eastAsia="Times New Roman" w:hAnsi="Times New Roman" w:cs="Times New Roman"/>
                <w:color w:val="242424"/>
                <w:sz w:val="24"/>
                <w:szCs w:val="24"/>
                <w:bdr w:val="none" w:sz="0" w:space="0" w:color="auto" w:frame="1"/>
              </w:rPr>
              <w:t>të</w:t>
            </w:r>
            <w:proofErr w:type="spellEnd"/>
            <w:r w:rsidRPr="003E26C7">
              <w:rPr>
                <w:rFonts w:ascii="Times New Roman" w:eastAsia="Times New Roman" w:hAnsi="Times New Roman" w:cs="Times New Roman"/>
                <w:color w:val="242424"/>
                <w:sz w:val="24"/>
                <w:szCs w:val="24"/>
                <w:bdr w:val="none" w:sz="0" w:space="0" w:color="auto" w:frame="1"/>
              </w:rPr>
              <w:t xml:space="preserve"> </w:t>
            </w:r>
            <w:proofErr w:type="spellStart"/>
            <w:r w:rsidRPr="003E26C7">
              <w:rPr>
                <w:rFonts w:ascii="Times New Roman" w:eastAsia="Times New Roman" w:hAnsi="Times New Roman" w:cs="Times New Roman"/>
                <w:color w:val="242424"/>
                <w:sz w:val="24"/>
                <w:szCs w:val="24"/>
                <w:bdr w:val="none" w:sz="0" w:space="0" w:color="auto" w:frame="1"/>
              </w:rPr>
              <w:t>mund</w:t>
            </w:r>
            <w:proofErr w:type="spellEnd"/>
            <w:r w:rsidRPr="003E26C7">
              <w:rPr>
                <w:rFonts w:ascii="Times New Roman" w:eastAsia="Times New Roman" w:hAnsi="Times New Roman" w:cs="Times New Roman"/>
                <w:color w:val="242424"/>
                <w:sz w:val="24"/>
                <w:szCs w:val="24"/>
                <w:bdr w:val="none" w:sz="0" w:space="0" w:color="auto" w:frame="1"/>
              </w:rPr>
              <w:t xml:space="preserve"> </w:t>
            </w:r>
            <w:proofErr w:type="spellStart"/>
            <w:r w:rsidRPr="003E26C7">
              <w:rPr>
                <w:rFonts w:ascii="Times New Roman" w:eastAsia="Times New Roman" w:hAnsi="Times New Roman" w:cs="Times New Roman"/>
                <w:color w:val="242424"/>
                <w:sz w:val="24"/>
                <w:szCs w:val="24"/>
                <w:bdr w:val="none" w:sz="0" w:space="0" w:color="auto" w:frame="1"/>
              </w:rPr>
              <w:t>të</w:t>
            </w:r>
            <w:proofErr w:type="spellEnd"/>
            <w:r w:rsidRPr="003E26C7">
              <w:rPr>
                <w:rFonts w:ascii="Times New Roman" w:eastAsia="Times New Roman" w:hAnsi="Times New Roman" w:cs="Times New Roman"/>
                <w:color w:val="242424"/>
                <w:sz w:val="24"/>
                <w:szCs w:val="24"/>
                <w:bdr w:val="none" w:sz="0" w:space="0" w:color="auto" w:frame="1"/>
              </w:rPr>
              <w:t xml:space="preserve"> </w:t>
            </w:r>
            <w:proofErr w:type="spellStart"/>
            <w:r w:rsidRPr="003E26C7">
              <w:rPr>
                <w:rFonts w:ascii="Times New Roman" w:eastAsia="Times New Roman" w:hAnsi="Times New Roman" w:cs="Times New Roman"/>
                <w:color w:val="242424"/>
                <w:sz w:val="24"/>
                <w:szCs w:val="24"/>
                <w:bdr w:val="none" w:sz="0" w:space="0" w:color="auto" w:frame="1"/>
              </w:rPr>
              <w:t>aplikosh</w:t>
            </w:r>
            <w:proofErr w:type="spellEnd"/>
            <w:r w:rsidRPr="003E26C7">
              <w:rPr>
                <w:rFonts w:ascii="Times New Roman" w:eastAsia="Times New Roman" w:hAnsi="Times New Roman" w:cs="Times New Roman"/>
                <w:color w:val="242424"/>
                <w:sz w:val="24"/>
                <w:szCs w:val="24"/>
                <w:bdr w:val="none" w:sz="0" w:space="0" w:color="auto" w:frame="1"/>
              </w:rPr>
              <w:t xml:space="preserve"> </w:t>
            </w:r>
            <w:proofErr w:type="spellStart"/>
            <w:r w:rsidRPr="003E26C7">
              <w:rPr>
                <w:rFonts w:ascii="Times New Roman" w:eastAsia="Times New Roman" w:hAnsi="Times New Roman" w:cs="Times New Roman"/>
                <w:color w:val="242424"/>
                <w:sz w:val="24"/>
                <w:szCs w:val="24"/>
                <w:bdr w:val="none" w:sz="0" w:space="0" w:color="auto" w:frame="1"/>
              </w:rPr>
              <w:t>për</w:t>
            </w:r>
            <w:proofErr w:type="spellEnd"/>
            <w:r w:rsidRPr="003E26C7">
              <w:rPr>
                <w:rFonts w:ascii="Times New Roman" w:eastAsia="Times New Roman" w:hAnsi="Times New Roman" w:cs="Times New Roman"/>
                <w:color w:val="242424"/>
                <w:sz w:val="24"/>
                <w:szCs w:val="24"/>
                <w:bdr w:val="none" w:sz="0" w:space="0" w:color="auto" w:frame="1"/>
              </w:rPr>
              <w:t xml:space="preserve"> </w:t>
            </w:r>
            <w:proofErr w:type="spellStart"/>
            <w:r w:rsidRPr="003E26C7">
              <w:rPr>
                <w:rFonts w:ascii="Times New Roman" w:eastAsia="Times New Roman" w:hAnsi="Times New Roman" w:cs="Times New Roman"/>
                <w:color w:val="242424"/>
                <w:sz w:val="24"/>
                <w:szCs w:val="24"/>
                <w:bdr w:val="none" w:sz="0" w:space="0" w:color="auto" w:frame="1"/>
              </w:rPr>
              <w:t>regjistrim</w:t>
            </w:r>
            <w:proofErr w:type="spellEnd"/>
            <w:r w:rsidRPr="003E26C7">
              <w:rPr>
                <w:rFonts w:ascii="Times New Roman" w:eastAsia="Times New Roman" w:hAnsi="Times New Roman" w:cs="Times New Roman"/>
                <w:color w:val="242424"/>
                <w:sz w:val="24"/>
                <w:szCs w:val="24"/>
                <w:bdr w:val="none" w:sz="0" w:space="0" w:color="auto" w:frame="1"/>
              </w:rPr>
              <w:t>.</w:t>
            </w:r>
          </w:p>
          <w:p w14:paraId="519F297E" w14:textId="77777777" w:rsidR="003E26C7" w:rsidRPr="00085608" w:rsidRDefault="003E26C7" w:rsidP="00FA6A73">
            <w:pPr>
              <w:shd w:val="clear" w:color="auto" w:fill="FFFFFF"/>
              <w:suppressAutoHyphens w:val="0"/>
              <w:spacing w:after="0" w:line="240" w:lineRule="auto"/>
              <w:textAlignment w:val="baseline"/>
              <w:rPr>
                <w:rFonts w:ascii="Times New Roman" w:eastAsia="Times New Roman" w:hAnsi="Times New Roman" w:cs="Times New Roman"/>
                <w:color w:val="000000"/>
                <w:sz w:val="24"/>
                <w:szCs w:val="24"/>
              </w:rPr>
            </w:pPr>
          </w:p>
        </w:tc>
        <w:tc>
          <w:tcPr>
            <w:tcW w:w="1559" w:type="dxa"/>
          </w:tcPr>
          <w:p w14:paraId="6207B31E" w14:textId="08B4A78B" w:rsidR="003E26C7" w:rsidRPr="003E26C7" w:rsidRDefault="003E26C7" w:rsidP="00FA6A73">
            <w:pPr>
              <w:spacing w:after="0" w:line="240" w:lineRule="auto"/>
              <w:rPr>
                <w:rFonts w:eastAsia="Calibri"/>
              </w:rPr>
            </w:pPr>
            <w:r>
              <w:rPr>
                <w:rFonts w:eastAsia="Calibri"/>
              </w:rPr>
              <w:t>21.01.2026</w:t>
            </w:r>
          </w:p>
        </w:tc>
        <w:tc>
          <w:tcPr>
            <w:tcW w:w="4252" w:type="dxa"/>
          </w:tcPr>
          <w:p w14:paraId="1A90F0FC" w14:textId="77777777" w:rsidR="003E26C7" w:rsidRDefault="003E26C7" w:rsidP="00FA6A73">
            <w:pPr>
              <w:suppressAutoHyphens w:val="0"/>
              <w:spacing w:after="0" w:line="240" w:lineRule="auto"/>
              <w:rPr>
                <w:rFonts w:ascii="Times New Roman" w:eastAsia="Times New Roman" w:hAnsi="Times New Roman" w:cs="Times New Roman"/>
                <w:color w:val="000000"/>
                <w:sz w:val="24"/>
                <w:szCs w:val="24"/>
              </w:rPr>
            </w:pPr>
            <w:proofErr w:type="spellStart"/>
            <w:r w:rsidRPr="003E26C7">
              <w:rPr>
                <w:rFonts w:ascii="Times New Roman" w:eastAsia="Times New Roman" w:hAnsi="Times New Roman" w:cs="Times New Roman"/>
                <w:color w:val="000000"/>
                <w:sz w:val="24"/>
                <w:szCs w:val="24"/>
              </w:rPr>
              <w:t>Për</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të</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kryer</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aplikime</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në</w:t>
            </w:r>
            <w:proofErr w:type="spellEnd"/>
            <w:r w:rsidRPr="003E26C7">
              <w:rPr>
                <w:rFonts w:ascii="Times New Roman" w:eastAsia="Times New Roman" w:hAnsi="Times New Roman" w:cs="Times New Roman"/>
                <w:color w:val="000000"/>
                <w:sz w:val="24"/>
                <w:szCs w:val="24"/>
              </w:rPr>
              <w:t xml:space="preserve"> DPPI </w:t>
            </w:r>
            <w:proofErr w:type="spellStart"/>
            <w:r w:rsidRPr="003E26C7">
              <w:rPr>
                <w:rFonts w:ascii="Times New Roman" w:eastAsia="Times New Roman" w:hAnsi="Times New Roman" w:cs="Times New Roman"/>
                <w:color w:val="000000"/>
                <w:sz w:val="24"/>
                <w:szCs w:val="24"/>
              </w:rPr>
              <w:t>nuk</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nevojitet</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aprovimi</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paraprak</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i</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titullarit</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te</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institucionit</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Për</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më</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shumë</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informacion</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në</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lidhje</w:t>
            </w:r>
            <w:proofErr w:type="spellEnd"/>
            <w:r w:rsidRPr="003E26C7">
              <w:rPr>
                <w:rFonts w:ascii="Times New Roman" w:eastAsia="Times New Roman" w:hAnsi="Times New Roman" w:cs="Times New Roman"/>
                <w:color w:val="000000"/>
                <w:sz w:val="24"/>
                <w:szCs w:val="24"/>
              </w:rPr>
              <w:t xml:space="preserve"> me </w:t>
            </w:r>
            <w:proofErr w:type="spellStart"/>
            <w:r w:rsidRPr="003E26C7">
              <w:rPr>
                <w:rFonts w:ascii="Times New Roman" w:eastAsia="Times New Roman" w:hAnsi="Times New Roman" w:cs="Times New Roman"/>
                <w:color w:val="000000"/>
                <w:sz w:val="24"/>
                <w:szCs w:val="24"/>
              </w:rPr>
              <w:t>regjistrimin</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dhe</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ripërtëritjen</w:t>
            </w:r>
            <w:proofErr w:type="spellEnd"/>
            <w:r w:rsidRPr="003E26C7">
              <w:rPr>
                <w:rFonts w:ascii="Times New Roman" w:eastAsia="Times New Roman" w:hAnsi="Times New Roman" w:cs="Times New Roman"/>
                <w:color w:val="000000"/>
                <w:sz w:val="24"/>
                <w:szCs w:val="24"/>
              </w:rPr>
              <w:t xml:space="preserve"> e </w:t>
            </w:r>
            <w:proofErr w:type="spellStart"/>
            <w:r w:rsidRPr="003E26C7">
              <w:rPr>
                <w:rFonts w:ascii="Times New Roman" w:eastAsia="Times New Roman" w:hAnsi="Times New Roman" w:cs="Times New Roman"/>
                <w:color w:val="000000"/>
                <w:sz w:val="24"/>
                <w:szCs w:val="24"/>
              </w:rPr>
              <w:t>një</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marke</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bashkëngjitur</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gjeni</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ligjin</w:t>
            </w:r>
            <w:proofErr w:type="spellEnd"/>
            <w:r w:rsidRPr="003E26C7">
              <w:rPr>
                <w:rFonts w:ascii="Times New Roman" w:eastAsia="Times New Roman" w:hAnsi="Times New Roman" w:cs="Times New Roman"/>
                <w:color w:val="000000"/>
                <w:sz w:val="24"/>
                <w:szCs w:val="24"/>
              </w:rPr>
              <w:t xml:space="preserve"> nr.52/2025 "</w:t>
            </w:r>
            <w:proofErr w:type="spellStart"/>
            <w:r w:rsidRPr="003E26C7">
              <w:rPr>
                <w:rFonts w:ascii="Times New Roman" w:eastAsia="Times New Roman" w:hAnsi="Times New Roman" w:cs="Times New Roman"/>
                <w:color w:val="000000"/>
                <w:sz w:val="24"/>
                <w:szCs w:val="24"/>
              </w:rPr>
              <w:t>Për</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markat</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tregtare</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dhe</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broshurën</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informuese</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për</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procedurën</w:t>
            </w:r>
            <w:proofErr w:type="spellEnd"/>
            <w:r w:rsidRPr="003E26C7">
              <w:rPr>
                <w:rFonts w:ascii="Times New Roman" w:eastAsia="Times New Roman" w:hAnsi="Times New Roman" w:cs="Times New Roman"/>
                <w:color w:val="000000"/>
                <w:sz w:val="24"/>
                <w:szCs w:val="24"/>
              </w:rPr>
              <w:t xml:space="preserve"> e </w:t>
            </w:r>
            <w:proofErr w:type="spellStart"/>
            <w:r w:rsidRPr="003E26C7">
              <w:rPr>
                <w:rFonts w:ascii="Times New Roman" w:eastAsia="Times New Roman" w:hAnsi="Times New Roman" w:cs="Times New Roman"/>
                <w:color w:val="000000"/>
                <w:sz w:val="24"/>
                <w:szCs w:val="24"/>
              </w:rPr>
              <w:t>regjistrimit</w:t>
            </w:r>
            <w:proofErr w:type="spellEnd"/>
            <w:r w:rsidRPr="003E26C7">
              <w:rPr>
                <w:rFonts w:ascii="Times New Roman" w:eastAsia="Times New Roman" w:hAnsi="Times New Roman" w:cs="Times New Roman"/>
                <w:color w:val="000000"/>
                <w:sz w:val="24"/>
                <w:szCs w:val="24"/>
              </w:rPr>
              <w:t>.</w:t>
            </w:r>
          </w:p>
          <w:p w14:paraId="06A878B4" w14:textId="77777777" w:rsidR="003E26C7" w:rsidRPr="003E26C7" w:rsidRDefault="003E26C7"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082B3BE1" w14:textId="77777777" w:rsidR="003E26C7" w:rsidRPr="003E26C7" w:rsidRDefault="003E26C7" w:rsidP="00FA6A73">
            <w:pPr>
              <w:shd w:val="clear" w:color="auto" w:fill="FFFFFF"/>
              <w:suppressAutoHyphens w:val="0"/>
              <w:spacing w:after="0" w:line="240" w:lineRule="auto"/>
              <w:textAlignment w:val="baseline"/>
              <w:rPr>
                <w:rFonts w:ascii="Times New Roman" w:eastAsia="Times New Roman" w:hAnsi="Times New Roman" w:cs="Times New Roman"/>
                <w:color w:val="000000"/>
                <w:sz w:val="24"/>
                <w:szCs w:val="24"/>
              </w:rPr>
            </w:pPr>
            <w:r w:rsidRPr="003E26C7">
              <w:rPr>
                <w:rFonts w:ascii="Times New Roman" w:eastAsia="Times New Roman" w:hAnsi="Times New Roman" w:cs="Times New Roman"/>
                <w:color w:val="000000"/>
                <w:sz w:val="24"/>
                <w:szCs w:val="24"/>
              </w:rPr>
              <w:t>Ju </w:t>
            </w:r>
            <w:proofErr w:type="spellStart"/>
            <w:r w:rsidRPr="003E26C7">
              <w:rPr>
                <w:rFonts w:ascii="Times New Roman" w:eastAsia="Times New Roman" w:hAnsi="Times New Roman" w:cs="Times New Roman"/>
                <w:color w:val="000000"/>
                <w:sz w:val="24"/>
                <w:szCs w:val="24"/>
              </w:rPr>
              <w:t>bëjmë</w:t>
            </w:r>
            <w:proofErr w:type="spellEnd"/>
            <w:r w:rsidRPr="003E26C7">
              <w:rPr>
                <w:rFonts w:ascii="Times New Roman" w:eastAsia="Times New Roman" w:hAnsi="Times New Roman" w:cs="Times New Roman"/>
                <w:color w:val="000000"/>
                <w:sz w:val="24"/>
                <w:szCs w:val="24"/>
              </w:rPr>
              <w:t xml:space="preserve"> me </w:t>
            </w:r>
            <w:proofErr w:type="spellStart"/>
            <w:r w:rsidRPr="003E26C7">
              <w:rPr>
                <w:rFonts w:ascii="Times New Roman" w:eastAsia="Times New Roman" w:hAnsi="Times New Roman" w:cs="Times New Roman"/>
                <w:color w:val="000000"/>
                <w:sz w:val="24"/>
                <w:szCs w:val="24"/>
              </w:rPr>
              <w:t>dije</w:t>
            </w:r>
            <w:proofErr w:type="spellEnd"/>
            <w:r w:rsidRPr="003E26C7">
              <w:rPr>
                <w:rFonts w:ascii="Times New Roman" w:eastAsia="Times New Roman" w:hAnsi="Times New Roman" w:cs="Times New Roman"/>
                <w:color w:val="000000"/>
                <w:sz w:val="24"/>
                <w:szCs w:val="24"/>
              </w:rPr>
              <w:t xml:space="preserve"> se </w:t>
            </w:r>
            <w:proofErr w:type="spellStart"/>
            <w:r w:rsidRPr="003E26C7">
              <w:rPr>
                <w:rFonts w:ascii="Times New Roman" w:eastAsia="Times New Roman" w:hAnsi="Times New Roman" w:cs="Times New Roman"/>
                <w:color w:val="000000"/>
                <w:sz w:val="24"/>
                <w:szCs w:val="24"/>
              </w:rPr>
              <w:t>një</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markë</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që</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nuk</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është</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ripërtërirë</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në</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kuptim</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të</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neneve</w:t>
            </w:r>
            <w:proofErr w:type="spellEnd"/>
            <w:r w:rsidRPr="003E26C7">
              <w:rPr>
                <w:rFonts w:ascii="Times New Roman" w:eastAsia="Times New Roman" w:hAnsi="Times New Roman" w:cs="Times New Roman"/>
                <w:color w:val="000000"/>
                <w:sz w:val="24"/>
                <w:szCs w:val="24"/>
              </w:rPr>
              <w:t xml:space="preserve"> 56 e 57 </w:t>
            </w:r>
            <w:proofErr w:type="spellStart"/>
            <w:r w:rsidRPr="003E26C7">
              <w:rPr>
                <w:rFonts w:ascii="Times New Roman" w:eastAsia="Times New Roman" w:hAnsi="Times New Roman" w:cs="Times New Roman"/>
                <w:color w:val="000000"/>
                <w:sz w:val="24"/>
                <w:szCs w:val="24"/>
              </w:rPr>
              <w:t>të</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ligjit</w:t>
            </w:r>
            <w:proofErr w:type="spellEnd"/>
            <w:r w:rsidRPr="003E26C7">
              <w:rPr>
                <w:rFonts w:ascii="Times New Roman" w:eastAsia="Times New Roman" w:hAnsi="Times New Roman" w:cs="Times New Roman"/>
                <w:color w:val="000000"/>
                <w:sz w:val="24"/>
                <w:szCs w:val="24"/>
              </w:rPr>
              <w:t xml:space="preserve"> nr. 52/2025, </w:t>
            </w:r>
            <w:proofErr w:type="spellStart"/>
            <w:r w:rsidRPr="003E26C7">
              <w:rPr>
                <w:rFonts w:ascii="Times New Roman" w:eastAsia="Times New Roman" w:hAnsi="Times New Roman" w:cs="Times New Roman"/>
                <w:color w:val="000000"/>
                <w:sz w:val="24"/>
                <w:szCs w:val="24"/>
              </w:rPr>
              <w:t>datë</w:t>
            </w:r>
            <w:proofErr w:type="spellEnd"/>
            <w:r w:rsidRPr="003E26C7">
              <w:rPr>
                <w:rFonts w:ascii="Times New Roman" w:eastAsia="Times New Roman" w:hAnsi="Times New Roman" w:cs="Times New Roman"/>
                <w:color w:val="000000"/>
                <w:sz w:val="24"/>
                <w:szCs w:val="24"/>
              </w:rPr>
              <w:t xml:space="preserve"> 3.7.2025 "</w:t>
            </w:r>
            <w:proofErr w:type="spellStart"/>
            <w:r w:rsidRPr="003E26C7">
              <w:rPr>
                <w:rFonts w:ascii="Times New Roman" w:eastAsia="Times New Roman" w:hAnsi="Times New Roman" w:cs="Times New Roman"/>
                <w:color w:val="000000"/>
                <w:sz w:val="24"/>
                <w:szCs w:val="24"/>
              </w:rPr>
              <w:t>Për</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markat</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tregtare</w:t>
            </w:r>
            <w:proofErr w:type="spellEnd"/>
            <w:r w:rsidRPr="003E26C7">
              <w:rPr>
                <w:rFonts w:ascii="Times New Roman" w:eastAsia="Times New Roman" w:hAnsi="Times New Roman" w:cs="Times New Roman"/>
                <w:color w:val="000000"/>
                <w:sz w:val="24"/>
                <w:szCs w:val="24"/>
              </w:rPr>
              <w:t>"-(</w:t>
            </w:r>
            <w:proofErr w:type="spellStart"/>
            <w:r w:rsidRPr="003E26C7">
              <w:rPr>
                <w:rFonts w:ascii="Times New Roman" w:eastAsia="Times New Roman" w:hAnsi="Times New Roman" w:cs="Times New Roman"/>
                <w:color w:val="000000"/>
                <w:sz w:val="24"/>
                <w:szCs w:val="24"/>
              </w:rPr>
              <w:t>prej</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këtej</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ligji</w:t>
            </w:r>
            <w:proofErr w:type="spellEnd"/>
            <w:r w:rsidRPr="003E26C7">
              <w:rPr>
                <w:rFonts w:ascii="Times New Roman" w:eastAsia="Times New Roman" w:hAnsi="Times New Roman" w:cs="Times New Roman"/>
                <w:color w:val="000000"/>
                <w:sz w:val="24"/>
                <w:szCs w:val="24"/>
              </w:rPr>
              <w:t>), </w:t>
            </w:r>
            <w:proofErr w:type="spellStart"/>
            <w:r w:rsidRPr="003E26C7">
              <w:rPr>
                <w:rFonts w:ascii="Times New Roman" w:eastAsia="Times New Roman" w:hAnsi="Times New Roman" w:cs="Times New Roman"/>
                <w:color w:val="000000"/>
                <w:sz w:val="24"/>
                <w:szCs w:val="24"/>
                <w:u w:val="single"/>
              </w:rPr>
              <w:t>nuk</w:t>
            </w:r>
            <w:proofErr w:type="spellEnd"/>
            <w:r w:rsidRPr="003E26C7">
              <w:rPr>
                <w:rFonts w:ascii="Times New Roman" w:eastAsia="Times New Roman" w:hAnsi="Times New Roman" w:cs="Times New Roman"/>
                <w:color w:val="000000"/>
                <w:sz w:val="24"/>
                <w:szCs w:val="24"/>
                <w:u w:val="single"/>
              </w:rPr>
              <w:t xml:space="preserve"> </w:t>
            </w:r>
            <w:proofErr w:type="spellStart"/>
            <w:r w:rsidRPr="003E26C7">
              <w:rPr>
                <w:rFonts w:ascii="Times New Roman" w:eastAsia="Times New Roman" w:hAnsi="Times New Roman" w:cs="Times New Roman"/>
                <w:color w:val="000000"/>
                <w:sz w:val="24"/>
                <w:szCs w:val="24"/>
                <w:u w:val="single"/>
              </w:rPr>
              <w:t>gëzon</w:t>
            </w:r>
            <w:proofErr w:type="spellEnd"/>
            <w:r w:rsidRPr="003E26C7">
              <w:rPr>
                <w:rFonts w:ascii="Times New Roman" w:eastAsia="Times New Roman" w:hAnsi="Times New Roman" w:cs="Times New Roman"/>
                <w:color w:val="000000"/>
                <w:sz w:val="24"/>
                <w:szCs w:val="24"/>
                <w:u w:val="single"/>
              </w:rPr>
              <w:t xml:space="preserve"> </w:t>
            </w:r>
            <w:proofErr w:type="spellStart"/>
            <w:r w:rsidRPr="003E26C7">
              <w:rPr>
                <w:rFonts w:ascii="Times New Roman" w:eastAsia="Times New Roman" w:hAnsi="Times New Roman" w:cs="Times New Roman"/>
                <w:color w:val="000000"/>
                <w:sz w:val="24"/>
                <w:szCs w:val="24"/>
                <w:u w:val="single"/>
              </w:rPr>
              <w:t>më</w:t>
            </w:r>
            <w:proofErr w:type="spellEnd"/>
            <w:r w:rsidRPr="003E26C7">
              <w:rPr>
                <w:rFonts w:ascii="Times New Roman" w:eastAsia="Times New Roman" w:hAnsi="Times New Roman" w:cs="Times New Roman"/>
                <w:color w:val="000000"/>
                <w:sz w:val="24"/>
                <w:szCs w:val="24"/>
                <w:u w:val="single"/>
              </w:rPr>
              <w:t xml:space="preserve"> </w:t>
            </w:r>
            <w:proofErr w:type="spellStart"/>
            <w:r w:rsidRPr="003E26C7">
              <w:rPr>
                <w:rFonts w:ascii="Times New Roman" w:eastAsia="Times New Roman" w:hAnsi="Times New Roman" w:cs="Times New Roman"/>
                <w:color w:val="000000"/>
                <w:sz w:val="24"/>
                <w:szCs w:val="24"/>
                <w:u w:val="single"/>
              </w:rPr>
              <w:t>mbrojtje</w:t>
            </w:r>
            <w:proofErr w:type="spellEnd"/>
            <w:r w:rsidRPr="003E26C7">
              <w:rPr>
                <w:rFonts w:ascii="Times New Roman" w:eastAsia="Times New Roman" w:hAnsi="Times New Roman" w:cs="Times New Roman"/>
                <w:color w:val="000000"/>
                <w:sz w:val="24"/>
                <w:szCs w:val="24"/>
                <w:u w:val="single"/>
              </w:rPr>
              <w:t xml:space="preserve"> </w:t>
            </w:r>
            <w:proofErr w:type="spellStart"/>
            <w:r w:rsidRPr="003E26C7">
              <w:rPr>
                <w:rFonts w:ascii="Times New Roman" w:eastAsia="Times New Roman" w:hAnsi="Times New Roman" w:cs="Times New Roman"/>
                <w:color w:val="000000"/>
                <w:sz w:val="24"/>
                <w:szCs w:val="24"/>
                <w:u w:val="single"/>
              </w:rPr>
              <w:t>ligjore</w:t>
            </w:r>
            <w:proofErr w:type="spellEnd"/>
            <w:r w:rsidRPr="003E26C7">
              <w:rPr>
                <w:rFonts w:ascii="Times New Roman" w:eastAsia="Times New Roman" w:hAnsi="Times New Roman" w:cs="Times New Roman"/>
                <w:color w:val="000000"/>
                <w:sz w:val="24"/>
                <w:szCs w:val="24"/>
                <w:u w:val="single"/>
              </w:rPr>
              <w:t xml:space="preserve"> </w:t>
            </w:r>
            <w:proofErr w:type="spellStart"/>
            <w:r w:rsidRPr="003E26C7">
              <w:rPr>
                <w:rFonts w:ascii="Times New Roman" w:eastAsia="Times New Roman" w:hAnsi="Times New Roman" w:cs="Times New Roman"/>
                <w:color w:val="000000"/>
                <w:sz w:val="24"/>
                <w:szCs w:val="24"/>
                <w:u w:val="single"/>
              </w:rPr>
              <w:t>si</w:t>
            </w:r>
            <w:proofErr w:type="spellEnd"/>
            <w:r w:rsidRPr="003E26C7">
              <w:rPr>
                <w:rFonts w:ascii="Times New Roman" w:eastAsia="Times New Roman" w:hAnsi="Times New Roman" w:cs="Times New Roman"/>
                <w:color w:val="000000"/>
                <w:sz w:val="24"/>
                <w:szCs w:val="24"/>
                <w:u w:val="single"/>
              </w:rPr>
              <w:t xml:space="preserve"> </w:t>
            </w:r>
            <w:proofErr w:type="spellStart"/>
            <w:r w:rsidRPr="003E26C7">
              <w:rPr>
                <w:rFonts w:ascii="Times New Roman" w:eastAsia="Times New Roman" w:hAnsi="Times New Roman" w:cs="Times New Roman"/>
                <w:color w:val="000000"/>
                <w:sz w:val="24"/>
                <w:szCs w:val="24"/>
                <w:u w:val="single"/>
              </w:rPr>
              <w:t>markë</w:t>
            </w:r>
            <w:proofErr w:type="spellEnd"/>
            <w:r w:rsidRPr="003E26C7">
              <w:rPr>
                <w:rFonts w:ascii="Times New Roman" w:eastAsia="Times New Roman" w:hAnsi="Times New Roman" w:cs="Times New Roman"/>
                <w:color w:val="000000"/>
                <w:sz w:val="24"/>
                <w:szCs w:val="24"/>
                <w:u w:val="single"/>
              </w:rPr>
              <w:t xml:space="preserve"> e </w:t>
            </w:r>
            <w:proofErr w:type="spellStart"/>
            <w:r w:rsidRPr="003E26C7">
              <w:rPr>
                <w:rFonts w:ascii="Times New Roman" w:eastAsia="Times New Roman" w:hAnsi="Times New Roman" w:cs="Times New Roman"/>
                <w:color w:val="000000"/>
                <w:sz w:val="24"/>
                <w:szCs w:val="24"/>
                <w:u w:val="single"/>
              </w:rPr>
              <w:t>regjistruar</w:t>
            </w:r>
            <w:proofErr w:type="spellEnd"/>
            <w:r w:rsidRPr="003E26C7">
              <w:rPr>
                <w:rFonts w:ascii="Times New Roman" w:eastAsia="Times New Roman" w:hAnsi="Times New Roman" w:cs="Times New Roman"/>
                <w:color w:val="000000"/>
                <w:sz w:val="24"/>
                <w:szCs w:val="24"/>
                <w:u w:val="single"/>
              </w:rPr>
              <w:t>.</w:t>
            </w:r>
          </w:p>
          <w:p w14:paraId="7DA4D9D6" w14:textId="77777777" w:rsidR="003E26C7" w:rsidRPr="003E26C7" w:rsidRDefault="003E26C7" w:rsidP="00FA6A73">
            <w:pPr>
              <w:shd w:val="clear" w:color="auto" w:fill="FFFFFF"/>
              <w:suppressAutoHyphens w:val="0"/>
              <w:spacing w:after="0" w:line="240" w:lineRule="auto"/>
              <w:textAlignment w:val="baseline"/>
              <w:rPr>
                <w:rFonts w:ascii="Times New Roman" w:eastAsia="Times New Roman" w:hAnsi="Times New Roman" w:cs="Times New Roman"/>
                <w:color w:val="000000"/>
                <w:sz w:val="24"/>
                <w:szCs w:val="24"/>
              </w:rPr>
            </w:pPr>
          </w:p>
          <w:p w14:paraId="3845E24D" w14:textId="77777777" w:rsidR="003E26C7" w:rsidRPr="003E26C7" w:rsidRDefault="003E26C7" w:rsidP="00FA6A73">
            <w:pPr>
              <w:shd w:val="clear" w:color="auto" w:fill="FFFFFF"/>
              <w:suppressAutoHyphens w:val="0"/>
              <w:spacing w:after="0" w:line="240" w:lineRule="auto"/>
              <w:textAlignment w:val="baseline"/>
              <w:rPr>
                <w:rFonts w:ascii="Times New Roman" w:eastAsia="Times New Roman" w:hAnsi="Times New Roman" w:cs="Times New Roman"/>
                <w:color w:val="000000"/>
                <w:sz w:val="24"/>
                <w:szCs w:val="24"/>
              </w:rPr>
            </w:pPr>
            <w:r w:rsidRPr="003E26C7">
              <w:rPr>
                <w:rFonts w:ascii="Times New Roman" w:eastAsia="Times New Roman" w:hAnsi="Times New Roman" w:cs="Times New Roman"/>
                <w:color w:val="000000"/>
                <w:sz w:val="24"/>
                <w:szCs w:val="24"/>
              </w:rPr>
              <w:t xml:space="preserve">Por </w:t>
            </w:r>
            <w:proofErr w:type="spellStart"/>
            <w:r w:rsidRPr="003E26C7">
              <w:rPr>
                <w:rFonts w:ascii="Times New Roman" w:eastAsia="Times New Roman" w:hAnsi="Times New Roman" w:cs="Times New Roman"/>
                <w:color w:val="000000"/>
                <w:sz w:val="24"/>
                <w:szCs w:val="24"/>
              </w:rPr>
              <w:t>nga</w:t>
            </w:r>
            <w:proofErr w:type="spellEnd"/>
            <w:r w:rsidRPr="003E26C7">
              <w:rPr>
                <w:rFonts w:ascii="Times New Roman" w:eastAsia="Times New Roman" w:hAnsi="Times New Roman" w:cs="Times New Roman"/>
                <w:color w:val="000000"/>
                <w:sz w:val="24"/>
                <w:szCs w:val="24"/>
              </w:rPr>
              <w:t xml:space="preserve"> ana </w:t>
            </w:r>
            <w:proofErr w:type="spellStart"/>
            <w:r w:rsidRPr="003E26C7">
              <w:rPr>
                <w:rFonts w:ascii="Times New Roman" w:eastAsia="Times New Roman" w:hAnsi="Times New Roman" w:cs="Times New Roman"/>
                <w:color w:val="000000"/>
                <w:sz w:val="24"/>
                <w:szCs w:val="24"/>
              </w:rPr>
              <w:t>tjetër</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ju</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informojmë</w:t>
            </w:r>
            <w:proofErr w:type="spellEnd"/>
            <w:r w:rsidRPr="003E26C7">
              <w:rPr>
                <w:rFonts w:ascii="Times New Roman" w:eastAsia="Times New Roman" w:hAnsi="Times New Roman" w:cs="Times New Roman"/>
                <w:color w:val="000000"/>
                <w:sz w:val="24"/>
                <w:szCs w:val="24"/>
              </w:rPr>
              <w:t xml:space="preserve"> se </w:t>
            </w:r>
            <w:proofErr w:type="spellStart"/>
            <w:r w:rsidRPr="003E26C7">
              <w:rPr>
                <w:rFonts w:ascii="Times New Roman" w:eastAsia="Times New Roman" w:hAnsi="Times New Roman" w:cs="Times New Roman"/>
                <w:color w:val="000000"/>
                <w:sz w:val="24"/>
                <w:szCs w:val="24"/>
              </w:rPr>
              <w:t>sipas</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rastit</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ish</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pronari</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i</w:t>
            </w:r>
            <w:proofErr w:type="spellEnd"/>
            <w:r w:rsidRPr="003E26C7">
              <w:rPr>
                <w:rFonts w:ascii="Times New Roman" w:eastAsia="Times New Roman" w:hAnsi="Times New Roman" w:cs="Times New Roman"/>
                <w:color w:val="000000"/>
                <w:sz w:val="24"/>
                <w:szCs w:val="24"/>
              </w:rPr>
              <w:t> </w:t>
            </w:r>
            <w:proofErr w:type="spellStart"/>
            <w:r w:rsidRPr="003E26C7">
              <w:rPr>
                <w:rFonts w:ascii="Times New Roman" w:eastAsia="Times New Roman" w:hAnsi="Times New Roman" w:cs="Times New Roman"/>
                <w:color w:val="000000"/>
                <w:sz w:val="24"/>
                <w:szCs w:val="24"/>
              </w:rPr>
              <w:t>markës</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së</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paripërtërirë</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mund</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të</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pretendojë</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të</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lastRenderedPageBreak/>
              <w:t>drejtat</w:t>
            </w:r>
            <w:proofErr w:type="spellEnd"/>
            <w:r w:rsidRPr="003E26C7">
              <w:rPr>
                <w:rFonts w:ascii="Times New Roman" w:eastAsia="Times New Roman" w:hAnsi="Times New Roman" w:cs="Times New Roman"/>
                <w:color w:val="000000"/>
                <w:sz w:val="24"/>
                <w:szCs w:val="24"/>
              </w:rPr>
              <w:t xml:space="preserve"> e </w:t>
            </w:r>
            <w:proofErr w:type="spellStart"/>
            <w:r w:rsidRPr="003E26C7">
              <w:rPr>
                <w:rFonts w:ascii="Times New Roman" w:eastAsia="Times New Roman" w:hAnsi="Times New Roman" w:cs="Times New Roman"/>
                <w:color w:val="000000"/>
                <w:sz w:val="24"/>
                <w:szCs w:val="24"/>
              </w:rPr>
              <w:t>mëparshme</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të</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autorit</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neni</w:t>
            </w:r>
            <w:proofErr w:type="spellEnd"/>
            <w:r w:rsidRPr="003E26C7">
              <w:rPr>
                <w:rFonts w:ascii="Times New Roman" w:eastAsia="Times New Roman" w:hAnsi="Times New Roman" w:cs="Times New Roman"/>
                <w:color w:val="000000"/>
                <w:sz w:val="24"/>
                <w:szCs w:val="24"/>
              </w:rPr>
              <w:t xml:space="preserve"> 9 </w:t>
            </w:r>
            <w:proofErr w:type="spellStart"/>
            <w:r w:rsidRPr="003E26C7">
              <w:rPr>
                <w:rFonts w:ascii="Times New Roman" w:eastAsia="Times New Roman" w:hAnsi="Times New Roman" w:cs="Times New Roman"/>
                <w:color w:val="000000"/>
                <w:sz w:val="24"/>
                <w:szCs w:val="24"/>
              </w:rPr>
              <w:t>i</w:t>
            </w:r>
            <w:proofErr w:type="spellEnd"/>
            <w:r w:rsidRPr="003E26C7">
              <w:rPr>
                <w:rFonts w:ascii="Times New Roman" w:eastAsia="Times New Roman" w:hAnsi="Times New Roman" w:cs="Times New Roman"/>
                <w:color w:val="000000"/>
                <w:sz w:val="24"/>
                <w:szCs w:val="24"/>
              </w:rPr>
              <w:t> </w:t>
            </w:r>
            <w:proofErr w:type="spellStart"/>
            <w:r w:rsidRPr="003E26C7">
              <w:rPr>
                <w:rFonts w:ascii="Times New Roman" w:eastAsia="Times New Roman" w:hAnsi="Times New Roman" w:cs="Times New Roman"/>
                <w:color w:val="000000"/>
                <w:sz w:val="24"/>
                <w:szCs w:val="24"/>
              </w:rPr>
              <w:t>ligjit</w:t>
            </w:r>
            <w:proofErr w:type="spellEnd"/>
            <w:r w:rsidRPr="003E26C7">
              <w:rPr>
                <w:rFonts w:ascii="Times New Roman" w:eastAsia="Times New Roman" w:hAnsi="Times New Roman" w:cs="Times New Roman"/>
                <w:color w:val="000000"/>
                <w:sz w:val="24"/>
                <w:szCs w:val="24"/>
              </w:rPr>
              <w:t>) </w:t>
            </w:r>
            <w:proofErr w:type="spellStart"/>
            <w:r w:rsidRPr="003E26C7">
              <w:rPr>
                <w:rFonts w:ascii="Times New Roman" w:eastAsia="Times New Roman" w:hAnsi="Times New Roman" w:cs="Times New Roman"/>
                <w:color w:val="000000"/>
                <w:sz w:val="24"/>
                <w:szCs w:val="24"/>
              </w:rPr>
              <w:t>mbi</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shenjën</w:t>
            </w:r>
            <w:proofErr w:type="spellEnd"/>
            <w:r w:rsidRPr="003E26C7">
              <w:rPr>
                <w:rFonts w:ascii="Times New Roman" w:eastAsia="Times New Roman" w:hAnsi="Times New Roman" w:cs="Times New Roman"/>
                <w:color w:val="000000"/>
                <w:sz w:val="24"/>
                <w:szCs w:val="24"/>
              </w:rPr>
              <w:t xml:space="preserve"> e </w:t>
            </w:r>
            <w:proofErr w:type="spellStart"/>
            <w:r w:rsidRPr="003E26C7">
              <w:rPr>
                <w:rFonts w:ascii="Times New Roman" w:eastAsia="Times New Roman" w:hAnsi="Times New Roman" w:cs="Times New Roman"/>
                <w:color w:val="000000"/>
                <w:sz w:val="24"/>
                <w:szCs w:val="24"/>
              </w:rPr>
              <w:t>tij</w:t>
            </w:r>
            <w:proofErr w:type="spellEnd"/>
            <w:r w:rsidRPr="003E26C7">
              <w:rPr>
                <w:rFonts w:ascii="Times New Roman" w:eastAsia="Times New Roman" w:hAnsi="Times New Roman" w:cs="Times New Roman"/>
                <w:color w:val="000000"/>
                <w:sz w:val="24"/>
                <w:szCs w:val="24"/>
              </w:rPr>
              <w:t xml:space="preserve">. E </w:t>
            </w:r>
            <w:proofErr w:type="spellStart"/>
            <w:r w:rsidRPr="003E26C7">
              <w:rPr>
                <w:rFonts w:ascii="Times New Roman" w:eastAsia="Times New Roman" w:hAnsi="Times New Roman" w:cs="Times New Roman"/>
                <w:color w:val="000000"/>
                <w:sz w:val="24"/>
                <w:szCs w:val="24"/>
              </w:rPr>
              <w:t>drejta</w:t>
            </w:r>
            <w:proofErr w:type="spellEnd"/>
            <w:r w:rsidRPr="003E26C7">
              <w:rPr>
                <w:rFonts w:ascii="Times New Roman" w:eastAsia="Times New Roman" w:hAnsi="Times New Roman" w:cs="Times New Roman"/>
                <w:color w:val="000000"/>
                <w:sz w:val="24"/>
                <w:szCs w:val="24"/>
              </w:rPr>
              <w:t xml:space="preserve"> e </w:t>
            </w:r>
            <w:proofErr w:type="spellStart"/>
            <w:r w:rsidRPr="003E26C7">
              <w:rPr>
                <w:rFonts w:ascii="Times New Roman" w:eastAsia="Times New Roman" w:hAnsi="Times New Roman" w:cs="Times New Roman"/>
                <w:color w:val="000000"/>
                <w:sz w:val="24"/>
                <w:szCs w:val="24"/>
              </w:rPr>
              <w:t>autorit</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lind</w:t>
            </w:r>
            <w:proofErr w:type="spellEnd"/>
            <w:r w:rsidRPr="003E26C7">
              <w:rPr>
                <w:rFonts w:ascii="Times New Roman" w:eastAsia="Times New Roman" w:hAnsi="Times New Roman" w:cs="Times New Roman"/>
                <w:color w:val="000000"/>
                <w:sz w:val="24"/>
                <w:szCs w:val="24"/>
              </w:rPr>
              <w:t xml:space="preserve"> me </w:t>
            </w:r>
            <w:proofErr w:type="spellStart"/>
            <w:r w:rsidRPr="003E26C7">
              <w:rPr>
                <w:rFonts w:ascii="Times New Roman" w:eastAsia="Times New Roman" w:hAnsi="Times New Roman" w:cs="Times New Roman"/>
                <w:color w:val="000000"/>
                <w:sz w:val="24"/>
                <w:szCs w:val="24"/>
              </w:rPr>
              <w:t>krijimin</w:t>
            </w:r>
            <w:proofErr w:type="spellEnd"/>
            <w:r w:rsidRPr="003E26C7">
              <w:rPr>
                <w:rFonts w:ascii="Times New Roman" w:eastAsia="Times New Roman" w:hAnsi="Times New Roman" w:cs="Times New Roman"/>
                <w:color w:val="000000"/>
                <w:sz w:val="24"/>
                <w:szCs w:val="24"/>
              </w:rPr>
              <w:t xml:space="preserve"> e </w:t>
            </w:r>
            <w:proofErr w:type="spellStart"/>
            <w:r w:rsidRPr="003E26C7">
              <w:rPr>
                <w:rFonts w:ascii="Times New Roman" w:eastAsia="Times New Roman" w:hAnsi="Times New Roman" w:cs="Times New Roman"/>
                <w:color w:val="000000"/>
                <w:sz w:val="24"/>
                <w:szCs w:val="24"/>
              </w:rPr>
              <w:t>veprës</w:t>
            </w:r>
            <w:proofErr w:type="spellEnd"/>
            <w:r w:rsidRPr="003E26C7">
              <w:rPr>
                <w:rFonts w:ascii="Times New Roman" w:eastAsia="Times New Roman" w:hAnsi="Times New Roman" w:cs="Times New Roman"/>
                <w:color w:val="000000"/>
                <w:sz w:val="24"/>
                <w:szCs w:val="24"/>
              </w:rPr>
              <w:t xml:space="preserve"> (pa </w:t>
            </w:r>
            <w:proofErr w:type="spellStart"/>
            <w:r w:rsidRPr="003E26C7">
              <w:rPr>
                <w:rFonts w:ascii="Times New Roman" w:eastAsia="Times New Roman" w:hAnsi="Times New Roman" w:cs="Times New Roman"/>
                <w:color w:val="000000"/>
                <w:sz w:val="24"/>
                <w:szCs w:val="24"/>
              </w:rPr>
              <w:t>pasur</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nevojë</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të</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regjistrohet</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dhe</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përfundon</w:t>
            </w:r>
            <w:proofErr w:type="spellEnd"/>
            <w:r w:rsidRPr="003E26C7">
              <w:rPr>
                <w:rFonts w:ascii="Times New Roman" w:eastAsia="Times New Roman" w:hAnsi="Times New Roman" w:cs="Times New Roman"/>
                <w:color w:val="000000"/>
                <w:sz w:val="24"/>
                <w:szCs w:val="24"/>
              </w:rPr>
              <w:t xml:space="preserve"> pas 70 </w:t>
            </w:r>
            <w:proofErr w:type="spellStart"/>
            <w:r w:rsidRPr="003E26C7">
              <w:rPr>
                <w:rFonts w:ascii="Times New Roman" w:eastAsia="Times New Roman" w:hAnsi="Times New Roman" w:cs="Times New Roman"/>
                <w:color w:val="000000"/>
                <w:sz w:val="24"/>
                <w:szCs w:val="24"/>
              </w:rPr>
              <w:t>vjetësh</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nga</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vdekja</w:t>
            </w:r>
            <w:proofErr w:type="spellEnd"/>
            <w:r w:rsidRPr="003E26C7">
              <w:rPr>
                <w:rFonts w:ascii="Times New Roman" w:eastAsia="Times New Roman" w:hAnsi="Times New Roman" w:cs="Times New Roman"/>
                <w:color w:val="000000"/>
                <w:sz w:val="24"/>
                <w:szCs w:val="24"/>
              </w:rPr>
              <w:t xml:space="preserve"> e </w:t>
            </w:r>
            <w:proofErr w:type="spellStart"/>
            <w:r w:rsidRPr="003E26C7">
              <w:rPr>
                <w:rFonts w:ascii="Times New Roman" w:eastAsia="Times New Roman" w:hAnsi="Times New Roman" w:cs="Times New Roman"/>
                <w:color w:val="000000"/>
                <w:sz w:val="24"/>
                <w:szCs w:val="24"/>
              </w:rPr>
              <w:t>krijuesit</w:t>
            </w:r>
            <w:proofErr w:type="spellEnd"/>
            <w:r w:rsidRPr="003E26C7">
              <w:rPr>
                <w:rFonts w:ascii="Times New Roman" w:eastAsia="Times New Roman" w:hAnsi="Times New Roman" w:cs="Times New Roman"/>
                <w:color w:val="000000"/>
                <w:sz w:val="24"/>
                <w:szCs w:val="24"/>
              </w:rPr>
              <w:t>. </w:t>
            </w:r>
          </w:p>
          <w:p w14:paraId="6C076BAD" w14:textId="77777777" w:rsidR="003E26C7" w:rsidRPr="003E26C7" w:rsidRDefault="003E26C7" w:rsidP="00FA6A73">
            <w:pPr>
              <w:shd w:val="clear" w:color="auto" w:fill="FFFFFF"/>
              <w:suppressAutoHyphens w:val="0"/>
              <w:spacing w:after="0" w:line="240" w:lineRule="auto"/>
              <w:textAlignment w:val="baseline"/>
              <w:rPr>
                <w:rFonts w:ascii="Times New Roman" w:eastAsia="Times New Roman" w:hAnsi="Times New Roman" w:cs="Times New Roman"/>
                <w:color w:val="000000"/>
                <w:sz w:val="24"/>
                <w:szCs w:val="24"/>
              </w:rPr>
            </w:pPr>
            <w:r w:rsidRPr="003E26C7">
              <w:rPr>
                <w:rFonts w:ascii="Times New Roman" w:eastAsia="Times New Roman" w:hAnsi="Times New Roman" w:cs="Times New Roman"/>
                <w:color w:val="000000"/>
                <w:sz w:val="24"/>
                <w:szCs w:val="24"/>
              </w:rPr>
              <w:t> </w:t>
            </w:r>
          </w:p>
          <w:p w14:paraId="73BAC587" w14:textId="77777777" w:rsidR="003E26C7" w:rsidRPr="003E26C7" w:rsidRDefault="003E26C7" w:rsidP="00FA6A73">
            <w:pPr>
              <w:shd w:val="clear" w:color="auto" w:fill="FFFFFF"/>
              <w:suppressAutoHyphens w:val="0"/>
              <w:spacing w:after="0" w:line="240" w:lineRule="auto"/>
              <w:textAlignment w:val="baseline"/>
              <w:rPr>
                <w:rFonts w:ascii="Times New Roman" w:eastAsia="Times New Roman" w:hAnsi="Times New Roman" w:cs="Times New Roman"/>
                <w:color w:val="000000"/>
                <w:sz w:val="24"/>
                <w:szCs w:val="24"/>
              </w:rPr>
            </w:pPr>
            <w:proofErr w:type="spellStart"/>
            <w:r w:rsidRPr="003E26C7">
              <w:rPr>
                <w:rFonts w:ascii="Times New Roman" w:eastAsia="Times New Roman" w:hAnsi="Times New Roman" w:cs="Times New Roman"/>
                <w:color w:val="000000"/>
                <w:sz w:val="24"/>
                <w:szCs w:val="24"/>
              </w:rPr>
              <w:t>Gjithashtu</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sipas</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rastit</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konkret</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ish</w:t>
            </w:r>
            <w:proofErr w:type="spellEnd"/>
            <w:r w:rsidRPr="003E26C7">
              <w:rPr>
                <w:rFonts w:ascii="Times New Roman" w:eastAsia="Times New Roman" w:hAnsi="Times New Roman" w:cs="Times New Roman"/>
                <w:color w:val="000000"/>
                <w:sz w:val="24"/>
                <w:szCs w:val="24"/>
              </w:rPr>
              <w:t>- </w:t>
            </w:r>
            <w:proofErr w:type="spellStart"/>
            <w:r w:rsidRPr="003E26C7">
              <w:rPr>
                <w:rFonts w:ascii="Times New Roman" w:eastAsia="Times New Roman" w:hAnsi="Times New Roman" w:cs="Times New Roman"/>
                <w:color w:val="000000"/>
                <w:sz w:val="24"/>
                <w:szCs w:val="24"/>
              </w:rPr>
              <w:t>pronari</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i</w:t>
            </w:r>
            <w:proofErr w:type="spellEnd"/>
            <w:r w:rsidRPr="003E26C7">
              <w:rPr>
                <w:rFonts w:ascii="Times New Roman" w:eastAsia="Times New Roman" w:hAnsi="Times New Roman" w:cs="Times New Roman"/>
                <w:color w:val="000000"/>
                <w:sz w:val="24"/>
                <w:szCs w:val="24"/>
              </w:rPr>
              <w:t> </w:t>
            </w:r>
            <w:proofErr w:type="spellStart"/>
            <w:r w:rsidRPr="003E26C7">
              <w:rPr>
                <w:rFonts w:ascii="Times New Roman" w:eastAsia="Times New Roman" w:hAnsi="Times New Roman" w:cs="Times New Roman"/>
                <w:color w:val="000000"/>
                <w:sz w:val="24"/>
                <w:szCs w:val="24"/>
              </w:rPr>
              <w:t>markës</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së</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paripërtërirë</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mund</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të</w:t>
            </w:r>
            <w:proofErr w:type="spellEnd"/>
            <w:r w:rsidRPr="003E26C7">
              <w:rPr>
                <w:rFonts w:ascii="Times New Roman" w:eastAsia="Times New Roman" w:hAnsi="Times New Roman" w:cs="Times New Roman"/>
                <w:color w:val="000000"/>
                <w:sz w:val="24"/>
                <w:szCs w:val="24"/>
              </w:rPr>
              <w:t> </w:t>
            </w:r>
            <w:proofErr w:type="spellStart"/>
            <w:r w:rsidRPr="003E26C7">
              <w:rPr>
                <w:rFonts w:ascii="Times New Roman" w:eastAsia="Times New Roman" w:hAnsi="Times New Roman" w:cs="Times New Roman"/>
                <w:color w:val="000000"/>
                <w:sz w:val="24"/>
                <w:szCs w:val="24"/>
              </w:rPr>
              <w:t>pretendojë</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edhe</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të</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drejtën</w:t>
            </w:r>
            <w:proofErr w:type="spellEnd"/>
            <w:r w:rsidRPr="003E26C7">
              <w:rPr>
                <w:rFonts w:ascii="Times New Roman" w:eastAsia="Times New Roman" w:hAnsi="Times New Roman" w:cs="Times New Roman"/>
                <w:color w:val="000000"/>
                <w:sz w:val="24"/>
                <w:szCs w:val="24"/>
              </w:rPr>
              <w:t xml:space="preserve"> e </w:t>
            </w:r>
            <w:proofErr w:type="spellStart"/>
            <w:r w:rsidRPr="003E26C7">
              <w:rPr>
                <w:rFonts w:ascii="Times New Roman" w:eastAsia="Times New Roman" w:hAnsi="Times New Roman" w:cs="Times New Roman"/>
                <w:color w:val="000000"/>
                <w:sz w:val="24"/>
                <w:szCs w:val="24"/>
              </w:rPr>
              <w:t>emrit</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tregtar</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të</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mëparshëm</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neni</w:t>
            </w:r>
            <w:proofErr w:type="spellEnd"/>
            <w:r w:rsidRPr="003E26C7">
              <w:rPr>
                <w:rFonts w:ascii="Times New Roman" w:eastAsia="Times New Roman" w:hAnsi="Times New Roman" w:cs="Times New Roman"/>
                <w:color w:val="000000"/>
                <w:sz w:val="24"/>
                <w:szCs w:val="24"/>
              </w:rPr>
              <w:t xml:space="preserve"> 9 </w:t>
            </w:r>
            <w:proofErr w:type="spellStart"/>
            <w:r w:rsidRPr="003E26C7">
              <w:rPr>
                <w:rFonts w:ascii="Times New Roman" w:eastAsia="Times New Roman" w:hAnsi="Times New Roman" w:cs="Times New Roman"/>
                <w:color w:val="000000"/>
                <w:sz w:val="24"/>
                <w:szCs w:val="24"/>
              </w:rPr>
              <w:t>i</w:t>
            </w:r>
            <w:proofErr w:type="spellEnd"/>
            <w:r w:rsidRPr="003E26C7">
              <w:rPr>
                <w:rFonts w:ascii="Times New Roman" w:eastAsia="Times New Roman" w:hAnsi="Times New Roman" w:cs="Times New Roman"/>
                <w:color w:val="000000"/>
                <w:sz w:val="24"/>
                <w:szCs w:val="24"/>
              </w:rPr>
              <w:t> </w:t>
            </w:r>
            <w:proofErr w:type="spellStart"/>
            <w:r w:rsidRPr="003E26C7">
              <w:rPr>
                <w:rFonts w:ascii="Times New Roman" w:eastAsia="Times New Roman" w:hAnsi="Times New Roman" w:cs="Times New Roman"/>
                <w:color w:val="000000"/>
                <w:sz w:val="24"/>
                <w:szCs w:val="24"/>
              </w:rPr>
              <w:t>ligjit</w:t>
            </w:r>
            <w:proofErr w:type="spellEnd"/>
            <w:r w:rsidRPr="003E26C7">
              <w:rPr>
                <w:rFonts w:ascii="Times New Roman" w:eastAsia="Times New Roman" w:hAnsi="Times New Roman" w:cs="Times New Roman"/>
                <w:color w:val="000000"/>
                <w:sz w:val="24"/>
                <w:szCs w:val="24"/>
              </w:rPr>
              <w:t>)</w:t>
            </w:r>
            <w:proofErr w:type="spellStart"/>
            <w:r w:rsidRPr="003E26C7">
              <w:rPr>
                <w:rFonts w:ascii="Times New Roman" w:eastAsia="Times New Roman" w:hAnsi="Times New Roman" w:cs="Times New Roman"/>
                <w:color w:val="000000"/>
                <w:sz w:val="24"/>
                <w:szCs w:val="24"/>
              </w:rPr>
              <w:t>etj</w:t>
            </w:r>
            <w:proofErr w:type="spellEnd"/>
            <w:r w:rsidRPr="003E26C7">
              <w:rPr>
                <w:rFonts w:ascii="Times New Roman" w:eastAsia="Times New Roman" w:hAnsi="Times New Roman" w:cs="Times New Roman"/>
                <w:color w:val="000000"/>
                <w:sz w:val="24"/>
                <w:szCs w:val="24"/>
              </w:rPr>
              <w:t>.</w:t>
            </w:r>
          </w:p>
          <w:p w14:paraId="5F38CBA5" w14:textId="77777777" w:rsidR="003E26C7" w:rsidRPr="003E26C7" w:rsidRDefault="003E26C7" w:rsidP="00FA6A73">
            <w:pPr>
              <w:shd w:val="clear" w:color="auto" w:fill="FFFFFF"/>
              <w:suppressAutoHyphens w:val="0"/>
              <w:spacing w:after="0" w:line="240" w:lineRule="auto"/>
              <w:textAlignment w:val="baseline"/>
              <w:rPr>
                <w:rFonts w:ascii="Times New Roman" w:eastAsia="Times New Roman" w:hAnsi="Times New Roman" w:cs="Times New Roman"/>
                <w:color w:val="000000"/>
                <w:sz w:val="24"/>
                <w:szCs w:val="24"/>
              </w:rPr>
            </w:pPr>
          </w:p>
          <w:p w14:paraId="20E95FAC" w14:textId="77777777" w:rsidR="003E26C7" w:rsidRPr="003E26C7" w:rsidRDefault="003E26C7" w:rsidP="00FA6A73">
            <w:pPr>
              <w:shd w:val="clear" w:color="auto" w:fill="FFFFFF"/>
              <w:suppressAutoHyphens w:val="0"/>
              <w:spacing w:after="0" w:line="240" w:lineRule="auto"/>
              <w:textAlignment w:val="baseline"/>
              <w:rPr>
                <w:rFonts w:ascii="Times New Roman" w:eastAsia="Times New Roman" w:hAnsi="Times New Roman" w:cs="Times New Roman"/>
                <w:color w:val="000000"/>
                <w:sz w:val="24"/>
                <w:szCs w:val="24"/>
              </w:rPr>
            </w:pPr>
            <w:r w:rsidRPr="003E26C7">
              <w:rPr>
                <w:rFonts w:ascii="Times New Roman" w:eastAsia="Times New Roman" w:hAnsi="Times New Roman" w:cs="Times New Roman"/>
                <w:color w:val="000000"/>
                <w:sz w:val="24"/>
                <w:szCs w:val="24"/>
              </w:rPr>
              <w:t xml:space="preserve">Marka e </w:t>
            </w:r>
            <w:proofErr w:type="spellStart"/>
            <w:r w:rsidRPr="003E26C7">
              <w:rPr>
                <w:rFonts w:ascii="Times New Roman" w:eastAsia="Times New Roman" w:hAnsi="Times New Roman" w:cs="Times New Roman"/>
                <w:color w:val="000000"/>
                <w:sz w:val="24"/>
                <w:szCs w:val="24"/>
              </w:rPr>
              <w:t>paripërtërirë</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mund</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gjithashtu</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të</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jetë</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në</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kushtet</w:t>
            </w:r>
            <w:proofErr w:type="spellEnd"/>
            <w:r w:rsidRPr="003E26C7">
              <w:rPr>
                <w:rFonts w:ascii="Times New Roman" w:eastAsia="Times New Roman" w:hAnsi="Times New Roman" w:cs="Times New Roman"/>
                <w:color w:val="000000"/>
                <w:sz w:val="24"/>
                <w:szCs w:val="24"/>
              </w:rPr>
              <w:t xml:space="preserve"> e </w:t>
            </w:r>
            <w:proofErr w:type="spellStart"/>
            <w:r w:rsidRPr="003E26C7">
              <w:rPr>
                <w:rFonts w:ascii="Times New Roman" w:eastAsia="Times New Roman" w:hAnsi="Times New Roman" w:cs="Times New Roman"/>
                <w:color w:val="000000"/>
                <w:sz w:val="24"/>
                <w:szCs w:val="24"/>
              </w:rPr>
              <w:t>parashikuara</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nga</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shkronja</w:t>
            </w:r>
            <w:proofErr w:type="spellEnd"/>
            <w:r w:rsidRPr="003E26C7">
              <w:rPr>
                <w:rFonts w:ascii="Times New Roman" w:eastAsia="Times New Roman" w:hAnsi="Times New Roman" w:cs="Times New Roman"/>
                <w:color w:val="000000"/>
                <w:sz w:val="24"/>
                <w:szCs w:val="24"/>
              </w:rPr>
              <w:t xml:space="preserve"> "b" e </w:t>
            </w:r>
            <w:proofErr w:type="spellStart"/>
            <w:r w:rsidRPr="003E26C7">
              <w:rPr>
                <w:rFonts w:ascii="Times New Roman" w:eastAsia="Times New Roman" w:hAnsi="Times New Roman" w:cs="Times New Roman"/>
                <w:color w:val="000000"/>
                <w:sz w:val="24"/>
                <w:szCs w:val="24"/>
              </w:rPr>
              <w:t>pikës</w:t>
            </w:r>
            <w:proofErr w:type="spellEnd"/>
            <w:r w:rsidRPr="003E26C7">
              <w:rPr>
                <w:rFonts w:ascii="Times New Roman" w:eastAsia="Times New Roman" w:hAnsi="Times New Roman" w:cs="Times New Roman"/>
                <w:color w:val="000000"/>
                <w:sz w:val="24"/>
                <w:szCs w:val="24"/>
              </w:rPr>
              <w:t xml:space="preserve"> 2 </w:t>
            </w:r>
            <w:proofErr w:type="spellStart"/>
            <w:r w:rsidRPr="003E26C7">
              <w:rPr>
                <w:rFonts w:ascii="Times New Roman" w:eastAsia="Times New Roman" w:hAnsi="Times New Roman" w:cs="Times New Roman"/>
                <w:color w:val="000000"/>
                <w:sz w:val="24"/>
                <w:szCs w:val="24"/>
              </w:rPr>
              <w:t>të</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nenit</w:t>
            </w:r>
            <w:proofErr w:type="spellEnd"/>
            <w:r w:rsidRPr="003E26C7">
              <w:rPr>
                <w:rFonts w:ascii="Times New Roman" w:eastAsia="Times New Roman" w:hAnsi="Times New Roman" w:cs="Times New Roman"/>
                <w:color w:val="000000"/>
                <w:sz w:val="24"/>
                <w:szCs w:val="24"/>
              </w:rPr>
              <w:t xml:space="preserve"> 9 </w:t>
            </w:r>
            <w:proofErr w:type="spellStart"/>
            <w:r w:rsidRPr="003E26C7">
              <w:rPr>
                <w:rFonts w:ascii="Times New Roman" w:eastAsia="Times New Roman" w:hAnsi="Times New Roman" w:cs="Times New Roman"/>
                <w:color w:val="000000"/>
                <w:sz w:val="24"/>
                <w:szCs w:val="24"/>
              </w:rPr>
              <w:t>të</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ligjit</w:t>
            </w:r>
            <w:proofErr w:type="spellEnd"/>
            <w:r w:rsidRPr="003E26C7">
              <w:rPr>
                <w:rFonts w:ascii="Times New Roman" w:eastAsia="Times New Roman" w:hAnsi="Times New Roman" w:cs="Times New Roman"/>
                <w:color w:val="000000"/>
                <w:sz w:val="24"/>
                <w:szCs w:val="24"/>
              </w:rPr>
              <w:t>.</w:t>
            </w:r>
          </w:p>
          <w:p w14:paraId="3407FE16" w14:textId="77777777" w:rsidR="003E26C7" w:rsidRPr="003E26C7" w:rsidRDefault="003E26C7" w:rsidP="00FA6A73">
            <w:pPr>
              <w:shd w:val="clear" w:color="auto" w:fill="FFFFFF"/>
              <w:suppressAutoHyphens w:val="0"/>
              <w:spacing w:after="0" w:line="240" w:lineRule="auto"/>
              <w:textAlignment w:val="baseline"/>
              <w:rPr>
                <w:rFonts w:ascii="Times New Roman" w:eastAsia="Times New Roman" w:hAnsi="Times New Roman" w:cs="Times New Roman"/>
                <w:color w:val="000000"/>
                <w:sz w:val="24"/>
                <w:szCs w:val="24"/>
              </w:rPr>
            </w:pPr>
          </w:p>
          <w:p w14:paraId="31AB591A" w14:textId="77777777" w:rsidR="003E26C7" w:rsidRPr="003E26C7" w:rsidRDefault="003E26C7" w:rsidP="00FA6A73">
            <w:pPr>
              <w:shd w:val="clear" w:color="auto" w:fill="FFFFFF"/>
              <w:suppressAutoHyphens w:val="0"/>
              <w:spacing w:after="0" w:line="240" w:lineRule="auto"/>
              <w:textAlignment w:val="baseline"/>
              <w:rPr>
                <w:rFonts w:ascii="Times New Roman" w:eastAsia="Times New Roman" w:hAnsi="Times New Roman" w:cs="Times New Roman"/>
                <w:color w:val="000000"/>
                <w:sz w:val="24"/>
                <w:szCs w:val="24"/>
              </w:rPr>
            </w:pPr>
            <w:r w:rsidRPr="003E26C7">
              <w:rPr>
                <w:rFonts w:ascii="Times New Roman" w:eastAsia="Times New Roman" w:hAnsi="Times New Roman" w:cs="Times New Roman"/>
                <w:color w:val="000000"/>
                <w:sz w:val="24"/>
                <w:szCs w:val="24"/>
              </w:rPr>
              <w:t xml:space="preserve">Po </w:t>
            </w:r>
            <w:proofErr w:type="spellStart"/>
            <w:r w:rsidRPr="003E26C7">
              <w:rPr>
                <w:rFonts w:ascii="Times New Roman" w:eastAsia="Times New Roman" w:hAnsi="Times New Roman" w:cs="Times New Roman"/>
                <w:color w:val="000000"/>
                <w:sz w:val="24"/>
                <w:szCs w:val="24"/>
              </w:rPr>
              <w:t>ashtu</w:t>
            </w:r>
            <w:proofErr w:type="spellEnd"/>
            <w:r w:rsidRPr="003E26C7">
              <w:rPr>
                <w:rFonts w:ascii="Times New Roman" w:eastAsia="Times New Roman" w:hAnsi="Times New Roman" w:cs="Times New Roman"/>
                <w:color w:val="000000"/>
                <w:sz w:val="24"/>
                <w:szCs w:val="24"/>
              </w:rPr>
              <w:t xml:space="preserve">, Kodi Civil </w:t>
            </w:r>
            <w:proofErr w:type="spellStart"/>
            <w:r w:rsidRPr="003E26C7">
              <w:rPr>
                <w:rFonts w:ascii="Times New Roman" w:eastAsia="Times New Roman" w:hAnsi="Times New Roman" w:cs="Times New Roman"/>
                <w:color w:val="000000"/>
                <w:sz w:val="24"/>
                <w:szCs w:val="24"/>
              </w:rPr>
              <w:t>i</w:t>
            </w:r>
            <w:proofErr w:type="spellEnd"/>
            <w:r w:rsidRPr="003E26C7">
              <w:rPr>
                <w:rFonts w:ascii="Times New Roman" w:eastAsia="Times New Roman" w:hAnsi="Times New Roman" w:cs="Times New Roman"/>
                <w:color w:val="000000"/>
                <w:sz w:val="24"/>
                <w:szCs w:val="24"/>
              </w:rPr>
              <w:t xml:space="preserve"> RSH, </w:t>
            </w:r>
            <w:proofErr w:type="spellStart"/>
            <w:r w:rsidRPr="003E26C7">
              <w:rPr>
                <w:rFonts w:ascii="Times New Roman" w:eastAsia="Times New Roman" w:hAnsi="Times New Roman" w:cs="Times New Roman"/>
                <w:color w:val="000000"/>
                <w:sz w:val="24"/>
                <w:szCs w:val="24"/>
              </w:rPr>
              <w:t>në</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nenin</w:t>
            </w:r>
            <w:proofErr w:type="spellEnd"/>
            <w:r w:rsidRPr="003E26C7">
              <w:rPr>
                <w:rFonts w:ascii="Times New Roman" w:eastAsia="Times New Roman" w:hAnsi="Times New Roman" w:cs="Times New Roman"/>
                <w:color w:val="000000"/>
                <w:sz w:val="24"/>
                <w:szCs w:val="24"/>
              </w:rPr>
              <w:t xml:space="preserve"> 638 </w:t>
            </w:r>
            <w:proofErr w:type="spellStart"/>
            <w:r w:rsidRPr="003E26C7">
              <w:rPr>
                <w:rFonts w:ascii="Times New Roman" w:eastAsia="Times New Roman" w:hAnsi="Times New Roman" w:cs="Times New Roman"/>
                <w:color w:val="000000"/>
                <w:sz w:val="24"/>
                <w:szCs w:val="24"/>
              </w:rPr>
              <w:t>dhe</w:t>
            </w:r>
            <w:proofErr w:type="spellEnd"/>
            <w:r w:rsidRPr="003E26C7">
              <w:rPr>
                <w:rFonts w:ascii="Times New Roman" w:eastAsia="Times New Roman" w:hAnsi="Times New Roman" w:cs="Times New Roman"/>
                <w:color w:val="000000"/>
                <w:sz w:val="24"/>
                <w:szCs w:val="24"/>
              </w:rPr>
              <w:t xml:space="preserve"> 639 </w:t>
            </w:r>
            <w:proofErr w:type="spellStart"/>
            <w:r w:rsidRPr="003E26C7">
              <w:rPr>
                <w:rFonts w:ascii="Times New Roman" w:eastAsia="Times New Roman" w:hAnsi="Times New Roman" w:cs="Times New Roman"/>
                <w:color w:val="000000"/>
                <w:sz w:val="24"/>
                <w:szCs w:val="24"/>
              </w:rPr>
              <w:t>trajton</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çështje</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të</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konkurrencës</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së</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color w:val="000000"/>
                <w:sz w:val="24"/>
                <w:szCs w:val="24"/>
              </w:rPr>
              <w:t>pandershme</w:t>
            </w:r>
            <w:proofErr w:type="spellEnd"/>
            <w:r w:rsidRPr="003E26C7">
              <w:rPr>
                <w:rFonts w:ascii="Times New Roman" w:eastAsia="Times New Roman" w:hAnsi="Times New Roman" w:cs="Times New Roman"/>
                <w:color w:val="000000"/>
                <w:sz w:val="24"/>
                <w:szCs w:val="24"/>
              </w:rPr>
              <w:t xml:space="preserve"> "</w:t>
            </w:r>
            <w:proofErr w:type="spellStart"/>
            <w:r w:rsidRPr="003E26C7">
              <w:rPr>
                <w:rFonts w:ascii="Times New Roman" w:eastAsia="Times New Roman" w:hAnsi="Times New Roman" w:cs="Times New Roman"/>
                <w:i/>
                <w:iCs/>
                <w:color w:val="000000"/>
                <w:sz w:val="24"/>
                <w:szCs w:val="24"/>
              </w:rPr>
              <w:t>Në</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varësi</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të</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dispozitave</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që</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kanë</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lidhje</w:t>
            </w:r>
            <w:proofErr w:type="spellEnd"/>
            <w:r w:rsidRPr="003E26C7">
              <w:rPr>
                <w:rFonts w:ascii="Times New Roman" w:eastAsia="Times New Roman" w:hAnsi="Times New Roman" w:cs="Times New Roman"/>
                <w:i/>
                <w:iCs/>
                <w:color w:val="000000"/>
                <w:sz w:val="24"/>
                <w:szCs w:val="24"/>
              </w:rPr>
              <w:t xml:space="preserve"> me </w:t>
            </w:r>
            <w:proofErr w:type="spellStart"/>
            <w:r w:rsidRPr="003E26C7">
              <w:rPr>
                <w:rFonts w:ascii="Times New Roman" w:eastAsia="Times New Roman" w:hAnsi="Times New Roman" w:cs="Times New Roman"/>
                <w:i/>
                <w:iCs/>
                <w:color w:val="000000"/>
                <w:sz w:val="24"/>
                <w:szCs w:val="24"/>
              </w:rPr>
              <w:t>mbrojtjen</w:t>
            </w:r>
            <w:proofErr w:type="spellEnd"/>
            <w:r w:rsidRPr="003E26C7">
              <w:rPr>
                <w:rFonts w:ascii="Times New Roman" w:eastAsia="Times New Roman" w:hAnsi="Times New Roman" w:cs="Times New Roman"/>
                <w:i/>
                <w:iCs/>
                <w:color w:val="000000"/>
                <w:sz w:val="24"/>
                <w:szCs w:val="24"/>
              </w:rPr>
              <w:t xml:space="preserve"> e </w:t>
            </w:r>
            <w:proofErr w:type="spellStart"/>
            <w:r w:rsidRPr="003E26C7">
              <w:rPr>
                <w:rFonts w:ascii="Times New Roman" w:eastAsia="Times New Roman" w:hAnsi="Times New Roman" w:cs="Times New Roman"/>
                <w:i/>
                <w:iCs/>
                <w:color w:val="000000"/>
                <w:sz w:val="24"/>
                <w:szCs w:val="24"/>
              </w:rPr>
              <w:t>shenjave</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dalluese</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dhe</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të</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drejtave</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të</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patentës</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veprimet</w:t>
            </w:r>
            <w:proofErr w:type="spellEnd"/>
            <w:r w:rsidRPr="003E26C7">
              <w:rPr>
                <w:rFonts w:ascii="Times New Roman" w:eastAsia="Times New Roman" w:hAnsi="Times New Roman" w:cs="Times New Roman"/>
                <w:i/>
                <w:iCs/>
                <w:color w:val="000000"/>
                <w:sz w:val="24"/>
                <w:szCs w:val="24"/>
              </w:rPr>
              <w:t xml:space="preserve"> e </w:t>
            </w:r>
            <w:proofErr w:type="spellStart"/>
            <w:r w:rsidRPr="003E26C7">
              <w:rPr>
                <w:rFonts w:ascii="Times New Roman" w:eastAsia="Times New Roman" w:hAnsi="Times New Roman" w:cs="Times New Roman"/>
                <w:i/>
                <w:iCs/>
                <w:color w:val="000000"/>
                <w:sz w:val="24"/>
                <w:szCs w:val="24"/>
              </w:rPr>
              <w:t>konkurrencës</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së</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pandershme</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kryhen</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prej</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cilitdo</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që</w:t>
            </w:r>
            <w:proofErr w:type="spellEnd"/>
            <w:r w:rsidRPr="003E26C7">
              <w:rPr>
                <w:rFonts w:ascii="Times New Roman" w:eastAsia="Times New Roman" w:hAnsi="Times New Roman" w:cs="Times New Roman"/>
                <w:i/>
                <w:iCs/>
                <w:color w:val="000000"/>
                <w:sz w:val="24"/>
                <w:szCs w:val="24"/>
              </w:rPr>
              <w:t xml:space="preserve">: l. </w:t>
            </w:r>
            <w:proofErr w:type="spellStart"/>
            <w:r w:rsidRPr="003E26C7">
              <w:rPr>
                <w:rFonts w:ascii="Times New Roman" w:eastAsia="Times New Roman" w:hAnsi="Times New Roman" w:cs="Times New Roman"/>
                <w:i/>
                <w:iCs/>
                <w:color w:val="000000"/>
                <w:sz w:val="24"/>
                <w:szCs w:val="24"/>
              </w:rPr>
              <w:t>përdor</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emrat</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ose</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shenjat</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dalluese</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të</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cilat</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mund</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të</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sjellin</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ngatërresë</w:t>
            </w:r>
            <w:proofErr w:type="spellEnd"/>
            <w:r w:rsidRPr="003E26C7">
              <w:rPr>
                <w:rFonts w:ascii="Times New Roman" w:eastAsia="Times New Roman" w:hAnsi="Times New Roman" w:cs="Times New Roman"/>
                <w:i/>
                <w:iCs/>
                <w:color w:val="000000"/>
                <w:sz w:val="24"/>
                <w:szCs w:val="24"/>
              </w:rPr>
              <w:t xml:space="preserve"> me </w:t>
            </w:r>
            <w:proofErr w:type="spellStart"/>
            <w:r w:rsidRPr="003E26C7">
              <w:rPr>
                <w:rFonts w:ascii="Times New Roman" w:eastAsia="Times New Roman" w:hAnsi="Times New Roman" w:cs="Times New Roman"/>
                <w:i/>
                <w:iCs/>
                <w:color w:val="000000"/>
                <w:sz w:val="24"/>
                <w:szCs w:val="24"/>
              </w:rPr>
              <w:t>emrat</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dhe</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shenjat</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dalluese</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të</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përdorura</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ligjërisht</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nga</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të</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tjerë</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ose</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imiton</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produktet</w:t>
            </w:r>
            <w:proofErr w:type="spellEnd"/>
            <w:r w:rsidRPr="003E26C7">
              <w:rPr>
                <w:rFonts w:ascii="Times New Roman" w:eastAsia="Times New Roman" w:hAnsi="Times New Roman" w:cs="Times New Roman"/>
                <w:i/>
                <w:iCs/>
                <w:color w:val="000000"/>
                <w:sz w:val="24"/>
                <w:szCs w:val="24"/>
              </w:rPr>
              <w:t xml:space="preserve"> e </w:t>
            </w:r>
            <w:proofErr w:type="spellStart"/>
            <w:r w:rsidRPr="003E26C7">
              <w:rPr>
                <w:rFonts w:ascii="Times New Roman" w:eastAsia="Times New Roman" w:hAnsi="Times New Roman" w:cs="Times New Roman"/>
                <w:i/>
                <w:iCs/>
                <w:color w:val="000000"/>
                <w:sz w:val="24"/>
                <w:szCs w:val="24"/>
              </w:rPr>
              <w:t>një</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konkurrenti</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ose</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kryen</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veprime</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të</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cilat</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mund</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të</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sjellin</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ngatërresa</w:t>
            </w:r>
            <w:proofErr w:type="spellEnd"/>
            <w:r w:rsidRPr="003E26C7">
              <w:rPr>
                <w:rFonts w:ascii="Times New Roman" w:eastAsia="Times New Roman" w:hAnsi="Times New Roman" w:cs="Times New Roman"/>
                <w:i/>
                <w:iCs/>
                <w:color w:val="000000"/>
                <w:sz w:val="24"/>
                <w:szCs w:val="24"/>
              </w:rPr>
              <w:t xml:space="preserve"> me </w:t>
            </w:r>
            <w:proofErr w:type="spellStart"/>
            <w:r w:rsidRPr="003E26C7">
              <w:rPr>
                <w:rFonts w:ascii="Times New Roman" w:eastAsia="Times New Roman" w:hAnsi="Times New Roman" w:cs="Times New Roman"/>
                <w:i/>
                <w:iCs/>
                <w:color w:val="000000"/>
                <w:sz w:val="24"/>
                <w:szCs w:val="24"/>
              </w:rPr>
              <w:t>produktet</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dhe</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veprimtarinë</w:t>
            </w:r>
            <w:proofErr w:type="spellEnd"/>
            <w:r w:rsidRPr="003E26C7">
              <w:rPr>
                <w:rFonts w:ascii="Times New Roman" w:eastAsia="Times New Roman" w:hAnsi="Times New Roman" w:cs="Times New Roman"/>
                <w:i/>
                <w:iCs/>
                <w:color w:val="000000"/>
                <w:sz w:val="24"/>
                <w:szCs w:val="24"/>
              </w:rPr>
              <w:t xml:space="preserve"> e </w:t>
            </w:r>
            <w:proofErr w:type="spellStart"/>
            <w:r w:rsidRPr="003E26C7">
              <w:rPr>
                <w:rFonts w:ascii="Times New Roman" w:eastAsia="Times New Roman" w:hAnsi="Times New Roman" w:cs="Times New Roman"/>
                <w:i/>
                <w:iCs/>
                <w:color w:val="000000"/>
                <w:sz w:val="24"/>
                <w:szCs w:val="24"/>
              </w:rPr>
              <w:t>një</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konkurrenti</w:t>
            </w:r>
            <w:proofErr w:type="spellEnd"/>
            <w:r w:rsidRPr="003E26C7">
              <w:rPr>
                <w:rFonts w:ascii="Times New Roman" w:eastAsia="Times New Roman" w:hAnsi="Times New Roman" w:cs="Times New Roman"/>
                <w:i/>
                <w:iCs/>
                <w:color w:val="000000"/>
                <w:sz w:val="24"/>
                <w:szCs w:val="24"/>
              </w:rPr>
              <w:t xml:space="preserve">; 2. </w:t>
            </w:r>
            <w:proofErr w:type="spellStart"/>
            <w:r w:rsidRPr="003E26C7">
              <w:rPr>
                <w:rFonts w:ascii="Times New Roman" w:eastAsia="Times New Roman" w:hAnsi="Times New Roman" w:cs="Times New Roman"/>
                <w:i/>
                <w:iCs/>
                <w:color w:val="000000"/>
                <w:sz w:val="24"/>
                <w:szCs w:val="24"/>
              </w:rPr>
              <w:t>trajton</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si</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të</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vetat</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cilësitë</w:t>
            </w:r>
            <w:proofErr w:type="spellEnd"/>
            <w:r w:rsidRPr="003E26C7">
              <w:rPr>
                <w:rFonts w:ascii="Times New Roman" w:eastAsia="Times New Roman" w:hAnsi="Times New Roman" w:cs="Times New Roman"/>
                <w:i/>
                <w:iCs/>
                <w:color w:val="000000"/>
                <w:sz w:val="24"/>
                <w:szCs w:val="24"/>
              </w:rPr>
              <w:t xml:space="preserve"> e </w:t>
            </w:r>
            <w:proofErr w:type="spellStart"/>
            <w:r w:rsidRPr="003E26C7">
              <w:rPr>
                <w:rFonts w:ascii="Times New Roman" w:eastAsia="Times New Roman" w:hAnsi="Times New Roman" w:cs="Times New Roman"/>
                <w:i/>
                <w:iCs/>
                <w:color w:val="000000"/>
                <w:sz w:val="24"/>
                <w:szCs w:val="24"/>
              </w:rPr>
              <w:t>produkteve</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ose</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të</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ndërmarrjes</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së</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konkurrentit</w:t>
            </w:r>
            <w:proofErr w:type="spellEnd"/>
            <w:r w:rsidRPr="003E26C7">
              <w:rPr>
                <w:rFonts w:ascii="Times New Roman" w:eastAsia="Times New Roman" w:hAnsi="Times New Roman" w:cs="Times New Roman"/>
                <w:i/>
                <w:iCs/>
                <w:color w:val="000000"/>
                <w:sz w:val="24"/>
                <w:szCs w:val="24"/>
              </w:rPr>
              <w:t xml:space="preserve">; 3. </w:t>
            </w:r>
            <w:proofErr w:type="spellStart"/>
            <w:r w:rsidRPr="003E26C7">
              <w:rPr>
                <w:rFonts w:ascii="Times New Roman" w:eastAsia="Times New Roman" w:hAnsi="Times New Roman" w:cs="Times New Roman"/>
                <w:i/>
                <w:iCs/>
                <w:color w:val="000000"/>
                <w:sz w:val="24"/>
                <w:szCs w:val="24"/>
              </w:rPr>
              <w:t>përdor</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vetë</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drejtpërsëdrejti</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ose</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tërthorazi</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çdo</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mjet</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tjetër</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që</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nuk</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përputhet</w:t>
            </w:r>
            <w:proofErr w:type="spellEnd"/>
            <w:r w:rsidRPr="003E26C7">
              <w:rPr>
                <w:rFonts w:ascii="Times New Roman" w:eastAsia="Times New Roman" w:hAnsi="Times New Roman" w:cs="Times New Roman"/>
                <w:i/>
                <w:iCs/>
                <w:color w:val="000000"/>
                <w:sz w:val="24"/>
                <w:szCs w:val="24"/>
              </w:rPr>
              <w:t xml:space="preserve"> me </w:t>
            </w:r>
            <w:proofErr w:type="spellStart"/>
            <w:r w:rsidRPr="003E26C7">
              <w:rPr>
                <w:rFonts w:ascii="Times New Roman" w:eastAsia="Times New Roman" w:hAnsi="Times New Roman" w:cs="Times New Roman"/>
                <w:i/>
                <w:iCs/>
                <w:color w:val="000000"/>
                <w:sz w:val="24"/>
                <w:szCs w:val="24"/>
              </w:rPr>
              <w:t>parimet</w:t>
            </w:r>
            <w:proofErr w:type="spellEnd"/>
            <w:r w:rsidRPr="003E26C7">
              <w:rPr>
                <w:rFonts w:ascii="Times New Roman" w:eastAsia="Times New Roman" w:hAnsi="Times New Roman" w:cs="Times New Roman"/>
                <w:i/>
                <w:iCs/>
                <w:color w:val="000000"/>
                <w:sz w:val="24"/>
                <w:szCs w:val="24"/>
              </w:rPr>
              <w:t xml:space="preserve"> e </w:t>
            </w:r>
            <w:proofErr w:type="spellStart"/>
            <w:r w:rsidRPr="003E26C7">
              <w:rPr>
                <w:rFonts w:ascii="Times New Roman" w:eastAsia="Times New Roman" w:hAnsi="Times New Roman" w:cs="Times New Roman"/>
                <w:i/>
                <w:iCs/>
                <w:color w:val="000000"/>
                <w:sz w:val="24"/>
                <w:szCs w:val="24"/>
              </w:rPr>
              <w:lastRenderedPageBreak/>
              <w:t>ndershmërisë</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profesionale</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dhe</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mund</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të</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dëmtojë</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veprimtarinë</w:t>
            </w:r>
            <w:proofErr w:type="spellEnd"/>
            <w:r w:rsidRPr="003E26C7">
              <w:rPr>
                <w:rFonts w:ascii="Times New Roman" w:eastAsia="Times New Roman" w:hAnsi="Times New Roman" w:cs="Times New Roman"/>
                <w:i/>
                <w:iCs/>
                <w:color w:val="000000"/>
                <w:sz w:val="24"/>
                <w:szCs w:val="24"/>
              </w:rPr>
              <w:t xml:space="preserve"> e </w:t>
            </w:r>
            <w:proofErr w:type="spellStart"/>
            <w:r w:rsidRPr="003E26C7">
              <w:rPr>
                <w:rFonts w:ascii="Times New Roman" w:eastAsia="Times New Roman" w:hAnsi="Times New Roman" w:cs="Times New Roman"/>
                <w:i/>
                <w:iCs/>
                <w:color w:val="000000"/>
                <w:sz w:val="24"/>
                <w:szCs w:val="24"/>
              </w:rPr>
              <w:t>tjetrit</w:t>
            </w:r>
            <w:proofErr w:type="spellEnd"/>
            <w:r w:rsidRPr="003E26C7">
              <w:rPr>
                <w:rFonts w:ascii="Times New Roman" w:eastAsia="Times New Roman" w:hAnsi="Times New Roman" w:cs="Times New Roman"/>
                <w:i/>
                <w:iCs/>
                <w:color w:val="000000"/>
                <w:sz w:val="24"/>
                <w:szCs w:val="24"/>
              </w:rPr>
              <w:t>.</w:t>
            </w:r>
          </w:p>
          <w:p w14:paraId="1585FC63" w14:textId="77777777" w:rsidR="003E26C7" w:rsidRPr="003E26C7" w:rsidRDefault="003E26C7" w:rsidP="00FA6A73">
            <w:pPr>
              <w:shd w:val="clear" w:color="auto" w:fill="FFFFFF"/>
              <w:suppressAutoHyphens w:val="0"/>
              <w:spacing w:after="0" w:line="240" w:lineRule="auto"/>
              <w:textAlignment w:val="baseline"/>
              <w:rPr>
                <w:rFonts w:ascii="Times New Roman" w:eastAsia="Times New Roman" w:hAnsi="Times New Roman" w:cs="Times New Roman"/>
                <w:color w:val="000000"/>
                <w:sz w:val="24"/>
                <w:szCs w:val="24"/>
              </w:rPr>
            </w:pPr>
            <w:proofErr w:type="spellStart"/>
            <w:r w:rsidRPr="003E26C7">
              <w:rPr>
                <w:rFonts w:ascii="Times New Roman" w:eastAsia="Times New Roman" w:hAnsi="Times New Roman" w:cs="Times New Roman"/>
                <w:i/>
                <w:iCs/>
                <w:color w:val="000000"/>
                <w:sz w:val="24"/>
                <w:szCs w:val="24"/>
              </w:rPr>
              <w:t>Vendimi</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që</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vërteton</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veprime</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të</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konkurrencës</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së</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pandershme</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ndalon</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vazhdimin</w:t>
            </w:r>
            <w:proofErr w:type="spellEnd"/>
            <w:r w:rsidRPr="003E26C7">
              <w:rPr>
                <w:rFonts w:ascii="Times New Roman" w:eastAsia="Times New Roman" w:hAnsi="Times New Roman" w:cs="Times New Roman"/>
                <w:i/>
                <w:iCs/>
                <w:color w:val="000000"/>
                <w:sz w:val="24"/>
                <w:szCs w:val="24"/>
              </w:rPr>
              <w:t xml:space="preserve"> e </w:t>
            </w:r>
            <w:proofErr w:type="spellStart"/>
            <w:r w:rsidRPr="003E26C7">
              <w:rPr>
                <w:rFonts w:ascii="Times New Roman" w:eastAsia="Times New Roman" w:hAnsi="Times New Roman" w:cs="Times New Roman"/>
                <w:i/>
                <w:iCs/>
                <w:color w:val="000000"/>
                <w:sz w:val="24"/>
                <w:szCs w:val="24"/>
              </w:rPr>
              <w:t>tyre</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dhe</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përcakton</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masat</w:t>
            </w:r>
            <w:proofErr w:type="spellEnd"/>
            <w:r w:rsidRPr="003E26C7">
              <w:rPr>
                <w:rFonts w:ascii="Times New Roman" w:eastAsia="Times New Roman" w:hAnsi="Times New Roman" w:cs="Times New Roman"/>
                <w:i/>
                <w:iCs/>
                <w:color w:val="000000"/>
                <w:sz w:val="24"/>
                <w:szCs w:val="24"/>
              </w:rPr>
              <w:t xml:space="preserve"> e </w:t>
            </w:r>
            <w:proofErr w:type="spellStart"/>
            <w:r w:rsidRPr="003E26C7">
              <w:rPr>
                <w:rFonts w:ascii="Times New Roman" w:eastAsia="Times New Roman" w:hAnsi="Times New Roman" w:cs="Times New Roman"/>
                <w:i/>
                <w:iCs/>
                <w:color w:val="000000"/>
                <w:sz w:val="24"/>
                <w:szCs w:val="24"/>
              </w:rPr>
              <w:t>nevojshme</w:t>
            </w:r>
            <w:proofErr w:type="spellEnd"/>
            <w:r w:rsidRPr="003E26C7">
              <w:rPr>
                <w:rFonts w:ascii="Times New Roman" w:eastAsia="Times New Roman" w:hAnsi="Times New Roman" w:cs="Times New Roman"/>
                <w:i/>
                <w:iCs/>
                <w:color w:val="000000"/>
                <w:sz w:val="24"/>
                <w:szCs w:val="24"/>
              </w:rPr>
              <w:t xml:space="preserve"> me </w:t>
            </w:r>
            <w:proofErr w:type="spellStart"/>
            <w:r w:rsidRPr="003E26C7">
              <w:rPr>
                <w:rFonts w:ascii="Times New Roman" w:eastAsia="Times New Roman" w:hAnsi="Times New Roman" w:cs="Times New Roman"/>
                <w:i/>
                <w:iCs/>
                <w:color w:val="000000"/>
                <w:sz w:val="24"/>
                <w:szCs w:val="24"/>
              </w:rPr>
              <w:t>qëllim</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që</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të</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zhduken</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pasojat</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Në</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qoftë</w:t>
            </w:r>
            <w:proofErr w:type="spellEnd"/>
            <w:r w:rsidRPr="003E26C7">
              <w:rPr>
                <w:rFonts w:ascii="Times New Roman" w:eastAsia="Times New Roman" w:hAnsi="Times New Roman" w:cs="Times New Roman"/>
                <w:i/>
                <w:iCs/>
                <w:color w:val="000000"/>
                <w:sz w:val="24"/>
                <w:szCs w:val="24"/>
              </w:rPr>
              <w:t xml:space="preserve"> se </w:t>
            </w:r>
            <w:proofErr w:type="spellStart"/>
            <w:r w:rsidRPr="003E26C7">
              <w:rPr>
                <w:rFonts w:ascii="Times New Roman" w:eastAsia="Times New Roman" w:hAnsi="Times New Roman" w:cs="Times New Roman"/>
                <w:i/>
                <w:iCs/>
                <w:color w:val="000000"/>
                <w:sz w:val="24"/>
                <w:szCs w:val="24"/>
              </w:rPr>
              <w:t>këto</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veprime</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janë</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kryer</w:t>
            </w:r>
            <w:proofErr w:type="spellEnd"/>
            <w:r w:rsidRPr="003E26C7">
              <w:rPr>
                <w:rFonts w:ascii="Times New Roman" w:eastAsia="Times New Roman" w:hAnsi="Times New Roman" w:cs="Times New Roman"/>
                <w:i/>
                <w:iCs/>
                <w:color w:val="000000"/>
                <w:sz w:val="24"/>
                <w:szCs w:val="24"/>
              </w:rPr>
              <w:t xml:space="preserve"> me </w:t>
            </w:r>
            <w:proofErr w:type="spellStart"/>
            <w:r w:rsidRPr="003E26C7">
              <w:rPr>
                <w:rFonts w:ascii="Times New Roman" w:eastAsia="Times New Roman" w:hAnsi="Times New Roman" w:cs="Times New Roman"/>
                <w:i/>
                <w:iCs/>
                <w:color w:val="000000"/>
                <w:sz w:val="24"/>
                <w:szCs w:val="24"/>
              </w:rPr>
              <w:t>faj</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personi</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që</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i</w:t>
            </w:r>
            <w:proofErr w:type="spellEnd"/>
            <w:r w:rsidRPr="003E26C7">
              <w:rPr>
                <w:rFonts w:ascii="Times New Roman" w:eastAsia="Times New Roman" w:hAnsi="Times New Roman" w:cs="Times New Roman"/>
                <w:i/>
                <w:iCs/>
                <w:color w:val="000000"/>
                <w:sz w:val="24"/>
                <w:szCs w:val="24"/>
              </w:rPr>
              <w:t xml:space="preserve"> ka </w:t>
            </w:r>
            <w:proofErr w:type="spellStart"/>
            <w:r w:rsidRPr="003E26C7">
              <w:rPr>
                <w:rFonts w:ascii="Times New Roman" w:eastAsia="Times New Roman" w:hAnsi="Times New Roman" w:cs="Times New Roman"/>
                <w:i/>
                <w:iCs/>
                <w:color w:val="000000"/>
                <w:sz w:val="24"/>
                <w:szCs w:val="24"/>
              </w:rPr>
              <w:t>kryer</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detyrohet</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të</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shpërblejë</w:t>
            </w:r>
            <w:proofErr w:type="spellEnd"/>
            <w:r w:rsidRPr="003E26C7">
              <w:rPr>
                <w:rFonts w:ascii="Times New Roman" w:eastAsia="Times New Roman" w:hAnsi="Times New Roman" w:cs="Times New Roman"/>
                <w:i/>
                <w:iCs/>
                <w:color w:val="000000"/>
                <w:sz w:val="24"/>
                <w:szCs w:val="24"/>
              </w:rPr>
              <w:t xml:space="preserve"> </w:t>
            </w:r>
            <w:proofErr w:type="spellStart"/>
            <w:r w:rsidRPr="003E26C7">
              <w:rPr>
                <w:rFonts w:ascii="Times New Roman" w:eastAsia="Times New Roman" w:hAnsi="Times New Roman" w:cs="Times New Roman"/>
                <w:i/>
                <w:iCs/>
                <w:color w:val="000000"/>
                <w:sz w:val="24"/>
                <w:szCs w:val="24"/>
              </w:rPr>
              <w:t>dëmin</w:t>
            </w:r>
            <w:proofErr w:type="spellEnd"/>
            <w:r w:rsidRPr="003E26C7">
              <w:rPr>
                <w:rFonts w:ascii="Times New Roman" w:eastAsia="Times New Roman" w:hAnsi="Times New Roman" w:cs="Times New Roman"/>
                <w:i/>
                <w:iCs/>
                <w:color w:val="000000"/>
                <w:sz w:val="24"/>
                <w:szCs w:val="24"/>
              </w:rPr>
              <w:t>."</w:t>
            </w:r>
          </w:p>
          <w:p w14:paraId="50300F72" w14:textId="77777777" w:rsidR="003E26C7" w:rsidRPr="003E26C7" w:rsidRDefault="003E26C7" w:rsidP="00FA6A73">
            <w:pPr>
              <w:shd w:val="clear" w:color="auto" w:fill="FFFFFF"/>
              <w:suppressAutoHyphens w:val="0"/>
              <w:spacing w:after="0" w:line="240" w:lineRule="auto"/>
              <w:textAlignment w:val="baseline"/>
              <w:rPr>
                <w:rFonts w:ascii="Times New Roman" w:eastAsia="Times New Roman" w:hAnsi="Times New Roman" w:cs="Times New Roman"/>
                <w:color w:val="000000"/>
                <w:sz w:val="24"/>
                <w:szCs w:val="24"/>
              </w:rPr>
            </w:pPr>
          </w:p>
          <w:p w14:paraId="5ECD6C11" w14:textId="77777777" w:rsidR="003E26C7" w:rsidRPr="000B54ED" w:rsidRDefault="003E26C7" w:rsidP="00FA6A73">
            <w:pPr>
              <w:shd w:val="clear" w:color="auto" w:fill="FFFFFF"/>
              <w:suppressAutoHyphens w:val="0"/>
              <w:spacing w:after="0" w:line="240" w:lineRule="auto"/>
              <w:textAlignment w:val="baseline"/>
              <w:rPr>
                <w:rFonts w:ascii="Times New Roman" w:eastAsia="Times New Roman" w:hAnsi="Times New Roman" w:cs="Times New Roman"/>
                <w:color w:val="000000"/>
                <w:sz w:val="24"/>
                <w:szCs w:val="24"/>
                <w:lang w:val="it-IT"/>
              </w:rPr>
            </w:pPr>
            <w:r w:rsidRPr="000B54ED">
              <w:rPr>
                <w:rFonts w:ascii="Times New Roman" w:eastAsia="Times New Roman" w:hAnsi="Times New Roman" w:cs="Times New Roman"/>
                <w:color w:val="000000"/>
                <w:sz w:val="24"/>
                <w:szCs w:val="24"/>
                <w:lang w:val="it-IT"/>
              </w:rPr>
              <w:t>Edhe Kodi Penal i RSH, e ka parashikuar si vepër penale cenimin në keqbesim të Pronësisë Intelektuale.</w:t>
            </w:r>
          </w:p>
          <w:p w14:paraId="09B7B859" w14:textId="77777777" w:rsidR="003E26C7" w:rsidRPr="000B54ED" w:rsidRDefault="003E26C7" w:rsidP="00FA6A73">
            <w:pPr>
              <w:shd w:val="clear" w:color="auto" w:fill="FFFFFF"/>
              <w:suppressAutoHyphens w:val="0"/>
              <w:spacing w:after="0" w:line="240" w:lineRule="auto"/>
              <w:textAlignment w:val="baseline"/>
              <w:rPr>
                <w:rFonts w:ascii="Times New Roman" w:eastAsia="Times New Roman" w:hAnsi="Times New Roman" w:cs="Times New Roman"/>
                <w:color w:val="000000"/>
                <w:sz w:val="24"/>
                <w:szCs w:val="24"/>
                <w:lang w:val="it-IT"/>
              </w:rPr>
            </w:pPr>
          </w:p>
          <w:p w14:paraId="6827DE95" w14:textId="77777777" w:rsidR="003E26C7" w:rsidRPr="00B117C8" w:rsidRDefault="003E26C7" w:rsidP="00FA6A73">
            <w:pPr>
              <w:shd w:val="clear" w:color="auto" w:fill="FFFFFF"/>
              <w:suppressAutoHyphens w:val="0"/>
              <w:spacing w:after="0" w:line="240" w:lineRule="auto"/>
              <w:textAlignment w:val="baseline"/>
              <w:rPr>
                <w:rFonts w:ascii="Times New Roman" w:eastAsia="Times New Roman" w:hAnsi="Times New Roman" w:cs="Times New Roman"/>
                <w:color w:val="000000"/>
                <w:sz w:val="24"/>
                <w:szCs w:val="24"/>
                <w:lang w:val="it-IT"/>
              </w:rPr>
            </w:pPr>
            <w:r w:rsidRPr="00B117C8">
              <w:rPr>
                <w:rFonts w:ascii="Times New Roman" w:eastAsia="Times New Roman" w:hAnsi="Times New Roman" w:cs="Times New Roman"/>
                <w:color w:val="000000"/>
                <w:sz w:val="24"/>
                <w:szCs w:val="24"/>
                <w:lang w:val="it-IT"/>
              </w:rPr>
              <w:t>Sa më sipër, por pa u kufizuar vetëm më lart, por edhe në mbështetje të parimeve të bashkëpunimit, mirëkuptimit dhe të  konkurrencës së ndershme në treg, këshillojmë në çdo rast të komunikohet me mbajtësin e mëparshëm të markës, objekt interesi.</w:t>
            </w:r>
          </w:p>
          <w:p w14:paraId="5C6F78C3" w14:textId="77777777" w:rsidR="003E26C7" w:rsidRPr="00B117C8" w:rsidRDefault="003E26C7" w:rsidP="00FA6A73">
            <w:pPr>
              <w:shd w:val="clear" w:color="auto" w:fill="FFFFFF"/>
              <w:suppressAutoHyphens w:val="0"/>
              <w:spacing w:after="0" w:line="240" w:lineRule="auto"/>
              <w:textAlignment w:val="baseline"/>
              <w:rPr>
                <w:rFonts w:ascii="inherit" w:eastAsia="Times New Roman" w:hAnsi="inherit" w:cs="Times New Roman"/>
                <w:color w:val="000000"/>
                <w:sz w:val="24"/>
                <w:szCs w:val="24"/>
                <w:bdr w:val="none" w:sz="0" w:space="0" w:color="auto" w:frame="1"/>
                <w:lang w:val="it-IT"/>
              </w:rPr>
            </w:pPr>
          </w:p>
        </w:tc>
        <w:tc>
          <w:tcPr>
            <w:tcW w:w="1559" w:type="dxa"/>
          </w:tcPr>
          <w:p w14:paraId="3B78BC23" w14:textId="31610EBC" w:rsidR="003E26C7" w:rsidRPr="003E26C7" w:rsidRDefault="003E26C7" w:rsidP="00FA6A73">
            <w:pPr>
              <w:spacing w:after="0" w:line="240" w:lineRule="auto"/>
              <w:rPr>
                <w:rFonts w:eastAsia="Calibri"/>
              </w:rPr>
            </w:pPr>
            <w:r>
              <w:rPr>
                <w:rFonts w:eastAsia="Calibri"/>
              </w:rPr>
              <w:lastRenderedPageBreak/>
              <w:t>E mail</w:t>
            </w:r>
          </w:p>
        </w:tc>
        <w:tc>
          <w:tcPr>
            <w:tcW w:w="1095" w:type="dxa"/>
          </w:tcPr>
          <w:p w14:paraId="21D668C1" w14:textId="737F1E02" w:rsidR="003E26C7" w:rsidRPr="003E26C7" w:rsidRDefault="003E26C7" w:rsidP="00FA6A73">
            <w:pPr>
              <w:spacing w:after="0" w:line="240" w:lineRule="auto"/>
              <w:rPr>
                <w:rFonts w:eastAsia="Calibri"/>
              </w:rPr>
            </w:pPr>
            <w:r>
              <w:rPr>
                <w:rFonts w:eastAsia="Calibri"/>
              </w:rPr>
              <w:t>0</w:t>
            </w:r>
          </w:p>
        </w:tc>
      </w:tr>
      <w:tr w:rsidR="009F184E" w:rsidRPr="003E26C7" w14:paraId="6155BC40" w14:textId="77777777" w:rsidTr="00FA6A73">
        <w:trPr>
          <w:trHeight w:val="295"/>
        </w:trPr>
        <w:tc>
          <w:tcPr>
            <w:tcW w:w="552" w:type="dxa"/>
          </w:tcPr>
          <w:p w14:paraId="7C2AAEA0" w14:textId="7FF3F59E" w:rsidR="003E26C7" w:rsidRDefault="003E26C7" w:rsidP="00FA6A73">
            <w:pPr>
              <w:spacing w:after="0" w:line="240" w:lineRule="auto"/>
              <w:rPr>
                <w:rFonts w:eastAsia="Calibri"/>
              </w:rPr>
            </w:pPr>
            <w:r>
              <w:rPr>
                <w:rFonts w:eastAsia="Calibri"/>
              </w:rPr>
              <w:lastRenderedPageBreak/>
              <w:t>175</w:t>
            </w:r>
          </w:p>
        </w:tc>
        <w:tc>
          <w:tcPr>
            <w:tcW w:w="1286" w:type="dxa"/>
          </w:tcPr>
          <w:p w14:paraId="0C7A2CE2" w14:textId="5F4624B5" w:rsidR="003E26C7" w:rsidRDefault="003E26C7" w:rsidP="00FA6A73">
            <w:pPr>
              <w:spacing w:after="0" w:line="240" w:lineRule="auto"/>
              <w:rPr>
                <w:rFonts w:eastAsia="Calibri"/>
              </w:rPr>
            </w:pPr>
            <w:r>
              <w:rPr>
                <w:rFonts w:eastAsia="Calibri"/>
              </w:rPr>
              <w:t>26.01.2026</w:t>
            </w:r>
          </w:p>
        </w:tc>
        <w:tc>
          <w:tcPr>
            <w:tcW w:w="4536" w:type="dxa"/>
          </w:tcPr>
          <w:p w14:paraId="1D0FDCD2" w14:textId="77777777" w:rsidR="003E26C7" w:rsidRPr="003E26C7" w:rsidRDefault="003E26C7" w:rsidP="00FA6A73">
            <w:pPr>
              <w:shd w:val="clear" w:color="auto" w:fill="FFFFFF"/>
              <w:suppressAutoHyphens w:val="0"/>
              <w:spacing w:after="0" w:line="240" w:lineRule="auto"/>
              <w:textAlignment w:val="baseline"/>
              <w:rPr>
                <w:rFonts w:ascii="Times New Roman" w:eastAsia="Times New Roman" w:hAnsi="Times New Roman" w:cs="Times New Roman"/>
                <w:color w:val="3C3C3C"/>
                <w:spacing w:val="1"/>
                <w:sz w:val="24"/>
                <w:szCs w:val="24"/>
              </w:rPr>
            </w:pPr>
            <w:r w:rsidRPr="003E26C7">
              <w:rPr>
                <w:rFonts w:ascii="Times New Roman" w:eastAsia="Times New Roman" w:hAnsi="Times New Roman" w:cs="Times New Roman"/>
                <w:color w:val="3C3C3C"/>
                <w:spacing w:val="1"/>
                <w:sz w:val="24"/>
                <w:szCs w:val="24"/>
              </w:rPr>
              <w:t xml:space="preserve">Ne </w:t>
            </w:r>
            <w:proofErr w:type="spellStart"/>
            <w:r w:rsidRPr="003E26C7">
              <w:rPr>
                <w:rFonts w:ascii="Times New Roman" w:eastAsia="Times New Roman" w:hAnsi="Times New Roman" w:cs="Times New Roman"/>
                <w:color w:val="3C3C3C"/>
                <w:spacing w:val="1"/>
                <w:sz w:val="24"/>
                <w:szCs w:val="24"/>
              </w:rPr>
              <w:t>vijim</w:t>
            </w:r>
            <w:proofErr w:type="spellEnd"/>
            <w:r w:rsidRPr="003E26C7">
              <w:rPr>
                <w:rFonts w:ascii="Times New Roman" w:eastAsia="Times New Roman" w:hAnsi="Times New Roman" w:cs="Times New Roman"/>
                <w:color w:val="3C3C3C"/>
                <w:spacing w:val="1"/>
                <w:sz w:val="24"/>
                <w:szCs w:val="24"/>
              </w:rPr>
              <w:t xml:space="preserve"> </w:t>
            </w:r>
            <w:proofErr w:type="spellStart"/>
            <w:r w:rsidRPr="003E26C7">
              <w:rPr>
                <w:rFonts w:ascii="Times New Roman" w:eastAsia="Times New Roman" w:hAnsi="Times New Roman" w:cs="Times New Roman"/>
                <w:color w:val="3C3C3C"/>
                <w:spacing w:val="1"/>
                <w:sz w:val="24"/>
                <w:szCs w:val="24"/>
              </w:rPr>
              <w:t>te</w:t>
            </w:r>
            <w:proofErr w:type="spellEnd"/>
            <w:r w:rsidRPr="003E26C7">
              <w:rPr>
                <w:rFonts w:ascii="Times New Roman" w:eastAsia="Times New Roman" w:hAnsi="Times New Roman" w:cs="Times New Roman"/>
                <w:color w:val="3C3C3C"/>
                <w:spacing w:val="1"/>
                <w:sz w:val="24"/>
                <w:szCs w:val="24"/>
              </w:rPr>
              <w:t xml:space="preserve"> e-</w:t>
            </w:r>
            <w:proofErr w:type="spellStart"/>
            <w:r w:rsidRPr="003E26C7">
              <w:rPr>
                <w:rFonts w:ascii="Times New Roman" w:eastAsia="Times New Roman" w:hAnsi="Times New Roman" w:cs="Times New Roman"/>
                <w:color w:val="3C3C3C"/>
                <w:spacing w:val="1"/>
                <w:sz w:val="24"/>
                <w:szCs w:val="24"/>
              </w:rPr>
              <w:t>maileve</w:t>
            </w:r>
            <w:proofErr w:type="spellEnd"/>
            <w:r w:rsidRPr="003E26C7">
              <w:rPr>
                <w:rFonts w:ascii="Times New Roman" w:eastAsia="Times New Roman" w:hAnsi="Times New Roman" w:cs="Times New Roman"/>
                <w:color w:val="3C3C3C"/>
                <w:spacing w:val="1"/>
                <w:sz w:val="24"/>
                <w:szCs w:val="24"/>
              </w:rPr>
              <w:t xml:space="preserve"> </w:t>
            </w:r>
            <w:proofErr w:type="spellStart"/>
            <w:r w:rsidRPr="003E26C7">
              <w:rPr>
                <w:rFonts w:ascii="Times New Roman" w:eastAsia="Times New Roman" w:hAnsi="Times New Roman" w:cs="Times New Roman"/>
                <w:color w:val="3C3C3C"/>
                <w:spacing w:val="1"/>
                <w:sz w:val="24"/>
                <w:szCs w:val="24"/>
              </w:rPr>
              <w:t>te</w:t>
            </w:r>
            <w:proofErr w:type="spellEnd"/>
            <w:r w:rsidRPr="003E26C7">
              <w:rPr>
                <w:rFonts w:ascii="Times New Roman" w:eastAsia="Times New Roman" w:hAnsi="Times New Roman" w:cs="Times New Roman"/>
                <w:color w:val="3C3C3C"/>
                <w:spacing w:val="1"/>
                <w:sz w:val="24"/>
                <w:szCs w:val="24"/>
              </w:rPr>
              <w:t xml:space="preserve"> </w:t>
            </w:r>
            <w:proofErr w:type="spellStart"/>
            <w:r w:rsidRPr="003E26C7">
              <w:rPr>
                <w:rFonts w:ascii="Times New Roman" w:eastAsia="Times New Roman" w:hAnsi="Times New Roman" w:cs="Times New Roman"/>
                <w:color w:val="3C3C3C"/>
                <w:spacing w:val="1"/>
                <w:sz w:val="24"/>
                <w:szCs w:val="24"/>
              </w:rPr>
              <w:t>meparshme</w:t>
            </w:r>
            <w:proofErr w:type="spellEnd"/>
            <w:r w:rsidRPr="003E26C7">
              <w:rPr>
                <w:rFonts w:ascii="Times New Roman" w:eastAsia="Times New Roman" w:hAnsi="Times New Roman" w:cs="Times New Roman"/>
                <w:color w:val="3C3C3C"/>
                <w:spacing w:val="1"/>
                <w:sz w:val="24"/>
                <w:szCs w:val="24"/>
              </w:rPr>
              <w:t xml:space="preserve">, </w:t>
            </w:r>
            <w:proofErr w:type="spellStart"/>
            <w:r w:rsidRPr="003E26C7">
              <w:rPr>
                <w:rFonts w:ascii="Times New Roman" w:eastAsia="Times New Roman" w:hAnsi="Times New Roman" w:cs="Times New Roman"/>
                <w:color w:val="3C3C3C"/>
                <w:spacing w:val="1"/>
                <w:sz w:val="24"/>
                <w:szCs w:val="24"/>
              </w:rPr>
              <w:t>deshiroj</w:t>
            </w:r>
            <w:proofErr w:type="spellEnd"/>
            <w:r w:rsidRPr="003E26C7">
              <w:rPr>
                <w:rFonts w:ascii="Times New Roman" w:eastAsia="Times New Roman" w:hAnsi="Times New Roman" w:cs="Times New Roman"/>
                <w:color w:val="3C3C3C"/>
                <w:spacing w:val="1"/>
                <w:sz w:val="24"/>
                <w:szCs w:val="24"/>
              </w:rPr>
              <w:t xml:space="preserve"> </w:t>
            </w:r>
            <w:proofErr w:type="spellStart"/>
            <w:r w:rsidRPr="003E26C7">
              <w:rPr>
                <w:rFonts w:ascii="Times New Roman" w:eastAsia="Times New Roman" w:hAnsi="Times New Roman" w:cs="Times New Roman"/>
                <w:color w:val="3C3C3C"/>
                <w:spacing w:val="1"/>
                <w:sz w:val="24"/>
                <w:szCs w:val="24"/>
              </w:rPr>
              <w:t>te</w:t>
            </w:r>
            <w:proofErr w:type="spellEnd"/>
            <w:r w:rsidRPr="003E26C7">
              <w:rPr>
                <w:rFonts w:ascii="Times New Roman" w:eastAsia="Times New Roman" w:hAnsi="Times New Roman" w:cs="Times New Roman"/>
                <w:color w:val="3C3C3C"/>
                <w:spacing w:val="1"/>
                <w:sz w:val="24"/>
                <w:szCs w:val="24"/>
              </w:rPr>
              <w:t xml:space="preserve"> </w:t>
            </w:r>
            <w:proofErr w:type="spellStart"/>
            <w:r w:rsidRPr="003E26C7">
              <w:rPr>
                <w:rFonts w:ascii="Times New Roman" w:eastAsia="Times New Roman" w:hAnsi="Times New Roman" w:cs="Times New Roman"/>
                <w:color w:val="3C3C3C"/>
                <w:spacing w:val="1"/>
                <w:sz w:val="24"/>
                <w:szCs w:val="24"/>
              </w:rPr>
              <w:t>marr</w:t>
            </w:r>
            <w:proofErr w:type="spellEnd"/>
            <w:r w:rsidRPr="003E26C7">
              <w:rPr>
                <w:rFonts w:ascii="Times New Roman" w:eastAsia="Times New Roman" w:hAnsi="Times New Roman" w:cs="Times New Roman"/>
                <w:color w:val="3C3C3C"/>
                <w:spacing w:val="1"/>
                <w:sz w:val="24"/>
                <w:szCs w:val="24"/>
              </w:rPr>
              <w:t xml:space="preserve"> </w:t>
            </w:r>
            <w:proofErr w:type="spellStart"/>
            <w:r w:rsidRPr="003E26C7">
              <w:rPr>
                <w:rFonts w:ascii="Times New Roman" w:eastAsia="Times New Roman" w:hAnsi="Times New Roman" w:cs="Times New Roman"/>
                <w:color w:val="3C3C3C"/>
                <w:spacing w:val="1"/>
                <w:sz w:val="24"/>
                <w:szCs w:val="24"/>
              </w:rPr>
              <w:t>nje</w:t>
            </w:r>
            <w:proofErr w:type="spellEnd"/>
            <w:r w:rsidRPr="003E26C7">
              <w:rPr>
                <w:rFonts w:ascii="Times New Roman" w:eastAsia="Times New Roman" w:hAnsi="Times New Roman" w:cs="Times New Roman"/>
                <w:color w:val="3C3C3C"/>
                <w:spacing w:val="1"/>
                <w:sz w:val="24"/>
                <w:szCs w:val="24"/>
              </w:rPr>
              <w:t xml:space="preserve"> </w:t>
            </w:r>
            <w:proofErr w:type="spellStart"/>
            <w:r w:rsidRPr="003E26C7">
              <w:rPr>
                <w:rFonts w:ascii="Times New Roman" w:eastAsia="Times New Roman" w:hAnsi="Times New Roman" w:cs="Times New Roman"/>
                <w:color w:val="3C3C3C"/>
                <w:spacing w:val="1"/>
                <w:sz w:val="24"/>
                <w:szCs w:val="24"/>
              </w:rPr>
              <w:t>informacion</w:t>
            </w:r>
            <w:proofErr w:type="spellEnd"/>
            <w:r w:rsidRPr="003E26C7">
              <w:rPr>
                <w:rFonts w:ascii="Times New Roman" w:eastAsia="Times New Roman" w:hAnsi="Times New Roman" w:cs="Times New Roman"/>
                <w:color w:val="3C3C3C"/>
                <w:spacing w:val="1"/>
                <w:sz w:val="24"/>
                <w:szCs w:val="24"/>
              </w:rPr>
              <w:t xml:space="preserve"> ne </w:t>
            </w:r>
            <w:proofErr w:type="spellStart"/>
            <w:r w:rsidRPr="003E26C7">
              <w:rPr>
                <w:rFonts w:ascii="Times New Roman" w:eastAsia="Times New Roman" w:hAnsi="Times New Roman" w:cs="Times New Roman"/>
                <w:color w:val="3C3C3C"/>
                <w:spacing w:val="1"/>
                <w:sz w:val="24"/>
                <w:szCs w:val="24"/>
              </w:rPr>
              <w:t>lidhje</w:t>
            </w:r>
            <w:proofErr w:type="spellEnd"/>
            <w:r w:rsidRPr="003E26C7">
              <w:rPr>
                <w:rFonts w:ascii="Times New Roman" w:eastAsia="Times New Roman" w:hAnsi="Times New Roman" w:cs="Times New Roman"/>
                <w:color w:val="3C3C3C"/>
                <w:spacing w:val="1"/>
                <w:sz w:val="24"/>
                <w:szCs w:val="24"/>
              </w:rPr>
              <w:t xml:space="preserve"> me </w:t>
            </w:r>
            <w:proofErr w:type="spellStart"/>
            <w:r w:rsidRPr="003E26C7">
              <w:rPr>
                <w:rFonts w:ascii="Times New Roman" w:eastAsia="Times New Roman" w:hAnsi="Times New Roman" w:cs="Times New Roman"/>
                <w:color w:val="3C3C3C"/>
                <w:spacing w:val="1"/>
                <w:sz w:val="24"/>
                <w:szCs w:val="24"/>
              </w:rPr>
              <w:t>Klasat</w:t>
            </w:r>
            <w:proofErr w:type="spellEnd"/>
            <w:r w:rsidRPr="003E26C7">
              <w:rPr>
                <w:rFonts w:ascii="Times New Roman" w:eastAsia="Times New Roman" w:hAnsi="Times New Roman" w:cs="Times New Roman"/>
                <w:color w:val="3C3C3C"/>
                <w:spacing w:val="1"/>
                <w:sz w:val="24"/>
                <w:szCs w:val="24"/>
              </w:rPr>
              <w:t xml:space="preserve"> e </w:t>
            </w:r>
            <w:proofErr w:type="spellStart"/>
            <w:r w:rsidRPr="003E26C7">
              <w:rPr>
                <w:rFonts w:ascii="Times New Roman" w:eastAsia="Times New Roman" w:hAnsi="Times New Roman" w:cs="Times New Roman"/>
                <w:color w:val="3C3C3C"/>
                <w:spacing w:val="1"/>
                <w:sz w:val="24"/>
                <w:szCs w:val="24"/>
              </w:rPr>
              <w:t>Vjenes</w:t>
            </w:r>
            <w:proofErr w:type="spellEnd"/>
            <w:r w:rsidRPr="003E26C7">
              <w:rPr>
                <w:rFonts w:ascii="Times New Roman" w:eastAsia="Times New Roman" w:hAnsi="Times New Roman" w:cs="Times New Roman"/>
                <w:color w:val="3C3C3C"/>
                <w:spacing w:val="1"/>
                <w:sz w:val="24"/>
                <w:szCs w:val="24"/>
              </w:rPr>
              <w:t>.</w:t>
            </w:r>
          </w:p>
          <w:p w14:paraId="049737FD" w14:textId="77777777" w:rsidR="003E26C7" w:rsidRPr="003E26C7" w:rsidRDefault="003E26C7" w:rsidP="00FA6A73">
            <w:pPr>
              <w:shd w:val="clear" w:color="auto" w:fill="FFFFFF"/>
              <w:suppressAutoHyphens w:val="0"/>
              <w:spacing w:after="0" w:line="240" w:lineRule="auto"/>
              <w:textAlignment w:val="baseline"/>
              <w:rPr>
                <w:rFonts w:ascii="Times New Roman" w:eastAsia="Times New Roman" w:hAnsi="Times New Roman" w:cs="Times New Roman"/>
                <w:color w:val="3C3C3C"/>
                <w:spacing w:val="1"/>
                <w:sz w:val="24"/>
                <w:szCs w:val="24"/>
              </w:rPr>
            </w:pPr>
          </w:p>
          <w:p w14:paraId="384B9444" w14:textId="77777777" w:rsidR="003E26C7" w:rsidRPr="003E26C7" w:rsidRDefault="003E26C7" w:rsidP="00FA6A73">
            <w:pPr>
              <w:shd w:val="clear" w:color="auto" w:fill="FFFFFF"/>
              <w:suppressAutoHyphens w:val="0"/>
              <w:spacing w:after="0" w:line="240" w:lineRule="auto"/>
              <w:textAlignment w:val="baseline"/>
              <w:rPr>
                <w:rFonts w:ascii="Times New Roman" w:eastAsia="Times New Roman" w:hAnsi="Times New Roman" w:cs="Times New Roman"/>
                <w:color w:val="3C3C3C"/>
                <w:spacing w:val="1"/>
                <w:sz w:val="24"/>
                <w:szCs w:val="24"/>
              </w:rPr>
            </w:pPr>
            <w:r w:rsidRPr="003E26C7">
              <w:rPr>
                <w:rFonts w:ascii="Times New Roman" w:eastAsia="Times New Roman" w:hAnsi="Times New Roman" w:cs="Times New Roman"/>
                <w:color w:val="3C3C3C"/>
                <w:spacing w:val="1"/>
                <w:sz w:val="24"/>
                <w:szCs w:val="24"/>
              </w:rPr>
              <w:t xml:space="preserve">A </w:t>
            </w:r>
            <w:proofErr w:type="spellStart"/>
            <w:r w:rsidRPr="003E26C7">
              <w:rPr>
                <w:rFonts w:ascii="Times New Roman" w:eastAsia="Times New Roman" w:hAnsi="Times New Roman" w:cs="Times New Roman"/>
                <w:color w:val="3C3C3C"/>
                <w:spacing w:val="1"/>
                <w:sz w:val="24"/>
                <w:szCs w:val="24"/>
              </w:rPr>
              <w:t>mund</w:t>
            </w:r>
            <w:proofErr w:type="spellEnd"/>
            <w:r w:rsidRPr="003E26C7">
              <w:rPr>
                <w:rFonts w:ascii="Times New Roman" w:eastAsia="Times New Roman" w:hAnsi="Times New Roman" w:cs="Times New Roman"/>
                <w:color w:val="3C3C3C"/>
                <w:spacing w:val="1"/>
                <w:sz w:val="24"/>
                <w:szCs w:val="24"/>
              </w:rPr>
              <w:t xml:space="preserve"> </w:t>
            </w:r>
            <w:proofErr w:type="spellStart"/>
            <w:r w:rsidRPr="003E26C7">
              <w:rPr>
                <w:rFonts w:ascii="Times New Roman" w:eastAsia="Times New Roman" w:hAnsi="Times New Roman" w:cs="Times New Roman"/>
                <w:color w:val="3C3C3C"/>
                <w:spacing w:val="1"/>
                <w:sz w:val="24"/>
                <w:szCs w:val="24"/>
              </w:rPr>
              <w:t>te</w:t>
            </w:r>
            <w:proofErr w:type="spellEnd"/>
            <w:r w:rsidRPr="003E26C7">
              <w:rPr>
                <w:rFonts w:ascii="Times New Roman" w:eastAsia="Times New Roman" w:hAnsi="Times New Roman" w:cs="Times New Roman"/>
                <w:color w:val="3C3C3C"/>
                <w:spacing w:val="1"/>
                <w:sz w:val="24"/>
                <w:szCs w:val="24"/>
              </w:rPr>
              <w:t xml:space="preserve"> </w:t>
            </w:r>
            <w:proofErr w:type="spellStart"/>
            <w:r w:rsidRPr="003E26C7">
              <w:rPr>
                <w:rFonts w:ascii="Times New Roman" w:eastAsia="Times New Roman" w:hAnsi="Times New Roman" w:cs="Times New Roman"/>
                <w:color w:val="3C3C3C"/>
                <w:spacing w:val="1"/>
                <w:sz w:val="24"/>
                <w:szCs w:val="24"/>
              </w:rPr>
              <w:t>perfshihen</w:t>
            </w:r>
            <w:proofErr w:type="spellEnd"/>
            <w:r w:rsidRPr="003E26C7">
              <w:rPr>
                <w:rFonts w:ascii="Times New Roman" w:eastAsia="Times New Roman" w:hAnsi="Times New Roman" w:cs="Times New Roman"/>
                <w:color w:val="3C3C3C"/>
                <w:spacing w:val="1"/>
                <w:sz w:val="24"/>
                <w:szCs w:val="24"/>
              </w:rPr>
              <w:t xml:space="preserve"> keto </w:t>
            </w:r>
            <w:proofErr w:type="spellStart"/>
            <w:r w:rsidRPr="003E26C7">
              <w:rPr>
                <w:rFonts w:ascii="Times New Roman" w:eastAsia="Times New Roman" w:hAnsi="Times New Roman" w:cs="Times New Roman"/>
                <w:color w:val="3C3C3C"/>
                <w:spacing w:val="1"/>
                <w:sz w:val="24"/>
                <w:szCs w:val="24"/>
              </w:rPr>
              <w:t>klasa</w:t>
            </w:r>
            <w:proofErr w:type="spellEnd"/>
            <w:r w:rsidRPr="003E26C7">
              <w:rPr>
                <w:rFonts w:ascii="Times New Roman" w:eastAsia="Times New Roman" w:hAnsi="Times New Roman" w:cs="Times New Roman"/>
                <w:color w:val="3C3C3C"/>
                <w:spacing w:val="1"/>
                <w:sz w:val="24"/>
                <w:szCs w:val="24"/>
              </w:rPr>
              <w:t xml:space="preserve"> per </w:t>
            </w:r>
            <w:proofErr w:type="spellStart"/>
            <w:r w:rsidRPr="003E26C7">
              <w:rPr>
                <w:rFonts w:ascii="Times New Roman" w:eastAsia="Times New Roman" w:hAnsi="Times New Roman" w:cs="Times New Roman"/>
                <w:color w:val="3C3C3C"/>
                <w:spacing w:val="1"/>
                <w:sz w:val="24"/>
                <w:szCs w:val="24"/>
              </w:rPr>
              <w:t>mbrojtjen</w:t>
            </w:r>
            <w:proofErr w:type="spellEnd"/>
            <w:r w:rsidRPr="003E26C7">
              <w:rPr>
                <w:rFonts w:ascii="Times New Roman" w:eastAsia="Times New Roman" w:hAnsi="Times New Roman" w:cs="Times New Roman"/>
                <w:color w:val="3C3C3C"/>
                <w:spacing w:val="1"/>
                <w:sz w:val="24"/>
                <w:szCs w:val="24"/>
              </w:rPr>
              <w:t xml:space="preserve"> e </w:t>
            </w:r>
            <w:proofErr w:type="spellStart"/>
            <w:r w:rsidRPr="003E26C7">
              <w:rPr>
                <w:rFonts w:ascii="Times New Roman" w:eastAsia="Times New Roman" w:hAnsi="Times New Roman" w:cs="Times New Roman"/>
                <w:color w:val="3C3C3C"/>
                <w:spacing w:val="1"/>
                <w:sz w:val="24"/>
                <w:szCs w:val="24"/>
              </w:rPr>
              <w:t>nje</w:t>
            </w:r>
            <w:proofErr w:type="spellEnd"/>
            <w:r w:rsidRPr="003E26C7">
              <w:rPr>
                <w:rFonts w:ascii="Times New Roman" w:eastAsia="Times New Roman" w:hAnsi="Times New Roman" w:cs="Times New Roman"/>
                <w:color w:val="3C3C3C"/>
                <w:spacing w:val="1"/>
                <w:sz w:val="24"/>
                <w:szCs w:val="24"/>
              </w:rPr>
              <w:t xml:space="preserve"> </w:t>
            </w:r>
            <w:proofErr w:type="spellStart"/>
            <w:r w:rsidRPr="003E26C7">
              <w:rPr>
                <w:rFonts w:ascii="Times New Roman" w:eastAsia="Times New Roman" w:hAnsi="Times New Roman" w:cs="Times New Roman"/>
                <w:color w:val="3C3C3C"/>
                <w:spacing w:val="1"/>
                <w:sz w:val="24"/>
                <w:szCs w:val="24"/>
              </w:rPr>
              <w:t>marke</w:t>
            </w:r>
            <w:proofErr w:type="spellEnd"/>
            <w:r w:rsidRPr="003E26C7">
              <w:rPr>
                <w:rFonts w:ascii="Times New Roman" w:eastAsia="Times New Roman" w:hAnsi="Times New Roman" w:cs="Times New Roman"/>
                <w:color w:val="3C3C3C"/>
                <w:spacing w:val="1"/>
                <w:sz w:val="24"/>
                <w:szCs w:val="24"/>
              </w:rPr>
              <w:t>?</w:t>
            </w:r>
          </w:p>
          <w:p w14:paraId="4683C6C0" w14:textId="77777777" w:rsidR="003E26C7" w:rsidRPr="003E26C7" w:rsidRDefault="003E26C7" w:rsidP="00FA6A73">
            <w:pPr>
              <w:shd w:val="clear" w:color="auto" w:fill="FFFFFF"/>
              <w:suppressAutoHyphens w:val="0"/>
              <w:spacing w:after="0" w:line="240" w:lineRule="auto"/>
              <w:textAlignment w:val="baseline"/>
              <w:rPr>
                <w:rFonts w:ascii="Times New Roman" w:eastAsia="Times New Roman" w:hAnsi="Times New Roman" w:cs="Times New Roman"/>
                <w:color w:val="3C3C3C"/>
                <w:spacing w:val="1"/>
                <w:sz w:val="24"/>
                <w:szCs w:val="24"/>
              </w:rPr>
            </w:pPr>
          </w:p>
          <w:p w14:paraId="486C899E" w14:textId="77777777" w:rsidR="003E26C7" w:rsidRPr="003E26C7" w:rsidRDefault="003E26C7" w:rsidP="00FA6A73">
            <w:pPr>
              <w:shd w:val="clear" w:color="auto" w:fill="FFFFFF"/>
              <w:suppressAutoHyphens w:val="0"/>
              <w:spacing w:after="0" w:line="240" w:lineRule="auto"/>
              <w:textAlignment w:val="baseline"/>
              <w:rPr>
                <w:rFonts w:ascii="Times New Roman" w:eastAsia="Times New Roman" w:hAnsi="Times New Roman" w:cs="Times New Roman"/>
                <w:color w:val="3C3C3C"/>
                <w:spacing w:val="1"/>
                <w:sz w:val="24"/>
                <w:szCs w:val="24"/>
              </w:rPr>
            </w:pPr>
            <w:r w:rsidRPr="003E26C7">
              <w:rPr>
                <w:rFonts w:ascii="Times New Roman" w:eastAsia="Times New Roman" w:hAnsi="Times New Roman" w:cs="Times New Roman"/>
                <w:color w:val="3C3C3C"/>
                <w:spacing w:val="1"/>
                <w:sz w:val="24"/>
                <w:szCs w:val="24"/>
              </w:rPr>
              <w:t xml:space="preserve">Ne </w:t>
            </w:r>
            <w:proofErr w:type="spellStart"/>
            <w:r w:rsidRPr="003E26C7">
              <w:rPr>
                <w:rFonts w:ascii="Times New Roman" w:eastAsia="Times New Roman" w:hAnsi="Times New Roman" w:cs="Times New Roman"/>
                <w:color w:val="3C3C3C"/>
                <w:spacing w:val="1"/>
                <w:sz w:val="24"/>
                <w:szCs w:val="24"/>
              </w:rPr>
              <w:t>momentin</w:t>
            </w:r>
            <w:proofErr w:type="spellEnd"/>
            <w:r w:rsidRPr="003E26C7">
              <w:rPr>
                <w:rFonts w:ascii="Times New Roman" w:eastAsia="Times New Roman" w:hAnsi="Times New Roman" w:cs="Times New Roman"/>
                <w:color w:val="3C3C3C"/>
                <w:spacing w:val="1"/>
                <w:sz w:val="24"/>
                <w:szCs w:val="24"/>
              </w:rPr>
              <w:t xml:space="preserve"> </w:t>
            </w:r>
            <w:proofErr w:type="spellStart"/>
            <w:r w:rsidRPr="003E26C7">
              <w:rPr>
                <w:rFonts w:ascii="Times New Roman" w:eastAsia="Times New Roman" w:hAnsi="Times New Roman" w:cs="Times New Roman"/>
                <w:color w:val="3C3C3C"/>
                <w:spacing w:val="1"/>
                <w:sz w:val="24"/>
                <w:szCs w:val="24"/>
              </w:rPr>
              <w:t>qe</w:t>
            </w:r>
            <w:proofErr w:type="spellEnd"/>
            <w:r w:rsidRPr="003E26C7">
              <w:rPr>
                <w:rFonts w:ascii="Times New Roman" w:eastAsia="Times New Roman" w:hAnsi="Times New Roman" w:cs="Times New Roman"/>
                <w:color w:val="3C3C3C"/>
                <w:spacing w:val="1"/>
                <w:sz w:val="24"/>
                <w:szCs w:val="24"/>
              </w:rPr>
              <w:t xml:space="preserve"> </w:t>
            </w:r>
            <w:proofErr w:type="spellStart"/>
            <w:r w:rsidRPr="003E26C7">
              <w:rPr>
                <w:rFonts w:ascii="Times New Roman" w:eastAsia="Times New Roman" w:hAnsi="Times New Roman" w:cs="Times New Roman"/>
                <w:color w:val="3C3C3C"/>
                <w:spacing w:val="1"/>
                <w:sz w:val="24"/>
                <w:szCs w:val="24"/>
              </w:rPr>
              <w:t>deshiroj</w:t>
            </w:r>
            <w:proofErr w:type="spellEnd"/>
            <w:r w:rsidRPr="003E26C7">
              <w:rPr>
                <w:rFonts w:ascii="Times New Roman" w:eastAsia="Times New Roman" w:hAnsi="Times New Roman" w:cs="Times New Roman"/>
                <w:color w:val="3C3C3C"/>
                <w:spacing w:val="1"/>
                <w:sz w:val="24"/>
                <w:szCs w:val="24"/>
              </w:rPr>
              <w:t xml:space="preserve"> </w:t>
            </w:r>
            <w:proofErr w:type="spellStart"/>
            <w:r w:rsidRPr="003E26C7">
              <w:rPr>
                <w:rFonts w:ascii="Times New Roman" w:eastAsia="Times New Roman" w:hAnsi="Times New Roman" w:cs="Times New Roman"/>
                <w:color w:val="3C3C3C"/>
                <w:spacing w:val="1"/>
                <w:sz w:val="24"/>
                <w:szCs w:val="24"/>
              </w:rPr>
              <w:t>te</w:t>
            </w:r>
            <w:proofErr w:type="spellEnd"/>
            <w:r w:rsidRPr="003E26C7">
              <w:rPr>
                <w:rFonts w:ascii="Times New Roman" w:eastAsia="Times New Roman" w:hAnsi="Times New Roman" w:cs="Times New Roman"/>
                <w:color w:val="3C3C3C"/>
                <w:spacing w:val="1"/>
                <w:sz w:val="24"/>
                <w:szCs w:val="24"/>
              </w:rPr>
              <w:t xml:space="preserve"> </w:t>
            </w:r>
            <w:proofErr w:type="spellStart"/>
            <w:r w:rsidRPr="003E26C7">
              <w:rPr>
                <w:rFonts w:ascii="Times New Roman" w:eastAsia="Times New Roman" w:hAnsi="Times New Roman" w:cs="Times New Roman"/>
                <w:color w:val="3C3C3C"/>
                <w:spacing w:val="1"/>
                <w:sz w:val="24"/>
                <w:szCs w:val="24"/>
              </w:rPr>
              <w:t>bej</w:t>
            </w:r>
            <w:proofErr w:type="spellEnd"/>
            <w:r w:rsidRPr="003E26C7">
              <w:rPr>
                <w:rFonts w:ascii="Times New Roman" w:eastAsia="Times New Roman" w:hAnsi="Times New Roman" w:cs="Times New Roman"/>
                <w:color w:val="3C3C3C"/>
                <w:spacing w:val="1"/>
                <w:sz w:val="24"/>
                <w:szCs w:val="24"/>
              </w:rPr>
              <w:t xml:space="preserve"> </w:t>
            </w:r>
            <w:proofErr w:type="spellStart"/>
            <w:r w:rsidRPr="003E26C7">
              <w:rPr>
                <w:rFonts w:ascii="Times New Roman" w:eastAsia="Times New Roman" w:hAnsi="Times New Roman" w:cs="Times New Roman"/>
                <w:color w:val="3C3C3C"/>
                <w:spacing w:val="1"/>
                <w:sz w:val="24"/>
                <w:szCs w:val="24"/>
              </w:rPr>
              <w:t>regjistrimin</w:t>
            </w:r>
            <w:proofErr w:type="spellEnd"/>
            <w:r w:rsidRPr="003E26C7">
              <w:rPr>
                <w:rFonts w:ascii="Times New Roman" w:eastAsia="Times New Roman" w:hAnsi="Times New Roman" w:cs="Times New Roman"/>
                <w:color w:val="3C3C3C"/>
                <w:spacing w:val="1"/>
                <w:sz w:val="24"/>
                <w:szCs w:val="24"/>
              </w:rPr>
              <w:t xml:space="preserve"> e </w:t>
            </w:r>
            <w:proofErr w:type="spellStart"/>
            <w:r w:rsidRPr="003E26C7">
              <w:rPr>
                <w:rFonts w:ascii="Times New Roman" w:eastAsia="Times New Roman" w:hAnsi="Times New Roman" w:cs="Times New Roman"/>
                <w:color w:val="3C3C3C"/>
                <w:spacing w:val="1"/>
                <w:sz w:val="24"/>
                <w:szCs w:val="24"/>
              </w:rPr>
              <w:t>nje</w:t>
            </w:r>
            <w:proofErr w:type="spellEnd"/>
            <w:r w:rsidRPr="003E26C7">
              <w:rPr>
                <w:rFonts w:ascii="Times New Roman" w:eastAsia="Times New Roman" w:hAnsi="Times New Roman" w:cs="Times New Roman"/>
                <w:color w:val="3C3C3C"/>
                <w:spacing w:val="1"/>
                <w:sz w:val="24"/>
                <w:szCs w:val="24"/>
              </w:rPr>
              <w:t xml:space="preserve"> </w:t>
            </w:r>
            <w:proofErr w:type="spellStart"/>
            <w:r w:rsidRPr="003E26C7">
              <w:rPr>
                <w:rFonts w:ascii="Times New Roman" w:eastAsia="Times New Roman" w:hAnsi="Times New Roman" w:cs="Times New Roman"/>
                <w:color w:val="3C3C3C"/>
                <w:spacing w:val="1"/>
                <w:sz w:val="24"/>
                <w:szCs w:val="24"/>
              </w:rPr>
              <w:t>marke</w:t>
            </w:r>
            <w:proofErr w:type="spellEnd"/>
            <w:r w:rsidRPr="003E26C7">
              <w:rPr>
                <w:rFonts w:ascii="Times New Roman" w:eastAsia="Times New Roman" w:hAnsi="Times New Roman" w:cs="Times New Roman"/>
                <w:color w:val="3C3C3C"/>
                <w:spacing w:val="1"/>
                <w:sz w:val="24"/>
                <w:szCs w:val="24"/>
              </w:rPr>
              <w:t xml:space="preserve">, a </w:t>
            </w:r>
            <w:proofErr w:type="spellStart"/>
            <w:r w:rsidRPr="003E26C7">
              <w:rPr>
                <w:rFonts w:ascii="Times New Roman" w:eastAsia="Times New Roman" w:hAnsi="Times New Roman" w:cs="Times New Roman"/>
                <w:color w:val="3C3C3C"/>
                <w:spacing w:val="1"/>
                <w:sz w:val="24"/>
                <w:szCs w:val="24"/>
              </w:rPr>
              <w:t>mundet</w:t>
            </w:r>
            <w:proofErr w:type="spellEnd"/>
            <w:r w:rsidRPr="003E26C7">
              <w:rPr>
                <w:rFonts w:ascii="Times New Roman" w:eastAsia="Times New Roman" w:hAnsi="Times New Roman" w:cs="Times New Roman"/>
                <w:color w:val="3C3C3C"/>
                <w:spacing w:val="1"/>
                <w:sz w:val="24"/>
                <w:szCs w:val="24"/>
              </w:rPr>
              <w:t xml:space="preserve"> </w:t>
            </w:r>
            <w:proofErr w:type="spellStart"/>
            <w:r w:rsidRPr="003E26C7">
              <w:rPr>
                <w:rFonts w:ascii="Times New Roman" w:eastAsia="Times New Roman" w:hAnsi="Times New Roman" w:cs="Times New Roman"/>
                <w:color w:val="3C3C3C"/>
                <w:spacing w:val="1"/>
                <w:sz w:val="24"/>
                <w:szCs w:val="24"/>
              </w:rPr>
              <w:t>qe</w:t>
            </w:r>
            <w:proofErr w:type="spellEnd"/>
            <w:r w:rsidRPr="003E26C7">
              <w:rPr>
                <w:rFonts w:ascii="Times New Roman" w:eastAsia="Times New Roman" w:hAnsi="Times New Roman" w:cs="Times New Roman"/>
                <w:color w:val="3C3C3C"/>
                <w:spacing w:val="1"/>
                <w:sz w:val="24"/>
                <w:szCs w:val="24"/>
              </w:rPr>
              <w:t xml:space="preserve"> </w:t>
            </w:r>
            <w:proofErr w:type="spellStart"/>
            <w:r w:rsidRPr="003E26C7">
              <w:rPr>
                <w:rFonts w:ascii="Times New Roman" w:eastAsia="Times New Roman" w:hAnsi="Times New Roman" w:cs="Times New Roman"/>
                <w:color w:val="3C3C3C"/>
                <w:spacing w:val="1"/>
                <w:sz w:val="24"/>
                <w:szCs w:val="24"/>
              </w:rPr>
              <w:t>te</w:t>
            </w:r>
            <w:proofErr w:type="spellEnd"/>
            <w:r w:rsidRPr="003E26C7">
              <w:rPr>
                <w:rFonts w:ascii="Times New Roman" w:eastAsia="Times New Roman" w:hAnsi="Times New Roman" w:cs="Times New Roman"/>
                <w:color w:val="3C3C3C"/>
                <w:spacing w:val="1"/>
                <w:sz w:val="24"/>
                <w:szCs w:val="24"/>
              </w:rPr>
              <w:t xml:space="preserve"> </w:t>
            </w:r>
            <w:proofErr w:type="spellStart"/>
            <w:r w:rsidRPr="003E26C7">
              <w:rPr>
                <w:rFonts w:ascii="Times New Roman" w:eastAsia="Times New Roman" w:hAnsi="Times New Roman" w:cs="Times New Roman"/>
                <w:color w:val="3C3C3C"/>
                <w:spacing w:val="1"/>
                <w:sz w:val="24"/>
                <w:szCs w:val="24"/>
              </w:rPr>
              <w:t>perfshij</w:t>
            </w:r>
            <w:proofErr w:type="spellEnd"/>
            <w:r w:rsidRPr="003E26C7">
              <w:rPr>
                <w:rFonts w:ascii="Times New Roman" w:eastAsia="Times New Roman" w:hAnsi="Times New Roman" w:cs="Times New Roman"/>
                <w:color w:val="3C3C3C"/>
                <w:spacing w:val="1"/>
                <w:sz w:val="24"/>
                <w:szCs w:val="24"/>
              </w:rPr>
              <w:t xml:space="preserve"> </w:t>
            </w:r>
            <w:proofErr w:type="spellStart"/>
            <w:r w:rsidRPr="003E26C7">
              <w:rPr>
                <w:rFonts w:ascii="Times New Roman" w:eastAsia="Times New Roman" w:hAnsi="Times New Roman" w:cs="Times New Roman"/>
                <w:color w:val="3C3C3C"/>
                <w:spacing w:val="1"/>
                <w:sz w:val="24"/>
                <w:szCs w:val="24"/>
              </w:rPr>
              <w:t>edhe</w:t>
            </w:r>
            <w:proofErr w:type="spellEnd"/>
            <w:r w:rsidRPr="003E26C7">
              <w:rPr>
                <w:rFonts w:ascii="Times New Roman" w:eastAsia="Times New Roman" w:hAnsi="Times New Roman" w:cs="Times New Roman"/>
                <w:color w:val="3C3C3C"/>
                <w:spacing w:val="1"/>
                <w:sz w:val="24"/>
                <w:szCs w:val="24"/>
              </w:rPr>
              <w:t xml:space="preserve"> </w:t>
            </w:r>
            <w:proofErr w:type="spellStart"/>
            <w:r w:rsidRPr="003E26C7">
              <w:rPr>
                <w:rFonts w:ascii="Times New Roman" w:eastAsia="Times New Roman" w:hAnsi="Times New Roman" w:cs="Times New Roman"/>
                <w:color w:val="3C3C3C"/>
                <w:spacing w:val="1"/>
                <w:sz w:val="24"/>
                <w:szCs w:val="24"/>
              </w:rPr>
              <w:t>klasat</w:t>
            </w:r>
            <w:proofErr w:type="spellEnd"/>
            <w:r w:rsidRPr="003E26C7">
              <w:rPr>
                <w:rFonts w:ascii="Times New Roman" w:eastAsia="Times New Roman" w:hAnsi="Times New Roman" w:cs="Times New Roman"/>
                <w:color w:val="3C3C3C"/>
                <w:spacing w:val="1"/>
                <w:sz w:val="24"/>
                <w:szCs w:val="24"/>
              </w:rPr>
              <w:t xml:space="preserve"> e </w:t>
            </w:r>
            <w:proofErr w:type="spellStart"/>
            <w:r w:rsidRPr="003E26C7">
              <w:rPr>
                <w:rFonts w:ascii="Times New Roman" w:eastAsia="Times New Roman" w:hAnsi="Times New Roman" w:cs="Times New Roman"/>
                <w:color w:val="3C3C3C"/>
                <w:spacing w:val="1"/>
                <w:sz w:val="24"/>
                <w:szCs w:val="24"/>
              </w:rPr>
              <w:t>Nices</w:t>
            </w:r>
            <w:proofErr w:type="spellEnd"/>
            <w:r w:rsidRPr="003E26C7">
              <w:rPr>
                <w:rFonts w:ascii="Times New Roman" w:eastAsia="Times New Roman" w:hAnsi="Times New Roman" w:cs="Times New Roman"/>
                <w:color w:val="3C3C3C"/>
                <w:spacing w:val="1"/>
                <w:sz w:val="24"/>
                <w:szCs w:val="24"/>
              </w:rPr>
              <w:t xml:space="preserve"> </w:t>
            </w:r>
            <w:proofErr w:type="spellStart"/>
            <w:r w:rsidRPr="003E26C7">
              <w:rPr>
                <w:rFonts w:ascii="Times New Roman" w:eastAsia="Times New Roman" w:hAnsi="Times New Roman" w:cs="Times New Roman"/>
                <w:color w:val="3C3C3C"/>
                <w:spacing w:val="1"/>
                <w:sz w:val="24"/>
                <w:szCs w:val="24"/>
              </w:rPr>
              <w:t>dhe</w:t>
            </w:r>
            <w:proofErr w:type="spellEnd"/>
            <w:r w:rsidRPr="003E26C7">
              <w:rPr>
                <w:rFonts w:ascii="Times New Roman" w:eastAsia="Times New Roman" w:hAnsi="Times New Roman" w:cs="Times New Roman"/>
                <w:color w:val="3C3C3C"/>
                <w:spacing w:val="1"/>
                <w:sz w:val="24"/>
                <w:szCs w:val="24"/>
              </w:rPr>
              <w:t xml:space="preserve"> </w:t>
            </w:r>
            <w:proofErr w:type="spellStart"/>
            <w:r w:rsidRPr="003E26C7">
              <w:rPr>
                <w:rFonts w:ascii="Times New Roman" w:eastAsia="Times New Roman" w:hAnsi="Times New Roman" w:cs="Times New Roman"/>
                <w:color w:val="3C3C3C"/>
                <w:spacing w:val="1"/>
                <w:sz w:val="24"/>
                <w:szCs w:val="24"/>
              </w:rPr>
              <w:t>Klasat</w:t>
            </w:r>
            <w:proofErr w:type="spellEnd"/>
            <w:r w:rsidRPr="003E26C7">
              <w:rPr>
                <w:rFonts w:ascii="Times New Roman" w:eastAsia="Times New Roman" w:hAnsi="Times New Roman" w:cs="Times New Roman"/>
                <w:color w:val="3C3C3C"/>
                <w:spacing w:val="1"/>
                <w:sz w:val="24"/>
                <w:szCs w:val="24"/>
              </w:rPr>
              <w:t xml:space="preserve"> e </w:t>
            </w:r>
            <w:proofErr w:type="spellStart"/>
            <w:r w:rsidRPr="003E26C7">
              <w:rPr>
                <w:rFonts w:ascii="Times New Roman" w:eastAsia="Times New Roman" w:hAnsi="Times New Roman" w:cs="Times New Roman"/>
                <w:color w:val="3C3C3C"/>
                <w:spacing w:val="1"/>
                <w:sz w:val="24"/>
                <w:szCs w:val="24"/>
              </w:rPr>
              <w:t>Vjenes</w:t>
            </w:r>
            <w:proofErr w:type="spellEnd"/>
            <w:r w:rsidRPr="003E26C7">
              <w:rPr>
                <w:rFonts w:ascii="Times New Roman" w:eastAsia="Times New Roman" w:hAnsi="Times New Roman" w:cs="Times New Roman"/>
                <w:color w:val="3C3C3C"/>
                <w:spacing w:val="1"/>
                <w:sz w:val="24"/>
                <w:szCs w:val="24"/>
              </w:rPr>
              <w:t xml:space="preserve"> ne </w:t>
            </w:r>
            <w:proofErr w:type="spellStart"/>
            <w:r w:rsidRPr="003E26C7">
              <w:rPr>
                <w:rFonts w:ascii="Times New Roman" w:eastAsia="Times New Roman" w:hAnsi="Times New Roman" w:cs="Times New Roman"/>
                <w:color w:val="3C3C3C"/>
                <w:spacing w:val="1"/>
                <w:sz w:val="24"/>
                <w:szCs w:val="24"/>
              </w:rPr>
              <w:t>te</w:t>
            </w:r>
            <w:proofErr w:type="spellEnd"/>
            <w:r w:rsidRPr="003E26C7">
              <w:rPr>
                <w:rFonts w:ascii="Times New Roman" w:eastAsia="Times New Roman" w:hAnsi="Times New Roman" w:cs="Times New Roman"/>
                <w:color w:val="3C3C3C"/>
                <w:spacing w:val="1"/>
                <w:sz w:val="24"/>
                <w:szCs w:val="24"/>
              </w:rPr>
              <w:t xml:space="preserve"> </w:t>
            </w:r>
            <w:proofErr w:type="spellStart"/>
            <w:r w:rsidRPr="003E26C7">
              <w:rPr>
                <w:rFonts w:ascii="Times New Roman" w:eastAsia="Times New Roman" w:hAnsi="Times New Roman" w:cs="Times New Roman"/>
                <w:color w:val="3C3C3C"/>
                <w:spacing w:val="1"/>
                <w:sz w:val="24"/>
                <w:szCs w:val="24"/>
              </w:rPr>
              <w:lastRenderedPageBreak/>
              <w:t>njejtin</w:t>
            </w:r>
            <w:proofErr w:type="spellEnd"/>
            <w:r w:rsidRPr="003E26C7">
              <w:rPr>
                <w:rFonts w:ascii="Times New Roman" w:eastAsia="Times New Roman" w:hAnsi="Times New Roman" w:cs="Times New Roman"/>
                <w:color w:val="3C3C3C"/>
                <w:spacing w:val="1"/>
                <w:sz w:val="24"/>
                <w:szCs w:val="24"/>
              </w:rPr>
              <w:t xml:space="preserve"> </w:t>
            </w:r>
            <w:proofErr w:type="spellStart"/>
            <w:r w:rsidRPr="003E26C7">
              <w:rPr>
                <w:rFonts w:ascii="Times New Roman" w:eastAsia="Times New Roman" w:hAnsi="Times New Roman" w:cs="Times New Roman"/>
                <w:color w:val="3C3C3C"/>
                <w:spacing w:val="1"/>
                <w:sz w:val="24"/>
                <w:szCs w:val="24"/>
              </w:rPr>
              <w:t>aplikim</w:t>
            </w:r>
            <w:proofErr w:type="spellEnd"/>
            <w:r w:rsidRPr="003E26C7">
              <w:rPr>
                <w:rFonts w:ascii="Times New Roman" w:eastAsia="Times New Roman" w:hAnsi="Times New Roman" w:cs="Times New Roman"/>
                <w:color w:val="3C3C3C"/>
                <w:spacing w:val="1"/>
                <w:sz w:val="24"/>
                <w:szCs w:val="24"/>
              </w:rPr>
              <w:t xml:space="preserve"> (ne </w:t>
            </w:r>
            <w:proofErr w:type="spellStart"/>
            <w:r w:rsidRPr="003E26C7">
              <w:rPr>
                <w:rFonts w:ascii="Times New Roman" w:eastAsia="Times New Roman" w:hAnsi="Times New Roman" w:cs="Times New Roman"/>
                <w:color w:val="3C3C3C"/>
                <w:spacing w:val="1"/>
                <w:sz w:val="24"/>
                <w:szCs w:val="24"/>
              </w:rPr>
              <w:t>rast</w:t>
            </w:r>
            <w:proofErr w:type="spellEnd"/>
            <w:r w:rsidRPr="003E26C7">
              <w:rPr>
                <w:rFonts w:ascii="Times New Roman" w:eastAsia="Times New Roman" w:hAnsi="Times New Roman" w:cs="Times New Roman"/>
                <w:color w:val="3C3C3C"/>
                <w:spacing w:val="1"/>
                <w:sz w:val="24"/>
                <w:szCs w:val="24"/>
              </w:rPr>
              <w:t xml:space="preserve"> se </w:t>
            </w:r>
            <w:proofErr w:type="spellStart"/>
            <w:r w:rsidRPr="003E26C7">
              <w:rPr>
                <w:rFonts w:ascii="Times New Roman" w:eastAsia="Times New Roman" w:hAnsi="Times New Roman" w:cs="Times New Roman"/>
                <w:color w:val="3C3C3C"/>
                <w:spacing w:val="1"/>
                <w:sz w:val="24"/>
                <w:szCs w:val="24"/>
              </w:rPr>
              <w:t>mund</w:t>
            </w:r>
            <w:proofErr w:type="spellEnd"/>
            <w:r w:rsidRPr="003E26C7">
              <w:rPr>
                <w:rFonts w:ascii="Times New Roman" w:eastAsia="Times New Roman" w:hAnsi="Times New Roman" w:cs="Times New Roman"/>
                <w:color w:val="3C3C3C"/>
                <w:spacing w:val="1"/>
                <w:sz w:val="24"/>
                <w:szCs w:val="24"/>
              </w:rPr>
              <w:t xml:space="preserve"> </w:t>
            </w:r>
            <w:proofErr w:type="spellStart"/>
            <w:r w:rsidRPr="003E26C7">
              <w:rPr>
                <w:rFonts w:ascii="Times New Roman" w:eastAsia="Times New Roman" w:hAnsi="Times New Roman" w:cs="Times New Roman"/>
                <w:color w:val="3C3C3C"/>
                <w:spacing w:val="1"/>
                <w:sz w:val="24"/>
                <w:szCs w:val="24"/>
              </w:rPr>
              <w:t>te</w:t>
            </w:r>
            <w:proofErr w:type="spellEnd"/>
            <w:r w:rsidRPr="003E26C7">
              <w:rPr>
                <w:rFonts w:ascii="Times New Roman" w:eastAsia="Times New Roman" w:hAnsi="Times New Roman" w:cs="Times New Roman"/>
                <w:color w:val="3C3C3C"/>
                <w:spacing w:val="1"/>
                <w:sz w:val="24"/>
                <w:szCs w:val="24"/>
              </w:rPr>
              <w:t xml:space="preserve"> </w:t>
            </w:r>
            <w:proofErr w:type="spellStart"/>
            <w:r w:rsidRPr="003E26C7">
              <w:rPr>
                <w:rFonts w:ascii="Times New Roman" w:eastAsia="Times New Roman" w:hAnsi="Times New Roman" w:cs="Times New Roman"/>
                <w:color w:val="3C3C3C"/>
                <w:spacing w:val="1"/>
                <w:sz w:val="24"/>
                <w:szCs w:val="24"/>
              </w:rPr>
              <w:t>behet</w:t>
            </w:r>
            <w:proofErr w:type="spellEnd"/>
            <w:r w:rsidRPr="003E26C7">
              <w:rPr>
                <w:rFonts w:ascii="Times New Roman" w:eastAsia="Times New Roman" w:hAnsi="Times New Roman" w:cs="Times New Roman"/>
                <w:color w:val="3C3C3C"/>
                <w:spacing w:val="1"/>
                <w:sz w:val="24"/>
                <w:szCs w:val="24"/>
              </w:rPr>
              <w:t xml:space="preserve"> </w:t>
            </w:r>
            <w:proofErr w:type="spellStart"/>
            <w:r w:rsidRPr="003E26C7">
              <w:rPr>
                <w:rFonts w:ascii="Times New Roman" w:eastAsia="Times New Roman" w:hAnsi="Times New Roman" w:cs="Times New Roman"/>
                <w:color w:val="3C3C3C"/>
                <w:spacing w:val="1"/>
                <w:sz w:val="24"/>
                <w:szCs w:val="24"/>
              </w:rPr>
              <w:t>nje</w:t>
            </w:r>
            <w:proofErr w:type="spellEnd"/>
            <w:r w:rsidRPr="003E26C7">
              <w:rPr>
                <w:rFonts w:ascii="Times New Roman" w:eastAsia="Times New Roman" w:hAnsi="Times New Roman" w:cs="Times New Roman"/>
                <w:color w:val="3C3C3C"/>
                <w:spacing w:val="1"/>
                <w:sz w:val="24"/>
                <w:szCs w:val="24"/>
              </w:rPr>
              <w:t xml:space="preserve"> </w:t>
            </w:r>
            <w:proofErr w:type="spellStart"/>
            <w:r w:rsidRPr="003E26C7">
              <w:rPr>
                <w:rFonts w:ascii="Times New Roman" w:eastAsia="Times New Roman" w:hAnsi="Times New Roman" w:cs="Times New Roman"/>
                <w:color w:val="3C3C3C"/>
                <w:spacing w:val="1"/>
                <w:sz w:val="24"/>
                <w:szCs w:val="24"/>
              </w:rPr>
              <w:t>aplikim</w:t>
            </w:r>
            <w:proofErr w:type="spellEnd"/>
            <w:r w:rsidRPr="003E26C7">
              <w:rPr>
                <w:rFonts w:ascii="Times New Roman" w:eastAsia="Times New Roman" w:hAnsi="Times New Roman" w:cs="Times New Roman"/>
                <w:color w:val="3C3C3C"/>
                <w:spacing w:val="1"/>
                <w:sz w:val="24"/>
                <w:szCs w:val="24"/>
              </w:rPr>
              <w:t xml:space="preserve"> per to)?</w:t>
            </w:r>
          </w:p>
          <w:p w14:paraId="06E85263" w14:textId="77777777" w:rsidR="003E26C7" w:rsidRPr="003E26C7" w:rsidRDefault="003E26C7" w:rsidP="00FA6A73">
            <w:pPr>
              <w:shd w:val="clear" w:color="auto" w:fill="FFFFFF"/>
              <w:suppressAutoHyphens w:val="0"/>
              <w:spacing w:after="0" w:line="240" w:lineRule="auto"/>
              <w:rPr>
                <w:rFonts w:ascii="Times New Roman" w:eastAsia="Times New Roman" w:hAnsi="Times New Roman" w:cs="Times New Roman"/>
                <w:color w:val="242424"/>
                <w:spacing w:val="1"/>
                <w:sz w:val="24"/>
                <w:szCs w:val="24"/>
              </w:rPr>
            </w:pPr>
          </w:p>
          <w:p w14:paraId="19AD473B" w14:textId="77777777" w:rsidR="003E26C7" w:rsidRPr="003E26C7" w:rsidRDefault="003E26C7" w:rsidP="00FA6A73">
            <w:pPr>
              <w:shd w:val="clear" w:color="auto" w:fill="FFFFFF"/>
              <w:suppressAutoHyphens w:val="0"/>
              <w:spacing w:after="0" w:line="240" w:lineRule="auto"/>
              <w:textAlignment w:val="baseline"/>
              <w:rPr>
                <w:rFonts w:ascii="Times New Roman" w:eastAsia="Times New Roman" w:hAnsi="Times New Roman" w:cs="Times New Roman"/>
                <w:color w:val="3C3C3C"/>
                <w:spacing w:val="1"/>
                <w:sz w:val="24"/>
                <w:szCs w:val="24"/>
              </w:rPr>
            </w:pPr>
            <w:r w:rsidRPr="003E26C7">
              <w:rPr>
                <w:rFonts w:ascii="Times New Roman" w:eastAsia="Times New Roman" w:hAnsi="Times New Roman" w:cs="Times New Roman"/>
                <w:color w:val="3C3C3C"/>
                <w:spacing w:val="1"/>
                <w:sz w:val="24"/>
                <w:szCs w:val="24"/>
              </w:rPr>
              <w:t xml:space="preserve">Ju </w:t>
            </w:r>
            <w:proofErr w:type="spellStart"/>
            <w:r w:rsidRPr="003E26C7">
              <w:rPr>
                <w:rFonts w:ascii="Times New Roman" w:eastAsia="Times New Roman" w:hAnsi="Times New Roman" w:cs="Times New Roman"/>
                <w:color w:val="3C3C3C"/>
                <w:spacing w:val="1"/>
                <w:sz w:val="24"/>
                <w:szCs w:val="24"/>
              </w:rPr>
              <w:t>drejtohemi</w:t>
            </w:r>
            <w:proofErr w:type="spellEnd"/>
            <w:r w:rsidRPr="003E26C7">
              <w:rPr>
                <w:rFonts w:ascii="Times New Roman" w:eastAsia="Times New Roman" w:hAnsi="Times New Roman" w:cs="Times New Roman"/>
                <w:color w:val="3C3C3C"/>
                <w:spacing w:val="1"/>
                <w:sz w:val="24"/>
                <w:szCs w:val="24"/>
              </w:rPr>
              <w:t xml:space="preserve"> me </w:t>
            </w:r>
            <w:proofErr w:type="spellStart"/>
            <w:r w:rsidRPr="003E26C7">
              <w:rPr>
                <w:rFonts w:ascii="Times New Roman" w:eastAsia="Times New Roman" w:hAnsi="Times New Roman" w:cs="Times New Roman"/>
                <w:color w:val="3C3C3C"/>
                <w:spacing w:val="1"/>
                <w:sz w:val="24"/>
                <w:szCs w:val="24"/>
              </w:rPr>
              <w:t>kete</w:t>
            </w:r>
            <w:proofErr w:type="spellEnd"/>
            <w:r w:rsidRPr="003E26C7">
              <w:rPr>
                <w:rFonts w:ascii="Times New Roman" w:eastAsia="Times New Roman" w:hAnsi="Times New Roman" w:cs="Times New Roman"/>
                <w:color w:val="3C3C3C"/>
                <w:spacing w:val="1"/>
                <w:sz w:val="24"/>
                <w:szCs w:val="24"/>
              </w:rPr>
              <w:t xml:space="preserve"> email, duke </w:t>
            </w:r>
            <w:proofErr w:type="spellStart"/>
            <w:r w:rsidRPr="003E26C7">
              <w:rPr>
                <w:rFonts w:ascii="Times New Roman" w:eastAsia="Times New Roman" w:hAnsi="Times New Roman" w:cs="Times New Roman"/>
                <w:color w:val="3C3C3C"/>
                <w:spacing w:val="1"/>
                <w:sz w:val="24"/>
                <w:szCs w:val="24"/>
              </w:rPr>
              <w:t>qene</w:t>
            </w:r>
            <w:proofErr w:type="spellEnd"/>
            <w:r w:rsidRPr="003E26C7">
              <w:rPr>
                <w:rFonts w:ascii="Times New Roman" w:eastAsia="Times New Roman" w:hAnsi="Times New Roman" w:cs="Times New Roman"/>
                <w:color w:val="3C3C3C"/>
                <w:spacing w:val="1"/>
                <w:sz w:val="24"/>
                <w:szCs w:val="24"/>
              </w:rPr>
              <w:t xml:space="preserve"> se ne formular </w:t>
            </w:r>
            <w:proofErr w:type="spellStart"/>
            <w:r w:rsidRPr="003E26C7">
              <w:rPr>
                <w:rFonts w:ascii="Times New Roman" w:eastAsia="Times New Roman" w:hAnsi="Times New Roman" w:cs="Times New Roman"/>
                <w:color w:val="3C3C3C"/>
                <w:spacing w:val="1"/>
                <w:sz w:val="24"/>
                <w:szCs w:val="24"/>
              </w:rPr>
              <w:t>kerkohen</w:t>
            </w:r>
            <w:proofErr w:type="spellEnd"/>
            <w:r w:rsidRPr="003E26C7">
              <w:rPr>
                <w:rFonts w:ascii="Times New Roman" w:eastAsia="Times New Roman" w:hAnsi="Times New Roman" w:cs="Times New Roman"/>
                <w:color w:val="3C3C3C"/>
                <w:spacing w:val="1"/>
                <w:sz w:val="24"/>
                <w:szCs w:val="24"/>
              </w:rPr>
              <w:t xml:space="preserve"> </w:t>
            </w:r>
            <w:proofErr w:type="spellStart"/>
            <w:r w:rsidRPr="003E26C7">
              <w:rPr>
                <w:rFonts w:ascii="Times New Roman" w:eastAsia="Times New Roman" w:hAnsi="Times New Roman" w:cs="Times New Roman"/>
                <w:color w:val="3C3C3C"/>
                <w:spacing w:val="1"/>
                <w:sz w:val="24"/>
                <w:szCs w:val="24"/>
              </w:rPr>
              <w:t>vetem</w:t>
            </w:r>
            <w:proofErr w:type="spellEnd"/>
            <w:r w:rsidRPr="003E26C7">
              <w:rPr>
                <w:rFonts w:ascii="Times New Roman" w:eastAsia="Times New Roman" w:hAnsi="Times New Roman" w:cs="Times New Roman"/>
                <w:color w:val="3C3C3C"/>
                <w:spacing w:val="1"/>
                <w:sz w:val="24"/>
                <w:szCs w:val="24"/>
              </w:rPr>
              <w:t xml:space="preserve"> </w:t>
            </w:r>
            <w:proofErr w:type="spellStart"/>
            <w:r w:rsidRPr="003E26C7">
              <w:rPr>
                <w:rFonts w:ascii="Times New Roman" w:eastAsia="Times New Roman" w:hAnsi="Times New Roman" w:cs="Times New Roman"/>
                <w:color w:val="3C3C3C"/>
                <w:spacing w:val="1"/>
                <w:sz w:val="24"/>
                <w:szCs w:val="24"/>
              </w:rPr>
              <w:t>klasat</w:t>
            </w:r>
            <w:proofErr w:type="spellEnd"/>
            <w:r w:rsidRPr="003E26C7">
              <w:rPr>
                <w:rFonts w:ascii="Times New Roman" w:eastAsia="Times New Roman" w:hAnsi="Times New Roman" w:cs="Times New Roman"/>
                <w:color w:val="3C3C3C"/>
                <w:spacing w:val="1"/>
                <w:sz w:val="24"/>
                <w:szCs w:val="24"/>
              </w:rPr>
              <w:t xml:space="preserve"> e </w:t>
            </w:r>
            <w:proofErr w:type="spellStart"/>
            <w:r w:rsidRPr="003E26C7">
              <w:rPr>
                <w:rFonts w:ascii="Times New Roman" w:eastAsia="Times New Roman" w:hAnsi="Times New Roman" w:cs="Times New Roman"/>
                <w:color w:val="3C3C3C"/>
                <w:spacing w:val="1"/>
                <w:sz w:val="24"/>
                <w:szCs w:val="24"/>
              </w:rPr>
              <w:t>Nices</w:t>
            </w:r>
            <w:proofErr w:type="spellEnd"/>
            <w:r w:rsidRPr="003E26C7">
              <w:rPr>
                <w:rFonts w:ascii="Times New Roman" w:eastAsia="Times New Roman" w:hAnsi="Times New Roman" w:cs="Times New Roman"/>
                <w:color w:val="3C3C3C"/>
                <w:spacing w:val="1"/>
                <w:sz w:val="24"/>
                <w:szCs w:val="24"/>
              </w:rPr>
              <w:t>.</w:t>
            </w:r>
          </w:p>
          <w:p w14:paraId="46189E36" w14:textId="77777777" w:rsidR="003E26C7" w:rsidRPr="003E26C7" w:rsidRDefault="003E26C7" w:rsidP="00FA6A73">
            <w:pPr>
              <w:shd w:val="clear" w:color="auto" w:fill="FFFFFF"/>
              <w:suppressAutoHyphens w:val="0"/>
              <w:spacing w:after="0" w:line="240" w:lineRule="auto"/>
              <w:jc w:val="both"/>
              <w:rPr>
                <w:rFonts w:ascii="Times New Roman" w:eastAsia="Times New Roman" w:hAnsi="Times New Roman" w:cs="Times New Roman"/>
                <w:color w:val="242424"/>
                <w:sz w:val="24"/>
                <w:szCs w:val="24"/>
                <w:bdr w:val="none" w:sz="0" w:space="0" w:color="auto" w:frame="1"/>
              </w:rPr>
            </w:pPr>
          </w:p>
        </w:tc>
        <w:tc>
          <w:tcPr>
            <w:tcW w:w="1559" w:type="dxa"/>
          </w:tcPr>
          <w:p w14:paraId="397A5BBA" w14:textId="6455EFB0" w:rsidR="003E26C7" w:rsidRDefault="00762103" w:rsidP="00FA6A73">
            <w:pPr>
              <w:spacing w:after="0" w:line="240" w:lineRule="auto"/>
              <w:rPr>
                <w:rFonts w:eastAsia="Calibri"/>
              </w:rPr>
            </w:pPr>
            <w:r>
              <w:rPr>
                <w:rFonts w:eastAsia="Calibri"/>
              </w:rPr>
              <w:lastRenderedPageBreak/>
              <w:t>26.01.2026</w:t>
            </w:r>
          </w:p>
        </w:tc>
        <w:tc>
          <w:tcPr>
            <w:tcW w:w="4252" w:type="dxa"/>
          </w:tcPr>
          <w:p w14:paraId="668C6C83" w14:textId="77777777" w:rsidR="00762103" w:rsidRPr="000B54ED" w:rsidRDefault="00762103" w:rsidP="00FA6A73">
            <w:pPr>
              <w:shd w:val="clear" w:color="auto" w:fill="FFFFFF"/>
              <w:suppressAutoHyphens w:val="0"/>
              <w:spacing w:after="0" w:line="240" w:lineRule="auto"/>
              <w:textAlignment w:val="baseline"/>
              <w:rPr>
                <w:rFonts w:ascii="Times New Roman" w:eastAsia="Times New Roman" w:hAnsi="Times New Roman" w:cs="Times New Roman"/>
                <w:color w:val="000000"/>
                <w:sz w:val="24"/>
                <w:szCs w:val="24"/>
                <w:lang w:val="de-DE"/>
              </w:rPr>
            </w:pPr>
            <w:r w:rsidRPr="000B54ED">
              <w:rPr>
                <w:rFonts w:ascii="Times New Roman" w:eastAsia="Times New Roman" w:hAnsi="Times New Roman" w:cs="Times New Roman"/>
                <w:color w:val="000000"/>
                <w:sz w:val="24"/>
                <w:szCs w:val="24"/>
                <w:lang w:val="de-DE"/>
              </w:rPr>
              <w:t>Në linkun </w:t>
            </w:r>
            <w:r>
              <w:fldChar w:fldCharType="begin"/>
            </w:r>
            <w:r>
              <w:instrText>HYPERLINK "https://www.wipo.int/en/web/classification-vienna" \t "_blank" \o "https://www.wipo.int/en/web/classification-vienna"</w:instrText>
            </w:r>
            <w:r>
              <w:fldChar w:fldCharType="separate"/>
            </w:r>
            <w:r w:rsidRPr="000B54ED">
              <w:rPr>
                <w:rFonts w:ascii="Times New Roman" w:eastAsia="Times New Roman" w:hAnsi="Times New Roman" w:cs="Times New Roman"/>
                <w:color w:val="0000FF"/>
                <w:sz w:val="24"/>
                <w:szCs w:val="24"/>
                <w:u w:val="single"/>
                <w:bdr w:val="none" w:sz="0" w:space="0" w:color="auto" w:frame="1"/>
                <w:lang w:val="de-DE"/>
              </w:rPr>
              <w:t>https://www.wipo.int/en/web/classification-vienna</w:t>
            </w:r>
            <w:r>
              <w:fldChar w:fldCharType="end"/>
            </w:r>
            <w:r w:rsidRPr="000B54ED">
              <w:rPr>
                <w:rFonts w:ascii="Times New Roman" w:eastAsia="Times New Roman" w:hAnsi="Times New Roman" w:cs="Times New Roman"/>
                <w:color w:val="000000"/>
                <w:sz w:val="24"/>
                <w:szCs w:val="24"/>
                <w:lang w:val="de-DE"/>
              </w:rPr>
              <w:t> gjeni informacion shterues në lidhje me klasifikimin e Vjenës.</w:t>
            </w:r>
          </w:p>
          <w:p w14:paraId="342BCD16" w14:textId="77777777" w:rsidR="00762103" w:rsidRPr="000B54ED" w:rsidRDefault="00762103" w:rsidP="00FA6A73">
            <w:pPr>
              <w:shd w:val="clear" w:color="auto" w:fill="FFFFFF"/>
              <w:suppressAutoHyphens w:val="0"/>
              <w:spacing w:after="0" w:line="240" w:lineRule="auto"/>
              <w:textAlignment w:val="baseline"/>
              <w:rPr>
                <w:rFonts w:ascii="Times New Roman" w:eastAsia="Times New Roman" w:hAnsi="Times New Roman" w:cs="Times New Roman"/>
                <w:color w:val="000000"/>
                <w:sz w:val="24"/>
                <w:szCs w:val="24"/>
                <w:lang w:val="de-DE"/>
              </w:rPr>
            </w:pPr>
          </w:p>
          <w:p w14:paraId="0F678343" w14:textId="77777777" w:rsidR="00762103" w:rsidRPr="000B54ED" w:rsidRDefault="00762103" w:rsidP="00FA6A73">
            <w:pPr>
              <w:shd w:val="clear" w:color="auto" w:fill="FFFFFF"/>
              <w:suppressAutoHyphens w:val="0"/>
              <w:spacing w:after="0" w:line="240" w:lineRule="auto"/>
              <w:textAlignment w:val="baseline"/>
              <w:rPr>
                <w:rFonts w:ascii="Times New Roman" w:eastAsia="Times New Roman" w:hAnsi="Times New Roman" w:cs="Times New Roman"/>
                <w:color w:val="000000"/>
                <w:sz w:val="24"/>
                <w:szCs w:val="24"/>
                <w:lang w:val="de-DE"/>
              </w:rPr>
            </w:pPr>
            <w:r w:rsidRPr="000B54ED">
              <w:rPr>
                <w:rFonts w:ascii="Times New Roman" w:eastAsia="Times New Roman" w:hAnsi="Times New Roman" w:cs="Times New Roman"/>
                <w:color w:val="000000"/>
                <w:sz w:val="24"/>
                <w:szCs w:val="24"/>
                <w:lang w:val="de-DE"/>
              </w:rPr>
              <w:t xml:space="preserve">Klasifikimit sipas Vjenës kryhet nga DPPI për qëllime të hetimit. Në formular mungon një seksion i tillë sepse aplikanti nuk e ka detyrim kryerjen e klasifikimit. Në faqen shtesë të formularit ju mund të </w:t>
            </w:r>
            <w:r w:rsidRPr="000B54ED">
              <w:rPr>
                <w:rFonts w:ascii="Times New Roman" w:eastAsia="Times New Roman" w:hAnsi="Times New Roman" w:cs="Times New Roman"/>
                <w:color w:val="000000"/>
                <w:sz w:val="24"/>
                <w:szCs w:val="24"/>
                <w:lang w:val="de-DE"/>
              </w:rPr>
              <w:lastRenderedPageBreak/>
              <w:t>depozitoni të dhëna shtesë për Klasifikimin e Vjenës. </w:t>
            </w:r>
            <w:r w:rsidRPr="000B54ED">
              <w:rPr>
                <w:rFonts w:ascii="Times New Roman" w:eastAsia="Times New Roman" w:hAnsi="Times New Roman" w:cs="Times New Roman"/>
                <w:color w:val="000000"/>
                <w:sz w:val="24"/>
                <w:szCs w:val="24"/>
                <w:bdr w:val="none" w:sz="0" w:space="0" w:color="auto" w:frame="1"/>
                <w:lang w:val="de-DE"/>
              </w:rPr>
              <w:t>Megjithatë, merrni në konsideratë se klasifikimi juaj mund të mos përkojë me atë të DPPI.</w:t>
            </w:r>
          </w:p>
          <w:p w14:paraId="261DCDCE" w14:textId="77777777" w:rsidR="003E26C7" w:rsidRPr="000B54ED" w:rsidRDefault="003E26C7" w:rsidP="00FA6A73">
            <w:pPr>
              <w:suppressAutoHyphens w:val="0"/>
              <w:spacing w:after="0" w:line="240" w:lineRule="auto"/>
              <w:rPr>
                <w:rFonts w:ascii="Times New Roman" w:eastAsia="Times New Roman" w:hAnsi="Times New Roman" w:cs="Times New Roman"/>
                <w:color w:val="000000"/>
                <w:sz w:val="24"/>
                <w:szCs w:val="24"/>
                <w:lang w:val="de-DE"/>
              </w:rPr>
            </w:pPr>
          </w:p>
        </w:tc>
        <w:tc>
          <w:tcPr>
            <w:tcW w:w="1559" w:type="dxa"/>
          </w:tcPr>
          <w:p w14:paraId="606D2C81" w14:textId="51F2E345" w:rsidR="003E26C7" w:rsidRPr="00762103" w:rsidRDefault="00762103" w:rsidP="00FA6A73">
            <w:pPr>
              <w:spacing w:after="0" w:line="240" w:lineRule="auto"/>
              <w:rPr>
                <w:rFonts w:ascii="Times New Roman" w:eastAsia="Calibri" w:hAnsi="Times New Roman" w:cs="Times New Roman"/>
                <w:sz w:val="24"/>
                <w:szCs w:val="24"/>
              </w:rPr>
            </w:pPr>
            <w:r>
              <w:rPr>
                <w:rFonts w:eastAsia="Calibri"/>
              </w:rPr>
              <w:lastRenderedPageBreak/>
              <w:t xml:space="preserve">E mail </w:t>
            </w:r>
          </w:p>
        </w:tc>
        <w:tc>
          <w:tcPr>
            <w:tcW w:w="1095" w:type="dxa"/>
          </w:tcPr>
          <w:p w14:paraId="57513471" w14:textId="6E059F70" w:rsidR="003E26C7" w:rsidRDefault="00762103" w:rsidP="00FA6A73">
            <w:pPr>
              <w:spacing w:after="0" w:line="240" w:lineRule="auto"/>
              <w:rPr>
                <w:rFonts w:eastAsia="Calibri"/>
              </w:rPr>
            </w:pPr>
            <w:r>
              <w:rPr>
                <w:rFonts w:eastAsia="Calibri"/>
              </w:rPr>
              <w:t>0</w:t>
            </w:r>
          </w:p>
        </w:tc>
      </w:tr>
      <w:tr w:rsidR="009F184E" w:rsidRPr="00D238A5" w14:paraId="7C8CFD1A" w14:textId="77777777" w:rsidTr="00FA6A73">
        <w:trPr>
          <w:trHeight w:val="295"/>
        </w:trPr>
        <w:tc>
          <w:tcPr>
            <w:tcW w:w="552" w:type="dxa"/>
          </w:tcPr>
          <w:p w14:paraId="739021FB" w14:textId="4A439B47" w:rsidR="00762103" w:rsidRDefault="00762103" w:rsidP="00FA6A73">
            <w:pPr>
              <w:spacing w:after="0" w:line="240" w:lineRule="auto"/>
              <w:rPr>
                <w:rFonts w:eastAsia="Calibri"/>
              </w:rPr>
            </w:pPr>
            <w:r>
              <w:rPr>
                <w:rFonts w:eastAsia="Calibri"/>
              </w:rPr>
              <w:t>176</w:t>
            </w:r>
          </w:p>
        </w:tc>
        <w:tc>
          <w:tcPr>
            <w:tcW w:w="1286" w:type="dxa"/>
          </w:tcPr>
          <w:p w14:paraId="7B748674" w14:textId="1E73C072" w:rsidR="00762103" w:rsidRPr="00762103" w:rsidRDefault="00762103" w:rsidP="00FA6A73">
            <w:pPr>
              <w:spacing w:after="0" w:line="240" w:lineRule="auto"/>
              <w:rPr>
                <w:rFonts w:ascii="Times New Roman" w:eastAsia="Calibri" w:hAnsi="Times New Roman" w:cs="Times New Roman"/>
                <w:sz w:val="24"/>
                <w:szCs w:val="24"/>
              </w:rPr>
            </w:pPr>
            <w:r>
              <w:rPr>
                <w:rFonts w:eastAsia="Calibri"/>
              </w:rPr>
              <w:t>26.01.2026</w:t>
            </w:r>
          </w:p>
        </w:tc>
        <w:tc>
          <w:tcPr>
            <w:tcW w:w="4536" w:type="dxa"/>
          </w:tcPr>
          <w:p w14:paraId="6DB96AC0" w14:textId="77777777" w:rsidR="00762103" w:rsidRPr="000B54ED" w:rsidRDefault="00762103" w:rsidP="00FA6A73">
            <w:pPr>
              <w:shd w:val="clear" w:color="auto" w:fill="FFFFFF"/>
              <w:suppressAutoHyphens w:val="0"/>
              <w:spacing w:after="0" w:line="240" w:lineRule="auto"/>
              <w:rPr>
                <w:rFonts w:ascii="Calibri" w:eastAsia="Times New Roman" w:hAnsi="Calibri" w:cs="Calibri"/>
                <w:color w:val="242424"/>
                <w:sz w:val="24"/>
                <w:szCs w:val="24"/>
                <w:lang w:val="it-IT"/>
              </w:rPr>
            </w:pPr>
            <w:r w:rsidRPr="000B54ED">
              <w:rPr>
                <w:rFonts w:ascii="Times New Roman" w:eastAsia="Times New Roman" w:hAnsi="Times New Roman" w:cs="Times New Roman"/>
                <w:color w:val="242424"/>
                <w:sz w:val="24"/>
                <w:szCs w:val="24"/>
                <w:bdr w:val="none" w:sz="0" w:space="0" w:color="auto" w:frame="1"/>
                <w:lang w:val="it-IT"/>
              </w:rPr>
              <w:t>Kerkojme informacion ne lidhje me proceduren qe ndiqet per mbrojtje Marke.</w:t>
            </w:r>
          </w:p>
          <w:p w14:paraId="7D414999" w14:textId="77777777" w:rsidR="00762103" w:rsidRPr="000B54ED" w:rsidRDefault="00762103" w:rsidP="00FA6A73">
            <w:pPr>
              <w:shd w:val="clear" w:color="auto" w:fill="FFFFFF"/>
              <w:suppressAutoHyphens w:val="0"/>
              <w:spacing w:after="0" w:line="240" w:lineRule="auto"/>
              <w:rPr>
                <w:rFonts w:ascii="Calibri" w:eastAsia="Times New Roman" w:hAnsi="Calibri" w:cs="Calibri"/>
                <w:color w:val="242424"/>
                <w:sz w:val="24"/>
                <w:szCs w:val="24"/>
                <w:lang w:val="it-IT"/>
              </w:rPr>
            </w:pPr>
            <w:r w:rsidRPr="000B54ED">
              <w:rPr>
                <w:rFonts w:ascii="Times New Roman" w:eastAsia="Times New Roman" w:hAnsi="Times New Roman" w:cs="Times New Roman"/>
                <w:color w:val="242424"/>
                <w:sz w:val="24"/>
                <w:szCs w:val="24"/>
                <w:bdr w:val="none" w:sz="0" w:space="0" w:color="auto" w:frame="1"/>
                <w:lang w:val="it-IT"/>
              </w:rPr>
              <w:t> </w:t>
            </w:r>
          </w:p>
          <w:p w14:paraId="4CB16A8B" w14:textId="77777777" w:rsidR="00762103" w:rsidRPr="000B54ED" w:rsidRDefault="00762103" w:rsidP="00FA6A73">
            <w:pPr>
              <w:shd w:val="clear" w:color="auto" w:fill="FFFFFF"/>
              <w:suppressAutoHyphens w:val="0"/>
              <w:spacing w:after="0" w:line="240" w:lineRule="auto"/>
              <w:rPr>
                <w:rFonts w:ascii="Calibri" w:eastAsia="Times New Roman" w:hAnsi="Calibri" w:cs="Calibri"/>
                <w:color w:val="242424"/>
                <w:sz w:val="24"/>
                <w:szCs w:val="24"/>
                <w:lang w:val="it-IT"/>
              </w:rPr>
            </w:pPr>
            <w:r w:rsidRPr="000B54ED">
              <w:rPr>
                <w:rFonts w:ascii="Times New Roman" w:eastAsia="Times New Roman" w:hAnsi="Times New Roman" w:cs="Times New Roman"/>
                <w:color w:val="242424"/>
                <w:sz w:val="24"/>
                <w:szCs w:val="24"/>
                <w:bdr w:val="none" w:sz="0" w:space="0" w:color="auto" w:frame="1"/>
                <w:lang w:val="it-IT"/>
              </w:rPr>
              <w:t>Marka perbehet nga slogan + logo perkatese.</w:t>
            </w:r>
          </w:p>
          <w:p w14:paraId="4D5128FE" w14:textId="77777777" w:rsidR="00762103" w:rsidRPr="000B54ED" w:rsidRDefault="00762103" w:rsidP="00FA6A73">
            <w:pPr>
              <w:shd w:val="clear" w:color="auto" w:fill="FFFFFF"/>
              <w:suppressAutoHyphens w:val="0"/>
              <w:spacing w:after="0" w:line="240" w:lineRule="auto"/>
              <w:rPr>
                <w:rFonts w:ascii="Calibri" w:eastAsia="Times New Roman" w:hAnsi="Calibri" w:cs="Calibri"/>
                <w:color w:val="242424"/>
                <w:sz w:val="24"/>
                <w:szCs w:val="24"/>
                <w:lang w:val="it-IT"/>
              </w:rPr>
            </w:pPr>
            <w:r w:rsidRPr="000B54ED">
              <w:rPr>
                <w:rFonts w:ascii="Times New Roman" w:eastAsia="Times New Roman" w:hAnsi="Times New Roman" w:cs="Times New Roman"/>
                <w:color w:val="242424"/>
                <w:sz w:val="24"/>
                <w:szCs w:val="24"/>
                <w:bdr w:val="none" w:sz="0" w:space="0" w:color="auto" w:frame="1"/>
                <w:lang w:val="it-IT"/>
              </w:rPr>
              <w:t> </w:t>
            </w:r>
          </w:p>
          <w:p w14:paraId="3D9E7197" w14:textId="77777777" w:rsidR="00762103" w:rsidRPr="00762103" w:rsidRDefault="00762103" w:rsidP="00FA6A73">
            <w:pPr>
              <w:shd w:val="clear" w:color="auto" w:fill="FFFFFF"/>
              <w:suppressAutoHyphens w:val="0"/>
              <w:spacing w:after="0" w:line="240" w:lineRule="auto"/>
              <w:rPr>
                <w:rFonts w:ascii="Calibri" w:eastAsia="Times New Roman" w:hAnsi="Calibri" w:cs="Calibri"/>
                <w:color w:val="242424"/>
                <w:sz w:val="24"/>
                <w:szCs w:val="24"/>
                <w:lang w:val="it-IT"/>
              </w:rPr>
            </w:pPr>
            <w:r w:rsidRPr="00762103">
              <w:rPr>
                <w:rFonts w:ascii="Times New Roman" w:eastAsia="Times New Roman" w:hAnsi="Times New Roman" w:cs="Times New Roman"/>
                <w:color w:val="242424"/>
                <w:sz w:val="24"/>
                <w:szCs w:val="24"/>
                <w:bdr w:val="none" w:sz="0" w:space="0" w:color="auto" w:frame="1"/>
                <w:lang w:val="it-IT"/>
              </w:rPr>
              <w:t>Cili eshte hapi i pare qe ndiqet per kete procedure?</w:t>
            </w:r>
          </w:p>
          <w:p w14:paraId="0278751E" w14:textId="77777777" w:rsidR="00762103" w:rsidRPr="00762103" w:rsidRDefault="00762103" w:rsidP="00FA6A73">
            <w:pPr>
              <w:shd w:val="clear" w:color="auto" w:fill="FFFFFF"/>
              <w:suppressAutoHyphens w:val="0"/>
              <w:spacing w:after="0" w:line="240" w:lineRule="auto"/>
              <w:rPr>
                <w:rFonts w:ascii="Calibri" w:eastAsia="Times New Roman" w:hAnsi="Calibri" w:cs="Calibri"/>
                <w:color w:val="242424"/>
                <w:sz w:val="24"/>
                <w:szCs w:val="24"/>
                <w:lang w:val="it-IT"/>
              </w:rPr>
            </w:pPr>
            <w:r w:rsidRPr="00762103">
              <w:rPr>
                <w:rFonts w:ascii="Times New Roman" w:eastAsia="Times New Roman" w:hAnsi="Times New Roman" w:cs="Times New Roman"/>
                <w:color w:val="242424"/>
                <w:sz w:val="24"/>
                <w:szCs w:val="24"/>
                <w:bdr w:val="none" w:sz="0" w:space="0" w:color="auto" w:frame="1"/>
                <w:lang w:val="it-IT"/>
              </w:rPr>
              <w:t> </w:t>
            </w:r>
          </w:p>
          <w:p w14:paraId="6231A968" w14:textId="77777777" w:rsidR="00762103" w:rsidRPr="00762103" w:rsidRDefault="00762103" w:rsidP="00FA6A73">
            <w:pPr>
              <w:shd w:val="clear" w:color="auto" w:fill="FFFFFF"/>
              <w:suppressAutoHyphens w:val="0"/>
              <w:spacing w:after="0" w:line="240" w:lineRule="auto"/>
              <w:rPr>
                <w:rFonts w:ascii="Calibri" w:eastAsia="Times New Roman" w:hAnsi="Calibri" w:cs="Calibri"/>
                <w:color w:val="242424"/>
                <w:sz w:val="24"/>
                <w:szCs w:val="24"/>
                <w:lang w:val="it-IT"/>
              </w:rPr>
            </w:pPr>
            <w:r w:rsidRPr="00762103">
              <w:rPr>
                <w:rFonts w:ascii="Times New Roman" w:eastAsia="Times New Roman" w:hAnsi="Times New Roman" w:cs="Times New Roman"/>
                <w:color w:val="242424"/>
                <w:sz w:val="24"/>
                <w:szCs w:val="24"/>
                <w:bdr w:val="none" w:sz="0" w:space="0" w:color="auto" w:frame="1"/>
                <w:lang w:val="it-IT"/>
              </w:rPr>
              <w:t>Mund te na referoni linkun e aplikimit ne portalin e-albania?</w:t>
            </w:r>
          </w:p>
          <w:p w14:paraId="263CECC0" w14:textId="77777777" w:rsidR="00762103" w:rsidRPr="00762103" w:rsidRDefault="00762103" w:rsidP="00FA6A73">
            <w:pPr>
              <w:shd w:val="clear" w:color="auto" w:fill="FFFFFF"/>
              <w:suppressAutoHyphens w:val="0"/>
              <w:spacing w:after="0" w:line="240" w:lineRule="auto"/>
              <w:rPr>
                <w:rFonts w:ascii="Calibri" w:eastAsia="Times New Roman" w:hAnsi="Calibri" w:cs="Calibri"/>
                <w:color w:val="242424"/>
                <w:sz w:val="24"/>
                <w:szCs w:val="24"/>
                <w:lang w:val="it-IT"/>
              </w:rPr>
            </w:pPr>
            <w:r w:rsidRPr="00762103">
              <w:rPr>
                <w:rFonts w:ascii="Times New Roman" w:eastAsia="Times New Roman" w:hAnsi="Times New Roman" w:cs="Times New Roman"/>
                <w:color w:val="242424"/>
                <w:sz w:val="24"/>
                <w:szCs w:val="24"/>
                <w:bdr w:val="none" w:sz="0" w:space="0" w:color="auto" w:frame="1"/>
                <w:lang w:val="it-IT"/>
              </w:rPr>
              <w:t> </w:t>
            </w:r>
          </w:p>
          <w:p w14:paraId="4056FC1D" w14:textId="77777777" w:rsidR="00762103" w:rsidRPr="00D238A5" w:rsidRDefault="00762103" w:rsidP="00FA6A73">
            <w:pPr>
              <w:shd w:val="clear" w:color="auto" w:fill="FFFFFF"/>
              <w:suppressAutoHyphens w:val="0"/>
              <w:spacing w:after="0" w:line="240" w:lineRule="auto"/>
              <w:textAlignment w:val="baseline"/>
              <w:rPr>
                <w:rFonts w:ascii="Times New Roman" w:eastAsia="Times New Roman" w:hAnsi="Times New Roman" w:cs="Times New Roman"/>
                <w:color w:val="3C3C3C"/>
                <w:spacing w:val="1"/>
                <w:sz w:val="24"/>
                <w:szCs w:val="24"/>
                <w:lang w:val="it-IT"/>
              </w:rPr>
            </w:pPr>
          </w:p>
        </w:tc>
        <w:tc>
          <w:tcPr>
            <w:tcW w:w="1559" w:type="dxa"/>
          </w:tcPr>
          <w:p w14:paraId="6412B4A2" w14:textId="252B7D40" w:rsidR="00762103" w:rsidRPr="00D238A5" w:rsidRDefault="00D238A5" w:rsidP="00FA6A73">
            <w:pPr>
              <w:spacing w:after="0" w:line="240" w:lineRule="auto"/>
              <w:rPr>
                <w:rFonts w:ascii="Times New Roman" w:eastAsia="Calibri" w:hAnsi="Times New Roman" w:cs="Times New Roman"/>
                <w:sz w:val="24"/>
                <w:szCs w:val="24"/>
                <w:lang w:val="it-IT"/>
              </w:rPr>
            </w:pPr>
            <w:r>
              <w:rPr>
                <w:rFonts w:ascii="Times New Roman" w:eastAsia="Calibri" w:hAnsi="Times New Roman" w:cs="Times New Roman"/>
                <w:sz w:val="24"/>
                <w:szCs w:val="24"/>
                <w:lang w:val="it-IT"/>
              </w:rPr>
              <w:t>27.01.2026</w:t>
            </w:r>
          </w:p>
        </w:tc>
        <w:tc>
          <w:tcPr>
            <w:tcW w:w="4252" w:type="dxa"/>
          </w:tcPr>
          <w:p w14:paraId="12C625EC" w14:textId="77777777" w:rsidR="00D238A5" w:rsidRPr="00D238A5" w:rsidRDefault="00D238A5"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it-IT"/>
              </w:rPr>
            </w:pPr>
            <w:r w:rsidRPr="00D238A5">
              <w:rPr>
                <w:rFonts w:ascii="Aptos" w:eastAsia="Times New Roman" w:hAnsi="Aptos" w:cs="Times New Roman"/>
                <w:color w:val="000000"/>
                <w:sz w:val="24"/>
                <w:szCs w:val="24"/>
                <w:lang w:val="it-IT"/>
              </w:rPr>
              <w:t>Përshëndetje,</w:t>
            </w:r>
          </w:p>
          <w:p w14:paraId="56A98AD3" w14:textId="77777777" w:rsidR="00D238A5" w:rsidRPr="00D238A5" w:rsidRDefault="00D238A5"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it-IT"/>
              </w:rPr>
            </w:pPr>
          </w:p>
          <w:p w14:paraId="413FB46B" w14:textId="77777777" w:rsidR="00D238A5" w:rsidRPr="00D238A5" w:rsidRDefault="00D238A5"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it-IT"/>
              </w:rPr>
            </w:pPr>
            <w:r w:rsidRPr="00D238A5">
              <w:rPr>
                <w:rFonts w:ascii="Aptos" w:eastAsia="Times New Roman" w:hAnsi="Aptos" w:cs="Times New Roman"/>
                <w:color w:val="000000"/>
                <w:sz w:val="24"/>
                <w:szCs w:val="24"/>
                <w:lang w:val="it-IT"/>
              </w:rPr>
              <w:t>Bashkëngjitur gjeni materialin informues në lidhje me procedurën e regjistrimit.</w:t>
            </w:r>
          </w:p>
          <w:p w14:paraId="3CA88B5C" w14:textId="77777777" w:rsidR="00762103" w:rsidRPr="00D238A5" w:rsidRDefault="00762103" w:rsidP="00FA6A73">
            <w:pPr>
              <w:shd w:val="clear" w:color="auto" w:fill="FFFFFF"/>
              <w:suppressAutoHyphens w:val="0"/>
              <w:spacing w:after="0" w:line="240" w:lineRule="auto"/>
              <w:textAlignment w:val="baseline"/>
              <w:rPr>
                <w:rFonts w:ascii="Times New Roman" w:eastAsia="Times New Roman" w:hAnsi="Times New Roman" w:cs="Times New Roman"/>
                <w:color w:val="000000"/>
                <w:sz w:val="24"/>
                <w:szCs w:val="24"/>
                <w:lang w:val="it-IT"/>
              </w:rPr>
            </w:pPr>
          </w:p>
        </w:tc>
        <w:tc>
          <w:tcPr>
            <w:tcW w:w="1559" w:type="dxa"/>
          </w:tcPr>
          <w:p w14:paraId="28F72077" w14:textId="4C8F9E51" w:rsidR="00762103" w:rsidRPr="00D238A5" w:rsidRDefault="00D238A5" w:rsidP="00FA6A73">
            <w:pPr>
              <w:spacing w:after="0" w:line="240" w:lineRule="auto"/>
              <w:rPr>
                <w:rFonts w:eastAsia="Calibri"/>
                <w:lang w:val="it-IT"/>
              </w:rPr>
            </w:pPr>
            <w:r>
              <w:rPr>
                <w:rFonts w:eastAsia="Calibri"/>
                <w:lang w:val="it-IT"/>
              </w:rPr>
              <w:t>E mail</w:t>
            </w:r>
          </w:p>
        </w:tc>
        <w:tc>
          <w:tcPr>
            <w:tcW w:w="1095" w:type="dxa"/>
          </w:tcPr>
          <w:p w14:paraId="2BA5391E" w14:textId="3CB97579" w:rsidR="00762103" w:rsidRPr="00D238A5" w:rsidRDefault="00D238A5" w:rsidP="00FA6A73">
            <w:pPr>
              <w:spacing w:after="0" w:line="240" w:lineRule="auto"/>
              <w:rPr>
                <w:rFonts w:eastAsia="Calibri"/>
                <w:lang w:val="it-IT"/>
              </w:rPr>
            </w:pPr>
            <w:r>
              <w:rPr>
                <w:rFonts w:eastAsia="Calibri"/>
                <w:lang w:val="it-IT"/>
              </w:rPr>
              <w:t>0</w:t>
            </w:r>
          </w:p>
        </w:tc>
      </w:tr>
      <w:tr w:rsidR="009F184E" w:rsidRPr="00D238A5" w14:paraId="48EDD0B8" w14:textId="77777777" w:rsidTr="00FA6A73">
        <w:trPr>
          <w:trHeight w:val="295"/>
        </w:trPr>
        <w:tc>
          <w:tcPr>
            <w:tcW w:w="552" w:type="dxa"/>
          </w:tcPr>
          <w:p w14:paraId="61694486" w14:textId="63D49126" w:rsidR="00D238A5" w:rsidRDefault="00D238A5" w:rsidP="00FA6A73">
            <w:pPr>
              <w:spacing w:after="0" w:line="240" w:lineRule="auto"/>
              <w:rPr>
                <w:rFonts w:eastAsia="Calibri"/>
              </w:rPr>
            </w:pPr>
            <w:r>
              <w:rPr>
                <w:rFonts w:eastAsia="Calibri"/>
              </w:rPr>
              <w:t>17</w:t>
            </w:r>
            <w:r w:rsidR="00DC19E3">
              <w:rPr>
                <w:rFonts w:eastAsia="Calibri"/>
              </w:rPr>
              <w:t>7</w:t>
            </w:r>
          </w:p>
        </w:tc>
        <w:tc>
          <w:tcPr>
            <w:tcW w:w="1286" w:type="dxa"/>
          </w:tcPr>
          <w:p w14:paraId="1E76AEE2" w14:textId="18DE7A55" w:rsidR="00D238A5" w:rsidRDefault="00D238A5" w:rsidP="00FA6A73">
            <w:pPr>
              <w:spacing w:after="0" w:line="240" w:lineRule="auto"/>
              <w:rPr>
                <w:rFonts w:eastAsia="Calibri"/>
              </w:rPr>
            </w:pPr>
            <w:r>
              <w:rPr>
                <w:rFonts w:eastAsia="Calibri"/>
              </w:rPr>
              <w:t>26.01.2026</w:t>
            </w:r>
          </w:p>
        </w:tc>
        <w:tc>
          <w:tcPr>
            <w:tcW w:w="4536" w:type="dxa"/>
          </w:tcPr>
          <w:p w14:paraId="4A1FE4A6" w14:textId="71142E5D" w:rsidR="00D238A5" w:rsidRPr="00D238A5" w:rsidRDefault="00D238A5" w:rsidP="00FA6A73">
            <w:pPr>
              <w:shd w:val="clear" w:color="auto" w:fill="FFFFFF"/>
              <w:suppressAutoHyphens w:val="0"/>
              <w:spacing w:after="0" w:line="240" w:lineRule="auto"/>
              <w:rPr>
                <w:rFonts w:ascii="Times New Roman" w:eastAsia="Times New Roman" w:hAnsi="Times New Roman" w:cs="Times New Roman"/>
                <w:color w:val="242424"/>
                <w:sz w:val="24"/>
                <w:szCs w:val="24"/>
                <w:bdr w:val="none" w:sz="0" w:space="0" w:color="auto" w:frame="1"/>
              </w:rPr>
            </w:pPr>
            <w:proofErr w:type="spellStart"/>
            <w:r w:rsidRPr="00D238A5">
              <w:rPr>
                <w:rFonts w:ascii="Times New Roman" w:hAnsi="Times New Roman" w:cs="Times New Roman"/>
                <w:color w:val="242424"/>
                <w:sz w:val="24"/>
                <w:szCs w:val="24"/>
                <w:shd w:val="clear" w:color="auto" w:fill="FFFFFF"/>
              </w:rPr>
              <w:t>Kërkojmë</w:t>
            </w:r>
            <w:proofErr w:type="spellEnd"/>
            <w:r w:rsidRPr="00D238A5">
              <w:rPr>
                <w:rFonts w:ascii="Times New Roman" w:hAnsi="Times New Roman" w:cs="Times New Roman"/>
                <w:color w:val="242424"/>
                <w:sz w:val="24"/>
                <w:szCs w:val="24"/>
                <w:shd w:val="clear" w:color="auto" w:fill="FFFFFF"/>
              </w:rPr>
              <w:t xml:space="preserve"> </w:t>
            </w:r>
            <w:proofErr w:type="spellStart"/>
            <w:r w:rsidRPr="00D238A5">
              <w:rPr>
                <w:rFonts w:ascii="Times New Roman" w:hAnsi="Times New Roman" w:cs="Times New Roman"/>
                <w:color w:val="242424"/>
                <w:sz w:val="24"/>
                <w:szCs w:val="24"/>
                <w:shd w:val="clear" w:color="auto" w:fill="FFFFFF"/>
              </w:rPr>
              <w:t>nga</w:t>
            </w:r>
            <w:proofErr w:type="spellEnd"/>
            <w:r w:rsidRPr="00D238A5">
              <w:rPr>
                <w:rFonts w:ascii="Times New Roman" w:hAnsi="Times New Roman" w:cs="Times New Roman"/>
                <w:color w:val="242424"/>
                <w:sz w:val="24"/>
                <w:szCs w:val="24"/>
                <w:shd w:val="clear" w:color="auto" w:fill="FFFFFF"/>
              </w:rPr>
              <w:t xml:space="preserve"> </w:t>
            </w:r>
            <w:proofErr w:type="spellStart"/>
            <w:r w:rsidRPr="00D238A5">
              <w:rPr>
                <w:rFonts w:ascii="Times New Roman" w:hAnsi="Times New Roman" w:cs="Times New Roman"/>
                <w:color w:val="242424"/>
                <w:sz w:val="24"/>
                <w:szCs w:val="24"/>
                <w:shd w:val="clear" w:color="auto" w:fill="FFFFFF"/>
              </w:rPr>
              <w:t>ju</w:t>
            </w:r>
            <w:proofErr w:type="spellEnd"/>
            <w:r w:rsidRPr="00D238A5">
              <w:rPr>
                <w:rFonts w:ascii="Times New Roman" w:hAnsi="Times New Roman" w:cs="Times New Roman"/>
                <w:color w:val="242424"/>
                <w:sz w:val="24"/>
                <w:szCs w:val="24"/>
                <w:shd w:val="clear" w:color="auto" w:fill="FFFFFF"/>
              </w:rPr>
              <w:t xml:space="preserve"> </w:t>
            </w:r>
            <w:proofErr w:type="spellStart"/>
            <w:r w:rsidRPr="00D238A5">
              <w:rPr>
                <w:rFonts w:ascii="Times New Roman" w:hAnsi="Times New Roman" w:cs="Times New Roman"/>
                <w:color w:val="242424"/>
                <w:sz w:val="24"/>
                <w:szCs w:val="24"/>
                <w:shd w:val="clear" w:color="auto" w:fill="FFFFFF"/>
              </w:rPr>
              <w:t>informacion</w:t>
            </w:r>
            <w:proofErr w:type="spellEnd"/>
            <w:r w:rsidRPr="00D238A5">
              <w:rPr>
                <w:rFonts w:ascii="Times New Roman" w:hAnsi="Times New Roman" w:cs="Times New Roman"/>
                <w:color w:val="242424"/>
                <w:sz w:val="24"/>
                <w:szCs w:val="24"/>
                <w:shd w:val="clear" w:color="auto" w:fill="FFFFFF"/>
              </w:rPr>
              <w:t xml:space="preserve"> </w:t>
            </w:r>
            <w:proofErr w:type="spellStart"/>
            <w:r w:rsidRPr="00D238A5">
              <w:rPr>
                <w:rFonts w:ascii="Times New Roman" w:hAnsi="Times New Roman" w:cs="Times New Roman"/>
                <w:color w:val="242424"/>
                <w:sz w:val="24"/>
                <w:szCs w:val="24"/>
                <w:shd w:val="clear" w:color="auto" w:fill="FFFFFF"/>
              </w:rPr>
              <w:t>në</w:t>
            </w:r>
            <w:proofErr w:type="spellEnd"/>
            <w:r w:rsidRPr="00D238A5">
              <w:rPr>
                <w:rFonts w:ascii="Times New Roman" w:hAnsi="Times New Roman" w:cs="Times New Roman"/>
                <w:color w:val="242424"/>
                <w:sz w:val="24"/>
                <w:szCs w:val="24"/>
                <w:shd w:val="clear" w:color="auto" w:fill="FFFFFF"/>
              </w:rPr>
              <w:t xml:space="preserve"> </w:t>
            </w:r>
            <w:proofErr w:type="spellStart"/>
            <w:r w:rsidRPr="00D238A5">
              <w:rPr>
                <w:rFonts w:ascii="Times New Roman" w:hAnsi="Times New Roman" w:cs="Times New Roman"/>
                <w:color w:val="242424"/>
                <w:sz w:val="24"/>
                <w:szCs w:val="24"/>
                <w:shd w:val="clear" w:color="auto" w:fill="FFFFFF"/>
              </w:rPr>
              <w:t>lidhje</w:t>
            </w:r>
            <w:proofErr w:type="spellEnd"/>
            <w:r w:rsidRPr="00D238A5">
              <w:rPr>
                <w:rFonts w:ascii="Times New Roman" w:hAnsi="Times New Roman" w:cs="Times New Roman"/>
                <w:color w:val="242424"/>
                <w:sz w:val="24"/>
                <w:szCs w:val="24"/>
                <w:shd w:val="clear" w:color="auto" w:fill="FFFFFF"/>
              </w:rPr>
              <w:t xml:space="preserve"> me </w:t>
            </w:r>
            <w:proofErr w:type="spellStart"/>
            <w:r w:rsidRPr="00D238A5">
              <w:rPr>
                <w:rFonts w:ascii="Times New Roman" w:hAnsi="Times New Roman" w:cs="Times New Roman"/>
                <w:color w:val="242424"/>
                <w:sz w:val="24"/>
                <w:szCs w:val="24"/>
                <w:shd w:val="clear" w:color="auto" w:fill="FFFFFF"/>
              </w:rPr>
              <w:t>procedurën</w:t>
            </w:r>
            <w:proofErr w:type="spellEnd"/>
            <w:r w:rsidRPr="00D238A5">
              <w:rPr>
                <w:rFonts w:ascii="Times New Roman" w:hAnsi="Times New Roman" w:cs="Times New Roman"/>
                <w:color w:val="242424"/>
                <w:sz w:val="24"/>
                <w:szCs w:val="24"/>
                <w:shd w:val="clear" w:color="auto" w:fill="FFFFFF"/>
              </w:rPr>
              <w:t xml:space="preserve"> e </w:t>
            </w:r>
            <w:proofErr w:type="spellStart"/>
            <w:r w:rsidRPr="00D238A5">
              <w:rPr>
                <w:rFonts w:ascii="Times New Roman" w:hAnsi="Times New Roman" w:cs="Times New Roman"/>
                <w:color w:val="242424"/>
                <w:sz w:val="24"/>
                <w:szCs w:val="24"/>
                <w:shd w:val="clear" w:color="auto" w:fill="FFFFFF"/>
              </w:rPr>
              <w:t>ankimit</w:t>
            </w:r>
            <w:proofErr w:type="spellEnd"/>
            <w:r w:rsidRPr="00D238A5">
              <w:rPr>
                <w:rFonts w:ascii="Times New Roman" w:hAnsi="Times New Roman" w:cs="Times New Roman"/>
                <w:color w:val="242424"/>
                <w:sz w:val="24"/>
                <w:szCs w:val="24"/>
                <w:shd w:val="clear" w:color="auto" w:fill="FFFFFF"/>
              </w:rPr>
              <w:t xml:space="preserve"> </w:t>
            </w:r>
            <w:proofErr w:type="spellStart"/>
            <w:r w:rsidRPr="00D238A5">
              <w:rPr>
                <w:rFonts w:ascii="Times New Roman" w:hAnsi="Times New Roman" w:cs="Times New Roman"/>
                <w:color w:val="242424"/>
                <w:sz w:val="24"/>
                <w:szCs w:val="24"/>
                <w:shd w:val="clear" w:color="auto" w:fill="FFFFFF"/>
              </w:rPr>
              <w:t>pranë</w:t>
            </w:r>
            <w:proofErr w:type="spellEnd"/>
            <w:r w:rsidRPr="00D238A5">
              <w:rPr>
                <w:rFonts w:ascii="Times New Roman" w:hAnsi="Times New Roman" w:cs="Times New Roman"/>
                <w:color w:val="242424"/>
                <w:sz w:val="24"/>
                <w:szCs w:val="24"/>
                <w:shd w:val="clear" w:color="auto" w:fill="FFFFFF"/>
              </w:rPr>
              <w:t xml:space="preserve"> </w:t>
            </w:r>
            <w:proofErr w:type="spellStart"/>
            <w:r w:rsidRPr="00D238A5">
              <w:rPr>
                <w:rFonts w:ascii="Times New Roman" w:hAnsi="Times New Roman" w:cs="Times New Roman"/>
                <w:color w:val="242424"/>
                <w:sz w:val="24"/>
                <w:szCs w:val="24"/>
                <w:shd w:val="clear" w:color="auto" w:fill="FFFFFF"/>
              </w:rPr>
              <w:t>Dhomës</w:t>
            </w:r>
            <w:proofErr w:type="spellEnd"/>
            <w:r w:rsidRPr="00D238A5">
              <w:rPr>
                <w:rFonts w:ascii="Times New Roman" w:hAnsi="Times New Roman" w:cs="Times New Roman"/>
                <w:color w:val="242424"/>
                <w:sz w:val="24"/>
                <w:szCs w:val="24"/>
                <w:shd w:val="clear" w:color="auto" w:fill="FFFFFF"/>
              </w:rPr>
              <w:t xml:space="preserve"> </w:t>
            </w:r>
            <w:proofErr w:type="spellStart"/>
            <w:r w:rsidRPr="00D238A5">
              <w:rPr>
                <w:rFonts w:ascii="Times New Roman" w:hAnsi="Times New Roman" w:cs="Times New Roman"/>
                <w:color w:val="242424"/>
                <w:sz w:val="24"/>
                <w:szCs w:val="24"/>
                <w:shd w:val="clear" w:color="auto" w:fill="FFFFFF"/>
              </w:rPr>
              <w:t>për</w:t>
            </w:r>
            <w:proofErr w:type="spellEnd"/>
            <w:r w:rsidRPr="00D238A5">
              <w:rPr>
                <w:rFonts w:ascii="Times New Roman" w:hAnsi="Times New Roman" w:cs="Times New Roman"/>
                <w:color w:val="242424"/>
                <w:sz w:val="24"/>
                <w:szCs w:val="24"/>
                <w:shd w:val="clear" w:color="auto" w:fill="FFFFFF"/>
              </w:rPr>
              <w:t xml:space="preserve"> </w:t>
            </w:r>
            <w:proofErr w:type="spellStart"/>
            <w:r w:rsidRPr="00D238A5">
              <w:rPr>
                <w:rFonts w:ascii="Times New Roman" w:hAnsi="Times New Roman" w:cs="Times New Roman"/>
                <w:color w:val="242424"/>
                <w:sz w:val="24"/>
                <w:szCs w:val="24"/>
                <w:shd w:val="clear" w:color="auto" w:fill="FFFFFF"/>
              </w:rPr>
              <w:t>Shfuqizim</w:t>
            </w:r>
            <w:proofErr w:type="spellEnd"/>
            <w:r w:rsidRPr="00D238A5">
              <w:rPr>
                <w:rFonts w:ascii="Times New Roman" w:hAnsi="Times New Roman" w:cs="Times New Roman"/>
                <w:color w:val="242424"/>
                <w:sz w:val="24"/>
                <w:szCs w:val="24"/>
                <w:shd w:val="clear" w:color="auto" w:fill="FFFFFF"/>
              </w:rPr>
              <w:t>/</w:t>
            </w:r>
            <w:proofErr w:type="spellStart"/>
            <w:r w:rsidRPr="00D238A5">
              <w:rPr>
                <w:rFonts w:ascii="Times New Roman" w:hAnsi="Times New Roman" w:cs="Times New Roman"/>
                <w:color w:val="242424"/>
                <w:sz w:val="24"/>
                <w:szCs w:val="24"/>
                <w:shd w:val="clear" w:color="auto" w:fill="FFFFFF"/>
              </w:rPr>
              <w:t>Zhvlerësim</w:t>
            </w:r>
            <w:proofErr w:type="spellEnd"/>
            <w:r w:rsidRPr="00D238A5">
              <w:rPr>
                <w:rFonts w:ascii="Times New Roman" w:hAnsi="Times New Roman" w:cs="Times New Roman"/>
                <w:color w:val="242424"/>
                <w:sz w:val="24"/>
                <w:szCs w:val="24"/>
                <w:shd w:val="clear" w:color="auto" w:fill="FFFFFF"/>
              </w:rPr>
              <w:t xml:space="preserve">, </w:t>
            </w:r>
            <w:proofErr w:type="spellStart"/>
            <w:r w:rsidRPr="00D238A5">
              <w:rPr>
                <w:rFonts w:ascii="Times New Roman" w:hAnsi="Times New Roman" w:cs="Times New Roman"/>
                <w:color w:val="242424"/>
                <w:sz w:val="24"/>
                <w:szCs w:val="24"/>
                <w:shd w:val="clear" w:color="auto" w:fill="FFFFFF"/>
              </w:rPr>
              <w:t>kundër</w:t>
            </w:r>
            <w:proofErr w:type="spellEnd"/>
            <w:r w:rsidRPr="00D238A5">
              <w:rPr>
                <w:rFonts w:ascii="Times New Roman" w:hAnsi="Times New Roman" w:cs="Times New Roman"/>
                <w:color w:val="242424"/>
                <w:sz w:val="24"/>
                <w:szCs w:val="24"/>
                <w:shd w:val="clear" w:color="auto" w:fill="FFFFFF"/>
              </w:rPr>
              <w:t xml:space="preserve"> </w:t>
            </w:r>
            <w:proofErr w:type="spellStart"/>
            <w:r w:rsidRPr="00D238A5">
              <w:rPr>
                <w:rFonts w:ascii="Times New Roman" w:hAnsi="Times New Roman" w:cs="Times New Roman"/>
                <w:color w:val="242424"/>
                <w:sz w:val="24"/>
                <w:szCs w:val="24"/>
                <w:shd w:val="clear" w:color="auto" w:fill="FFFFFF"/>
              </w:rPr>
              <w:t>vendimeve</w:t>
            </w:r>
            <w:proofErr w:type="spellEnd"/>
            <w:r w:rsidRPr="00D238A5">
              <w:rPr>
                <w:rFonts w:ascii="Times New Roman" w:hAnsi="Times New Roman" w:cs="Times New Roman"/>
                <w:color w:val="242424"/>
                <w:sz w:val="24"/>
                <w:szCs w:val="24"/>
                <w:shd w:val="clear" w:color="auto" w:fill="FFFFFF"/>
              </w:rPr>
              <w:t xml:space="preserve"> </w:t>
            </w:r>
            <w:proofErr w:type="spellStart"/>
            <w:r w:rsidRPr="00D238A5">
              <w:rPr>
                <w:rFonts w:ascii="Times New Roman" w:hAnsi="Times New Roman" w:cs="Times New Roman"/>
                <w:color w:val="242424"/>
                <w:sz w:val="24"/>
                <w:szCs w:val="24"/>
                <w:shd w:val="clear" w:color="auto" w:fill="FFFFFF"/>
              </w:rPr>
              <w:t>për</w:t>
            </w:r>
            <w:proofErr w:type="spellEnd"/>
            <w:r w:rsidRPr="00D238A5">
              <w:rPr>
                <w:rFonts w:ascii="Times New Roman" w:hAnsi="Times New Roman" w:cs="Times New Roman"/>
                <w:color w:val="242424"/>
                <w:sz w:val="24"/>
                <w:szCs w:val="24"/>
                <w:shd w:val="clear" w:color="auto" w:fill="FFFFFF"/>
              </w:rPr>
              <w:t xml:space="preserve"> </w:t>
            </w:r>
            <w:proofErr w:type="spellStart"/>
            <w:r w:rsidRPr="00D238A5">
              <w:rPr>
                <w:rFonts w:ascii="Times New Roman" w:hAnsi="Times New Roman" w:cs="Times New Roman"/>
                <w:color w:val="242424"/>
                <w:sz w:val="24"/>
                <w:szCs w:val="24"/>
                <w:shd w:val="clear" w:color="auto" w:fill="FFFFFF"/>
              </w:rPr>
              <w:t>refuzimin</w:t>
            </w:r>
            <w:proofErr w:type="spellEnd"/>
            <w:r w:rsidRPr="00D238A5">
              <w:rPr>
                <w:rFonts w:ascii="Times New Roman" w:hAnsi="Times New Roman" w:cs="Times New Roman"/>
                <w:color w:val="242424"/>
                <w:sz w:val="24"/>
                <w:szCs w:val="24"/>
                <w:shd w:val="clear" w:color="auto" w:fill="FFFFFF"/>
              </w:rPr>
              <w:t xml:space="preserve"> e </w:t>
            </w:r>
            <w:proofErr w:type="spellStart"/>
            <w:r w:rsidRPr="00D238A5">
              <w:rPr>
                <w:rFonts w:ascii="Times New Roman" w:hAnsi="Times New Roman" w:cs="Times New Roman"/>
                <w:color w:val="242424"/>
                <w:sz w:val="24"/>
                <w:szCs w:val="24"/>
                <w:shd w:val="clear" w:color="auto" w:fill="FFFFFF"/>
              </w:rPr>
              <w:t>regjistrimit</w:t>
            </w:r>
            <w:proofErr w:type="spellEnd"/>
            <w:r w:rsidRPr="00D238A5">
              <w:rPr>
                <w:rFonts w:ascii="Times New Roman" w:hAnsi="Times New Roman" w:cs="Times New Roman"/>
                <w:color w:val="242424"/>
                <w:sz w:val="24"/>
                <w:szCs w:val="24"/>
                <w:shd w:val="clear" w:color="auto" w:fill="FFFFFF"/>
              </w:rPr>
              <w:t xml:space="preserve"> </w:t>
            </w:r>
            <w:proofErr w:type="spellStart"/>
            <w:r w:rsidRPr="00D238A5">
              <w:rPr>
                <w:rFonts w:ascii="Times New Roman" w:hAnsi="Times New Roman" w:cs="Times New Roman"/>
                <w:color w:val="242424"/>
                <w:sz w:val="24"/>
                <w:szCs w:val="24"/>
                <w:shd w:val="clear" w:color="auto" w:fill="FFFFFF"/>
              </w:rPr>
              <w:t>të</w:t>
            </w:r>
            <w:proofErr w:type="spellEnd"/>
            <w:r w:rsidRPr="00D238A5">
              <w:rPr>
                <w:rFonts w:ascii="Times New Roman" w:hAnsi="Times New Roman" w:cs="Times New Roman"/>
                <w:color w:val="242424"/>
                <w:sz w:val="24"/>
                <w:szCs w:val="24"/>
                <w:shd w:val="clear" w:color="auto" w:fill="FFFFFF"/>
              </w:rPr>
              <w:t xml:space="preserve"> </w:t>
            </w:r>
            <w:proofErr w:type="spellStart"/>
            <w:r w:rsidRPr="00D238A5">
              <w:rPr>
                <w:rFonts w:ascii="Times New Roman" w:hAnsi="Times New Roman" w:cs="Times New Roman"/>
                <w:color w:val="242424"/>
                <w:sz w:val="24"/>
                <w:szCs w:val="24"/>
                <w:shd w:val="clear" w:color="auto" w:fill="FFFFFF"/>
              </w:rPr>
              <w:t>markës</w:t>
            </w:r>
            <w:proofErr w:type="spellEnd"/>
            <w:r w:rsidRPr="00D238A5">
              <w:rPr>
                <w:rFonts w:ascii="Times New Roman" w:hAnsi="Times New Roman" w:cs="Times New Roman"/>
                <w:color w:val="242424"/>
                <w:sz w:val="24"/>
                <w:szCs w:val="24"/>
                <w:shd w:val="clear" w:color="auto" w:fill="FFFFFF"/>
              </w:rPr>
              <w:t xml:space="preserve"> </w:t>
            </w:r>
            <w:proofErr w:type="spellStart"/>
            <w:r w:rsidRPr="00D238A5">
              <w:rPr>
                <w:rFonts w:ascii="Times New Roman" w:hAnsi="Times New Roman" w:cs="Times New Roman"/>
                <w:color w:val="242424"/>
                <w:sz w:val="24"/>
                <w:szCs w:val="24"/>
                <w:shd w:val="clear" w:color="auto" w:fill="FFFFFF"/>
              </w:rPr>
              <w:t>ose</w:t>
            </w:r>
            <w:proofErr w:type="spellEnd"/>
            <w:r w:rsidRPr="00D238A5">
              <w:rPr>
                <w:rFonts w:ascii="Times New Roman" w:hAnsi="Times New Roman" w:cs="Times New Roman"/>
                <w:color w:val="242424"/>
                <w:sz w:val="24"/>
                <w:szCs w:val="24"/>
                <w:shd w:val="clear" w:color="auto" w:fill="FFFFFF"/>
              </w:rPr>
              <w:t xml:space="preserve"> </w:t>
            </w:r>
            <w:proofErr w:type="spellStart"/>
            <w:r w:rsidRPr="00D238A5">
              <w:rPr>
                <w:rFonts w:ascii="Times New Roman" w:hAnsi="Times New Roman" w:cs="Times New Roman"/>
                <w:color w:val="242424"/>
                <w:sz w:val="24"/>
                <w:szCs w:val="24"/>
                <w:shd w:val="clear" w:color="auto" w:fill="FFFFFF"/>
              </w:rPr>
              <w:t>të</w:t>
            </w:r>
            <w:proofErr w:type="spellEnd"/>
            <w:r w:rsidRPr="00D238A5">
              <w:rPr>
                <w:rFonts w:ascii="Times New Roman" w:hAnsi="Times New Roman" w:cs="Times New Roman"/>
                <w:color w:val="242424"/>
                <w:sz w:val="24"/>
                <w:szCs w:val="24"/>
                <w:shd w:val="clear" w:color="auto" w:fill="FFFFFF"/>
              </w:rPr>
              <w:t xml:space="preserve"> </w:t>
            </w:r>
            <w:proofErr w:type="spellStart"/>
            <w:r w:rsidRPr="00D238A5">
              <w:rPr>
                <w:rFonts w:ascii="Times New Roman" w:hAnsi="Times New Roman" w:cs="Times New Roman"/>
                <w:color w:val="242424"/>
                <w:sz w:val="24"/>
                <w:szCs w:val="24"/>
                <w:shd w:val="clear" w:color="auto" w:fill="FFFFFF"/>
              </w:rPr>
              <w:t>elementeve</w:t>
            </w:r>
            <w:proofErr w:type="spellEnd"/>
            <w:r w:rsidRPr="00D238A5">
              <w:rPr>
                <w:rFonts w:ascii="Times New Roman" w:hAnsi="Times New Roman" w:cs="Times New Roman"/>
                <w:color w:val="242424"/>
                <w:sz w:val="24"/>
                <w:szCs w:val="24"/>
                <w:shd w:val="clear" w:color="auto" w:fill="FFFFFF"/>
              </w:rPr>
              <w:t xml:space="preserve"> </w:t>
            </w:r>
            <w:proofErr w:type="spellStart"/>
            <w:r w:rsidRPr="00D238A5">
              <w:rPr>
                <w:rFonts w:ascii="Times New Roman" w:hAnsi="Times New Roman" w:cs="Times New Roman"/>
                <w:color w:val="242424"/>
                <w:sz w:val="24"/>
                <w:szCs w:val="24"/>
                <w:shd w:val="clear" w:color="auto" w:fill="FFFFFF"/>
              </w:rPr>
              <w:t>të</w:t>
            </w:r>
            <w:proofErr w:type="spellEnd"/>
            <w:r w:rsidRPr="00D238A5">
              <w:rPr>
                <w:rFonts w:ascii="Times New Roman" w:hAnsi="Times New Roman" w:cs="Times New Roman"/>
                <w:color w:val="242424"/>
                <w:sz w:val="24"/>
                <w:szCs w:val="24"/>
                <w:shd w:val="clear" w:color="auto" w:fill="FFFFFF"/>
              </w:rPr>
              <w:t xml:space="preserve"> </w:t>
            </w:r>
            <w:proofErr w:type="spellStart"/>
            <w:r w:rsidRPr="00D238A5">
              <w:rPr>
                <w:rFonts w:ascii="Times New Roman" w:hAnsi="Times New Roman" w:cs="Times New Roman"/>
                <w:color w:val="242424"/>
                <w:sz w:val="24"/>
                <w:szCs w:val="24"/>
                <w:shd w:val="clear" w:color="auto" w:fill="FFFFFF"/>
              </w:rPr>
              <w:t>saj</w:t>
            </w:r>
            <w:proofErr w:type="spellEnd"/>
            <w:r w:rsidRPr="00D238A5">
              <w:rPr>
                <w:rFonts w:ascii="Times New Roman" w:hAnsi="Times New Roman" w:cs="Times New Roman"/>
                <w:color w:val="242424"/>
                <w:sz w:val="24"/>
                <w:szCs w:val="24"/>
                <w:shd w:val="clear" w:color="auto" w:fill="FFFFFF"/>
              </w:rPr>
              <w:t xml:space="preserve">, </w:t>
            </w:r>
            <w:proofErr w:type="spellStart"/>
            <w:r w:rsidRPr="00D238A5">
              <w:rPr>
                <w:rFonts w:ascii="Times New Roman" w:hAnsi="Times New Roman" w:cs="Times New Roman"/>
                <w:color w:val="242424"/>
                <w:sz w:val="24"/>
                <w:szCs w:val="24"/>
                <w:shd w:val="clear" w:color="auto" w:fill="FFFFFF"/>
              </w:rPr>
              <w:t>kur</w:t>
            </w:r>
            <w:proofErr w:type="spellEnd"/>
            <w:r w:rsidRPr="00D238A5">
              <w:rPr>
                <w:rFonts w:ascii="Times New Roman" w:hAnsi="Times New Roman" w:cs="Times New Roman"/>
                <w:color w:val="242424"/>
                <w:sz w:val="24"/>
                <w:szCs w:val="24"/>
                <w:shd w:val="clear" w:color="auto" w:fill="FFFFFF"/>
              </w:rPr>
              <w:t xml:space="preserve"> </w:t>
            </w:r>
            <w:proofErr w:type="spellStart"/>
            <w:r w:rsidRPr="00D238A5">
              <w:rPr>
                <w:rFonts w:ascii="Times New Roman" w:hAnsi="Times New Roman" w:cs="Times New Roman"/>
                <w:color w:val="242424"/>
                <w:sz w:val="24"/>
                <w:szCs w:val="24"/>
                <w:shd w:val="clear" w:color="auto" w:fill="FFFFFF"/>
              </w:rPr>
              <w:t>refuzimi</w:t>
            </w:r>
            <w:proofErr w:type="spellEnd"/>
            <w:r w:rsidRPr="00D238A5">
              <w:rPr>
                <w:rFonts w:ascii="Times New Roman" w:hAnsi="Times New Roman" w:cs="Times New Roman"/>
                <w:color w:val="242424"/>
                <w:sz w:val="24"/>
                <w:szCs w:val="24"/>
                <w:shd w:val="clear" w:color="auto" w:fill="FFFFFF"/>
              </w:rPr>
              <w:t xml:space="preserve"> </w:t>
            </w:r>
            <w:proofErr w:type="spellStart"/>
            <w:r w:rsidRPr="00D238A5">
              <w:rPr>
                <w:rFonts w:ascii="Times New Roman" w:hAnsi="Times New Roman" w:cs="Times New Roman"/>
                <w:color w:val="242424"/>
                <w:sz w:val="24"/>
                <w:szCs w:val="24"/>
                <w:shd w:val="clear" w:color="auto" w:fill="FFFFFF"/>
              </w:rPr>
              <w:t>bazohet</w:t>
            </w:r>
            <w:proofErr w:type="spellEnd"/>
            <w:r w:rsidRPr="00D238A5">
              <w:rPr>
                <w:rFonts w:ascii="Times New Roman" w:hAnsi="Times New Roman" w:cs="Times New Roman"/>
                <w:color w:val="242424"/>
                <w:sz w:val="24"/>
                <w:szCs w:val="24"/>
                <w:shd w:val="clear" w:color="auto" w:fill="FFFFFF"/>
              </w:rPr>
              <w:t xml:space="preserve"> </w:t>
            </w:r>
            <w:proofErr w:type="spellStart"/>
            <w:r w:rsidRPr="00D238A5">
              <w:rPr>
                <w:rFonts w:ascii="Times New Roman" w:hAnsi="Times New Roman" w:cs="Times New Roman"/>
                <w:color w:val="242424"/>
                <w:sz w:val="24"/>
                <w:szCs w:val="24"/>
                <w:shd w:val="clear" w:color="auto" w:fill="FFFFFF"/>
              </w:rPr>
              <w:t>në</w:t>
            </w:r>
            <w:proofErr w:type="spellEnd"/>
            <w:r w:rsidRPr="00D238A5">
              <w:rPr>
                <w:rFonts w:ascii="Times New Roman" w:hAnsi="Times New Roman" w:cs="Times New Roman"/>
                <w:color w:val="242424"/>
                <w:sz w:val="24"/>
                <w:szCs w:val="24"/>
                <w:shd w:val="clear" w:color="auto" w:fill="FFFFFF"/>
              </w:rPr>
              <w:t xml:space="preserve"> </w:t>
            </w:r>
            <w:proofErr w:type="spellStart"/>
            <w:r w:rsidRPr="00D238A5">
              <w:rPr>
                <w:rFonts w:ascii="Times New Roman" w:hAnsi="Times New Roman" w:cs="Times New Roman"/>
                <w:color w:val="242424"/>
                <w:sz w:val="24"/>
                <w:szCs w:val="24"/>
                <w:shd w:val="clear" w:color="auto" w:fill="FFFFFF"/>
              </w:rPr>
              <w:t>shkaqe</w:t>
            </w:r>
            <w:proofErr w:type="spellEnd"/>
            <w:r w:rsidRPr="00D238A5">
              <w:rPr>
                <w:rFonts w:ascii="Times New Roman" w:hAnsi="Times New Roman" w:cs="Times New Roman"/>
                <w:color w:val="242424"/>
                <w:sz w:val="24"/>
                <w:szCs w:val="24"/>
                <w:shd w:val="clear" w:color="auto" w:fill="FFFFFF"/>
              </w:rPr>
              <w:t xml:space="preserve"> absolute.</w:t>
            </w:r>
          </w:p>
        </w:tc>
        <w:tc>
          <w:tcPr>
            <w:tcW w:w="1559" w:type="dxa"/>
          </w:tcPr>
          <w:p w14:paraId="44939842" w14:textId="315966C0" w:rsidR="00D238A5" w:rsidRPr="00D238A5" w:rsidRDefault="00D238A5" w:rsidP="00FA6A7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27.01.2026</w:t>
            </w:r>
          </w:p>
        </w:tc>
        <w:tc>
          <w:tcPr>
            <w:tcW w:w="4252" w:type="dxa"/>
          </w:tcPr>
          <w:p w14:paraId="47E4A5B6" w14:textId="58AAF55A" w:rsidR="00D238A5" w:rsidRPr="00D238A5" w:rsidRDefault="00D238A5" w:rsidP="00FA6A73">
            <w:pPr>
              <w:shd w:val="clear" w:color="auto" w:fill="FFFFFF"/>
              <w:suppressAutoHyphens w:val="0"/>
              <w:spacing w:line="240" w:lineRule="auto"/>
              <w:textAlignment w:val="baseline"/>
              <w:rPr>
                <w:rFonts w:ascii="Times New Roman" w:eastAsia="Times New Roman" w:hAnsi="Times New Roman" w:cs="Times New Roman"/>
                <w:color w:val="000000"/>
                <w:sz w:val="24"/>
                <w:szCs w:val="24"/>
              </w:rPr>
            </w:pPr>
            <w:proofErr w:type="spellStart"/>
            <w:r w:rsidRPr="00D238A5">
              <w:rPr>
                <w:rFonts w:ascii="Times New Roman" w:eastAsia="Times New Roman" w:hAnsi="Times New Roman" w:cs="Times New Roman"/>
                <w:color w:val="000000"/>
                <w:sz w:val="24"/>
                <w:szCs w:val="24"/>
              </w:rPr>
              <w:t>Në</w:t>
            </w:r>
            <w:proofErr w:type="spellEnd"/>
            <w:r w:rsidRPr="00D238A5">
              <w:rPr>
                <w:rFonts w:ascii="Times New Roman" w:eastAsia="Times New Roman" w:hAnsi="Times New Roman" w:cs="Times New Roman"/>
                <w:color w:val="000000"/>
                <w:sz w:val="24"/>
                <w:szCs w:val="24"/>
              </w:rPr>
              <w:t xml:space="preserve"> </w:t>
            </w:r>
            <w:proofErr w:type="spellStart"/>
            <w:r w:rsidRPr="00D238A5">
              <w:rPr>
                <w:rFonts w:ascii="Times New Roman" w:eastAsia="Times New Roman" w:hAnsi="Times New Roman" w:cs="Times New Roman"/>
                <w:color w:val="000000"/>
                <w:sz w:val="24"/>
                <w:szCs w:val="24"/>
              </w:rPr>
              <w:t>lidhje</w:t>
            </w:r>
            <w:proofErr w:type="spellEnd"/>
            <w:r w:rsidRPr="00D238A5">
              <w:rPr>
                <w:rFonts w:ascii="Times New Roman" w:eastAsia="Times New Roman" w:hAnsi="Times New Roman" w:cs="Times New Roman"/>
                <w:color w:val="000000"/>
                <w:sz w:val="24"/>
                <w:szCs w:val="24"/>
              </w:rPr>
              <w:t xml:space="preserve"> me </w:t>
            </w:r>
            <w:proofErr w:type="spellStart"/>
            <w:r w:rsidRPr="00D238A5">
              <w:rPr>
                <w:rFonts w:ascii="Times New Roman" w:eastAsia="Times New Roman" w:hAnsi="Times New Roman" w:cs="Times New Roman"/>
                <w:color w:val="000000"/>
                <w:sz w:val="24"/>
                <w:szCs w:val="24"/>
              </w:rPr>
              <w:t>kërkesën</w:t>
            </w:r>
            <w:proofErr w:type="spellEnd"/>
            <w:r w:rsidRPr="00D238A5">
              <w:rPr>
                <w:rFonts w:ascii="Times New Roman" w:eastAsia="Times New Roman" w:hAnsi="Times New Roman" w:cs="Times New Roman"/>
                <w:color w:val="000000"/>
                <w:sz w:val="24"/>
                <w:szCs w:val="24"/>
              </w:rPr>
              <w:t xml:space="preserve"> </w:t>
            </w:r>
            <w:proofErr w:type="spellStart"/>
            <w:r w:rsidRPr="00D238A5">
              <w:rPr>
                <w:rFonts w:ascii="Times New Roman" w:eastAsia="Times New Roman" w:hAnsi="Times New Roman" w:cs="Times New Roman"/>
                <w:color w:val="000000"/>
                <w:sz w:val="24"/>
                <w:szCs w:val="24"/>
              </w:rPr>
              <w:t>tuaj</w:t>
            </w:r>
            <w:proofErr w:type="spellEnd"/>
            <w:r w:rsidRPr="00D238A5">
              <w:rPr>
                <w:rFonts w:ascii="Times New Roman" w:eastAsia="Times New Roman" w:hAnsi="Times New Roman" w:cs="Times New Roman"/>
                <w:color w:val="000000"/>
                <w:sz w:val="24"/>
                <w:szCs w:val="24"/>
              </w:rPr>
              <w:t xml:space="preserve"> </w:t>
            </w:r>
            <w:proofErr w:type="spellStart"/>
            <w:r w:rsidRPr="00D238A5">
              <w:rPr>
                <w:rFonts w:ascii="Times New Roman" w:eastAsia="Times New Roman" w:hAnsi="Times New Roman" w:cs="Times New Roman"/>
                <w:color w:val="000000"/>
                <w:sz w:val="24"/>
                <w:szCs w:val="24"/>
              </w:rPr>
              <w:t>për</w:t>
            </w:r>
            <w:proofErr w:type="spellEnd"/>
            <w:r w:rsidRPr="00D238A5">
              <w:rPr>
                <w:rFonts w:ascii="Times New Roman" w:eastAsia="Times New Roman" w:hAnsi="Times New Roman" w:cs="Times New Roman"/>
                <w:color w:val="000000"/>
                <w:sz w:val="24"/>
                <w:szCs w:val="24"/>
              </w:rPr>
              <w:t xml:space="preserve"> </w:t>
            </w:r>
            <w:proofErr w:type="spellStart"/>
            <w:r w:rsidRPr="00D238A5">
              <w:rPr>
                <w:rFonts w:ascii="Times New Roman" w:eastAsia="Times New Roman" w:hAnsi="Times New Roman" w:cs="Times New Roman"/>
                <w:color w:val="000000"/>
                <w:sz w:val="24"/>
                <w:szCs w:val="24"/>
              </w:rPr>
              <w:t>informacion</w:t>
            </w:r>
            <w:proofErr w:type="spellEnd"/>
            <w:r w:rsidRPr="00D238A5">
              <w:rPr>
                <w:rFonts w:ascii="Times New Roman" w:eastAsia="Times New Roman" w:hAnsi="Times New Roman" w:cs="Times New Roman"/>
                <w:color w:val="000000"/>
                <w:sz w:val="24"/>
                <w:szCs w:val="24"/>
              </w:rPr>
              <w:t xml:space="preserve">, </w:t>
            </w:r>
            <w:proofErr w:type="spellStart"/>
            <w:r w:rsidRPr="00D238A5">
              <w:rPr>
                <w:rFonts w:ascii="Times New Roman" w:eastAsia="Times New Roman" w:hAnsi="Times New Roman" w:cs="Times New Roman"/>
                <w:color w:val="000000"/>
                <w:sz w:val="24"/>
                <w:szCs w:val="24"/>
              </w:rPr>
              <w:t>ju</w:t>
            </w:r>
            <w:proofErr w:type="spellEnd"/>
            <w:r w:rsidRPr="00D238A5">
              <w:rPr>
                <w:rFonts w:ascii="Times New Roman" w:eastAsia="Times New Roman" w:hAnsi="Times New Roman" w:cs="Times New Roman"/>
                <w:color w:val="000000"/>
                <w:sz w:val="24"/>
                <w:szCs w:val="24"/>
              </w:rPr>
              <w:t xml:space="preserve"> </w:t>
            </w:r>
            <w:proofErr w:type="spellStart"/>
            <w:r w:rsidRPr="00D238A5">
              <w:rPr>
                <w:rFonts w:ascii="Times New Roman" w:eastAsia="Times New Roman" w:hAnsi="Times New Roman" w:cs="Times New Roman"/>
                <w:color w:val="000000"/>
                <w:sz w:val="24"/>
                <w:szCs w:val="24"/>
              </w:rPr>
              <w:t>bëjmë</w:t>
            </w:r>
            <w:proofErr w:type="spellEnd"/>
            <w:r w:rsidRPr="00D238A5">
              <w:rPr>
                <w:rFonts w:ascii="Times New Roman" w:eastAsia="Times New Roman" w:hAnsi="Times New Roman" w:cs="Times New Roman"/>
                <w:color w:val="000000"/>
                <w:sz w:val="24"/>
                <w:szCs w:val="24"/>
              </w:rPr>
              <w:t xml:space="preserve"> me </w:t>
            </w:r>
            <w:proofErr w:type="spellStart"/>
            <w:r w:rsidRPr="00D238A5">
              <w:rPr>
                <w:rFonts w:ascii="Times New Roman" w:eastAsia="Times New Roman" w:hAnsi="Times New Roman" w:cs="Times New Roman"/>
                <w:color w:val="000000"/>
                <w:sz w:val="24"/>
                <w:szCs w:val="24"/>
              </w:rPr>
              <w:t>dije</w:t>
            </w:r>
            <w:proofErr w:type="spellEnd"/>
            <w:r w:rsidRPr="00D238A5">
              <w:rPr>
                <w:rFonts w:ascii="Times New Roman" w:eastAsia="Times New Roman" w:hAnsi="Times New Roman" w:cs="Times New Roman"/>
                <w:color w:val="000000"/>
                <w:sz w:val="24"/>
                <w:szCs w:val="24"/>
              </w:rPr>
              <w:t xml:space="preserve"> se </w:t>
            </w:r>
            <w:proofErr w:type="spellStart"/>
            <w:r w:rsidRPr="00D238A5">
              <w:rPr>
                <w:rFonts w:ascii="Times New Roman" w:eastAsia="Times New Roman" w:hAnsi="Times New Roman" w:cs="Times New Roman"/>
                <w:color w:val="000000"/>
                <w:sz w:val="24"/>
                <w:szCs w:val="24"/>
              </w:rPr>
              <w:t>kërkesat</w:t>
            </w:r>
            <w:proofErr w:type="spellEnd"/>
            <w:r w:rsidRPr="00D238A5">
              <w:rPr>
                <w:rFonts w:ascii="Times New Roman" w:eastAsia="Times New Roman" w:hAnsi="Times New Roman" w:cs="Times New Roman"/>
                <w:color w:val="000000"/>
                <w:sz w:val="24"/>
                <w:szCs w:val="24"/>
              </w:rPr>
              <w:t xml:space="preserve"> </w:t>
            </w:r>
            <w:proofErr w:type="spellStart"/>
            <w:r w:rsidRPr="00D238A5">
              <w:rPr>
                <w:rFonts w:ascii="Times New Roman" w:eastAsia="Times New Roman" w:hAnsi="Times New Roman" w:cs="Times New Roman"/>
                <w:color w:val="000000"/>
                <w:sz w:val="24"/>
                <w:szCs w:val="24"/>
              </w:rPr>
              <w:t>për</w:t>
            </w:r>
            <w:proofErr w:type="spellEnd"/>
            <w:r w:rsidRPr="00D238A5">
              <w:rPr>
                <w:rFonts w:ascii="Times New Roman" w:eastAsia="Times New Roman" w:hAnsi="Times New Roman" w:cs="Times New Roman"/>
                <w:color w:val="000000"/>
                <w:sz w:val="24"/>
                <w:szCs w:val="24"/>
              </w:rPr>
              <w:t xml:space="preserve"> </w:t>
            </w:r>
            <w:proofErr w:type="spellStart"/>
            <w:r w:rsidRPr="00D238A5">
              <w:rPr>
                <w:rFonts w:ascii="Times New Roman" w:eastAsia="Times New Roman" w:hAnsi="Times New Roman" w:cs="Times New Roman"/>
                <w:color w:val="000000"/>
                <w:sz w:val="24"/>
                <w:szCs w:val="24"/>
              </w:rPr>
              <w:t>apelimin</w:t>
            </w:r>
            <w:proofErr w:type="spellEnd"/>
            <w:r w:rsidRPr="00D238A5">
              <w:rPr>
                <w:rFonts w:ascii="Times New Roman" w:eastAsia="Times New Roman" w:hAnsi="Times New Roman" w:cs="Times New Roman"/>
                <w:color w:val="000000"/>
                <w:sz w:val="24"/>
                <w:szCs w:val="24"/>
              </w:rPr>
              <w:t xml:space="preserve"> e </w:t>
            </w:r>
            <w:proofErr w:type="spellStart"/>
            <w:r w:rsidRPr="00D238A5">
              <w:rPr>
                <w:rFonts w:ascii="Times New Roman" w:eastAsia="Times New Roman" w:hAnsi="Times New Roman" w:cs="Times New Roman"/>
                <w:color w:val="000000"/>
                <w:sz w:val="24"/>
                <w:szCs w:val="24"/>
              </w:rPr>
              <w:t>vendimeve</w:t>
            </w:r>
            <w:proofErr w:type="spellEnd"/>
            <w:r w:rsidRPr="00D238A5">
              <w:rPr>
                <w:rFonts w:ascii="Times New Roman" w:eastAsia="Times New Roman" w:hAnsi="Times New Roman" w:cs="Times New Roman"/>
                <w:color w:val="000000"/>
                <w:sz w:val="24"/>
                <w:szCs w:val="24"/>
              </w:rPr>
              <w:t xml:space="preserve"> </w:t>
            </w:r>
            <w:proofErr w:type="spellStart"/>
            <w:r w:rsidRPr="00D238A5">
              <w:rPr>
                <w:rFonts w:ascii="Times New Roman" w:eastAsia="Times New Roman" w:hAnsi="Times New Roman" w:cs="Times New Roman"/>
                <w:color w:val="000000"/>
                <w:sz w:val="24"/>
                <w:szCs w:val="24"/>
              </w:rPr>
              <w:t>për</w:t>
            </w:r>
            <w:proofErr w:type="spellEnd"/>
            <w:r w:rsidRPr="00D238A5">
              <w:rPr>
                <w:rFonts w:ascii="Times New Roman" w:eastAsia="Times New Roman" w:hAnsi="Times New Roman" w:cs="Times New Roman"/>
                <w:color w:val="000000"/>
                <w:sz w:val="24"/>
                <w:szCs w:val="24"/>
              </w:rPr>
              <w:t xml:space="preserve"> </w:t>
            </w:r>
            <w:proofErr w:type="spellStart"/>
            <w:r w:rsidRPr="00D238A5">
              <w:rPr>
                <w:rFonts w:ascii="Times New Roman" w:eastAsia="Times New Roman" w:hAnsi="Times New Roman" w:cs="Times New Roman"/>
                <w:color w:val="000000"/>
                <w:sz w:val="24"/>
                <w:szCs w:val="24"/>
              </w:rPr>
              <w:t>refuzimin</w:t>
            </w:r>
            <w:proofErr w:type="spellEnd"/>
            <w:r w:rsidRPr="00D238A5">
              <w:rPr>
                <w:rFonts w:ascii="Times New Roman" w:eastAsia="Times New Roman" w:hAnsi="Times New Roman" w:cs="Times New Roman"/>
                <w:color w:val="000000"/>
                <w:sz w:val="24"/>
                <w:szCs w:val="24"/>
              </w:rPr>
              <w:t xml:space="preserve"> e </w:t>
            </w:r>
            <w:proofErr w:type="spellStart"/>
            <w:r w:rsidRPr="00D238A5">
              <w:rPr>
                <w:rFonts w:ascii="Times New Roman" w:eastAsia="Times New Roman" w:hAnsi="Times New Roman" w:cs="Times New Roman"/>
                <w:color w:val="000000"/>
                <w:sz w:val="24"/>
                <w:szCs w:val="24"/>
              </w:rPr>
              <w:t>regjistrimit</w:t>
            </w:r>
            <w:proofErr w:type="spellEnd"/>
            <w:r w:rsidRPr="00D238A5">
              <w:rPr>
                <w:rFonts w:ascii="Times New Roman" w:eastAsia="Times New Roman" w:hAnsi="Times New Roman" w:cs="Times New Roman"/>
                <w:color w:val="000000"/>
                <w:sz w:val="24"/>
                <w:szCs w:val="24"/>
              </w:rPr>
              <w:t xml:space="preserve"> </w:t>
            </w:r>
            <w:proofErr w:type="spellStart"/>
            <w:r w:rsidRPr="00D238A5">
              <w:rPr>
                <w:rFonts w:ascii="Times New Roman" w:eastAsia="Times New Roman" w:hAnsi="Times New Roman" w:cs="Times New Roman"/>
                <w:color w:val="000000"/>
                <w:sz w:val="24"/>
                <w:szCs w:val="24"/>
              </w:rPr>
              <w:t>të</w:t>
            </w:r>
            <w:proofErr w:type="spellEnd"/>
            <w:r w:rsidRPr="00D238A5">
              <w:rPr>
                <w:rFonts w:ascii="Times New Roman" w:eastAsia="Times New Roman" w:hAnsi="Times New Roman" w:cs="Times New Roman"/>
                <w:color w:val="000000"/>
                <w:sz w:val="24"/>
                <w:szCs w:val="24"/>
              </w:rPr>
              <w:t xml:space="preserve"> </w:t>
            </w:r>
            <w:proofErr w:type="spellStart"/>
            <w:r w:rsidRPr="00D238A5">
              <w:rPr>
                <w:rFonts w:ascii="Times New Roman" w:eastAsia="Times New Roman" w:hAnsi="Times New Roman" w:cs="Times New Roman"/>
                <w:color w:val="000000"/>
                <w:sz w:val="24"/>
                <w:szCs w:val="24"/>
              </w:rPr>
              <w:t>markës</w:t>
            </w:r>
            <w:proofErr w:type="spellEnd"/>
            <w:r w:rsidRPr="00D238A5">
              <w:rPr>
                <w:rFonts w:ascii="Times New Roman" w:eastAsia="Times New Roman" w:hAnsi="Times New Roman" w:cs="Times New Roman"/>
                <w:color w:val="000000"/>
                <w:sz w:val="24"/>
                <w:szCs w:val="24"/>
              </w:rPr>
              <w:t xml:space="preserve"> </w:t>
            </w:r>
            <w:proofErr w:type="spellStart"/>
            <w:r w:rsidRPr="00D238A5">
              <w:rPr>
                <w:rFonts w:ascii="Times New Roman" w:eastAsia="Times New Roman" w:hAnsi="Times New Roman" w:cs="Times New Roman"/>
                <w:color w:val="000000"/>
                <w:sz w:val="24"/>
                <w:szCs w:val="24"/>
              </w:rPr>
              <w:t>shqyrtohen</w:t>
            </w:r>
            <w:proofErr w:type="spellEnd"/>
            <w:r w:rsidRPr="00D238A5">
              <w:rPr>
                <w:rFonts w:ascii="Times New Roman" w:eastAsia="Times New Roman" w:hAnsi="Times New Roman" w:cs="Times New Roman"/>
                <w:color w:val="000000"/>
                <w:sz w:val="24"/>
                <w:szCs w:val="24"/>
              </w:rPr>
              <w:t xml:space="preserve"> </w:t>
            </w:r>
            <w:proofErr w:type="spellStart"/>
            <w:r w:rsidRPr="00D238A5">
              <w:rPr>
                <w:rFonts w:ascii="Times New Roman" w:eastAsia="Times New Roman" w:hAnsi="Times New Roman" w:cs="Times New Roman"/>
                <w:color w:val="000000"/>
                <w:sz w:val="24"/>
                <w:szCs w:val="24"/>
              </w:rPr>
              <w:t>pranë</w:t>
            </w:r>
            <w:proofErr w:type="spellEnd"/>
            <w:r w:rsidRPr="00D238A5">
              <w:rPr>
                <w:rFonts w:ascii="Times New Roman" w:eastAsia="Times New Roman" w:hAnsi="Times New Roman" w:cs="Times New Roman"/>
                <w:color w:val="000000"/>
                <w:sz w:val="24"/>
                <w:szCs w:val="24"/>
              </w:rPr>
              <w:t xml:space="preserve"> </w:t>
            </w:r>
            <w:proofErr w:type="spellStart"/>
            <w:r w:rsidRPr="00D238A5">
              <w:rPr>
                <w:rFonts w:ascii="Times New Roman" w:eastAsia="Times New Roman" w:hAnsi="Times New Roman" w:cs="Times New Roman"/>
                <w:color w:val="000000"/>
                <w:sz w:val="24"/>
                <w:szCs w:val="24"/>
              </w:rPr>
              <w:t>Dhomës</w:t>
            </w:r>
            <w:proofErr w:type="spellEnd"/>
            <w:r w:rsidRPr="00D238A5">
              <w:rPr>
                <w:rFonts w:ascii="Times New Roman" w:eastAsia="Times New Roman" w:hAnsi="Times New Roman" w:cs="Times New Roman"/>
                <w:color w:val="000000"/>
                <w:sz w:val="24"/>
                <w:szCs w:val="24"/>
              </w:rPr>
              <w:t xml:space="preserve"> </w:t>
            </w:r>
            <w:proofErr w:type="spellStart"/>
            <w:r w:rsidRPr="00D238A5">
              <w:rPr>
                <w:rFonts w:ascii="Times New Roman" w:eastAsia="Times New Roman" w:hAnsi="Times New Roman" w:cs="Times New Roman"/>
                <w:color w:val="000000"/>
                <w:sz w:val="24"/>
                <w:szCs w:val="24"/>
              </w:rPr>
              <w:t>për</w:t>
            </w:r>
            <w:proofErr w:type="spellEnd"/>
            <w:r w:rsidRPr="00D238A5">
              <w:rPr>
                <w:rFonts w:ascii="Times New Roman" w:eastAsia="Times New Roman" w:hAnsi="Times New Roman" w:cs="Times New Roman"/>
                <w:color w:val="000000"/>
                <w:sz w:val="24"/>
                <w:szCs w:val="24"/>
              </w:rPr>
              <w:t xml:space="preserve"> </w:t>
            </w:r>
            <w:proofErr w:type="spellStart"/>
            <w:r w:rsidRPr="00D238A5">
              <w:rPr>
                <w:rFonts w:ascii="Times New Roman" w:eastAsia="Times New Roman" w:hAnsi="Times New Roman" w:cs="Times New Roman"/>
                <w:color w:val="000000"/>
                <w:sz w:val="24"/>
                <w:szCs w:val="24"/>
              </w:rPr>
              <w:t>Shfuqizim</w:t>
            </w:r>
            <w:proofErr w:type="spellEnd"/>
            <w:r w:rsidRPr="00D238A5">
              <w:rPr>
                <w:rFonts w:ascii="Times New Roman" w:eastAsia="Times New Roman" w:hAnsi="Times New Roman" w:cs="Times New Roman"/>
                <w:color w:val="000000"/>
                <w:sz w:val="24"/>
                <w:szCs w:val="24"/>
              </w:rPr>
              <w:t xml:space="preserve"> </w:t>
            </w:r>
            <w:proofErr w:type="spellStart"/>
            <w:r w:rsidRPr="00D238A5">
              <w:rPr>
                <w:rFonts w:ascii="Times New Roman" w:eastAsia="Times New Roman" w:hAnsi="Times New Roman" w:cs="Times New Roman"/>
                <w:color w:val="000000"/>
                <w:sz w:val="24"/>
                <w:szCs w:val="24"/>
              </w:rPr>
              <w:t>dhe</w:t>
            </w:r>
            <w:proofErr w:type="spellEnd"/>
            <w:r w:rsidRPr="00D238A5">
              <w:rPr>
                <w:rFonts w:ascii="Times New Roman" w:eastAsia="Times New Roman" w:hAnsi="Times New Roman" w:cs="Times New Roman"/>
                <w:color w:val="000000"/>
                <w:sz w:val="24"/>
                <w:szCs w:val="24"/>
              </w:rPr>
              <w:t xml:space="preserve"> </w:t>
            </w:r>
            <w:proofErr w:type="spellStart"/>
            <w:r w:rsidRPr="00D238A5">
              <w:rPr>
                <w:rFonts w:ascii="Times New Roman" w:eastAsia="Times New Roman" w:hAnsi="Times New Roman" w:cs="Times New Roman"/>
                <w:color w:val="000000"/>
                <w:sz w:val="24"/>
                <w:szCs w:val="24"/>
              </w:rPr>
              <w:t>Pavlefshmëri</w:t>
            </w:r>
            <w:proofErr w:type="spellEnd"/>
            <w:r w:rsidRPr="00D238A5">
              <w:rPr>
                <w:rFonts w:ascii="Times New Roman" w:eastAsia="Times New Roman" w:hAnsi="Times New Roman" w:cs="Times New Roman"/>
                <w:color w:val="000000"/>
                <w:sz w:val="24"/>
                <w:szCs w:val="24"/>
              </w:rPr>
              <w:t xml:space="preserve"> (</w:t>
            </w:r>
            <w:proofErr w:type="spellStart"/>
            <w:r w:rsidRPr="00D238A5">
              <w:rPr>
                <w:rFonts w:ascii="Times New Roman" w:eastAsia="Times New Roman" w:hAnsi="Times New Roman" w:cs="Times New Roman"/>
                <w:color w:val="000000"/>
                <w:sz w:val="24"/>
                <w:szCs w:val="24"/>
              </w:rPr>
              <w:t>ish</w:t>
            </w:r>
            <w:proofErr w:type="spellEnd"/>
            <w:r w:rsidRPr="00D238A5">
              <w:rPr>
                <w:rFonts w:ascii="Times New Roman" w:eastAsia="Times New Roman" w:hAnsi="Times New Roman" w:cs="Times New Roman"/>
                <w:color w:val="000000"/>
                <w:sz w:val="24"/>
                <w:szCs w:val="24"/>
              </w:rPr>
              <w:t xml:space="preserve"> </w:t>
            </w:r>
            <w:proofErr w:type="spellStart"/>
            <w:r w:rsidRPr="00D238A5">
              <w:rPr>
                <w:rFonts w:ascii="Times New Roman" w:eastAsia="Times New Roman" w:hAnsi="Times New Roman" w:cs="Times New Roman"/>
                <w:color w:val="000000"/>
                <w:sz w:val="24"/>
                <w:szCs w:val="24"/>
              </w:rPr>
              <w:t>Dhoma</w:t>
            </w:r>
            <w:proofErr w:type="spellEnd"/>
            <w:r w:rsidRPr="00D238A5">
              <w:rPr>
                <w:rFonts w:ascii="Times New Roman" w:eastAsia="Times New Roman" w:hAnsi="Times New Roman" w:cs="Times New Roman"/>
                <w:color w:val="000000"/>
                <w:sz w:val="24"/>
                <w:szCs w:val="24"/>
              </w:rPr>
              <w:t xml:space="preserve"> </w:t>
            </w:r>
            <w:proofErr w:type="spellStart"/>
            <w:r w:rsidRPr="00D238A5">
              <w:rPr>
                <w:rFonts w:ascii="Times New Roman" w:eastAsia="Times New Roman" w:hAnsi="Times New Roman" w:cs="Times New Roman"/>
                <w:color w:val="000000"/>
                <w:sz w:val="24"/>
                <w:szCs w:val="24"/>
              </w:rPr>
              <w:t>për</w:t>
            </w:r>
            <w:proofErr w:type="spellEnd"/>
            <w:r w:rsidRPr="00D238A5">
              <w:rPr>
                <w:rFonts w:ascii="Times New Roman" w:eastAsia="Times New Roman" w:hAnsi="Times New Roman" w:cs="Times New Roman"/>
                <w:color w:val="000000"/>
                <w:sz w:val="24"/>
                <w:szCs w:val="24"/>
              </w:rPr>
              <w:t xml:space="preserve"> </w:t>
            </w:r>
            <w:proofErr w:type="spellStart"/>
            <w:r w:rsidRPr="00D238A5">
              <w:rPr>
                <w:rFonts w:ascii="Times New Roman" w:eastAsia="Times New Roman" w:hAnsi="Times New Roman" w:cs="Times New Roman"/>
                <w:color w:val="000000"/>
                <w:sz w:val="24"/>
                <w:szCs w:val="24"/>
              </w:rPr>
              <w:t>Shfuqizim</w:t>
            </w:r>
            <w:proofErr w:type="spellEnd"/>
            <w:r w:rsidRPr="00D238A5">
              <w:rPr>
                <w:rFonts w:ascii="Times New Roman" w:eastAsia="Times New Roman" w:hAnsi="Times New Roman" w:cs="Times New Roman"/>
                <w:color w:val="000000"/>
                <w:sz w:val="24"/>
                <w:szCs w:val="24"/>
              </w:rPr>
              <w:t>/</w:t>
            </w:r>
            <w:proofErr w:type="spellStart"/>
            <w:r w:rsidRPr="00D238A5">
              <w:rPr>
                <w:rFonts w:ascii="Times New Roman" w:eastAsia="Times New Roman" w:hAnsi="Times New Roman" w:cs="Times New Roman"/>
                <w:color w:val="000000"/>
                <w:sz w:val="24"/>
                <w:szCs w:val="24"/>
              </w:rPr>
              <w:t>Zhvlerësim</w:t>
            </w:r>
            <w:proofErr w:type="spellEnd"/>
            <w:r w:rsidRPr="00D238A5">
              <w:rPr>
                <w:rFonts w:ascii="Times New Roman" w:eastAsia="Times New Roman" w:hAnsi="Times New Roman" w:cs="Times New Roman"/>
                <w:color w:val="000000"/>
                <w:sz w:val="24"/>
                <w:szCs w:val="24"/>
              </w:rPr>
              <w:t>).</w:t>
            </w:r>
          </w:p>
          <w:p w14:paraId="4A47C692" w14:textId="31936639" w:rsidR="00D238A5" w:rsidRPr="00D238A5" w:rsidRDefault="00D238A5" w:rsidP="00FA6A73">
            <w:pPr>
              <w:shd w:val="clear" w:color="auto" w:fill="FFFFFF"/>
              <w:suppressAutoHyphens w:val="0"/>
              <w:spacing w:line="240" w:lineRule="auto"/>
              <w:textAlignment w:val="baseline"/>
              <w:rPr>
                <w:rFonts w:ascii="Times New Roman" w:eastAsia="Times New Roman" w:hAnsi="Times New Roman" w:cs="Times New Roman"/>
                <w:color w:val="000000"/>
                <w:sz w:val="24"/>
                <w:szCs w:val="24"/>
              </w:rPr>
            </w:pPr>
            <w:proofErr w:type="spellStart"/>
            <w:r w:rsidRPr="00D238A5">
              <w:rPr>
                <w:rFonts w:ascii="Times New Roman" w:eastAsia="Times New Roman" w:hAnsi="Times New Roman" w:cs="Times New Roman"/>
                <w:color w:val="000000"/>
                <w:sz w:val="24"/>
                <w:szCs w:val="24"/>
              </w:rPr>
              <w:t>Bazuar</w:t>
            </w:r>
            <w:proofErr w:type="spellEnd"/>
            <w:r w:rsidRPr="00D238A5">
              <w:rPr>
                <w:rFonts w:ascii="Times New Roman" w:eastAsia="Times New Roman" w:hAnsi="Times New Roman" w:cs="Times New Roman"/>
                <w:color w:val="000000"/>
                <w:sz w:val="24"/>
                <w:szCs w:val="24"/>
              </w:rPr>
              <w:t xml:space="preserve"> </w:t>
            </w:r>
            <w:proofErr w:type="spellStart"/>
            <w:r w:rsidRPr="00D238A5">
              <w:rPr>
                <w:rFonts w:ascii="Times New Roman" w:eastAsia="Times New Roman" w:hAnsi="Times New Roman" w:cs="Times New Roman"/>
                <w:color w:val="000000"/>
                <w:sz w:val="24"/>
                <w:szCs w:val="24"/>
              </w:rPr>
              <w:t>në</w:t>
            </w:r>
            <w:proofErr w:type="spellEnd"/>
            <w:r w:rsidRPr="00D238A5">
              <w:rPr>
                <w:rFonts w:ascii="Times New Roman" w:eastAsia="Times New Roman" w:hAnsi="Times New Roman" w:cs="Times New Roman"/>
                <w:color w:val="000000"/>
                <w:sz w:val="24"/>
                <w:szCs w:val="24"/>
              </w:rPr>
              <w:t xml:space="preserve"> </w:t>
            </w:r>
            <w:proofErr w:type="spellStart"/>
            <w:r w:rsidRPr="00D238A5">
              <w:rPr>
                <w:rFonts w:ascii="Times New Roman" w:eastAsia="Times New Roman" w:hAnsi="Times New Roman" w:cs="Times New Roman"/>
                <w:color w:val="000000"/>
                <w:sz w:val="24"/>
                <w:szCs w:val="24"/>
              </w:rPr>
              <w:t>nenin</w:t>
            </w:r>
            <w:proofErr w:type="spellEnd"/>
            <w:r w:rsidRPr="00D238A5">
              <w:rPr>
                <w:rFonts w:ascii="Times New Roman" w:eastAsia="Times New Roman" w:hAnsi="Times New Roman" w:cs="Times New Roman"/>
                <w:color w:val="000000"/>
                <w:sz w:val="24"/>
                <w:szCs w:val="24"/>
              </w:rPr>
              <w:t xml:space="preserve"> 42 </w:t>
            </w:r>
            <w:proofErr w:type="spellStart"/>
            <w:r w:rsidRPr="00D238A5">
              <w:rPr>
                <w:rFonts w:ascii="Times New Roman" w:eastAsia="Times New Roman" w:hAnsi="Times New Roman" w:cs="Times New Roman"/>
                <w:color w:val="000000"/>
                <w:sz w:val="24"/>
                <w:szCs w:val="24"/>
              </w:rPr>
              <w:t>të</w:t>
            </w:r>
            <w:proofErr w:type="spellEnd"/>
            <w:r w:rsidRPr="00D238A5">
              <w:rPr>
                <w:rFonts w:ascii="Times New Roman" w:eastAsia="Times New Roman" w:hAnsi="Times New Roman" w:cs="Times New Roman"/>
                <w:color w:val="000000"/>
                <w:sz w:val="24"/>
                <w:szCs w:val="24"/>
              </w:rPr>
              <w:t xml:space="preserve"> </w:t>
            </w:r>
            <w:proofErr w:type="spellStart"/>
            <w:r w:rsidRPr="00D238A5">
              <w:rPr>
                <w:rFonts w:ascii="Times New Roman" w:eastAsia="Times New Roman" w:hAnsi="Times New Roman" w:cs="Times New Roman"/>
                <w:color w:val="000000"/>
                <w:sz w:val="24"/>
                <w:szCs w:val="24"/>
              </w:rPr>
              <w:t>ligjit</w:t>
            </w:r>
            <w:proofErr w:type="spellEnd"/>
            <w:r w:rsidRPr="00D238A5">
              <w:rPr>
                <w:rFonts w:ascii="Times New Roman" w:eastAsia="Times New Roman" w:hAnsi="Times New Roman" w:cs="Times New Roman"/>
                <w:color w:val="000000"/>
                <w:sz w:val="24"/>
                <w:szCs w:val="24"/>
              </w:rPr>
              <w:t xml:space="preserve"> nr. 52/2025 “</w:t>
            </w:r>
            <w:proofErr w:type="spellStart"/>
            <w:r w:rsidRPr="00D238A5">
              <w:rPr>
                <w:rFonts w:ascii="Times New Roman" w:eastAsia="Times New Roman" w:hAnsi="Times New Roman" w:cs="Times New Roman"/>
                <w:color w:val="000000"/>
                <w:sz w:val="24"/>
                <w:szCs w:val="24"/>
              </w:rPr>
              <w:t>Për</w:t>
            </w:r>
            <w:proofErr w:type="spellEnd"/>
            <w:r w:rsidRPr="00D238A5">
              <w:rPr>
                <w:rFonts w:ascii="Times New Roman" w:eastAsia="Times New Roman" w:hAnsi="Times New Roman" w:cs="Times New Roman"/>
                <w:color w:val="000000"/>
                <w:sz w:val="24"/>
                <w:szCs w:val="24"/>
              </w:rPr>
              <w:t xml:space="preserve"> </w:t>
            </w:r>
            <w:proofErr w:type="spellStart"/>
            <w:r w:rsidRPr="00D238A5">
              <w:rPr>
                <w:rFonts w:ascii="Times New Roman" w:eastAsia="Times New Roman" w:hAnsi="Times New Roman" w:cs="Times New Roman"/>
                <w:color w:val="000000"/>
                <w:sz w:val="24"/>
                <w:szCs w:val="24"/>
              </w:rPr>
              <w:t>markat</w:t>
            </w:r>
            <w:proofErr w:type="spellEnd"/>
            <w:r w:rsidRPr="00D238A5">
              <w:rPr>
                <w:rFonts w:ascii="Times New Roman" w:eastAsia="Times New Roman" w:hAnsi="Times New Roman" w:cs="Times New Roman"/>
                <w:color w:val="000000"/>
                <w:sz w:val="24"/>
                <w:szCs w:val="24"/>
              </w:rPr>
              <w:t xml:space="preserve"> </w:t>
            </w:r>
            <w:proofErr w:type="spellStart"/>
            <w:r w:rsidRPr="00D238A5">
              <w:rPr>
                <w:rFonts w:ascii="Times New Roman" w:eastAsia="Times New Roman" w:hAnsi="Times New Roman" w:cs="Times New Roman"/>
                <w:color w:val="000000"/>
                <w:sz w:val="24"/>
                <w:szCs w:val="24"/>
              </w:rPr>
              <w:t>tregtare</w:t>
            </w:r>
            <w:proofErr w:type="spellEnd"/>
            <w:r w:rsidRPr="00D238A5">
              <w:rPr>
                <w:rFonts w:ascii="Times New Roman" w:eastAsia="Times New Roman" w:hAnsi="Times New Roman" w:cs="Times New Roman"/>
                <w:color w:val="000000"/>
                <w:sz w:val="24"/>
                <w:szCs w:val="24"/>
              </w:rPr>
              <w:t xml:space="preserve">”, </w:t>
            </w:r>
            <w:proofErr w:type="spellStart"/>
            <w:r w:rsidRPr="00D238A5">
              <w:rPr>
                <w:rFonts w:ascii="Times New Roman" w:eastAsia="Times New Roman" w:hAnsi="Times New Roman" w:cs="Times New Roman"/>
                <w:color w:val="000000"/>
                <w:sz w:val="24"/>
                <w:szCs w:val="24"/>
              </w:rPr>
              <w:t>brenda</w:t>
            </w:r>
            <w:proofErr w:type="spellEnd"/>
            <w:r w:rsidRPr="00D238A5">
              <w:rPr>
                <w:rFonts w:ascii="Times New Roman" w:eastAsia="Times New Roman" w:hAnsi="Times New Roman" w:cs="Times New Roman"/>
                <w:color w:val="000000"/>
                <w:sz w:val="24"/>
                <w:szCs w:val="24"/>
              </w:rPr>
              <w:t xml:space="preserve"> 1 (</w:t>
            </w:r>
            <w:proofErr w:type="spellStart"/>
            <w:r w:rsidRPr="00D238A5">
              <w:rPr>
                <w:rFonts w:ascii="Times New Roman" w:eastAsia="Times New Roman" w:hAnsi="Times New Roman" w:cs="Times New Roman"/>
                <w:color w:val="000000"/>
                <w:sz w:val="24"/>
                <w:szCs w:val="24"/>
              </w:rPr>
              <w:t>një</w:t>
            </w:r>
            <w:proofErr w:type="spellEnd"/>
            <w:r w:rsidRPr="00D238A5">
              <w:rPr>
                <w:rFonts w:ascii="Times New Roman" w:eastAsia="Times New Roman" w:hAnsi="Times New Roman" w:cs="Times New Roman"/>
                <w:color w:val="000000"/>
                <w:sz w:val="24"/>
                <w:szCs w:val="24"/>
              </w:rPr>
              <w:t xml:space="preserve">) </w:t>
            </w:r>
            <w:proofErr w:type="spellStart"/>
            <w:r w:rsidRPr="00D238A5">
              <w:rPr>
                <w:rFonts w:ascii="Times New Roman" w:eastAsia="Times New Roman" w:hAnsi="Times New Roman" w:cs="Times New Roman"/>
                <w:color w:val="000000"/>
                <w:sz w:val="24"/>
                <w:szCs w:val="24"/>
              </w:rPr>
              <w:t>muaji</w:t>
            </w:r>
            <w:proofErr w:type="spellEnd"/>
            <w:r w:rsidRPr="00D238A5">
              <w:rPr>
                <w:rFonts w:ascii="Times New Roman" w:eastAsia="Times New Roman" w:hAnsi="Times New Roman" w:cs="Times New Roman"/>
                <w:color w:val="000000"/>
                <w:sz w:val="24"/>
                <w:szCs w:val="24"/>
              </w:rPr>
              <w:t xml:space="preserve"> </w:t>
            </w:r>
            <w:proofErr w:type="spellStart"/>
            <w:r w:rsidRPr="00D238A5">
              <w:rPr>
                <w:rFonts w:ascii="Times New Roman" w:eastAsia="Times New Roman" w:hAnsi="Times New Roman" w:cs="Times New Roman"/>
                <w:color w:val="000000"/>
                <w:sz w:val="24"/>
                <w:szCs w:val="24"/>
              </w:rPr>
              <w:t>nga</w:t>
            </w:r>
            <w:proofErr w:type="spellEnd"/>
            <w:r w:rsidRPr="00D238A5">
              <w:rPr>
                <w:rFonts w:ascii="Times New Roman" w:eastAsia="Times New Roman" w:hAnsi="Times New Roman" w:cs="Times New Roman"/>
                <w:color w:val="000000"/>
                <w:sz w:val="24"/>
                <w:szCs w:val="24"/>
              </w:rPr>
              <w:t xml:space="preserve"> data e </w:t>
            </w:r>
            <w:proofErr w:type="spellStart"/>
            <w:r w:rsidRPr="00D238A5">
              <w:rPr>
                <w:rFonts w:ascii="Times New Roman" w:eastAsia="Times New Roman" w:hAnsi="Times New Roman" w:cs="Times New Roman"/>
                <w:color w:val="000000"/>
                <w:sz w:val="24"/>
                <w:szCs w:val="24"/>
              </w:rPr>
              <w:t>njoftimit</w:t>
            </w:r>
            <w:proofErr w:type="spellEnd"/>
            <w:r w:rsidRPr="00D238A5">
              <w:rPr>
                <w:rFonts w:ascii="Times New Roman" w:eastAsia="Times New Roman" w:hAnsi="Times New Roman" w:cs="Times New Roman"/>
                <w:color w:val="000000"/>
                <w:sz w:val="24"/>
                <w:szCs w:val="24"/>
              </w:rPr>
              <w:t xml:space="preserve"> </w:t>
            </w:r>
            <w:proofErr w:type="spellStart"/>
            <w:r w:rsidRPr="00D238A5">
              <w:rPr>
                <w:rFonts w:ascii="Times New Roman" w:eastAsia="Times New Roman" w:hAnsi="Times New Roman" w:cs="Times New Roman"/>
                <w:color w:val="000000"/>
                <w:sz w:val="24"/>
                <w:szCs w:val="24"/>
              </w:rPr>
              <w:t>të</w:t>
            </w:r>
            <w:proofErr w:type="spellEnd"/>
            <w:r w:rsidRPr="00D238A5">
              <w:rPr>
                <w:rFonts w:ascii="Times New Roman" w:eastAsia="Times New Roman" w:hAnsi="Times New Roman" w:cs="Times New Roman"/>
                <w:color w:val="000000"/>
                <w:sz w:val="24"/>
                <w:szCs w:val="24"/>
              </w:rPr>
              <w:t xml:space="preserve"> </w:t>
            </w:r>
            <w:proofErr w:type="spellStart"/>
            <w:r w:rsidRPr="00D238A5">
              <w:rPr>
                <w:rFonts w:ascii="Times New Roman" w:eastAsia="Times New Roman" w:hAnsi="Times New Roman" w:cs="Times New Roman"/>
                <w:color w:val="000000"/>
                <w:sz w:val="24"/>
                <w:szCs w:val="24"/>
              </w:rPr>
              <w:t>vendimit</w:t>
            </w:r>
            <w:proofErr w:type="spellEnd"/>
            <w:r w:rsidRPr="00D238A5">
              <w:rPr>
                <w:rFonts w:ascii="Times New Roman" w:eastAsia="Times New Roman" w:hAnsi="Times New Roman" w:cs="Times New Roman"/>
                <w:color w:val="000000"/>
                <w:sz w:val="24"/>
                <w:szCs w:val="24"/>
              </w:rPr>
              <w:t xml:space="preserve">, </w:t>
            </w:r>
            <w:proofErr w:type="spellStart"/>
            <w:r w:rsidRPr="00D238A5">
              <w:rPr>
                <w:rFonts w:ascii="Times New Roman" w:eastAsia="Times New Roman" w:hAnsi="Times New Roman" w:cs="Times New Roman"/>
                <w:color w:val="000000"/>
                <w:sz w:val="24"/>
                <w:szCs w:val="24"/>
              </w:rPr>
              <w:t>kërkuesi</w:t>
            </w:r>
            <w:proofErr w:type="spellEnd"/>
            <w:r w:rsidRPr="00D238A5">
              <w:rPr>
                <w:rFonts w:ascii="Times New Roman" w:eastAsia="Times New Roman" w:hAnsi="Times New Roman" w:cs="Times New Roman"/>
                <w:color w:val="000000"/>
                <w:sz w:val="24"/>
                <w:szCs w:val="24"/>
              </w:rPr>
              <w:t xml:space="preserve"> ka </w:t>
            </w:r>
            <w:proofErr w:type="spellStart"/>
            <w:r w:rsidRPr="00D238A5">
              <w:rPr>
                <w:rFonts w:ascii="Times New Roman" w:eastAsia="Times New Roman" w:hAnsi="Times New Roman" w:cs="Times New Roman"/>
                <w:color w:val="000000"/>
                <w:sz w:val="24"/>
                <w:szCs w:val="24"/>
              </w:rPr>
              <w:t>të</w:t>
            </w:r>
            <w:proofErr w:type="spellEnd"/>
            <w:r w:rsidRPr="00D238A5">
              <w:rPr>
                <w:rFonts w:ascii="Times New Roman" w:eastAsia="Times New Roman" w:hAnsi="Times New Roman" w:cs="Times New Roman"/>
                <w:color w:val="000000"/>
                <w:sz w:val="24"/>
                <w:szCs w:val="24"/>
              </w:rPr>
              <w:t xml:space="preserve"> </w:t>
            </w:r>
            <w:proofErr w:type="spellStart"/>
            <w:r w:rsidRPr="00D238A5">
              <w:rPr>
                <w:rFonts w:ascii="Times New Roman" w:eastAsia="Times New Roman" w:hAnsi="Times New Roman" w:cs="Times New Roman"/>
                <w:color w:val="000000"/>
                <w:sz w:val="24"/>
                <w:szCs w:val="24"/>
              </w:rPr>
              <w:t>drejtë</w:t>
            </w:r>
            <w:proofErr w:type="spellEnd"/>
            <w:r w:rsidRPr="00D238A5">
              <w:rPr>
                <w:rFonts w:ascii="Times New Roman" w:eastAsia="Times New Roman" w:hAnsi="Times New Roman" w:cs="Times New Roman"/>
                <w:color w:val="000000"/>
                <w:sz w:val="24"/>
                <w:szCs w:val="24"/>
              </w:rPr>
              <w:t xml:space="preserve"> </w:t>
            </w:r>
            <w:proofErr w:type="spellStart"/>
            <w:r w:rsidRPr="00D238A5">
              <w:rPr>
                <w:rFonts w:ascii="Times New Roman" w:eastAsia="Times New Roman" w:hAnsi="Times New Roman" w:cs="Times New Roman"/>
                <w:color w:val="000000"/>
                <w:sz w:val="24"/>
                <w:szCs w:val="24"/>
              </w:rPr>
              <w:t>të</w:t>
            </w:r>
            <w:proofErr w:type="spellEnd"/>
            <w:r w:rsidRPr="00D238A5">
              <w:rPr>
                <w:rFonts w:ascii="Times New Roman" w:eastAsia="Times New Roman" w:hAnsi="Times New Roman" w:cs="Times New Roman"/>
                <w:color w:val="000000"/>
                <w:sz w:val="24"/>
                <w:szCs w:val="24"/>
              </w:rPr>
              <w:t xml:space="preserve"> </w:t>
            </w:r>
            <w:proofErr w:type="spellStart"/>
            <w:r w:rsidRPr="00D238A5">
              <w:rPr>
                <w:rFonts w:ascii="Times New Roman" w:eastAsia="Times New Roman" w:hAnsi="Times New Roman" w:cs="Times New Roman"/>
                <w:color w:val="000000"/>
                <w:sz w:val="24"/>
                <w:szCs w:val="24"/>
              </w:rPr>
              <w:t>paraqesë</w:t>
            </w:r>
            <w:proofErr w:type="spellEnd"/>
            <w:r w:rsidRPr="00D238A5">
              <w:rPr>
                <w:rFonts w:ascii="Times New Roman" w:eastAsia="Times New Roman" w:hAnsi="Times New Roman" w:cs="Times New Roman"/>
                <w:color w:val="000000"/>
                <w:sz w:val="24"/>
                <w:szCs w:val="24"/>
              </w:rPr>
              <w:t xml:space="preserve"> </w:t>
            </w:r>
            <w:proofErr w:type="spellStart"/>
            <w:r w:rsidRPr="00D238A5">
              <w:rPr>
                <w:rFonts w:ascii="Times New Roman" w:eastAsia="Times New Roman" w:hAnsi="Times New Roman" w:cs="Times New Roman"/>
                <w:color w:val="000000"/>
                <w:sz w:val="24"/>
                <w:szCs w:val="24"/>
              </w:rPr>
              <w:t>ankim</w:t>
            </w:r>
            <w:proofErr w:type="spellEnd"/>
            <w:r w:rsidRPr="00D238A5">
              <w:rPr>
                <w:rFonts w:ascii="Times New Roman" w:eastAsia="Times New Roman" w:hAnsi="Times New Roman" w:cs="Times New Roman"/>
                <w:color w:val="000000"/>
                <w:sz w:val="24"/>
                <w:szCs w:val="24"/>
              </w:rPr>
              <w:t xml:space="preserve"> </w:t>
            </w:r>
            <w:proofErr w:type="spellStart"/>
            <w:r w:rsidRPr="00D238A5">
              <w:rPr>
                <w:rFonts w:ascii="Times New Roman" w:eastAsia="Times New Roman" w:hAnsi="Times New Roman" w:cs="Times New Roman"/>
                <w:color w:val="000000"/>
                <w:sz w:val="24"/>
                <w:szCs w:val="24"/>
              </w:rPr>
              <w:t>kundër</w:t>
            </w:r>
            <w:proofErr w:type="spellEnd"/>
            <w:r w:rsidRPr="00D238A5">
              <w:rPr>
                <w:rFonts w:ascii="Times New Roman" w:eastAsia="Times New Roman" w:hAnsi="Times New Roman" w:cs="Times New Roman"/>
                <w:color w:val="000000"/>
                <w:sz w:val="24"/>
                <w:szCs w:val="24"/>
              </w:rPr>
              <w:t xml:space="preserve"> </w:t>
            </w:r>
            <w:proofErr w:type="spellStart"/>
            <w:r w:rsidRPr="00D238A5">
              <w:rPr>
                <w:rFonts w:ascii="Times New Roman" w:eastAsia="Times New Roman" w:hAnsi="Times New Roman" w:cs="Times New Roman"/>
                <w:color w:val="000000"/>
                <w:sz w:val="24"/>
                <w:szCs w:val="24"/>
              </w:rPr>
              <w:t>vendimit</w:t>
            </w:r>
            <w:proofErr w:type="spellEnd"/>
            <w:r w:rsidRPr="00D238A5">
              <w:rPr>
                <w:rFonts w:ascii="Times New Roman" w:eastAsia="Times New Roman" w:hAnsi="Times New Roman" w:cs="Times New Roman"/>
                <w:color w:val="000000"/>
                <w:sz w:val="24"/>
                <w:szCs w:val="24"/>
              </w:rPr>
              <w:t xml:space="preserve"> </w:t>
            </w:r>
            <w:proofErr w:type="spellStart"/>
            <w:r w:rsidRPr="00D238A5">
              <w:rPr>
                <w:rFonts w:ascii="Times New Roman" w:eastAsia="Times New Roman" w:hAnsi="Times New Roman" w:cs="Times New Roman"/>
                <w:color w:val="000000"/>
                <w:sz w:val="24"/>
                <w:szCs w:val="24"/>
              </w:rPr>
              <w:t>të</w:t>
            </w:r>
            <w:proofErr w:type="spellEnd"/>
            <w:r w:rsidRPr="00D238A5">
              <w:rPr>
                <w:rFonts w:ascii="Times New Roman" w:eastAsia="Times New Roman" w:hAnsi="Times New Roman" w:cs="Times New Roman"/>
                <w:color w:val="000000"/>
                <w:sz w:val="24"/>
                <w:szCs w:val="24"/>
              </w:rPr>
              <w:t xml:space="preserve"> </w:t>
            </w:r>
            <w:proofErr w:type="spellStart"/>
            <w:r w:rsidRPr="00D238A5">
              <w:rPr>
                <w:rFonts w:ascii="Times New Roman" w:eastAsia="Times New Roman" w:hAnsi="Times New Roman" w:cs="Times New Roman"/>
                <w:color w:val="000000"/>
                <w:sz w:val="24"/>
                <w:szCs w:val="24"/>
              </w:rPr>
              <w:t>refuzimit</w:t>
            </w:r>
            <w:proofErr w:type="spellEnd"/>
            <w:r w:rsidRPr="00D238A5">
              <w:rPr>
                <w:rFonts w:ascii="Times New Roman" w:eastAsia="Times New Roman" w:hAnsi="Times New Roman" w:cs="Times New Roman"/>
                <w:color w:val="000000"/>
                <w:sz w:val="24"/>
                <w:szCs w:val="24"/>
              </w:rPr>
              <w:t xml:space="preserve"> </w:t>
            </w:r>
            <w:proofErr w:type="spellStart"/>
            <w:r w:rsidRPr="00D238A5">
              <w:rPr>
                <w:rFonts w:ascii="Times New Roman" w:eastAsia="Times New Roman" w:hAnsi="Times New Roman" w:cs="Times New Roman"/>
                <w:color w:val="000000"/>
                <w:sz w:val="24"/>
                <w:szCs w:val="24"/>
              </w:rPr>
              <w:t>të</w:t>
            </w:r>
            <w:proofErr w:type="spellEnd"/>
            <w:r w:rsidRPr="00D238A5">
              <w:rPr>
                <w:rFonts w:ascii="Times New Roman" w:eastAsia="Times New Roman" w:hAnsi="Times New Roman" w:cs="Times New Roman"/>
                <w:color w:val="000000"/>
                <w:sz w:val="24"/>
                <w:szCs w:val="24"/>
              </w:rPr>
              <w:t xml:space="preserve"> </w:t>
            </w:r>
            <w:proofErr w:type="spellStart"/>
            <w:r w:rsidRPr="00D238A5">
              <w:rPr>
                <w:rFonts w:ascii="Times New Roman" w:eastAsia="Times New Roman" w:hAnsi="Times New Roman" w:cs="Times New Roman"/>
                <w:color w:val="000000"/>
                <w:sz w:val="24"/>
                <w:szCs w:val="24"/>
              </w:rPr>
              <w:t>regjistrimit</w:t>
            </w:r>
            <w:proofErr w:type="spellEnd"/>
            <w:r w:rsidRPr="00D238A5">
              <w:rPr>
                <w:rFonts w:ascii="Times New Roman" w:eastAsia="Times New Roman" w:hAnsi="Times New Roman" w:cs="Times New Roman"/>
                <w:color w:val="000000"/>
                <w:sz w:val="24"/>
                <w:szCs w:val="24"/>
              </w:rPr>
              <w:t xml:space="preserve"> </w:t>
            </w:r>
            <w:proofErr w:type="spellStart"/>
            <w:r w:rsidRPr="00D238A5">
              <w:rPr>
                <w:rFonts w:ascii="Times New Roman" w:eastAsia="Times New Roman" w:hAnsi="Times New Roman" w:cs="Times New Roman"/>
                <w:color w:val="000000"/>
                <w:sz w:val="24"/>
                <w:szCs w:val="24"/>
              </w:rPr>
              <w:t>të</w:t>
            </w:r>
            <w:proofErr w:type="spellEnd"/>
            <w:r w:rsidRPr="00D238A5">
              <w:rPr>
                <w:rFonts w:ascii="Times New Roman" w:eastAsia="Times New Roman" w:hAnsi="Times New Roman" w:cs="Times New Roman"/>
                <w:color w:val="000000"/>
                <w:sz w:val="24"/>
                <w:szCs w:val="24"/>
              </w:rPr>
              <w:t xml:space="preserve"> </w:t>
            </w:r>
            <w:proofErr w:type="spellStart"/>
            <w:r w:rsidRPr="00D238A5">
              <w:rPr>
                <w:rFonts w:ascii="Times New Roman" w:eastAsia="Times New Roman" w:hAnsi="Times New Roman" w:cs="Times New Roman"/>
                <w:color w:val="000000"/>
                <w:sz w:val="24"/>
                <w:szCs w:val="24"/>
              </w:rPr>
              <w:t>markës</w:t>
            </w:r>
            <w:proofErr w:type="spellEnd"/>
            <w:r w:rsidRPr="00D238A5">
              <w:rPr>
                <w:rFonts w:ascii="Times New Roman" w:eastAsia="Times New Roman" w:hAnsi="Times New Roman" w:cs="Times New Roman"/>
                <w:color w:val="000000"/>
                <w:sz w:val="24"/>
                <w:szCs w:val="24"/>
              </w:rPr>
              <w:t xml:space="preserve"> </w:t>
            </w:r>
            <w:proofErr w:type="spellStart"/>
            <w:r w:rsidRPr="00D238A5">
              <w:rPr>
                <w:rFonts w:ascii="Times New Roman" w:eastAsia="Times New Roman" w:hAnsi="Times New Roman" w:cs="Times New Roman"/>
                <w:color w:val="000000"/>
                <w:sz w:val="24"/>
                <w:szCs w:val="24"/>
              </w:rPr>
              <w:t>ose</w:t>
            </w:r>
            <w:proofErr w:type="spellEnd"/>
            <w:r w:rsidRPr="00D238A5">
              <w:rPr>
                <w:rFonts w:ascii="Times New Roman" w:eastAsia="Times New Roman" w:hAnsi="Times New Roman" w:cs="Times New Roman"/>
                <w:color w:val="000000"/>
                <w:sz w:val="24"/>
                <w:szCs w:val="24"/>
              </w:rPr>
              <w:t xml:space="preserve"> </w:t>
            </w:r>
            <w:proofErr w:type="spellStart"/>
            <w:r w:rsidRPr="00D238A5">
              <w:rPr>
                <w:rFonts w:ascii="Times New Roman" w:eastAsia="Times New Roman" w:hAnsi="Times New Roman" w:cs="Times New Roman"/>
                <w:color w:val="000000"/>
                <w:sz w:val="24"/>
                <w:szCs w:val="24"/>
              </w:rPr>
              <w:t>të</w:t>
            </w:r>
            <w:proofErr w:type="spellEnd"/>
            <w:r w:rsidRPr="00D238A5">
              <w:rPr>
                <w:rFonts w:ascii="Times New Roman" w:eastAsia="Times New Roman" w:hAnsi="Times New Roman" w:cs="Times New Roman"/>
                <w:color w:val="000000"/>
                <w:sz w:val="24"/>
                <w:szCs w:val="24"/>
              </w:rPr>
              <w:t xml:space="preserve"> </w:t>
            </w:r>
            <w:proofErr w:type="spellStart"/>
            <w:r w:rsidRPr="00D238A5">
              <w:rPr>
                <w:rFonts w:ascii="Times New Roman" w:eastAsia="Times New Roman" w:hAnsi="Times New Roman" w:cs="Times New Roman"/>
                <w:color w:val="000000"/>
                <w:sz w:val="24"/>
                <w:szCs w:val="24"/>
              </w:rPr>
              <w:t>elementeve</w:t>
            </w:r>
            <w:proofErr w:type="spellEnd"/>
            <w:r w:rsidRPr="00D238A5">
              <w:rPr>
                <w:rFonts w:ascii="Times New Roman" w:eastAsia="Times New Roman" w:hAnsi="Times New Roman" w:cs="Times New Roman"/>
                <w:color w:val="000000"/>
                <w:sz w:val="24"/>
                <w:szCs w:val="24"/>
              </w:rPr>
              <w:t xml:space="preserve"> </w:t>
            </w:r>
            <w:proofErr w:type="spellStart"/>
            <w:r w:rsidRPr="00D238A5">
              <w:rPr>
                <w:rFonts w:ascii="Times New Roman" w:eastAsia="Times New Roman" w:hAnsi="Times New Roman" w:cs="Times New Roman"/>
                <w:color w:val="000000"/>
                <w:sz w:val="24"/>
                <w:szCs w:val="24"/>
              </w:rPr>
              <w:t>të</w:t>
            </w:r>
            <w:proofErr w:type="spellEnd"/>
            <w:r w:rsidRPr="00D238A5">
              <w:rPr>
                <w:rFonts w:ascii="Times New Roman" w:eastAsia="Times New Roman" w:hAnsi="Times New Roman" w:cs="Times New Roman"/>
                <w:color w:val="000000"/>
                <w:sz w:val="24"/>
                <w:szCs w:val="24"/>
              </w:rPr>
              <w:t xml:space="preserve"> </w:t>
            </w:r>
            <w:proofErr w:type="spellStart"/>
            <w:r w:rsidRPr="00D238A5">
              <w:rPr>
                <w:rFonts w:ascii="Times New Roman" w:eastAsia="Times New Roman" w:hAnsi="Times New Roman" w:cs="Times New Roman"/>
                <w:color w:val="000000"/>
                <w:sz w:val="24"/>
                <w:szCs w:val="24"/>
              </w:rPr>
              <w:t>saj</w:t>
            </w:r>
            <w:proofErr w:type="spellEnd"/>
            <w:r w:rsidRPr="00D238A5">
              <w:rPr>
                <w:rFonts w:ascii="Times New Roman" w:eastAsia="Times New Roman" w:hAnsi="Times New Roman" w:cs="Times New Roman"/>
                <w:color w:val="000000"/>
                <w:sz w:val="24"/>
                <w:szCs w:val="24"/>
              </w:rPr>
              <w:t xml:space="preserve"> </w:t>
            </w:r>
            <w:proofErr w:type="spellStart"/>
            <w:r w:rsidRPr="00D238A5">
              <w:rPr>
                <w:rFonts w:ascii="Times New Roman" w:eastAsia="Times New Roman" w:hAnsi="Times New Roman" w:cs="Times New Roman"/>
                <w:color w:val="000000"/>
                <w:sz w:val="24"/>
                <w:szCs w:val="24"/>
              </w:rPr>
              <w:t>pranë</w:t>
            </w:r>
            <w:proofErr w:type="spellEnd"/>
            <w:r w:rsidRPr="00D238A5">
              <w:rPr>
                <w:rFonts w:ascii="Times New Roman" w:eastAsia="Times New Roman" w:hAnsi="Times New Roman" w:cs="Times New Roman"/>
                <w:color w:val="000000"/>
                <w:sz w:val="24"/>
                <w:szCs w:val="24"/>
              </w:rPr>
              <w:t xml:space="preserve"> </w:t>
            </w:r>
            <w:proofErr w:type="spellStart"/>
            <w:r w:rsidRPr="00D238A5">
              <w:rPr>
                <w:rFonts w:ascii="Times New Roman" w:eastAsia="Times New Roman" w:hAnsi="Times New Roman" w:cs="Times New Roman"/>
                <w:color w:val="000000"/>
                <w:sz w:val="24"/>
                <w:szCs w:val="24"/>
              </w:rPr>
              <w:t>Dhomës</w:t>
            </w:r>
            <w:proofErr w:type="spellEnd"/>
            <w:r w:rsidRPr="00D238A5">
              <w:rPr>
                <w:rFonts w:ascii="Times New Roman" w:eastAsia="Times New Roman" w:hAnsi="Times New Roman" w:cs="Times New Roman"/>
                <w:color w:val="000000"/>
                <w:sz w:val="24"/>
                <w:szCs w:val="24"/>
              </w:rPr>
              <w:t xml:space="preserve"> </w:t>
            </w:r>
            <w:proofErr w:type="spellStart"/>
            <w:r w:rsidRPr="00D238A5">
              <w:rPr>
                <w:rFonts w:ascii="Times New Roman" w:eastAsia="Times New Roman" w:hAnsi="Times New Roman" w:cs="Times New Roman"/>
                <w:color w:val="000000"/>
                <w:sz w:val="24"/>
                <w:szCs w:val="24"/>
              </w:rPr>
              <w:t>për</w:t>
            </w:r>
            <w:proofErr w:type="spellEnd"/>
            <w:r w:rsidRPr="00D238A5">
              <w:rPr>
                <w:rFonts w:ascii="Times New Roman" w:eastAsia="Times New Roman" w:hAnsi="Times New Roman" w:cs="Times New Roman"/>
                <w:color w:val="000000"/>
                <w:sz w:val="24"/>
                <w:szCs w:val="24"/>
              </w:rPr>
              <w:t xml:space="preserve"> </w:t>
            </w:r>
            <w:proofErr w:type="spellStart"/>
            <w:r w:rsidRPr="00D238A5">
              <w:rPr>
                <w:rFonts w:ascii="Times New Roman" w:eastAsia="Times New Roman" w:hAnsi="Times New Roman" w:cs="Times New Roman"/>
                <w:color w:val="000000"/>
                <w:sz w:val="24"/>
                <w:szCs w:val="24"/>
              </w:rPr>
              <w:t>Shfuqizim</w:t>
            </w:r>
            <w:proofErr w:type="spellEnd"/>
            <w:r w:rsidRPr="00D238A5">
              <w:rPr>
                <w:rFonts w:ascii="Times New Roman" w:eastAsia="Times New Roman" w:hAnsi="Times New Roman" w:cs="Times New Roman"/>
                <w:color w:val="000000"/>
                <w:sz w:val="24"/>
                <w:szCs w:val="24"/>
              </w:rPr>
              <w:t xml:space="preserve"> </w:t>
            </w:r>
            <w:proofErr w:type="spellStart"/>
            <w:r w:rsidRPr="00D238A5">
              <w:rPr>
                <w:rFonts w:ascii="Times New Roman" w:eastAsia="Times New Roman" w:hAnsi="Times New Roman" w:cs="Times New Roman"/>
                <w:color w:val="000000"/>
                <w:sz w:val="24"/>
                <w:szCs w:val="24"/>
              </w:rPr>
              <w:t>dhe</w:t>
            </w:r>
            <w:proofErr w:type="spellEnd"/>
            <w:r w:rsidRPr="00D238A5">
              <w:rPr>
                <w:rFonts w:ascii="Times New Roman" w:eastAsia="Times New Roman" w:hAnsi="Times New Roman" w:cs="Times New Roman"/>
                <w:color w:val="000000"/>
                <w:sz w:val="24"/>
                <w:szCs w:val="24"/>
              </w:rPr>
              <w:t xml:space="preserve"> </w:t>
            </w:r>
            <w:proofErr w:type="spellStart"/>
            <w:r w:rsidRPr="00D238A5">
              <w:rPr>
                <w:rFonts w:ascii="Times New Roman" w:eastAsia="Times New Roman" w:hAnsi="Times New Roman" w:cs="Times New Roman"/>
                <w:color w:val="000000"/>
                <w:sz w:val="24"/>
                <w:szCs w:val="24"/>
              </w:rPr>
              <w:lastRenderedPageBreak/>
              <w:t>Pavlefshmëri</w:t>
            </w:r>
            <w:proofErr w:type="spellEnd"/>
            <w:r w:rsidRPr="00D238A5">
              <w:rPr>
                <w:rFonts w:ascii="Times New Roman" w:eastAsia="Times New Roman" w:hAnsi="Times New Roman" w:cs="Times New Roman"/>
                <w:color w:val="000000"/>
                <w:sz w:val="24"/>
                <w:szCs w:val="24"/>
              </w:rPr>
              <w:t xml:space="preserve">, </w:t>
            </w:r>
            <w:proofErr w:type="spellStart"/>
            <w:r w:rsidRPr="00D238A5">
              <w:rPr>
                <w:rFonts w:ascii="Times New Roman" w:eastAsia="Times New Roman" w:hAnsi="Times New Roman" w:cs="Times New Roman"/>
                <w:color w:val="000000"/>
                <w:sz w:val="24"/>
                <w:szCs w:val="24"/>
              </w:rPr>
              <w:t>nëpërmjet</w:t>
            </w:r>
            <w:proofErr w:type="spellEnd"/>
            <w:r w:rsidRPr="00D238A5">
              <w:rPr>
                <w:rFonts w:ascii="Times New Roman" w:eastAsia="Times New Roman" w:hAnsi="Times New Roman" w:cs="Times New Roman"/>
                <w:color w:val="000000"/>
                <w:sz w:val="24"/>
                <w:szCs w:val="24"/>
              </w:rPr>
              <w:t xml:space="preserve"> </w:t>
            </w:r>
            <w:proofErr w:type="spellStart"/>
            <w:r w:rsidRPr="00D238A5">
              <w:rPr>
                <w:rFonts w:ascii="Times New Roman" w:eastAsia="Times New Roman" w:hAnsi="Times New Roman" w:cs="Times New Roman"/>
                <w:color w:val="000000"/>
                <w:sz w:val="24"/>
                <w:szCs w:val="24"/>
              </w:rPr>
              <w:t>portalit</w:t>
            </w:r>
            <w:proofErr w:type="spellEnd"/>
            <w:r w:rsidRPr="00D238A5">
              <w:rPr>
                <w:rFonts w:ascii="Times New Roman" w:eastAsia="Times New Roman" w:hAnsi="Times New Roman" w:cs="Times New Roman"/>
                <w:color w:val="000000"/>
                <w:sz w:val="24"/>
                <w:szCs w:val="24"/>
              </w:rPr>
              <w:t xml:space="preserve"> </w:t>
            </w:r>
            <w:proofErr w:type="spellStart"/>
            <w:r w:rsidRPr="00D238A5">
              <w:rPr>
                <w:rFonts w:ascii="Times New Roman" w:eastAsia="Times New Roman" w:hAnsi="Times New Roman" w:cs="Times New Roman"/>
                <w:color w:val="000000"/>
                <w:sz w:val="24"/>
                <w:szCs w:val="24"/>
              </w:rPr>
              <w:t>unik</w:t>
            </w:r>
            <w:proofErr w:type="spellEnd"/>
            <w:r w:rsidRPr="00D238A5">
              <w:rPr>
                <w:rFonts w:ascii="Times New Roman" w:eastAsia="Times New Roman" w:hAnsi="Times New Roman" w:cs="Times New Roman"/>
                <w:color w:val="000000"/>
                <w:sz w:val="24"/>
                <w:szCs w:val="24"/>
              </w:rPr>
              <w:t xml:space="preserve"> </w:t>
            </w:r>
            <w:proofErr w:type="spellStart"/>
            <w:r w:rsidRPr="00D238A5">
              <w:rPr>
                <w:rFonts w:ascii="Times New Roman" w:eastAsia="Times New Roman" w:hAnsi="Times New Roman" w:cs="Times New Roman"/>
                <w:color w:val="000000"/>
                <w:sz w:val="24"/>
                <w:szCs w:val="24"/>
              </w:rPr>
              <w:t>qeveritar</w:t>
            </w:r>
            <w:proofErr w:type="spellEnd"/>
            <w:r w:rsidRPr="00D238A5">
              <w:rPr>
                <w:rFonts w:ascii="Times New Roman" w:eastAsia="Times New Roman" w:hAnsi="Times New Roman" w:cs="Times New Roman"/>
                <w:color w:val="000000"/>
                <w:sz w:val="24"/>
                <w:szCs w:val="24"/>
              </w:rPr>
              <w:t xml:space="preserve"> e-Albania.</w:t>
            </w:r>
          </w:p>
          <w:p w14:paraId="3E99A6EE" w14:textId="77777777" w:rsidR="00D238A5" w:rsidRPr="00D238A5" w:rsidRDefault="00D238A5" w:rsidP="00FA6A73">
            <w:pPr>
              <w:shd w:val="clear" w:color="auto" w:fill="FFFFFF"/>
              <w:suppressAutoHyphens w:val="0"/>
              <w:spacing w:line="240" w:lineRule="auto"/>
              <w:textAlignment w:val="baseline"/>
              <w:rPr>
                <w:rFonts w:ascii="Times New Roman" w:eastAsia="Times New Roman" w:hAnsi="Times New Roman" w:cs="Times New Roman"/>
                <w:color w:val="000000"/>
                <w:sz w:val="24"/>
                <w:szCs w:val="24"/>
              </w:rPr>
            </w:pPr>
            <w:proofErr w:type="spellStart"/>
            <w:r w:rsidRPr="00D238A5">
              <w:rPr>
                <w:rFonts w:ascii="Times New Roman" w:eastAsia="Times New Roman" w:hAnsi="Times New Roman" w:cs="Times New Roman"/>
                <w:color w:val="000000"/>
                <w:sz w:val="24"/>
                <w:szCs w:val="24"/>
              </w:rPr>
              <w:t>Për</w:t>
            </w:r>
            <w:proofErr w:type="spellEnd"/>
            <w:r w:rsidRPr="00D238A5">
              <w:rPr>
                <w:rFonts w:ascii="Times New Roman" w:eastAsia="Times New Roman" w:hAnsi="Times New Roman" w:cs="Times New Roman"/>
                <w:color w:val="000000"/>
                <w:sz w:val="24"/>
                <w:szCs w:val="24"/>
              </w:rPr>
              <w:t xml:space="preserve"> </w:t>
            </w:r>
            <w:proofErr w:type="spellStart"/>
            <w:r w:rsidRPr="00D238A5">
              <w:rPr>
                <w:rFonts w:ascii="Times New Roman" w:eastAsia="Times New Roman" w:hAnsi="Times New Roman" w:cs="Times New Roman"/>
                <w:color w:val="000000"/>
                <w:sz w:val="24"/>
                <w:szCs w:val="24"/>
              </w:rPr>
              <w:t>paraqitjen</w:t>
            </w:r>
            <w:proofErr w:type="spellEnd"/>
            <w:r w:rsidRPr="00D238A5">
              <w:rPr>
                <w:rFonts w:ascii="Times New Roman" w:eastAsia="Times New Roman" w:hAnsi="Times New Roman" w:cs="Times New Roman"/>
                <w:color w:val="000000"/>
                <w:sz w:val="24"/>
                <w:szCs w:val="24"/>
              </w:rPr>
              <w:t xml:space="preserve"> e </w:t>
            </w:r>
            <w:proofErr w:type="spellStart"/>
            <w:r w:rsidRPr="00D238A5">
              <w:rPr>
                <w:rFonts w:ascii="Times New Roman" w:eastAsia="Times New Roman" w:hAnsi="Times New Roman" w:cs="Times New Roman"/>
                <w:color w:val="000000"/>
                <w:sz w:val="24"/>
                <w:szCs w:val="24"/>
              </w:rPr>
              <w:t>ankimit</w:t>
            </w:r>
            <w:proofErr w:type="spellEnd"/>
            <w:r w:rsidRPr="00D238A5">
              <w:rPr>
                <w:rFonts w:ascii="Times New Roman" w:eastAsia="Times New Roman" w:hAnsi="Times New Roman" w:cs="Times New Roman"/>
                <w:color w:val="000000"/>
                <w:sz w:val="24"/>
                <w:szCs w:val="24"/>
              </w:rPr>
              <w:t xml:space="preserve"> </w:t>
            </w:r>
            <w:proofErr w:type="spellStart"/>
            <w:r w:rsidRPr="00D238A5">
              <w:rPr>
                <w:rFonts w:ascii="Times New Roman" w:eastAsia="Times New Roman" w:hAnsi="Times New Roman" w:cs="Times New Roman"/>
                <w:color w:val="000000"/>
                <w:sz w:val="24"/>
                <w:szCs w:val="24"/>
              </w:rPr>
              <w:t>nevojitet</w:t>
            </w:r>
            <w:proofErr w:type="spellEnd"/>
            <w:r w:rsidRPr="00D238A5">
              <w:rPr>
                <w:rFonts w:ascii="Times New Roman" w:eastAsia="Times New Roman" w:hAnsi="Times New Roman" w:cs="Times New Roman"/>
                <w:color w:val="000000"/>
                <w:sz w:val="24"/>
                <w:szCs w:val="24"/>
              </w:rPr>
              <w:t xml:space="preserve"> </w:t>
            </w:r>
            <w:proofErr w:type="spellStart"/>
            <w:r w:rsidRPr="00D238A5">
              <w:rPr>
                <w:rFonts w:ascii="Times New Roman" w:eastAsia="Times New Roman" w:hAnsi="Times New Roman" w:cs="Times New Roman"/>
                <w:color w:val="000000"/>
                <w:sz w:val="24"/>
                <w:szCs w:val="24"/>
              </w:rPr>
              <w:t>dokumentacioni</w:t>
            </w:r>
            <w:proofErr w:type="spellEnd"/>
            <w:r w:rsidRPr="00D238A5">
              <w:rPr>
                <w:rFonts w:ascii="Times New Roman" w:eastAsia="Times New Roman" w:hAnsi="Times New Roman" w:cs="Times New Roman"/>
                <w:color w:val="000000"/>
                <w:sz w:val="24"/>
                <w:szCs w:val="24"/>
              </w:rPr>
              <w:t xml:space="preserve"> </w:t>
            </w:r>
            <w:proofErr w:type="spellStart"/>
            <w:r w:rsidRPr="00D238A5">
              <w:rPr>
                <w:rFonts w:ascii="Times New Roman" w:eastAsia="Times New Roman" w:hAnsi="Times New Roman" w:cs="Times New Roman"/>
                <w:color w:val="000000"/>
                <w:sz w:val="24"/>
                <w:szCs w:val="24"/>
              </w:rPr>
              <w:t>i</w:t>
            </w:r>
            <w:proofErr w:type="spellEnd"/>
            <w:r w:rsidRPr="00D238A5">
              <w:rPr>
                <w:rFonts w:ascii="Times New Roman" w:eastAsia="Times New Roman" w:hAnsi="Times New Roman" w:cs="Times New Roman"/>
                <w:color w:val="000000"/>
                <w:sz w:val="24"/>
                <w:szCs w:val="24"/>
              </w:rPr>
              <w:t xml:space="preserve"> </w:t>
            </w:r>
            <w:proofErr w:type="spellStart"/>
            <w:r w:rsidRPr="00D238A5">
              <w:rPr>
                <w:rFonts w:ascii="Times New Roman" w:eastAsia="Times New Roman" w:hAnsi="Times New Roman" w:cs="Times New Roman"/>
                <w:color w:val="000000"/>
                <w:sz w:val="24"/>
                <w:szCs w:val="24"/>
              </w:rPr>
              <w:t>mëposhtëm</w:t>
            </w:r>
            <w:proofErr w:type="spellEnd"/>
            <w:r w:rsidRPr="00D238A5">
              <w:rPr>
                <w:rFonts w:ascii="Times New Roman" w:eastAsia="Times New Roman" w:hAnsi="Times New Roman" w:cs="Times New Roman"/>
                <w:color w:val="000000"/>
                <w:sz w:val="24"/>
                <w:szCs w:val="24"/>
              </w:rPr>
              <w:t>:</w:t>
            </w:r>
          </w:p>
          <w:p w14:paraId="27A5D4C6" w14:textId="77777777" w:rsidR="00D238A5" w:rsidRPr="00D238A5" w:rsidRDefault="00D238A5" w:rsidP="00FA6A73">
            <w:pPr>
              <w:numPr>
                <w:ilvl w:val="0"/>
                <w:numId w:val="40"/>
              </w:numPr>
              <w:shd w:val="clear" w:color="auto" w:fill="FFFFFF"/>
              <w:suppressAutoHyphens w:val="0"/>
              <w:spacing w:after="180" w:line="240" w:lineRule="auto"/>
              <w:rPr>
                <w:rFonts w:ascii="Times New Roman" w:eastAsia="Times New Roman" w:hAnsi="Times New Roman" w:cs="Times New Roman"/>
                <w:color w:val="000000"/>
                <w:sz w:val="24"/>
                <w:szCs w:val="24"/>
                <w:lang w:val="nb-NO"/>
              </w:rPr>
            </w:pPr>
            <w:r w:rsidRPr="00D238A5">
              <w:rPr>
                <w:rFonts w:ascii="Times New Roman" w:eastAsia="Times New Roman" w:hAnsi="Times New Roman" w:cs="Times New Roman"/>
                <w:color w:val="000000"/>
                <w:sz w:val="24"/>
                <w:szCs w:val="24"/>
                <w:lang w:val="nb-NO"/>
              </w:rPr>
              <w:t>argumentet, baza ligjore dhe provat që lidhen me ankimin;</w:t>
            </w:r>
          </w:p>
          <w:p w14:paraId="1FE08161" w14:textId="77777777" w:rsidR="00D238A5" w:rsidRPr="00D238A5" w:rsidRDefault="00D238A5" w:rsidP="00FA6A73">
            <w:pPr>
              <w:numPr>
                <w:ilvl w:val="0"/>
                <w:numId w:val="40"/>
              </w:numPr>
              <w:shd w:val="clear" w:color="auto" w:fill="FFFFFF"/>
              <w:suppressAutoHyphens w:val="0"/>
              <w:spacing w:after="180" w:line="240" w:lineRule="auto"/>
              <w:rPr>
                <w:rFonts w:ascii="Times New Roman" w:eastAsia="Times New Roman" w:hAnsi="Times New Roman" w:cs="Times New Roman"/>
                <w:color w:val="000000"/>
                <w:sz w:val="24"/>
                <w:szCs w:val="24"/>
                <w:lang w:val="nb-NO"/>
              </w:rPr>
            </w:pPr>
            <w:r w:rsidRPr="00D238A5">
              <w:rPr>
                <w:rFonts w:ascii="Times New Roman" w:eastAsia="Times New Roman" w:hAnsi="Times New Roman" w:cs="Times New Roman"/>
                <w:color w:val="000000"/>
                <w:sz w:val="24"/>
                <w:szCs w:val="24"/>
                <w:lang w:val="nb-NO"/>
              </w:rPr>
              <w:t>prova e pagesës së tarifës përkatëse;</w:t>
            </w:r>
          </w:p>
          <w:p w14:paraId="0703D5CD" w14:textId="445B6EFF" w:rsidR="00D238A5" w:rsidRPr="00D238A5" w:rsidRDefault="00D238A5" w:rsidP="00FA6A73">
            <w:pPr>
              <w:numPr>
                <w:ilvl w:val="0"/>
                <w:numId w:val="40"/>
              </w:numPr>
              <w:shd w:val="clear" w:color="auto" w:fill="FFFFFF"/>
              <w:suppressAutoHyphens w:val="0"/>
              <w:spacing w:after="180" w:line="240" w:lineRule="auto"/>
              <w:rPr>
                <w:rFonts w:ascii="Times New Roman" w:eastAsia="Times New Roman" w:hAnsi="Times New Roman" w:cs="Times New Roman"/>
                <w:color w:val="000000"/>
                <w:sz w:val="24"/>
                <w:szCs w:val="24"/>
                <w:lang w:val="nb-NO"/>
              </w:rPr>
            </w:pPr>
            <w:r w:rsidRPr="00D238A5">
              <w:rPr>
                <w:rFonts w:ascii="Times New Roman" w:eastAsia="Times New Roman" w:hAnsi="Times New Roman" w:cs="Times New Roman"/>
                <w:color w:val="000000"/>
                <w:sz w:val="24"/>
                <w:szCs w:val="24"/>
                <w:lang w:val="nb-NO"/>
              </w:rPr>
              <w:t>formulari përkatës, i plotësuar dhe i nënshkruar rregullisht</w:t>
            </w:r>
          </w:p>
          <w:p w14:paraId="392DBDBE" w14:textId="77777777" w:rsidR="00D238A5" w:rsidRPr="00D238A5" w:rsidRDefault="00D238A5" w:rsidP="00FA6A73">
            <w:pPr>
              <w:shd w:val="clear" w:color="auto" w:fill="FFFFFF"/>
              <w:suppressAutoHyphens w:val="0"/>
              <w:spacing w:after="0" w:line="240" w:lineRule="auto"/>
              <w:textAlignment w:val="baseline"/>
              <w:rPr>
                <w:rFonts w:ascii="Times New Roman" w:eastAsia="Times New Roman" w:hAnsi="Times New Roman" w:cs="Times New Roman"/>
                <w:color w:val="000000"/>
                <w:sz w:val="24"/>
                <w:szCs w:val="24"/>
                <w:lang w:val="nb-NO"/>
              </w:rPr>
            </w:pPr>
            <w:r w:rsidRPr="00D238A5">
              <w:rPr>
                <w:rFonts w:ascii="Times New Roman" w:eastAsia="Times New Roman" w:hAnsi="Times New Roman" w:cs="Times New Roman"/>
                <w:color w:val="000000"/>
                <w:sz w:val="24"/>
                <w:szCs w:val="24"/>
                <w:lang w:val="nb-NO"/>
              </w:rPr>
              <w:t>Për cdo informacion të mëtejshëm shtesë mund ti referoheni dispozitave të ligjit nr.52/2025, aktet nënligjore, të cilat i gjeni në faqen zyrtare të DPPI: dppi.gov.al</w:t>
            </w:r>
          </w:p>
          <w:p w14:paraId="6D4501A7" w14:textId="77777777" w:rsidR="00D238A5" w:rsidRPr="00D238A5" w:rsidRDefault="00D238A5" w:rsidP="00FA6A73">
            <w:pPr>
              <w:shd w:val="clear" w:color="auto" w:fill="FFFFFF"/>
              <w:suppressAutoHyphens w:val="0"/>
              <w:spacing w:after="0" w:line="240" w:lineRule="auto"/>
              <w:textAlignment w:val="baseline"/>
              <w:rPr>
                <w:rFonts w:ascii="Times New Roman" w:eastAsia="Times New Roman" w:hAnsi="Times New Roman" w:cs="Times New Roman"/>
                <w:color w:val="000000"/>
                <w:sz w:val="24"/>
                <w:szCs w:val="24"/>
                <w:lang w:val="nb-NO"/>
              </w:rPr>
            </w:pPr>
          </w:p>
        </w:tc>
        <w:tc>
          <w:tcPr>
            <w:tcW w:w="1559" w:type="dxa"/>
          </w:tcPr>
          <w:p w14:paraId="0B5D502B" w14:textId="628ACEC6" w:rsidR="00D238A5" w:rsidRPr="00D238A5" w:rsidRDefault="00D238A5" w:rsidP="00FA6A73">
            <w:pPr>
              <w:spacing w:after="0" w:line="240" w:lineRule="auto"/>
              <w:rPr>
                <w:rFonts w:eastAsia="Calibri"/>
              </w:rPr>
            </w:pPr>
            <w:r>
              <w:rPr>
                <w:rFonts w:eastAsia="Calibri"/>
              </w:rPr>
              <w:lastRenderedPageBreak/>
              <w:t>E mail</w:t>
            </w:r>
          </w:p>
        </w:tc>
        <w:tc>
          <w:tcPr>
            <w:tcW w:w="1095" w:type="dxa"/>
          </w:tcPr>
          <w:p w14:paraId="15D935B3" w14:textId="022B7818" w:rsidR="00D238A5" w:rsidRPr="00D238A5" w:rsidRDefault="00D238A5" w:rsidP="00FA6A73">
            <w:pPr>
              <w:spacing w:after="0" w:line="240" w:lineRule="auto"/>
              <w:rPr>
                <w:rFonts w:eastAsia="Calibri"/>
              </w:rPr>
            </w:pPr>
            <w:r>
              <w:rPr>
                <w:rFonts w:eastAsia="Calibri"/>
              </w:rPr>
              <w:t>0</w:t>
            </w:r>
          </w:p>
        </w:tc>
      </w:tr>
      <w:tr w:rsidR="009F184E" w:rsidRPr="00D238A5" w14:paraId="3274FE88" w14:textId="77777777" w:rsidTr="00FA6A73">
        <w:trPr>
          <w:trHeight w:val="295"/>
        </w:trPr>
        <w:tc>
          <w:tcPr>
            <w:tcW w:w="552" w:type="dxa"/>
          </w:tcPr>
          <w:p w14:paraId="3BC13650" w14:textId="1AF88F14" w:rsidR="00133CA5" w:rsidRDefault="00133CA5" w:rsidP="00FA6A73">
            <w:pPr>
              <w:spacing w:after="0" w:line="240" w:lineRule="auto"/>
              <w:rPr>
                <w:rFonts w:eastAsia="Calibri"/>
              </w:rPr>
            </w:pPr>
            <w:r>
              <w:rPr>
                <w:rFonts w:eastAsia="Calibri"/>
              </w:rPr>
              <w:t>178</w:t>
            </w:r>
          </w:p>
        </w:tc>
        <w:tc>
          <w:tcPr>
            <w:tcW w:w="1286" w:type="dxa"/>
          </w:tcPr>
          <w:p w14:paraId="7E4D63D0" w14:textId="77C022BB" w:rsidR="00133CA5" w:rsidRDefault="00133CA5" w:rsidP="00FA6A73">
            <w:pPr>
              <w:spacing w:after="0" w:line="240" w:lineRule="auto"/>
              <w:rPr>
                <w:rFonts w:eastAsia="Calibri"/>
              </w:rPr>
            </w:pPr>
            <w:r>
              <w:rPr>
                <w:rFonts w:eastAsia="Calibri"/>
              </w:rPr>
              <w:t>28.01.2026</w:t>
            </w:r>
          </w:p>
        </w:tc>
        <w:tc>
          <w:tcPr>
            <w:tcW w:w="4536" w:type="dxa"/>
          </w:tcPr>
          <w:p w14:paraId="41180906" w14:textId="77777777" w:rsidR="00133CA5" w:rsidRPr="00133CA5" w:rsidRDefault="00133CA5"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rPr>
            </w:pPr>
            <w:proofErr w:type="spellStart"/>
            <w:r w:rsidRPr="00133CA5">
              <w:rPr>
                <w:rFonts w:ascii="Times New Roman" w:hAnsi="Times New Roman" w:cs="Times New Roman"/>
                <w:color w:val="242424"/>
                <w:sz w:val="24"/>
                <w:szCs w:val="24"/>
                <w:shd w:val="clear" w:color="auto" w:fill="FFFFFF"/>
              </w:rPr>
              <w:t>Pershendetje</w:t>
            </w:r>
            <w:proofErr w:type="spellEnd"/>
            <w:r w:rsidRPr="00133CA5">
              <w:rPr>
                <w:rFonts w:ascii="Times New Roman" w:hAnsi="Times New Roman" w:cs="Times New Roman"/>
                <w:color w:val="242424"/>
                <w:sz w:val="24"/>
                <w:szCs w:val="24"/>
                <w:shd w:val="clear" w:color="auto" w:fill="FFFFFF"/>
              </w:rPr>
              <w:t>, </w:t>
            </w:r>
            <w:r w:rsidRPr="00133CA5">
              <w:rPr>
                <w:rFonts w:ascii="Times New Roman" w:hAnsi="Times New Roman" w:cs="Times New Roman"/>
                <w:color w:val="242424"/>
                <w:sz w:val="24"/>
                <w:szCs w:val="24"/>
                <w:shd w:val="clear" w:color="auto" w:fill="FFFFFF"/>
              </w:rPr>
              <w:br/>
              <w:t xml:space="preserve">Nuk </w:t>
            </w:r>
            <w:proofErr w:type="spellStart"/>
            <w:r w:rsidRPr="00133CA5">
              <w:rPr>
                <w:rFonts w:ascii="Times New Roman" w:hAnsi="Times New Roman" w:cs="Times New Roman"/>
                <w:color w:val="242424"/>
                <w:sz w:val="24"/>
                <w:szCs w:val="24"/>
                <w:shd w:val="clear" w:color="auto" w:fill="FFFFFF"/>
              </w:rPr>
              <w:t>funksionon</w:t>
            </w:r>
            <w:proofErr w:type="spellEnd"/>
            <w:r w:rsidRPr="00133CA5">
              <w:rPr>
                <w:rFonts w:ascii="Times New Roman" w:hAnsi="Times New Roman" w:cs="Times New Roman"/>
                <w:color w:val="242424"/>
                <w:sz w:val="24"/>
                <w:szCs w:val="24"/>
                <w:shd w:val="clear" w:color="auto" w:fill="FFFFFF"/>
              </w:rPr>
              <w:t xml:space="preserve"> </w:t>
            </w:r>
            <w:proofErr w:type="spellStart"/>
            <w:r w:rsidRPr="00133CA5">
              <w:rPr>
                <w:rFonts w:ascii="Times New Roman" w:hAnsi="Times New Roman" w:cs="Times New Roman"/>
                <w:color w:val="242424"/>
                <w:sz w:val="24"/>
                <w:szCs w:val="24"/>
                <w:shd w:val="clear" w:color="auto" w:fill="FFFFFF"/>
              </w:rPr>
              <w:t>linku</w:t>
            </w:r>
            <w:proofErr w:type="spellEnd"/>
            <w:r w:rsidRPr="00133CA5">
              <w:rPr>
                <w:rFonts w:ascii="Times New Roman" w:hAnsi="Times New Roman" w:cs="Times New Roman"/>
                <w:color w:val="242424"/>
                <w:sz w:val="24"/>
                <w:szCs w:val="24"/>
                <w:shd w:val="clear" w:color="auto" w:fill="FFFFFF"/>
              </w:rPr>
              <w:t xml:space="preserve"> </w:t>
            </w:r>
            <w:proofErr w:type="spellStart"/>
            <w:r w:rsidRPr="00133CA5">
              <w:rPr>
                <w:rFonts w:ascii="Times New Roman" w:hAnsi="Times New Roman" w:cs="Times New Roman"/>
                <w:color w:val="242424"/>
                <w:sz w:val="24"/>
                <w:szCs w:val="24"/>
                <w:shd w:val="clear" w:color="auto" w:fill="FFFFFF"/>
              </w:rPr>
              <w:t>i</w:t>
            </w:r>
            <w:proofErr w:type="spellEnd"/>
            <w:r w:rsidRPr="00133CA5">
              <w:rPr>
                <w:rFonts w:ascii="Times New Roman" w:hAnsi="Times New Roman" w:cs="Times New Roman"/>
                <w:color w:val="242424"/>
                <w:sz w:val="24"/>
                <w:szCs w:val="24"/>
                <w:shd w:val="clear" w:color="auto" w:fill="FFFFFF"/>
              </w:rPr>
              <w:t xml:space="preserve"> </w:t>
            </w:r>
            <w:proofErr w:type="spellStart"/>
            <w:r w:rsidRPr="00133CA5">
              <w:rPr>
                <w:rFonts w:ascii="Times New Roman" w:hAnsi="Times New Roman" w:cs="Times New Roman"/>
                <w:color w:val="242424"/>
                <w:sz w:val="24"/>
                <w:szCs w:val="24"/>
                <w:shd w:val="clear" w:color="auto" w:fill="FFFFFF"/>
              </w:rPr>
              <w:t>shkarkimit</w:t>
            </w:r>
            <w:proofErr w:type="spellEnd"/>
            <w:r w:rsidRPr="00133CA5">
              <w:rPr>
                <w:rFonts w:ascii="Times New Roman" w:hAnsi="Times New Roman" w:cs="Times New Roman"/>
                <w:color w:val="242424"/>
                <w:sz w:val="24"/>
                <w:szCs w:val="24"/>
                <w:shd w:val="clear" w:color="auto" w:fill="FFFFFF"/>
              </w:rPr>
              <w:t xml:space="preserve"> </w:t>
            </w:r>
            <w:proofErr w:type="spellStart"/>
            <w:r w:rsidRPr="00133CA5">
              <w:rPr>
                <w:rFonts w:ascii="Times New Roman" w:hAnsi="Times New Roman" w:cs="Times New Roman"/>
                <w:color w:val="242424"/>
                <w:sz w:val="24"/>
                <w:szCs w:val="24"/>
                <w:shd w:val="clear" w:color="auto" w:fill="FFFFFF"/>
              </w:rPr>
              <w:t>te</w:t>
            </w:r>
            <w:proofErr w:type="spellEnd"/>
            <w:r w:rsidRPr="00133CA5">
              <w:rPr>
                <w:rFonts w:ascii="Times New Roman" w:hAnsi="Times New Roman" w:cs="Times New Roman"/>
                <w:color w:val="242424"/>
                <w:sz w:val="24"/>
                <w:szCs w:val="24"/>
                <w:shd w:val="clear" w:color="auto" w:fill="FFFFFF"/>
              </w:rPr>
              <w:t xml:space="preserve"> </w:t>
            </w:r>
            <w:proofErr w:type="spellStart"/>
            <w:r w:rsidRPr="00133CA5">
              <w:rPr>
                <w:rFonts w:ascii="Times New Roman" w:hAnsi="Times New Roman" w:cs="Times New Roman"/>
                <w:color w:val="242424"/>
                <w:sz w:val="24"/>
                <w:szCs w:val="24"/>
                <w:shd w:val="clear" w:color="auto" w:fill="FFFFFF"/>
              </w:rPr>
              <w:t>formularit</w:t>
            </w:r>
            <w:proofErr w:type="spellEnd"/>
            <w:r w:rsidRPr="00133CA5">
              <w:rPr>
                <w:rFonts w:ascii="Times New Roman" w:hAnsi="Times New Roman" w:cs="Times New Roman"/>
                <w:color w:val="242424"/>
                <w:sz w:val="24"/>
                <w:szCs w:val="24"/>
                <w:shd w:val="clear" w:color="auto" w:fill="FFFFFF"/>
              </w:rPr>
              <w:t>,  </w:t>
            </w:r>
            <w:r w:rsidRPr="00133CA5">
              <w:rPr>
                <w:rFonts w:ascii="Times New Roman" w:hAnsi="Times New Roman" w:cs="Times New Roman"/>
                <w:color w:val="242424"/>
                <w:sz w:val="24"/>
                <w:szCs w:val="24"/>
                <w:shd w:val="clear" w:color="auto" w:fill="FFFFFF"/>
              </w:rPr>
              <w:br/>
              <w:t xml:space="preserve">"Formular </w:t>
            </w:r>
            <w:proofErr w:type="spellStart"/>
            <w:r w:rsidRPr="00133CA5">
              <w:rPr>
                <w:rFonts w:ascii="Times New Roman" w:hAnsi="Times New Roman" w:cs="Times New Roman"/>
                <w:color w:val="242424"/>
                <w:sz w:val="24"/>
                <w:szCs w:val="24"/>
                <w:shd w:val="clear" w:color="auto" w:fill="FFFFFF"/>
              </w:rPr>
              <w:t>aplikimi</w:t>
            </w:r>
            <w:proofErr w:type="spellEnd"/>
            <w:r w:rsidRPr="00133CA5">
              <w:rPr>
                <w:rFonts w:ascii="Times New Roman" w:hAnsi="Times New Roman" w:cs="Times New Roman"/>
                <w:color w:val="242424"/>
                <w:sz w:val="24"/>
                <w:szCs w:val="24"/>
                <w:shd w:val="clear" w:color="auto" w:fill="FFFFFF"/>
              </w:rPr>
              <w:t xml:space="preserve"> </w:t>
            </w:r>
            <w:proofErr w:type="spellStart"/>
            <w:r w:rsidRPr="00133CA5">
              <w:rPr>
                <w:rFonts w:ascii="Times New Roman" w:hAnsi="Times New Roman" w:cs="Times New Roman"/>
                <w:color w:val="242424"/>
                <w:sz w:val="24"/>
                <w:szCs w:val="24"/>
                <w:shd w:val="clear" w:color="auto" w:fill="FFFFFF"/>
              </w:rPr>
              <w:t>për</w:t>
            </w:r>
            <w:proofErr w:type="spellEnd"/>
            <w:r w:rsidRPr="00133CA5">
              <w:rPr>
                <w:rFonts w:ascii="Times New Roman" w:hAnsi="Times New Roman" w:cs="Times New Roman"/>
                <w:color w:val="242424"/>
                <w:sz w:val="24"/>
                <w:szCs w:val="24"/>
                <w:shd w:val="clear" w:color="auto" w:fill="FFFFFF"/>
              </w:rPr>
              <w:t xml:space="preserve"> </w:t>
            </w:r>
            <w:proofErr w:type="spellStart"/>
            <w:r w:rsidRPr="00133CA5">
              <w:rPr>
                <w:rFonts w:ascii="Times New Roman" w:hAnsi="Times New Roman" w:cs="Times New Roman"/>
                <w:color w:val="242424"/>
                <w:sz w:val="24"/>
                <w:szCs w:val="24"/>
                <w:shd w:val="clear" w:color="auto" w:fill="FFFFFF"/>
              </w:rPr>
              <w:t>apelimin</w:t>
            </w:r>
            <w:proofErr w:type="spellEnd"/>
            <w:r w:rsidRPr="00133CA5">
              <w:rPr>
                <w:rFonts w:ascii="Times New Roman" w:hAnsi="Times New Roman" w:cs="Times New Roman"/>
                <w:color w:val="242424"/>
                <w:sz w:val="24"/>
                <w:szCs w:val="24"/>
                <w:shd w:val="clear" w:color="auto" w:fill="FFFFFF"/>
              </w:rPr>
              <w:t xml:space="preserve"> e </w:t>
            </w:r>
            <w:proofErr w:type="spellStart"/>
            <w:r w:rsidRPr="00133CA5">
              <w:rPr>
                <w:rFonts w:ascii="Times New Roman" w:hAnsi="Times New Roman" w:cs="Times New Roman"/>
                <w:color w:val="242424"/>
                <w:sz w:val="24"/>
                <w:szCs w:val="24"/>
                <w:shd w:val="clear" w:color="auto" w:fill="FFFFFF"/>
              </w:rPr>
              <w:t>vendimeve</w:t>
            </w:r>
            <w:proofErr w:type="spellEnd"/>
            <w:r w:rsidRPr="00133CA5">
              <w:rPr>
                <w:rFonts w:ascii="Times New Roman" w:hAnsi="Times New Roman" w:cs="Times New Roman"/>
                <w:color w:val="242424"/>
                <w:sz w:val="24"/>
                <w:szCs w:val="24"/>
                <w:shd w:val="clear" w:color="auto" w:fill="FFFFFF"/>
              </w:rPr>
              <w:t xml:space="preserve"> </w:t>
            </w:r>
            <w:proofErr w:type="spellStart"/>
            <w:r w:rsidRPr="00133CA5">
              <w:rPr>
                <w:rFonts w:ascii="Times New Roman" w:hAnsi="Times New Roman" w:cs="Times New Roman"/>
                <w:color w:val="242424"/>
                <w:sz w:val="24"/>
                <w:szCs w:val="24"/>
                <w:shd w:val="clear" w:color="auto" w:fill="FFFFFF"/>
              </w:rPr>
              <w:t>të</w:t>
            </w:r>
            <w:proofErr w:type="spellEnd"/>
            <w:r w:rsidRPr="00133CA5">
              <w:rPr>
                <w:rFonts w:ascii="Times New Roman" w:hAnsi="Times New Roman" w:cs="Times New Roman"/>
                <w:color w:val="242424"/>
                <w:sz w:val="24"/>
                <w:szCs w:val="24"/>
                <w:shd w:val="clear" w:color="auto" w:fill="FFFFFF"/>
              </w:rPr>
              <w:t xml:space="preserve"> </w:t>
            </w:r>
            <w:proofErr w:type="spellStart"/>
            <w:r w:rsidRPr="00133CA5">
              <w:rPr>
                <w:rFonts w:ascii="Times New Roman" w:hAnsi="Times New Roman" w:cs="Times New Roman"/>
                <w:color w:val="242424"/>
                <w:sz w:val="24"/>
                <w:szCs w:val="24"/>
                <w:shd w:val="clear" w:color="auto" w:fill="FFFFFF"/>
              </w:rPr>
              <w:t>refuzimit</w:t>
            </w:r>
            <w:proofErr w:type="spellEnd"/>
            <w:r w:rsidRPr="00133CA5">
              <w:rPr>
                <w:rFonts w:ascii="Times New Roman" w:hAnsi="Times New Roman" w:cs="Times New Roman"/>
                <w:color w:val="242424"/>
                <w:sz w:val="24"/>
                <w:szCs w:val="24"/>
                <w:shd w:val="clear" w:color="auto" w:fill="FFFFFF"/>
              </w:rPr>
              <w:t xml:space="preserve"> </w:t>
            </w:r>
            <w:proofErr w:type="spellStart"/>
            <w:r w:rsidRPr="00133CA5">
              <w:rPr>
                <w:rFonts w:ascii="Times New Roman" w:hAnsi="Times New Roman" w:cs="Times New Roman"/>
                <w:color w:val="242424"/>
                <w:sz w:val="24"/>
                <w:szCs w:val="24"/>
                <w:shd w:val="clear" w:color="auto" w:fill="FFFFFF"/>
              </w:rPr>
              <w:t>në</w:t>
            </w:r>
            <w:proofErr w:type="spellEnd"/>
            <w:r w:rsidRPr="00133CA5">
              <w:rPr>
                <w:rFonts w:ascii="Times New Roman" w:hAnsi="Times New Roman" w:cs="Times New Roman"/>
                <w:color w:val="242424"/>
                <w:sz w:val="24"/>
                <w:szCs w:val="24"/>
                <w:shd w:val="clear" w:color="auto" w:fill="FFFFFF"/>
              </w:rPr>
              <w:t xml:space="preserve"> </w:t>
            </w:r>
            <w:proofErr w:type="spellStart"/>
            <w:r w:rsidRPr="00133CA5">
              <w:rPr>
                <w:rFonts w:ascii="Times New Roman" w:hAnsi="Times New Roman" w:cs="Times New Roman"/>
                <w:color w:val="242424"/>
                <w:sz w:val="24"/>
                <w:szCs w:val="24"/>
                <w:shd w:val="clear" w:color="auto" w:fill="FFFFFF"/>
              </w:rPr>
              <w:t>dhomën</w:t>
            </w:r>
            <w:proofErr w:type="spellEnd"/>
            <w:r w:rsidRPr="00133CA5">
              <w:rPr>
                <w:rFonts w:ascii="Times New Roman" w:hAnsi="Times New Roman" w:cs="Times New Roman"/>
                <w:color w:val="242424"/>
                <w:sz w:val="24"/>
                <w:szCs w:val="24"/>
                <w:shd w:val="clear" w:color="auto" w:fill="FFFFFF"/>
              </w:rPr>
              <w:t xml:space="preserve"> </w:t>
            </w:r>
            <w:proofErr w:type="spellStart"/>
            <w:r w:rsidRPr="00133CA5">
              <w:rPr>
                <w:rFonts w:ascii="Times New Roman" w:hAnsi="Times New Roman" w:cs="Times New Roman"/>
                <w:color w:val="242424"/>
                <w:sz w:val="24"/>
                <w:szCs w:val="24"/>
                <w:shd w:val="clear" w:color="auto" w:fill="FFFFFF"/>
              </w:rPr>
              <w:t>për</w:t>
            </w:r>
            <w:proofErr w:type="spellEnd"/>
            <w:r w:rsidRPr="00133CA5">
              <w:rPr>
                <w:rFonts w:ascii="Times New Roman" w:hAnsi="Times New Roman" w:cs="Times New Roman"/>
                <w:color w:val="242424"/>
                <w:sz w:val="24"/>
                <w:szCs w:val="24"/>
                <w:shd w:val="clear" w:color="auto" w:fill="FFFFFF"/>
              </w:rPr>
              <w:t xml:space="preserve"> </w:t>
            </w:r>
            <w:proofErr w:type="spellStart"/>
            <w:r w:rsidRPr="00133CA5">
              <w:rPr>
                <w:rFonts w:ascii="Times New Roman" w:hAnsi="Times New Roman" w:cs="Times New Roman"/>
                <w:color w:val="242424"/>
                <w:sz w:val="24"/>
                <w:szCs w:val="24"/>
                <w:shd w:val="clear" w:color="auto" w:fill="FFFFFF"/>
              </w:rPr>
              <w:t>shfuqizim</w:t>
            </w:r>
            <w:proofErr w:type="spellEnd"/>
            <w:r w:rsidRPr="00133CA5">
              <w:rPr>
                <w:rFonts w:ascii="Times New Roman" w:hAnsi="Times New Roman" w:cs="Times New Roman"/>
                <w:color w:val="242424"/>
                <w:sz w:val="24"/>
                <w:szCs w:val="24"/>
                <w:shd w:val="clear" w:color="auto" w:fill="FFFFFF"/>
              </w:rPr>
              <w:t>/</w:t>
            </w:r>
            <w:proofErr w:type="spellStart"/>
            <w:r w:rsidRPr="00133CA5">
              <w:rPr>
                <w:rFonts w:ascii="Times New Roman" w:hAnsi="Times New Roman" w:cs="Times New Roman"/>
                <w:color w:val="242424"/>
                <w:sz w:val="24"/>
                <w:szCs w:val="24"/>
                <w:shd w:val="clear" w:color="auto" w:fill="FFFFFF"/>
              </w:rPr>
              <w:t>zhvlerësim</w:t>
            </w:r>
            <w:proofErr w:type="spellEnd"/>
            <w:r w:rsidRPr="00133CA5">
              <w:rPr>
                <w:rFonts w:ascii="Times New Roman" w:hAnsi="Times New Roman" w:cs="Times New Roman"/>
                <w:color w:val="242424"/>
                <w:sz w:val="24"/>
                <w:szCs w:val="24"/>
                <w:shd w:val="clear" w:color="auto" w:fill="FFFFFF"/>
              </w:rPr>
              <w:t>" </w:t>
            </w:r>
          </w:p>
          <w:p w14:paraId="79FB3113" w14:textId="521F0804" w:rsidR="00133CA5" w:rsidRPr="000D4D1F" w:rsidRDefault="00133CA5"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lang w:val="it-IT"/>
              </w:rPr>
            </w:pPr>
            <w:r w:rsidRPr="000D4D1F">
              <w:rPr>
                <w:rFonts w:ascii="Times New Roman" w:hAnsi="Times New Roman" w:cs="Times New Roman"/>
                <w:color w:val="242424"/>
                <w:sz w:val="24"/>
                <w:szCs w:val="24"/>
                <w:shd w:val="clear" w:color="auto" w:fill="FFFFFF"/>
                <w:lang w:val="it-IT"/>
              </w:rPr>
              <w:t>Mund te na e vini ne dipozicion ne formatin pdf, nese e dispononi.</w:t>
            </w:r>
          </w:p>
        </w:tc>
        <w:tc>
          <w:tcPr>
            <w:tcW w:w="1559" w:type="dxa"/>
          </w:tcPr>
          <w:p w14:paraId="34969253" w14:textId="1C6A7BD7" w:rsidR="00133CA5" w:rsidRDefault="00133CA5" w:rsidP="00FA6A7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04.02.2026</w:t>
            </w:r>
          </w:p>
        </w:tc>
        <w:tc>
          <w:tcPr>
            <w:tcW w:w="4252" w:type="dxa"/>
          </w:tcPr>
          <w:p w14:paraId="2D77B338" w14:textId="77777777" w:rsidR="00133CA5" w:rsidRPr="00133CA5" w:rsidRDefault="00133CA5" w:rsidP="00FA6A73">
            <w:pPr>
              <w:shd w:val="clear" w:color="auto" w:fill="FFFFFF"/>
              <w:suppressAutoHyphens w:val="0"/>
              <w:spacing w:line="240" w:lineRule="auto"/>
              <w:textAlignment w:val="baseline"/>
              <w:rPr>
                <w:rFonts w:ascii="Times New Roman" w:eastAsia="Times New Roman" w:hAnsi="Times New Roman" w:cs="Times New Roman"/>
                <w:color w:val="000000"/>
                <w:sz w:val="24"/>
                <w:szCs w:val="24"/>
              </w:rPr>
            </w:pPr>
            <w:proofErr w:type="spellStart"/>
            <w:r w:rsidRPr="00133CA5">
              <w:rPr>
                <w:rFonts w:ascii="Times New Roman" w:eastAsia="Times New Roman" w:hAnsi="Times New Roman" w:cs="Times New Roman"/>
                <w:color w:val="000000"/>
                <w:sz w:val="24"/>
                <w:szCs w:val="24"/>
              </w:rPr>
              <w:t>Përshëndetje</w:t>
            </w:r>
            <w:proofErr w:type="spellEnd"/>
            <w:r w:rsidRPr="00133CA5">
              <w:rPr>
                <w:rFonts w:ascii="Times New Roman" w:eastAsia="Times New Roman" w:hAnsi="Times New Roman" w:cs="Times New Roman"/>
                <w:color w:val="000000"/>
                <w:sz w:val="24"/>
                <w:szCs w:val="24"/>
              </w:rPr>
              <w:t>,</w:t>
            </w:r>
          </w:p>
          <w:p w14:paraId="6423493A" w14:textId="77777777" w:rsidR="00133CA5" w:rsidRPr="00133CA5" w:rsidRDefault="00133CA5" w:rsidP="00FA6A73">
            <w:pPr>
              <w:shd w:val="clear" w:color="auto" w:fill="FFFFFF"/>
              <w:suppressAutoHyphens w:val="0"/>
              <w:spacing w:line="240" w:lineRule="auto"/>
              <w:textAlignment w:val="baseline"/>
              <w:rPr>
                <w:rFonts w:ascii="Times New Roman" w:eastAsia="Times New Roman" w:hAnsi="Times New Roman" w:cs="Times New Roman"/>
                <w:color w:val="000000"/>
                <w:sz w:val="24"/>
                <w:szCs w:val="24"/>
              </w:rPr>
            </w:pPr>
          </w:p>
          <w:p w14:paraId="38BD26C3" w14:textId="77777777" w:rsidR="00133CA5" w:rsidRPr="00133CA5" w:rsidRDefault="00133CA5" w:rsidP="00FA6A73">
            <w:pPr>
              <w:shd w:val="clear" w:color="auto" w:fill="FFFFFF"/>
              <w:suppressAutoHyphens w:val="0"/>
              <w:spacing w:line="240" w:lineRule="auto"/>
              <w:textAlignment w:val="baseline"/>
              <w:rPr>
                <w:rFonts w:ascii="Times New Roman" w:eastAsia="Times New Roman" w:hAnsi="Times New Roman" w:cs="Times New Roman"/>
                <w:color w:val="000000"/>
                <w:sz w:val="24"/>
                <w:szCs w:val="24"/>
              </w:rPr>
            </w:pPr>
            <w:proofErr w:type="spellStart"/>
            <w:r w:rsidRPr="00133CA5">
              <w:rPr>
                <w:rFonts w:ascii="Times New Roman" w:eastAsia="Times New Roman" w:hAnsi="Times New Roman" w:cs="Times New Roman"/>
                <w:color w:val="000000"/>
                <w:sz w:val="24"/>
                <w:szCs w:val="24"/>
              </w:rPr>
              <w:t>Në</w:t>
            </w:r>
            <w:proofErr w:type="spellEnd"/>
            <w:r w:rsidRPr="00133CA5">
              <w:rPr>
                <w:rFonts w:ascii="Times New Roman" w:eastAsia="Times New Roman" w:hAnsi="Times New Roman" w:cs="Times New Roman"/>
                <w:color w:val="000000"/>
                <w:sz w:val="24"/>
                <w:szCs w:val="24"/>
              </w:rPr>
              <w:t xml:space="preserve"> </w:t>
            </w:r>
            <w:proofErr w:type="spellStart"/>
            <w:r w:rsidRPr="00133CA5">
              <w:rPr>
                <w:rFonts w:ascii="Times New Roman" w:eastAsia="Times New Roman" w:hAnsi="Times New Roman" w:cs="Times New Roman"/>
                <w:color w:val="000000"/>
                <w:sz w:val="24"/>
                <w:szCs w:val="24"/>
              </w:rPr>
              <w:t>lidhje</w:t>
            </w:r>
            <w:proofErr w:type="spellEnd"/>
            <w:r w:rsidRPr="00133CA5">
              <w:rPr>
                <w:rFonts w:ascii="Times New Roman" w:eastAsia="Times New Roman" w:hAnsi="Times New Roman" w:cs="Times New Roman"/>
                <w:color w:val="000000"/>
                <w:sz w:val="24"/>
                <w:szCs w:val="24"/>
              </w:rPr>
              <w:t xml:space="preserve"> me </w:t>
            </w:r>
            <w:proofErr w:type="spellStart"/>
            <w:r w:rsidRPr="00133CA5">
              <w:rPr>
                <w:rFonts w:ascii="Times New Roman" w:eastAsia="Times New Roman" w:hAnsi="Times New Roman" w:cs="Times New Roman"/>
                <w:color w:val="000000"/>
                <w:sz w:val="24"/>
                <w:szCs w:val="24"/>
              </w:rPr>
              <w:t>këtë</w:t>
            </w:r>
            <w:proofErr w:type="spellEnd"/>
            <w:r w:rsidRPr="00133CA5">
              <w:rPr>
                <w:rFonts w:ascii="Times New Roman" w:eastAsia="Times New Roman" w:hAnsi="Times New Roman" w:cs="Times New Roman"/>
                <w:color w:val="000000"/>
                <w:sz w:val="24"/>
                <w:szCs w:val="24"/>
              </w:rPr>
              <w:t xml:space="preserve"> problem </w:t>
            </w:r>
            <w:proofErr w:type="spellStart"/>
            <w:r w:rsidRPr="00133CA5">
              <w:rPr>
                <w:rFonts w:ascii="Times New Roman" w:eastAsia="Times New Roman" w:hAnsi="Times New Roman" w:cs="Times New Roman"/>
                <w:color w:val="000000"/>
                <w:sz w:val="24"/>
                <w:szCs w:val="24"/>
              </w:rPr>
              <w:t>ju</w:t>
            </w:r>
            <w:proofErr w:type="spellEnd"/>
            <w:r w:rsidRPr="00133CA5">
              <w:rPr>
                <w:rFonts w:ascii="Times New Roman" w:eastAsia="Times New Roman" w:hAnsi="Times New Roman" w:cs="Times New Roman"/>
                <w:color w:val="000000"/>
                <w:sz w:val="24"/>
                <w:szCs w:val="24"/>
              </w:rPr>
              <w:t xml:space="preserve"> </w:t>
            </w:r>
            <w:proofErr w:type="spellStart"/>
            <w:r w:rsidRPr="00133CA5">
              <w:rPr>
                <w:rFonts w:ascii="Times New Roman" w:eastAsia="Times New Roman" w:hAnsi="Times New Roman" w:cs="Times New Roman"/>
                <w:color w:val="000000"/>
                <w:sz w:val="24"/>
                <w:szCs w:val="24"/>
              </w:rPr>
              <w:t>duhet</w:t>
            </w:r>
            <w:proofErr w:type="spellEnd"/>
            <w:r w:rsidRPr="00133CA5">
              <w:rPr>
                <w:rFonts w:ascii="Times New Roman" w:eastAsia="Times New Roman" w:hAnsi="Times New Roman" w:cs="Times New Roman"/>
                <w:color w:val="000000"/>
                <w:sz w:val="24"/>
                <w:szCs w:val="24"/>
              </w:rPr>
              <w:t xml:space="preserve"> </w:t>
            </w:r>
            <w:proofErr w:type="spellStart"/>
            <w:r w:rsidRPr="00133CA5">
              <w:rPr>
                <w:rFonts w:ascii="Times New Roman" w:eastAsia="Times New Roman" w:hAnsi="Times New Roman" w:cs="Times New Roman"/>
                <w:color w:val="000000"/>
                <w:sz w:val="24"/>
                <w:szCs w:val="24"/>
              </w:rPr>
              <w:t>të</w:t>
            </w:r>
            <w:proofErr w:type="spellEnd"/>
            <w:r w:rsidRPr="00133CA5">
              <w:rPr>
                <w:rFonts w:ascii="Times New Roman" w:eastAsia="Times New Roman" w:hAnsi="Times New Roman" w:cs="Times New Roman"/>
                <w:color w:val="000000"/>
                <w:sz w:val="24"/>
                <w:szCs w:val="24"/>
              </w:rPr>
              <w:t xml:space="preserve"> </w:t>
            </w:r>
            <w:proofErr w:type="spellStart"/>
            <w:r w:rsidRPr="00133CA5">
              <w:rPr>
                <w:rFonts w:ascii="Times New Roman" w:eastAsia="Times New Roman" w:hAnsi="Times New Roman" w:cs="Times New Roman"/>
                <w:color w:val="000000"/>
                <w:sz w:val="24"/>
                <w:szCs w:val="24"/>
              </w:rPr>
              <w:t>komunikoni</w:t>
            </w:r>
            <w:proofErr w:type="spellEnd"/>
            <w:r w:rsidRPr="00133CA5">
              <w:rPr>
                <w:rFonts w:ascii="Times New Roman" w:eastAsia="Times New Roman" w:hAnsi="Times New Roman" w:cs="Times New Roman"/>
                <w:color w:val="000000"/>
                <w:sz w:val="24"/>
                <w:szCs w:val="24"/>
              </w:rPr>
              <w:t xml:space="preserve"> me </w:t>
            </w:r>
            <w:proofErr w:type="spellStart"/>
            <w:r w:rsidRPr="00133CA5">
              <w:rPr>
                <w:rFonts w:ascii="Times New Roman" w:eastAsia="Times New Roman" w:hAnsi="Times New Roman" w:cs="Times New Roman"/>
                <w:color w:val="000000"/>
                <w:sz w:val="24"/>
                <w:szCs w:val="24"/>
              </w:rPr>
              <w:t>adresën</w:t>
            </w:r>
            <w:proofErr w:type="spellEnd"/>
            <w:r w:rsidRPr="00133CA5">
              <w:rPr>
                <w:rFonts w:ascii="Times New Roman" w:eastAsia="Times New Roman" w:hAnsi="Times New Roman" w:cs="Times New Roman"/>
                <w:color w:val="000000"/>
                <w:sz w:val="24"/>
                <w:szCs w:val="24"/>
              </w:rPr>
              <w:t xml:space="preserve"> helpdesk@e-albania.al.</w:t>
            </w:r>
          </w:p>
          <w:p w14:paraId="4B84E7DF" w14:textId="77777777" w:rsidR="00133CA5" w:rsidRPr="00133CA5" w:rsidRDefault="00133CA5" w:rsidP="00FA6A73">
            <w:pPr>
              <w:shd w:val="clear" w:color="auto" w:fill="FFFFFF"/>
              <w:suppressAutoHyphens w:val="0"/>
              <w:spacing w:line="240" w:lineRule="auto"/>
              <w:textAlignment w:val="baseline"/>
              <w:rPr>
                <w:rFonts w:ascii="Times New Roman" w:eastAsia="Times New Roman" w:hAnsi="Times New Roman" w:cs="Times New Roman"/>
                <w:color w:val="000000"/>
                <w:sz w:val="24"/>
                <w:szCs w:val="24"/>
              </w:rPr>
            </w:pPr>
          </w:p>
          <w:p w14:paraId="44C03878" w14:textId="77777777" w:rsidR="00133CA5" w:rsidRPr="00133CA5" w:rsidRDefault="00133CA5" w:rsidP="00FA6A73">
            <w:pPr>
              <w:shd w:val="clear" w:color="auto" w:fill="FFFFFF"/>
              <w:suppressAutoHyphens w:val="0"/>
              <w:spacing w:line="240" w:lineRule="auto"/>
              <w:textAlignment w:val="baseline"/>
              <w:rPr>
                <w:rFonts w:ascii="Times New Roman" w:eastAsia="Times New Roman" w:hAnsi="Times New Roman" w:cs="Times New Roman"/>
                <w:color w:val="000000"/>
                <w:sz w:val="24"/>
                <w:szCs w:val="24"/>
              </w:rPr>
            </w:pPr>
            <w:r w:rsidRPr="00133CA5">
              <w:rPr>
                <w:rFonts w:ascii="Times New Roman" w:eastAsia="Times New Roman" w:hAnsi="Times New Roman" w:cs="Times New Roman"/>
                <w:color w:val="000000"/>
                <w:sz w:val="24"/>
                <w:szCs w:val="24"/>
              </w:rPr>
              <w:t xml:space="preserve">Ju </w:t>
            </w:r>
            <w:proofErr w:type="spellStart"/>
            <w:r w:rsidRPr="00133CA5">
              <w:rPr>
                <w:rFonts w:ascii="Times New Roman" w:eastAsia="Times New Roman" w:hAnsi="Times New Roman" w:cs="Times New Roman"/>
                <w:color w:val="000000"/>
                <w:sz w:val="24"/>
                <w:szCs w:val="24"/>
              </w:rPr>
              <w:t>faleminderit</w:t>
            </w:r>
            <w:proofErr w:type="spellEnd"/>
            <w:r w:rsidRPr="00133CA5">
              <w:rPr>
                <w:rFonts w:ascii="Times New Roman" w:eastAsia="Times New Roman" w:hAnsi="Times New Roman" w:cs="Times New Roman"/>
                <w:color w:val="000000"/>
                <w:sz w:val="24"/>
                <w:szCs w:val="24"/>
              </w:rPr>
              <w:t>!</w:t>
            </w:r>
          </w:p>
          <w:p w14:paraId="0F784DB3" w14:textId="77777777" w:rsidR="00133CA5" w:rsidRPr="00D238A5" w:rsidRDefault="00133CA5" w:rsidP="00FA6A73">
            <w:pPr>
              <w:shd w:val="clear" w:color="auto" w:fill="FFFFFF"/>
              <w:suppressAutoHyphens w:val="0"/>
              <w:spacing w:line="240" w:lineRule="auto"/>
              <w:textAlignment w:val="baseline"/>
              <w:rPr>
                <w:rFonts w:ascii="Times New Roman" w:eastAsia="Times New Roman" w:hAnsi="Times New Roman" w:cs="Times New Roman"/>
                <w:color w:val="000000"/>
                <w:sz w:val="24"/>
                <w:szCs w:val="24"/>
              </w:rPr>
            </w:pPr>
          </w:p>
        </w:tc>
        <w:tc>
          <w:tcPr>
            <w:tcW w:w="1559" w:type="dxa"/>
          </w:tcPr>
          <w:p w14:paraId="154993D0" w14:textId="0635475F" w:rsidR="00133CA5" w:rsidRDefault="00133CA5" w:rsidP="00FA6A73">
            <w:pPr>
              <w:spacing w:after="0" w:line="240" w:lineRule="auto"/>
              <w:rPr>
                <w:rFonts w:eastAsia="Calibri"/>
              </w:rPr>
            </w:pPr>
            <w:r>
              <w:rPr>
                <w:rFonts w:eastAsia="Calibri"/>
              </w:rPr>
              <w:t>E mail</w:t>
            </w:r>
          </w:p>
        </w:tc>
        <w:tc>
          <w:tcPr>
            <w:tcW w:w="1095" w:type="dxa"/>
          </w:tcPr>
          <w:p w14:paraId="42B8467D" w14:textId="44FFCADF" w:rsidR="00133CA5" w:rsidRDefault="00133CA5" w:rsidP="00FA6A73">
            <w:pPr>
              <w:spacing w:after="0" w:line="240" w:lineRule="auto"/>
              <w:rPr>
                <w:rFonts w:eastAsia="Calibri"/>
              </w:rPr>
            </w:pPr>
            <w:r>
              <w:rPr>
                <w:rFonts w:eastAsia="Calibri"/>
              </w:rPr>
              <w:t>0</w:t>
            </w:r>
          </w:p>
        </w:tc>
      </w:tr>
      <w:tr w:rsidR="009F184E" w:rsidRPr="00D238A5" w14:paraId="29572FE3" w14:textId="77777777" w:rsidTr="00FA6A73">
        <w:trPr>
          <w:trHeight w:val="295"/>
        </w:trPr>
        <w:tc>
          <w:tcPr>
            <w:tcW w:w="552" w:type="dxa"/>
          </w:tcPr>
          <w:p w14:paraId="4714F675" w14:textId="4ECF0B34" w:rsidR="00133CA5" w:rsidRDefault="00133CA5" w:rsidP="00FA6A73">
            <w:pPr>
              <w:spacing w:after="0" w:line="240" w:lineRule="auto"/>
              <w:rPr>
                <w:rFonts w:eastAsia="Calibri"/>
              </w:rPr>
            </w:pPr>
            <w:r>
              <w:rPr>
                <w:rFonts w:eastAsia="Calibri"/>
              </w:rPr>
              <w:t>179</w:t>
            </w:r>
          </w:p>
        </w:tc>
        <w:tc>
          <w:tcPr>
            <w:tcW w:w="1286" w:type="dxa"/>
          </w:tcPr>
          <w:p w14:paraId="0A3FCF68" w14:textId="54BC1D07" w:rsidR="00133CA5" w:rsidRDefault="00133CA5" w:rsidP="00FA6A73">
            <w:pPr>
              <w:spacing w:after="0" w:line="240" w:lineRule="auto"/>
              <w:rPr>
                <w:rFonts w:eastAsia="Calibri"/>
              </w:rPr>
            </w:pPr>
            <w:r>
              <w:rPr>
                <w:rFonts w:eastAsia="Calibri"/>
              </w:rPr>
              <w:t>28.01.2026</w:t>
            </w:r>
          </w:p>
        </w:tc>
        <w:tc>
          <w:tcPr>
            <w:tcW w:w="4536" w:type="dxa"/>
          </w:tcPr>
          <w:p w14:paraId="01FA3BF3" w14:textId="77777777" w:rsidR="00133CA5" w:rsidRPr="00133CA5" w:rsidRDefault="00133CA5"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rPr>
            </w:pPr>
            <w:r w:rsidRPr="00133CA5">
              <w:rPr>
                <w:rFonts w:ascii="Times New Roman" w:hAnsi="Times New Roman" w:cs="Times New Roman"/>
                <w:color w:val="242424"/>
                <w:sz w:val="24"/>
                <w:szCs w:val="24"/>
                <w:shd w:val="clear" w:color="auto" w:fill="FFFFFF"/>
              </w:rPr>
              <w:t xml:space="preserve">Ne </w:t>
            </w:r>
            <w:proofErr w:type="spellStart"/>
            <w:r w:rsidRPr="00133CA5">
              <w:rPr>
                <w:rFonts w:ascii="Times New Roman" w:hAnsi="Times New Roman" w:cs="Times New Roman"/>
                <w:color w:val="242424"/>
                <w:sz w:val="24"/>
                <w:szCs w:val="24"/>
                <w:shd w:val="clear" w:color="auto" w:fill="FFFFFF"/>
              </w:rPr>
              <w:t>mbeshtetje</w:t>
            </w:r>
            <w:proofErr w:type="spellEnd"/>
            <w:r w:rsidRPr="00133CA5">
              <w:rPr>
                <w:rFonts w:ascii="Times New Roman" w:hAnsi="Times New Roman" w:cs="Times New Roman"/>
                <w:color w:val="242424"/>
                <w:sz w:val="24"/>
                <w:szCs w:val="24"/>
                <w:shd w:val="clear" w:color="auto" w:fill="FFFFFF"/>
              </w:rPr>
              <w:t xml:space="preserve"> </w:t>
            </w:r>
            <w:proofErr w:type="spellStart"/>
            <w:r w:rsidRPr="00133CA5">
              <w:rPr>
                <w:rFonts w:ascii="Times New Roman" w:hAnsi="Times New Roman" w:cs="Times New Roman"/>
                <w:color w:val="242424"/>
                <w:sz w:val="24"/>
                <w:szCs w:val="24"/>
                <w:shd w:val="clear" w:color="auto" w:fill="FFFFFF"/>
              </w:rPr>
              <w:t>te</w:t>
            </w:r>
            <w:proofErr w:type="spellEnd"/>
            <w:r w:rsidRPr="00133CA5">
              <w:rPr>
                <w:rFonts w:ascii="Times New Roman" w:hAnsi="Times New Roman" w:cs="Times New Roman"/>
                <w:color w:val="242424"/>
                <w:sz w:val="24"/>
                <w:szCs w:val="24"/>
                <w:shd w:val="clear" w:color="auto" w:fill="FFFFFF"/>
              </w:rPr>
              <w:t xml:space="preserve"> </w:t>
            </w:r>
            <w:proofErr w:type="spellStart"/>
            <w:r w:rsidRPr="00133CA5">
              <w:rPr>
                <w:rFonts w:ascii="Times New Roman" w:hAnsi="Times New Roman" w:cs="Times New Roman"/>
                <w:color w:val="242424"/>
                <w:sz w:val="24"/>
                <w:szCs w:val="24"/>
                <w:shd w:val="clear" w:color="auto" w:fill="FFFFFF"/>
              </w:rPr>
              <w:t>ligjit</w:t>
            </w:r>
            <w:proofErr w:type="spellEnd"/>
            <w:r w:rsidRPr="00133CA5">
              <w:rPr>
                <w:rFonts w:ascii="Times New Roman" w:hAnsi="Times New Roman" w:cs="Times New Roman"/>
                <w:color w:val="242424"/>
                <w:sz w:val="24"/>
                <w:szCs w:val="24"/>
                <w:shd w:val="clear" w:color="auto" w:fill="FFFFFF"/>
              </w:rPr>
              <w:t xml:space="preserve"> per </w:t>
            </w:r>
            <w:proofErr w:type="spellStart"/>
            <w:r w:rsidRPr="00133CA5">
              <w:rPr>
                <w:rFonts w:ascii="Times New Roman" w:hAnsi="Times New Roman" w:cs="Times New Roman"/>
                <w:color w:val="242424"/>
                <w:sz w:val="24"/>
                <w:szCs w:val="24"/>
                <w:shd w:val="clear" w:color="auto" w:fill="FFFFFF"/>
              </w:rPr>
              <w:t>te</w:t>
            </w:r>
            <w:proofErr w:type="spellEnd"/>
            <w:r w:rsidRPr="00133CA5">
              <w:rPr>
                <w:rFonts w:ascii="Times New Roman" w:hAnsi="Times New Roman" w:cs="Times New Roman"/>
                <w:color w:val="242424"/>
                <w:sz w:val="24"/>
                <w:szCs w:val="24"/>
                <w:shd w:val="clear" w:color="auto" w:fill="FFFFFF"/>
              </w:rPr>
              <w:t xml:space="preserve"> </w:t>
            </w:r>
            <w:proofErr w:type="spellStart"/>
            <w:r w:rsidRPr="00133CA5">
              <w:rPr>
                <w:rFonts w:ascii="Times New Roman" w:hAnsi="Times New Roman" w:cs="Times New Roman"/>
                <w:color w:val="242424"/>
                <w:sz w:val="24"/>
                <w:szCs w:val="24"/>
                <w:shd w:val="clear" w:color="auto" w:fill="FFFFFF"/>
              </w:rPr>
              <w:t>drejten</w:t>
            </w:r>
            <w:proofErr w:type="spellEnd"/>
            <w:r w:rsidRPr="00133CA5">
              <w:rPr>
                <w:rFonts w:ascii="Times New Roman" w:hAnsi="Times New Roman" w:cs="Times New Roman"/>
                <w:color w:val="242424"/>
                <w:sz w:val="24"/>
                <w:szCs w:val="24"/>
                <w:shd w:val="clear" w:color="auto" w:fill="FFFFFF"/>
              </w:rPr>
              <w:t xml:space="preserve"> e </w:t>
            </w:r>
            <w:proofErr w:type="spellStart"/>
            <w:r w:rsidRPr="00133CA5">
              <w:rPr>
                <w:rFonts w:ascii="Times New Roman" w:hAnsi="Times New Roman" w:cs="Times New Roman"/>
                <w:color w:val="242424"/>
                <w:sz w:val="24"/>
                <w:szCs w:val="24"/>
                <w:shd w:val="clear" w:color="auto" w:fill="FFFFFF"/>
              </w:rPr>
              <w:t>informimit</w:t>
            </w:r>
            <w:proofErr w:type="spellEnd"/>
            <w:r w:rsidRPr="00133CA5">
              <w:rPr>
                <w:rFonts w:ascii="Times New Roman" w:hAnsi="Times New Roman" w:cs="Times New Roman"/>
                <w:color w:val="242424"/>
                <w:sz w:val="24"/>
                <w:szCs w:val="24"/>
                <w:shd w:val="clear" w:color="auto" w:fill="FFFFFF"/>
              </w:rPr>
              <w:t xml:space="preserve">, </w:t>
            </w:r>
            <w:proofErr w:type="spellStart"/>
            <w:r w:rsidRPr="00133CA5">
              <w:rPr>
                <w:rFonts w:ascii="Times New Roman" w:hAnsi="Times New Roman" w:cs="Times New Roman"/>
                <w:color w:val="242424"/>
                <w:sz w:val="24"/>
                <w:szCs w:val="24"/>
                <w:shd w:val="clear" w:color="auto" w:fill="FFFFFF"/>
              </w:rPr>
              <w:t>ju</w:t>
            </w:r>
            <w:proofErr w:type="spellEnd"/>
            <w:r w:rsidRPr="00133CA5">
              <w:rPr>
                <w:rFonts w:ascii="Times New Roman" w:hAnsi="Times New Roman" w:cs="Times New Roman"/>
                <w:color w:val="242424"/>
                <w:sz w:val="24"/>
                <w:szCs w:val="24"/>
                <w:shd w:val="clear" w:color="auto" w:fill="FFFFFF"/>
              </w:rPr>
              <w:t xml:space="preserve"> </w:t>
            </w:r>
            <w:proofErr w:type="spellStart"/>
            <w:r w:rsidRPr="00133CA5">
              <w:rPr>
                <w:rFonts w:ascii="Times New Roman" w:hAnsi="Times New Roman" w:cs="Times New Roman"/>
                <w:color w:val="242424"/>
                <w:sz w:val="24"/>
                <w:szCs w:val="24"/>
                <w:shd w:val="clear" w:color="auto" w:fill="FFFFFF"/>
              </w:rPr>
              <w:t>lutem</w:t>
            </w:r>
            <w:proofErr w:type="spellEnd"/>
            <w:r w:rsidRPr="00133CA5">
              <w:rPr>
                <w:rFonts w:ascii="Times New Roman" w:hAnsi="Times New Roman" w:cs="Times New Roman"/>
                <w:color w:val="242424"/>
                <w:sz w:val="24"/>
                <w:szCs w:val="24"/>
                <w:shd w:val="clear" w:color="auto" w:fill="FFFFFF"/>
              </w:rPr>
              <w:t xml:space="preserve"> </w:t>
            </w:r>
            <w:proofErr w:type="spellStart"/>
            <w:r w:rsidRPr="00133CA5">
              <w:rPr>
                <w:rFonts w:ascii="Times New Roman" w:hAnsi="Times New Roman" w:cs="Times New Roman"/>
                <w:color w:val="242424"/>
                <w:sz w:val="24"/>
                <w:szCs w:val="24"/>
                <w:shd w:val="clear" w:color="auto" w:fill="FFFFFF"/>
              </w:rPr>
              <w:t>te</w:t>
            </w:r>
            <w:proofErr w:type="spellEnd"/>
            <w:r w:rsidRPr="00133CA5">
              <w:rPr>
                <w:rFonts w:ascii="Times New Roman" w:hAnsi="Times New Roman" w:cs="Times New Roman"/>
                <w:color w:val="242424"/>
                <w:sz w:val="24"/>
                <w:szCs w:val="24"/>
                <w:shd w:val="clear" w:color="auto" w:fill="FFFFFF"/>
              </w:rPr>
              <w:t xml:space="preserve"> me </w:t>
            </w:r>
            <w:proofErr w:type="spellStart"/>
            <w:r w:rsidRPr="00133CA5">
              <w:rPr>
                <w:rFonts w:ascii="Times New Roman" w:hAnsi="Times New Roman" w:cs="Times New Roman"/>
                <w:color w:val="242424"/>
                <w:sz w:val="24"/>
                <w:szCs w:val="24"/>
                <w:shd w:val="clear" w:color="auto" w:fill="FFFFFF"/>
              </w:rPr>
              <w:t>informoni</w:t>
            </w:r>
            <w:proofErr w:type="spellEnd"/>
            <w:r w:rsidRPr="00133CA5">
              <w:rPr>
                <w:rFonts w:ascii="Times New Roman" w:hAnsi="Times New Roman" w:cs="Times New Roman"/>
                <w:color w:val="242424"/>
                <w:sz w:val="24"/>
                <w:szCs w:val="24"/>
                <w:shd w:val="clear" w:color="auto" w:fill="FFFFFF"/>
              </w:rPr>
              <w:t xml:space="preserve"> </w:t>
            </w:r>
            <w:proofErr w:type="spellStart"/>
            <w:r w:rsidRPr="00133CA5">
              <w:rPr>
                <w:rFonts w:ascii="Times New Roman" w:hAnsi="Times New Roman" w:cs="Times New Roman"/>
                <w:color w:val="242424"/>
                <w:sz w:val="24"/>
                <w:szCs w:val="24"/>
                <w:shd w:val="clear" w:color="auto" w:fill="FFFFFF"/>
              </w:rPr>
              <w:t>nese</w:t>
            </w:r>
            <w:proofErr w:type="spellEnd"/>
            <w:r w:rsidRPr="00133CA5">
              <w:rPr>
                <w:rFonts w:ascii="Times New Roman" w:hAnsi="Times New Roman" w:cs="Times New Roman"/>
                <w:color w:val="242424"/>
                <w:sz w:val="24"/>
                <w:szCs w:val="24"/>
                <w:shd w:val="clear" w:color="auto" w:fill="FFFFFF"/>
              </w:rPr>
              <w:t xml:space="preserve"> </w:t>
            </w:r>
            <w:proofErr w:type="spellStart"/>
            <w:r w:rsidRPr="00133CA5">
              <w:rPr>
                <w:rFonts w:ascii="Times New Roman" w:hAnsi="Times New Roman" w:cs="Times New Roman"/>
                <w:color w:val="242424"/>
                <w:sz w:val="24"/>
                <w:szCs w:val="24"/>
                <w:shd w:val="clear" w:color="auto" w:fill="FFFFFF"/>
              </w:rPr>
              <w:t>logot</w:t>
            </w:r>
            <w:proofErr w:type="spellEnd"/>
            <w:r w:rsidRPr="00133CA5">
              <w:rPr>
                <w:rFonts w:ascii="Times New Roman" w:hAnsi="Times New Roman" w:cs="Times New Roman"/>
                <w:color w:val="242424"/>
                <w:sz w:val="24"/>
                <w:szCs w:val="24"/>
                <w:shd w:val="clear" w:color="auto" w:fill="FFFFFF"/>
              </w:rPr>
              <w:t xml:space="preserve"> </w:t>
            </w:r>
            <w:proofErr w:type="spellStart"/>
            <w:r w:rsidRPr="00133CA5">
              <w:rPr>
                <w:rFonts w:ascii="Times New Roman" w:hAnsi="Times New Roman" w:cs="Times New Roman"/>
                <w:color w:val="242424"/>
                <w:sz w:val="24"/>
                <w:szCs w:val="24"/>
                <w:shd w:val="clear" w:color="auto" w:fill="FFFFFF"/>
              </w:rPr>
              <w:t>zyrtare</w:t>
            </w:r>
            <w:proofErr w:type="spellEnd"/>
            <w:r w:rsidRPr="00133CA5">
              <w:rPr>
                <w:rFonts w:ascii="Times New Roman" w:hAnsi="Times New Roman" w:cs="Times New Roman"/>
                <w:color w:val="242424"/>
                <w:sz w:val="24"/>
                <w:szCs w:val="24"/>
                <w:shd w:val="clear" w:color="auto" w:fill="FFFFFF"/>
              </w:rPr>
              <w:t xml:space="preserve"> </w:t>
            </w:r>
            <w:proofErr w:type="spellStart"/>
            <w:r w:rsidRPr="00133CA5">
              <w:rPr>
                <w:rFonts w:ascii="Times New Roman" w:hAnsi="Times New Roman" w:cs="Times New Roman"/>
                <w:color w:val="242424"/>
                <w:sz w:val="24"/>
                <w:szCs w:val="24"/>
                <w:shd w:val="clear" w:color="auto" w:fill="FFFFFF"/>
              </w:rPr>
              <w:t>te</w:t>
            </w:r>
            <w:proofErr w:type="spellEnd"/>
            <w:r w:rsidRPr="00133CA5">
              <w:rPr>
                <w:rFonts w:ascii="Times New Roman" w:hAnsi="Times New Roman" w:cs="Times New Roman"/>
                <w:color w:val="242424"/>
                <w:sz w:val="24"/>
                <w:szCs w:val="24"/>
                <w:shd w:val="clear" w:color="auto" w:fill="FFFFFF"/>
              </w:rPr>
              <w:t xml:space="preserve"> </w:t>
            </w:r>
            <w:proofErr w:type="spellStart"/>
            <w:r w:rsidRPr="00133CA5">
              <w:rPr>
                <w:rFonts w:ascii="Times New Roman" w:hAnsi="Times New Roman" w:cs="Times New Roman"/>
                <w:color w:val="242424"/>
                <w:sz w:val="24"/>
                <w:szCs w:val="24"/>
                <w:shd w:val="clear" w:color="auto" w:fill="FFFFFF"/>
              </w:rPr>
              <w:t>instiucioneve</w:t>
            </w:r>
            <w:proofErr w:type="spellEnd"/>
            <w:r w:rsidRPr="00133CA5">
              <w:rPr>
                <w:rFonts w:ascii="Times New Roman" w:hAnsi="Times New Roman" w:cs="Times New Roman"/>
                <w:color w:val="242424"/>
                <w:sz w:val="24"/>
                <w:szCs w:val="24"/>
                <w:shd w:val="clear" w:color="auto" w:fill="FFFFFF"/>
              </w:rPr>
              <w:t xml:space="preserve"> </w:t>
            </w:r>
            <w:proofErr w:type="spellStart"/>
            <w:r w:rsidRPr="00133CA5">
              <w:rPr>
                <w:rFonts w:ascii="Times New Roman" w:hAnsi="Times New Roman" w:cs="Times New Roman"/>
                <w:color w:val="242424"/>
                <w:sz w:val="24"/>
                <w:szCs w:val="24"/>
                <w:shd w:val="clear" w:color="auto" w:fill="FFFFFF"/>
              </w:rPr>
              <w:t>publike</w:t>
            </w:r>
            <w:proofErr w:type="spellEnd"/>
            <w:r w:rsidRPr="00133CA5">
              <w:rPr>
                <w:rFonts w:ascii="Times New Roman" w:hAnsi="Times New Roman" w:cs="Times New Roman"/>
                <w:color w:val="242424"/>
                <w:sz w:val="24"/>
                <w:szCs w:val="24"/>
                <w:shd w:val="clear" w:color="auto" w:fill="FFFFFF"/>
              </w:rPr>
              <w:t xml:space="preserve"> jane </w:t>
            </w:r>
            <w:proofErr w:type="spellStart"/>
            <w:r w:rsidRPr="00133CA5">
              <w:rPr>
                <w:rFonts w:ascii="Times New Roman" w:hAnsi="Times New Roman" w:cs="Times New Roman"/>
                <w:color w:val="242424"/>
                <w:sz w:val="24"/>
                <w:szCs w:val="24"/>
                <w:shd w:val="clear" w:color="auto" w:fill="FFFFFF"/>
              </w:rPr>
              <w:lastRenderedPageBreak/>
              <w:t>subjekt</w:t>
            </w:r>
            <w:proofErr w:type="spellEnd"/>
            <w:r w:rsidRPr="00133CA5">
              <w:rPr>
                <w:rFonts w:ascii="Times New Roman" w:hAnsi="Times New Roman" w:cs="Times New Roman"/>
                <w:color w:val="242424"/>
                <w:sz w:val="24"/>
                <w:szCs w:val="24"/>
                <w:shd w:val="clear" w:color="auto" w:fill="FFFFFF"/>
              </w:rPr>
              <w:t xml:space="preserve"> I </w:t>
            </w:r>
            <w:proofErr w:type="spellStart"/>
            <w:r w:rsidRPr="00133CA5">
              <w:rPr>
                <w:rFonts w:ascii="Times New Roman" w:hAnsi="Times New Roman" w:cs="Times New Roman"/>
                <w:color w:val="242424"/>
                <w:sz w:val="24"/>
                <w:szCs w:val="24"/>
                <w:shd w:val="clear" w:color="auto" w:fill="FFFFFF"/>
              </w:rPr>
              <w:t>regjistrimit</w:t>
            </w:r>
            <w:proofErr w:type="spellEnd"/>
            <w:r w:rsidRPr="00133CA5">
              <w:rPr>
                <w:rFonts w:ascii="Times New Roman" w:hAnsi="Times New Roman" w:cs="Times New Roman"/>
                <w:color w:val="242424"/>
                <w:sz w:val="24"/>
                <w:szCs w:val="24"/>
                <w:shd w:val="clear" w:color="auto" w:fill="FFFFFF"/>
              </w:rPr>
              <w:t xml:space="preserve"> </w:t>
            </w:r>
            <w:proofErr w:type="spellStart"/>
            <w:r w:rsidRPr="00133CA5">
              <w:rPr>
                <w:rFonts w:ascii="Times New Roman" w:hAnsi="Times New Roman" w:cs="Times New Roman"/>
                <w:color w:val="242424"/>
                <w:sz w:val="24"/>
                <w:szCs w:val="24"/>
                <w:shd w:val="clear" w:color="auto" w:fill="FFFFFF"/>
              </w:rPr>
              <w:t>prane</w:t>
            </w:r>
            <w:proofErr w:type="spellEnd"/>
            <w:r w:rsidRPr="00133CA5">
              <w:rPr>
                <w:rFonts w:ascii="Times New Roman" w:hAnsi="Times New Roman" w:cs="Times New Roman"/>
                <w:color w:val="242424"/>
                <w:sz w:val="24"/>
                <w:szCs w:val="24"/>
                <w:shd w:val="clear" w:color="auto" w:fill="FFFFFF"/>
              </w:rPr>
              <w:t xml:space="preserve"> </w:t>
            </w:r>
            <w:proofErr w:type="spellStart"/>
            <w:r w:rsidRPr="00133CA5">
              <w:rPr>
                <w:rFonts w:ascii="Times New Roman" w:hAnsi="Times New Roman" w:cs="Times New Roman"/>
                <w:color w:val="242424"/>
                <w:sz w:val="24"/>
                <w:szCs w:val="24"/>
                <w:shd w:val="clear" w:color="auto" w:fill="FFFFFF"/>
              </w:rPr>
              <w:t>Drejtorise</w:t>
            </w:r>
            <w:proofErr w:type="spellEnd"/>
            <w:r w:rsidRPr="00133CA5">
              <w:rPr>
                <w:rFonts w:ascii="Times New Roman" w:hAnsi="Times New Roman" w:cs="Times New Roman"/>
                <w:color w:val="242424"/>
                <w:sz w:val="24"/>
                <w:szCs w:val="24"/>
                <w:shd w:val="clear" w:color="auto" w:fill="FFFFFF"/>
              </w:rPr>
              <w:t xml:space="preserve"> </w:t>
            </w:r>
            <w:proofErr w:type="spellStart"/>
            <w:r w:rsidRPr="00133CA5">
              <w:rPr>
                <w:rFonts w:ascii="Times New Roman" w:hAnsi="Times New Roman" w:cs="Times New Roman"/>
                <w:color w:val="242424"/>
                <w:sz w:val="24"/>
                <w:szCs w:val="24"/>
                <w:shd w:val="clear" w:color="auto" w:fill="FFFFFF"/>
              </w:rPr>
              <w:t>Drejtoria</w:t>
            </w:r>
            <w:proofErr w:type="spellEnd"/>
            <w:r w:rsidRPr="00133CA5">
              <w:rPr>
                <w:rFonts w:ascii="Times New Roman" w:hAnsi="Times New Roman" w:cs="Times New Roman"/>
                <w:color w:val="242424"/>
                <w:sz w:val="24"/>
                <w:szCs w:val="24"/>
                <w:shd w:val="clear" w:color="auto" w:fill="FFFFFF"/>
              </w:rPr>
              <w:t xml:space="preserve"> e </w:t>
            </w:r>
            <w:proofErr w:type="spellStart"/>
            <w:r w:rsidRPr="00133CA5">
              <w:rPr>
                <w:rFonts w:ascii="Times New Roman" w:hAnsi="Times New Roman" w:cs="Times New Roman"/>
                <w:color w:val="242424"/>
                <w:sz w:val="24"/>
                <w:szCs w:val="24"/>
                <w:shd w:val="clear" w:color="auto" w:fill="FFFFFF"/>
              </w:rPr>
              <w:t>Përgjithshme</w:t>
            </w:r>
            <w:proofErr w:type="spellEnd"/>
            <w:r w:rsidRPr="00133CA5">
              <w:rPr>
                <w:rFonts w:ascii="Times New Roman" w:hAnsi="Times New Roman" w:cs="Times New Roman"/>
                <w:color w:val="242424"/>
                <w:sz w:val="24"/>
                <w:szCs w:val="24"/>
                <w:shd w:val="clear" w:color="auto" w:fill="FFFFFF"/>
              </w:rPr>
              <w:t xml:space="preserve"> e </w:t>
            </w:r>
            <w:proofErr w:type="spellStart"/>
            <w:r w:rsidRPr="00133CA5">
              <w:rPr>
                <w:rFonts w:ascii="Times New Roman" w:hAnsi="Times New Roman" w:cs="Times New Roman"/>
                <w:color w:val="242424"/>
                <w:sz w:val="24"/>
                <w:szCs w:val="24"/>
                <w:shd w:val="clear" w:color="auto" w:fill="FFFFFF"/>
              </w:rPr>
              <w:t>Pronësisë</w:t>
            </w:r>
            <w:proofErr w:type="spellEnd"/>
            <w:r w:rsidRPr="00133CA5">
              <w:rPr>
                <w:rFonts w:ascii="Times New Roman" w:hAnsi="Times New Roman" w:cs="Times New Roman"/>
                <w:color w:val="242424"/>
                <w:sz w:val="24"/>
                <w:szCs w:val="24"/>
                <w:shd w:val="clear" w:color="auto" w:fill="FFFFFF"/>
              </w:rPr>
              <w:t xml:space="preserve"> </w:t>
            </w:r>
            <w:proofErr w:type="spellStart"/>
            <w:r w:rsidRPr="00133CA5">
              <w:rPr>
                <w:rFonts w:ascii="Times New Roman" w:hAnsi="Times New Roman" w:cs="Times New Roman"/>
                <w:color w:val="242424"/>
                <w:sz w:val="24"/>
                <w:szCs w:val="24"/>
                <w:shd w:val="clear" w:color="auto" w:fill="FFFFFF"/>
              </w:rPr>
              <w:t>Industriale</w:t>
            </w:r>
            <w:proofErr w:type="spellEnd"/>
            <w:r w:rsidRPr="00133CA5">
              <w:rPr>
                <w:rFonts w:ascii="Times New Roman" w:hAnsi="Times New Roman" w:cs="Times New Roman"/>
                <w:color w:val="242424"/>
                <w:sz w:val="24"/>
                <w:szCs w:val="24"/>
                <w:shd w:val="clear" w:color="auto" w:fill="FFFFFF"/>
              </w:rPr>
              <w:t>.</w:t>
            </w:r>
          </w:p>
          <w:p w14:paraId="4D0487A5" w14:textId="77777777" w:rsidR="00133CA5" w:rsidRPr="00133CA5" w:rsidRDefault="00133CA5"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rPr>
            </w:pPr>
          </w:p>
        </w:tc>
        <w:tc>
          <w:tcPr>
            <w:tcW w:w="1559" w:type="dxa"/>
          </w:tcPr>
          <w:p w14:paraId="41D4ADFE" w14:textId="7DFB55BB" w:rsidR="00133CA5" w:rsidRDefault="00133CA5" w:rsidP="00FA6A7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lastRenderedPageBreak/>
              <w:t>05.02.2026</w:t>
            </w:r>
          </w:p>
        </w:tc>
        <w:tc>
          <w:tcPr>
            <w:tcW w:w="4252" w:type="dxa"/>
          </w:tcPr>
          <w:p w14:paraId="3CB58212" w14:textId="77777777" w:rsidR="00133CA5" w:rsidRPr="00133CA5" w:rsidRDefault="00133CA5" w:rsidP="00FA6A73">
            <w:pPr>
              <w:shd w:val="clear" w:color="auto" w:fill="FFFFFF"/>
              <w:suppressAutoHyphens w:val="0"/>
              <w:spacing w:line="240" w:lineRule="auto"/>
              <w:textAlignment w:val="baseline"/>
              <w:rPr>
                <w:rFonts w:ascii="Times New Roman" w:eastAsia="Times New Roman" w:hAnsi="Times New Roman" w:cs="Times New Roman"/>
                <w:color w:val="000000"/>
                <w:sz w:val="24"/>
                <w:szCs w:val="24"/>
              </w:rPr>
            </w:pPr>
            <w:proofErr w:type="spellStart"/>
            <w:r w:rsidRPr="00133CA5">
              <w:rPr>
                <w:rFonts w:ascii="Times New Roman" w:eastAsia="Times New Roman" w:hAnsi="Times New Roman" w:cs="Times New Roman"/>
                <w:color w:val="000000"/>
                <w:sz w:val="24"/>
                <w:szCs w:val="24"/>
              </w:rPr>
              <w:t>Përshëndetje</w:t>
            </w:r>
            <w:proofErr w:type="spellEnd"/>
            <w:r w:rsidRPr="00133CA5">
              <w:rPr>
                <w:rFonts w:ascii="Times New Roman" w:eastAsia="Times New Roman" w:hAnsi="Times New Roman" w:cs="Times New Roman"/>
                <w:color w:val="000000"/>
                <w:sz w:val="24"/>
                <w:szCs w:val="24"/>
              </w:rPr>
              <w:t>,</w:t>
            </w:r>
          </w:p>
          <w:p w14:paraId="1A4BCED9" w14:textId="77777777" w:rsidR="00133CA5" w:rsidRPr="00133CA5" w:rsidRDefault="00133CA5" w:rsidP="00FA6A73">
            <w:pPr>
              <w:shd w:val="clear" w:color="auto" w:fill="FFFFFF"/>
              <w:suppressAutoHyphens w:val="0"/>
              <w:spacing w:line="240" w:lineRule="auto"/>
              <w:textAlignment w:val="baseline"/>
              <w:rPr>
                <w:rFonts w:ascii="Times New Roman" w:eastAsia="Times New Roman" w:hAnsi="Times New Roman" w:cs="Times New Roman"/>
                <w:color w:val="000000"/>
                <w:sz w:val="24"/>
                <w:szCs w:val="24"/>
              </w:rPr>
            </w:pPr>
          </w:p>
          <w:p w14:paraId="694B1A4B" w14:textId="77777777" w:rsidR="00133CA5" w:rsidRPr="00133CA5" w:rsidRDefault="00133CA5" w:rsidP="00FA6A73">
            <w:pPr>
              <w:shd w:val="clear" w:color="auto" w:fill="FFFFFF"/>
              <w:suppressAutoHyphens w:val="0"/>
              <w:spacing w:line="240" w:lineRule="auto"/>
              <w:textAlignment w:val="baseline"/>
              <w:rPr>
                <w:rFonts w:ascii="Times New Roman" w:eastAsia="Times New Roman" w:hAnsi="Times New Roman" w:cs="Times New Roman"/>
                <w:color w:val="000000"/>
                <w:sz w:val="24"/>
                <w:szCs w:val="24"/>
              </w:rPr>
            </w:pPr>
            <w:proofErr w:type="spellStart"/>
            <w:r w:rsidRPr="00133CA5">
              <w:rPr>
                <w:rFonts w:ascii="Times New Roman" w:eastAsia="Times New Roman" w:hAnsi="Times New Roman" w:cs="Times New Roman"/>
                <w:color w:val="000000"/>
                <w:sz w:val="24"/>
                <w:szCs w:val="24"/>
              </w:rPr>
              <w:lastRenderedPageBreak/>
              <w:t>Markat</w:t>
            </w:r>
            <w:proofErr w:type="spellEnd"/>
            <w:r w:rsidRPr="00133CA5">
              <w:rPr>
                <w:rFonts w:ascii="Times New Roman" w:eastAsia="Times New Roman" w:hAnsi="Times New Roman" w:cs="Times New Roman"/>
                <w:color w:val="000000"/>
                <w:sz w:val="24"/>
                <w:szCs w:val="24"/>
              </w:rPr>
              <w:t xml:space="preserve"> </w:t>
            </w:r>
            <w:proofErr w:type="spellStart"/>
            <w:r w:rsidRPr="00133CA5">
              <w:rPr>
                <w:rFonts w:ascii="Times New Roman" w:eastAsia="Times New Roman" w:hAnsi="Times New Roman" w:cs="Times New Roman"/>
                <w:color w:val="000000"/>
                <w:sz w:val="24"/>
                <w:szCs w:val="24"/>
              </w:rPr>
              <w:t>tregtare</w:t>
            </w:r>
            <w:proofErr w:type="spellEnd"/>
            <w:r w:rsidRPr="00133CA5">
              <w:rPr>
                <w:rFonts w:ascii="Times New Roman" w:eastAsia="Times New Roman" w:hAnsi="Times New Roman" w:cs="Times New Roman"/>
                <w:color w:val="000000"/>
                <w:sz w:val="24"/>
                <w:szCs w:val="24"/>
              </w:rPr>
              <w:t xml:space="preserve"> </w:t>
            </w:r>
            <w:proofErr w:type="spellStart"/>
            <w:r w:rsidRPr="00133CA5">
              <w:rPr>
                <w:rFonts w:ascii="Times New Roman" w:eastAsia="Times New Roman" w:hAnsi="Times New Roman" w:cs="Times New Roman"/>
                <w:color w:val="000000"/>
                <w:sz w:val="24"/>
                <w:szCs w:val="24"/>
              </w:rPr>
              <w:t>të</w:t>
            </w:r>
            <w:proofErr w:type="spellEnd"/>
            <w:r w:rsidRPr="00133CA5">
              <w:rPr>
                <w:rFonts w:ascii="Times New Roman" w:eastAsia="Times New Roman" w:hAnsi="Times New Roman" w:cs="Times New Roman"/>
                <w:color w:val="000000"/>
                <w:sz w:val="24"/>
                <w:szCs w:val="24"/>
              </w:rPr>
              <w:t xml:space="preserve"> </w:t>
            </w:r>
            <w:proofErr w:type="spellStart"/>
            <w:r w:rsidRPr="00133CA5">
              <w:rPr>
                <w:rFonts w:ascii="Times New Roman" w:eastAsia="Times New Roman" w:hAnsi="Times New Roman" w:cs="Times New Roman"/>
                <w:color w:val="000000"/>
                <w:sz w:val="24"/>
                <w:szCs w:val="24"/>
              </w:rPr>
              <w:t>institucioneve</w:t>
            </w:r>
            <w:proofErr w:type="spellEnd"/>
            <w:r w:rsidRPr="00133CA5">
              <w:rPr>
                <w:rFonts w:ascii="Times New Roman" w:eastAsia="Times New Roman" w:hAnsi="Times New Roman" w:cs="Times New Roman"/>
                <w:color w:val="000000"/>
                <w:sz w:val="24"/>
                <w:szCs w:val="24"/>
              </w:rPr>
              <w:t xml:space="preserve"> </w:t>
            </w:r>
            <w:proofErr w:type="spellStart"/>
            <w:r w:rsidRPr="00133CA5">
              <w:rPr>
                <w:rFonts w:ascii="Times New Roman" w:eastAsia="Times New Roman" w:hAnsi="Times New Roman" w:cs="Times New Roman"/>
                <w:color w:val="000000"/>
                <w:sz w:val="24"/>
                <w:szCs w:val="24"/>
              </w:rPr>
              <w:t>shtetërore</w:t>
            </w:r>
            <w:proofErr w:type="spellEnd"/>
            <w:r w:rsidRPr="00133CA5">
              <w:rPr>
                <w:rFonts w:ascii="Times New Roman" w:eastAsia="Times New Roman" w:hAnsi="Times New Roman" w:cs="Times New Roman"/>
                <w:color w:val="000000"/>
                <w:sz w:val="24"/>
                <w:szCs w:val="24"/>
              </w:rPr>
              <w:t xml:space="preserve"> </w:t>
            </w:r>
            <w:proofErr w:type="spellStart"/>
            <w:r w:rsidRPr="00133CA5">
              <w:rPr>
                <w:rFonts w:ascii="Times New Roman" w:eastAsia="Times New Roman" w:hAnsi="Times New Roman" w:cs="Times New Roman"/>
                <w:color w:val="000000"/>
                <w:sz w:val="24"/>
                <w:szCs w:val="24"/>
              </w:rPr>
              <w:t>janë</w:t>
            </w:r>
            <w:proofErr w:type="spellEnd"/>
            <w:r w:rsidRPr="00133CA5">
              <w:rPr>
                <w:rFonts w:ascii="Times New Roman" w:eastAsia="Times New Roman" w:hAnsi="Times New Roman" w:cs="Times New Roman"/>
                <w:color w:val="000000"/>
                <w:sz w:val="24"/>
                <w:szCs w:val="24"/>
              </w:rPr>
              <w:t xml:space="preserve"> </w:t>
            </w:r>
            <w:proofErr w:type="spellStart"/>
            <w:r w:rsidRPr="00133CA5">
              <w:rPr>
                <w:rFonts w:ascii="Times New Roman" w:eastAsia="Times New Roman" w:hAnsi="Times New Roman" w:cs="Times New Roman"/>
                <w:color w:val="000000"/>
                <w:sz w:val="24"/>
                <w:szCs w:val="24"/>
              </w:rPr>
              <w:t>të</w:t>
            </w:r>
            <w:proofErr w:type="spellEnd"/>
            <w:r w:rsidRPr="00133CA5">
              <w:rPr>
                <w:rFonts w:ascii="Times New Roman" w:eastAsia="Times New Roman" w:hAnsi="Times New Roman" w:cs="Times New Roman"/>
                <w:color w:val="000000"/>
                <w:sz w:val="24"/>
                <w:szCs w:val="24"/>
              </w:rPr>
              <w:t xml:space="preserve"> </w:t>
            </w:r>
            <w:proofErr w:type="spellStart"/>
            <w:r w:rsidRPr="00133CA5">
              <w:rPr>
                <w:rFonts w:ascii="Times New Roman" w:eastAsia="Times New Roman" w:hAnsi="Times New Roman" w:cs="Times New Roman"/>
                <w:color w:val="000000"/>
                <w:sz w:val="24"/>
                <w:szCs w:val="24"/>
              </w:rPr>
              <w:t>regjistrueshme</w:t>
            </w:r>
            <w:proofErr w:type="spellEnd"/>
            <w:r w:rsidRPr="00133CA5">
              <w:rPr>
                <w:rFonts w:ascii="Times New Roman" w:eastAsia="Times New Roman" w:hAnsi="Times New Roman" w:cs="Times New Roman"/>
                <w:color w:val="000000"/>
                <w:sz w:val="24"/>
                <w:szCs w:val="24"/>
              </w:rPr>
              <w:t xml:space="preserve">. </w:t>
            </w:r>
            <w:proofErr w:type="spellStart"/>
            <w:r w:rsidRPr="00133CA5">
              <w:rPr>
                <w:rFonts w:ascii="Times New Roman" w:eastAsia="Times New Roman" w:hAnsi="Times New Roman" w:cs="Times New Roman"/>
                <w:color w:val="000000"/>
                <w:sz w:val="24"/>
                <w:szCs w:val="24"/>
              </w:rPr>
              <w:t>Bashkëngjitur</w:t>
            </w:r>
            <w:proofErr w:type="spellEnd"/>
            <w:r w:rsidRPr="00133CA5">
              <w:rPr>
                <w:rFonts w:ascii="Times New Roman" w:eastAsia="Times New Roman" w:hAnsi="Times New Roman" w:cs="Times New Roman"/>
                <w:color w:val="000000"/>
                <w:sz w:val="24"/>
                <w:szCs w:val="24"/>
              </w:rPr>
              <w:t xml:space="preserve"> </w:t>
            </w:r>
            <w:proofErr w:type="spellStart"/>
            <w:r w:rsidRPr="00133CA5">
              <w:rPr>
                <w:rFonts w:ascii="Times New Roman" w:eastAsia="Times New Roman" w:hAnsi="Times New Roman" w:cs="Times New Roman"/>
                <w:color w:val="000000"/>
                <w:sz w:val="24"/>
                <w:szCs w:val="24"/>
              </w:rPr>
              <w:t>broshura</w:t>
            </w:r>
            <w:proofErr w:type="spellEnd"/>
            <w:r w:rsidRPr="00133CA5">
              <w:rPr>
                <w:rFonts w:ascii="Times New Roman" w:eastAsia="Times New Roman" w:hAnsi="Times New Roman" w:cs="Times New Roman"/>
                <w:color w:val="000000"/>
                <w:sz w:val="24"/>
                <w:szCs w:val="24"/>
              </w:rPr>
              <w:t xml:space="preserve"> </w:t>
            </w:r>
            <w:proofErr w:type="spellStart"/>
            <w:r w:rsidRPr="00133CA5">
              <w:rPr>
                <w:rFonts w:ascii="Times New Roman" w:eastAsia="Times New Roman" w:hAnsi="Times New Roman" w:cs="Times New Roman"/>
                <w:color w:val="000000"/>
                <w:sz w:val="24"/>
                <w:szCs w:val="24"/>
              </w:rPr>
              <w:t>informuese</w:t>
            </w:r>
            <w:proofErr w:type="spellEnd"/>
            <w:r w:rsidRPr="00133CA5">
              <w:rPr>
                <w:rFonts w:ascii="Times New Roman" w:eastAsia="Times New Roman" w:hAnsi="Times New Roman" w:cs="Times New Roman"/>
                <w:color w:val="000000"/>
                <w:sz w:val="24"/>
                <w:szCs w:val="24"/>
              </w:rPr>
              <w:t xml:space="preserve"> </w:t>
            </w:r>
            <w:proofErr w:type="spellStart"/>
            <w:r w:rsidRPr="00133CA5">
              <w:rPr>
                <w:rFonts w:ascii="Times New Roman" w:eastAsia="Times New Roman" w:hAnsi="Times New Roman" w:cs="Times New Roman"/>
                <w:color w:val="000000"/>
                <w:sz w:val="24"/>
                <w:szCs w:val="24"/>
              </w:rPr>
              <w:t>në</w:t>
            </w:r>
            <w:proofErr w:type="spellEnd"/>
            <w:r w:rsidRPr="00133CA5">
              <w:rPr>
                <w:rFonts w:ascii="Times New Roman" w:eastAsia="Times New Roman" w:hAnsi="Times New Roman" w:cs="Times New Roman"/>
                <w:color w:val="000000"/>
                <w:sz w:val="24"/>
                <w:szCs w:val="24"/>
              </w:rPr>
              <w:t xml:space="preserve"> </w:t>
            </w:r>
            <w:proofErr w:type="spellStart"/>
            <w:r w:rsidRPr="00133CA5">
              <w:rPr>
                <w:rFonts w:ascii="Times New Roman" w:eastAsia="Times New Roman" w:hAnsi="Times New Roman" w:cs="Times New Roman"/>
                <w:color w:val="000000"/>
                <w:sz w:val="24"/>
                <w:szCs w:val="24"/>
              </w:rPr>
              <w:t>lidhje</w:t>
            </w:r>
            <w:proofErr w:type="spellEnd"/>
            <w:r w:rsidRPr="00133CA5">
              <w:rPr>
                <w:rFonts w:ascii="Times New Roman" w:eastAsia="Times New Roman" w:hAnsi="Times New Roman" w:cs="Times New Roman"/>
                <w:color w:val="000000"/>
                <w:sz w:val="24"/>
                <w:szCs w:val="24"/>
              </w:rPr>
              <w:t xml:space="preserve"> me </w:t>
            </w:r>
            <w:proofErr w:type="spellStart"/>
            <w:r w:rsidRPr="00133CA5">
              <w:rPr>
                <w:rFonts w:ascii="Times New Roman" w:eastAsia="Times New Roman" w:hAnsi="Times New Roman" w:cs="Times New Roman"/>
                <w:color w:val="000000"/>
                <w:sz w:val="24"/>
                <w:szCs w:val="24"/>
              </w:rPr>
              <w:t>procedurën</w:t>
            </w:r>
            <w:proofErr w:type="spellEnd"/>
            <w:r w:rsidRPr="00133CA5">
              <w:rPr>
                <w:rFonts w:ascii="Times New Roman" w:eastAsia="Times New Roman" w:hAnsi="Times New Roman" w:cs="Times New Roman"/>
                <w:color w:val="000000"/>
                <w:sz w:val="24"/>
                <w:szCs w:val="24"/>
              </w:rPr>
              <w:t>.</w:t>
            </w:r>
          </w:p>
          <w:p w14:paraId="013CA9AF" w14:textId="77777777" w:rsidR="00133CA5" w:rsidRPr="00133CA5" w:rsidRDefault="00133CA5" w:rsidP="00FA6A73">
            <w:pPr>
              <w:shd w:val="clear" w:color="auto" w:fill="FFFFFF"/>
              <w:suppressAutoHyphens w:val="0"/>
              <w:spacing w:line="240" w:lineRule="auto"/>
              <w:textAlignment w:val="baseline"/>
              <w:rPr>
                <w:rFonts w:ascii="Times New Roman" w:eastAsia="Times New Roman" w:hAnsi="Times New Roman" w:cs="Times New Roman"/>
                <w:color w:val="000000"/>
                <w:sz w:val="24"/>
                <w:szCs w:val="24"/>
              </w:rPr>
            </w:pPr>
          </w:p>
          <w:p w14:paraId="0F464A69" w14:textId="77777777" w:rsidR="00133CA5" w:rsidRPr="00133CA5" w:rsidRDefault="00133CA5" w:rsidP="00FA6A73">
            <w:pPr>
              <w:shd w:val="clear" w:color="auto" w:fill="FFFFFF"/>
              <w:suppressAutoHyphens w:val="0"/>
              <w:spacing w:line="240" w:lineRule="auto"/>
              <w:textAlignment w:val="baseline"/>
              <w:rPr>
                <w:rFonts w:ascii="Times New Roman" w:eastAsia="Times New Roman" w:hAnsi="Times New Roman" w:cs="Times New Roman"/>
                <w:color w:val="000000"/>
                <w:sz w:val="24"/>
                <w:szCs w:val="24"/>
              </w:rPr>
            </w:pPr>
            <w:r w:rsidRPr="00133CA5">
              <w:rPr>
                <w:rFonts w:ascii="Times New Roman" w:eastAsia="Times New Roman" w:hAnsi="Times New Roman" w:cs="Times New Roman"/>
                <w:color w:val="000000"/>
                <w:sz w:val="24"/>
                <w:szCs w:val="24"/>
              </w:rPr>
              <w:t xml:space="preserve">Ju </w:t>
            </w:r>
            <w:proofErr w:type="spellStart"/>
            <w:r w:rsidRPr="00133CA5">
              <w:rPr>
                <w:rFonts w:ascii="Times New Roman" w:eastAsia="Times New Roman" w:hAnsi="Times New Roman" w:cs="Times New Roman"/>
                <w:color w:val="000000"/>
                <w:sz w:val="24"/>
                <w:szCs w:val="24"/>
              </w:rPr>
              <w:t>faleminderit</w:t>
            </w:r>
            <w:proofErr w:type="spellEnd"/>
            <w:r w:rsidRPr="00133CA5">
              <w:rPr>
                <w:rFonts w:ascii="Times New Roman" w:eastAsia="Times New Roman" w:hAnsi="Times New Roman" w:cs="Times New Roman"/>
                <w:color w:val="000000"/>
                <w:sz w:val="24"/>
                <w:szCs w:val="24"/>
              </w:rPr>
              <w:t>!</w:t>
            </w:r>
          </w:p>
          <w:p w14:paraId="1723B614" w14:textId="77777777" w:rsidR="00133CA5" w:rsidRPr="00133CA5" w:rsidRDefault="00133CA5" w:rsidP="00FA6A73">
            <w:pPr>
              <w:shd w:val="clear" w:color="auto" w:fill="FFFFFF"/>
              <w:suppressAutoHyphens w:val="0"/>
              <w:spacing w:line="240" w:lineRule="auto"/>
              <w:textAlignment w:val="baseline"/>
              <w:rPr>
                <w:rFonts w:ascii="Times New Roman" w:eastAsia="Times New Roman" w:hAnsi="Times New Roman" w:cs="Times New Roman"/>
                <w:color w:val="000000"/>
                <w:sz w:val="24"/>
                <w:szCs w:val="24"/>
              </w:rPr>
            </w:pPr>
          </w:p>
        </w:tc>
        <w:tc>
          <w:tcPr>
            <w:tcW w:w="1559" w:type="dxa"/>
          </w:tcPr>
          <w:p w14:paraId="500CD7B6" w14:textId="19F22865" w:rsidR="00133CA5" w:rsidRDefault="00133CA5" w:rsidP="00FA6A73">
            <w:pPr>
              <w:spacing w:after="0" w:line="240" w:lineRule="auto"/>
              <w:rPr>
                <w:rFonts w:eastAsia="Calibri"/>
              </w:rPr>
            </w:pPr>
            <w:r>
              <w:rPr>
                <w:rFonts w:eastAsia="Calibri"/>
              </w:rPr>
              <w:lastRenderedPageBreak/>
              <w:t>E mail</w:t>
            </w:r>
          </w:p>
        </w:tc>
        <w:tc>
          <w:tcPr>
            <w:tcW w:w="1095" w:type="dxa"/>
          </w:tcPr>
          <w:p w14:paraId="17BC2EAC" w14:textId="7A046296" w:rsidR="00133CA5" w:rsidRDefault="00133CA5" w:rsidP="00FA6A73">
            <w:pPr>
              <w:spacing w:after="0" w:line="240" w:lineRule="auto"/>
              <w:rPr>
                <w:rFonts w:eastAsia="Calibri"/>
              </w:rPr>
            </w:pPr>
            <w:r>
              <w:rPr>
                <w:rFonts w:eastAsia="Calibri"/>
              </w:rPr>
              <w:t>0</w:t>
            </w:r>
          </w:p>
        </w:tc>
      </w:tr>
      <w:tr w:rsidR="009F184E" w:rsidRPr="00D238A5" w14:paraId="318FAF17" w14:textId="77777777" w:rsidTr="00FA6A73">
        <w:trPr>
          <w:trHeight w:val="295"/>
        </w:trPr>
        <w:tc>
          <w:tcPr>
            <w:tcW w:w="552" w:type="dxa"/>
          </w:tcPr>
          <w:p w14:paraId="64AEFBB1" w14:textId="5FC35EF1" w:rsidR="00133CA5" w:rsidRDefault="00C13529" w:rsidP="00FA6A73">
            <w:pPr>
              <w:spacing w:after="0" w:line="240" w:lineRule="auto"/>
              <w:rPr>
                <w:rFonts w:eastAsia="Calibri"/>
              </w:rPr>
            </w:pPr>
            <w:r>
              <w:rPr>
                <w:rFonts w:eastAsia="Calibri"/>
              </w:rPr>
              <w:t>180</w:t>
            </w:r>
          </w:p>
        </w:tc>
        <w:tc>
          <w:tcPr>
            <w:tcW w:w="1286" w:type="dxa"/>
          </w:tcPr>
          <w:p w14:paraId="27FAA4A5" w14:textId="7CECAA35" w:rsidR="00133CA5" w:rsidRDefault="00B80DF4" w:rsidP="00FA6A73">
            <w:pPr>
              <w:spacing w:after="0" w:line="240" w:lineRule="auto"/>
              <w:rPr>
                <w:rFonts w:eastAsia="Calibri"/>
              </w:rPr>
            </w:pPr>
            <w:r>
              <w:rPr>
                <w:rFonts w:eastAsia="Calibri"/>
              </w:rPr>
              <w:t>30.01.2026</w:t>
            </w:r>
          </w:p>
        </w:tc>
        <w:tc>
          <w:tcPr>
            <w:tcW w:w="4536" w:type="dxa"/>
          </w:tcPr>
          <w:p w14:paraId="72412748" w14:textId="77777777" w:rsidR="00B80DF4" w:rsidRPr="00B80DF4" w:rsidRDefault="00B80DF4"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rPr>
            </w:pPr>
            <w:proofErr w:type="spellStart"/>
            <w:r w:rsidRPr="00B80DF4">
              <w:rPr>
                <w:rFonts w:ascii="Times New Roman" w:hAnsi="Times New Roman" w:cs="Times New Roman"/>
                <w:color w:val="242424"/>
                <w:sz w:val="24"/>
                <w:szCs w:val="24"/>
                <w:shd w:val="clear" w:color="auto" w:fill="FFFFFF"/>
              </w:rPr>
              <w:t>utem</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kerkojme</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nje</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informacion</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nga</w:t>
            </w:r>
            <w:proofErr w:type="spellEnd"/>
            <w:r w:rsidRPr="00B80DF4">
              <w:rPr>
                <w:rFonts w:ascii="Times New Roman" w:hAnsi="Times New Roman" w:cs="Times New Roman"/>
                <w:color w:val="242424"/>
                <w:sz w:val="24"/>
                <w:szCs w:val="24"/>
                <w:shd w:val="clear" w:color="auto" w:fill="FFFFFF"/>
              </w:rPr>
              <w:t xml:space="preserve"> ana </w:t>
            </w:r>
            <w:proofErr w:type="spellStart"/>
            <w:r w:rsidRPr="00B80DF4">
              <w:rPr>
                <w:rFonts w:ascii="Times New Roman" w:hAnsi="Times New Roman" w:cs="Times New Roman"/>
                <w:color w:val="242424"/>
                <w:sz w:val="24"/>
                <w:szCs w:val="24"/>
                <w:shd w:val="clear" w:color="auto" w:fill="FFFFFF"/>
              </w:rPr>
              <w:t>juaj</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nese</w:t>
            </w:r>
            <w:proofErr w:type="spellEnd"/>
            <w:r w:rsidRPr="00B80DF4">
              <w:rPr>
                <w:rFonts w:ascii="Times New Roman" w:hAnsi="Times New Roman" w:cs="Times New Roman"/>
                <w:color w:val="242424"/>
                <w:sz w:val="24"/>
                <w:szCs w:val="24"/>
                <w:shd w:val="clear" w:color="auto" w:fill="FFFFFF"/>
              </w:rPr>
              <w:t xml:space="preserve"> ne </w:t>
            </w:r>
            <w:proofErr w:type="spellStart"/>
            <w:r w:rsidRPr="00B80DF4">
              <w:rPr>
                <w:rFonts w:ascii="Times New Roman" w:hAnsi="Times New Roman" w:cs="Times New Roman"/>
                <w:color w:val="242424"/>
                <w:sz w:val="24"/>
                <w:szCs w:val="24"/>
                <w:shd w:val="clear" w:color="auto" w:fill="FFFFFF"/>
              </w:rPr>
              <w:t>mund</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te</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bejme</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nje</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regjistrimin</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te</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markes</w:t>
            </w:r>
            <w:proofErr w:type="spellEnd"/>
            <w:r w:rsidRPr="00B80DF4">
              <w:rPr>
                <w:rFonts w:ascii="Times New Roman" w:hAnsi="Times New Roman" w:cs="Times New Roman"/>
                <w:color w:val="242424"/>
                <w:sz w:val="24"/>
                <w:szCs w:val="24"/>
                <w:shd w:val="clear" w:color="auto" w:fill="FFFFFF"/>
              </w:rPr>
              <w:t xml:space="preserve"> me </w:t>
            </w:r>
            <w:proofErr w:type="spellStart"/>
            <w:r w:rsidRPr="00B80DF4">
              <w:rPr>
                <w:rFonts w:ascii="Times New Roman" w:hAnsi="Times New Roman" w:cs="Times New Roman"/>
                <w:color w:val="242424"/>
                <w:sz w:val="24"/>
                <w:szCs w:val="24"/>
                <w:shd w:val="clear" w:color="auto" w:fill="FFFFFF"/>
              </w:rPr>
              <w:t>kete</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emer</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ose</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nese</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mund</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te</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perdorim</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variacione</w:t>
            </w:r>
            <w:proofErr w:type="spellEnd"/>
            <w:r w:rsidRPr="00B80DF4">
              <w:rPr>
                <w:rFonts w:ascii="Times New Roman" w:hAnsi="Times New Roman" w:cs="Times New Roman"/>
                <w:color w:val="242424"/>
                <w:sz w:val="24"/>
                <w:szCs w:val="24"/>
                <w:shd w:val="clear" w:color="auto" w:fill="FFFFFF"/>
              </w:rPr>
              <w:t xml:space="preserve"> </w:t>
            </w:r>
          </w:p>
          <w:p w14:paraId="558B24A2" w14:textId="77777777" w:rsidR="00133CA5" w:rsidRPr="00133CA5" w:rsidRDefault="00133CA5"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rPr>
            </w:pPr>
          </w:p>
        </w:tc>
        <w:tc>
          <w:tcPr>
            <w:tcW w:w="1559" w:type="dxa"/>
          </w:tcPr>
          <w:p w14:paraId="56093AC2" w14:textId="4F934A42" w:rsidR="00133CA5" w:rsidRDefault="00B80DF4" w:rsidP="00FA6A7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05.02.2026</w:t>
            </w:r>
          </w:p>
        </w:tc>
        <w:tc>
          <w:tcPr>
            <w:tcW w:w="4252" w:type="dxa"/>
          </w:tcPr>
          <w:p w14:paraId="62BAFDF3" w14:textId="77777777" w:rsidR="00B80DF4" w:rsidRPr="00B80DF4" w:rsidRDefault="00B80DF4" w:rsidP="00FA6A73">
            <w:pPr>
              <w:shd w:val="clear" w:color="auto" w:fill="FFFFFF"/>
              <w:suppressAutoHyphens w:val="0"/>
              <w:spacing w:line="240" w:lineRule="auto"/>
              <w:textAlignment w:val="baseline"/>
              <w:rPr>
                <w:rFonts w:ascii="Times New Roman" w:eastAsia="Times New Roman" w:hAnsi="Times New Roman" w:cs="Times New Roman"/>
                <w:color w:val="000000"/>
                <w:sz w:val="24"/>
                <w:szCs w:val="24"/>
              </w:rPr>
            </w:pPr>
            <w:proofErr w:type="spellStart"/>
            <w:r w:rsidRPr="00B80DF4">
              <w:rPr>
                <w:rFonts w:ascii="Times New Roman" w:eastAsia="Times New Roman" w:hAnsi="Times New Roman" w:cs="Times New Roman"/>
                <w:color w:val="000000"/>
                <w:sz w:val="24"/>
                <w:szCs w:val="24"/>
              </w:rPr>
              <w:t>Përshëndetje</w:t>
            </w:r>
            <w:proofErr w:type="spellEnd"/>
            <w:r w:rsidRPr="00B80DF4">
              <w:rPr>
                <w:rFonts w:ascii="Times New Roman" w:eastAsia="Times New Roman" w:hAnsi="Times New Roman" w:cs="Times New Roman"/>
                <w:color w:val="000000"/>
                <w:sz w:val="24"/>
                <w:szCs w:val="24"/>
              </w:rPr>
              <w:t>,</w:t>
            </w:r>
          </w:p>
          <w:p w14:paraId="3AAD2EEA" w14:textId="77777777" w:rsidR="00B80DF4" w:rsidRPr="00B80DF4" w:rsidRDefault="00B80DF4" w:rsidP="00FA6A73">
            <w:pPr>
              <w:shd w:val="clear" w:color="auto" w:fill="FFFFFF"/>
              <w:suppressAutoHyphens w:val="0"/>
              <w:spacing w:line="240" w:lineRule="auto"/>
              <w:textAlignment w:val="baseline"/>
              <w:rPr>
                <w:rFonts w:ascii="Times New Roman" w:eastAsia="Times New Roman" w:hAnsi="Times New Roman" w:cs="Times New Roman"/>
                <w:color w:val="000000"/>
                <w:sz w:val="24"/>
                <w:szCs w:val="24"/>
              </w:rPr>
            </w:pPr>
          </w:p>
          <w:p w14:paraId="20EDA678" w14:textId="77777777" w:rsidR="00B80DF4" w:rsidRPr="00B80DF4" w:rsidRDefault="00B80DF4" w:rsidP="00FA6A73">
            <w:pPr>
              <w:shd w:val="clear" w:color="auto" w:fill="FFFFFF"/>
              <w:suppressAutoHyphens w:val="0"/>
              <w:spacing w:line="240" w:lineRule="auto"/>
              <w:textAlignment w:val="baseline"/>
              <w:rPr>
                <w:rFonts w:ascii="Times New Roman" w:eastAsia="Times New Roman" w:hAnsi="Times New Roman" w:cs="Times New Roman"/>
                <w:color w:val="000000"/>
                <w:sz w:val="24"/>
                <w:szCs w:val="24"/>
              </w:rPr>
            </w:pPr>
            <w:proofErr w:type="spellStart"/>
            <w:r w:rsidRPr="00B80DF4">
              <w:rPr>
                <w:rFonts w:ascii="Times New Roman" w:eastAsia="Times New Roman" w:hAnsi="Times New Roman" w:cs="Times New Roman"/>
                <w:color w:val="000000"/>
                <w:sz w:val="24"/>
                <w:szCs w:val="24"/>
              </w:rPr>
              <w:t>Në</w:t>
            </w:r>
            <w:proofErr w:type="spellEnd"/>
            <w:r w:rsidRPr="00B80DF4">
              <w:rPr>
                <w:rFonts w:ascii="Times New Roman" w:eastAsia="Times New Roman" w:hAnsi="Times New Roman" w:cs="Times New Roman"/>
                <w:color w:val="000000"/>
                <w:sz w:val="24"/>
                <w:szCs w:val="24"/>
              </w:rPr>
              <w:t xml:space="preserve"> </w:t>
            </w:r>
            <w:proofErr w:type="spellStart"/>
            <w:r w:rsidRPr="00B80DF4">
              <w:rPr>
                <w:rFonts w:ascii="Times New Roman" w:eastAsia="Times New Roman" w:hAnsi="Times New Roman" w:cs="Times New Roman"/>
                <w:color w:val="000000"/>
                <w:sz w:val="24"/>
                <w:szCs w:val="24"/>
              </w:rPr>
              <w:t>lidhje</w:t>
            </w:r>
            <w:proofErr w:type="spellEnd"/>
            <w:r w:rsidRPr="00B80DF4">
              <w:rPr>
                <w:rFonts w:ascii="Times New Roman" w:eastAsia="Times New Roman" w:hAnsi="Times New Roman" w:cs="Times New Roman"/>
                <w:color w:val="000000"/>
                <w:sz w:val="24"/>
                <w:szCs w:val="24"/>
              </w:rPr>
              <w:t xml:space="preserve"> me </w:t>
            </w:r>
            <w:proofErr w:type="spellStart"/>
            <w:r w:rsidRPr="00B80DF4">
              <w:rPr>
                <w:rFonts w:ascii="Times New Roman" w:eastAsia="Times New Roman" w:hAnsi="Times New Roman" w:cs="Times New Roman"/>
                <w:color w:val="000000"/>
                <w:sz w:val="24"/>
                <w:szCs w:val="24"/>
              </w:rPr>
              <w:t>pyetje</w:t>
            </w:r>
            <w:proofErr w:type="spellEnd"/>
            <w:r w:rsidRPr="00B80DF4">
              <w:rPr>
                <w:rFonts w:ascii="Times New Roman" w:eastAsia="Times New Roman" w:hAnsi="Times New Roman" w:cs="Times New Roman"/>
                <w:color w:val="000000"/>
                <w:sz w:val="24"/>
                <w:szCs w:val="24"/>
              </w:rPr>
              <w:t xml:space="preserve"> </w:t>
            </w:r>
            <w:proofErr w:type="spellStart"/>
            <w:r w:rsidRPr="00B80DF4">
              <w:rPr>
                <w:rFonts w:ascii="Times New Roman" w:eastAsia="Times New Roman" w:hAnsi="Times New Roman" w:cs="Times New Roman"/>
                <w:color w:val="000000"/>
                <w:sz w:val="24"/>
                <w:szCs w:val="24"/>
              </w:rPr>
              <w:t>tuaj</w:t>
            </w:r>
            <w:proofErr w:type="spellEnd"/>
            <w:r w:rsidRPr="00B80DF4">
              <w:rPr>
                <w:rFonts w:ascii="Times New Roman" w:eastAsia="Times New Roman" w:hAnsi="Times New Roman" w:cs="Times New Roman"/>
                <w:color w:val="000000"/>
                <w:sz w:val="24"/>
                <w:szCs w:val="24"/>
              </w:rPr>
              <w:t xml:space="preserve">, </w:t>
            </w:r>
            <w:proofErr w:type="spellStart"/>
            <w:r w:rsidRPr="00B80DF4">
              <w:rPr>
                <w:rFonts w:ascii="Times New Roman" w:eastAsia="Times New Roman" w:hAnsi="Times New Roman" w:cs="Times New Roman"/>
                <w:color w:val="000000"/>
                <w:sz w:val="24"/>
                <w:szCs w:val="24"/>
              </w:rPr>
              <w:t>ju</w:t>
            </w:r>
            <w:proofErr w:type="spellEnd"/>
            <w:r w:rsidRPr="00B80DF4">
              <w:rPr>
                <w:rFonts w:ascii="Times New Roman" w:eastAsia="Times New Roman" w:hAnsi="Times New Roman" w:cs="Times New Roman"/>
                <w:color w:val="000000"/>
                <w:sz w:val="24"/>
                <w:szCs w:val="24"/>
              </w:rPr>
              <w:t xml:space="preserve"> </w:t>
            </w:r>
            <w:proofErr w:type="spellStart"/>
            <w:r w:rsidRPr="00B80DF4">
              <w:rPr>
                <w:rFonts w:ascii="Times New Roman" w:eastAsia="Times New Roman" w:hAnsi="Times New Roman" w:cs="Times New Roman"/>
                <w:color w:val="000000"/>
                <w:sz w:val="24"/>
                <w:szCs w:val="24"/>
              </w:rPr>
              <w:t>informojmë</w:t>
            </w:r>
            <w:proofErr w:type="spellEnd"/>
            <w:r w:rsidRPr="00B80DF4">
              <w:rPr>
                <w:rFonts w:ascii="Times New Roman" w:eastAsia="Times New Roman" w:hAnsi="Times New Roman" w:cs="Times New Roman"/>
                <w:color w:val="000000"/>
                <w:sz w:val="24"/>
                <w:szCs w:val="24"/>
              </w:rPr>
              <w:t xml:space="preserve"> se </w:t>
            </w:r>
            <w:proofErr w:type="spellStart"/>
            <w:r w:rsidRPr="00B80DF4">
              <w:rPr>
                <w:rFonts w:ascii="Times New Roman" w:eastAsia="Times New Roman" w:hAnsi="Times New Roman" w:cs="Times New Roman"/>
                <w:color w:val="000000"/>
                <w:sz w:val="24"/>
                <w:szCs w:val="24"/>
              </w:rPr>
              <w:t>vendimi</w:t>
            </w:r>
            <w:proofErr w:type="spellEnd"/>
            <w:r w:rsidRPr="00B80DF4">
              <w:rPr>
                <w:rFonts w:ascii="Times New Roman" w:eastAsia="Times New Roman" w:hAnsi="Times New Roman" w:cs="Times New Roman"/>
                <w:color w:val="000000"/>
                <w:sz w:val="24"/>
                <w:szCs w:val="24"/>
              </w:rPr>
              <w:t xml:space="preserve"> </w:t>
            </w:r>
            <w:proofErr w:type="spellStart"/>
            <w:r w:rsidRPr="00B80DF4">
              <w:rPr>
                <w:rFonts w:ascii="Times New Roman" w:eastAsia="Times New Roman" w:hAnsi="Times New Roman" w:cs="Times New Roman"/>
                <w:color w:val="000000"/>
                <w:sz w:val="24"/>
                <w:szCs w:val="24"/>
              </w:rPr>
              <w:t>për</w:t>
            </w:r>
            <w:proofErr w:type="spellEnd"/>
            <w:r w:rsidRPr="00B80DF4">
              <w:rPr>
                <w:rFonts w:ascii="Times New Roman" w:eastAsia="Times New Roman" w:hAnsi="Times New Roman" w:cs="Times New Roman"/>
                <w:color w:val="000000"/>
                <w:sz w:val="24"/>
                <w:szCs w:val="24"/>
              </w:rPr>
              <w:t xml:space="preserve"> </w:t>
            </w:r>
            <w:proofErr w:type="spellStart"/>
            <w:r w:rsidRPr="00B80DF4">
              <w:rPr>
                <w:rFonts w:ascii="Times New Roman" w:eastAsia="Times New Roman" w:hAnsi="Times New Roman" w:cs="Times New Roman"/>
                <w:color w:val="000000"/>
                <w:sz w:val="24"/>
                <w:szCs w:val="24"/>
              </w:rPr>
              <w:t>regjistrimin</w:t>
            </w:r>
            <w:proofErr w:type="spellEnd"/>
            <w:r w:rsidRPr="00B80DF4">
              <w:rPr>
                <w:rFonts w:ascii="Times New Roman" w:eastAsia="Times New Roman" w:hAnsi="Times New Roman" w:cs="Times New Roman"/>
                <w:color w:val="000000"/>
                <w:sz w:val="24"/>
                <w:szCs w:val="24"/>
              </w:rPr>
              <w:t xml:space="preserve"> e </w:t>
            </w:r>
            <w:proofErr w:type="spellStart"/>
            <w:r w:rsidRPr="00B80DF4">
              <w:rPr>
                <w:rFonts w:ascii="Times New Roman" w:eastAsia="Times New Roman" w:hAnsi="Times New Roman" w:cs="Times New Roman"/>
                <w:color w:val="000000"/>
                <w:sz w:val="24"/>
                <w:szCs w:val="24"/>
              </w:rPr>
              <w:t>një</w:t>
            </w:r>
            <w:proofErr w:type="spellEnd"/>
            <w:r w:rsidRPr="00B80DF4">
              <w:rPr>
                <w:rFonts w:ascii="Times New Roman" w:eastAsia="Times New Roman" w:hAnsi="Times New Roman" w:cs="Times New Roman"/>
                <w:color w:val="000000"/>
                <w:sz w:val="24"/>
                <w:szCs w:val="24"/>
              </w:rPr>
              <w:t xml:space="preserve"> </w:t>
            </w:r>
            <w:proofErr w:type="spellStart"/>
            <w:r w:rsidRPr="00B80DF4">
              <w:rPr>
                <w:rFonts w:ascii="Times New Roman" w:eastAsia="Times New Roman" w:hAnsi="Times New Roman" w:cs="Times New Roman"/>
                <w:color w:val="000000"/>
                <w:sz w:val="24"/>
                <w:szCs w:val="24"/>
              </w:rPr>
              <w:t>marke</w:t>
            </w:r>
            <w:proofErr w:type="spellEnd"/>
            <w:r w:rsidRPr="00B80DF4">
              <w:rPr>
                <w:rFonts w:ascii="Times New Roman" w:eastAsia="Times New Roman" w:hAnsi="Times New Roman" w:cs="Times New Roman"/>
                <w:color w:val="000000"/>
                <w:sz w:val="24"/>
                <w:szCs w:val="24"/>
              </w:rPr>
              <w:t xml:space="preserve"> </w:t>
            </w:r>
            <w:proofErr w:type="spellStart"/>
            <w:r w:rsidRPr="00B80DF4">
              <w:rPr>
                <w:rFonts w:ascii="Times New Roman" w:eastAsia="Times New Roman" w:hAnsi="Times New Roman" w:cs="Times New Roman"/>
                <w:color w:val="000000"/>
                <w:sz w:val="24"/>
                <w:szCs w:val="24"/>
              </w:rPr>
              <w:t>ju</w:t>
            </w:r>
            <w:proofErr w:type="spellEnd"/>
            <w:r w:rsidRPr="00B80DF4">
              <w:rPr>
                <w:rFonts w:ascii="Times New Roman" w:eastAsia="Times New Roman" w:hAnsi="Times New Roman" w:cs="Times New Roman"/>
                <w:color w:val="000000"/>
                <w:sz w:val="24"/>
                <w:szCs w:val="24"/>
              </w:rPr>
              <w:t xml:space="preserve"> </w:t>
            </w:r>
            <w:proofErr w:type="spellStart"/>
            <w:r w:rsidRPr="00B80DF4">
              <w:rPr>
                <w:rFonts w:ascii="Times New Roman" w:eastAsia="Times New Roman" w:hAnsi="Times New Roman" w:cs="Times New Roman"/>
                <w:color w:val="000000"/>
                <w:sz w:val="24"/>
                <w:szCs w:val="24"/>
              </w:rPr>
              <w:t>takon</w:t>
            </w:r>
            <w:proofErr w:type="spellEnd"/>
            <w:r w:rsidRPr="00B80DF4">
              <w:rPr>
                <w:rFonts w:ascii="Times New Roman" w:eastAsia="Times New Roman" w:hAnsi="Times New Roman" w:cs="Times New Roman"/>
                <w:color w:val="000000"/>
                <w:sz w:val="24"/>
                <w:szCs w:val="24"/>
              </w:rPr>
              <w:t xml:space="preserve"> </w:t>
            </w:r>
            <w:proofErr w:type="spellStart"/>
            <w:r w:rsidRPr="00B80DF4">
              <w:rPr>
                <w:rFonts w:ascii="Times New Roman" w:eastAsia="Times New Roman" w:hAnsi="Times New Roman" w:cs="Times New Roman"/>
                <w:color w:val="000000"/>
                <w:sz w:val="24"/>
                <w:szCs w:val="24"/>
              </w:rPr>
              <w:t>juve</w:t>
            </w:r>
            <w:proofErr w:type="spellEnd"/>
            <w:r w:rsidRPr="00B80DF4">
              <w:rPr>
                <w:rFonts w:ascii="Times New Roman" w:eastAsia="Times New Roman" w:hAnsi="Times New Roman" w:cs="Times New Roman"/>
                <w:color w:val="000000"/>
                <w:sz w:val="24"/>
                <w:szCs w:val="24"/>
              </w:rPr>
              <w:t xml:space="preserve">. </w:t>
            </w:r>
            <w:proofErr w:type="spellStart"/>
            <w:r w:rsidRPr="00B80DF4">
              <w:rPr>
                <w:rFonts w:ascii="Times New Roman" w:eastAsia="Times New Roman" w:hAnsi="Times New Roman" w:cs="Times New Roman"/>
                <w:color w:val="000000"/>
                <w:sz w:val="24"/>
                <w:szCs w:val="24"/>
              </w:rPr>
              <w:t>Për</w:t>
            </w:r>
            <w:proofErr w:type="spellEnd"/>
            <w:r w:rsidRPr="00B80DF4">
              <w:rPr>
                <w:rFonts w:ascii="Times New Roman" w:eastAsia="Times New Roman" w:hAnsi="Times New Roman" w:cs="Times New Roman"/>
                <w:color w:val="000000"/>
                <w:sz w:val="24"/>
                <w:szCs w:val="24"/>
              </w:rPr>
              <w:t xml:space="preserve"> </w:t>
            </w:r>
            <w:proofErr w:type="spellStart"/>
            <w:r w:rsidRPr="00B80DF4">
              <w:rPr>
                <w:rFonts w:ascii="Times New Roman" w:eastAsia="Times New Roman" w:hAnsi="Times New Roman" w:cs="Times New Roman"/>
                <w:color w:val="000000"/>
                <w:sz w:val="24"/>
                <w:szCs w:val="24"/>
              </w:rPr>
              <w:t>të</w:t>
            </w:r>
            <w:proofErr w:type="spellEnd"/>
            <w:r w:rsidRPr="00B80DF4">
              <w:rPr>
                <w:rFonts w:ascii="Times New Roman" w:eastAsia="Times New Roman" w:hAnsi="Times New Roman" w:cs="Times New Roman"/>
                <w:color w:val="000000"/>
                <w:sz w:val="24"/>
                <w:szCs w:val="24"/>
              </w:rPr>
              <w:t xml:space="preserve"> </w:t>
            </w:r>
            <w:proofErr w:type="spellStart"/>
            <w:r w:rsidRPr="00B80DF4">
              <w:rPr>
                <w:rFonts w:ascii="Times New Roman" w:eastAsia="Times New Roman" w:hAnsi="Times New Roman" w:cs="Times New Roman"/>
                <w:color w:val="000000"/>
                <w:sz w:val="24"/>
                <w:szCs w:val="24"/>
              </w:rPr>
              <w:t>marrë</w:t>
            </w:r>
            <w:proofErr w:type="spellEnd"/>
            <w:r w:rsidRPr="00B80DF4">
              <w:rPr>
                <w:rFonts w:ascii="Times New Roman" w:eastAsia="Times New Roman" w:hAnsi="Times New Roman" w:cs="Times New Roman"/>
                <w:color w:val="000000"/>
                <w:sz w:val="24"/>
                <w:szCs w:val="24"/>
              </w:rPr>
              <w:t xml:space="preserve"> </w:t>
            </w:r>
            <w:proofErr w:type="spellStart"/>
            <w:r w:rsidRPr="00B80DF4">
              <w:rPr>
                <w:rFonts w:ascii="Times New Roman" w:eastAsia="Times New Roman" w:hAnsi="Times New Roman" w:cs="Times New Roman"/>
                <w:color w:val="000000"/>
                <w:sz w:val="24"/>
                <w:szCs w:val="24"/>
              </w:rPr>
              <w:t>këtë</w:t>
            </w:r>
            <w:proofErr w:type="spellEnd"/>
            <w:r w:rsidRPr="00B80DF4">
              <w:rPr>
                <w:rFonts w:ascii="Times New Roman" w:eastAsia="Times New Roman" w:hAnsi="Times New Roman" w:cs="Times New Roman"/>
                <w:color w:val="000000"/>
                <w:sz w:val="24"/>
                <w:szCs w:val="24"/>
              </w:rPr>
              <w:t xml:space="preserve"> </w:t>
            </w:r>
            <w:proofErr w:type="spellStart"/>
            <w:r w:rsidRPr="00B80DF4">
              <w:rPr>
                <w:rFonts w:ascii="Times New Roman" w:eastAsia="Times New Roman" w:hAnsi="Times New Roman" w:cs="Times New Roman"/>
                <w:color w:val="000000"/>
                <w:sz w:val="24"/>
                <w:szCs w:val="24"/>
              </w:rPr>
              <w:t>vendim</w:t>
            </w:r>
            <w:proofErr w:type="spellEnd"/>
            <w:r w:rsidRPr="00B80DF4">
              <w:rPr>
                <w:rFonts w:ascii="Times New Roman" w:eastAsia="Times New Roman" w:hAnsi="Times New Roman" w:cs="Times New Roman"/>
                <w:color w:val="000000"/>
                <w:sz w:val="24"/>
                <w:szCs w:val="24"/>
              </w:rPr>
              <w:t xml:space="preserve">, </w:t>
            </w:r>
            <w:proofErr w:type="spellStart"/>
            <w:r w:rsidRPr="00B80DF4">
              <w:rPr>
                <w:rFonts w:ascii="Times New Roman" w:eastAsia="Times New Roman" w:hAnsi="Times New Roman" w:cs="Times New Roman"/>
                <w:color w:val="000000"/>
                <w:sz w:val="24"/>
                <w:szCs w:val="24"/>
              </w:rPr>
              <w:t>fillimisht</w:t>
            </w:r>
            <w:proofErr w:type="spellEnd"/>
            <w:r w:rsidRPr="00B80DF4">
              <w:rPr>
                <w:rFonts w:ascii="Times New Roman" w:eastAsia="Times New Roman" w:hAnsi="Times New Roman" w:cs="Times New Roman"/>
                <w:color w:val="000000"/>
                <w:sz w:val="24"/>
                <w:szCs w:val="24"/>
              </w:rPr>
              <w:t xml:space="preserve"> </w:t>
            </w:r>
            <w:proofErr w:type="spellStart"/>
            <w:r w:rsidRPr="00B80DF4">
              <w:rPr>
                <w:rFonts w:ascii="Times New Roman" w:eastAsia="Times New Roman" w:hAnsi="Times New Roman" w:cs="Times New Roman"/>
                <w:color w:val="000000"/>
                <w:sz w:val="24"/>
                <w:szCs w:val="24"/>
              </w:rPr>
              <w:t>njihuni</w:t>
            </w:r>
            <w:proofErr w:type="spellEnd"/>
            <w:r w:rsidRPr="00B80DF4">
              <w:rPr>
                <w:rFonts w:ascii="Times New Roman" w:eastAsia="Times New Roman" w:hAnsi="Times New Roman" w:cs="Times New Roman"/>
                <w:color w:val="000000"/>
                <w:sz w:val="24"/>
                <w:szCs w:val="24"/>
              </w:rPr>
              <w:t xml:space="preserve"> me </w:t>
            </w:r>
            <w:proofErr w:type="spellStart"/>
            <w:r w:rsidRPr="00B80DF4">
              <w:rPr>
                <w:rFonts w:ascii="Times New Roman" w:eastAsia="Times New Roman" w:hAnsi="Times New Roman" w:cs="Times New Roman"/>
                <w:color w:val="000000"/>
                <w:sz w:val="24"/>
                <w:szCs w:val="24"/>
              </w:rPr>
              <w:t>kriteret</w:t>
            </w:r>
            <w:proofErr w:type="spellEnd"/>
            <w:r w:rsidRPr="00B80DF4">
              <w:rPr>
                <w:rFonts w:ascii="Times New Roman" w:eastAsia="Times New Roman" w:hAnsi="Times New Roman" w:cs="Times New Roman"/>
                <w:color w:val="000000"/>
                <w:sz w:val="24"/>
                <w:szCs w:val="24"/>
              </w:rPr>
              <w:t xml:space="preserve"> </w:t>
            </w:r>
            <w:proofErr w:type="spellStart"/>
            <w:r w:rsidRPr="00B80DF4">
              <w:rPr>
                <w:rFonts w:ascii="Times New Roman" w:eastAsia="Times New Roman" w:hAnsi="Times New Roman" w:cs="Times New Roman"/>
                <w:color w:val="000000"/>
                <w:sz w:val="24"/>
                <w:szCs w:val="24"/>
              </w:rPr>
              <w:t>për</w:t>
            </w:r>
            <w:proofErr w:type="spellEnd"/>
            <w:r w:rsidRPr="00B80DF4">
              <w:rPr>
                <w:rFonts w:ascii="Times New Roman" w:eastAsia="Times New Roman" w:hAnsi="Times New Roman" w:cs="Times New Roman"/>
                <w:color w:val="000000"/>
                <w:sz w:val="24"/>
                <w:szCs w:val="24"/>
              </w:rPr>
              <w:t xml:space="preserve"> </w:t>
            </w:r>
            <w:proofErr w:type="spellStart"/>
            <w:r w:rsidRPr="00B80DF4">
              <w:rPr>
                <w:rFonts w:ascii="Times New Roman" w:eastAsia="Times New Roman" w:hAnsi="Times New Roman" w:cs="Times New Roman"/>
                <w:color w:val="000000"/>
                <w:sz w:val="24"/>
                <w:szCs w:val="24"/>
              </w:rPr>
              <w:t>regjistrimin</w:t>
            </w:r>
            <w:proofErr w:type="spellEnd"/>
            <w:r w:rsidRPr="00B80DF4">
              <w:rPr>
                <w:rFonts w:ascii="Times New Roman" w:eastAsia="Times New Roman" w:hAnsi="Times New Roman" w:cs="Times New Roman"/>
                <w:color w:val="000000"/>
                <w:sz w:val="24"/>
                <w:szCs w:val="24"/>
              </w:rPr>
              <w:t xml:space="preserve"> e </w:t>
            </w:r>
            <w:proofErr w:type="spellStart"/>
            <w:r w:rsidRPr="00B80DF4">
              <w:rPr>
                <w:rFonts w:ascii="Times New Roman" w:eastAsia="Times New Roman" w:hAnsi="Times New Roman" w:cs="Times New Roman"/>
                <w:color w:val="000000"/>
                <w:sz w:val="24"/>
                <w:szCs w:val="24"/>
              </w:rPr>
              <w:t>një</w:t>
            </w:r>
            <w:proofErr w:type="spellEnd"/>
            <w:r w:rsidRPr="00B80DF4">
              <w:rPr>
                <w:rFonts w:ascii="Times New Roman" w:eastAsia="Times New Roman" w:hAnsi="Times New Roman" w:cs="Times New Roman"/>
                <w:color w:val="000000"/>
                <w:sz w:val="24"/>
                <w:szCs w:val="24"/>
              </w:rPr>
              <w:t xml:space="preserve"> </w:t>
            </w:r>
            <w:proofErr w:type="spellStart"/>
            <w:r w:rsidRPr="00B80DF4">
              <w:rPr>
                <w:rFonts w:ascii="Times New Roman" w:eastAsia="Times New Roman" w:hAnsi="Times New Roman" w:cs="Times New Roman"/>
                <w:color w:val="000000"/>
                <w:sz w:val="24"/>
                <w:szCs w:val="24"/>
              </w:rPr>
              <w:t>marke</w:t>
            </w:r>
            <w:proofErr w:type="spellEnd"/>
            <w:r w:rsidRPr="00B80DF4">
              <w:rPr>
                <w:rFonts w:ascii="Times New Roman" w:eastAsia="Times New Roman" w:hAnsi="Times New Roman" w:cs="Times New Roman"/>
                <w:color w:val="000000"/>
                <w:sz w:val="24"/>
                <w:szCs w:val="24"/>
              </w:rPr>
              <w:t xml:space="preserve">, </w:t>
            </w:r>
            <w:proofErr w:type="spellStart"/>
            <w:r w:rsidRPr="00B80DF4">
              <w:rPr>
                <w:rFonts w:ascii="Times New Roman" w:eastAsia="Times New Roman" w:hAnsi="Times New Roman" w:cs="Times New Roman"/>
                <w:color w:val="000000"/>
                <w:sz w:val="24"/>
                <w:szCs w:val="24"/>
              </w:rPr>
              <w:t>të</w:t>
            </w:r>
            <w:proofErr w:type="spellEnd"/>
            <w:r w:rsidRPr="00B80DF4">
              <w:rPr>
                <w:rFonts w:ascii="Times New Roman" w:eastAsia="Times New Roman" w:hAnsi="Times New Roman" w:cs="Times New Roman"/>
                <w:color w:val="000000"/>
                <w:sz w:val="24"/>
                <w:szCs w:val="24"/>
              </w:rPr>
              <w:t xml:space="preserve"> </w:t>
            </w:r>
            <w:proofErr w:type="spellStart"/>
            <w:r w:rsidRPr="00B80DF4">
              <w:rPr>
                <w:rFonts w:ascii="Times New Roman" w:eastAsia="Times New Roman" w:hAnsi="Times New Roman" w:cs="Times New Roman"/>
                <w:color w:val="000000"/>
                <w:sz w:val="24"/>
                <w:szCs w:val="24"/>
              </w:rPr>
              <w:t>nenit</w:t>
            </w:r>
            <w:proofErr w:type="spellEnd"/>
            <w:r w:rsidRPr="00B80DF4">
              <w:rPr>
                <w:rFonts w:ascii="Times New Roman" w:eastAsia="Times New Roman" w:hAnsi="Times New Roman" w:cs="Times New Roman"/>
                <w:color w:val="000000"/>
                <w:sz w:val="24"/>
                <w:szCs w:val="24"/>
              </w:rPr>
              <w:t xml:space="preserve"> 8 </w:t>
            </w:r>
            <w:proofErr w:type="spellStart"/>
            <w:r w:rsidRPr="00B80DF4">
              <w:rPr>
                <w:rFonts w:ascii="Times New Roman" w:eastAsia="Times New Roman" w:hAnsi="Times New Roman" w:cs="Times New Roman"/>
                <w:color w:val="000000"/>
                <w:sz w:val="24"/>
                <w:szCs w:val="24"/>
              </w:rPr>
              <w:t>dhe</w:t>
            </w:r>
            <w:proofErr w:type="spellEnd"/>
            <w:r w:rsidRPr="00B80DF4">
              <w:rPr>
                <w:rFonts w:ascii="Times New Roman" w:eastAsia="Times New Roman" w:hAnsi="Times New Roman" w:cs="Times New Roman"/>
                <w:color w:val="000000"/>
                <w:sz w:val="24"/>
                <w:szCs w:val="24"/>
              </w:rPr>
              <w:t xml:space="preserve"> 9, </w:t>
            </w:r>
            <w:proofErr w:type="spellStart"/>
            <w:r w:rsidRPr="00B80DF4">
              <w:rPr>
                <w:rFonts w:ascii="Times New Roman" w:eastAsia="Times New Roman" w:hAnsi="Times New Roman" w:cs="Times New Roman"/>
                <w:color w:val="000000"/>
                <w:sz w:val="24"/>
                <w:szCs w:val="24"/>
              </w:rPr>
              <w:t>të</w:t>
            </w:r>
            <w:proofErr w:type="spellEnd"/>
            <w:r w:rsidRPr="00B80DF4">
              <w:rPr>
                <w:rFonts w:ascii="Times New Roman" w:eastAsia="Times New Roman" w:hAnsi="Times New Roman" w:cs="Times New Roman"/>
                <w:color w:val="000000"/>
                <w:sz w:val="24"/>
                <w:szCs w:val="24"/>
              </w:rPr>
              <w:t xml:space="preserve"> </w:t>
            </w:r>
            <w:proofErr w:type="spellStart"/>
            <w:r w:rsidRPr="00B80DF4">
              <w:rPr>
                <w:rFonts w:ascii="Times New Roman" w:eastAsia="Times New Roman" w:hAnsi="Times New Roman" w:cs="Times New Roman"/>
                <w:color w:val="000000"/>
                <w:sz w:val="24"/>
                <w:szCs w:val="24"/>
              </w:rPr>
              <w:t>ligjit</w:t>
            </w:r>
            <w:proofErr w:type="spellEnd"/>
            <w:r w:rsidRPr="00B80DF4">
              <w:rPr>
                <w:rFonts w:ascii="Times New Roman" w:eastAsia="Times New Roman" w:hAnsi="Times New Roman" w:cs="Times New Roman"/>
                <w:color w:val="000000"/>
                <w:sz w:val="24"/>
                <w:szCs w:val="24"/>
              </w:rPr>
              <w:t xml:space="preserve"> nr.52/2025 "</w:t>
            </w:r>
            <w:proofErr w:type="spellStart"/>
            <w:r w:rsidRPr="00B80DF4">
              <w:rPr>
                <w:rFonts w:ascii="Times New Roman" w:eastAsia="Times New Roman" w:hAnsi="Times New Roman" w:cs="Times New Roman"/>
                <w:color w:val="000000"/>
                <w:sz w:val="24"/>
                <w:szCs w:val="24"/>
              </w:rPr>
              <w:t>Për</w:t>
            </w:r>
            <w:proofErr w:type="spellEnd"/>
            <w:r w:rsidRPr="00B80DF4">
              <w:rPr>
                <w:rFonts w:ascii="Times New Roman" w:eastAsia="Times New Roman" w:hAnsi="Times New Roman" w:cs="Times New Roman"/>
                <w:color w:val="000000"/>
                <w:sz w:val="24"/>
                <w:szCs w:val="24"/>
              </w:rPr>
              <w:t xml:space="preserve"> </w:t>
            </w:r>
            <w:proofErr w:type="spellStart"/>
            <w:r w:rsidRPr="00B80DF4">
              <w:rPr>
                <w:rFonts w:ascii="Times New Roman" w:eastAsia="Times New Roman" w:hAnsi="Times New Roman" w:cs="Times New Roman"/>
                <w:color w:val="000000"/>
                <w:sz w:val="24"/>
                <w:szCs w:val="24"/>
              </w:rPr>
              <w:t>markat</w:t>
            </w:r>
            <w:proofErr w:type="spellEnd"/>
            <w:r w:rsidRPr="00B80DF4">
              <w:rPr>
                <w:rFonts w:ascii="Times New Roman" w:eastAsia="Times New Roman" w:hAnsi="Times New Roman" w:cs="Times New Roman"/>
                <w:color w:val="000000"/>
                <w:sz w:val="24"/>
                <w:szCs w:val="24"/>
              </w:rPr>
              <w:t xml:space="preserve"> </w:t>
            </w:r>
            <w:proofErr w:type="spellStart"/>
            <w:r w:rsidRPr="00B80DF4">
              <w:rPr>
                <w:rFonts w:ascii="Times New Roman" w:eastAsia="Times New Roman" w:hAnsi="Times New Roman" w:cs="Times New Roman"/>
                <w:color w:val="000000"/>
                <w:sz w:val="24"/>
                <w:szCs w:val="24"/>
              </w:rPr>
              <w:t>tregtare</w:t>
            </w:r>
            <w:proofErr w:type="spellEnd"/>
            <w:r w:rsidRPr="00B80DF4">
              <w:rPr>
                <w:rFonts w:ascii="Times New Roman" w:eastAsia="Times New Roman" w:hAnsi="Times New Roman" w:cs="Times New Roman"/>
                <w:color w:val="000000"/>
                <w:sz w:val="24"/>
                <w:szCs w:val="24"/>
              </w:rPr>
              <w:t xml:space="preserve">". </w:t>
            </w:r>
            <w:proofErr w:type="spellStart"/>
            <w:r w:rsidRPr="00B80DF4">
              <w:rPr>
                <w:rFonts w:ascii="Times New Roman" w:eastAsia="Times New Roman" w:hAnsi="Times New Roman" w:cs="Times New Roman"/>
                <w:color w:val="000000"/>
                <w:sz w:val="24"/>
                <w:szCs w:val="24"/>
              </w:rPr>
              <w:t>Gjithashtu</w:t>
            </w:r>
            <w:proofErr w:type="spellEnd"/>
            <w:r w:rsidRPr="00B80DF4">
              <w:rPr>
                <w:rFonts w:ascii="Times New Roman" w:eastAsia="Times New Roman" w:hAnsi="Times New Roman" w:cs="Times New Roman"/>
                <w:color w:val="000000"/>
                <w:sz w:val="24"/>
                <w:szCs w:val="24"/>
              </w:rPr>
              <w:t xml:space="preserve">, </w:t>
            </w:r>
            <w:proofErr w:type="spellStart"/>
            <w:r w:rsidRPr="00B80DF4">
              <w:rPr>
                <w:rFonts w:ascii="Times New Roman" w:eastAsia="Times New Roman" w:hAnsi="Times New Roman" w:cs="Times New Roman"/>
                <w:color w:val="000000"/>
                <w:sz w:val="24"/>
                <w:szCs w:val="24"/>
              </w:rPr>
              <w:t>duhet</w:t>
            </w:r>
            <w:proofErr w:type="spellEnd"/>
            <w:r w:rsidRPr="00B80DF4">
              <w:rPr>
                <w:rFonts w:ascii="Times New Roman" w:eastAsia="Times New Roman" w:hAnsi="Times New Roman" w:cs="Times New Roman"/>
                <w:color w:val="000000"/>
                <w:sz w:val="24"/>
                <w:szCs w:val="24"/>
              </w:rPr>
              <w:t xml:space="preserve"> </w:t>
            </w:r>
            <w:proofErr w:type="spellStart"/>
            <w:r w:rsidRPr="00B80DF4">
              <w:rPr>
                <w:rFonts w:ascii="Times New Roman" w:eastAsia="Times New Roman" w:hAnsi="Times New Roman" w:cs="Times New Roman"/>
                <w:color w:val="000000"/>
                <w:sz w:val="24"/>
                <w:szCs w:val="24"/>
              </w:rPr>
              <w:t>të</w:t>
            </w:r>
            <w:proofErr w:type="spellEnd"/>
            <w:r w:rsidRPr="00B80DF4">
              <w:rPr>
                <w:rFonts w:ascii="Times New Roman" w:eastAsia="Times New Roman" w:hAnsi="Times New Roman" w:cs="Times New Roman"/>
                <w:color w:val="000000"/>
                <w:sz w:val="24"/>
                <w:szCs w:val="24"/>
              </w:rPr>
              <w:t xml:space="preserve"> </w:t>
            </w:r>
            <w:proofErr w:type="spellStart"/>
            <w:r w:rsidRPr="00B80DF4">
              <w:rPr>
                <w:rFonts w:ascii="Times New Roman" w:eastAsia="Times New Roman" w:hAnsi="Times New Roman" w:cs="Times New Roman"/>
                <w:color w:val="000000"/>
                <w:sz w:val="24"/>
                <w:szCs w:val="24"/>
              </w:rPr>
              <w:t>keni</w:t>
            </w:r>
            <w:proofErr w:type="spellEnd"/>
            <w:r w:rsidRPr="00B80DF4">
              <w:rPr>
                <w:rFonts w:ascii="Times New Roman" w:eastAsia="Times New Roman" w:hAnsi="Times New Roman" w:cs="Times New Roman"/>
                <w:color w:val="000000"/>
                <w:sz w:val="24"/>
                <w:szCs w:val="24"/>
              </w:rPr>
              <w:t xml:space="preserve"> </w:t>
            </w:r>
            <w:proofErr w:type="spellStart"/>
            <w:r w:rsidRPr="00B80DF4">
              <w:rPr>
                <w:rFonts w:ascii="Times New Roman" w:eastAsia="Times New Roman" w:hAnsi="Times New Roman" w:cs="Times New Roman"/>
                <w:color w:val="000000"/>
                <w:sz w:val="24"/>
                <w:szCs w:val="24"/>
              </w:rPr>
              <w:t>parasysh</w:t>
            </w:r>
            <w:proofErr w:type="spellEnd"/>
            <w:r w:rsidRPr="00B80DF4">
              <w:rPr>
                <w:rFonts w:ascii="Times New Roman" w:eastAsia="Times New Roman" w:hAnsi="Times New Roman" w:cs="Times New Roman"/>
                <w:color w:val="000000"/>
                <w:sz w:val="24"/>
                <w:szCs w:val="24"/>
              </w:rPr>
              <w:t xml:space="preserve"> </w:t>
            </w:r>
            <w:proofErr w:type="spellStart"/>
            <w:r w:rsidRPr="00B80DF4">
              <w:rPr>
                <w:rFonts w:ascii="Times New Roman" w:eastAsia="Times New Roman" w:hAnsi="Times New Roman" w:cs="Times New Roman"/>
                <w:color w:val="000000"/>
                <w:sz w:val="24"/>
                <w:szCs w:val="24"/>
              </w:rPr>
              <w:t>që</w:t>
            </w:r>
            <w:proofErr w:type="spellEnd"/>
            <w:r w:rsidRPr="00B80DF4">
              <w:rPr>
                <w:rFonts w:ascii="Times New Roman" w:eastAsia="Times New Roman" w:hAnsi="Times New Roman" w:cs="Times New Roman"/>
                <w:color w:val="000000"/>
                <w:sz w:val="24"/>
                <w:szCs w:val="24"/>
              </w:rPr>
              <w:t xml:space="preserve"> </w:t>
            </w:r>
            <w:proofErr w:type="spellStart"/>
            <w:r w:rsidRPr="00B80DF4">
              <w:rPr>
                <w:rFonts w:ascii="Times New Roman" w:eastAsia="Times New Roman" w:hAnsi="Times New Roman" w:cs="Times New Roman"/>
                <w:color w:val="000000"/>
                <w:sz w:val="24"/>
                <w:szCs w:val="24"/>
              </w:rPr>
              <w:t>marka</w:t>
            </w:r>
            <w:proofErr w:type="spellEnd"/>
            <w:r w:rsidRPr="00B80DF4">
              <w:rPr>
                <w:rFonts w:ascii="Times New Roman" w:eastAsia="Times New Roman" w:hAnsi="Times New Roman" w:cs="Times New Roman"/>
                <w:color w:val="000000"/>
                <w:sz w:val="24"/>
                <w:szCs w:val="24"/>
              </w:rPr>
              <w:t xml:space="preserve"> </w:t>
            </w:r>
            <w:proofErr w:type="spellStart"/>
            <w:r w:rsidRPr="00B80DF4">
              <w:rPr>
                <w:rFonts w:ascii="Times New Roman" w:eastAsia="Times New Roman" w:hAnsi="Times New Roman" w:cs="Times New Roman"/>
                <w:color w:val="000000"/>
                <w:sz w:val="24"/>
                <w:szCs w:val="24"/>
              </w:rPr>
              <w:t>duhet</w:t>
            </w:r>
            <w:proofErr w:type="spellEnd"/>
            <w:r w:rsidRPr="00B80DF4">
              <w:rPr>
                <w:rFonts w:ascii="Times New Roman" w:eastAsia="Times New Roman" w:hAnsi="Times New Roman" w:cs="Times New Roman"/>
                <w:color w:val="000000"/>
                <w:sz w:val="24"/>
                <w:szCs w:val="24"/>
              </w:rPr>
              <w:t xml:space="preserve"> </w:t>
            </w:r>
            <w:proofErr w:type="spellStart"/>
            <w:r w:rsidRPr="00B80DF4">
              <w:rPr>
                <w:rFonts w:ascii="Times New Roman" w:eastAsia="Times New Roman" w:hAnsi="Times New Roman" w:cs="Times New Roman"/>
                <w:color w:val="000000"/>
                <w:sz w:val="24"/>
                <w:szCs w:val="24"/>
              </w:rPr>
              <w:t>të</w:t>
            </w:r>
            <w:proofErr w:type="spellEnd"/>
            <w:r w:rsidRPr="00B80DF4">
              <w:rPr>
                <w:rFonts w:ascii="Times New Roman" w:eastAsia="Times New Roman" w:hAnsi="Times New Roman" w:cs="Times New Roman"/>
                <w:color w:val="000000"/>
                <w:sz w:val="24"/>
                <w:szCs w:val="24"/>
              </w:rPr>
              <w:t xml:space="preserve"> </w:t>
            </w:r>
            <w:proofErr w:type="spellStart"/>
            <w:r w:rsidRPr="00B80DF4">
              <w:rPr>
                <w:rFonts w:ascii="Times New Roman" w:eastAsia="Times New Roman" w:hAnsi="Times New Roman" w:cs="Times New Roman"/>
                <w:color w:val="000000"/>
                <w:sz w:val="24"/>
                <w:szCs w:val="24"/>
              </w:rPr>
              <w:t>jetë</w:t>
            </w:r>
            <w:proofErr w:type="spellEnd"/>
            <w:r w:rsidRPr="00B80DF4">
              <w:rPr>
                <w:rFonts w:ascii="Times New Roman" w:eastAsia="Times New Roman" w:hAnsi="Times New Roman" w:cs="Times New Roman"/>
                <w:color w:val="000000"/>
                <w:sz w:val="24"/>
                <w:szCs w:val="24"/>
              </w:rPr>
              <w:t xml:space="preserve"> </w:t>
            </w:r>
            <w:proofErr w:type="spellStart"/>
            <w:r w:rsidRPr="00B80DF4">
              <w:rPr>
                <w:rFonts w:ascii="Times New Roman" w:eastAsia="Times New Roman" w:hAnsi="Times New Roman" w:cs="Times New Roman"/>
                <w:color w:val="000000"/>
                <w:sz w:val="24"/>
                <w:szCs w:val="24"/>
              </w:rPr>
              <w:t>krijim</w:t>
            </w:r>
            <w:proofErr w:type="spellEnd"/>
            <w:r w:rsidRPr="00B80DF4">
              <w:rPr>
                <w:rFonts w:ascii="Times New Roman" w:eastAsia="Times New Roman" w:hAnsi="Times New Roman" w:cs="Times New Roman"/>
                <w:color w:val="000000"/>
                <w:sz w:val="24"/>
                <w:szCs w:val="24"/>
              </w:rPr>
              <w:t xml:space="preserve"> </w:t>
            </w:r>
            <w:proofErr w:type="spellStart"/>
            <w:r w:rsidRPr="00B80DF4">
              <w:rPr>
                <w:rFonts w:ascii="Times New Roman" w:eastAsia="Times New Roman" w:hAnsi="Times New Roman" w:cs="Times New Roman"/>
                <w:color w:val="000000"/>
                <w:sz w:val="24"/>
                <w:szCs w:val="24"/>
              </w:rPr>
              <w:t>origjinal</w:t>
            </w:r>
            <w:proofErr w:type="spellEnd"/>
            <w:r w:rsidRPr="00B80DF4">
              <w:rPr>
                <w:rFonts w:ascii="Times New Roman" w:eastAsia="Times New Roman" w:hAnsi="Times New Roman" w:cs="Times New Roman"/>
                <w:color w:val="000000"/>
                <w:sz w:val="24"/>
                <w:szCs w:val="24"/>
              </w:rPr>
              <w:t xml:space="preserve"> </w:t>
            </w:r>
            <w:proofErr w:type="spellStart"/>
            <w:r w:rsidRPr="00B80DF4">
              <w:rPr>
                <w:rFonts w:ascii="Times New Roman" w:eastAsia="Times New Roman" w:hAnsi="Times New Roman" w:cs="Times New Roman"/>
                <w:color w:val="000000"/>
                <w:sz w:val="24"/>
                <w:szCs w:val="24"/>
              </w:rPr>
              <w:t>dhe</w:t>
            </w:r>
            <w:proofErr w:type="spellEnd"/>
            <w:r w:rsidRPr="00B80DF4">
              <w:rPr>
                <w:rFonts w:ascii="Times New Roman" w:eastAsia="Times New Roman" w:hAnsi="Times New Roman" w:cs="Times New Roman"/>
                <w:color w:val="000000"/>
                <w:sz w:val="24"/>
                <w:szCs w:val="24"/>
              </w:rPr>
              <w:t xml:space="preserve"> jo </w:t>
            </w:r>
            <w:proofErr w:type="spellStart"/>
            <w:r w:rsidRPr="00B80DF4">
              <w:rPr>
                <w:rFonts w:ascii="Times New Roman" w:eastAsia="Times New Roman" w:hAnsi="Times New Roman" w:cs="Times New Roman"/>
                <w:color w:val="000000"/>
                <w:sz w:val="24"/>
                <w:szCs w:val="24"/>
              </w:rPr>
              <w:t>kopjim</w:t>
            </w:r>
            <w:proofErr w:type="spellEnd"/>
            <w:r w:rsidRPr="00B80DF4">
              <w:rPr>
                <w:rFonts w:ascii="Times New Roman" w:eastAsia="Times New Roman" w:hAnsi="Times New Roman" w:cs="Times New Roman"/>
                <w:color w:val="000000"/>
                <w:sz w:val="24"/>
                <w:szCs w:val="24"/>
              </w:rPr>
              <w:t xml:space="preserve"> </w:t>
            </w:r>
            <w:proofErr w:type="spellStart"/>
            <w:r w:rsidRPr="00B80DF4">
              <w:rPr>
                <w:rFonts w:ascii="Times New Roman" w:eastAsia="Times New Roman" w:hAnsi="Times New Roman" w:cs="Times New Roman"/>
                <w:color w:val="000000"/>
                <w:sz w:val="24"/>
                <w:szCs w:val="24"/>
              </w:rPr>
              <w:t>i</w:t>
            </w:r>
            <w:proofErr w:type="spellEnd"/>
            <w:r w:rsidRPr="00B80DF4">
              <w:rPr>
                <w:rFonts w:ascii="Times New Roman" w:eastAsia="Times New Roman" w:hAnsi="Times New Roman" w:cs="Times New Roman"/>
                <w:color w:val="000000"/>
                <w:sz w:val="24"/>
                <w:szCs w:val="24"/>
              </w:rPr>
              <w:t xml:space="preserve"> </w:t>
            </w:r>
            <w:proofErr w:type="spellStart"/>
            <w:r w:rsidRPr="00B80DF4">
              <w:rPr>
                <w:rFonts w:ascii="Times New Roman" w:eastAsia="Times New Roman" w:hAnsi="Times New Roman" w:cs="Times New Roman"/>
                <w:color w:val="000000"/>
                <w:sz w:val="24"/>
                <w:szCs w:val="24"/>
              </w:rPr>
              <w:t>idesë</w:t>
            </w:r>
            <w:proofErr w:type="spellEnd"/>
            <w:r w:rsidRPr="00B80DF4">
              <w:rPr>
                <w:rFonts w:ascii="Times New Roman" w:eastAsia="Times New Roman" w:hAnsi="Times New Roman" w:cs="Times New Roman"/>
                <w:color w:val="000000"/>
                <w:sz w:val="24"/>
                <w:szCs w:val="24"/>
              </w:rPr>
              <w:t xml:space="preserve"> </w:t>
            </w:r>
            <w:proofErr w:type="spellStart"/>
            <w:r w:rsidRPr="00B80DF4">
              <w:rPr>
                <w:rFonts w:ascii="Times New Roman" w:eastAsia="Times New Roman" w:hAnsi="Times New Roman" w:cs="Times New Roman"/>
                <w:color w:val="000000"/>
                <w:sz w:val="24"/>
                <w:szCs w:val="24"/>
              </w:rPr>
              <w:t>së</w:t>
            </w:r>
            <w:proofErr w:type="spellEnd"/>
            <w:r w:rsidRPr="00B80DF4">
              <w:rPr>
                <w:rFonts w:ascii="Times New Roman" w:eastAsia="Times New Roman" w:hAnsi="Times New Roman" w:cs="Times New Roman"/>
                <w:color w:val="000000"/>
                <w:sz w:val="24"/>
                <w:szCs w:val="24"/>
              </w:rPr>
              <w:t xml:space="preserve"> </w:t>
            </w:r>
            <w:proofErr w:type="spellStart"/>
            <w:r w:rsidRPr="00B80DF4">
              <w:rPr>
                <w:rFonts w:ascii="Times New Roman" w:eastAsia="Times New Roman" w:hAnsi="Times New Roman" w:cs="Times New Roman"/>
                <w:color w:val="000000"/>
                <w:sz w:val="24"/>
                <w:szCs w:val="24"/>
              </w:rPr>
              <w:t>dikujt</w:t>
            </w:r>
            <w:proofErr w:type="spellEnd"/>
            <w:r w:rsidRPr="00B80DF4">
              <w:rPr>
                <w:rFonts w:ascii="Times New Roman" w:eastAsia="Times New Roman" w:hAnsi="Times New Roman" w:cs="Times New Roman"/>
                <w:color w:val="000000"/>
                <w:sz w:val="24"/>
                <w:szCs w:val="24"/>
              </w:rPr>
              <w:t>. </w:t>
            </w:r>
          </w:p>
          <w:p w14:paraId="58180CCE" w14:textId="77777777" w:rsidR="00B80DF4" w:rsidRPr="00B80DF4" w:rsidRDefault="00B80DF4" w:rsidP="00FA6A73">
            <w:pPr>
              <w:shd w:val="clear" w:color="auto" w:fill="FFFFFF"/>
              <w:suppressAutoHyphens w:val="0"/>
              <w:spacing w:line="240" w:lineRule="auto"/>
              <w:textAlignment w:val="baseline"/>
              <w:rPr>
                <w:rFonts w:ascii="Times New Roman" w:eastAsia="Times New Roman" w:hAnsi="Times New Roman" w:cs="Times New Roman"/>
                <w:color w:val="000000"/>
                <w:sz w:val="24"/>
                <w:szCs w:val="24"/>
              </w:rPr>
            </w:pPr>
            <w:proofErr w:type="spellStart"/>
            <w:r w:rsidRPr="00B80DF4">
              <w:rPr>
                <w:rFonts w:ascii="Times New Roman" w:eastAsia="Times New Roman" w:hAnsi="Times New Roman" w:cs="Times New Roman"/>
                <w:color w:val="000000"/>
                <w:sz w:val="24"/>
                <w:szCs w:val="24"/>
              </w:rPr>
              <w:t>Bashkëngjitur</w:t>
            </w:r>
            <w:proofErr w:type="spellEnd"/>
            <w:r w:rsidRPr="00B80DF4">
              <w:rPr>
                <w:rFonts w:ascii="Times New Roman" w:eastAsia="Times New Roman" w:hAnsi="Times New Roman" w:cs="Times New Roman"/>
                <w:color w:val="000000"/>
                <w:sz w:val="24"/>
                <w:szCs w:val="24"/>
              </w:rPr>
              <w:t xml:space="preserve"> </w:t>
            </w:r>
            <w:proofErr w:type="spellStart"/>
            <w:r w:rsidRPr="00B80DF4">
              <w:rPr>
                <w:rFonts w:ascii="Times New Roman" w:eastAsia="Times New Roman" w:hAnsi="Times New Roman" w:cs="Times New Roman"/>
                <w:color w:val="000000"/>
                <w:sz w:val="24"/>
                <w:szCs w:val="24"/>
              </w:rPr>
              <w:t>gjeni</w:t>
            </w:r>
            <w:proofErr w:type="spellEnd"/>
            <w:r w:rsidRPr="00B80DF4">
              <w:rPr>
                <w:rFonts w:ascii="Times New Roman" w:eastAsia="Times New Roman" w:hAnsi="Times New Roman" w:cs="Times New Roman"/>
                <w:color w:val="000000"/>
                <w:sz w:val="24"/>
                <w:szCs w:val="24"/>
              </w:rPr>
              <w:t xml:space="preserve"> </w:t>
            </w:r>
            <w:proofErr w:type="spellStart"/>
            <w:r w:rsidRPr="00B80DF4">
              <w:rPr>
                <w:rFonts w:ascii="Times New Roman" w:eastAsia="Times New Roman" w:hAnsi="Times New Roman" w:cs="Times New Roman"/>
                <w:color w:val="000000"/>
                <w:sz w:val="24"/>
                <w:szCs w:val="24"/>
              </w:rPr>
              <w:t>broshurën</w:t>
            </w:r>
            <w:proofErr w:type="spellEnd"/>
            <w:r w:rsidRPr="00B80DF4">
              <w:rPr>
                <w:rFonts w:ascii="Times New Roman" w:eastAsia="Times New Roman" w:hAnsi="Times New Roman" w:cs="Times New Roman"/>
                <w:color w:val="000000"/>
                <w:sz w:val="24"/>
                <w:szCs w:val="24"/>
              </w:rPr>
              <w:t xml:space="preserve"> </w:t>
            </w:r>
            <w:proofErr w:type="spellStart"/>
            <w:r w:rsidRPr="00B80DF4">
              <w:rPr>
                <w:rFonts w:ascii="Times New Roman" w:eastAsia="Times New Roman" w:hAnsi="Times New Roman" w:cs="Times New Roman"/>
                <w:color w:val="000000"/>
                <w:sz w:val="24"/>
                <w:szCs w:val="24"/>
              </w:rPr>
              <w:t>që</w:t>
            </w:r>
            <w:proofErr w:type="spellEnd"/>
            <w:r w:rsidRPr="00B80DF4">
              <w:rPr>
                <w:rFonts w:ascii="Times New Roman" w:eastAsia="Times New Roman" w:hAnsi="Times New Roman" w:cs="Times New Roman"/>
                <w:color w:val="000000"/>
                <w:sz w:val="24"/>
                <w:szCs w:val="24"/>
              </w:rPr>
              <w:t xml:space="preserve"> </w:t>
            </w:r>
            <w:proofErr w:type="spellStart"/>
            <w:r w:rsidRPr="00B80DF4">
              <w:rPr>
                <w:rFonts w:ascii="Times New Roman" w:eastAsia="Times New Roman" w:hAnsi="Times New Roman" w:cs="Times New Roman"/>
                <w:color w:val="000000"/>
                <w:sz w:val="24"/>
                <w:szCs w:val="24"/>
              </w:rPr>
              <w:t>ju</w:t>
            </w:r>
            <w:proofErr w:type="spellEnd"/>
            <w:r w:rsidRPr="00B80DF4">
              <w:rPr>
                <w:rFonts w:ascii="Times New Roman" w:eastAsia="Times New Roman" w:hAnsi="Times New Roman" w:cs="Times New Roman"/>
                <w:color w:val="000000"/>
                <w:sz w:val="24"/>
                <w:szCs w:val="24"/>
              </w:rPr>
              <w:t xml:space="preserve"> </w:t>
            </w:r>
            <w:proofErr w:type="spellStart"/>
            <w:r w:rsidRPr="00B80DF4">
              <w:rPr>
                <w:rFonts w:ascii="Times New Roman" w:eastAsia="Times New Roman" w:hAnsi="Times New Roman" w:cs="Times New Roman"/>
                <w:color w:val="000000"/>
                <w:sz w:val="24"/>
                <w:szCs w:val="24"/>
              </w:rPr>
              <w:t>informon</w:t>
            </w:r>
            <w:proofErr w:type="spellEnd"/>
            <w:r w:rsidRPr="00B80DF4">
              <w:rPr>
                <w:rFonts w:ascii="Times New Roman" w:eastAsia="Times New Roman" w:hAnsi="Times New Roman" w:cs="Times New Roman"/>
                <w:color w:val="000000"/>
                <w:sz w:val="24"/>
                <w:szCs w:val="24"/>
              </w:rPr>
              <w:t xml:space="preserve"> </w:t>
            </w:r>
            <w:proofErr w:type="spellStart"/>
            <w:r w:rsidRPr="00B80DF4">
              <w:rPr>
                <w:rFonts w:ascii="Times New Roman" w:eastAsia="Times New Roman" w:hAnsi="Times New Roman" w:cs="Times New Roman"/>
                <w:color w:val="000000"/>
                <w:sz w:val="24"/>
                <w:szCs w:val="24"/>
              </w:rPr>
              <w:t>në</w:t>
            </w:r>
            <w:proofErr w:type="spellEnd"/>
            <w:r w:rsidRPr="00B80DF4">
              <w:rPr>
                <w:rFonts w:ascii="Times New Roman" w:eastAsia="Times New Roman" w:hAnsi="Times New Roman" w:cs="Times New Roman"/>
                <w:color w:val="000000"/>
                <w:sz w:val="24"/>
                <w:szCs w:val="24"/>
              </w:rPr>
              <w:t xml:space="preserve"> </w:t>
            </w:r>
            <w:proofErr w:type="spellStart"/>
            <w:r w:rsidRPr="00B80DF4">
              <w:rPr>
                <w:rFonts w:ascii="Times New Roman" w:eastAsia="Times New Roman" w:hAnsi="Times New Roman" w:cs="Times New Roman"/>
                <w:color w:val="000000"/>
                <w:sz w:val="24"/>
                <w:szCs w:val="24"/>
              </w:rPr>
              <w:t>lidhje</w:t>
            </w:r>
            <w:proofErr w:type="spellEnd"/>
            <w:r w:rsidRPr="00B80DF4">
              <w:rPr>
                <w:rFonts w:ascii="Times New Roman" w:eastAsia="Times New Roman" w:hAnsi="Times New Roman" w:cs="Times New Roman"/>
                <w:color w:val="000000"/>
                <w:sz w:val="24"/>
                <w:szCs w:val="24"/>
              </w:rPr>
              <w:t xml:space="preserve"> me </w:t>
            </w:r>
            <w:proofErr w:type="spellStart"/>
            <w:r w:rsidRPr="00B80DF4">
              <w:rPr>
                <w:rFonts w:ascii="Times New Roman" w:eastAsia="Times New Roman" w:hAnsi="Times New Roman" w:cs="Times New Roman"/>
                <w:color w:val="000000"/>
                <w:sz w:val="24"/>
                <w:szCs w:val="24"/>
              </w:rPr>
              <w:t>regjistrimin</w:t>
            </w:r>
            <w:proofErr w:type="spellEnd"/>
            <w:r w:rsidRPr="00B80DF4">
              <w:rPr>
                <w:rFonts w:ascii="Times New Roman" w:eastAsia="Times New Roman" w:hAnsi="Times New Roman" w:cs="Times New Roman"/>
                <w:color w:val="000000"/>
                <w:sz w:val="24"/>
                <w:szCs w:val="24"/>
              </w:rPr>
              <w:t xml:space="preserve"> e </w:t>
            </w:r>
            <w:proofErr w:type="spellStart"/>
            <w:r w:rsidRPr="00B80DF4">
              <w:rPr>
                <w:rFonts w:ascii="Times New Roman" w:eastAsia="Times New Roman" w:hAnsi="Times New Roman" w:cs="Times New Roman"/>
                <w:color w:val="000000"/>
                <w:sz w:val="24"/>
                <w:szCs w:val="24"/>
              </w:rPr>
              <w:t>markës</w:t>
            </w:r>
            <w:proofErr w:type="spellEnd"/>
            <w:r w:rsidRPr="00B80DF4">
              <w:rPr>
                <w:rFonts w:ascii="Times New Roman" w:eastAsia="Times New Roman" w:hAnsi="Times New Roman" w:cs="Times New Roman"/>
                <w:color w:val="000000"/>
                <w:sz w:val="24"/>
                <w:szCs w:val="24"/>
              </w:rPr>
              <w:t xml:space="preserve"> </w:t>
            </w:r>
            <w:proofErr w:type="spellStart"/>
            <w:r w:rsidRPr="00B80DF4">
              <w:rPr>
                <w:rFonts w:ascii="Times New Roman" w:eastAsia="Times New Roman" w:hAnsi="Times New Roman" w:cs="Times New Roman"/>
                <w:color w:val="000000"/>
                <w:sz w:val="24"/>
                <w:szCs w:val="24"/>
              </w:rPr>
              <w:t>tregtare</w:t>
            </w:r>
            <w:proofErr w:type="spellEnd"/>
            <w:r w:rsidRPr="00B80DF4">
              <w:rPr>
                <w:rFonts w:ascii="Times New Roman" w:eastAsia="Times New Roman" w:hAnsi="Times New Roman" w:cs="Times New Roman"/>
                <w:color w:val="000000"/>
                <w:sz w:val="24"/>
                <w:szCs w:val="24"/>
              </w:rPr>
              <w:t>. </w:t>
            </w:r>
          </w:p>
          <w:p w14:paraId="2DB0120E" w14:textId="77777777" w:rsidR="00B80DF4" w:rsidRPr="00B80DF4" w:rsidRDefault="00B80DF4" w:rsidP="00FA6A73">
            <w:pPr>
              <w:shd w:val="clear" w:color="auto" w:fill="FFFFFF"/>
              <w:suppressAutoHyphens w:val="0"/>
              <w:spacing w:line="240" w:lineRule="auto"/>
              <w:textAlignment w:val="baseline"/>
              <w:rPr>
                <w:rFonts w:ascii="Times New Roman" w:eastAsia="Times New Roman" w:hAnsi="Times New Roman" w:cs="Times New Roman"/>
                <w:color w:val="000000"/>
                <w:sz w:val="24"/>
                <w:szCs w:val="24"/>
              </w:rPr>
            </w:pPr>
            <w:r w:rsidRPr="00B80DF4">
              <w:rPr>
                <w:rFonts w:ascii="Times New Roman" w:eastAsia="Times New Roman" w:hAnsi="Times New Roman" w:cs="Times New Roman"/>
                <w:color w:val="000000"/>
                <w:sz w:val="24"/>
                <w:szCs w:val="24"/>
              </w:rPr>
              <w:br/>
            </w:r>
          </w:p>
          <w:p w14:paraId="56B1670B" w14:textId="77777777" w:rsidR="00B80DF4" w:rsidRPr="00B80DF4" w:rsidRDefault="00B80DF4" w:rsidP="00FA6A73">
            <w:pPr>
              <w:shd w:val="clear" w:color="auto" w:fill="FFFFFF"/>
              <w:suppressAutoHyphens w:val="0"/>
              <w:spacing w:line="240" w:lineRule="auto"/>
              <w:textAlignment w:val="baseline"/>
              <w:rPr>
                <w:rFonts w:ascii="Times New Roman" w:eastAsia="Times New Roman" w:hAnsi="Times New Roman" w:cs="Times New Roman"/>
                <w:color w:val="000000"/>
                <w:sz w:val="24"/>
                <w:szCs w:val="24"/>
              </w:rPr>
            </w:pPr>
            <w:r w:rsidRPr="00B80DF4">
              <w:rPr>
                <w:rFonts w:ascii="Times New Roman" w:eastAsia="Times New Roman" w:hAnsi="Times New Roman" w:cs="Times New Roman"/>
                <w:color w:val="000000"/>
                <w:sz w:val="24"/>
                <w:szCs w:val="24"/>
              </w:rPr>
              <w:t xml:space="preserve">Ju </w:t>
            </w:r>
            <w:proofErr w:type="spellStart"/>
            <w:r w:rsidRPr="00B80DF4">
              <w:rPr>
                <w:rFonts w:ascii="Times New Roman" w:eastAsia="Times New Roman" w:hAnsi="Times New Roman" w:cs="Times New Roman"/>
                <w:color w:val="000000"/>
                <w:sz w:val="24"/>
                <w:szCs w:val="24"/>
              </w:rPr>
              <w:t>faleminderit</w:t>
            </w:r>
            <w:proofErr w:type="spellEnd"/>
            <w:r w:rsidRPr="00B80DF4">
              <w:rPr>
                <w:rFonts w:ascii="Times New Roman" w:eastAsia="Times New Roman" w:hAnsi="Times New Roman" w:cs="Times New Roman"/>
                <w:color w:val="000000"/>
                <w:sz w:val="24"/>
                <w:szCs w:val="24"/>
              </w:rPr>
              <w:t>!</w:t>
            </w:r>
          </w:p>
          <w:p w14:paraId="3B20117F" w14:textId="77777777" w:rsidR="00133CA5" w:rsidRPr="00133CA5" w:rsidRDefault="00133CA5" w:rsidP="00FA6A73">
            <w:pPr>
              <w:shd w:val="clear" w:color="auto" w:fill="FFFFFF"/>
              <w:suppressAutoHyphens w:val="0"/>
              <w:spacing w:line="240" w:lineRule="auto"/>
              <w:textAlignment w:val="baseline"/>
              <w:rPr>
                <w:rFonts w:ascii="Times New Roman" w:eastAsia="Times New Roman" w:hAnsi="Times New Roman" w:cs="Times New Roman"/>
                <w:color w:val="000000"/>
                <w:sz w:val="24"/>
                <w:szCs w:val="24"/>
              </w:rPr>
            </w:pPr>
          </w:p>
        </w:tc>
        <w:tc>
          <w:tcPr>
            <w:tcW w:w="1559" w:type="dxa"/>
          </w:tcPr>
          <w:p w14:paraId="584C19FD" w14:textId="2BDEF27F" w:rsidR="00133CA5" w:rsidRDefault="00B80DF4" w:rsidP="00FA6A73">
            <w:pPr>
              <w:spacing w:after="0" w:line="240" w:lineRule="auto"/>
              <w:rPr>
                <w:rFonts w:eastAsia="Calibri"/>
              </w:rPr>
            </w:pPr>
            <w:r>
              <w:rPr>
                <w:rFonts w:eastAsia="Calibri"/>
              </w:rPr>
              <w:t>E mail</w:t>
            </w:r>
          </w:p>
        </w:tc>
        <w:tc>
          <w:tcPr>
            <w:tcW w:w="1095" w:type="dxa"/>
          </w:tcPr>
          <w:p w14:paraId="7A8DEB7A" w14:textId="2309C10A" w:rsidR="00133CA5" w:rsidRDefault="00B80DF4" w:rsidP="00FA6A73">
            <w:pPr>
              <w:spacing w:after="0" w:line="240" w:lineRule="auto"/>
              <w:rPr>
                <w:rFonts w:eastAsia="Calibri"/>
              </w:rPr>
            </w:pPr>
            <w:r>
              <w:rPr>
                <w:rFonts w:eastAsia="Calibri"/>
              </w:rPr>
              <w:t>0</w:t>
            </w:r>
          </w:p>
        </w:tc>
      </w:tr>
      <w:tr w:rsidR="009F184E" w:rsidRPr="00D238A5" w14:paraId="22039AD0" w14:textId="77777777" w:rsidTr="00FA6A73">
        <w:trPr>
          <w:trHeight w:val="295"/>
        </w:trPr>
        <w:tc>
          <w:tcPr>
            <w:tcW w:w="552" w:type="dxa"/>
          </w:tcPr>
          <w:p w14:paraId="063DEE2C" w14:textId="254A6CF2" w:rsidR="00B80DF4" w:rsidRDefault="00B80DF4" w:rsidP="00FA6A73">
            <w:pPr>
              <w:spacing w:after="0" w:line="240" w:lineRule="auto"/>
              <w:rPr>
                <w:rFonts w:eastAsia="Calibri"/>
              </w:rPr>
            </w:pPr>
            <w:r>
              <w:rPr>
                <w:rFonts w:eastAsia="Calibri"/>
              </w:rPr>
              <w:t>181</w:t>
            </w:r>
          </w:p>
        </w:tc>
        <w:tc>
          <w:tcPr>
            <w:tcW w:w="1286" w:type="dxa"/>
          </w:tcPr>
          <w:p w14:paraId="10E6C06A" w14:textId="79F73C71" w:rsidR="00B80DF4" w:rsidRDefault="00B80DF4" w:rsidP="00FA6A73">
            <w:pPr>
              <w:spacing w:after="0" w:line="240" w:lineRule="auto"/>
              <w:rPr>
                <w:rFonts w:eastAsia="Calibri"/>
              </w:rPr>
            </w:pPr>
            <w:r>
              <w:rPr>
                <w:rFonts w:eastAsia="Calibri"/>
              </w:rPr>
              <w:t>03.02.2026</w:t>
            </w:r>
          </w:p>
        </w:tc>
        <w:tc>
          <w:tcPr>
            <w:tcW w:w="4536" w:type="dxa"/>
          </w:tcPr>
          <w:p w14:paraId="79B03BC9" w14:textId="77777777" w:rsidR="00B80DF4" w:rsidRPr="00B80DF4" w:rsidRDefault="00B80DF4"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rPr>
            </w:pPr>
            <w:r w:rsidRPr="00B80DF4">
              <w:rPr>
                <w:rFonts w:ascii="Times New Roman" w:hAnsi="Times New Roman" w:cs="Times New Roman"/>
                <w:color w:val="242424"/>
                <w:sz w:val="24"/>
                <w:szCs w:val="24"/>
                <w:shd w:val="clear" w:color="auto" w:fill="FFFFFF"/>
              </w:rPr>
              <w:t xml:space="preserve">Ne </w:t>
            </w:r>
            <w:proofErr w:type="spellStart"/>
            <w:r w:rsidRPr="00B80DF4">
              <w:rPr>
                <w:rFonts w:ascii="Times New Roman" w:hAnsi="Times New Roman" w:cs="Times New Roman"/>
                <w:color w:val="242424"/>
                <w:sz w:val="24"/>
                <w:szCs w:val="24"/>
                <w:shd w:val="clear" w:color="auto" w:fill="FFFFFF"/>
              </w:rPr>
              <w:t>vijim</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te</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aplikimit</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qe</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eshte</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gjeneruar</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nga</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zyra</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jone</w:t>
            </w:r>
            <w:proofErr w:type="spellEnd"/>
            <w:r w:rsidRPr="00B80DF4">
              <w:rPr>
                <w:rFonts w:ascii="Times New Roman" w:hAnsi="Times New Roman" w:cs="Times New Roman"/>
                <w:color w:val="242424"/>
                <w:sz w:val="24"/>
                <w:szCs w:val="24"/>
                <w:shd w:val="clear" w:color="auto" w:fill="FFFFFF"/>
              </w:rPr>
              <w:t xml:space="preserve"> per </w:t>
            </w:r>
            <w:proofErr w:type="spellStart"/>
            <w:r w:rsidRPr="00B80DF4">
              <w:rPr>
                <w:rFonts w:ascii="Times New Roman" w:hAnsi="Times New Roman" w:cs="Times New Roman"/>
                <w:color w:val="242424"/>
                <w:sz w:val="24"/>
                <w:szCs w:val="24"/>
                <w:shd w:val="clear" w:color="auto" w:fill="FFFFFF"/>
              </w:rPr>
              <w:t>regjistrimin</w:t>
            </w:r>
            <w:proofErr w:type="spellEnd"/>
            <w:r w:rsidRPr="00B80DF4">
              <w:rPr>
                <w:rFonts w:ascii="Times New Roman" w:hAnsi="Times New Roman" w:cs="Times New Roman"/>
                <w:color w:val="242424"/>
                <w:sz w:val="24"/>
                <w:szCs w:val="24"/>
                <w:shd w:val="clear" w:color="auto" w:fill="FFFFFF"/>
              </w:rPr>
              <w:t xml:space="preserve"> e </w:t>
            </w:r>
            <w:proofErr w:type="spellStart"/>
            <w:r w:rsidRPr="00B80DF4">
              <w:rPr>
                <w:rFonts w:ascii="Times New Roman" w:hAnsi="Times New Roman" w:cs="Times New Roman"/>
                <w:color w:val="242424"/>
                <w:sz w:val="24"/>
                <w:szCs w:val="24"/>
                <w:shd w:val="clear" w:color="auto" w:fill="FFFFFF"/>
              </w:rPr>
              <w:t>klasave</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te</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reja</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lastRenderedPageBreak/>
              <w:t>sipas</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opsionit</w:t>
            </w:r>
            <w:proofErr w:type="spellEnd"/>
            <w:r w:rsidRPr="00B80DF4">
              <w:rPr>
                <w:rFonts w:ascii="Times New Roman" w:hAnsi="Times New Roman" w:cs="Times New Roman"/>
                <w:color w:val="242424"/>
                <w:sz w:val="24"/>
                <w:szCs w:val="24"/>
                <w:shd w:val="clear" w:color="auto" w:fill="FFFFFF"/>
              </w:rPr>
              <w:t xml:space="preserve"> ne portal ne </w:t>
            </w:r>
            <w:proofErr w:type="spellStart"/>
            <w:r w:rsidRPr="00B80DF4">
              <w:rPr>
                <w:rFonts w:ascii="Times New Roman" w:hAnsi="Times New Roman" w:cs="Times New Roman"/>
                <w:color w:val="242424"/>
                <w:sz w:val="24"/>
                <w:szCs w:val="24"/>
                <w:shd w:val="clear" w:color="auto" w:fill="FFFFFF"/>
              </w:rPr>
              <w:t>proceduam</w:t>
            </w:r>
            <w:proofErr w:type="spellEnd"/>
            <w:r w:rsidRPr="00B80DF4">
              <w:rPr>
                <w:rFonts w:ascii="Times New Roman" w:hAnsi="Times New Roman" w:cs="Times New Roman"/>
                <w:color w:val="242424"/>
                <w:sz w:val="24"/>
                <w:szCs w:val="24"/>
                <w:shd w:val="clear" w:color="auto" w:fill="FFFFFF"/>
              </w:rPr>
              <w:t xml:space="preserve"> me </w:t>
            </w:r>
            <w:proofErr w:type="spellStart"/>
            <w:r w:rsidRPr="00B80DF4">
              <w:rPr>
                <w:rFonts w:ascii="Times New Roman" w:hAnsi="Times New Roman" w:cs="Times New Roman"/>
                <w:color w:val="242424"/>
                <w:sz w:val="24"/>
                <w:szCs w:val="24"/>
                <w:shd w:val="clear" w:color="auto" w:fill="FFFFFF"/>
              </w:rPr>
              <w:t>regjistrimin</w:t>
            </w:r>
            <w:proofErr w:type="spellEnd"/>
            <w:r w:rsidRPr="00B80DF4">
              <w:rPr>
                <w:rFonts w:ascii="Times New Roman" w:hAnsi="Times New Roman" w:cs="Times New Roman"/>
                <w:color w:val="242424"/>
                <w:sz w:val="24"/>
                <w:szCs w:val="24"/>
                <w:shd w:val="clear" w:color="auto" w:fill="FFFFFF"/>
              </w:rPr>
              <w:t xml:space="preserve"> e </w:t>
            </w:r>
            <w:proofErr w:type="spellStart"/>
            <w:r w:rsidRPr="00B80DF4">
              <w:rPr>
                <w:rFonts w:ascii="Times New Roman" w:hAnsi="Times New Roman" w:cs="Times New Roman"/>
                <w:color w:val="242424"/>
                <w:sz w:val="24"/>
                <w:szCs w:val="24"/>
                <w:shd w:val="clear" w:color="auto" w:fill="FFFFFF"/>
              </w:rPr>
              <w:t>Klasifikimit</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te</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klasave</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te</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Nices</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klienti</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gjithashtu</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deshiron</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regjistrimin</w:t>
            </w:r>
            <w:proofErr w:type="spellEnd"/>
            <w:r w:rsidRPr="00B80DF4">
              <w:rPr>
                <w:rFonts w:ascii="Times New Roman" w:hAnsi="Times New Roman" w:cs="Times New Roman"/>
                <w:color w:val="242424"/>
                <w:sz w:val="24"/>
                <w:szCs w:val="24"/>
                <w:shd w:val="clear" w:color="auto" w:fill="FFFFFF"/>
              </w:rPr>
              <w:t xml:space="preserve"> e </w:t>
            </w:r>
            <w:proofErr w:type="spellStart"/>
            <w:r w:rsidRPr="00B80DF4">
              <w:rPr>
                <w:rFonts w:ascii="Times New Roman" w:hAnsi="Times New Roman" w:cs="Times New Roman"/>
                <w:color w:val="242424"/>
                <w:sz w:val="24"/>
                <w:szCs w:val="24"/>
                <w:shd w:val="clear" w:color="auto" w:fill="FFFFFF"/>
              </w:rPr>
              <w:t>klasave</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edhe</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sipas</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Klasifikimit</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te</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Vienes</w:t>
            </w:r>
            <w:proofErr w:type="spellEnd"/>
            <w:r w:rsidRPr="00B80DF4">
              <w:rPr>
                <w:rFonts w:ascii="Times New Roman" w:hAnsi="Times New Roman" w:cs="Times New Roman"/>
                <w:color w:val="242424"/>
                <w:sz w:val="24"/>
                <w:szCs w:val="24"/>
                <w:shd w:val="clear" w:color="auto" w:fill="FFFFFF"/>
              </w:rPr>
              <w:t>.</w:t>
            </w:r>
          </w:p>
          <w:p w14:paraId="78F28BF9" w14:textId="77777777" w:rsidR="00B80DF4" w:rsidRPr="00B80DF4" w:rsidRDefault="00B80DF4"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rPr>
            </w:pPr>
            <w:r w:rsidRPr="00B80DF4">
              <w:rPr>
                <w:rFonts w:ascii="Times New Roman" w:hAnsi="Times New Roman" w:cs="Times New Roman"/>
                <w:color w:val="242424"/>
                <w:sz w:val="24"/>
                <w:szCs w:val="24"/>
                <w:shd w:val="clear" w:color="auto" w:fill="FFFFFF"/>
              </w:rPr>
              <w:br/>
            </w:r>
          </w:p>
          <w:p w14:paraId="0BF0B656" w14:textId="77777777" w:rsidR="00B80DF4" w:rsidRPr="00B80DF4" w:rsidRDefault="00B80DF4"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rPr>
            </w:pPr>
            <w:r w:rsidRPr="00B80DF4">
              <w:rPr>
                <w:rFonts w:ascii="Times New Roman" w:hAnsi="Times New Roman" w:cs="Times New Roman"/>
                <w:color w:val="242424"/>
                <w:sz w:val="24"/>
                <w:szCs w:val="24"/>
                <w:shd w:val="clear" w:color="auto" w:fill="FFFFFF"/>
              </w:rPr>
              <w:t xml:space="preserve">Ne </w:t>
            </w:r>
            <w:proofErr w:type="spellStart"/>
            <w:r w:rsidRPr="00B80DF4">
              <w:rPr>
                <w:rFonts w:ascii="Times New Roman" w:hAnsi="Times New Roman" w:cs="Times New Roman"/>
                <w:color w:val="242424"/>
                <w:sz w:val="24"/>
                <w:szCs w:val="24"/>
                <w:shd w:val="clear" w:color="auto" w:fill="FFFFFF"/>
              </w:rPr>
              <w:t>kete</w:t>
            </w:r>
            <w:proofErr w:type="spellEnd"/>
            <w:r w:rsidRPr="00B80DF4">
              <w:rPr>
                <w:rFonts w:ascii="Times New Roman" w:hAnsi="Times New Roman" w:cs="Times New Roman"/>
                <w:color w:val="242424"/>
                <w:sz w:val="24"/>
                <w:szCs w:val="24"/>
                <w:shd w:val="clear" w:color="auto" w:fill="FFFFFF"/>
              </w:rPr>
              <w:t xml:space="preserve"> faze </w:t>
            </w:r>
            <w:proofErr w:type="spellStart"/>
            <w:r w:rsidRPr="00B80DF4">
              <w:rPr>
                <w:rFonts w:ascii="Times New Roman" w:hAnsi="Times New Roman" w:cs="Times New Roman"/>
                <w:color w:val="242424"/>
                <w:sz w:val="24"/>
                <w:szCs w:val="24"/>
                <w:shd w:val="clear" w:color="auto" w:fill="FFFFFF"/>
              </w:rPr>
              <w:t>qe</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ndodhemi</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aktualisht</w:t>
            </w:r>
            <w:proofErr w:type="spellEnd"/>
            <w:r w:rsidRPr="00B80DF4">
              <w:rPr>
                <w:rFonts w:ascii="Times New Roman" w:hAnsi="Times New Roman" w:cs="Times New Roman"/>
                <w:color w:val="242424"/>
                <w:sz w:val="24"/>
                <w:szCs w:val="24"/>
                <w:shd w:val="clear" w:color="auto" w:fill="FFFFFF"/>
              </w:rPr>
              <w:t xml:space="preserve"> a </w:t>
            </w:r>
            <w:proofErr w:type="spellStart"/>
            <w:r w:rsidRPr="00B80DF4">
              <w:rPr>
                <w:rFonts w:ascii="Times New Roman" w:hAnsi="Times New Roman" w:cs="Times New Roman"/>
                <w:color w:val="242424"/>
                <w:sz w:val="24"/>
                <w:szCs w:val="24"/>
                <w:shd w:val="clear" w:color="auto" w:fill="FFFFFF"/>
              </w:rPr>
              <w:t>mund</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te</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procedojme</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gjithashtu</w:t>
            </w:r>
            <w:proofErr w:type="spellEnd"/>
            <w:r w:rsidRPr="00B80DF4">
              <w:rPr>
                <w:rFonts w:ascii="Times New Roman" w:hAnsi="Times New Roman" w:cs="Times New Roman"/>
                <w:color w:val="242424"/>
                <w:sz w:val="24"/>
                <w:szCs w:val="24"/>
                <w:shd w:val="clear" w:color="auto" w:fill="FFFFFF"/>
              </w:rPr>
              <w:t xml:space="preserve"> me </w:t>
            </w:r>
            <w:proofErr w:type="spellStart"/>
            <w:r w:rsidRPr="00B80DF4">
              <w:rPr>
                <w:rFonts w:ascii="Times New Roman" w:hAnsi="Times New Roman" w:cs="Times New Roman"/>
                <w:color w:val="242424"/>
                <w:sz w:val="24"/>
                <w:szCs w:val="24"/>
                <w:shd w:val="clear" w:color="auto" w:fill="FFFFFF"/>
              </w:rPr>
              <w:t>regjistrimin</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sipas</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Klasifikimit</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te</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Vienes</w:t>
            </w:r>
            <w:proofErr w:type="spellEnd"/>
            <w:r w:rsidRPr="00B80DF4">
              <w:rPr>
                <w:rFonts w:ascii="Times New Roman" w:hAnsi="Times New Roman" w:cs="Times New Roman"/>
                <w:color w:val="242424"/>
                <w:sz w:val="24"/>
                <w:szCs w:val="24"/>
                <w:shd w:val="clear" w:color="auto" w:fill="FFFFFF"/>
              </w:rPr>
              <w:t xml:space="preserve"> apo </w:t>
            </w:r>
            <w:proofErr w:type="spellStart"/>
            <w:r w:rsidRPr="00B80DF4">
              <w:rPr>
                <w:rFonts w:ascii="Times New Roman" w:hAnsi="Times New Roman" w:cs="Times New Roman"/>
                <w:color w:val="242424"/>
                <w:sz w:val="24"/>
                <w:szCs w:val="24"/>
                <w:shd w:val="clear" w:color="auto" w:fill="FFFFFF"/>
              </w:rPr>
              <w:t>pasi</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eshte</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regjistruar</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marka</w:t>
            </w:r>
            <w:proofErr w:type="spellEnd"/>
            <w:r w:rsidRPr="00B80DF4">
              <w:rPr>
                <w:rFonts w:ascii="Times New Roman" w:hAnsi="Times New Roman" w:cs="Times New Roman"/>
                <w:color w:val="242424"/>
                <w:sz w:val="24"/>
                <w:szCs w:val="24"/>
                <w:shd w:val="clear" w:color="auto" w:fill="FFFFFF"/>
              </w:rPr>
              <w:t xml:space="preserve"> ne </w:t>
            </w:r>
            <w:proofErr w:type="spellStart"/>
            <w:r w:rsidRPr="00B80DF4">
              <w:rPr>
                <w:rFonts w:ascii="Times New Roman" w:hAnsi="Times New Roman" w:cs="Times New Roman"/>
                <w:color w:val="242424"/>
                <w:sz w:val="24"/>
                <w:szCs w:val="24"/>
                <w:shd w:val="clear" w:color="auto" w:fill="FFFFFF"/>
              </w:rPr>
              <w:t>buletin</w:t>
            </w:r>
            <w:proofErr w:type="spellEnd"/>
            <w:r w:rsidRPr="00B80DF4">
              <w:rPr>
                <w:rFonts w:ascii="Times New Roman" w:hAnsi="Times New Roman" w:cs="Times New Roman"/>
                <w:color w:val="242424"/>
                <w:sz w:val="24"/>
                <w:szCs w:val="24"/>
                <w:shd w:val="clear" w:color="auto" w:fill="FFFFFF"/>
              </w:rPr>
              <w:t xml:space="preserve"> do </w:t>
            </w:r>
            <w:proofErr w:type="spellStart"/>
            <w:r w:rsidRPr="00B80DF4">
              <w:rPr>
                <w:rFonts w:ascii="Times New Roman" w:hAnsi="Times New Roman" w:cs="Times New Roman"/>
                <w:color w:val="242424"/>
                <w:sz w:val="24"/>
                <w:szCs w:val="24"/>
                <w:shd w:val="clear" w:color="auto" w:fill="FFFFFF"/>
              </w:rPr>
              <w:t>na</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duhet</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te</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bejme</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nje</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aplikim</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te</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ri</w:t>
            </w:r>
            <w:proofErr w:type="spellEnd"/>
            <w:r w:rsidRPr="00B80DF4">
              <w:rPr>
                <w:rFonts w:ascii="Times New Roman" w:hAnsi="Times New Roman" w:cs="Times New Roman"/>
                <w:color w:val="242424"/>
                <w:sz w:val="24"/>
                <w:szCs w:val="24"/>
                <w:shd w:val="clear" w:color="auto" w:fill="FFFFFF"/>
              </w:rPr>
              <w:t>?</w:t>
            </w:r>
          </w:p>
          <w:p w14:paraId="2C8FC3DB" w14:textId="77777777" w:rsidR="00B80DF4" w:rsidRPr="00B80DF4" w:rsidRDefault="00B80DF4"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rPr>
            </w:pPr>
            <w:r w:rsidRPr="00B80DF4">
              <w:rPr>
                <w:rFonts w:ascii="Times New Roman" w:hAnsi="Times New Roman" w:cs="Times New Roman"/>
                <w:color w:val="242424"/>
                <w:sz w:val="24"/>
                <w:szCs w:val="24"/>
                <w:shd w:val="clear" w:color="auto" w:fill="FFFFFF"/>
              </w:rPr>
              <w:br/>
            </w:r>
          </w:p>
          <w:p w14:paraId="22596E65" w14:textId="77777777" w:rsidR="00B80DF4" w:rsidRPr="00B80DF4" w:rsidRDefault="00B80DF4"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rPr>
            </w:pPr>
            <w:r w:rsidRPr="00B80DF4">
              <w:rPr>
                <w:rFonts w:ascii="Times New Roman" w:hAnsi="Times New Roman" w:cs="Times New Roman"/>
                <w:color w:val="242424"/>
                <w:sz w:val="24"/>
                <w:szCs w:val="24"/>
                <w:shd w:val="clear" w:color="auto" w:fill="FFFFFF"/>
              </w:rPr>
              <w:t xml:space="preserve">Ne </w:t>
            </w:r>
            <w:proofErr w:type="spellStart"/>
            <w:r w:rsidRPr="00B80DF4">
              <w:rPr>
                <w:rFonts w:ascii="Times New Roman" w:hAnsi="Times New Roman" w:cs="Times New Roman"/>
                <w:color w:val="242424"/>
                <w:sz w:val="24"/>
                <w:szCs w:val="24"/>
                <w:shd w:val="clear" w:color="auto" w:fill="FFFFFF"/>
              </w:rPr>
              <w:t>emailin</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tuaj</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parardhes</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ku</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na</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keni</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informuar</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qe</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klasifikimi</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sipas</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Vienes</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behet</w:t>
            </w:r>
            <w:proofErr w:type="spellEnd"/>
            <w:r w:rsidRPr="00B80DF4">
              <w:rPr>
                <w:rFonts w:ascii="Times New Roman" w:hAnsi="Times New Roman" w:cs="Times New Roman"/>
                <w:color w:val="242424"/>
                <w:sz w:val="24"/>
                <w:szCs w:val="24"/>
                <w:shd w:val="clear" w:color="auto" w:fill="FFFFFF"/>
              </w:rPr>
              <w:t xml:space="preserve"> per </w:t>
            </w:r>
            <w:proofErr w:type="spellStart"/>
            <w:r w:rsidRPr="00B80DF4">
              <w:rPr>
                <w:rFonts w:ascii="Times New Roman" w:hAnsi="Times New Roman" w:cs="Times New Roman"/>
                <w:color w:val="242424"/>
                <w:sz w:val="24"/>
                <w:szCs w:val="24"/>
                <w:shd w:val="clear" w:color="auto" w:fill="FFFFFF"/>
              </w:rPr>
              <w:t>qellime</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te</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hetimit</w:t>
            </w:r>
            <w:proofErr w:type="spellEnd"/>
            <w:r w:rsidRPr="00B80DF4">
              <w:rPr>
                <w:rFonts w:ascii="Times New Roman" w:hAnsi="Times New Roman" w:cs="Times New Roman"/>
                <w:color w:val="242424"/>
                <w:sz w:val="24"/>
                <w:szCs w:val="24"/>
                <w:shd w:val="clear" w:color="auto" w:fill="FFFFFF"/>
              </w:rPr>
              <w:t xml:space="preserve">, a </w:t>
            </w:r>
            <w:proofErr w:type="spellStart"/>
            <w:r w:rsidRPr="00B80DF4">
              <w:rPr>
                <w:rFonts w:ascii="Times New Roman" w:hAnsi="Times New Roman" w:cs="Times New Roman"/>
                <w:color w:val="242424"/>
                <w:sz w:val="24"/>
                <w:szCs w:val="24"/>
                <w:shd w:val="clear" w:color="auto" w:fill="FFFFFF"/>
              </w:rPr>
              <w:t>eshte</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i</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njejti</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proces</w:t>
            </w:r>
            <w:proofErr w:type="spellEnd"/>
            <w:r w:rsidRPr="00B80DF4">
              <w:rPr>
                <w:rFonts w:ascii="Times New Roman" w:hAnsi="Times New Roman" w:cs="Times New Roman"/>
                <w:color w:val="242424"/>
                <w:sz w:val="24"/>
                <w:szCs w:val="24"/>
                <w:shd w:val="clear" w:color="auto" w:fill="FFFFFF"/>
              </w:rPr>
              <w:t xml:space="preserve"> me </w:t>
            </w:r>
            <w:proofErr w:type="spellStart"/>
            <w:r w:rsidRPr="00B80DF4">
              <w:rPr>
                <w:rFonts w:ascii="Times New Roman" w:hAnsi="Times New Roman" w:cs="Times New Roman"/>
                <w:color w:val="242424"/>
                <w:sz w:val="24"/>
                <w:szCs w:val="24"/>
                <w:shd w:val="clear" w:color="auto" w:fill="FFFFFF"/>
              </w:rPr>
              <w:t>hetimin</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paraprak</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ku</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kerkohet</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nje</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kosto</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shtese</w:t>
            </w:r>
            <w:proofErr w:type="spellEnd"/>
            <w:r w:rsidRPr="00B80DF4">
              <w:rPr>
                <w:rFonts w:ascii="Times New Roman" w:hAnsi="Times New Roman" w:cs="Times New Roman"/>
                <w:color w:val="242424"/>
                <w:sz w:val="24"/>
                <w:szCs w:val="24"/>
                <w:shd w:val="clear" w:color="auto" w:fill="FFFFFF"/>
              </w:rPr>
              <w:t>?</w:t>
            </w:r>
          </w:p>
          <w:p w14:paraId="5BECD741" w14:textId="77777777" w:rsidR="00B80DF4" w:rsidRPr="00B80DF4" w:rsidRDefault="00B80DF4"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rPr>
            </w:pPr>
            <w:r w:rsidRPr="00B80DF4">
              <w:rPr>
                <w:rFonts w:ascii="Times New Roman" w:hAnsi="Times New Roman" w:cs="Times New Roman"/>
                <w:color w:val="242424"/>
                <w:sz w:val="24"/>
                <w:szCs w:val="24"/>
                <w:shd w:val="clear" w:color="auto" w:fill="FFFFFF"/>
              </w:rPr>
              <w:t> </w:t>
            </w:r>
          </w:p>
          <w:p w14:paraId="7F705F59" w14:textId="77777777" w:rsidR="00B80DF4" w:rsidRPr="00B80DF4" w:rsidRDefault="00B80DF4"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rPr>
            </w:pPr>
          </w:p>
        </w:tc>
        <w:tc>
          <w:tcPr>
            <w:tcW w:w="1559" w:type="dxa"/>
          </w:tcPr>
          <w:p w14:paraId="1506C60E" w14:textId="40F69017" w:rsidR="00B80DF4" w:rsidRPr="00B80DF4" w:rsidRDefault="00B80DF4" w:rsidP="00FA6A73">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05.02.2026</w:t>
            </w:r>
          </w:p>
        </w:tc>
        <w:tc>
          <w:tcPr>
            <w:tcW w:w="4252" w:type="dxa"/>
          </w:tcPr>
          <w:p w14:paraId="4E028784" w14:textId="77777777" w:rsidR="00B80DF4" w:rsidRPr="00B80DF4" w:rsidRDefault="00B80DF4" w:rsidP="00FA6A73">
            <w:pPr>
              <w:spacing w:after="0" w:line="240" w:lineRule="auto"/>
              <w:rPr>
                <w:rFonts w:eastAsia="Calibri"/>
              </w:rPr>
            </w:pPr>
            <w:proofErr w:type="spellStart"/>
            <w:r w:rsidRPr="00B80DF4">
              <w:rPr>
                <w:rFonts w:eastAsia="Calibri"/>
              </w:rPr>
              <w:t>Përshëndetje</w:t>
            </w:r>
            <w:proofErr w:type="spellEnd"/>
            <w:r w:rsidRPr="00B80DF4">
              <w:rPr>
                <w:rFonts w:eastAsia="Calibri"/>
              </w:rPr>
              <w:t>,</w:t>
            </w:r>
          </w:p>
          <w:p w14:paraId="52159F87" w14:textId="77777777" w:rsidR="00B80DF4" w:rsidRPr="00B80DF4" w:rsidRDefault="00B80DF4" w:rsidP="00FA6A73">
            <w:pPr>
              <w:spacing w:after="0" w:line="240" w:lineRule="auto"/>
              <w:rPr>
                <w:rFonts w:eastAsia="Calibri"/>
              </w:rPr>
            </w:pPr>
            <w:r w:rsidRPr="00B80DF4">
              <w:rPr>
                <w:rFonts w:eastAsia="Calibri"/>
              </w:rPr>
              <w:lastRenderedPageBreak/>
              <w:br/>
            </w:r>
          </w:p>
          <w:p w14:paraId="2295F050" w14:textId="76DA4316" w:rsidR="00B80DF4" w:rsidRPr="00B80DF4" w:rsidRDefault="00B80DF4" w:rsidP="00FA6A73">
            <w:pPr>
              <w:spacing w:after="0" w:line="240" w:lineRule="auto"/>
              <w:rPr>
                <w:rFonts w:eastAsia="Calibri"/>
              </w:rPr>
            </w:pPr>
            <w:r w:rsidRPr="00B80DF4">
              <w:rPr>
                <w:rFonts w:eastAsia="Calibri"/>
              </w:rPr>
              <w:t xml:space="preserve">U </w:t>
            </w:r>
            <w:proofErr w:type="spellStart"/>
            <w:r w:rsidRPr="00B80DF4">
              <w:rPr>
                <w:rFonts w:eastAsia="Calibri"/>
              </w:rPr>
              <w:t>komunikua</w:t>
            </w:r>
            <w:proofErr w:type="spellEnd"/>
            <w:r w:rsidRPr="00B80DF4">
              <w:rPr>
                <w:rFonts w:eastAsia="Calibri"/>
              </w:rPr>
              <w:t xml:space="preserve"> </w:t>
            </w:r>
            <w:proofErr w:type="spellStart"/>
            <w:r w:rsidRPr="00B80DF4">
              <w:rPr>
                <w:rFonts w:eastAsia="Calibri"/>
              </w:rPr>
              <w:t>në</w:t>
            </w:r>
            <w:proofErr w:type="spellEnd"/>
            <w:r w:rsidRPr="00B80DF4">
              <w:rPr>
                <w:rFonts w:eastAsia="Calibri"/>
              </w:rPr>
              <w:t xml:space="preserve"> </w:t>
            </w:r>
            <w:proofErr w:type="spellStart"/>
            <w:r w:rsidRPr="00B80DF4">
              <w:rPr>
                <w:rFonts w:eastAsia="Calibri"/>
              </w:rPr>
              <w:t>telefon</w:t>
            </w:r>
            <w:proofErr w:type="spellEnd"/>
            <w:r w:rsidRPr="00B80DF4">
              <w:rPr>
                <w:rFonts w:eastAsia="Calibri"/>
              </w:rPr>
              <w:t xml:space="preserve"> me </w:t>
            </w:r>
            <w:proofErr w:type="spellStart"/>
            <w:r w:rsidRPr="00B80DF4">
              <w:rPr>
                <w:rFonts w:eastAsia="Calibri"/>
              </w:rPr>
              <w:t>aplikantin</w:t>
            </w:r>
            <w:proofErr w:type="spellEnd"/>
            <w:r w:rsidRPr="00B80DF4">
              <w:rPr>
                <w:rFonts w:eastAsia="Calibri"/>
              </w:rPr>
              <w:t xml:space="preserve"> </w:t>
            </w:r>
            <w:proofErr w:type="spellStart"/>
            <w:r w:rsidRPr="00B80DF4">
              <w:rPr>
                <w:rFonts w:eastAsia="Calibri"/>
              </w:rPr>
              <w:t>në</w:t>
            </w:r>
            <w:proofErr w:type="spellEnd"/>
            <w:r w:rsidRPr="00B80DF4">
              <w:rPr>
                <w:rFonts w:eastAsia="Calibri"/>
              </w:rPr>
              <w:t xml:space="preserve"> </w:t>
            </w:r>
            <w:proofErr w:type="spellStart"/>
            <w:r w:rsidRPr="00B80DF4">
              <w:rPr>
                <w:rFonts w:eastAsia="Calibri"/>
              </w:rPr>
              <w:t>numrin</w:t>
            </w:r>
            <w:proofErr w:type="spellEnd"/>
            <w:r>
              <w:rPr>
                <w:rFonts w:eastAsia="Calibri"/>
              </w:rPr>
              <w:t xml:space="preserve"> e </w:t>
            </w:r>
            <w:proofErr w:type="spellStart"/>
            <w:r>
              <w:rPr>
                <w:rFonts w:eastAsia="Calibri"/>
              </w:rPr>
              <w:t>celularit</w:t>
            </w:r>
            <w:proofErr w:type="spellEnd"/>
          </w:p>
          <w:p w14:paraId="3FE8D024" w14:textId="77D72EB7" w:rsidR="00B80DF4" w:rsidRPr="00B80DF4" w:rsidRDefault="00B80DF4" w:rsidP="00FA6A73">
            <w:pPr>
              <w:shd w:val="clear" w:color="auto" w:fill="FFFFFF"/>
              <w:suppressAutoHyphens w:val="0"/>
              <w:spacing w:line="240" w:lineRule="auto"/>
              <w:textAlignment w:val="baseline"/>
              <w:rPr>
                <w:rFonts w:ascii="Times New Roman" w:eastAsia="Times New Roman" w:hAnsi="Times New Roman" w:cs="Times New Roman"/>
                <w:color w:val="000000"/>
                <w:sz w:val="24"/>
                <w:szCs w:val="24"/>
              </w:rPr>
            </w:pPr>
          </w:p>
        </w:tc>
        <w:tc>
          <w:tcPr>
            <w:tcW w:w="1559" w:type="dxa"/>
          </w:tcPr>
          <w:p w14:paraId="6185D2BD" w14:textId="19405A13" w:rsidR="00B80DF4" w:rsidRDefault="00B80DF4" w:rsidP="00FA6A73">
            <w:pPr>
              <w:spacing w:after="0" w:line="240" w:lineRule="auto"/>
              <w:rPr>
                <w:rFonts w:eastAsia="Calibri"/>
              </w:rPr>
            </w:pPr>
            <w:r>
              <w:rPr>
                <w:rFonts w:eastAsia="Calibri"/>
              </w:rPr>
              <w:lastRenderedPageBreak/>
              <w:t>E mail</w:t>
            </w:r>
          </w:p>
        </w:tc>
        <w:tc>
          <w:tcPr>
            <w:tcW w:w="1095" w:type="dxa"/>
          </w:tcPr>
          <w:p w14:paraId="65F27872" w14:textId="11C570D2" w:rsidR="00B80DF4" w:rsidRDefault="00B80DF4" w:rsidP="00FA6A73">
            <w:pPr>
              <w:spacing w:after="0" w:line="240" w:lineRule="auto"/>
              <w:rPr>
                <w:rFonts w:eastAsia="Calibri"/>
              </w:rPr>
            </w:pPr>
            <w:r>
              <w:rPr>
                <w:rFonts w:eastAsia="Calibri"/>
              </w:rPr>
              <w:t>0</w:t>
            </w:r>
          </w:p>
        </w:tc>
      </w:tr>
      <w:tr w:rsidR="009F184E" w:rsidRPr="00D238A5" w14:paraId="773DC54B" w14:textId="77777777" w:rsidTr="00FA6A73">
        <w:trPr>
          <w:trHeight w:val="295"/>
        </w:trPr>
        <w:tc>
          <w:tcPr>
            <w:tcW w:w="552" w:type="dxa"/>
          </w:tcPr>
          <w:p w14:paraId="7F73E606" w14:textId="72CC4480" w:rsidR="00B80DF4" w:rsidRDefault="00B80DF4" w:rsidP="00FA6A73">
            <w:pPr>
              <w:spacing w:after="0" w:line="240" w:lineRule="auto"/>
              <w:rPr>
                <w:rFonts w:eastAsia="Calibri"/>
              </w:rPr>
            </w:pPr>
            <w:r>
              <w:rPr>
                <w:rFonts w:eastAsia="Calibri"/>
              </w:rPr>
              <w:t>182</w:t>
            </w:r>
          </w:p>
        </w:tc>
        <w:tc>
          <w:tcPr>
            <w:tcW w:w="1286" w:type="dxa"/>
          </w:tcPr>
          <w:p w14:paraId="1C4C7150" w14:textId="0DE2BCF5" w:rsidR="00B80DF4" w:rsidRDefault="00B80DF4" w:rsidP="00FA6A73">
            <w:pPr>
              <w:spacing w:after="0" w:line="240" w:lineRule="auto"/>
              <w:rPr>
                <w:rFonts w:eastAsia="Calibri"/>
              </w:rPr>
            </w:pPr>
            <w:r>
              <w:rPr>
                <w:rFonts w:eastAsia="Calibri"/>
              </w:rPr>
              <w:t>05.02.2026</w:t>
            </w:r>
          </w:p>
        </w:tc>
        <w:tc>
          <w:tcPr>
            <w:tcW w:w="4536" w:type="dxa"/>
          </w:tcPr>
          <w:p w14:paraId="5BDF0F6E" w14:textId="77777777" w:rsidR="00B80DF4" w:rsidRPr="00B80DF4" w:rsidRDefault="00B80DF4"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rPr>
            </w:pPr>
            <w:proofErr w:type="spellStart"/>
            <w:r w:rsidRPr="00B80DF4">
              <w:rPr>
                <w:rFonts w:ascii="Times New Roman" w:hAnsi="Times New Roman" w:cs="Times New Roman"/>
                <w:color w:val="242424"/>
                <w:sz w:val="24"/>
                <w:szCs w:val="24"/>
                <w:shd w:val="clear" w:color="auto" w:fill="FFFFFF"/>
              </w:rPr>
              <w:t>Pershendetje</w:t>
            </w:r>
            <w:proofErr w:type="spellEnd"/>
            <w:r w:rsidRPr="00B80DF4">
              <w:rPr>
                <w:rFonts w:ascii="Times New Roman" w:hAnsi="Times New Roman" w:cs="Times New Roman"/>
                <w:color w:val="242424"/>
                <w:sz w:val="24"/>
                <w:szCs w:val="24"/>
                <w:shd w:val="clear" w:color="auto" w:fill="FFFFFF"/>
              </w:rPr>
              <w:t>,</w:t>
            </w:r>
          </w:p>
          <w:p w14:paraId="175FC3C8" w14:textId="77777777" w:rsidR="00B80DF4" w:rsidRPr="00B80DF4" w:rsidRDefault="00B80DF4"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rPr>
            </w:pPr>
          </w:p>
          <w:p w14:paraId="4FE69ACF" w14:textId="77777777" w:rsidR="00B80DF4" w:rsidRPr="00B80DF4" w:rsidRDefault="00B80DF4"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rPr>
            </w:pPr>
            <w:r w:rsidRPr="00B80DF4">
              <w:rPr>
                <w:rFonts w:ascii="Times New Roman" w:hAnsi="Times New Roman" w:cs="Times New Roman"/>
                <w:color w:val="242424"/>
                <w:sz w:val="24"/>
                <w:szCs w:val="24"/>
                <w:shd w:val="clear" w:color="auto" w:fill="FFFFFF"/>
              </w:rPr>
              <w:t xml:space="preserve">Duke </w:t>
            </w:r>
            <w:proofErr w:type="spellStart"/>
            <w:r w:rsidRPr="00B80DF4">
              <w:rPr>
                <w:rFonts w:ascii="Times New Roman" w:hAnsi="Times New Roman" w:cs="Times New Roman"/>
                <w:color w:val="242424"/>
                <w:sz w:val="24"/>
                <w:szCs w:val="24"/>
                <w:shd w:val="clear" w:color="auto" w:fill="FFFFFF"/>
              </w:rPr>
              <w:t>qene</w:t>
            </w:r>
            <w:proofErr w:type="spellEnd"/>
            <w:r w:rsidRPr="00B80DF4">
              <w:rPr>
                <w:rFonts w:ascii="Times New Roman" w:hAnsi="Times New Roman" w:cs="Times New Roman"/>
                <w:color w:val="242424"/>
                <w:sz w:val="24"/>
                <w:szCs w:val="24"/>
                <w:shd w:val="clear" w:color="auto" w:fill="FFFFFF"/>
              </w:rPr>
              <w:t xml:space="preserve"> se </w:t>
            </w:r>
            <w:proofErr w:type="spellStart"/>
            <w:r w:rsidRPr="00B80DF4">
              <w:rPr>
                <w:rFonts w:ascii="Times New Roman" w:hAnsi="Times New Roman" w:cs="Times New Roman"/>
                <w:color w:val="242424"/>
                <w:sz w:val="24"/>
                <w:szCs w:val="24"/>
                <w:shd w:val="clear" w:color="auto" w:fill="FFFFFF"/>
              </w:rPr>
              <w:t>sapo</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kemi</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themeluar</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nje</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shoqeri</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te</w:t>
            </w:r>
            <w:proofErr w:type="spellEnd"/>
            <w:r w:rsidRPr="00B80DF4">
              <w:rPr>
                <w:rFonts w:ascii="Times New Roman" w:hAnsi="Times New Roman" w:cs="Times New Roman"/>
                <w:color w:val="242424"/>
                <w:sz w:val="24"/>
                <w:szCs w:val="24"/>
                <w:shd w:val="clear" w:color="auto" w:fill="FFFFFF"/>
              </w:rPr>
              <w:t xml:space="preserve"> re me </w:t>
            </w:r>
            <w:proofErr w:type="spellStart"/>
            <w:r w:rsidRPr="00B80DF4">
              <w:rPr>
                <w:rFonts w:ascii="Times New Roman" w:hAnsi="Times New Roman" w:cs="Times New Roman"/>
                <w:color w:val="242424"/>
                <w:sz w:val="24"/>
                <w:szCs w:val="24"/>
                <w:shd w:val="clear" w:color="auto" w:fill="FFFFFF"/>
              </w:rPr>
              <w:t>pergjegjesi</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te</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kufizuar</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dhe</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duam</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te</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bejme</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regjistrimin</w:t>
            </w:r>
            <w:proofErr w:type="spellEnd"/>
            <w:r w:rsidRPr="00B80DF4">
              <w:rPr>
                <w:rFonts w:ascii="Times New Roman" w:hAnsi="Times New Roman" w:cs="Times New Roman"/>
                <w:color w:val="242424"/>
                <w:sz w:val="24"/>
                <w:szCs w:val="24"/>
                <w:shd w:val="clear" w:color="auto" w:fill="FFFFFF"/>
              </w:rPr>
              <w:t xml:space="preserve"> e </w:t>
            </w:r>
            <w:proofErr w:type="spellStart"/>
            <w:r w:rsidRPr="00B80DF4">
              <w:rPr>
                <w:rFonts w:ascii="Times New Roman" w:hAnsi="Times New Roman" w:cs="Times New Roman"/>
                <w:color w:val="242424"/>
                <w:sz w:val="24"/>
                <w:szCs w:val="24"/>
                <w:shd w:val="clear" w:color="auto" w:fill="FFFFFF"/>
              </w:rPr>
              <w:t>markes</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tregtare</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kerkojme</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informacion</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mbi</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menyren</w:t>
            </w:r>
            <w:proofErr w:type="spellEnd"/>
            <w:r w:rsidRPr="00B80DF4">
              <w:rPr>
                <w:rFonts w:ascii="Times New Roman" w:hAnsi="Times New Roman" w:cs="Times New Roman"/>
                <w:color w:val="242424"/>
                <w:sz w:val="24"/>
                <w:szCs w:val="24"/>
                <w:shd w:val="clear" w:color="auto" w:fill="FFFFFF"/>
              </w:rPr>
              <w:t xml:space="preserve"> e </w:t>
            </w:r>
            <w:proofErr w:type="spellStart"/>
            <w:r w:rsidRPr="00B80DF4">
              <w:rPr>
                <w:rFonts w:ascii="Times New Roman" w:hAnsi="Times New Roman" w:cs="Times New Roman"/>
                <w:color w:val="242424"/>
                <w:sz w:val="24"/>
                <w:szCs w:val="24"/>
                <w:shd w:val="clear" w:color="auto" w:fill="FFFFFF"/>
              </w:rPr>
              <w:t>aplikimit</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si</w:t>
            </w:r>
            <w:proofErr w:type="spellEnd"/>
            <w:r w:rsidRPr="00B80DF4">
              <w:rPr>
                <w:rFonts w:ascii="Times New Roman" w:hAnsi="Times New Roman" w:cs="Times New Roman"/>
                <w:color w:val="242424"/>
                <w:sz w:val="24"/>
                <w:szCs w:val="24"/>
                <w:shd w:val="clear" w:color="auto" w:fill="FFFFFF"/>
              </w:rPr>
              <w:t xml:space="preserve"> </w:t>
            </w:r>
            <w:proofErr w:type="spellStart"/>
            <w:r w:rsidRPr="00B80DF4">
              <w:rPr>
                <w:rFonts w:ascii="Times New Roman" w:hAnsi="Times New Roman" w:cs="Times New Roman"/>
                <w:color w:val="242424"/>
                <w:sz w:val="24"/>
                <w:szCs w:val="24"/>
                <w:shd w:val="clear" w:color="auto" w:fill="FFFFFF"/>
              </w:rPr>
              <w:t>vijon</w:t>
            </w:r>
            <w:proofErr w:type="spellEnd"/>
            <w:r w:rsidRPr="00B80DF4">
              <w:rPr>
                <w:rFonts w:ascii="Times New Roman" w:hAnsi="Times New Roman" w:cs="Times New Roman"/>
                <w:color w:val="242424"/>
                <w:sz w:val="24"/>
                <w:szCs w:val="24"/>
                <w:shd w:val="clear" w:color="auto" w:fill="FFFFFF"/>
              </w:rPr>
              <w:t>:</w:t>
            </w:r>
          </w:p>
          <w:p w14:paraId="5CCDD828" w14:textId="77777777" w:rsidR="00B80DF4" w:rsidRPr="00B80DF4" w:rsidRDefault="00B80DF4"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rPr>
            </w:pPr>
          </w:p>
          <w:p w14:paraId="5FEA5204" w14:textId="77777777" w:rsidR="00B80DF4" w:rsidRPr="000B54ED" w:rsidRDefault="00B80DF4"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lang w:val="de-DE"/>
              </w:rPr>
            </w:pPr>
            <w:r w:rsidRPr="000B54ED">
              <w:rPr>
                <w:rFonts w:ascii="Times New Roman" w:hAnsi="Times New Roman" w:cs="Times New Roman"/>
                <w:color w:val="242424"/>
                <w:sz w:val="24"/>
                <w:szCs w:val="24"/>
                <w:shd w:val="clear" w:color="auto" w:fill="FFFFFF"/>
                <w:lang w:val="de-DE"/>
              </w:rPr>
              <w:t>1. A duhet qe shoqeria te pajiset me nenshkrim elektronik para se te beje aplikimin?</w:t>
            </w:r>
          </w:p>
          <w:p w14:paraId="3B595B57" w14:textId="77777777" w:rsidR="00B80DF4" w:rsidRPr="000B54ED" w:rsidRDefault="00B80DF4"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lang w:val="de-DE"/>
              </w:rPr>
            </w:pPr>
          </w:p>
          <w:p w14:paraId="6E11E40E" w14:textId="77777777" w:rsidR="00B80DF4" w:rsidRPr="000B54ED" w:rsidRDefault="00B80DF4"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lang w:val="de-DE"/>
              </w:rPr>
            </w:pPr>
            <w:r w:rsidRPr="000B54ED">
              <w:rPr>
                <w:rFonts w:ascii="Times New Roman" w:hAnsi="Times New Roman" w:cs="Times New Roman"/>
                <w:color w:val="242424"/>
                <w:sz w:val="24"/>
                <w:szCs w:val="24"/>
                <w:shd w:val="clear" w:color="auto" w:fill="FFFFFF"/>
                <w:lang w:val="de-DE"/>
              </w:rPr>
              <w:lastRenderedPageBreak/>
              <w:t>2. A duhet te depozitojme ndonje kopje fizike te dokumentacionit prane DPPI apo aplikimi eshte teresisht online?</w:t>
            </w:r>
          </w:p>
          <w:p w14:paraId="3F66E9EB" w14:textId="77777777" w:rsidR="00B80DF4" w:rsidRPr="000B54ED" w:rsidRDefault="00B80DF4"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lang w:val="de-DE"/>
              </w:rPr>
            </w:pPr>
          </w:p>
          <w:p w14:paraId="6A28A786" w14:textId="77777777" w:rsidR="00B80DF4" w:rsidRPr="00B80DF4" w:rsidRDefault="00B80DF4"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rPr>
            </w:pPr>
            <w:proofErr w:type="spellStart"/>
            <w:r w:rsidRPr="00B80DF4">
              <w:rPr>
                <w:rFonts w:ascii="Times New Roman" w:hAnsi="Times New Roman" w:cs="Times New Roman"/>
                <w:color w:val="242424"/>
                <w:sz w:val="24"/>
                <w:szCs w:val="24"/>
                <w:shd w:val="clear" w:color="auto" w:fill="FFFFFF"/>
              </w:rPr>
              <w:t>Faleminderit</w:t>
            </w:r>
            <w:proofErr w:type="spellEnd"/>
            <w:r w:rsidRPr="00B80DF4">
              <w:rPr>
                <w:rFonts w:ascii="Times New Roman" w:hAnsi="Times New Roman" w:cs="Times New Roman"/>
                <w:color w:val="242424"/>
                <w:sz w:val="24"/>
                <w:szCs w:val="24"/>
                <w:shd w:val="clear" w:color="auto" w:fill="FFFFFF"/>
              </w:rPr>
              <w:t>,</w:t>
            </w:r>
          </w:p>
          <w:p w14:paraId="3BA3CABA" w14:textId="77777777" w:rsidR="00B80DF4" w:rsidRPr="00B80DF4" w:rsidRDefault="00B80DF4"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rPr>
            </w:pPr>
          </w:p>
        </w:tc>
        <w:tc>
          <w:tcPr>
            <w:tcW w:w="1559" w:type="dxa"/>
          </w:tcPr>
          <w:p w14:paraId="15A5120C" w14:textId="60E5D057" w:rsidR="00B80DF4" w:rsidRDefault="00B80DF4" w:rsidP="00FA6A73">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05.02.2026</w:t>
            </w:r>
          </w:p>
        </w:tc>
        <w:tc>
          <w:tcPr>
            <w:tcW w:w="4252" w:type="dxa"/>
          </w:tcPr>
          <w:p w14:paraId="42492900" w14:textId="77777777" w:rsidR="00B80DF4" w:rsidRPr="00B80DF4" w:rsidRDefault="00B80DF4" w:rsidP="00FA6A73">
            <w:pPr>
              <w:spacing w:after="0" w:line="240" w:lineRule="auto"/>
              <w:rPr>
                <w:rFonts w:eastAsia="Calibri"/>
              </w:rPr>
            </w:pPr>
            <w:proofErr w:type="spellStart"/>
            <w:r w:rsidRPr="00B80DF4">
              <w:rPr>
                <w:rFonts w:eastAsia="Calibri"/>
              </w:rPr>
              <w:t>Përshëndetje</w:t>
            </w:r>
            <w:proofErr w:type="spellEnd"/>
            <w:r w:rsidRPr="00B80DF4">
              <w:rPr>
                <w:rFonts w:eastAsia="Calibri"/>
              </w:rPr>
              <w:t>,</w:t>
            </w:r>
          </w:p>
          <w:p w14:paraId="0BB6C1B1" w14:textId="77777777" w:rsidR="00B80DF4" w:rsidRPr="00B80DF4" w:rsidRDefault="00B80DF4" w:rsidP="00FA6A73">
            <w:pPr>
              <w:spacing w:after="0" w:line="240" w:lineRule="auto"/>
              <w:rPr>
                <w:rFonts w:eastAsia="Calibri"/>
              </w:rPr>
            </w:pPr>
          </w:p>
          <w:p w14:paraId="7D314ADC" w14:textId="77777777" w:rsidR="00B80DF4" w:rsidRPr="00B80DF4" w:rsidRDefault="00B80DF4" w:rsidP="00FA6A73">
            <w:pPr>
              <w:spacing w:after="0" w:line="240" w:lineRule="auto"/>
              <w:rPr>
                <w:rFonts w:eastAsia="Calibri"/>
              </w:rPr>
            </w:pPr>
            <w:r w:rsidRPr="00B80DF4">
              <w:rPr>
                <w:rFonts w:eastAsia="Calibri"/>
              </w:rPr>
              <w:t xml:space="preserve">Ju </w:t>
            </w:r>
            <w:proofErr w:type="spellStart"/>
            <w:r w:rsidRPr="00B80DF4">
              <w:rPr>
                <w:rFonts w:eastAsia="Calibri"/>
              </w:rPr>
              <w:t>informojmë</w:t>
            </w:r>
            <w:proofErr w:type="spellEnd"/>
            <w:r w:rsidRPr="00B80DF4">
              <w:rPr>
                <w:rFonts w:eastAsia="Calibri"/>
              </w:rPr>
              <w:t xml:space="preserve"> se </w:t>
            </w:r>
            <w:proofErr w:type="spellStart"/>
            <w:r w:rsidRPr="00B80DF4">
              <w:rPr>
                <w:rFonts w:eastAsia="Calibri"/>
              </w:rPr>
              <w:t>formulari</w:t>
            </w:r>
            <w:proofErr w:type="spellEnd"/>
            <w:r w:rsidRPr="00B80DF4">
              <w:rPr>
                <w:rFonts w:eastAsia="Calibri"/>
              </w:rPr>
              <w:t xml:space="preserve"> </w:t>
            </w:r>
            <w:proofErr w:type="spellStart"/>
            <w:r w:rsidRPr="00B80DF4">
              <w:rPr>
                <w:rFonts w:eastAsia="Calibri"/>
              </w:rPr>
              <w:t>i</w:t>
            </w:r>
            <w:proofErr w:type="spellEnd"/>
            <w:r w:rsidRPr="00B80DF4">
              <w:rPr>
                <w:rFonts w:eastAsia="Calibri"/>
              </w:rPr>
              <w:t xml:space="preserve"> </w:t>
            </w:r>
            <w:proofErr w:type="spellStart"/>
            <w:r w:rsidRPr="00B80DF4">
              <w:rPr>
                <w:rFonts w:eastAsia="Calibri"/>
              </w:rPr>
              <w:t>aplikimit</w:t>
            </w:r>
            <w:proofErr w:type="spellEnd"/>
            <w:r w:rsidRPr="00B80DF4">
              <w:rPr>
                <w:rFonts w:eastAsia="Calibri"/>
              </w:rPr>
              <w:t xml:space="preserve"> </w:t>
            </w:r>
            <w:proofErr w:type="spellStart"/>
            <w:r w:rsidRPr="00B80DF4">
              <w:rPr>
                <w:rFonts w:eastAsia="Calibri"/>
              </w:rPr>
              <w:t>duhet</w:t>
            </w:r>
            <w:proofErr w:type="spellEnd"/>
            <w:r w:rsidRPr="00B80DF4">
              <w:rPr>
                <w:rFonts w:eastAsia="Calibri"/>
              </w:rPr>
              <w:t xml:space="preserve"> </w:t>
            </w:r>
            <w:proofErr w:type="spellStart"/>
            <w:r w:rsidRPr="00B80DF4">
              <w:rPr>
                <w:rFonts w:eastAsia="Calibri"/>
              </w:rPr>
              <w:t>të</w:t>
            </w:r>
            <w:proofErr w:type="spellEnd"/>
            <w:r w:rsidRPr="00B80DF4">
              <w:rPr>
                <w:rFonts w:eastAsia="Calibri"/>
              </w:rPr>
              <w:t xml:space="preserve"> </w:t>
            </w:r>
            <w:proofErr w:type="spellStart"/>
            <w:r w:rsidRPr="00B80DF4">
              <w:rPr>
                <w:rFonts w:eastAsia="Calibri"/>
              </w:rPr>
              <w:t>jetë</w:t>
            </w:r>
            <w:proofErr w:type="spellEnd"/>
            <w:r w:rsidRPr="00B80DF4">
              <w:rPr>
                <w:rFonts w:eastAsia="Calibri"/>
              </w:rPr>
              <w:t xml:space="preserve"> </w:t>
            </w:r>
            <w:proofErr w:type="spellStart"/>
            <w:r w:rsidRPr="00B80DF4">
              <w:rPr>
                <w:rFonts w:eastAsia="Calibri"/>
              </w:rPr>
              <w:t>i</w:t>
            </w:r>
            <w:proofErr w:type="spellEnd"/>
            <w:r w:rsidRPr="00B80DF4">
              <w:rPr>
                <w:rFonts w:eastAsia="Calibri"/>
              </w:rPr>
              <w:t xml:space="preserve"> </w:t>
            </w:r>
            <w:proofErr w:type="spellStart"/>
            <w:r w:rsidRPr="00B80DF4">
              <w:rPr>
                <w:rFonts w:eastAsia="Calibri"/>
              </w:rPr>
              <w:t>nënshkruar</w:t>
            </w:r>
            <w:proofErr w:type="spellEnd"/>
            <w:r w:rsidRPr="00B80DF4">
              <w:rPr>
                <w:rFonts w:eastAsia="Calibri"/>
              </w:rPr>
              <w:t xml:space="preserve"> </w:t>
            </w:r>
            <w:proofErr w:type="spellStart"/>
            <w:r w:rsidRPr="00B80DF4">
              <w:rPr>
                <w:rFonts w:eastAsia="Calibri"/>
              </w:rPr>
              <w:t>elektronikisht</w:t>
            </w:r>
            <w:proofErr w:type="spellEnd"/>
            <w:r w:rsidRPr="00B80DF4">
              <w:rPr>
                <w:rFonts w:eastAsia="Calibri"/>
              </w:rPr>
              <w:t xml:space="preserve">. </w:t>
            </w:r>
            <w:proofErr w:type="spellStart"/>
            <w:r w:rsidRPr="00B80DF4">
              <w:rPr>
                <w:rFonts w:eastAsia="Calibri"/>
              </w:rPr>
              <w:t>Dokumentet</w:t>
            </w:r>
            <w:proofErr w:type="spellEnd"/>
            <w:r w:rsidRPr="00B80DF4">
              <w:rPr>
                <w:rFonts w:eastAsia="Calibri"/>
              </w:rPr>
              <w:t xml:space="preserve"> </w:t>
            </w:r>
            <w:proofErr w:type="spellStart"/>
            <w:r w:rsidRPr="00B80DF4">
              <w:rPr>
                <w:rFonts w:eastAsia="Calibri"/>
              </w:rPr>
              <w:t>të</w:t>
            </w:r>
            <w:proofErr w:type="spellEnd"/>
            <w:r w:rsidRPr="00B80DF4">
              <w:rPr>
                <w:rFonts w:eastAsia="Calibri"/>
              </w:rPr>
              <w:t xml:space="preserve"> </w:t>
            </w:r>
            <w:proofErr w:type="spellStart"/>
            <w:r w:rsidRPr="00B80DF4">
              <w:rPr>
                <w:rFonts w:eastAsia="Calibri"/>
              </w:rPr>
              <w:t>cilat</w:t>
            </w:r>
            <w:proofErr w:type="spellEnd"/>
            <w:r w:rsidRPr="00B80DF4">
              <w:rPr>
                <w:rFonts w:eastAsia="Calibri"/>
              </w:rPr>
              <w:t xml:space="preserve"> </w:t>
            </w:r>
            <w:proofErr w:type="spellStart"/>
            <w:r w:rsidRPr="00B80DF4">
              <w:rPr>
                <w:rFonts w:eastAsia="Calibri"/>
              </w:rPr>
              <w:t>dërgohen</w:t>
            </w:r>
            <w:proofErr w:type="spellEnd"/>
            <w:r w:rsidRPr="00B80DF4">
              <w:rPr>
                <w:rFonts w:eastAsia="Calibri"/>
              </w:rPr>
              <w:t xml:space="preserve"> </w:t>
            </w:r>
            <w:proofErr w:type="spellStart"/>
            <w:r w:rsidRPr="00B80DF4">
              <w:rPr>
                <w:rFonts w:eastAsia="Calibri"/>
              </w:rPr>
              <w:t>në</w:t>
            </w:r>
            <w:proofErr w:type="spellEnd"/>
            <w:r w:rsidRPr="00B80DF4">
              <w:rPr>
                <w:rFonts w:eastAsia="Calibri"/>
              </w:rPr>
              <w:t xml:space="preserve"> </w:t>
            </w:r>
            <w:proofErr w:type="spellStart"/>
            <w:r w:rsidRPr="00B80DF4">
              <w:rPr>
                <w:rFonts w:eastAsia="Calibri"/>
              </w:rPr>
              <w:t>rrugë</w:t>
            </w:r>
            <w:proofErr w:type="spellEnd"/>
            <w:r w:rsidRPr="00B80DF4">
              <w:rPr>
                <w:rFonts w:eastAsia="Calibri"/>
              </w:rPr>
              <w:t xml:space="preserve"> </w:t>
            </w:r>
            <w:proofErr w:type="spellStart"/>
            <w:r w:rsidRPr="00B80DF4">
              <w:rPr>
                <w:rFonts w:eastAsia="Calibri"/>
              </w:rPr>
              <w:t>postare</w:t>
            </w:r>
            <w:proofErr w:type="spellEnd"/>
            <w:r w:rsidRPr="00B80DF4">
              <w:rPr>
                <w:rFonts w:eastAsia="Calibri"/>
              </w:rPr>
              <w:t xml:space="preserve"> </w:t>
            </w:r>
            <w:proofErr w:type="spellStart"/>
            <w:r w:rsidRPr="00B80DF4">
              <w:rPr>
                <w:rFonts w:eastAsia="Calibri"/>
              </w:rPr>
              <w:t>janë</w:t>
            </w:r>
            <w:proofErr w:type="spellEnd"/>
            <w:r w:rsidRPr="00B80DF4">
              <w:rPr>
                <w:rFonts w:eastAsia="Calibri"/>
              </w:rPr>
              <w:t xml:space="preserve"> </w:t>
            </w:r>
            <w:proofErr w:type="spellStart"/>
            <w:r w:rsidRPr="00B80DF4">
              <w:rPr>
                <w:rFonts w:eastAsia="Calibri"/>
              </w:rPr>
              <w:t>përcaktuar</w:t>
            </w:r>
            <w:proofErr w:type="spellEnd"/>
            <w:r w:rsidRPr="00B80DF4">
              <w:rPr>
                <w:rFonts w:eastAsia="Calibri"/>
              </w:rPr>
              <w:t xml:space="preserve"> </w:t>
            </w:r>
            <w:proofErr w:type="spellStart"/>
            <w:r w:rsidRPr="00B80DF4">
              <w:rPr>
                <w:rFonts w:eastAsia="Calibri"/>
              </w:rPr>
              <w:t>në</w:t>
            </w:r>
            <w:proofErr w:type="spellEnd"/>
            <w:r w:rsidRPr="00B80DF4">
              <w:rPr>
                <w:rFonts w:eastAsia="Calibri"/>
              </w:rPr>
              <w:t xml:space="preserve"> </w:t>
            </w:r>
            <w:proofErr w:type="spellStart"/>
            <w:r w:rsidRPr="00B80DF4">
              <w:rPr>
                <w:rFonts w:eastAsia="Calibri"/>
              </w:rPr>
              <w:t>Vendimin</w:t>
            </w:r>
            <w:proofErr w:type="spellEnd"/>
            <w:r w:rsidRPr="00B80DF4">
              <w:rPr>
                <w:rFonts w:eastAsia="Calibri"/>
              </w:rPr>
              <w:t xml:space="preserve"> nr.4 </w:t>
            </w:r>
            <w:proofErr w:type="spellStart"/>
            <w:r w:rsidRPr="00B80DF4">
              <w:rPr>
                <w:rFonts w:eastAsia="Calibri"/>
              </w:rPr>
              <w:t>të</w:t>
            </w:r>
            <w:proofErr w:type="spellEnd"/>
            <w:r w:rsidRPr="00B80DF4">
              <w:rPr>
                <w:rFonts w:eastAsia="Calibri"/>
              </w:rPr>
              <w:t xml:space="preserve"> </w:t>
            </w:r>
            <w:proofErr w:type="spellStart"/>
            <w:r w:rsidRPr="00B80DF4">
              <w:rPr>
                <w:rFonts w:eastAsia="Calibri"/>
              </w:rPr>
              <w:t>Këshillit</w:t>
            </w:r>
            <w:proofErr w:type="spellEnd"/>
            <w:r w:rsidRPr="00B80DF4">
              <w:rPr>
                <w:rFonts w:eastAsia="Calibri"/>
              </w:rPr>
              <w:t xml:space="preserve"> Mbikqyrës.</w:t>
            </w:r>
          </w:p>
          <w:p w14:paraId="6711D687" w14:textId="77777777" w:rsidR="00B80DF4" w:rsidRPr="00B80DF4" w:rsidRDefault="00B80DF4" w:rsidP="00FA6A73">
            <w:pPr>
              <w:spacing w:after="0" w:line="240" w:lineRule="auto"/>
              <w:rPr>
                <w:rFonts w:eastAsia="Calibri"/>
              </w:rPr>
            </w:pPr>
            <w:proofErr w:type="spellStart"/>
            <w:r w:rsidRPr="00B80DF4">
              <w:rPr>
                <w:rFonts w:eastAsia="Calibri"/>
              </w:rPr>
              <w:t>Bashkëngjitur</w:t>
            </w:r>
            <w:proofErr w:type="spellEnd"/>
            <w:r w:rsidRPr="00B80DF4">
              <w:rPr>
                <w:rFonts w:eastAsia="Calibri"/>
              </w:rPr>
              <w:t xml:space="preserve"> </w:t>
            </w:r>
            <w:proofErr w:type="spellStart"/>
            <w:r w:rsidRPr="00B80DF4">
              <w:rPr>
                <w:rFonts w:eastAsia="Calibri"/>
              </w:rPr>
              <w:t>gjeni</w:t>
            </w:r>
            <w:proofErr w:type="spellEnd"/>
            <w:r w:rsidRPr="00B80DF4">
              <w:rPr>
                <w:rFonts w:eastAsia="Calibri"/>
              </w:rPr>
              <w:t xml:space="preserve"> </w:t>
            </w:r>
            <w:proofErr w:type="spellStart"/>
            <w:r w:rsidRPr="00B80DF4">
              <w:rPr>
                <w:rFonts w:eastAsia="Calibri"/>
              </w:rPr>
              <w:t>broshurën</w:t>
            </w:r>
            <w:proofErr w:type="spellEnd"/>
            <w:r w:rsidRPr="00B80DF4">
              <w:rPr>
                <w:rFonts w:eastAsia="Calibri"/>
              </w:rPr>
              <w:t xml:space="preserve"> </w:t>
            </w:r>
            <w:proofErr w:type="spellStart"/>
            <w:r w:rsidRPr="00B80DF4">
              <w:rPr>
                <w:rFonts w:eastAsia="Calibri"/>
              </w:rPr>
              <w:t>që</w:t>
            </w:r>
            <w:proofErr w:type="spellEnd"/>
            <w:r w:rsidRPr="00B80DF4">
              <w:rPr>
                <w:rFonts w:eastAsia="Calibri"/>
              </w:rPr>
              <w:t xml:space="preserve"> </w:t>
            </w:r>
            <w:proofErr w:type="spellStart"/>
            <w:r w:rsidRPr="00B80DF4">
              <w:rPr>
                <w:rFonts w:eastAsia="Calibri"/>
              </w:rPr>
              <w:t>ju</w:t>
            </w:r>
            <w:proofErr w:type="spellEnd"/>
            <w:r w:rsidRPr="00B80DF4">
              <w:rPr>
                <w:rFonts w:eastAsia="Calibri"/>
              </w:rPr>
              <w:t xml:space="preserve"> </w:t>
            </w:r>
            <w:proofErr w:type="spellStart"/>
            <w:r w:rsidRPr="00B80DF4">
              <w:rPr>
                <w:rFonts w:eastAsia="Calibri"/>
              </w:rPr>
              <w:t>informon</w:t>
            </w:r>
            <w:proofErr w:type="spellEnd"/>
            <w:r w:rsidRPr="00B80DF4">
              <w:rPr>
                <w:rFonts w:eastAsia="Calibri"/>
              </w:rPr>
              <w:t xml:space="preserve"> </w:t>
            </w:r>
            <w:proofErr w:type="spellStart"/>
            <w:r w:rsidRPr="00B80DF4">
              <w:rPr>
                <w:rFonts w:eastAsia="Calibri"/>
              </w:rPr>
              <w:t>në</w:t>
            </w:r>
            <w:proofErr w:type="spellEnd"/>
            <w:r w:rsidRPr="00B80DF4">
              <w:rPr>
                <w:rFonts w:eastAsia="Calibri"/>
              </w:rPr>
              <w:t xml:space="preserve"> </w:t>
            </w:r>
            <w:proofErr w:type="spellStart"/>
            <w:r w:rsidRPr="00B80DF4">
              <w:rPr>
                <w:rFonts w:eastAsia="Calibri"/>
              </w:rPr>
              <w:t>lidhje</w:t>
            </w:r>
            <w:proofErr w:type="spellEnd"/>
            <w:r w:rsidRPr="00B80DF4">
              <w:rPr>
                <w:rFonts w:eastAsia="Calibri"/>
              </w:rPr>
              <w:t xml:space="preserve"> me </w:t>
            </w:r>
            <w:proofErr w:type="spellStart"/>
            <w:r w:rsidRPr="00B80DF4">
              <w:rPr>
                <w:rFonts w:eastAsia="Calibri"/>
              </w:rPr>
              <w:t>regjistrimin</w:t>
            </w:r>
            <w:proofErr w:type="spellEnd"/>
            <w:r w:rsidRPr="00B80DF4">
              <w:rPr>
                <w:rFonts w:eastAsia="Calibri"/>
              </w:rPr>
              <w:t xml:space="preserve"> e </w:t>
            </w:r>
            <w:proofErr w:type="spellStart"/>
            <w:r w:rsidRPr="00B80DF4">
              <w:rPr>
                <w:rFonts w:eastAsia="Calibri"/>
              </w:rPr>
              <w:t>markës</w:t>
            </w:r>
            <w:proofErr w:type="spellEnd"/>
            <w:r w:rsidRPr="00B80DF4">
              <w:rPr>
                <w:rFonts w:eastAsia="Calibri"/>
              </w:rPr>
              <w:t xml:space="preserve"> </w:t>
            </w:r>
            <w:proofErr w:type="spellStart"/>
            <w:r w:rsidRPr="00B80DF4">
              <w:rPr>
                <w:rFonts w:eastAsia="Calibri"/>
              </w:rPr>
              <w:t>tregtare</w:t>
            </w:r>
            <w:proofErr w:type="spellEnd"/>
            <w:r w:rsidRPr="00B80DF4">
              <w:rPr>
                <w:rFonts w:eastAsia="Calibri"/>
              </w:rPr>
              <w:t xml:space="preserve"> </w:t>
            </w:r>
            <w:proofErr w:type="spellStart"/>
            <w:r w:rsidRPr="00B80DF4">
              <w:rPr>
                <w:rFonts w:eastAsia="Calibri"/>
              </w:rPr>
              <w:t>dhe</w:t>
            </w:r>
            <w:proofErr w:type="spellEnd"/>
            <w:r w:rsidRPr="00B80DF4">
              <w:rPr>
                <w:rFonts w:eastAsia="Calibri"/>
              </w:rPr>
              <w:t> </w:t>
            </w:r>
            <w:proofErr w:type="spellStart"/>
            <w:r w:rsidRPr="00B80DF4">
              <w:rPr>
                <w:rFonts w:eastAsia="Calibri"/>
              </w:rPr>
              <w:t>Vendimin</w:t>
            </w:r>
            <w:proofErr w:type="spellEnd"/>
            <w:r w:rsidRPr="00B80DF4">
              <w:rPr>
                <w:rFonts w:eastAsia="Calibri"/>
              </w:rPr>
              <w:t xml:space="preserve"> nr.4 </w:t>
            </w:r>
            <w:proofErr w:type="spellStart"/>
            <w:r w:rsidRPr="00B80DF4">
              <w:rPr>
                <w:rFonts w:eastAsia="Calibri"/>
              </w:rPr>
              <w:t>të</w:t>
            </w:r>
            <w:proofErr w:type="spellEnd"/>
            <w:r w:rsidRPr="00B80DF4">
              <w:rPr>
                <w:rFonts w:eastAsia="Calibri"/>
              </w:rPr>
              <w:t xml:space="preserve"> </w:t>
            </w:r>
            <w:proofErr w:type="spellStart"/>
            <w:r w:rsidRPr="00B80DF4">
              <w:rPr>
                <w:rFonts w:eastAsia="Calibri"/>
              </w:rPr>
              <w:t>Këshillit</w:t>
            </w:r>
            <w:proofErr w:type="spellEnd"/>
            <w:r w:rsidRPr="00B80DF4">
              <w:rPr>
                <w:rFonts w:eastAsia="Calibri"/>
              </w:rPr>
              <w:t xml:space="preserve"> Mbikqyrës. </w:t>
            </w:r>
          </w:p>
          <w:p w14:paraId="325FD595" w14:textId="77777777" w:rsidR="00B80DF4" w:rsidRPr="00B80DF4" w:rsidRDefault="00B80DF4" w:rsidP="00FA6A73">
            <w:pPr>
              <w:spacing w:after="0" w:line="240" w:lineRule="auto"/>
              <w:rPr>
                <w:rFonts w:eastAsia="Calibri"/>
              </w:rPr>
            </w:pPr>
          </w:p>
          <w:p w14:paraId="2191751F" w14:textId="77777777" w:rsidR="00B80DF4" w:rsidRPr="00B80DF4" w:rsidRDefault="00B80DF4" w:rsidP="00FA6A73">
            <w:pPr>
              <w:spacing w:after="0" w:line="240" w:lineRule="auto"/>
              <w:rPr>
                <w:rFonts w:eastAsia="Calibri"/>
              </w:rPr>
            </w:pPr>
            <w:r w:rsidRPr="00B80DF4">
              <w:rPr>
                <w:rFonts w:eastAsia="Calibri"/>
              </w:rPr>
              <w:t xml:space="preserve">Ju </w:t>
            </w:r>
            <w:proofErr w:type="spellStart"/>
            <w:r w:rsidRPr="00B80DF4">
              <w:rPr>
                <w:rFonts w:eastAsia="Calibri"/>
              </w:rPr>
              <w:t>faleminderit</w:t>
            </w:r>
            <w:proofErr w:type="spellEnd"/>
            <w:r w:rsidRPr="00B80DF4">
              <w:rPr>
                <w:rFonts w:eastAsia="Calibri"/>
              </w:rPr>
              <w:t>!</w:t>
            </w:r>
          </w:p>
          <w:p w14:paraId="78B20CFB" w14:textId="77777777" w:rsidR="00B80DF4" w:rsidRPr="00B80DF4" w:rsidRDefault="00B80DF4" w:rsidP="00FA6A73">
            <w:pPr>
              <w:spacing w:after="0" w:line="240" w:lineRule="auto"/>
              <w:rPr>
                <w:rFonts w:eastAsia="Calibri"/>
              </w:rPr>
            </w:pPr>
          </w:p>
        </w:tc>
        <w:tc>
          <w:tcPr>
            <w:tcW w:w="1559" w:type="dxa"/>
          </w:tcPr>
          <w:p w14:paraId="61A8E2FB" w14:textId="6190B859" w:rsidR="00B80DF4" w:rsidRDefault="00B80DF4" w:rsidP="00FA6A73">
            <w:pPr>
              <w:spacing w:after="0" w:line="240" w:lineRule="auto"/>
              <w:rPr>
                <w:rFonts w:eastAsia="Calibri"/>
              </w:rPr>
            </w:pPr>
            <w:r>
              <w:rPr>
                <w:rFonts w:eastAsia="Calibri"/>
              </w:rPr>
              <w:lastRenderedPageBreak/>
              <w:t>E mail</w:t>
            </w:r>
          </w:p>
        </w:tc>
        <w:tc>
          <w:tcPr>
            <w:tcW w:w="1095" w:type="dxa"/>
          </w:tcPr>
          <w:p w14:paraId="2718A34F" w14:textId="07FD2732" w:rsidR="00B80DF4" w:rsidRDefault="00B80DF4" w:rsidP="00FA6A73">
            <w:pPr>
              <w:spacing w:after="0" w:line="240" w:lineRule="auto"/>
              <w:rPr>
                <w:rFonts w:eastAsia="Calibri"/>
              </w:rPr>
            </w:pPr>
            <w:r>
              <w:rPr>
                <w:rFonts w:eastAsia="Calibri"/>
              </w:rPr>
              <w:t>0</w:t>
            </w:r>
          </w:p>
        </w:tc>
      </w:tr>
      <w:tr w:rsidR="009F184E" w:rsidRPr="00D238A5" w14:paraId="27E76859" w14:textId="77777777" w:rsidTr="00FA6A73">
        <w:trPr>
          <w:trHeight w:val="295"/>
        </w:trPr>
        <w:tc>
          <w:tcPr>
            <w:tcW w:w="552" w:type="dxa"/>
          </w:tcPr>
          <w:p w14:paraId="0499A867" w14:textId="73068541" w:rsidR="00B80DF4" w:rsidRDefault="00B80DF4" w:rsidP="00FA6A73">
            <w:pPr>
              <w:spacing w:after="0" w:line="240" w:lineRule="auto"/>
              <w:rPr>
                <w:rFonts w:eastAsia="Calibri"/>
              </w:rPr>
            </w:pPr>
            <w:r>
              <w:rPr>
                <w:rFonts w:eastAsia="Calibri"/>
              </w:rPr>
              <w:t>183</w:t>
            </w:r>
          </w:p>
        </w:tc>
        <w:tc>
          <w:tcPr>
            <w:tcW w:w="1286" w:type="dxa"/>
          </w:tcPr>
          <w:p w14:paraId="15DE1EFC" w14:textId="025F1D84" w:rsidR="00B80DF4" w:rsidRDefault="00891444" w:rsidP="00FA6A73">
            <w:pPr>
              <w:spacing w:after="0" w:line="240" w:lineRule="auto"/>
              <w:rPr>
                <w:rFonts w:eastAsia="Calibri"/>
              </w:rPr>
            </w:pPr>
            <w:r>
              <w:rPr>
                <w:rFonts w:eastAsia="Calibri"/>
              </w:rPr>
              <w:t>06.02.2026</w:t>
            </w:r>
          </w:p>
        </w:tc>
        <w:tc>
          <w:tcPr>
            <w:tcW w:w="4536" w:type="dxa"/>
          </w:tcPr>
          <w:p w14:paraId="128711E3" w14:textId="77777777" w:rsidR="00891444" w:rsidRPr="00891444" w:rsidRDefault="00891444"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rPr>
            </w:pPr>
            <w:proofErr w:type="spellStart"/>
            <w:r w:rsidRPr="00891444">
              <w:rPr>
                <w:rFonts w:ascii="Times New Roman" w:hAnsi="Times New Roman" w:cs="Times New Roman"/>
                <w:color w:val="242424"/>
                <w:sz w:val="24"/>
                <w:szCs w:val="24"/>
                <w:shd w:val="clear" w:color="auto" w:fill="FFFFFF"/>
              </w:rPr>
              <w:t>Pershendetje</w:t>
            </w:r>
            <w:proofErr w:type="spellEnd"/>
            <w:r w:rsidRPr="00891444">
              <w:rPr>
                <w:rFonts w:ascii="Times New Roman" w:hAnsi="Times New Roman" w:cs="Times New Roman"/>
                <w:color w:val="242424"/>
                <w:sz w:val="24"/>
                <w:szCs w:val="24"/>
                <w:shd w:val="clear" w:color="auto" w:fill="FFFFFF"/>
              </w:rPr>
              <w:t>,</w:t>
            </w:r>
          </w:p>
          <w:p w14:paraId="62C5EAA2" w14:textId="77777777" w:rsidR="00891444" w:rsidRPr="00891444" w:rsidRDefault="00891444"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rPr>
            </w:pPr>
          </w:p>
          <w:p w14:paraId="5DC73964" w14:textId="77777777" w:rsidR="00891444" w:rsidRPr="00891444" w:rsidRDefault="00891444"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rPr>
            </w:pPr>
            <w:proofErr w:type="spellStart"/>
            <w:r w:rsidRPr="00891444">
              <w:rPr>
                <w:rFonts w:ascii="Times New Roman" w:hAnsi="Times New Roman" w:cs="Times New Roman"/>
                <w:color w:val="242424"/>
                <w:sz w:val="24"/>
                <w:szCs w:val="24"/>
                <w:shd w:val="clear" w:color="auto" w:fill="FFFFFF"/>
              </w:rPr>
              <w:t>Uroj</w:t>
            </w:r>
            <w:proofErr w:type="spellEnd"/>
            <w:r w:rsidRPr="00891444">
              <w:rPr>
                <w:rFonts w:ascii="Times New Roman" w:hAnsi="Times New Roman" w:cs="Times New Roman"/>
                <w:color w:val="242424"/>
                <w:sz w:val="24"/>
                <w:szCs w:val="24"/>
                <w:shd w:val="clear" w:color="auto" w:fill="FFFFFF"/>
              </w:rPr>
              <w:t xml:space="preserve"> </w:t>
            </w:r>
            <w:proofErr w:type="spellStart"/>
            <w:r w:rsidRPr="00891444">
              <w:rPr>
                <w:rFonts w:ascii="Times New Roman" w:hAnsi="Times New Roman" w:cs="Times New Roman"/>
                <w:color w:val="242424"/>
                <w:sz w:val="24"/>
                <w:szCs w:val="24"/>
                <w:shd w:val="clear" w:color="auto" w:fill="FFFFFF"/>
              </w:rPr>
              <w:t>qe</w:t>
            </w:r>
            <w:proofErr w:type="spellEnd"/>
            <w:r w:rsidRPr="00891444">
              <w:rPr>
                <w:rFonts w:ascii="Times New Roman" w:hAnsi="Times New Roman" w:cs="Times New Roman"/>
                <w:color w:val="242424"/>
                <w:sz w:val="24"/>
                <w:szCs w:val="24"/>
                <w:shd w:val="clear" w:color="auto" w:fill="FFFFFF"/>
              </w:rPr>
              <w:t xml:space="preserve"> </w:t>
            </w:r>
            <w:proofErr w:type="spellStart"/>
            <w:r w:rsidRPr="00891444">
              <w:rPr>
                <w:rFonts w:ascii="Times New Roman" w:hAnsi="Times New Roman" w:cs="Times New Roman"/>
                <w:color w:val="242424"/>
                <w:sz w:val="24"/>
                <w:szCs w:val="24"/>
                <w:shd w:val="clear" w:color="auto" w:fill="FFFFFF"/>
              </w:rPr>
              <w:t>ky</w:t>
            </w:r>
            <w:proofErr w:type="spellEnd"/>
            <w:r w:rsidRPr="00891444">
              <w:rPr>
                <w:rFonts w:ascii="Times New Roman" w:hAnsi="Times New Roman" w:cs="Times New Roman"/>
                <w:color w:val="242424"/>
                <w:sz w:val="24"/>
                <w:szCs w:val="24"/>
                <w:shd w:val="clear" w:color="auto" w:fill="FFFFFF"/>
              </w:rPr>
              <w:t xml:space="preserve"> email </w:t>
            </w:r>
            <w:proofErr w:type="spellStart"/>
            <w:r w:rsidRPr="00891444">
              <w:rPr>
                <w:rFonts w:ascii="Times New Roman" w:hAnsi="Times New Roman" w:cs="Times New Roman"/>
                <w:color w:val="242424"/>
                <w:sz w:val="24"/>
                <w:szCs w:val="24"/>
                <w:shd w:val="clear" w:color="auto" w:fill="FFFFFF"/>
              </w:rPr>
              <w:t>t'ju</w:t>
            </w:r>
            <w:proofErr w:type="spellEnd"/>
            <w:r w:rsidRPr="00891444">
              <w:rPr>
                <w:rFonts w:ascii="Times New Roman" w:hAnsi="Times New Roman" w:cs="Times New Roman"/>
                <w:color w:val="242424"/>
                <w:sz w:val="24"/>
                <w:szCs w:val="24"/>
                <w:shd w:val="clear" w:color="auto" w:fill="FFFFFF"/>
              </w:rPr>
              <w:t xml:space="preserve"> </w:t>
            </w:r>
            <w:proofErr w:type="spellStart"/>
            <w:r w:rsidRPr="00891444">
              <w:rPr>
                <w:rFonts w:ascii="Times New Roman" w:hAnsi="Times New Roman" w:cs="Times New Roman"/>
                <w:color w:val="242424"/>
                <w:sz w:val="24"/>
                <w:szCs w:val="24"/>
                <w:shd w:val="clear" w:color="auto" w:fill="FFFFFF"/>
              </w:rPr>
              <w:t>gjej</w:t>
            </w:r>
            <w:proofErr w:type="spellEnd"/>
            <w:r w:rsidRPr="00891444">
              <w:rPr>
                <w:rFonts w:ascii="Times New Roman" w:hAnsi="Times New Roman" w:cs="Times New Roman"/>
                <w:color w:val="242424"/>
                <w:sz w:val="24"/>
                <w:szCs w:val="24"/>
                <w:shd w:val="clear" w:color="auto" w:fill="FFFFFF"/>
              </w:rPr>
              <w:t xml:space="preserve"> mire.</w:t>
            </w:r>
          </w:p>
          <w:p w14:paraId="3EF1AACA" w14:textId="77777777" w:rsidR="00891444" w:rsidRPr="00891444" w:rsidRDefault="00891444"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rPr>
            </w:pPr>
          </w:p>
          <w:p w14:paraId="5831CBB7" w14:textId="77777777" w:rsidR="00891444" w:rsidRPr="00891444" w:rsidRDefault="00891444"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rPr>
            </w:pPr>
            <w:r w:rsidRPr="00891444">
              <w:rPr>
                <w:rFonts w:ascii="Times New Roman" w:hAnsi="Times New Roman" w:cs="Times New Roman"/>
                <w:color w:val="242424"/>
                <w:sz w:val="24"/>
                <w:szCs w:val="24"/>
                <w:shd w:val="clear" w:color="auto" w:fill="FFFFFF"/>
              </w:rPr>
              <w:t xml:space="preserve">Ju </w:t>
            </w:r>
            <w:proofErr w:type="spellStart"/>
            <w:r w:rsidRPr="00891444">
              <w:rPr>
                <w:rFonts w:ascii="Times New Roman" w:hAnsi="Times New Roman" w:cs="Times New Roman"/>
                <w:color w:val="242424"/>
                <w:sz w:val="24"/>
                <w:szCs w:val="24"/>
                <w:shd w:val="clear" w:color="auto" w:fill="FFFFFF"/>
              </w:rPr>
              <w:t>lutem</w:t>
            </w:r>
            <w:proofErr w:type="spellEnd"/>
            <w:r w:rsidRPr="00891444">
              <w:rPr>
                <w:rFonts w:ascii="Times New Roman" w:hAnsi="Times New Roman" w:cs="Times New Roman"/>
                <w:color w:val="242424"/>
                <w:sz w:val="24"/>
                <w:szCs w:val="24"/>
                <w:shd w:val="clear" w:color="auto" w:fill="FFFFFF"/>
              </w:rPr>
              <w:t xml:space="preserve"> </w:t>
            </w:r>
            <w:proofErr w:type="spellStart"/>
            <w:r w:rsidRPr="00891444">
              <w:rPr>
                <w:rFonts w:ascii="Times New Roman" w:hAnsi="Times New Roman" w:cs="Times New Roman"/>
                <w:color w:val="242424"/>
                <w:sz w:val="24"/>
                <w:szCs w:val="24"/>
                <w:shd w:val="clear" w:color="auto" w:fill="FFFFFF"/>
              </w:rPr>
              <w:t>mund</w:t>
            </w:r>
            <w:proofErr w:type="spellEnd"/>
            <w:r w:rsidRPr="00891444">
              <w:rPr>
                <w:rFonts w:ascii="Times New Roman" w:hAnsi="Times New Roman" w:cs="Times New Roman"/>
                <w:color w:val="242424"/>
                <w:sz w:val="24"/>
                <w:szCs w:val="24"/>
                <w:shd w:val="clear" w:color="auto" w:fill="FFFFFF"/>
              </w:rPr>
              <w:t xml:space="preserve"> </w:t>
            </w:r>
            <w:proofErr w:type="spellStart"/>
            <w:r w:rsidRPr="00891444">
              <w:rPr>
                <w:rFonts w:ascii="Times New Roman" w:hAnsi="Times New Roman" w:cs="Times New Roman"/>
                <w:color w:val="242424"/>
                <w:sz w:val="24"/>
                <w:szCs w:val="24"/>
                <w:shd w:val="clear" w:color="auto" w:fill="FFFFFF"/>
              </w:rPr>
              <w:t>te</w:t>
            </w:r>
            <w:proofErr w:type="spellEnd"/>
            <w:r w:rsidRPr="00891444">
              <w:rPr>
                <w:rFonts w:ascii="Times New Roman" w:hAnsi="Times New Roman" w:cs="Times New Roman"/>
                <w:color w:val="242424"/>
                <w:sz w:val="24"/>
                <w:szCs w:val="24"/>
                <w:shd w:val="clear" w:color="auto" w:fill="FFFFFF"/>
              </w:rPr>
              <w:t xml:space="preserve"> me </w:t>
            </w:r>
            <w:proofErr w:type="spellStart"/>
            <w:r w:rsidRPr="00891444">
              <w:rPr>
                <w:rFonts w:ascii="Times New Roman" w:hAnsi="Times New Roman" w:cs="Times New Roman"/>
                <w:color w:val="242424"/>
                <w:sz w:val="24"/>
                <w:szCs w:val="24"/>
                <w:shd w:val="clear" w:color="auto" w:fill="FFFFFF"/>
              </w:rPr>
              <w:t>ndihmoni</w:t>
            </w:r>
            <w:proofErr w:type="spellEnd"/>
            <w:r w:rsidRPr="00891444">
              <w:rPr>
                <w:rFonts w:ascii="Times New Roman" w:hAnsi="Times New Roman" w:cs="Times New Roman"/>
                <w:color w:val="242424"/>
                <w:sz w:val="24"/>
                <w:szCs w:val="24"/>
                <w:shd w:val="clear" w:color="auto" w:fill="FFFFFF"/>
              </w:rPr>
              <w:t xml:space="preserve"> ne </w:t>
            </w:r>
            <w:proofErr w:type="spellStart"/>
            <w:r w:rsidRPr="00891444">
              <w:rPr>
                <w:rFonts w:ascii="Times New Roman" w:hAnsi="Times New Roman" w:cs="Times New Roman"/>
                <w:color w:val="242424"/>
                <w:sz w:val="24"/>
                <w:szCs w:val="24"/>
                <w:shd w:val="clear" w:color="auto" w:fill="FFFFFF"/>
              </w:rPr>
              <w:t>lidhje</w:t>
            </w:r>
            <w:proofErr w:type="spellEnd"/>
            <w:r w:rsidRPr="00891444">
              <w:rPr>
                <w:rFonts w:ascii="Times New Roman" w:hAnsi="Times New Roman" w:cs="Times New Roman"/>
                <w:color w:val="242424"/>
                <w:sz w:val="24"/>
                <w:szCs w:val="24"/>
                <w:shd w:val="clear" w:color="auto" w:fill="FFFFFF"/>
              </w:rPr>
              <w:t xml:space="preserve"> me </w:t>
            </w:r>
            <w:proofErr w:type="spellStart"/>
            <w:r w:rsidRPr="00891444">
              <w:rPr>
                <w:rFonts w:ascii="Times New Roman" w:hAnsi="Times New Roman" w:cs="Times New Roman"/>
                <w:color w:val="242424"/>
                <w:sz w:val="24"/>
                <w:szCs w:val="24"/>
                <w:shd w:val="clear" w:color="auto" w:fill="FFFFFF"/>
              </w:rPr>
              <w:t>proceduren</w:t>
            </w:r>
            <w:proofErr w:type="spellEnd"/>
            <w:r w:rsidRPr="00891444">
              <w:rPr>
                <w:rFonts w:ascii="Times New Roman" w:hAnsi="Times New Roman" w:cs="Times New Roman"/>
                <w:color w:val="242424"/>
                <w:sz w:val="24"/>
                <w:szCs w:val="24"/>
                <w:shd w:val="clear" w:color="auto" w:fill="FFFFFF"/>
              </w:rPr>
              <w:t xml:space="preserve"> </w:t>
            </w:r>
            <w:proofErr w:type="spellStart"/>
            <w:r w:rsidRPr="00891444">
              <w:rPr>
                <w:rFonts w:ascii="Times New Roman" w:hAnsi="Times New Roman" w:cs="Times New Roman"/>
                <w:color w:val="242424"/>
                <w:sz w:val="24"/>
                <w:szCs w:val="24"/>
                <w:shd w:val="clear" w:color="auto" w:fill="FFFFFF"/>
              </w:rPr>
              <w:t>qe</w:t>
            </w:r>
            <w:proofErr w:type="spellEnd"/>
            <w:r w:rsidRPr="00891444">
              <w:rPr>
                <w:rFonts w:ascii="Times New Roman" w:hAnsi="Times New Roman" w:cs="Times New Roman"/>
                <w:color w:val="242424"/>
                <w:sz w:val="24"/>
                <w:szCs w:val="24"/>
                <w:shd w:val="clear" w:color="auto" w:fill="FFFFFF"/>
              </w:rPr>
              <w:t xml:space="preserve"> </w:t>
            </w:r>
            <w:proofErr w:type="spellStart"/>
            <w:r w:rsidRPr="00891444">
              <w:rPr>
                <w:rFonts w:ascii="Times New Roman" w:hAnsi="Times New Roman" w:cs="Times New Roman"/>
                <w:color w:val="242424"/>
                <w:sz w:val="24"/>
                <w:szCs w:val="24"/>
                <w:shd w:val="clear" w:color="auto" w:fill="FFFFFF"/>
              </w:rPr>
              <w:t>duhet</w:t>
            </w:r>
            <w:proofErr w:type="spellEnd"/>
            <w:r w:rsidRPr="00891444">
              <w:rPr>
                <w:rFonts w:ascii="Times New Roman" w:hAnsi="Times New Roman" w:cs="Times New Roman"/>
                <w:color w:val="242424"/>
                <w:sz w:val="24"/>
                <w:szCs w:val="24"/>
                <w:shd w:val="clear" w:color="auto" w:fill="FFFFFF"/>
              </w:rPr>
              <w:t xml:space="preserve"> </w:t>
            </w:r>
            <w:proofErr w:type="spellStart"/>
            <w:r w:rsidRPr="00891444">
              <w:rPr>
                <w:rFonts w:ascii="Times New Roman" w:hAnsi="Times New Roman" w:cs="Times New Roman"/>
                <w:color w:val="242424"/>
                <w:sz w:val="24"/>
                <w:szCs w:val="24"/>
                <w:shd w:val="clear" w:color="auto" w:fill="FFFFFF"/>
              </w:rPr>
              <w:t>ndjekur</w:t>
            </w:r>
            <w:proofErr w:type="spellEnd"/>
            <w:r w:rsidRPr="00891444">
              <w:rPr>
                <w:rFonts w:ascii="Times New Roman" w:hAnsi="Times New Roman" w:cs="Times New Roman"/>
                <w:color w:val="242424"/>
                <w:sz w:val="24"/>
                <w:szCs w:val="24"/>
                <w:shd w:val="clear" w:color="auto" w:fill="FFFFFF"/>
              </w:rPr>
              <w:t xml:space="preserve"> per </w:t>
            </w:r>
            <w:proofErr w:type="spellStart"/>
            <w:r w:rsidRPr="00891444">
              <w:rPr>
                <w:rFonts w:ascii="Times New Roman" w:hAnsi="Times New Roman" w:cs="Times New Roman"/>
                <w:color w:val="242424"/>
                <w:sz w:val="24"/>
                <w:szCs w:val="24"/>
                <w:shd w:val="clear" w:color="auto" w:fill="FFFFFF"/>
              </w:rPr>
              <w:t>rinovimin</w:t>
            </w:r>
            <w:proofErr w:type="spellEnd"/>
            <w:r w:rsidRPr="00891444">
              <w:rPr>
                <w:rFonts w:ascii="Times New Roman" w:hAnsi="Times New Roman" w:cs="Times New Roman"/>
                <w:color w:val="242424"/>
                <w:sz w:val="24"/>
                <w:szCs w:val="24"/>
                <w:shd w:val="clear" w:color="auto" w:fill="FFFFFF"/>
              </w:rPr>
              <w:t xml:space="preserve"> </w:t>
            </w:r>
            <w:proofErr w:type="spellStart"/>
            <w:r w:rsidRPr="00891444">
              <w:rPr>
                <w:rFonts w:ascii="Times New Roman" w:hAnsi="Times New Roman" w:cs="Times New Roman"/>
                <w:color w:val="242424"/>
                <w:sz w:val="24"/>
                <w:szCs w:val="24"/>
                <w:shd w:val="clear" w:color="auto" w:fill="FFFFFF"/>
              </w:rPr>
              <w:t>Certifikates</w:t>
            </w:r>
            <w:proofErr w:type="spellEnd"/>
            <w:r w:rsidRPr="00891444">
              <w:rPr>
                <w:rFonts w:ascii="Times New Roman" w:hAnsi="Times New Roman" w:cs="Times New Roman"/>
                <w:color w:val="242424"/>
                <w:sz w:val="24"/>
                <w:szCs w:val="24"/>
                <w:shd w:val="clear" w:color="auto" w:fill="FFFFFF"/>
              </w:rPr>
              <w:t xml:space="preserve"> se </w:t>
            </w:r>
            <w:proofErr w:type="spellStart"/>
            <w:r w:rsidRPr="00891444">
              <w:rPr>
                <w:rFonts w:ascii="Times New Roman" w:hAnsi="Times New Roman" w:cs="Times New Roman"/>
                <w:color w:val="242424"/>
                <w:sz w:val="24"/>
                <w:szCs w:val="24"/>
                <w:shd w:val="clear" w:color="auto" w:fill="FFFFFF"/>
              </w:rPr>
              <w:t>Regjistrimit</w:t>
            </w:r>
            <w:proofErr w:type="spellEnd"/>
            <w:r w:rsidRPr="00891444">
              <w:rPr>
                <w:rFonts w:ascii="Times New Roman" w:hAnsi="Times New Roman" w:cs="Times New Roman"/>
                <w:color w:val="242424"/>
                <w:sz w:val="24"/>
                <w:szCs w:val="24"/>
                <w:shd w:val="clear" w:color="auto" w:fill="FFFFFF"/>
              </w:rPr>
              <w:t xml:space="preserve"> </w:t>
            </w:r>
            <w:proofErr w:type="spellStart"/>
            <w:r w:rsidRPr="00891444">
              <w:rPr>
                <w:rFonts w:ascii="Times New Roman" w:hAnsi="Times New Roman" w:cs="Times New Roman"/>
                <w:color w:val="242424"/>
                <w:sz w:val="24"/>
                <w:szCs w:val="24"/>
                <w:shd w:val="clear" w:color="auto" w:fill="FFFFFF"/>
              </w:rPr>
              <w:t>te</w:t>
            </w:r>
            <w:proofErr w:type="spellEnd"/>
            <w:r w:rsidRPr="00891444">
              <w:rPr>
                <w:rFonts w:ascii="Times New Roman" w:hAnsi="Times New Roman" w:cs="Times New Roman"/>
                <w:color w:val="242424"/>
                <w:sz w:val="24"/>
                <w:szCs w:val="24"/>
                <w:shd w:val="clear" w:color="auto" w:fill="FFFFFF"/>
              </w:rPr>
              <w:t xml:space="preserve"> Markes</w:t>
            </w:r>
          </w:p>
          <w:p w14:paraId="0557596E" w14:textId="77777777" w:rsidR="00B80DF4" w:rsidRPr="00B80DF4" w:rsidRDefault="00B80DF4"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rPr>
            </w:pPr>
          </w:p>
        </w:tc>
        <w:tc>
          <w:tcPr>
            <w:tcW w:w="1559" w:type="dxa"/>
          </w:tcPr>
          <w:p w14:paraId="030E8710" w14:textId="1233ECD4" w:rsidR="00B80DF4" w:rsidRDefault="00891444" w:rsidP="00FA6A73">
            <w:pPr>
              <w:rPr>
                <w:rFonts w:ascii="Times New Roman" w:eastAsia="Calibri" w:hAnsi="Times New Roman" w:cs="Times New Roman"/>
                <w:sz w:val="24"/>
                <w:szCs w:val="24"/>
              </w:rPr>
            </w:pPr>
            <w:r>
              <w:rPr>
                <w:rFonts w:ascii="Times New Roman" w:eastAsia="Calibri" w:hAnsi="Times New Roman" w:cs="Times New Roman"/>
                <w:sz w:val="24"/>
                <w:szCs w:val="24"/>
              </w:rPr>
              <w:t>06.02.2026</w:t>
            </w:r>
          </w:p>
        </w:tc>
        <w:tc>
          <w:tcPr>
            <w:tcW w:w="4252" w:type="dxa"/>
          </w:tcPr>
          <w:p w14:paraId="6F9BAF34" w14:textId="77777777" w:rsidR="00891444" w:rsidRPr="00891444" w:rsidRDefault="00891444" w:rsidP="00FA6A73">
            <w:pPr>
              <w:spacing w:after="0" w:line="240" w:lineRule="auto"/>
              <w:rPr>
                <w:rFonts w:eastAsia="Calibri"/>
              </w:rPr>
            </w:pPr>
            <w:proofErr w:type="spellStart"/>
            <w:r w:rsidRPr="00891444">
              <w:rPr>
                <w:rFonts w:eastAsia="Calibri"/>
              </w:rPr>
              <w:t>Përshëndetje</w:t>
            </w:r>
            <w:proofErr w:type="spellEnd"/>
            <w:r w:rsidRPr="00891444">
              <w:rPr>
                <w:rFonts w:eastAsia="Calibri"/>
              </w:rPr>
              <w:t>,</w:t>
            </w:r>
          </w:p>
          <w:p w14:paraId="429D600B" w14:textId="77777777" w:rsidR="00891444" w:rsidRPr="00891444" w:rsidRDefault="00891444" w:rsidP="00FA6A73">
            <w:pPr>
              <w:spacing w:after="0" w:line="240" w:lineRule="auto"/>
              <w:rPr>
                <w:rFonts w:eastAsia="Calibri"/>
              </w:rPr>
            </w:pPr>
          </w:p>
          <w:p w14:paraId="2A7A4D1B" w14:textId="77777777" w:rsidR="00891444" w:rsidRPr="00891444" w:rsidRDefault="00891444" w:rsidP="00FA6A73">
            <w:pPr>
              <w:spacing w:after="0" w:line="240" w:lineRule="auto"/>
              <w:rPr>
                <w:rFonts w:eastAsia="Calibri"/>
              </w:rPr>
            </w:pPr>
            <w:proofErr w:type="spellStart"/>
            <w:r w:rsidRPr="00891444">
              <w:rPr>
                <w:rFonts w:eastAsia="Calibri"/>
              </w:rPr>
              <w:t>Në</w:t>
            </w:r>
            <w:proofErr w:type="spellEnd"/>
            <w:r w:rsidRPr="00891444">
              <w:rPr>
                <w:rFonts w:eastAsia="Calibri"/>
              </w:rPr>
              <w:t xml:space="preserve"> </w:t>
            </w:r>
            <w:proofErr w:type="spellStart"/>
            <w:r w:rsidRPr="00891444">
              <w:rPr>
                <w:rFonts w:eastAsia="Calibri"/>
              </w:rPr>
              <w:t>lidhje</w:t>
            </w:r>
            <w:proofErr w:type="spellEnd"/>
            <w:r w:rsidRPr="00891444">
              <w:rPr>
                <w:rFonts w:eastAsia="Calibri"/>
              </w:rPr>
              <w:t xml:space="preserve"> me </w:t>
            </w:r>
            <w:proofErr w:type="spellStart"/>
            <w:r w:rsidRPr="00891444">
              <w:rPr>
                <w:rFonts w:eastAsia="Calibri"/>
              </w:rPr>
              <w:t>ripërtëritjen</w:t>
            </w:r>
            <w:proofErr w:type="spellEnd"/>
            <w:r w:rsidRPr="00891444">
              <w:rPr>
                <w:rFonts w:eastAsia="Calibri"/>
              </w:rPr>
              <w:t xml:space="preserve"> e </w:t>
            </w:r>
            <w:proofErr w:type="spellStart"/>
            <w:r w:rsidRPr="00891444">
              <w:rPr>
                <w:rFonts w:eastAsia="Calibri"/>
              </w:rPr>
              <w:t>regjistrimit</w:t>
            </w:r>
            <w:proofErr w:type="spellEnd"/>
            <w:r w:rsidRPr="00891444">
              <w:rPr>
                <w:rFonts w:eastAsia="Calibri"/>
              </w:rPr>
              <w:t xml:space="preserve"> </w:t>
            </w:r>
            <w:proofErr w:type="spellStart"/>
            <w:r w:rsidRPr="00891444">
              <w:rPr>
                <w:rFonts w:eastAsia="Calibri"/>
              </w:rPr>
              <w:t>të</w:t>
            </w:r>
            <w:proofErr w:type="spellEnd"/>
            <w:r w:rsidRPr="00891444">
              <w:rPr>
                <w:rFonts w:eastAsia="Calibri"/>
              </w:rPr>
              <w:t xml:space="preserve"> </w:t>
            </w:r>
            <w:proofErr w:type="spellStart"/>
            <w:r w:rsidRPr="00891444">
              <w:rPr>
                <w:rFonts w:eastAsia="Calibri"/>
              </w:rPr>
              <w:t>një</w:t>
            </w:r>
            <w:proofErr w:type="spellEnd"/>
            <w:r w:rsidRPr="00891444">
              <w:rPr>
                <w:rFonts w:eastAsia="Calibri"/>
              </w:rPr>
              <w:t xml:space="preserve"> </w:t>
            </w:r>
            <w:proofErr w:type="spellStart"/>
            <w:r w:rsidRPr="00891444">
              <w:rPr>
                <w:rFonts w:eastAsia="Calibri"/>
              </w:rPr>
              <w:t>marke</w:t>
            </w:r>
            <w:proofErr w:type="spellEnd"/>
            <w:r w:rsidRPr="00891444">
              <w:rPr>
                <w:rFonts w:eastAsia="Calibri"/>
              </w:rPr>
              <w:t xml:space="preserve">, </w:t>
            </w:r>
            <w:proofErr w:type="spellStart"/>
            <w:r w:rsidRPr="00891444">
              <w:rPr>
                <w:rFonts w:eastAsia="Calibri"/>
              </w:rPr>
              <w:t>ju</w:t>
            </w:r>
            <w:proofErr w:type="spellEnd"/>
            <w:r w:rsidRPr="00891444">
              <w:rPr>
                <w:rFonts w:eastAsia="Calibri"/>
              </w:rPr>
              <w:t xml:space="preserve"> </w:t>
            </w:r>
            <w:proofErr w:type="spellStart"/>
            <w:r w:rsidRPr="00891444">
              <w:rPr>
                <w:rFonts w:eastAsia="Calibri"/>
              </w:rPr>
              <w:t>informojmë</w:t>
            </w:r>
            <w:proofErr w:type="spellEnd"/>
            <w:r w:rsidRPr="00891444">
              <w:rPr>
                <w:rFonts w:eastAsia="Calibri"/>
              </w:rPr>
              <w:t xml:space="preserve"> se </w:t>
            </w:r>
            <w:proofErr w:type="spellStart"/>
            <w:r w:rsidRPr="00891444">
              <w:rPr>
                <w:rFonts w:eastAsia="Calibri"/>
              </w:rPr>
              <w:t>aplikimi</w:t>
            </w:r>
            <w:proofErr w:type="spellEnd"/>
            <w:r w:rsidRPr="00891444">
              <w:rPr>
                <w:rFonts w:eastAsia="Calibri"/>
              </w:rPr>
              <w:t xml:space="preserve"> </w:t>
            </w:r>
            <w:proofErr w:type="spellStart"/>
            <w:r w:rsidRPr="00891444">
              <w:rPr>
                <w:rFonts w:eastAsia="Calibri"/>
              </w:rPr>
              <w:t>duhet</w:t>
            </w:r>
            <w:proofErr w:type="spellEnd"/>
            <w:r w:rsidRPr="00891444">
              <w:rPr>
                <w:rFonts w:eastAsia="Calibri"/>
              </w:rPr>
              <w:t xml:space="preserve"> </w:t>
            </w:r>
            <w:proofErr w:type="spellStart"/>
            <w:r w:rsidRPr="00891444">
              <w:rPr>
                <w:rFonts w:eastAsia="Calibri"/>
              </w:rPr>
              <w:t>të</w:t>
            </w:r>
            <w:proofErr w:type="spellEnd"/>
            <w:r w:rsidRPr="00891444">
              <w:rPr>
                <w:rFonts w:eastAsia="Calibri"/>
              </w:rPr>
              <w:t xml:space="preserve"> </w:t>
            </w:r>
            <w:proofErr w:type="spellStart"/>
            <w:r w:rsidRPr="00891444">
              <w:rPr>
                <w:rFonts w:eastAsia="Calibri"/>
              </w:rPr>
              <w:t>kryhet</w:t>
            </w:r>
            <w:proofErr w:type="spellEnd"/>
            <w:r w:rsidRPr="00891444">
              <w:rPr>
                <w:rFonts w:eastAsia="Calibri"/>
              </w:rPr>
              <w:t xml:space="preserve"> online </w:t>
            </w:r>
            <w:proofErr w:type="spellStart"/>
            <w:r w:rsidRPr="00891444">
              <w:rPr>
                <w:rFonts w:eastAsia="Calibri"/>
              </w:rPr>
              <w:t>në</w:t>
            </w:r>
            <w:proofErr w:type="spellEnd"/>
            <w:r w:rsidRPr="00891444">
              <w:rPr>
                <w:rFonts w:eastAsia="Calibri"/>
              </w:rPr>
              <w:t xml:space="preserve"> e-Albania duke </w:t>
            </w:r>
            <w:proofErr w:type="spellStart"/>
            <w:r w:rsidRPr="00891444">
              <w:rPr>
                <w:rFonts w:eastAsia="Calibri"/>
              </w:rPr>
              <w:t>përdorur</w:t>
            </w:r>
            <w:proofErr w:type="spellEnd"/>
            <w:r w:rsidRPr="00891444">
              <w:rPr>
                <w:rFonts w:eastAsia="Calibri"/>
              </w:rPr>
              <w:t xml:space="preserve"> </w:t>
            </w:r>
            <w:proofErr w:type="spellStart"/>
            <w:r w:rsidRPr="00891444">
              <w:rPr>
                <w:rFonts w:eastAsia="Calibri"/>
              </w:rPr>
              <w:t>shërbimin</w:t>
            </w:r>
            <w:proofErr w:type="spellEnd"/>
            <w:r w:rsidRPr="00891444">
              <w:rPr>
                <w:rFonts w:eastAsia="Calibri"/>
              </w:rPr>
              <w:t xml:space="preserve"> "</w:t>
            </w:r>
            <w:proofErr w:type="spellStart"/>
            <w:r w:rsidRPr="00891444">
              <w:rPr>
                <w:rFonts w:eastAsia="Calibri"/>
              </w:rPr>
              <w:t>Aplikim</w:t>
            </w:r>
            <w:proofErr w:type="spellEnd"/>
            <w:r w:rsidRPr="00891444">
              <w:rPr>
                <w:rFonts w:eastAsia="Calibri"/>
              </w:rPr>
              <w:t xml:space="preserve"> </w:t>
            </w:r>
            <w:proofErr w:type="spellStart"/>
            <w:r w:rsidRPr="00891444">
              <w:rPr>
                <w:rFonts w:eastAsia="Calibri"/>
              </w:rPr>
              <w:t>për</w:t>
            </w:r>
            <w:proofErr w:type="spellEnd"/>
            <w:r w:rsidRPr="00891444">
              <w:rPr>
                <w:rFonts w:eastAsia="Calibri"/>
              </w:rPr>
              <w:t xml:space="preserve"> </w:t>
            </w:r>
            <w:proofErr w:type="spellStart"/>
            <w:r w:rsidRPr="00891444">
              <w:rPr>
                <w:rFonts w:eastAsia="Calibri"/>
              </w:rPr>
              <w:t>ripërtëritje</w:t>
            </w:r>
            <w:proofErr w:type="spellEnd"/>
            <w:r w:rsidRPr="00891444">
              <w:rPr>
                <w:rFonts w:eastAsia="Calibri"/>
              </w:rPr>
              <w:t xml:space="preserve"> </w:t>
            </w:r>
            <w:proofErr w:type="spellStart"/>
            <w:r w:rsidRPr="00891444">
              <w:rPr>
                <w:rFonts w:eastAsia="Calibri"/>
              </w:rPr>
              <w:t>të</w:t>
            </w:r>
            <w:proofErr w:type="spellEnd"/>
            <w:r w:rsidRPr="00891444">
              <w:rPr>
                <w:rFonts w:eastAsia="Calibri"/>
              </w:rPr>
              <w:t xml:space="preserve"> </w:t>
            </w:r>
            <w:proofErr w:type="spellStart"/>
            <w:r w:rsidRPr="00891444">
              <w:rPr>
                <w:rFonts w:eastAsia="Calibri"/>
              </w:rPr>
              <w:t>objekteve</w:t>
            </w:r>
            <w:proofErr w:type="spellEnd"/>
            <w:r w:rsidRPr="00891444">
              <w:rPr>
                <w:rFonts w:eastAsia="Calibri"/>
              </w:rPr>
              <w:t xml:space="preserve"> </w:t>
            </w:r>
            <w:proofErr w:type="spellStart"/>
            <w:r w:rsidRPr="00891444">
              <w:rPr>
                <w:rFonts w:eastAsia="Calibri"/>
              </w:rPr>
              <w:t>të</w:t>
            </w:r>
            <w:proofErr w:type="spellEnd"/>
            <w:r w:rsidRPr="00891444">
              <w:rPr>
                <w:rFonts w:eastAsia="Calibri"/>
              </w:rPr>
              <w:t xml:space="preserve"> </w:t>
            </w:r>
            <w:proofErr w:type="spellStart"/>
            <w:r w:rsidRPr="00891444">
              <w:rPr>
                <w:rFonts w:eastAsia="Calibri"/>
              </w:rPr>
              <w:t>pronësisë</w:t>
            </w:r>
            <w:proofErr w:type="spellEnd"/>
            <w:r w:rsidRPr="00891444">
              <w:rPr>
                <w:rFonts w:eastAsia="Calibri"/>
              </w:rPr>
              <w:t xml:space="preserve"> </w:t>
            </w:r>
            <w:proofErr w:type="spellStart"/>
            <w:r w:rsidRPr="00891444">
              <w:rPr>
                <w:rFonts w:eastAsia="Calibri"/>
              </w:rPr>
              <w:t>industriale</w:t>
            </w:r>
            <w:proofErr w:type="spellEnd"/>
            <w:r w:rsidRPr="00891444">
              <w:rPr>
                <w:rFonts w:eastAsia="Calibri"/>
              </w:rPr>
              <w:t xml:space="preserve">" </w:t>
            </w:r>
            <w:proofErr w:type="spellStart"/>
            <w:r w:rsidRPr="00891444">
              <w:rPr>
                <w:rFonts w:eastAsia="Calibri"/>
              </w:rPr>
              <w:t>sipas</w:t>
            </w:r>
            <w:proofErr w:type="spellEnd"/>
            <w:r w:rsidRPr="00891444">
              <w:rPr>
                <w:rFonts w:eastAsia="Calibri"/>
              </w:rPr>
              <w:t xml:space="preserve"> </w:t>
            </w:r>
            <w:proofErr w:type="spellStart"/>
            <w:r w:rsidRPr="00891444">
              <w:rPr>
                <w:rFonts w:eastAsia="Calibri"/>
              </w:rPr>
              <w:t>parashikimeve</w:t>
            </w:r>
            <w:proofErr w:type="spellEnd"/>
            <w:r w:rsidRPr="00891444">
              <w:rPr>
                <w:rFonts w:eastAsia="Calibri"/>
              </w:rPr>
              <w:t xml:space="preserve"> </w:t>
            </w:r>
            <w:proofErr w:type="spellStart"/>
            <w:r w:rsidRPr="00891444">
              <w:rPr>
                <w:rFonts w:eastAsia="Calibri"/>
              </w:rPr>
              <w:t>të</w:t>
            </w:r>
            <w:proofErr w:type="spellEnd"/>
            <w:r w:rsidRPr="00891444">
              <w:rPr>
                <w:rFonts w:eastAsia="Calibri"/>
              </w:rPr>
              <w:t xml:space="preserve"> </w:t>
            </w:r>
            <w:proofErr w:type="spellStart"/>
            <w:r w:rsidRPr="00891444">
              <w:rPr>
                <w:rFonts w:eastAsia="Calibri"/>
              </w:rPr>
              <w:t>nenit</w:t>
            </w:r>
            <w:proofErr w:type="spellEnd"/>
            <w:r w:rsidRPr="00891444">
              <w:rPr>
                <w:rFonts w:eastAsia="Calibri"/>
              </w:rPr>
              <w:t xml:space="preserve"> 57, </w:t>
            </w:r>
            <w:proofErr w:type="spellStart"/>
            <w:r w:rsidRPr="00891444">
              <w:rPr>
                <w:rFonts w:eastAsia="Calibri"/>
              </w:rPr>
              <w:t>të</w:t>
            </w:r>
            <w:proofErr w:type="spellEnd"/>
            <w:r w:rsidRPr="00891444">
              <w:rPr>
                <w:rFonts w:eastAsia="Calibri"/>
              </w:rPr>
              <w:t xml:space="preserve"> </w:t>
            </w:r>
            <w:proofErr w:type="spellStart"/>
            <w:r w:rsidRPr="00891444">
              <w:rPr>
                <w:rFonts w:eastAsia="Calibri"/>
              </w:rPr>
              <w:t>ligjit</w:t>
            </w:r>
            <w:proofErr w:type="spellEnd"/>
            <w:r w:rsidRPr="00891444">
              <w:rPr>
                <w:rFonts w:eastAsia="Calibri"/>
              </w:rPr>
              <w:t xml:space="preserve"> nr.52/2025 "</w:t>
            </w:r>
            <w:proofErr w:type="spellStart"/>
            <w:r w:rsidRPr="00891444">
              <w:rPr>
                <w:rFonts w:eastAsia="Calibri"/>
              </w:rPr>
              <w:t>Për</w:t>
            </w:r>
            <w:proofErr w:type="spellEnd"/>
            <w:r w:rsidRPr="00891444">
              <w:rPr>
                <w:rFonts w:eastAsia="Calibri"/>
              </w:rPr>
              <w:t xml:space="preserve"> </w:t>
            </w:r>
            <w:proofErr w:type="spellStart"/>
            <w:r w:rsidRPr="00891444">
              <w:rPr>
                <w:rFonts w:eastAsia="Calibri"/>
              </w:rPr>
              <w:t>markat</w:t>
            </w:r>
            <w:proofErr w:type="spellEnd"/>
            <w:r w:rsidRPr="00891444">
              <w:rPr>
                <w:rFonts w:eastAsia="Calibri"/>
              </w:rPr>
              <w:t xml:space="preserve"> </w:t>
            </w:r>
            <w:proofErr w:type="spellStart"/>
            <w:r w:rsidRPr="00891444">
              <w:rPr>
                <w:rFonts w:eastAsia="Calibri"/>
              </w:rPr>
              <w:t>tregtare</w:t>
            </w:r>
            <w:proofErr w:type="spellEnd"/>
            <w:r w:rsidRPr="00891444">
              <w:rPr>
                <w:rFonts w:eastAsia="Calibri"/>
              </w:rPr>
              <w:t xml:space="preserve">". </w:t>
            </w:r>
            <w:proofErr w:type="spellStart"/>
            <w:r w:rsidRPr="00891444">
              <w:rPr>
                <w:rFonts w:eastAsia="Calibri"/>
              </w:rPr>
              <w:t>Bashkëngjitur</w:t>
            </w:r>
            <w:proofErr w:type="spellEnd"/>
            <w:r w:rsidRPr="00891444">
              <w:rPr>
                <w:rFonts w:eastAsia="Calibri"/>
              </w:rPr>
              <w:t xml:space="preserve"> </w:t>
            </w:r>
            <w:proofErr w:type="spellStart"/>
            <w:r w:rsidRPr="00891444">
              <w:rPr>
                <w:rFonts w:eastAsia="Calibri"/>
              </w:rPr>
              <w:t>gjeni</w:t>
            </w:r>
            <w:proofErr w:type="spellEnd"/>
            <w:r w:rsidRPr="00891444">
              <w:rPr>
                <w:rFonts w:eastAsia="Calibri"/>
              </w:rPr>
              <w:t xml:space="preserve"> </w:t>
            </w:r>
            <w:proofErr w:type="spellStart"/>
            <w:r w:rsidRPr="00891444">
              <w:rPr>
                <w:rFonts w:eastAsia="Calibri"/>
              </w:rPr>
              <w:t>ligjin</w:t>
            </w:r>
            <w:proofErr w:type="spellEnd"/>
            <w:r w:rsidRPr="00891444">
              <w:rPr>
                <w:rFonts w:eastAsia="Calibri"/>
              </w:rPr>
              <w:t>.</w:t>
            </w:r>
          </w:p>
          <w:p w14:paraId="30ECC6BF" w14:textId="77777777" w:rsidR="00891444" w:rsidRPr="00891444" w:rsidRDefault="00891444" w:rsidP="00FA6A73">
            <w:pPr>
              <w:spacing w:after="0" w:line="240" w:lineRule="auto"/>
              <w:rPr>
                <w:rFonts w:eastAsia="Calibri"/>
              </w:rPr>
            </w:pPr>
          </w:p>
          <w:p w14:paraId="0691613C" w14:textId="77777777" w:rsidR="00891444" w:rsidRPr="00891444" w:rsidRDefault="00891444" w:rsidP="00FA6A73">
            <w:pPr>
              <w:spacing w:after="0" w:line="240" w:lineRule="auto"/>
              <w:rPr>
                <w:rFonts w:eastAsia="Calibri"/>
              </w:rPr>
            </w:pPr>
            <w:proofErr w:type="spellStart"/>
            <w:r w:rsidRPr="00891444">
              <w:rPr>
                <w:rFonts w:eastAsia="Calibri"/>
              </w:rPr>
              <w:t>Faleminderit</w:t>
            </w:r>
            <w:proofErr w:type="spellEnd"/>
            <w:r w:rsidRPr="00891444">
              <w:rPr>
                <w:rFonts w:eastAsia="Calibri"/>
              </w:rPr>
              <w:t>!</w:t>
            </w:r>
          </w:p>
          <w:p w14:paraId="5F6029D5" w14:textId="77777777" w:rsidR="00B80DF4" w:rsidRPr="00B80DF4" w:rsidRDefault="00B80DF4" w:rsidP="00FA6A73">
            <w:pPr>
              <w:spacing w:after="0" w:line="240" w:lineRule="auto"/>
              <w:rPr>
                <w:rFonts w:eastAsia="Calibri"/>
              </w:rPr>
            </w:pPr>
          </w:p>
        </w:tc>
        <w:tc>
          <w:tcPr>
            <w:tcW w:w="1559" w:type="dxa"/>
          </w:tcPr>
          <w:p w14:paraId="0731B2FE" w14:textId="006F33D0" w:rsidR="00B80DF4" w:rsidRDefault="00891444" w:rsidP="00FA6A73">
            <w:pPr>
              <w:spacing w:after="0" w:line="240" w:lineRule="auto"/>
              <w:rPr>
                <w:rFonts w:eastAsia="Calibri"/>
              </w:rPr>
            </w:pPr>
            <w:r>
              <w:rPr>
                <w:rFonts w:eastAsia="Calibri"/>
              </w:rPr>
              <w:t>E mail</w:t>
            </w:r>
          </w:p>
        </w:tc>
        <w:tc>
          <w:tcPr>
            <w:tcW w:w="1095" w:type="dxa"/>
          </w:tcPr>
          <w:p w14:paraId="18AC5FE4" w14:textId="45235B19" w:rsidR="00B80DF4" w:rsidRDefault="00891444" w:rsidP="00FA6A73">
            <w:pPr>
              <w:spacing w:after="0" w:line="240" w:lineRule="auto"/>
              <w:rPr>
                <w:rFonts w:eastAsia="Calibri"/>
              </w:rPr>
            </w:pPr>
            <w:r>
              <w:rPr>
                <w:rFonts w:eastAsia="Calibri"/>
              </w:rPr>
              <w:t>0</w:t>
            </w:r>
          </w:p>
        </w:tc>
      </w:tr>
      <w:tr w:rsidR="009F184E" w:rsidRPr="00D238A5" w14:paraId="107AE777" w14:textId="77777777" w:rsidTr="00FA6A73">
        <w:trPr>
          <w:trHeight w:val="295"/>
        </w:trPr>
        <w:tc>
          <w:tcPr>
            <w:tcW w:w="552" w:type="dxa"/>
          </w:tcPr>
          <w:p w14:paraId="214C29F0" w14:textId="6529A9D0" w:rsidR="00891444" w:rsidRDefault="00891444" w:rsidP="00FA6A73">
            <w:pPr>
              <w:spacing w:after="0" w:line="240" w:lineRule="auto"/>
              <w:rPr>
                <w:rFonts w:eastAsia="Calibri"/>
              </w:rPr>
            </w:pPr>
            <w:r>
              <w:rPr>
                <w:rFonts w:eastAsia="Calibri"/>
              </w:rPr>
              <w:t>184</w:t>
            </w:r>
          </w:p>
        </w:tc>
        <w:tc>
          <w:tcPr>
            <w:tcW w:w="1286" w:type="dxa"/>
          </w:tcPr>
          <w:p w14:paraId="01F1B342" w14:textId="71BD811E" w:rsidR="00891444" w:rsidRDefault="00891444" w:rsidP="00FA6A73">
            <w:pPr>
              <w:spacing w:after="0" w:line="240" w:lineRule="auto"/>
              <w:rPr>
                <w:rFonts w:eastAsia="Calibri"/>
              </w:rPr>
            </w:pPr>
            <w:r>
              <w:rPr>
                <w:rFonts w:eastAsia="Calibri"/>
              </w:rPr>
              <w:t>10.02.2026</w:t>
            </w:r>
          </w:p>
        </w:tc>
        <w:tc>
          <w:tcPr>
            <w:tcW w:w="4536" w:type="dxa"/>
          </w:tcPr>
          <w:p w14:paraId="161F03E9" w14:textId="77777777" w:rsidR="00891444" w:rsidRPr="00891444" w:rsidRDefault="00891444"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rPr>
            </w:pPr>
            <w:r w:rsidRPr="00891444">
              <w:rPr>
                <w:rFonts w:ascii="Times New Roman" w:hAnsi="Times New Roman" w:cs="Times New Roman"/>
                <w:color w:val="242424"/>
                <w:sz w:val="24"/>
                <w:szCs w:val="24"/>
                <w:shd w:val="clear" w:color="auto" w:fill="FFFFFF"/>
              </w:rPr>
              <w:t xml:space="preserve">Duke </w:t>
            </w:r>
            <w:proofErr w:type="spellStart"/>
            <w:r w:rsidRPr="00891444">
              <w:rPr>
                <w:rFonts w:ascii="Times New Roman" w:hAnsi="Times New Roman" w:cs="Times New Roman"/>
                <w:color w:val="242424"/>
                <w:sz w:val="24"/>
                <w:szCs w:val="24"/>
                <w:shd w:val="clear" w:color="auto" w:fill="FFFFFF"/>
              </w:rPr>
              <w:t>qene</w:t>
            </w:r>
            <w:proofErr w:type="spellEnd"/>
            <w:r w:rsidRPr="00891444">
              <w:rPr>
                <w:rFonts w:ascii="Times New Roman" w:hAnsi="Times New Roman" w:cs="Times New Roman"/>
                <w:color w:val="242424"/>
                <w:sz w:val="24"/>
                <w:szCs w:val="24"/>
                <w:shd w:val="clear" w:color="auto" w:fill="FFFFFF"/>
              </w:rPr>
              <w:t xml:space="preserve"> se </w:t>
            </w:r>
            <w:proofErr w:type="spellStart"/>
            <w:r w:rsidRPr="00891444">
              <w:rPr>
                <w:rFonts w:ascii="Times New Roman" w:hAnsi="Times New Roman" w:cs="Times New Roman"/>
                <w:color w:val="242424"/>
                <w:sz w:val="24"/>
                <w:szCs w:val="24"/>
                <w:shd w:val="clear" w:color="auto" w:fill="FFFFFF"/>
              </w:rPr>
              <w:t>afati</w:t>
            </w:r>
            <w:proofErr w:type="spellEnd"/>
            <w:r w:rsidRPr="00891444">
              <w:rPr>
                <w:rFonts w:ascii="Times New Roman" w:hAnsi="Times New Roman" w:cs="Times New Roman"/>
                <w:color w:val="242424"/>
                <w:sz w:val="24"/>
                <w:szCs w:val="24"/>
                <w:shd w:val="clear" w:color="auto" w:fill="FFFFFF"/>
              </w:rPr>
              <w:t xml:space="preserve"> 1 </w:t>
            </w:r>
            <w:proofErr w:type="spellStart"/>
            <w:r w:rsidRPr="00891444">
              <w:rPr>
                <w:rFonts w:ascii="Times New Roman" w:hAnsi="Times New Roman" w:cs="Times New Roman"/>
                <w:color w:val="242424"/>
                <w:sz w:val="24"/>
                <w:szCs w:val="24"/>
                <w:shd w:val="clear" w:color="auto" w:fill="FFFFFF"/>
              </w:rPr>
              <w:t>mujor</w:t>
            </w:r>
            <w:proofErr w:type="spellEnd"/>
            <w:r w:rsidRPr="00891444">
              <w:rPr>
                <w:rFonts w:ascii="Times New Roman" w:hAnsi="Times New Roman" w:cs="Times New Roman"/>
                <w:color w:val="242424"/>
                <w:sz w:val="24"/>
                <w:szCs w:val="24"/>
                <w:shd w:val="clear" w:color="auto" w:fill="FFFFFF"/>
              </w:rPr>
              <w:t xml:space="preserve"> per </w:t>
            </w:r>
            <w:proofErr w:type="spellStart"/>
            <w:r w:rsidRPr="00891444">
              <w:rPr>
                <w:rFonts w:ascii="Times New Roman" w:hAnsi="Times New Roman" w:cs="Times New Roman"/>
                <w:color w:val="242424"/>
                <w:sz w:val="24"/>
                <w:szCs w:val="24"/>
                <w:shd w:val="clear" w:color="auto" w:fill="FFFFFF"/>
              </w:rPr>
              <w:t>depozitimin</w:t>
            </w:r>
            <w:proofErr w:type="spellEnd"/>
            <w:r w:rsidRPr="00891444">
              <w:rPr>
                <w:rFonts w:ascii="Times New Roman" w:hAnsi="Times New Roman" w:cs="Times New Roman"/>
                <w:color w:val="242424"/>
                <w:sz w:val="24"/>
                <w:szCs w:val="24"/>
                <w:shd w:val="clear" w:color="auto" w:fill="FFFFFF"/>
              </w:rPr>
              <w:t xml:space="preserve"> e </w:t>
            </w:r>
            <w:proofErr w:type="spellStart"/>
            <w:r w:rsidRPr="00891444">
              <w:rPr>
                <w:rFonts w:ascii="Times New Roman" w:hAnsi="Times New Roman" w:cs="Times New Roman"/>
                <w:color w:val="242424"/>
                <w:sz w:val="24"/>
                <w:szCs w:val="24"/>
                <w:shd w:val="clear" w:color="auto" w:fill="FFFFFF"/>
              </w:rPr>
              <w:t>nje</w:t>
            </w:r>
            <w:proofErr w:type="spellEnd"/>
            <w:r w:rsidRPr="00891444">
              <w:rPr>
                <w:rFonts w:ascii="Times New Roman" w:hAnsi="Times New Roman" w:cs="Times New Roman"/>
                <w:color w:val="242424"/>
                <w:sz w:val="24"/>
                <w:szCs w:val="24"/>
                <w:shd w:val="clear" w:color="auto" w:fill="FFFFFF"/>
              </w:rPr>
              <w:t xml:space="preserve"> </w:t>
            </w:r>
            <w:proofErr w:type="spellStart"/>
            <w:r w:rsidRPr="00891444">
              <w:rPr>
                <w:rFonts w:ascii="Times New Roman" w:hAnsi="Times New Roman" w:cs="Times New Roman"/>
                <w:color w:val="242424"/>
                <w:sz w:val="24"/>
                <w:szCs w:val="24"/>
                <w:shd w:val="clear" w:color="auto" w:fill="FFFFFF"/>
              </w:rPr>
              <w:t>kerkese</w:t>
            </w:r>
            <w:proofErr w:type="spellEnd"/>
            <w:r w:rsidRPr="00891444">
              <w:rPr>
                <w:rFonts w:ascii="Times New Roman" w:hAnsi="Times New Roman" w:cs="Times New Roman"/>
                <w:color w:val="242424"/>
                <w:sz w:val="24"/>
                <w:szCs w:val="24"/>
                <w:shd w:val="clear" w:color="auto" w:fill="FFFFFF"/>
              </w:rPr>
              <w:t xml:space="preserve"> per </w:t>
            </w:r>
            <w:proofErr w:type="spellStart"/>
            <w:r w:rsidRPr="00891444">
              <w:rPr>
                <w:rFonts w:ascii="Times New Roman" w:hAnsi="Times New Roman" w:cs="Times New Roman"/>
                <w:color w:val="242424"/>
                <w:sz w:val="24"/>
                <w:szCs w:val="24"/>
                <w:shd w:val="clear" w:color="auto" w:fill="FFFFFF"/>
              </w:rPr>
              <w:t>apelim</w:t>
            </w:r>
            <w:proofErr w:type="spellEnd"/>
            <w:r w:rsidRPr="00891444">
              <w:rPr>
                <w:rFonts w:ascii="Times New Roman" w:hAnsi="Times New Roman" w:cs="Times New Roman"/>
                <w:color w:val="242424"/>
                <w:sz w:val="24"/>
                <w:szCs w:val="24"/>
                <w:shd w:val="clear" w:color="auto" w:fill="FFFFFF"/>
              </w:rPr>
              <w:t xml:space="preserve"> ka </w:t>
            </w:r>
            <w:proofErr w:type="spellStart"/>
            <w:r w:rsidRPr="00891444">
              <w:rPr>
                <w:rFonts w:ascii="Times New Roman" w:hAnsi="Times New Roman" w:cs="Times New Roman"/>
                <w:color w:val="242424"/>
                <w:sz w:val="24"/>
                <w:szCs w:val="24"/>
                <w:shd w:val="clear" w:color="auto" w:fill="FFFFFF"/>
              </w:rPr>
              <w:t>perfunduar</w:t>
            </w:r>
            <w:proofErr w:type="spellEnd"/>
            <w:r w:rsidRPr="00891444">
              <w:rPr>
                <w:rFonts w:ascii="Times New Roman" w:hAnsi="Times New Roman" w:cs="Times New Roman"/>
                <w:color w:val="242424"/>
                <w:sz w:val="24"/>
                <w:szCs w:val="24"/>
                <w:shd w:val="clear" w:color="auto" w:fill="FFFFFF"/>
              </w:rPr>
              <w:t xml:space="preserve">, </w:t>
            </w:r>
            <w:proofErr w:type="spellStart"/>
            <w:r w:rsidRPr="00891444">
              <w:rPr>
                <w:rFonts w:ascii="Times New Roman" w:hAnsi="Times New Roman" w:cs="Times New Roman"/>
                <w:color w:val="242424"/>
                <w:sz w:val="24"/>
                <w:szCs w:val="24"/>
                <w:shd w:val="clear" w:color="auto" w:fill="FFFFFF"/>
              </w:rPr>
              <w:t>ju</w:t>
            </w:r>
            <w:proofErr w:type="spellEnd"/>
            <w:r w:rsidRPr="00891444">
              <w:rPr>
                <w:rFonts w:ascii="Times New Roman" w:hAnsi="Times New Roman" w:cs="Times New Roman"/>
                <w:color w:val="242424"/>
                <w:sz w:val="24"/>
                <w:szCs w:val="24"/>
                <w:shd w:val="clear" w:color="auto" w:fill="FFFFFF"/>
              </w:rPr>
              <w:t xml:space="preserve"> </w:t>
            </w:r>
            <w:proofErr w:type="spellStart"/>
            <w:r w:rsidRPr="00891444">
              <w:rPr>
                <w:rFonts w:ascii="Times New Roman" w:hAnsi="Times New Roman" w:cs="Times New Roman"/>
                <w:color w:val="242424"/>
                <w:sz w:val="24"/>
                <w:szCs w:val="24"/>
                <w:shd w:val="clear" w:color="auto" w:fill="FFFFFF"/>
              </w:rPr>
              <w:t>lutemi</w:t>
            </w:r>
            <w:proofErr w:type="spellEnd"/>
            <w:r w:rsidRPr="00891444">
              <w:rPr>
                <w:rFonts w:ascii="Times New Roman" w:hAnsi="Times New Roman" w:cs="Times New Roman"/>
                <w:color w:val="242424"/>
                <w:sz w:val="24"/>
                <w:szCs w:val="24"/>
                <w:shd w:val="clear" w:color="auto" w:fill="FFFFFF"/>
              </w:rPr>
              <w:t xml:space="preserve"> </w:t>
            </w:r>
            <w:proofErr w:type="spellStart"/>
            <w:r w:rsidRPr="00891444">
              <w:rPr>
                <w:rFonts w:ascii="Times New Roman" w:hAnsi="Times New Roman" w:cs="Times New Roman"/>
                <w:color w:val="242424"/>
                <w:sz w:val="24"/>
                <w:szCs w:val="24"/>
                <w:shd w:val="clear" w:color="auto" w:fill="FFFFFF"/>
              </w:rPr>
              <w:t>te</w:t>
            </w:r>
            <w:proofErr w:type="spellEnd"/>
            <w:r w:rsidRPr="00891444">
              <w:rPr>
                <w:rFonts w:ascii="Times New Roman" w:hAnsi="Times New Roman" w:cs="Times New Roman"/>
                <w:color w:val="242424"/>
                <w:sz w:val="24"/>
                <w:szCs w:val="24"/>
                <w:shd w:val="clear" w:color="auto" w:fill="FFFFFF"/>
              </w:rPr>
              <w:t xml:space="preserve"> </w:t>
            </w:r>
            <w:proofErr w:type="spellStart"/>
            <w:r w:rsidRPr="00891444">
              <w:rPr>
                <w:rFonts w:ascii="Times New Roman" w:hAnsi="Times New Roman" w:cs="Times New Roman"/>
                <w:color w:val="242424"/>
                <w:sz w:val="24"/>
                <w:szCs w:val="24"/>
                <w:shd w:val="clear" w:color="auto" w:fill="FFFFFF"/>
              </w:rPr>
              <w:t>na</w:t>
            </w:r>
            <w:proofErr w:type="spellEnd"/>
            <w:r w:rsidRPr="00891444">
              <w:rPr>
                <w:rFonts w:ascii="Times New Roman" w:hAnsi="Times New Roman" w:cs="Times New Roman"/>
                <w:color w:val="242424"/>
                <w:sz w:val="24"/>
                <w:szCs w:val="24"/>
                <w:shd w:val="clear" w:color="auto" w:fill="FFFFFF"/>
              </w:rPr>
              <w:t xml:space="preserve"> </w:t>
            </w:r>
            <w:proofErr w:type="spellStart"/>
            <w:r w:rsidRPr="00891444">
              <w:rPr>
                <w:rFonts w:ascii="Times New Roman" w:hAnsi="Times New Roman" w:cs="Times New Roman"/>
                <w:color w:val="242424"/>
                <w:sz w:val="24"/>
                <w:szCs w:val="24"/>
                <w:shd w:val="clear" w:color="auto" w:fill="FFFFFF"/>
              </w:rPr>
              <w:t>informoni</w:t>
            </w:r>
            <w:proofErr w:type="spellEnd"/>
            <w:r w:rsidRPr="00891444">
              <w:rPr>
                <w:rFonts w:ascii="Times New Roman" w:hAnsi="Times New Roman" w:cs="Times New Roman"/>
                <w:color w:val="242424"/>
                <w:sz w:val="24"/>
                <w:szCs w:val="24"/>
                <w:shd w:val="clear" w:color="auto" w:fill="FFFFFF"/>
              </w:rPr>
              <w:t xml:space="preserve"> </w:t>
            </w:r>
            <w:proofErr w:type="spellStart"/>
            <w:r w:rsidRPr="00891444">
              <w:rPr>
                <w:rFonts w:ascii="Times New Roman" w:hAnsi="Times New Roman" w:cs="Times New Roman"/>
                <w:color w:val="242424"/>
                <w:sz w:val="24"/>
                <w:szCs w:val="24"/>
                <w:shd w:val="clear" w:color="auto" w:fill="FFFFFF"/>
              </w:rPr>
              <w:t>nese</w:t>
            </w:r>
            <w:proofErr w:type="spellEnd"/>
            <w:r w:rsidRPr="00891444">
              <w:rPr>
                <w:rFonts w:ascii="Times New Roman" w:hAnsi="Times New Roman" w:cs="Times New Roman"/>
                <w:color w:val="242424"/>
                <w:sz w:val="24"/>
                <w:szCs w:val="24"/>
                <w:shd w:val="clear" w:color="auto" w:fill="FFFFFF"/>
              </w:rPr>
              <w:t xml:space="preserve"> </w:t>
            </w:r>
            <w:proofErr w:type="spellStart"/>
            <w:r w:rsidRPr="00891444">
              <w:rPr>
                <w:rFonts w:ascii="Times New Roman" w:hAnsi="Times New Roman" w:cs="Times New Roman"/>
                <w:color w:val="242424"/>
                <w:sz w:val="24"/>
                <w:szCs w:val="24"/>
                <w:shd w:val="clear" w:color="auto" w:fill="FFFFFF"/>
              </w:rPr>
              <w:t>eshte</w:t>
            </w:r>
            <w:proofErr w:type="spellEnd"/>
            <w:r w:rsidRPr="00891444">
              <w:rPr>
                <w:rFonts w:ascii="Times New Roman" w:hAnsi="Times New Roman" w:cs="Times New Roman"/>
                <w:color w:val="242424"/>
                <w:sz w:val="24"/>
                <w:szCs w:val="24"/>
                <w:shd w:val="clear" w:color="auto" w:fill="FFFFFF"/>
              </w:rPr>
              <w:t xml:space="preserve"> </w:t>
            </w:r>
            <w:proofErr w:type="spellStart"/>
            <w:r w:rsidRPr="00891444">
              <w:rPr>
                <w:rFonts w:ascii="Times New Roman" w:hAnsi="Times New Roman" w:cs="Times New Roman"/>
                <w:color w:val="242424"/>
                <w:sz w:val="24"/>
                <w:szCs w:val="24"/>
                <w:shd w:val="clear" w:color="auto" w:fill="FFFFFF"/>
              </w:rPr>
              <w:t>depozituar</w:t>
            </w:r>
            <w:proofErr w:type="spellEnd"/>
            <w:r w:rsidRPr="00891444">
              <w:rPr>
                <w:rFonts w:ascii="Times New Roman" w:hAnsi="Times New Roman" w:cs="Times New Roman"/>
                <w:color w:val="242424"/>
                <w:sz w:val="24"/>
                <w:szCs w:val="24"/>
                <w:shd w:val="clear" w:color="auto" w:fill="FFFFFF"/>
              </w:rPr>
              <w:t xml:space="preserve"> </w:t>
            </w:r>
            <w:proofErr w:type="spellStart"/>
            <w:r w:rsidRPr="00891444">
              <w:rPr>
                <w:rFonts w:ascii="Times New Roman" w:hAnsi="Times New Roman" w:cs="Times New Roman"/>
                <w:color w:val="242424"/>
                <w:sz w:val="24"/>
                <w:szCs w:val="24"/>
                <w:shd w:val="clear" w:color="auto" w:fill="FFFFFF"/>
              </w:rPr>
              <w:t>tek</w:t>
            </w:r>
            <w:proofErr w:type="spellEnd"/>
            <w:r w:rsidRPr="00891444">
              <w:rPr>
                <w:rFonts w:ascii="Times New Roman" w:hAnsi="Times New Roman" w:cs="Times New Roman"/>
                <w:color w:val="242424"/>
                <w:sz w:val="24"/>
                <w:szCs w:val="24"/>
                <w:shd w:val="clear" w:color="auto" w:fill="FFFFFF"/>
              </w:rPr>
              <w:t xml:space="preserve"> DPPI </w:t>
            </w:r>
            <w:proofErr w:type="spellStart"/>
            <w:r w:rsidRPr="00891444">
              <w:rPr>
                <w:rFonts w:ascii="Times New Roman" w:hAnsi="Times New Roman" w:cs="Times New Roman"/>
                <w:color w:val="242424"/>
                <w:sz w:val="24"/>
                <w:szCs w:val="24"/>
                <w:shd w:val="clear" w:color="auto" w:fill="FFFFFF"/>
              </w:rPr>
              <w:t>nje</w:t>
            </w:r>
            <w:proofErr w:type="spellEnd"/>
            <w:r w:rsidRPr="00891444">
              <w:rPr>
                <w:rFonts w:ascii="Times New Roman" w:hAnsi="Times New Roman" w:cs="Times New Roman"/>
                <w:color w:val="242424"/>
                <w:sz w:val="24"/>
                <w:szCs w:val="24"/>
                <w:shd w:val="clear" w:color="auto" w:fill="FFFFFF"/>
              </w:rPr>
              <w:t xml:space="preserve"> </w:t>
            </w:r>
            <w:proofErr w:type="spellStart"/>
            <w:r w:rsidRPr="00891444">
              <w:rPr>
                <w:rFonts w:ascii="Times New Roman" w:hAnsi="Times New Roman" w:cs="Times New Roman"/>
                <w:color w:val="242424"/>
                <w:sz w:val="24"/>
                <w:szCs w:val="24"/>
                <w:shd w:val="clear" w:color="auto" w:fill="FFFFFF"/>
              </w:rPr>
              <w:t>kerkese</w:t>
            </w:r>
            <w:proofErr w:type="spellEnd"/>
            <w:r w:rsidRPr="00891444">
              <w:rPr>
                <w:rFonts w:ascii="Times New Roman" w:hAnsi="Times New Roman" w:cs="Times New Roman"/>
                <w:color w:val="242424"/>
                <w:sz w:val="24"/>
                <w:szCs w:val="24"/>
                <w:shd w:val="clear" w:color="auto" w:fill="FFFFFF"/>
              </w:rPr>
              <w:t xml:space="preserve"> </w:t>
            </w:r>
            <w:proofErr w:type="spellStart"/>
            <w:r w:rsidRPr="00891444">
              <w:rPr>
                <w:rFonts w:ascii="Times New Roman" w:hAnsi="Times New Roman" w:cs="Times New Roman"/>
                <w:color w:val="242424"/>
                <w:sz w:val="24"/>
                <w:szCs w:val="24"/>
                <w:shd w:val="clear" w:color="auto" w:fill="FFFFFF"/>
              </w:rPr>
              <w:t>aplelimi</w:t>
            </w:r>
            <w:proofErr w:type="spellEnd"/>
            <w:r w:rsidRPr="00891444">
              <w:rPr>
                <w:rFonts w:ascii="Times New Roman" w:hAnsi="Times New Roman" w:cs="Times New Roman"/>
                <w:color w:val="242424"/>
                <w:sz w:val="24"/>
                <w:szCs w:val="24"/>
                <w:shd w:val="clear" w:color="auto" w:fill="FFFFFF"/>
              </w:rPr>
              <w:t xml:space="preserve"> </w:t>
            </w:r>
            <w:proofErr w:type="spellStart"/>
            <w:r w:rsidRPr="00891444">
              <w:rPr>
                <w:rFonts w:ascii="Times New Roman" w:hAnsi="Times New Roman" w:cs="Times New Roman"/>
                <w:color w:val="242424"/>
                <w:sz w:val="24"/>
                <w:szCs w:val="24"/>
                <w:shd w:val="clear" w:color="auto" w:fill="FFFFFF"/>
              </w:rPr>
              <w:t>nga</w:t>
            </w:r>
            <w:proofErr w:type="spellEnd"/>
            <w:r w:rsidRPr="00891444">
              <w:rPr>
                <w:rFonts w:ascii="Times New Roman" w:hAnsi="Times New Roman" w:cs="Times New Roman"/>
                <w:color w:val="242424"/>
                <w:sz w:val="24"/>
                <w:szCs w:val="24"/>
                <w:shd w:val="clear" w:color="auto" w:fill="FFFFFF"/>
              </w:rPr>
              <w:t xml:space="preserve"> </w:t>
            </w:r>
            <w:proofErr w:type="spellStart"/>
            <w:r w:rsidRPr="00891444">
              <w:rPr>
                <w:rFonts w:ascii="Times New Roman" w:hAnsi="Times New Roman" w:cs="Times New Roman"/>
                <w:color w:val="242424"/>
                <w:sz w:val="24"/>
                <w:szCs w:val="24"/>
                <w:shd w:val="clear" w:color="auto" w:fill="FFFFFF"/>
              </w:rPr>
              <w:t>pala</w:t>
            </w:r>
            <w:proofErr w:type="spellEnd"/>
            <w:r w:rsidRPr="00891444">
              <w:rPr>
                <w:rFonts w:ascii="Times New Roman" w:hAnsi="Times New Roman" w:cs="Times New Roman"/>
                <w:color w:val="242424"/>
                <w:sz w:val="24"/>
                <w:szCs w:val="24"/>
                <w:shd w:val="clear" w:color="auto" w:fill="FFFFFF"/>
              </w:rPr>
              <w:t xml:space="preserve"> </w:t>
            </w:r>
            <w:proofErr w:type="spellStart"/>
            <w:r w:rsidRPr="00891444">
              <w:rPr>
                <w:rFonts w:ascii="Times New Roman" w:hAnsi="Times New Roman" w:cs="Times New Roman"/>
                <w:color w:val="242424"/>
                <w:sz w:val="24"/>
                <w:szCs w:val="24"/>
                <w:shd w:val="clear" w:color="auto" w:fill="FFFFFF"/>
              </w:rPr>
              <w:t>tjeter</w:t>
            </w:r>
            <w:proofErr w:type="spellEnd"/>
          </w:p>
          <w:p w14:paraId="3EE5B845" w14:textId="77777777" w:rsidR="00891444" w:rsidRPr="00891444" w:rsidRDefault="00891444"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rPr>
            </w:pPr>
            <w:r w:rsidRPr="00891444">
              <w:rPr>
                <w:rFonts w:ascii="Times New Roman" w:hAnsi="Times New Roman" w:cs="Times New Roman"/>
                <w:b/>
                <w:bCs/>
                <w:color w:val="242424"/>
                <w:sz w:val="24"/>
                <w:szCs w:val="24"/>
                <w:shd w:val="clear" w:color="auto" w:fill="FFFFFF"/>
              </w:rPr>
              <w:t> </w:t>
            </w:r>
          </w:p>
          <w:p w14:paraId="0DDAF281" w14:textId="77777777" w:rsidR="00891444" w:rsidRPr="00891444" w:rsidRDefault="00891444"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rPr>
            </w:pPr>
            <w:r w:rsidRPr="00891444">
              <w:rPr>
                <w:rFonts w:ascii="Times New Roman" w:hAnsi="Times New Roman" w:cs="Times New Roman"/>
                <w:color w:val="242424"/>
                <w:sz w:val="24"/>
                <w:szCs w:val="24"/>
                <w:shd w:val="clear" w:color="auto" w:fill="FFFFFF"/>
              </w:rPr>
              <w:t xml:space="preserve">Duke </w:t>
            </w:r>
            <w:proofErr w:type="spellStart"/>
            <w:r w:rsidRPr="00891444">
              <w:rPr>
                <w:rFonts w:ascii="Times New Roman" w:hAnsi="Times New Roman" w:cs="Times New Roman"/>
                <w:color w:val="242424"/>
                <w:sz w:val="24"/>
                <w:szCs w:val="24"/>
                <w:shd w:val="clear" w:color="auto" w:fill="FFFFFF"/>
              </w:rPr>
              <w:t>ju</w:t>
            </w:r>
            <w:proofErr w:type="spellEnd"/>
            <w:r w:rsidRPr="00891444">
              <w:rPr>
                <w:rFonts w:ascii="Times New Roman" w:hAnsi="Times New Roman" w:cs="Times New Roman"/>
                <w:color w:val="242424"/>
                <w:sz w:val="24"/>
                <w:szCs w:val="24"/>
                <w:shd w:val="clear" w:color="auto" w:fill="FFFFFF"/>
              </w:rPr>
              <w:t xml:space="preserve"> </w:t>
            </w:r>
            <w:proofErr w:type="spellStart"/>
            <w:r w:rsidRPr="00891444">
              <w:rPr>
                <w:rFonts w:ascii="Times New Roman" w:hAnsi="Times New Roman" w:cs="Times New Roman"/>
                <w:color w:val="242424"/>
                <w:sz w:val="24"/>
                <w:szCs w:val="24"/>
                <w:shd w:val="clear" w:color="auto" w:fill="FFFFFF"/>
              </w:rPr>
              <w:t>falenderuar</w:t>
            </w:r>
            <w:proofErr w:type="spellEnd"/>
            <w:r w:rsidRPr="00891444">
              <w:rPr>
                <w:rFonts w:ascii="Times New Roman" w:hAnsi="Times New Roman" w:cs="Times New Roman"/>
                <w:color w:val="242424"/>
                <w:sz w:val="24"/>
                <w:szCs w:val="24"/>
                <w:shd w:val="clear" w:color="auto" w:fill="FFFFFF"/>
              </w:rPr>
              <w:t>.</w:t>
            </w:r>
          </w:p>
          <w:p w14:paraId="239604A0" w14:textId="77777777" w:rsidR="00891444" w:rsidRPr="00891444" w:rsidRDefault="00891444"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rPr>
            </w:pPr>
            <w:r w:rsidRPr="00891444">
              <w:rPr>
                <w:rFonts w:ascii="Times New Roman" w:hAnsi="Times New Roman" w:cs="Times New Roman"/>
                <w:color w:val="242424"/>
                <w:sz w:val="24"/>
                <w:szCs w:val="24"/>
                <w:shd w:val="clear" w:color="auto" w:fill="FFFFFF"/>
              </w:rPr>
              <w:t> </w:t>
            </w:r>
          </w:p>
          <w:p w14:paraId="4D3C25B9" w14:textId="77777777" w:rsidR="00891444" w:rsidRPr="00891444" w:rsidRDefault="00891444"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rPr>
            </w:pPr>
            <w:r w:rsidRPr="00891444">
              <w:rPr>
                <w:rFonts w:ascii="Times New Roman" w:hAnsi="Times New Roman" w:cs="Times New Roman"/>
                <w:color w:val="242424"/>
                <w:sz w:val="24"/>
                <w:szCs w:val="24"/>
                <w:shd w:val="clear" w:color="auto" w:fill="FFFFFF"/>
              </w:rPr>
              <w:t xml:space="preserve">Me </w:t>
            </w:r>
            <w:proofErr w:type="spellStart"/>
            <w:r w:rsidRPr="00891444">
              <w:rPr>
                <w:rFonts w:ascii="Times New Roman" w:hAnsi="Times New Roman" w:cs="Times New Roman"/>
                <w:color w:val="242424"/>
                <w:sz w:val="24"/>
                <w:szCs w:val="24"/>
                <w:shd w:val="clear" w:color="auto" w:fill="FFFFFF"/>
              </w:rPr>
              <w:t>respekt</w:t>
            </w:r>
            <w:proofErr w:type="spellEnd"/>
          </w:p>
          <w:p w14:paraId="3076A100" w14:textId="77777777" w:rsidR="00891444" w:rsidRPr="00891444" w:rsidRDefault="00891444"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rPr>
            </w:pPr>
          </w:p>
        </w:tc>
        <w:tc>
          <w:tcPr>
            <w:tcW w:w="1559" w:type="dxa"/>
          </w:tcPr>
          <w:p w14:paraId="520B556B" w14:textId="748FF5F9" w:rsidR="00891444" w:rsidRDefault="00891444" w:rsidP="00FA6A73">
            <w:pPr>
              <w:rPr>
                <w:rFonts w:ascii="Times New Roman" w:eastAsia="Calibri" w:hAnsi="Times New Roman" w:cs="Times New Roman"/>
                <w:sz w:val="24"/>
                <w:szCs w:val="24"/>
              </w:rPr>
            </w:pPr>
            <w:r>
              <w:rPr>
                <w:rFonts w:ascii="Times New Roman" w:eastAsia="Calibri" w:hAnsi="Times New Roman" w:cs="Times New Roman"/>
                <w:sz w:val="24"/>
                <w:szCs w:val="24"/>
              </w:rPr>
              <w:t>10.02.2026</w:t>
            </w:r>
          </w:p>
        </w:tc>
        <w:tc>
          <w:tcPr>
            <w:tcW w:w="4252" w:type="dxa"/>
          </w:tcPr>
          <w:p w14:paraId="26EF2EFC" w14:textId="77777777" w:rsidR="00891444" w:rsidRPr="00891444" w:rsidRDefault="00891444" w:rsidP="00FA6A73">
            <w:pPr>
              <w:spacing w:after="0" w:line="240" w:lineRule="auto"/>
              <w:rPr>
                <w:rFonts w:eastAsia="Calibri"/>
              </w:rPr>
            </w:pPr>
            <w:proofErr w:type="spellStart"/>
            <w:r w:rsidRPr="00891444">
              <w:rPr>
                <w:rFonts w:eastAsia="Calibri"/>
              </w:rPr>
              <w:t>Përshëndetje</w:t>
            </w:r>
            <w:proofErr w:type="spellEnd"/>
            <w:r w:rsidRPr="00891444">
              <w:rPr>
                <w:rFonts w:eastAsia="Calibri"/>
              </w:rPr>
              <w:t>,</w:t>
            </w:r>
          </w:p>
          <w:p w14:paraId="40EA4620" w14:textId="77777777" w:rsidR="00891444" w:rsidRPr="00891444" w:rsidRDefault="00891444" w:rsidP="00FA6A73">
            <w:pPr>
              <w:spacing w:after="0" w:line="240" w:lineRule="auto"/>
              <w:rPr>
                <w:rFonts w:eastAsia="Calibri"/>
              </w:rPr>
            </w:pPr>
            <w:r w:rsidRPr="00891444">
              <w:rPr>
                <w:rFonts w:eastAsia="Calibri"/>
              </w:rPr>
              <w:t> </w:t>
            </w:r>
          </w:p>
          <w:p w14:paraId="76910586" w14:textId="18DFA8FF" w:rsidR="00891444" w:rsidRPr="00891444" w:rsidRDefault="00891444" w:rsidP="00FA6A73">
            <w:pPr>
              <w:spacing w:after="0" w:line="240" w:lineRule="auto"/>
              <w:rPr>
                <w:rFonts w:eastAsia="Calibri"/>
              </w:rPr>
            </w:pPr>
            <w:proofErr w:type="spellStart"/>
            <w:r w:rsidRPr="00891444">
              <w:rPr>
                <w:rFonts w:eastAsia="Calibri"/>
              </w:rPr>
              <w:t>Në</w:t>
            </w:r>
            <w:proofErr w:type="spellEnd"/>
            <w:r w:rsidRPr="00891444">
              <w:rPr>
                <w:rFonts w:eastAsia="Calibri"/>
              </w:rPr>
              <w:t xml:space="preserve"> </w:t>
            </w:r>
            <w:proofErr w:type="spellStart"/>
            <w:r w:rsidRPr="00891444">
              <w:rPr>
                <w:rFonts w:eastAsia="Calibri"/>
              </w:rPr>
              <w:t>vijim</w:t>
            </w:r>
            <w:proofErr w:type="spellEnd"/>
            <w:r w:rsidRPr="00891444">
              <w:rPr>
                <w:rFonts w:eastAsia="Calibri"/>
              </w:rPr>
              <w:t xml:space="preserve"> </w:t>
            </w:r>
            <w:proofErr w:type="spellStart"/>
            <w:r w:rsidRPr="00891444">
              <w:rPr>
                <w:rFonts w:eastAsia="Calibri"/>
              </w:rPr>
              <w:t>të</w:t>
            </w:r>
            <w:proofErr w:type="spellEnd"/>
            <w:r w:rsidRPr="00891444">
              <w:rPr>
                <w:rFonts w:eastAsia="Calibri"/>
              </w:rPr>
              <w:t xml:space="preserve"> </w:t>
            </w:r>
            <w:proofErr w:type="spellStart"/>
            <w:r w:rsidRPr="00891444">
              <w:rPr>
                <w:rFonts w:eastAsia="Calibri"/>
              </w:rPr>
              <w:t>vendimit</w:t>
            </w:r>
            <w:proofErr w:type="spellEnd"/>
            <w:r w:rsidRPr="00891444">
              <w:rPr>
                <w:rFonts w:eastAsia="Calibri"/>
              </w:rPr>
              <w:t xml:space="preserve"> </w:t>
            </w:r>
            <w:proofErr w:type="spellStart"/>
            <w:r w:rsidRPr="00891444">
              <w:rPr>
                <w:rFonts w:eastAsia="Calibri"/>
              </w:rPr>
              <w:t>të</w:t>
            </w:r>
            <w:proofErr w:type="spellEnd"/>
            <w:r w:rsidRPr="00891444">
              <w:rPr>
                <w:rFonts w:eastAsia="Calibri"/>
              </w:rPr>
              <w:t xml:space="preserve"> </w:t>
            </w:r>
            <w:proofErr w:type="spellStart"/>
            <w:r w:rsidRPr="00891444">
              <w:rPr>
                <w:rFonts w:eastAsia="Calibri"/>
              </w:rPr>
              <w:t>Dhomës</w:t>
            </w:r>
            <w:proofErr w:type="spellEnd"/>
            <w:r w:rsidRPr="00891444">
              <w:rPr>
                <w:rFonts w:eastAsia="Calibri"/>
              </w:rPr>
              <w:t xml:space="preserve"> </w:t>
            </w:r>
            <w:proofErr w:type="spellStart"/>
            <w:r w:rsidRPr="00891444">
              <w:rPr>
                <w:rFonts w:eastAsia="Calibri"/>
              </w:rPr>
              <w:t>për</w:t>
            </w:r>
            <w:proofErr w:type="spellEnd"/>
            <w:r w:rsidRPr="00891444">
              <w:rPr>
                <w:rFonts w:eastAsia="Calibri"/>
              </w:rPr>
              <w:t xml:space="preserve"> </w:t>
            </w:r>
            <w:proofErr w:type="spellStart"/>
            <w:r w:rsidRPr="00891444">
              <w:rPr>
                <w:rFonts w:eastAsia="Calibri"/>
              </w:rPr>
              <w:t>Shqyrtimin</w:t>
            </w:r>
            <w:proofErr w:type="spellEnd"/>
            <w:r w:rsidRPr="00891444">
              <w:rPr>
                <w:rFonts w:eastAsia="Calibri"/>
              </w:rPr>
              <w:t xml:space="preserve"> e </w:t>
            </w:r>
            <w:proofErr w:type="spellStart"/>
            <w:r w:rsidRPr="00891444">
              <w:rPr>
                <w:rFonts w:eastAsia="Calibri"/>
              </w:rPr>
              <w:t>Kundërshtimeve</w:t>
            </w:r>
            <w:proofErr w:type="spellEnd"/>
            <w:r w:rsidRPr="00891444">
              <w:rPr>
                <w:rFonts w:eastAsia="Calibri"/>
              </w:rPr>
              <w:t xml:space="preserve"> </w:t>
            </w:r>
            <w:proofErr w:type="spellStart"/>
            <w:r w:rsidRPr="00891444">
              <w:rPr>
                <w:rFonts w:eastAsia="Calibri"/>
              </w:rPr>
              <w:t>për</w:t>
            </w:r>
            <w:proofErr w:type="spellEnd"/>
            <w:r w:rsidRPr="00891444">
              <w:rPr>
                <w:rFonts w:eastAsia="Calibri"/>
              </w:rPr>
              <w:t xml:space="preserve"> </w:t>
            </w:r>
            <w:proofErr w:type="spellStart"/>
            <w:r w:rsidRPr="00891444">
              <w:rPr>
                <w:rFonts w:eastAsia="Calibri"/>
              </w:rPr>
              <w:t>markën</w:t>
            </w:r>
            <w:proofErr w:type="spellEnd"/>
            <w:r>
              <w:rPr>
                <w:rFonts w:eastAsia="Calibri"/>
              </w:rPr>
              <w:t xml:space="preserve"> </w:t>
            </w:r>
            <w:proofErr w:type="spellStart"/>
            <w:r>
              <w:rPr>
                <w:rFonts w:eastAsia="Calibri"/>
              </w:rPr>
              <w:t>tuaj</w:t>
            </w:r>
            <w:proofErr w:type="spellEnd"/>
            <w:r w:rsidRPr="00891444">
              <w:rPr>
                <w:rFonts w:eastAsia="Calibri"/>
              </w:rPr>
              <w:t xml:space="preserve"> </w:t>
            </w:r>
            <w:proofErr w:type="spellStart"/>
            <w:r w:rsidRPr="00891444">
              <w:rPr>
                <w:rFonts w:eastAsia="Calibri"/>
              </w:rPr>
              <w:t>është</w:t>
            </w:r>
            <w:proofErr w:type="spellEnd"/>
            <w:r w:rsidRPr="00891444">
              <w:rPr>
                <w:rFonts w:eastAsia="Calibri"/>
              </w:rPr>
              <w:t xml:space="preserve"> </w:t>
            </w:r>
            <w:proofErr w:type="spellStart"/>
            <w:r w:rsidRPr="00891444">
              <w:rPr>
                <w:rFonts w:eastAsia="Calibri"/>
              </w:rPr>
              <w:t>depozituar</w:t>
            </w:r>
            <w:proofErr w:type="spellEnd"/>
            <w:r w:rsidRPr="00891444">
              <w:rPr>
                <w:rFonts w:eastAsia="Calibri"/>
              </w:rPr>
              <w:t xml:space="preserve"> </w:t>
            </w:r>
            <w:proofErr w:type="spellStart"/>
            <w:r w:rsidRPr="00891444">
              <w:rPr>
                <w:rFonts w:eastAsia="Calibri"/>
              </w:rPr>
              <w:t>kërkesa</w:t>
            </w:r>
            <w:proofErr w:type="spellEnd"/>
            <w:r w:rsidRPr="00891444">
              <w:rPr>
                <w:rFonts w:eastAsia="Calibri"/>
              </w:rPr>
              <w:t xml:space="preserve"> "</w:t>
            </w:r>
            <w:proofErr w:type="spellStart"/>
            <w:r w:rsidRPr="00891444">
              <w:rPr>
                <w:rFonts w:eastAsia="Calibri"/>
              </w:rPr>
              <w:t>Aplikim</w:t>
            </w:r>
            <w:proofErr w:type="spellEnd"/>
            <w:r w:rsidRPr="00891444">
              <w:rPr>
                <w:rFonts w:eastAsia="Calibri"/>
              </w:rPr>
              <w:t xml:space="preserve"> </w:t>
            </w:r>
            <w:proofErr w:type="spellStart"/>
            <w:r w:rsidRPr="00891444">
              <w:rPr>
                <w:rFonts w:eastAsia="Calibri"/>
              </w:rPr>
              <w:t>për</w:t>
            </w:r>
            <w:proofErr w:type="spellEnd"/>
            <w:r w:rsidRPr="00891444">
              <w:rPr>
                <w:rFonts w:eastAsia="Calibri"/>
              </w:rPr>
              <w:t xml:space="preserve"> </w:t>
            </w:r>
            <w:proofErr w:type="spellStart"/>
            <w:r w:rsidRPr="00891444">
              <w:rPr>
                <w:rFonts w:eastAsia="Calibri"/>
              </w:rPr>
              <w:t>apelimin</w:t>
            </w:r>
            <w:proofErr w:type="spellEnd"/>
            <w:r w:rsidRPr="00891444">
              <w:rPr>
                <w:rFonts w:eastAsia="Calibri"/>
              </w:rPr>
              <w:t xml:space="preserve"> e </w:t>
            </w:r>
            <w:proofErr w:type="spellStart"/>
            <w:r w:rsidRPr="00891444">
              <w:rPr>
                <w:rFonts w:eastAsia="Calibri"/>
              </w:rPr>
              <w:t>vendimit</w:t>
            </w:r>
            <w:proofErr w:type="spellEnd"/>
            <w:r w:rsidRPr="00891444">
              <w:rPr>
                <w:rFonts w:eastAsia="Calibri"/>
              </w:rPr>
              <w:t xml:space="preserve"> </w:t>
            </w:r>
            <w:proofErr w:type="spellStart"/>
            <w:r w:rsidRPr="00891444">
              <w:rPr>
                <w:rFonts w:eastAsia="Calibri"/>
              </w:rPr>
              <w:t>të</w:t>
            </w:r>
            <w:proofErr w:type="spellEnd"/>
            <w:r w:rsidRPr="00891444">
              <w:rPr>
                <w:rFonts w:eastAsia="Calibri"/>
              </w:rPr>
              <w:t xml:space="preserve"> </w:t>
            </w:r>
            <w:proofErr w:type="spellStart"/>
            <w:r w:rsidRPr="00891444">
              <w:rPr>
                <w:rFonts w:eastAsia="Calibri"/>
              </w:rPr>
              <w:t>Dhomës</w:t>
            </w:r>
            <w:proofErr w:type="spellEnd"/>
            <w:r w:rsidRPr="00891444">
              <w:rPr>
                <w:rFonts w:eastAsia="Calibri"/>
              </w:rPr>
              <w:t xml:space="preserve"> </w:t>
            </w:r>
            <w:proofErr w:type="spellStart"/>
            <w:r w:rsidRPr="00891444">
              <w:rPr>
                <w:rFonts w:eastAsia="Calibri"/>
              </w:rPr>
              <w:t>Për</w:t>
            </w:r>
            <w:proofErr w:type="spellEnd"/>
            <w:r w:rsidRPr="00891444">
              <w:rPr>
                <w:rFonts w:eastAsia="Calibri"/>
              </w:rPr>
              <w:t xml:space="preserve"> </w:t>
            </w:r>
            <w:proofErr w:type="spellStart"/>
            <w:r w:rsidRPr="00891444">
              <w:rPr>
                <w:rFonts w:eastAsia="Calibri"/>
              </w:rPr>
              <w:t>Shqyrtimin</w:t>
            </w:r>
            <w:proofErr w:type="spellEnd"/>
            <w:r w:rsidRPr="00891444">
              <w:rPr>
                <w:rFonts w:eastAsia="Calibri"/>
              </w:rPr>
              <w:t xml:space="preserve"> e </w:t>
            </w:r>
            <w:proofErr w:type="spellStart"/>
            <w:r w:rsidRPr="00891444">
              <w:rPr>
                <w:rFonts w:eastAsia="Calibri"/>
              </w:rPr>
              <w:t>Kundërshtimeve</w:t>
            </w:r>
            <w:proofErr w:type="spellEnd"/>
            <w:r w:rsidRPr="00891444">
              <w:rPr>
                <w:rFonts w:eastAsia="Calibri"/>
              </w:rPr>
              <w:t xml:space="preserve"> </w:t>
            </w:r>
            <w:proofErr w:type="spellStart"/>
            <w:r w:rsidRPr="00891444">
              <w:rPr>
                <w:rFonts w:eastAsia="Calibri"/>
              </w:rPr>
              <w:t>në</w:t>
            </w:r>
            <w:proofErr w:type="spellEnd"/>
            <w:r w:rsidRPr="00891444">
              <w:rPr>
                <w:rFonts w:eastAsia="Calibri"/>
              </w:rPr>
              <w:t xml:space="preserve"> Bordin e </w:t>
            </w:r>
            <w:proofErr w:type="spellStart"/>
            <w:r w:rsidRPr="00891444">
              <w:rPr>
                <w:rFonts w:eastAsia="Calibri"/>
              </w:rPr>
              <w:t>Apelit</w:t>
            </w:r>
            <w:proofErr w:type="spellEnd"/>
            <w:r w:rsidRPr="00891444">
              <w:rPr>
                <w:rFonts w:eastAsia="Calibri"/>
              </w:rPr>
              <w:t xml:space="preserve">", e </w:t>
            </w:r>
            <w:proofErr w:type="spellStart"/>
            <w:r w:rsidRPr="00891444">
              <w:rPr>
                <w:rFonts w:eastAsia="Calibri"/>
              </w:rPr>
              <w:t>cila</w:t>
            </w:r>
            <w:proofErr w:type="spellEnd"/>
            <w:r w:rsidRPr="00891444">
              <w:rPr>
                <w:rFonts w:eastAsia="Calibri"/>
              </w:rPr>
              <w:t xml:space="preserve"> </w:t>
            </w:r>
            <w:proofErr w:type="spellStart"/>
            <w:r w:rsidRPr="00891444">
              <w:rPr>
                <w:rFonts w:eastAsia="Calibri"/>
              </w:rPr>
              <w:t>është</w:t>
            </w:r>
            <w:proofErr w:type="spellEnd"/>
            <w:r w:rsidRPr="00891444">
              <w:rPr>
                <w:rFonts w:eastAsia="Calibri"/>
              </w:rPr>
              <w:t xml:space="preserve"> </w:t>
            </w:r>
            <w:proofErr w:type="spellStart"/>
            <w:r w:rsidRPr="00891444">
              <w:rPr>
                <w:rFonts w:eastAsia="Calibri"/>
              </w:rPr>
              <w:t>në</w:t>
            </w:r>
            <w:proofErr w:type="spellEnd"/>
            <w:r w:rsidRPr="00891444">
              <w:rPr>
                <w:rFonts w:eastAsia="Calibri"/>
              </w:rPr>
              <w:t xml:space="preserve"> </w:t>
            </w:r>
            <w:proofErr w:type="spellStart"/>
            <w:r w:rsidRPr="00891444">
              <w:rPr>
                <w:rFonts w:eastAsia="Calibri"/>
              </w:rPr>
              <w:t>proces</w:t>
            </w:r>
            <w:proofErr w:type="spellEnd"/>
            <w:r w:rsidRPr="00891444">
              <w:rPr>
                <w:rFonts w:eastAsia="Calibri"/>
              </w:rPr>
              <w:t xml:space="preserve"> </w:t>
            </w:r>
            <w:proofErr w:type="spellStart"/>
            <w:r w:rsidRPr="00891444">
              <w:rPr>
                <w:rFonts w:eastAsia="Calibri"/>
              </w:rPr>
              <w:t>shqyrtimi</w:t>
            </w:r>
            <w:proofErr w:type="spellEnd"/>
            <w:r w:rsidRPr="00891444">
              <w:rPr>
                <w:rFonts w:eastAsia="Calibri"/>
              </w:rPr>
              <w:t>.</w:t>
            </w:r>
          </w:p>
          <w:p w14:paraId="348DE5F5" w14:textId="77777777" w:rsidR="00891444" w:rsidRPr="00891444" w:rsidRDefault="00891444" w:rsidP="00FA6A73">
            <w:pPr>
              <w:spacing w:after="0" w:line="240" w:lineRule="auto"/>
              <w:rPr>
                <w:rFonts w:eastAsia="Calibri"/>
              </w:rPr>
            </w:pPr>
            <w:r w:rsidRPr="00891444">
              <w:rPr>
                <w:rFonts w:eastAsia="Calibri"/>
              </w:rPr>
              <w:t> </w:t>
            </w:r>
          </w:p>
          <w:p w14:paraId="42BBC0A5" w14:textId="77777777" w:rsidR="00891444" w:rsidRPr="00891444" w:rsidRDefault="00891444" w:rsidP="00FA6A73">
            <w:pPr>
              <w:spacing w:after="0" w:line="240" w:lineRule="auto"/>
              <w:rPr>
                <w:rFonts w:eastAsia="Calibri"/>
              </w:rPr>
            </w:pPr>
            <w:r w:rsidRPr="00891444">
              <w:rPr>
                <w:rFonts w:eastAsia="Calibri"/>
              </w:rPr>
              <w:t xml:space="preserve">Ju </w:t>
            </w:r>
            <w:proofErr w:type="spellStart"/>
            <w:r w:rsidRPr="00891444">
              <w:rPr>
                <w:rFonts w:eastAsia="Calibri"/>
              </w:rPr>
              <w:t>faleminderit</w:t>
            </w:r>
            <w:proofErr w:type="spellEnd"/>
            <w:r w:rsidRPr="00891444">
              <w:rPr>
                <w:rFonts w:eastAsia="Calibri"/>
              </w:rPr>
              <w:t>!</w:t>
            </w:r>
          </w:p>
          <w:p w14:paraId="37DA4F36" w14:textId="77777777" w:rsidR="00891444" w:rsidRPr="00891444" w:rsidRDefault="00891444" w:rsidP="00FA6A73">
            <w:pPr>
              <w:spacing w:after="0" w:line="240" w:lineRule="auto"/>
              <w:rPr>
                <w:rFonts w:eastAsia="Calibri"/>
              </w:rPr>
            </w:pPr>
            <w:proofErr w:type="spellStart"/>
            <w:r w:rsidRPr="00891444">
              <w:rPr>
                <w:rFonts w:eastAsia="Calibri"/>
              </w:rPr>
              <w:t>Informacioni</w:t>
            </w:r>
            <w:proofErr w:type="spellEnd"/>
          </w:p>
          <w:p w14:paraId="17D8C13E" w14:textId="77777777" w:rsidR="00891444" w:rsidRPr="00891444" w:rsidRDefault="00891444" w:rsidP="00FA6A73">
            <w:pPr>
              <w:spacing w:after="0" w:line="240" w:lineRule="auto"/>
              <w:rPr>
                <w:rFonts w:eastAsia="Calibri"/>
              </w:rPr>
            </w:pPr>
          </w:p>
        </w:tc>
        <w:tc>
          <w:tcPr>
            <w:tcW w:w="1559" w:type="dxa"/>
          </w:tcPr>
          <w:p w14:paraId="717A130E" w14:textId="5A054597" w:rsidR="00891444" w:rsidRDefault="00891444" w:rsidP="00FA6A73">
            <w:pPr>
              <w:spacing w:after="0" w:line="240" w:lineRule="auto"/>
              <w:rPr>
                <w:rFonts w:eastAsia="Calibri"/>
              </w:rPr>
            </w:pPr>
            <w:r>
              <w:rPr>
                <w:rFonts w:eastAsia="Calibri"/>
              </w:rPr>
              <w:t>E mail</w:t>
            </w:r>
          </w:p>
        </w:tc>
        <w:tc>
          <w:tcPr>
            <w:tcW w:w="1095" w:type="dxa"/>
          </w:tcPr>
          <w:p w14:paraId="7339EE61" w14:textId="174B8C5F" w:rsidR="00891444" w:rsidRDefault="00891444" w:rsidP="00FA6A73">
            <w:pPr>
              <w:spacing w:after="0" w:line="240" w:lineRule="auto"/>
              <w:rPr>
                <w:rFonts w:eastAsia="Calibri"/>
              </w:rPr>
            </w:pPr>
            <w:r>
              <w:rPr>
                <w:rFonts w:eastAsia="Calibri"/>
              </w:rPr>
              <w:t>0</w:t>
            </w:r>
          </w:p>
        </w:tc>
      </w:tr>
      <w:tr w:rsidR="009F184E" w:rsidRPr="00D238A5" w14:paraId="4849C48E" w14:textId="77777777" w:rsidTr="00FA6A73">
        <w:trPr>
          <w:trHeight w:val="295"/>
        </w:trPr>
        <w:tc>
          <w:tcPr>
            <w:tcW w:w="552" w:type="dxa"/>
          </w:tcPr>
          <w:p w14:paraId="5332BAEB" w14:textId="436FC70B" w:rsidR="00891444" w:rsidRDefault="00891444" w:rsidP="00FA6A73">
            <w:pPr>
              <w:spacing w:after="0" w:line="240" w:lineRule="auto"/>
              <w:rPr>
                <w:rFonts w:eastAsia="Calibri"/>
              </w:rPr>
            </w:pPr>
            <w:r>
              <w:rPr>
                <w:rFonts w:eastAsia="Calibri"/>
              </w:rPr>
              <w:t>185</w:t>
            </w:r>
          </w:p>
        </w:tc>
        <w:tc>
          <w:tcPr>
            <w:tcW w:w="1286" w:type="dxa"/>
          </w:tcPr>
          <w:p w14:paraId="5C39B946" w14:textId="3CB568AE" w:rsidR="00891444" w:rsidRDefault="00891444" w:rsidP="00FA6A73">
            <w:pPr>
              <w:spacing w:after="0" w:line="240" w:lineRule="auto"/>
              <w:rPr>
                <w:rFonts w:eastAsia="Calibri"/>
              </w:rPr>
            </w:pPr>
            <w:r>
              <w:rPr>
                <w:rFonts w:eastAsia="Calibri"/>
              </w:rPr>
              <w:t>09.02.2026</w:t>
            </w:r>
          </w:p>
        </w:tc>
        <w:tc>
          <w:tcPr>
            <w:tcW w:w="4536" w:type="dxa"/>
          </w:tcPr>
          <w:p w14:paraId="0E1021EF" w14:textId="77777777" w:rsidR="00891444" w:rsidRPr="00891444" w:rsidRDefault="00891444"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rPr>
            </w:pPr>
            <w:proofErr w:type="spellStart"/>
            <w:r w:rsidRPr="00891444">
              <w:rPr>
                <w:rFonts w:ascii="Times New Roman" w:hAnsi="Times New Roman" w:cs="Times New Roman"/>
                <w:color w:val="242424"/>
                <w:sz w:val="24"/>
                <w:szCs w:val="24"/>
                <w:shd w:val="clear" w:color="auto" w:fill="FFFFFF"/>
              </w:rPr>
              <w:t>Përshëndetje</w:t>
            </w:r>
            <w:proofErr w:type="spellEnd"/>
            <w:r w:rsidRPr="00891444">
              <w:rPr>
                <w:rFonts w:ascii="Times New Roman" w:hAnsi="Times New Roman" w:cs="Times New Roman"/>
                <w:color w:val="242424"/>
                <w:sz w:val="24"/>
                <w:szCs w:val="24"/>
                <w:shd w:val="clear" w:color="auto" w:fill="FFFFFF"/>
              </w:rPr>
              <w:t>,</w:t>
            </w:r>
            <w:r w:rsidRPr="00891444">
              <w:rPr>
                <w:rFonts w:ascii="Times New Roman" w:hAnsi="Times New Roman" w:cs="Times New Roman"/>
                <w:color w:val="242424"/>
                <w:sz w:val="24"/>
                <w:szCs w:val="24"/>
                <w:shd w:val="clear" w:color="auto" w:fill="FFFFFF"/>
              </w:rPr>
              <w:br/>
            </w:r>
            <w:r w:rsidRPr="00891444">
              <w:rPr>
                <w:rFonts w:ascii="Times New Roman" w:hAnsi="Times New Roman" w:cs="Times New Roman"/>
                <w:color w:val="242424"/>
                <w:sz w:val="24"/>
                <w:szCs w:val="24"/>
                <w:shd w:val="clear" w:color="auto" w:fill="FFFFFF"/>
              </w:rPr>
              <w:br/>
            </w:r>
          </w:p>
          <w:p w14:paraId="1BF277C9" w14:textId="77777777" w:rsidR="00891444" w:rsidRPr="00891444" w:rsidRDefault="00891444"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rPr>
            </w:pPr>
            <w:proofErr w:type="spellStart"/>
            <w:r w:rsidRPr="00891444">
              <w:rPr>
                <w:rFonts w:ascii="Times New Roman" w:hAnsi="Times New Roman" w:cs="Times New Roman"/>
                <w:color w:val="242424"/>
                <w:sz w:val="24"/>
                <w:szCs w:val="24"/>
                <w:shd w:val="clear" w:color="auto" w:fill="FFFFFF"/>
              </w:rPr>
              <w:lastRenderedPageBreak/>
              <w:t>Uroj</w:t>
            </w:r>
            <w:proofErr w:type="spellEnd"/>
            <w:r w:rsidRPr="00891444">
              <w:rPr>
                <w:rFonts w:ascii="Times New Roman" w:hAnsi="Times New Roman" w:cs="Times New Roman"/>
                <w:color w:val="242424"/>
                <w:sz w:val="24"/>
                <w:szCs w:val="24"/>
                <w:shd w:val="clear" w:color="auto" w:fill="FFFFFF"/>
              </w:rPr>
              <w:t xml:space="preserve"> </w:t>
            </w:r>
            <w:proofErr w:type="spellStart"/>
            <w:r w:rsidRPr="00891444">
              <w:rPr>
                <w:rFonts w:ascii="Times New Roman" w:hAnsi="Times New Roman" w:cs="Times New Roman"/>
                <w:color w:val="242424"/>
                <w:sz w:val="24"/>
                <w:szCs w:val="24"/>
                <w:shd w:val="clear" w:color="auto" w:fill="FFFFFF"/>
              </w:rPr>
              <w:t>të</w:t>
            </w:r>
            <w:proofErr w:type="spellEnd"/>
            <w:r w:rsidRPr="00891444">
              <w:rPr>
                <w:rFonts w:ascii="Times New Roman" w:hAnsi="Times New Roman" w:cs="Times New Roman"/>
                <w:color w:val="242424"/>
                <w:sz w:val="24"/>
                <w:szCs w:val="24"/>
                <w:shd w:val="clear" w:color="auto" w:fill="FFFFFF"/>
              </w:rPr>
              <w:t xml:space="preserve"> </w:t>
            </w:r>
            <w:proofErr w:type="spellStart"/>
            <w:r w:rsidRPr="00891444">
              <w:rPr>
                <w:rFonts w:ascii="Times New Roman" w:hAnsi="Times New Roman" w:cs="Times New Roman"/>
                <w:color w:val="242424"/>
                <w:sz w:val="24"/>
                <w:szCs w:val="24"/>
                <w:shd w:val="clear" w:color="auto" w:fill="FFFFFF"/>
              </w:rPr>
              <w:t>jeni</w:t>
            </w:r>
            <w:proofErr w:type="spellEnd"/>
            <w:r w:rsidRPr="00891444">
              <w:rPr>
                <w:rFonts w:ascii="Times New Roman" w:hAnsi="Times New Roman" w:cs="Times New Roman"/>
                <w:color w:val="242424"/>
                <w:sz w:val="24"/>
                <w:szCs w:val="24"/>
                <w:shd w:val="clear" w:color="auto" w:fill="FFFFFF"/>
              </w:rPr>
              <w:t xml:space="preserve"> </w:t>
            </w:r>
            <w:proofErr w:type="spellStart"/>
            <w:r w:rsidRPr="00891444">
              <w:rPr>
                <w:rFonts w:ascii="Times New Roman" w:hAnsi="Times New Roman" w:cs="Times New Roman"/>
                <w:color w:val="242424"/>
                <w:sz w:val="24"/>
                <w:szCs w:val="24"/>
                <w:shd w:val="clear" w:color="auto" w:fill="FFFFFF"/>
              </w:rPr>
              <w:t>mirë</w:t>
            </w:r>
            <w:proofErr w:type="spellEnd"/>
            <w:r w:rsidRPr="00891444">
              <w:rPr>
                <w:rFonts w:ascii="Times New Roman" w:hAnsi="Times New Roman" w:cs="Times New Roman"/>
                <w:color w:val="242424"/>
                <w:sz w:val="24"/>
                <w:szCs w:val="24"/>
                <w:shd w:val="clear" w:color="auto" w:fill="FFFFFF"/>
              </w:rPr>
              <w:t>!</w:t>
            </w:r>
          </w:p>
          <w:p w14:paraId="3FEA2912" w14:textId="77777777" w:rsidR="00891444" w:rsidRPr="00891444" w:rsidRDefault="00891444"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rPr>
            </w:pPr>
            <w:r w:rsidRPr="00891444">
              <w:rPr>
                <w:rFonts w:ascii="Times New Roman" w:hAnsi="Times New Roman" w:cs="Times New Roman"/>
                <w:color w:val="242424"/>
                <w:sz w:val="24"/>
                <w:szCs w:val="24"/>
                <w:shd w:val="clear" w:color="auto" w:fill="FFFFFF"/>
              </w:rPr>
              <w:t> </w:t>
            </w:r>
          </w:p>
          <w:p w14:paraId="15366338" w14:textId="77777777" w:rsidR="00891444" w:rsidRPr="00891444" w:rsidRDefault="00891444"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rPr>
            </w:pPr>
            <w:r w:rsidRPr="00891444">
              <w:rPr>
                <w:rFonts w:ascii="Times New Roman" w:hAnsi="Times New Roman" w:cs="Times New Roman"/>
                <w:color w:val="242424"/>
                <w:sz w:val="24"/>
                <w:szCs w:val="24"/>
                <w:shd w:val="clear" w:color="auto" w:fill="FFFFFF"/>
              </w:rPr>
              <w:t xml:space="preserve">Ju </w:t>
            </w:r>
            <w:proofErr w:type="spellStart"/>
            <w:r w:rsidRPr="00891444">
              <w:rPr>
                <w:rFonts w:ascii="Times New Roman" w:hAnsi="Times New Roman" w:cs="Times New Roman"/>
                <w:color w:val="242424"/>
                <w:sz w:val="24"/>
                <w:szCs w:val="24"/>
                <w:shd w:val="clear" w:color="auto" w:fill="FFFFFF"/>
              </w:rPr>
              <w:t>shkruaj</w:t>
            </w:r>
            <w:proofErr w:type="spellEnd"/>
            <w:r w:rsidRPr="00891444">
              <w:rPr>
                <w:rFonts w:ascii="Times New Roman" w:hAnsi="Times New Roman" w:cs="Times New Roman"/>
                <w:color w:val="242424"/>
                <w:sz w:val="24"/>
                <w:szCs w:val="24"/>
                <w:shd w:val="clear" w:color="auto" w:fill="FFFFFF"/>
              </w:rPr>
              <w:t xml:space="preserve"> </w:t>
            </w:r>
            <w:proofErr w:type="spellStart"/>
            <w:r w:rsidRPr="00891444">
              <w:rPr>
                <w:rFonts w:ascii="Times New Roman" w:hAnsi="Times New Roman" w:cs="Times New Roman"/>
                <w:color w:val="242424"/>
                <w:sz w:val="24"/>
                <w:szCs w:val="24"/>
                <w:shd w:val="clear" w:color="auto" w:fill="FFFFFF"/>
              </w:rPr>
              <w:t>për</w:t>
            </w:r>
            <w:proofErr w:type="spellEnd"/>
            <w:r w:rsidRPr="00891444">
              <w:rPr>
                <w:rFonts w:ascii="Times New Roman" w:hAnsi="Times New Roman" w:cs="Times New Roman"/>
                <w:color w:val="242424"/>
                <w:sz w:val="24"/>
                <w:szCs w:val="24"/>
                <w:shd w:val="clear" w:color="auto" w:fill="FFFFFF"/>
              </w:rPr>
              <w:t xml:space="preserve"> </w:t>
            </w:r>
            <w:proofErr w:type="spellStart"/>
            <w:r w:rsidRPr="00891444">
              <w:rPr>
                <w:rFonts w:ascii="Times New Roman" w:hAnsi="Times New Roman" w:cs="Times New Roman"/>
                <w:color w:val="242424"/>
                <w:sz w:val="24"/>
                <w:szCs w:val="24"/>
                <w:shd w:val="clear" w:color="auto" w:fill="FFFFFF"/>
              </w:rPr>
              <w:t>të</w:t>
            </w:r>
            <w:proofErr w:type="spellEnd"/>
            <w:r w:rsidRPr="00891444">
              <w:rPr>
                <w:rFonts w:ascii="Times New Roman" w:hAnsi="Times New Roman" w:cs="Times New Roman"/>
                <w:color w:val="242424"/>
                <w:sz w:val="24"/>
                <w:szCs w:val="24"/>
                <w:shd w:val="clear" w:color="auto" w:fill="FFFFFF"/>
              </w:rPr>
              <w:t xml:space="preserve"> </w:t>
            </w:r>
            <w:proofErr w:type="spellStart"/>
            <w:r w:rsidRPr="00891444">
              <w:rPr>
                <w:rFonts w:ascii="Times New Roman" w:hAnsi="Times New Roman" w:cs="Times New Roman"/>
                <w:color w:val="242424"/>
                <w:sz w:val="24"/>
                <w:szCs w:val="24"/>
                <w:shd w:val="clear" w:color="auto" w:fill="FFFFFF"/>
              </w:rPr>
              <w:t>marrë</w:t>
            </w:r>
            <w:proofErr w:type="spellEnd"/>
            <w:r w:rsidRPr="00891444">
              <w:rPr>
                <w:rFonts w:ascii="Times New Roman" w:hAnsi="Times New Roman" w:cs="Times New Roman"/>
                <w:color w:val="242424"/>
                <w:sz w:val="24"/>
                <w:szCs w:val="24"/>
                <w:shd w:val="clear" w:color="auto" w:fill="FFFFFF"/>
              </w:rPr>
              <w:t xml:space="preserve"> </w:t>
            </w:r>
            <w:proofErr w:type="spellStart"/>
            <w:r w:rsidRPr="00891444">
              <w:rPr>
                <w:rFonts w:ascii="Times New Roman" w:hAnsi="Times New Roman" w:cs="Times New Roman"/>
                <w:color w:val="242424"/>
                <w:sz w:val="24"/>
                <w:szCs w:val="24"/>
                <w:shd w:val="clear" w:color="auto" w:fill="FFFFFF"/>
              </w:rPr>
              <w:t>më</w:t>
            </w:r>
            <w:proofErr w:type="spellEnd"/>
            <w:r w:rsidRPr="00891444">
              <w:rPr>
                <w:rFonts w:ascii="Times New Roman" w:hAnsi="Times New Roman" w:cs="Times New Roman"/>
                <w:color w:val="242424"/>
                <w:sz w:val="24"/>
                <w:szCs w:val="24"/>
                <w:shd w:val="clear" w:color="auto" w:fill="FFFFFF"/>
              </w:rPr>
              <w:t xml:space="preserve"> </w:t>
            </w:r>
            <w:proofErr w:type="spellStart"/>
            <w:r w:rsidRPr="00891444">
              <w:rPr>
                <w:rFonts w:ascii="Times New Roman" w:hAnsi="Times New Roman" w:cs="Times New Roman"/>
                <w:color w:val="242424"/>
                <w:sz w:val="24"/>
                <w:szCs w:val="24"/>
                <w:shd w:val="clear" w:color="auto" w:fill="FFFFFF"/>
              </w:rPr>
              <w:t>shumë</w:t>
            </w:r>
            <w:proofErr w:type="spellEnd"/>
            <w:r w:rsidRPr="00891444">
              <w:rPr>
                <w:rFonts w:ascii="Times New Roman" w:hAnsi="Times New Roman" w:cs="Times New Roman"/>
                <w:color w:val="242424"/>
                <w:sz w:val="24"/>
                <w:szCs w:val="24"/>
                <w:shd w:val="clear" w:color="auto" w:fill="FFFFFF"/>
              </w:rPr>
              <w:t xml:space="preserve"> </w:t>
            </w:r>
            <w:proofErr w:type="spellStart"/>
            <w:r w:rsidRPr="00891444">
              <w:rPr>
                <w:rFonts w:ascii="Times New Roman" w:hAnsi="Times New Roman" w:cs="Times New Roman"/>
                <w:color w:val="242424"/>
                <w:sz w:val="24"/>
                <w:szCs w:val="24"/>
                <w:shd w:val="clear" w:color="auto" w:fill="FFFFFF"/>
              </w:rPr>
              <w:t>informacion</w:t>
            </w:r>
            <w:proofErr w:type="spellEnd"/>
            <w:r w:rsidRPr="00891444">
              <w:rPr>
                <w:rFonts w:ascii="Times New Roman" w:hAnsi="Times New Roman" w:cs="Times New Roman"/>
                <w:color w:val="242424"/>
                <w:sz w:val="24"/>
                <w:szCs w:val="24"/>
                <w:shd w:val="clear" w:color="auto" w:fill="FFFFFF"/>
              </w:rPr>
              <w:t xml:space="preserve"> </w:t>
            </w:r>
            <w:proofErr w:type="spellStart"/>
            <w:r w:rsidRPr="00891444">
              <w:rPr>
                <w:rFonts w:ascii="Times New Roman" w:hAnsi="Times New Roman" w:cs="Times New Roman"/>
                <w:color w:val="242424"/>
                <w:sz w:val="24"/>
                <w:szCs w:val="24"/>
                <w:shd w:val="clear" w:color="auto" w:fill="FFFFFF"/>
              </w:rPr>
              <w:t>në</w:t>
            </w:r>
            <w:proofErr w:type="spellEnd"/>
            <w:r w:rsidRPr="00891444">
              <w:rPr>
                <w:rFonts w:ascii="Times New Roman" w:hAnsi="Times New Roman" w:cs="Times New Roman"/>
                <w:color w:val="242424"/>
                <w:sz w:val="24"/>
                <w:szCs w:val="24"/>
                <w:shd w:val="clear" w:color="auto" w:fill="FFFFFF"/>
              </w:rPr>
              <w:t xml:space="preserve"> </w:t>
            </w:r>
            <w:proofErr w:type="spellStart"/>
            <w:r w:rsidRPr="00891444">
              <w:rPr>
                <w:rFonts w:ascii="Times New Roman" w:hAnsi="Times New Roman" w:cs="Times New Roman"/>
                <w:color w:val="242424"/>
                <w:sz w:val="24"/>
                <w:szCs w:val="24"/>
                <w:shd w:val="clear" w:color="auto" w:fill="FFFFFF"/>
              </w:rPr>
              <w:t>lidhje</w:t>
            </w:r>
            <w:proofErr w:type="spellEnd"/>
            <w:r w:rsidRPr="00891444">
              <w:rPr>
                <w:rFonts w:ascii="Times New Roman" w:hAnsi="Times New Roman" w:cs="Times New Roman"/>
                <w:color w:val="242424"/>
                <w:sz w:val="24"/>
                <w:szCs w:val="24"/>
                <w:shd w:val="clear" w:color="auto" w:fill="FFFFFF"/>
              </w:rPr>
              <w:t xml:space="preserve"> me </w:t>
            </w:r>
            <w:proofErr w:type="spellStart"/>
            <w:r w:rsidRPr="00891444">
              <w:rPr>
                <w:rFonts w:ascii="Times New Roman" w:hAnsi="Times New Roman" w:cs="Times New Roman"/>
                <w:color w:val="242424"/>
                <w:sz w:val="24"/>
                <w:szCs w:val="24"/>
                <w:shd w:val="clear" w:color="auto" w:fill="FFFFFF"/>
              </w:rPr>
              <w:t>trajnimet</w:t>
            </w:r>
            <w:proofErr w:type="spellEnd"/>
            <w:r w:rsidRPr="00891444">
              <w:rPr>
                <w:rFonts w:ascii="Times New Roman" w:hAnsi="Times New Roman" w:cs="Times New Roman"/>
                <w:color w:val="242424"/>
                <w:sz w:val="24"/>
                <w:szCs w:val="24"/>
                <w:shd w:val="clear" w:color="auto" w:fill="FFFFFF"/>
              </w:rPr>
              <w:t xml:space="preserve"> </w:t>
            </w:r>
            <w:proofErr w:type="spellStart"/>
            <w:r w:rsidRPr="00891444">
              <w:rPr>
                <w:rFonts w:ascii="Times New Roman" w:hAnsi="Times New Roman" w:cs="Times New Roman"/>
                <w:color w:val="242424"/>
                <w:sz w:val="24"/>
                <w:szCs w:val="24"/>
                <w:shd w:val="clear" w:color="auto" w:fill="FFFFFF"/>
              </w:rPr>
              <w:t>që</w:t>
            </w:r>
            <w:proofErr w:type="spellEnd"/>
            <w:r w:rsidRPr="00891444">
              <w:rPr>
                <w:rFonts w:ascii="Times New Roman" w:hAnsi="Times New Roman" w:cs="Times New Roman"/>
                <w:color w:val="242424"/>
                <w:sz w:val="24"/>
                <w:szCs w:val="24"/>
                <w:shd w:val="clear" w:color="auto" w:fill="FFFFFF"/>
              </w:rPr>
              <w:t xml:space="preserve"> </w:t>
            </w:r>
            <w:proofErr w:type="spellStart"/>
            <w:r w:rsidRPr="00891444">
              <w:rPr>
                <w:rFonts w:ascii="Times New Roman" w:hAnsi="Times New Roman" w:cs="Times New Roman"/>
                <w:color w:val="242424"/>
                <w:sz w:val="24"/>
                <w:szCs w:val="24"/>
                <w:shd w:val="clear" w:color="auto" w:fill="FFFFFF"/>
              </w:rPr>
              <w:t>ofroni</w:t>
            </w:r>
            <w:proofErr w:type="spellEnd"/>
            <w:r w:rsidRPr="00891444">
              <w:rPr>
                <w:rFonts w:ascii="Times New Roman" w:hAnsi="Times New Roman" w:cs="Times New Roman"/>
                <w:color w:val="242424"/>
                <w:sz w:val="24"/>
                <w:szCs w:val="24"/>
                <w:shd w:val="clear" w:color="auto" w:fill="FFFFFF"/>
              </w:rPr>
              <w:t xml:space="preserve"> </w:t>
            </w:r>
            <w:proofErr w:type="spellStart"/>
            <w:r w:rsidRPr="00891444">
              <w:rPr>
                <w:rFonts w:ascii="Times New Roman" w:hAnsi="Times New Roman" w:cs="Times New Roman"/>
                <w:color w:val="242424"/>
                <w:sz w:val="24"/>
                <w:szCs w:val="24"/>
                <w:shd w:val="clear" w:color="auto" w:fill="FFFFFF"/>
              </w:rPr>
              <w:t>në</w:t>
            </w:r>
            <w:proofErr w:type="spellEnd"/>
            <w:r w:rsidRPr="00891444">
              <w:rPr>
                <w:rFonts w:ascii="Times New Roman" w:hAnsi="Times New Roman" w:cs="Times New Roman"/>
                <w:color w:val="242424"/>
                <w:sz w:val="24"/>
                <w:szCs w:val="24"/>
                <w:shd w:val="clear" w:color="auto" w:fill="FFFFFF"/>
              </w:rPr>
              <w:t xml:space="preserve"> </w:t>
            </w:r>
            <w:proofErr w:type="spellStart"/>
            <w:r w:rsidRPr="00891444">
              <w:rPr>
                <w:rFonts w:ascii="Times New Roman" w:hAnsi="Times New Roman" w:cs="Times New Roman"/>
                <w:color w:val="242424"/>
                <w:sz w:val="24"/>
                <w:szCs w:val="24"/>
                <w:shd w:val="clear" w:color="auto" w:fill="FFFFFF"/>
              </w:rPr>
              <w:t>fushën</w:t>
            </w:r>
            <w:proofErr w:type="spellEnd"/>
            <w:r w:rsidRPr="00891444">
              <w:rPr>
                <w:rFonts w:ascii="Times New Roman" w:hAnsi="Times New Roman" w:cs="Times New Roman"/>
                <w:color w:val="242424"/>
                <w:sz w:val="24"/>
                <w:szCs w:val="24"/>
                <w:shd w:val="clear" w:color="auto" w:fill="FFFFFF"/>
              </w:rPr>
              <w:t xml:space="preserve"> e </w:t>
            </w:r>
            <w:proofErr w:type="spellStart"/>
            <w:r w:rsidRPr="00891444">
              <w:rPr>
                <w:rFonts w:ascii="Times New Roman" w:hAnsi="Times New Roman" w:cs="Times New Roman"/>
                <w:color w:val="242424"/>
                <w:sz w:val="24"/>
                <w:szCs w:val="24"/>
                <w:shd w:val="clear" w:color="auto" w:fill="FFFFFF"/>
              </w:rPr>
              <w:t>pronësisë</w:t>
            </w:r>
            <w:proofErr w:type="spellEnd"/>
            <w:r w:rsidRPr="00891444">
              <w:rPr>
                <w:rFonts w:ascii="Times New Roman" w:hAnsi="Times New Roman" w:cs="Times New Roman"/>
                <w:color w:val="242424"/>
                <w:sz w:val="24"/>
                <w:szCs w:val="24"/>
                <w:shd w:val="clear" w:color="auto" w:fill="FFFFFF"/>
              </w:rPr>
              <w:t xml:space="preserve"> </w:t>
            </w:r>
            <w:proofErr w:type="spellStart"/>
            <w:r w:rsidRPr="00891444">
              <w:rPr>
                <w:rFonts w:ascii="Times New Roman" w:hAnsi="Times New Roman" w:cs="Times New Roman"/>
                <w:color w:val="242424"/>
                <w:sz w:val="24"/>
                <w:szCs w:val="24"/>
                <w:shd w:val="clear" w:color="auto" w:fill="FFFFFF"/>
              </w:rPr>
              <w:t>industriale</w:t>
            </w:r>
            <w:proofErr w:type="spellEnd"/>
            <w:r w:rsidRPr="00891444">
              <w:rPr>
                <w:rFonts w:ascii="Times New Roman" w:hAnsi="Times New Roman" w:cs="Times New Roman"/>
                <w:color w:val="242424"/>
                <w:sz w:val="24"/>
                <w:szCs w:val="24"/>
                <w:shd w:val="clear" w:color="auto" w:fill="FFFFFF"/>
              </w:rPr>
              <w:t>.</w:t>
            </w:r>
            <w:r w:rsidRPr="00891444">
              <w:rPr>
                <w:rFonts w:ascii="Times New Roman" w:hAnsi="Times New Roman" w:cs="Times New Roman"/>
                <w:color w:val="242424"/>
                <w:sz w:val="24"/>
                <w:szCs w:val="24"/>
                <w:shd w:val="clear" w:color="auto" w:fill="FFFFFF"/>
              </w:rPr>
              <w:br/>
            </w:r>
            <w:r w:rsidRPr="00891444">
              <w:rPr>
                <w:rFonts w:ascii="Times New Roman" w:hAnsi="Times New Roman" w:cs="Times New Roman"/>
                <w:color w:val="242424"/>
                <w:sz w:val="24"/>
                <w:szCs w:val="24"/>
                <w:shd w:val="clear" w:color="auto" w:fill="FFFFFF"/>
              </w:rPr>
              <w:br/>
            </w:r>
            <w:proofErr w:type="spellStart"/>
            <w:r w:rsidRPr="00891444">
              <w:rPr>
                <w:rFonts w:ascii="Times New Roman" w:hAnsi="Times New Roman" w:cs="Times New Roman"/>
                <w:color w:val="242424"/>
                <w:sz w:val="24"/>
                <w:szCs w:val="24"/>
                <w:shd w:val="clear" w:color="auto" w:fill="FFFFFF"/>
              </w:rPr>
              <w:t>Më</w:t>
            </w:r>
            <w:proofErr w:type="spellEnd"/>
            <w:r w:rsidRPr="00891444">
              <w:rPr>
                <w:rFonts w:ascii="Times New Roman" w:hAnsi="Times New Roman" w:cs="Times New Roman"/>
                <w:color w:val="242424"/>
                <w:sz w:val="24"/>
                <w:szCs w:val="24"/>
                <w:shd w:val="clear" w:color="auto" w:fill="FFFFFF"/>
              </w:rPr>
              <w:t xml:space="preserve"> </w:t>
            </w:r>
            <w:proofErr w:type="spellStart"/>
            <w:r w:rsidRPr="00891444">
              <w:rPr>
                <w:rFonts w:ascii="Times New Roman" w:hAnsi="Times New Roman" w:cs="Times New Roman"/>
                <w:color w:val="242424"/>
                <w:sz w:val="24"/>
                <w:szCs w:val="24"/>
                <w:shd w:val="clear" w:color="auto" w:fill="FFFFFF"/>
              </w:rPr>
              <w:t>specifikisht</w:t>
            </w:r>
            <w:proofErr w:type="spellEnd"/>
            <w:r w:rsidRPr="00891444">
              <w:rPr>
                <w:rFonts w:ascii="Times New Roman" w:hAnsi="Times New Roman" w:cs="Times New Roman"/>
                <w:color w:val="242424"/>
                <w:sz w:val="24"/>
                <w:szCs w:val="24"/>
                <w:shd w:val="clear" w:color="auto" w:fill="FFFFFF"/>
              </w:rPr>
              <w:t xml:space="preserve">, </w:t>
            </w:r>
            <w:proofErr w:type="spellStart"/>
            <w:r w:rsidRPr="00891444">
              <w:rPr>
                <w:rFonts w:ascii="Times New Roman" w:hAnsi="Times New Roman" w:cs="Times New Roman"/>
                <w:color w:val="242424"/>
                <w:sz w:val="24"/>
                <w:szCs w:val="24"/>
                <w:shd w:val="clear" w:color="auto" w:fill="FFFFFF"/>
              </w:rPr>
              <w:t>kam</w:t>
            </w:r>
            <w:proofErr w:type="spellEnd"/>
            <w:r w:rsidRPr="00891444">
              <w:rPr>
                <w:rFonts w:ascii="Times New Roman" w:hAnsi="Times New Roman" w:cs="Times New Roman"/>
                <w:color w:val="242424"/>
                <w:sz w:val="24"/>
                <w:szCs w:val="24"/>
                <w:shd w:val="clear" w:color="auto" w:fill="FFFFFF"/>
              </w:rPr>
              <w:t xml:space="preserve"> </w:t>
            </w:r>
            <w:proofErr w:type="spellStart"/>
            <w:r w:rsidRPr="00891444">
              <w:rPr>
                <w:rFonts w:ascii="Times New Roman" w:hAnsi="Times New Roman" w:cs="Times New Roman"/>
                <w:color w:val="242424"/>
                <w:sz w:val="24"/>
                <w:szCs w:val="24"/>
                <w:shd w:val="clear" w:color="auto" w:fill="FFFFFF"/>
              </w:rPr>
              <w:t>nevojë</w:t>
            </w:r>
            <w:proofErr w:type="spellEnd"/>
            <w:r w:rsidRPr="00891444">
              <w:rPr>
                <w:rFonts w:ascii="Times New Roman" w:hAnsi="Times New Roman" w:cs="Times New Roman"/>
                <w:color w:val="242424"/>
                <w:sz w:val="24"/>
                <w:szCs w:val="24"/>
                <w:shd w:val="clear" w:color="auto" w:fill="FFFFFF"/>
              </w:rPr>
              <w:t xml:space="preserve"> </w:t>
            </w:r>
            <w:proofErr w:type="spellStart"/>
            <w:r w:rsidRPr="00891444">
              <w:rPr>
                <w:rFonts w:ascii="Times New Roman" w:hAnsi="Times New Roman" w:cs="Times New Roman"/>
                <w:color w:val="242424"/>
                <w:sz w:val="24"/>
                <w:szCs w:val="24"/>
                <w:shd w:val="clear" w:color="auto" w:fill="FFFFFF"/>
              </w:rPr>
              <w:t>të</w:t>
            </w:r>
            <w:proofErr w:type="spellEnd"/>
            <w:r w:rsidRPr="00891444">
              <w:rPr>
                <w:rFonts w:ascii="Times New Roman" w:hAnsi="Times New Roman" w:cs="Times New Roman"/>
                <w:color w:val="242424"/>
                <w:sz w:val="24"/>
                <w:szCs w:val="24"/>
                <w:shd w:val="clear" w:color="auto" w:fill="FFFFFF"/>
              </w:rPr>
              <w:t xml:space="preserve"> di </w:t>
            </w:r>
            <w:proofErr w:type="spellStart"/>
            <w:r w:rsidRPr="00891444">
              <w:rPr>
                <w:rFonts w:ascii="Times New Roman" w:hAnsi="Times New Roman" w:cs="Times New Roman"/>
                <w:b/>
                <w:bCs/>
                <w:color w:val="242424"/>
                <w:sz w:val="24"/>
                <w:szCs w:val="24"/>
                <w:shd w:val="clear" w:color="auto" w:fill="FFFFFF"/>
              </w:rPr>
              <w:t>datat</w:t>
            </w:r>
            <w:proofErr w:type="spellEnd"/>
            <w:r w:rsidRPr="00891444">
              <w:rPr>
                <w:rFonts w:ascii="Times New Roman" w:hAnsi="Times New Roman" w:cs="Times New Roman"/>
                <w:b/>
                <w:bCs/>
                <w:color w:val="242424"/>
                <w:sz w:val="24"/>
                <w:szCs w:val="24"/>
                <w:shd w:val="clear" w:color="auto" w:fill="FFFFFF"/>
              </w:rPr>
              <w:t xml:space="preserve"> </w:t>
            </w:r>
            <w:proofErr w:type="spellStart"/>
            <w:r w:rsidRPr="00891444">
              <w:rPr>
                <w:rFonts w:ascii="Times New Roman" w:hAnsi="Times New Roman" w:cs="Times New Roman"/>
                <w:b/>
                <w:bCs/>
                <w:color w:val="242424"/>
                <w:sz w:val="24"/>
                <w:szCs w:val="24"/>
                <w:shd w:val="clear" w:color="auto" w:fill="FFFFFF"/>
              </w:rPr>
              <w:t>kur</w:t>
            </w:r>
            <w:proofErr w:type="spellEnd"/>
            <w:r w:rsidRPr="00891444">
              <w:rPr>
                <w:rFonts w:ascii="Times New Roman" w:hAnsi="Times New Roman" w:cs="Times New Roman"/>
                <w:b/>
                <w:bCs/>
                <w:color w:val="242424"/>
                <w:sz w:val="24"/>
                <w:szCs w:val="24"/>
                <w:shd w:val="clear" w:color="auto" w:fill="FFFFFF"/>
              </w:rPr>
              <w:t xml:space="preserve"> </w:t>
            </w:r>
            <w:proofErr w:type="spellStart"/>
            <w:r w:rsidRPr="00891444">
              <w:rPr>
                <w:rFonts w:ascii="Times New Roman" w:hAnsi="Times New Roman" w:cs="Times New Roman"/>
                <w:b/>
                <w:bCs/>
                <w:color w:val="242424"/>
                <w:sz w:val="24"/>
                <w:szCs w:val="24"/>
                <w:shd w:val="clear" w:color="auto" w:fill="FFFFFF"/>
              </w:rPr>
              <w:t>parashikohet</w:t>
            </w:r>
            <w:proofErr w:type="spellEnd"/>
            <w:r w:rsidRPr="00891444">
              <w:rPr>
                <w:rFonts w:ascii="Times New Roman" w:hAnsi="Times New Roman" w:cs="Times New Roman"/>
                <w:b/>
                <w:bCs/>
                <w:color w:val="242424"/>
                <w:sz w:val="24"/>
                <w:szCs w:val="24"/>
                <w:shd w:val="clear" w:color="auto" w:fill="FFFFFF"/>
              </w:rPr>
              <w:t xml:space="preserve"> </w:t>
            </w:r>
            <w:proofErr w:type="spellStart"/>
            <w:r w:rsidRPr="00891444">
              <w:rPr>
                <w:rFonts w:ascii="Times New Roman" w:hAnsi="Times New Roman" w:cs="Times New Roman"/>
                <w:b/>
                <w:bCs/>
                <w:color w:val="242424"/>
                <w:sz w:val="24"/>
                <w:szCs w:val="24"/>
                <w:shd w:val="clear" w:color="auto" w:fill="FFFFFF"/>
              </w:rPr>
              <w:t>të</w:t>
            </w:r>
            <w:proofErr w:type="spellEnd"/>
            <w:r w:rsidRPr="00891444">
              <w:rPr>
                <w:rFonts w:ascii="Times New Roman" w:hAnsi="Times New Roman" w:cs="Times New Roman"/>
                <w:b/>
                <w:bCs/>
                <w:color w:val="242424"/>
                <w:sz w:val="24"/>
                <w:szCs w:val="24"/>
                <w:shd w:val="clear" w:color="auto" w:fill="FFFFFF"/>
              </w:rPr>
              <w:t xml:space="preserve"> </w:t>
            </w:r>
            <w:proofErr w:type="spellStart"/>
            <w:r w:rsidRPr="00891444">
              <w:rPr>
                <w:rFonts w:ascii="Times New Roman" w:hAnsi="Times New Roman" w:cs="Times New Roman"/>
                <w:b/>
                <w:bCs/>
                <w:color w:val="242424"/>
                <w:sz w:val="24"/>
                <w:szCs w:val="24"/>
                <w:shd w:val="clear" w:color="auto" w:fill="FFFFFF"/>
              </w:rPr>
              <w:t>mbahet</w:t>
            </w:r>
            <w:proofErr w:type="spellEnd"/>
            <w:r w:rsidRPr="00891444">
              <w:rPr>
                <w:rFonts w:ascii="Times New Roman" w:hAnsi="Times New Roman" w:cs="Times New Roman"/>
                <w:b/>
                <w:bCs/>
                <w:color w:val="242424"/>
                <w:sz w:val="24"/>
                <w:szCs w:val="24"/>
                <w:shd w:val="clear" w:color="auto" w:fill="FFFFFF"/>
              </w:rPr>
              <w:t xml:space="preserve"> </w:t>
            </w:r>
            <w:proofErr w:type="spellStart"/>
            <w:r w:rsidRPr="00891444">
              <w:rPr>
                <w:rFonts w:ascii="Times New Roman" w:hAnsi="Times New Roman" w:cs="Times New Roman"/>
                <w:b/>
                <w:bCs/>
                <w:color w:val="242424"/>
                <w:sz w:val="24"/>
                <w:szCs w:val="24"/>
                <w:shd w:val="clear" w:color="auto" w:fill="FFFFFF"/>
              </w:rPr>
              <w:t>ky</w:t>
            </w:r>
            <w:proofErr w:type="spellEnd"/>
            <w:r w:rsidRPr="00891444">
              <w:rPr>
                <w:rFonts w:ascii="Times New Roman" w:hAnsi="Times New Roman" w:cs="Times New Roman"/>
                <w:b/>
                <w:bCs/>
                <w:color w:val="242424"/>
                <w:sz w:val="24"/>
                <w:szCs w:val="24"/>
                <w:shd w:val="clear" w:color="auto" w:fill="FFFFFF"/>
              </w:rPr>
              <w:t xml:space="preserve"> </w:t>
            </w:r>
            <w:proofErr w:type="spellStart"/>
            <w:r w:rsidRPr="00891444">
              <w:rPr>
                <w:rFonts w:ascii="Times New Roman" w:hAnsi="Times New Roman" w:cs="Times New Roman"/>
                <w:b/>
                <w:bCs/>
                <w:color w:val="242424"/>
                <w:sz w:val="24"/>
                <w:szCs w:val="24"/>
                <w:shd w:val="clear" w:color="auto" w:fill="FFFFFF"/>
              </w:rPr>
              <w:t>trajnim</w:t>
            </w:r>
            <w:proofErr w:type="spellEnd"/>
            <w:r w:rsidRPr="00891444">
              <w:rPr>
                <w:rFonts w:ascii="Times New Roman" w:hAnsi="Times New Roman" w:cs="Times New Roman"/>
                <w:color w:val="242424"/>
                <w:sz w:val="24"/>
                <w:szCs w:val="24"/>
                <w:shd w:val="clear" w:color="auto" w:fill="FFFFFF"/>
              </w:rPr>
              <w:t>,</w:t>
            </w:r>
            <w:r w:rsidRPr="00891444">
              <w:rPr>
                <w:rFonts w:ascii="Times New Roman" w:hAnsi="Times New Roman" w:cs="Times New Roman"/>
                <w:b/>
                <w:bCs/>
                <w:color w:val="242424"/>
                <w:sz w:val="24"/>
                <w:szCs w:val="24"/>
                <w:shd w:val="clear" w:color="auto" w:fill="FFFFFF"/>
              </w:rPr>
              <w:t> </w:t>
            </w:r>
            <w:proofErr w:type="spellStart"/>
            <w:r w:rsidRPr="00891444">
              <w:rPr>
                <w:rFonts w:ascii="Times New Roman" w:hAnsi="Times New Roman" w:cs="Times New Roman"/>
                <w:b/>
                <w:bCs/>
                <w:color w:val="242424"/>
                <w:sz w:val="24"/>
                <w:szCs w:val="24"/>
                <w:shd w:val="clear" w:color="auto" w:fill="FFFFFF"/>
              </w:rPr>
              <w:t>kurrikulën</w:t>
            </w:r>
            <w:proofErr w:type="spellEnd"/>
            <w:r w:rsidRPr="00891444">
              <w:rPr>
                <w:rFonts w:ascii="Times New Roman" w:hAnsi="Times New Roman" w:cs="Times New Roman"/>
                <w:color w:val="242424"/>
                <w:sz w:val="24"/>
                <w:szCs w:val="24"/>
                <w:shd w:val="clear" w:color="auto" w:fill="FFFFFF"/>
              </w:rPr>
              <w:t> </w:t>
            </w:r>
            <w:proofErr w:type="spellStart"/>
            <w:r w:rsidRPr="00891444">
              <w:rPr>
                <w:rFonts w:ascii="Times New Roman" w:hAnsi="Times New Roman" w:cs="Times New Roman"/>
                <w:color w:val="242424"/>
                <w:sz w:val="24"/>
                <w:szCs w:val="24"/>
                <w:shd w:val="clear" w:color="auto" w:fill="FFFFFF"/>
              </w:rPr>
              <w:t>dhe</w:t>
            </w:r>
            <w:proofErr w:type="spellEnd"/>
            <w:r w:rsidRPr="00891444">
              <w:rPr>
                <w:rFonts w:ascii="Times New Roman" w:hAnsi="Times New Roman" w:cs="Times New Roman"/>
                <w:color w:val="242424"/>
                <w:sz w:val="24"/>
                <w:szCs w:val="24"/>
                <w:shd w:val="clear" w:color="auto" w:fill="FFFFFF"/>
              </w:rPr>
              <w:t> </w:t>
            </w:r>
            <w:proofErr w:type="spellStart"/>
            <w:r w:rsidRPr="00891444">
              <w:rPr>
                <w:rFonts w:ascii="Times New Roman" w:hAnsi="Times New Roman" w:cs="Times New Roman"/>
                <w:b/>
                <w:bCs/>
                <w:color w:val="242424"/>
                <w:sz w:val="24"/>
                <w:szCs w:val="24"/>
                <w:shd w:val="clear" w:color="auto" w:fill="FFFFFF"/>
              </w:rPr>
              <w:t>mënyrën</w:t>
            </w:r>
            <w:proofErr w:type="spellEnd"/>
            <w:r w:rsidRPr="00891444">
              <w:rPr>
                <w:rFonts w:ascii="Times New Roman" w:hAnsi="Times New Roman" w:cs="Times New Roman"/>
                <w:b/>
                <w:bCs/>
                <w:color w:val="242424"/>
                <w:sz w:val="24"/>
                <w:szCs w:val="24"/>
                <w:shd w:val="clear" w:color="auto" w:fill="FFFFFF"/>
              </w:rPr>
              <w:t xml:space="preserve"> se </w:t>
            </w:r>
            <w:proofErr w:type="spellStart"/>
            <w:r w:rsidRPr="00891444">
              <w:rPr>
                <w:rFonts w:ascii="Times New Roman" w:hAnsi="Times New Roman" w:cs="Times New Roman"/>
                <w:b/>
                <w:bCs/>
                <w:color w:val="242424"/>
                <w:sz w:val="24"/>
                <w:szCs w:val="24"/>
                <w:shd w:val="clear" w:color="auto" w:fill="FFFFFF"/>
              </w:rPr>
              <w:t>si</w:t>
            </w:r>
            <w:proofErr w:type="spellEnd"/>
            <w:r w:rsidRPr="00891444">
              <w:rPr>
                <w:rFonts w:ascii="Times New Roman" w:hAnsi="Times New Roman" w:cs="Times New Roman"/>
                <w:b/>
                <w:bCs/>
                <w:color w:val="242424"/>
                <w:sz w:val="24"/>
                <w:szCs w:val="24"/>
                <w:shd w:val="clear" w:color="auto" w:fill="FFFFFF"/>
              </w:rPr>
              <w:t xml:space="preserve"> do </w:t>
            </w:r>
            <w:proofErr w:type="spellStart"/>
            <w:r w:rsidRPr="00891444">
              <w:rPr>
                <w:rFonts w:ascii="Times New Roman" w:hAnsi="Times New Roman" w:cs="Times New Roman"/>
                <w:b/>
                <w:bCs/>
                <w:color w:val="242424"/>
                <w:sz w:val="24"/>
                <w:szCs w:val="24"/>
                <w:shd w:val="clear" w:color="auto" w:fill="FFFFFF"/>
              </w:rPr>
              <w:t>të</w:t>
            </w:r>
            <w:proofErr w:type="spellEnd"/>
            <w:r w:rsidRPr="00891444">
              <w:rPr>
                <w:rFonts w:ascii="Times New Roman" w:hAnsi="Times New Roman" w:cs="Times New Roman"/>
                <w:b/>
                <w:bCs/>
                <w:color w:val="242424"/>
                <w:sz w:val="24"/>
                <w:szCs w:val="24"/>
                <w:shd w:val="clear" w:color="auto" w:fill="FFFFFF"/>
              </w:rPr>
              <w:t xml:space="preserve"> </w:t>
            </w:r>
            <w:proofErr w:type="spellStart"/>
            <w:r w:rsidRPr="00891444">
              <w:rPr>
                <w:rFonts w:ascii="Times New Roman" w:hAnsi="Times New Roman" w:cs="Times New Roman"/>
                <w:b/>
                <w:bCs/>
                <w:color w:val="242424"/>
                <w:sz w:val="24"/>
                <w:szCs w:val="24"/>
                <w:shd w:val="clear" w:color="auto" w:fill="FFFFFF"/>
              </w:rPr>
              <w:t>mbahet</w:t>
            </w:r>
            <w:proofErr w:type="spellEnd"/>
            <w:r w:rsidRPr="00891444">
              <w:rPr>
                <w:rFonts w:ascii="Times New Roman" w:hAnsi="Times New Roman" w:cs="Times New Roman"/>
                <w:b/>
                <w:bCs/>
                <w:color w:val="242424"/>
                <w:sz w:val="24"/>
                <w:szCs w:val="24"/>
                <w:shd w:val="clear" w:color="auto" w:fill="FFFFFF"/>
              </w:rPr>
              <w:t> </w:t>
            </w:r>
            <w:r w:rsidRPr="00891444">
              <w:rPr>
                <w:rFonts w:ascii="Times New Roman" w:hAnsi="Times New Roman" w:cs="Times New Roman"/>
                <w:color w:val="242424"/>
                <w:sz w:val="24"/>
                <w:szCs w:val="24"/>
                <w:shd w:val="clear" w:color="auto" w:fill="FFFFFF"/>
              </w:rPr>
              <w:t>(online/</w:t>
            </w:r>
            <w:proofErr w:type="spellStart"/>
            <w:r w:rsidRPr="00891444">
              <w:rPr>
                <w:rFonts w:ascii="Times New Roman" w:hAnsi="Times New Roman" w:cs="Times New Roman"/>
                <w:color w:val="242424"/>
                <w:sz w:val="24"/>
                <w:szCs w:val="24"/>
                <w:shd w:val="clear" w:color="auto" w:fill="FFFFFF"/>
              </w:rPr>
              <w:t>fizikisht</w:t>
            </w:r>
            <w:proofErr w:type="spellEnd"/>
            <w:r w:rsidRPr="00891444">
              <w:rPr>
                <w:rFonts w:ascii="Times New Roman" w:hAnsi="Times New Roman" w:cs="Times New Roman"/>
                <w:color w:val="242424"/>
                <w:sz w:val="24"/>
                <w:szCs w:val="24"/>
                <w:shd w:val="clear" w:color="auto" w:fill="FFFFFF"/>
              </w:rPr>
              <w:t>).</w:t>
            </w:r>
            <w:r w:rsidRPr="00891444">
              <w:rPr>
                <w:rFonts w:ascii="Times New Roman" w:hAnsi="Times New Roman" w:cs="Times New Roman"/>
                <w:color w:val="242424"/>
                <w:sz w:val="24"/>
                <w:szCs w:val="24"/>
                <w:shd w:val="clear" w:color="auto" w:fill="FFFFFF"/>
              </w:rPr>
              <w:br/>
            </w:r>
            <w:r w:rsidRPr="00891444">
              <w:rPr>
                <w:rFonts w:ascii="Times New Roman" w:hAnsi="Times New Roman" w:cs="Times New Roman"/>
                <w:color w:val="242424"/>
                <w:sz w:val="24"/>
                <w:szCs w:val="24"/>
                <w:shd w:val="clear" w:color="auto" w:fill="FFFFFF"/>
              </w:rPr>
              <w:br/>
              <w:t>N</w:t>
            </w:r>
            <w:r w:rsidRPr="00891444">
              <w:rPr>
                <w:rFonts w:ascii="Times New Roman" w:hAnsi="Times New Roman" w:cs="Times New Roman"/>
                <w:color w:val="242424"/>
                <w:sz w:val="24"/>
                <w:szCs w:val="24"/>
                <w:shd w:val="clear" w:color="auto" w:fill="FFFFFF"/>
                <w:lang w:val="sq-AL"/>
              </w:rPr>
              <w:t>ë një publikim të fundit prej jush, afati i aplikimit për trajnim është data 28/02, si dhe që regjistrimet bëhet nëpërmjet portalit e-Albania; por nuk ka më shumë të dhëna.</w:t>
            </w:r>
            <w:r w:rsidRPr="00891444">
              <w:rPr>
                <w:rFonts w:ascii="Times New Roman" w:hAnsi="Times New Roman" w:cs="Times New Roman"/>
                <w:color w:val="242424"/>
                <w:sz w:val="24"/>
                <w:szCs w:val="24"/>
                <w:shd w:val="clear" w:color="auto" w:fill="FFFFFF"/>
                <w:lang w:val="sq-AL"/>
              </w:rPr>
              <w:br/>
            </w:r>
            <w:r w:rsidRPr="00891444">
              <w:rPr>
                <w:rFonts w:ascii="Times New Roman" w:hAnsi="Times New Roman" w:cs="Times New Roman"/>
                <w:color w:val="242424"/>
                <w:sz w:val="24"/>
                <w:szCs w:val="24"/>
                <w:shd w:val="clear" w:color="auto" w:fill="FFFFFF"/>
                <w:lang w:val="sq-AL"/>
              </w:rPr>
              <w:br/>
              <w:t>Do ta vlerësoja nëse mund të kemi një informacion më shterues, në mënyrë që të konsiderojmë regjistrimin në trajnimin përkatës.</w:t>
            </w:r>
            <w:r w:rsidRPr="00891444">
              <w:rPr>
                <w:rFonts w:ascii="Times New Roman" w:hAnsi="Times New Roman" w:cs="Times New Roman"/>
                <w:color w:val="242424"/>
                <w:sz w:val="24"/>
                <w:szCs w:val="24"/>
                <w:shd w:val="clear" w:color="auto" w:fill="FFFFFF"/>
                <w:lang w:val="sq-AL"/>
              </w:rPr>
              <w:br/>
            </w:r>
            <w:r w:rsidRPr="00891444">
              <w:rPr>
                <w:rFonts w:ascii="Times New Roman" w:hAnsi="Times New Roman" w:cs="Times New Roman"/>
                <w:color w:val="242424"/>
                <w:sz w:val="24"/>
                <w:szCs w:val="24"/>
                <w:shd w:val="clear" w:color="auto" w:fill="FFFFFF"/>
                <w:lang w:val="sq-AL"/>
              </w:rPr>
              <w:br/>
              <w:t>Faleminderit paraprakisht.</w:t>
            </w:r>
            <w:r w:rsidRPr="00891444">
              <w:rPr>
                <w:rFonts w:ascii="Times New Roman" w:hAnsi="Times New Roman" w:cs="Times New Roman"/>
                <w:color w:val="242424"/>
                <w:sz w:val="24"/>
                <w:szCs w:val="24"/>
                <w:shd w:val="clear" w:color="auto" w:fill="FFFFFF"/>
                <w:lang w:val="sq-AL"/>
              </w:rPr>
              <w:br/>
            </w:r>
            <w:r w:rsidRPr="00891444">
              <w:rPr>
                <w:rFonts w:ascii="Times New Roman" w:hAnsi="Times New Roman" w:cs="Times New Roman"/>
                <w:color w:val="242424"/>
                <w:sz w:val="24"/>
                <w:szCs w:val="24"/>
                <w:shd w:val="clear" w:color="auto" w:fill="FFFFFF"/>
                <w:lang w:val="sq-AL"/>
              </w:rPr>
              <w:br/>
              <w:t>Me konsideratë,</w:t>
            </w:r>
          </w:p>
          <w:p w14:paraId="2D85AA2B" w14:textId="77777777" w:rsidR="00891444" w:rsidRPr="00891444" w:rsidRDefault="00891444"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rPr>
            </w:pPr>
          </w:p>
        </w:tc>
        <w:tc>
          <w:tcPr>
            <w:tcW w:w="1559" w:type="dxa"/>
          </w:tcPr>
          <w:p w14:paraId="7BDDF122" w14:textId="66589B22" w:rsidR="00891444" w:rsidRDefault="00891444" w:rsidP="00FA6A73">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10.02.2026</w:t>
            </w:r>
          </w:p>
        </w:tc>
        <w:tc>
          <w:tcPr>
            <w:tcW w:w="4252" w:type="dxa"/>
          </w:tcPr>
          <w:p w14:paraId="57DEFB70" w14:textId="77777777" w:rsidR="00891444" w:rsidRPr="000D4D1F" w:rsidRDefault="00891444" w:rsidP="00FA6A73">
            <w:pPr>
              <w:spacing w:after="0" w:line="240" w:lineRule="auto"/>
              <w:rPr>
                <w:rFonts w:eastAsia="Calibri"/>
                <w:lang w:val="it-IT"/>
              </w:rPr>
            </w:pPr>
            <w:r w:rsidRPr="000D4D1F">
              <w:rPr>
                <w:rFonts w:eastAsia="Calibri"/>
                <w:lang w:val="it-IT"/>
              </w:rPr>
              <w:t>Në dispozicionin tuaj ne po ju vendosim disa nga temat që Qendra jonë ofron por jo vetëm:</w:t>
            </w:r>
          </w:p>
          <w:p w14:paraId="2060E383" w14:textId="77777777" w:rsidR="00891444" w:rsidRPr="000D4D1F" w:rsidRDefault="00891444" w:rsidP="00FA6A73">
            <w:pPr>
              <w:numPr>
                <w:ilvl w:val="0"/>
                <w:numId w:val="41"/>
              </w:numPr>
              <w:spacing w:after="0" w:line="240" w:lineRule="auto"/>
              <w:rPr>
                <w:rFonts w:eastAsia="Calibri"/>
                <w:lang w:val="it-IT"/>
              </w:rPr>
            </w:pPr>
            <w:r w:rsidRPr="000D4D1F">
              <w:rPr>
                <w:rFonts w:eastAsia="Calibri"/>
                <w:lang w:val="it-IT"/>
              </w:rPr>
              <w:lastRenderedPageBreak/>
              <w:t> Hyrje në fushën e Pronësisë Intelektuale dhe njohja me institucionet përgjegjëse</w:t>
            </w:r>
          </w:p>
          <w:p w14:paraId="4004DAAD" w14:textId="77777777" w:rsidR="00891444" w:rsidRPr="000D4D1F" w:rsidRDefault="00891444" w:rsidP="00FA6A73">
            <w:pPr>
              <w:numPr>
                <w:ilvl w:val="0"/>
                <w:numId w:val="41"/>
              </w:numPr>
              <w:spacing w:after="0" w:line="240" w:lineRule="auto"/>
              <w:rPr>
                <w:rFonts w:eastAsia="Calibri"/>
                <w:lang w:val="it-IT"/>
              </w:rPr>
            </w:pPr>
            <w:r w:rsidRPr="000D4D1F">
              <w:rPr>
                <w:rFonts w:eastAsia="Calibri"/>
                <w:lang w:val="it-IT"/>
              </w:rPr>
              <w:t>Proçedurat  e regjistrimit  të objekteve të pronësisë industriale (PI)</w:t>
            </w:r>
          </w:p>
          <w:p w14:paraId="154600A2" w14:textId="77777777" w:rsidR="00891444" w:rsidRPr="000D4D1F" w:rsidRDefault="00891444" w:rsidP="00FA6A73">
            <w:pPr>
              <w:numPr>
                <w:ilvl w:val="0"/>
                <w:numId w:val="41"/>
              </w:numPr>
              <w:spacing w:after="0" w:line="240" w:lineRule="auto"/>
              <w:rPr>
                <w:rFonts w:eastAsia="Calibri"/>
                <w:lang w:val="it-IT"/>
              </w:rPr>
            </w:pPr>
            <w:r w:rsidRPr="000D4D1F">
              <w:rPr>
                <w:rFonts w:eastAsia="Calibri"/>
                <w:lang w:val="it-IT"/>
              </w:rPr>
              <w:t>Mbrojtja kombëtare dhe ndërkombëtare e objekteve të PI-së</w:t>
            </w:r>
          </w:p>
          <w:p w14:paraId="3992FBE7" w14:textId="77777777" w:rsidR="00891444" w:rsidRPr="000D4D1F" w:rsidRDefault="00891444" w:rsidP="00FA6A73">
            <w:pPr>
              <w:spacing w:after="0" w:line="240" w:lineRule="auto"/>
              <w:rPr>
                <w:rFonts w:eastAsia="Calibri"/>
                <w:lang w:val="it-IT"/>
              </w:rPr>
            </w:pPr>
            <w:r w:rsidRPr="000D4D1F">
              <w:rPr>
                <w:rFonts w:eastAsia="Calibri"/>
                <w:lang w:val="it-IT"/>
              </w:rPr>
              <w:t>Përveç temave të sipërcituara, çdo grup interesi që shpreh dëshirën për tema më specifike dhe më konkrete, lektorët  e fushës të cilët janë përzgjedhur nga DPPI, mund të marrin në konsideratë kërkesat tuaja për t'i zhvilluar këto tema.</w:t>
            </w:r>
          </w:p>
          <w:p w14:paraId="56D69778" w14:textId="77777777" w:rsidR="00891444" w:rsidRPr="000D4D1F" w:rsidRDefault="00891444" w:rsidP="00FA6A73">
            <w:pPr>
              <w:spacing w:after="0" w:line="240" w:lineRule="auto"/>
              <w:rPr>
                <w:rFonts w:eastAsia="Calibri"/>
                <w:lang w:val="it-IT"/>
              </w:rPr>
            </w:pPr>
            <w:r w:rsidRPr="000D4D1F">
              <w:rPr>
                <w:rFonts w:eastAsia="Calibri"/>
                <w:lang w:val="it-IT"/>
              </w:rPr>
              <w:t>Bazuar në Vendimin  e  Këshillit të Ministrave nr. 457, datë 03.07.2019 “Për miratimin e procedurave për pjesëmarrje në Qendrën e Trajnimeve në fushën e pronësisë industriale, si dhe përcaktimin e tarifave përkatëse” datë 3.7.2019, ndryshuar me VKM Nr. 327, datë 18.5.2022, pika 9 i këtij vendimi përcakton:</w:t>
            </w:r>
          </w:p>
          <w:p w14:paraId="017DCC89" w14:textId="77777777" w:rsidR="00891444" w:rsidRPr="000D4D1F" w:rsidRDefault="00891444" w:rsidP="00FA6A73">
            <w:pPr>
              <w:spacing w:after="0" w:line="240" w:lineRule="auto"/>
              <w:rPr>
                <w:rFonts w:eastAsia="Calibri"/>
                <w:lang w:val="it-IT"/>
              </w:rPr>
            </w:pPr>
            <w:r w:rsidRPr="000D4D1F">
              <w:rPr>
                <w:rFonts w:eastAsia="Calibri"/>
                <w:lang w:val="it-IT"/>
              </w:rPr>
              <w:t>“</w:t>
            </w:r>
            <w:r w:rsidRPr="000D4D1F">
              <w:rPr>
                <w:rFonts w:eastAsia="Calibri"/>
                <w:b/>
                <w:bCs/>
                <w:i/>
                <w:iCs/>
                <w:lang w:val="it-IT"/>
              </w:rPr>
              <w:t>Numri i pjesëmarrësve, për çdo trajnim të organizuar nga Qendra, duhet të jetë jo më i vogël se 10”, </w:t>
            </w:r>
            <w:r w:rsidRPr="000D4D1F">
              <w:rPr>
                <w:rFonts w:eastAsia="Calibri"/>
                <w:lang w:val="it-IT"/>
              </w:rPr>
              <w:t>për këtë arsye nuk ndërtohet një kalendar paraprak.</w:t>
            </w:r>
          </w:p>
          <w:p w14:paraId="521C5380" w14:textId="77777777" w:rsidR="00891444" w:rsidRPr="000D4D1F" w:rsidRDefault="00891444" w:rsidP="00FA6A73">
            <w:pPr>
              <w:spacing w:after="0" w:line="240" w:lineRule="auto"/>
              <w:rPr>
                <w:rFonts w:eastAsia="Calibri"/>
                <w:lang w:val="it-IT"/>
              </w:rPr>
            </w:pPr>
            <w:r w:rsidRPr="000D4D1F">
              <w:rPr>
                <w:rFonts w:eastAsia="Calibri"/>
                <w:lang w:val="it-IT"/>
              </w:rPr>
              <w:t>Nisur nga sa më lart ju bëjmë me dije se  Drejtoria e Përgjithshme e Pronësisë Industriale ju njofton sapo ky numër të jetë plotësuar nga aplikime të tjera.</w:t>
            </w:r>
          </w:p>
          <w:p w14:paraId="23BC2407" w14:textId="77777777" w:rsidR="00891444" w:rsidRPr="000D4D1F" w:rsidRDefault="00891444" w:rsidP="00FA6A73">
            <w:pPr>
              <w:spacing w:after="0" w:line="240" w:lineRule="auto"/>
              <w:rPr>
                <w:rFonts w:eastAsia="Calibri"/>
                <w:lang w:val="it-IT"/>
              </w:rPr>
            </w:pPr>
            <w:r w:rsidRPr="000D4D1F">
              <w:rPr>
                <w:rFonts w:eastAsia="Calibri"/>
                <w:lang w:val="it-IT"/>
              </w:rPr>
              <w:t> </w:t>
            </w:r>
          </w:p>
          <w:p w14:paraId="03BEED46" w14:textId="77777777" w:rsidR="00891444" w:rsidRPr="000D4D1F" w:rsidRDefault="00891444" w:rsidP="00FA6A73">
            <w:pPr>
              <w:spacing w:after="0" w:line="240" w:lineRule="auto"/>
              <w:rPr>
                <w:rFonts w:eastAsia="Calibri"/>
                <w:lang w:val="it-IT"/>
              </w:rPr>
            </w:pPr>
            <w:r w:rsidRPr="000D4D1F">
              <w:rPr>
                <w:rFonts w:eastAsia="Calibri"/>
                <w:lang w:val="it-IT"/>
              </w:rPr>
              <w:t>Për tu regjistruar në trajnimin klikoni në linkun:</w:t>
            </w:r>
          </w:p>
          <w:p w14:paraId="4EA149E8" w14:textId="77777777" w:rsidR="00891444" w:rsidRPr="000D4D1F" w:rsidRDefault="00891444" w:rsidP="00FA6A73">
            <w:pPr>
              <w:spacing w:after="0" w:line="240" w:lineRule="auto"/>
              <w:rPr>
                <w:rFonts w:eastAsia="Calibri"/>
                <w:lang w:val="it-IT"/>
              </w:rPr>
            </w:pPr>
            <w:hyperlink r:id="rId42" w:tgtFrame="_blank" w:tooltip="https://e-albania.al/eAlbaniaServices/UseService.aspx?service_code=13438" w:history="1">
              <w:r w:rsidRPr="000D4D1F">
                <w:rPr>
                  <w:rStyle w:val="Hyperlink"/>
                  <w:rFonts w:eastAsia="Calibri"/>
                  <w:lang w:val="it-IT"/>
                </w:rPr>
                <w:t>https://e-albania.al/eAlbaniaServices/UseService.aspx?service_code=13438</w:t>
              </w:r>
            </w:hyperlink>
          </w:p>
          <w:p w14:paraId="0C78AA6D" w14:textId="77777777" w:rsidR="00891444" w:rsidRPr="000D4D1F" w:rsidRDefault="00891444" w:rsidP="00FA6A73">
            <w:pPr>
              <w:spacing w:after="0" w:line="240" w:lineRule="auto"/>
              <w:rPr>
                <w:rFonts w:eastAsia="Calibri"/>
                <w:lang w:val="it-IT"/>
              </w:rPr>
            </w:pPr>
          </w:p>
        </w:tc>
        <w:tc>
          <w:tcPr>
            <w:tcW w:w="1559" w:type="dxa"/>
          </w:tcPr>
          <w:p w14:paraId="0C2EE1DB" w14:textId="14C97581" w:rsidR="00891444" w:rsidRDefault="00891444" w:rsidP="00FA6A73">
            <w:pPr>
              <w:spacing w:after="0" w:line="240" w:lineRule="auto"/>
              <w:rPr>
                <w:rFonts w:eastAsia="Calibri"/>
              </w:rPr>
            </w:pPr>
            <w:r>
              <w:rPr>
                <w:rFonts w:eastAsia="Calibri"/>
              </w:rPr>
              <w:lastRenderedPageBreak/>
              <w:t>E mail</w:t>
            </w:r>
          </w:p>
        </w:tc>
        <w:tc>
          <w:tcPr>
            <w:tcW w:w="1095" w:type="dxa"/>
          </w:tcPr>
          <w:p w14:paraId="7D9B4241" w14:textId="0FAD8033" w:rsidR="00891444" w:rsidRDefault="00891444" w:rsidP="00FA6A73">
            <w:pPr>
              <w:spacing w:after="0" w:line="240" w:lineRule="auto"/>
              <w:rPr>
                <w:rFonts w:eastAsia="Calibri"/>
              </w:rPr>
            </w:pPr>
            <w:r>
              <w:rPr>
                <w:rFonts w:eastAsia="Calibri"/>
              </w:rPr>
              <w:t>0</w:t>
            </w:r>
          </w:p>
        </w:tc>
      </w:tr>
      <w:tr w:rsidR="009F184E" w:rsidRPr="00D238A5" w14:paraId="448AD504" w14:textId="77777777" w:rsidTr="00FA6A73">
        <w:trPr>
          <w:trHeight w:val="295"/>
        </w:trPr>
        <w:tc>
          <w:tcPr>
            <w:tcW w:w="552" w:type="dxa"/>
          </w:tcPr>
          <w:p w14:paraId="65555901" w14:textId="7E9253B8" w:rsidR="00891444" w:rsidRDefault="00891444" w:rsidP="00FA6A73">
            <w:pPr>
              <w:spacing w:after="0" w:line="240" w:lineRule="auto"/>
              <w:rPr>
                <w:rFonts w:eastAsia="Calibri"/>
              </w:rPr>
            </w:pPr>
            <w:r>
              <w:rPr>
                <w:rFonts w:eastAsia="Calibri"/>
              </w:rPr>
              <w:lastRenderedPageBreak/>
              <w:t>186</w:t>
            </w:r>
          </w:p>
        </w:tc>
        <w:tc>
          <w:tcPr>
            <w:tcW w:w="1286" w:type="dxa"/>
          </w:tcPr>
          <w:p w14:paraId="164471AE" w14:textId="3ABA0A52" w:rsidR="00891444" w:rsidRDefault="00891444" w:rsidP="00FA6A73">
            <w:pPr>
              <w:spacing w:after="0" w:line="240" w:lineRule="auto"/>
              <w:rPr>
                <w:rFonts w:eastAsia="Calibri"/>
              </w:rPr>
            </w:pPr>
            <w:r>
              <w:rPr>
                <w:rFonts w:eastAsia="Calibri"/>
              </w:rPr>
              <w:t>10.02.2026</w:t>
            </w:r>
          </w:p>
        </w:tc>
        <w:tc>
          <w:tcPr>
            <w:tcW w:w="4536" w:type="dxa"/>
          </w:tcPr>
          <w:p w14:paraId="20FEC1BF" w14:textId="77777777" w:rsidR="00891444" w:rsidRPr="000D4D1F" w:rsidRDefault="00891444"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lang w:val="it-IT"/>
              </w:rPr>
            </w:pPr>
            <w:r w:rsidRPr="000D4D1F">
              <w:rPr>
                <w:rFonts w:ascii="Times New Roman" w:hAnsi="Times New Roman" w:cs="Times New Roman"/>
                <w:color w:val="242424"/>
                <w:sz w:val="24"/>
                <w:szCs w:val="24"/>
                <w:shd w:val="clear" w:color="auto" w:fill="FFFFFF"/>
                <w:lang w:val="it-IT"/>
              </w:rPr>
              <w:t>Jame  nje  subjekt  i  cili  disponoj  nje  mark  tregetare  dhe  me  perfundon  afati  10  vjecar  per  rinovim.</w:t>
            </w:r>
          </w:p>
          <w:p w14:paraId="685B9300" w14:textId="77777777" w:rsidR="00891444" w:rsidRPr="000D4D1F" w:rsidRDefault="00891444"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lang w:val="it-IT"/>
              </w:rPr>
            </w:pPr>
            <w:r w:rsidRPr="000D4D1F">
              <w:rPr>
                <w:rFonts w:ascii="Times New Roman" w:hAnsi="Times New Roman" w:cs="Times New Roman"/>
                <w:color w:val="242424"/>
                <w:sz w:val="24"/>
                <w:szCs w:val="24"/>
                <w:shd w:val="clear" w:color="auto" w:fill="FFFFFF"/>
                <w:lang w:val="it-IT"/>
              </w:rPr>
              <w:t>Do  tju  lutesha  te  me  jepni  nje  informacion  si  mund  te  aplikoj ,  per  ta  rinovuar  ,  sa  eshte  pagesa  qe  duhet  te  bej  si  dhe  cilat  jane  dokumentat  qe  duhet  te  ngarkoj  ne  platforme.</w:t>
            </w:r>
          </w:p>
          <w:p w14:paraId="1C23664E" w14:textId="77777777" w:rsidR="00891444" w:rsidRPr="00D454B7" w:rsidRDefault="00891444"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lang w:val="de-DE"/>
              </w:rPr>
            </w:pPr>
            <w:r w:rsidRPr="00D454B7">
              <w:rPr>
                <w:rFonts w:ascii="Times New Roman" w:hAnsi="Times New Roman" w:cs="Times New Roman"/>
                <w:color w:val="242424"/>
                <w:sz w:val="24"/>
                <w:szCs w:val="24"/>
                <w:shd w:val="clear" w:color="auto" w:fill="FFFFFF"/>
                <w:lang w:val="de-DE"/>
              </w:rPr>
              <w:t>Duke  ju  falenderuar  mbetem  me  shpresen  per  dergimin  e  ketij  informacioni . </w:t>
            </w:r>
          </w:p>
          <w:p w14:paraId="5AC9CC6B" w14:textId="77777777" w:rsidR="00891444" w:rsidRPr="00D454B7" w:rsidRDefault="00891444"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lang w:val="de-DE"/>
              </w:rPr>
            </w:pPr>
          </w:p>
        </w:tc>
        <w:tc>
          <w:tcPr>
            <w:tcW w:w="1559" w:type="dxa"/>
          </w:tcPr>
          <w:p w14:paraId="0AB40528" w14:textId="26E31FC3" w:rsidR="00891444" w:rsidRDefault="00806643" w:rsidP="00FA6A73">
            <w:pPr>
              <w:rPr>
                <w:rFonts w:ascii="Times New Roman" w:eastAsia="Calibri" w:hAnsi="Times New Roman" w:cs="Times New Roman"/>
                <w:sz w:val="24"/>
                <w:szCs w:val="24"/>
              </w:rPr>
            </w:pPr>
            <w:r>
              <w:rPr>
                <w:rFonts w:ascii="Times New Roman" w:eastAsia="Calibri" w:hAnsi="Times New Roman" w:cs="Times New Roman"/>
                <w:sz w:val="24"/>
                <w:szCs w:val="24"/>
              </w:rPr>
              <w:t>11.02.2026</w:t>
            </w:r>
          </w:p>
        </w:tc>
        <w:tc>
          <w:tcPr>
            <w:tcW w:w="4252" w:type="dxa"/>
          </w:tcPr>
          <w:p w14:paraId="2DE34F81" w14:textId="77777777" w:rsidR="00806643" w:rsidRPr="00806643" w:rsidRDefault="00806643" w:rsidP="00FA6A73">
            <w:pPr>
              <w:spacing w:after="0" w:line="240" w:lineRule="auto"/>
              <w:rPr>
                <w:rFonts w:eastAsia="Calibri"/>
              </w:rPr>
            </w:pPr>
            <w:proofErr w:type="spellStart"/>
            <w:r w:rsidRPr="00806643">
              <w:rPr>
                <w:rFonts w:eastAsia="Calibri"/>
              </w:rPr>
              <w:t>Përshëndetje</w:t>
            </w:r>
            <w:proofErr w:type="spellEnd"/>
            <w:r w:rsidRPr="00806643">
              <w:rPr>
                <w:rFonts w:eastAsia="Calibri"/>
              </w:rPr>
              <w:t>,</w:t>
            </w:r>
          </w:p>
          <w:p w14:paraId="046DC17D" w14:textId="77777777" w:rsidR="00806643" w:rsidRPr="00806643" w:rsidRDefault="00806643" w:rsidP="00FA6A73">
            <w:pPr>
              <w:spacing w:after="0" w:line="240" w:lineRule="auto"/>
              <w:rPr>
                <w:rFonts w:eastAsia="Calibri"/>
              </w:rPr>
            </w:pPr>
          </w:p>
          <w:p w14:paraId="01A47FAD" w14:textId="77777777" w:rsidR="00806643" w:rsidRPr="00806643" w:rsidRDefault="00806643" w:rsidP="00FA6A73">
            <w:pPr>
              <w:spacing w:after="0" w:line="240" w:lineRule="auto"/>
              <w:rPr>
                <w:rFonts w:eastAsia="Calibri"/>
              </w:rPr>
            </w:pPr>
            <w:proofErr w:type="spellStart"/>
            <w:r w:rsidRPr="00806643">
              <w:rPr>
                <w:rFonts w:eastAsia="Calibri"/>
              </w:rPr>
              <w:t>Bashkëngjitur</w:t>
            </w:r>
            <w:proofErr w:type="spellEnd"/>
            <w:r w:rsidRPr="00806643">
              <w:rPr>
                <w:rFonts w:eastAsia="Calibri"/>
              </w:rPr>
              <w:t xml:space="preserve"> </w:t>
            </w:r>
            <w:proofErr w:type="spellStart"/>
            <w:r w:rsidRPr="00806643">
              <w:rPr>
                <w:rFonts w:eastAsia="Calibri"/>
              </w:rPr>
              <w:t>gjeni</w:t>
            </w:r>
            <w:proofErr w:type="spellEnd"/>
            <w:r w:rsidRPr="00806643">
              <w:rPr>
                <w:rFonts w:eastAsia="Calibri"/>
              </w:rPr>
              <w:t xml:space="preserve"> </w:t>
            </w:r>
            <w:proofErr w:type="spellStart"/>
            <w:r w:rsidRPr="00806643">
              <w:rPr>
                <w:rFonts w:eastAsia="Calibri"/>
              </w:rPr>
              <w:t>materialin</w:t>
            </w:r>
            <w:proofErr w:type="spellEnd"/>
            <w:r w:rsidRPr="00806643">
              <w:rPr>
                <w:rFonts w:eastAsia="Calibri"/>
              </w:rPr>
              <w:t xml:space="preserve"> </w:t>
            </w:r>
            <w:proofErr w:type="spellStart"/>
            <w:r w:rsidRPr="00806643">
              <w:rPr>
                <w:rFonts w:eastAsia="Calibri"/>
              </w:rPr>
              <w:t>informues</w:t>
            </w:r>
            <w:proofErr w:type="spellEnd"/>
            <w:r w:rsidRPr="00806643">
              <w:rPr>
                <w:rFonts w:eastAsia="Calibri"/>
              </w:rPr>
              <w:t xml:space="preserve"> </w:t>
            </w:r>
            <w:proofErr w:type="spellStart"/>
            <w:r w:rsidRPr="00806643">
              <w:rPr>
                <w:rFonts w:eastAsia="Calibri"/>
              </w:rPr>
              <w:t>të</w:t>
            </w:r>
            <w:proofErr w:type="spellEnd"/>
            <w:r w:rsidRPr="00806643">
              <w:rPr>
                <w:rFonts w:eastAsia="Calibri"/>
              </w:rPr>
              <w:t xml:space="preserve"> </w:t>
            </w:r>
            <w:proofErr w:type="spellStart"/>
            <w:r w:rsidRPr="00806643">
              <w:rPr>
                <w:rFonts w:eastAsia="Calibri"/>
              </w:rPr>
              <w:t>ripërtëritjes</w:t>
            </w:r>
            <w:proofErr w:type="spellEnd"/>
            <w:r w:rsidRPr="00806643">
              <w:rPr>
                <w:rFonts w:eastAsia="Calibri"/>
              </w:rPr>
              <w:t xml:space="preserve"> </w:t>
            </w:r>
            <w:proofErr w:type="spellStart"/>
            <w:r w:rsidRPr="00806643">
              <w:rPr>
                <w:rFonts w:eastAsia="Calibri"/>
              </w:rPr>
              <w:t>së</w:t>
            </w:r>
            <w:proofErr w:type="spellEnd"/>
            <w:r w:rsidRPr="00806643">
              <w:rPr>
                <w:rFonts w:eastAsia="Calibri"/>
              </w:rPr>
              <w:t xml:space="preserve"> </w:t>
            </w:r>
            <w:proofErr w:type="spellStart"/>
            <w:r w:rsidRPr="00806643">
              <w:rPr>
                <w:rFonts w:eastAsia="Calibri"/>
              </w:rPr>
              <w:t>markës</w:t>
            </w:r>
            <w:proofErr w:type="spellEnd"/>
            <w:r w:rsidRPr="00806643">
              <w:rPr>
                <w:rFonts w:eastAsia="Calibri"/>
              </w:rPr>
              <w:t xml:space="preserve"> </w:t>
            </w:r>
            <w:proofErr w:type="spellStart"/>
            <w:r w:rsidRPr="00806643">
              <w:rPr>
                <w:rFonts w:eastAsia="Calibri"/>
              </w:rPr>
              <w:t>tregtare</w:t>
            </w:r>
            <w:proofErr w:type="spellEnd"/>
            <w:r w:rsidRPr="00806643">
              <w:rPr>
                <w:rFonts w:eastAsia="Calibri"/>
              </w:rPr>
              <w:t>.</w:t>
            </w:r>
          </w:p>
          <w:p w14:paraId="1EC2CA38" w14:textId="77777777" w:rsidR="00806643" w:rsidRPr="00806643" w:rsidRDefault="00806643" w:rsidP="00FA6A73">
            <w:pPr>
              <w:spacing w:after="0" w:line="240" w:lineRule="auto"/>
              <w:rPr>
                <w:rFonts w:eastAsia="Calibri"/>
              </w:rPr>
            </w:pPr>
          </w:p>
          <w:p w14:paraId="31D48CEE" w14:textId="77777777" w:rsidR="00806643" w:rsidRPr="00806643" w:rsidRDefault="00806643" w:rsidP="00FA6A73">
            <w:pPr>
              <w:spacing w:after="0" w:line="240" w:lineRule="auto"/>
              <w:rPr>
                <w:rFonts w:eastAsia="Calibri"/>
              </w:rPr>
            </w:pPr>
            <w:r w:rsidRPr="00806643">
              <w:rPr>
                <w:rFonts w:eastAsia="Calibri"/>
              </w:rPr>
              <w:t xml:space="preserve">Ju </w:t>
            </w:r>
            <w:proofErr w:type="spellStart"/>
            <w:r w:rsidRPr="00806643">
              <w:rPr>
                <w:rFonts w:eastAsia="Calibri"/>
              </w:rPr>
              <w:t>faleminderit</w:t>
            </w:r>
            <w:proofErr w:type="spellEnd"/>
            <w:r w:rsidRPr="00806643">
              <w:rPr>
                <w:rFonts w:eastAsia="Calibri"/>
              </w:rPr>
              <w:t>!</w:t>
            </w:r>
          </w:p>
          <w:p w14:paraId="373692AB" w14:textId="77777777" w:rsidR="00891444" w:rsidRPr="00891444" w:rsidRDefault="00891444" w:rsidP="00FA6A73">
            <w:pPr>
              <w:spacing w:after="0" w:line="240" w:lineRule="auto"/>
              <w:rPr>
                <w:rFonts w:eastAsia="Calibri"/>
              </w:rPr>
            </w:pPr>
          </w:p>
        </w:tc>
        <w:tc>
          <w:tcPr>
            <w:tcW w:w="1559" w:type="dxa"/>
          </w:tcPr>
          <w:p w14:paraId="43A57A5F" w14:textId="34DC648C" w:rsidR="00891444" w:rsidRDefault="00806643" w:rsidP="00FA6A73">
            <w:pPr>
              <w:spacing w:after="0" w:line="240" w:lineRule="auto"/>
              <w:rPr>
                <w:rFonts w:eastAsia="Calibri"/>
              </w:rPr>
            </w:pPr>
            <w:r>
              <w:rPr>
                <w:rFonts w:eastAsia="Calibri"/>
              </w:rPr>
              <w:t>E mail</w:t>
            </w:r>
          </w:p>
        </w:tc>
        <w:tc>
          <w:tcPr>
            <w:tcW w:w="1095" w:type="dxa"/>
          </w:tcPr>
          <w:p w14:paraId="3E545698" w14:textId="25DB09C3" w:rsidR="00891444" w:rsidRDefault="00806643" w:rsidP="00FA6A73">
            <w:pPr>
              <w:spacing w:after="0" w:line="240" w:lineRule="auto"/>
              <w:rPr>
                <w:rFonts w:eastAsia="Calibri"/>
              </w:rPr>
            </w:pPr>
            <w:r>
              <w:rPr>
                <w:rFonts w:eastAsia="Calibri"/>
              </w:rPr>
              <w:t>0</w:t>
            </w:r>
          </w:p>
        </w:tc>
      </w:tr>
      <w:tr w:rsidR="009F184E" w:rsidRPr="00D238A5" w14:paraId="3FA04F53" w14:textId="77777777" w:rsidTr="00FA6A73">
        <w:trPr>
          <w:trHeight w:val="295"/>
        </w:trPr>
        <w:tc>
          <w:tcPr>
            <w:tcW w:w="552" w:type="dxa"/>
          </w:tcPr>
          <w:p w14:paraId="3F30CD0D" w14:textId="4135CFF4" w:rsidR="00806643" w:rsidRDefault="00806643" w:rsidP="00FA6A73">
            <w:pPr>
              <w:spacing w:after="0" w:line="240" w:lineRule="auto"/>
              <w:rPr>
                <w:rFonts w:eastAsia="Calibri"/>
              </w:rPr>
            </w:pPr>
            <w:r>
              <w:rPr>
                <w:rFonts w:eastAsia="Calibri"/>
              </w:rPr>
              <w:t>187</w:t>
            </w:r>
          </w:p>
        </w:tc>
        <w:tc>
          <w:tcPr>
            <w:tcW w:w="1286" w:type="dxa"/>
          </w:tcPr>
          <w:p w14:paraId="4E373EE4" w14:textId="798674FF" w:rsidR="00806643" w:rsidRDefault="00806643" w:rsidP="00FA6A73">
            <w:pPr>
              <w:spacing w:after="0" w:line="240" w:lineRule="auto"/>
              <w:rPr>
                <w:rFonts w:eastAsia="Calibri"/>
              </w:rPr>
            </w:pPr>
            <w:r>
              <w:rPr>
                <w:rFonts w:eastAsia="Calibri"/>
              </w:rPr>
              <w:t>12.02.2026</w:t>
            </w:r>
          </w:p>
        </w:tc>
        <w:tc>
          <w:tcPr>
            <w:tcW w:w="4536" w:type="dxa"/>
          </w:tcPr>
          <w:p w14:paraId="193E9FBC" w14:textId="77777777" w:rsidR="00806643" w:rsidRPr="00806643" w:rsidRDefault="00806643"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rPr>
            </w:pPr>
            <w:proofErr w:type="spellStart"/>
            <w:r w:rsidRPr="00806643">
              <w:rPr>
                <w:rFonts w:ascii="Times New Roman" w:hAnsi="Times New Roman" w:cs="Times New Roman"/>
                <w:color w:val="242424"/>
                <w:sz w:val="24"/>
                <w:szCs w:val="24"/>
                <w:shd w:val="clear" w:color="auto" w:fill="FFFFFF"/>
              </w:rPr>
              <w:t>Të</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nderuar</w:t>
            </w:r>
            <w:proofErr w:type="spellEnd"/>
            <w:r w:rsidRPr="00806643">
              <w:rPr>
                <w:rFonts w:ascii="Times New Roman" w:hAnsi="Times New Roman" w:cs="Times New Roman"/>
                <w:color w:val="242424"/>
                <w:sz w:val="24"/>
                <w:szCs w:val="24"/>
                <w:shd w:val="clear" w:color="auto" w:fill="FFFFFF"/>
              </w:rPr>
              <w:t>,</w:t>
            </w:r>
          </w:p>
          <w:p w14:paraId="1282A699" w14:textId="77777777" w:rsidR="00806643" w:rsidRPr="00806643" w:rsidRDefault="00806643"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rPr>
            </w:pPr>
          </w:p>
          <w:p w14:paraId="393DF102" w14:textId="77777777" w:rsidR="00806643" w:rsidRPr="00806643" w:rsidRDefault="00806643"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rPr>
            </w:pPr>
            <w:r w:rsidRPr="00806643">
              <w:rPr>
                <w:rFonts w:ascii="Times New Roman" w:hAnsi="Times New Roman" w:cs="Times New Roman"/>
                <w:color w:val="242424"/>
                <w:sz w:val="24"/>
                <w:szCs w:val="24"/>
                <w:shd w:val="clear" w:color="auto" w:fill="FFFFFF"/>
              </w:rPr>
              <w:t xml:space="preserve">Jam </w:t>
            </w:r>
            <w:proofErr w:type="spellStart"/>
            <w:r w:rsidRPr="00806643">
              <w:rPr>
                <w:rFonts w:ascii="Times New Roman" w:hAnsi="Times New Roman" w:cs="Times New Roman"/>
                <w:color w:val="242424"/>
                <w:sz w:val="24"/>
                <w:szCs w:val="24"/>
                <w:shd w:val="clear" w:color="auto" w:fill="FFFFFF"/>
              </w:rPr>
              <w:t>i</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interesuar</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të</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regjistroj</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një</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markë</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tregtare</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në</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Shqipëri</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në</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klasat</w:t>
            </w:r>
            <w:proofErr w:type="spellEnd"/>
            <w:r w:rsidRPr="00806643">
              <w:rPr>
                <w:rFonts w:ascii="Times New Roman" w:hAnsi="Times New Roman" w:cs="Times New Roman"/>
                <w:color w:val="242424"/>
                <w:sz w:val="24"/>
                <w:szCs w:val="24"/>
                <w:shd w:val="clear" w:color="auto" w:fill="FFFFFF"/>
              </w:rPr>
              <w:t xml:space="preserve"> 3 </w:t>
            </w:r>
            <w:proofErr w:type="spellStart"/>
            <w:r w:rsidRPr="00806643">
              <w:rPr>
                <w:rFonts w:ascii="Times New Roman" w:hAnsi="Times New Roman" w:cs="Times New Roman"/>
                <w:color w:val="242424"/>
                <w:sz w:val="24"/>
                <w:szCs w:val="24"/>
                <w:shd w:val="clear" w:color="auto" w:fill="FFFFFF"/>
              </w:rPr>
              <w:t>dhe</w:t>
            </w:r>
            <w:proofErr w:type="spellEnd"/>
            <w:r w:rsidRPr="00806643">
              <w:rPr>
                <w:rFonts w:ascii="Times New Roman" w:hAnsi="Times New Roman" w:cs="Times New Roman"/>
                <w:color w:val="242424"/>
                <w:sz w:val="24"/>
                <w:szCs w:val="24"/>
                <w:shd w:val="clear" w:color="auto" w:fill="FFFFFF"/>
              </w:rPr>
              <w:t xml:space="preserve"> 5 </w:t>
            </w:r>
            <w:proofErr w:type="spellStart"/>
            <w:r w:rsidRPr="00806643">
              <w:rPr>
                <w:rFonts w:ascii="Times New Roman" w:hAnsi="Times New Roman" w:cs="Times New Roman"/>
                <w:color w:val="242424"/>
                <w:sz w:val="24"/>
                <w:szCs w:val="24"/>
                <w:shd w:val="clear" w:color="auto" w:fill="FFFFFF"/>
              </w:rPr>
              <w:t>sipas</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Klasifikimit</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të</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Nicës</w:t>
            </w:r>
            <w:proofErr w:type="spellEnd"/>
            <w:r w:rsidRPr="00806643">
              <w:rPr>
                <w:rFonts w:ascii="Times New Roman" w:hAnsi="Times New Roman" w:cs="Times New Roman"/>
                <w:color w:val="242424"/>
                <w:sz w:val="24"/>
                <w:szCs w:val="24"/>
                <w:shd w:val="clear" w:color="auto" w:fill="FFFFFF"/>
              </w:rPr>
              <w:t>.</w:t>
            </w:r>
          </w:p>
          <w:p w14:paraId="1853A0C3" w14:textId="77777777" w:rsidR="00806643" w:rsidRPr="000D4D1F" w:rsidRDefault="00806643"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lang w:val="it-IT"/>
              </w:rPr>
            </w:pPr>
            <w:r w:rsidRPr="000D4D1F">
              <w:rPr>
                <w:rFonts w:ascii="Times New Roman" w:hAnsi="Times New Roman" w:cs="Times New Roman"/>
                <w:color w:val="242424"/>
                <w:sz w:val="24"/>
                <w:szCs w:val="24"/>
                <w:shd w:val="clear" w:color="auto" w:fill="FFFFFF"/>
                <w:lang w:val="it-IT"/>
              </w:rPr>
              <w:t>Ju lutem, a mund të më dërgoni informacionin e nevojshëm lidhur me:</w:t>
            </w:r>
          </w:p>
          <w:p w14:paraId="5B4B13CF" w14:textId="77777777" w:rsidR="00806643" w:rsidRPr="000D4D1F" w:rsidRDefault="00806643"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lang w:val="it-IT"/>
              </w:rPr>
            </w:pPr>
          </w:p>
          <w:p w14:paraId="6A43C42A" w14:textId="77777777" w:rsidR="00806643" w:rsidRPr="000D4D1F" w:rsidRDefault="00806643" w:rsidP="00FA6A73">
            <w:pPr>
              <w:numPr>
                <w:ilvl w:val="0"/>
                <w:numId w:val="42"/>
              </w:numPr>
              <w:shd w:val="clear" w:color="auto" w:fill="FFFFFF"/>
              <w:suppressAutoHyphens w:val="0"/>
              <w:spacing w:after="0" w:line="240" w:lineRule="auto"/>
              <w:rPr>
                <w:rFonts w:ascii="Times New Roman" w:hAnsi="Times New Roman" w:cs="Times New Roman"/>
                <w:color w:val="242424"/>
                <w:sz w:val="24"/>
                <w:szCs w:val="24"/>
                <w:shd w:val="clear" w:color="auto" w:fill="FFFFFF"/>
                <w:lang w:val="it-IT"/>
              </w:rPr>
            </w:pPr>
            <w:r w:rsidRPr="000D4D1F">
              <w:rPr>
                <w:rFonts w:ascii="Times New Roman" w:hAnsi="Times New Roman" w:cs="Times New Roman"/>
                <w:color w:val="242424"/>
                <w:sz w:val="24"/>
                <w:szCs w:val="24"/>
                <w:shd w:val="clear" w:color="auto" w:fill="FFFFFF"/>
                <w:lang w:val="it-IT"/>
              </w:rPr>
              <w:t>Procedurën e aplikimit për regjistrimin e markës;</w:t>
            </w:r>
          </w:p>
          <w:p w14:paraId="44C9628A" w14:textId="77777777" w:rsidR="00806643" w:rsidRPr="00806643" w:rsidRDefault="00806643" w:rsidP="00FA6A73">
            <w:pPr>
              <w:numPr>
                <w:ilvl w:val="0"/>
                <w:numId w:val="42"/>
              </w:numPr>
              <w:shd w:val="clear" w:color="auto" w:fill="FFFFFF"/>
              <w:suppressAutoHyphens w:val="0"/>
              <w:spacing w:after="0" w:line="240" w:lineRule="auto"/>
              <w:rPr>
                <w:rFonts w:ascii="Times New Roman" w:hAnsi="Times New Roman" w:cs="Times New Roman"/>
                <w:color w:val="242424"/>
                <w:sz w:val="24"/>
                <w:szCs w:val="24"/>
                <w:shd w:val="clear" w:color="auto" w:fill="FFFFFF"/>
              </w:rPr>
            </w:pPr>
            <w:proofErr w:type="spellStart"/>
            <w:r w:rsidRPr="00806643">
              <w:rPr>
                <w:rFonts w:ascii="Times New Roman" w:hAnsi="Times New Roman" w:cs="Times New Roman"/>
                <w:color w:val="242424"/>
                <w:sz w:val="24"/>
                <w:szCs w:val="24"/>
                <w:shd w:val="clear" w:color="auto" w:fill="FFFFFF"/>
              </w:rPr>
              <w:t>Dokumentacionin</w:t>
            </w:r>
            <w:proofErr w:type="spellEnd"/>
            <w:r w:rsidRPr="00806643">
              <w:rPr>
                <w:rFonts w:ascii="Times New Roman" w:hAnsi="Times New Roman" w:cs="Times New Roman"/>
                <w:color w:val="242424"/>
                <w:sz w:val="24"/>
                <w:szCs w:val="24"/>
                <w:shd w:val="clear" w:color="auto" w:fill="FFFFFF"/>
              </w:rPr>
              <w:t xml:space="preserve"> e </w:t>
            </w:r>
            <w:proofErr w:type="spellStart"/>
            <w:r w:rsidRPr="00806643">
              <w:rPr>
                <w:rFonts w:ascii="Times New Roman" w:hAnsi="Times New Roman" w:cs="Times New Roman"/>
                <w:color w:val="242424"/>
                <w:sz w:val="24"/>
                <w:szCs w:val="24"/>
                <w:shd w:val="clear" w:color="auto" w:fill="FFFFFF"/>
              </w:rPr>
              <w:t>kërkuar</w:t>
            </w:r>
            <w:proofErr w:type="spellEnd"/>
            <w:r w:rsidRPr="00806643">
              <w:rPr>
                <w:rFonts w:ascii="Times New Roman" w:hAnsi="Times New Roman" w:cs="Times New Roman"/>
                <w:color w:val="242424"/>
                <w:sz w:val="24"/>
                <w:szCs w:val="24"/>
                <w:shd w:val="clear" w:color="auto" w:fill="FFFFFF"/>
              </w:rPr>
              <w:t>;</w:t>
            </w:r>
          </w:p>
          <w:p w14:paraId="7CD61575" w14:textId="77777777" w:rsidR="00806643" w:rsidRPr="00806643" w:rsidRDefault="00806643" w:rsidP="00FA6A73">
            <w:pPr>
              <w:numPr>
                <w:ilvl w:val="0"/>
                <w:numId w:val="42"/>
              </w:numPr>
              <w:shd w:val="clear" w:color="auto" w:fill="FFFFFF"/>
              <w:suppressAutoHyphens w:val="0"/>
              <w:spacing w:after="0" w:line="240" w:lineRule="auto"/>
              <w:rPr>
                <w:rFonts w:ascii="Times New Roman" w:hAnsi="Times New Roman" w:cs="Times New Roman"/>
                <w:color w:val="242424"/>
                <w:sz w:val="24"/>
                <w:szCs w:val="24"/>
                <w:shd w:val="clear" w:color="auto" w:fill="FFFFFF"/>
              </w:rPr>
            </w:pPr>
            <w:proofErr w:type="spellStart"/>
            <w:r w:rsidRPr="00806643">
              <w:rPr>
                <w:rFonts w:ascii="Times New Roman" w:hAnsi="Times New Roman" w:cs="Times New Roman"/>
                <w:color w:val="242424"/>
                <w:sz w:val="24"/>
                <w:szCs w:val="24"/>
                <w:shd w:val="clear" w:color="auto" w:fill="FFFFFF"/>
              </w:rPr>
              <w:t>Tarifat</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përkatëse</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dhe</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mënyrën</w:t>
            </w:r>
            <w:proofErr w:type="spellEnd"/>
            <w:r w:rsidRPr="00806643">
              <w:rPr>
                <w:rFonts w:ascii="Times New Roman" w:hAnsi="Times New Roman" w:cs="Times New Roman"/>
                <w:color w:val="242424"/>
                <w:sz w:val="24"/>
                <w:szCs w:val="24"/>
                <w:shd w:val="clear" w:color="auto" w:fill="FFFFFF"/>
              </w:rPr>
              <w:t xml:space="preserve"> e </w:t>
            </w:r>
            <w:proofErr w:type="spellStart"/>
            <w:r w:rsidRPr="00806643">
              <w:rPr>
                <w:rFonts w:ascii="Times New Roman" w:hAnsi="Times New Roman" w:cs="Times New Roman"/>
                <w:color w:val="242424"/>
                <w:sz w:val="24"/>
                <w:szCs w:val="24"/>
                <w:shd w:val="clear" w:color="auto" w:fill="FFFFFF"/>
              </w:rPr>
              <w:t>pagesës</w:t>
            </w:r>
            <w:proofErr w:type="spellEnd"/>
            <w:r w:rsidRPr="00806643">
              <w:rPr>
                <w:rFonts w:ascii="Times New Roman" w:hAnsi="Times New Roman" w:cs="Times New Roman"/>
                <w:color w:val="242424"/>
                <w:sz w:val="24"/>
                <w:szCs w:val="24"/>
                <w:shd w:val="clear" w:color="auto" w:fill="FFFFFF"/>
              </w:rPr>
              <w:t>;</w:t>
            </w:r>
          </w:p>
          <w:p w14:paraId="3C0214BA" w14:textId="77777777" w:rsidR="00806643" w:rsidRPr="000D4D1F" w:rsidRDefault="00806643" w:rsidP="00FA6A73">
            <w:pPr>
              <w:numPr>
                <w:ilvl w:val="0"/>
                <w:numId w:val="42"/>
              </w:numPr>
              <w:shd w:val="clear" w:color="auto" w:fill="FFFFFF"/>
              <w:suppressAutoHyphens w:val="0"/>
              <w:spacing w:after="0" w:line="240" w:lineRule="auto"/>
              <w:rPr>
                <w:rFonts w:ascii="Times New Roman" w:hAnsi="Times New Roman" w:cs="Times New Roman"/>
                <w:color w:val="242424"/>
                <w:sz w:val="24"/>
                <w:szCs w:val="24"/>
                <w:shd w:val="clear" w:color="auto" w:fill="FFFFFF"/>
                <w:lang w:val="it-IT"/>
              </w:rPr>
            </w:pPr>
            <w:r w:rsidRPr="000D4D1F">
              <w:rPr>
                <w:rFonts w:ascii="Times New Roman" w:hAnsi="Times New Roman" w:cs="Times New Roman"/>
                <w:color w:val="242424"/>
                <w:sz w:val="24"/>
                <w:szCs w:val="24"/>
                <w:shd w:val="clear" w:color="auto" w:fill="FFFFFF"/>
                <w:lang w:val="it-IT"/>
              </w:rPr>
              <w:t>Kohëzgjatjen e procesit të regjistrimit.</w:t>
            </w:r>
          </w:p>
          <w:p w14:paraId="36E1FAB6" w14:textId="77777777" w:rsidR="00806643" w:rsidRPr="000D4D1F" w:rsidRDefault="00806643"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lang w:val="it-IT"/>
              </w:rPr>
            </w:pPr>
          </w:p>
          <w:p w14:paraId="165BFB7A" w14:textId="77777777" w:rsidR="00806643" w:rsidRPr="000D4D1F" w:rsidRDefault="00806643"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lang w:val="it-IT"/>
              </w:rPr>
            </w:pPr>
          </w:p>
          <w:p w14:paraId="61CB2540" w14:textId="77777777" w:rsidR="00806643" w:rsidRPr="000D4D1F" w:rsidRDefault="00806643"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lang w:val="it-IT"/>
              </w:rPr>
            </w:pPr>
            <w:r w:rsidRPr="000D4D1F">
              <w:rPr>
                <w:rFonts w:ascii="Times New Roman" w:hAnsi="Times New Roman" w:cs="Times New Roman"/>
                <w:color w:val="242424"/>
                <w:sz w:val="24"/>
                <w:szCs w:val="24"/>
                <w:shd w:val="clear" w:color="auto" w:fill="FFFFFF"/>
                <w:lang w:val="it-IT"/>
              </w:rPr>
              <w:lastRenderedPageBreak/>
              <w:t>Nëse është e mundur, ju lutem më dërgoni edhe formularët përkatës ose lidhjet ku mund të shkarkohen.</w:t>
            </w:r>
          </w:p>
          <w:p w14:paraId="4960EF5A" w14:textId="77777777" w:rsidR="00806643" w:rsidRPr="000D4D1F" w:rsidRDefault="00806643"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lang w:val="it-IT"/>
              </w:rPr>
            </w:pPr>
          </w:p>
          <w:p w14:paraId="26CB2723" w14:textId="77777777" w:rsidR="00806643" w:rsidRPr="000D4D1F" w:rsidRDefault="00806643"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lang w:val="it-IT"/>
              </w:rPr>
            </w:pPr>
            <w:r w:rsidRPr="000D4D1F">
              <w:rPr>
                <w:rFonts w:ascii="Times New Roman" w:hAnsi="Times New Roman" w:cs="Times New Roman"/>
                <w:color w:val="242424"/>
                <w:sz w:val="24"/>
                <w:szCs w:val="24"/>
                <w:shd w:val="clear" w:color="auto" w:fill="FFFFFF"/>
                <w:lang w:val="it-IT"/>
              </w:rPr>
              <w:t>Faleminderit për bashkëpunimin dhe ndihmën tuaj.</w:t>
            </w:r>
          </w:p>
          <w:p w14:paraId="5AA94294" w14:textId="77777777" w:rsidR="00806643" w:rsidRPr="000D4D1F" w:rsidRDefault="00806643"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lang w:val="it-IT"/>
              </w:rPr>
            </w:pPr>
            <w:r w:rsidRPr="000D4D1F">
              <w:rPr>
                <w:rFonts w:ascii="Times New Roman" w:hAnsi="Times New Roman" w:cs="Times New Roman"/>
                <w:color w:val="242424"/>
                <w:sz w:val="24"/>
                <w:szCs w:val="24"/>
                <w:shd w:val="clear" w:color="auto" w:fill="FFFFFF"/>
                <w:lang w:val="it-IT"/>
              </w:rPr>
              <w:t>Në pritje të përgjigjes suaj.</w:t>
            </w:r>
          </w:p>
          <w:p w14:paraId="3874A27F" w14:textId="77777777" w:rsidR="00806643" w:rsidRPr="000D4D1F" w:rsidRDefault="00806643"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lang w:val="it-IT"/>
              </w:rPr>
            </w:pPr>
          </w:p>
        </w:tc>
        <w:tc>
          <w:tcPr>
            <w:tcW w:w="1559" w:type="dxa"/>
          </w:tcPr>
          <w:p w14:paraId="6D8AAAAA" w14:textId="36FFD019" w:rsidR="00806643" w:rsidRDefault="00806643" w:rsidP="00FA6A73">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12.02.2026</w:t>
            </w:r>
          </w:p>
        </w:tc>
        <w:tc>
          <w:tcPr>
            <w:tcW w:w="4252" w:type="dxa"/>
          </w:tcPr>
          <w:p w14:paraId="363AD780" w14:textId="77777777" w:rsidR="00806643" w:rsidRPr="000B54ED" w:rsidRDefault="00806643" w:rsidP="00FA6A73">
            <w:pPr>
              <w:spacing w:after="0" w:line="240" w:lineRule="auto"/>
              <w:rPr>
                <w:rFonts w:eastAsia="Calibri"/>
                <w:lang w:val="it-IT"/>
              </w:rPr>
            </w:pPr>
            <w:r w:rsidRPr="000B54ED">
              <w:rPr>
                <w:rFonts w:eastAsia="Calibri"/>
                <w:lang w:val="it-IT"/>
              </w:rPr>
              <w:t>Përshëndetje,</w:t>
            </w:r>
          </w:p>
          <w:p w14:paraId="0A6A20B8" w14:textId="77777777" w:rsidR="00806643" w:rsidRPr="000B54ED" w:rsidRDefault="00806643" w:rsidP="00FA6A73">
            <w:pPr>
              <w:spacing w:after="0" w:line="240" w:lineRule="auto"/>
              <w:rPr>
                <w:rFonts w:eastAsia="Calibri"/>
                <w:lang w:val="it-IT"/>
              </w:rPr>
            </w:pPr>
          </w:p>
          <w:p w14:paraId="2475F6CE" w14:textId="77777777" w:rsidR="00806643" w:rsidRPr="000B54ED" w:rsidRDefault="00806643" w:rsidP="00FA6A73">
            <w:pPr>
              <w:spacing w:after="0" w:line="240" w:lineRule="auto"/>
              <w:rPr>
                <w:rFonts w:eastAsia="Calibri"/>
                <w:lang w:val="it-IT"/>
              </w:rPr>
            </w:pPr>
            <w:r w:rsidRPr="000B54ED">
              <w:rPr>
                <w:rFonts w:eastAsia="Calibri"/>
                <w:lang w:val="it-IT"/>
              </w:rPr>
              <w:t>Ju informojmë se formulari i aplikimit gjenerohet nga sistemi e-Albania pasi të kryeni plotësimet e kërkuara.</w:t>
            </w:r>
          </w:p>
          <w:p w14:paraId="5C8A0D02" w14:textId="77777777" w:rsidR="00806643" w:rsidRPr="000B54ED" w:rsidRDefault="00806643" w:rsidP="00FA6A73">
            <w:pPr>
              <w:spacing w:after="0" w:line="240" w:lineRule="auto"/>
              <w:rPr>
                <w:rFonts w:eastAsia="Calibri"/>
                <w:lang w:val="it-IT"/>
              </w:rPr>
            </w:pPr>
            <w:r w:rsidRPr="000B54ED">
              <w:rPr>
                <w:rFonts w:eastAsia="Calibri"/>
                <w:lang w:val="it-IT"/>
              </w:rPr>
              <w:t>Bashkëngjitur gjeni broshurën që ju informon për regjistrimin e markës tregtare.</w:t>
            </w:r>
          </w:p>
          <w:p w14:paraId="3721ED34" w14:textId="77777777" w:rsidR="00806643" w:rsidRPr="000B54ED" w:rsidRDefault="00806643" w:rsidP="00FA6A73">
            <w:pPr>
              <w:spacing w:after="0" w:line="240" w:lineRule="auto"/>
              <w:rPr>
                <w:rFonts w:eastAsia="Calibri"/>
                <w:lang w:val="it-IT"/>
              </w:rPr>
            </w:pPr>
          </w:p>
          <w:p w14:paraId="2B95B7D0" w14:textId="77777777" w:rsidR="00806643" w:rsidRPr="00806643" w:rsidRDefault="00806643" w:rsidP="00FA6A73">
            <w:pPr>
              <w:spacing w:after="0" w:line="240" w:lineRule="auto"/>
              <w:rPr>
                <w:rFonts w:eastAsia="Calibri"/>
              </w:rPr>
            </w:pPr>
            <w:proofErr w:type="spellStart"/>
            <w:r w:rsidRPr="00806643">
              <w:rPr>
                <w:rFonts w:eastAsia="Calibri"/>
              </w:rPr>
              <w:t>Faleminderit</w:t>
            </w:r>
            <w:proofErr w:type="spellEnd"/>
            <w:r w:rsidRPr="00806643">
              <w:rPr>
                <w:rFonts w:eastAsia="Calibri"/>
              </w:rPr>
              <w:t>!</w:t>
            </w:r>
          </w:p>
          <w:p w14:paraId="7BC2355D" w14:textId="77777777" w:rsidR="00806643" w:rsidRPr="00806643" w:rsidRDefault="00806643" w:rsidP="00FA6A73">
            <w:pPr>
              <w:spacing w:after="0" w:line="240" w:lineRule="auto"/>
              <w:rPr>
                <w:rFonts w:eastAsia="Calibri"/>
              </w:rPr>
            </w:pPr>
          </w:p>
        </w:tc>
        <w:tc>
          <w:tcPr>
            <w:tcW w:w="1559" w:type="dxa"/>
          </w:tcPr>
          <w:p w14:paraId="6486297E" w14:textId="334944B6" w:rsidR="00806643" w:rsidRDefault="00806643" w:rsidP="00FA6A73">
            <w:pPr>
              <w:spacing w:after="0" w:line="240" w:lineRule="auto"/>
              <w:rPr>
                <w:rFonts w:eastAsia="Calibri"/>
              </w:rPr>
            </w:pPr>
            <w:r>
              <w:rPr>
                <w:rFonts w:eastAsia="Calibri"/>
              </w:rPr>
              <w:t>E mail</w:t>
            </w:r>
          </w:p>
        </w:tc>
        <w:tc>
          <w:tcPr>
            <w:tcW w:w="1095" w:type="dxa"/>
          </w:tcPr>
          <w:p w14:paraId="09F2B898" w14:textId="060A258E" w:rsidR="00806643" w:rsidRDefault="00806643" w:rsidP="00FA6A73">
            <w:pPr>
              <w:spacing w:after="0" w:line="240" w:lineRule="auto"/>
              <w:rPr>
                <w:rFonts w:eastAsia="Calibri"/>
              </w:rPr>
            </w:pPr>
            <w:r>
              <w:rPr>
                <w:rFonts w:eastAsia="Calibri"/>
              </w:rPr>
              <w:t>0</w:t>
            </w:r>
          </w:p>
        </w:tc>
      </w:tr>
      <w:tr w:rsidR="009F184E" w:rsidRPr="00D238A5" w14:paraId="3C02FD12" w14:textId="77777777" w:rsidTr="00FA6A73">
        <w:trPr>
          <w:trHeight w:val="295"/>
        </w:trPr>
        <w:tc>
          <w:tcPr>
            <w:tcW w:w="552" w:type="dxa"/>
          </w:tcPr>
          <w:p w14:paraId="20C2B17E" w14:textId="069C91E1" w:rsidR="00806643" w:rsidRDefault="00806643" w:rsidP="00FA6A73">
            <w:pPr>
              <w:spacing w:after="0" w:line="240" w:lineRule="auto"/>
              <w:rPr>
                <w:rFonts w:eastAsia="Calibri"/>
              </w:rPr>
            </w:pPr>
            <w:r>
              <w:rPr>
                <w:rFonts w:eastAsia="Calibri"/>
              </w:rPr>
              <w:t>188</w:t>
            </w:r>
          </w:p>
        </w:tc>
        <w:tc>
          <w:tcPr>
            <w:tcW w:w="1286" w:type="dxa"/>
          </w:tcPr>
          <w:p w14:paraId="681FF01C" w14:textId="0805D353" w:rsidR="00806643" w:rsidRDefault="00806643" w:rsidP="00FA6A73">
            <w:pPr>
              <w:spacing w:after="0" w:line="240" w:lineRule="auto"/>
              <w:rPr>
                <w:rFonts w:eastAsia="Calibri"/>
              </w:rPr>
            </w:pPr>
            <w:r>
              <w:rPr>
                <w:rFonts w:eastAsia="Calibri"/>
              </w:rPr>
              <w:t>13.02.2026</w:t>
            </w:r>
          </w:p>
        </w:tc>
        <w:tc>
          <w:tcPr>
            <w:tcW w:w="4536" w:type="dxa"/>
          </w:tcPr>
          <w:p w14:paraId="18B243C2" w14:textId="77777777" w:rsidR="00806643" w:rsidRPr="00806643" w:rsidRDefault="00806643"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rPr>
            </w:pPr>
            <w:proofErr w:type="spellStart"/>
            <w:r w:rsidRPr="00806643">
              <w:rPr>
                <w:rFonts w:ascii="Times New Roman" w:hAnsi="Times New Roman" w:cs="Times New Roman"/>
                <w:color w:val="242424"/>
                <w:sz w:val="24"/>
                <w:szCs w:val="24"/>
                <w:shd w:val="clear" w:color="auto" w:fill="FFFFFF"/>
              </w:rPr>
              <w:t>për</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të</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kërkuar</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informacion</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të</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detajuar</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lidhur</w:t>
            </w:r>
            <w:proofErr w:type="spellEnd"/>
            <w:r w:rsidRPr="00806643">
              <w:rPr>
                <w:rFonts w:ascii="Times New Roman" w:hAnsi="Times New Roman" w:cs="Times New Roman"/>
                <w:color w:val="242424"/>
                <w:sz w:val="24"/>
                <w:szCs w:val="24"/>
                <w:shd w:val="clear" w:color="auto" w:fill="FFFFFF"/>
              </w:rPr>
              <w:t xml:space="preserve"> me </w:t>
            </w:r>
            <w:proofErr w:type="spellStart"/>
            <w:r w:rsidRPr="00806643">
              <w:rPr>
                <w:rFonts w:ascii="Times New Roman" w:hAnsi="Times New Roman" w:cs="Times New Roman"/>
                <w:color w:val="242424"/>
                <w:sz w:val="24"/>
                <w:szCs w:val="24"/>
                <w:shd w:val="clear" w:color="auto" w:fill="FFFFFF"/>
              </w:rPr>
              <w:t>procedurën</w:t>
            </w:r>
            <w:proofErr w:type="spellEnd"/>
            <w:r w:rsidRPr="00806643">
              <w:rPr>
                <w:rFonts w:ascii="Times New Roman" w:hAnsi="Times New Roman" w:cs="Times New Roman"/>
                <w:color w:val="242424"/>
                <w:sz w:val="24"/>
                <w:szCs w:val="24"/>
                <w:shd w:val="clear" w:color="auto" w:fill="FFFFFF"/>
              </w:rPr>
              <w:t xml:space="preserve"> e </w:t>
            </w:r>
            <w:proofErr w:type="spellStart"/>
            <w:r w:rsidRPr="00806643">
              <w:rPr>
                <w:rFonts w:ascii="Times New Roman" w:hAnsi="Times New Roman" w:cs="Times New Roman"/>
                <w:color w:val="242424"/>
                <w:sz w:val="24"/>
                <w:szCs w:val="24"/>
                <w:shd w:val="clear" w:color="auto" w:fill="FFFFFF"/>
              </w:rPr>
              <w:t>aplikimit</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për</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regjistrimin</w:t>
            </w:r>
            <w:proofErr w:type="spellEnd"/>
            <w:r w:rsidRPr="00806643">
              <w:rPr>
                <w:rFonts w:ascii="Times New Roman" w:hAnsi="Times New Roman" w:cs="Times New Roman"/>
                <w:color w:val="242424"/>
                <w:sz w:val="24"/>
                <w:szCs w:val="24"/>
                <w:shd w:val="clear" w:color="auto" w:fill="FFFFFF"/>
              </w:rPr>
              <w:t xml:space="preserve"> e </w:t>
            </w:r>
            <w:proofErr w:type="spellStart"/>
            <w:r w:rsidRPr="00806643">
              <w:rPr>
                <w:rFonts w:ascii="Times New Roman" w:hAnsi="Times New Roman" w:cs="Times New Roman"/>
                <w:color w:val="242424"/>
                <w:sz w:val="24"/>
                <w:szCs w:val="24"/>
                <w:shd w:val="clear" w:color="auto" w:fill="FFFFFF"/>
              </w:rPr>
              <w:t>një</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dizajni</w:t>
            </w:r>
            <w:proofErr w:type="spellEnd"/>
            <w:r w:rsidRPr="00806643">
              <w:rPr>
                <w:rFonts w:ascii="Times New Roman" w:hAnsi="Times New Roman" w:cs="Times New Roman"/>
                <w:color w:val="242424"/>
                <w:sz w:val="24"/>
                <w:szCs w:val="24"/>
                <w:shd w:val="clear" w:color="auto" w:fill="FFFFFF"/>
              </w:rPr>
              <w:t xml:space="preserve"> industrial.</w:t>
            </w:r>
          </w:p>
          <w:p w14:paraId="09DE22BA" w14:textId="77777777" w:rsidR="00806643" w:rsidRPr="000B54ED" w:rsidRDefault="00806643"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lang w:val="de-DE"/>
              </w:rPr>
            </w:pPr>
            <w:r w:rsidRPr="000B54ED">
              <w:rPr>
                <w:rFonts w:ascii="Times New Roman" w:hAnsi="Times New Roman" w:cs="Times New Roman"/>
                <w:color w:val="242424"/>
                <w:sz w:val="24"/>
                <w:szCs w:val="24"/>
                <w:shd w:val="clear" w:color="auto" w:fill="FFFFFF"/>
                <w:lang w:val="de-DE"/>
              </w:rPr>
              <w:t>Konkretisht, do të vlerësonim informacion mbi:</w:t>
            </w:r>
          </w:p>
          <w:p w14:paraId="29E6E45B" w14:textId="77777777" w:rsidR="00806643" w:rsidRPr="00D454B7" w:rsidRDefault="00806643" w:rsidP="00FA6A73">
            <w:pPr>
              <w:numPr>
                <w:ilvl w:val="0"/>
                <w:numId w:val="43"/>
              </w:numPr>
              <w:shd w:val="clear" w:color="auto" w:fill="FFFFFF"/>
              <w:suppressAutoHyphens w:val="0"/>
              <w:spacing w:after="0" w:line="240" w:lineRule="auto"/>
              <w:rPr>
                <w:rFonts w:ascii="Times New Roman" w:hAnsi="Times New Roman" w:cs="Times New Roman"/>
                <w:color w:val="242424"/>
                <w:sz w:val="24"/>
                <w:szCs w:val="24"/>
                <w:shd w:val="clear" w:color="auto" w:fill="FFFFFF"/>
                <w:lang w:val="it-IT"/>
              </w:rPr>
            </w:pPr>
            <w:r w:rsidRPr="00D454B7">
              <w:rPr>
                <w:rFonts w:ascii="Times New Roman" w:hAnsi="Times New Roman" w:cs="Times New Roman"/>
                <w:color w:val="242424"/>
                <w:sz w:val="24"/>
                <w:szCs w:val="24"/>
                <w:shd w:val="clear" w:color="auto" w:fill="FFFFFF"/>
                <w:lang w:val="it-IT"/>
              </w:rPr>
              <w:t>Dokumentacionin e nevojshëm për aplikim;</w:t>
            </w:r>
          </w:p>
          <w:p w14:paraId="19D34609" w14:textId="77777777" w:rsidR="00806643" w:rsidRPr="00806643" w:rsidRDefault="00806643" w:rsidP="00FA6A73">
            <w:pPr>
              <w:numPr>
                <w:ilvl w:val="0"/>
                <w:numId w:val="43"/>
              </w:numPr>
              <w:shd w:val="clear" w:color="auto" w:fill="FFFFFF"/>
              <w:suppressAutoHyphens w:val="0"/>
              <w:spacing w:after="0" w:line="240" w:lineRule="auto"/>
              <w:rPr>
                <w:rFonts w:ascii="Times New Roman" w:hAnsi="Times New Roman" w:cs="Times New Roman"/>
                <w:color w:val="242424"/>
                <w:sz w:val="24"/>
                <w:szCs w:val="24"/>
                <w:shd w:val="clear" w:color="auto" w:fill="FFFFFF"/>
              </w:rPr>
            </w:pPr>
            <w:proofErr w:type="spellStart"/>
            <w:r w:rsidRPr="00806643">
              <w:rPr>
                <w:rFonts w:ascii="Times New Roman" w:hAnsi="Times New Roman" w:cs="Times New Roman"/>
                <w:color w:val="242424"/>
                <w:sz w:val="24"/>
                <w:szCs w:val="24"/>
                <w:shd w:val="clear" w:color="auto" w:fill="FFFFFF"/>
              </w:rPr>
              <w:t>Formularët</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përkatës</w:t>
            </w:r>
            <w:proofErr w:type="spellEnd"/>
            <w:r w:rsidRPr="00806643">
              <w:rPr>
                <w:rFonts w:ascii="Times New Roman" w:hAnsi="Times New Roman" w:cs="Times New Roman"/>
                <w:color w:val="242424"/>
                <w:sz w:val="24"/>
                <w:szCs w:val="24"/>
                <w:shd w:val="clear" w:color="auto" w:fill="FFFFFF"/>
              </w:rPr>
              <w:t>;</w:t>
            </w:r>
          </w:p>
          <w:p w14:paraId="59328BFA" w14:textId="77777777" w:rsidR="00806643" w:rsidRPr="00806643" w:rsidRDefault="00806643" w:rsidP="00FA6A73">
            <w:pPr>
              <w:numPr>
                <w:ilvl w:val="0"/>
                <w:numId w:val="43"/>
              </w:numPr>
              <w:shd w:val="clear" w:color="auto" w:fill="FFFFFF"/>
              <w:suppressAutoHyphens w:val="0"/>
              <w:spacing w:after="0" w:line="240" w:lineRule="auto"/>
              <w:rPr>
                <w:rFonts w:ascii="Times New Roman" w:hAnsi="Times New Roman" w:cs="Times New Roman"/>
                <w:color w:val="242424"/>
                <w:sz w:val="24"/>
                <w:szCs w:val="24"/>
                <w:shd w:val="clear" w:color="auto" w:fill="FFFFFF"/>
              </w:rPr>
            </w:pPr>
            <w:proofErr w:type="spellStart"/>
            <w:r w:rsidRPr="00806643">
              <w:rPr>
                <w:rFonts w:ascii="Times New Roman" w:hAnsi="Times New Roman" w:cs="Times New Roman"/>
                <w:color w:val="242424"/>
                <w:sz w:val="24"/>
                <w:szCs w:val="24"/>
                <w:shd w:val="clear" w:color="auto" w:fill="FFFFFF"/>
              </w:rPr>
              <w:t>Afatet</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procedurale</w:t>
            </w:r>
            <w:proofErr w:type="spellEnd"/>
            <w:r w:rsidRPr="00806643">
              <w:rPr>
                <w:rFonts w:ascii="Times New Roman" w:hAnsi="Times New Roman" w:cs="Times New Roman"/>
                <w:color w:val="242424"/>
                <w:sz w:val="24"/>
                <w:szCs w:val="24"/>
                <w:shd w:val="clear" w:color="auto" w:fill="FFFFFF"/>
              </w:rPr>
              <w:t>;</w:t>
            </w:r>
          </w:p>
          <w:p w14:paraId="0330E551" w14:textId="77777777" w:rsidR="00806643" w:rsidRPr="00806643" w:rsidRDefault="00806643" w:rsidP="00FA6A73">
            <w:pPr>
              <w:numPr>
                <w:ilvl w:val="0"/>
                <w:numId w:val="43"/>
              </w:numPr>
              <w:shd w:val="clear" w:color="auto" w:fill="FFFFFF"/>
              <w:suppressAutoHyphens w:val="0"/>
              <w:spacing w:after="0" w:line="240" w:lineRule="auto"/>
              <w:rPr>
                <w:rFonts w:ascii="Times New Roman" w:hAnsi="Times New Roman" w:cs="Times New Roman"/>
                <w:color w:val="242424"/>
                <w:sz w:val="24"/>
                <w:szCs w:val="24"/>
                <w:shd w:val="clear" w:color="auto" w:fill="FFFFFF"/>
              </w:rPr>
            </w:pPr>
            <w:proofErr w:type="spellStart"/>
            <w:r w:rsidRPr="00806643">
              <w:rPr>
                <w:rFonts w:ascii="Times New Roman" w:hAnsi="Times New Roman" w:cs="Times New Roman"/>
                <w:color w:val="242424"/>
                <w:sz w:val="24"/>
                <w:szCs w:val="24"/>
                <w:shd w:val="clear" w:color="auto" w:fill="FFFFFF"/>
              </w:rPr>
              <w:t>Tarifat</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zyrtare</w:t>
            </w:r>
            <w:proofErr w:type="spellEnd"/>
            <w:r w:rsidRPr="00806643">
              <w:rPr>
                <w:rFonts w:ascii="Times New Roman" w:hAnsi="Times New Roman" w:cs="Times New Roman"/>
                <w:color w:val="242424"/>
                <w:sz w:val="24"/>
                <w:szCs w:val="24"/>
                <w:shd w:val="clear" w:color="auto" w:fill="FFFFFF"/>
              </w:rPr>
              <w:t>;</w:t>
            </w:r>
          </w:p>
          <w:p w14:paraId="05DA12B2" w14:textId="77777777" w:rsidR="00806643" w:rsidRPr="00806643" w:rsidRDefault="00806643" w:rsidP="00FA6A73">
            <w:pPr>
              <w:numPr>
                <w:ilvl w:val="0"/>
                <w:numId w:val="43"/>
              </w:numPr>
              <w:shd w:val="clear" w:color="auto" w:fill="FFFFFF"/>
              <w:suppressAutoHyphens w:val="0"/>
              <w:spacing w:after="0" w:line="240" w:lineRule="auto"/>
              <w:rPr>
                <w:rFonts w:ascii="Times New Roman" w:hAnsi="Times New Roman" w:cs="Times New Roman"/>
                <w:color w:val="242424"/>
                <w:sz w:val="24"/>
                <w:szCs w:val="24"/>
                <w:shd w:val="clear" w:color="auto" w:fill="FFFFFF"/>
              </w:rPr>
            </w:pPr>
            <w:r w:rsidRPr="00806643">
              <w:rPr>
                <w:rFonts w:ascii="Times New Roman" w:hAnsi="Times New Roman" w:cs="Times New Roman"/>
                <w:color w:val="242424"/>
                <w:sz w:val="24"/>
                <w:szCs w:val="24"/>
                <w:shd w:val="clear" w:color="auto" w:fill="FFFFFF"/>
              </w:rPr>
              <w:t xml:space="preserve">Si </w:t>
            </w:r>
            <w:proofErr w:type="spellStart"/>
            <w:r w:rsidRPr="00806643">
              <w:rPr>
                <w:rFonts w:ascii="Times New Roman" w:hAnsi="Times New Roman" w:cs="Times New Roman"/>
                <w:color w:val="242424"/>
                <w:sz w:val="24"/>
                <w:szCs w:val="24"/>
                <w:shd w:val="clear" w:color="auto" w:fill="FFFFFF"/>
              </w:rPr>
              <w:t>dhe</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çdo</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kërkesë</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tjetër</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ligjore</w:t>
            </w:r>
            <w:proofErr w:type="spellEnd"/>
            <w:r w:rsidRPr="00806643">
              <w:rPr>
                <w:rFonts w:ascii="Times New Roman" w:hAnsi="Times New Roman" w:cs="Times New Roman"/>
                <w:color w:val="242424"/>
                <w:sz w:val="24"/>
                <w:szCs w:val="24"/>
                <w:shd w:val="clear" w:color="auto" w:fill="FFFFFF"/>
              </w:rPr>
              <w:t xml:space="preserve"> apo </w:t>
            </w:r>
            <w:proofErr w:type="spellStart"/>
            <w:r w:rsidRPr="00806643">
              <w:rPr>
                <w:rFonts w:ascii="Times New Roman" w:hAnsi="Times New Roman" w:cs="Times New Roman"/>
                <w:color w:val="242424"/>
                <w:sz w:val="24"/>
                <w:szCs w:val="24"/>
                <w:shd w:val="clear" w:color="auto" w:fill="FFFFFF"/>
              </w:rPr>
              <w:t>teknike</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që</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duhet</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të</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plotësohet</w:t>
            </w:r>
            <w:proofErr w:type="spellEnd"/>
            <w:r w:rsidRPr="00806643">
              <w:rPr>
                <w:rFonts w:ascii="Times New Roman" w:hAnsi="Times New Roman" w:cs="Times New Roman"/>
                <w:color w:val="242424"/>
                <w:sz w:val="24"/>
                <w:szCs w:val="24"/>
                <w:shd w:val="clear" w:color="auto" w:fill="FFFFFF"/>
              </w:rPr>
              <w:t>.</w:t>
            </w:r>
          </w:p>
          <w:p w14:paraId="1A0BE7F9" w14:textId="77777777" w:rsidR="00806643" w:rsidRPr="00806643" w:rsidRDefault="00806643"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rPr>
            </w:pPr>
            <w:r w:rsidRPr="00806643">
              <w:rPr>
                <w:rFonts w:ascii="Times New Roman" w:hAnsi="Times New Roman" w:cs="Times New Roman"/>
                <w:color w:val="242424"/>
                <w:sz w:val="24"/>
                <w:szCs w:val="24"/>
                <w:shd w:val="clear" w:color="auto" w:fill="FFFFFF"/>
              </w:rPr>
              <w:t xml:space="preserve">Ju </w:t>
            </w:r>
            <w:proofErr w:type="spellStart"/>
            <w:r w:rsidRPr="00806643">
              <w:rPr>
                <w:rFonts w:ascii="Times New Roman" w:hAnsi="Times New Roman" w:cs="Times New Roman"/>
                <w:color w:val="242424"/>
                <w:sz w:val="24"/>
                <w:szCs w:val="24"/>
                <w:shd w:val="clear" w:color="auto" w:fill="FFFFFF"/>
              </w:rPr>
              <w:t>falenderojmë</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paraprakisht</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për</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bashkëpunimin</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dhe</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mbetemi</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në</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pritje</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të</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përgjigjes</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suaj</w:t>
            </w:r>
            <w:proofErr w:type="spellEnd"/>
            <w:r w:rsidRPr="00806643">
              <w:rPr>
                <w:rFonts w:ascii="Times New Roman" w:hAnsi="Times New Roman" w:cs="Times New Roman"/>
                <w:color w:val="242424"/>
                <w:sz w:val="24"/>
                <w:szCs w:val="24"/>
                <w:shd w:val="clear" w:color="auto" w:fill="FFFFFF"/>
              </w:rPr>
              <w:t>.</w:t>
            </w:r>
          </w:p>
          <w:p w14:paraId="55CEF37E" w14:textId="77777777" w:rsidR="00806643" w:rsidRPr="00806643" w:rsidRDefault="00806643"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rPr>
            </w:pPr>
            <w:r w:rsidRPr="00806643">
              <w:rPr>
                <w:rFonts w:ascii="Times New Roman" w:hAnsi="Times New Roman" w:cs="Times New Roman"/>
                <w:color w:val="242424"/>
                <w:sz w:val="24"/>
                <w:szCs w:val="24"/>
                <w:shd w:val="clear" w:color="auto" w:fill="FFFFFF"/>
              </w:rPr>
              <w:t xml:space="preserve">Me </w:t>
            </w:r>
            <w:proofErr w:type="spellStart"/>
            <w:r w:rsidRPr="00806643">
              <w:rPr>
                <w:rFonts w:ascii="Times New Roman" w:hAnsi="Times New Roman" w:cs="Times New Roman"/>
                <w:color w:val="242424"/>
                <w:sz w:val="24"/>
                <w:szCs w:val="24"/>
                <w:shd w:val="clear" w:color="auto" w:fill="FFFFFF"/>
              </w:rPr>
              <w:t>respekt</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dhe</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konsideratë</w:t>
            </w:r>
            <w:proofErr w:type="spellEnd"/>
            <w:r w:rsidRPr="00806643">
              <w:rPr>
                <w:rFonts w:ascii="Times New Roman" w:hAnsi="Times New Roman" w:cs="Times New Roman"/>
                <w:color w:val="242424"/>
                <w:sz w:val="24"/>
                <w:szCs w:val="24"/>
                <w:shd w:val="clear" w:color="auto" w:fill="FFFFFF"/>
              </w:rPr>
              <w:t>,</w:t>
            </w:r>
          </w:p>
          <w:p w14:paraId="2C4B4B00" w14:textId="341A5C70" w:rsidR="00806643" w:rsidRPr="00806643" w:rsidRDefault="00806643"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rPr>
            </w:pPr>
          </w:p>
        </w:tc>
        <w:tc>
          <w:tcPr>
            <w:tcW w:w="1559" w:type="dxa"/>
          </w:tcPr>
          <w:p w14:paraId="5F88F6E5" w14:textId="6342C8AB" w:rsidR="00806643" w:rsidRDefault="00806643" w:rsidP="00FA6A73">
            <w:pPr>
              <w:rPr>
                <w:rFonts w:ascii="Times New Roman" w:eastAsia="Calibri" w:hAnsi="Times New Roman" w:cs="Times New Roman"/>
                <w:sz w:val="24"/>
                <w:szCs w:val="24"/>
              </w:rPr>
            </w:pPr>
            <w:r>
              <w:rPr>
                <w:rFonts w:ascii="Times New Roman" w:eastAsia="Calibri" w:hAnsi="Times New Roman" w:cs="Times New Roman"/>
                <w:sz w:val="24"/>
                <w:szCs w:val="24"/>
              </w:rPr>
              <w:t>13.02.2026</w:t>
            </w:r>
          </w:p>
        </w:tc>
        <w:tc>
          <w:tcPr>
            <w:tcW w:w="4252" w:type="dxa"/>
          </w:tcPr>
          <w:p w14:paraId="1A2FB1D1" w14:textId="77777777" w:rsidR="00806643" w:rsidRPr="00806643" w:rsidRDefault="00806643" w:rsidP="00FA6A73">
            <w:pPr>
              <w:spacing w:after="0" w:line="240" w:lineRule="auto"/>
              <w:rPr>
                <w:rFonts w:eastAsia="Calibri"/>
              </w:rPr>
            </w:pPr>
            <w:proofErr w:type="spellStart"/>
            <w:r w:rsidRPr="00806643">
              <w:rPr>
                <w:rFonts w:eastAsia="Calibri"/>
              </w:rPr>
              <w:t>Përshëndetje</w:t>
            </w:r>
            <w:proofErr w:type="spellEnd"/>
            <w:r w:rsidRPr="00806643">
              <w:rPr>
                <w:rFonts w:eastAsia="Calibri"/>
              </w:rPr>
              <w:t>,</w:t>
            </w:r>
          </w:p>
          <w:p w14:paraId="32C5589F" w14:textId="77777777" w:rsidR="00806643" w:rsidRPr="00806643" w:rsidRDefault="00806643" w:rsidP="00FA6A73">
            <w:pPr>
              <w:spacing w:after="0" w:line="240" w:lineRule="auto"/>
              <w:rPr>
                <w:rFonts w:eastAsia="Calibri"/>
              </w:rPr>
            </w:pPr>
          </w:p>
          <w:p w14:paraId="57E5A05B" w14:textId="77777777" w:rsidR="00806643" w:rsidRPr="00806643" w:rsidRDefault="00806643" w:rsidP="00FA6A73">
            <w:pPr>
              <w:spacing w:after="0" w:line="240" w:lineRule="auto"/>
              <w:rPr>
                <w:rFonts w:eastAsia="Calibri"/>
              </w:rPr>
            </w:pPr>
            <w:proofErr w:type="spellStart"/>
            <w:r w:rsidRPr="00806643">
              <w:rPr>
                <w:rFonts w:eastAsia="Calibri"/>
              </w:rPr>
              <w:t>Bashkëngjitur</w:t>
            </w:r>
            <w:proofErr w:type="spellEnd"/>
            <w:r w:rsidRPr="00806643">
              <w:rPr>
                <w:rFonts w:eastAsia="Calibri"/>
              </w:rPr>
              <w:t xml:space="preserve"> </w:t>
            </w:r>
            <w:proofErr w:type="spellStart"/>
            <w:r w:rsidRPr="00806643">
              <w:rPr>
                <w:rFonts w:eastAsia="Calibri"/>
              </w:rPr>
              <w:t>gjeni</w:t>
            </w:r>
            <w:proofErr w:type="spellEnd"/>
            <w:r w:rsidRPr="00806643">
              <w:rPr>
                <w:rFonts w:eastAsia="Calibri"/>
              </w:rPr>
              <w:t xml:space="preserve"> </w:t>
            </w:r>
            <w:proofErr w:type="spellStart"/>
            <w:r w:rsidRPr="00806643">
              <w:rPr>
                <w:rFonts w:eastAsia="Calibri"/>
              </w:rPr>
              <w:t>broshurën</w:t>
            </w:r>
            <w:proofErr w:type="spellEnd"/>
            <w:r w:rsidRPr="00806643">
              <w:rPr>
                <w:rFonts w:eastAsia="Calibri"/>
              </w:rPr>
              <w:t xml:space="preserve"> </w:t>
            </w:r>
            <w:proofErr w:type="spellStart"/>
            <w:r w:rsidRPr="00806643">
              <w:rPr>
                <w:rFonts w:eastAsia="Calibri"/>
              </w:rPr>
              <w:t>që</w:t>
            </w:r>
            <w:proofErr w:type="spellEnd"/>
            <w:r w:rsidRPr="00806643">
              <w:rPr>
                <w:rFonts w:eastAsia="Calibri"/>
              </w:rPr>
              <w:t xml:space="preserve"> </w:t>
            </w:r>
            <w:proofErr w:type="spellStart"/>
            <w:r w:rsidRPr="00806643">
              <w:rPr>
                <w:rFonts w:eastAsia="Calibri"/>
              </w:rPr>
              <w:t>ju</w:t>
            </w:r>
            <w:proofErr w:type="spellEnd"/>
            <w:r w:rsidRPr="00806643">
              <w:rPr>
                <w:rFonts w:eastAsia="Calibri"/>
              </w:rPr>
              <w:t xml:space="preserve"> </w:t>
            </w:r>
            <w:proofErr w:type="spellStart"/>
            <w:r w:rsidRPr="00806643">
              <w:rPr>
                <w:rFonts w:eastAsia="Calibri"/>
              </w:rPr>
              <w:t>informon</w:t>
            </w:r>
            <w:proofErr w:type="spellEnd"/>
            <w:r w:rsidRPr="00806643">
              <w:rPr>
                <w:rFonts w:eastAsia="Calibri"/>
              </w:rPr>
              <w:t xml:space="preserve"> </w:t>
            </w:r>
            <w:proofErr w:type="spellStart"/>
            <w:r w:rsidRPr="00806643">
              <w:rPr>
                <w:rFonts w:eastAsia="Calibri"/>
              </w:rPr>
              <w:t>në</w:t>
            </w:r>
            <w:proofErr w:type="spellEnd"/>
            <w:r w:rsidRPr="00806643">
              <w:rPr>
                <w:rFonts w:eastAsia="Calibri"/>
              </w:rPr>
              <w:t xml:space="preserve"> </w:t>
            </w:r>
            <w:proofErr w:type="spellStart"/>
            <w:r w:rsidRPr="00806643">
              <w:rPr>
                <w:rFonts w:eastAsia="Calibri"/>
              </w:rPr>
              <w:t>lidhje</w:t>
            </w:r>
            <w:proofErr w:type="spellEnd"/>
            <w:r w:rsidRPr="00806643">
              <w:rPr>
                <w:rFonts w:eastAsia="Calibri"/>
              </w:rPr>
              <w:t xml:space="preserve"> me </w:t>
            </w:r>
            <w:proofErr w:type="spellStart"/>
            <w:r w:rsidRPr="00806643">
              <w:rPr>
                <w:rFonts w:eastAsia="Calibri"/>
              </w:rPr>
              <w:t>regjistrimin</w:t>
            </w:r>
            <w:proofErr w:type="spellEnd"/>
            <w:r w:rsidRPr="00806643">
              <w:rPr>
                <w:rFonts w:eastAsia="Calibri"/>
              </w:rPr>
              <w:t xml:space="preserve"> e </w:t>
            </w:r>
            <w:proofErr w:type="spellStart"/>
            <w:r w:rsidRPr="00806643">
              <w:rPr>
                <w:rFonts w:eastAsia="Calibri"/>
              </w:rPr>
              <w:t>disenjos</w:t>
            </w:r>
            <w:proofErr w:type="spellEnd"/>
            <w:r w:rsidRPr="00806643">
              <w:rPr>
                <w:rFonts w:eastAsia="Calibri"/>
              </w:rPr>
              <w:t xml:space="preserve"> </w:t>
            </w:r>
            <w:proofErr w:type="spellStart"/>
            <w:r w:rsidRPr="00806643">
              <w:rPr>
                <w:rFonts w:eastAsia="Calibri"/>
              </w:rPr>
              <w:t>industriale</w:t>
            </w:r>
            <w:proofErr w:type="spellEnd"/>
            <w:r w:rsidRPr="00806643">
              <w:rPr>
                <w:rFonts w:eastAsia="Calibri"/>
              </w:rPr>
              <w:t>.</w:t>
            </w:r>
          </w:p>
          <w:p w14:paraId="1F459FAC" w14:textId="77777777" w:rsidR="00806643" w:rsidRPr="00806643" w:rsidRDefault="00806643" w:rsidP="00FA6A73">
            <w:pPr>
              <w:spacing w:after="0" w:line="240" w:lineRule="auto"/>
              <w:rPr>
                <w:rFonts w:eastAsia="Calibri"/>
              </w:rPr>
            </w:pPr>
          </w:p>
          <w:p w14:paraId="4D0B5071" w14:textId="77777777" w:rsidR="00806643" w:rsidRPr="00806643" w:rsidRDefault="00806643" w:rsidP="00FA6A73">
            <w:pPr>
              <w:spacing w:after="0" w:line="240" w:lineRule="auto"/>
              <w:rPr>
                <w:rFonts w:eastAsia="Calibri"/>
              </w:rPr>
            </w:pPr>
            <w:proofErr w:type="spellStart"/>
            <w:r w:rsidRPr="00806643">
              <w:rPr>
                <w:rFonts w:eastAsia="Calibri"/>
              </w:rPr>
              <w:t>Faleminderit</w:t>
            </w:r>
            <w:proofErr w:type="spellEnd"/>
            <w:r w:rsidRPr="00806643">
              <w:rPr>
                <w:rFonts w:eastAsia="Calibri"/>
              </w:rPr>
              <w:t>!</w:t>
            </w:r>
          </w:p>
          <w:p w14:paraId="24749C5D" w14:textId="77777777" w:rsidR="00806643" w:rsidRPr="00806643" w:rsidRDefault="00806643" w:rsidP="00FA6A73">
            <w:pPr>
              <w:spacing w:after="0" w:line="240" w:lineRule="auto"/>
              <w:rPr>
                <w:rFonts w:eastAsia="Calibri"/>
              </w:rPr>
            </w:pPr>
          </w:p>
        </w:tc>
        <w:tc>
          <w:tcPr>
            <w:tcW w:w="1559" w:type="dxa"/>
          </w:tcPr>
          <w:p w14:paraId="289F6837" w14:textId="1429B22C" w:rsidR="00806643" w:rsidRDefault="00806643" w:rsidP="00FA6A73">
            <w:pPr>
              <w:spacing w:after="0" w:line="240" w:lineRule="auto"/>
              <w:rPr>
                <w:rFonts w:eastAsia="Calibri"/>
              </w:rPr>
            </w:pPr>
            <w:r>
              <w:rPr>
                <w:rFonts w:eastAsia="Calibri"/>
              </w:rPr>
              <w:t>E mail</w:t>
            </w:r>
          </w:p>
        </w:tc>
        <w:tc>
          <w:tcPr>
            <w:tcW w:w="1095" w:type="dxa"/>
          </w:tcPr>
          <w:p w14:paraId="066DC3F3" w14:textId="1EA4EB92" w:rsidR="00806643" w:rsidRDefault="00806643" w:rsidP="00FA6A73">
            <w:pPr>
              <w:spacing w:after="0" w:line="240" w:lineRule="auto"/>
              <w:rPr>
                <w:rFonts w:eastAsia="Calibri"/>
              </w:rPr>
            </w:pPr>
            <w:r>
              <w:rPr>
                <w:rFonts w:eastAsia="Calibri"/>
              </w:rPr>
              <w:t>0</w:t>
            </w:r>
          </w:p>
        </w:tc>
      </w:tr>
      <w:tr w:rsidR="009F184E" w:rsidRPr="00D238A5" w14:paraId="659CBB9E" w14:textId="77777777" w:rsidTr="00FA6A73">
        <w:trPr>
          <w:trHeight w:val="295"/>
        </w:trPr>
        <w:tc>
          <w:tcPr>
            <w:tcW w:w="552" w:type="dxa"/>
          </w:tcPr>
          <w:p w14:paraId="76508686" w14:textId="246007AE" w:rsidR="00806643" w:rsidRDefault="00806643" w:rsidP="00FA6A73">
            <w:pPr>
              <w:spacing w:after="0" w:line="240" w:lineRule="auto"/>
              <w:rPr>
                <w:rFonts w:eastAsia="Calibri"/>
              </w:rPr>
            </w:pPr>
            <w:r>
              <w:rPr>
                <w:rFonts w:eastAsia="Calibri"/>
              </w:rPr>
              <w:t>189</w:t>
            </w:r>
          </w:p>
        </w:tc>
        <w:tc>
          <w:tcPr>
            <w:tcW w:w="1286" w:type="dxa"/>
          </w:tcPr>
          <w:p w14:paraId="0A45A7E9" w14:textId="423C90C8" w:rsidR="00806643" w:rsidRDefault="00806643" w:rsidP="00FA6A73">
            <w:pPr>
              <w:spacing w:after="0" w:line="240" w:lineRule="auto"/>
              <w:rPr>
                <w:rFonts w:eastAsia="Calibri"/>
              </w:rPr>
            </w:pPr>
            <w:r>
              <w:rPr>
                <w:rFonts w:eastAsia="Calibri"/>
              </w:rPr>
              <w:t>17.02.2026</w:t>
            </w:r>
          </w:p>
        </w:tc>
        <w:tc>
          <w:tcPr>
            <w:tcW w:w="4536" w:type="dxa"/>
          </w:tcPr>
          <w:p w14:paraId="516DA221" w14:textId="77777777" w:rsidR="00806643" w:rsidRPr="00806643" w:rsidRDefault="00806643"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rPr>
            </w:pPr>
            <w:proofErr w:type="spellStart"/>
            <w:r w:rsidRPr="00806643">
              <w:rPr>
                <w:rFonts w:ascii="Times New Roman" w:hAnsi="Times New Roman" w:cs="Times New Roman"/>
                <w:color w:val="242424"/>
                <w:sz w:val="24"/>
                <w:szCs w:val="24"/>
                <w:shd w:val="clear" w:color="auto" w:fill="FFFFFF"/>
              </w:rPr>
              <w:t>ju</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drejtohem</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për</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të</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kërkuar</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informacion</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lidhur</w:t>
            </w:r>
            <w:proofErr w:type="spellEnd"/>
            <w:r w:rsidRPr="00806643">
              <w:rPr>
                <w:rFonts w:ascii="Times New Roman" w:hAnsi="Times New Roman" w:cs="Times New Roman"/>
                <w:color w:val="242424"/>
                <w:sz w:val="24"/>
                <w:szCs w:val="24"/>
                <w:shd w:val="clear" w:color="auto" w:fill="FFFFFF"/>
              </w:rPr>
              <w:t xml:space="preserve"> me </w:t>
            </w:r>
            <w:proofErr w:type="spellStart"/>
            <w:r w:rsidRPr="00806643">
              <w:rPr>
                <w:rFonts w:ascii="Times New Roman" w:hAnsi="Times New Roman" w:cs="Times New Roman"/>
                <w:color w:val="242424"/>
                <w:sz w:val="24"/>
                <w:szCs w:val="24"/>
                <w:shd w:val="clear" w:color="auto" w:fill="FFFFFF"/>
              </w:rPr>
              <w:t>procedurën</w:t>
            </w:r>
            <w:proofErr w:type="spellEnd"/>
            <w:r w:rsidRPr="00806643">
              <w:rPr>
                <w:rFonts w:ascii="Times New Roman" w:hAnsi="Times New Roman" w:cs="Times New Roman"/>
                <w:color w:val="242424"/>
                <w:sz w:val="24"/>
                <w:szCs w:val="24"/>
                <w:shd w:val="clear" w:color="auto" w:fill="FFFFFF"/>
              </w:rPr>
              <w:t xml:space="preserve"> e </w:t>
            </w:r>
            <w:proofErr w:type="spellStart"/>
            <w:r w:rsidRPr="00806643">
              <w:rPr>
                <w:rFonts w:ascii="Times New Roman" w:hAnsi="Times New Roman" w:cs="Times New Roman"/>
                <w:color w:val="242424"/>
                <w:sz w:val="24"/>
                <w:szCs w:val="24"/>
                <w:shd w:val="clear" w:color="auto" w:fill="FFFFFF"/>
              </w:rPr>
              <w:t>regjistrimit</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të</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markës</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sime</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tregtare</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pranë</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Drejtorisë</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së</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Përgjithshme</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të</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Pronësisë</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Industriale</w:t>
            </w:r>
            <w:proofErr w:type="spellEnd"/>
            <w:r w:rsidRPr="00806643">
              <w:rPr>
                <w:rFonts w:ascii="Times New Roman" w:hAnsi="Times New Roman" w:cs="Times New Roman"/>
                <w:color w:val="242424"/>
                <w:sz w:val="24"/>
                <w:szCs w:val="24"/>
                <w:shd w:val="clear" w:color="auto" w:fill="FFFFFF"/>
              </w:rPr>
              <w:t xml:space="preserve"> (DPPI).</w:t>
            </w:r>
            <w:r w:rsidRPr="00806643">
              <w:rPr>
                <w:rFonts w:ascii="Times New Roman" w:hAnsi="Times New Roman" w:cs="Times New Roman"/>
                <w:color w:val="242424"/>
                <w:sz w:val="24"/>
                <w:szCs w:val="24"/>
                <w:shd w:val="clear" w:color="auto" w:fill="FFFFFF"/>
              </w:rPr>
              <w:br/>
            </w:r>
            <w:r w:rsidRPr="00806643">
              <w:rPr>
                <w:rFonts w:ascii="Times New Roman" w:hAnsi="Times New Roman" w:cs="Times New Roman"/>
                <w:color w:val="242424"/>
                <w:sz w:val="24"/>
                <w:szCs w:val="24"/>
                <w:shd w:val="clear" w:color="auto" w:fill="FFFFFF"/>
              </w:rPr>
              <w:br/>
            </w:r>
          </w:p>
          <w:p w14:paraId="75F1A9B8" w14:textId="77777777" w:rsidR="00806643" w:rsidRPr="000B54ED" w:rsidRDefault="00806643"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lang w:val="it-IT"/>
              </w:rPr>
            </w:pPr>
            <w:r w:rsidRPr="000B54ED">
              <w:rPr>
                <w:rFonts w:ascii="Times New Roman" w:hAnsi="Times New Roman" w:cs="Times New Roman"/>
                <w:color w:val="242424"/>
                <w:sz w:val="24"/>
                <w:szCs w:val="24"/>
                <w:shd w:val="clear" w:color="auto" w:fill="FFFFFF"/>
                <w:lang w:val="it-IT"/>
              </w:rPr>
              <w:lastRenderedPageBreak/>
              <w:t>Interesi im konsiston në dy drejtime kryesore:</w:t>
            </w:r>
            <w:r w:rsidRPr="000B54ED">
              <w:rPr>
                <w:rFonts w:ascii="Times New Roman" w:hAnsi="Times New Roman" w:cs="Times New Roman"/>
                <w:color w:val="242424"/>
                <w:sz w:val="24"/>
                <w:szCs w:val="24"/>
                <w:shd w:val="clear" w:color="auto" w:fill="FFFFFF"/>
                <w:lang w:val="it-IT"/>
              </w:rPr>
              <w:br/>
            </w:r>
            <w:r w:rsidRPr="000B54ED">
              <w:rPr>
                <w:rFonts w:ascii="Times New Roman" w:hAnsi="Times New Roman" w:cs="Times New Roman"/>
                <w:color w:val="242424"/>
                <w:sz w:val="24"/>
                <w:szCs w:val="24"/>
                <w:shd w:val="clear" w:color="auto" w:fill="FFFFFF"/>
                <w:lang w:val="it-IT"/>
              </w:rPr>
              <w:br/>
              <w:t>1. Regjistrimi i Markës Tregtare. </w:t>
            </w:r>
          </w:p>
          <w:p w14:paraId="530900F6" w14:textId="77777777" w:rsidR="00806643" w:rsidRPr="00806643" w:rsidRDefault="00806643"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rPr>
            </w:pPr>
            <w:r w:rsidRPr="000B54ED">
              <w:rPr>
                <w:rFonts w:ascii="Times New Roman" w:hAnsi="Times New Roman" w:cs="Times New Roman"/>
                <w:color w:val="242424"/>
                <w:sz w:val="24"/>
                <w:szCs w:val="24"/>
                <w:shd w:val="clear" w:color="auto" w:fill="FFFFFF"/>
                <w:lang w:val="it-IT"/>
              </w:rPr>
              <w:t xml:space="preserve">Synoj të regjistroj markën për të operuar në sektorin e modës dhe tregtisë elektronike. </w:t>
            </w:r>
            <w:proofErr w:type="spellStart"/>
            <w:r w:rsidRPr="00806643">
              <w:rPr>
                <w:rFonts w:ascii="Times New Roman" w:hAnsi="Times New Roman" w:cs="Times New Roman"/>
                <w:color w:val="242424"/>
                <w:sz w:val="24"/>
                <w:szCs w:val="24"/>
                <w:shd w:val="clear" w:color="auto" w:fill="FFFFFF"/>
              </w:rPr>
              <w:t>Bazuar</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në</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Klasifikimin</w:t>
            </w:r>
            <w:proofErr w:type="spellEnd"/>
            <w:r w:rsidRPr="00806643">
              <w:rPr>
                <w:rFonts w:ascii="Times New Roman" w:hAnsi="Times New Roman" w:cs="Times New Roman"/>
                <w:color w:val="242424"/>
                <w:sz w:val="24"/>
                <w:szCs w:val="24"/>
                <w:shd w:val="clear" w:color="auto" w:fill="FFFFFF"/>
              </w:rPr>
              <w:t xml:space="preserve"> e </w:t>
            </w:r>
            <w:proofErr w:type="spellStart"/>
            <w:r w:rsidRPr="00806643">
              <w:rPr>
                <w:rFonts w:ascii="Times New Roman" w:hAnsi="Times New Roman" w:cs="Times New Roman"/>
                <w:color w:val="242424"/>
                <w:sz w:val="24"/>
                <w:szCs w:val="24"/>
                <w:shd w:val="clear" w:color="auto" w:fill="FFFFFF"/>
              </w:rPr>
              <w:t>Nicës</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kërkesa</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fokusohet</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në</w:t>
            </w:r>
            <w:proofErr w:type="spellEnd"/>
            <w:r w:rsidRPr="00806643">
              <w:rPr>
                <w:rFonts w:ascii="Times New Roman" w:hAnsi="Times New Roman" w:cs="Times New Roman"/>
                <w:color w:val="242424"/>
                <w:sz w:val="24"/>
                <w:szCs w:val="24"/>
                <w:shd w:val="clear" w:color="auto" w:fill="FFFFFF"/>
              </w:rPr>
              <w:t>:</w:t>
            </w:r>
          </w:p>
          <w:p w14:paraId="1B76C6CB" w14:textId="77777777" w:rsidR="00806643" w:rsidRPr="000D4D1F" w:rsidRDefault="00806643" w:rsidP="00FA6A73">
            <w:pPr>
              <w:numPr>
                <w:ilvl w:val="0"/>
                <w:numId w:val="44"/>
              </w:numPr>
              <w:shd w:val="clear" w:color="auto" w:fill="FFFFFF"/>
              <w:suppressAutoHyphens w:val="0"/>
              <w:spacing w:after="0" w:line="240" w:lineRule="auto"/>
              <w:rPr>
                <w:rFonts w:ascii="Times New Roman" w:hAnsi="Times New Roman" w:cs="Times New Roman"/>
                <w:color w:val="242424"/>
                <w:sz w:val="24"/>
                <w:szCs w:val="24"/>
                <w:shd w:val="clear" w:color="auto" w:fill="FFFFFF"/>
                <w:lang w:val="nb-NO"/>
              </w:rPr>
            </w:pPr>
            <w:r w:rsidRPr="000D4D1F">
              <w:rPr>
                <w:rFonts w:ascii="Times New Roman" w:hAnsi="Times New Roman" w:cs="Times New Roman"/>
                <w:color w:val="242424"/>
                <w:sz w:val="24"/>
                <w:szCs w:val="24"/>
                <w:shd w:val="clear" w:color="auto" w:fill="FFFFFF"/>
                <w:lang w:val="nb-NO"/>
              </w:rPr>
              <w:t>Klasa 25: Veshje, këpucë, atlete, etj.</w:t>
            </w:r>
          </w:p>
          <w:p w14:paraId="36B52307" w14:textId="77777777" w:rsidR="00806643" w:rsidRPr="00806643" w:rsidRDefault="00806643" w:rsidP="00FA6A73">
            <w:pPr>
              <w:numPr>
                <w:ilvl w:val="0"/>
                <w:numId w:val="44"/>
              </w:numPr>
              <w:shd w:val="clear" w:color="auto" w:fill="FFFFFF"/>
              <w:suppressAutoHyphens w:val="0"/>
              <w:spacing w:after="0" w:line="240" w:lineRule="auto"/>
              <w:rPr>
                <w:rFonts w:ascii="Times New Roman" w:hAnsi="Times New Roman" w:cs="Times New Roman"/>
                <w:color w:val="242424"/>
                <w:sz w:val="24"/>
                <w:szCs w:val="24"/>
                <w:shd w:val="clear" w:color="auto" w:fill="FFFFFF"/>
              </w:rPr>
            </w:pPr>
            <w:proofErr w:type="spellStart"/>
            <w:r w:rsidRPr="00806643">
              <w:rPr>
                <w:rFonts w:ascii="Times New Roman" w:hAnsi="Times New Roman" w:cs="Times New Roman"/>
                <w:color w:val="242424"/>
                <w:sz w:val="24"/>
                <w:szCs w:val="24"/>
                <w:shd w:val="clear" w:color="auto" w:fill="FFFFFF"/>
              </w:rPr>
              <w:t>Klasa</w:t>
            </w:r>
            <w:proofErr w:type="spellEnd"/>
            <w:r w:rsidRPr="00806643">
              <w:rPr>
                <w:rFonts w:ascii="Times New Roman" w:hAnsi="Times New Roman" w:cs="Times New Roman"/>
                <w:color w:val="242424"/>
                <w:sz w:val="24"/>
                <w:szCs w:val="24"/>
                <w:shd w:val="clear" w:color="auto" w:fill="FFFFFF"/>
              </w:rPr>
              <w:t xml:space="preserve"> 18: </w:t>
            </w:r>
            <w:proofErr w:type="spellStart"/>
            <w:r w:rsidRPr="00806643">
              <w:rPr>
                <w:rFonts w:ascii="Times New Roman" w:hAnsi="Times New Roman" w:cs="Times New Roman"/>
                <w:color w:val="242424"/>
                <w:sz w:val="24"/>
                <w:szCs w:val="24"/>
                <w:shd w:val="clear" w:color="auto" w:fill="FFFFFF"/>
              </w:rPr>
              <w:t>Çanta</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aksesorë</w:t>
            </w:r>
            <w:proofErr w:type="spellEnd"/>
            <w:r w:rsidRPr="00806643">
              <w:rPr>
                <w:rFonts w:ascii="Times New Roman" w:hAnsi="Times New Roman" w:cs="Times New Roman"/>
                <w:color w:val="242424"/>
                <w:sz w:val="24"/>
                <w:szCs w:val="24"/>
                <w:shd w:val="clear" w:color="auto" w:fill="FFFFFF"/>
              </w:rPr>
              <w:t xml:space="preserve"> , </w:t>
            </w:r>
            <w:proofErr w:type="spellStart"/>
            <w:r w:rsidRPr="00806643">
              <w:rPr>
                <w:rFonts w:ascii="Times New Roman" w:hAnsi="Times New Roman" w:cs="Times New Roman"/>
                <w:color w:val="242424"/>
                <w:sz w:val="24"/>
                <w:szCs w:val="24"/>
                <w:shd w:val="clear" w:color="auto" w:fill="FFFFFF"/>
              </w:rPr>
              <w:t>etj</w:t>
            </w:r>
            <w:proofErr w:type="spellEnd"/>
            <w:r w:rsidRPr="00806643">
              <w:rPr>
                <w:rFonts w:ascii="Times New Roman" w:hAnsi="Times New Roman" w:cs="Times New Roman"/>
                <w:color w:val="242424"/>
                <w:sz w:val="24"/>
                <w:szCs w:val="24"/>
                <w:shd w:val="clear" w:color="auto" w:fill="FFFFFF"/>
              </w:rPr>
              <w:t>.</w:t>
            </w:r>
          </w:p>
          <w:p w14:paraId="5E0D8FBE" w14:textId="77777777" w:rsidR="00806643" w:rsidRPr="00806643" w:rsidRDefault="00806643" w:rsidP="00FA6A73">
            <w:pPr>
              <w:numPr>
                <w:ilvl w:val="0"/>
                <w:numId w:val="44"/>
              </w:numPr>
              <w:shd w:val="clear" w:color="auto" w:fill="FFFFFF"/>
              <w:suppressAutoHyphens w:val="0"/>
              <w:spacing w:after="0" w:line="240" w:lineRule="auto"/>
              <w:rPr>
                <w:rFonts w:ascii="Times New Roman" w:hAnsi="Times New Roman" w:cs="Times New Roman"/>
                <w:color w:val="242424"/>
                <w:sz w:val="24"/>
                <w:szCs w:val="24"/>
                <w:shd w:val="clear" w:color="auto" w:fill="FFFFFF"/>
              </w:rPr>
            </w:pPr>
            <w:proofErr w:type="spellStart"/>
            <w:r w:rsidRPr="00806643">
              <w:rPr>
                <w:rFonts w:ascii="Times New Roman" w:hAnsi="Times New Roman" w:cs="Times New Roman"/>
                <w:color w:val="242424"/>
                <w:sz w:val="24"/>
                <w:szCs w:val="24"/>
                <w:shd w:val="clear" w:color="auto" w:fill="FFFFFF"/>
              </w:rPr>
              <w:t>Klasa</w:t>
            </w:r>
            <w:proofErr w:type="spellEnd"/>
            <w:r w:rsidRPr="00806643">
              <w:rPr>
                <w:rFonts w:ascii="Times New Roman" w:hAnsi="Times New Roman" w:cs="Times New Roman"/>
                <w:color w:val="242424"/>
                <w:sz w:val="24"/>
                <w:szCs w:val="24"/>
                <w:shd w:val="clear" w:color="auto" w:fill="FFFFFF"/>
              </w:rPr>
              <w:t xml:space="preserve"> 35: </w:t>
            </w:r>
            <w:proofErr w:type="spellStart"/>
            <w:r w:rsidRPr="00806643">
              <w:rPr>
                <w:rFonts w:ascii="Times New Roman" w:hAnsi="Times New Roman" w:cs="Times New Roman"/>
                <w:color w:val="242424"/>
                <w:sz w:val="24"/>
                <w:szCs w:val="24"/>
                <w:shd w:val="clear" w:color="auto" w:fill="FFFFFF"/>
              </w:rPr>
              <w:t>Shërbime</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shitjeje</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dhe</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administrim</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tregtar</w:t>
            </w:r>
            <w:proofErr w:type="spellEnd"/>
            <w:r w:rsidRPr="00806643">
              <w:rPr>
                <w:rFonts w:ascii="Times New Roman" w:hAnsi="Times New Roman" w:cs="Times New Roman"/>
                <w:color w:val="242424"/>
                <w:sz w:val="24"/>
                <w:szCs w:val="24"/>
                <w:shd w:val="clear" w:color="auto" w:fill="FFFFFF"/>
              </w:rPr>
              <w:t xml:space="preserve"> (e-commerce).</w:t>
            </w:r>
          </w:p>
          <w:p w14:paraId="495061CF" w14:textId="77777777" w:rsidR="00806643" w:rsidRPr="00806643" w:rsidRDefault="00806643"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rPr>
            </w:pPr>
            <w:r w:rsidRPr="00806643">
              <w:rPr>
                <w:rFonts w:ascii="Times New Roman" w:hAnsi="Times New Roman" w:cs="Times New Roman"/>
                <w:color w:val="242424"/>
                <w:sz w:val="24"/>
                <w:szCs w:val="24"/>
                <w:shd w:val="clear" w:color="auto" w:fill="FFFFFF"/>
              </w:rPr>
              <w:br/>
              <w:t xml:space="preserve">2. </w:t>
            </w:r>
            <w:proofErr w:type="spellStart"/>
            <w:r w:rsidRPr="00806643">
              <w:rPr>
                <w:rFonts w:ascii="Times New Roman" w:hAnsi="Times New Roman" w:cs="Times New Roman"/>
                <w:color w:val="242424"/>
                <w:sz w:val="24"/>
                <w:szCs w:val="24"/>
                <w:shd w:val="clear" w:color="auto" w:fill="FFFFFF"/>
              </w:rPr>
              <w:t>Regjistrimi</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i</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Disenjove</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Industriale</w:t>
            </w:r>
            <w:proofErr w:type="spellEnd"/>
            <w:r w:rsidRPr="00806643">
              <w:rPr>
                <w:rFonts w:ascii="Times New Roman" w:hAnsi="Times New Roman" w:cs="Times New Roman"/>
                <w:color w:val="242424"/>
                <w:sz w:val="24"/>
                <w:szCs w:val="24"/>
                <w:shd w:val="clear" w:color="auto" w:fill="FFFFFF"/>
              </w:rPr>
              <w:t>.</w:t>
            </w:r>
          </w:p>
          <w:p w14:paraId="2BC530B8" w14:textId="77777777" w:rsidR="00806643" w:rsidRPr="00806643" w:rsidRDefault="00806643"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rPr>
            </w:pPr>
            <w:proofErr w:type="spellStart"/>
            <w:r w:rsidRPr="00806643">
              <w:rPr>
                <w:rFonts w:ascii="Times New Roman" w:hAnsi="Times New Roman" w:cs="Times New Roman"/>
                <w:color w:val="242424"/>
                <w:sz w:val="24"/>
                <w:szCs w:val="24"/>
                <w:shd w:val="clear" w:color="auto" w:fill="FFFFFF"/>
              </w:rPr>
              <w:t>Përveç</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emrit</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tregtar</w:t>
            </w:r>
            <w:proofErr w:type="spellEnd"/>
            <w:r w:rsidRPr="00806643">
              <w:rPr>
                <w:rFonts w:ascii="Times New Roman" w:hAnsi="Times New Roman" w:cs="Times New Roman"/>
                <w:color w:val="242424"/>
                <w:sz w:val="24"/>
                <w:szCs w:val="24"/>
                <w:shd w:val="clear" w:color="auto" w:fill="FFFFFF"/>
              </w:rPr>
              <w:t xml:space="preserve">, jam </w:t>
            </w:r>
            <w:proofErr w:type="spellStart"/>
            <w:r w:rsidRPr="00806643">
              <w:rPr>
                <w:rFonts w:ascii="Times New Roman" w:hAnsi="Times New Roman" w:cs="Times New Roman"/>
                <w:color w:val="242424"/>
                <w:sz w:val="24"/>
                <w:szCs w:val="24"/>
                <w:shd w:val="clear" w:color="auto" w:fill="FFFFFF"/>
              </w:rPr>
              <w:t>i</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interesuar</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të</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mbroj</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edhe</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pamjen</w:t>
            </w:r>
            <w:proofErr w:type="spellEnd"/>
            <w:r w:rsidRPr="00806643">
              <w:rPr>
                <w:rFonts w:ascii="Times New Roman" w:hAnsi="Times New Roman" w:cs="Times New Roman"/>
                <w:color w:val="242424"/>
                <w:sz w:val="24"/>
                <w:szCs w:val="24"/>
                <w:shd w:val="clear" w:color="auto" w:fill="FFFFFF"/>
              </w:rPr>
              <w:t xml:space="preserve"> e </w:t>
            </w:r>
            <w:proofErr w:type="spellStart"/>
            <w:r w:rsidRPr="00806643">
              <w:rPr>
                <w:rFonts w:ascii="Times New Roman" w:hAnsi="Times New Roman" w:cs="Times New Roman"/>
                <w:color w:val="242424"/>
                <w:sz w:val="24"/>
                <w:szCs w:val="24"/>
                <w:shd w:val="clear" w:color="auto" w:fill="FFFFFF"/>
              </w:rPr>
              <w:t>jashtme</w:t>
            </w:r>
            <w:proofErr w:type="spellEnd"/>
            <w:r w:rsidRPr="00806643">
              <w:rPr>
                <w:rFonts w:ascii="Times New Roman" w:hAnsi="Times New Roman" w:cs="Times New Roman"/>
                <w:color w:val="242424"/>
                <w:sz w:val="24"/>
                <w:szCs w:val="24"/>
                <w:shd w:val="clear" w:color="auto" w:fill="FFFFFF"/>
              </w:rPr>
              <w:t>/</w:t>
            </w:r>
            <w:proofErr w:type="spellStart"/>
            <w:r w:rsidRPr="00806643">
              <w:rPr>
                <w:rFonts w:ascii="Times New Roman" w:hAnsi="Times New Roman" w:cs="Times New Roman"/>
                <w:color w:val="242424"/>
                <w:sz w:val="24"/>
                <w:szCs w:val="24"/>
                <w:shd w:val="clear" w:color="auto" w:fill="FFFFFF"/>
              </w:rPr>
              <w:t>estetike</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të</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disa</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produkteve</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specifike</w:t>
            </w:r>
            <w:proofErr w:type="spellEnd"/>
            <w:r w:rsidRPr="00806643">
              <w:rPr>
                <w:rFonts w:ascii="Times New Roman" w:hAnsi="Times New Roman" w:cs="Times New Roman"/>
                <w:color w:val="242424"/>
                <w:sz w:val="24"/>
                <w:szCs w:val="24"/>
                <w:shd w:val="clear" w:color="auto" w:fill="FFFFFF"/>
              </w:rPr>
              <w:t>.</w:t>
            </w:r>
            <w:r w:rsidRPr="00806643">
              <w:rPr>
                <w:rFonts w:ascii="Times New Roman" w:hAnsi="Times New Roman" w:cs="Times New Roman"/>
                <w:color w:val="242424"/>
                <w:sz w:val="24"/>
                <w:szCs w:val="24"/>
                <w:shd w:val="clear" w:color="auto" w:fill="FFFFFF"/>
              </w:rPr>
              <w:br/>
            </w:r>
            <w:r w:rsidRPr="00806643">
              <w:rPr>
                <w:rFonts w:ascii="Times New Roman" w:hAnsi="Times New Roman" w:cs="Times New Roman"/>
                <w:color w:val="242424"/>
                <w:sz w:val="24"/>
                <w:szCs w:val="24"/>
                <w:shd w:val="clear" w:color="auto" w:fill="FFFFFF"/>
              </w:rPr>
              <w:br/>
            </w:r>
            <w:proofErr w:type="spellStart"/>
            <w:r w:rsidRPr="00806643">
              <w:rPr>
                <w:rFonts w:ascii="Times New Roman" w:hAnsi="Times New Roman" w:cs="Times New Roman"/>
                <w:color w:val="242424"/>
                <w:sz w:val="24"/>
                <w:szCs w:val="24"/>
                <w:shd w:val="clear" w:color="auto" w:fill="FFFFFF"/>
              </w:rPr>
              <w:t>Për</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sa</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më</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sipër</w:t>
            </w:r>
            <w:proofErr w:type="spellEnd"/>
            <w:r w:rsidRPr="00806643">
              <w:rPr>
                <w:rFonts w:ascii="Times New Roman" w:hAnsi="Times New Roman" w:cs="Times New Roman"/>
                <w:color w:val="242424"/>
                <w:sz w:val="24"/>
                <w:szCs w:val="24"/>
                <w:shd w:val="clear" w:color="auto" w:fill="FFFFFF"/>
              </w:rPr>
              <w:t xml:space="preserve">, do </w:t>
            </w:r>
            <w:proofErr w:type="spellStart"/>
            <w:r w:rsidRPr="00806643">
              <w:rPr>
                <w:rFonts w:ascii="Times New Roman" w:hAnsi="Times New Roman" w:cs="Times New Roman"/>
                <w:color w:val="242424"/>
                <w:sz w:val="24"/>
                <w:szCs w:val="24"/>
                <w:shd w:val="clear" w:color="auto" w:fill="FFFFFF"/>
              </w:rPr>
              <w:t>të</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vlerësoja</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nëse</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mund</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të</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më</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dërgoni</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informacion</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të</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detajuar</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për</w:t>
            </w:r>
            <w:proofErr w:type="spellEnd"/>
            <w:r w:rsidRPr="00806643">
              <w:rPr>
                <w:rFonts w:ascii="Times New Roman" w:hAnsi="Times New Roman" w:cs="Times New Roman"/>
                <w:color w:val="242424"/>
                <w:sz w:val="24"/>
                <w:szCs w:val="24"/>
                <w:shd w:val="clear" w:color="auto" w:fill="FFFFFF"/>
              </w:rPr>
              <w:t>:</w:t>
            </w:r>
          </w:p>
          <w:p w14:paraId="46EAD99C" w14:textId="77777777" w:rsidR="00806643" w:rsidRPr="00806643" w:rsidRDefault="00806643" w:rsidP="00FA6A73">
            <w:pPr>
              <w:numPr>
                <w:ilvl w:val="0"/>
                <w:numId w:val="45"/>
              </w:numPr>
              <w:shd w:val="clear" w:color="auto" w:fill="FFFFFF"/>
              <w:suppressAutoHyphens w:val="0"/>
              <w:spacing w:after="0" w:line="240" w:lineRule="auto"/>
              <w:rPr>
                <w:rFonts w:ascii="Times New Roman" w:hAnsi="Times New Roman" w:cs="Times New Roman"/>
                <w:color w:val="242424"/>
                <w:sz w:val="24"/>
                <w:szCs w:val="24"/>
                <w:shd w:val="clear" w:color="auto" w:fill="FFFFFF"/>
              </w:rPr>
            </w:pPr>
            <w:proofErr w:type="spellStart"/>
            <w:r w:rsidRPr="00806643">
              <w:rPr>
                <w:rFonts w:ascii="Times New Roman" w:hAnsi="Times New Roman" w:cs="Times New Roman"/>
                <w:color w:val="242424"/>
                <w:sz w:val="24"/>
                <w:szCs w:val="24"/>
                <w:shd w:val="clear" w:color="auto" w:fill="FFFFFF"/>
              </w:rPr>
              <w:t>Listën</w:t>
            </w:r>
            <w:proofErr w:type="spellEnd"/>
            <w:r w:rsidRPr="00806643">
              <w:rPr>
                <w:rFonts w:ascii="Times New Roman" w:hAnsi="Times New Roman" w:cs="Times New Roman"/>
                <w:color w:val="242424"/>
                <w:sz w:val="24"/>
                <w:szCs w:val="24"/>
                <w:shd w:val="clear" w:color="auto" w:fill="FFFFFF"/>
              </w:rPr>
              <w:t xml:space="preserve"> e </w:t>
            </w:r>
            <w:proofErr w:type="spellStart"/>
            <w:r w:rsidRPr="00806643">
              <w:rPr>
                <w:rFonts w:ascii="Times New Roman" w:hAnsi="Times New Roman" w:cs="Times New Roman"/>
                <w:color w:val="242424"/>
                <w:sz w:val="24"/>
                <w:szCs w:val="24"/>
                <w:shd w:val="clear" w:color="auto" w:fill="FFFFFF"/>
              </w:rPr>
              <w:t>dokumentacionit</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të</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nevojshëm</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për</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aplikim</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për</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markën</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dhe</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për</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disenjot</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veçmas</w:t>
            </w:r>
            <w:proofErr w:type="spellEnd"/>
            <w:r w:rsidRPr="00806643">
              <w:rPr>
                <w:rFonts w:ascii="Times New Roman" w:hAnsi="Times New Roman" w:cs="Times New Roman"/>
                <w:color w:val="242424"/>
                <w:sz w:val="24"/>
                <w:szCs w:val="24"/>
                <w:shd w:val="clear" w:color="auto" w:fill="FFFFFF"/>
              </w:rPr>
              <w:t>).</w:t>
            </w:r>
          </w:p>
          <w:p w14:paraId="3AAB1C8D" w14:textId="77777777" w:rsidR="00806643" w:rsidRPr="00806643" w:rsidRDefault="00806643" w:rsidP="00FA6A73">
            <w:pPr>
              <w:numPr>
                <w:ilvl w:val="0"/>
                <w:numId w:val="45"/>
              </w:numPr>
              <w:shd w:val="clear" w:color="auto" w:fill="FFFFFF"/>
              <w:suppressAutoHyphens w:val="0"/>
              <w:spacing w:after="0" w:line="240" w:lineRule="auto"/>
              <w:rPr>
                <w:rFonts w:ascii="Times New Roman" w:hAnsi="Times New Roman" w:cs="Times New Roman"/>
                <w:color w:val="242424"/>
                <w:sz w:val="24"/>
                <w:szCs w:val="24"/>
                <w:shd w:val="clear" w:color="auto" w:fill="FFFFFF"/>
              </w:rPr>
            </w:pPr>
            <w:proofErr w:type="spellStart"/>
            <w:r w:rsidRPr="00806643">
              <w:rPr>
                <w:rFonts w:ascii="Times New Roman" w:hAnsi="Times New Roman" w:cs="Times New Roman"/>
                <w:color w:val="242424"/>
                <w:sz w:val="24"/>
                <w:szCs w:val="24"/>
                <w:shd w:val="clear" w:color="auto" w:fill="FFFFFF"/>
              </w:rPr>
              <w:t>Kërkesat</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teknike</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për</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paraqitjen</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grafike</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të</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disenjove</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numri</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i</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pamjeve</w:t>
            </w:r>
            <w:proofErr w:type="spellEnd"/>
            <w:r w:rsidRPr="00806643">
              <w:rPr>
                <w:rFonts w:ascii="Times New Roman" w:hAnsi="Times New Roman" w:cs="Times New Roman"/>
                <w:color w:val="242424"/>
                <w:sz w:val="24"/>
                <w:szCs w:val="24"/>
                <w:shd w:val="clear" w:color="auto" w:fill="FFFFFF"/>
              </w:rPr>
              <w:t>/</w:t>
            </w:r>
            <w:proofErr w:type="spellStart"/>
            <w:r w:rsidRPr="00806643">
              <w:rPr>
                <w:rFonts w:ascii="Times New Roman" w:hAnsi="Times New Roman" w:cs="Times New Roman"/>
                <w:color w:val="242424"/>
                <w:sz w:val="24"/>
                <w:szCs w:val="24"/>
                <w:shd w:val="clear" w:color="auto" w:fill="FFFFFF"/>
              </w:rPr>
              <w:t>fotove</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të</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kërkuara</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për</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një</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produkt</w:t>
            </w:r>
            <w:proofErr w:type="spellEnd"/>
            <w:r w:rsidRPr="00806643">
              <w:rPr>
                <w:rFonts w:ascii="Times New Roman" w:hAnsi="Times New Roman" w:cs="Times New Roman"/>
                <w:color w:val="242424"/>
                <w:sz w:val="24"/>
                <w:szCs w:val="24"/>
                <w:shd w:val="clear" w:color="auto" w:fill="FFFFFF"/>
              </w:rPr>
              <w:t>).</w:t>
            </w:r>
          </w:p>
          <w:p w14:paraId="51730FC2" w14:textId="77777777" w:rsidR="00806643" w:rsidRPr="00806643" w:rsidRDefault="00806643" w:rsidP="00FA6A73">
            <w:pPr>
              <w:numPr>
                <w:ilvl w:val="0"/>
                <w:numId w:val="45"/>
              </w:numPr>
              <w:shd w:val="clear" w:color="auto" w:fill="FFFFFF"/>
              <w:suppressAutoHyphens w:val="0"/>
              <w:spacing w:after="0" w:line="240" w:lineRule="auto"/>
              <w:rPr>
                <w:rFonts w:ascii="Times New Roman" w:hAnsi="Times New Roman" w:cs="Times New Roman"/>
                <w:color w:val="242424"/>
                <w:sz w:val="24"/>
                <w:szCs w:val="24"/>
                <w:shd w:val="clear" w:color="auto" w:fill="FFFFFF"/>
              </w:rPr>
            </w:pPr>
            <w:proofErr w:type="spellStart"/>
            <w:r w:rsidRPr="00806643">
              <w:rPr>
                <w:rFonts w:ascii="Times New Roman" w:hAnsi="Times New Roman" w:cs="Times New Roman"/>
                <w:color w:val="242424"/>
                <w:sz w:val="24"/>
                <w:szCs w:val="24"/>
                <w:shd w:val="clear" w:color="auto" w:fill="FFFFFF"/>
              </w:rPr>
              <w:t>Strukturën</w:t>
            </w:r>
            <w:proofErr w:type="spellEnd"/>
            <w:r w:rsidRPr="00806643">
              <w:rPr>
                <w:rFonts w:ascii="Times New Roman" w:hAnsi="Times New Roman" w:cs="Times New Roman"/>
                <w:color w:val="242424"/>
                <w:sz w:val="24"/>
                <w:szCs w:val="24"/>
                <w:shd w:val="clear" w:color="auto" w:fill="FFFFFF"/>
              </w:rPr>
              <w:t xml:space="preserve"> e </w:t>
            </w:r>
            <w:proofErr w:type="spellStart"/>
            <w:r w:rsidRPr="00806643">
              <w:rPr>
                <w:rFonts w:ascii="Times New Roman" w:hAnsi="Times New Roman" w:cs="Times New Roman"/>
                <w:color w:val="242424"/>
                <w:sz w:val="24"/>
                <w:szCs w:val="24"/>
                <w:shd w:val="clear" w:color="auto" w:fill="FFFFFF"/>
              </w:rPr>
              <w:t>tarifave</w:t>
            </w:r>
            <w:proofErr w:type="spellEnd"/>
            <w:r w:rsidRPr="00806643">
              <w:rPr>
                <w:rFonts w:ascii="Times New Roman" w:hAnsi="Times New Roman" w:cs="Times New Roman"/>
                <w:color w:val="242424"/>
                <w:sz w:val="24"/>
                <w:szCs w:val="24"/>
                <w:shd w:val="clear" w:color="auto" w:fill="FFFFFF"/>
              </w:rPr>
              <w:t xml:space="preserve"> administrative (</w:t>
            </w:r>
            <w:proofErr w:type="spellStart"/>
            <w:r w:rsidRPr="00806643">
              <w:rPr>
                <w:rFonts w:ascii="Times New Roman" w:hAnsi="Times New Roman" w:cs="Times New Roman"/>
                <w:color w:val="242424"/>
                <w:sz w:val="24"/>
                <w:szCs w:val="24"/>
                <w:shd w:val="clear" w:color="auto" w:fill="FFFFFF"/>
              </w:rPr>
              <w:t>përfshirë</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tarifën</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për</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publikimin</w:t>
            </w:r>
            <w:proofErr w:type="spellEnd"/>
            <w:r w:rsidRPr="00806643">
              <w:rPr>
                <w:rFonts w:ascii="Times New Roman" w:hAnsi="Times New Roman" w:cs="Times New Roman"/>
                <w:color w:val="242424"/>
                <w:sz w:val="24"/>
                <w:szCs w:val="24"/>
                <w:shd w:val="clear" w:color="auto" w:fill="FFFFFF"/>
              </w:rPr>
              <w:t xml:space="preserve"> e </w:t>
            </w:r>
            <w:proofErr w:type="spellStart"/>
            <w:r w:rsidRPr="00806643">
              <w:rPr>
                <w:rFonts w:ascii="Times New Roman" w:hAnsi="Times New Roman" w:cs="Times New Roman"/>
                <w:color w:val="242424"/>
                <w:sz w:val="24"/>
                <w:szCs w:val="24"/>
                <w:shd w:val="clear" w:color="auto" w:fill="FFFFFF"/>
              </w:rPr>
              <w:t>pamjeve</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shtesë</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tek</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disenjot</w:t>
            </w:r>
            <w:proofErr w:type="spellEnd"/>
            <w:r w:rsidRPr="00806643">
              <w:rPr>
                <w:rFonts w:ascii="Times New Roman" w:hAnsi="Times New Roman" w:cs="Times New Roman"/>
                <w:color w:val="242424"/>
                <w:sz w:val="24"/>
                <w:szCs w:val="24"/>
                <w:shd w:val="clear" w:color="auto" w:fill="FFFFFF"/>
              </w:rPr>
              <w:t>).</w:t>
            </w:r>
          </w:p>
          <w:p w14:paraId="46306AB4" w14:textId="77777777" w:rsidR="00806643" w:rsidRPr="000D4D1F" w:rsidRDefault="00806643" w:rsidP="00FA6A73">
            <w:pPr>
              <w:numPr>
                <w:ilvl w:val="0"/>
                <w:numId w:val="45"/>
              </w:numPr>
              <w:shd w:val="clear" w:color="auto" w:fill="FFFFFF"/>
              <w:suppressAutoHyphens w:val="0"/>
              <w:spacing w:after="0" w:line="240" w:lineRule="auto"/>
              <w:rPr>
                <w:rFonts w:ascii="Times New Roman" w:hAnsi="Times New Roman" w:cs="Times New Roman"/>
                <w:color w:val="242424"/>
                <w:sz w:val="24"/>
                <w:szCs w:val="24"/>
                <w:shd w:val="clear" w:color="auto" w:fill="FFFFFF"/>
                <w:lang w:val="it-IT"/>
              </w:rPr>
            </w:pPr>
            <w:r w:rsidRPr="000D4D1F">
              <w:rPr>
                <w:rFonts w:ascii="Times New Roman" w:hAnsi="Times New Roman" w:cs="Times New Roman"/>
                <w:color w:val="242424"/>
                <w:sz w:val="24"/>
                <w:szCs w:val="24"/>
                <w:shd w:val="clear" w:color="auto" w:fill="FFFFFF"/>
                <w:lang w:val="it-IT"/>
              </w:rPr>
              <w:t>Menyrat e aplikimit  për të dyja procedurat.</w:t>
            </w:r>
          </w:p>
          <w:p w14:paraId="4A7A6471" w14:textId="77777777" w:rsidR="00806643" w:rsidRPr="000D4D1F" w:rsidRDefault="00806643"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lang w:val="it-IT"/>
              </w:rPr>
            </w:pPr>
            <w:r w:rsidRPr="000D4D1F">
              <w:rPr>
                <w:rFonts w:ascii="Times New Roman" w:hAnsi="Times New Roman" w:cs="Times New Roman"/>
                <w:color w:val="242424"/>
                <w:sz w:val="24"/>
                <w:szCs w:val="24"/>
                <w:shd w:val="clear" w:color="auto" w:fill="FFFFFF"/>
                <w:lang w:val="it-IT"/>
              </w:rPr>
              <w:lastRenderedPageBreak/>
              <w:br/>
              <w:t>Ju falënderoj paraprakisht për ndihmën dhe mbetem në pritje të përgjigjes suaj.</w:t>
            </w:r>
          </w:p>
          <w:p w14:paraId="2D475868" w14:textId="77777777" w:rsidR="00806643" w:rsidRPr="000D4D1F" w:rsidRDefault="00806643"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lang w:val="it-IT"/>
              </w:rPr>
            </w:pPr>
          </w:p>
        </w:tc>
        <w:tc>
          <w:tcPr>
            <w:tcW w:w="1559" w:type="dxa"/>
          </w:tcPr>
          <w:p w14:paraId="2517618E" w14:textId="66057765" w:rsidR="00806643" w:rsidRDefault="00806643" w:rsidP="00FA6A73">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17.02.2026</w:t>
            </w:r>
          </w:p>
        </w:tc>
        <w:tc>
          <w:tcPr>
            <w:tcW w:w="4252" w:type="dxa"/>
          </w:tcPr>
          <w:p w14:paraId="6EEA87A6" w14:textId="77777777" w:rsidR="00806643" w:rsidRPr="00806643" w:rsidRDefault="00806643" w:rsidP="00FA6A73">
            <w:pPr>
              <w:spacing w:after="0" w:line="240" w:lineRule="auto"/>
              <w:rPr>
                <w:rFonts w:eastAsia="Calibri"/>
              </w:rPr>
            </w:pPr>
            <w:proofErr w:type="spellStart"/>
            <w:r w:rsidRPr="00806643">
              <w:rPr>
                <w:rFonts w:eastAsia="Calibri"/>
              </w:rPr>
              <w:t>Përshëndetje</w:t>
            </w:r>
            <w:proofErr w:type="spellEnd"/>
            <w:r w:rsidRPr="00806643">
              <w:rPr>
                <w:rFonts w:eastAsia="Calibri"/>
              </w:rPr>
              <w:t>,</w:t>
            </w:r>
          </w:p>
          <w:p w14:paraId="3662CDD6" w14:textId="77777777" w:rsidR="00806643" w:rsidRPr="00806643" w:rsidRDefault="00806643" w:rsidP="00FA6A73">
            <w:pPr>
              <w:spacing w:after="0" w:line="240" w:lineRule="auto"/>
              <w:rPr>
                <w:rFonts w:eastAsia="Calibri"/>
              </w:rPr>
            </w:pPr>
          </w:p>
          <w:p w14:paraId="077F5F31" w14:textId="77777777" w:rsidR="00806643" w:rsidRPr="00806643" w:rsidRDefault="00806643" w:rsidP="00FA6A73">
            <w:pPr>
              <w:spacing w:after="0" w:line="240" w:lineRule="auto"/>
              <w:rPr>
                <w:rFonts w:eastAsia="Calibri"/>
              </w:rPr>
            </w:pPr>
            <w:proofErr w:type="spellStart"/>
            <w:r w:rsidRPr="00806643">
              <w:rPr>
                <w:rFonts w:eastAsia="Calibri"/>
              </w:rPr>
              <w:t>Bashkëngjitur</w:t>
            </w:r>
            <w:proofErr w:type="spellEnd"/>
            <w:r w:rsidRPr="00806643">
              <w:rPr>
                <w:rFonts w:eastAsia="Calibri"/>
              </w:rPr>
              <w:t xml:space="preserve"> </w:t>
            </w:r>
            <w:proofErr w:type="spellStart"/>
            <w:r w:rsidRPr="00806643">
              <w:rPr>
                <w:rFonts w:eastAsia="Calibri"/>
              </w:rPr>
              <w:t>gjeni</w:t>
            </w:r>
            <w:proofErr w:type="spellEnd"/>
            <w:r w:rsidRPr="00806643">
              <w:rPr>
                <w:rFonts w:eastAsia="Calibri"/>
              </w:rPr>
              <w:t xml:space="preserve"> </w:t>
            </w:r>
            <w:proofErr w:type="spellStart"/>
            <w:r w:rsidRPr="00806643">
              <w:rPr>
                <w:rFonts w:eastAsia="Calibri"/>
              </w:rPr>
              <w:t>informacion</w:t>
            </w:r>
            <w:proofErr w:type="spellEnd"/>
            <w:r w:rsidRPr="00806643">
              <w:rPr>
                <w:rFonts w:eastAsia="Calibri"/>
              </w:rPr>
              <w:t xml:space="preserve"> </w:t>
            </w:r>
            <w:proofErr w:type="spellStart"/>
            <w:r w:rsidRPr="00806643">
              <w:rPr>
                <w:rFonts w:eastAsia="Calibri"/>
              </w:rPr>
              <w:t>për</w:t>
            </w:r>
            <w:proofErr w:type="spellEnd"/>
            <w:r w:rsidRPr="00806643">
              <w:rPr>
                <w:rFonts w:eastAsia="Calibri"/>
              </w:rPr>
              <w:t xml:space="preserve"> </w:t>
            </w:r>
            <w:proofErr w:type="spellStart"/>
            <w:r w:rsidRPr="00806643">
              <w:rPr>
                <w:rFonts w:eastAsia="Calibri"/>
              </w:rPr>
              <w:t>regjistrimin</w:t>
            </w:r>
            <w:proofErr w:type="spellEnd"/>
            <w:r w:rsidRPr="00806643">
              <w:rPr>
                <w:rFonts w:eastAsia="Calibri"/>
              </w:rPr>
              <w:t xml:space="preserve"> e </w:t>
            </w:r>
            <w:proofErr w:type="spellStart"/>
            <w:r w:rsidRPr="00806643">
              <w:rPr>
                <w:rFonts w:eastAsia="Calibri"/>
              </w:rPr>
              <w:t>markës</w:t>
            </w:r>
            <w:proofErr w:type="spellEnd"/>
            <w:r w:rsidRPr="00806643">
              <w:rPr>
                <w:rFonts w:eastAsia="Calibri"/>
              </w:rPr>
              <w:t xml:space="preserve"> </w:t>
            </w:r>
            <w:proofErr w:type="spellStart"/>
            <w:r w:rsidRPr="00806643">
              <w:rPr>
                <w:rFonts w:eastAsia="Calibri"/>
              </w:rPr>
              <w:t>tregtare</w:t>
            </w:r>
            <w:proofErr w:type="spellEnd"/>
            <w:r w:rsidRPr="00806643">
              <w:rPr>
                <w:rFonts w:eastAsia="Calibri"/>
              </w:rPr>
              <w:t xml:space="preserve"> </w:t>
            </w:r>
            <w:proofErr w:type="spellStart"/>
            <w:r w:rsidRPr="00806643">
              <w:rPr>
                <w:rFonts w:eastAsia="Calibri"/>
              </w:rPr>
              <w:t>dhe</w:t>
            </w:r>
            <w:proofErr w:type="spellEnd"/>
            <w:r w:rsidRPr="00806643">
              <w:rPr>
                <w:rFonts w:eastAsia="Calibri"/>
              </w:rPr>
              <w:t xml:space="preserve"> </w:t>
            </w:r>
            <w:proofErr w:type="spellStart"/>
            <w:r w:rsidRPr="00806643">
              <w:rPr>
                <w:rFonts w:eastAsia="Calibri"/>
              </w:rPr>
              <w:t>disenjos</w:t>
            </w:r>
            <w:proofErr w:type="spellEnd"/>
            <w:r w:rsidRPr="00806643">
              <w:rPr>
                <w:rFonts w:eastAsia="Calibri"/>
              </w:rPr>
              <w:t xml:space="preserve"> </w:t>
            </w:r>
            <w:proofErr w:type="spellStart"/>
            <w:r w:rsidRPr="00806643">
              <w:rPr>
                <w:rFonts w:eastAsia="Calibri"/>
              </w:rPr>
              <w:t>industriale</w:t>
            </w:r>
            <w:proofErr w:type="spellEnd"/>
            <w:r w:rsidRPr="00806643">
              <w:rPr>
                <w:rFonts w:eastAsia="Calibri"/>
              </w:rPr>
              <w:t>.</w:t>
            </w:r>
          </w:p>
          <w:p w14:paraId="3C73831D" w14:textId="77777777" w:rsidR="00806643" w:rsidRPr="00806643" w:rsidRDefault="00806643" w:rsidP="00FA6A73">
            <w:pPr>
              <w:spacing w:after="0" w:line="240" w:lineRule="auto"/>
              <w:rPr>
                <w:rFonts w:eastAsia="Calibri"/>
              </w:rPr>
            </w:pPr>
          </w:p>
          <w:p w14:paraId="3679BEBC" w14:textId="77777777" w:rsidR="00806643" w:rsidRPr="00806643" w:rsidRDefault="00806643" w:rsidP="00FA6A73">
            <w:pPr>
              <w:spacing w:after="0" w:line="240" w:lineRule="auto"/>
              <w:rPr>
                <w:rFonts w:eastAsia="Calibri"/>
              </w:rPr>
            </w:pPr>
            <w:r w:rsidRPr="00806643">
              <w:rPr>
                <w:rFonts w:eastAsia="Calibri"/>
              </w:rPr>
              <w:t xml:space="preserve">Ju </w:t>
            </w:r>
            <w:proofErr w:type="spellStart"/>
            <w:r w:rsidRPr="00806643">
              <w:rPr>
                <w:rFonts w:eastAsia="Calibri"/>
              </w:rPr>
              <w:t>faleminderit</w:t>
            </w:r>
            <w:proofErr w:type="spellEnd"/>
            <w:r w:rsidRPr="00806643">
              <w:rPr>
                <w:rFonts w:eastAsia="Calibri"/>
              </w:rPr>
              <w:t>!</w:t>
            </w:r>
          </w:p>
          <w:p w14:paraId="0D063AEA" w14:textId="77777777" w:rsidR="00806643" w:rsidRPr="00806643" w:rsidRDefault="00806643" w:rsidP="00FA6A73">
            <w:pPr>
              <w:spacing w:after="0" w:line="240" w:lineRule="auto"/>
              <w:rPr>
                <w:rFonts w:eastAsia="Calibri"/>
              </w:rPr>
            </w:pPr>
          </w:p>
        </w:tc>
        <w:tc>
          <w:tcPr>
            <w:tcW w:w="1559" w:type="dxa"/>
          </w:tcPr>
          <w:p w14:paraId="430ECA92" w14:textId="5B6A3650" w:rsidR="00806643" w:rsidRDefault="00806643" w:rsidP="00FA6A73">
            <w:pPr>
              <w:spacing w:after="0" w:line="240" w:lineRule="auto"/>
              <w:rPr>
                <w:rFonts w:eastAsia="Calibri"/>
              </w:rPr>
            </w:pPr>
            <w:r>
              <w:rPr>
                <w:rFonts w:eastAsia="Calibri"/>
              </w:rPr>
              <w:t>E mail</w:t>
            </w:r>
          </w:p>
        </w:tc>
        <w:tc>
          <w:tcPr>
            <w:tcW w:w="1095" w:type="dxa"/>
          </w:tcPr>
          <w:p w14:paraId="297E1949" w14:textId="14B27042" w:rsidR="00806643" w:rsidRDefault="00806643" w:rsidP="00FA6A73">
            <w:pPr>
              <w:spacing w:after="0" w:line="240" w:lineRule="auto"/>
              <w:rPr>
                <w:rFonts w:eastAsia="Calibri"/>
              </w:rPr>
            </w:pPr>
            <w:r>
              <w:rPr>
                <w:rFonts w:eastAsia="Calibri"/>
              </w:rPr>
              <w:t>0</w:t>
            </w:r>
          </w:p>
        </w:tc>
      </w:tr>
      <w:tr w:rsidR="009F184E" w:rsidRPr="00D238A5" w14:paraId="1F6DBF02" w14:textId="77777777" w:rsidTr="00FA6A73">
        <w:trPr>
          <w:trHeight w:val="295"/>
        </w:trPr>
        <w:tc>
          <w:tcPr>
            <w:tcW w:w="552" w:type="dxa"/>
          </w:tcPr>
          <w:p w14:paraId="3BB88A3D" w14:textId="141BB1BF" w:rsidR="00806643" w:rsidRDefault="00806643" w:rsidP="00FA6A73">
            <w:pPr>
              <w:spacing w:after="0" w:line="240" w:lineRule="auto"/>
              <w:rPr>
                <w:rFonts w:eastAsia="Calibri"/>
              </w:rPr>
            </w:pPr>
            <w:r>
              <w:rPr>
                <w:rFonts w:eastAsia="Calibri"/>
              </w:rPr>
              <w:lastRenderedPageBreak/>
              <w:t>190</w:t>
            </w:r>
          </w:p>
        </w:tc>
        <w:tc>
          <w:tcPr>
            <w:tcW w:w="1286" w:type="dxa"/>
          </w:tcPr>
          <w:p w14:paraId="319C0BFF" w14:textId="735A9241" w:rsidR="00806643" w:rsidRDefault="00806643" w:rsidP="00FA6A73">
            <w:pPr>
              <w:spacing w:after="0" w:line="240" w:lineRule="auto"/>
              <w:rPr>
                <w:rFonts w:eastAsia="Calibri"/>
              </w:rPr>
            </w:pPr>
            <w:r>
              <w:rPr>
                <w:rFonts w:eastAsia="Calibri"/>
              </w:rPr>
              <w:t>17.02.2026</w:t>
            </w:r>
          </w:p>
        </w:tc>
        <w:tc>
          <w:tcPr>
            <w:tcW w:w="4536" w:type="dxa"/>
          </w:tcPr>
          <w:p w14:paraId="50591382" w14:textId="77777777" w:rsidR="00806643" w:rsidRPr="00806643" w:rsidRDefault="00806643"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rPr>
            </w:pPr>
            <w:proofErr w:type="spellStart"/>
            <w:r w:rsidRPr="000B54ED">
              <w:rPr>
                <w:rFonts w:ascii="Times New Roman" w:hAnsi="Times New Roman" w:cs="Times New Roman"/>
                <w:color w:val="242424"/>
                <w:sz w:val="24"/>
                <w:szCs w:val="24"/>
                <w:shd w:val="clear" w:color="auto" w:fill="FFFFFF"/>
              </w:rPr>
              <w:t>Uroj</w:t>
            </w:r>
            <w:proofErr w:type="spellEnd"/>
            <w:r w:rsidRPr="000B54ED">
              <w:rPr>
                <w:rFonts w:ascii="Times New Roman" w:hAnsi="Times New Roman" w:cs="Times New Roman"/>
                <w:color w:val="242424"/>
                <w:sz w:val="24"/>
                <w:szCs w:val="24"/>
                <w:shd w:val="clear" w:color="auto" w:fill="FFFFFF"/>
              </w:rPr>
              <w:t xml:space="preserve"> t</w:t>
            </w:r>
            <w:r w:rsidRPr="00806643">
              <w:rPr>
                <w:rFonts w:ascii="Times New Roman" w:hAnsi="Times New Roman" w:cs="Times New Roman"/>
                <w:color w:val="242424"/>
                <w:sz w:val="24"/>
                <w:szCs w:val="24"/>
                <w:shd w:val="clear" w:color="auto" w:fill="FFFFFF"/>
                <w:lang w:val="pt-BR"/>
              </w:rPr>
              <w:t>ë</w:t>
            </w:r>
            <w:r w:rsidRPr="000B54ED">
              <w:rPr>
                <w:rFonts w:ascii="Times New Roman" w:hAnsi="Times New Roman" w:cs="Times New Roman"/>
                <w:color w:val="242424"/>
                <w:sz w:val="24"/>
                <w:szCs w:val="24"/>
                <w:shd w:val="clear" w:color="auto" w:fill="FFFFFF"/>
              </w:rPr>
              <w:t> </w:t>
            </w:r>
            <w:proofErr w:type="spellStart"/>
            <w:r w:rsidRPr="000B54ED">
              <w:rPr>
                <w:rFonts w:ascii="Times New Roman" w:hAnsi="Times New Roman" w:cs="Times New Roman"/>
                <w:color w:val="242424"/>
                <w:sz w:val="24"/>
                <w:szCs w:val="24"/>
                <w:shd w:val="clear" w:color="auto" w:fill="FFFFFF"/>
              </w:rPr>
              <w:t>jeni</w:t>
            </w:r>
            <w:proofErr w:type="spellEnd"/>
            <w:r w:rsidRPr="000B54ED">
              <w:rPr>
                <w:rFonts w:ascii="Times New Roman" w:hAnsi="Times New Roman" w:cs="Times New Roman"/>
                <w:color w:val="242424"/>
                <w:sz w:val="24"/>
                <w:szCs w:val="24"/>
                <w:shd w:val="clear" w:color="auto" w:fill="FFFFFF"/>
              </w:rPr>
              <w:t xml:space="preserve"> mir</w:t>
            </w:r>
            <w:r w:rsidRPr="00806643">
              <w:rPr>
                <w:rFonts w:ascii="Times New Roman" w:hAnsi="Times New Roman" w:cs="Times New Roman"/>
                <w:color w:val="242424"/>
                <w:sz w:val="24"/>
                <w:szCs w:val="24"/>
                <w:shd w:val="clear" w:color="auto" w:fill="FFFFFF"/>
                <w:lang w:val="pt-BR"/>
              </w:rPr>
              <w:t>ë</w:t>
            </w:r>
            <w:r w:rsidRPr="000B54ED">
              <w:rPr>
                <w:rFonts w:ascii="Times New Roman" w:hAnsi="Times New Roman" w:cs="Times New Roman"/>
                <w:color w:val="242424"/>
                <w:sz w:val="24"/>
                <w:szCs w:val="24"/>
                <w:shd w:val="clear" w:color="auto" w:fill="FFFFFF"/>
              </w:rPr>
              <w:t>.</w:t>
            </w:r>
          </w:p>
          <w:p w14:paraId="044E309B" w14:textId="77777777" w:rsidR="00806643" w:rsidRPr="00806643" w:rsidRDefault="00806643"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rPr>
            </w:pPr>
            <w:r w:rsidRPr="00806643">
              <w:rPr>
                <w:rFonts w:ascii="Times New Roman" w:hAnsi="Times New Roman" w:cs="Times New Roman"/>
                <w:color w:val="242424"/>
                <w:sz w:val="24"/>
                <w:szCs w:val="24"/>
                <w:shd w:val="clear" w:color="auto" w:fill="FFFFFF"/>
              </w:rPr>
              <w:t> </w:t>
            </w:r>
          </w:p>
          <w:p w14:paraId="46AB5DA2" w14:textId="77777777" w:rsidR="00806643" w:rsidRPr="00806643" w:rsidRDefault="00806643"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rPr>
            </w:pPr>
            <w:proofErr w:type="spellStart"/>
            <w:r w:rsidRPr="00806643">
              <w:rPr>
                <w:rFonts w:ascii="Times New Roman" w:hAnsi="Times New Roman" w:cs="Times New Roman"/>
                <w:color w:val="242424"/>
                <w:sz w:val="24"/>
                <w:szCs w:val="24"/>
                <w:shd w:val="clear" w:color="auto" w:fill="FFFFFF"/>
              </w:rPr>
              <w:t>Në</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vijim</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të</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bisedes</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tonë</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telefonike</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ju</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lutem</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na</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jepni</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nje</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informacion</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referuar</w:t>
            </w:r>
            <w:proofErr w:type="spellEnd"/>
            <w:r w:rsidRPr="00806643">
              <w:rPr>
                <w:rFonts w:ascii="Times New Roman" w:hAnsi="Times New Roman" w:cs="Times New Roman"/>
                <w:color w:val="242424"/>
                <w:sz w:val="24"/>
                <w:szCs w:val="24"/>
                <w:shd w:val="clear" w:color="auto" w:fill="FFFFFF"/>
              </w:rPr>
              <w:t> </w:t>
            </w:r>
            <w:proofErr w:type="spellStart"/>
            <w:r w:rsidRPr="00806643">
              <w:rPr>
                <w:rFonts w:ascii="Times New Roman" w:hAnsi="Times New Roman" w:cs="Times New Roman"/>
                <w:b/>
                <w:bCs/>
                <w:color w:val="242424"/>
                <w:sz w:val="24"/>
                <w:szCs w:val="24"/>
                <w:shd w:val="clear" w:color="auto" w:fill="FFFFFF"/>
              </w:rPr>
              <w:t>rinovimit</w:t>
            </w:r>
            <w:proofErr w:type="spellEnd"/>
            <w:r w:rsidRPr="00806643">
              <w:rPr>
                <w:rFonts w:ascii="Times New Roman" w:hAnsi="Times New Roman" w:cs="Times New Roman"/>
                <w:b/>
                <w:bCs/>
                <w:color w:val="242424"/>
                <w:sz w:val="24"/>
                <w:szCs w:val="24"/>
                <w:shd w:val="clear" w:color="auto" w:fill="FFFFFF"/>
              </w:rPr>
              <w:t>/</w:t>
            </w:r>
            <w:proofErr w:type="spellStart"/>
            <w:r w:rsidRPr="00806643">
              <w:rPr>
                <w:rFonts w:ascii="Times New Roman" w:hAnsi="Times New Roman" w:cs="Times New Roman"/>
                <w:b/>
                <w:bCs/>
                <w:color w:val="242424"/>
                <w:sz w:val="24"/>
                <w:szCs w:val="24"/>
                <w:shd w:val="clear" w:color="auto" w:fill="FFFFFF"/>
              </w:rPr>
              <w:t>ripërtëritjes</w:t>
            </w:r>
            <w:proofErr w:type="spellEnd"/>
            <w:r w:rsidRPr="00806643">
              <w:rPr>
                <w:rFonts w:ascii="Times New Roman" w:hAnsi="Times New Roman" w:cs="Times New Roman"/>
                <w:b/>
                <w:bCs/>
                <w:color w:val="242424"/>
                <w:sz w:val="24"/>
                <w:szCs w:val="24"/>
                <w:shd w:val="clear" w:color="auto" w:fill="FFFFFF"/>
              </w:rPr>
              <w:t xml:space="preserve"> se </w:t>
            </w:r>
            <w:proofErr w:type="spellStart"/>
            <w:r w:rsidRPr="00806643">
              <w:rPr>
                <w:rFonts w:ascii="Times New Roman" w:hAnsi="Times New Roman" w:cs="Times New Roman"/>
                <w:b/>
                <w:bCs/>
                <w:color w:val="242424"/>
                <w:sz w:val="24"/>
                <w:szCs w:val="24"/>
                <w:shd w:val="clear" w:color="auto" w:fill="FFFFFF"/>
              </w:rPr>
              <w:t>markës</w:t>
            </w:r>
            <w:proofErr w:type="spellEnd"/>
            <w:r w:rsidRPr="00806643">
              <w:rPr>
                <w:rFonts w:ascii="Times New Roman" w:hAnsi="Times New Roman" w:cs="Times New Roman"/>
                <w:b/>
                <w:bCs/>
                <w:color w:val="242424"/>
                <w:sz w:val="24"/>
                <w:szCs w:val="24"/>
                <w:shd w:val="clear" w:color="auto" w:fill="FFFFFF"/>
              </w:rPr>
              <w:t> </w:t>
            </w:r>
            <w:proofErr w:type="spellStart"/>
            <w:r w:rsidRPr="00806643">
              <w:rPr>
                <w:rFonts w:ascii="Times New Roman" w:hAnsi="Times New Roman" w:cs="Times New Roman"/>
                <w:b/>
                <w:bCs/>
                <w:color w:val="242424"/>
                <w:sz w:val="24"/>
                <w:szCs w:val="24"/>
                <w:shd w:val="clear" w:color="auto" w:fill="FFFFFF"/>
              </w:rPr>
              <w:t>së</w:t>
            </w:r>
            <w:proofErr w:type="spellEnd"/>
            <w:r w:rsidRPr="00806643">
              <w:rPr>
                <w:rFonts w:ascii="Times New Roman" w:hAnsi="Times New Roman" w:cs="Times New Roman"/>
                <w:b/>
                <w:bCs/>
                <w:color w:val="242424"/>
                <w:sz w:val="24"/>
                <w:szCs w:val="24"/>
                <w:shd w:val="clear" w:color="auto" w:fill="FFFFFF"/>
              </w:rPr>
              <w:t xml:space="preserve"> </w:t>
            </w:r>
            <w:proofErr w:type="spellStart"/>
            <w:r w:rsidRPr="00806643">
              <w:rPr>
                <w:rFonts w:ascii="Times New Roman" w:hAnsi="Times New Roman" w:cs="Times New Roman"/>
                <w:b/>
                <w:bCs/>
                <w:color w:val="242424"/>
                <w:sz w:val="24"/>
                <w:szCs w:val="24"/>
                <w:shd w:val="clear" w:color="auto" w:fill="FFFFFF"/>
              </w:rPr>
              <w:t>regjistruar</w:t>
            </w:r>
            <w:proofErr w:type="spellEnd"/>
            <w:r w:rsidRPr="00806643">
              <w:rPr>
                <w:rFonts w:ascii="Times New Roman" w:hAnsi="Times New Roman" w:cs="Times New Roman"/>
                <w:b/>
                <w:bCs/>
                <w:color w:val="242424"/>
                <w:sz w:val="24"/>
                <w:szCs w:val="24"/>
                <w:shd w:val="clear" w:color="auto" w:fill="FFFFFF"/>
              </w:rPr>
              <w:t> </w:t>
            </w:r>
          </w:p>
          <w:p w14:paraId="4A84F434" w14:textId="77777777" w:rsidR="00806643" w:rsidRPr="00806643" w:rsidRDefault="00806643"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rPr>
            </w:pPr>
          </w:p>
        </w:tc>
        <w:tc>
          <w:tcPr>
            <w:tcW w:w="1559" w:type="dxa"/>
          </w:tcPr>
          <w:p w14:paraId="69993C11" w14:textId="3AF879DB" w:rsidR="00806643" w:rsidRDefault="00806643" w:rsidP="00FA6A73">
            <w:pPr>
              <w:rPr>
                <w:rFonts w:ascii="Times New Roman" w:eastAsia="Calibri" w:hAnsi="Times New Roman" w:cs="Times New Roman"/>
                <w:sz w:val="24"/>
                <w:szCs w:val="24"/>
              </w:rPr>
            </w:pPr>
            <w:r>
              <w:rPr>
                <w:rFonts w:ascii="Times New Roman" w:eastAsia="Calibri" w:hAnsi="Times New Roman" w:cs="Times New Roman"/>
                <w:sz w:val="24"/>
                <w:szCs w:val="24"/>
              </w:rPr>
              <w:t>17.02.2026</w:t>
            </w:r>
          </w:p>
        </w:tc>
        <w:tc>
          <w:tcPr>
            <w:tcW w:w="4252" w:type="dxa"/>
          </w:tcPr>
          <w:p w14:paraId="61E919C0" w14:textId="77777777" w:rsidR="00806643" w:rsidRPr="00806643" w:rsidRDefault="00806643" w:rsidP="00FA6A73">
            <w:pPr>
              <w:spacing w:after="0" w:line="240" w:lineRule="auto"/>
              <w:rPr>
                <w:rFonts w:eastAsia="Calibri"/>
              </w:rPr>
            </w:pPr>
            <w:proofErr w:type="spellStart"/>
            <w:r w:rsidRPr="00806643">
              <w:rPr>
                <w:rFonts w:eastAsia="Calibri"/>
              </w:rPr>
              <w:t>Përshëndetje</w:t>
            </w:r>
            <w:proofErr w:type="spellEnd"/>
            <w:r w:rsidRPr="00806643">
              <w:rPr>
                <w:rFonts w:eastAsia="Calibri"/>
              </w:rPr>
              <w:t>,</w:t>
            </w:r>
          </w:p>
          <w:p w14:paraId="468DD1F6" w14:textId="77777777" w:rsidR="00806643" w:rsidRPr="00806643" w:rsidRDefault="00806643" w:rsidP="00FA6A73">
            <w:pPr>
              <w:spacing w:after="0" w:line="240" w:lineRule="auto"/>
              <w:rPr>
                <w:rFonts w:eastAsia="Calibri"/>
              </w:rPr>
            </w:pPr>
          </w:p>
          <w:p w14:paraId="49BCA3D5" w14:textId="77777777" w:rsidR="00806643" w:rsidRPr="00806643" w:rsidRDefault="00806643" w:rsidP="00FA6A73">
            <w:pPr>
              <w:spacing w:after="0" w:line="240" w:lineRule="auto"/>
              <w:rPr>
                <w:rFonts w:eastAsia="Calibri"/>
              </w:rPr>
            </w:pPr>
            <w:proofErr w:type="spellStart"/>
            <w:r w:rsidRPr="00806643">
              <w:rPr>
                <w:rFonts w:eastAsia="Calibri"/>
              </w:rPr>
              <w:t>Bashkëngjitur</w:t>
            </w:r>
            <w:proofErr w:type="spellEnd"/>
            <w:r w:rsidRPr="00806643">
              <w:rPr>
                <w:rFonts w:eastAsia="Calibri"/>
              </w:rPr>
              <w:t xml:space="preserve"> </w:t>
            </w:r>
            <w:proofErr w:type="spellStart"/>
            <w:r w:rsidRPr="00806643">
              <w:rPr>
                <w:rFonts w:eastAsia="Calibri"/>
              </w:rPr>
              <w:t>gjeni</w:t>
            </w:r>
            <w:proofErr w:type="spellEnd"/>
            <w:r w:rsidRPr="00806643">
              <w:rPr>
                <w:rFonts w:eastAsia="Calibri"/>
              </w:rPr>
              <w:t xml:space="preserve"> </w:t>
            </w:r>
            <w:proofErr w:type="spellStart"/>
            <w:r w:rsidRPr="00806643">
              <w:rPr>
                <w:rFonts w:eastAsia="Calibri"/>
              </w:rPr>
              <w:t>borshurën</w:t>
            </w:r>
            <w:proofErr w:type="spellEnd"/>
            <w:r w:rsidRPr="00806643">
              <w:rPr>
                <w:rFonts w:eastAsia="Calibri"/>
              </w:rPr>
              <w:t xml:space="preserve"> me </w:t>
            </w:r>
            <w:proofErr w:type="spellStart"/>
            <w:r w:rsidRPr="00806643">
              <w:rPr>
                <w:rFonts w:eastAsia="Calibri"/>
              </w:rPr>
              <w:t>informacionin</w:t>
            </w:r>
            <w:proofErr w:type="spellEnd"/>
            <w:r w:rsidRPr="00806643">
              <w:rPr>
                <w:rFonts w:eastAsia="Calibri"/>
              </w:rPr>
              <w:t xml:space="preserve"> e </w:t>
            </w:r>
            <w:proofErr w:type="spellStart"/>
            <w:r w:rsidRPr="00806643">
              <w:rPr>
                <w:rFonts w:eastAsia="Calibri"/>
              </w:rPr>
              <w:t>kërkuar</w:t>
            </w:r>
            <w:proofErr w:type="spellEnd"/>
            <w:r w:rsidRPr="00806643">
              <w:rPr>
                <w:rFonts w:eastAsia="Calibri"/>
              </w:rPr>
              <w:t>.</w:t>
            </w:r>
          </w:p>
          <w:p w14:paraId="64E5F792" w14:textId="77777777" w:rsidR="00806643" w:rsidRPr="00806643" w:rsidRDefault="00806643" w:rsidP="00FA6A73">
            <w:pPr>
              <w:spacing w:after="0" w:line="240" w:lineRule="auto"/>
              <w:rPr>
                <w:rFonts w:eastAsia="Calibri"/>
              </w:rPr>
            </w:pPr>
          </w:p>
          <w:p w14:paraId="65578A08" w14:textId="77777777" w:rsidR="00806643" w:rsidRPr="00806643" w:rsidRDefault="00806643" w:rsidP="00FA6A73">
            <w:pPr>
              <w:spacing w:after="0" w:line="240" w:lineRule="auto"/>
              <w:rPr>
                <w:rFonts w:eastAsia="Calibri"/>
              </w:rPr>
            </w:pPr>
            <w:r w:rsidRPr="00806643">
              <w:rPr>
                <w:rFonts w:eastAsia="Calibri"/>
              </w:rPr>
              <w:t xml:space="preserve">Ju </w:t>
            </w:r>
            <w:proofErr w:type="spellStart"/>
            <w:r w:rsidRPr="00806643">
              <w:rPr>
                <w:rFonts w:eastAsia="Calibri"/>
              </w:rPr>
              <w:t>faleminderit</w:t>
            </w:r>
            <w:proofErr w:type="spellEnd"/>
            <w:r w:rsidRPr="00806643">
              <w:rPr>
                <w:rFonts w:eastAsia="Calibri"/>
              </w:rPr>
              <w:t>!</w:t>
            </w:r>
          </w:p>
          <w:p w14:paraId="36A23576" w14:textId="77777777" w:rsidR="00806643" w:rsidRPr="00806643" w:rsidRDefault="00806643" w:rsidP="00FA6A73">
            <w:pPr>
              <w:spacing w:after="0" w:line="240" w:lineRule="auto"/>
              <w:rPr>
                <w:rFonts w:eastAsia="Calibri"/>
              </w:rPr>
            </w:pPr>
          </w:p>
        </w:tc>
        <w:tc>
          <w:tcPr>
            <w:tcW w:w="1559" w:type="dxa"/>
          </w:tcPr>
          <w:p w14:paraId="07E9CF2E" w14:textId="6FD829D1" w:rsidR="00806643" w:rsidRDefault="00806643" w:rsidP="00FA6A73">
            <w:pPr>
              <w:spacing w:after="0" w:line="240" w:lineRule="auto"/>
              <w:rPr>
                <w:rFonts w:eastAsia="Calibri"/>
              </w:rPr>
            </w:pPr>
            <w:r>
              <w:rPr>
                <w:rFonts w:eastAsia="Calibri"/>
              </w:rPr>
              <w:t>E mail</w:t>
            </w:r>
          </w:p>
        </w:tc>
        <w:tc>
          <w:tcPr>
            <w:tcW w:w="1095" w:type="dxa"/>
          </w:tcPr>
          <w:p w14:paraId="2FBDCCFC" w14:textId="52C9188E" w:rsidR="00806643" w:rsidRDefault="00806643" w:rsidP="00FA6A73">
            <w:pPr>
              <w:spacing w:after="0" w:line="240" w:lineRule="auto"/>
              <w:rPr>
                <w:rFonts w:eastAsia="Calibri"/>
              </w:rPr>
            </w:pPr>
            <w:r>
              <w:rPr>
                <w:rFonts w:eastAsia="Calibri"/>
              </w:rPr>
              <w:t>0</w:t>
            </w:r>
          </w:p>
        </w:tc>
      </w:tr>
      <w:tr w:rsidR="009F184E" w:rsidRPr="00D238A5" w14:paraId="25EB70E1" w14:textId="77777777" w:rsidTr="00FA6A73">
        <w:trPr>
          <w:trHeight w:val="295"/>
        </w:trPr>
        <w:tc>
          <w:tcPr>
            <w:tcW w:w="552" w:type="dxa"/>
          </w:tcPr>
          <w:p w14:paraId="6594B796" w14:textId="295B0726" w:rsidR="00806643" w:rsidRDefault="00806643" w:rsidP="00FA6A73">
            <w:pPr>
              <w:spacing w:after="0" w:line="240" w:lineRule="auto"/>
              <w:rPr>
                <w:rFonts w:eastAsia="Calibri"/>
              </w:rPr>
            </w:pPr>
            <w:r>
              <w:rPr>
                <w:rFonts w:eastAsia="Calibri"/>
              </w:rPr>
              <w:t>191</w:t>
            </w:r>
          </w:p>
        </w:tc>
        <w:tc>
          <w:tcPr>
            <w:tcW w:w="1286" w:type="dxa"/>
          </w:tcPr>
          <w:p w14:paraId="1553DB9F" w14:textId="18A9A71F" w:rsidR="00806643" w:rsidRDefault="00806643" w:rsidP="00FA6A73">
            <w:pPr>
              <w:spacing w:after="0" w:line="240" w:lineRule="auto"/>
              <w:rPr>
                <w:rFonts w:eastAsia="Calibri"/>
              </w:rPr>
            </w:pPr>
            <w:r>
              <w:rPr>
                <w:rFonts w:eastAsia="Calibri"/>
              </w:rPr>
              <w:t>12.02.2026</w:t>
            </w:r>
          </w:p>
        </w:tc>
        <w:tc>
          <w:tcPr>
            <w:tcW w:w="4536" w:type="dxa"/>
          </w:tcPr>
          <w:p w14:paraId="694C6214" w14:textId="77777777" w:rsidR="00806643" w:rsidRPr="000D4D1F" w:rsidRDefault="00806643"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lang w:val="nb-NO"/>
              </w:rPr>
            </w:pPr>
            <w:r w:rsidRPr="000D4D1F">
              <w:rPr>
                <w:rFonts w:ascii="Times New Roman" w:hAnsi="Times New Roman" w:cs="Times New Roman"/>
                <w:color w:val="242424"/>
                <w:sz w:val="24"/>
                <w:szCs w:val="24"/>
                <w:shd w:val="clear" w:color="auto" w:fill="FFFFFF"/>
                <w:lang w:val="nb-NO"/>
              </w:rPr>
              <w:t>Pershendetje,</w:t>
            </w:r>
          </w:p>
          <w:p w14:paraId="325B8085" w14:textId="77777777" w:rsidR="00806643" w:rsidRPr="000D4D1F" w:rsidRDefault="00806643"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lang w:val="nb-NO"/>
              </w:rPr>
            </w:pPr>
            <w:r w:rsidRPr="000D4D1F">
              <w:rPr>
                <w:rFonts w:ascii="Times New Roman" w:hAnsi="Times New Roman" w:cs="Times New Roman"/>
                <w:color w:val="242424"/>
                <w:sz w:val="24"/>
                <w:szCs w:val="24"/>
                <w:shd w:val="clear" w:color="auto" w:fill="FFFFFF"/>
                <w:lang w:val="nb-NO"/>
              </w:rPr>
              <w:t>Faleminderit per kthimin e pergjigjes.</w:t>
            </w:r>
          </w:p>
          <w:p w14:paraId="7B5E2D54" w14:textId="77777777" w:rsidR="00806643" w:rsidRPr="000D4D1F" w:rsidRDefault="00806643"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lang w:val="nb-NO"/>
              </w:rPr>
            </w:pPr>
            <w:r w:rsidRPr="000D4D1F">
              <w:rPr>
                <w:rFonts w:ascii="Times New Roman" w:hAnsi="Times New Roman" w:cs="Times New Roman"/>
                <w:color w:val="242424"/>
                <w:sz w:val="24"/>
                <w:szCs w:val="24"/>
                <w:shd w:val="clear" w:color="auto" w:fill="FFFFFF"/>
                <w:lang w:val="nb-NO"/>
              </w:rPr>
              <w:t>Ju lutem te na ndihmoni me nje sqarim me te detajuar lidhur me mbrojtjen ligjore te produktit tone “fasade me qeliza”, i cili eshte konceptuar dhe zhvilluar nga ana e shoqerise sone.</w:t>
            </w:r>
          </w:p>
          <w:p w14:paraId="66FDE680" w14:textId="77777777" w:rsidR="00806643" w:rsidRPr="000D4D1F" w:rsidRDefault="00806643"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lang w:val="it-IT"/>
              </w:rPr>
            </w:pPr>
            <w:r w:rsidRPr="000D4D1F">
              <w:rPr>
                <w:rFonts w:ascii="Times New Roman" w:hAnsi="Times New Roman" w:cs="Times New Roman"/>
                <w:color w:val="242424"/>
                <w:sz w:val="24"/>
                <w:szCs w:val="24"/>
                <w:shd w:val="clear" w:color="auto" w:fill="FFFFFF"/>
                <w:lang w:val="it-IT"/>
              </w:rPr>
              <w:t>Ne deshirojme te dime nese mbrojtja e ketij produkti realizohet:</w:t>
            </w:r>
          </w:p>
          <w:p w14:paraId="3580A76C" w14:textId="77777777" w:rsidR="00806643" w:rsidRPr="000B54ED" w:rsidRDefault="00806643" w:rsidP="00FA6A73">
            <w:pPr>
              <w:numPr>
                <w:ilvl w:val="0"/>
                <w:numId w:val="46"/>
              </w:numPr>
              <w:shd w:val="clear" w:color="auto" w:fill="FFFFFF"/>
              <w:suppressAutoHyphens w:val="0"/>
              <w:spacing w:after="0" w:line="240" w:lineRule="auto"/>
              <w:rPr>
                <w:rFonts w:ascii="Times New Roman" w:hAnsi="Times New Roman" w:cs="Times New Roman"/>
                <w:color w:val="242424"/>
                <w:sz w:val="24"/>
                <w:szCs w:val="24"/>
                <w:shd w:val="clear" w:color="auto" w:fill="FFFFFF"/>
                <w:lang w:val="it-IT"/>
              </w:rPr>
            </w:pPr>
            <w:r w:rsidRPr="000B54ED">
              <w:rPr>
                <w:rFonts w:ascii="Times New Roman" w:hAnsi="Times New Roman" w:cs="Times New Roman"/>
                <w:color w:val="242424"/>
                <w:sz w:val="24"/>
                <w:szCs w:val="24"/>
                <w:shd w:val="clear" w:color="auto" w:fill="FFFFFF"/>
                <w:lang w:val="it-IT"/>
              </w:rPr>
              <w:t>nepermjet aplikimit per regjistrim marke tregtare,</w:t>
            </w:r>
            <w:r w:rsidRPr="000B54ED">
              <w:rPr>
                <w:rFonts w:ascii="Times New Roman" w:hAnsi="Times New Roman" w:cs="Times New Roman"/>
                <w:color w:val="242424"/>
                <w:sz w:val="24"/>
                <w:szCs w:val="24"/>
                <w:shd w:val="clear" w:color="auto" w:fill="FFFFFF"/>
                <w:lang w:val="it-IT"/>
              </w:rPr>
              <w:br/>
              <w:t>apo</w:t>
            </w:r>
          </w:p>
          <w:p w14:paraId="23A3BBCB" w14:textId="77777777" w:rsidR="00806643" w:rsidRPr="000B54ED" w:rsidRDefault="00806643" w:rsidP="00FA6A73">
            <w:pPr>
              <w:numPr>
                <w:ilvl w:val="0"/>
                <w:numId w:val="46"/>
              </w:numPr>
              <w:shd w:val="clear" w:color="auto" w:fill="FFFFFF"/>
              <w:suppressAutoHyphens w:val="0"/>
              <w:spacing w:after="0" w:line="240" w:lineRule="auto"/>
              <w:rPr>
                <w:rFonts w:ascii="Times New Roman" w:hAnsi="Times New Roman" w:cs="Times New Roman"/>
                <w:color w:val="242424"/>
                <w:sz w:val="24"/>
                <w:szCs w:val="24"/>
                <w:shd w:val="clear" w:color="auto" w:fill="FFFFFF"/>
                <w:lang w:val="it-IT"/>
              </w:rPr>
            </w:pPr>
            <w:r w:rsidRPr="000B54ED">
              <w:rPr>
                <w:rFonts w:ascii="Times New Roman" w:hAnsi="Times New Roman" w:cs="Times New Roman"/>
                <w:color w:val="242424"/>
                <w:sz w:val="24"/>
                <w:szCs w:val="24"/>
                <w:shd w:val="clear" w:color="auto" w:fill="FFFFFF"/>
                <w:lang w:val="it-IT"/>
              </w:rPr>
              <w:t>nepermjet regjistrimit si dizajn industrial,</w:t>
            </w:r>
          </w:p>
          <w:p w14:paraId="5B682141" w14:textId="77777777" w:rsidR="00806643" w:rsidRPr="000D4D1F" w:rsidRDefault="00806643"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lang w:val="it-IT"/>
              </w:rPr>
            </w:pPr>
            <w:r w:rsidRPr="000D4D1F">
              <w:rPr>
                <w:rFonts w:ascii="Times New Roman" w:hAnsi="Times New Roman" w:cs="Times New Roman"/>
                <w:color w:val="242424"/>
                <w:sz w:val="24"/>
                <w:szCs w:val="24"/>
                <w:shd w:val="clear" w:color="auto" w:fill="FFFFFF"/>
                <w:lang w:val="it-IT"/>
              </w:rPr>
              <w:t>apo nese eshte e nevojshme ndjekja e te dy procedurave per nje mbrojtje me te plote ligjore.</w:t>
            </w:r>
          </w:p>
          <w:p w14:paraId="44D09188" w14:textId="77777777" w:rsidR="00806643" w:rsidRPr="000D4D1F" w:rsidRDefault="00806643"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lang w:val="it-IT"/>
              </w:rPr>
            </w:pPr>
            <w:r w:rsidRPr="000D4D1F">
              <w:rPr>
                <w:rFonts w:ascii="Times New Roman" w:hAnsi="Times New Roman" w:cs="Times New Roman"/>
                <w:color w:val="242424"/>
                <w:sz w:val="24"/>
                <w:szCs w:val="24"/>
                <w:shd w:val="clear" w:color="auto" w:fill="FFFFFF"/>
                <w:lang w:val="it-IT"/>
              </w:rPr>
              <w:t>Do te vleresonim gjithashtu nje shpjegim te shkurter mbi ndryshimin praktik mes ketyre dy formave te mbrojtjes dhe cila do te ishte forma me e pershtatshme ne rastin tone konkret.</w:t>
            </w:r>
          </w:p>
          <w:p w14:paraId="106BDCDC" w14:textId="77777777" w:rsidR="00806643" w:rsidRPr="000D4D1F" w:rsidRDefault="00806643"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lang w:val="it-IT"/>
              </w:rPr>
            </w:pPr>
            <w:r w:rsidRPr="000D4D1F">
              <w:rPr>
                <w:rFonts w:ascii="Times New Roman" w:hAnsi="Times New Roman" w:cs="Times New Roman"/>
                <w:color w:val="242424"/>
                <w:sz w:val="24"/>
                <w:szCs w:val="24"/>
                <w:shd w:val="clear" w:color="auto" w:fill="FFFFFF"/>
                <w:lang w:val="it-IT"/>
              </w:rPr>
              <w:lastRenderedPageBreak/>
              <w:t>Ju falenderojme paraprakisht per asistencen dhe mbesim ne pritje te orientimit tuaj profesional.</w:t>
            </w:r>
          </w:p>
          <w:p w14:paraId="15049E38" w14:textId="77777777" w:rsidR="00806643" w:rsidRPr="00806643" w:rsidRDefault="00806643"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rPr>
            </w:pPr>
            <w:r w:rsidRPr="00806643">
              <w:rPr>
                <w:rFonts w:ascii="Times New Roman" w:hAnsi="Times New Roman" w:cs="Times New Roman"/>
                <w:color w:val="242424"/>
                <w:sz w:val="24"/>
                <w:szCs w:val="24"/>
                <w:shd w:val="clear" w:color="auto" w:fill="FFFFFF"/>
              </w:rPr>
              <w:t xml:space="preserve">Me </w:t>
            </w:r>
            <w:proofErr w:type="spellStart"/>
            <w:r w:rsidRPr="00806643">
              <w:rPr>
                <w:rFonts w:ascii="Times New Roman" w:hAnsi="Times New Roman" w:cs="Times New Roman"/>
                <w:color w:val="242424"/>
                <w:sz w:val="24"/>
                <w:szCs w:val="24"/>
                <w:shd w:val="clear" w:color="auto" w:fill="FFFFFF"/>
              </w:rPr>
              <w:t>respekt</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dhe</w:t>
            </w:r>
            <w:proofErr w:type="spellEnd"/>
            <w:r w:rsidRPr="00806643">
              <w:rPr>
                <w:rFonts w:ascii="Times New Roman" w:hAnsi="Times New Roman" w:cs="Times New Roman"/>
                <w:color w:val="242424"/>
                <w:sz w:val="24"/>
                <w:szCs w:val="24"/>
                <w:shd w:val="clear" w:color="auto" w:fill="FFFFFF"/>
              </w:rPr>
              <w:t xml:space="preserve"> </w:t>
            </w:r>
            <w:proofErr w:type="spellStart"/>
            <w:r w:rsidRPr="00806643">
              <w:rPr>
                <w:rFonts w:ascii="Times New Roman" w:hAnsi="Times New Roman" w:cs="Times New Roman"/>
                <w:color w:val="242424"/>
                <w:sz w:val="24"/>
                <w:szCs w:val="24"/>
                <w:shd w:val="clear" w:color="auto" w:fill="FFFFFF"/>
              </w:rPr>
              <w:t>konsiderate</w:t>
            </w:r>
            <w:proofErr w:type="spellEnd"/>
            <w:r w:rsidRPr="00806643">
              <w:rPr>
                <w:rFonts w:ascii="Times New Roman" w:hAnsi="Times New Roman" w:cs="Times New Roman"/>
                <w:color w:val="242424"/>
                <w:sz w:val="24"/>
                <w:szCs w:val="24"/>
                <w:shd w:val="clear" w:color="auto" w:fill="FFFFFF"/>
              </w:rPr>
              <w:t>,</w:t>
            </w:r>
          </w:p>
          <w:p w14:paraId="4D1D2C57" w14:textId="77777777" w:rsidR="00806643" w:rsidRPr="00806643" w:rsidRDefault="00806643"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lang w:val="de-DE"/>
              </w:rPr>
            </w:pPr>
          </w:p>
        </w:tc>
        <w:tc>
          <w:tcPr>
            <w:tcW w:w="1559" w:type="dxa"/>
          </w:tcPr>
          <w:p w14:paraId="733AEDAE" w14:textId="734F99EA" w:rsidR="00806643" w:rsidRDefault="00806643" w:rsidP="00FA6A73">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17.02.2026</w:t>
            </w:r>
          </w:p>
        </w:tc>
        <w:tc>
          <w:tcPr>
            <w:tcW w:w="4252" w:type="dxa"/>
          </w:tcPr>
          <w:p w14:paraId="6D41F86F" w14:textId="77777777" w:rsidR="00806643" w:rsidRPr="00806643" w:rsidRDefault="00806643" w:rsidP="00FA6A73">
            <w:pPr>
              <w:spacing w:after="0" w:line="240" w:lineRule="auto"/>
              <w:rPr>
                <w:rFonts w:eastAsia="Calibri"/>
              </w:rPr>
            </w:pPr>
            <w:proofErr w:type="spellStart"/>
            <w:r w:rsidRPr="00806643">
              <w:rPr>
                <w:rFonts w:eastAsia="Calibri"/>
              </w:rPr>
              <w:t>Përshëndetje</w:t>
            </w:r>
            <w:proofErr w:type="spellEnd"/>
            <w:r w:rsidRPr="00806643">
              <w:rPr>
                <w:rFonts w:eastAsia="Calibri"/>
              </w:rPr>
              <w:t>,</w:t>
            </w:r>
          </w:p>
          <w:p w14:paraId="16E4A433" w14:textId="77777777" w:rsidR="00806643" w:rsidRPr="00806643" w:rsidRDefault="00806643" w:rsidP="00FA6A73">
            <w:pPr>
              <w:spacing w:after="0" w:line="240" w:lineRule="auto"/>
              <w:rPr>
                <w:rFonts w:eastAsia="Calibri"/>
              </w:rPr>
            </w:pPr>
          </w:p>
          <w:p w14:paraId="5C7C0554" w14:textId="77777777" w:rsidR="00806643" w:rsidRPr="00806643" w:rsidRDefault="00806643" w:rsidP="00FA6A73">
            <w:pPr>
              <w:spacing w:after="0" w:line="240" w:lineRule="auto"/>
              <w:rPr>
                <w:rFonts w:eastAsia="Calibri"/>
              </w:rPr>
            </w:pPr>
            <w:proofErr w:type="spellStart"/>
            <w:r w:rsidRPr="00806643">
              <w:rPr>
                <w:rFonts w:eastAsia="Calibri"/>
              </w:rPr>
              <w:t>Për</w:t>
            </w:r>
            <w:proofErr w:type="spellEnd"/>
            <w:r w:rsidRPr="00806643">
              <w:rPr>
                <w:rFonts w:eastAsia="Calibri"/>
              </w:rPr>
              <w:t xml:space="preserve"> </w:t>
            </w:r>
            <w:proofErr w:type="spellStart"/>
            <w:r w:rsidRPr="00806643">
              <w:rPr>
                <w:rFonts w:eastAsia="Calibri"/>
              </w:rPr>
              <w:t>të</w:t>
            </w:r>
            <w:proofErr w:type="spellEnd"/>
            <w:r w:rsidRPr="00806643">
              <w:rPr>
                <w:rFonts w:eastAsia="Calibri"/>
              </w:rPr>
              <w:t xml:space="preserve"> </w:t>
            </w:r>
            <w:proofErr w:type="spellStart"/>
            <w:r w:rsidRPr="00806643">
              <w:rPr>
                <w:rFonts w:eastAsia="Calibri"/>
              </w:rPr>
              <w:t>identifikuar</w:t>
            </w:r>
            <w:proofErr w:type="spellEnd"/>
            <w:r w:rsidRPr="00806643">
              <w:rPr>
                <w:rFonts w:eastAsia="Calibri"/>
              </w:rPr>
              <w:t xml:space="preserve"> </w:t>
            </w:r>
            <w:proofErr w:type="spellStart"/>
            <w:r w:rsidRPr="00806643">
              <w:rPr>
                <w:rFonts w:eastAsia="Calibri"/>
              </w:rPr>
              <w:t>aplikimin</w:t>
            </w:r>
            <w:proofErr w:type="spellEnd"/>
            <w:r w:rsidRPr="00806643">
              <w:rPr>
                <w:rFonts w:eastAsia="Calibri"/>
              </w:rPr>
              <w:t xml:space="preserve"> </w:t>
            </w:r>
            <w:proofErr w:type="spellStart"/>
            <w:r w:rsidRPr="00806643">
              <w:rPr>
                <w:rFonts w:eastAsia="Calibri"/>
              </w:rPr>
              <w:t>që</w:t>
            </w:r>
            <w:proofErr w:type="spellEnd"/>
            <w:r w:rsidRPr="00806643">
              <w:rPr>
                <w:rFonts w:eastAsia="Calibri"/>
              </w:rPr>
              <w:t xml:space="preserve"> </w:t>
            </w:r>
            <w:proofErr w:type="spellStart"/>
            <w:r w:rsidRPr="00806643">
              <w:rPr>
                <w:rFonts w:eastAsia="Calibri"/>
              </w:rPr>
              <w:t>duhet</w:t>
            </w:r>
            <w:proofErr w:type="spellEnd"/>
            <w:r w:rsidRPr="00806643">
              <w:rPr>
                <w:rFonts w:eastAsia="Calibri"/>
              </w:rPr>
              <w:t xml:space="preserve"> </w:t>
            </w:r>
            <w:proofErr w:type="spellStart"/>
            <w:r w:rsidRPr="00806643">
              <w:rPr>
                <w:rFonts w:eastAsia="Calibri"/>
              </w:rPr>
              <w:t>të</w:t>
            </w:r>
            <w:proofErr w:type="spellEnd"/>
            <w:r w:rsidRPr="00806643">
              <w:rPr>
                <w:rFonts w:eastAsia="Calibri"/>
              </w:rPr>
              <w:t xml:space="preserve"> </w:t>
            </w:r>
            <w:proofErr w:type="spellStart"/>
            <w:r w:rsidRPr="00806643">
              <w:rPr>
                <w:rFonts w:eastAsia="Calibri"/>
              </w:rPr>
              <w:t>kryeni</w:t>
            </w:r>
            <w:proofErr w:type="spellEnd"/>
            <w:r w:rsidRPr="00806643">
              <w:rPr>
                <w:rFonts w:eastAsia="Calibri"/>
              </w:rPr>
              <w:t xml:space="preserve">, </w:t>
            </w:r>
            <w:proofErr w:type="spellStart"/>
            <w:r w:rsidRPr="00806643">
              <w:rPr>
                <w:rFonts w:eastAsia="Calibri"/>
              </w:rPr>
              <w:t>lutemi</w:t>
            </w:r>
            <w:proofErr w:type="spellEnd"/>
            <w:r w:rsidRPr="00806643">
              <w:rPr>
                <w:rFonts w:eastAsia="Calibri"/>
              </w:rPr>
              <w:t xml:space="preserve"> </w:t>
            </w:r>
            <w:proofErr w:type="spellStart"/>
            <w:r w:rsidRPr="00806643">
              <w:rPr>
                <w:rFonts w:eastAsia="Calibri"/>
              </w:rPr>
              <w:t>të</w:t>
            </w:r>
            <w:proofErr w:type="spellEnd"/>
            <w:r w:rsidRPr="00806643">
              <w:rPr>
                <w:rFonts w:eastAsia="Calibri"/>
              </w:rPr>
              <w:t xml:space="preserve"> </w:t>
            </w:r>
            <w:proofErr w:type="spellStart"/>
            <w:r w:rsidRPr="00806643">
              <w:rPr>
                <w:rFonts w:eastAsia="Calibri"/>
              </w:rPr>
              <w:t>lexoni</w:t>
            </w:r>
            <w:proofErr w:type="spellEnd"/>
            <w:r w:rsidRPr="00806643">
              <w:rPr>
                <w:rFonts w:eastAsia="Calibri"/>
              </w:rPr>
              <w:t xml:space="preserve"> </w:t>
            </w:r>
            <w:proofErr w:type="spellStart"/>
            <w:r w:rsidRPr="00806643">
              <w:rPr>
                <w:rFonts w:eastAsia="Calibri"/>
              </w:rPr>
              <w:t>informacionin</w:t>
            </w:r>
            <w:proofErr w:type="spellEnd"/>
            <w:r w:rsidRPr="00806643">
              <w:rPr>
                <w:rFonts w:eastAsia="Calibri"/>
              </w:rPr>
              <w:t xml:space="preserve"> e </w:t>
            </w:r>
            <w:proofErr w:type="spellStart"/>
            <w:r w:rsidRPr="00806643">
              <w:rPr>
                <w:rFonts w:eastAsia="Calibri"/>
              </w:rPr>
              <w:t>dërguar</w:t>
            </w:r>
            <w:proofErr w:type="spellEnd"/>
            <w:r w:rsidRPr="00806643">
              <w:rPr>
                <w:rFonts w:eastAsia="Calibri"/>
              </w:rPr>
              <w:t xml:space="preserve"> </w:t>
            </w:r>
            <w:proofErr w:type="spellStart"/>
            <w:r w:rsidRPr="00806643">
              <w:rPr>
                <w:rFonts w:eastAsia="Calibri"/>
              </w:rPr>
              <w:t>bashkëngjitur</w:t>
            </w:r>
            <w:proofErr w:type="spellEnd"/>
            <w:r w:rsidRPr="00806643">
              <w:rPr>
                <w:rFonts w:eastAsia="Calibri"/>
              </w:rPr>
              <w:t>.</w:t>
            </w:r>
          </w:p>
          <w:p w14:paraId="1CE54853" w14:textId="77777777" w:rsidR="00806643" w:rsidRPr="00806643" w:rsidRDefault="00806643" w:rsidP="00FA6A73">
            <w:pPr>
              <w:spacing w:after="0" w:line="240" w:lineRule="auto"/>
              <w:rPr>
                <w:rFonts w:eastAsia="Calibri"/>
              </w:rPr>
            </w:pPr>
          </w:p>
          <w:p w14:paraId="231465B5" w14:textId="77777777" w:rsidR="00806643" w:rsidRPr="00806643" w:rsidRDefault="00806643" w:rsidP="00FA6A73">
            <w:pPr>
              <w:spacing w:after="0" w:line="240" w:lineRule="auto"/>
              <w:rPr>
                <w:rFonts w:eastAsia="Calibri"/>
              </w:rPr>
            </w:pPr>
            <w:r w:rsidRPr="00806643">
              <w:rPr>
                <w:rFonts w:eastAsia="Calibri"/>
              </w:rPr>
              <w:t xml:space="preserve">Ju </w:t>
            </w:r>
            <w:proofErr w:type="spellStart"/>
            <w:r w:rsidRPr="00806643">
              <w:rPr>
                <w:rFonts w:eastAsia="Calibri"/>
              </w:rPr>
              <w:t>faleminderit</w:t>
            </w:r>
            <w:proofErr w:type="spellEnd"/>
            <w:r w:rsidRPr="00806643">
              <w:rPr>
                <w:rFonts w:eastAsia="Calibri"/>
              </w:rPr>
              <w:t>!</w:t>
            </w:r>
          </w:p>
          <w:p w14:paraId="36BD1184" w14:textId="77777777" w:rsidR="00806643" w:rsidRPr="00806643" w:rsidRDefault="00806643" w:rsidP="00FA6A73">
            <w:pPr>
              <w:spacing w:after="0" w:line="240" w:lineRule="auto"/>
              <w:rPr>
                <w:rFonts w:eastAsia="Calibri"/>
              </w:rPr>
            </w:pPr>
          </w:p>
        </w:tc>
        <w:tc>
          <w:tcPr>
            <w:tcW w:w="1559" w:type="dxa"/>
          </w:tcPr>
          <w:p w14:paraId="0E55BE9C" w14:textId="0D7F3883" w:rsidR="00806643" w:rsidRDefault="00806643" w:rsidP="00FA6A73">
            <w:pPr>
              <w:spacing w:after="0" w:line="240" w:lineRule="auto"/>
              <w:rPr>
                <w:rFonts w:eastAsia="Calibri"/>
              </w:rPr>
            </w:pPr>
            <w:r>
              <w:rPr>
                <w:rFonts w:eastAsia="Calibri"/>
              </w:rPr>
              <w:t xml:space="preserve">E mail </w:t>
            </w:r>
          </w:p>
        </w:tc>
        <w:tc>
          <w:tcPr>
            <w:tcW w:w="1095" w:type="dxa"/>
          </w:tcPr>
          <w:p w14:paraId="0A7E2F5B" w14:textId="64A7B994" w:rsidR="00806643" w:rsidRDefault="00806643" w:rsidP="00FA6A73">
            <w:pPr>
              <w:spacing w:after="0" w:line="240" w:lineRule="auto"/>
              <w:rPr>
                <w:rFonts w:eastAsia="Calibri"/>
              </w:rPr>
            </w:pPr>
            <w:r>
              <w:rPr>
                <w:rFonts w:eastAsia="Calibri"/>
              </w:rPr>
              <w:t>0</w:t>
            </w:r>
          </w:p>
        </w:tc>
      </w:tr>
      <w:tr w:rsidR="009F184E" w:rsidRPr="00D238A5" w14:paraId="27872322" w14:textId="77777777" w:rsidTr="00FA6A73">
        <w:trPr>
          <w:trHeight w:val="295"/>
        </w:trPr>
        <w:tc>
          <w:tcPr>
            <w:tcW w:w="552" w:type="dxa"/>
          </w:tcPr>
          <w:p w14:paraId="5407DC6D" w14:textId="1D3FA8B6" w:rsidR="00806643" w:rsidRDefault="00806643" w:rsidP="00FA6A73">
            <w:pPr>
              <w:spacing w:after="0" w:line="240" w:lineRule="auto"/>
              <w:rPr>
                <w:rFonts w:eastAsia="Calibri"/>
              </w:rPr>
            </w:pPr>
            <w:r>
              <w:rPr>
                <w:rFonts w:eastAsia="Calibri"/>
              </w:rPr>
              <w:t>192</w:t>
            </w:r>
          </w:p>
        </w:tc>
        <w:tc>
          <w:tcPr>
            <w:tcW w:w="1286" w:type="dxa"/>
          </w:tcPr>
          <w:p w14:paraId="4CA0313E" w14:textId="43B290A4" w:rsidR="00806643" w:rsidRDefault="00E600F4" w:rsidP="00FA6A73">
            <w:pPr>
              <w:spacing w:after="0" w:line="240" w:lineRule="auto"/>
              <w:rPr>
                <w:rFonts w:eastAsia="Calibri"/>
              </w:rPr>
            </w:pPr>
            <w:r>
              <w:rPr>
                <w:rFonts w:eastAsia="Calibri"/>
              </w:rPr>
              <w:t>19.02.2026</w:t>
            </w:r>
          </w:p>
        </w:tc>
        <w:tc>
          <w:tcPr>
            <w:tcW w:w="4536" w:type="dxa"/>
          </w:tcPr>
          <w:p w14:paraId="55D63168" w14:textId="77777777" w:rsidR="00E600F4" w:rsidRPr="000D4D1F" w:rsidRDefault="00E600F4"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lang w:val="it-IT"/>
              </w:rPr>
            </w:pPr>
            <w:r w:rsidRPr="00E600F4">
              <w:rPr>
                <w:rFonts w:ascii="Times New Roman" w:hAnsi="Times New Roman" w:cs="Times New Roman"/>
                <w:color w:val="242424"/>
                <w:sz w:val="24"/>
                <w:szCs w:val="24"/>
                <w:shd w:val="clear" w:color="auto" w:fill="FFFFFF"/>
                <w:lang w:val="it-IT"/>
              </w:rPr>
              <w:t>Ne jemi te interesuar per te bere rregjistrimin e ketij produkti ne Shqiperi.</w:t>
            </w:r>
          </w:p>
          <w:p w14:paraId="1532525A" w14:textId="77777777" w:rsidR="00E600F4" w:rsidRPr="000D4D1F" w:rsidRDefault="00E600F4"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lang w:val="it-IT"/>
              </w:rPr>
            </w:pPr>
            <w:r w:rsidRPr="00E600F4">
              <w:rPr>
                <w:rFonts w:ascii="Times New Roman" w:hAnsi="Times New Roman" w:cs="Times New Roman"/>
                <w:color w:val="242424"/>
                <w:sz w:val="24"/>
                <w:szCs w:val="24"/>
                <w:shd w:val="clear" w:color="auto" w:fill="FFFFFF"/>
                <w:lang w:val="it-IT"/>
              </w:rPr>
              <w:t>Ju lutem, na informoni per hapat dokumentacionin si dhe kushtet qe jane te domosdoshme për regjistrimin e ketij produkti në Shqiperi sipas rregullave në fuqi.</w:t>
            </w:r>
          </w:p>
          <w:p w14:paraId="468E0BEE" w14:textId="77777777" w:rsidR="00E600F4" w:rsidRPr="000D4D1F" w:rsidRDefault="00E600F4"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lang w:val="it-IT"/>
              </w:rPr>
            </w:pPr>
            <w:r w:rsidRPr="00E600F4">
              <w:rPr>
                <w:rFonts w:ascii="Times New Roman" w:hAnsi="Times New Roman" w:cs="Times New Roman"/>
                <w:color w:val="242424"/>
                <w:sz w:val="24"/>
                <w:szCs w:val="24"/>
                <w:shd w:val="clear" w:color="auto" w:fill="FFFFFF"/>
                <w:lang w:val="it-IT"/>
              </w:rPr>
              <w:t>Ju lutem me thoni per cdo informacion.</w:t>
            </w:r>
          </w:p>
          <w:p w14:paraId="526C7D01" w14:textId="77777777" w:rsidR="00E600F4" w:rsidRPr="000D4D1F" w:rsidRDefault="00E600F4"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lang w:val="it-IT"/>
              </w:rPr>
            </w:pPr>
            <w:r w:rsidRPr="00E600F4">
              <w:rPr>
                <w:rFonts w:ascii="Times New Roman" w:hAnsi="Times New Roman" w:cs="Times New Roman"/>
                <w:color w:val="242424"/>
                <w:sz w:val="24"/>
                <w:szCs w:val="24"/>
                <w:shd w:val="clear" w:color="auto" w:fill="FFFFFF"/>
                <w:lang w:val="it-IT"/>
              </w:rPr>
              <w:t> </w:t>
            </w:r>
          </w:p>
          <w:p w14:paraId="388DE3BA" w14:textId="77777777" w:rsidR="00806643" w:rsidRPr="000D4D1F" w:rsidRDefault="00806643"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lang w:val="it-IT"/>
              </w:rPr>
            </w:pPr>
          </w:p>
        </w:tc>
        <w:tc>
          <w:tcPr>
            <w:tcW w:w="1559" w:type="dxa"/>
          </w:tcPr>
          <w:p w14:paraId="366625FF" w14:textId="48492097" w:rsidR="00806643" w:rsidRDefault="00E600F4" w:rsidP="00FA6A73">
            <w:pPr>
              <w:rPr>
                <w:rFonts w:ascii="Times New Roman" w:eastAsia="Calibri" w:hAnsi="Times New Roman" w:cs="Times New Roman"/>
                <w:sz w:val="24"/>
                <w:szCs w:val="24"/>
              </w:rPr>
            </w:pPr>
            <w:r>
              <w:rPr>
                <w:rFonts w:ascii="Times New Roman" w:eastAsia="Calibri" w:hAnsi="Times New Roman" w:cs="Times New Roman"/>
                <w:sz w:val="24"/>
                <w:szCs w:val="24"/>
              </w:rPr>
              <w:t>20.02.2026</w:t>
            </w:r>
          </w:p>
        </w:tc>
        <w:tc>
          <w:tcPr>
            <w:tcW w:w="4252" w:type="dxa"/>
          </w:tcPr>
          <w:p w14:paraId="24C3A557" w14:textId="233F0F9B" w:rsidR="00E600F4" w:rsidRPr="00E600F4" w:rsidRDefault="00E600F4" w:rsidP="00FA6A73">
            <w:pPr>
              <w:spacing w:after="0" w:line="240" w:lineRule="auto"/>
              <w:rPr>
                <w:rFonts w:eastAsia="Calibri"/>
              </w:rPr>
            </w:pPr>
            <w:proofErr w:type="spellStart"/>
            <w:r>
              <w:rPr>
                <w:rFonts w:eastAsia="Calibri"/>
              </w:rPr>
              <w:t>p</w:t>
            </w:r>
            <w:r w:rsidRPr="00E600F4">
              <w:rPr>
                <w:rFonts w:eastAsia="Calibri"/>
              </w:rPr>
              <w:t>ërshëndetje</w:t>
            </w:r>
            <w:proofErr w:type="spellEnd"/>
            <w:r w:rsidRPr="00E600F4">
              <w:rPr>
                <w:rFonts w:eastAsia="Calibri"/>
              </w:rPr>
              <w:t>,</w:t>
            </w:r>
          </w:p>
          <w:p w14:paraId="00AAD0B4" w14:textId="77777777" w:rsidR="00E600F4" w:rsidRPr="00E600F4" w:rsidRDefault="00E600F4" w:rsidP="00FA6A73">
            <w:pPr>
              <w:spacing w:after="0" w:line="240" w:lineRule="auto"/>
              <w:rPr>
                <w:rFonts w:eastAsia="Calibri"/>
              </w:rPr>
            </w:pPr>
          </w:p>
          <w:p w14:paraId="3415318E" w14:textId="77777777" w:rsidR="00E600F4" w:rsidRPr="00E600F4" w:rsidRDefault="00E600F4" w:rsidP="00FA6A73">
            <w:pPr>
              <w:spacing w:after="0" w:line="240" w:lineRule="auto"/>
              <w:rPr>
                <w:rFonts w:eastAsia="Calibri"/>
              </w:rPr>
            </w:pPr>
            <w:proofErr w:type="spellStart"/>
            <w:r w:rsidRPr="00E600F4">
              <w:rPr>
                <w:rFonts w:eastAsia="Calibri"/>
              </w:rPr>
              <w:t>Bashkëngjitur</w:t>
            </w:r>
            <w:proofErr w:type="spellEnd"/>
            <w:r w:rsidRPr="00E600F4">
              <w:rPr>
                <w:rFonts w:eastAsia="Calibri"/>
              </w:rPr>
              <w:t xml:space="preserve"> </w:t>
            </w:r>
            <w:proofErr w:type="spellStart"/>
            <w:r w:rsidRPr="00E600F4">
              <w:rPr>
                <w:rFonts w:eastAsia="Calibri"/>
              </w:rPr>
              <w:t>gjeni</w:t>
            </w:r>
            <w:proofErr w:type="spellEnd"/>
            <w:r w:rsidRPr="00E600F4">
              <w:rPr>
                <w:rFonts w:eastAsia="Calibri"/>
              </w:rPr>
              <w:t xml:space="preserve"> </w:t>
            </w:r>
            <w:proofErr w:type="spellStart"/>
            <w:r w:rsidRPr="00E600F4">
              <w:rPr>
                <w:rFonts w:eastAsia="Calibri"/>
              </w:rPr>
              <w:t>materialin</w:t>
            </w:r>
            <w:proofErr w:type="spellEnd"/>
            <w:r w:rsidRPr="00E600F4">
              <w:rPr>
                <w:rFonts w:eastAsia="Calibri"/>
              </w:rPr>
              <w:t xml:space="preserve"> </w:t>
            </w:r>
            <w:proofErr w:type="spellStart"/>
            <w:r w:rsidRPr="00E600F4">
              <w:rPr>
                <w:rFonts w:eastAsia="Calibri"/>
              </w:rPr>
              <w:t>që</w:t>
            </w:r>
            <w:proofErr w:type="spellEnd"/>
            <w:r w:rsidRPr="00E600F4">
              <w:rPr>
                <w:rFonts w:eastAsia="Calibri"/>
              </w:rPr>
              <w:t xml:space="preserve"> </w:t>
            </w:r>
            <w:proofErr w:type="spellStart"/>
            <w:r w:rsidRPr="00E600F4">
              <w:rPr>
                <w:rFonts w:eastAsia="Calibri"/>
              </w:rPr>
              <w:t>ju</w:t>
            </w:r>
            <w:proofErr w:type="spellEnd"/>
            <w:r w:rsidRPr="00E600F4">
              <w:rPr>
                <w:rFonts w:eastAsia="Calibri"/>
              </w:rPr>
              <w:t xml:space="preserve"> </w:t>
            </w:r>
            <w:proofErr w:type="spellStart"/>
            <w:r w:rsidRPr="00E600F4">
              <w:rPr>
                <w:rFonts w:eastAsia="Calibri"/>
              </w:rPr>
              <w:t>ndihmon</w:t>
            </w:r>
            <w:proofErr w:type="spellEnd"/>
            <w:r w:rsidRPr="00E600F4">
              <w:rPr>
                <w:rFonts w:eastAsia="Calibri"/>
              </w:rPr>
              <w:t xml:space="preserve"> </w:t>
            </w:r>
            <w:proofErr w:type="spellStart"/>
            <w:r w:rsidRPr="00E600F4">
              <w:rPr>
                <w:rFonts w:eastAsia="Calibri"/>
              </w:rPr>
              <w:t>të</w:t>
            </w:r>
            <w:proofErr w:type="spellEnd"/>
            <w:r w:rsidRPr="00E600F4">
              <w:rPr>
                <w:rFonts w:eastAsia="Calibri"/>
              </w:rPr>
              <w:t xml:space="preserve"> </w:t>
            </w:r>
            <w:proofErr w:type="spellStart"/>
            <w:r w:rsidRPr="00E600F4">
              <w:rPr>
                <w:rFonts w:eastAsia="Calibri"/>
              </w:rPr>
              <w:t>identifikoni</w:t>
            </w:r>
            <w:proofErr w:type="spellEnd"/>
            <w:r w:rsidRPr="00E600F4">
              <w:rPr>
                <w:rFonts w:eastAsia="Calibri"/>
              </w:rPr>
              <w:t xml:space="preserve"> </w:t>
            </w:r>
            <w:proofErr w:type="spellStart"/>
            <w:r w:rsidRPr="00E600F4">
              <w:rPr>
                <w:rFonts w:eastAsia="Calibri"/>
              </w:rPr>
              <w:t>objektin</w:t>
            </w:r>
            <w:proofErr w:type="spellEnd"/>
            <w:r w:rsidRPr="00E600F4">
              <w:rPr>
                <w:rFonts w:eastAsia="Calibri"/>
              </w:rPr>
              <w:t xml:space="preserve"> e </w:t>
            </w:r>
            <w:proofErr w:type="spellStart"/>
            <w:r w:rsidRPr="00E600F4">
              <w:rPr>
                <w:rFonts w:eastAsia="Calibri"/>
              </w:rPr>
              <w:t>pronësisë</w:t>
            </w:r>
            <w:proofErr w:type="spellEnd"/>
            <w:r w:rsidRPr="00E600F4">
              <w:rPr>
                <w:rFonts w:eastAsia="Calibri"/>
              </w:rPr>
              <w:t xml:space="preserve"> </w:t>
            </w:r>
            <w:proofErr w:type="spellStart"/>
            <w:r w:rsidRPr="00E600F4">
              <w:rPr>
                <w:rFonts w:eastAsia="Calibri"/>
              </w:rPr>
              <w:t>industriale</w:t>
            </w:r>
            <w:proofErr w:type="spellEnd"/>
            <w:r w:rsidRPr="00E600F4">
              <w:rPr>
                <w:rFonts w:eastAsia="Calibri"/>
              </w:rPr>
              <w:t xml:space="preserve"> </w:t>
            </w:r>
            <w:proofErr w:type="spellStart"/>
            <w:r w:rsidRPr="00E600F4">
              <w:rPr>
                <w:rFonts w:eastAsia="Calibri"/>
              </w:rPr>
              <w:t>që</w:t>
            </w:r>
            <w:proofErr w:type="spellEnd"/>
            <w:r w:rsidRPr="00E600F4">
              <w:rPr>
                <w:rFonts w:eastAsia="Calibri"/>
              </w:rPr>
              <w:t xml:space="preserve"> </w:t>
            </w:r>
            <w:proofErr w:type="spellStart"/>
            <w:r w:rsidRPr="00E600F4">
              <w:rPr>
                <w:rFonts w:eastAsia="Calibri"/>
              </w:rPr>
              <w:t>duhet</w:t>
            </w:r>
            <w:proofErr w:type="spellEnd"/>
            <w:r w:rsidRPr="00E600F4">
              <w:rPr>
                <w:rFonts w:eastAsia="Calibri"/>
              </w:rPr>
              <w:t xml:space="preserve"> </w:t>
            </w:r>
            <w:proofErr w:type="spellStart"/>
            <w:r w:rsidRPr="00E600F4">
              <w:rPr>
                <w:rFonts w:eastAsia="Calibri"/>
              </w:rPr>
              <w:t>të</w:t>
            </w:r>
            <w:proofErr w:type="spellEnd"/>
            <w:r w:rsidRPr="00E600F4">
              <w:rPr>
                <w:rFonts w:eastAsia="Calibri"/>
              </w:rPr>
              <w:t xml:space="preserve"> </w:t>
            </w:r>
            <w:proofErr w:type="spellStart"/>
            <w:r w:rsidRPr="00E600F4">
              <w:rPr>
                <w:rFonts w:eastAsia="Calibri"/>
              </w:rPr>
              <w:t>regjistroni</w:t>
            </w:r>
            <w:proofErr w:type="spellEnd"/>
            <w:r w:rsidRPr="00E600F4">
              <w:rPr>
                <w:rFonts w:eastAsia="Calibri"/>
              </w:rPr>
              <w:t xml:space="preserve"> </w:t>
            </w:r>
            <w:proofErr w:type="spellStart"/>
            <w:r w:rsidRPr="00E600F4">
              <w:rPr>
                <w:rFonts w:eastAsia="Calibri"/>
              </w:rPr>
              <w:t>dhe</w:t>
            </w:r>
            <w:proofErr w:type="spellEnd"/>
            <w:r w:rsidRPr="00E600F4">
              <w:rPr>
                <w:rFonts w:eastAsia="Calibri"/>
              </w:rPr>
              <w:t xml:space="preserve"> </w:t>
            </w:r>
            <w:proofErr w:type="spellStart"/>
            <w:r w:rsidRPr="00E600F4">
              <w:rPr>
                <w:rFonts w:eastAsia="Calibri"/>
              </w:rPr>
              <w:t>procedurën</w:t>
            </w:r>
            <w:proofErr w:type="spellEnd"/>
            <w:r w:rsidRPr="00E600F4">
              <w:rPr>
                <w:rFonts w:eastAsia="Calibri"/>
              </w:rPr>
              <w:t xml:space="preserve"> </w:t>
            </w:r>
            <w:proofErr w:type="spellStart"/>
            <w:r w:rsidRPr="00E600F4">
              <w:rPr>
                <w:rFonts w:eastAsia="Calibri"/>
              </w:rPr>
              <w:t>përkatëse</w:t>
            </w:r>
            <w:proofErr w:type="spellEnd"/>
            <w:r w:rsidRPr="00E600F4">
              <w:rPr>
                <w:rFonts w:eastAsia="Calibri"/>
              </w:rPr>
              <w:t xml:space="preserve"> </w:t>
            </w:r>
            <w:proofErr w:type="spellStart"/>
            <w:r w:rsidRPr="00E600F4">
              <w:rPr>
                <w:rFonts w:eastAsia="Calibri"/>
              </w:rPr>
              <w:t>të</w:t>
            </w:r>
            <w:proofErr w:type="spellEnd"/>
            <w:r w:rsidRPr="00E600F4">
              <w:rPr>
                <w:rFonts w:eastAsia="Calibri"/>
              </w:rPr>
              <w:t xml:space="preserve"> </w:t>
            </w:r>
            <w:proofErr w:type="spellStart"/>
            <w:r w:rsidRPr="00E600F4">
              <w:rPr>
                <w:rFonts w:eastAsia="Calibri"/>
              </w:rPr>
              <w:t>regjistrimit</w:t>
            </w:r>
            <w:proofErr w:type="spellEnd"/>
            <w:r w:rsidRPr="00E600F4">
              <w:rPr>
                <w:rFonts w:eastAsia="Calibri"/>
              </w:rPr>
              <w:t>.</w:t>
            </w:r>
          </w:p>
          <w:p w14:paraId="2C1AD5DA" w14:textId="77777777" w:rsidR="00E600F4" w:rsidRPr="00E600F4" w:rsidRDefault="00E600F4" w:rsidP="00FA6A73">
            <w:pPr>
              <w:spacing w:after="0" w:line="240" w:lineRule="auto"/>
              <w:rPr>
                <w:rFonts w:eastAsia="Calibri"/>
              </w:rPr>
            </w:pPr>
          </w:p>
          <w:p w14:paraId="1C8AD331" w14:textId="77777777" w:rsidR="00E600F4" w:rsidRPr="00E600F4" w:rsidRDefault="00E600F4" w:rsidP="00FA6A73">
            <w:pPr>
              <w:spacing w:after="0" w:line="240" w:lineRule="auto"/>
              <w:rPr>
                <w:rFonts w:eastAsia="Calibri"/>
              </w:rPr>
            </w:pPr>
            <w:r w:rsidRPr="00E600F4">
              <w:rPr>
                <w:rFonts w:eastAsia="Calibri"/>
              </w:rPr>
              <w:t xml:space="preserve">Ju </w:t>
            </w:r>
            <w:proofErr w:type="spellStart"/>
            <w:r w:rsidRPr="00E600F4">
              <w:rPr>
                <w:rFonts w:eastAsia="Calibri"/>
              </w:rPr>
              <w:t>faleminderit</w:t>
            </w:r>
            <w:proofErr w:type="spellEnd"/>
            <w:r w:rsidRPr="00E600F4">
              <w:rPr>
                <w:rFonts w:eastAsia="Calibri"/>
              </w:rPr>
              <w:t>!</w:t>
            </w:r>
          </w:p>
          <w:p w14:paraId="07CC6FCC" w14:textId="77777777" w:rsidR="00806643" w:rsidRPr="00806643" w:rsidRDefault="00806643" w:rsidP="00FA6A73">
            <w:pPr>
              <w:spacing w:after="0" w:line="240" w:lineRule="auto"/>
              <w:rPr>
                <w:rFonts w:eastAsia="Calibri"/>
              </w:rPr>
            </w:pPr>
          </w:p>
        </w:tc>
        <w:tc>
          <w:tcPr>
            <w:tcW w:w="1559" w:type="dxa"/>
          </w:tcPr>
          <w:p w14:paraId="48E99583" w14:textId="07E3BE0D" w:rsidR="00806643" w:rsidRDefault="00E600F4" w:rsidP="00FA6A73">
            <w:pPr>
              <w:spacing w:after="0" w:line="240" w:lineRule="auto"/>
              <w:rPr>
                <w:rFonts w:eastAsia="Calibri"/>
              </w:rPr>
            </w:pPr>
            <w:r>
              <w:rPr>
                <w:rFonts w:eastAsia="Calibri"/>
              </w:rPr>
              <w:t xml:space="preserve">E mail </w:t>
            </w:r>
          </w:p>
        </w:tc>
        <w:tc>
          <w:tcPr>
            <w:tcW w:w="1095" w:type="dxa"/>
          </w:tcPr>
          <w:p w14:paraId="4419A977" w14:textId="46FEA7ED" w:rsidR="00806643" w:rsidRDefault="00E600F4" w:rsidP="00FA6A73">
            <w:pPr>
              <w:spacing w:after="0" w:line="240" w:lineRule="auto"/>
              <w:rPr>
                <w:rFonts w:eastAsia="Calibri"/>
              </w:rPr>
            </w:pPr>
            <w:r>
              <w:rPr>
                <w:rFonts w:eastAsia="Calibri"/>
              </w:rPr>
              <w:t>0</w:t>
            </w:r>
          </w:p>
        </w:tc>
      </w:tr>
      <w:tr w:rsidR="009F184E" w:rsidRPr="00D238A5" w14:paraId="2EF496DF" w14:textId="77777777" w:rsidTr="00FA6A73">
        <w:trPr>
          <w:trHeight w:val="295"/>
        </w:trPr>
        <w:tc>
          <w:tcPr>
            <w:tcW w:w="552" w:type="dxa"/>
          </w:tcPr>
          <w:p w14:paraId="01D537CA" w14:textId="4FAE2281" w:rsidR="00E600F4" w:rsidRDefault="00E600F4" w:rsidP="00FA6A73">
            <w:pPr>
              <w:spacing w:after="0" w:line="240" w:lineRule="auto"/>
              <w:rPr>
                <w:rFonts w:eastAsia="Calibri"/>
              </w:rPr>
            </w:pPr>
            <w:r>
              <w:rPr>
                <w:rFonts w:eastAsia="Calibri"/>
              </w:rPr>
              <w:t>193</w:t>
            </w:r>
          </w:p>
        </w:tc>
        <w:tc>
          <w:tcPr>
            <w:tcW w:w="1286" w:type="dxa"/>
          </w:tcPr>
          <w:p w14:paraId="6BC9E492" w14:textId="4FB2ED99" w:rsidR="00E600F4" w:rsidRDefault="00AE1BA6" w:rsidP="00FA6A73">
            <w:pPr>
              <w:spacing w:after="0" w:line="240" w:lineRule="auto"/>
              <w:rPr>
                <w:rFonts w:eastAsia="Calibri"/>
              </w:rPr>
            </w:pPr>
            <w:r>
              <w:rPr>
                <w:rFonts w:eastAsia="Calibri"/>
              </w:rPr>
              <w:t>18.02.2026</w:t>
            </w:r>
          </w:p>
        </w:tc>
        <w:tc>
          <w:tcPr>
            <w:tcW w:w="4536" w:type="dxa"/>
          </w:tcPr>
          <w:p w14:paraId="14B8C941" w14:textId="77777777" w:rsidR="00AE1BA6" w:rsidRPr="00AE1BA6" w:rsidRDefault="00AE1BA6" w:rsidP="00FA6A73">
            <w:pPr>
              <w:suppressAutoHyphens w:val="0"/>
              <w:spacing w:after="0" w:line="240" w:lineRule="auto"/>
              <w:rPr>
                <w:rFonts w:ascii="Times New Roman" w:eastAsia="Times New Roman" w:hAnsi="Times New Roman" w:cs="Times New Roman"/>
                <w:sz w:val="24"/>
                <w:szCs w:val="24"/>
                <w:lang w:val="it-IT"/>
              </w:rPr>
            </w:pPr>
            <w:r w:rsidRPr="00AE1BA6">
              <w:rPr>
                <w:rFonts w:ascii="Segoe UI" w:eastAsia="Times New Roman" w:hAnsi="Segoe UI" w:cs="Segoe UI"/>
                <w:color w:val="242424"/>
                <w:sz w:val="23"/>
                <w:szCs w:val="23"/>
                <w:shd w:val="clear" w:color="auto" w:fill="FFFFFF"/>
                <w:lang w:val="it-IT"/>
              </w:rPr>
              <w:t>Përshëndetje,</w:t>
            </w:r>
          </w:p>
          <w:p w14:paraId="100D80A8" w14:textId="77777777" w:rsidR="00AE1BA6" w:rsidRPr="00AE1BA6" w:rsidRDefault="00AE1BA6" w:rsidP="00FA6A73">
            <w:pPr>
              <w:shd w:val="clear" w:color="auto" w:fill="FFFFFF"/>
              <w:suppressAutoHyphens w:val="0"/>
              <w:spacing w:after="0" w:line="240" w:lineRule="auto"/>
              <w:textAlignment w:val="baseline"/>
              <w:rPr>
                <w:rFonts w:ascii="Segoe UI" w:eastAsia="Times New Roman" w:hAnsi="Segoe UI" w:cs="Segoe UI"/>
                <w:color w:val="242424"/>
                <w:sz w:val="23"/>
                <w:szCs w:val="23"/>
                <w:lang w:val="it-IT"/>
              </w:rPr>
            </w:pPr>
            <w:r w:rsidRPr="00AE1BA6">
              <w:rPr>
                <w:rFonts w:ascii="Segoe UI" w:eastAsia="Times New Roman" w:hAnsi="Segoe UI" w:cs="Segoe UI"/>
                <w:color w:val="242424"/>
                <w:sz w:val="23"/>
                <w:szCs w:val="23"/>
                <w:lang w:val="it-IT"/>
              </w:rPr>
              <w:t>Ju lutem, a mund te me informoni ne lidhje me menyren se si funksionon rregjistrimit i markave patentave edhe dizenjove?</w:t>
            </w:r>
          </w:p>
          <w:p w14:paraId="710D6FCA" w14:textId="77777777" w:rsidR="00AE1BA6" w:rsidRPr="00AE1BA6" w:rsidRDefault="00AE1BA6" w:rsidP="00FA6A73">
            <w:pPr>
              <w:shd w:val="clear" w:color="auto" w:fill="FFFFFF"/>
              <w:suppressAutoHyphens w:val="0"/>
              <w:spacing w:after="0" w:line="240" w:lineRule="auto"/>
              <w:textAlignment w:val="baseline"/>
              <w:rPr>
                <w:rFonts w:ascii="Segoe UI" w:eastAsia="Times New Roman" w:hAnsi="Segoe UI" w:cs="Segoe UI"/>
                <w:color w:val="242424"/>
                <w:sz w:val="23"/>
                <w:szCs w:val="23"/>
              </w:rPr>
            </w:pPr>
            <w:r w:rsidRPr="00AE1BA6">
              <w:rPr>
                <w:rFonts w:ascii="Segoe UI" w:eastAsia="Times New Roman" w:hAnsi="Segoe UI" w:cs="Segoe UI"/>
                <w:color w:val="242424"/>
                <w:sz w:val="23"/>
                <w:szCs w:val="23"/>
              </w:rPr>
              <w:t xml:space="preserve">Ju </w:t>
            </w:r>
            <w:proofErr w:type="spellStart"/>
            <w:r w:rsidRPr="00AE1BA6">
              <w:rPr>
                <w:rFonts w:ascii="Segoe UI" w:eastAsia="Times New Roman" w:hAnsi="Segoe UI" w:cs="Segoe UI"/>
                <w:color w:val="242424"/>
                <w:sz w:val="23"/>
                <w:szCs w:val="23"/>
              </w:rPr>
              <w:t>faleminderit</w:t>
            </w:r>
            <w:proofErr w:type="spellEnd"/>
            <w:r w:rsidRPr="00AE1BA6">
              <w:rPr>
                <w:rFonts w:ascii="Segoe UI" w:eastAsia="Times New Roman" w:hAnsi="Segoe UI" w:cs="Segoe UI"/>
                <w:color w:val="242424"/>
                <w:sz w:val="23"/>
                <w:szCs w:val="23"/>
              </w:rPr>
              <w:t>!</w:t>
            </w:r>
          </w:p>
          <w:p w14:paraId="3B52AAFB" w14:textId="77777777" w:rsidR="00E600F4" w:rsidRPr="00E600F4" w:rsidRDefault="00E600F4" w:rsidP="00FA6A73">
            <w:pPr>
              <w:shd w:val="clear" w:color="auto" w:fill="FFFFFF"/>
              <w:suppressAutoHyphens w:val="0"/>
              <w:spacing w:after="0" w:line="240" w:lineRule="auto"/>
              <w:rPr>
                <w:rFonts w:ascii="Times New Roman" w:hAnsi="Times New Roman" w:cs="Times New Roman"/>
                <w:color w:val="242424"/>
                <w:sz w:val="24"/>
                <w:szCs w:val="24"/>
                <w:shd w:val="clear" w:color="auto" w:fill="FFFFFF"/>
                <w:lang w:val="it-IT"/>
              </w:rPr>
            </w:pPr>
          </w:p>
        </w:tc>
        <w:tc>
          <w:tcPr>
            <w:tcW w:w="1559" w:type="dxa"/>
          </w:tcPr>
          <w:p w14:paraId="6D7625FD" w14:textId="2ADD13C2" w:rsidR="00E600F4" w:rsidRDefault="00AE1BA6" w:rsidP="00FA6A73">
            <w:pPr>
              <w:rPr>
                <w:rFonts w:ascii="Times New Roman" w:eastAsia="Calibri" w:hAnsi="Times New Roman" w:cs="Times New Roman"/>
                <w:sz w:val="24"/>
                <w:szCs w:val="24"/>
              </w:rPr>
            </w:pPr>
            <w:r>
              <w:rPr>
                <w:rFonts w:ascii="Times New Roman" w:eastAsia="Calibri" w:hAnsi="Times New Roman" w:cs="Times New Roman"/>
                <w:sz w:val="24"/>
                <w:szCs w:val="24"/>
              </w:rPr>
              <w:t>26.02.2026</w:t>
            </w:r>
          </w:p>
        </w:tc>
        <w:tc>
          <w:tcPr>
            <w:tcW w:w="4252" w:type="dxa"/>
          </w:tcPr>
          <w:p w14:paraId="4A9BBE7F" w14:textId="77777777" w:rsidR="00AE1BA6" w:rsidRPr="00AE1BA6" w:rsidRDefault="00AE1BA6"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AE1BA6">
              <w:rPr>
                <w:rFonts w:ascii="Aptos" w:eastAsia="Times New Roman" w:hAnsi="Aptos" w:cs="Times New Roman"/>
                <w:color w:val="000000"/>
                <w:sz w:val="24"/>
                <w:szCs w:val="24"/>
              </w:rPr>
              <w:t>Përshëndetje</w:t>
            </w:r>
            <w:proofErr w:type="spellEnd"/>
            <w:r w:rsidRPr="00AE1BA6">
              <w:rPr>
                <w:rFonts w:ascii="Aptos" w:eastAsia="Times New Roman" w:hAnsi="Aptos" w:cs="Times New Roman"/>
                <w:color w:val="000000"/>
                <w:sz w:val="24"/>
                <w:szCs w:val="24"/>
              </w:rPr>
              <w:t>,</w:t>
            </w:r>
          </w:p>
          <w:p w14:paraId="53E7EEB8" w14:textId="77777777" w:rsidR="00AE1BA6" w:rsidRPr="00AE1BA6" w:rsidRDefault="00AE1BA6"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03BDE7DB" w14:textId="77777777" w:rsidR="00AE1BA6" w:rsidRPr="00AE1BA6" w:rsidRDefault="00AE1BA6"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AE1BA6">
              <w:rPr>
                <w:rFonts w:ascii="Aptos" w:eastAsia="Times New Roman" w:hAnsi="Aptos" w:cs="Times New Roman"/>
                <w:color w:val="000000"/>
                <w:sz w:val="24"/>
                <w:szCs w:val="24"/>
              </w:rPr>
              <w:t>Bashkëngjitur</w:t>
            </w:r>
            <w:proofErr w:type="spellEnd"/>
            <w:r w:rsidRPr="00AE1BA6">
              <w:rPr>
                <w:rFonts w:ascii="Aptos" w:eastAsia="Times New Roman" w:hAnsi="Aptos" w:cs="Times New Roman"/>
                <w:color w:val="000000"/>
                <w:sz w:val="24"/>
                <w:szCs w:val="24"/>
              </w:rPr>
              <w:t xml:space="preserve"> </w:t>
            </w:r>
            <w:proofErr w:type="spellStart"/>
            <w:r w:rsidRPr="00AE1BA6">
              <w:rPr>
                <w:rFonts w:ascii="Aptos" w:eastAsia="Times New Roman" w:hAnsi="Aptos" w:cs="Times New Roman"/>
                <w:color w:val="000000"/>
                <w:sz w:val="24"/>
                <w:szCs w:val="24"/>
              </w:rPr>
              <w:t>informacioni</w:t>
            </w:r>
            <w:proofErr w:type="spellEnd"/>
            <w:r w:rsidRPr="00AE1BA6">
              <w:rPr>
                <w:rFonts w:ascii="Aptos" w:eastAsia="Times New Roman" w:hAnsi="Aptos" w:cs="Times New Roman"/>
                <w:color w:val="000000"/>
                <w:sz w:val="24"/>
                <w:szCs w:val="24"/>
              </w:rPr>
              <w:t xml:space="preserve"> </w:t>
            </w:r>
            <w:proofErr w:type="spellStart"/>
            <w:r w:rsidRPr="00AE1BA6">
              <w:rPr>
                <w:rFonts w:ascii="Aptos" w:eastAsia="Times New Roman" w:hAnsi="Aptos" w:cs="Times New Roman"/>
                <w:color w:val="000000"/>
                <w:sz w:val="24"/>
                <w:szCs w:val="24"/>
              </w:rPr>
              <w:t>i</w:t>
            </w:r>
            <w:proofErr w:type="spellEnd"/>
            <w:r w:rsidRPr="00AE1BA6">
              <w:rPr>
                <w:rFonts w:ascii="Aptos" w:eastAsia="Times New Roman" w:hAnsi="Aptos" w:cs="Times New Roman"/>
                <w:color w:val="000000"/>
                <w:sz w:val="24"/>
                <w:szCs w:val="24"/>
              </w:rPr>
              <w:t xml:space="preserve"> </w:t>
            </w:r>
            <w:proofErr w:type="spellStart"/>
            <w:r w:rsidRPr="00AE1BA6">
              <w:rPr>
                <w:rFonts w:ascii="Aptos" w:eastAsia="Times New Roman" w:hAnsi="Aptos" w:cs="Times New Roman"/>
                <w:color w:val="000000"/>
                <w:sz w:val="24"/>
                <w:szCs w:val="24"/>
              </w:rPr>
              <w:t>kërkuar</w:t>
            </w:r>
            <w:proofErr w:type="spellEnd"/>
            <w:r w:rsidRPr="00AE1BA6">
              <w:rPr>
                <w:rFonts w:ascii="Aptos" w:eastAsia="Times New Roman" w:hAnsi="Aptos" w:cs="Times New Roman"/>
                <w:color w:val="000000"/>
                <w:sz w:val="24"/>
                <w:szCs w:val="24"/>
              </w:rPr>
              <w:t>.</w:t>
            </w:r>
          </w:p>
          <w:p w14:paraId="27747C53" w14:textId="77777777" w:rsidR="00AE1BA6" w:rsidRPr="00AE1BA6" w:rsidRDefault="00AE1BA6"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3AD245BC" w14:textId="77777777" w:rsidR="00AE1BA6" w:rsidRPr="00AE1BA6" w:rsidRDefault="00AE1BA6"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AE1BA6">
              <w:rPr>
                <w:rFonts w:ascii="Aptos" w:eastAsia="Times New Roman" w:hAnsi="Aptos" w:cs="Times New Roman"/>
                <w:color w:val="000000"/>
                <w:sz w:val="24"/>
                <w:szCs w:val="24"/>
              </w:rPr>
              <w:t xml:space="preserve">Ju </w:t>
            </w:r>
            <w:proofErr w:type="spellStart"/>
            <w:r w:rsidRPr="00AE1BA6">
              <w:rPr>
                <w:rFonts w:ascii="Aptos" w:eastAsia="Times New Roman" w:hAnsi="Aptos" w:cs="Times New Roman"/>
                <w:color w:val="000000"/>
                <w:sz w:val="24"/>
                <w:szCs w:val="24"/>
              </w:rPr>
              <w:t>faleminderit</w:t>
            </w:r>
            <w:proofErr w:type="spellEnd"/>
            <w:r w:rsidRPr="00AE1BA6">
              <w:rPr>
                <w:rFonts w:ascii="Aptos" w:eastAsia="Times New Roman" w:hAnsi="Aptos" w:cs="Times New Roman"/>
                <w:color w:val="000000"/>
                <w:sz w:val="24"/>
                <w:szCs w:val="24"/>
              </w:rPr>
              <w:t>!</w:t>
            </w:r>
          </w:p>
          <w:p w14:paraId="689C4DB3" w14:textId="77777777" w:rsidR="00E600F4" w:rsidRDefault="00E600F4" w:rsidP="00FA6A73">
            <w:pPr>
              <w:spacing w:after="0" w:line="240" w:lineRule="auto"/>
              <w:rPr>
                <w:rFonts w:eastAsia="Calibri"/>
              </w:rPr>
            </w:pPr>
          </w:p>
        </w:tc>
        <w:tc>
          <w:tcPr>
            <w:tcW w:w="1559" w:type="dxa"/>
          </w:tcPr>
          <w:p w14:paraId="4F5DB05B" w14:textId="535CE5B8" w:rsidR="00E600F4" w:rsidRDefault="00AE1BA6" w:rsidP="00FA6A73">
            <w:pPr>
              <w:spacing w:after="0" w:line="240" w:lineRule="auto"/>
              <w:rPr>
                <w:rFonts w:eastAsia="Calibri"/>
              </w:rPr>
            </w:pPr>
            <w:r>
              <w:rPr>
                <w:rFonts w:eastAsia="Calibri"/>
              </w:rPr>
              <w:t>E mail</w:t>
            </w:r>
          </w:p>
        </w:tc>
        <w:tc>
          <w:tcPr>
            <w:tcW w:w="1095" w:type="dxa"/>
          </w:tcPr>
          <w:p w14:paraId="51A5620F" w14:textId="77777777" w:rsidR="00E600F4" w:rsidRDefault="00AE1BA6" w:rsidP="00FA6A73">
            <w:pPr>
              <w:spacing w:after="0" w:line="240" w:lineRule="auto"/>
              <w:rPr>
                <w:rFonts w:eastAsia="Calibri"/>
              </w:rPr>
            </w:pPr>
            <w:r>
              <w:rPr>
                <w:rFonts w:eastAsia="Calibri"/>
              </w:rPr>
              <w:t>0</w:t>
            </w:r>
          </w:p>
          <w:p w14:paraId="58437537" w14:textId="2DE59DD6" w:rsidR="00AE1BA6" w:rsidRDefault="00AE1BA6" w:rsidP="00FA6A73">
            <w:pPr>
              <w:spacing w:after="0" w:line="240" w:lineRule="auto"/>
              <w:rPr>
                <w:rFonts w:eastAsia="Calibri"/>
              </w:rPr>
            </w:pPr>
          </w:p>
        </w:tc>
      </w:tr>
      <w:tr w:rsidR="009F184E" w:rsidRPr="00D238A5" w14:paraId="2C77E67D" w14:textId="77777777" w:rsidTr="00FA6A73">
        <w:trPr>
          <w:trHeight w:val="295"/>
        </w:trPr>
        <w:tc>
          <w:tcPr>
            <w:tcW w:w="552" w:type="dxa"/>
          </w:tcPr>
          <w:p w14:paraId="2BCFA680" w14:textId="4B43DF63" w:rsidR="00AE1BA6" w:rsidRDefault="00AE1BA6" w:rsidP="00FA6A73">
            <w:pPr>
              <w:spacing w:after="0" w:line="240" w:lineRule="auto"/>
              <w:rPr>
                <w:rFonts w:eastAsia="Calibri"/>
              </w:rPr>
            </w:pPr>
            <w:r>
              <w:rPr>
                <w:rFonts w:eastAsia="Calibri"/>
              </w:rPr>
              <w:t>194</w:t>
            </w:r>
          </w:p>
        </w:tc>
        <w:tc>
          <w:tcPr>
            <w:tcW w:w="1286" w:type="dxa"/>
          </w:tcPr>
          <w:p w14:paraId="5833372B" w14:textId="440745F6" w:rsidR="00AE1BA6" w:rsidRDefault="00AE1BA6" w:rsidP="00FA6A73">
            <w:pPr>
              <w:spacing w:after="0" w:line="240" w:lineRule="auto"/>
              <w:rPr>
                <w:rFonts w:eastAsia="Calibri"/>
              </w:rPr>
            </w:pPr>
            <w:r>
              <w:rPr>
                <w:rFonts w:eastAsia="Calibri"/>
              </w:rPr>
              <w:t>18.02.2026</w:t>
            </w:r>
          </w:p>
        </w:tc>
        <w:tc>
          <w:tcPr>
            <w:tcW w:w="4536" w:type="dxa"/>
          </w:tcPr>
          <w:p w14:paraId="1C0A3620" w14:textId="77777777" w:rsidR="00AE1BA6" w:rsidRPr="00AE1BA6" w:rsidRDefault="00AE1BA6"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r w:rsidRPr="00AE1BA6">
              <w:rPr>
                <w:rFonts w:ascii="Aptos" w:eastAsia="Times New Roman" w:hAnsi="Aptos" w:cs="Times New Roman"/>
                <w:color w:val="212121"/>
                <w:sz w:val="24"/>
                <w:szCs w:val="24"/>
              </w:rPr>
              <w:t xml:space="preserve">Ne </w:t>
            </w:r>
            <w:proofErr w:type="spellStart"/>
            <w:r w:rsidRPr="00AE1BA6">
              <w:rPr>
                <w:rFonts w:ascii="Aptos" w:eastAsia="Times New Roman" w:hAnsi="Aptos" w:cs="Times New Roman"/>
                <w:color w:val="212121"/>
                <w:sz w:val="24"/>
                <w:szCs w:val="24"/>
              </w:rPr>
              <w:t>jemi</w:t>
            </w:r>
            <w:proofErr w:type="spellEnd"/>
            <w:r w:rsidRPr="00AE1BA6">
              <w:rPr>
                <w:rFonts w:ascii="Aptos" w:eastAsia="Times New Roman" w:hAnsi="Aptos" w:cs="Times New Roman"/>
                <w:color w:val="212121"/>
                <w:sz w:val="24"/>
                <w:szCs w:val="24"/>
              </w:rPr>
              <w:t xml:space="preserve"> </w:t>
            </w:r>
            <w:proofErr w:type="spellStart"/>
            <w:r w:rsidRPr="00AE1BA6">
              <w:rPr>
                <w:rFonts w:ascii="Aptos" w:eastAsia="Times New Roman" w:hAnsi="Aptos" w:cs="Times New Roman"/>
                <w:color w:val="212121"/>
                <w:sz w:val="24"/>
                <w:szCs w:val="24"/>
              </w:rPr>
              <w:t>nje</w:t>
            </w:r>
            <w:proofErr w:type="spellEnd"/>
            <w:r w:rsidRPr="00AE1BA6">
              <w:rPr>
                <w:rFonts w:ascii="Aptos" w:eastAsia="Times New Roman" w:hAnsi="Aptos" w:cs="Times New Roman"/>
                <w:color w:val="212121"/>
                <w:sz w:val="24"/>
                <w:szCs w:val="24"/>
              </w:rPr>
              <w:t xml:space="preserve"> brand </w:t>
            </w:r>
            <w:proofErr w:type="spellStart"/>
            <w:r w:rsidRPr="00AE1BA6">
              <w:rPr>
                <w:rFonts w:ascii="Aptos" w:eastAsia="Times New Roman" w:hAnsi="Aptos" w:cs="Times New Roman"/>
                <w:color w:val="212121"/>
                <w:sz w:val="24"/>
                <w:szCs w:val="24"/>
              </w:rPr>
              <w:t>qe</w:t>
            </w:r>
            <w:proofErr w:type="spellEnd"/>
            <w:r w:rsidRPr="00AE1BA6">
              <w:rPr>
                <w:rFonts w:ascii="Aptos" w:eastAsia="Times New Roman" w:hAnsi="Aptos" w:cs="Times New Roman"/>
                <w:color w:val="212121"/>
                <w:sz w:val="24"/>
                <w:szCs w:val="24"/>
              </w:rPr>
              <w:t xml:space="preserve"> </w:t>
            </w:r>
            <w:proofErr w:type="spellStart"/>
            <w:r w:rsidRPr="00AE1BA6">
              <w:rPr>
                <w:rFonts w:ascii="Aptos" w:eastAsia="Times New Roman" w:hAnsi="Aptos" w:cs="Times New Roman"/>
                <w:color w:val="212121"/>
                <w:sz w:val="24"/>
                <w:szCs w:val="24"/>
              </w:rPr>
              <w:t>operojme</w:t>
            </w:r>
            <w:proofErr w:type="spellEnd"/>
            <w:r w:rsidRPr="00AE1BA6">
              <w:rPr>
                <w:rFonts w:ascii="Aptos" w:eastAsia="Times New Roman" w:hAnsi="Aptos" w:cs="Times New Roman"/>
                <w:color w:val="212121"/>
                <w:sz w:val="24"/>
                <w:szCs w:val="24"/>
              </w:rPr>
              <w:t xml:space="preserve"> </w:t>
            </w:r>
            <w:proofErr w:type="spellStart"/>
            <w:r w:rsidRPr="00AE1BA6">
              <w:rPr>
                <w:rFonts w:ascii="Aptos" w:eastAsia="Times New Roman" w:hAnsi="Aptos" w:cs="Times New Roman"/>
                <w:color w:val="212121"/>
                <w:sz w:val="24"/>
                <w:szCs w:val="24"/>
              </w:rPr>
              <w:t>prej</w:t>
            </w:r>
            <w:proofErr w:type="spellEnd"/>
            <w:r w:rsidRPr="00AE1BA6">
              <w:rPr>
                <w:rFonts w:ascii="Aptos" w:eastAsia="Times New Roman" w:hAnsi="Aptos" w:cs="Times New Roman"/>
                <w:color w:val="212121"/>
                <w:sz w:val="24"/>
                <w:szCs w:val="24"/>
              </w:rPr>
              <w:t xml:space="preserve"> 10 </w:t>
            </w:r>
            <w:proofErr w:type="spellStart"/>
            <w:r w:rsidRPr="00AE1BA6">
              <w:rPr>
                <w:rFonts w:ascii="Aptos" w:eastAsia="Times New Roman" w:hAnsi="Aptos" w:cs="Times New Roman"/>
                <w:color w:val="212121"/>
                <w:sz w:val="24"/>
                <w:szCs w:val="24"/>
              </w:rPr>
              <w:t>vjetesh</w:t>
            </w:r>
            <w:proofErr w:type="spellEnd"/>
            <w:r w:rsidRPr="00AE1BA6">
              <w:rPr>
                <w:rFonts w:ascii="Aptos" w:eastAsia="Times New Roman" w:hAnsi="Aptos" w:cs="Times New Roman"/>
                <w:color w:val="212121"/>
                <w:sz w:val="24"/>
                <w:szCs w:val="24"/>
              </w:rPr>
              <w:t xml:space="preserve"> ne </w:t>
            </w:r>
            <w:proofErr w:type="spellStart"/>
            <w:r w:rsidRPr="00AE1BA6">
              <w:rPr>
                <w:rFonts w:ascii="Aptos" w:eastAsia="Times New Roman" w:hAnsi="Aptos" w:cs="Times New Roman"/>
                <w:color w:val="212121"/>
                <w:sz w:val="24"/>
                <w:szCs w:val="24"/>
              </w:rPr>
              <w:t>tregun</w:t>
            </w:r>
            <w:proofErr w:type="spellEnd"/>
            <w:r w:rsidRPr="00AE1BA6">
              <w:rPr>
                <w:rFonts w:ascii="Aptos" w:eastAsia="Times New Roman" w:hAnsi="Aptos" w:cs="Times New Roman"/>
                <w:color w:val="212121"/>
                <w:sz w:val="24"/>
                <w:szCs w:val="24"/>
              </w:rPr>
              <w:t xml:space="preserve"> </w:t>
            </w:r>
            <w:proofErr w:type="spellStart"/>
            <w:r w:rsidRPr="00AE1BA6">
              <w:rPr>
                <w:rFonts w:ascii="Aptos" w:eastAsia="Times New Roman" w:hAnsi="Aptos" w:cs="Times New Roman"/>
                <w:color w:val="212121"/>
                <w:sz w:val="24"/>
                <w:szCs w:val="24"/>
              </w:rPr>
              <w:t>shqiptare</w:t>
            </w:r>
            <w:proofErr w:type="spellEnd"/>
            <w:r w:rsidRPr="00AE1BA6">
              <w:rPr>
                <w:rFonts w:ascii="Aptos" w:eastAsia="Times New Roman" w:hAnsi="Aptos" w:cs="Times New Roman"/>
                <w:color w:val="212121"/>
                <w:sz w:val="24"/>
                <w:szCs w:val="24"/>
              </w:rPr>
              <w:t xml:space="preserve"> </w:t>
            </w:r>
            <w:proofErr w:type="spellStart"/>
            <w:r w:rsidRPr="00AE1BA6">
              <w:rPr>
                <w:rFonts w:ascii="Aptos" w:eastAsia="Times New Roman" w:hAnsi="Aptos" w:cs="Times New Roman"/>
                <w:color w:val="212121"/>
                <w:sz w:val="24"/>
                <w:szCs w:val="24"/>
              </w:rPr>
              <w:t>dhe</w:t>
            </w:r>
            <w:proofErr w:type="spellEnd"/>
            <w:r w:rsidRPr="00AE1BA6">
              <w:rPr>
                <w:rFonts w:ascii="Aptos" w:eastAsia="Times New Roman" w:hAnsi="Aptos" w:cs="Times New Roman"/>
                <w:color w:val="212121"/>
                <w:sz w:val="24"/>
                <w:szCs w:val="24"/>
              </w:rPr>
              <w:t xml:space="preserve"> </w:t>
            </w:r>
            <w:proofErr w:type="spellStart"/>
            <w:r w:rsidRPr="00AE1BA6">
              <w:rPr>
                <w:rFonts w:ascii="Aptos" w:eastAsia="Times New Roman" w:hAnsi="Aptos" w:cs="Times New Roman"/>
                <w:color w:val="212121"/>
                <w:sz w:val="24"/>
                <w:szCs w:val="24"/>
              </w:rPr>
              <w:t>ky</w:t>
            </w:r>
            <w:proofErr w:type="spellEnd"/>
            <w:r w:rsidRPr="00AE1BA6">
              <w:rPr>
                <w:rFonts w:ascii="Aptos" w:eastAsia="Times New Roman" w:hAnsi="Aptos" w:cs="Times New Roman"/>
                <w:color w:val="212121"/>
                <w:sz w:val="24"/>
                <w:szCs w:val="24"/>
              </w:rPr>
              <w:t xml:space="preserve"> </w:t>
            </w:r>
            <w:proofErr w:type="spellStart"/>
            <w:r w:rsidRPr="00AE1BA6">
              <w:rPr>
                <w:rFonts w:ascii="Aptos" w:eastAsia="Times New Roman" w:hAnsi="Aptos" w:cs="Times New Roman"/>
                <w:color w:val="212121"/>
                <w:sz w:val="24"/>
                <w:szCs w:val="24"/>
              </w:rPr>
              <w:t>abuzim</w:t>
            </w:r>
            <w:proofErr w:type="spellEnd"/>
            <w:r w:rsidRPr="00AE1BA6">
              <w:rPr>
                <w:rFonts w:ascii="Aptos" w:eastAsia="Times New Roman" w:hAnsi="Aptos" w:cs="Times New Roman"/>
                <w:color w:val="212121"/>
                <w:sz w:val="24"/>
                <w:szCs w:val="24"/>
              </w:rPr>
              <w:t xml:space="preserve"> </w:t>
            </w:r>
            <w:proofErr w:type="spellStart"/>
            <w:r w:rsidRPr="00AE1BA6">
              <w:rPr>
                <w:rFonts w:ascii="Aptos" w:eastAsia="Times New Roman" w:hAnsi="Aptos" w:cs="Times New Roman"/>
                <w:color w:val="212121"/>
                <w:sz w:val="24"/>
                <w:szCs w:val="24"/>
              </w:rPr>
              <w:t>eshte</w:t>
            </w:r>
            <w:proofErr w:type="spellEnd"/>
            <w:r w:rsidRPr="00AE1BA6">
              <w:rPr>
                <w:rFonts w:ascii="Aptos" w:eastAsia="Times New Roman" w:hAnsi="Aptos" w:cs="Times New Roman"/>
                <w:color w:val="212121"/>
                <w:sz w:val="24"/>
                <w:szCs w:val="24"/>
              </w:rPr>
              <w:t xml:space="preserve"> </w:t>
            </w:r>
            <w:proofErr w:type="spellStart"/>
            <w:r w:rsidRPr="00AE1BA6">
              <w:rPr>
                <w:rFonts w:ascii="Aptos" w:eastAsia="Times New Roman" w:hAnsi="Aptos" w:cs="Times New Roman"/>
                <w:color w:val="212121"/>
                <w:sz w:val="24"/>
                <w:szCs w:val="24"/>
              </w:rPr>
              <w:t>demtim</w:t>
            </w:r>
            <w:proofErr w:type="spellEnd"/>
            <w:r w:rsidRPr="00AE1BA6">
              <w:rPr>
                <w:rFonts w:ascii="Aptos" w:eastAsia="Times New Roman" w:hAnsi="Aptos" w:cs="Times New Roman"/>
                <w:color w:val="212121"/>
                <w:sz w:val="24"/>
                <w:szCs w:val="24"/>
              </w:rPr>
              <w:t xml:space="preserve"> </w:t>
            </w:r>
            <w:proofErr w:type="spellStart"/>
            <w:r w:rsidRPr="00AE1BA6">
              <w:rPr>
                <w:rFonts w:ascii="Aptos" w:eastAsia="Times New Roman" w:hAnsi="Aptos" w:cs="Times New Roman"/>
                <w:color w:val="212121"/>
                <w:sz w:val="24"/>
                <w:szCs w:val="24"/>
              </w:rPr>
              <w:t>imazhi</w:t>
            </w:r>
            <w:proofErr w:type="spellEnd"/>
            <w:r w:rsidRPr="00AE1BA6">
              <w:rPr>
                <w:rFonts w:ascii="Aptos" w:eastAsia="Times New Roman" w:hAnsi="Aptos" w:cs="Times New Roman"/>
                <w:color w:val="212121"/>
                <w:sz w:val="24"/>
                <w:szCs w:val="24"/>
              </w:rPr>
              <w:t xml:space="preserve"> </w:t>
            </w:r>
            <w:proofErr w:type="spellStart"/>
            <w:r w:rsidRPr="00AE1BA6">
              <w:rPr>
                <w:rFonts w:ascii="Aptos" w:eastAsia="Times New Roman" w:hAnsi="Aptos" w:cs="Times New Roman"/>
                <w:color w:val="212121"/>
                <w:sz w:val="24"/>
                <w:szCs w:val="24"/>
              </w:rPr>
              <w:t>i</w:t>
            </w:r>
            <w:proofErr w:type="spellEnd"/>
            <w:r w:rsidRPr="00AE1BA6">
              <w:rPr>
                <w:rFonts w:ascii="Aptos" w:eastAsia="Times New Roman" w:hAnsi="Aptos" w:cs="Times New Roman"/>
                <w:color w:val="212121"/>
                <w:sz w:val="24"/>
                <w:szCs w:val="24"/>
              </w:rPr>
              <w:t xml:space="preserve"> </w:t>
            </w:r>
            <w:proofErr w:type="spellStart"/>
            <w:r w:rsidRPr="00AE1BA6">
              <w:rPr>
                <w:rFonts w:ascii="Aptos" w:eastAsia="Times New Roman" w:hAnsi="Aptos" w:cs="Times New Roman"/>
                <w:color w:val="212121"/>
                <w:sz w:val="24"/>
                <w:szCs w:val="24"/>
              </w:rPr>
              <w:t>drejtperdrejt</w:t>
            </w:r>
            <w:proofErr w:type="spellEnd"/>
            <w:r w:rsidRPr="00AE1BA6">
              <w:rPr>
                <w:rFonts w:ascii="Aptos" w:eastAsia="Times New Roman" w:hAnsi="Aptos" w:cs="Times New Roman"/>
                <w:color w:val="212121"/>
                <w:sz w:val="24"/>
                <w:szCs w:val="24"/>
              </w:rPr>
              <w:t>.</w:t>
            </w:r>
          </w:p>
          <w:p w14:paraId="4ECB2CE9" w14:textId="77777777" w:rsidR="00AE1BA6" w:rsidRPr="00AE1BA6" w:rsidRDefault="00AE1BA6"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proofErr w:type="spellStart"/>
            <w:r w:rsidRPr="00AE1BA6">
              <w:rPr>
                <w:rFonts w:ascii="Aptos" w:eastAsia="Times New Roman" w:hAnsi="Aptos" w:cs="Times New Roman"/>
                <w:color w:val="212121"/>
                <w:sz w:val="24"/>
                <w:szCs w:val="24"/>
              </w:rPr>
              <w:t>Personi</w:t>
            </w:r>
            <w:proofErr w:type="spellEnd"/>
            <w:r w:rsidRPr="00AE1BA6">
              <w:rPr>
                <w:rFonts w:ascii="Aptos" w:eastAsia="Times New Roman" w:hAnsi="Aptos" w:cs="Times New Roman"/>
                <w:color w:val="212121"/>
                <w:sz w:val="24"/>
                <w:szCs w:val="24"/>
              </w:rPr>
              <w:t xml:space="preserve"> </w:t>
            </w:r>
            <w:proofErr w:type="spellStart"/>
            <w:r w:rsidRPr="00AE1BA6">
              <w:rPr>
                <w:rFonts w:ascii="Aptos" w:eastAsia="Times New Roman" w:hAnsi="Aptos" w:cs="Times New Roman"/>
                <w:color w:val="212121"/>
                <w:sz w:val="24"/>
                <w:szCs w:val="24"/>
              </w:rPr>
              <w:t>i</w:t>
            </w:r>
            <w:proofErr w:type="spellEnd"/>
            <w:r w:rsidRPr="00AE1BA6">
              <w:rPr>
                <w:rFonts w:ascii="Aptos" w:eastAsia="Times New Roman" w:hAnsi="Aptos" w:cs="Times New Roman"/>
                <w:color w:val="212121"/>
                <w:sz w:val="24"/>
                <w:szCs w:val="24"/>
              </w:rPr>
              <w:t xml:space="preserve"> </w:t>
            </w:r>
            <w:proofErr w:type="spellStart"/>
            <w:r w:rsidRPr="00AE1BA6">
              <w:rPr>
                <w:rFonts w:ascii="Aptos" w:eastAsia="Times New Roman" w:hAnsi="Aptos" w:cs="Times New Roman"/>
                <w:color w:val="212121"/>
                <w:sz w:val="24"/>
                <w:szCs w:val="24"/>
              </w:rPr>
              <w:t>cili</w:t>
            </w:r>
            <w:proofErr w:type="spellEnd"/>
            <w:r w:rsidRPr="00AE1BA6">
              <w:rPr>
                <w:rFonts w:ascii="Aptos" w:eastAsia="Times New Roman" w:hAnsi="Aptos" w:cs="Times New Roman"/>
                <w:color w:val="212121"/>
                <w:sz w:val="24"/>
                <w:szCs w:val="24"/>
              </w:rPr>
              <w:t xml:space="preserve"> </w:t>
            </w:r>
            <w:proofErr w:type="spellStart"/>
            <w:r w:rsidRPr="00AE1BA6">
              <w:rPr>
                <w:rFonts w:ascii="Aptos" w:eastAsia="Times New Roman" w:hAnsi="Aptos" w:cs="Times New Roman"/>
                <w:color w:val="212121"/>
                <w:sz w:val="24"/>
                <w:szCs w:val="24"/>
              </w:rPr>
              <w:t>drejton</w:t>
            </w:r>
            <w:proofErr w:type="spellEnd"/>
            <w:r w:rsidRPr="00AE1BA6">
              <w:rPr>
                <w:rFonts w:ascii="Aptos" w:eastAsia="Times New Roman" w:hAnsi="Aptos" w:cs="Times New Roman"/>
                <w:color w:val="212121"/>
                <w:sz w:val="24"/>
                <w:szCs w:val="24"/>
              </w:rPr>
              <w:t xml:space="preserve"> </w:t>
            </w:r>
            <w:proofErr w:type="spellStart"/>
            <w:r w:rsidRPr="00AE1BA6">
              <w:rPr>
                <w:rFonts w:ascii="Aptos" w:eastAsia="Times New Roman" w:hAnsi="Aptos" w:cs="Times New Roman"/>
                <w:color w:val="212121"/>
                <w:sz w:val="24"/>
                <w:szCs w:val="24"/>
              </w:rPr>
              <w:t>kete</w:t>
            </w:r>
            <w:proofErr w:type="spellEnd"/>
            <w:r w:rsidRPr="00AE1BA6">
              <w:rPr>
                <w:rFonts w:ascii="Aptos" w:eastAsia="Times New Roman" w:hAnsi="Aptos" w:cs="Times New Roman"/>
                <w:color w:val="212121"/>
                <w:sz w:val="24"/>
                <w:szCs w:val="24"/>
              </w:rPr>
              <w:t xml:space="preserve"> </w:t>
            </w:r>
            <w:proofErr w:type="spellStart"/>
            <w:r w:rsidRPr="00AE1BA6">
              <w:rPr>
                <w:rFonts w:ascii="Aptos" w:eastAsia="Times New Roman" w:hAnsi="Aptos" w:cs="Times New Roman"/>
                <w:color w:val="212121"/>
                <w:sz w:val="24"/>
                <w:szCs w:val="24"/>
              </w:rPr>
              <w:t>faqe</w:t>
            </w:r>
            <w:proofErr w:type="spellEnd"/>
            <w:r w:rsidRPr="00AE1BA6">
              <w:rPr>
                <w:rFonts w:ascii="Aptos" w:eastAsia="Times New Roman" w:hAnsi="Aptos" w:cs="Times New Roman"/>
                <w:color w:val="212121"/>
                <w:sz w:val="24"/>
                <w:szCs w:val="24"/>
              </w:rPr>
              <w:t xml:space="preserve"> </w:t>
            </w:r>
            <w:proofErr w:type="spellStart"/>
            <w:r w:rsidRPr="00AE1BA6">
              <w:rPr>
                <w:rFonts w:ascii="Aptos" w:eastAsia="Times New Roman" w:hAnsi="Aptos" w:cs="Times New Roman"/>
                <w:color w:val="212121"/>
                <w:sz w:val="24"/>
                <w:szCs w:val="24"/>
              </w:rPr>
              <w:t>dhe</w:t>
            </w:r>
            <w:proofErr w:type="spellEnd"/>
            <w:r w:rsidRPr="00AE1BA6">
              <w:rPr>
                <w:rFonts w:ascii="Aptos" w:eastAsia="Times New Roman" w:hAnsi="Aptos" w:cs="Times New Roman"/>
                <w:color w:val="212121"/>
                <w:sz w:val="24"/>
                <w:szCs w:val="24"/>
              </w:rPr>
              <w:t xml:space="preserve"> </w:t>
            </w:r>
            <w:proofErr w:type="spellStart"/>
            <w:r w:rsidRPr="00AE1BA6">
              <w:rPr>
                <w:rFonts w:ascii="Aptos" w:eastAsia="Times New Roman" w:hAnsi="Aptos" w:cs="Times New Roman"/>
                <w:color w:val="212121"/>
                <w:sz w:val="24"/>
                <w:szCs w:val="24"/>
              </w:rPr>
              <w:t>shet</w:t>
            </w:r>
            <w:proofErr w:type="spellEnd"/>
            <w:r w:rsidRPr="00AE1BA6">
              <w:rPr>
                <w:rFonts w:ascii="Aptos" w:eastAsia="Times New Roman" w:hAnsi="Aptos" w:cs="Times New Roman"/>
                <w:color w:val="212121"/>
                <w:sz w:val="24"/>
                <w:szCs w:val="24"/>
              </w:rPr>
              <w:t xml:space="preserve"> keto </w:t>
            </w:r>
            <w:proofErr w:type="spellStart"/>
            <w:r w:rsidRPr="00AE1BA6">
              <w:rPr>
                <w:rFonts w:ascii="Aptos" w:eastAsia="Times New Roman" w:hAnsi="Aptos" w:cs="Times New Roman"/>
                <w:color w:val="212121"/>
                <w:sz w:val="24"/>
                <w:szCs w:val="24"/>
              </w:rPr>
              <w:t>produkte</w:t>
            </w:r>
            <w:proofErr w:type="spellEnd"/>
            <w:r w:rsidRPr="00AE1BA6">
              <w:rPr>
                <w:rFonts w:ascii="Aptos" w:eastAsia="Times New Roman" w:hAnsi="Aptos" w:cs="Times New Roman"/>
                <w:color w:val="212121"/>
                <w:sz w:val="24"/>
                <w:szCs w:val="24"/>
              </w:rPr>
              <w:t xml:space="preserve">, </w:t>
            </w:r>
            <w:proofErr w:type="spellStart"/>
            <w:r w:rsidRPr="00AE1BA6">
              <w:rPr>
                <w:rFonts w:ascii="Aptos" w:eastAsia="Times New Roman" w:hAnsi="Aptos" w:cs="Times New Roman"/>
                <w:color w:val="212121"/>
                <w:sz w:val="24"/>
                <w:szCs w:val="24"/>
              </w:rPr>
              <w:t>mund</w:t>
            </w:r>
            <w:proofErr w:type="spellEnd"/>
            <w:r w:rsidRPr="00AE1BA6">
              <w:rPr>
                <w:rFonts w:ascii="Aptos" w:eastAsia="Times New Roman" w:hAnsi="Aptos" w:cs="Times New Roman"/>
                <w:color w:val="212121"/>
                <w:sz w:val="24"/>
                <w:szCs w:val="24"/>
              </w:rPr>
              <w:t xml:space="preserve"> </w:t>
            </w:r>
            <w:proofErr w:type="spellStart"/>
            <w:r w:rsidRPr="00AE1BA6">
              <w:rPr>
                <w:rFonts w:ascii="Aptos" w:eastAsia="Times New Roman" w:hAnsi="Aptos" w:cs="Times New Roman"/>
                <w:color w:val="212121"/>
                <w:sz w:val="24"/>
                <w:szCs w:val="24"/>
              </w:rPr>
              <w:t>ti</w:t>
            </w:r>
            <w:proofErr w:type="spellEnd"/>
            <w:r w:rsidRPr="00AE1BA6">
              <w:rPr>
                <w:rFonts w:ascii="Aptos" w:eastAsia="Times New Roman" w:hAnsi="Aptos" w:cs="Times New Roman"/>
                <w:color w:val="212121"/>
                <w:sz w:val="24"/>
                <w:szCs w:val="24"/>
              </w:rPr>
              <w:t xml:space="preserve"> </w:t>
            </w:r>
            <w:proofErr w:type="spellStart"/>
            <w:r w:rsidRPr="00AE1BA6">
              <w:rPr>
                <w:rFonts w:ascii="Aptos" w:eastAsia="Times New Roman" w:hAnsi="Aptos" w:cs="Times New Roman"/>
                <w:color w:val="212121"/>
                <w:sz w:val="24"/>
                <w:szCs w:val="24"/>
              </w:rPr>
              <w:t>siguroje</w:t>
            </w:r>
            <w:proofErr w:type="spellEnd"/>
            <w:r w:rsidRPr="00AE1BA6">
              <w:rPr>
                <w:rFonts w:ascii="Aptos" w:eastAsia="Times New Roman" w:hAnsi="Aptos" w:cs="Times New Roman"/>
                <w:color w:val="212121"/>
                <w:sz w:val="24"/>
                <w:szCs w:val="24"/>
              </w:rPr>
              <w:t xml:space="preserve"> keto </w:t>
            </w:r>
            <w:proofErr w:type="spellStart"/>
            <w:r w:rsidRPr="00AE1BA6">
              <w:rPr>
                <w:rFonts w:ascii="Aptos" w:eastAsia="Times New Roman" w:hAnsi="Aptos" w:cs="Times New Roman"/>
                <w:color w:val="212121"/>
                <w:sz w:val="24"/>
                <w:szCs w:val="24"/>
              </w:rPr>
              <w:t>produkte</w:t>
            </w:r>
            <w:proofErr w:type="spellEnd"/>
            <w:r w:rsidRPr="00AE1BA6">
              <w:rPr>
                <w:rFonts w:ascii="Aptos" w:eastAsia="Times New Roman" w:hAnsi="Aptos" w:cs="Times New Roman"/>
                <w:color w:val="212121"/>
                <w:sz w:val="24"/>
                <w:szCs w:val="24"/>
              </w:rPr>
              <w:t xml:space="preserve"> ne </w:t>
            </w:r>
            <w:proofErr w:type="spellStart"/>
            <w:r w:rsidRPr="00AE1BA6">
              <w:rPr>
                <w:rFonts w:ascii="Aptos" w:eastAsia="Times New Roman" w:hAnsi="Aptos" w:cs="Times New Roman"/>
                <w:color w:val="212121"/>
                <w:sz w:val="24"/>
                <w:szCs w:val="24"/>
              </w:rPr>
              <w:t>menyra</w:t>
            </w:r>
            <w:proofErr w:type="spellEnd"/>
            <w:r w:rsidRPr="00AE1BA6">
              <w:rPr>
                <w:rFonts w:ascii="Aptos" w:eastAsia="Times New Roman" w:hAnsi="Aptos" w:cs="Times New Roman"/>
                <w:color w:val="212121"/>
                <w:sz w:val="24"/>
                <w:szCs w:val="24"/>
              </w:rPr>
              <w:t xml:space="preserve"> </w:t>
            </w:r>
            <w:proofErr w:type="spellStart"/>
            <w:r w:rsidRPr="00AE1BA6">
              <w:rPr>
                <w:rFonts w:ascii="Aptos" w:eastAsia="Times New Roman" w:hAnsi="Aptos" w:cs="Times New Roman"/>
                <w:color w:val="212121"/>
                <w:sz w:val="24"/>
                <w:szCs w:val="24"/>
              </w:rPr>
              <w:t>te</w:t>
            </w:r>
            <w:proofErr w:type="spellEnd"/>
            <w:r w:rsidRPr="00AE1BA6">
              <w:rPr>
                <w:rFonts w:ascii="Aptos" w:eastAsia="Times New Roman" w:hAnsi="Aptos" w:cs="Times New Roman"/>
                <w:color w:val="212121"/>
                <w:sz w:val="24"/>
                <w:szCs w:val="24"/>
              </w:rPr>
              <w:t xml:space="preserve"> </w:t>
            </w:r>
            <w:proofErr w:type="spellStart"/>
            <w:r w:rsidRPr="00AE1BA6">
              <w:rPr>
                <w:rFonts w:ascii="Aptos" w:eastAsia="Times New Roman" w:hAnsi="Aptos" w:cs="Times New Roman"/>
                <w:color w:val="212121"/>
                <w:sz w:val="24"/>
                <w:szCs w:val="24"/>
              </w:rPr>
              <w:t>ndryshme</w:t>
            </w:r>
            <w:proofErr w:type="spellEnd"/>
            <w:r w:rsidRPr="00AE1BA6">
              <w:rPr>
                <w:rFonts w:ascii="Aptos" w:eastAsia="Times New Roman" w:hAnsi="Aptos" w:cs="Times New Roman"/>
                <w:color w:val="212121"/>
                <w:sz w:val="24"/>
                <w:szCs w:val="24"/>
              </w:rPr>
              <w:t xml:space="preserve"> </w:t>
            </w:r>
            <w:proofErr w:type="spellStart"/>
            <w:r w:rsidRPr="00AE1BA6">
              <w:rPr>
                <w:rFonts w:ascii="Aptos" w:eastAsia="Times New Roman" w:hAnsi="Aptos" w:cs="Times New Roman"/>
                <w:color w:val="212121"/>
                <w:sz w:val="24"/>
                <w:szCs w:val="24"/>
              </w:rPr>
              <w:t>nga</w:t>
            </w:r>
            <w:proofErr w:type="spellEnd"/>
            <w:r w:rsidRPr="00AE1BA6">
              <w:rPr>
                <w:rFonts w:ascii="Aptos" w:eastAsia="Times New Roman" w:hAnsi="Aptos" w:cs="Times New Roman"/>
                <w:color w:val="212121"/>
                <w:sz w:val="24"/>
                <w:szCs w:val="24"/>
              </w:rPr>
              <w:t xml:space="preserve"> </w:t>
            </w:r>
            <w:proofErr w:type="spellStart"/>
            <w:r w:rsidRPr="00AE1BA6">
              <w:rPr>
                <w:rFonts w:ascii="Aptos" w:eastAsia="Times New Roman" w:hAnsi="Aptos" w:cs="Times New Roman"/>
                <w:color w:val="212121"/>
                <w:sz w:val="24"/>
                <w:szCs w:val="24"/>
              </w:rPr>
              <w:t>shtete</w:t>
            </w:r>
            <w:proofErr w:type="spellEnd"/>
            <w:r w:rsidRPr="00AE1BA6">
              <w:rPr>
                <w:rFonts w:ascii="Aptos" w:eastAsia="Times New Roman" w:hAnsi="Aptos" w:cs="Times New Roman"/>
                <w:color w:val="212121"/>
                <w:sz w:val="24"/>
                <w:szCs w:val="24"/>
              </w:rPr>
              <w:t xml:space="preserve"> </w:t>
            </w:r>
            <w:proofErr w:type="spellStart"/>
            <w:r w:rsidRPr="00AE1BA6">
              <w:rPr>
                <w:rFonts w:ascii="Aptos" w:eastAsia="Times New Roman" w:hAnsi="Aptos" w:cs="Times New Roman"/>
                <w:color w:val="212121"/>
                <w:sz w:val="24"/>
                <w:szCs w:val="24"/>
              </w:rPr>
              <w:t>te</w:t>
            </w:r>
            <w:proofErr w:type="spellEnd"/>
            <w:r w:rsidRPr="00AE1BA6">
              <w:rPr>
                <w:rFonts w:ascii="Aptos" w:eastAsia="Times New Roman" w:hAnsi="Aptos" w:cs="Times New Roman"/>
                <w:color w:val="212121"/>
                <w:sz w:val="24"/>
                <w:szCs w:val="24"/>
              </w:rPr>
              <w:t xml:space="preserve"> </w:t>
            </w:r>
            <w:proofErr w:type="spellStart"/>
            <w:r w:rsidRPr="00AE1BA6">
              <w:rPr>
                <w:rFonts w:ascii="Aptos" w:eastAsia="Times New Roman" w:hAnsi="Aptos" w:cs="Times New Roman"/>
                <w:color w:val="212121"/>
                <w:sz w:val="24"/>
                <w:szCs w:val="24"/>
              </w:rPr>
              <w:t>tjera</w:t>
            </w:r>
            <w:proofErr w:type="spellEnd"/>
            <w:r w:rsidRPr="00AE1BA6">
              <w:rPr>
                <w:rFonts w:ascii="Aptos" w:eastAsia="Times New Roman" w:hAnsi="Aptos" w:cs="Times New Roman"/>
                <w:color w:val="212121"/>
                <w:sz w:val="24"/>
                <w:szCs w:val="24"/>
              </w:rPr>
              <w:t xml:space="preserve">  </w:t>
            </w:r>
            <w:proofErr w:type="spellStart"/>
            <w:r w:rsidRPr="00AE1BA6">
              <w:rPr>
                <w:rFonts w:ascii="Aptos" w:eastAsia="Times New Roman" w:hAnsi="Aptos" w:cs="Times New Roman"/>
                <w:color w:val="212121"/>
                <w:sz w:val="24"/>
                <w:szCs w:val="24"/>
              </w:rPr>
              <w:t>dhe</w:t>
            </w:r>
            <w:proofErr w:type="spellEnd"/>
            <w:r w:rsidRPr="00AE1BA6">
              <w:rPr>
                <w:rFonts w:ascii="Aptos" w:eastAsia="Times New Roman" w:hAnsi="Aptos" w:cs="Times New Roman"/>
                <w:color w:val="212121"/>
                <w:sz w:val="24"/>
                <w:szCs w:val="24"/>
              </w:rPr>
              <w:t xml:space="preserve"> jo ne </w:t>
            </w:r>
            <w:proofErr w:type="spellStart"/>
            <w:r w:rsidRPr="00AE1BA6">
              <w:rPr>
                <w:rFonts w:ascii="Aptos" w:eastAsia="Times New Roman" w:hAnsi="Aptos" w:cs="Times New Roman"/>
                <w:color w:val="212121"/>
                <w:sz w:val="24"/>
                <w:szCs w:val="24"/>
              </w:rPr>
              <w:t>Shqiperi</w:t>
            </w:r>
            <w:proofErr w:type="spellEnd"/>
            <w:r w:rsidRPr="00AE1BA6">
              <w:rPr>
                <w:rFonts w:ascii="Aptos" w:eastAsia="Times New Roman" w:hAnsi="Aptos" w:cs="Times New Roman"/>
                <w:color w:val="212121"/>
                <w:sz w:val="24"/>
                <w:szCs w:val="24"/>
              </w:rPr>
              <w:t xml:space="preserve"> </w:t>
            </w:r>
            <w:proofErr w:type="spellStart"/>
            <w:r w:rsidRPr="00AE1BA6">
              <w:rPr>
                <w:rFonts w:ascii="Aptos" w:eastAsia="Times New Roman" w:hAnsi="Aptos" w:cs="Times New Roman"/>
                <w:color w:val="212121"/>
                <w:sz w:val="24"/>
                <w:szCs w:val="24"/>
              </w:rPr>
              <w:t>drejtperdrejt</w:t>
            </w:r>
            <w:proofErr w:type="spellEnd"/>
            <w:r w:rsidRPr="00AE1BA6">
              <w:rPr>
                <w:rFonts w:ascii="Aptos" w:eastAsia="Times New Roman" w:hAnsi="Aptos" w:cs="Times New Roman"/>
                <w:color w:val="212121"/>
                <w:sz w:val="24"/>
                <w:szCs w:val="24"/>
              </w:rPr>
              <w:t xml:space="preserve">, </w:t>
            </w:r>
            <w:proofErr w:type="spellStart"/>
            <w:r w:rsidRPr="00AE1BA6">
              <w:rPr>
                <w:rFonts w:ascii="Aptos" w:eastAsia="Times New Roman" w:hAnsi="Aptos" w:cs="Times New Roman"/>
                <w:color w:val="212121"/>
                <w:sz w:val="24"/>
                <w:szCs w:val="24"/>
              </w:rPr>
              <w:t>por</w:t>
            </w:r>
            <w:proofErr w:type="spellEnd"/>
            <w:r w:rsidRPr="00AE1BA6">
              <w:rPr>
                <w:rFonts w:ascii="Aptos" w:eastAsia="Times New Roman" w:hAnsi="Aptos" w:cs="Times New Roman"/>
                <w:color w:val="212121"/>
                <w:sz w:val="24"/>
                <w:szCs w:val="24"/>
              </w:rPr>
              <w:t xml:space="preserve"> </w:t>
            </w:r>
            <w:proofErr w:type="spellStart"/>
            <w:r w:rsidRPr="00AE1BA6">
              <w:rPr>
                <w:rFonts w:ascii="Aptos" w:eastAsia="Times New Roman" w:hAnsi="Aptos" w:cs="Times New Roman"/>
                <w:color w:val="212121"/>
                <w:sz w:val="24"/>
                <w:szCs w:val="24"/>
              </w:rPr>
              <w:t>nuk</w:t>
            </w:r>
            <w:proofErr w:type="spellEnd"/>
            <w:r w:rsidRPr="00AE1BA6">
              <w:rPr>
                <w:rFonts w:ascii="Aptos" w:eastAsia="Times New Roman" w:hAnsi="Aptos" w:cs="Times New Roman"/>
                <w:color w:val="212121"/>
                <w:sz w:val="24"/>
                <w:szCs w:val="24"/>
              </w:rPr>
              <w:t xml:space="preserve"> </w:t>
            </w:r>
            <w:proofErr w:type="spellStart"/>
            <w:r w:rsidRPr="00AE1BA6">
              <w:rPr>
                <w:rFonts w:ascii="Aptos" w:eastAsia="Times New Roman" w:hAnsi="Aptos" w:cs="Times New Roman"/>
                <w:color w:val="212121"/>
                <w:sz w:val="24"/>
                <w:szCs w:val="24"/>
              </w:rPr>
              <w:t>mund</w:t>
            </w:r>
            <w:proofErr w:type="spellEnd"/>
            <w:r w:rsidRPr="00AE1BA6">
              <w:rPr>
                <w:rFonts w:ascii="Aptos" w:eastAsia="Times New Roman" w:hAnsi="Aptos" w:cs="Times New Roman"/>
                <w:color w:val="212121"/>
                <w:sz w:val="24"/>
                <w:szCs w:val="24"/>
              </w:rPr>
              <w:t xml:space="preserve"> </w:t>
            </w:r>
            <w:proofErr w:type="spellStart"/>
            <w:r w:rsidRPr="00AE1BA6">
              <w:rPr>
                <w:rFonts w:ascii="Aptos" w:eastAsia="Times New Roman" w:hAnsi="Aptos" w:cs="Times New Roman"/>
                <w:color w:val="212121"/>
                <w:sz w:val="24"/>
                <w:szCs w:val="24"/>
              </w:rPr>
              <w:t>te</w:t>
            </w:r>
            <w:proofErr w:type="spellEnd"/>
            <w:r w:rsidRPr="00AE1BA6">
              <w:rPr>
                <w:rFonts w:ascii="Aptos" w:eastAsia="Times New Roman" w:hAnsi="Aptos" w:cs="Times New Roman"/>
                <w:color w:val="212121"/>
                <w:sz w:val="24"/>
                <w:szCs w:val="24"/>
              </w:rPr>
              <w:t xml:space="preserve"> </w:t>
            </w:r>
            <w:proofErr w:type="spellStart"/>
            <w:r w:rsidRPr="00AE1BA6">
              <w:rPr>
                <w:rFonts w:ascii="Aptos" w:eastAsia="Times New Roman" w:hAnsi="Aptos" w:cs="Times New Roman"/>
                <w:color w:val="212121"/>
                <w:sz w:val="24"/>
                <w:szCs w:val="24"/>
              </w:rPr>
              <w:t>tolerohet</w:t>
            </w:r>
            <w:proofErr w:type="spellEnd"/>
            <w:r w:rsidRPr="00AE1BA6">
              <w:rPr>
                <w:rFonts w:ascii="Aptos" w:eastAsia="Times New Roman" w:hAnsi="Aptos" w:cs="Times New Roman"/>
                <w:color w:val="212121"/>
                <w:sz w:val="24"/>
                <w:szCs w:val="24"/>
              </w:rPr>
              <w:t xml:space="preserve"> </w:t>
            </w:r>
            <w:proofErr w:type="spellStart"/>
            <w:r w:rsidRPr="00AE1BA6">
              <w:rPr>
                <w:rFonts w:ascii="Aptos" w:eastAsia="Times New Roman" w:hAnsi="Aptos" w:cs="Times New Roman"/>
                <w:color w:val="212121"/>
                <w:sz w:val="24"/>
                <w:szCs w:val="24"/>
              </w:rPr>
              <w:t>nga</w:t>
            </w:r>
            <w:proofErr w:type="spellEnd"/>
            <w:r w:rsidRPr="00AE1BA6">
              <w:rPr>
                <w:rFonts w:ascii="Aptos" w:eastAsia="Times New Roman" w:hAnsi="Aptos" w:cs="Times New Roman"/>
                <w:color w:val="212121"/>
                <w:sz w:val="24"/>
                <w:szCs w:val="24"/>
              </w:rPr>
              <w:t xml:space="preserve"> </w:t>
            </w:r>
            <w:proofErr w:type="spellStart"/>
            <w:r w:rsidRPr="00AE1BA6">
              <w:rPr>
                <w:rFonts w:ascii="Aptos" w:eastAsia="Times New Roman" w:hAnsi="Aptos" w:cs="Times New Roman"/>
                <w:color w:val="212121"/>
                <w:sz w:val="24"/>
                <w:szCs w:val="24"/>
              </w:rPr>
              <w:t>kompania</w:t>
            </w:r>
            <w:proofErr w:type="spellEnd"/>
            <w:r w:rsidRPr="00AE1BA6">
              <w:rPr>
                <w:rFonts w:ascii="Aptos" w:eastAsia="Times New Roman" w:hAnsi="Aptos" w:cs="Times New Roman"/>
                <w:color w:val="212121"/>
                <w:sz w:val="24"/>
                <w:szCs w:val="24"/>
              </w:rPr>
              <w:t xml:space="preserve"> </w:t>
            </w:r>
            <w:proofErr w:type="spellStart"/>
            <w:r w:rsidRPr="00AE1BA6">
              <w:rPr>
                <w:rFonts w:ascii="Aptos" w:eastAsia="Times New Roman" w:hAnsi="Aptos" w:cs="Times New Roman"/>
                <w:color w:val="212121"/>
                <w:sz w:val="24"/>
                <w:szCs w:val="24"/>
              </w:rPr>
              <w:t>jone</w:t>
            </w:r>
            <w:proofErr w:type="spellEnd"/>
            <w:r w:rsidRPr="00AE1BA6">
              <w:rPr>
                <w:rFonts w:ascii="Aptos" w:eastAsia="Times New Roman" w:hAnsi="Aptos" w:cs="Times New Roman"/>
                <w:color w:val="212121"/>
                <w:sz w:val="24"/>
                <w:szCs w:val="24"/>
              </w:rPr>
              <w:t xml:space="preserve">, </w:t>
            </w:r>
            <w:proofErr w:type="spellStart"/>
            <w:r w:rsidRPr="00AE1BA6">
              <w:rPr>
                <w:rFonts w:ascii="Aptos" w:eastAsia="Times New Roman" w:hAnsi="Aptos" w:cs="Times New Roman"/>
                <w:color w:val="212121"/>
                <w:sz w:val="24"/>
                <w:szCs w:val="24"/>
              </w:rPr>
              <w:t>qe</w:t>
            </w:r>
            <w:proofErr w:type="spellEnd"/>
            <w:r w:rsidRPr="00AE1BA6">
              <w:rPr>
                <w:rFonts w:ascii="Aptos" w:eastAsia="Times New Roman" w:hAnsi="Aptos" w:cs="Times New Roman"/>
                <w:color w:val="212121"/>
                <w:sz w:val="24"/>
                <w:szCs w:val="24"/>
              </w:rPr>
              <w:t xml:space="preserve"> </w:t>
            </w:r>
            <w:proofErr w:type="spellStart"/>
            <w:r w:rsidRPr="00AE1BA6">
              <w:rPr>
                <w:rFonts w:ascii="Aptos" w:eastAsia="Times New Roman" w:hAnsi="Aptos" w:cs="Times New Roman"/>
                <w:color w:val="212121"/>
                <w:sz w:val="24"/>
                <w:szCs w:val="24"/>
              </w:rPr>
              <w:t>te</w:t>
            </w:r>
            <w:proofErr w:type="spellEnd"/>
            <w:r w:rsidRPr="00AE1BA6">
              <w:rPr>
                <w:rFonts w:ascii="Aptos" w:eastAsia="Times New Roman" w:hAnsi="Aptos" w:cs="Times New Roman"/>
                <w:color w:val="212121"/>
                <w:sz w:val="24"/>
                <w:szCs w:val="24"/>
              </w:rPr>
              <w:t xml:space="preserve"> </w:t>
            </w:r>
            <w:proofErr w:type="spellStart"/>
            <w:r w:rsidRPr="00AE1BA6">
              <w:rPr>
                <w:rFonts w:ascii="Aptos" w:eastAsia="Times New Roman" w:hAnsi="Aptos" w:cs="Times New Roman"/>
                <w:color w:val="212121"/>
                <w:sz w:val="24"/>
                <w:szCs w:val="24"/>
              </w:rPr>
              <w:t>perdori</w:t>
            </w:r>
            <w:proofErr w:type="spellEnd"/>
            <w:r w:rsidRPr="00AE1BA6">
              <w:rPr>
                <w:rFonts w:ascii="Aptos" w:eastAsia="Times New Roman" w:hAnsi="Aptos" w:cs="Times New Roman"/>
                <w:color w:val="212121"/>
                <w:sz w:val="24"/>
                <w:szCs w:val="24"/>
              </w:rPr>
              <w:t xml:space="preserve"> </w:t>
            </w:r>
            <w:proofErr w:type="spellStart"/>
            <w:r w:rsidRPr="00AE1BA6">
              <w:rPr>
                <w:rFonts w:ascii="Aptos" w:eastAsia="Times New Roman" w:hAnsi="Aptos" w:cs="Times New Roman"/>
                <w:color w:val="212121"/>
                <w:sz w:val="24"/>
                <w:szCs w:val="24"/>
              </w:rPr>
              <w:t>emrin</w:t>
            </w:r>
            <w:proofErr w:type="spellEnd"/>
            <w:r w:rsidRPr="00AE1BA6">
              <w:rPr>
                <w:rFonts w:ascii="Aptos" w:eastAsia="Times New Roman" w:hAnsi="Aptos" w:cs="Times New Roman"/>
                <w:color w:val="212121"/>
                <w:sz w:val="24"/>
                <w:szCs w:val="24"/>
              </w:rPr>
              <w:t xml:space="preserve"> e </w:t>
            </w:r>
            <w:proofErr w:type="spellStart"/>
            <w:r w:rsidRPr="00AE1BA6">
              <w:rPr>
                <w:rFonts w:ascii="Aptos" w:eastAsia="Times New Roman" w:hAnsi="Aptos" w:cs="Times New Roman"/>
                <w:color w:val="212121"/>
                <w:sz w:val="24"/>
                <w:szCs w:val="24"/>
              </w:rPr>
              <w:t>brandit</w:t>
            </w:r>
            <w:proofErr w:type="spellEnd"/>
            <w:r w:rsidRPr="00AE1BA6">
              <w:rPr>
                <w:rFonts w:ascii="Aptos" w:eastAsia="Times New Roman" w:hAnsi="Aptos" w:cs="Times New Roman"/>
                <w:color w:val="212121"/>
                <w:sz w:val="24"/>
                <w:szCs w:val="24"/>
              </w:rPr>
              <w:t xml:space="preserve"> </w:t>
            </w:r>
            <w:r w:rsidRPr="00AE1BA6">
              <w:rPr>
                <w:rFonts w:ascii="Aptos" w:eastAsia="Times New Roman" w:hAnsi="Aptos" w:cs="Times New Roman"/>
                <w:color w:val="212121"/>
                <w:sz w:val="24"/>
                <w:szCs w:val="24"/>
              </w:rPr>
              <w:lastRenderedPageBreak/>
              <w:t xml:space="preserve">me </w:t>
            </w:r>
            <w:proofErr w:type="spellStart"/>
            <w:r w:rsidRPr="00AE1BA6">
              <w:rPr>
                <w:rFonts w:ascii="Aptos" w:eastAsia="Times New Roman" w:hAnsi="Aptos" w:cs="Times New Roman"/>
                <w:color w:val="212121"/>
                <w:sz w:val="24"/>
                <w:szCs w:val="24"/>
              </w:rPr>
              <w:t>cmime</w:t>
            </w:r>
            <w:proofErr w:type="spellEnd"/>
            <w:r w:rsidRPr="00AE1BA6">
              <w:rPr>
                <w:rFonts w:ascii="Aptos" w:eastAsia="Times New Roman" w:hAnsi="Aptos" w:cs="Times New Roman"/>
                <w:color w:val="212121"/>
                <w:sz w:val="24"/>
                <w:szCs w:val="24"/>
              </w:rPr>
              <w:t xml:space="preserve"> </w:t>
            </w:r>
            <w:proofErr w:type="spellStart"/>
            <w:r w:rsidRPr="00AE1BA6">
              <w:rPr>
                <w:rFonts w:ascii="Aptos" w:eastAsia="Times New Roman" w:hAnsi="Aptos" w:cs="Times New Roman"/>
                <w:color w:val="212121"/>
                <w:sz w:val="24"/>
                <w:szCs w:val="24"/>
              </w:rPr>
              <w:t>te</w:t>
            </w:r>
            <w:proofErr w:type="spellEnd"/>
            <w:r w:rsidRPr="00AE1BA6">
              <w:rPr>
                <w:rFonts w:ascii="Aptos" w:eastAsia="Times New Roman" w:hAnsi="Aptos" w:cs="Times New Roman"/>
                <w:color w:val="212121"/>
                <w:sz w:val="24"/>
                <w:szCs w:val="24"/>
              </w:rPr>
              <w:t xml:space="preserve"> </w:t>
            </w:r>
            <w:proofErr w:type="spellStart"/>
            <w:r w:rsidRPr="00AE1BA6">
              <w:rPr>
                <w:rFonts w:ascii="Aptos" w:eastAsia="Times New Roman" w:hAnsi="Aptos" w:cs="Times New Roman"/>
                <w:color w:val="212121"/>
                <w:sz w:val="24"/>
                <w:szCs w:val="24"/>
              </w:rPr>
              <w:t>ndryshme</w:t>
            </w:r>
            <w:proofErr w:type="spellEnd"/>
            <w:r w:rsidRPr="00AE1BA6">
              <w:rPr>
                <w:rFonts w:ascii="Aptos" w:eastAsia="Times New Roman" w:hAnsi="Aptos" w:cs="Times New Roman"/>
                <w:color w:val="212121"/>
                <w:sz w:val="24"/>
                <w:szCs w:val="24"/>
              </w:rPr>
              <w:t xml:space="preserve">, </w:t>
            </w:r>
            <w:proofErr w:type="spellStart"/>
            <w:r w:rsidRPr="00AE1BA6">
              <w:rPr>
                <w:rFonts w:ascii="Aptos" w:eastAsia="Times New Roman" w:hAnsi="Aptos" w:cs="Times New Roman"/>
                <w:color w:val="212121"/>
                <w:sz w:val="24"/>
                <w:szCs w:val="24"/>
              </w:rPr>
              <w:t>dhe</w:t>
            </w:r>
            <w:proofErr w:type="spellEnd"/>
            <w:r w:rsidRPr="00AE1BA6">
              <w:rPr>
                <w:rFonts w:ascii="Aptos" w:eastAsia="Times New Roman" w:hAnsi="Aptos" w:cs="Times New Roman"/>
                <w:color w:val="212121"/>
                <w:sz w:val="24"/>
                <w:szCs w:val="24"/>
              </w:rPr>
              <w:t xml:space="preserve"> </w:t>
            </w:r>
            <w:proofErr w:type="spellStart"/>
            <w:r w:rsidRPr="00AE1BA6">
              <w:rPr>
                <w:rFonts w:ascii="Aptos" w:eastAsia="Times New Roman" w:hAnsi="Aptos" w:cs="Times New Roman"/>
                <w:color w:val="212121"/>
                <w:sz w:val="24"/>
                <w:szCs w:val="24"/>
              </w:rPr>
              <w:t>imazhe</w:t>
            </w:r>
            <w:proofErr w:type="spellEnd"/>
            <w:r w:rsidRPr="00AE1BA6">
              <w:rPr>
                <w:rFonts w:ascii="Aptos" w:eastAsia="Times New Roman" w:hAnsi="Aptos" w:cs="Times New Roman"/>
                <w:color w:val="212121"/>
                <w:sz w:val="24"/>
                <w:szCs w:val="24"/>
              </w:rPr>
              <w:t xml:space="preserve"> </w:t>
            </w:r>
            <w:proofErr w:type="spellStart"/>
            <w:r w:rsidRPr="00AE1BA6">
              <w:rPr>
                <w:rFonts w:ascii="Aptos" w:eastAsia="Times New Roman" w:hAnsi="Aptos" w:cs="Times New Roman"/>
                <w:color w:val="212121"/>
                <w:sz w:val="24"/>
                <w:szCs w:val="24"/>
              </w:rPr>
              <w:t>madje</w:t>
            </w:r>
            <w:proofErr w:type="spellEnd"/>
            <w:r w:rsidRPr="00AE1BA6">
              <w:rPr>
                <w:rFonts w:ascii="Aptos" w:eastAsia="Times New Roman" w:hAnsi="Aptos" w:cs="Times New Roman"/>
                <w:color w:val="212121"/>
                <w:sz w:val="24"/>
                <w:szCs w:val="24"/>
              </w:rPr>
              <w:t xml:space="preserve"> </w:t>
            </w:r>
            <w:proofErr w:type="spellStart"/>
            <w:r w:rsidRPr="00AE1BA6">
              <w:rPr>
                <w:rFonts w:ascii="Aptos" w:eastAsia="Times New Roman" w:hAnsi="Aptos" w:cs="Times New Roman"/>
                <w:color w:val="212121"/>
                <w:sz w:val="24"/>
                <w:szCs w:val="24"/>
              </w:rPr>
              <w:t>nga</w:t>
            </w:r>
            <w:proofErr w:type="spellEnd"/>
            <w:r w:rsidRPr="00AE1BA6">
              <w:rPr>
                <w:rFonts w:ascii="Aptos" w:eastAsia="Times New Roman" w:hAnsi="Aptos" w:cs="Times New Roman"/>
                <w:color w:val="212121"/>
                <w:sz w:val="24"/>
                <w:szCs w:val="24"/>
              </w:rPr>
              <w:t xml:space="preserve"> </w:t>
            </w:r>
            <w:proofErr w:type="spellStart"/>
            <w:r w:rsidRPr="00AE1BA6">
              <w:rPr>
                <w:rFonts w:ascii="Aptos" w:eastAsia="Times New Roman" w:hAnsi="Aptos" w:cs="Times New Roman"/>
                <w:color w:val="212121"/>
                <w:sz w:val="24"/>
                <w:szCs w:val="24"/>
              </w:rPr>
              <w:t>faqja</w:t>
            </w:r>
            <w:proofErr w:type="spellEnd"/>
            <w:r w:rsidRPr="00AE1BA6">
              <w:rPr>
                <w:rFonts w:ascii="Aptos" w:eastAsia="Times New Roman" w:hAnsi="Aptos" w:cs="Times New Roman"/>
                <w:color w:val="212121"/>
                <w:sz w:val="24"/>
                <w:szCs w:val="24"/>
              </w:rPr>
              <w:t xml:space="preserve"> </w:t>
            </w:r>
            <w:proofErr w:type="spellStart"/>
            <w:r w:rsidRPr="00AE1BA6">
              <w:rPr>
                <w:rFonts w:ascii="Aptos" w:eastAsia="Times New Roman" w:hAnsi="Aptos" w:cs="Times New Roman"/>
                <w:color w:val="212121"/>
                <w:sz w:val="24"/>
                <w:szCs w:val="24"/>
              </w:rPr>
              <w:t>zyrtare</w:t>
            </w:r>
            <w:proofErr w:type="spellEnd"/>
            <w:r w:rsidRPr="00AE1BA6">
              <w:rPr>
                <w:rFonts w:ascii="Aptos" w:eastAsia="Times New Roman" w:hAnsi="Aptos" w:cs="Times New Roman"/>
                <w:color w:val="212121"/>
                <w:sz w:val="24"/>
                <w:szCs w:val="24"/>
              </w:rPr>
              <w:t xml:space="preserve">. </w:t>
            </w:r>
            <w:proofErr w:type="spellStart"/>
            <w:r w:rsidRPr="00AE1BA6">
              <w:rPr>
                <w:rFonts w:ascii="Aptos" w:eastAsia="Times New Roman" w:hAnsi="Aptos" w:cs="Times New Roman"/>
                <w:color w:val="212121"/>
                <w:sz w:val="24"/>
                <w:szCs w:val="24"/>
              </w:rPr>
              <w:t>Bashkangjitur</w:t>
            </w:r>
            <w:proofErr w:type="spellEnd"/>
            <w:r w:rsidRPr="00AE1BA6">
              <w:rPr>
                <w:rFonts w:ascii="Aptos" w:eastAsia="Times New Roman" w:hAnsi="Aptos" w:cs="Times New Roman"/>
                <w:color w:val="212121"/>
                <w:sz w:val="24"/>
                <w:szCs w:val="24"/>
              </w:rPr>
              <w:t xml:space="preserve"> </w:t>
            </w:r>
            <w:proofErr w:type="spellStart"/>
            <w:r w:rsidRPr="00AE1BA6">
              <w:rPr>
                <w:rFonts w:ascii="Aptos" w:eastAsia="Times New Roman" w:hAnsi="Aptos" w:cs="Times New Roman"/>
                <w:color w:val="212121"/>
                <w:sz w:val="24"/>
                <w:szCs w:val="24"/>
              </w:rPr>
              <w:t>keni</w:t>
            </w:r>
            <w:proofErr w:type="spellEnd"/>
            <w:r w:rsidRPr="00AE1BA6">
              <w:rPr>
                <w:rFonts w:ascii="Aptos" w:eastAsia="Times New Roman" w:hAnsi="Aptos" w:cs="Times New Roman"/>
                <w:color w:val="212121"/>
                <w:sz w:val="24"/>
                <w:szCs w:val="24"/>
              </w:rPr>
              <w:t xml:space="preserve"> </w:t>
            </w:r>
            <w:proofErr w:type="spellStart"/>
            <w:r w:rsidRPr="00AE1BA6">
              <w:rPr>
                <w:rFonts w:ascii="Aptos" w:eastAsia="Times New Roman" w:hAnsi="Aptos" w:cs="Times New Roman"/>
                <w:color w:val="212121"/>
                <w:sz w:val="24"/>
                <w:szCs w:val="24"/>
              </w:rPr>
              <w:t>foto</w:t>
            </w:r>
            <w:proofErr w:type="spellEnd"/>
            <w:r w:rsidRPr="00AE1BA6">
              <w:rPr>
                <w:rFonts w:ascii="Aptos" w:eastAsia="Times New Roman" w:hAnsi="Aptos" w:cs="Times New Roman"/>
                <w:color w:val="212121"/>
                <w:sz w:val="24"/>
                <w:szCs w:val="24"/>
              </w:rPr>
              <w:t xml:space="preserve"> </w:t>
            </w:r>
            <w:proofErr w:type="spellStart"/>
            <w:r w:rsidRPr="00AE1BA6">
              <w:rPr>
                <w:rFonts w:ascii="Aptos" w:eastAsia="Times New Roman" w:hAnsi="Aptos" w:cs="Times New Roman"/>
                <w:color w:val="212121"/>
                <w:sz w:val="24"/>
                <w:szCs w:val="24"/>
              </w:rPr>
              <w:t>te</w:t>
            </w:r>
            <w:proofErr w:type="spellEnd"/>
            <w:r w:rsidRPr="00AE1BA6">
              <w:rPr>
                <w:rFonts w:ascii="Aptos" w:eastAsia="Times New Roman" w:hAnsi="Aptos" w:cs="Times New Roman"/>
                <w:color w:val="212121"/>
                <w:sz w:val="24"/>
                <w:szCs w:val="24"/>
              </w:rPr>
              <w:t xml:space="preserve"> </w:t>
            </w:r>
            <w:proofErr w:type="spellStart"/>
            <w:r w:rsidRPr="00AE1BA6">
              <w:rPr>
                <w:rFonts w:ascii="Aptos" w:eastAsia="Times New Roman" w:hAnsi="Aptos" w:cs="Times New Roman"/>
                <w:color w:val="212121"/>
                <w:sz w:val="24"/>
                <w:szCs w:val="24"/>
              </w:rPr>
              <w:t>faqes</w:t>
            </w:r>
            <w:proofErr w:type="spellEnd"/>
            <w:r w:rsidRPr="00AE1BA6">
              <w:rPr>
                <w:rFonts w:ascii="Aptos" w:eastAsia="Times New Roman" w:hAnsi="Aptos" w:cs="Times New Roman"/>
                <w:color w:val="212121"/>
                <w:sz w:val="24"/>
                <w:szCs w:val="24"/>
              </w:rPr>
              <w:t xml:space="preserve"> ne </w:t>
            </w:r>
            <w:proofErr w:type="spellStart"/>
            <w:r w:rsidRPr="00AE1BA6">
              <w:rPr>
                <w:rFonts w:ascii="Aptos" w:eastAsia="Times New Roman" w:hAnsi="Aptos" w:cs="Times New Roman"/>
                <w:color w:val="212121"/>
                <w:sz w:val="24"/>
                <w:szCs w:val="24"/>
              </w:rPr>
              <w:t>fjale</w:t>
            </w:r>
            <w:proofErr w:type="spellEnd"/>
            <w:r w:rsidRPr="00AE1BA6">
              <w:rPr>
                <w:rFonts w:ascii="Aptos" w:eastAsia="Times New Roman" w:hAnsi="Aptos" w:cs="Times New Roman"/>
                <w:color w:val="212121"/>
                <w:sz w:val="24"/>
                <w:szCs w:val="24"/>
              </w:rPr>
              <w:t>.</w:t>
            </w:r>
          </w:p>
          <w:p w14:paraId="6386C4D4" w14:textId="77777777" w:rsidR="00AE1BA6" w:rsidRPr="00AE1BA6" w:rsidRDefault="00AE1BA6"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r w:rsidRPr="00AE1BA6">
              <w:rPr>
                <w:rFonts w:ascii="Aptos" w:eastAsia="Times New Roman" w:hAnsi="Aptos" w:cs="Times New Roman"/>
                <w:color w:val="212121"/>
                <w:sz w:val="24"/>
                <w:szCs w:val="24"/>
              </w:rPr>
              <w:t xml:space="preserve">Duke </w:t>
            </w:r>
            <w:proofErr w:type="spellStart"/>
            <w:r w:rsidRPr="00AE1BA6">
              <w:rPr>
                <w:rFonts w:ascii="Aptos" w:eastAsia="Times New Roman" w:hAnsi="Aptos" w:cs="Times New Roman"/>
                <w:color w:val="212121"/>
                <w:sz w:val="24"/>
                <w:szCs w:val="24"/>
              </w:rPr>
              <w:t>shpresuar</w:t>
            </w:r>
            <w:proofErr w:type="spellEnd"/>
            <w:r w:rsidRPr="00AE1BA6">
              <w:rPr>
                <w:rFonts w:ascii="Aptos" w:eastAsia="Times New Roman" w:hAnsi="Aptos" w:cs="Times New Roman"/>
                <w:color w:val="212121"/>
                <w:sz w:val="24"/>
                <w:szCs w:val="24"/>
              </w:rPr>
              <w:t xml:space="preserve"> ne </w:t>
            </w:r>
            <w:proofErr w:type="spellStart"/>
            <w:r w:rsidRPr="00AE1BA6">
              <w:rPr>
                <w:rFonts w:ascii="Aptos" w:eastAsia="Times New Roman" w:hAnsi="Aptos" w:cs="Times New Roman"/>
                <w:color w:val="212121"/>
                <w:sz w:val="24"/>
                <w:szCs w:val="24"/>
              </w:rPr>
              <w:t>marrjen</w:t>
            </w:r>
            <w:proofErr w:type="spellEnd"/>
            <w:r w:rsidRPr="00AE1BA6">
              <w:rPr>
                <w:rFonts w:ascii="Aptos" w:eastAsia="Times New Roman" w:hAnsi="Aptos" w:cs="Times New Roman"/>
                <w:color w:val="212121"/>
                <w:sz w:val="24"/>
                <w:szCs w:val="24"/>
              </w:rPr>
              <w:t xml:space="preserve"> e </w:t>
            </w:r>
            <w:proofErr w:type="spellStart"/>
            <w:r w:rsidRPr="00AE1BA6">
              <w:rPr>
                <w:rFonts w:ascii="Aptos" w:eastAsia="Times New Roman" w:hAnsi="Aptos" w:cs="Times New Roman"/>
                <w:color w:val="212121"/>
                <w:sz w:val="24"/>
                <w:szCs w:val="24"/>
              </w:rPr>
              <w:t>masave</w:t>
            </w:r>
            <w:proofErr w:type="spellEnd"/>
            <w:r w:rsidRPr="00AE1BA6">
              <w:rPr>
                <w:rFonts w:ascii="Aptos" w:eastAsia="Times New Roman" w:hAnsi="Aptos" w:cs="Times New Roman"/>
                <w:color w:val="212121"/>
                <w:sz w:val="24"/>
                <w:szCs w:val="24"/>
              </w:rPr>
              <w:t xml:space="preserve"> </w:t>
            </w:r>
            <w:proofErr w:type="spellStart"/>
            <w:r w:rsidRPr="00AE1BA6">
              <w:rPr>
                <w:rFonts w:ascii="Aptos" w:eastAsia="Times New Roman" w:hAnsi="Aptos" w:cs="Times New Roman"/>
                <w:color w:val="212121"/>
                <w:sz w:val="24"/>
                <w:szCs w:val="24"/>
              </w:rPr>
              <w:t>te</w:t>
            </w:r>
            <w:proofErr w:type="spellEnd"/>
            <w:r w:rsidRPr="00AE1BA6">
              <w:rPr>
                <w:rFonts w:ascii="Aptos" w:eastAsia="Times New Roman" w:hAnsi="Aptos" w:cs="Times New Roman"/>
                <w:color w:val="212121"/>
                <w:sz w:val="24"/>
                <w:szCs w:val="24"/>
              </w:rPr>
              <w:t xml:space="preserve"> </w:t>
            </w:r>
            <w:proofErr w:type="spellStart"/>
            <w:r w:rsidRPr="00AE1BA6">
              <w:rPr>
                <w:rFonts w:ascii="Aptos" w:eastAsia="Times New Roman" w:hAnsi="Aptos" w:cs="Times New Roman"/>
                <w:color w:val="212121"/>
                <w:sz w:val="24"/>
                <w:szCs w:val="24"/>
              </w:rPr>
              <w:t>nevojshme</w:t>
            </w:r>
            <w:proofErr w:type="spellEnd"/>
            <w:r w:rsidRPr="00AE1BA6">
              <w:rPr>
                <w:rFonts w:ascii="Aptos" w:eastAsia="Times New Roman" w:hAnsi="Aptos" w:cs="Times New Roman"/>
                <w:color w:val="212121"/>
                <w:sz w:val="24"/>
                <w:szCs w:val="24"/>
              </w:rPr>
              <w:t xml:space="preserve"> pa </w:t>
            </w:r>
            <w:proofErr w:type="spellStart"/>
            <w:r w:rsidRPr="00AE1BA6">
              <w:rPr>
                <w:rFonts w:ascii="Aptos" w:eastAsia="Times New Roman" w:hAnsi="Aptos" w:cs="Times New Roman"/>
                <w:color w:val="212121"/>
                <w:sz w:val="24"/>
                <w:szCs w:val="24"/>
              </w:rPr>
              <w:t>qene</w:t>
            </w:r>
            <w:proofErr w:type="spellEnd"/>
            <w:r w:rsidRPr="00AE1BA6">
              <w:rPr>
                <w:rFonts w:ascii="Aptos" w:eastAsia="Times New Roman" w:hAnsi="Aptos" w:cs="Times New Roman"/>
                <w:color w:val="212121"/>
                <w:sz w:val="24"/>
                <w:szCs w:val="24"/>
              </w:rPr>
              <w:t xml:space="preserve"> </w:t>
            </w:r>
            <w:proofErr w:type="spellStart"/>
            <w:r w:rsidRPr="00AE1BA6">
              <w:rPr>
                <w:rFonts w:ascii="Aptos" w:eastAsia="Times New Roman" w:hAnsi="Aptos" w:cs="Times New Roman"/>
                <w:color w:val="212121"/>
                <w:sz w:val="24"/>
                <w:szCs w:val="24"/>
              </w:rPr>
              <w:t>nevoja</w:t>
            </w:r>
            <w:proofErr w:type="spellEnd"/>
            <w:r w:rsidRPr="00AE1BA6">
              <w:rPr>
                <w:rFonts w:ascii="Aptos" w:eastAsia="Times New Roman" w:hAnsi="Aptos" w:cs="Times New Roman"/>
                <w:color w:val="212121"/>
                <w:sz w:val="24"/>
                <w:szCs w:val="24"/>
              </w:rPr>
              <w:t xml:space="preserve"> per </w:t>
            </w:r>
            <w:proofErr w:type="spellStart"/>
            <w:r w:rsidRPr="00AE1BA6">
              <w:rPr>
                <w:rFonts w:ascii="Aptos" w:eastAsia="Times New Roman" w:hAnsi="Aptos" w:cs="Times New Roman"/>
                <w:color w:val="212121"/>
                <w:sz w:val="24"/>
                <w:szCs w:val="24"/>
              </w:rPr>
              <w:t>te</w:t>
            </w:r>
            <w:proofErr w:type="spellEnd"/>
            <w:r w:rsidRPr="00AE1BA6">
              <w:rPr>
                <w:rFonts w:ascii="Aptos" w:eastAsia="Times New Roman" w:hAnsi="Aptos" w:cs="Times New Roman"/>
                <w:color w:val="212121"/>
                <w:sz w:val="24"/>
                <w:szCs w:val="24"/>
              </w:rPr>
              <w:t xml:space="preserve"> </w:t>
            </w:r>
            <w:proofErr w:type="spellStart"/>
            <w:r w:rsidRPr="00AE1BA6">
              <w:rPr>
                <w:rFonts w:ascii="Aptos" w:eastAsia="Times New Roman" w:hAnsi="Aptos" w:cs="Times New Roman"/>
                <w:color w:val="212121"/>
                <w:sz w:val="24"/>
                <w:szCs w:val="24"/>
              </w:rPr>
              <w:t>proceduar</w:t>
            </w:r>
            <w:proofErr w:type="spellEnd"/>
            <w:r w:rsidRPr="00AE1BA6">
              <w:rPr>
                <w:rFonts w:ascii="Aptos" w:eastAsia="Times New Roman" w:hAnsi="Aptos" w:cs="Times New Roman"/>
                <w:color w:val="212121"/>
                <w:sz w:val="24"/>
                <w:szCs w:val="24"/>
              </w:rPr>
              <w:t xml:space="preserve"> ne </w:t>
            </w:r>
            <w:proofErr w:type="spellStart"/>
            <w:r w:rsidRPr="00AE1BA6">
              <w:rPr>
                <w:rFonts w:ascii="Aptos" w:eastAsia="Times New Roman" w:hAnsi="Aptos" w:cs="Times New Roman"/>
                <w:color w:val="212121"/>
                <w:sz w:val="24"/>
                <w:szCs w:val="24"/>
              </w:rPr>
              <w:t>instanca</w:t>
            </w:r>
            <w:proofErr w:type="spellEnd"/>
            <w:r w:rsidRPr="00AE1BA6">
              <w:rPr>
                <w:rFonts w:ascii="Aptos" w:eastAsia="Times New Roman" w:hAnsi="Aptos" w:cs="Times New Roman"/>
                <w:color w:val="212121"/>
                <w:sz w:val="24"/>
                <w:szCs w:val="24"/>
              </w:rPr>
              <w:t xml:space="preserve"> me </w:t>
            </w:r>
            <w:proofErr w:type="spellStart"/>
            <w:r w:rsidRPr="00AE1BA6">
              <w:rPr>
                <w:rFonts w:ascii="Aptos" w:eastAsia="Times New Roman" w:hAnsi="Aptos" w:cs="Times New Roman"/>
                <w:color w:val="212121"/>
                <w:sz w:val="24"/>
                <w:szCs w:val="24"/>
              </w:rPr>
              <w:t>te</w:t>
            </w:r>
            <w:proofErr w:type="spellEnd"/>
            <w:r w:rsidRPr="00AE1BA6">
              <w:rPr>
                <w:rFonts w:ascii="Aptos" w:eastAsia="Times New Roman" w:hAnsi="Aptos" w:cs="Times New Roman"/>
                <w:color w:val="212121"/>
                <w:sz w:val="24"/>
                <w:szCs w:val="24"/>
              </w:rPr>
              <w:t xml:space="preserve"> </w:t>
            </w:r>
            <w:proofErr w:type="spellStart"/>
            <w:r w:rsidRPr="00AE1BA6">
              <w:rPr>
                <w:rFonts w:ascii="Aptos" w:eastAsia="Times New Roman" w:hAnsi="Aptos" w:cs="Times New Roman"/>
                <w:color w:val="212121"/>
                <w:sz w:val="24"/>
                <w:szCs w:val="24"/>
              </w:rPr>
              <w:t>larta</w:t>
            </w:r>
            <w:proofErr w:type="spellEnd"/>
            <w:r w:rsidRPr="00AE1BA6">
              <w:rPr>
                <w:rFonts w:ascii="Aptos" w:eastAsia="Times New Roman" w:hAnsi="Aptos" w:cs="Times New Roman"/>
                <w:color w:val="212121"/>
                <w:sz w:val="24"/>
                <w:szCs w:val="24"/>
              </w:rPr>
              <w:t xml:space="preserve">, </w:t>
            </w:r>
            <w:proofErr w:type="spellStart"/>
            <w:r w:rsidRPr="00AE1BA6">
              <w:rPr>
                <w:rFonts w:ascii="Aptos" w:eastAsia="Times New Roman" w:hAnsi="Aptos" w:cs="Times New Roman"/>
                <w:color w:val="212121"/>
                <w:sz w:val="24"/>
                <w:szCs w:val="24"/>
              </w:rPr>
              <w:t>ju</w:t>
            </w:r>
            <w:proofErr w:type="spellEnd"/>
            <w:r w:rsidRPr="00AE1BA6">
              <w:rPr>
                <w:rFonts w:ascii="Aptos" w:eastAsia="Times New Roman" w:hAnsi="Aptos" w:cs="Times New Roman"/>
                <w:color w:val="212121"/>
                <w:sz w:val="24"/>
                <w:szCs w:val="24"/>
              </w:rPr>
              <w:t xml:space="preserve"> </w:t>
            </w:r>
            <w:proofErr w:type="spellStart"/>
            <w:r w:rsidRPr="00AE1BA6">
              <w:rPr>
                <w:rFonts w:ascii="Aptos" w:eastAsia="Times New Roman" w:hAnsi="Aptos" w:cs="Times New Roman"/>
                <w:color w:val="212121"/>
                <w:sz w:val="24"/>
                <w:szCs w:val="24"/>
              </w:rPr>
              <w:t>falenderojme</w:t>
            </w:r>
            <w:proofErr w:type="spellEnd"/>
            <w:r w:rsidRPr="00AE1BA6">
              <w:rPr>
                <w:rFonts w:ascii="Aptos" w:eastAsia="Times New Roman" w:hAnsi="Aptos" w:cs="Times New Roman"/>
                <w:color w:val="212121"/>
                <w:sz w:val="24"/>
                <w:szCs w:val="24"/>
              </w:rPr>
              <w:t>.</w:t>
            </w:r>
          </w:p>
          <w:p w14:paraId="4439DF38" w14:textId="77777777" w:rsidR="00AE1BA6" w:rsidRPr="00AE1BA6" w:rsidRDefault="00AE1BA6"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p>
          <w:p w14:paraId="7B3537E3" w14:textId="77777777" w:rsidR="00AE1BA6" w:rsidRPr="00AE1BA6" w:rsidRDefault="00AE1BA6" w:rsidP="00FA6A73">
            <w:pPr>
              <w:shd w:val="clear" w:color="auto" w:fill="FFFFFF"/>
              <w:suppressAutoHyphens w:val="0"/>
              <w:spacing w:after="0" w:line="240" w:lineRule="auto"/>
              <w:textAlignment w:val="baseline"/>
              <w:rPr>
                <w:rFonts w:ascii="Aptos" w:eastAsia="Times New Roman" w:hAnsi="Aptos" w:cs="Times New Roman"/>
                <w:color w:val="212121"/>
                <w:sz w:val="24"/>
                <w:szCs w:val="24"/>
                <w:lang w:val="nl-NL"/>
              </w:rPr>
            </w:pPr>
            <w:r w:rsidRPr="00AE1BA6">
              <w:rPr>
                <w:rFonts w:ascii="Aptos" w:eastAsia="Times New Roman" w:hAnsi="Aptos" w:cs="Times New Roman"/>
                <w:color w:val="212121"/>
                <w:sz w:val="24"/>
                <w:szCs w:val="24"/>
                <w:lang w:val="nl-NL"/>
              </w:rPr>
              <w:t>Ne pritje te nje pergjigje,</w:t>
            </w:r>
          </w:p>
          <w:p w14:paraId="3FD84F14" w14:textId="77777777" w:rsidR="00AE1BA6" w:rsidRPr="000D4D1F" w:rsidRDefault="00AE1BA6" w:rsidP="00FA6A73">
            <w:pPr>
              <w:suppressAutoHyphens w:val="0"/>
              <w:spacing w:after="0" w:line="240" w:lineRule="auto"/>
              <w:rPr>
                <w:rFonts w:ascii="Segoe UI" w:eastAsia="Times New Roman" w:hAnsi="Segoe UI" w:cs="Segoe UI"/>
                <w:color w:val="242424"/>
                <w:sz w:val="23"/>
                <w:szCs w:val="23"/>
                <w:shd w:val="clear" w:color="auto" w:fill="FFFFFF"/>
                <w:lang w:val="nl-NL"/>
              </w:rPr>
            </w:pPr>
          </w:p>
        </w:tc>
        <w:tc>
          <w:tcPr>
            <w:tcW w:w="1559" w:type="dxa"/>
          </w:tcPr>
          <w:p w14:paraId="685E7FAA" w14:textId="3C000DA7" w:rsidR="00AE1BA6" w:rsidRDefault="00AE1BA6" w:rsidP="00FA6A73">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27.02.2026</w:t>
            </w:r>
          </w:p>
        </w:tc>
        <w:tc>
          <w:tcPr>
            <w:tcW w:w="4252" w:type="dxa"/>
          </w:tcPr>
          <w:p w14:paraId="50B2EDC3" w14:textId="77777777" w:rsidR="00AE1BA6" w:rsidRPr="00AE1BA6" w:rsidRDefault="00AE1BA6"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AE1BA6">
              <w:rPr>
                <w:rFonts w:ascii="Aptos" w:eastAsia="Times New Roman" w:hAnsi="Aptos" w:cs="Times New Roman"/>
                <w:color w:val="000000"/>
                <w:sz w:val="24"/>
                <w:szCs w:val="24"/>
              </w:rPr>
              <w:t>Përshëndetje</w:t>
            </w:r>
            <w:proofErr w:type="spellEnd"/>
            <w:r w:rsidRPr="00AE1BA6">
              <w:rPr>
                <w:rFonts w:ascii="Aptos" w:eastAsia="Times New Roman" w:hAnsi="Aptos" w:cs="Times New Roman"/>
                <w:color w:val="000000"/>
                <w:sz w:val="24"/>
                <w:szCs w:val="24"/>
              </w:rPr>
              <w:t>, </w:t>
            </w:r>
          </w:p>
          <w:p w14:paraId="7B583D5C" w14:textId="77777777" w:rsidR="00AE1BA6" w:rsidRPr="00AE1BA6" w:rsidRDefault="00AE1BA6"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0336E55E" w14:textId="77777777" w:rsidR="00AE1BA6" w:rsidRPr="00AE1BA6" w:rsidRDefault="00AE1BA6"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AE1BA6">
              <w:rPr>
                <w:rFonts w:ascii="Aptos" w:eastAsia="Times New Roman" w:hAnsi="Aptos" w:cs="Times New Roman"/>
                <w:color w:val="000000"/>
                <w:sz w:val="24"/>
                <w:szCs w:val="24"/>
              </w:rPr>
              <w:t>Në</w:t>
            </w:r>
            <w:proofErr w:type="spellEnd"/>
            <w:r w:rsidRPr="00AE1BA6">
              <w:rPr>
                <w:rFonts w:ascii="Aptos" w:eastAsia="Times New Roman" w:hAnsi="Aptos" w:cs="Times New Roman"/>
                <w:color w:val="000000"/>
                <w:sz w:val="24"/>
                <w:szCs w:val="24"/>
              </w:rPr>
              <w:t xml:space="preserve"> </w:t>
            </w:r>
            <w:proofErr w:type="spellStart"/>
            <w:r w:rsidRPr="00AE1BA6">
              <w:rPr>
                <w:rFonts w:ascii="Aptos" w:eastAsia="Times New Roman" w:hAnsi="Aptos" w:cs="Times New Roman"/>
                <w:color w:val="000000"/>
                <w:sz w:val="24"/>
                <w:szCs w:val="24"/>
              </w:rPr>
              <w:t>vijim</w:t>
            </w:r>
            <w:proofErr w:type="spellEnd"/>
            <w:r w:rsidRPr="00AE1BA6">
              <w:rPr>
                <w:rFonts w:ascii="Aptos" w:eastAsia="Times New Roman" w:hAnsi="Aptos" w:cs="Times New Roman"/>
                <w:color w:val="000000"/>
                <w:sz w:val="24"/>
                <w:szCs w:val="24"/>
              </w:rPr>
              <w:t xml:space="preserve"> </w:t>
            </w:r>
            <w:proofErr w:type="spellStart"/>
            <w:r w:rsidRPr="00AE1BA6">
              <w:rPr>
                <w:rFonts w:ascii="Aptos" w:eastAsia="Times New Roman" w:hAnsi="Aptos" w:cs="Times New Roman"/>
                <w:color w:val="000000"/>
                <w:sz w:val="24"/>
                <w:szCs w:val="24"/>
              </w:rPr>
              <w:t>të</w:t>
            </w:r>
            <w:proofErr w:type="spellEnd"/>
            <w:r w:rsidRPr="00AE1BA6">
              <w:rPr>
                <w:rFonts w:ascii="Aptos" w:eastAsia="Times New Roman" w:hAnsi="Aptos" w:cs="Times New Roman"/>
                <w:color w:val="000000"/>
                <w:sz w:val="24"/>
                <w:szCs w:val="24"/>
              </w:rPr>
              <w:t xml:space="preserve"> </w:t>
            </w:r>
            <w:proofErr w:type="spellStart"/>
            <w:r w:rsidRPr="00AE1BA6">
              <w:rPr>
                <w:rFonts w:ascii="Aptos" w:eastAsia="Times New Roman" w:hAnsi="Aptos" w:cs="Times New Roman"/>
                <w:color w:val="000000"/>
                <w:sz w:val="24"/>
                <w:szCs w:val="24"/>
              </w:rPr>
              <w:t>emailit</w:t>
            </w:r>
            <w:proofErr w:type="spellEnd"/>
            <w:r w:rsidRPr="00AE1BA6">
              <w:rPr>
                <w:rFonts w:ascii="Aptos" w:eastAsia="Times New Roman" w:hAnsi="Aptos" w:cs="Times New Roman"/>
                <w:color w:val="000000"/>
                <w:sz w:val="24"/>
                <w:szCs w:val="24"/>
              </w:rPr>
              <w:t xml:space="preserve"> </w:t>
            </w:r>
            <w:proofErr w:type="spellStart"/>
            <w:r w:rsidRPr="00AE1BA6">
              <w:rPr>
                <w:rFonts w:ascii="Aptos" w:eastAsia="Times New Roman" w:hAnsi="Aptos" w:cs="Times New Roman"/>
                <w:color w:val="000000"/>
                <w:sz w:val="24"/>
                <w:szCs w:val="24"/>
              </w:rPr>
              <w:t>tuaj</w:t>
            </w:r>
            <w:proofErr w:type="spellEnd"/>
            <w:r w:rsidRPr="00AE1BA6">
              <w:rPr>
                <w:rFonts w:ascii="Aptos" w:eastAsia="Times New Roman" w:hAnsi="Aptos" w:cs="Times New Roman"/>
                <w:color w:val="000000"/>
                <w:sz w:val="24"/>
                <w:szCs w:val="24"/>
                <w:u w:val="single"/>
              </w:rPr>
              <w:t>,</w:t>
            </w:r>
            <w:r w:rsidRPr="00AE1BA6">
              <w:rPr>
                <w:rFonts w:ascii="Aptos" w:eastAsia="Times New Roman" w:hAnsi="Aptos" w:cs="Times New Roman"/>
                <w:color w:val="000000"/>
                <w:sz w:val="24"/>
                <w:szCs w:val="24"/>
              </w:rPr>
              <w:t> </w:t>
            </w:r>
            <w:proofErr w:type="spellStart"/>
            <w:r w:rsidRPr="00AE1BA6">
              <w:rPr>
                <w:rFonts w:ascii="Aptos" w:eastAsia="Times New Roman" w:hAnsi="Aptos" w:cs="Times New Roman"/>
                <w:color w:val="000000"/>
                <w:sz w:val="24"/>
                <w:szCs w:val="24"/>
              </w:rPr>
              <w:t>ju</w:t>
            </w:r>
            <w:proofErr w:type="spellEnd"/>
            <w:r w:rsidRPr="00AE1BA6">
              <w:rPr>
                <w:rFonts w:ascii="Aptos" w:eastAsia="Times New Roman" w:hAnsi="Aptos" w:cs="Times New Roman"/>
                <w:color w:val="000000"/>
                <w:sz w:val="24"/>
                <w:szCs w:val="24"/>
              </w:rPr>
              <w:t xml:space="preserve"> </w:t>
            </w:r>
            <w:proofErr w:type="spellStart"/>
            <w:r w:rsidRPr="00AE1BA6">
              <w:rPr>
                <w:rFonts w:ascii="Aptos" w:eastAsia="Times New Roman" w:hAnsi="Aptos" w:cs="Times New Roman"/>
                <w:color w:val="000000"/>
                <w:sz w:val="24"/>
                <w:szCs w:val="24"/>
              </w:rPr>
              <w:t>bëjmë</w:t>
            </w:r>
            <w:proofErr w:type="spellEnd"/>
            <w:r w:rsidRPr="00AE1BA6">
              <w:rPr>
                <w:rFonts w:ascii="Aptos" w:eastAsia="Times New Roman" w:hAnsi="Aptos" w:cs="Times New Roman"/>
                <w:color w:val="000000"/>
                <w:sz w:val="24"/>
                <w:szCs w:val="24"/>
              </w:rPr>
              <w:t xml:space="preserve"> me </w:t>
            </w:r>
            <w:proofErr w:type="spellStart"/>
            <w:r w:rsidRPr="00AE1BA6">
              <w:rPr>
                <w:rFonts w:ascii="Aptos" w:eastAsia="Times New Roman" w:hAnsi="Aptos" w:cs="Times New Roman"/>
                <w:color w:val="000000"/>
                <w:sz w:val="24"/>
                <w:szCs w:val="24"/>
              </w:rPr>
              <w:t>dije</w:t>
            </w:r>
            <w:proofErr w:type="spellEnd"/>
            <w:r w:rsidRPr="00AE1BA6">
              <w:rPr>
                <w:rFonts w:ascii="Aptos" w:eastAsia="Times New Roman" w:hAnsi="Aptos" w:cs="Times New Roman"/>
                <w:color w:val="000000"/>
                <w:sz w:val="24"/>
                <w:szCs w:val="24"/>
              </w:rPr>
              <w:t xml:space="preserve"> se </w:t>
            </w:r>
            <w:proofErr w:type="spellStart"/>
            <w:r w:rsidRPr="00AE1BA6">
              <w:rPr>
                <w:rFonts w:ascii="Aptos" w:eastAsia="Times New Roman" w:hAnsi="Aptos" w:cs="Times New Roman"/>
                <w:color w:val="000000"/>
                <w:sz w:val="24"/>
                <w:szCs w:val="24"/>
              </w:rPr>
              <w:t>asnjë</w:t>
            </w:r>
            <w:proofErr w:type="spellEnd"/>
            <w:r w:rsidRPr="00AE1BA6">
              <w:rPr>
                <w:rFonts w:ascii="Aptos" w:eastAsia="Times New Roman" w:hAnsi="Aptos" w:cs="Times New Roman"/>
                <w:color w:val="000000"/>
                <w:sz w:val="24"/>
                <w:szCs w:val="24"/>
              </w:rPr>
              <w:t xml:space="preserve"> </w:t>
            </w:r>
            <w:proofErr w:type="spellStart"/>
            <w:r w:rsidRPr="00AE1BA6">
              <w:rPr>
                <w:rFonts w:ascii="Aptos" w:eastAsia="Times New Roman" w:hAnsi="Aptos" w:cs="Times New Roman"/>
                <w:color w:val="000000"/>
                <w:sz w:val="24"/>
                <w:szCs w:val="24"/>
              </w:rPr>
              <w:t>dispozitë</w:t>
            </w:r>
            <w:proofErr w:type="spellEnd"/>
            <w:r w:rsidRPr="00AE1BA6">
              <w:rPr>
                <w:rFonts w:ascii="Aptos" w:eastAsia="Times New Roman" w:hAnsi="Aptos" w:cs="Times New Roman"/>
                <w:color w:val="000000"/>
                <w:sz w:val="24"/>
                <w:szCs w:val="24"/>
              </w:rPr>
              <w:t xml:space="preserve"> </w:t>
            </w:r>
            <w:proofErr w:type="spellStart"/>
            <w:r w:rsidRPr="00AE1BA6">
              <w:rPr>
                <w:rFonts w:ascii="Aptos" w:eastAsia="Times New Roman" w:hAnsi="Aptos" w:cs="Times New Roman"/>
                <w:color w:val="000000"/>
                <w:sz w:val="24"/>
                <w:szCs w:val="24"/>
              </w:rPr>
              <w:t>ligjore</w:t>
            </w:r>
            <w:proofErr w:type="spellEnd"/>
            <w:r w:rsidRPr="00AE1BA6">
              <w:rPr>
                <w:rFonts w:ascii="Aptos" w:eastAsia="Times New Roman" w:hAnsi="Aptos" w:cs="Times New Roman"/>
                <w:color w:val="000000"/>
                <w:sz w:val="24"/>
                <w:szCs w:val="24"/>
              </w:rPr>
              <w:t xml:space="preserve"> </w:t>
            </w:r>
            <w:proofErr w:type="spellStart"/>
            <w:r w:rsidRPr="00AE1BA6">
              <w:rPr>
                <w:rFonts w:ascii="Aptos" w:eastAsia="Times New Roman" w:hAnsi="Aptos" w:cs="Times New Roman"/>
                <w:color w:val="000000"/>
                <w:sz w:val="24"/>
                <w:szCs w:val="24"/>
              </w:rPr>
              <w:t>nuk</w:t>
            </w:r>
            <w:proofErr w:type="spellEnd"/>
            <w:r w:rsidRPr="00AE1BA6">
              <w:rPr>
                <w:rFonts w:ascii="Aptos" w:eastAsia="Times New Roman" w:hAnsi="Aptos" w:cs="Times New Roman"/>
                <w:color w:val="000000"/>
                <w:sz w:val="24"/>
                <w:szCs w:val="24"/>
              </w:rPr>
              <w:t xml:space="preserve"> </w:t>
            </w:r>
            <w:proofErr w:type="spellStart"/>
            <w:r w:rsidRPr="00AE1BA6">
              <w:rPr>
                <w:rFonts w:ascii="Aptos" w:eastAsia="Times New Roman" w:hAnsi="Aptos" w:cs="Times New Roman"/>
                <w:color w:val="000000"/>
                <w:sz w:val="24"/>
                <w:szCs w:val="24"/>
              </w:rPr>
              <w:t>ngarkon</w:t>
            </w:r>
            <w:proofErr w:type="spellEnd"/>
            <w:r w:rsidRPr="00AE1BA6">
              <w:rPr>
                <w:rFonts w:ascii="Aptos" w:eastAsia="Times New Roman" w:hAnsi="Aptos" w:cs="Times New Roman"/>
                <w:color w:val="000000"/>
                <w:sz w:val="24"/>
                <w:szCs w:val="24"/>
              </w:rPr>
              <w:t xml:space="preserve"> DPPI-</w:t>
            </w:r>
            <w:proofErr w:type="spellStart"/>
            <w:r w:rsidRPr="00AE1BA6">
              <w:rPr>
                <w:rFonts w:ascii="Aptos" w:eastAsia="Times New Roman" w:hAnsi="Aptos" w:cs="Times New Roman"/>
                <w:color w:val="000000"/>
                <w:sz w:val="24"/>
                <w:szCs w:val="24"/>
              </w:rPr>
              <w:t>në</w:t>
            </w:r>
            <w:proofErr w:type="spellEnd"/>
            <w:r w:rsidRPr="00AE1BA6">
              <w:rPr>
                <w:rFonts w:ascii="Aptos" w:eastAsia="Times New Roman" w:hAnsi="Aptos" w:cs="Times New Roman"/>
                <w:color w:val="000000"/>
                <w:sz w:val="24"/>
                <w:szCs w:val="24"/>
              </w:rPr>
              <w:t xml:space="preserve"> me </w:t>
            </w:r>
            <w:proofErr w:type="spellStart"/>
            <w:r w:rsidRPr="00AE1BA6">
              <w:rPr>
                <w:rFonts w:ascii="Aptos" w:eastAsia="Times New Roman" w:hAnsi="Aptos" w:cs="Times New Roman"/>
                <w:color w:val="000000"/>
                <w:sz w:val="24"/>
                <w:szCs w:val="24"/>
              </w:rPr>
              <w:t>detyrën</w:t>
            </w:r>
            <w:proofErr w:type="spellEnd"/>
            <w:r w:rsidRPr="00AE1BA6">
              <w:rPr>
                <w:rFonts w:ascii="Aptos" w:eastAsia="Times New Roman" w:hAnsi="Aptos" w:cs="Times New Roman"/>
                <w:color w:val="000000"/>
                <w:sz w:val="24"/>
                <w:szCs w:val="24"/>
              </w:rPr>
              <w:t xml:space="preserve"> e  </w:t>
            </w:r>
            <w:proofErr w:type="spellStart"/>
            <w:r w:rsidRPr="00AE1BA6">
              <w:rPr>
                <w:rFonts w:ascii="Aptos" w:eastAsia="Times New Roman" w:hAnsi="Aptos" w:cs="Times New Roman"/>
                <w:color w:val="000000"/>
                <w:sz w:val="24"/>
                <w:szCs w:val="24"/>
              </w:rPr>
              <w:t>inspektimit</w:t>
            </w:r>
            <w:proofErr w:type="spellEnd"/>
            <w:r w:rsidRPr="00AE1BA6">
              <w:rPr>
                <w:rFonts w:ascii="Aptos" w:eastAsia="Times New Roman" w:hAnsi="Aptos" w:cs="Times New Roman"/>
                <w:color w:val="000000"/>
                <w:sz w:val="24"/>
                <w:szCs w:val="24"/>
              </w:rPr>
              <w:t xml:space="preserve"> apo </w:t>
            </w:r>
            <w:proofErr w:type="spellStart"/>
            <w:r w:rsidRPr="00AE1BA6">
              <w:rPr>
                <w:rFonts w:ascii="Aptos" w:eastAsia="Times New Roman" w:hAnsi="Aptos" w:cs="Times New Roman"/>
                <w:color w:val="000000"/>
                <w:sz w:val="24"/>
                <w:szCs w:val="24"/>
              </w:rPr>
              <w:t>ndalimit</w:t>
            </w:r>
            <w:proofErr w:type="spellEnd"/>
            <w:r w:rsidRPr="00AE1BA6">
              <w:rPr>
                <w:rFonts w:ascii="Aptos" w:eastAsia="Times New Roman" w:hAnsi="Aptos" w:cs="Times New Roman"/>
                <w:color w:val="000000"/>
                <w:sz w:val="24"/>
                <w:szCs w:val="24"/>
              </w:rPr>
              <w:t xml:space="preserve"> </w:t>
            </w:r>
            <w:proofErr w:type="spellStart"/>
            <w:r w:rsidRPr="00AE1BA6">
              <w:rPr>
                <w:rFonts w:ascii="Aptos" w:eastAsia="Times New Roman" w:hAnsi="Aptos" w:cs="Times New Roman"/>
                <w:color w:val="000000"/>
                <w:sz w:val="24"/>
                <w:szCs w:val="24"/>
              </w:rPr>
              <w:t>të</w:t>
            </w:r>
            <w:proofErr w:type="spellEnd"/>
            <w:r w:rsidRPr="00AE1BA6">
              <w:rPr>
                <w:rFonts w:ascii="Aptos" w:eastAsia="Times New Roman" w:hAnsi="Aptos" w:cs="Times New Roman"/>
                <w:color w:val="000000"/>
                <w:sz w:val="24"/>
                <w:szCs w:val="24"/>
              </w:rPr>
              <w:t xml:space="preserve"> </w:t>
            </w:r>
            <w:proofErr w:type="spellStart"/>
            <w:r w:rsidRPr="00AE1BA6">
              <w:rPr>
                <w:rFonts w:ascii="Aptos" w:eastAsia="Times New Roman" w:hAnsi="Aptos" w:cs="Times New Roman"/>
                <w:color w:val="000000"/>
                <w:sz w:val="24"/>
                <w:szCs w:val="24"/>
              </w:rPr>
              <w:t>produkteve</w:t>
            </w:r>
            <w:proofErr w:type="spellEnd"/>
            <w:r w:rsidRPr="00AE1BA6">
              <w:rPr>
                <w:rFonts w:ascii="Aptos" w:eastAsia="Times New Roman" w:hAnsi="Aptos" w:cs="Times New Roman"/>
                <w:color w:val="000000"/>
                <w:sz w:val="24"/>
                <w:szCs w:val="24"/>
              </w:rPr>
              <w:t xml:space="preserve"> </w:t>
            </w:r>
            <w:proofErr w:type="spellStart"/>
            <w:r w:rsidRPr="00AE1BA6">
              <w:rPr>
                <w:rFonts w:ascii="Aptos" w:eastAsia="Times New Roman" w:hAnsi="Aptos" w:cs="Times New Roman"/>
                <w:color w:val="000000"/>
                <w:sz w:val="24"/>
                <w:szCs w:val="24"/>
              </w:rPr>
              <w:t>që</w:t>
            </w:r>
            <w:proofErr w:type="spellEnd"/>
            <w:r w:rsidRPr="00AE1BA6">
              <w:rPr>
                <w:rFonts w:ascii="Aptos" w:eastAsia="Times New Roman" w:hAnsi="Aptos" w:cs="Times New Roman"/>
                <w:color w:val="000000"/>
                <w:sz w:val="24"/>
                <w:szCs w:val="24"/>
              </w:rPr>
              <w:t xml:space="preserve"> </w:t>
            </w:r>
            <w:proofErr w:type="spellStart"/>
            <w:r w:rsidRPr="00AE1BA6">
              <w:rPr>
                <w:rFonts w:ascii="Aptos" w:eastAsia="Times New Roman" w:hAnsi="Aptos" w:cs="Times New Roman"/>
                <w:color w:val="000000"/>
                <w:sz w:val="24"/>
                <w:szCs w:val="24"/>
              </w:rPr>
              <w:t>përmbajnë</w:t>
            </w:r>
            <w:proofErr w:type="spellEnd"/>
            <w:r w:rsidRPr="00AE1BA6">
              <w:rPr>
                <w:rFonts w:ascii="Aptos" w:eastAsia="Times New Roman" w:hAnsi="Aptos" w:cs="Times New Roman"/>
                <w:color w:val="000000"/>
                <w:sz w:val="24"/>
                <w:szCs w:val="24"/>
              </w:rPr>
              <w:t xml:space="preserve"> </w:t>
            </w:r>
            <w:proofErr w:type="spellStart"/>
            <w:r w:rsidRPr="00AE1BA6">
              <w:rPr>
                <w:rFonts w:ascii="Aptos" w:eastAsia="Times New Roman" w:hAnsi="Aptos" w:cs="Times New Roman"/>
                <w:color w:val="000000"/>
                <w:sz w:val="24"/>
                <w:szCs w:val="24"/>
              </w:rPr>
              <w:t>shenja</w:t>
            </w:r>
            <w:proofErr w:type="spellEnd"/>
            <w:r w:rsidRPr="00AE1BA6">
              <w:rPr>
                <w:rFonts w:ascii="Aptos" w:eastAsia="Times New Roman" w:hAnsi="Aptos" w:cs="Times New Roman"/>
                <w:color w:val="000000"/>
                <w:sz w:val="24"/>
                <w:szCs w:val="24"/>
              </w:rPr>
              <w:t xml:space="preserve"> </w:t>
            </w:r>
            <w:proofErr w:type="spellStart"/>
            <w:r w:rsidRPr="00AE1BA6">
              <w:rPr>
                <w:rFonts w:ascii="Aptos" w:eastAsia="Times New Roman" w:hAnsi="Aptos" w:cs="Times New Roman"/>
                <w:color w:val="000000"/>
                <w:sz w:val="24"/>
                <w:szCs w:val="24"/>
              </w:rPr>
              <w:t>dalluese</w:t>
            </w:r>
            <w:proofErr w:type="spellEnd"/>
            <w:r w:rsidRPr="00AE1BA6">
              <w:rPr>
                <w:rFonts w:ascii="Aptos" w:eastAsia="Times New Roman" w:hAnsi="Aptos" w:cs="Times New Roman"/>
                <w:color w:val="000000"/>
                <w:sz w:val="24"/>
                <w:szCs w:val="24"/>
              </w:rPr>
              <w:t xml:space="preserve"> apo </w:t>
            </w:r>
            <w:proofErr w:type="spellStart"/>
            <w:r w:rsidRPr="00AE1BA6">
              <w:rPr>
                <w:rFonts w:ascii="Aptos" w:eastAsia="Times New Roman" w:hAnsi="Aptos" w:cs="Times New Roman"/>
                <w:color w:val="000000"/>
                <w:sz w:val="24"/>
                <w:szCs w:val="24"/>
              </w:rPr>
              <w:t>disenjo</w:t>
            </w:r>
            <w:proofErr w:type="spellEnd"/>
            <w:r w:rsidRPr="00AE1BA6">
              <w:rPr>
                <w:rFonts w:ascii="Aptos" w:eastAsia="Times New Roman" w:hAnsi="Aptos" w:cs="Times New Roman"/>
                <w:color w:val="000000"/>
                <w:sz w:val="24"/>
                <w:szCs w:val="24"/>
              </w:rPr>
              <w:t xml:space="preserve"> </w:t>
            </w:r>
            <w:proofErr w:type="spellStart"/>
            <w:r w:rsidRPr="00AE1BA6">
              <w:rPr>
                <w:rFonts w:ascii="Aptos" w:eastAsia="Times New Roman" w:hAnsi="Aptos" w:cs="Times New Roman"/>
                <w:color w:val="000000"/>
                <w:sz w:val="24"/>
                <w:szCs w:val="24"/>
              </w:rPr>
              <w:t>që</w:t>
            </w:r>
            <w:proofErr w:type="spellEnd"/>
            <w:r w:rsidRPr="00AE1BA6">
              <w:rPr>
                <w:rFonts w:ascii="Aptos" w:eastAsia="Times New Roman" w:hAnsi="Aptos" w:cs="Times New Roman"/>
                <w:color w:val="000000"/>
                <w:sz w:val="24"/>
                <w:szCs w:val="24"/>
              </w:rPr>
              <w:t xml:space="preserve"> </w:t>
            </w:r>
            <w:proofErr w:type="spellStart"/>
            <w:r w:rsidRPr="00AE1BA6">
              <w:rPr>
                <w:rFonts w:ascii="Aptos" w:eastAsia="Times New Roman" w:hAnsi="Aptos" w:cs="Times New Roman"/>
                <w:color w:val="000000"/>
                <w:sz w:val="24"/>
                <w:szCs w:val="24"/>
              </w:rPr>
              <w:t>cënojnë</w:t>
            </w:r>
            <w:proofErr w:type="spellEnd"/>
            <w:r w:rsidRPr="00AE1BA6">
              <w:rPr>
                <w:rFonts w:ascii="Aptos" w:eastAsia="Times New Roman" w:hAnsi="Aptos" w:cs="Times New Roman"/>
                <w:color w:val="000000"/>
                <w:sz w:val="24"/>
                <w:szCs w:val="24"/>
              </w:rPr>
              <w:t xml:space="preserve"> </w:t>
            </w:r>
            <w:proofErr w:type="spellStart"/>
            <w:r w:rsidRPr="00AE1BA6">
              <w:rPr>
                <w:rFonts w:ascii="Aptos" w:eastAsia="Times New Roman" w:hAnsi="Aptos" w:cs="Times New Roman"/>
                <w:color w:val="000000"/>
                <w:sz w:val="24"/>
                <w:szCs w:val="24"/>
              </w:rPr>
              <w:t>të</w:t>
            </w:r>
            <w:proofErr w:type="spellEnd"/>
            <w:r w:rsidRPr="00AE1BA6">
              <w:rPr>
                <w:rFonts w:ascii="Aptos" w:eastAsia="Times New Roman" w:hAnsi="Aptos" w:cs="Times New Roman"/>
                <w:color w:val="000000"/>
                <w:sz w:val="24"/>
                <w:szCs w:val="24"/>
              </w:rPr>
              <w:t xml:space="preserve"> </w:t>
            </w:r>
            <w:proofErr w:type="spellStart"/>
            <w:r w:rsidRPr="00AE1BA6">
              <w:rPr>
                <w:rFonts w:ascii="Aptos" w:eastAsia="Times New Roman" w:hAnsi="Aptos" w:cs="Times New Roman"/>
                <w:color w:val="000000"/>
                <w:sz w:val="24"/>
                <w:szCs w:val="24"/>
              </w:rPr>
              <w:t>drejta</w:t>
            </w:r>
            <w:proofErr w:type="spellEnd"/>
            <w:r w:rsidRPr="00AE1BA6">
              <w:rPr>
                <w:rFonts w:ascii="Aptos" w:eastAsia="Times New Roman" w:hAnsi="Aptos" w:cs="Times New Roman"/>
                <w:color w:val="000000"/>
                <w:sz w:val="24"/>
                <w:szCs w:val="24"/>
              </w:rPr>
              <w:t xml:space="preserve"> </w:t>
            </w:r>
            <w:proofErr w:type="spellStart"/>
            <w:r w:rsidRPr="00AE1BA6">
              <w:rPr>
                <w:rFonts w:ascii="Aptos" w:eastAsia="Times New Roman" w:hAnsi="Aptos" w:cs="Times New Roman"/>
                <w:color w:val="000000"/>
                <w:sz w:val="24"/>
                <w:szCs w:val="24"/>
              </w:rPr>
              <w:t>të</w:t>
            </w:r>
            <w:proofErr w:type="spellEnd"/>
            <w:r w:rsidRPr="00AE1BA6">
              <w:rPr>
                <w:rFonts w:ascii="Aptos" w:eastAsia="Times New Roman" w:hAnsi="Aptos" w:cs="Times New Roman"/>
                <w:color w:val="000000"/>
                <w:sz w:val="24"/>
                <w:szCs w:val="24"/>
              </w:rPr>
              <w:t xml:space="preserve"> </w:t>
            </w:r>
            <w:proofErr w:type="spellStart"/>
            <w:r w:rsidRPr="00AE1BA6">
              <w:rPr>
                <w:rFonts w:ascii="Aptos" w:eastAsia="Times New Roman" w:hAnsi="Aptos" w:cs="Times New Roman"/>
                <w:color w:val="000000"/>
                <w:sz w:val="24"/>
                <w:szCs w:val="24"/>
              </w:rPr>
              <w:t>mbrojtura</w:t>
            </w:r>
            <w:proofErr w:type="spellEnd"/>
            <w:r w:rsidRPr="00AE1BA6">
              <w:rPr>
                <w:rFonts w:ascii="Aptos" w:eastAsia="Times New Roman" w:hAnsi="Aptos" w:cs="Times New Roman"/>
                <w:color w:val="000000"/>
                <w:sz w:val="24"/>
                <w:szCs w:val="24"/>
              </w:rPr>
              <w:t xml:space="preserve"> </w:t>
            </w:r>
            <w:proofErr w:type="spellStart"/>
            <w:r w:rsidRPr="00AE1BA6">
              <w:rPr>
                <w:rFonts w:ascii="Aptos" w:eastAsia="Times New Roman" w:hAnsi="Aptos" w:cs="Times New Roman"/>
                <w:color w:val="000000"/>
                <w:sz w:val="24"/>
                <w:szCs w:val="24"/>
              </w:rPr>
              <w:t>të</w:t>
            </w:r>
            <w:proofErr w:type="spellEnd"/>
            <w:r w:rsidRPr="00AE1BA6">
              <w:rPr>
                <w:rFonts w:ascii="Aptos" w:eastAsia="Times New Roman" w:hAnsi="Aptos" w:cs="Times New Roman"/>
                <w:color w:val="000000"/>
                <w:sz w:val="24"/>
                <w:szCs w:val="24"/>
              </w:rPr>
              <w:t xml:space="preserve"> </w:t>
            </w:r>
            <w:proofErr w:type="spellStart"/>
            <w:r w:rsidRPr="00AE1BA6">
              <w:rPr>
                <w:rFonts w:ascii="Aptos" w:eastAsia="Times New Roman" w:hAnsi="Aptos" w:cs="Times New Roman"/>
                <w:color w:val="000000"/>
                <w:sz w:val="24"/>
                <w:szCs w:val="24"/>
              </w:rPr>
              <w:t>pronësisë</w:t>
            </w:r>
            <w:proofErr w:type="spellEnd"/>
            <w:r w:rsidRPr="00AE1BA6">
              <w:rPr>
                <w:rFonts w:ascii="Aptos" w:eastAsia="Times New Roman" w:hAnsi="Aptos" w:cs="Times New Roman"/>
                <w:color w:val="000000"/>
                <w:sz w:val="24"/>
                <w:szCs w:val="24"/>
              </w:rPr>
              <w:t xml:space="preserve"> </w:t>
            </w:r>
            <w:proofErr w:type="spellStart"/>
            <w:r w:rsidRPr="00AE1BA6">
              <w:rPr>
                <w:rFonts w:ascii="Aptos" w:eastAsia="Times New Roman" w:hAnsi="Aptos" w:cs="Times New Roman"/>
                <w:color w:val="000000"/>
                <w:sz w:val="24"/>
                <w:szCs w:val="24"/>
              </w:rPr>
              <w:t>industriale</w:t>
            </w:r>
            <w:proofErr w:type="spellEnd"/>
            <w:r w:rsidRPr="00AE1BA6">
              <w:rPr>
                <w:rFonts w:ascii="Aptos" w:eastAsia="Times New Roman" w:hAnsi="Aptos" w:cs="Times New Roman"/>
                <w:color w:val="000000"/>
                <w:sz w:val="24"/>
                <w:szCs w:val="24"/>
              </w:rPr>
              <w:t xml:space="preserve"> </w:t>
            </w:r>
            <w:proofErr w:type="spellStart"/>
            <w:r w:rsidRPr="00AE1BA6">
              <w:rPr>
                <w:rFonts w:ascii="Aptos" w:eastAsia="Times New Roman" w:hAnsi="Aptos" w:cs="Times New Roman"/>
                <w:color w:val="000000"/>
                <w:sz w:val="24"/>
                <w:szCs w:val="24"/>
              </w:rPr>
              <w:t>në</w:t>
            </w:r>
            <w:proofErr w:type="spellEnd"/>
            <w:r w:rsidRPr="00AE1BA6">
              <w:rPr>
                <w:rFonts w:ascii="Aptos" w:eastAsia="Times New Roman" w:hAnsi="Aptos" w:cs="Times New Roman"/>
                <w:color w:val="000000"/>
                <w:sz w:val="24"/>
                <w:szCs w:val="24"/>
              </w:rPr>
              <w:t xml:space="preserve"> </w:t>
            </w:r>
            <w:proofErr w:type="spellStart"/>
            <w:r w:rsidRPr="00AE1BA6">
              <w:rPr>
                <w:rFonts w:ascii="Aptos" w:eastAsia="Times New Roman" w:hAnsi="Aptos" w:cs="Times New Roman"/>
                <w:color w:val="000000"/>
                <w:sz w:val="24"/>
                <w:szCs w:val="24"/>
              </w:rPr>
              <w:t>treg</w:t>
            </w:r>
            <w:proofErr w:type="spellEnd"/>
            <w:r w:rsidRPr="00AE1BA6">
              <w:rPr>
                <w:rFonts w:ascii="Aptos" w:eastAsia="Times New Roman" w:hAnsi="Aptos" w:cs="Times New Roman"/>
                <w:color w:val="000000"/>
                <w:sz w:val="24"/>
                <w:szCs w:val="24"/>
              </w:rPr>
              <w:t>.</w:t>
            </w:r>
          </w:p>
          <w:p w14:paraId="6C09ECD6" w14:textId="77777777" w:rsidR="00AE1BA6" w:rsidRPr="00AE1BA6" w:rsidRDefault="00AE1BA6"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53CFB598" w14:textId="77777777" w:rsidR="00AE1BA6" w:rsidRPr="00AE1BA6" w:rsidRDefault="00AE1BA6"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AE1BA6">
              <w:rPr>
                <w:rFonts w:ascii="Aptos" w:eastAsia="Times New Roman" w:hAnsi="Aptos" w:cs="Times New Roman"/>
                <w:color w:val="000000"/>
                <w:sz w:val="24"/>
                <w:szCs w:val="24"/>
              </w:rPr>
              <w:lastRenderedPageBreak/>
              <w:t>Bashkëngjitur</w:t>
            </w:r>
            <w:proofErr w:type="spellEnd"/>
            <w:r w:rsidRPr="00AE1BA6">
              <w:rPr>
                <w:rFonts w:ascii="Aptos" w:eastAsia="Times New Roman" w:hAnsi="Aptos" w:cs="Times New Roman"/>
                <w:color w:val="000000"/>
                <w:sz w:val="24"/>
                <w:szCs w:val="24"/>
              </w:rPr>
              <w:t xml:space="preserve"> </w:t>
            </w:r>
            <w:proofErr w:type="spellStart"/>
            <w:r w:rsidRPr="00AE1BA6">
              <w:rPr>
                <w:rFonts w:ascii="Aptos" w:eastAsia="Times New Roman" w:hAnsi="Aptos" w:cs="Times New Roman"/>
                <w:color w:val="000000"/>
                <w:sz w:val="24"/>
                <w:szCs w:val="24"/>
              </w:rPr>
              <w:t>gjeni</w:t>
            </w:r>
            <w:proofErr w:type="spellEnd"/>
            <w:r w:rsidRPr="00AE1BA6">
              <w:rPr>
                <w:rFonts w:ascii="Aptos" w:eastAsia="Times New Roman" w:hAnsi="Aptos" w:cs="Times New Roman"/>
                <w:color w:val="000000"/>
                <w:sz w:val="24"/>
                <w:szCs w:val="24"/>
              </w:rPr>
              <w:t xml:space="preserve"> </w:t>
            </w:r>
            <w:proofErr w:type="spellStart"/>
            <w:r w:rsidRPr="00AE1BA6">
              <w:rPr>
                <w:rFonts w:ascii="Aptos" w:eastAsia="Times New Roman" w:hAnsi="Aptos" w:cs="Times New Roman"/>
                <w:color w:val="000000"/>
                <w:sz w:val="24"/>
                <w:szCs w:val="24"/>
              </w:rPr>
              <w:t>ligjin</w:t>
            </w:r>
            <w:proofErr w:type="spellEnd"/>
            <w:r w:rsidRPr="00AE1BA6">
              <w:rPr>
                <w:rFonts w:ascii="Aptos" w:eastAsia="Times New Roman" w:hAnsi="Aptos" w:cs="Times New Roman"/>
                <w:color w:val="000000"/>
                <w:sz w:val="24"/>
                <w:szCs w:val="24"/>
              </w:rPr>
              <w:t xml:space="preserve"> nr.52/2025 "</w:t>
            </w:r>
            <w:proofErr w:type="spellStart"/>
            <w:r w:rsidRPr="00AE1BA6">
              <w:rPr>
                <w:rFonts w:ascii="Aptos" w:eastAsia="Times New Roman" w:hAnsi="Aptos" w:cs="Times New Roman"/>
                <w:color w:val="000000"/>
                <w:sz w:val="24"/>
                <w:szCs w:val="24"/>
              </w:rPr>
              <w:t>Për</w:t>
            </w:r>
            <w:proofErr w:type="spellEnd"/>
            <w:r w:rsidRPr="00AE1BA6">
              <w:rPr>
                <w:rFonts w:ascii="Aptos" w:eastAsia="Times New Roman" w:hAnsi="Aptos" w:cs="Times New Roman"/>
                <w:color w:val="000000"/>
                <w:sz w:val="24"/>
                <w:szCs w:val="24"/>
              </w:rPr>
              <w:t xml:space="preserve"> </w:t>
            </w:r>
            <w:proofErr w:type="spellStart"/>
            <w:r w:rsidRPr="00AE1BA6">
              <w:rPr>
                <w:rFonts w:ascii="Aptos" w:eastAsia="Times New Roman" w:hAnsi="Aptos" w:cs="Times New Roman"/>
                <w:color w:val="000000"/>
                <w:sz w:val="24"/>
                <w:szCs w:val="24"/>
              </w:rPr>
              <w:t>markat</w:t>
            </w:r>
            <w:proofErr w:type="spellEnd"/>
            <w:r w:rsidRPr="00AE1BA6">
              <w:rPr>
                <w:rFonts w:ascii="Aptos" w:eastAsia="Times New Roman" w:hAnsi="Aptos" w:cs="Times New Roman"/>
                <w:color w:val="000000"/>
                <w:sz w:val="24"/>
                <w:szCs w:val="24"/>
              </w:rPr>
              <w:t xml:space="preserve"> </w:t>
            </w:r>
            <w:proofErr w:type="spellStart"/>
            <w:r w:rsidRPr="00AE1BA6">
              <w:rPr>
                <w:rFonts w:ascii="Aptos" w:eastAsia="Times New Roman" w:hAnsi="Aptos" w:cs="Times New Roman"/>
                <w:color w:val="000000"/>
                <w:sz w:val="24"/>
                <w:szCs w:val="24"/>
              </w:rPr>
              <w:t>tregtare</w:t>
            </w:r>
            <w:proofErr w:type="spellEnd"/>
            <w:r w:rsidRPr="00AE1BA6">
              <w:rPr>
                <w:rFonts w:ascii="Aptos" w:eastAsia="Times New Roman" w:hAnsi="Aptos" w:cs="Times New Roman"/>
                <w:color w:val="000000"/>
                <w:sz w:val="24"/>
                <w:szCs w:val="24"/>
              </w:rPr>
              <w:t xml:space="preserve">" </w:t>
            </w:r>
            <w:proofErr w:type="spellStart"/>
            <w:r w:rsidRPr="00AE1BA6">
              <w:rPr>
                <w:rFonts w:ascii="Aptos" w:eastAsia="Times New Roman" w:hAnsi="Aptos" w:cs="Times New Roman"/>
                <w:color w:val="000000"/>
                <w:sz w:val="24"/>
                <w:szCs w:val="24"/>
              </w:rPr>
              <w:t>ku</w:t>
            </w:r>
            <w:proofErr w:type="spellEnd"/>
            <w:r w:rsidRPr="00AE1BA6">
              <w:rPr>
                <w:rFonts w:ascii="Aptos" w:eastAsia="Times New Roman" w:hAnsi="Aptos" w:cs="Times New Roman"/>
                <w:color w:val="000000"/>
                <w:sz w:val="24"/>
                <w:szCs w:val="24"/>
              </w:rPr>
              <w:t xml:space="preserve"> </w:t>
            </w:r>
            <w:proofErr w:type="spellStart"/>
            <w:r w:rsidRPr="00AE1BA6">
              <w:rPr>
                <w:rFonts w:ascii="Aptos" w:eastAsia="Times New Roman" w:hAnsi="Aptos" w:cs="Times New Roman"/>
                <w:color w:val="000000"/>
                <w:sz w:val="24"/>
                <w:szCs w:val="24"/>
              </w:rPr>
              <w:t>neni</w:t>
            </w:r>
            <w:proofErr w:type="spellEnd"/>
            <w:r w:rsidRPr="00AE1BA6">
              <w:rPr>
                <w:rFonts w:ascii="Aptos" w:eastAsia="Times New Roman" w:hAnsi="Aptos" w:cs="Times New Roman"/>
                <w:color w:val="000000"/>
                <w:sz w:val="24"/>
                <w:szCs w:val="24"/>
              </w:rPr>
              <w:t xml:space="preserve"> 133-136 </w:t>
            </w:r>
            <w:proofErr w:type="spellStart"/>
            <w:r w:rsidRPr="00AE1BA6">
              <w:rPr>
                <w:rFonts w:ascii="Aptos" w:eastAsia="Times New Roman" w:hAnsi="Aptos" w:cs="Times New Roman"/>
                <w:color w:val="000000"/>
                <w:sz w:val="24"/>
                <w:szCs w:val="24"/>
              </w:rPr>
              <w:t>ju</w:t>
            </w:r>
            <w:proofErr w:type="spellEnd"/>
            <w:r w:rsidRPr="00AE1BA6">
              <w:rPr>
                <w:rFonts w:ascii="Aptos" w:eastAsia="Times New Roman" w:hAnsi="Aptos" w:cs="Times New Roman"/>
                <w:color w:val="000000"/>
                <w:sz w:val="24"/>
                <w:szCs w:val="24"/>
              </w:rPr>
              <w:t xml:space="preserve"> </w:t>
            </w:r>
            <w:proofErr w:type="spellStart"/>
            <w:r w:rsidRPr="00AE1BA6">
              <w:rPr>
                <w:rFonts w:ascii="Aptos" w:eastAsia="Times New Roman" w:hAnsi="Aptos" w:cs="Times New Roman"/>
                <w:color w:val="000000"/>
                <w:sz w:val="24"/>
                <w:szCs w:val="24"/>
              </w:rPr>
              <w:t>informon</w:t>
            </w:r>
            <w:proofErr w:type="spellEnd"/>
            <w:r w:rsidRPr="00AE1BA6">
              <w:rPr>
                <w:rFonts w:ascii="Aptos" w:eastAsia="Times New Roman" w:hAnsi="Aptos" w:cs="Times New Roman"/>
                <w:color w:val="000000"/>
                <w:sz w:val="24"/>
                <w:szCs w:val="24"/>
              </w:rPr>
              <w:t xml:space="preserve"> </w:t>
            </w:r>
            <w:proofErr w:type="spellStart"/>
            <w:r w:rsidRPr="00AE1BA6">
              <w:rPr>
                <w:rFonts w:ascii="Aptos" w:eastAsia="Times New Roman" w:hAnsi="Aptos" w:cs="Times New Roman"/>
                <w:color w:val="000000"/>
                <w:sz w:val="24"/>
                <w:szCs w:val="24"/>
              </w:rPr>
              <w:t>për</w:t>
            </w:r>
            <w:proofErr w:type="spellEnd"/>
            <w:r w:rsidRPr="00AE1BA6">
              <w:rPr>
                <w:rFonts w:ascii="Aptos" w:eastAsia="Times New Roman" w:hAnsi="Aptos" w:cs="Times New Roman"/>
                <w:color w:val="000000"/>
                <w:sz w:val="24"/>
                <w:szCs w:val="24"/>
              </w:rPr>
              <w:t xml:space="preserve"> </w:t>
            </w:r>
            <w:proofErr w:type="spellStart"/>
            <w:r w:rsidRPr="00AE1BA6">
              <w:rPr>
                <w:rFonts w:ascii="Aptos" w:eastAsia="Times New Roman" w:hAnsi="Aptos" w:cs="Times New Roman"/>
                <w:color w:val="000000"/>
                <w:sz w:val="24"/>
                <w:szCs w:val="24"/>
              </w:rPr>
              <w:t>procedurat</w:t>
            </w:r>
            <w:proofErr w:type="spellEnd"/>
            <w:r w:rsidRPr="00AE1BA6">
              <w:rPr>
                <w:rFonts w:ascii="Aptos" w:eastAsia="Times New Roman" w:hAnsi="Aptos" w:cs="Times New Roman"/>
                <w:color w:val="000000"/>
                <w:sz w:val="24"/>
                <w:szCs w:val="24"/>
              </w:rPr>
              <w:t xml:space="preserve"> </w:t>
            </w:r>
            <w:proofErr w:type="spellStart"/>
            <w:r w:rsidRPr="00AE1BA6">
              <w:rPr>
                <w:rFonts w:ascii="Aptos" w:eastAsia="Times New Roman" w:hAnsi="Aptos" w:cs="Times New Roman"/>
                <w:color w:val="000000"/>
                <w:sz w:val="24"/>
                <w:szCs w:val="24"/>
              </w:rPr>
              <w:t>dhe</w:t>
            </w:r>
            <w:proofErr w:type="spellEnd"/>
            <w:r w:rsidRPr="00AE1BA6">
              <w:rPr>
                <w:rFonts w:ascii="Aptos" w:eastAsia="Times New Roman" w:hAnsi="Aptos" w:cs="Times New Roman"/>
                <w:color w:val="000000"/>
                <w:sz w:val="24"/>
                <w:szCs w:val="24"/>
              </w:rPr>
              <w:t xml:space="preserve"> </w:t>
            </w:r>
            <w:proofErr w:type="spellStart"/>
            <w:r w:rsidRPr="00AE1BA6">
              <w:rPr>
                <w:rFonts w:ascii="Aptos" w:eastAsia="Times New Roman" w:hAnsi="Aptos" w:cs="Times New Roman"/>
                <w:color w:val="000000"/>
                <w:sz w:val="24"/>
                <w:szCs w:val="24"/>
              </w:rPr>
              <w:t>masat</w:t>
            </w:r>
            <w:proofErr w:type="spellEnd"/>
            <w:r w:rsidRPr="00AE1BA6">
              <w:rPr>
                <w:rFonts w:ascii="Aptos" w:eastAsia="Times New Roman" w:hAnsi="Aptos" w:cs="Times New Roman"/>
                <w:color w:val="000000"/>
                <w:sz w:val="24"/>
                <w:szCs w:val="24"/>
              </w:rPr>
              <w:t xml:space="preserve"> </w:t>
            </w:r>
            <w:proofErr w:type="spellStart"/>
            <w:r w:rsidRPr="00AE1BA6">
              <w:rPr>
                <w:rFonts w:ascii="Aptos" w:eastAsia="Times New Roman" w:hAnsi="Aptos" w:cs="Times New Roman"/>
                <w:color w:val="000000"/>
                <w:sz w:val="24"/>
                <w:szCs w:val="24"/>
              </w:rPr>
              <w:t>kundër</w:t>
            </w:r>
            <w:proofErr w:type="spellEnd"/>
            <w:r w:rsidRPr="00AE1BA6">
              <w:rPr>
                <w:rFonts w:ascii="Aptos" w:eastAsia="Times New Roman" w:hAnsi="Aptos" w:cs="Times New Roman"/>
                <w:color w:val="000000"/>
                <w:sz w:val="24"/>
                <w:szCs w:val="24"/>
              </w:rPr>
              <w:t xml:space="preserve"> </w:t>
            </w:r>
            <w:proofErr w:type="spellStart"/>
            <w:r w:rsidRPr="00AE1BA6">
              <w:rPr>
                <w:rFonts w:ascii="Aptos" w:eastAsia="Times New Roman" w:hAnsi="Aptos" w:cs="Times New Roman"/>
                <w:color w:val="000000"/>
                <w:sz w:val="24"/>
                <w:szCs w:val="24"/>
              </w:rPr>
              <w:t>shkeljes</w:t>
            </w:r>
            <w:proofErr w:type="spellEnd"/>
            <w:r w:rsidRPr="00AE1BA6">
              <w:rPr>
                <w:rFonts w:ascii="Aptos" w:eastAsia="Times New Roman" w:hAnsi="Aptos" w:cs="Times New Roman"/>
                <w:color w:val="000000"/>
                <w:sz w:val="24"/>
                <w:szCs w:val="24"/>
              </w:rPr>
              <w:t xml:space="preserve"> </w:t>
            </w:r>
            <w:proofErr w:type="spellStart"/>
            <w:r w:rsidRPr="00AE1BA6">
              <w:rPr>
                <w:rFonts w:ascii="Aptos" w:eastAsia="Times New Roman" w:hAnsi="Aptos" w:cs="Times New Roman"/>
                <w:color w:val="000000"/>
                <w:sz w:val="24"/>
                <w:szCs w:val="24"/>
              </w:rPr>
              <w:t>së</w:t>
            </w:r>
            <w:proofErr w:type="spellEnd"/>
            <w:r w:rsidRPr="00AE1BA6">
              <w:rPr>
                <w:rFonts w:ascii="Aptos" w:eastAsia="Times New Roman" w:hAnsi="Aptos" w:cs="Times New Roman"/>
                <w:color w:val="000000"/>
                <w:sz w:val="24"/>
                <w:szCs w:val="24"/>
              </w:rPr>
              <w:t xml:space="preserve"> </w:t>
            </w:r>
            <w:proofErr w:type="spellStart"/>
            <w:r w:rsidRPr="00AE1BA6">
              <w:rPr>
                <w:rFonts w:ascii="Aptos" w:eastAsia="Times New Roman" w:hAnsi="Aptos" w:cs="Times New Roman"/>
                <w:color w:val="000000"/>
                <w:sz w:val="24"/>
                <w:szCs w:val="24"/>
              </w:rPr>
              <w:t>të</w:t>
            </w:r>
            <w:proofErr w:type="spellEnd"/>
            <w:r w:rsidRPr="00AE1BA6">
              <w:rPr>
                <w:rFonts w:ascii="Aptos" w:eastAsia="Times New Roman" w:hAnsi="Aptos" w:cs="Times New Roman"/>
                <w:color w:val="000000"/>
                <w:sz w:val="24"/>
                <w:szCs w:val="24"/>
              </w:rPr>
              <w:t xml:space="preserve"> </w:t>
            </w:r>
            <w:proofErr w:type="spellStart"/>
            <w:r w:rsidRPr="00AE1BA6">
              <w:rPr>
                <w:rFonts w:ascii="Aptos" w:eastAsia="Times New Roman" w:hAnsi="Aptos" w:cs="Times New Roman"/>
                <w:color w:val="000000"/>
                <w:sz w:val="24"/>
                <w:szCs w:val="24"/>
              </w:rPr>
              <w:t>drejtave</w:t>
            </w:r>
            <w:proofErr w:type="spellEnd"/>
            <w:r w:rsidRPr="00AE1BA6">
              <w:rPr>
                <w:rFonts w:ascii="Aptos" w:eastAsia="Times New Roman" w:hAnsi="Aptos" w:cs="Times New Roman"/>
                <w:color w:val="000000"/>
                <w:sz w:val="24"/>
                <w:szCs w:val="24"/>
              </w:rPr>
              <w:t>.</w:t>
            </w:r>
          </w:p>
          <w:p w14:paraId="62766FB1" w14:textId="77777777" w:rsidR="00AE1BA6" w:rsidRPr="00AE1BA6" w:rsidRDefault="00AE1BA6"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AE1BA6">
              <w:rPr>
                <w:rFonts w:ascii="Aptos" w:eastAsia="Times New Roman" w:hAnsi="Aptos" w:cs="Times New Roman"/>
                <w:color w:val="000000"/>
                <w:sz w:val="24"/>
                <w:szCs w:val="24"/>
              </w:rPr>
              <w:t>Adresa</w:t>
            </w:r>
            <w:proofErr w:type="spellEnd"/>
            <w:r w:rsidRPr="00AE1BA6">
              <w:rPr>
                <w:rFonts w:ascii="Aptos" w:eastAsia="Times New Roman" w:hAnsi="Aptos" w:cs="Times New Roman"/>
                <w:color w:val="000000"/>
                <w:sz w:val="24"/>
                <w:szCs w:val="24"/>
              </w:rPr>
              <w:t xml:space="preserve"> e email-it </w:t>
            </w:r>
            <w:proofErr w:type="spellStart"/>
            <w:r w:rsidRPr="00AE1BA6">
              <w:rPr>
                <w:rFonts w:ascii="Aptos" w:eastAsia="Times New Roman" w:hAnsi="Aptos" w:cs="Times New Roman"/>
                <w:color w:val="000000"/>
                <w:sz w:val="24"/>
                <w:szCs w:val="24"/>
              </w:rPr>
              <w:t>të</w:t>
            </w:r>
            <w:proofErr w:type="spellEnd"/>
            <w:r w:rsidRPr="00AE1BA6">
              <w:rPr>
                <w:rFonts w:ascii="Aptos" w:eastAsia="Times New Roman" w:hAnsi="Aptos" w:cs="Times New Roman"/>
                <w:color w:val="000000"/>
                <w:sz w:val="24"/>
                <w:szCs w:val="24"/>
              </w:rPr>
              <w:t> </w:t>
            </w:r>
            <w:proofErr w:type="spellStart"/>
            <w:r w:rsidRPr="00AE1BA6">
              <w:rPr>
                <w:rFonts w:ascii="inherit" w:eastAsia="Times New Roman" w:hAnsi="inherit" w:cs="Times New Roman"/>
                <w:color w:val="000000"/>
                <w:sz w:val="24"/>
                <w:szCs w:val="24"/>
                <w:bdr w:val="none" w:sz="0" w:space="0" w:color="auto" w:frame="1"/>
              </w:rPr>
              <w:t>Inspektoratit</w:t>
            </w:r>
            <w:proofErr w:type="spellEnd"/>
            <w:r w:rsidRPr="00AE1BA6">
              <w:rPr>
                <w:rFonts w:ascii="inherit" w:eastAsia="Times New Roman" w:hAnsi="inherit" w:cs="Times New Roman"/>
                <w:color w:val="000000"/>
                <w:sz w:val="24"/>
                <w:szCs w:val="24"/>
                <w:bdr w:val="none" w:sz="0" w:space="0" w:color="auto" w:frame="1"/>
              </w:rPr>
              <w:t xml:space="preserve"> </w:t>
            </w:r>
            <w:proofErr w:type="spellStart"/>
            <w:r w:rsidRPr="00AE1BA6">
              <w:rPr>
                <w:rFonts w:ascii="inherit" w:eastAsia="Times New Roman" w:hAnsi="inherit" w:cs="Times New Roman"/>
                <w:color w:val="000000"/>
                <w:sz w:val="24"/>
                <w:szCs w:val="24"/>
                <w:bdr w:val="none" w:sz="0" w:space="0" w:color="auto" w:frame="1"/>
              </w:rPr>
              <w:t>Shtetëror</w:t>
            </w:r>
            <w:proofErr w:type="spellEnd"/>
            <w:r w:rsidRPr="00AE1BA6">
              <w:rPr>
                <w:rFonts w:ascii="inherit" w:eastAsia="Times New Roman" w:hAnsi="inherit" w:cs="Times New Roman"/>
                <w:color w:val="000000"/>
                <w:sz w:val="24"/>
                <w:szCs w:val="24"/>
                <w:bdr w:val="none" w:sz="0" w:space="0" w:color="auto" w:frame="1"/>
              </w:rPr>
              <w:t xml:space="preserve"> </w:t>
            </w:r>
            <w:proofErr w:type="spellStart"/>
            <w:r w:rsidRPr="00AE1BA6">
              <w:rPr>
                <w:rFonts w:ascii="inherit" w:eastAsia="Times New Roman" w:hAnsi="inherit" w:cs="Times New Roman"/>
                <w:color w:val="000000"/>
                <w:sz w:val="24"/>
                <w:szCs w:val="24"/>
                <w:bdr w:val="none" w:sz="0" w:space="0" w:color="auto" w:frame="1"/>
              </w:rPr>
              <w:t>të</w:t>
            </w:r>
            <w:proofErr w:type="spellEnd"/>
            <w:r w:rsidRPr="00AE1BA6">
              <w:rPr>
                <w:rFonts w:ascii="inherit" w:eastAsia="Times New Roman" w:hAnsi="inherit" w:cs="Times New Roman"/>
                <w:color w:val="000000"/>
                <w:sz w:val="24"/>
                <w:szCs w:val="24"/>
                <w:bdr w:val="none" w:sz="0" w:space="0" w:color="auto" w:frame="1"/>
              </w:rPr>
              <w:t xml:space="preserve"> </w:t>
            </w:r>
            <w:proofErr w:type="spellStart"/>
            <w:r w:rsidRPr="00AE1BA6">
              <w:rPr>
                <w:rFonts w:ascii="inherit" w:eastAsia="Times New Roman" w:hAnsi="inherit" w:cs="Times New Roman"/>
                <w:color w:val="000000"/>
                <w:sz w:val="24"/>
                <w:szCs w:val="24"/>
                <w:bdr w:val="none" w:sz="0" w:space="0" w:color="auto" w:frame="1"/>
              </w:rPr>
              <w:t>Mbikëqyrjes</w:t>
            </w:r>
            <w:proofErr w:type="spellEnd"/>
            <w:r w:rsidRPr="00AE1BA6">
              <w:rPr>
                <w:rFonts w:ascii="inherit" w:eastAsia="Times New Roman" w:hAnsi="inherit" w:cs="Times New Roman"/>
                <w:color w:val="000000"/>
                <w:sz w:val="24"/>
                <w:szCs w:val="24"/>
                <w:bdr w:val="none" w:sz="0" w:space="0" w:color="auto" w:frame="1"/>
              </w:rPr>
              <w:t xml:space="preserve"> </w:t>
            </w:r>
            <w:proofErr w:type="spellStart"/>
            <w:r w:rsidRPr="00AE1BA6">
              <w:rPr>
                <w:rFonts w:ascii="inherit" w:eastAsia="Times New Roman" w:hAnsi="inherit" w:cs="Times New Roman"/>
                <w:color w:val="000000"/>
                <w:sz w:val="24"/>
                <w:szCs w:val="24"/>
                <w:bdr w:val="none" w:sz="0" w:space="0" w:color="auto" w:frame="1"/>
              </w:rPr>
              <w:t>së</w:t>
            </w:r>
            <w:proofErr w:type="spellEnd"/>
            <w:r w:rsidRPr="00AE1BA6">
              <w:rPr>
                <w:rFonts w:ascii="inherit" w:eastAsia="Times New Roman" w:hAnsi="inherit" w:cs="Times New Roman"/>
                <w:color w:val="000000"/>
                <w:sz w:val="24"/>
                <w:szCs w:val="24"/>
                <w:bdr w:val="none" w:sz="0" w:space="0" w:color="auto" w:frame="1"/>
              </w:rPr>
              <w:t xml:space="preserve"> </w:t>
            </w:r>
            <w:proofErr w:type="spellStart"/>
            <w:r w:rsidRPr="00AE1BA6">
              <w:rPr>
                <w:rFonts w:ascii="inherit" w:eastAsia="Times New Roman" w:hAnsi="inherit" w:cs="Times New Roman"/>
                <w:color w:val="000000"/>
                <w:sz w:val="24"/>
                <w:szCs w:val="24"/>
                <w:bdr w:val="none" w:sz="0" w:space="0" w:color="auto" w:frame="1"/>
              </w:rPr>
              <w:t>Tregut</w:t>
            </w:r>
            <w:proofErr w:type="spellEnd"/>
            <w:r w:rsidRPr="00AE1BA6">
              <w:rPr>
                <w:rFonts w:ascii="inherit" w:eastAsia="Times New Roman" w:hAnsi="inherit" w:cs="Times New Roman"/>
                <w:color w:val="000000"/>
                <w:sz w:val="24"/>
                <w:szCs w:val="24"/>
                <w:bdr w:val="none" w:sz="0" w:space="0" w:color="auto" w:frame="1"/>
              </w:rPr>
              <w:t xml:space="preserve"> </w:t>
            </w:r>
            <w:proofErr w:type="spellStart"/>
            <w:r w:rsidRPr="00AE1BA6">
              <w:rPr>
                <w:rFonts w:ascii="inherit" w:eastAsia="Times New Roman" w:hAnsi="inherit" w:cs="Times New Roman"/>
                <w:color w:val="000000"/>
                <w:sz w:val="24"/>
                <w:szCs w:val="24"/>
                <w:bdr w:val="none" w:sz="0" w:space="0" w:color="auto" w:frame="1"/>
              </w:rPr>
              <w:t>është</w:t>
            </w:r>
            <w:proofErr w:type="spellEnd"/>
            <w:r w:rsidRPr="00AE1BA6">
              <w:rPr>
                <w:rFonts w:ascii="inherit" w:eastAsia="Times New Roman" w:hAnsi="inherit" w:cs="Times New Roman"/>
                <w:color w:val="000000"/>
                <w:sz w:val="24"/>
                <w:szCs w:val="24"/>
                <w:bdr w:val="none" w:sz="0" w:space="0" w:color="auto" w:frame="1"/>
              </w:rPr>
              <w:t xml:space="preserve"> info@ishmt.gov.al.</w:t>
            </w:r>
          </w:p>
          <w:p w14:paraId="74A7D395" w14:textId="77777777" w:rsidR="00AE1BA6" w:rsidRPr="00AE1BA6" w:rsidRDefault="00AE1BA6"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656CE5C0" w14:textId="77777777" w:rsidR="00AE1BA6" w:rsidRPr="00AE1BA6" w:rsidRDefault="00AE1BA6"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AE1BA6">
              <w:rPr>
                <w:rFonts w:ascii="Aptos" w:eastAsia="Times New Roman" w:hAnsi="Aptos" w:cs="Times New Roman"/>
                <w:color w:val="000000"/>
                <w:sz w:val="24"/>
                <w:szCs w:val="24"/>
              </w:rPr>
              <w:t xml:space="preserve">Ju </w:t>
            </w:r>
            <w:proofErr w:type="spellStart"/>
            <w:r w:rsidRPr="00AE1BA6">
              <w:rPr>
                <w:rFonts w:ascii="Aptos" w:eastAsia="Times New Roman" w:hAnsi="Aptos" w:cs="Times New Roman"/>
                <w:color w:val="000000"/>
                <w:sz w:val="24"/>
                <w:szCs w:val="24"/>
              </w:rPr>
              <w:t>faleminderit</w:t>
            </w:r>
            <w:proofErr w:type="spellEnd"/>
            <w:r w:rsidRPr="00AE1BA6">
              <w:rPr>
                <w:rFonts w:ascii="Aptos" w:eastAsia="Times New Roman" w:hAnsi="Aptos" w:cs="Times New Roman"/>
                <w:color w:val="000000"/>
                <w:sz w:val="24"/>
                <w:szCs w:val="24"/>
              </w:rPr>
              <w:t>!</w:t>
            </w:r>
          </w:p>
          <w:p w14:paraId="0C548EF4" w14:textId="77777777" w:rsidR="00AE1BA6" w:rsidRPr="00AE1BA6" w:rsidRDefault="00AE1BA6"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22FCD33A" w14:textId="69BF2BE0" w:rsidR="00AE1BA6" w:rsidRDefault="00AE1BA6" w:rsidP="00FA6A73">
            <w:pPr>
              <w:spacing w:after="0" w:line="240" w:lineRule="auto"/>
              <w:rPr>
                <w:rFonts w:eastAsia="Calibri"/>
              </w:rPr>
            </w:pPr>
            <w:r>
              <w:rPr>
                <w:rFonts w:eastAsia="Calibri"/>
              </w:rPr>
              <w:lastRenderedPageBreak/>
              <w:t>E mail</w:t>
            </w:r>
          </w:p>
        </w:tc>
        <w:tc>
          <w:tcPr>
            <w:tcW w:w="1095" w:type="dxa"/>
          </w:tcPr>
          <w:p w14:paraId="58400E78" w14:textId="66031766" w:rsidR="00AE1BA6" w:rsidRDefault="00AE1BA6" w:rsidP="00FA6A73">
            <w:pPr>
              <w:spacing w:after="0" w:line="240" w:lineRule="auto"/>
              <w:rPr>
                <w:rFonts w:eastAsia="Calibri"/>
              </w:rPr>
            </w:pPr>
            <w:r>
              <w:rPr>
                <w:rFonts w:eastAsia="Calibri"/>
              </w:rPr>
              <w:t>0</w:t>
            </w:r>
          </w:p>
        </w:tc>
      </w:tr>
      <w:tr w:rsidR="009F184E" w:rsidRPr="00D238A5" w14:paraId="261CD954" w14:textId="77777777" w:rsidTr="00FA6A73">
        <w:trPr>
          <w:trHeight w:val="295"/>
        </w:trPr>
        <w:tc>
          <w:tcPr>
            <w:tcW w:w="552" w:type="dxa"/>
          </w:tcPr>
          <w:p w14:paraId="1FDBE5A3" w14:textId="431E430E" w:rsidR="00AE1BA6" w:rsidRDefault="00AE1BA6" w:rsidP="00FA6A73">
            <w:pPr>
              <w:spacing w:after="0" w:line="240" w:lineRule="auto"/>
              <w:rPr>
                <w:rFonts w:eastAsia="Calibri"/>
              </w:rPr>
            </w:pPr>
            <w:r>
              <w:rPr>
                <w:rFonts w:eastAsia="Calibri"/>
              </w:rPr>
              <w:t>195</w:t>
            </w:r>
          </w:p>
        </w:tc>
        <w:tc>
          <w:tcPr>
            <w:tcW w:w="1286" w:type="dxa"/>
          </w:tcPr>
          <w:p w14:paraId="52056492" w14:textId="67A3B6BB" w:rsidR="00AE1BA6" w:rsidRDefault="00AE1BA6" w:rsidP="00FA6A73">
            <w:pPr>
              <w:spacing w:after="0" w:line="240" w:lineRule="auto"/>
              <w:rPr>
                <w:rFonts w:eastAsia="Calibri"/>
              </w:rPr>
            </w:pPr>
            <w:r>
              <w:rPr>
                <w:rFonts w:eastAsia="Calibri"/>
              </w:rPr>
              <w:t>21.02.2026</w:t>
            </w:r>
          </w:p>
        </w:tc>
        <w:tc>
          <w:tcPr>
            <w:tcW w:w="4536" w:type="dxa"/>
          </w:tcPr>
          <w:p w14:paraId="5B1AD8AB" w14:textId="77777777" w:rsidR="00AE1BA6" w:rsidRPr="00AE1BA6" w:rsidRDefault="00AE1BA6" w:rsidP="00FA6A73">
            <w:pPr>
              <w:suppressAutoHyphens w:val="0"/>
              <w:spacing w:after="0" w:line="240" w:lineRule="auto"/>
              <w:rPr>
                <w:rFonts w:ascii="Times New Roman" w:eastAsia="Times New Roman" w:hAnsi="Times New Roman" w:cs="Times New Roman"/>
                <w:sz w:val="24"/>
                <w:szCs w:val="24"/>
                <w:lang w:val="nl-NL"/>
              </w:rPr>
            </w:pPr>
            <w:r w:rsidRPr="00AE1BA6">
              <w:rPr>
                <w:rFonts w:ascii="Segoe UI" w:eastAsia="Times New Roman" w:hAnsi="Segoe UI" w:cs="Segoe UI"/>
                <w:color w:val="242424"/>
                <w:sz w:val="23"/>
                <w:szCs w:val="23"/>
                <w:shd w:val="clear" w:color="auto" w:fill="FFFFFF"/>
                <w:lang w:val="nl-NL"/>
              </w:rPr>
              <w:t>Te nderuar perfaqesues te institucionit, </w:t>
            </w:r>
          </w:p>
          <w:p w14:paraId="2FF6F961" w14:textId="77777777" w:rsidR="00AE1BA6" w:rsidRPr="00AE1BA6" w:rsidRDefault="00AE1BA6" w:rsidP="00FA6A73">
            <w:pPr>
              <w:shd w:val="clear" w:color="auto" w:fill="FFFFFF"/>
              <w:suppressAutoHyphens w:val="0"/>
              <w:spacing w:after="0" w:line="240" w:lineRule="auto"/>
              <w:textAlignment w:val="baseline"/>
              <w:rPr>
                <w:rFonts w:ascii="Segoe UI" w:eastAsia="Times New Roman" w:hAnsi="Segoe UI" w:cs="Segoe UI"/>
                <w:color w:val="242424"/>
                <w:sz w:val="23"/>
                <w:szCs w:val="23"/>
                <w:lang w:val="nb-NO"/>
              </w:rPr>
            </w:pPr>
            <w:r w:rsidRPr="00AE1BA6">
              <w:rPr>
                <w:rFonts w:ascii="Segoe UI" w:eastAsia="Times New Roman" w:hAnsi="Segoe UI" w:cs="Segoe UI"/>
                <w:color w:val="242424"/>
                <w:sz w:val="23"/>
                <w:szCs w:val="23"/>
                <w:lang w:val="nb-NO"/>
              </w:rPr>
              <w:t>ju falenderoj per pergjigjen tuaj.</w:t>
            </w:r>
          </w:p>
          <w:p w14:paraId="30C9CF3D" w14:textId="77777777" w:rsidR="00AE1BA6" w:rsidRPr="00AE1BA6" w:rsidRDefault="00AE1BA6" w:rsidP="00FA6A73">
            <w:pPr>
              <w:shd w:val="clear" w:color="auto" w:fill="FFFFFF"/>
              <w:suppressAutoHyphens w:val="0"/>
              <w:spacing w:after="0" w:line="240" w:lineRule="auto"/>
              <w:textAlignment w:val="baseline"/>
              <w:rPr>
                <w:rFonts w:ascii="Segoe UI" w:eastAsia="Times New Roman" w:hAnsi="Segoe UI" w:cs="Segoe UI"/>
                <w:color w:val="242424"/>
                <w:sz w:val="23"/>
                <w:szCs w:val="23"/>
                <w:lang w:val="nb-NO"/>
              </w:rPr>
            </w:pPr>
          </w:p>
          <w:p w14:paraId="49201833" w14:textId="77777777" w:rsidR="00AE1BA6" w:rsidRPr="00AE1BA6" w:rsidRDefault="00AE1BA6" w:rsidP="00FA6A73">
            <w:pPr>
              <w:shd w:val="clear" w:color="auto" w:fill="FFFFFF"/>
              <w:suppressAutoHyphens w:val="0"/>
              <w:spacing w:after="0" w:line="240" w:lineRule="auto"/>
              <w:textAlignment w:val="baseline"/>
              <w:rPr>
                <w:rFonts w:ascii="Segoe UI" w:eastAsia="Times New Roman" w:hAnsi="Segoe UI" w:cs="Segoe UI"/>
                <w:color w:val="242424"/>
                <w:sz w:val="23"/>
                <w:szCs w:val="23"/>
                <w:lang w:val="nb-NO"/>
              </w:rPr>
            </w:pPr>
            <w:r w:rsidRPr="00AE1BA6">
              <w:rPr>
                <w:rFonts w:ascii="Segoe UI" w:eastAsia="Times New Roman" w:hAnsi="Segoe UI" w:cs="Segoe UI"/>
                <w:color w:val="242424"/>
                <w:sz w:val="23"/>
                <w:szCs w:val="23"/>
                <w:lang w:val="nb-NO"/>
              </w:rPr>
              <w:t xml:space="preserve">Une per momentin nuk disponoj nenshkrim elektronik pasi me ka skaduar dhe nuk mund te aplikoj per te nxjerre nje te ri pasi per momentin nuk jam e punesuar. Punesimi eshte kusht per te aplikuar per nenshkrim elektronik. Por doja tju kerkoja mundesine qe te aplikoja per tu licensuar si perfaqesues i autorizuar i markave tregtare, pasi i plotesoj te gjitha kushtet e kerkuara. Une kam perfunduar studimet bachelor dhe master, kam regjistruar disa marka tregtare dhe kam disa certifikata trajnimesh nga EUIPO. Duke qene se i plotesoj kushtet substanciale per te aplikuar si perfaqesues i autorizuar dua te me jepet mundesia nga institucioni juaj qe formularin e aplikimit </w:t>
            </w:r>
            <w:r w:rsidRPr="00AE1BA6">
              <w:rPr>
                <w:rFonts w:ascii="Segoe UI" w:eastAsia="Times New Roman" w:hAnsi="Segoe UI" w:cs="Segoe UI"/>
                <w:color w:val="242424"/>
                <w:sz w:val="23"/>
                <w:szCs w:val="23"/>
                <w:lang w:val="nb-NO"/>
              </w:rPr>
              <w:lastRenderedPageBreak/>
              <w:t>ne vend te nenshkrimit elektronik ta nenshkruaj me dore dhe te vazhdoj aplikimin sic parashikohet. </w:t>
            </w:r>
          </w:p>
          <w:p w14:paraId="33F02462" w14:textId="77777777" w:rsidR="00AE1BA6" w:rsidRPr="000D4D1F" w:rsidRDefault="00AE1BA6" w:rsidP="00FA6A73">
            <w:pPr>
              <w:shd w:val="clear" w:color="auto" w:fill="FFFFFF"/>
              <w:suppressAutoHyphens w:val="0"/>
              <w:spacing w:after="0" w:line="240" w:lineRule="auto"/>
              <w:textAlignment w:val="baseline"/>
              <w:rPr>
                <w:rFonts w:ascii="Aptos" w:eastAsia="Times New Roman" w:hAnsi="Aptos" w:cs="Times New Roman"/>
                <w:color w:val="212121"/>
                <w:sz w:val="24"/>
                <w:szCs w:val="24"/>
                <w:lang w:val="nb-NO"/>
              </w:rPr>
            </w:pPr>
          </w:p>
        </w:tc>
        <w:tc>
          <w:tcPr>
            <w:tcW w:w="1559" w:type="dxa"/>
          </w:tcPr>
          <w:p w14:paraId="1EB09A4C" w14:textId="73650635" w:rsidR="00AE1BA6" w:rsidRDefault="00AE1BA6" w:rsidP="00FA6A73">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27.02.2026</w:t>
            </w:r>
          </w:p>
        </w:tc>
        <w:tc>
          <w:tcPr>
            <w:tcW w:w="4252" w:type="dxa"/>
          </w:tcPr>
          <w:p w14:paraId="11397130" w14:textId="77777777" w:rsidR="00AE1BA6" w:rsidRPr="00AE1BA6" w:rsidRDefault="00AE1BA6" w:rsidP="00FA6A73">
            <w:pPr>
              <w:shd w:val="clear" w:color="auto" w:fill="FFFFFF"/>
              <w:suppressAutoHyphens w:val="0"/>
              <w:spacing w:after="0" w:line="240" w:lineRule="auto"/>
              <w:textAlignment w:val="baseline"/>
              <w:rPr>
                <w:rFonts w:ascii="Aptos" w:eastAsia="Times New Roman" w:hAnsi="Aptos" w:cs="Segoe UI"/>
                <w:color w:val="000000"/>
                <w:sz w:val="24"/>
                <w:szCs w:val="24"/>
              </w:rPr>
            </w:pPr>
            <w:proofErr w:type="spellStart"/>
            <w:r w:rsidRPr="00AE1BA6">
              <w:rPr>
                <w:rFonts w:ascii="Aptos" w:eastAsia="Times New Roman" w:hAnsi="Aptos" w:cs="Segoe UI"/>
                <w:color w:val="000000"/>
                <w:sz w:val="24"/>
                <w:szCs w:val="24"/>
              </w:rPr>
              <w:t>Përshëndetje</w:t>
            </w:r>
            <w:proofErr w:type="spellEnd"/>
            <w:r w:rsidRPr="00AE1BA6">
              <w:rPr>
                <w:rFonts w:ascii="Aptos" w:eastAsia="Times New Roman" w:hAnsi="Aptos" w:cs="Segoe UI"/>
                <w:color w:val="000000"/>
                <w:sz w:val="24"/>
                <w:szCs w:val="24"/>
              </w:rPr>
              <w:t>,</w:t>
            </w:r>
          </w:p>
          <w:p w14:paraId="63B8064B" w14:textId="77777777" w:rsidR="00AE1BA6" w:rsidRPr="00AE1BA6" w:rsidRDefault="00AE1BA6" w:rsidP="00FA6A73">
            <w:pPr>
              <w:shd w:val="clear" w:color="auto" w:fill="FFFFFF"/>
              <w:suppressAutoHyphens w:val="0"/>
              <w:spacing w:after="0" w:line="240" w:lineRule="auto"/>
              <w:textAlignment w:val="baseline"/>
              <w:rPr>
                <w:rFonts w:ascii="Aptos" w:eastAsia="Times New Roman" w:hAnsi="Aptos" w:cs="Segoe UI"/>
                <w:color w:val="000000"/>
                <w:sz w:val="24"/>
                <w:szCs w:val="24"/>
              </w:rPr>
            </w:pPr>
          </w:p>
          <w:p w14:paraId="25D64C81" w14:textId="77777777" w:rsidR="00AE1BA6" w:rsidRPr="00AE1BA6" w:rsidRDefault="00AE1BA6" w:rsidP="00FA6A73">
            <w:pPr>
              <w:shd w:val="clear" w:color="auto" w:fill="FFFFFF"/>
              <w:suppressAutoHyphens w:val="0"/>
              <w:spacing w:after="0" w:line="240" w:lineRule="auto"/>
              <w:textAlignment w:val="baseline"/>
              <w:rPr>
                <w:rFonts w:ascii="Aptos" w:eastAsia="Times New Roman" w:hAnsi="Aptos" w:cs="Segoe UI"/>
                <w:color w:val="000000"/>
                <w:sz w:val="24"/>
                <w:szCs w:val="24"/>
              </w:rPr>
            </w:pPr>
            <w:proofErr w:type="spellStart"/>
            <w:r w:rsidRPr="00AE1BA6">
              <w:rPr>
                <w:rFonts w:ascii="Aptos" w:eastAsia="Times New Roman" w:hAnsi="Aptos" w:cs="Segoe UI"/>
                <w:color w:val="000000"/>
                <w:sz w:val="24"/>
                <w:szCs w:val="24"/>
              </w:rPr>
              <w:t>Çdo</w:t>
            </w:r>
            <w:proofErr w:type="spellEnd"/>
            <w:r w:rsidRPr="00AE1BA6">
              <w:rPr>
                <w:rFonts w:ascii="Aptos" w:eastAsia="Times New Roman" w:hAnsi="Aptos" w:cs="Segoe UI"/>
                <w:color w:val="000000"/>
                <w:sz w:val="24"/>
                <w:szCs w:val="24"/>
              </w:rPr>
              <w:t xml:space="preserve"> </w:t>
            </w:r>
            <w:proofErr w:type="spellStart"/>
            <w:r w:rsidRPr="00AE1BA6">
              <w:rPr>
                <w:rFonts w:ascii="Aptos" w:eastAsia="Times New Roman" w:hAnsi="Aptos" w:cs="Segoe UI"/>
                <w:color w:val="000000"/>
                <w:sz w:val="24"/>
                <w:szCs w:val="24"/>
              </w:rPr>
              <w:t>aplikim</w:t>
            </w:r>
            <w:proofErr w:type="spellEnd"/>
            <w:r w:rsidRPr="00AE1BA6">
              <w:rPr>
                <w:rFonts w:ascii="Aptos" w:eastAsia="Times New Roman" w:hAnsi="Aptos" w:cs="Segoe UI"/>
                <w:color w:val="000000"/>
                <w:sz w:val="24"/>
                <w:szCs w:val="24"/>
              </w:rPr>
              <w:t xml:space="preserve"> </w:t>
            </w:r>
            <w:proofErr w:type="spellStart"/>
            <w:r w:rsidRPr="00AE1BA6">
              <w:rPr>
                <w:rFonts w:ascii="Aptos" w:eastAsia="Times New Roman" w:hAnsi="Aptos" w:cs="Segoe UI"/>
                <w:color w:val="000000"/>
                <w:sz w:val="24"/>
                <w:szCs w:val="24"/>
              </w:rPr>
              <w:t>duhet</w:t>
            </w:r>
            <w:proofErr w:type="spellEnd"/>
            <w:r w:rsidRPr="00AE1BA6">
              <w:rPr>
                <w:rFonts w:ascii="Aptos" w:eastAsia="Times New Roman" w:hAnsi="Aptos" w:cs="Segoe UI"/>
                <w:color w:val="000000"/>
                <w:sz w:val="24"/>
                <w:szCs w:val="24"/>
              </w:rPr>
              <w:t xml:space="preserve"> </w:t>
            </w:r>
            <w:proofErr w:type="spellStart"/>
            <w:r w:rsidRPr="00AE1BA6">
              <w:rPr>
                <w:rFonts w:ascii="Aptos" w:eastAsia="Times New Roman" w:hAnsi="Aptos" w:cs="Segoe UI"/>
                <w:color w:val="000000"/>
                <w:sz w:val="24"/>
                <w:szCs w:val="24"/>
              </w:rPr>
              <w:t>të</w:t>
            </w:r>
            <w:proofErr w:type="spellEnd"/>
            <w:r w:rsidRPr="00AE1BA6">
              <w:rPr>
                <w:rFonts w:ascii="Aptos" w:eastAsia="Times New Roman" w:hAnsi="Aptos" w:cs="Segoe UI"/>
                <w:color w:val="000000"/>
                <w:sz w:val="24"/>
                <w:szCs w:val="24"/>
              </w:rPr>
              <w:t xml:space="preserve"> </w:t>
            </w:r>
            <w:proofErr w:type="spellStart"/>
            <w:r w:rsidRPr="00AE1BA6">
              <w:rPr>
                <w:rFonts w:ascii="Aptos" w:eastAsia="Times New Roman" w:hAnsi="Aptos" w:cs="Segoe UI"/>
                <w:color w:val="000000"/>
                <w:sz w:val="24"/>
                <w:szCs w:val="24"/>
              </w:rPr>
              <w:t>depozitohet</w:t>
            </w:r>
            <w:proofErr w:type="spellEnd"/>
            <w:r w:rsidRPr="00AE1BA6">
              <w:rPr>
                <w:rFonts w:ascii="Aptos" w:eastAsia="Times New Roman" w:hAnsi="Aptos" w:cs="Segoe UI"/>
                <w:color w:val="000000"/>
                <w:sz w:val="24"/>
                <w:szCs w:val="24"/>
              </w:rPr>
              <w:t xml:space="preserve"> online </w:t>
            </w:r>
            <w:proofErr w:type="spellStart"/>
            <w:r w:rsidRPr="00AE1BA6">
              <w:rPr>
                <w:rFonts w:ascii="Aptos" w:eastAsia="Times New Roman" w:hAnsi="Aptos" w:cs="Segoe UI"/>
                <w:color w:val="000000"/>
                <w:sz w:val="24"/>
                <w:szCs w:val="24"/>
              </w:rPr>
              <w:t>dhe</w:t>
            </w:r>
            <w:proofErr w:type="spellEnd"/>
            <w:r w:rsidRPr="00AE1BA6">
              <w:rPr>
                <w:rFonts w:ascii="Aptos" w:eastAsia="Times New Roman" w:hAnsi="Aptos" w:cs="Segoe UI"/>
                <w:color w:val="000000"/>
                <w:sz w:val="24"/>
                <w:szCs w:val="24"/>
              </w:rPr>
              <w:t xml:space="preserve"> </w:t>
            </w:r>
            <w:proofErr w:type="spellStart"/>
            <w:r w:rsidRPr="00AE1BA6">
              <w:rPr>
                <w:rFonts w:ascii="Aptos" w:eastAsia="Times New Roman" w:hAnsi="Aptos" w:cs="Segoe UI"/>
                <w:color w:val="000000"/>
                <w:sz w:val="24"/>
                <w:szCs w:val="24"/>
              </w:rPr>
              <w:t>i</w:t>
            </w:r>
            <w:proofErr w:type="spellEnd"/>
            <w:r w:rsidRPr="00AE1BA6">
              <w:rPr>
                <w:rFonts w:ascii="Aptos" w:eastAsia="Times New Roman" w:hAnsi="Aptos" w:cs="Segoe UI"/>
                <w:color w:val="000000"/>
                <w:sz w:val="24"/>
                <w:szCs w:val="24"/>
              </w:rPr>
              <w:t xml:space="preserve"> </w:t>
            </w:r>
            <w:proofErr w:type="spellStart"/>
            <w:r w:rsidRPr="00AE1BA6">
              <w:rPr>
                <w:rFonts w:ascii="Aptos" w:eastAsia="Times New Roman" w:hAnsi="Aptos" w:cs="Segoe UI"/>
                <w:color w:val="000000"/>
                <w:sz w:val="24"/>
                <w:szCs w:val="24"/>
              </w:rPr>
              <w:t>nënshkruar</w:t>
            </w:r>
            <w:proofErr w:type="spellEnd"/>
            <w:r w:rsidRPr="00AE1BA6">
              <w:rPr>
                <w:rFonts w:ascii="Aptos" w:eastAsia="Times New Roman" w:hAnsi="Aptos" w:cs="Segoe UI"/>
                <w:color w:val="000000"/>
                <w:sz w:val="24"/>
                <w:szCs w:val="24"/>
              </w:rPr>
              <w:t xml:space="preserve"> </w:t>
            </w:r>
            <w:proofErr w:type="spellStart"/>
            <w:r w:rsidRPr="00AE1BA6">
              <w:rPr>
                <w:rFonts w:ascii="Aptos" w:eastAsia="Times New Roman" w:hAnsi="Aptos" w:cs="Segoe UI"/>
                <w:color w:val="000000"/>
                <w:sz w:val="24"/>
                <w:szCs w:val="24"/>
              </w:rPr>
              <w:t>elektronikisht</w:t>
            </w:r>
            <w:proofErr w:type="spellEnd"/>
            <w:r w:rsidRPr="00AE1BA6">
              <w:rPr>
                <w:rFonts w:ascii="Aptos" w:eastAsia="Times New Roman" w:hAnsi="Aptos" w:cs="Segoe UI"/>
                <w:color w:val="000000"/>
                <w:sz w:val="24"/>
                <w:szCs w:val="24"/>
              </w:rPr>
              <w:t xml:space="preserve">. Ju </w:t>
            </w:r>
            <w:proofErr w:type="spellStart"/>
            <w:r w:rsidRPr="00AE1BA6">
              <w:rPr>
                <w:rFonts w:ascii="Aptos" w:eastAsia="Times New Roman" w:hAnsi="Aptos" w:cs="Segoe UI"/>
                <w:color w:val="000000"/>
                <w:sz w:val="24"/>
                <w:szCs w:val="24"/>
              </w:rPr>
              <w:t>mund</w:t>
            </w:r>
            <w:proofErr w:type="spellEnd"/>
            <w:r w:rsidRPr="00AE1BA6">
              <w:rPr>
                <w:rFonts w:ascii="Aptos" w:eastAsia="Times New Roman" w:hAnsi="Aptos" w:cs="Segoe UI"/>
                <w:color w:val="000000"/>
                <w:sz w:val="24"/>
                <w:szCs w:val="24"/>
              </w:rPr>
              <w:t xml:space="preserve"> </w:t>
            </w:r>
            <w:proofErr w:type="spellStart"/>
            <w:r w:rsidRPr="00AE1BA6">
              <w:rPr>
                <w:rFonts w:ascii="Aptos" w:eastAsia="Times New Roman" w:hAnsi="Aptos" w:cs="Segoe UI"/>
                <w:color w:val="000000"/>
                <w:sz w:val="24"/>
                <w:szCs w:val="24"/>
              </w:rPr>
              <w:t>të</w:t>
            </w:r>
            <w:proofErr w:type="spellEnd"/>
            <w:r w:rsidRPr="00AE1BA6">
              <w:rPr>
                <w:rFonts w:ascii="Aptos" w:eastAsia="Times New Roman" w:hAnsi="Aptos" w:cs="Segoe UI"/>
                <w:color w:val="000000"/>
                <w:sz w:val="24"/>
                <w:szCs w:val="24"/>
              </w:rPr>
              <w:t xml:space="preserve"> </w:t>
            </w:r>
            <w:proofErr w:type="spellStart"/>
            <w:r w:rsidRPr="00AE1BA6">
              <w:rPr>
                <w:rFonts w:ascii="Aptos" w:eastAsia="Times New Roman" w:hAnsi="Aptos" w:cs="Segoe UI"/>
                <w:color w:val="000000"/>
                <w:sz w:val="24"/>
                <w:szCs w:val="24"/>
              </w:rPr>
              <w:t>aplikoni</w:t>
            </w:r>
            <w:proofErr w:type="spellEnd"/>
            <w:r w:rsidRPr="00AE1BA6">
              <w:rPr>
                <w:rFonts w:ascii="Aptos" w:eastAsia="Times New Roman" w:hAnsi="Aptos" w:cs="Segoe UI"/>
                <w:color w:val="000000"/>
                <w:sz w:val="24"/>
                <w:szCs w:val="24"/>
              </w:rPr>
              <w:t xml:space="preserve"> </w:t>
            </w:r>
            <w:proofErr w:type="spellStart"/>
            <w:r w:rsidRPr="00AE1BA6">
              <w:rPr>
                <w:rFonts w:ascii="Aptos" w:eastAsia="Times New Roman" w:hAnsi="Aptos" w:cs="Segoe UI"/>
                <w:color w:val="000000"/>
                <w:sz w:val="24"/>
                <w:szCs w:val="24"/>
              </w:rPr>
              <w:t>përmes</w:t>
            </w:r>
            <w:proofErr w:type="spellEnd"/>
            <w:r w:rsidRPr="00AE1BA6">
              <w:rPr>
                <w:rFonts w:ascii="Aptos" w:eastAsia="Times New Roman" w:hAnsi="Aptos" w:cs="Segoe UI"/>
                <w:color w:val="000000"/>
                <w:sz w:val="24"/>
                <w:szCs w:val="24"/>
              </w:rPr>
              <w:t xml:space="preserve"> </w:t>
            </w:r>
            <w:proofErr w:type="spellStart"/>
            <w:r w:rsidRPr="00AE1BA6">
              <w:rPr>
                <w:rFonts w:ascii="Aptos" w:eastAsia="Times New Roman" w:hAnsi="Aptos" w:cs="Segoe UI"/>
                <w:color w:val="000000"/>
                <w:sz w:val="24"/>
                <w:szCs w:val="24"/>
              </w:rPr>
              <w:t>një</w:t>
            </w:r>
            <w:proofErr w:type="spellEnd"/>
            <w:r w:rsidRPr="00AE1BA6">
              <w:rPr>
                <w:rFonts w:ascii="Aptos" w:eastAsia="Times New Roman" w:hAnsi="Aptos" w:cs="Segoe UI"/>
                <w:color w:val="000000"/>
                <w:sz w:val="24"/>
                <w:szCs w:val="24"/>
              </w:rPr>
              <w:t xml:space="preserve"> </w:t>
            </w:r>
            <w:proofErr w:type="spellStart"/>
            <w:r w:rsidRPr="00AE1BA6">
              <w:rPr>
                <w:rFonts w:ascii="Aptos" w:eastAsia="Times New Roman" w:hAnsi="Aptos" w:cs="Segoe UI"/>
                <w:color w:val="000000"/>
                <w:sz w:val="24"/>
                <w:szCs w:val="24"/>
              </w:rPr>
              <w:t>përfaqësuesi</w:t>
            </w:r>
            <w:proofErr w:type="spellEnd"/>
            <w:r w:rsidRPr="00AE1BA6">
              <w:rPr>
                <w:rFonts w:ascii="Aptos" w:eastAsia="Times New Roman" w:hAnsi="Aptos" w:cs="Segoe UI"/>
                <w:color w:val="000000"/>
                <w:sz w:val="24"/>
                <w:szCs w:val="24"/>
              </w:rPr>
              <w:t xml:space="preserve"> </w:t>
            </w:r>
            <w:proofErr w:type="spellStart"/>
            <w:r w:rsidRPr="00AE1BA6">
              <w:rPr>
                <w:rFonts w:ascii="Aptos" w:eastAsia="Times New Roman" w:hAnsi="Aptos" w:cs="Segoe UI"/>
                <w:color w:val="000000"/>
                <w:sz w:val="24"/>
                <w:szCs w:val="24"/>
              </w:rPr>
              <w:t>të</w:t>
            </w:r>
            <w:proofErr w:type="spellEnd"/>
            <w:r w:rsidRPr="00AE1BA6">
              <w:rPr>
                <w:rFonts w:ascii="Aptos" w:eastAsia="Times New Roman" w:hAnsi="Aptos" w:cs="Segoe UI"/>
                <w:color w:val="000000"/>
                <w:sz w:val="24"/>
                <w:szCs w:val="24"/>
              </w:rPr>
              <w:t xml:space="preserve"> </w:t>
            </w:r>
            <w:proofErr w:type="spellStart"/>
            <w:r w:rsidRPr="00AE1BA6">
              <w:rPr>
                <w:rFonts w:ascii="Aptos" w:eastAsia="Times New Roman" w:hAnsi="Aptos" w:cs="Segoe UI"/>
                <w:color w:val="000000"/>
                <w:sz w:val="24"/>
                <w:szCs w:val="24"/>
              </w:rPr>
              <w:t>autorizuar</w:t>
            </w:r>
            <w:proofErr w:type="spellEnd"/>
            <w:r w:rsidRPr="00AE1BA6">
              <w:rPr>
                <w:rFonts w:ascii="Aptos" w:eastAsia="Times New Roman" w:hAnsi="Aptos" w:cs="Segoe UI"/>
                <w:color w:val="000000"/>
                <w:sz w:val="24"/>
                <w:szCs w:val="24"/>
              </w:rPr>
              <w:t xml:space="preserve"> </w:t>
            </w:r>
            <w:proofErr w:type="spellStart"/>
            <w:r w:rsidRPr="00AE1BA6">
              <w:rPr>
                <w:rFonts w:ascii="Aptos" w:eastAsia="Times New Roman" w:hAnsi="Aptos" w:cs="Segoe UI"/>
                <w:color w:val="000000"/>
                <w:sz w:val="24"/>
                <w:szCs w:val="24"/>
              </w:rPr>
              <w:t>që</w:t>
            </w:r>
            <w:proofErr w:type="spellEnd"/>
            <w:r w:rsidRPr="00AE1BA6">
              <w:rPr>
                <w:rFonts w:ascii="Aptos" w:eastAsia="Times New Roman" w:hAnsi="Aptos" w:cs="Segoe UI"/>
                <w:color w:val="000000"/>
                <w:sz w:val="24"/>
                <w:szCs w:val="24"/>
              </w:rPr>
              <w:t xml:space="preserve"> </w:t>
            </w:r>
            <w:proofErr w:type="spellStart"/>
            <w:r w:rsidRPr="00AE1BA6">
              <w:rPr>
                <w:rFonts w:ascii="Aptos" w:eastAsia="Times New Roman" w:hAnsi="Aptos" w:cs="Segoe UI"/>
                <w:color w:val="000000"/>
                <w:sz w:val="24"/>
                <w:szCs w:val="24"/>
              </w:rPr>
              <w:t>është</w:t>
            </w:r>
            <w:proofErr w:type="spellEnd"/>
            <w:r w:rsidRPr="00AE1BA6">
              <w:rPr>
                <w:rFonts w:ascii="Aptos" w:eastAsia="Times New Roman" w:hAnsi="Aptos" w:cs="Segoe UI"/>
                <w:color w:val="000000"/>
                <w:sz w:val="24"/>
                <w:szCs w:val="24"/>
              </w:rPr>
              <w:t xml:space="preserve"> </w:t>
            </w:r>
            <w:proofErr w:type="spellStart"/>
            <w:r w:rsidRPr="00AE1BA6">
              <w:rPr>
                <w:rFonts w:ascii="Aptos" w:eastAsia="Times New Roman" w:hAnsi="Aptos" w:cs="Segoe UI"/>
                <w:color w:val="000000"/>
                <w:sz w:val="24"/>
                <w:szCs w:val="24"/>
              </w:rPr>
              <w:t>i</w:t>
            </w:r>
            <w:proofErr w:type="spellEnd"/>
            <w:r w:rsidRPr="00AE1BA6">
              <w:rPr>
                <w:rFonts w:ascii="Aptos" w:eastAsia="Times New Roman" w:hAnsi="Aptos" w:cs="Segoe UI"/>
                <w:color w:val="000000"/>
                <w:sz w:val="24"/>
                <w:szCs w:val="24"/>
              </w:rPr>
              <w:t xml:space="preserve"> </w:t>
            </w:r>
            <w:proofErr w:type="spellStart"/>
            <w:r w:rsidRPr="00AE1BA6">
              <w:rPr>
                <w:rFonts w:ascii="Aptos" w:eastAsia="Times New Roman" w:hAnsi="Aptos" w:cs="Segoe UI"/>
                <w:color w:val="000000"/>
                <w:sz w:val="24"/>
                <w:szCs w:val="24"/>
              </w:rPr>
              <w:t>pajisur</w:t>
            </w:r>
            <w:proofErr w:type="spellEnd"/>
            <w:r w:rsidRPr="00AE1BA6">
              <w:rPr>
                <w:rFonts w:ascii="Aptos" w:eastAsia="Times New Roman" w:hAnsi="Aptos" w:cs="Segoe UI"/>
                <w:color w:val="000000"/>
                <w:sz w:val="24"/>
                <w:szCs w:val="24"/>
              </w:rPr>
              <w:t xml:space="preserve"> me </w:t>
            </w:r>
            <w:proofErr w:type="spellStart"/>
            <w:r w:rsidRPr="00AE1BA6">
              <w:rPr>
                <w:rFonts w:ascii="Aptos" w:eastAsia="Times New Roman" w:hAnsi="Aptos" w:cs="Segoe UI"/>
                <w:color w:val="000000"/>
                <w:sz w:val="24"/>
                <w:szCs w:val="24"/>
              </w:rPr>
              <w:t>nënshkrim</w:t>
            </w:r>
            <w:proofErr w:type="spellEnd"/>
            <w:r w:rsidRPr="00AE1BA6">
              <w:rPr>
                <w:rFonts w:ascii="Aptos" w:eastAsia="Times New Roman" w:hAnsi="Aptos" w:cs="Segoe UI"/>
                <w:color w:val="000000"/>
                <w:sz w:val="24"/>
                <w:szCs w:val="24"/>
              </w:rPr>
              <w:t xml:space="preserve"> </w:t>
            </w:r>
            <w:proofErr w:type="spellStart"/>
            <w:r w:rsidRPr="00AE1BA6">
              <w:rPr>
                <w:rFonts w:ascii="Aptos" w:eastAsia="Times New Roman" w:hAnsi="Aptos" w:cs="Segoe UI"/>
                <w:color w:val="000000"/>
                <w:sz w:val="24"/>
                <w:szCs w:val="24"/>
              </w:rPr>
              <w:t>elektronik</w:t>
            </w:r>
            <w:proofErr w:type="spellEnd"/>
            <w:r w:rsidRPr="00AE1BA6">
              <w:rPr>
                <w:rFonts w:ascii="Aptos" w:eastAsia="Times New Roman" w:hAnsi="Aptos" w:cs="Segoe UI"/>
                <w:color w:val="000000"/>
                <w:sz w:val="24"/>
                <w:szCs w:val="24"/>
              </w:rPr>
              <w:t>.</w:t>
            </w:r>
          </w:p>
          <w:p w14:paraId="2941C1DD" w14:textId="77777777" w:rsidR="00AE1BA6" w:rsidRPr="00AE1BA6" w:rsidRDefault="00AE1BA6" w:rsidP="00FA6A73">
            <w:pPr>
              <w:shd w:val="clear" w:color="auto" w:fill="FFFFFF"/>
              <w:suppressAutoHyphens w:val="0"/>
              <w:spacing w:after="0" w:line="240" w:lineRule="auto"/>
              <w:textAlignment w:val="baseline"/>
              <w:rPr>
                <w:rFonts w:ascii="Aptos" w:eastAsia="Times New Roman" w:hAnsi="Aptos" w:cs="Segoe UI"/>
                <w:color w:val="000000"/>
                <w:sz w:val="24"/>
                <w:szCs w:val="24"/>
              </w:rPr>
            </w:pPr>
          </w:p>
          <w:p w14:paraId="5AB6FC52" w14:textId="77777777" w:rsidR="00AE1BA6" w:rsidRPr="00AE1BA6" w:rsidRDefault="00AE1BA6" w:rsidP="00FA6A73">
            <w:pPr>
              <w:shd w:val="clear" w:color="auto" w:fill="FFFFFF"/>
              <w:suppressAutoHyphens w:val="0"/>
              <w:spacing w:after="30" w:line="240" w:lineRule="auto"/>
              <w:textAlignment w:val="baseline"/>
              <w:rPr>
                <w:rFonts w:ascii="Aptos" w:eastAsia="Times New Roman" w:hAnsi="Aptos" w:cs="Segoe UI"/>
                <w:color w:val="000000"/>
                <w:sz w:val="24"/>
                <w:szCs w:val="24"/>
              </w:rPr>
            </w:pPr>
            <w:r w:rsidRPr="00AE1BA6">
              <w:rPr>
                <w:rFonts w:ascii="Aptos" w:eastAsia="Times New Roman" w:hAnsi="Aptos" w:cs="Segoe UI"/>
                <w:color w:val="000000"/>
                <w:sz w:val="24"/>
                <w:szCs w:val="24"/>
              </w:rPr>
              <w:t xml:space="preserve">Ju </w:t>
            </w:r>
            <w:proofErr w:type="spellStart"/>
            <w:r w:rsidRPr="00AE1BA6">
              <w:rPr>
                <w:rFonts w:ascii="Aptos" w:eastAsia="Times New Roman" w:hAnsi="Aptos" w:cs="Segoe UI"/>
                <w:color w:val="000000"/>
                <w:sz w:val="24"/>
                <w:szCs w:val="24"/>
              </w:rPr>
              <w:t>faleminderit</w:t>
            </w:r>
            <w:proofErr w:type="spellEnd"/>
            <w:r w:rsidRPr="00AE1BA6">
              <w:rPr>
                <w:rFonts w:ascii="Aptos" w:eastAsia="Times New Roman" w:hAnsi="Aptos" w:cs="Segoe UI"/>
                <w:color w:val="000000"/>
                <w:sz w:val="24"/>
                <w:szCs w:val="24"/>
              </w:rPr>
              <w:t>!</w:t>
            </w:r>
          </w:p>
          <w:p w14:paraId="781C0F27" w14:textId="77777777" w:rsidR="00AE1BA6" w:rsidRPr="00AE1BA6" w:rsidRDefault="00AE1BA6"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677E3830" w14:textId="6DEBE9B6" w:rsidR="00AE1BA6" w:rsidRDefault="00AE1BA6" w:rsidP="00FA6A73">
            <w:pPr>
              <w:spacing w:after="0" w:line="240" w:lineRule="auto"/>
              <w:rPr>
                <w:rFonts w:eastAsia="Calibri"/>
              </w:rPr>
            </w:pPr>
            <w:r>
              <w:rPr>
                <w:rFonts w:eastAsia="Calibri"/>
              </w:rPr>
              <w:t>E mail</w:t>
            </w:r>
          </w:p>
        </w:tc>
        <w:tc>
          <w:tcPr>
            <w:tcW w:w="1095" w:type="dxa"/>
          </w:tcPr>
          <w:p w14:paraId="703E6E5D" w14:textId="3F854C19" w:rsidR="00AE1BA6" w:rsidRDefault="00AE1BA6" w:rsidP="00FA6A73">
            <w:pPr>
              <w:spacing w:after="0" w:line="240" w:lineRule="auto"/>
              <w:rPr>
                <w:rFonts w:eastAsia="Calibri"/>
              </w:rPr>
            </w:pPr>
            <w:r>
              <w:rPr>
                <w:rFonts w:eastAsia="Calibri"/>
              </w:rPr>
              <w:t>0</w:t>
            </w:r>
          </w:p>
        </w:tc>
      </w:tr>
      <w:tr w:rsidR="009F184E" w:rsidRPr="00D238A5" w14:paraId="50B5466E" w14:textId="77777777" w:rsidTr="00FA6A73">
        <w:trPr>
          <w:trHeight w:val="295"/>
        </w:trPr>
        <w:tc>
          <w:tcPr>
            <w:tcW w:w="552" w:type="dxa"/>
          </w:tcPr>
          <w:p w14:paraId="2F96E3D8" w14:textId="7681334F" w:rsidR="00AE1BA6" w:rsidRDefault="00AE1BA6" w:rsidP="00FA6A73">
            <w:pPr>
              <w:spacing w:after="0" w:line="240" w:lineRule="auto"/>
              <w:rPr>
                <w:rFonts w:eastAsia="Calibri"/>
              </w:rPr>
            </w:pPr>
            <w:r>
              <w:rPr>
                <w:rFonts w:eastAsia="Calibri"/>
              </w:rPr>
              <w:t>196</w:t>
            </w:r>
          </w:p>
        </w:tc>
        <w:tc>
          <w:tcPr>
            <w:tcW w:w="1286" w:type="dxa"/>
          </w:tcPr>
          <w:p w14:paraId="4AAFA737" w14:textId="4CD20FB4" w:rsidR="00AE1BA6" w:rsidRDefault="00AE1BA6" w:rsidP="00FA6A73">
            <w:pPr>
              <w:spacing w:after="0" w:line="240" w:lineRule="auto"/>
              <w:rPr>
                <w:rFonts w:eastAsia="Calibri"/>
              </w:rPr>
            </w:pPr>
            <w:r>
              <w:rPr>
                <w:rFonts w:eastAsia="Calibri"/>
              </w:rPr>
              <w:t>24.02.2026</w:t>
            </w:r>
          </w:p>
        </w:tc>
        <w:tc>
          <w:tcPr>
            <w:tcW w:w="4536" w:type="dxa"/>
          </w:tcPr>
          <w:p w14:paraId="5B64A083" w14:textId="77777777" w:rsidR="00AE1BA6" w:rsidRPr="000B54ED" w:rsidRDefault="00AE1BA6" w:rsidP="00FA6A73">
            <w:pPr>
              <w:suppressAutoHyphens w:val="0"/>
              <w:spacing w:after="0" w:line="240" w:lineRule="auto"/>
              <w:rPr>
                <w:rFonts w:ascii="Segoe UI" w:eastAsia="Times New Roman" w:hAnsi="Segoe UI" w:cs="Segoe UI"/>
                <w:color w:val="242424"/>
                <w:sz w:val="23"/>
                <w:szCs w:val="23"/>
                <w:shd w:val="clear" w:color="auto" w:fill="FFFFFF"/>
                <w:lang w:val="de-DE"/>
              </w:rPr>
            </w:pPr>
            <w:r w:rsidRPr="000B54ED">
              <w:rPr>
                <w:rFonts w:ascii="Segoe UI" w:eastAsia="Times New Roman" w:hAnsi="Segoe UI" w:cs="Segoe UI"/>
                <w:color w:val="242424"/>
                <w:sz w:val="23"/>
                <w:szCs w:val="23"/>
                <w:shd w:val="clear" w:color="auto" w:fill="FFFFFF"/>
                <w:lang w:val="de-DE"/>
              </w:rPr>
              <w:t>Pershendetje</w:t>
            </w:r>
          </w:p>
          <w:p w14:paraId="3E6EA1B9" w14:textId="77777777" w:rsidR="00AE1BA6" w:rsidRPr="000B54ED" w:rsidRDefault="00AE1BA6" w:rsidP="00FA6A73">
            <w:pPr>
              <w:suppressAutoHyphens w:val="0"/>
              <w:spacing w:after="0" w:line="240" w:lineRule="auto"/>
              <w:rPr>
                <w:rFonts w:ascii="Segoe UI" w:eastAsia="Times New Roman" w:hAnsi="Segoe UI" w:cs="Segoe UI"/>
                <w:color w:val="242424"/>
                <w:sz w:val="23"/>
                <w:szCs w:val="23"/>
                <w:shd w:val="clear" w:color="auto" w:fill="FFFFFF"/>
                <w:lang w:val="de-DE"/>
              </w:rPr>
            </w:pPr>
          </w:p>
          <w:p w14:paraId="353F11C5" w14:textId="77777777" w:rsidR="00AE1BA6" w:rsidRPr="000B54ED" w:rsidRDefault="00AE1BA6" w:rsidP="00FA6A73">
            <w:pPr>
              <w:suppressAutoHyphens w:val="0"/>
              <w:spacing w:after="0" w:line="240" w:lineRule="auto"/>
              <w:rPr>
                <w:rFonts w:ascii="Segoe UI" w:eastAsia="Times New Roman" w:hAnsi="Segoe UI" w:cs="Segoe UI"/>
                <w:color w:val="242424"/>
                <w:sz w:val="23"/>
                <w:szCs w:val="23"/>
                <w:shd w:val="clear" w:color="auto" w:fill="FFFFFF"/>
                <w:lang w:val="de-DE"/>
              </w:rPr>
            </w:pPr>
            <w:r w:rsidRPr="000B54ED">
              <w:rPr>
                <w:rFonts w:ascii="Segoe UI" w:eastAsia="Times New Roman" w:hAnsi="Segoe UI" w:cs="Segoe UI"/>
                <w:color w:val="242424"/>
                <w:sz w:val="23"/>
                <w:szCs w:val="23"/>
                <w:shd w:val="clear" w:color="auto" w:fill="FFFFFF"/>
                <w:lang w:val="de-DE"/>
              </w:rPr>
              <w:t>Jemi te interesuar per te rregjistruar nje marke ne emer te shoqerise.</w:t>
            </w:r>
          </w:p>
          <w:p w14:paraId="4F998B0E" w14:textId="77777777" w:rsidR="00AE1BA6" w:rsidRPr="000B54ED" w:rsidRDefault="00AE1BA6" w:rsidP="00FA6A73">
            <w:pPr>
              <w:suppressAutoHyphens w:val="0"/>
              <w:spacing w:after="0" w:line="240" w:lineRule="auto"/>
              <w:rPr>
                <w:rFonts w:ascii="Segoe UI" w:eastAsia="Times New Roman" w:hAnsi="Segoe UI" w:cs="Segoe UI"/>
                <w:color w:val="242424"/>
                <w:sz w:val="23"/>
                <w:szCs w:val="23"/>
                <w:shd w:val="clear" w:color="auto" w:fill="FFFFFF"/>
                <w:lang w:val="de-DE"/>
              </w:rPr>
            </w:pPr>
          </w:p>
          <w:p w14:paraId="507885C8" w14:textId="77777777" w:rsidR="00AE1BA6" w:rsidRPr="000B54ED" w:rsidRDefault="00AE1BA6" w:rsidP="00FA6A73">
            <w:pPr>
              <w:suppressAutoHyphens w:val="0"/>
              <w:spacing w:after="0" w:line="240" w:lineRule="auto"/>
              <w:rPr>
                <w:rFonts w:ascii="Segoe UI" w:eastAsia="Times New Roman" w:hAnsi="Segoe UI" w:cs="Segoe UI"/>
                <w:color w:val="242424"/>
                <w:sz w:val="23"/>
                <w:szCs w:val="23"/>
                <w:shd w:val="clear" w:color="auto" w:fill="FFFFFF"/>
                <w:lang w:val="de-DE"/>
              </w:rPr>
            </w:pPr>
            <w:r w:rsidRPr="000B54ED">
              <w:rPr>
                <w:rFonts w:ascii="Segoe UI" w:eastAsia="Times New Roman" w:hAnsi="Segoe UI" w:cs="Segoe UI"/>
                <w:color w:val="242424"/>
                <w:sz w:val="23"/>
                <w:szCs w:val="23"/>
                <w:shd w:val="clear" w:color="auto" w:fill="FFFFFF"/>
                <w:lang w:val="de-DE"/>
              </w:rPr>
              <w:t>Nese eshte e mundur te rezevojme nje takim prane zyrave tuaja per tu njohur me dokumentacionin qe duhet te plotesojme dhe proceduren e rregjistrimit.</w:t>
            </w:r>
          </w:p>
          <w:p w14:paraId="3AB12080" w14:textId="77777777" w:rsidR="00AE1BA6" w:rsidRPr="000B54ED" w:rsidRDefault="00AE1BA6" w:rsidP="00FA6A73">
            <w:pPr>
              <w:suppressAutoHyphens w:val="0"/>
              <w:spacing w:after="0" w:line="240" w:lineRule="auto"/>
              <w:rPr>
                <w:rFonts w:ascii="Segoe UI" w:eastAsia="Times New Roman" w:hAnsi="Segoe UI" w:cs="Segoe UI"/>
                <w:color w:val="242424"/>
                <w:sz w:val="23"/>
                <w:szCs w:val="23"/>
                <w:shd w:val="clear" w:color="auto" w:fill="FFFFFF"/>
                <w:lang w:val="de-DE"/>
              </w:rPr>
            </w:pPr>
          </w:p>
          <w:p w14:paraId="383895FB" w14:textId="77777777" w:rsidR="00AE1BA6" w:rsidRPr="00AE1BA6" w:rsidRDefault="00AE1BA6" w:rsidP="00FA6A73">
            <w:pPr>
              <w:suppressAutoHyphens w:val="0"/>
              <w:spacing w:after="0" w:line="240" w:lineRule="auto"/>
              <w:rPr>
                <w:rFonts w:ascii="Segoe UI" w:eastAsia="Times New Roman" w:hAnsi="Segoe UI" w:cs="Segoe UI"/>
                <w:color w:val="242424"/>
                <w:sz w:val="23"/>
                <w:szCs w:val="23"/>
                <w:shd w:val="clear" w:color="auto" w:fill="FFFFFF"/>
                <w:lang w:val="nl-NL"/>
              </w:rPr>
            </w:pPr>
            <w:r w:rsidRPr="00AE1BA6">
              <w:rPr>
                <w:rFonts w:ascii="Segoe UI" w:eastAsia="Times New Roman" w:hAnsi="Segoe UI" w:cs="Segoe UI"/>
                <w:color w:val="242424"/>
                <w:sz w:val="23"/>
                <w:szCs w:val="23"/>
                <w:shd w:val="clear" w:color="auto" w:fill="FFFFFF"/>
                <w:lang w:val="nl-NL"/>
              </w:rPr>
              <w:t>Ne pritje te pergjigjes suaj.</w:t>
            </w:r>
          </w:p>
          <w:p w14:paraId="4FAEC956" w14:textId="77777777" w:rsidR="00AE1BA6" w:rsidRPr="000D4D1F" w:rsidRDefault="00AE1BA6" w:rsidP="00FA6A73">
            <w:pPr>
              <w:suppressAutoHyphens w:val="0"/>
              <w:spacing w:after="0" w:line="240" w:lineRule="auto"/>
              <w:rPr>
                <w:rFonts w:ascii="Segoe UI" w:eastAsia="Times New Roman" w:hAnsi="Segoe UI" w:cs="Segoe UI"/>
                <w:color w:val="242424"/>
                <w:sz w:val="23"/>
                <w:szCs w:val="23"/>
                <w:shd w:val="clear" w:color="auto" w:fill="FFFFFF"/>
                <w:lang w:val="nl-NL"/>
              </w:rPr>
            </w:pPr>
          </w:p>
        </w:tc>
        <w:tc>
          <w:tcPr>
            <w:tcW w:w="1559" w:type="dxa"/>
          </w:tcPr>
          <w:p w14:paraId="7F6ED8B5" w14:textId="20C3289E" w:rsidR="00AE1BA6" w:rsidRDefault="00AE1BA6" w:rsidP="00FA6A73">
            <w:pPr>
              <w:rPr>
                <w:rFonts w:ascii="Times New Roman" w:eastAsia="Calibri" w:hAnsi="Times New Roman" w:cs="Times New Roman"/>
                <w:sz w:val="24"/>
                <w:szCs w:val="24"/>
              </w:rPr>
            </w:pPr>
            <w:r>
              <w:rPr>
                <w:rFonts w:ascii="Times New Roman" w:eastAsia="Calibri" w:hAnsi="Times New Roman" w:cs="Times New Roman"/>
                <w:sz w:val="24"/>
                <w:szCs w:val="24"/>
              </w:rPr>
              <w:t>27.02.2026</w:t>
            </w:r>
          </w:p>
        </w:tc>
        <w:tc>
          <w:tcPr>
            <w:tcW w:w="4252" w:type="dxa"/>
          </w:tcPr>
          <w:p w14:paraId="6A7D7B2A" w14:textId="77777777" w:rsidR="00AE1BA6" w:rsidRPr="00AE1BA6" w:rsidRDefault="00AE1BA6" w:rsidP="00FA6A73">
            <w:pPr>
              <w:shd w:val="clear" w:color="auto" w:fill="FFFFFF"/>
              <w:suppressAutoHyphens w:val="0"/>
              <w:spacing w:after="0" w:line="240" w:lineRule="auto"/>
              <w:textAlignment w:val="baseline"/>
              <w:rPr>
                <w:rFonts w:ascii="Aptos" w:eastAsia="Times New Roman" w:hAnsi="Aptos" w:cs="Segoe UI"/>
                <w:color w:val="000000"/>
                <w:sz w:val="24"/>
                <w:szCs w:val="24"/>
              </w:rPr>
            </w:pPr>
            <w:proofErr w:type="spellStart"/>
            <w:r w:rsidRPr="00AE1BA6">
              <w:rPr>
                <w:rFonts w:ascii="Aptos" w:eastAsia="Times New Roman" w:hAnsi="Aptos" w:cs="Segoe UI"/>
                <w:color w:val="000000"/>
                <w:sz w:val="24"/>
                <w:szCs w:val="24"/>
              </w:rPr>
              <w:t>Përshëndetje</w:t>
            </w:r>
            <w:proofErr w:type="spellEnd"/>
            <w:r w:rsidRPr="00AE1BA6">
              <w:rPr>
                <w:rFonts w:ascii="Aptos" w:eastAsia="Times New Roman" w:hAnsi="Aptos" w:cs="Segoe UI"/>
                <w:color w:val="000000"/>
                <w:sz w:val="24"/>
                <w:szCs w:val="24"/>
              </w:rPr>
              <w:t>,</w:t>
            </w:r>
          </w:p>
          <w:p w14:paraId="6AEADF42" w14:textId="77777777" w:rsidR="00AE1BA6" w:rsidRPr="00AE1BA6" w:rsidRDefault="00AE1BA6" w:rsidP="00FA6A73">
            <w:pPr>
              <w:shd w:val="clear" w:color="auto" w:fill="FFFFFF"/>
              <w:suppressAutoHyphens w:val="0"/>
              <w:spacing w:after="0" w:line="240" w:lineRule="auto"/>
              <w:textAlignment w:val="baseline"/>
              <w:rPr>
                <w:rFonts w:ascii="Aptos" w:eastAsia="Times New Roman" w:hAnsi="Aptos" w:cs="Segoe UI"/>
                <w:color w:val="000000"/>
                <w:sz w:val="24"/>
                <w:szCs w:val="24"/>
              </w:rPr>
            </w:pPr>
          </w:p>
          <w:p w14:paraId="4F83E17C" w14:textId="77777777" w:rsidR="00AE1BA6" w:rsidRPr="00AE1BA6" w:rsidRDefault="00AE1BA6" w:rsidP="00FA6A73">
            <w:pPr>
              <w:shd w:val="clear" w:color="auto" w:fill="FFFFFF"/>
              <w:suppressAutoHyphens w:val="0"/>
              <w:spacing w:after="0" w:line="240" w:lineRule="auto"/>
              <w:textAlignment w:val="baseline"/>
              <w:rPr>
                <w:rFonts w:ascii="Aptos" w:eastAsia="Times New Roman" w:hAnsi="Aptos" w:cs="Segoe UI"/>
                <w:color w:val="000000"/>
                <w:sz w:val="24"/>
                <w:szCs w:val="24"/>
              </w:rPr>
            </w:pPr>
            <w:proofErr w:type="spellStart"/>
            <w:r w:rsidRPr="00AE1BA6">
              <w:rPr>
                <w:rFonts w:ascii="Aptos" w:eastAsia="Times New Roman" w:hAnsi="Aptos" w:cs="Segoe UI"/>
                <w:color w:val="000000"/>
                <w:sz w:val="24"/>
                <w:szCs w:val="24"/>
              </w:rPr>
              <w:t>Për</w:t>
            </w:r>
            <w:proofErr w:type="spellEnd"/>
            <w:r w:rsidRPr="00AE1BA6">
              <w:rPr>
                <w:rFonts w:ascii="Aptos" w:eastAsia="Times New Roman" w:hAnsi="Aptos" w:cs="Segoe UI"/>
                <w:color w:val="000000"/>
                <w:sz w:val="24"/>
                <w:szCs w:val="24"/>
              </w:rPr>
              <w:t xml:space="preserve"> </w:t>
            </w:r>
            <w:proofErr w:type="spellStart"/>
            <w:r w:rsidRPr="00AE1BA6">
              <w:rPr>
                <w:rFonts w:ascii="Aptos" w:eastAsia="Times New Roman" w:hAnsi="Aptos" w:cs="Segoe UI"/>
                <w:color w:val="000000"/>
                <w:sz w:val="24"/>
                <w:szCs w:val="24"/>
              </w:rPr>
              <w:t>të</w:t>
            </w:r>
            <w:proofErr w:type="spellEnd"/>
            <w:r w:rsidRPr="00AE1BA6">
              <w:rPr>
                <w:rFonts w:ascii="Aptos" w:eastAsia="Times New Roman" w:hAnsi="Aptos" w:cs="Segoe UI"/>
                <w:color w:val="000000"/>
                <w:sz w:val="24"/>
                <w:szCs w:val="24"/>
              </w:rPr>
              <w:t xml:space="preserve"> </w:t>
            </w:r>
            <w:proofErr w:type="spellStart"/>
            <w:r w:rsidRPr="00AE1BA6">
              <w:rPr>
                <w:rFonts w:ascii="Aptos" w:eastAsia="Times New Roman" w:hAnsi="Aptos" w:cs="Segoe UI"/>
                <w:color w:val="000000"/>
                <w:sz w:val="24"/>
                <w:szCs w:val="24"/>
              </w:rPr>
              <w:t>marrë</w:t>
            </w:r>
            <w:proofErr w:type="spellEnd"/>
            <w:r w:rsidRPr="00AE1BA6">
              <w:rPr>
                <w:rFonts w:ascii="Aptos" w:eastAsia="Times New Roman" w:hAnsi="Aptos" w:cs="Segoe UI"/>
                <w:color w:val="000000"/>
                <w:sz w:val="24"/>
                <w:szCs w:val="24"/>
              </w:rPr>
              <w:t xml:space="preserve"> </w:t>
            </w:r>
            <w:proofErr w:type="spellStart"/>
            <w:r w:rsidRPr="00AE1BA6">
              <w:rPr>
                <w:rFonts w:ascii="Aptos" w:eastAsia="Times New Roman" w:hAnsi="Aptos" w:cs="Segoe UI"/>
                <w:color w:val="000000"/>
                <w:sz w:val="24"/>
                <w:szCs w:val="24"/>
              </w:rPr>
              <w:t>informacion</w:t>
            </w:r>
            <w:proofErr w:type="spellEnd"/>
            <w:r w:rsidRPr="00AE1BA6">
              <w:rPr>
                <w:rFonts w:ascii="Aptos" w:eastAsia="Times New Roman" w:hAnsi="Aptos" w:cs="Segoe UI"/>
                <w:color w:val="000000"/>
                <w:sz w:val="24"/>
                <w:szCs w:val="24"/>
              </w:rPr>
              <w:t xml:space="preserve"> </w:t>
            </w:r>
            <w:proofErr w:type="spellStart"/>
            <w:r w:rsidRPr="00AE1BA6">
              <w:rPr>
                <w:rFonts w:ascii="Aptos" w:eastAsia="Times New Roman" w:hAnsi="Aptos" w:cs="Segoe UI"/>
                <w:color w:val="000000"/>
                <w:sz w:val="24"/>
                <w:szCs w:val="24"/>
              </w:rPr>
              <w:t>në</w:t>
            </w:r>
            <w:proofErr w:type="spellEnd"/>
            <w:r w:rsidRPr="00AE1BA6">
              <w:rPr>
                <w:rFonts w:ascii="Aptos" w:eastAsia="Times New Roman" w:hAnsi="Aptos" w:cs="Segoe UI"/>
                <w:color w:val="000000"/>
                <w:sz w:val="24"/>
                <w:szCs w:val="24"/>
              </w:rPr>
              <w:t xml:space="preserve"> </w:t>
            </w:r>
            <w:proofErr w:type="spellStart"/>
            <w:r w:rsidRPr="00AE1BA6">
              <w:rPr>
                <w:rFonts w:ascii="Aptos" w:eastAsia="Times New Roman" w:hAnsi="Aptos" w:cs="Segoe UI"/>
                <w:color w:val="000000"/>
                <w:sz w:val="24"/>
                <w:szCs w:val="24"/>
              </w:rPr>
              <w:t>lidhje</w:t>
            </w:r>
            <w:proofErr w:type="spellEnd"/>
            <w:r w:rsidRPr="00AE1BA6">
              <w:rPr>
                <w:rFonts w:ascii="Aptos" w:eastAsia="Times New Roman" w:hAnsi="Aptos" w:cs="Segoe UI"/>
                <w:color w:val="000000"/>
                <w:sz w:val="24"/>
                <w:szCs w:val="24"/>
              </w:rPr>
              <w:t xml:space="preserve"> me </w:t>
            </w:r>
            <w:proofErr w:type="spellStart"/>
            <w:r w:rsidRPr="00AE1BA6">
              <w:rPr>
                <w:rFonts w:ascii="Aptos" w:eastAsia="Times New Roman" w:hAnsi="Aptos" w:cs="Segoe UI"/>
                <w:color w:val="000000"/>
                <w:sz w:val="24"/>
                <w:szCs w:val="24"/>
              </w:rPr>
              <w:t>regjistrimin</w:t>
            </w:r>
            <w:proofErr w:type="spellEnd"/>
            <w:r w:rsidRPr="00AE1BA6">
              <w:rPr>
                <w:rFonts w:ascii="Aptos" w:eastAsia="Times New Roman" w:hAnsi="Aptos" w:cs="Segoe UI"/>
                <w:color w:val="000000"/>
                <w:sz w:val="24"/>
                <w:szCs w:val="24"/>
              </w:rPr>
              <w:t xml:space="preserve"> e </w:t>
            </w:r>
            <w:proofErr w:type="spellStart"/>
            <w:r w:rsidRPr="00AE1BA6">
              <w:rPr>
                <w:rFonts w:ascii="Aptos" w:eastAsia="Times New Roman" w:hAnsi="Aptos" w:cs="Segoe UI"/>
                <w:color w:val="000000"/>
                <w:sz w:val="24"/>
                <w:szCs w:val="24"/>
              </w:rPr>
              <w:t>një</w:t>
            </w:r>
            <w:proofErr w:type="spellEnd"/>
            <w:r w:rsidRPr="00AE1BA6">
              <w:rPr>
                <w:rFonts w:ascii="Aptos" w:eastAsia="Times New Roman" w:hAnsi="Aptos" w:cs="Segoe UI"/>
                <w:color w:val="000000"/>
                <w:sz w:val="24"/>
                <w:szCs w:val="24"/>
              </w:rPr>
              <w:t xml:space="preserve"> </w:t>
            </w:r>
            <w:proofErr w:type="spellStart"/>
            <w:r w:rsidRPr="00AE1BA6">
              <w:rPr>
                <w:rFonts w:ascii="Aptos" w:eastAsia="Times New Roman" w:hAnsi="Aptos" w:cs="Segoe UI"/>
                <w:color w:val="000000"/>
                <w:sz w:val="24"/>
                <w:szCs w:val="24"/>
              </w:rPr>
              <w:t>marke</w:t>
            </w:r>
            <w:proofErr w:type="spellEnd"/>
            <w:r w:rsidRPr="00AE1BA6">
              <w:rPr>
                <w:rFonts w:ascii="Aptos" w:eastAsia="Times New Roman" w:hAnsi="Aptos" w:cs="Segoe UI"/>
                <w:color w:val="000000"/>
                <w:sz w:val="24"/>
                <w:szCs w:val="24"/>
              </w:rPr>
              <w:t xml:space="preserve"> </w:t>
            </w:r>
            <w:proofErr w:type="spellStart"/>
            <w:r w:rsidRPr="00AE1BA6">
              <w:rPr>
                <w:rFonts w:ascii="Aptos" w:eastAsia="Times New Roman" w:hAnsi="Aptos" w:cs="Segoe UI"/>
                <w:color w:val="000000"/>
                <w:sz w:val="24"/>
                <w:szCs w:val="24"/>
              </w:rPr>
              <w:t>bashkëngjitur</w:t>
            </w:r>
            <w:proofErr w:type="spellEnd"/>
            <w:r w:rsidRPr="00AE1BA6">
              <w:rPr>
                <w:rFonts w:ascii="Aptos" w:eastAsia="Times New Roman" w:hAnsi="Aptos" w:cs="Segoe UI"/>
                <w:color w:val="000000"/>
                <w:sz w:val="24"/>
                <w:szCs w:val="24"/>
              </w:rPr>
              <w:t xml:space="preserve"> </w:t>
            </w:r>
            <w:proofErr w:type="spellStart"/>
            <w:r w:rsidRPr="00AE1BA6">
              <w:rPr>
                <w:rFonts w:ascii="Aptos" w:eastAsia="Times New Roman" w:hAnsi="Aptos" w:cs="Segoe UI"/>
                <w:color w:val="000000"/>
                <w:sz w:val="24"/>
                <w:szCs w:val="24"/>
              </w:rPr>
              <w:t>gjeni</w:t>
            </w:r>
            <w:proofErr w:type="spellEnd"/>
            <w:r w:rsidRPr="00AE1BA6">
              <w:rPr>
                <w:rFonts w:ascii="Aptos" w:eastAsia="Times New Roman" w:hAnsi="Aptos" w:cs="Segoe UI"/>
                <w:color w:val="000000"/>
                <w:sz w:val="24"/>
                <w:szCs w:val="24"/>
              </w:rPr>
              <w:t xml:space="preserve"> </w:t>
            </w:r>
            <w:proofErr w:type="spellStart"/>
            <w:r w:rsidRPr="00AE1BA6">
              <w:rPr>
                <w:rFonts w:ascii="Aptos" w:eastAsia="Times New Roman" w:hAnsi="Aptos" w:cs="Segoe UI"/>
                <w:color w:val="000000"/>
                <w:sz w:val="24"/>
                <w:szCs w:val="24"/>
              </w:rPr>
              <w:t>broshurën</w:t>
            </w:r>
            <w:proofErr w:type="spellEnd"/>
            <w:r w:rsidRPr="00AE1BA6">
              <w:rPr>
                <w:rFonts w:ascii="Aptos" w:eastAsia="Times New Roman" w:hAnsi="Aptos" w:cs="Segoe UI"/>
                <w:color w:val="000000"/>
                <w:sz w:val="24"/>
                <w:szCs w:val="24"/>
              </w:rPr>
              <w:t xml:space="preserve"> </w:t>
            </w:r>
            <w:proofErr w:type="spellStart"/>
            <w:r w:rsidRPr="00AE1BA6">
              <w:rPr>
                <w:rFonts w:ascii="Aptos" w:eastAsia="Times New Roman" w:hAnsi="Aptos" w:cs="Segoe UI"/>
                <w:color w:val="000000"/>
                <w:sz w:val="24"/>
                <w:szCs w:val="24"/>
              </w:rPr>
              <w:t>informuese</w:t>
            </w:r>
            <w:proofErr w:type="spellEnd"/>
            <w:r w:rsidRPr="00AE1BA6">
              <w:rPr>
                <w:rFonts w:ascii="Aptos" w:eastAsia="Times New Roman" w:hAnsi="Aptos" w:cs="Segoe UI"/>
                <w:color w:val="000000"/>
                <w:sz w:val="24"/>
                <w:szCs w:val="24"/>
              </w:rPr>
              <w:t xml:space="preserve"> me </w:t>
            </w:r>
            <w:proofErr w:type="spellStart"/>
            <w:r w:rsidRPr="00AE1BA6">
              <w:rPr>
                <w:rFonts w:ascii="Aptos" w:eastAsia="Times New Roman" w:hAnsi="Aptos" w:cs="Segoe UI"/>
                <w:color w:val="000000"/>
                <w:sz w:val="24"/>
                <w:szCs w:val="24"/>
              </w:rPr>
              <w:t>informacionin</w:t>
            </w:r>
            <w:proofErr w:type="spellEnd"/>
            <w:r w:rsidRPr="00AE1BA6">
              <w:rPr>
                <w:rFonts w:ascii="Aptos" w:eastAsia="Times New Roman" w:hAnsi="Aptos" w:cs="Segoe UI"/>
                <w:color w:val="000000"/>
                <w:sz w:val="24"/>
                <w:szCs w:val="24"/>
              </w:rPr>
              <w:t xml:space="preserve"> e </w:t>
            </w:r>
            <w:proofErr w:type="spellStart"/>
            <w:r w:rsidRPr="00AE1BA6">
              <w:rPr>
                <w:rFonts w:ascii="Aptos" w:eastAsia="Times New Roman" w:hAnsi="Aptos" w:cs="Segoe UI"/>
                <w:color w:val="000000"/>
                <w:sz w:val="24"/>
                <w:szCs w:val="24"/>
              </w:rPr>
              <w:t>kërkuar</w:t>
            </w:r>
            <w:proofErr w:type="spellEnd"/>
            <w:r w:rsidRPr="00AE1BA6">
              <w:rPr>
                <w:rFonts w:ascii="Aptos" w:eastAsia="Times New Roman" w:hAnsi="Aptos" w:cs="Segoe UI"/>
                <w:color w:val="000000"/>
                <w:sz w:val="24"/>
                <w:szCs w:val="24"/>
              </w:rPr>
              <w:t>.</w:t>
            </w:r>
          </w:p>
          <w:p w14:paraId="116E2B4A" w14:textId="77777777" w:rsidR="00AE1BA6" w:rsidRPr="00AE1BA6" w:rsidRDefault="00AE1BA6" w:rsidP="00FA6A73">
            <w:pPr>
              <w:shd w:val="clear" w:color="auto" w:fill="FFFFFF"/>
              <w:suppressAutoHyphens w:val="0"/>
              <w:spacing w:after="0" w:line="240" w:lineRule="auto"/>
              <w:textAlignment w:val="baseline"/>
              <w:rPr>
                <w:rFonts w:ascii="Aptos" w:eastAsia="Times New Roman" w:hAnsi="Aptos" w:cs="Segoe UI"/>
                <w:color w:val="000000"/>
                <w:sz w:val="24"/>
                <w:szCs w:val="24"/>
              </w:rPr>
            </w:pPr>
          </w:p>
          <w:p w14:paraId="4A7F762C" w14:textId="77777777" w:rsidR="00AE1BA6" w:rsidRPr="00AE1BA6" w:rsidRDefault="00AE1BA6" w:rsidP="00FA6A73">
            <w:pPr>
              <w:shd w:val="clear" w:color="auto" w:fill="FFFFFF"/>
              <w:suppressAutoHyphens w:val="0"/>
              <w:spacing w:after="0" w:line="240" w:lineRule="auto"/>
              <w:textAlignment w:val="baseline"/>
              <w:rPr>
                <w:rFonts w:ascii="Aptos" w:eastAsia="Times New Roman" w:hAnsi="Aptos" w:cs="Segoe UI"/>
                <w:color w:val="000000"/>
                <w:sz w:val="24"/>
                <w:szCs w:val="24"/>
              </w:rPr>
            </w:pPr>
            <w:proofErr w:type="spellStart"/>
            <w:r w:rsidRPr="00AE1BA6">
              <w:rPr>
                <w:rFonts w:ascii="Aptos" w:eastAsia="Times New Roman" w:hAnsi="Aptos" w:cs="Segoe UI"/>
                <w:color w:val="000000"/>
                <w:sz w:val="24"/>
                <w:szCs w:val="24"/>
              </w:rPr>
              <w:t>Faleminderit</w:t>
            </w:r>
            <w:proofErr w:type="spellEnd"/>
            <w:r w:rsidRPr="00AE1BA6">
              <w:rPr>
                <w:rFonts w:ascii="Aptos" w:eastAsia="Times New Roman" w:hAnsi="Aptos" w:cs="Segoe UI"/>
                <w:color w:val="000000"/>
                <w:sz w:val="24"/>
                <w:szCs w:val="24"/>
              </w:rPr>
              <w:t>!</w:t>
            </w:r>
          </w:p>
          <w:p w14:paraId="5A7C8A3E" w14:textId="77777777" w:rsidR="00AE1BA6" w:rsidRPr="00AE1BA6" w:rsidRDefault="00AE1BA6" w:rsidP="00FA6A73">
            <w:pPr>
              <w:shd w:val="clear" w:color="auto" w:fill="FFFFFF"/>
              <w:suppressAutoHyphens w:val="0"/>
              <w:spacing w:after="0" w:line="240" w:lineRule="auto"/>
              <w:textAlignment w:val="baseline"/>
              <w:rPr>
                <w:rFonts w:ascii="Aptos" w:eastAsia="Times New Roman" w:hAnsi="Aptos" w:cs="Segoe UI"/>
                <w:color w:val="000000"/>
                <w:sz w:val="24"/>
                <w:szCs w:val="24"/>
              </w:rPr>
            </w:pPr>
          </w:p>
        </w:tc>
        <w:tc>
          <w:tcPr>
            <w:tcW w:w="1559" w:type="dxa"/>
          </w:tcPr>
          <w:p w14:paraId="76D05B57" w14:textId="1527DAFC" w:rsidR="00AE1BA6" w:rsidRDefault="00AE1BA6" w:rsidP="00FA6A73">
            <w:pPr>
              <w:spacing w:after="0" w:line="240" w:lineRule="auto"/>
              <w:rPr>
                <w:rFonts w:eastAsia="Calibri"/>
              </w:rPr>
            </w:pPr>
            <w:r>
              <w:rPr>
                <w:rFonts w:eastAsia="Calibri"/>
              </w:rPr>
              <w:t>E mail</w:t>
            </w:r>
          </w:p>
        </w:tc>
        <w:tc>
          <w:tcPr>
            <w:tcW w:w="1095" w:type="dxa"/>
          </w:tcPr>
          <w:p w14:paraId="324D0B3F" w14:textId="1FADE8DE" w:rsidR="00AE1BA6" w:rsidRDefault="00AE1BA6" w:rsidP="00FA6A73">
            <w:pPr>
              <w:spacing w:after="0" w:line="240" w:lineRule="auto"/>
              <w:rPr>
                <w:rFonts w:eastAsia="Calibri"/>
              </w:rPr>
            </w:pPr>
            <w:r>
              <w:rPr>
                <w:rFonts w:eastAsia="Calibri"/>
              </w:rPr>
              <w:t>0</w:t>
            </w:r>
          </w:p>
        </w:tc>
      </w:tr>
      <w:tr w:rsidR="009F184E" w:rsidRPr="00D238A5" w14:paraId="2AFC1578" w14:textId="77777777" w:rsidTr="00FA6A73">
        <w:trPr>
          <w:trHeight w:val="295"/>
        </w:trPr>
        <w:tc>
          <w:tcPr>
            <w:tcW w:w="552" w:type="dxa"/>
          </w:tcPr>
          <w:p w14:paraId="3D1846BF" w14:textId="0B41AB97" w:rsidR="00AE1BA6" w:rsidRDefault="00AE1BA6" w:rsidP="00FA6A73">
            <w:pPr>
              <w:spacing w:after="0" w:line="240" w:lineRule="auto"/>
              <w:rPr>
                <w:rFonts w:eastAsia="Calibri"/>
              </w:rPr>
            </w:pPr>
            <w:r>
              <w:rPr>
                <w:rFonts w:eastAsia="Calibri"/>
              </w:rPr>
              <w:t>197</w:t>
            </w:r>
          </w:p>
        </w:tc>
        <w:tc>
          <w:tcPr>
            <w:tcW w:w="1286" w:type="dxa"/>
          </w:tcPr>
          <w:p w14:paraId="675EF323" w14:textId="2E64B02C" w:rsidR="00AE1BA6" w:rsidRDefault="001C32E3" w:rsidP="00FA6A73">
            <w:pPr>
              <w:spacing w:after="0" w:line="240" w:lineRule="auto"/>
              <w:rPr>
                <w:rFonts w:eastAsia="Calibri"/>
              </w:rPr>
            </w:pPr>
            <w:r>
              <w:rPr>
                <w:rFonts w:eastAsia="Calibri"/>
              </w:rPr>
              <w:t>24.02.2026</w:t>
            </w:r>
          </w:p>
        </w:tc>
        <w:tc>
          <w:tcPr>
            <w:tcW w:w="4536" w:type="dxa"/>
          </w:tcPr>
          <w:p w14:paraId="65CE3E25" w14:textId="77777777" w:rsidR="001C32E3" w:rsidRPr="001C32E3" w:rsidRDefault="001C32E3" w:rsidP="00FA6A73">
            <w:pPr>
              <w:shd w:val="clear" w:color="auto" w:fill="FFFFFF"/>
              <w:suppressAutoHyphens w:val="0"/>
              <w:spacing w:after="0" w:line="240" w:lineRule="auto"/>
              <w:textAlignment w:val="baseline"/>
              <w:rPr>
                <w:rFonts w:ascii="Helvetica" w:eastAsia="Times New Roman" w:hAnsi="Helvetica" w:cs="Helvetica"/>
                <w:color w:val="242424"/>
                <w:sz w:val="20"/>
                <w:szCs w:val="20"/>
              </w:rPr>
            </w:pPr>
            <w:proofErr w:type="spellStart"/>
            <w:r w:rsidRPr="001C32E3">
              <w:rPr>
                <w:rFonts w:ascii="Helvetica" w:eastAsia="Times New Roman" w:hAnsi="Helvetica" w:cs="Helvetica"/>
                <w:color w:val="242424"/>
                <w:sz w:val="20"/>
                <w:szCs w:val="20"/>
              </w:rPr>
              <w:t>Pershendetje</w:t>
            </w:r>
            <w:proofErr w:type="spellEnd"/>
            <w:r w:rsidRPr="001C32E3">
              <w:rPr>
                <w:rFonts w:ascii="Helvetica" w:eastAsia="Times New Roman" w:hAnsi="Helvetica" w:cs="Helvetica"/>
                <w:color w:val="242424"/>
                <w:sz w:val="20"/>
                <w:szCs w:val="20"/>
              </w:rPr>
              <w:t>,</w:t>
            </w:r>
          </w:p>
          <w:p w14:paraId="343309B4" w14:textId="77777777" w:rsidR="001C32E3" w:rsidRPr="001C32E3" w:rsidRDefault="001C32E3" w:rsidP="00FA6A73">
            <w:pPr>
              <w:shd w:val="clear" w:color="auto" w:fill="FFFFFF"/>
              <w:suppressAutoHyphens w:val="0"/>
              <w:spacing w:after="0" w:line="240" w:lineRule="auto"/>
              <w:textAlignment w:val="baseline"/>
              <w:rPr>
                <w:rFonts w:ascii="Helvetica" w:eastAsia="Times New Roman" w:hAnsi="Helvetica" w:cs="Helvetica"/>
                <w:color w:val="242424"/>
                <w:sz w:val="20"/>
                <w:szCs w:val="20"/>
              </w:rPr>
            </w:pPr>
            <w:r w:rsidRPr="001C32E3">
              <w:rPr>
                <w:rFonts w:ascii="Helvetica" w:eastAsia="Times New Roman" w:hAnsi="Helvetica" w:cs="Helvetica"/>
                <w:color w:val="242424"/>
                <w:sz w:val="20"/>
                <w:szCs w:val="20"/>
              </w:rPr>
              <w:t xml:space="preserve">Ju </w:t>
            </w:r>
            <w:proofErr w:type="spellStart"/>
            <w:r w:rsidRPr="001C32E3">
              <w:rPr>
                <w:rFonts w:ascii="Helvetica" w:eastAsia="Times New Roman" w:hAnsi="Helvetica" w:cs="Helvetica"/>
                <w:color w:val="242424"/>
                <w:sz w:val="20"/>
                <w:szCs w:val="20"/>
              </w:rPr>
              <w:t>lutem</w:t>
            </w:r>
            <w:proofErr w:type="spellEnd"/>
            <w:r w:rsidRPr="001C32E3">
              <w:rPr>
                <w:rFonts w:ascii="Helvetica" w:eastAsia="Times New Roman" w:hAnsi="Helvetica" w:cs="Helvetica"/>
                <w:color w:val="242424"/>
                <w:sz w:val="20"/>
                <w:szCs w:val="20"/>
              </w:rPr>
              <w:t xml:space="preserve"> </w:t>
            </w:r>
            <w:proofErr w:type="spellStart"/>
            <w:r w:rsidRPr="001C32E3">
              <w:rPr>
                <w:rFonts w:ascii="Helvetica" w:eastAsia="Times New Roman" w:hAnsi="Helvetica" w:cs="Helvetica"/>
                <w:color w:val="242424"/>
                <w:sz w:val="20"/>
                <w:szCs w:val="20"/>
              </w:rPr>
              <w:t>mund</w:t>
            </w:r>
            <w:proofErr w:type="spellEnd"/>
            <w:r w:rsidRPr="001C32E3">
              <w:rPr>
                <w:rFonts w:ascii="Helvetica" w:eastAsia="Times New Roman" w:hAnsi="Helvetica" w:cs="Helvetica"/>
                <w:color w:val="242424"/>
                <w:sz w:val="20"/>
                <w:szCs w:val="20"/>
              </w:rPr>
              <w:t xml:space="preserve"> </w:t>
            </w:r>
            <w:proofErr w:type="spellStart"/>
            <w:r w:rsidRPr="001C32E3">
              <w:rPr>
                <w:rFonts w:ascii="Helvetica" w:eastAsia="Times New Roman" w:hAnsi="Helvetica" w:cs="Helvetica"/>
                <w:color w:val="242424"/>
                <w:sz w:val="20"/>
                <w:szCs w:val="20"/>
              </w:rPr>
              <w:t>te</w:t>
            </w:r>
            <w:proofErr w:type="spellEnd"/>
            <w:r w:rsidRPr="001C32E3">
              <w:rPr>
                <w:rFonts w:ascii="Helvetica" w:eastAsia="Times New Roman" w:hAnsi="Helvetica" w:cs="Helvetica"/>
                <w:color w:val="242424"/>
                <w:sz w:val="20"/>
                <w:szCs w:val="20"/>
              </w:rPr>
              <w:t xml:space="preserve"> me </w:t>
            </w:r>
            <w:proofErr w:type="spellStart"/>
            <w:r w:rsidRPr="001C32E3">
              <w:rPr>
                <w:rFonts w:ascii="Helvetica" w:eastAsia="Times New Roman" w:hAnsi="Helvetica" w:cs="Helvetica"/>
                <w:color w:val="242424"/>
                <w:sz w:val="20"/>
                <w:szCs w:val="20"/>
              </w:rPr>
              <w:t>ktheni</w:t>
            </w:r>
            <w:proofErr w:type="spellEnd"/>
            <w:r w:rsidRPr="001C32E3">
              <w:rPr>
                <w:rFonts w:ascii="Helvetica" w:eastAsia="Times New Roman" w:hAnsi="Helvetica" w:cs="Helvetica"/>
                <w:color w:val="242424"/>
                <w:sz w:val="20"/>
                <w:szCs w:val="20"/>
              </w:rPr>
              <w:t xml:space="preserve"> </w:t>
            </w:r>
            <w:proofErr w:type="spellStart"/>
            <w:r w:rsidRPr="001C32E3">
              <w:rPr>
                <w:rFonts w:ascii="Helvetica" w:eastAsia="Times New Roman" w:hAnsi="Helvetica" w:cs="Helvetica"/>
                <w:color w:val="242424"/>
                <w:sz w:val="20"/>
                <w:szCs w:val="20"/>
              </w:rPr>
              <w:t>nje</w:t>
            </w:r>
            <w:proofErr w:type="spellEnd"/>
            <w:r w:rsidRPr="001C32E3">
              <w:rPr>
                <w:rFonts w:ascii="Helvetica" w:eastAsia="Times New Roman" w:hAnsi="Helvetica" w:cs="Helvetica"/>
                <w:color w:val="242424"/>
                <w:sz w:val="20"/>
                <w:szCs w:val="20"/>
              </w:rPr>
              <w:t xml:space="preserve"> </w:t>
            </w:r>
            <w:proofErr w:type="spellStart"/>
            <w:r w:rsidRPr="001C32E3">
              <w:rPr>
                <w:rFonts w:ascii="Helvetica" w:eastAsia="Times New Roman" w:hAnsi="Helvetica" w:cs="Helvetica"/>
                <w:color w:val="242424"/>
                <w:sz w:val="20"/>
                <w:szCs w:val="20"/>
              </w:rPr>
              <w:t>pergjijge</w:t>
            </w:r>
            <w:proofErr w:type="spellEnd"/>
            <w:r w:rsidRPr="001C32E3">
              <w:rPr>
                <w:rFonts w:ascii="Helvetica" w:eastAsia="Times New Roman" w:hAnsi="Helvetica" w:cs="Helvetica"/>
                <w:color w:val="242424"/>
                <w:sz w:val="20"/>
                <w:szCs w:val="20"/>
              </w:rPr>
              <w:t xml:space="preserve"> a ka </w:t>
            </w:r>
            <w:proofErr w:type="spellStart"/>
            <w:r w:rsidRPr="001C32E3">
              <w:rPr>
                <w:rFonts w:ascii="Helvetica" w:eastAsia="Times New Roman" w:hAnsi="Helvetica" w:cs="Helvetica"/>
                <w:color w:val="242424"/>
                <w:sz w:val="20"/>
                <w:szCs w:val="20"/>
              </w:rPr>
              <w:t>ardhur</w:t>
            </w:r>
            <w:proofErr w:type="spellEnd"/>
            <w:r w:rsidRPr="001C32E3">
              <w:rPr>
                <w:rFonts w:ascii="Helvetica" w:eastAsia="Times New Roman" w:hAnsi="Helvetica" w:cs="Helvetica"/>
                <w:color w:val="242424"/>
                <w:sz w:val="20"/>
                <w:szCs w:val="20"/>
              </w:rPr>
              <w:t xml:space="preserve"> </w:t>
            </w:r>
            <w:proofErr w:type="spellStart"/>
            <w:r w:rsidRPr="001C32E3">
              <w:rPr>
                <w:rFonts w:ascii="Helvetica" w:eastAsia="Times New Roman" w:hAnsi="Helvetica" w:cs="Helvetica"/>
                <w:color w:val="242424"/>
                <w:sz w:val="20"/>
                <w:szCs w:val="20"/>
              </w:rPr>
              <w:t>letra</w:t>
            </w:r>
            <w:proofErr w:type="spellEnd"/>
            <w:r w:rsidRPr="001C32E3">
              <w:rPr>
                <w:rFonts w:ascii="Helvetica" w:eastAsia="Times New Roman" w:hAnsi="Helvetica" w:cs="Helvetica"/>
                <w:color w:val="242424"/>
                <w:sz w:val="20"/>
                <w:szCs w:val="20"/>
              </w:rPr>
              <w:t xml:space="preserve"> e </w:t>
            </w:r>
            <w:proofErr w:type="spellStart"/>
            <w:r w:rsidRPr="001C32E3">
              <w:rPr>
                <w:rFonts w:ascii="Helvetica" w:eastAsia="Times New Roman" w:hAnsi="Helvetica" w:cs="Helvetica"/>
                <w:color w:val="242424"/>
                <w:sz w:val="20"/>
                <w:szCs w:val="20"/>
              </w:rPr>
              <w:t>derguar</w:t>
            </w:r>
            <w:proofErr w:type="spellEnd"/>
            <w:r w:rsidRPr="001C32E3">
              <w:rPr>
                <w:rFonts w:ascii="Helvetica" w:eastAsia="Times New Roman" w:hAnsi="Helvetica" w:cs="Helvetica"/>
                <w:color w:val="242424"/>
                <w:sz w:val="20"/>
                <w:szCs w:val="20"/>
              </w:rPr>
              <w:t xml:space="preserve"> me poste </w:t>
            </w:r>
            <w:proofErr w:type="spellStart"/>
            <w:r w:rsidRPr="001C32E3">
              <w:rPr>
                <w:rFonts w:ascii="Helvetica" w:eastAsia="Times New Roman" w:hAnsi="Helvetica" w:cs="Helvetica"/>
                <w:color w:val="242424"/>
                <w:sz w:val="20"/>
                <w:szCs w:val="20"/>
              </w:rPr>
              <w:t>dhe</w:t>
            </w:r>
            <w:proofErr w:type="spellEnd"/>
            <w:r w:rsidRPr="001C32E3">
              <w:rPr>
                <w:rFonts w:ascii="Helvetica" w:eastAsia="Times New Roman" w:hAnsi="Helvetica" w:cs="Helvetica"/>
                <w:color w:val="242424"/>
                <w:sz w:val="20"/>
                <w:szCs w:val="20"/>
              </w:rPr>
              <w:t xml:space="preserve"> </w:t>
            </w:r>
            <w:proofErr w:type="spellStart"/>
            <w:r w:rsidRPr="001C32E3">
              <w:rPr>
                <w:rFonts w:ascii="Helvetica" w:eastAsia="Times New Roman" w:hAnsi="Helvetica" w:cs="Helvetica"/>
                <w:color w:val="242424"/>
                <w:sz w:val="20"/>
                <w:szCs w:val="20"/>
              </w:rPr>
              <w:t>kur</w:t>
            </w:r>
            <w:proofErr w:type="spellEnd"/>
            <w:r w:rsidRPr="001C32E3">
              <w:rPr>
                <w:rFonts w:ascii="Helvetica" w:eastAsia="Times New Roman" w:hAnsi="Helvetica" w:cs="Helvetica"/>
                <w:color w:val="242424"/>
                <w:sz w:val="20"/>
                <w:szCs w:val="20"/>
              </w:rPr>
              <w:t xml:space="preserve"> </w:t>
            </w:r>
            <w:proofErr w:type="spellStart"/>
            <w:r w:rsidRPr="001C32E3">
              <w:rPr>
                <w:rFonts w:ascii="Helvetica" w:eastAsia="Times New Roman" w:hAnsi="Helvetica" w:cs="Helvetica"/>
                <w:color w:val="242424"/>
                <w:sz w:val="20"/>
                <w:szCs w:val="20"/>
              </w:rPr>
              <w:t>mund</w:t>
            </w:r>
            <w:proofErr w:type="spellEnd"/>
            <w:r w:rsidRPr="001C32E3">
              <w:rPr>
                <w:rFonts w:ascii="Helvetica" w:eastAsia="Times New Roman" w:hAnsi="Helvetica" w:cs="Helvetica"/>
                <w:color w:val="242424"/>
                <w:sz w:val="20"/>
                <w:szCs w:val="20"/>
              </w:rPr>
              <w:t xml:space="preserve"> </w:t>
            </w:r>
            <w:proofErr w:type="spellStart"/>
            <w:r w:rsidRPr="001C32E3">
              <w:rPr>
                <w:rFonts w:ascii="Helvetica" w:eastAsia="Times New Roman" w:hAnsi="Helvetica" w:cs="Helvetica"/>
                <w:color w:val="242424"/>
                <w:sz w:val="20"/>
                <w:szCs w:val="20"/>
              </w:rPr>
              <w:t>te</w:t>
            </w:r>
            <w:proofErr w:type="spellEnd"/>
            <w:r w:rsidRPr="001C32E3">
              <w:rPr>
                <w:rFonts w:ascii="Helvetica" w:eastAsia="Times New Roman" w:hAnsi="Helvetica" w:cs="Helvetica"/>
                <w:color w:val="242424"/>
                <w:sz w:val="20"/>
                <w:szCs w:val="20"/>
              </w:rPr>
              <w:t xml:space="preserve"> </w:t>
            </w:r>
            <w:proofErr w:type="spellStart"/>
            <w:r w:rsidRPr="001C32E3">
              <w:rPr>
                <w:rFonts w:ascii="Helvetica" w:eastAsia="Times New Roman" w:hAnsi="Helvetica" w:cs="Helvetica"/>
                <w:color w:val="242424"/>
                <w:sz w:val="20"/>
                <w:szCs w:val="20"/>
              </w:rPr>
              <w:t>behet</w:t>
            </w:r>
            <w:proofErr w:type="spellEnd"/>
            <w:r w:rsidRPr="001C32E3">
              <w:rPr>
                <w:rFonts w:ascii="Helvetica" w:eastAsia="Times New Roman" w:hAnsi="Helvetica" w:cs="Helvetica"/>
                <w:color w:val="242424"/>
                <w:sz w:val="20"/>
                <w:szCs w:val="20"/>
              </w:rPr>
              <w:t xml:space="preserve"> </w:t>
            </w:r>
            <w:proofErr w:type="spellStart"/>
            <w:r w:rsidRPr="001C32E3">
              <w:rPr>
                <w:rFonts w:ascii="Helvetica" w:eastAsia="Times New Roman" w:hAnsi="Helvetica" w:cs="Helvetica"/>
                <w:color w:val="242424"/>
                <w:sz w:val="20"/>
                <w:szCs w:val="20"/>
              </w:rPr>
              <w:t>ribursimi</w:t>
            </w:r>
            <w:proofErr w:type="spellEnd"/>
            <w:r w:rsidRPr="001C32E3">
              <w:rPr>
                <w:rFonts w:ascii="Helvetica" w:eastAsia="Times New Roman" w:hAnsi="Helvetica" w:cs="Helvetica"/>
                <w:color w:val="242424"/>
                <w:sz w:val="20"/>
                <w:szCs w:val="20"/>
              </w:rPr>
              <w:t xml:space="preserve"> </w:t>
            </w:r>
            <w:proofErr w:type="spellStart"/>
            <w:r w:rsidRPr="001C32E3">
              <w:rPr>
                <w:rFonts w:ascii="Helvetica" w:eastAsia="Times New Roman" w:hAnsi="Helvetica" w:cs="Helvetica"/>
                <w:color w:val="242424"/>
                <w:sz w:val="20"/>
                <w:szCs w:val="20"/>
              </w:rPr>
              <w:t>i</w:t>
            </w:r>
            <w:proofErr w:type="spellEnd"/>
            <w:r w:rsidRPr="001C32E3">
              <w:rPr>
                <w:rFonts w:ascii="Helvetica" w:eastAsia="Times New Roman" w:hAnsi="Helvetica" w:cs="Helvetica"/>
                <w:color w:val="242424"/>
                <w:sz w:val="20"/>
                <w:szCs w:val="20"/>
              </w:rPr>
              <w:t xml:space="preserve"> </w:t>
            </w:r>
            <w:proofErr w:type="spellStart"/>
            <w:r w:rsidRPr="001C32E3">
              <w:rPr>
                <w:rFonts w:ascii="Helvetica" w:eastAsia="Times New Roman" w:hAnsi="Helvetica" w:cs="Helvetica"/>
                <w:color w:val="242424"/>
                <w:sz w:val="20"/>
                <w:szCs w:val="20"/>
              </w:rPr>
              <w:t>pageses</w:t>
            </w:r>
            <w:proofErr w:type="spellEnd"/>
            <w:r w:rsidRPr="001C32E3">
              <w:rPr>
                <w:rFonts w:ascii="Helvetica" w:eastAsia="Times New Roman" w:hAnsi="Helvetica" w:cs="Helvetica"/>
                <w:color w:val="242424"/>
                <w:sz w:val="20"/>
                <w:szCs w:val="20"/>
              </w:rPr>
              <w:t>?</w:t>
            </w:r>
          </w:p>
          <w:p w14:paraId="25080653" w14:textId="77777777" w:rsidR="001C32E3" w:rsidRPr="001C32E3" w:rsidRDefault="001C32E3" w:rsidP="00FA6A73">
            <w:pPr>
              <w:shd w:val="clear" w:color="auto" w:fill="FFFFFF"/>
              <w:suppressAutoHyphens w:val="0"/>
              <w:spacing w:after="0" w:line="240" w:lineRule="auto"/>
              <w:textAlignment w:val="baseline"/>
              <w:rPr>
                <w:rFonts w:ascii="Helvetica" w:eastAsia="Times New Roman" w:hAnsi="Helvetica" w:cs="Helvetica"/>
                <w:color w:val="242424"/>
                <w:sz w:val="20"/>
                <w:szCs w:val="20"/>
              </w:rPr>
            </w:pPr>
            <w:r w:rsidRPr="001C32E3">
              <w:rPr>
                <w:rFonts w:ascii="Helvetica" w:eastAsia="Times New Roman" w:hAnsi="Helvetica" w:cs="Helvetica"/>
                <w:color w:val="242424"/>
                <w:sz w:val="20"/>
                <w:szCs w:val="20"/>
              </w:rPr>
              <w:t xml:space="preserve">Ju </w:t>
            </w:r>
            <w:proofErr w:type="spellStart"/>
            <w:r w:rsidRPr="001C32E3">
              <w:rPr>
                <w:rFonts w:ascii="Helvetica" w:eastAsia="Times New Roman" w:hAnsi="Helvetica" w:cs="Helvetica"/>
                <w:color w:val="242424"/>
                <w:sz w:val="20"/>
                <w:szCs w:val="20"/>
              </w:rPr>
              <w:t>faleminderit</w:t>
            </w:r>
            <w:proofErr w:type="spellEnd"/>
          </w:p>
          <w:p w14:paraId="40A2792E" w14:textId="77777777" w:rsidR="00AE1BA6" w:rsidRPr="00AE1BA6" w:rsidRDefault="00AE1BA6" w:rsidP="00FA6A73">
            <w:pPr>
              <w:suppressAutoHyphens w:val="0"/>
              <w:spacing w:after="0" w:line="240" w:lineRule="auto"/>
              <w:rPr>
                <w:rFonts w:ascii="Segoe UI" w:eastAsia="Times New Roman" w:hAnsi="Segoe UI" w:cs="Segoe UI"/>
                <w:color w:val="242424"/>
                <w:sz w:val="23"/>
                <w:szCs w:val="23"/>
                <w:shd w:val="clear" w:color="auto" w:fill="FFFFFF"/>
              </w:rPr>
            </w:pPr>
          </w:p>
        </w:tc>
        <w:tc>
          <w:tcPr>
            <w:tcW w:w="1559" w:type="dxa"/>
          </w:tcPr>
          <w:p w14:paraId="340FB008" w14:textId="7FDD4125" w:rsidR="00AE1BA6" w:rsidRDefault="001C32E3" w:rsidP="00FA6A73">
            <w:pPr>
              <w:rPr>
                <w:rFonts w:ascii="Times New Roman" w:eastAsia="Calibri" w:hAnsi="Times New Roman" w:cs="Times New Roman"/>
                <w:sz w:val="24"/>
                <w:szCs w:val="24"/>
              </w:rPr>
            </w:pPr>
            <w:r>
              <w:rPr>
                <w:rFonts w:ascii="Times New Roman" w:eastAsia="Calibri" w:hAnsi="Times New Roman" w:cs="Times New Roman"/>
                <w:sz w:val="24"/>
                <w:szCs w:val="24"/>
              </w:rPr>
              <w:t>27.02.2026</w:t>
            </w:r>
          </w:p>
        </w:tc>
        <w:tc>
          <w:tcPr>
            <w:tcW w:w="4252" w:type="dxa"/>
          </w:tcPr>
          <w:p w14:paraId="5A5F1FDB" w14:textId="77777777" w:rsidR="001C32E3" w:rsidRPr="001C32E3" w:rsidRDefault="001C32E3"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nb-NO"/>
              </w:rPr>
            </w:pPr>
            <w:r w:rsidRPr="001C32E3">
              <w:rPr>
                <w:rFonts w:ascii="Aptos" w:eastAsia="Times New Roman" w:hAnsi="Aptos" w:cs="Times New Roman"/>
                <w:color w:val="000000"/>
                <w:sz w:val="24"/>
                <w:szCs w:val="24"/>
                <w:lang w:val="nb-NO"/>
              </w:rPr>
              <w:t>Pershendetje,</w:t>
            </w:r>
          </w:p>
          <w:p w14:paraId="0E55EA5B" w14:textId="77777777" w:rsidR="001C32E3" w:rsidRPr="001C32E3" w:rsidRDefault="001C32E3"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nb-NO"/>
              </w:rPr>
            </w:pPr>
          </w:p>
          <w:p w14:paraId="110C57B7" w14:textId="77777777" w:rsidR="001C32E3" w:rsidRPr="001C32E3" w:rsidRDefault="001C32E3"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nb-NO"/>
              </w:rPr>
            </w:pPr>
            <w:r w:rsidRPr="001C32E3">
              <w:rPr>
                <w:rFonts w:ascii="Aptos" w:eastAsia="Times New Roman" w:hAnsi="Aptos" w:cs="Times New Roman"/>
                <w:color w:val="000000"/>
                <w:sz w:val="24"/>
                <w:szCs w:val="24"/>
                <w:lang w:val="nb-NO"/>
              </w:rPr>
              <w:t>Bashkengjitur gjeni kerkesen e aplikantit.</w:t>
            </w:r>
          </w:p>
          <w:p w14:paraId="218DB2DE" w14:textId="77777777" w:rsidR="001C32E3" w:rsidRPr="001C32E3" w:rsidRDefault="001C32E3"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nb-NO"/>
              </w:rPr>
            </w:pPr>
          </w:p>
          <w:p w14:paraId="5413A8A4" w14:textId="77777777" w:rsidR="001C32E3" w:rsidRPr="001C32E3" w:rsidRDefault="001C32E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1C32E3">
              <w:rPr>
                <w:rFonts w:ascii="Aptos" w:eastAsia="Times New Roman" w:hAnsi="Aptos" w:cs="Times New Roman"/>
                <w:color w:val="000000"/>
                <w:sz w:val="24"/>
                <w:szCs w:val="24"/>
              </w:rPr>
              <w:t>Faleminderit</w:t>
            </w:r>
            <w:proofErr w:type="spellEnd"/>
            <w:r w:rsidRPr="001C32E3">
              <w:rPr>
                <w:rFonts w:ascii="Aptos" w:eastAsia="Times New Roman" w:hAnsi="Aptos" w:cs="Times New Roman"/>
                <w:color w:val="000000"/>
                <w:sz w:val="24"/>
                <w:szCs w:val="24"/>
              </w:rPr>
              <w:t>!</w:t>
            </w:r>
          </w:p>
          <w:p w14:paraId="58E0DFF9" w14:textId="77777777" w:rsidR="00AE1BA6" w:rsidRPr="00AE1BA6" w:rsidRDefault="00AE1BA6" w:rsidP="00FA6A73">
            <w:pPr>
              <w:shd w:val="clear" w:color="auto" w:fill="FFFFFF"/>
              <w:suppressAutoHyphens w:val="0"/>
              <w:spacing w:after="0" w:line="240" w:lineRule="auto"/>
              <w:textAlignment w:val="baseline"/>
              <w:rPr>
                <w:rFonts w:ascii="Aptos" w:eastAsia="Times New Roman" w:hAnsi="Aptos" w:cs="Segoe UI"/>
                <w:color w:val="000000"/>
                <w:sz w:val="24"/>
                <w:szCs w:val="24"/>
              </w:rPr>
            </w:pPr>
          </w:p>
        </w:tc>
        <w:tc>
          <w:tcPr>
            <w:tcW w:w="1559" w:type="dxa"/>
          </w:tcPr>
          <w:p w14:paraId="45FD2EB8" w14:textId="26DAC4FC" w:rsidR="00AE1BA6" w:rsidRDefault="001C32E3" w:rsidP="00FA6A73">
            <w:pPr>
              <w:spacing w:after="0" w:line="240" w:lineRule="auto"/>
              <w:rPr>
                <w:rFonts w:eastAsia="Calibri"/>
              </w:rPr>
            </w:pPr>
            <w:r>
              <w:rPr>
                <w:rFonts w:eastAsia="Calibri"/>
              </w:rPr>
              <w:t>E mail</w:t>
            </w:r>
          </w:p>
        </w:tc>
        <w:tc>
          <w:tcPr>
            <w:tcW w:w="1095" w:type="dxa"/>
          </w:tcPr>
          <w:p w14:paraId="1CF62BD4" w14:textId="245194A5" w:rsidR="00AE1BA6" w:rsidRDefault="001C32E3" w:rsidP="00FA6A73">
            <w:pPr>
              <w:spacing w:after="0" w:line="240" w:lineRule="auto"/>
              <w:rPr>
                <w:rFonts w:eastAsia="Calibri"/>
              </w:rPr>
            </w:pPr>
            <w:r>
              <w:rPr>
                <w:rFonts w:eastAsia="Calibri"/>
              </w:rPr>
              <w:t>0</w:t>
            </w:r>
          </w:p>
        </w:tc>
      </w:tr>
      <w:tr w:rsidR="009F184E" w:rsidRPr="00D238A5" w14:paraId="1289B11A" w14:textId="77777777" w:rsidTr="00FA6A73">
        <w:trPr>
          <w:trHeight w:val="295"/>
        </w:trPr>
        <w:tc>
          <w:tcPr>
            <w:tcW w:w="552" w:type="dxa"/>
          </w:tcPr>
          <w:p w14:paraId="7699302F" w14:textId="437A28CE" w:rsidR="001C32E3" w:rsidRDefault="001C32E3" w:rsidP="00FA6A73">
            <w:pPr>
              <w:spacing w:after="0" w:line="240" w:lineRule="auto"/>
              <w:rPr>
                <w:rFonts w:eastAsia="Calibri"/>
              </w:rPr>
            </w:pPr>
            <w:r>
              <w:rPr>
                <w:rFonts w:eastAsia="Calibri"/>
              </w:rPr>
              <w:t>198</w:t>
            </w:r>
          </w:p>
        </w:tc>
        <w:tc>
          <w:tcPr>
            <w:tcW w:w="1286" w:type="dxa"/>
          </w:tcPr>
          <w:p w14:paraId="6DDA7FEC" w14:textId="24583B92" w:rsidR="001C32E3" w:rsidRDefault="001C32E3" w:rsidP="00FA6A73">
            <w:pPr>
              <w:spacing w:after="0" w:line="240" w:lineRule="auto"/>
              <w:rPr>
                <w:rFonts w:eastAsia="Calibri"/>
              </w:rPr>
            </w:pPr>
            <w:r>
              <w:rPr>
                <w:rFonts w:eastAsia="Calibri"/>
              </w:rPr>
              <w:t>24.02.2026</w:t>
            </w:r>
          </w:p>
        </w:tc>
        <w:tc>
          <w:tcPr>
            <w:tcW w:w="4536" w:type="dxa"/>
          </w:tcPr>
          <w:p w14:paraId="19648864" w14:textId="7E343F25" w:rsidR="001C32E3" w:rsidRPr="001C32E3" w:rsidRDefault="001C32E3" w:rsidP="00FA6A73">
            <w:pPr>
              <w:shd w:val="clear" w:color="auto" w:fill="FFFFFF"/>
              <w:suppressAutoHyphens w:val="0"/>
              <w:spacing w:after="0" w:line="240" w:lineRule="auto"/>
              <w:textAlignment w:val="baseline"/>
              <w:rPr>
                <w:rFonts w:ascii="Segoe UI" w:eastAsia="Times New Roman" w:hAnsi="Segoe UI" w:cs="Segoe UI"/>
                <w:color w:val="242424"/>
                <w:sz w:val="23"/>
                <w:szCs w:val="23"/>
              </w:rPr>
            </w:pPr>
            <w:proofErr w:type="spellStart"/>
            <w:r>
              <w:rPr>
                <w:rFonts w:ascii="Segoe UI" w:eastAsia="Times New Roman" w:hAnsi="Segoe UI" w:cs="Segoe UI"/>
                <w:color w:val="242424"/>
                <w:sz w:val="23"/>
                <w:szCs w:val="23"/>
              </w:rPr>
              <w:t>j</w:t>
            </w:r>
            <w:r w:rsidRPr="001C32E3">
              <w:rPr>
                <w:rFonts w:ascii="Segoe UI" w:eastAsia="Times New Roman" w:hAnsi="Segoe UI" w:cs="Segoe UI"/>
                <w:color w:val="242424"/>
                <w:sz w:val="23"/>
                <w:szCs w:val="23"/>
              </w:rPr>
              <w:t>u</w:t>
            </w:r>
            <w:proofErr w:type="spellEnd"/>
            <w:r w:rsidRPr="001C32E3">
              <w:rPr>
                <w:rFonts w:ascii="Segoe UI" w:eastAsia="Times New Roman" w:hAnsi="Segoe UI" w:cs="Segoe UI"/>
                <w:color w:val="242424"/>
                <w:sz w:val="23"/>
                <w:szCs w:val="23"/>
              </w:rPr>
              <w:t xml:space="preserve"> </w:t>
            </w:r>
            <w:proofErr w:type="spellStart"/>
            <w:r w:rsidRPr="001C32E3">
              <w:rPr>
                <w:rFonts w:ascii="Segoe UI" w:eastAsia="Times New Roman" w:hAnsi="Segoe UI" w:cs="Segoe UI"/>
                <w:color w:val="242424"/>
                <w:sz w:val="23"/>
                <w:szCs w:val="23"/>
              </w:rPr>
              <w:t>lutem</w:t>
            </w:r>
            <w:proofErr w:type="spellEnd"/>
            <w:r w:rsidRPr="001C32E3">
              <w:rPr>
                <w:rFonts w:ascii="Segoe UI" w:eastAsia="Times New Roman" w:hAnsi="Segoe UI" w:cs="Segoe UI"/>
                <w:color w:val="242424"/>
                <w:sz w:val="23"/>
                <w:szCs w:val="23"/>
              </w:rPr>
              <w:t xml:space="preserve">, </w:t>
            </w:r>
            <w:proofErr w:type="spellStart"/>
            <w:r w:rsidRPr="001C32E3">
              <w:rPr>
                <w:rFonts w:ascii="Segoe UI" w:eastAsia="Times New Roman" w:hAnsi="Segoe UI" w:cs="Segoe UI"/>
                <w:color w:val="242424"/>
                <w:sz w:val="23"/>
                <w:szCs w:val="23"/>
              </w:rPr>
              <w:t>kerkoj</w:t>
            </w:r>
            <w:proofErr w:type="spellEnd"/>
            <w:r w:rsidRPr="001C32E3">
              <w:rPr>
                <w:rFonts w:ascii="Segoe UI" w:eastAsia="Times New Roman" w:hAnsi="Segoe UI" w:cs="Segoe UI"/>
                <w:color w:val="242424"/>
                <w:sz w:val="23"/>
                <w:szCs w:val="23"/>
              </w:rPr>
              <w:t xml:space="preserve"> </w:t>
            </w:r>
            <w:proofErr w:type="spellStart"/>
            <w:r w:rsidRPr="001C32E3">
              <w:rPr>
                <w:rFonts w:ascii="Segoe UI" w:eastAsia="Times New Roman" w:hAnsi="Segoe UI" w:cs="Segoe UI"/>
                <w:color w:val="242424"/>
                <w:sz w:val="23"/>
                <w:szCs w:val="23"/>
              </w:rPr>
              <w:t>informacion</w:t>
            </w:r>
            <w:proofErr w:type="spellEnd"/>
            <w:r w:rsidRPr="001C32E3">
              <w:rPr>
                <w:rFonts w:ascii="Segoe UI" w:eastAsia="Times New Roman" w:hAnsi="Segoe UI" w:cs="Segoe UI"/>
                <w:color w:val="242424"/>
                <w:sz w:val="23"/>
                <w:szCs w:val="23"/>
              </w:rPr>
              <w:t xml:space="preserve"> ne </w:t>
            </w:r>
            <w:proofErr w:type="spellStart"/>
            <w:r w:rsidRPr="001C32E3">
              <w:rPr>
                <w:rFonts w:ascii="Segoe UI" w:eastAsia="Times New Roman" w:hAnsi="Segoe UI" w:cs="Segoe UI"/>
                <w:color w:val="242424"/>
                <w:sz w:val="23"/>
                <w:szCs w:val="23"/>
              </w:rPr>
              <w:t>lidhje</w:t>
            </w:r>
            <w:proofErr w:type="spellEnd"/>
            <w:r w:rsidRPr="001C32E3">
              <w:rPr>
                <w:rFonts w:ascii="Segoe UI" w:eastAsia="Times New Roman" w:hAnsi="Segoe UI" w:cs="Segoe UI"/>
                <w:color w:val="242424"/>
                <w:sz w:val="23"/>
                <w:szCs w:val="23"/>
              </w:rPr>
              <w:t xml:space="preserve"> me </w:t>
            </w:r>
            <w:proofErr w:type="spellStart"/>
            <w:r w:rsidRPr="001C32E3">
              <w:rPr>
                <w:rFonts w:ascii="Segoe UI" w:eastAsia="Times New Roman" w:hAnsi="Segoe UI" w:cs="Segoe UI"/>
                <w:color w:val="242424"/>
                <w:sz w:val="23"/>
                <w:szCs w:val="23"/>
              </w:rPr>
              <w:t>regjistrimin</w:t>
            </w:r>
            <w:proofErr w:type="spellEnd"/>
            <w:r w:rsidRPr="001C32E3">
              <w:rPr>
                <w:rFonts w:ascii="Segoe UI" w:eastAsia="Times New Roman" w:hAnsi="Segoe UI" w:cs="Segoe UI"/>
                <w:color w:val="242424"/>
                <w:sz w:val="23"/>
                <w:szCs w:val="23"/>
              </w:rPr>
              <w:t xml:space="preserve"> e </w:t>
            </w:r>
            <w:proofErr w:type="spellStart"/>
            <w:r w:rsidRPr="001C32E3">
              <w:rPr>
                <w:rFonts w:ascii="Segoe UI" w:eastAsia="Times New Roman" w:hAnsi="Segoe UI" w:cs="Segoe UI"/>
                <w:color w:val="242424"/>
                <w:sz w:val="23"/>
                <w:szCs w:val="23"/>
              </w:rPr>
              <w:t>emrit</w:t>
            </w:r>
            <w:proofErr w:type="spellEnd"/>
            <w:r w:rsidRPr="001C32E3">
              <w:rPr>
                <w:rFonts w:ascii="Segoe UI" w:eastAsia="Times New Roman" w:hAnsi="Segoe UI" w:cs="Segoe UI"/>
                <w:color w:val="242424"/>
                <w:sz w:val="23"/>
                <w:szCs w:val="23"/>
              </w:rPr>
              <w:t xml:space="preserve"> </w:t>
            </w:r>
            <w:proofErr w:type="spellStart"/>
            <w:r w:rsidRPr="001C32E3">
              <w:rPr>
                <w:rFonts w:ascii="Segoe UI" w:eastAsia="Times New Roman" w:hAnsi="Segoe UI" w:cs="Segoe UI"/>
                <w:color w:val="242424"/>
                <w:sz w:val="23"/>
                <w:szCs w:val="23"/>
              </w:rPr>
              <w:t>tregtar</w:t>
            </w:r>
            <w:proofErr w:type="spellEnd"/>
            <w:r w:rsidRPr="001C32E3">
              <w:rPr>
                <w:rFonts w:ascii="Segoe UI" w:eastAsia="Times New Roman" w:hAnsi="Segoe UI" w:cs="Segoe UI"/>
                <w:color w:val="242424"/>
                <w:sz w:val="23"/>
                <w:szCs w:val="23"/>
              </w:rPr>
              <w:t xml:space="preserve"> </w:t>
            </w:r>
            <w:proofErr w:type="spellStart"/>
            <w:r w:rsidRPr="001C32E3">
              <w:rPr>
                <w:rFonts w:ascii="Segoe UI" w:eastAsia="Times New Roman" w:hAnsi="Segoe UI" w:cs="Segoe UI"/>
                <w:color w:val="242424"/>
                <w:sz w:val="23"/>
                <w:szCs w:val="23"/>
              </w:rPr>
              <w:t>prane</w:t>
            </w:r>
            <w:proofErr w:type="spellEnd"/>
            <w:r w:rsidRPr="001C32E3">
              <w:rPr>
                <w:rFonts w:ascii="Segoe UI" w:eastAsia="Times New Roman" w:hAnsi="Segoe UI" w:cs="Segoe UI"/>
                <w:color w:val="242424"/>
                <w:sz w:val="23"/>
                <w:szCs w:val="23"/>
              </w:rPr>
              <w:t xml:space="preserve"> </w:t>
            </w:r>
            <w:proofErr w:type="spellStart"/>
            <w:r w:rsidRPr="001C32E3">
              <w:rPr>
                <w:rFonts w:ascii="Segoe UI" w:eastAsia="Times New Roman" w:hAnsi="Segoe UI" w:cs="Segoe UI"/>
                <w:color w:val="242424"/>
                <w:sz w:val="23"/>
                <w:szCs w:val="23"/>
              </w:rPr>
              <w:t>Drejtorise</w:t>
            </w:r>
            <w:proofErr w:type="spellEnd"/>
            <w:r w:rsidRPr="001C32E3">
              <w:rPr>
                <w:rFonts w:ascii="Segoe UI" w:eastAsia="Times New Roman" w:hAnsi="Segoe UI" w:cs="Segoe UI"/>
                <w:color w:val="242424"/>
                <w:sz w:val="23"/>
                <w:szCs w:val="23"/>
              </w:rPr>
              <w:t xml:space="preserve"> </w:t>
            </w:r>
            <w:proofErr w:type="spellStart"/>
            <w:r w:rsidRPr="001C32E3">
              <w:rPr>
                <w:rFonts w:ascii="Segoe UI" w:eastAsia="Times New Roman" w:hAnsi="Segoe UI" w:cs="Segoe UI"/>
                <w:color w:val="242424"/>
                <w:sz w:val="23"/>
                <w:szCs w:val="23"/>
              </w:rPr>
              <w:t>tuaj</w:t>
            </w:r>
            <w:proofErr w:type="spellEnd"/>
            <w:r w:rsidRPr="001C32E3">
              <w:rPr>
                <w:rFonts w:ascii="Segoe UI" w:eastAsia="Times New Roman" w:hAnsi="Segoe UI" w:cs="Segoe UI"/>
                <w:color w:val="242424"/>
                <w:sz w:val="23"/>
                <w:szCs w:val="23"/>
              </w:rPr>
              <w:t xml:space="preserve">, per </w:t>
            </w:r>
            <w:proofErr w:type="spellStart"/>
            <w:r w:rsidRPr="001C32E3">
              <w:rPr>
                <w:rFonts w:ascii="Segoe UI" w:eastAsia="Times New Roman" w:hAnsi="Segoe UI" w:cs="Segoe UI"/>
                <w:color w:val="242424"/>
                <w:sz w:val="23"/>
                <w:szCs w:val="23"/>
              </w:rPr>
              <w:t>te</w:t>
            </w:r>
            <w:proofErr w:type="spellEnd"/>
            <w:r w:rsidRPr="001C32E3">
              <w:rPr>
                <w:rFonts w:ascii="Segoe UI" w:eastAsia="Times New Roman" w:hAnsi="Segoe UI" w:cs="Segoe UI"/>
                <w:color w:val="242424"/>
                <w:sz w:val="23"/>
                <w:szCs w:val="23"/>
              </w:rPr>
              <w:t xml:space="preserve"> </w:t>
            </w:r>
            <w:proofErr w:type="spellStart"/>
            <w:r w:rsidRPr="001C32E3">
              <w:rPr>
                <w:rFonts w:ascii="Segoe UI" w:eastAsia="Times New Roman" w:hAnsi="Segoe UI" w:cs="Segoe UI"/>
                <w:color w:val="242424"/>
                <w:sz w:val="23"/>
                <w:szCs w:val="23"/>
              </w:rPr>
              <w:t>mbrojtur</w:t>
            </w:r>
            <w:proofErr w:type="spellEnd"/>
            <w:r w:rsidRPr="001C32E3">
              <w:rPr>
                <w:rFonts w:ascii="Segoe UI" w:eastAsia="Times New Roman" w:hAnsi="Segoe UI" w:cs="Segoe UI"/>
                <w:color w:val="242424"/>
                <w:sz w:val="23"/>
                <w:szCs w:val="23"/>
              </w:rPr>
              <w:t xml:space="preserve"> </w:t>
            </w:r>
            <w:proofErr w:type="spellStart"/>
            <w:r w:rsidRPr="001C32E3">
              <w:rPr>
                <w:rFonts w:ascii="Segoe UI" w:eastAsia="Times New Roman" w:hAnsi="Segoe UI" w:cs="Segoe UI"/>
                <w:color w:val="242424"/>
                <w:sz w:val="23"/>
                <w:szCs w:val="23"/>
              </w:rPr>
              <w:t>marken</w:t>
            </w:r>
            <w:proofErr w:type="spellEnd"/>
            <w:r w:rsidRPr="001C32E3">
              <w:rPr>
                <w:rFonts w:ascii="Segoe UI" w:eastAsia="Times New Roman" w:hAnsi="Segoe UI" w:cs="Segoe UI"/>
                <w:color w:val="242424"/>
                <w:sz w:val="23"/>
                <w:szCs w:val="23"/>
              </w:rPr>
              <w:t>/</w:t>
            </w:r>
            <w:proofErr w:type="spellStart"/>
            <w:r w:rsidRPr="001C32E3">
              <w:rPr>
                <w:rFonts w:ascii="Segoe UI" w:eastAsia="Times New Roman" w:hAnsi="Segoe UI" w:cs="Segoe UI"/>
                <w:color w:val="242424"/>
                <w:sz w:val="23"/>
                <w:szCs w:val="23"/>
              </w:rPr>
              <w:t>emrin</w:t>
            </w:r>
            <w:proofErr w:type="spellEnd"/>
            <w:r w:rsidRPr="001C32E3">
              <w:rPr>
                <w:rFonts w:ascii="Segoe UI" w:eastAsia="Times New Roman" w:hAnsi="Segoe UI" w:cs="Segoe UI"/>
                <w:color w:val="242424"/>
                <w:sz w:val="23"/>
                <w:szCs w:val="23"/>
              </w:rPr>
              <w:t>.</w:t>
            </w:r>
          </w:p>
          <w:p w14:paraId="40D12704" w14:textId="77777777" w:rsidR="001C32E3" w:rsidRPr="000B54ED" w:rsidRDefault="001C32E3" w:rsidP="00FA6A73">
            <w:pPr>
              <w:shd w:val="clear" w:color="auto" w:fill="FFFFFF"/>
              <w:suppressAutoHyphens w:val="0"/>
              <w:spacing w:after="0" w:line="240" w:lineRule="auto"/>
              <w:textAlignment w:val="baseline"/>
              <w:rPr>
                <w:rFonts w:ascii="Segoe UI" w:eastAsia="Times New Roman" w:hAnsi="Segoe UI" w:cs="Segoe UI"/>
                <w:color w:val="242424"/>
                <w:sz w:val="23"/>
                <w:szCs w:val="23"/>
                <w:lang w:val="it-IT"/>
              </w:rPr>
            </w:pPr>
            <w:r w:rsidRPr="000B54ED">
              <w:rPr>
                <w:rFonts w:ascii="Segoe UI" w:eastAsia="Times New Roman" w:hAnsi="Segoe UI" w:cs="Segoe UI"/>
                <w:color w:val="242424"/>
                <w:sz w:val="23"/>
                <w:szCs w:val="23"/>
                <w:lang w:val="it-IT"/>
              </w:rPr>
              <w:t>Ne sistemin e-albania kerkohen disa te dhena.</w:t>
            </w:r>
          </w:p>
          <w:p w14:paraId="32D29141" w14:textId="77777777" w:rsidR="001C32E3" w:rsidRPr="000B54ED" w:rsidRDefault="001C32E3" w:rsidP="00FA6A73">
            <w:pPr>
              <w:shd w:val="clear" w:color="auto" w:fill="FFFFFF"/>
              <w:suppressAutoHyphens w:val="0"/>
              <w:spacing w:after="0" w:line="240" w:lineRule="auto"/>
              <w:textAlignment w:val="baseline"/>
              <w:rPr>
                <w:rFonts w:ascii="Segoe UI" w:eastAsia="Times New Roman" w:hAnsi="Segoe UI" w:cs="Segoe UI"/>
                <w:color w:val="242424"/>
                <w:sz w:val="23"/>
                <w:szCs w:val="23"/>
                <w:lang w:val="de-DE"/>
              </w:rPr>
            </w:pPr>
            <w:r w:rsidRPr="000B54ED">
              <w:rPr>
                <w:rFonts w:ascii="Segoe UI" w:eastAsia="Times New Roman" w:hAnsi="Segoe UI" w:cs="Segoe UI"/>
                <w:color w:val="242424"/>
                <w:sz w:val="23"/>
                <w:szCs w:val="23"/>
                <w:lang w:val="de-DE"/>
              </w:rPr>
              <w:lastRenderedPageBreak/>
              <w:t>Doja te dija cfare dokumentash nevojiten dhe cilen pagese duhet te kryej per kete lloj marke?</w:t>
            </w:r>
          </w:p>
          <w:p w14:paraId="531B4B6B" w14:textId="77777777" w:rsidR="001C32E3" w:rsidRPr="000B54ED" w:rsidRDefault="001C32E3" w:rsidP="00FA6A73">
            <w:pPr>
              <w:shd w:val="clear" w:color="auto" w:fill="FFFFFF"/>
              <w:suppressAutoHyphens w:val="0"/>
              <w:spacing w:after="0" w:line="240" w:lineRule="auto"/>
              <w:textAlignment w:val="baseline"/>
              <w:rPr>
                <w:rFonts w:ascii="Segoe UI" w:eastAsia="Times New Roman" w:hAnsi="Segoe UI" w:cs="Segoe UI"/>
                <w:color w:val="242424"/>
                <w:sz w:val="23"/>
                <w:szCs w:val="23"/>
                <w:lang w:val="de-DE"/>
              </w:rPr>
            </w:pPr>
          </w:p>
          <w:p w14:paraId="726A6A28" w14:textId="77777777" w:rsidR="001C32E3" w:rsidRPr="000B54ED" w:rsidRDefault="001C32E3" w:rsidP="00FA6A73">
            <w:pPr>
              <w:shd w:val="clear" w:color="auto" w:fill="FFFFFF"/>
              <w:suppressAutoHyphens w:val="0"/>
              <w:spacing w:after="0" w:line="240" w:lineRule="auto"/>
              <w:textAlignment w:val="baseline"/>
              <w:rPr>
                <w:rFonts w:ascii="Helvetica" w:eastAsia="Times New Roman" w:hAnsi="Helvetica" w:cs="Helvetica"/>
                <w:color w:val="242424"/>
                <w:sz w:val="20"/>
                <w:szCs w:val="20"/>
                <w:lang w:val="de-DE"/>
              </w:rPr>
            </w:pPr>
          </w:p>
        </w:tc>
        <w:tc>
          <w:tcPr>
            <w:tcW w:w="1559" w:type="dxa"/>
          </w:tcPr>
          <w:p w14:paraId="7777703F" w14:textId="75677E40" w:rsidR="001C32E3" w:rsidRDefault="001C32E3" w:rsidP="00FA6A73">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27.02.2026</w:t>
            </w:r>
          </w:p>
        </w:tc>
        <w:tc>
          <w:tcPr>
            <w:tcW w:w="4252" w:type="dxa"/>
          </w:tcPr>
          <w:p w14:paraId="53E36EFE" w14:textId="77777777" w:rsidR="001C32E3" w:rsidRPr="001C32E3" w:rsidRDefault="001C32E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1C32E3">
              <w:rPr>
                <w:rFonts w:ascii="Aptos" w:eastAsia="Times New Roman" w:hAnsi="Aptos" w:cs="Times New Roman"/>
                <w:color w:val="000000"/>
                <w:sz w:val="24"/>
                <w:szCs w:val="24"/>
              </w:rPr>
              <w:t>Përshëndetje</w:t>
            </w:r>
            <w:proofErr w:type="spellEnd"/>
            <w:r w:rsidRPr="001C32E3">
              <w:rPr>
                <w:rFonts w:ascii="Aptos" w:eastAsia="Times New Roman" w:hAnsi="Aptos" w:cs="Times New Roman"/>
                <w:color w:val="000000"/>
                <w:sz w:val="24"/>
                <w:szCs w:val="24"/>
              </w:rPr>
              <w:t>,</w:t>
            </w:r>
          </w:p>
          <w:p w14:paraId="5725DDA4" w14:textId="77777777" w:rsidR="001C32E3" w:rsidRPr="001C32E3" w:rsidRDefault="001C32E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62B4AE79" w14:textId="77777777" w:rsidR="001C32E3" w:rsidRPr="001C32E3" w:rsidRDefault="001C32E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1C32E3">
              <w:rPr>
                <w:rFonts w:ascii="Aptos" w:eastAsia="Times New Roman" w:hAnsi="Aptos" w:cs="Times New Roman"/>
                <w:color w:val="000000"/>
                <w:sz w:val="24"/>
                <w:szCs w:val="24"/>
              </w:rPr>
              <w:t>Në</w:t>
            </w:r>
            <w:proofErr w:type="spellEnd"/>
            <w:r w:rsidRPr="001C32E3">
              <w:rPr>
                <w:rFonts w:ascii="Aptos" w:eastAsia="Times New Roman" w:hAnsi="Aptos" w:cs="Times New Roman"/>
                <w:color w:val="000000"/>
                <w:sz w:val="24"/>
                <w:szCs w:val="24"/>
              </w:rPr>
              <w:t xml:space="preserve"> </w:t>
            </w:r>
            <w:proofErr w:type="spellStart"/>
            <w:r w:rsidRPr="001C32E3">
              <w:rPr>
                <w:rFonts w:ascii="Aptos" w:eastAsia="Times New Roman" w:hAnsi="Aptos" w:cs="Times New Roman"/>
                <w:color w:val="000000"/>
                <w:sz w:val="24"/>
                <w:szCs w:val="24"/>
              </w:rPr>
              <w:t>vijim</w:t>
            </w:r>
            <w:proofErr w:type="spellEnd"/>
            <w:r w:rsidRPr="001C32E3">
              <w:rPr>
                <w:rFonts w:ascii="Aptos" w:eastAsia="Times New Roman" w:hAnsi="Aptos" w:cs="Times New Roman"/>
                <w:color w:val="000000"/>
                <w:sz w:val="24"/>
                <w:szCs w:val="24"/>
              </w:rPr>
              <w:t xml:space="preserve"> </w:t>
            </w:r>
            <w:proofErr w:type="spellStart"/>
            <w:r w:rsidRPr="001C32E3">
              <w:rPr>
                <w:rFonts w:ascii="Aptos" w:eastAsia="Times New Roman" w:hAnsi="Aptos" w:cs="Times New Roman"/>
                <w:color w:val="000000"/>
                <w:sz w:val="24"/>
                <w:szCs w:val="24"/>
              </w:rPr>
              <w:t>të</w:t>
            </w:r>
            <w:proofErr w:type="spellEnd"/>
            <w:r w:rsidRPr="001C32E3">
              <w:rPr>
                <w:rFonts w:ascii="Aptos" w:eastAsia="Times New Roman" w:hAnsi="Aptos" w:cs="Times New Roman"/>
                <w:color w:val="000000"/>
                <w:sz w:val="24"/>
                <w:szCs w:val="24"/>
              </w:rPr>
              <w:t xml:space="preserve"> </w:t>
            </w:r>
            <w:proofErr w:type="spellStart"/>
            <w:r w:rsidRPr="001C32E3">
              <w:rPr>
                <w:rFonts w:ascii="Aptos" w:eastAsia="Times New Roman" w:hAnsi="Aptos" w:cs="Times New Roman"/>
                <w:color w:val="000000"/>
                <w:sz w:val="24"/>
                <w:szCs w:val="24"/>
              </w:rPr>
              <w:t>emailit</w:t>
            </w:r>
            <w:proofErr w:type="spellEnd"/>
            <w:r w:rsidRPr="001C32E3">
              <w:rPr>
                <w:rFonts w:ascii="Aptos" w:eastAsia="Times New Roman" w:hAnsi="Aptos" w:cs="Times New Roman"/>
                <w:color w:val="000000"/>
                <w:sz w:val="24"/>
                <w:szCs w:val="24"/>
              </w:rPr>
              <w:t xml:space="preserve"> </w:t>
            </w:r>
            <w:proofErr w:type="spellStart"/>
            <w:r w:rsidRPr="001C32E3">
              <w:rPr>
                <w:rFonts w:ascii="Aptos" w:eastAsia="Times New Roman" w:hAnsi="Aptos" w:cs="Times New Roman"/>
                <w:color w:val="000000"/>
                <w:sz w:val="24"/>
                <w:szCs w:val="24"/>
              </w:rPr>
              <w:t>tuaj</w:t>
            </w:r>
            <w:proofErr w:type="spellEnd"/>
            <w:r w:rsidRPr="001C32E3">
              <w:rPr>
                <w:rFonts w:ascii="Aptos" w:eastAsia="Times New Roman" w:hAnsi="Aptos" w:cs="Times New Roman"/>
                <w:color w:val="000000"/>
                <w:sz w:val="24"/>
                <w:szCs w:val="24"/>
              </w:rPr>
              <w:t xml:space="preserve">, </w:t>
            </w:r>
            <w:proofErr w:type="spellStart"/>
            <w:r w:rsidRPr="001C32E3">
              <w:rPr>
                <w:rFonts w:ascii="Aptos" w:eastAsia="Times New Roman" w:hAnsi="Aptos" w:cs="Times New Roman"/>
                <w:color w:val="000000"/>
                <w:sz w:val="24"/>
                <w:szCs w:val="24"/>
              </w:rPr>
              <w:t>ju</w:t>
            </w:r>
            <w:proofErr w:type="spellEnd"/>
            <w:r w:rsidRPr="001C32E3">
              <w:rPr>
                <w:rFonts w:ascii="Aptos" w:eastAsia="Times New Roman" w:hAnsi="Aptos" w:cs="Times New Roman"/>
                <w:color w:val="000000"/>
                <w:sz w:val="24"/>
                <w:szCs w:val="24"/>
              </w:rPr>
              <w:t xml:space="preserve"> </w:t>
            </w:r>
            <w:proofErr w:type="spellStart"/>
            <w:r w:rsidRPr="001C32E3">
              <w:rPr>
                <w:rFonts w:ascii="Aptos" w:eastAsia="Times New Roman" w:hAnsi="Aptos" w:cs="Times New Roman"/>
                <w:color w:val="000000"/>
                <w:sz w:val="24"/>
                <w:szCs w:val="24"/>
              </w:rPr>
              <w:t>informojmë</w:t>
            </w:r>
            <w:proofErr w:type="spellEnd"/>
            <w:r w:rsidRPr="001C32E3">
              <w:rPr>
                <w:rFonts w:ascii="Aptos" w:eastAsia="Times New Roman" w:hAnsi="Aptos" w:cs="Times New Roman"/>
                <w:color w:val="000000"/>
                <w:sz w:val="24"/>
                <w:szCs w:val="24"/>
              </w:rPr>
              <w:t xml:space="preserve"> se </w:t>
            </w:r>
            <w:proofErr w:type="spellStart"/>
            <w:r w:rsidRPr="001C32E3">
              <w:rPr>
                <w:rFonts w:ascii="Aptos" w:eastAsia="Times New Roman" w:hAnsi="Aptos" w:cs="Times New Roman"/>
                <w:color w:val="000000"/>
                <w:sz w:val="24"/>
                <w:szCs w:val="24"/>
              </w:rPr>
              <w:t>në</w:t>
            </w:r>
            <w:proofErr w:type="spellEnd"/>
            <w:r w:rsidRPr="001C32E3">
              <w:rPr>
                <w:rFonts w:ascii="Aptos" w:eastAsia="Times New Roman" w:hAnsi="Aptos" w:cs="Times New Roman"/>
                <w:color w:val="000000"/>
                <w:sz w:val="24"/>
                <w:szCs w:val="24"/>
              </w:rPr>
              <w:t xml:space="preserve"> </w:t>
            </w:r>
            <w:proofErr w:type="spellStart"/>
            <w:r w:rsidRPr="001C32E3">
              <w:rPr>
                <w:rFonts w:ascii="Aptos" w:eastAsia="Times New Roman" w:hAnsi="Aptos" w:cs="Times New Roman"/>
                <w:color w:val="000000"/>
                <w:sz w:val="24"/>
                <w:szCs w:val="24"/>
              </w:rPr>
              <w:t>Drejtorinë</w:t>
            </w:r>
            <w:proofErr w:type="spellEnd"/>
            <w:r w:rsidRPr="001C32E3">
              <w:rPr>
                <w:rFonts w:ascii="Aptos" w:eastAsia="Times New Roman" w:hAnsi="Aptos" w:cs="Times New Roman"/>
                <w:color w:val="000000"/>
                <w:sz w:val="24"/>
                <w:szCs w:val="24"/>
              </w:rPr>
              <w:t xml:space="preserve"> e </w:t>
            </w:r>
            <w:proofErr w:type="spellStart"/>
            <w:r w:rsidRPr="001C32E3">
              <w:rPr>
                <w:rFonts w:ascii="Aptos" w:eastAsia="Times New Roman" w:hAnsi="Aptos" w:cs="Times New Roman"/>
                <w:color w:val="000000"/>
                <w:sz w:val="24"/>
                <w:szCs w:val="24"/>
              </w:rPr>
              <w:t>Përgjithshme</w:t>
            </w:r>
            <w:proofErr w:type="spellEnd"/>
            <w:r w:rsidRPr="001C32E3">
              <w:rPr>
                <w:rFonts w:ascii="Aptos" w:eastAsia="Times New Roman" w:hAnsi="Aptos" w:cs="Times New Roman"/>
                <w:color w:val="000000"/>
                <w:sz w:val="24"/>
                <w:szCs w:val="24"/>
              </w:rPr>
              <w:t xml:space="preserve"> </w:t>
            </w:r>
            <w:proofErr w:type="spellStart"/>
            <w:r w:rsidRPr="001C32E3">
              <w:rPr>
                <w:rFonts w:ascii="Aptos" w:eastAsia="Times New Roman" w:hAnsi="Aptos" w:cs="Times New Roman"/>
                <w:color w:val="000000"/>
                <w:sz w:val="24"/>
                <w:szCs w:val="24"/>
              </w:rPr>
              <w:t>regjistrohen</w:t>
            </w:r>
            <w:proofErr w:type="spellEnd"/>
            <w:r w:rsidRPr="001C32E3">
              <w:rPr>
                <w:rFonts w:ascii="Aptos" w:eastAsia="Times New Roman" w:hAnsi="Aptos" w:cs="Times New Roman"/>
                <w:color w:val="000000"/>
                <w:sz w:val="24"/>
                <w:szCs w:val="24"/>
              </w:rPr>
              <w:t xml:space="preserve"> </w:t>
            </w:r>
            <w:proofErr w:type="spellStart"/>
            <w:r w:rsidRPr="001C32E3">
              <w:rPr>
                <w:rFonts w:ascii="Aptos" w:eastAsia="Times New Roman" w:hAnsi="Aptos" w:cs="Times New Roman"/>
                <w:color w:val="000000"/>
                <w:sz w:val="24"/>
                <w:szCs w:val="24"/>
              </w:rPr>
              <w:t>markat</w:t>
            </w:r>
            <w:proofErr w:type="spellEnd"/>
            <w:r w:rsidRPr="001C32E3">
              <w:rPr>
                <w:rFonts w:ascii="Aptos" w:eastAsia="Times New Roman" w:hAnsi="Aptos" w:cs="Times New Roman"/>
                <w:color w:val="000000"/>
                <w:sz w:val="24"/>
                <w:szCs w:val="24"/>
              </w:rPr>
              <w:t xml:space="preserve"> </w:t>
            </w:r>
            <w:proofErr w:type="spellStart"/>
            <w:r w:rsidRPr="001C32E3">
              <w:rPr>
                <w:rFonts w:ascii="Aptos" w:eastAsia="Times New Roman" w:hAnsi="Aptos" w:cs="Times New Roman"/>
                <w:color w:val="000000"/>
                <w:sz w:val="24"/>
                <w:szCs w:val="24"/>
              </w:rPr>
              <w:t>tregtare</w:t>
            </w:r>
            <w:proofErr w:type="spellEnd"/>
            <w:r w:rsidRPr="001C32E3">
              <w:rPr>
                <w:rFonts w:ascii="Aptos" w:eastAsia="Times New Roman" w:hAnsi="Aptos" w:cs="Times New Roman"/>
                <w:color w:val="000000"/>
                <w:sz w:val="24"/>
                <w:szCs w:val="24"/>
              </w:rPr>
              <w:t xml:space="preserve"> </w:t>
            </w:r>
            <w:proofErr w:type="spellStart"/>
            <w:r w:rsidRPr="001C32E3">
              <w:rPr>
                <w:rFonts w:ascii="Aptos" w:eastAsia="Times New Roman" w:hAnsi="Aptos" w:cs="Times New Roman"/>
                <w:color w:val="000000"/>
                <w:sz w:val="24"/>
                <w:szCs w:val="24"/>
              </w:rPr>
              <w:t>dhe</w:t>
            </w:r>
            <w:proofErr w:type="spellEnd"/>
            <w:r w:rsidRPr="001C32E3">
              <w:rPr>
                <w:rFonts w:ascii="Aptos" w:eastAsia="Times New Roman" w:hAnsi="Aptos" w:cs="Times New Roman"/>
                <w:color w:val="000000"/>
                <w:sz w:val="24"/>
                <w:szCs w:val="24"/>
              </w:rPr>
              <w:t xml:space="preserve"> jo </w:t>
            </w:r>
            <w:proofErr w:type="spellStart"/>
            <w:r w:rsidRPr="001C32E3">
              <w:rPr>
                <w:rFonts w:ascii="Aptos" w:eastAsia="Times New Roman" w:hAnsi="Aptos" w:cs="Times New Roman"/>
                <w:color w:val="000000"/>
                <w:sz w:val="24"/>
                <w:szCs w:val="24"/>
              </w:rPr>
              <w:t>emrat</w:t>
            </w:r>
            <w:proofErr w:type="spellEnd"/>
            <w:r w:rsidRPr="001C32E3">
              <w:rPr>
                <w:rFonts w:ascii="Aptos" w:eastAsia="Times New Roman" w:hAnsi="Aptos" w:cs="Times New Roman"/>
                <w:color w:val="000000"/>
                <w:sz w:val="24"/>
                <w:szCs w:val="24"/>
              </w:rPr>
              <w:t xml:space="preserve"> </w:t>
            </w:r>
            <w:proofErr w:type="spellStart"/>
            <w:r w:rsidRPr="001C32E3">
              <w:rPr>
                <w:rFonts w:ascii="Aptos" w:eastAsia="Times New Roman" w:hAnsi="Aptos" w:cs="Times New Roman"/>
                <w:color w:val="000000"/>
                <w:sz w:val="24"/>
                <w:szCs w:val="24"/>
              </w:rPr>
              <w:t>tregtarë</w:t>
            </w:r>
            <w:proofErr w:type="spellEnd"/>
            <w:r w:rsidRPr="001C32E3">
              <w:rPr>
                <w:rFonts w:ascii="Aptos" w:eastAsia="Times New Roman" w:hAnsi="Aptos" w:cs="Times New Roman"/>
                <w:color w:val="000000"/>
                <w:sz w:val="24"/>
                <w:szCs w:val="24"/>
              </w:rPr>
              <w:t>.</w:t>
            </w:r>
          </w:p>
          <w:p w14:paraId="48964640" w14:textId="77777777" w:rsidR="001C32E3" w:rsidRPr="001C32E3" w:rsidRDefault="001C32E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1C32E3">
              <w:rPr>
                <w:rFonts w:ascii="Aptos" w:eastAsia="Times New Roman" w:hAnsi="Aptos" w:cs="Times New Roman"/>
                <w:color w:val="000000"/>
                <w:sz w:val="24"/>
                <w:szCs w:val="24"/>
              </w:rPr>
              <w:lastRenderedPageBreak/>
              <w:t>Për</w:t>
            </w:r>
            <w:proofErr w:type="spellEnd"/>
            <w:r w:rsidRPr="001C32E3">
              <w:rPr>
                <w:rFonts w:ascii="Aptos" w:eastAsia="Times New Roman" w:hAnsi="Aptos" w:cs="Times New Roman"/>
                <w:color w:val="000000"/>
                <w:sz w:val="24"/>
                <w:szCs w:val="24"/>
              </w:rPr>
              <w:t xml:space="preserve"> </w:t>
            </w:r>
            <w:proofErr w:type="spellStart"/>
            <w:r w:rsidRPr="001C32E3">
              <w:rPr>
                <w:rFonts w:ascii="Aptos" w:eastAsia="Times New Roman" w:hAnsi="Aptos" w:cs="Times New Roman"/>
                <w:color w:val="000000"/>
                <w:sz w:val="24"/>
                <w:szCs w:val="24"/>
              </w:rPr>
              <w:t>të</w:t>
            </w:r>
            <w:proofErr w:type="spellEnd"/>
            <w:r w:rsidRPr="001C32E3">
              <w:rPr>
                <w:rFonts w:ascii="Aptos" w:eastAsia="Times New Roman" w:hAnsi="Aptos" w:cs="Times New Roman"/>
                <w:color w:val="000000"/>
                <w:sz w:val="24"/>
                <w:szCs w:val="24"/>
              </w:rPr>
              <w:t xml:space="preserve"> </w:t>
            </w:r>
            <w:proofErr w:type="spellStart"/>
            <w:r w:rsidRPr="001C32E3">
              <w:rPr>
                <w:rFonts w:ascii="Aptos" w:eastAsia="Times New Roman" w:hAnsi="Aptos" w:cs="Times New Roman"/>
                <w:color w:val="000000"/>
                <w:sz w:val="24"/>
                <w:szCs w:val="24"/>
              </w:rPr>
              <w:t>marrë</w:t>
            </w:r>
            <w:proofErr w:type="spellEnd"/>
            <w:r w:rsidRPr="001C32E3">
              <w:rPr>
                <w:rFonts w:ascii="Aptos" w:eastAsia="Times New Roman" w:hAnsi="Aptos" w:cs="Times New Roman"/>
                <w:color w:val="000000"/>
                <w:sz w:val="24"/>
                <w:szCs w:val="24"/>
              </w:rPr>
              <w:t xml:space="preserve"> </w:t>
            </w:r>
            <w:proofErr w:type="spellStart"/>
            <w:r w:rsidRPr="001C32E3">
              <w:rPr>
                <w:rFonts w:ascii="Aptos" w:eastAsia="Times New Roman" w:hAnsi="Aptos" w:cs="Times New Roman"/>
                <w:color w:val="000000"/>
                <w:sz w:val="24"/>
                <w:szCs w:val="24"/>
              </w:rPr>
              <w:t>informacion</w:t>
            </w:r>
            <w:proofErr w:type="spellEnd"/>
            <w:r w:rsidRPr="001C32E3">
              <w:rPr>
                <w:rFonts w:ascii="Aptos" w:eastAsia="Times New Roman" w:hAnsi="Aptos" w:cs="Times New Roman"/>
                <w:color w:val="000000"/>
                <w:sz w:val="24"/>
                <w:szCs w:val="24"/>
              </w:rPr>
              <w:t xml:space="preserve"> </w:t>
            </w:r>
            <w:proofErr w:type="spellStart"/>
            <w:r w:rsidRPr="001C32E3">
              <w:rPr>
                <w:rFonts w:ascii="Aptos" w:eastAsia="Times New Roman" w:hAnsi="Aptos" w:cs="Times New Roman"/>
                <w:color w:val="000000"/>
                <w:sz w:val="24"/>
                <w:szCs w:val="24"/>
              </w:rPr>
              <w:t>në</w:t>
            </w:r>
            <w:proofErr w:type="spellEnd"/>
            <w:r w:rsidRPr="001C32E3">
              <w:rPr>
                <w:rFonts w:ascii="Aptos" w:eastAsia="Times New Roman" w:hAnsi="Aptos" w:cs="Times New Roman"/>
                <w:color w:val="000000"/>
                <w:sz w:val="24"/>
                <w:szCs w:val="24"/>
              </w:rPr>
              <w:t xml:space="preserve"> </w:t>
            </w:r>
            <w:proofErr w:type="spellStart"/>
            <w:r w:rsidRPr="001C32E3">
              <w:rPr>
                <w:rFonts w:ascii="Aptos" w:eastAsia="Times New Roman" w:hAnsi="Aptos" w:cs="Times New Roman"/>
                <w:color w:val="000000"/>
                <w:sz w:val="24"/>
                <w:szCs w:val="24"/>
              </w:rPr>
              <w:t>lidhje</w:t>
            </w:r>
            <w:proofErr w:type="spellEnd"/>
            <w:r w:rsidRPr="001C32E3">
              <w:rPr>
                <w:rFonts w:ascii="Aptos" w:eastAsia="Times New Roman" w:hAnsi="Aptos" w:cs="Times New Roman"/>
                <w:color w:val="000000"/>
                <w:sz w:val="24"/>
                <w:szCs w:val="24"/>
              </w:rPr>
              <w:t xml:space="preserve"> me </w:t>
            </w:r>
            <w:proofErr w:type="spellStart"/>
            <w:r w:rsidRPr="001C32E3">
              <w:rPr>
                <w:rFonts w:ascii="Aptos" w:eastAsia="Times New Roman" w:hAnsi="Aptos" w:cs="Times New Roman"/>
                <w:color w:val="000000"/>
                <w:sz w:val="24"/>
                <w:szCs w:val="24"/>
              </w:rPr>
              <w:t>regjistrimin</w:t>
            </w:r>
            <w:proofErr w:type="spellEnd"/>
            <w:r w:rsidRPr="001C32E3">
              <w:rPr>
                <w:rFonts w:ascii="Aptos" w:eastAsia="Times New Roman" w:hAnsi="Aptos" w:cs="Times New Roman"/>
                <w:color w:val="000000"/>
                <w:sz w:val="24"/>
                <w:szCs w:val="24"/>
              </w:rPr>
              <w:t xml:space="preserve"> e </w:t>
            </w:r>
            <w:proofErr w:type="spellStart"/>
            <w:r w:rsidRPr="001C32E3">
              <w:rPr>
                <w:rFonts w:ascii="Aptos" w:eastAsia="Times New Roman" w:hAnsi="Aptos" w:cs="Times New Roman"/>
                <w:color w:val="000000"/>
                <w:sz w:val="24"/>
                <w:szCs w:val="24"/>
              </w:rPr>
              <w:t>një</w:t>
            </w:r>
            <w:proofErr w:type="spellEnd"/>
            <w:r w:rsidRPr="001C32E3">
              <w:rPr>
                <w:rFonts w:ascii="Aptos" w:eastAsia="Times New Roman" w:hAnsi="Aptos" w:cs="Times New Roman"/>
                <w:color w:val="000000"/>
                <w:sz w:val="24"/>
                <w:szCs w:val="24"/>
              </w:rPr>
              <w:t xml:space="preserve"> </w:t>
            </w:r>
            <w:proofErr w:type="spellStart"/>
            <w:r w:rsidRPr="001C32E3">
              <w:rPr>
                <w:rFonts w:ascii="Aptos" w:eastAsia="Times New Roman" w:hAnsi="Aptos" w:cs="Times New Roman"/>
                <w:color w:val="000000"/>
                <w:sz w:val="24"/>
                <w:szCs w:val="24"/>
              </w:rPr>
              <w:t>marke</w:t>
            </w:r>
            <w:proofErr w:type="spellEnd"/>
            <w:r w:rsidRPr="001C32E3">
              <w:rPr>
                <w:rFonts w:ascii="Aptos" w:eastAsia="Times New Roman" w:hAnsi="Aptos" w:cs="Times New Roman"/>
                <w:color w:val="000000"/>
                <w:sz w:val="24"/>
                <w:szCs w:val="24"/>
              </w:rPr>
              <w:t xml:space="preserve"> </w:t>
            </w:r>
            <w:proofErr w:type="spellStart"/>
            <w:r w:rsidRPr="001C32E3">
              <w:rPr>
                <w:rFonts w:ascii="Aptos" w:eastAsia="Times New Roman" w:hAnsi="Aptos" w:cs="Times New Roman"/>
                <w:color w:val="000000"/>
                <w:sz w:val="24"/>
                <w:szCs w:val="24"/>
              </w:rPr>
              <w:t>tregtare</w:t>
            </w:r>
            <w:proofErr w:type="spellEnd"/>
            <w:r w:rsidRPr="001C32E3">
              <w:rPr>
                <w:rFonts w:ascii="Aptos" w:eastAsia="Times New Roman" w:hAnsi="Aptos" w:cs="Times New Roman"/>
                <w:color w:val="000000"/>
                <w:sz w:val="24"/>
                <w:szCs w:val="24"/>
              </w:rPr>
              <w:t xml:space="preserve"> </w:t>
            </w:r>
            <w:proofErr w:type="spellStart"/>
            <w:r w:rsidRPr="001C32E3">
              <w:rPr>
                <w:rFonts w:ascii="Aptos" w:eastAsia="Times New Roman" w:hAnsi="Aptos" w:cs="Times New Roman"/>
                <w:color w:val="000000"/>
                <w:sz w:val="24"/>
                <w:szCs w:val="24"/>
              </w:rPr>
              <w:t>bashkëngjitur</w:t>
            </w:r>
            <w:proofErr w:type="spellEnd"/>
            <w:r w:rsidRPr="001C32E3">
              <w:rPr>
                <w:rFonts w:ascii="Aptos" w:eastAsia="Times New Roman" w:hAnsi="Aptos" w:cs="Times New Roman"/>
                <w:color w:val="000000"/>
                <w:sz w:val="24"/>
                <w:szCs w:val="24"/>
              </w:rPr>
              <w:t xml:space="preserve"> </w:t>
            </w:r>
            <w:proofErr w:type="spellStart"/>
            <w:r w:rsidRPr="001C32E3">
              <w:rPr>
                <w:rFonts w:ascii="Aptos" w:eastAsia="Times New Roman" w:hAnsi="Aptos" w:cs="Times New Roman"/>
                <w:color w:val="000000"/>
                <w:sz w:val="24"/>
                <w:szCs w:val="24"/>
              </w:rPr>
              <w:t>gjeni</w:t>
            </w:r>
            <w:proofErr w:type="spellEnd"/>
            <w:r w:rsidRPr="001C32E3">
              <w:rPr>
                <w:rFonts w:ascii="Aptos" w:eastAsia="Times New Roman" w:hAnsi="Aptos" w:cs="Times New Roman"/>
                <w:color w:val="000000"/>
                <w:sz w:val="24"/>
                <w:szCs w:val="24"/>
              </w:rPr>
              <w:t xml:space="preserve"> </w:t>
            </w:r>
            <w:proofErr w:type="spellStart"/>
            <w:r w:rsidRPr="001C32E3">
              <w:rPr>
                <w:rFonts w:ascii="Aptos" w:eastAsia="Times New Roman" w:hAnsi="Aptos" w:cs="Times New Roman"/>
                <w:color w:val="000000"/>
                <w:sz w:val="24"/>
                <w:szCs w:val="24"/>
              </w:rPr>
              <w:t>broshurën</w:t>
            </w:r>
            <w:proofErr w:type="spellEnd"/>
            <w:r w:rsidRPr="001C32E3">
              <w:rPr>
                <w:rFonts w:ascii="Aptos" w:eastAsia="Times New Roman" w:hAnsi="Aptos" w:cs="Times New Roman"/>
                <w:color w:val="000000"/>
                <w:sz w:val="24"/>
                <w:szCs w:val="24"/>
              </w:rPr>
              <w:t xml:space="preserve"> </w:t>
            </w:r>
            <w:proofErr w:type="spellStart"/>
            <w:r w:rsidRPr="001C32E3">
              <w:rPr>
                <w:rFonts w:ascii="Aptos" w:eastAsia="Times New Roman" w:hAnsi="Aptos" w:cs="Times New Roman"/>
                <w:color w:val="000000"/>
                <w:sz w:val="24"/>
                <w:szCs w:val="24"/>
              </w:rPr>
              <w:t>informuese</w:t>
            </w:r>
            <w:proofErr w:type="spellEnd"/>
            <w:r w:rsidRPr="001C32E3">
              <w:rPr>
                <w:rFonts w:ascii="Aptos" w:eastAsia="Times New Roman" w:hAnsi="Aptos" w:cs="Times New Roman"/>
                <w:color w:val="000000"/>
                <w:sz w:val="24"/>
                <w:szCs w:val="24"/>
              </w:rPr>
              <w:t>.</w:t>
            </w:r>
          </w:p>
          <w:p w14:paraId="4811ED7A" w14:textId="77777777" w:rsidR="001C32E3" w:rsidRPr="001C32E3" w:rsidRDefault="001C32E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72D02E32" w14:textId="77777777" w:rsidR="001C32E3" w:rsidRPr="001C32E3" w:rsidRDefault="001C32E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1C32E3">
              <w:rPr>
                <w:rFonts w:ascii="Aptos" w:eastAsia="Times New Roman" w:hAnsi="Aptos" w:cs="Times New Roman"/>
                <w:color w:val="000000"/>
                <w:sz w:val="24"/>
                <w:szCs w:val="24"/>
              </w:rPr>
              <w:t xml:space="preserve">Ju </w:t>
            </w:r>
            <w:proofErr w:type="spellStart"/>
            <w:r w:rsidRPr="001C32E3">
              <w:rPr>
                <w:rFonts w:ascii="Aptos" w:eastAsia="Times New Roman" w:hAnsi="Aptos" w:cs="Times New Roman"/>
                <w:color w:val="000000"/>
                <w:sz w:val="24"/>
                <w:szCs w:val="24"/>
              </w:rPr>
              <w:t>faleminderi</w:t>
            </w:r>
            <w:proofErr w:type="spellEnd"/>
            <w:r w:rsidRPr="001C32E3">
              <w:rPr>
                <w:rFonts w:ascii="Aptos" w:eastAsia="Times New Roman" w:hAnsi="Aptos" w:cs="Times New Roman"/>
                <w:color w:val="000000"/>
                <w:sz w:val="24"/>
                <w:szCs w:val="24"/>
              </w:rPr>
              <w:t>!</w:t>
            </w:r>
          </w:p>
          <w:p w14:paraId="3C1A1A7F" w14:textId="77777777" w:rsidR="001C32E3" w:rsidRPr="001C32E3" w:rsidRDefault="001C32E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50774C7B" w14:textId="571EE86B" w:rsidR="001C32E3" w:rsidRDefault="001C32E3" w:rsidP="00FA6A73">
            <w:pPr>
              <w:spacing w:after="0" w:line="240" w:lineRule="auto"/>
              <w:rPr>
                <w:rFonts w:eastAsia="Calibri"/>
              </w:rPr>
            </w:pPr>
            <w:r>
              <w:rPr>
                <w:rFonts w:eastAsia="Calibri"/>
              </w:rPr>
              <w:lastRenderedPageBreak/>
              <w:t>E mail</w:t>
            </w:r>
          </w:p>
        </w:tc>
        <w:tc>
          <w:tcPr>
            <w:tcW w:w="1095" w:type="dxa"/>
          </w:tcPr>
          <w:p w14:paraId="0BBDFC6E" w14:textId="57C72F48" w:rsidR="001C32E3" w:rsidRDefault="001C32E3" w:rsidP="00FA6A73">
            <w:pPr>
              <w:spacing w:after="0" w:line="240" w:lineRule="auto"/>
              <w:rPr>
                <w:rFonts w:eastAsia="Calibri"/>
              </w:rPr>
            </w:pPr>
            <w:r>
              <w:rPr>
                <w:rFonts w:eastAsia="Calibri"/>
              </w:rPr>
              <w:t>0</w:t>
            </w:r>
          </w:p>
        </w:tc>
      </w:tr>
      <w:tr w:rsidR="009F184E" w:rsidRPr="00D238A5" w14:paraId="42BA2049" w14:textId="77777777" w:rsidTr="00FA6A73">
        <w:trPr>
          <w:trHeight w:val="295"/>
        </w:trPr>
        <w:tc>
          <w:tcPr>
            <w:tcW w:w="552" w:type="dxa"/>
          </w:tcPr>
          <w:p w14:paraId="665FC9EB" w14:textId="096D3553" w:rsidR="001C32E3" w:rsidRDefault="001C32E3" w:rsidP="00FA6A73">
            <w:pPr>
              <w:spacing w:after="0" w:line="240" w:lineRule="auto"/>
              <w:rPr>
                <w:rFonts w:eastAsia="Calibri"/>
              </w:rPr>
            </w:pPr>
            <w:r>
              <w:rPr>
                <w:rFonts w:eastAsia="Calibri"/>
              </w:rPr>
              <w:t>199</w:t>
            </w:r>
          </w:p>
        </w:tc>
        <w:tc>
          <w:tcPr>
            <w:tcW w:w="1286" w:type="dxa"/>
          </w:tcPr>
          <w:p w14:paraId="03D23B74" w14:textId="6B6015AD" w:rsidR="001C32E3" w:rsidRDefault="001C32E3" w:rsidP="00FA6A73">
            <w:pPr>
              <w:spacing w:after="0" w:line="240" w:lineRule="auto"/>
              <w:rPr>
                <w:rFonts w:eastAsia="Calibri"/>
              </w:rPr>
            </w:pPr>
            <w:r>
              <w:rPr>
                <w:rFonts w:eastAsia="Calibri"/>
              </w:rPr>
              <w:t>25.02.2026</w:t>
            </w:r>
          </w:p>
        </w:tc>
        <w:tc>
          <w:tcPr>
            <w:tcW w:w="4536" w:type="dxa"/>
          </w:tcPr>
          <w:p w14:paraId="37001331" w14:textId="5132A880" w:rsidR="001C32E3" w:rsidRPr="001C32E3" w:rsidRDefault="001C32E3" w:rsidP="00FA6A73">
            <w:pPr>
              <w:shd w:val="clear" w:color="auto" w:fill="FFFFFF"/>
              <w:suppressAutoHyphens w:val="0"/>
              <w:spacing w:after="0" w:line="240" w:lineRule="auto"/>
              <w:rPr>
                <w:rFonts w:ascii="Aptos" w:eastAsia="Times New Roman" w:hAnsi="Aptos" w:cs="Times New Roman"/>
                <w:color w:val="242424"/>
                <w:sz w:val="24"/>
                <w:szCs w:val="24"/>
                <w:lang w:val="nl-NL"/>
              </w:rPr>
            </w:pPr>
            <w:proofErr w:type="spellStart"/>
            <w:r w:rsidRPr="001C32E3">
              <w:rPr>
                <w:rFonts w:ascii="Arial" w:eastAsia="Times New Roman" w:hAnsi="Arial" w:cs="Arial"/>
                <w:color w:val="242424"/>
                <w:sz w:val="20"/>
                <w:szCs w:val="20"/>
                <w:bdr w:val="none" w:sz="0" w:space="0" w:color="auto" w:frame="1"/>
              </w:rPr>
              <w:t>Pershendetje</w:t>
            </w:r>
            <w:proofErr w:type="spellEnd"/>
            <w:r w:rsidRPr="001C32E3">
              <w:rPr>
                <w:rFonts w:ascii="Arial" w:eastAsia="Times New Roman" w:hAnsi="Arial" w:cs="Arial"/>
                <w:color w:val="242424"/>
                <w:sz w:val="20"/>
                <w:szCs w:val="20"/>
                <w:bdr w:val="none" w:sz="0" w:space="0" w:color="auto" w:frame="1"/>
              </w:rPr>
              <w:t>,</w:t>
            </w:r>
            <w:r w:rsidRPr="001C32E3">
              <w:rPr>
                <w:rFonts w:ascii="Arial" w:eastAsia="Times New Roman" w:hAnsi="Arial" w:cs="Arial"/>
                <w:color w:val="242424"/>
                <w:sz w:val="20"/>
                <w:szCs w:val="20"/>
                <w:bdr w:val="none" w:sz="0" w:space="0" w:color="auto" w:frame="1"/>
              </w:rPr>
              <w:br/>
            </w:r>
            <w:r w:rsidRPr="001C32E3">
              <w:rPr>
                <w:rFonts w:ascii="Arial" w:eastAsia="Times New Roman" w:hAnsi="Arial" w:cs="Arial"/>
                <w:color w:val="242424"/>
                <w:sz w:val="20"/>
                <w:szCs w:val="20"/>
                <w:bdr w:val="none" w:sz="0" w:space="0" w:color="auto" w:frame="1"/>
              </w:rPr>
              <w:br/>
            </w:r>
            <w:proofErr w:type="spellStart"/>
            <w:r w:rsidRPr="001C32E3">
              <w:rPr>
                <w:rFonts w:ascii="Arial" w:eastAsia="Times New Roman" w:hAnsi="Arial" w:cs="Arial"/>
                <w:color w:val="242424"/>
                <w:sz w:val="20"/>
                <w:szCs w:val="20"/>
                <w:bdr w:val="none" w:sz="0" w:space="0" w:color="auto" w:frame="1"/>
              </w:rPr>
              <w:t>Urojme</w:t>
            </w:r>
            <w:proofErr w:type="spellEnd"/>
            <w:r w:rsidRPr="001C32E3">
              <w:rPr>
                <w:rFonts w:ascii="Arial" w:eastAsia="Times New Roman" w:hAnsi="Arial" w:cs="Arial"/>
                <w:color w:val="242424"/>
                <w:sz w:val="20"/>
                <w:szCs w:val="20"/>
                <w:bdr w:val="none" w:sz="0" w:space="0" w:color="auto" w:frame="1"/>
              </w:rPr>
              <w:t xml:space="preserve"> </w:t>
            </w:r>
            <w:proofErr w:type="spellStart"/>
            <w:r w:rsidRPr="001C32E3">
              <w:rPr>
                <w:rFonts w:ascii="Arial" w:eastAsia="Times New Roman" w:hAnsi="Arial" w:cs="Arial"/>
                <w:color w:val="242424"/>
                <w:sz w:val="20"/>
                <w:szCs w:val="20"/>
                <w:bdr w:val="none" w:sz="0" w:space="0" w:color="auto" w:frame="1"/>
              </w:rPr>
              <w:t>qe</w:t>
            </w:r>
            <w:proofErr w:type="spellEnd"/>
            <w:r w:rsidRPr="001C32E3">
              <w:rPr>
                <w:rFonts w:ascii="Arial" w:eastAsia="Times New Roman" w:hAnsi="Arial" w:cs="Arial"/>
                <w:color w:val="242424"/>
                <w:sz w:val="20"/>
                <w:szCs w:val="20"/>
                <w:bdr w:val="none" w:sz="0" w:space="0" w:color="auto" w:frame="1"/>
              </w:rPr>
              <w:t xml:space="preserve"> </w:t>
            </w:r>
            <w:proofErr w:type="spellStart"/>
            <w:r w:rsidRPr="001C32E3">
              <w:rPr>
                <w:rFonts w:ascii="Arial" w:eastAsia="Times New Roman" w:hAnsi="Arial" w:cs="Arial"/>
                <w:color w:val="242424"/>
                <w:sz w:val="20"/>
                <w:szCs w:val="20"/>
                <w:bdr w:val="none" w:sz="0" w:space="0" w:color="auto" w:frame="1"/>
              </w:rPr>
              <w:t>ky</w:t>
            </w:r>
            <w:proofErr w:type="spellEnd"/>
            <w:r w:rsidRPr="001C32E3">
              <w:rPr>
                <w:rFonts w:ascii="Arial" w:eastAsia="Times New Roman" w:hAnsi="Arial" w:cs="Arial"/>
                <w:color w:val="242424"/>
                <w:sz w:val="20"/>
                <w:szCs w:val="20"/>
                <w:bdr w:val="none" w:sz="0" w:space="0" w:color="auto" w:frame="1"/>
              </w:rPr>
              <w:t xml:space="preserve"> email </w:t>
            </w:r>
            <w:proofErr w:type="spellStart"/>
            <w:r w:rsidRPr="001C32E3">
              <w:rPr>
                <w:rFonts w:ascii="Arial" w:eastAsia="Times New Roman" w:hAnsi="Arial" w:cs="Arial"/>
                <w:color w:val="242424"/>
                <w:sz w:val="20"/>
                <w:szCs w:val="20"/>
                <w:bdr w:val="none" w:sz="0" w:space="0" w:color="auto" w:frame="1"/>
              </w:rPr>
              <w:t>tju</w:t>
            </w:r>
            <w:proofErr w:type="spellEnd"/>
            <w:r w:rsidRPr="001C32E3">
              <w:rPr>
                <w:rFonts w:ascii="Arial" w:eastAsia="Times New Roman" w:hAnsi="Arial" w:cs="Arial"/>
                <w:color w:val="242424"/>
                <w:sz w:val="20"/>
                <w:szCs w:val="20"/>
                <w:bdr w:val="none" w:sz="0" w:space="0" w:color="auto" w:frame="1"/>
              </w:rPr>
              <w:t xml:space="preserve"> </w:t>
            </w:r>
            <w:proofErr w:type="spellStart"/>
            <w:r w:rsidRPr="001C32E3">
              <w:rPr>
                <w:rFonts w:ascii="Arial" w:eastAsia="Times New Roman" w:hAnsi="Arial" w:cs="Arial"/>
                <w:color w:val="242424"/>
                <w:sz w:val="20"/>
                <w:szCs w:val="20"/>
                <w:bdr w:val="none" w:sz="0" w:space="0" w:color="auto" w:frame="1"/>
              </w:rPr>
              <w:t>gjeje</w:t>
            </w:r>
            <w:proofErr w:type="spellEnd"/>
            <w:r w:rsidRPr="001C32E3">
              <w:rPr>
                <w:rFonts w:ascii="Arial" w:eastAsia="Times New Roman" w:hAnsi="Arial" w:cs="Arial"/>
                <w:color w:val="242424"/>
                <w:sz w:val="20"/>
                <w:szCs w:val="20"/>
                <w:bdr w:val="none" w:sz="0" w:space="0" w:color="auto" w:frame="1"/>
              </w:rPr>
              <w:t xml:space="preserve"> mire.</w:t>
            </w:r>
            <w:r w:rsidRPr="001C32E3">
              <w:rPr>
                <w:rFonts w:ascii="Arial" w:eastAsia="Times New Roman" w:hAnsi="Arial" w:cs="Arial"/>
                <w:color w:val="242424"/>
                <w:sz w:val="20"/>
                <w:szCs w:val="20"/>
                <w:bdr w:val="none" w:sz="0" w:space="0" w:color="auto" w:frame="1"/>
              </w:rPr>
              <w:br/>
            </w:r>
            <w:r w:rsidRPr="001C32E3">
              <w:rPr>
                <w:rFonts w:ascii="Arial" w:eastAsia="Times New Roman" w:hAnsi="Arial" w:cs="Arial"/>
                <w:color w:val="242424"/>
                <w:sz w:val="20"/>
                <w:szCs w:val="20"/>
                <w:bdr w:val="none" w:sz="0" w:space="0" w:color="auto" w:frame="1"/>
              </w:rPr>
              <w:br/>
            </w:r>
            <w:r w:rsidRPr="001C32E3">
              <w:rPr>
                <w:rFonts w:ascii="Arial" w:eastAsia="Times New Roman" w:hAnsi="Arial" w:cs="Arial"/>
                <w:color w:val="242424"/>
                <w:sz w:val="20"/>
                <w:szCs w:val="20"/>
                <w:bdr w:val="none" w:sz="0" w:space="0" w:color="auto" w:frame="1"/>
                <w:lang w:val="nl-NL"/>
              </w:rPr>
              <w:t>Ne daten </w:t>
            </w:r>
            <w:r w:rsidRPr="001C32E3">
              <w:rPr>
                <w:rFonts w:ascii="Arial" w:eastAsia="Times New Roman" w:hAnsi="Arial" w:cs="Arial"/>
                <w:b/>
                <w:bCs/>
                <w:color w:val="242424"/>
                <w:sz w:val="20"/>
                <w:szCs w:val="20"/>
                <w:bdr w:val="none" w:sz="0" w:space="0" w:color="auto" w:frame="1"/>
                <w:lang w:val="nl-NL"/>
              </w:rPr>
              <w:t>22.02.2026</w:t>
            </w:r>
            <w:r w:rsidRPr="001C32E3">
              <w:rPr>
                <w:rFonts w:ascii="Arial" w:eastAsia="Times New Roman" w:hAnsi="Arial" w:cs="Arial"/>
                <w:color w:val="242424"/>
                <w:sz w:val="20"/>
                <w:szCs w:val="20"/>
                <w:bdr w:val="none" w:sz="0" w:space="0" w:color="auto" w:frame="1"/>
                <w:lang w:val="nl-NL"/>
              </w:rPr>
              <w:t> na ka ardhur njoftimi</w:t>
            </w:r>
            <w:r w:rsidRPr="000D4D1F">
              <w:rPr>
                <w:rFonts w:ascii="Arial" w:eastAsia="Times New Roman" w:hAnsi="Arial" w:cs="Arial"/>
                <w:color w:val="242424"/>
                <w:sz w:val="20"/>
                <w:szCs w:val="20"/>
                <w:bdr w:val="none" w:sz="0" w:space="0" w:color="auto" w:frame="1"/>
                <w:lang w:val="nl-NL"/>
              </w:rPr>
              <w:t xml:space="preserve">, </w:t>
            </w:r>
            <w:r w:rsidRPr="001C32E3">
              <w:rPr>
                <w:rFonts w:ascii="Arial" w:eastAsia="Times New Roman" w:hAnsi="Arial" w:cs="Arial"/>
                <w:color w:val="242424"/>
                <w:sz w:val="20"/>
                <w:szCs w:val="20"/>
                <w:bdr w:val="none" w:sz="0" w:space="0" w:color="auto" w:frame="1"/>
                <w:lang w:val="nl-NL"/>
              </w:rPr>
              <w:br/>
            </w:r>
            <w:r w:rsidRPr="001C32E3">
              <w:rPr>
                <w:rFonts w:ascii="Arial" w:eastAsia="Times New Roman" w:hAnsi="Arial" w:cs="Arial"/>
                <w:color w:val="242424"/>
                <w:sz w:val="20"/>
                <w:szCs w:val="20"/>
                <w:bdr w:val="none" w:sz="0" w:space="0" w:color="auto" w:frame="1"/>
                <w:lang w:val="nl-NL"/>
              </w:rPr>
              <w:br/>
            </w:r>
          </w:p>
          <w:p w14:paraId="18ED095B" w14:textId="77777777" w:rsidR="001C32E3" w:rsidRPr="002C4196" w:rsidRDefault="001C32E3" w:rsidP="00FA6A73">
            <w:pPr>
              <w:shd w:val="clear" w:color="auto" w:fill="FFFFFF"/>
              <w:suppressAutoHyphens w:val="0"/>
              <w:spacing w:after="0" w:line="240" w:lineRule="auto"/>
              <w:rPr>
                <w:rFonts w:ascii="Aptos" w:eastAsia="Times New Roman" w:hAnsi="Aptos" w:cs="Times New Roman"/>
                <w:color w:val="242424"/>
                <w:sz w:val="24"/>
                <w:szCs w:val="24"/>
                <w:lang w:val="nl-NL"/>
              </w:rPr>
            </w:pPr>
            <w:r w:rsidRPr="001C32E3">
              <w:rPr>
                <w:rFonts w:ascii="Arial" w:eastAsia="Times New Roman" w:hAnsi="Arial" w:cs="Arial"/>
                <w:color w:val="242424"/>
                <w:sz w:val="20"/>
                <w:szCs w:val="20"/>
                <w:bdr w:val="none" w:sz="0" w:space="0" w:color="auto" w:frame="1"/>
                <w:lang w:val="nl-NL"/>
              </w:rPr>
              <w:br/>
            </w:r>
            <w:r w:rsidRPr="002C4196">
              <w:rPr>
                <w:rFonts w:ascii="Arial" w:eastAsia="Times New Roman" w:hAnsi="Arial" w:cs="Arial"/>
                <w:color w:val="242424"/>
                <w:sz w:val="20"/>
                <w:szCs w:val="20"/>
                <w:bdr w:val="none" w:sz="0" w:space="0" w:color="auto" w:frame="1"/>
                <w:lang w:val="nl-NL"/>
              </w:rPr>
              <w:t>Por nuk ka eshte ngarkuar asnje document nga ana juaj tek seksioni </w:t>
            </w:r>
            <w:r w:rsidRPr="002C4196">
              <w:rPr>
                <w:rFonts w:ascii="Arial" w:eastAsia="Times New Roman" w:hAnsi="Arial" w:cs="Arial"/>
                <w:i/>
                <w:iCs/>
                <w:color w:val="242424"/>
                <w:sz w:val="20"/>
                <w:szCs w:val="20"/>
                <w:bdr w:val="none" w:sz="0" w:space="0" w:color="auto" w:frame="1"/>
                <w:lang w:val="nl-NL"/>
              </w:rPr>
              <w:t>“Dokumentat e mia”.</w:t>
            </w:r>
          </w:p>
          <w:p w14:paraId="588CB7A2" w14:textId="77777777" w:rsidR="001C32E3" w:rsidRPr="002C4196" w:rsidRDefault="001C32E3" w:rsidP="00FA6A73">
            <w:pPr>
              <w:shd w:val="clear" w:color="auto" w:fill="FFFFFF"/>
              <w:suppressAutoHyphens w:val="0"/>
              <w:spacing w:after="0" w:line="240" w:lineRule="auto"/>
              <w:rPr>
                <w:rFonts w:ascii="Aptos" w:eastAsia="Times New Roman" w:hAnsi="Aptos" w:cs="Times New Roman"/>
                <w:color w:val="242424"/>
                <w:sz w:val="24"/>
                <w:szCs w:val="24"/>
                <w:lang w:val="nl-NL"/>
              </w:rPr>
            </w:pPr>
            <w:r w:rsidRPr="002C4196">
              <w:rPr>
                <w:rFonts w:ascii="Arial" w:eastAsia="Times New Roman" w:hAnsi="Arial" w:cs="Arial"/>
                <w:color w:val="242424"/>
                <w:sz w:val="20"/>
                <w:szCs w:val="20"/>
                <w:bdr w:val="none" w:sz="0" w:space="0" w:color="auto" w:frame="1"/>
                <w:lang w:val="nl-NL"/>
              </w:rPr>
              <w:t> </w:t>
            </w:r>
          </w:p>
          <w:p w14:paraId="296D97F2" w14:textId="77777777" w:rsidR="001C32E3" w:rsidRPr="000B54ED" w:rsidRDefault="001C32E3" w:rsidP="00FA6A73">
            <w:pPr>
              <w:shd w:val="clear" w:color="auto" w:fill="FFFFFF"/>
              <w:suppressAutoHyphens w:val="0"/>
              <w:spacing w:after="0" w:line="240" w:lineRule="auto"/>
              <w:rPr>
                <w:rFonts w:ascii="Aptos" w:eastAsia="Times New Roman" w:hAnsi="Aptos" w:cs="Times New Roman"/>
                <w:color w:val="242424"/>
                <w:sz w:val="24"/>
                <w:szCs w:val="24"/>
                <w:lang w:val="nl-NL"/>
              </w:rPr>
            </w:pPr>
            <w:r w:rsidRPr="000B54ED">
              <w:rPr>
                <w:rFonts w:ascii="Arial" w:eastAsia="Times New Roman" w:hAnsi="Arial" w:cs="Arial"/>
                <w:color w:val="242424"/>
                <w:sz w:val="20"/>
                <w:szCs w:val="20"/>
                <w:bdr w:val="none" w:sz="0" w:space="0" w:color="auto" w:frame="1"/>
                <w:lang w:val="nl-NL"/>
              </w:rPr>
              <w:t>Ju lutem na sqaroni nese ky dokument duhet te na vihet ne dispozicion ne si aplikues?</w:t>
            </w:r>
          </w:p>
          <w:p w14:paraId="6C6AED70" w14:textId="77777777" w:rsidR="001C32E3" w:rsidRPr="000B54ED" w:rsidRDefault="001C32E3" w:rsidP="00FA6A73">
            <w:pPr>
              <w:shd w:val="clear" w:color="auto" w:fill="FFFFFF"/>
              <w:suppressAutoHyphens w:val="0"/>
              <w:spacing w:after="0" w:line="240" w:lineRule="auto"/>
              <w:rPr>
                <w:rFonts w:ascii="Aptos" w:eastAsia="Times New Roman" w:hAnsi="Aptos" w:cs="Times New Roman"/>
                <w:color w:val="242424"/>
                <w:sz w:val="24"/>
                <w:szCs w:val="24"/>
                <w:lang w:val="nl-NL"/>
              </w:rPr>
            </w:pPr>
            <w:r w:rsidRPr="000B54ED">
              <w:rPr>
                <w:rFonts w:ascii="Arial" w:eastAsia="Times New Roman" w:hAnsi="Arial" w:cs="Arial"/>
                <w:color w:val="242424"/>
                <w:sz w:val="20"/>
                <w:szCs w:val="20"/>
                <w:bdr w:val="none" w:sz="0" w:space="0" w:color="auto" w:frame="1"/>
                <w:lang w:val="nl-NL"/>
              </w:rPr>
              <w:t> </w:t>
            </w:r>
          </w:p>
          <w:p w14:paraId="5D23C950" w14:textId="77777777" w:rsidR="001C32E3" w:rsidRPr="001C32E3" w:rsidRDefault="001C32E3" w:rsidP="00FA6A73">
            <w:pPr>
              <w:shd w:val="clear" w:color="auto" w:fill="FFFFFF"/>
              <w:suppressAutoHyphens w:val="0"/>
              <w:spacing w:after="0" w:line="240" w:lineRule="auto"/>
              <w:textAlignment w:val="baseline"/>
              <w:rPr>
                <w:rFonts w:ascii="Aptos" w:eastAsia="Times New Roman" w:hAnsi="Aptos" w:cs="Segoe UI"/>
                <w:color w:val="242424"/>
                <w:sz w:val="24"/>
                <w:szCs w:val="24"/>
              </w:rPr>
            </w:pPr>
            <w:r w:rsidRPr="001C32E3">
              <w:rPr>
                <w:rFonts w:ascii="Arial" w:eastAsia="Times New Roman" w:hAnsi="Arial" w:cs="Arial"/>
                <w:color w:val="242424"/>
                <w:sz w:val="20"/>
                <w:szCs w:val="20"/>
                <w:bdr w:val="none" w:sz="0" w:space="0" w:color="auto" w:frame="1"/>
                <w:lang w:val="it-IT"/>
              </w:rPr>
              <w:t>Pune te mbare,</w:t>
            </w:r>
          </w:p>
          <w:p w14:paraId="333F8704" w14:textId="77777777" w:rsidR="001C32E3" w:rsidRDefault="001C32E3" w:rsidP="00FA6A73">
            <w:pPr>
              <w:shd w:val="clear" w:color="auto" w:fill="FFFFFF"/>
              <w:suppressAutoHyphens w:val="0"/>
              <w:spacing w:after="0" w:line="240" w:lineRule="auto"/>
              <w:textAlignment w:val="baseline"/>
              <w:rPr>
                <w:rFonts w:ascii="Segoe UI" w:eastAsia="Times New Roman" w:hAnsi="Segoe UI" w:cs="Segoe UI"/>
                <w:color w:val="242424"/>
                <w:sz w:val="23"/>
                <w:szCs w:val="23"/>
              </w:rPr>
            </w:pPr>
          </w:p>
        </w:tc>
        <w:tc>
          <w:tcPr>
            <w:tcW w:w="1559" w:type="dxa"/>
          </w:tcPr>
          <w:p w14:paraId="272B6EEF" w14:textId="44D32B7C" w:rsidR="001C32E3" w:rsidRDefault="001C32E3" w:rsidP="00FA6A73">
            <w:pPr>
              <w:rPr>
                <w:rFonts w:ascii="Times New Roman" w:eastAsia="Calibri" w:hAnsi="Times New Roman" w:cs="Times New Roman"/>
                <w:sz w:val="24"/>
                <w:szCs w:val="24"/>
              </w:rPr>
            </w:pPr>
            <w:r>
              <w:rPr>
                <w:rFonts w:ascii="Times New Roman" w:eastAsia="Calibri" w:hAnsi="Times New Roman" w:cs="Times New Roman"/>
                <w:sz w:val="24"/>
                <w:szCs w:val="24"/>
              </w:rPr>
              <w:t>27.02.2026</w:t>
            </w:r>
          </w:p>
        </w:tc>
        <w:tc>
          <w:tcPr>
            <w:tcW w:w="4252" w:type="dxa"/>
          </w:tcPr>
          <w:p w14:paraId="20D16CD4" w14:textId="77777777" w:rsidR="001C32E3" w:rsidRPr="001C32E3" w:rsidRDefault="001C32E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1C32E3">
              <w:rPr>
                <w:rFonts w:ascii="Aptos" w:eastAsia="Times New Roman" w:hAnsi="Aptos" w:cs="Times New Roman"/>
                <w:color w:val="000000"/>
                <w:sz w:val="24"/>
                <w:szCs w:val="24"/>
              </w:rPr>
              <w:t>Përshëndetje</w:t>
            </w:r>
            <w:proofErr w:type="spellEnd"/>
            <w:r w:rsidRPr="001C32E3">
              <w:rPr>
                <w:rFonts w:ascii="Aptos" w:eastAsia="Times New Roman" w:hAnsi="Aptos" w:cs="Times New Roman"/>
                <w:color w:val="000000"/>
                <w:sz w:val="24"/>
                <w:szCs w:val="24"/>
              </w:rPr>
              <w:t>,</w:t>
            </w:r>
          </w:p>
          <w:p w14:paraId="1D48BFBC" w14:textId="77777777" w:rsidR="001C32E3" w:rsidRPr="001C32E3" w:rsidRDefault="001C32E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0AF0440D" w14:textId="77777777" w:rsidR="001C32E3" w:rsidRPr="001C32E3" w:rsidRDefault="001C32E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1C32E3">
              <w:rPr>
                <w:rFonts w:ascii="Aptos" w:eastAsia="Times New Roman" w:hAnsi="Aptos" w:cs="Times New Roman"/>
                <w:color w:val="000000"/>
                <w:sz w:val="24"/>
                <w:szCs w:val="24"/>
              </w:rPr>
              <w:t>Dokumenti</w:t>
            </w:r>
            <w:proofErr w:type="spellEnd"/>
            <w:r w:rsidRPr="001C32E3">
              <w:rPr>
                <w:rFonts w:ascii="Aptos" w:eastAsia="Times New Roman" w:hAnsi="Aptos" w:cs="Times New Roman"/>
                <w:color w:val="000000"/>
                <w:sz w:val="24"/>
                <w:szCs w:val="24"/>
              </w:rPr>
              <w:t xml:space="preserve"> </w:t>
            </w:r>
            <w:proofErr w:type="spellStart"/>
            <w:r w:rsidRPr="001C32E3">
              <w:rPr>
                <w:rFonts w:ascii="Aptos" w:eastAsia="Times New Roman" w:hAnsi="Aptos" w:cs="Times New Roman"/>
                <w:color w:val="000000"/>
                <w:sz w:val="24"/>
                <w:szCs w:val="24"/>
              </w:rPr>
              <w:t>që</w:t>
            </w:r>
            <w:proofErr w:type="spellEnd"/>
            <w:r w:rsidRPr="001C32E3">
              <w:rPr>
                <w:rFonts w:ascii="Aptos" w:eastAsia="Times New Roman" w:hAnsi="Aptos" w:cs="Times New Roman"/>
                <w:color w:val="000000"/>
                <w:sz w:val="24"/>
                <w:szCs w:val="24"/>
              </w:rPr>
              <w:t xml:space="preserve"> </w:t>
            </w:r>
            <w:proofErr w:type="spellStart"/>
            <w:r w:rsidRPr="001C32E3">
              <w:rPr>
                <w:rFonts w:ascii="Aptos" w:eastAsia="Times New Roman" w:hAnsi="Aptos" w:cs="Times New Roman"/>
                <w:color w:val="000000"/>
                <w:sz w:val="24"/>
                <w:szCs w:val="24"/>
              </w:rPr>
              <w:t>ju</w:t>
            </w:r>
            <w:proofErr w:type="spellEnd"/>
            <w:r w:rsidRPr="001C32E3">
              <w:rPr>
                <w:rFonts w:ascii="Aptos" w:eastAsia="Times New Roman" w:hAnsi="Aptos" w:cs="Times New Roman"/>
                <w:color w:val="000000"/>
                <w:sz w:val="24"/>
                <w:szCs w:val="24"/>
              </w:rPr>
              <w:t xml:space="preserve"> </w:t>
            </w:r>
            <w:proofErr w:type="spellStart"/>
            <w:r w:rsidRPr="001C32E3">
              <w:rPr>
                <w:rFonts w:ascii="Aptos" w:eastAsia="Times New Roman" w:hAnsi="Aptos" w:cs="Times New Roman"/>
                <w:color w:val="000000"/>
                <w:sz w:val="24"/>
                <w:szCs w:val="24"/>
              </w:rPr>
              <w:t>shfaqet</w:t>
            </w:r>
            <w:proofErr w:type="spellEnd"/>
            <w:r w:rsidRPr="001C32E3">
              <w:rPr>
                <w:rFonts w:ascii="Aptos" w:eastAsia="Times New Roman" w:hAnsi="Aptos" w:cs="Times New Roman"/>
                <w:color w:val="000000"/>
                <w:sz w:val="24"/>
                <w:szCs w:val="24"/>
              </w:rPr>
              <w:t xml:space="preserve"> </w:t>
            </w:r>
            <w:proofErr w:type="spellStart"/>
            <w:r w:rsidRPr="001C32E3">
              <w:rPr>
                <w:rFonts w:ascii="Aptos" w:eastAsia="Times New Roman" w:hAnsi="Aptos" w:cs="Times New Roman"/>
                <w:color w:val="000000"/>
                <w:sz w:val="24"/>
                <w:szCs w:val="24"/>
              </w:rPr>
              <w:t>nuk</w:t>
            </w:r>
            <w:proofErr w:type="spellEnd"/>
            <w:r w:rsidRPr="001C32E3">
              <w:rPr>
                <w:rFonts w:ascii="Aptos" w:eastAsia="Times New Roman" w:hAnsi="Aptos" w:cs="Times New Roman"/>
                <w:color w:val="000000"/>
                <w:sz w:val="24"/>
                <w:szCs w:val="24"/>
              </w:rPr>
              <w:t xml:space="preserve"> </w:t>
            </w:r>
            <w:proofErr w:type="spellStart"/>
            <w:r w:rsidRPr="001C32E3">
              <w:rPr>
                <w:rFonts w:ascii="Aptos" w:eastAsia="Times New Roman" w:hAnsi="Aptos" w:cs="Times New Roman"/>
                <w:color w:val="000000"/>
                <w:sz w:val="24"/>
                <w:szCs w:val="24"/>
              </w:rPr>
              <w:t>është</w:t>
            </w:r>
            <w:proofErr w:type="spellEnd"/>
            <w:r w:rsidRPr="001C32E3">
              <w:rPr>
                <w:rFonts w:ascii="Aptos" w:eastAsia="Times New Roman" w:hAnsi="Aptos" w:cs="Times New Roman"/>
                <w:color w:val="000000"/>
                <w:sz w:val="24"/>
                <w:szCs w:val="24"/>
              </w:rPr>
              <w:t xml:space="preserve"> </w:t>
            </w:r>
            <w:proofErr w:type="spellStart"/>
            <w:r w:rsidRPr="001C32E3">
              <w:rPr>
                <w:rFonts w:ascii="Aptos" w:eastAsia="Times New Roman" w:hAnsi="Aptos" w:cs="Times New Roman"/>
                <w:color w:val="000000"/>
                <w:sz w:val="24"/>
                <w:szCs w:val="24"/>
              </w:rPr>
              <w:t>dërguar</w:t>
            </w:r>
            <w:proofErr w:type="spellEnd"/>
            <w:r w:rsidRPr="001C32E3">
              <w:rPr>
                <w:rFonts w:ascii="Aptos" w:eastAsia="Times New Roman" w:hAnsi="Aptos" w:cs="Times New Roman"/>
                <w:color w:val="000000"/>
                <w:sz w:val="24"/>
                <w:szCs w:val="24"/>
              </w:rPr>
              <w:t xml:space="preserve"> </w:t>
            </w:r>
            <w:proofErr w:type="spellStart"/>
            <w:r w:rsidRPr="001C32E3">
              <w:rPr>
                <w:rFonts w:ascii="Aptos" w:eastAsia="Times New Roman" w:hAnsi="Aptos" w:cs="Times New Roman"/>
                <w:color w:val="000000"/>
                <w:sz w:val="24"/>
                <w:szCs w:val="24"/>
              </w:rPr>
              <w:t>nga</w:t>
            </w:r>
            <w:proofErr w:type="spellEnd"/>
            <w:r w:rsidRPr="001C32E3">
              <w:rPr>
                <w:rFonts w:ascii="Aptos" w:eastAsia="Times New Roman" w:hAnsi="Aptos" w:cs="Times New Roman"/>
                <w:color w:val="000000"/>
                <w:sz w:val="24"/>
                <w:szCs w:val="24"/>
              </w:rPr>
              <w:t xml:space="preserve"> DPPI, </w:t>
            </w:r>
            <w:proofErr w:type="spellStart"/>
            <w:r w:rsidRPr="001C32E3">
              <w:rPr>
                <w:rFonts w:ascii="Aptos" w:eastAsia="Times New Roman" w:hAnsi="Aptos" w:cs="Times New Roman"/>
                <w:color w:val="000000"/>
                <w:sz w:val="24"/>
                <w:szCs w:val="24"/>
              </w:rPr>
              <w:t>por</w:t>
            </w:r>
            <w:proofErr w:type="spellEnd"/>
            <w:r w:rsidRPr="001C32E3">
              <w:rPr>
                <w:rFonts w:ascii="Aptos" w:eastAsia="Times New Roman" w:hAnsi="Aptos" w:cs="Times New Roman"/>
                <w:color w:val="000000"/>
                <w:sz w:val="24"/>
                <w:szCs w:val="24"/>
              </w:rPr>
              <w:t xml:space="preserve"> </w:t>
            </w:r>
            <w:proofErr w:type="spellStart"/>
            <w:r w:rsidRPr="001C32E3">
              <w:rPr>
                <w:rFonts w:ascii="Aptos" w:eastAsia="Times New Roman" w:hAnsi="Aptos" w:cs="Times New Roman"/>
                <w:color w:val="000000"/>
                <w:sz w:val="24"/>
                <w:szCs w:val="24"/>
              </w:rPr>
              <w:t>automatikisht</w:t>
            </w:r>
            <w:proofErr w:type="spellEnd"/>
            <w:r w:rsidRPr="001C32E3">
              <w:rPr>
                <w:rFonts w:ascii="Aptos" w:eastAsia="Times New Roman" w:hAnsi="Aptos" w:cs="Times New Roman"/>
                <w:color w:val="000000"/>
                <w:sz w:val="24"/>
                <w:szCs w:val="24"/>
              </w:rPr>
              <w:t xml:space="preserve"> </w:t>
            </w:r>
            <w:proofErr w:type="spellStart"/>
            <w:r w:rsidRPr="001C32E3">
              <w:rPr>
                <w:rFonts w:ascii="Aptos" w:eastAsia="Times New Roman" w:hAnsi="Aptos" w:cs="Times New Roman"/>
                <w:color w:val="000000"/>
                <w:sz w:val="24"/>
                <w:szCs w:val="24"/>
              </w:rPr>
              <w:t>nga</w:t>
            </w:r>
            <w:proofErr w:type="spellEnd"/>
            <w:r w:rsidRPr="001C32E3">
              <w:rPr>
                <w:rFonts w:ascii="Aptos" w:eastAsia="Times New Roman" w:hAnsi="Aptos" w:cs="Times New Roman"/>
                <w:color w:val="000000"/>
                <w:sz w:val="24"/>
                <w:szCs w:val="24"/>
              </w:rPr>
              <w:t xml:space="preserve"> </w:t>
            </w:r>
            <w:proofErr w:type="spellStart"/>
            <w:r w:rsidRPr="001C32E3">
              <w:rPr>
                <w:rFonts w:ascii="Aptos" w:eastAsia="Times New Roman" w:hAnsi="Aptos" w:cs="Times New Roman"/>
                <w:color w:val="000000"/>
                <w:sz w:val="24"/>
                <w:szCs w:val="24"/>
              </w:rPr>
              <w:t>sistemi</w:t>
            </w:r>
            <w:proofErr w:type="spellEnd"/>
            <w:r w:rsidRPr="001C32E3">
              <w:rPr>
                <w:rFonts w:ascii="Aptos" w:eastAsia="Times New Roman" w:hAnsi="Aptos" w:cs="Times New Roman"/>
                <w:color w:val="000000"/>
                <w:sz w:val="24"/>
                <w:szCs w:val="24"/>
              </w:rPr>
              <w:t xml:space="preserve">. </w:t>
            </w:r>
            <w:proofErr w:type="spellStart"/>
            <w:r w:rsidRPr="001C32E3">
              <w:rPr>
                <w:rFonts w:ascii="Aptos" w:eastAsia="Times New Roman" w:hAnsi="Aptos" w:cs="Times New Roman"/>
                <w:color w:val="000000"/>
                <w:sz w:val="24"/>
                <w:szCs w:val="24"/>
              </w:rPr>
              <w:t>Janë</w:t>
            </w:r>
            <w:proofErr w:type="spellEnd"/>
            <w:r w:rsidRPr="001C32E3">
              <w:rPr>
                <w:rFonts w:ascii="Aptos" w:eastAsia="Times New Roman" w:hAnsi="Aptos" w:cs="Times New Roman"/>
                <w:color w:val="000000"/>
                <w:sz w:val="24"/>
                <w:szCs w:val="24"/>
              </w:rPr>
              <w:t xml:space="preserve"> </w:t>
            </w:r>
            <w:proofErr w:type="spellStart"/>
            <w:r w:rsidRPr="001C32E3">
              <w:rPr>
                <w:rFonts w:ascii="Aptos" w:eastAsia="Times New Roman" w:hAnsi="Aptos" w:cs="Times New Roman"/>
                <w:color w:val="000000"/>
                <w:sz w:val="24"/>
                <w:szCs w:val="24"/>
              </w:rPr>
              <w:t>prapësime</w:t>
            </w:r>
            <w:proofErr w:type="spellEnd"/>
            <w:r w:rsidRPr="001C32E3">
              <w:rPr>
                <w:rFonts w:ascii="Aptos" w:eastAsia="Times New Roman" w:hAnsi="Aptos" w:cs="Times New Roman"/>
                <w:color w:val="000000"/>
                <w:sz w:val="24"/>
                <w:szCs w:val="24"/>
              </w:rPr>
              <w:t xml:space="preserve"> </w:t>
            </w:r>
            <w:proofErr w:type="spellStart"/>
            <w:r w:rsidRPr="001C32E3">
              <w:rPr>
                <w:rFonts w:ascii="Aptos" w:eastAsia="Times New Roman" w:hAnsi="Aptos" w:cs="Times New Roman"/>
                <w:color w:val="000000"/>
                <w:sz w:val="24"/>
                <w:szCs w:val="24"/>
              </w:rPr>
              <w:t>të</w:t>
            </w:r>
            <w:proofErr w:type="spellEnd"/>
            <w:r w:rsidRPr="001C32E3">
              <w:rPr>
                <w:rFonts w:ascii="Aptos" w:eastAsia="Times New Roman" w:hAnsi="Aptos" w:cs="Times New Roman"/>
                <w:color w:val="000000"/>
                <w:sz w:val="24"/>
                <w:szCs w:val="24"/>
              </w:rPr>
              <w:t xml:space="preserve"> </w:t>
            </w:r>
            <w:proofErr w:type="spellStart"/>
            <w:r w:rsidRPr="001C32E3">
              <w:rPr>
                <w:rFonts w:ascii="Aptos" w:eastAsia="Times New Roman" w:hAnsi="Aptos" w:cs="Times New Roman"/>
                <w:color w:val="000000"/>
                <w:sz w:val="24"/>
                <w:szCs w:val="24"/>
              </w:rPr>
              <w:t>ngarkuara</w:t>
            </w:r>
            <w:proofErr w:type="spellEnd"/>
            <w:r w:rsidRPr="001C32E3">
              <w:rPr>
                <w:rFonts w:ascii="Aptos" w:eastAsia="Times New Roman" w:hAnsi="Aptos" w:cs="Times New Roman"/>
                <w:color w:val="000000"/>
                <w:sz w:val="24"/>
                <w:szCs w:val="24"/>
              </w:rPr>
              <w:t xml:space="preserve"> </w:t>
            </w:r>
            <w:proofErr w:type="spellStart"/>
            <w:r w:rsidRPr="001C32E3">
              <w:rPr>
                <w:rFonts w:ascii="Aptos" w:eastAsia="Times New Roman" w:hAnsi="Aptos" w:cs="Times New Roman"/>
                <w:color w:val="000000"/>
                <w:sz w:val="24"/>
                <w:szCs w:val="24"/>
              </w:rPr>
              <w:t>nga</w:t>
            </w:r>
            <w:proofErr w:type="spellEnd"/>
            <w:r w:rsidRPr="001C32E3">
              <w:rPr>
                <w:rFonts w:ascii="Aptos" w:eastAsia="Times New Roman" w:hAnsi="Aptos" w:cs="Times New Roman"/>
                <w:color w:val="000000"/>
                <w:sz w:val="24"/>
                <w:szCs w:val="24"/>
              </w:rPr>
              <w:t xml:space="preserve"> </w:t>
            </w:r>
            <w:proofErr w:type="spellStart"/>
            <w:r w:rsidRPr="001C32E3">
              <w:rPr>
                <w:rFonts w:ascii="Aptos" w:eastAsia="Times New Roman" w:hAnsi="Aptos" w:cs="Times New Roman"/>
                <w:color w:val="000000"/>
                <w:sz w:val="24"/>
                <w:szCs w:val="24"/>
              </w:rPr>
              <w:t>aplikanti</w:t>
            </w:r>
            <w:proofErr w:type="spellEnd"/>
            <w:r w:rsidRPr="001C32E3">
              <w:rPr>
                <w:rFonts w:ascii="Aptos" w:eastAsia="Times New Roman" w:hAnsi="Aptos" w:cs="Times New Roman"/>
                <w:color w:val="000000"/>
                <w:sz w:val="24"/>
                <w:szCs w:val="24"/>
              </w:rPr>
              <w:t xml:space="preserve"> </w:t>
            </w:r>
            <w:proofErr w:type="spellStart"/>
            <w:r w:rsidRPr="001C32E3">
              <w:rPr>
                <w:rFonts w:ascii="Aptos" w:eastAsia="Times New Roman" w:hAnsi="Aptos" w:cs="Times New Roman"/>
                <w:color w:val="000000"/>
                <w:sz w:val="24"/>
                <w:szCs w:val="24"/>
              </w:rPr>
              <w:t>që</w:t>
            </w:r>
            <w:proofErr w:type="spellEnd"/>
            <w:r w:rsidRPr="001C32E3">
              <w:rPr>
                <w:rFonts w:ascii="Aptos" w:eastAsia="Times New Roman" w:hAnsi="Aptos" w:cs="Times New Roman"/>
                <w:color w:val="000000"/>
                <w:sz w:val="24"/>
                <w:szCs w:val="24"/>
              </w:rPr>
              <w:t xml:space="preserve"> </w:t>
            </w:r>
            <w:proofErr w:type="spellStart"/>
            <w:r w:rsidRPr="001C32E3">
              <w:rPr>
                <w:rFonts w:ascii="Aptos" w:eastAsia="Times New Roman" w:hAnsi="Aptos" w:cs="Times New Roman"/>
                <w:color w:val="000000"/>
                <w:sz w:val="24"/>
                <w:szCs w:val="24"/>
              </w:rPr>
              <w:t>dërgohen</w:t>
            </w:r>
            <w:proofErr w:type="spellEnd"/>
            <w:r w:rsidRPr="001C32E3">
              <w:rPr>
                <w:rFonts w:ascii="Aptos" w:eastAsia="Times New Roman" w:hAnsi="Aptos" w:cs="Times New Roman"/>
                <w:color w:val="000000"/>
                <w:sz w:val="24"/>
                <w:szCs w:val="24"/>
              </w:rPr>
              <w:t xml:space="preserve"> </w:t>
            </w:r>
            <w:proofErr w:type="spellStart"/>
            <w:r w:rsidRPr="001C32E3">
              <w:rPr>
                <w:rFonts w:ascii="Aptos" w:eastAsia="Times New Roman" w:hAnsi="Aptos" w:cs="Times New Roman"/>
                <w:color w:val="000000"/>
                <w:sz w:val="24"/>
                <w:szCs w:val="24"/>
              </w:rPr>
              <w:t>në</w:t>
            </w:r>
            <w:proofErr w:type="spellEnd"/>
            <w:r w:rsidRPr="001C32E3">
              <w:rPr>
                <w:rFonts w:ascii="Aptos" w:eastAsia="Times New Roman" w:hAnsi="Aptos" w:cs="Times New Roman"/>
                <w:color w:val="000000"/>
                <w:sz w:val="24"/>
                <w:szCs w:val="24"/>
              </w:rPr>
              <w:t xml:space="preserve"> </w:t>
            </w:r>
            <w:proofErr w:type="spellStart"/>
            <w:r w:rsidRPr="001C32E3">
              <w:rPr>
                <w:rFonts w:ascii="Aptos" w:eastAsia="Times New Roman" w:hAnsi="Aptos" w:cs="Times New Roman"/>
                <w:color w:val="000000"/>
                <w:sz w:val="24"/>
                <w:szCs w:val="24"/>
              </w:rPr>
              <w:t>vijim</w:t>
            </w:r>
            <w:proofErr w:type="spellEnd"/>
            <w:r w:rsidRPr="001C32E3">
              <w:rPr>
                <w:rFonts w:ascii="Aptos" w:eastAsia="Times New Roman" w:hAnsi="Aptos" w:cs="Times New Roman"/>
                <w:color w:val="000000"/>
                <w:sz w:val="24"/>
                <w:szCs w:val="24"/>
              </w:rPr>
              <w:t xml:space="preserve"> </w:t>
            </w:r>
            <w:proofErr w:type="spellStart"/>
            <w:r w:rsidRPr="001C32E3">
              <w:rPr>
                <w:rFonts w:ascii="Aptos" w:eastAsia="Times New Roman" w:hAnsi="Aptos" w:cs="Times New Roman"/>
                <w:color w:val="000000"/>
                <w:sz w:val="24"/>
                <w:szCs w:val="24"/>
              </w:rPr>
              <w:t>të</w:t>
            </w:r>
            <w:proofErr w:type="spellEnd"/>
            <w:r w:rsidRPr="001C32E3">
              <w:rPr>
                <w:rFonts w:ascii="Aptos" w:eastAsia="Times New Roman" w:hAnsi="Aptos" w:cs="Times New Roman"/>
                <w:color w:val="000000"/>
                <w:sz w:val="24"/>
                <w:szCs w:val="24"/>
              </w:rPr>
              <w:t xml:space="preserve"> </w:t>
            </w:r>
            <w:proofErr w:type="spellStart"/>
            <w:r w:rsidRPr="001C32E3">
              <w:rPr>
                <w:rFonts w:ascii="Aptos" w:eastAsia="Times New Roman" w:hAnsi="Aptos" w:cs="Times New Roman"/>
                <w:color w:val="000000"/>
                <w:sz w:val="24"/>
                <w:szCs w:val="24"/>
              </w:rPr>
              <w:t>procedurës</w:t>
            </w:r>
            <w:proofErr w:type="spellEnd"/>
            <w:r w:rsidRPr="001C32E3">
              <w:rPr>
                <w:rFonts w:ascii="Aptos" w:eastAsia="Times New Roman" w:hAnsi="Aptos" w:cs="Times New Roman"/>
                <w:color w:val="000000"/>
                <w:sz w:val="24"/>
                <w:szCs w:val="24"/>
              </w:rPr>
              <w:t>.</w:t>
            </w:r>
          </w:p>
          <w:p w14:paraId="3E6F5567" w14:textId="77777777" w:rsidR="001C32E3" w:rsidRPr="001C32E3" w:rsidRDefault="001C32E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1C32E3">
              <w:rPr>
                <w:rFonts w:ascii="Aptos" w:eastAsia="Times New Roman" w:hAnsi="Aptos" w:cs="Times New Roman"/>
                <w:color w:val="000000"/>
                <w:sz w:val="24"/>
                <w:szCs w:val="24"/>
              </w:rPr>
              <w:t>Prapësimet</w:t>
            </w:r>
            <w:proofErr w:type="spellEnd"/>
            <w:r w:rsidRPr="001C32E3">
              <w:rPr>
                <w:rFonts w:ascii="Aptos" w:eastAsia="Times New Roman" w:hAnsi="Aptos" w:cs="Times New Roman"/>
                <w:color w:val="000000"/>
                <w:sz w:val="24"/>
                <w:szCs w:val="24"/>
              </w:rPr>
              <w:t xml:space="preserve"> </w:t>
            </w:r>
            <w:proofErr w:type="spellStart"/>
            <w:r w:rsidRPr="001C32E3">
              <w:rPr>
                <w:rFonts w:ascii="Aptos" w:eastAsia="Times New Roman" w:hAnsi="Aptos" w:cs="Times New Roman"/>
                <w:color w:val="000000"/>
                <w:sz w:val="24"/>
                <w:szCs w:val="24"/>
              </w:rPr>
              <w:t>vihen</w:t>
            </w:r>
            <w:proofErr w:type="spellEnd"/>
            <w:r w:rsidRPr="001C32E3">
              <w:rPr>
                <w:rFonts w:ascii="Aptos" w:eastAsia="Times New Roman" w:hAnsi="Aptos" w:cs="Times New Roman"/>
                <w:color w:val="000000"/>
                <w:sz w:val="24"/>
                <w:szCs w:val="24"/>
              </w:rPr>
              <w:t xml:space="preserve"> </w:t>
            </w:r>
            <w:proofErr w:type="spellStart"/>
            <w:r w:rsidRPr="001C32E3">
              <w:rPr>
                <w:rFonts w:ascii="Aptos" w:eastAsia="Times New Roman" w:hAnsi="Aptos" w:cs="Times New Roman"/>
                <w:color w:val="000000"/>
                <w:sz w:val="24"/>
                <w:szCs w:val="24"/>
              </w:rPr>
              <w:t>në</w:t>
            </w:r>
            <w:proofErr w:type="spellEnd"/>
            <w:r w:rsidRPr="001C32E3">
              <w:rPr>
                <w:rFonts w:ascii="Aptos" w:eastAsia="Times New Roman" w:hAnsi="Aptos" w:cs="Times New Roman"/>
                <w:color w:val="000000"/>
                <w:sz w:val="24"/>
                <w:szCs w:val="24"/>
              </w:rPr>
              <w:t xml:space="preserve"> </w:t>
            </w:r>
            <w:proofErr w:type="spellStart"/>
            <w:r w:rsidRPr="001C32E3">
              <w:rPr>
                <w:rFonts w:ascii="Aptos" w:eastAsia="Times New Roman" w:hAnsi="Aptos" w:cs="Times New Roman"/>
                <w:color w:val="000000"/>
                <w:sz w:val="24"/>
                <w:szCs w:val="24"/>
              </w:rPr>
              <w:t>dispozicion</w:t>
            </w:r>
            <w:proofErr w:type="spellEnd"/>
            <w:r w:rsidRPr="001C32E3">
              <w:rPr>
                <w:rFonts w:ascii="Aptos" w:eastAsia="Times New Roman" w:hAnsi="Aptos" w:cs="Times New Roman"/>
                <w:color w:val="000000"/>
                <w:sz w:val="24"/>
                <w:szCs w:val="24"/>
              </w:rPr>
              <w:t xml:space="preserve"> </w:t>
            </w:r>
            <w:proofErr w:type="spellStart"/>
            <w:r w:rsidRPr="001C32E3">
              <w:rPr>
                <w:rFonts w:ascii="Aptos" w:eastAsia="Times New Roman" w:hAnsi="Aptos" w:cs="Times New Roman"/>
                <w:color w:val="000000"/>
                <w:sz w:val="24"/>
                <w:szCs w:val="24"/>
              </w:rPr>
              <w:t>kur</w:t>
            </w:r>
            <w:proofErr w:type="spellEnd"/>
            <w:r w:rsidRPr="001C32E3">
              <w:rPr>
                <w:rFonts w:ascii="Aptos" w:eastAsia="Times New Roman" w:hAnsi="Aptos" w:cs="Times New Roman"/>
                <w:color w:val="000000"/>
                <w:sz w:val="24"/>
                <w:szCs w:val="24"/>
              </w:rPr>
              <w:t xml:space="preserve"> </w:t>
            </w:r>
            <w:proofErr w:type="spellStart"/>
            <w:r w:rsidRPr="001C32E3">
              <w:rPr>
                <w:rFonts w:ascii="Aptos" w:eastAsia="Times New Roman" w:hAnsi="Aptos" w:cs="Times New Roman"/>
                <w:color w:val="000000"/>
                <w:sz w:val="24"/>
                <w:szCs w:val="24"/>
              </w:rPr>
              <w:t>bashkëngjiten</w:t>
            </w:r>
            <w:proofErr w:type="spellEnd"/>
            <w:r w:rsidRPr="001C32E3">
              <w:rPr>
                <w:rFonts w:ascii="Aptos" w:eastAsia="Times New Roman" w:hAnsi="Aptos" w:cs="Times New Roman"/>
                <w:color w:val="000000"/>
                <w:sz w:val="24"/>
                <w:szCs w:val="24"/>
              </w:rPr>
              <w:t xml:space="preserve"> me </w:t>
            </w:r>
            <w:proofErr w:type="spellStart"/>
            <w:r w:rsidRPr="001C32E3">
              <w:rPr>
                <w:rFonts w:ascii="Aptos" w:eastAsia="Times New Roman" w:hAnsi="Aptos" w:cs="Times New Roman"/>
                <w:color w:val="000000"/>
                <w:sz w:val="24"/>
                <w:szCs w:val="24"/>
              </w:rPr>
              <w:t>vendimin</w:t>
            </w:r>
            <w:proofErr w:type="spellEnd"/>
            <w:r w:rsidRPr="001C32E3">
              <w:rPr>
                <w:rFonts w:ascii="Aptos" w:eastAsia="Times New Roman" w:hAnsi="Aptos" w:cs="Times New Roman"/>
                <w:color w:val="000000"/>
                <w:sz w:val="24"/>
                <w:szCs w:val="24"/>
              </w:rPr>
              <w:t>.</w:t>
            </w:r>
          </w:p>
          <w:p w14:paraId="502C307A" w14:textId="77777777" w:rsidR="001C32E3" w:rsidRPr="001C32E3" w:rsidRDefault="001C32E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4A4C8CEA" w14:textId="77777777" w:rsidR="001C32E3" w:rsidRPr="001C32E3" w:rsidRDefault="001C32E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1C32E3">
              <w:rPr>
                <w:rFonts w:ascii="Aptos" w:eastAsia="Times New Roman" w:hAnsi="Aptos" w:cs="Times New Roman"/>
                <w:color w:val="000000"/>
                <w:sz w:val="24"/>
                <w:szCs w:val="24"/>
              </w:rPr>
              <w:t>Faleminderit</w:t>
            </w:r>
            <w:proofErr w:type="spellEnd"/>
            <w:r w:rsidRPr="001C32E3">
              <w:rPr>
                <w:rFonts w:ascii="Aptos" w:eastAsia="Times New Roman" w:hAnsi="Aptos" w:cs="Times New Roman"/>
                <w:color w:val="000000"/>
                <w:sz w:val="24"/>
                <w:szCs w:val="24"/>
              </w:rPr>
              <w:t>!</w:t>
            </w:r>
          </w:p>
          <w:p w14:paraId="484B8F6E" w14:textId="77777777" w:rsidR="001C32E3" w:rsidRPr="001C32E3" w:rsidRDefault="001C32E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15CA492D" w14:textId="3AACD0C1" w:rsidR="001C32E3" w:rsidRDefault="001C32E3" w:rsidP="00FA6A73">
            <w:pPr>
              <w:spacing w:after="0" w:line="240" w:lineRule="auto"/>
              <w:rPr>
                <w:rFonts w:eastAsia="Calibri"/>
              </w:rPr>
            </w:pPr>
            <w:r>
              <w:rPr>
                <w:rFonts w:eastAsia="Calibri"/>
              </w:rPr>
              <w:t>E mail</w:t>
            </w:r>
          </w:p>
        </w:tc>
        <w:tc>
          <w:tcPr>
            <w:tcW w:w="1095" w:type="dxa"/>
          </w:tcPr>
          <w:p w14:paraId="0C661180" w14:textId="12D14C84" w:rsidR="001C32E3" w:rsidRDefault="001C32E3" w:rsidP="00FA6A73">
            <w:pPr>
              <w:spacing w:after="0" w:line="240" w:lineRule="auto"/>
              <w:rPr>
                <w:rFonts w:eastAsia="Calibri"/>
              </w:rPr>
            </w:pPr>
            <w:r>
              <w:rPr>
                <w:rFonts w:eastAsia="Calibri"/>
              </w:rPr>
              <w:t>0</w:t>
            </w:r>
          </w:p>
        </w:tc>
      </w:tr>
      <w:tr w:rsidR="009F184E" w:rsidRPr="00D238A5" w14:paraId="0F315373" w14:textId="77777777" w:rsidTr="00FA6A73">
        <w:trPr>
          <w:trHeight w:val="295"/>
        </w:trPr>
        <w:tc>
          <w:tcPr>
            <w:tcW w:w="552" w:type="dxa"/>
          </w:tcPr>
          <w:p w14:paraId="4734DEA2" w14:textId="2E371E37" w:rsidR="001C32E3" w:rsidRDefault="001C32E3" w:rsidP="00FA6A73">
            <w:pPr>
              <w:spacing w:after="0" w:line="240" w:lineRule="auto"/>
              <w:rPr>
                <w:rFonts w:eastAsia="Calibri"/>
              </w:rPr>
            </w:pPr>
            <w:r>
              <w:rPr>
                <w:rFonts w:eastAsia="Calibri"/>
              </w:rPr>
              <w:t>200</w:t>
            </w:r>
          </w:p>
        </w:tc>
        <w:tc>
          <w:tcPr>
            <w:tcW w:w="1286" w:type="dxa"/>
          </w:tcPr>
          <w:p w14:paraId="524DC531" w14:textId="7B2BB875" w:rsidR="001C32E3" w:rsidRDefault="001C32E3" w:rsidP="00FA6A73">
            <w:pPr>
              <w:spacing w:after="0" w:line="240" w:lineRule="auto"/>
              <w:rPr>
                <w:rFonts w:eastAsia="Calibri"/>
              </w:rPr>
            </w:pPr>
            <w:r>
              <w:rPr>
                <w:rFonts w:eastAsia="Calibri"/>
              </w:rPr>
              <w:t>23.02.2026</w:t>
            </w:r>
          </w:p>
        </w:tc>
        <w:tc>
          <w:tcPr>
            <w:tcW w:w="4536" w:type="dxa"/>
          </w:tcPr>
          <w:p w14:paraId="1ABD23C3" w14:textId="77777777" w:rsidR="001C32E3" w:rsidRPr="001C32E3" w:rsidRDefault="001C32E3" w:rsidP="00FA6A73">
            <w:pPr>
              <w:suppressAutoHyphens w:val="0"/>
              <w:spacing w:after="0" w:line="240" w:lineRule="auto"/>
              <w:rPr>
                <w:rFonts w:ascii="Times New Roman" w:eastAsia="Times New Roman" w:hAnsi="Times New Roman" w:cs="Times New Roman"/>
                <w:sz w:val="24"/>
                <w:szCs w:val="24"/>
              </w:rPr>
            </w:pPr>
            <w:proofErr w:type="spellStart"/>
            <w:r w:rsidRPr="001C32E3">
              <w:rPr>
                <w:rFonts w:ascii="Segoe UI" w:eastAsia="Times New Roman" w:hAnsi="Segoe UI" w:cs="Segoe UI"/>
                <w:color w:val="242424"/>
                <w:sz w:val="23"/>
                <w:szCs w:val="23"/>
                <w:shd w:val="clear" w:color="auto" w:fill="FFFFFF"/>
              </w:rPr>
              <w:t>Pershendetje</w:t>
            </w:r>
            <w:proofErr w:type="spellEnd"/>
            <w:r w:rsidRPr="001C32E3">
              <w:rPr>
                <w:rFonts w:ascii="Segoe UI" w:eastAsia="Times New Roman" w:hAnsi="Segoe UI" w:cs="Segoe UI"/>
                <w:color w:val="242424"/>
                <w:sz w:val="23"/>
                <w:szCs w:val="23"/>
                <w:shd w:val="clear" w:color="auto" w:fill="FFFFFF"/>
              </w:rPr>
              <w:t>,</w:t>
            </w:r>
          </w:p>
          <w:p w14:paraId="6511AD21" w14:textId="77777777" w:rsidR="001C32E3" w:rsidRPr="001C32E3" w:rsidRDefault="001C32E3" w:rsidP="00FA6A73">
            <w:pPr>
              <w:shd w:val="clear" w:color="auto" w:fill="FFFFFF"/>
              <w:suppressAutoHyphens w:val="0"/>
              <w:spacing w:after="0" w:line="240" w:lineRule="auto"/>
              <w:textAlignment w:val="baseline"/>
              <w:rPr>
                <w:rFonts w:ascii="Segoe UI" w:eastAsia="Times New Roman" w:hAnsi="Segoe UI" w:cs="Segoe UI"/>
                <w:color w:val="242424"/>
                <w:sz w:val="23"/>
                <w:szCs w:val="23"/>
                <w:lang w:val="it-IT"/>
              </w:rPr>
            </w:pPr>
            <w:r w:rsidRPr="001C32E3">
              <w:rPr>
                <w:rFonts w:ascii="Segoe UI" w:eastAsia="Times New Roman" w:hAnsi="Segoe UI" w:cs="Segoe UI"/>
                <w:color w:val="242424"/>
                <w:sz w:val="23"/>
                <w:szCs w:val="23"/>
              </w:rPr>
              <w:br/>
              <w:t xml:space="preserve">Ne </w:t>
            </w:r>
            <w:proofErr w:type="spellStart"/>
            <w:r w:rsidRPr="001C32E3">
              <w:rPr>
                <w:rFonts w:ascii="Segoe UI" w:eastAsia="Times New Roman" w:hAnsi="Segoe UI" w:cs="Segoe UI"/>
                <w:color w:val="242424"/>
                <w:sz w:val="23"/>
                <w:szCs w:val="23"/>
              </w:rPr>
              <w:t>njoftimin</w:t>
            </w:r>
            <w:proofErr w:type="spellEnd"/>
            <w:r w:rsidRPr="001C32E3">
              <w:rPr>
                <w:rFonts w:ascii="Segoe UI" w:eastAsia="Times New Roman" w:hAnsi="Segoe UI" w:cs="Segoe UI"/>
                <w:color w:val="242424"/>
                <w:sz w:val="23"/>
                <w:szCs w:val="23"/>
              </w:rPr>
              <w:t xml:space="preserve"> </w:t>
            </w:r>
            <w:proofErr w:type="spellStart"/>
            <w:r w:rsidRPr="001C32E3">
              <w:rPr>
                <w:rFonts w:ascii="Segoe UI" w:eastAsia="Times New Roman" w:hAnsi="Segoe UI" w:cs="Segoe UI"/>
                <w:color w:val="242424"/>
                <w:sz w:val="23"/>
                <w:szCs w:val="23"/>
              </w:rPr>
              <w:t>tuaj</w:t>
            </w:r>
            <w:proofErr w:type="spellEnd"/>
            <w:r w:rsidRPr="001C32E3">
              <w:rPr>
                <w:rFonts w:ascii="Segoe UI" w:eastAsia="Times New Roman" w:hAnsi="Segoe UI" w:cs="Segoe UI"/>
                <w:color w:val="242424"/>
                <w:sz w:val="23"/>
                <w:szCs w:val="23"/>
              </w:rPr>
              <w:t xml:space="preserve"> </w:t>
            </w:r>
            <w:proofErr w:type="spellStart"/>
            <w:r w:rsidRPr="001C32E3">
              <w:rPr>
                <w:rFonts w:ascii="Segoe UI" w:eastAsia="Times New Roman" w:hAnsi="Segoe UI" w:cs="Segoe UI"/>
                <w:color w:val="242424"/>
                <w:sz w:val="23"/>
                <w:szCs w:val="23"/>
              </w:rPr>
              <w:t>keni</w:t>
            </w:r>
            <w:proofErr w:type="spellEnd"/>
            <w:r w:rsidRPr="001C32E3">
              <w:rPr>
                <w:rFonts w:ascii="Segoe UI" w:eastAsia="Times New Roman" w:hAnsi="Segoe UI" w:cs="Segoe UI"/>
                <w:color w:val="242424"/>
                <w:sz w:val="23"/>
                <w:szCs w:val="23"/>
              </w:rPr>
              <w:t xml:space="preserve"> </w:t>
            </w:r>
            <w:proofErr w:type="spellStart"/>
            <w:r w:rsidRPr="001C32E3">
              <w:rPr>
                <w:rFonts w:ascii="Segoe UI" w:eastAsia="Times New Roman" w:hAnsi="Segoe UI" w:cs="Segoe UI"/>
                <w:color w:val="242424"/>
                <w:sz w:val="23"/>
                <w:szCs w:val="23"/>
              </w:rPr>
              <w:t>cituar</w:t>
            </w:r>
            <w:proofErr w:type="spellEnd"/>
            <w:r w:rsidRPr="001C32E3">
              <w:rPr>
                <w:rFonts w:ascii="Segoe UI" w:eastAsia="Times New Roman" w:hAnsi="Segoe UI" w:cs="Segoe UI"/>
                <w:color w:val="242424"/>
                <w:sz w:val="23"/>
                <w:szCs w:val="23"/>
              </w:rPr>
              <w:t xml:space="preserve"> </w:t>
            </w:r>
            <w:proofErr w:type="spellStart"/>
            <w:r w:rsidRPr="001C32E3">
              <w:rPr>
                <w:rFonts w:ascii="Segoe UI" w:eastAsia="Times New Roman" w:hAnsi="Segoe UI" w:cs="Segoe UI"/>
                <w:color w:val="242424"/>
                <w:sz w:val="23"/>
                <w:szCs w:val="23"/>
              </w:rPr>
              <w:t>nje</w:t>
            </w:r>
            <w:proofErr w:type="spellEnd"/>
            <w:r w:rsidRPr="001C32E3">
              <w:rPr>
                <w:rFonts w:ascii="Segoe UI" w:eastAsia="Times New Roman" w:hAnsi="Segoe UI" w:cs="Segoe UI"/>
                <w:color w:val="242424"/>
                <w:sz w:val="23"/>
                <w:szCs w:val="23"/>
              </w:rPr>
              <w:t xml:space="preserve"> </w:t>
            </w:r>
            <w:proofErr w:type="spellStart"/>
            <w:r w:rsidRPr="001C32E3">
              <w:rPr>
                <w:rFonts w:ascii="Segoe UI" w:eastAsia="Times New Roman" w:hAnsi="Segoe UI" w:cs="Segoe UI"/>
                <w:color w:val="242424"/>
                <w:sz w:val="23"/>
                <w:szCs w:val="23"/>
              </w:rPr>
              <w:t>sherbim</w:t>
            </w:r>
            <w:proofErr w:type="spellEnd"/>
            <w:r w:rsidRPr="001C32E3">
              <w:rPr>
                <w:rFonts w:ascii="Segoe UI" w:eastAsia="Times New Roman" w:hAnsi="Segoe UI" w:cs="Segoe UI"/>
                <w:color w:val="242424"/>
                <w:sz w:val="23"/>
                <w:szCs w:val="23"/>
              </w:rPr>
              <w:t xml:space="preserve"> </w:t>
            </w:r>
            <w:proofErr w:type="spellStart"/>
            <w:r w:rsidRPr="001C32E3">
              <w:rPr>
                <w:rFonts w:ascii="Segoe UI" w:eastAsia="Times New Roman" w:hAnsi="Segoe UI" w:cs="Segoe UI"/>
                <w:color w:val="242424"/>
                <w:sz w:val="23"/>
                <w:szCs w:val="23"/>
              </w:rPr>
              <w:t>te</w:t>
            </w:r>
            <w:proofErr w:type="spellEnd"/>
            <w:r w:rsidRPr="001C32E3">
              <w:rPr>
                <w:rFonts w:ascii="Segoe UI" w:eastAsia="Times New Roman" w:hAnsi="Segoe UI" w:cs="Segoe UI"/>
                <w:color w:val="242424"/>
                <w:sz w:val="23"/>
                <w:szCs w:val="23"/>
              </w:rPr>
              <w:t xml:space="preserve"> e-</w:t>
            </w:r>
            <w:proofErr w:type="spellStart"/>
            <w:r w:rsidRPr="001C32E3">
              <w:rPr>
                <w:rFonts w:ascii="Segoe UI" w:eastAsia="Times New Roman" w:hAnsi="Segoe UI" w:cs="Segoe UI"/>
                <w:color w:val="242424"/>
                <w:sz w:val="23"/>
                <w:szCs w:val="23"/>
              </w:rPr>
              <w:t>albania</w:t>
            </w:r>
            <w:proofErr w:type="spellEnd"/>
            <w:r w:rsidRPr="001C32E3">
              <w:rPr>
                <w:rFonts w:ascii="Segoe UI" w:eastAsia="Times New Roman" w:hAnsi="Segoe UI" w:cs="Segoe UI"/>
                <w:color w:val="242424"/>
                <w:sz w:val="23"/>
                <w:szCs w:val="23"/>
              </w:rPr>
              <w:t xml:space="preserve"> </w:t>
            </w:r>
            <w:proofErr w:type="spellStart"/>
            <w:r w:rsidRPr="001C32E3">
              <w:rPr>
                <w:rFonts w:ascii="Segoe UI" w:eastAsia="Times New Roman" w:hAnsi="Segoe UI" w:cs="Segoe UI"/>
                <w:color w:val="242424"/>
                <w:sz w:val="23"/>
                <w:szCs w:val="23"/>
              </w:rPr>
              <w:t>qe</w:t>
            </w:r>
            <w:proofErr w:type="spellEnd"/>
            <w:r w:rsidRPr="001C32E3">
              <w:rPr>
                <w:rFonts w:ascii="Segoe UI" w:eastAsia="Times New Roman" w:hAnsi="Segoe UI" w:cs="Segoe UI"/>
                <w:color w:val="242424"/>
                <w:sz w:val="23"/>
                <w:szCs w:val="23"/>
              </w:rPr>
              <w:t xml:space="preserve"> </w:t>
            </w:r>
            <w:proofErr w:type="spellStart"/>
            <w:r w:rsidRPr="001C32E3">
              <w:rPr>
                <w:rFonts w:ascii="Segoe UI" w:eastAsia="Times New Roman" w:hAnsi="Segoe UI" w:cs="Segoe UI"/>
                <w:color w:val="242424"/>
                <w:sz w:val="23"/>
                <w:szCs w:val="23"/>
              </w:rPr>
              <w:t>nuk</w:t>
            </w:r>
            <w:proofErr w:type="spellEnd"/>
            <w:r w:rsidRPr="001C32E3">
              <w:rPr>
                <w:rFonts w:ascii="Segoe UI" w:eastAsia="Times New Roman" w:hAnsi="Segoe UI" w:cs="Segoe UI"/>
                <w:color w:val="242424"/>
                <w:sz w:val="23"/>
                <w:szCs w:val="23"/>
              </w:rPr>
              <w:t xml:space="preserve"> </w:t>
            </w:r>
            <w:proofErr w:type="spellStart"/>
            <w:r w:rsidRPr="001C32E3">
              <w:rPr>
                <w:rFonts w:ascii="Segoe UI" w:eastAsia="Times New Roman" w:hAnsi="Segoe UI" w:cs="Segoe UI"/>
                <w:color w:val="242424"/>
                <w:sz w:val="23"/>
                <w:szCs w:val="23"/>
              </w:rPr>
              <w:t>gjendet</w:t>
            </w:r>
            <w:proofErr w:type="spellEnd"/>
            <w:r w:rsidRPr="001C32E3">
              <w:rPr>
                <w:rFonts w:ascii="Segoe UI" w:eastAsia="Times New Roman" w:hAnsi="Segoe UI" w:cs="Segoe UI"/>
                <w:color w:val="242424"/>
                <w:sz w:val="23"/>
                <w:szCs w:val="23"/>
              </w:rPr>
              <w:t xml:space="preserve"> </w:t>
            </w:r>
            <w:proofErr w:type="spellStart"/>
            <w:r w:rsidRPr="001C32E3">
              <w:rPr>
                <w:rFonts w:ascii="Segoe UI" w:eastAsia="Times New Roman" w:hAnsi="Segoe UI" w:cs="Segoe UI"/>
                <w:color w:val="242424"/>
                <w:sz w:val="23"/>
                <w:szCs w:val="23"/>
              </w:rPr>
              <w:t>ose</w:t>
            </w:r>
            <w:proofErr w:type="spellEnd"/>
            <w:r w:rsidRPr="001C32E3">
              <w:rPr>
                <w:rFonts w:ascii="Segoe UI" w:eastAsia="Times New Roman" w:hAnsi="Segoe UI" w:cs="Segoe UI"/>
                <w:color w:val="242424"/>
                <w:sz w:val="23"/>
                <w:szCs w:val="23"/>
              </w:rPr>
              <w:t xml:space="preserve"> </w:t>
            </w:r>
            <w:proofErr w:type="spellStart"/>
            <w:r w:rsidRPr="001C32E3">
              <w:rPr>
                <w:rFonts w:ascii="Segoe UI" w:eastAsia="Times New Roman" w:hAnsi="Segoe UI" w:cs="Segoe UI"/>
                <w:color w:val="242424"/>
                <w:sz w:val="23"/>
                <w:szCs w:val="23"/>
              </w:rPr>
              <w:t>qe</w:t>
            </w:r>
            <w:proofErr w:type="spellEnd"/>
            <w:r w:rsidRPr="001C32E3">
              <w:rPr>
                <w:rFonts w:ascii="Segoe UI" w:eastAsia="Times New Roman" w:hAnsi="Segoe UI" w:cs="Segoe UI"/>
                <w:color w:val="242424"/>
                <w:sz w:val="23"/>
                <w:szCs w:val="23"/>
              </w:rPr>
              <w:t xml:space="preserve"> </w:t>
            </w:r>
            <w:proofErr w:type="spellStart"/>
            <w:r w:rsidRPr="001C32E3">
              <w:rPr>
                <w:rFonts w:ascii="Segoe UI" w:eastAsia="Times New Roman" w:hAnsi="Segoe UI" w:cs="Segoe UI"/>
                <w:color w:val="242424"/>
                <w:sz w:val="23"/>
                <w:szCs w:val="23"/>
              </w:rPr>
              <w:t>nuk</w:t>
            </w:r>
            <w:proofErr w:type="spellEnd"/>
            <w:r w:rsidRPr="001C32E3">
              <w:rPr>
                <w:rFonts w:ascii="Segoe UI" w:eastAsia="Times New Roman" w:hAnsi="Segoe UI" w:cs="Segoe UI"/>
                <w:color w:val="242424"/>
                <w:sz w:val="23"/>
                <w:szCs w:val="23"/>
              </w:rPr>
              <w:t xml:space="preserve"> </w:t>
            </w:r>
            <w:proofErr w:type="spellStart"/>
            <w:r w:rsidRPr="001C32E3">
              <w:rPr>
                <w:rFonts w:ascii="Segoe UI" w:eastAsia="Times New Roman" w:hAnsi="Segoe UI" w:cs="Segoe UI"/>
                <w:color w:val="242424"/>
                <w:sz w:val="23"/>
                <w:szCs w:val="23"/>
              </w:rPr>
              <w:t>ekziston</w:t>
            </w:r>
            <w:proofErr w:type="spellEnd"/>
            <w:r w:rsidRPr="001C32E3">
              <w:rPr>
                <w:rFonts w:ascii="Segoe UI" w:eastAsia="Times New Roman" w:hAnsi="Segoe UI" w:cs="Segoe UI"/>
                <w:color w:val="242424"/>
                <w:sz w:val="23"/>
                <w:szCs w:val="23"/>
              </w:rPr>
              <w:t xml:space="preserve">. </w:t>
            </w:r>
            <w:proofErr w:type="spellStart"/>
            <w:r w:rsidRPr="001C32E3">
              <w:rPr>
                <w:rFonts w:ascii="Segoe UI" w:eastAsia="Times New Roman" w:hAnsi="Segoe UI" w:cs="Segoe UI"/>
                <w:color w:val="242424"/>
                <w:sz w:val="23"/>
                <w:szCs w:val="23"/>
              </w:rPr>
              <w:t>Sherbimi</w:t>
            </w:r>
            <w:proofErr w:type="spellEnd"/>
            <w:r w:rsidRPr="001C32E3">
              <w:rPr>
                <w:rFonts w:ascii="Segoe UI" w:eastAsia="Times New Roman" w:hAnsi="Segoe UI" w:cs="Segoe UI"/>
                <w:color w:val="242424"/>
                <w:sz w:val="23"/>
                <w:szCs w:val="23"/>
              </w:rPr>
              <w:t xml:space="preserve"> </w:t>
            </w:r>
            <w:proofErr w:type="spellStart"/>
            <w:r w:rsidRPr="001C32E3">
              <w:rPr>
                <w:rFonts w:ascii="Segoe UI" w:eastAsia="Times New Roman" w:hAnsi="Segoe UI" w:cs="Segoe UI"/>
                <w:color w:val="242424"/>
                <w:sz w:val="23"/>
                <w:szCs w:val="23"/>
              </w:rPr>
              <w:t>qe</w:t>
            </w:r>
            <w:proofErr w:type="spellEnd"/>
            <w:r w:rsidRPr="001C32E3">
              <w:rPr>
                <w:rFonts w:ascii="Segoe UI" w:eastAsia="Times New Roman" w:hAnsi="Segoe UI" w:cs="Segoe UI"/>
                <w:color w:val="242424"/>
                <w:sz w:val="23"/>
                <w:szCs w:val="23"/>
              </w:rPr>
              <w:t xml:space="preserve"> </w:t>
            </w:r>
            <w:proofErr w:type="spellStart"/>
            <w:r w:rsidRPr="001C32E3">
              <w:rPr>
                <w:rFonts w:ascii="Segoe UI" w:eastAsia="Times New Roman" w:hAnsi="Segoe UI" w:cs="Segoe UI"/>
                <w:color w:val="242424"/>
                <w:sz w:val="23"/>
                <w:szCs w:val="23"/>
              </w:rPr>
              <w:t>duhet</w:t>
            </w:r>
            <w:proofErr w:type="spellEnd"/>
            <w:r w:rsidRPr="001C32E3">
              <w:rPr>
                <w:rFonts w:ascii="Segoe UI" w:eastAsia="Times New Roman" w:hAnsi="Segoe UI" w:cs="Segoe UI"/>
                <w:color w:val="242424"/>
                <w:sz w:val="23"/>
                <w:szCs w:val="23"/>
              </w:rPr>
              <w:t xml:space="preserve"> ne </w:t>
            </w:r>
            <w:proofErr w:type="spellStart"/>
            <w:r w:rsidRPr="001C32E3">
              <w:rPr>
                <w:rFonts w:ascii="Segoe UI" w:eastAsia="Times New Roman" w:hAnsi="Segoe UI" w:cs="Segoe UI"/>
                <w:color w:val="242424"/>
                <w:sz w:val="23"/>
                <w:szCs w:val="23"/>
              </w:rPr>
              <w:t>kete</w:t>
            </w:r>
            <w:proofErr w:type="spellEnd"/>
            <w:r w:rsidRPr="001C32E3">
              <w:rPr>
                <w:rFonts w:ascii="Segoe UI" w:eastAsia="Times New Roman" w:hAnsi="Segoe UI" w:cs="Segoe UI"/>
                <w:color w:val="242424"/>
                <w:sz w:val="23"/>
                <w:szCs w:val="23"/>
              </w:rPr>
              <w:t xml:space="preserve"> </w:t>
            </w:r>
            <w:proofErr w:type="spellStart"/>
            <w:r w:rsidRPr="001C32E3">
              <w:rPr>
                <w:rFonts w:ascii="Segoe UI" w:eastAsia="Times New Roman" w:hAnsi="Segoe UI" w:cs="Segoe UI"/>
                <w:color w:val="242424"/>
                <w:sz w:val="23"/>
                <w:szCs w:val="23"/>
              </w:rPr>
              <w:t>rast</w:t>
            </w:r>
            <w:proofErr w:type="spellEnd"/>
            <w:r w:rsidRPr="001C32E3">
              <w:rPr>
                <w:rFonts w:ascii="Segoe UI" w:eastAsia="Times New Roman" w:hAnsi="Segoe UI" w:cs="Segoe UI"/>
                <w:color w:val="242424"/>
                <w:sz w:val="23"/>
                <w:szCs w:val="23"/>
              </w:rPr>
              <w:t xml:space="preserve"> </w:t>
            </w:r>
            <w:proofErr w:type="spellStart"/>
            <w:r w:rsidRPr="001C32E3">
              <w:rPr>
                <w:rFonts w:ascii="Segoe UI" w:eastAsia="Times New Roman" w:hAnsi="Segoe UI" w:cs="Segoe UI"/>
                <w:color w:val="242424"/>
                <w:sz w:val="23"/>
                <w:szCs w:val="23"/>
              </w:rPr>
              <w:t>eshte</w:t>
            </w:r>
            <w:proofErr w:type="spellEnd"/>
            <w:r w:rsidRPr="001C32E3">
              <w:rPr>
                <w:rFonts w:ascii="Segoe UI" w:eastAsia="Times New Roman" w:hAnsi="Segoe UI" w:cs="Segoe UI"/>
                <w:color w:val="242424"/>
                <w:sz w:val="23"/>
                <w:szCs w:val="23"/>
              </w:rPr>
              <w:t xml:space="preserve"> </w:t>
            </w:r>
            <w:proofErr w:type="spellStart"/>
            <w:r w:rsidRPr="001C32E3">
              <w:rPr>
                <w:rFonts w:ascii="Segoe UI" w:eastAsia="Times New Roman" w:hAnsi="Segoe UI" w:cs="Segoe UI"/>
                <w:color w:val="242424"/>
                <w:sz w:val="23"/>
                <w:szCs w:val="23"/>
              </w:rPr>
              <w:t>apelimi</w:t>
            </w:r>
            <w:proofErr w:type="spellEnd"/>
            <w:r w:rsidRPr="001C32E3">
              <w:rPr>
                <w:rFonts w:ascii="Segoe UI" w:eastAsia="Times New Roman" w:hAnsi="Segoe UI" w:cs="Segoe UI"/>
                <w:color w:val="242424"/>
                <w:sz w:val="23"/>
                <w:szCs w:val="23"/>
              </w:rPr>
              <w:t xml:space="preserve"> </w:t>
            </w:r>
            <w:proofErr w:type="spellStart"/>
            <w:r w:rsidRPr="001C32E3">
              <w:rPr>
                <w:rFonts w:ascii="Segoe UI" w:eastAsia="Times New Roman" w:hAnsi="Segoe UI" w:cs="Segoe UI"/>
                <w:color w:val="242424"/>
                <w:sz w:val="23"/>
                <w:szCs w:val="23"/>
              </w:rPr>
              <w:t>i</w:t>
            </w:r>
            <w:proofErr w:type="spellEnd"/>
            <w:r w:rsidRPr="001C32E3">
              <w:rPr>
                <w:rFonts w:ascii="Segoe UI" w:eastAsia="Times New Roman" w:hAnsi="Segoe UI" w:cs="Segoe UI"/>
                <w:color w:val="242424"/>
                <w:sz w:val="23"/>
                <w:szCs w:val="23"/>
              </w:rPr>
              <w:t xml:space="preserve"> </w:t>
            </w:r>
            <w:proofErr w:type="spellStart"/>
            <w:r w:rsidRPr="001C32E3">
              <w:rPr>
                <w:rFonts w:ascii="Segoe UI" w:eastAsia="Times New Roman" w:hAnsi="Segoe UI" w:cs="Segoe UI"/>
                <w:color w:val="242424"/>
                <w:sz w:val="23"/>
                <w:szCs w:val="23"/>
              </w:rPr>
              <w:t>vendimit</w:t>
            </w:r>
            <w:proofErr w:type="spellEnd"/>
            <w:r w:rsidRPr="001C32E3">
              <w:rPr>
                <w:rFonts w:ascii="Segoe UI" w:eastAsia="Times New Roman" w:hAnsi="Segoe UI" w:cs="Segoe UI"/>
                <w:color w:val="242424"/>
                <w:sz w:val="23"/>
                <w:szCs w:val="23"/>
              </w:rPr>
              <w:t xml:space="preserve"> </w:t>
            </w:r>
            <w:proofErr w:type="spellStart"/>
            <w:r w:rsidRPr="001C32E3">
              <w:rPr>
                <w:rFonts w:ascii="Segoe UI" w:eastAsia="Times New Roman" w:hAnsi="Segoe UI" w:cs="Segoe UI"/>
                <w:color w:val="242424"/>
                <w:sz w:val="23"/>
                <w:szCs w:val="23"/>
              </w:rPr>
              <w:t>te</w:t>
            </w:r>
            <w:proofErr w:type="spellEnd"/>
            <w:r w:rsidRPr="001C32E3">
              <w:rPr>
                <w:rFonts w:ascii="Segoe UI" w:eastAsia="Times New Roman" w:hAnsi="Segoe UI" w:cs="Segoe UI"/>
                <w:color w:val="242424"/>
                <w:sz w:val="23"/>
                <w:szCs w:val="23"/>
              </w:rPr>
              <w:t xml:space="preserve"> </w:t>
            </w:r>
            <w:proofErr w:type="spellStart"/>
            <w:r w:rsidRPr="001C32E3">
              <w:rPr>
                <w:rFonts w:ascii="Segoe UI" w:eastAsia="Times New Roman" w:hAnsi="Segoe UI" w:cs="Segoe UI"/>
                <w:color w:val="242424"/>
                <w:sz w:val="23"/>
                <w:szCs w:val="23"/>
              </w:rPr>
              <w:t>refuzimit</w:t>
            </w:r>
            <w:proofErr w:type="spellEnd"/>
            <w:r w:rsidRPr="001C32E3">
              <w:rPr>
                <w:rFonts w:ascii="Segoe UI" w:eastAsia="Times New Roman" w:hAnsi="Segoe UI" w:cs="Segoe UI"/>
                <w:color w:val="242424"/>
                <w:sz w:val="23"/>
                <w:szCs w:val="23"/>
              </w:rPr>
              <w:t xml:space="preserve"> </w:t>
            </w:r>
            <w:proofErr w:type="spellStart"/>
            <w:r w:rsidRPr="001C32E3">
              <w:rPr>
                <w:rFonts w:ascii="Segoe UI" w:eastAsia="Times New Roman" w:hAnsi="Segoe UI" w:cs="Segoe UI"/>
                <w:color w:val="242424"/>
                <w:sz w:val="23"/>
                <w:szCs w:val="23"/>
              </w:rPr>
              <w:t>te</w:t>
            </w:r>
            <w:proofErr w:type="spellEnd"/>
            <w:r w:rsidRPr="001C32E3">
              <w:rPr>
                <w:rFonts w:ascii="Segoe UI" w:eastAsia="Times New Roman" w:hAnsi="Segoe UI" w:cs="Segoe UI"/>
                <w:color w:val="242424"/>
                <w:sz w:val="23"/>
                <w:szCs w:val="23"/>
              </w:rPr>
              <w:t xml:space="preserve"> </w:t>
            </w:r>
            <w:proofErr w:type="spellStart"/>
            <w:r w:rsidRPr="001C32E3">
              <w:rPr>
                <w:rFonts w:ascii="Segoe UI" w:eastAsia="Times New Roman" w:hAnsi="Segoe UI" w:cs="Segoe UI"/>
                <w:color w:val="242424"/>
                <w:sz w:val="23"/>
                <w:szCs w:val="23"/>
              </w:rPr>
              <w:t>regjistrimit</w:t>
            </w:r>
            <w:proofErr w:type="spellEnd"/>
            <w:r w:rsidRPr="001C32E3">
              <w:rPr>
                <w:rFonts w:ascii="Segoe UI" w:eastAsia="Times New Roman" w:hAnsi="Segoe UI" w:cs="Segoe UI"/>
                <w:color w:val="242424"/>
                <w:sz w:val="23"/>
                <w:szCs w:val="23"/>
              </w:rPr>
              <w:t xml:space="preserve"> </w:t>
            </w:r>
            <w:proofErr w:type="spellStart"/>
            <w:r w:rsidRPr="001C32E3">
              <w:rPr>
                <w:rFonts w:ascii="Segoe UI" w:eastAsia="Times New Roman" w:hAnsi="Segoe UI" w:cs="Segoe UI"/>
                <w:color w:val="242424"/>
                <w:sz w:val="23"/>
                <w:szCs w:val="23"/>
              </w:rPr>
              <w:t>te</w:t>
            </w:r>
            <w:proofErr w:type="spellEnd"/>
            <w:r w:rsidRPr="001C32E3">
              <w:rPr>
                <w:rFonts w:ascii="Segoe UI" w:eastAsia="Times New Roman" w:hAnsi="Segoe UI" w:cs="Segoe UI"/>
                <w:color w:val="242424"/>
                <w:sz w:val="23"/>
                <w:szCs w:val="23"/>
              </w:rPr>
              <w:t xml:space="preserve"> </w:t>
            </w:r>
            <w:proofErr w:type="spellStart"/>
            <w:r w:rsidRPr="001C32E3">
              <w:rPr>
                <w:rFonts w:ascii="Segoe UI" w:eastAsia="Times New Roman" w:hAnsi="Segoe UI" w:cs="Segoe UI"/>
                <w:color w:val="242424"/>
                <w:sz w:val="23"/>
                <w:szCs w:val="23"/>
              </w:rPr>
              <w:t>markes</w:t>
            </w:r>
            <w:proofErr w:type="spellEnd"/>
            <w:r w:rsidRPr="001C32E3">
              <w:rPr>
                <w:rFonts w:ascii="Segoe UI" w:eastAsia="Times New Roman" w:hAnsi="Segoe UI" w:cs="Segoe UI"/>
                <w:color w:val="242424"/>
                <w:sz w:val="23"/>
                <w:szCs w:val="23"/>
              </w:rPr>
              <w:t xml:space="preserve"> </w:t>
            </w:r>
            <w:proofErr w:type="spellStart"/>
            <w:r w:rsidRPr="001C32E3">
              <w:rPr>
                <w:rFonts w:ascii="Segoe UI" w:eastAsia="Times New Roman" w:hAnsi="Segoe UI" w:cs="Segoe UI"/>
                <w:color w:val="242424"/>
                <w:sz w:val="23"/>
                <w:szCs w:val="23"/>
              </w:rPr>
              <w:t>prane</w:t>
            </w:r>
            <w:proofErr w:type="spellEnd"/>
            <w:r w:rsidRPr="001C32E3">
              <w:rPr>
                <w:rFonts w:ascii="Segoe UI" w:eastAsia="Times New Roman" w:hAnsi="Segoe UI" w:cs="Segoe UI"/>
                <w:color w:val="242424"/>
                <w:sz w:val="23"/>
                <w:szCs w:val="23"/>
              </w:rPr>
              <w:t xml:space="preserve"> </w:t>
            </w:r>
            <w:proofErr w:type="spellStart"/>
            <w:r w:rsidRPr="001C32E3">
              <w:rPr>
                <w:rFonts w:ascii="Segoe UI" w:eastAsia="Times New Roman" w:hAnsi="Segoe UI" w:cs="Segoe UI"/>
                <w:color w:val="242424"/>
                <w:sz w:val="23"/>
                <w:szCs w:val="23"/>
              </w:rPr>
              <w:t>Dhomes</w:t>
            </w:r>
            <w:proofErr w:type="spellEnd"/>
            <w:r w:rsidRPr="001C32E3">
              <w:rPr>
                <w:rFonts w:ascii="Segoe UI" w:eastAsia="Times New Roman" w:hAnsi="Segoe UI" w:cs="Segoe UI"/>
                <w:color w:val="242424"/>
                <w:sz w:val="23"/>
                <w:szCs w:val="23"/>
              </w:rPr>
              <w:t xml:space="preserve"> Per </w:t>
            </w:r>
            <w:proofErr w:type="spellStart"/>
            <w:r w:rsidRPr="001C32E3">
              <w:rPr>
                <w:rFonts w:ascii="Segoe UI" w:eastAsia="Times New Roman" w:hAnsi="Segoe UI" w:cs="Segoe UI"/>
                <w:color w:val="242424"/>
                <w:sz w:val="23"/>
                <w:szCs w:val="23"/>
              </w:rPr>
              <w:t>Shfuqizim</w:t>
            </w:r>
            <w:proofErr w:type="spellEnd"/>
            <w:r w:rsidRPr="001C32E3">
              <w:rPr>
                <w:rFonts w:ascii="Segoe UI" w:eastAsia="Times New Roman" w:hAnsi="Segoe UI" w:cs="Segoe UI"/>
                <w:color w:val="242424"/>
                <w:sz w:val="23"/>
                <w:szCs w:val="23"/>
              </w:rPr>
              <w:t>/</w:t>
            </w:r>
            <w:proofErr w:type="spellStart"/>
            <w:r w:rsidRPr="001C32E3">
              <w:rPr>
                <w:rFonts w:ascii="Segoe UI" w:eastAsia="Times New Roman" w:hAnsi="Segoe UI" w:cs="Segoe UI"/>
                <w:color w:val="242424"/>
                <w:sz w:val="23"/>
                <w:szCs w:val="23"/>
              </w:rPr>
              <w:t>Zhvleresim</w:t>
            </w:r>
            <w:proofErr w:type="spellEnd"/>
            <w:r w:rsidRPr="001C32E3">
              <w:rPr>
                <w:rFonts w:ascii="Segoe UI" w:eastAsia="Times New Roman" w:hAnsi="Segoe UI" w:cs="Segoe UI"/>
                <w:color w:val="242424"/>
                <w:sz w:val="23"/>
                <w:szCs w:val="23"/>
              </w:rPr>
              <w:t xml:space="preserve">. </w:t>
            </w:r>
            <w:r w:rsidRPr="001C32E3">
              <w:rPr>
                <w:rFonts w:ascii="Segoe UI" w:eastAsia="Times New Roman" w:hAnsi="Segoe UI" w:cs="Segoe UI"/>
                <w:color w:val="242424"/>
                <w:sz w:val="23"/>
                <w:szCs w:val="23"/>
                <w:lang w:val="it-IT"/>
              </w:rPr>
              <w:t>I vetmi sherbim qe ofrohet ne e-albania eshte "Aplikim per apelim ne bordin e apelit". Dhe ky eshte jo funksional ne momentin e shkarkimit te formularit pas ngarkimit te informacionit.</w:t>
            </w:r>
            <w:r w:rsidRPr="001C32E3">
              <w:rPr>
                <w:rFonts w:ascii="Segoe UI" w:eastAsia="Times New Roman" w:hAnsi="Segoe UI" w:cs="Segoe UI"/>
                <w:color w:val="242424"/>
                <w:sz w:val="23"/>
                <w:szCs w:val="23"/>
                <w:lang w:val="it-IT"/>
              </w:rPr>
              <w:br/>
            </w:r>
            <w:r w:rsidRPr="001C32E3">
              <w:rPr>
                <w:rFonts w:ascii="Segoe UI" w:eastAsia="Times New Roman" w:hAnsi="Segoe UI" w:cs="Segoe UI"/>
                <w:color w:val="242424"/>
                <w:sz w:val="23"/>
                <w:szCs w:val="23"/>
                <w:lang w:val="it-IT"/>
              </w:rPr>
              <w:lastRenderedPageBreak/>
              <w:br/>
              <w:t>Ne permbatje te njoftimit tuaj "Në këto kushte, ju ftojmë t'i drejtoheni DPPI-së nëpërmjet platformës "e-Albania", ku do të aplikoni për</w:t>
            </w:r>
          </w:p>
          <w:p w14:paraId="0C92C890" w14:textId="722BBB27" w:rsidR="001C32E3" w:rsidRPr="000D4D1F" w:rsidRDefault="001C32E3" w:rsidP="00FA6A73">
            <w:pPr>
              <w:shd w:val="clear" w:color="auto" w:fill="FFFFFF"/>
              <w:suppressAutoHyphens w:val="0"/>
              <w:spacing w:after="0" w:line="240" w:lineRule="auto"/>
              <w:rPr>
                <w:rFonts w:ascii="Arial" w:eastAsia="Times New Roman" w:hAnsi="Arial" w:cs="Arial"/>
                <w:color w:val="242424"/>
                <w:sz w:val="20"/>
                <w:szCs w:val="20"/>
                <w:bdr w:val="none" w:sz="0" w:space="0" w:color="auto" w:frame="1"/>
                <w:lang w:val="it-IT"/>
              </w:rPr>
            </w:pPr>
            <w:r w:rsidRPr="000D4D1F">
              <w:rPr>
                <w:rFonts w:ascii="Segoe UI" w:eastAsia="Times New Roman" w:hAnsi="Segoe UI" w:cs="Segoe UI"/>
                <w:color w:val="242424"/>
                <w:sz w:val="23"/>
                <w:szCs w:val="23"/>
                <w:shd w:val="clear" w:color="auto" w:fill="FFFFFF"/>
                <w:lang w:val="it-IT"/>
              </w:rPr>
              <w:t>marrjen e shërbimit "Aplikim për apelimin e vendimit në lidhje me markën tregtare"</w:t>
            </w:r>
          </w:p>
        </w:tc>
        <w:tc>
          <w:tcPr>
            <w:tcW w:w="1559" w:type="dxa"/>
          </w:tcPr>
          <w:p w14:paraId="7624F508" w14:textId="1363DFE2" w:rsidR="001C32E3" w:rsidRDefault="001C32E3" w:rsidP="00FA6A73">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27.02.2026</w:t>
            </w:r>
          </w:p>
        </w:tc>
        <w:tc>
          <w:tcPr>
            <w:tcW w:w="4252" w:type="dxa"/>
          </w:tcPr>
          <w:p w14:paraId="74068FC5" w14:textId="77777777" w:rsidR="001C32E3" w:rsidRPr="001C32E3" w:rsidRDefault="001C32E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1C32E3">
              <w:rPr>
                <w:rFonts w:ascii="Aptos" w:eastAsia="Times New Roman" w:hAnsi="Aptos" w:cs="Times New Roman"/>
                <w:color w:val="000000"/>
                <w:sz w:val="24"/>
                <w:szCs w:val="24"/>
              </w:rPr>
              <w:t>Përshëndetje</w:t>
            </w:r>
            <w:proofErr w:type="spellEnd"/>
            <w:r w:rsidRPr="001C32E3">
              <w:rPr>
                <w:rFonts w:ascii="Aptos" w:eastAsia="Times New Roman" w:hAnsi="Aptos" w:cs="Times New Roman"/>
                <w:color w:val="000000"/>
                <w:sz w:val="24"/>
                <w:szCs w:val="24"/>
              </w:rPr>
              <w:t>,</w:t>
            </w:r>
          </w:p>
          <w:p w14:paraId="3AC67F23" w14:textId="77777777" w:rsidR="001C32E3" w:rsidRPr="001C32E3" w:rsidRDefault="001C32E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6C08443E" w14:textId="77777777" w:rsidR="001C32E3" w:rsidRPr="001C32E3" w:rsidRDefault="001C32E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1C32E3">
              <w:rPr>
                <w:rFonts w:ascii="Aptos" w:eastAsia="Times New Roman" w:hAnsi="Aptos" w:cs="Times New Roman"/>
                <w:color w:val="000000"/>
                <w:sz w:val="24"/>
                <w:szCs w:val="24"/>
              </w:rPr>
              <w:t>Shërbimi</w:t>
            </w:r>
            <w:proofErr w:type="spellEnd"/>
            <w:r w:rsidRPr="001C32E3">
              <w:rPr>
                <w:rFonts w:ascii="Aptos" w:eastAsia="Times New Roman" w:hAnsi="Aptos" w:cs="Times New Roman"/>
                <w:color w:val="000000"/>
                <w:sz w:val="24"/>
                <w:szCs w:val="24"/>
              </w:rPr>
              <w:t xml:space="preserve"> </w:t>
            </w:r>
            <w:proofErr w:type="spellStart"/>
            <w:r w:rsidRPr="001C32E3">
              <w:rPr>
                <w:rFonts w:ascii="Aptos" w:eastAsia="Times New Roman" w:hAnsi="Aptos" w:cs="Times New Roman"/>
                <w:color w:val="000000"/>
                <w:sz w:val="24"/>
                <w:szCs w:val="24"/>
              </w:rPr>
              <w:t>që</w:t>
            </w:r>
            <w:proofErr w:type="spellEnd"/>
            <w:r w:rsidRPr="001C32E3">
              <w:rPr>
                <w:rFonts w:ascii="Aptos" w:eastAsia="Times New Roman" w:hAnsi="Aptos" w:cs="Times New Roman"/>
                <w:color w:val="000000"/>
                <w:sz w:val="24"/>
                <w:szCs w:val="24"/>
              </w:rPr>
              <w:t xml:space="preserve"> </w:t>
            </w:r>
            <w:proofErr w:type="spellStart"/>
            <w:r w:rsidRPr="001C32E3">
              <w:rPr>
                <w:rFonts w:ascii="Aptos" w:eastAsia="Times New Roman" w:hAnsi="Aptos" w:cs="Times New Roman"/>
                <w:color w:val="000000"/>
                <w:sz w:val="24"/>
                <w:szCs w:val="24"/>
              </w:rPr>
              <w:t>ju</w:t>
            </w:r>
            <w:proofErr w:type="spellEnd"/>
            <w:r w:rsidRPr="001C32E3">
              <w:rPr>
                <w:rFonts w:ascii="Aptos" w:eastAsia="Times New Roman" w:hAnsi="Aptos" w:cs="Times New Roman"/>
                <w:color w:val="000000"/>
                <w:sz w:val="24"/>
                <w:szCs w:val="24"/>
              </w:rPr>
              <w:t xml:space="preserve"> </w:t>
            </w:r>
            <w:proofErr w:type="spellStart"/>
            <w:r w:rsidRPr="001C32E3">
              <w:rPr>
                <w:rFonts w:ascii="Aptos" w:eastAsia="Times New Roman" w:hAnsi="Aptos" w:cs="Times New Roman"/>
                <w:color w:val="000000"/>
                <w:sz w:val="24"/>
                <w:szCs w:val="24"/>
              </w:rPr>
              <w:t>duhet</w:t>
            </w:r>
            <w:proofErr w:type="spellEnd"/>
            <w:r w:rsidRPr="001C32E3">
              <w:rPr>
                <w:rFonts w:ascii="Aptos" w:eastAsia="Times New Roman" w:hAnsi="Aptos" w:cs="Times New Roman"/>
                <w:color w:val="000000"/>
                <w:sz w:val="24"/>
                <w:szCs w:val="24"/>
              </w:rPr>
              <w:t xml:space="preserve"> </w:t>
            </w:r>
            <w:proofErr w:type="spellStart"/>
            <w:r w:rsidRPr="001C32E3">
              <w:rPr>
                <w:rFonts w:ascii="Aptos" w:eastAsia="Times New Roman" w:hAnsi="Aptos" w:cs="Times New Roman"/>
                <w:color w:val="000000"/>
                <w:sz w:val="24"/>
                <w:szCs w:val="24"/>
              </w:rPr>
              <w:t>të</w:t>
            </w:r>
            <w:proofErr w:type="spellEnd"/>
            <w:r w:rsidRPr="001C32E3">
              <w:rPr>
                <w:rFonts w:ascii="Aptos" w:eastAsia="Times New Roman" w:hAnsi="Aptos" w:cs="Times New Roman"/>
                <w:color w:val="000000"/>
                <w:sz w:val="24"/>
                <w:szCs w:val="24"/>
              </w:rPr>
              <w:t xml:space="preserve"> </w:t>
            </w:r>
            <w:proofErr w:type="spellStart"/>
            <w:r w:rsidRPr="001C32E3">
              <w:rPr>
                <w:rFonts w:ascii="Aptos" w:eastAsia="Times New Roman" w:hAnsi="Aptos" w:cs="Times New Roman"/>
                <w:color w:val="000000"/>
                <w:sz w:val="24"/>
                <w:szCs w:val="24"/>
              </w:rPr>
              <w:t>përdorni</w:t>
            </w:r>
            <w:proofErr w:type="spellEnd"/>
            <w:r w:rsidRPr="001C32E3">
              <w:rPr>
                <w:rFonts w:ascii="Aptos" w:eastAsia="Times New Roman" w:hAnsi="Aptos" w:cs="Times New Roman"/>
                <w:color w:val="000000"/>
                <w:sz w:val="24"/>
                <w:szCs w:val="24"/>
              </w:rPr>
              <w:t xml:space="preserve"> </w:t>
            </w:r>
            <w:proofErr w:type="spellStart"/>
            <w:r w:rsidRPr="001C32E3">
              <w:rPr>
                <w:rFonts w:ascii="Aptos" w:eastAsia="Times New Roman" w:hAnsi="Aptos" w:cs="Times New Roman"/>
                <w:color w:val="000000"/>
                <w:sz w:val="24"/>
                <w:szCs w:val="24"/>
              </w:rPr>
              <w:t>në</w:t>
            </w:r>
            <w:proofErr w:type="spellEnd"/>
            <w:r w:rsidRPr="001C32E3">
              <w:rPr>
                <w:rFonts w:ascii="Aptos" w:eastAsia="Times New Roman" w:hAnsi="Aptos" w:cs="Times New Roman"/>
                <w:color w:val="000000"/>
                <w:sz w:val="24"/>
                <w:szCs w:val="24"/>
              </w:rPr>
              <w:t xml:space="preserve"> e-Albania </w:t>
            </w:r>
            <w:proofErr w:type="spellStart"/>
            <w:r w:rsidRPr="001C32E3">
              <w:rPr>
                <w:rFonts w:ascii="Aptos" w:eastAsia="Times New Roman" w:hAnsi="Aptos" w:cs="Times New Roman"/>
                <w:color w:val="000000"/>
                <w:sz w:val="24"/>
                <w:szCs w:val="24"/>
              </w:rPr>
              <w:t>është</w:t>
            </w:r>
            <w:proofErr w:type="spellEnd"/>
            <w:r w:rsidRPr="001C32E3">
              <w:rPr>
                <w:rFonts w:ascii="Aptos" w:eastAsia="Times New Roman" w:hAnsi="Aptos" w:cs="Times New Roman"/>
                <w:color w:val="000000"/>
                <w:sz w:val="24"/>
                <w:szCs w:val="24"/>
              </w:rPr>
              <w:t xml:space="preserve"> "</w:t>
            </w:r>
            <w:proofErr w:type="spellStart"/>
            <w:r w:rsidRPr="001C32E3">
              <w:rPr>
                <w:rFonts w:ascii="Aptos" w:eastAsia="Times New Roman" w:hAnsi="Aptos" w:cs="Times New Roman"/>
                <w:color w:val="000000"/>
                <w:sz w:val="24"/>
                <w:szCs w:val="24"/>
              </w:rPr>
              <w:t>Aplikim</w:t>
            </w:r>
            <w:proofErr w:type="spellEnd"/>
            <w:r w:rsidRPr="001C32E3">
              <w:rPr>
                <w:rFonts w:ascii="Aptos" w:eastAsia="Times New Roman" w:hAnsi="Aptos" w:cs="Times New Roman"/>
                <w:color w:val="000000"/>
                <w:sz w:val="24"/>
                <w:szCs w:val="24"/>
              </w:rPr>
              <w:t xml:space="preserve"> </w:t>
            </w:r>
            <w:proofErr w:type="spellStart"/>
            <w:r w:rsidRPr="001C32E3">
              <w:rPr>
                <w:rFonts w:ascii="Aptos" w:eastAsia="Times New Roman" w:hAnsi="Aptos" w:cs="Times New Roman"/>
                <w:color w:val="000000"/>
                <w:sz w:val="24"/>
                <w:szCs w:val="24"/>
              </w:rPr>
              <w:t>për</w:t>
            </w:r>
            <w:proofErr w:type="spellEnd"/>
            <w:r w:rsidRPr="001C32E3">
              <w:rPr>
                <w:rFonts w:ascii="Aptos" w:eastAsia="Times New Roman" w:hAnsi="Aptos" w:cs="Times New Roman"/>
                <w:color w:val="000000"/>
                <w:sz w:val="24"/>
                <w:szCs w:val="24"/>
              </w:rPr>
              <w:t xml:space="preserve"> </w:t>
            </w:r>
            <w:proofErr w:type="spellStart"/>
            <w:r w:rsidRPr="001C32E3">
              <w:rPr>
                <w:rFonts w:ascii="Aptos" w:eastAsia="Times New Roman" w:hAnsi="Aptos" w:cs="Times New Roman"/>
                <w:color w:val="000000"/>
                <w:sz w:val="24"/>
                <w:szCs w:val="24"/>
              </w:rPr>
              <w:t>shqyrtim</w:t>
            </w:r>
            <w:proofErr w:type="spellEnd"/>
            <w:r w:rsidRPr="001C32E3">
              <w:rPr>
                <w:rFonts w:ascii="Aptos" w:eastAsia="Times New Roman" w:hAnsi="Aptos" w:cs="Times New Roman"/>
                <w:color w:val="000000"/>
                <w:sz w:val="24"/>
                <w:szCs w:val="24"/>
              </w:rPr>
              <w:t xml:space="preserve"> </w:t>
            </w:r>
            <w:proofErr w:type="spellStart"/>
            <w:r w:rsidRPr="001C32E3">
              <w:rPr>
                <w:rFonts w:ascii="Aptos" w:eastAsia="Times New Roman" w:hAnsi="Aptos" w:cs="Times New Roman"/>
                <w:color w:val="000000"/>
                <w:sz w:val="24"/>
                <w:szCs w:val="24"/>
              </w:rPr>
              <w:t>në</w:t>
            </w:r>
            <w:proofErr w:type="spellEnd"/>
            <w:r w:rsidRPr="001C32E3">
              <w:rPr>
                <w:rFonts w:ascii="Aptos" w:eastAsia="Times New Roman" w:hAnsi="Aptos" w:cs="Times New Roman"/>
                <w:color w:val="000000"/>
                <w:sz w:val="24"/>
                <w:szCs w:val="24"/>
              </w:rPr>
              <w:t xml:space="preserve"> </w:t>
            </w:r>
            <w:proofErr w:type="spellStart"/>
            <w:r w:rsidRPr="001C32E3">
              <w:rPr>
                <w:rFonts w:ascii="Aptos" w:eastAsia="Times New Roman" w:hAnsi="Aptos" w:cs="Times New Roman"/>
                <w:color w:val="000000"/>
                <w:sz w:val="24"/>
                <w:szCs w:val="24"/>
              </w:rPr>
              <w:t>Dhomën</w:t>
            </w:r>
            <w:proofErr w:type="spellEnd"/>
            <w:r w:rsidRPr="001C32E3">
              <w:rPr>
                <w:rFonts w:ascii="Aptos" w:eastAsia="Times New Roman" w:hAnsi="Aptos" w:cs="Times New Roman"/>
                <w:color w:val="000000"/>
                <w:sz w:val="24"/>
                <w:szCs w:val="24"/>
              </w:rPr>
              <w:t xml:space="preserve"> </w:t>
            </w:r>
            <w:proofErr w:type="spellStart"/>
            <w:r w:rsidRPr="001C32E3">
              <w:rPr>
                <w:rFonts w:ascii="Aptos" w:eastAsia="Times New Roman" w:hAnsi="Aptos" w:cs="Times New Roman"/>
                <w:color w:val="000000"/>
                <w:sz w:val="24"/>
                <w:szCs w:val="24"/>
              </w:rPr>
              <w:t>për</w:t>
            </w:r>
            <w:proofErr w:type="spellEnd"/>
            <w:r w:rsidRPr="001C32E3">
              <w:rPr>
                <w:rFonts w:ascii="Aptos" w:eastAsia="Times New Roman" w:hAnsi="Aptos" w:cs="Times New Roman"/>
                <w:color w:val="000000"/>
                <w:sz w:val="24"/>
                <w:szCs w:val="24"/>
              </w:rPr>
              <w:t xml:space="preserve"> </w:t>
            </w:r>
            <w:proofErr w:type="spellStart"/>
            <w:r w:rsidRPr="001C32E3">
              <w:rPr>
                <w:rFonts w:ascii="Aptos" w:eastAsia="Times New Roman" w:hAnsi="Aptos" w:cs="Times New Roman"/>
                <w:color w:val="000000"/>
                <w:sz w:val="24"/>
                <w:szCs w:val="24"/>
              </w:rPr>
              <w:t>Shfuqizim</w:t>
            </w:r>
            <w:proofErr w:type="spellEnd"/>
            <w:r w:rsidRPr="001C32E3">
              <w:rPr>
                <w:rFonts w:ascii="Aptos" w:eastAsia="Times New Roman" w:hAnsi="Aptos" w:cs="Times New Roman"/>
                <w:color w:val="000000"/>
                <w:sz w:val="24"/>
                <w:szCs w:val="24"/>
              </w:rPr>
              <w:t>/</w:t>
            </w:r>
            <w:proofErr w:type="spellStart"/>
            <w:r w:rsidRPr="001C32E3">
              <w:rPr>
                <w:rFonts w:ascii="Aptos" w:eastAsia="Times New Roman" w:hAnsi="Aptos" w:cs="Times New Roman"/>
                <w:color w:val="000000"/>
                <w:sz w:val="24"/>
                <w:szCs w:val="24"/>
              </w:rPr>
              <w:t>Zhvlerësim</w:t>
            </w:r>
            <w:proofErr w:type="spellEnd"/>
            <w:r w:rsidRPr="001C32E3">
              <w:rPr>
                <w:rFonts w:ascii="Aptos" w:eastAsia="Times New Roman" w:hAnsi="Aptos" w:cs="Times New Roman"/>
                <w:color w:val="000000"/>
                <w:sz w:val="24"/>
                <w:szCs w:val="24"/>
              </w:rPr>
              <w:t>".</w:t>
            </w:r>
          </w:p>
          <w:p w14:paraId="142EF942" w14:textId="77777777" w:rsidR="001C32E3" w:rsidRPr="001C32E3" w:rsidRDefault="001C32E3"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nb-NO"/>
              </w:rPr>
            </w:pPr>
            <w:r w:rsidRPr="001C32E3">
              <w:rPr>
                <w:rFonts w:ascii="Aptos" w:eastAsia="Times New Roman" w:hAnsi="Aptos" w:cs="Times New Roman"/>
                <w:color w:val="000000"/>
                <w:sz w:val="24"/>
                <w:szCs w:val="24"/>
                <w:lang w:val="nb-NO"/>
              </w:rPr>
              <w:t>Linku është </w:t>
            </w:r>
            <w:r>
              <w:fldChar w:fldCharType="begin"/>
            </w:r>
            <w:r>
              <w:instrText>HYPERLINK "https://e-albania.al/eAlbaniaServices/UseService.aspx?service_code=13417" \t "_blank" \o "https://e-albania.al/eAlbaniaServices/UseService.aspx?service_code=13417"</w:instrText>
            </w:r>
            <w:r>
              <w:fldChar w:fldCharType="separate"/>
            </w:r>
            <w:r w:rsidRPr="001C32E3">
              <w:rPr>
                <w:rFonts w:ascii="Aptos" w:eastAsia="Times New Roman" w:hAnsi="Aptos" w:cs="Times New Roman"/>
                <w:color w:val="0000FF"/>
                <w:sz w:val="24"/>
                <w:szCs w:val="24"/>
                <w:u w:val="single"/>
                <w:bdr w:val="none" w:sz="0" w:space="0" w:color="auto" w:frame="1"/>
                <w:lang w:val="nb-NO"/>
              </w:rPr>
              <w:t>https://e-albania.al/eAlbaniaServices/UseService.aspx?service_code=13417</w:t>
            </w:r>
            <w:r>
              <w:fldChar w:fldCharType="end"/>
            </w:r>
            <w:r w:rsidRPr="001C32E3">
              <w:rPr>
                <w:rFonts w:ascii="Aptos" w:eastAsia="Times New Roman" w:hAnsi="Aptos" w:cs="Times New Roman"/>
                <w:color w:val="000000"/>
                <w:sz w:val="24"/>
                <w:szCs w:val="24"/>
                <w:lang w:val="nb-NO"/>
              </w:rPr>
              <w:t> .</w:t>
            </w:r>
          </w:p>
          <w:p w14:paraId="691D20D5" w14:textId="77777777" w:rsidR="001C32E3" w:rsidRPr="001C32E3" w:rsidRDefault="001C32E3"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nb-NO"/>
              </w:rPr>
            </w:pPr>
          </w:p>
          <w:p w14:paraId="1D816CA3" w14:textId="77777777" w:rsidR="001C32E3" w:rsidRPr="001C32E3" w:rsidRDefault="001C32E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1C32E3">
              <w:rPr>
                <w:rFonts w:ascii="Aptos" w:eastAsia="Times New Roman" w:hAnsi="Aptos" w:cs="Times New Roman"/>
                <w:color w:val="000000"/>
                <w:sz w:val="24"/>
                <w:szCs w:val="24"/>
              </w:rPr>
              <w:t xml:space="preserve">Ju </w:t>
            </w:r>
            <w:proofErr w:type="spellStart"/>
            <w:r w:rsidRPr="001C32E3">
              <w:rPr>
                <w:rFonts w:ascii="Aptos" w:eastAsia="Times New Roman" w:hAnsi="Aptos" w:cs="Times New Roman"/>
                <w:color w:val="000000"/>
                <w:sz w:val="24"/>
                <w:szCs w:val="24"/>
              </w:rPr>
              <w:t>faleminderit</w:t>
            </w:r>
            <w:proofErr w:type="spellEnd"/>
            <w:r w:rsidRPr="001C32E3">
              <w:rPr>
                <w:rFonts w:ascii="Aptos" w:eastAsia="Times New Roman" w:hAnsi="Aptos" w:cs="Times New Roman"/>
                <w:color w:val="000000"/>
                <w:sz w:val="24"/>
                <w:szCs w:val="24"/>
              </w:rPr>
              <w:t>!</w:t>
            </w:r>
          </w:p>
          <w:p w14:paraId="02D92102" w14:textId="77777777" w:rsidR="001C32E3" w:rsidRPr="001C32E3" w:rsidRDefault="001C32E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5ED3E8D2" w14:textId="55E6ADC8" w:rsidR="001C32E3" w:rsidRDefault="001C32E3" w:rsidP="00FA6A73">
            <w:pPr>
              <w:spacing w:after="0" w:line="240" w:lineRule="auto"/>
              <w:rPr>
                <w:rFonts w:eastAsia="Calibri"/>
              </w:rPr>
            </w:pPr>
            <w:r>
              <w:rPr>
                <w:rFonts w:eastAsia="Calibri"/>
              </w:rPr>
              <w:t>E mail</w:t>
            </w:r>
          </w:p>
        </w:tc>
        <w:tc>
          <w:tcPr>
            <w:tcW w:w="1095" w:type="dxa"/>
          </w:tcPr>
          <w:p w14:paraId="0297A8BF" w14:textId="0DA5B1B8" w:rsidR="001C32E3" w:rsidRDefault="001C32E3" w:rsidP="00FA6A73">
            <w:pPr>
              <w:spacing w:after="0" w:line="240" w:lineRule="auto"/>
              <w:rPr>
                <w:rFonts w:eastAsia="Calibri"/>
              </w:rPr>
            </w:pPr>
            <w:r>
              <w:rPr>
                <w:rFonts w:eastAsia="Calibri"/>
              </w:rPr>
              <w:t>0</w:t>
            </w:r>
          </w:p>
        </w:tc>
      </w:tr>
      <w:tr w:rsidR="009F184E" w:rsidRPr="00D238A5" w14:paraId="196D035E" w14:textId="77777777" w:rsidTr="00FA6A73">
        <w:trPr>
          <w:trHeight w:val="295"/>
        </w:trPr>
        <w:tc>
          <w:tcPr>
            <w:tcW w:w="552" w:type="dxa"/>
          </w:tcPr>
          <w:p w14:paraId="32344884" w14:textId="1B45B6B1" w:rsidR="001C32E3" w:rsidRDefault="001C32E3" w:rsidP="00FA6A73">
            <w:pPr>
              <w:spacing w:after="0" w:line="240" w:lineRule="auto"/>
              <w:rPr>
                <w:rFonts w:eastAsia="Calibri"/>
              </w:rPr>
            </w:pPr>
            <w:r>
              <w:rPr>
                <w:rFonts w:eastAsia="Calibri"/>
              </w:rPr>
              <w:t>201</w:t>
            </w:r>
          </w:p>
        </w:tc>
        <w:tc>
          <w:tcPr>
            <w:tcW w:w="1286" w:type="dxa"/>
          </w:tcPr>
          <w:p w14:paraId="1ACEC526" w14:textId="7BC5C6A9" w:rsidR="001C32E3" w:rsidRDefault="001C32E3" w:rsidP="00FA6A73">
            <w:pPr>
              <w:spacing w:after="0" w:line="240" w:lineRule="auto"/>
              <w:rPr>
                <w:rFonts w:eastAsia="Calibri"/>
              </w:rPr>
            </w:pPr>
            <w:r>
              <w:rPr>
                <w:rFonts w:eastAsia="Calibri"/>
              </w:rPr>
              <w:t>01.03.2026</w:t>
            </w:r>
          </w:p>
        </w:tc>
        <w:tc>
          <w:tcPr>
            <w:tcW w:w="4536" w:type="dxa"/>
          </w:tcPr>
          <w:p w14:paraId="096E0A71" w14:textId="165AB073" w:rsidR="001C32E3" w:rsidRPr="001C32E3" w:rsidRDefault="001C32E3" w:rsidP="00FA6A73">
            <w:pPr>
              <w:suppressAutoHyphens w:val="0"/>
              <w:spacing w:after="0" w:line="240" w:lineRule="auto"/>
              <w:rPr>
                <w:rFonts w:ascii="Segoe UI" w:eastAsia="Times New Roman" w:hAnsi="Segoe UI" w:cs="Segoe UI"/>
                <w:color w:val="242424"/>
                <w:sz w:val="23"/>
                <w:szCs w:val="23"/>
                <w:shd w:val="clear" w:color="auto" w:fill="FFFFFF"/>
              </w:rPr>
            </w:pPr>
            <w:proofErr w:type="spellStart"/>
            <w:r>
              <w:rPr>
                <w:rFonts w:ascii="Segoe UI" w:hAnsi="Segoe UI" w:cs="Segoe UI"/>
                <w:color w:val="242424"/>
                <w:shd w:val="clear" w:color="auto" w:fill="FFFFFF"/>
              </w:rPr>
              <w:t>Në</w:t>
            </w:r>
            <w:proofErr w:type="spellEnd"/>
            <w:r>
              <w:rPr>
                <w:rFonts w:ascii="Segoe UI" w:hAnsi="Segoe UI" w:cs="Segoe UI"/>
                <w:color w:val="242424"/>
                <w:shd w:val="clear" w:color="auto" w:fill="FFFFFF"/>
              </w:rPr>
              <w:t xml:space="preserve"> </w:t>
            </w:r>
            <w:proofErr w:type="spellStart"/>
            <w:r>
              <w:rPr>
                <w:rFonts w:ascii="Segoe UI" w:hAnsi="Segoe UI" w:cs="Segoe UI"/>
                <w:color w:val="242424"/>
                <w:shd w:val="clear" w:color="auto" w:fill="FFFFFF"/>
              </w:rPr>
              <w:t>kuadër</w:t>
            </w:r>
            <w:proofErr w:type="spellEnd"/>
            <w:r>
              <w:rPr>
                <w:rFonts w:ascii="Segoe UI" w:hAnsi="Segoe UI" w:cs="Segoe UI"/>
                <w:color w:val="242424"/>
                <w:shd w:val="clear" w:color="auto" w:fill="FFFFFF"/>
              </w:rPr>
              <w:t xml:space="preserve"> </w:t>
            </w:r>
            <w:proofErr w:type="spellStart"/>
            <w:r>
              <w:rPr>
                <w:rFonts w:ascii="Segoe UI" w:hAnsi="Segoe UI" w:cs="Segoe UI"/>
                <w:color w:val="242424"/>
                <w:shd w:val="clear" w:color="auto" w:fill="FFFFFF"/>
              </w:rPr>
              <w:t>të</w:t>
            </w:r>
            <w:proofErr w:type="spellEnd"/>
            <w:r>
              <w:rPr>
                <w:rFonts w:ascii="Segoe UI" w:hAnsi="Segoe UI" w:cs="Segoe UI"/>
                <w:color w:val="242424"/>
                <w:shd w:val="clear" w:color="auto" w:fill="FFFFFF"/>
              </w:rPr>
              <w:t xml:space="preserve"> </w:t>
            </w:r>
            <w:proofErr w:type="spellStart"/>
            <w:r>
              <w:rPr>
                <w:rFonts w:ascii="Segoe UI" w:hAnsi="Segoe UI" w:cs="Segoe UI"/>
                <w:color w:val="242424"/>
                <w:shd w:val="clear" w:color="auto" w:fill="FFFFFF"/>
              </w:rPr>
              <w:t>këtij</w:t>
            </w:r>
            <w:proofErr w:type="spellEnd"/>
            <w:r>
              <w:rPr>
                <w:rFonts w:ascii="Segoe UI" w:hAnsi="Segoe UI" w:cs="Segoe UI"/>
                <w:color w:val="242424"/>
                <w:shd w:val="clear" w:color="auto" w:fill="FFFFFF"/>
              </w:rPr>
              <w:t xml:space="preserve"> </w:t>
            </w:r>
            <w:proofErr w:type="spellStart"/>
            <w:r>
              <w:rPr>
                <w:rFonts w:ascii="Segoe UI" w:hAnsi="Segoe UI" w:cs="Segoe UI"/>
                <w:color w:val="242424"/>
                <w:shd w:val="clear" w:color="auto" w:fill="FFFFFF"/>
              </w:rPr>
              <w:t>aktiviteti</w:t>
            </w:r>
            <w:proofErr w:type="spellEnd"/>
            <w:r>
              <w:rPr>
                <w:rFonts w:ascii="Segoe UI" w:hAnsi="Segoe UI" w:cs="Segoe UI"/>
                <w:color w:val="242424"/>
                <w:shd w:val="clear" w:color="auto" w:fill="FFFFFF"/>
              </w:rPr>
              <w:t xml:space="preserve">, </w:t>
            </w:r>
            <w:proofErr w:type="spellStart"/>
            <w:r>
              <w:rPr>
                <w:rFonts w:ascii="Segoe UI" w:hAnsi="Segoe UI" w:cs="Segoe UI"/>
                <w:color w:val="242424"/>
                <w:shd w:val="clear" w:color="auto" w:fill="FFFFFF"/>
              </w:rPr>
              <w:t>dëshiroj</w:t>
            </w:r>
            <w:proofErr w:type="spellEnd"/>
            <w:r>
              <w:rPr>
                <w:rFonts w:ascii="Segoe UI" w:hAnsi="Segoe UI" w:cs="Segoe UI"/>
                <w:color w:val="242424"/>
                <w:shd w:val="clear" w:color="auto" w:fill="FFFFFF"/>
              </w:rPr>
              <w:t xml:space="preserve"> </w:t>
            </w:r>
            <w:proofErr w:type="spellStart"/>
            <w:r>
              <w:rPr>
                <w:rFonts w:ascii="Segoe UI" w:hAnsi="Segoe UI" w:cs="Segoe UI"/>
                <w:color w:val="242424"/>
                <w:shd w:val="clear" w:color="auto" w:fill="FFFFFF"/>
              </w:rPr>
              <w:t>të</w:t>
            </w:r>
            <w:proofErr w:type="spellEnd"/>
            <w:r>
              <w:rPr>
                <w:rFonts w:ascii="Segoe UI" w:hAnsi="Segoe UI" w:cs="Segoe UI"/>
                <w:color w:val="242424"/>
                <w:shd w:val="clear" w:color="auto" w:fill="FFFFFF"/>
              </w:rPr>
              <w:t xml:space="preserve"> </w:t>
            </w:r>
            <w:proofErr w:type="spellStart"/>
            <w:r>
              <w:rPr>
                <w:rFonts w:ascii="Segoe UI" w:hAnsi="Segoe UI" w:cs="Segoe UI"/>
                <w:color w:val="242424"/>
                <w:shd w:val="clear" w:color="auto" w:fill="FFFFFF"/>
              </w:rPr>
              <w:t>aplikoj</w:t>
            </w:r>
            <w:proofErr w:type="spellEnd"/>
            <w:r>
              <w:rPr>
                <w:rFonts w:ascii="Segoe UI" w:hAnsi="Segoe UI" w:cs="Segoe UI"/>
                <w:color w:val="242424"/>
                <w:shd w:val="clear" w:color="auto" w:fill="FFFFFF"/>
              </w:rPr>
              <w:t xml:space="preserve"> </w:t>
            </w:r>
            <w:proofErr w:type="spellStart"/>
            <w:r>
              <w:rPr>
                <w:rFonts w:ascii="Segoe UI" w:hAnsi="Segoe UI" w:cs="Segoe UI"/>
                <w:color w:val="242424"/>
                <w:shd w:val="clear" w:color="auto" w:fill="FFFFFF"/>
              </w:rPr>
              <w:t>për</w:t>
            </w:r>
            <w:proofErr w:type="spellEnd"/>
            <w:r>
              <w:rPr>
                <w:rFonts w:ascii="Segoe UI" w:hAnsi="Segoe UI" w:cs="Segoe UI"/>
                <w:color w:val="242424"/>
                <w:shd w:val="clear" w:color="auto" w:fill="FFFFFF"/>
              </w:rPr>
              <w:t xml:space="preserve"> </w:t>
            </w:r>
            <w:proofErr w:type="spellStart"/>
            <w:r>
              <w:rPr>
                <w:rFonts w:ascii="Segoe UI" w:hAnsi="Segoe UI" w:cs="Segoe UI"/>
                <w:color w:val="242424"/>
                <w:shd w:val="clear" w:color="auto" w:fill="FFFFFF"/>
              </w:rPr>
              <w:t>mbrojtjen</w:t>
            </w:r>
            <w:proofErr w:type="spellEnd"/>
            <w:r>
              <w:rPr>
                <w:rFonts w:ascii="Segoe UI" w:hAnsi="Segoe UI" w:cs="Segoe UI"/>
                <w:color w:val="242424"/>
                <w:shd w:val="clear" w:color="auto" w:fill="FFFFFF"/>
              </w:rPr>
              <w:t xml:space="preserve"> e</w:t>
            </w:r>
            <w:r>
              <w:rPr>
                <w:rFonts w:ascii="Segoe UI" w:hAnsi="Segoe UI" w:cs="Segoe UI"/>
                <w:color w:val="242424"/>
              </w:rPr>
              <w:br/>
            </w:r>
            <w:proofErr w:type="spellStart"/>
            <w:r>
              <w:rPr>
                <w:rFonts w:ascii="Segoe UI" w:hAnsi="Segoe UI" w:cs="Segoe UI"/>
                <w:color w:val="242424"/>
                <w:shd w:val="clear" w:color="auto" w:fill="FFFFFF"/>
              </w:rPr>
              <w:t>markës</w:t>
            </w:r>
            <w:proofErr w:type="spellEnd"/>
            <w:r>
              <w:rPr>
                <w:rFonts w:ascii="Segoe UI" w:hAnsi="Segoe UI" w:cs="Segoe UI"/>
                <w:color w:val="242424"/>
                <w:shd w:val="clear" w:color="auto" w:fill="FFFFFF"/>
              </w:rPr>
              <w:t xml:space="preserve"> </w:t>
            </w:r>
            <w:proofErr w:type="spellStart"/>
            <w:r>
              <w:rPr>
                <w:rFonts w:ascii="Segoe UI" w:hAnsi="Segoe UI" w:cs="Segoe UI"/>
                <w:color w:val="242424"/>
                <w:shd w:val="clear" w:color="auto" w:fill="FFFFFF"/>
              </w:rPr>
              <w:t>tregtare</w:t>
            </w:r>
            <w:proofErr w:type="spellEnd"/>
            <w:r>
              <w:rPr>
                <w:rFonts w:ascii="Segoe UI" w:hAnsi="Segoe UI" w:cs="Segoe UI"/>
                <w:color w:val="242424"/>
                <w:shd w:val="clear" w:color="auto" w:fill="FFFFFF"/>
              </w:rPr>
              <w:t xml:space="preserve"> </w:t>
            </w:r>
            <w:proofErr w:type="spellStart"/>
            <w:r>
              <w:rPr>
                <w:rFonts w:ascii="Segoe UI" w:hAnsi="Segoe UI" w:cs="Segoe UI"/>
                <w:color w:val="242424"/>
                <w:shd w:val="clear" w:color="auto" w:fill="FFFFFF"/>
              </w:rPr>
              <w:t>që</w:t>
            </w:r>
            <w:proofErr w:type="spellEnd"/>
            <w:r>
              <w:rPr>
                <w:rFonts w:ascii="Segoe UI" w:hAnsi="Segoe UI" w:cs="Segoe UI"/>
                <w:color w:val="242424"/>
                <w:shd w:val="clear" w:color="auto" w:fill="FFFFFF"/>
              </w:rPr>
              <w:t xml:space="preserve"> do </w:t>
            </w:r>
            <w:proofErr w:type="spellStart"/>
            <w:r>
              <w:rPr>
                <w:rFonts w:ascii="Segoe UI" w:hAnsi="Segoe UI" w:cs="Segoe UI"/>
                <w:color w:val="242424"/>
                <w:shd w:val="clear" w:color="auto" w:fill="FFFFFF"/>
              </w:rPr>
              <w:t>të</w:t>
            </w:r>
            <w:proofErr w:type="spellEnd"/>
            <w:r>
              <w:rPr>
                <w:rFonts w:ascii="Segoe UI" w:hAnsi="Segoe UI" w:cs="Segoe UI"/>
                <w:color w:val="242424"/>
                <w:shd w:val="clear" w:color="auto" w:fill="FFFFFF"/>
              </w:rPr>
              <w:t xml:space="preserve"> </w:t>
            </w:r>
            <w:proofErr w:type="spellStart"/>
            <w:r>
              <w:rPr>
                <w:rFonts w:ascii="Segoe UI" w:hAnsi="Segoe UI" w:cs="Segoe UI"/>
                <w:color w:val="242424"/>
                <w:shd w:val="clear" w:color="auto" w:fill="FFFFFF"/>
              </w:rPr>
              <w:t>krijoj</w:t>
            </w:r>
            <w:proofErr w:type="spellEnd"/>
            <w:r>
              <w:rPr>
                <w:rFonts w:ascii="Segoe UI" w:hAnsi="Segoe UI" w:cs="Segoe UI"/>
                <w:color w:val="242424"/>
                <w:shd w:val="clear" w:color="auto" w:fill="FFFFFF"/>
              </w:rPr>
              <w:t xml:space="preserve"> </w:t>
            </w:r>
            <w:proofErr w:type="spellStart"/>
            <w:r>
              <w:rPr>
                <w:rFonts w:ascii="Segoe UI" w:hAnsi="Segoe UI" w:cs="Segoe UI"/>
                <w:color w:val="242424"/>
                <w:shd w:val="clear" w:color="auto" w:fill="FFFFFF"/>
              </w:rPr>
              <w:t>për</w:t>
            </w:r>
            <w:proofErr w:type="spellEnd"/>
            <w:r>
              <w:rPr>
                <w:rFonts w:ascii="Segoe UI" w:hAnsi="Segoe UI" w:cs="Segoe UI"/>
                <w:color w:val="242424"/>
                <w:shd w:val="clear" w:color="auto" w:fill="FFFFFF"/>
              </w:rPr>
              <w:t xml:space="preserve"> </w:t>
            </w:r>
            <w:proofErr w:type="spellStart"/>
            <w:r>
              <w:rPr>
                <w:rFonts w:ascii="Segoe UI" w:hAnsi="Segoe UI" w:cs="Segoe UI"/>
                <w:color w:val="242424"/>
                <w:shd w:val="clear" w:color="auto" w:fill="FFFFFF"/>
              </w:rPr>
              <w:t>këtë</w:t>
            </w:r>
            <w:proofErr w:type="spellEnd"/>
            <w:r>
              <w:rPr>
                <w:rFonts w:ascii="Segoe UI" w:hAnsi="Segoe UI" w:cs="Segoe UI"/>
                <w:color w:val="242424"/>
                <w:shd w:val="clear" w:color="auto" w:fill="FFFFFF"/>
              </w:rPr>
              <w:t xml:space="preserve"> </w:t>
            </w:r>
            <w:proofErr w:type="spellStart"/>
            <w:r>
              <w:rPr>
                <w:rFonts w:ascii="Segoe UI" w:hAnsi="Segoe UI" w:cs="Segoe UI"/>
                <w:color w:val="242424"/>
                <w:shd w:val="clear" w:color="auto" w:fill="FFFFFF"/>
              </w:rPr>
              <w:t>biznes</w:t>
            </w:r>
            <w:proofErr w:type="spellEnd"/>
            <w:r>
              <w:rPr>
                <w:rFonts w:ascii="Segoe UI" w:hAnsi="Segoe UI" w:cs="Segoe UI"/>
                <w:color w:val="242424"/>
                <w:shd w:val="clear" w:color="auto" w:fill="FFFFFF"/>
              </w:rPr>
              <w:t xml:space="preserve">. </w:t>
            </w:r>
            <w:proofErr w:type="spellStart"/>
            <w:r>
              <w:rPr>
                <w:rFonts w:ascii="Segoe UI" w:hAnsi="Segoe UI" w:cs="Segoe UI"/>
                <w:color w:val="242424"/>
                <w:shd w:val="clear" w:color="auto" w:fill="FFFFFF"/>
              </w:rPr>
              <w:t>Për</w:t>
            </w:r>
            <w:proofErr w:type="spellEnd"/>
            <w:r>
              <w:rPr>
                <w:rFonts w:ascii="Segoe UI" w:hAnsi="Segoe UI" w:cs="Segoe UI"/>
                <w:color w:val="242424"/>
                <w:shd w:val="clear" w:color="auto" w:fill="FFFFFF"/>
              </w:rPr>
              <w:t xml:space="preserve"> </w:t>
            </w:r>
            <w:proofErr w:type="spellStart"/>
            <w:r>
              <w:rPr>
                <w:rFonts w:ascii="Segoe UI" w:hAnsi="Segoe UI" w:cs="Segoe UI"/>
                <w:color w:val="242424"/>
                <w:shd w:val="clear" w:color="auto" w:fill="FFFFFF"/>
              </w:rPr>
              <w:t>këtë</w:t>
            </w:r>
            <w:proofErr w:type="spellEnd"/>
            <w:r>
              <w:rPr>
                <w:rFonts w:ascii="Segoe UI" w:hAnsi="Segoe UI" w:cs="Segoe UI"/>
                <w:color w:val="242424"/>
                <w:shd w:val="clear" w:color="auto" w:fill="FFFFFF"/>
              </w:rPr>
              <w:t xml:space="preserve"> </w:t>
            </w:r>
            <w:proofErr w:type="spellStart"/>
            <w:r>
              <w:rPr>
                <w:rFonts w:ascii="Segoe UI" w:hAnsi="Segoe UI" w:cs="Segoe UI"/>
                <w:color w:val="242424"/>
                <w:shd w:val="clear" w:color="auto" w:fill="FFFFFF"/>
              </w:rPr>
              <w:t>arsye</w:t>
            </w:r>
            <w:proofErr w:type="spellEnd"/>
            <w:r>
              <w:rPr>
                <w:rFonts w:ascii="Segoe UI" w:hAnsi="Segoe UI" w:cs="Segoe UI"/>
                <w:color w:val="242424"/>
                <w:shd w:val="clear" w:color="auto" w:fill="FFFFFF"/>
              </w:rPr>
              <w:t>, do</w:t>
            </w:r>
            <w:r>
              <w:rPr>
                <w:rFonts w:ascii="Segoe UI" w:hAnsi="Segoe UI" w:cs="Segoe UI"/>
                <w:color w:val="242424"/>
              </w:rPr>
              <w:br/>
            </w:r>
            <w:proofErr w:type="spellStart"/>
            <w:r>
              <w:rPr>
                <w:rFonts w:ascii="Segoe UI" w:hAnsi="Segoe UI" w:cs="Segoe UI"/>
                <w:color w:val="242424"/>
                <w:shd w:val="clear" w:color="auto" w:fill="FFFFFF"/>
              </w:rPr>
              <w:t>t’ju</w:t>
            </w:r>
            <w:proofErr w:type="spellEnd"/>
            <w:r>
              <w:rPr>
                <w:rFonts w:ascii="Segoe UI" w:hAnsi="Segoe UI" w:cs="Segoe UI"/>
                <w:color w:val="242424"/>
                <w:shd w:val="clear" w:color="auto" w:fill="FFFFFF"/>
              </w:rPr>
              <w:t xml:space="preserve"> </w:t>
            </w:r>
            <w:proofErr w:type="spellStart"/>
            <w:r>
              <w:rPr>
                <w:rFonts w:ascii="Segoe UI" w:hAnsi="Segoe UI" w:cs="Segoe UI"/>
                <w:color w:val="242424"/>
                <w:shd w:val="clear" w:color="auto" w:fill="FFFFFF"/>
              </w:rPr>
              <w:t>isha</w:t>
            </w:r>
            <w:proofErr w:type="spellEnd"/>
            <w:r>
              <w:rPr>
                <w:rFonts w:ascii="Segoe UI" w:hAnsi="Segoe UI" w:cs="Segoe UI"/>
                <w:color w:val="242424"/>
                <w:shd w:val="clear" w:color="auto" w:fill="FFFFFF"/>
              </w:rPr>
              <w:t xml:space="preserve"> </w:t>
            </w:r>
            <w:proofErr w:type="spellStart"/>
            <w:r>
              <w:rPr>
                <w:rFonts w:ascii="Segoe UI" w:hAnsi="Segoe UI" w:cs="Segoe UI"/>
                <w:color w:val="242424"/>
                <w:shd w:val="clear" w:color="auto" w:fill="FFFFFF"/>
              </w:rPr>
              <w:t>mirënjohëse</w:t>
            </w:r>
            <w:proofErr w:type="spellEnd"/>
            <w:r>
              <w:rPr>
                <w:rFonts w:ascii="Segoe UI" w:hAnsi="Segoe UI" w:cs="Segoe UI"/>
                <w:color w:val="242424"/>
                <w:shd w:val="clear" w:color="auto" w:fill="FFFFFF"/>
              </w:rPr>
              <w:t xml:space="preserve"> </w:t>
            </w:r>
            <w:proofErr w:type="spellStart"/>
            <w:r>
              <w:rPr>
                <w:rFonts w:ascii="Segoe UI" w:hAnsi="Segoe UI" w:cs="Segoe UI"/>
                <w:color w:val="242424"/>
                <w:shd w:val="clear" w:color="auto" w:fill="FFFFFF"/>
              </w:rPr>
              <w:t>nëse</w:t>
            </w:r>
            <w:proofErr w:type="spellEnd"/>
            <w:r>
              <w:rPr>
                <w:rFonts w:ascii="Segoe UI" w:hAnsi="Segoe UI" w:cs="Segoe UI"/>
                <w:color w:val="242424"/>
                <w:shd w:val="clear" w:color="auto" w:fill="FFFFFF"/>
              </w:rPr>
              <w:t xml:space="preserve"> </w:t>
            </w:r>
            <w:proofErr w:type="spellStart"/>
            <w:r>
              <w:rPr>
                <w:rFonts w:ascii="Segoe UI" w:hAnsi="Segoe UI" w:cs="Segoe UI"/>
                <w:color w:val="242424"/>
                <w:shd w:val="clear" w:color="auto" w:fill="FFFFFF"/>
              </w:rPr>
              <w:t>mund</w:t>
            </w:r>
            <w:proofErr w:type="spellEnd"/>
            <w:r>
              <w:rPr>
                <w:rFonts w:ascii="Segoe UI" w:hAnsi="Segoe UI" w:cs="Segoe UI"/>
                <w:color w:val="242424"/>
                <w:shd w:val="clear" w:color="auto" w:fill="FFFFFF"/>
              </w:rPr>
              <w:t xml:space="preserve"> </w:t>
            </w:r>
            <w:proofErr w:type="spellStart"/>
            <w:r>
              <w:rPr>
                <w:rFonts w:ascii="Segoe UI" w:hAnsi="Segoe UI" w:cs="Segoe UI"/>
                <w:color w:val="242424"/>
                <w:shd w:val="clear" w:color="auto" w:fill="FFFFFF"/>
              </w:rPr>
              <w:t>të</w:t>
            </w:r>
            <w:proofErr w:type="spellEnd"/>
            <w:r>
              <w:rPr>
                <w:rFonts w:ascii="Segoe UI" w:hAnsi="Segoe UI" w:cs="Segoe UI"/>
                <w:color w:val="242424"/>
                <w:shd w:val="clear" w:color="auto" w:fill="FFFFFF"/>
              </w:rPr>
              <w:t xml:space="preserve"> </w:t>
            </w:r>
            <w:proofErr w:type="spellStart"/>
            <w:r>
              <w:rPr>
                <w:rFonts w:ascii="Segoe UI" w:hAnsi="Segoe UI" w:cs="Segoe UI"/>
                <w:color w:val="242424"/>
                <w:shd w:val="clear" w:color="auto" w:fill="FFFFFF"/>
              </w:rPr>
              <w:t>më</w:t>
            </w:r>
            <w:proofErr w:type="spellEnd"/>
            <w:r>
              <w:rPr>
                <w:rFonts w:ascii="Segoe UI" w:hAnsi="Segoe UI" w:cs="Segoe UI"/>
                <w:color w:val="242424"/>
                <w:shd w:val="clear" w:color="auto" w:fill="FFFFFF"/>
              </w:rPr>
              <w:t xml:space="preserve"> </w:t>
            </w:r>
            <w:proofErr w:type="spellStart"/>
            <w:r>
              <w:rPr>
                <w:rFonts w:ascii="Segoe UI" w:hAnsi="Segoe UI" w:cs="Segoe UI"/>
                <w:color w:val="242424"/>
                <w:shd w:val="clear" w:color="auto" w:fill="FFFFFF"/>
              </w:rPr>
              <w:t>informonit</w:t>
            </w:r>
            <w:proofErr w:type="spellEnd"/>
            <w:r>
              <w:rPr>
                <w:rFonts w:ascii="Segoe UI" w:hAnsi="Segoe UI" w:cs="Segoe UI"/>
                <w:color w:val="242424"/>
                <w:shd w:val="clear" w:color="auto" w:fill="FFFFFF"/>
              </w:rPr>
              <w:t xml:space="preserve"> </w:t>
            </w:r>
            <w:proofErr w:type="spellStart"/>
            <w:r>
              <w:rPr>
                <w:rFonts w:ascii="Segoe UI" w:hAnsi="Segoe UI" w:cs="Segoe UI"/>
                <w:color w:val="242424"/>
                <w:shd w:val="clear" w:color="auto" w:fill="FFFFFF"/>
              </w:rPr>
              <w:t>lidhur</w:t>
            </w:r>
            <w:proofErr w:type="spellEnd"/>
            <w:r>
              <w:rPr>
                <w:rFonts w:ascii="Segoe UI" w:hAnsi="Segoe UI" w:cs="Segoe UI"/>
                <w:color w:val="242424"/>
                <w:shd w:val="clear" w:color="auto" w:fill="FFFFFF"/>
              </w:rPr>
              <w:t xml:space="preserve"> me </w:t>
            </w:r>
            <w:proofErr w:type="spellStart"/>
            <w:r>
              <w:rPr>
                <w:rFonts w:ascii="Segoe UI" w:hAnsi="Segoe UI" w:cs="Segoe UI"/>
                <w:color w:val="242424"/>
                <w:shd w:val="clear" w:color="auto" w:fill="FFFFFF"/>
              </w:rPr>
              <w:t>procedurën</w:t>
            </w:r>
            <w:proofErr w:type="spellEnd"/>
            <w:r>
              <w:rPr>
                <w:rFonts w:ascii="Segoe UI" w:hAnsi="Segoe UI" w:cs="Segoe UI"/>
                <w:color w:val="242424"/>
              </w:rPr>
              <w:br/>
            </w:r>
            <w:r>
              <w:rPr>
                <w:rFonts w:ascii="Segoe UI" w:hAnsi="Segoe UI" w:cs="Segoe UI"/>
                <w:color w:val="242424"/>
                <w:shd w:val="clear" w:color="auto" w:fill="FFFFFF"/>
              </w:rPr>
              <w:t xml:space="preserve">e </w:t>
            </w:r>
            <w:proofErr w:type="spellStart"/>
            <w:r>
              <w:rPr>
                <w:rFonts w:ascii="Segoe UI" w:hAnsi="Segoe UI" w:cs="Segoe UI"/>
                <w:color w:val="242424"/>
                <w:shd w:val="clear" w:color="auto" w:fill="FFFFFF"/>
              </w:rPr>
              <w:t>aplikimit</w:t>
            </w:r>
            <w:proofErr w:type="spellEnd"/>
            <w:r>
              <w:rPr>
                <w:rFonts w:ascii="Segoe UI" w:hAnsi="Segoe UI" w:cs="Segoe UI"/>
                <w:color w:val="242424"/>
                <w:shd w:val="clear" w:color="auto" w:fill="FFFFFF"/>
              </w:rPr>
              <w:t xml:space="preserve">, </w:t>
            </w:r>
            <w:proofErr w:type="spellStart"/>
            <w:r>
              <w:rPr>
                <w:rFonts w:ascii="Segoe UI" w:hAnsi="Segoe UI" w:cs="Segoe UI"/>
                <w:color w:val="242424"/>
                <w:shd w:val="clear" w:color="auto" w:fill="FFFFFF"/>
              </w:rPr>
              <w:t>dokumentacionin</w:t>
            </w:r>
            <w:proofErr w:type="spellEnd"/>
            <w:r>
              <w:rPr>
                <w:rFonts w:ascii="Segoe UI" w:hAnsi="Segoe UI" w:cs="Segoe UI"/>
                <w:color w:val="242424"/>
                <w:shd w:val="clear" w:color="auto" w:fill="FFFFFF"/>
              </w:rPr>
              <w:t xml:space="preserve"> e </w:t>
            </w:r>
            <w:proofErr w:type="spellStart"/>
            <w:r>
              <w:rPr>
                <w:rFonts w:ascii="Segoe UI" w:hAnsi="Segoe UI" w:cs="Segoe UI"/>
                <w:color w:val="242424"/>
                <w:shd w:val="clear" w:color="auto" w:fill="FFFFFF"/>
              </w:rPr>
              <w:t>nevojshëm</w:t>
            </w:r>
            <w:proofErr w:type="spellEnd"/>
            <w:r>
              <w:rPr>
                <w:rFonts w:ascii="Segoe UI" w:hAnsi="Segoe UI" w:cs="Segoe UI"/>
                <w:color w:val="242424"/>
                <w:shd w:val="clear" w:color="auto" w:fill="FFFFFF"/>
              </w:rPr>
              <w:t xml:space="preserve">, </w:t>
            </w:r>
            <w:proofErr w:type="spellStart"/>
            <w:r>
              <w:rPr>
                <w:rFonts w:ascii="Segoe UI" w:hAnsi="Segoe UI" w:cs="Segoe UI"/>
                <w:color w:val="242424"/>
                <w:shd w:val="clear" w:color="auto" w:fill="FFFFFF"/>
              </w:rPr>
              <w:t>si</w:t>
            </w:r>
            <w:proofErr w:type="spellEnd"/>
            <w:r>
              <w:rPr>
                <w:rFonts w:ascii="Segoe UI" w:hAnsi="Segoe UI" w:cs="Segoe UI"/>
                <w:color w:val="242424"/>
                <w:shd w:val="clear" w:color="auto" w:fill="FFFFFF"/>
              </w:rPr>
              <w:t xml:space="preserve"> </w:t>
            </w:r>
            <w:proofErr w:type="spellStart"/>
            <w:r>
              <w:rPr>
                <w:rFonts w:ascii="Segoe UI" w:hAnsi="Segoe UI" w:cs="Segoe UI"/>
                <w:color w:val="242424"/>
                <w:shd w:val="clear" w:color="auto" w:fill="FFFFFF"/>
              </w:rPr>
              <w:t>dhe</w:t>
            </w:r>
            <w:proofErr w:type="spellEnd"/>
            <w:r>
              <w:rPr>
                <w:rFonts w:ascii="Segoe UI" w:hAnsi="Segoe UI" w:cs="Segoe UI"/>
                <w:color w:val="242424"/>
                <w:shd w:val="clear" w:color="auto" w:fill="FFFFFF"/>
              </w:rPr>
              <w:t xml:space="preserve"> </w:t>
            </w:r>
            <w:proofErr w:type="spellStart"/>
            <w:r>
              <w:rPr>
                <w:rFonts w:ascii="Segoe UI" w:hAnsi="Segoe UI" w:cs="Segoe UI"/>
                <w:color w:val="242424"/>
                <w:shd w:val="clear" w:color="auto" w:fill="FFFFFF"/>
              </w:rPr>
              <w:t>tarifat</w:t>
            </w:r>
            <w:proofErr w:type="spellEnd"/>
            <w:r>
              <w:rPr>
                <w:rFonts w:ascii="Segoe UI" w:hAnsi="Segoe UI" w:cs="Segoe UI"/>
                <w:color w:val="242424"/>
                <w:shd w:val="clear" w:color="auto" w:fill="FFFFFF"/>
              </w:rPr>
              <w:t>/</w:t>
            </w:r>
            <w:proofErr w:type="spellStart"/>
            <w:r>
              <w:rPr>
                <w:rFonts w:ascii="Segoe UI" w:hAnsi="Segoe UI" w:cs="Segoe UI"/>
                <w:color w:val="242424"/>
                <w:shd w:val="clear" w:color="auto" w:fill="FFFFFF"/>
              </w:rPr>
              <w:t>kostot</w:t>
            </w:r>
            <w:proofErr w:type="spellEnd"/>
            <w:r>
              <w:rPr>
                <w:rFonts w:ascii="Segoe UI" w:hAnsi="Segoe UI" w:cs="Segoe UI"/>
                <w:color w:val="242424"/>
              </w:rPr>
              <w:br/>
            </w:r>
            <w:proofErr w:type="spellStart"/>
            <w:r>
              <w:rPr>
                <w:rFonts w:ascii="Segoe UI" w:hAnsi="Segoe UI" w:cs="Segoe UI"/>
                <w:color w:val="242424"/>
                <w:shd w:val="clear" w:color="auto" w:fill="FFFFFF"/>
              </w:rPr>
              <w:t>përkatëse</w:t>
            </w:r>
            <w:proofErr w:type="spellEnd"/>
            <w:r>
              <w:rPr>
                <w:rFonts w:ascii="Segoe UI" w:hAnsi="Segoe UI" w:cs="Segoe UI"/>
                <w:color w:val="242424"/>
                <w:shd w:val="clear" w:color="auto" w:fill="FFFFFF"/>
              </w:rPr>
              <w:t>.</w:t>
            </w:r>
            <w:r>
              <w:rPr>
                <w:rFonts w:ascii="Segoe UI" w:hAnsi="Segoe UI" w:cs="Segoe UI"/>
                <w:color w:val="242424"/>
              </w:rPr>
              <w:br/>
            </w:r>
            <w:r>
              <w:rPr>
                <w:rFonts w:ascii="Segoe UI" w:hAnsi="Segoe UI" w:cs="Segoe UI"/>
                <w:color w:val="242424"/>
              </w:rPr>
              <w:br/>
            </w:r>
            <w:r>
              <w:rPr>
                <w:rFonts w:ascii="Segoe UI" w:hAnsi="Segoe UI" w:cs="Segoe UI"/>
                <w:color w:val="242424"/>
                <w:shd w:val="clear" w:color="auto" w:fill="FFFFFF"/>
              </w:rPr>
              <w:t xml:space="preserve">Ju </w:t>
            </w:r>
            <w:proofErr w:type="spellStart"/>
            <w:r>
              <w:rPr>
                <w:rFonts w:ascii="Segoe UI" w:hAnsi="Segoe UI" w:cs="Segoe UI"/>
                <w:color w:val="242424"/>
                <w:shd w:val="clear" w:color="auto" w:fill="FFFFFF"/>
              </w:rPr>
              <w:t>falënderoj</w:t>
            </w:r>
            <w:proofErr w:type="spellEnd"/>
            <w:r>
              <w:rPr>
                <w:rFonts w:ascii="Segoe UI" w:hAnsi="Segoe UI" w:cs="Segoe UI"/>
                <w:color w:val="242424"/>
                <w:shd w:val="clear" w:color="auto" w:fill="FFFFFF"/>
              </w:rPr>
              <w:t xml:space="preserve"> </w:t>
            </w:r>
            <w:proofErr w:type="spellStart"/>
            <w:r>
              <w:rPr>
                <w:rFonts w:ascii="Segoe UI" w:hAnsi="Segoe UI" w:cs="Segoe UI"/>
                <w:color w:val="242424"/>
                <w:shd w:val="clear" w:color="auto" w:fill="FFFFFF"/>
              </w:rPr>
              <w:t>paraprakisht</w:t>
            </w:r>
            <w:proofErr w:type="spellEnd"/>
            <w:r>
              <w:rPr>
                <w:rFonts w:ascii="Segoe UI" w:hAnsi="Segoe UI" w:cs="Segoe UI"/>
                <w:color w:val="242424"/>
                <w:shd w:val="clear" w:color="auto" w:fill="FFFFFF"/>
              </w:rPr>
              <w:t xml:space="preserve"> </w:t>
            </w:r>
            <w:proofErr w:type="spellStart"/>
            <w:r>
              <w:rPr>
                <w:rFonts w:ascii="Segoe UI" w:hAnsi="Segoe UI" w:cs="Segoe UI"/>
                <w:color w:val="242424"/>
                <w:shd w:val="clear" w:color="auto" w:fill="FFFFFF"/>
              </w:rPr>
              <w:t>për</w:t>
            </w:r>
            <w:proofErr w:type="spellEnd"/>
            <w:r>
              <w:rPr>
                <w:rFonts w:ascii="Segoe UI" w:hAnsi="Segoe UI" w:cs="Segoe UI"/>
                <w:color w:val="242424"/>
                <w:shd w:val="clear" w:color="auto" w:fill="FFFFFF"/>
              </w:rPr>
              <w:t xml:space="preserve"> </w:t>
            </w:r>
            <w:proofErr w:type="spellStart"/>
            <w:r>
              <w:rPr>
                <w:rFonts w:ascii="Segoe UI" w:hAnsi="Segoe UI" w:cs="Segoe UI"/>
                <w:color w:val="242424"/>
                <w:shd w:val="clear" w:color="auto" w:fill="FFFFFF"/>
              </w:rPr>
              <w:t>bashkëpunimin</w:t>
            </w:r>
            <w:proofErr w:type="spellEnd"/>
            <w:r>
              <w:rPr>
                <w:rFonts w:ascii="Segoe UI" w:hAnsi="Segoe UI" w:cs="Segoe UI"/>
                <w:color w:val="242424"/>
                <w:shd w:val="clear" w:color="auto" w:fill="FFFFFF"/>
              </w:rPr>
              <w:t xml:space="preserve"> </w:t>
            </w:r>
            <w:proofErr w:type="spellStart"/>
            <w:r>
              <w:rPr>
                <w:rFonts w:ascii="Segoe UI" w:hAnsi="Segoe UI" w:cs="Segoe UI"/>
                <w:color w:val="242424"/>
                <w:shd w:val="clear" w:color="auto" w:fill="FFFFFF"/>
              </w:rPr>
              <w:t>dhe</w:t>
            </w:r>
            <w:proofErr w:type="spellEnd"/>
            <w:r>
              <w:rPr>
                <w:rFonts w:ascii="Segoe UI" w:hAnsi="Segoe UI" w:cs="Segoe UI"/>
                <w:color w:val="242424"/>
                <w:shd w:val="clear" w:color="auto" w:fill="FFFFFF"/>
              </w:rPr>
              <w:t xml:space="preserve"> </w:t>
            </w:r>
            <w:proofErr w:type="spellStart"/>
            <w:r>
              <w:rPr>
                <w:rFonts w:ascii="Segoe UI" w:hAnsi="Segoe UI" w:cs="Segoe UI"/>
                <w:color w:val="242424"/>
                <w:shd w:val="clear" w:color="auto" w:fill="FFFFFF"/>
              </w:rPr>
              <w:t>mbështetjen</w:t>
            </w:r>
            <w:proofErr w:type="spellEnd"/>
            <w:r>
              <w:rPr>
                <w:rFonts w:ascii="Segoe UI" w:hAnsi="Segoe UI" w:cs="Segoe UI"/>
                <w:color w:val="242424"/>
                <w:shd w:val="clear" w:color="auto" w:fill="FFFFFF"/>
              </w:rPr>
              <w:t xml:space="preserve"> </w:t>
            </w:r>
            <w:proofErr w:type="spellStart"/>
            <w:r>
              <w:rPr>
                <w:rFonts w:ascii="Segoe UI" w:hAnsi="Segoe UI" w:cs="Segoe UI"/>
                <w:color w:val="242424"/>
                <w:shd w:val="clear" w:color="auto" w:fill="FFFFFF"/>
              </w:rPr>
              <w:t>tuaj</w:t>
            </w:r>
            <w:proofErr w:type="spellEnd"/>
            <w:r>
              <w:rPr>
                <w:rFonts w:ascii="Segoe UI" w:hAnsi="Segoe UI" w:cs="Segoe UI"/>
                <w:color w:val="242424"/>
                <w:shd w:val="clear" w:color="auto" w:fill="FFFFFF"/>
              </w:rPr>
              <w:t>.</w:t>
            </w:r>
            <w:r>
              <w:rPr>
                <w:rFonts w:ascii="Segoe UI" w:hAnsi="Segoe UI" w:cs="Segoe UI"/>
                <w:color w:val="242424"/>
              </w:rPr>
              <w:br/>
            </w:r>
            <w:r>
              <w:rPr>
                <w:rFonts w:ascii="Segoe UI" w:hAnsi="Segoe UI" w:cs="Segoe UI"/>
                <w:color w:val="242424"/>
              </w:rPr>
              <w:br/>
            </w:r>
            <w:r>
              <w:rPr>
                <w:rFonts w:ascii="Segoe UI" w:hAnsi="Segoe UI" w:cs="Segoe UI"/>
                <w:color w:val="242424"/>
                <w:shd w:val="clear" w:color="auto" w:fill="FFFFFF"/>
              </w:rPr>
              <w:t xml:space="preserve">Me </w:t>
            </w:r>
            <w:proofErr w:type="spellStart"/>
            <w:r>
              <w:rPr>
                <w:rFonts w:ascii="Segoe UI" w:hAnsi="Segoe UI" w:cs="Segoe UI"/>
                <w:color w:val="242424"/>
                <w:shd w:val="clear" w:color="auto" w:fill="FFFFFF"/>
              </w:rPr>
              <w:t>respekt</w:t>
            </w:r>
            <w:proofErr w:type="spellEnd"/>
            <w:r>
              <w:rPr>
                <w:rFonts w:ascii="Segoe UI" w:hAnsi="Segoe UI" w:cs="Segoe UI"/>
                <w:color w:val="242424"/>
                <w:shd w:val="clear" w:color="auto" w:fill="FFFFFF"/>
              </w:rPr>
              <w:t>,</w:t>
            </w:r>
          </w:p>
        </w:tc>
        <w:tc>
          <w:tcPr>
            <w:tcW w:w="1559" w:type="dxa"/>
          </w:tcPr>
          <w:p w14:paraId="5D93370A" w14:textId="07BA07E7" w:rsidR="001C32E3" w:rsidRDefault="001C32E3" w:rsidP="00FA6A73">
            <w:pPr>
              <w:rPr>
                <w:rFonts w:ascii="Times New Roman" w:eastAsia="Calibri" w:hAnsi="Times New Roman" w:cs="Times New Roman"/>
                <w:sz w:val="24"/>
                <w:szCs w:val="24"/>
              </w:rPr>
            </w:pPr>
            <w:r>
              <w:rPr>
                <w:rFonts w:ascii="Times New Roman" w:eastAsia="Calibri" w:hAnsi="Times New Roman" w:cs="Times New Roman"/>
                <w:sz w:val="24"/>
                <w:szCs w:val="24"/>
              </w:rPr>
              <w:t>02.03.2026</w:t>
            </w:r>
          </w:p>
        </w:tc>
        <w:tc>
          <w:tcPr>
            <w:tcW w:w="4252" w:type="dxa"/>
          </w:tcPr>
          <w:p w14:paraId="5314955D" w14:textId="77777777" w:rsidR="001C32E3" w:rsidRPr="001C32E3" w:rsidRDefault="001C32E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1C32E3">
              <w:rPr>
                <w:rFonts w:ascii="Aptos" w:eastAsia="Times New Roman" w:hAnsi="Aptos" w:cs="Times New Roman"/>
                <w:color w:val="000000"/>
                <w:sz w:val="24"/>
                <w:szCs w:val="24"/>
              </w:rPr>
              <w:t>Përshëndetje</w:t>
            </w:r>
            <w:proofErr w:type="spellEnd"/>
            <w:r w:rsidRPr="001C32E3">
              <w:rPr>
                <w:rFonts w:ascii="Aptos" w:eastAsia="Times New Roman" w:hAnsi="Aptos" w:cs="Times New Roman"/>
                <w:color w:val="000000"/>
                <w:sz w:val="24"/>
                <w:szCs w:val="24"/>
              </w:rPr>
              <w:t>,</w:t>
            </w:r>
          </w:p>
          <w:p w14:paraId="57B2FC9B" w14:textId="77777777" w:rsidR="001C32E3" w:rsidRPr="001C32E3" w:rsidRDefault="001C32E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0891AEC3" w14:textId="77777777" w:rsidR="001C32E3" w:rsidRPr="001C32E3" w:rsidRDefault="001C32E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1C32E3">
              <w:rPr>
                <w:rFonts w:ascii="Aptos" w:eastAsia="Times New Roman" w:hAnsi="Aptos" w:cs="Times New Roman"/>
                <w:color w:val="000000"/>
                <w:sz w:val="24"/>
                <w:szCs w:val="24"/>
              </w:rPr>
              <w:t>Bashkëngjitur</w:t>
            </w:r>
            <w:proofErr w:type="spellEnd"/>
            <w:r w:rsidRPr="001C32E3">
              <w:rPr>
                <w:rFonts w:ascii="Aptos" w:eastAsia="Times New Roman" w:hAnsi="Aptos" w:cs="Times New Roman"/>
                <w:color w:val="000000"/>
                <w:sz w:val="24"/>
                <w:szCs w:val="24"/>
              </w:rPr>
              <w:t xml:space="preserve"> </w:t>
            </w:r>
            <w:proofErr w:type="spellStart"/>
            <w:r w:rsidRPr="001C32E3">
              <w:rPr>
                <w:rFonts w:ascii="Aptos" w:eastAsia="Times New Roman" w:hAnsi="Aptos" w:cs="Times New Roman"/>
                <w:color w:val="000000"/>
                <w:sz w:val="24"/>
                <w:szCs w:val="24"/>
              </w:rPr>
              <w:t>gjeni</w:t>
            </w:r>
            <w:proofErr w:type="spellEnd"/>
            <w:r w:rsidRPr="001C32E3">
              <w:rPr>
                <w:rFonts w:ascii="Aptos" w:eastAsia="Times New Roman" w:hAnsi="Aptos" w:cs="Times New Roman"/>
                <w:color w:val="000000"/>
                <w:sz w:val="24"/>
                <w:szCs w:val="24"/>
              </w:rPr>
              <w:t xml:space="preserve"> </w:t>
            </w:r>
            <w:proofErr w:type="spellStart"/>
            <w:r w:rsidRPr="001C32E3">
              <w:rPr>
                <w:rFonts w:ascii="Aptos" w:eastAsia="Times New Roman" w:hAnsi="Aptos" w:cs="Times New Roman"/>
                <w:color w:val="000000"/>
                <w:sz w:val="24"/>
                <w:szCs w:val="24"/>
              </w:rPr>
              <w:t>broshurën</w:t>
            </w:r>
            <w:proofErr w:type="spellEnd"/>
            <w:r w:rsidRPr="001C32E3">
              <w:rPr>
                <w:rFonts w:ascii="Aptos" w:eastAsia="Times New Roman" w:hAnsi="Aptos" w:cs="Times New Roman"/>
                <w:color w:val="000000"/>
                <w:sz w:val="24"/>
                <w:szCs w:val="24"/>
              </w:rPr>
              <w:t xml:space="preserve"> e </w:t>
            </w:r>
            <w:proofErr w:type="spellStart"/>
            <w:r w:rsidRPr="001C32E3">
              <w:rPr>
                <w:rFonts w:ascii="Aptos" w:eastAsia="Times New Roman" w:hAnsi="Aptos" w:cs="Times New Roman"/>
                <w:color w:val="000000"/>
                <w:sz w:val="24"/>
                <w:szCs w:val="24"/>
              </w:rPr>
              <w:t>cila</w:t>
            </w:r>
            <w:proofErr w:type="spellEnd"/>
            <w:r w:rsidRPr="001C32E3">
              <w:rPr>
                <w:rFonts w:ascii="Aptos" w:eastAsia="Times New Roman" w:hAnsi="Aptos" w:cs="Times New Roman"/>
                <w:color w:val="000000"/>
                <w:sz w:val="24"/>
                <w:szCs w:val="24"/>
              </w:rPr>
              <w:t xml:space="preserve"> </w:t>
            </w:r>
            <w:proofErr w:type="spellStart"/>
            <w:r w:rsidRPr="001C32E3">
              <w:rPr>
                <w:rFonts w:ascii="Aptos" w:eastAsia="Times New Roman" w:hAnsi="Aptos" w:cs="Times New Roman"/>
                <w:color w:val="000000"/>
                <w:sz w:val="24"/>
                <w:szCs w:val="24"/>
              </w:rPr>
              <w:t>ju</w:t>
            </w:r>
            <w:proofErr w:type="spellEnd"/>
            <w:r w:rsidRPr="001C32E3">
              <w:rPr>
                <w:rFonts w:ascii="Aptos" w:eastAsia="Times New Roman" w:hAnsi="Aptos" w:cs="Times New Roman"/>
                <w:color w:val="000000"/>
                <w:sz w:val="24"/>
                <w:szCs w:val="24"/>
              </w:rPr>
              <w:t xml:space="preserve"> </w:t>
            </w:r>
            <w:proofErr w:type="spellStart"/>
            <w:r w:rsidRPr="001C32E3">
              <w:rPr>
                <w:rFonts w:ascii="Aptos" w:eastAsia="Times New Roman" w:hAnsi="Aptos" w:cs="Times New Roman"/>
                <w:color w:val="000000"/>
                <w:sz w:val="24"/>
                <w:szCs w:val="24"/>
              </w:rPr>
              <w:t>informon</w:t>
            </w:r>
            <w:proofErr w:type="spellEnd"/>
            <w:r w:rsidRPr="001C32E3">
              <w:rPr>
                <w:rFonts w:ascii="Aptos" w:eastAsia="Times New Roman" w:hAnsi="Aptos" w:cs="Times New Roman"/>
                <w:color w:val="000000"/>
                <w:sz w:val="24"/>
                <w:szCs w:val="24"/>
              </w:rPr>
              <w:t xml:space="preserve"> </w:t>
            </w:r>
            <w:proofErr w:type="spellStart"/>
            <w:r w:rsidRPr="001C32E3">
              <w:rPr>
                <w:rFonts w:ascii="Aptos" w:eastAsia="Times New Roman" w:hAnsi="Aptos" w:cs="Times New Roman"/>
                <w:color w:val="000000"/>
                <w:sz w:val="24"/>
                <w:szCs w:val="24"/>
              </w:rPr>
              <w:t>në</w:t>
            </w:r>
            <w:proofErr w:type="spellEnd"/>
            <w:r w:rsidRPr="001C32E3">
              <w:rPr>
                <w:rFonts w:ascii="Aptos" w:eastAsia="Times New Roman" w:hAnsi="Aptos" w:cs="Times New Roman"/>
                <w:color w:val="000000"/>
                <w:sz w:val="24"/>
                <w:szCs w:val="24"/>
              </w:rPr>
              <w:t xml:space="preserve"> </w:t>
            </w:r>
            <w:proofErr w:type="spellStart"/>
            <w:r w:rsidRPr="001C32E3">
              <w:rPr>
                <w:rFonts w:ascii="Aptos" w:eastAsia="Times New Roman" w:hAnsi="Aptos" w:cs="Times New Roman"/>
                <w:color w:val="000000"/>
                <w:sz w:val="24"/>
                <w:szCs w:val="24"/>
              </w:rPr>
              <w:t>lidhje</w:t>
            </w:r>
            <w:proofErr w:type="spellEnd"/>
            <w:r w:rsidRPr="001C32E3">
              <w:rPr>
                <w:rFonts w:ascii="Aptos" w:eastAsia="Times New Roman" w:hAnsi="Aptos" w:cs="Times New Roman"/>
                <w:color w:val="000000"/>
                <w:sz w:val="24"/>
                <w:szCs w:val="24"/>
              </w:rPr>
              <w:t xml:space="preserve"> me </w:t>
            </w:r>
            <w:proofErr w:type="spellStart"/>
            <w:r w:rsidRPr="001C32E3">
              <w:rPr>
                <w:rFonts w:ascii="Aptos" w:eastAsia="Times New Roman" w:hAnsi="Aptos" w:cs="Times New Roman"/>
                <w:color w:val="000000"/>
                <w:sz w:val="24"/>
                <w:szCs w:val="24"/>
              </w:rPr>
              <w:t>procedurën</w:t>
            </w:r>
            <w:proofErr w:type="spellEnd"/>
            <w:r w:rsidRPr="001C32E3">
              <w:rPr>
                <w:rFonts w:ascii="Aptos" w:eastAsia="Times New Roman" w:hAnsi="Aptos" w:cs="Times New Roman"/>
                <w:color w:val="000000"/>
                <w:sz w:val="24"/>
                <w:szCs w:val="24"/>
              </w:rPr>
              <w:t xml:space="preserve"> e </w:t>
            </w:r>
            <w:proofErr w:type="spellStart"/>
            <w:r w:rsidRPr="001C32E3">
              <w:rPr>
                <w:rFonts w:ascii="Aptos" w:eastAsia="Times New Roman" w:hAnsi="Aptos" w:cs="Times New Roman"/>
                <w:color w:val="000000"/>
                <w:sz w:val="24"/>
                <w:szCs w:val="24"/>
              </w:rPr>
              <w:t>regjistrimit</w:t>
            </w:r>
            <w:proofErr w:type="spellEnd"/>
            <w:r w:rsidRPr="001C32E3">
              <w:rPr>
                <w:rFonts w:ascii="Aptos" w:eastAsia="Times New Roman" w:hAnsi="Aptos" w:cs="Times New Roman"/>
                <w:color w:val="000000"/>
                <w:sz w:val="24"/>
                <w:szCs w:val="24"/>
              </w:rPr>
              <w:t xml:space="preserve"> </w:t>
            </w:r>
            <w:proofErr w:type="spellStart"/>
            <w:r w:rsidRPr="001C32E3">
              <w:rPr>
                <w:rFonts w:ascii="Aptos" w:eastAsia="Times New Roman" w:hAnsi="Aptos" w:cs="Times New Roman"/>
                <w:color w:val="000000"/>
                <w:sz w:val="24"/>
                <w:szCs w:val="24"/>
              </w:rPr>
              <w:t>të</w:t>
            </w:r>
            <w:proofErr w:type="spellEnd"/>
            <w:r w:rsidRPr="001C32E3">
              <w:rPr>
                <w:rFonts w:ascii="Aptos" w:eastAsia="Times New Roman" w:hAnsi="Aptos" w:cs="Times New Roman"/>
                <w:color w:val="000000"/>
                <w:sz w:val="24"/>
                <w:szCs w:val="24"/>
              </w:rPr>
              <w:t xml:space="preserve"> </w:t>
            </w:r>
            <w:proofErr w:type="spellStart"/>
            <w:r w:rsidRPr="001C32E3">
              <w:rPr>
                <w:rFonts w:ascii="Aptos" w:eastAsia="Times New Roman" w:hAnsi="Aptos" w:cs="Times New Roman"/>
                <w:color w:val="000000"/>
                <w:sz w:val="24"/>
                <w:szCs w:val="24"/>
              </w:rPr>
              <w:t>një</w:t>
            </w:r>
            <w:proofErr w:type="spellEnd"/>
            <w:r w:rsidRPr="001C32E3">
              <w:rPr>
                <w:rFonts w:ascii="Aptos" w:eastAsia="Times New Roman" w:hAnsi="Aptos" w:cs="Times New Roman"/>
                <w:color w:val="000000"/>
                <w:sz w:val="24"/>
                <w:szCs w:val="24"/>
              </w:rPr>
              <w:t xml:space="preserve"> </w:t>
            </w:r>
            <w:proofErr w:type="spellStart"/>
            <w:r w:rsidRPr="001C32E3">
              <w:rPr>
                <w:rFonts w:ascii="Aptos" w:eastAsia="Times New Roman" w:hAnsi="Aptos" w:cs="Times New Roman"/>
                <w:color w:val="000000"/>
                <w:sz w:val="24"/>
                <w:szCs w:val="24"/>
              </w:rPr>
              <w:t>marke</w:t>
            </w:r>
            <w:proofErr w:type="spellEnd"/>
            <w:r w:rsidRPr="001C32E3">
              <w:rPr>
                <w:rFonts w:ascii="Aptos" w:eastAsia="Times New Roman" w:hAnsi="Aptos" w:cs="Times New Roman"/>
                <w:color w:val="000000"/>
                <w:sz w:val="24"/>
                <w:szCs w:val="24"/>
              </w:rPr>
              <w:t>.</w:t>
            </w:r>
          </w:p>
          <w:p w14:paraId="57EA2A42" w14:textId="77777777" w:rsidR="001C32E3" w:rsidRPr="001C32E3" w:rsidRDefault="001C32E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4D640163" w14:textId="77777777" w:rsidR="001C32E3" w:rsidRPr="001C32E3" w:rsidRDefault="001C32E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1C32E3">
              <w:rPr>
                <w:rFonts w:ascii="Aptos" w:eastAsia="Times New Roman" w:hAnsi="Aptos" w:cs="Times New Roman"/>
                <w:color w:val="000000"/>
                <w:sz w:val="24"/>
                <w:szCs w:val="24"/>
              </w:rPr>
              <w:t xml:space="preserve">Ju </w:t>
            </w:r>
            <w:proofErr w:type="spellStart"/>
            <w:r w:rsidRPr="001C32E3">
              <w:rPr>
                <w:rFonts w:ascii="Aptos" w:eastAsia="Times New Roman" w:hAnsi="Aptos" w:cs="Times New Roman"/>
                <w:color w:val="000000"/>
                <w:sz w:val="24"/>
                <w:szCs w:val="24"/>
              </w:rPr>
              <w:t>faleminderit</w:t>
            </w:r>
            <w:proofErr w:type="spellEnd"/>
            <w:r w:rsidRPr="001C32E3">
              <w:rPr>
                <w:rFonts w:ascii="Aptos" w:eastAsia="Times New Roman" w:hAnsi="Aptos" w:cs="Times New Roman"/>
                <w:color w:val="000000"/>
                <w:sz w:val="24"/>
                <w:szCs w:val="24"/>
              </w:rPr>
              <w:t>!</w:t>
            </w:r>
          </w:p>
          <w:p w14:paraId="73B357FE" w14:textId="77777777" w:rsidR="001C32E3" w:rsidRPr="001C32E3" w:rsidRDefault="001C32E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4243918D" w14:textId="2B77E8E6" w:rsidR="001C32E3" w:rsidRDefault="001C32E3" w:rsidP="00FA6A73">
            <w:pPr>
              <w:spacing w:after="0" w:line="240" w:lineRule="auto"/>
              <w:rPr>
                <w:rFonts w:eastAsia="Calibri"/>
              </w:rPr>
            </w:pPr>
            <w:r>
              <w:rPr>
                <w:rFonts w:eastAsia="Calibri"/>
              </w:rPr>
              <w:t>E mail</w:t>
            </w:r>
          </w:p>
        </w:tc>
        <w:tc>
          <w:tcPr>
            <w:tcW w:w="1095" w:type="dxa"/>
          </w:tcPr>
          <w:p w14:paraId="3533A5D1" w14:textId="322E9952" w:rsidR="001C32E3" w:rsidRDefault="001C32E3" w:rsidP="00FA6A73">
            <w:pPr>
              <w:spacing w:after="0" w:line="240" w:lineRule="auto"/>
              <w:rPr>
                <w:rFonts w:eastAsia="Calibri"/>
              </w:rPr>
            </w:pPr>
            <w:r>
              <w:rPr>
                <w:rFonts w:eastAsia="Calibri"/>
              </w:rPr>
              <w:t>0</w:t>
            </w:r>
          </w:p>
        </w:tc>
      </w:tr>
      <w:tr w:rsidR="009F184E" w:rsidRPr="00D238A5" w14:paraId="4B0C44EF" w14:textId="77777777" w:rsidTr="00FA6A73">
        <w:trPr>
          <w:trHeight w:val="295"/>
        </w:trPr>
        <w:tc>
          <w:tcPr>
            <w:tcW w:w="552" w:type="dxa"/>
          </w:tcPr>
          <w:p w14:paraId="45868F25" w14:textId="351B8B1D" w:rsidR="001C32E3" w:rsidRDefault="001C32E3" w:rsidP="00FA6A73">
            <w:pPr>
              <w:spacing w:after="0" w:line="240" w:lineRule="auto"/>
              <w:rPr>
                <w:rFonts w:eastAsia="Calibri"/>
              </w:rPr>
            </w:pPr>
            <w:r>
              <w:rPr>
                <w:rFonts w:eastAsia="Calibri"/>
              </w:rPr>
              <w:t>202</w:t>
            </w:r>
          </w:p>
        </w:tc>
        <w:tc>
          <w:tcPr>
            <w:tcW w:w="1286" w:type="dxa"/>
          </w:tcPr>
          <w:p w14:paraId="562E66AA" w14:textId="68874C38" w:rsidR="001C32E3" w:rsidRDefault="000D4D1F" w:rsidP="00FA6A73">
            <w:pPr>
              <w:spacing w:after="0" w:line="240" w:lineRule="auto"/>
              <w:rPr>
                <w:rFonts w:eastAsia="Calibri"/>
              </w:rPr>
            </w:pPr>
            <w:r>
              <w:rPr>
                <w:rFonts w:eastAsia="Calibri"/>
              </w:rPr>
              <w:t>28.02.2026</w:t>
            </w:r>
          </w:p>
        </w:tc>
        <w:tc>
          <w:tcPr>
            <w:tcW w:w="4536" w:type="dxa"/>
          </w:tcPr>
          <w:p w14:paraId="11AC035B" w14:textId="77777777" w:rsidR="000D4D1F" w:rsidRPr="000D4D1F" w:rsidRDefault="000D4D1F" w:rsidP="00FA6A73">
            <w:pPr>
              <w:shd w:val="clear" w:color="auto" w:fill="FFFFFF"/>
              <w:suppressAutoHyphens w:val="0"/>
              <w:spacing w:after="0" w:line="240" w:lineRule="auto"/>
              <w:textAlignment w:val="baseline"/>
              <w:rPr>
                <w:rFonts w:ascii="Segoe UI" w:eastAsia="Times New Roman" w:hAnsi="Segoe UI" w:cs="Segoe UI"/>
                <w:color w:val="242424"/>
                <w:sz w:val="23"/>
                <w:szCs w:val="23"/>
              </w:rPr>
            </w:pPr>
            <w:r w:rsidRPr="000D4D1F">
              <w:rPr>
                <w:rFonts w:ascii="Segoe UI" w:eastAsia="Times New Roman" w:hAnsi="Segoe UI" w:cs="Segoe UI"/>
                <w:color w:val="242424"/>
                <w:sz w:val="23"/>
                <w:szCs w:val="23"/>
              </w:rPr>
              <w:t xml:space="preserve">Per </w:t>
            </w:r>
            <w:proofErr w:type="spellStart"/>
            <w:r w:rsidRPr="000D4D1F">
              <w:rPr>
                <w:rFonts w:ascii="Segoe UI" w:eastAsia="Times New Roman" w:hAnsi="Segoe UI" w:cs="Segoe UI"/>
                <w:color w:val="242424"/>
                <w:sz w:val="23"/>
                <w:szCs w:val="23"/>
              </w:rPr>
              <w:t>çdo</w:t>
            </w:r>
            <w:proofErr w:type="spellEnd"/>
            <w:r w:rsidRPr="000D4D1F">
              <w:rPr>
                <w:rFonts w:ascii="Segoe UI" w:eastAsia="Times New Roman" w:hAnsi="Segoe UI" w:cs="Segoe UI"/>
                <w:color w:val="242424"/>
                <w:sz w:val="23"/>
                <w:szCs w:val="23"/>
              </w:rPr>
              <w:t xml:space="preserve"> </w:t>
            </w:r>
            <w:proofErr w:type="spellStart"/>
            <w:r w:rsidRPr="000D4D1F">
              <w:rPr>
                <w:rFonts w:ascii="Segoe UI" w:eastAsia="Times New Roman" w:hAnsi="Segoe UI" w:cs="Segoe UI"/>
                <w:color w:val="242424"/>
                <w:sz w:val="23"/>
                <w:szCs w:val="23"/>
              </w:rPr>
              <w:t>produkt</w:t>
            </w:r>
            <w:proofErr w:type="spellEnd"/>
            <w:r w:rsidRPr="000D4D1F">
              <w:rPr>
                <w:rFonts w:ascii="Segoe UI" w:eastAsia="Times New Roman" w:hAnsi="Segoe UI" w:cs="Segoe UI"/>
                <w:color w:val="242424"/>
                <w:sz w:val="23"/>
                <w:szCs w:val="23"/>
              </w:rPr>
              <w:t xml:space="preserve"> </w:t>
            </w:r>
            <w:proofErr w:type="spellStart"/>
            <w:r w:rsidRPr="000D4D1F">
              <w:rPr>
                <w:rFonts w:ascii="Segoe UI" w:eastAsia="Times New Roman" w:hAnsi="Segoe UI" w:cs="Segoe UI"/>
                <w:color w:val="242424"/>
                <w:sz w:val="23"/>
                <w:szCs w:val="23"/>
              </w:rPr>
              <w:t>që</w:t>
            </w:r>
            <w:proofErr w:type="spellEnd"/>
            <w:r w:rsidRPr="000D4D1F">
              <w:rPr>
                <w:rFonts w:ascii="Segoe UI" w:eastAsia="Times New Roman" w:hAnsi="Segoe UI" w:cs="Segoe UI"/>
                <w:color w:val="242424"/>
                <w:sz w:val="23"/>
                <w:szCs w:val="23"/>
              </w:rPr>
              <w:t xml:space="preserve"> ne </w:t>
            </w:r>
            <w:proofErr w:type="spellStart"/>
            <w:r w:rsidRPr="000D4D1F">
              <w:rPr>
                <w:rFonts w:ascii="Segoe UI" w:eastAsia="Times New Roman" w:hAnsi="Segoe UI" w:cs="Segoe UI"/>
                <w:color w:val="242424"/>
                <w:sz w:val="23"/>
                <w:szCs w:val="23"/>
              </w:rPr>
              <w:t>prodhojmë</w:t>
            </w:r>
            <w:proofErr w:type="spellEnd"/>
            <w:r w:rsidRPr="000D4D1F">
              <w:rPr>
                <w:rFonts w:ascii="Segoe UI" w:eastAsia="Times New Roman" w:hAnsi="Segoe UI" w:cs="Segoe UI"/>
                <w:color w:val="242424"/>
                <w:sz w:val="23"/>
                <w:szCs w:val="23"/>
              </w:rPr>
              <w:t xml:space="preserve">, </w:t>
            </w:r>
            <w:proofErr w:type="spellStart"/>
            <w:r w:rsidRPr="000D4D1F">
              <w:rPr>
                <w:rFonts w:ascii="Segoe UI" w:eastAsia="Times New Roman" w:hAnsi="Segoe UI" w:cs="Segoe UI"/>
                <w:color w:val="242424"/>
                <w:sz w:val="23"/>
                <w:szCs w:val="23"/>
              </w:rPr>
              <w:t>laboratori</w:t>
            </w:r>
            <w:proofErr w:type="spellEnd"/>
            <w:r w:rsidRPr="000D4D1F">
              <w:rPr>
                <w:rFonts w:ascii="Segoe UI" w:eastAsia="Times New Roman" w:hAnsi="Segoe UI" w:cs="Segoe UI"/>
                <w:color w:val="242424"/>
                <w:sz w:val="23"/>
                <w:szCs w:val="23"/>
              </w:rPr>
              <w:t xml:space="preserve"> </w:t>
            </w:r>
            <w:proofErr w:type="spellStart"/>
            <w:r w:rsidRPr="000D4D1F">
              <w:rPr>
                <w:rFonts w:ascii="Segoe UI" w:eastAsia="Times New Roman" w:hAnsi="Segoe UI" w:cs="Segoe UI"/>
                <w:color w:val="242424"/>
                <w:sz w:val="23"/>
                <w:szCs w:val="23"/>
              </w:rPr>
              <w:t>na</w:t>
            </w:r>
            <w:proofErr w:type="spellEnd"/>
            <w:r w:rsidRPr="000D4D1F">
              <w:rPr>
                <w:rFonts w:ascii="Segoe UI" w:eastAsia="Times New Roman" w:hAnsi="Segoe UI" w:cs="Segoe UI"/>
                <w:color w:val="242424"/>
                <w:sz w:val="23"/>
                <w:szCs w:val="23"/>
              </w:rPr>
              <w:t xml:space="preserve"> </w:t>
            </w:r>
            <w:proofErr w:type="spellStart"/>
            <w:r w:rsidRPr="000D4D1F">
              <w:rPr>
                <w:rFonts w:ascii="Segoe UI" w:eastAsia="Times New Roman" w:hAnsi="Segoe UI" w:cs="Segoe UI"/>
                <w:color w:val="242424"/>
                <w:sz w:val="23"/>
                <w:szCs w:val="23"/>
              </w:rPr>
              <w:t>pajis</w:t>
            </w:r>
            <w:proofErr w:type="spellEnd"/>
            <w:r w:rsidRPr="000D4D1F">
              <w:rPr>
                <w:rFonts w:ascii="Segoe UI" w:eastAsia="Times New Roman" w:hAnsi="Segoe UI" w:cs="Segoe UI"/>
                <w:color w:val="242424"/>
                <w:sz w:val="23"/>
                <w:szCs w:val="23"/>
              </w:rPr>
              <w:t xml:space="preserve"> me </w:t>
            </w:r>
            <w:proofErr w:type="spellStart"/>
            <w:r w:rsidRPr="000D4D1F">
              <w:rPr>
                <w:rFonts w:ascii="Segoe UI" w:eastAsia="Times New Roman" w:hAnsi="Segoe UI" w:cs="Segoe UI"/>
                <w:color w:val="242424"/>
                <w:sz w:val="23"/>
                <w:szCs w:val="23"/>
              </w:rPr>
              <w:t>një</w:t>
            </w:r>
            <w:proofErr w:type="spellEnd"/>
            <w:r w:rsidRPr="000D4D1F">
              <w:rPr>
                <w:rFonts w:ascii="Segoe UI" w:eastAsia="Times New Roman" w:hAnsi="Segoe UI" w:cs="Segoe UI"/>
                <w:color w:val="242424"/>
                <w:sz w:val="23"/>
                <w:szCs w:val="23"/>
              </w:rPr>
              <w:t xml:space="preserve"> </w:t>
            </w:r>
            <w:proofErr w:type="spellStart"/>
            <w:r w:rsidRPr="000D4D1F">
              <w:rPr>
                <w:rFonts w:ascii="Segoe UI" w:eastAsia="Times New Roman" w:hAnsi="Segoe UI" w:cs="Segoe UI"/>
                <w:color w:val="242424"/>
                <w:sz w:val="23"/>
                <w:szCs w:val="23"/>
              </w:rPr>
              <w:t>dosje</w:t>
            </w:r>
            <w:proofErr w:type="spellEnd"/>
            <w:r w:rsidRPr="000D4D1F">
              <w:rPr>
                <w:rFonts w:ascii="Segoe UI" w:eastAsia="Times New Roman" w:hAnsi="Segoe UI" w:cs="Segoe UI"/>
                <w:color w:val="242424"/>
                <w:sz w:val="23"/>
                <w:szCs w:val="23"/>
              </w:rPr>
              <w:t xml:space="preserve"> </w:t>
            </w:r>
            <w:proofErr w:type="spellStart"/>
            <w:r w:rsidRPr="000D4D1F">
              <w:rPr>
                <w:rFonts w:ascii="Segoe UI" w:eastAsia="Times New Roman" w:hAnsi="Segoe UI" w:cs="Segoe UI"/>
                <w:color w:val="242424"/>
                <w:sz w:val="23"/>
                <w:szCs w:val="23"/>
              </w:rPr>
              <w:t>sigurie</w:t>
            </w:r>
            <w:proofErr w:type="spellEnd"/>
            <w:r w:rsidRPr="000D4D1F">
              <w:rPr>
                <w:rFonts w:ascii="Segoe UI" w:eastAsia="Times New Roman" w:hAnsi="Segoe UI" w:cs="Segoe UI"/>
                <w:color w:val="242424"/>
                <w:sz w:val="23"/>
                <w:szCs w:val="23"/>
              </w:rPr>
              <w:t xml:space="preserve"> </w:t>
            </w:r>
            <w:proofErr w:type="spellStart"/>
            <w:r w:rsidRPr="000D4D1F">
              <w:rPr>
                <w:rFonts w:ascii="Segoe UI" w:eastAsia="Times New Roman" w:hAnsi="Segoe UI" w:cs="Segoe UI"/>
                <w:color w:val="242424"/>
                <w:sz w:val="23"/>
                <w:szCs w:val="23"/>
              </w:rPr>
              <w:t>dhe</w:t>
            </w:r>
            <w:proofErr w:type="spellEnd"/>
            <w:r w:rsidRPr="000D4D1F">
              <w:rPr>
                <w:rFonts w:ascii="Segoe UI" w:eastAsia="Times New Roman" w:hAnsi="Segoe UI" w:cs="Segoe UI"/>
                <w:color w:val="242424"/>
                <w:sz w:val="23"/>
                <w:szCs w:val="23"/>
              </w:rPr>
              <w:t xml:space="preserve"> </w:t>
            </w:r>
            <w:proofErr w:type="spellStart"/>
            <w:r w:rsidRPr="000D4D1F">
              <w:rPr>
                <w:rFonts w:ascii="Segoe UI" w:eastAsia="Times New Roman" w:hAnsi="Segoe UI" w:cs="Segoe UI"/>
                <w:color w:val="242424"/>
                <w:sz w:val="23"/>
                <w:szCs w:val="23"/>
              </w:rPr>
              <w:t>certifikimet</w:t>
            </w:r>
            <w:proofErr w:type="spellEnd"/>
            <w:r w:rsidRPr="000D4D1F">
              <w:rPr>
                <w:rFonts w:ascii="Segoe UI" w:eastAsia="Times New Roman" w:hAnsi="Segoe UI" w:cs="Segoe UI"/>
                <w:color w:val="242424"/>
                <w:sz w:val="23"/>
                <w:szCs w:val="23"/>
              </w:rPr>
              <w:t xml:space="preserve"> </w:t>
            </w:r>
            <w:proofErr w:type="spellStart"/>
            <w:r w:rsidRPr="000D4D1F">
              <w:rPr>
                <w:rFonts w:ascii="Segoe UI" w:eastAsia="Times New Roman" w:hAnsi="Segoe UI" w:cs="Segoe UI"/>
                <w:color w:val="242424"/>
                <w:sz w:val="23"/>
                <w:szCs w:val="23"/>
              </w:rPr>
              <w:t>përkatëse</w:t>
            </w:r>
            <w:proofErr w:type="spellEnd"/>
            <w:r w:rsidRPr="000D4D1F">
              <w:rPr>
                <w:rFonts w:ascii="Segoe UI" w:eastAsia="Times New Roman" w:hAnsi="Segoe UI" w:cs="Segoe UI"/>
                <w:color w:val="242424"/>
                <w:sz w:val="23"/>
                <w:szCs w:val="23"/>
              </w:rPr>
              <w:t xml:space="preserve"> </w:t>
            </w:r>
            <w:proofErr w:type="spellStart"/>
            <w:r w:rsidRPr="000D4D1F">
              <w:rPr>
                <w:rFonts w:ascii="Segoe UI" w:eastAsia="Times New Roman" w:hAnsi="Segoe UI" w:cs="Segoe UI"/>
                <w:color w:val="242424"/>
                <w:sz w:val="23"/>
                <w:szCs w:val="23"/>
              </w:rPr>
              <w:t>të</w:t>
            </w:r>
            <w:proofErr w:type="spellEnd"/>
            <w:r w:rsidRPr="000D4D1F">
              <w:rPr>
                <w:rFonts w:ascii="Segoe UI" w:eastAsia="Times New Roman" w:hAnsi="Segoe UI" w:cs="Segoe UI"/>
                <w:color w:val="242424"/>
                <w:sz w:val="23"/>
                <w:szCs w:val="23"/>
              </w:rPr>
              <w:t xml:space="preserve"> </w:t>
            </w:r>
            <w:proofErr w:type="spellStart"/>
            <w:r w:rsidRPr="000D4D1F">
              <w:rPr>
                <w:rFonts w:ascii="Segoe UI" w:eastAsia="Times New Roman" w:hAnsi="Segoe UI" w:cs="Segoe UI"/>
                <w:color w:val="242424"/>
                <w:sz w:val="23"/>
                <w:szCs w:val="23"/>
              </w:rPr>
              <w:t>cilësisë</w:t>
            </w:r>
            <w:proofErr w:type="spellEnd"/>
            <w:r w:rsidRPr="000D4D1F">
              <w:rPr>
                <w:rFonts w:ascii="Segoe UI" w:eastAsia="Times New Roman" w:hAnsi="Segoe UI" w:cs="Segoe UI"/>
                <w:color w:val="242424"/>
                <w:sz w:val="23"/>
                <w:szCs w:val="23"/>
              </w:rPr>
              <w:t>.</w:t>
            </w:r>
          </w:p>
          <w:p w14:paraId="0F097C13" w14:textId="77777777" w:rsidR="000D4D1F" w:rsidRPr="000D4D1F" w:rsidRDefault="000D4D1F" w:rsidP="00FA6A73">
            <w:pPr>
              <w:shd w:val="clear" w:color="auto" w:fill="FFFFFF"/>
              <w:suppressAutoHyphens w:val="0"/>
              <w:spacing w:after="0" w:line="240" w:lineRule="auto"/>
              <w:textAlignment w:val="baseline"/>
              <w:rPr>
                <w:rFonts w:ascii="Segoe UI" w:eastAsia="Times New Roman" w:hAnsi="Segoe UI" w:cs="Segoe UI"/>
                <w:color w:val="242424"/>
                <w:sz w:val="23"/>
                <w:szCs w:val="23"/>
              </w:rPr>
            </w:pPr>
            <w:proofErr w:type="spellStart"/>
            <w:r w:rsidRPr="000D4D1F">
              <w:rPr>
                <w:rFonts w:ascii="Segoe UI" w:eastAsia="Times New Roman" w:hAnsi="Segoe UI" w:cs="Segoe UI"/>
                <w:color w:val="242424"/>
                <w:sz w:val="23"/>
                <w:szCs w:val="23"/>
              </w:rPr>
              <w:t>Pyetjet</w:t>
            </w:r>
            <w:proofErr w:type="spellEnd"/>
            <w:r w:rsidRPr="000D4D1F">
              <w:rPr>
                <w:rFonts w:ascii="Segoe UI" w:eastAsia="Times New Roman" w:hAnsi="Segoe UI" w:cs="Segoe UI"/>
                <w:color w:val="242424"/>
                <w:sz w:val="23"/>
                <w:szCs w:val="23"/>
              </w:rPr>
              <w:t xml:space="preserve"> e </w:t>
            </w:r>
            <w:proofErr w:type="spellStart"/>
            <w:r w:rsidRPr="000D4D1F">
              <w:rPr>
                <w:rFonts w:ascii="Segoe UI" w:eastAsia="Times New Roman" w:hAnsi="Segoe UI" w:cs="Segoe UI"/>
                <w:color w:val="242424"/>
                <w:sz w:val="23"/>
                <w:szCs w:val="23"/>
              </w:rPr>
              <w:t>mija</w:t>
            </w:r>
            <w:proofErr w:type="spellEnd"/>
            <w:r w:rsidRPr="000D4D1F">
              <w:rPr>
                <w:rFonts w:ascii="Segoe UI" w:eastAsia="Times New Roman" w:hAnsi="Segoe UI" w:cs="Segoe UI"/>
                <w:color w:val="242424"/>
                <w:sz w:val="23"/>
                <w:szCs w:val="23"/>
              </w:rPr>
              <w:t xml:space="preserve"> </w:t>
            </w:r>
            <w:proofErr w:type="spellStart"/>
            <w:r w:rsidRPr="000D4D1F">
              <w:rPr>
                <w:rFonts w:ascii="Segoe UI" w:eastAsia="Times New Roman" w:hAnsi="Segoe UI" w:cs="Segoe UI"/>
                <w:color w:val="242424"/>
                <w:sz w:val="23"/>
                <w:szCs w:val="23"/>
              </w:rPr>
              <w:t>janë</w:t>
            </w:r>
            <w:proofErr w:type="spellEnd"/>
            <w:r w:rsidRPr="000D4D1F">
              <w:rPr>
                <w:rFonts w:ascii="Segoe UI" w:eastAsia="Times New Roman" w:hAnsi="Segoe UI" w:cs="Segoe UI"/>
                <w:color w:val="242424"/>
                <w:sz w:val="23"/>
                <w:szCs w:val="23"/>
              </w:rPr>
              <w:t xml:space="preserve"> </w:t>
            </w:r>
            <w:proofErr w:type="spellStart"/>
            <w:r w:rsidRPr="000D4D1F">
              <w:rPr>
                <w:rFonts w:ascii="Segoe UI" w:eastAsia="Times New Roman" w:hAnsi="Segoe UI" w:cs="Segoe UI"/>
                <w:color w:val="242424"/>
                <w:sz w:val="23"/>
                <w:szCs w:val="23"/>
              </w:rPr>
              <w:t>këto</w:t>
            </w:r>
            <w:proofErr w:type="spellEnd"/>
            <w:r w:rsidRPr="000D4D1F">
              <w:rPr>
                <w:rFonts w:ascii="Segoe UI" w:eastAsia="Times New Roman" w:hAnsi="Segoe UI" w:cs="Segoe UI"/>
                <w:color w:val="242424"/>
                <w:sz w:val="23"/>
                <w:szCs w:val="23"/>
              </w:rPr>
              <w:t>:</w:t>
            </w:r>
          </w:p>
          <w:p w14:paraId="79E9A4DA" w14:textId="77777777" w:rsidR="000D4D1F" w:rsidRPr="000D4D1F" w:rsidRDefault="000D4D1F" w:rsidP="00FA6A73">
            <w:pPr>
              <w:shd w:val="clear" w:color="auto" w:fill="FFFFFF"/>
              <w:suppressAutoHyphens w:val="0"/>
              <w:spacing w:after="0" w:line="240" w:lineRule="auto"/>
              <w:textAlignment w:val="baseline"/>
              <w:rPr>
                <w:rFonts w:ascii="Segoe UI" w:eastAsia="Times New Roman" w:hAnsi="Segoe UI" w:cs="Segoe UI"/>
                <w:color w:val="242424"/>
                <w:sz w:val="23"/>
                <w:szCs w:val="23"/>
              </w:rPr>
            </w:pPr>
            <w:r w:rsidRPr="000D4D1F">
              <w:rPr>
                <w:rFonts w:ascii="Segoe UI" w:eastAsia="Times New Roman" w:hAnsi="Segoe UI" w:cs="Segoe UI"/>
                <w:color w:val="242424"/>
                <w:sz w:val="23"/>
                <w:szCs w:val="23"/>
              </w:rPr>
              <w:t xml:space="preserve">1.Duhet </w:t>
            </w:r>
            <w:proofErr w:type="spellStart"/>
            <w:r w:rsidRPr="000D4D1F">
              <w:rPr>
                <w:rFonts w:ascii="Segoe UI" w:eastAsia="Times New Roman" w:hAnsi="Segoe UI" w:cs="Segoe UI"/>
                <w:color w:val="242424"/>
                <w:sz w:val="23"/>
                <w:szCs w:val="23"/>
              </w:rPr>
              <w:t>të</w:t>
            </w:r>
            <w:proofErr w:type="spellEnd"/>
            <w:r w:rsidRPr="000D4D1F">
              <w:rPr>
                <w:rFonts w:ascii="Segoe UI" w:eastAsia="Times New Roman" w:hAnsi="Segoe UI" w:cs="Segoe UI"/>
                <w:color w:val="242424"/>
                <w:sz w:val="23"/>
                <w:szCs w:val="23"/>
              </w:rPr>
              <w:t xml:space="preserve"> </w:t>
            </w:r>
            <w:proofErr w:type="spellStart"/>
            <w:r w:rsidRPr="000D4D1F">
              <w:rPr>
                <w:rFonts w:ascii="Segoe UI" w:eastAsia="Times New Roman" w:hAnsi="Segoe UI" w:cs="Segoe UI"/>
                <w:color w:val="242424"/>
                <w:sz w:val="23"/>
                <w:szCs w:val="23"/>
              </w:rPr>
              <w:t>ri-aplikojmë</w:t>
            </w:r>
            <w:proofErr w:type="spellEnd"/>
            <w:r w:rsidRPr="000D4D1F">
              <w:rPr>
                <w:rFonts w:ascii="Segoe UI" w:eastAsia="Times New Roman" w:hAnsi="Segoe UI" w:cs="Segoe UI"/>
                <w:color w:val="242424"/>
                <w:sz w:val="23"/>
                <w:szCs w:val="23"/>
              </w:rPr>
              <w:t xml:space="preserve"> </w:t>
            </w:r>
            <w:proofErr w:type="spellStart"/>
            <w:r w:rsidRPr="000D4D1F">
              <w:rPr>
                <w:rFonts w:ascii="Segoe UI" w:eastAsia="Times New Roman" w:hAnsi="Segoe UI" w:cs="Segoe UI"/>
                <w:color w:val="242424"/>
                <w:sz w:val="23"/>
                <w:szCs w:val="23"/>
              </w:rPr>
              <w:t>për</w:t>
            </w:r>
            <w:proofErr w:type="spellEnd"/>
            <w:r w:rsidRPr="000D4D1F">
              <w:rPr>
                <w:rFonts w:ascii="Segoe UI" w:eastAsia="Times New Roman" w:hAnsi="Segoe UI" w:cs="Segoe UI"/>
                <w:color w:val="242424"/>
                <w:sz w:val="23"/>
                <w:szCs w:val="23"/>
              </w:rPr>
              <w:t xml:space="preserve"> </w:t>
            </w:r>
            <w:proofErr w:type="spellStart"/>
            <w:r w:rsidRPr="000D4D1F">
              <w:rPr>
                <w:rFonts w:ascii="Segoe UI" w:eastAsia="Times New Roman" w:hAnsi="Segoe UI" w:cs="Segoe UI"/>
                <w:color w:val="242424"/>
                <w:sz w:val="23"/>
                <w:szCs w:val="23"/>
              </w:rPr>
              <w:t>njohje</w:t>
            </w:r>
            <w:proofErr w:type="spellEnd"/>
            <w:r w:rsidRPr="000D4D1F">
              <w:rPr>
                <w:rFonts w:ascii="Segoe UI" w:eastAsia="Times New Roman" w:hAnsi="Segoe UI" w:cs="Segoe UI"/>
                <w:color w:val="242424"/>
                <w:sz w:val="23"/>
                <w:szCs w:val="23"/>
              </w:rPr>
              <w:t xml:space="preserve"> </w:t>
            </w:r>
            <w:proofErr w:type="spellStart"/>
            <w:r w:rsidRPr="000D4D1F">
              <w:rPr>
                <w:rFonts w:ascii="Segoe UI" w:eastAsia="Times New Roman" w:hAnsi="Segoe UI" w:cs="Segoe UI"/>
                <w:color w:val="242424"/>
                <w:sz w:val="23"/>
                <w:szCs w:val="23"/>
              </w:rPr>
              <w:t>pronësie</w:t>
            </w:r>
            <w:proofErr w:type="spellEnd"/>
            <w:r w:rsidRPr="000D4D1F">
              <w:rPr>
                <w:rFonts w:ascii="Segoe UI" w:eastAsia="Times New Roman" w:hAnsi="Segoe UI" w:cs="Segoe UI"/>
                <w:color w:val="242424"/>
                <w:sz w:val="23"/>
                <w:szCs w:val="23"/>
              </w:rPr>
              <w:t xml:space="preserve"> </w:t>
            </w:r>
            <w:proofErr w:type="spellStart"/>
            <w:r w:rsidRPr="000D4D1F">
              <w:rPr>
                <w:rFonts w:ascii="Segoe UI" w:eastAsia="Times New Roman" w:hAnsi="Segoe UI" w:cs="Segoe UI"/>
                <w:color w:val="242424"/>
                <w:sz w:val="23"/>
                <w:szCs w:val="23"/>
              </w:rPr>
              <w:t>të</w:t>
            </w:r>
            <w:proofErr w:type="spellEnd"/>
            <w:r w:rsidRPr="000D4D1F">
              <w:rPr>
                <w:rFonts w:ascii="Segoe UI" w:eastAsia="Times New Roman" w:hAnsi="Segoe UI" w:cs="Segoe UI"/>
                <w:color w:val="242424"/>
                <w:sz w:val="23"/>
                <w:szCs w:val="23"/>
              </w:rPr>
              <w:t xml:space="preserve"> </w:t>
            </w:r>
            <w:proofErr w:type="spellStart"/>
            <w:r w:rsidRPr="000D4D1F">
              <w:rPr>
                <w:rFonts w:ascii="Segoe UI" w:eastAsia="Times New Roman" w:hAnsi="Segoe UI" w:cs="Segoe UI"/>
                <w:color w:val="242424"/>
                <w:sz w:val="23"/>
                <w:szCs w:val="23"/>
              </w:rPr>
              <w:t>markës</w:t>
            </w:r>
            <w:proofErr w:type="spellEnd"/>
            <w:r w:rsidRPr="000D4D1F">
              <w:rPr>
                <w:rFonts w:ascii="Segoe UI" w:eastAsia="Times New Roman" w:hAnsi="Segoe UI" w:cs="Segoe UI"/>
                <w:color w:val="242424"/>
                <w:sz w:val="23"/>
                <w:szCs w:val="23"/>
              </w:rPr>
              <w:t xml:space="preserve"> </w:t>
            </w:r>
            <w:proofErr w:type="spellStart"/>
            <w:r w:rsidRPr="000D4D1F">
              <w:rPr>
                <w:rFonts w:ascii="Segoe UI" w:eastAsia="Times New Roman" w:hAnsi="Segoe UI" w:cs="Segoe UI"/>
                <w:color w:val="242424"/>
                <w:sz w:val="23"/>
                <w:szCs w:val="23"/>
              </w:rPr>
              <w:t>pranë</w:t>
            </w:r>
            <w:proofErr w:type="spellEnd"/>
            <w:r w:rsidRPr="000D4D1F">
              <w:rPr>
                <w:rFonts w:ascii="Segoe UI" w:eastAsia="Times New Roman" w:hAnsi="Segoe UI" w:cs="Segoe UI"/>
                <w:color w:val="242424"/>
                <w:sz w:val="23"/>
                <w:szCs w:val="23"/>
              </w:rPr>
              <w:t xml:space="preserve"> </w:t>
            </w:r>
            <w:proofErr w:type="spellStart"/>
            <w:r w:rsidRPr="000D4D1F">
              <w:rPr>
                <w:rFonts w:ascii="Segoe UI" w:eastAsia="Times New Roman" w:hAnsi="Segoe UI" w:cs="Segoe UI"/>
                <w:color w:val="242424"/>
                <w:sz w:val="23"/>
                <w:szCs w:val="23"/>
              </w:rPr>
              <w:t>drejtoris</w:t>
            </w:r>
            <w:proofErr w:type="spellEnd"/>
            <w:r w:rsidRPr="000D4D1F">
              <w:rPr>
                <w:rFonts w:ascii="Segoe UI" w:eastAsia="Times New Roman" w:hAnsi="Segoe UI" w:cs="Segoe UI"/>
                <w:color w:val="242424"/>
                <w:sz w:val="23"/>
                <w:szCs w:val="23"/>
              </w:rPr>
              <w:t xml:space="preserve"> </w:t>
            </w:r>
            <w:proofErr w:type="spellStart"/>
            <w:r w:rsidRPr="000D4D1F">
              <w:rPr>
                <w:rFonts w:ascii="Segoe UI" w:eastAsia="Times New Roman" w:hAnsi="Segoe UI" w:cs="Segoe UI"/>
                <w:color w:val="242424"/>
                <w:sz w:val="23"/>
                <w:szCs w:val="23"/>
              </w:rPr>
              <w:t>suaj</w:t>
            </w:r>
            <w:proofErr w:type="spellEnd"/>
            <w:r w:rsidRPr="000D4D1F">
              <w:rPr>
                <w:rFonts w:ascii="Segoe UI" w:eastAsia="Times New Roman" w:hAnsi="Segoe UI" w:cs="Segoe UI"/>
                <w:color w:val="242424"/>
                <w:sz w:val="23"/>
                <w:szCs w:val="23"/>
              </w:rPr>
              <w:t>?</w:t>
            </w:r>
          </w:p>
          <w:p w14:paraId="13662D61" w14:textId="77777777" w:rsidR="000D4D1F" w:rsidRPr="000D4D1F" w:rsidRDefault="000D4D1F" w:rsidP="00FA6A73">
            <w:pPr>
              <w:shd w:val="clear" w:color="auto" w:fill="FFFFFF"/>
              <w:suppressAutoHyphens w:val="0"/>
              <w:spacing w:after="0" w:line="240" w:lineRule="auto"/>
              <w:textAlignment w:val="baseline"/>
              <w:rPr>
                <w:rFonts w:ascii="Segoe UI" w:eastAsia="Times New Roman" w:hAnsi="Segoe UI" w:cs="Segoe UI"/>
                <w:color w:val="242424"/>
                <w:sz w:val="23"/>
                <w:szCs w:val="23"/>
              </w:rPr>
            </w:pPr>
            <w:r w:rsidRPr="000D4D1F">
              <w:rPr>
                <w:rFonts w:ascii="Segoe UI" w:eastAsia="Times New Roman" w:hAnsi="Segoe UI" w:cs="Segoe UI"/>
                <w:color w:val="242424"/>
                <w:sz w:val="23"/>
                <w:szCs w:val="23"/>
              </w:rPr>
              <w:t xml:space="preserve">2. </w:t>
            </w:r>
            <w:proofErr w:type="spellStart"/>
            <w:r w:rsidRPr="000D4D1F">
              <w:rPr>
                <w:rFonts w:ascii="Segoe UI" w:eastAsia="Times New Roman" w:hAnsi="Segoe UI" w:cs="Segoe UI"/>
                <w:color w:val="242424"/>
                <w:sz w:val="23"/>
                <w:szCs w:val="23"/>
              </w:rPr>
              <w:t>Cfarë</w:t>
            </w:r>
            <w:proofErr w:type="spellEnd"/>
            <w:r w:rsidRPr="000D4D1F">
              <w:rPr>
                <w:rFonts w:ascii="Segoe UI" w:eastAsia="Times New Roman" w:hAnsi="Segoe UI" w:cs="Segoe UI"/>
                <w:color w:val="242424"/>
                <w:sz w:val="23"/>
                <w:szCs w:val="23"/>
              </w:rPr>
              <w:t xml:space="preserve"> </w:t>
            </w:r>
            <w:proofErr w:type="spellStart"/>
            <w:r w:rsidRPr="000D4D1F">
              <w:rPr>
                <w:rFonts w:ascii="Segoe UI" w:eastAsia="Times New Roman" w:hAnsi="Segoe UI" w:cs="Segoe UI"/>
                <w:color w:val="242424"/>
                <w:sz w:val="23"/>
                <w:szCs w:val="23"/>
              </w:rPr>
              <w:t>duhet</w:t>
            </w:r>
            <w:proofErr w:type="spellEnd"/>
            <w:r w:rsidRPr="000D4D1F">
              <w:rPr>
                <w:rFonts w:ascii="Segoe UI" w:eastAsia="Times New Roman" w:hAnsi="Segoe UI" w:cs="Segoe UI"/>
                <w:color w:val="242424"/>
                <w:sz w:val="23"/>
                <w:szCs w:val="23"/>
              </w:rPr>
              <w:t xml:space="preserve"> </w:t>
            </w:r>
            <w:proofErr w:type="spellStart"/>
            <w:r w:rsidRPr="000D4D1F">
              <w:rPr>
                <w:rFonts w:ascii="Segoe UI" w:eastAsia="Times New Roman" w:hAnsi="Segoe UI" w:cs="Segoe UI"/>
                <w:color w:val="242424"/>
                <w:sz w:val="23"/>
                <w:szCs w:val="23"/>
              </w:rPr>
              <w:t>të</w:t>
            </w:r>
            <w:proofErr w:type="spellEnd"/>
            <w:r w:rsidRPr="000D4D1F">
              <w:rPr>
                <w:rFonts w:ascii="Segoe UI" w:eastAsia="Times New Roman" w:hAnsi="Segoe UI" w:cs="Segoe UI"/>
                <w:color w:val="242424"/>
                <w:sz w:val="23"/>
                <w:szCs w:val="23"/>
              </w:rPr>
              <w:t xml:space="preserve"> </w:t>
            </w:r>
            <w:proofErr w:type="spellStart"/>
            <w:r w:rsidRPr="000D4D1F">
              <w:rPr>
                <w:rFonts w:ascii="Segoe UI" w:eastAsia="Times New Roman" w:hAnsi="Segoe UI" w:cs="Segoe UI"/>
                <w:color w:val="242424"/>
                <w:sz w:val="23"/>
                <w:szCs w:val="23"/>
              </w:rPr>
              <w:t>bëjmë</w:t>
            </w:r>
            <w:proofErr w:type="spellEnd"/>
            <w:r w:rsidRPr="000D4D1F">
              <w:rPr>
                <w:rFonts w:ascii="Segoe UI" w:eastAsia="Times New Roman" w:hAnsi="Segoe UI" w:cs="Segoe UI"/>
                <w:color w:val="242424"/>
                <w:sz w:val="23"/>
                <w:szCs w:val="23"/>
              </w:rPr>
              <w:t xml:space="preserve"> </w:t>
            </w:r>
            <w:proofErr w:type="spellStart"/>
            <w:r w:rsidRPr="000D4D1F">
              <w:rPr>
                <w:rFonts w:ascii="Segoe UI" w:eastAsia="Times New Roman" w:hAnsi="Segoe UI" w:cs="Segoe UI"/>
                <w:color w:val="242424"/>
                <w:sz w:val="23"/>
                <w:szCs w:val="23"/>
              </w:rPr>
              <w:t>për</w:t>
            </w:r>
            <w:proofErr w:type="spellEnd"/>
            <w:r w:rsidRPr="000D4D1F">
              <w:rPr>
                <w:rFonts w:ascii="Segoe UI" w:eastAsia="Times New Roman" w:hAnsi="Segoe UI" w:cs="Segoe UI"/>
                <w:color w:val="242424"/>
                <w:sz w:val="23"/>
                <w:szCs w:val="23"/>
              </w:rPr>
              <w:t xml:space="preserve"> </w:t>
            </w:r>
            <w:proofErr w:type="spellStart"/>
            <w:r w:rsidRPr="000D4D1F">
              <w:rPr>
                <w:rFonts w:ascii="Segoe UI" w:eastAsia="Times New Roman" w:hAnsi="Segoe UI" w:cs="Segoe UI"/>
                <w:color w:val="242424"/>
                <w:sz w:val="23"/>
                <w:szCs w:val="23"/>
              </w:rPr>
              <w:t>të</w:t>
            </w:r>
            <w:proofErr w:type="spellEnd"/>
            <w:r w:rsidRPr="000D4D1F">
              <w:rPr>
                <w:rFonts w:ascii="Segoe UI" w:eastAsia="Times New Roman" w:hAnsi="Segoe UI" w:cs="Segoe UI"/>
                <w:color w:val="242424"/>
                <w:sz w:val="23"/>
                <w:szCs w:val="23"/>
              </w:rPr>
              <w:t xml:space="preserve"> </w:t>
            </w:r>
            <w:proofErr w:type="spellStart"/>
            <w:r w:rsidRPr="000D4D1F">
              <w:rPr>
                <w:rFonts w:ascii="Segoe UI" w:eastAsia="Times New Roman" w:hAnsi="Segoe UI" w:cs="Segoe UI"/>
                <w:color w:val="242424"/>
                <w:sz w:val="23"/>
                <w:szCs w:val="23"/>
              </w:rPr>
              <w:t>marrë</w:t>
            </w:r>
            <w:proofErr w:type="spellEnd"/>
            <w:r w:rsidRPr="000D4D1F">
              <w:rPr>
                <w:rFonts w:ascii="Segoe UI" w:eastAsia="Times New Roman" w:hAnsi="Segoe UI" w:cs="Segoe UI"/>
                <w:color w:val="242424"/>
                <w:sz w:val="23"/>
                <w:szCs w:val="23"/>
              </w:rPr>
              <w:t xml:space="preserve"> </w:t>
            </w:r>
            <w:proofErr w:type="spellStart"/>
            <w:r w:rsidRPr="000D4D1F">
              <w:rPr>
                <w:rFonts w:ascii="Segoe UI" w:eastAsia="Times New Roman" w:hAnsi="Segoe UI" w:cs="Segoe UI"/>
                <w:color w:val="242424"/>
                <w:sz w:val="23"/>
                <w:szCs w:val="23"/>
              </w:rPr>
              <w:t>patentën</w:t>
            </w:r>
            <w:proofErr w:type="spellEnd"/>
            <w:r w:rsidRPr="000D4D1F">
              <w:rPr>
                <w:rFonts w:ascii="Segoe UI" w:eastAsia="Times New Roman" w:hAnsi="Segoe UI" w:cs="Segoe UI"/>
                <w:color w:val="242424"/>
                <w:sz w:val="23"/>
                <w:szCs w:val="23"/>
              </w:rPr>
              <w:t xml:space="preserve"> </w:t>
            </w:r>
            <w:proofErr w:type="spellStart"/>
            <w:r w:rsidRPr="000D4D1F">
              <w:rPr>
                <w:rFonts w:ascii="Segoe UI" w:eastAsia="Times New Roman" w:hAnsi="Segoe UI" w:cs="Segoe UI"/>
                <w:color w:val="242424"/>
                <w:sz w:val="23"/>
                <w:szCs w:val="23"/>
              </w:rPr>
              <w:t>si</w:t>
            </w:r>
            <w:proofErr w:type="spellEnd"/>
            <w:r w:rsidRPr="000D4D1F">
              <w:rPr>
                <w:rFonts w:ascii="Segoe UI" w:eastAsia="Times New Roman" w:hAnsi="Segoe UI" w:cs="Segoe UI"/>
                <w:color w:val="242424"/>
                <w:sz w:val="23"/>
                <w:szCs w:val="23"/>
              </w:rPr>
              <w:t xml:space="preserve"> </w:t>
            </w:r>
            <w:proofErr w:type="spellStart"/>
            <w:r w:rsidRPr="000D4D1F">
              <w:rPr>
                <w:rFonts w:ascii="Segoe UI" w:eastAsia="Times New Roman" w:hAnsi="Segoe UI" w:cs="Segoe UI"/>
                <w:color w:val="242424"/>
                <w:sz w:val="23"/>
                <w:szCs w:val="23"/>
              </w:rPr>
              <w:t>produkte</w:t>
            </w:r>
            <w:proofErr w:type="spellEnd"/>
            <w:r w:rsidRPr="000D4D1F">
              <w:rPr>
                <w:rFonts w:ascii="Segoe UI" w:eastAsia="Times New Roman" w:hAnsi="Segoe UI" w:cs="Segoe UI"/>
                <w:color w:val="242424"/>
                <w:sz w:val="23"/>
                <w:szCs w:val="23"/>
              </w:rPr>
              <w:t xml:space="preserve"> </w:t>
            </w:r>
            <w:proofErr w:type="spellStart"/>
            <w:r w:rsidRPr="000D4D1F">
              <w:rPr>
                <w:rFonts w:ascii="Segoe UI" w:eastAsia="Times New Roman" w:hAnsi="Segoe UI" w:cs="Segoe UI"/>
                <w:color w:val="242424"/>
                <w:sz w:val="23"/>
                <w:szCs w:val="23"/>
              </w:rPr>
              <w:t>autenike</w:t>
            </w:r>
            <w:proofErr w:type="spellEnd"/>
            <w:r w:rsidRPr="000D4D1F">
              <w:rPr>
                <w:rFonts w:ascii="Segoe UI" w:eastAsia="Times New Roman" w:hAnsi="Segoe UI" w:cs="Segoe UI"/>
                <w:color w:val="242424"/>
                <w:sz w:val="23"/>
                <w:szCs w:val="23"/>
              </w:rPr>
              <w:t xml:space="preserve"> </w:t>
            </w:r>
            <w:proofErr w:type="spellStart"/>
            <w:r w:rsidRPr="000D4D1F">
              <w:rPr>
                <w:rFonts w:ascii="Segoe UI" w:eastAsia="Times New Roman" w:hAnsi="Segoe UI" w:cs="Segoe UI"/>
                <w:color w:val="242424"/>
                <w:sz w:val="23"/>
                <w:szCs w:val="23"/>
              </w:rPr>
              <w:t>shqipëtare</w:t>
            </w:r>
            <w:proofErr w:type="spellEnd"/>
            <w:r w:rsidRPr="000D4D1F">
              <w:rPr>
                <w:rFonts w:ascii="Segoe UI" w:eastAsia="Times New Roman" w:hAnsi="Segoe UI" w:cs="Segoe UI"/>
                <w:color w:val="242424"/>
                <w:sz w:val="23"/>
                <w:szCs w:val="23"/>
              </w:rPr>
              <w:t>?</w:t>
            </w:r>
          </w:p>
          <w:p w14:paraId="51E7ACF1" w14:textId="77777777" w:rsidR="000D4D1F" w:rsidRPr="000D4D1F" w:rsidRDefault="000D4D1F" w:rsidP="00FA6A73">
            <w:pPr>
              <w:shd w:val="clear" w:color="auto" w:fill="FFFFFF"/>
              <w:suppressAutoHyphens w:val="0"/>
              <w:spacing w:after="0" w:line="240" w:lineRule="auto"/>
              <w:textAlignment w:val="baseline"/>
              <w:rPr>
                <w:rFonts w:ascii="Segoe UI" w:eastAsia="Times New Roman" w:hAnsi="Segoe UI" w:cs="Segoe UI"/>
                <w:color w:val="242424"/>
                <w:sz w:val="23"/>
                <w:szCs w:val="23"/>
              </w:rPr>
            </w:pPr>
          </w:p>
          <w:p w14:paraId="3FE27710" w14:textId="77777777" w:rsidR="000D4D1F" w:rsidRPr="000D4D1F" w:rsidRDefault="000D4D1F" w:rsidP="00FA6A73">
            <w:pPr>
              <w:shd w:val="clear" w:color="auto" w:fill="FFFFFF"/>
              <w:suppressAutoHyphens w:val="0"/>
              <w:spacing w:after="0" w:line="240" w:lineRule="auto"/>
              <w:textAlignment w:val="baseline"/>
              <w:rPr>
                <w:rFonts w:ascii="Segoe UI" w:eastAsia="Times New Roman" w:hAnsi="Segoe UI" w:cs="Segoe UI"/>
                <w:color w:val="242424"/>
                <w:sz w:val="23"/>
                <w:szCs w:val="23"/>
              </w:rPr>
            </w:pPr>
            <w:proofErr w:type="spellStart"/>
            <w:r w:rsidRPr="000D4D1F">
              <w:rPr>
                <w:rFonts w:ascii="Segoe UI" w:eastAsia="Times New Roman" w:hAnsi="Segoe UI" w:cs="Segoe UI"/>
                <w:color w:val="242424"/>
                <w:sz w:val="23"/>
                <w:szCs w:val="23"/>
              </w:rPr>
              <w:t>Faleminderit</w:t>
            </w:r>
            <w:proofErr w:type="spellEnd"/>
            <w:r w:rsidRPr="000D4D1F">
              <w:rPr>
                <w:rFonts w:ascii="Segoe UI" w:eastAsia="Times New Roman" w:hAnsi="Segoe UI" w:cs="Segoe UI"/>
                <w:color w:val="242424"/>
                <w:sz w:val="23"/>
                <w:szCs w:val="23"/>
              </w:rPr>
              <w:t xml:space="preserve">, </w:t>
            </w:r>
            <w:proofErr w:type="spellStart"/>
            <w:r w:rsidRPr="000D4D1F">
              <w:rPr>
                <w:rFonts w:ascii="Segoe UI" w:eastAsia="Times New Roman" w:hAnsi="Segoe UI" w:cs="Segoe UI"/>
                <w:color w:val="242424"/>
                <w:sz w:val="23"/>
                <w:szCs w:val="23"/>
              </w:rPr>
              <w:t>punë</w:t>
            </w:r>
            <w:proofErr w:type="spellEnd"/>
            <w:r w:rsidRPr="000D4D1F">
              <w:rPr>
                <w:rFonts w:ascii="Segoe UI" w:eastAsia="Times New Roman" w:hAnsi="Segoe UI" w:cs="Segoe UI"/>
                <w:color w:val="242424"/>
                <w:sz w:val="23"/>
                <w:szCs w:val="23"/>
              </w:rPr>
              <w:t xml:space="preserve"> </w:t>
            </w:r>
            <w:proofErr w:type="spellStart"/>
            <w:r w:rsidRPr="000D4D1F">
              <w:rPr>
                <w:rFonts w:ascii="Segoe UI" w:eastAsia="Times New Roman" w:hAnsi="Segoe UI" w:cs="Segoe UI"/>
                <w:color w:val="242424"/>
                <w:sz w:val="23"/>
                <w:szCs w:val="23"/>
              </w:rPr>
              <w:t>të</w:t>
            </w:r>
            <w:proofErr w:type="spellEnd"/>
            <w:r w:rsidRPr="000D4D1F">
              <w:rPr>
                <w:rFonts w:ascii="Segoe UI" w:eastAsia="Times New Roman" w:hAnsi="Segoe UI" w:cs="Segoe UI"/>
                <w:color w:val="242424"/>
                <w:sz w:val="23"/>
                <w:szCs w:val="23"/>
              </w:rPr>
              <w:t xml:space="preserve"> </w:t>
            </w:r>
            <w:proofErr w:type="spellStart"/>
            <w:r w:rsidRPr="000D4D1F">
              <w:rPr>
                <w:rFonts w:ascii="Segoe UI" w:eastAsia="Times New Roman" w:hAnsi="Segoe UI" w:cs="Segoe UI"/>
                <w:color w:val="242424"/>
                <w:sz w:val="23"/>
                <w:szCs w:val="23"/>
              </w:rPr>
              <w:t>mbarë</w:t>
            </w:r>
            <w:proofErr w:type="spellEnd"/>
            <w:r w:rsidRPr="000D4D1F">
              <w:rPr>
                <w:rFonts w:ascii="Segoe UI" w:eastAsia="Times New Roman" w:hAnsi="Segoe UI" w:cs="Segoe UI"/>
                <w:color w:val="242424"/>
                <w:sz w:val="23"/>
                <w:szCs w:val="23"/>
              </w:rPr>
              <w:t>.</w:t>
            </w:r>
          </w:p>
          <w:p w14:paraId="4D257AFF" w14:textId="77777777" w:rsidR="001C32E3" w:rsidRDefault="001C32E3" w:rsidP="00FA6A73">
            <w:pPr>
              <w:suppressAutoHyphens w:val="0"/>
              <w:spacing w:after="0" w:line="240" w:lineRule="auto"/>
              <w:rPr>
                <w:rFonts w:ascii="Segoe UI" w:hAnsi="Segoe UI" w:cs="Segoe UI"/>
                <w:color w:val="242424"/>
                <w:shd w:val="clear" w:color="auto" w:fill="FFFFFF"/>
              </w:rPr>
            </w:pPr>
          </w:p>
        </w:tc>
        <w:tc>
          <w:tcPr>
            <w:tcW w:w="1559" w:type="dxa"/>
          </w:tcPr>
          <w:p w14:paraId="31EC706A" w14:textId="6EC9CBA6" w:rsidR="001C32E3" w:rsidRDefault="000D4D1F" w:rsidP="00FA6A73">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02.03.2026</w:t>
            </w:r>
          </w:p>
        </w:tc>
        <w:tc>
          <w:tcPr>
            <w:tcW w:w="4252" w:type="dxa"/>
          </w:tcPr>
          <w:p w14:paraId="4D6DA6E3" w14:textId="77777777" w:rsidR="000D4D1F" w:rsidRPr="000D4D1F" w:rsidRDefault="000D4D1F"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0D4D1F">
              <w:rPr>
                <w:rFonts w:ascii="Aptos" w:eastAsia="Times New Roman" w:hAnsi="Aptos" w:cs="Times New Roman"/>
                <w:color w:val="000000"/>
                <w:sz w:val="24"/>
                <w:szCs w:val="24"/>
              </w:rPr>
              <w:t>Përshëndetje</w:t>
            </w:r>
            <w:proofErr w:type="spellEnd"/>
            <w:r w:rsidRPr="000D4D1F">
              <w:rPr>
                <w:rFonts w:ascii="Aptos" w:eastAsia="Times New Roman" w:hAnsi="Aptos" w:cs="Times New Roman"/>
                <w:color w:val="000000"/>
                <w:sz w:val="24"/>
                <w:szCs w:val="24"/>
              </w:rPr>
              <w:t>,</w:t>
            </w:r>
          </w:p>
          <w:p w14:paraId="02A829AF" w14:textId="77777777" w:rsidR="000D4D1F" w:rsidRPr="000D4D1F" w:rsidRDefault="000D4D1F"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0853E28A" w14:textId="77777777" w:rsidR="000D4D1F" w:rsidRPr="000D4D1F" w:rsidRDefault="000D4D1F"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0D4D1F">
              <w:rPr>
                <w:rFonts w:ascii="Aptos" w:eastAsia="Times New Roman" w:hAnsi="Aptos" w:cs="Times New Roman"/>
                <w:color w:val="000000"/>
                <w:sz w:val="24"/>
                <w:szCs w:val="24"/>
              </w:rPr>
              <w:t>Në</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vijim</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të</w:t>
            </w:r>
            <w:proofErr w:type="spellEnd"/>
            <w:r w:rsidRPr="000D4D1F">
              <w:rPr>
                <w:rFonts w:ascii="Aptos" w:eastAsia="Times New Roman" w:hAnsi="Aptos" w:cs="Times New Roman"/>
                <w:color w:val="000000"/>
                <w:sz w:val="24"/>
                <w:szCs w:val="24"/>
              </w:rPr>
              <w:t xml:space="preserve"> email-it </w:t>
            </w:r>
            <w:proofErr w:type="spellStart"/>
            <w:r w:rsidRPr="000D4D1F">
              <w:rPr>
                <w:rFonts w:ascii="Aptos" w:eastAsia="Times New Roman" w:hAnsi="Aptos" w:cs="Times New Roman"/>
                <w:color w:val="000000"/>
                <w:sz w:val="24"/>
                <w:szCs w:val="24"/>
              </w:rPr>
              <w:t>tuaj</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ju</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informojmë</w:t>
            </w:r>
            <w:proofErr w:type="spellEnd"/>
            <w:r w:rsidRPr="000D4D1F">
              <w:rPr>
                <w:rFonts w:ascii="Aptos" w:eastAsia="Times New Roman" w:hAnsi="Aptos" w:cs="Times New Roman"/>
                <w:color w:val="000000"/>
                <w:sz w:val="24"/>
                <w:szCs w:val="24"/>
              </w:rPr>
              <w:t xml:space="preserve"> se:</w:t>
            </w:r>
          </w:p>
          <w:p w14:paraId="152671F3" w14:textId="77777777" w:rsidR="000D4D1F" w:rsidRPr="000D4D1F" w:rsidRDefault="000D4D1F"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7EEE2904" w14:textId="77777777" w:rsidR="000D4D1F" w:rsidRPr="000D4D1F" w:rsidRDefault="000D4D1F"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0D4D1F">
              <w:rPr>
                <w:rFonts w:ascii="Aptos" w:eastAsia="Times New Roman" w:hAnsi="Aptos" w:cs="Times New Roman"/>
                <w:color w:val="000000"/>
                <w:sz w:val="24"/>
                <w:szCs w:val="24"/>
              </w:rPr>
              <w:t>-</w:t>
            </w:r>
            <w:proofErr w:type="spellStart"/>
            <w:r w:rsidRPr="000D4D1F">
              <w:rPr>
                <w:rFonts w:ascii="Aptos" w:eastAsia="Times New Roman" w:hAnsi="Aptos" w:cs="Times New Roman"/>
                <w:color w:val="000000"/>
                <w:sz w:val="24"/>
                <w:szCs w:val="24"/>
              </w:rPr>
              <w:t>Për</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të</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marrë</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informacion</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për</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regjistrimin</w:t>
            </w:r>
            <w:proofErr w:type="spellEnd"/>
            <w:r w:rsidRPr="000D4D1F">
              <w:rPr>
                <w:rFonts w:ascii="Aptos" w:eastAsia="Times New Roman" w:hAnsi="Aptos" w:cs="Times New Roman"/>
                <w:color w:val="000000"/>
                <w:sz w:val="24"/>
                <w:szCs w:val="24"/>
              </w:rPr>
              <w:t xml:space="preserve"> e </w:t>
            </w:r>
            <w:proofErr w:type="spellStart"/>
            <w:r w:rsidRPr="000D4D1F">
              <w:rPr>
                <w:rFonts w:ascii="Aptos" w:eastAsia="Times New Roman" w:hAnsi="Aptos" w:cs="Times New Roman"/>
                <w:color w:val="000000"/>
                <w:sz w:val="24"/>
                <w:szCs w:val="24"/>
              </w:rPr>
              <w:t>patentës</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për</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shpikje</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bashkëngjitur</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gjeni</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broshurën</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që</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ju</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informon</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në</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lidhje</w:t>
            </w:r>
            <w:proofErr w:type="spellEnd"/>
            <w:r w:rsidRPr="000D4D1F">
              <w:rPr>
                <w:rFonts w:ascii="Aptos" w:eastAsia="Times New Roman" w:hAnsi="Aptos" w:cs="Times New Roman"/>
                <w:color w:val="000000"/>
                <w:sz w:val="24"/>
                <w:szCs w:val="24"/>
              </w:rPr>
              <w:t xml:space="preserve"> me </w:t>
            </w:r>
            <w:proofErr w:type="spellStart"/>
            <w:r w:rsidRPr="000D4D1F">
              <w:rPr>
                <w:rFonts w:ascii="Aptos" w:eastAsia="Times New Roman" w:hAnsi="Aptos" w:cs="Times New Roman"/>
                <w:color w:val="000000"/>
                <w:sz w:val="24"/>
                <w:szCs w:val="24"/>
              </w:rPr>
              <w:t>procedurën</w:t>
            </w:r>
            <w:proofErr w:type="spellEnd"/>
            <w:r w:rsidRPr="000D4D1F">
              <w:rPr>
                <w:rFonts w:ascii="Aptos" w:eastAsia="Times New Roman" w:hAnsi="Aptos" w:cs="Times New Roman"/>
                <w:color w:val="000000"/>
                <w:sz w:val="24"/>
                <w:szCs w:val="24"/>
              </w:rPr>
              <w:t>.</w:t>
            </w:r>
          </w:p>
          <w:p w14:paraId="11A886CA" w14:textId="77777777" w:rsidR="000D4D1F" w:rsidRPr="000D4D1F" w:rsidRDefault="000D4D1F"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0D4D1F">
              <w:rPr>
                <w:rFonts w:ascii="Aptos" w:eastAsia="Times New Roman" w:hAnsi="Aptos" w:cs="Times New Roman"/>
                <w:color w:val="000000"/>
                <w:sz w:val="24"/>
                <w:szCs w:val="24"/>
              </w:rPr>
              <w:lastRenderedPageBreak/>
              <w:t>-</w:t>
            </w:r>
            <w:proofErr w:type="spellStart"/>
            <w:r w:rsidRPr="000D4D1F">
              <w:rPr>
                <w:rFonts w:ascii="Aptos" w:eastAsia="Times New Roman" w:hAnsi="Aptos" w:cs="Times New Roman"/>
                <w:color w:val="000000"/>
                <w:sz w:val="24"/>
                <w:szCs w:val="24"/>
              </w:rPr>
              <w:t>Në</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rast</w:t>
            </w:r>
            <w:proofErr w:type="spellEnd"/>
            <w:r w:rsidRPr="000D4D1F">
              <w:rPr>
                <w:rFonts w:ascii="Aptos" w:eastAsia="Times New Roman" w:hAnsi="Aptos" w:cs="Times New Roman"/>
                <w:color w:val="000000"/>
                <w:sz w:val="24"/>
                <w:szCs w:val="24"/>
              </w:rPr>
              <w:t xml:space="preserve"> se </w:t>
            </w:r>
            <w:proofErr w:type="spellStart"/>
            <w:r w:rsidRPr="000D4D1F">
              <w:rPr>
                <w:rFonts w:ascii="Aptos" w:eastAsia="Times New Roman" w:hAnsi="Aptos" w:cs="Times New Roman"/>
                <w:color w:val="000000"/>
                <w:sz w:val="24"/>
                <w:szCs w:val="24"/>
              </w:rPr>
              <w:t>ju</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keni</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një</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markë</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të</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regjistruar</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ju</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informojmë</w:t>
            </w:r>
            <w:proofErr w:type="spellEnd"/>
            <w:r w:rsidRPr="000D4D1F">
              <w:rPr>
                <w:rFonts w:ascii="Aptos" w:eastAsia="Times New Roman" w:hAnsi="Aptos" w:cs="Times New Roman"/>
                <w:color w:val="000000"/>
                <w:sz w:val="24"/>
                <w:szCs w:val="24"/>
              </w:rPr>
              <w:t xml:space="preserve"> se </w:t>
            </w:r>
            <w:proofErr w:type="spellStart"/>
            <w:r w:rsidRPr="000D4D1F">
              <w:rPr>
                <w:rFonts w:ascii="Aptos" w:eastAsia="Times New Roman" w:hAnsi="Aptos" w:cs="Times New Roman"/>
                <w:color w:val="000000"/>
                <w:sz w:val="24"/>
                <w:szCs w:val="24"/>
              </w:rPr>
              <w:t>marka</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ripërtërihet</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çdo</w:t>
            </w:r>
            <w:proofErr w:type="spellEnd"/>
            <w:r w:rsidRPr="000D4D1F">
              <w:rPr>
                <w:rFonts w:ascii="Aptos" w:eastAsia="Times New Roman" w:hAnsi="Aptos" w:cs="Times New Roman"/>
                <w:color w:val="000000"/>
                <w:sz w:val="24"/>
                <w:szCs w:val="24"/>
              </w:rPr>
              <w:t xml:space="preserve"> 10 </w:t>
            </w:r>
            <w:proofErr w:type="spellStart"/>
            <w:r w:rsidRPr="000D4D1F">
              <w:rPr>
                <w:rFonts w:ascii="Aptos" w:eastAsia="Times New Roman" w:hAnsi="Aptos" w:cs="Times New Roman"/>
                <w:color w:val="000000"/>
                <w:sz w:val="24"/>
                <w:szCs w:val="24"/>
              </w:rPr>
              <w:t>vjet</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Bashkëngjitur</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gjeni</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broshurën</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që</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ju</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informon</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për</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ripërtëritjen</w:t>
            </w:r>
            <w:proofErr w:type="spellEnd"/>
            <w:r w:rsidRPr="000D4D1F">
              <w:rPr>
                <w:rFonts w:ascii="Aptos" w:eastAsia="Times New Roman" w:hAnsi="Aptos" w:cs="Times New Roman"/>
                <w:color w:val="000000"/>
                <w:sz w:val="24"/>
                <w:szCs w:val="24"/>
              </w:rPr>
              <w:t xml:space="preserve"> e </w:t>
            </w:r>
            <w:proofErr w:type="spellStart"/>
            <w:r w:rsidRPr="000D4D1F">
              <w:rPr>
                <w:rFonts w:ascii="Aptos" w:eastAsia="Times New Roman" w:hAnsi="Aptos" w:cs="Times New Roman"/>
                <w:color w:val="000000"/>
                <w:sz w:val="24"/>
                <w:szCs w:val="24"/>
              </w:rPr>
              <w:t>një</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marke</w:t>
            </w:r>
            <w:proofErr w:type="spellEnd"/>
            <w:r w:rsidRPr="000D4D1F">
              <w:rPr>
                <w:rFonts w:ascii="Aptos" w:eastAsia="Times New Roman" w:hAnsi="Aptos" w:cs="Times New Roman"/>
                <w:color w:val="000000"/>
                <w:sz w:val="24"/>
                <w:szCs w:val="24"/>
              </w:rPr>
              <w:t>.</w:t>
            </w:r>
          </w:p>
          <w:p w14:paraId="0947A6B6" w14:textId="77777777" w:rsidR="000D4D1F" w:rsidRPr="000D4D1F" w:rsidRDefault="000D4D1F"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0D4D1F">
              <w:rPr>
                <w:rFonts w:ascii="Aptos" w:eastAsia="Times New Roman" w:hAnsi="Aptos" w:cs="Times New Roman"/>
                <w:color w:val="000000"/>
                <w:sz w:val="24"/>
                <w:szCs w:val="24"/>
              </w:rPr>
              <w:t>-</w:t>
            </w:r>
            <w:proofErr w:type="spellStart"/>
            <w:r w:rsidRPr="000D4D1F">
              <w:rPr>
                <w:rFonts w:ascii="Aptos" w:eastAsia="Times New Roman" w:hAnsi="Aptos" w:cs="Times New Roman"/>
                <w:color w:val="000000"/>
                <w:sz w:val="24"/>
                <w:szCs w:val="24"/>
              </w:rPr>
              <w:t>Në</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rast</w:t>
            </w:r>
            <w:proofErr w:type="spellEnd"/>
            <w:r w:rsidRPr="000D4D1F">
              <w:rPr>
                <w:rFonts w:ascii="Aptos" w:eastAsia="Times New Roman" w:hAnsi="Aptos" w:cs="Times New Roman"/>
                <w:color w:val="000000"/>
                <w:sz w:val="24"/>
                <w:szCs w:val="24"/>
              </w:rPr>
              <w:t xml:space="preserve"> se </w:t>
            </w:r>
            <w:proofErr w:type="spellStart"/>
            <w:r w:rsidRPr="000D4D1F">
              <w:rPr>
                <w:rFonts w:ascii="Aptos" w:eastAsia="Times New Roman" w:hAnsi="Aptos" w:cs="Times New Roman"/>
                <w:color w:val="000000"/>
                <w:sz w:val="24"/>
                <w:szCs w:val="24"/>
              </w:rPr>
              <w:t>ju</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doni</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të</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kryeni</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një</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aplikim</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të</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ri</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për</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regjistrimin</w:t>
            </w:r>
            <w:proofErr w:type="spellEnd"/>
            <w:r w:rsidRPr="000D4D1F">
              <w:rPr>
                <w:rFonts w:ascii="Aptos" w:eastAsia="Times New Roman" w:hAnsi="Aptos" w:cs="Times New Roman"/>
                <w:color w:val="000000"/>
                <w:sz w:val="24"/>
                <w:szCs w:val="24"/>
              </w:rPr>
              <w:t xml:space="preserve"> e </w:t>
            </w:r>
            <w:proofErr w:type="spellStart"/>
            <w:r w:rsidRPr="000D4D1F">
              <w:rPr>
                <w:rFonts w:ascii="Aptos" w:eastAsia="Times New Roman" w:hAnsi="Aptos" w:cs="Times New Roman"/>
                <w:color w:val="000000"/>
                <w:sz w:val="24"/>
                <w:szCs w:val="24"/>
              </w:rPr>
              <w:t>një</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marke</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për</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shkak</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të</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ndryshimeve</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që</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kanë</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ndodhur</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në</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të</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bashkëngjitur</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gjeni</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broshurën</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që</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ju</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informon</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për</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regjistrimin</w:t>
            </w:r>
            <w:proofErr w:type="spellEnd"/>
            <w:r w:rsidRPr="000D4D1F">
              <w:rPr>
                <w:rFonts w:ascii="Aptos" w:eastAsia="Times New Roman" w:hAnsi="Aptos" w:cs="Times New Roman"/>
                <w:color w:val="000000"/>
                <w:sz w:val="24"/>
                <w:szCs w:val="24"/>
              </w:rPr>
              <w:t>.</w:t>
            </w:r>
          </w:p>
          <w:p w14:paraId="1CD357DB" w14:textId="77777777" w:rsidR="000D4D1F" w:rsidRPr="000D4D1F" w:rsidRDefault="000D4D1F"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72DE27D3" w14:textId="77777777" w:rsidR="000D4D1F" w:rsidRPr="000D4D1F" w:rsidRDefault="000D4D1F"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0D4D1F">
              <w:rPr>
                <w:rFonts w:ascii="Aptos" w:eastAsia="Times New Roman" w:hAnsi="Aptos" w:cs="Times New Roman"/>
                <w:color w:val="000000"/>
                <w:sz w:val="24"/>
                <w:szCs w:val="24"/>
              </w:rPr>
              <w:t xml:space="preserve">Ju </w:t>
            </w:r>
            <w:proofErr w:type="spellStart"/>
            <w:r w:rsidRPr="000D4D1F">
              <w:rPr>
                <w:rFonts w:ascii="Aptos" w:eastAsia="Times New Roman" w:hAnsi="Aptos" w:cs="Times New Roman"/>
                <w:color w:val="000000"/>
                <w:sz w:val="24"/>
                <w:szCs w:val="24"/>
              </w:rPr>
              <w:t>faleminderit</w:t>
            </w:r>
            <w:proofErr w:type="spellEnd"/>
            <w:r w:rsidRPr="000D4D1F">
              <w:rPr>
                <w:rFonts w:ascii="Aptos" w:eastAsia="Times New Roman" w:hAnsi="Aptos" w:cs="Times New Roman"/>
                <w:color w:val="000000"/>
                <w:sz w:val="24"/>
                <w:szCs w:val="24"/>
              </w:rPr>
              <w:t>!</w:t>
            </w:r>
          </w:p>
          <w:p w14:paraId="56A15BF0" w14:textId="77777777" w:rsidR="001C32E3" w:rsidRPr="001C32E3" w:rsidRDefault="001C32E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0750E054" w14:textId="5EA6FF13" w:rsidR="001C32E3" w:rsidRDefault="000D4D1F" w:rsidP="00FA6A73">
            <w:pPr>
              <w:spacing w:after="0" w:line="240" w:lineRule="auto"/>
              <w:rPr>
                <w:rFonts w:eastAsia="Calibri"/>
              </w:rPr>
            </w:pPr>
            <w:r>
              <w:rPr>
                <w:rFonts w:eastAsia="Calibri"/>
              </w:rPr>
              <w:lastRenderedPageBreak/>
              <w:t>E mail</w:t>
            </w:r>
          </w:p>
        </w:tc>
        <w:tc>
          <w:tcPr>
            <w:tcW w:w="1095" w:type="dxa"/>
          </w:tcPr>
          <w:p w14:paraId="44BABDB3" w14:textId="4794719D" w:rsidR="001C32E3" w:rsidRDefault="000D4D1F" w:rsidP="00FA6A73">
            <w:pPr>
              <w:spacing w:after="0" w:line="240" w:lineRule="auto"/>
              <w:rPr>
                <w:rFonts w:eastAsia="Calibri"/>
              </w:rPr>
            </w:pPr>
            <w:r>
              <w:rPr>
                <w:rFonts w:eastAsia="Calibri"/>
              </w:rPr>
              <w:t>0</w:t>
            </w:r>
          </w:p>
        </w:tc>
      </w:tr>
      <w:tr w:rsidR="009F184E" w:rsidRPr="00D238A5" w14:paraId="58EC29FD" w14:textId="77777777" w:rsidTr="00FA6A73">
        <w:trPr>
          <w:trHeight w:val="295"/>
        </w:trPr>
        <w:tc>
          <w:tcPr>
            <w:tcW w:w="552" w:type="dxa"/>
          </w:tcPr>
          <w:p w14:paraId="302D2443" w14:textId="6D21FB60" w:rsidR="000D4D1F" w:rsidRDefault="000D4D1F" w:rsidP="00FA6A73">
            <w:pPr>
              <w:spacing w:after="0" w:line="240" w:lineRule="auto"/>
              <w:rPr>
                <w:rFonts w:eastAsia="Calibri"/>
              </w:rPr>
            </w:pPr>
            <w:r>
              <w:rPr>
                <w:rFonts w:eastAsia="Calibri"/>
              </w:rPr>
              <w:t>203</w:t>
            </w:r>
          </w:p>
        </w:tc>
        <w:tc>
          <w:tcPr>
            <w:tcW w:w="1286" w:type="dxa"/>
          </w:tcPr>
          <w:p w14:paraId="4ED4FABA" w14:textId="6D5CC51C" w:rsidR="000D4D1F" w:rsidRDefault="000D4D1F" w:rsidP="00FA6A73">
            <w:pPr>
              <w:spacing w:after="0" w:line="240" w:lineRule="auto"/>
              <w:rPr>
                <w:rFonts w:eastAsia="Calibri"/>
              </w:rPr>
            </w:pPr>
            <w:r>
              <w:rPr>
                <w:rFonts w:eastAsia="Calibri"/>
              </w:rPr>
              <w:t>03.03.2026</w:t>
            </w:r>
          </w:p>
        </w:tc>
        <w:tc>
          <w:tcPr>
            <w:tcW w:w="4536" w:type="dxa"/>
          </w:tcPr>
          <w:p w14:paraId="3559FA34" w14:textId="77777777" w:rsidR="000D4D1F" w:rsidRPr="000D4D1F" w:rsidRDefault="000D4D1F" w:rsidP="00FA6A73">
            <w:pPr>
              <w:suppressAutoHyphens w:val="0"/>
              <w:spacing w:after="0" w:line="240" w:lineRule="auto"/>
              <w:rPr>
                <w:rFonts w:ascii="Times New Roman" w:eastAsia="Times New Roman" w:hAnsi="Times New Roman" w:cs="Times New Roman"/>
                <w:sz w:val="24"/>
                <w:szCs w:val="24"/>
              </w:rPr>
            </w:pPr>
            <w:proofErr w:type="spellStart"/>
            <w:r w:rsidRPr="000D4D1F">
              <w:rPr>
                <w:rFonts w:ascii="Segoe UI" w:eastAsia="Times New Roman" w:hAnsi="Segoe UI" w:cs="Segoe UI"/>
                <w:color w:val="242424"/>
                <w:sz w:val="23"/>
                <w:szCs w:val="23"/>
                <w:shd w:val="clear" w:color="auto" w:fill="FFFFFF"/>
              </w:rPr>
              <w:t>Pershendetje</w:t>
            </w:r>
            <w:proofErr w:type="spellEnd"/>
            <w:r w:rsidRPr="000D4D1F">
              <w:rPr>
                <w:rFonts w:ascii="Segoe UI" w:eastAsia="Times New Roman" w:hAnsi="Segoe UI" w:cs="Segoe UI"/>
                <w:color w:val="242424"/>
                <w:sz w:val="23"/>
                <w:szCs w:val="23"/>
                <w:shd w:val="clear" w:color="auto" w:fill="FFFFFF"/>
              </w:rPr>
              <w:t>,</w:t>
            </w:r>
          </w:p>
          <w:p w14:paraId="57E077DA" w14:textId="77777777" w:rsidR="000D4D1F" w:rsidRPr="000D4D1F" w:rsidRDefault="000D4D1F" w:rsidP="00FA6A73">
            <w:pPr>
              <w:shd w:val="clear" w:color="auto" w:fill="FFFFFF"/>
              <w:suppressAutoHyphens w:val="0"/>
              <w:spacing w:after="0" w:line="240" w:lineRule="auto"/>
              <w:textAlignment w:val="baseline"/>
              <w:rPr>
                <w:rFonts w:ascii="Segoe UI" w:eastAsia="Times New Roman" w:hAnsi="Segoe UI" w:cs="Segoe UI"/>
                <w:color w:val="242424"/>
                <w:sz w:val="23"/>
                <w:szCs w:val="23"/>
              </w:rPr>
            </w:pPr>
            <w:r w:rsidRPr="000D4D1F">
              <w:rPr>
                <w:rFonts w:ascii="Segoe UI" w:eastAsia="Times New Roman" w:hAnsi="Segoe UI" w:cs="Segoe UI"/>
                <w:color w:val="242424"/>
                <w:sz w:val="23"/>
                <w:szCs w:val="23"/>
              </w:rPr>
              <w:t xml:space="preserve"> jam e </w:t>
            </w:r>
            <w:proofErr w:type="spellStart"/>
            <w:r w:rsidRPr="000D4D1F">
              <w:rPr>
                <w:rFonts w:ascii="Segoe UI" w:eastAsia="Times New Roman" w:hAnsi="Segoe UI" w:cs="Segoe UI"/>
                <w:color w:val="242424"/>
                <w:sz w:val="23"/>
                <w:szCs w:val="23"/>
              </w:rPr>
              <w:t>interesuar</w:t>
            </w:r>
            <w:proofErr w:type="spellEnd"/>
            <w:r w:rsidRPr="000D4D1F">
              <w:rPr>
                <w:rFonts w:ascii="Segoe UI" w:eastAsia="Times New Roman" w:hAnsi="Segoe UI" w:cs="Segoe UI"/>
                <w:color w:val="242424"/>
                <w:sz w:val="23"/>
                <w:szCs w:val="23"/>
              </w:rPr>
              <w:t xml:space="preserve"> </w:t>
            </w:r>
            <w:proofErr w:type="spellStart"/>
            <w:r w:rsidRPr="000D4D1F">
              <w:rPr>
                <w:rFonts w:ascii="Segoe UI" w:eastAsia="Times New Roman" w:hAnsi="Segoe UI" w:cs="Segoe UI"/>
                <w:color w:val="242424"/>
                <w:sz w:val="23"/>
                <w:szCs w:val="23"/>
              </w:rPr>
              <w:t>te</w:t>
            </w:r>
            <w:proofErr w:type="spellEnd"/>
            <w:r w:rsidRPr="000D4D1F">
              <w:rPr>
                <w:rFonts w:ascii="Segoe UI" w:eastAsia="Times New Roman" w:hAnsi="Segoe UI" w:cs="Segoe UI"/>
                <w:color w:val="242424"/>
                <w:sz w:val="23"/>
                <w:szCs w:val="23"/>
              </w:rPr>
              <w:t xml:space="preserve"> </w:t>
            </w:r>
            <w:proofErr w:type="spellStart"/>
            <w:r w:rsidRPr="000D4D1F">
              <w:rPr>
                <w:rFonts w:ascii="Segoe UI" w:eastAsia="Times New Roman" w:hAnsi="Segoe UI" w:cs="Segoe UI"/>
                <w:color w:val="242424"/>
                <w:sz w:val="23"/>
                <w:szCs w:val="23"/>
              </w:rPr>
              <w:t>regjistroj</w:t>
            </w:r>
            <w:proofErr w:type="spellEnd"/>
            <w:r w:rsidRPr="000D4D1F">
              <w:rPr>
                <w:rFonts w:ascii="Segoe UI" w:eastAsia="Times New Roman" w:hAnsi="Segoe UI" w:cs="Segoe UI"/>
                <w:color w:val="242424"/>
                <w:sz w:val="23"/>
                <w:szCs w:val="23"/>
              </w:rPr>
              <w:t xml:space="preserve"> </w:t>
            </w:r>
            <w:proofErr w:type="spellStart"/>
            <w:r w:rsidRPr="000D4D1F">
              <w:rPr>
                <w:rFonts w:ascii="Segoe UI" w:eastAsia="Times New Roman" w:hAnsi="Segoe UI" w:cs="Segoe UI"/>
                <w:color w:val="242424"/>
                <w:sz w:val="23"/>
                <w:szCs w:val="23"/>
              </w:rPr>
              <w:t>si</w:t>
            </w:r>
            <w:proofErr w:type="spellEnd"/>
            <w:r w:rsidRPr="000D4D1F">
              <w:rPr>
                <w:rFonts w:ascii="Segoe UI" w:eastAsia="Times New Roman" w:hAnsi="Segoe UI" w:cs="Segoe UI"/>
                <w:color w:val="242424"/>
                <w:sz w:val="23"/>
                <w:szCs w:val="23"/>
              </w:rPr>
              <w:t xml:space="preserve"> </w:t>
            </w:r>
            <w:proofErr w:type="spellStart"/>
            <w:r w:rsidRPr="000D4D1F">
              <w:rPr>
                <w:rFonts w:ascii="Segoe UI" w:eastAsia="Times New Roman" w:hAnsi="Segoe UI" w:cs="Segoe UI"/>
                <w:color w:val="242424"/>
                <w:sz w:val="23"/>
                <w:szCs w:val="23"/>
              </w:rPr>
              <w:t>marke</w:t>
            </w:r>
            <w:proofErr w:type="spellEnd"/>
            <w:r w:rsidRPr="000D4D1F">
              <w:rPr>
                <w:rFonts w:ascii="Segoe UI" w:eastAsia="Times New Roman" w:hAnsi="Segoe UI" w:cs="Segoe UI"/>
                <w:color w:val="242424"/>
                <w:sz w:val="23"/>
                <w:szCs w:val="23"/>
              </w:rPr>
              <w:t xml:space="preserve"> </w:t>
            </w:r>
            <w:proofErr w:type="spellStart"/>
            <w:r w:rsidRPr="000D4D1F">
              <w:rPr>
                <w:rFonts w:ascii="Segoe UI" w:eastAsia="Times New Roman" w:hAnsi="Segoe UI" w:cs="Segoe UI"/>
                <w:color w:val="242424"/>
                <w:sz w:val="23"/>
                <w:szCs w:val="23"/>
              </w:rPr>
              <w:t>emrin</w:t>
            </w:r>
            <w:proofErr w:type="spellEnd"/>
            <w:r w:rsidRPr="000D4D1F">
              <w:rPr>
                <w:rFonts w:ascii="Segoe UI" w:eastAsia="Times New Roman" w:hAnsi="Segoe UI" w:cs="Segoe UI"/>
                <w:color w:val="242424"/>
                <w:sz w:val="23"/>
                <w:szCs w:val="23"/>
              </w:rPr>
              <w:t xml:space="preserve"> e </w:t>
            </w:r>
            <w:proofErr w:type="spellStart"/>
            <w:r w:rsidRPr="000D4D1F">
              <w:rPr>
                <w:rFonts w:ascii="Segoe UI" w:eastAsia="Times New Roman" w:hAnsi="Segoe UI" w:cs="Segoe UI"/>
                <w:color w:val="242424"/>
                <w:sz w:val="23"/>
                <w:szCs w:val="23"/>
              </w:rPr>
              <w:t>biznesit</w:t>
            </w:r>
            <w:proofErr w:type="spellEnd"/>
            <w:r w:rsidRPr="000D4D1F">
              <w:rPr>
                <w:rFonts w:ascii="Segoe UI" w:eastAsia="Times New Roman" w:hAnsi="Segoe UI" w:cs="Segoe UI"/>
                <w:color w:val="242424"/>
                <w:sz w:val="23"/>
                <w:szCs w:val="23"/>
              </w:rPr>
              <w:t xml:space="preserve"> </w:t>
            </w:r>
            <w:proofErr w:type="spellStart"/>
            <w:r w:rsidRPr="000D4D1F">
              <w:rPr>
                <w:rFonts w:ascii="Segoe UI" w:eastAsia="Times New Roman" w:hAnsi="Segoe UI" w:cs="Segoe UI"/>
                <w:color w:val="242424"/>
                <w:sz w:val="23"/>
                <w:szCs w:val="23"/>
              </w:rPr>
              <w:t>tim.</w:t>
            </w:r>
            <w:proofErr w:type="spellEnd"/>
            <w:r w:rsidRPr="000D4D1F">
              <w:rPr>
                <w:rFonts w:ascii="Segoe UI" w:eastAsia="Times New Roman" w:hAnsi="Segoe UI" w:cs="Segoe UI"/>
                <w:color w:val="242424"/>
                <w:sz w:val="23"/>
                <w:szCs w:val="23"/>
              </w:rPr>
              <w:t xml:space="preserve"> Kam </w:t>
            </w:r>
            <w:proofErr w:type="spellStart"/>
            <w:r w:rsidRPr="000D4D1F">
              <w:rPr>
                <w:rFonts w:ascii="Segoe UI" w:eastAsia="Times New Roman" w:hAnsi="Segoe UI" w:cs="Segoe UI"/>
                <w:color w:val="242424"/>
                <w:sz w:val="23"/>
                <w:szCs w:val="23"/>
              </w:rPr>
              <w:t>nevoje</w:t>
            </w:r>
            <w:proofErr w:type="spellEnd"/>
            <w:r w:rsidRPr="000D4D1F">
              <w:rPr>
                <w:rFonts w:ascii="Segoe UI" w:eastAsia="Times New Roman" w:hAnsi="Segoe UI" w:cs="Segoe UI"/>
                <w:color w:val="242424"/>
                <w:sz w:val="23"/>
                <w:szCs w:val="23"/>
              </w:rPr>
              <w:t xml:space="preserve"> per </w:t>
            </w:r>
            <w:proofErr w:type="spellStart"/>
            <w:r w:rsidRPr="000D4D1F">
              <w:rPr>
                <w:rFonts w:ascii="Segoe UI" w:eastAsia="Times New Roman" w:hAnsi="Segoe UI" w:cs="Segoe UI"/>
                <w:color w:val="242424"/>
                <w:sz w:val="23"/>
                <w:szCs w:val="23"/>
              </w:rPr>
              <w:t>konsulte</w:t>
            </w:r>
            <w:proofErr w:type="spellEnd"/>
            <w:r w:rsidRPr="000D4D1F">
              <w:rPr>
                <w:rFonts w:ascii="Segoe UI" w:eastAsia="Times New Roman" w:hAnsi="Segoe UI" w:cs="Segoe UI"/>
                <w:color w:val="242424"/>
                <w:sz w:val="23"/>
                <w:szCs w:val="23"/>
              </w:rPr>
              <w:t xml:space="preserve"> </w:t>
            </w:r>
            <w:proofErr w:type="spellStart"/>
            <w:r w:rsidRPr="000D4D1F">
              <w:rPr>
                <w:rFonts w:ascii="Segoe UI" w:eastAsia="Times New Roman" w:hAnsi="Segoe UI" w:cs="Segoe UI"/>
                <w:color w:val="242424"/>
                <w:sz w:val="23"/>
                <w:szCs w:val="23"/>
              </w:rPr>
              <w:t>nga</w:t>
            </w:r>
            <w:proofErr w:type="spellEnd"/>
            <w:r w:rsidRPr="000D4D1F">
              <w:rPr>
                <w:rFonts w:ascii="Segoe UI" w:eastAsia="Times New Roman" w:hAnsi="Segoe UI" w:cs="Segoe UI"/>
                <w:color w:val="242424"/>
                <w:sz w:val="23"/>
                <w:szCs w:val="23"/>
              </w:rPr>
              <w:t xml:space="preserve"> </w:t>
            </w:r>
            <w:proofErr w:type="spellStart"/>
            <w:r w:rsidRPr="000D4D1F">
              <w:rPr>
                <w:rFonts w:ascii="Segoe UI" w:eastAsia="Times New Roman" w:hAnsi="Segoe UI" w:cs="Segoe UI"/>
                <w:color w:val="242424"/>
                <w:sz w:val="23"/>
                <w:szCs w:val="23"/>
              </w:rPr>
              <w:t>nje</w:t>
            </w:r>
            <w:proofErr w:type="spellEnd"/>
            <w:r w:rsidRPr="000D4D1F">
              <w:rPr>
                <w:rFonts w:ascii="Segoe UI" w:eastAsia="Times New Roman" w:hAnsi="Segoe UI" w:cs="Segoe UI"/>
                <w:color w:val="242424"/>
                <w:sz w:val="23"/>
                <w:szCs w:val="23"/>
              </w:rPr>
              <w:t xml:space="preserve"> </w:t>
            </w:r>
            <w:proofErr w:type="spellStart"/>
            <w:r w:rsidRPr="000D4D1F">
              <w:rPr>
                <w:rFonts w:ascii="Segoe UI" w:eastAsia="Times New Roman" w:hAnsi="Segoe UI" w:cs="Segoe UI"/>
                <w:color w:val="242424"/>
                <w:sz w:val="23"/>
                <w:szCs w:val="23"/>
              </w:rPr>
              <w:t>specialsit</w:t>
            </w:r>
            <w:proofErr w:type="spellEnd"/>
            <w:r w:rsidRPr="000D4D1F">
              <w:rPr>
                <w:rFonts w:ascii="Segoe UI" w:eastAsia="Times New Roman" w:hAnsi="Segoe UI" w:cs="Segoe UI"/>
                <w:color w:val="242424"/>
                <w:sz w:val="23"/>
                <w:szCs w:val="23"/>
              </w:rPr>
              <w:t>.</w:t>
            </w:r>
          </w:p>
          <w:p w14:paraId="5962D3AA" w14:textId="77777777" w:rsidR="000D4D1F" w:rsidRPr="000D4D1F" w:rsidRDefault="000D4D1F" w:rsidP="00FA6A73">
            <w:pPr>
              <w:shd w:val="clear" w:color="auto" w:fill="FFFFFF"/>
              <w:suppressAutoHyphens w:val="0"/>
              <w:spacing w:after="0" w:line="240" w:lineRule="auto"/>
              <w:textAlignment w:val="baseline"/>
              <w:rPr>
                <w:rFonts w:ascii="Segoe UI" w:eastAsia="Times New Roman" w:hAnsi="Segoe UI" w:cs="Segoe UI"/>
                <w:color w:val="242424"/>
                <w:sz w:val="23"/>
                <w:szCs w:val="23"/>
              </w:rPr>
            </w:pPr>
            <w:r w:rsidRPr="000D4D1F">
              <w:rPr>
                <w:rFonts w:ascii="Segoe UI" w:eastAsia="Times New Roman" w:hAnsi="Segoe UI" w:cs="Segoe UI"/>
                <w:color w:val="242424"/>
                <w:sz w:val="23"/>
                <w:szCs w:val="23"/>
              </w:rPr>
              <w:t xml:space="preserve">Ju </w:t>
            </w:r>
            <w:proofErr w:type="spellStart"/>
            <w:r w:rsidRPr="000D4D1F">
              <w:rPr>
                <w:rFonts w:ascii="Segoe UI" w:eastAsia="Times New Roman" w:hAnsi="Segoe UI" w:cs="Segoe UI"/>
                <w:color w:val="242424"/>
                <w:sz w:val="23"/>
                <w:szCs w:val="23"/>
              </w:rPr>
              <w:t>lutem</w:t>
            </w:r>
            <w:proofErr w:type="spellEnd"/>
            <w:r w:rsidRPr="000D4D1F">
              <w:rPr>
                <w:rFonts w:ascii="Segoe UI" w:eastAsia="Times New Roman" w:hAnsi="Segoe UI" w:cs="Segoe UI"/>
                <w:color w:val="242424"/>
                <w:sz w:val="23"/>
                <w:szCs w:val="23"/>
              </w:rPr>
              <w:t xml:space="preserve"> me </w:t>
            </w:r>
            <w:proofErr w:type="spellStart"/>
            <w:r w:rsidRPr="000D4D1F">
              <w:rPr>
                <w:rFonts w:ascii="Segoe UI" w:eastAsia="Times New Roman" w:hAnsi="Segoe UI" w:cs="Segoe UI"/>
                <w:color w:val="242424"/>
                <w:sz w:val="23"/>
                <w:szCs w:val="23"/>
              </w:rPr>
              <w:t>suportoni</w:t>
            </w:r>
            <w:proofErr w:type="spellEnd"/>
          </w:p>
          <w:p w14:paraId="3F5F090F" w14:textId="77777777" w:rsidR="000D4D1F" w:rsidRPr="000D4D1F" w:rsidRDefault="000D4D1F" w:rsidP="00FA6A73">
            <w:pPr>
              <w:shd w:val="clear" w:color="auto" w:fill="FFFFFF"/>
              <w:suppressAutoHyphens w:val="0"/>
              <w:spacing w:after="0" w:line="240" w:lineRule="auto"/>
              <w:textAlignment w:val="baseline"/>
              <w:rPr>
                <w:rFonts w:ascii="Segoe UI" w:eastAsia="Times New Roman" w:hAnsi="Segoe UI" w:cs="Segoe UI"/>
                <w:color w:val="242424"/>
                <w:sz w:val="23"/>
                <w:szCs w:val="23"/>
              </w:rPr>
            </w:pPr>
            <w:r w:rsidRPr="000D4D1F">
              <w:rPr>
                <w:rFonts w:ascii="Segoe UI" w:eastAsia="Times New Roman" w:hAnsi="Segoe UI" w:cs="Segoe UI"/>
                <w:color w:val="242424"/>
                <w:sz w:val="23"/>
                <w:szCs w:val="23"/>
              </w:rPr>
              <w:t xml:space="preserve">Duke </w:t>
            </w:r>
            <w:proofErr w:type="spellStart"/>
            <w:r w:rsidRPr="000D4D1F">
              <w:rPr>
                <w:rFonts w:ascii="Segoe UI" w:eastAsia="Times New Roman" w:hAnsi="Segoe UI" w:cs="Segoe UI"/>
                <w:color w:val="242424"/>
                <w:sz w:val="23"/>
                <w:szCs w:val="23"/>
              </w:rPr>
              <w:t>ju</w:t>
            </w:r>
            <w:proofErr w:type="spellEnd"/>
            <w:r w:rsidRPr="000D4D1F">
              <w:rPr>
                <w:rFonts w:ascii="Segoe UI" w:eastAsia="Times New Roman" w:hAnsi="Segoe UI" w:cs="Segoe UI"/>
                <w:color w:val="242424"/>
                <w:sz w:val="23"/>
                <w:szCs w:val="23"/>
              </w:rPr>
              <w:t xml:space="preserve"> </w:t>
            </w:r>
            <w:proofErr w:type="spellStart"/>
            <w:r w:rsidRPr="000D4D1F">
              <w:rPr>
                <w:rFonts w:ascii="Segoe UI" w:eastAsia="Times New Roman" w:hAnsi="Segoe UI" w:cs="Segoe UI"/>
                <w:color w:val="242424"/>
                <w:sz w:val="23"/>
                <w:szCs w:val="23"/>
              </w:rPr>
              <w:t>uruar</w:t>
            </w:r>
            <w:proofErr w:type="spellEnd"/>
            <w:r w:rsidRPr="000D4D1F">
              <w:rPr>
                <w:rFonts w:ascii="Segoe UI" w:eastAsia="Times New Roman" w:hAnsi="Segoe UI" w:cs="Segoe UI"/>
                <w:color w:val="242424"/>
                <w:sz w:val="23"/>
                <w:szCs w:val="23"/>
              </w:rPr>
              <w:t xml:space="preserve"> </w:t>
            </w:r>
            <w:proofErr w:type="spellStart"/>
            <w:r w:rsidRPr="000D4D1F">
              <w:rPr>
                <w:rFonts w:ascii="Segoe UI" w:eastAsia="Times New Roman" w:hAnsi="Segoe UI" w:cs="Segoe UI"/>
                <w:color w:val="242424"/>
                <w:sz w:val="23"/>
                <w:szCs w:val="23"/>
              </w:rPr>
              <w:t>gjithe</w:t>
            </w:r>
            <w:proofErr w:type="spellEnd"/>
            <w:r w:rsidRPr="000D4D1F">
              <w:rPr>
                <w:rFonts w:ascii="Segoe UI" w:eastAsia="Times New Roman" w:hAnsi="Segoe UI" w:cs="Segoe UI"/>
                <w:color w:val="242424"/>
                <w:sz w:val="23"/>
                <w:szCs w:val="23"/>
              </w:rPr>
              <w:t xml:space="preserve"> </w:t>
            </w:r>
            <w:proofErr w:type="spellStart"/>
            <w:r w:rsidRPr="000D4D1F">
              <w:rPr>
                <w:rFonts w:ascii="Segoe UI" w:eastAsia="Times New Roman" w:hAnsi="Segoe UI" w:cs="Segoe UI"/>
                <w:color w:val="242424"/>
                <w:sz w:val="23"/>
                <w:szCs w:val="23"/>
              </w:rPr>
              <w:t>te</w:t>
            </w:r>
            <w:proofErr w:type="spellEnd"/>
            <w:r w:rsidRPr="000D4D1F">
              <w:rPr>
                <w:rFonts w:ascii="Segoe UI" w:eastAsia="Times New Roman" w:hAnsi="Segoe UI" w:cs="Segoe UI"/>
                <w:color w:val="242424"/>
                <w:sz w:val="23"/>
                <w:szCs w:val="23"/>
              </w:rPr>
              <w:t xml:space="preserve"> </w:t>
            </w:r>
            <w:proofErr w:type="spellStart"/>
            <w:r w:rsidRPr="000D4D1F">
              <w:rPr>
                <w:rFonts w:ascii="Segoe UI" w:eastAsia="Times New Roman" w:hAnsi="Segoe UI" w:cs="Segoe UI"/>
                <w:color w:val="242424"/>
                <w:sz w:val="23"/>
                <w:szCs w:val="23"/>
              </w:rPr>
              <w:t>mirat</w:t>
            </w:r>
            <w:proofErr w:type="spellEnd"/>
            <w:r w:rsidRPr="000D4D1F">
              <w:rPr>
                <w:rFonts w:ascii="Segoe UI" w:eastAsia="Times New Roman" w:hAnsi="Segoe UI" w:cs="Segoe UI"/>
                <w:color w:val="242424"/>
                <w:sz w:val="23"/>
                <w:szCs w:val="23"/>
              </w:rPr>
              <w:t> </w:t>
            </w:r>
          </w:p>
          <w:p w14:paraId="5BA389FC" w14:textId="77777777" w:rsidR="000D4D1F" w:rsidRPr="000D4D1F" w:rsidRDefault="000D4D1F" w:rsidP="00FA6A73">
            <w:pPr>
              <w:shd w:val="clear" w:color="auto" w:fill="FFFFFF"/>
              <w:suppressAutoHyphens w:val="0"/>
              <w:spacing w:after="0" w:line="240" w:lineRule="auto"/>
              <w:textAlignment w:val="baseline"/>
              <w:rPr>
                <w:rFonts w:ascii="Segoe UI" w:eastAsia="Times New Roman" w:hAnsi="Segoe UI" w:cs="Segoe UI"/>
                <w:color w:val="242424"/>
                <w:sz w:val="23"/>
                <w:szCs w:val="23"/>
              </w:rPr>
            </w:pPr>
          </w:p>
        </w:tc>
        <w:tc>
          <w:tcPr>
            <w:tcW w:w="1559" w:type="dxa"/>
          </w:tcPr>
          <w:p w14:paraId="2BF16F46" w14:textId="0463BF71" w:rsidR="000D4D1F" w:rsidRDefault="000D4D1F" w:rsidP="00FA6A73">
            <w:pPr>
              <w:rPr>
                <w:rFonts w:ascii="Times New Roman" w:eastAsia="Calibri" w:hAnsi="Times New Roman" w:cs="Times New Roman"/>
                <w:sz w:val="24"/>
                <w:szCs w:val="24"/>
              </w:rPr>
            </w:pPr>
            <w:r>
              <w:rPr>
                <w:rFonts w:ascii="Times New Roman" w:eastAsia="Calibri" w:hAnsi="Times New Roman" w:cs="Times New Roman"/>
                <w:sz w:val="24"/>
                <w:szCs w:val="24"/>
              </w:rPr>
              <w:t>04.03.2026</w:t>
            </w:r>
          </w:p>
        </w:tc>
        <w:tc>
          <w:tcPr>
            <w:tcW w:w="4252" w:type="dxa"/>
          </w:tcPr>
          <w:p w14:paraId="7B74EF73" w14:textId="77777777" w:rsidR="000D4D1F" w:rsidRPr="000D4D1F" w:rsidRDefault="000D4D1F"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0D4D1F">
              <w:rPr>
                <w:rFonts w:ascii="Aptos" w:eastAsia="Times New Roman" w:hAnsi="Aptos" w:cs="Times New Roman"/>
                <w:color w:val="000000"/>
                <w:sz w:val="24"/>
                <w:szCs w:val="24"/>
              </w:rPr>
              <w:t>Përshëndetje</w:t>
            </w:r>
            <w:proofErr w:type="spellEnd"/>
            <w:r w:rsidRPr="000D4D1F">
              <w:rPr>
                <w:rFonts w:ascii="Aptos" w:eastAsia="Times New Roman" w:hAnsi="Aptos" w:cs="Times New Roman"/>
                <w:color w:val="000000"/>
                <w:sz w:val="24"/>
                <w:szCs w:val="24"/>
              </w:rPr>
              <w:t>,</w:t>
            </w:r>
          </w:p>
          <w:p w14:paraId="501309F5" w14:textId="77777777" w:rsidR="000D4D1F" w:rsidRPr="000D4D1F" w:rsidRDefault="000D4D1F"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0571ED86" w14:textId="77777777" w:rsidR="000D4D1F" w:rsidRPr="000D4D1F" w:rsidRDefault="000D4D1F"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0D4D1F">
              <w:rPr>
                <w:rFonts w:ascii="Aptos" w:eastAsia="Times New Roman" w:hAnsi="Aptos" w:cs="Times New Roman"/>
                <w:color w:val="000000"/>
                <w:sz w:val="24"/>
                <w:szCs w:val="24"/>
              </w:rPr>
              <w:t>Bashkëngjitur</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gjeni</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broshurën</w:t>
            </w:r>
            <w:proofErr w:type="spellEnd"/>
            <w:r w:rsidRPr="000D4D1F">
              <w:rPr>
                <w:rFonts w:ascii="Aptos" w:eastAsia="Times New Roman" w:hAnsi="Aptos" w:cs="Times New Roman"/>
                <w:color w:val="000000"/>
                <w:sz w:val="24"/>
                <w:szCs w:val="24"/>
              </w:rPr>
              <w:t xml:space="preserve"> e </w:t>
            </w:r>
            <w:proofErr w:type="spellStart"/>
            <w:r w:rsidRPr="000D4D1F">
              <w:rPr>
                <w:rFonts w:ascii="Aptos" w:eastAsia="Times New Roman" w:hAnsi="Aptos" w:cs="Times New Roman"/>
                <w:color w:val="000000"/>
                <w:sz w:val="24"/>
                <w:szCs w:val="24"/>
              </w:rPr>
              <w:t>cila</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ju</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informon</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në</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lidhje</w:t>
            </w:r>
            <w:proofErr w:type="spellEnd"/>
            <w:r w:rsidRPr="000D4D1F">
              <w:rPr>
                <w:rFonts w:ascii="Aptos" w:eastAsia="Times New Roman" w:hAnsi="Aptos" w:cs="Times New Roman"/>
                <w:color w:val="000000"/>
                <w:sz w:val="24"/>
                <w:szCs w:val="24"/>
              </w:rPr>
              <w:t xml:space="preserve"> me </w:t>
            </w:r>
            <w:proofErr w:type="spellStart"/>
            <w:r w:rsidRPr="000D4D1F">
              <w:rPr>
                <w:rFonts w:ascii="Aptos" w:eastAsia="Times New Roman" w:hAnsi="Aptos" w:cs="Times New Roman"/>
                <w:color w:val="000000"/>
                <w:sz w:val="24"/>
                <w:szCs w:val="24"/>
              </w:rPr>
              <w:t>procedurën</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për</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regjistrimin</w:t>
            </w:r>
            <w:proofErr w:type="spellEnd"/>
            <w:r w:rsidRPr="000D4D1F">
              <w:rPr>
                <w:rFonts w:ascii="Aptos" w:eastAsia="Times New Roman" w:hAnsi="Aptos" w:cs="Times New Roman"/>
                <w:color w:val="000000"/>
                <w:sz w:val="24"/>
                <w:szCs w:val="24"/>
              </w:rPr>
              <w:t xml:space="preserve"> e </w:t>
            </w:r>
            <w:proofErr w:type="spellStart"/>
            <w:r w:rsidRPr="000D4D1F">
              <w:rPr>
                <w:rFonts w:ascii="Aptos" w:eastAsia="Times New Roman" w:hAnsi="Aptos" w:cs="Times New Roman"/>
                <w:color w:val="000000"/>
                <w:sz w:val="24"/>
                <w:szCs w:val="24"/>
              </w:rPr>
              <w:t>markës</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tregtare</w:t>
            </w:r>
            <w:proofErr w:type="spellEnd"/>
            <w:r w:rsidRPr="000D4D1F">
              <w:rPr>
                <w:rFonts w:ascii="Aptos" w:eastAsia="Times New Roman" w:hAnsi="Aptos" w:cs="Times New Roman"/>
                <w:color w:val="000000"/>
                <w:sz w:val="24"/>
                <w:szCs w:val="24"/>
              </w:rPr>
              <w:t>.</w:t>
            </w:r>
          </w:p>
          <w:p w14:paraId="7EB1E845" w14:textId="77777777" w:rsidR="000D4D1F" w:rsidRPr="000D4D1F" w:rsidRDefault="000D4D1F"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0A28A0EC" w14:textId="77777777" w:rsidR="000D4D1F" w:rsidRPr="000D4D1F" w:rsidRDefault="000D4D1F"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0D4D1F">
              <w:rPr>
                <w:rFonts w:ascii="Aptos" w:eastAsia="Times New Roman" w:hAnsi="Aptos" w:cs="Times New Roman"/>
                <w:color w:val="000000"/>
                <w:sz w:val="24"/>
                <w:szCs w:val="24"/>
              </w:rPr>
              <w:t xml:space="preserve">Ju </w:t>
            </w:r>
            <w:proofErr w:type="spellStart"/>
            <w:r w:rsidRPr="000D4D1F">
              <w:rPr>
                <w:rFonts w:ascii="Aptos" w:eastAsia="Times New Roman" w:hAnsi="Aptos" w:cs="Times New Roman"/>
                <w:color w:val="000000"/>
                <w:sz w:val="24"/>
                <w:szCs w:val="24"/>
              </w:rPr>
              <w:t>faleminderit</w:t>
            </w:r>
            <w:proofErr w:type="spellEnd"/>
            <w:r w:rsidRPr="000D4D1F">
              <w:rPr>
                <w:rFonts w:ascii="Aptos" w:eastAsia="Times New Roman" w:hAnsi="Aptos" w:cs="Times New Roman"/>
                <w:color w:val="000000"/>
                <w:sz w:val="24"/>
                <w:szCs w:val="24"/>
              </w:rPr>
              <w:t>!</w:t>
            </w:r>
          </w:p>
          <w:p w14:paraId="6846AB64" w14:textId="77777777" w:rsidR="000D4D1F" w:rsidRPr="000D4D1F" w:rsidRDefault="000D4D1F"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7A2A08CC" w14:textId="5C14B90B" w:rsidR="000D4D1F" w:rsidRDefault="000D4D1F" w:rsidP="00FA6A73">
            <w:pPr>
              <w:spacing w:after="0" w:line="240" w:lineRule="auto"/>
              <w:rPr>
                <w:rFonts w:eastAsia="Calibri"/>
              </w:rPr>
            </w:pPr>
            <w:r>
              <w:rPr>
                <w:rFonts w:eastAsia="Calibri"/>
              </w:rPr>
              <w:t>E mail</w:t>
            </w:r>
          </w:p>
        </w:tc>
        <w:tc>
          <w:tcPr>
            <w:tcW w:w="1095" w:type="dxa"/>
          </w:tcPr>
          <w:p w14:paraId="39A06269" w14:textId="220BB12A" w:rsidR="000D4D1F" w:rsidRDefault="000D4D1F" w:rsidP="00FA6A73">
            <w:pPr>
              <w:spacing w:after="0" w:line="240" w:lineRule="auto"/>
              <w:rPr>
                <w:rFonts w:eastAsia="Calibri"/>
              </w:rPr>
            </w:pPr>
            <w:r>
              <w:rPr>
                <w:rFonts w:eastAsia="Calibri"/>
              </w:rPr>
              <w:t>0</w:t>
            </w:r>
          </w:p>
        </w:tc>
      </w:tr>
      <w:tr w:rsidR="009F184E" w:rsidRPr="00D238A5" w14:paraId="74422FC6" w14:textId="77777777" w:rsidTr="00FA6A73">
        <w:trPr>
          <w:trHeight w:val="295"/>
        </w:trPr>
        <w:tc>
          <w:tcPr>
            <w:tcW w:w="552" w:type="dxa"/>
          </w:tcPr>
          <w:p w14:paraId="1DA24869" w14:textId="44A4B5FC" w:rsidR="000D4D1F" w:rsidRDefault="000D4D1F" w:rsidP="00FA6A73">
            <w:pPr>
              <w:spacing w:after="0" w:line="240" w:lineRule="auto"/>
              <w:rPr>
                <w:rFonts w:eastAsia="Calibri"/>
              </w:rPr>
            </w:pPr>
            <w:r>
              <w:rPr>
                <w:rFonts w:eastAsia="Calibri"/>
              </w:rPr>
              <w:t>204</w:t>
            </w:r>
          </w:p>
        </w:tc>
        <w:tc>
          <w:tcPr>
            <w:tcW w:w="1286" w:type="dxa"/>
          </w:tcPr>
          <w:p w14:paraId="75C0B789" w14:textId="65EDE158" w:rsidR="000D4D1F" w:rsidRDefault="000D4D1F" w:rsidP="00FA6A73">
            <w:pPr>
              <w:spacing w:after="0" w:line="240" w:lineRule="auto"/>
              <w:rPr>
                <w:rFonts w:eastAsia="Calibri"/>
              </w:rPr>
            </w:pPr>
            <w:r>
              <w:rPr>
                <w:rFonts w:eastAsia="Calibri"/>
              </w:rPr>
              <w:t>04.03.2026</w:t>
            </w:r>
          </w:p>
        </w:tc>
        <w:tc>
          <w:tcPr>
            <w:tcW w:w="4536" w:type="dxa"/>
          </w:tcPr>
          <w:p w14:paraId="7D4E0956" w14:textId="7E668E4A" w:rsidR="000D4D1F" w:rsidRPr="000D4D1F" w:rsidRDefault="000D4D1F" w:rsidP="00FA6A73">
            <w:pPr>
              <w:shd w:val="clear" w:color="auto" w:fill="FFFFFF"/>
              <w:suppressAutoHyphens w:val="0"/>
              <w:spacing w:after="0" w:line="240" w:lineRule="auto"/>
              <w:textAlignment w:val="baseline"/>
              <w:rPr>
                <w:rFonts w:ascii="Segoe UI" w:eastAsia="Times New Roman" w:hAnsi="Segoe UI" w:cs="Segoe UI"/>
                <w:color w:val="242424"/>
                <w:sz w:val="23"/>
                <w:szCs w:val="23"/>
                <w:shd w:val="clear" w:color="auto" w:fill="FFFFFF"/>
              </w:rPr>
            </w:pPr>
            <w:proofErr w:type="spellStart"/>
            <w:r>
              <w:rPr>
                <w:rFonts w:ascii="Aptos" w:eastAsia="Times New Roman" w:hAnsi="Aptos" w:cs="Times New Roman"/>
                <w:color w:val="000000"/>
                <w:sz w:val="24"/>
                <w:szCs w:val="24"/>
              </w:rPr>
              <w:t>Mbrojtjen</w:t>
            </w:r>
            <w:proofErr w:type="spellEnd"/>
            <w:r>
              <w:rPr>
                <w:rFonts w:ascii="Aptos" w:eastAsia="Times New Roman" w:hAnsi="Aptos" w:cs="Times New Roman"/>
                <w:color w:val="000000"/>
                <w:sz w:val="24"/>
                <w:szCs w:val="24"/>
              </w:rPr>
              <w:t xml:space="preserve"> e </w:t>
            </w:r>
            <w:proofErr w:type="spellStart"/>
            <w:r>
              <w:rPr>
                <w:rFonts w:ascii="Aptos" w:eastAsia="Times New Roman" w:hAnsi="Aptos" w:cs="Times New Roman"/>
                <w:color w:val="000000"/>
                <w:sz w:val="24"/>
                <w:szCs w:val="24"/>
              </w:rPr>
              <w:t>emrit</w:t>
            </w:r>
            <w:proofErr w:type="spellEnd"/>
          </w:p>
        </w:tc>
        <w:tc>
          <w:tcPr>
            <w:tcW w:w="1559" w:type="dxa"/>
          </w:tcPr>
          <w:p w14:paraId="35C93123" w14:textId="0E5EF137" w:rsidR="000D4D1F" w:rsidRDefault="000D4D1F" w:rsidP="00FA6A73">
            <w:pPr>
              <w:rPr>
                <w:rFonts w:ascii="Times New Roman" w:eastAsia="Calibri" w:hAnsi="Times New Roman" w:cs="Times New Roman"/>
                <w:sz w:val="24"/>
                <w:szCs w:val="24"/>
              </w:rPr>
            </w:pPr>
            <w:r>
              <w:rPr>
                <w:rFonts w:ascii="Times New Roman" w:eastAsia="Calibri" w:hAnsi="Times New Roman" w:cs="Times New Roman"/>
                <w:sz w:val="24"/>
                <w:szCs w:val="24"/>
              </w:rPr>
              <w:t>04.03.2026</w:t>
            </w:r>
          </w:p>
        </w:tc>
        <w:tc>
          <w:tcPr>
            <w:tcW w:w="4252" w:type="dxa"/>
          </w:tcPr>
          <w:p w14:paraId="266E3458" w14:textId="77777777" w:rsidR="000D4D1F" w:rsidRPr="000D4D1F" w:rsidRDefault="000D4D1F"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0D4D1F">
              <w:rPr>
                <w:rFonts w:ascii="Aptos" w:eastAsia="Times New Roman" w:hAnsi="Aptos" w:cs="Times New Roman"/>
                <w:color w:val="000000"/>
                <w:sz w:val="24"/>
                <w:szCs w:val="24"/>
              </w:rPr>
              <w:t>Përshëndetje</w:t>
            </w:r>
            <w:proofErr w:type="spellEnd"/>
            <w:r w:rsidRPr="000D4D1F">
              <w:rPr>
                <w:rFonts w:ascii="Aptos" w:eastAsia="Times New Roman" w:hAnsi="Aptos" w:cs="Times New Roman"/>
                <w:color w:val="000000"/>
                <w:sz w:val="24"/>
                <w:szCs w:val="24"/>
              </w:rPr>
              <w:t>,</w:t>
            </w:r>
          </w:p>
          <w:p w14:paraId="6CDAED81" w14:textId="77777777" w:rsidR="000D4D1F" w:rsidRPr="000D4D1F" w:rsidRDefault="000D4D1F"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25D67064" w14:textId="77777777" w:rsidR="000D4D1F" w:rsidRPr="000D4D1F" w:rsidRDefault="000D4D1F"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0D4D1F">
              <w:rPr>
                <w:rFonts w:ascii="Aptos" w:eastAsia="Times New Roman" w:hAnsi="Aptos" w:cs="Times New Roman"/>
                <w:color w:val="000000"/>
                <w:sz w:val="24"/>
                <w:szCs w:val="24"/>
              </w:rPr>
              <w:t>Bashkëngjitur</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gjeni</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broshurën</w:t>
            </w:r>
            <w:proofErr w:type="spellEnd"/>
            <w:r w:rsidRPr="000D4D1F">
              <w:rPr>
                <w:rFonts w:ascii="Aptos" w:eastAsia="Times New Roman" w:hAnsi="Aptos" w:cs="Times New Roman"/>
                <w:color w:val="000000"/>
                <w:sz w:val="24"/>
                <w:szCs w:val="24"/>
              </w:rPr>
              <w:t xml:space="preserve"> e </w:t>
            </w:r>
            <w:proofErr w:type="spellStart"/>
            <w:r w:rsidRPr="000D4D1F">
              <w:rPr>
                <w:rFonts w:ascii="Aptos" w:eastAsia="Times New Roman" w:hAnsi="Aptos" w:cs="Times New Roman"/>
                <w:color w:val="000000"/>
                <w:sz w:val="24"/>
                <w:szCs w:val="24"/>
              </w:rPr>
              <w:t>cila</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ju</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informon</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në</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lidhje</w:t>
            </w:r>
            <w:proofErr w:type="spellEnd"/>
            <w:r w:rsidRPr="000D4D1F">
              <w:rPr>
                <w:rFonts w:ascii="Aptos" w:eastAsia="Times New Roman" w:hAnsi="Aptos" w:cs="Times New Roman"/>
                <w:color w:val="000000"/>
                <w:sz w:val="24"/>
                <w:szCs w:val="24"/>
              </w:rPr>
              <w:t xml:space="preserve"> me </w:t>
            </w:r>
            <w:proofErr w:type="spellStart"/>
            <w:r w:rsidRPr="000D4D1F">
              <w:rPr>
                <w:rFonts w:ascii="Aptos" w:eastAsia="Times New Roman" w:hAnsi="Aptos" w:cs="Times New Roman"/>
                <w:color w:val="000000"/>
                <w:sz w:val="24"/>
                <w:szCs w:val="24"/>
              </w:rPr>
              <w:t>procedurën</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për</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regjistrimin</w:t>
            </w:r>
            <w:proofErr w:type="spellEnd"/>
            <w:r w:rsidRPr="000D4D1F">
              <w:rPr>
                <w:rFonts w:ascii="Aptos" w:eastAsia="Times New Roman" w:hAnsi="Aptos" w:cs="Times New Roman"/>
                <w:color w:val="000000"/>
                <w:sz w:val="24"/>
                <w:szCs w:val="24"/>
              </w:rPr>
              <w:t xml:space="preserve"> e </w:t>
            </w:r>
            <w:proofErr w:type="spellStart"/>
            <w:r w:rsidRPr="000D4D1F">
              <w:rPr>
                <w:rFonts w:ascii="Aptos" w:eastAsia="Times New Roman" w:hAnsi="Aptos" w:cs="Times New Roman"/>
                <w:color w:val="000000"/>
                <w:sz w:val="24"/>
                <w:szCs w:val="24"/>
              </w:rPr>
              <w:t>markës</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tregtare</w:t>
            </w:r>
            <w:proofErr w:type="spellEnd"/>
            <w:r w:rsidRPr="000D4D1F">
              <w:rPr>
                <w:rFonts w:ascii="Aptos" w:eastAsia="Times New Roman" w:hAnsi="Aptos" w:cs="Times New Roman"/>
                <w:color w:val="000000"/>
                <w:sz w:val="24"/>
                <w:szCs w:val="24"/>
              </w:rPr>
              <w:t>.</w:t>
            </w:r>
          </w:p>
          <w:p w14:paraId="2EA26FFD" w14:textId="77777777" w:rsidR="000D4D1F" w:rsidRPr="000D4D1F" w:rsidRDefault="000D4D1F"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28AF1793" w14:textId="77777777" w:rsidR="000D4D1F" w:rsidRPr="000D4D1F" w:rsidRDefault="000D4D1F"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0D4D1F">
              <w:rPr>
                <w:rFonts w:ascii="Aptos" w:eastAsia="Times New Roman" w:hAnsi="Aptos" w:cs="Times New Roman"/>
                <w:color w:val="000000"/>
                <w:sz w:val="24"/>
                <w:szCs w:val="24"/>
              </w:rPr>
              <w:t xml:space="preserve">Ju </w:t>
            </w:r>
            <w:proofErr w:type="spellStart"/>
            <w:r w:rsidRPr="000D4D1F">
              <w:rPr>
                <w:rFonts w:ascii="Aptos" w:eastAsia="Times New Roman" w:hAnsi="Aptos" w:cs="Times New Roman"/>
                <w:color w:val="000000"/>
                <w:sz w:val="24"/>
                <w:szCs w:val="24"/>
              </w:rPr>
              <w:t>faleminderit</w:t>
            </w:r>
            <w:proofErr w:type="spellEnd"/>
            <w:r w:rsidRPr="000D4D1F">
              <w:rPr>
                <w:rFonts w:ascii="Aptos" w:eastAsia="Times New Roman" w:hAnsi="Aptos" w:cs="Times New Roman"/>
                <w:color w:val="000000"/>
                <w:sz w:val="24"/>
                <w:szCs w:val="24"/>
              </w:rPr>
              <w:t>!</w:t>
            </w:r>
          </w:p>
          <w:p w14:paraId="026EE02A" w14:textId="77777777" w:rsidR="000D4D1F" w:rsidRPr="000D4D1F" w:rsidRDefault="000D4D1F"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729A5391" w14:textId="794A5C00" w:rsidR="000D4D1F" w:rsidRDefault="000D4D1F" w:rsidP="00FA6A73">
            <w:pPr>
              <w:spacing w:after="0" w:line="240" w:lineRule="auto"/>
              <w:rPr>
                <w:rFonts w:eastAsia="Calibri"/>
              </w:rPr>
            </w:pPr>
            <w:r>
              <w:rPr>
                <w:rFonts w:eastAsia="Calibri"/>
              </w:rPr>
              <w:t>E mail</w:t>
            </w:r>
          </w:p>
        </w:tc>
        <w:tc>
          <w:tcPr>
            <w:tcW w:w="1095" w:type="dxa"/>
          </w:tcPr>
          <w:p w14:paraId="2584D73E" w14:textId="34B85A25" w:rsidR="000D4D1F" w:rsidRDefault="000D4D1F" w:rsidP="00FA6A73">
            <w:pPr>
              <w:spacing w:after="0" w:line="240" w:lineRule="auto"/>
              <w:rPr>
                <w:rFonts w:eastAsia="Calibri"/>
              </w:rPr>
            </w:pPr>
            <w:r>
              <w:rPr>
                <w:rFonts w:eastAsia="Calibri"/>
              </w:rPr>
              <w:t>0</w:t>
            </w:r>
          </w:p>
        </w:tc>
      </w:tr>
      <w:tr w:rsidR="009F184E" w:rsidRPr="00D238A5" w14:paraId="1A102322" w14:textId="77777777" w:rsidTr="00FA6A73">
        <w:trPr>
          <w:trHeight w:val="295"/>
        </w:trPr>
        <w:tc>
          <w:tcPr>
            <w:tcW w:w="552" w:type="dxa"/>
          </w:tcPr>
          <w:p w14:paraId="4211B5B3" w14:textId="5A12DE3D" w:rsidR="000D4D1F" w:rsidRDefault="000D4D1F" w:rsidP="00FA6A73">
            <w:pPr>
              <w:spacing w:after="0" w:line="240" w:lineRule="auto"/>
              <w:rPr>
                <w:rFonts w:eastAsia="Calibri"/>
              </w:rPr>
            </w:pPr>
            <w:r>
              <w:rPr>
                <w:rFonts w:eastAsia="Calibri"/>
              </w:rPr>
              <w:t>205</w:t>
            </w:r>
          </w:p>
        </w:tc>
        <w:tc>
          <w:tcPr>
            <w:tcW w:w="1286" w:type="dxa"/>
          </w:tcPr>
          <w:p w14:paraId="3C746E17" w14:textId="4F0B368A" w:rsidR="000D4D1F" w:rsidRDefault="000D4D1F" w:rsidP="00FA6A73">
            <w:pPr>
              <w:spacing w:after="0" w:line="240" w:lineRule="auto"/>
              <w:rPr>
                <w:rFonts w:eastAsia="Calibri"/>
              </w:rPr>
            </w:pPr>
            <w:r>
              <w:rPr>
                <w:rFonts w:eastAsia="Calibri"/>
              </w:rPr>
              <w:t>05.03.2026</w:t>
            </w:r>
          </w:p>
        </w:tc>
        <w:tc>
          <w:tcPr>
            <w:tcW w:w="4536" w:type="dxa"/>
          </w:tcPr>
          <w:p w14:paraId="59B04EEE" w14:textId="27CB0B81" w:rsidR="000D4D1F" w:rsidRDefault="000D4D1F"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Pr>
                <w:rFonts w:ascii="Segoe UI" w:hAnsi="Segoe UI" w:cs="Segoe UI"/>
                <w:color w:val="242424"/>
                <w:sz w:val="23"/>
                <w:szCs w:val="23"/>
                <w:shd w:val="clear" w:color="auto" w:fill="FFFFFF"/>
              </w:rPr>
              <w:t>Pershendetje</w:t>
            </w:r>
            <w:proofErr w:type="spellEnd"/>
            <w:r>
              <w:rPr>
                <w:rFonts w:ascii="Segoe UI" w:hAnsi="Segoe UI" w:cs="Segoe UI"/>
                <w:color w:val="242424"/>
                <w:sz w:val="23"/>
                <w:szCs w:val="23"/>
                <w:shd w:val="clear" w:color="auto" w:fill="FFFFFF"/>
              </w:rPr>
              <w:t>,</w:t>
            </w:r>
            <w:r>
              <w:rPr>
                <w:rFonts w:ascii="Segoe UI" w:hAnsi="Segoe UI" w:cs="Segoe UI"/>
                <w:color w:val="242424"/>
                <w:sz w:val="23"/>
                <w:szCs w:val="23"/>
              </w:rPr>
              <w:br/>
            </w:r>
            <w:r>
              <w:rPr>
                <w:rFonts w:ascii="Segoe UI" w:hAnsi="Segoe UI" w:cs="Segoe UI"/>
                <w:color w:val="242424"/>
                <w:sz w:val="23"/>
                <w:szCs w:val="23"/>
              </w:rPr>
              <w:br/>
            </w:r>
            <w:r>
              <w:rPr>
                <w:rFonts w:ascii="Segoe UI" w:hAnsi="Segoe UI" w:cs="Segoe UI"/>
                <w:color w:val="242424"/>
                <w:sz w:val="23"/>
                <w:szCs w:val="23"/>
                <w:shd w:val="clear" w:color="auto" w:fill="FFFFFF"/>
              </w:rPr>
              <w:lastRenderedPageBreak/>
              <w:t xml:space="preserve">Ju </w:t>
            </w:r>
            <w:proofErr w:type="spellStart"/>
            <w:r>
              <w:rPr>
                <w:rFonts w:ascii="Segoe UI" w:hAnsi="Segoe UI" w:cs="Segoe UI"/>
                <w:color w:val="242424"/>
                <w:sz w:val="23"/>
                <w:szCs w:val="23"/>
                <w:shd w:val="clear" w:color="auto" w:fill="FFFFFF"/>
              </w:rPr>
              <w:t>shkruajmë</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për</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të</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kërkuar</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disa</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sqarime</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procedurale</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në</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lidhje</w:t>
            </w:r>
            <w:proofErr w:type="spellEnd"/>
            <w:r>
              <w:rPr>
                <w:rFonts w:ascii="Segoe UI" w:hAnsi="Segoe UI" w:cs="Segoe UI"/>
                <w:color w:val="242424"/>
                <w:sz w:val="23"/>
                <w:szCs w:val="23"/>
                <w:shd w:val="clear" w:color="auto" w:fill="FFFFFF"/>
              </w:rPr>
              <w:t xml:space="preserve"> me </w:t>
            </w:r>
            <w:proofErr w:type="spellStart"/>
            <w:r>
              <w:rPr>
                <w:rFonts w:ascii="Segoe UI" w:hAnsi="Segoe UI" w:cs="Segoe UI"/>
                <w:color w:val="242424"/>
                <w:sz w:val="23"/>
                <w:szCs w:val="23"/>
                <w:shd w:val="clear" w:color="auto" w:fill="FFFFFF"/>
              </w:rPr>
              <w:t>praktikën</w:t>
            </w:r>
            <w:proofErr w:type="spellEnd"/>
            <w:r>
              <w:rPr>
                <w:rFonts w:ascii="Segoe UI" w:hAnsi="Segoe UI" w:cs="Segoe UI"/>
                <w:color w:val="242424"/>
                <w:sz w:val="23"/>
                <w:szCs w:val="23"/>
                <w:shd w:val="clear" w:color="auto" w:fill="FFFFFF"/>
              </w:rPr>
              <w:t xml:space="preserve"> e DPPI </w:t>
            </w:r>
            <w:proofErr w:type="spellStart"/>
            <w:r>
              <w:rPr>
                <w:rFonts w:ascii="Segoe UI" w:hAnsi="Segoe UI" w:cs="Segoe UI"/>
                <w:color w:val="242424"/>
                <w:sz w:val="23"/>
                <w:szCs w:val="23"/>
                <w:shd w:val="clear" w:color="auto" w:fill="FFFFFF"/>
              </w:rPr>
              <w:t>gjatë</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fazës</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së</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ekzaminimit</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të</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aplikimeve</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për</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marka</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tregtare</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veçanërisht</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në</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rastet</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kur</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gjatë</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ekzaminimit</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për</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shkaqe</w:t>
            </w:r>
            <w:proofErr w:type="spellEnd"/>
            <w:r>
              <w:rPr>
                <w:rFonts w:ascii="Segoe UI" w:hAnsi="Segoe UI" w:cs="Segoe UI"/>
                <w:color w:val="242424"/>
                <w:sz w:val="23"/>
                <w:szCs w:val="23"/>
                <w:shd w:val="clear" w:color="auto" w:fill="FFFFFF"/>
              </w:rPr>
              <w:t xml:space="preserve"> absolute </w:t>
            </w:r>
            <w:proofErr w:type="spellStart"/>
            <w:r>
              <w:rPr>
                <w:rFonts w:ascii="Segoe UI" w:hAnsi="Segoe UI" w:cs="Segoe UI"/>
                <w:color w:val="242424"/>
                <w:sz w:val="23"/>
                <w:szCs w:val="23"/>
                <w:shd w:val="clear" w:color="auto" w:fill="FFFFFF"/>
              </w:rPr>
              <w:t>kërkohen</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shpjegime</w:t>
            </w:r>
            <w:proofErr w:type="spellEnd"/>
            <w:r>
              <w:rPr>
                <w:rFonts w:ascii="Segoe UI" w:hAnsi="Segoe UI" w:cs="Segoe UI"/>
                <w:color w:val="242424"/>
                <w:sz w:val="23"/>
                <w:szCs w:val="23"/>
                <w:shd w:val="clear" w:color="auto" w:fill="FFFFFF"/>
              </w:rPr>
              <w:t xml:space="preserve"> apo </w:t>
            </w:r>
            <w:proofErr w:type="spellStart"/>
            <w:r>
              <w:rPr>
                <w:rFonts w:ascii="Segoe UI" w:hAnsi="Segoe UI" w:cs="Segoe UI"/>
                <w:color w:val="242424"/>
                <w:sz w:val="23"/>
                <w:szCs w:val="23"/>
                <w:shd w:val="clear" w:color="auto" w:fill="FFFFFF"/>
              </w:rPr>
              <w:t>dokumente</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shtesë</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nga</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aplikanti</w:t>
            </w:r>
            <w:proofErr w:type="spellEnd"/>
            <w:r>
              <w:rPr>
                <w:rFonts w:ascii="Segoe UI" w:hAnsi="Segoe UI" w:cs="Segoe UI"/>
                <w:color w:val="242424"/>
                <w:sz w:val="23"/>
                <w:szCs w:val="23"/>
                <w:shd w:val="clear" w:color="auto" w:fill="FFFFFF"/>
              </w:rPr>
              <w:t>.</w:t>
            </w:r>
            <w:r>
              <w:rPr>
                <w:rFonts w:ascii="Segoe UI" w:hAnsi="Segoe UI" w:cs="Segoe UI"/>
                <w:color w:val="242424"/>
                <w:sz w:val="23"/>
                <w:szCs w:val="23"/>
              </w:rPr>
              <w:br/>
            </w:r>
            <w:r>
              <w:rPr>
                <w:rFonts w:ascii="Segoe UI" w:hAnsi="Segoe UI" w:cs="Segoe UI"/>
                <w:color w:val="242424"/>
                <w:sz w:val="23"/>
                <w:szCs w:val="23"/>
              </w:rPr>
              <w:br/>
            </w:r>
            <w:proofErr w:type="spellStart"/>
            <w:r>
              <w:rPr>
                <w:rFonts w:ascii="Segoe UI" w:hAnsi="Segoe UI" w:cs="Segoe UI"/>
                <w:color w:val="242424"/>
                <w:sz w:val="23"/>
                <w:szCs w:val="23"/>
                <w:shd w:val="clear" w:color="auto" w:fill="FFFFFF"/>
              </w:rPr>
              <w:t>Në</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mënyrë</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të</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përgjithshme</w:t>
            </w:r>
            <w:proofErr w:type="spellEnd"/>
            <w:r>
              <w:rPr>
                <w:rFonts w:ascii="Segoe UI" w:hAnsi="Segoe UI" w:cs="Segoe UI"/>
                <w:color w:val="242424"/>
                <w:sz w:val="23"/>
                <w:szCs w:val="23"/>
                <w:shd w:val="clear" w:color="auto" w:fill="FFFFFF"/>
              </w:rPr>
              <w:t xml:space="preserve">, do </w:t>
            </w:r>
            <w:proofErr w:type="spellStart"/>
            <w:r>
              <w:rPr>
                <w:rFonts w:ascii="Segoe UI" w:hAnsi="Segoe UI" w:cs="Segoe UI"/>
                <w:color w:val="242424"/>
                <w:sz w:val="23"/>
                <w:szCs w:val="23"/>
                <w:shd w:val="clear" w:color="auto" w:fill="FFFFFF"/>
              </w:rPr>
              <w:t>të</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dëshironim</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të</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konfirmonim</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nëse</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gjatë</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kësaj</w:t>
            </w:r>
            <w:proofErr w:type="spellEnd"/>
            <w:r>
              <w:rPr>
                <w:rFonts w:ascii="Segoe UI" w:hAnsi="Segoe UI" w:cs="Segoe UI"/>
                <w:color w:val="242424"/>
                <w:sz w:val="23"/>
                <w:szCs w:val="23"/>
                <w:shd w:val="clear" w:color="auto" w:fill="FFFFFF"/>
              </w:rPr>
              <w:t xml:space="preserve"> faze </w:t>
            </w:r>
            <w:proofErr w:type="spellStart"/>
            <w:r>
              <w:rPr>
                <w:rFonts w:ascii="Segoe UI" w:hAnsi="Segoe UI" w:cs="Segoe UI"/>
                <w:color w:val="242424"/>
                <w:sz w:val="23"/>
                <w:szCs w:val="23"/>
                <w:shd w:val="clear" w:color="auto" w:fill="FFFFFF"/>
              </w:rPr>
              <w:t>aplikanti</w:t>
            </w:r>
            <w:proofErr w:type="spellEnd"/>
            <w:r>
              <w:rPr>
                <w:rFonts w:ascii="Segoe UI" w:hAnsi="Segoe UI" w:cs="Segoe UI"/>
                <w:color w:val="242424"/>
                <w:sz w:val="23"/>
                <w:szCs w:val="23"/>
                <w:shd w:val="clear" w:color="auto" w:fill="FFFFFF"/>
              </w:rPr>
              <w:t xml:space="preserve"> ka </w:t>
            </w:r>
            <w:proofErr w:type="spellStart"/>
            <w:r>
              <w:rPr>
                <w:rFonts w:ascii="Segoe UI" w:hAnsi="Segoe UI" w:cs="Segoe UI"/>
                <w:color w:val="242424"/>
                <w:sz w:val="23"/>
                <w:szCs w:val="23"/>
                <w:shd w:val="clear" w:color="auto" w:fill="FFFFFF"/>
              </w:rPr>
              <w:t>mundësi</w:t>
            </w:r>
            <w:proofErr w:type="spellEnd"/>
            <w:r>
              <w:rPr>
                <w:rFonts w:ascii="Segoe UI" w:hAnsi="Segoe UI" w:cs="Segoe UI"/>
                <w:color w:val="242424"/>
                <w:sz w:val="23"/>
                <w:szCs w:val="23"/>
                <w:shd w:val="clear" w:color="auto" w:fill="FFFFFF"/>
              </w:rPr>
              <w:t>:</w:t>
            </w:r>
            <w:r>
              <w:rPr>
                <w:rFonts w:ascii="Segoe UI" w:hAnsi="Segoe UI" w:cs="Segoe UI"/>
                <w:color w:val="242424"/>
                <w:sz w:val="23"/>
                <w:szCs w:val="23"/>
              </w:rPr>
              <w:br/>
            </w:r>
            <w:r>
              <w:rPr>
                <w:rFonts w:ascii="Segoe UI" w:hAnsi="Segoe UI" w:cs="Segoe UI"/>
                <w:color w:val="242424"/>
                <w:sz w:val="23"/>
                <w:szCs w:val="23"/>
              </w:rPr>
              <w:br/>
            </w:r>
            <w:r>
              <w:rPr>
                <w:rFonts w:ascii="Segoe UI" w:hAnsi="Segoe UI" w:cs="Segoe UI"/>
                <w:color w:val="242424"/>
                <w:sz w:val="23"/>
                <w:szCs w:val="23"/>
                <w:shd w:val="clear" w:color="auto" w:fill="FFFFFF"/>
              </w:rPr>
              <w:t xml:space="preserve">1. </w:t>
            </w:r>
            <w:proofErr w:type="spellStart"/>
            <w:r>
              <w:rPr>
                <w:rFonts w:ascii="Segoe UI" w:hAnsi="Segoe UI" w:cs="Segoe UI"/>
                <w:color w:val="242424"/>
                <w:sz w:val="23"/>
                <w:szCs w:val="23"/>
                <w:shd w:val="clear" w:color="auto" w:fill="FFFFFF"/>
              </w:rPr>
              <w:t>të</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paraqesë</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sqarime</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dhe</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argumente</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ligjore</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në</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lidhje</w:t>
            </w:r>
            <w:proofErr w:type="spellEnd"/>
            <w:r>
              <w:rPr>
                <w:rFonts w:ascii="Segoe UI" w:hAnsi="Segoe UI" w:cs="Segoe UI"/>
                <w:color w:val="242424"/>
                <w:sz w:val="23"/>
                <w:szCs w:val="23"/>
                <w:shd w:val="clear" w:color="auto" w:fill="FFFFFF"/>
              </w:rPr>
              <w:t xml:space="preserve"> me </w:t>
            </w:r>
            <w:proofErr w:type="spellStart"/>
            <w:r>
              <w:rPr>
                <w:rFonts w:ascii="Segoe UI" w:hAnsi="Segoe UI" w:cs="Segoe UI"/>
                <w:color w:val="242424"/>
                <w:sz w:val="23"/>
                <w:szCs w:val="23"/>
                <w:shd w:val="clear" w:color="auto" w:fill="FFFFFF"/>
              </w:rPr>
              <w:t>karakterin</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dallues</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të</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markës</w:t>
            </w:r>
            <w:proofErr w:type="spellEnd"/>
            <w:r>
              <w:rPr>
                <w:rFonts w:ascii="Segoe UI" w:hAnsi="Segoe UI" w:cs="Segoe UI"/>
                <w:color w:val="242424"/>
                <w:sz w:val="23"/>
                <w:szCs w:val="23"/>
                <w:shd w:val="clear" w:color="auto" w:fill="FFFFFF"/>
              </w:rPr>
              <w:t>;</w:t>
            </w:r>
            <w:r>
              <w:rPr>
                <w:rFonts w:ascii="Segoe UI" w:hAnsi="Segoe UI" w:cs="Segoe UI"/>
                <w:color w:val="242424"/>
                <w:sz w:val="23"/>
                <w:szCs w:val="23"/>
              </w:rPr>
              <w:br/>
            </w:r>
            <w:r>
              <w:rPr>
                <w:rFonts w:ascii="Segoe UI" w:hAnsi="Segoe UI" w:cs="Segoe UI"/>
                <w:color w:val="242424"/>
                <w:sz w:val="23"/>
                <w:szCs w:val="23"/>
                <w:shd w:val="clear" w:color="auto" w:fill="FFFFFF"/>
              </w:rPr>
              <w:t xml:space="preserve">2. </w:t>
            </w:r>
            <w:proofErr w:type="spellStart"/>
            <w:r>
              <w:rPr>
                <w:rFonts w:ascii="Segoe UI" w:hAnsi="Segoe UI" w:cs="Segoe UI"/>
                <w:color w:val="242424"/>
                <w:sz w:val="23"/>
                <w:szCs w:val="23"/>
                <w:shd w:val="clear" w:color="auto" w:fill="FFFFFF"/>
              </w:rPr>
              <w:t>të</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depozitojë</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dokumentacion</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mbështetës</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që</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provon</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përdorimin</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ose</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karakterin</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dallues</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të</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shenjës</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në</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treg</w:t>
            </w:r>
            <w:proofErr w:type="spellEnd"/>
            <w:r>
              <w:rPr>
                <w:rFonts w:ascii="Segoe UI" w:hAnsi="Segoe UI" w:cs="Segoe UI"/>
                <w:color w:val="242424"/>
                <w:sz w:val="23"/>
                <w:szCs w:val="23"/>
                <w:shd w:val="clear" w:color="auto" w:fill="FFFFFF"/>
              </w:rPr>
              <w:t>;</w:t>
            </w:r>
            <w:r>
              <w:rPr>
                <w:rFonts w:ascii="Segoe UI" w:hAnsi="Segoe UI" w:cs="Segoe UI"/>
                <w:color w:val="242424"/>
                <w:sz w:val="23"/>
                <w:szCs w:val="23"/>
              </w:rPr>
              <w:br/>
            </w:r>
            <w:r>
              <w:rPr>
                <w:rFonts w:ascii="Segoe UI" w:hAnsi="Segoe UI" w:cs="Segoe UI"/>
                <w:color w:val="242424"/>
                <w:sz w:val="23"/>
                <w:szCs w:val="23"/>
                <w:shd w:val="clear" w:color="auto" w:fill="FFFFFF"/>
              </w:rPr>
              <w:t xml:space="preserve">3. </w:t>
            </w:r>
            <w:proofErr w:type="spellStart"/>
            <w:r>
              <w:rPr>
                <w:rFonts w:ascii="Segoe UI" w:hAnsi="Segoe UI" w:cs="Segoe UI"/>
                <w:color w:val="242424"/>
                <w:sz w:val="23"/>
                <w:szCs w:val="23"/>
                <w:shd w:val="clear" w:color="auto" w:fill="FFFFFF"/>
              </w:rPr>
              <w:t>të</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bëjë</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ndryshime</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ose</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përshtatje</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të</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elementeve</w:t>
            </w:r>
            <w:proofErr w:type="spellEnd"/>
            <w:r>
              <w:rPr>
                <w:rFonts w:ascii="Segoe UI" w:hAnsi="Segoe UI" w:cs="Segoe UI"/>
                <w:color w:val="242424"/>
                <w:sz w:val="23"/>
                <w:szCs w:val="23"/>
                <w:shd w:val="clear" w:color="auto" w:fill="FFFFFF"/>
              </w:rPr>
              <w:t xml:space="preserve"> figurative </w:t>
            </w:r>
            <w:proofErr w:type="spellStart"/>
            <w:r>
              <w:rPr>
                <w:rFonts w:ascii="Segoe UI" w:hAnsi="Segoe UI" w:cs="Segoe UI"/>
                <w:color w:val="242424"/>
                <w:sz w:val="23"/>
                <w:szCs w:val="23"/>
                <w:shd w:val="clear" w:color="auto" w:fill="FFFFFF"/>
              </w:rPr>
              <w:t>të</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markës</w:t>
            </w:r>
            <w:proofErr w:type="spellEnd"/>
            <w:r>
              <w:rPr>
                <w:rFonts w:ascii="Segoe UI" w:hAnsi="Segoe UI" w:cs="Segoe UI"/>
                <w:color w:val="242424"/>
                <w:sz w:val="23"/>
                <w:szCs w:val="23"/>
                <w:shd w:val="clear" w:color="auto" w:fill="FFFFFF"/>
              </w:rPr>
              <w:t xml:space="preserve"> (p.sh. </w:t>
            </w:r>
            <w:proofErr w:type="spellStart"/>
            <w:r>
              <w:rPr>
                <w:rFonts w:ascii="Segoe UI" w:hAnsi="Segoe UI" w:cs="Segoe UI"/>
                <w:color w:val="242424"/>
                <w:sz w:val="23"/>
                <w:szCs w:val="23"/>
                <w:shd w:val="clear" w:color="auto" w:fill="FFFFFF"/>
              </w:rPr>
              <w:t>logoja</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në</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mënyrë</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që</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të</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rritet</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karakteri</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dallues</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i</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saj</w:t>
            </w:r>
            <w:proofErr w:type="spellEnd"/>
            <w:r>
              <w:rPr>
                <w:rFonts w:ascii="Segoe UI" w:hAnsi="Segoe UI" w:cs="Segoe UI"/>
                <w:color w:val="242424"/>
                <w:sz w:val="23"/>
                <w:szCs w:val="23"/>
                <w:shd w:val="clear" w:color="auto" w:fill="FFFFFF"/>
              </w:rPr>
              <w:t>.</w:t>
            </w:r>
            <w:r>
              <w:rPr>
                <w:rFonts w:ascii="Segoe UI" w:hAnsi="Segoe UI" w:cs="Segoe UI"/>
                <w:color w:val="242424"/>
                <w:sz w:val="23"/>
                <w:szCs w:val="23"/>
              </w:rPr>
              <w:br/>
            </w:r>
            <w:r>
              <w:rPr>
                <w:rFonts w:ascii="Segoe UI" w:hAnsi="Segoe UI" w:cs="Segoe UI"/>
                <w:color w:val="242424"/>
                <w:sz w:val="23"/>
                <w:szCs w:val="23"/>
              </w:rPr>
              <w:br/>
            </w:r>
            <w:proofErr w:type="spellStart"/>
            <w:r>
              <w:rPr>
                <w:rFonts w:ascii="Segoe UI" w:hAnsi="Segoe UI" w:cs="Segoe UI"/>
                <w:color w:val="242424"/>
                <w:sz w:val="23"/>
                <w:szCs w:val="23"/>
                <w:shd w:val="clear" w:color="auto" w:fill="FFFFFF"/>
              </w:rPr>
              <w:t>Gjithashtu</w:t>
            </w:r>
            <w:proofErr w:type="spellEnd"/>
            <w:r>
              <w:rPr>
                <w:rFonts w:ascii="Segoe UI" w:hAnsi="Segoe UI" w:cs="Segoe UI"/>
                <w:color w:val="242424"/>
                <w:sz w:val="23"/>
                <w:szCs w:val="23"/>
                <w:shd w:val="clear" w:color="auto" w:fill="FFFFFF"/>
              </w:rPr>
              <w:t xml:space="preserve">, do </w:t>
            </w:r>
            <w:proofErr w:type="spellStart"/>
            <w:r>
              <w:rPr>
                <w:rFonts w:ascii="Segoe UI" w:hAnsi="Segoe UI" w:cs="Segoe UI"/>
                <w:color w:val="242424"/>
                <w:sz w:val="23"/>
                <w:szCs w:val="23"/>
                <w:shd w:val="clear" w:color="auto" w:fill="FFFFFF"/>
              </w:rPr>
              <w:t>të</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vlerësonim</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nëse</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mund</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të</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na</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konfirmoni</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nëse</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ndryshimi</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i</w:t>
            </w:r>
            <w:proofErr w:type="spellEnd"/>
            <w:r>
              <w:rPr>
                <w:rFonts w:ascii="Segoe UI" w:hAnsi="Segoe UI" w:cs="Segoe UI"/>
                <w:color w:val="242424"/>
                <w:sz w:val="23"/>
                <w:szCs w:val="23"/>
                <w:shd w:val="clear" w:color="auto" w:fill="FFFFFF"/>
              </w:rPr>
              <w:t xml:space="preserve"> logos </w:t>
            </w:r>
            <w:proofErr w:type="spellStart"/>
            <w:r>
              <w:rPr>
                <w:rFonts w:ascii="Segoe UI" w:hAnsi="Segoe UI" w:cs="Segoe UI"/>
                <w:color w:val="242424"/>
                <w:sz w:val="23"/>
                <w:szCs w:val="23"/>
                <w:shd w:val="clear" w:color="auto" w:fill="FFFFFF"/>
              </w:rPr>
              <w:t>ose</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i</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elementeve</w:t>
            </w:r>
            <w:proofErr w:type="spellEnd"/>
            <w:r>
              <w:rPr>
                <w:rFonts w:ascii="Segoe UI" w:hAnsi="Segoe UI" w:cs="Segoe UI"/>
                <w:color w:val="242424"/>
                <w:sz w:val="23"/>
                <w:szCs w:val="23"/>
                <w:shd w:val="clear" w:color="auto" w:fill="FFFFFF"/>
              </w:rPr>
              <w:t xml:space="preserve"> figurative </w:t>
            </w:r>
            <w:proofErr w:type="spellStart"/>
            <w:r>
              <w:rPr>
                <w:rFonts w:ascii="Segoe UI" w:hAnsi="Segoe UI" w:cs="Segoe UI"/>
                <w:color w:val="242424"/>
                <w:sz w:val="23"/>
                <w:szCs w:val="23"/>
                <w:shd w:val="clear" w:color="auto" w:fill="FFFFFF"/>
              </w:rPr>
              <w:t>të</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markës</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është</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i</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lejuar</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gjatë</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fazës</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së</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aplikimit</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ose</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gjatë</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fazës</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së</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përgjigjes</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ndaj</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kërkesave</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për</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sqarime</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nga</w:t>
            </w:r>
            <w:proofErr w:type="spellEnd"/>
            <w:r>
              <w:rPr>
                <w:rFonts w:ascii="Segoe UI" w:hAnsi="Segoe UI" w:cs="Segoe UI"/>
                <w:color w:val="242424"/>
                <w:sz w:val="23"/>
                <w:szCs w:val="23"/>
                <w:shd w:val="clear" w:color="auto" w:fill="FFFFFF"/>
              </w:rPr>
              <w:t xml:space="preserve"> ana e DPPI, apo </w:t>
            </w:r>
            <w:proofErr w:type="spellStart"/>
            <w:r>
              <w:rPr>
                <w:rFonts w:ascii="Segoe UI" w:hAnsi="Segoe UI" w:cs="Segoe UI"/>
                <w:color w:val="242424"/>
                <w:sz w:val="23"/>
                <w:szCs w:val="23"/>
                <w:shd w:val="clear" w:color="auto" w:fill="FFFFFF"/>
              </w:rPr>
              <w:t>nëse</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në</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këto</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raste</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kërkohet</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depozitimi</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i</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një</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aplikimi</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të</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lastRenderedPageBreak/>
              <w:t>ri</w:t>
            </w:r>
            <w:proofErr w:type="spellEnd"/>
            <w:r>
              <w:rPr>
                <w:rFonts w:ascii="Segoe UI" w:hAnsi="Segoe UI" w:cs="Segoe UI"/>
                <w:color w:val="242424"/>
                <w:sz w:val="23"/>
                <w:szCs w:val="23"/>
                <w:shd w:val="clear" w:color="auto" w:fill="FFFFFF"/>
              </w:rPr>
              <w:t>.</w:t>
            </w:r>
            <w:r>
              <w:rPr>
                <w:rFonts w:ascii="Segoe UI" w:hAnsi="Segoe UI" w:cs="Segoe UI"/>
                <w:color w:val="242424"/>
                <w:sz w:val="23"/>
                <w:szCs w:val="23"/>
              </w:rPr>
              <w:br/>
            </w:r>
            <w:r>
              <w:rPr>
                <w:rFonts w:ascii="Segoe UI" w:hAnsi="Segoe UI" w:cs="Segoe UI"/>
                <w:color w:val="242424"/>
                <w:sz w:val="23"/>
                <w:szCs w:val="23"/>
              </w:rPr>
              <w:br/>
            </w:r>
            <w:r>
              <w:rPr>
                <w:rFonts w:ascii="Segoe UI" w:hAnsi="Segoe UI" w:cs="Segoe UI"/>
                <w:color w:val="242424"/>
                <w:sz w:val="23"/>
                <w:szCs w:val="23"/>
                <w:shd w:val="clear" w:color="auto" w:fill="FFFFFF"/>
              </w:rPr>
              <w:t xml:space="preserve">Ju </w:t>
            </w:r>
            <w:proofErr w:type="spellStart"/>
            <w:r>
              <w:rPr>
                <w:rFonts w:ascii="Segoe UI" w:hAnsi="Segoe UI" w:cs="Segoe UI"/>
                <w:color w:val="242424"/>
                <w:sz w:val="23"/>
                <w:szCs w:val="23"/>
                <w:shd w:val="clear" w:color="auto" w:fill="FFFFFF"/>
              </w:rPr>
              <w:t>falenderojmë</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paraprakisht</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dhe</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mbetemi</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në</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pritje</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të</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përgjigjes</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suaj</w:t>
            </w:r>
            <w:proofErr w:type="spellEnd"/>
            <w:r>
              <w:rPr>
                <w:rFonts w:ascii="Segoe UI" w:hAnsi="Segoe UI" w:cs="Segoe UI"/>
                <w:color w:val="242424"/>
                <w:sz w:val="23"/>
                <w:szCs w:val="23"/>
                <w:shd w:val="clear" w:color="auto" w:fill="FFFFFF"/>
              </w:rPr>
              <w:t>.</w:t>
            </w:r>
            <w:r>
              <w:rPr>
                <w:rFonts w:ascii="Segoe UI" w:hAnsi="Segoe UI" w:cs="Segoe UI"/>
                <w:color w:val="242424"/>
                <w:sz w:val="23"/>
                <w:szCs w:val="23"/>
              </w:rPr>
              <w:br/>
            </w:r>
            <w:r>
              <w:rPr>
                <w:rFonts w:ascii="Segoe UI" w:hAnsi="Segoe UI" w:cs="Segoe UI"/>
                <w:color w:val="242424"/>
                <w:sz w:val="23"/>
                <w:szCs w:val="23"/>
              </w:rPr>
              <w:br/>
            </w:r>
            <w:r>
              <w:rPr>
                <w:rFonts w:ascii="Segoe UI" w:hAnsi="Segoe UI" w:cs="Segoe UI"/>
                <w:color w:val="242424"/>
                <w:sz w:val="23"/>
                <w:szCs w:val="23"/>
                <w:shd w:val="clear" w:color="auto" w:fill="FFFFFF"/>
              </w:rPr>
              <w:t xml:space="preserve">Me </w:t>
            </w:r>
            <w:proofErr w:type="spellStart"/>
            <w:r>
              <w:rPr>
                <w:rFonts w:ascii="Segoe UI" w:hAnsi="Segoe UI" w:cs="Segoe UI"/>
                <w:color w:val="242424"/>
                <w:sz w:val="23"/>
                <w:szCs w:val="23"/>
                <w:shd w:val="clear" w:color="auto" w:fill="FFFFFF"/>
              </w:rPr>
              <w:t>respekt</w:t>
            </w:r>
            <w:proofErr w:type="spellEnd"/>
            <w:r>
              <w:rPr>
                <w:rFonts w:ascii="Segoe UI" w:hAnsi="Segoe UI" w:cs="Segoe UI"/>
                <w:color w:val="242424"/>
                <w:sz w:val="23"/>
                <w:szCs w:val="23"/>
                <w:shd w:val="clear" w:color="auto" w:fill="FFFFFF"/>
              </w:rPr>
              <w:t>,</w:t>
            </w:r>
          </w:p>
        </w:tc>
        <w:tc>
          <w:tcPr>
            <w:tcW w:w="1559" w:type="dxa"/>
          </w:tcPr>
          <w:p w14:paraId="5BD0F3D9" w14:textId="5C65AA33" w:rsidR="000D4D1F" w:rsidRDefault="000D4D1F" w:rsidP="00FA6A73">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05.03.2026</w:t>
            </w:r>
          </w:p>
        </w:tc>
        <w:tc>
          <w:tcPr>
            <w:tcW w:w="4252" w:type="dxa"/>
          </w:tcPr>
          <w:p w14:paraId="296A2C01" w14:textId="77777777" w:rsidR="000D4D1F" w:rsidRPr="000D4D1F" w:rsidRDefault="000D4D1F"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0D4D1F">
              <w:rPr>
                <w:rFonts w:ascii="Aptos" w:eastAsia="Times New Roman" w:hAnsi="Aptos" w:cs="Times New Roman"/>
                <w:color w:val="000000"/>
                <w:sz w:val="24"/>
                <w:szCs w:val="24"/>
              </w:rPr>
              <w:t>Përshëndetje</w:t>
            </w:r>
            <w:proofErr w:type="spellEnd"/>
            <w:r w:rsidRPr="000D4D1F">
              <w:rPr>
                <w:rFonts w:ascii="Aptos" w:eastAsia="Times New Roman" w:hAnsi="Aptos" w:cs="Times New Roman"/>
                <w:color w:val="000000"/>
                <w:sz w:val="24"/>
                <w:szCs w:val="24"/>
              </w:rPr>
              <w:t>,</w:t>
            </w:r>
          </w:p>
          <w:p w14:paraId="6926EA98" w14:textId="77777777" w:rsidR="000D4D1F" w:rsidRPr="000D4D1F" w:rsidRDefault="000D4D1F"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1502A6F5" w14:textId="77777777" w:rsidR="000D4D1F" w:rsidRPr="000D4D1F" w:rsidRDefault="000D4D1F"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0D4D1F">
              <w:rPr>
                <w:rFonts w:ascii="Aptos" w:eastAsia="Times New Roman" w:hAnsi="Aptos" w:cs="Times New Roman"/>
                <w:color w:val="000000"/>
                <w:sz w:val="24"/>
                <w:szCs w:val="24"/>
              </w:rPr>
              <w:lastRenderedPageBreak/>
              <w:t>Në</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vijim</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të</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emailit</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tuaj</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ju</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informojmë</w:t>
            </w:r>
            <w:proofErr w:type="spellEnd"/>
            <w:r w:rsidRPr="000D4D1F">
              <w:rPr>
                <w:rFonts w:ascii="Aptos" w:eastAsia="Times New Roman" w:hAnsi="Aptos" w:cs="Times New Roman"/>
                <w:color w:val="000000"/>
                <w:sz w:val="24"/>
                <w:szCs w:val="24"/>
              </w:rPr>
              <w:t xml:space="preserve"> se:</w:t>
            </w:r>
          </w:p>
          <w:p w14:paraId="21CBC166" w14:textId="77777777" w:rsidR="000D4D1F" w:rsidRPr="000D4D1F" w:rsidRDefault="000D4D1F"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20C728F8" w14:textId="77777777" w:rsidR="000D4D1F" w:rsidRPr="000D4D1F" w:rsidRDefault="000D4D1F"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0D4D1F">
              <w:rPr>
                <w:rFonts w:ascii="Aptos" w:eastAsia="Times New Roman" w:hAnsi="Aptos" w:cs="Times New Roman"/>
                <w:color w:val="000000"/>
                <w:sz w:val="24"/>
                <w:szCs w:val="24"/>
              </w:rPr>
              <w:t>-“</w:t>
            </w:r>
            <w:proofErr w:type="spellStart"/>
            <w:r w:rsidRPr="000D4D1F">
              <w:rPr>
                <w:rFonts w:ascii="Aptos" w:eastAsia="Times New Roman" w:hAnsi="Aptos" w:cs="Times New Roman"/>
                <w:color w:val="000000"/>
                <w:sz w:val="24"/>
                <w:szCs w:val="24"/>
              </w:rPr>
              <w:t>Shkaqe</w:t>
            </w:r>
            <w:proofErr w:type="spellEnd"/>
            <w:r w:rsidRPr="000D4D1F">
              <w:rPr>
                <w:rFonts w:ascii="Aptos" w:eastAsia="Times New Roman" w:hAnsi="Aptos" w:cs="Times New Roman"/>
                <w:color w:val="000000"/>
                <w:sz w:val="24"/>
                <w:szCs w:val="24"/>
              </w:rPr>
              <w:t xml:space="preserve"> absolute </w:t>
            </w:r>
            <w:proofErr w:type="spellStart"/>
            <w:r w:rsidRPr="000D4D1F">
              <w:rPr>
                <w:rFonts w:ascii="Aptos" w:eastAsia="Times New Roman" w:hAnsi="Aptos" w:cs="Times New Roman"/>
                <w:color w:val="000000"/>
                <w:sz w:val="24"/>
                <w:szCs w:val="24"/>
              </w:rPr>
              <w:t>dhe</w:t>
            </w:r>
            <w:proofErr w:type="spellEnd"/>
            <w:r w:rsidRPr="000D4D1F">
              <w:rPr>
                <w:rFonts w:ascii="Aptos" w:eastAsia="Times New Roman" w:hAnsi="Aptos" w:cs="Times New Roman"/>
                <w:color w:val="000000"/>
                <w:sz w:val="24"/>
                <w:szCs w:val="24"/>
              </w:rPr>
              <w:t xml:space="preserve"> relative”, </w:t>
            </w:r>
            <w:proofErr w:type="spellStart"/>
            <w:r w:rsidRPr="000D4D1F">
              <w:rPr>
                <w:rFonts w:ascii="Aptos" w:eastAsia="Times New Roman" w:hAnsi="Aptos" w:cs="Times New Roman"/>
                <w:color w:val="000000"/>
                <w:sz w:val="24"/>
                <w:szCs w:val="24"/>
              </w:rPr>
              <w:t>sipas</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rastit</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janë</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shkaqet</w:t>
            </w:r>
            <w:proofErr w:type="spellEnd"/>
            <w:r w:rsidRPr="000D4D1F">
              <w:rPr>
                <w:rFonts w:ascii="Aptos" w:eastAsia="Times New Roman" w:hAnsi="Aptos" w:cs="Times New Roman"/>
                <w:color w:val="000000"/>
                <w:sz w:val="24"/>
                <w:szCs w:val="24"/>
              </w:rPr>
              <w:t xml:space="preserve"> absolute </w:t>
            </w:r>
            <w:proofErr w:type="spellStart"/>
            <w:r w:rsidRPr="000D4D1F">
              <w:rPr>
                <w:rFonts w:ascii="Aptos" w:eastAsia="Times New Roman" w:hAnsi="Aptos" w:cs="Times New Roman"/>
                <w:color w:val="000000"/>
                <w:sz w:val="24"/>
                <w:szCs w:val="24"/>
              </w:rPr>
              <w:t>dhe</w:t>
            </w:r>
            <w:proofErr w:type="spellEnd"/>
            <w:r w:rsidRPr="000D4D1F">
              <w:rPr>
                <w:rFonts w:ascii="Aptos" w:eastAsia="Times New Roman" w:hAnsi="Aptos" w:cs="Times New Roman"/>
                <w:color w:val="000000"/>
                <w:sz w:val="24"/>
                <w:szCs w:val="24"/>
              </w:rPr>
              <w:t xml:space="preserve"> relative </w:t>
            </w:r>
            <w:proofErr w:type="spellStart"/>
            <w:r w:rsidRPr="000D4D1F">
              <w:rPr>
                <w:rFonts w:ascii="Aptos" w:eastAsia="Times New Roman" w:hAnsi="Aptos" w:cs="Times New Roman"/>
                <w:color w:val="000000"/>
                <w:sz w:val="24"/>
                <w:szCs w:val="24"/>
              </w:rPr>
              <w:t>për</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refuzimin</w:t>
            </w:r>
            <w:proofErr w:type="spellEnd"/>
            <w:r w:rsidRPr="000D4D1F">
              <w:rPr>
                <w:rFonts w:ascii="Aptos" w:eastAsia="Times New Roman" w:hAnsi="Aptos" w:cs="Times New Roman"/>
                <w:color w:val="000000"/>
                <w:sz w:val="24"/>
                <w:szCs w:val="24"/>
              </w:rPr>
              <w:t xml:space="preserve"> e </w:t>
            </w:r>
            <w:proofErr w:type="spellStart"/>
            <w:r w:rsidRPr="000D4D1F">
              <w:rPr>
                <w:rFonts w:ascii="Aptos" w:eastAsia="Times New Roman" w:hAnsi="Aptos" w:cs="Times New Roman"/>
                <w:color w:val="000000"/>
                <w:sz w:val="24"/>
                <w:szCs w:val="24"/>
              </w:rPr>
              <w:t>regjistrimit</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të</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markës</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së</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botuar</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ose</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deklarimin</w:t>
            </w:r>
            <w:proofErr w:type="spellEnd"/>
            <w:r w:rsidRPr="000D4D1F">
              <w:rPr>
                <w:rFonts w:ascii="Aptos" w:eastAsia="Times New Roman" w:hAnsi="Aptos" w:cs="Times New Roman"/>
                <w:color w:val="000000"/>
                <w:sz w:val="24"/>
                <w:szCs w:val="24"/>
              </w:rPr>
              <w:t xml:space="preserve"> e </w:t>
            </w:r>
            <w:proofErr w:type="spellStart"/>
            <w:r w:rsidRPr="000D4D1F">
              <w:rPr>
                <w:rFonts w:ascii="Aptos" w:eastAsia="Times New Roman" w:hAnsi="Aptos" w:cs="Times New Roman"/>
                <w:color w:val="000000"/>
                <w:sz w:val="24"/>
                <w:szCs w:val="24"/>
              </w:rPr>
              <w:t>pavlefshmërisë</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së</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markës</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tregtare</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të</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regjistruar</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në</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përputhje</w:t>
            </w:r>
            <w:proofErr w:type="spellEnd"/>
            <w:r w:rsidRPr="000D4D1F">
              <w:rPr>
                <w:rFonts w:ascii="Aptos" w:eastAsia="Times New Roman" w:hAnsi="Aptos" w:cs="Times New Roman"/>
                <w:color w:val="000000"/>
                <w:sz w:val="24"/>
                <w:szCs w:val="24"/>
              </w:rPr>
              <w:t xml:space="preserve"> me </w:t>
            </w:r>
            <w:proofErr w:type="spellStart"/>
            <w:r w:rsidRPr="000D4D1F">
              <w:rPr>
                <w:rFonts w:ascii="Aptos" w:eastAsia="Times New Roman" w:hAnsi="Aptos" w:cs="Times New Roman"/>
                <w:color w:val="000000"/>
                <w:sz w:val="24"/>
                <w:szCs w:val="24"/>
              </w:rPr>
              <w:t>rregullat</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kriteret</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dhe</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procedurat</w:t>
            </w:r>
            <w:proofErr w:type="spellEnd"/>
            <w:r w:rsidRPr="000D4D1F">
              <w:rPr>
                <w:rFonts w:ascii="Aptos" w:eastAsia="Times New Roman" w:hAnsi="Aptos" w:cs="Times New Roman"/>
                <w:color w:val="000000"/>
                <w:sz w:val="24"/>
                <w:szCs w:val="24"/>
              </w:rPr>
              <w:t xml:space="preserve"> e </w:t>
            </w:r>
            <w:proofErr w:type="spellStart"/>
            <w:r w:rsidRPr="000D4D1F">
              <w:rPr>
                <w:rFonts w:ascii="Aptos" w:eastAsia="Times New Roman" w:hAnsi="Aptos" w:cs="Times New Roman"/>
                <w:color w:val="000000"/>
                <w:sz w:val="24"/>
                <w:szCs w:val="24"/>
              </w:rPr>
              <w:t>parashikuara</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në</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këtë</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ligj</w:t>
            </w:r>
            <w:proofErr w:type="spellEnd"/>
            <w:r w:rsidRPr="000D4D1F">
              <w:rPr>
                <w:rFonts w:ascii="Aptos" w:eastAsia="Times New Roman" w:hAnsi="Aptos" w:cs="Times New Roman"/>
                <w:color w:val="000000"/>
                <w:sz w:val="24"/>
                <w:szCs w:val="24"/>
              </w:rPr>
              <w:t>.</w:t>
            </w:r>
          </w:p>
          <w:p w14:paraId="137B6D71" w14:textId="77777777" w:rsidR="000D4D1F" w:rsidRPr="000D4D1F" w:rsidRDefault="000D4D1F"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01223623" w14:textId="77777777" w:rsidR="000D4D1F" w:rsidRPr="000D4D1F" w:rsidRDefault="000D4D1F"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0D4D1F">
              <w:rPr>
                <w:rFonts w:ascii="Aptos" w:eastAsia="Times New Roman" w:hAnsi="Aptos" w:cs="Times New Roman"/>
                <w:color w:val="000000"/>
                <w:sz w:val="24"/>
                <w:szCs w:val="24"/>
              </w:rPr>
              <w:t>-</w:t>
            </w:r>
            <w:proofErr w:type="spellStart"/>
            <w:r w:rsidRPr="000D4D1F">
              <w:rPr>
                <w:rFonts w:ascii="Aptos" w:eastAsia="Times New Roman" w:hAnsi="Aptos" w:cs="Times New Roman"/>
                <w:color w:val="000000"/>
                <w:sz w:val="24"/>
                <w:szCs w:val="24"/>
              </w:rPr>
              <w:t>Në</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bazë</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të</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nenit</w:t>
            </w:r>
            <w:proofErr w:type="spellEnd"/>
            <w:r w:rsidRPr="000D4D1F">
              <w:rPr>
                <w:rFonts w:ascii="Aptos" w:eastAsia="Times New Roman" w:hAnsi="Aptos" w:cs="Times New Roman"/>
                <w:color w:val="000000"/>
                <w:sz w:val="24"/>
                <w:szCs w:val="24"/>
              </w:rPr>
              <w:t xml:space="preserve"> 52, "</w:t>
            </w:r>
            <w:proofErr w:type="spellStart"/>
            <w:r w:rsidRPr="000D4D1F">
              <w:rPr>
                <w:rFonts w:ascii="Aptos" w:eastAsia="Times New Roman" w:hAnsi="Aptos" w:cs="Times New Roman"/>
                <w:color w:val="000000"/>
                <w:sz w:val="24"/>
                <w:szCs w:val="24"/>
              </w:rPr>
              <w:t>Korrigjimi</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i</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kërkesës</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për</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regjistrim</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marke</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të</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ligjit</w:t>
            </w:r>
            <w:proofErr w:type="spellEnd"/>
            <w:r w:rsidRPr="000D4D1F">
              <w:rPr>
                <w:rFonts w:ascii="Aptos" w:eastAsia="Times New Roman" w:hAnsi="Aptos" w:cs="Times New Roman"/>
                <w:color w:val="000000"/>
                <w:sz w:val="24"/>
                <w:szCs w:val="24"/>
              </w:rPr>
              <w:t xml:space="preserve"> nr.52/2025 "</w:t>
            </w:r>
            <w:proofErr w:type="spellStart"/>
            <w:r w:rsidRPr="000D4D1F">
              <w:rPr>
                <w:rFonts w:ascii="Aptos" w:eastAsia="Times New Roman" w:hAnsi="Aptos" w:cs="Times New Roman"/>
                <w:color w:val="000000"/>
                <w:sz w:val="24"/>
                <w:szCs w:val="24"/>
              </w:rPr>
              <w:t>Për</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markat</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tregtare</w:t>
            </w:r>
            <w:proofErr w:type="spellEnd"/>
            <w:r w:rsidRPr="000D4D1F">
              <w:rPr>
                <w:rFonts w:ascii="Aptos" w:eastAsia="Times New Roman" w:hAnsi="Aptos" w:cs="Times New Roman"/>
                <w:color w:val="000000"/>
                <w:sz w:val="24"/>
                <w:szCs w:val="24"/>
              </w:rPr>
              <w:t>":</w:t>
            </w:r>
          </w:p>
          <w:p w14:paraId="18838507" w14:textId="77777777" w:rsidR="000D4D1F" w:rsidRPr="000D4D1F" w:rsidRDefault="000D4D1F"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0D4D1F">
              <w:rPr>
                <w:rFonts w:ascii="Aptos" w:eastAsia="Times New Roman" w:hAnsi="Aptos" w:cs="Times New Roman"/>
                <w:color w:val="000000"/>
                <w:sz w:val="24"/>
                <w:szCs w:val="24"/>
              </w:rPr>
              <w:t xml:space="preserve">1. DPPI-ja, me </w:t>
            </w:r>
            <w:proofErr w:type="spellStart"/>
            <w:r w:rsidRPr="000D4D1F">
              <w:rPr>
                <w:rFonts w:ascii="Aptos" w:eastAsia="Times New Roman" w:hAnsi="Aptos" w:cs="Times New Roman"/>
                <w:color w:val="000000"/>
                <w:sz w:val="24"/>
                <w:szCs w:val="24"/>
              </w:rPr>
              <w:t>kërkesë</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të</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kërkuesit</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për</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markë</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ose</w:t>
            </w:r>
            <w:proofErr w:type="spellEnd"/>
            <w:r w:rsidRPr="000D4D1F">
              <w:rPr>
                <w:rFonts w:ascii="Aptos" w:eastAsia="Times New Roman" w:hAnsi="Aptos" w:cs="Times New Roman"/>
                <w:color w:val="000000"/>
                <w:sz w:val="24"/>
                <w:szCs w:val="24"/>
              </w:rPr>
              <w:t xml:space="preserve"> me </w:t>
            </w:r>
            <w:proofErr w:type="spellStart"/>
            <w:r w:rsidRPr="000D4D1F">
              <w:rPr>
                <w:rFonts w:ascii="Aptos" w:eastAsia="Times New Roman" w:hAnsi="Aptos" w:cs="Times New Roman"/>
                <w:color w:val="000000"/>
                <w:sz w:val="24"/>
                <w:szCs w:val="24"/>
              </w:rPr>
              <w:t>nismën</w:t>
            </w:r>
            <w:proofErr w:type="spellEnd"/>
            <w:r w:rsidRPr="000D4D1F">
              <w:rPr>
                <w:rFonts w:ascii="Aptos" w:eastAsia="Times New Roman" w:hAnsi="Aptos" w:cs="Times New Roman"/>
                <w:color w:val="000000"/>
                <w:sz w:val="24"/>
                <w:szCs w:val="24"/>
              </w:rPr>
              <w:t xml:space="preserve"> e </w:t>
            </w:r>
            <w:proofErr w:type="spellStart"/>
            <w:r w:rsidRPr="000D4D1F">
              <w:rPr>
                <w:rFonts w:ascii="Aptos" w:eastAsia="Times New Roman" w:hAnsi="Aptos" w:cs="Times New Roman"/>
                <w:color w:val="000000"/>
                <w:sz w:val="24"/>
                <w:szCs w:val="24"/>
              </w:rPr>
              <w:t>saj</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bën</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korrigjimin</w:t>
            </w:r>
            <w:proofErr w:type="spellEnd"/>
            <w:r w:rsidRPr="000D4D1F">
              <w:rPr>
                <w:rFonts w:ascii="Aptos" w:eastAsia="Times New Roman" w:hAnsi="Aptos" w:cs="Times New Roman"/>
                <w:color w:val="000000"/>
                <w:sz w:val="24"/>
                <w:szCs w:val="24"/>
              </w:rPr>
              <w:t xml:space="preserve"> e </w:t>
            </w:r>
            <w:proofErr w:type="spellStart"/>
            <w:r w:rsidRPr="000D4D1F">
              <w:rPr>
                <w:rFonts w:ascii="Aptos" w:eastAsia="Times New Roman" w:hAnsi="Aptos" w:cs="Times New Roman"/>
                <w:color w:val="000000"/>
                <w:sz w:val="24"/>
                <w:szCs w:val="24"/>
              </w:rPr>
              <w:t>gabimeve</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në</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kërkesën</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për</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regjistrim</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marke</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vetëm</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në</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rastet</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kur</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është</w:t>
            </w:r>
            <w:proofErr w:type="spellEnd"/>
            <w:r w:rsidRPr="000D4D1F">
              <w:rPr>
                <w:rFonts w:ascii="Aptos" w:eastAsia="Times New Roman" w:hAnsi="Aptos" w:cs="Times New Roman"/>
                <w:color w:val="000000"/>
                <w:sz w:val="24"/>
                <w:szCs w:val="24"/>
              </w:rPr>
              <w:t xml:space="preserve"> e </w:t>
            </w:r>
            <w:proofErr w:type="spellStart"/>
            <w:r w:rsidRPr="000D4D1F">
              <w:rPr>
                <w:rFonts w:ascii="Aptos" w:eastAsia="Times New Roman" w:hAnsi="Aptos" w:cs="Times New Roman"/>
                <w:color w:val="000000"/>
                <w:sz w:val="24"/>
                <w:szCs w:val="24"/>
              </w:rPr>
              <w:t>nevojshme</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të</w:t>
            </w:r>
            <w:proofErr w:type="spellEnd"/>
            <w:r w:rsidRPr="000D4D1F">
              <w:rPr>
                <w:rFonts w:ascii="Aptos" w:eastAsia="Times New Roman" w:hAnsi="Aptos" w:cs="Times New Roman"/>
                <w:color w:val="000000"/>
                <w:sz w:val="24"/>
                <w:szCs w:val="24"/>
              </w:rPr>
              <w:t xml:space="preserve"> </w:t>
            </w:r>
            <w:proofErr w:type="spellStart"/>
            <w:r w:rsidRPr="000D4D1F">
              <w:rPr>
                <w:rFonts w:ascii="Aptos" w:eastAsia="Times New Roman" w:hAnsi="Aptos" w:cs="Times New Roman"/>
                <w:color w:val="000000"/>
                <w:sz w:val="24"/>
                <w:szCs w:val="24"/>
              </w:rPr>
              <w:t>korrigjohen</w:t>
            </w:r>
            <w:proofErr w:type="spellEnd"/>
            <w:r w:rsidRPr="000D4D1F">
              <w:rPr>
                <w:rFonts w:ascii="Aptos" w:eastAsia="Times New Roman" w:hAnsi="Aptos" w:cs="Times New Roman"/>
                <w:color w:val="000000"/>
                <w:sz w:val="24"/>
                <w:szCs w:val="24"/>
              </w:rPr>
              <w:t>:</w:t>
            </w:r>
          </w:p>
          <w:p w14:paraId="08932CBF" w14:textId="77777777" w:rsidR="000D4D1F" w:rsidRPr="000D4D1F" w:rsidRDefault="000D4D1F"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it-IT"/>
              </w:rPr>
            </w:pPr>
            <w:r w:rsidRPr="000D4D1F">
              <w:rPr>
                <w:rFonts w:ascii="Aptos" w:eastAsia="Times New Roman" w:hAnsi="Aptos" w:cs="Times New Roman"/>
                <w:color w:val="000000"/>
                <w:sz w:val="24"/>
                <w:szCs w:val="24"/>
                <w:lang w:val="it-IT"/>
              </w:rPr>
              <w:t>a) emri ose adresa e kërkuesit;</w:t>
            </w:r>
          </w:p>
          <w:p w14:paraId="11285A24" w14:textId="77777777" w:rsidR="000D4D1F" w:rsidRPr="000D4D1F" w:rsidRDefault="000D4D1F"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it-IT"/>
              </w:rPr>
            </w:pPr>
            <w:r w:rsidRPr="000D4D1F">
              <w:rPr>
                <w:rFonts w:ascii="Aptos" w:eastAsia="Times New Roman" w:hAnsi="Aptos" w:cs="Times New Roman"/>
                <w:color w:val="000000"/>
                <w:sz w:val="24"/>
                <w:szCs w:val="24"/>
                <w:lang w:val="it-IT"/>
              </w:rPr>
              <w:t>b) gabimet në formulim apo në kopjim; ose</w:t>
            </w:r>
          </w:p>
          <w:p w14:paraId="5416E27E" w14:textId="77777777" w:rsidR="000D4D1F" w:rsidRPr="000D4D1F" w:rsidRDefault="000D4D1F"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it-IT"/>
              </w:rPr>
            </w:pPr>
            <w:r w:rsidRPr="000D4D1F">
              <w:rPr>
                <w:rFonts w:ascii="Aptos" w:eastAsia="Times New Roman" w:hAnsi="Aptos" w:cs="Times New Roman"/>
                <w:color w:val="000000"/>
                <w:sz w:val="24"/>
                <w:szCs w:val="24"/>
                <w:lang w:val="it-IT"/>
              </w:rPr>
              <w:t>c) disa gabime të tjera të dukshme, me kusht që këto korrigjime të mos ndryshojnë në mënyrë thelbësore përfaqësimin e markës tregtare dhe të mos zgjerojnë listën e mallrave dhe shërbimeve.</w:t>
            </w:r>
          </w:p>
          <w:p w14:paraId="0CFBE1F1" w14:textId="77777777" w:rsidR="000D4D1F" w:rsidRPr="000D4D1F" w:rsidRDefault="000D4D1F"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it-IT"/>
              </w:rPr>
            </w:pPr>
          </w:p>
          <w:p w14:paraId="36179465" w14:textId="77777777" w:rsidR="000D4D1F" w:rsidRPr="000D4D1F" w:rsidRDefault="000D4D1F"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it-IT"/>
              </w:rPr>
            </w:pPr>
            <w:r w:rsidRPr="000D4D1F">
              <w:rPr>
                <w:rFonts w:ascii="Aptos" w:eastAsia="Times New Roman" w:hAnsi="Aptos" w:cs="Times New Roman"/>
                <w:color w:val="000000"/>
                <w:sz w:val="24"/>
                <w:szCs w:val="24"/>
                <w:lang w:val="it-IT"/>
              </w:rPr>
              <w:lastRenderedPageBreak/>
              <w:t>Në bazë të nenit 58 "</w:t>
            </w:r>
            <w:r w:rsidRPr="000D4D1F">
              <w:rPr>
                <w:rFonts w:ascii="inherit" w:eastAsia="Times New Roman" w:hAnsi="inherit" w:cs="Times New Roman"/>
                <w:color w:val="000000"/>
                <w:sz w:val="24"/>
                <w:szCs w:val="24"/>
                <w:bdr w:val="none" w:sz="0" w:space="0" w:color="auto" w:frame="1"/>
                <w:lang w:val="it-IT"/>
              </w:rPr>
              <w:t>Modifikimi i markës tregtare" </w:t>
            </w:r>
            <w:r w:rsidRPr="000D4D1F">
              <w:rPr>
                <w:rFonts w:ascii="Aptos" w:eastAsia="Times New Roman" w:hAnsi="Aptos" w:cs="Times New Roman"/>
                <w:color w:val="000000"/>
                <w:sz w:val="24"/>
                <w:szCs w:val="24"/>
                <w:lang w:val="it-IT"/>
              </w:rPr>
              <w:t>të ligjit nr.52/2025 "Për markat tregtare":</w:t>
            </w:r>
          </w:p>
          <w:p w14:paraId="41A4C939" w14:textId="77777777" w:rsidR="000D4D1F" w:rsidRPr="000D4D1F" w:rsidRDefault="000D4D1F"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it-IT"/>
              </w:rPr>
            </w:pPr>
            <w:r w:rsidRPr="000D4D1F">
              <w:rPr>
                <w:rFonts w:ascii="Aptos" w:eastAsia="Times New Roman" w:hAnsi="Aptos" w:cs="Times New Roman"/>
                <w:color w:val="000000"/>
                <w:sz w:val="24"/>
                <w:szCs w:val="24"/>
                <w:lang w:val="it-IT"/>
              </w:rPr>
              <w:t>1. Marka tregtare nuk modifikohet në regjistër gjatë periudhës së regjistrimit ose ripërtëritjes së saj.</w:t>
            </w:r>
          </w:p>
          <w:p w14:paraId="69C86413" w14:textId="77777777" w:rsidR="000D4D1F" w:rsidRPr="000D4D1F" w:rsidRDefault="000D4D1F"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it-IT"/>
              </w:rPr>
            </w:pPr>
            <w:r w:rsidRPr="000D4D1F">
              <w:rPr>
                <w:rFonts w:ascii="Aptos" w:eastAsia="Times New Roman" w:hAnsi="Aptos" w:cs="Times New Roman"/>
                <w:color w:val="000000"/>
                <w:sz w:val="24"/>
                <w:szCs w:val="24"/>
                <w:lang w:val="it-IT"/>
              </w:rPr>
              <w:t>2. Përjashtimisht, modifikimet e markës tregtare mund të regjistrohen me kërkesë të pronarit nëse:</w:t>
            </w:r>
          </w:p>
          <w:p w14:paraId="47B41AF9" w14:textId="77777777" w:rsidR="000D4D1F" w:rsidRPr="000D4D1F" w:rsidRDefault="000D4D1F"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it-IT"/>
              </w:rPr>
            </w:pPr>
            <w:r w:rsidRPr="000D4D1F">
              <w:rPr>
                <w:rFonts w:ascii="Aptos" w:eastAsia="Times New Roman" w:hAnsi="Aptos" w:cs="Times New Roman"/>
                <w:color w:val="000000"/>
                <w:sz w:val="24"/>
                <w:szCs w:val="24"/>
                <w:lang w:val="it-IT"/>
              </w:rPr>
              <w:t>a) marka tregtare përmban emrin dhe adresën e pronarit të markës; dhe</w:t>
            </w:r>
          </w:p>
          <w:p w14:paraId="637B95C7" w14:textId="77777777" w:rsidR="000D4D1F" w:rsidRPr="000D4D1F" w:rsidRDefault="000D4D1F"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it-IT"/>
              </w:rPr>
            </w:pPr>
            <w:r w:rsidRPr="000D4D1F">
              <w:rPr>
                <w:rFonts w:ascii="Aptos" w:eastAsia="Times New Roman" w:hAnsi="Aptos" w:cs="Times New Roman"/>
                <w:color w:val="000000"/>
                <w:sz w:val="24"/>
                <w:szCs w:val="24"/>
                <w:lang w:val="it-IT"/>
              </w:rPr>
              <w:t>b) modifikimi i markës nuk ndikon në mënyrë thelbësore tek identiteti i markës tregtare në raport me</w:t>
            </w:r>
          </w:p>
          <w:p w14:paraId="172DCC89" w14:textId="77777777" w:rsidR="000D4D1F" w:rsidRPr="000D4D1F" w:rsidRDefault="000D4D1F"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it-IT"/>
              </w:rPr>
            </w:pPr>
            <w:r w:rsidRPr="000D4D1F">
              <w:rPr>
                <w:rFonts w:ascii="Aptos" w:eastAsia="Times New Roman" w:hAnsi="Aptos" w:cs="Times New Roman"/>
                <w:color w:val="000000"/>
                <w:sz w:val="24"/>
                <w:szCs w:val="24"/>
                <w:lang w:val="it-IT"/>
              </w:rPr>
              <w:t>regjistrimin fillestar.</w:t>
            </w:r>
          </w:p>
          <w:p w14:paraId="530C640F" w14:textId="77777777" w:rsidR="000D4D1F" w:rsidRPr="000D4D1F" w:rsidRDefault="000D4D1F"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it-IT"/>
              </w:rPr>
            </w:pPr>
          </w:p>
          <w:p w14:paraId="1D676772" w14:textId="77777777" w:rsidR="000D4D1F" w:rsidRPr="000D4D1F" w:rsidRDefault="000D4D1F"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it-IT"/>
              </w:rPr>
            </w:pPr>
            <w:r w:rsidRPr="000D4D1F">
              <w:rPr>
                <w:rFonts w:ascii="Aptos" w:eastAsia="Times New Roman" w:hAnsi="Aptos" w:cs="Times New Roman"/>
                <w:color w:val="000000"/>
                <w:sz w:val="24"/>
                <w:szCs w:val="24"/>
                <w:lang w:val="it-IT"/>
              </w:rPr>
              <w:t>-Aplikanti mund të paraqesë sqarime dhe argumente ligjore në lidhje me karakterin dallues të markës si dhe të depozitojë dokumentacion mbështetës që provon përdorimin ose karakterin dallues të shenjës në treg gjatë ekzaminimit për shkaqe absolute. Për informacion të plotë mbi procedurën e ekzaminimit për shkaqe absolute lutemi t'i referoheni nenit 8, 42 dhe 65 të ligjit nr.52/2025 "Për markat tregtare". </w:t>
            </w:r>
          </w:p>
          <w:p w14:paraId="22F84BA5" w14:textId="77777777" w:rsidR="000D4D1F" w:rsidRPr="000D4D1F" w:rsidRDefault="000D4D1F"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it-IT"/>
              </w:rPr>
            </w:pPr>
          </w:p>
          <w:p w14:paraId="2A7ABA81" w14:textId="77777777" w:rsidR="000D4D1F" w:rsidRPr="000D4D1F" w:rsidRDefault="000D4D1F"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0D4D1F">
              <w:rPr>
                <w:rFonts w:ascii="Aptos" w:eastAsia="Times New Roman" w:hAnsi="Aptos" w:cs="Times New Roman"/>
                <w:color w:val="000000"/>
                <w:sz w:val="24"/>
                <w:szCs w:val="24"/>
              </w:rPr>
              <w:t xml:space="preserve">Ju </w:t>
            </w:r>
            <w:proofErr w:type="spellStart"/>
            <w:r w:rsidRPr="000D4D1F">
              <w:rPr>
                <w:rFonts w:ascii="Aptos" w:eastAsia="Times New Roman" w:hAnsi="Aptos" w:cs="Times New Roman"/>
                <w:color w:val="000000"/>
                <w:sz w:val="24"/>
                <w:szCs w:val="24"/>
              </w:rPr>
              <w:t>faleminderit</w:t>
            </w:r>
            <w:proofErr w:type="spellEnd"/>
            <w:r w:rsidRPr="000D4D1F">
              <w:rPr>
                <w:rFonts w:ascii="Aptos" w:eastAsia="Times New Roman" w:hAnsi="Aptos" w:cs="Times New Roman"/>
                <w:color w:val="000000"/>
                <w:sz w:val="24"/>
                <w:szCs w:val="24"/>
              </w:rPr>
              <w:t>!</w:t>
            </w:r>
          </w:p>
          <w:p w14:paraId="7A27C18B" w14:textId="77777777" w:rsidR="000D4D1F" w:rsidRPr="000D4D1F" w:rsidRDefault="000D4D1F"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6238D90C" w14:textId="76D8B843" w:rsidR="000D4D1F" w:rsidRDefault="000D4D1F" w:rsidP="00FA6A73">
            <w:pPr>
              <w:spacing w:after="0" w:line="240" w:lineRule="auto"/>
              <w:rPr>
                <w:rFonts w:eastAsia="Calibri"/>
              </w:rPr>
            </w:pPr>
            <w:r>
              <w:rPr>
                <w:rFonts w:eastAsia="Calibri"/>
              </w:rPr>
              <w:lastRenderedPageBreak/>
              <w:t>E mail</w:t>
            </w:r>
          </w:p>
        </w:tc>
        <w:tc>
          <w:tcPr>
            <w:tcW w:w="1095" w:type="dxa"/>
          </w:tcPr>
          <w:p w14:paraId="39EB7C66" w14:textId="7321EC48" w:rsidR="000D4D1F" w:rsidRDefault="000D4D1F" w:rsidP="00FA6A73">
            <w:pPr>
              <w:spacing w:after="0" w:line="240" w:lineRule="auto"/>
              <w:rPr>
                <w:rFonts w:eastAsia="Calibri"/>
              </w:rPr>
            </w:pPr>
            <w:r>
              <w:rPr>
                <w:rFonts w:eastAsia="Calibri"/>
              </w:rPr>
              <w:t>0</w:t>
            </w:r>
          </w:p>
        </w:tc>
      </w:tr>
      <w:tr w:rsidR="009F184E" w:rsidRPr="00D238A5" w14:paraId="3765C4CD" w14:textId="77777777" w:rsidTr="00FA6A73">
        <w:trPr>
          <w:trHeight w:val="295"/>
        </w:trPr>
        <w:tc>
          <w:tcPr>
            <w:tcW w:w="552" w:type="dxa"/>
          </w:tcPr>
          <w:p w14:paraId="31E77162" w14:textId="1A10B811" w:rsidR="000D4D1F" w:rsidRDefault="000D4D1F" w:rsidP="00FA6A73">
            <w:pPr>
              <w:spacing w:after="0" w:line="240" w:lineRule="auto"/>
              <w:rPr>
                <w:rFonts w:eastAsia="Calibri"/>
              </w:rPr>
            </w:pPr>
            <w:r>
              <w:rPr>
                <w:rFonts w:eastAsia="Calibri"/>
              </w:rPr>
              <w:lastRenderedPageBreak/>
              <w:t>206</w:t>
            </w:r>
          </w:p>
        </w:tc>
        <w:tc>
          <w:tcPr>
            <w:tcW w:w="1286" w:type="dxa"/>
          </w:tcPr>
          <w:p w14:paraId="16F59445" w14:textId="55FEACB6" w:rsidR="000D4D1F" w:rsidRDefault="000D4D1F" w:rsidP="00FA6A73">
            <w:pPr>
              <w:spacing w:after="0" w:line="240" w:lineRule="auto"/>
              <w:rPr>
                <w:rFonts w:eastAsia="Calibri"/>
              </w:rPr>
            </w:pPr>
            <w:r>
              <w:rPr>
                <w:rFonts w:eastAsia="Calibri"/>
              </w:rPr>
              <w:t>06.03.2026</w:t>
            </w:r>
          </w:p>
        </w:tc>
        <w:tc>
          <w:tcPr>
            <w:tcW w:w="4536" w:type="dxa"/>
          </w:tcPr>
          <w:p w14:paraId="61B682EC" w14:textId="77777777" w:rsidR="000D4D1F" w:rsidRPr="000D4D1F" w:rsidRDefault="000D4D1F" w:rsidP="00FA6A73">
            <w:pPr>
              <w:shd w:val="clear" w:color="auto" w:fill="FFFFFF"/>
              <w:suppressAutoHyphens w:val="0"/>
              <w:spacing w:after="0" w:line="240" w:lineRule="auto"/>
              <w:textAlignment w:val="baseline"/>
              <w:rPr>
                <w:rFonts w:ascii="Georgia" w:eastAsia="Times New Roman" w:hAnsi="Georgia" w:cs="Times New Roman"/>
                <w:color w:val="000000"/>
                <w:sz w:val="20"/>
                <w:szCs w:val="20"/>
              </w:rPr>
            </w:pPr>
            <w:proofErr w:type="spellStart"/>
            <w:r w:rsidRPr="000D4D1F">
              <w:rPr>
                <w:rFonts w:ascii="Georgia" w:eastAsia="Times New Roman" w:hAnsi="Georgia" w:cs="Times New Roman"/>
                <w:color w:val="000000"/>
                <w:sz w:val="20"/>
                <w:szCs w:val="20"/>
              </w:rPr>
              <w:t>Bashkelidhur</w:t>
            </w:r>
            <w:proofErr w:type="spellEnd"/>
            <w:r w:rsidRPr="000D4D1F">
              <w:rPr>
                <w:rFonts w:ascii="Georgia" w:eastAsia="Times New Roman" w:hAnsi="Georgia" w:cs="Times New Roman"/>
                <w:color w:val="000000"/>
                <w:sz w:val="20"/>
                <w:szCs w:val="20"/>
              </w:rPr>
              <w:t xml:space="preserve"> po </w:t>
            </w:r>
            <w:proofErr w:type="spellStart"/>
            <w:r w:rsidRPr="000D4D1F">
              <w:rPr>
                <w:rFonts w:ascii="Georgia" w:eastAsia="Times New Roman" w:hAnsi="Georgia" w:cs="Times New Roman"/>
                <w:color w:val="000000"/>
                <w:sz w:val="20"/>
                <w:szCs w:val="20"/>
              </w:rPr>
              <w:t>ju</w:t>
            </w:r>
            <w:proofErr w:type="spellEnd"/>
            <w:r w:rsidRPr="000D4D1F">
              <w:rPr>
                <w:rFonts w:ascii="Georgia" w:eastAsia="Times New Roman" w:hAnsi="Georgia" w:cs="Times New Roman"/>
                <w:color w:val="000000"/>
                <w:sz w:val="20"/>
                <w:szCs w:val="20"/>
              </w:rPr>
              <w:t xml:space="preserve"> nis logon e </w:t>
            </w:r>
            <w:proofErr w:type="spellStart"/>
            <w:r w:rsidRPr="000D4D1F">
              <w:rPr>
                <w:rFonts w:ascii="Georgia" w:eastAsia="Times New Roman" w:hAnsi="Georgia" w:cs="Times New Roman"/>
                <w:color w:val="000000"/>
                <w:sz w:val="20"/>
                <w:szCs w:val="20"/>
              </w:rPr>
              <w:t>markes</w:t>
            </w:r>
            <w:proofErr w:type="spellEnd"/>
            <w:r w:rsidRPr="000D4D1F">
              <w:rPr>
                <w:rFonts w:ascii="Georgia" w:eastAsia="Times New Roman" w:hAnsi="Georgia" w:cs="Times New Roman"/>
                <w:color w:val="000000"/>
                <w:sz w:val="20"/>
                <w:szCs w:val="20"/>
              </w:rPr>
              <w:t xml:space="preserve"> </w:t>
            </w:r>
            <w:proofErr w:type="spellStart"/>
            <w:r w:rsidRPr="000D4D1F">
              <w:rPr>
                <w:rFonts w:ascii="Georgia" w:eastAsia="Times New Roman" w:hAnsi="Georgia" w:cs="Times New Roman"/>
                <w:color w:val="000000"/>
                <w:sz w:val="20"/>
                <w:szCs w:val="20"/>
              </w:rPr>
              <w:t>qe</w:t>
            </w:r>
            <w:proofErr w:type="spellEnd"/>
            <w:r w:rsidRPr="000D4D1F">
              <w:rPr>
                <w:rFonts w:ascii="Georgia" w:eastAsia="Times New Roman" w:hAnsi="Georgia" w:cs="Times New Roman"/>
                <w:color w:val="000000"/>
                <w:sz w:val="20"/>
                <w:szCs w:val="20"/>
              </w:rPr>
              <w:t xml:space="preserve"> </w:t>
            </w:r>
            <w:proofErr w:type="spellStart"/>
            <w:r w:rsidRPr="000D4D1F">
              <w:rPr>
                <w:rFonts w:ascii="Georgia" w:eastAsia="Times New Roman" w:hAnsi="Georgia" w:cs="Times New Roman"/>
                <w:color w:val="000000"/>
                <w:sz w:val="20"/>
                <w:szCs w:val="20"/>
              </w:rPr>
              <w:t>duam</w:t>
            </w:r>
            <w:proofErr w:type="spellEnd"/>
            <w:r w:rsidRPr="000D4D1F">
              <w:rPr>
                <w:rFonts w:ascii="Georgia" w:eastAsia="Times New Roman" w:hAnsi="Georgia" w:cs="Times New Roman"/>
                <w:color w:val="000000"/>
                <w:sz w:val="20"/>
                <w:szCs w:val="20"/>
              </w:rPr>
              <w:t xml:space="preserve"> </w:t>
            </w:r>
            <w:proofErr w:type="spellStart"/>
            <w:r w:rsidRPr="000D4D1F">
              <w:rPr>
                <w:rFonts w:ascii="Georgia" w:eastAsia="Times New Roman" w:hAnsi="Georgia" w:cs="Times New Roman"/>
                <w:color w:val="000000"/>
                <w:sz w:val="20"/>
                <w:szCs w:val="20"/>
              </w:rPr>
              <w:t>te</w:t>
            </w:r>
            <w:proofErr w:type="spellEnd"/>
            <w:r w:rsidRPr="000D4D1F">
              <w:rPr>
                <w:rFonts w:ascii="Georgia" w:eastAsia="Times New Roman" w:hAnsi="Georgia" w:cs="Times New Roman"/>
                <w:color w:val="000000"/>
                <w:sz w:val="20"/>
                <w:szCs w:val="20"/>
              </w:rPr>
              <w:t xml:space="preserve"> </w:t>
            </w:r>
            <w:proofErr w:type="spellStart"/>
            <w:r w:rsidRPr="000D4D1F">
              <w:rPr>
                <w:rFonts w:ascii="Georgia" w:eastAsia="Times New Roman" w:hAnsi="Georgia" w:cs="Times New Roman"/>
                <w:color w:val="000000"/>
                <w:sz w:val="20"/>
                <w:szCs w:val="20"/>
              </w:rPr>
              <w:t>regjistrojme</w:t>
            </w:r>
            <w:proofErr w:type="spellEnd"/>
            <w:r w:rsidRPr="000D4D1F">
              <w:rPr>
                <w:rFonts w:ascii="Georgia" w:eastAsia="Times New Roman" w:hAnsi="Georgia" w:cs="Times New Roman"/>
                <w:color w:val="000000"/>
                <w:sz w:val="20"/>
                <w:szCs w:val="20"/>
              </w:rPr>
              <w:t>.</w:t>
            </w:r>
          </w:p>
          <w:p w14:paraId="31C99025" w14:textId="77777777" w:rsidR="000D4D1F" w:rsidRPr="000D4D1F" w:rsidRDefault="000D4D1F" w:rsidP="00FA6A73">
            <w:pPr>
              <w:shd w:val="clear" w:color="auto" w:fill="FFFFFF"/>
              <w:suppressAutoHyphens w:val="0"/>
              <w:spacing w:after="0" w:line="240" w:lineRule="auto"/>
              <w:textAlignment w:val="baseline"/>
              <w:rPr>
                <w:rFonts w:ascii="Georgia" w:eastAsia="Times New Roman" w:hAnsi="Georgia" w:cs="Times New Roman"/>
                <w:color w:val="000000"/>
                <w:sz w:val="20"/>
                <w:szCs w:val="20"/>
              </w:rPr>
            </w:pPr>
          </w:p>
          <w:p w14:paraId="1CABB150" w14:textId="77777777" w:rsidR="000D4D1F" w:rsidRPr="000D4D1F" w:rsidRDefault="000D4D1F" w:rsidP="00FA6A73">
            <w:pPr>
              <w:shd w:val="clear" w:color="auto" w:fill="FFFFFF"/>
              <w:suppressAutoHyphens w:val="0"/>
              <w:spacing w:after="0" w:line="240" w:lineRule="auto"/>
              <w:textAlignment w:val="baseline"/>
              <w:rPr>
                <w:rFonts w:ascii="Georgia" w:eastAsia="Times New Roman" w:hAnsi="Georgia" w:cs="Times New Roman"/>
                <w:color w:val="000000"/>
                <w:sz w:val="20"/>
                <w:szCs w:val="20"/>
                <w:lang w:val="nb-NO"/>
              </w:rPr>
            </w:pPr>
            <w:r w:rsidRPr="000D4D1F">
              <w:rPr>
                <w:rFonts w:ascii="Georgia" w:eastAsia="Times New Roman" w:hAnsi="Georgia" w:cs="Times New Roman"/>
                <w:color w:val="000000"/>
                <w:sz w:val="20"/>
                <w:szCs w:val="20"/>
                <w:lang w:val="nb-NO"/>
              </w:rPr>
              <w:t>Shpresoj te kem arritur ta shpjegoj qarte pyetjen. </w:t>
            </w:r>
          </w:p>
          <w:p w14:paraId="01BE03B0" w14:textId="77777777" w:rsidR="000D4D1F" w:rsidRPr="000D4D1F" w:rsidRDefault="000D4D1F" w:rsidP="00FA6A73">
            <w:pPr>
              <w:shd w:val="clear" w:color="auto" w:fill="FFFFFF"/>
              <w:suppressAutoHyphens w:val="0"/>
              <w:spacing w:after="0" w:line="240" w:lineRule="auto"/>
              <w:textAlignment w:val="baseline"/>
              <w:rPr>
                <w:rFonts w:ascii="Georgia" w:eastAsia="Times New Roman" w:hAnsi="Georgia" w:cs="Times New Roman"/>
                <w:color w:val="000000"/>
                <w:sz w:val="20"/>
                <w:szCs w:val="20"/>
                <w:lang w:val="nb-NO"/>
              </w:rPr>
            </w:pPr>
          </w:p>
          <w:p w14:paraId="71A01E32" w14:textId="77777777" w:rsidR="000D4D1F" w:rsidRPr="000D4D1F" w:rsidRDefault="000D4D1F" w:rsidP="00FA6A73">
            <w:pPr>
              <w:shd w:val="clear" w:color="auto" w:fill="FFFFFF"/>
              <w:suppressAutoHyphens w:val="0"/>
              <w:spacing w:after="0" w:line="240" w:lineRule="auto"/>
              <w:textAlignment w:val="baseline"/>
              <w:rPr>
                <w:rFonts w:ascii="Georgia" w:eastAsia="Times New Roman" w:hAnsi="Georgia" w:cs="Times New Roman"/>
                <w:color w:val="000000"/>
                <w:sz w:val="20"/>
                <w:szCs w:val="20"/>
                <w:lang w:val="nl-NL"/>
              </w:rPr>
            </w:pPr>
            <w:r w:rsidRPr="000D4D1F">
              <w:rPr>
                <w:rFonts w:ascii="Georgia" w:eastAsia="Times New Roman" w:hAnsi="Georgia" w:cs="Times New Roman"/>
                <w:color w:val="000000"/>
                <w:sz w:val="20"/>
                <w:szCs w:val="20"/>
                <w:lang w:val="nl-NL"/>
              </w:rPr>
              <w:t>Mbetem ne pritje te pergjigjes tuaj.</w:t>
            </w:r>
          </w:p>
          <w:p w14:paraId="6645E279" w14:textId="77777777" w:rsidR="000D4D1F" w:rsidRPr="00610F63" w:rsidRDefault="000D4D1F" w:rsidP="00FA6A73">
            <w:pPr>
              <w:shd w:val="clear" w:color="auto" w:fill="FFFFFF"/>
              <w:suppressAutoHyphens w:val="0"/>
              <w:spacing w:after="0" w:line="240" w:lineRule="auto"/>
              <w:textAlignment w:val="baseline"/>
              <w:rPr>
                <w:rFonts w:ascii="Segoe UI" w:hAnsi="Segoe UI" w:cs="Segoe UI"/>
                <w:color w:val="242424"/>
                <w:sz w:val="23"/>
                <w:szCs w:val="23"/>
                <w:shd w:val="clear" w:color="auto" w:fill="FFFFFF"/>
                <w:lang w:val="nl-NL"/>
              </w:rPr>
            </w:pPr>
          </w:p>
        </w:tc>
        <w:tc>
          <w:tcPr>
            <w:tcW w:w="1559" w:type="dxa"/>
          </w:tcPr>
          <w:p w14:paraId="220E19C5" w14:textId="576A6D51" w:rsidR="000D4D1F" w:rsidRDefault="00610F63" w:rsidP="00FA6A73">
            <w:pPr>
              <w:rPr>
                <w:rFonts w:ascii="Times New Roman" w:eastAsia="Calibri" w:hAnsi="Times New Roman" w:cs="Times New Roman"/>
                <w:sz w:val="24"/>
                <w:szCs w:val="24"/>
              </w:rPr>
            </w:pPr>
            <w:r>
              <w:rPr>
                <w:rFonts w:ascii="Times New Roman" w:eastAsia="Calibri" w:hAnsi="Times New Roman" w:cs="Times New Roman"/>
                <w:sz w:val="24"/>
                <w:szCs w:val="24"/>
              </w:rPr>
              <w:t>06.03.2026</w:t>
            </w:r>
          </w:p>
        </w:tc>
        <w:tc>
          <w:tcPr>
            <w:tcW w:w="4252" w:type="dxa"/>
          </w:tcPr>
          <w:p w14:paraId="09EFAC6A" w14:textId="77777777" w:rsidR="00610F63" w:rsidRPr="00610F63" w:rsidRDefault="00610F6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610F63">
              <w:rPr>
                <w:rFonts w:ascii="Aptos" w:eastAsia="Times New Roman" w:hAnsi="Aptos" w:cs="Times New Roman"/>
                <w:color w:val="000000"/>
                <w:sz w:val="24"/>
                <w:szCs w:val="24"/>
              </w:rPr>
              <w:t>Përshëndetje</w:t>
            </w:r>
            <w:proofErr w:type="spellEnd"/>
            <w:r w:rsidRPr="00610F63">
              <w:rPr>
                <w:rFonts w:ascii="Aptos" w:eastAsia="Times New Roman" w:hAnsi="Aptos" w:cs="Times New Roman"/>
                <w:color w:val="000000"/>
                <w:sz w:val="24"/>
                <w:szCs w:val="24"/>
              </w:rPr>
              <w:t>,</w:t>
            </w:r>
          </w:p>
          <w:p w14:paraId="4AB6040C" w14:textId="77777777" w:rsidR="00610F63" w:rsidRPr="00610F63" w:rsidRDefault="00610F6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43C61A46" w14:textId="77777777" w:rsidR="00610F63" w:rsidRPr="00610F63" w:rsidRDefault="00610F6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610F63">
              <w:rPr>
                <w:rFonts w:ascii="Aptos" w:eastAsia="Times New Roman" w:hAnsi="Aptos" w:cs="Times New Roman"/>
                <w:color w:val="000000"/>
                <w:sz w:val="24"/>
                <w:szCs w:val="24"/>
              </w:rPr>
              <w:t>Bashkëngjitur</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gjeni</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broshurën</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që</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ju</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informon</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për</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regjistrimin</w:t>
            </w:r>
            <w:proofErr w:type="spellEnd"/>
            <w:r w:rsidRPr="00610F63">
              <w:rPr>
                <w:rFonts w:ascii="Aptos" w:eastAsia="Times New Roman" w:hAnsi="Aptos" w:cs="Times New Roman"/>
                <w:color w:val="000000"/>
                <w:sz w:val="24"/>
                <w:szCs w:val="24"/>
              </w:rPr>
              <w:t xml:space="preserve"> e </w:t>
            </w:r>
            <w:proofErr w:type="spellStart"/>
            <w:r w:rsidRPr="00610F63">
              <w:rPr>
                <w:rFonts w:ascii="Aptos" w:eastAsia="Times New Roman" w:hAnsi="Aptos" w:cs="Times New Roman"/>
                <w:color w:val="000000"/>
                <w:sz w:val="24"/>
                <w:szCs w:val="24"/>
              </w:rPr>
              <w:t>markës</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tregtare</w:t>
            </w:r>
            <w:proofErr w:type="spellEnd"/>
            <w:r w:rsidRPr="00610F63">
              <w:rPr>
                <w:rFonts w:ascii="Aptos" w:eastAsia="Times New Roman" w:hAnsi="Aptos" w:cs="Times New Roman"/>
                <w:color w:val="000000"/>
                <w:sz w:val="24"/>
                <w:szCs w:val="24"/>
              </w:rPr>
              <w:t>.</w:t>
            </w:r>
          </w:p>
          <w:p w14:paraId="21EAC812" w14:textId="77777777" w:rsidR="00610F63" w:rsidRPr="00610F63" w:rsidRDefault="00610F6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470A2FCF" w14:textId="77777777" w:rsidR="00610F63" w:rsidRPr="00610F63" w:rsidRDefault="00610F6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610F63">
              <w:rPr>
                <w:rFonts w:ascii="Aptos" w:eastAsia="Times New Roman" w:hAnsi="Aptos" w:cs="Times New Roman"/>
                <w:color w:val="000000"/>
                <w:sz w:val="24"/>
                <w:szCs w:val="24"/>
              </w:rPr>
              <w:t xml:space="preserve">Ju </w:t>
            </w:r>
            <w:proofErr w:type="spellStart"/>
            <w:r w:rsidRPr="00610F63">
              <w:rPr>
                <w:rFonts w:ascii="Aptos" w:eastAsia="Times New Roman" w:hAnsi="Aptos" w:cs="Times New Roman"/>
                <w:color w:val="000000"/>
                <w:sz w:val="24"/>
                <w:szCs w:val="24"/>
              </w:rPr>
              <w:t>faleminderit</w:t>
            </w:r>
            <w:proofErr w:type="spellEnd"/>
            <w:r w:rsidRPr="00610F63">
              <w:rPr>
                <w:rFonts w:ascii="Aptos" w:eastAsia="Times New Roman" w:hAnsi="Aptos" w:cs="Times New Roman"/>
                <w:color w:val="000000"/>
                <w:sz w:val="24"/>
                <w:szCs w:val="24"/>
              </w:rPr>
              <w:t>!</w:t>
            </w:r>
          </w:p>
          <w:p w14:paraId="11FF5DEE" w14:textId="77777777" w:rsidR="000D4D1F" w:rsidRPr="000D4D1F" w:rsidRDefault="000D4D1F"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0CC33241" w14:textId="5D6AF7E8" w:rsidR="000D4D1F" w:rsidRDefault="00610F63" w:rsidP="00FA6A73">
            <w:pPr>
              <w:spacing w:after="0" w:line="240" w:lineRule="auto"/>
              <w:rPr>
                <w:rFonts w:eastAsia="Calibri"/>
              </w:rPr>
            </w:pPr>
            <w:r>
              <w:rPr>
                <w:rFonts w:eastAsia="Calibri"/>
              </w:rPr>
              <w:t>E mail</w:t>
            </w:r>
          </w:p>
        </w:tc>
        <w:tc>
          <w:tcPr>
            <w:tcW w:w="1095" w:type="dxa"/>
          </w:tcPr>
          <w:p w14:paraId="376BA355" w14:textId="6BB56029" w:rsidR="000D4D1F" w:rsidRDefault="00610F63" w:rsidP="00FA6A73">
            <w:pPr>
              <w:spacing w:after="0" w:line="240" w:lineRule="auto"/>
              <w:rPr>
                <w:rFonts w:eastAsia="Calibri"/>
              </w:rPr>
            </w:pPr>
            <w:r>
              <w:rPr>
                <w:rFonts w:eastAsia="Calibri"/>
              </w:rPr>
              <w:t>0</w:t>
            </w:r>
          </w:p>
        </w:tc>
      </w:tr>
      <w:tr w:rsidR="009F184E" w:rsidRPr="00D238A5" w14:paraId="46AA8113" w14:textId="77777777" w:rsidTr="00FA6A73">
        <w:trPr>
          <w:trHeight w:val="295"/>
        </w:trPr>
        <w:tc>
          <w:tcPr>
            <w:tcW w:w="552" w:type="dxa"/>
          </w:tcPr>
          <w:p w14:paraId="5D2D59EA" w14:textId="093E2F08" w:rsidR="00610F63" w:rsidRDefault="00610F63" w:rsidP="00FA6A73">
            <w:pPr>
              <w:spacing w:after="0" w:line="240" w:lineRule="auto"/>
              <w:rPr>
                <w:rFonts w:eastAsia="Calibri"/>
              </w:rPr>
            </w:pPr>
            <w:r>
              <w:rPr>
                <w:rFonts w:eastAsia="Calibri"/>
              </w:rPr>
              <w:t>207</w:t>
            </w:r>
          </w:p>
        </w:tc>
        <w:tc>
          <w:tcPr>
            <w:tcW w:w="1286" w:type="dxa"/>
          </w:tcPr>
          <w:p w14:paraId="2FDF5581" w14:textId="349FCC50" w:rsidR="00610F63" w:rsidRDefault="00610F63" w:rsidP="00FA6A73">
            <w:pPr>
              <w:spacing w:after="0" w:line="240" w:lineRule="auto"/>
              <w:rPr>
                <w:rFonts w:eastAsia="Calibri"/>
              </w:rPr>
            </w:pPr>
            <w:r>
              <w:rPr>
                <w:rFonts w:eastAsia="Calibri"/>
              </w:rPr>
              <w:t>09.03.2026</w:t>
            </w:r>
          </w:p>
        </w:tc>
        <w:tc>
          <w:tcPr>
            <w:tcW w:w="4536" w:type="dxa"/>
          </w:tcPr>
          <w:p w14:paraId="2C27A43B" w14:textId="77777777" w:rsidR="00610F63" w:rsidRPr="00610F63" w:rsidRDefault="00610F63" w:rsidP="00FA6A73">
            <w:pPr>
              <w:suppressAutoHyphens w:val="0"/>
              <w:spacing w:after="0" w:line="240" w:lineRule="auto"/>
              <w:rPr>
                <w:rFonts w:ascii="-webkit-standard" w:eastAsia="Times New Roman" w:hAnsi="-webkit-standard" w:cs="Times New Roman"/>
                <w:color w:val="000000"/>
                <w:sz w:val="23"/>
                <w:szCs w:val="23"/>
              </w:rPr>
            </w:pPr>
            <w:r w:rsidRPr="00610F63">
              <w:rPr>
                <w:rFonts w:ascii="-webkit-standard" w:eastAsia="Times New Roman" w:hAnsi="-webkit-standard" w:cs="Times New Roman"/>
                <w:color w:val="000000"/>
                <w:sz w:val="23"/>
                <w:szCs w:val="23"/>
                <w:bdr w:val="none" w:sz="0" w:space="0" w:color="auto" w:frame="1"/>
              </w:rPr>
              <w:t>Do </w:t>
            </w:r>
            <w:proofErr w:type="spellStart"/>
            <w:r w:rsidRPr="00610F63">
              <w:rPr>
                <w:rFonts w:ascii="-webkit-standard" w:eastAsia="Times New Roman" w:hAnsi="-webkit-standard" w:cs="Times New Roman"/>
                <w:color w:val="000000"/>
                <w:sz w:val="23"/>
                <w:szCs w:val="23"/>
                <w:bdr w:val="none" w:sz="0" w:space="0" w:color="auto" w:frame="1"/>
              </w:rPr>
              <w:t>t’ju</w:t>
            </w:r>
            <w:proofErr w:type="spellEnd"/>
            <w:r w:rsidRPr="00610F63">
              <w:rPr>
                <w:rFonts w:ascii="-webkit-standard" w:eastAsia="Times New Roman" w:hAnsi="-webkit-standard" w:cs="Times New Roman"/>
                <w:color w:val="000000"/>
                <w:sz w:val="23"/>
                <w:szCs w:val="23"/>
                <w:bdr w:val="none" w:sz="0" w:space="0" w:color="auto" w:frame="1"/>
              </w:rPr>
              <w:t> </w:t>
            </w:r>
            <w:proofErr w:type="spellStart"/>
            <w:r w:rsidRPr="00610F63">
              <w:rPr>
                <w:rFonts w:ascii="-webkit-standard" w:eastAsia="Times New Roman" w:hAnsi="-webkit-standard" w:cs="Times New Roman"/>
                <w:color w:val="000000"/>
                <w:sz w:val="23"/>
                <w:szCs w:val="23"/>
                <w:bdr w:val="none" w:sz="0" w:space="0" w:color="auto" w:frame="1"/>
              </w:rPr>
              <w:t>isha</w:t>
            </w:r>
            <w:proofErr w:type="spellEnd"/>
            <w:r w:rsidRPr="00610F63">
              <w:rPr>
                <w:rFonts w:ascii="-webkit-standard" w:eastAsia="Times New Roman" w:hAnsi="-webkit-standard" w:cs="Times New Roman"/>
                <w:color w:val="000000"/>
                <w:sz w:val="23"/>
                <w:szCs w:val="23"/>
                <w:bdr w:val="none" w:sz="0" w:space="0" w:color="auto" w:frame="1"/>
              </w:rPr>
              <w:t> </w:t>
            </w:r>
            <w:proofErr w:type="spellStart"/>
            <w:r w:rsidRPr="00610F63">
              <w:rPr>
                <w:rFonts w:ascii="-webkit-standard" w:eastAsia="Times New Roman" w:hAnsi="-webkit-standard" w:cs="Times New Roman"/>
                <w:color w:val="000000"/>
                <w:sz w:val="23"/>
                <w:szCs w:val="23"/>
                <w:bdr w:val="none" w:sz="0" w:space="0" w:color="auto" w:frame="1"/>
              </w:rPr>
              <w:t>mirënjohës</w:t>
            </w:r>
            <w:proofErr w:type="spellEnd"/>
            <w:r w:rsidRPr="00610F63">
              <w:rPr>
                <w:rFonts w:ascii="-webkit-standard" w:eastAsia="Times New Roman" w:hAnsi="-webkit-standard" w:cs="Times New Roman"/>
                <w:color w:val="000000"/>
                <w:sz w:val="23"/>
                <w:szCs w:val="23"/>
                <w:bdr w:val="none" w:sz="0" w:space="0" w:color="auto" w:frame="1"/>
              </w:rPr>
              <w:t> </w:t>
            </w:r>
            <w:proofErr w:type="spellStart"/>
            <w:r w:rsidRPr="00610F63">
              <w:rPr>
                <w:rFonts w:ascii="-webkit-standard" w:eastAsia="Times New Roman" w:hAnsi="-webkit-standard" w:cs="Times New Roman"/>
                <w:color w:val="000000"/>
                <w:sz w:val="23"/>
                <w:szCs w:val="23"/>
                <w:bdr w:val="none" w:sz="0" w:space="0" w:color="auto" w:frame="1"/>
              </w:rPr>
              <w:t>nëse</w:t>
            </w:r>
            <w:proofErr w:type="spellEnd"/>
            <w:r w:rsidRPr="00610F63">
              <w:rPr>
                <w:rFonts w:ascii="-webkit-standard" w:eastAsia="Times New Roman" w:hAnsi="-webkit-standard" w:cs="Times New Roman"/>
                <w:color w:val="000000"/>
                <w:sz w:val="23"/>
                <w:szCs w:val="23"/>
                <w:bdr w:val="none" w:sz="0" w:space="0" w:color="auto" w:frame="1"/>
              </w:rPr>
              <w:t> </w:t>
            </w:r>
            <w:proofErr w:type="spellStart"/>
            <w:r w:rsidRPr="00610F63">
              <w:rPr>
                <w:rFonts w:ascii="-webkit-standard" w:eastAsia="Times New Roman" w:hAnsi="-webkit-standard" w:cs="Times New Roman"/>
                <w:color w:val="000000"/>
                <w:sz w:val="23"/>
                <w:szCs w:val="23"/>
                <w:bdr w:val="none" w:sz="0" w:space="0" w:color="auto" w:frame="1"/>
              </w:rPr>
              <w:t>mund</w:t>
            </w:r>
            <w:proofErr w:type="spellEnd"/>
            <w:r w:rsidRPr="00610F63">
              <w:rPr>
                <w:rFonts w:ascii="-webkit-standard" w:eastAsia="Times New Roman" w:hAnsi="-webkit-standard" w:cs="Times New Roman"/>
                <w:color w:val="000000"/>
                <w:sz w:val="23"/>
                <w:szCs w:val="23"/>
                <w:bdr w:val="none" w:sz="0" w:space="0" w:color="auto" w:frame="1"/>
              </w:rPr>
              <w:t> </w:t>
            </w:r>
            <w:proofErr w:type="spellStart"/>
            <w:r w:rsidRPr="00610F63">
              <w:rPr>
                <w:rFonts w:ascii="-webkit-standard" w:eastAsia="Times New Roman" w:hAnsi="-webkit-standard" w:cs="Times New Roman"/>
                <w:color w:val="000000"/>
                <w:sz w:val="23"/>
                <w:szCs w:val="23"/>
                <w:bdr w:val="none" w:sz="0" w:space="0" w:color="auto" w:frame="1"/>
              </w:rPr>
              <w:t>të</w:t>
            </w:r>
            <w:proofErr w:type="spellEnd"/>
            <w:r w:rsidRPr="00610F63">
              <w:rPr>
                <w:rFonts w:ascii="-webkit-standard" w:eastAsia="Times New Roman" w:hAnsi="-webkit-standard" w:cs="Times New Roman"/>
                <w:color w:val="000000"/>
                <w:sz w:val="23"/>
                <w:szCs w:val="23"/>
                <w:bdr w:val="none" w:sz="0" w:space="0" w:color="auto" w:frame="1"/>
              </w:rPr>
              <w:t> </w:t>
            </w:r>
            <w:proofErr w:type="spellStart"/>
            <w:r w:rsidRPr="00610F63">
              <w:rPr>
                <w:rFonts w:ascii="-webkit-standard" w:eastAsia="Times New Roman" w:hAnsi="-webkit-standard" w:cs="Times New Roman"/>
                <w:color w:val="000000"/>
                <w:sz w:val="23"/>
                <w:szCs w:val="23"/>
                <w:bdr w:val="none" w:sz="0" w:space="0" w:color="auto" w:frame="1"/>
              </w:rPr>
              <w:t>më</w:t>
            </w:r>
            <w:proofErr w:type="spellEnd"/>
            <w:r w:rsidRPr="00610F63">
              <w:rPr>
                <w:rFonts w:ascii="-webkit-standard" w:eastAsia="Times New Roman" w:hAnsi="-webkit-standard" w:cs="Times New Roman"/>
                <w:color w:val="000000"/>
                <w:sz w:val="23"/>
                <w:szCs w:val="23"/>
                <w:bdr w:val="none" w:sz="0" w:space="0" w:color="auto" w:frame="1"/>
              </w:rPr>
              <w:t> </w:t>
            </w:r>
            <w:proofErr w:type="spellStart"/>
            <w:r w:rsidRPr="00610F63">
              <w:rPr>
                <w:rFonts w:ascii="-webkit-standard" w:eastAsia="Times New Roman" w:hAnsi="-webkit-standard" w:cs="Times New Roman"/>
                <w:color w:val="000000"/>
                <w:sz w:val="23"/>
                <w:szCs w:val="23"/>
                <w:bdr w:val="none" w:sz="0" w:space="0" w:color="auto" w:frame="1"/>
              </w:rPr>
              <w:t>informonit</w:t>
            </w:r>
            <w:proofErr w:type="spellEnd"/>
            <w:r w:rsidRPr="00610F63">
              <w:rPr>
                <w:rFonts w:ascii="-webkit-standard" w:eastAsia="Times New Roman" w:hAnsi="-webkit-standard" w:cs="Times New Roman"/>
                <w:color w:val="000000"/>
                <w:sz w:val="23"/>
                <w:szCs w:val="23"/>
                <w:bdr w:val="none" w:sz="0" w:space="0" w:color="auto" w:frame="1"/>
              </w:rPr>
              <w:t> </w:t>
            </w:r>
            <w:proofErr w:type="spellStart"/>
            <w:r w:rsidRPr="00610F63">
              <w:rPr>
                <w:rFonts w:ascii="-webkit-standard" w:eastAsia="Times New Roman" w:hAnsi="-webkit-standard" w:cs="Times New Roman"/>
                <w:color w:val="000000"/>
                <w:sz w:val="23"/>
                <w:szCs w:val="23"/>
                <w:bdr w:val="none" w:sz="0" w:space="0" w:color="auto" w:frame="1"/>
              </w:rPr>
              <w:t>mbi</w:t>
            </w:r>
            <w:proofErr w:type="spellEnd"/>
            <w:r w:rsidRPr="00610F63">
              <w:rPr>
                <w:rFonts w:ascii="-webkit-standard" w:eastAsia="Times New Roman" w:hAnsi="-webkit-standard" w:cs="Times New Roman"/>
                <w:color w:val="000000"/>
                <w:sz w:val="23"/>
                <w:szCs w:val="23"/>
                <w:bdr w:val="none" w:sz="0" w:space="0" w:color="auto" w:frame="1"/>
              </w:rPr>
              <w:t xml:space="preserve"> trajnimet e ardhshme, mënyrën e aplikimit, dokumentacionin e nevojshëm, si dhe procedurën e testimit dhe licensimit.     </w:t>
            </w:r>
          </w:p>
          <w:p w14:paraId="07D436BE" w14:textId="77777777" w:rsidR="00610F63" w:rsidRPr="00610F63" w:rsidRDefault="00610F63" w:rsidP="00FA6A73">
            <w:pPr>
              <w:suppressAutoHyphens w:val="0"/>
              <w:spacing w:after="0" w:line="240" w:lineRule="auto"/>
              <w:textAlignment w:val="baseline"/>
              <w:rPr>
                <w:rFonts w:ascii="-webkit-standard" w:eastAsia="Times New Roman" w:hAnsi="-webkit-standard" w:cs="Times New Roman"/>
                <w:color w:val="000000"/>
                <w:sz w:val="23"/>
                <w:szCs w:val="23"/>
              </w:rPr>
            </w:pPr>
            <w:proofErr w:type="spellStart"/>
            <w:r w:rsidRPr="00610F63">
              <w:rPr>
                <w:rFonts w:ascii="-webkit-standard" w:eastAsia="Times New Roman" w:hAnsi="-webkit-standard" w:cs="Times New Roman"/>
                <w:color w:val="000000"/>
                <w:sz w:val="23"/>
                <w:szCs w:val="23"/>
                <w:bdr w:val="none" w:sz="0" w:space="0" w:color="auto" w:frame="1"/>
              </w:rPr>
              <w:t>Gjithashtu</w:t>
            </w:r>
            <w:proofErr w:type="spellEnd"/>
            <w:r w:rsidRPr="00610F63">
              <w:rPr>
                <w:rFonts w:ascii="-webkit-standard" w:eastAsia="Times New Roman" w:hAnsi="-webkit-standard" w:cs="Times New Roman"/>
                <w:color w:val="000000"/>
                <w:sz w:val="23"/>
                <w:szCs w:val="23"/>
                <w:bdr w:val="none" w:sz="0" w:space="0" w:color="auto" w:frame="1"/>
              </w:rPr>
              <w:t>, </w:t>
            </w:r>
            <w:proofErr w:type="spellStart"/>
            <w:r w:rsidRPr="00610F63">
              <w:rPr>
                <w:rFonts w:ascii="-webkit-standard" w:eastAsia="Times New Roman" w:hAnsi="-webkit-standard" w:cs="Times New Roman"/>
                <w:color w:val="000000"/>
                <w:sz w:val="23"/>
                <w:szCs w:val="23"/>
                <w:bdr w:val="none" w:sz="0" w:space="0" w:color="auto" w:frame="1"/>
              </w:rPr>
              <w:t>nëse</w:t>
            </w:r>
            <w:proofErr w:type="spellEnd"/>
            <w:r w:rsidRPr="00610F63">
              <w:rPr>
                <w:rFonts w:ascii="-webkit-standard" w:eastAsia="Times New Roman" w:hAnsi="-webkit-standard" w:cs="Times New Roman"/>
                <w:color w:val="000000"/>
                <w:sz w:val="23"/>
                <w:szCs w:val="23"/>
                <w:bdr w:val="none" w:sz="0" w:space="0" w:color="auto" w:frame="1"/>
              </w:rPr>
              <w:t> ka </w:t>
            </w:r>
            <w:proofErr w:type="spellStart"/>
            <w:r w:rsidRPr="00610F63">
              <w:rPr>
                <w:rFonts w:ascii="-webkit-standard" w:eastAsia="Times New Roman" w:hAnsi="-webkit-standard" w:cs="Times New Roman"/>
                <w:color w:val="000000"/>
                <w:sz w:val="23"/>
                <w:szCs w:val="23"/>
                <w:bdr w:val="none" w:sz="0" w:space="0" w:color="auto" w:frame="1"/>
              </w:rPr>
              <w:t>afate</w:t>
            </w:r>
            <w:proofErr w:type="spellEnd"/>
            <w:r w:rsidRPr="00610F63">
              <w:rPr>
                <w:rFonts w:ascii="-webkit-standard" w:eastAsia="Times New Roman" w:hAnsi="-webkit-standard" w:cs="Times New Roman"/>
                <w:color w:val="000000"/>
                <w:sz w:val="23"/>
                <w:szCs w:val="23"/>
                <w:bdr w:val="none" w:sz="0" w:space="0" w:color="auto" w:frame="1"/>
              </w:rPr>
              <w:t> apo data </w:t>
            </w:r>
            <w:proofErr w:type="spellStart"/>
            <w:r w:rsidRPr="00610F63">
              <w:rPr>
                <w:rFonts w:ascii="-webkit-standard" w:eastAsia="Times New Roman" w:hAnsi="-webkit-standard" w:cs="Times New Roman"/>
                <w:color w:val="000000"/>
                <w:sz w:val="23"/>
                <w:szCs w:val="23"/>
                <w:bdr w:val="none" w:sz="0" w:space="0" w:color="auto" w:frame="1"/>
              </w:rPr>
              <w:t>të</w:t>
            </w:r>
            <w:proofErr w:type="spellEnd"/>
            <w:r w:rsidRPr="00610F63">
              <w:rPr>
                <w:rFonts w:ascii="-webkit-standard" w:eastAsia="Times New Roman" w:hAnsi="-webkit-standard" w:cs="Times New Roman"/>
                <w:color w:val="000000"/>
                <w:sz w:val="23"/>
                <w:szCs w:val="23"/>
                <w:bdr w:val="none" w:sz="0" w:space="0" w:color="auto" w:frame="1"/>
              </w:rPr>
              <w:t> </w:t>
            </w:r>
            <w:proofErr w:type="spellStart"/>
            <w:r w:rsidRPr="00610F63">
              <w:rPr>
                <w:rFonts w:ascii="-webkit-standard" w:eastAsia="Times New Roman" w:hAnsi="-webkit-standard" w:cs="Times New Roman"/>
                <w:color w:val="000000"/>
                <w:sz w:val="23"/>
                <w:szCs w:val="23"/>
                <w:bdr w:val="none" w:sz="0" w:space="0" w:color="auto" w:frame="1"/>
              </w:rPr>
              <w:t>planifikuara</w:t>
            </w:r>
            <w:proofErr w:type="spellEnd"/>
            <w:r w:rsidRPr="00610F63">
              <w:rPr>
                <w:rFonts w:ascii="-webkit-standard" w:eastAsia="Times New Roman" w:hAnsi="-webkit-standard" w:cs="Times New Roman"/>
                <w:color w:val="000000"/>
                <w:sz w:val="23"/>
                <w:szCs w:val="23"/>
                <w:bdr w:val="none" w:sz="0" w:space="0" w:color="auto" w:frame="1"/>
              </w:rPr>
              <w:t>, do </w:t>
            </w:r>
            <w:proofErr w:type="spellStart"/>
            <w:r w:rsidRPr="00610F63">
              <w:rPr>
                <w:rFonts w:ascii="-webkit-standard" w:eastAsia="Times New Roman" w:hAnsi="-webkit-standard" w:cs="Times New Roman"/>
                <w:color w:val="000000"/>
                <w:sz w:val="23"/>
                <w:szCs w:val="23"/>
                <w:bdr w:val="none" w:sz="0" w:space="0" w:color="auto" w:frame="1"/>
              </w:rPr>
              <w:t>të</w:t>
            </w:r>
            <w:proofErr w:type="spellEnd"/>
            <w:r w:rsidRPr="00610F63">
              <w:rPr>
                <w:rFonts w:ascii="-webkit-standard" w:eastAsia="Times New Roman" w:hAnsi="-webkit-standard" w:cs="Times New Roman"/>
                <w:color w:val="000000"/>
                <w:sz w:val="23"/>
                <w:szCs w:val="23"/>
                <w:bdr w:val="none" w:sz="0" w:space="0" w:color="auto" w:frame="1"/>
              </w:rPr>
              <w:t> </w:t>
            </w:r>
            <w:proofErr w:type="spellStart"/>
            <w:r w:rsidRPr="00610F63">
              <w:rPr>
                <w:rFonts w:ascii="-webkit-standard" w:eastAsia="Times New Roman" w:hAnsi="-webkit-standard" w:cs="Times New Roman"/>
                <w:color w:val="000000"/>
                <w:sz w:val="23"/>
                <w:szCs w:val="23"/>
                <w:bdr w:val="none" w:sz="0" w:space="0" w:color="auto" w:frame="1"/>
              </w:rPr>
              <w:t>vlerësoja</w:t>
            </w:r>
            <w:proofErr w:type="spellEnd"/>
            <w:r w:rsidRPr="00610F63">
              <w:rPr>
                <w:rFonts w:ascii="-webkit-standard" w:eastAsia="Times New Roman" w:hAnsi="-webkit-standard" w:cs="Times New Roman"/>
                <w:color w:val="000000"/>
                <w:sz w:val="23"/>
                <w:szCs w:val="23"/>
                <w:bdr w:val="none" w:sz="0" w:space="0" w:color="auto" w:frame="1"/>
              </w:rPr>
              <w:t xml:space="preserve"> </w:t>
            </w:r>
            <w:proofErr w:type="spellStart"/>
            <w:r w:rsidRPr="00610F63">
              <w:rPr>
                <w:rFonts w:ascii="-webkit-standard" w:eastAsia="Times New Roman" w:hAnsi="-webkit-standard" w:cs="Times New Roman"/>
                <w:color w:val="000000"/>
                <w:sz w:val="23"/>
                <w:szCs w:val="23"/>
                <w:bdr w:val="none" w:sz="0" w:space="0" w:color="auto" w:frame="1"/>
              </w:rPr>
              <w:t>shume</w:t>
            </w:r>
            <w:proofErr w:type="spellEnd"/>
            <w:r w:rsidRPr="00610F63">
              <w:rPr>
                <w:rFonts w:ascii="-webkit-standard" w:eastAsia="Times New Roman" w:hAnsi="-webkit-standard" w:cs="Times New Roman"/>
                <w:color w:val="000000"/>
                <w:sz w:val="23"/>
                <w:szCs w:val="23"/>
                <w:bdr w:val="none" w:sz="0" w:space="0" w:color="auto" w:frame="1"/>
              </w:rPr>
              <w:t xml:space="preserve"> </w:t>
            </w:r>
            <w:proofErr w:type="spellStart"/>
            <w:r w:rsidRPr="00610F63">
              <w:rPr>
                <w:rFonts w:ascii="-webkit-standard" w:eastAsia="Times New Roman" w:hAnsi="-webkit-standard" w:cs="Times New Roman"/>
                <w:color w:val="000000"/>
                <w:sz w:val="23"/>
                <w:szCs w:val="23"/>
                <w:bdr w:val="none" w:sz="0" w:space="0" w:color="auto" w:frame="1"/>
              </w:rPr>
              <w:t>nëse</w:t>
            </w:r>
            <w:proofErr w:type="spellEnd"/>
            <w:r w:rsidRPr="00610F63">
              <w:rPr>
                <w:rFonts w:ascii="-webkit-standard" w:eastAsia="Times New Roman" w:hAnsi="-webkit-standard" w:cs="Times New Roman"/>
                <w:color w:val="000000"/>
                <w:sz w:val="23"/>
                <w:szCs w:val="23"/>
                <w:bdr w:val="none" w:sz="0" w:space="0" w:color="auto" w:frame="1"/>
              </w:rPr>
              <w:t> </w:t>
            </w:r>
            <w:proofErr w:type="spellStart"/>
            <w:r w:rsidRPr="00610F63">
              <w:rPr>
                <w:rFonts w:ascii="-webkit-standard" w:eastAsia="Times New Roman" w:hAnsi="-webkit-standard" w:cs="Times New Roman"/>
                <w:color w:val="000000"/>
                <w:sz w:val="23"/>
                <w:szCs w:val="23"/>
                <w:bdr w:val="none" w:sz="0" w:space="0" w:color="auto" w:frame="1"/>
              </w:rPr>
              <w:t>mund</w:t>
            </w:r>
            <w:proofErr w:type="spellEnd"/>
            <w:r w:rsidRPr="00610F63">
              <w:rPr>
                <w:rFonts w:ascii="-webkit-standard" w:eastAsia="Times New Roman" w:hAnsi="-webkit-standard" w:cs="Times New Roman"/>
                <w:color w:val="000000"/>
                <w:sz w:val="23"/>
                <w:szCs w:val="23"/>
                <w:bdr w:val="none" w:sz="0" w:space="0" w:color="auto" w:frame="1"/>
              </w:rPr>
              <w:t> </w:t>
            </w:r>
            <w:proofErr w:type="spellStart"/>
            <w:r w:rsidRPr="00610F63">
              <w:rPr>
                <w:rFonts w:ascii="-webkit-standard" w:eastAsia="Times New Roman" w:hAnsi="-webkit-standard" w:cs="Times New Roman"/>
                <w:color w:val="000000"/>
                <w:sz w:val="23"/>
                <w:szCs w:val="23"/>
                <w:bdr w:val="none" w:sz="0" w:space="0" w:color="auto" w:frame="1"/>
              </w:rPr>
              <w:t>të</w:t>
            </w:r>
            <w:proofErr w:type="spellEnd"/>
            <w:r w:rsidRPr="00610F63">
              <w:rPr>
                <w:rFonts w:ascii="-webkit-standard" w:eastAsia="Times New Roman" w:hAnsi="-webkit-standard" w:cs="Times New Roman"/>
                <w:color w:val="000000"/>
                <w:sz w:val="23"/>
                <w:szCs w:val="23"/>
                <w:bdr w:val="none" w:sz="0" w:space="0" w:color="auto" w:frame="1"/>
              </w:rPr>
              <w:t> me </w:t>
            </w:r>
            <w:proofErr w:type="spellStart"/>
            <w:r w:rsidRPr="00610F63">
              <w:rPr>
                <w:rFonts w:ascii="-webkit-standard" w:eastAsia="Times New Roman" w:hAnsi="-webkit-standard" w:cs="Times New Roman"/>
                <w:color w:val="000000"/>
                <w:sz w:val="23"/>
                <w:szCs w:val="23"/>
                <w:bdr w:val="none" w:sz="0" w:space="0" w:color="auto" w:frame="1"/>
              </w:rPr>
              <w:t>informoni</w:t>
            </w:r>
            <w:proofErr w:type="spellEnd"/>
            <w:r w:rsidRPr="00610F63">
              <w:rPr>
                <w:rFonts w:ascii="-webkit-standard" w:eastAsia="Times New Roman" w:hAnsi="-webkit-standard" w:cs="Times New Roman"/>
                <w:color w:val="000000"/>
                <w:sz w:val="23"/>
                <w:szCs w:val="23"/>
                <w:bdr w:val="none" w:sz="0" w:space="0" w:color="auto" w:frame="1"/>
              </w:rPr>
              <w:t>.</w:t>
            </w:r>
          </w:p>
          <w:p w14:paraId="7344B930" w14:textId="77777777" w:rsidR="00610F63" w:rsidRPr="00610F63" w:rsidRDefault="00610F63" w:rsidP="00FA6A73">
            <w:pPr>
              <w:suppressAutoHyphens w:val="0"/>
              <w:spacing w:after="0" w:line="240" w:lineRule="auto"/>
              <w:rPr>
                <w:rFonts w:ascii="-webkit-standard" w:eastAsia="Times New Roman" w:hAnsi="-webkit-standard" w:cs="Times New Roman"/>
                <w:color w:val="000000"/>
                <w:sz w:val="23"/>
                <w:szCs w:val="23"/>
              </w:rPr>
            </w:pPr>
            <w:r w:rsidRPr="00610F63">
              <w:rPr>
                <w:rFonts w:ascii="-webkit-standard" w:eastAsia="Times New Roman" w:hAnsi="-webkit-standard" w:cs="Times New Roman"/>
                <w:color w:val="000000"/>
                <w:sz w:val="23"/>
                <w:szCs w:val="23"/>
                <w:bdr w:val="none" w:sz="0" w:space="0" w:color="auto" w:frame="1"/>
              </w:rPr>
              <w:t>Ju falënderoj për kohën dhe ndihmën tuaj dhe mbetem në pritjetë një përgjigjeje.</w:t>
            </w:r>
          </w:p>
          <w:p w14:paraId="25DFF421" w14:textId="77777777" w:rsidR="00610F63" w:rsidRPr="000D4D1F" w:rsidRDefault="00610F63" w:rsidP="00FA6A73">
            <w:pPr>
              <w:shd w:val="clear" w:color="auto" w:fill="FFFFFF"/>
              <w:suppressAutoHyphens w:val="0"/>
              <w:spacing w:after="0" w:line="240" w:lineRule="auto"/>
              <w:textAlignment w:val="baseline"/>
              <w:rPr>
                <w:rFonts w:ascii="Georgia" w:eastAsia="Times New Roman" w:hAnsi="Georgia" w:cs="Times New Roman"/>
                <w:color w:val="000000"/>
                <w:sz w:val="20"/>
                <w:szCs w:val="20"/>
              </w:rPr>
            </w:pPr>
          </w:p>
        </w:tc>
        <w:tc>
          <w:tcPr>
            <w:tcW w:w="1559" w:type="dxa"/>
          </w:tcPr>
          <w:p w14:paraId="1BA56DA8" w14:textId="06025CE1" w:rsidR="00610F63" w:rsidRDefault="00610F63" w:rsidP="00FA6A73">
            <w:pPr>
              <w:rPr>
                <w:rFonts w:ascii="Times New Roman" w:eastAsia="Calibri" w:hAnsi="Times New Roman" w:cs="Times New Roman"/>
                <w:sz w:val="24"/>
                <w:szCs w:val="24"/>
              </w:rPr>
            </w:pPr>
            <w:r>
              <w:rPr>
                <w:rFonts w:ascii="Times New Roman" w:eastAsia="Calibri" w:hAnsi="Times New Roman" w:cs="Times New Roman"/>
                <w:sz w:val="24"/>
                <w:szCs w:val="24"/>
              </w:rPr>
              <w:t>09.03.2026</w:t>
            </w:r>
          </w:p>
        </w:tc>
        <w:tc>
          <w:tcPr>
            <w:tcW w:w="4252" w:type="dxa"/>
          </w:tcPr>
          <w:p w14:paraId="26A3D515" w14:textId="77777777" w:rsidR="00610F63" w:rsidRPr="00610F63" w:rsidRDefault="00610F63" w:rsidP="00FA6A73">
            <w:pPr>
              <w:shd w:val="clear" w:color="auto" w:fill="FFFFFF"/>
              <w:suppressAutoHyphens w:val="0"/>
              <w:spacing w:line="240" w:lineRule="auto"/>
              <w:textAlignment w:val="baseline"/>
              <w:rPr>
                <w:rFonts w:ascii="Aptos" w:eastAsia="Times New Roman" w:hAnsi="Aptos" w:cs="Times New Roman"/>
                <w:color w:val="000000"/>
                <w:sz w:val="24"/>
                <w:szCs w:val="24"/>
                <w:lang w:val="it-IT"/>
              </w:rPr>
            </w:pPr>
            <w:r w:rsidRPr="00610F63">
              <w:rPr>
                <w:rFonts w:ascii="Aptos" w:eastAsia="Times New Roman" w:hAnsi="Aptos" w:cs="Times New Roman"/>
                <w:color w:val="000000"/>
                <w:sz w:val="24"/>
                <w:szCs w:val="24"/>
                <w:lang w:val="it-IT"/>
              </w:rPr>
              <w:t>Në dispozicionin tuaj ne po ju vendosim disa nga temat që Qendra jonë ofron por jo vetëm:</w:t>
            </w:r>
          </w:p>
          <w:p w14:paraId="763247E3" w14:textId="77777777" w:rsidR="00610F63" w:rsidRPr="00610F63" w:rsidRDefault="00610F63" w:rsidP="00FA6A73">
            <w:pPr>
              <w:numPr>
                <w:ilvl w:val="0"/>
                <w:numId w:val="47"/>
              </w:numPr>
              <w:shd w:val="clear" w:color="auto" w:fill="FFFFFF"/>
              <w:suppressAutoHyphens w:val="0"/>
              <w:spacing w:before="100" w:beforeAutospacing="1" w:after="100" w:afterAutospacing="1" w:line="276" w:lineRule="atLeast"/>
              <w:ind w:left="1440"/>
              <w:jc w:val="both"/>
              <w:rPr>
                <w:rFonts w:ascii="Aptos" w:eastAsia="Times New Roman" w:hAnsi="Aptos" w:cs="Segoe UI"/>
                <w:color w:val="000000"/>
                <w:sz w:val="24"/>
                <w:szCs w:val="24"/>
                <w:lang w:val="it-IT"/>
              </w:rPr>
            </w:pPr>
            <w:r w:rsidRPr="00610F63">
              <w:rPr>
                <w:rFonts w:ascii="Aptos" w:eastAsia="Times New Roman" w:hAnsi="Aptos" w:cs="Segoe UI"/>
                <w:color w:val="000000"/>
                <w:sz w:val="24"/>
                <w:szCs w:val="24"/>
                <w:lang w:val="it-IT"/>
              </w:rPr>
              <w:t> Hyrje në fushën e Pronësisë Intelektuale dhe njohja me institucionet përgjegjëse</w:t>
            </w:r>
          </w:p>
          <w:p w14:paraId="01FCD7B0" w14:textId="77777777" w:rsidR="00610F63" w:rsidRPr="00610F63" w:rsidRDefault="00610F63" w:rsidP="00FA6A73">
            <w:pPr>
              <w:numPr>
                <w:ilvl w:val="0"/>
                <w:numId w:val="47"/>
              </w:numPr>
              <w:shd w:val="clear" w:color="auto" w:fill="FFFFFF"/>
              <w:suppressAutoHyphens w:val="0"/>
              <w:spacing w:before="100" w:beforeAutospacing="1" w:after="100" w:afterAutospacing="1" w:line="276" w:lineRule="atLeast"/>
              <w:ind w:left="1440"/>
              <w:jc w:val="both"/>
              <w:rPr>
                <w:rFonts w:ascii="Aptos" w:eastAsia="Times New Roman" w:hAnsi="Aptos" w:cs="Segoe UI"/>
                <w:color w:val="000000"/>
                <w:sz w:val="24"/>
                <w:szCs w:val="24"/>
                <w:lang w:val="it-IT"/>
              </w:rPr>
            </w:pPr>
            <w:r w:rsidRPr="00610F63">
              <w:rPr>
                <w:rFonts w:ascii="Aptos" w:eastAsia="Times New Roman" w:hAnsi="Aptos" w:cs="Segoe UI"/>
                <w:color w:val="000000"/>
                <w:sz w:val="24"/>
                <w:szCs w:val="24"/>
                <w:lang w:val="it-IT"/>
              </w:rPr>
              <w:t>Proçedurat  e regjistrimit  të objekteve të pronësisë industriale (PI)</w:t>
            </w:r>
          </w:p>
          <w:p w14:paraId="5BEB371B" w14:textId="77777777" w:rsidR="00610F63" w:rsidRPr="00610F63" w:rsidRDefault="00610F63" w:rsidP="00FA6A73">
            <w:pPr>
              <w:numPr>
                <w:ilvl w:val="0"/>
                <w:numId w:val="47"/>
              </w:numPr>
              <w:shd w:val="clear" w:color="auto" w:fill="FFFFFF"/>
              <w:suppressAutoHyphens w:val="0"/>
              <w:spacing w:before="100" w:beforeAutospacing="1" w:after="100" w:afterAutospacing="1" w:line="276" w:lineRule="atLeast"/>
              <w:ind w:left="1440"/>
              <w:jc w:val="both"/>
              <w:textAlignment w:val="baseline"/>
              <w:rPr>
                <w:rFonts w:ascii="Aptos" w:eastAsia="Times New Roman" w:hAnsi="Aptos" w:cs="Segoe UI"/>
                <w:color w:val="000000"/>
                <w:sz w:val="24"/>
                <w:szCs w:val="24"/>
                <w:lang w:val="it-IT"/>
              </w:rPr>
            </w:pPr>
            <w:r w:rsidRPr="00610F63">
              <w:rPr>
                <w:rFonts w:ascii="Aptos" w:eastAsia="Times New Roman" w:hAnsi="Aptos" w:cs="Segoe UI"/>
                <w:color w:val="000000"/>
                <w:sz w:val="24"/>
                <w:szCs w:val="24"/>
                <w:lang w:val="it-IT"/>
              </w:rPr>
              <w:t>Mbrojtja kombëtare dhe ndërkombëtare e objekteve të PI-së</w:t>
            </w:r>
          </w:p>
          <w:p w14:paraId="69ADDB2E" w14:textId="77777777" w:rsidR="00610F63" w:rsidRPr="00610F63" w:rsidRDefault="00610F63" w:rsidP="00FA6A73">
            <w:pPr>
              <w:shd w:val="clear" w:color="auto" w:fill="FFFFFF"/>
              <w:suppressAutoHyphens w:val="0"/>
              <w:spacing w:line="240" w:lineRule="auto"/>
              <w:jc w:val="both"/>
              <w:textAlignment w:val="baseline"/>
              <w:rPr>
                <w:rFonts w:ascii="Aptos" w:eastAsia="Times New Roman" w:hAnsi="Aptos" w:cs="Times New Roman"/>
                <w:color w:val="000000"/>
                <w:sz w:val="24"/>
                <w:szCs w:val="24"/>
                <w:lang w:val="it-IT"/>
              </w:rPr>
            </w:pPr>
            <w:r w:rsidRPr="00610F63">
              <w:rPr>
                <w:rFonts w:ascii="Aptos" w:eastAsia="Times New Roman" w:hAnsi="Aptos" w:cs="Times New Roman"/>
                <w:color w:val="000000"/>
                <w:sz w:val="24"/>
                <w:szCs w:val="24"/>
                <w:lang w:val="it-IT"/>
              </w:rPr>
              <w:t>Përveç temave të sipërcituara, çdo grup interesi që shpreh dëshirën për tema më specifike dhe më konkrete, lektorët  e fushës të cilët janë përzgjedhur nga DPPI, mund të marrin në konsideratë kërkesat tuaja për t'i zhvilluar këto tema.</w:t>
            </w:r>
          </w:p>
          <w:p w14:paraId="4DBE526B" w14:textId="77777777" w:rsidR="00610F63" w:rsidRPr="00610F63" w:rsidRDefault="00610F63" w:rsidP="00FA6A73">
            <w:pPr>
              <w:shd w:val="clear" w:color="auto" w:fill="FFFFFF"/>
              <w:suppressAutoHyphens w:val="0"/>
              <w:spacing w:line="240" w:lineRule="auto"/>
              <w:textAlignment w:val="baseline"/>
              <w:rPr>
                <w:rFonts w:ascii="Aptos" w:eastAsia="Times New Roman" w:hAnsi="Aptos" w:cs="Times New Roman"/>
                <w:color w:val="000000"/>
                <w:sz w:val="24"/>
                <w:szCs w:val="24"/>
                <w:lang w:val="it-IT"/>
              </w:rPr>
            </w:pPr>
            <w:r w:rsidRPr="00610F63">
              <w:rPr>
                <w:rFonts w:ascii="Aptos" w:eastAsia="Times New Roman" w:hAnsi="Aptos" w:cs="Times New Roman"/>
                <w:color w:val="000000"/>
                <w:sz w:val="24"/>
                <w:szCs w:val="24"/>
                <w:lang w:val="it-IT"/>
              </w:rPr>
              <w:lastRenderedPageBreak/>
              <w:t>Bazuar në Vendimin  e  Këshillit të Ministrave nr. 457, datë 03.07.2019 “Për miratimin e procedurave për pjesëmarrje në Qendrën e Trajnimeve në fushën e pronësisë industriale, si dhe përcaktimin e tarifave përkatëse” datë 3.7.2019, ndryshuar me VKM Nr. 327, datë 18.5.2022, pika 9 i këtij vendimi përcakton:</w:t>
            </w:r>
          </w:p>
          <w:p w14:paraId="196CC37E" w14:textId="77777777" w:rsidR="00610F63" w:rsidRPr="00610F63" w:rsidRDefault="00610F63" w:rsidP="00FA6A73">
            <w:pPr>
              <w:shd w:val="clear" w:color="auto" w:fill="FFFFFF"/>
              <w:suppressAutoHyphens w:val="0"/>
              <w:spacing w:line="240" w:lineRule="auto"/>
              <w:textAlignment w:val="baseline"/>
              <w:rPr>
                <w:rFonts w:ascii="Aptos" w:eastAsia="Times New Roman" w:hAnsi="Aptos" w:cs="Times New Roman"/>
                <w:color w:val="000000"/>
                <w:sz w:val="24"/>
                <w:szCs w:val="24"/>
                <w:lang w:val="it-IT"/>
              </w:rPr>
            </w:pPr>
            <w:r w:rsidRPr="00610F63">
              <w:rPr>
                <w:rFonts w:ascii="Aptos" w:eastAsia="Times New Roman" w:hAnsi="Aptos" w:cs="Times New Roman"/>
                <w:color w:val="000000"/>
                <w:sz w:val="24"/>
                <w:szCs w:val="24"/>
                <w:lang w:val="it-IT"/>
              </w:rPr>
              <w:t>“</w:t>
            </w:r>
            <w:r w:rsidRPr="00610F63">
              <w:rPr>
                <w:rFonts w:ascii="Aptos" w:eastAsia="Times New Roman" w:hAnsi="Aptos" w:cs="Times New Roman"/>
                <w:b/>
                <w:bCs/>
                <w:i/>
                <w:iCs/>
                <w:color w:val="000000"/>
                <w:sz w:val="24"/>
                <w:szCs w:val="24"/>
                <w:lang w:val="it-IT"/>
              </w:rPr>
              <w:t>Numri i pjesëmarrësve, për çdo trajnim të organizuar nga Qendra, duhet të jetë jo më i vogël se 10”, </w:t>
            </w:r>
            <w:r w:rsidRPr="00610F63">
              <w:rPr>
                <w:rFonts w:ascii="Aptos" w:eastAsia="Times New Roman" w:hAnsi="Aptos" w:cs="Times New Roman"/>
                <w:color w:val="000000"/>
                <w:sz w:val="24"/>
                <w:szCs w:val="24"/>
                <w:lang w:val="it-IT"/>
              </w:rPr>
              <w:t>për këtë arsye nuk ndërtohet një kalendar paraprak.</w:t>
            </w:r>
          </w:p>
          <w:p w14:paraId="7C946C78" w14:textId="77777777" w:rsidR="00610F63" w:rsidRPr="00610F63" w:rsidRDefault="00610F63" w:rsidP="00FA6A73">
            <w:pPr>
              <w:shd w:val="clear" w:color="auto" w:fill="FFFFFF"/>
              <w:suppressAutoHyphens w:val="0"/>
              <w:spacing w:line="240" w:lineRule="auto"/>
              <w:textAlignment w:val="baseline"/>
              <w:rPr>
                <w:rFonts w:ascii="Aptos" w:eastAsia="Times New Roman" w:hAnsi="Aptos" w:cs="Times New Roman"/>
                <w:color w:val="000000"/>
                <w:sz w:val="24"/>
                <w:szCs w:val="24"/>
                <w:lang w:val="it-IT"/>
              </w:rPr>
            </w:pPr>
            <w:r w:rsidRPr="00610F63">
              <w:rPr>
                <w:rFonts w:ascii="Aptos" w:eastAsia="Times New Roman" w:hAnsi="Aptos" w:cs="Times New Roman"/>
                <w:color w:val="000000"/>
                <w:sz w:val="24"/>
                <w:szCs w:val="24"/>
                <w:lang w:val="it-IT"/>
              </w:rPr>
              <w:t>Nisur nga sa më lart ju bëjmë me dije se  Drejtoria e Përgjithshme e Pronësisë Industriale ju njofton sapo ky numër të jetë plotësuar nga aplikime të tjera.</w:t>
            </w:r>
          </w:p>
          <w:p w14:paraId="65124488" w14:textId="77777777" w:rsidR="00610F63" w:rsidRPr="00610F63" w:rsidRDefault="00610F63" w:rsidP="00FA6A73">
            <w:pPr>
              <w:shd w:val="clear" w:color="auto" w:fill="FFFFFF"/>
              <w:suppressAutoHyphens w:val="0"/>
              <w:spacing w:line="240" w:lineRule="auto"/>
              <w:textAlignment w:val="baseline"/>
              <w:rPr>
                <w:rFonts w:ascii="Aptos" w:eastAsia="Times New Roman" w:hAnsi="Aptos" w:cs="Times New Roman"/>
                <w:color w:val="000000"/>
                <w:sz w:val="24"/>
                <w:szCs w:val="24"/>
                <w:lang w:val="it-IT"/>
              </w:rPr>
            </w:pPr>
            <w:r w:rsidRPr="00610F63">
              <w:rPr>
                <w:rFonts w:ascii="Aptos" w:eastAsia="Times New Roman" w:hAnsi="Aptos" w:cs="Times New Roman"/>
                <w:color w:val="000000"/>
                <w:sz w:val="24"/>
                <w:szCs w:val="24"/>
                <w:lang w:val="it-IT"/>
              </w:rPr>
              <w:t> </w:t>
            </w:r>
          </w:p>
          <w:p w14:paraId="08DC08E0" w14:textId="77777777" w:rsidR="00610F63" w:rsidRPr="00610F63" w:rsidRDefault="00610F63" w:rsidP="00FA6A73">
            <w:pPr>
              <w:shd w:val="clear" w:color="auto" w:fill="FFFFFF"/>
              <w:suppressAutoHyphens w:val="0"/>
              <w:spacing w:line="240" w:lineRule="auto"/>
              <w:textAlignment w:val="baseline"/>
              <w:rPr>
                <w:rFonts w:ascii="Aptos" w:eastAsia="Times New Roman" w:hAnsi="Aptos" w:cs="Times New Roman"/>
                <w:color w:val="000000"/>
                <w:sz w:val="24"/>
                <w:szCs w:val="24"/>
                <w:lang w:val="it-IT"/>
              </w:rPr>
            </w:pPr>
            <w:r w:rsidRPr="00610F63">
              <w:rPr>
                <w:rFonts w:ascii="Aptos" w:eastAsia="Times New Roman" w:hAnsi="Aptos" w:cs="Times New Roman"/>
                <w:color w:val="000000"/>
                <w:sz w:val="24"/>
                <w:szCs w:val="24"/>
                <w:lang w:val="it-IT"/>
              </w:rPr>
              <w:t>Për tu regjistruar në trajnimin klikoni në linkun:</w:t>
            </w:r>
          </w:p>
          <w:p w14:paraId="7C4D2953" w14:textId="77777777" w:rsidR="00610F63" w:rsidRPr="00610F63" w:rsidRDefault="00610F63" w:rsidP="00FA6A73">
            <w:pPr>
              <w:shd w:val="clear" w:color="auto" w:fill="FFFFFF"/>
              <w:suppressAutoHyphens w:val="0"/>
              <w:spacing w:line="240" w:lineRule="auto"/>
              <w:textAlignment w:val="baseline"/>
              <w:rPr>
                <w:rFonts w:ascii="Aptos" w:eastAsia="Times New Roman" w:hAnsi="Aptos" w:cs="Times New Roman"/>
                <w:color w:val="467886"/>
                <w:sz w:val="24"/>
                <w:szCs w:val="24"/>
                <w:lang w:val="it-IT"/>
              </w:rPr>
            </w:pPr>
            <w:hyperlink r:id="rId43" w:tgtFrame="_blank" w:tooltip="https://e-albania.al/eAlbaniaServices/UseService.aspx?service_code=13438" w:history="1">
              <w:r w:rsidRPr="00610F63">
                <w:rPr>
                  <w:rFonts w:ascii="Aptos" w:eastAsia="Times New Roman" w:hAnsi="Aptos" w:cs="Times New Roman"/>
                  <w:color w:val="467886"/>
                  <w:sz w:val="24"/>
                  <w:szCs w:val="24"/>
                  <w:u w:val="single"/>
                  <w:bdr w:val="none" w:sz="0" w:space="0" w:color="auto" w:frame="1"/>
                  <w:lang w:val="it-IT"/>
                </w:rPr>
                <w:t>https://e-albania.al/eAlbaniaServices/UseService.aspx?service_code=13438</w:t>
              </w:r>
            </w:hyperlink>
          </w:p>
          <w:p w14:paraId="37375EF2" w14:textId="77777777" w:rsidR="00610F63" w:rsidRPr="00610F63" w:rsidRDefault="00610F63" w:rsidP="00FA6A73">
            <w:pPr>
              <w:shd w:val="clear" w:color="auto" w:fill="FFFFFF"/>
              <w:suppressAutoHyphens w:val="0"/>
              <w:spacing w:line="240" w:lineRule="auto"/>
              <w:textAlignment w:val="baseline"/>
              <w:rPr>
                <w:rFonts w:ascii="Aptos" w:eastAsia="Times New Roman" w:hAnsi="Aptos" w:cs="Times New Roman"/>
                <w:color w:val="467886"/>
                <w:sz w:val="24"/>
                <w:szCs w:val="24"/>
                <w:lang w:val="it-IT"/>
              </w:rPr>
            </w:pPr>
          </w:p>
          <w:p w14:paraId="62424540" w14:textId="77777777" w:rsidR="00610F63" w:rsidRPr="00610F63" w:rsidRDefault="00610F63" w:rsidP="00FA6A73">
            <w:pPr>
              <w:shd w:val="clear" w:color="auto" w:fill="FFFFFF"/>
              <w:suppressAutoHyphens w:val="0"/>
              <w:spacing w:line="240" w:lineRule="auto"/>
              <w:textAlignment w:val="baseline"/>
              <w:rPr>
                <w:rFonts w:ascii="Aptos" w:eastAsia="Times New Roman" w:hAnsi="Aptos" w:cs="Times New Roman"/>
                <w:color w:val="467886"/>
                <w:sz w:val="24"/>
                <w:szCs w:val="24"/>
              </w:rPr>
            </w:pPr>
            <w:r w:rsidRPr="00610F63">
              <w:rPr>
                <w:rFonts w:ascii="Times New Roman" w:eastAsia="Times New Roman" w:hAnsi="Times New Roman" w:cs="Times New Roman"/>
                <w:color w:val="467886"/>
                <w:sz w:val="24"/>
                <w:szCs w:val="24"/>
                <w:bdr w:val="none" w:sz="0" w:space="0" w:color="auto" w:frame="1"/>
              </w:rPr>
              <w:t xml:space="preserve">Ju </w:t>
            </w:r>
            <w:proofErr w:type="spellStart"/>
            <w:r w:rsidRPr="00610F63">
              <w:rPr>
                <w:rFonts w:ascii="Times New Roman" w:eastAsia="Times New Roman" w:hAnsi="Times New Roman" w:cs="Times New Roman"/>
                <w:color w:val="467886"/>
                <w:sz w:val="24"/>
                <w:szCs w:val="24"/>
                <w:bdr w:val="none" w:sz="0" w:space="0" w:color="auto" w:frame="1"/>
              </w:rPr>
              <w:t>faleminderit</w:t>
            </w:r>
            <w:proofErr w:type="spellEnd"/>
            <w:r w:rsidRPr="00610F63">
              <w:rPr>
                <w:rFonts w:ascii="Times New Roman" w:eastAsia="Times New Roman" w:hAnsi="Times New Roman" w:cs="Times New Roman"/>
                <w:color w:val="467886"/>
                <w:sz w:val="24"/>
                <w:szCs w:val="24"/>
                <w:bdr w:val="none" w:sz="0" w:space="0" w:color="auto" w:frame="1"/>
              </w:rPr>
              <w:t>!</w:t>
            </w:r>
          </w:p>
          <w:p w14:paraId="346C8D70" w14:textId="77777777" w:rsidR="00610F63" w:rsidRPr="00610F63" w:rsidRDefault="00610F6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437ADF7F" w14:textId="184D3C8C" w:rsidR="00610F63" w:rsidRDefault="00610F63" w:rsidP="00FA6A73">
            <w:pPr>
              <w:spacing w:after="0" w:line="240" w:lineRule="auto"/>
              <w:rPr>
                <w:rFonts w:eastAsia="Calibri"/>
              </w:rPr>
            </w:pPr>
            <w:r>
              <w:rPr>
                <w:rFonts w:eastAsia="Calibri"/>
              </w:rPr>
              <w:lastRenderedPageBreak/>
              <w:t>E mail</w:t>
            </w:r>
          </w:p>
        </w:tc>
        <w:tc>
          <w:tcPr>
            <w:tcW w:w="1095" w:type="dxa"/>
          </w:tcPr>
          <w:p w14:paraId="5BDCF4DC" w14:textId="66188CC4" w:rsidR="00610F63" w:rsidRDefault="00610F63" w:rsidP="00FA6A73">
            <w:pPr>
              <w:spacing w:after="0" w:line="240" w:lineRule="auto"/>
              <w:rPr>
                <w:rFonts w:eastAsia="Calibri"/>
              </w:rPr>
            </w:pPr>
            <w:r>
              <w:rPr>
                <w:rFonts w:eastAsia="Calibri"/>
              </w:rPr>
              <w:t>0</w:t>
            </w:r>
          </w:p>
        </w:tc>
      </w:tr>
      <w:tr w:rsidR="009F184E" w:rsidRPr="00D238A5" w14:paraId="5C4FB79D" w14:textId="77777777" w:rsidTr="00FA6A73">
        <w:trPr>
          <w:trHeight w:val="295"/>
        </w:trPr>
        <w:tc>
          <w:tcPr>
            <w:tcW w:w="552" w:type="dxa"/>
          </w:tcPr>
          <w:p w14:paraId="366115B8" w14:textId="32A0637A" w:rsidR="00610F63" w:rsidRDefault="00610F63" w:rsidP="00FA6A73">
            <w:pPr>
              <w:spacing w:after="0" w:line="240" w:lineRule="auto"/>
              <w:rPr>
                <w:rFonts w:eastAsia="Calibri"/>
              </w:rPr>
            </w:pPr>
            <w:r>
              <w:rPr>
                <w:rFonts w:eastAsia="Calibri"/>
              </w:rPr>
              <w:lastRenderedPageBreak/>
              <w:t>208</w:t>
            </w:r>
          </w:p>
        </w:tc>
        <w:tc>
          <w:tcPr>
            <w:tcW w:w="1286" w:type="dxa"/>
          </w:tcPr>
          <w:p w14:paraId="458AFACD" w14:textId="7CD1F647" w:rsidR="00610F63" w:rsidRDefault="00610F63" w:rsidP="00FA6A73">
            <w:pPr>
              <w:spacing w:after="0" w:line="240" w:lineRule="auto"/>
              <w:rPr>
                <w:rFonts w:eastAsia="Calibri"/>
              </w:rPr>
            </w:pPr>
            <w:r>
              <w:rPr>
                <w:rFonts w:eastAsia="Calibri"/>
              </w:rPr>
              <w:t>09.03.2026</w:t>
            </w:r>
          </w:p>
        </w:tc>
        <w:tc>
          <w:tcPr>
            <w:tcW w:w="4536" w:type="dxa"/>
          </w:tcPr>
          <w:p w14:paraId="605A90BE" w14:textId="77777777" w:rsidR="00610F63" w:rsidRPr="00610F63" w:rsidRDefault="00610F63" w:rsidP="00FA6A73">
            <w:pPr>
              <w:shd w:val="clear" w:color="auto" w:fill="FFFFFF"/>
              <w:suppressAutoHyphens w:val="0"/>
              <w:spacing w:after="0" w:line="240" w:lineRule="auto"/>
              <w:textAlignment w:val="baseline"/>
              <w:rPr>
                <w:rFonts w:ascii="Segoe UI" w:eastAsia="Times New Roman" w:hAnsi="Segoe UI" w:cs="Segoe UI"/>
                <w:color w:val="242424"/>
                <w:sz w:val="23"/>
                <w:szCs w:val="23"/>
              </w:rPr>
            </w:pPr>
            <w:r w:rsidRPr="00610F63">
              <w:rPr>
                <w:rFonts w:ascii="Segoe UI" w:eastAsia="Times New Roman" w:hAnsi="Segoe UI" w:cs="Segoe UI"/>
                <w:color w:val="242424"/>
                <w:sz w:val="23"/>
                <w:szCs w:val="23"/>
              </w:rPr>
              <w:t xml:space="preserve">Ju </w:t>
            </w:r>
            <w:proofErr w:type="spellStart"/>
            <w:r w:rsidRPr="00610F63">
              <w:rPr>
                <w:rFonts w:ascii="Segoe UI" w:eastAsia="Times New Roman" w:hAnsi="Segoe UI" w:cs="Segoe UI"/>
                <w:color w:val="242424"/>
                <w:sz w:val="23"/>
                <w:szCs w:val="23"/>
              </w:rPr>
              <w:t>lutem</w:t>
            </w:r>
            <w:proofErr w:type="spellEnd"/>
            <w:r w:rsidRPr="00610F63">
              <w:rPr>
                <w:rFonts w:ascii="Segoe UI" w:eastAsia="Times New Roman" w:hAnsi="Segoe UI" w:cs="Segoe UI"/>
                <w:color w:val="242424"/>
                <w:sz w:val="23"/>
                <w:szCs w:val="23"/>
              </w:rPr>
              <w:t xml:space="preserve"> a </w:t>
            </w:r>
            <w:proofErr w:type="spellStart"/>
            <w:r w:rsidRPr="00610F63">
              <w:rPr>
                <w:rFonts w:ascii="Segoe UI" w:eastAsia="Times New Roman" w:hAnsi="Segoe UI" w:cs="Segoe UI"/>
                <w:color w:val="242424"/>
                <w:sz w:val="23"/>
                <w:szCs w:val="23"/>
              </w:rPr>
              <w:t>mund</w:t>
            </w:r>
            <w:proofErr w:type="spellEnd"/>
            <w:r w:rsidRPr="00610F63">
              <w:rPr>
                <w:rFonts w:ascii="Segoe UI" w:eastAsia="Times New Roman" w:hAnsi="Segoe UI" w:cs="Segoe UI"/>
                <w:color w:val="242424"/>
                <w:sz w:val="23"/>
                <w:szCs w:val="23"/>
              </w:rPr>
              <w:t xml:space="preserve"> </w:t>
            </w:r>
            <w:proofErr w:type="spellStart"/>
            <w:r w:rsidRPr="00610F63">
              <w:rPr>
                <w:rFonts w:ascii="Segoe UI" w:eastAsia="Times New Roman" w:hAnsi="Segoe UI" w:cs="Segoe UI"/>
                <w:color w:val="242424"/>
                <w:sz w:val="23"/>
                <w:szCs w:val="23"/>
              </w:rPr>
              <w:t>te</w:t>
            </w:r>
            <w:proofErr w:type="spellEnd"/>
            <w:r w:rsidRPr="00610F63">
              <w:rPr>
                <w:rFonts w:ascii="Segoe UI" w:eastAsia="Times New Roman" w:hAnsi="Segoe UI" w:cs="Segoe UI"/>
                <w:color w:val="242424"/>
                <w:sz w:val="23"/>
                <w:szCs w:val="23"/>
              </w:rPr>
              <w:t xml:space="preserve"> </w:t>
            </w:r>
            <w:proofErr w:type="spellStart"/>
            <w:r w:rsidRPr="00610F63">
              <w:rPr>
                <w:rFonts w:ascii="Segoe UI" w:eastAsia="Times New Roman" w:hAnsi="Segoe UI" w:cs="Segoe UI"/>
                <w:color w:val="242424"/>
                <w:sz w:val="23"/>
                <w:szCs w:val="23"/>
              </w:rPr>
              <w:t>kem</w:t>
            </w:r>
            <w:proofErr w:type="spellEnd"/>
            <w:r w:rsidRPr="00610F63">
              <w:rPr>
                <w:rFonts w:ascii="Segoe UI" w:eastAsia="Times New Roman" w:hAnsi="Segoe UI" w:cs="Segoe UI"/>
                <w:color w:val="242424"/>
                <w:sz w:val="23"/>
                <w:szCs w:val="23"/>
              </w:rPr>
              <w:t xml:space="preserve"> me </w:t>
            </w:r>
            <w:proofErr w:type="spellStart"/>
            <w:r w:rsidRPr="00610F63">
              <w:rPr>
                <w:rFonts w:ascii="Segoe UI" w:eastAsia="Times New Roman" w:hAnsi="Segoe UI" w:cs="Segoe UI"/>
                <w:color w:val="242424"/>
                <w:sz w:val="23"/>
                <w:szCs w:val="23"/>
              </w:rPr>
              <w:t>teper</w:t>
            </w:r>
            <w:proofErr w:type="spellEnd"/>
            <w:r w:rsidRPr="00610F63">
              <w:rPr>
                <w:rFonts w:ascii="Segoe UI" w:eastAsia="Times New Roman" w:hAnsi="Segoe UI" w:cs="Segoe UI"/>
                <w:color w:val="242424"/>
                <w:sz w:val="23"/>
                <w:szCs w:val="23"/>
              </w:rPr>
              <w:t xml:space="preserve"> </w:t>
            </w:r>
            <w:proofErr w:type="spellStart"/>
            <w:r w:rsidRPr="00610F63">
              <w:rPr>
                <w:rFonts w:ascii="Segoe UI" w:eastAsia="Times New Roman" w:hAnsi="Segoe UI" w:cs="Segoe UI"/>
                <w:color w:val="242424"/>
                <w:sz w:val="23"/>
                <w:szCs w:val="23"/>
              </w:rPr>
              <w:t>informacion</w:t>
            </w:r>
            <w:proofErr w:type="spellEnd"/>
            <w:r w:rsidRPr="00610F63">
              <w:rPr>
                <w:rFonts w:ascii="Segoe UI" w:eastAsia="Times New Roman" w:hAnsi="Segoe UI" w:cs="Segoe UI"/>
                <w:color w:val="242424"/>
                <w:sz w:val="23"/>
                <w:szCs w:val="23"/>
              </w:rPr>
              <w:t xml:space="preserve"> </w:t>
            </w:r>
            <w:proofErr w:type="spellStart"/>
            <w:r w:rsidRPr="00610F63">
              <w:rPr>
                <w:rFonts w:ascii="Segoe UI" w:eastAsia="Times New Roman" w:hAnsi="Segoe UI" w:cs="Segoe UI"/>
                <w:color w:val="242424"/>
                <w:sz w:val="23"/>
                <w:szCs w:val="23"/>
              </w:rPr>
              <w:t>sesi</w:t>
            </w:r>
            <w:proofErr w:type="spellEnd"/>
            <w:r w:rsidRPr="00610F63">
              <w:rPr>
                <w:rFonts w:ascii="Segoe UI" w:eastAsia="Times New Roman" w:hAnsi="Segoe UI" w:cs="Segoe UI"/>
                <w:color w:val="242424"/>
                <w:sz w:val="23"/>
                <w:szCs w:val="23"/>
              </w:rPr>
              <w:t xml:space="preserve"> </w:t>
            </w:r>
            <w:proofErr w:type="spellStart"/>
            <w:r w:rsidRPr="00610F63">
              <w:rPr>
                <w:rFonts w:ascii="Segoe UI" w:eastAsia="Times New Roman" w:hAnsi="Segoe UI" w:cs="Segoe UI"/>
                <w:color w:val="242424"/>
                <w:sz w:val="23"/>
                <w:szCs w:val="23"/>
              </w:rPr>
              <w:t>duhet</w:t>
            </w:r>
            <w:proofErr w:type="spellEnd"/>
            <w:r w:rsidRPr="00610F63">
              <w:rPr>
                <w:rFonts w:ascii="Segoe UI" w:eastAsia="Times New Roman" w:hAnsi="Segoe UI" w:cs="Segoe UI"/>
                <w:color w:val="242424"/>
                <w:sz w:val="23"/>
                <w:szCs w:val="23"/>
              </w:rPr>
              <w:t xml:space="preserve"> </w:t>
            </w:r>
            <w:proofErr w:type="spellStart"/>
            <w:r w:rsidRPr="00610F63">
              <w:rPr>
                <w:rFonts w:ascii="Segoe UI" w:eastAsia="Times New Roman" w:hAnsi="Segoe UI" w:cs="Segoe UI"/>
                <w:color w:val="242424"/>
                <w:sz w:val="23"/>
                <w:szCs w:val="23"/>
              </w:rPr>
              <w:t>ti</w:t>
            </w:r>
            <w:proofErr w:type="spellEnd"/>
            <w:r w:rsidRPr="00610F63">
              <w:rPr>
                <w:rFonts w:ascii="Segoe UI" w:eastAsia="Times New Roman" w:hAnsi="Segoe UI" w:cs="Segoe UI"/>
                <w:color w:val="242424"/>
                <w:sz w:val="23"/>
                <w:szCs w:val="23"/>
              </w:rPr>
              <w:t xml:space="preserve"> </w:t>
            </w:r>
            <w:proofErr w:type="spellStart"/>
            <w:r w:rsidRPr="00610F63">
              <w:rPr>
                <w:rFonts w:ascii="Segoe UI" w:eastAsia="Times New Roman" w:hAnsi="Segoe UI" w:cs="Segoe UI"/>
                <w:color w:val="242424"/>
                <w:sz w:val="23"/>
                <w:szCs w:val="23"/>
              </w:rPr>
              <w:t>klasifikoj</w:t>
            </w:r>
            <w:proofErr w:type="spellEnd"/>
            <w:r w:rsidRPr="00610F63">
              <w:rPr>
                <w:rFonts w:ascii="Segoe UI" w:eastAsia="Times New Roman" w:hAnsi="Segoe UI" w:cs="Segoe UI"/>
                <w:color w:val="242424"/>
                <w:sz w:val="23"/>
                <w:szCs w:val="23"/>
              </w:rPr>
              <w:t xml:space="preserve"> keto </w:t>
            </w:r>
            <w:proofErr w:type="spellStart"/>
            <w:r w:rsidRPr="00610F63">
              <w:rPr>
                <w:rFonts w:ascii="Segoe UI" w:eastAsia="Times New Roman" w:hAnsi="Segoe UI" w:cs="Segoe UI"/>
                <w:color w:val="242424"/>
                <w:sz w:val="23"/>
                <w:szCs w:val="23"/>
              </w:rPr>
              <w:t>sherbime</w:t>
            </w:r>
            <w:proofErr w:type="spellEnd"/>
            <w:r w:rsidRPr="00610F63">
              <w:rPr>
                <w:rFonts w:ascii="Segoe UI" w:eastAsia="Times New Roman" w:hAnsi="Segoe UI" w:cs="Segoe UI"/>
                <w:color w:val="242424"/>
                <w:sz w:val="23"/>
                <w:szCs w:val="23"/>
              </w:rPr>
              <w:t>?</w:t>
            </w:r>
          </w:p>
          <w:p w14:paraId="0D6FAD5B" w14:textId="77777777" w:rsidR="00610F63" w:rsidRPr="00610F63" w:rsidRDefault="00610F63" w:rsidP="00FA6A73">
            <w:pPr>
              <w:shd w:val="clear" w:color="auto" w:fill="FFFFFF"/>
              <w:suppressAutoHyphens w:val="0"/>
              <w:spacing w:after="0" w:line="240" w:lineRule="auto"/>
              <w:textAlignment w:val="baseline"/>
              <w:rPr>
                <w:rFonts w:ascii="Segoe UI" w:eastAsia="Times New Roman" w:hAnsi="Segoe UI" w:cs="Segoe UI"/>
                <w:color w:val="242424"/>
                <w:sz w:val="23"/>
                <w:szCs w:val="23"/>
                <w:lang w:val="nb-NO"/>
              </w:rPr>
            </w:pPr>
            <w:r w:rsidRPr="00610F63">
              <w:rPr>
                <w:rFonts w:ascii="Segoe UI" w:eastAsia="Times New Roman" w:hAnsi="Segoe UI" w:cs="Segoe UI"/>
                <w:color w:val="242424"/>
                <w:sz w:val="23"/>
                <w:szCs w:val="23"/>
                <w:lang w:val="nb-NO"/>
              </w:rPr>
              <w:t>Ku mund ta gjej faturen per pagesen shtese?</w:t>
            </w:r>
          </w:p>
          <w:p w14:paraId="105A37DB" w14:textId="77777777" w:rsidR="00610F63" w:rsidRPr="00610F63" w:rsidRDefault="00610F63" w:rsidP="00FA6A73">
            <w:pPr>
              <w:shd w:val="clear" w:color="auto" w:fill="FFFFFF"/>
              <w:suppressAutoHyphens w:val="0"/>
              <w:spacing w:after="0" w:line="240" w:lineRule="auto"/>
              <w:textAlignment w:val="baseline"/>
              <w:rPr>
                <w:rFonts w:ascii="Segoe UI" w:eastAsia="Times New Roman" w:hAnsi="Segoe UI" w:cs="Segoe UI"/>
                <w:color w:val="242424"/>
                <w:sz w:val="23"/>
                <w:szCs w:val="23"/>
              </w:rPr>
            </w:pPr>
            <w:r w:rsidRPr="00610F63">
              <w:rPr>
                <w:rFonts w:ascii="Segoe UI" w:eastAsia="Times New Roman" w:hAnsi="Segoe UI" w:cs="Segoe UI"/>
                <w:color w:val="242424"/>
                <w:sz w:val="23"/>
                <w:szCs w:val="23"/>
              </w:rPr>
              <w:t xml:space="preserve">Ne </w:t>
            </w:r>
            <w:proofErr w:type="spellStart"/>
            <w:r w:rsidRPr="00610F63">
              <w:rPr>
                <w:rFonts w:ascii="Segoe UI" w:eastAsia="Times New Roman" w:hAnsi="Segoe UI" w:cs="Segoe UI"/>
                <w:color w:val="242424"/>
                <w:sz w:val="23"/>
                <w:szCs w:val="23"/>
              </w:rPr>
              <w:t>pritje</w:t>
            </w:r>
            <w:proofErr w:type="spellEnd"/>
            <w:r w:rsidRPr="00610F63">
              <w:rPr>
                <w:rFonts w:ascii="Segoe UI" w:eastAsia="Times New Roman" w:hAnsi="Segoe UI" w:cs="Segoe UI"/>
                <w:color w:val="242424"/>
                <w:sz w:val="23"/>
                <w:szCs w:val="23"/>
              </w:rPr>
              <w:t> </w:t>
            </w:r>
          </w:p>
          <w:p w14:paraId="701D7E15" w14:textId="77777777" w:rsidR="00610F63" w:rsidRPr="00610F63" w:rsidRDefault="00610F63" w:rsidP="00FA6A73">
            <w:pPr>
              <w:shd w:val="clear" w:color="auto" w:fill="FFFFFF"/>
              <w:suppressAutoHyphens w:val="0"/>
              <w:spacing w:after="0" w:line="240" w:lineRule="auto"/>
              <w:textAlignment w:val="baseline"/>
              <w:rPr>
                <w:rFonts w:ascii="Segoe UI" w:eastAsia="Times New Roman" w:hAnsi="Segoe UI" w:cs="Segoe UI"/>
                <w:color w:val="242424"/>
                <w:sz w:val="23"/>
                <w:szCs w:val="23"/>
              </w:rPr>
            </w:pPr>
            <w:proofErr w:type="spellStart"/>
            <w:r w:rsidRPr="00610F63">
              <w:rPr>
                <w:rFonts w:ascii="Segoe UI" w:eastAsia="Times New Roman" w:hAnsi="Segoe UI" w:cs="Segoe UI"/>
                <w:color w:val="242424"/>
                <w:sz w:val="23"/>
                <w:szCs w:val="23"/>
              </w:rPr>
              <w:t>Faleminderit</w:t>
            </w:r>
            <w:proofErr w:type="spellEnd"/>
            <w:r w:rsidRPr="00610F63">
              <w:rPr>
                <w:rFonts w:ascii="Segoe UI" w:eastAsia="Times New Roman" w:hAnsi="Segoe UI" w:cs="Segoe UI"/>
                <w:color w:val="242424"/>
                <w:sz w:val="23"/>
                <w:szCs w:val="23"/>
              </w:rPr>
              <w:t>!</w:t>
            </w:r>
          </w:p>
          <w:p w14:paraId="7FC464D5" w14:textId="77777777" w:rsidR="00610F63" w:rsidRPr="00610F63" w:rsidRDefault="00610F63" w:rsidP="00FA6A73">
            <w:pPr>
              <w:suppressAutoHyphens w:val="0"/>
              <w:spacing w:after="0" w:line="240" w:lineRule="auto"/>
              <w:rPr>
                <w:rFonts w:ascii="-webkit-standard" w:eastAsia="Times New Roman" w:hAnsi="-webkit-standard" w:cs="Times New Roman"/>
                <w:color w:val="000000"/>
                <w:sz w:val="23"/>
                <w:szCs w:val="23"/>
                <w:bdr w:val="none" w:sz="0" w:space="0" w:color="auto" w:frame="1"/>
              </w:rPr>
            </w:pPr>
          </w:p>
        </w:tc>
        <w:tc>
          <w:tcPr>
            <w:tcW w:w="1559" w:type="dxa"/>
          </w:tcPr>
          <w:p w14:paraId="2C5D41D5" w14:textId="5106A6FB" w:rsidR="00610F63" w:rsidRDefault="00610F63" w:rsidP="00FA6A73">
            <w:pPr>
              <w:rPr>
                <w:rFonts w:ascii="Times New Roman" w:eastAsia="Calibri" w:hAnsi="Times New Roman" w:cs="Times New Roman"/>
                <w:sz w:val="24"/>
                <w:szCs w:val="24"/>
              </w:rPr>
            </w:pPr>
            <w:r>
              <w:rPr>
                <w:rFonts w:ascii="Times New Roman" w:eastAsia="Calibri" w:hAnsi="Times New Roman" w:cs="Times New Roman"/>
                <w:sz w:val="24"/>
                <w:szCs w:val="24"/>
              </w:rPr>
              <w:t>10.03.2026</w:t>
            </w:r>
          </w:p>
        </w:tc>
        <w:tc>
          <w:tcPr>
            <w:tcW w:w="4252" w:type="dxa"/>
          </w:tcPr>
          <w:p w14:paraId="5CA78AB7" w14:textId="77777777" w:rsidR="00610F63" w:rsidRPr="00610F63" w:rsidRDefault="00610F6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610F63">
              <w:rPr>
                <w:rFonts w:ascii="Aptos" w:eastAsia="Times New Roman" w:hAnsi="Aptos" w:cs="Times New Roman"/>
                <w:color w:val="000000"/>
                <w:sz w:val="24"/>
                <w:szCs w:val="24"/>
              </w:rPr>
              <w:t>Përshëndetje</w:t>
            </w:r>
            <w:proofErr w:type="spellEnd"/>
            <w:r w:rsidRPr="00610F63">
              <w:rPr>
                <w:rFonts w:ascii="Aptos" w:eastAsia="Times New Roman" w:hAnsi="Aptos" w:cs="Times New Roman"/>
                <w:color w:val="000000"/>
                <w:sz w:val="24"/>
                <w:szCs w:val="24"/>
              </w:rPr>
              <w:t>,</w:t>
            </w:r>
          </w:p>
          <w:p w14:paraId="22818133" w14:textId="77777777" w:rsidR="00610F63" w:rsidRPr="00610F63" w:rsidRDefault="00610F6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5D463886" w14:textId="77777777" w:rsidR="00610F63" w:rsidRPr="00610F63" w:rsidRDefault="00610F6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610F63">
              <w:rPr>
                <w:rFonts w:ascii="Aptos" w:eastAsia="Times New Roman" w:hAnsi="Aptos" w:cs="Times New Roman"/>
                <w:color w:val="000000"/>
                <w:sz w:val="24"/>
                <w:szCs w:val="24"/>
              </w:rPr>
              <w:t>Lutemi</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të</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lexoni</w:t>
            </w:r>
            <w:proofErr w:type="spellEnd"/>
            <w:r w:rsidRPr="00610F63">
              <w:rPr>
                <w:rFonts w:ascii="Aptos" w:eastAsia="Times New Roman" w:hAnsi="Aptos" w:cs="Times New Roman"/>
                <w:color w:val="000000"/>
                <w:sz w:val="24"/>
                <w:szCs w:val="24"/>
              </w:rPr>
              <w:t xml:space="preserve"> me </w:t>
            </w:r>
            <w:proofErr w:type="spellStart"/>
            <w:r w:rsidRPr="00610F63">
              <w:rPr>
                <w:rFonts w:ascii="Aptos" w:eastAsia="Times New Roman" w:hAnsi="Aptos" w:cs="Times New Roman"/>
                <w:color w:val="000000"/>
                <w:sz w:val="24"/>
                <w:szCs w:val="24"/>
              </w:rPr>
              <w:t>vëmendje</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njoftimin</w:t>
            </w:r>
            <w:proofErr w:type="spellEnd"/>
            <w:r w:rsidRPr="00610F63">
              <w:rPr>
                <w:rFonts w:ascii="Aptos" w:eastAsia="Times New Roman" w:hAnsi="Aptos" w:cs="Times New Roman"/>
                <w:color w:val="000000"/>
                <w:sz w:val="24"/>
                <w:szCs w:val="24"/>
              </w:rPr>
              <w:t xml:space="preserve"> e </w:t>
            </w:r>
            <w:proofErr w:type="spellStart"/>
            <w:r w:rsidRPr="00610F63">
              <w:rPr>
                <w:rFonts w:ascii="Aptos" w:eastAsia="Times New Roman" w:hAnsi="Aptos" w:cs="Times New Roman"/>
                <w:color w:val="000000"/>
                <w:sz w:val="24"/>
                <w:szCs w:val="24"/>
              </w:rPr>
              <w:t>dërguar</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ku</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ju</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sqarohet</w:t>
            </w:r>
            <w:proofErr w:type="spellEnd"/>
            <w:r w:rsidRPr="00610F63">
              <w:rPr>
                <w:rFonts w:ascii="Aptos" w:eastAsia="Times New Roman" w:hAnsi="Aptos" w:cs="Times New Roman"/>
                <w:color w:val="000000"/>
                <w:sz w:val="24"/>
                <w:szCs w:val="24"/>
              </w:rPr>
              <w:t xml:space="preserve"> se </w:t>
            </w:r>
            <w:proofErr w:type="spellStart"/>
            <w:r w:rsidRPr="00610F63">
              <w:rPr>
                <w:rFonts w:ascii="Aptos" w:eastAsia="Times New Roman" w:hAnsi="Aptos" w:cs="Times New Roman"/>
                <w:color w:val="000000"/>
                <w:sz w:val="24"/>
                <w:szCs w:val="24"/>
              </w:rPr>
              <w:t>si</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duhet</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të</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bëhet</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plotësimi</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në</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rubrikën</w:t>
            </w:r>
            <w:proofErr w:type="spellEnd"/>
            <w:r w:rsidRPr="00610F63">
              <w:rPr>
                <w:rFonts w:ascii="Aptos" w:eastAsia="Times New Roman" w:hAnsi="Aptos" w:cs="Times New Roman"/>
                <w:color w:val="000000"/>
                <w:sz w:val="24"/>
                <w:szCs w:val="24"/>
              </w:rPr>
              <w:t xml:space="preserve"> 8:</w:t>
            </w:r>
          </w:p>
          <w:p w14:paraId="69F352F4" w14:textId="77777777" w:rsidR="00610F63" w:rsidRPr="00610F63" w:rsidRDefault="00610F6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610F63">
              <w:rPr>
                <w:rFonts w:ascii="Aptos" w:eastAsia="Times New Roman" w:hAnsi="Aptos" w:cs="Times New Roman"/>
                <w:color w:val="000000"/>
                <w:sz w:val="24"/>
                <w:szCs w:val="24"/>
              </w:rPr>
              <w:t>-"</w:t>
            </w:r>
            <w:proofErr w:type="spellStart"/>
            <w:r w:rsidRPr="00610F63">
              <w:rPr>
                <w:rFonts w:ascii="Aptos" w:eastAsia="Times New Roman" w:hAnsi="Aptos" w:cs="Times New Roman"/>
                <w:color w:val="000000"/>
                <w:sz w:val="24"/>
                <w:szCs w:val="24"/>
              </w:rPr>
              <w:t>Konsulencë</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juridike</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ndërmjetësim</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i</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pasurive</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të</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paluajshme</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konsulencë</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vlerësim</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pronash</w:t>
            </w:r>
            <w:proofErr w:type="spellEnd"/>
            <w:r w:rsidRPr="00610F63">
              <w:rPr>
                <w:rFonts w:ascii="Aptos" w:eastAsia="Times New Roman" w:hAnsi="Aptos" w:cs="Times New Roman"/>
                <w:color w:val="000000"/>
                <w:sz w:val="24"/>
                <w:szCs w:val="24"/>
              </w:rPr>
              <w:t>; shit-</w:t>
            </w:r>
            <w:proofErr w:type="spellStart"/>
            <w:r w:rsidRPr="00610F63">
              <w:rPr>
                <w:rFonts w:ascii="Aptos" w:eastAsia="Times New Roman" w:hAnsi="Aptos" w:cs="Times New Roman"/>
                <w:color w:val="000000"/>
                <w:sz w:val="24"/>
                <w:szCs w:val="24"/>
              </w:rPr>
              <w:t>blerjeve</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aparmentesh</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qiradhënie</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apartamentash</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administrimi</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i</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pasurive</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të</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paluajtshme</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për</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pronarët</w:t>
            </w:r>
            <w:proofErr w:type="spellEnd"/>
            <w:r w:rsidRPr="00610F63">
              <w:rPr>
                <w:rFonts w:ascii="Aptos" w:eastAsia="Times New Roman" w:hAnsi="Aptos" w:cs="Times New Roman"/>
                <w:color w:val="000000"/>
                <w:sz w:val="24"/>
                <w:szCs w:val="24"/>
              </w:rPr>
              <w:t xml:space="preserve"> e </w:t>
            </w:r>
            <w:proofErr w:type="spellStart"/>
            <w:r w:rsidRPr="00610F63">
              <w:rPr>
                <w:rFonts w:ascii="Aptos" w:eastAsia="Times New Roman" w:hAnsi="Aptos" w:cs="Times New Roman"/>
                <w:color w:val="000000"/>
                <w:sz w:val="24"/>
                <w:szCs w:val="24"/>
              </w:rPr>
              <w:t>shtëpive</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të</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pushimit</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shërbimet</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të</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klasifikohen</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në</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klasën</w:t>
            </w:r>
            <w:proofErr w:type="spellEnd"/>
            <w:r w:rsidRPr="00610F63">
              <w:rPr>
                <w:rFonts w:ascii="Aptos" w:eastAsia="Times New Roman" w:hAnsi="Aptos" w:cs="Times New Roman"/>
                <w:color w:val="000000"/>
                <w:sz w:val="24"/>
                <w:szCs w:val="24"/>
              </w:rPr>
              <w:t xml:space="preserve"> 36 </w:t>
            </w:r>
            <w:proofErr w:type="spellStart"/>
            <w:r w:rsidRPr="00610F63">
              <w:rPr>
                <w:rFonts w:ascii="Aptos" w:eastAsia="Times New Roman" w:hAnsi="Aptos" w:cs="Times New Roman"/>
                <w:color w:val="000000"/>
                <w:sz w:val="24"/>
                <w:szCs w:val="24"/>
              </w:rPr>
              <w:t>të</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Klasifikimit</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të</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Nicës</w:t>
            </w:r>
            <w:proofErr w:type="spellEnd"/>
            <w:r w:rsidRPr="00610F63">
              <w:rPr>
                <w:rFonts w:ascii="Aptos" w:eastAsia="Times New Roman" w:hAnsi="Aptos" w:cs="Times New Roman"/>
                <w:color w:val="000000"/>
                <w:sz w:val="24"/>
                <w:szCs w:val="24"/>
              </w:rPr>
              <w:t>.</w:t>
            </w:r>
          </w:p>
          <w:p w14:paraId="36C25885" w14:textId="77777777" w:rsidR="00610F63" w:rsidRPr="00610F63" w:rsidRDefault="00610F6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610F63">
              <w:rPr>
                <w:rFonts w:ascii="Aptos" w:eastAsia="Times New Roman" w:hAnsi="Aptos" w:cs="Times New Roman"/>
                <w:color w:val="000000"/>
                <w:sz w:val="24"/>
                <w:szCs w:val="24"/>
              </w:rPr>
              <w:t>-"</w:t>
            </w:r>
            <w:proofErr w:type="spellStart"/>
            <w:r w:rsidRPr="00610F63">
              <w:rPr>
                <w:rFonts w:ascii="Aptos" w:eastAsia="Times New Roman" w:hAnsi="Aptos" w:cs="Times New Roman"/>
                <w:color w:val="000000"/>
                <w:sz w:val="24"/>
                <w:szCs w:val="24"/>
              </w:rPr>
              <w:t>studim</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tregu</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të</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klasifikohet</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në</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klasën</w:t>
            </w:r>
            <w:proofErr w:type="spellEnd"/>
            <w:r w:rsidRPr="00610F63">
              <w:rPr>
                <w:rFonts w:ascii="Aptos" w:eastAsia="Times New Roman" w:hAnsi="Aptos" w:cs="Times New Roman"/>
                <w:color w:val="000000"/>
                <w:sz w:val="24"/>
                <w:szCs w:val="24"/>
              </w:rPr>
              <w:t xml:space="preserve"> 35 duke </w:t>
            </w:r>
            <w:proofErr w:type="spellStart"/>
            <w:r w:rsidRPr="00610F63">
              <w:rPr>
                <w:rFonts w:ascii="Aptos" w:eastAsia="Times New Roman" w:hAnsi="Aptos" w:cs="Times New Roman"/>
                <w:color w:val="000000"/>
                <w:sz w:val="24"/>
                <w:szCs w:val="24"/>
              </w:rPr>
              <w:t>bërë</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dhe</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pagesën</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për</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klasën</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shtesë</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mbështetur</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në</w:t>
            </w:r>
            <w:proofErr w:type="spellEnd"/>
            <w:r w:rsidRPr="00610F63">
              <w:rPr>
                <w:rFonts w:ascii="Aptos" w:eastAsia="Times New Roman" w:hAnsi="Aptos" w:cs="Times New Roman"/>
                <w:color w:val="000000"/>
                <w:sz w:val="24"/>
                <w:szCs w:val="24"/>
              </w:rPr>
              <w:t xml:space="preserve"> VKM NR.316, </w:t>
            </w:r>
            <w:proofErr w:type="spellStart"/>
            <w:r w:rsidRPr="00610F63">
              <w:rPr>
                <w:rFonts w:ascii="Aptos" w:eastAsia="Times New Roman" w:hAnsi="Aptos" w:cs="Times New Roman"/>
                <w:color w:val="000000"/>
                <w:sz w:val="24"/>
                <w:szCs w:val="24"/>
              </w:rPr>
              <w:t>datë</w:t>
            </w:r>
            <w:proofErr w:type="spellEnd"/>
            <w:r w:rsidRPr="00610F63">
              <w:rPr>
                <w:rFonts w:ascii="Aptos" w:eastAsia="Times New Roman" w:hAnsi="Aptos" w:cs="Times New Roman"/>
                <w:color w:val="000000"/>
                <w:sz w:val="24"/>
                <w:szCs w:val="24"/>
              </w:rPr>
              <w:t xml:space="preserve"> 31.05.2018, “</w:t>
            </w:r>
            <w:proofErr w:type="spellStart"/>
            <w:r w:rsidRPr="00610F63">
              <w:rPr>
                <w:rFonts w:ascii="Aptos" w:eastAsia="Times New Roman" w:hAnsi="Aptos" w:cs="Times New Roman"/>
                <w:color w:val="000000"/>
                <w:sz w:val="24"/>
                <w:szCs w:val="24"/>
              </w:rPr>
              <w:t>Për</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Miratimin</w:t>
            </w:r>
            <w:proofErr w:type="spellEnd"/>
            <w:r w:rsidRPr="00610F63">
              <w:rPr>
                <w:rFonts w:ascii="Aptos" w:eastAsia="Times New Roman" w:hAnsi="Aptos" w:cs="Times New Roman"/>
                <w:color w:val="000000"/>
                <w:sz w:val="24"/>
                <w:szCs w:val="24"/>
              </w:rPr>
              <w:t xml:space="preserve"> e </w:t>
            </w:r>
            <w:proofErr w:type="spellStart"/>
            <w:r w:rsidRPr="00610F63">
              <w:rPr>
                <w:rFonts w:ascii="Aptos" w:eastAsia="Times New Roman" w:hAnsi="Aptos" w:cs="Times New Roman"/>
                <w:color w:val="000000"/>
                <w:sz w:val="24"/>
                <w:szCs w:val="24"/>
              </w:rPr>
              <w:t>Tarifave</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për</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Regjistrimin</w:t>
            </w:r>
            <w:proofErr w:type="spellEnd"/>
            <w:r w:rsidRPr="00610F63">
              <w:rPr>
                <w:rFonts w:ascii="Aptos" w:eastAsia="Times New Roman" w:hAnsi="Aptos" w:cs="Times New Roman"/>
                <w:color w:val="000000"/>
                <w:sz w:val="24"/>
                <w:szCs w:val="24"/>
              </w:rPr>
              <w:t xml:space="preserve"> e </w:t>
            </w:r>
            <w:proofErr w:type="spellStart"/>
            <w:r w:rsidRPr="00610F63">
              <w:rPr>
                <w:rFonts w:ascii="Aptos" w:eastAsia="Times New Roman" w:hAnsi="Aptos" w:cs="Times New Roman"/>
                <w:color w:val="000000"/>
                <w:sz w:val="24"/>
                <w:szCs w:val="24"/>
              </w:rPr>
              <w:t>Objekteve</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të</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Pronësisë</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Industriale</w:t>
            </w:r>
            <w:proofErr w:type="spellEnd"/>
            <w:r w:rsidRPr="00610F63">
              <w:rPr>
                <w:rFonts w:ascii="Aptos" w:eastAsia="Times New Roman" w:hAnsi="Aptos" w:cs="Times New Roman"/>
                <w:color w:val="000000"/>
                <w:sz w:val="24"/>
                <w:szCs w:val="24"/>
              </w:rPr>
              <w:t>”, </w:t>
            </w:r>
            <w:proofErr w:type="spellStart"/>
            <w:r w:rsidRPr="00610F63">
              <w:rPr>
                <w:rFonts w:ascii="Aptos" w:eastAsia="Times New Roman" w:hAnsi="Aptos" w:cs="Times New Roman"/>
                <w:color w:val="000000"/>
                <w:sz w:val="24"/>
                <w:szCs w:val="24"/>
              </w:rPr>
              <w:t>i</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ndryshuar</w:t>
            </w:r>
            <w:proofErr w:type="spellEnd"/>
            <w:r w:rsidRPr="00610F63">
              <w:rPr>
                <w:rFonts w:ascii="Aptos" w:eastAsia="Times New Roman" w:hAnsi="Aptos" w:cs="Times New Roman"/>
                <w:color w:val="000000"/>
                <w:sz w:val="24"/>
                <w:szCs w:val="24"/>
              </w:rPr>
              <w:t>.</w:t>
            </w:r>
          </w:p>
          <w:p w14:paraId="58CAC626" w14:textId="77777777" w:rsidR="00610F63" w:rsidRPr="00610F63" w:rsidRDefault="00610F6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610F63">
              <w:rPr>
                <w:rFonts w:ascii="Aptos" w:eastAsia="Times New Roman" w:hAnsi="Aptos" w:cs="Times New Roman"/>
                <w:color w:val="000000"/>
                <w:sz w:val="24"/>
                <w:szCs w:val="24"/>
              </w:rPr>
              <w:t xml:space="preserve">-"administrator </w:t>
            </w:r>
            <w:proofErr w:type="spellStart"/>
            <w:r w:rsidRPr="00610F63">
              <w:rPr>
                <w:rFonts w:ascii="Aptos" w:eastAsia="Times New Roman" w:hAnsi="Aptos" w:cs="Times New Roman"/>
                <w:color w:val="000000"/>
                <w:sz w:val="24"/>
                <w:szCs w:val="24"/>
              </w:rPr>
              <w:t>godinash</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të</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përshtatet</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dhe</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të</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klasifikohet</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sipas</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Klasifikatorit</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të</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Nicës</w:t>
            </w:r>
            <w:proofErr w:type="spellEnd"/>
            <w:r w:rsidRPr="00610F63">
              <w:rPr>
                <w:rFonts w:ascii="Aptos" w:eastAsia="Times New Roman" w:hAnsi="Aptos" w:cs="Times New Roman"/>
                <w:color w:val="000000"/>
                <w:sz w:val="24"/>
                <w:szCs w:val="24"/>
              </w:rPr>
              <w:t>.</w:t>
            </w:r>
          </w:p>
          <w:p w14:paraId="762085DB" w14:textId="77777777" w:rsidR="00610F63" w:rsidRPr="00610F63" w:rsidRDefault="00610F6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58BC0B88" w14:textId="40F082FC" w:rsidR="00610F63" w:rsidRPr="00610F63" w:rsidRDefault="00610F63" w:rsidP="00FA6A73">
            <w:pPr>
              <w:shd w:val="clear" w:color="auto" w:fill="FFFFFF"/>
              <w:suppressAutoHyphens w:val="0"/>
              <w:spacing w:after="0" w:line="240" w:lineRule="auto"/>
              <w:textAlignment w:val="baseline"/>
              <w:rPr>
                <w:rFonts w:ascii="Aptos" w:eastAsia="Times New Roman" w:hAnsi="Aptos" w:cs="Times New Roman"/>
                <w:color w:val="000000"/>
                <w:sz w:val="23"/>
                <w:szCs w:val="23"/>
              </w:rPr>
            </w:pPr>
            <w:r w:rsidRPr="00610F63">
              <w:rPr>
                <w:rFonts w:ascii="inherit" w:eastAsia="Times New Roman" w:hAnsi="inherit" w:cs="Times New Roman"/>
                <w:color w:val="000000"/>
                <w:sz w:val="24"/>
                <w:szCs w:val="24"/>
                <w:bdr w:val="none" w:sz="0" w:space="0" w:color="auto" w:frame="1"/>
              </w:rPr>
              <w:t xml:space="preserve"> </w:t>
            </w:r>
            <w:proofErr w:type="spellStart"/>
            <w:r w:rsidRPr="00610F63">
              <w:rPr>
                <w:rFonts w:ascii="inherit" w:eastAsia="Times New Roman" w:hAnsi="inherit" w:cs="Times New Roman"/>
                <w:color w:val="000000"/>
                <w:sz w:val="24"/>
                <w:szCs w:val="24"/>
                <w:bdr w:val="none" w:sz="0" w:space="0" w:color="auto" w:frame="1"/>
              </w:rPr>
              <w:t>Pagesa</w:t>
            </w:r>
            <w:proofErr w:type="spellEnd"/>
            <w:r w:rsidRPr="00610F63">
              <w:rPr>
                <w:rFonts w:ascii="inherit" w:eastAsia="Times New Roman" w:hAnsi="inherit" w:cs="Times New Roman"/>
                <w:color w:val="000000"/>
                <w:sz w:val="24"/>
                <w:szCs w:val="24"/>
                <w:bdr w:val="none" w:sz="0" w:space="0" w:color="auto" w:frame="1"/>
              </w:rPr>
              <w:t xml:space="preserve"> </w:t>
            </w:r>
            <w:proofErr w:type="spellStart"/>
            <w:r w:rsidRPr="00610F63">
              <w:rPr>
                <w:rFonts w:ascii="inherit" w:eastAsia="Times New Roman" w:hAnsi="inherit" w:cs="Times New Roman"/>
                <w:color w:val="000000"/>
                <w:sz w:val="24"/>
                <w:szCs w:val="24"/>
                <w:bdr w:val="none" w:sz="0" w:space="0" w:color="auto" w:frame="1"/>
              </w:rPr>
              <w:t>kryhet</w:t>
            </w:r>
            <w:proofErr w:type="spellEnd"/>
            <w:r w:rsidRPr="00610F63">
              <w:rPr>
                <w:rFonts w:ascii="inherit" w:eastAsia="Times New Roman" w:hAnsi="inherit" w:cs="Times New Roman"/>
                <w:color w:val="000000"/>
                <w:sz w:val="24"/>
                <w:szCs w:val="24"/>
                <w:bdr w:val="none" w:sz="0" w:space="0" w:color="auto" w:frame="1"/>
              </w:rPr>
              <w:t xml:space="preserve"> </w:t>
            </w:r>
            <w:proofErr w:type="spellStart"/>
            <w:r w:rsidRPr="00610F63">
              <w:rPr>
                <w:rFonts w:ascii="inherit" w:eastAsia="Times New Roman" w:hAnsi="inherit" w:cs="Times New Roman"/>
                <w:color w:val="000000"/>
                <w:sz w:val="24"/>
                <w:szCs w:val="24"/>
                <w:bdr w:val="none" w:sz="0" w:space="0" w:color="auto" w:frame="1"/>
              </w:rPr>
              <w:t>sipas</w:t>
            </w:r>
            <w:proofErr w:type="spellEnd"/>
            <w:r w:rsidRPr="00610F63">
              <w:rPr>
                <w:rFonts w:ascii="inherit" w:eastAsia="Times New Roman" w:hAnsi="inherit" w:cs="Times New Roman"/>
                <w:color w:val="000000"/>
                <w:sz w:val="24"/>
                <w:szCs w:val="24"/>
                <w:bdr w:val="none" w:sz="0" w:space="0" w:color="auto" w:frame="1"/>
              </w:rPr>
              <w:t xml:space="preserve"> </w:t>
            </w:r>
            <w:proofErr w:type="spellStart"/>
            <w:r w:rsidRPr="00610F63">
              <w:rPr>
                <w:rFonts w:ascii="inherit" w:eastAsia="Times New Roman" w:hAnsi="inherit" w:cs="Times New Roman"/>
                <w:color w:val="000000"/>
                <w:sz w:val="24"/>
                <w:szCs w:val="24"/>
                <w:bdr w:val="none" w:sz="0" w:space="0" w:color="auto" w:frame="1"/>
              </w:rPr>
              <w:t>udhëzimit</w:t>
            </w:r>
            <w:proofErr w:type="spellEnd"/>
            <w:r w:rsidRPr="00610F63">
              <w:rPr>
                <w:rFonts w:ascii="inherit" w:eastAsia="Times New Roman" w:hAnsi="inherit" w:cs="Times New Roman"/>
                <w:color w:val="000000"/>
                <w:sz w:val="24"/>
                <w:szCs w:val="24"/>
                <w:bdr w:val="none" w:sz="0" w:space="0" w:color="auto" w:frame="1"/>
              </w:rPr>
              <w:t xml:space="preserve"> </w:t>
            </w:r>
            <w:proofErr w:type="spellStart"/>
            <w:r w:rsidRPr="00610F63">
              <w:rPr>
                <w:rFonts w:ascii="inherit" w:eastAsia="Times New Roman" w:hAnsi="inherit" w:cs="Times New Roman"/>
                <w:color w:val="000000"/>
                <w:sz w:val="24"/>
                <w:szCs w:val="24"/>
                <w:bdr w:val="none" w:sz="0" w:space="0" w:color="auto" w:frame="1"/>
              </w:rPr>
              <w:t>në</w:t>
            </w:r>
            <w:proofErr w:type="spellEnd"/>
            <w:r w:rsidRPr="00610F63">
              <w:rPr>
                <w:rFonts w:ascii="inherit" w:eastAsia="Times New Roman" w:hAnsi="inherit" w:cs="Times New Roman"/>
                <w:color w:val="000000"/>
                <w:sz w:val="24"/>
                <w:szCs w:val="24"/>
                <w:bdr w:val="none" w:sz="0" w:space="0" w:color="auto" w:frame="1"/>
              </w:rPr>
              <w:t> </w:t>
            </w:r>
            <w:proofErr w:type="spellStart"/>
            <w:r w:rsidRPr="00610F63">
              <w:rPr>
                <w:rFonts w:ascii="inherit" w:eastAsia="Times New Roman" w:hAnsi="inherit" w:cs="Times New Roman"/>
                <w:color w:val="000000"/>
                <w:sz w:val="24"/>
                <w:szCs w:val="24"/>
                <w:bdr w:val="none" w:sz="0" w:space="0" w:color="auto" w:frame="1"/>
              </w:rPr>
              <w:t>njoftim</w:t>
            </w:r>
            <w:proofErr w:type="spellEnd"/>
            <w:r w:rsidRPr="00610F63">
              <w:rPr>
                <w:rFonts w:ascii="inherit" w:eastAsia="Times New Roman" w:hAnsi="inherit" w:cs="Times New Roman"/>
                <w:color w:val="000000"/>
                <w:sz w:val="24"/>
                <w:szCs w:val="24"/>
                <w:bdr w:val="none" w:sz="0" w:space="0" w:color="auto" w:frame="1"/>
              </w:rPr>
              <w:t xml:space="preserve">, </w:t>
            </w:r>
            <w:proofErr w:type="spellStart"/>
            <w:r w:rsidRPr="00610F63">
              <w:rPr>
                <w:rFonts w:ascii="inherit" w:eastAsia="Times New Roman" w:hAnsi="inherit" w:cs="Times New Roman"/>
                <w:color w:val="000000"/>
                <w:sz w:val="24"/>
                <w:szCs w:val="24"/>
                <w:bdr w:val="none" w:sz="0" w:space="0" w:color="auto" w:frame="1"/>
              </w:rPr>
              <w:t>pra</w:t>
            </w:r>
            <w:proofErr w:type="spellEnd"/>
            <w:r w:rsidRPr="00610F63">
              <w:rPr>
                <w:rFonts w:ascii="inherit" w:eastAsia="Times New Roman" w:hAnsi="inherit" w:cs="Times New Roman"/>
                <w:color w:val="000000"/>
                <w:sz w:val="24"/>
                <w:szCs w:val="24"/>
                <w:bdr w:val="none" w:sz="0" w:space="0" w:color="auto" w:frame="1"/>
              </w:rPr>
              <w:t xml:space="preserve"> </w:t>
            </w:r>
            <w:proofErr w:type="spellStart"/>
            <w:r w:rsidRPr="00610F63">
              <w:rPr>
                <w:rFonts w:ascii="inherit" w:eastAsia="Times New Roman" w:hAnsi="inherit" w:cs="Times New Roman"/>
                <w:color w:val="000000"/>
                <w:sz w:val="24"/>
                <w:szCs w:val="24"/>
                <w:bdr w:val="none" w:sz="0" w:space="0" w:color="auto" w:frame="1"/>
              </w:rPr>
              <w:t>referuar</w:t>
            </w:r>
            <w:proofErr w:type="spellEnd"/>
            <w:r w:rsidRPr="00610F63">
              <w:rPr>
                <w:rFonts w:ascii="inherit" w:eastAsia="Times New Roman" w:hAnsi="inherit" w:cs="Times New Roman"/>
                <w:color w:val="000000"/>
                <w:sz w:val="24"/>
                <w:szCs w:val="24"/>
                <w:bdr w:val="none" w:sz="0" w:space="0" w:color="auto" w:frame="1"/>
              </w:rPr>
              <w:t xml:space="preserve"> </w:t>
            </w:r>
            <w:proofErr w:type="spellStart"/>
            <w:r w:rsidRPr="00610F63">
              <w:rPr>
                <w:rFonts w:ascii="inherit" w:eastAsia="Times New Roman" w:hAnsi="inherit" w:cs="Times New Roman"/>
                <w:color w:val="000000"/>
                <w:sz w:val="24"/>
                <w:szCs w:val="24"/>
                <w:bdr w:val="none" w:sz="0" w:space="0" w:color="auto" w:frame="1"/>
              </w:rPr>
              <w:t>pikës</w:t>
            </w:r>
            <w:proofErr w:type="spellEnd"/>
            <w:r w:rsidRPr="00610F63">
              <w:rPr>
                <w:rFonts w:ascii="inherit" w:eastAsia="Times New Roman" w:hAnsi="inherit" w:cs="Times New Roman"/>
                <w:color w:val="000000"/>
                <w:sz w:val="24"/>
                <w:szCs w:val="24"/>
                <w:bdr w:val="none" w:sz="0" w:space="0" w:color="auto" w:frame="1"/>
              </w:rPr>
              <w:t xml:space="preserve"> 5.3 </w:t>
            </w:r>
            <w:proofErr w:type="spellStart"/>
            <w:r w:rsidRPr="00610F63">
              <w:rPr>
                <w:rFonts w:ascii="inherit" w:eastAsia="Times New Roman" w:hAnsi="inherit" w:cs="Times New Roman"/>
                <w:color w:val="000000"/>
                <w:sz w:val="24"/>
                <w:szCs w:val="24"/>
                <w:bdr w:val="none" w:sz="0" w:space="0" w:color="auto" w:frame="1"/>
              </w:rPr>
              <w:t>të</w:t>
            </w:r>
            <w:proofErr w:type="spellEnd"/>
            <w:r w:rsidRPr="00610F63">
              <w:rPr>
                <w:rFonts w:ascii="inherit" w:eastAsia="Times New Roman" w:hAnsi="inherit" w:cs="Times New Roman"/>
                <w:color w:val="000000"/>
                <w:sz w:val="24"/>
                <w:szCs w:val="24"/>
                <w:bdr w:val="none" w:sz="0" w:space="0" w:color="auto" w:frame="1"/>
              </w:rPr>
              <w:t xml:space="preserve"> VKM NR.316, </w:t>
            </w:r>
            <w:proofErr w:type="spellStart"/>
            <w:r w:rsidRPr="00610F63">
              <w:rPr>
                <w:rFonts w:ascii="inherit" w:eastAsia="Times New Roman" w:hAnsi="inherit" w:cs="Times New Roman"/>
                <w:color w:val="000000"/>
                <w:sz w:val="24"/>
                <w:szCs w:val="24"/>
                <w:bdr w:val="none" w:sz="0" w:space="0" w:color="auto" w:frame="1"/>
              </w:rPr>
              <w:t>datë</w:t>
            </w:r>
            <w:proofErr w:type="spellEnd"/>
            <w:r w:rsidRPr="00610F63">
              <w:rPr>
                <w:rFonts w:ascii="inherit" w:eastAsia="Times New Roman" w:hAnsi="inherit" w:cs="Times New Roman"/>
                <w:color w:val="000000"/>
                <w:sz w:val="24"/>
                <w:szCs w:val="24"/>
                <w:bdr w:val="none" w:sz="0" w:space="0" w:color="auto" w:frame="1"/>
              </w:rPr>
              <w:t xml:space="preserve"> 31.05.2018, “</w:t>
            </w:r>
            <w:proofErr w:type="spellStart"/>
            <w:r w:rsidRPr="00610F63">
              <w:rPr>
                <w:rFonts w:ascii="inherit" w:eastAsia="Times New Roman" w:hAnsi="inherit" w:cs="Times New Roman"/>
                <w:color w:val="000000"/>
                <w:sz w:val="24"/>
                <w:szCs w:val="24"/>
                <w:bdr w:val="none" w:sz="0" w:space="0" w:color="auto" w:frame="1"/>
              </w:rPr>
              <w:t>Për</w:t>
            </w:r>
            <w:proofErr w:type="spellEnd"/>
            <w:r w:rsidRPr="00610F63">
              <w:rPr>
                <w:rFonts w:ascii="inherit" w:eastAsia="Times New Roman" w:hAnsi="inherit" w:cs="Times New Roman"/>
                <w:color w:val="000000"/>
                <w:sz w:val="24"/>
                <w:szCs w:val="24"/>
                <w:bdr w:val="none" w:sz="0" w:space="0" w:color="auto" w:frame="1"/>
              </w:rPr>
              <w:t xml:space="preserve"> </w:t>
            </w:r>
            <w:proofErr w:type="spellStart"/>
            <w:r w:rsidRPr="00610F63">
              <w:rPr>
                <w:rFonts w:ascii="inherit" w:eastAsia="Times New Roman" w:hAnsi="inherit" w:cs="Times New Roman"/>
                <w:color w:val="000000"/>
                <w:sz w:val="24"/>
                <w:szCs w:val="24"/>
                <w:bdr w:val="none" w:sz="0" w:space="0" w:color="auto" w:frame="1"/>
              </w:rPr>
              <w:t>Miratimin</w:t>
            </w:r>
            <w:proofErr w:type="spellEnd"/>
            <w:r w:rsidRPr="00610F63">
              <w:rPr>
                <w:rFonts w:ascii="inherit" w:eastAsia="Times New Roman" w:hAnsi="inherit" w:cs="Times New Roman"/>
                <w:color w:val="000000"/>
                <w:sz w:val="24"/>
                <w:szCs w:val="24"/>
                <w:bdr w:val="none" w:sz="0" w:space="0" w:color="auto" w:frame="1"/>
              </w:rPr>
              <w:t xml:space="preserve"> e </w:t>
            </w:r>
            <w:proofErr w:type="spellStart"/>
            <w:r w:rsidRPr="00610F63">
              <w:rPr>
                <w:rFonts w:ascii="inherit" w:eastAsia="Times New Roman" w:hAnsi="inherit" w:cs="Times New Roman"/>
                <w:color w:val="000000"/>
                <w:sz w:val="24"/>
                <w:szCs w:val="24"/>
                <w:bdr w:val="none" w:sz="0" w:space="0" w:color="auto" w:frame="1"/>
              </w:rPr>
              <w:t>Tarifave</w:t>
            </w:r>
            <w:proofErr w:type="spellEnd"/>
            <w:r w:rsidRPr="00610F63">
              <w:rPr>
                <w:rFonts w:ascii="inherit" w:eastAsia="Times New Roman" w:hAnsi="inherit" w:cs="Times New Roman"/>
                <w:color w:val="000000"/>
                <w:sz w:val="24"/>
                <w:szCs w:val="24"/>
                <w:bdr w:val="none" w:sz="0" w:space="0" w:color="auto" w:frame="1"/>
              </w:rPr>
              <w:t xml:space="preserve"> </w:t>
            </w:r>
            <w:proofErr w:type="spellStart"/>
            <w:r w:rsidRPr="00610F63">
              <w:rPr>
                <w:rFonts w:ascii="inherit" w:eastAsia="Times New Roman" w:hAnsi="inherit" w:cs="Times New Roman"/>
                <w:color w:val="000000"/>
                <w:sz w:val="24"/>
                <w:szCs w:val="24"/>
                <w:bdr w:val="none" w:sz="0" w:space="0" w:color="auto" w:frame="1"/>
              </w:rPr>
              <w:t>për</w:t>
            </w:r>
            <w:proofErr w:type="spellEnd"/>
            <w:r w:rsidRPr="00610F63">
              <w:rPr>
                <w:rFonts w:ascii="inherit" w:eastAsia="Times New Roman" w:hAnsi="inherit" w:cs="Times New Roman"/>
                <w:color w:val="000000"/>
                <w:sz w:val="24"/>
                <w:szCs w:val="24"/>
                <w:bdr w:val="none" w:sz="0" w:space="0" w:color="auto" w:frame="1"/>
              </w:rPr>
              <w:t xml:space="preserve"> </w:t>
            </w:r>
            <w:proofErr w:type="spellStart"/>
            <w:r w:rsidRPr="00610F63">
              <w:rPr>
                <w:rFonts w:ascii="inherit" w:eastAsia="Times New Roman" w:hAnsi="inherit" w:cs="Times New Roman"/>
                <w:color w:val="000000"/>
                <w:sz w:val="24"/>
                <w:szCs w:val="24"/>
                <w:bdr w:val="none" w:sz="0" w:space="0" w:color="auto" w:frame="1"/>
              </w:rPr>
              <w:t>Regjistrimin</w:t>
            </w:r>
            <w:proofErr w:type="spellEnd"/>
            <w:r w:rsidRPr="00610F63">
              <w:rPr>
                <w:rFonts w:ascii="inherit" w:eastAsia="Times New Roman" w:hAnsi="inherit" w:cs="Times New Roman"/>
                <w:color w:val="000000"/>
                <w:sz w:val="24"/>
                <w:szCs w:val="24"/>
                <w:bdr w:val="none" w:sz="0" w:space="0" w:color="auto" w:frame="1"/>
              </w:rPr>
              <w:t xml:space="preserve"> e </w:t>
            </w:r>
            <w:proofErr w:type="spellStart"/>
            <w:r w:rsidRPr="00610F63">
              <w:rPr>
                <w:rFonts w:ascii="inherit" w:eastAsia="Times New Roman" w:hAnsi="inherit" w:cs="Times New Roman"/>
                <w:color w:val="000000"/>
                <w:sz w:val="24"/>
                <w:szCs w:val="24"/>
                <w:bdr w:val="none" w:sz="0" w:space="0" w:color="auto" w:frame="1"/>
              </w:rPr>
              <w:t>Objekteve</w:t>
            </w:r>
            <w:proofErr w:type="spellEnd"/>
            <w:r w:rsidRPr="00610F63">
              <w:rPr>
                <w:rFonts w:ascii="inherit" w:eastAsia="Times New Roman" w:hAnsi="inherit" w:cs="Times New Roman"/>
                <w:color w:val="000000"/>
                <w:sz w:val="24"/>
                <w:szCs w:val="24"/>
                <w:bdr w:val="none" w:sz="0" w:space="0" w:color="auto" w:frame="1"/>
              </w:rPr>
              <w:t xml:space="preserve"> </w:t>
            </w:r>
            <w:proofErr w:type="spellStart"/>
            <w:r w:rsidRPr="00610F63">
              <w:rPr>
                <w:rFonts w:ascii="inherit" w:eastAsia="Times New Roman" w:hAnsi="inherit" w:cs="Times New Roman"/>
                <w:color w:val="000000"/>
                <w:sz w:val="24"/>
                <w:szCs w:val="24"/>
                <w:bdr w:val="none" w:sz="0" w:space="0" w:color="auto" w:frame="1"/>
              </w:rPr>
              <w:t>të</w:t>
            </w:r>
            <w:proofErr w:type="spellEnd"/>
            <w:r w:rsidRPr="00610F63">
              <w:rPr>
                <w:rFonts w:ascii="inherit" w:eastAsia="Times New Roman" w:hAnsi="inherit" w:cs="Times New Roman"/>
                <w:color w:val="000000"/>
                <w:sz w:val="24"/>
                <w:szCs w:val="24"/>
                <w:bdr w:val="none" w:sz="0" w:space="0" w:color="auto" w:frame="1"/>
              </w:rPr>
              <w:t xml:space="preserve"> </w:t>
            </w:r>
            <w:proofErr w:type="spellStart"/>
            <w:r w:rsidRPr="00610F63">
              <w:rPr>
                <w:rFonts w:ascii="inherit" w:eastAsia="Times New Roman" w:hAnsi="inherit" w:cs="Times New Roman"/>
                <w:color w:val="000000"/>
                <w:sz w:val="24"/>
                <w:szCs w:val="24"/>
                <w:bdr w:val="none" w:sz="0" w:space="0" w:color="auto" w:frame="1"/>
              </w:rPr>
              <w:t>Pronësisë</w:t>
            </w:r>
            <w:proofErr w:type="spellEnd"/>
            <w:r w:rsidRPr="00610F63">
              <w:rPr>
                <w:rFonts w:ascii="inherit" w:eastAsia="Times New Roman" w:hAnsi="inherit" w:cs="Times New Roman"/>
                <w:color w:val="000000"/>
                <w:sz w:val="24"/>
                <w:szCs w:val="24"/>
                <w:bdr w:val="none" w:sz="0" w:space="0" w:color="auto" w:frame="1"/>
              </w:rPr>
              <w:t xml:space="preserve"> </w:t>
            </w:r>
            <w:proofErr w:type="spellStart"/>
            <w:r w:rsidRPr="00610F63">
              <w:rPr>
                <w:rFonts w:ascii="inherit" w:eastAsia="Times New Roman" w:hAnsi="inherit" w:cs="Times New Roman"/>
                <w:color w:val="000000"/>
                <w:sz w:val="24"/>
                <w:szCs w:val="24"/>
                <w:bdr w:val="none" w:sz="0" w:space="0" w:color="auto" w:frame="1"/>
              </w:rPr>
              <w:t>Industriale</w:t>
            </w:r>
            <w:proofErr w:type="spellEnd"/>
            <w:r w:rsidRPr="00610F63">
              <w:rPr>
                <w:rFonts w:ascii="inherit" w:eastAsia="Times New Roman" w:hAnsi="inherit" w:cs="Times New Roman"/>
                <w:color w:val="000000"/>
                <w:sz w:val="24"/>
                <w:szCs w:val="24"/>
                <w:bdr w:val="none" w:sz="0" w:space="0" w:color="auto" w:frame="1"/>
              </w:rPr>
              <w:t>”.</w:t>
            </w:r>
          </w:p>
          <w:p w14:paraId="41134CAE" w14:textId="77777777" w:rsidR="00610F63" w:rsidRPr="00610F63" w:rsidRDefault="00610F6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610F63">
              <w:rPr>
                <w:rFonts w:ascii="Aptos" w:eastAsia="Times New Roman" w:hAnsi="Aptos" w:cs="Times New Roman"/>
                <w:color w:val="000000"/>
                <w:sz w:val="24"/>
                <w:szCs w:val="24"/>
              </w:rPr>
              <w:t>Bashkëngjitur</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gjeni</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faturën</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për</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arkëtim</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dhe</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vkm</w:t>
            </w:r>
            <w:proofErr w:type="spellEnd"/>
            <w:r w:rsidRPr="00610F63">
              <w:rPr>
                <w:rFonts w:ascii="Aptos" w:eastAsia="Times New Roman" w:hAnsi="Aptos" w:cs="Times New Roman"/>
                <w:color w:val="000000"/>
                <w:sz w:val="24"/>
                <w:szCs w:val="24"/>
              </w:rPr>
              <w:t xml:space="preserve"> e </w:t>
            </w:r>
            <w:proofErr w:type="spellStart"/>
            <w:r w:rsidRPr="00610F63">
              <w:rPr>
                <w:rFonts w:ascii="Aptos" w:eastAsia="Times New Roman" w:hAnsi="Aptos" w:cs="Times New Roman"/>
                <w:color w:val="000000"/>
                <w:sz w:val="24"/>
                <w:szCs w:val="24"/>
              </w:rPr>
              <w:t>tarifave</w:t>
            </w:r>
            <w:proofErr w:type="spellEnd"/>
            <w:r w:rsidRPr="00610F63">
              <w:rPr>
                <w:rFonts w:ascii="Aptos" w:eastAsia="Times New Roman" w:hAnsi="Aptos" w:cs="Times New Roman"/>
                <w:color w:val="000000"/>
                <w:sz w:val="24"/>
                <w:szCs w:val="24"/>
              </w:rPr>
              <w:t>.</w:t>
            </w:r>
          </w:p>
          <w:p w14:paraId="1C7174BF" w14:textId="77777777" w:rsidR="00610F63" w:rsidRPr="00610F63" w:rsidRDefault="00610F6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47988C71" w14:textId="77777777" w:rsidR="00610F63" w:rsidRPr="00610F63" w:rsidRDefault="00610F6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610F63">
              <w:rPr>
                <w:rFonts w:ascii="Aptos" w:eastAsia="Times New Roman" w:hAnsi="Aptos" w:cs="Times New Roman"/>
                <w:color w:val="000000"/>
                <w:sz w:val="24"/>
                <w:szCs w:val="24"/>
              </w:rPr>
              <w:t xml:space="preserve">Ju </w:t>
            </w:r>
            <w:proofErr w:type="spellStart"/>
            <w:r w:rsidRPr="00610F63">
              <w:rPr>
                <w:rFonts w:ascii="Aptos" w:eastAsia="Times New Roman" w:hAnsi="Aptos" w:cs="Times New Roman"/>
                <w:color w:val="000000"/>
                <w:sz w:val="24"/>
                <w:szCs w:val="24"/>
              </w:rPr>
              <w:t>faleminderit</w:t>
            </w:r>
            <w:proofErr w:type="spellEnd"/>
            <w:r w:rsidRPr="00610F63">
              <w:rPr>
                <w:rFonts w:ascii="Aptos" w:eastAsia="Times New Roman" w:hAnsi="Aptos" w:cs="Times New Roman"/>
                <w:color w:val="000000"/>
                <w:sz w:val="24"/>
                <w:szCs w:val="24"/>
              </w:rPr>
              <w:t>!</w:t>
            </w:r>
          </w:p>
          <w:p w14:paraId="10B34500" w14:textId="77777777" w:rsidR="00610F63" w:rsidRPr="00610F63" w:rsidRDefault="00610F63" w:rsidP="00FA6A73">
            <w:pPr>
              <w:shd w:val="clear" w:color="auto" w:fill="FFFFFF"/>
              <w:suppressAutoHyphens w:val="0"/>
              <w:spacing w:line="240" w:lineRule="auto"/>
              <w:textAlignment w:val="baseline"/>
              <w:rPr>
                <w:rFonts w:ascii="Aptos" w:eastAsia="Times New Roman" w:hAnsi="Aptos" w:cs="Times New Roman"/>
                <w:color w:val="000000"/>
                <w:sz w:val="24"/>
                <w:szCs w:val="24"/>
              </w:rPr>
            </w:pPr>
          </w:p>
        </w:tc>
        <w:tc>
          <w:tcPr>
            <w:tcW w:w="1559" w:type="dxa"/>
          </w:tcPr>
          <w:p w14:paraId="486AC274" w14:textId="0C7D71D6" w:rsidR="00610F63" w:rsidRDefault="00610F63" w:rsidP="00FA6A73">
            <w:pPr>
              <w:spacing w:after="0" w:line="240" w:lineRule="auto"/>
              <w:rPr>
                <w:rFonts w:eastAsia="Calibri"/>
              </w:rPr>
            </w:pPr>
            <w:r>
              <w:rPr>
                <w:rFonts w:eastAsia="Calibri"/>
              </w:rPr>
              <w:lastRenderedPageBreak/>
              <w:t>E mail</w:t>
            </w:r>
          </w:p>
        </w:tc>
        <w:tc>
          <w:tcPr>
            <w:tcW w:w="1095" w:type="dxa"/>
          </w:tcPr>
          <w:p w14:paraId="42B2B17C" w14:textId="4384CF85" w:rsidR="00610F63" w:rsidRDefault="00610F63" w:rsidP="00FA6A73">
            <w:pPr>
              <w:spacing w:after="0" w:line="240" w:lineRule="auto"/>
              <w:rPr>
                <w:rFonts w:eastAsia="Calibri"/>
              </w:rPr>
            </w:pPr>
            <w:r>
              <w:rPr>
                <w:rFonts w:eastAsia="Calibri"/>
              </w:rPr>
              <w:t>0</w:t>
            </w:r>
          </w:p>
        </w:tc>
      </w:tr>
      <w:tr w:rsidR="009F184E" w:rsidRPr="00D238A5" w14:paraId="5DD01FDA" w14:textId="77777777" w:rsidTr="00FA6A73">
        <w:trPr>
          <w:trHeight w:val="295"/>
        </w:trPr>
        <w:tc>
          <w:tcPr>
            <w:tcW w:w="552" w:type="dxa"/>
          </w:tcPr>
          <w:p w14:paraId="6659E8EB" w14:textId="7CE7D123" w:rsidR="00610F63" w:rsidRDefault="00610F63" w:rsidP="00FA6A73">
            <w:pPr>
              <w:spacing w:after="0" w:line="240" w:lineRule="auto"/>
              <w:rPr>
                <w:rFonts w:eastAsia="Calibri"/>
              </w:rPr>
            </w:pPr>
            <w:r>
              <w:rPr>
                <w:rFonts w:eastAsia="Calibri"/>
              </w:rPr>
              <w:t>209</w:t>
            </w:r>
          </w:p>
        </w:tc>
        <w:tc>
          <w:tcPr>
            <w:tcW w:w="1286" w:type="dxa"/>
          </w:tcPr>
          <w:p w14:paraId="224978E8" w14:textId="2B5B9ABC" w:rsidR="00610F63" w:rsidRDefault="00610F63" w:rsidP="00FA6A73">
            <w:pPr>
              <w:spacing w:after="0" w:line="240" w:lineRule="auto"/>
              <w:rPr>
                <w:rFonts w:eastAsia="Calibri"/>
              </w:rPr>
            </w:pPr>
            <w:r>
              <w:rPr>
                <w:rFonts w:eastAsia="Calibri"/>
              </w:rPr>
              <w:t>10.03.2026</w:t>
            </w:r>
          </w:p>
        </w:tc>
        <w:tc>
          <w:tcPr>
            <w:tcW w:w="4536" w:type="dxa"/>
          </w:tcPr>
          <w:p w14:paraId="178CA803" w14:textId="77777777" w:rsidR="00610F63" w:rsidRPr="00610F63" w:rsidRDefault="00610F63" w:rsidP="00FA6A73">
            <w:pPr>
              <w:shd w:val="clear" w:color="auto" w:fill="FFFFFF"/>
              <w:suppressAutoHyphens w:val="0"/>
              <w:spacing w:after="0" w:line="240" w:lineRule="auto"/>
              <w:textAlignment w:val="baseline"/>
              <w:rPr>
                <w:rFonts w:ascii="Segoe UI" w:eastAsia="Times New Roman" w:hAnsi="Segoe UI" w:cs="Segoe UI"/>
                <w:color w:val="242424"/>
                <w:sz w:val="23"/>
                <w:szCs w:val="23"/>
              </w:rPr>
            </w:pPr>
            <w:proofErr w:type="spellStart"/>
            <w:r w:rsidRPr="00610F63">
              <w:rPr>
                <w:rFonts w:ascii="Segoe UI" w:eastAsia="Times New Roman" w:hAnsi="Segoe UI" w:cs="Segoe UI"/>
                <w:color w:val="242424"/>
                <w:sz w:val="23"/>
                <w:szCs w:val="23"/>
              </w:rPr>
              <w:t>Pershendetje</w:t>
            </w:r>
            <w:proofErr w:type="spellEnd"/>
            <w:r w:rsidRPr="00610F63">
              <w:rPr>
                <w:rFonts w:ascii="Segoe UI" w:eastAsia="Times New Roman" w:hAnsi="Segoe UI" w:cs="Segoe UI"/>
                <w:color w:val="242424"/>
                <w:sz w:val="23"/>
                <w:szCs w:val="23"/>
              </w:rPr>
              <w:t>,</w:t>
            </w:r>
          </w:p>
          <w:p w14:paraId="0A163700" w14:textId="77777777" w:rsidR="00610F63" w:rsidRPr="00610F63" w:rsidRDefault="00610F63" w:rsidP="00FA6A73">
            <w:pPr>
              <w:shd w:val="clear" w:color="auto" w:fill="FFFFFF"/>
              <w:suppressAutoHyphens w:val="0"/>
              <w:spacing w:after="0" w:line="240" w:lineRule="auto"/>
              <w:textAlignment w:val="baseline"/>
              <w:rPr>
                <w:rFonts w:ascii="Segoe UI" w:eastAsia="Times New Roman" w:hAnsi="Segoe UI" w:cs="Segoe UI"/>
                <w:color w:val="242424"/>
                <w:sz w:val="23"/>
                <w:szCs w:val="23"/>
              </w:rPr>
            </w:pPr>
          </w:p>
          <w:p w14:paraId="1148A3CD" w14:textId="77777777" w:rsidR="00610F63" w:rsidRPr="000B54ED" w:rsidRDefault="00610F63" w:rsidP="00FA6A73">
            <w:pPr>
              <w:shd w:val="clear" w:color="auto" w:fill="FFFFFF"/>
              <w:suppressAutoHyphens w:val="0"/>
              <w:spacing w:after="0" w:line="240" w:lineRule="auto"/>
              <w:textAlignment w:val="baseline"/>
              <w:rPr>
                <w:rFonts w:ascii="Segoe UI" w:eastAsia="Times New Roman" w:hAnsi="Segoe UI" w:cs="Segoe UI"/>
                <w:color w:val="242424"/>
                <w:sz w:val="23"/>
                <w:szCs w:val="23"/>
                <w:lang w:val="de-DE"/>
              </w:rPr>
            </w:pPr>
            <w:r w:rsidRPr="00610F63">
              <w:rPr>
                <w:rFonts w:ascii="Segoe UI" w:eastAsia="Times New Roman" w:hAnsi="Segoe UI" w:cs="Segoe UI"/>
                <w:color w:val="242424"/>
                <w:sz w:val="23"/>
                <w:szCs w:val="23"/>
              </w:rPr>
              <w:t xml:space="preserve">Ne </w:t>
            </w:r>
            <w:proofErr w:type="spellStart"/>
            <w:r w:rsidRPr="00610F63">
              <w:rPr>
                <w:rFonts w:ascii="Segoe UI" w:eastAsia="Times New Roman" w:hAnsi="Segoe UI" w:cs="Segoe UI"/>
                <w:color w:val="242424"/>
                <w:sz w:val="23"/>
                <w:szCs w:val="23"/>
              </w:rPr>
              <w:t>vijim</w:t>
            </w:r>
            <w:proofErr w:type="spellEnd"/>
            <w:r w:rsidRPr="00610F63">
              <w:rPr>
                <w:rFonts w:ascii="Segoe UI" w:eastAsia="Times New Roman" w:hAnsi="Segoe UI" w:cs="Segoe UI"/>
                <w:color w:val="242424"/>
                <w:sz w:val="23"/>
                <w:szCs w:val="23"/>
              </w:rPr>
              <w:t xml:space="preserve"> </w:t>
            </w:r>
            <w:proofErr w:type="spellStart"/>
            <w:r w:rsidRPr="00610F63">
              <w:rPr>
                <w:rFonts w:ascii="Segoe UI" w:eastAsia="Times New Roman" w:hAnsi="Segoe UI" w:cs="Segoe UI"/>
                <w:color w:val="242424"/>
                <w:sz w:val="23"/>
                <w:szCs w:val="23"/>
              </w:rPr>
              <w:t>te</w:t>
            </w:r>
            <w:proofErr w:type="spellEnd"/>
            <w:r w:rsidRPr="00610F63">
              <w:rPr>
                <w:rFonts w:ascii="Segoe UI" w:eastAsia="Times New Roman" w:hAnsi="Segoe UI" w:cs="Segoe UI"/>
                <w:color w:val="242424"/>
                <w:sz w:val="23"/>
                <w:szCs w:val="23"/>
              </w:rPr>
              <w:t xml:space="preserve"> email </w:t>
            </w:r>
            <w:proofErr w:type="spellStart"/>
            <w:r w:rsidRPr="00610F63">
              <w:rPr>
                <w:rFonts w:ascii="Segoe UI" w:eastAsia="Times New Roman" w:hAnsi="Segoe UI" w:cs="Segoe UI"/>
                <w:color w:val="242424"/>
                <w:sz w:val="23"/>
                <w:szCs w:val="23"/>
              </w:rPr>
              <w:t>te</w:t>
            </w:r>
            <w:proofErr w:type="spellEnd"/>
            <w:r w:rsidRPr="00610F63">
              <w:rPr>
                <w:rFonts w:ascii="Segoe UI" w:eastAsia="Times New Roman" w:hAnsi="Segoe UI" w:cs="Segoe UI"/>
                <w:color w:val="242424"/>
                <w:sz w:val="23"/>
                <w:szCs w:val="23"/>
              </w:rPr>
              <w:t xml:space="preserve"> </w:t>
            </w:r>
            <w:proofErr w:type="spellStart"/>
            <w:r w:rsidRPr="00610F63">
              <w:rPr>
                <w:rFonts w:ascii="Segoe UI" w:eastAsia="Times New Roman" w:hAnsi="Segoe UI" w:cs="Segoe UI"/>
                <w:color w:val="242424"/>
                <w:sz w:val="23"/>
                <w:szCs w:val="23"/>
              </w:rPr>
              <w:t>meposhtem</w:t>
            </w:r>
            <w:proofErr w:type="spellEnd"/>
            <w:r w:rsidRPr="00610F63">
              <w:rPr>
                <w:rFonts w:ascii="Segoe UI" w:eastAsia="Times New Roman" w:hAnsi="Segoe UI" w:cs="Segoe UI"/>
                <w:color w:val="242424"/>
                <w:sz w:val="23"/>
                <w:szCs w:val="23"/>
              </w:rPr>
              <w:t xml:space="preserve"> </w:t>
            </w:r>
            <w:proofErr w:type="spellStart"/>
            <w:r w:rsidRPr="00610F63">
              <w:rPr>
                <w:rFonts w:ascii="Segoe UI" w:eastAsia="Times New Roman" w:hAnsi="Segoe UI" w:cs="Segoe UI"/>
                <w:color w:val="242424"/>
                <w:sz w:val="23"/>
                <w:szCs w:val="23"/>
              </w:rPr>
              <w:t>lutem</w:t>
            </w:r>
            <w:proofErr w:type="spellEnd"/>
            <w:r w:rsidRPr="00610F63">
              <w:rPr>
                <w:rFonts w:ascii="Segoe UI" w:eastAsia="Times New Roman" w:hAnsi="Segoe UI" w:cs="Segoe UI"/>
                <w:color w:val="242424"/>
                <w:sz w:val="23"/>
                <w:szCs w:val="23"/>
              </w:rPr>
              <w:t xml:space="preserve"> </w:t>
            </w:r>
            <w:proofErr w:type="spellStart"/>
            <w:r w:rsidRPr="00610F63">
              <w:rPr>
                <w:rFonts w:ascii="Segoe UI" w:eastAsia="Times New Roman" w:hAnsi="Segoe UI" w:cs="Segoe UI"/>
                <w:color w:val="242424"/>
                <w:sz w:val="23"/>
                <w:szCs w:val="23"/>
              </w:rPr>
              <w:t>kerkojme</w:t>
            </w:r>
            <w:proofErr w:type="spellEnd"/>
            <w:r w:rsidRPr="00610F63">
              <w:rPr>
                <w:rFonts w:ascii="Segoe UI" w:eastAsia="Times New Roman" w:hAnsi="Segoe UI" w:cs="Segoe UI"/>
                <w:color w:val="242424"/>
                <w:sz w:val="23"/>
                <w:szCs w:val="23"/>
              </w:rPr>
              <w:t xml:space="preserve"> </w:t>
            </w:r>
            <w:proofErr w:type="spellStart"/>
            <w:r w:rsidRPr="00610F63">
              <w:rPr>
                <w:rFonts w:ascii="Segoe UI" w:eastAsia="Times New Roman" w:hAnsi="Segoe UI" w:cs="Segoe UI"/>
                <w:color w:val="242424"/>
                <w:sz w:val="23"/>
                <w:szCs w:val="23"/>
              </w:rPr>
              <w:t>dhe</w:t>
            </w:r>
            <w:proofErr w:type="spellEnd"/>
            <w:r w:rsidRPr="00610F63">
              <w:rPr>
                <w:rFonts w:ascii="Segoe UI" w:eastAsia="Times New Roman" w:hAnsi="Segoe UI" w:cs="Segoe UI"/>
                <w:color w:val="242424"/>
                <w:sz w:val="23"/>
                <w:szCs w:val="23"/>
              </w:rPr>
              <w:t xml:space="preserve"> </w:t>
            </w:r>
            <w:proofErr w:type="spellStart"/>
            <w:r w:rsidRPr="00610F63">
              <w:rPr>
                <w:rFonts w:ascii="Segoe UI" w:eastAsia="Times New Roman" w:hAnsi="Segoe UI" w:cs="Segoe UI"/>
                <w:color w:val="242424"/>
                <w:sz w:val="23"/>
                <w:szCs w:val="23"/>
              </w:rPr>
              <w:t>nje</w:t>
            </w:r>
            <w:proofErr w:type="spellEnd"/>
            <w:r w:rsidRPr="00610F63">
              <w:rPr>
                <w:rFonts w:ascii="Segoe UI" w:eastAsia="Times New Roman" w:hAnsi="Segoe UI" w:cs="Segoe UI"/>
                <w:color w:val="242424"/>
                <w:sz w:val="23"/>
                <w:szCs w:val="23"/>
              </w:rPr>
              <w:t xml:space="preserve"> </w:t>
            </w:r>
            <w:proofErr w:type="spellStart"/>
            <w:r w:rsidRPr="00610F63">
              <w:rPr>
                <w:rFonts w:ascii="Segoe UI" w:eastAsia="Times New Roman" w:hAnsi="Segoe UI" w:cs="Segoe UI"/>
                <w:color w:val="242424"/>
                <w:sz w:val="23"/>
                <w:szCs w:val="23"/>
              </w:rPr>
              <w:t>informacion</w:t>
            </w:r>
            <w:proofErr w:type="spellEnd"/>
            <w:r w:rsidRPr="00610F63">
              <w:rPr>
                <w:rFonts w:ascii="Segoe UI" w:eastAsia="Times New Roman" w:hAnsi="Segoe UI" w:cs="Segoe UI"/>
                <w:color w:val="242424"/>
                <w:sz w:val="23"/>
                <w:szCs w:val="23"/>
              </w:rPr>
              <w:t xml:space="preserve"> se ne </w:t>
            </w:r>
            <w:proofErr w:type="spellStart"/>
            <w:r w:rsidRPr="00610F63">
              <w:rPr>
                <w:rFonts w:ascii="Segoe UI" w:eastAsia="Times New Roman" w:hAnsi="Segoe UI" w:cs="Segoe UI"/>
                <w:color w:val="242424"/>
                <w:sz w:val="23"/>
                <w:szCs w:val="23"/>
              </w:rPr>
              <w:t>lidhje</w:t>
            </w:r>
            <w:proofErr w:type="spellEnd"/>
            <w:r w:rsidRPr="00610F63">
              <w:rPr>
                <w:rFonts w:ascii="Segoe UI" w:eastAsia="Times New Roman" w:hAnsi="Segoe UI" w:cs="Segoe UI"/>
                <w:color w:val="242424"/>
                <w:sz w:val="23"/>
                <w:szCs w:val="23"/>
              </w:rPr>
              <w:t xml:space="preserve"> me </w:t>
            </w:r>
            <w:proofErr w:type="spellStart"/>
            <w:r w:rsidRPr="00610F63">
              <w:rPr>
                <w:rFonts w:ascii="Segoe UI" w:eastAsia="Times New Roman" w:hAnsi="Segoe UI" w:cs="Segoe UI"/>
                <w:color w:val="242424"/>
                <w:sz w:val="23"/>
                <w:szCs w:val="23"/>
              </w:rPr>
              <w:t>cilat</w:t>
            </w:r>
            <w:proofErr w:type="spellEnd"/>
            <w:r w:rsidRPr="00610F63">
              <w:rPr>
                <w:rFonts w:ascii="Segoe UI" w:eastAsia="Times New Roman" w:hAnsi="Segoe UI" w:cs="Segoe UI"/>
                <w:color w:val="242424"/>
                <w:sz w:val="23"/>
                <w:szCs w:val="23"/>
              </w:rPr>
              <w:t xml:space="preserve"> </w:t>
            </w:r>
            <w:proofErr w:type="spellStart"/>
            <w:r w:rsidRPr="00610F63">
              <w:rPr>
                <w:rFonts w:ascii="Segoe UI" w:eastAsia="Times New Roman" w:hAnsi="Segoe UI" w:cs="Segoe UI"/>
                <w:color w:val="242424"/>
                <w:sz w:val="23"/>
                <w:szCs w:val="23"/>
              </w:rPr>
              <w:t>duhet</w:t>
            </w:r>
            <w:proofErr w:type="spellEnd"/>
            <w:r w:rsidRPr="00610F63">
              <w:rPr>
                <w:rFonts w:ascii="Segoe UI" w:eastAsia="Times New Roman" w:hAnsi="Segoe UI" w:cs="Segoe UI"/>
                <w:color w:val="242424"/>
                <w:sz w:val="23"/>
                <w:szCs w:val="23"/>
              </w:rPr>
              <w:t xml:space="preserve"> </w:t>
            </w:r>
            <w:proofErr w:type="spellStart"/>
            <w:r w:rsidRPr="00610F63">
              <w:rPr>
                <w:rFonts w:ascii="Segoe UI" w:eastAsia="Times New Roman" w:hAnsi="Segoe UI" w:cs="Segoe UI"/>
                <w:color w:val="242424"/>
                <w:sz w:val="23"/>
                <w:szCs w:val="23"/>
              </w:rPr>
              <w:t>te</w:t>
            </w:r>
            <w:proofErr w:type="spellEnd"/>
            <w:r w:rsidRPr="00610F63">
              <w:rPr>
                <w:rFonts w:ascii="Segoe UI" w:eastAsia="Times New Roman" w:hAnsi="Segoe UI" w:cs="Segoe UI"/>
                <w:color w:val="242424"/>
                <w:sz w:val="23"/>
                <w:szCs w:val="23"/>
              </w:rPr>
              <w:t xml:space="preserve"> </w:t>
            </w:r>
            <w:proofErr w:type="spellStart"/>
            <w:r w:rsidRPr="00610F63">
              <w:rPr>
                <w:rFonts w:ascii="Segoe UI" w:eastAsia="Times New Roman" w:hAnsi="Segoe UI" w:cs="Segoe UI"/>
                <w:color w:val="242424"/>
                <w:sz w:val="23"/>
                <w:szCs w:val="23"/>
              </w:rPr>
              <w:t>kryhet</w:t>
            </w:r>
            <w:proofErr w:type="spellEnd"/>
            <w:r w:rsidRPr="00610F63">
              <w:rPr>
                <w:rFonts w:ascii="Segoe UI" w:eastAsia="Times New Roman" w:hAnsi="Segoe UI" w:cs="Segoe UI"/>
                <w:color w:val="242424"/>
                <w:sz w:val="23"/>
                <w:szCs w:val="23"/>
              </w:rPr>
              <w:t xml:space="preserve"> </w:t>
            </w:r>
            <w:proofErr w:type="spellStart"/>
            <w:r w:rsidRPr="00610F63">
              <w:rPr>
                <w:rFonts w:ascii="Segoe UI" w:eastAsia="Times New Roman" w:hAnsi="Segoe UI" w:cs="Segoe UI"/>
                <w:color w:val="242424"/>
                <w:sz w:val="23"/>
                <w:szCs w:val="23"/>
              </w:rPr>
              <w:t>pagesa</w:t>
            </w:r>
            <w:proofErr w:type="spellEnd"/>
            <w:r w:rsidRPr="00610F63">
              <w:rPr>
                <w:rFonts w:ascii="Segoe UI" w:eastAsia="Times New Roman" w:hAnsi="Segoe UI" w:cs="Segoe UI"/>
                <w:color w:val="242424"/>
                <w:sz w:val="23"/>
                <w:szCs w:val="23"/>
              </w:rPr>
              <w:t xml:space="preserve">. </w:t>
            </w:r>
            <w:r w:rsidRPr="000B54ED">
              <w:rPr>
                <w:rFonts w:ascii="Segoe UI" w:eastAsia="Times New Roman" w:hAnsi="Segoe UI" w:cs="Segoe UI"/>
                <w:color w:val="242424"/>
                <w:sz w:val="23"/>
                <w:szCs w:val="23"/>
                <w:lang w:val="de-DE"/>
              </w:rPr>
              <w:t>Ne buletin dhe deshmine e depozitimi, jane te publikuara kryesisht klasa 35, 38, 42, 42.</w:t>
            </w:r>
          </w:p>
          <w:p w14:paraId="2AC0B26C" w14:textId="77777777" w:rsidR="00610F63" w:rsidRPr="000B54ED" w:rsidRDefault="00610F63" w:rsidP="00FA6A73">
            <w:pPr>
              <w:shd w:val="clear" w:color="auto" w:fill="FFFFFF"/>
              <w:suppressAutoHyphens w:val="0"/>
              <w:spacing w:after="0" w:line="240" w:lineRule="auto"/>
              <w:textAlignment w:val="baseline"/>
              <w:rPr>
                <w:rFonts w:ascii="Segoe UI" w:eastAsia="Times New Roman" w:hAnsi="Segoe UI" w:cs="Segoe UI"/>
                <w:color w:val="242424"/>
                <w:sz w:val="23"/>
                <w:szCs w:val="23"/>
                <w:lang w:val="de-DE"/>
              </w:rPr>
            </w:pPr>
          </w:p>
          <w:p w14:paraId="3D89AB3E" w14:textId="77777777" w:rsidR="00610F63" w:rsidRPr="000B54ED" w:rsidRDefault="00610F63" w:rsidP="00FA6A73">
            <w:pPr>
              <w:shd w:val="clear" w:color="auto" w:fill="FFFFFF"/>
              <w:suppressAutoHyphens w:val="0"/>
              <w:spacing w:after="0" w:line="240" w:lineRule="auto"/>
              <w:textAlignment w:val="baseline"/>
              <w:rPr>
                <w:rFonts w:ascii="Segoe UI" w:eastAsia="Times New Roman" w:hAnsi="Segoe UI" w:cs="Segoe UI"/>
                <w:color w:val="242424"/>
                <w:sz w:val="23"/>
                <w:szCs w:val="23"/>
                <w:lang w:val="de-DE"/>
              </w:rPr>
            </w:pPr>
            <w:r w:rsidRPr="000B54ED">
              <w:rPr>
                <w:rFonts w:ascii="Segoe UI" w:eastAsia="Times New Roman" w:hAnsi="Segoe UI" w:cs="Segoe UI"/>
                <w:color w:val="242424"/>
                <w:sz w:val="23"/>
                <w:szCs w:val="23"/>
                <w:lang w:val="de-DE"/>
              </w:rPr>
              <w:t>Ne kerkese eshte kerkuar kryerja e pageses se vetem 3 klasave. </w:t>
            </w:r>
          </w:p>
          <w:p w14:paraId="657B4F16" w14:textId="77777777" w:rsidR="00610F63" w:rsidRPr="000B54ED" w:rsidRDefault="00610F63" w:rsidP="00FA6A73">
            <w:pPr>
              <w:shd w:val="clear" w:color="auto" w:fill="FFFFFF"/>
              <w:suppressAutoHyphens w:val="0"/>
              <w:spacing w:after="0" w:line="240" w:lineRule="auto"/>
              <w:textAlignment w:val="baseline"/>
              <w:rPr>
                <w:rFonts w:ascii="Segoe UI" w:eastAsia="Times New Roman" w:hAnsi="Segoe UI" w:cs="Segoe UI"/>
                <w:color w:val="242424"/>
                <w:sz w:val="23"/>
                <w:szCs w:val="23"/>
                <w:lang w:val="de-DE"/>
              </w:rPr>
            </w:pPr>
          </w:p>
          <w:p w14:paraId="4695F42E" w14:textId="77777777" w:rsidR="00610F63" w:rsidRPr="000B54ED" w:rsidRDefault="00610F63" w:rsidP="00FA6A73">
            <w:pPr>
              <w:shd w:val="clear" w:color="auto" w:fill="FFFFFF"/>
              <w:suppressAutoHyphens w:val="0"/>
              <w:spacing w:after="0" w:line="240" w:lineRule="auto"/>
              <w:textAlignment w:val="baseline"/>
              <w:rPr>
                <w:rFonts w:ascii="Segoe UI" w:eastAsia="Times New Roman" w:hAnsi="Segoe UI" w:cs="Segoe UI"/>
                <w:color w:val="242424"/>
                <w:sz w:val="23"/>
                <w:szCs w:val="23"/>
                <w:lang w:val="it-IT"/>
              </w:rPr>
            </w:pPr>
            <w:r w:rsidRPr="000B54ED">
              <w:rPr>
                <w:rFonts w:ascii="Segoe UI" w:eastAsia="Times New Roman" w:hAnsi="Segoe UI" w:cs="Segoe UI"/>
                <w:color w:val="242424"/>
                <w:sz w:val="23"/>
                <w:szCs w:val="23"/>
                <w:lang w:val="it-IT"/>
              </w:rPr>
              <w:t>Mbetemi ne pritje te udhezimeve tuaja per te vazhduar me tej. </w:t>
            </w:r>
          </w:p>
          <w:p w14:paraId="77B02795" w14:textId="77777777" w:rsidR="00610F63" w:rsidRPr="000B54ED" w:rsidRDefault="00610F63" w:rsidP="00FA6A73">
            <w:pPr>
              <w:shd w:val="clear" w:color="auto" w:fill="FFFFFF"/>
              <w:suppressAutoHyphens w:val="0"/>
              <w:spacing w:after="0" w:line="240" w:lineRule="auto"/>
              <w:textAlignment w:val="baseline"/>
              <w:rPr>
                <w:rFonts w:ascii="Segoe UI" w:eastAsia="Times New Roman" w:hAnsi="Segoe UI" w:cs="Segoe UI"/>
                <w:color w:val="242424"/>
                <w:sz w:val="23"/>
                <w:szCs w:val="23"/>
                <w:lang w:val="it-IT"/>
              </w:rPr>
            </w:pPr>
          </w:p>
        </w:tc>
        <w:tc>
          <w:tcPr>
            <w:tcW w:w="1559" w:type="dxa"/>
          </w:tcPr>
          <w:p w14:paraId="3BEB6E06" w14:textId="4C4E94CB" w:rsidR="00610F63" w:rsidRDefault="00610F63" w:rsidP="00FA6A73">
            <w:pPr>
              <w:rPr>
                <w:rFonts w:ascii="Times New Roman" w:eastAsia="Calibri" w:hAnsi="Times New Roman" w:cs="Times New Roman"/>
                <w:sz w:val="24"/>
                <w:szCs w:val="24"/>
              </w:rPr>
            </w:pPr>
            <w:r>
              <w:rPr>
                <w:rFonts w:ascii="Times New Roman" w:eastAsia="Calibri" w:hAnsi="Times New Roman" w:cs="Times New Roman"/>
                <w:sz w:val="24"/>
                <w:szCs w:val="24"/>
              </w:rPr>
              <w:t>11.03.2026</w:t>
            </w:r>
          </w:p>
        </w:tc>
        <w:tc>
          <w:tcPr>
            <w:tcW w:w="4252" w:type="dxa"/>
          </w:tcPr>
          <w:p w14:paraId="7F7E46C9" w14:textId="77777777" w:rsidR="00610F63" w:rsidRPr="00610F63" w:rsidRDefault="00610F6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610F63">
              <w:rPr>
                <w:rFonts w:ascii="Aptos" w:eastAsia="Times New Roman" w:hAnsi="Aptos" w:cs="Times New Roman"/>
                <w:color w:val="000000"/>
                <w:sz w:val="24"/>
                <w:szCs w:val="24"/>
              </w:rPr>
              <w:t>Përshëndetje</w:t>
            </w:r>
            <w:proofErr w:type="spellEnd"/>
            <w:r w:rsidRPr="00610F63">
              <w:rPr>
                <w:rFonts w:ascii="Aptos" w:eastAsia="Times New Roman" w:hAnsi="Aptos" w:cs="Times New Roman"/>
                <w:color w:val="000000"/>
                <w:sz w:val="24"/>
                <w:szCs w:val="24"/>
              </w:rPr>
              <w:t>,</w:t>
            </w:r>
          </w:p>
          <w:p w14:paraId="2A6E868E" w14:textId="77777777" w:rsidR="00610F63" w:rsidRPr="00610F63" w:rsidRDefault="00610F6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6D2CC109" w14:textId="77777777" w:rsidR="00610F63" w:rsidRPr="00610F63" w:rsidRDefault="00610F6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610F63">
              <w:rPr>
                <w:rFonts w:ascii="Aptos" w:eastAsia="Times New Roman" w:hAnsi="Aptos" w:cs="Times New Roman"/>
                <w:color w:val="000000"/>
                <w:sz w:val="24"/>
                <w:szCs w:val="24"/>
              </w:rPr>
              <w:t>Në</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lidhje</w:t>
            </w:r>
            <w:proofErr w:type="spellEnd"/>
            <w:r w:rsidRPr="00610F63">
              <w:rPr>
                <w:rFonts w:ascii="Aptos" w:eastAsia="Times New Roman" w:hAnsi="Aptos" w:cs="Times New Roman"/>
                <w:color w:val="000000"/>
                <w:sz w:val="24"/>
                <w:szCs w:val="24"/>
              </w:rPr>
              <w:t xml:space="preserve"> me </w:t>
            </w:r>
            <w:proofErr w:type="spellStart"/>
            <w:r w:rsidRPr="00610F63">
              <w:rPr>
                <w:rFonts w:ascii="Aptos" w:eastAsia="Times New Roman" w:hAnsi="Aptos" w:cs="Times New Roman"/>
                <w:color w:val="000000"/>
                <w:sz w:val="24"/>
                <w:szCs w:val="24"/>
              </w:rPr>
              <w:t>pagesën</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që</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duhet</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kryer</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nëse</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në</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një</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njoftim</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ju</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kërkohet</w:t>
            </w:r>
            <w:proofErr w:type="spellEnd"/>
            <w:r w:rsidRPr="00610F63">
              <w:rPr>
                <w:rFonts w:ascii="Aptos" w:eastAsia="Times New Roman" w:hAnsi="Aptos" w:cs="Times New Roman"/>
                <w:color w:val="000000"/>
                <w:sz w:val="24"/>
                <w:szCs w:val="24"/>
              </w:rPr>
              <w:t>: "</w:t>
            </w:r>
            <w:proofErr w:type="spellStart"/>
            <w:r w:rsidRPr="00610F63">
              <w:rPr>
                <w:rFonts w:ascii="Aptos" w:eastAsia="Times New Roman" w:hAnsi="Aptos" w:cs="Times New Roman"/>
                <w:i/>
                <w:iCs/>
                <w:color w:val="000000"/>
                <w:sz w:val="24"/>
                <w:szCs w:val="24"/>
              </w:rPr>
              <w:t>Të</w:t>
            </w:r>
            <w:proofErr w:type="spellEnd"/>
            <w:r w:rsidRPr="00610F63">
              <w:rPr>
                <w:rFonts w:ascii="Aptos" w:eastAsia="Times New Roman" w:hAnsi="Aptos" w:cs="Times New Roman"/>
                <w:i/>
                <w:iCs/>
                <w:color w:val="000000"/>
                <w:sz w:val="24"/>
                <w:szCs w:val="24"/>
              </w:rPr>
              <w:t xml:space="preserve"> </w:t>
            </w:r>
            <w:proofErr w:type="spellStart"/>
            <w:r w:rsidRPr="00610F63">
              <w:rPr>
                <w:rFonts w:ascii="Aptos" w:eastAsia="Times New Roman" w:hAnsi="Aptos" w:cs="Times New Roman"/>
                <w:i/>
                <w:iCs/>
                <w:color w:val="000000"/>
                <w:sz w:val="24"/>
                <w:szCs w:val="24"/>
              </w:rPr>
              <w:t>kryhet</w:t>
            </w:r>
            <w:proofErr w:type="spellEnd"/>
            <w:r w:rsidRPr="00610F63">
              <w:rPr>
                <w:rFonts w:ascii="Aptos" w:eastAsia="Times New Roman" w:hAnsi="Aptos" w:cs="Times New Roman"/>
                <w:i/>
                <w:iCs/>
                <w:color w:val="000000"/>
                <w:sz w:val="24"/>
                <w:szCs w:val="24"/>
              </w:rPr>
              <w:t xml:space="preserve"> </w:t>
            </w:r>
            <w:proofErr w:type="spellStart"/>
            <w:r w:rsidRPr="00610F63">
              <w:rPr>
                <w:rFonts w:ascii="Aptos" w:eastAsia="Times New Roman" w:hAnsi="Aptos" w:cs="Times New Roman"/>
                <w:i/>
                <w:iCs/>
                <w:color w:val="000000"/>
                <w:sz w:val="24"/>
                <w:szCs w:val="24"/>
              </w:rPr>
              <w:t>pagesa</w:t>
            </w:r>
            <w:proofErr w:type="spellEnd"/>
            <w:r w:rsidRPr="00610F63">
              <w:rPr>
                <w:rFonts w:ascii="Aptos" w:eastAsia="Times New Roman" w:hAnsi="Aptos" w:cs="Times New Roman"/>
                <w:i/>
                <w:iCs/>
                <w:color w:val="000000"/>
                <w:sz w:val="24"/>
                <w:szCs w:val="24"/>
              </w:rPr>
              <w:t xml:space="preserve"> </w:t>
            </w:r>
            <w:proofErr w:type="spellStart"/>
            <w:r w:rsidRPr="00610F63">
              <w:rPr>
                <w:rFonts w:ascii="Aptos" w:eastAsia="Times New Roman" w:hAnsi="Aptos" w:cs="Times New Roman"/>
                <w:i/>
                <w:iCs/>
                <w:color w:val="000000"/>
                <w:sz w:val="24"/>
                <w:szCs w:val="24"/>
              </w:rPr>
              <w:t>për</w:t>
            </w:r>
            <w:proofErr w:type="spellEnd"/>
            <w:r w:rsidRPr="00610F63">
              <w:rPr>
                <w:rFonts w:ascii="Aptos" w:eastAsia="Times New Roman" w:hAnsi="Aptos" w:cs="Times New Roman"/>
                <w:i/>
                <w:iCs/>
                <w:color w:val="000000"/>
                <w:sz w:val="24"/>
                <w:szCs w:val="24"/>
              </w:rPr>
              <w:t> </w:t>
            </w:r>
            <w:r w:rsidRPr="00610F63">
              <w:rPr>
                <w:rFonts w:ascii="Aptos" w:eastAsia="Times New Roman" w:hAnsi="Aptos" w:cs="Times New Roman"/>
                <w:i/>
                <w:iCs/>
                <w:color w:val="000000"/>
                <w:sz w:val="24"/>
                <w:szCs w:val="24"/>
                <w:u w:val="single"/>
              </w:rPr>
              <w:t xml:space="preserve">tri </w:t>
            </w:r>
            <w:proofErr w:type="spellStart"/>
            <w:r w:rsidRPr="00610F63">
              <w:rPr>
                <w:rFonts w:ascii="Aptos" w:eastAsia="Times New Roman" w:hAnsi="Aptos" w:cs="Times New Roman"/>
                <w:i/>
                <w:iCs/>
                <w:color w:val="000000"/>
                <w:sz w:val="24"/>
                <w:szCs w:val="24"/>
                <w:u w:val="single"/>
              </w:rPr>
              <w:t>klasat</w:t>
            </w:r>
            <w:proofErr w:type="spellEnd"/>
            <w:r w:rsidRPr="00610F63">
              <w:rPr>
                <w:rFonts w:ascii="Aptos" w:eastAsia="Times New Roman" w:hAnsi="Aptos" w:cs="Times New Roman"/>
                <w:i/>
                <w:iCs/>
                <w:color w:val="000000"/>
                <w:sz w:val="24"/>
                <w:szCs w:val="24"/>
                <w:u w:val="single"/>
              </w:rPr>
              <w:t xml:space="preserve"> </w:t>
            </w:r>
            <w:proofErr w:type="spellStart"/>
            <w:r w:rsidRPr="00610F63">
              <w:rPr>
                <w:rFonts w:ascii="Aptos" w:eastAsia="Times New Roman" w:hAnsi="Aptos" w:cs="Times New Roman"/>
                <w:i/>
                <w:iCs/>
                <w:color w:val="000000"/>
                <w:sz w:val="24"/>
                <w:szCs w:val="24"/>
                <w:u w:val="single"/>
              </w:rPr>
              <w:t>shtesë</w:t>
            </w:r>
            <w:proofErr w:type="spellEnd"/>
            <w:r w:rsidRPr="00610F63">
              <w:rPr>
                <w:rFonts w:ascii="Aptos" w:eastAsia="Times New Roman" w:hAnsi="Aptos" w:cs="Times New Roman"/>
                <w:i/>
                <w:iCs/>
                <w:color w:val="000000"/>
                <w:sz w:val="24"/>
                <w:szCs w:val="24"/>
              </w:rPr>
              <w:t> </w:t>
            </w:r>
            <w:proofErr w:type="spellStart"/>
            <w:r w:rsidRPr="00610F63">
              <w:rPr>
                <w:rFonts w:ascii="Aptos" w:eastAsia="Times New Roman" w:hAnsi="Aptos" w:cs="Times New Roman"/>
                <w:i/>
                <w:iCs/>
                <w:color w:val="000000"/>
                <w:sz w:val="24"/>
                <w:szCs w:val="24"/>
              </w:rPr>
              <w:t>mbështetur</w:t>
            </w:r>
            <w:proofErr w:type="spellEnd"/>
            <w:r w:rsidRPr="00610F63">
              <w:rPr>
                <w:rFonts w:ascii="Aptos" w:eastAsia="Times New Roman" w:hAnsi="Aptos" w:cs="Times New Roman"/>
                <w:i/>
                <w:iCs/>
                <w:color w:val="000000"/>
                <w:sz w:val="24"/>
                <w:szCs w:val="24"/>
              </w:rPr>
              <w:t xml:space="preserve"> </w:t>
            </w:r>
            <w:proofErr w:type="spellStart"/>
            <w:r w:rsidRPr="00610F63">
              <w:rPr>
                <w:rFonts w:ascii="Aptos" w:eastAsia="Times New Roman" w:hAnsi="Aptos" w:cs="Times New Roman"/>
                <w:i/>
                <w:iCs/>
                <w:color w:val="000000"/>
                <w:sz w:val="24"/>
                <w:szCs w:val="24"/>
              </w:rPr>
              <w:t>në</w:t>
            </w:r>
            <w:proofErr w:type="spellEnd"/>
            <w:r w:rsidRPr="00610F63">
              <w:rPr>
                <w:rFonts w:ascii="Aptos" w:eastAsia="Times New Roman" w:hAnsi="Aptos" w:cs="Times New Roman"/>
                <w:i/>
                <w:iCs/>
                <w:color w:val="000000"/>
                <w:sz w:val="24"/>
                <w:szCs w:val="24"/>
              </w:rPr>
              <w:t xml:space="preserve"> VKM NR.316, </w:t>
            </w:r>
            <w:proofErr w:type="spellStart"/>
            <w:r w:rsidRPr="00610F63">
              <w:rPr>
                <w:rFonts w:ascii="Aptos" w:eastAsia="Times New Roman" w:hAnsi="Aptos" w:cs="Times New Roman"/>
                <w:i/>
                <w:iCs/>
                <w:color w:val="000000"/>
                <w:sz w:val="24"/>
                <w:szCs w:val="24"/>
              </w:rPr>
              <w:t>datë</w:t>
            </w:r>
            <w:proofErr w:type="spellEnd"/>
            <w:r w:rsidRPr="00610F63">
              <w:rPr>
                <w:rFonts w:ascii="Aptos" w:eastAsia="Times New Roman" w:hAnsi="Aptos" w:cs="Times New Roman"/>
                <w:i/>
                <w:iCs/>
                <w:color w:val="000000"/>
                <w:sz w:val="24"/>
                <w:szCs w:val="24"/>
              </w:rPr>
              <w:t xml:space="preserve"> 31.05.2018, “</w:t>
            </w:r>
            <w:proofErr w:type="spellStart"/>
            <w:r w:rsidRPr="00610F63">
              <w:rPr>
                <w:rFonts w:ascii="Aptos" w:eastAsia="Times New Roman" w:hAnsi="Aptos" w:cs="Times New Roman"/>
                <w:i/>
                <w:iCs/>
                <w:color w:val="000000"/>
                <w:sz w:val="24"/>
                <w:szCs w:val="24"/>
              </w:rPr>
              <w:t>Për</w:t>
            </w:r>
            <w:proofErr w:type="spellEnd"/>
            <w:r w:rsidRPr="00610F63">
              <w:rPr>
                <w:rFonts w:ascii="Aptos" w:eastAsia="Times New Roman" w:hAnsi="Aptos" w:cs="Times New Roman"/>
                <w:i/>
                <w:iCs/>
                <w:color w:val="000000"/>
                <w:sz w:val="24"/>
                <w:szCs w:val="24"/>
              </w:rPr>
              <w:t xml:space="preserve"> </w:t>
            </w:r>
            <w:proofErr w:type="spellStart"/>
            <w:r w:rsidRPr="00610F63">
              <w:rPr>
                <w:rFonts w:ascii="Aptos" w:eastAsia="Times New Roman" w:hAnsi="Aptos" w:cs="Times New Roman"/>
                <w:i/>
                <w:iCs/>
                <w:color w:val="000000"/>
                <w:sz w:val="24"/>
                <w:szCs w:val="24"/>
              </w:rPr>
              <w:t>Miratimin</w:t>
            </w:r>
            <w:proofErr w:type="spellEnd"/>
            <w:r w:rsidRPr="00610F63">
              <w:rPr>
                <w:rFonts w:ascii="Aptos" w:eastAsia="Times New Roman" w:hAnsi="Aptos" w:cs="Times New Roman"/>
                <w:i/>
                <w:iCs/>
                <w:color w:val="000000"/>
                <w:sz w:val="24"/>
                <w:szCs w:val="24"/>
              </w:rPr>
              <w:t xml:space="preserve"> e </w:t>
            </w:r>
            <w:proofErr w:type="spellStart"/>
            <w:r w:rsidRPr="00610F63">
              <w:rPr>
                <w:rFonts w:ascii="Aptos" w:eastAsia="Times New Roman" w:hAnsi="Aptos" w:cs="Times New Roman"/>
                <w:i/>
                <w:iCs/>
                <w:color w:val="000000"/>
                <w:sz w:val="24"/>
                <w:szCs w:val="24"/>
              </w:rPr>
              <w:t>Tarifave</w:t>
            </w:r>
            <w:proofErr w:type="spellEnd"/>
            <w:r w:rsidRPr="00610F63">
              <w:rPr>
                <w:rFonts w:ascii="Aptos" w:eastAsia="Times New Roman" w:hAnsi="Aptos" w:cs="Times New Roman"/>
                <w:i/>
                <w:iCs/>
                <w:color w:val="000000"/>
                <w:sz w:val="24"/>
                <w:szCs w:val="24"/>
              </w:rPr>
              <w:t xml:space="preserve"> </w:t>
            </w:r>
            <w:proofErr w:type="spellStart"/>
            <w:r w:rsidRPr="00610F63">
              <w:rPr>
                <w:rFonts w:ascii="Aptos" w:eastAsia="Times New Roman" w:hAnsi="Aptos" w:cs="Times New Roman"/>
                <w:i/>
                <w:iCs/>
                <w:color w:val="000000"/>
                <w:sz w:val="24"/>
                <w:szCs w:val="24"/>
              </w:rPr>
              <w:t>për</w:t>
            </w:r>
            <w:proofErr w:type="spellEnd"/>
            <w:r w:rsidRPr="00610F63">
              <w:rPr>
                <w:rFonts w:ascii="Aptos" w:eastAsia="Times New Roman" w:hAnsi="Aptos" w:cs="Times New Roman"/>
                <w:i/>
                <w:iCs/>
                <w:color w:val="000000"/>
                <w:sz w:val="24"/>
                <w:szCs w:val="24"/>
              </w:rPr>
              <w:t xml:space="preserve"> </w:t>
            </w:r>
            <w:proofErr w:type="spellStart"/>
            <w:r w:rsidRPr="00610F63">
              <w:rPr>
                <w:rFonts w:ascii="Aptos" w:eastAsia="Times New Roman" w:hAnsi="Aptos" w:cs="Times New Roman"/>
                <w:i/>
                <w:iCs/>
                <w:color w:val="000000"/>
                <w:sz w:val="24"/>
                <w:szCs w:val="24"/>
              </w:rPr>
              <w:t>Regjistrimin</w:t>
            </w:r>
            <w:proofErr w:type="spellEnd"/>
            <w:r w:rsidRPr="00610F63">
              <w:rPr>
                <w:rFonts w:ascii="Aptos" w:eastAsia="Times New Roman" w:hAnsi="Aptos" w:cs="Times New Roman"/>
                <w:i/>
                <w:iCs/>
                <w:color w:val="000000"/>
                <w:sz w:val="24"/>
                <w:szCs w:val="24"/>
              </w:rPr>
              <w:t xml:space="preserve"> e </w:t>
            </w:r>
            <w:proofErr w:type="spellStart"/>
            <w:r w:rsidRPr="00610F63">
              <w:rPr>
                <w:rFonts w:ascii="Aptos" w:eastAsia="Times New Roman" w:hAnsi="Aptos" w:cs="Times New Roman"/>
                <w:i/>
                <w:iCs/>
                <w:color w:val="000000"/>
                <w:sz w:val="24"/>
                <w:szCs w:val="24"/>
              </w:rPr>
              <w:t>Objekteve</w:t>
            </w:r>
            <w:proofErr w:type="spellEnd"/>
            <w:r w:rsidRPr="00610F63">
              <w:rPr>
                <w:rFonts w:ascii="Aptos" w:eastAsia="Times New Roman" w:hAnsi="Aptos" w:cs="Times New Roman"/>
                <w:i/>
                <w:iCs/>
                <w:color w:val="000000"/>
                <w:sz w:val="24"/>
                <w:szCs w:val="24"/>
              </w:rPr>
              <w:t xml:space="preserve"> </w:t>
            </w:r>
            <w:proofErr w:type="spellStart"/>
            <w:r w:rsidRPr="00610F63">
              <w:rPr>
                <w:rFonts w:ascii="Aptos" w:eastAsia="Times New Roman" w:hAnsi="Aptos" w:cs="Times New Roman"/>
                <w:i/>
                <w:iCs/>
                <w:color w:val="000000"/>
                <w:sz w:val="24"/>
                <w:szCs w:val="24"/>
              </w:rPr>
              <w:t>të</w:t>
            </w:r>
            <w:proofErr w:type="spellEnd"/>
            <w:r w:rsidRPr="00610F63">
              <w:rPr>
                <w:rFonts w:ascii="Aptos" w:eastAsia="Times New Roman" w:hAnsi="Aptos" w:cs="Times New Roman"/>
                <w:i/>
                <w:iCs/>
                <w:color w:val="000000"/>
                <w:sz w:val="24"/>
                <w:szCs w:val="24"/>
              </w:rPr>
              <w:t xml:space="preserve"> </w:t>
            </w:r>
            <w:proofErr w:type="spellStart"/>
            <w:r w:rsidRPr="00610F63">
              <w:rPr>
                <w:rFonts w:ascii="Aptos" w:eastAsia="Times New Roman" w:hAnsi="Aptos" w:cs="Times New Roman"/>
                <w:i/>
                <w:iCs/>
                <w:color w:val="000000"/>
                <w:sz w:val="24"/>
                <w:szCs w:val="24"/>
              </w:rPr>
              <w:t>Pronësisë</w:t>
            </w:r>
            <w:proofErr w:type="spellEnd"/>
            <w:r w:rsidRPr="00610F63">
              <w:rPr>
                <w:rFonts w:ascii="Aptos" w:eastAsia="Times New Roman" w:hAnsi="Aptos" w:cs="Times New Roman"/>
                <w:i/>
                <w:iCs/>
                <w:color w:val="000000"/>
                <w:sz w:val="24"/>
                <w:szCs w:val="24"/>
              </w:rPr>
              <w:t xml:space="preserve"> </w:t>
            </w:r>
            <w:proofErr w:type="spellStart"/>
            <w:r w:rsidRPr="00610F63">
              <w:rPr>
                <w:rFonts w:ascii="Aptos" w:eastAsia="Times New Roman" w:hAnsi="Aptos" w:cs="Times New Roman"/>
                <w:i/>
                <w:iCs/>
                <w:color w:val="000000"/>
                <w:sz w:val="24"/>
                <w:szCs w:val="24"/>
              </w:rPr>
              <w:t>Industriale</w:t>
            </w:r>
            <w:proofErr w:type="spellEnd"/>
            <w:r w:rsidRPr="00610F63">
              <w:rPr>
                <w:rFonts w:ascii="Aptos" w:eastAsia="Times New Roman" w:hAnsi="Aptos" w:cs="Times New Roman"/>
                <w:i/>
                <w:iCs/>
                <w:color w:val="000000"/>
                <w:sz w:val="24"/>
                <w:szCs w:val="24"/>
              </w:rPr>
              <w:t xml:space="preserve">”, </w:t>
            </w:r>
            <w:proofErr w:type="spellStart"/>
            <w:r w:rsidRPr="00610F63">
              <w:rPr>
                <w:rFonts w:ascii="Aptos" w:eastAsia="Times New Roman" w:hAnsi="Aptos" w:cs="Times New Roman"/>
                <w:i/>
                <w:iCs/>
                <w:color w:val="000000"/>
                <w:sz w:val="24"/>
                <w:szCs w:val="24"/>
              </w:rPr>
              <w:t>i</w:t>
            </w:r>
            <w:proofErr w:type="spellEnd"/>
            <w:r w:rsidRPr="00610F63">
              <w:rPr>
                <w:rFonts w:ascii="Aptos" w:eastAsia="Times New Roman" w:hAnsi="Aptos" w:cs="Times New Roman"/>
                <w:i/>
                <w:iCs/>
                <w:color w:val="000000"/>
                <w:sz w:val="24"/>
                <w:szCs w:val="24"/>
              </w:rPr>
              <w:t xml:space="preserve"> </w:t>
            </w:r>
            <w:proofErr w:type="spellStart"/>
            <w:r w:rsidRPr="00610F63">
              <w:rPr>
                <w:rFonts w:ascii="Aptos" w:eastAsia="Times New Roman" w:hAnsi="Aptos" w:cs="Times New Roman"/>
                <w:i/>
                <w:iCs/>
                <w:color w:val="000000"/>
                <w:sz w:val="24"/>
                <w:szCs w:val="24"/>
              </w:rPr>
              <w:t>ndryshuar</w:t>
            </w:r>
            <w:proofErr w:type="spellEnd"/>
            <w:r w:rsidRPr="00610F63">
              <w:rPr>
                <w:rFonts w:ascii="Aptos" w:eastAsia="Times New Roman" w:hAnsi="Aptos" w:cs="Times New Roman"/>
                <w:i/>
                <w:iCs/>
                <w:color w:val="000000"/>
                <w:sz w:val="24"/>
                <w:szCs w:val="24"/>
              </w:rPr>
              <w:t>." , </w:t>
            </w:r>
            <w:r w:rsidRPr="00610F63">
              <w:rPr>
                <w:rFonts w:ascii="Aptos" w:eastAsia="Times New Roman" w:hAnsi="Aptos" w:cs="Times New Roman"/>
                <w:color w:val="000000"/>
                <w:sz w:val="24"/>
                <w:szCs w:val="24"/>
                <w:u w:val="single"/>
              </w:rPr>
              <w:t xml:space="preserve">do </w:t>
            </w:r>
            <w:proofErr w:type="spellStart"/>
            <w:r w:rsidRPr="00610F63">
              <w:rPr>
                <w:rFonts w:ascii="Aptos" w:eastAsia="Times New Roman" w:hAnsi="Aptos" w:cs="Times New Roman"/>
                <w:color w:val="000000"/>
                <w:sz w:val="24"/>
                <w:szCs w:val="24"/>
                <w:u w:val="single"/>
              </w:rPr>
              <w:t>të</w:t>
            </w:r>
            <w:proofErr w:type="spellEnd"/>
            <w:r w:rsidRPr="00610F63">
              <w:rPr>
                <w:rFonts w:ascii="Aptos" w:eastAsia="Times New Roman" w:hAnsi="Aptos" w:cs="Times New Roman"/>
                <w:color w:val="000000"/>
                <w:sz w:val="24"/>
                <w:szCs w:val="24"/>
                <w:u w:val="single"/>
              </w:rPr>
              <w:t xml:space="preserve"> </w:t>
            </w:r>
            <w:proofErr w:type="spellStart"/>
            <w:r w:rsidRPr="00610F63">
              <w:rPr>
                <w:rFonts w:ascii="Aptos" w:eastAsia="Times New Roman" w:hAnsi="Aptos" w:cs="Times New Roman"/>
                <w:color w:val="000000"/>
                <w:sz w:val="24"/>
                <w:szCs w:val="24"/>
                <w:u w:val="single"/>
              </w:rPr>
              <w:t>thotë</w:t>
            </w:r>
            <w:proofErr w:type="spellEnd"/>
            <w:r w:rsidRPr="00610F63">
              <w:rPr>
                <w:rFonts w:ascii="Aptos" w:eastAsia="Times New Roman" w:hAnsi="Aptos" w:cs="Times New Roman"/>
                <w:color w:val="000000"/>
                <w:sz w:val="24"/>
                <w:szCs w:val="24"/>
                <w:u w:val="single"/>
              </w:rPr>
              <w:t xml:space="preserve"> se </w:t>
            </w:r>
            <w:proofErr w:type="spellStart"/>
            <w:r w:rsidRPr="00610F63">
              <w:rPr>
                <w:rFonts w:ascii="Aptos" w:eastAsia="Times New Roman" w:hAnsi="Aptos" w:cs="Times New Roman"/>
                <w:color w:val="000000"/>
                <w:sz w:val="24"/>
                <w:szCs w:val="24"/>
                <w:u w:val="single"/>
              </w:rPr>
              <w:t>ju</w:t>
            </w:r>
            <w:proofErr w:type="spellEnd"/>
            <w:r w:rsidRPr="00610F63">
              <w:rPr>
                <w:rFonts w:ascii="Aptos" w:eastAsia="Times New Roman" w:hAnsi="Aptos" w:cs="Times New Roman"/>
                <w:color w:val="000000"/>
                <w:sz w:val="24"/>
                <w:szCs w:val="24"/>
                <w:u w:val="single"/>
              </w:rPr>
              <w:t xml:space="preserve"> </w:t>
            </w:r>
            <w:proofErr w:type="spellStart"/>
            <w:r w:rsidRPr="00610F63">
              <w:rPr>
                <w:rFonts w:ascii="Aptos" w:eastAsia="Times New Roman" w:hAnsi="Aptos" w:cs="Times New Roman"/>
                <w:color w:val="000000"/>
                <w:sz w:val="24"/>
                <w:szCs w:val="24"/>
                <w:u w:val="single"/>
              </w:rPr>
              <w:t>keni</w:t>
            </w:r>
            <w:proofErr w:type="spellEnd"/>
            <w:r w:rsidRPr="00610F63">
              <w:rPr>
                <w:rFonts w:ascii="Aptos" w:eastAsia="Times New Roman" w:hAnsi="Aptos" w:cs="Times New Roman"/>
                <w:color w:val="000000"/>
                <w:sz w:val="24"/>
                <w:szCs w:val="24"/>
                <w:u w:val="single"/>
              </w:rPr>
              <w:t xml:space="preserve"> </w:t>
            </w:r>
            <w:proofErr w:type="spellStart"/>
            <w:r w:rsidRPr="00610F63">
              <w:rPr>
                <w:rFonts w:ascii="Aptos" w:eastAsia="Times New Roman" w:hAnsi="Aptos" w:cs="Times New Roman"/>
                <w:color w:val="000000"/>
                <w:sz w:val="24"/>
                <w:szCs w:val="24"/>
                <w:u w:val="single"/>
              </w:rPr>
              <w:t>aplikuar</w:t>
            </w:r>
            <w:proofErr w:type="spellEnd"/>
            <w:r w:rsidRPr="00610F63">
              <w:rPr>
                <w:rFonts w:ascii="Aptos" w:eastAsia="Times New Roman" w:hAnsi="Aptos" w:cs="Times New Roman"/>
                <w:color w:val="000000"/>
                <w:sz w:val="24"/>
                <w:szCs w:val="24"/>
                <w:u w:val="single"/>
              </w:rPr>
              <w:t xml:space="preserve"> 4 </w:t>
            </w:r>
            <w:proofErr w:type="spellStart"/>
            <w:r w:rsidRPr="00610F63">
              <w:rPr>
                <w:rFonts w:ascii="Aptos" w:eastAsia="Times New Roman" w:hAnsi="Aptos" w:cs="Times New Roman"/>
                <w:color w:val="000000"/>
                <w:sz w:val="24"/>
                <w:szCs w:val="24"/>
                <w:u w:val="single"/>
              </w:rPr>
              <w:t>klasa</w:t>
            </w:r>
            <w:proofErr w:type="spellEnd"/>
            <w:r w:rsidRPr="00610F63">
              <w:rPr>
                <w:rFonts w:ascii="Aptos" w:eastAsia="Times New Roman" w:hAnsi="Aptos" w:cs="Times New Roman"/>
                <w:color w:val="000000"/>
                <w:sz w:val="24"/>
                <w:szCs w:val="24"/>
                <w:u w:val="single"/>
              </w:rPr>
              <w:t xml:space="preserve"> </w:t>
            </w:r>
            <w:proofErr w:type="spellStart"/>
            <w:r w:rsidRPr="00610F63">
              <w:rPr>
                <w:rFonts w:ascii="Aptos" w:eastAsia="Times New Roman" w:hAnsi="Aptos" w:cs="Times New Roman"/>
                <w:color w:val="000000"/>
                <w:sz w:val="24"/>
                <w:szCs w:val="24"/>
                <w:u w:val="single"/>
              </w:rPr>
              <w:t>për</w:t>
            </w:r>
            <w:proofErr w:type="spellEnd"/>
            <w:r w:rsidRPr="00610F63">
              <w:rPr>
                <w:rFonts w:ascii="Aptos" w:eastAsia="Times New Roman" w:hAnsi="Aptos" w:cs="Times New Roman"/>
                <w:color w:val="000000"/>
                <w:sz w:val="24"/>
                <w:szCs w:val="24"/>
                <w:u w:val="single"/>
              </w:rPr>
              <w:t xml:space="preserve"> </w:t>
            </w:r>
            <w:proofErr w:type="spellStart"/>
            <w:r w:rsidRPr="00610F63">
              <w:rPr>
                <w:rFonts w:ascii="Aptos" w:eastAsia="Times New Roman" w:hAnsi="Aptos" w:cs="Times New Roman"/>
                <w:color w:val="000000"/>
                <w:sz w:val="24"/>
                <w:szCs w:val="24"/>
                <w:u w:val="single"/>
              </w:rPr>
              <w:t>regjistrim</w:t>
            </w:r>
            <w:proofErr w:type="spellEnd"/>
            <w:r w:rsidRPr="00610F63">
              <w:rPr>
                <w:rFonts w:ascii="Aptos" w:eastAsia="Times New Roman" w:hAnsi="Aptos" w:cs="Times New Roman"/>
                <w:color w:val="000000"/>
                <w:sz w:val="24"/>
                <w:szCs w:val="24"/>
                <w:u w:val="single"/>
              </w:rPr>
              <w:t xml:space="preserve"> </w:t>
            </w:r>
            <w:proofErr w:type="spellStart"/>
            <w:r w:rsidRPr="00610F63">
              <w:rPr>
                <w:rFonts w:ascii="Aptos" w:eastAsia="Times New Roman" w:hAnsi="Aptos" w:cs="Times New Roman"/>
                <w:color w:val="000000"/>
                <w:sz w:val="24"/>
                <w:szCs w:val="24"/>
                <w:u w:val="single"/>
              </w:rPr>
              <w:t>dhe</w:t>
            </w:r>
            <w:proofErr w:type="spellEnd"/>
            <w:r w:rsidRPr="00610F63">
              <w:rPr>
                <w:rFonts w:ascii="Aptos" w:eastAsia="Times New Roman" w:hAnsi="Aptos" w:cs="Times New Roman"/>
                <w:color w:val="000000"/>
                <w:sz w:val="24"/>
                <w:szCs w:val="24"/>
                <w:u w:val="single"/>
              </w:rPr>
              <w:t xml:space="preserve"> </w:t>
            </w:r>
            <w:proofErr w:type="spellStart"/>
            <w:r w:rsidRPr="00610F63">
              <w:rPr>
                <w:rFonts w:ascii="Aptos" w:eastAsia="Times New Roman" w:hAnsi="Aptos" w:cs="Times New Roman"/>
                <w:color w:val="000000"/>
                <w:sz w:val="24"/>
                <w:szCs w:val="24"/>
                <w:u w:val="single"/>
              </w:rPr>
              <w:t>keni</w:t>
            </w:r>
            <w:proofErr w:type="spellEnd"/>
            <w:r w:rsidRPr="00610F63">
              <w:rPr>
                <w:rFonts w:ascii="Aptos" w:eastAsia="Times New Roman" w:hAnsi="Aptos" w:cs="Times New Roman"/>
                <w:color w:val="000000"/>
                <w:sz w:val="24"/>
                <w:szCs w:val="24"/>
                <w:u w:val="single"/>
              </w:rPr>
              <w:t xml:space="preserve"> </w:t>
            </w:r>
            <w:proofErr w:type="spellStart"/>
            <w:r w:rsidRPr="00610F63">
              <w:rPr>
                <w:rFonts w:ascii="Aptos" w:eastAsia="Times New Roman" w:hAnsi="Aptos" w:cs="Times New Roman"/>
                <w:color w:val="000000"/>
                <w:sz w:val="24"/>
                <w:szCs w:val="24"/>
                <w:u w:val="single"/>
              </w:rPr>
              <w:t>kryer</w:t>
            </w:r>
            <w:proofErr w:type="spellEnd"/>
            <w:r w:rsidRPr="00610F63">
              <w:rPr>
                <w:rFonts w:ascii="Aptos" w:eastAsia="Times New Roman" w:hAnsi="Aptos" w:cs="Times New Roman"/>
                <w:color w:val="000000"/>
                <w:sz w:val="24"/>
                <w:szCs w:val="24"/>
                <w:u w:val="single"/>
              </w:rPr>
              <w:t xml:space="preserve"> </w:t>
            </w:r>
            <w:proofErr w:type="spellStart"/>
            <w:r w:rsidRPr="00610F63">
              <w:rPr>
                <w:rFonts w:ascii="Aptos" w:eastAsia="Times New Roman" w:hAnsi="Aptos" w:cs="Times New Roman"/>
                <w:color w:val="000000"/>
                <w:sz w:val="24"/>
                <w:szCs w:val="24"/>
                <w:u w:val="single"/>
              </w:rPr>
              <w:t>pagesën</w:t>
            </w:r>
            <w:proofErr w:type="spellEnd"/>
            <w:r w:rsidRPr="00610F63">
              <w:rPr>
                <w:rFonts w:ascii="Aptos" w:eastAsia="Times New Roman" w:hAnsi="Aptos" w:cs="Times New Roman"/>
                <w:color w:val="000000"/>
                <w:sz w:val="24"/>
                <w:szCs w:val="24"/>
                <w:u w:val="single"/>
              </w:rPr>
              <w:t xml:space="preserve"> </w:t>
            </w:r>
            <w:proofErr w:type="spellStart"/>
            <w:r w:rsidRPr="00610F63">
              <w:rPr>
                <w:rFonts w:ascii="Aptos" w:eastAsia="Times New Roman" w:hAnsi="Aptos" w:cs="Times New Roman"/>
                <w:color w:val="000000"/>
                <w:sz w:val="24"/>
                <w:szCs w:val="24"/>
                <w:u w:val="single"/>
              </w:rPr>
              <w:t>vetëm</w:t>
            </w:r>
            <w:proofErr w:type="spellEnd"/>
            <w:r w:rsidRPr="00610F63">
              <w:rPr>
                <w:rFonts w:ascii="Aptos" w:eastAsia="Times New Roman" w:hAnsi="Aptos" w:cs="Times New Roman"/>
                <w:color w:val="000000"/>
                <w:sz w:val="24"/>
                <w:szCs w:val="24"/>
                <w:u w:val="single"/>
              </w:rPr>
              <w:t xml:space="preserve"> </w:t>
            </w:r>
            <w:proofErr w:type="spellStart"/>
            <w:r w:rsidRPr="00610F63">
              <w:rPr>
                <w:rFonts w:ascii="Aptos" w:eastAsia="Times New Roman" w:hAnsi="Aptos" w:cs="Times New Roman"/>
                <w:color w:val="000000"/>
                <w:sz w:val="24"/>
                <w:szCs w:val="24"/>
                <w:u w:val="single"/>
              </w:rPr>
              <w:t>për</w:t>
            </w:r>
            <w:proofErr w:type="spellEnd"/>
            <w:r w:rsidRPr="00610F63">
              <w:rPr>
                <w:rFonts w:ascii="Aptos" w:eastAsia="Times New Roman" w:hAnsi="Aptos" w:cs="Times New Roman"/>
                <w:color w:val="000000"/>
                <w:sz w:val="24"/>
                <w:szCs w:val="24"/>
                <w:u w:val="single"/>
              </w:rPr>
              <w:t xml:space="preserve"> </w:t>
            </w:r>
            <w:proofErr w:type="spellStart"/>
            <w:r w:rsidRPr="00610F63">
              <w:rPr>
                <w:rFonts w:ascii="Aptos" w:eastAsia="Times New Roman" w:hAnsi="Aptos" w:cs="Times New Roman"/>
                <w:color w:val="000000"/>
                <w:sz w:val="24"/>
                <w:szCs w:val="24"/>
                <w:u w:val="single"/>
              </w:rPr>
              <w:t>një</w:t>
            </w:r>
            <w:proofErr w:type="spellEnd"/>
            <w:r w:rsidRPr="00610F63">
              <w:rPr>
                <w:rFonts w:ascii="Aptos" w:eastAsia="Times New Roman" w:hAnsi="Aptos" w:cs="Times New Roman"/>
                <w:color w:val="000000"/>
                <w:sz w:val="24"/>
                <w:szCs w:val="24"/>
                <w:u w:val="single"/>
              </w:rPr>
              <w:t xml:space="preserve"> </w:t>
            </w:r>
            <w:proofErr w:type="spellStart"/>
            <w:r w:rsidRPr="00610F63">
              <w:rPr>
                <w:rFonts w:ascii="Aptos" w:eastAsia="Times New Roman" w:hAnsi="Aptos" w:cs="Times New Roman"/>
                <w:color w:val="000000"/>
                <w:sz w:val="24"/>
                <w:szCs w:val="24"/>
                <w:u w:val="single"/>
              </w:rPr>
              <w:t>klasë</w:t>
            </w:r>
            <w:proofErr w:type="spellEnd"/>
            <w:r w:rsidRPr="00610F63">
              <w:rPr>
                <w:rFonts w:ascii="Aptos" w:eastAsia="Times New Roman" w:hAnsi="Aptos" w:cs="Times New Roman"/>
                <w:color w:val="000000"/>
                <w:sz w:val="24"/>
                <w:szCs w:val="24"/>
                <w:u w:val="single"/>
              </w:rPr>
              <w:t xml:space="preserve">, </w:t>
            </w:r>
            <w:proofErr w:type="spellStart"/>
            <w:r w:rsidRPr="00610F63">
              <w:rPr>
                <w:rFonts w:ascii="Aptos" w:eastAsia="Times New Roman" w:hAnsi="Aptos" w:cs="Times New Roman"/>
                <w:color w:val="000000"/>
                <w:sz w:val="24"/>
                <w:szCs w:val="24"/>
                <w:u w:val="single"/>
              </w:rPr>
              <w:t>pra</w:t>
            </w:r>
            <w:proofErr w:type="spellEnd"/>
            <w:r w:rsidRPr="00610F63">
              <w:rPr>
                <w:rFonts w:ascii="Aptos" w:eastAsia="Times New Roman" w:hAnsi="Aptos" w:cs="Times New Roman"/>
                <w:color w:val="000000"/>
                <w:sz w:val="24"/>
                <w:szCs w:val="24"/>
                <w:u w:val="single"/>
              </w:rPr>
              <w:t xml:space="preserve"> </w:t>
            </w:r>
            <w:proofErr w:type="spellStart"/>
            <w:r w:rsidRPr="00610F63">
              <w:rPr>
                <w:rFonts w:ascii="Aptos" w:eastAsia="Times New Roman" w:hAnsi="Aptos" w:cs="Times New Roman"/>
                <w:color w:val="000000"/>
                <w:sz w:val="24"/>
                <w:szCs w:val="24"/>
                <w:u w:val="single"/>
              </w:rPr>
              <w:t>për</w:t>
            </w:r>
            <w:proofErr w:type="spellEnd"/>
            <w:r w:rsidRPr="00610F63">
              <w:rPr>
                <w:rFonts w:ascii="Aptos" w:eastAsia="Times New Roman" w:hAnsi="Aptos" w:cs="Times New Roman"/>
                <w:color w:val="000000"/>
                <w:sz w:val="24"/>
                <w:szCs w:val="24"/>
                <w:u w:val="single"/>
              </w:rPr>
              <w:t xml:space="preserve"> </w:t>
            </w:r>
            <w:proofErr w:type="spellStart"/>
            <w:r w:rsidRPr="00610F63">
              <w:rPr>
                <w:rFonts w:ascii="Aptos" w:eastAsia="Times New Roman" w:hAnsi="Aptos" w:cs="Times New Roman"/>
                <w:color w:val="000000"/>
                <w:sz w:val="24"/>
                <w:szCs w:val="24"/>
                <w:u w:val="single"/>
              </w:rPr>
              <w:t>klasën</w:t>
            </w:r>
            <w:proofErr w:type="spellEnd"/>
            <w:r w:rsidRPr="00610F63">
              <w:rPr>
                <w:rFonts w:ascii="Aptos" w:eastAsia="Times New Roman" w:hAnsi="Aptos" w:cs="Times New Roman"/>
                <w:color w:val="000000"/>
                <w:sz w:val="24"/>
                <w:szCs w:val="24"/>
                <w:u w:val="single"/>
              </w:rPr>
              <w:t xml:space="preserve"> </w:t>
            </w:r>
            <w:proofErr w:type="spellStart"/>
            <w:r w:rsidRPr="00610F63">
              <w:rPr>
                <w:rFonts w:ascii="Aptos" w:eastAsia="Times New Roman" w:hAnsi="Aptos" w:cs="Times New Roman"/>
                <w:color w:val="000000"/>
                <w:sz w:val="24"/>
                <w:szCs w:val="24"/>
                <w:u w:val="single"/>
              </w:rPr>
              <w:t>bazë</w:t>
            </w:r>
            <w:proofErr w:type="spellEnd"/>
            <w:r w:rsidRPr="00610F63">
              <w:rPr>
                <w:rFonts w:ascii="Aptos" w:eastAsia="Times New Roman" w:hAnsi="Aptos" w:cs="Times New Roman"/>
                <w:color w:val="000000"/>
                <w:sz w:val="24"/>
                <w:szCs w:val="24"/>
                <w:u w:val="single"/>
              </w:rPr>
              <w:t xml:space="preserve"> </w:t>
            </w:r>
            <w:proofErr w:type="spellStart"/>
            <w:r w:rsidRPr="00610F63">
              <w:rPr>
                <w:rFonts w:ascii="Aptos" w:eastAsia="Times New Roman" w:hAnsi="Aptos" w:cs="Times New Roman"/>
                <w:color w:val="000000"/>
                <w:sz w:val="24"/>
                <w:szCs w:val="24"/>
                <w:u w:val="single"/>
              </w:rPr>
              <w:t>në</w:t>
            </w:r>
            <w:proofErr w:type="spellEnd"/>
            <w:r w:rsidRPr="00610F63">
              <w:rPr>
                <w:rFonts w:ascii="Aptos" w:eastAsia="Times New Roman" w:hAnsi="Aptos" w:cs="Times New Roman"/>
                <w:color w:val="000000"/>
                <w:sz w:val="24"/>
                <w:szCs w:val="24"/>
                <w:u w:val="single"/>
              </w:rPr>
              <w:t xml:space="preserve"> </w:t>
            </w:r>
            <w:proofErr w:type="spellStart"/>
            <w:r w:rsidRPr="00610F63">
              <w:rPr>
                <w:rFonts w:ascii="Aptos" w:eastAsia="Times New Roman" w:hAnsi="Aptos" w:cs="Times New Roman"/>
                <w:color w:val="000000"/>
                <w:sz w:val="24"/>
                <w:szCs w:val="24"/>
                <w:u w:val="single"/>
              </w:rPr>
              <w:t>vlerën</w:t>
            </w:r>
            <w:proofErr w:type="spellEnd"/>
            <w:r w:rsidRPr="00610F63">
              <w:rPr>
                <w:rFonts w:ascii="Aptos" w:eastAsia="Times New Roman" w:hAnsi="Aptos" w:cs="Times New Roman"/>
                <w:color w:val="000000"/>
                <w:sz w:val="24"/>
                <w:szCs w:val="24"/>
                <w:u w:val="single"/>
              </w:rPr>
              <w:t xml:space="preserve"> 7000 </w:t>
            </w:r>
            <w:proofErr w:type="spellStart"/>
            <w:r w:rsidRPr="00610F63">
              <w:rPr>
                <w:rFonts w:ascii="Aptos" w:eastAsia="Times New Roman" w:hAnsi="Aptos" w:cs="Times New Roman"/>
                <w:color w:val="000000"/>
                <w:sz w:val="24"/>
                <w:szCs w:val="24"/>
                <w:u w:val="single"/>
              </w:rPr>
              <w:t>lekë</w:t>
            </w:r>
            <w:proofErr w:type="spellEnd"/>
            <w:r w:rsidRPr="00610F63">
              <w:rPr>
                <w:rFonts w:ascii="Aptos" w:eastAsia="Times New Roman" w:hAnsi="Aptos" w:cs="Times New Roman"/>
                <w:color w:val="000000"/>
                <w:sz w:val="24"/>
                <w:szCs w:val="24"/>
                <w:u w:val="single"/>
              </w:rPr>
              <w:t xml:space="preserve">. Duhet </w:t>
            </w:r>
            <w:proofErr w:type="spellStart"/>
            <w:r w:rsidRPr="00610F63">
              <w:rPr>
                <w:rFonts w:ascii="Aptos" w:eastAsia="Times New Roman" w:hAnsi="Aptos" w:cs="Times New Roman"/>
                <w:color w:val="000000"/>
                <w:sz w:val="24"/>
                <w:szCs w:val="24"/>
                <w:u w:val="single"/>
              </w:rPr>
              <w:t>kryer</w:t>
            </w:r>
            <w:proofErr w:type="spellEnd"/>
            <w:r w:rsidRPr="00610F63">
              <w:rPr>
                <w:rFonts w:ascii="Aptos" w:eastAsia="Times New Roman" w:hAnsi="Aptos" w:cs="Times New Roman"/>
                <w:color w:val="000000"/>
                <w:sz w:val="24"/>
                <w:szCs w:val="24"/>
                <w:u w:val="single"/>
              </w:rPr>
              <w:t xml:space="preserve"> </w:t>
            </w:r>
            <w:proofErr w:type="spellStart"/>
            <w:r w:rsidRPr="00610F63">
              <w:rPr>
                <w:rFonts w:ascii="Aptos" w:eastAsia="Times New Roman" w:hAnsi="Aptos" w:cs="Times New Roman"/>
                <w:color w:val="000000"/>
                <w:sz w:val="24"/>
                <w:szCs w:val="24"/>
                <w:u w:val="single"/>
              </w:rPr>
              <w:t>pagesa</w:t>
            </w:r>
            <w:proofErr w:type="spellEnd"/>
            <w:r w:rsidRPr="00610F63">
              <w:rPr>
                <w:rFonts w:ascii="Aptos" w:eastAsia="Times New Roman" w:hAnsi="Aptos" w:cs="Times New Roman"/>
                <w:color w:val="000000"/>
                <w:sz w:val="24"/>
                <w:szCs w:val="24"/>
                <w:u w:val="single"/>
              </w:rPr>
              <w:t xml:space="preserve"> </w:t>
            </w:r>
            <w:proofErr w:type="spellStart"/>
            <w:r w:rsidRPr="00610F63">
              <w:rPr>
                <w:rFonts w:ascii="Aptos" w:eastAsia="Times New Roman" w:hAnsi="Aptos" w:cs="Times New Roman"/>
                <w:color w:val="000000"/>
                <w:sz w:val="24"/>
                <w:szCs w:val="24"/>
                <w:u w:val="single"/>
              </w:rPr>
              <w:t>dhe</w:t>
            </w:r>
            <w:proofErr w:type="spellEnd"/>
            <w:r w:rsidRPr="00610F63">
              <w:rPr>
                <w:rFonts w:ascii="Aptos" w:eastAsia="Times New Roman" w:hAnsi="Aptos" w:cs="Times New Roman"/>
                <w:color w:val="000000"/>
                <w:sz w:val="24"/>
                <w:szCs w:val="24"/>
                <w:u w:val="single"/>
              </w:rPr>
              <w:t xml:space="preserve"> </w:t>
            </w:r>
            <w:proofErr w:type="spellStart"/>
            <w:r w:rsidRPr="00610F63">
              <w:rPr>
                <w:rFonts w:ascii="Aptos" w:eastAsia="Times New Roman" w:hAnsi="Aptos" w:cs="Times New Roman"/>
                <w:color w:val="000000"/>
                <w:sz w:val="24"/>
                <w:szCs w:val="24"/>
                <w:u w:val="single"/>
              </w:rPr>
              <w:t>për</w:t>
            </w:r>
            <w:proofErr w:type="spellEnd"/>
            <w:r w:rsidRPr="00610F63">
              <w:rPr>
                <w:rFonts w:ascii="Aptos" w:eastAsia="Times New Roman" w:hAnsi="Aptos" w:cs="Times New Roman"/>
                <w:color w:val="000000"/>
                <w:sz w:val="24"/>
                <w:szCs w:val="24"/>
                <w:u w:val="single"/>
              </w:rPr>
              <w:t xml:space="preserve"> 3 </w:t>
            </w:r>
            <w:proofErr w:type="spellStart"/>
            <w:r w:rsidRPr="00610F63">
              <w:rPr>
                <w:rFonts w:ascii="Aptos" w:eastAsia="Times New Roman" w:hAnsi="Aptos" w:cs="Times New Roman"/>
                <w:color w:val="000000"/>
                <w:sz w:val="24"/>
                <w:szCs w:val="24"/>
                <w:u w:val="single"/>
              </w:rPr>
              <w:t>klasat</w:t>
            </w:r>
            <w:proofErr w:type="spellEnd"/>
            <w:r w:rsidRPr="00610F63">
              <w:rPr>
                <w:rFonts w:ascii="Aptos" w:eastAsia="Times New Roman" w:hAnsi="Aptos" w:cs="Times New Roman"/>
                <w:color w:val="000000"/>
                <w:sz w:val="24"/>
                <w:szCs w:val="24"/>
                <w:u w:val="single"/>
              </w:rPr>
              <w:t xml:space="preserve"> e </w:t>
            </w:r>
            <w:proofErr w:type="spellStart"/>
            <w:r w:rsidRPr="00610F63">
              <w:rPr>
                <w:rFonts w:ascii="Aptos" w:eastAsia="Times New Roman" w:hAnsi="Aptos" w:cs="Times New Roman"/>
                <w:color w:val="000000"/>
                <w:sz w:val="24"/>
                <w:szCs w:val="24"/>
                <w:u w:val="single"/>
              </w:rPr>
              <w:t>tjera</w:t>
            </w:r>
            <w:proofErr w:type="spellEnd"/>
            <w:r w:rsidRPr="00610F63">
              <w:rPr>
                <w:rFonts w:ascii="Aptos" w:eastAsia="Times New Roman" w:hAnsi="Aptos" w:cs="Times New Roman"/>
                <w:color w:val="000000"/>
                <w:sz w:val="24"/>
                <w:szCs w:val="24"/>
                <w:u w:val="single"/>
              </w:rPr>
              <w:t xml:space="preserve"> </w:t>
            </w:r>
            <w:proofErr w:type="spellStart"/>
            <w:r w:rsidRPr="00610F63">
              <w:rPr>
                <w:rFonts w:ascii="Aptos" w:eastAsia="Times New Roman" w:hAnsi="Aptos" w:cs="Times New Roman"/>
                <w:color w:val="000000"/>
                <w:sz w:val="24"/>
                <w:szCs w:val="24"/>
                <w:u w:val="single"/>
              </w:rPr>
              <w:t>të</w:t>
            </w:r>
            <w:proofErr w:type="spellEnd"/>
            <w:r w:rsidRPr="00610F63">
              <w:rPr>
                <w:rFonts w:ascii="Aptos" w:eastAsia="Times New Roman" w:hAnsi="Aptos" w:cs="Times New Roman"/>
                <w:color w:val="000000"/>
                <w:sz w:val="24"/>
                <w:szCs w:val="24"/>
                <w:u w:val="single"/>
              </w:rPr>
              <w:t xml:space="preserve"> </w:t>
            </w:r>
            <w:proofErr w:type="spellStart"/>
            <w:r w:rsidRPr="00610F63">
              <w:rPr>
                <w:rFonts w:ascii="Aptos" w:eastAsia="Times New Roman" w:hAnsi="Aptos" w:cs="Times New Roman"/>
                <w:color w:val="000000"/>
                <w:sz w:val="24"/>
                <w:szCs w:val="24"/>
                <w:u w:val="single"/>
              </w:rPr>
              <w:t>cilat</w:t>
            </w:r>
            <w:proofErr w:type="spellEnd"/>
            <w:r w:rsidRPr="00610F63">
              <w:rPr>
                <w:rFonts w:ascii="Aptos" w:eastAsia="Times New Roman" w:hAnsi="Aptos" w:cs="Times New Roman"/>
                <w:color w:val="000000"/>
                <w:sz w:val="24"/>
                <w:szCs w:val="24"/>
                <w:u w:val="single"/>
              </w:rPr>
              <w:t xml:space="preserve"> </w:t>
            </w:r>
            <w:proofErr w:type="spellStart"/>
            <w:r w:rsidRPr="00610F63">
              <w:rPr>
                <w:rFonts w:ascii="Aptos" w:eastAsia="Times New Roman" w:hAnsi="Aptos" w:cs="Times New Roman"/>
                <w:color w:val="000000"/>
                <w:sz w:val="24"/>
                <w:szCs w:val="24"/>
                <w:u w:val="single"/>
              </w:rPr>
              <w:t>konsiderohen</w:t>
            </w:r>
            <w:proofErr w:type="spellEnd"/>
            <w:r w:rsidRPr="00610F63">
              <w:rPr>
                <w:rFonts w:ascii="Aptos" w:eastAsia="Times New Roman" w:hAnsi="Aptos" w:cs="Times New Roman"/>
                <w:color w:val="000000"/>
                <w:sz w:val="24"/>
                <w:szCs w:val="24"/>
                <w:u w:val="single"/>
              </w:rPr>
              <w:t xml:space="preserve"> </w:t>
            </w:r>
            <w:proofErr w:type="spellStart"/>
            <w:r w:rsidRPr="00610F63">
              <w:rPr>
                <w:rFonts w:ascii="Aptos" w:eastAsia="Times New Roman" w:hAnsi="Aptos" w:cs="Times New Roman"/>
                <w:color w:val="000000"/>
                <w:sz w:val="24"/>
                <w:szCs w:val="24"/>
                <w:u w:val="single"/>
              </w:rPr>
              <w:t>klasa</w:t>
            </w:r>
            <w:proofErr w:type="spellEnd"/>
            <w:r w:rsidRPr="00610F63">
              <w:rPr>
                <w:rFonts w:ascii="Aptos" w:eastAsia="Times New Roman" w:hAnsi="Aptos" w:cs="Times New Roman"/>
                <w:color w:val="000000"/>
                <w:sz w:val="24"/>
                <w:szCs w:val="24"/>
                <w:u w:val="single"/>
              </w:rPr>
              <w:t xml:space="preserve"> </w:t>
            </w:r>
            <w:proofErr w:type="spellStart"/>
            <w:r w:rsidRPr="00610F63">
              <w:rPr>
                <w:rFonts w:ascii="Aptos" w:eastAsia="Times New Roman" w:hAnsi="Aptos" w:cs="Times New Roman"/>
                <w:color w:val="000000"/>
                <w:sz w:val="24"/>
                <w:szCs w:val="24"/>
                <w:u w:val="single"/>
              </w:rPr>
              <w:t>shtesë</w:t>
            </w:r>
            <w:proofErr w:type="spellEnd"/>
            <w:r w:rsidRPr="00610F63">
              <w:rPr>
                <w:rFonts w:ascii="Aptos" w:eastAsia="Times New Roman" w:hAnsi="Aptos" w:cs="Times New Roman"/>
                <w:color w:val="000000"/>
                <w:sz w:val="24"/>
                <w:szCs w:val="24"/>
                <w:u w:val="single"/>
              </w:rPr>
              <w:t>.</w:t>
            </w:r>
          </w:p>
          <w:p w14:paraId="68F67319" w14:textId="77777777" w:rsidR="00610F63" w:rsidRPr="00610F63" w:rsidRDefault="00610F6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51AA7799" w14:textId="77777777" w:rsidR="00610F63" w:rsidRPr="00610F63" w:rsidRDefault="00610F6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610F63">
              <w:rPr>
                <w:rFonts w:ascii="Aptos" w:eastAsia="Times New Roman" w:hAnsi="Aptos" w:cs="Times New Roman"/>
                <w:color w:val="000000"/>
                <w:sz w:val="24"/>
                <w:szCs w:val="24"/>
              </w:rPr>
              <w:t>Fatura</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për</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arkëtim</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gjendet</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në</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çdo</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shërbim</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në</w:t>
            </w:r>
            <w:proofErr w:type="spellEnd"/>
            <w:r w:rsidRPr="00610F63">
              <w:rPr>
                <w:rFonts w:ascii="Aptos" w:eastAsia="Times New Roman" w:hAnsi="Aptos" w:cs="Times New Roman"/>
                <w:color w:val="000000"/>
                <w:sz w:val="24"/>
                <w:szCs w:val="24"/>
              </w:rPr>
              <w:t xml:space="preserve"> e-Albania. </w:t>
            </w:r>
            <w:proofErr w:type="spellStart"/>
            <w:r w:rsidRPr="00610F63">
              <w:rPr>
                <w:rFonts w:ascii="Aptos" w:eastAsia="Times New Roman" w:hAnsi="Aptos" w:cs="Times New Roman"/>
                <w:color w:val="000000"/>
                <w:sz w:val="24"/>
                <w:szCs w:val="24"/>
              </w:rPr>
              <w:t>Pagesa</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për</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një</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klasë</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shtesë</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sipas</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vkm</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së</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tarifave</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është</w:t>
            </w:r>
            <w:proofErr w:type="spellEnd"/>
            <w:r w:rsidRPr="00610F63">
              <w:rPr>
                <w:rFonts w:ascii="Aptos" w:eastAsia="Times New Roman" w:hAnsi="Aptos" w:cs="Times New Roman"/>
                <w:color w:val="000000"/>
                <w:sz w:val="24"/>
                <w:szCs w:val="24"/>
              </w:rPr>
              <w:t xml:space="preserve"> 2500 </w:t>
            </w:r>
            <w:proofErr w:type="spellStart"/>
            <w:r w:rsidRPr="00610F63">
              <w:rPr>
                <w:rFonts w:ascii="Aptos" w:eastAsia="Times New Roman" w:hAnsi="Aptos" w:cs="Times New Roman"/>
                <w:color w:val="000000"/>
                <w:sz w:val="24"/>
                <w:szCs w:val="24"/>
              </w:rPr>
              <w:t>lekë</w:t>
            </w:r>
            <w:proofErr w:type="spellEnd"/>
            <w:r w:rsidRPr="00610F63">
              <w:rPr>
                <w:rFonts w:ascii="Aptos" w:eastAsia="Times New Roman" w:hAnsi="Aptos" w:cs="Times New Roman"/>
                <w:color w:val="000000"/>
                <w:sz w:val="24"/>
                <w:szCs w:val="24"/>
              </w:rPr>
              <w:t>.</w:t>
            </w:r>
          </w:p>
          <w:p w14:paraId="13BB098B" w14:textId="77777777" w:rsidR="00610F63" w:rsidRPr="00610F63" w:rsidRDefault="00610F6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610F63">
              <w:rPr>
                <w:rFonts w:ascii="Aptos" w:eastAsia="Times New Roman" w:hAnsi="Aptos" w:cs="Times New Roman"/>
                <w:color w:val="000000"/>
                <w:sz w:val="24"/>
                <w:szCs w:val="24"/>
              </w:rPr>
              <w:t>Bashkëngjitur</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gjeni</w:t>
            </w:r>
            <w:proofErr w:type="spellEnd"/>
            <w:r w:rsidRPr="00610F63">
              <w:rPr>
                <w:rFonts w:ascii="Aptos" w:eastAsia="Times New Roman" w:hAnsi="Aptos" w:cs="Times New Roman"/>
                <w:color w:val="000000"/>
                <w:sz w:val="24"/>
                <w:szCs w:val="24"/>
              </w:rPr>
              <w:t xml:space="preserve"> VKM e </w:t>
            </w:r>
            <w:proofErr w:type="spellStart"/>
            <w:r w:rsidRPr="00610F63">
              <w:rPr>
                <w:rFonts w:ascii="Aptos" w:eastAsia="Times New Roman" w:hAnsi="Aptos" w:cs="Times New Roman"/>
                <w:color w:val="000000"/>
                <w:sz w:val="24"/>
                <w:szCs w:val="24"/>
              </w:rPr>
              <w:t>tarifave</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dhe</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faturën</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për</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arkëtim</w:t>
            </w:r>
            <w:proofErr w:type="spellEnd"/>
            <w:r w:rsidRPr="00610F63">
              <w:rPr>
                <w:rFonts w:ascii="Aptos" w:eastAsia="Times New Roman" w:hAnsi="Aptos" w:cs="Times New Roman"/>
                <w:color w:val="000000"/>
                <w:sz w:val="24"/>
                <w:szCs w:val="24"/>
              </w:rPr>
              <w:t>.</w:t>
            </w:r>
          </w:p>
          <w:p w14:paraId="0969CEA0" w14:textId="77777777" w:rsidR="00610F63" w:rsidRPr="00610F63" w:rsidRDefault="00610F6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3B287B49" w14:textId="77777777" w:rsidR="00610F63" w:rsidRPr="00610F63" w:rsidRDefault="00610F6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610F63">
              <w:rPr>
                <w:rFonts w:ascii="Aptos" w:eastAsia="Times New Roman" w:hAnsi="Aptos" w:cs="Times New Roman"/>
                <w:color w:val="000000"/>
                <w:sz w:val="24"/>
                <w:szCs w:val="24"/>
              </w:rPr>
              <w:t>Faleminderit</w:t>
            </w:r>
            <w:proofErr w:type="spellEnd"/>
            <w:r w:rsidRPr="00610F63">
              <w:rPr>
                <w:rFonts w:ascii="Aptos" w:eastAsia="Times New Roman" w:hAnsi="Aptos" w:cs="Times New Roman"/>
                <w:color w:val="000000"/>
                <w:sz w:val="24"/>
                <w:szCs w:val="24"/>
              </w:rPr>
              <w:t>!</w:t>
            </w:r>
          </w:p>
          <w:p w14:paraId="51E8AF6D" w14:textId="77777777" w:rsidR="00610F63" w:rsidRPr="00610F63" w:rsidRDefault="00610F6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669EBADE" w14:textId="15A826EF" w:rsidR="00610F63" w:rsidRDefault="00610F63" w:rsidP="00FA6A73">
            <w:pPr>
              <w:spacing w:after="0" w:line="240" w:lineRule="auto"/>
              <w:rPr>
                <w:rFonts w:eastAsia="Calibri"/>
              </w:rPr>
            </w:pPr>
            <w:r>
              <w:rPr>
                <w:rFonts w:eastAsia="Calibri"/>
              </w:rPr>
              <w:t>E mail</w:t>
            </w:r>
          </w:p>
        </w:tc>
        <w:tc>
          <w:tcPr>
            <w:tcW w:w="1095" w:type="dxa"/>
          </w:tcPr>
          <w:p w14:paraId="7273C16B" w14:textId="6EEA5D03" w:rsidR="00610F63" w:rsidRDefault="00610F63" w:rsidP="00FA6A73">
            <w:pPr>
              <w:spacing w:after="0" w:line="240" w:lineRule="auto"/>
              <w:rPr>
                <w:rFonts w:eastAsia="Calibri"/>
              </w:rPr>
            </w:pPr>
            <w:r>
              <w:rPr>
                <w:rFonts w:eastAsia="Calibri"/>
              </w:rPr>
              <w:t>0</w:t>
            </w:r>
          </w:p>
        </w:tc>
      </w:tr>
      <w:tr w:rsidR="009F184E" w:rsidRPr="00D238A5" w14:paraId="59B27CAD" w14:textId="77777777" w:rsidTr="00FA6A73">
        <w:trPr>
          <w:trHeight w:val="295"/>
        </w:trPr>
        <w:tc>
          <w:tcPr>
            <w:tcW w:w="552" w:type="dxa"/>
          </w:tcPr>
          <w:p w14:paraId="6B979C17" w14:textId="2518CF6A" w:rsidR="00610F63" w:rsidRDefault="00610F63" w:rsidP="00FA6A73">
            <w:pPr>
              <w:spacing w:after="0" w:line="240" w:lineRule="auto"/>
              <w:rPr>
                <w:rFonts w:eastAsia="Calibri"/>
              </w:rPr>
            </w:pPr>
            <w:r>
              <w:rPr>
                <w:rFonts w:eastAsia="Calibri"/>
              </w:rPr>
              <w:t>210</w:t>
            </w:r>
          </w:p>
        </w:tc>
        <w:tc>
          <w:tcPr>
            <w:tcW w:w="1286" w:type="dxa"/>
          </w:tcPr>
          <w:p w14:paraId="324C2142" w14:textId="06087EBA" w:rsidR="00610F63" w:rsidRDefault="00610F63" w:rsidP="00FA6A73">
            <w:pPr>
              <w:spacing w:after="0" w:line="240" w:lineRule="auto"/>
              <w:rPr>
                <w:rFonts w:eastAsia="Calibri"/>
              </w:rPr>
            </w:pPr>
            <w:r>
              <w:rPr>
                <w:rFonts w:eastAsia="Calibri"/>
              </w:rPr>
              <w:t>10.03.2026</w:t>
            </w:r>
          </w:p>
        </w:tc>
        <w:tc>
          <w:tcPr>
            <w:tcW w:w="4536" w:type="dxa"/>
          </w:tcPr>
          <w:p w14:paraId="2DA4A10B" w14:textId="1FEE46D2" w:rsidR="00610F63" w:rsidRPr="00610F63" w:rsidRDefault="00610F63" w:rsidP="00FA6A73">
            <w:pPr>
              <w:shd w:val="clear" w:color="auto" w:fill="FFFFFF"/>
              <w:suppressAutoHyphens w:val="0"/>
              <w:spacing w:after="0" w:line="240" w:lineRule="auto"/>
              <w:textAlignment w:val="baseline"/>
              <w:rPr>
                <w:rFonts w:ascii="Segoe UI" w:eastAsia="Times New Roman" w:hAnsi="Segoe UI" w:cs="Segoe UI"/>
                <w:color w:val="242424"/>
                <w:sz w:val="23"/>
                <w:szCs w:val="23"/>
              </w:rPr>
            </w:pPr>
            <w:r>
              <w:rPr>
                <w:rFonts w:ascii="Segoe UI" w:hAnsi="Segoe UI" w:cs="Segoe UI"/>
                <w:color w:val="242424"/>
                <w:sz w:val="23"/>
                <w:szCs w:val="23"/>
                <w:shd w:val="clear" w:color="auto" w:fill="FFFFFF"/>
              </w:rPr>
              <w:t xml:space="preserve">Ju </w:t>
            </w:r>
            <w:proofErr w:type="spellStart"/>
            <w:r>
              <w:rPr>
                <w:rFonts w:ascii="Segoe UI" w:hAnsi="Segoe UI" w:cs="Segoe UI"/>
                <w:color w:val="242424"/>
                <w:sz w:val="23"/>
                <w:szCs w:val="23"/>
                <w:shd w:val="clear" w:color="auto" w:fill="FFFFFF"/>
              </w:rPr>
              <w:t>lutem</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më</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informoni</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mbi</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hapat</w:t>
            </w:r>
            <w:proofErr w:type="spellEnd"/>
            <w:r>
              <w:rPr>
                <w:rFonts w:ascii="Segoe UI" w:hAnsi="Segoe UI" w:cs="Segoe UI"/>
                <w:color w:val="242424"/>
                <w:sz w:val="23"/>
                <w:szCs w:val="23"/>
                <w:shd w:val="clear" w:color="auto" w:fill="FFFFFF"/>
              </w:rPr>
              <w:t xml:space="preserve"> e </w:t>
            </w:r>
            <w:proofErr w:type="spellStart"/>
            <w:r>
              <w:rPr>
                <w:rFonts w:ascii="Segoe UI" w:hAnsi="Segoe UI" w:cs="Segoe UI"/>
                <w:color w:val="242424"/>
                <w:sz w:val="23"/>
                <w:szCs w:val="23"/>
                <w:shd w:val="clear" w:color="auto" w:fill="FFFFFF"/>
              </w:rPr>
              <w:t>nevojshëm</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për</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regjistrimin</w:t>
            </w:r>
            <w:proofErr w:type="spellEnd"/>
            <w:r>
              <w:rPr>
                <w:rFonts w:ascii="Segoe UI" w:hAnsi="Segoe UI" w:cs="Segoe UI"/>
                <w:color w:val="242424"/>
                <w:sz w:val="23"/>
                <w:szCs w:val="23"/>
                <w:shd w:val="clear" w:color="auto" w:fill="FFFFFF"/>
              </w:rPr>
              <w:t xml:space="preserve"> e </w:t>
            </w:r>
            <w:proofErr w:type="spellStart"/>
            <w:r>
              <w:rPr>
                <w:rFonts w:ascii="Segoe UI" w:hAnsi="Segoe UI" w:cs="Segoe UI"/>
                <w:color w:val="242424"/>
                <w:sz w:val="23"/>
                <w:szCs w:val="23"/>
                <w:shd w:val="clear" w:color="auto" w:fill="FFFFFF"/>
              </w:rPr>
              <w:t>markës</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dokumentacionin</w:t>
            </w:r>
            <w:proofErr w:type="spellEnd"/>
            <w:r>
              <w:rPr>
                <w:rFonts w:ascii="Segoe UI" w:hAnsi="Segoe UI" w:cs="Segoe UI"/>
                <w:color w:val="242424"/>
                <w:sz w:val="23"/>
                <w:szCs w:val="23"/>
                <w:shd w:val="clear" w:color="auto" w:fill="FFFFFF"/>
              </w:rPr>
              <w:t xml:space="preserve"> e </w:t>
            </w:r>
            <w:proofErr w:type="spellStart"/>
            <w:r>
              <w:rPr>
                <w:rFonts w:ascii="Segoe UI" w:hAnsi="Segoe UI" w:cs="Segoe UI"/>
                <w:color w:val="242424"/>
                <w:sz w:val="23"/>
                <w:szCs w:val="23"/>
                <w:shd w:val="clear" w:color="auto" w:fill="FFFFFF"/>
              </w:rPr>
              <w:t>kërkuar</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dhe</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kohën</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lastRenderedPageBreak/>
              <w:t>mesatare</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të</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procesit</w:t>
            </w:r>
            <w:proofErr w:type="spellEnd"/>
            <w:r>
              <w:rPr>
                <w:rFonts w:ascii="Segoe UI" w:hAnsi="Segoe UI" w:cs="Segoe UI"/>
                <w:color w:val="242424"/>
                <w:sz w:val="23"/>
                <w:szCs w:val="23"/>
                <w:shd w:val="clear" w:color="auto" w:fill="FFFFFF"/>
              </w:rPr>
              <w:t>.</w:t>
            </w:r>
            <w:r>
              <w:rPr>
                <w:rFonts w:ascii="Segoe UI" w:hAnsi="Segoe UI" w:cs="Segoe UI"/>
                <w:color w:val="242424"/>
                <w:sz w:val="23"/>
                <w:szCs w:val="23"/>
              </w:rPr>
              <w:br/>
            </w:r>
            <w:r>
              <w:rPr>
                <w:rFonts w:ascii="Segoe UI" w:hAnsi="Segoe UI" w:cs="Segoe UI"/>
                <w:color w:val="242424"/>
                <w:sz w:val="23"/>
                <w:szCs w:val="23"/>
              </w:rPr>
              <w:br/>
            </w:r>
            <w:proofErr w:type="spellStart"/>
            <w:r>
              <w:rPr>
                <w:rFonts w:ascii="Segoe UI" w:hAnsi="Segoe UI" w:cs="Segoe UI"/>
                <w:color w:val="242424"/>
                <w:sz w:val="23"/>
                <w:szCs w:val="23"/>
                <w:shd w:val="clear" w:color="auto" w:fill="FFFFFF"/>
              </w:rPr>
              <w:t>Faleminderit</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për</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ndihmën</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tuaj</w:t>
            </w:r>
            <w:proofErr w:type="spellEnd"/>
            <w:r>
              <w:rPr>
                <w:rFonts w:ascii="Segoe UI" w:hAnsi="Segoe UI" w:cs="Segoe UI"/>
                <w:color w:val="242424"/>
                <w:sz w:val="23"/>
                <w:szCs w:val="23"/>
                <w:shd w:val="clear" w:color="auto" w:fill="FFFFFF"/>
              </w:rPr>
              <w:t>.</w:t>
            </w:r>
            <w:r>
              <w:rPr>
                <w:rFonts w:ascii="Segoe UI" w:hAnsi="Segoe UI" w:cs="Segoe UI"/>
                <w:color w:val="242424"/>
                <w:sz w:val="23"/>
                <w:szCs w:val="23"/>
              </w:rPr>
              <w:br/>
            </w:r>
            <w:r>
              <w:rPr>
                <w:rFonts w:ascii="Segoe UI" w:hAnsi="Segoe UI" w:cs="Segoe UI"/>
                <w:color w:val="242424"/>
                <w:sz w:val="23"/>
                <w:szCs w:val="23"/>
              </w:rPr>
              <w:br/>
            </w:r>
            <w:r>
              <w:rPr>
                <w:rFonts w:ascii="Segoe UI" w:hAnsi="Segoe UI" w:cs="Segoe UI"/>
                <w:color w:val="242424"/>
                <w:sz w:val="23"/>
                <w:szCs w:val="23"/>
                <w:shd w:val="clear" w:color="auto" w:fill="FFFFFF"/>
              </w:rPr>
              <w:t xml:space="preserve">Me </w:t>
            </w:r>
            <w:proofErr w:type="spellStart"/>
            <w:r>
              <w:rPr>
                <w:rFonts w:ascii="Segoe UI" w:hAnsi="Segoe UI" w:cs="Segoe UI"/>
                <w:color w:val="242424"/>
                <w:sz w:val="23"/>
                <w:szCs w:val="23"/>
                <w:shd w:val="clear" w:color="auto" w:fill="FFFFFF"/>
              </w:rPr>
              <w:t>respekt</w:t>
            </w:r>
            <w:proofErr w:type="spellEnd"/>
            <w:r>
              <w:rPr>
                <w:rFonts w:ascii="Segoe UI" w:hAnsi="Segoe UI" w:cs="Segoe UI"/>
                <w:color w:val="242424"/>
                <w:sz w:val="23"/>
                <w:szCs w:val="23"/>
                <w:shd w:val="clear" w:color="auto" w:fill="FFFFFF"/>
              </w:rPr>
              <w:t>,</w:t>
            </w:r>
          </w:p>
        </w:tc>
        <w:tc>
          <w:tcPr>
            <w:tcW w:w="1559" w:type="dxa"/>
          </w:tcPr>
          <w:p w14:paraId="1FC2E217" w14:textId="080A0D4D" w:rsidR="00610F63" w:rsidRDefault="00610F63" w:rsidP="00FA6A73">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11.03.2026</w:t>
            </w:r>
          </w:p>
        </w:tc>
        <w:tc>
          <w:tcPr>
            <w:tcW w:w="4252" w:type="dxa"/>
          </w:tcPr>
          <w:p w14:paraId="7E3F30B5" w14:textId="77777777" w:rsidR="00610F63" w:rsidRPr="00610F63" w:rsidRDefault="00610F6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610F63">
              <w:rPr>
                <w:rFonts w:ascii="Aptos" w:eastAsia="Times New Roman" w:hAnsi="Aptos" w:cs="Times New Roman"/>
                <w:color w:val="000000"/>
                <w:sz w:val="24"/>
                <w:szCs w:val="24"/>
              </w:rPr>
              <w:t>Përshëndetje</w:t>
            </w:r>
            <w:proofErr w:type="spellEnd"/>
            <w:r w:rsidRPr="00610F63">
              <w:rPr>
                <w:rFonts w:ascii="Aptos" w:eastAsia="Times New Roman" w:hAnsi="Aptos" w:cs="Times New Roman"/>
                <w:color w:val="000000"/>
                <w:sz w:val="24"/>
                <w:szCs w:val="24"/>
              </w:rPr>
              <w:t>,</w:t>
            </w:r>
          </w:p>
          <w:p w14:paraId="593C804C" w14:textId="77777777" w:rsidR="00610F63" w:rsidRPr="00610F63" w:rsidRDefault="00610F6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0112B6DC" w14:textId="77777777" w:rsidR="00610F63" w:rsidRPr="00610F63" w:rsidRDefault="00610F6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610F63">
              <w:rPr>
                <w:rFonts w:ascii="Aptos" w:eastAsia="Times New Roman" w:hAnsi="Aptos" w:cs="Times New Roman"/>
                <w:color w:val="000000"/>
                <w:sz w:val="24"/>
                <w:szCs w:val="24"/>
              </w:rPr>
              <w:lastRenderedPageBreak/>
              <w:t>Bashkëngjitur</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gjendet</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broshura</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që</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ju</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informon</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në</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lidhje</w:t>
            </w:r>
            <w:proofErr w:type="spellEnd"/>
            <w:r w:rsidRPr="00610F63">
              <w:rPr>
                <w:rFonts w:ascii="Aptos" w:eastAsia="Times New Roman" w:hAnsi="Aptos" w:cs="Times New Roman"/>
                <w:color w:val="000000"/>
                <w:sz w:val="24"/>
                <w:szCs w:val="24"/>
              </w:rPr>
              <w:t xml:space="preserve"> me </w:t>
            </w:r>
            <w:proofErr w:type="spellStart"/>
            <w:r w:rsidRPr="00610F63">
              <w:rPr>
                <w:rFonts w:ascii="Aptos" w:eastAsia="Times New Roman" w:hAnsi="Aptos" w:cs="Times New Roman"/>
                <w:color w:val="000000"/>
                <w:sz w:val="24"/>
                <w:szCs w:val="24"/>
              </w:rPr>
              <w:t>procedurën</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për</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regjistrimin</w:t>
            </w:r>
            <w:proofErr w:type="spellEnd"/>
            <w:r w:rsidRPr="00610F63">
              <w:rPr>
                <w:rFonts w:ascii="Aptos" w:eastAsia="Times New Roman" w:hAnsi="Aptos" w:cs="Times New Roman"/>
                <w:color w:val="000000"/>
                <w:sz w:val="24"/>
                <w:szCs w:val="24"/>
              </w:rPr>
              <w:t xml:space="preserve"> e </w:t>
            </w:r>
            <w:proofErr w:type="spellStart"/>
            <w:r w:rsidRPr="00610F63">
              <w:rPr>
                <w:rFonts w:ascii="Aptos" w:eastAsia="Times New Roman" w:hAnsi="Aptos" w:cs="Times New Roman"/>
                <w:color w:val="000000"/>
                <w:sz w:val="24"/>
                <w:szCs w:val="24"/>
              </w:rPr>
              <w:t>markës</w:t>
            </w:r>
            <w:proofErr w:type="spellEnd"/>
            <w:r w:rsidRPr="00610F63">
              <w:rPr>
                <w:rFonts w:ascii="Aptos" w:eastAsia="Times New Roman" w:hAnsi="Aptos" w:cs="Times New Roman"/>
                <w:color w:val="000000"/>
                <w:sz w:val="24"/>
                <w:szCs w:val="24"/>
              </w:rPr>
              <w:t xml:space="preserve"> </w:t>
            </w:r>
            <w:proofErr w:type="spellStart"/>
            <w:r w:rsidRPr="00610F63">
              <w:rPr>
                <w:rFonts w:ascii="Aptos" w:eastAsia="Times New Roman" w:hAnsi="Aptos" w:cs="Times New Roman"/>
                <w:color w:val="000000"/>
                <w:sz w:val="24"/>
                <w:szCs w:val="24"/>
              </w:rPr>
              <w:t>tregtare</w:t>
            </w:r>
            <w:proofErr w:type="spellEnd"/>
            <w:r w:rsidRPr="00610F63">
              <w:rPr>
                <w:rFonts w:ascii="Aptos" w:eastAsia="Times New Roman" w:hAnsi="Aptos" w:cs="Times New Roman"/>
                <w:color w:val="000000"/>
                <w:sz w:val="24"/>
                <w:szCs w:val="24"/>
              </w:rPr>
              <w:t>.</w:t>
            </w:r>
          </w:p>
          <w:p w14:paraId="45FDC1D4" w14:textId="77777777" w:rsidR="00610F63" w:rsidRPr="00610F63" w:rsidRDefault="00610F6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3301CCCA" w14:textId="77777777" w:rsidR="00610F63" w:rsidRPr="00610F63" w:rsidRDefault="00610F6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610F63">
              <w:rPr>
                <w:rFonts w:ascii="Aptos" w:eastAsia="Times New Roman" w:hAnsi="Aptos" w:cs="Times New Roman"/>
                <w:color w:val="000000"/>
                <w:sz w:val="24"/>
                <w:szCs w:val="24"/>
              </w:rPr>
              <w:t xml:space="preserve">Ju </w:t>
            </w:r>
            <w:proofErr w:type="spellStart"/>
            <w:r w:rsidRPr="00610F63">
              <w:rPr>
                <w:rFonts w:ascii="Aptos" w:eastAsia="Times New Roman" w:hAnsi="Aptos" w:cs="Times New Roman"/>
                <w:color w:val="000000"/>
                <w:sz w:val="24"/>
                <w:szCs w:val="24"/>
              </w:rPr>
              <w:t>faleminderit</w:t>
            </w:r>
            <w:proofErr w:type="spellEnd"/>
            <w:r w:rsidRPr="00610F63">
              <w:rPr>
                <w:rFonts w:ascii="Aptos" w:eastAsia="Times New Roman" w:hAnsi="Aptos" w:cs="Times New Roman"/>
                <w:color w:val="000000"/>
                <w:sz w:val="24"/>
                <w:szCs w:val="24"/>
              </w:rPr>
              <w:t>!</w:t>
            </w:r>
          </w:p>
          <w:p w14:paraId="12683D96" w14:textId="77777777" w:rsidR="00610F63" w:rsidRPr="00610F63" w:rsidRDefault="00610F6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440F63EE" w14:textId="3DA3DDFC" w:rsidR="00610F63" w:rsidRDefault="00610F63" w:rsidP="00FA6A73">
            <w:pPr>
              <w:spacing w:after="0" w:line="240" w:lineRule="auto"/>
              <w:rPr>
                <w:rFonts w:eastAsia="Calibri"/>
              </w:rPr>
            </w:pPr>
            <w:r>
              <w:rPr>
                <w:rFonts w:eastAsia="Calibri"/>
              </w:rPr>
              <w:lastRenderedPageBreak/>
              <w:t>E mail</w:t>
            </w:r>
          </w:p>
        </w:tc>
        <w:tc>
          <w:tcPr>
            <w:tcW w:w="1095" w:type="dxa"/>
          </w:tcPr>
          <w:p w14:paraId="1D798365" w14:textId="5287D766" w:rsidR="00610F63" w:rsidRDefault="00610F63" w:rsidP="00FA6A73">
            <w:pPr>
              <w:spacing w:after="0" w:line="240" w:lineRule="auto"/>
              <w:rPr>
                <w:rFonts w:eastAsia="Calibri"/>
              </w:rPr>
            </w:pPr>
            <w:r>
              <w:rPr>
                <w:rFonts w:eastAsia="Calibri"/>
              </w:rPr>
              <w:t>0</w:t>
            </w:r>
          </w:p>
        </w:tc>
      </w:tr>
      <w:tr w:rsidR="009F184E" w:rsidRPr="00D238A5" w14:paraId="6E473DF9" w14:textId="77777777" w:rsidTr="00FA6A73">
        <w:trPr>
          <w:trHeight w:val="295"/>
        </w:trPr>
        <w:tc>
          <w:tcPr>
            <w:tcW w:w="552" w:type="dxa"/>
          </w:tcPr>
          <w:p w14:paraId="0CBDA920" w14:textId="5BDD9944" w:rsidR="00610F63" w:rsidRDefault="00610F63" w:rsidP="00FA6A73">
            <w:pPr>
              <w:spacing w:after="0" w:line="240" w:lineRule="auto"/>
              <w:rPr>
                <w:rFonts w:eastAsia="Calibri"/>
              </w:rPr>
            </w:pPr>
            <w:r>
              <w:rPr>
                <w:rFonts w:eastAsia="Calibri"/>
              </w:rPr>
              <w:t>211</w:t>
            </w:r>
          </w:p>
        </w:tc>
        <w:tc>
          <w:tcPr>
            <w:tcW w:w="1286" w:type="dxa"/>
          </w:tcPr>
          <w:p w14:paraId="630DDC02" w14:textId="604E09FF" w:rsidR="00610F63" w:rsidRDefault="00A66FFC" w:rsidP="00FA6A73">
            <w:pPr>
              <w:spacing w:after="0" w:line="240" w:lineRule="auto"/>
              <w:rPr>
                <w:rFonts w:eastAsia="Calibri"/>
              </w:rPr>
            </w:pPr>
            <w:r>
              <w:rPr>
                <w:rFonts w:eastAsia="Calibri"/>
              </w:rPr>
              <w:t>12.03.2026</w:t>
            </w:r>
          </w:p>
        </w:tc>
        <w:tc>
          <w:tcPr>
            <w:tcW w:w="4536" w:type="dxa"/>
          </w:tcPr>
          <w:p w14:paraId="33A2D910" w14:textId="77777777" w:rsidR="00A66FFC" w:rsidRPr="000B54ED" w:rsidRDefault="00A66FFC" w:rsidP="00FA6A73">
            <w:pPr>
              <w:suppressAutoHyphens w:val="0"/>
              <w:spacing w:after="0" w:line="240" w:lineRule="auto"/>
              <w:rPr>
                <w:rFonts w:ascii="Times New Roman" w:eastAsia="Times New Roman" w:hAnsi="Times New Roman" w:cs="Times New Roman"/>
                <w:sz w:val="24"/>
                <w:szCs w:val="24"/>
                <w:lang w:val="de-DE"/>
              </w:rPr>
            </w:pPr>
            <w:r w:rsidRPr="000B54ED">
              <w:rPr>
                <w:rFonts w:ascii="Segoe UI" w:eastAsia="Times New Roman" w:hAnsi="Segoe UI" w:cs="Segoe UI"/>
                <w:color w:val="242424"/>
                <w:sz w:val="23"/>
                <w:szCs w:val="23"/>
                <w:shd w:val="clear" w:color="auto" w:fill="FFFFFF"/>
                <w:lang w:val="de-DE"/>
              </w:rPr>
              <w:t>Pershendetje uroj te jeni mire.</w:t>
            </w:r>
          </w:p>
          <w:p w14:paraId="096DFB54" w14:textId="77777777" w:rsidR="00A66FFC" w:rsidRPr="000B54ED" w:rsidRDefault="00A66FFC" w:rsidP="00FA6A73">
            <w:pPr>
              <w:shd w:val="clear" w:color="auto" w:fill="FFFFFF"/>
              <w:suppressAutoHyphens w:val="0"/>
              <w:spacing w:after="0" w:line="240" w:lineRule="auto"/>
              <w:textAlignment w:val="baseline"/>
              <w:rPr>
                <w:rFonts w:ascii="Segoe UI" w:eastAsia="Times New Roman" w:hAnsi="Segoe UI" w:cs="Segoe UI"/>
                <w:color w:val="242424"/>
                <w:sz w:val="23"/>
                <w:szCs w:val="23"/>
                <w:lang w:val="de-DE"/>
              </w:rPr>
            </w:pPr>
            <w:r w:rsidRPr="000B54ED">
              <w:rPr>
                <w:rFonts w:ascii="Segoe UI" w:eastAsia="Times New Roman" w:hAnsi="Segoe UI" w:cs="Segoe UI"/>
                <w:color w:val="242424"/>
                <w:sz w:val="23"/>
                <w:szCs w:val="23"/>
                <w:lang w:val="de-DE"/>
              </w:rPr>
              <w:t>Ne vazhdimesi te komunikimit me telefon po ju shkruaj per te me nisur broshuren informuese per patentim, regjistrim marke.</w:t>
            </w:r>
          </w:p>
          <w:p w14:paraId="5B4F880D" w14:textId="77777777" w:rsidR="00A66FFC" w:rsidRPr="000B54ED" w:rsidRDefault="00A66FFC" w:rsidP="00FA6A73">
            <w:pPr>
              <w:shd w:val="clear" w:color="auto" w:fill="FFFFFF"/>
              <w:suppressAutoHyphens w:val="0"/>
              <w:spacing w:after="0" w:line="240" w:lineRule="auto"/>
              <w:textAlignment w:val="baseline"/>
              <w:rPr>
                <w:rFonts w:ascii="Segoe UI" w:eastAsia="Times New Roman" w:hAnsi="Segoe UI" w:cs="Segoe UI"/>
                <w:color w:val="242424"/>
                <w:sz w:val="23"/>
                <w:szCs w:val="23"/>
                <w:lang w:val="de-DE"/>
              </w:rPr>
            </w:pPr>
            <w:r w:rsidRPr="000B54ED">
              <w:rPr>
                <w:rFonts w:ascii="Segoe UI" w:eastAsia="Times New Roman" w:hAnsi="Segoe UI" w:cs="Segoe UI"/>
                <w:color w:val="242424"/>
                <w:sz w:val="23"/>
                <w:szCs w:val="23"/>
                <w:lang w:val="de-DE"/>
              </w:rPr>
              <w:t>Ju falenderoj</w:t>
            </w:r>
          </w:p>
          <w:p w14:paraId="25BE1916" w14:textId="77777777" w:rsidR="00610F63" w:rsidRPr="000B54ED" w:rsidRDefault="00610F63" w:rsidP="00FA6A73">
            <w:pPr>
              <w:shd w:val="clear" w:color="auto" w:fill="FFFFFF"/>
              <w:suppressAutoHyphens w:val="0"/>
              <w:spacing w:after="0" w:line="240" w:lineRule="auto"/>
              <w:textAlignment w:val="baseline"/>
              <w:rPr>
                <w:rFonts w:ascii="Segoe UI" w:hAnsi="Segoe UI" w:cs="Segoe UI"/>
                <w:color w:val="242424"/>
                <w:sz w:val="23"/>
                <w:szCs w:val="23"/>
                <w:shd w:val="clear" w:color="auto" w:fill="FFFFFF"/>
                <w:lang w:val="de-DE"/>
              </w:rPr>
            </w:pPr>
          </w:p>
        </w:tc>
        <w:tc>
          <w:tcPr>
            <w:tcW w:w="1559" w:type="dxa"/>
          </w:tcPr>
          <w:p w14:paraId="08D52B1A" w14:textId="541D6D7C" w:rsidR="00610F63" w:rsidRDefault="00A66FFC" w:rsidP="00FA6A73">
            <w:pPr>
              <w:rPr>
                <w:rFonts w:ascii="Times New Roman" w:eastAsia="Calibri" w:hAnsi="Times New Roman" w:cs="Times New Roman"/>
                <w:sz w:val="24"/>
                <w:szCs w:val="24"/>
              </w:rPr>
            </w:pPr>
            <w:r>
              <w:rPr>
                <w:rFonts w:ascii="Times New Roman" w:eastAsia="Calibri" w:hAnsi="Times New Roman" w:cs="Times New Roman"/>
                <w:sz w:val="24"/>
                <w:szCs w:val="24"/>
              </w:rPr>
              <w:t>12.03.2026</w:t>
            </w:r>
          </w:p>
        </w:tc>
        <w:tc>
          <w:tcPr>
            <w:tcW w:w="4252" w:type="dxa"/>
          </w:tcPr>
          <w:p w14:paraId="42464337" w14:textId="77777777" w:rsidR="00A66FFC" w:rsidRPr="00A66FFC" w:rsidRDefault="00A66FFC" w:rsidP="00FA6A73">
            <w:pPr>
              <w:shd w:val="clear" w:color="auto" w:fill="FFFFFF"/>
              <w:suppressAutoHyphens w:val="0"/>
              <w:spacing w:after="0" w:line="240" w:lineRule="auto"/>
              <w:textAlignment w:val="baseline"/>
              <w:rPr>
                <w:rFonts w:ascii="Aptos" w:eastAsia="Times New Roman" w:hAnsi="Aptos" w:cs="Segoe UI"/>
                <w:color w:val="000000"/>
                <w:sz w:val="24"/>
                <w:szCs w:val="24"/>
              </w:rPr>
            </w:pPr>
            <w:proofErr w:type="spellStart"/>
            <w:r w:rsidRPr="00A66FFC">
              <w:rPr>
                <w:rFonts w:ascii="Aptos" w:eastAsia="Times New Roman" w:hAnsi="Aptos" w:cs="Segoe UI"/>
                <w:color w:val="000000"/>
                <w:sz w:val="24"/>
                <w:szCs w:val="24"/>
              </w:rPr>
              <w:t>Përshëndetje</w:t>
            </w:r>
            <w:proofErr w:type="spellEnd"/>
            <w:r w:rsidRPr="00A66FFC">
              <w:rPr>
                <w:rFonts w:ascii="Aptos" w:eastAsia="Times New Roman" w:hAnsi="Aptos" w:cs="Segoe UI"/>
                <w:color w:val="000000"/>
                <w:sz w:val="24"/>
                <w:szCs w:val="24"/>
              </w:rPr>
              <w:t>,</w:t>
            </w:r>
          </w:p>
          <w:p w14:paraId="1C8D7724" w14:textId="77777777" w:rsidR="00A66FFC" w:rsidRPr="00A66FFC" w:rsidRDefault="00A66FFC" w:rsidP="00FA6A73">
            <w:pPr>
              <w:shd w:val="clear" w:color="auto" w:fill="FFFFFF"/>
              <w:suppressAutoHyphens w:val="0"/>
              <w:spacing w:after="0" w:line="240" w:lineRule="auto"/>
              <w:textAlignment w:val="baseline"/>
              <w:rPr>
                <w:rFonts w:ascii="Aptos" w:eastAsia="Times New Roman" w:hAnsi="Aptos" w:cs="Segoe UI"/>
                <w:color w:val="000000"/>
                <w:sz w:val="24"/>
                <w:szCs w:val="24"/>
              </w:rPr>
            </w:pPr>
          </w:p>
          <w:p w14:paraId="7A20519A" w14:textId="77777777" w:rsidR="00A66FFC" w:rsidRPr="00A66FFC" w:rsidRDefault="00A66FFC" w:rsidP="00FA6A73">
            <w:pPr>
              <w:shd w:val="clear" w:color="auto" w:fill="FFFFFF"/>
              <w:suppressAutoHyphens w:val="0"/>
              <w:spacing w:after="0" w:line="240" w:lineRule="auto"/>
              <w:textAlignment w:val="baseline"/>
              <w:rPr>
                <w:rFonts w:ascii="Aptos" w:eastAsia="Times New Roman" w:hAnsi="Aptos" w:cs="Segoe UI"/>
                <w:color w:val="000000"/>
                <w:sz w:val="24"/>
                <w:szCs w:val="24"/>
              </w:rPr>
            </w:pPr>
            <w:proofErr w:type="spellStart"/>
            <w:r w:rsidRPr="00A66FFC">
              <w:rPr>
                <w:rFonts w:ascii="Aptos" w:eastAsia="Times New Roman" w:hAnsi="Aptos" w:cs="Segoe UI"/>
                <w:color w:val="000000"/>
                <w:sz w:val="24"/>
                <w:szCs w:val="24"/>
              </w:rPr>
              <w:t>Bashkëngjitur</w:t>
            </w:r>
            <w:proofErr w:type="spellEnd"/>
            <w:r w:rsidRPr="00A66FFC">
              <w:rPr>
                <w:rFonts w:ascii="Aptos" w:eastAsia="Times New Roman" w:hAnsi="Aptos" w:cs="Segoe UI"/>
                <w:color w:val="000000"/>
                <w:sz w:val="24"/>
                <w:szCs w:val="24"/>
              </w:rPr>
              <w:t xml:space="preserve"> </w:t>
            </w:r>
            <w:proofErr w:type="spellStart"/>
            <w:r w:rsidRPr="00A66FFC">
              <w:rPr>
                <w:rFonts w:ascii="Aptos" w:eastAsia="Times New Roman" w:hAnsi="Aptos" w:cs="Segoe UI"/>
                <w:color w:val="000000"/>
                <w:sz w:val="24"/>
                <w:szCs w:val="24"/>
              </w:rPr>
              <w:t>gjeni</w:t>
            </w:r>
            <w:proofErr w:type="spellEnd"/>
            <w:r w:rsidRPr="00A66FFC">
              <w:rPr>
                <w:rFonts w:ascii="Aptos" w:eastAsia="Times New Roman" w:hAnsi="Aptos" w:cs="Segoe UI"/>
                <w:color w:val="000000"/>
                <w:sz w:val="24"/>
                <w:szCs w:val="24"/>
              </w:rPr>
              <w:t xml:space="preserve"> </w:t>
            </w:r>
            <w:proofErr w:type="spellStart"/>
            <w:r w:rsidRPr="00A66FFC">
              <w:rPr>
                <w:rFonts w:ascii="Aptos" w:eastAsia="Times New Roman" w:hAnsi="Aptos" w:cs="Segoe UI"/>
                <w:color w:val="000000"/>
                <w:sz w:val="24"/>
                <w:szCs w:val="24"/>
              </w:rPr>
              <w:t>broshurat</w:t>
            </w:r>
            <w:proofErr w:type="spellEnd"/>
            <w:r w:rsidRPr="00A66FFC">
              <w:rPr>
                <w:rFonts w:ascii="Aptos" w:eastAsia="Times New Roman" w:hAnsi="Aptos" w:cs="Segoe UI"/>
                <w:color w:val="000000"/>
                <w:sz w:val="24"/>
                <w:szCs w:val="24"/>
              </w:rPr>
              <w:t xml:space="preserve"> </w:t>
            </w:r>
            <w:proofErr w:type="spellStart"/>
            <w:r w:rsidRPr="00A66FFC">
              <w:rPr>
                <w:rFonts w:ascii="Aptos" w:eastAsia="Times New Roman" w:hAnsi="Aptos" w:cs="Segoe UI"/>
                <w:color w:val="000000"/>
                <w:sz w:val="24"/>
                <w:szCs w:val="24"/>
              </w:rPr>
              <w:t>që</w:t>
            </w:r>
            <w:proofErr w:type="spellEnd"/>
            <w:r w:rsidRPr="00A66FFC">
              <w:rPr>
                <w:rFonts w:ascii="Aptos" w:eastAsia="Times New Roman" w:hAnsi="Aptos" w:cs="Segoe UI"/>
                <w:color w:val="000000"/>
                <w:sz w:val="24"/>
                <w:szCs w:val="24"/>
              </w:rPr>
              <w:t xml:space="preserve"> </w:t>
            </w:r>
            <w:proofErr w:type="spellStart"/>
            <w:r w:rsidRPr="00A66FFC">
              <w:rPr>
                <w:rFonts w:ascii="Aptos" w:eastAsia="Times New Roman" w:hAnsi="Aptos" w:cs="Segoe UI"/>
                <w:color w:val="000000"/>
                <w:sz w:val="24"/>
                <w:szCs w:val="24"/>
              </w:rPr>
              <w:t>ju</w:t>
            </w:r>
            <w:proofErr w:type="spellEnd"/>
            <w:r w:rsidRPr="00A66FFC">
              <w:rPr>
                <w:rFonts w:ascii="Aptos" w:eastAsia="Times New Roman" w:hAnsi="Aptos" w:cs="Segoe UI"/>
                <w:color w:val="000000"/>
                <w:sz w:val="24"/>
                <w:szCs w:val="24"/>
              </w:rPr>
              <w:t xml:space="preserve"> </w:t>
            </w:r>
            <w:proofErr w:type="spellStart"/>
            <w:r w:rsidRPr="00A66FFC">
              <w:rPr>
                <w:rFonts w:ascii="Aptos" w:eastAsia="Times New Roman" w:hAnsi="Aptos" w:cs="Segoe UI"/>
                <w:color w:val="000000"/>
                <w:sz w:val="24"/>
                <w:szCs w:val="24"/>
              </w:rPr>
              <w:t>informojnë</w:t>
            </w:r>
            <w:proofErr w:type="spellEnd"/>
            <w:r w:rsidRPr="00A66FFC">
              <w:rPr>
                <w:rFonts w:ascii="Aptos" w:eastAsia="Times New Roman" w:hAnsi="Aptos" w:cs="Segoe UI"/>
                <w:color w:val="000000"/>
                <w:sz w:val="24"/>
                <w:szCs w:val="24"/>
              </w:rPr>
              <w:t xml:space="preserve"> </w:t>
            </w:r>
            <w:proofErr w:type="spellStart"/>
            <w:r w:rsidRPr="00A66FFC">
              <w:rPr>
                <w:rFonts w:ascii="Aptos" w:eastAsia="Times New Roman" w:hAnsi="Aptos" w:cs="Segoe UI"/>
                <w:color w:val="000000"/>
                <w:sz w:val="24"/>
                <w:szCs w:val="24"/>
              </w:rPr>
              <w:t>në</w:t>
            </w:r>
            <w:proofErr w:type="spellEnd"/>
            <w:r w:rsidRPr="00A66FFC">
              <w:rPr>
                <w:rFonts w:ascii="Aptos" w:eastAsia="Times New Roman" w:hAnsi="Aptos" w:cs="Segoe UI"/>
                <w:color w:val="000000"/>
                <w:sz w:val="24"/>
                <w:szCs w:val="24"/>
              </w:rPr>
              <w:t xml:space="preserve"> </w:t>
            </w:r>
            <w:proofErr w:type="spellStart"/>
            <w:r w:rsidRPr="00A66FFC">
              <w:rPr>
                <w:rFonts w:ascii="Aptos" w:eastAsia="Times New Roman" w:hAnsi="Aptos" w:cs="Segoe UI"/>
                <w:color w:val="000000"/>
                <w:sz w:val="24"/>
                <w:szCs w:val="24"/>
              </w:rPr>
              <w:t>lidhje</w:t>
            </w:r>
            <w:proofErr w:type="spellEnd"/>
            <w:r w:rsidRPr="00A66FFC">
              <w:rPr>
                <w:rFonts w:ascii="Aptos" w:eastAsia="Times New Roman" w:hAnsi="Aptos" w:cs="Segoe UI"/>
                <w:color w:val="000000"/>
                <w:sz w:val="24"/>
                <w:szCs w:val="24"/>
              </w:rPr>
              <w:t xml:space="preserve"> me </w:t>
            </w:r>
            <w:proofErr w:type="spellStart"/>
            <w:r w:rsidRPr="00A66FFC">
              <w:rPr>
                <w:rFonts w:ascii="Aptos" w:eastAsia="Times New Roman" w:hAnsi="Aptos" w:cs="Segoe UI"/>
                <w:color w:val="000000"/>
                <w:sz w:val="24"/>
                <w:szCs w:val="24"/>
              </w:rPr>
              <w:t>procedurën</w:t>
            </w:r>
            <w:proofErr w:type="spellEnd"/>
            <w:r w:rsidRPr="00A66FFC">
              <w:rPr>
                <w:rFonts w:ascii="Aptos" w:eastAsia="Times New Roman" w:hAnsi="Aptos" w:cs="Segoe UI"/>
                <w:color w:val="000000"/>
                <w:sz w:val="24"/>
                <w:szCs w:val="24"/>
              </w:rPr>
              <w:t xml:space="preserve"> e </w:t>
            </w:r>
            <w:proofErr w:type="spellStart"/>
            <w:r w:rsidRPr="00A66FFC">
              <w:rPr>
                <w:rFonts w:ascii="Aptos" w:eastAsia="Times New Roman" w:hAnsi="Aptos" w:cs="Segoe UI"/>
                <w:color w:val="000000"/>
                <w:sz w:val="24"/>
                <w:szCs w:val="24"/>
              </w:rPr>
              <w:t>regjistrimit</w:t>
            </w:r>
            <w:proofErr w:type="spellEnd"/>
            <w:r w:rsidRPr="00A66FFC">
              <w:rPr>
                <w:rFonts w:ascii="Aptos" w:eastAsia="Times New Roman" w:hAnsi="Aptos" w:cs="Segoe UI"/>
                <w:color w:val="000000"/>
                <w:sz w:val="24"/>
                <w:szCs w:val="24"/>
              </w:rPr>
              <w:t xml:space="preserve"> </w:t>
            </w:r>
            <w:proofErr w:type="spellStart"/>
            <w:r w:rsidRPr="00A66FFC">
              <w:rPr>
                <w:rFonts w:ascii="Aptos" w:eastAsia="Times New Roman" w:hAnsi="Aptos" w:cs="Segoe UI"/>
                <w:color w:val="000000"/>
                <w:sz w:val="24"/>
                <w:szCs w:val="24"/>
              </w:rPr>
              <w:t>të</w:t>
            </w:r>
            <w:proofErr w:type="spellEnd"/>
            <w:r w:rsidRPr="00A66FFC">
              <w:rPr>
                <w:rFonts w:ascii="Aptos" w:eastAsia="Times New Roman" w:hAnsi="Aptos" w:cs="Segoe UI"/>
                <w:color w:val="000000"/>
                <w:sz w:val="24"/>
                <w:szCs w:val="24"/>
              </w:rPr>
              <w:t xml:space="preserve"> </w:t>
            </w:r>
            <w:proofErr w:type="spellStart"/>
            <w:r w:rsidRPr="00A66FFC">
              <w:rPr>
                <w:rFonts w:ascii="Aptos" w:eastAsia="Times New Roman" w:hAnsi="Aptos" w:cs="Segoe UI"/>
                <w:color w:val="000000"/>
                <w:sz w:val="24"/>
                <w:szCs w:val="24"/>
              </w:rPr>
              <w:t>markës</w:t>
            </w:r>
            <w:proofErr w:type="spellEnd"/>
            <w:r w:rsidRPr="00A66FFC">
              <w:rPr>
                <w:rFonts w:ascii="Aptos" w:eastAsia="Times New Roman" w:hAnsi="Aptos" w:cs="Segoe UI"/>
                <w:color w:val="000000"/>
                <w:sz w:val="24"/>
                <w:szCs w:val="24"/>
              </w:rPr>
              <w:t xml:space="preserve"> </w:t>
            </w:r>
            <w:proofErr w:type="spellStart"/>
            <w:r w:rsidRPr="00A66FFC">
              <w:rPr>
                <w:rFonts w:ascii="Aptos" w:eastAsia="Times New Roman" w:hAnsi="Aptos" w:cs="Segoe UI"/>
                <w:color w:val="000000"/>
                <w:sz w:val="24"/>
                <w:szCs w:val="24"/>
              </w:rPr>
              <w:t>tregtare</w:t>
            </w:r>
            <w:proofErr w:type="spellEnd"/>
            <w:r w:rsidRPr="00A66FFC">
              <w:rPr>
                <w:rFonts w:ascii="Aptos" w:eastAsia="Times New Roman" w:hAnsi="Aptos" w:cs="Segoe UI"/>
                <w:color w:val="000000"/>
                <w:sz w:val="24"/>
                <w:szCs w:val="24"/>
              </w:rPr>
              <w:t xml:space="preserve"> </w:t>
            </w:r>
            <w:proofErr w:type="spellStart"/>
            <w:r w:rsidRPr="00A66FFC">
              <w:rPr>
                <w:rFonts w:ascii="Aptos" w:eastAsia="Times New Roman" w:hAnsi="Aptos" w:cs="Segoe UI"/>
                <w:color w:val="000000"/>
                <w:sz w:val="24"/>
                <w:szCs w:val="24"/>
              </w:rPr>
              <w:t>dhe</w:t>
            </w:r>
            <w:proofErr w:type="spellEnd"/>
            <w:r w:rsidRPr="00A66FFC">
              <w:rPr>
                <w:rFonts w:ascii="Aptos" w:eastAsia="Times New Roman" w:hAnsi="Aptos" w:cs="Segoe UI"/>
                <w:color w:val="000000"/>
                <w:sz w:val="24"/>
                <w:szCs w:val="24"/>
              </w:rPr>
              <w:t xml:space="preserve"> </w:t>
            </w:r>
            <w:proofErr w:type="spellStart"/>
            <w:r w:rsidRPr="00A66FFC">
              <w:rPr>
                <w:rFonts w:ascii="Aptos" w:eastAsia="Times New Roman" w:hAnsi="Aptos" w:cs="Segoe UI"/>
                <w:color w:val="000000"/>
                <w:sz w:val="24"/>
                <w:szCs w:val="24"/>
              </w:rPr>
              <w:t>patentës</w:t>
            </w:r>
            <w:proofErr w:type="spellEnd"/>
            <w:r w:rsidRPr="00A66FFC">
              <w:rPr>
                <w:rFonts w:ascii="Aptos" w:eastAsia="Times New Roman" w:hAnsi="Aptos" w:cs="Segoe UI"/>
                <w:color w:val="000000"/>
                <w:sz w:val="24"/>
                <w:szCs w:val="24"/>
              </w:rPr>
              <w:t xml:space="preserve"> </w:t>
            </w:r>
            <w:proofErr w:type="spellStart"/>
            <w:r w:rsidRPr="00A66FFC">
              <w:rPr>
                <w:rFonts w:ascii="Aptos" w:eastAsia="Times New Roman" w:hAnsi="Aptos" w:cs="Segoe UI"/>
                <w:color w:val="000000"/>
                <w:sz w:val="24"/>
                <w:szCs w:val="24"/>
              </w:rPr>
              <w:t>për</w:t>
            </w:r>
            <w:proofErr w:type="spellEnd"/>
            <w:r w:rsidRPr="00A66FFC">
              <w:rPr>
                <w:rFonts w:ascii="Aptos" w:eastAsia="Times New Roman" w:hAnsi="Aptos" w:cs="Segoe UI"/>
                <w:color w:val="000000"/>
                <w:sz w:val="24"/>
                <w:szCs w:val="24"/>
              </w:rPr>
              <w:t xml:space="preserve"> </w:t>
            </w:r>
            <w:proofErr w:type="spellStart"/>
            <w:r w:rsidRPr="00A66FFC">
              <w:rPr>
                <w:rFonts w:ascii="Aptos" w:eastAsia="Times New Roman" w:hAnsi="Aptos" w:cs="Segoe UI"/>
                <w:color w:val="000000"/>
                <w:sz w:val="24"/>
                <w:szCs w:val="24"/>
              </w:rPr>
              <w:t>shpikje</w:t>
            </w:r>
            <w:proofErr w:type="spellEnd"/>
            <w:r w:rsidRPr="00A66FFC">
              <w:rPr>
                <w:rFonts w:ascii="Aptos" w:eastAsia="Times New Roman" w:hAnsi="Aptos" w:cs="Segoe UI"/>
                <w:color w:val="000000"/>
                <w:sz w:val="24"/>
                <w:szCs w:val="24"/>
              </w:rPr>
              <w:t>.</w:t>
            </w:r>
          </w:p>
          <w:p w14:paraId="44E7839F" w14:textId="77777777" w:rsidR="00A66FFC" w:rsidRPr="00A66FFC" w:rsidRDefault="00A66FFC" w:rsidP="00FA6A73">
            <w:pPr>
              <w:shd w:val="clear" w:color="auto" w:fill="FFFFFF"/>
              <w:suppressAutoHyphens w:val="0"/>
              <w:spacing w:after="0" w:line="240" w:lineRule="auto"/>
              <w:textAlignment w:val="baseline"/>
              <w:rPr>
                <w:rFonts w:ascii="Aptos" w:eastAsia="Times New Roman" w:hAnsi="Aptos" w:cs="Segoe UI"/>
                <w:color w:val="000000"/>
                <w:sz w:val="24"/>
                <w:szCs w:val="24"/>
              </w:rPr>
            </w:pPr>
          </w:p>
          <w:p w14:paraId="00B13C37" w14:textId="77777777" w:rsidR="00A66FFC" w:rsidRPr="00A66FFC" w:rsidRDefault="00A66FFC" w:rsidP="00FA6A73">
            <w:pPr>
              <w:shd w:val="clear" w:color="auto" w:fill="FFFFFF"/>
              <w:suppressAutoHyphens w:val="0"/>
              <w:spacing w:after="30" w:line="240" w:lineRule="auto"/>
              <w:textAlignment w:val="baseline"/>
              <w:rPr>
                <w:rFonts w:ascii="Aptos" w:eastAsia="Times New Roman" w:hAnsi="Aptos" w:cs="Segoe UI"/>
                <w:color w:val="000000"/>
                <w:sz w:val="24"/>
                <w:szCs w:val="24"/>
              </w:rPr>
            </w:pPr>
            <w:r w:rsidRPr="00A66FFC">
              <w:rPr>
                <w:rFonts w:ascii="Aptos" w:eastAsia="Times New Roman" w:hAnsi="Aptos" w:cs="Segoe UI"/>
                <w:color w:val="000000"/>
                <w:sz w:val="24"/>
                <w:szCs w:val="24"/>
              </w:rPr>
              <w:t xml:space="preserve">Ju </w:t>
            </w:r>
            <w:proofErr w:type="spellStart"/>
            <w:r w:rsidRPr="00A66FFC">
              <w:rPr>
                <w:rFonts w:ascii="Aptos" w:eastAsia="Times New Roman" w:hAnsi="Aptos" w:cs="Segoe UI"/>
                <w:color w:val="000000"/>
                <w:sz w:val="24"/>
                <w:szCs w:val="24"/>
              </w:rPr>
              <w:t>faleminderit</w:t>
            </w:r>
            <w:proofErr w:type="spellEnd"/>
            <w:r w:rsidRPr="00A66FFC">
              <w:rPr>
                <w:rFonts w:ascii="Aptos" w:eastAsia="Times New Roman" w:hAnsi="Aptos" w:cs="Segoe UI"/>
                <w:color w:val="000000"/>
                <w:sz w:val="24"/>
                <w:szCs w:val="24"/>
              </w:rPr>
              <w:t>!</w:t>
            </w:r>
          </w:p>
          <w:p w14:paraId="74E32A35" w14:textId="77777777" w:rsidR="00610F63" w:rsidRPr="00610F63" w:rsidRDefault="00610F6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49D72213" w14:textId="5C6A967A" w:rsidR="00610F63" w:rsidRDefault="00A66FFC" w:rsidP="00FA6A73">
            <w:pPr>
              <w:spacing w:after="0" w:line="240" w:lineRule="auto"/>
              <w:rPr>
                <w:rFonts w:eastAsia="Calibri"/>
              </w:rPr>
            </w:pPr>
            <w:r>
              <w:rPr>
                <w:rFonts w:eastAsia="Calibri"/>
              </w:rPr>
              <w:t>E mail</w:t>
            </w:r>
          </w:p>
        </w:tc>
        <w:tc>
          <w:tcPr>
            <w:tcW w:w="1095" w:type="dxa"/>
          </w:tcPr>
          <w:p w14:paraId="5D42FF41" w14:textId="001B9CF1" w:rsidR="00610F63" w:rsidRDefault="00A66FFC" w:rsidP="00FA6A73">
            <w:pPr>
              <w:spacing w:after="0" w:line="240" w:lineRule="auto"/>
              <w:rPr>
                <w:rFonts w:eastAsia="Calibri"/>
              </w:rPr>
            </w:pPr>
            <w:r>
              <w:rPr>
                <w:rFonts w:eastAsia="Calibri"/>
              </w:rPr>
              <w:t>0</w:t>
            </w:r>
          </w:p>
        </w:tc>
      </w:tr>
      <w:tr w:rsidR="009F184E" w:rsidRPr="00D238A5" w14:paraId="0CCA3ADB" w14:textId="77777777" w:rsidTr="00FA6A73">
        <w:trPr>
          <w:trHeight w:val="295"/>
        </w:trPr>
        <w:tc>
          <w:tcPr>
            <w:tcW w:w="552" w:type="dxa"/>
          </w:tcPr>
          <w:p w14:paraId="28E5AAF1" w14:textId="31D1F8CA" w:rsidR="00A66FFC" w:rsidRDefault="00A66FFC" w:rsidP="00FA6A73">
            <w:pPr>
              <w:spacing w:after="0" w:line="240" w:lineRule="auto"/>
              <w:rPr>
                <w:rFonts w:eastAsia="Calibri"/>
              </w:rPr>
            </w:pPr>
            <w:r>
              <w:rPr>
                <w:rFonts w:eastAsia="Calibri"/>
              </w:rPr>
              <w:t>212</w:t>
            </w:r>
          </w:p>
        </w:tc>
        <w:tc>
          <w:tcPr>
            <w:tcW w:w="1286" w:type="dxa"/>
          </w:tcPr>
          <w:p w14:paraId="0DDBA5E9" w14:textId="7FA3BCDD" w:rsidR="00A66FFC" w:rsidRDefault="00A66FFC" w:rsidP="00FA6A73">
            <w:pPr>
              <w:spacing w:after="0" w:line="240" w:lineRule="auto"/>
              <w:rPr>
                <w:rFonts w:eastAsia="Calibri"/>
              </w:rPr>
            </w:pPr>
            <w:r>
              <w:rPr>
                <w:rFonts w:eastAsia="Calibri"/>
              </w:rPr>
              <w:t>12.03.2026</w:t>
            </w:r>
          </w:p>
        </w:tc>
        <w:tc>
          <w:tcPr>
            <w:tcW w:w="4536" w:type="dxa"/>
          </w:tcPr>
          <w:p w14:paraId="63D0C002" w14:textId="77777777" w:rsidR="00A66FFC" w:rsidRPr="00A66FFC" w:rsidRDefault="00A66FFC" w:rsidP="00FA6A73">
            <w:pPr>
              <w:shd w:val="clear" w:color="auto" w:fill="FFFFFF"/>
              <w:suppressAutoHyphens w:val="0"/>
              <w:spacing w:after="0" w:line="240" w:lineRule="auto"/>
              <w:rPr>
                <w:rFonts w:ascii="Segoe UI" w:eastAsia="Times New Roman" w:hAnsi="Segoe UI" w:cs="Segoe UI"/>
                <w:color w:val="000000"/>
                <w:sz w:val="23"/>
                <w:szCs w:val="23"/>
              </w:rPr>
            </w:pPr>
            <w:r w:rsidRPr="00A66FFC">
              <w:rPr>
                <w:rFonts w:ascii="Segoe UI" w:eastAsia="Times New Roman" w:hAnsi="Segoe UI" w:cs="Segoe UI"/>
                <w:color w:val="000000"/>
                <w:sz w:val="23"/>
                <w:szCs w:val="23"/>
              </w:rPr>
              <w:t xml:space="preserve">I/E </w:t>
            </w:r>
            <w:proofErr w:type="spellStart"/>
            <w:r w:rsidRPr="00A66FFC">
              <w:rPr>
                <w:rFonts w:ascii="Segoe UI" w:eastAsia="Times New Roman" w:hAnsi="Segoe UI" w:cs="Segoe UI"/>
                <w:color w:val="000000"/>
                <w:sz w:val="23"/>
                <w:szCs w:val="23"/>
              </w:rPr>
              <w:t>N</w:t>
            </w:r>
            <w:r w:rsidRPr="00A66FFC">
              <w:rPr>
                <w:rFonts w:ascii="Segoe UI" w:eastAsia="Times New Roman" w:hAnsi="Segoe UI" w:cs="Segoe UI"/>
                <w:color w:val="000000"/>
                <w:sz w:val="23"/>
                <w:szCs w:val="23"/>
                <w:bdr w:val="none" w:sz="0" w:space="0" w:color="auto" w:frame="1"/>
              </w:rPr>
              <w:t>deruar</w:t>
            </w:r>
            <w:proofErr w:type="spellEnd"/>
          </w:p>
          <w:p w14:paraId="5A62FE9E" w14:textId="77777777" w:rsidR="00A66FFC" w:rsidRPr="00A66FFC" w:rsidRDefault="00A66FFC" w:rsidP="00FA6A73">
            <w:pPr>
              <w:shd w:val="clear" w:color="auto" w:fill="FFFFFF"/>
              <w:suppressAutoHyphens w:val="0"/>
              <w:spacing w:after="0" w:line="240" w:lineRule="auto"/>
              <w:textAlignment w:val="baseline"/>
              <w:rPr>
                <w:rFonts w:ascii="Segoe UI" w:eastAsia="Times New Roman" w:hAnsi="Segoe UI" w:cs="Segoe UI"/>
                <w:color w:val="000000"/>
                <w:sz w:val="23"/>
                <w:szCs w:val="23"/>
              </w:rPr>
            </w:pPr>
            <w:proofErr w:type="spellStart"/>
            <w:r w:rsidRPr="00A66FFC">
              <w:rPr>
                <w:rFonts w:ascii="Segoe UI" w:eastAsia="Times New Roman" w:hAnsi="Segoe UI" w:cs="Segoe UI"/>
                <w:color w:val="000000"/>
                <w:sz w:val="23"/>
                <w:szCs w:val="23"/>
              </w:rPr>
              <w:t>Shpresoj</w:t>
            </w:r>
            <w:proofErr w:type="spellEnd"/>
            <w:r w:rsidRPr="00A66FFC">
              <w:rPr>
                <w:rFonts w:ascii="Segoe UI" w:eastAsia="Times New Roman" w:hAnsi="Segoe UI" w:cs="Segoe UI"/>
                <w:color w:val="000000"/>
                <w:sz w:val="23"/>
                <w:szCs w:val="23"/>
              </w:rPr>
              <w:t xml:space="preserve"> </w:t>
            </w:r>
            <w:proofErr w:type="spellStart"/>
            <w:r w:rsidRPr="00A66FFC">
              <w:rPr>
                <w:rFonts w:ascii="Segoe UI" w:eastAsia="Times New Roman" w:hAnsi="Segoe UI" w:cs="Segoe UI"/>
                <w:color w:val="000000"/>
                <w:sz w:val="23"/>
                <w:szCs w:val="23"/>
              </w:rPr>
              <w:t>qe</w:t>
            </w:r>
            <w:proofErr w:type="spellEnd"/>
            <w:r w:rsidRPr="00A66FFC">
              <w:rPr>
                <w:rFonts w:ascii="Segoe UI" w:eastAsia="Times New Roman" w:hAnsi="Segoe UI" w:cs="Segoe UI"/>
                <w:color w:val="000000"/>
                <w:sz w:val="23"/>
                <w:szCs w:val="23"/>
              </w:rPr>
              <w:t xml:space="preserve"> </w:t>
            </w:r>
            <w:proofErr w:type="spellStart"/>
            <w:r w:rsidRPr="00A66FFC">
              <w:rPr>
                <w:rFonts w:ascii="Segoe UI" w:eastAsia="Times New Roman" w:hAnsi="Segoe UI" w:cs="Segoe UI"/>
                <w:color w:val="000000"/>
                <w:sz w:val="23"/>
                <w:szCs w:val="23"/>
              </w:rPr>
              <w:t>ky</w:t>
            </w:r>
            <w:proofErr w:type="spellEnd"/>
            <w:r w:rsidRPr="00A66FFC">
              <w:rPr>
                <w:rFonts w:ascii="Segoe UI" w:eastAsia="Times New Roman" w:hAnsi="Segoe UI" w:cs="Segoe UI"/>
                <w:color w:val="000000"/>
                <w:sz w:val="23"/>
                <w:szCs w:val="23"/>
              </w:rPr>
              <w:t xml:space="preserve"> email </w:t>
            </w:r>
            <w:proofErr w:type="spellStart"/>
            <w:r w:rsidRPr="00A66FFC">
              <w:rPr>
                <w:rFonts w:ascii="Segoe UI" w:eastAsia="Times New Roman" w:hAnsi="Segoe UI" w:cs="Segoe UI"/>
                <w:color w:val="000000"/>
                <w:sz w:val="23"/>
                <w:szCs w:val="23"/>
              </w:rPr>
              <w:t>t’ju</w:t>
            </w:r>
            <w:proofErr w:type="spellEnd"/>
            <w:r w:rsidRPr="00A66FFC">
              <w:rPr>
                <w:rFonts w:ascii="Segoe UI" w:eastAsia="Times New Roman" w:hAnsi="Segoe UI" w:cs="Segoe UI"/>
                <w:color w:val="000000"/>
                <w:sz w:val="23"/>
                <w:szCs w:val="23"/>
              </w:rPr>
              <w:t xml:space="preserve"> </w:t>
            </w:r>
            <w:proofErr w:type="spellStart"/>
            <w:r w:rsidRPr="00A66FFC">
              <w:rPr>
                <w:rFonts w:ascii="Segoe UI" w:eastAsia="Times New Roman" w:hAnsi="Segoe UI" w:cs="Segoe UI"/>
                <w:color w:val="000000"/>
                <w:sz w:val="23"/>
                <w:szCs w:val="23"/>
              </w:rPr>
              <w:t>gjeje</w:t>
            </w:r>
            <w:proofErr w:type="spellEnd"/>
            <w:r w:rsidRPr="00A66FFC">
              <w:rPr>
                <w:rFonts w:ascii="Segoe UI" w:eastAsia="Times New Roman" w:hAnsi="Segoe UI" w:cs="Segoe UI"/>
                <w:color w:val="000000"/>
                <w:sz w:val="23"/>
                <w:szCs w:val="23"/>
              </w:rPr>
              <w:t xml:space="preserve"> mire.</w:t>
            </w:r>
          </w:p>
          <w:p w14:paraId="22CED0D6" w14:textId="77777777" w:rsidR="00A66FFC" w:rsidRPr="000B54ED" w:rsidRDefault="00A66FFC" w:rsidP="00FA6A73">
            <w:pPr>
              <w:shd w:val="clear" w:color="auto" w:fill="FFFFFF"/>
              <w:suppressAutoHyphens w:val="0"/>
              <w:spacing w:after="0" w:line="240" w:lineRule="auto"/>
              <w:textAlignment w:val="baseline"/>
              <w:rPr>
                <w:rFonts w:ascii="Segoe UI" w:eastAsia="Times New Roman" w:hAnsi="Segoe UI" w:cs="Segoe UI"/>
                <w:color w:val="000000"/>
                <w:sz w:val="23"/>
                <w:szCs w:val="23"/>
              </w:rPr>
            </w:pPr>
            <w:r w:rsidRPr="00A66FFC">
              <w:rPr>
                <w:rFonts w:ascii="Segoe UI" w:eastAsia="Times New Roman" w:hAnsi="Segoe UI" w:cs="Segoe UI"/>
                <w:color w:val="000000"/>
                <w:sz w:val="23"/>
                <w:szCs w:val="23"/>
              </w:rPr>
              <w:t xml:space="preserve">Po </w:t>
            </w:r>
            <w:proofErr w:type="spellStart"/>
            <w:r w:rsidRPr="00A66FFC">
              <w:rPr>
                <w:rFonts w:ascii="Segoe UI" w:eastAsia="Times New Roman" w:hAnsi="Segoe UI" w:cs="Segoe UI"/>
                <w:color w:val="000000"/>
                <w:sz w:val="23"/>
                <w:szCs w:val="23"/>
              </w:rPr>
              <w:t>ju</w:t>
            </w:r>
            <w:proofErr w:type="spellEnd"/>
            <w:r w:rsidRPr="00A66FFC">
              <w:rPr>
                <w:rFonts w:ascii="Segoe UI" w:eastAsia="Times New Roman" w:hAnsi="Segoe UI" w:cs="Segoe UI"/>
                <w:color w:val="000000"/>
                <w:sz w:val="23"/>
                <w:szCs w:val="23"/>
              </w:rPr>
              <w:t xml:space="preserve"> </w:t>
            </w:r>
            <w:proofErr w:type="spellStart"/>
            <w:r w:rsidRPr="00A66FFC">
              <w:rPr>
                <w:rFonts w:ascii="Segoe UI" w:eastAsia="Times New Roman" w:hAnsi="Segoe UI" w:cs="Segoe UI"/>
                <w:color w:val="000000"/>
                <w:sz w:val="23"/>
                <w:szCs w:val="23"/>
              </w:rPr>
              <w:t>drejtohem</w:t>
            </w:r>
            <w:proofErr w:type="spellEnd"/>
            <w:r w:rsidRPr="00A66FFC">
              <w:rPr>
                <w:rFonts w:ascii="Segoe UI" w:eastAsia="Times New Roman" w:hAnsi="Segoe UI" w:cs="Segoe UI"/>
                <w:color w:val="000000"/>
                <w:sz w:val="23"/>
                <w:szCs w:val="23"/>
              </w:rPr>
              <w:t xml:space="preserve"> per </w:t>
            </w:r>
            <w:proofErr w:type="spellStart"/>
            <w:r w:rsidRPr="00A66FFC">
              <w:rPr>
                <w:rFonts w:ascii="Segoe UI" w:eastAsia="Times New Roman" w:hAnsi="Segoe UI" w:cs="Segoe UI"/>
                <w:color w:val="000000"/>
                <w:sz w:val="23"/>
                <w:szCs w:val="23"/>
              </w:rPr>
              <w:t>te</w:t>
            </w:r>
            <w:proofErr w:type="spellEnd"/>
            <w:r w:rsidRPr="00A66FFC">
              <w:rPr>
                <w:rFonts w:ascii="Segoe UI" w:eastAsia="Times New Roman" w:hAnsi="Segoe UI" w:cs="Segoe UI"/>
                <w:color w:val="000000"/>
                <w:sz w:val="23"/>
                <w:szCs w:val="23"/>
              </w:rPr>
              <w:t xml:space="preserve"> </w:t>
            </w:r>
            <w:proofErr w:type="spellStart"/>
            <w:r w:rsidRPr="00A66FFC">
              <w:rPr>
                <w:rFonts w:ascii="Segoe UI" w:eastAsia="Times New Roman" w:hAnsi="Segoe UI" w:cs="Segoe UI"/>
                <w:color w:val="000000"/>
                <w:sz w:val="23"/>
                <w:szCs w:val="23"/>
              </w:rPr>
              <w:t>kerkuar</w:t>
            </w:r>
            <w:proofErr w:type="spellEnd"/>
            <w:r w:rsidRPr="00A66FFC">
              <w:rPr>
                <w:rFonts w:ascii="Segoe UI" w:eastAsia="Times New Roman" w:hAnsi="Segoe UI" w:cs="Segoe UI"/>
                <w:color w:val="000000"/>
                <w:sz w:val="23"/>
                <w:szCs w:val="23"/>
              </w:rPr>
              <w:t xml:space="preserve"> </w:t>
            </w:r>
            <w:proofErr w:type="spellStart"/>
            <w:r w:rsidRPr="00A66FFC">
              <w:rPr>
                <w:rFonts w:ascii="Segoe UI" w:eastAsia="Times New Roman" w:hAnsi="Segoe UI" w:cs="Segoe UI"/>
                <w:color w:val="000000"/>
                <w:sz w:val="23"/>
                <w:szCs w:val="23"/>
              </w:rPr>
              <w:t>disa</w:t>
            </w:r>
            <w:proofErr w:type="spellEnd"/>
            <w:r w:rsidRPr="00A66FFC">
              <w:rPr>
                <w:rFonts w:ascii="Segoe UI" w:eastAsia="Times New Roman" w:hAnsi="Segoe UI" w:cs="Segoe UI"/>
                <w:color w:val="000000"/>
                <w:sz w:val="23"/>
                <w:szCs w:val="23"/>
              </w:rPr>
              <w:t xml:space="preserve"> </w:t>
            </w:r>
            <w:proofErr w:type="spellStart"/>
            <w:r w:rsidRPr="00A66FFC">
              <w:rPr>
                <w:rFonts w:ascii="Segoe UI" w:eastAsia="Times New Roman" w:hAnsi="Segoe UI" w:cs="Segoe UI"/>
                <w:color w:val="000000"/>
                <w:sz w:val="23"/>
                <w:szCs w:val="23"/>
              </w:rPr>
              <w:t>informacione</w:t>
            </w:r>
            <w:proofErr w:type="spellEnd"/>
            <w:r w:rsidRPr="00A66FFC">
              <w:rPr>
                <w:rFonts w:ascii="Segoe UI" w:eastAsia="Times New Roman" w:hAnsi="Segoe UI" w:cs="Segoe UI"/>
                <w:color w:val="000000"/>
                <w:sz w:val="23"/>
                <w:szCs w:val="23"/>
              </w:rPr>
              <w:t xml:space="preserve"> </w:t>
            </w:r>
            <w:proofErr w:type="spellStart"/>
            <w:r w:rsidRPr="00A66FFC">
              <w:rPr>
                <w:rFonts w:ascii="Segoe UI" w:eastAsia="Times New Roman" w:hAnsi="Segoe UI" w:cs="Segoe UI"/>
                <w:color w:val="000000"/>
                <w:sz w:val="23"/>
                <w:szCs w:val="23"/>
              </w:rPr>
              <w:t>shtese</w:t>
            </w:r>
            <w:proofErr w:type="spellEnd"/>
            <w:r w:rsidRPr="00A66FFC">
              <w:rPr>
                <w:rFonts w:ascii="Segoe UI" w:eastAsia="Times New Roman" w:hAnsi="Segoe UI" w:cs="Segoe UI"/>
                <w:color w:val="000000"/>
                <w:sz w:val="23"/>
                <w:szCs w:val="23"/>
              </w:rPr>
              <w:t xml:space="preserve"> ne </w:t>
            </w:r>
            <w:proofErr w:type="spellStart"/>
            <w:r w:rsidRPr="00A66FFC">
              <w:rPr>
                <w:rFonts w:ascii="Segoe UI" w:eastAsia="Times New Roman" w:hAnsi="Segoe UI" w:cs="Segoe UI"/>
                <w:color w:val="000000"/>
                <w:sz w:val="23"/>
                <w:szCs w:val="23"/>
              </w:rPr>
              <w:t>lidhje</w:t>
            </w:r>
            <w:proofErr w:type="spellEnd"/>
            <w:r w:rsidRPr="00A66FFC">
              <w:rPr>
                <w:rFonts w:ascii="Segoe UI" w:eastAsia="Times New Roman" w:hAnsi="Segoe UI" w:cs="Segoe UI"/>
                <w:color w:val="000000"/>
                <w:sz w:val="23"/>
                <w:szCs w:val="23"/>
              </w:rPr>
              <w:t xml:space="preserve"> me </w:t>
            </w:r>
            <w:proofErr w:type="spellStart"/>
            <w:r w:rsidRPr="00A66FFC">
              <w:rPr>
                <w:rFonts w:ascii="Segoe UI" w:eastAsia="Times New Roman" w:hAnsi="Segoe UI" w:cs="Segoe UI"/>
                <w:color w:val="000000"/>
                <w:sz w:val="23"/>
                <w:szCs w:val="23"/>
              </w:rPr>
              <w:t>proceduren</w:t>
            </w:r>
            <w:proofErr w:type="spellEnd"/>
            <w:r w:rsidRPr="00A66FFC">
              <w:rPr>
                <w:rFonts w:ascii="Segoe UI" w:eastAsia="Times New Roman" w:hAnsi="Segoe UI" w:cs="Segoe UI"/>
                <w:color w:val="000000"/>
                <w:sz w:val="23"/>
                <w:szCs w:val="23"/>
              </w:rPr>
              <w:t xml:space="preserve"> e </w:t>
            </w:r>
            <w:proofErr w:type="spellStart"/>
            <w:r w:rsidRPr="00A66FFC">
              <w:rPr>
                <w:rFonts w:ascii="Segoe UI" w:eastAsia="Times New Roman" w:hAnsi="Segoe UI" w:cs="Segoe UI"/>
                <w:color w:val="000000"/>
                <w:sz w:val="23"/>
                <w:szCs w:val="23"/>
              </w:rPr>
              <w:t>mbrojtjes</w:t>
            </w:r>
            <w:proofErr w:type="spellEnd"/>
            <w:r w:rsidRPr="00A66FFC">
              <w:rPr>
                <w:rFonts w:ascii="Segoe UI" w:eastAsia="Times New Roman" w:hAnsi="Segoe UI" w:cs="Segoe UI"/>
                <w:color w:val="000000"/>
                <w:sz w:val="23"/>
                <w:szCs w:val="23"/>
              </w:rPr>
              <w:t xml:space="preserve"> se </w:t>
            </w:r>
            <w:proofErr w:type="spellStart"/>
            <w:r w:rsidRPr="00A66FFC">
              <w:rPr>
                <w:rFonts w:ascii="Segoe UI" w:eastAsia="Times New Roman" w:hAnsi="Segoe UI" w:cs="Segoe UI"/>
                <w:color w:val="000000"/>
                <w:sz w:val="23"/>
                <w:szCs w:val="23"/>
              </w:rPr>
              <w:t>markes</w:t>
            </w:r>
            <w:proofErr w:type="spellEnd"/>
            <w:r w:rsidRPr="00A66FFC">
              <w:rPr>
                <w:rFonts w:ascii="Segoe UI" w:eastAsia="Times New Roman" w:hAnsi="Segoe UI" w:cs="Segoe UI"/>
                <w:color w:val="000000"/>
                <w:sz w:val="23"/>
                <w:szCs w:val="23"/>
              </w:rPr>
              <w:t xml:space="preserve"> </w:t>
            </w:r>
            <w:proofErr w:type="spellStart"/>
            <w:r w:rsidRPr="00A66FFC">
              <w:rPr>
                <w:rFonts w:ascii="Segoe UI" w:eastAsia="Times New Roman" w:hAnsi="Segoe UI" w:cs="Segoe UI"/>
                <w:color w:val="000000"/>
                <w:sz w:val="23"/>
                <w:szCs w:val="23"/>
              </w:rPr>
              <w:t>tregtare</w:t>
            </w:r>
            <w:proofErr w:type="spellEnd"/>
            <w:r w:rsidRPr="00A66FFC">
              <w:rPr>
                <w:rFonts w:ascii="Segoe UI" w:eastAsia="Times New Roman" w:hAnsi="Segoe UI" w:cs="Segoe UI"/>
                <w:color w:val="000000"/>
                <w:sz w:val="23"/>
                <w:szCs w:val="23"/>
              </w:rPr>
              <w:t xml:space="preserve">, </w:t>
            </w:r>
            <w:proofErr w:type="spellStart"/>
            <w:r w:rsidRPr="00A66FFC">
              <w:rPr>
                <w:rFonts w:ascii="Segoe UI" w:eastAsia="Times New Roman" w:hAnsi="Segoe UI" w:cs="Segoe UI"/>
                <w:color w:val="000000"/>
                <w:sz w:val="23"/>
                <w:szCs w:val="23"/>
              </w:rPr>
              <w:t>vecanerisht</w:t>
            </w:r>
            <w:proofErr w:type="spellEnd"/>
            <w:r w:rsidRPr="00A66FFC">
              <w:rPr>
                <w:rFonts w:ascii="Segoe UI" w:eastAsia="Times New Roman" w:hAnsi="Segoe UI" w:cs="Segoe UI"/>
                <w:color w:val="000000"/>
                <w:sz w:val="23"/>
                <w:szCs w:val="23"/>
              </w:rPr>
              <w:t xml:space="preserve"> ne </w:t>
            </w:r>
            <w:proofErr w:type="spellStart"/>
            <w:r w:rsidRPr="00A66FFC">
              <w:rPr>
                <w:rFonts w:ascii="Segoe UI" w:eastAsia="Times New Roman" w:hAnsi="Segoe UI" w:cs="Segoe UI"/>
                <w:color w:val="000000"/>
                <w:sz w:val="23"/>
                <w:szCs w:val="23"/>
              </w:rPr>
              <w:t>fazen</w:t>
            </w:r>
            <w:proofErr w:type="spellEnd"/>
            <w:r w:rsidRPr="00A66FFC">
              <w:rPr>
                <w:rFonts w:ascii="Segoe UI" w:eastAsia="Times New Roman" w:hAnsi="Segoe UI" w:cs="Segoe UI"/>
                <w:color w:val="000000"/>
                <w:sz w:val="23"/>
                <w:szCs w:val="23"/>
              </w:rPr>
              <w:t xml:space="preserve"> pas </w:t>
            </w:r>
            <w:proofErr w:type="spellStart"/>
            <w:r w:rsidRPr="00A66FFC">
              <w:rPr>
                <w:rFonts w:ascii="Segoe UI" w:eastAsia="Times New Roman" w:hAnsi="Segoe UI" w:cs="Segoe UI"/>
                <w:color w:val="000000"/>
                <w:sz w:val="23"/>
                <w:szCs w:val="23"/>
              </w:rPr>
              <w:t>publikimit</w:t>
            </w:r>
            <w:proofErr w:type="spellEnd"/>
            <w:r w:rsidRPr="00A66FFC">
              <w:rPr>
                <w:rFonts w:ascii="Segoe UI" w:eastAsia="Times New Roman" w:hAnsi="Segoe UI" w:cs="Segoe UI"/>
                <w:color w:val="000000"/>
                <w:sz w:val="23"/>
                <w:szCs w:val="23"/>
              </w:rPr>
              <w:t xml:space="preserve"> </w:t>
            </w:r>
            <w:proofErr w:type="spellStart"/>
            <w:r w:rsidRPr="00A66FFC">
              <w:rPr>
                <w:rFonts w:ascii="Segoe UI" w:eastAsia="Times New Roman" w:hAnsi="Segoe UI" w:cs="Segoe UI"/>
                <w:color w:val="000000"/>
                <w:sz w:val="23"/>
                <w:szCs w:val="23"/>
              </w:rPr>
              <w:t>te</w:t>
            </w:r>
            <w:proofErr w:type="spellEnd"/>
            <w:r w:rsidRPr="00A66FFC">
              <w:rPr>
                <w:rFonts w:ascii="Segoe UI" w:eastAsia="Times New Roman" w:hAnsi="Segoe UI" w:cs="Segoe UI"/>
                <w:color w:val="000000"/>
                <w:sz w:val="23"/>
                <w:szCs w:val="23"/>
              </w:rPr>
              <w:t xml:space="preserve"> </w:t>
            </w:r>
            <w:proofErr w:type="spellStart"/>
            <w:r w:rsidRPr="00A66FFC">
              <w:rPr>
                <w:rFonts w:ascii="Segoe UI" w:eastAsia="Times New Roman" w:hAnsi="Segoe UI" w:cs="Segoe UI"/>
                <w:color w:val="000000"/>
                <w:sz w:val="23"/>
                <w:szCs w:val="23"/>
              </w:rPr>
              <w:t>saj</w:t>
            </w:r>
            <w:proofErr w:type="spellEnd"/>
            <w:r w:rsidRPr="00A66FFC">
              <w:rPr>
                <w:rFonts w:ascii="Segoe UI" w:eastAsia="Times New Roman" w:hAnsi="Segoe UI" w:cs="Segoe UI"/>
                <w:color w:val="000000"/>
                <w:sz w:val="23"/>
                <w:szCs w:val="23"/>
              </w:rPr>
              <w:t xml:space="preserve"> ne </w:t>
            </w:r>
            <w:proofErr w:type="spellStart"/>
            <w:r w:rsidRPr="00A66FFC">
              <w:rPr>
                <w:rFonts w:ascii="Segoe UI" w:eastAsia="Times New Roman" w:hAnsi="Segoe UI" w:cs="Segoe UI"/>
                <w:color w:val="000000"/>
                <w:sz w:val="23"/>
                <w:szCs w:val="23"/>
              </w:rPr>
              <w:t>Buletin</w:t>
            </w:r>
            <w:proofErr w:type="spellEnd"/>
            <w:r w:rsidRPr="00A66FFC">
              <w:rPr>
                <w:rFonts w:ascii="Segoe UI" w:eastAsia="Times New Roman" w:hAnsi="Segoe UI" w:cs="Segoe UI"/>
                <w:color w:val="000000"/>
                <w:sz w:val="23"/>
                <w:szCs w:val="23"/>
              </w:rPr>
              <w:t xml:space="preserve">. Do </w:t>
            </w:r>
            <w:proofErr w:type="spellStart"/>
            <w:r w:rsidRPr="00A66FFC">
              <w:rPr>
                <w:rFonts w:ascii="Segoe UI" w:eastAsia="Times New Roman" w:hAnsi="Segoe UI" w:cs="Segoe UI"/>
                <w:color w:val="000000"/>
                <w:sz w:val="23"/>
                <w:szCs w:val="23"/>
              </w:rPr>
              <w:t>te</w:t>
            </w:r>
            <w:proofErr w:type="spellEnd"/>
            <w:r w:rsidRPr="00A66FFC">
              <w:rPr>
                <w:rFonts w:ascii="Segoe UI" w:eastAsia="Times New Roman" w:hAnsi="Segoe UI" w:cs="Segoe UI"/>
                <w:color w:val="000000"/>
                <w:sz w:val="23"/>
                <w:szCs w:val="23"/>
              </w:rPr>
              <w:t xml:space="preserve"> </w:t>
            </w:r>
            <w:proofErr w:type="spellStart"/>
            <w:r w:rsidRPr="00A66FFC">
              <w:rPr>
                <w:rFonts w:ascii="Segoe UI" w:eastAsia="Times New Roman" w:hAnsi="Segoe UI" w:cs="Segoe UI"/>
                <w:color w:val="000000"/>
                <w:sz w:val="23"/>
                <w:szCs w:val="23"/>
              </w:rPr>
              <w:t>doja</w:t>
            </w:r>
            <w:proofErr w:type="spellEnd"/>
            <w:r w:rsidRPr="00A66FFC">
              <w:rPr>
                <w:rFonts w:ascii="Segoe UI" w:eastAsia="Times New Roman" w:hAnsi="Segoe UI" w:cs="Segoe UI"/>
                <w:color w:val="000000"/>
                <w:sz w:val="23"/>
                <w:szCs w:val="23"/>
              </w:rPr>
              <w:t xml:space="preserve"> </w:t>
            </w:r>
            <w:proofErr w:type="spellStart"/>
            <w:r w:rsidRPr="00A66FFC">
              <w:rPr>
                <w:rFonts w:ascii="Segoe UI" w:eastAsia="Times New Roman" w:hAnsi="Segoe UI" w:cs="Segoe UI"/>
                <w:color w:val="000000"/>
                <w:sz w:val="23"/>
                <w:szCs w:val="23"/>
              </w:rPr>
              <w:t>te</w:t>
            </w:r>
            <w:proofErr w:type="spellEnd"/>
            <w:r w:rsidRPr="00A66FFC">
              <w:rPr>
                <w:rFonts w:ascii="Segoe UI" w:eastAsia="Times New Roman" w:hAnsi="Segoe UI" w:cs="Segoe UI"/>
                <w:color w:val="000000"/>
                <w:sz w:val="23"/>
                <w:szCs w:val="23"/>
              </w:rPr>
              <w:t xml:space="preserve"> </w:t>
            </w:r>
            <w:proofErr w:type="spellStart"/>
            <w:r w:rsidRPr="00A66FFC">
              <w:rPr>
                <w:rFonts w:ascii="Segoe UI" w:eastAsia="Times New Roman" w:hAnsi="Segoe UI" w:cs="Segoe UI"/>
                <w:color w:val="000000"/>
                <w:sz w:val="23"/>
                <w:szCs w:val="23"/>
              </w:rPr>
              <w:t>informohesha</w:t>
            </w:r>
            <w:proofErr w:type="spellEnd"/>
            <w:r w:rsidRPr="00A66FFC">
              <w:rPr>
                <w:rFonts w:ascii="Segoe UI" w:eastAsia="Times New Roman" w:hAnsi="Segoe UI" w:cs="Segoe UI"/>
                <w:color w:val="000000"/>
                <w:sz w:val="23"/>
                <w:szCs w:val="23"/>
              </w:rPr>
              <w:t xml:space="preserve"> me ne </w:t>
            </w:r>
            <w:proofErr w:type="spellStart"/>
            <w:r w:rsidRPr="00A66FFC">
              <w:rPr>
                <w:rFonts w:ascii="Segoe UI" w:eastAsia="Times New Roman" w:hAnsi="Segoe UI" w:cs="Segoe UI"/>
                <w:color w:val="000000"/>
                <w:sz w:val="23"/>
                <w:szCs w:val="23"/>
              </w:rPr>
              <w:t>detaje</w:t>
            </w:r>
            <w:proofErr w:type="spellEnd"/>
            <w:r w:rsidRPr="00A66FFC">
              <w:rPr>
                <w:rFonts w:ascii="Segoe UI" w:eastAsia="Times New Roman" w:hAnsi="Segoe UI" w:cs="Segoe UI"/>
                <w:color w:val="000000"/>
                <w:sz w:val="23"/>
                <w:szCs w:val="23"/>
              </w:rPr>
              <w:t xml:space="preserve"> </w:t>
            </w:r>
            <w:proofErr w:type="spellStart"/>
            <w:r w:rsidRPr="00A66FFC">
              <w:rPr>
                <w:rFonts w:ascii="Segoe UI" w:eastAsia="Times New Roman" w:hAnsi="Segoe UI" w:cs="Segoe UI"/>
                <w:color w:val="000000"/>
                <w:sz w:val="23"/>
                <w:szCs w:val="23"/>
              </w:rPr>
              <w:t>nese</w:t>
            </w:r>
            <w:proofErr w:type="spellEnd"/>
            <w:r w:rsidRPr="00A66FFC">
              <w:rPr>
                <w:rFonts w:ascii="Segoe UI" w:eastAsia="Times New Roman" w:hAnsi="Segoe UI" w:cs="Segoe UI"/>
                <w:color w:val="000000"/>
                <w:sz w:val="23"/>
                <w:szCs w:val="23"/>
              </w:rPr>
              <w:t xml:space="preserve">, pas </w:t>
            </w:r>
            <w:proofErr w:type="spellStart"/>
            <w:r w:rsidRPr="00A66FFC">
              <w:rPr>
                <w:rFonts w:ascii="Segoe UI" w:eastAsia="Times New Roman" w:hAnsi="Segoe UI" w:cs="Segoe UI"/>
                <w:color w:val="000000"/>
                <w:sz w:val="23"/>
                <w:szCs w:val="23"/>
              </w:rPr>
              <w:t>publikimit</w:t>
            </w:r>
            <w:proofErr w:type="spellEnd"/>
            <w:r w:rsidRPr="00A66FFC">
              <w:rPr>
                <w:rFonts w:ascii="Segoe UI" w:eastAsia="Times New Roman" w:hAnsi="Segoe UI" w:cs="Segoe UI"/>
                <w:color w:val="000000"/>
                <w:sz w:val="23"/>
                <w:szCs w:val="23"/>
              </w:rPr>
              <w:t xml:space="preserve"> </w:t>
            </w:r>
            <w:proofErr w:type="spellStart"/>
            <w:r w:rsidRPr="00A66FFC">
              <w:rPr>
                <w:rFonts w:ascii="Segoe UI" w:eastAsia="Times New Roman" w:hAnsi="Segoe UI" w:cs="Segoe UI"/>
                <w:color w:val="000000"/>
                <w:sz w:val="23"/>
                <w:szCs w:val="23"/>
              </w:rPr>
              <w:t>te</w:t>
            </w:r>
            <w:proofErr w:type="spellEnd"/>
            <w:r w:rsidRPr="00A66FFC">
              <w:rPr>
                <w:rFonts w:ascii="Segoe UI" w:eastAsia="Times New Roman" w:hAnsi="Segoe UI" w:cs="Segoe UI"/>
                <w:color w:val="000000"/>
                <w:sz w:val="23"/>
                <w:szCs w:val="23"/>
              </w:rPr>
              <w:t xml:space="preserve"> </w:t>
            </w:r>
            <w:proofErr w:type="spellStart"/>
            <w:r w:rsidRPr="00A66FFC">
              <w:rPr>
                <w:rFonts w:ascii="Segoe UI" w:eastAsia="Times New Roman" w:hAnsi="Segoe UI" w:cs="Segoe UI"/>
                <w:color w:val="000000"/>
                <w:sz w:val="23"/>
                <w:szCs w:val="23"/>
              </w:rPr>
              <w:t>markes</w:t>
            </w:r>
            <w:proofErr w:type="spellEnd"/>
            <w:r w:rsidRPr="00A66FFC">
              <w:rPr>
                <w:rFonts w:ascii="Segoe UI" w:eastAsia="Times New Roman" w:hAnsi="Segoe UI" w:cs="Segoe UI"/>
                <w:color w:val="000000"/>
                <w:sz w:val="23"/>
                <w:szCs w:val="23"/>
              </w:rPr>
              <w:t xml:space="preserve"> ne </w:t>
            </w:r>
            <w:proofErr w:type="spellStart"/>
            <w:r w:rsidRPr="00A66FFC">
              <w:rPr>
                <w:rFonts w:ascii="Segoe UI" w:eastAsia="Times New Roman" w:hAnsi="Segoe UI" w:cs="Segoe UI"/>
                <w:color w:val="000000"/>
                <w:sz w:val="23"/>
                <w:szCs w:val="23"/>
              </w:rPr>
              <w:t>buletin</w:t>
            </w:r>
            <w:proofErr w:type="spellEnd"/>
            <w:r w:rsidRPr="00A66FFC">
              <w:rPr>
                <w:rFonts w:ascii="Segoe UI" w:eastAsia="Times New Roman" w:hAnsi="Segoe UI" w:cs="Segoe UI"/>
                <w:color w:val="000000"/>
                <w:sz w:val="23"/>
                <w:szCs w:val="23"/>
              </w:rPr>
              <w:t xml:space="preserve">, </w:t>
            </w:r>
            <w:proofErr w:type="spellStart"/>
            <w:r w:rsidRPr="00A66FFC">
              <w:rPr>
                <w:rFonts w:ascii="Segoe UI" w:eastAsia="Times New Roman" w:hAnsi="Segoe UI" w:cs="Segoe UI"/>
                <w:color w:val="000000"/>
                <w:sz w:val="23"/>
                <w:szCs w:val="23"/>
              </w:rPr>
              <w:t>ekziston</w:t>
            </w:r>
            <w:proofErr w:type="spellEnd"/>
            <w:r w:rsidRPr="00A66FFC">
              <w:rPr>
                <w:rFonts w:ascii="Segoe UI" w:eastAsia="Times New Roman" w:hAnsi="Segoe UI" w:cs="Segoe UI"/>
                <w:color w:val="000000"/>
                <w:sz w:val="23"/>
                <w:szCs w:val="23"/>
              </w:rPr>
              <w:t xml:space="preserve"> </w:t>
            </w:r>
            <w:proofErr w:type="spellStart"/>
            <w:r w:rsidRPr="00A66FFC">
              <w:rPr>
                <w:rFonts w:ascii="Segoe UI" w:eastAsia="Times New Roman" w:hAnsi="Segoe UI" w:cs="Segoe UI"/>
                <w:color w:val="000000"/>
                <w:sz w:val="23"/>
                <w:szCs w:val="23"/>
              </w:rPr>
              <w:t>mundesia</w:t>
            </w:r>
            <w:proofErr w:type="spellEnd"/>
            <w:r w:rsidRPr="00A66FFC">
              <w:rPr>
                <w:rFonts w:ascii="Segoe UI" w:eastAsia="Times New Roman" w:hAnsi="Segoe UI" w:cs="Segoe UI"/>
                <w:color w:val="000000"/>
                <w:sz w:val="23"/>
                <w:szCs w:val="23"/>
              </w:rPr>
              <w:t xml:space="preserve"> </w:t>
            </w:r>
            <w:proofErr w:type="spellStart"/>
            <w:r w:rsidRPr="00A66FFC">
              <w:rPr>
                <w:rFonts w:ascii="Segoe UI" w:eastAsia="Times New Roman" w:hAnsi="Segoe UI" w:cs="Segoe UI"/>
                <w:color w:val="000000"/>
                <w:sz w:val="23"/>
                <w:szCs w:val="23"/>
              </w:rPr>
              <w:t>ligjore</w:t>
            </w:r>
            <w:proofErr w:type="spellEnd"/>
            <w:r w:rsidRPr="00A66FFC">
              <w:rPr>
                <w:rFonts w:ascii="Segoe UI" w:eastAsia="Times New Roman" w:hAnsi="Segoe UI" w:cs="Segoe UI"/>
                <w:color w:val="000000"/>
                <w:sz w:val="23"/>
                <w:szCs w:val="23"/>
              </w:rPr>
              <w:t xml:space="preserve"> </w:t>
            </w:r>
            <w:proofErr w:type="spellStart"/>
            <w:r w:rsidRPr="00A66FFC">
              <w:rPr>
                <w:rFonts w:ascii="Segoe UI" w:eastAsia="Times New Roman" w:hAnsi="Segoe UI" w:cs="Segoe UI"/>
                <w:color w:val="000000"/>
                <w:sz w:val="23"/>
                <w:szCs w:val="23"/>
              </w:rPr>
              <w:t>qe</w:t>
            </w:r>
            <w:proofErr w:type="spellEnd"/>
            <w:r w:rsidRPr="00A66FFC">
              <w:rPr>
                <w:rFonts w:ascii="Segoe UI" w:eastAsia="Times New Roman" w:hAnsi="Segoe UI" w:cs="Segoe UI"/>
                <w:color w:val="000000"/>
                <w:sz w:val="23"/>
                <w:szCs w:val="23"/>
              </w:rPr>
              <w:t xml:space="preserve"> </w:t>
            </w:r>
            <w:proofErr w:type="spellStart"/>
            <w:r w:rsidRPr="00A66FFC">
              <w:rPr>
                <w:rFonts w:ascii="Segoe UI" w:eastAsia="Times New Roman" w:hAnsi="Segoe UI" w:cs="Segoe UI"/>
                <w:color w:val="000000"/>
                <w:sz w:val="23"/>
                <w:szCs w:val="23"/>
              </w:rPr>
              <w:t>mbrojtja</w:t>
            </w:r>
            <w:proofErr w:type="spellEnd"/>
            <w:r w:rsidRPr="00A66FFC">
              <w:rPr>
                <w:rFonts w:ascii="Segoe UI" w:eastAsia="Times New Roman" w:hAnsi="Segoe UI" w:cs="Segoe UI"/>
                <w:color w:val="000000"/>
                <w:sz w:val="23"/>
                <w:szCs w:val="23"/>
              </w:rPr>
              <w:t xml:space="preserve"> e </w:t>
            </w:r>
            <w:proofErr w:type="spellStart"/>
            <w:r w:rsidRPr="00A66FFC">
              <w:rPr>
                <w:rFonts w:ascii="Segoe UI" w:eastAsia="Times New Roman" w:hAnsi="Segoe UI" w:cs="Segoe UI"/>
                <w:color w:val="000000"/>
                <w:sz w:val="23"/>
                <w:szCs w:val="23"/>
              </w:rPr>
              <w:t>saj</w:t>
            </w:r>
            <w:proofErr w:type="spellEnd"/>
            <w:r w:rsidRPr="00A66FFC">
              <w:rPr>
                <w:rFonts w:ascii="Segoe UI" w:eastAsia="Times New Roman" w:hAnsi="Segoe UI" w:cs="Segoe UI"/>
                <w:color w:val="000000"/>
                <w:sz w:val="23"/>
                <w:szCs w:val="23"/>
              </w:rPr>
              <w:t xml:space="preserve"> </w:t>
            </w:r>
            <w:proofErr w:type="spellStart"/>
            <w:r w:rsidRPr="00A66FFC">
              <w:rPr>
                <w:rFonts w:ascii="Segoe UI" w:eastAsia="Times New Roman" w:hAnsi="Segoe UI" w:cs="Segoe UI"/>
                <w:color w:val="000000"/>
                <w:sz w:val="23"/>
                <w:szCs w:val="23"/>
              </w:rPr>
              <w:t>te</w:t>
            </w:r>
            <w:proofErr w:type="spellEnd"/>
            <w:r w:rsidRPr="00A66FFC">
              <w:rPr>
                <w:rFonts w:ascii="Segoe UI" w:eastAsia="Times New Roman" w:hAnsi="Segoe UI" w:cs="Segoe UI"/>
                <w:color w:val="000000"/>
                <w:sz w:val="23"/>
                <w:szCs w:val="23"/>
              </w:rPr>
              <w:t xml:space="preserve"> </w:t>
            </w:r>
            <w:proofErr w:type="spellStart"/>
            <w:r w:rsidRPr="00A66FFC">
              <w:rPr>
                <w:rFonts w:ascii="Segoe UI" w:eastAsia="Times New Roman" w:hAnsi="Segoe UI" w:cs="Segoe UI"/>
                <w:color w:val="000000"/>
                <w:sz w:val="23"/>
                <w:szCs w:val="23"/>
              </w:rPr>
              <w:t>anulohet</w:t>
            </w:r>
            <w:proofErr w:type="spellEnd"/>
            <w:r w:rsidRPr="00A66FFC">
              <w:rPr>
                <w:rFonts w:ascii="Segoe UI" w:eastAsia="Times New Roman" w:hAnsi="Segoe UI" w:cs="Segoe UI"/>
                <w:color w:val="000000"/>
                <w:sz w:val="23"/>
                <w:szCs w:val="23"/>
              </w:rPr>
              <w:t xml:space="preserve"> </w:t>
            </w:r>
            <w:proofErr w:type="spellStart"/>
            <w:r w:rsidRPr="00A66FFC">
              <w:rPr>
                <w:rFonts w:ascii="Segoe UI" w:eastAsia="Times New Roman" w:hAnsi="Segoe UI" w:cs="Segoe UI"/>
                <w:color w:val="000000"/>
                <w:sz w:val="23"/>
                <w:szCs w:val="23"/>
              </w:rPr>
              <w:t>dhe</w:t>
            </w:r>
            <w:proofErr w:type="spellEnd"/>
            <w:r w:rsidRPr="00A66FFC">
              <w:rPr>
                <w:rFonts w:ascii="Segoe UI" w:eastAsia="Times New Roman" w:hAnsi="Segoe UI" w:cs="Segoe UI"/>
                <w:color w:val="000000"/>
                <w:sz w:val="23"/>
                <w:szCs w:val="23"/>
              </w:rPr>
              <w:t xml:space="preserve"> ajo </w:t>
            </w:r>
            <w:proofErr w:type="spellStart"/>
            <w:r w:rsidRPr="00A66FFC">
              <w:rPr>
                <w:rFonts w:ascii="Segoe UI" w:eastAsia="Times New Roman" w:hAnsi="Segoe UI" w:cs="Segoe UI"/>
                <w:color w:val="000000"/>
                <w:sz w:val="23"/>
                <w:szCs w:val="23"/>
              </w:rPr>
              <w:t>marke</w:t>
            </w:r>
            <w:proofErr w:type="spellEnd"/>
            <w:r w:rsidRPr="00A66FFC">
              <w:rPr>
                <w:rFonts w:ascii="Segoe UI" w:eastAsia="Times New Roman" w:hAnsi="Segoe UI" w:cs="Segoe UI"/>
                <w:color w:val="000000"/>
                <w:sz w:val="23"/>
                <w:szCs w:val="23"/>
              </w:rPr>
              <w:t xml:space="preserve"> </w:t>
            </w:r>
            <w:proofErr w:type="spellStart"/>
            <w:r w:rsidRPr="00A66FFC">
              <w:rPr>
                <w:rFonts w:ascii="Segoe UI" w:eastAsia="Times New Roman" w:hAnsi="Segoe UI" w:cs="Segoe UI"/>
                <w:color w:val="000000"/>
                <w:sz w:val="23"/>
                <w:szCs w:val="23"/>
              </w:rPr>
              <w:t>te</w:t>
            </w:r>
            <w:proofErr w:type="spellEnd"/>
            <w:r w:rsidRPr="00A66FFC">
              <w:rPr>
                <w:rFonts w:ascii="Segoe UI" w:eastAsia="Times New Roman" w:hAnsi="Segoe UI" w:cs="Segoe UI"/>
                <w:color w:val="000000"/>
                <w:sz w:val="23"/>
                <w:szCs w:val="23"/>
              </w:rPr>
              <w:t xml:space="preserve"> </w:t>
            </w:r>
            <w:proofErr w:type="spellStart"/>
            <w:r w:rsidRPr="00A66FFC">
              <w:rPr>
                <w:rFonts w:ascii="Segoe UI" w:eastAsia="Times New Roman" w:hAnsi="Segoe UI" w:cs="Segoe UI"/>
                <w:color w:val="000000"/>
                <w:sz w:val="23"/>
                <w:szCs w:val="23"/>
              </w:rPr>
              <w:t>hiqet</w:t>
            </w:r>
            <w:proofErr w:type="spellEnd"/>
            <w:r w:rsidRPr="00A66FFC">
              <w:rPr>
                <w:rFonts w:ascii="Segoe UI" w:eastAsia="Times New Roman" w:hAnsi="Segoe UI" w:cs="Segoe UI"/>
                <w:color w:val="000000"/>
                <w:sz w:val="23"/>
                <w:szCs w:val="23"/>
              </w:rPr>
              <w:t xml:space="preserve"> </w:t>
            </w:r>
            <w:proofErr w:type="spellStart"/>
            <w:r w:rsidRPr="00A66FFC">
              <w:rPr>
                <w:rFonts w:ascii="Segoe UI" w:eastAsia="Times New Roman" w:hAnsi="Segoe UI" w:cs="Segoe UI"/>
                <w:color w:val="000000"/>
                <w:sz w:val="23"/>
                <w:szCs w:val="23"/>
              </w:rPr>
              <w:t>nga</w:t>
            </w:r>
            <w:proofErr w:type="spellEnd"/>
            <w:r w:rsidRPr="00A66FFC">
              <w:rPr>
                <w:rFonts w:ascii="Segoe UI" w:eastAsia="Times New Roman" w:hAnsi="Segoe UI" w:cs="Segoe UI"/>
                <w:color w:val="000000"/>
                <w:sz w:val="23"/>
                <w:szCs w:val="23"/>
              </w:rPr>
              <w:t xml:space="preserve"> </w:t>
            </w:r>
            <w:proofErr w:type="spellStart"/>
            <w:r w:rsidRPr="00A66FFC">
              <w:rPr>
                <w:rFonts w:ascii="Segoe UI" w:eastAsia="Times New Roman" w:hAnsi="Segoe UI" w:cs="Segoe UI"/>
                <w:color w:val="000000"/>
                <w:sz w:val="23"/>
                <w:szCs w:val="23"/>
              </w:rPr>
              <w:t>Buletini</w:t>
            </w:r>
            <w:proofErr w:type="spellEnd"/>
            <w:r w:rsidRPr="00A66FFC">
              <w:rPr>
                <w:rFonts w:ascii="Segoe UI" w:eastAsia="Times New Roman" w:hAnsi="Segoe UI" w:cs="Segoe UI"/>
                <w:color w:val="000000"/>
                <w:sz w:val="23"/>
                <w:szCs w:val="23"/>
              </w:rPr>
              <w:t xml:space="preserve"> </w:t>
            </w:r>
            <w:proofErr w:type="spellStart"/>
            <w:r w:rsidRPr="00A66FFC">
              <w:rPr>
                <w:rFonts w:ascii="Segoe UI" w:eastAsia="Times New Roman" w:hAnsi="Segoe UI" w:cs="Segoe UI"/>
                <w:color w:val="000000"/>
                <w:sz w:val="23"/>
                <w:szCs w:val="23"/>
              </w:rPr>
              <w:t>si</w:t>
            </w:r>
            <w:proofErr w:type="spellEnd"/>
            <w:r w:rsidRPr="00A66FFC">
              <w:rPr>
                <w:rFonts w:ascii="Segoe UI" w:eastAsia="Times New Roman" w:hAnsi="Segoe UI" w:cs="Segoe UI"/>
                <w:color w:val="000000"/>
                <w:sz w:val="23"/>
                <w:szCs w:val="23"/>
              </w:rPr>
              <w:t xml:space="preserve"> </w:t>
            </w:r>
            <w:proofErr w:type="spellStart"/>
            <w:r w:rsidRPr="00A66FFC">
              <w:rPr>
                <w:rFonts w:ascii="Segoe UI" w:eastAsia="Times New Roman" w:hAnsi="Segoe UI" w:cs="Segoe UI"/>
                <w:color w:val="000000"/>
                <w:sz w:val="23"/>
                <w:szCs w:val="23"/>
              </w:rPr>
              <w:t>dhe</w:t>
            </w:r>
            <w:proofErr w:type="spellEnd"/>
            <w:r w:rsidRPr="00A66FFC">
              <w:rPr>
                <w:rFonts w:ascii="Segoe UI" w:eastAsia="Times New Roman" w:hAnsi="Segoe UI" w:cs="Segoe UI"/>
                <w:color w:val="000000"/>
                <w:sz w:val="23"/>
                <w:szCs w:val="23"/>
              </w:rPr>
              <w:t xml:space="preserve"> ne </w:t>
            </w:r>
            <w:proofErr w:type="spellStart"/>
            <w:r w:rsidRPr="00A66FFC">
              <w:rPr>
                <w:rFonts w:ascii="Segoe UI" w:eastAsia="Times New Roman" w:hAnsi="Segoe UI" w:cs="Segoe UI"/>
                <w:color w:val="000000"/>
                <w:sz w:val="23"/>
                <w:szCs w:val="23"/>
              </w:rPr>
              <w:t>cilat</w:t>
            </w:r>
            <w:proofErr w:type="spellEnd"/>
            <w:r w:rsidRPr="00A66FFC">
              <w:rPr>
                <w:rFonts w:ascii="Segoe UI" w:eastAsia="Times New Roman" w:hAnsi="Segoe UI" w:cs="Segoe UI"/>
                <w:color w:val="000000"/>
                <w:sz w:val="23"/>
                <w:szCs w:val="23"/>
              </w:rPr>
              <w:t xml:space="preserve"> </w:t>
            </w:r>
            <w:proofErr w:type="spellStart"/>
            <w:r w:rsidRPr="00A66FFC">
              <w:rPr>
                <w:rFonts w:ascii="Segoe UI" w:eastAsia="Times New Roman" w:hAnsi="Segoe UI" w:cs="Segoe UI"/>
                <w:color w:val="000000"/>
                <w:sz w:val="23"/>
                <w:szCs w:val="23"/>
              </w:rPr>
              <w:t>raste</w:t>
            </w:r>
            <w:proofErr w:type="spellEnd"/>
            <w:r w:rsidRPr="00A66FFC">
              <w:rPr>
                <w:rFonts w:ascii="Segoe UI" w:eastAsia="Times New Roman" w:hAnsi="Segoe UI" w:cs="Segoe UI"/>
                <w:color w:val="000000"/>
                <w:sz w:val="23"/>
                <w:szCs w:val="23"/>
              </w:rPr>
              <w:t xml:space="preserve"> </w:t>
            </w:r>
            <w:proofErr w:type="spellStart"/>
            <w:r w:rsidRPr="00A66FFC">
              <w:rPr>
                <w:rFonts w:ascii="Segoe UI" w:eastAsia="Times New Roman" w:hAnsi="Segoe UI" w:cs="Segoe UI"/>
                <w:color w:val="000000"/>
                <w:sz w:val="23"/>
                <w:szCs w:val="23"/>
              </w:rPr>
              <w:t>ose</w:t>
            </w:r>
            <w:proofErr w:type="spellEnd"/>
            <w:r w:rsidRPr="00A66FFC">
              <w:rPr>
                <w:rFonts w:ascii="Segoe UI" w:eastAsia="Times New Roman" w:hAnsi="Segoe UI" w:cs="Segoe UI"/>
                <w:color w:val="000000"/>
                <w:sz w:val="23"/>
                <w:szCs w:val="23"/>
              </w:rPr>
              <w:t xml:space="preserve"> </w:t>
            </w:r>
            <w:proofErr w:type="spellStart"/>
            <w:r w:rsidRPr="00A66FFC">
              <w:rPr>
                <w:rFonts w:ascii="Segoe UI" w:eastAsia="Times New Roman" w:hAnsi="Segoe UI" w:cs="Segoe UI"/>
                <w:color w:val="000000"/>
                <w:sz w:val="23"/>
                <w:szCs w:val="23"/>
              </w:rPr>
              <w:t>nepermjet</w:t>
            </w:r>
            <w:proofErr w:type="spellEnd"/>
            <w:r w:rsidRPr="00A66FFC">
              <w:rPr>
                <w:rFonts w:ascii="Segoe UI" w:eastAsia="Times New Roman" w:hAnsi="Segoe UI" w:cs="Segoe UI"/>
                <w:color w:val="000000"/>
                <w:sz w:val="23"/>
                <w:szCs w:val="23"/>
              </w:rPr>
              <w:t xml:space="preserve"> </w:t>
            </w:r>
            <w:proofErr w:type="spellStart"/>
            <w:r w:rsidRPr="00A66FFC">
              <w:rPr>
                <w:rFonts w:ascii="Segoe UI" w:eastAsia="Times New Roman" w:hAnsi="Segoe UI" w:cs="Segoe UI"/>
                <w:color w:val="000000"/>
                <w:sz w:val="23"/>
                <w:szCs w:val="23"/>
              </w:rPr>
              <w:t>cilave</w:t>
            </w:r>
            <w:proofErr w:type="spellEnd"/>
            <w:r w:rsidRPr="00A66FFC">
              <w:rPr>
                <w:rFonts w:ascii="Segoe UI" w:eastAsia="Times New Roman" w:hAnsi="Segoe UI" w:cs="Segoe UI"/>
                <w:color w:val="000000"/>
                <w:sz w:val="23"/>
                <w:szCs w:val="23"/>
              </w:rPr>
              <w:t xml:space="preserve"> </w:t>
            </w:r>
            <w:proofErr w:type="spellStart"/>
            <w:r w:rsidRPr="00A66FFC">
              <w:rPr>
                <w:rFonts w:ascii="Segoe UI" w:eastAsia="Times New Roman" w:hAnsi="Segoe UI" w:cs="Segoe UI"/>
                <w:color w:val="000000"/>
                <w:sz w:val="23"/>
                <w:szCs w:val="23"/>
              </w:rPr>
              <w:t>procedura</w:t>
            </w:r>
            <w:proofErr w:type="spellEnd"/>
            <w:r w:rsidRPr="00A66FFC">
              <w:rPr>
                <w:rFonts w:ascii="Segoe UI" w:eastAsia="Times New Roman" w:hAnsi="Segoe UI" w:cs="Segoe UI"/>
                <w:color w:val="000000"/>
                <w:sz w:val="23"/>
                <w:szCs w:val="23"/>
              </w:rPr>
              <w:t xml:space="preserve"> </w:t>
            </w:r>
            <w:proofErr w:type="spellStart"/>
            <w:r w:rsidRPr="00A66FFC">
              <w:rPr>
                <w:rFonts w:ascii="Segoe UI" w:eastAsia="Times New Roman" w:hAnsi="Segoe UI" w:cs="Segoe UI"/>
                <w:color w:val="000000"/>
                <w:sz w:val="23"/>
                <w:szCs w:val="23"/>
              </w:rPr>
              <w:t>mund</w:t>
            </w:r>
            <w:proofErr w:type="spellEnd"/>
            <w:r w:rsidRPr="00A66FFC">
              <w:rPr>
                <w:rFonts w:ascii="Segoe UI" w:eastAsia="Times New Roman" w:hAnsi="Segoe UI" w:cs="Segoe UI"/>
                <w:color w:val="000000"/>
                <w:sz w:val="23"/>
                <w:szCs w:val="23"/>
              </w:rPr>
              <w:t xml:space="preserve"> </w:t>
            </w:r>
            <w:proofErr w:type="spellStart"/>
            <w:r w:rsidRPr="00A66FFC">
              <w:rPr>
                <w:rFonts w:ascii="Segoe UI" w:eastAsia="Times New Roman" w:hAnsi="Segoe UI" w:cs="Segoe UI"/>
                <w:color w:val="000000"/>
                <w:sz w:val="23"/>
                <w:szCs w:val="23"/>
              </w:rPr>
              <w:t>te</w:t>
            </w:r>
            <w:proofErr w:type="spellEnd"/>
            <w:r w:rsidRPr="00A66FFC">
              <w:rPr>
                <w:rFonts w:ascii="Segoe UI" w:eastAsia="Times New Roman" w:hAnsi="Segoe UI" w:cs="Segoe UI"/>
                <w:color w:val="000000"/>
                <w:sz w:val="23"/>
                <w:szCs w:val="23"/>
              </w:rPr>
              <w:t xml:space="preserve"> </w:t>
            </w:r>
            <w:proofErr w:type="spellStart"/>
            <w:r w:rsidRPr="00A66FFC">
              <w:rPr>
                <w:rFonts w:ascii="Segoe UI" w:eastAsia="Times New Roman" w:hAnsi="Segoe UI" w:cs="Segoe UI"/>
                <w:color w:val="000000"/>
                <w:sz w:val="23"/>
                <w:szCs w:val="23"/>
              </w:rPr>
              <w:t>ndodhe</w:t>
            </w:r>
            <w:proofErr w:type="spellEnd"/>
            <w:r w:rsidRPr="00A66FFC">
              <w:rPr>
                <w:rFonts w:ascii="Segoe UI" w:eastAsia="Times New Roman" w:hAnsi="Segoe UI" w:cs="Segoe UI"/>
                <w:color w:val="000000"/>
                <w:sz w:val="23"/>
                <w:szCs w:val="23"/>
              </w:rPr>
              <w:t xml:space="preserve"> </w:t>
            </w:r>
            <w:proofErr w:type="spellStart"/>
            <w:r w:rsidRPr="00A66FFC">
              <w:rPr>
                <w:rFonts w:ascii="Segoe UI" w:eastAsia="Times New Roman" w:hAnsi="Segoe UI" w:cs="Segoe UI"/>
                <w:color w:val="000000"/>
                <w:sz w:val="23"/>
                <w:szCs w:val="23"/>
              </w:rPr>
              <w:t>nje</w:t>
            </w:r>
            <w:proofErr w:type="spellEnd"/>
            <w:r w:rsidRPr="00A66FFC">
              <w:rPr>
                <w:rFonts w:ascii="Segoe UI" w:eastAsia="Times New Roman" w:hAnsi="Segoe UI" w:cs="Segoe UI"/>
                <w:color w:val="000000"/>
                <w:sz w:val="23"/>
                <w:szCs w:val="23"/>
              </w:rPr>
              <w:t xml:space="preserve"> </w:t>
            </w:r>
            <w:proofErr w:type="spellStart"/>
            <w:r w:rsidRPr="00A66FFC">
              <w:rPr>
                <w:rFonts w:ascii="Segoe UI" w:eastAsia="Times New Roman" w:hAnsi="Segoe UI" w:cs="Segoe UI"/>
                <w:color w:val="000000"/>
                <w:sz w:val="23"/>
                <w:szCs w:val="23"/>
              </w:rPr>
              <w:t>gje</w:t>
            </w:r>
            <w:proofErr w:type="spellEnd"/>
            <w:r w:rsidRPr="00A66FFC">
              <w:rPr>
                <w:rFonts w:ascii="Segoe UI" w:eastAsia="Times New Roman" w:hAnsi="Segoe UI" w:cs="Segoe UI"/>
                <w:color w:val="000000"/>
                <w:sz w:val="23"/>
                <w:szCs w:val="23"/>
              </w:rPr>
              <w:t xml:space="preserve"> e </w:t>
            </w:r>
            <w:proofErr w:type="spellStart"/>
            <w:r w:rsidRPr="00A66FFC">
              <w:rPr>
                <w:rFonts w:ascii="Segoe UI" w:eastAsia="Times New Roman" w:hAnsi="Segoe UI" w:cs="Segoe UI"/>
                <w:color w:val="000000"/>
                <w:sz w:val="23"/>
                <w:szCs w:val="23"/>
              </w:rPr>
              <w:t>tille</w:t>
            </w:r>
            <w:proofErr w:type="spellEnd"/>
            <w:r w:rsidRPr="00A66FFC">
              <w:rPr>
                <w:rFonts w:ascii="Segoe UI" w:eastAsia="Times New Roman" w:hAnsi="Segoe UI" w:cs="Segoe UI"/>
                <w:color w:val="000000"/>
                <w:sz w:val="23"/>
                <w:szCs w:val="23"/>
              </w:rPr>
              <w:t>. </w:t>
            </w:r>
            <w:r w:rsidRPr="000B54ED">
              <w:rPr>
                <w:rFonts w:ascii="Segoe UI" w:eastAsia="Times New Roman" w:hAnsi="Segoe UI" w:cs="Segoe UI"/>
                <w:color w:val="000000"/>
                <w:sz w:val="23"/>
                <w:szCs w:val="23"/>
                <w:bdr w:val="none" w:sz="0" w:space="0" w:color="auto" w:frame="1"/>
              </w:rPr>
              <w:t xml:space="preserve">Persa </w:t>
            </w:r>
            <w:proofErr w:type="spellStart"/>
            <w:r w:rsidRPr="000B54ED">
              <w:rPr>
                <w:rFonts w:ascii="Segoe UI" w:eastAsia="Times New Roman" w:hAnsi="Segoe UI" w:cs="Segoe UI"/>
                <w:color w:val="000000"/>
                <w:sz w:val="23"/>
                <w:szCs w:val="23"/>
                <w:bdr w:val="none" w:sz="0" w:space="0" w:color="auto" w:frame="1"/>
              </w:rPr>
              <w:t>i</w:t>
            </w:r>
            <w:proofErr w:type="spellEnd"/>
            <w:r w:rsidRPr="000B54ED">
              <w:rPr>
                <w:rFonts w:ascii="Segoe UI" w:eastAsia="Times New Roman" w:hAnsi="Segoe UI" w:cs="Segoe UI"/>
                <w:color w:val="000000"/>
                <w:sz w:val="23"/>
                <w:szCs w:val="23"/>
                <w:bdr w:val="none" w:sz="0" w:space="0" w:color="auto" w:frame="1"/>
              </w:rPr>
              <w:t xml:space="preserve"> </w:t>
            </w:r>
            <w:proofErr w:type="spellStart"/>
            <w:r w:rsidRPr="000B54ED">
              <w:rPr>
                <w:rFonts w:ascii="Segoe UI" w:eastAsia="Times New Roman" w:hAnsi="Segoe UI" w:cs="Segoe UI"/>
                <w:color w:val="000000"/>
                <w:sz w:val="23"/>
                <w:szCs w:val="23"/>
                <w:bdr w:val="none" w:sz="0" w:space="0" w:color="auto" w:frame="1"/>
              </w:rPr>
              <w:t>perket</w:t>
            </w:r>
            <w:proofErr w:type="spellEnd"/>
            <w:r w:rsidRPr="000B54ED">
              <w:rPr>
                <w:rFonts w:ascii="Segoe UI" w:eastAsia="Times New Roman" w:hAnsi="Segoe UI" w:cs="Segoe UI"/>
                <w:color w:val="000000"/>
                <w:sz w:val="23"/>
                <w:szCs w:val="23"/>
                <w:bdr w:val="none" w:sz="0" w:space="0" w:color="auto" w:frame="1"/>
              </w:rPr>
              <w:t xml:space="preserve"> </w:t>
            </w:r>
            <w:proofErr w:type="spellStart"/>
            <w:r w:rsidRPr="000B54ED">
              <w:rPr>
                <w:rFonts w:ascii="Segoe UI" w:eastAsia="Times New Roman" w:hAnsi="Segoe UI" w:cs="Segoe UI"/>
                <w:color w:val="000000"/>
                <w:sz w:val="23"/>
                <w:szCs w:val="23"/>
                <w:bdr w:val="none" w:sz="0" w:space="0" w:color="auto" w:frame="1"/>
              </w:rPr>
              <w:t>pagesave</w:t>
            </w:r>
            <w:proofErr w:type="spellEnd"/>
            <w:r w:rsidRPr="000B54ED">
              <w:rPr>
                <w:rFonts w:ascii="Segoe UI" w:eastAsia="Times New Roman" w:hAnsi="Segoe UI" w:cs="Segoe UI"/>
                <w:color w:val="000000"/>
                <w:sz w:val="23"/>
                <w:szCs w:val="23"/>
                <w:bdr w:val="none" w:sz="0" w:space="0" w:color="auto" w:frame="1"/>
              </w:rPr>
              <w:t xml:space="preserve"> </w:t>
            </w:r>
            <w:proofErr w:type="spellStart"/>
            <w:r w:rsidRPr="000B54ED">
              <w:rPr>
                <w:rFonts w:ascii="Segoe UI" w:eastAsia="Times New Roman" w:hAnsi="Segoe UI" w:cs="Segoe UI"/>
                <w:color w:val="000000"/>
                <w:sz w:val="23"/>
                <w:szCs w:val="23"/>
                <w:bdr w:val="none" w:sz="0" w:space="0" w:color="auto" w:frame="1"/>
              </w:rPr>
              <w:t>te</w:t>
            </w:r>
            <w:proofErr w:type="spellEnd"/>
            <w:r w:rsidRPr="000B54ED">
              <w:rPr>
                <w:rFonts w:ascii="Segoe UI" w:eastAsia="Times New Roman" w:hAnsi="Segoe UI" w:cs="Segoe UI"/>
                <w:color w:val="000000"/>
                <w:sz w:val="23"/>
                <w:szCs w:val="23"/>
                <w:bdr w:val="none" w:sz="0" w:space="0" w:color="auto" w:frame="1"/>
              </w:rPr>
              <w:t xml:space="preserve"> </w:t>
            </w:r>
            <w:proofErr w:type="spellStart"/>
            <w:r w:rsidRPr="000B54ED">
              <w:rPr>
                <w:rFonts w:ascii="Segoe UI" w:eastAsia="Times New Roman" w:hAnsi="Segoe UI" w:cs="Segoe UI"/>
                <w:color w:val="000000"/>
                <w:sz w:val="23"/>
                <w:szCs w:val="23"/>
                <w:bdr w:val="none" w:sz="0" w:space="0" w:color="auto" w:frame="1"/>
              </w:rPr>
              <w:t>klasave</w:t>
            </w:r>
            <w:proofErr w:type="spellEnd"/>
            <w:r w:rsidRPr="000B54ED">
              <w:rPr>
                <w:rFonts w:ascii="Segoe UI" w:eastAsia="Times New Roman" w:hAnsi="Segoe UI" w:cs="Segoe UI"/>
                <w:color w:val="000000"/>
                <w:sz w:val="23"/>
                <w:szCs w:val="23"/>
                <w:bdr w:val="none" w:sz="0" w:space="0" w:color="auto" w:frame="1"/>
              </w:rPr>
              <w:t xml:space="preserve"> </w:t>
            </w:r>
            <w:proofErr w:type="spellStart"/>
            <w:r w:rsidRPr="000B54ED">
              <w:rPr>
                <w:rFonts w:ascii="Segoe UI" w:eastAsia="Times New Roman" w:hAnsi="Segoe UI" w:cs="Segoe UI"/>
                <w:color w:val="000000"/>
                <w:sz w:val="23"/>
                <w:szCs w:val="23"/>
                <w:bdr w:val="none" w:sz="0" w:space="0" w:color="auto" w:frame="1"/>
              </w:rPr>
              <w:t>shtese</w:t>
            </w:r>
            <w:proofErr w:type="spellEnd"/>
            <w:r w:rsidRPr="000B54ED">
              <w:rPr>
                <w:rFonts w:ascii="Segoe UI" w:eastAsia="Times New Roman" w:hAnsi="Segoe UI" w:cs="Segoe UI"/>
                <w:color w:val="000000"/>
                <w:sz w:val="23"/>
                <w:szCs w:val="23"/>
                <w:bdr w:val="none" w:sz="0" w:space="0" w:color="auto" w:frame="1"/>
              </w:rPr>
              <w:t xml:space="preserve"> a </w:t>
            </w:r>
            <w:proofErr w:type="spellStart"/>
            <w:r w:rsidRPr="000B54ED">
              <w:rPr>
                <w:rFonts w:ascii="Segoe UI" w:eastAsia="Times New Roman" w:hAnsi="Segoe UI" w:cs="Segoe UI"/>
                <w:color w:val="000000"/>
                <w:sz w:val="23"/>
                <w:szCs w:val="23"/>
                <w:bdr w:val="none" w:sz="0" w:space="0" w:color="auto" w:frame="1"/>
              </w:rPr>
              <w:t>eshte</w:t>
            </w:r>
            <w:proofErr w:type="spellEnd"/>
            <w:r w:rsidRPr="000B54ED">
              <w:rPr>
                <w:rFonts w:ascii="Segoe UI" w:eastAsia="Times New Roman" w:hAnsi="Segoe UI" w:cs="Segoe UI"/>
                <w:color w:val="000000"/>
                <w:sz w:val="23"/>
                <w:szCs w:val="23"/>
                <w:bdr w:val="none" w:sz="0" w:space="0" w:color="auto" w:frame="1"/>
              </w:rPr>
              <w:t xml:space="preserve"> </w:t>
            </w:r>
            <w:proofErr w:type="spellStart"/>
            <w:r w:rsidRPr="000B54ED">
              <w:rPr>
                <w:rFonts w:ascii="Segoe UI" w:eastAsia="Times New Roman" w:hAnsi="Segoe UI" w:cs="Segoe UI"/>
                <w:color w:val="000000"/>
                <w:sz w:val="23"/>
                <w:szCs w:val="23"/>
                <w:bdr w:val="none" w:sz="0" w:space="0" w:color="auto" w:frame="1"/>
              </w:rPr>
              <w:t>nevoja</w:t>
            </w:r>
            <w:proofErr w:type="spellEnd"/>
            <w:r w:rsidRPr="000B54ED">
              <w:rPr>
                <w:rFonts w:ascii="Segoe UI" w:eastAsia="Times New Roman" w:hAnsi="Segoe UI" w:cs="Segoe UI"/>
                <w:color w:val="000000"/>
                <w:sz w:val="23"/>
                <w:szCs w:val="23"/>
                <w:bdr w:val="none" w:sz="0" w:space="0" w:color="auto" w:frame="1"/>
              </w:rPr>
              <w:t xml:space="preserve"> </w:t>
            </w:r>
            <w:proofErr w:type="spellStart"/>
            <w:r w:rsidRPr="000B54ED">
              <w:rPr>
                <w:rFonts w:ascii="Segoe UI" w:eastAsia="Times New Roman" w:hAnsi="Segoe UI" w:cs="Segoe UI"/>
                <w:color w:val="000000"/>
                <w:sz w:val="23"/>
                <w:szCs w:val="23"/>
                <w:bdr w:val="none" w:sz="0" w:space="0" w:color="auto" w:frame="1"/>
              </w:rPr>
              <w:t>te</w:t>
            </w:r>
            <w:proofErr w:type="spellEnd"/>
            <w:r w:rsidRPr="000B54ED">
              <w:rPr>
                <w:rFonts w:ascii="Segoe UI" w:eastAsia="Times New Roman" w:hAnsi="Segoe UI" w:cs="Segoe UI"/>
                <w:color w:val="000000"/>
                <w:sz w:val="23"/>
                <w:szCs w:val="23"/>
                <w:bdr w:val="none" w:sz="0" w:space="0" w:color="auto" w:frame="1"/>
              </w:rPr>
              <w:t xml:space="preserve"> </w:t>
            </w:r>
            <w:proofErr w:type="spellStart"/>
            <w:r w:rsidRPr="000B54ED">
              <w:rPr>
                <w:rFonts w:ascii="Segoe UI" w:eastAsia="Times New Roman" w:hAnsi="Segoe UI" w:cs="Segoe UI"/>
                <w:color w:val="000000"/>
                <w:sz w:val="23"/>
                <w:szCs w:val="23"/>
                <w:bdr w:val="none" w:sz="0" w:space="0" w:color="auto" w:frame="1"/>
              </w:rPr>
              <w:t>specifikohen</w:t>
            </w:r>
            <w:proofErr w:type="spellEnd"/>
            <w:r w:rsidRPr="000B54ED">
              <w:rPr>
                <w:rFonts w:ascii="Segoe UI" w:eastAsia="Times New Roman" w:hAnsi="Segoe UI" w:cs="Segoe UI"/>
                <w:color w:val="000000"/>
                <w:sz w:val="23"/>
                <w:szCs w:val="23"/>
                <w:bdr w:val="none" w:sz="0" w:space="0" w:color="auto" w:frame="1"/>
              </w:rPr>
              <w:t xml:space="preserve"> ne </w:t>
            </w:r>
            <w:proofErr w:type="spellStart"/>
            <w:r w:rsidRPr="000B54ED">
              <w:rPr>
                <w:rFonts w:ascii="Segoe UI" w:eastAsia="Times New Roman" w:hAnsi="Segoe UI" w:cs="Segoe UI"/>
                <w:color w:val="000000"/>
                <w:sz w:val="23"/>
                <w:szCs w:val="23"/>
                <w:bdr w:val="none" w:sz="0" w:space="0" w:color="auto" w:frame="1"/>
              </w:rPr>
              <w:t>momentin</w:t>
            </w:r>
            <w:proofErr w:type="spellEnd"/>
            <w:r w:rsidRPr="000B54ED">
              <w:rPr>
                <w:rFonts w:ascii="Segoe UI" w:eastAsia="Times New Roman" w:hAnsi="Segoe UI" w:cs="Segoe UI"/>
                <w:color w:val="000000"/>
                <w:sz w:val="23"/>
                <w:szCs w:val="23"/>
                <w:bdr w:val="none" w:sz="0" w:space="0" w:color="auto" w:frame="1"/>
              </w:rPr>
              <w:t xml:space="preserve"> e </w:t>
            </w:r>
            <w:proofErr w:type="spellStart"/>
            <w:r w:rsidRPr="000B54ED">
              <w:rPr>
                <w:rFonts w:ascii="Segoe UI" w:eastAsia="Times New Roman" w:hAnsi="Segoe UI" w:cs="Segoe UI"/>
                <w:color w:val="000000"/>
                <w:sz w:val="23"/>
                <w:szCs w:val="23"/>
                <w:bdr w:val="none" w:sz="0" w:space="0" w:color="auto" w:frame="1"/>
              </w:rPr>
              <w:t>pageses</w:t>
            </w:r>
            <w:proofErr w:type="spellEnd"/>
            <w:r w:rsidRPr="000B54ED">
              <w:rPr>
                <w:rFonts w:ascii="Segoe UI" w:eastAsia="Times New Roman" w:hAnsi="Segoe UI" w:cs="Segoe UI"/>
                <w:color w:val="000000"/>
                <w:sz w:val="23"/>
                <w:szCs w:val="23"/>
                <w:bdr w:val="none" w:sz="0" w:space="0" w:color="auto" w:frame="1"/>
              </w:rPr>
              <w:t>?</w:t>
            </w:r>
          </w:p>
          <w:p w14:paraId="732E689F" w14:textId="77777777" w:rsidR="00A66FFC" w:rsidRPr="000B54ED" w:rsidRDefault="00A66FFC" w:rsidP="00FA6A73">
            <w:pPr>
              <w:shd w:val="clear" w:color="auto" w:fill="FFFFFF"/>
              <w:suppressAutoHyphens w:val="0"/>
              <w:spacing w:after="0" w:line="240" w:lineRule="auto"/>
              <w:textAlignment w:val="baseline"/>
              <w:rPr>
                <w:rFonts w:ascii="Segoe UI" w:eastAsia="Times New Roman" w:hAnsi="Segoe UI" w:cs="Segoe UI"/>
                <w:color w:val="000000"/>
                <w:sz w:val="23"/>
                <w:szCs w:val="23"/>
              </w:rPr>
            </w:pPr>
            <w:proofErr w:type="spellStart"/>
            <w:r w:rsidRPr="000B54ED">
              <w:rPr>
                <w:rFonts w:ascii="Segoe UI" w:eastAsia="Times New Roman" w:hAnsi="Segoe UI" w:cs="Segoe UI"/>
                <w:color w:val="000000"/>
                <w:sz w:val="23"/>
                <w:szCs w:val="23"/>
              </w:rPr>
              <w:lastRenderedPageBreak/>
              <w:t>Gjithashtu</w:t>
            </w:r>
            <w:proofErr w:type="spellEnd"/>
            <w:r w:rsidRPr="000B54ED">
              <w:rPr>
                <w:rFonts w:ascii="Segoe UI" w:eastAsia="Times New Roman" w:hAnsi="Segoe UI" w:cs="Segoe UI"/>
                <w:color w:val="000000"/>
                <w:sz w:val="23"/>
                <w:szCs w:val="23"/>
              </w:rPr>
              <w:t xml:space="preserve">, </w:t>
            </w:r>
            <w:proofErr w:type="spellStart"/>
            <w:r w:rsidRPr="000B54ED">
              <w:rPr>
                <w:rFonts w:ascii="Segoe UI" w:eastAsia="Times New Roman" w:hAnsi="Segoe UI" w:cs="Segoe UI"/>
                <w:color w:val="000000"/>
                <w:sz w:val="23"/>
                <w:szCs w:val="23"/>
              </w:rPr>
              <w:t>nese</w:t>
            </w:r>
            <w:proofErr w:type="spellEnd"/>
            <w:r w:rsidRPr="000B54ED">
              <w:rPr>
                <w:rFonts w:ascii="Segoe UI" w:eastAsia="Times New Roman" w:hAnsi="Segoe UI" w:cs="Segoe UI"/>
                <w:color w:val="000000"/>
                <w:sz w:val="23"/>
                <w:szCs w:val="23"/>
              </w:rPr>
              <w:t xml:space="preserve"> </w:t>
            </w:r>
            <w:proofErr w:type="spellStart"/>
            <w:r w:rsidRPr="000B54ED">
              <w:rPr>
                <w:rFonts w:ascii="Segoe UI" w:eastAsia="Times New Roman" w:hAnsi="Segoe UI" w:cs="Segoe UI"/>
                <w:color w:val="000000"/>
                <w:sz w:val="23"/>
                <w:szCs w:val="23"/>
              </w:rPr>
              <w:t>eshte</w:t>
            </w:r>
            <w:proofErr w:type="spellEnd"/>
            <w:r w:rsidRPr="000B54ED">
              <w:rPr>
                <w:rFonts w:ascii="Segoe UI" w:eastAsia="Times New Roman" w:hAnsi="Segoe UI" w:cs="Segoe UI"/>
                <w:color w:val="000000"/>
                <w:sz w:val="23"/>
                <w:szCs w:val="23"/>
              </w:rPr>
              <w:t xml:space="preserve"> e </w:t>
            </w:r>
            <w:proofErr w:type="spellStart"/>
            <w:r w:rsidRPr="000B54ED">
              <w:rPr>
                <w:rFonts w:ascii="Segoe UI" w:eastAsia="Times New Roman" w:hAnsi="Segoe UI" w:cs="Segoe UI"/>
                <w:color w:val="000000"/>
                <w:sz w:val="23"/>
                <w:szCs w:val="23"/>
              </w:rPr>
              <w:t>mundur</w:t>
            </w:r>
            <w:proofErr w:type="spellEnd"/>
            <w:r w:rsidRPr="000B54ED">
              <w:rPr>
                <w:rFonts w:ascii="Segoe UI" w:eastAsia="Times New Roman" w:hAnsi="Segoe UI" w:cs="Segoe UI"/>
                <w:color w:val="000000"/>
                <w:sz w:val="23"/>
                <w:szCs w:val="23"/>
              </w:rPr>
              <w:t xml:space="preserve">, do ta </w:t>
            </w:r>
            <w:proofErr w:type="spellStart"/>
            <w:r w:rsidRPr="000B54ED">
              <w:rPr>
                <w:rFonts w:ascii="Segoe UI" w:eastAsia="Times New Roman" w:hAnsi="Segoe UI" w:cs="Segoe UI"/>
                <w:color w:val="000000"/>
                <w:sz w:val="23"/>
                <w:szCs w:val="23"/>
              </w:rPr>
              <w:t>vleresoja</w:t>
            </w:r>
            <w:proofErr w:type="spellEnd"/>
            <w:r w:rsidRPr="000B54ED">
              <w:rPr>
                <w:rFonts w:ascii="Segoe UI" w:eastAsia="Times New Roman" w:hAnsi="Segoe UI" w:cs="Segoe UI"/>
                <w:color w:val="000000"/>
                <w:sz w:val="23"/>
                <w:szCs w:val="23"/>
              </w:rPr>
              <w:t xml:space="preserve"> </w:t>
            </w:r>
            <w:proofErr w:type="spellStart"/>
            <w:r w:rsidRPr="000B54ED">
              <w:rPr>
                <w:rFonts w:ascii="Segoe UI" w:eastAsia="Times New Roman" w:hAnsi="Segoe UI" w:cs="Segoe UI"/>
                <w:color w:val="000000"/>
                <w:sz w:val="23"/>
                <w:szCs w:val="23"/>
              </w:rPr>
              <w:t>nese</w:t>
            </w:r>
            <w:proofErr w:type="spellEnd"/>
            <w:r w:rsidRPr="000B54ED">
              <w:rPr>
                <w:rFonts w:ascii="Segoe UI" w:eastAsia="Times New Roman" w:hAnsi="Segoe UI" w:cs="Segoe UI"/>
                <w:color w:val="000000"/>
                <w:sz w:val="23"/>
                <w:szCs w:val="23"/>
              </w:rPr>
              <w:t xml:space="preserve"> </w:t>
            </w:r>
            <w:proofErr w:type="spellStart"/>
            <w:r w:rsidRPr="000B54ED">
              <w:rPr>
                <w:rFonts w:ascii="Segoe UI" w:eastAsia="Times New Roman" w:hAnsi="Segoe UI" w:cs="Segoe UI"/>
                <w:color w:val="000000"/>
                <w:sz w:val="23"/>
                <w:szCs w:val="23"/>
              </w:rPr>
              <w:t>mund</w:t>
            </w:r>
            <w:proofErr w:type="spellEnd"/>
            <w:r w:rsidRPr="000B54ED">
              <w:rPr>
                <w:rFonts w:ascii="Segoe UI" w:eastAsia="Times New Roman" w:hAnsi="Segoe UI" w:cs="Segoe UI"/>
                <w:color w:val="000000"/>
                <w:sz w:val="23"/>
                <w:szCs w:val="23"/>
              </w:rPr>
              <w:t xml:space="preserve"> </w:t>
            </w:r>
            <w:proofErr w:type="spellStart"/>
            <w:r w:rsidRPr="000B54ED">
              <w:rPr>
                <w:rFonts w:ascii="Segoe UI" w:eastAsia="Times New Roman" w:hAnsi="Segoe UI" w:cs="Segoe UI"/>
                <w:color w:val="000000"/>
                <w:sz w:val="23"/>
                <w:szCs w:val="23"/>
              </w:rPr>
              <w:t>te</w:t>
            </w:r>
            <w:proofErr w:type="spellEnd"/>
            <w:r w:rsidRPr="000B54ED">
              <w:rPr>
                <w:rFonts w:ascii="Segoe UI" w:eastAsia="Times New Roman" w:hAnsi="Segoe UI" w:cs="Segoe UI"/>
                <w:color w:val="000000"/>
                <w:sz w:val="23"/>
                <w:szCs w:val="23"/>
              </w:rPr>
              <w:t xml:space="preserve"> me </w:t>
            </w:r>
            <w:proofErr w:type="spellStart"/>
            <w:r w:rsidRPr="000B54ED">
              <w:rPr>
                <w:rFonts w:ascii="Segoe UI" w:eastAsia="Times New Roman" w:hAnsi="Segoe UI" w:cs="Segoe UI"/>
                <w:color w:val="000000"/>
                <w:sz w:val="23"/>
                <w:szCs w:val="23"/>
              </w:rPr>
              <w:t>vini</w:t>
            </w:r>
            <w:proofErr w:type="spellEnd"/>
            <w:r w:rsidRPr="000B54ED">
              <w:rPr>
                <w:rFonts w:ascii="Segoe UI" w:eastAsia="Times New Roman" w:hAnsi="Segoe UI" w:cs="Segoe UI"/>
                <w:color w:val="000000"/>
                <w:sz w:val="23"/>
                <w:szCs w:val="23"/>
              </w:rPr>
              <w:t xml:space="preserve"> ne </w:t>
            </w:r>
            <w:proofErr w:type="spellStart"/>
            <w:r w:rsidRPr="000B54ED">
              <w:rPr>
                <w:rFonts w:ascii="Segoe UI" w:eastAsia="Times New Roman" w:hAnsi="Segoe UI" w:cs="Segoe UI"/>
                <w:color w:val="000000"/>
                <w:sz w:val="23"/>
                <w:szCs w:val="23"/>
              </w:rPr>
              <w:t>dispozicion</w:t>
            </w:r>
            <w:proofErr w:type="spellEnd"/>
            <w:r w:rsidRPr="000B54ED">
              <w:rPr>
                <w:rFonts w:ascii="Segoe UI" w:eastAsia="Times New Roman" w:hAnsi="Segoe UI" w:cs="Segoe UI"/>
                <w:color w:val="000000"/>
                <w:sz w:val="23"/>
                <w:szCs w:val="23"/>
              </w:rPr>
              <w:t xml:space="preserve"> </w:t>
            </w:r>
            <w:proofErr w:type="spellStart"/>
            <w:r w:rsidRPr="000B54ED">
              <w:rPr>
                <w:rFonts w:ascii="Segoe UI" w:eastAsia="Times New Roman" w:hAnsi="Segoe UI" w:cs="Segoe UI"/>
                <w:color w:val="000000"/>
                <w:sz w:val="23"/>
                <w:szCs w:val="23"/>
              </w:rPr>
              <w:t>edhe</w:t>
            </w:r>
            <w:proofErr w:type="spellEnd"/>
            <w:r w:rsidRPr="000B54ED">
              <w:rPr>
                <w:rFonts w:ascii="Segoe UI" w:eastAsia="Times New Roman" w:hAnsi="Segoe UI" w:cs="Segoe UI"/>
                <w:color w:val="000000"/>
                <w:sz w:val="23"/>
                <w:szCs w:val="23"/>
              </w:rPr>
              <w:t xml:space="preserve"> </w:t>
            </w:r>
            <w:proofErr w:type="spellStart"/>
            <w:r w:rsidRPr="000B54ED">
              <w:rPr>
                <w:rFonts w:ascii="Segoe UI" w:eastAsia="Times New Roman" w:hAnsi="Segoe UI" w:cs="Segoe UI"/>
                <w:color w:val="000000"/>
                <w:sz w:val="23"/>
                <w:szCs w:val="23"/>
              </w:rPr>
              <w:t>informacion</w:t>
            </w:r>
            <w:proofErr w:type="spellEnd"/>
            <w:r w:rsidRPr="000B54ED">
              <w:rPr>
                <w:rFonts w:ascii="Segoe UI" w:eastAsia="Times New Roman" w:hAnsi="Segoe UI" w:cs="Segoe UI"/>
                <w:color w:val="000000"/>
                <w:sz w:val="23"/>
                <w:szCs w:val="23"/>
              </w:rPr>
              <w:t xml:space="preserve"> </w:t>
            </w:r>
            <w:proofErr w:type="spellStart"/>
            <w:r w:rsidRPr="000B54ED">
              <w:rPr>
                <w:rFonts w:ascii="Segoe UI" w:eastAsia="Times New Roman" w:hAnsi="Segoe UI" w:cs="Segoe UI"/>
                <w:color w:val="000000"/>
                <w:sz w:val="23"/>
                <w:szCs w:val="23"/>
              </w:rPr>
              <w:t>shtese</w:t>
            </w:r>
            <w:proofErr w:type="spellEnd"/>
            <w:r w:rsidRPr="000B54ED">
              <w:rPr>
                <w:rFonts w:ascii="Segoe UI" w:eastAsia="Times New Roman" w:hAnsi="Segoe UI" w:cs="Segoe UI"/>
                <w:color w:val="000000"/>
                <w:sz w:val="23"/>
                <w:szCs w:val="23"/>
              </w:rPr>
              <w:t xml:space="preserve"> </w:t>
            </w:r>
            <w:proofErr w:type="spellStart"/>
            <w:r w:rsidRPr="000B54ED">
              <w:rPr>
                <w:rFonts w:ascii="Segoe UI" w:eastAsia="Times New Roman" w:hAnsi="Segoe UI" w:cs="Segoe UI"/>
                <w:color w:val="000000"/>
                <w:sz w:val="23"/>
                <w:szCs w:val="23"/>
              </w:rPr>
              <w:t>lidhur</w:t>
            </w:r>
            <w:proofErr w:type="spellEnd"/>
            <w:r w:rsidRPr="000B54ED">
              <w:rPr>
                <w:rFonts w:ascii="Segoe UI" w:eastAsia="Times New Roman" w:hAnsi="Segoe UI" w:cs="Segoe UI"/>
                <w:color w:val="000000"/>
                <w:sz w:val="23"/>
                <w:szCs w:val="23"/>
              </w:rPr>
              <w:t xml:space="preserve"> me </w:t>
            </w:r>
            <w:proofErr w:type="spellStart"/>
            <w:r w:rsidRPr="000B54ED">
              <w:rPr>
                <w:rFonts w:ascii="Segoe UI" w:eastAsia="Times New Roman" w:hAnsi="Segoe UI" w:cs="Segoe UI"/>
                <w:color w:val="000000"/>
                <w:sz w:val="23"/>
                <w:szCs w:val="23"/>
              </w:rPr>
              <w:t>afatet</w:t>
            </w:r>
            <w:proofErr w:type="spellEnd"/>
            <w:r w:rsidRPr="000B54ED">
              <w:rPr>
                <w:rFonts w:ascii="Segoe UI" w:eastAsia="Times New Roman" w:hAnsi="Segoe UI" w:cs="Segoe UI"/>
                <w:color w:val="000000"/>
                <w:sz w:val="23"/>
                <w:szCs w:val="23"/>
              </w:rPr>
              <w:t xml:space="preserve"> </w:t>
            </w:r>
            <w:proofErr w:type="spellStart"/>
            <w:r w:rsidRPr="000B54ED">
              <w:rPr>
                <w:rFonts w:ascii="Segoe UI" w:eastAsia="Times New Roman" w:hAnsi="Segoe UI" w:cs="Segoe UI"/>
                <w:color w:val="000000"/>
                <w:sz w:val="23"/>
                <w:szCs w:val="23"/>
              </w:rPr>
              <w:t>procedurale</w:t>
            </w:r>
            <w:proofErr w:type="spellEnd"/>
            <w:r w:rsidRPr="000B54ED">
              <w:rPr>
                <w:rFonts w:ascii="Segoe UI" w:eastAsia="Times New Roman" w:hAnsi="Segoe UI" w:cs="Segoe UI"/>
                <w:color w:val="000000"/>
                <w:sz w:val="23"/>
                <w:szCs w:val="23"/>
              </w:rPr>
              <w:t xml:space="preserve">, </w:t>
            </w:r>
            <w:proofErr w:type="spellStart"/>
            <w:r w:rsidRPr="000B54ED">
              <w:rPr>
                <w:rFonts w:ascii="Segoe UI" w:eastAsia="Times New Roman" w:hAnsi="Segoe UI" w:cs="Segoe UI"/>
                <w:color w:val="000000"/>
                <w:sz w:val="23"/>
                <w:szCs w:val="23"/>
              </w:rPr>
              <w:t>subjektet</w:t>
            </w:r>
            <w:proofErr w:type="spellEnd"/>
            <w:r w:rsidRPr="000B54ED">
              <w:rPr>
                <w:rFonts w:ascii="Segoe UI" w:eastAsia="Times New Roman" w:hAnsi="Segoe UI" w:cs="Segoe UI"/>
                <w:color w:val="000000"/>
                <w:sz w:val="23"/>
                <w:szCs w:val="23"/>
              </w:rPr>
              <w:t xml:space="preserve"> </w:t>
            </w:r>
            <w:proofErr w:type="spellStart"/>
            <w:r w:rsidRPr="000B54ED">
              <w:rPr>
                <w:rFonts w:ascii="Segoe UI" w:eastAsia="Times New Roman" w:hAnsi="Segoe UI" w:cs="Segoe UI"/>
                <w:color w:val="000000"/>
                <w:sz w:val="23"/>
                <w:szCs w:val="23"/>
              </w:rPr>
              <w:t>qe</w:t>
            </w:r>
            <w:proofErr w:type="spellEnd"/>
            <w:r w:rsidRPr="000B54ED">
              <w:rPr>
                <w:rFonts w:ascii="Segoe UI" w:eastAsia="Times New Roman" w:hAnsi="Segoe UI" w:cs="Segoe UI"/>
                <w:color w:val="000000"/>
                <w:sz w:val="23"/>
                <w:szCs w:val="23"/>
              </w:rPr>
              <w:t xml:space="preserve"> </w:t>
            </w:r>
            <w:proofErr w:type="spellStart"/>
            <w:r w:rsidRPr="000B54ED">
              <w:rPr>
                <w:rFonts w:ascii="Segoe UI" w:eastAsia="Times New Roman" w:hAnsi="Segoe UI" w:cs="Segoe UI"/>
                <w:color w:val="000000"/>
                <w:sz w:val="23"/>
                <w:szCs w:val="23"/>
              </w:rPr>
              <w:t>kane</w:t>
            </w:r>
            <w:proofErr w:type="spellEnd"/>
            <w:r w:rsidRPr="000B54ED">
              <w:rPr>
                <w:rFonts w:ascii="Segoe UI" w:eastAsia="Times New Roman" w:hAnsi="Segoe UI" w:cs="Segoe UI"/>
                <w:color w:val="000000"/>
                <w:sz w:val="23"/>
                <w:szCs w:val="23"/>
              </w:rPr>
              <w:t xml:space="preserve"> </w:t>
            </w:r>
            <w:proofErr w:type="spellStart"/>
            <w:r w:rsidRPr="000B54ED">
              <w:rPr>
                <w:rFonts w:ascii="Segoe UI" w:eastAsia="Times New Roman" w:hAnsi="Segoe UI" w:cs="Segoe UI"/>
                <w:color w:val="000000"/>
                <w:sz w:val="23"/>
                <w:szCs w:val="23"/>
              </w:rPr>
              <w:t>te</w:t>
            </w:r>
            <w:proofErr w:type="spellEnd"/>
            <w:r w:rsidRPr="000B54ED">
              <w:rPr>
                <w:rFonts w:ascii="Segoe UI" w:eastAsia="Times New Roman" w:hAnsi="Segoe UI" w:cs="Segoe UI"/>
                <w:color w:val="000000"/>
                <w:sz w:val="23"/>
                <w:szCs w:val="23"/>
              </w:rPr>
              <w:t xml:space="preserve"> </w:t>
            </w:r>
            <w:proofErr w:type="spellStart"/>
            <w:r w:rsidRPr="000B54ED">
              <w:rPr>
                <w:rFonts w:ascii="Segoe UI" w:eastAsia="Times New Roman" w:hAnsi="Segoe UI" w:cs="Segoe UI"/>
                <w:color w:val="000000"/>
                <w:sz w:val="23"/>
                <w:szCs w:val="23"/>
              </w:rPr>
              <w:t>drejte</w:t>
            </w:r>
            <w:proofErr w:type="spellEnd"/>
            <w:r w:rsidRPr="000B54ED">
              <w:rPr>
                <w:rFonts w:ascii="Segoe UI" w:eastAsia="Times New Roman" w:hAnsi="Segoe UI" w:cs="Segoe UI"/>
                <w:color w:val="000000"/>
                <w:sz w:val="23"/>
                <w:szCs w:val="23"/>
              </w:rPr>
              <w:t xml:space="preserve"> </w:t>
            </w:r>
            <w:proofErr w:type="spellStart"/>
            <w:r w:rsidRPr="000B54ED">
              <w:rPr>
                <w:rFonts w:ascii="Segoe UI" w:eastAsia="Times New Roman" w:hAnsi="Segoe UI" w:cs="Segoe UI"/>
                <w:color w:val="000000"/>
                <w:sz w:val="23"/>
                <w:szCs w:val="23"/>
              </w:rPr>
              <w:t>te</w:t>
            </w:r>
            <w:proofErr w:type="spellEnd"/>
            <w:r w:rsidRPr="000B54ED">
              <w:rPr>
                <w:rFonts w:ascii="Segoe UI" w:eastAsia="Times New Roman" w:hAnsi="Segoe UI" w:cs="Segoe UI"/>
                <w:color w:val="000000"/>
                <w:sz w:val="23"/>
                <w:szCs w:val="23"/>
              </w:rPr>
              <w:t xml:space="preserve"> </w:t>
            </w:r>
            <w:proofErr w:type="spellStart"/>
            <w:r w:rsidRPr="000B54ED">
              <w:rPr>
                <w:rFonts w:ascii="Segoe UI" w:eastAsia="Times New Roman" w:hAnsi="Segoe UI" w:cs="Segoe UI"/>
                <w:color w:val="000000"/>
                <w:sz w:val="23"/>
                <w:szCs w:val="23"/>
              </w:rPr>
              <w:t>paraqesin</w:t>
            </w:r>
            <w:proofErr w:type="spellEnd"/>
            <w:r w:rsidRPr="000B54ED">
              <w:rPr>
                <w:rFonts w:ascii="Segoe UI" w:eastAsia="Times New Roman" w:hAnsi="Segoe UI" w:cs="Segoe UI"/>
                <w:color w:val="000000"/>
                <w:sz w:val="23"/>
                <w:szCs w:val="23"/>
              </w:rPr>
              <w:t xml:space="preserve"> </w:t>
            </w:r>
            <w:proofErr w:type="spellStart"/>
            <w:r w:rsidRPr="000B54ED">
              <w:rPr>
                <w:rFonts w:ascii="Segoe UI" w:eastAsia="Times New Roman" w:hAnsi="Segoe UI" w:cs="Segoe UI"/>
                <w:color w:val="000000"/>
                <w:sz w:val="23"/>
                <w:szCs w:val="23"/>
              </w:rPr>
              <w:t>kundershtime</w:t>
            </w:r>
            <w:proofErr w:type="spellEnd"/>
            <w:r w:rsidRPr="000B54ED">
              <w:rPr>
                <w:rFonts w:ascii="Segoe UI" w:eastAsia="Times New Roman" w:hAnsi="Segoe UI" w:cs="Segoe UI"/>
                <w:color w:val="000000"/>
                <w:sz w:val="23"/>
                <w:szCs w:val="23"/>
              </w:rPr>
              <w:t xml:space="preserve"> apo </w:t>
            </w:r>
            <w:proofErr w:type="spellStart"/>
            <w:r w:rsidRPr="000B54ED">
              <w:rPr>
                <w:rFonts w:ascii="Segoe UI" w:eastAsia="Times New Roman" w:hAnsi="Segoe UI" w:cs="Segoe UI"/>
                <w:color w:val="000000"/>
                <w:sz w:val="23"/>
                <w:szCs w:val="23"/>
              </w:rPr>
              <w:t>kerkesa</w:t>
            </w:r>
            <w:proofErr w:type="spellEnd"/>
            <w:r w:rsidRPr="000B54ED">
              <w:rPr>
                <w:rFonts w:ascii="Segoe UI" w:eastAsia="Times New Roman" w:hAnsi="Segoe UI" w:cs="Segoe UI"/>
                <w:color w:val="000000"/>
                <w:sz w:val="23"/>
                <w:szCs w:val="23"/>
              </w:rPr>
              <w:t xml:space="preserve"> per </w:t>
            </w:r>
            <w:proofErr w:type="spellStart"/>
            <w:r w:rsidRPr="000B54ED">
              <w:rPr>
                <w:rFonts w:ascii="Segoe UI" w:eastAsia="Times New Roman" w:hAnsi="Segoe UI" w:cs="Segoe UI"/>
                <w:color w:val="000000"/>
                <w:sz w:val="23"/>
                <w:szCs w:val="23"/>
              </w:rPr>
              <w:t>anulim</w:t>
            </w:r>
            <w:proofErr w:type="spellEnd"/>
            <w:r w:rsidRPr="000B54ED">
              <w:rPr>
                <w:rFonts w:ascii="Segoe UI" w:eastAsia="Times New Roman" w:hAnsi="Segoe UI" w:cs="Segoe UI"/>
                <w:color w:val="000000"/>
                <w:sz w:val="23"/>
                <w:szCs w:val="23"/>
              </w:rPr>
              <w:t>. </w:t>
            </w:r>
          </w:p>
          <w:p w14:paraId="56709585" w14:textId="77777777" w:rsidR="00A66FFC" w:rsidRPr="000B54ED" w:rsidRDefault="00A66FFC" w:rsidP="00FA6A73">
            <w:pPr>
              <w:shd w:val="clear" w:color="auto" w:fill="FFFFFF"/>
              <w:suppressAutoHyphens w:val="0"/>
              <w:spacing w:after="0" w:line="240" w:lineRule="auto"/>
              <w:textAlignment w:val="baseline"/>
              <w:rPr>
                <w:rFonts w:ascii="Segoe UI" w:eastAsia="Times New Roman" w:hAnsi="Segoe UI" w:cs="Segoe UI"/>
                <w:color w:val="000000"/>
                <w:sz w:val="23"/>
                <w:szCs w:val="23"/>
              </w:rPr>
            </w:pPr>
            <w:r w:rsidRPr="000B54ED">
              <w:rPr>
                <w:rFonts w:ascii="Segoe UI" w:eastAsia="Times New Roman" w:hAnsi="Segoe UI" w:cs="Segoe UI"/>
                <w:color w:val="000000"/>
                <w:sz w:val="23"/>
                <w:szCs w:val="23"/>
              </w:rPr>
              <w:t xml:space="preserve">Ju </w:t>
            </w:r>
            <w:proofErr w:type="spellStart"/>
            <w:r w:rsidRPr="000B54ED">
              <w:rPr>
                <w:rFonts w:ascii="Segoe UI" w:eastAsia="Times New Roman" w:hAnsi="Segoe UI" w:cs="Segoe UI"/>
                <w:color w:val="000000"/>
                <w:sz w:val="23"/>
                <w:szCs w:val="23"/>
              </w:rPr>
              <w:t>falenderoj</w:t>
            </w:r>
            <w:proofErr w:type="spellEnd"/>
            <w:r w:rsidRPr="000B54ED">
              <w:rPr>
                <w:rFonts w:ascii="Segoe UI" w:eastAsia="Times New Roman" w:hAnsi="Segoe UI" w:cs="Segoe UI"/>
                <w:color w:val="000000"/>
                <w:sz w:val="23"/>
                <w:szCs w:val="23"/>
              </w:rPr>
              <w:t xml:space="preserve"> </w:t>
            </w:r>
            <w:proofErr w:type="spellStart"/>
            <w:r w:rsidRPr="000B54ED">
              <w:rPr>
                <w:rFonts w:ascii="Segoe UI" w:eastAsia="Times New Roman" w:hAnsi="Segoe UI" w:cs="Segoe UI"/>
                <w:color w:val="000000"/>
                <w:sz w:val="23"/>
                <w:szCs w:val="23"/>
              </w:rPr>
              <w:t>paraprakisht</w:t>
            </w:r>
            <w:proofErr w:type="spellEnd"/>
            <w:r w:rsidRPr="000B54ED">
              <w:rPr>
                <w:rFonts w:ascii="Segoe UI" w:eastAsia="Times New Roman" w:hAnsi="Segoe UI" w:cs="Segoe UI"/>
                <w:color w:val="000000"/>
                <w:sz w:val="23"/>
                <w:szCs w:val="23"/>
              </w:rPr>
              <w:t xml:space="preserve"> per kohen </w:t>
            </w:r>
            <w:proofErr w:type="spellStart"/>
            <w:r w:rsidRPr="000B54ED">
              <w:rPr>
                <w:rFonts w:ascii="Segoe UI" w:eastAsia="Times New Roman" w:hAnsi="Segoe UI" w:cs="Segoe UI"/>
                <w:color w:val="000000"/>
                <w:sz w:val="23"/>
                <w:szCs w:val="23"/>
              </w:rPr>
              <w:t>dhe</w:t>
            </w:r>
            <w:proofErr w:type="spellEnd"/>
            <w:r w:rsidRPr="000B54ED">
              <w:rPr>
                <w:rFonts w:ascii="Segoe UI" w:eastAsia="Times New Roman" w:hAnsi="Segoe UI" w:cs="Segoe UI"/>
                <w:color w:val="000000"/>
                <w:sz w:val="23"/>
                <w:szCs w:val="23"/>
              </w:rPr>
              <w:t xml:space="preserve"> </w:t>
            </w:r>
            <w:proofErr w:type="spellStart"/>
            <w:r w:rsidRPr="000B54ED">
              <w:rPr>
                <w:rFonts w:ascii="Segoe UI" w:eastAsia="Times New Roman" w:hAnsi="Segoe UI" w:cs="Segoe UI"/>
                <w:color w:val="000000"/>
                <w:sz w:val="23"/>
                <w:szCs w:val="23"/>
              </w:rPr>
              <w:t>vemendjen</w:t>
            </w:r>
            <w:proofErr w:type="spellEnd"/>
            <w:r w:rsidRPr="000B54ED">
              <w:rPr>
                <w:rFonts w:ascii="Segoe UI" w:eastAsia="Times New Roman" w:hAnsi="Segoe UI" w:cs="Segoe UI"/>
                <w:color w:val="000000"/>
                <w:sz w:val="23"/>
                <w:szCs w:val="23"/>
              </w:rPr>
              <w:t xml:space="preserve"> </w:t>
            </w:r>
            <w:proofErr w:type="spellStart"/>
            <w:r w:rsidRPr="000B54ED">
              <w:rPr>
                <w:rFonts w:ascii="Segoe UI" w:eastAsia="Times New Roman" w:hAnsi="Segoe UI" w:cs="Segoe UI"/>
                <w:color w:val="000000"/>
                <w:sz w:val="23"/>
                <w:szCs w:val="23"/>
              </w:rPr>
              <w:t>tuaj</w:t>
            </w:r>
            <w:proofErr w:type="spellEnd"/>
            <w:r w:rsidRPr="000B54ED">
              <w:rPr>
                <w:rFonts w:ascii="Segoe UI" w:eastAsia="Times New Roman" w:hAnsi="Segoe UI" w:cs="Segoe UI"/>
                <w:color w:val="000000"/>
                <w:sz w:val="23"/>
                <w:szCs w:val="23"/>
              </w:rPr>
              <w:t xml:space="preserve"> </w:t>
            </w:r>
            <w:proofErr w:type="spellStart"/>
            <w:r w:rsidRPr="000B54ED">
              <w:rPr>
                <w:rFonts w:ascii="Segoe UI" w:eastAsia="Times New Roman" w:hAnsi="Segoe UI" w:cs="Segoe UI"/>
                <w:color w:val="000000"/>
                <w:sz w:val="23"/>
                <w:szCs w:val="23"/>
              </w:rPr>
              <w:t>dhe</w:t>
            </w:r>
            <w:proofErr w:type="spellEnd"/>
            <w:r w:rsidRPr="000B54ED">
              <w:rPr>
                <w:rFonts w:ascii="Segoe UI" w:eastAsia="Times New Roman" w:hAnsi="Segoe UI" w:cs="Segoe UI"/>
                <w:color w:val="000000"/>
                <w:sz w:val="23"/>
                <w:szCs w:val="23"/>
              </w:rPr>
              <w:t xml:space="preserve"> </w:t>
            </w:r>
            <w:proofErr w:type="spellStart"/>
            <w:r w:rsidRPr="000B54ED">
              <w:rPr>
                <w:rFonts w:ascii="Segoe UI" w:eastAsia="Times New Roman" w:hAnsi="Segoe UI" w:cs="Segoe UI"/>
                <w:color w:val="000000"/>
                <w:sz w:val="23"/>
                <w:szCs w:val="23"/>
              </w:rPr>
              <w:t>mbetem</w:t>
            </w:r>
            <w:proofErr w:type="spellEnd"/>
            <w:r w:rsidRPr="000B54ED">
              <w:rPr>
                <w:rFonts w:ascii="Segoe UI" w:eastAsia="Times New Roman" w:hAnsi="Segoe UI" w:cs="Segoe UI"/>
                <w:color w:val="000000"/>
                <w:sz w:val="23"/>
                <w:szCs w:val="23"/>
              </w:rPr>
              <w:t xml:space="preserve"> ne </w:t>
            </w:r>
            <w:proofErr w:type="spellStart"/>
            <w:r w:rsidRPr="000B54ED">
              <w:rPr>
                <w:rFonts w:ascii="Segoe UI" w:eastAsia="Times New Roman" w:hAnsi="Segoe UI" w:cs="Segoe UI"/>
                <w:color w:val="000000"/>
                <w:sz w:val="23"/>
                <w:szCs w:val="23"/>
              </w:rPr>
              <w:t>pritje</w:t>
            </w:r>
            <w:proofErr w:type="spellEnd"/>
            <w:r w:rsidRPr="000B54ED">
              <w:rPr>
                <w:rFonts w:ascii="Segoe UI" w:eastAsia="Times New Roman" w:hAnsi="Segoe UI" w:cs="Segoe UI"/>
                <w:color w:val="000000"/>
                <w:sz w:val="23"/>
                <w:szCs w:val="23"/>
              </w:rPr>
              <w:t xml:space="preserve"> </w:t>
            </w:r>
            <w:proofErr w:type="spellStart"/>
            <w:r w:rsidRPr="000B54ED">
              <w:rPr>
                <w:rFonts w:ascii="Segoe UI" w:eastAsia="Times New Roman" w:hAnsi="Segoe UI" w:cs="Segoe UI"/>
                <w:color w:val="000000"/>
                <w:sz w:val="23"/>
                <w:szCs w:val="23"/>
              </w:rPr>
              <w:t>te</w:t>
            </w:r>
            <w:proofErr w:type="spellEnd"/>
            <w:r w:rsidRPr="000B54ED">
              <w:rPr>
                <w:rFonts w:ascii="Segoe UI" w:eastAsia="Times New Roman" w:hAnsi="Segoe UI" w:cs="Segoe UI"/>
                <w:color w:val="000000"/>
                <w:sz w:val="23"/>
                <w:szCs w:val="23"/>
              </w:rPr>
              <w:t xml:space="preserve"> </w:t>
            </w:r>
            <w:proofErr w:type="spellStart"/>
            <w:r w:rsidRPr="000B54ED">
              <w:rPr>
                <w:rFonts w:ascii="Segoe UI" w:eastAsia="Times New Roman" w:hAnsi="Segoe UI" w:cs="Segoe UI"/>
                <w:color w:val="000000"/>
                <w:sz w:val="23"/>
                <w:szCs w:val="23"/>
              </w:rPr>
              <w:t>pergjigjes</w:t>
            </w:r>
            <w:proofErr w:type="spellEnd"/>
            <w:r w:rsidRPr="000B54ED">
              <w:rPr>
                <w:rFonts w:ascii="Segoe UI" w:eastAsia="Times New Roman" w:hAnsi="Segoe UI" w:cs="Segoe UI"/>
                <w:color w:val="000000"/>
                <w:sz w:val="23"/>
                <w:szCs w:val="23"/>
              </w:rPr>
              <w:t xml:space="preserve"> </w:t>
            </w:r>
            <w:proofErr w:type="spellStart"/>
            <w:r w:rsidRPr="000B54ED">
              <w:rPr>
                <w:rFonts w:ascii="Segoe UI" w:eastAsia="Times New Roman" w:hAnsi="Segoe UI" w:cs="Segoe UI"/>
                <w:color w:val="000000"/>
                <w:sz w:val="23"/>
                <w:szCs w:val="23"/>
              </w:rPr>
              <w:t>suaj</w:t>
            </w:r>
            <w:proofErr w:type="spellEnd"/>
            <w:r w:rsidRPr="000B54ED">
              <w:rPr>
                <w:rFonts w:ascii="Segoe UI" w:eastAsia="Times New Roman" w:hAnsi="Segoe UI" w:cs="Segoe UI"/>
                <w:color w:val="000000"/>
                <w:sz w:val="23"/>
                <w:szCs w:val="23"/>
              </w:rPr>
              <w:t>.</w:t>
            </w:r>
          </w:p>
          <w:p w14:paraId="3824EF9A" w14:textId="77777777" w:rsidR="00A66FFC" w:rsidRPr="00A66FFC" w:rsidRDefault="00A66FFC" w:rsidP="00FA6A73">
            <w:pPr>
              <w:shd w:val="clear" w:color="auto" w:fill="FFFFFF"/>
              <w:suppressAutoHyphens w:val="0"/>
              <w:spacing w:after="0" w:line="240" w:lineRule="auto"/>
              <w:textAlignment w:val="baseline"/>
              <w:rPr>
                <w:rFonts w:ascii="Segoe UI" w:eastAsia="Times New Roman" w:hAnsi="Segoe UI" w:cs="Segoe UI"/>
                <w:color w:val="000000"/>
                <w:sz w:val="23"/>
                <w:szCs w:val="23"/>
              </w:rPr>
            </w:pPr>
            <w:r w:rsidRPr="00A66FFC">
              <w:rPr>
                <w:rFonts w:ascii="Segoe UI" w:eastAsia="Times New Roman" w:hAnsi="Segoe UI" w:cs="Segoe UI"/>
                <w:color w:val="000000"/>
                <w:sz w:val="23"/>
                <w:szCs w:val="23"/>
              </w:rPr>
              <w:t xml:space="preserve">Me </w:t>
            </w:r>
            <w:proofErr w:type="spellStart"/>
            <w:r w:rsidRPr="00A66FFC">
              <w:rPr>
                <w:rFonts w:ascii="Segoe UI" w:eastAsia="Times New Roman" w:hAnsi="Segoe UI" w:cs="Segoe UI"/>
                <w:color w:val="000000"/>
                <w:sz w:val="23"/>
                <w:szCs w:val="23"/>
              </w:rPr>
              <w:t>respekt</w:t>
            </w:r>
            <w:proofErr w:type="spellEnd"/>
            <w:r w:rsidRPr="00A66FFC">
              <w:rPr>
                <w:rFonts w:ascii="Segoe UI" w:eastAsia="Times New Roman" w:hAnsi="Segoe UI" w:cs="Segoe UI"/>
                <w:color w:val="000000"/>
                <w:sz w:val="23"/>
                <w:szCs w:val="23"/>
              </w:rPr>
              <w:t>,</w:t>
            </w:r>
          </w:p>
          <w:p w14:paraId="3E78A4A0" w14:textId="77777777" w:rsidR="00A66FFC" w:rsidRPr="00A66FFC" w:rsidRDefault="00A66FFC" w:rsidP="00FA6A73">
            <w:pPr>
              <w:suppressAutoHyphens w:val="0"/>
              <w:spacing w:after="0" w:line="240" w:lineRule="auto"/>
              <w:rPr>
                <w:rFonts w:ascii="Segoe UI" w:eastAsia="Times New Roman" w:hAnsi="Segoe UI" w:cs="Segoe UI"/>
                <w:color w:val="242424"/>
                <w:sz w:val="23"/>
                <w:szCs w:val="23"/>
                <w:shd w:val="clear" w:color="auto" w:fill="FFFFFF"/>
              </w:rPr>
            </w:pPr>
          </w:p>
        </w:tc>
        <w:tc>
          <w:tcPr>
            <w:tcW w:w="1559" w:type="dxa"/>
          </w:tcPr>
          <w:p w14:paraId="355064D1" w14:textId="2C4D453B" w:rsidR="00A66FFC" w:rsidRDefault="00A66FFC" w:rsidP="00FA6A73">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13.03.2026</w:t>
            </w:r>
          </w:p>
        </w:tc>
        <w:tc>
          <w:tcPr>
            <w:tcW w:w="4252" w:type="dxa"/>
          </w:tcPr>
          <w:p w14:paraId="29E5E969" w14:textId="77777777" w:rsidR="00A66FFC" w:rsidRPr="00A66FFC" w:rsidRDefault="00A66FFC"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A66FFC">
              <w:rPr>
                <w:rFonts w:ascii="Aptos" w:eastAsia="Times New Roman" w:hAnsi="Aptos" w:cs="Times New Roman"/>
                <w:color w:val="000000"/>
                <w:sz w:val="24"/>
                <w:szCs w:val="24"/>
              </w:rPr>
              <w:t>Përshëndetje</w:t>
            </w:r>
            <w:proofErr w:type="spellEnd"/>
            <w:r w:rsidRPr="00A66FFC">
              <w:rPr>
                <w:rFonts w:ascii="Aptos" w:eastAsia="Times New Roman" w:hAnsi="Aptos" w:cs="Times New Roman"/>
                <w:color w:val="000000"/>
                <w:sz w:val="24"/>
                <w:szCs w:val="24"/>
              </w:rPr>
              <w:t>,</w:t>
            </w:r>
          </w:p>
          <w:p w14:paraId="74381E0F" w14:textId="77777777" w:rsidR="00A66FFC" w:rsidRPr="00A66FFC" w:rsidRDefault="00A66FFC"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27E61924" w14:textId="77777777" w:rsidR="00A66FFC" w:rsidRPr="00A66FFC" w:rsidRDefault="00A66FFC"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A66FFC">
              <w:rPr>
                <w:rFonts w:ascii="Aptos" w:eastAsia="Times New Roman" w:hAnsi="Aptos" w:cs="Times New Roman"/>
                <w:color w:val="000000"/>
                <w:sz w:val="24"/>
                <w:szCs w:val="24"/>
              </w:rPr>
              <w:t>Në</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vijim</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të</w:t>
            </w:r>
            <w:proofErr w:type="spellEnd"/>
            <w:r w:rsidRPr="00A66FFC">
              <w:rPr>
                <w:rFonts w:ascii="Aptos" w:eastAsia="Times New Roman" w:hAnsi="Aptos" w:cs="Times New Roman"/>
                <w:color w:val="000000"/>
                <w:sz w:val="24"/>
                <w:szCs w:val="24"/>
              </w:rPr>
              <w:t xml:space="preserve"> email-it </w:t>
            </w:r>
            <w:proofErr w:type="spellStart"/>
            <w:r w:rsidRPr="00A66FFC">
              <w:rPr>
                <w:rFonts w:ascii="Aptos" w:eastAsia="Times New Roman" w:hAnsi="Aptos" w:cs="Times New Roman"/>
                <w:color w:val="000000"/>
                <w:sz w:val="24"/>
                <w:szCs w:val="24"/>
              </w:rPr>
              <w:t>tuaj</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ju</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informojmë</w:t>
            </w:r>
            <w:proofErr w:type="spellEnd"/>
            <w:r w:rsidRPr="00A66FFC">
              <w:rPr>
                <w:rFonts w:ascii="Aptos" w:eastAsia="Times New Roman" w:hAnsi="Aptos" w:cs="Times New Roman"/>
                <w:color w:val="000000"/>
                <w:sz w:val="24"/>
                <w:szCs w:val="24"/>
              </w:rPr>
              <w:t xml:space="preserve"> se:</w:t>
            </w:r>
          </w:p>
          <w:p w14:paraId="415F3EF0" w14:textId="77777777" w:rsidR="00A66FFC" w:rsidRPr="00A66FFC" w:rsidRDefault="00A66FFC"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7DFE5440" w14:textId="77777777" w:rsidR="00A66FFC" w:rsidRPr="00A66FFC" w:rsidRDefault="00A66FFC"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A66FFC">
              <w:rPr>
                <w:rFonts w:ascii="Aptos" w:eastAsia="Times New Roman" w:hAnsi="Aptos" w:cs="Times New Roman"/>
                <w:color w:val="000000"/>
                <w:sz w:val="24"/>
                <w:szCs w:val="24"/>
              </w:rPr>
              <w:t> </w:t>
            </w:r>
            <w:proofErr w:type="spellStart"/>
            <w:r w:rsidRPr="00A66FFC">
              <w:rPr>
                <w:rFonts w:ascii="Aptos" w:eastAsia="Times New Roman" w:hAnsi="Aptos" w:cs="Times New Roman"/>
                <w:color w:val="000000"/>
                <w:sz w:val="24"/>
                <w:szCs w:val="24"/>
              </w:rPr>
              <w:t>Aplikimi</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për</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regjistrimin</w:t>
            </w:r>
            <w:proofErr w:type="spellEnd"/>
            <w:r w:rsidRPr="00A66FFC">
              <w:rPr>
                <w:rFonts w:ascii="Aptos" w:eastAsia="Times New Roman" w:hAnsi="Aptos" w:cs="Times New Roman"/>
                <w:color w:val="000000"/>
                <w:sz w:val="24"/>
                <w:szCs w:val="24"/>
              </w:rPr>
              <w:t xml:space="preserve"> e </w:t>
            </w:r>
            <w:proofErr w:type="spellStart"/>
            <w:r w:rsidRPr="00A66FFC">
              <w:rPr>
                <w:rFonts w:ascii="Aptos" w:eastAsia="Times New Roman" w:hAnsi="Aptos" w:cs="Times New Roman"/>
                <w:color w:val="000000"/>
                <w:sz w:val="24"/>
                <w:szCs w:val="24"/>
              </w:rPr>
              <w:t>një</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marke</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publikohet</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në</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buletinin</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zyrtar</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të</w:t>
            </w:r>
            <w:proofErr w:type="spellEnd"/>
            <w:r w:rsidRPr="00A66FFC">
              <w:rPr>
                <w:rFonts w:ascii="Aptos" w:eastAsia="Times New Roman" w:hAnsi="Aptos" w:cs="Times New Roman"/>
                <w:color w:val="000000"/>
                <w:sz w:val="24"/>
                <w:szCs w:val="24"/>
              </w:rPr>
              <w:t xml:space="preserve"> DPPI </w:t>
            </w:r>
            <w:proofErr w:type="spellStart"/>
            <w:r w:rsidRPr="00A66FFC">
              <w:rPr>
                <w:rFonts w:ascii="Aptos" w:eastAsia="Times New Roman" w:hAnsi="Aptos" w:cs="Times New Roman"/>
                <w:color w:val="000000"/>
                <w:sz w:val="24"/>
                <w:szCs w:val="24"/>
              </w:rPr>
              <w:t>në</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faqen</w:t>
            </w:r>
            <w:proofErr w:type="spellEnd"/>
            <w:r w:rsidRPr="00A66FFC">
              <w:rPr>
                <w:rFonts w:ascii="Aptos" w:eastAsia="Times New Roman" w:hAnsi="Aptos" w:cs="Times New Roman"/>
                <w:color w:val="000000"/>
                <w:sz w:val="24"/>
                <w:szCs w:val="24"/>
              </w:rPr>
              <w:t xml:space="preserve"> dppi.gov.al </w:t>
            </w:r>
            <w:proofErr w:type="spellStart"/>
            <w:r w:rsidRPr="00A66FFC">
              <w:rPr>
                <w:rFonts w:ascii="Aptos" w:eastAsia="Times New Roman" w:hAnsi="Aptos" w:cs="Times New Roman"/>
                <w:color w:val="000000"/>
                <w:sz w:val="24"/>
                <w:szCs w:val="24"/>
              </w:rPr>
              <w:t>në</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regjistrin</w:t>
            </w:r>
            <w:proofErr w:type="spellEnd"/>
            <w:r w:rsidRPr="00A66FFC">
              <w:rPr>
                <w:rFonts w:ascii="Aptos" w:eastAsia="Times New Roman" w:hAnsi="Aptos" w:cs="Times New Roman"/>
                <w:color w:val="000000"/>
                <w:sz w:val="24"/>
                <w:szCs w:val="24"/>
              </w:rPr>
              <w:t xml:space="preserve"> e </w:t>
            </w:r>
            <w:proofErr w:type="spellStart"/>
            <w:r w:rsidRPr="00A66FFC">
              <w:rPr>
                <w:rFonts w:ascii="Aptos" w:eastAsia="Times New Roman" w:hAnsi="Aptos" w:cs="Times New Roman"/>
                <w:color w:val="000000"/>
                <w:sz w:val="24"/>
                <w:szCs w:val="24"/>
              </w:rPr>
              <w:t>objekteve</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të</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markave</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tregtare</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pasi</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aplikimi</w:t>
            </w:r>
            <w:proofErr w:type="spellEnd"/>
            <w:r w:rsidRPr="00A66FFC">
              <w:rPr>
                <w:rFonts w:ascii="Aptos" w:eastAsia="Times New Roman" w:hAnsi="Aptos" w:cs="Times New Roman"/>
                <w:color w:val="000000"/>
                <w:sz w:val="24"/>
                <w:szCs w:val="24"/>
              </w:rPr>
              <w:t xml:space="preserve"> I </w:t>
            </w:r>
            <w:proofErr w:type="spellStart"/>
            <w:r w:rsidRPr="00A66FFC">
              <w:rPr>
                <w:rFonts w:ascii="Aptos" w:eastAsia="Times New Roman" w:hAnsi="Aptos" w:cs="Times New Roman"/>
                <w:color w:val="000000"/>
                <w:sz w:val="24"/>
                <w:szCs w:val="24"/>
              </w:rPr>
              <w:t>kryer</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plotëson</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kriteret</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ligjore</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për</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publikim</w:t>
            </w:r>
            <w:proofErr w:type="spellEnd"/>
            <w:r w:rsidRPr="00A66FFC">
              <w:rPr>
                <w:rFonts w:ascii="Aptos" w:eastAsia="Times New Roman" w:hAnsi="Aptos" w:cs="Times New Roman"/>
                <w:color w:val="000000"/>
                <w:sz w:val="24"/>
                <w:szCs w:val="24"/>
              </w:rPr>
              <w:t>. </w:t>
            </w:r>
            <w:proofErr w:type="spellStart"/>
            <w:r w:rsidRPr="00A66FFC">
              <w:rPr>
                <w:rFonts w:ascii="inherit" w:eastAsia="Times New Roman" w:hAnsi="inherit" w:cs="Times New Roman"/>
                <w:color w:val="000000"/>
                <w:sz w:val="24"/>
                <w:szCs w:val="24"/>
                <w:bdr w:val="none" w:sz="0" w:space="0" w:color="auto" w:frame="1"/>
              </w:rPr>
              <w:t>Gjate</w:t>
            </w:r>
            <w:proofErr w:type="spellEnd"/>
            <w:r w:rsidRPr="00A66FFC">
              <w:rPr>
                <w:rFonts w:ascii="inherit" w:eastAsia="Times New Roman" w:hAnsi="inherit" w:cs="Times New Roman"/>
                <w:color w:val="000000"/>
                <w:sz w:val="24"/>
                <w:szCs w:val="24"/>
                <w:bdr w:val="none" w:sz="0" w:space="0" w:color="auto" w:frame="1"/>
              </w:rPr>
              <w:t xml:space="preserve"> </w:t>
            </w:r>
            <w:proofErr w:type="spellStart"/>
            <w:r w:rsidRPr="00A66FFC">
              <w:rPr>
                <w:rFonts w:ascii="inherit" w:eastAsia="Times New Roman" w:hAnsi="inherit" w:cs="Times New Roman"/>
                <w:color w:val="000000"/>
                <w:sz w:val="24"/>
                <w:szCs w:val="24"/>
                <w:bdr w:val="none" w:sz="0" w:space="0" w:color="auto" w:frame="1"/>
              </w:rPr>
              <w:t>periudhës</w:t>
            </w:r>
            <w:proofErr w:type="spellEnd"/>
            <w:r w:rsidRPr="00A66FFC">
              <w:rPr>
                <w:rFonts w:ascii="inherit" w:eastAsia="Times New Roman" w:hAnsi="inherit" w:cs="Times New Roman"/>
                <w:color w:val="000000"/>
                <w:sz w:val="24"/>
                <w:szCs w:val="24"/>
                <w:bdr w:val="none" w:sz="0" w:space="0" w:color="auto" w:frame="1"/>
              </w:rPr>
              <w:t xml:space="preserve"> 3 </w:t>
            </w:r>
            <w:proofErr w:type="spellStart"/>
            <w:r w:rsidRPr="00A66FFC">
              <w:rPr>
                <w:rFonts w:ascii="inherit" w:eastAsia="Times New Roman" w:hAnsi="inherit" w:cs="Times New Roman"/>
                <w:color w:val="000000"/>
                <w:sz w:val="24"/>
                <w:szCs w:val="24"/>
                <w:bdr w:val="none" w:sz="0" w:space="0" w:color="auto" w:frame="1"/>
              </w:rPr>
              <w:t>mujore</w:t>
            </w:r>
            <w:proofErr w:type="spellEnd"/>
            <w:r w:rsidRPr="00A66FFC">
              <w:rPr>
                <w:rFonts w:ascii="inherit" w:eastAsia="Times New Roman" w:hAnsi="inherit" w:cs="Times New Roman"/>
                <w:color w:val="000000"/>
                <w:sz w:val="24"/>
                <w:szCs w:val="24"/>
                <w:bdr w:val="none" w:sz="0" w:space="0" w:color="auto" w:frame="1"/>
              </w:rPr>
              <w:t xml:space="preserve"> </w:t>
            </w:r>
            <w:proofErr w:type="spellStart"/>
            <w:r w:rsidRPr="00A66FFC">
              <w:rPr>
                <w:rFonts w:ascii="inherit" w:eastAsia="Times New Roman" w:hAnsi="inherit" w:cs="Times New Roman"/>
                <w:color w:val="000000"/>
                <w:sz w:val="24"/>
                <w:szCs w:val="24"/>
                <w:bdr w:val="none" w:sz="0" w:space="0" w:color="auto" w:frame="1"/>
              </w:rPr>
              <w:t>të</w:t>
            </w:r>
            <w:proofErr w:type="spellEnd"/>
            <w:r w:rsidRPr="00A66FFC">
              <w:rPr>
                <w:rFonts w:ascii="inherit" w:eastAsia="Times New Roman" w:hAnsi="inherit" w:cs="Times New Roman"/>
                <w:color w:val="000000"/>
                <w:sz w:val="24"/>
                <w:szCs w:val="24"/>
                <w:bdr w:val="none" w:sz="0" w:space="0" w:color="auto" w:frame="1"/>
              </w:rPr>
              <w:t xml:space="preserve"> </w:t>
            </w:r>
            <w:proofErr w:type="spellStart"/>
            <w:r w:rsidRPr="00A66FFC">
              <w:rPr>
                <w:rFonts w:ascii="inherit" w:eastAsia="Times New Roman" w:hAnsi="inherit" w:cs="Times New Roman"/>
                <w:color w:val="000000"/>
                <w:sz w:val="24"/>
                <w:szCs w:val="24"/>
                <w:bdr w:val="none" w:sz="0" w:space="0" w:color="auto" w:frame="1"/>
              </w:rPr>
              <w:t>publikimit</w:t>
            </w:r>
            <w:proofErr w:type="spellEnd"/>
            <w:r w:rsidRPr="00A66FFC">
              <w:rPr>
                <w:rFonts w:ascii="inherit" w:eastAsia="Times New Roman" w:hAnsi="inherit" w:cs="Times New Roman"/>
                <w:color w:val="000000"/>
                <w:sz w:val="24"/>
                <w:szCs w:val="24"/>
                <w:bdr w:val="none" w:sz="0" w:space="0" w:color="auto" w:frame="1"/>
              </w:rPr>
              <w:t xml:space="preserve"> </w:t>
            </w:r>
            <w:proofErr w:type="spellStart"/>
            <w:r w:rsidRPr="00A66FFC">
              <w:rPr>
                <w:rFonts w:ascii="inherit" w:eastAsia="Times New Roman" w:hAnsi="inherit" w:cs="Times New Roman"/>
                <w:color w:val="000000"/>
                <w:sz w:val="24"/>
                <w:szCs w:val="24"/>
                <w:bdr w:val="none" w:sz="0" w:space="0" w:color="auto" w:frame="1"/>
              </w:rPr>
              <w:t>të</w:t>
            </w:r>
            <w:proofErr w:type="spellEnd"/>
            <w:r w:rsidRPr="00A66FFC">
              <w:rPr>
                <w:rFonts w:ascii="inherit" w:eastAsia="Times New Roman" w:hAnsi="inherit" w:cs="Times New Roman"/>
                <w:color w:val="000000"/>
                <w:sz w:val="24"/>
                <w:szCs w:val="24"/>
                <w:bdr w:val="none" w:sz="0" w:space="0" w:color="auto" w:frame="1"/>
              </w:rPr>
              <w:t xml:space="preserve"> </w:t>
            </w:r>
            <w:proofErr w:type="spellStart"/>
            <w:r w:rsidRPr="00A66FFC">
              <w:rPr>
                <w:rFonts w:ascii="inherit" w:eastAsia="Times New Roman" w:hAnsi="inherit" w:cs="Times New Roman"/>
                <w:color w:val="000000"/>
                <w:sz w:val="24"/>
                <w:szCs w:val="24"/>
                <w:bdr w:val="none" w:sz="0" w:space="0" w:color="auto" w:frame="1"/>
              </w:rPr>
              <w:t>aplikimit</w:t>
            </w:r>
            <w:proofErr w:type="spellEnd"/>
            <w:r w:rsidRPr="00A66FFC">
              <w:rPr>
                <w:rFonts w:ascii="inherit" w:eastAsia="Times New Roman" w:hAnsi="inherit" w:cs="Times New Roman"/>
                <w:color w:val="000000"/>
                <w:sz w:val="24"/>
                <w:szCs w:val="24"/>
                <w:bdr w:val="none" w:sz="0" w:space="0" w:color="auto" w:frame="1"/>
              </w:rPr>
              <w:t xml:space="preserve"> </w:t>
            </w:r>
            <w:proofErr w:type="spellStart"/>
            <w:r w:rsidRPr="00A66FFC">
              <w:rPr>
                <w:rFonts w:ascii="inherit" w:eastAsia="Times New Roman" w:hAnsi="inherit" w:cs="Times New Roman"/>
                <w:color w:val="000000"/>
                <w:sz w:val="24"/>
                <w:szCs w:val="24"/>
                <w:bdr w:val="none" w:sz="0" w:space="0" w:color="auto" w:frame="1"/>
              </w:rPr>
              <w:t>për</w:t>
            </w:r>
            <w:proofErr w:type="spellEnd"/>
            <w:r w:rsidRPr="00A66FFC">
              <w:rPr>
                <w:rFonts w:ascii="inherit" w:eastAsia="Times New Roman" w:hAnsi="inherit" w:cs="Times New Roman"/>
                <w:color w:val="000000"/>
                <w:sz w:val="24"/>
                <w:szCs w:val="24"/>
                <w:bdr w:val="none" w:sz="0" w:space="0" w:color="auto" w:frame="1"/>
              </w:rPr>
              <w:t xml:space="preserve"> </w:t>
            </w:r>
            <w:proofErr w:type="spellStart"/>
            <w:r w:rsidRPr="00A66FFC">
              <w:rPr>
                <w:rFonts w:ascii="inherit" w:eastAsia="Times New Roman" w:hAnsi="inherit" w:cs="Times New Roman"/>
                <w:color w:val="000000"/>
                <w:sz w:val="24"/>
                <w:szCs w:val="24"/>
                <w:bdr w:val="none" w:sz="0" w:space="0" w:color="auto" w:frame="1"/>
              </w:rPr>
              <w:t>regjistrim</w:t>
            </w:r>
            <w:proofErr w:type="spellEnd"/>
            <w:r w:rsidRPr="00A66FFC">
              <w:rPr>
                <w:rFonts w:ascii="inherit" w:eastAsia="Times New Roman" w:hAnsi="inherit" w:cs="Times New Roman"/>
                <w:color w:val="000000"/>
                <w:sz w:val="24"/>
                <w:szCs w:val="24"/>
                <w:bdr w:val="none" w:sz="0" w:space="0" w:color="auto" w:frame="1"/>
              </w:rPr>
              <w:t> </w:t>
            </w:r>
            <w:proofErr w:type="spellStart"/>
            <w:r w:rsidRPr="00A66FFC">
              <w:rPr>
                <w:rFonts w:ascii="Aptos" w:eastAsia="Times New Roman" w:hAnsi="Aptos" w:cs="Times New Roman"/>
                <w:color w:val="000000"/>
                <w:sz w:val="24"/>
                <w:szCs w:val="24"/>
              </w:rPr>
              <w:t>mund</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të</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paraqitet</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kërkesë</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për</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kundërshtim</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nga</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çdo</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subjekt</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i</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interesuar</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sipas</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parashikimeve</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ligjore</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Në</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rast</w:t>
            </w:r>
            <w:proofErr w:type="spellEnd"/>
            <w:r w:rsidRPr="00A66FFC">
              <w:rPr>
                <w:rFonts w:ascii="Aptos" w:eastAsia="Times New Roman" w:hAnsi="Aptos" w:cs="Times New Roman"/>
                <w:color w:val="000000"/>
                <w:sz w:val="24"/>
                <w:szCs w:val="24"/>
              </w:rPr>
              <w:t xml:space="preserve"> se </w:t>
            </w:r>
            <w:proofErr w:type="spellStart"/>
            <w:r w:rsidRPr="00A66FFC">
              <w:rPr>
                <w:rFonts w:ascii="Aptos" w:eastAsia="Times New Roman" w:hAnsi="Aptos" w:cs="Times New Roman"/>
                <w:color w:val="000000"/>
                <w:sz w:val="24"/>
                <w:szCs w:val="24"/>
              </w:rPr>
              <w:t>gjatë</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kësaj</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periudhe</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nuk</w:t>
            </w:r>
            <w:proofErr w:type="spellEnd"/>
            <w:r w:rsidRPr="00A66FFC">
              <w:rPr>
                <w:rFonts w:ascii="Aptos" w:eastAsia="Times New Roman" w:hAnsi="Aptos" w:cs="Times New Roman"/>
                <w:color w:val="000000"/>
                <w:sz w:val="24"/>
                <w:szCs w:val="24"/>
              </w:rPr>
              <w:t xml:space="preserve"> do </w:t>
            </w:r>
            <w:proofErr w:type="spellStart"/>
            <w:r w:rsidRPr="00A66FFC">
              <w:rPr>
                <w:rFonts w:ascii="Aptos" w:eastAsia="Times New Roman" w:hAnsi="Aptos" w:cs="Times New Roman"/>
                <w:color w:val="000000"/>
                <w:sz w:val="24"/>
                <w:szCs w:val="24"/>
              </w:rPr>
              <w:lastRenderedPageBreak/>
              <w:t>të</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paraqitet</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asnjë</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kërkesë</w:t>
            </w:r>
            <w:proofErr w:type="spellEnd"/>
            <w:r w:rsidRPr="00A66FFC">
              <w:rPr>
                <w:rFonts w:ascii="Aptos" w:eastAsia="Times New Roman" w:hAnsi="Aptos" w:cs="Times New Roman"/>
                <w:color w:val="000000"/>
                <w:sz w:val="24"/>
                <w:szCs w:val="24"/>
              </w:rPr>
              <w:t xml:space="preserve"> e </w:t>
            </w:r>
            <w:proofErr w:type="spellStart"/>
            <w:r w:rsidRPr="00A66FFC">
              <w:rPr>
                <w:rFonts w:ascii="Aptos" w:eastAsia="Times New Roman" w:hAnsi="Aptos" w:cs="Times New Roman"/>
                <w:color w:val="000000"/>
                <w:sz w:val="24"/>
                <w:szCs w:val="24"/>
              </w:rPr>
              <w:t>tillë</w:t>
            </w:r>
            <w:proofErr w:type="spellEnd"/>
            <w:r w:rsidRPr="00A66FFC">
              <w:rPr>
                <w:rFonts w:ascii="Aptos" w:eastAsia="Times New Roman" w:hAnsi="Aptos" w:cs="Times New Roman"/>
                <w:color w:val="000000"/>
                <w:sz w:val="24"/>
                <w:szCs w:val="24"/>
              </w:rPr>
              <w:t xml:space="preserve">, DPPI do </w:t>
            </w:r>
            <w:proofErr w:type="spellStart"/>
            <w:r w:rsidRPr="00A66FFC">
              <w:rPr>
                <w:rFonts w:ascii="Aptos" w:eastAsia="Times New Roman" w:hAnsi="Aptos" w:cs="Times New Roman"/>
                <w:color w:val="000000"/>
                <w:sz w:val="24"/>
                <w:szCs w:val="24"/>
              </w:rPr>
              <w:t>të</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dërgojë</w:t>
            </w:r>
            <w:proofErr w:type="spellEnd"/>
            <w:r w:rsidRPr="00A66FFC">
              <w:rPr>
                <w:rFonts w:ascii="Aptos" w:eastAsia="Times New Roman" w:hAnsi="Aptos" w:cs="Times New Roman"/>
                <w:color w:val="000000"/>
                <w:sz w:val="24"/>
                <w:szCs w:val="24"/>
              </w:rPr>
              <w:t xml:space="preserve"> ne </w:t>
            </w:r>
            <w:proofErr w:type="spellStart"/>
            <w:r w:rsidRPr="00A66FFC">
              <w:rPr>
                <w:rFonts w:ascii="Aptos" w:eastAsia="Times New Roman" w:hAnsi="Aptos" w:cs="Times New Roman"/>
                <w:color w:val="000000"/>
                <w:sz w:val="24"/>
                <w:szCs w:val="24"/>
              </w:rPr>
              <w:t>adresën</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tuaj</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të</w:t>
            </w:r>
            <w:proofErr w:type="spellEnd"/>
            <w:r w:rsidRPr="00A66FFC">
              <w:rPr>
                <w:rFonts w:ascii="Aptos" w:eastAsia="Times New Roman" w:hAnsi="Aptos" w:cs="Times New Roman"/>
                <w:color w:val="000000"/>
                <w:sz w:val="24"/>
                <w:szCs w:val="24"/>
              </w:rPr>
              <w:t xml:space="preserve"> e-Albania </w:t>
            </w:r>
            <w:proofErr w:type="spellStart"/>
            <w:r w:rsidRPr="00A66FFC">
              <w:rPr>
                <w:rFonts w:ascii="Aptos" w:eastAsia="Times New Roman" w:hAnsi="Aptos" w:cs="Times New Roman"/>
                <w:color w:val="000000"/>
                <w:sz w:val="24"/>
                <w:szCs w:val="24"/>
              </w:rPr>
              <w:t>njoftimin</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për</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pagesën</w:t>
            </w:r>
            <w:proofErr w:type="spellEnd"/>
            <w:r w:rsidRPr="00A66FFC">
              <w:rPr>
                <w:rFonts w:ascii="Aptos" w:eastAsia="Times New Roman" w:hAnsi="Aptos" w:cs="Times New Roman"/>
                <w:color w:val="000000"/>
                <w:sz w:val="24"/>
                <w:szCs w:val="24"/>
              </w:rPr>
              <w:t xml:space="preserve"> e </w:t>
            </w:r>
            <w:proofErr w:type="spellStart"/>
            <w:r w:rsidRPr="00A66FFC">
              <w:rPr>
                <w:rFonts w:ascii="Aptos" w:eastAsia="Times New Roman" w:hAnsi="Aptos" w:cs="Times New Roman"/>
                <w:color w:val="000000"/>
                <w:sz w:val="24"/>
                <w:szCs w:val="24"/>
              </w:rPr>
              <w:t>tarifës</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së</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regjistrimit</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Kjo</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tarifë</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kryhet</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për</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aplikimin</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pavarësisht</w:t>
            </w:r>
            <w:proofErr w:type="spellEnd"/>
            <w:r w:rsidRPr="00A66FFC">
              <w:rPr>
                <w:rFonts w:ascii="Aptos" w:eastAsia="Times New Roman" w:hAnsi="Aptos" w:cs="Times New Roman"/>
                <w:color w:val="000000"/>
                <w:sz w:val="24"/>
                <w:szCs w:val="24"/>
              </w:rPr>
              <w:t xml:space="preserve"> se </w:t>
            </w:r>
            <w:proofErr w:type="spellStart"/>
            <w:r w:rsidRPr="00A66FFC">
              <w:rPr>
                <w:rFonts w:ascii="Aptos" w:eastAsia="Times New Roman" w:hAnsi="Aptos" w:cs="Times New Roman"/>
                <w:color w:val="000000"/>
                <w:sz w:val="24"/>
                <w:szCs w:val="24"/>
              </w:rPr>
              <w:t>sa</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është</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numri</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i</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klasave</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të</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aplikuara</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për</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markën</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që</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kërkohet</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të</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regjistrohet</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ndërsa</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pagesa</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për</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klasat</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shtese</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kryhet</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në</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fazën</w:t>
            </w:r>
            <w:proofErr w:type="spellEnd"/>
            <w:r w:rsidRPr="00A66FFC">
              <w:rPr>
                <w:rFonts w:ascii="Aptos" w:eastAsia="Times New Roman" w:hAnsi="Aptos" w:cs="Times New Roman"/>
                <w:color w:val="000000"/>
                <w:sz w:val="24"/>
                <w:szCs w:val="24"/>
              </w:rPr>
              <w:t xml:space="preserve"> e </w:t>
            </w:r>
            <w:proofErr w:type="spellStart"/>
            <w:r w:rsidRPr="00A66FFC">
              <w:rPr>
                <w:rFonts w:ascii="Aptos" w:eastAsia="Times New Roman" w:hAnsi="Aptos" w:cs="Times New Roman"/>
                <w:color w:val="000000"/>
                <w:sz w:val="24"/>
                <w:szCs w:val="24"/>
              </w:rPr>
              <w:t>aplikimit</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dhe</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përfshihet</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në</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shumen</w:t>
            </w:r>
            <w:proofErr w:type="spellEnd"/>
            <w:r w:rsidRPr="00A66FFC">
              <w:rPr>
                <w:rFonts w:ascii="Aptos" w:eastAsia="Times New Roman" w:hAnsi="Aptos" w:cs="Times New Roman"/>
                <w:color w:val="000000"/>
                <w:sz w:val="24"/>
                <w:szCs w:val="24"/>
              </w:rPr>
              <w:t xml:space="preserve"> e </w:t>
            </w:r>
            <w:proofErr w:type="spellStart"/>
            <w:r w:rsidRPr="00A66FFC">
              <w:rPr>
                <w:rFonts w:ascii="Aptos" w:eastAsia="Times New Roman" w:hAnsi="Aptos" w:cs="Times New Roman"/>
                <w:color w:val="000000"/>
                <w:sz w:val="24"/>
                <w:szCs w:val="24"/>
              </w:rPr>
              <w:t>paguar</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totale</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për</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aplikim</w:t>
            </w:r>
            <w:proofErr w:type="spellEnd"/>
            <w:r w:rsidRPr="00A66FFC">
              <w:rPr>
                <w:rFonts w:ascii="Aptos" w:eastAsia="Times New Roman" w:hAnsi="Aptos" w:cs="Times New Roman"/>
                <w:color w:val="000000"/>
                <w:sz w:val="24"/>
                <w:szCs w:val="24"/>
              </w:rPr>
              <w:t xml:space="preserve">, pa </w:t>
            </w:r>
            <w:proofErr w:type="spellStart"/>
            <w:r w:rsidRPr="00A66FFC">
              <w:rPr>
                <w:rFonts w:ascii="Aptos" w:eastAsia="Times New Roman" w:hAnsi="Aptos" w:cs="Times New Roman"/>
                <w:color w:val="000000"/>
                <w:sz w:val="24"/>
                <w:szCs w:val="24"/>
              </w:rPr>
              <w:t>qenë</w:t>
            </w:r>
            <w:proofErr w:type="spellEnd"/>
            <w:r w:rsidRPr="00A66FFC">
              <w:rPr>
                <w:rFonts w:ascii="Aptos" w:eastAsia="Times New Roman" w:hAnsi="Aptos" w:cs="Times New Roman"/>
                <w:color w:val="000000"/>
                <w:sz w:val="24"/>
                <w:szCs w:val="24"/>
              </w:rPr>
              <w:t xml:space="preserve"> e </w:t>
            </w:r>
            <w:proofErr w:type="spellStart"/>
            <w:r w:rsidRPr="00A66FFC">
              <w:rPr>
                <w:rFonts w:ascii="Aptos" w:eastAsia="Times New Roman" w:hAnsi="Aptos" w:cs="Times New Roman"/>
                <w:color w:val="000000"/>
                <w:sz w:val="24"/>
                <w:szCs w:val="24"/>
              </w:rPr>
              <w:t>nevojshme</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të</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shkruhet</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në</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përshkrimin</w:t>
            </w:r>
            <w:proofErr w:type="spellEnd"/>
            <w:r w:rsidRPr="00A66FFC">
              <w:rPr>
                <w:rFonts w:ascii="Aptos" w:eastAsia="Times New Roman" w:hAnsi="Aptos" w:cs="Times New Roman"/>
                <w:color w:val="000000"/>
                <w:sz w:val="24"/>
                <w:szCs w:val="24"/>
              </w:rPr>
              <w:t xml:space="preserve"> e </w:t>
            </w:r>
            <w:proofErr w:type="spellStart"/>
            <w:r w:rsidRPr="00A66FFC">
              <w:rPr>
                <w:rFonts w:ascii="Aptos" w:eastAsia="Times New Roman" w:hAnsi="Aptos" w:cs="Times New Roman"/>
                <w:color w:val="000000"/>
                <w:sz w:val="24"/>
                <w:szCs w:val="24"/>
              </w:rPr>
              <w:t>mandatit</w:t>
            </w:r>
            <w:proofErr w:type="spellEnd"/>
            <w:r w:rsidRPr="00A66FFC">
              <w:rPr>
                <w:rFonts w:ascii="Aptos" w:eastAsia="Times New Roman" w:hAnsi="Aptos" w:cs="Times New Roman"/>
                <w:color w:val="000000"/>
                <w:sz w:val="24"/>
                <w:szCs w:val="24"/>
              </w:rPr>
              <w:t xml:space="preserve"> se </w:t>
            </w:r>
            <w:proofErr w:type="spellStart"/>
            <w:r w:rsidRPr="00A66FFC">
              <w:rPr>
                <w:rFonts w:ascii="Aptos" w:eastAsia="Times New Roman" w:hAnsi="Aptos" w:cs="Times New Roman"/>
                <w:color w:val="000000"/>
                <w:sz w:val="24"/>
                <w:szCs w:val="24"/>
              </w:rPr>
              <w:t>sa</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është</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vlera</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për</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secilën</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klasë</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Në</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rast</w:t>
            </w:r>
            <w:proofErr w:type="spellEnd"/>
            <w:r w:rsidRPr="00A66FFC">
              <w:rPr>
                <w:rFonts w:ascii="Aptos" w:eastAsia="Times New Roman" w:hAnsi="Aptos" w:cs="Times New Roman"/>
                <w:color w:val="000000"/>
                <w:sz w:val="24"/>
                <w:szCs w:val="24"/>
              </w:rPr>
              <w:t xml:space="preserve"> se </w:t>
            </w:r>
            <w:proofErr w:type="spellStart"/>
            <w:r w:rsidRPr="00A66FFC">
              <w:rPr>
                <w:rFonts w:ascii="Aptos" w:eastAsia="Times New Roman" w:hAnsi="Aptos" w:cs="Times New Roman"/>
                <w:color w:val="000000"/>
                <w:sz w:val="24"/>
                <w:szCs w:val="24"/>
              </w:rPr>
              <w:t>ju</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keni</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një</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njoftim</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për</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kryerjen</w:t>
            </w:r>
            <w:proofErr w:type="spellEnd"/>
            <w:r w:rsidRPr="00A66FFC">
              <w:rPr>
                <w:rFonts w:ascii="Aptos" w:eastAsia="Times New Roman" w:hAnsi="Aptos" w:cs="Times New Roman"/>
                <w:color w:val="000000"/>
                <w:sz w:val="24"/>
                <w:szCs w:val="24"/>
              </w:rPr>
              <w:t xml:space="preserve"> e </w:t>
            </w:r>
            <w:proofErr w:type="spellStart"/>
            <w:r w:rsidRPr="00A66FFC">
              <w:rPr>
                <w:rFonts w:ascii="Aptos" w:eastAsia="Times New Roman" w:hAnsi="Aptos" w:cs="Times New Roman"/>
                <w:color w:val="000000"/>
                <w:sz w:val="24"/>
                <w:szCs w:val="24"/>
              </w:rPr>
              <w:t>pagesës</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së</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klasës</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shtesë</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patjetër</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që</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në</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përshkrimin</w:t>
            </w:r>
            <w:proofErr w:type="spellEnd"/>
            <w:r w:rsidRPr="00A66FFC">
              <w:rPr>
                <w:rFonts w:ascii="Aptos" w:eastAsia="Times New Roman" w:hAnsi="Aptos" w:cs="Times New Roman"/>
                <w:color w:val="000000"/>
                <w:sz w:val="24"/>
                <w:szCs w:val="24"/>
              </w:rPr>
              <w:t xml:space="preserve"> e </w:t>
            </w:r>
            <w:proofErr w:type="spellStart"/>
            <w:r w:rsidRPr="00A66FFC">
              <w:rPr>
                <w:rFonts w:ascii="Aptos" w:eastAsia="Times New Roman" w:hAnsi="Aptos" w:cs="Times New Roman"/>
                <w:color w:val="000000"/>
                <w:sz w:val="24"/>
                <w:szCs w:val="24"/>
              </w:rPr>
              <w:t>veprimit</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të</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kryerjes</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së</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pagesës</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nevojitet</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përcaktimi</w:t>
            </w:r>
            <w:proofErr w:type="spellEnd"/>
            <w:r w:rsidRPr="00A66FFC">
              <w:rPr>
                <w:rFonts w:ascii="Aptos" w:eastAsia="Times New Roman" w:hAnsi="Aptos" w:cs="Times New Roman"/>
                <w:color w:val="000000"/>
                <w:sz w:val="24"/>
                <w:szCs w:val="24"/>
              </w:rPr>
              <w:t xml:space="preserve"> se </w:t>
            </w:r>
            <w:proofErr w:type="spellStart"/>
            <w:r w:rsidRPr="00A66FFC">
              <w:rPr>
                <w:rFonts w:ascii="Aptos" w:eastAsia="Times New Roman" w:hAnsi="Aptos" w:cs="Times New Roman"/>
                <w:color w:val="000000"/>
                <w:sz w:val="24"/>
                <w:szCs w:val="24"/>
              </w:rPr>
              <w:t>për</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çfarë</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kryhet</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kjo</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pagesë</w:t>
            </w:r>
            <w:proofErr w:type="spellEnd"/>
            <w:r w:rsidRPr="00A66FFC">
              <w:rPr>
                <w:rFonts w:ascii="Aptos" w:eastAsia="Times New Roman" w:hAnsi="Aptos" w:cs="Times New Roman"/>
                <w:color w:val="000000"/>
                <w:sz w:val="24"/>
                <w:szCs w:val="24"/>
              </w:rPr>
              <w:t>.</w:t>
            </w:r>
          </w:p>
          <w:p w14:paraId="20F31E01" w14:textId="77777777" w:rsidR="00A66FFC" w:rsidRPr="00A66FFC" w:rsidRDefault="00A66FFC"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29D2BE7E" w14:textId="77777777" w:rsidR="00A66FFC" w:rsidRPr="00A66FFC" w:rsidRDefault="00A66FFC"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A66FFC">
              <w:rPr>
                <w:rFonts w:ascii="Aptos" w:eastAsia="Times New Roman" w:hAnsi="Aptos" w:cs="Times New Roman"/>
                <w:color w:val="000000"/>
                <w:sz w:val="24"/>
                <w:szCs w:val="24"/>
              </w:rPr>
              <w:t>Për</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më</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shumë</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informacion</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bashkëngjitur</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gjendet</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broshura</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dhe</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ligji</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që</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ju</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informon</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në</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lidhje</w:t>
            </w:r>
            <w:proofErr w:type="spellEnd"/>
            <w:r w:rsidRPr="00A66FFC">
              <w:rPr>
                <w:rFonts w:ascii="Aptos" w:eastAsia="Times New Roman" w:hAnsi="Aptos" w:cs="Times New Roman"/>
                <w:color w:val="000000"/>
                <w:sz w:val="24"/>
                <w:szCs w:val="24"/>
              </w:rPr>
              <w:t xml:space="preserve"> me </w:t>
            </w:r>
            <w:proofErr w:type="spellStart"/>
            <w:r w:rsidRPr="00A66FFC">
              <w:rPr>
                <w:rFonts w:ascii="Aptos" w:eastAsia="Times New Roman" w:hAnsi="Aptos" w:cs="Times New Roman"/>
                <w:color w:val="000000"/>
                <w:sz w:val="24"/>
                <w:szCs w:val="24"/>
              </w:rPr>
              <w:t>procedurën</w:t>
            </w:r>
            <w:proofErr w:type="spellEnd"/>
            <w:r w:rsidRPr="00A66FFC">
              <w:rPr>
                <w:rFonts w:ascii="Aptos" w:eastAsia="Times New Roman" w:hAnsi="Aptos" w:cs="Times New Roman"/>
                <w:color w:val="000000"/>
                <w:sz w:val="24"/>
                <w:szCs w:val="24"/>
              </w:rPr>
              <w:t xml:space="preserve"> e </w:t>
            </w:r>
            <w:proofErr w:type="spellStart"/>
            <w:r w:rsidRPr="00A66FFC">
              <w:rPr>
                <w:rFonts w:ascii="Aptos" w:eastAsia="Times New Roman" w:hAnsi="Aptos" w:cs="Times New Roman"/>
                <w:color w:val="000000"/>
                <w:sz w:val="24"/>
                <w:szCs w:val="24"/>
              </w:rPr>
              <w:t>regjistrimit</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të</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markës</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tregtare</w:t>
            </w:r>
            <w:proofErr w:type="spellEnd"/>
            <w:r w:rsidRPr="00A66FFC">
              <w:rPr>
                <w:rFonts w:ascii="Aptos" w:eastAsia="Times New Roman" w:hAnsi="Aptos" w:cs="Times New Roman"/>
                <w:color w:val="000000"/>
                <w:sz w:val="24"/>
                <w:szCs w:val="24"/>
              </w:rPr>
              <w:t>.</w:t>
            </w:r>
          </w:p>
          <w:p w14:paraId="14E2AF1C" w14:textId="77777777" w:rsidR="00A66FFC" w:rsidRPr="00A66FFC" w:rsidRDefault="00A66FFC"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576475A6" w14:textId="77777777" w:rsidR="00A66FFC" w:rsidRPr="00A66FFC" w:rsidRDefault="00A66FFC"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A66FFC">
              <w:rPr>
                <w:rFonts w:ascii="Aptos" w:eastAsia="Times New Roman" w:hAnsi="Aptos" w:cs="Times New Roman"/>
                <w:color w:val="000000"/>
                <w:sz w:val="24"/>
                <w:szCs w:val="24"/>
              </w:rPr>
              <w:t xml:space="preserve">Ju </w:t>
            </w:r>
            <w:proofErr w:type="spellStart"/>
            <w:r w:rsidRPr="00A66FFC">
              <w:rPr>
                <w:rFonts w:ascii="Aptos" w:eastAsia="Times New Roman" w:hAnsi="Aptos" w:cs="Times New Roman"/>
                <w:color w:val="000000"/>
                <w:sz w:val="24"/>
                <w:szCs w:val="24"/>
              </w:rPr>
              <w:t>faleminderit</w:t>
            </w:r>
            <w:proofErr w:type="spellEnd"/>
            <w:r w:rsidRPr="00A66FFC">
              <w:rPr>
                <w:rFonts w:ascii="Aptos" w:eastAsia="Times New Roman" w:hAnsi="Aptos" w:cs="Times New Roman"/>
                <w:color w:val="000000"/>
                <w:sz w:val="24"/>
                <w:szCs w:val="24"/>
              </w:rPr>
              <w:t>!</w:t>
            </w:r>
          </w:p>
          <w:p w14:paraId="683885D5" w14:textId="77777777" w:rsidR="00A66FFC" w:rsidRPr="00A66FFC" w:rsidRDefault="00A66FFC" w:rsidP="00FA6A73">
            <w:pPr>
              <w:shd w:val="clear" w:color="auto" w:fill="FFFFFF"/>
              <w:suppressAutoHyphens w:val="0"/>
              <w:spacing w:after="0" w:line="240" w:lineRule="auto"/>
              <w:textAlignment w:val="baseline"/>
              <w:rPr>
                <w:rFonts w:ascii="Aptos" w:eastAsia="Times New Roman" w:hAnsi="Aptos" w:cs="Segoe UI"/>
                <w:color w:val="000000"/>
                <w:sz w:val="24"/>
                <w:szCs w:val="24"/>
              </w:rPr>
            </w:pPr>
          </w:p>
        </w:tc>
        <w:tc>
          <w:tcPr>
            <w:tcW w:w="1559" w:type="dxa"/>
          </w:tcPr>
          <w:p w14:paraId="5B732966" w14:textId="1D1B47F9" w:rsidR="00A66FFC" w:rsidRDefault="00A66FFC" w:rsidP="00FA6A73">
            <w:pPr>
              <w:spacing w:after="0" w:line="240" w:lineRule="auto"/>
              <w:rPr>
                <w:rFonts w:eastAsia="Calibri"/>
              </w:rPr>
            </w:pPr>
            <w:r>
              <w:rPr>
                <w:rFonts w:eastAsia="Calibri"/>
              </w:rPr>
              <w:lastRenderedPageBreak/>
              <w:t>E mail</w:t>
            </w:r>
          </w:p>
        </w:tc>
        <w:tc>
          <w:tcPr>
            <w:tcW w:w="1095" w:type="dxa"/>
          </w:tcPr>
          <w:p w14:paraId="6C0812E8" w14:textId="3AA4D347" w:rsidR="00A66FFC" w:rsidRDefault="00A66FFC" w:rsidP="00FA6A73">
            <w:pPr>
              <w:spacing w:after="0" w:line="240" w:lineRule="auto"/>
              <w:rPr>
                <w:rFonts w:eastAsia="Calibri"/>
              </w:rPr>
            </w:pPr>
            <w:r>
              <w:rPr>
                <w:rFonts w:eastAsia="Calibri"/>
              </w:rPr>
              <w:t>0</w:t>
            </w:r>
          </w:p>
        </w:tc>
      </w:tr>
      <w:tr w:rsidR="009F184E" w:rsidRPr="00D238A5" w14:paraId="6CD07575" w14:textId="77777777" w:rsidTr="00FA6A73">
        <w:trPr>
          <w:trHeight w:val="295"/>
        </w:trPr>
        <w:tc>
          <w:tcPr>
            <w:tcW w:w="552" w:type="dxa"/>
          </w:tcPr>
          <w:p w14:paraId="457080E1" w14:textId="7EFE7FF4" w:rsidR="00A66FFC" w:rsidRDefault="00A66FFC" w:rsidP="00FA6A73">
            <w:pPr>
              <w:spacing w:after="0" w:line="240" w:lineRule="auto"/>
              <w:rPr>
                <w:rFonts w:eastAsia="Calibri"/>
              </w:rPr>
            </w:pPr>
            <w:r>
              <w:rPr>
                <w:rFonts w:eastAsia="Calibri"/>
              </w:rPr>
              <w:t>213</w:t>
            </w:r>
          </w:p>
        </w:tc>
        <w:tc>
          <w:tcPr>
            <w:tcW w:w="1286" w:type="dxa"/>
          </w:tcPr>
          <w:p w14:paraId="080D04D8" w14:textId="7BEDCEAC" w:rsidR="00A66FFC" w:rsidRDefault="00A66FFC" w:rsidP="00FA6A73">
            <w:pPr>
              <w:spacing w:after="0" w:line="240" w:lineRule="auto"/>
              <w:rPr>
                <w:rFonts w:eastAsia="Calibri"/>
              </w:rPr>
            </w:pPr>
            <w:r>
              <w:rPr>
                <w:rFonts w:eastAsia="Calibri"/>
              </w:rPr>
              <w:t>25.03.2026</w:t>
            </w:r>
          </w:p>
        </w:tc>
        <w:tc>
          <w:tcPr>
            <w:tcW w:w="4536" w:type="dxa"/>
          </w:tcPr>
          <w:p w14:paraId="29066B90" w14:textId="77777777" w:rsidR="00A66FFC" w:rsidRPr="00A66FFC" w:rsidRDefault="00A66FFC" w:rsidP="00FA6A73">
            <w:pPr>
              <w:suppressAutoHyphens w:val="0"/>
              <w:spacing w:after="0" w:line="240" w:lineRule="auto"/>
              <w:rPr>
                <w:rFonts w:ascii="Times New Roman" w:eastAsia="Times New Roman" w:hAnsi="Times New Roman" w:cs="Times New Roman"/>
                <w:sz w:val="24"/>
                <w:szCs w:val="24"/>
              </w:rPr>
            </w:pPr>
            <w:proofErr w:type="spellStart"/>
            <w:r w:rsidRPr="00A66FFC">
              <w:rPr>
                <w:rFonts w:ascii="Segoe UI" w:eastAsia="Times New Roman" w:hAnsi="Segoe UI" w:cs="Segoe UI"/>
                <w:color w:val="242424"/>
                <w:sz w:val="23"/>
                <w:szCs w:val="23"/>
                <w:shd w:val="clear" w:color="auto" w:fill="FFFFFF"/>
              </w:rPr>
              <w:t>Përshëndetje</w:t>
            </w:r>
            <w:proofErr w:type="spellEnd"/>
            <w:r w:rsidRPr="00A66FFC">
              <w:rPr>
                <w:rFonts w:ascii="Segoe UI" w:eastAsia="Times New Roman" w:hAnsi="Segoe UI" w:cs="Segoe UI"/>
                <w:color w:val="242424"/>
                <w:sz w:val="23"/>
                <w:szCs w:val="23"/>
                <w:shd w:val="clear" w:color="auto" w:fill="FFFFFF"/>
              </w:rPr>
              <w:t>,</w:t>
            </w:r>
          </w:p>
          <w:p w14:paraId="76593565" w14:textId="77777777" w:rsidR="00A66FFC" w:rsidRPr="00A66FFC" w:rsidRDefault="00A66FFC" w:rsidP="00FA6A73">
            <w:pPr>
              <w:shd w:val="clear" w:color="auto" w:fill="FFFFFF"/>
              <w:suppressAutoHyphens w:val="0"/>
              <w:spacing w:after="0" w:line="240" w:lineRule="auto"/>
              <w:textAlignment w:val="baseline"/>
              <w:rPr>
                <w:rFonts w:ascii="Segoe UI" w:eastAsia="Times New Roman" w:hAnsi="Segoe UI" w:cs="Segoe UI"/>
                <w:color w:val="242424"/>
                <w:sz w:val="23"/>
                <w:szCs w:val="23"/>
              </w:rPr>
            </w:pPr>
          </w:p>
          <w:p w14:paraId="57626BD6" w14:textId="77777777" w:rsidR="00A66FFC" w:rsidRPr="00A66FFC" w:rsidRDefault="00A66FFC" w:rsidP="00FA6A73">
            <w:pPr>
              <w:shd w:val="clear" w:color="auto" w:fill="FFFFFF"/>
              <w:suppressAutoHyphens w:val="0"/>
              <w:spacing w:after="0" w:line="240" w:lineRule="auto"/>
              <w:textAlignment w:val="baseline"/>
              <w:rPr>
                <w:rFonts w:ascii="Segoe UI" w:eastAsia="Times New Roman" w:hAnsi="Segoe UI" w:cs="Segoe UI"/>
                <w:color w:val="242424"/>
                <w:sz w:val="23"/>
                <w:szCs w:val="23"/>
              </w:rPr>
            </w:pPr>
            <w:r w:rsidRPr="00A66FFC">
              <w:rPr>
                <w:rFonts w:ascii="Segoe UI" w:eastAsia="Times New Roman" w:hAnsi="Segoe UI" w:cs="Segoe UI"/>
                <w:color w:val="242424"/>
                <w:sz w:val="23"/>
                <w:szCs w:val="23"/>
              </w:rPr>
              <w:t xml:space="preserve">Ju </w:t>
            </w:r>
            <w:proofErr w:type="spellStart"/>
            <w:r w:rsidRPr="00A66FFC">
              <w:rPr>
                <w:rFonts w:ascii="Segoe UI" w:eastAsia="Times New Roman" w:hAnsi="Segoe UI" w:cs="Segoe UI"/>
                <w:color w:val="242424"/>
                <w:sz w:val="23"/>
                <w:szCs w:val="23"/>
              </w:rPr>
              <w:t>lutem</w:t>
            </w:r>
            <w:proofErr w:type="spellEnd"/>
            <w:r w:rsidRPr="00A66FFC">
              <w:rPr>
                <w:rFonts w:ascii="Segoe UI" w:eastAsia="Times New Roman" w:hAnsi="Segoe UI" w:cs="Segoe UI"/>
                <w:color w:val="242424"/>
                <w:sz w:val="23"/>
                <w:szCs w:val="23"/>
              </w:rPr>
              <w:t xml:space="preserve">, </w:t>
            </w:r>
            <w:proofErr w:type="spellStart"/>
            <w:r w:rsidRPr="00A66FFC">
              <w:rPr>
                <w:rFonts w:ascii="Segoe UI" w:eastAsia="Times New Roman" w:hAnsi="Segoe UI" w:cs="Segoe UI"/>
                <w:color w:val="242424"/>
                <w:sz w:val="23"/>
                <w:szCs w:val="23"/>
              </w:rPr>
              <w:t>mund</w:t>
            </w:r>
            <w:proofErr w:type="spellEnd"/>
            <w:r w:rsidRPr="00A66FFC">
              <w:rPr>
                <w:rFonts w:ascii="Segoe UI" w:eastAsia="Times New Roman" w:hAnsi="Segoe UI" w:cs="Segoe UI"/>
                <w:color w:val="242424"/>
                <w:sz w:val="23"/>
                <w:szCs w:val="23"/>
              </w:rPr>
              <w:t xml:space="preserve"> </w:t>
            </w:r>
            <w:proofErr w:type="spellStart"/>
            <w:r w:rsidRPr="00A66FFC">
              <w:rPr>
                <w:rFonts w:ascii="Segoe UI" w:eastAsia="Times New Roman" w:hAnsi="Segoe UI" w:cs="Segoe UI"/>
                <w:color w:val="242424"/>
                <w:sz w:val="23"/>
                <w:szCs w:val="23"/>
              </w:rPr>
              <w:t>te</w:t>
            </w:r>
            <w:proofErr w:type="spellEnd"/>
            <w:r w:rsidRPr="00A66FFC">
              <w:rPr>
                <w:rFonts w:ascii="Segoe UI" w:eastAsia="Times New Roman" w:hAnsi="Segoe UI" w:cs="Segoe UI"/>
                <w:color w:val="242424"/>
                <w:sz w:val="23"/>
                <w:szCs w:val="23"/>
              </w:rPr>
              <w:t xml:space="preserve"> </w:t>
            </w:r>
            <w:proofErr w:type="spellStart"/>
            <w:r w:rsidRPr="00A66FFC">
              <w:rPr>
                <w:rFonts w:ascii="Segoe UI" w:eastAsia="Times New Roman" w:hAnsi="Segoe UI" w:cs="Segoe UI"/>
                <w:color w:val="242424"/>
                <w:sz w:val="23"/>
                <w:szCs w:val="23"/>
              </w:rPr>
              <w:t>na</w:t>
            </w:r>
            <w:proofErr w:type="spellEnd"/>
            <w:r w:rsidRPr="00A66FFC">
              <w:rPr>
                <w:rFonts w:ascii="Segoe UI" w:eastAsia="Times New Roman" w:hAnsi="Segoe UI" w:cs="Segoe UI"/>
                <w:color w:val="242424"/>
                <w:sz w:val="23"/>
                <w:szCs w:val="23"/>
              </w:rPr>
              <w:t xml:space="preserve"> </w:t>
            </w:r>
            <w:proofErr w:type="spellStart"/>
            <w:r w:rsidRPr="00A66FFC">
              <w:rPr>
                <w:rFonts w:ascii="Segoe UI" w:eastAsia="Times New Roman" w:hAnsi="Segoe UI" w:cs="Segoe UI"/>
                <w:color w:val="242424"/>
                <w:sz w:val="23"/>
                <w:szCs w:val="23"/>
              </w:rPr>
              <w:t>thoni</w:t>
            </w:r>
            <w:proofErr w:type="spellEnd"/>
            <w:r w:rsidRPr="00A66FFC">
              <w:rPr>
                <w:rFonts w:ascii="Segoe UI" w:eastAsia="Times New Roman" w:hAnsi="Segoe UI" w:cs="Segoe UI"/>
                <w:color w:val="242424"/>
                <w:sz w:val="23"/>
                <w:szCs w:val="23"/>
              </w:rPr>
              <w:t xml:space="preserve"> </w:t>
            </w:r>
            <w:proofErr w:type="spellStart"/>
            <w:r w:rsidRPr="00A66FFC">
              <w:rPr>
                <w:rFonts w:ascii="Segoe UI" w:eastAsia="Times New Roman" w:hAnsi="Segoe UI" w:cs="Segoe UI"/>
                <w:color w:val="242424"/>
                <w:sz w:val="23"/>
                <w:szCs w:val="23"/>
              </w:rPr>
              <w:t>sa</w:t>
            </w:r>
            <w:proofErr w:type="spellEnd"/>
            <w:r w:rsidRPr="00A66FFC">
              <w:rPr>
                <w:rFonts w:ascii="Segoe UI" w:eastAsia="Times New Roman" w:hAnsi="Segoe UI" w:cs="Segoe UI"/>
                <w:color w:val="242424"/>
                <w:sz w:val="23"/>
                <w:szCs w:val="23"/>
              </w:rPr>
              <w:t xml:space="preserve"> </w:t>
            </w:r>
            <w:proofErr w:type="spellStart"/>
            <w:r w:rsidRPr="00A66FFC">
              <w:rPr>
                <w:rFonts w:ascii="Segoe UI" w:eastAsia="Times New Roman" w:hAnsi="Segoe UI" w:cs="Segoe UI"/>
                <w:color w:val="242424"/>
                <w:sz w:val="23"/>
                <w:szCs w:val="23"/>
              </w:rPr>
              <w:t>është</w:t>
            </w:r>
            <w:proofErr w:type="spellEnd"/>
            <w:r w:rsidRPr="00A66FFC">
              <w:rPr>
                <w:rFonts w:ascii="Segoe UI" w:eastAsia="Times New Roman" w:hAnsi="Segoe UI" w:cs="Segoe UI"/>
                <w:color w:val="242424"/>
                <w:sz w:val="23"/>
                <w:szCs w:val="23"/>
              </w:rPr>
              <w:t xml:space="preserve"> </w:t>
            </w:r>
            <w:proofErr w:type="spellStart"/>
            <w:r w:rsidRPr="00A66FFC">
              <w:rPr>
                <w:rFonts w:ascii="Segoe UI" w:eastAsia="Times New Roman" w:hAnsi="Segoe UI" w:cs="Segoe UI"/>
                <w:color w:val="242424"/>
                <w:sz w:val="23"/>
                <w:szCs w:val="23"/>
              </w:rPr>
              <w:t>tarifa</w:t>
            </w:r>
            <w:proofErr w:type="spellEnd"/>
            <w:r w:rsidRPr="00A66FFC">
              <w:rPr>
                <w:rFonts w:ascii="Segoe UI" w:eastAsia="Times New Roman" w:hAnsi="Segoe UI" w:cs="Segoe UI"/>
                <w:color w:val="242424"/>
                <w:sz w:val="23"/>
                <w:szCs w:val="23"/>
              </w:rPr>
              <w:t xml:space="preserve"> e </w:t>
            </w:r>
            <w:proofErr w:type="spellStart"/>
            <w:r w:rsidRPr="00A66FFC">
              <w:rPr>
                <w:rFonts w:ascii="Segoe UI" w:eastAsia="Times New Roman" w:hAnsi="Segoe UI" w:cs="Segoe UI"/>
                <w:color w:val="242424"/>
                <w:sz w:val="23"/>
                <w:szCs w:val="23"/>
              </w:rPr>
              <w:t>ripërtëritjes</w:t>
            </w:r>
            <w:proofErr w:type="spellEnd"/>
            <w:r w:rsidRPr="00A66FFC">
              <w:rPr>
                <w:rFonts w:ascii="Segoe UI" w:eastAsia="Times New Roman" w:hAnsi="Segoe UI" w:cs="Segoe UI"/>
                <w:color w:val="242424"/>
                <w:sz w:val="23"/>
                <w:szCs w:val="23"/>
              </w:rPr>
              <w:t xml:space="preserve"> se </w:t>
            </w:r>
            <w:proofErr w:type="spellStart"/>
            <w:r w:rsidRPr="00A66FFC">
              <w:rPr>
                <w:rFonts w:ascii="Segoe UI" w:eastAsia="Times New Roman" w:hAnsi="Segoe UI" w:cs="Segoe UI"/>
                <w:color w:val="242424"/>
                <w:sz w:val="23"/>
                <w:szCs w:val="23"/>
              </w:rPr>
              <w:t>patentës</w:t>
            </w:r>
            <w:proofErr w:type="spellEnd"/>
            <w:r w:rsidRPr="00A66FFC">
              <w:rPr>
                <w:rFonts w:ascii="Segoe UI" w:eastAsia="Times New Roman" w:hAnsi="Segoe UI" w:cs="Segoe UI"/>
                <w:color w:val="242424"/>
                <w:sz w:val="23"/>
                <w:szCs w:val="23"/>
              </w:rPr>
              <w:t xml:space="preserve"> per </w:t>
            </w:r>
            <w:proofErr w:type="spellStart"/>
            <w:r w:rsidRPr="00A66FFC">
              <w:rPr>
                <w:rFonts w:ascii="Segoe UI" w:eastAsia="Times New Roman" w:hAnsi="Segoe UI" w:cs="Segoe UI"/>
                <w:color w:val="242424"/>
                <w:sz w:val="23"/>
                <w:szCs w:val="23"/>
              </w:rPr>
              <w:t>vitin</w:t>
            </w:r>
            <w:proofErr w:type="spellEnd"/>
            <w:r w:rsidRPr="00A66FFC">
              <w:rPr>
                <w:rFonts w:ascii="Segoe UI" w:eastAsia="Times New Roman" w:hAnsi="Segoe UI" w:cs="Segoe UI"/>
                <w:color w:val="242424"/>
                <w:sz w:val="23"/>
                <w:szCs w:val="23"/>
              </w:rPr>
              <w:t xml:space="preserve"> e 7-te.</w:t>
            </w:r>
          </w:p>
          <w:p w14:paraId="767F826B" w14:textId="77777777" w:rsidR="00A66FFC" w:rsidRPr="00A66FFC" w:rsidRDefault="00A66FFC" w:rsidP="00FA6A73">
            <w:pPr>
              <w:shd w:val="clear" w:color="auto" w:fill="FFFFFF"/>
              <w:suppressAutoHyphens w:val="0"/>
              <w:spacing w:after="0" w:line="240" w:lineRule="auto"/>
              <w:rPr>
                <w:rFonts w:ascii="Segoe UI" w:eastAsia="Times New Roman" w:hAnsi="Segoe UI" w:cs="Segoe UI"/>
                <w:color w:val="000000"/>
                <w:sz w:val="23"/>
                <w:szCs w:val="23"/>
              </w:rPr>
            </w:pPr>
          </w:p>
        </w:tc>
        <w:tc>
          <w:tcPr>
            <w:tcW w:w="1559" w:type="dxa"/>
          </w:tcPr>
          <w:p w14:paraId="14BB4CAB" w14:textId="34D4E53B" w:rsidR="00A66FFC" w:rsidRDefault="00A66FFC" w:rsidP="00FA6A73">
            <w:pPr>
              <w:rPr>
                <w:rFonts w:ascii="Times New Roman" w:eastAsia="Calibri" w:hAnsi="Times New Roman" w:cs="Times New Roman"/>
                <w:sz w:val="24"/>
                <w:szCs w:val="24"/>
              </w:rPr>
            </w:pPr>
            <w:r>
              <w:rPr>
                <w:rFonts w:ascii="Times New Roman" w:eastAsia="Calibri" w:hAnsi="Times New Roman" w:cs="Times New Roman"/>
                <w:sz w:val="24"/>
                <w:szCs w:val="24"/>
              </w:rPr>
              <w:t>25.03.2026</w:t>
            </w:r>
          </w:p>
        </w:tc>
        <w:tc>
          <w:tcPr>
            <w:tcW w:w="4252" w:type="dxa"/>
          </w:tcPr>
          <w:p w14:paraId="59E94981" w14:textId="77777777" w:rsidR="00A66FFC" w:rsidRPr="00A66FFC" w:rsidRDefault="00A66FFC"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A66FFC">
              <w:rPr>
                <w:rFonts w:ascii="Aptos" w:eastAsia="Times New Roman" w:hAnsi="Aptos" w:cs="Times New Roman"/>
                <w:color w:val="000000"/>
                <w:sz w:val="24"/>
                <w:szCs w:val="24"/>
              </w:rPr>
              <w:t>Përshëndetje</w:t>
            </w:r>
            <w:proofErr w:type="spellEnd"/>
            <w:r w:rsidRPr="00A66FFC">
              <w:rPr>
                <w:rFonts w:ascii="Aptos" w:eastAsia="Times New Roman" w:hAnsi="Aptos" w:cs="Times New Roman"/>
                <w:color w:val="000000"/>
                <w:sz w:val="24"/>
                <w:szCs w:val="24"/>
              </w:rPr>
              <w:t>,</w:t>
            </w:r>
          </w:p>
          <w:p w14:paraId="65B5B041" w14:textId="77777777" w:rsidR="00A66FFC" w:rsidRPr="00A66FFC" w:rsidRDefault="00A66FFC"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06379804" w14:textId="77777777" w:rsidR="00A66FFC" w:rsidRPr="00A66FFC" w:rsidRDefault="00A66FFC"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A66FFC">
              <w:rPr>
                <w:rFonts w:ascii="Aptos" w:eastAsia="Times New Roman" w:hAnsi="Aptos" w:cs="Times New Roman"/>
                <w:color w:val="000000"/>
                <w:sz w:val="24"/>
                <w:szCs w:val="24"/>
              </w:rPr>
              <w:t>Bashkëngjitur</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gjeni</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vkm</w:t>
            </w:r>
            <w:proofErr w:type="spellEnd"/>
            <w:r w:rsidRPr="00A66FFC">
              <w:rPr>
                <w:rFonts w:ascii="Aptos" w:eastAsia="Times New Roman" w:hAnsi="Aptos" w:cs="Times New Roman"/>
                <w:color w:val="000000"/>
                <w:sz w:val="24"/>
                <w:szCs w:val="24"/>
              </w:rPr>
              <w:t xml:space="preserve"> e </w:t>
            </w:r>
            <w:proofErr w:type="spellStart"/>
            <w:r w:rsidRPr="00A66FFC">
              <w:rPr>
                <w:rFonts w:ascii="Aptos" w:eastAsia="Times New Roman" w:hAnsi="Aptos" w:cs="Times New Roman"/>
                <w:color w:val="000000"/>
                <w:sz w:val="24"/>
                <w:szCs w:val="24"/>
              </w:rPr>
              <w:t>tarifave</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në</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bazë</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të</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së</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cilës</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mund</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te</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gjeni</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pagesën</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që</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duhet</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të</w:t>
            </w:r>
            <w:proofErr w:type="spellEnd"/>
            <w:r w:rsidRPr="00A66FFC">
              <w:rPr>
                <w:rFonts w:ascii="Aptos" w:eastAsia="Times New Roman" w:hAnsi="Aptos" w:cs="Times New Roman"/>
                <w:color w:val="000000"/>
                <w:sz w:val="24"/>
                <w:szCs w:val="24"/>
              </w:rPr>
              <w:t xml:space="preserve"> </w:t>
            </w:r>
            <w:proofErr w:type="spellStart"/>
            <w:r w:rsidRPr="00A66FFC">
              <w:rPr>
                <w:rFonts w:ascii="Aptos" w:eastAsia="Times New Roman" w:hAnsi="Aptos" w:cs="Times New Roman"/>
                <w:color w:val="000000"/>
                <w:sz w:val="24"/>
                <w:szCs w:val="24"/>
              </w:rPr>
              <w:t>kryeni</w:t>
            </w:r>
            <w:proofErr w:type="spellEnd"/>
            <w:r w:rsidRPr="00A66FFC">
              <w:rPr>
                <w:rFonts w:ascii="Aptos" w:eastAsia="Times New Roman" w:hAnsi="Aptos" w:cs="Times New Roman"/>
                <w:color w:val="000000"/>
                <w:sz w:val="24"/>
                <w:szCs w:val="24"/>
              </w:rPr>
              <w:t>.</w:t>
            </w:r>
          </w:p>
          <w:p w14:paraId="1DCF823C" w14:textId="77777777" w:rsidR="00A66FFC" w:rsidRPr="00A66FFC" w:rsidRDefault="00A66FFC"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3CC3F4CA" w14:textId="77777777" w:rsidR="00A66FFC" w:rsidRPr="00A66FFC" w:rsidRDefault="00A66FFC"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A66FFC">
              <w:rPr>
                <w:rFonts w:ascii="Aptos" w:eastAsia="Times New Roman" w:hAnsi="Aptos" w:cs="Times New Roman"/>
                <w:color w:val="000000"/>
                <w:sz w:val="24"/>
                <w:szCs w:val="24"/>
              </w:rPr>
              <w:t>Faleminderit</w:t>
            </w:r>
            <w:proofErr w:type="spellEnd"/>
            <w:r w:rsidRPr="00A66FFC">
              <w:rPr>
                <w:rFonts w:ascii="Aptos" w:eastAsia="Times New Roman" w:hAnsi="Aptos" w:cs="Times New Roman"/>
                <w:color w:val="000000"/>
                <w:sz w:val="24"/>
                <w:szCs w:val="24"/>
              </w:rPr>
              <w:t>!</w:t>
            </w:r>
          </w:p>
          <w:p w14:paraId="7078F118" w14:textId="77777777" w:rsidR="00A66FFC" w:rsidRPr="00A66FFC" w:rsidRDefault="00A66FFC"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6AC60FAA" w14:textId="5F73B480" w:rsidR="00A66FFC" w:rsidRDefault="00A66FFC" w:rsidP="00FA6A73">
            <w:pPr>
              <w:spacing w:after="0" w:line="240" w:lineRule="auto"/>
              <w:rPr>
                <w:rFonts w:eastAsia="Calibri"/>
              </w:rPr>
            </w:pPr>
            <w:r>
              <w:rPr>
                <w:rFonts w:eastAsia="Calibri"/>
              </w:rPr>
              <w:lastRenderedPageBreak/>
              <w:t>E mail</w:t>
            </w:r>
          </w:p>
        </w:tc>
        <w:tc>
          <w:tcPr>
            <w:tcW w:w="1095" w:type="dxa"/>
          </w:tcPr>
          <w:p w14:paraId="4B53E6F7" w14:textId="74E0855D" w:rsidR="00A66FFC" w:rsidRDefault="00A66FFC" w:rsidP="00FA6A73">
            <w:pPr>
              <w:spacing w:after="0" w:line="240" w:lineRule="auto"/>
              <w:rPr>
                <w:rFonts w:eastAsia="Calibri"/>
              </w:rPr>
            </w:pPr>
            <w:r>
              <w:rPr>
                <w:rFonts w:eastAsia="Calibri"/>
              </w:rPr>
              <w:t>0</w:t>
            </w:r>
          </w:p>
        </w:tc>
      </w:tr>
      <w:tr w:rsidR="009F184E" w:rsidRPr="00D238A5" w14:paraId="701A7609" w14:textId="77777777" w:rsidTr="00FA6A73">
        <w:trPr>
          <w:trHeight w:val="295"/>
        </w:trPr>
        <w:tc>
          <w:tcPr>
            <w:tcW w:w="552" w:type="dxa"/>
          </w:tcPr>
          <w:p w14:paraId="470B1F9D" w14:textId="42C5A047" w:rsidR="00A66FFC" w:rsidRDefault="00A66FFC" w:rsidP="00FA6A73">
            <w:pPr>
              <w:spacing w:after="0" w:line="240" w:lineRule="auto"/>
              <w:rPr>
                <w:rFonts w:eastAsia="Calibri"/>
              </w:rPr>
            </w:pPr>
            <w:r>
              <w:rPr>
                <w:rFonts w:eastAsia="Calibri"/>
              </w:rPr>
              <w:t>214</w:t>
            </w:r>
          </w:p>
        </w:tc>
        <w:tc>
          <w:tcPr>
            <w:tcW w:w="1286" w:type="dxa"/>
          </w:tcPr>
          <w:p w14:paraId="10C8A9F2" w14:textId="2A03DA60" w:rsidR="00A66FFC" w:rsidRDefault="00A66FFC" w:rsidP="00FA6A73">
            <w:pPr>
              <w:spacing w:after="0" w:line="240" w:lineRule="auto"/>
              <w:rPr>
                <w:rFonts w:eastAsia="Calibri"/>
              </w:rPr>
            </w:pPr>
            <w:r>
              <w:rPr>
                <w:rFonts w:eastAsia="Calibri"/>
              </w:rPr>
              <w:t>16.03.2026</w:t>
            </w:r>
          </w:p>
        </w:tc>
        <w:tc>
          <w:tcPr>
            <w:tcW w:w="4536" w:type="dxa"/>
          </w:tcPr>
          <w:p w14:paraId="65F44024" w14:textId="77777777" w:rsidR="00A66FFC" w:rsidRPr="00A66FFC" w:rsidRDefault="00A66FFC" w:rsidP="00FA6A73">
            <w:pPr>
              <w:suppressAutoHyphens w:val="0"/>
              <w:spacing w:after="0" w:line="240" w:lineRule="auto"/>
              <w:rPr>
                <w:rFonts w:ascii="Times New Roman" w:eastAsia="Times New Roman" w:hAnsi="Times New Roman" w:cs="Times New Roman"/>
                <w:sz w:val="24"/>
                <w:szCs w:val="24"/>
                <w:lang w:val="it-IT"/>
              </w:rPr>
            </w:pPr>
            <w:r w:rsidRPr="00A66FFC">
              <w:rPr>
                <w:rFonts w:ascii="Segoe UI" w:eastAsia="Times New Roman" w:hAnsi="Segoe UI" w:cs="Segoe UI"/>
                <w:color w:val="242424"/>
                <w:sz w:val="23"/>
                <w:szCs w:val="23"/>
                <w:shd w:val="clear" w:color="auto" w:fill="FFFFFF"/>
                <w:lang w:val="it-IT"/>
              </w:rPr>
              <w:t>Pershendetje, </w:t>
            </w:r>
          </w:p>
          <w:p w14:paraId="664D86B5" w14:textId="77777777" w:rsidR="00A66FFC" w:rsidRPr="00A66FFC" w:rsidRDefault="00A66FFC" w:rsidP="00FA6A73">
            <w:pPr>
              <w:shd w:val="clear" w:color="auto" w:fill="FFFFFF"/>
              <w:suppressAutoHyphens w:val="0"/>
              <w:spacing w:after="0" w:line="240" w:lineRule="auto"/>
              <w:textAlignment w:val="baseline"/>
              <w:rPr>
                <w:rFonts w:ascii="Segoe UI" w:eastAsia="Times New Roman" w:hAnsi="Segoe UI" w:cs="Segoe UI"/>
                <w:color w:val="242424"/>
                <w:sz w:val="23"/>
                <w:szCs w:val="23"/>
                <w:lang w:val="it-IT"/>
              </w:rPr>
            </w:pPr>
          </w:p>
          <w:p w14:paraId="4735C198" w14:textId="77777777" w:rsidR="00A66FFC" w:rsidRPr="00A66FFC" w:rsidRDefault="00A66FFC" w:rsidP="00FA6A73">
            <w:pPr>
              <w:shd w:val="clear" w:color="auto" w:fill="FFFFFF"/>
              <w:suppressAutoHyphens w:val="0"/>
              <w:spacing w:after="0" w:line="240" w:lineRule="auto"/>
              <w:textAlignment w:val="baseline"/>
              <w:rPr>
                <w:rFonts w:ascii="Segoe UI" w:eastAsia="Times New Roman" w:hAnsi="Segoe UI" w:cs="Segoe UI"/>
                <w:color w:val="242424"/>
                <w:sz w:val="23"/>
                <w:szCs w:val="23"/>
              </w:rPr>
            </w:pPr>
            <w:r w:rsidRPr="00A66FFC">
              <w:rPr>
                <w:rFonts w:ascii="Segoe UI" w:eastAsia="Times New Roman" w:hAnsi="Segoe UI" w:cs="Segoe UI"/>
                <w:color w:val="242424"/>
                <w:sz w:val="23"/>
                <w:szCs w:val="23"/>
                <w:lang w:val="it-IT"/>
              </w:rPr>
              <w:t xml:space="preserve">Interesohemi per paketat per patentat per nje produkt tonin. Lutem nese mund t’i kemi per te pare cmimet? Dhe nese kemi dhe info per proceduren do na sherbente. </w:t>
            </w:r>
            <w:proofErr w:type="spellStart"/>
            <w:r w:rsidRPr="00A66FFC">
              <w:rPr>
                <w:rFonts w:ascii="Segoe UI" w:eastAsia="Times New Roman" w:hAnsi="Segoe UI" w:cs="Segoe UI"/>
                <w:color w:val="242424"/>
                <w:sz w:val="23"/>
                <w:szCs w:val="23"/>
              </w:rPr>
              <w:t>F</w:t>
            </w:r>
            <w:r w:rsidRPr="00A66FFC">
              <w:rPr>
                <w:rFonts w:ascii="Segoe UI" w:eastAsia="Times New Roman" w:hAnsi="Segoe UI" w:cs="Segoe UI"/>
                <w:color w:val="242424"/>
                <w:sz w:val="23"/>
                <w:szCs w:val="23"/>
                <w:bdr w:val="none" w:sz="0" w:space="0" w:color="auto" w:frame="1"/>
              </w:rPr>
              <w:t>aleminderit</w:t>
            </w:r>
            <w:proofErr w:type="spellEnd"/>
          </w:p>
          <w:p w14:paraId="7450B703" w14:textId="77777777" w:rsidR="00A66FFC" w:rsidRPr="00A66FFC" w:rsidRDefault="00A66FFC" w:rsidP="00FA6A73">
            <w:pPr>
              <w:shd w:val="clear" w:color="auto" w:fill="FFFFFF"/>
              <w:suppressAutoHyphens w:val="0"/>
              <w:spacing w:after="0" w:line="240" w:lineRule="auto"/>
              <w:textAlignment w:val="baseline"/>
              <w:rPr>
                <w:rFonts w:ascii="Segoe UI" w:eastAsia="Times New Roman" w:hAnsi="Segoe UI" w:cs="Segoe UI"/>
                <w:color w:val="242424"/>
                <w:sz w:val="23"/>
                <w:szCs w:val="23"/>
              </w:rPr>
            </w:pPr>
          </w:p>
          <w:p w14:paraId="5789E347" w14:textId="77777777" w:rsidR="00A66FFC" w:rsidRPr="00A66FFC" w:rsidRDefault="00A66FFC" w:rsidP="00FA6A73">
            <w:pPr>
              <w:shd w:val="clear" w:color="auto" w:fill="FFFFFF"/>
              <w:suppressAutoHyphens w:val="0"/>
              <w:spacing w:after="0" w:line="240" w:lineRule="auto"/>
              <w:textAlignment w:val="baseline"/>
              <w:rPr>
                <w:rFonts w:ascii="Segoe UI" w:eastAsia="Times New Roman" w:hAnsi="Segoe UI" w:cs="Segoe UI"/>
                <w:color w:val="242424"/>
                <w:sz w:val="23"/>
                <w:szCs w:val="23"/>
              </w:rPr>
            </w:pPr>
            <w:r w:rsidRPr="00A66FFC">
              <w:rPr>
                <w:rFonts w:ascii="Segoe UI" w:eastAsia="Times New Roman" w:hAnsi="Segoe UI" w:cs="Segoe UI"/>
                <w:color w:val="242424"/>
                <w:sz w:val="23"/>
                <w:szCs w:val="23"/>
              </w:rPr>
              <w:t xml:space="preserve">Me </w:t>
            </w:r>
            <w:proofErr w:type="spellStart"/>
            <w:r w:rsidRPr="00A66FFC">
              <w:rPr>
                <w:rFonts w:ascii="Segoe UI" w:eastAsia="Times New Roman" w:hAnsi="Segoe UI" w:cs="Segoe UI"/>
                <w:color w:val="242424"/>
                <w:sz w:val="23"/>
                <w:szCs w:val="23"/>
              </w:rPr>
              <w:t>respekt</w:t>
            </w:r>
            <w:proofErr w:type="spellEnd"/>
            <w:r w:rsidRPr="00A66FFC">
              <w:rPr>
                <w:rFonts w:ascii="Segoe UI" w:eastAsia="Times New Roman" w:hAnsi="Segoe UI" w:cs="Segoe UI"/>
                <w:color w:val="242424"/>
                <w:sz w:val="23"/>
                <w:szCs w:val="23"/>
              </w:rPr>
              <w:t>, </w:t>
            </w:r>
          </w:p>
          <w:p w14:paraId="7D2C6F91" w14:textId="77777777" w:rsidR="00A66FFC" w:rsidRPr="00A66FFC" w:rsidRDefault="00A66FFC" w:rsidP="00FA6A73">
            <w:pPr>
              <w:suppressAutoHyphens w:val="0"/>
              <w:spacing w:after="0" w:line="240" w:lineRule="auto"/>
              <w:rPr>
                <w:rFonts w:ascii="Segoe UI" w:eastAsia="Times New Roman" w:hAnsi="Segoe UI" w:cs="Segoe UI"/>
                <w:color w:val="242424"/>
                <w:sz w:val="23"/>
                <w:szCs w:val="23"/>
                <w:shd w:val="clear" w:color="auto" w:fill="FFFFFF"/>
              </w:rPr>
            </w:pPr>
          </w:p>
        </w:tc>
        <w:tc>
          <w:tcPr>
            <w:tcW w:w="1559" w:type="dxa"/>
          </w:tcPr>
          <w:p w14:paraId="05A1BD85" w14:textId="77777777" w:rsidR="00A66FFC" w:rsidRDefault="00A66FFC" w:rsidP="00FA6A73">
            <w:pPr>
              <w:rPr>
                <w:rFonts w:ascii="Times New Roman" w:eastAsia="Calibri" w:hAnsi="Times New Roman" w:cs="Times New Roman"/>
                <w:sz w:val="24"/>
                <w:szCs w:val="24"/>
              </w:rPr>
            </w:pPr>
            <w:r>
              <w:rPr>
                <w:rFonts w:ascii="Times New Roman" w:eastAsia="Calibri" w:hAnsi="Times New Roman" w:cs="Times New Roman"/>
                <w:sz w:val="24"/>
                <w:szCs w:val="24"/>
              </w:rPr>
              <w:t>26.03.2026</w:t>
            </w:r>
          </w:p>
          <w:p w14:paraId="2CC118E5" w14:textId="0FB3CE29" w:rsidR="00A66FFC" w:rsidRDefault="00A66FFC" w:rsidP="00FA6A73">
            <w:pPr>
              <w:rPr>
                <w:rFonts w:ascii="Times New Roman" w:eastAsia="Calibri" w:hAnsi="Times New Roman" w:cs="Times New Roman"/>
                <w:sz w:val="24"/>
                <w:szCs w:val="24"/>
              </w:rPr>
            </w:pPr>
          </w:p>
        </w:tc>
        <w:tc>
          <w:tcPr>
            <w:tcW w:w="4252" w:type="dxa"/>
          </w:tcPr>
          <w:p w14:paraId="63D59244" w14:textId="77777777" w:rsidR="00A66FFC" w:rsidRPr="00A66FFC" w:rsidRDefault="00A66FFC" w:rsidP="00FA6A73">
            <w:pPr>
              <w:shd w:val="clear" w:color="auto" w:fill="FFFFFF"/>
              <w:suppressAutoHyphens w:val="0"/>
              <w:spacing w:after="0" w:line="240" w:lineRule="auto"/>
              <w:textAlignment w:val="baseline"/>
              <w:rPr>
                <w:rFonts w:ascii="Aptos" w:eastAsia="Times New Roman" w:hAnsi="Aptos" w:cs="Segoe UI"/>
                <w:color w:val="000000"/>
                <w:sz w:val="24"/>
                <w:szCs w:val="24"/>
              </w:rPr>
            </w:pPr>
            <w:proofErr w:type="spellStart"/>
            <w:r w:rsidRPr="00A66FFC">
              <w:rPr>
                <w:rFonts w:ascii="Aptos" w:eastAsia="Times New Roman" w:hAnsi="Aptos" w:cs="Segoe UI"/>
                <w:color w:val="000000"/>
                <w:sz w:val="24"/>
                <w:szCs w:val="24"/>
              </w:rPr>
              <w:t>Pershendetje</w:t>
            </w:r>
            <w:proofErr w:type="spellEnd"/>
            <w:r w:rsidRPr="00A66FFC">
              <w:rPr>
                <w:rFonts w:ascii="Aptos" w:eastAsia="Times New Roman" w:hAnsi="Aptos" w:cs="Segoe UI"/>
                <w:color w:val="000000"/>
                <w:sz w:val="24"/>
                <w:szCs w:val="24"/>
              </w:rPr>
              <w:t>,</w:t>
            </w:r>
          </w:p>
          <w:p w14:paraId="1359228F" w14:textId="77777777" w:rsidR="00A66FFC" w:rsidRPr="00A66FFC" w:rsidRDefault="00A66FFC" w:rsidP="00FA6A73">
            <w:pPr>
              <w:shd w:val="clear" w:color="auto" w:fill="FFFFFF"/>
              <w:suppressAutoHyphens w:val="0"/>
              <w:spacing w:after="0" w:line="240" w:lineRule="auto"/>
              <w:textAlignment w:val="baseline"/>
              <w:rPr>
                <w:rFonts w:ascii="Aptos" w:eastAsia="Times New Roman" w:hAnsi="Aptos" w:cs="Segoe UI"/>
                <w:color w:val="000000"/>
                <w:sz w:val="24"/>
                <w:szCs w:val="24"/>
              </w:rPr>
            </w:pPr>
          </w:p>
          <w:p w14:paraId="5D8F71FC" w14:textId="77777777" w:rsidR="00A66FFC" w:rsidRPr="00A66FFC" w:rsidRDefault="00A66FFC" w:rsidP="00FA6A73">
            <w:pPr>
              <w:shd w:val="clear" w:color="auto" w:fill="FFFFFF"/>
              <w:suppressAutoHyphens w:val="0"/>
              <w:spacing w:after="0" w:line="240" w:lineRule="auto"/>
              <w:textAlignment w:val="baseline"/>
              <w:rPr>
                <w:rFonts w:ascii="Aptos" w:eastAsia="Times New Roman" w:hAnsi="Aptos" w:cs="Segoe UI"/>
                <w:color w:val="000000"/>
                <w:sz w:val="24"/>
                <w:szCs w:val="24"/>
              </w:rPr>
            </w:pPr>
            <w:proofErr w:type="spellStart"/>
            <w:r w:rsidRPr="00A66FFC">
              <w:rPr>
                <w:rFonts w:ascii="Aptos" w:eastAsia="Times New Roman" w:hAnsi="Aptos" w:cs="Segoe UI"/>
                <w:color w:val="000000"/>
                <w:sz w:val="24"/>
                <w:szCs w:val="24"/>
              </w:rPr>
              <w:t>Bashkengjitur</w:t>
            </w:r>
            <w:proofErr w:type="spellEnd"/>
            <w:r w:rsidRPr="00A66FFC">
              <w:rPr>
                <w:rFonts w:ascii="Aptos" w:eastAsia="Times New Roman" w:hAnsi="Aptos" w:cs="Segoe UI"/>
                <w:color w:val="000000"/>
                <w:sz w:val="24"/>
                <w:szCs w:val="24"/>
              </w:rPr>
              <w:t xml:space="preserve"> </w:t>
            </w:r>
            <w:proofErr w:type="spellStart"/>
            <w:r w:rsidRPr="00A66FFC">
              <w:rPr>
                <w:rFonts w:ascii="Aptos" w:eastAsia="Times New Roman" w:hAnsi="Aptos" w:cs="Segoe UI"/>
                <w:color w:val="000000"/>
                <w:sz w:val="24"/>
                <w:szCs w:val="24"/>
              </w:rPr>
              <w:t>gjeni</w:t>
            </w:r>
            <w:proofErr w:type="spellEnd"/>
            <w:r w:rsidRPr="00A66FFC">
              <w:rPr>
                <w:rFonts w:ascii="Aptos" w:eastAsia="Times New Roman" w:hAnsi="Aptos" w:cs="Segoe UI"/>
                <w:color w:val="000000"/>
                <w:sz w:val="24"/>
                <w:szCs w:val="24"/>
              </w:rPr>
              <w:t xml:space="preserve"> </w:t>
            </w:r>
            <w:proofErr w:type="spellStart"/>
            <w:r w:rsidRPr="00A66FFC">
              <w:rPr>
                <w:rFonts w:ascii="Aptos" w:eastAsia="Times New Roman" w:hAnsi="Aptos" w:cs="Segoe UI"/>
                <w:color w:val="000000"/>
                <w:sz w:val="24"/>
                <w:szCs w:val="24"/>
              </w:rPr>
              <w:t>informacion</w:t>
            </w:r>
            <w:proofErr w:type="spellEnd"/>
            <w:r w:rsidRPr="00A66FFC">
              <w:rPr>
                <w:rFonts w:ascii="Aptos" w:eastAsia="Times New Roman" w:hAnsi="Aptos" w:cs="Segoe UI"/>
                <w:color w:val="000000"/>
                <w:sz w:val="24"/>
                <w:szCs w:val="24"/>
              </w:rPr>
              <w:t xml:space="preserve"> per </w:t>
            </w:r>
            <w:proofErr w:type="spellStart"/>
            <w:r w:rsidRPr="00A66FFC">
              <w:rPr>
                <w:rFonts w:ascii="Aptos" w:eastAsia="Times New Roman" w:hAnsi="Aptos" w:cs="Segoe UI"/>
                <w:color w:val="000000"/>
                <w:sz w:val="24"/>
                <w:szCs w:val="24"/>
              </w:rPr>
              <w:t>regjistrimin</w:t>
            </w:r>
            <w:proofErr w:type="spellEnd"/>
            <w:r w:rsidRPr="00A66FFC">
              <w:rPr>
                <w:rFonts w:ascii="Aptos" w:eastAsia="Times New Roman" w:hAnsi="Aptos" w:cs="Segoe UI"/>
                <w:color w:val="000000"/>
                <w:sz w:val="24"/>
                <w:szCs w:val="24"/>
              </w:rPr>
              <w:t xml:space="preserve"> e </w:t>
            </w:r>
            <w:proofErr w:type="spellStart"/>
            <w:r w:rsidRPr="00A66FFC">
              <w:rPr>
                <w:rFonts w:ascii="Aptos" w:eastAsia="Times New Roman" w:hAnsi="Aptos" w:cs="Segoe UI"/>
                <w:color w:val="000000"/>
                <w:sz w:val="24"/>
                <w:szCs w:val="24"/>
              </w:rPr>
              <w:t>markes</w:t>
            </w:r>
            <w:proofErr w:type="spellEnd"/>
            <w:r w:rsidRPr="00A66FFC">
              <w:rPr>
                <w:rFonts w:ascii="Aptos" w:eastAsia="Times New Roman" w:hAnsi="Aptos" w:cs="Segoe UI"/>
                <w:color w:val="000000"/>
                <w:sz w:val="24"/>
                <w:szCs w:val="24"/>
              </w:rPr>
              <w:t xml:space="preserve"> </w:t>
            </w:r>
            <w:proofErr w:type="spellStart"/>
            <w:r w:rsidRPr="00A66FFC">
              <w:rPr>
                <w:rFonts w:ascii="Aptos" w:eastAsia="Times New Roman" w:hAnsi="Aptos" w:cs="Segoe UI"/>
                <w:color w:val="000000"/>
                <w:sz w:val="24"/>
                <w:szCs w:val="24"/>
              </w:rPr>
              <w:t>tregtare</w:t>
            </w:r>
            <w:proofErr w:type="spellEnd"/>
            <w:r w:rsidRPr="00A66FFC">
              <w:rPr>
                <w:rFonts w:ascii="Aptos" w:eastAsia="Times New Roman" w:hAnsi="Aptos" w:cs="Segoe UI"/>
                <w:color w:val="000000"/>
                <w:sz w:val="24"/>
                <w:szCs w:val="24"/>
              </w:rPr>
              <w:t xml:space="preserve"> </w:t>
            </w:r>
            <w:proofErr w:type="spellStart"/>
            <w:r w:rsidRPr="00A66FFC">
              <w:rPr>
                <w:rFonts w:ascii="Aptos" w:eastAsia="Times New Roman" w:hAnsi="Aptos" w:cs="Segoe UI"/>
                <w:color w:val="000000"/>
                <w:sz w:val="24"/>
                <w:szCs w:val="24"/>
              </w:rPr>
              <w:t>dhe</w:t>
            </w:r>
            <w:proofErr w:type="spellEnd"/>
            <w:r w:rsidRPr="00A66FFC">
              <w:rPr>
                <w:rFonts w:ascii="Aptos" w:eastAsia="Times New Roman" w:hAnsi="Aptos" w:cs="Segoe UI"/>
                <w:color w:val="000000"/>
                <w:sz w:val="24"/>
                <w:szCs w:val="24"/>
              </w:rPr>
              <w:t xml:space="preserve"> </w:t>
            </w:r>
            <w:proofErr w:type="spellStart"/>
            <w:r w:rsidRPr="00A66FFC">
              <w:rPr>
                <w:rFonts w:ascii="Aptos" w:eastAsia="Times New Roman" w:hAnsi="Aptos" w:cs="Segoe UI"/>
                <w:color w:val="000000"/>
                <w:sz w:val="24"/>
                <w:szCs w:val="24"/>
              </w:rPr>
              <w:t>patentes</w:t>
            </w:r>
            <w:proofErr w:type="spellEnd"/>
            <w:r w:rsidRPr="00A66FFC">
              <w:rPr>
                <w:rFonts w:ascii="Aptos" w:eastAsia="Times New Roman" w:hAnsi="Aptos" w:cs="Segoe UI"/>
                <w:color w:val="000000"/>
                <w:sz w:val="24"/>
                <w:szCs w:val="24"/>
              </w:rPr>
              <w:t xml:space="preserve"> per </w:t>
            </w:r>
            <w:proofErr w:type="spellStart"/>
            <w:r w:rsidRPr="00A66FFC">
              <w:rPr>
                <w:rFonts w:ascii="Aptos" w:eastAsia="Times New Roman" w:hAnsi="Aptos" w:cs="Segoe UI"/>
                <w:color w:val="000000"/>
                <w:sz w:val="24"/>
                <w:szCs w:val="24"/>
              </w:rPr>
              <w:t>shpikje</w:t>
            </w:r>
            <w:proofErr w:type="spellEnd"/>
            <w:r w:rsidRPr="00A66FFC">
              <w:rPr>
                <w:rFonts w:ascii="Aptos" w:eastAsia="Times New Roman" w:hAnsi="Aptos" w:cs="Segoe UI"/>
                <w:color w:val="000000"/>
                <w:sz w:val="24"/>
                <w:szCs w:val="24"/>
              </w:rPr>
              <w:t>.</w:t>
            </w:r>
          </w:p>
          <w:p w14:paraId="6314A690" w14:textId="77777777" w:rsidR="00A66FFC" w:rsidRPr="00A66FFC" w:rsidRDefault="00A66FFC" w:rsidP="00FA6A73">
            <w:pPr>
              <w:shd w:val="clear" w:color="auto" w:fill="FFFFFF"/>
              <w:suppressAutoHyphens w:val="0"/>
              <w:spacing w:after="0" w:line="240" w:lineRule="auto"/>
              <w:textAlignment w:val="baseline"/>
              <w:rPr>
                <w:rFonts w:ascii="Aptos" w:eastAsia="Times New Roman" w:hAnsi="Aptos" w:cs="Segoe UI"/>
                <w:color w:val="000000"/>
                <w:sz w:val="24"/>
                <w:szCs w:val="24"/>
              </w:rPr>
            </w:pPr>
          </w:p>
          <w:p w14:paraId="2A46D03C" w14:textId="77777777" w:rsidR="00A66FFC" w:rsidRPr="00A66FFC" w:rsidRDefault="00A66FFC" w:rsidP="00FA6A73">
            <w:pPr>
              <w:shd w:val="clear" w:color="auto" w:fill="FFFFFF"/>
              <w:suppressAutoHyphens w:val="0"/>
              <w:spacing w:after="30" w:line="240" w:lineRule="auto"/>
              <w:textAlignment w:val="baseline"/>
              <w:rPr>
                <w:rFonts w:ascii="Aptos" w:eastAsia="Times New Roman" w:hAnsi="Aptos" w:cs="Segoe UI"/>
                <w:color w:val="000000"/>
                <w:sz w:val="24"/>
                <w:szCs w:val="24"/>
              </w:rPr>
            </w:pPr>
            <w:r w:rsidRPr="00A66FFC">
              <w:rPr>
                <w:rFonts w:ascii="Aptos" w:eastAsia="Times New Roman" w:hAnsi="Aptos" w:cs="Segoe UI"/>
                <w:color w:val="000000"/>
                <w:sz w:val="24"/>
                <w:szCs w:val="24"/>
              </w:rPr>
              <w:t xml:space="preserve">Ju </w:t>
            </w:r>
            <w:proofErr w:type="spellStart"/>
            <w:r w:rsidRPr="00A66FFC">
              <w:rPr>
                <w:rFonts w:ascii="Aptos" w:eastAsia="Times New Roman" w:hAnsi="Aptos" w:cs="Segoe UI"/>
                <w:color w:val="000000"/>
                <w:sz w:val="24"/>
                <w:szCs w:val="24"/>
              </w:rPr>
              <w:t>faleminderit</w:t>
            </w:r>
            <w:proofErr w:type="spellEnd"/>
            <w:r w:rsidRPr="00A66FFC">
              <w:rPr>
                <w:rFonts w:ascii="Aptos" w:eastAsia="Times New Roman" w:hAnsi="Aptos" w:cs="Segoe UI"/>
                <w:color w:val="000000"/>
                <w:sz w:val="24"/>
                <w:szCs w:val="24"/>
              </w:rPr>
              <w:t>!</w:t>
            </w:r>
          </w:p>
          <w:p w14:paraId="06E4CF8E" w14:textId="77777777" w:rsidR="00A66FFC" w:rsidRPr="00A66FFC" w:rsidRDefault="00A66FFC"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12FB1D35" w14:textId="44E0F968" w:rsidR="00A66FFC" w:rsidRDefault="00A66FFC" w:rsidP="00FA6A73">
            <w:pPr>
              <w:spacing w:after="0" w:line="240" w:lineRule="auto"/>
              <w:rPr>
                <w:rFonts w:eastAsia="Calibri"/>
              </w:rPr>
            </w:pPr>
            <w:r>
              <w:rPr>
                <w:rFonts w:eastAsia="Calibri"/>
              </w:rPr>
              <w:t>E mail</w:t>
            </w:r>
          </w:p>
        </w:tc>
        <w:tc>
          <w:tcPr>
            <w:tcW w:w="1095" w:type="dxa"/>
          </w:tcPr>
          <w:p w14:paraId="469C2A95" w14:textId="05CCE0F4" w:rsidR="00A66FFC" w:rsidRDefault="00A66FFC" w:rsidP="00FA6A73">
            <w:pPr>
              <w:spacing w:after="0" w:line="240" w:lineRule="auto"/>
              <w:rPr>
                <w:rFonts w:eastAsia="Calibri"/>
              </w:rPr>
            </w:pPr>
            <w:r>
              <w:rPr>
                <w:rFonts w:eastAsia="Calibri"/>
              </w:rPr>
              <w:t>0</w:t>
            </w:r>
          </w:p>
        </w:tc>
      </w:tr>
      <w:tr w:rsidR="009F184E" w:rsidRPr="00D238A5" w14:paraId="45DB9CB0" w14:textId="77777777" w:rsidTr="00FA6A73">
        <w:trPr>
          <w:trHeight w:val="295"/>
        </w:trPr>
        <w:tc>
          <w:tcPr>
            <w:tcW w:w="552" w:type="dxa"/>
          </w:tcPr>
          <w:p w14:paraId="074BB855" w14:textId="6B4421BD" w:rsidR="00A66FFC" w:rsidRDefault="00B61C28" w:rsidP="00FA6A73">
            <w:pPr>
              <w:spacing w:after="0" w:line="240" w:lineRule="auto"/>
              <w:rPr>
                <w:rFonts w:eastAsia="Calibri"/>
              </w:rPr>
            </w:pPr>
            <w:r>
              <w:rPr>
                <w:rFonts w:eastAsia="Calibri"/>
              </w:rPr>
              <w:t>215</w:t>
            </w:r>
          </w:p>
        </w:tc>
        <w:tc>
          <w:tcPr>
            <w:tcW w:w="1286" w:type="dxa"/>
          </w:tcPr>
          <w:p w14:paraId="7EEB3B2A" w14:textId="433817D7" w:rsidR="00A66FFC" w:rsidRDefault="00B61C28" w:rsidP="00FA6A73">
            <w:pPr>
              <w:spacing w:after="0" w:line="240" w:lineRule="auto"/>
              <w:rPr>
                <w:rFonts w:eastAsia="Calibri"/>
              </w:rPr>
            </w:pPr>
            <w:r>
              <w:rPr>
                <w:rFonts w:eastAsia="Calibri"/>
              </w:rPr>
              <w:t>17.03.2026</w:t>
            </w:r>
          </w:p>
        </w:tc>
        <w:tc>
          <w:tcPr>
            <w:tcW w:w="4536" w:type="dxa"/>
          </w:tcPr>
          <w:p w14:paraId="0F046CEA" w14:textId="77777777" w:rsidR="00B61C28" w:rsidRPr="00B61C28" w:rsidRDefault="00B61C28" w:rsidP="00FA6A73">
            <w:pPr>
              <w:shd w:val="clear" w:color="auto" w:fill="FFFFFF"/>
              <w:suppressAutoHyphens w:val="0"/>
              <w:spacing w:after="0" w:line="240" w:lineRule="auto"/>
              <w:rPr>
                <w:rFonts w:ascii="Segoe UI" w:eastAsia="Times New Roman" w:hAnsi="Segoe UI" w:cs="Segoe UI"/>
                <w:color w:val="242424"/>
                <w:sz w:val="23"/>
                <w:szCs w:val="23"/>
              </w:rPr>
            </w:pPr>
            <w:r w:rsidRPr="00B61C28">
              <w:rPr>
                <w:rFonts w:ascii="Segoe UI" w:eastAsia="Times New Roman" w:hAnsi="Segoe UI" w:cs="Segoe UI"/>
                <w:color w:val="242424"/>
                <w:sz w:val="23"/>
                <w:szCs w:val="23"/>
                <w:bdr w:val="none" w:sz="0" w:space="0" w:color="auto" w:frame="1"/>
              </w:rPr>
              <w:t xml:space="preserve">Do </w:t>
            </w:r>
            <w:proofErr w:type="spellStart"/>
            <w:r w:rsidRPr="00B61C28">
              <w:rPr>
                <w:rFonts w:ascii="Segoe UI" w:eastAsia="Times New Roman" w:hAnsi="Segoe UI" w:cs="Segoe UI"/>
                <w:color w:val="242424"/>
                <w:sz w:val="23"/>
                <w:szCs w:val="23"/>
                <w:bdr w:val="none" w:sz="0" w:space="0" w:color="auto" w:frame="1"/>
              </w:rPr>
              <w:t>t’ju</w:t>
            </w:r>
            <w:proofErr w:type="spellEnd"/>
            <w:r w:rsidRPr="00B61C28">
              <w:rPr>
                <w:rFonts w:ascii="Segoe UI" w:eastAsia="Times New Roman" w:hAnsi="Segoe UI" w:cs="Segoe UI"/>
                <w:color w:val="242424"/>
                <w:sz w:val="23"/>
                <w:szCs w:val="23"/>
                <w:bdr w:val="none" w:sz="0" w:space="0" w:color="auto" w:frame="1"/>
              </w:rPr>
              <w:t xml:space="preserve"> </w:t>
            </w:r>
            <w:proofErr w:type="spellStart"/>
            <w:r w:rsidRPr="00B61C28">
              <w:rPr>
                <w:rFonts w:ascii="Segoe UI" w:eastAsia="Times New Roman" w:hAnsi="Segoe UI" w:cs="Segoe UI"/>
                <w:color w:val="242424"/>
                <w:sz w:val="23"/>
                <w:szCs w:val="23"/>
                <w:bdr w:val="none" w:sz="0" w:space="0" w:color="auto" w:frame="1"/>
              </w:rPr>
              <w:t>isha</w:t>
            </w:r>
            <w:proofErr w:type="spellEnd"/>
            <w:r w:rsidRPr="00B61C28">
              <w:rPr>
                <w:rFonts w:ascii="Segoe UI" w:eastAsia="Times New Roman" w:hAnsi="Segoe UI" w:cs="Segoe UI"/>
                <w:color w:val="242424"/>
                <w:sz w:val="23"/>
                <w:szCs w:val="23"/>
                <w:bdr w:val="none" w:sz="0" w:space="0" w:color="auto" w:frame="1"/>
              </w:rPr>
              <w:t xml:space="preserve"> </w:t>
            </w:r>
            <w:proofErr w:type="spellStart"/>
            <w:r w:rsidRPr="00B61C28">
              <w:rPr>
                <w:rFonts w:ascii="Segoe UI" w:eastAsia="Times New Roman" w:hAnsi="Segoe UI" w:cs="Segoe UI"/>
                <w:color w:val="242424"/>
                <w:sz w:val="23"/>
                <w:szCs w:val="23"/>
                <w:bdr w:val="none" w:sz="0" w:space="0" w:color="auto" w:frame="1"/>
              </w:rPr>
              <w:t>shumë</w:t>
            </w:r>
            <w:proofErr w:type="spellEnd"/>
            <w:r w:rsidRPr="00B61C28">
              <w:rPr>
                <w:rFonts w:ascii="Segoe UI" w:eastAsia="Times New Roman" w:hAnsi="Segoe UI" w:cs="Segoe UI"/>
                <w:color w:val="242424"/>
                <w:sz w:val="23"/>
                <w:szCs w:val="23"/>
                <w:bdr w:val="none" w:sz="0" w:space="0" w:color="auto" w:frame="1"/>
              </w:rPr>
              <w:t xml:space="preserve"> </w:t>
            </w:r>
            <w:proofErr w:type="spellStart"/>
            <w:r w:rsidRPr="00B61C28">
              <w:rPr>
                <w:rFonts w:ascii="Segoe UI" w:eastAsia="Times New Roman" w:hAnsi="Segoe UI" w:cs="Segoe UI"/>
                <w:color w:val="242424"/>
                <w:sz w:val="23"/>
                <w:szCs w:val="23"/>
                <w:bdr w:val="none" w:sz="0" w:space="0" w:color="auto" w:frame="1"/>
              </w:rPr>
              <w:t>mirënjohëse</w:t>
            </w:r>
            <w:proofErr w:type="spellEnd"/>
            <w:r w:rsidRPr="00B61C28">
              <w:rPr>
                <w:rFonts w:ascii="Segoe UI" w:eastAsia="Times New Roman" w:hAnsi="Segoe UI" w:cs="Segoe UI"/>
                <w:color w:val="242424"/>
                <w:sz w:val="23"/>
                <w:szCs w:val="23"/>
                <w:bdr w:val="none" w:sz="0" w:space="0" w:color="auto" w:frame="1"/>
              </w:rPr>
              <w:t xml:space="preserve"> </w:t>
            </w:r>
            <w:proofErr w:type="spellStart"/>
            <w:r w:rsidRPr="00B61C28">
              <w:rPr>
                <w:rFonts w:ascii="Segoe UI" w:eastAsia="Times New Roman" w:hAnsi="Segoe UI" w:cs="Segoe UI"/>
                <w:color w:val="242424"/>
                <w:sz w:val="23"/>
                <w:szCs w:val="23"/>
                <w:bdr w:val="none" w:sz="0" w:space="0" w:color="auto" w:frame="1"/>
              </w:rPr>
              <w:t>nëse</w:t>
            </w:r>
            <w:proofErr w:type="spellEnd"/>
            <w:r w:rsidRPr="00B61C28">
              <w:rPr>
                <w:rFonts w:ascii="Segoe UI" w:eastAsia="Times New Roman" w:hAnsi="Segoe UI" w:cs="Segoe UI"/>
                <w:color w:val="242424"/>
                <w:sz w:val="23"/>
                <w:szCs w:val="23"/>
                <w:bdr w:val="none" w:sz="0" w:space="0" w:color="auto" w:frame="1"/>
              </w:rPr>
              <w:t xml:space="preserve"> do </w:t>
            </w:r>
            <w:proofErr w:type="spellStart"/>
            <w:r w:rsidRPr="00B61C28">
              <w:rPr>
                <w:rFonts w:ascii="Segoe UI" w:eastAsia="Times New Roman" w:hAnsi="Segoe UI" w:cs="Segoe UI"/>
                <w:color w:val="242424"/>
                <w:sz w:val="23"/>
                <w:szCs w:val="23"/>
                <w:bdr w:val="none" w:sz="0" w:space="0" w:color="auto" w:frame="1"/>
              </w:rPr>
              <w:t>të</w:t>
            </w:r>
            <w:proofErr w:type="spellEnd"/>
            <w:r w:rsidRPr="00B61C28">
              <w:rPr>
                <w:rFonts w:ascii="Segoe UI" w:eastAsia="Times New Roman" w:hAnsi="Segoe UI" w:cs="Segoe UI"/>
                <w:color w:val="242424"/>
                <w:sz w:val="23"/>
                <w:szCs w:val="23"/>
                <w:bdr w:val="none" w:sz="0" w:space="0" w:color="auto" w:frame="1"/>
              </w:rPr>
              <w:t xml:space="preserve"> </w:t>
            </w:r>
            <w:proofErr w:type="spellStart"/>
            <w:r w:rsidRPr="00B61C28">
              <w:rPr>
                <w:rFonts w:ascii="Segoe UI" w:eastAsia="Times New Roman" w:hAnsi="Segoe UI" w:cs="Segoe UI"/>
                <w:color w:val="242424"/>
                <w:sz w:val="23"/>
                <w:szCs w:val="23"/>
                <w:bdr w:val="none" w:sz="0" w:space="0" w:color="auto" w:frame="1"/>
              </w:rPr>
              <w:t>mund</w:t>
            </w:r>
            <w:proofErr w:type="spellEnd"/>
            <w:r w:rsidRPr="00B61C28">
              <w:rPr>
                <w:rFonts w:ascii="Segoe UI" w:eastAsia="Times New Roman" w:hAnsi="Segoe UI" w:cs="Segoe UI"/>
                <w:color w:val="242424"/>
                <w:sz w:val="23"/>
                <w:szCs w:val="23"/>
                <w:bdr w:val="none" w:sz="0" w:space="0" w:color="auto" w:frame="1"/>
              </w:rPr>
              <w:t xml:space="preserve"> </w:t>
            </w:r>
            <w:proofErr w:type="spellStart"/>
            <w:r w:rsidRPr="00B61C28">
              <w:rPr>
                <w:rFonts w:ascii="Segoe UI" w:eastAsia="Times New Roman" w:hAnsi="Segoe UI" w:cs="Segoe UI"/>
                <w:color w:val="242424"/>
                <w:sz w:val="23"/>
                <w:szCs w:val="23"/>
                <w:bdr w:val="none" w:sz="0" w:space="0" w:color="auto" w:frame="1"/>
              </w:rPr>
              <w:t>të</w:t>
            </w:r>
            <w:proofErr w:type="spellEnd"/>
            <w:r w:rsidRPr="00B61C28">
              <w:rPr>
                <w:rFonts w:ascii="Segoe UI" w:eastAsia="Times New Roman" w:hAnsi="Segoe UI" w:cs="Segoe UI"/>
                <w:color w:val="242424"/>
                <w:sz w:val="23"/>
                <w:szCs w:val="23"/>
                <w:bdr w:val="none" w:sz="0" w:space="0" w:color="auto" w:frame="1"/>
              </w:rPr>
              <w:t xml:space="preserve"> </w:t>
            </w:r>
            <w:proofErr w:type="spellStart"/>
            <w:r w:rsidRPr="00B61C28">
              <w:rPr>
                <w:rFonts w:ascii="Segoe UI" w:eastAsia="Times New Roman" w:hAnsi="Segoe UI" w:cs="Segoe UI"/>
                <w:color w:val="242424"/>
                <w:sz w:val="23"/>
                <w:szCs w:val="23"/>
                <w:bdr w:val="none" w:sz="0" w:space="0" w:color="auto" w:frame="1"/>
              </w:rPr>
              <w:t>më</w:t>
            </w:r>
            <w:proofErr w:type="spellEnd"/>
            <w:r w:rsidRPr="00B61C28">
              <w:rPr>
                <w:rFonts w:ascii="Segoe UI" w:eastAsia="Times New Roman" w:hAnsi="Segoe UI" w:cs="Segoe UI"/>
                <w:color w:val="242424"/>
                <w:sz w:val="23"/>
                <w:szCs w:val="23"/>
                <w:bdr w:val="none" w:sz="0" w:space="0" w:color="auto" w:frame="1"/>
              </w:rPr>
              <w:t xml:space="preserve"> </w:t>
            </w:r>
            <w:proofErr w:type="spellStart"/>
            <w:r w:rsidRPr="00B61C28">
              <w:rPr>
                <w:rFonts w:ascii="Segoe UI" w:eastAsia="Times New Roman" w:hAnsi="Segoe UI" w:cs="Segoe UI"/>
                <w:color w:val="242424"/>
                <w:sz w:val="23"/>
                <w:szCs w:val="23"/>
                <w:bdr w:val="none" w:sz="0" w:space="0" w:color="auto" w:frame="1"/>
              </w:rPr>
              <w:t>dërgonit</w:t>
            </w:r>
            <w:proofErr w:type="spellEnd"/>
            <w:r w:rsidRPr="00B61C28">
              <w:rPr>
                <w:rFonts w:ascii="Segoe UI" w:eastAsia="Times New Roman" w:hAnsi="Segoe UI" w:cs="Segoe UI"/>
                <w:color w:val="242424"/>
                <w:sz w:val="23"/>
                <w:szCs w:val="23"/>
                <w:bdr w:val="none" w:sz="0" w:space="0" w:color="auto" w:frame="1"/>
              </w:rPr>
              <w:t xml:space="preserve"> </w:t>
            </w:r>
            <w:proofErr w:type="spellStart"/>
            <w:r w:rsidRPr="00B61C28">
              <w:rPr>
                <w:rFonts w:ascii="Segoe UI" w:eastAsia="Times New Roman" w:hAnsi="Segoe UI" w:cs="Segoe UI"/>
                <w:color w:val="242424"/>
                <w:sz w:val="23"/>
                <w:szCs w:val="23"/>
                <w:bdr w:val="none" w:sz="0" w:space="0" w:color="auto" w:frame="1"/>
              </w:rPr>
              <w:t>informacion</w:t>
            </w:r>
            <w:proofErr w:type="spellEnd"/>
            <w:r w:rsidRPr="00B61C28">
              <w:rPr>
                <w:rFonts w:ascii="Segoe UI" w:eastAsia="Times New Roman" w:hAnsi="Segoe UI" w:cs="Segoe UI"/>
                <w:color w:val="242424"/>
                <w:sz w:val="23"/>
                <w:szCs w:val="23"/>
                <w:bdr w:val="none" w:sz="0" w:space="0" w:color="auto" w:frame="1"/>
              </w:rPr>
              <w:t xml:space="preserve"> </w:t>
            </w:r>
            <w:proofErr w:type="spellStart"/>
            <w:r w:rsidRPr="00B61C28">
              <w:rPr>
                <w:rFonts w:ascii="Segoe UI" w:eastAsia="Times New Roman" w:hAnsi="Segoe UI" w:cs="Segoe UI"/>
                <w:color w:val="242424"/>
                <w:sz w:val="23"/>
                <w:szCs w:val="23"/>
                <w:bdr w:val="none" w:sz="0" w:space="0" w:color="auto" w:frame="1"/>
              </w:rPr>
              <w:t>më</w:t>
            </w:r>
            <w:proofErr w:type="spellEnd"/>
            <w:r w:rsidRPr="00B61C28">
              <w:rPr>
                <w:rFonts w:ascii="Segoe UI" w:eastAsia="Times New Roman" w:hAnsi="Segoe UI" w:cs="Segoe UI"/>
                <w:color w:val="242424"/>
                <w:sz w:val="23"/>
                <w:szCs w:val="23"/>
                <w:bdr w:val="none" w:sz="0" w:space="0" w:color="auto" w:frame="1"/>
              </w:rPr>
              <w:t xml:space="preserve"> </w:t>
            </w:r>
            <w:proofErr w:type="spellStart"/>
            <w:r w:rsidRPr="00B61C28">
              <w:rPr>
                <w:rFonts w:ascii="Segoe UI" w:eastAsia="Times New Roman" w:hAnsi="Segoe UI" w:cs="Segoe UI"/>
                <w:color w:val="242424"/>
                <w:sz w:val="23"/>
                <w:szCs w:val="23"/>
                <w:bdr w:val="none" w:sz="0" w:space="0" w:color="auto" w:frame="1"/>
              </w:rPr>
              <w:t>të</w:t>
            </w:r>
            <w:proofErr w:type="spellEnd"/>
            <w:r w:rsidRPr="00B61C28">
              <w:rPr>
                <w:rFonts w:ascii="Segoe UI" w:eastAsia="Times New Roman" w:hAnsi="Segoe UI" w:cs="Segoe UI"/>
                <w:color w:val="242424"/>
                <w:sz w:val="23"/>
                <w:szCs w:val="23"/>
                <w:bdr w:val="none" w:sz="0" w:space="0" w:color="auto" w:frame="1"/>
              </w:rPr>
              <w:t xml:space="preserve"> </w:t>
            </w:r>
            <w:proofErr w:type="spellStart"/>
            <w:r w:rsidRPr="00B61C28">
              <w:rPr>
                <w:rFonts w:ascii="Segoe UI" w:eastAsia="Times New Roman" w:hAnsi="Segoe UI" w:cs="Segoe UI"/>
                <w:color w:val="242424"/>
                <w:sz w:val="23"/>
                <w:szCs w:val="23"/>
                <w:bdr w:val="none" w:sz="0" w:space="0" w:color="auto" w:frame="1"/>
              </w:rPr>
              <w:t>detajuar</w:t>
            </w:r>
            <w:proofErr w:type="spellEnd"/>
            <w:r w:rsidRPr="00B61C28">
              <w:rPr>
                <w:rFonts w:ascii="Segoe UI" w:eastAsia="Times New Roman" w:hAnsi="Segoe UI" w:cs="Segoe UI"/>
                <w:color w:val="242424"/>
                <w:sz w:val="23"/>
                <w:szCs w:val="23"/>
                <w:bdr w:val="none" w:sz="0" w:space="0" w:color="auto" w:frame="1"/>
              </w:rPr>
              <w:t xml:space="preserve"> </w:t>
            </w:r>
            <w:proofErr w:type="spellStart"/>
            <w:r w:rsidRPr="00B61C28">
              <w:rPr>
                <w:rFonts w:ascii="Segoe UI" w:eastAsia="Times New Roman" w:hAnsi="Segoe UI" w:cs="Segoe UI"/>
                <w:color w:val="242424"/>
                <w:sz w:val="23"/>
                <w:szCs w:val="23"/>
                <w:bdr w:val="none" w:sz="0" w:space="0" w:color="auto" w:frame="1"/>
              </w:rPr>
              <w:t>dhe</w:t>
            </w:r>
            <w:proofErr w:type="spellEnd"/>
            <w:r w:rsidRPr="00B61C28">
              <w:rPr>
                <w:rFonts w:ascii="Segoe UI" w:eastAsia="Times New Roman" w:hAnsi="Segoe UI" w:cs="Segoe UI"/>
                <w:color w:val="242424"/>
                <w:sz w:val="23"/>
                <w:szCs w:val="23"/>
                <w:bdr w:val="none" w:sz="0" w:space="0" w:color="auto" w:frame="1"/>
              </w:rPr>
              <w:t xml:space="preserve"> </w:t>
            </w:r>
            <w:proofErr w:type="spellStart"/>
            <w:r w:rsidRPr="00B61C28">
              <w:rPr>
                <w:rFonts w:ascii="Segoe UI" w:eastAsia="Times New Roman" w:hAnsi="Segoe UI" w:cs="Segoe UI"/>
                <w:color w:val="242424"/>
                <w:sz w:val="23"/>
                <w:szCs w:val="23"/>
                <w:bdr w:val="none" w:sz="0" w:space="0" w:color="auto" w:frame="1"/>
              </w:rPr>
              <w:t>të</w:t>
            </w:r>
            <w:proofErr w:type="spellEnd"/>
            <w:r w:rsidRPr="00B61C28">
              <w:rPr>
                <w:rFonts w:ascii="Segoe UI" w:eastAsia="Times New Roman" w:hAnsi="Segoe UI" w:cs="Segoe UI"/>
                <w:color w:val="242424"/>
                <w:sz w:val="23"/>
                <w:szCs w:val="23"/>
                <w:bdr w:val="none" w:sz="0" w:space="0" w:color="auto" w:frame="1"/>
              </w:rPr>
              <w:t xml:space="preserve"> </w:t>
            </w:r>
            <w:proofErr w:type="spellStart"/>
            <w:r w:rsidRPr="00B61C28">
              <w:rPr>
                <w:rFonts w:ascii="Segoe UI" w:eastAsia="Times New Roman" w:hAnsi="Segoe UI" w:cs="Segoe UI"/>
                <w:color w:val="242424"/>
                <w:sz w:val="23"/>
                <w:szCs w:val="23"/>
                <w:bdr w:val="none" w:sz="0" w:space="0" w:color="auto" w:frame="1"/>
              </w:rPr>
              <w:t>plotë</w:t>
            </w:r>
            <w:proofErr w:type="spellEnd"/>
            <w:r w:rsidRPr="00B61C28">
              <w:rPr>
                <w:rFonts w:ascii="Segoe UI" w:eastAsia="Times New Roman" w:hAnsi="Segoe UI" w:cs="Segoe UI"/>
                <w:color w:val="242424"/>
                <w:sz w:val="23"/>
                <w:szCs w:val="23"/>
                <w:bdr w:val="none" w:sz="0" w:space="0" w:color="auto" w:frame="1"/>
              </w:rPr>
              <w:t xml:space="preserve">, </w:t>
            </w:r>
            <w:proofErr w:type="spellStart"/>
            <w:r w:rsidRPr="00B61C28">
              <w:rPr>
                <w:rFonts w:ascii="Segoe UI" w:eastAsia="Times New Roman" w:hAnsi="Segoe UI" w:cs="Segoe UI"/>
                <w:color w:val="242424"/>
                <w:sz w:val="23"/>
                <w:szCs w:val="23"/>
                <w:bdr w:val="none" w:sz="0" w:space="0" w:color="auto" w:frame="1"/>
              </w:rPr>
              <w:t>lidhur</w:t>
            </w:r>
            <w:proofErr w:type="spellEnd"/>
            <w:r w:rsidRPr="00B61C28">
              <w:rPr>
                <w:rFonts w:ascii="Segoe UI" w:eastAsia="Times New Roman" w:hAnsi="Segoe UI" w:cs="Segoe UI"/>
                <w:color w:val="242424"/>
                <w:sz w:val="23"/>
                <w:szCs w:val="23"/>
                <w:bdr w:val="none" w:sz="0" w:space="0" w:color="auto" w:frame="1"/>
              </w:rPr>
              <w:t xml:space="preserve"> me:</w:t>
            </w:r>
          </w:p>
          <w:p w14:paraId="37D2FB8A" w14:textId="77777777" w:rsidR="00B61C28" w:rsidRPr="00B61C28" w:rsidRDefault="00B61C28" w:rsidP="00FA6A73">
            <w:pPr>
              <w:shd w:val="clear" w:color="auto" w:fill="FFFFFF"/>
              <w:suppressAutoHyphens w:val="0"/>
              <w:spacing w:after="0" w:line="240" w:lineRule="auto"/>
              <w:rPr>
                <w:rFonts w:ascii="Segoe UI" w:eastAsia="Times New Roman" w:hAnsi="Segoe UI" w:cs="Segoe UI"/>
                <w:color w:val="242424"/>
                <w:sz w:val="23"/>
                <w:szCs w:val="23"/>
                <w:lang w:val="it-IT"/>
              </w:rPr>
            </w:pPr>
            <w:r w:rsidRPr="00B61C28">
              <w:rPr>
                <w:rFonts w:ascii="Segoe UI" w:eastAsia="Times New Roman" w:hAnsi="Segoe UI" w:cs="Segoe UI"/>
                <w:color w:val="242424"/>
                <w:sz w:val="23"/>
                <w:szCs w:val="23"/>
                <w:bdr w:val="none" w:sz="0" w:space="0" w:color="auto" w:frame="1"/>
                <w:lang w:val="it-IT"/>
              </w:rPr>
              <w:t>Procedurat e aplikimit për patentë në Shqipëri</w:t>
            </w:r>
          </w:p>
          <w:p w14:paraId="3408AF41" w14:textId="77777777" w:rsidR="00B61C28" w:rsidRPr="00B61C28" w:rsidRDefault="00B61C28" w:rsidP="00FA6A73">
            <w:pPr>
              <w:shd w:val="clear" w:color="auto" w:fill="FFFFFF"/>
              <w:suppressAutoHyphens w:val="0"/>
              <w:spacing w:after="0" w:line="240" w:lineRule="auto"/>
              <w:rPr>
                <w:rFonts w:ascii="Segoe UI" w:eastAsia="Times New Roman" w:hAnsi="Segoe UI" w:cs="Segoe UI"/>
                <w:color w:val="242424"/>
                <w:sz w:val="23"/>
                <w:szCs w:val="23"/>
                <w:lang w:val="it-IT"/>
              </w:rPr>
            </w:pPr>
            <w:r w:rsidRPr="00B61C28">
              <w:rPr>
                <w:rFonts w:ascii="Segoe UI" w:eastAsia="Times New Roman" w:hAnsi="Segoe UI" w:cs="Segoe UI"/>
                <w:color w:val="242424"/>
                <w:sz w:val="23"/>
                <w:szCs w:val="23"/>
                <w:bdr w:val="none" w:sz="0" w:space="0" w:color="auto" w:frame="1"/>
                <w:lang w:val="it-IT"/>
              </w:rPr>
              <w:t>Dokumentacionin që kërkohet</w:t>
            </w:r>
          </w:p>
          <w:p w14:paraId="4C382D73" w14:textId="77777777" w:rsidR="00B61C28" w:rsidRPr="00B61C28" w:rsidRDefault="00B61C28" w:rsidP="00FA6A73">
            <w:pPr>
              <w:shd w:val="clear" w:color="auto" w:fill="FFFFFF"/>
              <w:suppressAutoHyphens w:val="0"/>
              <w:spacing w:after="0" w:line="240" w:lineRule="auto"/>
              <w:rPr>
                <w:rFonts w:ascii="Segoe UI" w:eastAsia="Times New Roman" w:hAnsi="Segoe UI" w:cs="Segoe UI"/>
                <w:color w:val="242424"/>
                <w:sz w:val="23"/>
                <w:szCs w:val="23"/>
                <w:lang w:val="it-IT"/>
              </w:rPr>
            </w:pPr>
            <w:r w:rsidRPr="00B61C28">
              <w:rPr>
                <w:rFonts w:ascii="Segoe UI" w:eastAsia="Times New Roman" w:hAnsi="Segoe UI" w:cs="Segoe UI"/>
                <w:color w:val="242424"/>
                <w:sz w:val="23"/>
                <w:szCs w:val="23"/>
                <w:bdr w:val="none" w:sz="0" w:space="0" w:color="auto" w:frame="1"/>
                <w:lang w:val="it-IT"/>
              </w:rPr>
              <w:t>Hapat e procesit (depozitimi, shqyrtimi, vlefshmëria, publikimi, apelimet, rinovimi)</w:t>
            </w:r>
          </w:p>
          <w:p w14:paraId="223470A4" w14:textId="77777777" w:rsidR="00B61C28" w:rsidRPr="00B61C28" w:rsidRDefault="00B61C28" w:rsidP="00FA6A73">
            <w:pPr>
              <w:shd w:val="clear" w:color="auto" w:fill="FFFFFF"/>
              <w:suppressAutoHyphens w:val="0"/>
              <w:spacing w:after="0" w:line="240" w:lineRule="auto"/>
              <w:rPr>
                <w:rFonts w:ascii="Segoe UI" w:eastAsia="Times New Roman" w:hAnsi="Segoe UI" w:cs="Segoe UI"/>
                <w:color w:val="242424"/>
                <w:sz w:val="23"/>
                <w:szCs w:val="23"/>
                <w:lang w:val="it-IT"/>
              </w:rPr>
            </w:pPr>
            <w:r w:rsidRPr="00B61C28">
              <w:rPr>
                <w:rFonts w:ascii="Segoe UI" w:eastAsia="Times New Roman" w:hAnsi="Segoe UI" w:cs="Segoe UI"/>
                <w:color w:val="242424"/>
                <w:sz w:val="23"/>
                <w:szCs w:val="23"/>
                <w:bdr w:val="none" w:sz="0" w:space="0" w:color="auto" w:frame="1"/>
                <w:lang w:val="it-IT"/>
              </w:rPr>
              <w:t>Praktikat historike dhe ndryshimet që janë bërë gjatë viteve</w:t>
            </w:r>
          </w:p>
          <w:p w14:paraId="50D21194" w14:textId="77777777" w:rsidR="00B61C28" w:rsidRPr="00B61C28" w:rsidRDefault="00B61C28" w:rsidP="00FA6A73">
            <w:pPr>
              <w:shd w:val="clear" w:color="auto" w:fill="FFFFFF"/>
              <w:suppressAutoHyphens w:val="0"/>
              <w:spacing w:after="0" w:line="240" w:lineRule="auto"/>
              <w:rPr>
                <w:rFonts w:ascii="Segoe UI" w:eastAsia="Times New Roman" w:hAnsi="Segoe UI" w:cs="Segoe UI"/>
                <w:color w:val="242424"/>
                <w:sz w:val="23"/>
                <w:szCs w:val="23"/>
                <w:lang w:val="it-IT"/>
              </w:rPr>
            </w:pPr>
            <w:r w:rsidRPr="00B61C28">
              <w:rPr>
                <w:rFonts w:ascii="Segoe UI" w:eastAsia="Times New Roman" w:hAnsi="Segoe UI" w:cs="Segoe UI"/>
                <w:color w:val="242424"/>
                <w:sz w:val="23"/>
                <w:szCs w:val="23"/>
                <w:bdr w:val="none" w:sz="0" w:space="0" w:color="auto" w:frame="1"/>
                <w:lang w:val="it-IT"/>
              </w:rPr>
              <w:t>Çdo material informues ose udhëzues shtesë që përdoret zakonisht nga studentët ose aplikantët</w:t>
            </w:r>
          </w:p>
          <w:p w14:paraId="25F937FA" w14:textId="77777777" w:rsidR="00B61C28" w:rsidRPr="00B61C28" w:rsidRDefault="00B61C28" w:rsidP="00FA6A73">
            <w:pPr>
              <w:shd w:val="clear" w:color="auto" w:fill="FFFFFF"/>
              <w:suppressAutoHyphens w:val="0"/>
              <w:spacing w:after="0" w:line="240" w:lineRule="auto"/>
              <w:textAlignment w:val="baseline"/>
              <w:rPr>
                <w:rFonts w:ascii="Segoe UI" w:eastAsia="Times New Roman" w:hAnsi="Segoe UI" w:cs="Segoe UI"/>
                <w:color w:val="242424"/>
                <w:sz w:val="23"/>
                <w:szCs w:val="23"/>
                <w:lang w:val="it-IT"/>
              </w:rPr>
            </w:pPr>
            <w:r w:rsidRPr="00B61C28">
              <w:rPr>
                <w:rFonts w:ascii="Segoe UI" w:eastAsia="Times New Roman" w:hAnsi="Segoe UI" w:cs="Segoe UI"/>
                <w:color w:val="242424"/>
                <w:sz w:val="23"/>
                <w:szCs w:val="23"/>
                <w:lang w:val="it-IT"/>
              </w:rPr>
              <w:t xml:space="preserve">Pedagogu më ka kërkuar që, përveç përshkrimit të përgjithshëm të sistemit të patentave, të përfshij edhe një shembull të procesit të bartjes së patentës </w:t>
            </w:r>
            <w:r w:rsidRPr="00B61C28">
              <w:rPr>
                <w:rFonts w:ascii="Segoe UI" w:eastAsia="Times New Roman" w:hAnsi="Segoe UI" w:cs="Segoe UI"/>
                <w:color w:val="242424"/>
                <w:sz w:val="23"/>
                <w:szCs w:val="23"/>
                <w:lang w:val="it-IT"/>
              </w:rPr>
              <w:lastRenderedPageBreak/>
              <w:t>(assignment/transfer of rights) dhe mënyrën se si ky proces formalizohet dhe regjistrohet pranë DPPI-së.</w:t>
            </w:r>
          </w:p>
          <w:p w14:paraId="64E54A29" w14:textId="77777777" w:rsidR="00B61C28" w:rsidRPr="00B61C28" w:rsidRDefault="00B61C28" w:rsidP="00FA6A73">
            <w:pPr>
              <w:shd w:val="clear" w:color="auto" w:fill="FFFFFF"/>
              <w:suppressAutoHyphens w:val="0"/>
              <w:spacing w:after="0" w:line="240" w:lineRule="auto"/>
              <w:textAlignment w:val="baseline"/>
              <w:rPr>
                <w:rFonts w:ascii="Segoe UI" w:eastAsia="Times New Roman" w:hAnsi="Segoe UI" w:cs="Segoe UI"/>
                <w:color w:val="242424"/>
                <w:sz w:val="23"/>
                <w:szCs w:val="23"/>
                <w:lang w:val="it-IT"/>
              </w:rPr>
            </w:pPr>
            <w:r w:rsidRPr="00B61C28">
              <w:rPr>
                <w:rFonts w:ascii="Segoe UI" w:eastAsia="Times New Roman" w:hAnsi="Segoe UI" w:cs="Segoe UI"/>
                <w:color w:val="242424"/>
                <w:sz w:val="23"/>
                <w:szCs w:val="23"/>
                <w:bdr w:val="none" w:sz="0" w:space="0" w:color="auto" w:frame="1"/>
                <w:lang w:val="it-IT"/>
              </w:rPr>
              <w:t>Do t’ju isha shumë mirënjohëse nëse do të mund të më dërgonit nje shembull te tille,dhe nëse mund të më dërgoni me email materialet që zakonisht ofrohen fizikisht, pasi aktualisht nuk kam mundësi të paraqitem.</w:t>
            </w:r>
          </w:p>
          <w:p w14:paraId="4B5AE6A7" w14:textId="77777777" w:rsidR="00B61C28" w:rsidRPr="00B61C28" w:rsidRDefault="00B61C28" w:rsidP="00FA6A73">
            <w:pPr>
              <w:shd w:val="clear" w:color="auto" w:fill="FFFFFF"/>
              <w:suppressAutoHyphens w:val="0"/>
              <w:spacing w:after="0" w:line="240" w:lineRule="auto"/>
              <w:rPr>
                <w:rFonts w:ascii="Segoe UI" w:eastAsia="Times New Roman" w:hAnsi="Segoe UI" w:cs="Segoe UI"/>
                <w:color w:val="242424"/>
                <w:sz w:val="23"/>
                <w:szCs w:val="23"/>
                <w:lang w:val="it-IT"/>
              </w:rPr>
            </w:pPr>
            <w:r w:rsidRPr="00B61C28">
              <w:rPr>
                <w:rFonts w:ascii="Segoe UI" w:eastAsia="Times New Roman" w:hAnsi="Segoe UI" w:cs="Segoe UI"/>
                <w:color w:val="242424"/>
                <w:sz w:val="23"/>
                <w:szCs w:val="23"/>
                <w:bdr w:val="none" w:sz="0" w:space="0" w:color="auto" w:frame="1"/>
                <w:lang w:val="it-IT"/>
              </w:rPr>
              <w:t>Ky informacion është shumë i rëndësishëm për përgatitjen e temës sime së diplomës dhe do të përdoret vetëm për qëllime akademike.</w:t>
            </w:r>
          </w:p>
          <w:p w14:paraId="794F73C0" w14:textId="77777777" w:rsidR="00B61C28" w:rsidRPr="00B61C28" w:rsidRDefault="00B61C28" w:rsidP="00FA6A73">
            <w:pPr>
              <w:shd w:val="clear" w:color="auto" w:fill="FFFFFF"/>
              <w:suppressAutoHyphens w:val="0"/>
              <w:spacing w:after="0" w:line="240" w:lineRule="auto"/>
              <w:rPr>
                <w:rFonts w:ascii="Segoe UI" w:eastAsia="Times New Roman" w:hAnsi="Segoe UI" w:cs="Segoe UI"/>
                <w:color w:val="242424"/>
                <w:sz w:val="23"/>
                <w:szCs w:val="23"/>
              </w:rPr>
            </w:pPr>
            <w:r w:rsidRPr="00B61C28">
              <w:rPr>
                <w:rFonts w:ascii="Segoe UI" w:eastAsia="Times New Roman" w:hAnsi="Segoe UI" w:cs="Segoe UI"/>
                <w:color w:val="242424"/>
                <w:sz w:val="23"/>
                <w:szCs w:val="23"/>
                <w:bdr w:val="none" w:sz="0" w:space="0" w:color="auto" w:frame="1"/>
              </w:rPr>
              <w:t xml:space="preserve">Ju </w:t>
            </w:r>
            <w:proofErr w:type="spellStart"/>
            <w:r w:rsidRPr="00B61C28">
              <w:rPr>
                <w:rFonts w:ascii="Segoe UI" w:eastAsia="Times New Roman" w:hAnsi="Segoe UI" w:cs="Segoe UI"/>
                <w:color w:val="242424"/>
                <w:sz w:val="23"/>
                <w:szCs w:val="23"/>
                <w:bdr w:val="none" w:sz="0" w:space="0" w:color="auto" w:frame="1"/>
              </w:rPr>
              <w:t>falënderoj</w:t>
            </w:r>
            <w:proofErr w:type="spellEnd"/>
            <w:r w:rsidRPr="00B61C28">
              <w:rPr>
                <w:rFonts w:ascii="Segoe UI" w:eastAsia="Times New Roman" w:hAnsi="Segoe UI" w:cs="Segoe UI"/>
                <w:color w:val="242424"/>
                <w:sz w:val="23"/>
                <w:szCs w:val="23"/>
                <w:bdr w:val="none" w:sz="0" w:space="0" w:color="auto" w:frame="1"/>
              </w:rPr>
              <w:t xml:space="preserve"> </w:t>
            </w:r>
            <w:proofErr w:type="spellStart"/>
            <w:r w:rsidRPr="00B61C28">
              <w:rPr>
                <w:rFonts w:ascii="Segoe UI" w:eastAsia="Times New Roman" w:hAnsi="Segoe UI" w:cs="Segoe UI"/>
                <w:color w:val="242424"/>
                <w:sz w:val="23"/>
                <w:szCs w:val="23"/>
                <w:bdr w:val="none" w:sz="0" w:space="0" w:color="auto" w:frame="1"/>
              </w:rPr>
              <w:t>paraprakisht</w:t>
            </w:r>
            <w:proofErr w:type="spellEnd"/>
            <w:r w:rsidRPr="00B61C28">
              <w:rPr>
                <w:rFonts w:ascii="Segoe UI" w:eastAsia="Times New Roman" w:hAnsi="Segoe UI" w:cs="Segoe UI"/>
                <w:color w:val="242424"/>
                <w:sz w:val="23"/>
                <w:szCs w:val="23"/>
                <w:bdr w:val="none" w:sz="0" w:space="0" w:color="auto" w:frame="1"/>
              </w:rPr>
              <w:t xml:space="preserve"> per kohen</w:t>
            </w:r>
          </w:p>
          <w:p w14:paraId="2149B37E" w14:textId="77777777" w:rsidR="00A66FFC" w:rsidRPr="00A66FFC" w:rsidRDefault="00A66FFC" w:rsidP="00FA6A73">
            <w:pPr>
              <w:suppressAutoHyphens w:val="0"/>
              <w:spacing w:after="0" w:line="240" w:lineRule="auto"/>
              <w:rPr>
                <w:rFonts w:ascii="Segoe UI" w:eastAsia="Times New Roman" w:hAnsi="Segoe UI" w:cs="Segoe UI"/>
                <w:color w:val="242424"/>
                <w:sz w:val="23"/>
                <w:szCs w:val="23"/>
                <w:shd w:val="clear" w:color="auto" w:fill="FFFFFF"/>
                <w:lang w:val="it-IT"/>
              </w:rPr>
            </w:pPr>
          </w:p>
        </w:tc>
        <w:tc>
          <w:tcPr>
            <w:tcW w:w="1559" w:type="dxa"/>
          </w:tcPr>
          <w:p w14:paraId="2377BEB8" w14:textId="6CD804A1" w:rsidR="00A66FFC" w:rsidRDefault="00B61C28" w:rsidP="00FA6A73">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26.03.2026</w:t>
            </w:r>
          </w:p>
        </w:tc>
        <w:tc>
          <w:tcPr>
            <w:tcW w:w="4252" w:type="dxa"/>
          </w:tcPr>
          <w:p w14:paraId="67B0BE0A" w14:textId="77777777" w:rsidR="00B61C28" w:rsidRPr="00B61C28" w:rsidRDefault="00B61C28"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B61C28">
              <w:rPr>
                <w:rFonts w:ascii="Aptos" w:eastAsia="Times New Roman" w:hAnsi="Aptos" w:cs="Times New Roman"/>
                <w:color w:val="000000"/>
                <w:sz w:val="24"/>
                <w:szCs w:val="24"/>
              </w:rPr>
              <w:t>Përshëndetje</w:t>
            </w:r>
            <w:proofErr w:type="spellEnd"/>
            <w:r w:rsidRPr="00B61C28">
              <w:rPr>
                <w:rFonts w:ascii="Aptos" w:eastAsia="Times New Roman" w:hAnsi="Aptos" w:cs="Times New Roman"/>
                <w:color w:val="000000"/>
                <w:sz w:val="24"/>
                <w:szCs w:val="24"/>
              </w:rPr>
              <w:t>,</w:t>
            </w:r>
          </w:p>
          <w:p w14:paraId="027763BF" w14:textId="77777777" w:rsidR="00B61C28" w:rsidRPr="00B61C28" w:rsidRDefault="00B61C28"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393A4F42" w14:textId="77777777" w:rsidR="00B61C28" w:rsidRPr="00B61C28" w:rsidRDefault="00B61C28"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B61C28">
              <w:rPr>
                <w:rFonts w:ascii="Aptos" w:eastAsia="Times New Roman" w:hAnsi="Aptos" w:cs="Times New Roman"/>
                <w:color w:val="000000"/>
                <w:sz w:val="24"/>
                <w:szCs w:val="24"/>
              </w:rPr>
              <w:t>Bashkëngjitur</w:t>
            </w:r>
            <w:proofErr w:type="spellEnd"/>
            <w:r w:rsidRPr="00B61C28">
              <w:rPr>
                <w:rFonts w:ascii="Aptos" w:eastAsia="Times New Roman" w:hAnsi="Aptos" w:cs="Times New Roman"/>
                <w:color w:val="000000"/>
                <w:sz w:val="24"/>
                <w:szCs w:val="24"/>
              </w:rPr>
              <w:t xml:space="preserve"> </w:t>
            </w:r>
            <w:proofErr w:type="spellStart"/>
            <w:r w:rsidRPr="00B61C28">
              <w:rPr>
                <w:rFonts w:ascii="Aptos" w:eastAsia="Times New Roman" w:hAnsi="Aptos" w:cs="Times New Roman"/>
                <w:color w:val="000000"/>
                <w:sz w:val="24"/>
                <w:szCs w:val="24"/>
              </w:rPr>
              <w:t>gjeni</w:t>
            </w:r>
            <w:proofErr w:type="spellEnd"/>
            <w:r w:rsidRPr="00B61C28">
              <w:rPr>
                <w:rFonts w:ascii="Aptos" w:eastAsia="Times New Roman" w:hAnsi="Aptos" w:cs="Times New Roman"/>
                <w:color w:val="000000"/>
                <w:sz w:val="24"/>
                <w:szCs w:val="24"/>
              </w:rPr>
              <w:t xml:space="preserve"> </w:t>
            </w:r>
            <w:proofErr w:type="spellStart"/>
            <w:r w:rsidRPr="00B61C28">
              <w:rPr>
                <w:rFonts w:ascii="Aptos" w:eastAsia="Times New Roman" w:hAnsi="Aptos" w:cs="Times New Roman"/>
                <w:color w:val="000000"/>
                <w:sz w:val="24"/>
                <w:szCs w:val="24"/>
              </w:rPr>
              <w:t>materialin</w:t>
            </w:r>
            <w:proofErr w:type="spellEnd"/>
            <w:r w:rsidRPr="00B61C28">
              <w:rPr>
                <w:rFonts w:ascii="Aptos" w:eastAsia="Times New Roman" w:hAnsi="Aptos" w:cs="Times New Roman"/>
                <w:color w:val="000000"/>
                <w:sz w:val="24"/>
                <w:szCs w:val="24"/>
              </w:rPr>
              <w:t xml:space="preserve"> </w:t>
            </w:r>
            <w:proofErr w:type="spellStart"/>
            <w:r w:rsidRPr="00B61C28">
              <w:rPr>
                <w:rFonts w:ascii="Aptos" w:eastAsia="Times New Roman" w:hAnsi="Aptos" w:cs="Times New Roman"/>
                <w:color w:val="000000"/>
                <w:sz w:val="24"/>
                <w:szCs w:val="24"/>
              </w:rPr>
              <w:t>informues</w:t>
            </w:r>
            <w:proofErr w:type="spellEnd"/>
            <w:r w:rsidRPr="00B61C28">
              <w:rPr>
                <w:rFonts w:ascii="Aptos" w:eastAsia="Times New Roman" w:hAnsi="Aptos" w:cs="Times New Roman"/>
                <w:color w:val="000000"/>
                <w:sz w:val="24"/>
                <w:szCs w:val="24"/>
              </w:rPr>
              <w:t xml:space="preserve"> </w:t>
            </w:r>
            <w:proofErr w:type="spellStart"/>
            <w:r w:rsidRPr="00B61C28">
              <w:rPr>
                <w:rFonts w:ascii="Aptos" w:eastAsia="Times New Roman" w:hAnsi="Aptos" w:cs="Times New Roman"/>
                <w:color w:val="000000"/>
                <w:sz w:val="24"/>
                <w:szCs w:val="24"/>
              </w:rPr>
              <w:t>për</w:t>
            </w:r>
            <w:proofErr w:type="spellEnd"/>
            <w:r w:rsidRPr="00B61C28">
              <w:rPr>
                <w:rFonts w:ascii="Aptos" w:eastAsia="Times New Roman" w:hAnsi="Aptos" w:cs="Times New Roman"/>
                <w:color w:val="000000"/>
                <w:sz w:val="24"/>
                <w:szCs w:val="24"/>
              </w:rPr>
              <w:t xml:space="preserve"> </w:t>
            </w:r>
            <w:proofErr w:type="spellStart"/>
            <w:r w:rsidRPr="00B61C28">
              <w:rPr>
                <w:rFonts w:ascii="Aptos" w:eastAsia="Times New Roman" w:hAnsi="Aptos" w:cs="Times New Roman"/>
                <w:color w:val="000000"/>
                <w:sz w:val="24"/>
                <w:szCs w:val="24"/>
              </w:rPr>
              <w:t>regjistrimin</w:t>
            </w:r>
            <w:proofErr w:type="spellEnd"/>
            <w:r w:rsidRPr="00B61C28">
              <w:rPr>
                <w:rFonts w:ascii="Aptos" w:eastAsia="Times New Roman" w:hAnsi="Aptos" w:cs="Times New Roman"/>
                <w:color w:val="000000"/>
                <w:sz w:val="24"/>
                <w:szCs w:val="24"/>
              </w:rPr>
              <w:t xml:space="preserve"> e </w:t>
            </w:r>
            <w:proofErr w:type="spellStart"/>
            <w:r w:rsidRPr="00B61C28">
              <w:rPr>
                <w:rFonts w:ascii="Aptos" w:eastAsia="Times New Roman" w:hAnsi="Aptos" w:cs="Times New Roman"/>
                <w:color w:val="000000"/>
                <w:sz w:val="24"/>
                <w:szCs w:val="24"/>
              </w:rPr>
              <w:t>patentës</w:t>
            </w:r>
            <w:proofErr w:type="spellEnd"/>
            <w:r w:rsidRPr="00B61C28">
              <w:rPr>
                <w:rFonts w:ascii="Aptos" w:eastAsia="Times New Roman" w:hAnsi="Aptos" w:cs="Times New Roman"/>
                <w:color w:val="000000"/>
                <w:sz w:val="24"/>
                <w:szCs w:val="24"/>
              </w:rPr>
              <w:t xml:space="preserve"> </w:t>
            </w:r>
            <w:proofErr w:type="spellStart"/>
            <w:r w:rsidRPr="00B61C28">
              <w:rPr>
                <w:rFonts w:ascii="Aptos" w:eastAsia="Times New Roman" w:hAnsi="Aptos" w:cs="Times New Roman"/>
                <w:color w:val="000000"/>
                <w:sz w:val="24"/>
                <w:szCs w:val="24"/>
              </w:rPr>
              <w:t>për</w:t>
            </w:r>
            <w:proofErr w:type="spellEnd"/>
            <w:r w:rsidRPr="00B61C28">
              <w:rPr>
                <w:rFonts w:ascii="Aptos" w:eastAsia="Times New Roman" w:hAnsi="Aptos" w:cs="Times New Roman"/>
                <w:color w:val="000000"/>
                <w:sz w:val="24"/>
                <w:szCs w:val="24"/>
              </w:rPr>
              <w:t xml:space="preserve"> </w:t>
            </w:r>
            <w:proofErr w:type="spellStart"/>
            <w:r w:rsidRPr="00B61C28">
              <w:rPr>
                <w:rFonts w:ascii="Aptos" w:eastAsia="Times New Roman" w:hAnsi="Aptos" w:cs="Times New Roman"/>
                <w:color w:val="000000"/>
                <w:sz w:val="24"/>
                <w:szCs w:val="24"/>
              </w:rPr>
              <w:t>shpikje</w:t>
            </w:r>
            <w:proofErr w:type="spellEnd"/>
            <w:r w:rsidRPr="00B61C28">
              <w:rPr>
                <w:rFonts w:ascii="Aptos" w:eastAsia="Times New Roman" w:hAnsi="Aptos" w:cs="Times New Roman"/>
                <w:color w:val="000000"/>
                <w:sz w:val="24"/>
                <w:szCs w:val="24"/>
              </w:rPr>
              <w:t>.</w:t>
            </w:r>
          </w:p>
          <w:p w14:paraId="0CFF6BA7" w14:textId="77777777" w:rsidR="00B61C28" w:rsidRPr="00B61C28" w:rsidRDefault="00B61C28"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3DD19386" w14:textId="77777777" w:rsidR="00B61C28" w:rsidRPr="00B61C28" w:rsidRDefault="00B61C28"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B61C28">
              <w:rPr>
                <w:rFonts w:ascii="Aptos" w:eastAsia="Times New Roman" w:hAnsi="Aptos" w:cs="Times New Roman"/>
                <w:color w:val="000000"/>
                <w:sz w:val="24"/>
                <w:szCs w:val="24"/>
              </w:rPr>
              <w:t>Faleminderit</w:t>
            </w:r>
            <w:proofErr w:type="spellEnd"/>
            <w:r w:rsidRPr="00B61C28">
              <w:rPr>
                <w:rFonts w:ascii="Aptos" w:eastAsia="Times New Roman" w:hAnsi="Aptos" w:cs="Times New Roman"/>
                <w:color w:val="000000"/>
                <w:sz w:val="24"/>
                <w:szCs w:val="24"/>
              </w:rPr>
              <w:t>!</w:t>
            </w:r>
          </w:p>
          <w:p w14:paraId="43DC596F" w14:textId="77777777" w:rsidR="00A66FFC" w:rsidRPr="00A66FFC" w:rsidRDefault="00A66FFC" w:rsidP="00FA6A73">
            <w:pPr>
              <w:shd w:val="clear" w:color="auto" w:fill="FFFFFF"/>
              <w:suppressAutoHyphens w:val="0"/>
              <w:spacing w:after="0" w:line="240" w:lineRule="auto"/>
              <w:textAlignment w:val="baseline"/>
              <w:rPr>
                <w:rFonts w:ascii="Aptos" w:eastAsia="Times New Roman" w:hAnsi="Aptos" w:cs="Segoe UI"/>
                <w:color w:val="000000"/>
                <w:sz w:val="24"/>
                <w:szCs w:val="24"/>
              </w:rPr>
            </w:pPr>
          </w:p>
        </w:tc>
        <w:tc>
          <w:tcPr>
            <w:tcW w:w="1559" w:type="dxa"/>
          </w:tcPr>
          <w:p w14:paraId="775FC0D3" w14:textId="41E1731B" w:rsidR="00A66FFC" w:rsidRDefault="00B61C28" w:rsidP="00FA6A73">
            <w:pPr>
              <w:spacing w:after="0" w:line="240" w:lineRule="auto"/>
              <w:rPr>
                <w:rFonts w:eastAsia="Calibri"/>
              </w:rPr>
            </w:pPr>
            <w:r>
              <w:rPr>
                <w:rFonts w:eastAsia="Calibri"/>
              </w:rPr>
              <w:t>E mail</w:t>
            </w:r>
          </w:p>
        </w:tc>
        <w:tc>
          <w:tcPr>
            <w:tcW w:w="1095" w:type="dxa"/>
          </w:tcPr>
          <w:p w14:paraId="2F756620" w14:textId="0109A695" w:rsidR="00A66FFC" w:rsidRDefault="00B61C28" w:rsidP="00FA6A73">
            <w:pPr>
              <w:spacing w:after="0" w:line="240" w:lineRule="auto"/>
              <w:rPr>
                <w:rFonts w:eastAsia="Calibri"/>
              </w:rPr>
            </w:pPr>
            <w:r>
              <w:rPr>
                <w:rFonts w:eastAsia="Calibri"/>
              </w:rPr>
              <w:t>0</w:t>
            </w:r>
          </w:p>
        </w:tc>
      </w:tr>
      <w:tr w:rsidR="009F184E" w:rsidRPr="00D238A5" w14:paraId="63526A28" w14:textId="77777777" w:rsidTr="00FA6A73">
        <w:trPr>
          <w:trHeight w:val="295"/>
        </w:trPr>
        <w:tc>
          <w:tcPr>
            <w:tcW w:w="552" w:type="dxa"/>
          </w:tcPr>
          <w:p w14:paraId="718DBFD3" w14:textId="2F76BE5C" w:rsidR="00B61C28" w:rsidRDefault="00B61C28" w:rsidP="00FA6A73">
            <w:pPr>
              <w:spacing w:after="0" w:line="240" w:lineRule="auto"/>
              <w:rPr>
                <w:rFonts w:eastAsia="Calibri"/>
              </w:rPr>
            </w:pPr>
            <w:r>
              <w:rPr>
                <w:rFonts w:eastAsia="Calibri"/>
              </w:rPr>
              <w:t>216</w:t>
            </w:r>
          </w:p>
        </w:tc>
        <w:tc>
          <w:tcPr>
            <w:tcW w:w="1286" w:type="dxa"/>
          </w:tcPr>
          <w:p w14:paraId="66050227" w14:textId="31CCE62C" w:rsidR="00B61C28" w:rsidRDefault="00B61C28" w:rsidP="00FA6A73">
            <w:pPr>
              <w:spacing w:after="0" w:line="240" w:lineRule="auto"/>
              <w:rPr>
                <w:rFonts w:eastAsia="Calibri"/>
              </w:rPr>
            </w:pPr>
            <w:r>
              <w:rPr>
                <w:rFonts w:eastAsia="Calibri"/>
              </w:rPr>
              <w:t>17.03.2026</w:t>
            </w:r>
          </w:p>
        </w:tc>
        <w:tc>
          <w:tcPr>
            <w:tcW w:w="4536" w:type="dxa"/>
          </w:tcPr>
          <w:p w14:paraId="72EC37F1" w14:textId="77777777" w:rsidR="00B61C28" w:rsidRPr="00B61C28" w:rsidRDefault="00B61C28" w:rsidP="00FA6A73">
            <w:pPr>
              <w:shd w:val="clear" w:color="auto" w:fill="FFFFFF"/>
              <w:suppressAutoHyphens w:val="0"/>
              <w:spacing w:after="0" w:line="240" w:lineRule="auto"/>
              <w:textAlignment w:val="baseline"/>
              <w:rPr>
                <w:rFonts w:ascii="Aptos Serif" w:eastAsia="Times New Roman" w:hAnsi="Aptos Serif" w:cs="Aptos Serif"/>
                <w:color w:val="000000"/>
                <w:sz w:val="24"/>
                <w:szCs w:val="24"/>
              </w:rPr>
            </w:pPr>
            <w:proofErr w:type="spellStart"/>
            <w:r w:rsidRPr="00B61C28">
              <w:rPr>
                <w:rFonts w:ascii="Aptos Serif" w:eastAsia="Times New Roman" w:hAnsi="Aptos Serif" w:cs="Aptos Serif"/>
                <w:color w:val="000000"/>
                <w:sz w:val="24"/>
                <w:szCs w:val="24"/>
              </w:rPr>
              <w:t>Pershendetje</w:t>
            </w:r>
            <w:proofErr w:type="spellEnd"/>
            <w:r w:rsidRPr="00B61C28">
              <w:rPr>
                <w:rFonts w:ascii="Aptos Serif" w:eastAsia="Times New Roman" w:hAnsi="Aptos Serif" w:cs="Aptos Serif"/>
                <w:color w:val="000000"/>
                <w:sz w:val="24"/>
                <w:szCs w:val="24"/>
              </w:rPr>
              <w:t xml:space="preserve">, ne </w:t>
            </w:r>
            <w:proofErr w:type="spellStart"/>
            <w:r w:rsidRPr="00B61C28">
              <w:rPr>
                <w:rFonts w:ascii="Aptos Serif" w:eastAsia="Times New Roman" w:hAnsi="Aptos Serif" w:cs="Aptos Serif"/>
                <w:color w:val="000000"/>
                <w:sz w:val="24"/>
                <w:szCs w:val="24"/>
              </w:rPr>
              <w:t>rast</w:t>
            </w:r>
            <w:proofErr w:type="spellEnd"/>
            <w:r w:rsidRPr="00B61C28">
              <w:rPr>
                <w:rFonts w:ascii="Aptos Serif" w:eastAsia="Times New Roman" w:hAnsi="Aptos Serif" w:cs="Aptos Serif"/>
                <w:color w:val="000000"/>
                <w:sz w:val="24"/>
                <w:szCs w:val="24"/>
              </w:rPr>
              <w:t xml:space="preserve"> se </w:t>
            </w:r>
            <w:proofErr w:type="spellStart"/>
            <w:r w:rsidRPr="00B61C28">
              <w:rPr>
                <w:rFonts w:ascii="Aptos Serif" w:eastAsia="Times New Roman" w:hAnsi="Aptos Serif" w:cs="Aptos Serif"/>
                <w:color w:val="000000"/>
                <w:sz w:val="24"/>
                <w:szCs w:val="24"/>
              </w:rPr>
              <w:t>duhet</w:t>
            </w:r>
            <w:proofErr w:type="spellEnd"/>
            <w:r w:rsidRPr="00B61C28">
              <w:rPr>
                <w:rFonts w:ascii="Aptos Serif" w:eastAsia="Times New Roman" w:hAnsi="Aptos Serif" w:cs="Aptos Serif"/>
                <w:color w:val="000000"/>
                <w:sz w:val="24"/>
                <w:szCs w:val="24"/>
              </w:rPr>
              <w:t xml:space="preserve"> </w:t>
            </w:r>
            <w:proofErr w:type="spellStart"/>
            <w:r w:rsidRPr="00B61C28">
              <w:rPr>
                <w:rFonts w:ascii="Aptos Serif" w:eastAsia="Times New Roman" w:hAnsi="Aptos Serif" w:cs="Aptos Serif"/>
                <w:color w:val="000000"/>
                <w:sz w:val="24"/>
                <w:szCs w:val="24"/>
              </w:rPr>
              <w:t>perkthimi</w:t>
            </w:r>
            <w:proofErr w:type="spellEnd"/>
            <w:r w:rsidRPr="00B61C28">
              <w:rPr>
                <w:rFonts w:ascii="Aptos Serif" w:eastAsia="Times New Roman" w:hAnsi="Aptos Serif" w:cs="Aptos Serif"/>
                <w:color w:val="000000"/>
                <w:sz w:val="24"/>
                <w:szCs w:val="24"/>
              </w:rPr>
              <w:t xml:space="preserve"> </w:t>
            </w:r>
            <w:proofErr w:type="spellStart"/>
            <w:r w:rsidRPr="00B61C28">
              <w:rPr>
                <w:rFonts w:ascii="Aptos Serif" w:eastAsia="Times New Roman" w:hAnsi="Aptos Serif" w:cs="Aptos Serif"/>
                <w:color w:val="000000"/>
                <w:sz w:val="24"/>
                <w:szCs w:val="24"/>
              </w:rPr>
              <w:t>i</w:t>
            </w:r>
            <w:proofErr w:type="spellEnd"/>
            <w:r w:rsidRPr="00B61C28">
              <w:rPr>
                <w:rFonts w:ascii="Aptos Serif" w:eastAsia="Times New Roman" w:hAnsi="Aptos Serif" w:cs="Aptos Serif"/>
                <w:color w:val="000000"/>
                <w:sz w:val="24"/>
                <w:szCs w:val="24"/>
              </w:rPr>
              <w:t xml:space="preserve"> </w:t>
            </w:r>
            <w:proofErr w:type="spellStart"/>
            <w:r w:rsidRPr="00B61C28">
              <w:rPr>
                <w:rFonts w:ascii="Aptos Serif" w:eastAsia="Times New Roman" w:hAnsi="Aptos Serif" w:cs="Aptos Serif"/>
                <w:color w:val="000000"/>
                <w:sz w:val="24"/>
                <w:szCs w:val="24"/>
              </w:rPr>
              <w:t>certifikates</w:t>
            </w:r>
            <w:proofErr w:type="spellEnd"/>
            <w:r w:rsidRPr="00B61C28">
              <w:rPr>
                <w:rFonts w:ascii="Aptos Serif" w:eastAsia="Times New Roman" w:hAnsi="Aptos Serif" w:cs="Aptos Serif"/>
                <w:color w:val="000000"/>
                <w:sz w:val="24"/>
                <w:szCs w:val="24"/>
              </w:rPr>
              <w:t xml:space="preserve"> se </w:t>
            </w:r>
            <w:proofErr w:type="spellStart"/>
            <w:r w:rsidRPr="00B61C28">
              <w:rPr>
                <w:rFonts w:ascii="Aptos Serif" w:eastAsia="Times New Roman" w:hAnsi="Aptos Serif" w:cs="Aptos Serif"/>
                <w:color w:val="000000"/>
                <w:sz w:val="24"/>
                <w:szCs w:val="24"/>
              </w:rPr>
              <w:t>regjistrimit</w:t>
            </w:r>
            <w:proofErr w:type="spellEnd"/>
            <w:r w:rsidRPr="00B61C28">
              <w:rPr>
                <w:rFonts w:ascii="Aptos Serif" w:eastAsia="Times New Roman" w:hAnsi="Aptos Serif" w:cs="Aptos Serif"/>
                <w:color w:val="000000"/>
                <w:sz w:val="24"/>
                <w:szCs w:val="24"/>
              </w:rPr>
              <w:t xml:space="preserve"> ne </w:t>
            </w:r>
            <w:proofErr w:type="spellStart"/>
            <w:r w:rsidRPr="00B61C28">
              <w:rPr>
                <w:rFonts w:ascii="Aptos Serif" w:eastAsia="Times New Roman" w:hAnsi="Aptos Serif" w:cs="Aptos Serif"/>
                <w:color w:val="000000"/>
                <w:sz w:val="24"/>
                <w:szCs w:val="24"/>
              </w:rPr>
              <w:t>Anglisht</w:t>
            </w:r>
            <w:proofErr w:type="spellEnd"/>
            <w:r w:rsidRPr="00B61C28">
              <w:rPr>
                <w:rFonts w:ascii="Aptos Serif" w:eastAsia="Times New Roman" w:hAnsi="Aptos Serif" w:cs="Aptos Serif"/>
                <w:color w:val="000000"/>
                <w:sz w:val="24"/>
                <w:szCs w:val="24"/>
              </w:rPr>
              <w:t xml:space="preserve">, </w:t>
            </w:r>
            <w:proofErr w:type="spellStart"/>
            <w:r w:rsidRPr="00B61C28">
              <w:rPr>
                <w:rFonts w:ascii="Aptos Serif" w:eastAsia="Times New Roman" w:hAnsi="Aptos Serif" w:cs="Aptos Serif"/>
                <w:color w:val="000000"/>
                <w:sz w:val="24"/>
                <w:szCs w:val="24"/>
              </w:rPr>
              <w:t>duhet</w:t>
            </w:r>
            <w:proofErr w:type="spellEnd"/>
            <w:r w:rsidRPr="00B61C28">
              <w:rPr>
                <w:rFonts w:ascii="Aptos Serif" w:eastAsia="Times New Roman" w:hAnsi="Aptos Serif" w:cs="Aptos Serif"/>
                <w:color w:val="000000"/>
                <w:sz w:val="24"/>
                <w:szCs w:val="24"/>
              </w:rPr>
              <w:t xml:space="preserve"> </w:t>
            </w:r>
            <w:proofErr w:type="spellStart"/>
            <w:r w:rsidRPr="00B61C28">
              <w:rPr>
                <w:rFonts w:ascii="Aptos Serif" w:eastAsia="Times New Roman" w:hAnsi="Aptos Serif" w:cs="Aptos Serif"/>
                <w:color w:val="000000"/>
                <w:sz w:val="24"/>
                <w:szCs w:val="24"/>
              </w:rPr>
              <w:t>perkthyer</w:t>
            </w:r>
            <w:proofErr w:type="spellEnd"/>
            <w:r w:rsidRPr="00B61C28">
              <w:rPr>
                <w:rFonts w:ascii="Aptos Serif" w:eastAsia="Times New Roman" w:hAnsi="Aptos Serif" w:cs="Aptos Serif"/>
                <w:color w:val="000000"/>
                <w:sz w:val="24"/>
                <w:szCs w:val="24"/>
              </w:rPr>
              <w:t xml:space="preserve"> </w:t>
            </w:r>
            <w:proofErr w:type="spellStart"/>
            <w:r w:rsidRPr="00B61C28">
              <w:rPr>
                <w:rFonts w:ascii="Aptos Serif" w:eastAsia="Times New Roman" w:hAnsi="Aptos Serif" w:cs="Aptos Serif"/>
                <w:color w:val="000000"/>
                <w:sz w:val="24"/>
                <w:szCs w:val="24"/>
              </w:rPr>
              <w:t>dhe</w:t>
            </w:r>
            <w:proofErr w:type="spellEnd"/>
            <w:r w:rsidRPr="00B61C28">
              <w:rPr>
                <w:rFonts w:ascii="Aptos Serif" w:eastAsia="Times New Roman" w:hAnsi="Aptos Serif" w:cs="Aptos Serif"/>
                <w:color w:val="000000"/>
                <w:sz w:val="24"/>
                <w:szCs w:val="24"/>
              </w:rPr>
              <w:t xml:space="preserve"> </w:t>
            </w:r>
            <w:proofErr w:type="spellStart"/>
            <w:r w:rsidRPr="00B61C28">
              <w:rPr>
                <w:rFonts w:ascii="Aptos Serif" w:eastAsia="Times New Roman" w:hAnsi="Aptos Serif" w:cs="Aptos Serif"/>
                <w:color w:val="000000"/>
                <w:sz w:val="24"/>
                <w:szCs w:val="24"/>
              </w:rPr>
              <w:t>noterizuar</w:t>
            </w:r>
            <w:proofErr w:type="spellEnd"/>
            <w:r w:rsidRPr="00B61C28">
              <w:rPr>
                <w:rFonts w:ascii="Aptos Serif" w:eastAsia="Times New Roman" w:hAnsi="Aptos Serif" w:cs="Aptos Serif"/>
                <w:color w:val="000000"/>
                <w:sz w:val="24"/>
                <w:szCs w:val="24"/>
              </w:rPr>
              <w:t xml:space="preserve"> </w:t>
            </w:r>
            <w:proofErr w:type="spellStart"/>
            <w:r w:rsidRPr="00B61C28">
              <w:rPr>
                <w:rFonts w:ascii="Aptos Serif" w:eastAsia="Times New Roman" w:hAnsi="Aptos Serif" w:cs="Aptos Serif"/>
                <w:color w:val="000000"/>
                <w:sz w:val="24"/>
                <w:szCs w:val="24"/>
              </w:rPr>
              <w:t>te</w:t>
            </w:r>
            <w:proofErr w:type="spellEnd"/>
            <w:r w:rsidRPr="00B61C28">
              <w:rPr>
                <w:rFonts w:ascii="Aptos Serif" w:eastAsia="Times New Roman" w:hAnsi="Aptos Serif" w:cs="Aptos Serif"/>
                <w:color w:val="000000"/>
                <w:sz w:val="24"/>
                <w:szCs w:val="24"/>
              </w:rPr>
              <w:t xml:space="preserve"> </w:t>
            </w:r>
            <w:proofErr w:type="spellStart"/>
            <w:r w:rsidRPr="00B61C28">
              <w:rPr>
                <w:rFonts w:ascii="Aptos Serif" w:eastAsia="Times New Roman" w:hAnsi="Aptos Serif" w:cs="Aptos Serif"/>
                <w:color w:val="000000"/>
                <w:sz w:val="24"/>
                <w:szCs w:val="24"/>
              </w:rPr>
              <w:t>noteret</w:t>
            </w:r>
            <w:proofErr w:type="spellEnd"/>
            <w:r w:rsidRPr="00B61C28">
              <w:rPr>
                <w:rFonts w:ascii="Aptos Serif" w:eastAsia="Times New Roman" w:hAnsi="Aptos Serif" w:cs="Aptos Serif"/>
                <w:color w:val="000000"/>
                <w:sz w:val="24"/>
                <w:szCs w:val="24"/>
              </w:rPr>
              <w:t xml:space="preserve"> apo ka </w:t>
            </w:r>
            <w:proofErr w:type="spellStart"/>
            <w:r w:rsidRPr="00B61C28">
              <w:rPr>
                <w:rFonts w:ascii="Aptos Serif" w:eastAsia="Times New Roman" w:hAnsi="Aptos Serif" w:cs="Aptos Serif"/>
                <w:color w:val="000000"/>
                <w:sz w:val="24"/>
                <w:szCs w:val="24"/>
              </w:rPr>
              <w:t>nje</w:t>
            </w:r>
            <w:proofErr w:type="spellEnd"/>
            <w:r w:rsidRPr="00B61C28">
              <w:rPr>
                <w:rFonts w:ascii="Aptos Serif" w:eastAsia="Times New Roman" w:hAnsi="Aptos Serif" w:cs="Aptos Serif"/>
                <w:color w:val="000000"/>
                <w:sz w:val="24"/>
                <w:szCs w:val="24"/>
              </w:rPr>
              <w:t xml:space="preserve"> </w:t>
            </w:r>
            <w:proofErr w:type="spellStart"/>
            <w:r w:rsidRPr="00B61C28">
              <w:rPr>
                <w:rFonts w:ascii="Aptos Serif" w:eastAsia="Times New Roman" w:hAnsi="Aptos Serif" w:cs="Aptos Serif"/>
                <w:color w:val="000000"/>
                <w:sz w:val="24"/>
                <w:szCs w:val="24"/>
              </w:rPr>
              <w:t>rruge</w:t>
            </w:r>
            <w:proofErr w:type="spellEnd"/>
            <w:r w:rsidRPr="00B61C28">
              <w:rPr>
                <w:rFonts w:ascii="Aptos Serif" w:eastAsia="Times New Roman" w:hAnsi="Aptos Serif" w:cs="Aptos Serif"/>
                <w:color w:val="000000"/>
                <w:sz w:val="24"/>
                <w:szCs w:val="24"/>
              </w:rPr>
              <w:t xml:space="preserve"> </w:t>
            </w:r>
            <w:proofErr w:type="spellStart"/>
            <w:r w:rsidRPr="00B61C28">
              <w:rPr>
                <w:rFonts w:ascii="Aptos Serif" w:eastAsia="Times New Roman" w:hAnsi="Aptos Serif" w:cs="Aptos Serif"/>
                <w:color w:val="000000"/>
                <w:sz w:val="24"/>
                <w:szCs w:val="24"/>
              </w:rPr>
              <w:t>brenda</w:t>
            </w:r>
            <w:proofErr w:type="spellEnd"/>
            <w:r w:rsidRPr="00B61C28">
              <w:rPr>
                <w:rFonts w:ascii="Aptos Serif" w:eastAsia="Times New Roman" w:hAnsi="Aptos Serif" w:cs="Aptos Serif"/>
                <w:color w:val="000000"/>
                <w:sz w:val="24"/>
                <w:szCs w:val="24"/>
              </w:rPr>
              <w:t xml:space="preserve"> </w:t>
            </w:r>
            <w:proofErr w:type="spellStart"/>
            <w:r w:rsidRPr="00B61C28">
              <w:rPr>
                <w:rFonts w:ascii="Aptos Serif" w:eastAsia="Times New Roman" w:hAnsi="Aptos Serif" w:cs="Aptos Serif"/>
                <w:color w:val="000000"/>
                <w:sz w:val="24"/>
                <w:szCs w:val="24"/>
              </w:rPr>
              <w:t>institucionit</w:t>
            </w:r>
            <w:proofErr w:type="spellEnd"/>
            <w:r w:rsidRPr="00B61C28">
              <w:rPr>
                <w:rFonts w:ascii="Aptos Serif" w:eastAsia="Times New Roman" w:hAnsi="Aptos Serif" w:cs="Aptos Serif"/>
                <w:color w:val="000000"/>
                <w:sz w:val="24"/>
                <w:szCs w:val="24"/>
              </w:rPr>
              <w:t xml:space="preserve"> </w:t>
            </w:r>
            <w:proofErr w:type="spellStart"/>
            <w:r w:rsidRPr="00B61C28">
              <w:rPr>
                <w:rFonts w:ascii="Aptos Serif" w:eastAsia="Times New Roman" w:hAnsi="Aptos Serif" w:cs="Aptos Serif"/>
                <w:color w:val="000000"/>
                <w:sz w:val="24"/>
                <w:szCs w:val="24"/>
              </w:rPr>
              <w:t>tuaj</w:t>
            </w:r>
            <w:proofErr w:type="spellEnd"/>
            <w:r w:rsidRPr="00B61C28">
              <w:rPr>
                <w:rFonts w:ascii="Aptos Serif" w:eastAsia="Times New Roman" w:hAnsi="Aptos Serif" w:cs="Aptos Serif"/>
                <w:color w:val="000000"/>
                <w:sz w:val="24"/>
                <w:szCs w:val="24"/>
              </w:rPr>
              <w:t xml:space="preserve"> per </w:t>
            </w:r>
            <w:proofErr w:type="spellStart"/>
            <w:r w:rsidRPr="00B61C28">
              <w:rPr>
                <w:rFonts w:ascii="Aptos Serif" w:eastAsia="Times New Roman" w:hAnsi="Aptos Serif" w:cs="Aptos Serif"/>
                <w:color w:val="000000"/>
                <w:sz w:val="24"/>
                <w:szCs w:val="24"/>
              </w:rPr>
              <w:t>kete</w:t>
            </w:r>
            <w:proofErr w:type="spellEnd"/>
            <w:r w:rsidRPr="00B61C28">
              <w:rPr>
                <w:rFonts w:ascii="Aptos Serif" w:eastAsia="Times New Roman" w:hAnsi="Aptos Serif" w:cs="Aptos Serif"/>
                <w:color w:val="000000"/>
                <w:sz w:val="24"/>
                <w:szCs w:val="24"/>
              </w:rPr>
              <w:t xml:space="preserve"> </w:t>
            </w:r>
            <w:proofErr w:type="spellStart"/>
            <w:r w:rsidRPr="00B61C28">
              <w:rPr>
                <w:rFonts w:ascii="Aptos Serif" w:eastAsia="Times New Roman" w:hAnsi="Aptos Serif" w:cs="Aptos Serif"/>
                <w:color w:val="000000"/>
                <w:sz w:val="24"/>
                <w:szCs w:val="24"/>
              </w:rPr>
              <w:t>qe</w:t>
            </w:r>
            <w:proofErr w:type="spellEnd"/>
            <w:r w:rsidRPr="00B61C28">
              <w:rPr>
                <w:rFonts w:ascii="Aptos Serif" w:eastAsia="Times New Roman" w:hAnsi="Aptos Serif" w:cs="Aptos Serif"/>
                <w:color w:val="000000"/>
                <w:sz w:val="24"/>
                <w:szCs w:val="24"/>
              </w:rPr>
              <w:t xml:space="preserve"> e </w:t>
            </w:r>
            <w:proofErr w:type="spellStart"/>
            <w:r w:rsidRPr="00B61C28">
              <w:rPr>
                <w:rFonts w:ascii="Aptos Serif" w:eastAsia="Times New Roman" w:hAnsi="Aptos Serif" w:cs="Aptos Serif"/>
                <w:color w:val="000000"/>
                <w:sz w:val="24"/>
                <w:szCs w:val="24"/>
              </w:rPr>
              <w:t>leshon</w:t>
            </w:r>
            <w:proofErr w:type="spellEnd"/>
            <w:r w:rsidRPr="00B61C28">
              <w:rPr>
                <w:rFonts w:ascii="Aptos Serif" w:eastAsia="Times New Roman" w:hAnsi="Aptos Serif" w:cs="Aptos Serif"/>
                <w:color w:val="000000"/>
                <w:sz w:val="24"/>
                <w:szCs w:val="24"/>
              </w:rPr>
              <w:t xml:space="preserve"> </w:t>
            </w:r>
            <w:proofErr w:type="spellStart"/>
            <w:r w:rsidRPr="00B61C28">
              <w:rPr>
                <w:rFonts w:ascii="Aptos Serif" w:eastAsia="Times New Roman" w:hAnsi="Aptos Serif" w:cs="Aptos Serif"/>
                <w:color w:val="000000"/>
                <w:sz w:val="24"/>
                <w:szCs w:val="24"/>
              </w:rPr>
              <w:t>anglisht</w:t>
            </w:r>
            <w:proofErr w:type="spellEnd"/>
            <w:r w:rsidRPr="00B61C28">
              <w:rPr>
                <w:rFonts w:ascii="Aptos Serif" w:eastAsia="Times New Roman" w:hAnsi="Aptos Serif" w:cs="Aptos Serif"/>
                <w:color w:val="000000"/>
                <w:sz w:val="24"/>
                <w:szCs w:val="24"/>
              </w:rPr>
              <w:t>?</w:t>
            </w:r>
          </w:p>
          <w:p w14:paraId="6B2B100F" w14:textId="77777777" w:rsidR="00B61C28" w:rsidRPr="00B61C28" w:rsidRDefault="00B61C28" w:rsidP="00FA6A73">
            <w:pPr>
              <w:shd w:val="clear" w:color="auto" w:fill="FFFFFF"/>
              <w:suppressAutoHyphens w:val="0"/>
              <w:spacing w:after="0" w:line="240" w:lineRule="auto"/>
              <w:textAlignment w:val="baseline"/>
              <w:rPr>
                <w:rFonts w:ascii="Aptos Serif" w:eastAsia="Times New Roman" w:hAnsi="Aptos Serif" w:cs="Aptos Serif"/>
                <w:color w:val="000000"/>
                <w:sz w:val="24"/>
                <w:szCs w:val="24"/>
              </w:rPr>
            </w:pPr>
            <w:r w:rsidRPr="00B61C28">
              <w:rPr>
                <w:rFonts w:ascii="Aptos Serif" w:eastAsia="Times New Roman" w:hAnsi="Aptos Serif" w:cs="Aptos Serif"/>
                <w:color w:val="000000"/>
                <w:sz w:val="24"/>
                <w:szCs w:val="24"/>
              </w:rPr>
              <w:br/>
            </w:r>
            <w:proofErr w:type="spellStart"/>
            <w:r w:rsidRPr="00B61C28">
              <w:rPr>
                <w:rFonts w:ascii="Aptos Serif" w:eastAsia="Times New Roman" w:hAnsi="Aptos Serif" w:cs="Aptos Serif"/>
                <w:color w:val="000000"/>
                <w:sz w:val="24"/>
                <w:szCs w:val="24"/>
              </w:rPr>
              <w:t>Faleminderit</w:t>
            </w:r>
            <w:proofErr w:type="spellEnd"/>
            <w:r w:rsidRPr="00B61C28">
              <w:rPr>
                <w:rFonts w:ascii="Aptos Serif" w:eastAsia="Times New Roman" w:hAnsi="Aptos Serif" w:cs="Aptos Serif"/>
                <w:color w:val="000000"/>
                <w:sz w:val="24"/>
                <w:szCs w:val="24"/>
              </w:rPr>
              <w:t>! </w:t>
            </w:r>
          </w:p>
          <w:p w14:paraId="69307FC9" w14:textId="77777777" w:rsidR="00B61C28" w:rsidRPr="00B61C28" w:rsidRDefault="00B61C28" w:rsidP="00FA6A73">
            <w:pPr>
              <w:shd w:val="clear" w:color="auto" w:fill="FFFFFF"/>
              <w:suppressAutoHyphens w:val="0"/>
              <w:spacing w:after="0" w:line="240" w:lineRule="auto"/>
              <w:rPr>
                <w:rFonts w:ascii="Segoe UI" w:eastAsia="Times New Roman" w:hAnsi="Segoe UI" w:cs="Segoe UI"/>
                <w:color w:val="242424"/>
                <w:sz w:val="23"/>
                <w:szCs w:val="23"/>
                <w:bdr w:val="none" w:sz="0" w:space="0" w:color="auto" w:frame="1"/>
              </w:rPr>
            </w:pPr>
          </w:p>
        </w:tc>
        <w:tc>
          <w:tcPr>
            <w:tcW w:w="1559" w:type="dxa"/>
          </w:tcPr>
          <w:p w14:paraId="04A33843" w14:textId="06DA9A33" w:rsidR="00B61C28" w:rsidRDefault="00B61C28" w:rsidP="00FA6A73">
            <w:pPr>
              <w:rPr>
                <w:rFonts w:ascii="Times New Roman" w:eastAsia="Calibri" w:hAnsi="Times New Roman" w:cs="Times New Roman"/>
                <w:sz w:val="24"/>
                <w:szCs w:val="24"/>
              </w:rPr>
            </w:pPr>
            <w:r>
              <w:rPr>
                <w:rFonts w:ascii="Times New Roman" w:eastAsia="Calibri" w:hAnsi="Times New Roman" w:cs="Times New Roman"/>
                <w:sz w:val="24"/>
                <w:szCs w:val="24"/>
              </w:rPr>
              <w:t>26.03.2026</w:t>
            </w:r>
          </w:p>
        </w:tc>
        <w:tc>
          <w:tcPr>
            <w:tcW w:w="4252" w:type="dxa"/>
          </w:tcPr>
          <w:p w14:paraId="59983D28" w14:textId="77777777" w:rsidR="00B61C28" w:rsidRPr="00B61C28" w:rsidRDefault="00B61C28"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B61C28">
              <w:rPr>
                <w:rFonts w:ascii="Aptos" w:eastAsia="Times New Roman" w:hAnsi="Aptos" w:cs="Times New Roman"/>
                <w:color w:val="000000"/>
                <w:sz w:val="24"/>
                <w:szCs w:val="24"/>
              </w:rPr>
              <w:t>Përshëndetje</w:t>
            </w:r>
            <w:proofErr w:type="spellEnd"/>
            <w:r w:rsidRPr="00B61C28">
              <w:rPr>
                <w:rFonts w:ascii="Aptos" w:eastAsia="Times New Roman" w:hAnsi="Aptos" w:cs="Times New Roman"/>
                <w:color w:val="000000"/>
                <w:sz w:val="24"/>
                <w:szCs w:val="24"/>
              </w:rPr>
              <w:t>,</w:t>
            </w:r>
          </w:p>
          <w:p w14:paraId="406F0FC2" w14:textId="77777777" w:rsidR="00B61C28" w:rsidRPr="00B61C28" w:rsidRDefault="00B61C28"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7FBC5259" w14:textId="77777777" w:rsidR="00B61C28" w:rsidRPr="00B61C28" w:rsidRDefault="00B61C28"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B61C28">
              <w:rPr>
                <w:rFonts w:ascii="Aptos" w:eastAsia="Times New Roman" w:hAnsi="Aptos" w:cs="Times New Roman"/>
                <w:color w:val="000000"/>
                <w:sz w:val="24"/>
                <w:szCs w:val="24"/>
              </w:rPr>
              <w:t>Në</w:t>
            </w:r>
            <w:proofErr w:type="spellEnd"/>
            <w:r w:rsidRPr="00B61C28">
              <w:rPr>
                <w:rFonts w:ascii="Aptos" w:eastAsia="Times New Roman" w:hAnsi="Aptos" w:cs="Times New Roman"/>
                <w:color w:val="000000"/>
                <w:sz w:val="24"/>
                <w:szCs w:val="24"/>
              </w:rPr>
              <w:t xml:space="preserve"> </w:t>
            </w:r>
            <w:proofErr w:type="spellStart"/>
            <w:r w:rsidRPr="00B61C28">
              <w:rPr>
                <w:rFonts w:ascii="Aptos" w:eastAsia="Times New Roman" w:hAnsi="Aptos" w:cs="Times New Roman"/>
                <w:color w:val="000000"/>
                <w:sz w:val="24"/>
                <w:szCs w:val="24"/>
              </w:rPr>
              <w:t>vijim</w:t>
            </w:r>
            <w:proofErr w:type="spellEnd"/>
            <w:r w:rsidRPr="00B61C28">
              <w:rPr>
                <w:rFonts w:ascii="Aptos" w:eastAsia="Times New Roman" w:hAnsi="Aptos" w:cs="Times New Roman"/>
                <w:color w:val="000000"/>
                <w:sz w:val="24"/>
                <w:szCs w:val="24"/>
              </w:rPr>
              <w:t xml:space="preserve"> </w:t>
            </w:r>
            <w:proofErr w:type="spellStart"/>
            <w:r w:rsidRPr="00B61C28">
              <w:rPr>
                <w:rFonts w:ascii="Aptos" w:eastAsia="Times New Roman" w:hAnsi="Aptos" w:cs="Times New Roman"/>
                <w:color w:val="000000"/>
                <w:sz w:val="24"/>
                <w:szCs w:val="24"/>
              </w:rPr>
              <w:t>të</w:t>
            </w:r>
            <w:proofErr w:type="spellEnd"/>
            <w:r w:rsidRPr="00B61C28">
              <w:rPr>
                <w:rFonts w:ascii="Aptos" w:eastAsia="Times New Roman" w:hAnsi="Aptos" w:cs="Times New Roman"/>
                <w:color w:val="000000"/>
                <w:sz w:val="24"/>
                <w:szCs w:val="24"/>
              </w:rPr>
              <w:t xml:space="preserve"> </w:t>
            </w:r>
            <w:proofErr w:type="spellStart"/>
            <w:r w:rsidRPr="00B61C28">
              <w:rPr>
                <w:rFonts w:ascii="Aptos" w:eastAsia="Times New Roman" w:hAnsi="Aptos" w:cs="Times New Roman"/>
                <w:color w:val="000000"/>
                <w:sz w:val="24"/>
                <w:szCs w:val="24"/>
              </w:rPr>
              <w:t>emailit</w:t>
            </w:r>
            <w:proofErr w:type="spellEnd"/>
            <w:r w:rsidRPr="00B61C28">
              <w:rPr>
                <w:rFonts w:ascii="Aptos" w:eastAsia="Times New Roman" w:hAnsi="Aptos" w:cs="Times New Roman"/>
                <w:color w:val="000000"/>
                <w:sz w:val="24"/>
                <w:szCs w:val="24"/>
              </w:rPr>
              <w:t xml:space="preserve"> </w:t>
            </w:r>
            <w:proofErr w:type="spellStart"/>
            <w:r w:rsidRPr="00B61C28">
              <w:rPr>
                <w:rFonts w:ascii="Aptos" w:eastAsia="Times New Roman" w:hAnsi="Aptos" w:cs="Times New Roman"/>
                <w:color w:val="000000"/>
                <w:sz w:val="24"/>
                <w:szCs w:val="24"/>
              </w:rPr>
              <w:t>tuaj</w:t>
            </w:r>
            <w:proofErr w:type="spellEnd"/>
            <w:r w:rsidRPr="00B61C28">
              <w:rPr>
                <w:rFonts w:ascii="Aptos" w:eastAsia="Times New Roman" w:hAnsi="Aptos" w:cs="Times New Roman"/>
                <w:color w:val="000000"/>
                <w:sz w:val="24"/>
                <w:szCs w:val="24"/>
              </w:rPr>
              <w:t xml:space="preserve">, </w:t>
            </w:r>
            <w:proofErr w:type="spellStart"/>
            <w:r w:rsidRPr="00B61C28">
              <w:rPr>
                <w:rFonts w:ascii="Aptos" w:eastAsia="Times New Roman" w:hAnsi="Aptos" w:cs="Times New Roman"/>
                <w:color w:val="000000"/>
                <w:sz w:val="24"/>
                <w:szCs w:val="24"/>
              </w:rPr>
              <w:t>ju</w:t>
            </w:r>
            <w:proofErr w:type="spellEnd"/>
            <w:r w:rsidRPr="00B61C28">
              <w:rPr>
                <w:rFonts w:ascii="Aptos" w:eastAsia="Times New Roman" w:hAnsi="Aptos" w:cs="Times New Roman"/>
                <w:color w:val="000000"/>
                <w:sz w:val="24"/>
                <w:szCs w:val="24"/>
              </w:rPr>
              <w:t xml:space="preserve"> </w:t>
            </w:r>
            <w:proofErr w:type="spellStart"/>
            <w:r w:rsidRPr="00B61C28">
              <w:rPr>
                <w:rFonts w:ascii="Aptos" w:eastAsia="Times New Roman" w:hAnsi="Aptos" w:cs="Times New Roman"/>
                <w:color w:val="000000"/>
                <w:sz w:val="24"/>
                <w:szCs w:val="24"/>
              </w:rPr>
              <w:t>informojmë</w:t>
            </w:r>
            <w:proofErr w:type="spellEnd"/>
            <w:r w:rsidRPr="00B61C28">
              <w:rPr>
                <w:rFonts w:ascii="Aptos" w:eastAsia="Times New Roman" w:hAnsi="Aptos" w:cs="Times New Roman"/>
                <w:color w:val="000000"/>
                <w:sz w:val="24"/>
                <w:szCs w:val="24"/>
              </w:rPr>
              <w:t xml:space="preserve"> se DPPI </w:t>
            </w:r>
            <w:proofErr w:type="spellStart"/>
            <w:r w:rsidRPr="00B61C28">
              <w:rPr>
                <w:rFonts w:ascii="Aptos" w:eastAsia="Times New Roman" w:hAnsi="Aptos" w:cs="Times New Roman"/>
                <w:color w:val="000000"/>
                <w:sz w:val="24"/>
                <w:szCs w:val="24"/>
              </w:rPr>
              <w:t>nuk</w:t>
            </w:r>
            <w:proofErr w:type="spellEnd"/>
            <w:r w:rsidRPr="00B61C28">
              <w:rPr>
                <w:rFonts w:ascii="Aptos" w:eastAsia="Times New Roman" w:hAnsi="Aptos" w:cs="Times New Roman"/>
                <w:color w:val="000000"/>
                <w:sz w:val="24"/>
                <w:szCs w:val="24"/>
              </w:rPr>
              <w:t xml:space="preserve"> </w:t>
            </w:r>
            <w:proofErr w:type="spellStart"/>
            <w:r w:rsidRPr="00B61C28">
              <w:rPr>
                <w:rFonts w:ascii="Aptos" w:eastAsia="Times New Roman" w:hAnsi="Aptos" w:cs="Times New Roman"/>
                <w:color w:val="000000"/>
                <w:sz w:val="24"/>
                <w:szCs w:val="24"/>
              </w:rPr>
              <w:t>bën</w:t>
            </w:r>
            <w:proofErr w:type="spellEnd"/>
            <w:r w:rsidRPr="00B61C28">
              <w:rPr>
                <w:rFonts w:ascii="Aptos" w:eastAsia="Times New Roman" w:hAnsi="Aptos" w:cs="Times New Roman"/>
                <w:color w:val="000000"/>
                <w:sz w:val="24"/>
                <w:szCs w:val="24"/>
              </w:rPr>
              <w:t xml:space="preserve"> </w:t>
            </w:r>
            <w:proofErr w:type="spellStart"/>
            <w:r w:rsidRPr="00B61C28">
              <w:rPr>
                <w:rFonts w:ascii="Aptos" w:eastAsia="Times New Roman" w:hAnsi="Aptos" w:cs="Times New Roman"/>
                <w:color w:val="000000"/>
                <w:sz w:val="24"/>
                <w:szCs w:val="24"/>
              </w:rPr>
              <w:t>përkthime</w:t>
            </w:r>
            <w:proofErr w:type="spellEnd"/>
            <w:r w:rsidRPr="00B61C28">
              <w:rPr>
                <w:rFonts w:ascii="Aptos" w:eastAsia="Times New Roman" w:hAnsi="Aptos" w:cs="Times New Roman"/>
                <w:color w:val="000000"/>
                <w:sz w:val="24"/>
                <w:szCs w:val="24"/>
              </w:rPr>
              <w:t xml:space="preserve"> </w:t>
            </w:r>
            <w:proofErr w:type="spellStart"/>
            <w:r w:rsidRPr="00B61C28">
              <w:rPr>
                <w:rFonts w:ascii="Aptos" w:eastAsia="Times New Roman" w:hAnsi="Aptos" w:cs="Times New Roman"/>
                <w:color w:val="000000"/>
                <w:sz w:val="24"/>
                <w:szCs w:val="24"/>
              </w:rPr>
              <w:t>të</w:t>
            </w:r>
            <w:proofErr w:type="spellEnd"/>
            <w:r w:rsidRPr="00B61C28">
              <w:rPr>
                <w:rFonts w:ascii="Aptos" w:eastAsia="Times New Roman" w:hAnsi="Aptos" w:cs="Times New Roman"/>
                <w:color w:val="000000"/>
                <w:sz w:val="24"/>
                <w:szCs w:val="24"/>
              </w:rPr>
              <w:t xml:space="preserve"> </w:t>
            </w:r>
            <w:proofErr w:type="spellStart"/>
            <w:r w:rsidRPr="00B61C28">
              <w:rPr>
                <w:rFonts w:ascii="Aptos" w:eastAsia="Times New Roman" w:hAnsi="Aptos" w:cs="Times New Roman"/>
                <w:color w:val="000000"/>
                <w:sz w:val="24"/>
                <w:szCs w:val="24"/>
              </w:rPr>
              <w:t>akteve</w:t>
            </w:r>
            <w:proofErr w:type="spellEnd"/>
            <w:r w:rsidRPr="00B61C28">
              <w:rPr>
                <w:rFonts w:ascii="Aptos" w:eastAsia="Times New Roman" w:hAnsi="Aptos" w:cs="Times New Roman"/>
                <w:color w:val="000000"/>
                <w:sz w:val="24"/>
                <w:szCs w:val="24"/>
              </w:rPr>
              <w:t xml:space="preserve"> </w:t>
            </w:r>
            <w:proofErr w:type="spellStart"/>
            <w:r w:rsidRPr="00B61C28">
              <w:rPr>
                <w:rFonts w:ascii="Aptos" w:eastAsia="Times New Roman" w:hAnsi="Aptos" w:cs="Times New Roman"/>
                <w:color w:val="000000"/>
                <w:sz w:val="24"/>
                <w:szCs w:val="24"/>
              </w:rPr>
              <w:t>të</w:t>
            </w:r>
            <w:proofErr w:type="spellEnd"/>
            <w:r w:rsidRPr="00B61C28">
              <w:rPr>
                <w:rFonts w:ascii="Aptos" w:eastAsia="Times New Roman" w:hAnsi="Aptos" w:cs="Times New Roman"/>
                <w:color w:val="000000"/>
                <w:sz w:val="24"/>
                <w:szCs w:val="24"/>
              </w:rPr>
              <w:t xml:space="preserve"> </w:t>
            </w:r>
            <w:proofErr w:type="spellStart"/>
            <w:r w:rsidRPr="00B61C28">
              <w:rPr>
                <w:rFonts w:ascii="Aptos" w:eastAsia="Times New Roman" w:hAnsi="Aptos" w:cs="Times New Roman"/>
                <w:color w:val="000000"/>
                <w:sz w:val="24"/>
                <w:szCs w:val="24"/>
              </w:rPr>
              <w:t>lëshuara</w:t>
            </w:r>
            <w:proofErr w:type="spellEnd"/>
            <w:r w:rsidRPr="00B61C28">
              <w:rPr>
                <w:rFonts w:ascii="Aptos" w:eastAsia="Times New Roman" w:hAnsi="Aptos" w:cs="Times New Roman"/>
                <w:color w:val="000000"/>
                <w:sz w:val="24"/>
                <w:szCs w:val="24"/>
              </w:rPr>
              <w:t xml:space="preserve">, </w:t>
            </w:r>
            <w:proofErr w:type="spellStart"/>
            <w:r w:rsidRPr="00B61C28">
              <w:rPr>
                <w:rFonts w:ascii="Aptos" w:eastAsia="Times New Roman" w:hAnsi="Aptos" w:cs="Times New Roman"/>
                <w:color w:val="000000"/>
                <w:sz w:val="24"/>
                <w:szCs w:val="24"/>
              </w:rPr>
              <w:t>pasi</w:t>
            </w:r>
            <w:proofErr w:type="spellEnd"/>
            <w:r w:rsidRPr="00B61C28">
              <w:rPr>
                <w:rFonts w:ascii="Aptos" w:eastAsia="Times New Roman" w:hAnsi="Aptos" w:cs="Times New Roman"/>
                <w:color w:val="000000"/>
                <w:sz w:val="24"/>
                <w:szCs w:val="24"/>
              </w:rPr>
              <w:t xml:space="preserve"> </w:t>
            </w:r>
            <w:proofErr w:type="spellStart"/>
            <w:r w:rsidRPr="00B61C28">
              <w:rPr>
                <w:rFonts w:ascii="Aptos" w:eastAsia="Times New Roman" w:hAnsi="Aptos" w:cs="Times New Roman"/>
                <w:color w:val="000000"/>
                <w:sz w:val="24"/>
                <w:szCs w:val="24"/>
              </w:rPr>
              <w:t>nuk</w:t>
            </w:r>
            <w:proofErr w:type="spellEnd"/>
            <w:r w:rsidRPr="00B61C28">
              <w:rPr>
                <w:rFonts w:ascii="Aptos" w:eastAsia="Times New Roman" w:hAnsi="Aptos" w:cs="Times New Roman"/>
                <w:color w:val="000000"/>
                <w:sz w:val="24"/>
                <w:szCs w:val="24"/>
              </w:rPr>
              <w:t xml:space="preserve"> e ka </w:t>
            </w:r>
            <w:proofErr w:type="spellStart"/>
            <w:r w:rsidRPr="00B61C28">
              <w:rPr>
                <w:rFonts w:ascii="Aptos" w:eastAsia="Times New Roman" w:hAnsi="Aptos" w:cs="Times New Roman"/>
                <w:color w:val="000000"/>
                <w:sz w:val="24"/>
                <w:szCs w:val="24"/>
              </w:rPr>
              <w:t>si</w:t>
            </w:r>
            <w:proofErr w:type="spellEnd"/>
            <w:r w:rsidRPr="00B61C28">
              <w:rPr>
                <w:rFonts w:ascii="Aptos" w:eastAsia="Times New Roman" w:hAnsi="Aptos" w:cs="Times New Roman"/>
                <w:color w:val="000000"/>
                <w:sz w:val="24"/>
                <w:szCs w:val="24"/>
              </w:rPr>
              <w:t xml:space="preserve"> </w:t>
            </w:r>
            <w:proofErr w:type="spellStart"/>
            <w:r w:rsidRPr="00B61C28">
              <w:rPr>
                <w:rFonts w:ascii="Aptos" w:eastAsia="Times New Roman" w:hAnsi="Aptos" w:cs="Times New Roman"/>
                <w:color w:val="000000"/>
                <w:sz w:val="24"/>
                <w:szCs w:val="24"/>
              </w:rPr>
              <w:t>kompetencë</w:t>
            </w:r>
            <w:proofErr w:type="spellEnd"/>
            <w:r w:rsidRPr="00B61C28">
              <w:rPr>
                <w:rFonts w:ascii="Aptos" w:eastAsia="Times New Roman" w:hAnsi="Aptos" w:cs="Times New Roman"/>
                <w:color w:val="000000"/>
                <w:sz w:val="24"/>
                <w:szCs w:val="24"/>
              </w:rPr>
              <w:t>.</w:t>
            </w:r>
          </w:p>
          <w:p w14:paraId="76B02E78" w14:textId="77777777" w:rsidR="00B61C28" w:rsidRPr="00B61C28" w:rsidRDefault="00B61C28"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5FF3A176" w14:textId="77777777" w:rsidR="00B61C28" w:rsidRPr="00B61C28" w:rsidRDefault="00B61C28"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B61C28">
              <w:rPr>
                <w:rFonts w:ascii="Aptos" w:eastAsia="Times New Roman" w:hAnsi="Aptos" w:cs="Times New Roman"/>
                <w:color w:val="000000"/>
                <w:sz w:val="24"/>
                <w:szCs w:val="24"/>
              </w:rPr>
              <w:t>Faleminderit</w:t>
            </w:r>
            <w:proofErr w:type="spellEnd"/>
            <w:r w:rsidRPr="00B61C28">
              <w:rPr>
                <w:rFonts w:ascii="Aptos" w:eastAsia="Times New Roman" w:hAnsi="Aptos" w:cs="Times New Roman"/>
                <w:color w:val="000000"/>
                <w:sz w:val="24"/>
                <w:szCs w:val="24"/>
              </w:rPr>
              <w:t>!</w:t>
            </w:r>
          </w:p>
          <w:p w14:paraId="04B20795" w14:textId="77777777" w:rsidR="00B61C28" w:rsidRPr="00B61C28" w:rsidRDefault="00B61C28"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3CD99D2C" w14:textId="0D70A5EC" w:rsidR="00B61C28" w:rsidRDefault="00B61C28" w:rsidP="00FA6A73">
            <w:pPr>
              <w:spacing w:after="0" w:line="240" w:lineRule="auto"/>
              <w:rPr>
                <w:rFonts w:eastAsia="Calibri"/>
              </w:rPr>
            </w:pPr>
            <w:r>
              <w:rPr>
                <w:rFonts w:eastAsia="Calibri"/>
              </w:rPr>
              <w:t>E mail</w:t>
            </w:r>
          </w:p>
        </w:tc>
        <w:tc>
          <w:tcPr>
            <w:tcW w:w="1095" w:type="dxa"/>
          </w:tcPr>
          <w:p w14:paraId="036F63C0" w14:textId="359A091B" w:rsidR="00B61C28" w:rsidRDefault="00B61C28" w:rsidP="00FA6A73">
            <w:pPr>
              <w:spacing w:after="0" w:line="240" w:lineRule="auto"/>
              <w:rPr>
                <w:rFonts w:eastAsia="Calibri"/>
              </w:rPr>
            </w:pPr>
            <w:r>
              <w:rPr>
                <w:rFonts w:eastAsia="Calibri"/>
              </w:rPr>
              <w:t>0</w:t>
            </w:r>
          </w:p>
        </w:tc>
      </w:tr>
      <w:tr w:rsidR="009F184E" w:rsidRPr="00D238A5" w14:paraId="1CC016F7" w14:textId="77777777" w:rsidTr="00FA6A73">
        <w:trPr>
          <w:trHeight w:val="295"/>
        </w:trPr>
        <w:tc>
          <w:tcPr>
            <w:tcW w:w="552" w:type="dxa"/>
          </w:tcPr>
          <w:p w14:paraId="74F3680F" w14:textId="4F2E1D8B" w:rsidR="00B61C28" w:rsidRDefault="00B61C28" w:rsidP="00FA6A73">
            <w:pPr>
              <w:spacing w:after="0" w:line="240" w:lineRule="auto"/>
              <w:rPr>
                <w:rFonts w:eastAsia="Calibri"/>
              </w:rPr>
            </w:pPr>
            <w:r>
              <w:rPr>
                <w:rFonts w:eastAsia="Calibri"/>
              </w:rPr>
              <w:t>217</w:t>
            </w:r>
          </w:p>
        </w:tc>
        <w:tc>
          <w:tcPr>
            <w:tcW w:w="1286" w:type="dxa"/>
          </w:tcPr>
          <w:p w14:paraId="38EBF7D8" w14:textId="49B8E2BC" w:rsidR="00B61C28" w:rsidRDefault="00B61C28" w:rsidP="00FA6A73">
            <w:pPr>
              <w:spacing w:after="0" w:line="240" w:lineRule="auto"/>
              <w:rPr>
                <w:rFonts w:eastAsia="Calibri"/>
              </w:rPr>
            </w:pPr>
            <w:r>
              <w:rPr>
                <w:rFonts w:eastAsia="Calibri"/>
              </w:rPr>
              <w:t>24.03.2026</w:t>
            </w:r>
          </w:p>
        </w:tc>
        <w:tc>
          <w:tcPr>
            <w:tcW w:w="4536" w:type="dxa"/>
          </w:tcPr>
          <w:p w14:paraId="6A55EE5A" w14:textId="77777777" w:rsidR="00B61C28" w:rsidRPr="00B61C28" w:rsidRDefault="00B61C28" w:rsidP="00FA6A73">
            <w:pPr>
              <w:shd w:val="clear" w:color="auto" w:fill="FFFFFF"/>
              <w:suppressAutoHyphens w:val="0"/>
              <w:spacing w:after="0" w:line="240" w:lineRule="auto"/>
              <w:textAlignment w:val="baseline"/>
              <w:rPr>
                <w:rFonts w:ascii="Calibri" w:eastAsia="Times New Roman" w:hAnsi="Calibri" w:cs="Calibri"/>
                <w:color w:val="000000"/>
                <w:sz w:val="24"/>
                <w:szCs w:val="24"/>
                <w:lang w:val="it-IT"/>
              </w:rPr>
            </w:pPr>
            <w:r w:rsidRPr="00B61C28">
              <w:rPr>
                <w:rFonts w:ascii="Calibri" w:eastAsia="Times New Roman" w:hAnsi="Calibri" w:cs="Calibri"/>
                <w:color w:val="000000"/>
                <w:sz w:val="24"/>
                <w:szCs w:val="24"/>
              </w:rPr>
              <w:t xml:space="preserve">Do </w:t>
            </w:r>
            <w:proofErr w:type="spellStart"/>
            <w:r w:rsidRPr="00B61C28">
              <w:rPr>
                <w:rFonts w:ascii="Calibri" w:eastAsia="Times New Roman" w:hAnsi="Calibri" w:cs="Calibri"/>
                <w:color w:val="000000"/>
                <w:sz w:val="24"/>
                <w:szCs w:val="24"/>
              </w:rPr>
              <w:t>doja</w:t>
            </w:r>
            <w:proofErr w:type="spellEnd"/>
            <w:r w:rsidRPr="00B61C28">
              <w:rPr>
                <w:rFonts w:ascii="Calibri" w:eastAsia="Times New Roman" w:hAnsi="Calibri" w:cs="Calibri"/>
                <w:color w:val="000000"/>
                <w:sz w:val="24"/>
                <w:szCs w:val="24"/>
              </w:rPr>
              <w:t xml:space="preserve"> </w:t>
            </w:r>
            <w:proofErr w:type="spellStart"/>
            <w:r w:rsidRPr="00B61C28">
              <w:rPr>
                <w:rFonts w:ascii="Calibri" w:eastAsia="Times New Roman" w:hAnsi="Calibri" w:cs="Calibri"/>
                <w:color w:val="000000"/>
                <w:sz w:val="24"/>
                <w:szCs w:val="24"/>
              </w:rPr>
              <w:t>te</w:t>
            </w:r>
            <w:proofErr w:type="spellEnd"/>
            <w:r w:rsidRPr="00B61C28">
              <w:rPr>
                <w:rFonts w:ascii="Calibri" w:eastAsia="Times New Roman" w:hAnsi="Calibri" w:cs="Calibri"/>
                <w:color w:val="000000"/>
                <w:sz w:val="24"/>
                <w:szCs w:val="24"/>
              </w:rPr>
              <w:t xml:space="preserve"> </w:t>
            </w:r>
            <w:proofErr w:type="spellStart"/>
            <w:r w:rsidRPr="00B61C28">
              <w:rPr>
                <w:rFonts w:ascii="Calibri" w:eastAsia="Times New Roman" w:hAnsi="Calibri" w:cs="Calibri"/>
                <w:color w:val="000000"/>
                <w:sz w:val="24"/>
                <w:szCs w:val="24"/>
              </w:rPr>
              <w:t>dija</w:t>
            </w:r>
            <w:proofErr w:type="spellEnd"/>
            <w:r w:rsidRPr="00B61C28">
              <w:rPr>
                <w:rFonts w:ascii="Calibri" w:eastAsia="Times New Roman" w:hAnsi="Calibri" w:cs="Calibri"/>
                <w:color w:val="000000"/>
                <w:sz w:val="24"/>
                <w:szCs w:val="24"/>
              </w:rPr>
              <w:t xml:space="preserve"> </w:t>
            </w:r>
            <w:proofErr w:type="spellStart"/>
            <w:r w:rsidRPr="00B61C28">
              <w:rPr>
                <w:rFonts w:ascii="Calibri" w:eastAsia="Times New Roman" w:hAnsi="Calibri" w:cs="Calibri"/>
                <w:color w:val="000000"/>
                <w:sz w:val="24"/>
                <w:szCs w:val="24"/>
              </w:rPr>
              <w:t>nga</w:t>
            </w:r>
            <w:proofErr w:type="spellEnd"/>
            <w:r w:rsidRPr="00B61C28">
              <w:rPr>
                <w:rFonts w:ascii="Calibri" w:eastAsia="Times New Roman" w:hAnsi="Calibri" w:cs="Calibri"/>
                <w:color w:val="000000"/>
                <w:sz w:val="24"/>
                <w:szCs w:val="24"/>
              </w:rPr>
              <w:t xml:space="preserve"> </w:t>
            </w:r>
            <w:proofErr w:type="spellStart"/>
            <w:r w:rsidRPr="00B61C28">
              <w:rPr>
                <w:rFonts w:ascii="Calibri" w:eastAsia="Times New Roman" w:hAnsi="Calibri" w:cs="Calibri"/>
                <w:color w:val="000000"/>
                <w:sz w:val="24"/>
                <w:szCs w:val="24"/>
              </w:rPr>
              <w:t>ju</w:t>
            </w:r>
            <w:proofErr w:type="spellEnd"/>
            <w:r w:rsidRPr="00B61C28">
              <w:rPr>
                <w:rFonts w:ascii="Calibri" w:eastAsia="Times New Roman" w:hAnsi="Calibri" w:cs="Calibri"/>
                <w:color w:val="000000"/>
                <w:sz w:val="24"/>
                <w:szCs w:val="24"/>
              </w:rPr>
              <w:t xml:space="preserve"> </w:t>
            </w:r>
            <w:proofErr w:type="spellStart"/>
            <w:r w:rsidRPr="00B61C28">
              <w:rPr>
                <w:rFonts w:ascii="Calibri" w:eastAsia="Times New Roman" w:hAnsi="Calibri" w:cs="Calibri"/>
                <w:color w:val="000000"/>
                <w:sz w:val="24"/>
                <w:szCs w:val="24"/>
              </w:rPr>
              <w:t>si</w:t>
            </w:r>
            <w:proofErr w:type="spellEnd"/>
            <w:r w:rsidRPr="00B61C28">
              <w:rPr>
                <w:rFonts w:ascii="Calibri" w:eastAsia="Times New Roman" w:hAnsi="Calibri" w:cs="Calibri"/>
                <w:color w:val="000000"/>
                <w:sz w:val="24"/>
                <w:szCs w:val="24"/>
              </w:rPr>
              <w:t xml:space="preserve"> </w:t>
            </w:r>
            <w:proofErr w:type="spellStart"/>
            <w:r w:rsidRPr="00B61C28">
              <w:rPr>
                <w:rFonts w:ascii="Calibri" w:eastAsia="Times New Roman" w:hAnsi="Calibri" w:cs="Calibri"/>
                <w:color w:val="000000"/>
                <w:sz w:val="24"/>
                <w:szCs w:val="24"/>
              </w:rPr>
              <w:t>funskion</w:t>
            </w:r>
            <w:proofErr w:type="spellEnd"/>
            <w:r w:rsidRPr="00B61C28">
              <w:rPr>
                <w:rFonts w:ascii="Calibri" w:eastAsia="Times New Roman" w:hAnsi="Calibri" w:cs="Calibri"/>
                <w:color w:val="000000"/>
                <w:sz w:val="24"/>
                <w:szCs w:val="24"/>
              </w:rPr>
              <w:t xml:space="preserve">, </w:t>
            </w:r>
            <w:proofErr w:type="spellStart"/>
            <w:r w:rsidRPr="00B61C28">
              <w:rPr>
                <w:rFonts w:ascii="Calibri" w:eastAsia="Times New Roman" w:hAnsi="Calibri" w:cs="Calibri"/>
                <w:color w:val="000000"/>
                <w:sz w:val="24"/>
                <w:szCs w:val="24"/>
              </w:rPr>
              <w:t>cila</w:t>
            </w:r>
            <w:proofErr w:type="spellEnd"/>
            <w:r w:rsidRPr="00B61C28">
              <w:rPr>
                <w:rFonts w:ascii="Calibri" w:eastAsia="Times New Roman" w:hAnsi="Calibri" w:cs="Calibri"/>
                <w:color w:val="000000"/>
                <w:sz w:val="24"/>
                <w:szCs w:val="24"/>
              </w:rPr>
              <w:t xml:space="preserve"> </w:t>
            </w:r>
            <w:proofErr w:type="spellStart"/>
            <w:r w:rsidRPr="00B61C28">
              <w:rPr>
                <w:rFonts w:ascii="Calibri" w:eastAsia="Times New Roman" w:hAnsi="Calibri" w:cs="Calibri"/>
                <w:color w:val="000000"/>
                <w:sz w:val="24"/>
                <w:szCs w:val="24"/>
              </w:rPr>
              <w:t>eshte</w:t>
            </w:r>
            <w:proofErr w:type="spellEnd"/>
            <w:r w:rsidRPr="00B61C28">
              <w:rPr>
                <w:rFonts w:ascii="Calibri" w:eastAsia="Times New Roman" w:hAnsi="Calibri" w:cs="Calibri"/>
                <w:color w:val="000000"/>
                <w:sz w:val="24"/>
                <w:szCs w:val="24"/>
              </w:rPr>
              <w:t xml:space="preserve"> </w:t>
            </w:r>
            <w:proofErr w:type="spellStart"/>
            <w:r w:rsidRPr="00B61C28">
              <w:rPr>
                <w:rFonts w:ascii="Calibri" w:eastAsia="Times New Roman" w:hAnsi="Calibri" w:cs="Calibri"/>
                <w:color w:val="000000"/>
                <w:sz w:val="24"/>
                <w:szCs w:val="24"/>
              </w:rPr>
              <w:t>rruga</w:t>
            </w:r>
            <w:proofErr w:type="spellEnd"/>
            <w:r w:rsidRPr="00B61C28">
              <w:rPr>
                <w:rFonts w:ascii="Calibri" w:eastAsia="Times New Roman" w:hAnsi="Calibri" w:cs="Calibri"/>
                <w:color w:val="000000"/>
                <w:sz w:val="24"/>
                <w:szCs w:val="24"/>
              </w:rPr>
              <w:t xml:space="preserve"> </w:t>
            </w:r>
            <w:proofErr w:type="spellStart"/>
            <w:r w:rsidRPr="00B61C28">
              <w:rPr>
                <w:rFonts w:ascii="Calibri" w:eastAsia="Times New Roman" w:hAnsi="Calibri" w:cs="Calibri"/>
                <w:color w:val="000000"/>
                <w:sz w:val="24"/>
                <w:szCs w:val="24"/>
              </w:rPr>
              <w:t>qe</w:t>
            </w:r>
            <w:proofErr w:type="spellEnd"/>
            <w:r w:rsidRPr="00B61C28">
              <w:rPr>
                <w:rFonts w:ascii="Calibri" w:eastAsia="Times New Roman" w:hAnsi="Calibri" w:cs="Calibri"/>
                <w:color w:val="000000"/>
                <w:sz w:val="24"/>
                <w:szCs w:val="24"/>
              </w:rPr>
              <w:t xml:space="preserve"> do </w:t>
            </w:r>
            <w:proofErr w:type="spellStart"/>
            <w:r w:rsidRPr="00B61C28">
              <w:rPr>
                <w:rFonts w:ascii="Calibri" w:eastAsia="Times New Roman" w:hAnsi="Calibri" w:cs="Calibri"/>
                <w:color w:val="000000"/>
                <w:sz w:val="24"/>
                <w:szCs w:val="24"/>
              </w:rPr>
              <w:t>ndjek</w:t>
            </w:r>
            <w:proofErr w:type="spellEnd"/>
            <w:r w:rsidRPr="00B61C28">
              <w:rPr>
                <w:rFonts w:ascii="Calibri" w:eastAsia="Times New Roman" w:hAnsi="Calibri" w:cs="Calibri"/>
                <w:color w:val="000000"/>
                <w:sz w:val="24"/>
                <w:szCs w:val="24"/>
              </w:rPr>
              <w:t xml:space="preserve">, , </w:t>
            </w:r>
            <w:proofErr w:type="spellStart"/>
            <w:r w:rsidRPr="00B61C28">
              <w:rPr>
                <w:rFonts w:ascii="Calibri" w:eastAsia="Times New Roman" w:hAnsi="Calibri" w:cs="Calibri"/>
                <w:color w:val="000000"/>
                <w:sz w:val="24"/>
                <w:szCs w:val="24"/>
              </w:rPr>
              <w:t>cila</w:t>
            </w:r>
            <w:proofErr w:type="spellEnd"/>
            <w:r w:rsidRPr="00B61C28">
              <w:rPr>
                <w:rFonts w:ascii="Calibri" w:eastAsia="Times New Roman" w:hAnsi="Calibri" w:cs="Calibri"/>
                <w:color w:val="000000"/>
                <w:sz w:val="24"/>
                <w:szCs w:val="24"/>
              </w:rPr>
              <w:t xml:space="preserve"> </w:t>
            </w:r>
            <w:proofErr w:type="spellStart"/>
            <w:r w:rsidRPr="00B61C28">
              <w:rPr>
                <w:rFonts w:ascii="Calibri" w:eastAsia="Times New Roman" w:hAnsi="Calibri" w:cs="Calibri"/>
                <w:color w:val="000000"/>
                <w:sz w:val="24"/>
                <w:szCs w:val="24"/>
              </w:rPr>
              <w:t>eshte</w:t>
            </w:r>
            <w:proofErr w:type="spellEnd"/>
            <w:r w:rsidRPr="00B61C28">
              <w:rPr>
                <w:rFonts w:ascii="Calibri" w:eastAsia="Times New Roman" w:hAnsi="Calibri" w:cs="Calibri"/>
                <w:color w:val="000000"/>
                <w:sz w:val="24"/>
                <w:szCs w:val="24"/>
              </w:rPr>
              <w:t xml:space="preserve"> </w:t>
            </w:r>
            <w:proofErr w:type="spellStart"/>
            <w:r w:rsidRPr="00B61C28">
              <w:rPr>
                <w:rFonts w:ascii="Calibri" w:eastAsia="Times New Roman" w:hAnsi="Calibri" w:cs="Calibri"/>
                <w:color w:val="000000"/>
                <w:sz w:val="24"/>
                <w:szCs w:val="24"/>
              </w:rPr>
              <w:t>kostoj</w:t>
            </w:r>
            <w:proofErr w:type="spellEnd"/>
            <w:r w:rsidRPr="00B61C28">
              <w:rPr>
                <w:rFonts w:ascii="Calibri" w:eastAsia="Times New Roman" w:hAnsi="Calibri" w:cs="Calibri"/>
                <w:color w:val="000000"/>
                <w:sz w:val="24"/>
                <w:szCs w:val="24"/>
              </w:rPr>
              <w:t xml:space="preserve"> e </w:t>
            </w:r>
            <w:proofErr w:type="spellStart"/>
            <w:r w:rsidRPr="00B61C28">
              <w:rPr>
                <w:rFonts w:ascii="Calibri" w:eastAsia="Times New Roman" w:hAnsi="Calibri" w:cs="Calibri"/>
                <w:color w:val="000000"/>
                <w:sz w:val="24"/>
                <w:szCs w:val="24"/>
              </w:rPr>
              <w:t>gjithe</w:t>
            </w:r>
            <w:proofErr w:type="spellEnd"/>
            <w:r w:rsidRPr="00B61C28">
              <w:rPr>
                <w:rFonts w:ascii="Calibri" w:eastAsia="Times New Roman" w:hAnsi="Calibri" w:cs="Calibri"/>
                <w:color w:val="000000"/>
                <w:sz w:val="24"/>
                <w:szCs w:val="24"/>
              </w:rPr>
              <w:t xml:space="preserve"> </w:t>
            </w:r>
            <w:proofErr w:type="spellStart"/>
            <w:r w:rsidRPr="00B61C28">
              <w:rPr>
                <w:rFonts w:ascii="Calibri" w:eastAsia="Times New Roman" w:hAnsi="Calibri" w:cs="Calibri"/>
                <w:color w:val="000000"/>
                <w:sz w:val="24"/>
                <w:szCs w:val="24"/>
              </w:rPr>
              <w:t>proçesit</w:t>
            </w:r>
            <w:proofErr w:type="spellEnd"/>
            <w:r w:rsidRPr="00B61C28">
              <w:rPr>
                <w:rFonts w:ascii="Calibri" w:eastAsia="Times New Roman" w:hAnsi="Calibri" w:cs="Calibri"/>
                <w:color w:val="000000"/>
                <w:sz w:val="24"/>
                <w:szCs w:val="24"/>
              </w:rPr>
              <w:t xml:space="preserve"> </w:t>
            </w:r>
            <w:proofErr w:type="spellStart"/>
            <w:r w:rsidRPr="00B61C28">
              <w:rPr>
                <w:rFonts w:ascii="Calibri" w:eastAsia="Times New Roman" w:hAnsi="Calibri" w:cs="Calibri"/>
                <w:color w:val="000000"/>
                <w:sz w:val="24"/>
                <w:szCs w:val="24"/>
              </w:rPr>
              <w:t>te</w:t>
            </w:r>
            <w:proofErr w:type="spellEnd"/>
            <w:r w:rsidRPr="00B61C28">
              <w:rPr>
                <w:rFonts w:ascii="Calibri" w:eastAsia="Times New Roman" w:hAnsi="Calibri" w:cs="Calibri"/>
                <w:color w:val="000000"/>
                <w:sz w:val="24"/>
                <w:szCs w:val="24"/>
              </w:rPr>
              <w:t xml:space="preserve"> </w:t>
            </w:r>
            <w:proofErr w:type="spellStart"/>
            <w:r w:rsidRPr="00B61C28">
              <w:rPr>
                <w:rFonts w:ascii="Calibri" w:eastAsia="Times New Roman" w:hAnsi="Calibri" w:cs="Calibri"/>
                <w:color w:val="000000"/>
                <w:sz w:val="24"/>
                <w:szCs w:val="24"/>
              </w:rPr>
              <w:t>regjistrimit</w:t>
            </w:r>
            <w:proofErr w:type="spellEnd"/>
            <w:r w:rsidRPr="00B61C28">
              <w:rPr>
                <w:rFonts w:ascii="Calibri" w:eastAsia="Times New Roman" w:hAnsi="Calibri" w:cs="Calibri"/>
                <w:color w:val="000000"/>
                <w:sz w:val="24"/>
                <w:szCs w:val="24"/>
              </w:rPr>
              <w:t xml:space="preserve">.. </w:t>
            </w:r>
            <w:r w:rsidRPr="00B61C28">
              <w:rPr>
                <w:rFonts w:ascii="Calibri" w:eastAsia="Times New Roman" w:hAnsi="Calibri" w:cs="Calibri"/>
                <w:color w:val="000000"/>
                <w:sz w:val="24"/>
                <w:szCs w:val="24"/>
                <w:lang w:val="it-IT"/>
              </w:rPr>
              <w:t>Dua te regjsitroj logon dhe emrin.</w:t>
            </w:r>
          </w:p>
          <w:p w14:paraId="7DA5DE70" w14:textId="77777777" w:rsidR="00B61C28" w:rsidRPr="00B61C28" w:rsidRDefault="00B61C28" w:rsidP="00FA6A73">
            <w:pPr>
              <w:shd w:val="clear" w:color="auto" w:fill="FFFFFF"/>
              <w:suppressAutoHyphens w:val="0"/>
              <w:spacing w:after="0" w:line="240" w:lineRule="auto"/>
              <w:textAlignment w:val="baseline"/>
              <w:rPr>
                <w:rFonts w:ascii="Calibri" w:eastAsia="Times New Roman" w:hAnsi="Calibri" w:cs="Calibri"/>
                <w:color w:val="000000"/>
                <w:sz w:val="24"/>
                <w:szCs w:val="24"/>
                <w:lang w:val="it-IT"/>
              </w:rPr>
            </w:pPr>
            <w:r w:rsidRPr="00B61C28">
              <w:rPr>
                <w:rFonts w:ascii="Calibri" w:eastAsia="Times New Roman" w:hAnsi="Calibri" w:cs="Calibri"/>
                <w:color w:val="000000"/>
                <w:sz w:val="24"/>
                <w:szCs w:val="24"/>
                <w:lang w:val="it-IT"/>
              </w:rPr>
              <w:t>A me  jepni informacion si mund te procedoj ne vazhdim??</w:t>
            </w:r>
          </w:p>
          <w:p w14:paraId="4F8FDEA0" w14:textId="77777777" w:rsidR="00B61C28" w:rsidRPr="00B61C28" w:rsidRDefault="00B61C28" w:rsidP="00FA6A73">
            <w:pPr>
              <w:shd w:val="clear" w:color="auto" w:fill="FFFFFF"/>
              <w:suppressAutoHyphens w:val="0"/>
              <w:spacing w:after="0" w:line="240" w:lineRule="auto"/>
              <w:textAlignment w:val="baseline"/>
              <w:rPr>
                <w:rFonts w:ascii="Aptos Serif" w:eastAsia="Times New Roman" w:hAnsi="Aptos Serif" w:cs="Aptos Serif"/>
                <w:color w:val="000000"/>
                <w:sz w:val="24"/>
                <w:szCs w:val="24"/>
                <w:lang w:val="it-IT"/>
              </w:rPr>
            </w:pPr>
          </w:p>
        </w:tc>
        <w:tc>
          <w:tcPr>
            <w:tcW w:w="1559" w:type="dxa"/>
          </w:tcPr>
          <w:p w14:paraId="5D5C9310" w14:textId="3C5127D1" w:rsidR="00B61C28" w:rsidRDefault="00B61C28" w:rsidP="00FA6A73">
            <w:pPr>
              <w:rPr>
                <w:rFonts w:ascii="Times New Roman" w:eastAsia="Calibri" w:hAnsi="Times New Roman" w:cs="Times New Roman"/>
                <w:sz w:val="24"/>
                <w:szCs w:val="24"/>
              </w:rPr>
            </w:pPr>
            <w:r>
              <w:rPr>
                <w:rFonts w:ascii="Times New Roman" w:eastAsia="Calibri" w:hAnsi="Times New Roman" w:cs="Times New Roman"/>
                <w:sz w:val="24"/>
                <w:szCs w:val="24"/>
              </w:rPr>
              <w:t>26.03.2026</w:t>
            </w:r>
          </w:p>
        </w:tc>
        <w:tc>
          <w:tcPr>
            <w:tcW w:w="4252" w:type="dxa"/>
          </w:tcPr>
          <w:p w14:paraId="4DAC04CC" w14:textId="77777777" w:rsidR="00B61C28" w:rsidRPr="00B61C28" w:rsidRDefault="00B61C28"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B61C28">
              <w:rPr>
                <w:rFonts w:ascii="Aptos" w:eastAsia="Times New Roman" w:hAnsi="Aptos" w:cs="Times New Roman"/>
                <w:color w:val="000000"/>
                <w:sz w:val="24"/>
                <w:szCs w:val="24"/>
              </w:rPr>
              <w:t>Përshëndetje</w:t>
            </w:r>
            <w:proofErr w:type="spellEnd"/>
            <w:r w:rsidRPr="00B61C28">
              <w:rPr>
                <w:rFonts w:ascii="Aptos" w:eastAsia="Times New Roman" w:hAnsi="Aptos" w:cs="Times New Roman"/>
                <w:color w:val="000000"/>
                <w:sz w:val="24"/>
                <w:szCs w:val="24"/>
              </w:rPr>
              <w:t>,</w:t>
            </w:r>
          </w:p>
          <w:p w14:paraId="5B40F2E7" w14:textId="77777777" w:rsidR="00B61C28" w:rsidRPr="00B61C28" w:rsidRDefault="00B61C28"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65B37E3A" w14:textId="77777777" w:rsidR="00B61C28" w:rsidRPr="00B61C28" w:rsidRDefault="00B61C28"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B61C28">
              <w:rPr>
                <w:rFonts w:ascii="Aptos" w:eastAsia="Times New Roman" w:hAnsi="Aptos" w:cs="Times New Roman"/>
                <w:color w:val="000000"/>
                <w:sz w:val="24"/>
                <w:szCs w:val="24"/>
              </w:rPr>
              <w:t>Bashkëngjitur</w:t>
            </w:r>
            <w:proofErr w:type="spellEnd"/>
            <w:r w:rsidRPr="00B61C28">
              <w:rPr>
                <w:rFonts w:ascii="Aptos" w:eastAsia="Times New Roman" w:hAnsi="Aptos" w:cs="Times New Roman"/>
                <w:color w:val="000000"/>
                <w:sz w:val="24"/>
                <w:szCs w:val="24"/>
              </w:rPr>
              <w:t xml:space="preserve"> </w:t>
            </w:r>
            <w:proofErr w:type="spellStart"/>
            <w:r w:rsidRPr="00B61C28">
              <w:rPr>
                <w:rFonts w:ascii="Aptos" w:eastAsia="Times New Roman" w:hAnsi="Aptos" w:cs="Times New Roman"/>
                <w:color w:val="000000"/>
                <w:sz w:val="24"/>
                <w:szCs w:val="24"/>
              </w:rPr>
              <w:t>gjeni</w:t>
            </w:r>
            <w:proofErr w:type="spellEnd"/>
            <w:r w:rsidRPr="00B61C28">
              <w:rPr>
                <w:rFonts w:ascii="Aptos" w:eastAsia="Times New Roman" w:hAnsi="Aptos" w:cs="Times New Roman"/>
                <w:color w:val="000000"/>
                <w:sz w:val="24"/>
                <w:szCs w:val="24"/>
              </w:rPr>
              <w:t xml:space="preserve"> </w:t>
            </w:r>
            <w:proofErr w:type="spellStart"/>
            <w:r w:rsidRPr="00B61C28">
              <w:rPr>
                <w:rFonts w:ascii="Aptos" w:eastAsia="Times New Roman" w:hAnsi="Aptos" w:cs="Times New Roman"/>
                <w:color w:val="000000"/>
                <w:sz w:val="24"/>
                <w:szCs w:val="24"/>
              </w:rPr>
              <w:t>informacion</w:t>
            </w:r>
            <w:proofErr w:type="spellEnd"/>
            <w:r w:rsidRPr="00B61C28">
              <w:rPr>
                <w:rFonts w:ascii="Aptos" w:eastAsia="Times New Roman" w:hAnsi="Aptos" w:cs="Times New Roman"/>
                <w:color w:val="000000"/>
                <w:sz w:val="24"/>
                <w:szCs w:val="24"/>
              </w:rPr>
              <w:t xml:space="preserve"> </w:t>
            </w:r>
            <w:proofErr w:type="spellStart"/>
            <w:r w:rsidRPr="00B61C28">
              <w:rPr>
                <w:rFonts w:ascii="Aptos" w:eastAsia="Times New Roman" w:hAnsi="Aptos" w:cs="Times New Roman"/>
                <w:color w:val="000000"/>
                <w:sz w:val="24"/>
                <w:szCs w:val="24"/>
              </w:rPr>
              <w:t>për</w:t>
            </w:r>
            <w:proofErr w:type="spellEnd"/>
            <w:r w:rsidRPr="00B61C28">
              <w:rPr>
                <w:rFonts w:ascii="Aptos" w:eastAsia="Times New Roman" w:hAnsi="Aptos" w:cs="Times New Roman"/>
                <w:color w:val="000000"/>
                <w:sz w:val="24"/>
                <w:szCs w:val="24"/>
              </w:rPr>
              <w:t xml:space="preserve"> </w:t>
            </w:r>
            <w:proofErr w:type="spellStart"/>
            <w:r w:rsidRPr="00B61C28">
              <w:rPr>
                <w:rFonts w:ascii="Aptos" w:eastAsia="Times New Roman" w:hAnsi="Aptos" w:cs="Times New Roman"/>
                <w:color w:val="000000"/>
                <w:sz w:val="24"/>
                <w:szCs w:val="24"/>
              </w:rPr>
              <w:t>regjistrimin</w:t>
            </w:r>
            <w:proofErr w:type="spellEnd"/>
            <w:r w:rsidRPr="00B61C28">
              <w:rPr>
                <w:rFonts w:ascii="Aptos" w:eastAsia="Times New Roman" w:hAnsi="Aptos" w:cs="Times New Roman"/>
                <w:color w:val="000000"/>
                <w:sz w:val="24"/>
                <w:szCs w:val="24"/>
              </w:rPr>
              <w:t xml:space="preserve"> e </w:t>
            </w:r>
            <w:proofErr w:type="spellStart"/>
            <w:r w:rsidRPr="00B61C28">
              <w:rPr>
                <w:rFonts w:ascii="Aptos" w:eastAsia="Times New Roman" w:hAnsi="Aptos" w:cs="Times New Roman"/>
                <w:color w:val="000000"/>
                <w:sz w:val="24"/>
                <w:szCs w:val="24"/>
              </w:rPr>
              <w:t>markës</w:t>
            </w:r>
            <w:proofErr w:type="spellEnd"/>
            <w:r w:rsidRPr="00B61C28">
              <w:rPr>
                <w:rFonts w:ascii="Aptos" w:eastAsia="Times New Roman" w:hAnsi="Aptos" w:cs="Times New Roman"/>
                <w:color w:val="000000"/>
                <w:sz w:val="24"/>
                <w:szCs w:val="24"/>
              </w:rPr>
              <w:t xml:space="preserve"> </w:t>
            </w:r>
            <w:proofErr w:type="spellStart"/>
            <w:r w:rsidRPr="00B61C28">
              <w:rPr>
                <w:rFonts w:ascii="Aptos" w:eastAsia="Times New Roman" w:hAnsi="Aptos" w:cs="Times New Roman"/>
                <w:color w:val="000000"/>
                <w:sz w:val="24"/>
                <w:szCs w:val="24"/>
              </w:rPr>
              <w:t>tregtare</w:t>
            </w:r>
            <w:proofErr w:type="spellEnd"/>
            <w:r w:rsidRPr="00B61C28">
              <w:rPr>
                <w:rFonts w:ascii="Aptos" w:eastAsia="Times New Roman" w:hAnsi="Aptos" w:cs="Times New Roman"/>
                <w:color w:val="000000"/>
                <w:sz w:val="24"/>
                <w:szCs w:val="24"/>
              </w:rPr>
              <w:t>.</w:t>
            </w:r>
          </w:p>
          <w:p w14:paraId="31FE7001" w14:textId="77777777" w:rsidR="00B61C28" w:rsidRPr="00B61C28" w:rsidRDefault="00B61C28"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091BB6A6" w14:textId="77777777" w:rsidR="00B61C28" w:rsidRPr="00B61C28" w:rsidRDefault="00B61C28"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B61C28">
              <w:rPr>
                <w:rFonts w:ascii="Aptos" w:eastAsia="Times New Roman" w:hAnsi="Aptos" w:cs="Times New Roman"/>
                <w:color w:val="000000"/>
                <w:sz w:val="24"/>
                <w:szCs w:val="24"/>
              </w:rPr>
              <w:t xml:space="preserve">Ju </w:t>
            </w:r>
            <w:proofErr w:type="spellStart"/>
            <w:r w:rsidRPr="00B61C28">
              <w:rPr>
                <w:rFonts w:ascii="Aptos" w:eastAsia="Times New Roman" w:hAnsi="Aptos" w:cs="Times New Roman"/>
                <w:color w:val="000000"/>
                <w:sz w:val="24"/>
                <w:szCs w:val="24"/>
              </w:rPr>
              <w:t>faleminderit</w:t>
            </w:r>
            <w:proofErr w:type="spellEnd"/>
            <w:r w:rsidRPr="00B61C28">
              <w:rPr>
                <w:rFonts w:ascii="Aptos" w:eastAsia="Times New Roman" w:hAnsi="Aptos" w:cs="Times New Roman"/>
                <w:color w:val="000000"/>
                <w:sz w:val="24"/>
                <w:szCs w:val="24"/>
              </w:rPr>
              <w:t>!</w:t>
            </w:r>
          </w:p>
          <w:p w14:paraId="4382BF14" w14:textId="77777777" w:rsidR="00B61C28" w:rsidRPr="00B61C28" w:rsidRDefault="00B61C28"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09E93C2F" w14:textId="2972FB80" w:rsidR="00B61C28" w:rsidRDefault="00B61C28" w:rsidP="00FA6A73">
            <w:pPr>
              <w:spacing w:after="0" w:line="240" w:lineRule="auto"/>
              <w:rPr>
                <w:rFonts w:eastAsia="Calibri"/>
              </w:rPr>
            </w:pPr>
            <w:r>
              <w:rPr>
                <w:rFonts w:eastAsia="Calibri"/>
              </w:rPr>
              <w:t>E mail</w:t>
            </w:r>
          </w:p>
        </w:tc>
        <w:tc>
          <w:tcPr>
            <w:tcW w:w="1095" w:type="dxa"/>
          </w:tcPr>
          <w:p w14:paraId="53B6895A" w14:textId="3B2717DF" w:rsidR="00B61C28" w:rsidRDefault="00B61C28" w:rsidP="00FA6A73">
            <w:pPr>
              <w:spacing w:after="0" w:line="240" w:lineRule="auto"/>
              <w:rPr>
                <w:rFonts w:eastAsia="Calibri"/>
              </w:rPr>
            </w:pPr>
            <w:r>
              <w:rPr>
                <w:rFonts w:eastAsia="Calibri"/>
              </w:rPr>
              <w:t>0</w:t>
            </w:r>
          </w:p>
        </w:tc>
      </w:tr>
      <w:tr w:rsidR="009F184E" w:rsidRPr="00D238A5" w14:paraId="21978B56" w14:textId="77777777" w:rsidTr="00FA6A73">
        <w:trPr>
          <w:trHeight w:val="295"/>
        </w:trPr>
        <w:tc>
          <w:tcPr>
            <w:tcW w:w="552" w:type="dxa"/>
          </w:tcPr>
          <w:p w14:paraId="063BF70E" w14:textId="718AB92F" w:rsidR="00B61C28" w:rsidRDefault="00B61C28" w:rsidP="00FA6A73">
            <w:pPr>
              <w:spacing w:after="0" w:line="240" w:lineRule="auto"/>
              <w:rPr>
                <w:rFonts w:eastAsia="Calibri"/>
              </w:rPr>
            </w:pPr>
            <w:r>
              <w:rPr>
                <w:rFonts w:eastAsia="Calibri"/>
              </w:rPr>
              <w:lastRenderedPageBreak/>
              <w:t>218</w:t>
            </w:r>
          </w:p>
        </w:tc>
        <w:tc>
          <w:tcPr>
            <w:tcW w:w="1286" w:type="dxa"/>
          </w:tcPr>
          <w:p w14:paraId="45818A7C" w14:textId="2B7E788D" w:rsidR="00B61C28" w:rsidRDefault="007517FF" w:rsidP="00FA6A73">
            <w:pPr>
              <w:spacing w:after="0" w:line="240" w:lineRule="auto"/>
              <w:rPr>
                <w:rFonts w:eastAsia="Calibri"/>
              </w:rPr>
            </w:pPr>
            <w:r>
              <w:rPr>
                <w:rFonts w:eastAsia="Calibri"/>
              </w:rPr>
              <w:t>31.03.2026</w:t>
            </w:r>
          </w:p>
        </w:tc>
        <w:tc>
          <w:tcPr>
            <w:tcW w:w="4536" w:type="dxa"/>
          </w:tcPr>
          <w:p w14:paraId="146D9738" w14:textId="77777777" w:rsidR="007517FF" w:rsidRPr="007517FF" w:rsidRDefault="007517FF" w:rsidP="00FA6A73">
            <w:pPr>
              <w:shd w:val="clear" w:color="auto" w:fill="FFFFFF"/>
              <w:suppressAutoHyphens w:val="0"/>
              <w:spacing w:after="0" w:line="240" w:lineRule="auto"/>
              <w:textAlignment w:val="baseline"/>
              <w:rPr>
                <w:rFonts w:ascii="Calibri" w:eastAsia="Times New Roman" w:hAnsi="Calibri" w:cs="Calibri"/>
                <w:color w:val="000000"/>
                <w:sz w:val="24"/>
                <w:szCs w:val="24"/>
              </w:rPr>
            </w:pPr>
            <w:proofErr w:type="spellStart"/>
            <w:r w:rsidRPr="007517FF">
              <w:rPr>
                <w:rFonts w:ascii="Calibri" w:eastAsia="Times New Roman" w:hAnsi="Calibri" w:cs="Calibri"/>
                <w:color w:val="000000"/>
                <w:sz w:val="24"/>
                <w:szCs w:val="24"/>
              </w:rPr>
              <w:t>Pershendetje</w:t>
            </w:r>
            <w:proofErr w:type="spellEnd"/>
            <w:r w:rsidRPr="007517FF">
              <w:rPr>
                <w:rFonts w:ascii="Calibri" w:eastAsia="Times New Roman" w:hAnsi="Calibri" w:cs="Calibri"/>
                <w:color w:val="000000"/>
                <w:sz w:val="24"/>
                <w:szCs w:val="24"/>
              </w:rPr>
              <w:t>.</w:t>
            </w:r>
          </w:p>
          <w:p w14:paraId="4B4EF01F" w14:textId="77777777" w:rsidR="007517FF" w:rsidRPr="007517FF" w:rsidRDefault="007517FF" w:rsidP="00FA6A73">
            <w:pPr>
              <w:shd w:val="clear" w:color="auto" w:fill="FFFFFF"/>
              <w:suppressAutoHyphens w:val="0"/>
              <w:spacing w:after="0" w:line="240" w:lineRule="auto"/>
              <w:textAlignment w:val="baseline"/>
              <w:rPr>
                <w:rFonts w:ascii="Calibri" w:eastAsia="Times New Roman" w:hAnsi="Calibri" w:cs="Calibri"/>
                <w:color w:val="000000"/>
                <w:sz w:val="24"/>
                <w:szCs w:val="24"/>
              </w:rPr>
            </w:pPr>
          </w:p>
          <w:p w14:paraId="2E5EB89E" w14:textId="77777777" w:rsidR="007517FF" w:rsidRPr="007517FF" w:rsidRDefault="007517FF" w:rsidP="00FA6A73">
            <w:pPr>
              <w:shd w:val="clear" w:color="auto" w:fill="FFFFFF"/>
              <w:suppressAutoHyphens w:val="0"/>
              <w:spacing w:after="0" w:line="240" w:lineRule="auto"/>
              <w:textAlignment w:val="baseline"/>
              <w:rPr>
                <w:rFonts w:ascii="Calibri" w:eastAsia="Times New Roman" w:hAnsi="Calibri" w:cs="Calibri"/>
                <w:color w:val="000000"/>
                <w:sz w:val="24"/>
                <w:szCs w:val="24"/>
              </w:rPr>
            </w:pPr>
            <w:r w:rsidRPr="007517FF">
              <w:rPr>
                <w:rFonts w:ascii="Calibri" w:eastAsia="Times New Roman" w:hAnsi="Calibri" w:cs="Calibri"/>
                <w:color w:val="000000"/>
                <w:sz w:val="24"/>
                <w:szCs w:val="24"/>
              </w:rPr>
              <w:t xml:space="preserve">Kur </w:t>
            </w:r>
            <w:proofErr w:type="spellStart"/>
            <w:r w:rsidRPr="007517FF">
              <w:rPr>
                <w:rFonts w:ascii="Calibri" w:eastAsia="Times New Roman" w:hAnsi="Calibri" w:cs="Calibri"/>
                <w:color w:val="000000"/>
                <w:sz w:val="24"/>
                <w:szCs w:val="24"/>
              </w:rPr>
              <w:t>hyj</w:t>
            </w:r>
            <w:proofErr w:type="spellEnd"/>
            <w:r w:rsidRPr="007517FF">
              <w:rPr>
                <w:rFonts w:ascii="Calibri" w:eastAsia="Times New Roman" w:hAnsi="Calibri" w:cs="Calibri"/>
                <w:color w:val="000000"/>
                <w:sz w:val="24"/>
                <w:szCs w:val="24"/>
              </w:rPr>
              <w:t xml:space="preserve"> ne </w:t>
            </w:r>
            <w:proofErr w:type="spellStart"/>
            <w:r w:rsidRPr="007517FF">
              <w:rPr>
                <w:rFonts w:ascii="Calibri" w:eastAsia="Times New Roman" w:hAnsi="Calibri" w:cs="Calibri"/>
                <w:color w:val="000000"/>
                <w:sz w:val="24"/>
                <w:szCs w:val="24"/>
              </w:rPr>
              <w:t>portalin</w:t>
            </w:r>
            <w:proofErr w:type="spellEnd"/>
            <w:r w:rsidRPr="007517FF">
              <w:rPr>
                <w:rFonts w:ascii="Calibri" w:eastAsia="Times New Roman" w:hAnsi="Calibri" w:cs="Calibri"/>
                <w:color w:val="000000"/>
                <w:sz w:val="24"/>
                <w:szCs w:val="24"/>
              </w:rPr>
              <w:t xml:space="preserve"> e-</w:t>
            </w:r>
            <w:proofErr w:type="spellStart"/>
            <w:r w:rsidRPr="007517FF">
              <w:rPr>
                <w:rFonts w:ascii="Calibri" w:eastAsia="Times New Roman" w:hAnsi="Calibri" w:cs="Calibri"/>
                <w:color w:val="000000"/>
                <w:sz w:val="24"/>
                <w:szCs w:val="24"/>
              </w:rPr>
              <w:t>albania</w:t>
            </w:r>
            <w:proofErr w:type="spellEnd"/>
            <w:r w:rsidRPr="007517FF">
              <w:rPr>
                <w:rFonts w:ascii="Calibri" w:eastAsia="Times New Roman" w:hAnsi="Calibri" w:cs="Calibri"/>
                <w:color w:val="000000"/>
                <w:sz w:val="24"/>
                <w:szCs w:val="24"/>
              </w:rPr>
              <w:t xml:space="preserve"> per </w:t>
            </w:r>
            <w:proofErr w:type="spellStart"/>
            <w:r w:rsidRPr="007517FF">
              <w:rPr>
                <w:rFonts w:ascii="Calibri" w:eastAsia="Times New Roman" w:hAnsi="Calibri" w:cs="Calibri"/>
                <w:color w:val="000000"/>
                <w:sz w:val="24"/>
                <w:szCs w:val="24"/>
              </w:rPr>
              <w:t>aplikimin</w:t>
            </w:r>
            <w:proofErr w:type="spellEnd"/>
            <w:r w:rsidRPr="007517FF">
              <w:rPr>
                <w:rFonts w:ascii="Calibri" w:eastAsia="Times New Roman" w:hAnsi="Calibri" w:cs="Calibri"/>
                <w:color w:val="000000"/>
                <w:sz w:val="24"/>
                <w:szCs w:val="24"/>
              </w:rPr>
              <w:t xml:space="preserve"> e </w:t>
            </w:r>
            <w:proofErr w:type="spellStart"/>
            <w:r w:rsidRPr="007517FF">
              <w:rPr>
                <w:rFonts w:ascii="Calibri" w:eastAsia="Times New Roman" w:hAnsi="Calibri" w:cs="Calibri"/>
                <w:color w:val="000000"/>
                <w:sz w:val="24"/>
                <w:szCs w:val="24"/>
              </w:rPr>
              <w:t>kundershtimit</w:t>
            </w:r>
            <w:proofErr w:type="spellEnd"/>
            <w:r w:rsidRPr="007517FF">
              <w:rPr>
                <w:rFonts w:ascii="Calibri" w:eastAsia="Times New Roman" w:hAnsi="Calibri" w:cs="Calibri"/>
                <w:color w:val="000000"/>
                <w:sz w:val="24"/>
                <w:szCs w:val="24"/>
              </w:rPr>
              <w:t xml:space="preserve"> </w:t>
            </w:r>
            <w:proofErr w:type="spellStart"/>
            <w:r w:rsidRPr="007517FF">
              <w:rPr>
                <w:rFonts w:ascii="Calibri" w:eastAsia="Times New Roman" w:hAnsi="Calibri" w:cs="Calibri"/>
                <w:color w:val="000000"/>
                <w:sz w:val="24"/>
                <w:szCs w:val="24"/>
              </w:rPr>
              <w:t>te</w:t>
            </w:r>
            <w:proofErr w:type="spellEnd"/>
            <w:r w:rsidRPr="007517FF">
              <w:rPr>
                <w:rFonts w:ascii="Calibri" w:eastAsia="Times New Roman" w:hAnsi="Calibri" w:cs="Calibri"/>
                <w:color w:val="000000"/>
                <w:sz w:val="24"/>
                <w:szCs w:val="24"/>
              </w:rPr>
              <w:t xml:space="preserve"> </w:t>
            </w:r>
            <w:proofErr w:type="spellStart"/>
            <w:r w:rsidRPr="007517FF">
              <w:rPr>
                <w:rFonts w:ascii="Calibri" w:eastAsia="Times New Roman" w:hAnsi="Calibri" w:cs="Calibri"/>
                <w:color w:val="000000"/>
                <w:sz w:val="24"/>
                <w:szCs w:val="24"/>
              </w:rPr>
              <w:t>objekteve</w:t>
            </w:r>
            <w:proofErr w:type="spellEnd"/>
            <w:r w:rsidRPr="007517FF">
              <w:rPr>
                <w:rFonts w:ascii="Calibri" w:eastAsia="Times New Roman" w:hAnsi="Calibri" w:cs="Calibri"/>
                <w:color w:val="000000"/>
                <w:sz w:val="24"/>
                <w:szCs w:val="24"/>
              </w:rPr>
              <w:t xml:space="preserve"> </w:t>
            </w:r>
            <w:proofErr w:type="spellStart"/>
            <w:r w:rsidRPr="007517FF">
              <w:rPr>
                <w:rFonts w:ascii="Calibri" w:eastAsia="Times New Roman" w:hAnsi="Calibri" w:cs="Calibri"/>
                <w:color w:val="000000"/>
                <w:sz w:val="24"/>
                <w:szCs w:val="24"/>
              </w:rPr>
              <w:t>te</w:t>
            </w:r>
            <w:proofErr w:type="spellEnd"/>
            <w:r w:rsidRPr="007517FF">
              <w:rPr>
                <w:rFonts w:ascii="Calibri" w:eastAsia="Times New Roman" w:hAnsi="Calibri" w:cs="Calibri"/>
                <w:color w:val="000000"/>
                <w:sz w:val="24"/>
                <w:szCs w:val="24"/>
              </w:rPr>
              <w:t xml:space="preserve"> </w:t>
            </w:r>
            <w:proofErr w:type="spellStart"/>
            <w:r w:rsidRPr="007517FF">
              <w:rPr>
                <w:rFonts w:ascii="Calibri" w:eastAsia="Times New Roman" w:hAnsi="Calibri" w:cs="Calibri"/>
                <w:color w:val="000000"/>
                <w:sz w:val="24"/>
                <w:szCs w:val="24"/>
              </w:rPr>
              <w:t>pronesise</w:t>
            </w:r>
            <w:proofErr w:type="spellEnd"/>
            <w:r w:rsidRPr="007517FF">
              <w:rPr>
                <w:rFonts w:ascii="Calibri" w:eastAsia="Times New Roman" w:hAnsi="Calibri" w:cs="Calibri"/>
                <w:color w:val="000000"/>
                <w:sz w:val="24"/>
                <w:szCs w:val="24"/>
              </w:rPr>
              <w:t xml:space="preserve"> </w:t>
            </w:r>
            <w:proofErr w:type="spellStart"/>
            <w:r w:rsidRPr="007517FF">
              <w:rPr>
                <w:rFonts w:ascii="Calibri" w:eastAsia="Times New Roman" w:hAnsi="Calibri" w:cs="Calibri"/>
                <w:color w:val="000000"/>
                <w:sz w:val="24"/>
                <w:szCs w:val="24"/>
              </w:rPr>
              <w:t>industriale</w:t>
            </w:r>
            <w:proofErr w:type="spellEnd"/>
            <w:r w:rsidRPr="007517FF">
              <w:rPr>
                <w:rFonts w:ascii="Calibri" w:eastAsia="Times New Roman" w:hAnsi="Calibri" w:cs="Calibri"/>
                <w:color w:val="000000"/>
                <w:sz w:val="24"/>
                <w:szCs w:val="24"/>
              </w:rPr>
              <w:t xml:space="preserve"> me </w:t>
            </w:r>
            <w:proofErr w:type="spellStart"/>
            <w:r w:rsidRPr="007517FF">
              <w:rPr>
                <w:rFonts w:ascii="Calibri" w:eastAsia="Times New Roman" w:hAnsi="Calibri" w:cs="Calibri"/>
                <w:color w:val="000000"/>
                <w:sz w:val="24"/>
                <w:szCs w:val="24"/>
              </w:rPr>
              <w:t>duhet</w:t>
            </w:r>
            <w:proofErr w:type="spellEnd"/>
            <w:r w:rsidRPr="007517FF">
              <w:rPr>
                <w:rFonts w:ascii="Calibri" w:eastAsia="Times New Roman" w:hAnsi="Calibri" w:cs="Calibri"/>
                <w:color w:val="000000"/>
                <w:sz w:val="24"/>
                <w:szCs w:val="24"/>
              </w:rPr>
              <w:t xml:space="preserve"> </w:t>
            </w:r>
            <w:proofErr w:type="spellStart"/>
            <w:r w:rsidRPr="007517FF">
              <w:rPr>
                <w:rFonts w:ascii="Calibri" w:eastAsia="Times New Roman" w:hAnsi="Calibri" w:cs="Calibri"/>
                <w:color w:val="000000"/>
                <w:sz w:val="24"/>
                <w:szCs w:val="24"/>
              </w:rPr>
              <w:t>mandat</w:t>
            </w:r>
            <w:proofErr w:type="spellEnd"/>
            <w:r w:rsidRPr="007517FF">
              <w:rPr>
                <w:rFonts w:ascii="Calibri" w:eastAsia="Times New Roman" w:hAnsi="Calibri" w:cs="Calibri"/>
                <w:color w:val="000000"/>
                <w:sz w:val="24"/>
                <w:szCs w:val="24"/>
              </w:rPr>
              <w:t xml:space="preserve"> </w:t>
            </w:r>
            <w:proofErr w:type="spellStart"/>
            <w:r w:rsidRPr="007517FF">
              <w:rPr>
                <w:rFonts w:ascii="Calibri" w:eastAsia="Times New Roman" w:hAnsi="Calibri" w:cs="Calibri"/>
                <w:color w:val="000000"/>
                <w:sz w:val="24"/>
                <w:szCs w:val="24"/>
              </w:rPr>
              <w:t>pagesa.Ku</w:t>
            </w:r>
            <w:proofErr w:type="spellEnd"/>
            <w:r w:rsidRPr="007517FF">
              <w:rPr>
                <w:rFonts w:ascii="Calibri" w:eastAsia="Times New Roman" w:hAnsi="Calibri" w:cs="Calibri"/>
                <w:color w:val="000000"/>
                <w:sz w:val="24"/>
                <w:szCs w:val="24"/>
              </w:rPr>
              <w:t xml:space="preserve"> </w:t>
            </w:r>
            <w:proofErr w:type="spellStart"/>
            <w:r w:rsidRPr="007517FF">
              <w:rPr>
                <w:rFonts w:ascii="Calibri" w:eastAsia="Times New Roman" w:hAnsi="Calibri" w:cs="Calibri"/>
                <w:color w:val="000000"/>
                <w:sz w:val="24"/>
                <w:szCs w:val="24"/>
              </w:rPr>
              <w:t>mund</w:t>
            </w:r>
            <w:proofErr w:type="spellEnd"/>
            <w:r w:rsidRPr="007517FF">
              <w:rPr>
                <w:rFonts w:ascii="Calibri" w:eastAsia="Times New Roman" w:hAnsi="Calibri" w:cs="Calibri"/>
                <w:color w:val="000000"/>
                <w:sz w:val="24"/>
                <w:szCs w:val="24"/>
              </w:rPr>
              <w:t xml:space="preserve"> ta </w:t>
            </w:r>
            <w:proofErr w:type="spellStart"/>
            <w:r w:rsidRPr="007517FF">
              <w:rPr>
                <w:rFonts w:ascii="Calibri" w:eastAsia="Times New Roman" w:hAnsi="Calibri" w:cs="Calibri"/>
                <w:color w:val="000000"/>
                <w:sz w:val="24"/>
                <w:szCs w:val="24"/>
              </w:rPr>
              <w:t>shkarkoj</w:t>
            </w:r>
            <w:proofErr w:type="spellEnd"/>
            <w:r w:rsidRPr="007517FF">
              <w:rPr>
                <w:rFonts w:ascii="Calibri" w:eastAsia="Times New Roman" w:hAnsi="Calibri" w:cs="Calibri"/>
                <w:color w:val="000000"/>
                <w:sz w:val="24"/>
                <w:szCs w:val="24"/>
              </w:rPr>
              <w:t xml:space="preserve"> </w:t>
            </w:r>
            <w:proofErr w:type="spellStart"/>
            <w:r w:rsidRPr="007517FF">
              <w:rPr>
                <w:rFonts w:ascii="Calibri" w:eastAsia="Times New Roman" w:hAnsi="Calibri" w:cs="Calibri"/>
                <w:color w:val="000000"/>
                <w:sz w:val="24"/>
                <w:szCs w:val="24"/>
              </w:rPr>
              <w:t>kete</w:t>
            </w:r>
            <w:proofErr w:type="spellEnd"/>
            <w:r w:rsidRPr="007517FF">
              <w:rPr>
                <w:rFonts w:ascii="Calibri" w:eastAsia="Times New Roman" w:hAnsi="Calibri" w:cs="Calibri"/>
                <w:color w:val="000000"/>
                <w:sz w:val="24"/>
                <w:szCs w:val="24"/>
              </w:rPr>
              <w:t xml:space="preserve"> </w:t>
            </w:r>
            <w:proofErr w:type="spellStart"/>
            <w:r w:rsidRPr="007517FF">
              <w:rPr>
                <w:rFonts w:ascii="Calibri" w:eastAsia="Times New Roman" w:hAnsi="Calibri" w:cs="Calibri"/>
                <w:color w:val="000000"/>
                <w:sz w:val="24"/>
                <w:szCs w:val="24"/>
              </w:rPr>
              <w:t>mandat</w:t>
            </w:r>
            <w:proofErr w:type="spellEnd"/>
            <w:r w:rsidRPr="007517FF">
              <w:rPr>
                <w:rFonts w:ascii="Calibri" w:eastAsia="Times New Roman" w:hAnsi="Calibri" w:cs="Calibri"/>
                <w:color w:val="000000"/>
                <w:sz w:val="24"/>
                <w:szCs w:val="24"/>
              </w:rPr>
              <w:t xml:space="preserve"> </w:t>
            </w:r>
            <w:proofErr w:type="spellStart"/>
            <w:r w:rsidRPr="007517FF">
              <w:rPr>
                <w:rFonts w:ascii="Calibri" w:eastAsia="Times New Roman" w:hAnsi="Calibri" w:cs="Calibri"/>
                <w:color w:val="000000"/>
                <w:sz w:val="24"/>
                <w:szCs w:val="24"/>
              </w:rPr>
              <w:t>pagese</w:t>
            </w:r>
            <w:proofErr w:type="spellEnd"/>
            <w:r w:rsidRPr="007517FF">
              <w:rPr>
                <w:rFonts w:ascii="Calibri" w:eastAsia="Times New Roman" w:hAnsi="Calibri" w:cs="Calibri"/>
                <w:color w:val="000000"/>
                <w:sz w:val="24"/>
                <w:szCs w:val="24"/>
              </w:rPr>
              <w:t>.</w:t>
            </w:r>
          </w:p>
          <w:p w14:paraId="02DD59B2" w14:textId="77777777" w:rsidR="007517FF" w:rsidRPr="007517FF" w:rsidRDefault="007517FF" w:rsidP="00FA6A73">
            <w:pPr>
              <w:shd w:val="clear" w:color="auto" w:fill="FFFFFF"/>
              <w:suppressAutoHyphens w:val="0"/>
              <w:spacing w:after="0" w:line="240" w:lineRule="auto"/>
              <w:textAlignment w:val="baseline"/>
              <w:rPr>
                <w:rFonts w:ascii="Calibri" w:eastAsia="Times New Roman" w:hAnsi="Calibri" w:cs="Calibri"/>
                <w:color w:val="000000"/>
                <w:sz w:val="24"/>
                <w:szCs w:val="24"/>
              </w:rPr>
            </w:pPr>
            <w:r w:rsidRPr="007517FF">
              <w:rPr>
                <w:rFonts w:ascii="Calibri" w:eastAsia="Times New Roman" w:hAnsi="Calibri" w:cs="Calibri"/>
                <w:color w:val="000000"/>
                <w:sz w:val="24"/>
                <w:szCs w:val="24"/>
              </w:rPr>
              <w:t xml:space="preserve">Ju </w:t>
            </w:r>
            <w:proofErr w:type="spellStart"/>
            <w:r w:rsidRPr="007517FF">
              <w:rPr>
                <w:rFonts w:ascii="Calibri" w:eastAsia="Times New Roman" w:hAnsi="Calibri" w:cs="Calibri"/>
                <w:color w:val="000000"/>
                <w:sz w:val="24"/>
                <w:szCs w:val="24"/>
              </w:rPr>
              <w:t>lutem</w:t>
            </w:r>
            <w:proofErr w:type="spellEnd"/>
            <w:r w:rsidRPr="007517FF">
              <w:rPr>
                <w:rFonts w:ascii="Calibri" w:eastAsia="Times New Roman" w:hAnsi="Calibri" w:cs="Calibri"/>
                <w:color w:val="000000"/>
                <w:sz w:val="24"/>
                <w:szCs w:val="24"/>
              </w:rPr>
              <w:t xml:space="preserve"> me </w:t>
            </w:r>
            <w:proofErr w:type="spellStart"/>
            <w:r w:rsidRPr="007517FF">
              <w:rPr>
                <w:rFonts w:ascii="Calibri" w:eastAsia="Times New Roman" w:hAnsi="Calibri" w:cs="Calibri"/>
                <w:color w:val="000000"/>
                <w:sz w:val="24"/>
                <w:szCs w:val="24"/>
              </w:rPr>
              <w:t>informoni</w:t>
            </w:r>
            <w:proofErr w:type="spellEnd"/>
          </w:p>
          <w:p w14:paraId="00C6C268" w14:textId="77777777" w:rsidR="007517FF" w:rsidRPr="007517FF" w:rsidRDefault="007517FF" w:rsidP="00FA6A73">
            <w:pPr>
              <w:shd w:val="clear" w:color="auto" w:fill="FFFFFF"/>
              <w:suppressAutoHyphens w:val="0"/>
              <w:spacing w:after="0" w:line="240" w:lineRule="auto"/>
              <w:textAlignment w:val="baseline"/>
              <w:rPr>
                <w:rFonts w:ascii="Calibri" w:eastAsia="Times New Roman" w:hAnsi="Calibri" w:cs="Calibri"/>
                <w:color w:val="000000"/>
                <w:sz w:val="24"/>
                <w:szCs w:val="24"/>
              </w:rPr>
            </w:pPr>
            <w:proofErr w:type="spellStart"/>
            <w:r w:rsidRPr="007517FF">
              <w:rPr>
                <w:rFonts w:ascii="Calibri" w:eastAsia="Times New Roman" w:hAnsi="Calibri" w:cs="Calibri"/>
                <w:color w:val="000000"/>
                <w:sz w:val="24"/>
                <w:szCs w:val="24"/>
              </w:rPr>
              <w:t>faleminderit</w:t>
            </w:r>
            <w:proofErr w:type="spellEnd"/>
          </w:p>
          <w:p w14:paraId="15AA8BF2" w14:textId="77777777" w:rsidR="00B61C28" w:rsidRPr="00B61C28" w:rsidRDefault="00B61C28" w:rsidP="00FA6A73">
            <w:pPr>
              <w:shd w:val="clear" w:color="auto" w:fill="FFFFFF"/>
              <w:suppressAutoHyphens w:val="0"/>
              <w:spacing w:after="0" w:line="240" w:lineRule="auto"/>
              <w:textAlignment w:val="baseline"/>
              <w:rPr>
                <w:rFonts w:ascii="Calibri" w:eastAsia="Times New Roman" w:hAnsi="Calibri" w:cs="Calibri"/>
                <w:color w:val="000000"/>
                <w:sz w:val="24"/>
                <w:szCs w:val="24"/>
              </w:rPr>
            </w:pPr>
          </w:p>
        </w:tc>
        <w:tc>
          <w:tcPr>
            <w:tcW w:w="1559" w:type="dxa"/>
          </w:tcPr>
          <w:p w14:paraId="4AC76EAC" w14:textId="4053BFFA" w:rsidR="00B61C28" w:rsidRDefault="00AE713A" w:rsidP="00FA6A73">
            <w:pPr>
              <w:rPr>
                <w:rFonts w:ascii="Times New Roman" w:eastAsia="Calibri" w:hAnsi="Times New Roman" w:cs="Times New Roman"/>
                <w:sz w:val="24"/>
                <w:szCs w:val="24"/>
              </w:rPr>
            </w:pPr>
            <w:r>
              <w:rPr>
                <w:rFonts w:ascii="Times New Roman" w:eastAsia="Calibri" w:hAnsi="Times New Roman" w:cs="Times New Roman"/>
                <w:sz w:val="24"/>
                <w:szCs w:val="24"/>
              </w:rPr>
              <w:t>01.04.2026</w:t>
            </w:r>
          </w:p>
        </w:tc>
        <w:tc>
          <w:tcPr>
            <w:tcW w:w="4252" w:type="dxa"/>
          </w:tcPr>
          <w:p w14:paraId="5D20C721" w14:textId="77777777" w:rsidR="00AE713A" w:rsidRPr="00AE713A" w:rsidRDefault="00AE713A"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AE713A">
              <w:rPr>
                <w:rFonts w:ascii="Aptos" w:eastAsia="Times New Roman" w:hAnsi="Aptos" w:cs="Times New Roman"/>
                <w:color w:val="000000"/>
                <w:sz w:val="24"/>
                <w:szCs w:val="24"/>
              </w:rPr>
              <w:t>Përshëndetje</w:t>
            </w:r>
            <w:proofErr w:type="spellEnd"/>
            <w:r w:rsidRPr="00AE713A">
              <w:rPr>
                <w:rFonts w:ascii="Aptos" w:eastAsia="Times New Roman" w:hAnsi="Aptos" w:cs="Times New Roman"/>
                <w:color w:val="000000"/>
                <w:sz w:val="24"/>
                <w:szCs w:val="24"/>
              </w:rPr>
              <w:t>,</w:t>
            </w:r>
          </w:p>
          <w:p w14:paraId="4D8433E6" w14:textId="77777777" w:rsidR="00AE713A" w:rsidRPr="00AE713A" w:rsidRDefault="00AE713A"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63C7E282" w14:textId="77777777" w:rsidR="00AE713A" w:rsidRPr="00AE713A" w:rsidRDefault="00AE713A"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AE713A">
              <w:rPr>
                <w:rFonts w:ascii="Aptos" w:eastAsia="Times New Roman" w:hAnsi="Aptos" w:cs="Times New Roman"/>
                <w:color w:val="000000"/>
                <w:sz w:val="24"/>
                <w:szCs w:val="24"/>
              </w:rPr>
              <w:t>Fatura</w:t>
            </w:r>
            <w:proofErr w:type="spellEnd"/>
            <w:r w:rsidRPr="00AE713A">
              <w:rPr>
                <w:rFonts w:ascii="Aptos" w:eastAsia="Times New Roman" w:hAnsi="Aptos" w:cs="Times New Roman"/>
                <w:color w:val="000000"/>
                <w:sz w:val="24"/>
                <w:szCs w:val="24"/>
              </w:rPr>
              <w:t xml:space="preserve"> </w:t>
            </w:r>
            <w:proofErr w:type="spellStart"/>
            <w:r w:rsidRPr="00AE713A">
              <w:rPr>
                <w:rFonts w:ascii="Aptos" w:eastAsia="Times New Roman" w:hAnsi="Aptos" w:cs="Times New Roman"/>
                <w:color w:val="000000"/>
                <w:sz w:val="24"/>
                <w:szCs w:val="24"/>
              </w:rPr>
              <w:t>për</w:t>
            </w:r>
            <w:proofErr w:type="spellEnd"/>
            <w:r w:rsidRPr="00AE713A">
              <w:rPr>
                <w:rFonts w:ascii="Aptos" w:eastAsia="Times New Roman" w:hAnsi="Aptos" w:cs="Times New Roman"/>
                <w:color w:val="000000"/>
                <w:sz w:val="24"/>
                <w:szCs w:val="24"/>
              </w:rPr>
              <w:t xml:space="preserve"> </w:t>
            </w:r>
            <w:proofErr w:type="spellStart"/>
            <w:r w:rsidRPr="00AE713A">
              <w:rPr>
                <w:rFonts w:ascii="Aptos" w:eastAsia="Times New Roman" w:hAnsi="Aptos" w:cs="Times New Roman"/>
                <w:color w:val="000000"/>
                <w:sz w:val="24"/>
                <w:szCs w:val="24"/>
              </w:rPr>
              <w:t>arkëtim</w:t>
            </w:r>
            <w:proofErr w:type="spellEnd"/>
            <w:r w:rsidRPr="00AE713A">
              <w:rPr>
                <w:rFonts w:ascii="Aptos" w:eastAsia="Times New Roman" w:hAnsi="Aptos" w:cs="Times New Roman"/>
                <w:color w:val="000000"/>
                <w:sz w:val="24"/>
                <w:szCs w:val="24"/>
              </w:rPr>
              <w:t xml:space="preserve"> </w:t>
            </w:r>
            <w:proofErr w:type="spellStart"/>
            <w:r w:rsidRPr="00AE713A">
              <w:rPr>
                <w:rFonts w:ascii="Aptos" w:eastAsia="Times New Roman" w:hAnsi="Aptos" w:cs="Times New Roman"/>
                <w:color w:val="000000"/>
                <w:sz w:val="24"/>
                <w:szCs w:val="24"/>
              </w:rPr>
              <w:t>gjendet</w:t>
            </w:r>
            <w:proofErr w:type="spellEnd"/>
            <w:r w:rsidRPr="00AE713A">
              <w:rPr>
                <w:rFonts w:ascii="Aptos" w:eastAsia="Times New Roman" w:hAnsi="Aptos" w:cs="Times New Roman"/>
                <w:color w:val="000000"/>
                <w:sz w:val="24"/>
                <w:szCs w:val="24"/>
              </w:rPr>
              <w:t xml:space="preserve"> </w:t>
            </w:r>
            <w:proofErr w:type="spellStart"/>
            <w:r w:rsidRPr="00AE713A">
              <w:rPr>
                <w:rFonts w:ascii="Aptos" w:eastAsia="Times New Roman" w:hAnsi="Aptos" w:cs="Times New Roman"/>
                <w:color w:val="000000"/>
                <w:sz w:val="24"/>
                <w:szCs w:val="24"/>
              </w:rPr>
              <w:t>në</w:t>
            </w:r>
            <w:proofErr w:type="spellEnd"/>
            <w:r w:rsidRPr="00AE713A">
              <w:rPr>
                <w:rFonts w:ascii="Aptos" w:eastAsia="Times New Roman" w:hAnsi="Aptos" w:cs="Times New Roman"/>
                <w:color w:val="000000"/>
                <w:sz w:val="24"/>
                <w:szCs w:val="24"/>
              </w:rPr>
              <w:t xml:space="preserve"> </w:t>
            </w:r>
            <w:proofErr w:type="spellStart"/>
            <w:r w:rsidRPr="00AE713A">
              <w:rPr>
                <w:rFonts w:ascii="Aptos" w:eastAsia="Times New Roman" w:hAnsi="Aptos" w:cs="Times New Roman"/>
                <w:color w:val="000000"/>
                <w:sz w:val="24"/>
                <w:szCs w:val="24"/>
              </w:rPr>
              <w:t>çdo</w:t>
            </w:r>
            <w:proofErr w:type="spellEnd"/>
            <w:r w:rsidRPr="00AE713A">
              <w:rPr>
                <w:rFonts w:ascii="Aptos" w:eastAsia="Times New Roman" w:hAnsi="Aptos" w:cs="Times New Roman"/>
                <w:color w:val="000000"/>
                <w:sz w:val="24"/>
                <w:szCs w:val="24"/>
              </w:rPr>
              <w:t xml:space="preserve"> </w:t>
            </w:r>
            <w:proofErr w:type="spellStart"/>
            <w:r w:rsidRPr="00AE713A">
              <w:rPr>
                <w:rFonts w:ascii="Aptos" w:eastAsia="Times New Roman" w:hAnsi="Aptos" w:cs="Times New Roman"/>
                <w:color w:val="000000"/>
                <w:sz w:val="24"/>
                <w:szCs w:val="24"/>
              </w:rPr>
              <w:t>shërbim</w:t>
            </w:r>
            <w:proofErr w:type="spellEnd"/>
            <w:r w:rsidRPr="00AE713A">
              <w:rPr>
                <w:rFonts w:ascii="Aptos" w:eastAsia="Times New Roman" w:hAnsi="Aptos" w:cs="Times New Roman"/>
                <w:color w:val="000000"/>
                <w:sz w:val="24"/>
                <w:szCs w:val="24"/>
              </w:rPr>
              <w:t xml:space="preserve"> </w:t>
            </w:r>
            <w:proofErr w:type="spellStart"/>
            <w:r w:rsidRPr="00AE713A">
              <w:rPr>
                <w:rFonts w:ascii="Aptos" w:eastAsia="Times New Roman" w:hAnsi="Aptos" w:cs="Times New Roman"/>
                <w:color w:val="000000"/>
                <w:sz w:val="24"/>
                <w:szCs w:val="24"/>
              </w:rPr>
              <w:t>të</w:t>
            </w:r>
            <w:proofErr w:type="spellEnd"/>
            <w:r w:rsidRPr="00AE713A">
              <w:rPr>
                <w:rFonts w:ascii="Aptos" w:eastAsia="Times New Roman" w:hAnsi="Aptos" w:cs="Times New Roman"/>
                <w:color w:val="000000"/>
                <w:sz w:val="24"/>
                <w:szCs w:val="24"/>
              </w:rPr>
              <w:t xml:space="preserve"> e-Albania. Shuma </w:t>
            </w:r>
            <w:proofErr w:type="spellStart"/>
            <w:r w:rsidRPr="00AE713A">
              <w:rPr>
                <w:rFonts w:ascii="Aptos" w:eastAsia="Times New Roman" w:hAnsi="Aptos" w:cs="Times New Roman"/>
                <w:color w:val="000000"/>
                <w:sz w:val="24"/>
                <w:szCs w:val="24"/>
              </w:rPr>
              <w:t>plotësohet</w:t>
            </w:r>
            <w:proofErr w:type="spellEnd"/>
            <w:r w:rsidRPr="00AE713A">
              <w:rPr>
                <w:rFonts w:ascii="Aptos" w:eastAsia="Times New Roman" w:hAnsi="Aptos" w:cs="Times New Roman"/>
                <w:color w:val="000000"/>
                <w:sz w:val="24"/>
                <w:szCs w:val="24"/>
              </w:rPr>
              <w:t xml:space="preserve"> </w:t>
            </w:r>
            <w:proofErr w:type="spellStart"/>
            <w:r w:rsidRPr="00AE713A">
              <w:rPr>
                <w:rFonts w:ascii="Aptos" w:eastAsia="Times New Roman" w:hAnsi="Aptos" w:cs="Times New Roman"/>
                <w:color w:val="000000"/>
                <w:sz w:val="24"/>
                <w:szCs w:val="24"/>
              </w:rPr>
              <w:t>nga</w:t>
            </w:r>
            <w:proofErr w:type="spellEnd"/>
            <w:r w:rsidRPr="00AE713A">
              <w:rPr>
                <w:rFonts w:ascii="Aptos" w:eastAsia="Times New Roman" w:hAnsi="Aptos" w:cs="Times New Roman"/>
                <w:color w:val="000000"/>
                <w:sz w:val="24"/>
                <w:szCs w:val="24"/>
              </w:rPr>
              <w:t xml:space="preserve"> </w:t>
            </w:r>
            <w:proofErr w:type="spellStart"/>
            <w:r w:rsidRPr="00AE713A">
              <w:rPr>
                <w:rFonts w:ascii="Aptos" w:eastAsia="Times New Roman" w:hAnsi="Aptos" w:cs="Times New Roman"/>
                <w:color w:val="000000"/>
                <w:sz w:val="24"/>
                <w:szCs w:val="24"/>
              </w:rPr>
              <w:t>ju</w:t>
            </w:r>
            <w:proofErr w:type="spellEnd"/>
            <w:r w:rsidRPr="00AE713A">
              <w:rPr>
                <w:rFonts w:ascii="Aptos" w:eastAsia="Times New Roman" w:hAnsi="Aptos" w:cs="Times New Roman"/>
                <w:color w:val="000000"/>
                <w:sz w:val="24"/>
                <w:szCs w:val="24"/>
              </w:rPr>
              <w:t xml:space="preserve"> </w:t>
            </w:r>
            <w:proofErr w:type="spellStart"/>
            <w:r w:rsidRPr="00AE713A">
              <w:rPr>
                <w:rFonts w:ascii="Aptos" w:eastAsia="Times New Roman" w:hAnsi="Aptos" w:cs="Times New Roman"/>
                <w:color w:val="000000"/>
                <w:sz w:val="24"/>
                <w:szCs w:val="24"/>
              </w:rPr>
              <w:t>në</w:t>
            </w:r>
            <w:proofErr w:type="spellEnd"/>
            <w:r w:rsidRPr="00AE713A">
              <w:rPr>
                <w:rFonts w:ascii="Aptos" w:eastAsia="Times New Roman" w:hAnsi="Aptos" w:cs="Times New Roman"/>
                <w:color w:val="000000"/>
                <w:sz w:val="24"/>
                <w:szCs w:val="24"/>
              </w:rPr>
              <w:t xml:space="preserve"> </w:t>
            </w:r>
            <w:proofErr w:type="spellStart"/>
            <w:r w:rsidRPr="00AE713A">
              <w:rPr>
                <w:rFonts w:ascii="Aptos" w:eastAsia="Times New Roman" w:hAnsi="Aptos" w:cs="Times New Roman"/>
                <w:color w:val="000000"/>
                <w:sz w:val="24"/>
                <w:szCs w:val="24"/>
              </w:rPr>
              <w:t>bazë</w:t>
            </w:r>
            <w:proofErr w:type="spellEnd"/>
            <w:r w:rsidRPr="00AE713A">
              <w:rPr>
                <w:rFonts w:ascii="Aptos" w:eastAsia="Times New Roman" w:hAnsi="Aptos" w:cs="Times New Roman"/>
                <w:color w:val="000000"/>
                <w:sz w:val="24"/>
                <w:szCs w:val="24"/>
              </w:rPr>
              <w:t xml:space="preserve"> </w:t>
            </w:r>
            <w:proofErr w:type="spellStart"/>
            <w:r w:rsidRPr="00AE713A">
              <w:rPr>
                <w:rFonts w:ascii="Aptos" w:eastAsia="Times New Roman" w:hAnsi="Aptos" w:cs="Times New Roman"/>
                <w:color w:val="000000"/>
                <w:sz w:val="24"/>
                <w:szCs w:val="24"/>
              </w:rPr>
              <w:t>të</w:t>
            </w:r>
            <w:proofErr w:type="spellEnd"/>
            <w:r w:rsidRPr="00AE713A">
              <w:rPr>
                <w:rFonts w:ascii="Aptos" w:eastAsia="Times New Roman" w:hAnsi="Aptos" w:cs="Times New Roman"/>
                <w:color w:val="000000"/>
                <w:sz w:val="24"/>
                <w:szCs w:val="24"/>
              </w:rPr>
              <w:t xml:space="preserve"> </w:t>
            </w:r>
            <w:proofErr w:type="spellStart"/>
            <w:r w:rsidRPr="00AE713A">
              <w:rPr>
                <w:rFonts w:ascii="Aptos" w:eastAsia="Times New Roman" w:hAnsi="Aptos" w:cs="Times New Roman"/>
                <w:color w:val="000000"/>
                <w:sz w:val="24"/>
                <w:szCs w:val="24"/>
              </w:rPr>
              <w:t>shërbimit</w:t>
            </w:r>
            <w:proofErr w:type="spellEnd"/>
            <w:r w:rsidRPr="00AE713A">
              <w:rPr>
                <w:rFonts w:ascii="Aptos" w:eastAsia="Times New Roman" w:hAnsi="Aptos" w:cs="Times New Roman"/>
                <w:color w:val="000000"/>
                <w:sz w:val="24"/>
                <w:szCs w:val="24"/>
              </w:rPr>
              <w:t xml:space="preserve"> </w:t>
            </w:r>
            <w:proofErr w:type="spellStart"/>
            <w:r w:rsidRPr="00AE713A">
              <w:rPr>
                <w:rFonts w:ascii="Aptos" w:eastAsia="Times New Roman" w:hAnsi="Aptos" w:cs="Times New Roman"/>
                <w:color w:val="000000"/>
                <w:sz w:val="24"/>
                <w:szCs w:val="24"/>
              </w:rPr>
              <w:t>për</w:t>
            </w:r>
            <w:proofErr w:type="spellEnd"/>
            <w:r w:rsidRPr="00AE713A">
              <w:rPr>
                <w:rFonts w:ascii="Aptos" w:eastAsia="Times New Roman" w:hAnsi="Aptos" w:cs="Times New Roman"/>
                <w:color w:val="000000"/>
                <w:sz w:val="24"/>
                <w:szCs w:val="24"/>
              </w:rPr>
              <w:t xml:space="preserve"> </w:t>
            </w:r>
            <w:proofErr w:type="spellStart"/>
            <w:r w:rsidRPr="00AE713A">
              <w:rPr>
                <w:rFonts w:ascii="Aptos" w:eastAsia="Times New Roman" w:hAnsi="Aptos" w:cs="Times New Roman"/>
                <w:color w:val="000000"/>
                <w:sz w:val="24"/>
                <w:szCs w:val="24"/>
              </w:rPr>
              <w:t>të</w:t>
            </w:r>
            <w:proofErr w:type="spellEnd"/>
            <w:r w:rsidRPr="00AE713A">
              <w:rPr>
                <w:rFonts w:ascii="Aptos" w:eastAsia="Times New Roman" w:hAnsi="Aptos" w:cs="Times New Roman"/>
                <w:color w:val="000000"/>
                <w:sz w:val="24"/>
                <w:szCs w:val="24"/>
              </w:rPr>
              <w:t xml:space="preserve"> </w:t>
            </w:r>
            <w:proofErr w:type="spellStart"/>
            <w:r w:rsidRPr="00AE713A">
              <w:rPr>
                <w:rFonts w:ascii="Aptos" w:eastAsia="Times New Roman" w:hAnsi="Aptos" w:cs="Times New Roman"/>
                <w:color w:val="000000"/>
                <w:sz w:val="24"/>
                <w:szCs w:val="24"/>
              </w:rPr>
              <w:t>cilin</w:t>
            </w:r>
            <w:proofErr w:type="spellEnd"/>
            <w:r w:rsidRPr="00AE713A">
              <w:rPr>
                <w:rFonts w:ascii="Aptos" w:eastAsia="Times New Roman" w:hAnsi="Aptos" w:cs="Times New Roman"/>
                <w:color w:val="000000"/>
                <w:sz w:val="24"/>
                <w:szCs w:val="24"/>
              </w:rPr>
              <w:t xml:space="preserve"> </w:t>
            </w:r>
            <w:proofErr w:type="spellStart"/>
            <w:r w:rsidRPr="00AE713A">
              <w:rPr>
                <w:rFonts w:ascii="Aptos" w:eastAsia="Times New Roman" w:hAnsi="Aptos" w:cs="Times New Roman"/>
                <w:color w:val="000000"/>
                <w:sz w:val="24"/>
                <w:szCs w:val="24"/>
              </w:rPr>
              <w:t>kryhet</w:t>
            </w:r>
            <w:proofErr w:type="spellEnd"/>
            <w:r w:rsidRPr="00AE713A">
              <w:rPr>
                <w:rFonts w:ascii="Aptos" w:eastAsia="Times New Roman" w:hAnsi="Aptos" w:cs="Times New Roman"/>
                <w:color w:val="000000"/>
                <w:sz w:val="24"/>
                <w:szCs w:val="24"/>
              </w:rPr>
              <w:t xml:space="preserve"> </w:t>
            </w:r>
            <w:proofErr w:type="spellStart"/>
            <w:r w:rsidRPr="00AE713A">
              <w:rPr>
                <w:rFonts w:ascii="Aptos" w:eastAsia="Times New Roman" w:hAnsi="Aptos" w:cs="Times New Roman"/>
                <w:color w:val="000000"/>
                <w:sz w:val="24"/>
                <w:szCs w:val="24"/>
              </w:rPr>
              <w:t>pagesa</w:t>
            </w:r>
            <w:proofErr w:type="spellEnd"/>
            <w:r w:rsidRPr="00AE713A">
              <w:rPr>
                <w:rFonts w:ascii="Aptos" w:eastAsia="Times New Roman" w:hAnsi="Aptos" w:cs="Times New Roman"/>
                <w:color w:val="000000"/>
                <w:sz w:val="24"/>
                <w:szCs w:val="24"/>
              </w:rPr>
              <w:t xml:space="preserve"> </w:t>
            </w:r>
            <w:proofErr w:type="spellStart"/>
            <w:r w:rsidRPr="00AE713A">
              <w:rPr>
                <w:rFonts w:ascii="Aptos" w:eastAsia="Times New Roman" w:hAnsi="Aptos" w:cs="Times New Roman"/>
                <w:color w:val="000000"/>
                <w:sz w:val="24"/>
                <w:szCs w:val="24"/>
              </w:rPr>
              <w:t>në</w:t>
            </w:r>
            <w:proofErr w:type="spellEnd"/>
            <w:r w:rsidRPr="00AE713A">
              <w:rPr>
                <w:rFonts w:ascii="Aptos" w:eastAsia="Times New Roman" w:hAnsi="Aptos" w:cs="Times New Roman"/>
                <w:color w:val="000000"/>
                <w:sz w:val="24"/>
                <w:szCs w:val="24"/>
              </w:rPr>
              <w:t xml:space="preserve"> </w:t>
            </w:r>
            <w:proofErr w:type="spellStart"/>
            <w:r w:rsidRPr="00AE713A">
              <w:rPr>
                <w:rFonts w:ascii="Aptos" w:eastAsia="Times New Roman" w:hAnsi="Aptos" w:cs="Times New Roman"/>
                <w:color w:val="000000"/>
                <w:sz w:val="24"/>
                <w:szCs w:val="24"/>
              </w:rPr>
              <w:t>llogari</w:t>
            </w:r>
            <w:proofErr w:type="spellEnd"/>
            <w:r w:rsidRPr="00AE713A">
              <w:rPr>
                <w:rFonts w:ascii="Aptos" w:eastAsia="Times New Roman" w:hAnsi="Aptos" w:cs="Times New Roman"/>
                <w:color w:val="000000"/>
                <w:sz w:val="24"/>
                <w:szCs w:val="24"/>
              </w:rPr>
              <w:t xml:space="preserve"> </w:t>
            </w:r>
            <w:proofErr w:type="spellStart"/>
            <w:r w:rsidRPr="00AE713A">
              <w:rPr>
                <w:rFonts w:ascii="Aptos" w:eastAsia="Times New Roman" w:hAnsi="Aptos" w:cs="Times New Roman"/>
                <w:color w:val="000000"/>
                <w:sz w:val="24"/>
                <w:szCs w:val="24"/>
              </w:rPr>
              <w:t>të</w:t>
            </w:r>
            <w:proofErr w:type="spellEnd"/>
            <w:r w:rsidRPr="00AE713A">
              <w:rPr>
                <w:rFonts w:ascii="Aptos" w:eastAsia="Times New Roman" w:hAnsi="Aptos" w:cs="Times New Roman"/>
                <w:color w:val="000000"/>
                <w:sz w:val="24"/>
                <w:szCs w:val="24"/>
              </w:rPr>
              <w:t xml:space="preserve"> DPPI.</w:t>
            </w:r>
          </w:p>
          <w:p w14:paraId="06497AE8" w14:textId="77777777" w:rsidR="00AE713A" w:rsidRPr="00AE713A" w:rsidRDefault="00AE713A"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4BFCDC6A" w14:textId="77777777" w:rsidR="00AE713A" w:rsidRPr="00AE713A" w:rsidRDefault="00AE713A"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AE713A">
              <w:rPr>
                <w:rFonts w:ascii="Aptos" w:eastAsia="Times New Roman" w:hAnsi="Aptos" w:cs="Times New Roman"/>
                <w:color w:val="000000"/>
                <w:sz w:val="24"/>
                <w:szCs w:val="24"/>
              </w:rPr>
              <w:t>Bashkëngjitur</w:t>
            </w:r>
            <w:proofErr w:type="spellEnd"/>
            <w:r w:rsidRPr="00AE713A">
              <w:rPr>
                <w:rFonts w:ascii="Aptos" w:eastAsia="Times New Roman" w:hAnsi="Aptos" w:cs="Times New Roman"/>
                <w:color w:val="000000"/>
                <w:sz w:val="24"/>
                <w:szCs w:val="24"/>
              </w:rPr>
              <w:t xml:space="preserve"> </w:t>
            </w:r>
            <w:proofErr w:type="spellStart"/>
            <w:r w:rsidRPr="00AE713A">
              <w:rPr>
                <w:rFonts w:ascii="Aptos" w:eastAsia="Times New Roman" w:hAnsi="Aptos" w:cs="Times New Roman"/>
                <w:color w:val="000000"/>
                <w:sz w:val="24"/>
                <w:szCs w:val="24"/>
              </w:rPr>
              <w:t>gjeni</w:t>
            </w:r>
            <w:proofErr w:type="spellEnd"/>
            <w:r w:rsidRPr="00AE713A">
              <w:rPr>
                <w:rFonts w:ascii="Aptos" w:eastAsia="Times New Roman" w:hAnsi="Aptos" w:cs="Times New Roman"/>
                <w:color w:val="000000"/>
                <w:sz w:val="24"/>
                <w:szCs w:val="24"/>
              </w:rPr>
              <w:t xml:space="preserve">  </w:t>
            </w:r>
            <w:proofErr w:type="spellStart"/>
            <w:r w:rsidRPr="00AE713A">
              <w:rPr>
                <w:rFonts w:ascii="Aptos" w:eastAsia="Times New Roman" w:hAnsi="Aptos" w:cs="Times New Roman"/>
                <w:color w:val="000000"/>
                <w:sz w:val="24"/>
                <w:szCs w:val="24"/>
              </w:rPr>
              <w:t>faturën</w:t>
            </w:r>
            <w:proofErr w:type="spellEnd"/>
            <w:r w:rsidRPr="00AE713A">
              <w:rPr>
                <w:rFonts w:ascii="Aptos" w:eastAsia="Times New Roman" w:hAnsi="Aptos" w:cs="Times New Roman"/>
                <w:color w:val="000000"/>
                <w:sz w:val="24"/>
                <w:szCs w:val="24"/>
              </w:rPr>
              <w:t xml:space="preserve"> </w:t>
            </w:r>
            <w:proofErr w:type="spellStart"/>
            <w:r w:rsidRPr="00AE713A">
              <w:rPr>
                <w:rFonts w:ascii="Aptos" w:eastAsia="Times New Roman" w:hAnsi="Aptos" w:cs="Times New Roman"/>
                <w:color w:val="000000"/>
                <w:sz w:val="24"/>
                <w:szCs w:val="24"/>
              </w:rPr>
              <w:t>për</w:t>
            </w:r>
            <w:proofErr w:type="spellEnd"/>
            <w:r w:rsidRPr="00AE713A">
              <w:rPr>
                <w:rFonts w:ascii="Aptos" w:eastAsia="Times New Roman" w:hAnsi="Aptos" w:cs="Times New Roman"/>
                <w:color w:val="000000"/>
                <w:sz w:val="24"/>
                <w:szCs w:val="24"/>
              </w:rPr>
              <w:t xml:space="preserve"> </w:t>
            </w:r>
            <w:proofErr w:type="spellStart"/>
            <w:r w:rsidRPr="00AE713A">
              <w:rPr>
                <w:rFonts w:ascii="Aptos" w:eastAsia="Times New Roman" w:hAnsi="Aptos" w:cs="Times New Roman"/>
                <w:color w:val="000000"/>
                <w:sz w:val="24"/>
                <w:szCs w:val="24"/>
              </w:rPr>
              <w:t>arkëtim</w:t>
            </w:r>
            <w:proofErr w:type="spellEnd"/>
            <w:r w:rsidRPr="00AE713A">
              <w:rPr>
                <w:rFonts w:ascii="Aptos" w:eastAsia="Times New Roman" w:hAnsi="Aptos" w:cs="Times New Roman"/>
                <w:color w:val="000000"/>
                <w:sz w:val="24"/>
                <w:szCs w:val="24"/>
              </w:rPr>
              <w:t xml:space="preserve"> </w:t>
            </w:r>
            <w:proofErr w:type="spellStart"/>
            <w:r w:rsidRPr="00AE713A">
              <w:rPr>
                <w:rFonts w:ascii="Aptos" w:eastAsia="Times New Roman" w:hAnsi="Aptos" w:cs="Times New Roman"/>
                <w:color w:val="000000"/>
                <w:sz w:val="24"/>
                <w:szCs w:val="24"/>
              </w:rPr>
              <w:t>dhe</w:t>
            </w:r>
            <w:proofErr w:type="spellEnd"/>
            <w:r w:rsidRPr="00AE713A">
              <w:rPr>
                <w:rFonts w:ascii="Aptos" w:eastAsia="Times New Roman" w:hAnsi="Aptos" w:cs="Times New Roman"/>
                <w:color w:val="000000"/>
                <w:sz w:val="24"/>
                <w:szCs w:val="24"/>
              </w:rPr>
              <w:t xml:space="preserve"> </w:t>
            </w:r>
            <w:proofErr w:type="spellStart"/>
            <w:r w:rsidRPr="00AE713A">
              <w:rPr>
                <w:rFonts w:ascii="Aptos" w:eastAsia="Times New Roman" w:hAnsi="Aptos" w:cs="Times New Roman"/>
                <w:color w:val="000000"/>
                <w:sz w:val="24"/>
                <w:szCs w:val="24"/>
              </w:rPr>
              <w:t>vkm</w:t>
            </w:r>
            <w:proofErr w:type="spellEnd"/>
            <w:r w:rsidRPr="00AE713A">
              <w:rPr>
                <w:rFonts w:ascii="Aptos" w:eastAsia="Times New Roman" w:hAnsi="Aptos" w:cs="Times New Roman"/>
                <w:color w:val="000000"/>
                <w:sz w:val="24"/>
                <w:szCs w:val="24"/>
              </w:rPr>
              <w:t xml:space="preserve"> e </w:t>
            </w:r>
            <w:proofErr w:type="spellStart"/>
            <w:r w:rsidRPr="00AE713A">
              <w:rPr>
                <w:rFonts w:ascii="Aptos" w:eastAsia="Times New Roman" w:hAnsi="Aptos" w:cs="Times New Roman"/>
                <w:color w:val="000000"/>
                <w:sz w:val="24"/>
                <w:szCs w:val="24"/>
              </w:rPr>
              <w:t>tarifave</w:t>
            </w:r>
            <w:proofErr w:type="spellEnd"/>
            <w:r w:rsidRPr="00AE713A">
              <w:rPr>
                <w:rFonts w:ascii="Aptos" w:eastAsia="Times New Roman" w:hAnsi="Aptos" w:cs="Times New Roman"/>
                <w:color w:val="000000"/>
                <w:sz w:val="24"/>
                <w:szCs w:val="24"/>
              </w:rPr>
              <w:t>.</w:t>
            </w:r>
          </w:p>
          <w:p w14:paraId="3EA0A8F2" w14:textId="77777777" w:rsidR="00AE713A" w:rsidRPr="00AE713A" w:rsidRDefault="00AE713A"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347E2EF8" w14:textId="77777777" w:rsidR="00AE713A" w:rsidRPr="00AE713A" w:rsidRDefault="00AE713A"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AE713A">
              <w:rPr>
                <w:rFonts w:ascii="Aptos" w:eastAsia="Times New Roman" w:hAnsi="Aptos" w:cs="Times New Roman"/>
                <w:color w:val="000000"/>
                <w:sz w:val="24"/>
                <w:szCs w:val="24"/>
              </w:rPr>
              <w:t>Faleminderit</w:t>
            </w:r>
            <w:proofErr w:type="spellEnd"/>
            <w:r w:rsidRPr="00AE713A">
              <w:rPr>
                <w:rFonts w:ascii="Aptos" w:eastAsia="Times New Roman" w:hAnsi="Aptos" w:cs="Times New Roman"/>
                <w:color w:val="000000"/>
                <w:sz w:val="24"/>
                <w:szCs w:val="24"/>
              </w:rPr>
              <w:t>!</w:t>
            </w:r>
          </w:p>
          <w:p w14:paraId="5FED9952" w14:textId="77777777" w:rsidR="00B61C28" w:rsidRPr="00B61C28" w:rsidRDefault="00B61C28"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391FBAA7" w14:textId="43117246" w:rsidR="00B61C28" w:rsidRDefault="00AE713A" w:rsidP="00FA6A73">
            <w:pPr>
              <w:spacing w:after="0" w:line="240" w:lineRule="auto"/>
              <w:rPr>
                <w:rFonts w:eastAsia="Calibri"/>
              </w:rPr>
            </w:pPr>
            <w:r>
              <w:rPr>
                <w:rFonts w:eastAsia="Calibri"/>
              </w:rPr>
              <w:t>E mail</w:t>
            </w:r>
          </w:p>
        </w:tc>
        <w:tc>
          <w:tcPr>
            <w:tcW w:w="1095" w:type="dxa"/>
          </w:tcPr>
          <w:p w14:paraId="114866AC" w14:textId="0F59D248" w:rsidR="00B61C28" w:rsidRDefault="00AE713A" w:rsidP="00FA6A73">
            <w:pPr>
              <w:spacing w:after="0" w:line="240" w:lineRule="auto"/>
              <w:rPr>
                <w:rFonts w:eastAsia="Calibri"/>
              </w:rPr>
            </w:pPr>
            <w:r>
              <w:rPr>
                <w:rFonts w:eastAsia="Calibri"/>
              </w:rPr>
              <w:t>0</w:t>
            </w:r>
          </w:p>
        </w:tc>
      </w:tr>
      <w:tr w:rsidR="009F184E" w:rsidRPr="00D238A5" w14:paraId="6F850A97" w14:textId="77777777" w:rsidTr="00FA6A73">
        <w:trPr>
          <w:trHeight w:val="295"/>
        </w:trPr>
        <w:tc>
          <w:tcPr>
            <w:tcW w:w="552" w:type="dxa"/>
          </w:tcPr>
          <w:p w14:paraId="7D8D244B" w14:textId="2BC5C71E" w:rsidR="00AE713A" w:rsidRDefault="00AE713A" w:rsidP="00FA6A73">
            <w:pPr>
              <w:spacing w:after="0" w:line="240" w:lineRule="auto"/>
              <w:rPr>
                <w:rFonts w:eastAsia="Calibri"/>
              </w:rPr>
            </w:pPr>
            <w:r>
              <w:rPr>
                <w:rFonts w:eastAsia="Calibri"/>
              </w:rPr>
              <w:t>219</w:t>
            </w:r>
          </w:p>
        </w:tc>
        <w:tc>
          <w:tcPr>
            <w:tcW w:w="1286" w:type="dxa"/>
          </w:tcPr>
          <w:p w14:paraId="2AB63E32" w14:textId="567F71E7" w:rsidR="00AE713A" w:rsidRDefault="000E6AA3" w:rsidP="00FA6A73">
            <w:pPr>
              <w:spacing w:after="0" w:line="240" w:lineRule="auto"/>
              <w:rPr>
                <w:rFonts w:eastAsia="Calibri"/>
              </w:rPr>
            </w:pPr>
            <w:r>
              <w:rPr>
                <w:rFonts w:eastAsia="Calibri"/>
              </w:rPr>
              <w:t>01.04.2026</w:t>
            </w:r>
          </w:p>
        </w:tc>
        <w:tc>
          <w:tcPr>
            <w:tcW w:w="4536" w:type="dxa"/>
          </w:tcPr>
          <w:p w14:paraId="7AF2384A" w14:textId="77777777" w:rsidR="000E6AA3" w:rsidRPr="00D454B7" w:rsidRDefault="000E6AA3" w:rsidP="00FA6A73">
            <w:pPr>
              <w:shd w:val="clear" w:color="auto" w:fill="FFFFFF"/>
              <w:suppressAutoHyphens w:val="0"/>
              <w:spacing w:after="0" w:line="240" w:lineRule="auto"/>
              <w:textAlignment w:val="baseline"/>
              <w:rPr>
                <w:rFonts w:ascii="Calibri" w:eastAsia="Times New Roman" w:hAnsi="Calibri" w:cs="Calibri"/>
                <w:color w:val="000000"/>
                <w:sz w:val="24"/>
                <w:szCs w:val="24"/>
                <w:lang w:val="de-DE"/>
              </w:rPr>
            </w:pPr>
            <w:r w:rsidRPr="00D454B7">
              <w:rPr>
                <w:rFonts w:ascii="Calibri" w:eastAsia="Times New Roman" w:hAnsi="Calibri" w:cs="Calibri"/>
                <w:color w:val="000000"/>
                <w:sz w:val="24"/>
                <w:szCs w:val="24"/>
                <w:lang w:val="de-DE"/>
              </w:rPr>
              <w:t>Kam bere nje ndryshim klase dhe e kam derguar kerkesen e ndryshimit te klases nepermjet e-albania.</w:t>
            </w:r>
            <w:r w:rsidRPr="00D454B7">
              <w:rPr>
                <w:rFonts w:ascii="Calibri" w:eastAsia="Times New Roman" w:hAnsi="Calibri" w:cs="Calibri"/>
                <w:color w:val="000000"/>
                <w:sz w:val="24"/>
                <w:szCs w:val="24"/>
                <w:lang w:val="de-DE"/>
              </w:rPr>
              <w:br/>
              <w:t>Mund te me jepni nje informacion nqs e keni marr kerkesen dhe a eshte kjo e fundit e vlefshme per te proceduar me aplikimin e markes?</w:t>
            </w:r>
          </w:p>
          <w:p w14:paraId="39665F47" w14:textId="77777777" w:rsidR="000E6AA3" w:rsidRPr="00D454B7" w:rsidRDefault="000E6AA3" w:rsidP="00FA6A73">
            <w:pPr>
              <w:shd w:val="clear" w:color="auto" w:fill="FFFFFF"/>
              <w:suppressAutoHyphens w:val="0"/>
              <w:spacing w:after="0" w:line="240" w:lineRule="auto"/>
              <w:textAlignment w:val="baseline"/>
              <w:rPr>
                <w:rFonts w:ascii="Calibri" w:eastAsia="Times New Roman" w:hAnsi="Calibri" w:cs="Calibri"/>
                <w:color w:val="000000"/>
                <w:sz w:val="24"/>
                <w:szCs w:val="24"/>
                <w:lang w:val="de-DE"/>
              </w:rPr>
            </w:pPr>
          </w:p>
          <w:p w14:paraId="2761EBF4" w14:textId="77777777" w:rsidR="000E6AA3" w:rsidRPr="000E6AA3" w:rsidRDefault="000E6AA3" w:rsidP="00FA6A73">
            <w:pPr>
              <w:shd w:val="clear" w:color="auto" w:fill="FFFFFF"/>
              <w:suppressAutoHyphens w:val="0"/>
              <w:spacing w:after="0" w:line="240" w:lineRule="auto"/>
              <w:textAlignment w:val="baseline"/>
              <w:rPr>
                <w:rFonts w:ascii="Calibri" w:eastAsia="Times New Roman" w:hAnsi="Calibri" w:cs="Calibri"/>
                <w:color w:val="000000"/>
                <w:sz w:val="24"/>
                <w:szCs w:val="24"/>
              </w:rPr>
            </w:pPr>
            <w:proofErr w:type="spellStart"/>
            <w:r w:rsidRPr="000E6AA3">
              <w:rPr>
                <w:rFonts w:ascii="Calibri" w:eastAsia="Times New Roman" w:hAnsi="Calibri" w:cs="Calibri"/>
                <w:color w:val="000000"/>
                <w:sz w:val="24"/>
                <w:szCs w:val="24"/>
              </w:rPr>
              <w:t>Faleminderit</w:t>
            </w:r>
            <w:proofErr w:type="spellEnd"/>
            <w:r w:rsidRPr="000E6AA3">
              <w:rPr>
                <w:rFonts w:ascii="Calibri" w:eastAsia="Times New Roman" w:hAnsi="Calibri" w:cs="Calibri"/>
                <w:color w:val="000000"/>
                <w:sz w:val="24"/>
                <w:szCs w:val="24"/>
              </w:rPr>
              <w:t>!</w:t>
            </w:r>
          </w:p>
          <w:p w14:paraId="2C7CBBD6" w14:textId="77777777" w:rsidR="00AE713A" w:rsidRPr="007517FF" w:rsidRDefault="00AE713A" w:rsidP="00FA6A73">
            <w:pPr>
              <w:shd w:val="clear" w:color="auto" w:fill="FFFFFF"/>
              <w:suppressAutoHyphens w:val="0"/>
              <w:spacing w:after="0" w:line="240" w:lineRule="auto"/>
              <w:textAlignment w:val="baseline"/>
              <w:rPr>
                <w:rFonts w:ascii="Calibri" w:eastAsia="Times New Roman" w:hAnsi="Calibri" w:cs="Calibri"/>
                <w:color w:val="000000"/>
                <w:sz w:val="24"/>
                <w:szCs w:val="24"/>
              </w:rPr>
            </w:pPr>
          </w:p>
        </w:tc>
        <w:tc>
          <w:tcPr>
            <w:tcW w:w="1559" w:type="dxa"/>
          </w:tcPr>
          <w:p w14:paraId="483ED902" w14:textId="42874BAA" w:rsidR="00AE713A" w:rsidRDefault="00DE2EB8" w:rsidP="00FA6A73">
            <w:pPr>
              <w:rPr>
                <w:rFonts w:ascii="Times New Roman" w:eastAsia="Calibri" w:hAnsi="Times New Roman" w:cs="Times New Roman"/>
                <w:sz w:val="24"/>
                <w:szCs w:val="24"/>
              </w:rPr>
            </w:pPr>
            <w:r>
              <w:rPr>
                <w:rFonts w:ascii="Times New Roman" w:eastAsia="Calibri" w:hAnsi="Times New Roman" w:cs="Times New Roman"/>
                <w:sz w:val="24"/>
                <w:szCs w:val="24"/>
              </w:rPr>
              <w:t>01.04.2026</w:t>
            </w:r>
          </w:p>
        </w:tc>
        <w:tc>
          <w:tcPr>
            <w:tcW w:w="4252" w:type="dxa"/>
          </w:tcPr>
          <w:p w14:paraId="55EAD3CC" w14:textId="77777777" w:rsidR="00DE2EB8" w:rsidRPr="00DE2EB8" w:rsidRDefault="00DE2EB8"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DE2EB8">
              <w:rPr>
                <w:rFonts w:ascii="Aptos" w:eastAsia="Times New Roman" w:hAnsi="Aptos" w:cs="Times New Roman"/>
                <w:color w:val="000000"/>
                <w:sz w:val="24"/>
                <w:szCs w:val="24"/>
              </w:rPr>
              <w:t>Përshëndetje</w:t>
            </w:r>
            <w:proofErr w:type="spellEnd"/>
            <w:r w:rsidRPr="00DE2EB8">
              <w:rPr>
                <w:rFonts w:ascii="Aptos" w:eastAsia="Times New Roman" w:hAnsi="Aptos" w:cs="Times New Roman"/>
                <w:color w:val="000000"/>
                <w:sz w:val="24"/>
                <w:szCs w:val="24"/>
              </w:rPr>
              <w:t>,</w:t>
            </w:r>
          </w:p>
          <w:p w14:paraId="2CCC2D66" w14:textId="77777777" w:rsidR="00DE2EB8" w:rsidRPr="00DE2EB8" w:rsidRDefault="00DE2EB8"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2FF6784C" w14:textId="77777777" w:rsidR="00DE2EB8" w:rsidRPr="00DE2EB8" w:rsidRDefault="00DE2EB8"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DE2EB8">
              <w:rPr>
                <w:rFonts w:ascii="Aptos" w:eastAsia="Times New Roman" w:hAnsi="Aptos" w:cs="Times New Roman"/>
                <w:color w:val="000000"/>
                <w:sz w:val="24"/>
                <w:szCs w:val="24"/>
              </w:rPr>
              <w:t>Në</w:t>
            </w:r>
            <w:proofErr w:type="spellEnd"/>
            <w:r w:rsidRPr="00DE2EB8">
              <w:rPr>
                <w:rFonts w:ascii="Aptos" w:eastAsia="Times New Roman" w:hAnsi="Aptos" w:cs="Times New Roman"/>
                <w:color w:val="000000"/>
                <w:sz w:val="24"/>
                <w:szCs w:val="24"/>
              </w:rPr>
              <w:t xml:space="preserve"> </w:t>
            </w:r>
            <w:proofErr w:type="spellStart"/>
            <w:r w:rsidRPr="00DE2EB8">
              <w:rPr>
                <w:rFonts w:ascii="Aptos" w:eastAsia="Times New Roman" w:hAnsi="Aptos" w:cs="Times New Roman"/>
                <w:color w:val="000000"/>
                <w:sz w:val="24"/>
                <w:szCs w:val="24"/>
              </w:rPr>
              <w:t>vijim</w:t>
            </w:r>
            <w:proofErr w:type="spellEnd"/>
            <w:r w:rsidRPr="00DE2EB8">
              <w:rPr>
                <w:rFonts w:ascii="Aptos" w:eastAsia="Times New Roman" w:hAnsi="Aptos" w:cs="Times New Roman"/>
                <w:color w:val="000000"/>
                <w:sz w:val="24"/>
                <w:szCs w:val="24"/>
              </w:rPr>
              <w:t xml:space="preserve"> </w:t>
            </w:r>
            <w:proofErr w:type="spellStart"/>
            <w:r w:rsidRPr="00DE2EB8">
              <w:rPr>
                <w:rFonts w:ascii="Aptos" w:eastAsia="Times New Roman" w:hAnsi="Aptos" w:cs="Times New Roman"/>
                <w:color w:val="000000"/>
                <w:sz w:val="24"/>
                <w:szCs w:val="24"/>
              </w:rPr>
              <w:t>ju</w:t>
            </w:r>
            <w:proofErr w:type="spellEnd"/>
            <w:r w:rsidRPr="00DE2EB8">
              <w:rPr>
                <w:rFonts w:ascii="Aptos" w:eastAsia="Times New Roman" w:hAnsi="Aptos" w:cs="Times New Roman"/>
                <w:color w:val="000000"/>
                <w:sz w:val="24"/>
                <w:szCs w:val="24"/>
              </w:rPr>
              <w:t xml:space="preserve"> </w:t>
            </w:r>
            <w:proofErr w:type="spellStart"/>
            <w:r w:rsidRPr="00DE2EB8">
              <w:rPr>
                <w:rFonts w:ascii="Aptos" w:eastAsia="Times New Roman" w:hAnsi="Aptos" w:cs="Times New Roman"/>
                <w:color w:val="000000"/>
                <w:sz w:val="24"/>
                <w:szCs w:val="24"/>
              </w:rPr>
              <w:t>informojmë</w:t>
            </w:r>
            <w:proofErr w:type="spellEnd"/>
            <w:r w:rsidRPr="00DE2EB8">
              <w:rPr>
                <w:rFonts w:ascii="Aptos" w:eastAsia="Times New Roman" w:hAnsi="Aptos" w:cs="Times New Roman"/>
                <w:color w:val="000000"/>
                <w:sz w:val="24"/>
                <w:szCs w:val="24"/>
              </w:rPr>
              <w:t xml:space="preserve"> se </w:t>
            </w:r>
            <w:proofErr w:type="spellStart"/>
            <w:r w:rsidRPr="00DE2EB8">
              <w:rPr>
                <w:rFonts w:ascii="Aptos" w:eastAsia="Times New Roman" w:hAnsi="Aptos" w:cs="Times New Roman"/>
                <w:color w:val="000000"/>
                <w:sz w:val="24"/>
                <w:szCs w:val="24"/>
              </w:rPr>
              <w:t>në</w:t>
            </w:r>
            <w:proofErr w:type="spellEnd"/>
            <w:r w:rsidRPr="00DE2EB8">
              <w:rPr>
                <w:rFonts w:ascii="Aptos" w:eastAsia="Times New Roman" w:hAnsi="Aptos" w:cs="Times New Roman"/>
                <w:color w:val="000000"/>
                <w:sz w:val="24"/>
                <w:szCs w:val="24"/>
              </w:rPr>
              <w:t xml:space="preserve"> </w:t>
            </w:r>
            <w:proofErr w:type="spellStart"/>
            <w:r w:rsidRPr="00DE2EB8">
              <w:rPr>
                <w:rFonts w:ascii="Aptos" w:eastAsia="Times New Roman" w:hAnsi="Aptos" w:cs="Times New Roman"/>
                <w:color w:val="000000"/>
                <w:sz w:val="24"/>
                <w:szCs w:val="24"/>
              </w:rPr>
              <w:t>lidhje</w:t>
            </w:r>
            <w:proofErr w:type="spellEnd"/>
            <w:r w:rsidRPr="00DE2EB8">
              <w:rPr>
                <w:rFonts w:ascii="Aptos" w:eastAsia="Times New Roman" w:hAnsi="Aptos" w:cs="Times New Roman"/>
                <w:color w:val="000000"/>
                <w:sz w:val="24"/>
                <w:szCs w:val="24"/>
              </w:rPr>
              <w:t xml:space="preserve"> me </w:t>
            </w:r>
            <w:proofErr w:type="spellStart"/>
            <w:r w:rsidRPr="00DE2EB8">
              <w:rPr>
                <w:rFonts w:ascii="Aptos" w:eastAsia="Times New Roman" w:hAnsi="Aptos" w:cs="Times New Roman"/>
                <w:color w:val="000000"/>
                <w:sz w:val="24"/>
                <w:szCs w:val="24"/>
              </w:rPr>
              <w:t>këtë</w:t>
            </w:r>
            <w:proofErr w:type="spellEnd"/>
            <w:r w:rsidRPr="00DE2EB8">
              <w:rPr>
                <w:rFonts w:ascii="Aptos" w:eastAsia="Times New Roman" w:hAnsi="Aptos" w:cs="Times New Roman"/>
                <w:color w:val="000000"/>
                <w:sz w:val="24"/>
                <w:szCs w:val="24"/>
              </w:rPr>
              <w:t xml:space="preserve"> </w:t>
            </w:r>
            <w:proofErr w:type="spellStart"/>
            <w:r w:rsidRPr="00DE2EB8">
              <w:rPr>
                <w:rFonts w:ascii="Aptos" w:eastAsia="Times New Roman" w:hAnsi="Aptos" w:cs="Times New Roman"/>
                <w:color w:val="000000"/>
                <w:sz w:val="24"/>
                <w:szCs w:val="24"/>
              </w:rPr>
              <w:t>aplikim</w:t>
            </w:r>
            <w:proofErr w:type="spellEnd"/>
            <w:r w:rsidRPr="00DE2EB8">
              <w:rPr>
                <w:rFonts w:ascii="Aptos" w:eastAsia="Times New Roman" w:hAnsi="Aptos" w:cs="Times New Roman"/>
                <w:color w:val="000000"/>
                <w:sz w:val="24"/>
                <w:szCs w:val="24"/>
              </w:rPr>
              <w:t xml:space="preserve">, </w:t>
            </w:r>
            <w:proofErr w:type="spellStart"/>
            <w:r w:rsidRPr="00DE2EB8">
              <w:rPr>
                <w:rFonts w:ascii="Aptos" w:eastAsia="Times New Roman" w:hAnsi="Aptos" w:cs="Times New Roman"/>
                <w:color w:val="000000"/>
                <w:sz w:val="24"/>
                <w:szCs w:val="24"/>
              </w:rPr>
              <w:t>ju</w:t>
            </w:r>
            <w:proofErr w:type="spellEnd"/>
            <w:r w:rsidRPr="00DE2EB8">
              <w:rPr>
                <w:rFonts w:ascii="Aptos" w:eastAsia="Times New Roman" w:hAnsi="Aptos" w:cs="Times New Roman"/>
                <w:color w:val="000000"/>
                <w:sz w:val="24"/>
                <w:szCs w:val="24"/>
              </w:rPr>
              <w:t xml:space="preserve"> </w:t>
            </w:r>
            <w:proofErr w:type="spellStart"/>
            <w:r w:rsidRPr="00DE2EB8">
              <w:rPr>
                <w:rFonts w:ascii="Aptos" w:eastAsia="Times New Roman" w:hAnsi="Aptos" w:cs="Times New Roman"/>
                <w:color w:val="000000"/>
                <w:sz w:val="24"/>
                <w:szCs w:val="24"/>
              </w:rPr>
              <w:t>nuk</w:t>
            </w:r>
            <w:proofErr w:type="spellEnd"/>
            <w:r w:rsidRPr="00DE2EB8">
              <w:rPr>
                <w:rFonts w:ascii="Aptos" w:eastAsia="Times New Roman" w:hAnsi="Aptos" w:cs="Times New Roman"/>
                <w:color w:val="000000"/>
                <w:sz w:val="24"/>
                <w:szCs w:val="24"/>
              </w:rPr>
              <w:t xml:space="preserve"> </w:t>
            </w:r>
            <w:proofErr w:type="spellStart"/>
            <w:r w:rsidRPr="00DE2EB8">
              <w:rPr>
                <w:rFonts w:ascii="Aptos" w:eastAsia="Times New Roman" w:hAnsi="Aptos" w:cs="Times New Roman"/>
                <w:color w:val="000000"/>
                <w:sz w:val="24"/>
                <w:szCs w:val="24"/>
              </w:rPr>
              <w:t>jeni</w:t>
            </w:r>
            <w:proofErr w:type="spellEnd"/>
            <w:r w:rsidRPr="00DE2EB8">
              <w:rPr>
                <w:rFonts w:ascii="Aptos" w:eastAsia="Times New Roman" w:hAnsi="Aptos" w:cs="Times New Roman"/>
                <w:color w:val="000000"/>
                <w:sz w:val="24"/>
                <w:szCs w:val="24"/>
              </w:rPr>
              <w:t xml:space="preserve"> person </w:t>
            </w:r>
            <w:proofErr w:type="spellStart"/>
            <w:r w:rsidRPr="00DE2EB8">
              <w:rPr>
                <w:rFonts w:ascii="Aptos" w:eastAsia="Times New Roman" w:hAnsi="Aptos" w:cs="Times New Roman"/>
                <w:color w:val="000000"/>
                <w:sz w:val="24"/>
                <w:szCs w:val="24"/>
              </w:rPr>
              <w:t>i</w:t>
            </w:r>
            <w:proofErr w:type="spellEnd"/>
            <w:r w:rsidRPr="00DE2EB8">
              <w:rPr>
                <w:rFonts w:ascii="Aptos" w:eastAsia="Times New Roman" w:hAnsi="Aptos" w:cs="Times New Roman"/>
                <w:color w:val="000000"/>
                <w:sz w:val="24"/>
                <w:szCs w:val="24"/>
              </w:rPr>
              <w:t xml:space="preserve"> </w:t>
            </w:r>
            <w:proofErr w:type="spellStart"/>
            <w:r w:rsidRPr="00DE2EB8">
              <w:rPr>
                <w:rFonts w:ascii="Aptos" w:eastAsia="Times New Roman" w:hAnsi="Aptos" w:cs="Times New Roman"/>
                <w:color w:val="000000"/>
                <w:sz w:val="24"/>
                <w:szCs w:val="24"/>
              </w:rPr>
              <w:t>lidhur</w:t>
            </w:r>
            <w:proofErr w:type="spellEnd"/>
            <w:r w:rsidRPr="00DE2EB8">
              <w:rPr>
                <w:rFonts w:ascii="Aptos" w:eastAsia="Times New Roman" w:hAnsi="Aptos" w:cs="Times New Roman"/>
                <w:color w:val="000000"/>
                <w:sz w:val="24"/>
                <w:szCs w:val="24"/>
              </w:rPr>
              <w:t xml:space="preserve"> me </w:t>
            </w:r>
            <w:proofErr w:type="spellStart"/>
            <w:r w:rsidRPr="00DE2EB8">
              <w:rPr>
                <w:rFonts w:ascii="Aptos" w:eastAsia="Times New Roman" w:hAnsi="Aptos" w:cs="Times New Roman"/>
                <w:color w:val="000000"/>
                <w:sz w:val="24"/>
                <w:szCs w:val="24"/>
              </w:rPr>
              <w:t>procedurën</w:t>
            </w:r>
            <w:proofErr w:type="spellEnd"/>
            <w:r w:rsidRPr="00DE2EB8">
              <w:rPr>
                <w:rFonts w:ascii="Aptos" w:eastAsia="Times New Roman" w:hAnsi="Aptos" w:cs="Times New Roman"/>
                <w:color w:val="000000"/>
                <w:sz w:val="24"/>
                <w:szCs w:val="24"/>
              </w:rPr>
              <w:t xml:space="preserve"> (</w:t>
            </w:r>
            <w:proofErr w:type="spellStart"/>
            <w:r w:rsidRPr="00DE2EB8">
              <w:rPr>
                <w:rFonts w:ascii="Aptos" w:eastAsia="Times New Roman" w:hAnsi="Aptos" w:cs="Times New Roman"/>
                <w:color w:val="000000"/>
                <w:sz w:val="24"/>
                <w:szCs w:val="24"/>
              </w:rPr>
              <w:t>aplikanti</w:t>
            </w:r>
            <w:proofErr w:type="spellEnd"/>
            <w:r w:rsidRPr="00DE2EB8">
              <w:rPr>
                <w:rFonts w:ascii="Aptos" w:eastAsia="Times New Roman" w:hAnsi="Aptos" w:cs="Times New Roman"/>
                <w:color w:val="000000"/>
                <w:sz w:val="24"/>
                <w:szCs w:val="24"/>
              </w:rPr>
              <w:t>/</w:t>
            </w:r>
            <w:proofErr w:type="spellStart"/>
            <w:r w:rsidRPr="00DE2EB8">
              <w:rPr>
                <w:rFonts w:ascii="Aptos" w:eastAsia="Times New Roman" w:hAnsi="Aptos" w:cs="Times New Roman"/>
                <w:color w:val="000000"/>
                <w:sz w:val="24"/>
                <w:szCs w:val="24"/>
              </w:rPr>
              <w:t>përfaqësuesi</w:t>
            </w:r>
            <w:proofErr w:type="spellEnd"/>
            <w:r w:rsidRPr="00DE2EB8">
              <w:rPr>
                <w:rFonts w:ascii="Aptos" w:eastAsia="Times New Roman" w:hAnsi="Aptos" w:cs="Times New Roman"/>
                <w:color w:val="000000"/>
                <w:sz w:val="24"/>
                <w:szCs w:val="24"/>
              </w:rPr>
              <w:t xml:space="preserve"> </w:t>
            </w:r>
            <w:proofErr w:type="spellStart"/>
            <w:r w:rsidRPr="00DE2EB8">
              <w:rPr>
                <w:rFonts w:ascii="Aptos" w:eastAsia="Times New Roman" w:hAnsi="Aptos" w:cs="Times New Roman"/>
                <w:color w:val="000000"/>
                <w:sz w:val="24"/>
                <w:szCs w:val="24"/>
              </w:rPr>
              <w:t>i</w:t>
            </w:r>
            <w:proofErr w:type="spellEnd"/>
            <w:r w:rsidRPr="00DE2EB8">
              <w:rPr>
                <w:rFonts w:ascii="Aptos" w:eastAsia="Times New Roman" w:hAnsi="Aptos" w:cs="Times New Roman"/>
                <w:color w:val="000000"/>
                <w:sz w:val="24"/>
                <w:szCs w:val="24"/>
              </w:rPr>
              <w:t xml:space="preserve"> </w:t>
            </w:r>
            <w:proofErr w:type="spellStart"/>
            <w:r w:rsidRPr="00DE2EB8">
              <w:rPr>
                <w:rFonts w:ascii="Aptos" w:eastAsia="Times New Roman" w:hAnsi="Aptos" w:cs="Times New Roman"/>
                <w:color w:val="000000"/>
                <w:sz w:val="24"/>
                <w:szCs w:val="24"/>
              </w:rPr>
              <w:t>autorizuar</w:t>
            </w:r>
            <w:proofErr w:type="spellEnd"/>
            <w:r w:rsidRPr="00DE2EB8">
              <w:rPr>
                <w:rFonts w:ascii="Aptos" w:eastAsia="Times New Roman" w:hAnsi="Aptos" w:cs="Times New Roman"/>
                <w:color w:val="000000"/>
                <w:sz w:val="24"/>
                <w:szCs w:val="24"/>
              </w:rPr>
              <w:t xml:space="preserve">) </w:t>
            </w:r>
            <w:proofErr w:type="spellStart"/>
            <w:r w:rsidRPr="00DE2EB8">
              <w:rPr>
                <w:rFonts w:ascii="Aptos" w:eastAsia="Times New Roman" w:hAnsi="Aptos" w:cs="Times New Roman"/>
                <w:color w:val="000000"/>
                <w:sz w:val="24"/>
                <w:szCs w:val="24"/>
              </w:rPr>
              <w:t>dhe</w:t>
            </w:r>
            <w:proofErr w:type="spellEnd"/>
            <w:r w:rsidRPr="00DE2EB8">
              <w:rPr>
                <w:rFonts w:ascii="Aptos" w:eastAsia="Times New Roman" w:hAnsi="Aptos" w:cs="Times New Roman"/>
                <w:color w:val="000000"/>
                <w:sz w:val="24"/>
                <w:szCs w:val="24"/>
              </w:rPr>
              <w:t xml:space="preserve"> email-</w:t>
            </w:r>
            <w:proofErr w:type="spellStart"/>
            <w:r w:rsidRPr="00DE2EB8">
              <w:rPr>
                <w:rFonts w:ascii="Aptos" w:eastAsia="Times New Roman" w:hAnsi="Aptos" w:cs="Times New Roman"/>
                <w:color w:val="000000"/>
                <w:sz w:val="24"/>
                <w:szCs w:val="24"/>
              </w:rPr>
              <w:t>i</w:t>
            </w:r>
            <w:proofErr w:type="spellEnd"/>
            <w:r w:rsidRPr="00DE2EB8">
              <w:rPr>
                <w:rFonts w:ascii="Aptos" w:eastAsia="Times New Roman" w:hAnsi="Aptos" w:cs="Times New Roman"/>
                <w:color w:val="000000"/>
                <w:sz w:val="24"/>
                <w:szCs w:val="24"/>
              </w:rPr>
              <w:t xml:space="preserve"> </w:t>
            </w:r>
            <w:proofErr w:type="spellStart"/>
            <w:r w:rsidRPr="00DE2EB8">
              <w:rPr>
                <w:rFonts w:ascii="Aptos" w:eastAsia="Times New Roman" w:hAnsi="Aptos" w:cs="Times New Roman"/>
                <w:color w:val="000000"/>
                <w:sz w:val="24"/>
                <w:szCs w:val="24"/>
              </w:rPr>
              <w:t>juaj</w:t>
            </w:r>
            <w:proofErr w:type="spellEnd"/>
            <w:r w:rsidRPr="00DE2EB8">
              <w:rPr>
                <w:rFonts w:ascii="Aptos" w:eastAsia="Times New Roman" w:hAnsi="Aptos" w:cs="Times New Roman"/>
                <w:color w:val="000000"/>
                <w:sz w:val="24"/>
                <w:szCs w:val="24"/>
              </w:rPr>
              <w:t xml:space="preserve"> </w:t>
            </w:r>
            <w:proofErr w:type="spellStart"/>
            <w:r w:rsidRPr="00DE2EB8">
              <w:rPr>
                <w:rFonts w:ascii="Aptos" w:eastAsia="Times New Roman" w:hAnsi="Aptos" w:cs="Times New Roman"/>
                <w:color w:val="000000"/>
                <w:sz w:val="24"/>
                <w:szCs w:val="24"/>
              </w:rPr>
              <w:t>nuk</w:t>
            </w:r>
            <w:proofErr w:type="spellEnd"/>
            <w:r w:rsidRPr="00DE2EB8">
              <w:rPr>
                <w:rFonts w:ascii="Aptos" w:eastAsia="Times New Roman" w:hAnsi="Aptos" w:cs="Times New Roman"/>
                <w:color w:val="000000"/>
                <w:sz w:val="24"/>
                <w:szCs w:val="24"/>
              </w:rPr>
              <w:t xml:space="preserve"> </w:t>
            </w:r>
            <w:proofErr w:type="spellStart"/>
            <w:r w:rsidRPr="00DE2EB8">
              <w:rPr>
                <w:rFonts w:ascii="Aptos" w:eastAsia="Times New Roman" w:hAnsi="Aptos" w:cs="Times New Roman"/>
                <w:color w:val="000000"/>
                <w:sz w:val="24"/>
                <w:szCs w:val="24"/>
              </w:rPr>
              <w:t>është</w:t>
            </w:r>
            <w:proofErr w:type="spellEnd"/>
            <w:r w:rsidRPr="00DE2EB8">
              <w:rPr>
                <w:rFonts w:ascii="Aptos" w:eastAsia="Times New Roman" w:hAnsi="Aptos" w:cs="Times New Roman"/>
                <w:color w:val="000000"/>
                <w:sz w:val="24"/>
                <w:szCs w:val="24"/>
              </w:rPr>
              <w:t xml:space="preserve"> </w:t>
            </w:r>
            <w:proofErr w:type="spellStart"/>
            <w:r w:rsidRPr="00DE2EB8">
              <w:rPr>
                <w:rFonts w:ascii="Aptos" w:eastAsia="Times New Roman" w:hAnsi="Aptos" w:cs="Times New Roman"/>
                <w:color w:val="000000"/>
                <w:sz w:val="24"/>
                <w:szCs w:val="24"/>
              </w:rPr>
              <w:t>i</w:t>
            </w:r>
            <w:proofErr w:type="spellEnd"/>
            <w:r w:rsidRPr="00DE2EB8">
              <w:rPr>
                <w:rFonts w:ascii="Aptos" w:eastAsia="Times New Roman" w:hAnsi="Aptos" w:cs="Times New Roman"/>
                <w:color w:val="000000"/>
                <w:sz w:val="24"/>
                <w:szCs w:val="24"/>
              </w:rPr>
              <w:t xml:space="preserve"> </w:t>
            </w:r>
            <w:proofErr w:type="spellStart"/>
            <w:r w:rsidRPr="00DE2EB8">
              <w:rPr>
                <w:rFonts w:ascii="Aptos" w:eastAsia="Times New Roman" w:hAnsi="Aptos" w:cs="Times New Roman"/>
                <w:color w:val="000000"/>
                <w:sz w:val="24"/>
                <w:szCs w:val="24"/>
              </w:rPr>
              <w:t>deklaruar</w:t>
            </w:r>
            <w:proofErr w:type="spellEnd"/>
            <w:r w:rsidRPr="00DE2EB8">
              <w:rPr>
                <w:rFonts w:ascii="Aptos" w:eastAsia="Times New Roman" w:hAnsi="Aptos" w:cs="Times New Roman"/>
                <w:color w:val="000000"/>
                <w:sz w:val="24"/>
                <w:szCs w:val="24"/>
              </w:rPr>
              <w:t xml:space="preserve"> </w:t>
            </w:r>
            <w:proofErr w:type="spellStart"/>
            <w:r w:rsidRPr="00DE2EB8">
              <w:rPr>
                <w:rFonts w:ascii="Aptos" w:eastAsia="Times New Roman" w:hAnsi="Aptos" w:cs="Times New Roman"/>
                <w:color w:val="000000"/>
                <w:sz w:val="24"/>
                <w:szCs w:val="24"/>
              </w:rPr>
              <w:t>si</w:t>
            </w:r>
            <w:proofErr w:type="spellEnd"/>
            <w:r w:rsidRPr="00DE2EB8">
              <w:rPr>
                <w:rFonts w:ascii="Aptos" w:eastAsia="Times New Roman" w:hAnsi="Aptos" w:cs="Times New Roman"/>
                <w:color w:val="000000"/>
                <w:sz w:val="24"/>
                <w:szCs w:val="24"/>
              </w:rPr>
              <w:t xml:space="preserve"> </w:t>
            </w:r>
            <w:proofErr w:type="spellStart"/>
            <w:r w:rsidRPr="00DE2EB8">
              <w:rPr>
                <w:rFonts w:ascii="Aptos" w:eastAsia="Times New Roman" w:hAnsi="Aptos" w:cs="Times New Roman"/>
                <w:color w:val="000000"/>
                <w:sz w:val="24"/>
                <w:szCs w:val="24"/>
              </w:rPr>
              <w:t>mjet</w:t>
            </w:r>
            <w:proofErr w:type="spellEnd"/>
            <w:r w:rsidRPr="00DE2EB8">
              <w:rPr>
                <w:rFonts w:ascii="Aptos" w:eastAsia="Times New Roman" w:hAnsi="Aptos" w:cs="Times New Roman"/>
                <w:color w:val="000000"/>
                <w:sz w:val="24"/>
                <w:szCs w:val="24"/>
              </w:rPr>
              <w:t xml:space="preserve"> </w:t>
            </w:r>
            <w:proofErr w:type="spellStart"/>
            <w:r w:rsidRPr="00DE2EB8">
              <w:rPr>
                <w:rFonts w:ascii="Aptos" w:eastAsia="Times New Roman" w:hAnsi="Aptos" w:cs="Times New Roman"/>
                <w:color w:val="000000"/>
                <w:sz w:val="24"/>
                <w:szCs w:val="24"/>
              </w:rPr>
              <w:t>komunikimi</w:t>
            </w:r>
            <w:proofErr w:type="spellEnd"/>
            <w:r w:rsidRPr="00DE2EB8">
              <w:rPr>
                <w:rFonts w:ascii="Aptos" w:eastAsia="Times New Roman" w:hAnsi="Aptos" w:cs="Times New Roman"/>
                <w:color w:val="000000"/>
                <w:sz w:val="24"/>
                <w:szCs w:val="24"/>
              </w:rPr>
              <w:t>.</w:t>
            </w:r>
          </w:p>
          <w:p w14:paraId="1D71D813" w14:textId="77777777" w:rsidR="00DE2EB8" w:rsidRPr="00DE2EB8" w:rsidRDefault="00DE2EB8"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DE2EB8">
              <w:rPr>
                <w:rFonts w:ascii="Aptos" w:eastAsia="Times New Roman" w:hAnsi="Aptos" w:cs="Times New Roman"/>
                <w:color w:val="000000"/>
                <w:sz w:val="24"/>
                <w:szCs w:val="24"/>
              </w:rPr>
              <w:t>Për</w:t>
            </w:r>
            <w:proofErr w:type="spellEnd"/>
            <w:r w:rsidRPr="00DE2EB8">
              <w:rPr>
                <w:rFonts w:ascii="Aptos" w:eastAsia="Times New Roman" w:hAnsi="Aptos" w:cs="Times New Roman"/>
                <w:color w:val="000000"/>
                <w:sz w:val="24"/>
                <w:szCs w:val="24"/>
              </w:rPr>
              <w:t xml:space="preserve"> </w:t>
            </w:r>
            <w:proofErr w:type="spellStart"/>
            <w:r w:rsidRPr="00DE2EB8">
              <w:rPr>
                <w:rFonts w:ascii="Aptos" w:eastAsia="Times New Roman" w:hAnsi="Aptos" w:cs="Times New Roman"/>
                <w:color w:val="000000"/>
                <w:sz w:val="24"/>
                <w:szCs w:val="24"/>
              </w:rPr>
              <w:t>këtë</w:t>
            </w:r>
            <w:proofErr w:type="spellEnd"/>
            <w:r w:rsidRPr="00DE2EB8">
              <w:rPr>
                <w:rFonts w:ascii="Aptos" w:eastAsia="Times New Roman" w:hAnsi="Aptos" w:cs="Times New Roman"/>
                <w:color w:val="000000"/>
                <w:sz w:val="24"/>
                <w:szCs w:val="24"/>
              </w:rPr>
              <w:t xml:space="preserve"> </w:t>
            </w:r>
            <w:proofErr w:type="spellStart"/>
            <w:r w:rsidRPr="00DE2EB8">
              <w:rPr>
                <w:rFonts w:ascii="Aptos" w:eastAsia="Times New Roman" w:hAnsi="Aptos" w:cs="Times New Roman"/>
                <w:color w:val="000000"/>
                <w:sz w:val="24"/>
                <w:szCs w:val="24"/>
              </w:rPr>
              <w:t>arsye</w:t>
            </w:r>
            <w:proofErr w:type="spellEnd"/>
            <w:r w:rsidRPr="00DE2EB8">
              <w:rPr>
                <w:rFonts w:ascii="Aptos" w:eastAsia="Times New Roman" w:hAnsi="Aptos" w:cs="Times New Roman"/>
                <w:color w:val="000000"/>
                <w:sz w:val="24"/>
                <w:szCs w:val="24"/>
              </w:rPr>
              <w:t xml:space="preserve">, </w:t>
            </w:r>
            <w:proofErr w:type="spellStart"/>
            <w:r w:rsidRPr="00DE2EB8">
              <w:rPr>
                <w:rFonts w:ascii="Aptos" w:eastAsia="Times New Roman" w:hAnsi="Aptos" w:cs="Times New Roman"/>
                <w:color w:val="000000"/>
                <w:sz w:val="24"/>
                <w:szCs w:val="24"/>
              </w:rPr>
              <w:t>informacioni</w:t>
            </w:r>
            <w:proofErr w:type="spellEnd"/>
            <w:r w:rsidRPr="00DE2EB8">
              <w:rPr>
                <w:rFonts w:ascii="Aptos" w:eastAsia="Times New Roman" w:hAnsi="Aptos" w:cs="Times New Roman"/>
                <w:color w:val="000000"/>
                <w:sz w:val="24"/>
                <w:szCs w:val="24"/>
              </w:rPr>
              <w:t xml:space="preserve"> </w:t>
            </w:r>
            <w:proofErr w:type="spellStart"/>
            <w:r w:rsidRPr="00DE2EB8">
              <w:rPr>
                <w:rFonts w:ascii="Aptos" w:eastAsia="Times New Roman" w:hAnsi="Aptos" w:cs="Times New Roman"/>
                <w:color w:val="000000"/>
                <w:sz w:val="24"/>
                <w:szCs w:val="24"/>
              </w:rPr>
              <w:t>nuk</w:t>
            </w:r>
            <w:proofErr w:type="spellEnd"/>
            <w:r w:rsidRPr="00DE2EB8">
              <w:rPr>
                <w:rFonts w:ascii="Aptos" w:eastAsia="Times New Roman" w:hAnsi="Aptos" w:cs="Times New Roman"/>
                <w:color w:val="000000"/>
                <w:sz w:val="24"/>
                <w:szCs w:val="24"/>
              </w:rPr>
              <w:t xml:space="preserve"> </w:t>
            </w:r>
            <w:proofErr w:type="spellStart"/>
            <w:r w:rsidRPr="00DE2EB8">
              <w:rPr>
                <w:rFonts w:ascii="Aptos" w:eastAsia="Times New Roman" w:hAnsi="Aptos" w:cs="Times New Roman"/>
                <w:color w:val="000000"/>
                <w:sz w:val="24"/>
                <w:szCs w:val="24"/>
              </w:rPr>
              <w:t>mund</w:t>
            </w:r>
            <w:proofErr w:type="spellEnd"/>
            <w:r w:rsidRPr="00DE2EB8">
              <w:rPr>
                <w:rFonts w:ascii="Aptos" w:eastAsia="Times New Roman" w:hAnsi="Aptos" w:cs="Times New Roman"/>
                <w:color w:val="000000"/>
                <w:sz w:val="24"/>
                <w:szCs w:val="24"/>
              </w:rPr>
              <w:t xml:space="preserve"> </w:t>
            </w:r>
            <w:proofErr w:type="spellStart"/>
            <w:r w:rsidRPr="00DE2EB8">
              <w:rPr>
                <w:rFonts w:ascii="Aptos" w:eastAsia="Times New Roman" w:hAnsi="Aptos" w:cs="Times New Roman"/>
                <w:color w:val="000000"/>
                <w:sz w:val="24"/>
                <w:szCs w:val="24"/>
              </w:rPr>
              <w:t>tju</w:t>
            </w:r>
            <w:proofErr w:type="spellEnd"/>
            <w:r w:rsidRPr="00DE2EB8">
              <w:rPr>
                <w:rFonts w:ascii="Aptos" w:eastAsia="Times New Roman" w:hAnsi="Aptos" w:cs="Times New Roman"/>
                <w:color w:val="000000"/>
                <w:sz w:val="24"/>
                <w:szCs w:val="24"/>
              </w:rPr>
              <w:t xml:space="preserve"> </w:t>
            </w:r>
            <w:proofErr w:type="spellStart"/>
            <w:r w:rsidRPr="00DE2EB8">
              <w:rPr>
                <w:rFonts w:ascii="Aptos" w:eastAsia="Times New Roman" w:hAnsi="Aptos" w:cs="Times New Roman"/>
                <w:color w:val="000000"/>
                <w:sz w:val="24"/>
                <w:szCs w:val="24"/>
              </w:rPr>
              <w:t>jepet</w:t>
            </w:r>
            <w:proofErr w:type="spellEnd"/>
            <w:r w:rsidRPr="00DE2EB8">
              <w:rPr>
                <w:rFonts w:ascii="Aptos" w:eastAsia="Times New Roman" w:hAnsi="Aptos" w:cs="Times New Roman"/>
                <w:color w:val="000000"/>
                <w:sz w:val="24"/>
                <w:szCs w:val="24"/>
              </w:rPr>
              <w:t xml:space="preserve"> </w:t>
            </w:r>
            <w:proofErr w:type="spellStart"/>
            <w:r w:rsidRPr="00DE2EB8">
              <w:rPr>
                <w:rFonts w:ascii="Aptos" w:eastAsia="Times New Roman" w:hAnsi="Aptos" w:cs="Times New Roman"/>
                <w:color w:val="000000"/>
                <w:sz w:val="24"/>
                <w:szCs w:val="24"/>
              </w:rPr>
              <w:t>nëpërmjet</w:t>
            </w:r>
            <w:proofErr w:type="spellEnd"/>
            <w:r w:rsidRPr="00DE2EB8">
              <w:rPr>
                <w:rFonts w:ascii="Aptos" w:eastAsia="Times New Roman" w:hAnsi="Aptos" w:cs="Times New Roman"/>
                <w:color w:val="000000"/>
                <w:sz w:val="24"/>
                <w:szCs w:val="24"/>
              </w:rPr>
              <w:t xml:space="preserve"> email-it. </w:t>
            </w:r>
            <w:proofErr w:type="spellStart"/>
            <w:r w:rsidRPr="00DE2EB8">
              <w:rPr>
                <w:rFonts w:ascii="Aptos" w:eastAsia="Times New Roman" w:hAnsi="Aptos" w:cs="Times New Roman"/>
                <w:color w:val="000000"/>
                <w:sz w:val="24"/>
                <w:szCs w:val="24"/>
              </w:rPr>
              <w:t>Për</w:t>
            </w:r>
            <w:proofErr w:type="spellEnd"/>
            <w:r w:rsidRPr="00DE2EB8">
              <w:rPr>
                <w:rFonts w:ascii="Aptos" w:eastAsia="Times New Roman" w:hAnsi="Aptos" w:cs="Times New Roman"/>
                <w:color w:val="000000"/>
                <w:sz w:val="24"/>
                <w:szCs w:val="24"/>
              </w:rPr>
              <w:t xml:space="preserve"> </w:t>
            </w:r>
            <w:proofErr w:type="spellStart"/>
            <w:r w:rsidRPr="00DE2EB8">
              <w:rPr>
                <w:rFonts w:ascii="Aptos" w:eastAsia="Times New Roman" w:hAnsi="Aptos" w:cs="Times New Roman"/>
                <w:color w:val="000000"/>
                <w:sz w:val="24"/>
                <w:szCs w:val="24"/>
              </w:rPr>
              <w:t>më</w:t>
            </w:r>
            <w:proofErr w:type="spellEnd"/>
            <w:r w:rsidRPr="00DE2EB8">
              <w:rPr>
                <w:rFonts w:ascii="Aptos" w:eastAsia="Times New Roman" w:hAnsi="Aptos" w:cs="Times New Roman"/>
                <w:color w:val="000000"/>
                <w:sz w:val="24"/>
                <w:szCs w:val="24"/>
              </w:rPr>
              <w:t xml:space="preserve"> </w:t>
            </w:r>
            <w:proofErr w:type="spellStart"/>
            <w:r w:rsidRPr="00DE2EB8">
              <w:rPr>
                <w:rFonts w:ascii="Aptos" w:eastAsia="Times New Roman" w:hAnsi="Aptos" w:cs="Times New Roman"/>
                <w:color w:val="000000"/>
                <w:sz w:val="24"/>
                <w:szCs w:val="24"/>
              </w:rPr>
              <w:t>shumë</w:t>
            </w:r>
            <w:proofErr w:type="spellEnd"/>
            <w:r w:rsidRPr="00DE2EB8">
              <w:rPr>
                <w:rFonts w:ascii="Aptos" w:eastAsia="Times New Roman" w:hAnsi="Aptos" w:cs="Times New Roman"/>
                <w:color w:val="000000"/>
                <w:sz w:val="24"/>
                <w:szCs w:val="24"/>
              </w:rPr>
              <w:t xml:space="preserve"> </w:t>
            </w:r>
            <w:proofErr w:type="spellStart"/>
            <w:r w:rsidRPr="00DE2EB8">
              <w:rPr>
                <w:rFonts w:ascii="Aptos" w:eastAsia="Times New Roman" w:hAnsi="Aptos" w:cs="Times New Roman"/>
                <w:color w:val="000000"/>
                <w:sz w:val="24"/>
                <w:szCs w:val="24"/>
              </w:rPr>
              <w:t>informacion</w:t>
            </w:r>
            <w:proofErr w:type="spellEnd"/>
            <w:r w:rsidRPr="00DE2EB8">
              <w:rPr>
                <w:rFonts w:ascii="Aptos" w:eastAsia="Times New Roman" w:hAnsi="Aptos" w:cs="Times New Roman"/>
                <w:color w:val="000000"/>
                <w:sz w:val="24"/>
                <w:szCs w:val="24"/>
              </w:rPr>
              <w:t xml:space="preserve">, </w:t>
            </w:r>
            <w:proofErr w:type="spellStart"/>
            <w:r w:rsidRPr="00DE2EB8">
              <w:rPr>
                <w:rFonts w:ascii="Aptos" w:eastAsia="Times New Roman" w:hAnsi="Aptos" w:cs="Times New Roman"/>
                <w:color w:val="000000"/>
                <w:sz w:val="24"/>
                <w:szCs w:val="24"/>
              </w:rPr>
              <w:t>lutemi</w:t>
            </w:r>
            <w:proofErr w:type="spellEnd"/>
            <w:r w:rsidRPr="00DE2EB8">
              <w:rPr>
                <w:rFonts w:ascii="Aptos" w:eastAsia="Times New Roman" w:hAnsi="Aptos" w:cs="Times New Roman"/>
                <w:color w:val="000000"/>
                <w:sz w:val="24"/>
                <w:szCs w:val="24"/>
              </w:rPr>
              <w:t xml:space="preserve"> </w:t>
            </w:r>
            <w:proofErr w:type="spellStart"/>
            <w:r w:rsidRPr="00DE2EB8">
              <w:rPr>
                <w:rFonts w:ascii="Aptos" w:eastAsia="Times New Roman" w:hAnsi="Aptos" w:cs="Times New Roman"/>
                <w:color w:val="000000"/>
                <w:sz w:val="24"/>
                <w:szCs w:val="24"/>
              </w:rPr>
              <w:t>të</w:t>
            </w:r>
            <w:proofErr w:type="spellEnd"/>
            <w:r w:rsidRPr="00DE2EB8">
              <w:rPr>
                <w:rFonts w:ascii="Aptos" w:eastAsia="Times New Roman" w:hAnsi="Aptos" w:cs="Times New Roman"/>
                <w:color w:val="000000"/>
                <w:sz w:val="24"/>
                <w:szCs w:val="24"/>
              </w:rPr>
              <w:t xml:space="preserve"> </w:t>
            </w:r>
            <w:proofErr w:type="spellStart"/>
            <w:r w:rsidRPr="00DE2EB8">
              <w:rPr>
                <w:rFonts w:ascii="Aptos" w:eastAsia="Times New Roman" w:hAnsi="Aptos" w:cs="Times New Roman"/>
                <w:color w:val="000000"/>
                <w:sz w:val="24"/>
                <w:szCs w:val="24"/>
              </w:rPr>
              <w:t>aksesoni</w:t>
            </w:r>
            <w:proofErr w:type="spellEnd"/>
            <w:r w:rsidRPr="00DE2EB8">
              <w:rPr>
                <w:rFonts w:ascii="Aptos" w:eastAsia="Times New Roman" w:hAnsi="Aptos" w:cs="Times New Roman"/>
                <w:color w:val="000000"/>
                <w:sz w:val="24"/>
                <w:szCs w:val="24"/>
              </w:rPr>
              <w:t xml:space="preserve"> </w:t>
            </w:r>
            <w:proofErr w:type="spellStart"/>
            <w:r w:rsidRPr="00DE2EB8">
              <w:rPr>
                <w:rFonts w:ascii="Aptos" w:eastAsia="Times New Roman" w:hAnsi="Aptos" w:cs="Times New Roman"/>
                <w:color w:val="000000"/>
                <w:sz w:val="24"/>
                <w:szCs w:val="24"/>
              </w:rPr>
              <w:t>regjistrin</w:t>
            </w:r>
            <w:proofErr w:type="spellEnd"/>
            <w:r w:rsidRPr="00DE2EB8">
              <w:rPr>
                <w:rFonts w:ascii="Aptos" w:eastAsia="Times New Roman" w:hAnsi="Aptos" w:cs="Times New Roman"/>
                <w:color w:val="000000"/>
                <w:sz w:val="24"/>
                <w:szCs w:val="24"/>
              </w:rPr>
              <w:t xml:space="preserve"> e </w:t>
            </w:r>
            <w:proofErr w:type="spellStart"/>
            <w:r w:rsidRPr="00DE2EB8">
              <w:rPr>
                <w:rFonts w:ascii="Aptos" w:eastAsia="Times New Roman" w:hAnsi="Aptos" w:cs="Times New Roman"/>
                <w:color w:val="000000"/>
                <w:sz w:val="24"/>
                <w:szCs w:val="24"/>
              </w:rPr>
              <w:t>objekteve</w:t>
            </w:r>
            <w:proofErr w:type="spellEnd"/>
            <w:r w:rsidRPr="00DE2EB8">
              <w:rPr>
                <w:rFonts w:ascii="Aptos" w:eastAsia="Times New Roman" w:hAnsi="Aptos" w:cs="Times New Roman"/>
                <w:color w:val="000000"/>
                <w:sz w:val="24"/>
                <w:szCs w:val="24"/>
              </w:rPr>
              <w:t xml:space="preserve"> </w:t>
            </w:r>
            <w:proofErr w:type="spellStart"/>
            <w:r w:rsidRPr="00DE2EB8">
              <w:rPr>
                <w:rFonts w:ascii="Aptos" w:eastAsia="Times New Roman" w:hAnsi="Aptos" w:cs="Times New Roman"/>
                <w:color w:val="000000"/>
                <w:sz w:val="24"/>
                <w:szCs w:val="24"/>
              </w:rPr>
              <w:t>të</w:t>
            </w:r>
            <w:proofErr w:type="spellEnd"/>
            <w:r w:rsidRPr="00DE2EB8">
              <w:rPr>
                <w:rFonts w:ascii="Aptos" w:eastAsia="Times New Roman" w:hAnsi="Aptos" w:cs="Times New Roman"/>
                <w:color w:val="000000"/>
                <w:sz w:val="24"/>
                <w:szCs w:val="24"/>
              </w:rPr>
              <w:t xml:space="preserve"> </w:t>
            </w:r>
            <w:proofErr w:type="spellStart"/>
            <w:r w:rsidRPr="00DE2EB8">
              <w:rPr>
                <w:rFonts w:ascii="Aptos" w:eastAsia="Times New Roman" w:hAnsi="Aptos" w:cs="Times New Roman"/>
                <w:color w:val="000000"/>
                <w:sz w:val="24"/>
                <w:szCs w:val="24"/>
              </w:rPr>
              <w:t>pronësisë</w:t>
            </w:r>
            <w:proofErr w:type="spellEnd"/>
            <w:r w:rsidRPr="00DE2EB8">
              <w:rPr>
                <w:rFonts w:ascii="Aptos" w:eastAsia="Times New Roman" w:hAnsi="Aptos" w:cs="Times New Roman"/>
                <w:color w:val="000000"/>
                <w:sz w:val="24"/>
                <w:szCs w:val="24"/>
              </w:rPr>
              <w:t xml:space="preserve"> </w:t>
            </w:r>
            <w:proofErr w:type="spellStart"/>
            <w:r w:rsidRPr="00DE2EB8">
              <w:rPr>
                <w:rFonts w:ascii="Aptos" w:eastAsia="Times New Roman" w:hAnsi="Aptos" w:cs="Times New Roman"/>
                <w:color w:val="000000"/>
                <w:sz w:val="24"/>
                <w:szCs w:val="24"/>
              </w:rPr>
              <w:t>industriale</w:t>
            </w:r>
            <w:proofErr w:type="spellEnd"/>
            <w:r w:rsidRPr="00DE2EB8">
              <w:rPr>
                <w:rFonts w:ascii="Aptos" w:eastAsia="Times New Roman" w:hAnsi="Aptos" w:cs="Times New Roman"/>
                <w:color w:val="000000"/>
                <w:sz w:val="24"/>
                <w:szCs w:val="24"/>
              </w:rPr>
              <w:t xml:space="preserve">, </w:t>
            </w:r>
            <w:proofErr w:type="spellStart"/>
            <w:r w:rsidRPr="00DE2EB8">
              <w:rPr>
                <w:rFonts w:ascii="Aptos" w:eastAsia="Times New Roman" w:hAnsi="Aptos" w:cs="Times New Roman"/>
                <w:color w:val="000000"/>
                <w:sz w:val="24"/>
                <w:szCs w:val="24"/>
              </w:rPr>
              <w:t>publikimet</w:t>
            </w:r>
            <w:proofErr w:type="spellEnd"/>
            <w:r w:rsidRPr="00DE2EB8">
              <w:rPr>
                <w:rFonts w:ascii="Aptos" w:eastAsia="Times New Roman" w:hAnsi="Aptos" w:cs="Times New Roman"/>
                <w:color w:val="000000"/>
                <w:sz w:val="24"/>
                <w:szCs w:val="24"/>
              </w:rPr>
              <w:t xml:space="preserve">  </w:t>
            </w:r>
            <w:proofErr w:type="spellStart"/>
            <w:r w:rsidRPr="00DE2EB8">
              <w:rPr>
                <w:rFonts w:ascii="Aptos" w:eastAsia="Times New Roman" w:hAnsi="Aptos" w:cs="Times New Roman"/>
                <w:color w:val="000000"/>
                <w:sz w:val="24"/>
                <w:szCs w:val="24"/>
              </w:rPr>
              <w:t>buletineve</w:t>
            </w:r>
            <w:proofErr w:type="spellEnd"/>
            <w:r w:rsidRPr="00DE2EB8">
              <w:rPr>
                <w:rFonts w:ascii="Aptos" w:eastAsia="Times New Roman" w:hAnsi="Aptos" w:cs="Times New Roman"/>
                <w:color w:val="000000"/>
                <w:sz w:val="24"/>
                <w:szCs w:val="24"/>
              </w:rPr>
              <w:t xml:space="preserve"> </w:t>
            </w:r>
            <w:proofErr w:type="spellStart"/>
            <w:r w:rsidRPr="00DE2EB8">
              <w:rPr>
                <w:rFonts w:ascii="Aptos" w:eastAsia="Times New Roman" w:hAnsi="Aptos" w:cs="Times New Roman"/>
                <w:color w:val="000000"/>
                <w:sz w:val="24"/>
                <w:szCs w:val="24"/>
              </w:rPr>
              <w:t>të</w:t>
            </w:r>
            <w:proofErr w:type="spellEnd"/>
            <w:r w:rsidRPr="00DE2EB8">
              <w:rPr>
                <w:rFonts w:ascii="Aptos" w:eastAsia="Times New Roman" w:hAnsi="Aptos" w:cs="Times New Roman"/>
                <w:color w:val="000000"/>
                <w:sz w:val="24"/>
                <w:szCs w:val="24"/>
              </w:rPr>
              <w:t xml:space="preserve"> DPPI </w:t>
            </w:r>
            <w:proofErr w:type="spellStart"/>
            <w:r w:rsidRPr="00DE2EB8">
              <w:rPr>
                <w:rFonts w:ascii="Aptos" w:eastAsia="Times New Roman" w:hAnsi="Aptos" w:cs="Times New Roman"/>
                <w:color w:val="000000"/>
                <w:sz w:val="24"/>
                <w:szCs w:val="24"/>
              </w:rPr>
              <w:t>ose</w:t>
            </w:r>
            <w:proofErr w:type="spellEnd"/>
            <w:r w:rsidRPr="00DE2EB8">
              <w:rPr>
                <w:rFonts w:ascii="Aptos" w:eastAsia="Times New Roman" w:hAnsi="Aptos" w:cs="Times New Roman"/>
                <w:color w:val="000000"/>
                <w:sz w:val="24"/>
                <w:szCs w:val="24"/>
              </w:rPr>
              <w:t xml:space="preserve"> </w:t>
            </w:r>
            <w:proofErr w:type="spellStart"/>
            <w:r w:rsidRPr="00DE2EB8">
              <w:rPr>
                <w:rFonts w:ascii="Aptos" w:eastAsia="Times New Roman" w:hAnsi="Aptos" w:cs="Times New Roman"/>
                <w:color w:val="000000"/>
                <w:sz w:val="24"/>
                <w:szCs w:val="24"/>
              </w:rPr>
              <w:t>të</w:t>
            </w:r>
            <w:proofErr w:type="spellEnd"/>
            <w:r w:rsidRPr="00DE2EB8">
              <w:rPr>
                <w:rFonts w:ascii="Aptos" w:eastAsia="Times New Roman" w:hAnsi="Aptos" w:cs="Times New Roman"/>
                <w:color w:val="000000"/>
                <w:sz w:val="24"/>
                <w:szCs w:val="24"/>
              </w:rPr>
              <w:t xml:space="preserve"> </w:t>
            </w:r>
            <w:proofErr w:type="spellStart"/>
            <w:r w:rsidRPr="00DE2EB8">
              <w:rPr>
                <w:rFonts w:ascii="Aptos" w:eastAsia="Times New Roman" w:hAnsi="Aptos" w:cs="Times New Roman"/>
                <w:color w:val="000000"/>
                <w:sz w:val="24"/>
                <w:szCs w:val="24"/>
              </w:rPr>
              <w:t>shikoni</w:t>
            </w:r>
            <w:proofErr w:type="spellEnd"/>
            <w:r w:rsidRPr="00DE2EB8">
              <w:rPr>
                <w:rFonts w:ascii="Aptos" w:eastAsia="Times New Roman" w:hAnsi="Aptos" w:cs="Times New Roman"/>
                <w:color w:val="000000"/>
                <w:sz w:val="24"/>
                <w:szCs w:val="24"/>
              </w:rPr>
              <w:t xml:space="preserve"> </w:t>
            </w:r>
            <w:proofErr w:type="spellStart"/>
            <w:r w:rsidRPr="00DE2EB8">
              <w:rPr>
                <w:rFonts w:ascii="Aptos" w:eastAsia="Times New Roman" w:hAnsi="Aptos" w:cs="Times New Roman"/>
                <w:color w:val="000000"/>
                <w:sz w:val="24"/>
                <w:szCs w:val="24"/>
              </w:rPr>
              <w:t>statusin</w:t>
            </w:r>
            <w:proofErr w:type="spellEnd"/>
            <w:r w:rsidRPr="00DE2EB8">
              <w:rPr>
                <w:rFonts w:ascii="Aptos" w:eastAsia="Times New Roman" w:hAnsi="Aptos" w:cs="Times New Roman"/>
                <w:color w:val="000000"/>
                <w:sz w:val="24"/>
                <w:szCs w:val="24"/>
              </w:rPr>
              <w:t xml:space="preserve"> e </w:t>
            </w:r>
            <w:proofErr w:type="spellStart"/>
            <w:r w:rsidRPr="00DE2EB8">
              <w:rPr>
                <w:rFonts w:ascii="Aptos" w:eastAsia="Times New Roman" w:hAnsi="Aptos" w:cs="Times New Roman"/>
                <w:color w:val="000000"/>
                <w:sz w:val="24"/>
                <w:szCs w:val="24"/>
              </w:rPr>
              <w:t>reflektuar</w:t>
            </w:r>
            <w:proofErr w:type="spellEnd"/>
            <w:r w:rsidRPr="00DE2EB8">
              <w:rPr>
                <w:rFonts w:ascii="Aptos" w:eastAsia="Times New Roman" w:hAnsi="Aptos" w:cs="Times New Roman"/>
                <w:color w:val="000000"/>
                <w:sz w:val="24"/>
                <w:szCs w:val="24"/>
              </w:rPr>
              <w:t xml:space="preserve"> </w:t>
            </w:r>
            <w:proofErr w:type="spellStart"/>
            <w:r w:rsidRPr="00DE2EB8">
              <w:rPr>
                <w:rFonts w:ascii="Aptos" w:eastAsia="Times New Roman" w:hAnsi="Aptos" w:cs="Times New Roman"/>
                <w:color w:val="000000"/>
                <w:sz w:val="24"/>
                <w:szCs w:val="24"/>
              </w:rPr>
              <w:t>në</w:t>
            </w:r>
            <w:proofErr w:type="spellEnd"/>
            <w:r w:rsidRPr="00DE2EB8">
              <w:rPr>
                <w:rFonts w:ascii="Aptos" w:eastAsia="Times New Roman" w:hAnsi="Aptos" w:cs="Times New Roman"/>
                <w:color w:val="000000"/>
                <w:sz w:val="24"/>
                <w:szCs w:val="24"/>
              </w:rPr>
              <w:t xml:space="preserve"> e-Albania.</w:t>
            </w:r>
          </w:p>
          <w:p w14:paraId="337B09ED" w14:textId="77777777" w:rsidR="00DE2EB8" w:rsidRPr="00DE2EB8" w:rsidRDefault="00DE2EB8"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12388558" w14:textId="77777777" w:rsidR="00DE2EB8" w:rsidRPr="00DE2EB8" w:rsidRDefault="00DE2EB8"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DE2EB8">
              <w:rPr>
                <w:rFonts w:ascii="Aptos" w:eastAsia="Times New Roman" w:hAnsi="Aptos" w:cs="Times New Roman"/>
                <w:color w:val="000000"/>
                <w:sz w:val="24"/>
                <w:szCs w:val="24"/>
              </w:rPr>
              <w:t xml:space="preserve">Ju </w:t>
            </w:r>
            <w:proofErr w:type="spellStart"/>
            <w:r w:rsidRPr="00DE2EB8">
              <w:rPr>
                <w:rFonts w:ascii="Aptos" w:eastAsia="Times New Roman" w:hAnsi="Aptos" w:cs="Times New Roman"/>
                <w:color w:val="000000"/>
                <w:sz w:val="24"/>
                <w:szCs w:val="24"/>
              </w:rPr>
              <w:t>faleminderit</w:t>
            </w:r>
            <w:proofErr w:type="spellEnd"/>
            <w:r w:rsidRPr="00DE2EB8">
              <w:rPr>
                <w:rFonts w:ascii="Aptos" w:eastAsia="Times New Roman" w:hAnsi="Aptos" w:cs="Times New Roman"/>
                <w:color w:val="000000"/>
                <w:sz w:val="24"/>
                <w:szCs w:val="24"/>
              </w:rPr>
              <w:t>!</w:t>
            </w:r>
          </w:p>
          <w:p w14:paraId="2E17FA85" w14:textId="77777777" w:rsidR="00AE713A" w:rsidRPr="00AE713A" w:rsidRDefault="00AE713A"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68F27D28" w14:textId="74EB0EF1" w:rsidR="00AE713A" w:rsidRDefault="00DE2EB8" w:rsidP="00FA6A73">
            <w:pPr>
              <w:spacing w:after="0" w:line="240" w:lineRule="auto"/>
              <w:rPr>
                <w:rFonts w:eastAsia="Calibri"/>
              </w:rPr>
            </w:pPr>
            <w:r>
              <w:rPr>
                <w:rFonts w:eastAsia="Calibri"/>
              </w:rPr>
              <w:t>E mail</w:t>
            </w:r>
          </w:p>
        </w:tc>
        <w:tc>
          <w:tcPr>
            <w:tcW w:w="1095" w:type="dxa"/>
          </w:tcPr>
          <w:p w14:paraId="39B85441" w14:textId="78A92BA8" w:rsidR="00AE713A" w:rsidRDefault="00DE2EB8" w:rsidP="00FA6A73">
            <w:pPr>
              <w:spacing w:after="0" w:line="240" w:lineRule="auto"/>
              <w:rPr>
                <w:rFonts w:eastAsia="Calibri"/>
              </w:rPr>
            </w:pPr>
            <w:r>
              <w:rPr>
                <w:rFonts w:eastAsia="Calibri"/>
              </w:rPr>
              <w:t>0</w:t>
            </w:r>
          </w:p>
        </w:tc>
      </w:tr>
      <w:tr w:rsidR="009F184E" w:rsidRPr="00D238A5" w14:paraId="4AE63969" w14:textId="77777777" w:rsidTr="00FA6A73">
        <w:trPr>
          <w:trHeight w:val="295"/>
        </w:trPr>
        <w:tc>
          <w:tcPr>
            <w:tcW w:w="552" w:type="dxa"/>
          </w:tcPr>
          <w:p w14:paraId="702BAF40" w14:textId="474CE174" w:rsidR="00DE2EB8" w:rsidRDefault="00DE2EB8" w:rsidP="00FA6A73">
            <w:pPr>
              <w:spacing w:after="0" w:line="240" w:lineRule="auto"/>
              <w:rPr>
                <w:rFonts w:eastAsia="Calibri"/>
              </w:rPr>
            </w:pPr>
            <w:r>
              <w:rPr>
                <w:rFonts w:eastAsia="Calibri"/>
              </w:rPr>
              <w:lastRenderedPageBreak/>
              <w:t>220</w:t>
            </w:r>
          </w:p>
        </w:tc>
        <w:tc>
          <w:tcPr>
            <w:tcW w:w="1286" w:type="dxa"/>
          </w:tcPr>
          <w:p w14:paraId="56EF2D60" w14:textId="4373B7DB" w:rsidR="00DE2EB8" w:rsidRDefault="00E40D7A" w:rsidP="00FA6A73">
            <w:pPr>
              <w:spacing w:after="0" w:line="240" w:lineRule="auto"/>
              <w:rPr>
                <w:rFonts w:eastAsia="Calibri"/>
              </w:rPr>
            </w:pPr>
            <w:r>
              <w:rPr>
                <w:rFonts w:eastAsia="Calibri"/>
              </w:rPr>
              <w:t>07.04.2026</w:t>
            </w:r>
          </w:p>
        </w:tc>
        <w:tc>
          <w:tcPr>
            <w:tcW w:w="4536" w:type="dxa"/>
          </w:tcPr>
          <w:p w14:paraId="0DE92CDF" w14:textId="77777777" w:rsidR="00E40D7A" w:rsidRPr="00D454B7" w:rsidRDefault="00E40D7A" w:rsidP="00FA6A73">
            <w:pPr>
              <w:shd w:val="clear" w:color="auto" w:fill="FFFFFF"/>
              <w:suppressAutoHyphens w:val="0"/>
              <w:spacing w:after="0" w:line="240" w:lineRule="auto"/>
              <w:textAlignment w:val="baseline"/>
              <w:rPr>
                <w:rFonts w:ascii="Aptos" w:eastAsia="Times New Roman" w:hAnsi="Aptos" w:cs="Times New Roman"/>
                <w:color w:val="212121"/>
                <w:sz w:val="24"/>
                <w:szCs w:val="24"/>
                <w:lang w:val="it-IT"/>
              </w:rPr>
            </w:pPr>
            <w:r w:rsidRPr="00D454B7">
              <w:rPr>
                <w:rFonts w:ascii="Aptos" w:eastAsia="Times New Roman" w:hAnsi="Aptos" w:cs="Times New Roman"/>
                <w:color w:val="212121"/>
                <w:sz w:val="24"/>
                <w:szCs w:val="24"/>
                <w:lang w:val="it-IT"/>
              </w:rPr>
              <w:t>Me duhet te bej nje " Aplikim per riperteritje patente" , pagesa aktualisht eshte kryer dhe fatura eshte derguar me e-albania.</w:t>
            </w:r>
          </w:p>
          <w:p w14:paraId="456B2C18" w14:textId="77777777" w:rsidR="00E40D7A" w:rsidRPr="002C4196" w:rsidRDefault="00E40D7A" w:rsidP="00FA6A73">
            <w:pPr>
              <w:shd w:val="clear" w:color="auto" w:fill="FFFFFF"/>
              <w:suppressAutoHyphens w:val="0"/>
              <w:spacing w:after="0" w:line="240" w:lineRule="auto"/>
              <w:textAlignment w:val="baseline"/>
              <w:rPr>
                <w:rFonts w:ascii="Aptos" w:eastAsia="Times New Roman" w:hAnsi="Aptos" w:cs="Times New Roman"/>
                <w:color w:val="212121"/>
                <w:sz w:val="24"/>
                <w:szCs w:val="24"/>
                <w:lang w:val="it-IT"/>
              </w:rPr>
            </w:pPr>
            <w:r w:rsidRPr="002C4196">
              <w:rPr>
                <w:rFonts w:ascii="Aptos" w:eastAsia="Times New Roman" w:hAnsi="Aptos" w:cs="Times New Roman"/>
                <w:color w:val="212121"/>
                <w:sz w:val="24"/>
                <w:szCs w:val="24"/>
                <w:lang w:val="it-IT"/>
              </w:rPr>
              <w:t>Problemi qendron tek sistemi E-albania .</w:t>
            </w:r>
          </w:p>
          <w:p w14:paraId="3B8780B1" w14:textId="77777777" w:rsidR="00E40D7A" w:rsidRPr="002C4196" w:rsidRDefault="00E40D7A" w:rsidP="00FA6A73">
            <w:pPr>
              <w:shd w:val="clear" w:color="auto" w:fill="FFFFFF"/>
              <w:suppressAutoHyphens w:val="0"/>
              <w:spacing w:after="0" w:line="240" w:lineRule="auto"/>
              <w:textAlignment w:val="baseline"/>
              <w:rPr>
                <w:rFonts w:ascii="Aptos" w:eastAsia="Times New Roman" w:hAnsi="Aptos" w:cs="Times New Roman"/>
                <w:color w:val="212121"/>
                <w:sz w:val="24"/>
                <w:szCs w:val="24"/>
                <w:lang w:val="nb-NO"/>
              </w:rPr>
            </w:pPr>
            <w:r w:rsidRPr="002C4196">
              <w:rPr>
                <w:rFonts w:ascii="Aptos" w:eastAsia="Times New Roman" w:hAnsi="Aptos" w:cs="Times New Roman"/>
                <w:color w:val="212121"/>
                <w:sz w:val="24"/>
                <w:szCs w:val="24"/>
                <w:lang w:val="nb-NO"/>
              </w:rPr>
              <w:t>Konkretisht per te aplikuar per riperteritje patente duhet nenshkrimi elektronik .</w:t>
            </w:r>
          </w:p>
          <w:p w14:paraId="5860D653" w14:textId="77777777" w:rsidR="00E40D7A" w:rsidRPr="002C4196" w:rsidRDefault="00E40D7A" w:rsidP="00FA6A73">
            <w:pPr>
              <w:shd w:val="clear" w:color="auto" w:fill="FFFFFF"/>
              <w:suppressAutoHyphens w:val="0"/>
              <w:spacing w:after="0" w:line="240" w:lineRule="auto"/>
              <w:textAlignment w:val="baseline"/>
              <w:rPr>
                <w:rFonts w:ascii="Aptos" w:eastAsia="Times New Roman" w:hAnsi="Aptos" w:cs="Times New Roman"/>
                <w:color w:val="212121"/>
                <w:sz w:val="24"/>
                <w:szCs w:val="24"/>
                <w:lang w:val="nb-NO"/>
              </w:rPr>
            </w:pPr>
            <w:r w:rsidRPr="002C4196">
              <w:rPr>
                <w:rFonts w:ascii="Aptos" w:eastAsia="Times New Roman" w:hAnsi="Aptos" w:cs="Times New Roman"/>
                <w:color w:val="212121"/>
                <w:sz w:val="24"/>
                <w:szCs w:val="24"/>
                <w:lang w:val="nb-NO"/>
              </w:rPr>
              <w:t>Gjate aplikimit per nenshkrim elektronik une dal qe " nuk jam i punesuar ne asnje subjekt".</w:t>
            </w:r>
          </w:p>
          <w:p w14:paraId="160B07B2" w14:textId="77777777" w:rsidR="00E40D7A" w:rsidRPr="002C4196" w:rsidRDefault="00E40D7A" w:rsidP="00FA6A73">
            <w:pPr>
              <w:shd w:val="clear" w:color="auto" w:fill="FFFFFF"/>
              <w:suppressAutoHyphens w:val="0"/>
              <w:spacing w:after="0" w:line="240" w:lineRule="auto"/>
              <w:textAlignment w:val="baseline"/>
              <w:rPr>
                <w:rFonts w:ascii="Aptos" w:eastAsia="Times New Roman" w:hAnsi="Aptos" w:cs="Times New Roman"/>
                <w:color w:val="212121"/>
                <w:sz w:val="24"/>
                <w:szCs w:val="24"/>
                <w:lang w:val="it-IT"/>
              </w:rPr>
            </w:pPr>
            <w:r w:rsidRPr="002C4196">
              <w:rPr>
                <w:rFonts w:ascii="Aptos" w:eastAsia="Times New Roman" w:hAnsi="Aptos" w:cs="Times New Roman"/>
                <w:color w:val="212121"/>
                <w:sz w:val="24"/>
                <w:szCs w:val="24"/>
                <w:lang w:val="it-IT"/>
              </w:rPr>
              <w:t>Gje qe eshte e PA SAKTE sepse punoj ne Spitalin Rajonal Shkoder dhe marr " vertetim page" ne    e-albania gje e verteton punesimin tim .</w:t>
            </w:r>
          </w:p>
          <w:p w14:paraId="4032ED77" w14:textId="77777777" w:rsidR="00E40D7A" w:rsidRPr="002C4196" w:rsidRDefault="00E40D7A" w:rsidP="00FA6A73">
            <w:pPr>
              <w:shd w:val="clear" w:color="auto" w:fill="FFFFFF"/>
              <w:suppressAutoHyphens w:val="0"/>
              <w:spacing w:after="0" w:line="240" w:lineRule="auto"/>
              <w:textAlignment w:val="baseline"/>
              <w:rPr>
                <w:rFonts w:ascii="Aptos" w:eastAsia="Times New Roman" w:hAnsi="Aptos" w:cs="Times New Roman"/>
                <w:color w:val="212121"/>
                <w:sz w:val="24"/>
                <w:szCs w:val="24"/>
                <w:lang w:val="it-IT"/>
              </w:rPr>
            </w:pPr>
            <w:r w:rsidRPr="002C4196">
              <w:rPr>
                <w:rFonts w:ascii="Aptos" w:eastAsia="Times New Roman" w:hAnsi="Aptos" w:cs="Times New Roman"/>
                <w:color w:val="212121"/>
                <w:sz w:val="24"/>
                <w:szCs w:val="24"/>
                <w:lang w:val="it-IT"/>
              </w:rPr>
              <w:t>Ky " problem" ne sistemin e E-albanias me pengon te aplikoj per " riperteritje patente" </w:t>
            </w:r>
          </w:p>
          <w:p w14:paraId="7CCCB1BD" w14:textId="77777777" w:rsidR="00E40D7A" w:rsidRPr="002C4196" w:rsidRDefault="00E40D7A" w:rsidP="00FA6A73">
            <w:pPr>
              <w:shd w:val="clear" w:color="auto" w:fill="FFFFFF"/>
              <w:suppressAutoHyphens w:val="0"/>
              <w:spacing w:after="0" w:line="240" w:lineRule="auto"/>
              <w:textAlignment w:val="baseline"/>
              <w:rPr>
                <w:rFonts w:ascii="Aptos" w:eastAsia="Times New Roman" w:hAnsi="Aptos" w:cs="Times New Roman"/>
                <w:color w:val="212121"/>
                <w:sz w:val="24"/>
                <w:szCs w:val="24"/>
                <w:lang w:val="it-IT"/>
              </w:rPr>
            </w:pPr>
            <w:r w:rsidRPr="002C4196">
              <w:rPr>
                <w:rFonts w:ascii="Aptos" w:eastAsia="Times New Roman" w:hAnsi="Aptos" w:cs="Times New Roman"/>
                <w:color w:val="212121"/>
                <w:sz w:val="24"/>
                <w:szCs w:val="24"/>
                <w:lang w:val="it-IT"/>
              </w:rPr>
              <w:t>Kam bere ankesa dhe kam tentuar disa  here ta kryej duke shpresuar qe problemi eshte rregulluar por pa sukses .</w:t>
            </w:r>
          </w:p>
          <w:p w14:paraId="53CB92C0" w14:textId="77777777" w:rsidR="00E40D7A" w:rsidRPr="002C4196" w:rsidRDefault="00E40D7A" w:rsidP="00FA6A73">
            <w:pPr>
              <w:shd w:val="clear" w:color="auto" w:fill="FFFFFF"/>
              <w:suppressAutoHyphens w:val="0"/>
              <w:spacing w:after="0" w:line="240" w:lineRule="auto"/>
              <w:textAlignment w:val="baseline"/>
              <w:rPr>
                <w:rFonts w:ascii="Aptos" w:eastAsia="Times New Roman" w:hAnsi="Aptos" w:cs="Times New Roman"/>
                <w:color w:val="212121"/>
                <w:sz w:val="24"/>
                <w:szCs w:val="24"/>
                <w:lang w:val="it-IT"/>
              </w:rPr>
            </w:pPr>
            <w:r w:rsidRPr="002C4196">
              <w:rPr>
                <w:rFonts w:ascii="Aptos" w:eastAsia="Times New Roman" w:hAnsi="Aptos" w:cs="Times New Roman"/>
                <w:color w:val="212121"/>
                <w:sz w:val="24"/>
                <w:szCs w:val="24"/>
                <w:lang w:val="it-IT"/>
              </w:rPr>
              <w:t>E ndjej detyrim tju informoj rreth kesaj pengese (fatmiresisht jo per shkakun tim) </w:t>
            </w:r>
          </w:p>
          <w:p w14:paraId="43C9A997" w14:textId="77777777" w:rsidR="00E40D7A" w:rsidRPr="00E40D7A" w:rsidRDefault="00E40D7A"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r w:rsidRPr="00E40D7A">
              <w:rPr>
                <w:rFonts w:ascii="Aptos" w:eastAsia="Times New Roman" w:hAnsi="Aptos" w:cs="Times New Roman"/>
                <w:color w:val="212121"/>
                <w:sz w:val="24"/>
                <w:szCs w:val="24"/>
              </w:rPr>
              <w:t xml:space="preserve">Me </w:t>
            </w:r>
            <w:proofErr w:type="spellStart"/>
            <w:r w:rsidRPr="00E40D7A">
              <w:rPr>
                <w:rFonts w:ascii="Aptos" w:eastAsia="Times New Roman" w:hAnsi="Aptos" w:cs="Times New Roman"/>
                <w:color w:val="212121"/>
                <w:sz w:val="24"/>
                <w:szCs w:val="24"/>
              </w:rPr>
              <w:t>respekt</w:t>
            </w:r>
            <w:proofErr w:type="spellEnd"/>
            <w:r w:rsidRPr="00E40D7A">
              <w:rPr>
                <w:rFonts w:ascii="Aptos" w:eastAsia="Times New Roman" w:hAnsi="Aptos" w:cs="Times New Roman"/>
                <w:color w:val="212121"/>
                <w:sz w:val="24"/>
                <w:szCs w:val="24"/>
              </w:rPr>
              <w:t> </w:t>
            </w:r>
          </w:p>
          <w:p w14:paraId="30AC90EB" w14:textId="77777777" w:rsidR="00DE2EB8" w:rsidRPr="000E6AA3" w:rsidRDefault="00DE2EB8" w:rsidP="00FA6A73">
            <w:pPr>
              <w:shd w:val="clear" w:color="auto" w:fill="FFFFFF"/>
              <w:suppressAutoHyphens w:val="0"/>
              <w:spacing w:after="0" w:line="240" w:lineRule="auto"/>
              <w:textAlignment w:val="baseline"/>
              <w:rPr>
                <w:rFonts w:ascii="Calibri" w:eastAsia="Times New Roman" w:hAnsi="Calibri" w:cs="Calibri"/>
                <w:color w:val="000000"/>
                <w:sz w:val="24"/>
                <w:szCs w:val="24"/>
              </w:rPr>
            </w:pPr>
          </w:p>
        </w:tc>
        <w:tc>
          <w:tcPr>
            <w:tcW w:w="1559" w:type="dxa"/>
          </w:tcPr>
          <w:p w14:paraId="6740676D" w14:textId="12FC92E4" w:rsidR="00DE2EB8" w:rsidRDefault="00EC5D93" w:rsidP="00FA6A73">
            <w:pPr>
              <w:rPr>
                <w:rFonts w:ascii="Times New Roman" w:eastAsia="Calibri" w:hAnsi="Times New Roman" w:cs="Times New Roman"/>
                <w:sz w:val="24"/>
                <w:szCs w:val="24"/>
              </w:rPr>
            </w:pPr>
            <w:r>
              <w:rPr>
                <w:rFonts w:ascii="Times New Roman" w:eastAsia="Calibri" w:hAnsi="Times New Roman" w:cs="Times New Roman"/>
                <w:sz w:val="24"/>
                <w:szCs w:val="24"/>
              </w:rPr>
              <w:t>07.04.2026</w:t>
            </w:r>
          </w:p>
        </w:tc>
        <w:tc>
          <w:tcPr>
            <w:tcW w:w="4252" w:type="dxa"/>
          </w:tcPr>
          <w:p w14:paraId="454213BC" w14:textId="77777777" w:rsidR="00EC5D93" w:rsidRPr="00EC5D93" w:rsidRDefault="00EC5D9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EC5D93">
              <w:rPr>
                <w:rFonts w:ascii="Aptos" w:eastAsia="Times New Roman" w:hAnsi="Aptos" w:cs="Times New Roman"/>
                <w:color w:val="000000"/>
                <w:sz w:val="24"/>
                <w:szCs w:val="24"/>
              </w:rPr>
              <w:t>Përshëndetje</w:t>
            </w:r>
            <w:proofErr w:type="spellEnd"/>
            <w:r w:rsidRPr="00EC5D93">
              <w:rPr>
                <w:rFonts w:ascii="Aptos" w:eastAsia="Times New Roman" w:hAnsi="Aptos" w:cs="Times New Roman"/>
                <w:color w:val="000000"/>
                <w:sz w:val="24"/>
                <w:szCs w:val="24"/>
              </w:rPr>
              <w:t>,</w:t>
            </w:r>
          </w:p>
          <w:p w14:paraId="12FBDE27" w14:textId="77777777" w:rsidR="00EC5D93" w:rsidRPr="00EC5D93" w:rsidRDefault="00EC5D9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63864340" w14:textId="77777777" w:rsidR="00EC5D93" w:rsidRPr="00EC5D93" w:rsidRDefault="00EC5D9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EC5D93">
              <w:rPr>
                <w:rFonts w:ascii="Aptos" w:eastAsia="Times New Roman" w:hAnsi="Aptos" w:cs="Times New Roman"/>
                <w:color w:val="000000"/>
                <w:sz w:val="24"/>
                <w:szCs w:val="24"/>
              </w:rPr>
              <w:t xml:space="preserve">Ju </w:t>
            </w:r>
            <w:proofErr w:type="spellStart"/>
            <w:r w:rsidRPr="00EC5D93">
              <w:rPr>
                <w:rFonts w:ascii="Aptos" w:eastAsia="Times New Roman" w:hAnsi="Aptos" w:cs="Times New Roman"/>
                <w:color w:val="000000"/>
                <w:sz w:val="24"/>
                <w:szCs w:val="24"/>
              </w:rPr>
              <w:t>informojmë</w:t>
            </w:r>
            <w:proofErr w:type="spellEnd"/>
            <w:r w:rsidRPr="00EC5D93">
              <w:rPr>
                <w:rFonts w:ascii="Aptos" w:eastAsia="Times New Roman" w:hAnsi="Aptos" w:cs="Times New Roman"/>
                <w:color w:val="000000"/>
                <w:sz w:val="24"/>
                <w:szCs w:val="24"/>
              </w:rPr>
              <w:t xml:space="preserve"> se, </w:t>
            </w:r>
            <w:proofErr w:type="spellStart"/>
            <w:r w:rsidRPr="00EC5D93">
              <w:rPr>
                <w:rFonts w:ascii="Aptos" w:eastAsia="Times New Roman" w:hAnsi="Aptos" w:cs="Times New Roman"/>
                <w:color w:val="000000"/>
                <w:sz w:val="24"/>
                <w:szCs w:val="24"/>
              </w:rPr>
              <w:t>ju</w:t>
            </w:r>
            <w:proofErr w:type="spellEnd"/>
            <w:r w:rsidRPr="00EC5D93">
              <w:rPr>
                <w:rFonts w:ascii="Aptos" w:eastAsia="Times New Roman" w:hAnsi="Aptos" w:cs="Times New Roman"/>
                <w:color w:val="000000"/>
                <w:sz w:val="24"/>
                <w:szCs w:val="24"/>
              </w:rPr>
              <w:t xml:space="preserve"> </w:t>
            </w:r>
            <w:proofErr w:type="spellStart"/>
            <w:r w:rsidRPr="00EC5D93">
              <w:rPr>
                <w:rFonts w:ascii="Aptos" w:eastAsia="Times New Roman" w:hAnsi="Aptos" w:cs="Times New Roman"/>
                <w:color w:val="000000"/>
                <w:sz w:val="24"/>
                <w:szCs w:val="24"/>
              </w:rPr>
              <w:t>duhet</w:t>
            </w:r>
            <w:proofErr w:type="spellEnd"/>
            <w:r w:rsidRPr="00EC5D93">
              <w:rPr>
                <w:rFonts w:ascii="Aptos" w:eastAsia="Times New Roman" w:hAnsi="Aptos" w:cs="Times New Roman"/>
                <w:color w:val="000000"/>
                <w:sz w:val="24"/>
                <w:szCs w:val="24"/>
              </w:rPr>
              <w:t xml:space="preserve"> </w:t>
            </w:r>
            <w:proofErr w:type="spellStart"/>
            <w:r w:rsidRPr="00EC5D93">
              <w:rPr>
                <w:rFonts w:ascii="Aptos" w:eastAsia="Times New Roman" w:hAnsi="Aptos" w:cs="Times New Roman"/>
                <w:color w:val="000000"/>
                <w:sz w:val="24"/>
                <w:szCs w:val="24"/>
              </w:rPr>
              <w:t>të</w:t>
            </w:r>
            <w:proofErr w:type="spellEnd"/>
            <w:r w:rsidRPr="00EC5D93">
              <w:rPr>
                <w:rFonts w:ascii="Aptos" w:eastAsia="Times New Roman" w:hAnsi="Aptos" w:cs="Times New Roman"/>
                <w:color w:val="000000"/>
                <w:sz w:val="24"/>
                <w:szCs w:val="24"/>
              </w:rPr>
              <w:t xml:space="preserve"> </w:t>
            </w:r>
            <w:proofErr w:type="spellStart"/>
            <w:r w:rsidRPr="00EC5D93">
              <w:rPr>
                <w:rFonts w:ascii="Aptos" w:eastAsia="Times New Roman" w:hAnsi="Aptos" w:cs="Times New Roman"/>
                <w:color w:val="000000"/>
                <w:sz w:val="24"/>
                <w:szCs w:val="24"/>
              </w:rPr>
              <w:t>bëni</w:t>
            </w:r>
            <w:proofErr w:type="spellEnd"/>
            <w:r w:rsidRPr="00EC5D93">
              <w:rPr>
                <w:rFonts w:ascii="Aptos" w:eastAsia="Times New Roman" w:hAnsi="Aptos" w:cs="Times New Roman"/>
                <w:color w:val="000000"/>
                <w:sz w:val="24"/>
                <w:szCs w:val="24"/>
              </w:rPr>
              <w:t xml:space="preserve"> </w:t>
            </w:r>
            <w:proofErr w:type="spellStart"/>
            <w:r w:rsidRPr="00EC5D93">
              <w:rPr>
                <w:rFonts w:ascii="Aptos" w:eastAsia="Times New Roman" w:hAnsi="Aptos" w:cs="Times New Roman"/>
                <w:color w:val="000000"/>
                <w:sz w:val="24"/>
                <w:szCs w:val="24"/>
              </w:rPr>
              <w:t>aplikimin</w:t>
            </w:r>
            <w:proofErr w:type="spellEnd"/>
            <w:r w:rsidRPr="00EC5D93">
              <w:rPr>
                <w:rFonts w:ascii="Aptos" w:eastAsia="Times New Roman" w:hAnsi="Aptos" w:cs="Times New Roman"/>
                <w:color w:val="000000"/>
                <w:sz w:val="24"/>
                <w:szCs w:val="24"/>
              </w:rPr>
              <w:t xml:space="preserve"> </w:t>
            </w:r>
            <w:proofErr w:type="spellStart"/>
            <w:r w:rsidRPr="00EC5D93">
              <w:rPr>
                <w:rFonts w:ascii="Aptos" w:eastAsia="Times New Roman" w:hAnsi="Aptos" w:cs="Times New Roman"/>
                <w:color w:val="000000"/>
                <w:sz w:val="24"/>
                <w:szCs w:val="24"/>
              </w:rPr>
              <w:t>për</w:t>
            </w:r>
            <w:proofErr w:type="spellEnd"/>
            <w:r w:rsidRPr="00EC5D93">
              <w:rPr>
                <w:rFonts w:ascii="Aptos" w:eastAsia="Times New Roman" w:hAnsi="Aptos" w:cs="Times New Roman"/>
                <w:color w:val="000000"/>
                <w:sz w:val="24"/>
                <w:szCs w:val="24"/>
              </w:rPr>
              <w:t xml:space="preserve"> </w:t>
            </w:r>
            <w:proofErr w:type="spellStart"/>
            <w:r w:rsidRPr="00EC5D93">
              <w:rPr>
                <w:rFonts w:ascii="Aptos" w:eastAsia="Times New Roman" w:hAnsi="Aptos" w:cs="Times New Roman"/>
                <w:color w:val="000000"/>
                <w:sz w:val="24"/>
                <w:szCs w:val="24"/>
              </w:rPr>
              <w:t>ripërtëritje</w:t>
            </w:r>
            <w:proofErr w:type="spellEnd"/>
            <w:r w:rsidRPr="00EC5D93">
              <w:rPr>
                <w:rFonts w:ascii="Aptos" w:eastAsia="Times New Roman" w:hAnsi="Aptos" w:cs="Times New Roman"/>
                <w:color w:val="000000"/>
                <w:sz w:val="24"/>
                <w:szCs w:val="24"/>
              </w:rPr>
              <w:t xml:space="preserve"> </w:t>
            </w:r>
            <w:proofErr w:type="spellStart"/>
            <w:r w:rsidRPr="00EC5D93">
              <w:rPr>
                <w:rFonts w:ascii="Aptos" w:eastAsia="Times New Roman" w:hAnsi="Aptos" w:cs="Times New Roman"/>
                <w:color w:val="000000"/>
                <w:sz w:val="24"/>
                <w:szCs w:val="24"/>
              </w:rPr>
              <w:t>ku</w:t>
            </w:r>
            <w:proofErr w:type="spellEnd"/>
            <w:r w:rsidRPr="00EC5D93">
              <w:rPr>
                <w:rFonts w:ascii="Aptos" w:eastAsia="Times New Roman" w:hAnsi="Aptos" w:cs="Times New Roman"/>
                <w:color w:val="000000"/>
                <w:sz w:val="24"/>
                <w:szCs w:val="24"/>
              </w:rPr>
              <w:t xml:space="preserve"> </w:t>
            </w:r>
            <w:proofErr w:type="spellStart"/>
            <w:r w:rsidRPr="00EC5D93">
              <w:rPr>
                <w:rFonts w:ascii="Aptos" w:eastAsia="Times New Roman" w:hAnsi="Aptos" w:cs="Times New Roman"/>
                <w:color w:val="000000"/>
                <w:sz w:val="24"/>
                <w:szCs w:val="24"/>
              </w:rPr>
              <w:t>të</w:t>
            </w:r>
            <w:proofErr w:type="spellEnd"/>
            <w:r w:rsidRPr="00EC5D93">
              <w:rPr>
                <w:rFonts w:ascii="Aptos" w:eastAsia="Times New Roman" w:hAnsi="Aptos" w:cs="Times New Roman"/>
                <w:color w:val="000000"/>
                <w:sz w:val="24"/>
                <w:szCs w:val="24"/>
              </w:rPr>
              <w:t xml:space="preserve"> </w:t>
            </w:r>
            <w:proofErr w:type="spellStart"/>
            <w:r w:rsidRPr="00EC5D93">
              <w:rPr>
                <w:rFonts w:ascii="Aptos" w:eastAsia="Times New Roman" w:hAnsi="Aptos" w:cs="Times New Roman"/>
                <w:color w:val="000000"/>
                <w:sz w:val="24"/>
                <w:szCs w:val="24"/>
              </w:rPr>
              <w:t>ngarkoni</w:t>
            </w:r>
            <w:proofErr w:type="spellEnd"/>
            <w:r w:rsidRPr="00EC5D93">
              <w:rPr>
                <w:rFonts w:ascii="Aptos" w:eastAsia="Times New Roman" w:hAnsi="Aptos" w:cs="Times New Roman"/>
                <w:color w:val="000000"/>
                <w:sz w:val="24"/>
                <w:szCs w:val="24"/>
              </w:rPr>
              <w:t xml:space="preserve"> </w:t>
            </w:r>
            <w:proofErr w:type="spellStart"/>
            <w:r w:rsidRPr="00EC5D93">
              <w:rPr>
                <w:rFonts w:ascii="Aptos" w:eastAsia="Times New Roman" w:hAnsi="Aptos" w:cs="Times New Roman"/>
                <w:color w:val="000000"/>
                <w:sz w:val="24"/>
                <w:szCs w:val="24"/>
              </w:rPr>
              <w:t>formularin</w:t>
            </w:r>
            <w:proofErr w:type="spellEnd"/>
            <w:r w:rsidRPr="00EC5D93">
              <w:rPr>
                <w:rFonts w:ascii="Aptos" w:eastAsia="Times New Roman" w:hAnsi="Aptos" w:cs="Times New Roman"/>
                <w:color w:val="000000"/>
                <w:sz w:val="24"/>
                <w:szCs w:val="24"/>
              </w:rPr>
              <w:t xml:space="preserve"> </w:t>
            </w:r>
            <w:proofErr w:type="spellStart"/>
            <w:r w:rsidRPr="00EC5D93">
              <w:rPr>
                <w:rFonts w:ascii="Aptos" w:eastAsia="Times New Roman" w:hAnsi="Aptos" w:cs="Times New Roman"/>
                <w:color w:val="000000"/>
                <w:sz w:val="24"/>
                <w:szCs w:val="24"/>
              </w:rPr>
              <w:t>dhe</w:t>
            </w:r>
            <w:proofErr w:type="spellEnd"/>
            <w:r w:rsidRPr="00EC5D93">
              <w:rPr>
                <w:rFonts w:ascii="Aptos" w:eastAsia="Times New Roman" w:hAnsi="Aptos" w:cs="Times New Roman"/>
                <w:color w:val="000000"/>
                <w:sz w:val="24"/>
                <w:szCs w:val="24"/>
              </w:rPr>
              <w:t xml:space="preserve"> </w:t>
            </w:r>
            <w:proofErr w:type="spellStart"/>
            <w:r w:rsidRPr="00EC5D93">
              <w:rPr>
                <w:rFonts w:ascii="Aptos" w:eastAsia="Times New Roman" w:hAnsi="Aptos" w:cs="Times New Roman"/>
                <w:color w:val="000000"/>
                <w:sz w:val="24"/>
                <w:szCs w:val="24"/>
              </w:rPr>
              <w:t>pagesën</w:t>
            </w:r>
            <w:proofErr w:type="spellEnd"/>
            <w:r w:rsidRPr="00EC5D93">
              <w:rPr>
                <w:rFonts w:ascii="Aptos" w:eastAsia="Times New Roman" w:hAnsi="Aptos" w:cs="Times New Roman"/>
                <w:color w:val="000000"/>
                <w:sz w:val="24"/>
                <w:szCs w:val="24"/>
              </w:rPr>
              <w:t xml:space="preserve"> </w:t>
            </w:r>
            <w:proofErr w:type="spellStart"/>
            <w:r w:rsidRPr="00EC5D93">
              <w:rPr>
                <w:rFonts w:ascii="Aptos" w:eastAsia="Times New Roman" w:hAnsi="Aptos" w:cs="Times New Roman"/>
                <w:color w:val="000000"/>
                <w:sz w:val="24"/>
                <w:szCs w:val="24"/>
              </w:rPr>
              <w:t>për</w:t>
            </w:r>
            <w:proofErr w:type="spellEnd"/>
            <w:r w:rsidRPr="00EC5D93">
              <w:rPr>
                <w:rFonts w:ascii="Aptos" w:eastAsia="Times New Roman" w:hAnsi="Aptos" w:cs="Times New Roman"/>
                <w:color w:val="000000"/>
                <w:sz w:val="24"/>
                <w:szCs w:val="24"/>
              </w:rPr>
              <w:t xml:space="preserve"> </w:t>
            </w:r>
            <w:proofErr w:type="spellStart"/>
            <w:r w:rsidRPr="00EC5D93">
              <w:rPr>
                <w:rFonts w:ascii="Aptos" w:eastAsia="Times New Roman" w:hAnsi="Aptos" w:cs="Times New Roman"/>
                <w:color w:val="000000"/>
                <w:sz w:val="24"/>
                <w:szCs w:val="24"/>
              </w:rPr>
              <w:t>këtë</w:t>
            </w:r>
            <w:proofErr w:type="spellEnd"/>
            <w:r w:rsidRPr="00EC5D93">
              <w:rPr>
                <w:rFonts w:ascii="Aptos" w:eastAsia="Times New Roman" w:hAnsi="Aptos" w:cs="Times New Roman"/>
                <w:color w:val="000000"/>
                <w:sz w:val="24"/>
                <w:szCs w:val="24"/>
              </w:rPr>
              <w:t xml:space="preserve"> </w:t>
            </w:r>
            <w:proofErr w:type="spellStart"/>
            <w:r w:rsidRPr="00EC5D93">
              <w:rPr>
                <w:rFonts w:ascii="Aptos" w:eastAsia="Times New Roman" w:hAnsi="Aptos" w:cs="Times New Roman"/>
                <w:color w:val="000000"/>
                <w:sz w:val="24"/>
                <w:szCs w:val="24"/>
              </w:rPr>
              <w:t>aplikim</w:t>
            </w:r>
            <w:proofErr w:type="spellEnd"/>
            <w:r w:rsidRPr="00EC5D93">
              <w:rPr>
                <w:rFonts w:ascii="Aptos" w:eastAsia="Times New Roman" w:hAnsi="Aptos" w:cs="Times New Roman"/>
                <w:color w:val="000000"/>
                <w:sz w:val="24"/>
                <w:szCs w:val="24"/>
              </w:rPr>
              <w:t xml:space="preserve">. </w:t>
            </w:r>
            <w:proofErr w:type="spellStart"/>
            <w:r w:rsidRPr="00EC5D93">
              <w:rPr>
                <w:rFonts w:ascii="Aptos" w:eastAsia="Times New Roman" w:hAnsi="Aptos" w:cs="Times New Roman"/>
                <w:color w:val="000000"/>
                <w:sz w:val="24"/>
                <w:szCs w:val="24"/>
              </w:rPr>
              <w:t>Në</w:t>
            </w:r>
            <w:proofErr w:type="spellEnd"/>
            <w:r w:rsidRPr="00EC5D93">
              <w:rPr>
                <w:rFonts w:ascii="Aptos" w:eastAsia="Times New Roman" w:hAnsi="Aptos" w:cs="Times New Roman"/>
                <w:color w:val="000000"/>
                <w:sz w:val="24"/>
                <w:szCs w:val="24"/>
              </w:rPr>
              <w:t xml:space="preserve"> </w:t>
            </w:r>
            <w:proofErr w:type="spellStart"/>
            <w:r w:rsidRPr="00EC5D93">
              <w:rPr>
                <w:rFonts w:ascii="Aptos" w:eastAsia="Times New Roman" w:hAnsi="Aptos" w:cs="Times New Roman"/>
                <w:color w:val="000000"/>
                <w:sz w:val="24"/>
                <w:szCs w:val="24"/>
              </w:rPr>
              <w:t>rast</w:t>
            </w:r>
            <w:proofErr w:type="spellEnd"/>
            <w:r w:rsidRPr="00EC5D93">
              <w:rPr>
                <w:rFonts w:ascii="Aptos" w:eastAsia="Times New Roman" w:hAnsi="Aptos" w:cs="Times New Roman"/>
                <w:color w:val="000000"/>
                <w:sz w:val="24"/>
                <w:szCs w:val="24"/>
              </w:rPr>
              <w:t xml:space="preserve"> se </w:t>
            </w:r>
            <w:proofErr w:type="spellStart"/>
            <w:r w:rsidRPr="00EC5D93">
              <w:rPr>
                <w:rFonts w:ascii="Aptos" w:eastAsia="Times New Roman" w:hAnsi="Aptos" w:cs="Times New Roman"/>
                <w:color w:val="000000"/>
                <w:sz w:val="24"/>
                <w:szCs w:val="24"/>
              </w:rPr>
              <w:t>ju</w:t>
            </w:r>
            <w:proofErr w:type="spellEnd"/>
            <w:r w:rsidRPr="00EC5D93">
              <w:rPr>
                <w:rFonts w:ascii="Aptos" w:eastAsia="Times New Roman" w:hAnsi="Aptos" w:cs="Times New Roman"/>
                <w:color w:val="000000"/>
                <w:sz w:val="24"/>
                <w:szCs w:val="24"/>
              </w:rPr>
              <w:t xml:space="preserve"> </w:t>
            </w:r>
            <w:proofErr w:type="spellStart"/>
            <w:r w:rsidRPr="00EC5D93">
              <w:rPr>
                <w:rFonts w:ascii="Aptos" w:eastAsia="Times New Roman" w:hAnsi="Aptos" w:cs="Times New Roman"/>
                <w:color w:val="000000"/>
                <w:sz w:val="24"/>
                <w:szCs w:val="24"/>
              </w:rPr>
              <w:t>nuk</w:t>
            </w:r>
            <w:proofErr w:type="spellEnd"/>
            <w:r w:rsidRPr="00EC5D93">
              <w:rPr>
                <w:rFonts w:ascii="Aptos" w:eastAsia="Times New Roman" w:hAnsi="Aptos" w:cs="Times New Roman"/>
                <w:color w:val="000000"/>
                <w:sz w:val="24"/>
                <w:szCs w:val="24"/>
              </w:rPr>
              <w:t xml:space="preserve"> </w:t>
            </w:r>
            <w:proofErr w:type="spellStart"/>
            <w:r w:rsidRPr="00EC5D93">
              <w:rPr>
                <w:rFonts w:ascii="Aptos" w:eastAsia="Times New Roman" w:hAnsi="Aptos" w:cs="Times New Roman"/>
                <w:color w:val="000000"/>
                <w:sz w:val="24"/>
                <w:szCs w:val="24"/>
              </w:rPr>
              <w:t>mund</w:t>
            </w:r>
            <w:proofErr w:type="spellEnd"/>
            <w:r w:rsidRPr="00EC5D93">
              <w:rPr>
                <w:rFonts w:ascii="Aptos" w:eastAsia="Times New Roman" w:hAnsi="Aptos" w:cs="Times New Roman"/>
                <w:color w:val="000000"/>
                <w:sz w:val="24"/>
                <w:szCs w:val="24"/>
              </w:rPr>
              <w:t xml:space="preserve"> ta </w:t>
            </w:r>
            <w:proofErr w:type="spellStart"/>
            <w:r w:rsidRPr="00EC5D93">
              <w:rPr>
                <w:rFonts w:ascii="Aptos" w:eastAsia="Times New Roman" w:hAnsi="Aptos" w:cs="Times New Roman"/>
                <w:color w:val="000000"/>
                <w:sz w:val="24"/>
                <w:szCs w:val="24"/>
              </w:rPr>
              <w:t>depozitoni</w:t>
            </w:r>
            <w:proofErr w:type="spellEnd"/>
            <w:r w:rsidRPr="00EC5D93">
              <w:rPr>
                <w:rFonts w:ascii="Aptos" w:eastAsia="Times New Roman" w:hAnsi="Aptos" w:cs="Times New Roman"/>
                <w:color w:val="000000"/>
                <w:sz w:val="24"/>
                <w:szCs w:val="24"/>
              </w:rPr>
              <w:t xml:space="preserve"> </w:t>
            </w:r>
            <w:proofErr w:type="spellStart"/>
            <w:r w:rsidRPr="00EC5D93">
              <w:rPr>
                <w:rFonts w:ascii="Aptos" w:eastAsia="Times New Roman" w:hAnsi="Aptos" w:cs="Times New Roman"/>
                <w:color w:val="000000"/>
                <w:sz w:val="24"/>
                <w:szCs w:val="24"/>
              </w:rPr>
              <w:t>këtë</w:t>
            </w:r>
            <w:proofErr w:type="spellEnd"/>
            <w:r w:rsidRPr="00EC5D93">
              <w:rPr>
                <w:rFonts w:ascii="Aptos" w:eastAsia="Times New Roman" w:hAnsi="Aptos" w:cs="Times New Roman"/>
                <w:color w:val="000000"/>
                <w:sz w:val="24"/>
                <w:szCs w:val="24"/>
              </w:rPr>
              <w:t xml:space="preserve"> </w:t>
            </w:r>
            <w:proofErr w:type="spellStart"/>
            <w:r w:rsidRPr="00EC5D93">
              <w:rPr>
                <w:rFonts w:ascii="Aptos" w:eastAsia="Times New Roman" w:hAnsi="Aptos" w:cs="Times New Roman"/>
                <w:color w:val="000000"/>
                <w:sz w:val="24"/>
                <w:szCs w:val="24"/>
              </w:rPr>
              <w:t>aplikim</w:t>
            </w:r>
            <w:proofErr w:type="spellEnd"/>
            <w:r w:rsidRPr="00EC5D93">
              <w:rPr>
                <w:rFonts w:ascii="Aptos" w:eastAsia="Times New Roman" w:hAnsi="Aptos" w:cs="Times New Roman"/>
                <w:color w:val="000000"/>
                <w:sz w:val="24"/>
                <w:szCs w:val="24"/>
              </w:rPr>
              <w:t xml:space="preserve"> </w:t>
            </w:r>
            <w:proofErr w:type="spellStart"/>
            <w:r w:rsidRPr="00EC5D93">
              <w:rPr>
                <w:rFonts w:ascii="Aptos" w:eastAsia="Times New Roman" w:hAnsi="Aptos" w:cs="Times New Roman"/>
                <w:color w:val="000000"/>
                <w:sz w:val="24"/>
                <w:szCs w:val="24"/>
              </w:rPr>
              <w:t>nga</w:t>
            </w:r>
            <w:proofErr w:type="spellEnd"/>
            <w:r w:rsidRPr="00EC5D93">
              <w:rPr>
                <w:rFonts w:ascii="Aptos" w:eastAsia="Times New Roman" w:hAnsi="Aptos" w:cs="Times New Roman"/>
                <w:color w:val="000000"/>
                <w:sz w:val="24"/>
                <w:szCs w:val="24"/>
              </w:rPr>
              <w:t xml:space="preserve"> </w:t>
            </w:r>
            <w:proofErr w:type="spellStart"/>
            <w:r w:rsidRPr="00EC5D93">
              <w:rPr>
                <w:rFonts w:ascii="Aptos" w:eastAsia="Times New Roman" w:hAnsi="Aptos" w:cs="Times New Roman"/>
                <w:color w:val="000000"/>
                <w:sz w:val="24"/>
                <w:szCs w:val="24"/>
              </w:rPr>
              <w:t>llogaria</w:t>
            </w:r>
            <w:proofErr w:type="spellEnd"/>
            <w:r w:rsidRPr="00EC5D93">
              <w:rPr>
                <w:rFonts w:ascii="Aptos" w:eastAsia="Times New Roman" w:hAnsi="Aptos" w:cs="Times New Roman"/>
                <w:color w:val="000000"/>
                <w:sz w:val="24"/>
                <w:szCs w:val="24"/>
              </w:rPr>
              <w:t xml:space="preserve"> </w:t>
            </w:r>
            <w:proofErr w:type="spellStart"/>
            <w:r w:rsidRPr="00EC5D93">
              <w:rPr>
                <w:rFonts w:ascii="Aptos" w:eastAsia="Times New Roman" w:hAnsi="Aptos" w:cs="Times New Roman"/>
                <w:color w:val="000000"/>
                <w:sz w:val="24"/>
                <w:szCs w:val="24"/>
              </w:rPr>
              <w:t>juaj</w:t>
            </w:r>
            <w:proofErr w:type="spellEnd"/>
            <w:r w:rsidRPr="00EC5D93">
              <w:rPr>
                <w:rFonts w:ascii="Aptos" w:eastAsia="Times New Roman" w:hAnsi="Aptos" w:cs="Times New Roman"/>
                <w:color w:val="000000"/>
                <w:sz w:val="24"/>
                <w:szCs w:val="24"/>
              </w:rPr>
              <w:t xml:space="preserve"> e e-Albania, </w:t>
            </w:r>
            <w:proofErr w:type="spellStart"/>
            <w:r w:rsidRPr="00EC5D93">
              <w:rPr>
                <w:rFonts w:ascii="Aptos" w:eastAsia="Times New Roman" w:hAnsi="Aptos" w:cs="Times New Roman"/>
                <w:color w:val="000000"/>
                <w:sz w:val="24"/>
                <w:szCs w:val="24"/>
              </w:rPr>
              <w:t>ju</w:t>
            </w:r>
            <w:proofErr w:type="spellEnd"/>
            <w:r w:rsidRPr="00EC5D93">
              <w:rPr>
                <w:rFonts w:ascii="Aptos" w:eastAsia="Times New Roman" w:hAnsi="Aptos" w:cs="Times New Roman"/>
                <w:color w:val="000000"/>
                <w:sz w:val="24"/>
                <w:szCs w:val="24"/>
              </w:rPr>
              <w:t xml:space="preserve"> </w:t>
            </w:r>
            <w:proofErr w:type="spellStart"/>
            <w:r w:rsidRPr="00EC5D93">
              <w:rPr>
                <w:rFonts w:ascii="Aptos" w:eastAsia="Times New Roman" w:hAnsi="Aptos" w:cs="Times New Roman"/>
                <w:color w:val="000000"/>
                <w:sz w:val="24"/>
                <w:szCs w:val="24"/>
              </w:rPr>
              <w:t>mund</w:t>
            </w:r>
            <w:proofErr w:type="spellEnd"/>
            <w:r w:rsidRPr="00EC5D93">
              <w:rPr>
                <w:rFonts w:ascii="Aptos" w:eastAsia="Times New Roman" w:hAnsi="Aptos" w:cs="Times New Roman"/>
                <w:color w:val="000000"/>
                <w:sz w:val="24"/>
                <w:szCs w:val="24"/>
              </w:rPr>
              <w:t xml:space="preserve"> ta </w:t>
            </w:r>
            <w:proofErr w:type="spellStart"/>
            <w:r w:rsidRPr="00EC5D93">
              <w:rPr>
                <w:rFonts w:ascii="Aptos" w:eastAsia="Times New Roman" w:hAnsi="Aptos" w:cs="Times New Roman"/>
                <w:color w:val="000000"/>
                <w:sz w:val="24"/>
                <w:szCs w:val="24"/>
              </w:rPr>
              <w:t>aplikoni</w:t>
            </w:r>
            <w:proofErr w:type="spellEnd"/>
            <w:r w:rsidRPr="00EC5D93">
              <w:rPr>
                <w:rFonts w:ascii="Aptos" w:eastAsia="Times New Roman" w:hAnsi="Aptos" w:cs="Times New Roman"/>
                <w:color w:val="000000"/>
                <w:sz w:val="24"/>
                <w:szCs w:val="24"/>
              </w:rPr>
              <w:t xml:space="preserve"> </w:t>
            </w:r>
            <w:proofErr w:type="spellStart"/>
            <w:r w:rsidRPr="00EC5D93">
              <w:rPr>
                <w:rFonts w:ascii="Aptos" w:eastAsia="Times New Roman" w:hAnsi="Aptos" w:cs="Times New Roman"/>
                <w:color w:val="000000"/>
                <w:sz w:val="24"/>
                <w:szCs w:val="24"/>
              </w:rPr>
              <w:t>këtë</w:t>
            </w:r>
            <w:proofErr w:type="spellEnd"/>
            <w:r w:rsidRPr="00EC5D93">
              <w:rPr>
                <w:rFonts w:ascii="Aptos" w:eastAsia="Times New Roman" w:hAnsi="Aptos" w:cs="Times New Roman"/>
                <w:color w:val="000000"/>
                <w:sz w:val="24"/>
                <w:szCs w:val="24"/>
              </w:rPr>
              <w:t xml:space="preserve"> </w:t>
            </w:r>
            <w:proofErr w:type="spellStart"/>
            <w:r w:rsidRPr="00EC5D93">
              <w:rPr>
                <w:rFonts w:ascii="Aptos" w:eastAsia="Times New Roman" w:hAnsi="Aptos" w:cs="Times New Roman"/>
                <w:color w:val="000000"/>
                <w:sz w:val="24"/>
                <w:szCs w:val="24"/>
              </w:rPr>
              <w:t>kërkesë</w:t>
            </w:r>
            <w:proofErr w:type="spellEnd"/>
            <w:r w:rsidRPr="00EC5D93">
              <w:rPr>
                <w:rFonts w:ascii="Aptos" w:eastAsia="Times New Roman" w:hAnsi="Aptos" w:cs="Times New Roman"/>
                <w:color w:val="000000"/>
                <w:sz w:val="24"/>
                <w:szCs w:val="24"/>
              </w:rPr>
              <w:t xml:space="preserve"> </w:t>
            </w:r>
            <w:proofErr w:type="spellStart"/>
            <w:r w:rsidRPr="00EC5D93">
              <w:rPr>
                <w:rFonts w:ascii="Aptos" w:eastAsia="Times New Roman" w:hAnsi="Aptos" w:cs="Times New Roman"/>
                <w:color w:val="000000"/>
                <w:sz w:val="24"/>
                <w:szCs w:val="24"/>
              </w:rPr>
              <w:t>përmes</w:t>
            </w:r>
            <w:proofErr w:type="spellEnd"/>
            <w:r w:rsidRPr="00EC5D93">
              <w:rPr>
                <w:rFonts w:ascii="Aptos" w:eastAsia="Times New Roman" w:hAnsi="Aptos" w:cs="Times New Roman"/>
                <w:color w:val="000000"/>
                <w:sz w:val="24"/>
                <w:szCs w:val="24"/>
              </w:rPr>
              <w:t xml:space="preserve"> </w:t>
            </w:r>
            <w:proofErr w:type="spellStart"/>
            <w:r w:rsidRPr="00EC5D93">
              <w:rPr>
                <w:rFonts w:ascii="Aptos" w:eastAsia="Times New Roman" w:hAnsi="Aptos" w:cs="Times New Roman"/>
                <w:color w:val="000000"/>
                <w:sz w:val="24"/>
                <w:szCs w:val="24"/>
              </w:rPr>
              <w:t>një</w:t>
            </w:r>
            <w:proofErr w:type="spellEnd"/>
            <w:r w:rsidRPr="00EC5D93">
              <w:rPr>
                <w:rFonts w:ascii="Aptos" w:eastAsia="Times New Roman" w:hAnsi="Aptos" w:cs="Times New Roman"/>
                <w:color w:val="000000"/>
                <w:sz w:val="24"/>
                <w:szCs w:val="24"/>
              </w:rPr>
              <w:t xml:space="preserve"> </w:t>
            </w:r>
            <w:proofErr w:type="spellStart"/>
            <w:r w:rsidRPr="00EC5D93">
              <w:rPr>
                <w:rFonts w:ascii="Aptos" w:eastAsia="Times New Roman" w:hAnsi="Aptos" w:cs="Times New Roman"/>
                <w:color w:val="000000"/>
                <w:sz w:val="24"/>
                <w:szCs w:val="24"/>
              </w:rPr>
              <w:t>përfaqësuesi</w:t>
            </w:r>
            <w:proofErr w:type="spellEnd"/>
            <w:r w:rsidRPr="00EC5D93">
              <w:rPr>
                <w:rFonts w:ascii="Aptos" w:eastAsia="Times New Roman" w:hAnsi="Aptos" w:cs="Times New Roman"/>
                <w:color w:val="000000"/>
                <w:sz w:val="24"/>
                <w:szCs w:val="24"/>
              </w:rPr>
              <w:t xml:space="preserve"> </w:t>
            </w:r>
            <w:proofErr w:type="spellStart"/>
            <w:r w:rsidRPr="00EC5D93">
              <w:rPr>
                <w:rFonts w:ascii="Aptos" w:eastAsia="Times New Roman" w:hAnsi="Aptos" w:cs="Times New Roman"/>
                <w:color w:val="000000"/>
                <w:sz w:val="24"/>
                <w:szCs w:val="24"/>
              </w:rPr>
              <w:t>të</w:t>
            </w:r>
            <w:proofErr w:type="spellEnd"/>
            <w:r w:rsidRPr="00EC5D93">
              <w:rPr>
                <w:rFonts w:ascii="Aptos" w:eastAsia="Times New Roman" w:hAnsi="Aptos" w:cs="Times New Roman"/>
                <w:color w:val="000000"/>
                <w:sz w:val="24"/>
                <w:szCs w:val="24"/>
              </w:rPr>
              <w:t xml:space="preserve"> </w:t>
            </w:r>
            <w:proofErr w:type="spellStart"/>
            <w:r w:rsidRPr="00EC5D93">
              <w:rPr>
                <w:rFonts w:ascii="Aptos" w:eastAsia="Times New Roman" w:hAnsi="Aptos" w:cs="Times New Roman"/>
                <w:color w:val="000000"/>
                <w:sz w:val="24"/>
                <w:szCs w:val="24"/>
              </w:rPr>
              <w:t>autorizuar</w:t>
            </w:r>
            <w:proofErr w:type="spellEnd"/>
            <w:r w:rsidRPr="00EC5D93">
              <w:rPr>
                <w:rFonts w:ascii="Aptos" w:eastAsia="Times New Roman" w:hAnsi="Aptos" w:cs="Times New Roman"/>
                <w:color w:val="000000"/>
                <w:sz w:val="24"/>
                <w:szCs w:val="24"/>
              </w:rPr>
              <w:t xml:space="preserve">, </w:t>
            </w:r>
            <w:proofErr w:type="spellStart"/>
            <w:r w:rsidRPr="00EC5D93">
              <w:rPr>
                <w:rFonts w:ascii="Aptos" w:eastAsia="Times New Roman" w:hAnsi="Aptos" w:cs="Times New Roman"/>
                <w:color w:val="000000"/>
                <w:sz w:val="24"/>
                <w:szCs w:val="24"/>
              </w:rPr>
              <w:t>i</w:t>
            </w:r>
            <w:proofErr w:type="spellEnd"/>
            <w:r w:rsidRPr="00EC5D93">
              <w:rPr>
                <w:rFonts w:ascii="Aptos" w:eastAsia="Times New Roman" w:hAnsi="Aptos" w:cs="Times New Roman"/>
                <w:color w:val="000000"/>
                <w:sz w:val="24"/>
                <w:szCs w:val="24"/>
              </w:rPr>
              <w:t xml:space="preserve"> </w:t>
            </w:r>
            <w:proofErr w:type="spellStart"/>
            <w:r w:rsidRPr="00EC5D93">
              <w:rPr>
                <w:rFonts w:ascii="Aptos" w:eastAsia="Times New Roman" w:hAnsi="Aptos" w:cs="Times New Roman"/>
                <w:color w:val="000000"/>
                <w:sz w:val="24"/>
                <w:szCs w:val="24"/>
              </w:rPr>
              <w:t>cili</w:t>
            </w:r>
            <w:proofErr w:type="spellEnd"/>
            <w:r w:rsidRPr="00EC5D93">
              <w:rPr>
                <w:rFonts w:ascii="Aptos" w:eastAsia="Times New Roman" w:hAnsi="Aptos" w:cs="Times New Roman"/>
                <w:color w:val="000000"/>
                <w:sz w:val="24"/>
                <w:szCs w:val="24"/>
              </w:rPr>
              <w:t xml:space="preserve"> </w:t>
            </w:r>
            <w:proofErr w:type="spellStart"/>
            <w:r w:rsidRPr="00EC5D93">
              <w:rPr>
                <w:rFonts w:ascii="Aptos" w:eastAsia="Times New Roman" w:hAnsi="Aptos" w:cs="Times New Roman"/>
                <w:color w:val="000000"/>
                <w:sz w:val="24"/>
                <w:szCs w:val="24"/>
              </w:rPr>
              <w:t>është</w:t>
            </w:r>
            <w:proofErr w:type="spellEnd"/>
            <w:r w:rsidRPr="00EC5D93">
              <w:rPr>
                <w:rFonts w:ascii="Aptos" w:eastAsia="Times New Roman" w:hAnsi="Aptos" w:cs="Times New Roman"/>
                <w:color w:val="000000"/>
                <w:sz w:val="24"/>
                <w:szCs w:val="24"/>
              </w:rPr>
              <w:t xml:space="preserve"> </w:t>
            </w:r>
            <w:proofErr w:type="spellStart"/>
            <w:r w:rsidRPr="00EC5D93">
              <w:rPr>
                <w:rFonts w:ascii="Aptos" w:eastAsia="Times New Roman" w:hAnsi="Aptos" w:cs="Times New Roman"/>
                <w:color w:val="000000"/>
                <w:sz w:val="24"/>
                <w:szCs w:val="24"/>
              </w:rPr>
              <w:t>i</w:t>
            </w:r>
            <w:proofErr w:type="spellEnd"/>
            <w:r w:rsidRPr="00EC5D93">
              <w:rPr>
                <w:rFonts w:ascii="Aptos" w:eastAsia="Times New Roman" w:hAnsi="Aptos" w:cs="Times New Roman"/>
                <w:color w:val="000000"/>
                <w:sz w:val="24"/>
                <w:szCs w:val="24"/>
              </w:rPr>
              <w:t xml:space="preserve"> </w:t>
            </w:r>
            <w:proofErr w:type="spellStart"/>
            <w:r w:rsidRPr="00EC5D93">
              <w:rPr>
                <w:rFonts w:ascii="Aptos" w:eastAsia="Times New Roman" w:hAnsi="Aptos" w:cs="Times New Roman"/>
                <w:color w:val="000000"/>
                <w:sz w:val="24"/>
                <w:szCs w:val="24"/>
              </w:rPr>
              <w:t>pajisur</w:t>
            </w:r>
            <w:proofErr w:type="spellEnd"/>
            <w:r w:rsidRPr="00EC5D93">
              <w:rPr>
                <w:rFonts w:ascii="Aptos" w:eastAsia="Times New Roman" w:hAnsi="Aptos" w:cs="Times New Roman"/>
                <w:color w:val="000000"/>
                <w:sz w:val="24"/>
                <w:szCs w:val="24"/>
              </w:rPr>
              <w:t xml:space="preserve"> me </w:t>
            </w:r>
            <w:proofErr w:type="spellStart"/>
            <w:r w:rsidRPr="00EC5D93">
              <w:rPr>
                <w:rFonts w:ascii="Aptos" w:eastAsia="Times New Roman" w:hAnsi="Aptos" w:cs="Times New Roman"/>
                <w:color w:val="000000"/>
                <w:sz w:val="24"/>
                <w:szCs w:val="24"/>
              </w:rPr>
              <w:t>nënshkrim</w:t>
            </w:r>
            <w:proofErr w:type="spellEnd"/>
            <w:r w:rsidRPr="00EC5D93">
              <w:rPr>
                <w:rFonts w:ascii="Aptos" w:eastAsia="Times New Roman" w:hAnsi="Aptos" w:cs="Times New Roman"/>
                <w:color w:val="000000"/>
                <w:sz w:val="24"/>
                <w:szCs w:val="24"/>
              </w:rPr>
              <w:t xml:space="preserve"> </w:t>
            </w:r>
            <w:proofErr w:type="spellStart"/>
            <w:r w:rsidRPr="00EC5D93">
              <w:rPr>
                <w:rFonts w:ascii="Aptos" w:eastAsia="Times New Roman" w:hAnsi="Aptos" w:cs="Times New Roman"/>
                <w:color w:val="000000"/>
                <w:sz w:val="24"/>
                <w:szCs w:val="24"/>
              </w:rPr>
              <w:t>elektronik</w:t>
            </w:r>
            <w:proofErr w:type="spellEnd"/>
            <w:r w:rsidRPr="00EC5D93">
              <w:rPr>
                <w:rFonts w:ascii="Aptos" w:eastAsia="Times New Roman" w:hAnsi="Aptos" w:cs="Times New Roman"/>
                <w:color w:val="000000"/>
                <w:sz w:val="24"/>
                <w:szCs w:val="24"/>
              </w:rPr>
              <w:t xml:space="preserve">. </w:t>
            </w:r>
            <w:proofErr w:type="spellStart"/>
            <w:r w:rsidRPr="00EC5D93">
              <w:rPr>
                <w:rFonts w:ascii="Aptos" w:eastAsia="Times New Roman" w:hAnsi="Aptos" w:cs="Times New Roman"/>
                <w:color w:val="000000"/>
                <w:sz w:val="24"/>
                <w:szCs w:val="24"/>
              </w:rPr>
              <w:t>Për</w:t>
            </w:r>
            <w:proofErr w:type="spellEnd"/>
            <w:r w:rsidRPr="00EC5D93">
              <w:rPr>
                <w:rFonts w:ascii="Aptos" w:eastAsia="Times New Roman" w:hAnsi="Aptos" w:cs="Times New Roman"/>
                <w:color w:val="000000"/>
                <w:sz w:val="24"/>
                <w:szCs w:val="24"/>
              </w:rPr>
              <w:t xml:space="preserve"> </w:t>
            </w:r>
            <w:proofErr w:type="spellStart"/>
            <w:r w:rsidRPr="00EC5D93">
              <w:rPr>
                <w:rFonts w:ascii="Aptos" w:eastAsia="Times New Roman" w:hAnsi="Aptos" w:cs="Times New Roman"/>
                <w:color w:val="000000"/>
                <w:sz w:val="24"/>
                <w:szCs w:val="24"/>
              </w:rPr>
              <w:t>informacion</w:t>
            </w:r>
            <w:proofErr w:type="spellEnd"/>
            <w:r w:rsidRPr="00EC5D93">
              <w:rPr>
                <w:rFonts w:ascii="Aptos" w:eastAsia="Times New Roman" w:hAnsi="Aptos" w:cs="Times New Roman"/>
                <w:color w:val="000000"/>
                <w:sz w:val="24"/>
                <w:szCs w:val="24"/>
              </w:rPr>
              <w:t xml:space="preserve"> </w:t>
            </w:r>
            <w:proofErr w:type="spellStart"/>
            <w:r w:rsidRPr="00EC5D93">
              <w:rPr>
                <w:rFonts w:ascii="Aptos" w:eastAsia="Times New Roman" w:hAnsi="Aptos" w:cs="Times New Roman"/>
                <w:color w:val="000000"/>
                <w:sz w:val="24"/>
                <w:szCs w:val="24"/>
              </w:rPr>
              <w:t>në</w:t>
            </w:r>
            <w:proofErr w:type="spellEnd"/>
            <w:r w:rsidRPr="00EC5D93">
              <w:rPr>
                <w:rFonts w:ascii="Aptos" w:eastAsia="Times New Roman" w:hAnsi="Aptos" w:cs="Times New Roman"/>
                <w:color w:val="000000"/>
                <w:sz w:val="24"/>
                <w:szCs w:val="24"/>
              </w:rPr>
              <w:t xml:space="preserve"> </w:t>
            </w:r>
            <w:proofErr w:type="spellStart"/>
            <w:r w:rsidRPr="00EC5D93">
              <w:rPr>
                <w:rFonts w:ascii="Aptos" w:eastAsia="Times New Roman" w:hAnsi="Aptos" w:cs="Times New Roman"/>
                <w:color w:val="000000"/>
                <w:sz w:val="24"/>
                <w:szCs w:val="24"/>
              </w:rPr>
              <w:t>lidhje</w:t>
            </w:r>
            <w:proofErr w:type="spellEnd"/>
            <w:r w:rsidRPr="00EC5D93">
              <w:rPr>
                <w:rFonts w:ascii="Aptos" w:eastAsia="Times New Roman" w:hAnsi="Aptos" w:cs="Times New Roman"/>
                <w:color w:val="000000"/>
                <w:sz w:val="24"/>
                <w:szCs w:val="24"/>
              </w:rPr>
              <w:t xml:space="preserve"> me </w:t>
            </w:r>
            <w:proofErr w:type="spellStart"/>
            <w:r w:rsidRPr="00EC5D93">
              <w:rPr>
                <w:rFonts w:ascii="Aptos" w:eastAsia="Times New Roman" w:hAnsi="Aptos" w:cs="Times New Roman"/>
                <w:color w:val="000000"/>
                <w:sz w:val="24"/>
                <w:szCs w:val="24"/>
              </w:rPr>
              <w:t>paisjen</w:t>
            </w:r>
            <w:proofErr w:type="spellEnd"/>
            <w:r w:rsidRPr="00EC5D93">
              <w:rPr>
                <w:rFonts w:ascii="Aptos" w:eastAsia="Times New Roman" w:hAnsi="Aptos" w:cs="Times New Roman"/>
                <w:color w:val="000000"/>
                <w:sz w:val="24"/>
                <w:szCs w:val="24"/>
              </w:rPr>
              <w:t xml:space="preserve"> me </w:t>
            </w:r>
            <w:proofErr w:type="spellStart"/>
            <w:r w:rsidRPr="00EC5D93">
              <w:rPr>
                <w:rFonts w:ascii="Aptos" w:eastAsia="Times New Roman" w:hAnsi="Aptos" w:cs="Times New Roman"/>
                <w:color w:val="000000"/>
                <w:sz w:val="24"/>
                <w:szCs w:val="24"/>
              </w:rPr>
              <w:t>nënshkrim</w:t>
            </w:r>
            <w:proofErr w:type="spellEnd"/>
            <w:r w:rsidRPr="00EC5D93">
              <w:rPr>
                <w:rFonts w:ascii="Aptos" w:eastAsia="Times New Roman" w:hAnsi="Aptos" w:cs="Times New Roman"/>
                <w:color w:val="000000"/>
                <w:sz w:val="24"/>
                <w:szCs w:val="24"/>
              </w:rPr>
              <w:t xml:space="preserve"> </w:t>
            </w:r>
            <w:proofErr w:type="spellStart"/>
            <w:r w:rsidRPr="00EC5D93">
              <w:rPr>
                <w:rFonts w:ascii="Aptos" w:eastAsia="Times New Roman" w:hAnsi="Aptos" w:cs="Times New Roman"/>
                <w:color w:val="000000"/>
                <w:sz w:val="24"/>
                <w:szCs w:val="24"/>
              </w:rPr>
              <w:t>elektronik</w:t>
            </w:r>
            <w:proofErr w:type="spellEnd"/>
            <w:r w:rsidRPr="00EC5D93">
              <w:rPr>
                <w:rFonts w:ascii="Aptos" w:eastAsia="Times New Roman" w:hAnsi="Aptos" w:cs="Times New Roman"/>
                <w:color w:val="000000"/>
                <w:sz w:val="24"/>
                <w:szCs w:val="24"/>
              </w:rPr>
              <w:t xml:space="preserve"> </w:t>
            </w:r>
            <w:proofErr w:type="spellStart"/>
            <w:r w:rsidRPr="00EC5D93">
              <w:rPr>
                <w:rFonts w:ascii="Aptos" w:eastAsia="Times New Roman" w:hAnsi="Aptos" w:cs="Times New Roman"/>
                <w:color w:val="000000"/>
                <w:sz w:val="24"/>
                <w:szCs w:val="24"/>
              </w:rPr>
              <w:t>ju</w:t>
            </w:r>
            <w:proofErr w:type="spellEnd"/>
            <w:r w:rsidRPr="00EC5D93">
              <w:rPr>
                <w:rFonts w:ascii="Aptos" w:eastAsia="Times New Roman" w:hAnsi="Aptos" w:cs="Times New Roman"/>
                <w:color w:val="000000"/>
                <w:sz w:val="24"/>
                <w:szCs w:val="24"/>
              </w:rPr>
              <w:t xml:space="preserve"> </w:t>
            </w:r>
            <w:proofErr w:type="spellStart"/>
            <w:r w:rsidRPr="00EC5D93">
              <w:rPr>
                <w:rFonts w:ascii="Aptos" w:eastAsia="Times New Roman" w:hAnsi="Aptos" w:cs="Times New Roman"/>
                <w:color w:val="000000"/>
                <w:sz w:val="24"/>
                <w:szCs w:val="24"/>
              </w:rPr>
              <w:t>duhet</w:t>
            </w:r>
            <w:proofErr w:type="spellEnd"/>
            <w:r w:rsidRPr="00EC5D93">
              <w:rPr>
                <w:rFonts w:ascii="Aptos" w:eastAsia="Times New Roman" w:hAnsi="Aptos" w:cs="Times New Roman"/>
                <w:color w:val="000000"/>
                <w:sz w:val="24"/>
                <w:szCs w:val="24"/>
              </w:rPr>
              <w:t xml:space="preserve"> </w:t>
            </w:r>
            <w:proofErr w:type="spellStart"/>
            <w:r w:rsidRPr="00EC5D93">
              <w:rPr>
                <w:rFonts w:ascii="Aptos" w:eastAsia="Times New Roman" w:hAnsi="Aptos" w:cs="Times New Roman"/>
                <w:color w:val="000000"/>
                <w:sz w:val="24"/>
                <w:szCs w:val="24"/>
              </w:rPr>
              <w:t>të</w:t>
            </w:r>
            <w:proofErr w:type="spellEnd"/>
            <w:r w:rsidRPr="00EC5D93">
              <w:rPr>
                <w:rFonts w:ascii="Aptos" w:eastAsia="Times New Roman" w:hAnsi="Aptos" w:cs="Times New Roman"/>
                <w:color w:val="000000"/>
                <w:sz w:val="24"/>
                <w:szCs w:val="24"/>
              </w:rPr>
              <w:t xml:space="preserve"> </w:t>
            </w:r>
            <w:proofErr w:type="spellStart"/>
            <w:r w:rsidRPr="00EC5D93">
              <w:rPr>
                <w:rFonts w:ascii="Aptos" w:eastAsia="Times New Roman" w:hAnsi="Aptos" w:cs="Times New Roman"/>
                <w:color w:val="000000"/>
                <w:sz w:val="24"/>
                <w:szCs w:val="24"/>
              </w:rPr>
              <w:t>komunikoni</w:t>
            </w:r>
            <w:proofErr w:type="spellEnd"/>
            <w:r w:rsidRPr="00EC5D93">
              <w:rPr>
                <w:rFonts w:ascii="Aptos" w:eastAsia="Times New Roman" w:hAnsi="Aptos" w:cs="Times New Roman"/>
                <w:color w:val="000000"/>
                <w:sz w:val="24"/>
                <w:szCs w:val="24"/>
              </w:rPr>
              <w:t xml:space="preserve"> me </w:t>
            </w:r>
            <w:proofErr w:type="spellStart"/>
            <w:r w:rsidRPr="00EC5D93">
              <w:rPr>
                <w:rFonts w:ascii="Aptos" w:eastAsia="Times New Roman" w:hAnsi="Aptos" w:cs="Times New Roman"/>
                <w:color w:val="000000"/>
                <w:sz w:val="24"/>
                <w:szCs w:val="24"/>
              </w:rPr>
              <w:t>Agjensinë</w:t>
            </w:r>
            <w:proofErr w:type="spellEnd"/>
            <w:r w:rsidRPr="00EC5D93">
              <w:rPr>
                <w:rFonts w:ascii="Aptos" w:eastAsia="Times New Roman" w:hAnsi="Aptos" w:cs="Times New Roman"/>
                <w:color w:val="000000"/>
                <w:sz w:val="24"/>
                <w:szCs w:val="24"/>
              </w:rPr>
              <w:t xml:space="preserve"> </w:t>
            </w:r>
            <w:proofErr w:type="spellStart"/>
            <w:r w:rsidRPr="00EC5D93">
              <w:rPr>
                <w:rFonts w:ascii="Aptos" w:eastAsia="Times New Roman" w:hAnsi="Aptos" w:cs="Times New Roman"/>
                <w:color w:val="000000"/>
                <w:sz w:val="24"/>
                <w:szCs w:val="24"/>
              </w:rPr>
              <w:t>Kombëtare</w:t>
            </w:r>
            <w:proofErr w:type="spellEnd"/>
            <w:r w:rsidRPr="00EC5D93">
              <w:rPr>
                <w:rFonts w:ascii="Aptos" w:eastAsia="Times New Roman" w:hAnsi="Aptos" w:cs="Times New Roman"/>
                <w:color w:val="000000"/>
                <w:sz w:val="24"/>
                <w:szCs w:val="24"/>
              </w:rPr>
              <w:t xml:space="preserve"> </w:t>
            </w:r>
            <w:proofErr w:type="spellStart"/>
            <w:r w:rsidRPr="00EC5D93">
              <w:rPr>
                <w:rFonts w:ascii="Aptos" w:eastAsia="Times New Roman" w:hAnsi="Aptos" w:cs="Times New Roman"/>
                <w:color w:val="000000"/>
                <w:sz w:val="24"/>
                <w:szCs w:val="24"/>
              </w:rPr>
              <w:t>të</w:t>
            </w:r>
            <w:proofErr w:type="spellEnd"/>
            <w:r w:rsidRPr="00EC5D93">
              <w:rPr>
                <w:rFonts w:ascii="Aptos" w:eastAsia="Times New Roman" w:hAnsi="Aptos" w:cs="Times New Roman"/>
                <w:color w:val="000000"/>
                <w:sz w:val="24"/>
                <w:szCs w:val="24"/>
              </w:rPr>
              <w:t xml:space="preserve"> </w:t>
            </w:r>
            <w:proofErr w:type="spellStart"/>
            <w:r w:rsidRPr="00EC5D93">
              <w:rPr>
                <w:rFonts w:ascii="Aptos" w:eastAsia="Times New Roman" w:hAnsi="Aptos" w:cs="Times New Roman"/>
                <w:color w:val="000000"/>
                <w:sz w:val="24"/>
                <w:szCs w:val="24"/>
              </w:rPr>
              <w:t>Shoqërisë</w:t>
            </w:r>
            <w:proofErr w:type="spellEnd"/>
            <w:r w:rsidRPr="00EC5D93">
              <w:rPr>
                <w:rFonts w:ascii="Aptos" w:eastAsia="Times New Roman" w:hAnsi="Aptos" w:cs="Times New Roman"/>
                <w:color w:val="000000"/>
                <w:sz w:val="24"/>
                <w:szCs w:val="24"/>
              </w:rPr>
              <w:t xml:space="preserve"> </w:t>
            </w:r>
            <w:proofErr w:type="spellStart"/>
            <w:r w:rsidRPr="00EC5D93">
              <w:rPr>
                <w:rFonts w:ascii="Aptos" w:eastAsia="Times New Roman" w:hAnsi="Aptos" w:cs="Times New Roman"/>
                <w:color w:val="000000"/>
                <w:sz w:val="24"/>
                <w:szCs w:val="24"/>
              </w:rPr>
              <w:t>së</w:t>
            </w:r>
            <w:proofErr w:type="spellEnd"/>
            <w:r w:rsidRPr="00EC5D93">
              <w:rPr>
                <w:rFonts w:ascii="Aptos" w:eastAsia="Times New Roman" w:hAnsi="Aptos" w:cs="Times New Roman"/>
                <w:color w:val="000000"/>
                <w:sz w:val="24"/>
                <w:szCs w:val="24"/>
              </w:rPr>
              <w:t xml:space="preserve"> </w:t>
            </w:r>
            <w:proofErr w:type="spellStart"/>
            <w:r w:rsidRPr="00EC5D93">
              <w:rPr>
                <w:rFonts w:ascii="Aptos" w:eastAsia="Times New Roman" w:hAnsi="Aptos" w:cs="Times New Roman"/>
                <w:color w:val="000000"/>
                <w:sz w:val="24"/>
                <w:szCs w:val="24"/>
              </w:rPr>
              <w:t>Informacionit</w:t>
            </w:r>
            <w:proofErr w:type="spellEnd"/>
            <w:r w:rsidRPr="00EC5D93">
              <w:rPr>
                <w:rFonts w:ascii="Aptos" w:eastAsia="Times New Roman" w:hAnsi="Aptos" w:cs="Times New Roman"/>
                <w:color w:val="000000"/>
                <w:sz w:val="24"/>
                <w:szCs w:val="24"/>
              </w:rPr>
              <w:t> </w:t>
            </w:r>
            <w:r w:rsidRPr="00EC5D93">
              <w:rPr>
                <w:rFonts w:ascii="inherit" w:eastAsia="Times New Roman" w:hAnsi="inherit" w:cs="Times New Roman"/>
                <w:color w:val="000000"/>
                <w:sz w:val="24"/>
                <w:szCs w:val="24"/>
                <w:bdr w:val="none" w:sz="0" w:space="0" w:color="auto" w:frame="1"/>
              </w:rPr>
              <w:t xml:space="preserve">AKSHI-n. </w:t>
            </w:r>
            <w:proofErr w:type="spellStart"/>
            <w:r w:rsidRPr="00EC5D93">
              <w:rPr>
                <w:rFonts w:ascii="inherit" w:eastAsia="Times New Roman" w:hAnsi="inherit" w:cs="Times New Roman"/>
                <w:color w:val="000000"/>
                <w:sz w:val="24"/>
                <w:szCs w:val="24"/>
                <w:bdr w:val="none" w:sz="0" w:space="0" w:color="auto" w:frame="1"/>
              </w:rPr>
              <w:t>Ndërkohë</w:t>
            </w:r>
            <w:proofErr w:type="spellEnd"/>
            <w:r w:rsidRPr="00EC5D93">
              <w:rPr>
                <w:rFonts w:ascii="inherit" w:eastAsia="Times New Roman" w:hAnsi="inherit" w:cs="Times New Roman"/>
                <w:color w:val="000000"/>
                <w:sz w:val="24"/>
                <w:szCs w:val="24"/>
                <w:bdr w:val="none" w:sz="0" w:space="0" w:color="auto" w:frame="1"/>
              </w:rPr>
              <w:t xml:space="preserve">, </w:t>
            </w:r>
            <w:proofErr w:type="spellStart"/>
            <w:r w:rsidRPr="00EC5D93">
              <w:rPr>
                <w:rFonts w:ascii="inherit" w:eastAsia="Times New Roman" w:hAnsi="inherit" w:cs="Times New Roman"/>
                <w:color w:val="000000"/>
                <w:sz w:val="24"/>
                <w:szCs w:val="24"/>
                <w:bdr w:val="none" w:sz="0" w:space="0" w:color="auto" w:frame="1"/>
              </w:rPr>
              <w:t>lutemi</w:t>
            </w:r>
            <w:proofErr w:type="spellEnd"/>
            <w:r w:rsidRPr="00EC5D93">
              <w:rPr>
                <w:rFonts w:ascii="inherit" w:eastAsia="Times New Roman" w:hAnsi="inherit" w:cs="Times New Roman"/>
                <w:color w:val="000000"/>
                <w:sz w:val="24"/>
                <w:szCs w:val="24"/>
                <w:bdr w:val="none" w:sz="0" w:space="0" w:color="auto" w:frame="1"/>
              </w:rPr>
              <w:t xml:space="preserve"> </w:t>
            </w:r>
            <w:proofErr w:type="spellStart"/>
            <w:r w:rsidRPr="00EC5D93">
              <w:rPr>
                <w:rFonts w:ascii="inherit" w:eastAsia="Times New Roman" w:hAnsi="inherit" w:cs="Times New Roman"/>
                <w:color w:val="000000"/>
                <w:sz w:val="24"/>
                <w:szCs w:val="24"/>
                <w:bdr w:val="none" w:sz="0" w:space="0" w:color="auto" w:frame="1"/>
              </w:rPr>
              <w:t>të</w:t>
            </w:r>
            <w:proofErr w:type="spellEnd"/>
            <w:r w:rsidRPr="00EC5D93">
              <w:rPr>
                <w:rFonts w:ascii="inherit" w:eastAsia="Times New Roman" w:hAnsi="inherit" w:cs="Times New Roman"/>
                <w:color w:val="000000"/>
                <w:sz w:val="24"/>
                <w:szCs w:val="24"/>
                <w:bdr w:val="none" w:sz="0" w:space="0" w:color="auto" w:frame="1"/>
              </w:rPr>
              <w:t xml:space="preserve"> </w:t>
            </w:r>
            <w:proofErr w:type="spellStart"/>
            <w:r w:rsidRPr="00EC5D93">
              <w:rPr>
                <w:rFonts w:ascii="inherit" w:eastAsia="Times New Roman" w:hAnsi="inherit" w:cs="Times New Roman"/>
                <w:color w:val="000000"/>
                <w:sz w:val="24"/>
                <w:szCs w:val="24"/>
                <w:bdr w:val="none" w:sz="0" w:space="0" w:color="auto" w:frame="1"/>
              </w:rPr>
              <w:t>siguroheni</w:t>
            </w:r>
            <w:proofErr w:type="spellEnd"/>
            <w:r w:rsidRPr="00EC5D93">
              <w:rPr>
                <w:rFonts w:ascii="inherit" w:eastAsia="Times New Roman" w:hAnsi="inherit" w:cs="Times New Roman"/>
                <w:color w:val="000000"/>
                <w:sz w:val="24"/>
                <w:szCs w:val="24"/>
                <w:bdr w:val="none" w:sz="0" w:space="0" w:color="auto" w:frame="1"/>
              </w:rPr>
              <w:t xml:space="preserve"> </w:t>
            </w:r>
            <w:proofErr w:type="spellStart"/>
            <w:r w:rsidRPr="00EC5D93">
              <w:rPr>
                <w:rFonts w:ascii="inherit" w:eastAsia="Times New Roman" w:hAnsi="inherit" w:cs="Times New Roman"/>
                <w:color w:val="000000"/>
                <w:sz w:val="24"/>
                <w:szCs w:val="24"/>
                <w:bdr w:val="none" w:sz="0" w:space="0" w:color="auto" w:frame="1"/>
              </w:rPr>
              <w:t>që</w:t>
            </w:r>
            <w:proofErr w:type="spellEnd"/>
            <w:r w:rsidRPr="00EC5D93">
              <w:rPr>
                <w:rFonts w:ascii="inherit" w:eastAsia="Times New Roman" w:hAnsi="inherit" w:cs="Times New Roman"/>
                <w:color w:val="000000"/>
                <w:sz w:val="24"/>
                <w:szCs w:val="24"/>
                <w:bdr w:val="none" w:sz="0" w:space="0" w:color="auto" w:frame="1"/>
              </w:rPr>
              <w:t xml:space="preserve"> </w:t>
            </w:r>
            <w:proofErr w:type="spellStart"/>
            <w:r w:rsidRPr="00EC5D93">
              <w:rPr>
                <w:rFonts w:ascii="inherit" w:eastAsia="Times New Roman" w:hAnsi="inherit" w:cs="Times New Roman"/>
                <w:color w:val="000000"/>
                <w:sz w:val="24"/>
                <w:szCs w:val="24"/>
                <w:bdr w:val="none" w:sz="0" w:space="0" w:color="auto" w:frame="1"/>
              </w:rPr>
              <w:t>të</w:t>
            </w:r>
            <w:proofErr w:type="spellEnd"/>
            <w:r w:rsidRPr="00EC5D93">
              <w:rPr>
                <w:rFonts w:ascii="inherit" w:eastAsia="Times New Roman" w:hAnsi="inherit" w:cs="Times New Roman"/>
                <w:color w:val="000000"/>
                <w:sz w:val="24"/>
                <w:szCs w:val="24"/>
                <w:bdr w:val="none" w:sz="0" w:space="0" w:color="auto" w:frame="1"/>
              </w:rPr>
              <w:t xml:space="preserve"> </w:t>
            </w:r>
            <w:proofErr w:type="spellStart"/>
            <w:r w:rsidRPr="00EC5D93">
              <w:rPr>
                <w:rFonts w:ascii="inherit" w:eastAsia="Times New Roman" w:hAnsi="inherit" w:cs="Times New Roman"/>
                <w:color w:val="000000"/>
                <w:sz w:val="24"/>
                <w:szCs w:val="24"/>
                <w:bdr w:val="none" w:sz="0" w:space="0" w:color="auto" w:frame="1"/>
              </w:rPr>
              <w:t>depozitoni</w:t>
            </w:r>
            <w:proofErr w:type="spellEnd"/>
            <w:r w:rsidRPr="00EC5D93">
              <w:rPr>
                <w:rFonts w:ascii="inherit" w:eastAsia="Times New Roman" w:hAnsi="inherit" w:cs="Times New Roman"/>
                <w:color w:val="000000"/>
                <w:sz w:val="24"/>
                <w:szCs w:val="24"/>
                <w:bdr w:val="none" w:sz="0" w:space="0" w:color="auto" w:frame="1"/>
              </w:rPr>
              <w:t xml:space="preserve"> </w:t>
            </w:r>
            <w:proofErr w:type="spellStart"/>
            <w:r w:rsidRPr="00EC5D93">
              <w:rPr>
                <w:rFonts w:ascii="inherit" w:eastAsia="Times New Roman" w:hAnsi="inherit" w:cs="Times New Roman"/>
                <w:color w:val="000000"/>
                <w:sz w:val="24"/>
                <w:szCs w:val="24"/>
                <w:bdr w:val="none" w:sz="0" w:space="0" w:color="auto" w:frame="1"/>
              </w:rPr>
              <w:t>në</w:t>
            </w:r>
            <w:proofErr w:type="spellEnd"/>
            <w:r w:rsidRPr="00EC5D93">
              <w:rPr>
                <w:rFonts w:ascii="inherit" w:eastAsia="Times New Roman" w:hAnsi="inherit" w:cs="Times New Roman"/>
                <w:color w:val="000000"/>
                <w:sz w:val="24"/>
                <w:szCs w:val="24"/>
                <w:bdr w:val="none" w:sz="0" w:space="0" w:color="auto" w:frame="1"/>
              </w:rPr>
              <w:t xml:space="preserve"> </w:t>
            </w:r>
            <w:proofErr w:type="spellStart"/>
            <w:r w:rsidRPr="00EC5D93">
              <w:rPr>
                <w:rFonts w:ascii="inherit" w:eastAsia="Times New Roman" w:hAnsi="inherit" w:cs="Times New Roman"/>
                <w:color w:val="000000"/>
                <w:sz w:val="24"/>
                <w:szCs w:val="24"/>
                <w:bdr w:val="none" w:sz="0" w:space="0" w:color="auto" w:frame="1"/>
              </w:rPr>
              <w:t>afat</w:t>
            </w:r>
            <w:proofErr w:type="spellEnd"/>
            <w:r w:rsidRPr="00EC5D93">
              <w:rPr>
                <w:rFonts w:ascii="inherit" w:eastAsia="Times New Roman" w:hAnsi="inherit" w:cs="Times New Roman"/>
                <w:color w:val="000000"/>
                <w:sz w:val="24"/>
                <w:szCs w:val="24"/>
                <w:bdr w:val="none" w:sz="0" w:space="0" w:color="auto" w:frame="1"/>
              </w:rPr>
              <w:t xml:space="preserve"> </w:t>
            </w:r>
            <w:proofErr w:type="spellStart"/>
            <w:r w:rsidRPr="00EC5D93">
              <w:rPr>
                <w:rFonts w:ascii="inherit" w:eastAsia="Times New Roman" w:hAnsi="inherit" w:cs="Times New Roman"/>
                <w:color w:val="000000"/>
                <w:sz w:val="24"/>
                <w:szCs w:val="24"/>
                <w:bdr w:val="none" w:sz="0" w:space="0" w:color="auto" w:frame="1"/>
              </w:rPr>
              <w:t>kërkesën</w:t>
            </w:r>
            <w:proofErr w:type="spellEnd"/>
            <w:r w:rsidRPr="00EC5D93">
              <w:rPr>
                <w:rFonts w:ascii="inherit" w:eastAsia="Times New Roman" w:hAnsi="inherit" w:cs="Times New Roman"/>
                <w:color w:val="000000"/>
                <w:sz w:val="24"/>
                <w:szCs w:val="24"/>
                <w:bdr w:val="none" w:sz="0" w:space="0" w:color="auto" w:frame="1"/>
              </w:rPr>
              <w:t xml:space="preserve"> </w:t>
            </w:r>
            <w:proofErr w:type="spellStart"/>
            <w:r w:rsidRPr="00EC5D93">
              <w:rPr>
                <w:rFonts w:ascii="inherit" w:eastAsia="Times New Roman" w:hAnsi="inherit" w:cs="Times New Roman"/>
                <w:color w:val="000000"/>
                <w:sz w:val="24"/>
                <w:szCs w:val="24"/>
                <w:bdr w:val="none" w:sz="0" w:space="0" w:color="auto" w:frame="1"/>
              </w:rPr>
              <w:t>për</w:t>
            </w:r>
            <w:proofErr w:type="spellEnd"/>
            <w:r w:rsidRPr="00EC5D93">
              <w:rPr>
                <w:rFonts w:ascii="inherit" w:eastAsia="Times New Roman" w:hAnsi="inherit" w:cs="Times New Roman"/>
                <w:color w:val="000000"/>
                <w:sz w:val="24"/>
                <w:szCs w:val="24"/>
                <w:bdr w:val="none" w:sz="0" w:space="0" w:color="auto" w:frame="1"/>
              </w:rPr>
              <w:t xml:space="preserve"> </w:t>
            </w:r>
            <w:proofErr w:type="spellStart"/>
            <w:r w:rsidRPr="00EC5D93">
              <w:rPr>
                <w:rFonts w:ascii="inherit" w:eastAsia="Times New Roman" w:hAnsi="inherit" w:cs="Times New Roman"/>
                <w:color w:val="000000"/>
                <w:sz w:val="24"/>
                <w:szCs w:val="24"/>
                <w:bdr w:val="none" w:sz="0" w:space="0" w:color="auto" w:frame="1"/>
              </w:rPr>
              <w:t>ripërtëritje</w:t>
            </w:r>
            <w:proofErr w:type="spellEnd"/>
            <w:r w:rsidRPr="00EC5D93">
              <w:rPr>
                <w:rFonts w:ascii="inherit" w:eastAsia="Times New Roman" w:hAnsi="inherit" w:cs="Times New Roman"/>
                <w:color w:val="000000"/>
                <w:sz w:val="24"/>
                <w:szCs w:val="24"/>
                <w:bdr w:val="none" w:sz="0" w:space="0" w:color="auto" w:frame="1"/>
              </w:rPr>
              <w:t>.</w:t>
            </w:r>
          </w:p>
          <w:p w14:paraId="30CEDA39" w14:textId="77777777" w:rsidR="00EC5D93" w:rsidRPr="00EC5D93" w:rsidRDefault="00EC5D9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0A968CBC" w14:textId="77777777" w:rsidR="00EC5D93" w:rsidRPr="00EC5D93" w:rsidRDefault="00EC5D9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EC5D93">
              <w:rPr>
                <w:rFonts w:ascii="Aptos" w:eastAsia="Times New Roman" w:hAnsi="Aptos" w:cs="Times New Roman"/>
                <w:color w:val="000000"/>
                <w:sz w:val="24"/>
                <w:szCs w:val="24"/>
              </w:rPr>
              <w:t xml:space="preserve">Ju </w:t>
            </w:r>
            <w:proofErr w:type="spellStart"/>
            <w:r w:rsidRPr="00EC5D93">
              <w:rPr>
                <w:rFonts w:ascii="Aptos" w:eastAsia="Times New Roman" w:hAnsi="Aptos" w:cs="Times New Roman"/>
                <w:color w:val="000000"/>
                <w:sz w:val="24"/>
                <w:szCs w:val="24"/>
              </w:rPr>
              <w:t>faleminderit</w:t>
            </w:r>
            <w:proofErr w:type="spellEnd"/>
            <w:r w:rsidRPr="00EC5D93">
              <w:rPr>
                <w:rFonts w:ascii="Aptos" w:eastAsia="Times New Roman" w:hAnsi="Aptos" w:cs="Times New Roman"/>
                <w:color w:val="000000"/>
                <w:sz w:val="24"/>
                <w:szCs w:val="24"/>
              </w:rPr>
              <w:t>!</w:t>
            </w:r>
          </w:p>
          <w:p w14:paraId="2CCCBB8E" w14:textId="77777777" w:rsidR="00DE2EB8" w:rsidRPr="00DE2EB8" w:rsidRDefault="00DE2EB8"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45441333" w14:textId="24A31DAF" w:rsidR="00DE2EB8" w:rsidRDefault="00EC5D93" w:rsidP="00FA6A73">
            <w:pPr>
              <w:spacing w:after="0" w:line="240" w:lineRule="auto"/>
              <w:rPr>
                <w:rFonts w:eastAsia="Calibri"/>
              </w:rPr>
            </w:pPr>
            <w:r>
              <w:rPr>
                <w:rFonts w:eastAsia="Calibri"/>
              </w:rPr>
              <w:t>E mail</w:t>
            </w:r>
          </w:p>
        </w:tc>
        <w:tc>
          <w:tcPr>
            <w:tcW w:w="1095" w:type="dxa"/>
          </w:tcPr>
          <w:p w14:paraId="5FA1527C" w14:textId="20B69BAB" w:rsidR="00DE2EB8" w:rsidRDefault="00EC5D93" w:rsidP="00FA6A73">
            <w:pPr>
              <w:spacing w:after="0" w:line="240" w:lineRule="auto"/>
              <w:rPr>
                <w:rFonts w:eastAsia="Calibri"/>
              </w:rPr>
            </w:pPr>
            <w:r>
              <w:rPr>
                <w:rFonts w:eastAsia="Calibri"/>
              </w:rPr>
              <w:t>0</w:t>
            </w:r>
          </w:p>
        </w:tc>
      </w:tr>
      <w:tr w:rsidR="009F184E" w:rsidRPr="00D238A5" w14:paraId="7A01FF48" w14:textId="77777777" w:rsidTr="00FA6A73">
        <w:trPr>
          <w:trHeight w:val="295"/>
        </w:trPr>
        <w:tc>
          <w:tcPr>
            <w:tcW w:w="552" w:type="dxa"/>
          </w:tcPr>
          <w:p w14:paraId="5815991C" w14:textId="2677B153" w:rsidR="00EC5D93" w:rsidRDefault="00EC5D93" w:rsidP="00FA6A73">
            <w:pPr>
              <w:spacing w:after="0" w:line="240" w:lineRule="auto"/>
              <w:rPr>
                <w:rFonts w:eastAsia="Calibri"/>
              </w:rPr>
            </w:pPr>
            <w:r>
              <w:rPr>
                <w:rFonts w:eastAsia="Calibri"/>
              </w:rPr>
              <w:t>221</w:t>
            </w:r>
          </w:p>
        </w:tc>
        <w:tc>
          <w:tcPr>
            <w:tcW w:w="1286" w:type="dxa"/>
          </w:tcPr>
          <w:p w14:paraId="4F9FA7AE" w14:textId="4F5129F1" w:rsidR="00B44A80" w:rsidRDefault="00B44A80" w:rsidP="00FA6A73">
            <w:pPr>
              <w:spacing w:after="0" w:line="240" w:lineRule="auto"/>
              <w:rPr>
                <w:rFonts w:eastAsia="Calibri"/>
              </w:rPr>
            </w:pPr>
            <w:r>
              <w:rPr>
                <w:rFonts w:eastAsia="Calibri"/>
              </w:rPr>
              <w:t>09.04.2026</w:t>
            </w:r>
          </w:p>
        </w:tc>
        <w:tc>
          <w:tcPr>
            <w:tcW w:w="4536" w:type="dxa"/>
          </w:tcPr>
          <w:p w14:paraId="2F10E880" w14:textId="77777777" w:rsidR="00B44A80" w:rsidRPr="00B44A80" w:rsidRDefault="00B44A80"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proofErr w:type="spellStart"/>
            <w:r w:rsidRPr="00B44A80">
              <w:rPr>
                <w:rFonts w:ascii="Aptos" w:eastAsia="Times New Roman" w:hAnsi="Aptos" w:cs="Times New Roman"/>
                <w:color w:val="212121"/>
                <w:sz w:val="24"/>
                <w:szCs w:val="24"/>
              </w:rPr>
              <w:t>Të</w:t>
            </w:r>
            <w:proofErr w:type="spellEnd"/>
            <w:r w:rsidRPr="00B44A80">
              <w:rPr>
                <w:rFonts w:ascii="Aptos" w:eastAsia="Times New Roman" w:hAnsi="Aptos" w:cs="Times New Roman"/>
                <w:color w:val="212121"/>
                <w:sz w:val="24"/>
                <w:szCs w:val="24"/>
              </w:rPr>
              <w:t xml:space="preserve"> </w:t>
            </w:r>
            <w:proofErr w:type="spellStart"/>
            <w:r w:rsidRPr="00B44A80">
              <w:rPr>
                <w:rFonts w:ascii="Aptos" w:eastAsia="Times New Roman" w:hAnsi="Aptos" w:cs="Times New Roman"/>
                <w:color w:val="212121"/>
                <w:sz w:val="24"/>
                <w:szCs w:val="24"/>
              </w:rPr>
              <w:t>nderuar</w:t>
            </w:r>
            <w:proofErr w:type="spellEnd"/>
            <w:r w:rsidRPr="00B44A80">
              <w:rPr>
                <w:rFonts w:ascii="Aptos" w:eastAsia="Times New Roman" w:hAnsi="Aptos" w:cs="Times New Roman"/>
                <w:color w:val="212121"/>
                <w:sz w:val="24"/>
                <w:szCs w:val="24"/>
              </w:rPr>
              <w:t>,</w:t>
            </w:r>
          </w:p>
          <w:p w14:paraId="36B43272" w14:textId="77777777" w:rsidR="00B44A80" w:rsidRPr="00B44A80" w:rsidRDefault="00B44A80"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r w:rsidRPr="00B44A80">
              <w:rPr>
                <w:rFonts w:ascii="Aptos" w:eastAsia="Times New Roman" w:hAnsi="Aptos" w:cs="Times New Roman"/>
                <w:color w:val="212121"/>
                <w:sz w:val="24"/>
                <w:szCs w:val="24"/>
              </w:rPr>
              <w:t> </w:t>
            </w:r>
          </w:p>
          <w:p w14:paraId="39FFFEE1" w14:textId="77777777" w:rsidR="00B44A80" w:rsidRPr="00B44A80" w:rsidRDefault="00B44A80"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proofErr w:type="spellStart"/>
            <w:r w:rsidRPr="00B44A80">
              <w:rPr>
                <w:rFonts w:ascii="Aptos" w:eastAsia="Times New Roman" w:hAnsi="Aptos" w:cs="Times New Roman"/>
                <w:color w:val="212121"/>
                <w:sz w:val="24"/>
                <w:szCs w:val="24"/>
              </w:rPr>
              <w:t>Kërkojë</w:t>
            </w:r>
            <w:proofErr w:type="spellEnd"/>
            <w:r w:rsidRPr="00B44A80">
              <w:rPr>
                <w:rFonts w:ascii="Aptos" w:eastAsia="Times New Roman" w:hAnsi="Aptos" w:cs="Times New Roman"/>
                <w:color w:val="212121"/>
                <w:sz w:val="24"/>
                <w:szCs w:val="24"/>
              </w:rPr>
              <w:t xml:space="preserve"> </w:t>
            </w:r>
            <w:proofErr w:type="spellStart"/>
            <w:r w:rsidRPr="00B44A80">
              <w:rPr>
                <w:rFonts w:ascii="Aptos" w:eastAsia="Times New Roman" w:hAnsi="Aptos" w:cs="Times New Roman"/>
                <w:color w:val="212121"/>
                <w:sz w:val="24"/>
                <w:szCs w:val="24"/>
              </w:rPr>
              <w:t>të</w:t>
            </w:r>
            <w:proofErr w:type="spellEnd"/>
            <w:r w:rsidRPr="00B44A80">
              <w:rPr>
                <w:rFonts w:ascii="Aptos" w:eastAsia="Times New Roman" w:hAnsi="Aptos" w:cs="Times New Roman"/>
                <w:color w:val="212121"/>
                <w:sz w:val="24"/>
                <w:szCs w:val="24"/>
              </w:rPr>
              <w:t xml:space="preserve"> </w:t>
            </w:r>
            <w:proofErr w:type="spellStart"/>
            <w:r w:rsidRPr="00B44A80">
              <w:rPr>
                <w:rFonts w:ascii="Aptos" w:eastAsia="Times New Roman" w:hAnsi="Aptos" w:cs="Times New Roman"/>
                <w:color w:val="212121"/>
                <w:sz w:val="24"/>
                <w:szCs w:val="24"/>
              </w:rPr>
              <w:t>më</w:t>
            </w:r>
            <w:proofErr w:type="spellEnd"/>
            <w:r w:rsidRPr="00B44A80">
              <w:rPr>
                <w:rFonts w:ascii="Aptos" w:eastAsia="Times New Roman" w:hAnsi="Aptos" w:cs="Times New Roman"/>
                <w:color w:val="212121"/>
                <w:sz w:val="24"/>
                <w:szCs w:val="24"/>
              </w:rPr>
              <w:t xml:space="preserve"> </w:t>
            </w:r>
            <w:proofErr w:type="spellStart"/>
            <w:r w:rsidRPr="00B44A80">
              <w:rPr>
                <w:rFonts w:ascii="Aptos" w:eastAsia="Times New Roman" w:hAnsi="Aptos" w:cs="Times New Roman"/>
                <w:color w:val="212121"/>
                <w:sz w:val="24"/>
                <w:szCs w:val="24"/>
              </w:rPr>
              <w:t>vini</w:t>
            </w:r>
            <w:proofErr w:type="spellEnd"/>
            <w:r w:rsidRPr="00B44A80">
              <w:rPr>
                <w:rFonts w:ascii="Aptos" w:eastAsia="Times New Roman" w:hAnsi="Aptos" w:cs="Times New Roman"/>
                <w:color w:val="212121"/>
                <w:sz w:val="24"/>
                <w:szCs w:val="24"/>
              </w:rPr>
              <w:t xml:space="preserve"> </w:t>
            </w:r>
            <w:proofErr w:type="spellStart"/>
            <w:r w:rsidRPr="00B44A80">
              <w:rPr>
                <w:rFonts w:ascii="Aptos" w:eastAsia="Times New Roman" w:hAnsi="Aptos" w:cs="Times New Roman"/>
                <w:color w:val="212121"/>
                <w:sz w:val="24"/>
                <w:szCs w:val="24"/>
              </w:rPr>
              <w:t>në</w:t>
            </w:r>
            <w:proofErr w:type="spellEnd"/>
            <w:r w:rsidRPr="00B44A80">
              <w:rPr>
                <w:rFonts w:ascii="Aptos" w:eastAsia="Times New Roman" w:hAnsi="Aptos" w:cs="Times New Roman"/>
                <w:color w:val="212121"/>
                <w:sz w:val="24"/>
                <w:szCs w:val="24"/>
              </w:rPr>
              <w:t xml:space="preserve"> </w:t>
            </w:r>
            <w:proofErr w:type="spellStart"/>
            <w:r w:rsidRPr="00B44A80">
              <w:rPr>
                <w:rFonts w:ascii="Aptos" w:eastAsia="Times New Roman" w:hAnsi="Aptos" w:cs="Times New Roman"/>
                <w:color w:val="212121"/>
                <w:sz w:val="24"/>
                <w:szCs w:val="24"/>
              </w:rPr>
              <w:t>dijeni</w:t>
            </w:r>
            <w:proofErr w:type="spellEnd"/>
            <w:r w:rsidRPr="00B44A80">
              <w:rPr>
                <w:rFonts w:ascii="Aptos" w:eastAsia="Times New Roman" w:hAnsi="Aptos" w:cs="Times New Roman"/>
                <w:color w:val="212121"/>
                <w:sz w:val="24"/>
                <w:szCs w:val="24"/>
              </w:rPr>
              <w:t xml:space="preserve"> </w:t>
            </w:r>
            <w:proofErr w:type="spellStart"/>
            <w:r w:rsidRPr="00B44A80">
              <w:rPr>
                <w:rFonts w:ascii="Aptos" w:eastAsia="Times New Roman" w:hAnsi="Aptos" w:cs="Times New Roman"/>
                <w:color w:val="212121"/>
                <w:sz w:val="24"/>
                <w:szCs w:val="24"/>
              </w:rPr>
              <w:t>mbi</w:t>
            </w:r>
            <w:proofErr w:type="spellEnd"/>
            <w:r w:rsidRPr="00B44A80">
              <w:rPr>
                <w:rFonts w:ascii="Aptos" w:eastAsia="Times New Roman" w:hAnsi="Aptos" w:cs="Times New Roman"/>
                <w:color w:val="212121"/>
                <w:sz w:val="24"/>
                <w:szCs w:val="24"/>
              </w:rPr>
              <w:t xml:space="preserve"> </w:t>
            </w:r>
            <w:proofErr w:type="spellStart"/>
            <w:r w:rsidRPr="00B44A80">
              <w:rPr>
                <w:rFonts w:ascii="Aptos" w:eastAsia="Times New Roman" w:hAnsi="Aptos" w:cs="Times New Roman"/>
                <w:color w:val="212121"/>
                <w:sz w:val="24"/>
                <w:szCs w:val="24"/>
              </w:rPr>
              <w:t>procedurën</w:t>
            </w:r>
            <w:proofErr w:type="spellEnd"/>
            <w:r w:rsidRPr="00B44A80">
              <w:rPr>
                <w:rFonts w:ascii="Aptos" w:eastAsia="Times New Roman" w:hAnsi="Aptos" w:cs="Times New Roman"/>
                <w:color w:val="212121"/>
                <w:sz w:val="24"/>
                <w:szCs w:val="24"/>
              </w:rPr>
              <w:t xml:space="preserve"> </w:t>
            </w:r>
            <w:proofErr w:type="spellStart"/>
            <w:r w:rsidRPr="00B44A80">
              <w:rPr>
                <w:rFonts w:ascii="Aptos" w:eastAsia="Times New Roman" w:hAnsi="Aptos" w:cs="Times New Roman"/>
                <w:color w:val="212121"/>
                <w:sz w:val="24"/>
                <w:szCs w:val="24"/>
              </w:rPr>
              <w:t>që</w:t>
            </w:r>
            <w:proofErr w:type="spellEnd"/>
            <w:r w:rsidRPr="00B44A80">
              <w:rPr>
                <w:rFonts w:ascii="Aptos" w:eastAsia="Times New Roman" w:hAnsi="Aptos" w:cs="Times New Roman"/>
                <w:color w:val="212121"/>
                <w:sz w:val="24"/>
                <w:szCs w:val="24"/>
              </w:rPr>
              <w:t xml:space="preserve"> </w:t>
            </w:r>
            <w:proofErr w:type="spellStart"/>
            <w:r w:rsidRPr="00B44A80">
              <w:rPr>
                <w:rFonts w:ascii="Aptos" w:eastAsia="Times New Roman" w:hAnsi="Aptos" w:cs="Times New Roman"/>
                <w:color w:val="212121"/>
                <w:sz w:val="24"/>
                <w:szCs w:val="24"/>
              </w:rPr>
              <w:t>duhet</w:t>
            </w:r>
            <w:proofErr w:type="spellEnd"/>
            <w:r w:rsidRPr="00B44A80">
              <w:rPr>
                <w:rFonts w:ascii="Aptos" w:eastAsia="Times New Roman" w:hAnsi="Aptos" w:cs="Times New Roman"/>
                <w:color w:val="212121"/>
                <w:sz w:val="24"/>
                <w:szCs w:val="24"/>
              </w:rPr>
              <w:t xml:space="preserve"> </w:t>
            </w:r>
            <w:proofErr w:type="spellStart"/>
            <w:r w:rsidRPr="00B44A80">
              <w:rPr>
                <w:rFonts w:ascii="Aptos" w:eastAsia="Times New Roman" w:hAnsi="Aptos" w:cs="Times New Roman"/>
                <w:color w:val="212121"/>
                <w:sz w:val="24"/>
                <w:szCs w:val="24"/>
              </w:rPr>
              <w:t>të</w:t>
            </w:r>
            <w:proofErr w:type="spellEnd"/>
            <w:r w:rsidRPr="00B44A80">
              <w:rPr>
                <w:rFonts w:ascii="Aptos" w:eastAsia="Times New Roman" w:hAnsi="Aptos" w:cs="Times New Roman"/>
                <w:color w:val="212121"/>
                <w:sz w:val="24"/>
                <w:szCs w:val="24"/>
              </w:rPr>
              <w:t xml:space="preserve"> </w:t>
            </w:r>
            <w:proofErr w:type="spellStart"/>
            <w:r w:rsidRPr="00B44A80">
              <w:rPr>
                <w:rFonts w:ascii="Aptos" w:eastAsia="Times New Roman" w:hAnsi="Aptos" w:cs="Times New Roman"/>
                <w:color w:val="212121"/>
                <w:sz w:val="24"/>
                <w:szCs w:val="24"/>
              </w:rPr>
              <w:t>ndjek</w:t>
            </w:r>
            <w:proofErr w:type="spellEnd"/>
            <w:r w:rsidRPr="00B44A80">
              <w:rPr>
                <w:rFonts w:ascii="Aptos" w:eastAsia="Times New Roman" w:hAnsi="Aptos" w:cs="Times New Roman"/>
                <w:color w:val="212121"/>
                <w:sz w:val="24"/>
                <w:szCs w:val="24"/>
              </w:rPr>
              <w:t xml:space="preserve"> </w:t>
            </w:r>
            <w:proofErr w:type="spellStart"/>
            <w:r w:rsidRPr="00B44A80">
              <w:rPr>
                <w:rFonts w:ascii="Aptos" w:eastAsia="Times New Roman" w:hAnsi="Aptos" w:cs="Times New Roman"/>
                <w:color w:val="212121"/>
                <w:sz w:val="24"/>
                <w:szCs w:val="24"/>
              </w:rPr>
              <w:t>për</w:t>
            </w:r>
            <w:proofErr w:type="spellEnd"/>
            <w:r w:rsidRPr="00B44A80">
              <w:rPr>
                <w:rFonts w:ascii="Aptos" w:eastAsia="Times New Roman" w:hAnsi="Aptos" w:cs="Times New Roman"/>
                <w:color w:val="212121"/>
                <w:sz w:val="24"/>
                <w:szCs w:val="24"/>
              </w:rPr>
              <w:t xml:space="preserve"> </w:t>
            </w:r>
            <w:proofErr w:type="spellStart"/>
            <w:r w:rsidRPr="00B44A80">
              <w:rPr>
                <w:rFonts w:ascii="Aptos" w:eastAsia="Times New Roman" w:hAnsi="Aptos" w:cs="Times New Roman"/>
                <w:color w:val="212121"/>
                <w:sz w:val="24"/>
                <w:szCs w:val="24"/>
              </w:rPr>
              <w:t>regjistrimin</w:t>
            </w:r>
            <w:proofErr w:type="spellEnd"/>
            <w:r w:rsidRPr="00B44A80">
              <w:rPr>
                <w:rFonts w:ascii="Aptos" w:eastAsia="Times New Roman" w:hAnsi="Aptos" w:cs="Times New Roman"/>
                <w:color w:val="212121"/>
                <w:sz w:val="24"/>
                <w:szCs w:val="24"/>
              </w:rPr>
              <w:t xml:space="preserve"> </w:t>
            </w:r>
            <w:proofErr w:type="spellStart"/>
            <w:r w:rsidRPr="00B44A80">
              <w:rPr>
                <w:rFonts w:ascii="Aptos" w:eastAsia="Times New Roman" w:hAnsi="Aptos" w:cs="Times New Roman"/>
                <w:color w:val="212121"/>
                <w:sz w:val="24"/>
                <w:szCs w:val="24"/>
              </w:rPr>
              <w:t>dhe</w:t>
            </w:r>
            <w:proofErr w:type="spellEnd"/>
            <w:r w:rsidRPr="00B44A80">
              <w:rPr>
                <w:rFonts w:ascii="Aptos" w:eastAsia="Times New Roman" w:hAnsi="Aptos" w:cs="Times New Roman"/>
                <w:color w:val="212121"/>
                <w:sz w:val="24"/>
                <w:szCs w:val="24"/>
              </w:rPr>
              <w:t xml:space="preserve"> </w:t>
            </w:r>
            <w:proofErr w:type="spellStart"/>
            <w:r w:rsidRPr="00B44A80">
              <w:rPr>
                <w:rFonts w:ascii="Aptos" w:eastAsia="Times New Roman" w:hAnsi="Aptos" w:cs="Times New Roman"/>
                <w:color w:val="212121"/>
                <w:sz w:val="24"/>
                <w:szCs w:val="24"/>
              </w:rPr>
              <w:t>mbrojtjen</w:t>
            </w:r>
            <w:proofErr w:type="spellEnd"/>
            <w:r w:rsidRPr="00B44A80">
              <w:rPr>
                <w:rFonts w:ascii="Aptos" w:eastAsia="Times New Roman" w:hAnsi="Aptos" w:cs="Times New Roman"/>
                <w:color w:val="212121"/>
                <w:sz w:val="24"/>
                <w:szCs w:val="24"/>
              </w:rPr>
              <w:t xml:space="preserve"> </w:t>
            </w:r>
            <w:proofErr w:type="spellStart"/>
            <w:r w:rsidRPr="00B44A80">
              <w:rPr>
                <w:rFonts w:ascii="Aptos" w:eastAsia="Times New Roman" w:hAnsi="Aptos" w:cs="Times New Roman"/>
                <w:color w:val="212121"/>
                <w:sz w:val="24"/>
                <w:szCs w:val="24"/>
              </w:rPr>
              <w:t>ligjore</w:t>
            </w:r>
            <w:proofErr w:type="spellEnd"/>
            <w:r w:rsidRPr="00B44A80">
              <w:rPr>
                <w:rFonts w:ascii="Aptos" w:eastAsia="Times New Roman" w:hAnsi="Aptos" w:cs="Times New Roman"/>
                <w:color w:val="212121"/>
                <w:sz w:val="24"/>
                <w:szCs w:val="24"/>
              </w:rPr>
              <w:t xml:space="preserve"> </w:t>
            </w:r>
            <w:proofErr w:type="spellStart"/>
            <w:r w:rsidRPr="00B44A80">
              <w:rPr>
                <w:rFonts w:ascii="Aptos" w:eastAsia="Times New Roman" w:hAnsi="Aptos" w:cs="Times New Roman"/>
                <w:color w:val="212121"/>
                <w:sz w:val="24"/>
                <w:szCs w:val="24"/>
              </w:rPr>
              <w:t>të</w:t>
            </w:r>
            <w:proofErr w:type="spellEnd"/>
            <w:r w:rsidRPr="00B44A80">
              <w:rPr>
                <w:rFonts w:ascii="Aptos" w:eastAsia="Times New Roman" w:hAnsi="Aptos" w:cs="Times New Roman"/>
                <w:color w:val="212121"/>
                <w:sz w:val="24"/>
                <w:szCs w:val="24"/>
              </w:rPr>
              <w:t>:</w:t>
            </w:r>
          </w:p>
          <w:p w14:paraId="2CE1D1CF" w14:textId="77777777" w:rsidR="00B44A80" w:rsidRPr="000B54ED" w:rsidRDefault="00B44A80" w:rsidP="00FA6A73">
            <w:pPr>
              <w:shd w:val="clear" w:color="auto" w:fill="FFFFFF"/>
              <w:suppressAutoHyphens w:val="0"/>
              <w:spacing w:after="0" w:line="240" w:lineRule="auto"/>
              <w:textAlignment w:val="baseline"/>
              <w:rPr>
                <w:rFonts w:ascii="Aptos" w:eastAsia="Times New Roman" w:hAnsi="Aptos" w:cs="Times New Roman"/>
                <w:color w:val="212121"/>
                <w:sz w:val="24"/>
                <w:szCs w:val="24"/>
                <w:lang w:val="de-DE"/>
              </w:rPr>
            </w:pPr>
            <w:r w:rsidRPr="000B54ED">
              <w:rPr>
                <w:rFonts w:ascii="Aptos" w:eastAsia="Times New Roman" w:hAnsi="Aptos" w:cs="Times New Roman"/>
                <w:color w:val="212121"/>
                <w:sz w:val="24"/>
                <w:szCs w:val="24"/>
                <w:lang w:val="de-DE"/>
              </w:rPr>
              <w:t>• Emrit të një kompanie</w:t>
            </w:r>
          </w:p>
          <w:p w14:paraId="6E3AC465" w14:textId="77777777" w:rsidR="00B44A80" w:rsidRPr="000B54ED" w:rsidRDefault="00B44A80" w:rsidP="00FA6A73">
            <w:pPr>
              <w:shd w:val="clear" w:color="auto" w:fill="FFFFFF"/>
              <w:suppressAutoHyphens w:val="0"/>
              <w:spacing w:after="0" w:line="240" w:lineRule="auto"/>
              <w:textAlignment w:val="baseline"/>
              <w:rPr>
                <w:rFonts w:ascii="Aptos" w:eastAsia="Times New Roman" w:hAnsi="Aptos" w:cs="Times New Roman"/>
                <w:color w:val="212121"/>
                <w:sz w:val="24"/>
                <w:szCs w:val="24"/>
                <w:lang w:val="de-DE"/>
              </w:rPr>
            </w:pPr>
            <w:r w:rsidRPr="000B54ED">
              <w:rPr>
                <w:rFonts w:ascii="Aptos" w:eastAsia="Times New Roman" w:hAnsi="Aptos" w:cs="Times New Roman"/>
                <w:color w:val="212121"/>
                <w:sz w:val="24"/>
                <w:szCs w:val="24"/>
                <w:lang w:val="de-DE"/>
              </w:rPr>
              <w:t>• Emrit të një projekti/brand-i</w:t>
            </w:r>
          </w:p>
          <w:p w14:paraId="5F8D3A7F" w14:textId="77777777" w:rsidR="00B44A80" w:rsidRPr="000B54ED" w:rsidRDefault="00B44A80" w:rsidP="00FA6A73">
            <w:pPr>
              <w:shd w:val="clear" w:color="auto" w:fill="FFFFFF"/>
              <w:suppressAutoHyphens w:val="0"/>
              <w:spacing w:after="0" w:line="240" w:lineRule="auto"/>
              <w:textAlignment w:val="baseline"/>
              <w:rPr>
                <w:rFonts w:ascii="Aptos" w:eastAsia="Times New Roman" w:hAnsi="Aptos" w:cs="Times New Roman"/>
                <w:color w:val="212121"/>
                <w:sz w:val="24"/>
                <w:szCs w:val="24"/>
                <w:lang w:val="de-DE"/>
              </w:rPr>
            </w:pPr>
            <w:r w:rsidRPr="000B54ED">
              <w:rPr>
                <w:rFonts w:ascii="Aptos" w:eastAsia="Times New Roman" w:hAnsi="Aptos" w:cs="Times New Roman"/>
                <w:color w:val="212121"/>
                <w:sz w:val="24"/>
                <w:szCs w:val="24"/>
                <w:lang w:val="de-DE"/>
              </w:rPr>
              <w:lastRenderedPageBreak/>
              <w:t> </w:t>
            </w:r>
          </w:p>
          <w:p w14:paraId="4809F1E1" w14:textId="77777777" w:rsidR="00B44A80" w:rsidRPr="000B54ED" w:rsidRDefault="00B44A80" w:rsidP="00FA6A73">
            <w:pPr>
              <w:shd w:val="clear" w:color="auto" w:fill="FFFFFF"/>
              <w:suppressAutoHyphens w:val="0"/>
              <w:spacing w:after="0" w:line="240" w:lineRule="auto"/>
              <w:textAlignment w:val="baseline"/>
              <w:rPr>
                <w:rFonts w:ascii="Aptos" w:eastAsia="Times New Roman" w:hAnsi="Aptos" w:cs="Times New Roman"/>
                <w:color w:val="212121"/>
                <w:sz w:val="24"/>
                <w:szCs w:val="24"/>
                <w:lang w:val="de-DE"/>
              </w:rPr>
            </w:pPr>
            <w:r w:rsidRPr="000B54ED">
              <w:rPr>
                <w:rFonts w:ascii="Aptos" w:eastAsia="Times New Roman" w:hAnsi="Aptos" w:cs="Times New Roman"/>
                <w:color w:val="212121"/>
                <w:sz w:val="24"/>
                <w:szCs w:val="24"/>
                <w:lang w:val="de-DE"/>
              </w:rPr>
              <w:t>Qëllimi është sigurimi i të drejtës ekskluzive të përdorimit, në mënyrë që këto emërtime të mos përdoren nga subjekte të tjera.</w:t>
            </w:r>
          </w:p>
          <w:p w14:paraId="4091131D" w14:textId="77777777" w:rsidR="00B44A80" w:rsidRPr="000B54ED" w:rsidRDefault="00B44A80" w:rsidP="00FA6A73">
            <w:pPr>
              <w:shd w:val="clear" w:color="auto" w:fill="FFFFFF"/>
              <w:suppressAutoHyphens w:val="0"/>
              <w:spacing w:after="0" w:line="240" w:lineRule="auto"/>
              <w:textAlignment w:val="baseline"/>
              <w:rPr>
                <w:rFonts w:ascii="Aptos" w:eastAsia="Times New Roman" w:hAnsi="Aptos" w:cs="Times New Roman"/>
                <w:color w:val="212121"/>
                <w:sz w:val="24"/>
                <w:szCs w:val="24"/>
                <w:lang w:val="de-DE"/>
              </w:rPr>
            </w:pPr>
            <w:r w:rsidRPr="000B54ED">
              <w:rPr>
                <w:rFonts w:ascii="Aptos" w:eastAsia="Times New Roman" w:hAnsi="Aptos" w:cs="Times New Roman"/>
                <w:color w:val="212121"/>
                <w:sz w:val="24"/>
                <w:szCs w:val="24"/>
                <w:lang w:val="de-DE"/>
              </w:rPr>
              <w:t> </w:t>
            </w:r>
          </w:p>
          <w:p w14:paraId="1897193A" w14:textId="77777777" w:rsidR="00B44A80" w:rsidRPr="000B54ED" w:rsidRDefault="00B44A80" w:rsidP="00FA6A73">
            <w:pPr>
              <w:shd w:val="clear" w:color="auto" w:fill="FFFFFF"/>
              <w:suppressAutoHyphens w:val="0"/>
              <w:spacing w:after="0" w:line="240" w:lineRule="auto"/>
              <w:textAlignment w:val="baseline"/>
              <w:rPr>
                <w:rFonts w:ascii="Aptos" w:eastAsia="Times New Roman" w:hAnsi="Aptos" w:cs="Times New Roman"/>
                <w:color w:val="212121"/>
                <w:sz w:val="24"/>
                <w:szCs w:val="24"/>
                <w:lang w:val="de-DE"/>
              </w:rPr>
            </w:pPr>
            <w:r w:rsidRPr="000B54ED">
              <w:rPr>
                <w:rFonts w:ascii="Aptos" w:eastAsia="Times New Roman" w:hAnsi="Aptos" w:cs="Times New Roman"/>
                <w:color w:val="212121"/>
                <w:sz w:val="24"/>
                <w:szCs w:val="24"/>
                <w:lang w:val="de-DE"/>
              </w:rPr>
              <w:t>Ju lutem më informoni lidhur me:</w:t>
            </w:r>
          </w:p>
          <w:p w14:paraId="77AF89CD" w14:textId="77777777" w:rsidR="00B44A80" w:rsidRPr="000B54ED" w:rsidRDefault="00B44A80" w:rsidP="00FA6A73">
            <w:pPr>
              <w:shd w:val="clear" w:color="auto" w:fill="FFFFFF"/>
              <w:suppressAutoHyphens w:val="0"/>
              <w:spacing w:after="0" w:line="240" w:lineRule="auto"/>
              <w:textAlignment w:val="baseline"/>
              <w:rPr>
                <w:rFonts w:ascii="Aptos" w:eastAsia="Times New Roman" w:hAnsi="Aptos" w:cs="Times New Roman"/>
                <w:color w:val="212121"/>
                <w:sz w:val="24"/>
                <w:szCs w:val="24"/>
                <w:lang w:val="de-DE"/>
              </w:rPr>
            </w:pPr>
            <w:r w:rsidRPr="000B54ED">
              <w:rPr>
                <w:rFonts w:ascii="Aptos" w:eastAsia="Times New Roman" w:hAnsi="Aptos" w:cs="Times New Roman"/>
                <w:color w:val="212121"/>
                <w:sz w:val="24"/>
                <w:szCs w:val="24"/>
                <w:lang w:val="de-DE"/>
              </w:rPr>
              <w:t>• Llojin e aplikimit që duhet të kryhet (emër tregtar apo markë tregtare)</w:t>
            </w:r>
          </w:p>
          <w:p w14:paraId="24468578" w14:textId="77777777" w:rsidR="00B44A80" w:rsidRPr="000B54ED" w:rsidRDefault="00B44A80" w:rsidP="00FA6A73">
            <w:pPr>
              <w:shd w:val="clear" w:color="auto" w:fill="FFFFFF"/>
              <w:suppressAutoHyphens w:val="0"/>
              <w:spacing w:after="0" w:line="240" w:lineRule="auto"/>
              <w:textAlignment w:val="baseline"/>
              <w:rPr>
                <w:rFonts w:ascii="Aptos" w:eastAsia="Times New Roman" w:hAnsi="Aptos" w:cs="Times New Roman"/>
                <w:color w:val="212121"/>
                <w:sz w:val="24"/>
                <w:szCs w:val="24"/>
                <w:lang w:val="de-DE"/>
              </w:rPr>
            </w:pPr>
            <w:r w:rsidRPr="000B54ED">
              <w:rPr>
                <w:rFonts w:ascii="Aptos" w:eastAsia="Times New Roman" w:hAnsi="Aptos" w:cs="Times New Roman"/>
                <w:color w:val="212121"/>
                <w:sz w:val="24"/>
                <w:szCs w:val="24"/>
                <w:lang w:val="de-DE"/>
              </w:rPr>
              <w:t>• Dokumentacionin e nevojshëm</w:t>
            </w:r>
          </w:p>
          <w:p w14:paraId="407B1A25" w14:textId="77777777" w:rsidR="00B44A80" w:rsidRPr="000B54ED" w:rsidRDefault="00B44A80" w:rsidP="00FA6A73">
            <w:pPr>
              <w:shd w:val="clear" w:color="auto" w:fill="FFFFFF"/>
              <w:suppressAutoHyphens w:val="0"/>
              <w:spacing w:after="0" w:line="240" w:lineRule="auto"/>
              <w:textAlignment w:val="baseline"/>
              <w:rPr>
                <w:rFonts w:ascii="Aptos" w:eastAsia="Times New Roman" w:hAnsi="Aptos" w:cs="Times New Roman"/>
                <w:color w:val="212121"/>
                <w:sz w:val="24"/>
                <w:szCs w:val="24"/>
                <w:lang w:val="de-DE"/>
              </w:rPr>
            </w:pPr>
            <w:r w:rsidRPr="000B54ED">
              <w:rPr>
                <w:rFonts w:ascii="Aptos" w:eastAsia="Times New Roman" w:hAnsi="Aptos" w:cs="Times New Roman"/>
                <w:color w:val="212121"/>
                <w:sz w:val="24"/>
                <w:szCs w:val="24"/>
                <w:lang w:val="de-DE"/>
              </w:rPr>
              <w:t>• Tarifat përkatëse</w:t>
            </w:r>
          </w:p>
          <w:p w14:paraId="4DA6D734" w14:textId="77777777" w:rsidR="00B44A80" w:rsidRPr="000B54ED" w:rsidRDefault="00B44A80" w:rsidP="00FA6A73">
            <w:pPr>
              <w:shd w:val="clear" w:color="auto" w:fill="FFFFFF"/>
              <w:suppressAutoHyphens w:val="0"/>
              <w:spacing w:after="0" w:line="240" w:lineRule="auto"/>
              <w:textAlignment w:val="baseline"/>
              <w:rPr>
                <w:rFonts w:ascii="Aptos" w:eastAsia="Times New Roman" w:hAnsi="Aptos" w:cs="Times New Roman"/>
                <w:color w:val="212121"/>
                <w:sz w:val="24"/>
                <w:szCs w:val="24"/>
                <w:lang w:val="de-DE"/>
              </w:rPr>
            </w:pPr>
            <w:r w:rsidRPr="000B54ED">
              <w:rPr>
                <w:rFonts w:ascii="Aptos" w:eastAsia="Times New Roman" w:hAnsi="Aptos" w:cs="Times New Roman"/>
                <w:color w:val="212121"/>
                <w:sz w:val="24"/>
                <w:szCs w:val="24"/>
                <w:lang w:val="de-DE"/>
              </w:rPr>
              <w:t>• Afatet e shqyrtimit</w:t>
            </w:r>
          </w:p>
          <w:p w14:paraId="149AD6F6" w14:textId="77777777" w:rsidR="00B44A80" w:rsidRPr="000B54ED" w:rsidRDefault="00B44A80" w:rsidP="00FA6A73">
            <w:pPr>
              <w:shd w:val="clear" w:color="auto" w:fill="FFFFFF"/>
              <w:suppressAutoHyphens w:val="0"/>
              <w:spacing w:after="0" w:line="240" w:lineRule="auto"/>
              <w:textAlignment w:val="baseline"/>
              <w:rPr>
                <w:rFonts w:ascii="Aptos" w:eastAsia="Times New Roman" w:hAnsi="Aptos" w:cs="Times New Roman"/>
                <w:color w:val="212121"/>
                <w:sz w:val="24"/>
                <w:szCs w:val="24"/>
                <w:lang w:val="de-DE"/>
              </w:rPr>
            </w:pPr>
            <w:r w:rsidRPr="000B54ED">
              <w:rPr>
                <w:rFonts w:ascii="Aptos" w:eastAsia="Times New Roman" w:hAnsi="Aptos" w:cs="Times New Roman"/>
                <w:color w:val="212121"/>
                <w:sz w:val="24"/>
                <w:szCs w:val="24"/>
                <w:lang w:val="de-DE"/>
              </w:rPr>
              <w:t>• Nëse aplikimi kryhet online apo fizikisht dhe në cilën platformë</w:t>
            </w:r>
          </w:p>
          <w:p w14:paraId="13355284" w14:textId="77777777" w:rsidR="00B44A80" w:rsidRPr="000B54ED" w:rsidRDefault="00B44A80" w:rsidP="00FA6A73">
            <w:pPr>
              <w:shd w:val="clear" w:color="auto" w:fill="FFFFFF"/>
              <w:suppressAutoHyphens w:val="0"/>
              <w:spacing w:after="0" w:line="240" w:lineRule="auto"/>
              <w:textAlignment w:val="baseline"/>
              <w:rPr>
                <w:rFonts w:ascii="Aptos" w:eastAsia="Times New Roman" w:hAnsi="Aptos" w:cs="Times New Roman"/>
                <w:color w:val="212121"/>
                <w:sz w:val="24"/>
                <w:szCs w:val="24"/>
                <w:lang w:val="de-DE"/>
              </w:rPr>
            </w:pPr>
            <w:r w:rsidRPr="000B54ED">
              <w:rPr>
                <w:rFonts w:ascii="Aptos" w:eastAsia="Times New Roman" w:hAnsi="Aptos" w:cs="Times New Roman"/>
                <w:color w:val="212121"/>
                <w:sz w:val="24"/>
                <w:szCs w:val="24"/>
                <w:lang w:val="de-DE"/>
              </w:rPr>
              <w:t> </w:t>
            </w:r>
          </w:p>
          <w:p w14:paraId="7FAB5FCD" w14:textId="77777777" w:rsidR="00B44A80" w:rsidRPr="000B54ED" w:rsidRDefault="00B44A80" w:rsidP="00FA6A73">
            <w:pPr>
              <w:shd w:val="clear" w:color="auto" w:fill="FFFFFF"/>
              <w:suppressAutoHyphens w:val="0"/>
              <w:spacing w:after="0" w:line="240" w:lineRule="auto"/>
              <w:textAlignment w:val="baseline"/>
              <w:rPr>
                <w:rFonts w:ascii="Aptos" w:eastAsia="Times New Roman" w:hAnsi="Aptos" w:cs="Times New Roman"/>
                <w:color w:val="212121"/>
                <w:sz w:val="24"/>
                <w:szCs w:val="24"/>
                <w:lang w:val="de-DE"/>
              </w:rPr>
            </w:pPr>
            <w:r w:rsidRPr="000B54ED">
              <w:rPr>
                <w:rFonts w:ascii="Aptos" w:eastAsia="Times New Roman" w:hAnsi="Aptos" w:cs="Times New Roman"/>
                <w:color w:val="212121"/>
                <w:sz w:val="24"/>
                <w:szCs w:val="24"/>
                <w:lang w:val="de-DE"/>
              </w:rPr>
              <w:t>Në pritje të përgjigjes suaj, ju falenderoj paraprakisht për asistencën.</w:t>
            </w:r>
          </w:p>
          <w:p w14:paraId="6C87311C" w14:textId="77777777" w:rsidR="00B44A80" w:rsidRPr="000B54ED" w:rsidRDefault="00B44A80" w:rsidP="00FA6A73">
            <w:pPr>
              <w:shd w:val="clear" w:color="auto" w:fill="FFFFFF"/>
              <w:suppressAutoHyphens w:val="0"/>
              <w:spacing w:after="0" w:line="240" w:lineRule="auto"/>
              <w:textAlignment w:val="baseline"/>
              <w:rPr>
                <w:rFonts w:ascii="Aptos" w:eastAsia="Times New Roman" w:hAnsi="Aptos" w:cs="Times New Roman"/>
                <w:color w:val="212121"/>
                <w:sz w:val="24"/>
                <w:szCs w:val="24"/>
                <w:lang w:val="de-DE"/>
              </w:rPr>
            </w:pPr>
            <w:r w:rsidRPr="000B54ED">
              <w:rPr>
                <w:rFonts w:ascii="Aptos" w:eastAsia="Times New Roman" w:hAnsi="Aptos" w:cs="Times New Roman"/>
                <w:color w:val="212121"/>
                <w:sz w:val="24"/>
                <w:szCs w:val="24"/>
                <w:lang w:val="de-DE"/>
              </w:rPr>
              <w:t> </w:t>
            </w:r>
          </w:p>
          <w:p w14:paraId="3AF09641" w14:textId="77777777" w:rsidR="00EC5D93" w:rsidRPr="000B54ED" w:rsidRDefault="00EC5D93" w:rsidP="00FA6A73">
            <w:pPr>
              <w:shd w:val="clear" w:color="auto" w:fill="FFFFFF"/>
              <w:suppressAutoHyphens w:val="0"/>
              <w:spacing w:after="0" w:line="240" w:lineRule="auto"/>
              <w:textAlignment w:val="baseline"/>
              <w:rPr>
                <w:rFonts w:ascii="Aptos" w:eastAsia="Times New Roman" w:hAnsi="Aptos" w:cs="Times New Roman"/>
                <w:color w:val="212121"/>
                <w:sz w:val="24"/>
                <w:szCs w:val="24"/>
                <w:lang w:val="de-DE"/>
              </w:rPr>
            </w:pPr>
          </w:p>
        </w:tc>
        <w:tc>
          <w:tcPr>
            <w:tcW w:w="1559" w:type="dxa"/>
          </w:tcPr>
          <w:p w14:paraId="3AC0FF80" w14:textId="70EA435C" w:rsidR="00EC5D93" w:rsidRDefault="000E0244" w:rsidP="00FA6A73">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09.04.2026</w:t>
            </w:r>
          </w:p>
        </w:tc>
        <w:tc>
          <w:tcPr>
            <w:tcW w:w="4252" w:type="dxa"/>
          </w:tcPr>
          <w:p w14:paraId="492B8366" w14:textId="77777777" w:rsidR="000E0244" w:rsidRPr="000E0244" w:rsidRDefault="000E0244"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0E0244">
              <w:rPr>
                <w:rFonts w:ascii="Aptos" w:eastAsia="Times New Roman" w:hAnsi="Aptos" w:cs="Times New Roman"/>
                <w:color w:val="000000"/>
                <w:sz w:val="24"/>
                <w:szCs w:val="24"/>
              </w:rPr>
              <w:t>Përshëndetje</w:t>
            </w:r>
            <w:proofErr w:type="spellEnd"/>
            <w:r w:rsidRPr="000E0244">
              <w:rPr>
                <w:rFonts w:ascii="Aptos" w:eastAsia="Times New Roman" w:hAnsi="Aptos" w:cs="Times New Roman"/>
                <w:color w:val="000000"/>
                <w:sz w:val="24"/>
                <w:szCs w:val="24"/>
              </w:rPr>
              <w:t>,</w:t>
            </w:r>
          </w:p>
          <w:p w14:paraId="255CB7DF" w14:textId="77777777" w:rsidR="000E0244" w:rsidRPr="000E0244" w:rsidRDefault="000E0244"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7106BB5A" w14:textId="77777777" w:rsidR="000E0244" w:rsidRPr="000E0244" w:rsidRDefault="000E0244"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0E0244">
              <w:rPr>
                <w:rFonts w:ascii="Aptos" w:eastAsia="Times New Roman" w:hAnsi="Aptos" w:cs="Times New Roman"/>
                <w:color w:val="000000"/>
                <w:sz w:val="24"/>
                <w:szCs w:val="24"/>
              </w:rPr>
              <w:t>Bashkëngjitur</w:t>
            </w:r>
            <w:proofErr w:type="spellEnd"/>
            <w:r w:rsidRPr="000E0244">
              <w:rPr>
                <w:rFonts w:ascii="Aptos" w:eastAsia="Times New Roman" w:hAnsi="Aptos" w:cs="Times New Roman"/>
                <w:color w:val="000000"/>
                <w:sz w:val="24"/>
                <w:szCs w:val="24"/>
              </w:rPr>
              <w:t xml:space="preserve"> </w:t>
            </w:r>
            <w:proofErr w:type="spellStart"/>
            <w:r w:rsidRPr="000E0244">
              <w:rPr>
                <w:rFonts w:ascii="Aptos" w:eastAsia="Times New Roman" w:hAnsi="Aptos" w:cs="Times New Roman"/>
                <w:color w:val="000000"/>
                <w:sz w:val="24"/>
                <w:szCs w:val="24"/>
              </w:rPr>
              <w:t>gjeni</w:t>
            </w:r>
            <w:proofErr w:type="spellEnd"/>
            <w:r w:rsidRPr="000E0244">
              <w:rPr>
                <w:rFonts w:ascii="Aptos" w:eastAsia="Times New Roman" w:hAnsi="Aptos" w:cs="Times New Roman"/>
                <w:color w:val="000000"/>
                <w:sz w:val="24"/>
                <w:szCs w:val="24"/>
              </w:rPr>
              <w:t xml:space="preserve"> </w:t>
            </w:r>
            <w:proofErr w:type="spellStart"/>
            <w:r w:rsidRPr="000E0244">
              <w:rPr>
                <w:rFonts w:ascii="Aptos" w:eastAsia="Times New Roman" w:hAnsi="Aptos" w:cs="Times New Roman"/>
                <w:color w:val="000000"/>
                <w:sz w:val="24"/>
                <w:szCs w:val="24"/>
              </w:rPr>
              <w:t>materialin</w:t>
            </w:r>
            <w:proofErr w:type="spellEnd"/>
            <w:r w:rsidRPr="000E0244">
              <w:rPr>
                <w:rFonts w:ascii="Aptos" w:eastAsia="Times New Roman" w:hAnsi="Aptos" w:cs="Times New Roman"/>
                <w:color w:val="000000"/>
                <w:sz w:val="24"/>
                <w:szCs w:val="24"/>
              </w:rPr>
              <w:t xml:space="preserve"> </w:t>
            </w:r>
            <w:proofErr w:type="spellStart"/>
            <w:r w:rsidRPr="000E0244">
              <w:rPr>
                <w:rFonts w:ascii="Aptos" w:eastAsia="Times New Roman" w:hAnsi="Aptos" w:cs="Times New Roman"/>
                <w:color w:val="000000"/>
                <w:sz w:val="24"/>
                <w:szCs w:val="24"/>
              </w:rPr>
              <w:t>që</w:t>
            </w:r>
            <w:proofErr w:type="spellEnd"/>
            <w:r w:rsidRPr="000E0244">
              <w:rPr>
                <w:rFonts w:ascii="Aptos" w:eastAsia="Times New Roman" w:hAnsi="Aptos" w:cs="Times New Roman"/>
                <w:color w:val="000000"/>
                <w:sz w:val="24"/>
                <w:szCs w:val="24"/>
              </w:rPr>
              <w:t xml:space="preserve"> </w:t>
            </w:r>
            <w:proofErr w:type="spellStart"/>
            <w:r w:rsidRPr="000E0244">
              <w:rPr>
                <w:rFonts w:ascii="Aptos" w:eastAsia="Times New Roman" w:hAnsi="Aptos" w:cs="Times New Roman"/>
                <w:color w:val="000000"/>
                <w:sz w:val="24"/>
                <w:szCs w:val="24"/>
              </w:rPr>
              <w:t>ju</w:t>
            </w:r>
            <w:proofErr w:type="spellEnd"/>
            <w:r w:rsidRPr="000E0244">
              <w:rPr>
                <w:rFonts w:ascii="Aptos" w:eastAsia="Times New Roman" w:hAnsi="Aptos" w:cs="Times New Roman"/>
                <w:color w:val="000000"/>
                <w:sz w:val="24"/>
                <w:szCs w:val="24"/>
              </w:rPr>
              <w:t xml:space="preserve"> </w:t>
            </w:r>
            <w:proofErr w:type="spellStart"/>
            <w:r w:rsidRPr="000E0244">
              <w:rPr>
                <w:rFonts w:ascii="Aptos" w:eastAsia="Times New Roman" w:hAnsi="Aptos" w:cs="Times New Roman"/>
                <w:color w:val="000000"/>
                <w:sz w:val="24"/>
                <w:szCs w:val="24"/>
              </w:rPr>
              <w:t>informon</w:t>
            </w:r>
            <w:proofErr w:type="spellEnd"/>
            <w:r w:rsidRPr="000E0244">
              <w:rPr>
                <w:rFonts w:ascii="Aptos" w:eastAsia="Times New Roman" w:hAnsi="Aptos" w:cs="Times New Roman"/>
                <w:color w:val="000000"/>
                <w:sz w:val="24"/>
                <w:szCs w:val="24"/>
              </w:rPr>
              <w:t xml:space="preserve"> </w:t>
            </w:r>
            <w:proofErr w:type="spellStart"/>
            <w:r w:rsidRPr="000E0244">
              <w:rPr>
                <w:rFonts w:ascii="Aptos" w:eastAsia="Times New Roman" w:hAnsi="Aptos" w:cs="Times New Roman"/>
                <w:color w:val="000000"/>
                <w:sz w:val="24"/>
                <w:szCs w:val="24"/>
              </w:rPr>
              <w:t>në</w:t>
            </w:r>
            <w:proofErr w:type="spellEnd"/>
            <w:r w:rsidRPr="000E0244">
              <w:rPr>
                <w:rFonts w:ascii="Aptos" w:eastAsia="Times New Roman" w:hAnsi="Aptos" w:cs="Times New Roman"/>
                <w:color w:val="000000"/>
                <w:sz w:val="24"/>
                <w:szCs w:val="24"/>
              </w:rPr>
              <w:t xml:space="preserve"> </w:t>
            </w:r>
            <w:proofErr w:type="spellStart"/>
            <w:r w:rsidRPr="000E0244">
              <w:rPr>
                <w:rFonts w:ascii="Aptos" w:eastAsia="Times New Roman" w:hAnsi="Aptos" w:cs="Times New Roman"/>
                <w:color w:val="000000"/>
                <w:sz w:val="24"/>
                <w:szCs w:val="24"/>
              </w:rPr>
              <w:t>lidhje</w:t>
            </w:r>
            <w:proofErr w:type="spellEnd"/>
            <w:r w:rsidRPr="000E0244">
              <w:rPr>
                <w:rFonts w:ascii="Aptos" w:eastAsia="Times New Roman" w:hAnsi="Aptos" w:cs="Times New Roman"/>
                <w:color w:val="000000"/>
                <w:sz w:val="24"/>
                <w:szCs w:val="24"/>
              </w:rPr>
              <w:t xml:space="preserve"> me </w:t>
            </w:r>
            <w:proofErr w:type="spellStart"/>
            <w:r w:rsidRPr="000E0244">
              <w:rPr>
                <w:rFonts w:ascii="Aptos" w:eastAsia="Times New Roman" w:hAnsi="Aptos" w:cs="Times New Roman"/>
                <w:color w:val="000000"/>
                <w:sz w:val="24"/>
                <w:szCs w:val="24"/>
              </w:rPr>
              <w:t>procedurën</w:t>
            </w:r>
            <w:proofErr w:type="spellEnd"/>
            <w:r w:rsidRPr="000E0244">
              <w:rPr>
                <w:rFonts w:ascii="Aptos" w:eastAsia="Times New Roman" w:hAnsi="Aptos" w:cs="Times New Roman"/>
                <w:color w:val="000000"/>
                <w:sz w:val="24"/>
                <w:szCs w:val="24"/>
              </w:rPr>
              <w:t xml:space="preserve"> </w:t>
            </w:r>
            <w:proofErr w:type="spellStart"/>
            <w:r w:rsidRPr="000E0244">
              <w:rPr>
                <w:rFonts w:ascii="Aptos" w:eastAsia="Times New Roman" w:hAnsi="Aptos" w:cs="Times New Roman"/>
                <w:color w:val="000000"/>
                <w:sz w:val="24"/>
                <w:szCs w:val="24"/>
              </w:rPr>
              <w:t>për</w:t>
            </w:r>
            <w:proofErr w:type="spellEnd"/>
            <w:r w:rsidRPr="000E0244">
              <w:rPr>
                <w:rFonts w:ascii="Aptos" w:eastAsia="Times New Roman" w:hAnsi="Aptos" w:cs="Times New Roman"/>
                <w:color w:val="000000"/>
                <w:sz w:val="24"/>
                <w:szCs w:val="24"/>
              </w:rPr>
              <w:t xml:space="preserve"> </w:t>
            </w:r>
            <w:proofErr w:type="spellStart"/>
            <w:r w:rsidRPr="000E0244">
              <w:rPr>
                <w:rFonts w:ascii="Aptos" w:eastAsia="Times New Roman" w:hAnsi="Aptos" w:cs="Times New Roman"/>
                <w:color w:val="000000"/>
                <w:sz w:val="24"/>
                <w:szCs w:val="24"/>
              </w:rPr>
              <w:t>regjistrimin</w:t>
            </w:r>
            <w:proofErr w:type="spellEnd"/>
            <w:r w:rsidRPr="000E0244">
              <w:rPr>
                <w:rFonts w:ascii="Aptos" w:eastAsia="Times New Roman" w:hAnsi="Aptos" w:cs="Times New Roman"/>
                <w:color w:val="000000"/>
                <w:sz w:val="24"/>
                <w:szCs w:val="24"/>
              </w:rPr>
              <w:t xml:space="preserve"> e </w:t>
            </w:r>
            <w:proofErr w:type="spellStart"/>
            <w:r w:rsidRPr="000E0244">
              <w:rPr>
                <w:rFonts w:ascii="Aptos" w:eastAsia="Times New Roman" w:hAnsi="Aptos" w:cs="Times New Roman"/>
                <w:color w:val="000000"/>
                <w:sz w:val="24"/>
                <w:szCs w:val="24"/>
              </w:rPr>
              <w:t>markës</w:t>
            </w:r>
            <w:proofErr w:type="spellEnd"/>
            <w:r w:rsidRPr="000E0244">
              <w:rPr>
                <w:rFonts w:ascii="Aptos" w:eastAsia="Times New Roman" w:hAnsi="Aptos" w:cs="Times New Roman"/>
                <w:color w:val="000000"/>
                <w:sz w:val="24"/>
                <w:szCs w:val="24"/>
              </w:rPr>
              <w:t xml:space="preserve"> </w:t>
            </w:r>
            <w:proofErr w:type="spellStart"/>
            <w:r w:rsidRPr="000E0244">
              <w:rPr>
                <w:rFonts w:ascii="Aptos" w:eastAsia="Times New Roman" w:hAnsi="Aptos" w:cs="Times New Roman"/>
                <w:color w:val="000000"/>
                <w:sz w:val="24"/>
                <w:szCs w:val="24"/>
              </w:rPr>
              <w:t>tregtare</w:t>
            </w:r>
            <w:proofErr w:type="spellEnd"/>
            <w:r w:rsidRPr="000E0244">
              <w:rPr>
                <w:rFonts w:ascii="Aptos" w:eastAsia="Times New Roman" w:hAnsi="Aptos" w:cs="Times New Roman"/>
                <w:color w:val="000000"/>
                <w:sz w:val="24"/>
                <w:szCs w:val="24"/>
              </w:rPr>
              <w:t>.</w:t>
            </w:r>
          </w:p>
          <w:p w14:paraId="2A4E67A1" w14:textId="77777777" w:rsidR="000E0244" w:rsidRPr="000E0244" w:rsidRDefault="000E0244"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1CEA4FC0" w14:textId="77777777" w:rsidR="000E0244" w:rsidRPr="000E0244" w:rsidRDefault="000E0244"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0E0244">
              <w:rPr>
                <w:rFonts w:ascii="Aptos" w:eastAsia="Times New Roman" w:hAnsi="Aptos" w:cs="Times New Roman"/>
                <w:color w:val="000000"/>
                <w:sz w:val="24"/>
                <w:szCs w:val="24"/>
              </w:rPr>
              <w:t xml:space="preserve">Ju </w:t>
            </w:r>
            <w:proofErr w:type="spellStart"/>
            <w:r w:rsidRPr="000E0244">
              <w:rPr>
                <w:rFonts w:ascii="Aptos" w:eastAsia="Times New Roman" w:hAnsi="Aptos" w:cs="Times New Roman"/>
                <w:color w:val="000000"/>
                <w:sz w:val="24"/>
                <w:szCs w:val="24"/>
              </w:rPr>
              <w:t>faleminderit</w:t>
            </w:r>
            <w:proofErr w:type="spellEnd"/>
            <w:r w:rsidRPr="000E0244">
              <w:rPr>
                <w:rFonts w:ascii="Aptos" w:eastAsia="Times New Roman" w:hAnsi="Aptos" w:cs="Times New Roman"/>
                <w:color w:val="000000"/>
                <w:sz w:val="24"/>
                <w:szCs w:val="24"/>
              </w:rPr>
              <w:t>!</w:t>
            </w:r>
          </w:p>
          <w:p w14:paraId="19169AB5" w14:textId="77777777" w:rsidR="00EC5D93" w:rsidRPr="00EC5D93" w:rsidRDefault="00EC5D9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1339D6FE" w14:textId="43A7C2FB" w:rsidR="00EC5D93" w:rsidRDefault="000E0244" w:rsidP="00FA6A73">
            <w:pPr>
              <w:spacing w:after="0" w:line="240" w:lineRule="auto"/>
              <w:rPr>
                <w:rFonts w:eastAsia="Calibri"/>
              </w:rPr>
            </w:pPr>
            <w:r>
              <w:rPr>
                <w:rFonts w:eastAsia="Calibri"/>
              </w:rPr>
              <w:lastRenderedPageBreak/>
              <w:t>E  mail</w:t>
            </w:r>
          </w:p>
        </w:tc>
        <w:tc>
          <w:tcPr>
            <w:tcW w:w="1095" w:type="dxa"/>
          </w:tcPr>
          <w:p w14:paraId="2CF97B75" w14:textId="15EFFFB6" w:rsidR="00EC5D93" w:rsidRDefault="000E0244" w:rsidP="00FA6A73">
            <w:pPr>
              <w:spacing w:after="0" w:line="240" w:lineRule="auto"/>
              <w:rPr>
                <w:rFonts w:eastAsia="Calibri"/>
              </w:rPr>
            </w:pPr>
            <w:r>
              <w:rPr>
                <w:rFonts w:eastAsia="Calibri"/>
              </w:rPr>
              <w:t>0</w:t>
            </w:r>
          </w:p>
        </w:tc>
      </w:tr>
      <w:tr w:rsidR="009F184E" w:rsidRPr="00D238A5" w14:paraId="73AEB001" w14:textId="77777777" w:rsidTr="00FA6A73">
        <w:trPr>
          <w:trHeight w:val="295"/>
        </w:trPr>
        <w:tc>
          <w:tcPr>
            <w:tcW w:w="552" w:type="dxa"/>
          </w:tcPr>
          <w:p w14:paraId="59845993" w14:textId="4DB8EBD5" w:rsidR="000E0244" w:rsidRDefault="000E0244" w:rsidP="00FA6A73">
            <w:pPr>
              <w:spacing w:after="0" w:line="240" w:lineRule="auto"/>
              <w:rPr>
                <w:rFonts w:eastAsia="Calibri"/>
              </w:rPr>
            </w:pPr>
            <w:r>
              <w:rPr>
                <w:rFonts w:eastAsia="Calibri"/>
              </w:rPr>
              <w:t>222</w:t>
            </w:r>
          </w:p>
        </w:tc>
        <w:tc>
          <w:tcPr>
            <w:tcW w:w="1286" w:type="dxa"/>
          </w:tcPr>
          <w:p w14:paraId="456D2F6C" w14:textId="726EA673" w:rsidR="000E0244" w:rsidRDefault="00DB46F2" w:rsidP="00FA6A73">
            <w:pPr>
              <w:spacing w:after="0" w:line="240" w:lineRule="auto"/>
              <w:rPr>
                <w:rFonts w:eastAsia="Calibri"/>
              </w:rPr>
            </w:pPr>
            <w:r>
              <w:rPr>
                <w:rFonts w:eastAsia="Calibri"/>
              </w:rPr>
              <w:t>10.04.2026</w:t>
            </w:r>
          </w:p>
        </w:tc>
        <w:tc>
          <w:tcPr>
            <w:tcW w:w="4536" w:type="dxa"/>
          </w:tcPr>
          <w:p w14:paraId="08C125F8" w14:textId="03D12829" w:rsidR="000E0244" w:rsidRPr="00B44A80" w:rsidRDefault="00977371"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r w:rsidRPr="00D454B7">
              <w:rPr>
                <w:rFonts w:ascii="Aptos" w:eastAsia="Times New Roman" w:hAnsi="Aptos" w:cs="Times New Roman"/>
                <w:color w:val="212121"/>
                <w:sz w:val="24"/>
                <w:szCs w:val="24"/>
                <w:lang w:val="de-DE"/>
              </w:rPr>
              <w:t xml:space="preserve">Pershendetje uroj te jeni mire. Dua te aplikoj per regjistrimin e emrin tregtar,por nuk di ku ta verifikoj qe emri tregtar qe une dua te regjistroj eshte i regjistruar nga dikush tjeter ose jo! Ju lutem me ktheni nje pergjigje,nese emri tregtar fast food piceri Merakliu eshte i regjistruar nga dikush tjeter, qe te kem mundesi per te vazhduar aplikimin! </w:t>
            </w:r>
            <w:r w:rsidRPr="00977371">
              <w:rPr>
                <w:rFonts w:ascii="Aptos" w:eastAsia="Times New Roman" w:hAnsi="Aptos" w:cs="Times New Roman"/>
                <w:color w:val="212121"/>
                <w:sz w:val="24"/>
                <w:szCs w:val="24"/>
              </w:rPr>
              <w:t xml:space="preserve">Ne </w:t>
            </w:r>
            <w:proofErr w:type="spellStart"/>
            <w:r w:rsidRPr="00977371">
              <w:rPr>
                <w:rFonts w:ascii="Aptos" w:eastAsia="Times New Roman" w:hAnsi="Aptos" w:cs="Times New Roman"/>
                <w:color w:val="212121"/>
                <w:sz w:val="24"/>
                <w:szCs w:val="24"/>
              </w:rPr>
              <w:t>pritje</w:t>
            </w:r>
            <w:proofErr w:type="spellEnd"/>
            <w:r w:rsidRPr="00977371">
              <w:rPr>
                <w:rFonts w:ascii="Aptos" w:eastAsia="Times New Roman" w:hAnsi="Aptos" w:cs="Times New Roman"/>
                <w:color w:val="212121"/>
                <w:sz w:val="24"/>
                <w:szCs w:val="24"/>
              </w:rPr>
              <w:t xml:space="preserve"> </w:t>
            </w:r>
            <w:proofErr w:type="spellStart"/>
            <w:r w:rsidRPr="00977371">
              <w:rPr>
                <w:rFonts w:ascii="Aptos" w:eastAsia="Times New Roman" w:hAnsi="Aptos" w:cs="Times New Roman"/>
                <w:color w:val="212121"/>
                <w:sz w:val="24"/>
                <w:szCs w:val="24"/>
              </w:rPr>
              <w:t>te</w:t>
            </w:r>
            <w:proofErr w:type="spellEnd"/>
            <w:r w:rsidRPr="00977371">
              <w:rPr>
                <w:rFonts w:ascii="Aptos" w:eastAsia="Times New Roman" w:hAnsi="Aptos" w:cs="Times New Roman"/>
                <w:color w:val="212121"/>
                <w:sz w:val="24"/>
                <w:szCs w:val="24"/>
              </w:rPr>
              <w:t xml:space="preserve"> </w:t>
            </w:r>
            <w:proofErr w:type="spellStart"/>
            <w:r w:rsidRPr="00977371">
              <w:rPr>
                <w:rFonts w:ascii="Aptos" w:eastAsia="Times New Roman" w:hAnsi="Aptos" w:cs="Times New Roman"/>
                <w:color w:val="212121"/>
                <w:sz w:val="24"/>
                <w:szCs w:val="24"/>
              </w:rPr>
              <w:t>pergjigjes</w:t>
            </w:r>
            <w:proofErr w:type="spellEnd"/>
            <w:r w:rsidRPr="00977371">
              <w:rPr>
                <w:rFonts w:ascii="Aptos" w:eastAsia="Times New Roman" w:hAnsi="Aptos" w:cs="Times New Roman"/>
                <w:color w:val="212121"/>
                <w:sz w:val="24"/>
                <w:szCs w:val="24"/>
              </w:rPr>
              <w:t xml:space="preserve"> </w:t>
            </w:r>
            <w:proofErr w:type="spellStart"/>
            <w:r w:rsidRPr="00977371">
              <w:rPr>
                <w:rFonts w:ascii="Aptos" w:eastAsia="Times New Roman" w:hAnsi="Aptos" w:cs="Times New Roman"/>
                <w:color w:val="212121"/>
                <w:sz w:val="24"/>
                <w:szCs w:val="24"/>
              </w:rPr>
              <w:t>tuaj</w:t>
            </w:r>
            <w:proofErr w:type="spellEnd"/>
            <w:r w:rsidRPr="00977371">
              <w:rPr>
                <w:rFonts w:ascii="Aptos" w:eastAsia="Times New Roman" w:hAnsi="Aptos" w:cs="Times New Roman"/>
                <w:color w:val="212121"/>
                <w:sz w:val="24"/>
                <w:szCs w:val="24"/>
              </w:rPr>
              <w:t>!</w:t>
            </w:r>
          </w:p>
        </w:tc>
        <w:tc>
          <w:tcPr>
            <w:tcW w:w="1559" w:type="dxa"/>
          </w:tcPr>
          <w:p w14:paraId="74DA4580" w14:textId="6454E68D" w:rsidR="000E0244" w:rsidRDefault="00977371" w:rsidP="00FA6A73">
            <w:pPr>
              <w:rPr>
                <w:rFonts w:ascii="Times New Roman" w:eastAsia="Calibri" w:hAnsi="Times New Roman" w:cs="Times New Roman"/>
                <w:sz w:val="24"/>
                <w:szCs w:val="24"/>
              </w:rPr>
            </w:pPr>
            <w:r>
              <w:rPr>
                <w:rFonts w:ascii="Times New Roman" w:eastAsia="Calibri" w:hAnsi="Times New Roman" w:cs="Times New Roman"/>
                <w:sz w:val="24"/>
                <w:szCs w:val="24"/>
              </w:rPr>
              <w:t>16.04.2026</w:t>
            </w:r>
          </w:p>
        </w:tc>
        <w:tc>
          <w:tcPr>
            <w:tcW w:w="4252" w:type="dxa"/>
          </w:tcPr>
          <w:p w14:paraId="749A6025" w14:textId="77777777" w:rsidR="00977371" w:rsidRPr="00977371" w:rsidRDefault="00977371"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977371">
              <w:rPr>
                <w:rFonts w:ascii="Aptos" w:eastAsia="Times New Roman" w:hAnsi="Aptos" w:cs="Times New Roman"/>
                <w:color w:val="000000"/>
                <w:sz w:val="24"/>
                <w:szCs w:val="24"/>
              </w:rPr>
              <w:t>Përshëndetje</w:t>
            </w:r>
            <w:proofErr w:type="spellEnd"/>
            <w:r w:rsidRPr="00977371">
              <w:rPr>
                <w:rFonts w:ascii="Aptos" w:eastAsia="Times New Roman" w:hAnsi="Aptos" w:cs="Times New Roman"/>
                <w:color w:val="000000"/>
                <w:sz w:val="24"/>
                <w:szCs w:val="24"/>
              </w:rPr>
              <w:t>,</w:t>
            </w:r>
          </w:p>
          <w:p w14:paraId="6167741C" w14:textId="77777777" w:rsidR="00977371" w:rsidRPr="00977371" w:rsidRDefault="00977371"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58DE3C00" w14:textId="77777777" w:rsidR="00977371" w:rsidRPr="00977371" w:rsidRDefault="00977371"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977371">
              <w:rPr>
                <w:rFonts w:ascii="Aptos" w:eastAsia="Times New Roman" w:hAnsi="Aptos" w:cs="Times New Roman"/>
                <w:color w:val="000000"/>
                <w:sz w:val="24"/>
                <w:szCs w:val="24"/>
              </w:rPr>
              <w:t>Në</w:t>
            </w:r>
            <w:proofErr w:type="spellEnd"/>
            <w:r w:rsidRPr="00977371">
              <w:rPr>
                <w:rFonts w:ascii="Aptos" w:eastAsia="Times New Roman" w:hAnsi="Aptos" w:cs="Times New Roman"/>
                <w:color w:val="000000"/>
                <w:sz w:val="24"/>
                <w:szCs w:val="24"/>
              </w:rPr>
              <w:t xml:space="preserve"> </w:t>
            </w:r>
            <w:proofErr w:type="spellStart"/>
            <w:r w:rsidRPr="00977371">
              <w:rPr>
                <w:rFonts w:ascii="Aptos" w:eastAsia="Times New Roman" w:hAnsi="Aptos" w:cs="Times New Roman"/>
                <w:color w:val="000000"/>
                <w:sz w:val="24"/>
                <w:szCs w:val="24"/>
              </w:rPr>
              <w:t>vijim</w:t>
            </w:r>
            <w:proofErr w:type="spellEnd"/>
            <w:r w:rsidRPr="00977371">
              <w:rPr>
                <w:rFonts w:ascii="Aptos" w:eastAsia="Times New Roman" w:hAnsi="Aptos" w:cs="Times New Roman"/>
                <w:color w:val="000000"/>
                <w:sz w:val="24"/>
                <w:szCs w:val="24"/>
              </w:rPr>
              <w:t xml:space="preserve"> </w:t>
            </w:r>
            <w:proofErr w:type="spellStart"/>
            <w:r w:rsidRPr="00977371">
              <w:rPr>
                <w:rFonts w:ascii="Aptos" w:eastAsia="Times New Roman" w:hAnsi="Aptos" w:cs="Times New Roman"/>
                <w:color w:val="000000"/>
                <w:sz w:val="24"/>
                <w:szCs w:val="24"/>
              </w:rPr>
              <w:t>të</w:t>
            </w:r>
            <w:proofErr w:type="spellEnd"/>
            <w:r w:rsidRPr="00977371">
              <w:rPr>
                <w:rFonts w:ascii="Aptos" w:eastAsia="Times New Roman" w:hAnsi="Aptos" w:cs="Times New Roman"/>
                <w:color w:val="000000"/>
                <w:sz w:val="24"/>
                <w:szCs w:val="24"/>
              </w:rPr>
              <w:t xml:space="preserve"> email-it </w:t>
            </w:r>
            <w:proofErr w:type="spellStart"/>
            <w:r w:rsidRPr="00977371">
              <w:rPr>
                <w:rFonts w:ascii="Aptos" w:eastAsia="Times New Roman" w:hAnsi="Aptos" w:cs="Times New Roman"/>
                <w:color w:val="000000"/>
                <w:sz w:val="24"/>
                <w:szCs w:val="24"/>
              </w:rPr>
              <w:t>tuaj</w:t>
            </w:r>
            <w:proofErr w:type="spellEnd"/>
            <w:r w:rsidRPr="00977371">
              <w:rPr>
                <w:rFonts w:ascii="Aptos" w:eastAsia="Times New Roman" w:hAnsi="Aptos" w:cs="Times New Roman"/>
                <w:color w:val="000000"/>
                <w:sz w:val="24"/>
                <w:szCs w:val="24"/>
              </w:rPr>
              <w:t xml:space="preserve"> </w:t>
            </w:r>
            <w:proofErr w:type="spellStart"/>
            <w:r w:rsidRPr="00977371">
              <w:rPr>
                <w:rFonts w:ascii="Aptos" w:eastAsia="Times New Roman" w:hAnsi="Aptos" w:cs="Times New Roman"/>
                <w:color w:val="000000"/>
                <w:sz w:val="24"/>
                <w:szCs w:val="24"/>
              </w:rPr>
              <w:t>ju</w:t>
            </w:r>
            <w:proofErr w:type="spellEnd"/>
            <w:r w:rsidRPr="00977371">
              <w:rPr>
                <w:rFonts w:ascii="Aptos" w:eastAsia="Times New Roman" w:hAnsi="Aptos" w:cs="Times New Roman"/>
                <w:color w:val="000000"/>
                <w:sz w:val="24"/>
                <w:szCs w:val="24"/>
              </w:rPr>
              <w:t xml:space="preserve"> </w:t>
            </w:r>
            <w:proofErr w:type="spellStart"/>
            <w:r w:rsidRPr="00977371">
              <w:rPr>
                <w:rFonts w:ascii="Aptos" w:eastAsia="Times New Roman" w:hAnsi="Aptos" w:cs="Times New Roman"/>
                <w:color w:val="000000"/>
                <w:sz w:val="24"/>
                <w:szCs w:val="24"/>
              </w:rPr>
              <w:t>informojmë</w:t>
            </w:r>
            <w:proofErr w:type="spellEnd"/>
            <w:r w:rsidRPr="00977371">
              <w:rPr>
                <w:rFonts w:ascii="Aptos" w:eastAsia="Times New Roman" w:hAnsi="Aptos" w:cs="Times New Roman"/>
                <w:color w:val="000000"/>
                <w:sz w:val="24"/>
                <w:szCs w:val="24"/>
              </w:rPr>
              <w:t xml:space="preserve"> se:</w:t>
            </w:r>
          </w:p>
          <w:p w14:paraId="60B0A011" w14:textId="77777777" w:rsidR="00977371" w:rsidRPr="00977371" w:rsidRDefault="00977371"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977371">
              <w:rPr>
                <w:rFonts w:ascii="Aptos" w:eastAsia="Times New Roman" w:hAnsi="Aptos" w:cs="Times New Roman"/>
                <w:color w:val="000000"/>
                <w:sz w:val="24"/>
                <w:szCs w:val="24"/>
              </w:rPr>
              <w:t>-</w:t>
            </w:r>
            <w:proofErr w:type="spellStart"/>
            <w:r w:rsidRPr="00977371">
              <w:rPr>
                <w:rFonts w:ascii="Aptos" w:eastAsia="Times New Roman" w:hAnsi="Aptos" w:cs="Times New Roman"/>
                <w:color w:val="000000"/>
                <w:sz w:val="24"/>
                <w:szCs w:val="24"/>
              </w:rPr>
              <w:t>Në</w:t>
            </w:r>
            <w:proofErr w:type="spellEnd"/>
            <w:r w:rsidRPr="00977371">
              <w:rPr>
                <w:rFonts w:ascii="Aptos" w:eastAsia="Times New Roman" w:hAnsi="Aptos" w:cs="Times New Roman"/>
                <w:color w:val="000000"/>
                <w:sz w:val="24"/>
                <w:szCs w:val="24"/>
              </w:rPr>
              <w:t xml:space="preserve"> DPPI </w:t>
            </w:r>
            <w:proofErr w:type="spellStart"/>
            <w:r w:rsidRPr="00977371">
              <w:rPr>
                <w:rFonts w:ascii="Aptos" w:eastAsia="Times New Roman" w:hAnsi="Aptos" w:cs="Times New Roman"/>
                <w:color w:val="000000"/>
                <w:sz w:val="24"/>
                <w:szCs w:val="24"/>
              </w:rPr>
              <w:t>regjistrohen</w:t>
            </w:r>
            <w:proofErr w:type="spellEnd"/>
            <w:r w:rsidRPr="00977371">
              <w:rPr>
                <w:rFonts w:ascii="Aptos" w:eastAsia="Times New Roman" w:hAnsi="Aptos" w:cs="Times New Roman"/>
                <w:color w:val="000000"/>
                <w:sz w:val="24"/>
                <w:szCs w:val="24"/>
              </w:rPr>
              <w:t xml:space="preserve"> </w:t>
            </w:r>
            <w:proofErr w:type="spellStart"/>
            <w:r w:rsidRPr="00977371">
              <w:rPr>
                <w:rFonts w:ascii="Aptos" w:eastAsia="Times New Roman" w:hAnsi="Aptos" w:cs="Times New Roman"/>
                <w:color w:val="000000"/>
                <w:sz w:val="24"/>
                <w:szCs w:val="24"/>
              </w:rPr>
              <w:t>markat</w:t>
            </w:r>
            <w:proofErr w:type="spellEnd"/>
            <w:r w:rsidRPr="00977371">
              <w:rPr>
                <w:rFonts w:ascii="Aptos" w:eastAsia="Times New Roman" w:hAnsi="Aptos" w:cs="Times New Roman"/>
                <w:color w:val="000000"/>
                <w:sz w:val="24"/>
                <w:szCs w:val="24"/>
              </w:rPr>
              <w:t xml:space="preserve"> </w:t>
            </w:r>
            <w:proofErr w:type="spellStart"/>
            <w:r w:rsidRPr="00977371">
              <w:rPr>
                <w:rFonts w:ascii="Aptos" w:eastAsia="Times New Roman" w:hAnsi="Aptos" w:cs="Times New Roman"/>
                <w:color w:val="000000"/>
                <w:sz w:val="24"/>
                <w:szCs w:val="24"/>
              </w:rPr>
              <w:t>tregtare</w:t>
            </w:r>
            <w:proofErr w:type="spellEnd"/>
            <w:r w:rsidRPr="00977371">
              <w:rPr>
                <w:rFonts w:ascii="Aptos" w:eastAsia="Times New Roman" w:hAnsi="Aptos" w:cs="Times New Roman"/>
                <w:color w:val="000000"/>
                <w:sz w:val="24"/>
                <w:szCs w:val="24"/>
              </w:rPr>
              <w:t xml:space="preserve"> </w:t>
            </w:r>
            <w:proofErr w:type="spellStart"/>
            <w:r w:rsidRPr="00977371">
              <w:rPr>
                <w:rFonts w:ascii="Aptos" w:eastAsia="Times New Roman" w:hAnsi="Aptos" w:cs="Times New Roman"/>
                <w:color w:val="000000"/>
                <w:sz w:val="24"/>
                <w:szCs w:val="24"/>
              </w:rPr>
              <w:t>dhe</w:t>
            </w:r>
            <w:proofErr w:type="spellEnd"/>
            <w:r w:rsidRPr="00977371">
              <w:rPr>
                <w:rFonts w:ascii="Aptos" w:eastAsia="Times New Roman" w:hAnsi="Aptos" w:cs="Times New Roman"/>
                <w:color w:val="000000"/>
                <w:sz w:val="24"/>
                <w:szCs w:val="24"/>
              </w:rPr>
              <w:t xml:space="preserve"> jo </w:t>
            </w:r>
            <w:proofErr w:type="spellStart"/>
            <w:r w:rsidRPr="00977371">
              <w:rPr>
                <w:rFonts w:ascii="Aptos" w:eastAsia="Times New Roman" w:hAnsi="Aptos" w:cs="Times New Roman"/>
                <w:color w:val="000000"/>
                <w:sz w:val="24"/>
                <w:szCs w:val="24"/>
              </w:rPr>
              <w:t>emrat</w:t>
            </w:r>
            <w:proofErr w:type="spellEnd"/>
            <w:r w:rsidRPr="00977371">
              <w:rPr>
                <w:rFonts w:ascii="Aptos" w:eastAsia="Times New Roman" w:hAnsi="Aptos" w:cs="Times New Roman"/>
                <w:color w:val="000000"/>
                <w:sz w:val="24"/>
                <w:szCs w:val="24"/>
              </w:rPr>
              <w:t xml:space="preserve"> </w:t>
            </w:r>
            <w:proofErr w:type="spellStart"/>
            <w:r w:rsidRPr="00977371">
              <w:rPr>
                <w:rFonts w:ascii="Aptos" w:eastAsia="Times New Roman" w:hAnsi="Aptos" w:cs="Times New Roman"/>
                <w:color w:val="000000"/>
                <w:sz w:val="24"/>
                <w:szCs w:val="24"/>
              </w:rPr>
              <w:t>tregtarë</w:t>
            </w:r>
            <w:proofErr w:type="spellEnd"/>
            <w:r w:rsidRPr="00977371">
              <w:rPr>
                <w:rFonts w:ascii="Aptos" w:eastAsia="Times New Roman" w:hAnsi="Aptos" w:cs="Times New Roman"/>
                <w:color w:val="000000"/>
                <w:sz w:val="24"/>
                <w:szCs w:val="24"/>
              </w:rPr>
              <w:t>.</w:t>
            </w:r>
          </w:p>
          <w:p w14:paraId="72F9A4BC" w14:textId="77777777" w:rsidR="00977371" w:rsidRPr="00977371" w:rsidRDefault="00977371"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977371">
              <w:rPr>
                <w:rFonts w:ascii="Aptos" w:eastAsia="Times New Roman" w:hAnsi="Aptos" w:cs="Times New Roman"/>
                <w:color w:val="000000"/>
                <w:sz w:val="24"/>
                <w:szCs w:val="24"/>
              </w:rPr>
              <w:t>-</w:t>
            </w:r>
            <w:proofErr w:type="spellStart"/>
            <w:r w:rsidRPr="00977371">
              <w:rPr>
                <w:rFonts w:ascii="Aptos" w:eastAsia="Times New Roman" w:hAnsi="Aptos" w:cs="Times New Roman"/>
                <w:color w:val="000000"/>
                <w:sz w:val="24"/>
                <w:szCs w:val="24"/>
              </w:rPr>
              <w:t>Për</w:t>
            </w:r>
            <w:proofErr w:type="spellEnd"/>
            <w:r w:rsidRPr="00977371">
              <w:rPr>
                <w:rFonts w:ascii="Aptos" w:eastAsia="Times New Roman" w:hAnsi="Aptos" w:cs="Times New Roman"/>
                <w:color w:val="000000"/>
                <w:sz w:val="24"/>
                <w:szCs w:val="24"/>
              </w:rPr>
              <w:t xml:space="preserve"> </w:t>
            </w:r>
            <w:proofErr w:type="spellStart"/>
            <w:r w:rsidRPr="00977371">
              <w:rPr>
                <w:rFonts w:ascii="Aptos" w:eastAsia="Times New Roman" w:hAnsi="Aptos" w:cs="Times New Roman"/>
                <w:color w:val="000000"/>
                <w:sz w:val="24"/>
                <w:szCs w:val="24"/>
              </w:rPr>
              <w:t>të</w:t>
            </w:r>
            <w:proofErr w:type="spellEnd"/>
            <w:r w:rsidRPr="00977371">
              <w:rPr>
                <w:rFonts w:ascii="Aptos" w:eastAsia="Times New Roman" w:hAnsi="Aptos" w:cs="Times New Roman"/>
                <w:color w:val="000000"/>
                <w:sz w:val="24"/>
                <w:szCs w:val="24"/>
              </w:rPr>
              <w:t xml:space="preserve"> </w:t>
            </w:r>
            <w:proofErr w:type="spellStart"/>
            <w:r w:rsidRPr="00977371">
              <w:rPr>
                <w:rFonts w:ascii="Aptos" w:eastAsia="Times New Roman" w:hAnsi="Aptos" w:cs="Times New Roman"/>
                <w:color w:val="000000"/>
                <w:sz w:val="24"/>
                <w:szCs w:val="24"/>
              </w:rPr>
              <w:t>hetuar</w:t>
            </w:r>
            <w:proofErr w:type="spellEnd"/>
            <w:r w:rsidRPr="00977371">
              <w:rPr>
                <w:rFonts w:ascii="Aptos" w:eastAsia="Times New Roman" w:hAnsi="Aptos" w:cs="Times New Roman"/>
                <w:color w:val="000000"/>
                <w:sz w:val="24"/>
                <w:szCs w:val="24"/>
              </w:rPr>
              <w:t xml:space="preserve"> </w:t>
            </w:r>
            <w:proofErr w:type="spellStart"/>
            <w:r w:rsidRPr="00977371">
              <w:rPr>
                <w:rFonts w:ascii="Aptos" w:eastAsia="Times New Roman" w:hAnsi="Aptos" w:cs="Times New Roman"/>
                <w:color w:val="000000"/>
                <w:sz w:val="24"/>
                <w:szCs w:val="24"/>
              </w:rPr>
              <w:t>një</w:t>
            </w:r>
            <w:proofErr w:type="spellEnd"/>
            <w:r w:rsidRPr="00977371">
              <w:rPr>
                <w:rFonts w:ascii="Aptos" w:eastAsia="Times New Roman" w:hAnsi="Aptos" w:cs="Times New Roman"/>
                <w:color w:val="000000"/>
                <w:sz w:val="24"/>
                <w:szCs w:val="24"/>
              </w:rPr>
              <w:t xml:space="preserve"> </w:t>
            </w:r>
            <w:proofErr w:type="spellStart"/>
            <w:r w:rsidRPr="00977371">
              <w:rPr>
                <w:rFonts w:ascii="Aptos" w:eastAsia="Times New Roman" w:hAnsi="Aptos" w:cs="Times New Roman"/>
                <w:color w:val="000000"/>
                <w:sz w:val="24"/>
                <w:szCs w:val="24"/>
              </w:rPr>
              <w:t>subjekt</w:t>
            </w:r>
            <w:proofErr w:type="spellEnd"/>
            <w:r w:rsidRPr="00977371">
              <w:rPr>
                <w:rFonts w:ascii="Aptos" w:eastAsia="Times New Roman" w:hAnsi="Aptos" w:cs="Times New Roman"/>
                <w:color w:val="000000"/>
                <w:sz w:val="24"/>
                <w:szCs w:val="24"/>
              </w:rPr>
              <w:t xml:space="preserve"> </w:t>
            </w:r>
            <w:proofErr w:type="spellStart"/>
            <w:r w:rsidRPr="00977371">
              <w:rPr>
                <w:rFonts w:ascii="Aptos" w:eastAsia="Times New Roman" w:hAnsi="Aptos" w:cs="Times New Roman"/>
                <w:color w:val="000000"/>
                <w:sz w:val="24"/>
                <w:szCs w:val="24"/>
              </w:rPr>
              <w:t>të</w:t>
            </w:r>
            <w:proofErr w:type="spellEnd"/>
            <w:r w:rsidRPr="00977371">
              <w:rPr>
                <w:rFonts w:ascii="Aptos" w:eastAsia="Times New Roman" w:hAnsi="Aptos" w:cs="Times New Roman"/>
                <w:color w:val="000000"/>
                <w:sz w:val="24"/>
                <w:szCs w:val="24"/>
              </w:rPr>
              <w:t xml:space="preserve"> </w:t>
            </w:r>
            <w:proofErr w:type="spellStart"/>
            <w:r w:rsidRPr="00977371">
              <w:rPr>
                <w:rFonts w:ascii="Aptos" w:eastAsia="Times New Roman" w:hAnsi="Aptos" w:cs="Times New Roman"/>
                <w:color w:val="000000"/>
                <w:sz w:val="24"/>
                <w:szCs w:val="24"/>
              </w:rPr>
              <w:t>caktuar</w:t>
            </w:r>
            <w:proofErr w:type="spellEnd"/>
            <w:r w:rsidRPr="00977371">
              <w:rPr>
                <w:rFonts w:ascii="Aptos" w:eastAsia="Times New Roman" w:hAnsi="Aptos" w:cs="Times New Roman"/>
                <w:color w:val="000000"/>
                <w:sz w:val="24"/>
                <w:szCs w:val="24"/>
              </w:rPr>
              <w:t xml:space="preserve">, </w:t>
            </w:r>
            <w:proofErr w:type="spellStart"/>
            <w:r w:rsidRPr="00977371">
              <w:rPr>
                <w:rFonts w:ascii="Aptos" w:eastAsia="Times New Roman" w:hAnsi="Aptos" w:cs="Times New Roman"/>
                <w:color w:val="000000"/>
                <w:sz w:val="24"/>
                <w:szCs w:val="24"/>
              </w:rPr>
              <w:t>nëse</w:t>
            </w:r>
            <w:proofErr w:type="spellEnd"/>
            <w:r w:rsidRPr="00977371">
              <w:rPr>
                <w:rFonts w:ascii="Aptos" w:eastAsia="Times New Roman" w:hAnsi="Aptos" w:cs="Times New Roman"/>
                <w:color w:val="000000"/>
                <w:sz w:val="24"/>
                <w:szCs w:val="24"/>
              </w:rPr>
              <w:t xml:space="preserve"> ka </w:t>
            </w:r>
            <w:proofErr w:type="spellStart"/>
            <w:r w:rsidRPr="00977371">
              <w:rPr>
                <w:rFonts w:ascii="Aptos" w:eastAsia="Times New Roman" w:hAnsi="Aptos" w:cs="Times New Roman"/>
                <w:color w:val="000000"/>
                <w:sz w:val="24"/>
                <w:szCs w:val="24"/>
              </w:rPr>
              <w:t>të</w:t>
            </w:r>
            <w:proofErr w:type="spellEnd"/>
            <w:r w:rsidRPr="00977371">
              <w:rPr>
                <w:rFonts w:ascii="Aptos" w:eastAsia="Times New Roman" w:hAnsi="Aptos" w:cs="Times New Roman"/>
                <w:color w:val="000000"/>
                <w:sz w:val="24"/>
                <w:szCs w:val="24"/>
              </w:rPr>
              <w:t xml:space="preserve"> </w:t>
            </w:r>
            <w:proofErr w:type="spellStart"/>
            <w:r w:rsidRPr="00977371">
              <w:rPr>
                <w:rFonts w:ascii="Aptos" w:eastAsia="Times New Roman" w:hAnsi="Aptos" w:cs="Times New Roman"/>
                <w:color w:val="000000"/>
                <w:sz w:val="24"/>
                <w:szCs w:val="24"/>
              </w:rPr>
              <w:t>aplikuar</w:t>
            </w:r>
            <w:proofErr w:type="spellEnd"/>
            <w:r w:rsidRPr="00977371">
              <w:rPr>
                <w:rFonts w:ascii="Aptos" w:eastAsia="Times New Roman" w:hAnsi="Aptos" w:cs="Times New Roman"/>
                <w:color w:val="000000"/>
                <w:sz w:val="24"/>
                <w:szCs w:val="24"/>
              </w:rPr>
              <w:t xml:space="preserve"> </w:t>
            </w:r>
            <w:proofErr w:type="spellStart"/>
            <w:r w:rsidRPr="00977371">
              <w:rPr>
                <w:rFonts w:ascii="Aptos" w:eastAsia="Times New Roman" w:hAnsi="Aptos" w:cs="Times New Roman"/>
                <w:color w:val="000000"/>
                <w:sz w:val="24"/>
                <w:szCs w:val="24"/>
              </w:rPr>
              <w:t>për</w:t>
            </w:r>
            <w:proofErr w:type="spellEnd"/>
            <w:r w:rsidRPr="00977371">
              <w:rPr>
                <w:rFonts w:ascii="Aptos" w:eastAsia="Times New Roman" w:hAnsi="Aptos" w:cs="Times New Roman"/>
                <w:color w:val="000000"/>
                <w:sz w:val="24"/>
                <w:szCs w:val="24"/>
              </w:rPr>
              <w:t xml:space="preserve"> </w:t>
            </w:r>
            <w:proofErr w:type="spellStart"/>
            <w:r w:rsidRPr="00977371">
              <w:rPr>
                <w:rFonts w:ascii="Aptos" w:eastAsia="Times New Roman" w:hAnsi="Aptos" w:cs="Times New Roman"/>
                <w:color w:val="000000"/>
                <w:sz w:val="24"/>
                <w:szCs w:val="24"/>
              </w:rPr>
              <w:t>regjistrim</w:t>
            </w:r>
            <w:proofErr w:type="spellEnd"/>
            <w:r w:rsidRPr="00977371">
              <w:rPr>
                <w:rFonts w:ascii="Aptos" w:eastAsia="Times New Roman" w:hAnsi="Aptos" w:cs="Times New Roman"/>
                <w:color w:val="000000"/>
                <w:sz w:val="24"/>
                <w:szCs w:val="24"/>
              </w:rPr>
              <w:t xml:space="preserve">, </w:t>
            </w:r>
            <w:proofErr w:type="spellStart"/>
            <w:r w:rsidRPr="00977371">
              <w:rPr>
                <w:rFonts w:ascii="Aptos" w:eastAsia="Times New Roman" w:hAnsi="Aptos" w:cs="Times New Roman"/>
                <w:color w:val="000000"/>
                <w:sz w:val="24"/>
                <w:szCs w:val="24"/>
              </w:rPr>
              <w:t>ose</w:t>
            </w:r>
            <w:proofErr w:type="spellEnd"/>
            <w:r w:rsidRPr="00977371">
              <w:rPr>
                <w:rFonts w:ascii="Aptos" w:eastAsia="Times New Roman" w:hAnsi="Aptos" w:cs="Times New Roman"/>
                <w:color w:val="000000"/>
                <w:sz w:val="24"/>
                <w:szCs w:val="24"/>
              </w:rPr>
              <w:t xml:space="preserve"> </w:t>
            </w:r>
            <w:proofErr w:type="spellStart"/>
            <w:r w:rsidRPr="00977371">
              <w:rPr>
                <w:rFonts w:ascii="Aptos" w:eastAsia="Times New Roman" w:hAnsi="Aptos" w:cs="Times New Roman"/>
                <w:color w:val="000000"/>
                <w:sz w:val="24"/>
                <w:szCs w:val="24"/>
              </w:rPr>
              <w:t>nëse</w:t>
            </w:r>
            <w:proofErr w:type="spellEnd"/>
            <w:r w:rsidRPr="00977371">
              <w:rPr>
                <w:rFonts w:ascii="Aptos" w:eastAsia="Times New Roman" w:hAnsi="Aptos" w:cs="Times New Roman"/>
                <w:color w:val="000000"/>
                <w:sz w:val="24"/>
                <w:szCs w:val="24"/>
              </w:rPr>
              <w:t xml:space="preserve"> ka </w:t>
            </w:r>
            <w:proofErr w:type="spellStart"/>
            <w:r w:rsidRPr="00977371">
              <w:rPr>
                <w:rFonts w:ascii="Aptos" w:eastAsia="Times New Roman" w:hAnsi="Aptos" w:cs="Times New Roman"/>
                <w:color w:val="000000"/>
                <w:sz w:val="24"/>
                <w:szCs w:val="24"/>
              </w:rPr>
              <w:t>regjistruar</w:t>
            </w:r>
            <w:proofErr w:type="spellEnd"/>
            <w:r w:rsidRPr="00977371">
              <w:rPr>
                <w:rFonts w:ascii="Aptos" w:eastAsia="Times New Roman" w:hAnsi="Aptos" w:cs="Times New Roman"/>
                <w:color w:val="000000"/>
                <w:sz w:val="24"/>
                <w:szCs w:val="24"/>
              </w:rPr>
              <w:t> </w:t>
            </w:r>
            <w:proofErr w:type="spellStart"/>
            <w:r w:rsidRPr="00977371">
              <w:rPr>
                <w:rFonts w:ascii="Aptos" w:eastAsia="Times New Roman" w:hAnsi="Aptos" w:cs="Times New Roman"/>
                <w:color w:val="000000"/>
                <w:sz w:val="24"/>
                <w:szCs w:val="24"/>
              </w:rPr>
              <w:t>marka</w:t>
            </w:r>
            <w:proofErr w:type="spellEnd"/>
            <w:r w:rsidRPr="00977371">
              <w:rPr>
                <w:rFonts w:ascii="Aptos" w:eastAsia="Times New Roman" w:hAnsi="Aptos" w:cs="Times New Roman"/>
                <w:color w:val="000000"/>
                <w:sz w:val="24"/>
                <w:szCs w:val="24"/>
              </w:rPr>
              <w:t xml:space="preserve"> </w:t>
            </w:r>
            <w:proofErr w:type="spellStart"/>
            <w:r w:rsidRPr="00977371">
              <w:rPr>
                <w:rFonts w:ascii="Aptos" w:eastAsia="Times New Roman" w:hAnsi="Aptos" w:cs="Times New Roman"/>
                <w:color w:val="000000"/>
                <w:sz w:val="24"/>
                <w:szCs w:val="24"/>
              </w:rPr>
              <w:t>tregtare</w:t>
            </w:r>
            <w:proofErr w:type="spellEnd"/>
            <w:r w:rsidRPr="00977371">
              <w:rPr>
                <w:rFonts w:ascii="Aptos" w:eastAsia="Times New Roman" w:hAnsi="Aptos" w:cs="Times New Roman"/>
                <w:color w:val="000000"/>
                <w:sz w:val="24"/>
                <w:szCs w:val="24"/>
              </w:rPr>
              <w:t xml:space="preserve"> </w:t>
            </w:r>
            <w:proofErr w:type="spellStart"/>
            <w:r w:rsidRPr="00977371">
              <w:rPr>
                <w:rFonts w:ascii="Aptos" w:eastAsia="Times New Roman" w:hAnsi="Aptos" w:cs="Times New Roman"/>
                <w:color w:val="000000"/>
                <w:sz w:val="24"/>
                <w:szCs w:val="24"/>
              </w:rPr>
              <w:t>në</w:t>
            </w:r>
            <w:proofErr w:type="spellEnd"/>
            <w:r w:rsidRPr="00977371">
              <w:rPr>
                <w:rFonts w:ascii="Aptos" w:eastAsia="Times New Roman" w:hAnsi="Aptos" w:cs="Times New Roman"/>
                <w:color w:val="000000"/>
                <w:sz w:val="24"/>
                <w:szCs w:val="24"/>
              </w:rPr>
              <w:t xml:space="preserve"> DPPI, </w:t>
            </w:r>
            <w:proofErr w:type="spellStart"/>
            <w:r w:rsidRPr="00977371">
              <w:rPr>
                <w:rFonts w:ascii="Aptos" w:eastAsia="Times New Roman" w:hAnsi="Aptos" w:cs="Times New Roman"/>
                <w:color w:val="000000"/>
                <w:sz w:val="24"/>
                <w:szCs w:val="24"/>
              </w:rPr>
              <w:t>ju</w:t>
            </w:r>
            <w:proofErr w:type="spellEnd"/>
            <w:r w:rsidRPr="00977371">
              <w:rPr>
                <w:rFonts w:ascii="Aptos" w:eastAsia="Times New Roman" w:hAnsi="Aptos" w:cs="Times New Roman"/>
                <w:color w:val="000000"/>
                <w:sz w:val="24"/>
                <w:szCs w:val="24"/>
              </w:rPr>
              <w:t xml:space="preserve"> </w:t>
            </w:r>
            <w:proofErr w:type="spellStart"/>
            <w:r w:rsidRPr="00977371">
              <w:rPr>
                <w:rFonts w:ascii="Aptos" w:eastAsia="Times New Roman" w:hAnsi="Aptos" w:cs="Times New Roman"/>
                <w:color w:val="000000"/>
                <w:sz w:val="24"/>
                <w:szCs w:val="24"/>
              </w:rPr>
              <w:t>duhet</w:t>
            </w:r>
            <w:proofErr w:type="spellEnd"/>
            <w:r w:rsidRPr="00977371">
              <w:rPr>
                <w:rFonts w:ascii="Aptos" w:eastAsia="Times New Roman" w:hAnsi="Aptos" w:cs="Times New Roman"/>
                <w:color w:val="000000"/>
                <w:sz w:val="24"/>
                <w:szCs w:val="24"/>
              </w:rPr>
              <w:t xml:space="preserve"> </w:t>
            </w:r>
            <w:proofErr w:type="spellStart"/>
            <w:r w:rsidRPr="00977371">
              <w:rPr>
                <w:rFonts w:ascii="Aptos" w:eastAsia="Times New Roman" w:hAnsi="Aptos" w:cs="Times New Roman"/>
                <w:color w:val="000000"/>
                <w:sz w:val="24"/>
                <w:szCs w:val="24"/>
              </w:rPr>
              <w:t>të</w:t>
            </w:r>
            <w:proofErr w:type="spellEnd"/>
            <w:r w:rsidRPr="00977371">
              <w:rPr>
                <w:rFonts w:ascii="Aptos" w:eastAsia="Times New Roman" w:hAnsi="Aptos" w:cs="Times New Roman"/>
                <w:color w:val="000000"/>
                <w:sz w:val="24"/>
                <w:szCs w:val="24"/>
              </w:rPr>
              <w:t xml:space="preserve"> </w:t>
            </w:r>
            <w:proofErr w:type="spellStart"/>
            <w:r w:rsidRPr="00977371">
              <w:rPr>
                <w:rFonts w:ascii="Aptos" w:eastAsia="Times New Roman" w:hAnsi="Aptos" w:cs="Times New Roman"/>
                <w:color w:val="000000"/>
                <w:sz w:val="24"/>
                <w:szCs w:val="24"/>
              </w:rPr>
              <w:t>depozitoni</w:t>
            </w:r>
            <w:proofErr w:type="spellEnd"/>
            <w:r w:rsidRPr="00977371">
              <w:rPr>
                <w:rFonts w:ascii="Aptos" w:eastAsia="Times New Roman" w:hAnsi="Aptos" w:cs="Times New Roman"/>
                <w:color w:val="000000"/>
                <w:sz w:val="24"/>
                <w:szCs w:val="24"/>
              </w:rPr>
              <w:t xml:space="preserve"> online </w:t>
            </w:r>
            <w:proofErr w:type="spellStart"/>
            <w:r w:rsidRPr="00977371">
              <w:rPr>
                <w:rFonts w:ascii="Aptos" w:eastAsia="Times New Roman" w:hAnsi="Aptos" w:cs="Times New Roman"/>
                <w:color w:val="000000"/>
                <w:sz w:val="24"/>
                <w:szCs w:val="24"/>
              </w:rPr>
              <w:t>kërkesën</w:t>
            </w:r>
            <w:proofErr w:type="spellEnd"/>
            <w:r w:rsidRPr="00977371">
              <w:rPr>
                <w:rFonts w:ascii="Aptos" w:eastAsia="Times New Roman" w:hAnsi="Aptos" w:cs="Times New Roman"/>
                <w:color w:val="000000"/>
                <w:sz w:val="24"/>
                <w:szCs w:val="24"/>
              </w:rPr>
              <w:t xml:space="preserve"> </w:t>
            </w:r>
            <w:proofErr w:type="spellStart"/>
            <w:r w:rsidRPr="00977371">
              <w:rPr>
                <w:rFonts w:ascii="Aptos" w:eastAsia="Times New Roman" w:hAnsi="Aptos" w:cs="Times New Roman"/>
                <w:color w:val="000000"/>
                <w:sz w:val="24"/>
                <w:szCs w:val="24"/>
              </w:rPr>
              <w:t>tuaj</w:t>
            </w:r>
            <w:proofErr w:type="spellEnd"/>
            <w:r w:rsidRPr="00977371">
              <w:rPr>
                <w:rFonts w:ascii="Aptos" w:eastAsia="Times New Roman" w:hAnsi="Aptos" w:cs="Times New Roman"/>
                <w:color w:val="000000"/>
                <w:sz w:val="24"/>
                <w:szCs w:val="24"/>
              </w:rPr>
              <w:t xml:space="preserve">, duke </w:t>
            </w:r>
            <w:proofErr w:type="spellStart"/>
            <w:r w:rsidRPr="00977371">
              <w:rPr>
                <w:rFonts w:ascii="Aptos" w:eastAsia="Times New Roman" w:hAnsi="Aptos" w:cs="Times New Roman"/>
                <w:color w:val="000000"/>
                <w:sz w:val="24"/>
                <w:szCs w:val="24"/>
              </w:rPr>
              <w:t>aplikuar</w:t>
            </w:r>
            <w:proofErr w:type="spellEnd"/>
            <w:r w:rsidRPr="00977371">
              <w:rPr>
                <w:rFonts w:ascii="Aptos" w:eastAsia="Times New Roman" w:hAnsi="Aptos" w:cs="Times New Roman"/>
                <w:color w:val="000000"/>
                <w:sz w:val="24"/>
                <w:szCs w:val="24"/>
              </w:rPr>
              <w:t xml:space="preserve"> </w:t>
            </w:r>
            <w:proofErr w:type="spellStart"/>
            <w:r w:rsidRPr="00977371">
              <w:rPr>
                <w:rFonts w:ascii="Aptos" w:eastAsia="Times New Roman" w:hAnsi="Aptos" w:cs="Times New Roman"/>
                <w:color w:val="000000"/>
                <w:sz w:val="24"/>
                <w:szCs w:val="24"/>
              </w:rPr>
              <w:t>për</w:t>
            </w:r>
            <w:proofErr w:type="spellEnd"/>
            <w:r w:rsidRPr="00977371">
              <w:rPr>
                <w:rFonts w:ascii="Aptos" w:eastAsia="Times New Roman" w:hAnsi="Aptos" w:cs="Times New Roman"/>
                <w:color w:val="000000"/>
                <w:sz w:val="24"/>
                <w:szCs w:val="24"/>
              </w:rPr>
              <w:t xml:space="preserve"> </w:t>
            </w:r>
            <w:proofErr w:type="spellStart"/>
            <w:r w:rsidRPr="00977371">
              <w:rPr>
                <w:rFonts w:ascii="Aptos" w:eastAsia="Times New Roman" w:hAnsi="Aptos" w:cs="Times New Roman"/>
                <w:color w:val="000000"/>
                <w:sz w:val="24"/>
                <w:szCs w:val="24"/>
              </w:rPr>
              <w:t>marrjen</w:t>
            </w:r>
            <w:proofErr w:type="spellEnd"/>
            <w:r w:rsidRPr="00977371">
              <w:rPr>
                <w:rFonts w:ascii="Aptos" w:eastAsia="Times New Roman" w:hAnsi="Aptos" w:cs="Times New Roman"/>
                <w:color w:val="000000"/>
                <w:sz w:val="24"/>
                <w:szCs w:val="24"/>
              </w:rPr>
              <w:t xml:space="preserve"> e </w:t>
            </w:r>
            <w:proofErr w:type="spellStart"/>
            <w:r w:rsidRPr="00977371">
              <w:rPr>
                <w:rFonts w:ascii="Aptos" w:eastAsia="Times New Roman" w:hAnsi="Aptos" w:cs="Times New Roman"/>
                <w:color w:val="000000"/>
                <w:sz w:val="24"/>
                <w:szCs w:val="24"/>
              </w:rPr>
              <w:t>shërbimit</w:t>
            </w:r>
            <w:proofErr w:type="spellEnd"/>
            <w:r w:rsidRPr="00977371">
              <w:rPr>
                <w:rFonts w:ascii="Aptos" w:eastAsia="Times New Roman" w:hAnsi="Aptos" w:cs="Times New Roman"/>
                <w:color w:val="000000"/>
                <w:sz w:val="24"/>
                <w:szCs w:val="24"/>
              </w:rPr>
              <w:t xml:space="preserve"> "</w:t>
            </w:r>
            <w:proofErr w:type="spellStart"/>
            <w:r w:rsidRPr="00977371">
              <w:rPr>
                <w:rFonts w:ascii="Aptos" w:eastAsia="Times New Roman" w:hAnsi="Aptos" w:cs="Times New Roman"/>
                <w:color w:val="000000"/>
                <w:sz w:val="24"/>
                <w:szCs w:val="24"/>
              </w:rPr>
              <w:t>Aplikim</w:t>
            </w:r>
            <w:proofErr w:type="spellEnd"/>
            <w:r w:rsidRPr="00977371">
              <w:rPr>
                <w:rFonts w:ascii="Aptos" w:eastAsia="Times New Roman" w:hAnsi="Aptos" w:cs="Times New Roman"/>
                <w:color w:val="000000"/>
                <w:sz w:val="24"/>
                <w:szCs w:val="24"/>
              </w:rPr>
              <w:t xml:space="preserve"> </w:t>
            </w:r>
            <w:proofErr w:type="spellStart"/>
            <w:r w:rsidRPr="00977371">
              <w:rPr>
                <w:rFonts w:ascii="Aptos" w:eastAsia="Times New Roman" w:hAnsi="Aptos" w:cs="Times New Roman"/>
                <w:color w:val="000000"/>
                <w:sz w:val="24"/>
                <w:szCs w:val="24"/>
              </w:rPr>
              <w:t>për</w:t>
            </w:r>
            <w:proofErr w:type="spellEnd"/>
            <w:r w:rsidRPr="00977371">
              <w:rPr>
                <w:rFonts w:ascii="Aptos" w:eastAsia="Times New Roman" w:hAnsi="Aptos" w:cs="Times New Roman"/>
                <w:color w:val="000000"/>
                <w:sz w:val="24"/>
                <w:szCs w:val="24"/>
              </w:rPr>
              <w:t xml:space="preserve"> </w:t>
            </w:r>
            <w:proofErr w:type="spellStart"/>
            <w:r w:rsidRPr="00977371">
              <w:rPr>
                <w:rFonts w:ascii="Aptos" w:eastAsia="Times New Roman" w:hAnsi="Aptos" w:cs="Times New Roman"/>
                <w:color w:val="000000"/>
                <w:sz w:val="24"/>
                <w:szCs w:val="24"/>
              </w:rPr>
              <w:t>hetim</w:t>
            </w:r>
            <w:proofErr w:type="spellEnd"/>
            <w:r w:rsidRPr="00977371">
              <w:rPr>
                <w:rFonts w:ascii="Aptos" w:eastAsia="Times New Roman" w:hAnsi="Aptos" w:cs="Times New Roman"/>
                <w:color w:val="000000"/>
                <w:sz w:val="24"/>
                <w:szCs w:val="24"/>
              </w:rPr>
              <w:t xml:space="preserve"> </w:t>
            </w:r>
            <w:proofErr w:type="spellStart"/>
            <w:r w:rsidRPr="00977371">
              <w:rPr>
                <w:rFonts w:ascii="Aptos" w:eastAsia="Times New Roman" w:hAnsi="Aptos" w:cs="Times New Roman"/>
                <w:color w:val="000000"/>
                <w:sz w:val="24"/>
                <w:szCs w:val="24"/>
              </w:rPr>
              <w:lastRenderedPageBreak/>
              <w:t>të</w:t>
            </w:r>
            <w:proofErr w:type="spellEnd"/>
            <w:r w:rsidRPr="00977371">
              <w:rPr>
                <w:rFonts w:ascii="Aptos" w:eastAsia="Times New Roman" w:hAnsi="Aptos" w:cs="Times New Roman"/>
                <w:color w:val="000000"/>
                <w:sz w:val="24"/>
                <w:szCs w:val="24"/>
              </w:rPr>
              <w:t xml:space="preserve"> </w:t>
            </w:r>
            <w:proofErr w:type="spellStart"/>
            <w:r w:rsidRPr="00977371">
              <w:rPr>
                <w:rFonts w:ascii="Aptos" w:eastAsia="Times New Roman" w:hAnsi="Aptos" w:cs="Times New Roman"/>
                <w:color w:val="000000"/>
                <w:sz w:val="24"/>
                <w:szCs w:val="24"/>
              </w:rPr>
              <w:t>objekteve</w:t>
            </w:r>
            <w:proofErr w:type="spellEnd"/>
            <w:r w:rsidRPr="00977371">
              <w:rPr>
                <w:rFonts w:ascii="Aptos" w:eastAsia="Times New Roman" w:hAnsi="Aptos" w:cs="Times New Roman"/>
                <w:color w:val="000000"/>
                <w:sz w:val="24"/>
                <w:szCs w:val="24"/>
              </w:rPr>
              <w:t xml:space="preserve"> </w:t>
            </w:r>
            <w:proofErr w:type="spellStart"/>
            <w:r w:rsidRPr="00977371">
              <w:rPr>
                <w:rFonts w:ascii="Aptos" w:eastAsia="Times New Roman" w:hAnsi="Aptos" w:cs="Times New Roman"/>
                <w:color w:val="000000"/>
                <w:sz w:val="24"/>
                <w:szCs w:val="24"/>
              </w:rPr>
              <w:t>të</w:t>
            </w:r>
            <w:proofErr w:type="spellEnd"/>
            <w:r w:rsidRPr="00977371">
              <w:rPr>
                <w:rFonts w:ascii="Aptos" w:eastAsia="Times New Roman" w:hAnsi="Aptos" w:cs="Times New Roman"/>
                <w:color w:val="000000"/>
                <w:sz w:val="24"/>
                <w:szCs w:val="24"/>
              </w:rPr>
              <w:t xml:space="preserve"> </w:t>
            </w:r>
            <w:proofErr w:type="spellStart"/>
            <w:r w:rsidRPr="00977371">
              <w:rPr>
                <w:rFonts w:ascii="Aptos" w:eastAsia="Times New Roman" w:hAnsi="Aptos" w:cs="Times New Roman"/>
                <w:color w:val="000000"/>
                <w:sz w:val="24"/>
                <w:szCs w:val="24"/>
              </w:rPr>
              <w:t>pronësisë</w:t>
            </w:r>
            <w:proofErr w:type="spellEnd"/>
            <w:r w:rsidRPr="00977371">
              <w:rPr>
                <w:rFonts w:ascii="Aptos" w:eastAsia="Times New Roman" w:hAnsi="Aptos" w:cs="Times New Roman"/>
                <w:color w:val="000000"/>
                <w:sz w:val="24"/>
                <w:szCs w:val="24"/>
              </w:rPr>
              <w:t xml:space="preserve"> </w:t>
            </w:r>
            <w:proofErr w:type="spellStart"/>
            <w:r w:rsidRPr="00977371">
              <w:rPr>
                <w:rFonts w:ascii="Aptos" w:eastAsia="Times New Roman" w:hAnsi="Aptos" w:cs="Times New Roman"/>
                <w:color w:val="000000"/>
                <w:sz w:val="24"/>
                <w:szCs w:val="24"/>
              </w:rPr>
              <w:t>industriale</w:t>
            </w:r>
            <w:proofErr w:type="spellEnd"/>
            <w:r w:rsidRPr="00977371">
              <w:rPr>
                <w:rFonts w:ascii="Aptos" w:eastAsia="Times New Roman" w:hAnsi="Aptos" w:cs="Times New Roman"/>
                <w:color w:val="000000"/>
                <w:sz w:val="24"/>
                <w:szCs w:val="24"/>
              </w:rPr>
              <w:t xml:space="preserve">", </w:t>
            </w:r>
            <w:proofErr w:type="spellStart"/>
            <w:r w:rsidRPr="00977371">
              <w:rPr>
                <w:rFonts w:ascii="Aptos" w:eastAsia="Times New Roman" w:hAnsi="Aptos" w:cs="Times New Roman"/>
                <w:color w:val="000000"/>
                <w:sz w:val="24"/>
                <w:szCs w:val="24"/>
              </w:rPr>
              <w:t>shërbim</w:t>
            </w:r>
            <w:proofErr w:type="spellEnd"/>
            <w:r w:rsidRPr="00977371">
              <w:rPr>
                <w:rFonts w:ascii="Aptos" w:eastAsia="Times New Roman" w:hAnsi="Aptos" w:cs="Times New Roman"/>
                <w:color w:val="000000"/>
                <w:sz w:val="24"/>
                <w:szCs w:val="24"/>
              </w:rPr>
              <w:t xml:space="preserve"> </w:t>
            </w:r>
            <w:proofErr w:type="spellStart"/>
            <w:r w:rsidRPr="00977371">
              <w:rPr>
                <w:rFonts w:ascii="Aptos" w:eastAsia="Times New Roman" w:hAnsi="Aptos" w:cs="Times New Roman"/>
                <w:color w:val="000000"/>
                <w:sz w:val="24"/>
                <w:szCs w:val="24"/>
              </w:rPr>
              <w:t>i</w:t>
            </w:r>
            <w:proofErr w:type="spellEnd"/>
            <w:r w:rsidRPr="00977371">
              <w:rPr>
                <w:rFonts w:ascii="Aptos" w:eastAsia="Times New Roman" w:hAnsi="Aptos" w:cs="Times New Roman"/>
                <w:color w:val="000000"/>
                <w:sz w:val="24"/>
                <w:szCs w:val="24"/>
              </w:rPr>
              <w:t xml:space="preserve"> </w:t>
            </w:r>
            <w:proofErr w:type="spellStart"/>
            <w:r w:rsidRPr="00977371">
              <w:rPr>
                <w:rFonts w:ascii="Aptos" w:eastAsia="Times New Roman" w:hAnsi="Aptos" w:cs="Times New Roman"/>
                <w:color w:val="000000"/>
                <w:sz w:val="24"/>
                <w:szCs w:val="24"/>
              </w:rPr>
              <w:t>cili</w:t>
            </w:r>
            <w:proofErr w:type="spellEnd"/>
            <w:r w:rsidRPr="00977371">
              <w:rPr>
                <w:rFonts w:ascii="Aptos" w:eastAsia="Times New Roman" w:hAnsi="Aptos" w:cs="Times New Roman"/>
                <w:color w:val="000000"/>
                <w:sz w:val="24"/>
                <w:szCs w:val="24"/>
              </w:rPr>
              <w:t xml:space="preserve"> </w:t>
            </w:r>
            <w:proofErr w:type="spellStart"/>
            <w:r w:rsidRPr="00977371">
              <w:rPr>
                <w:rFonts w:ascii="Aptos" w:eastAsia="Times New Roman" w:hAnsi="Aptos" w:cs="Times New Roman"/>
                <w:color w:val="000000"/>
                <w:sz w:val="24"/>
                <w:szCs w:val="24"/>
              </w:rPr>
              <w:t>ofrohet</w:t>
            </w:r>
            <w:proofErr w:type="spellEnd"/>
            <w:r w:rsidRPr="00977371">
              <w:rPr>
                <w:rFonts w:ascii="Aptos" w:eastAsia="Times New Roman" w:hAnsi="Aptos" w:cs="Times New Roman"/>
                <w:color w:val="000000"/>
                <w:sz w:val="24"/>
                <w:szCs w:val="24"/>
              </w:rPr>
              <w:t xml:space="preserve"> </w:t>
            </w:r>
            <w:proofErr w:type="spellStart"/>
            <w:r w:rsidRPr="00977371">
              <w:rPr>
                <w:rFonts w:ascii="Aptos" w:eastAsia="Times New Roman" w:hAnsi="Aptos" w:cs="Times New Roman"/>
                <w:color w:val="000000"/>
                <w:sz w:val="24"/>
                <w:szCs w:val="24"/>
              </w:rPr>
              <w:t>kundrejt</w:t>
            </w:r>
            <w:proofErr w:type="spellEnd"/>
            <w:r w:rsidRPr="00977371">
              <w:rPr>
                <w:rFonts w:ascii="Aptos" w:eastAsia="Times New Roman" w:hAnsi="Aptos" w:cs="Times New Roman"/>
                <w:color w:val="000000"/>
                <w:sz w:val="24"/>
                <w:szCs w:val="24"/>
              </w:rPr>
              <w:t xml:space="preserve"> </w:t>
            </w:r>
            <w:proofErr w:type="spellStart"/>
            <w:r w:rsidRPr="00977371">
              <w:rPr>
                <w:rFonts w:ascii="Aptos" w:eastAsia="Times New Roman" w:hAnsi="Aptos" w:cs="Times New Roman"/>
                <w:color w:val="000000"/>
                <w:sz w:val="24"/>
                <w:szCs w:val="24"/>
              </w:rPr>
              <w:t>pagesës</w:t>
            </w:r>
            <w:proofErr w:type="spellEnd"/>
            <w:r w:rsidRPr="00977371">
              <w:rPr>
                <w:rFonts w:ascii="Aptos" w:eastAsia="Times New Roman" w:hAnsi="Aptos" w:cs="Times New Roman"/>
                <w:color w:val="000000"/>
                <w:sz w:val="24"/>
                <w:szCs w:val="24"/>
              </w:rPr>
              <w:t>. </w:t>
            </w:r>
          </w:p>
          <w:p w14:paraId="6E31A419" w14:textId="77777777" w:rsidR="00977371" w:rsidRPr="00977371" w:rsidRDefault="00977371"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01715131" w14:textId="77777777" w:rsidR="00977371" w:rsidRPr="00977371" w:rsidRDefault="00977371"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977371">
              <w:rPr>
                <w:rFonts w:ascii="Aptos" w:eastAsia="Times New Roman" w:hAnsi="Aptos" w:cs="Times New Roman"/>
                <w:color w:val="000000"/>
                <w:sz w:val="24"/>
                <w:szCs w:val="24"/>
              </w:rPr>
              <w:t xml:space="preserve">Ju </w:t>
            </w:r>
            <w:proofErr w:type="spellStart"/>
            <w:r w:rsidRPr="00977371">
              <w:rPr>
                <w:rFonts w:ascii="Aptos" w:eastAsia="Times New Roman" w:hAnsi="Aptos" w:cs="Times New Roman"/>
                <w:color w:val="000000"/>
                <w:sz w:val="24"/>
                <w:szCs w:val="24"/>
              </w:rPr>
              <w:t>faleminderit</w:t>
            </w:r>
            <w:proofErr w:type="spellEnd"/>
            <w:r w:rsidRPr="00977371">
              <w:rPr>
                <w:rFonts w:ascii="Aptos" w:eastAsia="Times New Roman" w:hAnsi="Aptos" w:cs="Times New Roman"/>
                <w:color w:val="000000"/>
                <w:sz w:val="24"/>
                <w:szCs w:val="24"/>
              </w:rPr>
              <w:t>!</w:t>
            </w:r>
          </w:p>
          <w:p w14:paraId="74A9385B" w14:textId="77777777" w:rsidR="000E0244" w:rsidRPr="000E0244" w:rsidRDefault="000E0244"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1AE3FAD0" w14:textId="023D8FCD" w:rsidR="000E0244" w:rsidRDefault="00977371" w:rsidP="00FA6A73">
            <w:pPr>
              <w:spacing w:after="0" w:line="240" w:lineRule="auto"/>
              <w:rPr>
                <w:rFonts w:eastAsia="Calibri"/>
              </w:rPr>
            </w:pPr>
            <w:r>
              <w:rPr>
                <w:rFonts w:eastAsia="Calibri"/>
              </w:rPr>
              <w:lastRenderedPageBreak/>
              <w:t>E mail</w:t>
            </w:r>
          </w:p>
        </w:tc>
        <w:tc>
          <w:tcPr>
            <w:tcW w:w="1095" w:type="dxa"/>
          </w:tcPr>
          <w:p w14:paraId="3719CBDD" w14:textId="0EC2512A" w:rsidR="000E0244" w:rsidRDefault="00977371" w:rsidP="00FA6A73">
            <w:pPr>
              <w:spacing w:after="0" w:line="240" w:lineRule="auto"/>
              <w:rPr>
                <w:rFonts w:eastAsia="Calibri"/>
              </w:rPr>
            </w:pPr>
            <w:r>
              <w:rPr>
                <w:rFonts w:eastAsia="Calibri"/>
              </w:rPr>
              <w:t>0</w:t>
            </w:r>
          </w:p>
        </w:tc>
      </w:tr>
      <w:tr w:rsidR="009F184E" w:rsidRPr="00D238A5" w14:paraId="7313B03D" w14:textId="77777777" w:rsidTr="00FA6A73">
        <w:trPr>
          <w:trHeight w:val="295"/>
        </w:trPr>
        <w:tc>
          <w:tcPr>
            <w:tcW w:w="552" w:type="dxa"/>
          </w:tcPr>
          <w:p w14:paraId="2B4711B4" w14:textId="7CC7920D" w:rsidR="00977371" w:rsidRDefault="00977371" w:rsidP="00FA6A73">
            <w:pPr>
              <w:spacing w:after="0" w:line="240" w:lineRule="auto"/>
              <w:rPr>
                <w:rFonts w:eastAsia="Calibri"/>
              </w:rPr>
            </w:pPr>
            <w:r>
              <w:rPr>
                <w:rFonts w:eastAsia="Calibri"/>
              </w:rPr>
              <w:t>223</w:t>
            </w:r>
          </w:p>
        </w:tc>
        <w:tc>
          <w:tcPr>
            <w:tcW w:w="1286" w:type="dxa"/>
          </w:tcPr>
          <w:p w14:paraId="607EFB35" w14:textId="7D643CF9" w:rsidR="00977371" w:rsidRDefault="005226CF" w:rsidP="00FA6A73">
            <w:pPr>
              <w:spacing w:after="0" w:line="240" w:lineRule="auto"/>
              <w:rPr>
                <w:rFonts w:eastAsia="Calibri"/>
              </w:rPr>
            </w:pPr>
            <w:r>
              <w:rPr>
                <w:rFonts w:eastAsia="Calibri"/>
              </w:rPr>
              <w:t>14.04.2026</w:t>
            </w:r>
          </w:p>
        </w:tc>
        <w:tc>
          <w:tcPr>
            <w:tcW w:w="4536" w:type="dxa"/>
          </w:tcPr>
          <w:p w14:paraId="4A8B0BF3" w14:textId="77777777" w:rsidR="005226CF" w:rsidRPr="005226CF" w:rsidRDefault="005226CF"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proofErr w:type="spellStart"/>
            <w:r w:rsidRPr="005226CF">
              <w:rPr>
                <w:rFonts w:ascii="Aptos" w:eastAsia="Times New Roman" w:hAnsi="Aptos" w:cs="Times New Roman"/>
                <w:color w:val="212121"/>
                <w:sz w:val="24"/>
                <w:szCs w:val="24"/>
              </w:rPr>
              <w:t>Përshëndetje</w:t>
            </w:r>
            <w:proofErr w:type="spellEnd"/>
            <w:r w:rsidRPr="005226CF">
              <w:rPr>
                <w:rFonts w:ascii="Aptos" w:eastAsia="Times New Roman" w:hAnsi="Aptos" w:cs="Times New Roman"/>
                <w:color w:val="212121"/>
                <w:sz w:val="24"/>
                <w:szCs w:val="24"/>
              </w:rPr>
              <w:t>,</w:t>
            </w:r>
          </w:p>
          <w:p w14:paraId="5356509A" w14:textId="77777777" w:rsidR="005226CF" w:rsidRPr="005226CF" w:rsidRDefault="005226CF"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p>
          <w:p w14:paraId="315F104B" w14:textId="77777777" w:rsidR="005226CF" w:rsidRPr="005226CF" w:rsidRDefault="005226CF"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r w:rsidRPr="005226CF">
              <w:rPr>
                <w:rFonts w:ascii="Aptos" w:eastAsia="Times New Roman" w:hAnsi="Aptos" w:cs="Times New Roman"/>
                <w:color w:val="212121"/>
                <w:sz w:val="24"/>
                <w:szCs w:val="24"/>
              </w:rPr>
              <w:t xml:space="preserve">Jam </w:t>
            </w:r>
            <w:proofErr w:type="spellStart"/>
            <w:r w:rsidRPr="005226CF">
              <w:rPr>
                <w:rFonts w:ascii="Aptos" w:eastAsia="Times New Roman" w:hAnsi="Aptos" w:cs="Times New Roman"/>
                <w:color w:val="212121"/>
                <w:sz w:val="24"/>
                <w:szCs w:val="24"/>
              </w:rPr>
              <w:t>i</w:t>
            </w:r>
            <w:proofErr w:type="spellEnd"/>
            <w:r w:rsidRPr="005226CF">
              <w:rPr>
                <w:rFonts w:ascii="Aptos" w:eastAsia="Times New Roman" w:hAnsi="Aptos" w:cs="Times New Roman"/>
                <w:color w:val="212121"/>
                <w:sz w:val="24"/>
                <w:szCs w:val="24"/>
              </w:rPr>
              <w:t xml:space="preserve"> </w:t>
            </w:r>
            <w:proofErr w:type="spellStart"/>
            <w:r w:rsidRPr="005226CF">
              <w:rPr>
                <w:rFonts w:ascii="Aptos" w:eastAsia="Times New Roman" w:hAnsi="Aptos" w:cs="Times New Roman"/>
                <w:color w:val="212121"/>
                <w:sz w:val="24"/>
                <w:szCs w:val="24"/>
              </w:rPr>
              <w:t>interesuar</w:t>
            </w:r>
            <w:proofErr w:type="spellEnd"/>
            <w:r w:rsidRPr="005226CF">
              <w:rPr>
                <w:rFonts w:ascii="Aptos" w:eastAsia="Times New Roman" w:hAnsi="Aptos" w:cs="Times New Roman"/>
                <w:color w:val="212121"/>
                <w:sz w:val="24"/>
                <w:szCs w:val="24"/>
              </w:rPr>
              <w:t xml:space="preserve"> </w:t>
            </w:r>
            <w:proofErr w:type="spellStart"/>
            <w:r w:rsidRPr="005226CF">
              <w:rPr>
                <w:rFonts w:ascii="Aptos" w:eastAsia="Times New Roman" w:hAnsi="Aptos" w:cs="Times New Roman"/>
                <w:color w:val="212121"/>
                <w:sz w:val="24"/>
                <w:szCs w:val="24"/>
              </w:rPr>
              <w:t>të</w:t>
            </w:r>
            <w:proofErr w:type="spellEnd"/>
            <w:r w:rsidRPr="005226CF">
              <w:rPr>
                <w:rFonts w:ascii="Aptos" w:eastAsia="Times New Roman" w:hAnsi="Aptos" w:cs="Times New Roman"/>
                <w:color w:val="212121"/>
                <w:sz w:val="24"/>
                <w:szCs w:val="24"/>
              </w:rPr>
              <w:t xml:space="preserve"> </w:t>
            </w:r>
            <w:proofErr w:type="spellStart"/>
            <w:r w:rsidRPr="005226CF">
              <w:rPr>
                <w:rFonts w:ascii="Aptos" w:eastAsia="Times New Roman" w:hAnsi="Aptos" w:cs="Times New Roman"/>
                <w:color w:val="212121"/>
                <w:sz w:val="24"/>
                <w:szCs w:val="24"/>
              </w:rPr>
              <w:t>marr</w:t>
            </w:r>
            <w:proofErr w:type="spellEnd"/>
            <w:r w:rsidRPr="005226CF">
              <w:rPr>
                <w:rFonts w:ascii="Aptos" w:eastAsia="Times New Roman" w:hAnsi="Aptos" w:cs="Times New Roman"/>
                <w:color w:val="212121"/>
                <w:sz w:val="24"/>
                <w:szCs w:val="24"/>
              </w:rPr>
              <w:t xml:space="preserve"> </w:t>
            </w:r>
            <w:proofErr w:type="spellStart"/>
            <w:r w:rsidRPr="005226CF">
              <w:rPr>
                <w:rFonts w:ascii="Aptos" w:eastAsia="Times New Roman" w:hAnsi="Aptos" w:cs="Times New Roman"/>
                <w:color w:val="212121"/>
                <w:sz w:val="24"/>
                <w:szCs w:val="24"/>
              </w:rPr>
              <w:t>informacion</w:t>
            </w:r>
            <w:proofErr w:type="spellEnd"/>
            <w:r w:rsidRPr="005226CF">
              <w:rPr>
                <w:rFonts w:ascii="Aptos" w:eastAsia="Times New Roman" w:hAnsi="Aptos" w:cs="Times New Roman"/>
                <w:color w:val="212121"/>
                <w:sz w:val="24"/>
                <w:szCs w:val="24"/>
              </w:rPr>
              <w:t xml:space="preserve"> </w:t>
            </w:r>
            <w:proofErr w:type="spellStart"/>
            <w:r w:rsidRPr="005226CF">
              <w:rPr>
                <w:rFonts w:ascii="Aptos" w:eastAsia="Times New Roman" w:hAnsi="Aptos" w:cs="Times New Roman"/>
                <w:color w:val="212121"/>
                <w:sz w:val="24"/>
                <w:szCs w:val="24"/>
              </w:rPr>
              <w:t>në</w:t>
            </w:r>
            <w:proofErr w:type="spellEnd"/>
            <w:r w:rsidRPr="005226CF">
              <w:rPr>
                <w:rFonts w:ascii="Aptos" w:eastAsia="Times New Roman" w:hAnsi="Aptos" w:cs="Times New Roman"/>
                <w:color w:val="212121"/>
                <w:sz w:val="24"/>
                <w:szCs w:val="24"/>
              </w:rPr>
              <w:t xml:space="preserve"> </w:t>
            </w:r>
            <w:proofErr w:type="spellStart"/>
            <w:r w:rsidRPr="005226CF">
              <w:rPr>
                <w:rFonts w:ascii="Aptos" w:eastAsia="Times New Roman" w:hAnsi="Aptos" w:cs="Times New Roman"/>
                <w:color w:val="212121"/>
                <w:sz w:val="24"/>
                <w:szCs w:val="24"/>
              </w:rPr>
              <w:t>lidhje</w:t>
            </w:r>
            <w:proofErr w:type="spellEnd"/>
            <w:r w:rsidRPr="005226CF">
              <w:rPr>
                <w:rFonts w:ascii="Aptos" w:eastAsia="Times New Roman" w:hAnsi="Aptos" w:cs="Times New Roman"/>
                <w:color w:val="212121"/>
                <w:sz w:val="24"/>
                <w:szCs w:val="24"/>
              </w:rPr>
              <w:t xml:space="preserve"> me </w:t>
            </w:r>
            <w:proofErr w:type="spellStart"/>
            <w:r w:rsidRPr="005226CF">
              <w:rPr>
                <w:rFonts w:ascii="Aptos" w:eastAsia="Times New Roman" w:hAnsi="Aptos" w:cs="Times New Roman"/>
                <w:color w:val="212121"/>
                <w:sz w:val="24"/>
                <w:szCs w:val="24"/>
              </w:rPr>
              <w:t>trajnimin</w:t>
            </w:r>
            <w:proofErr w:type="spellEnd"/>
            <w:r w:rsidRPr="005226CF">
              <w:rPr>
                <w:rFonts w:ascii="Aptos" w:eastAsia="Times New Roman" w:hAnsi="Aptos" w:cs="Times New Roman"/>
                <w:color w:val="212121"/>
                <w:sz w:val="24"/>
                <w:szCs w:val="24"/>
              </w:rPr>
              <w:t xml:space="preserve"> </w:t>
            </w:r>
            <w:proofErr w:type="spellStart"/>
            <w:r w:rsidRPr="005226CF">
              <w:rPr>
                <w:rFonts w:ascii="Aptos" w:eastAsia="Times New Roman" w:hAnsi="Aptos" w:cs="Times New Roman"/>
                <w:color w:val="212121"/>
                <w:sz w:val="24"/>
                <w:szCs w:val="24"/>
              </w:rPr>
              <w:t>që</w:t>
            </w:r>
            <w:proofErr w:type="spellEnd"/>
            <w:r w:rsidRPr="005226CF">
              <w:rPr>
                <w:rFonts w:ascii="Aptos" w:eastAsia="Times New Roman" w:hAnsi="Aptos" w:cs="Times New Roman"/>
                <w:color w:val="212121"/>
                <w:sz w:val="24"/>
                <w:szCs w:val="24"/>
              </w:rPr>
              <w:t xml:space="preserve"> </w:t>
            </w:r>
            <w:proofErr w:type="spellStart"/>
            <w:r w:rsidRPr="005226CF">
              <w:rPr>
                <w:rFonts w:ascii="Aptos" w:eastAsia="Times New Roman" w:hAnsi="Aptos" w:cs="Times New Roman"/>
                <w:color w:val="212121"/>
                <w:sz w:val="24"/>
                <w:szCs w:val="24"/>
              </w:rPr>
              <w:t>zhvillohet</w:t>
            </w:r>
            <w:proofErr w:type="spellEnd"/>
            <w:r w:rsidRPr="005226CF">
              <w:rPr>
                <w:rFonts w:ascii="Aptos" w:eastAsia="Times New Roman" w:hAnsi="Aptos" w:cs="Times New Roman"/>
                <w:color w:val="212121"/>
                <w:sz w:val="24"/>
                <w:szCs w:val="24"/>
              </w:rPr>
              <w:t xml:space="preserve"> </w:t>
            </w:r>
            <w:proofErr w:type="spellStart"/>
            <w:r w:rsidRPr="005226CF">
              <w:rPr>
                <w:rFonts w:ascii="Aptos" w:eastAsia="Times New Roman" w:hAnsi="Aptos" w:cs="Times New Roman"/>
                <w:color w:val="212121"/>
                <w:sz w:val="24"/>
                <w:szCs w:val="24"/>
              </w:rPr>
              <w:t>nga</w:t>
            </w:r>
            <w:proofErr w:type="spellEnd"/>
            <w:r w:rsidRPr="005226CF">
              <w:rPr>
                <w:rFonts w:ascii="Aptos" w:eastAsia="Times New Roman" w:hAnsi="Aptos" w:cs="Times New Roman"/>
                <w:color w:val="212121"/>
                <w:sz w:val="24"/>
                <w:szCs w:val="24"/>
              </w:rPr>
              <w:t xml:space="preserve"> </w:t>
            </w:r>
            <w:proofErr w:type="spellStart"/>
            <w:r w:rsidRPr="005226CF">
              <w:rPr>
                <w:rFonts w:ascii="Aptos" w:eastAsia="Times New Roman" w:hAnsi="Aptos" w:cs="Times New Roman"/>
                <w:color w:val="212121"/>
                <w:sz w:val="24"/>
                <w:szCs w:val="24"/>
              </w:rPr>
              <w:t>institucioni</w:t>
            </w:r>
            <w:proofErr w:type="spellEnd"/>
            <w:r w:rsidRPr="005226CF">
              <w:rPr>
                <w:rFonts w:ascii="Aptos" w:eastAsia="Times New Roman" w:hAnsi="Aptos" w:cs="Times New Roman"/>
                <w:color w:val="212121"/>
                <w:sz w:val="24"/>
                <w:szCs w:val="24"/>
              </w:rPr>
              <w:t xml:space="preserve"> </w:t>
            </w:r>
            <w:proofErr w:type="spellStart"/>
            <w:r w:rsidRPr="005226CF">
              <w:rPr>
                <w:rFonts w:ascii="Aptos" w:eastAsia="Times New Roman" w:hAnsi="Aptos" w:cs="Times New Roman"/>
                <w:color w:val="212121"/>
                <w:sz w:val="24"/>
                <w:szCs w:val="24"/>
              </w:rPr>
              <w:t>juaj</w:t>
            </w:r>
            <w:proofErr w:type="spellEnd"/>
            <w:r w:rsidRPr="005226CF">
              <w:rPr>
                <w:rFonts w:ascii="Aptos" w:eastAsia="Times New Roman" w:hAnsi="Aptos" w:cs="Times New Roman"/>
                <w:color w:val="212121"/>
                <w:sz w:val="24"/>
                <w:szCs w:val="24"/>
              </w:rPr>
              <w:t xml:space="preserve">, </w:t>
            </w:r>
            <w:proofErr w:type="spellStart"/>
            <w:r w:rsidRPr="005226CF">
              <w:rPr>
                <w:rFonts w:ascii="Aptos" w:eastAsia="Times New Roman" w:hAnsi="Aptos" w:cs="Times New Roman"/>
                <w:color w:val="212121"/>
                <w:sz w:val="24"/>
                <w:szCs w:val="24"/>
              </w:rPr>
              <w:t>si</w:t>
            </w:r>
            <w:proofErr w:type="spellEnd"/>
            <w:r w:rsidRPr="005226CF">
              <w:rPr>
                <w:rFonts w:ascii="Aptos" w:eastAsia="Times New Roman" w:hAnsi="Aptos" w:cs="Times New Roman"/>
                <w:color w:val="212121"/>
                <w:sz w:val="24"/>
                <w:szCs w:val="24"/>
              </w:rPr>
              <w:t xml:space="preserve"> </w:t>
            </w:r>
            <w:proofErr w:type="spellStart"/>
            <w:r w:rsidRPr="005226CF">
              <w:rPr>
                <w:rFonts w:ascii="Aptos" w:eastAsia="Times New Roman" w:hAnsi="Aptos" w:cs="Times New Roman"/>
                <w:color w:val="212121"/>
                <w:sz w:val="24"/>
                <w:szCs w:val="24"/>
              </w:rPr>
              <w:t>dhe</w:t>
            </w:r>
            <w:proofErr w:type="spellEnd"/>
            <w:r w:rsidRPr="005226CF">
              <w:rPr>
                <w:rFonts w:ascii="Aptos" w:eastAsia="Times New Roman" w:hAnsi="Aptos" w:cs="Times New Roman"/>
                <w:color w:val="212121"/>
                <w:sz w:val="24"/>
                <w:szCs w:val="24"/>
              </w:rPr>
              <w:t xml:space="preserve"> </w:t>
            </w:r>
            <w:proofErr w:type="spellStart"/>
            <w:r w:rsidRPr="005226CF">
              <w:rPr>
                <w:rFonts w:ascii="Aptos" w:eastAsia="Times New Roman" w:hAnsi="Aptos" w:cs="Times New Roman"/>
                <w:color w:val="212121"/>
                <w:sz w:val="24"/>
                <w:szCs w:val="24"/>
              </w:rPr>
              <w:t>për</w:t>
            </w:r>
            <w:proofErr w:type="spellEnd"/>
            <w:r w:rsidRPr="005226CF">
              <w:rPr>
                <w:rFonts w:ascii="Aptos" w:eastAsia="Times New Roman" w:hAnsi="Aptos" w:cs="Times New Roman"/>
                <w:color w:val="212121"/>
                <w:sz w:val="24"/>
                <w:szCs w:val="24"/>
              </w:rPr>
              <w:t xml:space="preserve"> </w:t>
            </w:r>
            <w:proofErr w:type="spellStart"/>
            <w:r w:rsidRPr="005226CF">
              <w:rPr>
                <w:rFonts w:ascii="Aptos" w:eastAsia="Times New Roman" w:hAnsi="Aptos" w:cs="Times New Roman"/>
                <w:color w:val="212121"/>
                <w:sz w:val="24"/>
                <w:szCs w:val="24"/>
              </w:rPr>
              <w:t>certifikatën</w:t>
            </w:r>
            <w:proofErr w:type="spellEnd"/>
            <w:r w:rsidRPr="005226CF">
              <w:rPr>
                <w:rFonts w:ascii="Aptos" w:eastAsia="Times New Roman" w:hAnsi="Aptos" w:cs="Times New Roman"/>
                <w:color w:val="212121"/>
                <w:sz w:val="24"/>
                <w:szCs w:val="24"/>
              </w:rPr>
              <w:t xml:space="preserve"> </w:t>
            </w:r>
            <w:proofErr w:type="spellStart"/>
            <w:r w:rsidRPr="005226CF">
              <w:rPr>
                <w:rFonts w:ascii="Aptos" w:eastAsia="Times New Roman" w:hAnsi="Aptos" w:cs="Times New Roman"/>
                <w:color w:val="212121"/>
                <w:sz w:val="24"/>
                <w:szCs w:val="24"/>
              </w:rPr>
              <w:t>që</w:t>
            </w:r>
            <w:proofErr w:type="spellEnd"/>
            <w:r w:rsidRPr="005226CF">
              <w:rPr>
                <w:rFonts w:ascii="Aptos" w:eastAsia="Times New Roman" w:hAnsi="Aptos" w:cs="Times New Roman"/>
                <w:color w:val="212121"/>
                <w:sz w:val="24"/>
                <w:szCs w:val="24"/>
              </w:rPr>
              <w:t xml:space="preserve"> </w:t>
            </w:r>
            <w:proofErr w:type="spellStart"/>
            <w:r w:rsidRPr="005226CF">
              <w:rPr>
                <w:rFonts w:ascii="Aptos" w:eastAsia="Times New Roman" w:hAnsi="Aptos" w:cs="Times New Roman"/>
                <w:color w:val="212121"/>
                <w:sz w:val="24"/>
                <w:szCs w:val="24"/>
              </w:rPr>
              <w:t>lëshohet</w:t>
            </w:r>
            <w:proofErr w:type="spellEnd"/>
            <w:r w:rsidRPr="005226CF">
              <w:rPr>
                <w:rFonts w:ascii="Aptos" w:eastAsia="Times New Roman" w:hAnsi="Aptos" w:cs="Times New Roman"/>
                <w:color w:val="212121"/>
                <w:sz w:val="24"/>
                <w:szCs w:val="24"/>
              </w:rPr>
              <w:t xml:space="preserve"> pas </w:t>
            </w:r>
            <w:proofErr w:type="spellStart"/>
            <w:r w:rsidRPr="005226CF">
              <w:rPr>
                <w:rFonts w:ascii="Aptos" w:eastAsia="Times New Roman" w:hAnsi="Aptos" w:cs="Times New Roman"/>
                <w:color w:val="212121"/>
                <w:sz w:val="24"/>
                <w:szCs w:val="24"/>
              </w:rPr>
              <w:t>përfundimit</w:t>
            </w:r>
            <w:proofErr w:type="spellEnd"/>
            <w:r w:rsidRPr="005226CF">
              <w:rPr>
                <w:rFonts w:ascii="Aptos" w:eastAsia="Times New Roman" w:hAnsi="Aptos" w:cs="Times New Roman"/>
                <w:color w:val="212121"/>
                <w:sz w:val="24"/>
                <w:szCs w:val="24"/>
              </w:rPr>
              <w:t xml:space="preserve"> </w:t>
            </w:r>
            <w:proofErr w:type="spellStart"/>
            <w:r w:rsidRPr="005226CF">
              <w:rPr>
                <w:rFonts w:ascii="Aptos" w:eastAsia="Times New Roman" w:hAnsi="Aptos" w:cs="Times New Roman"/>
                <w:color w:val="212121"/>
                <w:sz w:val="24"/>
                <w:szCs w:val="24"/>
              </w:rPr>
              <w:t>të</w:t>
            </w:r>
            <w:proofErr w:type="spellEnd"/>
            <w:r w:rsidRPr="005226CF">
              <w:rPr>
                <w:rFonts w:ascii="Aptos" w:eastAsia="Times New Roman" w:hAnsi="Aptos" w:cs="Times New Roman"/>
                <w:color w:val="212121"/>
                <w:sz w:val="24"/>
                <w:szCs w:val="24"/>
              </w:rPr>
              <w:t xml:space="preserve"> </w:t>
            </w:r>
            <w:proofErr w:type="spellStart"/>
            <w:r w:rsidRPr="005226CF">
              <w:rPr>
                <w:rFonts w:ascii="Aptos" w:eastAsia="Times New Roman" w:hAnsi="Aptos" w:cs="Times New Roman"/>
                <w:color w:val="212121"/>
                <w:sz w:val="24"/>
                <w:szCs w:val="24"/>
              </w:rPr>
              <w:t>tij</w:t>
            </w:r>
            <w:proofErr w:type="spellEnd"/>
            <w:r w:rsidRPr="005226CF">
              <w:rPr>
                <w:rFonts w:ascii="Aptos" w:eastAsia="Times New Roman" w:hAnsi="Aptos" w:cs="Times New Roman"/>
                <w:color w:val="212121"/>
                <w:sz w:val="24"/>
                <w:szCs w:val="24"/>
              </w:rPr>
              <w:t>.</w:t>
            </w:r>
          </w:p>
          <w:p w14:paraId="2700D9C0" w14:textId="77777777" w:rsidR="005226CF" w:rsidRPr="005226CF" w:rsidRDefault="005226CF"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p>
          <w:p w14:paraId="66AE5FAF" w14:textId="77777777" w:rsidR="005226CF" w:rsidRPr="005226CF" w:rsidRDefault="005226CF"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proofErr w:type="spellStart"/>
            <w:r w:rsidRPr="005226CF">
              <w:rPr>
                <w:rFonts w:ascii="Aptos" w:eastAsia="Times New Roman" w:hAnsi="Aptos" w:cs="Times New Roman"/>
                <w:color w:val="212121"/>
                <w:sz w:val="24"/>
                <w:szCs w:val="24"/>
              </w:rPr>
              <w:t>Gjithashtu</w:t>
            </w:r>
            <w:proofErr w:type="spellEnd"/>
            <w:r w:rsidRPr="005226CF">
              <w:rPr>
                <w:rFonts w:ascii="Aptos" w:eastAsia="Times New Roman" w:hAnsi="Aptos" w:cs="Times New Roman"/>
                <w:color w:val="212121"/>
                <w:sz w:val="24"/>
                <w:szCs w:val="24"/>
              </w:rPr>
              <w:t xml:space="preserve">, jam </w:t>
            </w:r>
            <w:proofErr w:type="spellStart"/>
            <w:r w:rsidRPr="005226CF">
              <w:rPr>
                <w:rFonts w:ascii="Aptos" w:eastAsia="Times New Roman" w:hAnsi="Aptos" w:cs="Times New Roman"/>
                <w:color w:val="212121"/>
                <w:sz w:val="24"/>
                <w:szCs w:val="24"/>
              </w:rPr>
              <w:t>i</w:t>
            </w:r>
            <w:proofErr w:type="spellEnd"/>
            <w:r w:rsidRPr="005226CF">
              <w:rPr>
                <w:rFonts w:ascii="Aptos" w:eastAsia="Times New Roman" w:hAnsi="Aptos" w:cs="Times New Roman"/>
                <w:color w:val="212121"/>
                <w:sz w:val="24"/>
                <w:szCs w:val="24"/>
              </w:rPr>
              <w:t xml:space="preserve"> </w:t>
            </w:r>
            <w:proofErr w:type="spellStart"/>
            <w:r w:rsidRPr="005226CF">
              <w:rPr>
                <w:rFonts w:ascii="Aptos" w:eastAsia="Times New Roman" w:hAnsi="Aptos" w:cs="Times New Roman"/>
                <w:color w:val="212121"/>
                <w:sz w:val="24"/>
                <w:szCs w:val="24"/>
              </w:rPr>
              <w:t>interesuar</w:t>
            </w:r>
            <w:proofErr w:type="spellEnd"/>
            <w:r w:rsidRPr="005226CF">
              <w:rPr>
                <w:rFonts w:ascii="Aptos" w:eastAsia="Times New Roman" w:hAnsi="Aptos" w:cs="Times New Roman"/>
                <w:color w:val="212121"/>
                <w:sz w:val="24"/>
                <w:szCs w:val="24"/>
              </w:rPr>
              <w:t xml:space="preserve"> </w:t>
            </w:r>
            <w:proofErr w:type="spellStart"/>
            <w:r w:rsidRPr="005226CF">
              <w:rPr>
                <w:rFonts w:ascii="Aptos" w:eastAsia="Times New Roman" w:hAnsi="Aptos" w:cs="Times New Roman"/>
                <w:color w:val="212121"/>
                <w:sz w:val="24"/>
                <w:szCs w:val="24"/>
              </w:rPr>
              <w:t>për</w:t>
            </w:r>
            <w:proofErr w:type="spellEnd"/>
            <w:r w:rsidRPr="005226CF">
              <w:rPr>
                <w:rFonts w:ascii="Aptos" w:eastAsia="Times New Roman" w:hAnsi="Aptos" w:cs="Times New Roman"/>
                <w:color w:val="212121"/>
                <w:sz w:val="24"/>
                <w:szCs w:val="24"/>
              </w:rPr>
              <w:t xml:space="preserve"> </w:t>
            </w:r>
            <w:proofErr w:type="spellStart"/>
            <w:r w:rsidRPr="005226CF">
              <w:rPr>
                <w:rFonts w:ascii="Aptos" w:eastAsia="Times New Roman" w:hAnsi="Aptos" w:cs="Times New Roman"/>
                <w:color w:val="212121"/>
                <w:sz w:val="24"/>
                <w:szCs w:val="24"/>
              </w:rPr>
              <w:t>procedurën</w:t>
            </w:r>
            <w:proofErr w:type="spellEnd"/>
            <w:r w:rsidRPr="005226CF">
              <w:rPr>
                <w:rFonts w:ascii="Aptos" w:eastAsia="Times New Roman" w:hAnsi="Aptos" w:cs="Times New Roman"/>
                <w:color w:val="212121"/>
                <w:sz w:val="24"/>
                <w:szCs w:val="24"/>
              </w:rPr>
              <w:t xml:space="preserve"> e </w:t>
            </w:r>
            <w:proofErr w:type="spellStart"/>
            <w:r w:rsidRPr="005226CF">
              <w:rPr>
                <w:rFonts w:ascii="Aptos" w:eastAsia="Times New Roman" w:hAnsi="Aptos" w:cs="Times New Roman"/>
                <w:color w:val="212121"/>
                <w:sz w:val="24"/>
                <w:szCs w:val="24"/>
              </w:rPr>
              <w:t>regjistrimit</w:t>
            </w:r>
            <w:proofErr w:type="spellEnd"/>
            <w:r w:rsidRPr="005226CF">
              <w:rPr>
                <w:rFonts w:ascii="Aptos" w:eastAsia="Times New Roman" w:hAnsi="Aptos" w:cs="Times New Roman"/>
                <w:color w:val="212121"/>
                <w:sz w:val="24"/>
                <w:szCs w:val="24"/>
              </w:rPr>
              <w:t xml:space="preserve"> </w:t>
            </w:r>
            <w:proofErr w:type="spellStart"/>
            <w:r w:rsidRPr="005226CF">
              <w:rPr>
                <w:rFonts w:ascii="Aptos" w:eastAsia="Times New Roman" w:hAnsi="Aptos" w:cs="Times New Roman"/>
                <w:color w:val="212121"/>
                <w:sz w:val="24"/>
                <w:szCs w:val="24"/>
              </w:rPr>
              <w:t>në</w:t>
            </w:r>
            <w:proofErr w:type="spellEnd"/>
            <w:r w:rsidRPr="005226CF">
              <w:rPr>
                <w:rFonts w:ascii="Aptos" w:eastAsia="Times New Roman" w:hAnsi="Aptos" w:cs="Times New Roman"/>
                <w:color w:val="212121"/>
                <w:sz w:val="24"/>
                <w:szCs w:val="24"/>
              </w:rPr>
              <w:t xml:space="preserve"> </w:t>
            </w:r>
            <w:proofErr w:type="spellStart"/>
            <w:r w:rsidRPr="005226CF">
              <w:rPr>
                <w:rFonts w:ascii="Aptos" w:eastAsia="Times New Roman" w:hAnsi="Aptos" w:cs="Times New Roman"/>
                <w:color w:val="212121"/>
                <w:sz w:val="24"/>
                <w:szCs w:val="24"/>
              </w:rPr>
              <w:t>regjistrin</w:t>
            </w:r>
            <w:proofErr w:type="spellEnd"/>
            <w:r w:rsidRPr="005226CF">
              <w:rPr>
                <w:rFonts w:ascii="Aptos" w:eastAsia="Times New Roman" w:hAnsi="Aptos" w:cs="Times New Roman"/>
                <w:color w:val="212121"/>
                <w:sz w:val="24"/>
                <w:szCs w:val="24"/>
              </w:rPr>
              <w:t xml:space="preserve"> e </w:t>
            </w:r>
            <w:proofErr w:type="spellStart"/>
            <w:r w:rsidRPr="005226CF">
              <w:rPr>
                <w:rFonts w:ascii="Aptos" w:eastAsia="Times New Roman" w:hAnsi="Aptos" w:cs="Times New Roman"/>
                <w:color w:val="212121"/>
                <w:sz w:val="24"/>
                <w:szCs w:val="24"/>
              </w:rPr>
              <w:t>ekspertëve</w:t>
            </w:r>
            <w:proofErr w:type="spellEnd"/>
            <w:r w:rsidRPr="005226CF">
              <w:rPr>
                <w:rFonts w:ascii="Aptos" w:eastAsia="Times New Roman" w:hAnsi="Aptos" w:cs="Times New Roman"/>
                <w:color w:val="212121"/>
                <w:sz w:val="24"/>
                <w:szCs w:val="24"/>
              </w:rPr>
              <w:t xml:space="preserve"> </w:t>
            </w:r>
            <w:proofErr w:type="spellStart"/>
            <w:r w:rsidRPr="005226CF">
              <w:rPr>
                <w:rFonts w:ascii="Aptos" w:eastAsia="Times New Roman" w:hAnsi="Aptos" w:cs="Times New Roman"/>
                <w:color w:val="212121"/>
                <w:sz w:val="24"/>
                <w:szCs w:val="24"/>
              </w:rPr>
              <w:t>dhe</w:t>
            </w:r>
            <w:proofErr w:type="spellEnd"/>
            <w:r w:rsidRPr="005226CF">
              <w:rPr>
                <w:rFonts w:ascii="Aptos" w:eastAsia="Times New Roman" w:hAnsi="Aptos" w:cs="Times New Roman"/>
                <w:color w:val="212121"/>
                <w:sz w:val="24"/>
                <w:szCs w:val="24"/>
              </w:rPr>
              <w:t xml:space="preserve"> do </w:t>
            </w:r>
            <w:proofErr w:type="spellStart"/>
            <w:r w:rsidRPr="005226CF">
              <w:rPr>
                <w:rFonts w:ascii="Aptos" w:eastAsia="Times New Roman" w:hAnsi="Aptos" w:cs="Times New Roman"/>
                <w:color w:val="212121"/>
                <w:sz w:val="24"/>
                <w:szCs w:val="24"/>
              </w:rPr>
              <w:t>të</w:t>
            </w:r>
            <w:proofErr w:type="spellEnd"/>
            <w:r w:rsidRPr="005226CF">
              <w:rPr>
                <w:rFonts w:ascii="Aptos" w:eastAsia="Times New Roman" w:hAnsi="Aptos" w:cs="Times New Roman"/>
                <w:color w:val="212121"/>
                <w:sz w:val="24"/>
                <w:szCs w:val="24"/>
              </w:rPr>
              <w:t xml:space="preserve"> </w:t>
            </w:r>
            <w:proofErr w:type="spellStart"/>
            <w:r w:rsidRPr="005226CF">
              <w:rPr>
                <w:rFonts w:ascii="Aptos" w:eastAsia="Times New Roman" w:hAnsi="Aptos" w:cs="Times New Roman"/>
                <w:color w:val="212121"/>
                <w:sz w:val="24"/>
                <w:szCs w:val="24"/>
              </w:rPr>
              <w:t>doja</w:t>
            </w:r>
            <w:proofErr w:type="spellEnd"/>
            <w:r w:rsidRPr="005226CF">
              <w:rPr>
                <w:rFonts w:ascii="Aptos" w:eastAsia="Times New Roman" w:hAnsi="Aptos" w:cs="Times New Roman"/>
                <w:color w:val="212121"/>
                <w:sz w:val="24"/>
                <w:szCs w:val="24"/>
              </w:rPr>
              <w:t xml:space="preserve"> </w:t>
            </w:r>
            <w:proofErr w:type="spellStart"/>
            <w:r w:rsidRPr="005226CF">
              <w:rPr>
                <w:rFonts w:ascii="Aptos" w:eastAsia="Times New Roman" w:hAnsi="Aptos" w:cs="Times New Roman"/>
                <w:color w:val="212121"/>
                <w:sz w:val="24"/>
                <w:szCs w:val="24"/>
              </w:rPr>
              <w:t>të</w:t>
            </w:r>
            <w:proofErr w:type="spellEnd"/>
            <w:r w:rsidRPr="005226CF">
              <w:rPr>
                <w:rFonts w:ascii="Aptos" w:eastAsia="Times New Roman" w:hAnsi="Aptos" w:cs="Times New Roman"/>
                <w:color w:val="212121"/>
                <w:sz w:val="24"/>
                <w:szCs w:val="24"/>
              </w:rPr>
              <w:t xml:space="preserve"> </w:t>
            </w:r>
            <w:proofErr w:type="spellStart"/>
            <w:r w:rsidRPr="005226CF">
              <w:rPr>
                <w:rFonts w:ascii="Aptos" w:eastAsia="Times New Roman" w:hAnsi="Aptos" w:cs="Times New Roman"/>
                <w:color w:val="212121"/>
                <w:sz w:val="24"/>
                <w:szCs w:val="24"/>
              </w:rPr>
              <w:t>dija</w:t>
            </w:r>
            <w:proofErr w:type="spellEnd"/>
            <w:r w:rsidRPr="005226CF">
              <w:rPr>
                <w:rFonts w:ascii="Aptos" w:eastAsia="Times New Roman" w:hAnsi="Aptos" w:cs="Times New Roman"/>
                <w:color w:val="212121"/>
                <w:sz w:val="24"/>
                <w:szCs w:val="24"/>
              </w:rPr>
              <w:t xml:space="preserve"> </w:t>
            </w:r>
            <w:proofErr w:type="spellStart"/>
            <w:r w:rsidRPr="005226CF">
              <w:rPr>
                <w:rFonts w:ascii="Aptos" w:eastAsia="Times New Roman" w:hAnsi="Aptos" w:cs="Times New Roman"/>
                <w:color w:val="212121"/>
                <w:sz w:val="24"/>
                <w:szCs w:val="24"/>
              </w:rPr>
              <w:t>nëse</w:t>
            </w:r>
            <w:proofErr w:type="spellEnd"/>
            <w:r w:rsidRPr="005226CF">
              <w:rPr>
                <w:rFonts w:ascii="Aptos" w:eastAsia="Times New Roman" w:hAnsi="Aptos" w:cs="Times New Roman"/>
                <w:color w:val="212121"/>
                <w:sz w:val="24"/>
                <w:szCs w:val="24"/>
              </w:rPr>
              <w:t xml:space="preserve"> </w:t>
            </w:r>
            <w:proofErr w:type="spellStart"/>
            <w:r w:rsidRPr="005226CF">
              <w:rPr>
                <w:rFonts w:ascii="Aptos" w:eastAsia="Times New Roman" w:hAnsi="Aptos" w:cs="Times New Roman"/>
                <w:color w:val="212121"/>
                <w:sz w:val="24"/>
                <w:szCs w:val="24"/>
              </w:rPr>
              <w:t>certifikata</w:t>
            </w:r>
            <w:proofErr w:type="spellEnd"/>
            <w:r w:rsidRPr="005226CF">
              <w:rPr>
                <w:rFonts w:ascii="Aptos" w:eastAsia="Times New Roman" w:hAnsi="Aptos" w:cs="Times New Roman"/>
                <w:color w:val="212121"/>
                <w:sz w:val="24"/>
                <w:szCs w:val="24"/>
              </w:rPr>
              <w:t xml:space="preserve"> e </w:t>
            </w:r>
            <w:proofErr w:type="spellStart"/>
            <w:r w:rsidRPr="005226CF">
              <w:rPr>
                <w:rFonts w:ascii="Aptos" w:eastAsia="Times New Roman" w:hAnsi="Aptos" w:cs="Times New Roman"/>
                <w:color w:val="212121"/>
                <w:sz w:val="24"/>
                <w:szCs w:val="24"/>
              </w:rPr>
              <w:t>lëshuar</w:t>
            </w:r>
            <w:proofErr w:type="spellEnd"/>
            <w:r w:rsidRPr="005226CF">
              <w:rPr>
                <w:rFonts w:ascii="Aptos" w:eastAsia="Times New Roman" w:hAnsi="Aptos" w:cs="Times New Roman"/>
                <w:color w:val="212121"/>
                <w:sz w:val="24"/>
                <w:szCs w:val="24"/>
              </w:rPr>
              <w:t xml:space="preserve"> </w:t>
            </w:r>
            <w:proofErr w:type="spellStart"/>
            <w:r w:rsidRPr="005226CF">
              <w:rPr>
                <w:rFonts w:ascii="Aptos" w:eastAsia="Times New Roman" w:hAnsi="Aptos" w:cs="Times New Roman"/>
                <w:color w:val="212121"/>
                <w:sz w:val="24"/>
                <w:szCs w:val="24"/>
              </w:rPr>
              <w:t>nga</w:t>
            </w:r>
            <w:proofErr w:type="spellEnd"/>
            <w:r w:rsidRPr="005226CF">
              <w:rPr>
                <w:rFonts w:ascii="Aptos" w:eastAsia="Times New Roman" w:hAnsi="Aptos" w:cs="Times New Roman"/>
                <w:color w:val="212121"/>
                <w:sz w:val="24"/>
                <w:szCs w:val="24"/>
              </w:rPr>
              <w:t xml:space="preserve"> DPPI </w:t>
            </w:r>
            <w:proofErr w:type="spellStart"/>
            <w:r w:rsidRPr="005226CF">
              <w:rPr>
                <w:rFonts w:ascii="Aptos" w:eastAsia="Times New Roman" w:hAnsi="Aptos" w:cs="Times New Roman"/>
                <w:color w:val="212121"/>
                <w:sz w:val="24"/>
                <w:szCs w:val="24"/>
              </w:rPr>
              <w:t>njihet</w:t>
            </w:r>
            <w:proofErr w:type="spellEnd"/>
            <w:r w:rsidRPr="005226CF">
              <w:rPr>
                <w:rFonts w:ascii="Aptos" w:eastAsia="Times New Roman" w:hAnsi="Aptos" w:cs="Times New Roman"/>
                <w:color w:val="212121"/>
                <w:sz w:val="24"/>
                <w:szCs w:val="24"/>
              </w:rPr>
              <w:t xml:space="preserve"> </w:t>
            </w:r>
            <w:proofErr w:type="spellStart"/>
            <w:r w:rsidRPr="005226CF">
              <w:rPr>
                <w:rFonts w:ascii="Aptos" w:eastAsia="Times New Roman" w:hAnsi="Aptos" w:cs="Times New Roman"/>
                <w:color w:val="212121"/>
                <w:sz w:val="24"/>
                <w:szCs w:val="24"/>
              </w:rPr>
              <w:t>dhe</w:t>
            </w:r>
            <w:proofErr w:type="spellEnd"/>
            <w:r w:rsidRPr="005226CF">
              <w:rPr>
                <w:rFonts w:ascii="Aptos" w:eastAsia="Times New Roman" w:hAnsi="Aptos" w:cs="Times New Roman"/>
                <w:color w:val="212121"/>
                <w:sz w:val="24"/>
                <w:szCs w:val="24"/>
              </w:rPr>
              <w:t xml:space="preserve"> </w:t>
            </w:r>
            <w:proofErr w:type="spellStart"/>
            <w:r w:rsidRPr="005226CF">
              <w:rPr>
                <w:rFonts w:ascii="Aptos" w:eastAsia="Times New Roman" w:hAnsi="Aptos" w:cs="Times New Roman"/>
                <w:color w:val="212121"/>
                <w:sz w:val="24"/>
                <w:szCs w:val="24"/>
              </w:rPr>
              <w:t>mund</w:t>
            </w:r>
            <w:proofErr w:type="spellEnd"/>
            <w:r w:rsidRPr="005226CF">
              <w:rPr>
                <w:rFonts w:ascii="Aptos" w:eastAsia="Times New Roman" w:hAnsi="Aptos" w:cs="Times New Roman"/>
                <w:color w:val="212121"/>
                <w:sz w:val="24"/>
                <w:szCs w:val="24"/>
              </w:rPr>
              <w:t xml:space="preserve"> </w:t>
            </w:r>
            <w:proofErr w:type="spellStart"/>
            <w:r w:rsidRPr="005226CF">
              <w:rPr>
                <w:rFonts w:ascii="Aptos" w:eastAsia="Times New Roman" w:hAnsi="Aptos" w:cs="Times New Roman"/>
                <w:color w:val="212121"/>
                <w:sz w:val="24"/>
                <w:szCs w:val="24"/>
              </w:rPr>
              <w:t>të</w:t>
            </w:r>
            <w:proofErr w:type="spellEnd"/>
            <w:r w:rsidRPr="005226CF">
              <w:rPr>
                <w:rFonts w:ascii="Aptos" w:eastAsia="Times New Roman" w:hAnsi="Aptos" w:cs="Times New Roman"/>
                <w:color w:val="212121"/>
                <w:sz w:val="24"/>
                <w:szCs w:val="24"/>
              </w:rPr>
              <w:t xml:space="preserve"> </w:t>
            </w:r>
            <w:proofErr w:type="spellStart"/>
            <w:r w:rsidRPr="005226CF">
              <w:rPr>
                <w:rFonts w:ascii="Aptos" w:eastAsia="Times New Roman" w:hAnsi="Aptos" w:cs="Times New Roman"/>
                <w:color w:val="212121"/>
                <w:sz w:val="24"/>
                <w:szCs w:val="24"/>
              </w:rPr>
              <w:t>përdoret</w:t>
            </w:r>
            <w:proofErr w:type="spellEnd"/>
            <w:r w:rsidRPr="005226CF">
              <w:rPr>
                <w:rFonts w:ascii="Aptos" w:eastAsia="Times New Roman" w:hAnsi="Aptos" w:cs="Times New Roman"/>
                <w:color w:val="212121"/>
                <w:sz w:val="24"/>
                <w:szCs w:val="24"/>
              </w:rPr>
              <w:t xml:space="preserve"> </w:t>
            </w:r>
            <w:proofErr w:type="spellStart"/>
            <w:r w:rsidRPr="005226CF">
              <w:rPr>
                <w:rFonts w:ascii="Aptos" w:eastAsia="Times New Roman" w:hAnsi="Aptos" w:cs="Times New Roman"/>
                <w:color w:val="212121"/>
                <w:sz w:val="24"/>
                <w:szCs w:val="24"/>
              </w:rPr>
              <w:t>për</w:t>
            </w:r>
            <w:proofErr w:type="spellEnd"/>
            <w:r w:rsidRPr="005226CF">
              <w:rPr>
                <w:rFonts w:ascii="Aptos" w:eastAsia="Times New Roman" w:hAnsi="Aptos" w:cs="Times New Roman"/>
                <w:color w:val="212121"/>
                <w:sz w:val="24"/>
                <w:szCs w:val="24"/>
              </w:rPr>
              <w:t xml:space="preserve"> </w:t>
            </w:r>
            <w:proofErr w:type="spellStart"/>
            <w:r w:rsidRPr="005226CF">
              <w:rPr>
                <w:rFonts w:ascii="Aptos" w:eastAsia="Times New Roman" w:hAnsi="Aptos" w:cs="Times New Roman"/>
                <w:color w:val="212121"/>
                <w:sz w:val="24"/>
                <w:szCs w:val="24"/>
              </w:rPr>
              <w:t>regjistrim</w:t>
            </w:r>
            <w:proofErr w:type="spellEnd"/>
            <w:r w:rsidRPr="005226CF">
              <w:rPr>
                <w:rFonts w:ascii="Aptos" w:eastAsia="Times New Roman" w:hAnsi="Aptos" w:cs="Times New Roman"/>
                <w:color w:val="212121"/>
                <w:sz w:val="24"/>
                <w:szCs w:val="24"/>
              </w:rPr>
              <w:t xml:space="preserve"> </w:t>
            </w:r>
            <w:proofErr w:type="spellStart"/>
            <w:r w:rsidRPr="005226CF">
              <w:rPr>
                <w:rFonts w:ascii="Aptos" w:eastAsia="Times New Roman" w:hAnsi="Aptos" w:cs="Times New Roman"/>
                <w:color w:val="212121"/>
                <w:sz w:val="24"/>
                <w:szCs w:val="24"/>
              </w:rPr>
              <w:t>pranë</w:t>
            </w:r>
            <w:proofErr w:type="spellEnd"/>
            <w:r w:rsidRPr="005226CF">
              <w:rPr>
                <w:rFonts w:ascii="Aptos" w:eastAsia="Times New Roman" w:hAnsi="Aptos" w:cs="Times New Roman"/>
                <w:color w:val="212121"/>
                <w:sz w:val="24"/>
                <w:szCs w:val="24"/>
              </w:rPr>
              <w:t xml:space="preserve"> </w:t>
            </w:r>
            <w:proofErr w:type="spellStart"/>
            <w:r w:rsidRPr="005226CF">
              <w:rPr>
                <w:rFonts w:ascii="Aptos" w:eastAsia="Times New Roman" w:hAnsi="Aptos" w:cs="Times New Roman"/>
                <w:color w:val="212121"/>
                <w:sz w:val="24"/>
                <w:szCs w:val="24"/>
              </w:rPr>
              <w:t>regjistrit</w:t>
            </w:r>
            <w:proofErr w:type="spellEnd"/>
            <w:r w:rsidRPr="005226CF">
              <w:rPr>
                <w:rFonts w:ascii="Aptos" w:eastAsia="Times New Roman" w:hAnsi="Aptos" w:cs="Times New Roman"/>
                <w:color w:val="212121"/>
                <w:sz w:val="24"/>
                <w:szCs w:val="24"/>
              </w:rPr>
              <w:t xml:space="preserve"> </w:t>
            </w:r>
            <w:proofErr w:type="spellStart"/>
            <w:r w:rsidRPr="005226CF">
              <w:rPr>
                <w:rFonts w:ascii="Aptos" w:eastAsia="Times New Roman" w:hAnsi="Aptos" w:cs="Times New Roman"/>
                <w:color w:val="212121"/>
                <w:sz w:val="24"/>
                <w:szCs w:val="24"/>
              </w:rPr>
              <w:t>elektronik</w:t>
            </w:r>
            <w:proofErr w:type="spellEnd"/>
            <w:r w:rsidRPr="005226CF">
              <w:rPr>
                <w:rFonts w:ascii="Aptos" w:eastAsia="Times New Roman" w:hAnsi="Aptos" w:cs="Times New Roman"/>
                <w:color w:val="212121"/>
                <w:sz w:val="24"/>
                <w:szCs w:val="24"/>
              </w:rPr>
              <w:t xml:space="preserve"> </w:t>
            </w:r>
            <w:proofErr w:type="spellStart"/>
            <w:r w:rsidRPr="005226CF">
              <w:rPr>
                <w:rFonts w:ascii="Aptos" w:eastAsia="Times New Roman" w:hAnsi="Aptos" w:cs="Times New Roman"/>
                <w:color w:val="212121"/>
                <w:sz w:val="24"/>
                <w:szCs w:val="24"/>
              </w:rPr>
              <w:t>të</w:t>
            </w:r>
            <w:proofErr w:type="spellEnd"/>
            <w:r w:rsidRPr="005226CF">
              <w:rPr>
                <w:rFonts w:ascii="Aptos" w:eastAsia="Times New Roman" w:hAnsi="Aptos" w:cs="Times New Roman"/>
                <w:color w:val="212121"/>
                <w:sz w:val="24"/>
                <w:szCs w:val="24"/>
              </w:rPr>
              <w:t xml:space="preserve"> </w:t>
            </w:r>
            <w:proofErr w:type="spellStart"/>
            <w:r w:rsidRPr="005226CF">
              <w:rPr>
                <w:rFonts w:ascii="Aptos" w:eastAsia="Times New Roman" w:hAnsi="Aptos" w:cs="Times New Roman"/>
                <w:color w:val="212121"/>
                <w:sz w:val="24"/>
                <w:szCs w:val="24"/>
              </w:rPr>
              <w:t>ekspertëve</w:t>
            </w:r>
            <w:proofErr w:type="spellEnd"/>
            <w:r w:rsidRPr="005226CF">
              <w:rPr>
                <w:rFonts w:ascii="Aptos" w:eastAsia="Times New Roman" w:hAnsi="Aptos" w:cs="Times New Roman"/>
                <w:color w:val="212121"/>
                <w:sz w:val="24"/>
                <w:szCs w:val="24"/>
              </w:rPr>
              <w:t xml:space="preserve"> </w:t>
            </w:r>
            <w:proofErr w:type="spellStart"/>
            <w:r w:rsidRPr="005226CF">
              <w:rPr>
                <w:rFonts w:ascii="Aptos" w:eastAsia="Times New Roman" w:hAnsi="Aptos" w:cs="Times New Roman"/>
                <w:color w:val="212121"/>
                <w:sz w:val="24"/>
                <w:szCs w:val="24"/>
              </w:rPr>
              <w:t>në</w:t>
            </w:r>
            <w:proofErr w:type="spellEnd"/>
            <w:r w:rsidRPr="005226CF">
              <w:rPr>
                <w:rFonts w:ascii="Aptos" w:eastAsia="Times New Roman" w:hAnsi="Aptos" w:cs="Times New Roman"/>
                <w:color w:val="212121"/>
                <w:sz w:val="24"/>
                <w:szCs w:val="24"/>
              </w:rPr>
              <w:t xml:space="preserve"> </w:t>
            </w:r>
            <w:proofErr w:type="spellStart"/>
            <w:r w:rsidRPr="005226CF">
              <w:rPr>
                <w:rFonts w:ascii="Aptos" w:eastAsia="Times New Roman" w:hAnsi="Aptos" w:cs="Times New Roman"/>
                <w:color w:val="212121"/>
                <w:sz w:val="24"/>
                <w:szCs w:val="24"/>
              </w:rPr>
              <w:t>Ministrinë</w:t>
            </w:r>
            <w:proofErr w:type="spellEnd"/>
            <w:r w:rsidRPr="005226CF">
              <w:rPr>
                <w:rFonts w:ascii="Aptos" w:eastAsia="Times New Roman" w:hAnsi="Aptos" w:cs="Times New Roman"/>
                <w:color w:val="212121"/>
                <w:sz w:val="24"/>
                <w:szCs w:val="24"/>
              </w:rPr>
              <w:t xml:space="preserve"> e </w:t>
            </w:r>
            <w:proofErr w:type="spellStart"/>
            <w:r w:rsidRPr="005226CF">
              <w:rPr>
                <w:rFonts w:ascii="Aptos" w:eastAsia="Times New Roman" w:hAnsi="Aptos" w:cs="Times New Roman"/>
                <w:color w:val="212121"/>
                <w:sz w:val="24"/>
                <w:szCs w:val="24"/>
              </w:rPr>
              <w:t>Drejtësisë</w:t>
            </w:r>
            <w:proofErr w:type="spellEnd"/>
            <w:r w:rsidRPr="005226CF">
              <w:rPr>
                <w:rFonts w:ascii="Aptos" w:eastAsia="Times New Roman" w:hAnsi="Aptos" w:cs="Times New Roman"/>
                <w:color w:val="212121"/>
                <w:sz w:val="24"/>
                <w:szCs w:val="24"/>
              </w:rPr>
              <w:t>.</w:t>
            </w:r>
          </w:p>
          <w:p w14:paraId="4A999A9C" w14:textId="77777777" w:rsidR="005226CF" w:rsidRPr="005226CF" w:rsidRDefault="005226CF"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p>
          <w:p w14:paraId="01CD2AF1" w14:textId="77777777" w:rsidR="005226CF" w:rsidRPr="005226CF" w:rsidRDefault="005226CF"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r w:rsidRPr="005226CF">
              <w:rPr>
                <w:rFonts w:ascii="Aptos" w:eastAsia="Times New Roman" w:hAnsi="Aptos" w:cs="Times New Roman"/>
                <w:color w:val="212121"/>
                <w:sz w:val="24"/>
                <w:szCs w:val="24"/>
              </w:rPr>
              <w:t xml:space="preserve">Ju </w:t>
            </w:r>
            <w:proofErr w:type="spellStart"/>
            <w:r w:rsidRPr="005226CF">
              <w:rPr>
                <w:rFonts w:ascii="Aptos" w:eastAsia="Times New Roman" w:hAnsi="Aptos" w:cs="Times New Roman"/>
                <w:color w:val="212121"/>
                <w:sz w:val="24"/>
                <w:szCs w:val="24"/>
              </w:rPr>
              <w:t>lutem</w:t>
            </w:r>
            <w:proofErr w:type="spellEnd"/>
            <w:r w:rsidRPr="005226CF">
              <w:rPr>
                <w:rFonts w:ascii="Aptos" w:eastAsia="Times New Roman" w:hAnsi="Aptos" w:cs="Times New Roman"/>
                <w:color w:val="212121"/>
                <w:sz w:val="24"/>
                <w:szCs w:val="24"/>
              </w:rPr>
              <w:t xml:space="preserve">, </w:t>
            </w:r>
            <w:proofErr w:type="spellStart"/>
            <w:r w:rsidRPr="005226CF">
              <w:rPr>
                <w:rFonts w:ascii="Aptos" w:eastAsia="Times New Roman" w:hAnsi="Aptos" w:cs="Times New Roman"/>
                <w:color w:val="212121"/>
                <w:sz w:val="24"/>
                <w:szCs w:val="24"/>
              </w:rPr>
              <w:t>më</w:t>
            </w:r>
            <w:proofErr w:type="spellEnd"/>
            <w:r w:rsidRPr="005226CF">
              <w:rPr>
                <w:rFonts w:ascii="Aptos" w:eastAsia="Times New Roman" w:hAnsi="Aptos" w:cs="Times New Roman"/>
                <w:color w:val="212121"/>
                <w:sz w:val="24"/>
                <w:szCs w:val="24"/>
              </w:rPr>
              <w:t xml:space="preserve"> </w:t>
            </w:r>
            <w:proofErr w:type="spellStart"/>
            <w:r w:rsidRPr="005226CF">
              <w:rPr>
                <w:rFonts w:ascii="Aptos" w:eastAsia="Times New Roman" w:hAnsi="Aptos" w:cs="Times New Roman"/>
                <w:color w:val="212121"/>
                <w:sz w:val="24"/>
                <w:szCs w:val="24"/>
              </w:rPr>
              <w:t>informoni</w:t>
            </w:r>
            <w:proofErr w:type="spellEnd"/>
            <w:r w:rsidRPr="005226CF">
              <w:rPr>
                <w:rFonts w:ascii="Aptos" w:eastAsia="Times New Roman" w:hAnsi="Aptos" w:cs="Times New Roman"/>
                <w:color w:val="212121"/>
                <w:sz w:val="24"/>
                <w:szCs w:val="24"/>
              </w:rPr>
              <w:t xml:space="preserve"> </w:t>
            </w:r>
            <w:proofErr w:type="spellStart"/>
            <w:r w:rsidRPr="005226CF">
              <w:rPr>
                <w:rFonts w:ascii="Aptos" w:eastAsia="Times New Roman" w:hAnsi="Aptos" w:cs="Times New Roman"/>
                <w:color w:val="212121"/>
                <w:sz w:val="24"/>
                <w:szCs w:val="24"/>
              </w:rPr>
              <w:t>lidhur</w:t>
            </w:r>
            <w:proofErr w:type="spellEnd"/>
            <w:r w:rsidRPr="005226CF">
              <w:rPr>
                <w:rFonts w:ascii="Aptos" w:eastAsia="Times New Roman" w:hAnsi="Aptos" w:cs="Times New Roman"/>
                <w:color w:val="212121"/>
                <w:sz w:val="24"/>
                <w:szCs w:val="24"/>
              </w:rPr>
              <w:t xml:space="preserve"> me:</w:t>
            </w:r>
          </w:p>
          <w:p w14:paraId="36F511FA" w14:textId="77777777" w:rsidR="005226CF" w:rsidRPr="005226CF" w:rsidRDefault="005226CF"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proofErr w:type="spellStart"/>
            <w:r w:rsidRPr="005226CF">
              <w:rPr>
                <w:rFonts w:ascii="Aptos" w:eastAsia="Times New Roman" w:hAnsi="Aptos" w:cs="Times New Roman"/>
                <w:color w:val="212121"/>
                <w:sz w:val="24"/>
                <w:szCs w:val="24"/>
              </w:rPr>
              <w:t>llojin</w:t>
            </w:r>
            <w:proofErr w:type="spellEnd"/>
            <w:r w:rsidRPr="005226CF">
              <w:rPr>
                <w:rFonts w:ascii="Aptos" w:eastAsia="Times New Roman" w:hAnsi="Aptos" w:cs="Times New Roman"/>
                <w:color w:val="212121"/>
                <w:sz w:val="24"/>
                <w:szCs w:val="24"/>
              </w:rPr>
              <w:t xml:space="preserve"> </w:t>
            </w:r>
            <w:proofErr w:type="spellStart"/>
            <w:r w:rsidRPr="005226CF">
              <w:rPr>
                <w:rFonts w:ascii="Aptos" w:eastAsia="Times New Roman" w:hAnsi="Aptos" w:cs="Times New Roman"/>
                <w:color w:val="212121"/>
                <w:sz w:val="24"/>
                <w:szCs w:val="24"/>
              </w:rPr>
              <w:t>dhe</w:t>
            </w:r>
            <w:proofErr w:type="spellEnd"/>
            <w:r w:rsidRPr="005226CF">
              <w:rPr>
                <w:rFonts w:ascii="Aptos" w:eastAsia="Times New Roman" w:hAnsi="Aptos" w:cs="Times New Roman"/>
                <w:color w:val="212121"/>
                <w:sz w:val="24"/>
                <w:szCs w:val="24"/>
              </w:rPr>
              <w:t xml:space="preserve"> </w:t>
            </w:r>
            <w:proofErr w:type="spellStart"/>
            <w:r w:rsidRPr="005226CF">
              <w:rPr>
                <w:rFonts w:ascii="Aptos" w:eastAsia="Times New Roman" w:hAnsi="Aptos" w:cs="Times New Roman"/>
                <w:color w:val="212121"/>
                <w:sz w:val="24"/>
                <w:szCs w:val="24"/>
              </w:rPr>
              <w:t>përmbajtjen</w:t>
            </w:r>
            <w:proofErr w:type="spellEnd"/>
            <w:r w:rsidRPr="005226CF">
              <w:rPr>
                <w:rFonts w:ascii="Aptos" w:eastAsia="Times New Roman" w:hAnsi="Aptos" w:cs="Times New Roman"/>
                <w:color w:val="212121"/>
                <w:sz w:val="24"/>
                <w:szCs w:val="24"/>
              </w:rPr>
              <w:t xml:space="preserve"> e </w:t>
            </w:r>
            <w:proofErr w:type="spellStart"/>
            <w:r w:rsidRPr="005226CF">
              <w:rPr>
                <w:rFonts w:ascii="Aptos" w:eastAsia="Times New Roman" w:hAnsi="Aptos" w:cs="Times New Roman"/>
                <w:color w:val="212121"/>
                <w:sz w:val="24"/>
                <w:szCs w:val="24"/>
              </w:rPr>
              <w:t>trajnimit</w:t>
            </w:r>
            <w:proofErr w:type="spellEnd"/>
            <w:r w:rsidRPr="005226CF">
              <w:rPr>
                <w:rFonts w:ascii="Aptos" w:eastAsia="Times New Roman" w:hAnsi="Aptos" w:cs="Times New Roman"/>
                <w:color w:val="212121"/>
                <w:sz w:val="24"/>
                <w:szCs w:val="24"/>
              </w:rPr>
              <w:t>;</w:t>
            </w:r>
          </w:p>
          <w:p w14:paraId="72BF8706" w14:textId="77777777" w:rsidR="005226CF" w:rsidRPr="005226CF" w:rsidRDefault="005226CF"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proofErr w:type="spellStart"/>
            <w:r w:rsidRPr="005226CF">
              <w:rPr>
                <w:rFonts w:ascii="Aptos" w:eastAsia="Times New Roman" w:hAnsi="Aptos" w:cs="Times New Roman"/>
                <w:color w:val="212121"/>
                <w:sz w:val="24"/>
                <w:szCs w:val="24"/>
              </w:rPr>
              <w:t>kriteret</w:t>
            </w:r>
            <w:proofErr w:type="spellEnd"/>
            <w:r w:rsidRPr="005226CF">
              <w:rPr>
                <w:rFonts w:ascii="Aptos" w:eastAsia="Times New Roman" w:hAnsi="Aptos" w:cs="Times New Roman"/>
                <w:color w:val="212121"/>
                <w:sz w:val="24"/>
                <w:szCs w:val="24"/>
              </w:rPr>
              <w:t xml:space="preserve"> </w:t>
            </w:r>
            <w:proofErr w:type="spellStart"/>
            <w:r w:rsidRPr="005226CF">
              <w:rPr>
                <w:rFonts w:ascii="Aptos" w:eastAsia="Times New Roman" w:hAnsi="Aptos" w:cs="Times New Roman"/>
                <w:color w:val="212121"/>
                <w:sz w:val="24"/>
                <w:szCs w:val="24"/>
              </w:rPr>
              <w:t>për</w:t>
            </w:r>
            <w:proofErr w:type="spellEnd"/>
            <w:r w:rsidRPr="005226CF">
              <w:rPr>
                <w:rFonts w:ascii="Aptos" w:eastAsia="Times New Roman" w:hAnsi="Aptos" w:cs="Times New Roman"/>
                <w:color w:val="212121"/>
                <w:sz w:val="24"/>
                <w:szCs w:val="24"/>
              </w:rPr>
              <w:t xml:space="preserve"> </w:t>
            </w:r>
            <w:proofErr w:type="spellStart"/>
            <w:r w:rsidRPr="005226CF">
              <w:rPr>
                <w:rFonts w:ascii="Aptos" w:eastAsia="Times New Roman" w:hAnsi="Aptos" w:cs="Times New Roman"/>
                <w:color w:val="212121"/>
                <w:sz w:val="24"/>
                <w:szCs w:val="24"/>
              </w:rPr>
              <w:t>pjesëmarrje</w:t>
            </w:r>
            <w:proofErr w:type="spellEnd"/>
            <w:r w:rsidRPr="005226CF">
              <w:rPr>
                <w:rFonts w:ascii="Aptos" w:eastAsia="Times New Roman" w:hAnsi="Aptos" w:cs="Times New Roman"/>
                <w:color w:val="212121"/>
                <w:sz w:val="24"/>
                <w:szCs w:val="24"/>
              </w:rPr>
              <w:t>;</w:t>
            </w:r>
          </w:p>
          <w:p w14:paraId="38ABF4E8" w14:textId="77777777" w:rsidR="005226CF" w:rsidRPr="005226CF" w:rsidRDefault="005226CF"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proofErr w:type="spellStart"/>
            <w:r w:rsidRPr="005226CF">
              <w:rPr>
                <w:rFonts w:ascii="Aptos" w:eastAsia="Times New Roman" w:hAnsi="Aptos" w:cs="Times New Roman"/>
                <w:color w:val="212121"/>
                <w:sz w:val="24"/>
                <w:szCs w:val="24"/>
              </w:rPr>
              <w:t>kohëzgjatjen</w:t>
            </w:r>
            <w:proofErr w:type="spellEnd"/>
            <w:r w:rsidRPr="005226CF">
              <w:rPr>
                <w:rFonts w:ascii="Aptos" w:eastAsia="Times New Roman" w:hAnsi="Aptos" w:cs="Times New Roman"/>
                <w:color w:val="212121"/>
                <w:sz w:val="24"/>
                <w:szCs w:val="24"/>
              </w:rPr>
              <w:t xml:space="preserve"> </w:t>
            </w:r>
            <w:proofErr w:type="spellStart"/>
            <w:r w:rsidRPr="005226CF">
              <w:rPr>
                <w:rFonts w:ascii="Aptos" w:eastAsia="Times New Roman" w:hAnsi="Aptos" w:cs="Times New Roman"/>
                <w:color w:val="212121"/>
                <w:sz w:val="24"/>
                <w:szCs w:val="24"/>
              </w:rPr>
              <w:t>dhe</w:t>
            </w:r>
            <w:proofErr w:type="spellEnd"/>
            <w:r w:rsidRPr="005226CF">
              <w:rPr>
                <w:rFonts w:ascii="Aptos" w:eastAsia="Times New Roman" w:hAnsi="Aptos" w:cs="Times New Roman"/>
                <w:color w:val="212121"/>
                <w:sz w:val="24"/>
                <w:szCs w:val="24"/>
              </w:rPr>
              <w:t xml:space="preserve"> </w:t>
            </w:r>
            <w:proofErr w:type="spellStart"/>
            <w:r w:rsidRPr="005226CF">
              <w:rPr>
                <w:rFonts w:ascii="Aptos" w:eastAsia="Times New Roman" w:hAnsi="Aptos" w:cs="Times New Roman"/>
                <w:color w:val="212121"/>
                <w:sz w:val="24"/>
                <w:szCs w:val="24"/>
              </w:rPr>
              <w:t>datat</w:t>
            </w:r>
            <w:proofErr w:type="spellEnd"/>
            <w:r w:rsidRPr="005226CF">
              <w:rPr>
                <w:rFonts w:ascii="Aptos" w:eastAsia="Times New Roman" w:hAnsi="Aptos" w:cs="Times New Roman"/>
                <w:color w:val="212121"/>
                <w:sz w:val="24"/>
                <w:szCs w:val="24"/>
              </w:rPr>
              <w:t xml:space="preserve"> e </w:t>
            </w:r>
            <w:proofErr w:type="spellStart"/>
            <w:r w:rsidRPr="005226CF">
              <w:rPr>
                <w:rFonts w:ascii="Aptos" w:eastAsia="Times New Roman" w:hAnsi="Aptos" w:cs="Times New Roman"/>
                <w:color w:val="212121"/>
                <w:sz w:val="24"/>
                <w:szCs w:val="24"/>
              </w:rPr>
              <w:t>zhvillimit</w:t>
            </w:r>
            <w:proofErr w:type="spellEnd"/>
            <w:r w:rsidRPr="005226CF">
              <w:rPr>
                <w:rFonts w:ascii="Aptos" w:eastAsia="Times New Roman" w:hAnsi="Aptos" w:cs="Times New Roman"/>
                <w:color w:val="212121"/>
                <w:sz w:val="24"/>
                <w:szCs w:val="24"/>
              </w:rPr>
              <w:t>;</w:t>
            </w:r>
          </w:p>
          <w:p w14:paraId="37DF2859" w14:textId="77777777" w:rsidR="005226CF" w:rsidRPr="005226CF" w:rsidRDefault="005226CF"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proofErr w:type="spellStart"/>
            <w:r w:rsidRPr="005226CF">
              <w:rPr>
                <w:rFonts w:ascii="Aptos" w:eastAsia="Times New Roman" w:hAnsi="Aptos" w:cs="Times New Roman"/>
                <w:color w:val="212121"/>
                <w:sz w:val="24"/>
                <w:szCs w:val="24"/>
              </w:rPr>
              <w:t>mënyrën</w:t>
            </w:r>
            <w:proofErr w:type="spellEnd"/>
            <w:r w:rsidRPr="005226CF">
              <w:rPr>
                <w:rFonts w:ascii="Aptos" w:eastAsia="Times New Roman" w:hAnsi="Aptos" w:cs="Times New Roman"/>
                <w:color w:val="212121"/>
                <w:sz w:val="24"/>
                <w:szCs w:val="24"/>
              </w:rPr>
              <w:t xml:space="preserve"> e </w:t>
            </w:r>
            <w:proofErr w:type="spellStart"/>
            <w:r w:rsidRPr="005226CF">
              <w:rPr>
                <w:rFonts w:ascii="Aptos" w:eastAsia="Times New Roman" w:hAnsi="Aptos" w:cs="Times New Roman"/>
                <w:color w:val="212121"/>
                <w:sz w:val="24"/>
                <w:szCs w:val="24"/>
              </w:rPr>
              <w:t>aplikimit</w:t>
            </w:r>
            <w:proofErr w:type="spellEnd"/>
            <w:r w:rsidRPr="005226CF">
              <w:rPr>
                <w:rFonts w:ascii="Aptos" w:eastAsia="Times New Roman" w:hAnsi="Aptos" w:cs="Times New Roman"/>
                <w:color w:val="212121"/>
                <w:sz w:val="24"/>
                <w:szCs w:val="24"/>
              </w:rPr>
              <w:t>;</w:t>
            </w:r>
          </w:p>
          <w:p w14:paraId="071B9D6D" w14:textId="77777777" w:rsidR="005226CF" w:rsidRPr="005226CF" w:rsidRDefault="005226CF"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proofErr w:type="spellStart"/>
            <w:r w:rsidRPr="005226CF">
              <w:rPr>
                <w:rFonts w:ascii="Aptos" w:eastAsia="Times New Roman" w:hAnsi="Aptos" w:cs="Times New Roman"/>
                <w:color w:val="212121"/>
                <w:sz w:val="24"/>
                <w:szCs w:val="24"/>
              </w:rPr>
              <w:t>vlefshmërinë</w:t>
            </w:r>
            <w:proofErr w:type="spellEnd"/>
            <w:r w:rsidRPr="005226CF">
              <w:rPr>
                <w:rFonts w:ascii="Aptos" w:eastAsia="Times New Roman" w:hAnsi="Aptos" w:cs="Times New Roman"/>
                <w:color w:val="212121"/>
                <w:sz w:val="24"/>
                <w:szCs w:val="24"/>
              </w:rPr>
              <w:t xml:space="preserve"> </w:t>
            </w:r>
            <w:proofErr w:type="spellStart"/>
            <w:r w:rsidRPr="005226CF">
              <w:rPr>
                <w:rFonts w:ascii="Aptos" w:eastAsia="Times New Roman" w:hAnsi="Aptos" w:cs="Times New Roman"/>
                <w:color w:val="212121"/>
                <w:sz w:val="24"/>
                <w:szCs w:val="24"/>
              </w:rPr>
              <w:t>dhe</w:t>
            </w:r>
            <w:proofErr w:type="spellEnd"/>
            <w:r w:rsidRPr="005226CF">
              <w:rPr>
                <w:rFonts w:ascii="Aptos" w:eastAsia="Times New Roman" w:hAnsi="Aptos" w:cs="Times New Roman"/>
                <w:color w:val="212121"/>
                <w:sz w:val="24"/>
                <w:szCs w:val="24"/>
              </w:rPr>
              <w:t xml:space="preserve"> </w:t>
            </w:r>
            <w:proofErr w:type="spellStart"/>
            <w:r w:rsidRPr="005226CF">
              <w:rPr>
                <w:rFonts w:ascii="Aptos" w:eastAsia="Times New Roman" w:hAnsi="Aptos" w:cs="Times New Roman"/>
                <w:color w:val="212121"/>
                <w:sz w:val="24"/>
                <w:szCs w:val="24"/>
              </w:rPr>
              <w:t>përdorimin</w:t>
            </w:r>
            <w:proofErr w:type="spellEnd"/>
            <w:r w:rsidRPr="005226CF">
              <w:rPr>
                <w:rFonts w:ascii="Aptos" w:eastAsia="Times New Roman" w:hAnsi="Aptos" w:cs="Times New Roman"/>
                <w:color w:val="212121"/>
                <w:sz w:val="24"/>
                <w:szCs w:val="24"/>
              </w:rPr>
              <w:t xml:space="preserve"> e </w:t>
            </w:r>
            <w:proofErr w:type="spellStart"/>
            <w:r w:rsidRPr="005226CF">
              <w:rPr>
                <w:rFonts w:ascii="Aptos" w:eastAsia="Times New Roman" w:hAnsi="Aptos" w:cs="Times New Roman"/>
                <w:color w:val="212121"/>
                <w:sz w:val="24"/>
                <w:szCs w:val="24"/>
              </w:rPr>
              <w:t>certifikatës</w:t>
            </w:r>
            <w:proofErr w:type="spellEnd"/>
            <w:r w:rsidRPr="005226CF">
              <w:rPr>
                <w:rFonts w:ascii="Aptos" w:eastAsia="Times New Roman" w:hAnsi="Aptos" w:cs="Times New Roman"/>
                <w:color w:val="212121"/>
                <w:sz w:val="24"/>
                <w:szCs w:val="24"/>
              </w:rPr>
              <w:t xml:space="preserve"> </w:t>
            </w:r>
            <w:proofErr w:type="spellStart"/>
            <w:r w:rsidRPr="005226CF">
              <w:rPr>
                <w:rFonts w:ascii="Aptos" w:eastAsia="Times New Roman" w:hAnsi="Aptos" w:cs="Times New Roman"/>
                <w:color w:val="212121"/>
                <w:sz w:val="24"/>
                <w:szCs w:val="24"/>
              </w:rPr>
              <w:t>së</w:t>
            </w:r>
            <w:proofErr w:type="spellEnd"/>
            <w:r w:rsidRPr="005226CF">
              <w:rPr>
                <w:rFonts w:ascii="Aptos" w:eastAsia="Times New Roman" w:hAnsi="Aptos" w:cs="Times New Roman"/>
                <w:color w:val="212121"/>
                <w:sz w:val="24"/>
                <w:szCs w:val="24"/>
              </w:rPr>
              <w:t xml:space="preserve"> </w:t>
            </w:r>
            <w:proofErr w:type="spellStart"/>
            <w:r w:rsidRPr="005226CF">
              <w:rPr>
                <w:rFonts w:ascii="Aptos" w:eastAsia="Times New Roman" w:hAnsi="Aptos" w:cs="Times New Roman"/>
                <w:color w:val="212121"/>
                <w:sz w:val="24"/>
                <w:szCs w:val="24"/>
              </w:rPr>
              <w:t>lëshuar</w:t>
            </w:r>
            <w:proofErr w:type="spellEnd"/>
            <w:r w:rsidRPr="005226CF">
              <w:rPr>
                <w:rFonts w:ascii="Aptos" w:eastAsia="Times New Roman" w:hAnsi="Aptos" w:cs="Times New Roman"/>
                <w:color w:val="212121"/>
                <w:sz w:val="24"/>
                <w:szCs w:val="24"/>
              </w:rPr>
              <w:t xml:space="preserve"> pas </w:t>
            </w:r>
            <w:proofErr w:type="spellStart"/>
            <w:r w:rsidRPr="005226CF">
              <w:rPr>
                <w:rFonts w:ascii="Aptos" w:eastAsia="Times New Roman" w:hAnsi="Aptos" w:cs="Times New Roman"/>
                <w:color w:val="212121"/>
                <w:sz w:val="24"/>
                <w:szCs w:val="24"/>
              </w:rPr>
              <w:t>përfundimit</w:t>
            </w:r>
            <w:proofErr w:type="spellEnd"/>
            <w:r w:rsidRPr="005226CF">
              <w:rPr>
                <w:rFonts w:ascii="Aptos" w:eastAsia="Times New Roman" w:hAnsi="Aptos" w:cs="Times New Roman"/>
                <w:color w:val="212121"/>
                <w:sz w:val="24"/>
                <w:szCs w:val="24"/>
              </w:rPr>
              <w:t xml:space="preserve"> </w:t>
            </w:r>
            <w:proofErr w:type="spellStart"/>
            <w:r w:rsidRPr="005226CF">
              <w:rPr>
                <w:rFonts w:ascii="Aptos" w:eastAsia="Times New Roman" w:hAnsi="Aptos" w:cs="Times New Roman"/>
                <w:color w:val="212121"/>
                <w:sz w:val="24"/>
                <w:szCs w:val="24"/>
              </w:rPr>
              <w:t>të</w:t>
            </w:r>
            <w:proofErr w:type="spellEnd"/>
            <w:r w:rsidRPr="005226CF">
              <w:rPr>
                <w:rFonts w:ascii="Aptos" w:eastAsia="Times New Roman" w:hAnsi="Aptos" w:cs="Times New Roman"/>
                <w:color w:val="212121"/>
                <w:sz w:val="24"/>
                <w:szCs w:val="24"/>
              </w:rPr>
              <w:t xml:space="preserve"> </w:t>
            </w:r>
            <w:proofErr w:type="spellStart"/>
            <w:r w:rsidRPr="005226CF">
              <w:rPr>
                <w:rFonts w:ascii="Aptos" w:eastAsia="Times New Roman" w:hAnsi="Aptos" w:cs="Times New Roman"/>
                <w:color w:val="212121"/>
                <w:sz w:val="24"/>
                <w:szCs w:val="24"/>
              </w:rPr>
              <w:t>trajnimit</w:t>
            </w:r>
            <w:proofErr w:type="spellEnd"/>
            <w:r w:rsidRPr="005226CF">
              <w:rPr>
                <w:rFonts w:ascii="Aptos" w:eastAsia="Times New Roman" w:hAnsi="Aptos" w:cs="Times New Roman"/>
                <w:color w:val="212121"/>
                <w:sz w:val="24"/>
                <w:szCs w:val="24"/>
              </w:rPr>
              <w:t>;</w:t>
            </w:r>
          </w:p>
          <w:p w14:paraId="49730FD3" w14:textId="77777777" w:rsidR="005226CF" w:rsidRPr="000B54ED" w:rsidRDefault="005226CF" w:rsidP="00FA6A73">
            <w:pPr>
              <w:shd w:val="clear" w:color="auto" w:fill="FFFFFF"/>
              <w:suppressAutoHyphens w:val="0"/>
              <w:spacing w:after="0" w:line="240" w:lineRule="auto"/>
              <w:textAlignment w:val="baseline"/>
              <w:rPr>
                <w:rFonts w:ascii="Aptos" w:eastAsia="Times New Roman" w:hAnsi="Aptos" w:cs="Times New Roman"/>
                <w:color w:val="212121"/>
                <w:sz w:val="24"/>
                <w:szCs w:val="24"/>
                <w:lang w:val="it-IT"/>
              </w:rPr>
            </w:pPr>
            <w:r w:rsidRPr="000B54ED">
              <w:rPr>
                <w:rFonts w:ascii="Aptos" w:eastAsia="Times New Roman" w:hAnsi="Aptos" w:cs="Times New Roman"/>
                <w:color w:val="212121"/>
                <w:sz w:val="24"/>
                <w:szCs w:val="24"/>
                <w:lang w:val="it-IT"/>
              </w:rPr>
              <w:t>procedurën dhe dokumentacionin e nevojshëm për regjistrim si ekspert.</w:t>
            </w:r>
          </w:p>
          <w:p w14:paraId="5E32F874" w14:textId="77777777" w:rsidR="005226CF" w:rsidRPr="000B54ED" w:rsidRDefault="005226CF" w:rsidP="00FA6A73">
            <w:pPr>
              <w:shd w:val="clear" w:color="auto" w:fill="FFFFFF"/>
              <w:suppressAutoHyphens w:val="0"/>
              <w:spacing w:after="0" w:line="240" w:lineRule="auto"/>
              <w:textAlignment w:val="baseline"/>
              <w:rPr>
                <w:rFonts w:ascii="Aptos" w:eastAsia="Times New Roman" w:hAnsi="Aptos" w:cs="Times New Roman"/>
                <w:color w:val="212121"/>
                <w:sz w:val="24"/>
                <w:szCs w:val="24"/>
                <w:lang w:val="it-IT"/>
              </w:rPr>
            </w:pPr>
          </w:p>
          <w:p w14:paraId="64725C12" w14:textId="77777777" w:rsidR="005226CF" w:rsidRPr="000B54ED" w:rsidRDefault="005226CF" w:rsidP="00FA6A73">
            <w:pPr>
              <w:shd w:val="clear" w:color="auto" w:fill="FFFFFF"/>
              <w:suppressAutoHyphens w:val="0"/>
              <w:spacing w:after="0" w:line="240" w:lineRule="auto"/>
              <w:textAlignment w:val="baseline"/>
              <w:rPr>
                <w:rFonts w:ascii="Aptos" w:eastAsia="Times New Roman" w:hAnsi="Aptos" w:cs="Times New Roman"/>
                <w:color w:val="212121"/>
                <w:sz w:val="24"/>
                <w:szCs w:val="24"/>
                <w:lang w:val="it-IT"/>
              </w:rPr>
            </w:pPr>
            <w:r w:rsidRPr="000B54ED">
              <w:rPr>
                <w:rFonts w:ascii="Aptos" w:eastAsia="Times New Roman" w:hAnsi="Aptos" w:cs="Times New Roman"/>
                <w:color w:val="212121"/>
                <w:sz w:val="24"/>
                <w:szCs w:val="24"/>
                <w:lang w:val="it-IT"/>
              </w:rPr>
              <w:t>Faleminderit paraprakisht për ndihmën dhe sqarimet tuaja.</w:t>
            </w:r>
          </w:p>
          <w:p w14:paraId="124307E4" w14:textId="77777777" w:rsidR="005226CF" w:rsidRPr="000B54ED" w:rsidRDefault="005226CF" w:rsidP="00FA6A73">
            <w:pPr>
              <w:shd w:val="clear" w:color="auto" w:fill="FFFFFF"/>
              <w:suppressAutoHyphens w:val="0"/>
              <w:spacing w:after="0" w:line="240" w:lineRule="auto"/>
              <w:textAlignment w:val="baseline"/>
              <w:rPr>
                <w:rFonts w:ascii="Aptos" w:eastAsia="Times New Roman" w:hAnsi="Aptos" w:cs="Times New Roman"/>
                <w:color w:val="212121"/>
                <w:sz w:val="24"/>
                <w:szCs w:val="24"/>
                <w:lang w:val="it-IT"/>
              </w:rPr>
            </w:pPr>
          </w:p>
          <w:p w14:paraId="30927824" w14:textId="77777777" w:rsidR="005226CF" w:rsidRPr="005226CF" w:rsidRDefault="005226CF"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r w:rsidRPr="005226CF">
              <w:rPr>
                <w:rFonts w:ascii="Aptos" w:eastAsia="Times New Roman" w:hAnsi="Aptos" w:cs="Times New Roman"/>
                <w:color w:val="212121"/>
                <w:sz w:val="24"/>
                <w:szCs w:val="24"/>
              </w:rPr>
              <w:t xml:space="preserve">Me </w:t>
            </w:r>
            <w:proofErr w:type="spellStart"/>
            <w:r w:rsidRPr="005226CF">
              <w:rPr>
                <w:rFonts w:ascii="Aptos" w:eastAsia="Times New Roman" w:hAnsi="Aptos" w:cs="Times New Roman"/>
                <w:color w:val="212121"/>
                <w:sz w:val="24"/>
                <w:szCs w:val="24"/>
              </w:rPr>
              <w:t>respek</w:t>
            </w:r>
            <w:proofErr w:type="spellEnd"/>
          </w:p>
          <w:p w14:paraId="027811C6" w14:textId="77777777" w:rsidR="00977371" w:rsidRPr="00977371" w:rsidRDefault="00977371"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p>
        </w:tc>
        <w:tc>
          <w:tcPr>
            <w:tcW w:w="1559" w:type="dxa"/>
          </w:tcPr>
          <w:p w14:paraId="534E9386" w14:textId="363CE954" w:rsidR="00977371" w:rsidRDefault="00A43E96" w:rsidP="00FA6A73">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16.04.2026</w:t>
            </w:r>
          </w:p>
        </w:tc>
        <w:tc>
          <w:tcPr>
            <w:tcW w:w="4252" w:type="dxa"/>
          </w:tcPr>
          <w:p w14:paraId="2243A3C7" w14:textId="77777777" w:rsidR="00A43E96" w:rsidRPr="00A43E96" w:rsidRDefault="00A43E96"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A43E96">
              <w:rPr>
                <w:rFonts w:ascii="Aptos" w:eastAsia="Times New Roman" w:hAnsi="Aptos" w:cs="Times New Roman"/>
                <w:color w:val="000000"/>
                <w:sz w:val="24"/>
                <w:szCs w:val="24"/>
              </w:rPr>
              <w:t>Përshëndetje</w:t>
            </w:r>
            <w:proofErr w:type="spellEnd"/>
            <w:r w:rsidRPr="00A43E96">
              <w:rPr>
                <w:rFonts w:ascii="Aptos" w:eastAsia="Times New Roman" w:hAnsi="Aptos" w:cs="Times New Roman"/>
                <w:color w:val="000000"/>
                <w:sz w:val="24"/>
                <w:szCs w:val="24"/>
              </w:rPr>
              <w:t>,</w:t>
            </w:r>
          </w:p>
          <w:p w14:paraId="17EEC84F" w14:textId="77777777" w:rsidR="00A43E96" w:rsidRPr="00A43E96" w:rsidRDefault="00A43E96"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3E874F53" w14:textId="77777777" w:rsidR="00A43E96" w:rsidRPr="00A43E96" w:rsidRDefault="00A43E96"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A43E96">
              <w:rPr>
                <w:rFonts w:ascii="Aptos" w:eastAsia="Times New Roman" w:hAnsi="Aptos" w:cs="Times New Roman"/>
                <w:color w:val="000000"/>
                <w:sz w:val="24"/>
                <w:szCs w:val="24"/>
              </w:rPr>
              <w:t>Në</w:t>
            </w:r>
            <w:proofErr w:type="spellEnd"/>
            <w:r w:rsidRPr="00A43E96">
              <w:rPr>
                <w:rFonts w:ascii="Aptos" w:eastAsia="Times New Roman" w:hAnsi="Aptos" w:cs="Times New Roman"/>
                <w:color w:val="000000"/>
                <w:sz w:val="24"/>
                <w:szCs w:val="24"/>
              </w:rPr>
              <w:t xml:space="preserve"> </w:t>
            </w:r>
            <w:proofErr w:type="spellStart"/>
            <w:r w:rsidRPr="00A43E96">
              <w:rPr>
                <w:rFonts w:ascii="Aptos" w:eastAsia="Times New Roman" w:hAnsi="Aptos" w:cs="Times New Roman"/>
                <w:color w:val="000000"/>
                <w:sz w:val="24"/>
                <w:szCs w:val="24"/>
              </w:rPr>
              <w:t>vijim</w:t>
            </w:r>
            <w:proofErr w:type="spellEnd"/>
            <w:r w:rsidRPr="00A43E96">
              <w:rPr>
                <w:rFonts w:ascii="Aptos" w:eastAsia="Times New Roman" w:hAnsi="Aptos" w:cs="Times New Roman"/>
                <w:color w:val="000000"/>
                <w:sz w:val="24"/>
                <w:szCs w:val="24"/>
              </w:rPr>
              <w:t xml:space="preserve"> </w:t>
            </w:r>
            <w:proofErr w:type="spellStart"/>
            <w:r w:rsidRPr="00A43E96">
              <w:rPr>
                <w:rFonts w:ascii="Aptos" w:eastAsia="Times New Roman" w:hAnsi="Aptos" w:cs="Times New Roman"/>
                <w:color w:val="000000"/>
                <w:sz w:val="24"/>
                <w:szCs w:val="24"/>
              </w:rPr>
              <w:t>të</w:t>
            </w:r>
            <w:proofErr w:type="spellEnd"/>
            <w:r w:rsidRPr="00A43E96">
              <w:rPr>
                <w:rFonts w:ascii="Aptos" w:eastAsia="Times New Roman" w:hAnsi="Aptos" w:cs="Times New Roman"/>
                <w:color w:val="000000"/>
                <w:sz w:val="24"/>
                <w:szCs w:val="24"/>
              </w:rPr>
              <w:t xml:space="preserve"> </w:t>
            </w:r>
            <w:proofErr w:type="spellStart"/>
            <w:r w:rsidRPr="00A43E96">
              <w:rPr>
                <w:rFonts w:ascii="Aptos" w:eastAsia="Times New Roman" w:hAnsi="Aptos" w:cs="Times New Roman"/>
                <w:color w:val="000000"/>
                <w:sz w:val="24"/>
                <w:szCs w:val="24"/>
              </w:rPr>
              <w:t>kërkesës</w:t>
            </w:r>
            <w:proofErr w:type="spellEnd"/>
            <w:r w:rsidRPr="00A43E96">
              <w:rPr>
                <w:rFonts w:ascii="Aptos" w:eastAsia="Times New Roman" w:hAnsi="Aptos" w:cs="Times New Roman"/>
                <w:color w:val="000000"/>
                <w:sz w:val="24"/>
                <w:szCs w:val="24"/>
              </w:rPr>
              <w:t xml:space="preserve"> </w:t>
            </w:r>
            <w:proofErr w:type="spellStart"/>
            <w:r w:rsidRPr="00A43E96">
              <w:rPr>
                <w:rFonts w:ascii="Aptos" w:eastAsia="Times New Roman" w:hAnsi="Aptos" w:cs="Times New Roman"/>
                <w:color w:val="000000"/>
                <w:sz w:val="24"/>
                <w:szCs w:val="24"/>
              </w:rPr>
              <w:t>tuaj</w:t>
            </w:r>
            <w:proofErr w:type="spellEnd"/>
            <w:r w:rsidRPr="00A43E96">
              <w:rPr>
                <w:rFonts w:ascii="Aptos" w:eastAsia="Times New Roman" w:hAnsi="Aptos" w:cs="Times New Roman"/>
                <w:color w:val="000000"/>
                <w:sz w:val="24"/>
                <w:szCs w:val="24"/>
              </w:rPr>
              <w:t xml:space="preserve"> </w:t>
            </w:r>
            <w:proofErr w:type="spellStart"/>
            <w:r w:rsidRPr="00A43E96">
              <w:rPr>
                <w:rFonts w:ascii="Aptos" w:eastAsia="Times New Roman" w:hAnsi="Aptos" w:cs="Times New Roman"/>
                <w:color w:val="000000"/>
                <w:sz w:val="24"/>
                <w:szCs w:val="24"/>
              </w:rPr>
              <w:t>mbi</w:t>
            </w:r>
            <w:proofErr w:type="spellEnd"/>
            <w:r w:rsidRPr="00A43E96">
              <w:rPr>
                <w:rFonts w:ascii="Aptos" w:eastAsia="Times New Roman" w:hAnsi="Aptos" w:cs="Times New Roman"/>
                <w:color w:val="000000"/>
                <w:sz w:val="24"/>
                <w:szCs w:val="24"/>
              </w:rPr>
              <w:t xml:space="preserve"> </w:t>
            </w:r>
            <w:proofErr w:type="spellStart"/>
            <w:r w:rsidRPr="00A43E96">
              <w:rPr>
                <w:rFonts w:ascii="Aptos" w:eastAsia="Times New Roman" w:hAnsi="Aptos" w:cs="Times New Roman"/>
                <w:color w:val="000000"/>
                <w:sz w:val="24"/>
                <w:szCs w:val="24"/>
              </w:rPr>
              <w:t>një</w:t>
            </w:r>
            <w:proofErr w:type="spellEnd"/>
            <w:r w:rsidRPr="00A43E96">
              <w:rPr>
                <w:rFonts w:ascii="Aptos" w:eastAsia="Times New Roman" w:hAnsi="Aptos" w:cs="Times New Roman"/>
                <w:color w:val="000000"/>
                <w:sz w:val="24"/>
                <w:szCs w:val="24"/>
              </w:rPr>
              <w:t xml:space="preserve"> </w:t>
            </w:r>
            <w:proofErr w:type="spellStart"/>
            <w:r w:rsidRPr="00A43E96">
              <w:rPr>
                <w:rFonts w:ascii="Aptos" w:eastAsia="Times New Roman" w:hAnsi="Aptos" w:cs="Times New Roman"/>
                <w:color w:val="000000"/>
                <w:sz w:val="24"/>
                <w:szCs w:val="24"/>
              </w:rPr>
              <w:t>informacion</w:t>
            </w:r>
            <w:proofErr w:type="spellEnd"/>
            <w:r w:rsidRPr="00A43E96">
              <w:rPr>
                <w:rFonts w:ascii="Aptos" w:eastAsia="Times New Roman" w:hAnsi="Aptos" w:cs="Times New Roman"/>
                <w:color w:val="000000"/>
                <w:sz w:val="24"/>
                <w:szCs w:val="24"/>
              </w:rPr>
              <w:t xml:space="preserve"> </w:t>
            </w:r>
            <w:proofErr w:type="spellStart"/>
            <w:r w:rsidRPr="00A43E96">
              <w:rPr>
                <w:rFonts w:ascii="Aptos" w:eastAsia="Times New Roman" w:hAnsi="Aptos" w:cs="Times New Roman"/>
                <w:color w:val="000000"/>
                <w:sz w:val="24"/>
                <w:szCs w:val="24"/>
              </w:rPr>
              <w:t>lidhur</w:t>
            </w:r>
            <w:proofErr w:type="spellEnd"/>
            <w:r w:rsidRPr="00A43E96">
              <w:rPr>
                <w:rFonts w:ascii="Aptos" w:eastAsia="Times New Roman" w:hAnsi="Aptos" w:cs="Times New Roman"/>
                <w:color w:val="000000"/>
                <w:sz w:val="24"/>
                <w:szCs w:val="24"/>
              </w:rPr>
              <w:t xml:space="preserve"> </w:t>
            </w:r>
            <w:proofErr w:type="spellStart"/>
            <w:r w:rsidRPr="00A43E96">
              <w:rPr>
                <w:rFonts w:ascii="Aptos" w:eastAsia="Times New Roman" w:hAnsi="Aptos" w:cs="Times New Roman"/>
                <w:color w:val="000000"/>
                <w:sz w:val="24"/>
                <w:szCs w:val="24"/>
              </w:rPr>
              <w:t>mbi</w:t>
            </w:r>
            <w:proofErr w:type="spellEnd"/>
            <w:r w:rsidRPr="00A43E96">
              <w:rPr>
                <w:rFonts w:ascii="Aptos" w:eastAsia="Times New Roman" w:hAnsi="Aptos" w:cs="Times New Roman"/>
                <w:color w:val="000000"/>
                <w:sz w:val="24"/>
                <w:szCs w:val="24"/>
              </w:rPr>
              <w:t xml:space="preserve"> </w:t>
            </w:r>
            <w:proofErr w:type="spellStart"/>
            <w:r w:rsidRPr="00A43E96">
              <w:rPr>
                <w:rFonts w:ascii="Aptos" w:eastAsia="Times New Roman" w:hAnsi="Aptos" w:cs="Times New Roman"/>
                <w:color w:val="000000"/>
                <w:sz w:val="24"/>
                <w:szCs w:val="24"/>
              </w:rPr>
              <w:t>pjesëmarrjen</w:t>
            </w:r>
            <w:proofErr w:type="spellEnd"/>
            <w:r w:rsidRPr="00A43E96">
              <w:rPr>
                <w:rFonts w:ascii="Aptos" w:eastAsia="Times New Roman" w:hAnsi="Aptos" w:cs="Times New Roman"/>
                <w:color w:val="000000"/>
                <w:sz w:val="24"/>
                <w:szCs w:val="24"/>
              </w:rPr>
              <w:t xml:space="preserve"> </w:t>
            </w:r>
            <w:proofErr w:type="spellStart"/>
            <w:r w:rsidRPr="00A43E96">
              <w:rPr>
                <w:rFonts w:ascii="Aptos" w:eastAsia="Times New Roman" w:hAnsi="Aptos" w:cs="Times New Roman"/>
                <w:color w:val="000000"/>
                <w:sz w:val="24"/>
                <w:szCs w:val="24"/>
              </w:rPr>
              <w:t>në</w:t>
            </w:r>
            <w:proofErr w:type="spellEnd"/>
            <w:r w:rsidRPr="00A43E96">
              <w:rPr>
                <w:rFonts w:ascii="Aptos" w:eastAsia="Times New Roman" w:hAnsi="Aptos" w:cs="Times New Roman"/>
                <w:color w:val="000000"/>
                <w:sz w:val="24"/>
                <w:szCs w:val="24"/>
              </w:rPr>
              <w:t> </w:t>
            </w:r>
            <w:proofErr w:type="spellStart"/>
            <w:r w:rsidRPr="00A43E96">
              <w:rPr>
                <w:rFonts w:ascii="Aptos" w:eastAsia="Times New Roman" w:hAnsi="Aptos" w:cs="Times New Roman"/>
                <w:color w:val="000000"/>
                <w:sz w:val="24"/>
                <w:szCs w:val="24"/>
              </w:rPr>
              <w:t>trajnimet</w:t>
            </w:r>
            <w:proofErr w:type="spellEnd"/>
            <w:r w:rsidRPr="00A43E96">
              <w:rPr>
                <w:rFonts w:ascii="Aptos" w:eastAsia="Times New Roman" w:hAnsi="Aptos" w:cs="Times New Roman"/>
                <w:color w:val="000000"/>
                <w:sz w:val="24"/>
                <w:szCs w:val="24"/>
              </w:rPr>
              <w:t xml:space="preserve"> </w:t>
            </w:r>
            <w:proofErr w:type="spellStart"/>
            <w:r w:rsidRPr="00A43E96">
              <w:rPr>
                <w:rFonts w:ascii="Aptos" w:eastAsia="Times New Roman" w:hAnsi="Aptos" w:cs="Times New Roman"/>
                <w:color w:val="000000"/>
                <w:sz w:val="24"/>
                <w:szCs w:val="24"/>
              </w:rPr>
              <w:t>që</w:t>
            </w:r>
            <w:proofErr w:type="spellEnd"/>
            <w:r w:rsidRPr="00A43E96">
              <w:rPr>
                <w:rFonts w:ascii="Aptos" w:eastAsia="Times New Roman" w:hAnsi="Aptos" w:cs="Times New Roman"/>
                <w:color w:val="000000"/>
                <w:sz w:val="24"/>
                <w:szCs w:val="24"/>
              </w:rPr>
              <w:t xml:space="preserve"> </w:t>
            </w:r>
            <w:proofErr w:type="spellStart"/>
            <w:r w:rsidRPr="00A43E96">
              <w:rPr>
                <w:rFonts w:ascii="Aptos" w:eastAsia="Times New Roman" w:hAnsi="Aptos" w:cs="Times New Roman"/>
                <w:color w:val="000000"/>
                <w:sz w:val="24"/>
                <w:szCs w:val="24"/>
              </w:rPr>
              <w:t>ofron</w:t>
            </w:r>
            <w:proofErr w:type="spellEnd"/>
            <w:r w:rsidRPr="00A43E96">
              <w:rPr>
                <w:rFonts w:ascii="Aptos" w:eastAsia="Times New Roman" w:hAnsi="Aptos" w:cs="Times New Roman"/>
                <w:color w:val="000000"/>
                <w:sz w:val="24"/>
                <w:szCs w:val="24"/>
              </w:rPr>
              <w:t xml:space="preserve"> </w:t>
            </w:r>
            <w:proofErr w:type="spellStart"/>
            <w:r w:rsidRPr="00A43E96">
              <w:rPr>
                <w:rFonts w:ascii="Aptos" w:eastAsia="Times New Roman" w:hAnsi="Aptos" w:cs="Times New Roman"/>
                <w:color w:val="000000"/>
                <w:sz w:val="24"/>
                <w:szCs w:val="24"/>
              </w:rPr>
              <w:t>Qendra</w:t>
            </w:r>
            <w:proofErr w:type="spellEnd"/>
            <w:r w:rsidRPr="00A43E96">
              <w:rPr>
                <w:rFonts w:ascii="Aptos" w:eastAsia="Times New Roman" w:hAnsi="Aptos" w:cs="Times New Roman"/>
                <w:color w:val="000000"/>
                <w:sz w:val="24"/>
                <w:szCs w:val="24"/>
              </w:rPr>
              <w:t xml:space="preserve">,  </w:t>
            </w:r>
            <w:proofErr w:type="spellStart"/>
            <w:r w:rsidRPr="00A43E96">
              <w:rPr>
                <w:rFonts w:ascii="Aptos" w:eastAsia="Times New Roman" w:hAnsi="Aptos" w:cs="Times New Roman"/>
                <w:color w:val="000000"/>
                <w:sz w:val="24"/>
                <w:szCs w:val="24"/>
              </w:rPr>
              <w:t>si</w:t>
            </w:r>
            <w:proofErr w:type="spellEnd"/>
            <w:r w:rsidRPr="00A43E96">
              <w:rPr>
                <w:rFonts w:ascii="Aptos" w:eastAsia="Times New Roman" w:hAnsi="Aptos" w:cs="Times New Roman"/>
                <w:color w:val="000000"/>
                <w:sz w:val="24"/>
                <w:szCs w:val="24"/>
              </w:rPr>
              <w:t xml:space="preserve"> </w:t>
            </w:r>
            <w:proofErr w:type="spellStart"/>
            <w:r w:rsidRPr="00A43E96">
              <w:rPr>
                <w:rFonts w:ascii="Aptos" w:eastAsia="Times New Roman" w:hAnsi="Aptos" w:cs="Times New Roman"/>
                <w:color w:val="000000"/>
                <w:sz w:val="24"/>
                <w:szCs w:val="24"/>
              </w:rPr>
              <w:t>më</w:t>
            </w:r>
            <w:proofErr w:type="spellEnd"/>
            <w:r w:rsidRPr="00A43E96">
              <w:rPr>
                <w:rFonts w:ascii="Aptos" w:eastAsia="Times New Roman" w:hAnsi="Aptos" w:cs="Times New Roman"/>
                <w:color w:val="000000"/>
                <w:sz w:val="24"/>
                <w:szCs w:val="24"/>
              </w:rPr>
              <w:t xml:space="preserve"> </w:t>
            </w:r>
            <w:proofErr w:type="spellStart"/>
            <w:r w:rsidRPr="00A43E96">
              <w:rPr>
                <w:rFonts w:ascii="Aptos" w:eastAsia="Times New Roman" w:hAnsi="Aptos" w:cs="Times New Roman"/>
                <w:color w:val="000000"/>
                <w:sz w:val="24"/>
                <w:szCs w:val="24"/>
              </w:rPr>
              <w:t>poshtë</w:t>
            </w:r>
            <w:proofErr w:type="spellEnd"/>
            <w:r w:rsidRPr="00A43E96">
              <w:rPr>
                <w:rFonts w:ascii="Aptos" w:eastAsia="Times New Roman" w:hAnsi="Aptos" w:cs="Times New Roman"/>
                <w:color w:val="000000"/>
                <w:sz w:val="24"/>
                <w:szCs w:val="24"/>
              </w:rPr>
              <w:t xml:space="preserve"> </w:t>
            </w:r>
            <w:proofErr w:type="spellStart"/>
            <w:r w:rsidRPr="00A43E96">
              <w:rPr>
                <w:rFonts w:ascii="Aptos" w:eastAsia="Times New Roman" w:hAnsi="Aptos" w:cs="Times New Roman"/>
                <w:color w:val="000000"/>
                <w:sz w:val="24"/>
                <w:szCs w:val="24"/>
              </w:rPr>
              <w:t>vijon</w:t>
            </w:r>
            <w:proofErr w:type="spellEnd"/>
            <w:r w:rsidRPr="00A43E96">
              <w:rPr>
                <w:rFonts w:ascii="Aptos" w:eastAsia="Times New Roman" w:hAnsi="Aptos" w:cs="Times New Roman"/>
                <w:color w:val="000000"/>
                <w:sz w:val="24"/>
                <w:szCs w:val="24"/>
              </w:rPr>
              <w:t xml:space="preserve"> po </w:t>
            </w:r>
            <w:proofErr w:type="spellStart"/>
            <w:r w:rsidRPr="00A43E96">
              <w:rPr>
                <w:rFonts w:ascii="Aptos" w:eastAsia="Times New Roman" w:hAnsi="Aptos" w:cs="Times New Roman"/>
                <w:color w:val="000000"/>
                <w:sz w:val="24"/>
                <w:szCs w:val="24"/>
              </w:rPr>
              <w:t>ju</w:t>
            </w:r>
            <w:proofErr w:type="spellEnd"/>
            <w:r w:rsidRPr="00A43E96">
              <w:rPr>
                <w:rFonts w:ascii="Aptos" w:eastAsia="Times New Roman" w:hAnsi="Aptos" w:cs="Times New Roman"/>
                <w:color w:val="000000"/>
                <w:sz w:val="24"/>
                <w:szCs w:val="24"/>
              </w:rPr>
              <w:t xml:space="preserve"> </w:t>
            </w:r>
            <w:proofErr w:type="spellStart"/>
            <w:r w:rsidRPr="00A43E96">
              <w:rPr>
                <w:rFonts w:ascii="Aptos" w:eastAsia="Times New Roman" w:hAnsi="Aptos" w:cs="Times New Roman"/>
                <w:color w:val="000000"/>
                <w:sz w:val="24"/>
                <w:szCs w:val="24"/>
              </w:rPr>
              <w:t>informojmë</w:t>
            </w:r>
            <w:proofErr w:type="spellEnd"/>
            <w:r w:rsidRPr="00A43E96">
              <w:rPr>
                <w:rFonts w:ascii="Aptos" w:eastAsia="Times New Roman" w:hAnsi="Aptos" w:cs="Times New Roman"/>
                <w:color w:val="000000"/>
                <w:sz w:val="24"/>
                <w:szCs w:val="24"/>
              </w:rPr>
              <w:t xml:space="preserve"> </w:t>
            </w:r>
            <w:proofErr w:type="spellStart"/>
            <w:r w:rsidRPr="00A43E96">
              <w:rPr>
                <w:rFonts w:ascii="Aptos" w:eastAsia="Times New Roman" w:hAnsi="Aptos" w:cs="Times New Roman"/>
                <w:color w:val="000000"/>
                <w:sz w:val="24"/>
                <w:szCs w:val="24"/>
              </w:rPr>
              <w:t>lidhur</w:t>
            </w:r>
            <w:proofErr w:type="spellEnd"/>
            <w:r w:rsidRPr="00A43E96">
              <w:rPr>
                <w:rFonts w:ascii="Aptos" w:eastAsia="Times New Roman" w:hAnsi="Aptos" w:cs="Times New Roman"/>
                <w:color w:val="000000"/>
                <w:sz w:val="24"/>
                <w:szCs w:val="24"/>
              </w:rPr>
              <w:t xml:space="preserve"> </w:t>
            </w:r>
            <w:proofErr w:type="spellStart"/>
            <w:r w:rsidRPr="00A43E96">
              <w:rPr>
                <w:rFonts w:ascii="Aptos" w:eastAsia="Times New Roman" w:hAnsi="Aptos" w:cs="Times New Roman"/>
                <w:color w:val="000000"/>
                <w:sz w:val="24"/>
                <w:szCs w:val="24"/>
              </w:rPr>
              <w:t>mbi</w:t>
            </w:r>
            <w:proofErr w:type="spellEnd"/>
            <w:r w:rsidRPr="00A43E96">
              <w:rPr>
                <w:rFonts w:ascii="Aptos" w:eastAsia="Times New Roman" w:hAnsi="Aptos" w:cs="Times New Roman"/>
                <w:color w:val="000000"/>
                <w:sz w:val="24"/>
                <w:szCs w:val="24"/>
              </w:rPr>
              <w:t xml:space="preserve"> </w:t>
            </w:r>
            <w:proofErr w:type="spellStart"/>
            <w:r w:rsidRPr="00A43E96">
              <w:rPr>
                <w:rFonts w:ascii="Aptos" w:eastAsia="Times New Roman" w:hAnsi="Aptos" w:cs="Times New Roman"/>
                <w:color w:val="000000"/>
                <w:sz w:val="24"/>
                <w:szCs w:val="24"/>
              </w:rPr>
              <w:t>mënyrën</w:t>
            </w:r>
            <w:proofErr w:type="spellEnd"/>
            <w:r w:rsidRPr="00A43E96">
              <w:rPr>
                <w:rFonts w:ascii="Aptos" w:eastAsia="Times New Roman" w:hAnsi="Aptos" w:cs="Times New Roman"/>
                <w:color w:val="000000"/>
                <w:sz w:val="24"/>
                <w:szCs w:val="24"/>
              </w:rPr>
              <w:t xml:space="preserve"> e </w:t>
            </w:r>
            <w:proofErr w:type="spellStart"/>
            <w:r w:rsidRPr="00A43E96">
              <w:rPr>
                <w:rFonts w:ascii="Aptos" w:eastAsia="Times New Roman" w:hAnsi="Aptos" w:cs="Times New Roman"/>
                <w:color w:val="000000"/>
                <w:sz w:val="24"/>
                <w:szCs w:val="24"/>
              </w:rPr>
              <w:t>aplikimit</w:t>
            </w:r>
            <w:proofErr w:type="spellEnd"/>
            <w:r w:rsidRPr="00A43E96">
              <w:rPr>
                <w:rFonts w:ascii="Aptos" w:eastAsia="Times New Roman" w:hAnsi="Aptos" w:cs="Times New Roman"/>
                <w:color w:val="000000"/>
                <w:sz w:val="24"/>
                <w:szCs w:val="24"/>
              </w:rPr>
              <w:t xml:space="preserve"> </w:t>
            </w:r>
            <w:proofErr w:type="spellStart"/>
            <w:r w:rsidRPr="00A43E96">
              <w:rPr>
                <w:rFonts w:ascii="Aptos" w:eastAsia="Times New Roman" w:hAnsi="Aptos" w:cs="Times New Roman"/>
                <w:color w:val="000000"/>
                <w:sz w:val="24"/>
                <w:szCs w:val="24"/>
              </w:rPr>
              <w:t>për</w:t>
            </w:r>
            <w:proofErr w:type="spellEnd"/>
            <w:r w:rsidRPr="00A43E96">
              <w:rPr>
                <w:rFonts w:ascii="Aptos" w:eastAsia="Times New Roman" w:hAnsi="Aptos" w:cs="Times New Roman"/>
                <w:color w:val="000000"/>
                <w:sz w:val="24"/>
                <w:szCs w:val="24"/>
              </w:rPr>
              <w:t> </w:t>
            </w:r>
            <w:proofErr w:type="spellStart"/>
            <w:r w:rsidRPr="00A43E96">
              <w:rPr>
                <w:rFonts w:ascii="Aptos" w:eastAsia="Times New Roman" w:hAnsi="Aptos" w:cs="Times New Roman"/>
                <w:color w:val="000000"/>
                <w:sz w:val="24"/>
                <w:szCs w:val="24"/>
              </w:rPr>
              <w:t>trajnim</w:t>
            </w:r>
            <w:proofErr w:type="spellEnd"/>
            <w:r w:rsidRPr="00A43E96">
              <w:rPr>
                <w:rFonts w:ascii="Aptos" w:eastAsia="Times New Roman" w:hAnsi="Aptos" w:cs="Times New Roman"/>
                <w:color w:val="000000"/>
                <w:sz w:val="24"/>
                <w:szCs w:val="24"/>
              </w:rPr>
              <w:t> </w:t>
            </w:r>
            <w:proofErr w:type="spellStart"/>
            <w:r w:rsidRPr="00A43E96">
              <w:rPr>
                <w:rFonts w:ascii="Aptos" w:eastAsia="Times New Roman" w:hAnsi="Aptos" w:cs="Times New Roman"/>
                <w:color w:val="000000"/>
                <w:sz w:val="24"/>
                <w:szCs w:val="24"/>
              </w:rPr>
              <w:t>pranë</w:t>
            </w:r>
            <w:proofErr w:type="spellEnd"/>
            <w:r w:rsidRPr="00A43E96">
              <w:rPr>
                <w:rFonts w:ascii="Aptos" w:eastAsia="Times New Roman" w:hAnsi="Aptos" w:cs="Times New Roman"/>
                <w:color w:val="000000"/>
                <w:sz w:val="24"/>
                <w:szCs w:val="24"/>
              </w:rPr>
              <w:t xml:space="preserve"> </w:t>
            </w:r>
            <w:proofErr w:type="spellStart"/>
            <w:r w:rsidRPr="00A43E96">
              <w:rPr>
                <w:rFonts w:ascii="Aptos" w:eastAsia="Times New Roman" w:hAnsi="Aptos" w:cs="Times New Roman"/>
                <w:color w:val="000000"/>
                <w:sz w:val="24"/>
                <w:szCs w:val="24"/>
              </w:rPr>
              <w:t>Qendrës</w:t>
            </w:r>
            <w:proofErr w:type="spellEnd"/>
            <w:r w:rsidRPr="00A43E96">
              <w:rPr>
                <w:rFonts w:ascii="Aptos" w:eastAsia="Times New Roman" w:hAnsi="Aptos" w:cs="Times New Roman"/>
                <w:color w:val="000000"/>
                <w:sz w:val="24"/>
                <w:szCs w:val="24"/>
              </w:rPr>
              <w:t xml:space="preserve"> </w:t>
            </w:r>
            <w:proofErr w:type="spellStart"/>
            <w:r w:rsidRPr="00A43E96">
              <w:rPr>
                <w:rFonts w:ascii="Aptos" w:eastAsia="Times New Roman" w:hAnsi="Aptos" w:cs="Times New Roman"/>
                <w:color w:val="000000"/>
                <w:sz w:val="24"/>
                <w:szCs w:val="24"/>
              </w:rPr>
              <w:t>sonë</w:t>
            </w:r>
            <w:proofErr w:type="spellEnd"/>
            <w:r w:rsidRPr="00A43E96">
              <w:rPr>
                <w:rFonts w:ascii="Aptos" w:eastAsia="Times New Roman" w:hAnsi="Aptos" w:cs="Times New Roman"/>
                <w:color w:val="000000"/>
                <w:sz w:val="24"/>
                <w:szCs w:val="24"/>
              </w:rPr>
              <w:t xml:space="preserve"> </w:t>
            </w:r>
            <w:proofErr w:type="spellStart"/>
            <w:r w:rsidRPr="00A43E96">
              <w:rPr>
                <w:rFonts w:ascii="Aptos" w:eastAsia="Times New Roman" w:hAnsi="Aptos" w:cs="Times New Roman"/>
                <w:color w:val="000000"/>
                <w:sz w:val="24"/>
                <w:szCs w:val="24"/>
              </w:rPr>
              <w:t>së</w:t>
            </w:r>
            <w:proofErr w:type="spellEnd"/>
            <w:r w:rsidRPr="00A43E96">
              <w:rPr>
                <w:rFonts w:ascii="Aptos" w:eastAsia="Times New Roman" w:hAnsi="Aptos" w:cs="Times New Roman"/>
                <w:color w:val="000000"/>
                <w:sz w:val="24"/>
                <w:szCs w:val="24"/>
              </w:rPr>
              <w:t> </w:t>
            </w:r>
            <w:proofErr w:type="spellStart"/>
            <w:r w:rsidRPr="00A43E96">
              <w:rPr>
                <w:rFonts w:ascii="Aptos" w:eastAsia="Times New Roman" w:hAnsi="Aptos" w:cs="Times New Roman"/>
                <w:color w:val="000000"/>
                <w:sz w:val="24"/>
                <w:szCs w:val="24"/>
              </w:rPr>
              <w:t>Trajnimeve</w:t>
            </w:r>
            <w:proofErr w:type="spellEnd"/>
            <w:r w:rsidRPr="00A43E96">
              <w:rPr>
                <w:rFonts w:ascii="Aptos" w:eastAsia="Times New Roman" w:hAnsi="Aptos" w:cs="Times New Roman"/>
                <w:color w:val="000000"/>
                <w:sz w:val="24"/>
                <w:szCs w:val="24"/>
              </w:rPr>
              <w:t xml:space="preserve">  </w:t>
            </w:r>
            <w:proofErr w:type="spellStart"/>
            <w:r w:rsidRPr="00A43E96">
              <w:rPr>
                <w:rFonts w:ascii="Aptos" w:eastAsia="Times New Roman" w:hAnsi="Aptos" w:cs="Times New Roman"/>
                <w:color w:val="000000"/>
                <w:sz w:val="24"/>
                <w:szCs w:val="24"/>
              </w:rPr>
              <w:t>në</w:t>
            </w:r>
            <w:proofErr w:type="spellEnd"/>
            <w:r w:rsidRPr="00A43E96">
              <w:rPr>
                <w:rFonts w:ascii="Aptos" w:eastAsia="Times New Roman" w:hAnsi="Aptos" w:cs="Times New Roman"/>
                <w:color w:val="000000"/>
                <w:sz w:val="24"/>
                <w:szCs w:val="24"/>
              </w:rPr>
              <w:t xml:space="preserve"> </w:t>
            </w:r>
            <w:proofErr w:type="spellStart"/>
            <w:r w:rsidRPr="00A43E96">
              <w:rPr>
                <w:rFonts w:ascii="Aptos" w:eastAsia="Times New Roman" w:hAnsi="Aptos" w:cs="Times New Roman"/>
                <w:color w:val="000000"/>
                <w:sz w:val="24"/>
                <w:szCs w:val="24"/>
              </w:rPr>
              <w:t>fushën</w:t>
            </w:r>
            <w:proofErr w:type="spellEnd"/>
            <w:r w:rsidRPr="00A43E96">
              <w:rPr>
                <w:rFonts w:ascii="Aptos" w:eastAsia="Times New Roman" w:hAnsi="Aptos" w:cs="Times New Roman"/>
                <w:color w:val="000000"/>
                <w:sz w:val="24"/>
                <w:szCs w:val="24"/>
              </w:rPr>
              <w:t xml:space="preserve"> e </w:t>
            </w:r>
            <w:proofErr w:type="spellStart"/>
            <w:r w:rsidRPr="00A43E96">
              <w:rPr>
                <w:rFonts w:ascii="Aptos" w:eastAsia="Times New Roman" w:hAnsi="Aptos" w:cs="Times New Roman"/>
                <w:color w:val="000000"/>
                <w:sz w:val="24"/>
                <w:szCs w:val="24"/>
              </w:rPr>
              <w:t>pronësisë</w:t>
            </w:r>
            <w:proofErr w:type="spellEnd"/>
            <w:r w:rsidRPr="00A43E96">
              <w:rPr>
                <w:rFonts w:ascii="Aptos" w:eastAsia="Times New Roman" w:hAnsi="Aptos" w:cs="Times New Roman"/>
                <w:color w:val="000000"/>
                <w:sz w:val="24"/>
                <w:szCs w:val="24"/>
              </w:rPr>
              <w:t xml:space="preserve"> </w:t>
            </w:r>
            <w:proofErr w:type="spellStart"/>
            <w:r w:rsidRPr="00A43E96">
              <w:rPr>
                <w:rFonts w:ascii="Aptos" w:eastAsia="Times New Roman" w:hAnsi="Aptos" w:cs="Times New Roman"/>
                <w:color w:val="000000"/>
                <w:sz w:val="24"/>
                <w:szCs w:val="24"/>
              </w:rPr>
              <w:t>industriale</w:t>
            </w:r>
            <w:proofErr w:type="spellEnd"/>
            <w:r w:rsidRPr="00A43E96">
              <w:rPr>
                <w:rFonts w:ascii="Aptos" w:eastAsia="Times New Roman" w:hAnsi="Aptos" w:cs="Times New Roman"/>
                <w:color w:val="000000"/>
                <w:sz w:val="24"/>
                <w:szCs w:val="24"/>
              </w:rPr>
              <w:t>.</w:t>
            </w:r>
          </w:p>
          <w:p w14:paraId="67FAE7B6" w14:textId="77777777" w:rsidR="00A43E96" w:rsidRPr="00A43E96" w:rsidRDefault="00A43E96"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A43E96">
              <w:rPr>
                <w:rFonts w:ascii="Aptos" w:eastAsia="Times New Roman" w:hAnsi="Aptos" w:cs="Times New Roman"/>
                <w:color w:val="000000"/>
                <w:sz w:val="24"/>
                <w:szCs w:val="24"/>
              </w:rPr>
              <w:t> </w:t>
            </w:r>
          </w:p>
          <w:p w14:paraId="1F9812AD" w14:textId="77777777" w:rsidR="00A43E96" w:rsidRPr="00A43E96" w:rsidRDefault="00A43E96"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A43E96">
              <w:rPr>
                <w:rFonts w:ascii="Aptos" w:eastAsia="Times New Roman" w:hAnsi="Aptos" w:cs="Times New Roman"/>
                <w:color w:val="000000"/>
                <w:sz w:val="24"/>
                <w:szCs w:val="24"/>
              </w:rPr>
              <w:t>Qendra</w:t>
            </w:r>
            <w:proofErr w:type="spellEnd"/>
            <w:r w:rsidRPr="00A43E96">
              <w:rPr>
                <w:rFonts w:ascii="Aptos" w:eastAsia="Times New Roman" w:hAnsi="Aptos" w:cs="Times New Roman"/>
                <w:color w:val="000000"/>
                <w:sz w:val="24"/>
                <w:szCs w:val="24"/>
              </w:rPr>
              <w:t xml:space="preserve"> e </w:t>
            </w:r>
            <w:proofErr w:type="spellStart"/>
            <w:r w:rsidRPr="00A43E96">
              <w:rPr>
                <w:rFonts w:ascii="Aptos" w:eastAsia="Times New Roman" w:hAnsi="Aptos" w:cs="Times New Roman"/>
                <w:color w:val="000000"/>
                <w:sz w:val="24"/>
                <w:szCs w:val="24"/>
              </w:rPr>
              <w:t>Trajnimeve</w:t>
            </w:r>
            <w:proofErr w:type="spellEnd"/>
            <w:r w:rsidRPr="00A43E96">
              <w:rPr>
                <w:rFonts w:ascii="Aptos" w:eastAsia="Times New Roman" w:hAnsi="Aptos" w:cs="Times New Roman"/>
                <w:color w:val="000000"/>
                <w:sz w:val="24"/>
                <w:szCs w:val="24"/>
              </w:rPr>
              <w:t xml:space="preserve"> </w:t>
            </w:r>
            <w:proofErr w:type="spellStart"/>
            <w:r w:rsidRPr="00A43E96">
              <w:rPr>
                <w:rFonts w:ascii="Aptos" w:eastAsia="Times New Roman" w:hAnsi="Aptos" w:cs="Times New Roman"/>
                <w:color w:val="000000"/>
                <w:sz w:val="24"/>
                <w:szCs w:val="24"/>
              </w:rPr>
              <w:t>është</w:t>
            </w:r>
            <w:proofErr w:type="spellEnd"/>
            <w:r w:rsidRPr="00A43E96">
              <w:rPr>
                <w:rFonts w:ascii="Aptos" w:eastAsia="Times New Roman" w:hAnsi="Aptos" w:cs="Times New Roman"/>
                <w:color w:val="000000"/>
                <w:sz w:val="24"/>
                <w:szCs w:val="24"/>
              </w:rPr>
              <w:t xml:space="preserve"> </w:t>
            </w:r>
            <w:proofErr w:type="spellStart"/>
            <w:r w:rsidRPr="00A43E96">
              <w:rPr>
                <w:rFonts w:ascii="Aptos" w:eastAsia="Times New Roman" w:hAnsi="Aptos" w:cs="Times New Roman"/>
                <w:color w:val="000000"/>
                <w:sz w:val="24"/>
                <w:szCs w:val="24"/>
              </w:rPr>
              <w:t>pjesë</w:t>
            </w:r>
            <w:proofErr w:type="spellEnd"/>
            <w:r w:rsidRPr="00A43E96">
              <w:rPr>
                <w:rFonts w:ascii="Aptos" w:eastAsia="Times New Roman" w:hAnsi="Aptos" w:cs="Times New Roman"/>
                <w:color w:val="000000"/>
                <w:sz w:val="24"/>
                <w:szCs w:val="24"/>
              </w:rPr>
              <w:t xml:space="preserve"> e </w:t>
            </w:r>
            <w:proofErr w:type="spellStart"/>
            <w:r w:rsidRPr="00A43E96">
              <w:rPr>
                <w:rFonts w:ascii="Aptos" w:eastAsia="Times New Roman" w:hAnsi="Aptos" w:cs="Times New Roman"/>
                <w:color w:val="000000"/>
                <w:sz w:val="24"/>
                <w:szCs w:val="24"/>
              </w:rPr>
              <w:t>strukturës</w:t>
            </w:r>
            <w:proofErr w:type="spellEnd"/>
            <w:r w:rsidRPr="00A43E96">
              <w:rPr>
                <w:rFonts w:ascii="Aptos" w:eastAsia="Times New Roman" w:hAnsi="Aptos" w:cs="Times New Roman"/>
                <w:color w:val="000000"/>
                <w:sz w:val="24"/>
                <w:szCs w:val="24"/>
              </w:rPr>
              <w:t xml:space="preserve"> </w:t>
            </w:r>
            <w:proofErr w:type="spellStart"/>
            <w:r w:rsidRPr="00A43E96">
              <w:rPr>
                <w:rFonts w:ascii="Aptos" w:eastAsia="Times New Roman" w:hAnsi="Aptos" w:cs="Times New Roman"/>
                <w:color w:val="000000"/>
                <w:sz w:val="24"/>
                <w:szCs w:val="24"/>
              </w:rPr>
              <w:t>organizative</w:t>
            </w:r>
            <w:proofErr w:type="spellEnd"/>
            <w:r w:rsidRPr="00A43E96">
              <w:rPr>
                <w:rFonts w:ascii="Aptos" w:eastAsia="Times New Roman" w:hAnsi="Aptos" w:cs="Times New Roman"/>
                <w:color w:val="000000"/>
                <w:sz w:val="24"/>
                <w:szCs w:val="24"/>
              </w:rPr>
              <w:t xml:space="preserve"> </w:t>
            </w:r>
            <w:proofErr w:type="spellStart"/>
            <w:r w:rsidRPr="00A43E96">
              <w:rPr>
                <w:rFonts w:ascii="Aptos" w:eastAsia="Times New Roman" w:hAnsi="Aptos" w:cs="Times New Roman"/>
                <w:color w:val="000000"/>
                <w:sz w:val="24"/>
                <w:szCs w:val="24"/>
              </w:rPr>
              <w:t>të</w:t>
            </w:r>
            <w:proofErr w:type="spellEnd"/>
            <w:r w:rsidRPr="00A43E96">
              <w:rPr>
                <w:rFonts w:ascii="Aptos" w:eastAsia="Times New Roman" w:hAnsi="Aptos" w:cs="Times New Roman"/>
                <w:color w:val="000000"/>
                <w:sz w:val="24"/>
                <w:szCs w:val="24"/>
              </w:rPr>
              <w:t xml:space="preserve"> </w:t>
            </w:r>
            <w:proofErr w:type="spellStart"/>
            <w:r w:rsidRPr="00A43E96">
              <w:rPr>
                <w:rFonts w:ascii="Aptos" w:eastAsia="Times New Roman" w:hAnsi="Aptos" w:cs="Times New Roman"/>
                <w:color w:val="000000"/>
                <w:sz w:val="24"/>
                <w:szCs w:val="24"/>
              </w:rPr>
              <w:t>Drejtorisë</w:t>
            </w:r>
            <w:proofErr w:type="spellEnd"/>
            <w:r w:rsidRPr="00A43E96">
              <w:rPr>
                <w:rFonts w:ascii="Aptos" w:eastAsia="Times New Roman" w:hAnsi="Aptos" w:cs="Times New Roman"/>
                <w:color w:val="000000"/>
                <w:sz w:val="24"/>
                <w:szCs w:val="24"/>
              </w:rPr>
              <w:t xml:space="preserve"> </w:t>
            </w:r>
            <w:proofErr w:type="spellStart"/>
            <w:r w:rsidRPr="00A43E96">
              <w:rPr>
                <w:rFonts w:ascii="Aptos" w:eastAsia="Times New Roman" w:hAnsi="Aptos" w:cs="Times New Roman"/>
                <w:color w:val="000000"/>
                <w:sz w:val="24"/>
                <w:szCs w:val="24"/>
              </w:rPr>
              <w:t>së</w:t>
            </w:r>
            <w:proofErr w:type="spellEnd"/>
            <w:r w:rsidRPr="00A43E96">
              <w:rPr>
                <w:rFonts w:ascii="Aptos" w:eastAsia="Times New Roman" w:hAnsi="Aptos" w:cs="Times New Roman"/>
                <w:color w:val="000000"/>
                <w:sz w:val="24"/>
                <w:szCs w:val="24"/>
              </w:rPr>
              <w:t xml:space="preserve"> </w:t>
            </w:r>
            <w:proofErr w:type="spellStart"/>
            <w:r w:rsidRPr="00A43E96">
              <w:rPr>
                <w:rFonts w:ascii="Aptos" w:eastAsia="Times New Roman" w:hAnsi="Aptos" w:cs="Times New Roman"/>
                <w:color w:val="000000"/>
                <w:sz w:val="24"/>
                <w:szCs w:val="24"/>
              </w:rPr>
              <w:t>Përgjithshme</w:t>
            </w:r>
            <w:proofErr w:type="spellEnd"/>
            <w:r w:rsidRPr="00A43E96">
              <w:rPr>
                <w:rFonts w:ascii="Aptos" w:eastAsia="Times New Roman" w:hAnsi="Aptos" w:cs="Times New Roman"/>
                <w:color w:val="000000"/>
                <w:sz w:val="24"/>
                <w:szCs w:val="24"/>
              </w:rPr>
              <w:t xml:space="preserve"> </w:t>
            </w:r>
            <w:proofErr w:type="spellStart"/>
            <w:r w:rsidRPr="00A43E96">
              <w:rPr>
                <w:rFonts w:ascii="Aptos" w:eastAsia="Times New Roman" w:hAnsi="Aptos" w:cs="Times New Roman"/>
                <w:color w:val="000000"/>
                <w:sz w:val="24"/>
                <w:szCs w:val="24"/>
              </w:rPr>
              <w:t>të</w:t>
            </w:r>
            <w:proofErr w:type="spellEnd"/>
            <w:r w:rsidRPr="00A43E96">
              <w:rPr>
                <w:rFonts w:ascii="Aptos" w:eastAsia="Times New Roman" w:hAnsi="Aptos" w:cs="Times New Roman"/>
                <w:color w:val="000000"/>
                <w:sz w:val="24"/>
                <w:szCs w:val="24"/>
              </w:rPr>
              <w:t xml:space="preserve"> </w:t>
            </w:r>
            <w:proofErr w:type="spellStart"/>
            <w:r w:rsidRPr="00A43E96">
              <w:rPr>
                <w:rFonts w:ascii="Aptos" w:eastAsia="Times New Roman" w:hAnsi="Aptos" w:cs="Times New Roman"/>
                <w:color w:val="000000"/>
                <w:sz w:val="24"/>
                <w:szCs w:val="24"/>
              </w:rPr>
              <w:t>Pronësisë</w:t>
            </w:r>
            <w:proofErr w:type="spellEnd"/>
            <w:r w:rsidRPr="00A43E96">
              <w:rPr>
                <w:rFonts w:ascii="Aptos" w:eastAsia="Times New Roman" w:hAnsi="Aptos" w:cs="Times New Roman"/>
                <w:color w:val="000000"/>
                <w:sz w:val="24"/>
                <w:szCs w:val="24"/>
              </w:rPr>
              <w:t xml:space="preserve"> </w:t>
            </w:r>
            <w:proofErr w:type="spellStart"/>
            <w:r w:rsidRPr="00A43E96">
              <w:rPr>
                <w:rFonts w:ascii="Aptos" w:eastAsia="Times New Roman" w:hAnsi="Aptos" w:cs="Times New Roman"/>
                <w:color w:val="000000"/>
                <w:sz w:val="24"/>
                <w:szCs w:val="24"/>
              </w:rPr>
              <w:t>Industriale</w:t>
            </w:r>
            <w:proofErr w:type="spellEnd"/>
            <w:r w:rsidRPr="00A43E96">
              <w:rPr>
                <w:rFonts w:ascii="Aptos" w:eastAsia="Times New Roman" w:hAnsi="Aptos" w:cs="Times New Roman"/>
                <w:color w:val="000000"/>
                <w:sz w:val="24"/>
                <w:szCs w:val="24"/>
              </w:rPr>
              <w:t xml:space="preserve"> (DPPI) </w:t>
            </w:r>
            <w:proofErr w:type="spellStart"/>
            <w:r w:rsidRPr="00A43E96">
              <w:rPr>
                <w:rFonts w:ascii="Aptos" w:eastAsia="Times New Roman" w:hAnsi="Aptos" w:cs="Times New Roman"/>
                <w:color w:val="000000"/>
                <w:sz w:val="24"/>
                <w:szCs w:val="24"/>
              </w:rPr>
              <w:t>dhe</w:t>
            </w:r>
            <w:proofErr w:type="spellEnd"/>
            <w:r w:rsidRPr="00A43E96">
              <w:rPr>
                <w:rFonts w:ascii="Aptos" w:eastAsia="Times New Roman" w:hAnsi="Aptos" w:cs="Times New Roman"/>
                <w:color w:val="000000"/>
                <w:sz w:val="24"/>
                <w:szCs w:val="24"/>
              </w:rPr>
              <w:t xml:space="preserve"> </w:t>
            </w:r>
            <w:proofErr w:type="spellStart"/>
            <w:r w:rsidRPr="00A43E96">
              <w:rPr>
                <w:rFonts w:ascii="Aptos" w:eastAsia="Times New Roman" w:hAnsi="Aptos" w:cs="Times New Roman"/>
                <w:color w:val="000000"/>
                <w:sz w:val="24"/>
                <w:szCs w:val="24"/>
              </w:rPr>
              <w:t>zhvillon</w:t>
            </w:r>
            <w:proofErr w:type="spellEnd"/>
            <w:r w:rsidRPr="00A43E96">
              <w:rPr>
                <w:rFonts w:ascii="Aptos" w:eastAsia="Times New Roman" w:hAnsi="Aptos" w:cs="Times New Roman"/>
                <w:color w:val="000000"/>
                <w:sz w:val="24"/>
                <w:szCs w:val="24"/>
              </w:rPr>
              <w:t xml:space="preserve"> </w:t>
            </w:r>
            <w:proofErr w:type="spellStart"/>
            <w:r w:rsidRPr="00A43E96">
              <w:rPr>
                <w:rFonts w:ascii="Aptos" w:eastAsia="Times New Roman" w:hAnsi="Aptos" w:cs="Times New Roman"/>
                <w:color w:val="000000"/>
                <w:sz w:val="24"/>
                <w:szCs w:val="24"/>
              </w:rPr>
              <w:t>aktivitete</w:t>
            </w:r>
            <w:proofErr w:type="spellEnd"/>
            <w:r w:rsidRPr="00A43E96">
              <w:rPr>
                <w:rFonts w:ascii="Aptos" w:eastAsia="Times New Roman" w:hAnsi="Aptos" w:cs="Times New Roman"/>
                <w:color w:val="000000"/>
                <w:sz w:val="24"/>
                <w:szCs w:val="24"/>
              </w:rPr>
              <w:t xml:space="preserve"> </w:t>
            </w:r>
            <w:proofErr w:type="spellStart"/>
            <w:r w:rsidRPr="00A43E96">
              <w:rPr>
                <w:rFonts w:ascii="Aptos" w:eastAsia="Times New Roman" w:hAnsi="Aptos" w:cs="Times New Roman"/>
                <w:color w:val="000000"/>
                <w:sz w:val="24"/>
                <w:szCs w:val="24"/>
              </w:rPr>
              <w:t>trajnuese</w:t>
            </w:r>
            <w:proofErr w:type="spellEnd"/>
            <w:r w:rsidRPr="00A43E96">
              <w:rPr>
                <w:rFonts w:ascii="Aptos" w:eastAsia="Times New Roman" w:hAnsi="Aptos" w:cs="Times New Roman"/>
                <w:color w:val="000000"/>
                <w:sz w:val="24"/>
                <w:szCs w:val="24"/>
              </w:rPr>
              <w:t xml:space="preserve"> </w:t>
            </w:r>
            <w:proofErr w:type="spellStart"/>
            <w:r w:rsidRPr="00A43E96">
              <w:rPr>
                <w:rFonts w:ascii="Aptos" w:eastAsia="Times New Roman" w:hAnsi="Aptos" w:cs="Times New Roman"/>
                <w:color w:val="000000"/>
                <w:sz w:val="24"/>
                <w:szCs w:val="24"/>
              </w:rPr>
              <w:t>në</w:t>
            </w:r>
            <w:proofErr w:type="spellEnd"/>
            <w:r w:rsidRPr="00A43E96">
              <w:rPr>
                <w:rFonts w:ascii="Aptos" w:eastAsia="Times New Roman" w:hAnsi="Aptos" w:cs="Times New Roman"/>
                <w:color w:val="000000"/>
                <w:sz w:val="24"/>
                <w:szCs w:val="24"/>
              </w:rPr>
              <w:t xml:space="preserve"> </w:t>
            </w:r>
            <w:proofErr w:type="spellStart"/>
            <w:r w:rsidRPr="00A43E96">
              <w:rPr>
                <w:rFonts w:ascii="Aptos" w:eastAsia="Times New Roman" w:hAnsi="Aptos" w:cs="Times New Roman"/>
                <w:color w:val="000000"/>
                <w:sz w:val="24"/>
                <w:szCs w:val="24"/>
              </w:rPr>
              <w:t>këtë</w:t>
            </w:r>
            <w:proofErr w:type="spellEnd"/>
            <w:r w:rsidRPr="00A43E96">
              <w:rPr>
                <w:rFonts w:ascii="Aptos" w:eastAsia="Times New Roman" w:hAnsi="Aptos" w:cs="Times New Roman"/>
                <w:color w:val="000000"/>
                <w:sz w:val="24"/>
                <w:szCs w:val="24"/>
              </w:rPr>
              <w:t xml:space="preserve"> </w:t>
            </w:r>
            <w:proofErr w:type="spellStart"/>
            <w:r w:rsidRPr="00A43E96">
              <w:rPr>
                <w:rFonts w:ascii="Aptos" w:eastAsia="Times New Roman" w:hAnsi="Aptos" w:cs="Times New Roman"/>
                <w:color w:val="000000"/>
                <w:sz w:val="24"/>
                <w:szCs w:val="24"/>
              </w:rPr>
              <w:t>fushë</w:t>
            </w:r>
            <w:proofErr w:type="spellEnd"/>
            <w:r w:rsidRPr="00A43E96">
              <w:rPr>
                <w:rFonts w:ascii="Aptos" w:eastAsia="Times New Roman" w:hAnsi="Aptos" w:cs="Times New Roman"/>
                <w:color w:val="000000"/>
                <w:sz w:val="24"/>
                <w:szCs w:val="24"/>
              </w:rPr>
              <w:t xml:space="preserve">. Tarifa </w:t>
            </w:r>
            <w:proofErr w:type="spellStart"/>
            <w:r w:rsidRPr="00A43E96">
              <w:rPr>
                <w:rFonts w:ascii="Aptos" w:eastAsia="Times New Roman" w:hAnsi="Aptos" w:cs="Times New Roman"/>
                <w:color w:val="000000"/>
                <w:sz w:val="24"/>
                <w:szCs w:val="24"/>
              </w:rPr>
              <w:t>për</w:t>
            </w:r>
            <w:proofErr w:type="spellEnd"/>
            <w:r w:rsidRPr="00A43E96">
              <w:rPr>
                <w:rFonts w:ascii="Aptos" w:eastAsia="Times New Roman" w:hAnsi="Aptos" w:cs="Times New Roman"/>
                <w:color w:val="000000"/>
                <w:sz w:val="24"/>
                <w:szCs w:val="24"/>
              </w:rPr>
              <w:t xml:space="preserve"> </w:t>
            </w:r>
            <w:proofErr w:type="spellStart"/>
            <w:r w:rsidRPr="00A43E96">
              <w:rPr>
                <w:rFonts w:ascii="Aptos" w:eastAsia="Times New Roman" w:hAnsi="Aptos" w:cs="Times New Roman"/>
                <w:color w:val="000000"/>
                <w:sz w:val="24"/>
                <w:szCs w:val="24"/>
              </w:rPr>
              <w:t>pjesëmarrje</w:t>
            </w:r>
            <w:proofErr w:type="spellEnd"/>
            <w:r w:rsidRPr="00A43E96">
              <w:rPr>
                <w:rFonts w:ascii="Aptos" w:eastAsia="Times New Roman" w:hAnsi="Aptos" w:cs="Times New Roman"/>
                <w:color w:val="000000"/>
                <w:sz w:val="24"/>
                <w:szCs w:val="24"/>
              </w:rPr>
              <w:t xml:space="preserve"> </w:t>
            </w:r>
            <w:proofErr w:type="spellStart"/>
            <w:r w:rsidRPr="00A43E96">
              <w:rPr>
                <w:rFonts w:ascii="Aptos" w:eastAsia="Times New Roman" w:hAnsi="Aptos" w:cs="Times New Roman"/>
                <w:color w:val="000000"/>
                <w:sz w:val="24"/>
                <w:szCs w:val="24"/>
              </w:rPr>
              <w:t>në</w:t>
            </w:r>
            <w:proofErr w:type="spellEnd"/>
            <w:r w:rsidRPr="00A43E96">
              <w:rPr>
                <w:rFonts w:ascii="Aptos" w:eastAsia="Times New Roman" w:hAnsi="Aptos" w:cs="Times New Roman"/>
                <w:color w:val="000000"/>
                <w:sz w:val="24"/>
                <w:szCs w:val="24"/>
              </w:rPr>
              <w:t> </w:t>
            </w:r>
            <w:proofErr w:type="spellStart"/>
            <w:r w:rsidRPr="00A43E96">
              <w:rPr>
                <w:rFonts w:ascii="Aptos" w:eastAsia="Times New Roman" w:hAnsi="Aptos" w:cs="Times New Roman"/>
                <w:color w:val="000000"/>
                <w:sz w:val="24"/>
                <w:szCs w:val="24"/>
              </w:rPr>
              <w:t>trajnimet</w:t>
            </w:r>
            <w:proofErr w:type="spellEnd"/>
            <w:r w:rsidRPr="00A43E96">
              <w:rPr>
                <w:rFonts w:ascii="Aptos" w:eastAsia="Times New Roman" w:hAnsi="Aptos" w:cs="Times New Roman"/>
                <w:color w:val="000000"/>
                <w:sz w:val="24"/>
                <w:szCs w:val="24"/>
              </w:rPr>
              <w:t xml:space="preserve"> e </w:t>
            </w:r>
            <w:proofErr w:type="spellStart"/>
            <w:r w:rsidRPr="00A43E96">
              <w:rPr>
                <w:rFonts w:ascii="Aptos" w:eastAsia="Times New Roman" w:hAnsi="Aptos" w:cs="Times New Roman"/>
                <w:color w:val="000000"/>
                <w:sz w:val="24"/>
                <w:szCs w:val="24"/>
              </w:rPr>
              <w:t>organizuara</w:t>
            </w:r>
            <w:proofErr w:type="spellEnd"/>
            <w:r w:rsidRPr="00A43E96">
              <w:rPr>
                <w:rFonts w:ascii="Aptos" w:eastAsia="Times New Roman" w:hAnsi="Aptos" w:cs="Times New Roman"/>
                <w:color w:val="000000"/>
                <w:sz w:val="24"/>
                <w:szCs w:val="24"/>
              </w:rPr>
              <w:t xml:space="preserve"> </w:t>
            </w:r>
            <w:proofErr w:type="spellStart"/>
            <w:r w:rsidRPr="00A43E96">
              <w:rPr>
                <w:rFonts w:ascii="Aptos" w:eastAsia="Times New Roman" w:hAnsi="Aptos" w:cs="Times New Roman"/>
                <w:color w:val="000000"/>
                <w:sz w:val="24"/>
                <w:szCs w:val="24"/>
              </w:rPr>
              <w:t>nga</w:t>
            </w:r>
            <w:proofErr w:type="spellEnd"/>
            <w:r w:rsidRPr="00A43E96">
              <w:rPr>
                <w:rFonts w:ascii="Aptos" w:eastAsia="Times New Roman" w:hAnsi="Aptos" w:cs="Times New Roman"/>
                <w:color w:val="000000"/>
                <w:sz w:val="24"/>
                <w:szCs w:val="24"/>
              </w:rPr>
              <w:t xml:space="preserve"> </w:t>
            </w:r>
            <w:proofErr w:type="spellStart"/>
            <w:r w:rsidRPr="00A43E96">
              <w:rPr>
                <w:rFonts w:ascii="Aptos" w:eastAsia="Times New Roman" w:hAnsi="Aptos" w:cs="Times New Roman"/>
                <w:color w:val="000000"/>
                <w:sz w:val="24"/>
                <w:szCs w:val="24"/>
              </w:rPr>
              <w:t>Qendra</w:t>
            </w:r>
            <w:proofErr w:type="spellEnd"/>
            <w:r w:rsidRPr="00A43E96">
              <w:rPr>
                <w:rFonts w:ascii="Aptos" w:eastAsia="Times New Roman" w:hAnsi="Aptos" w:cs="Times New Roman"/>
                <w:color w:val="000000"/>
                <w:sz w:val="24"/>
                <w:szCs w:val="24"/>
              </w:rPr>
              <w:t> </w:t>
            </w:r>
            <w:proofErr w:type="spellStart"/>
            <w:r w:rsidRPr="00A43E96">
              <w:rPr>
                <w:rFonts w:ascii="Aptos" w:eastAsia="Times New Roman" w:hAnsi="Aptos" w:cs="Times New Roman"/>
                <w:color w:val="000000"/>
                <w:sz w:val="24"/>
                <w:szCs w:val="24"/>
              </w:rPr>
              <w:t>është</w:t>
            </w:r>
            <w:proofErr w:type="spellEnd"/>
            <w:r w:rsidRPr="00A43E96">
              <w:rPr>
                <w:rFonts w:ascii="Aptos" w:eastAsia="Times New Roman" w:hAnsi="Aptos" w:cs="Times New Roman"/>
                <w:color w:val="000000"/>
                <w:sz w:val="24"/>
                <w:szCs w:val="24"/>
              </w:rPr>
              <w:t> </w:t>
            </w:r>
            <w:r w:rsidRPr="00A43E96">
              <w:rPr>
                <w:rFonts w:ascii="Aptos" w:eastAsia="Times New Roman" w:hAnsi="Aptos" w:cs="Times New Roman"/>
                <w:b/>
                <w:bCs/>
                <w:color w:val="000000"/>
                <w:sz w:val="24"/>
                <w:szCs w:val="24"/>
              </w:rPr>
              <w:t>700 lek/</w:t>
            </w:r>
            <w:proofErr w:type="spellStart"/>
            <w:r w:rsidRPr="00A43E96">
              <w:rPr>
                <w:rFonts w:ascii="Aptos" w:eastAsia="Times New Roman" w:hAnsi="Aptos" w:cs="Times New Roman"/>
                <w:b/>
                <w:bCs/>
                <w:color w:val="000000"/>
                <w:sz w:val="24"/>
                <w:szCs w:val="24"/>
              </w:rPr>
              <w:t>ora</w:t>
            </w:r>
            <w:proofErr w:type="spellEnd"/>
            <w:r w:rsidRPr="00A43E96">
              <w:rPr>
                <w:rFonts w:ascii="Aptos" w:eastAsia="Times New Roman" w:hAnsi="Aptos" w:cs="Times New Roman"/>
                <w:color w:val="000000"/>
                <w:sz w:val="24"/>
                <w:szCs w:val="24"/>
              </w:rPr>
              <w:t>. Ky </w:t>
            </w:r>
            <w:proofErr w:type="spellStart"/>
            <w:r w:rsidRPr="00A43E96">
              <w:rPr>
                <w:rFonts w:ascii="Aptos" w:eastAsia="Times New Roman" w:hAnsi="Aptos" w:cs="Times New Roman"/>
                <w:color w:val="000000"/>
                <w:sz w:val="24"/>
                <w:szCs w:val="24"/>
              </w:rPr>
              <w:t>trajnim</w:t>
            </w:r>
            <w:proofErr w:type="spellEnd"/>
            <w:r w:rsidRPr="00A43E96">
              <w:rPr>
                <w:rFonts w:ascii="Aptos" w:eastAsia="Times New Roman" w:hAnsi="Aptos" w:cs="Times New Roman"/>
                <w:color w:val="000000"/>
                <w:sz w:val="24"/>
                <w:szCs w:val="24"/>
              </w:rPr>
              <w:t> </w:t>
            </w:r>
            <w:proofErr w:type="spellStart"/>
            <w:r w:rsidRPr="00A43E96">
              <w:rPr>
                <w:rFonts w:ascii="Aptos" w:eastAsia="Times New Roman" w:hAnsi="Aptos" w:cs="Times New Roman"/>
                <w:color w:val="000000"/>
                <w:sz w:val="24"/>
                <w:szCs w:val="24"/>
              </w:rPr>
              <w:t>ofrohet</w:t>
            </w:r>
            <w:proofErr w:type="spellEnd"/>
            <w:r w:rsidRPr="00A43E96">
              <w:rPr>
                <w:rFonts w:ascii="Aptos" w:eastAsia="Times New Roman" w:hAnsi="Aptos" w:cs="Times New Roman"/>
                <w:color w:val="000000"/>
                <w:sz w:val="24"/>
                <w:szCs w:val="24"/>
              </w:rPr>
              <w:t> </w:t>
            </w:r>
            <w:proofErr w:type="spellStart"/>
            <w:r w:rsidRPr="00A43E96">
              <w:rPr>
                <w:rFonts w:ascii="Aptos" w:eastAsia="Times New Roman" w:hAnsi="Aptos" w:cs="Times New Roman"/>
                <w:b/>
                <w:bCs/>
                <w:color w:val="000000"/>
                <w:sz w:val="24"/>
                <w:szCs w:val="24"/>
              </w:rPr>
              <w:t>për</w:t>
            </w:r>
            <w:proofErr w:type="spellEnd"/>
            <w:r w:rsidRPr="00A43E96">
              <w:rPr>
                <w:rFonts w:ascii="Aptos" w:eastAsia="Times New Roman" w:hAnsi="Aptos" w:cs="Times New Roman"/>
                <w:b/>
                <w:bCs/>
                <w:color w:val="000000"/>
                <w:sz w:val="24"/>
                <w:szCs w:val="24"/>
              </w:rPr>
              <w:t xml:space="preserve"> 6 </w:t>
            </w:r>
            <w:proofErr w:type="spellStart"/>
            <w:r w:rsidRPr="00A43E96">
              <w:rPr>
                <w:rFonts w:ascii="Aptos" w:eastAsia="Times New Roman" w:hAnsi="Aptos" w:cs="Times New Roman"/>
                <w:b/>
                <w:bCs/>
                <w:color w:val="000000"/>
                <w:sz w:val="24"/>
                <w:szCs w:val="24"/>
              </w:rPr>
              <w:t>orë</w:t>
            </w:r>
            <w:proofErr w:type="spellEnd"/>
            <w:r w:rsidRPr="00A43E96">
              <w:rPr>
                <w:rFonts w:ascii="Aptos" w:eastAsia="Times New Roman" w:hAnsi="Aptos" w:cs="Times New Roman"/>
                <w:b/>
                <w:bCs/>
                <w:color w:val="000000"/>
                <w:sz w:val="24"/>
                <w:szCs w:val="24"/>
              </w:rPr>
              <w:t> </w:t>
            </w:r>
            <w:r w:rsidRPr="00A43E96">
              <w:rPr>
                <w:rFonts w:ascii="Aptos" w:eastAsia="Times New Roman" w:hAnsi="Aptos" w:cs="Times New Roman"/>
                <w:color w:val="000000"/>
                <w:sz w:val="24"/>
                <w:szCs w:val="24"/>
              </w:rPr>
              <w:t>(</w:t>
            </w:r>
            <w:proofErr w:type="spellStart"/>
            <w:r w:rsidRPr="00A43E96">
              <w:rPr>
                <w:rFonts w:ascii="Aptos" w:eastAsia="Times New Roman" w:hAnsi="Aptos" w:cs="Times New Roman"/>
                <w:color w:val="000000"/>
                <w:sz w:val="24"/>
                <w:szCs w:val="24"/>
              </w:rPr>
              <w:t>fizikisht</w:t>
            </w:r>
            <w:proofErr w:type="spellEnd"/>
            <w:r w:rsidRPr="00A43E96">
              <w:rPr>
                <w:rFonts w:ascii="Aptos" w:eastAsia="Times New Roman" w:hAnsi="Aptos" w:cs="Times New Roman"/>
                <w:color w:val="000000"/>
                <w:sz w:val="24"/>
                <w:szCs w:val="24"/>
              </w:rPr>
              <w:t xml:space="preserve">) </w:t>
            </w:r>
            <w:proofErr w:type="spellStart"/>
            <w:r w:rsidRPr="00A43E96">
              <w:rPr>
                <w:rFonts w:ascii="Aptos" w:eastAsia="Times New Roman" w:hAnsi="Aptos" w:cs="Times New Roman"/>
                <w:color w:val="000000"/>
                <w:sz w:val="24"/>
                <w:szCs w:val="24"/>
              </w:rPr>
              <w:t>dhe</w:t>
            </w:r>
            <w:proofErr w:type="spellEnd"/>
            <w:r w:rsidRPr="00A43E96">
              <w:rPr>
                <w:rFonts w:ascii="Aptos" w:eastAsia="Times New Roman" w:hAnsi="Aptos" w:cs="Times New Roman"/>
                <w:color w:val="000000"/>
                <w:sz w:val="24"/>
                <w:szCs w:val="24"/>
              </w:rPr>
              <w:t xml:space="preserve"> pas </w:t>
            </w:r>
            <w:proofErr w:type="spellStart"/>
            <w:r w:rsidRPr="00A43E96">
              <w:rPr>
                <w:rFonts w:ascii="Aptos" w:eastAsia="Times New Roman" w:hAnsi="Aptos" w:cs="Times New Roman"/>
                <w:color w:val="000000"/>
                <w:sz w:val="24"/>
                <w:szCs w:val="24"/>
              </w:rPr>
              <w:t>përfundimit</w:t>
            </w:r>
            <w:proofErr w:type="spellEnd"/>
            <w:r w:rsidRPr="00A43E96">
              <w:rPr>
                <w:rFonts w:ascii="Aptos" w:eastAsia="Times New Roman" w:hAnsi="Aptos" w:cs="Times New Roman"/>
                <w:color w:val="000000"/>
                <w:sz w:val="24"/>
                <w:szCs w:val="24"/>
              </w:rPr>
              <w:t xml:space="preserve"> </w:t>
            </w:r>
            <w:proofErr w:type="spellStart"/>
            <w:r w:rsidRPr="00A43E96">
              <w:rPr>
                <w:rFonts w:ascii="Aptos" w:eastAsia="Times New Roman" w:hAnsi="Aptos" w:cs="Times New Roman"/>
                <w:color w:val="000000"/>
                <w:sz w:val="24"/>
                <w:szCs w:val="24"/>
              </w:rPr>
              <w:t>të</w:t>
            </w:r>
            <w:proofErr w:type="spellEnd"/>
            <w:r w:rsidRPr="00A43E96">
              <w:rPr>
                <w:rFonts w:ascii="Aptos" w:eastAsia="Times New Roman" w:hAnsi="Aptos" w:cs="Times New Roman"/>
                <w:color w:val="000000"/>
                <w:sz w:val="24"/>
                <w:szCs w:val="24"/>
              </w:rPr>
              <w:t xml:space="preserve"> </w:t>
            </w:r>
            <w:proofErr w:type="spellStart"/>
            <w:r w:rsidRPr="00A43E96">
              <w:rPr>
                <w:rFonts w:ascii="Aptos" w:eastAsia="Times New Roman" w:hAnsi="Aptos" w:cs="Times New Roman"/>
                <w:color w:val="000000"/>
                <w:sz w:val="24"/>
                <w:szCs w:val="24"/>
              </w:rPr>
              <w:t>këtij</w:t>
            </w:r>
            <w:proofErr w:type="spellEnd"/>
            <w:r w:rsidRPr="00A43E96">
              <w:rPr>
                <w:rFonts w:ascii="Aptos" w:eastAsia="Times New Roman" w:hAnsi="Aptos" w:cs="Times New Roman"/>
                <w:color w:val="000000"/>
                <w:sz w:val="24"/>
                <w:szCs w:val="24"/>
              </w:rPr>
              <w:t xml:space="preserve"> </w:t>
            </w:r>
            <w:proofErr w:type="spellStart"/>
            <w:r w:rsidRPr="00A43E96">
              <w:rPr>
                <w:rFonts w:ascii="Aptos" w:eastAsia="Times New Roman" w:hAnsi="Aptos" w:cs="Times New Roman"/>
                <w:color w:val="000000"/>
                <w:sz w:val="24"/>
                <w:szCs w:val="24"/>
              </w:rPr>
              <w:t>ciklit</w:t>
            </w:r>
            <w:proofErr w:type="spellEnd"/>
            <w:r w:rsidRPr="00A43E96">
              <w:rPr>
                <w:rFonts w:ascii="Aptos" w:eastAsia="Times New Roman" w:hAnsi="Aptos" w:cs="Times New Roman"/>
                <w:color w:val="000000"/>
                <w:sz w:val="24"/>
                <w:szCs w:val="24"/>
              </w:rPr>
              <w:t xml:space="preserve">,  </w:t>
            </w:r>
            <w:proofErr w:type="spellStart"/>
            <w:r w:rsidRPr="00A43E96">
              <w:rPr>
                <w:rFonts w:ascii="Aptos" w:eastAsia="Times New Roman" w:hAnsi="Aptos" w:cs="Times New Roman"/>
                <w:color w:val="000000"/>
                <w:sz w:val="24"/>
                <w:szCs w:val="24"/>
              </w:rPr>
              <w:t>pjesëmarrësit</w:t>
            </w:r>
            <w:proofErr w:type="spellEnd"/>
            <w:r w:rsidRPr="00A43E96">
              <w:rPr>
                <w:rFonts w:ascii="Aptos" w:eastAsia="Times New Roman" w:hAnsi="Aptos" w:cs="Times New Roman"/>
                <w:color w:val="000000"/>
                <w:sz w:val="24"/>
                <w:szCs w:val="24"/>
              </w:rPr>
              <w:t xml:space="preserve"> </w:t>
            </w:r>
            <w:proofErr w:type="spellStart"/>
            <w:r w:rsidRPr="00A43E96">
              <w:rPr>
                <w:rFonts w:ascii="Aptos" w:eastAsia="Times New Roman" w:hAnsi="Aptos" w:cs="Times New Roman"/>
                <w:color w:val="000000"/>
                <w:sz w:val="24"/>
                <w:szCs w:val="24"/>
              </w:rPr>
              <w:t>pajisen</w:t>
            </w:r>
            <w:proofErr w:type="spellEnd"/>
            <w:r w:rsidRPr="00A43E96">
              <w:rPr>
                <w:rFonts w:ascii="Aptos" w:eastAsia="Times New Roman" w:hAnsi="Aptos" w:cs="Times New Roman"/>
                <w:color w:val="000000"/>
                <w:sz w:val="24"/>
                <w:szCs w:val="24"/>
              </w:rPr>
              <w:t xml:space="preserve"> me </w:t>
            </w:r>
            <w:proofErr w:type="spellStart"/>
            <w:r w:rsidRPr="00A43E96">
              <w:rPr>
                <w:rFonts w:ascii="Aptos" w:eastAsia="Times New Roman" w:hAnsi="Aptos" w:cs="Times New Roman"/>
                <w:color w:val="000000"/>
                <w:sz w:val="24"/>
                <w:szCs w:val="24"/>
              </w:rPr>
              <w:t>certifikatë</w:t>
            </w:r>
            <w:proofErr w:type="spellEnd"/>
            <w:r w:rsidRPr="00A43E96">
              <w:rPr>
                <w:rFonts w:ascii="Aptos" w:eastAsia="Times New Roman" w:hAnsi="Aptos" w:cs="Times New Roman"/>
                <w:color w:val="000000"/>
                <w:sz w:val="24"/>
                <w:szCs w:val="24"/>
              </w:rPr>
              <w:t>. </w:t>
            </w:r>
          </w:p>
          <w:p w14:paraId="28113D5B" w14:textId="77777777" w:rsidR="00A43E96" w:rsidRPr="002C4196" w:rsidRDefault="00A43E96"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it-IT"/>
              </w:rPr>
            </w:pPr>
            <w:r w:rsidRPr="002C4196">
              <w:rPr>
                <w:rFonts w:ascii="Aptos" w:eastAsia="Times New Roman" w:hAnsi="Aptos" w:cs="Times New Roman"/>
                <w:color w:val="000000"/>
                <w:sz w:val="24"/>
                <w:szCs w:val="24"/>
                <w:lang w:val="it-IT"/>
              </w:rPr>
              <w:t>Në dispozicionin tuaj ne po ju vendosim disa nga temat që Qendra jonë ofron por jo vetëm:</w:t>
            </w:r>
          </w:p>
          <w:p w14:paraId="386BA2FA" w14:textId="77777777" w:rsidR="00A43E96" w:rsidRPr="002C4196" w:rsidRDefault="00A43E96" w:rsidP="00FA6A73">
            <w:pPr>
              <w:numPr>
                <w:ilvl w:val="0"/>
                <w:numId w:val="48"/>
              </w:numPr>
              <w:shd w:val="clear" w:color="auto" w:fill="FFFFFF"/>
              <w:suppressAutoHyphens w:val="0"/>
              <w:spacing w:after="0" w:line="240" w:lineRule="auto"/>
              <w:textAlignment w:val="baseline"/>
              <w:rPr>
                <w:rFonts w:ascii="Aptos" w:eastAsia="Times New Roman" w:hAnsi="Aptos" w:cs="Times New Roman"/>
                <w:color w:val="000000"/>
                <w:sz w:val="24"/>
                <w:szCs w:val="24"/>
                <w:lang w:val="it-IT"/>
              </w:rPr>
            </w:pPr>
            <w:r w:rsidRPr="002C4196">
              <w:rPr>
                <w:rFonts w:ascii="Aptos" w:eastAsia="Times New Roman" w:hAnsi="Aptos" w:cs="Times New Roman"/>
                <w:color w:val="000000"/>
                <w:sz w:val="24"/>
                <w:szCs w:val="24"/>
                <w:lang w:val="it-IT"/>
              </w:rPr>
              <w:lastRenderedPageBreak/>
              <w:t>Hyrje në fushën e Pronësisë Intelektuale dhe njohja me institucionet përgjegjëse</w:t>
            </w:r>
          </w:p>
          <w:p w14:paraId="14581F46" w14:textId="77777777" w:rsidR="00A43E96" w:rsidRPr="002C4196" w:rsidRDefault="00A43E96" w:rsidP="00FA6A73">
            <w:pPr>
              <w:numPr>
                <w:ilvl w:val="0"/>
                <w:numId w:val="48"/>
              </w:numPr>
              <w:shd w:val="clear" w:color="auto" w:fill="FFFFFF"/>
              <w:suppressAutoHyphens w:val="0"/>
              <w:spacing w:after="0" w:line="240" w:lineRule="auto"/>
              <w:textAlignment w:val="baseline"/>
              <w:rPr>
                <w:rFonts w:ascii="Aptos" w:eastAsia="Times New Roman" w:hAnsi="Aptos" w:cs="Times New Roman"/>
                <w:color w:val="000000"/>
                <w:sz w:val="24"/>
                <w:szCs w:val="24"/>
                <w:lang w:val="it-IT"/>
              </w:rPr>
            </w:pPr>
            <w:r w:rsidRPr="002C4196">
              <w:rPr>
                <w:rFonts w:ascii="Aptos" w:eastAsia="Times New Roman" w:hAnsi="Aptos" w:cs="Times New Roman"/>
                <w:color w:val="000000"/>
                <w:sz w:val="24"/>
                <w:szCs w:val="24"/>
                <w:lang w:val="it-IT"/>
              </w:rPr>
              <w:t>Proçedurat  e regjistrimit  të objekteve të pronësisë industriale (PI)</w:t>
            </w:r>
          </w:p>
          <w:p w14:paraId="13B47ABA" w14:textId="77777777" w:rsidR="00A43E96" w:rsidRPr="002C4196" w:rsidRDefault="00A43E96" w:rsidP="00FA6A73">
            <w:pPr>
              <w:numPr>
                <w:ilvl w:val="0"/>
                <w:numId w:val="48"/>
              </w:numPr>
              <w:shd w:val="clear" w:color="auto" w:fill="FFFFFF"/>
              <w:suppressAutoHyphens w:val="0"/>
              <w:spacing w:after="0" w:line="240" w:lineRule="auto"/>
              <w:textAlignment w:val="baseline"/>
              <w:rPr>
                <w:rFonts w:ascii="Aptos" w:eastAsia="Times New Roman" w:hAnsi="Aptos" w:cs="Times New Roman"/>
                <w:color w:val="000000"/>
                <w:sz w:val="24"/>
                <w:szCs w:val="24"/>
                <w:lang w:val="it-IT"/>
              </w:rPr>
            </w:pPr>
            <w:r w:rsidRPr="002C4196">
              <w:rPr>
                <w:rFonts w:ascii="Aptos" w:eastAsia="Times New Roman" w:hAnsi="Aptos" w:cs="Times New Roman"/>
                <w:color w:val="000000"/>
                <w:sz w:val="24"/>
                <w:szCs w:val="24"/>
                <w:lang w:val="it-IT"/>
              </w:rPr>
              <w:t>Mbrojtja kombëtare dhe ndërkombëtare e objekteve të PI-së</w:t>
            </w:r>
          </w:p>
          <w:p w14:paraId="0DD4F130" w14:textId="77777777" w:rsidR="00A43E96" w:rsidRPr="002C4196" w:rsidRDefault="00A43E96"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it-IT"/>
              </w:rPr>
            </w:pPr>
            <w:r w:rsidRPr="002C4196">
              <w:rPr>
                <w:rFonts w:ascii="Aptos" w:eastAsia="Times New Roman" w:hAnsi="Aptos" w:cs="Times New Roman"/>
                <w:color w:val="000000"/>
                <w:sz w:val="24"/>
                <w:szCs w:val="24"/>
                <w:lang w:val="it-IT"/>
              </w:rPr>
              <w:t>Përveç temave të sipërcituara, çdo grup interesi që shpreh dëshirën për tema më specifike dhe më konkrete, lektorët  e fushës të cilët janë përzgjedhur nga DPPI, mund të marrin në konsideratë kërkesat tuaja për t'i zhvilluar këto tema.</w:t>
            </w:r>
          </w:p>
          <w:p w14:paraId="3D357A15" w14:textId="77777777" w:rsidR="00A43E96" w:rsidRPr="002C4196" w:rsidRDefault="00A43E96"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it-IT"/>
              </w:rPr>
            </w:pPr>
            <w:r w:rsidRPr="002C4196">
              <w:rPr>
                <w:rFonts w:ascii="Aptos" w:eastAsia="Times New Roman" w:hAnsi="Aptos" w:cs="Times New Roman"/>
                <w:color w:val="000000"/>
                <w:sz w:val="24"/>
                <w:szCs w:val="24"/>
                <w:lang w:val="it-IT"/>
              </w:rPr>
              <w:t>Bazuar në Vendimin  e  Këshillit të Ministrave nr. 457, datë 03.07.2019 “Për miratimin e procedurave për pjesëmarrje në Qendrën e Trajnimeve në fushën e pronësisë industriale, si dhe përcaktimin e tarifave përkatëse” datë 3.7.2019, ndryshuar me VKM Nr. 327, datë 18.5.2022, pika 9 i këtij vendimi përcakton:</w:t>
            </w:r>
          </w:p>
          <w:p w14:paraId="47994195" w14:textId="77777777" w:rsidR="00A43E96" w:rsidRPr="002C4196" w:rsidRDefault="00A43E96"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it-IT"/>
              </w:rPr>
            </w:pPr>
            <w:r w:rsidRPr="002C4196">
              <w:rPr>
                <w:rFonts w:ascii="Aptos" w:eastAsia="Times New Roman" w:hAnsi="Aptos" w:cs="Times New Roman"/>
                <w:color w:val="000000"/>
                <w:sz w:val="24"/>
                <w:szCs w:val="24"/>
                <w:lang w:val="it-IT"/>
              </w:rPr>
              <w:t>“</w:t>
            </w:r>
            <w:r w:rsidRPr="002C4196">
              <w:rPr>
                <w:rFonts w:ascii="Aptos" w:eastAsia="Times New Roman" w:hAnsi="Aptos" w:cs="Times New Roman"/>
                <w:b/>
                <w:bCs/>
                <w:i/>
                <w:iCs/>
                <w:color w:val="000000"/>
                <w:sz w:val="24"/>
                <w:szCs w:val="24"/>
                <w:lang w:val="it-IT"/>
              </w:rPr>
              <w:t>Numri i pjesëmarrësve, për çdo trajnim të organizuar nga Qendra, duhet të jetë jo më i vogël se 10”, </w:t>
            </w:r>
            <w:r w:rsidRPr="002C4196">
              <w:rPr>
                <w:rFonts w:ascii="Aptos" w:eastAsia="Times New Roman" w:hAnsi="Aptos" w:cs="Times New Roman"/>
                <w:color w:val="000000"/>
                <w:sz w:val="24"/>
                <w:szCs w:val="24"/>
                <w:lang w:val="it-IT"/>
              </w:rPr>
              <w:t>për këtë arsye nuk ndërtohet një kalendar paraprak.</w:t>
            </w:r>
          </w:p>
          <w:p w14:paraId="5D75D5AE" w14:textId="77777777" w:rsidR="00A43E96" w:rsidRPr="002C4196" w:rsidRDefault="00A43E96"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it-IT"/>
              </w:rPr>
            </w:pPr>
            <w:r w:rsidRPr="002C4196">
              <w:rPr>
                <w:rFonts w:ascii="Aptos" w:eastAsia="Times New Roman" w:hAnsi="Aptos" w:cs="Times New Roman"/>
                <w:color w:val="000000"/>
                <w:sz w:val="24"/>
                <w:szCs w:val="24"/>
                <w:lang w:val="it-IT"/>
              </w:rPr>
              <w:lastRenderedPageBreak/>
              <w:t>Nisur nga sa më lart ju bëjmë me dije se  Drejtoria e Përgjithshme e Pronësisë Industriale ju njofton sapo ky numër të jetë plotësuar nga aplikime të tjera.</w:t>
            </w:r>
          </w:p>
          <w:p w14:paraId="0C936B47" w14:textId="77777777" w:rsidR="00A43E96" w:rsidRPr="002C4196" w:rsidRDefault="00A43E96"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it-IT"/>
              </w:rPr>
            </w:pPr>
            <w:r w:rsidRPr="002C4196">
              <w:rPr>
                <w:rFonts w:ascii="Aptos" w:eastAsia="Times New Roman" w:hAnsi="Aptos" w:cs="Times New Roman"/>
                <w:color w:val="000000"/>
                <w:sz w:val="24"/>
                <w:szCs w:val="24"/>
                <w:lang w:val="it-IT"/>
              </w:rPr>
              <w:t> </w:t>
            </w:r>
          </w:p>
          <w:p w14:paraId="0E8727F6" w14:textId="77777777" w:rsidR="00A43E96" w:rsidRPr="002C4196" w:rsidRDefault="00A43E96"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it-IT"/>
              </w:rPr>
            </w:pPr>
            <w:r w:rsidRPr="002C4196">
              <w:rPr>
                <w:rFonts w:ascii="Aptos" w:eastAsia="Times New Roman" w:hAnsi="Aptos" w:cs="Times New Roman"/>
                <w:color w:val="000000"/>
                <w:sz w:val="24"/>
                <w:szCs w:val="24"/>
                <w:lang w:val="it-IT"/>
              </w:rPr>
              <w:t>Për tu regjistruar në trajnimin klikoni në linkun:</w:t>
            </w:r>
          </w:p>
          <w:p w14:paraId="7214BF70" w14:textId="77777777" w:rsidR="00A43E96" w:rsidRPr="002C4196" w:rsidRDefault="00A43E96"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it-IT"/>
              </w:rPr>
            </w:pPr>
            <w:hyperlink r:id="rId44" w:tgtFrame="_blank" w:tooltip="https://e-albania.al/eAlbaniaServices/UseService.aspx?service_code=13438" w:history="1">
              <w:r w:rsidRPr="002C4196">
                <w:rPr>
                  <w:rStyle w:val="Hyperlink"/>
                  <w:rFonts w:ascii="Aptos" w:eastAsia="Times New Roman" w:hAnsi="Aptos" w:cs="Times New Roman"/>
                  <w:sz w:val="24"/>
                  <w:szCs w:val="24"/>
                  <w:lang w:val="it-IT"/>
                </w:rPr>
                <w:t>https://e-albania.al/eAlbaniaServices/UseService.aspx?service_code=13438</w:t>
              </w:r>
            </w:hyperlink>
          </w:p>
          <w:p w14:paraId="210118EF" w14:textId="77777777" w:rsidR="00A43E96" w:rsidRPr="002C4196" w:rsidRDefault="00A43E96"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it-IT"/>
              </w:rPr>
            </w:pPr>
            <w:r w:rsidRPr="002C4196">
              <w:rPr>
                <w:rFonts w:ascii="Aptos" w:eastAsia="Times New Roman" w:hAnsi="Aptos" w:cs="Times New Roman"/>
                <w:color w:val="000000"/>
                <w:sz w:val="24"/>
                <w:szCs w:val="24"/>
                <w:lang w:val="it-IT"/>
              </w:rPr>
              <w:t> </w:t>
            </w:r>
          </w:p>
          <w:p w14:paraId="42265C5F" w14:textId="77777777" w:rsidR="00A43E96" w:rsidRPr="002C4196" w:rsidRDefault="00A43E96"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it-IT"/>
              </w:rPr>
            </w:pPr>
            <w:r w:rsidRPr="002C4196">
              <w:rPr>
                <w:rFonts w:ascii="Aptos" w:eastAsia="Times New Roman" w:hAnsi="Aptos" w:cs="Times New Roman"/>
                <w:color w:val="000000"/>
                <w:sz w:val="24"/>
                <w:szCs w:val="24"/>
                <w:lang w:val="it-IT"/>
              </w:rPr>
              <w:t>-Për t'u pajisur me licencë si përfaqësues i autorizuar për marka tregtare, disenjo industriale dhe tregues gjeografik të Pronësisë Industriale, ju duhet të aplikoni në e-Albania për marrjen e shërbimit "</w:t>
            </w:r>
            <w:r w:rsidRPr="002C4196">
              <w:rPr>
                <w:rFonts w:ascii="Aptos" w:eastAsia="Times New Roman" w:hAnsi="Aptos" w:cs="Times New Roman"/>
                <w:b/>
                <w:bCs/>
                <w:color w:val="000000"/>
                <w:sz w:val="24"/>
                <w:szCs w:val="24"/>
                <w:lang w:val="it-IT"/>
              </w:rPr>
              <w:t>Aplikim për pajisje me certifikatë si përfaqësues i autorizuar/ekspert i pronësisë industriale" </w:t>
            </w:r>
            <w:r w:rsidRPr="002C4196">
              <w:rPr>
                <w:rFonts w:ascii="Aptos" w:eastAsia="Times New Roman" w:hAnsi="Aptos" w:cs="Times New Roman"/>
                <w:color w:val="000000"/>
                <w:sz w:val="24"/>
                <w:szCs w:val="24"/>
                <w:lang w:val="it-IT"/>
              </w:rPr>
              <w:t>dhe duhet të depozitoni dokumentat si më poshtë:</w:t>
            </w:r>
          </w:p>
          <w:p w14:paraId="54B2704B" w14:textId="77777777" w:rsidR="00A43E96" w:rsidRPr="002C4196" w:rsidRDefault="00A43E96"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it-IT"/>
              </w:rPr>
            </w:pPr>
          </w:p>
          <w:p w14:paraId="5C8AC789" w14:textId="77777777" w:rsidR="00A43E96" w:rsidRPr="002C4196" w:rsidRDefault="00A43E96" w:rsidP="00FA6A73">
            <w:pPr>
              <w:numPr>
                <w:ilvl w:val="0"/>
                <w:numId w:val="49"/>
              </w:numPr>
              <w:shd w:val="clear" w:color="auto" w:fill="FFFFFF"/>
              <w:suppressAutoHyphens w:val="0"/>
              <w:spacing w:after="0" w:line="240" w:lineRule="auto"/>
              <w:textAlignment w:val="baseline"/>
              <w:rPr>
                <w:rFonts w:ascii="Aptos" w:eastAsia="Times New Roman" w:hAnsi="Aptos" w:cs="Times New Roman"/>
                <w:color w:val="000000"/>
                <w:sz w:val="24"/>
                <w:szCs w:val="24"/>
                <w:lang w:val="nb-NO"/>
              </w:rPr>
            </w:pPr>
            <w:r w:rsidRPr="002C4196">
              <w:rPr>
                <w:rFonts w:ascii="Aptos" w:eastAsia="Times New Roman" w:hAnsi="Aptos" w:cs="Times New Roman"/>
                <w:color w:val="000000"/>
                <w:sz w:val="24"/>
                <w:szCs w:val="24"/>
                <w:lang w:val="it-IT"/>
              </w:rPr>
              <w:t> </w:t>
            </w:r>
            <w:r w:rsidRPr="002C4196">
              <w:rPr>
                <w:rFonts w:ascii="Aptos" w:eastAsia="Times New Roman" w:hAnsi="Aptos" w:cs="Times New Roman"/>
                <w:color w:val="000000"/>
                <w:sz w:val="24"/>
                <w:szCs w:val="24"/>
                <w:lang w:val="nb-NO"/>
              </w:rPr>
              <w:t>Formularin e aplikimit të firmosur elektronikisht;</w:t>
            </w:r>
          </w:p>
          <w:p w14:paraId="5315A7E3" w14:textId="77777777" w:rsidR="00A43E96" w:rsidRPr="00A43E96" w:rsidRDefault="00A43E96" w:rsidP="00FA6A73">
            <w:pPr>
              <w:numPr>
                <w:ilvl w:val="0"/>
                <w:numId w:val="49"/>
              </w:num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2C4196">
              <w:rPr>
                <w:rFonts w:ascii="Aptos" w:eastAsia="Times New Roman" w:hAnsi="Aptos" w:cs="Times New Roman"/>
                <w:color w:val="000000"/>
                <w:sz w:val="24"/>
                <w:szCs w:val="24"/>
                <w:lang w:val="nb-NO"/>
              </w:rPr>
              <w:t> </w:t>
            </w:r>
            <w:proofErr w:type="spellStart"/>
            <w:r w:rsidRPr="00A43E96">
              <w:rPr>
                <w:rFonts w:ascii="Aptos" w:eastAsia="Times New Roman" w:hAnsi="Aptos" w:cs="Times New Roman"/>
                <w:color w:val="000000"/>
                <w:sz w:val="24"/>
                <w:szCs w:val="24"/>
              </w:rPr>
              <w:t>Diplomën</w:t>
            </w:r>
            <w:proofErr w:type="spellEnd"/>
            <w:r w:rsidRPr="00A43E96">
              <w:rPr>
                <w:rFonts w:ascii="Aptos" w:eastAsia="Times New Roman" w:hAnsi="Aptos" w:cs="Times New Roman"/>
                <w:color w:val="000000"/>
                <w:sz w:val="24"/>
                <w:szCs w:val="24"/>
              </w:rPr>
              <w:t xml:space="preserve"> e </w:t>
            </w:r>
            <w:proofErr w:type="spellStart"/>
            <w:r w:rsidRPr="00A43E96">
              <w:rPr>
                <w:rFonts w:ascii="Aptos" w:eastAsia="Times New Roman" w:hAnsi="Aptos" w:cs="Times New Roman"/>
                <w:color w:val="000000"/>
                <w:sz w:val="24"/>
                <w:szCs w:val="24"/>
              </w:rPr>
              <w:t>noterizuar</w:t>
            </w:r>
            <w:proofErr w:type="spellEnd"/>
            <w:r w:rsidRPr="00A43E96">
              <w:rPr>
                <w:rFonts w:ascii="Aptos" w:eastAsia="Times New Roman" w:hAnsi="Aptos" w:cs="Times New Roman"/>
                <w:color w:val="000000"/>
                <w:sz w:val="24"/>
                <w:szCs w:val="24"/>
              </w:rPr>
              <w:t>;</w:t>
            </w:r>
          </w:p>
          <w:p w14:paraId="00D6967F" w14:textId="77777777" w:rsidR="00A43E96" w:rsidRPr="00A43E96" w:rsidRDefault="00A43E96" w:rsidP="00FA6A73">
            <w:pPr>
              <w:numPr>
                <w:ilvl w:val="0"/>
                <w:numId w:val="49"/>
              </w:num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A43E96">
              <w:rPr>
                <w:rFonts w:ascii="Aptos" w:eastAsia="Times New Roman" w:hAnsi="Aptos" w:cs="Times New Roman"/>
                <w:color w:val="000000"/>
                <w:sz w:val="24"/>
                <w:szCs w:val="24"/>
              </w:rPr>
              <w:t> </w:t>
            </w:r>
            <w:proofErr w:type="spellStart"/>
            <w:r w:rsidRPr="00A43E96">
              <w:rPr>
                <w:rFonts w:ascii="Aptos" w:eastAsia="Times New Roman" w:hAnsi="Aptos" w:cs="Times New Roman"/>
                <w:color w:val="000000"/>
                <w:sz w:val="24"/>
                <w:szCs w:val="24"/>
              </w:rPr>
              <w:t>Jetëshkrimin</w:t>
            </w:r>
            <w:proofErr w:type="spellEnd"/>
            <w:r w:rsidRPr="00A43E96">
              <w:rPr>
                <w:rFonts w:ascii="Aptos" w:eastAsia="Times New Roman" w:hAnsi="Aptos" w:cs="Times New Roman"/>
                <w:color w:val="000000"/>
                <w:sz w:val="24"/>
                <w:szCs w:val="24"/>
              </w:rPr>
              <w:t xml:space="preserve"> </w:t>
            </w:r>
            <w:proofErr w:type="spellStart"/>
            <w:r w:rsidRPr="00A43E96">
              <w:rPr>
                <w:rFonts w:ascii="Aptos" w:eastAsia="Times New Roman" w:hAnsi="Aptos" w:cs="Times New Roman"/>
                <w:color w:val="000000"/>
                <w:sz w:val="24"/>
                <w:szCs w:val="24"/>
              </w:rPr>
              <w:t>në</w:t>
            </w:r>
            <w:proofErr w:type="spellEnd"/>
            <w:r w:rsidRPr="00A43E96">
              <w:rPr>
                <w:rFonts w:ascii="Aptos" w:eastAsia="Times New Roman" w:hAnsi="Aptos" w:cs="Times New Roman"/>
                <w:color w:val="000000"/>
                <w:sz w:val="24"/>
                <w:szCs w:val="24"/>
              </w:rPr>
              <w:t xml:space="preserve"> </w:t>
            </w:r>
            <w:proofErr w:type="spellStart"/>
            <w:r w:rsidRPr="00A43E96">
              <w:rPr>
                <w:rFonts w:ascii="Aptos" w:eastAsia="Times New Roman" w:hAnsi="Aptos" w:cs="Times New Roman"/>
                <w:color w:val="000000"/>
                <w:sz w:val="24"/>
                <w:szCs w:val="24"/>
              </w:rPr>
              <w:t>gjuhën</w:t>
            </w:r>
            <w:proofErr w:type="spellEnd"/>
            <w:r w:rsidRPr="00A43E96">
              <w:rPr>
                <w:rFonts w:ascii="Aptos" w:eastAsia="Times New Roman" w:hAnsi="Aptos" w:cs="Times New Roman"/>
                <w:color w:val="000000"/>
                <w:sz w:val="24"/>
                <w:szCs w:val="24"/>
              </w:rPr>
              <w:t xml:space="preserve"> </w:t>
            </w:r>
            <w:proofErr w:type="spellStart"/>
            <w:r w:rsidRPr="00A43E96">
              <w:rPr>
                <w:rFonts w:ascii="Aptos" w:eastAsia="Times New Roman" w:hAnsi="Aptos" w:cs="Times New Roman"/>
                <w:color w:val="000000"/>
                <w:sz w:val="24"/>
                <w:szCs w:val="24"/>
              </w:rPr>
              <w:t>shqipe</w:t>
            </w:r>
            <w:proofErr w:type="spellEnd"/>
            <w:r w:rsidRPr="00A43E96">
              <w:rPr>
                <w:rFonts w:ascii="Aptos" w:eastAsia="Times New Roman" w:hAnsi="Aptos" w:cs="Times New Roman"/>
                <w:color w:val="000000"/>
                <w:sz w:val="24"/>
                <w:szCs w:val="24"/>
              </w:rPr>
              <w:t>;</w:t>
            </w:r>
          </w:p>
          <w:p w14:paraId="4358303F" w14:textId="77777777" w:rsidR="00A43E96" w:rsidRPr="002C4196" w:rsidRDefault="00A43E96" w:rsidP="00FA6A73">
            <w:pPr>
              <w:numPr>
                <w:ilvl w:val="0"/>
                <w:numId w:val="49"/>
              </w:numPr>
              <w:shd w:val="clear" w:color="auto" w:fill="FFFFFF"/>
              <w:suppressAutoHyphens w:val="0"/>
              <w:spacing w:after="0" w:line="240" w:lineRule="auto"/>
              <w:textAlignment w:val="baseline"/>
              <w:rPr>
                <w:rFonts w:ascii="Aptos" w:eastAsia="Times New Roman" w:hAnsi="Aptos" w:cs="Times New Roman"/>
                <w:color w:val="000000"/>
                <w:sz w:val="24"/>
                <w:szCs w:val="24"/>
                <w:lang w:val="it-IT"/>
              </w:rPr>
            </w:pPr>
            <w:r w:rsidRPr="002C4196">
              <w:rPr>
                <w:rFonts w:ascii="Aptos" w:eastAsia="Times New Roman" w:hAnsi="Aptos" w:cs="Times New Roman"/>
                <w:color w:val="000000"/>
                <w:sz w:val="24"/>
                <w:szCs w:val="24"/>
                <w:lang w:val="it-IT"/>
              </w:rPr>
              <w:t> Certifikatën e kualifikimeve/trajnimeve në fushën e Pronësisë Industriale;</w:t>
            </w:r>
          </w:p>
          <w:p w14:paraId="293FBDE0" w14:textId="77777777" w:rsidR="00A43E96" w:rsidRPr="002C4196" w:rsidRDefault="00A43E96" w:rsidP="00FA6A73">
            <w:pPr>
              <w:numPr>
                <w:ilvl w:val="0"/>
                <w:numId w:val="49"/>
              </w:numPr>
              <w:shd w:val="clear" w:color="auto" w:fill="FFFFFF"/>
              <w:suppressAutoHyphens w:val="0"/>
              <w:spacing w:after="0" w:line="240" w:lineRule="auto"/>
              <w:textAlignment w:val="baseline"/>
              <w:rPr>
                <w:rFonts w:ascii="Aptos" w:eastAsia="Times New Roman" w:hAnsi="Aptos" w:cs="Times New Roman"/>
                <w:color w:val="000000"/>
                <w:sz w:val="24"/>
                <w:szCs w:val="24"/>
                <w:lang w:val="it-IT"/>
              </w:rPr>
            </w:pPr>
            <w:r w:rsidRPr="002C4196">
              <w:rPr>
                <w:rFonts w:ascii="Aptos" w:eastAsia="Times New Roman" w:hAnsi="Aptos" w:cs="Times New Roman"/>
                <w:color w:val="000000"/>
                <w:sz w:val="24"/>
                <w:szCs w:val="24"/>
                <w:lang w:val="it-IT"/>
              </w:rPr>
              <w:t> Pagesën e tarifës për testim.</w:t>
            </w:r>
          </w:p>
          <w:p w14:paraId="0D640947" w14:textId="77777777" w:rsidR="00A43E96" w:rsidRPr="002C4196" w:rsidRDefault="00A43E96"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it-IT"/>
              </w:rPr>
            </w:pPr>
            <w:r w:rsidRPr="002C4196">
              <w:rPr>
                <w:rFonts w:ascii="Aptos" w:eastAsia="Times New Roman" w:hAnsi="Aptos" w:cs="Times New Roman"/>
                <w:color w:val="000000"/>
                <w:sz w:val="24"/>
                <w:szCs w:val="24"/>
                <w:lang w:val="it-IT"/>
              </w:rPr>
              <w:lastRenderedPageBreak/>
              <w:t> </w:t>
            </w:r>
          </w:p>
          <w:p w14:paraId="51C4A688" w14:textId="77777777" w:rsidR="00A43E96" w:rsidRPr="002C4196" w:rsidRDefault="00A43E96"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it-IT"/>
              </w:rPr>
            </w:pPr>
            <w:r w:rsidRPr="002C4196">
              <w:rPr>
                <w:rFonts w:ascii="Aptos" w:eastAsia="Times New Roman" w:hAnsi="Aptos" w:cs="Times New Roman"/>
                <w:color w:val="000000"/>
                <w:sz w:val="24"/>
                <w:szCs w:val="24"/>
                <w:lang w:val="it-IT"/>
              </w:rPr>
              <w:t>-Certifikatat e trajnimeve mund të jepen nga DPPI, nga WIPO, apo dhe nga institucione të tjera të certifikuara në fushën e Pronësisë Industriale.</w:t>
            </w:r>
          </w:p>
          <w:p w14:paraId="0035A306" w14:textId="77777777" w:rsidR="00A43E96" w:rsidRPr="002C4196" w:rsidRDefault="00A43E96"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it-IT"/>
              </w:rPr>
            </w:pPr>
            <w:r w:rsidRPr="002C4196">
              <w:rPr>
                <w:rFonts w:ascii="Aptos" w:eastAsia="Times New Roman" w:hAnsi="Aptos" w:cs="Times New Roman"/>
                <w:color w:val="000000"/>
                <w:sz w:val="24"/>
                <w:szCs w:val="24"/>
                <w:lang w:val="it-IT"/>
              </w:rPr>
              <w:t> </w:t>
            </w:r>
          </w:p>
          <w:p w14:paraId="24BBDB13" w14:textId="77777777" w:rsidR="00A43E96" w:rsidRPr="002C4196" w:rsidRDefault="00A43E96"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it-IT"/>
              </w:rPr>
            </w:pPr>
            <w:r w:rsidRPr="002C4196">
              <w:rPr>
                <w:rFonts w:ascii="Aptos" w:eastAsia="Times New Roman" w:hAnsi="Aptos" w:cs="Times New Roman"/>
                <w:color w:val="000000"/>
                <w:sz w:val="24"/>
                <w:szCs w:val="24"/>
                <w:lang w:val="it-IT"/>
              </w:rPr>
              <w:t>-Pas aplikimit në e-Albania dhe dorëzimit të dokumentacionit në rrugë postare pranë DPPI, komisioni i vlerësimit të kandidatëve shqyrton dokumentacionin dhe në rast se ka mangësi ju njofton për plotësimin e tyre. Pas plotësimit të dokumentacionit, komisioni njofton aplikantët që plotësojnë kushtet për testim, për datën dhe orën e testimit, i cili bëhet në mjediset e DPPI-së.</w:t>
            </w:r>
          </w:p>
          <w:p w14:paraId="55D01CBA" w14:textId="77777777" w:rsidR="00A43E96" w:rsidRPr="002C4196" w:rsidRDefault="00A43E96"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it-IT"/>
              </w:rPr>
            </w:pPr>
            <w:r w:rsidRPr="002C4196">
              <w:rPr>
                <w:rFonts w:ascii="Aptos" w:eastAsia="Times New Roman" w:hAnsi="Aptos" w:cs="Times New Roman"/>
                <w:color w:val="000000"/>
                <w:sz w:val="24"/>
                <w:szCs w:val="24"/>
                <w:lang w:val="it-IT"/>
              </w:rPr>
              <w:t> </w:t>
            </w:r>
          </w:p>
          <w:p w14:paraId="2BEAF5F8" w14:textId="77777777" w:rsidR="00A43E96" w:rsidRPr="002C4196" w:rsidRDefault="00A43E96"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it-IT"/>
              </w:rPr>
            </w:pPr>
            <w:r w:rsidRPr="002C4196">
              <w:rPr>
                <w:rFonts w:ascii="Aptos" w:eastAsia="Times New Roman" w:hAnsi="Aptos" w:cs="Times New Roman"/>
                <w:color w:val="000000"/>
                <w:sz w:val="24"/>
                <w:szCs w:val="24"/>
                <w:lang w:val="it-IT"/>
              </w:rPr>
              <w:t>-Pas përfundimit të testimit me sukses aplikanti ftohet të bëjë pagesën për certifikatë, pajiset me certifikatën e përfaqësuesit të autorizuar dhe regjistrohet në regjistrin e DPPI.</w:t>
            </w:r>
          </w:p>
          <w:p w14:paraId="6FEB023C" w14:textId="77777777" w:rsidR="00A43E96" w:rsidRPr="002C4196" w:rsidRDefault="00A43E96"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it-IT"/>
              </w:rPr>
            </w:pPr>
            <w:r w:rsidRPr="002C4196">
              <w:rPr>
                <w:rFonts w:ascii="Aptos" w:eastAsia="Times New Roman" w:hAnsi="Aptos" w:cs="Times New Roman"/>
                <w:color w:val="000000"/>
                <w:sz w:val="24"/>
                <w:szCs w:val="24"/>
                <w:lang w:val="it-IT"/>
              </w:rPr>
              <w:t> </w:t>
            </w:r>
          </w:p>
          <w:p w14:paraId="25C19B27" w14:textId="77777777" w:rsidR="00A43E96" w:rsidRPr="002C4196" w:rsidRDefault="00A43E96"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it-IT"/>
              </w:rPr>
            </w:pPr>
            <w:r w:rsidRPr="002C4196">
              <w:rPr>
                <w:rFonts w:ascii="Aptos" w:eastAsia="Times New Roman" w:hAnsi="Aptos" w:cs="Times New Roman"/>
                <w:color w:val="000000"/>
                <w:sz w:val="24"/>
                <w:szCs w:val="24"/>
                <w:lang w:val="it-IT"/>
              </w:rPr>
              <w:t xml:space="preserve">-Testimi konsiston në njohuritë mbi Ligjin  nr. 9947, dt. 07.07.2008  “Për Pronësinë Industriale”, i ndryshuar, si dhe rregulloret në zbatim të tij; Ligjin nr. 52/2025, datë 3.7.2025, “Për markat tregtare”;  Vendimin Nr. 317, datë 31.5.2018 “Për Miratimin e </w:t>
            </w:r>
            <w:r w:rsidRPr="002C4196">
              <w:rPr>
                <w:rFonts w:ascii="Aptos" w:eastAsia="Times New Roman" w:hAnsi="Aptos" w:cs="Times New Roman"/>
                <w:color w:val="000000"/>
                <w:sz w:val="24"/>
                <w:szCs w:val="24"/>
                <w:lang w:val="it-IT"/>
              </w:rPr>
              <w:lastRenderedPageBreak/>
              <w:t>Rregullores “Për përfaqësuesit e autorizuar në Drejtorinë Përgjithshme të Pronësisë Industriale”.</w:t>
            </w:r>
          </w:p>
          <w:p w14:paraId="0F69FB9E" w14:textId="77777777" w:rsidR="00A43E96" w:rsidRPr="002C4196" w:rsidRDefault="00A43E96"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it-IT"/>
              </w:rPr>
            </w:pPr>
            <w:r w:rsidRPr="002C4196">
              <w:rPr>
                <w:rFonts w:ascii="Aptos" w:eastAsia="Times New Roman" w:hAnsi="Aptos" w:cs="Times New Roman"/>
                <w:color w:val="000000"/>
                <w:sz w:val="24"/>
                <w:szCs w:val="24"/>
                <w:lang w:val="it-IT"/>
              </w:rPr>
              <w:t> </w:t>
            </w:r>
          </w:p>
          <w:p w14:paraId="6FE684B5" w14:textId="77777777" w:rsidR="00A43E96" w:rsidRPr="00A43E96" w:rsidRDefault="00A43E96"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A43E96">
              <w:rPr>
                <w:rFonts w:ascii="Aptos" w:eastAsia="Times New Roman" w:hAnsi="Aptos" w:cs="Times New Roman"/>
                <w:color w:val="000000"/>
                <w:sz w:val="24"/>
                <w:szCs w:val="24"/>
              </w:rPr>
              <w:t xml:space="preserve">Ju </w:t>
            </w:r>
            <w:proofErr w:type="spellStart"/>
            <w:r w:rsidRPr="00A43E96">
              <w:rPr>
                <w:rFonts w:ascii="Aptos" w:eastAsia="Times New Roman" w:hAnsi="Aptos" w:cs="Times New Roman"/>
                <w:color w:val="000000"/>
                <w:sz w:val="24"/>
                <w:szCs w:val="24"/>
              </w:rPr>
              <w:t>faleminderit</w:t>
            </w:r>
            <w:proofErr w:type="spellEnd"/>
            <w:r w:rsidRPr="00A43E96">
              <w:rPr>
                <w:rFonts w:ascii="Aptos" w:eastAsia="Times New Roman" w:hAnsi="Aptos" w:cs="Times New Roman"/>
                <w:color w:val="000000"/>
                <w:sz w:val="24"/>
                <w:szCs w:val="24"/>
              </w:rPr>
              <w:t>!</w:t>
            </w:r>
          </w:p>
          <w:p w14:paraId="087E572C" w14:textId="77777777" w:rsidR="00977371" w:rsidRPr="00977371" w:rsidRDefault="00977371"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71E2F525" w14:textId="0CD4AF83" w:rsidR="00977371" w:rsidRDefault="00371206" w:rsidP="00FA6A73">
            <w:pPr>
              <w:spacing w:after="0" w:line="240" w:lineRule="auto"/>
              <w:rPr>
                <w:rFonts w:eastAsia="Calibri"/>
              </w:rPr>
            </w:pPr>
            <w:r>
              <w:rPr>
                <w:rFonts w:eastAsia="Calibri"/>
              </w:rPr>
              <w:lastRenderedPageBreak/>
              <w:t>E mail</w:t>
            </w:r>
          </w:p>
        </w:tc>
        <w:tc>
          <w:tcPr>
            <w:tcW w:w="1095" w:type="dxa"/>
          </w:tcPr>
          <w:p w14:paraId="2AE37531" w14:textId="565DDB67" w:rsidR="00977371" w:rsidRDefault="00371206" w:rsidP="00FA6A73">
            <w:pPr>
              <w:spacing w:after="0" w:line="240" w:lineRule="auto"/>
              <w:rPr>
                <w:rFonts w:eastAsia="Calibri"/>
              </w:rPr>
            </w:pPr>
            <w:r>
              <w:rPr>
                <w:rFonts w:eastAsia="Calibri"/>
              </w:rPr>
              <w:t>0</w:t>
            </w:r>
          </w:p>
        </w:tc>
      </w:tr>
      <w:tr w:rsidR="009F184E" w:rsidRPr="00D238A5" w14:paraId="579E20FB" w14:textId="77777777" w:rsidTr="00FA6A73">
        <w:trPr>
          <w:trHeight w:val="295"/>
        </w:trPr>
        <w:tc>
          <w:tcPr>
            <w:tcW w:w="552" w:type="dxa"/>
          </w:tcPr>
          <w:p w14:paraId="7CA1DAC5" w14:textId="163934F4" w:rsidR="00371206" w:rsidRDefault="00371206" w:rsidP="00FA6A73">
            <w:pPr>
              <w:spacing w:after="0" w:line="240" w:lineRule="auto"/>
              <w:rPr>
                <w:rFonts w:eastAsia="Calibri"/>
              </w:rPr>
            </w:pPr>
            <w:r>
              <w:rPr>
                <w:rFonts w:eastAsia="Calibri"/>
              </w:rPr>
              <w:lastRenderedPageBreak/>
              <w:t>224</w:t>
            </w:r>
          </w:p>
        </w:tc>
        <w:tc>
          <w:tcPr>
            <w:tcW w:w="1286" w:type="dxa"/>
          </w:tcPr>
          <w:p w14:paraId="6852A230" w14:textId="468D7B99" w:rsidR="00371206" w:rsidRDefault="00FC2091" w:rsidP="00FA6A73">
            <w:pPr>
              <w:spacing w:after="0" w:line="240" w:lineRule="auto"/>
              <w:rPr>
                <w:rFonts w:eastAsia="Calibri"/>
              </w:rPr>
            </w:pPr>
            <w:r>
              <w:rPr>
                <w:rFonts w:eastAsia="Calibri"/>
              </w:rPr>
              <w:t>14.04.2026</w:t>
            </w:r>
          </w:p>
        </w:tc>
        <w:tc>
          <w:tcPr>
            <w:tcW w:w="4536" w:type="dxa"/>
          </w:tcPr>
          <w:p w14:paraId="06FEB1FE" w14:textId="77777777" w:rsidR="00FC2091" w:rsidRPr="00FC2091" w:rsidRDefault="00FC2091"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proofErr w:type="spellStart"/>
            <w:r w:rsidRPr="00FC2091">
              <w:rPr>
                <w:rFonts w:ascii="Aptos" w:eastAsia="Times New Roman" w:hAnsi="Aptos" w:cs="Times New Roman"/>
                <w:color w:val="212121"/>
                <w:sz w:val="24"/>
                <w:szCs w:val="24"/>
              </w:rPr>
              <w:t>Pershendetje</w:t>
            </w:r>
            <w:proofErr w:type="spellEnd"/>
            <w:r w:rsidRPr="00FC2091">
              <w:rPr>
                <w:rFonts w:ascii="Aptos" w:eastAsia="Times New Roman" w:hAnsi="Aptos" w:cs="Times New Roman"/>
                <w:color w:val="212121"/>
                <w:sz w:val="24"/>
                <w:szCs w:val="24"/>
              </w:rPr>
              <w:t>,</w:t>
            </w:r>
          </w:p>
          <w:p w14:paraId="73FF1252" w14:textId="77777777" w:rsidR="00FC2091" w:rsidRPr="00FC2091" w:rsidRDefault="00FC2091"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r w:rsidRPr="00FC2091">
              <w:rPr>
                <w:rFonts w:ascii="Aptos" w:eastAsia="Times New Roman" w:hAnsi="Aptos" w:cs="Times New Roman"/>
                <w:color w:val="212121"/>
                <w:sz w:val="24"/>
                <w:szCs w:val="24"/>
              </w:rPr>
              <w:t xml:space="preserve">Kam </w:t>
            </w:r>
            <w:proofErr w:type="spellStart"/>
            <w:r w:rsidRPr="00FC2091">
              <w:rPr>
                <w:rFonts w:ascii="Aptos" w:eastAsia="Times New Roman" w:hAnsi="Aptos" w:cs="Times New Roman"/>
                <w:color w:val="212121"/>
                <w:sz w:val="24"/>
                <w:szCs w:val="24"/>
              </w:rPr>
              <w:t>tentuar</w:t>
            </w:r>
            <w:proofErr w:type="spellEnd"/>
            <w:r w:rsidRPr="00FC2091">
              <w:rPr>
                <w:rFonts w:ascii="Aptos" w:eastAsia="Times New Roman" w:hAnsi="Aptos" w:cs="Times New Roman"/>
                <w:color w:val="212121"/>
                <w:sz w:val="24"/>
                <w:szCs w:val="24"/>
              </w:rPr>
              <w:t xml:space="preserve"> </w:t>
            </w:r>
            <w:proofErr w:type="spellStart"/>
            <w:r w:rsidRPr="00FC2091">
              <w:rPr>
                <w:rFonts w:ascii="Aptos" w:eastAsia="Times New Roman" w:hAnsi="Aptos" w:cs="Times New Roman"/>
                <w:color w:val="212121"/>
                <w:sz w:val="24"/>
                <w:szCs w:val="24"/>
              </w:rPr>
              <w:t>disa</w:t>
            </w:r>
            <w:proofErr w:type="spellEnd"/>
            <w:r w:rsidRPr="00FC2091">
              <w:rPr>
                <w:rFonts w:ascii="Aptos" w:eastAsia="Times New Roman" w:hAnsi="Aptos" w:cs="Times New Roman"/>
                <w:color w:val="212121"/>
                <w:sz w:val="24"/>
                <w:szCs w:val="24"/>
              </w:rPr>
              <w:t xml:space="preserve"> here per </w:t>
            </w:r>
            <w:proofErr w:type="spellStart"/>
            <w:r w:rsidRPr="00FC2091">
              <w:rPr>
                <w:rFonts w:ascii="Aptos" w:eastAsia="Times New Roman" w:hAnsi="Aptos" w:cs="Times New Roman"/>
                <w:color w:val="212121"/>
                <w:sz w:val="24"/>
                <w:szCs w:val="24"/>
              </w:rPr>
              <w:t>te</w:t>
            </w:r>
            <w:proofErr w:type="spellEnd"/>
            <w:r w:rsidRPr="00FC2091">
              <w:rPr>
                <w:rFonts w:ascii="Aptos" w:eastAsia="Times New Roman" w:hAnsi="Aptos" w:cs="Times New Roman"/>
                <w:color w:val="212121"/>
                <w:sz w:val="24"/>
                <w:szCs w:val="24"/>
              </w:rPr>
              <w:t xml:space="preserve"> UPLOAD-</w:t>
            </w:r>
            <w:proofErr w:type="spellStart"/>
            <w:r w:rsidRPr="00FC2091">
              <w:rPr>
                <w:rFonts w:ascii="Aptos" w:eastAsia="Times New Roman" w:hAnsi="Aptos" w:cs="Times New Roman"/>
                <w:color w:val="212121"/>
                <w:sz w:val="24"/>
                <w:szCs w:val="24"/>
              </w:rPr>
              <w:t>uar</w:t>
            </w:r>
            <w:proofErr w:type="spellEnd"/>
            <w:r w:rsidRPr="00FC2091">
              <w:rPr>
                <w:rFonts w:ascii="Aptos" w:eastAsia="Times New Roman" w:hAnsi="Aptos" w:cs="Times New Roman"/>
                <w:color w:val="212121"/>
                <w:sz w:val="24"/>
                <w:szCs w:val="24"/>
              </w:rPr>
              <w:t xml:space="preserve"> </w:t>
            </w:r>
            <w:proofErr w:type="spellStart"/>
            <w:r w:rsidRPr="00FC2091">
              <w:rPr>
                <w:rFonts w:ascii="Aptos" w:eastAsia="Times New Roman" w:hAnsi="Aptos" w:cs="Times New Roman"/>
                <w:color w:val="212121"/>
                <w:sz w:val="24"/>
                <w:szCs w:val="24"/>
              </w:rPr>
              <w:t>aplikimin</w:t>
            </w:r>
            <w:proofErr w:type="spellEnd"/>
            <w:r w:rsidRPr="00FC2091">
              <w:rPr>
                <w:rFonts w:ascii="Aptos" w:eastAsia="Times New Roman" w:hAnsi="Aptos" w:cs="Times New Roman"/>
                <w:color w:val="212121"/>
                <w:sz w:val="24"/>
                <w:szCs w:val="24"/>
              </w:rPr>
              <w:t xml:space="preserve"> </w:t>
            </w:r>
            <w:proofErr w:type="spellStart"/>
            <w:r w:rsidRPr="00FC2091">
              <w:rPr>
                <w:rFonts w:ascii="Aptos" w:eastAsia="Times New Roman" w:hAnsi="Aptos" w:cs="Times New Roman"/>
                <w:color w:val="212121"/>
                <w:sz w:val="24"/>
                <w:szCs w:val="24"/>
              </w:rPr>
              <w:t>Kombetar</w:t>
            </w:r>
            <w:proofErr w:type="spellEnd"/>
            <w:r w:rsidRPr="00FC2091">
              <w:rPr>
                <w:rFonts w:ascii="Aptos" w:eastAsia="Times New Roman" w:hAnsi="Aptos" w:cs="Times New Roman"/>
                <w:color w:val="212121"/>
                <w:sz w:val="24"/>
                <w:szCs w:val="24"/>
              </w:rPr>
              <w:t xml:space="preserve"> per </w:t>
            </w:r>
            <w:proofErr w:type="spellStart"/>
            <w:r w:rsidRPr="00FC2091">
              <w:rPr>
                <w:rFonts w:ascii="Aptos" w:eastAsia="Times New Roman" w:hAnsi="Aptos" w:cs="Times New Roman"/>
                <w:color w:val="212121"/>
                <w:sz w:val="24"/>
                <w:szCs w:val="24"/>
              </w:rPr>
              <w:t>Patente</w:t>
            </w:r>
            <w:proofErr w:type="spellEnd"/>
            <w:r w:rsidRPr="00FC2091">
              <w:rPr>
                <w:rFonts w:ascii="Aptos" w:eastAsia="Times New Roman" w:hAnsi="Aptos" w:cs="Times New Roman"/>
                <w:color w:val="212121"/>
                <w:sz w:val="24"/>
                <w:szCs w:val="24"/>
              </w:rPr>
              <w:t xml:space="preserve"> per </w:t>
            </w:r>
            <w:proofErr w:type="spellStart"/>
            <w:r w:rsidRPr="00FC2091">
              <w:rPr>
                <w:rFonts w:ascii="Aptos" w:eastAsia="Times New Roman" w:hAnsi="Aptos" w:cs="Times New Roman"/>
                <w:color w:val="212121"/>
                <w:sz w:val="24"/>
                <w:szCs w:val="24"/>
              </w:rPr>
              <w:t>Shpikje</w:t>
            </w:r>
            <w:proofErr w:type="spellEnd"/>
            <w:r w:rsidRPr="00FC2091">
              <w:rPr>
                <w:rFonts w:ascii="Aptos" w:eastAsia="Times New Roman" w:hAnsi="Aptos" w:cs="Times New Roman"/>
                <w:color w:val="212121"/>
                <w:sz w:val="24"/>
                <w:szCs w:val="24"/>
              </w:rPr>
              <w:t xml:space="preserve"> ''</w:t>
            </w:r>
            <w:proofErr w:type="spellStart"/>
            <w:r w:rsidRPr="00FC2091">
              <w:rPr>
                <w:rFonts w:ascii="Aptos" w:eastAsia="Times New Roman" w:hAnsi="Aptos" w:cs="Times New Roman"/>
                <w:color w:val="212121"/>
                <w:sz w:val="24"/>
                <w:szCs w:val="24"/>
              </w:rPr>
              <w:t>Festivali</w:t>
            </w:r>
            <w:proofErr w:type="spellEnd"/>
            <w:r w:rsidRPr="00FC2091">
              <w:rPr>
                <w:rFonts w:ascii="Aptos" w:eastAsia="Times New Roman" w:hAnsi="Aptos" w:cs="Times New Roman"/>
                <w:color w:val="212121"/>
                <w:sz w:val="24"/>
                <w:szCs w:val="24"/>
              </w:rPr>
              <w:t xml:space="preserve"> </w:t>
            </w:r>
            <w:proofErr w:type="spellStart"/>
            <w:r w:rsidRPr="00FC2091">
              <w:rPr>
                <w:rFonts w:ascii="Aptos" w:eastAsia="Times New Roman" w:hAnsi="Aptos" w:cs="Times New Roman"/>
                <w:color w:val="212121"/>
                <w:sz w:val="24"/>
                <w:szCs w:val="24"/>
              </w:rPr>
              <w:t>i</w:t>
            </w:r>
            <w:proofErr w:type="spellEnd"/>
            <w:r w:rsidRPr="00FC2091">
              <w:rPr>
                <w:rFonts w:ascii="Aptos" w:eastAsia="Times New Roman" w:hAnsi="Aptos" w:cs="Times New Roman"/>
                <w:color w:val="212121"/>
                <w:sz w:val="24"/>
                <w:szCs w:val="24"/>
              </w:rPr>
              <w:t xml:space="preserve"> </w:t>
            </w:r>
            <w:proofErr w:type="spellStart"/>
            <w:r w:rsidRPr="00FC2091">
              <w:rPr>
                <w:rFonts w:ascii="Aptos" w:eastAsia="Times New Roman" w:hAnsi="Aptos" w:cs="Times New Roman"/>
                <w:color w:val="212121"/>
                <w:sz w:val="24"/>
                <w:szCs w:val="24"/>
              </w:rPr>
              <w:t>Bizneseve</w:t>
            </w:r>
            <w:proofErr w:type="spellEnd"/>
            <w:r w:rsidRPr="00FC2091">
              <w:rPr>
                <w:rFonts w:ascii="Aptos" w:eastAsia="Times New Roman" w:hAnsi="Aptos" w:cs="Times New Roman"/>
                <w:color w:val="212121"/>
                <w:sz w:val="24"/>
                <w:szCs w:val="24"/>
              </w:rPr>
              <w:t xml:space="preserve">'' </w:t>
            </w:r>
            <w:proofErr w:type="spellStart"/>
            <w:r w:rsidRPr="00FC2091">
              <w:rPr>
                <w:rFonts w:ascii="Aptos" w:eastAsia="Times New Roman" w:hAnsi="Aptos" w:cs="Times New Roman"/>
                <w:color w:val="212121"/>
                <w:sz w:val="24"/>
                <w:szCs w:val="24"/>
              </w:rPr>
              <w:t>por</w:t>
            </w:r>
            <w:proofErr w:type="spellEnd"/>
            <w:r w:rsidRPr="00FC2091">
              <w:rPr>
                <w:rFonts w:ascii="Aptos" w:eastAsia="Times New Roman" w:hAnsi="Aptos" w:cs="Times New Roman"/>
                <w:color w:val="212121"/>
                <w:sz w:val="24"/>
                <w:szCs w:val="24"/>
              </w:rPr>
              <w:t xml:space="preserve"> pa </w:t>
            </w:r>
            <w:proofErr w:type="spellStart"/>
            <w:r w:rsidRPr="00FC2091">
              <w:rPr>
                <w:rFonts w:ascii="Aptos" w:eastAsia="Times New Roman" w:hAnsi="Aptos" w:cs="Times New Roman"/>
                <w:color w:val="212121"/>
                <w:sz w:val="24"/>
                <w:szCs w:val="24"/>
              </w:rPr>
              <w:t>sukses</w:t>
            </w:r>
            <w:proofErr w:type="spellEnd"/>
            <w:r w:rsidRPr="00FC2091">
              <w:rPr>
                <w:rFonts w:ascii="Aptos" w:eastAsia="Times New Roman" w:hAnsi="Aptos" w:cs="Times New Roman"/>
                <w:color w:val="212121"/>
                <w:sz w:val="24"/>
                <w:szCs w:val="24"/>
              </w:rPr>
              <w:t xml:space="preserve"> </w:t>
            </w:r>
            <w:proofErr w:type="spellStart"/>
            <w:r w:rsidRPr="00FC2091">
              <w:rPr>
                <w:rFonts w:ascii="Aptos" w:eastAsia="Times New Roman" w:hAnsi="Aptos" w:cs="Times New Roman"/>
                <w:color w:val="212121"/>
                <w:sz w:val="24"/>
                <w:szCs w:val="24"/>
              </w:rPr>
              <w:t>sepse</w:t>
            </w:r>
            <w:proofErr w:type="spellEnd"/>
            <w:r w:rsidRPr="00FC2091">
              <w:rPr>
                <w:rFonts w:ascii="Aptos" w:eastAsia="Times New Roman" w:hAnsi="Aptos" w:cs="Times New Roman"/>
                <w:color w:val="212121"/>
                <w:sz w:val="24"/>
                <w:szCs w:val="24"/>
              </w:rPr>
              <w:t xml:space="preserve"> me del </w:t>
            </w:r>
            <w:proofErr w:type="spellStart"/>
            <w:r w:rsidRPr="00FC2091">
              <w:rPr>
                <w:rFonts w:ascii="Aptos" w:eastAsia="Times New Roman" w:hAnsi="Aptos" w:cs="Times New Roman"/>
                <w:color w:val="212121"/>
                <w:sz w:val="24"/>
                <w:szCs w:val="24"/>
              </w:rPr>
              <w:t>njoftimi</w:t>
            </w:r>
            <w:proofErr w:type="spellEnd"/>
            <w:r w:rsidRPr="00FC2091">
              <w:rPr>
                <w:rFonts w:ascii="Aptos" w:eastAsia="Times New Roman" w:hAnsi="Aptos" w:cs="Times New Roman"/>
                <w:color w:val="212121"/>
                <w:sz w:val="24"/>
                <w:szCs w:val="24"/>
              </w:rPr>
              <w:t xml:space="preserve"> </w:t>
            </w:r>
            <w:proofErr w:type="spellStart"/>
            <w:r w:rsidRPr="00FC2091">
              <w:rPr>
                <w:rFonts w:ascii="Aptos" w:eastAsia="Times New Roman" w:hAnsi="Aptos" w:cs="Times New Roman"/>
                <w:color w:val="212121"/>
                <w:sz w:val="24"/>
                <w:szCs w:val="24"/>
              </w:rPr>
              <w:t>qe</w:t>
            </w:r>
            <w:proofErr w:type="spellEnd"/>
            <w:r w:rsidRPr="00FC2091">
              <w:rPr>
                <w:rFonts w:ascii="Aptos" w:eastAsia="Times New Roman" w:hAnsi="Aptos" w:cs="Times New Roman"/>
                <w:color w:val="212121"/>
                <w:sz w:val="24"/>
                <w:szCs w:val="24"/>
              </w:rPr>
              <w:t> </w:t>
            </w:r>
            <w:proofErr w:type="spellStart"/>
            <w:r w:rsidRPr="00FC2091">
              <w:rPr>
                <w:rFonts w:ascii="Aptos" w:eastAsia="Times New Roman" w:hAnsi="Aptos" w:cs="Times New Roman"/>
                <w:b/>
                <w:bCs/>
                <w:color w:val="212121"/>
                <w:sz w:val="24"/>
                <w:szCs w:val="24"/>
              </w:rPr>
              <w:t>aplikimi</w:t>
            </w:r>
            <w:proofErr w:type="spellEnd"/>
            <w:r w:rsidRPr="00FC2091">
              <w:rPr>
                <w:rFonts w:ascii="Aptos" w:eastAsia="Times New Roman" w:hAnsi="Aptos" w:cs="Times New Roman"/>
                <w:b/>
                <w:bCs/>
                <w:color w:val="212121"/>
                <w:sz w:val="24"/>
                <w:szCs w:val="24"/>
              </w:rPr>
              <w:t xml:space="preserve"> </w:t>
            </w:r>
            <w:proofErr w:type="spellStart"/>
            <w:r w:rsidRPr="00FC2091">
              <w:rPr>
                <w:rFonts w:ascii="Aptos" w:eastAsia="Times New Roman" w:hAnsi="Aptos" w:cs="Times New Roman"/>
                <w:b/>
                <w:bCs/>
                <w:color w:val="212121"/>
                <w:sz w:val="24"/>
                <w:szCs w:val="24"/>
              </w:rPr>
              <w:t>deshtoi</w:t>
            </w:r>
            <w:proofErr w:type="spellEnd"/>
            <w:r w:rsidRPr="00FC2091">
              <w:rPr>
                <w:rFonts w:ascii="Aptos" w:eastAsia="Times New Roman" w:hAnsi="Aptos" w:cs="Times New Roman"/>
                <w:b/>
                <w:bCs/>
                <w:color w:val="212121"/>
                <w:sz w:val="24"/>
                <w:szCs w:val="24"/>
              </w:rPr>
              <w:t>.</w:t>
            </w:r>
          </w:p>
          <w:p w14:paraId="1B6EC4B5" w14:textId="77777777" w:rsidR="00FC2091" w:rsidRPr="000B54ED" w:rsidRDefault="00FC2091" w:rsidP="00FA6A73">
            <w:pPr>
              <w:shd w:val="clear" w:color="auto" w:fill="FFFFFF"/>
              <w:suppressAutoHyphens w:val="0"/>
              <w:spacing w:after="0" w:line="240" w:lineRule="auto"/>
              <w:textAlignment w:val="baseline"/>
              <w:rPr>
                <w:rFonts w:ascii="Aptos" w:eastAsia="Times New Roman" w:hAnsi="Aptos" w:cs="Times New Roman"/>
                <w:color w:val="212121"/>
                <w:sz w:val="24"/>
                <w:szCs w:val="24"/>
                <w:lang w:val="it-IT"/>
              </w:rPr>
            </w:pPr>
            <w:r w:rsidRPr="000B54ED">
              <w:rPr>
                <w:rFonts w:ascii="Aptos" w:eastAsia="Times New Roman" w:hAnsi="Aptos" w:cs="Times New Roman"/>
                <w:color w:val="212121"/>
                <w:sz w:val="24"/>
                <w:szCs w:val="24"/>
                <w:lang w:val="it-IT"/>
              </w:rPr>
              <w:t>Bashkengjitur po ju dergoj aplikimin e shkarkuar nga e-albania si dhe nje screenshot te pergjigjes se sistemit te e-albanias.</w:t>
            </w:r>
          </w:p>
          <w:p w14:paraId="037D2368" w14:textId="77777777" w:rsidR="00FC2091" w:rsidRPr="000B54ED" w:rsidRDefault="00FC2091" w:rsidP="00FA6A73">
            <w:pPr>
              <w:shd w:val="clear" w:color="auto" w:fill="FFFFFF"/>
              <w:suppressAutoHyphens w:val="0"/>
              <w:spacing w:after="0" w:line="240" w:lineRule="auto"/>
              <w:textAlignment w:val="baseline"/>
              <w:rPr>
                <w:rFonts w:ascii="Aptos" w:eastAsia="Times New Roman" w:hAnsi="Aptos" w:cs="Times New Roman"/>
                <w:color w:val="212121"/>
                <w:sz w:val="24"/>
                <w:szCs w:val="24"/>
                <w:lang w:val="it-IT"/>
              </w:rPr>
            </w:pPr>
          </w:p>
          <w:p w14:paraId="72C4037A" w14:textId="77777777" w:rsidR="00FC2091" w:rsidRPr="002C4196" w:rsidRDefault="00FC2091" w:rsidP="00FA6A73">
            <w:pPr>
              <w:shd w:val="clear" w:color="auto" w:fill="FFFFFF"/>
              <w:suppressAutoHyphens w:val="0"/>
              <w:spacing w:after="0" w:line="240" w:lineRule="auto"/>
              <w:textAlignment w:val="baseline"/>
              <w:rPr>
                <w:rFonts w:ascii="Aptos" w:eastAsia="Times New Roman" w:hAnsi="Aptos" w:cs="Times New Roman"/>
                <w:color w:val="212121"/>
                <w:sz w:val="24"/>
                <w:szCs w:val="24"/>
                <w:lang w:val="nb-NO"/>
              </w:rPr>
            </w:pPr>
            <w:r w:rsidRPr="002C4196">
              <w:rPr>
                <w:rFonts w:ascii="Aptos" w:eastAsia="Times New Roman" w:hAnsi="Aptos" w:cs="Times New Roman"/>
                <w:color w:val="212121"/>
                <w:sz w:val="24"/>
                <w:szCs w:val="24"/>
                <w:lang w:val="nb-NO"/>
              </w:rPr>
              <w:t>Duke ju falenderuar ju uroj nje pune te mbare!</w:t>
            </w:r>
          </w:p>
          <w:p w14:paraId="4524F78F" w14:textId="77777777" w:rsidR="00371206" w:rsidRPr="002C4196" w:rsidRDefault="00371206" w:rsidP="00FA6A73">
            <w:pPr>
              <w:shd w:val="clear" w:color="auto" w:fill="FFFFFF"/>
              <w:suppressAutoHyphens w:val="0"/>
              <w:spacing w:after="0" w:line="240" w:lineRule="auto"/>
              <w:textAlignment w:val="baseline"/>
              <w:rPr>
                <w:rFonts w:ascii="Aptos" w:eastAsia="Times New Roman" w:hAnsi="Aptos" w:cs="Times New Roman"/>
                <w:color w:val="212121"/>
                <w:sz w:val="24"/>
                <w:szCs w:val="24"/>
                <w:lang w:val="nb-NO"/>
              </w:rPr>
            </w:pPr>
          </w:p>
        </w:tc>
        <w:tc>
          <w:tcPr>
            <w:tcW w:w="1559" w:type="dxa"/>
          </w:tcPr>
          <w:p w14:paraId="363A06E9" w14:textId="0B46B46B" w:rsidR="00371206" w:rsidRDefault="00492E36" w:rsidP="00FA6A73">
            <w:pPr>
              <w:rPr>
                <w:rFonts w:ascii="Times New Roman" w:eastAsia="Calibri" w:hAnsi="Times New Roman" w:cs="Times New Roman"/>
                <w:sz w:val="24"/>
                <w:szCs w:val="24"/>
              </w:rPr>
            </w:pPr>
            <w:r>
              <w:rPr>
                <w:rFonts w:ascii="Times New Roman" w:eastAsia="Calibri" w:hAnsi="Times New Roman" w:cs="Times New Roman"/>
                <w:sz w:val="24"/>
                <w:szCs w:val="24"/>
              </w:rPr>
              <w:t>15.04.2026</w:t>
            </w:r>
          </w:p>
        </w:tc>
        <w:tc>
          <w:tcPr>
            <w:tcW w:w="4252" w:type="dxa"/>
          </w:tcPr>
          <w:p w14:paraId="0B3DEEC6" w14:textId="77777777" w:rsidR="00492E36" w:rsidRPr="00492E36" w:rsidRDefault="00492E36"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492E36">
              <w:rPr>
                <w:rFonts w:ascii="Aptos" w:eastAsia="Times New Roman" w:hAnsi="Aptos" w:cs="Times New Roman"/>
                <w:color w:val="000000"/>
                <w:sz w:val="24"/>
                <w:szCs w:val="24"/>
              </w:rPr>
              <w:t>Përshëndetje</w:t>
            </w:r>
            <w:proofErr w:type="spellEnd"/>
            <w:r w:rsidRPr="00492E36">
              <w:rPr>
                <w:rFonts w:ascii="Aptos" w:eastAsia="Times New Roman" w:hAnsi="Aptos" w:cs="Times New Roman"/>
                <w:color w:val="000000"/>
                <w:sz w:val="24"/>
                <w:szCs w:val="24"/>
              </w:rPr>
              <w:t>, </w:t>
            </w:r>
          </w:p>
          <w:p w14:paraId="61FDDAE0" w14:textId="77777777" w:rsidR="00492E36" w:rsidRPr="00492E36" w:rsidRDefault="00492E36"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62C29F03" w14:textId="77777777" w:rsidR="00492E36" w:rsidRPr="00492E36" w:rsidRDefault="00492E36"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492E36">
              <w:rPr>
                <w:rFonts w:ascii="Aptos" w:eastAsia="Times New Roman" w:hAnsi="Aptos" w:cs="Times New Roman"/>
                <w:color w:val="000000"/>
                <w:sz w:val="24"/>
                <w:szCs w:val="24"/>
              </w:rPr>
              <w:t>Në</w:t>
            </w:r>
            <w:proofErr w:type="spellEnd"/>
            <w:r w:rsidRPr="00492E36">
              <w:rPr>
                <w:rFonts w:ascii="Aptos" w:eastAsia="Times New Roman" w:hAnsi="Aptos" w:cs="Times New Roman"/>
                <w:color w:val="000000"/>
                <w:sz w:val="24"/>
                <w:szCs w:val="24"/>
              </w:rPr>
              <w:t xml:space="preserve"> </w:t>
            </w:r>
            <w:proofErr w:type="spellStart"/>
            <w:r w:rsidRPr="00492E36">
              <w:rPr>
                <w:rFonts w:ascii="Aptos" w:eastAsia="Times New Roman" w:hAnsi="Aptos" w:cs="Times New Roman"/>
                <w:color w:val="000000"/>
                <w:sz w:val="24"/>
                <w:szCs w:val="24"/>
              </w:rPr>
              <w:t>përgjigje</w:t>
            </w:r>
            <w:proofErr w:type="spellEnd"/>
            <w:r w:rsidRPr="00492E36">
              <w:rPr>
                <w:rFonts w:ascii="Aptos" w:eastAsia="Times New Roman" w:hAnsi="Aptos" w:cs="Times New Roman"/>
                <w:color w:val="000000"/>
                <w:sz w:val="24"/>
                <w:szCs w:val="24"/>
              </w:rPr>
              <w:t xml:space="preserve"> </w:t>
            </w:r>
            <w:proofErr w:type="spellStart"/>
            <w:r w:rsidRPr="00492E36">
              <w:rPr>
                <w:rFonts w:ascii="Aptos" w:eastAsia="Times New Roman" w:hAnsi="Aptos" w:cs="Times New Roman"/>
                <w:color w:val="000000"/>
                <w:sz w:val="24"/>
                <w:szCs w:val="24"/>
              </w:rPr>
              <w:t>të</w:t>
            </w:r>
            <w:proofErr w:type="spellEnd"/>
            <w:r w:rsidRPr="00492E36">
              <w:rPr>
                <w:rFonts w:ascii="Aptos" w:eastAsia="Times New Roman" w:hAnsi="Aptos" w:cs="Times New Roman"/>
                <w:color w:val="000000"/>
                <w:sz w:val="24"/>
                <w:szCs w:val="24"/>
              </w:rPr>
              <w:t xml:space="preserve"> </w:t>
            </w:r>
            <w:proofErr w:type="spellStart"/>
            <w:r w:rsidRPr="00492E36">
              <w:rPr>
                <w:rFonts w:ascii="Aptos" w:eastAsia="Times New Roman" w:hAnsi="Aptos" w:cs="Times New Roman"/>
                <w:color w:val="000000"/>
                <w:sz w:val="24"/>
                <w:szCs w:val="24"/>
              </w:rPr>
              <w:t>shqetësimit</w:t>
            </w:r>
            <w:proofErr w:type="spellEnd"/>
            <w:r w:rsidRPr="00492E36">
              <w:rPr>
                <w:rFonts w:ascii="Aptos" w:eastAsia="Times New Roman" w:hAnsi="Aptos" w:cs="Times New Roman"/>
                <w:color w:val="000000"/>
                <w:sz w:val="24"/>
                <w:szCs w:val="24"/>
              </w:rPr>
              <w:t xml:space="preserve"> </w:t>
            </w:r>
            <w:proofErr w:type="spellStart"/>
            <w:r w:rsidRPr="00492E36">
              <w:rPr>
                <w:rFonts w:ascii="Aptos" w:eastAsia="Times New Roman" w:hAnsi="Aptos" w:cs="Times New Roman"/>
                <w:color w:val="000000"/>
                <w:sz w:val="24"/>
                <w:szCs w:val="24"/>
              </w:rPr>
              <w:t>të</w:t>
            </w:r>
            <w:proofErr w:type="spellEnd"/>
            <w:r w:rsidRPr="00492E36">
              <w:rPr>
                <w:rFonts w:ascii="Aptos" w:eastAsia="Times New Roman" w:hAnsi="Aptos" w:cs="Times New Roman"/>
                <w:color w:val="000000"/>
                <w:sz w:val="24"/>
                <w:szCs w:val="24"/>
              </w:rPr>
              <w:t xml:space="preserve"> </w:t>
            </w:r>
            <w:proofErr w:type="spellStart"/>
            <w:r w:rsidRPr="00492E36">
              <w:rPr>
                <w:rFonts w:ascii="Aptos" w:eastAsia="Times New Roman" w:hAnsi="Aptos" w:cs="Times New Roman"/>
                <w:color w:val="000000"/>
                <w:sz w:val="24"/>
                <w:szCs w:val="24"/>
              </w:rPr>
              <w:t>përcjellë</w:t>
            </w:r>
            <w:proofErr w:type="spellEnd"/>
            <w:r w:rsidRPr="00492E36">
              <w:rPr>
                <w:rFonts w:ascii="Aptos" w:eastAsia="Times New Roman" w:hAnsi="Aptos" w:cs="Times New Roman"/>
                <w:color w:val="000000"/>
                <w:sz w:val="24"/>
                <w:szCs w:val="24"/>
              </w:rPr>
              <w:t xml:space="preserve">, </w:t>
            </w:r>
            <w:proofErr w:type="spellStart"/>
            <w:r w:rsidRPr="00492E36">
              <w:rPr>
                <w:rFonts w:ascii="Aptos" w:eastAsia="Times New Roman" w:hAnsi="Aptos" w:cs="Times New Roman"/>
                <w:color w:val="000000"/>
                <w:sz w:val="24"/>
                <w:szCs w:val="24"/>
              </w:rPr>
              <w:t>ju</w:t>
            </w:r>
            <w:proofErr w:type="spellEnd"/>
            <w:r w:rsidRPr="00492E36">
              <w:rPr>
                <w:rFonts w:ascii="Aptos" w:eastAsia="Times New Roman" w:hAnsi="Aptos" w:cs="Times New Roman"/>
                <w:color w:val="000000"/>
                <w:sz w:val="24"/>
                <w:szCs w:val="24"/>
              </w:rPr>
              <w:t xml:space="preserve"> </w:t>
            </w:r>
            <w:proofErr w:type="spellStart"/>
            <w:r w:rsidRPr="00492E36">
              <w:rPr>
                <w:rFonts w:ascii="Aptos" w:eastAsia="Times New Roman" w:hAnsi="Aptos" w:cs="Times New Roman"/>
                <w:color w:val="000000"/>
                <w:sz w:val="24"/>
                <w:szCs w:val="24"/>
              </w:rPr>
              <w:t>bëjmë</w:t>
            </w:r>
            <w:proofErr w:type="spellEnd"/>
            <w:r w:rsidRPr="00492E36">
              <w:rPr>
                <w:rFonts w:ascii="Aptos" w:eastAsia="Times New Roman" w:hAnsi="Aptos" w:cs="Times New Roman"/>
                <w:color w:val="000000"/>
                <w:sz w:val="24"/>
                <w:szCs w:val="24"/>
              </w:rPr>
              <w:t xml:space="preserve"> me </w:t>
            </w:r>
            <w:proofErr w:type="spellStart"/>
            <w:r w:rsidRPr="00492E36">
              <w:rPr>
                <w:rFonts w:ascii="Aptos" w:eastAsia="Times New Roman" w:hAnsi="Aptos" w:cs="Times New Roman"/>
                <w:color w:val="000000"/>
                <w:sz w:val="24"/>
                <w:szCs w:val="24"/>
              </w:rPr>
              <w:t>dije</w:t>
            </w:r>
            <w:proofErr w:type="spellEnd"/>
            <w:r w:rsidRPr="00492E36">
              <w:rPr>
                <w:rFonts w:ascii="Aptos" w:eastAsia="Times New Roman" w:hAnsi="Aptos" w:cs="Times New Roman"/>
                <w:color w:val="000000"/>
                <w:sz w:val="24"/>
                <w:szCs w:val="24"/>
              </w:rPr>
              <w:t xml:space="preserve"> se DPPI-ja </w:t>
            </w:r>
            <w:proofErr w:type="spellStart"/>
            <w:r w:rsidRPr="00492E36">
              <w:rPr>
                <w:rFonts w:ascii="Aptos" w:eastAsia="Times New Roman" w:hAnsi="Aptos" w:cs="Times New Roman"/>
                <w:color w:val="000000"/>
                <w:sz w:val="24"/>
                <w:szCs w:val="24"/>
              </w:rPr>
              <w:t>nuk</w:t>
            </w:r>
            <w:proofErr w:type="spellEnd"/>
            <w:r w:rsidRPr="00492E36">
              <w:rPr>
                <w:rFonts w:ascii="Aptos" w:eastAsia="Times New Roman" w:hAnsi="Aptos" w:cs="Times New Roman"/>
                <w:color w:val="000000"/>
                <w:sz w:val="24"/>
                <w:szCs w:val="24"/>
              </w:rPr>
              <w:t xml:space="preserve"> </w:t>
            </w:r>
            <w:proofErr w:type="spellStart"/>
            <w:r w:rsidRPr="00492E36">
              <w:rPr>
                <w:rFonts w:ascii="Aptos" w:eastAsia="Times New Roman" w:hAnsi="Aptos" w:cs="Times New Roman"/>
                <w:color w:val="000000"/>
                <w:sz w:val="24"/>
                <w:szCs w:val="24"/>
              </w:rPr>
              <w:t>është</w:t>
            </w:r>
            <w:proofErr w:type="spellEnd"/>
            <w:r w:rsidRPr="00492E36">
              <w:rPr>
                <w:rFonts w:ascii="Aptos" w:eastAsia="Times New Roman" w:hAnsi="Aptos" w:cs="Times New Roman"/>
                <w:color w:val="000000"/>
                <w:sz w:val="24"/>
                <w:szCs w:val="24"/>
              </w:rPr>
              <w:t xml:space="preserve"> administrator, </w:t>
            </w:r>
            <w:proofErr w:type="spellStart"/>
            <w:r w:rsidRPr="00492E36">
              <w:rPr>
                <w:rFonts w:ascii="Aptos" w:eastAsia="Times New Roman" w:hAnsi="Aptos" w:cs="Times New Roman"/>
                <w:color w:val="000000"/>
                <w:sz w:val="24"/>
                <w:szCs w:val="24"/>
              </w:rPr>
              <w:t>por</w:t>
            </w:r>
            <w:proofErr w:type="spellEnd"/>
            <w:r w:rsidRPr="00492E36">
              <w:rPr>
                <w:rFonts w:ascii="Aptos" w:eastAsia="Times New Roman" w:hAnsi="Aptos" w:cs="Times New Roman"/>
                <w:color w:val="000000"/>
                <w:sz w:val="24"/>
                <w:szCs w:val="24"/>
              </w:rPr>
              <w:t> </w:t>
            </w:r>
            <w:proofErr w:type="spellStart"/>
            <w:r w:rsidRPr="00492E36">
              <w:rPr>
                <w:rFonts w:ascii="Aptos" w:eastAsia="Times New Roman" w:hAnsi="Aptos" w:cs="Times New Roman"/>
                <w:color w:val="000000"/>
                <w:sz w:val="24"/>
                <w:szCs w:val="24"/>
              </w:rPr>
              <w:t>përdorues</w:t>
            </w:r>
            <w:proofErr w:type="spellEnd"/>
            <w:r w:rsidRPr="00492E36">
              <w:rPr>
                <w:rFonts w:ascii="Aptos" w:eastAsia="Times New Roman" w:hAnsi="Aptos" w:cs="Times New Roman"/>
                <w:color w:val="000000"/>
                <w:sz w:val="24"/>
                <w:szCs w:val="24"/>
              </w:rPr>
              <w:t xml:space="preserve"> </w:t>
            </w:r>
            <w:proofErr w:type="spellStart"/>
            <w:r w:rsidRPr="00492E36">
              <w:rPr>
                <w:rFonts w:ascii="Aptos" w:eastAsia="Times New Roman" w:hAnsi="Aptos" w:cs="Times New Roman"/>
                <w:color w:val="000000"/>
                <w:sz w:val="24"/>
                <w:szCs w:val="24"/>
              </w:rPr>
              <w:t>i</w:t>
            </w:r>
            <w:proofErr w:type="spellEnd"/>
            <w:r w:rsidRPr="00492E36">
              <w:rPr>
                <w:rFonts w:ascii="Aptos" w:eastAsia="Times New Roman" w:hAnsi="Aptos" w:cs="Times New Roman"/>
                <w:color w:val="000000"/>
                <w:sz w:val="24"/>
                <w:szCs w:val="24"/>
              </w:rPr>
              <w:t> </w:t>
            </w:r>
            <w:proofErr w:type="spellStart"/>
            <w:r w:rsidRPr="00492E36">
              <w:rPr>
                <w:rFonts w:ascii="Aptos" w:eastAsia="Times New Roman" w:hAnsi="Aptos" w:cs="Times New Roman"/>
                <w:color w:val="000000"/>
                <w:sz w:val="24"/>
                <w:szCs w:val="24"/>
              </w:rPr>
              <w:t>sistemit</w:t>
            </w:r>
            <w:proofErr w:type="spellEnd"/>
            <w:r w:rsidRPr="00492E36">
              <w:rPr>
                <w:rFonts w:ascii="Aptos" w:eastAsia="Times New Roman" w:hAnsi="Aptos" w:cs="Times New Roman"/>
                <w:color w:val="000000"/>
                <w:sz w:val="24"/>
                <w:szCs w:val="24"/>
              </w:rPr>
              <w:t xml:space="preserve"> online </w:t>
            </w:r>
            <w:proofErr w:type="spellStart"/>
            <w:r w:rsidRPr="00492E36">
              <w:rPr>
                <w:rFonts w:ascii="Aptos" w:eastAsia="Times New Roman" w:hAnsi="Aptos" w:cs="Times New Roman"/>
                <w:color w:val="000000"/>
                <w:sz w:val="24"/>
                <w:szCs w:val="24"/>
              </w:rPr>
              <w:t>të</w:t>
            </w:r>
            <w:proofErr w:type="spellEnd"/>
            <w:r w:rsidRPr="00492E36">
              <w:rPr>
                <w:rFonts w:ascii="Aptos" w:eastAsia="Times New Roman" w:hAnsi="Aptos" w:cs="Times New Roman"/>
                <w:color w:val="000000"/>
                <w:sz w:val="24"/>
                <w:szCs w:val="24"/>
              </w:rPr>
              <w:t xml:space="preserve"> </w:t>
            </w:r>
            <w:proofErr w:type="spellStart"/>
            <w:r w:rsidRPr="00492E36">
              <w:rPr>
                <w:rFonts w:ascii="Aptos" w:eastAsia="Times New Roman" w:hAnsi="Aptos" w:cs="Times New Roman"/>
                <w:color w:val="000000"/>
                <w:sz w:val="24"/>
                <w:szCs w:val="24"/>
              </w:rPr>
              <w:t>vendosur</w:t>
            </w:r>
            <w:proofErr w:type="spellEnd"/>
            <w:r w:rsidRPr="00492E36">
              <w:rPr>
                <w:rFonts w:ascii="Aptos" w:eastAsia="Times New Roman" w:hAnsi="Aptos" w:cs="Times New Roman"/>
                <w:color w:val="000000"/>
                <w:sz w:val="24"/>
                <w:szCs w:val="24"/>
              </w:rPr>
              <w:t xml:space="preserve"> </w:t>
            </w:r>
            <w:proofErr w:type="spellStart"/>
            <w:r w:rsidRPr="00492E36">
              <w:rPr>
                <w:rFonts w:ascii="Aptos" w:eastAsia="Times New Roman" w:hAnsi="Aptos" w:cs="Times New Roman"/>
                <w:color w:val="000000"/>
                <w:sz w:val="24"/>
                <w:szCs w:val="24"/>
              </w:rPr>
              <w:t>në</w:t>
            </w:r>
            <w:proofErr w:type="spellEnd"/>
            <w:r w:rsidRPr="00492E36">
              <w:rPr>
                <w:rFonts w:ascii="Aptos" w:eastAsia="Times New Roman" w:hAnsi="Aptos" w:cs="Times New Roman"/>
                <w:color w:val="000000"/>
                <w:sz w:val="24"/>
                <w:szCs w:val="24"/>
              </w:rPr>
              <w:t xml:space="preserve"> </w:t>
            </w:r>
            <w:proofErr w:type="spellStart"/>
            <w:r w:rsidRPr="00492E36">
              <w:rPr>
                <w:rFonts w:ascii="Aptos" w:eastAsia="Times New Roman" w:hAnsi="Aptos" w:cs="Times New Roman"/>
                <w:color w:val="000000"/>
                <w:sz w:val="24"/>
                <w:szCs w:val="24"/>
              </w:rPr>
              <w:t>dispozicion</w:t>
            </w:r>
            <w:proofErr w:type="spellEnd"/>
            <w:r w:rsidRPr="00492E36">
              <w:rPr>
                <w:rFonts w:ascii="Aptos" w:eastAsia="Times New Roman" w:hAnsi="Aptos" w:cs="Times New Roman"/>
                <w:color w:val="000000"/>
                <w:sz w:val="24"/>
                <w:szCs w:val="24"/>
              </w:rPr>
              <w:t xml:space="preserve"> </w:t>
            </w:r>
            <w:proofErr w:type="spellStart"/>
            <w:r w:rsidRPr="00492E36">
              <w:rPr>
                <w:rFonts w:ascii="Aptos" w:eastAsia="Times New Roman" w:hAnsi="Aptos" w:cs="Times New Roman"/>
                <w:color w:val="000000"/>
                <w:sz w:val="24"/>
                <w:szCs w:val="24"/>
              </w:rPr>
              <w:t>nga</w:t>
            </w:r>
            <w:proofErr w:type="spellEnd"/>
            <w:r w:rsidRPr="00492E36">
              <w:rPr>
                <w:rFonts w:ascii="Aptos" w:eastAsia="Times New Roman" w:hAnsi="Aptos" w:cs="Times New Roman"/>
                <w:color w:val="000000"/>
                <w:sz w:val="24"/>
                <w:szCs w:val="24"/>
              </w:rPr>
              <w:t xml:space="preserve"> </w:t>
            </w:r>
            <w:proofErr w:type="spellStart"/>
            <w:r w:rsidRPr="00492E36">
              <w:rPr>
                <w:rFonts w:ascii="Aptos" w:eastAsia="Times New Roman" w:hAnsi="Aptos" w:cs="Times New Roman"/>
                <w:color w:val="000000"/>
                <w:sz w:val="24"/>
                <w:szCs w:val="24"/>
              </w:rPr>
              <w:t>platforma</w:t>
            </w:r>
            <w:proofErr w:type="spellEnd"/>
            <w:r w:rsidRPr="00492E36">
              <w:rPr>
                <w:rFonts w:ascii="Aptos" w:eastAsia="Times New Roman" w:hAnsi="Aptos" w:cs="Times New Roman"/>
                <w:color w:val="000000"/>
                <w:sz w:val="24"/>
                <w:szCs w:val="24"/>
              </w:rPr>
              <w:t xml:space="preserve"> </w:t>
            </w:r>
            <w:proofErr w:type="spellStart"/>
            <w:r w:rsidRPr="00492E36">
              <w:rPr>
                <w:rFonts w:ascii="Aptos" w:eastAsia="Times New Roman" w:hAnsi="Aptos" w:cs="Times New Roman"/>
                <w:color w:val="000000"/>
                <w:sz w:val="24"/>
                <w:szCs w:val="24"/>
              </w:rPr>
              <w:t>unike</w:t>
            </w:r>
            <w:proofErr w:type="spellEnd"/>
            <w:r w:rsidRPr="00492E36">
              <w:rPr>
                <w:rFonts w:ascii="Aptos" w:eastAsia="Times New Roman" w:hAnsi="Aptos" w:cs="Times New Roman"/>
                <w:color w:val="000000"/>
                <w:sz w:val="24"/>
                <w:szCs w:val="24"/>
              </w:rPr>
              <w:t xml:space="preserve"> </w:t>
            </w:r>
            <w:proofErr w:type="spellStart"/>
            <w:r w:rsidRPr="00492E36">
              <w:rPr>
                <w:rFonts w:ascii="Aptos" w:eastAsia="Times New Roman" w:hAnsi="Aptos" w:cs="Times New Roman"/>
                <w:color w:val="000000"/>
                <w:sz w:val="24"/>
                <w:szCs w:val="24"/>
              </w:rPr>
              <w:t>qeveritare</w:t>
            </w:r>
            <w:proofErr w:type="spellEnd"/>
            <w:r w:rsidRPr="00492E36">
              <w:rPr>
                <w:rFonts w:ascii="Aptos" w:eastAsia="Times New Roman" w:hAnsi="Aptos" w:cs="Times New Roman"/>
                <w:color w:val="000000"/>
                <w:sz w:val="24"/>
                <w:szCs w:val="24"/>
              </w:rPr>
              <w:t xml:space="preserve"> "e-Albania".</w:t>
            </w:r>
          </w:p>
          <w:p w14:paraId="5F5B158C" w14:textId="77777777" w:rsidR="00492E36" w:rsidRPr="00492E36" w:rsidRDefault="00492E36"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492E36">
              <w:rPr>
                <w:rFonts w:ascii="Aptos" w:eastAsia="Times New Roman" w:hAnsi="Aptos" w:cs="Times New Roman"/>
                <w:color w:val="000000"/>
                <w:sz w:val="24"/>
                <w:szCs w:val="24"/>
              </w:rPr>
              <w:t>Në</w:t>
            </w:r>
            <w:proofErr w:type="spellEnd"/>
            <w:r w:rsidRPr="00492E36">
              <w:rPr>
                <w:rFonts w:ascii="Aptos" w:eastAsia="Times New Roman" w:hAnsi="Aptos" w:cs="Times New Roman"/>
                <w:color w:val="000000"/>
                <w:sz w:val="24"/>
                <w:szCs w:val="24"/>
              </w:rPr>
              <w:t xml:space="preserve"> </w:t>
            </w:r>
            <w:proofErr w:type="spellStart"/>
            <w:r w:rsidRPr="00492E36">
              <w:rPr>
                <w:rFonts w:ascii="Aptos" w:eastAsia="Times New Roman" w:hAnsi="Aptos" w:cs="Times New Roman"/>
                <w:color w:val="000000"/>
                <w:sz w:val="24"/>
                <w:szCs w:val="24"/>
              </w:rPr>
              <w:t>këto</w:t>
            </w:r>
            <w:proofErr w:type="spellEnd"/>
            <w:r w:rsidRPr="00492E36">
              <w:rPr>
                <w:rFonts w:ascii="Aptos" w:eastAsia="Times New Roman" w:hAnsi="Aptos" w:cs="Times New Roman"/>
                <w:color w:val="000000"/>
                <w:sz w:val="24"/>
                <w:szCs w:val="24"/>
              </w:rPr>
              <w:t xml:space="preserve"> </w:t>
            </w:r>
            <w:proofErr w:type="spellStart"/>
            <w:r w:rsidRPr="00492E36">
              <w:rPr>
                <w:rFonts w:ascii="Aptos" w:eastAsia="Times New Roman" w:hAnsi="Aptos" w:cs="Times New Roman"/>
                <w:color w:val="000000"/>
                <w:sz w:val="24"/>
                <w:szCs w:val="24"/>
              </w:rPr>
              <w:t>kushte</w:t>
            </w:r>
            <w:proofErr w:type="spellEnd"/>
            <w:r w:rsidRPr="00492E36">
              <w:rPr>
                <w:rFonts w:ascii="Aptos" w:eastAsia="Times New Roman" w:hAnsi="Aptos" w:cs="Times New Roman"/>
                <w:color w:val="000000"/>
                <w:sz w:val="24"/>
                <w:szCs w:val="24"/>
              </w:rPr>
              <w:t xml:space="preserve">, </w:t>
            </w:r>
            <w:proofErr w:type="spellStart"/>
            <w:r w:rsidRPr="00492E36">
              <w:rPr>
                <w:rFonts w:ascii="Aptos" w:eastAsia="Times New Roman" w:hAnsi="Aptos" w:cs="Times New Roman"/>
                <w:color w:val="000000"/>
                <w:sz w:val="24"/>
                <w:szCs w:val="24"/>
              </w:rPr>
              <w:t>Lutemi</w:t>
            </w:r>
            <w:proofErr w:type="spellEnd"/>
            <w:r w:rsidRPr="00492E36">
              <w:rPr>
                <w:rFonts w:ascii="Aptos" w:eastAsia="Times New Roman" w:hAnsi="Aptos" w:cs="Times New Roman"/>
                <w:color w:val="000000"/>
                <w:sz w:val="24"/>
                <w:szCs w:val="24"/>
              </w:rPr>
              <w:t xml:space="preserve">,  </w:t>
            </w:r>
            <w:proofErr w:type="spellStart"/>
            <w:r w:rsidRPr="00492E36">
              <w:rPr>
                <w:rFonts w:ascii="Aptos" w:eastAsia="Times New Roman" w:hAnsi="Aptos" w:cs="Times New Roman"/>
                <w:color w:val="000000"/>
                <w:sz w:val="24"/>
                <w:szCs w:val="24"/>
              </w:rPr>
              <w:t>drejtoheni</w:t>
            </w:r>
            <w:proofErr w:type="spellEnd"/>
            <w:r w:rsidRPr="00492E36">
              <w:rPr>
                <w:rFonts w:ascii="Aptos" w:eastAsia="Times New Roman" w:hAnsi="Aptos" w:cs="Times New Roman"/>
                <w:color w:val="000000"/>
                <w:sz w:val="24"/>
                <w:szCs w:val="24"/>
              </w:rPr>
              <w:t xml:space="preserve"> </w:t>
            </w:r>
            <w:proofErr w:type="spellStart"/>
            <w:r w:rsidRPr="00492E36">
              <w:rPr>
                <w:rFonts w:ascii="Aptos" w:eastAsia="Times New Roman" w:hAnsi="Aptos" w:cs="Times New Roman"/>
                <w:color w:val="000000"/>
                <w:sz w:val="24"/>
                <w:szCs w:val="24"/>
              </w:rPr>
              <w:t>problemin</w:t>
            </w:r>
            <w:proofErr w:type="spellEnd"/>
            <w:r w:rsidRPr="00492E36">
              <w:rPr>
                <w:rFonts w:ascii="Aptos" w:eastAsia="Times New Roman" w:hAnsi="Aptos" w:cs="Times New Roman"/>
                <w:color w:val="000000"/>
                <w:sz w:val="24"/>
                <w:szCs w:val="24"/>
              </w:rPr>
              <w:t xml:space="preserve"> </w:t>
            </w:r>
            <w:proofErr w:type="spellStart"/>
            <w:r w:rsidRPr="00492E36">
              <w:rPr>
                <w:rFonts w:ascii="Aptos" w:eastAsia="Times New Roman" w:hAnsi="Aptos" w:cs="Times New Roman"/>
                <w:color w:val="000000"/>
                <w:sz w:val="24"/>
                <w:szCs w:val="24"/>
              </w:rPr>
              <w:t>tuaj</w:t>
            </w:r>
            <w:proofErr w:type="spellEnd"/>
            <w:r w:rsidRPr="00492E36">
              <w:rPr>
                <w:rFonts w:ascii="Aptos" w:eastAsia="Times New Roman" w:hAnsi="Aptos" w:cs="Times New Roman"/>
                <w:color w:val="000000"/>
                <w:sz w:val="24"/>
                <w:szCs w:val="24"/>
              </w:rPr>
              <w:t xml:space="preserve"> </w:t>
            </w:r>
            <w:proofErr w:type="spellStart"/>
            <w:r w:rsidRPr="00492E36">
              <w:rPr>
                <w:rFonts w:ascii="Aptos" w:eastAsia="Times New Roman" w:hAnsi="Aptos" w:cs="Times New Roman"/>
                <w:color w:val="000000"/>
                <w:sz w:val="24"/>
                <w:szCs w:val="24"/>
              </w:rPr>
              <w:t>në</w:t>
            </w:r>
            <w:proofErr w:type="spellEnd"/>
            <w:r w:rsidRPr="00492E36">
              <w:rPr>
                <w:rFonts w:ascii="Aptos" w:eastAsia="Times New Roman" w:hAnsi="Aptos" w:cs="Times New Roman"/>
                <w:color w:val="000000"/>
                <w:sz w:val="24"/>
                <w:szCs w:val="24"/>
              </w:rPr>
              <w:t xml:space="preserve"> </w:t>
            </w:r>
            <w:proofErr w:type="spellStart"/>
            <w:r w:rsidRPr="00492E36">
              <w:rPr>
                <w:rFonts w:ascii="Aptos" w:eastAsia="Times New Roman" w:hAnsi="Aptos" w:cs="Times New Roman"/>
                <w:color w:val="000000"/>
                <w:sz w:val="24"/>
                <w:szCs w:val="24"/>
              </w:rPr>
              <w:t>adresën</w:t>
            </w:r>
            <w:proofErr w:type="spellEnd"/>
            <w:r w:rsidRPr="00492E36">
              <w:rPr>
                <w:rFonts w:ascii="Aptos" w:eastAsia="Times New Roman" w:hAnsi="Aptos" w:cs="Times New Roman"/>
                <w:color w:val="000000"/>
                <w:sz w:val="24"/>
                <w:szCs w:val="24"/>
              </w:rPr>
              <w:t xml:space="preserve"> e-mail: </w:t>
            </w:r>
            <w:r w:rsidRPr="00492E36">
              <w:rPr>
                <w:rFonts w:ascii="Aptos" w:eastAsia="Times New Roman" w:hAnsi="Aptos" w:cs="Times New Roman"/>
                <w:i/>
                <w:iCs/>
                <w:color w:val="000000"/>
                <w:sz w:val="24"/>
                <w:szCs w:val="24"/>
              </w:rPr>
              <w:t>helpdesk@e-albania.al </w:t>
            </w:r>
            <w:r w:rsidRPr="00492E36">
              <w:rPr>
                <w:rFonts w:ascii="Aptos" w:eastAsia="Times New Roman" w:hAnsi="Aptos" w:cs="Times New Roman"/>
                <w:color w:val="000000"/>
                <w:sz w:val="24"/>
                <w:szCs w:val="24"/>
              </w:rPr>
              <w:t>.</w:t>
            </w:r>
          </w:p>
          <w:p w14:paraId="4456856F" w14:textId="77777777" w:rsidR="00492E36" w:rsidRPr="00492E36" w:rsidRDefault="00492E36"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4649CA8A" w14:textId="77777777" w:rsidR="00492E36" w:rsidRPr="00492E36" w:rsidRDefault="00492E36"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492E36">
              <w:rPr>
                <w:rFonts w:ascii="Aptos" w:eastAsia="Times New Roman" w:hAnsi="Aptos" w:cs="Times New Roman"/>
                <w:color w:val="000000"/>
                <w:sz w:val="24"/>
                <w:szCs w:val="24"/>
              </w:rPr>
              <w:t>Faleminderit</w:t>
            </w:r>
            <w:proofErr w:type="spellEnd"/>
            <w:r w:rsidRPr="00492E36">
              <w:rPr>
                <w:rFonts w:ascii="Aptos" w:eastAsia="Times New Roman" w:hAnsi="Aptos" w:cs="Times New Roman"/>
                <w:color w:val="000000"/>
                <w:sz w:val="24"/>
                <w:szCs w:val="24"/>
              </w:rPr>
              <w:t xml:space="preserve"> </w:t>
            </w:r>
            <w:proofErr w:type="spellStart"/>
            <w:r w:rsidRPr="00492E36">
              <w:rPr>
                <w:rFonts w:ascii="Aptos" w:eastAsia="Times New Roman" w:hAnsi="Aptos" w:cs="Times New Roman"/>
                <w:color w:val="000000"/>
                <w:sz w:val="24"/>
                <w:szCs w:val="24"/>
              </w:rPr>
              <w:t>për</w:t>
            </w:r>
            <w:proofErr w:type="spellEnd"/>
            <w:r w:rsidRPr="00492E36">
              <w:rPr>
                <w:rFonts w:ascii="Aptos" w:eastAsia="Times New Roman" w:hAnsi="Aptos" w:cs="Times New Roman"/>
                <w:color w:val="000000"/>
                <w:sz w:val="24"/>
                <w:szCs w:val="24"/>
              </w:rPr>
              <w:t xml:space="preserve"> </w:t>
            </w:r>
            <w:proofErr w:type="spellStart"/>
            <w:r w:rsidRPr="00492E36">
              <w:rPr>
                <w:rFonts w:ascii="Aptos" w:eastAsia="Times New Roman" w:hAnsi="Aptos" w:cs="Times New Roman"/>
                <w:color w:val="000000"/>
                <w:sz w:val="24"/>
                <w:szCs w:val="24"/>
              </w:rPr>
              <w:t>bashkëpunimin</w:t>
            </w:r>
            <w:proofErr w:type="spellEnd"/>
            <w:r w:rsidRPr="00492E36">
              <w:rPr>
                <w:rFonts w:ascii="Aptos" w:eastAsia="Times New Roman" w:hAnsi="Aptos" w:cs="Times New Roman"/>
                <w:color w:val="000000"/>
                <w:sz w:val="24"/>
                <w:szCs w:val="24"/>
              </w:rPr>
              <w:t>!</w:t>
            </w:r>
          </w:p>
          <w:p w14:paraId="6B27E9F0" w14:textId="77777777" w:rsidR="00371206" w:rsidRPr="00A43E96" w:rsidRDefault="00371206"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75469F75" w14:textId="150894C7" w:rsidR="00371206" w:rsidRDefault="00492E36" w:rsidP="00FA6A73">
            <w:pPr>
              <w:spacing w:after="0" w:line="240" w:lineRule="auto"/>
              <w:rPr>
                <w:rFonts w:eastAsia="Calibri"/>
              </w:rPr>
            </w:pPr>
            <w:r>
              <w:rPr>
                <w:rFonts w:eastAsia="Calibri"/>
              </w:rPr>
              <w:t>E mail</w:t>
            </w:r>
          </w:p>
        </w:tc>
        <w:tc>
          <w:tcPr>
            <w:tcW w:w="1095" w:type="dxa"/>
          </w:tcPr>
          <w:p w14:paraId="316054B3" w14:textId="05405F47" w:rsidR="00371206" w:rsidRDefault="00492E36" w:rsidP="00FA6A73">
            <w:pPr>
              <w:spacing w:after="0" w:line="240" w:lineRule="auto"/>
              <w:rPr>
                <w:rFonts w:eastAsia="Calibri"/>
              </w:rPr>
            </w:pPr>
            <w:r>
              <w:rPr>
                <w:rFonts w:eastAsia="Calibri"/>
              </w:rPr>
              <w:t>0</w:t>
            </w:r>
          </w:p>
        </w:tc>
      </w:tr>
      <w:tr w:rsidR="009F184E" w:rsidRPr="00D238A5" w14:paraId="6D4A85C5" w14:textId="77777777" w:rsidTr="00FA6A73">
        <w:trPr>
          <w:trHeight w:val="295"/>
        </w:trPr>
        <w:tc>
          <w:tcPr>
            <w:tcW w:w="552" w:type="dxa"/>
          </w:tcPr>
          <w:p w14:paraId="50FAD8AA" w14:textId="4454F1AD" w:rsidR="00492E36" w:rsidRDefault="00492E36" w:rsidP="00FA6A73">
            <w:pPr>
              <w:spacing w:after="0" w:line="240" w:lineRule="auto"/>
              <w:rPr>
                <w:rFonts w:eastAsia="Calibri"/>
              </w:rPr>
            </w:pPr>
            <w:r>
              <w:rPr>
                <w:rFonts w:eastAsia="Calibri"/>
              </w:rPr>
              <w:t>225</w:t>
            </w:r>
          </w:p>
        </w:tc>
        <w:tc>
          <w:tcPr>
            <w:tcW w:w="1286" w:type="dxa"/>
          </w:tcPr>
          <w:p w14:paraId="4256D137" w14:textId="76857526" w:rsidR="00492E36" w:rsidRDefault="00F26890" w:rsidP="00FA6A73">
            <w:pPr>
              <w:spacing w:after="0" w:line="240" w:lineRule="auto"/>
              <w:rPr>
                <w:rFonts w:eastAsia="Calibri"/>
              </w:rPr>
            </w:pPr>
            <w:r>
              <w:rPr>
                <w:rFonts w:eastAsia="Calibri"/>
              </w:rPr>
              <w:t>15.04.2026</w:t>
            </w:r>
          </w:p>
        </w:tc>
        <w:tc>
          <w:tcPr>
            <w:tcW w:w="4536" w:type="dxa"/>
          </w:tcPr>
          <w:p w14:paraId="673D6D52" w14:textId="77777777" w:rsidR="00F26890" w:rsidRPr="002C4196" w:rsidRDefault="00F26890" w:rsidP="00FA6A73">
            <w:pPr>
              <w:shd w:val="clear" w:color="auto" w:fill="FFFFFF"/>
              <w:suppressAutoHyphens w:val="0"/>
              <w:spacing w:after="0" w:line="240" w:lineRule="auto"/>
              <w:textAlignment w:val="baseline"/>
              <w:rPr>
                <w:rFonts w:ascii="Aptos" w:eastAsia="Times New Roman" w:hAnsi="Aptos" w:cs="Times New Roman"/>
                <w:color w:val="212121"/>
                <w:sz w:val="24"/>
                <w:szCs w:val="24"/>
                <w:lang w:val="it-IT"/>
              </w:rPr>
            </w:pPr>
            <w:r w:rsidRPr="002C4196">
              <w:rPr>
                <w:rFonts w:ascii="Aptos" w:eastAsia="Times New Roman" w:hAnsi="Aptos" w:cs="Times New Roman"/>
                <w:color w:val="212121"/>
                <w:sz w:val="24"/>
                <w:szCs w:val="24"/>
                <w:lang w:val="it-IT"/>
              </w:rPr>
              <w:t>Pershendetje, </w:t>
            </w:r>
          </w:p>
          <w:p w14:paraId="3A97CB51" w14:textId="77777777" w:rsidR="00F26890" w:rsidRPr="002C4196" w:rsidRDefault="00F26890" w:rsidP="00FA6A73">
            <w:pPr>
              <w:shd w:val="clear" w:color="auto" w:fill="FFFFFF"/>
              <w:suppressAutoHyphens w:val="0"/>
              <w:spacing w:after="0" w:line="240" w:lineRule="auto"/>
              <w:textAlignment w:val="baseline"/>
              <w:rPr>
                <w:rFonts w:ascii="Aptos" w:eastAsia="Times New Roman" w:hAnsi="Aptos" w:cs="Times New Roman"/>
                <w:color w:val="212121"/>
                <w:sz w:val="24"/>
                <w:szCs w:val="24"/>
                <w:lang w:val="it-IT"/>
              </w:rPr>
            </w:pPr>
          </w:p>
          <w:p w14:paraId="6C5FA4CF" w14:textId="77777777" w:rsidR="00F26890" w:rsidRPr="002C4196" w:rsidRDefault="00F26890" w:rsidP="00FA6A73">
            <w:pPr>
              <w:shd w:val="clear" w:color="auto" w:fill="FFFFFF"/>
              <w:suppressAutoHyphens w:val="0"/>
              <w:spacing w:after="0" w:line="240" w:lineRule="auto"/>
              <w:textAlignment w:val="baseline"/>
              <w:rPr>
                <w:rFonts w:ascii="Aptos" w:eastAsia="Times New Roman" w:hAnsi="Aptos" w:cs="Times New Roman"/>
                <w:color w:val="212121"/>
                <w:sz w:val="24"/>
                <w:szCs w:val="24"/>
                <w:lang w:val="nb-NO"/>
              </w:rPr>
            </w:pPr>
            <w:r w:rsidRPr="002C4196">
              <w:rPr>
                <w:rFonts w:ascii="Aptos" w:eastAsia="Times New Roman" w:hAnsi="Aptos" w:cs="Times New Roman"/>
                <w:color w:val="212121"/>
                <w:sz w:val="24"/>
                <w:szCs w:val="24"/>
                <w:lang w:val="it-IT"/>
              </w:rPr>
              <w:t xml:space="preserve">Kemi bere dy aplikime per mbrojtje te dy markave tone ne e-albania. </w:t>
            </w:r>
            <w:r w:rsidRPr="002C4196">
              <w:rPr>
                <w:rFonts w:ascii="Aptos" w:eastAsia="Times New Roman" w:hAnsi="Aptos" w:cs="Times New Roman"/>
                <w:color w:val="212121"/>
                <w:sz w:val="24"/>
                <w:szCs w:val="24"/>
                <w:lang w:val="nb-NO"/>
              </w:rPr>
              <w:t>A duhet te sjellim dokumentat gjithashtu ne zyrat tuaja? </w:t>
            </w:r>
          </w:p>
          <w:p w14:paraId="2C4296DB" w14:textId="77777777" w:rsidR="00F26890" w:rsidRPr="002C4196" w:rsidRDefault="00F26890" w:rsidP="00FA6A73">
            <w:pPr>
              <w:shd w:val="clear" w:color="auto" w:fill="FFFFFF"/>
              <w:suppressAutoHyphens w:val="0"/>
              <w:spacing w:after="0" w:line="240" w:lineRule="auto"/>
              <w:textAlignment w:val="baseline"/>
              <w:rPr>
                <w:rFonts w:ascii="Aptos" w:eastAsia="Times New Roman" w:hAnsi="Aptos" w:cs="Times New Roman"/>
                <w:color w:val="212121"/>
                <w:sz w:val="24"/>
                <w:szCs w:val="24"/>
                <w:lang w:val="nb-NO"/>
              </w:rPr>
            </w:pPr>
          </w:p>
          <w:p w14:paraId="11A21A91" w14:textId="77777777" w:rsidR="00F26890" w:rsidRPr="002C4196" w:rsidRDefault="00F26890" w:rsidP="00FA6A73">
            <w:pPr>
              <w:shd w:val="clear" w:color="auto" w:fill="FFFFFF"/>
              <w:suppressAutoHyphens w:val="0"/>
              <w:spacing w:after="0" w:line="240" w:lineRule="auto"/>
              <w:textAlignment w:val="baseline"/>
              <w:rPr>
                <w:rFonts w:ascii="Aptos" w:eastAsia="Times New Roman" w:hAnsi="Aptos" w:cs="Times New Roman"/>
                <w:color w:val="212121"/>
                <w:sz w:val="24"/>
                <w:szCs w:val="24"/>
                <w:lang w:val="nb-NO"/>
              </w:rPr>
            </w:pPr>
            <w:r w:rsidRPr="002C4196">
              <w:rPr>
                <w:rFonts w:ascii="Aptos" w:eastAsia="Times New Roman" w:hAnsi="Aptos" w:cs="Times New Roman"/>
                <w:color w:val="212121"/>
                <w:sz w:val="24"/>
                <w:szCs w:val="24"/>
                <w:lang w:val="nb-NO"/>
              </w:rPr>
              <w:t>Faleminderit per kohen! </w:t>
            </w:r>
          </w:p>
          <w:p w14:paraId="12E1D956" w14:textId="77777777" w:rsidR="00F26890" w:rsidRPr="00F26890" w:rsidRDefault="00F26890"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r w:rsidRPr="00F26890">
              <w:rPr>
                <w:rFonts w:ascii="Aptos" w:eastAsia="Times New Roman" w:hAnsi="Aptos" w:cs="Times New Roman"/>
                <w:color w:val="212121"/>
                <w:sz w:val="24"/>
                <w:szCs w:val="24"/>
              </w:rPr>
              <w:t xml:space="preserve">Pune </w:t>
            </w:r>
            <w:proofErr w:type="spellStart"/>
            <w:r w:rsidRPr="00F26890">
              <w:rPr>
                <w:rFonts w:ascii="Aptos" w:eastAsia="Times New Roman" w:hAnsi="Aptos" w:cs="Times New Roman"/>
                <w:color w:val="212121"/>
                <w:sz w:val="24"/>
                <w:szCs w:val="24"/>
              </w:rPr>
              <w:t>te</w:t>
            </w:r>
            <w:proofErr w:type="spellEnd"/>
            <w:r w:rsidRPr="00F26890">
              <w:rPr>
                <w:rFonts w:ascii="Aptos" w:eastAsia="Times New Roman" w:hAnsi="Aptos" w:cs="Times New Roman"/>
                <w:color w:val="212121"/>
                <w:sz w:val="24"/>
                <w:szCs w:val="24"/>
              </w:rPr>
              <w:t xml:space="preserve"> </w:t>
            </w:r>
            <w:proofErr w:type="spellStart"/>
            <w:r w:rsidRPr="00F26890">
              <w:rPr>
                <w:rFonts w:ascii="Aptos" w:eastAsia="Times New Roman" w:hAnsi="Aptos" w:cs="Times New Roman"/>
                <w:color w:val="212121"/>
                <w:sz w:val="24"/>
                <w:szCs w:val="24"/>
              </w:rPr>
              <w:t>mbare</w:t>
            </w:r>
            <w:proofErr w:type="spellEnd"/>
            <w:r w:rsidRPr="00F26890">
              <w:rPr>
                <w:rFonts w:ascii="Aptos" w:eastAsia="Times New Roman" w:hAnsi="Aptos" w:cs="Times New Roman"/>
                <w:color w:val="212121"/>
                <w:sz w:val="24"/>
                <w:szCs w:val="24"/>
              </w:rPr>
              <w:t>! </w:t>
            </w:r>
          </w:p>
          <w:p w14:paraId="17A5148F" w14:textId="77777777" w:rsidR="00492E36" w:rsidRPr="00FC2091" w:rsidRDefault="00492E36"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p>
        </w:tc>
        <w:tc>
          <w:tcPr>
            <w:tcW w:w="1559" w:type="dxa"/>
          </w:tcPr>
          <w:p w14:paraId="331262CE" w14:textId="58CBE52A" w:rsidR="00492E36" w:rsidRDefault="00FC3625" w:rsidP="00FA6A73">
            <w:pPr>
              <w:rPr>
                <w:rFonts w:ascii="Times New Roman" w:eastAsia="Calibri" w:hAnsi="Times New Roman" w:cs="Times New Roman"/>
                <w:sz w:val="24"/>
                <w:szCs w:val="24"/>
              </w:rPr>
            </w:pPr>
            <w:r>
              <w:rPr>
                <w:rFonts w:ascii="Times New Roman" w:eastAsia="Calibri" w:hAnsi="Times New Roman" w:cs="Times New Roman"/>
                <w:sz w:val="24"/>
                <w:szCs w:val="24"/>
              </w:rPr>
              <w:t>16.04.2026</w:t>
            </w:r>
          </w:p>
        </w:tc>
        <w:tc>
          <w:tcPr>
            <w:tcW w:w="4252" w:type="dxa"/>
          </w:tcPr>
          <w:p w14:paraId="3E085A2C" w14:textId="77777777" w:rsidR="00FC3625" w:rsidRPr="00FC3625" w:rsidRDefault="00FC3625"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FC3625">
              <w:rPr>
                <w:rFonts w:ascii="Aptos" w:eastAsia="Times New Roman" w:hAnsi="Aptos" w:cs="Times New Roman"/>
                <w:color w:val="000000"/>
                <w:sz w:val="24"/>
                <w:szCs w:val="24"/>
              </w:rPr>
              <w:t>Përshëndetje</w:t>
            </w:r>
            <w:proofErr w:type="spellEnd"/>
            <w:r w:rsidRPr="00FC3625">
              <w:rPr>
                <w:rFonts w:ascii="Aptos" w:eastAsia="Times New Roman" w:hAnsi="Aptos" w:cs="Times New Roman"/>
                <w:color w:val="000000"/>
                <w:sz w:val="24"/>
                <w:szCs w:val="24"/>
              </w:rPr>
              <w:t>,</w:t>
            </w:r>
          </w:p>
          <w:p w14:paraId="61782DB6" w14:textId="77777777" w:rsidR="00FC3625" w:rsidRPr="00FC3625" w:rsidRDefault="00FC3625"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5A7E9640" w14:textId="77777777" w:rsidR="00FC3625" w:rsidRPr="00FC3625" w:rsidRDefault="00FC3625"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FC3625">
              <w:rPr>
                <w:rFonts w:ascii="Aptos" w:eastAsia="Times New Roman" w:hAnsi="Aptos" w:cs="Times New Roman"/>
                <w:color w:val="000000"/>
                <w:sz w:val="24"/>
                <w:szCs w:val="24"/>
              </w:rPr>
              <w:t>Në</w:t>
            </w:r>
            <w:proofErr w:type="spellEnd"/>
            <w:r w:rsidRPr="00FC3625">
              <w:rPr>
                <w:rFonts w:ascii="Aptos" w:eastAsia="Times New Roman" w:hAnsi="Aptos" w:cs="Times New Roman"/>
                <w:color w:val="000000"/>
                <w:sz w:val="24"/>
                <w:szCs w:val="24"/>
              </w:rPr>
              <w:t xml:space="preserve"> </w:t>
            </w:r>
            <w:proofErr w:type="spellStart"/>
            <w:r w:rsidRPr="00FC3625">
              <w:rPr>
                <w:rFonts w:ascii="Aptos" w:eastAsia="Times New Roman" w:hAnsi="Aptos" w:cs="Times New Roman"/>
                <w:color w:val="000000"/>
                <w:sz w:val="24"/>
                <w:szCs w:val="24"/>
              </w:rPr>
              <w:t>rast</w:t>
            </w:r>
            <w:proofErr w:type="spellEnd"/>
            <w:r w:rsidRPr="00FC3625">
              <w:rPr>
                <w:rFonts w:ascii="Aptos" w:eastAsia="Times New Roman" w:hAnsi="Aptos" w:cs="Times New Roman"/>
                <w:color w:val="000000"/>
                <w:sz w:val="24"/>
                <w:szCs w:val="24"/>
              </w:rPr>
              <w:t xml:space="preserve"> se </w:t>
            </w:r>
            <w:proofErr w:type="spellStart"/>
            <w:r w:rsidRPr="00FC3625">
              <w:rPr>
                <w:rFonts w:ascii="Aptos" w:eastAsia="Times New Roman" w:hAnsi="Aptos" w:cs="Times New Roman"/>
                <w:color w:val="000000"/>
                <w:sz w:val="24"/>
                <w:szCs w:val="24"/>
              </w:rPr>
              <w:t>ju</w:t>
            </w:r>
            <w:proofErr w:type="spellEnd"/>
            <w:r w:rsidRPr="00FC3625">
              <w:rPr>
                <w:rFonts w:ascii="Aptos" w:eastAsia="Times New Roman" w:hAnsi="Aptos" w:cs="Times New Roman"/>
                <w:color w:val="000000"/>
                <w:sz w:val="24"/>
                <w:szCs w:val="24"/>
              </w:rPr>
              <w:t xml:space="preserve"> </w:t>
            </w:r>
            <w:proofErr w:type="spellStart"/>
            <w:r w:rsidRPr="00FC3625">
              <w:rPr>
                <w:rFonts w:ascii="Aptos" w:eastAsia="Times New Roman" w:hAnsi="Aptos" w:cs="Times New Roman"/>
                <w:color w:val="000000"/>
                <w:sz w:val="24"/>
                <w:szCs w:val="24"/>
              </w:rPr>
              <w:t>keni</w:t>
            </w:r>
            <w:proofErr w:type="spellEnd"/>
            <w:r w:rsidRPr="00FC3625">
              <w:rPr>
                <w:rFonts w:ascii="Aptos" w:eastAsia="Times New Roman" w:hAnsi="Aptos" w:cs="Times New Roman"/>
                <w:color w:val="000000"/>
                <w:sz w:val="24"/>
                <w:szCs w:val="24"/>
              </w:rPr>
              <w:t xml:space="preserve"> </w:t>
            </w:r>
            <w:proofErr w:type="spellStart"/>
            <w:r w:rsidRPr="00FC3625">
              <w:rPr>
                <w:rFonts w:ascii="Aptos" w:eastAsia="Times New Roman" w:hAnsi="Aptos" w:cs="Times New Roman"/>
                <w:color w:val="000000"/>
                <w:sz w:val="24"/>
                <w:szCs w:val="24"/>
              </w:rPr>
              <w:t>aplikuar</w:t>
            </w:r>
            <w:proofErr w:type="spellEnd"/>
            <w:r w:rsidRPr="00FC3625">
              <w:rPr>
                <w:rFonts w:ascii="Aptos" w:eastAsia="Times New Roman" w:hAnsi="Aptos" w:cs="Times New Roman"/>
                <w:color w:val="000000"/>
                <w:sz w:val="24"/>
                <w:szCs w:val="24"/>
              </w:rPr>
              <w:t xml:space="preserve"> </w:t>
            </w:r>
            <w:proofErr w:type="spellStart"/>
            <w:r w:rsidRPr="00FC3625">
              <w:rPr>
                <w:rFonts w:ascii="Aptos" w:eastAsia="Times New Roman" w:hAnsi="Aptos" w:cs="Times New Roman"/>
                <w:color w:val="000000"/>
                <w:sz w:val="24"/>
                <w:szCs w:val="24"/>
              </w:rPr>
              <w:t>nëpërmjet</w:t>
            </w:r>
            <w:proofErr w:type="spellEnd"/>
            <w:r w:rsidRPr="00FC3625">
              <w:rPr>
                <w:rFonts w:ascii="Aptos" w:eastAsia="Times New Roman" w:hAnsi="Aptos" w:cs="Times New Roman"/>
                <w:color w:val="000000"/>
                <w:sz w:val="24"/>
                <w:szCs w:val="24"/>
              </w:rPr>
              <w:t xml:space="preserve"> </w:t>
            </w:r>
            <w:proofErr w:type="spellStart"/>
            <w:r w:rsidRPr="00FC3625">
              <w:rPr>
                <w:rFonts w:ascii="Aptos" w:eastAsia="Times New Roman" w:hAnsi="Aptos" w:cs="Times New Roman"/>
                <w:color w:val="000000"/>
                <w:sz w:val="24"/>
                <w:szCs w:val="24"/>
              </w:rPr>
              <w:t>një</w:t>
            </w:r>
            <w:proofErr w:type="spellEnd"/>
            <w:r w:rsidRPr="00FC3625">
              <w:rPr>
                <w:rFonts w:ascii="Aptos" w:eastAsia="Times New Roman" w:hAnsi="Aptos" w:cs="Times New Roman"/>
                <w:color w:val="000000"/>
                <w:sz w:val="24"/>
                <w:szCs w:val="24"/>
              </w:rPr>
              <w:t xml:space="preserve"> </w:t>
            </w:r>
            <w:proofErr w:type="spellStart"/>
            <w:r w:rsidRPr="00FC3625">
              <w:rPr>
                <w:rFonts w:ascii="Aptos" w:eastAsia="Times New Roman" w:hAnsi="Aptos" w:cs="Times New Roman"/>
                <w:color w:val="000000"/>
                <w:sz w:val="24"/>
                <w:szCs w:val="24"/>
              </w:rPr>
              <w:t>përfaqësuesi</w:t>
            </w:r>
            <w:proofErr w:type="spellEnd"/>
            <w:r w:rsidRPr="00FC3625">
              <w:rPr>
                <w:rFonts w:ascii="Aptos" w:eastAsia="Times New Roman" w:hAnsi="Aptos" w:cs="Times New Roman"/>
                <w:color w:val="000000"/>
                <w:sz w:val="24"/>
                <w:szCs w:val="24"/>
              </w:rPr>
              <w:t xml:space="preserve"> </w:t>
            </w:r>
            <w:proofErr w:type="spellStart"/>
            <w:r w:rsidRPr="00FC3625">
              <w:rPr>
                <w:rFonts w:ascii="Aptos" w:eastAsia="Times New Roman" w:hAnsi="Aptos" w:cs="Times New Roman"/>
                <w:color w:val="000000"/>
                <w:sz w:val="24"/>
                <w:szCs w:val="24"/>
              </w:rPr>
              <w:t>të</w:t>
            </w:r>
            <w:proofErr w:type="spellEnd"/>
            <w:r w:rsidRPr="00FC3625">
              <w:rPr>
                <w:rFonts w:ascii="Aptos" w:eastAsia="Times New Roman" w:hAnsi="Aptos" w:cs="Times New Roman"/>
                <w:color w:val="000000"/>
                <w:sz w:val="24"/>
                <w:szCs w:val="24"/>
              </w:rPr>
              <w:t xml:space="preserve"> </w:t>
            </w:r>
            <w:proofErr w:type="spellStart"/>
            <w:r w:rsidRPr="00FC3625">
              <w:rPr>
                <w:rFonts w:ascii="Aptos" w:eastAsia="Times New Roman" w:hAnsi="Aptos" w:cs="Times New Roman"/>
                <w:color w:val="000000"/>
                <w:sz w:val="24"/>
                <w:szCs w:val="24"/>
              </w:rPr>
              <w:t>autorizuar</w:t>
            </w:r>
            <w:proofErr w:type="spellEnd"/>
            <w:r w:rsidRPr="00FC3625">
              <w:rPr>
                <w:rFonts w:ascii="Aptos" w:eastAsia="Times New Roman" w:hAnsi="Aptos" w:cs="Times New Roman"/>
                <w:color w:val="000000"/>
                <w:sz w:val="24"/>
                <w:szCs w:val="24"/>
              </w:rPr>
              <w:t xml:space="preserve">, </w:t>
            </w:r>
            <w:proofErr w:type="spellStart"/>
            <w:r w:rsidRPr="00FC3625">
              <w:rPr>
                <w:rFonts w:ascii="Aptos" w:eastAsia="Times New Roman" w:hAnsi="Aptos" w:cs="Times New Roman"/>
                <w:color w:val="000000"/>
                <w:sz w:val="24"/>
                <w:szCs w:val="24"/>
              </w:rPr>
              <w:t>ju</w:t>
            </w:r>
            <w:proofErr w:type="spellEnd"/>
            <w:r w:rsidRPr="00FC3625">
              <w:rPr>
                <w:rFonts w:ascii="Aptos" w:eastAsia="Times New Roman" w:hAnsi="Aptos" w:cs="Times New Roman"/>
                <w:color w:val="000000"/>
                <w:sz w:val="24"/>
                <w:szCs w:val="24"/>
              </w:rPr>
              <w:t xml:space="preserve"> </w:t>
            </w:r>
            <w:proofErr w:type="spellStart"/>
            <w:r w:rsidRPr="00FC3625">
              <w:rPr>
                <w:rFonts w:ascii="Aptos" w:eastAsia="Times New Roman" w:hAnsi="Aptos" w:cs="Times New Roman"/>
                <w:color w:val="000000"/>
                <w:sz w:val="24"/>
                <w:szCs w:val="24"/>
              </w:rPr>
              <w:t>duhet</w:t>
            </w:r>
            <w:proofErr w:type="spellEnd"/>
            <w:r w:rsidRPr="00FC3625">
              <w:rPr>
                <w:rFonts w:ascii="Aptos" w:eastAsia="Times New Roman" w:hAnsi="Aptos" w:cs="Times New Roman"/>
                <w:color w:val="000000"/>
                <w:sz w:val="24"/>
                <w:szCs w:val="24"/>
              </w:rPr>
              <w:t xml:space="preserve"> </w:t>
            </w:r>
            <w:proofErr w:type="spellStart"/>
            <w:r w:rsidRPr="00FC3625">
              <w:rPr>
                <w:rFonts w:ascii="Aptos" w:eastAsia="Times New Roman" w:hAnsi="Aptos" w:cs="Times New Roman"/>
                <w:color w:val="000000"/>
                <w:sz w:val="24"/>
                <w:szCs w:val="24"/>
              </w:rPr>
              <w:t>të</w:t>
            </w:r>
            <w:proofErr w:type="spellEnd"/>
            <w:r w:rsidRPr="00FC3625">
              <w:rPr>
                <w:rFonts w:ascii="Aptos" w:eastAsia="Times New Roman" w:hAnsi="Aptos" w:cs="Times New Roman"/>
                <w:color w:val="000000"/>
                <w:sz w:val="24"/>
                <w:szCs w:val="24"/>
              </w:rPr>
              <w:t xml:space="preserve"> </w:t>
            </w:r>
            <w:proofErr w:type="spellStart"/>
            <w:r w:rsidRPr="00FC3625">
              <w:rPr>
                <w:rFonts w:ascii="Aptos" w:eastAsia="Times New Roman" w:hAnsi="Aptos" w:cs="Times New Roman"/>
                <w:color w:val="000000"/>
                <w:sz w:val="24"/>
                <w:szCs w:val="24"/>
              </w:rPr>
              <w:t>depozitoni</w:t>
            </w:r>
            <w:proofErr w:type="spellEnd"/>
            <w:r w:rsidRPr="00FC3625">
              <w:rPr>
                <w:rFonts w:ascii="Aptos" w:eastAsia="Times New Roman" w:hAnsi="Aptos" w:cs="Times New Roman"/>
                <w:color w:val="000000"/>
                <w:sz w:val="24"/>
                <w:szCs w:val="24"/>
              </w:rPr>
              <w:t xml:space="preserve"> </w:t>
            </w:r>
            <w:proofErr w:type="spellStart"/>
            <w:r w:rsidRPr="00FC3625">
              <w:rPr>
                <w:rFonts w:ascii="Aptos" w:eastAsia="Times New Roman" w:hAnsi="Aptos" w:cs="Times New Roman"/>
                <w:color w:val="000000"/>
                <w:sz w:val="24"/>
                <w:szCs w:val="24"/>
              </w:rPr>
              <w:t>në</w:t>
            </w:r>
            <w:proofErr w:type="spellEnd"/>
            <w:r w:rsidRPr="00FC3625">
              <w:rPr>
                <w:rFonts w:ascii="Aptos" w:eastAsia="Times New Roman" w:hAnsi="Aptos" w:cs="Times New Roman"/>
                <w:color w:val="000000"/>
                <w:sz w:val="24"/>
                <w:szCs w:val="24"/>
              </w:rPr>
              <w:t xml:space="preserve"> </w:t>
            </w:r>
            <w:proofErr w:type="spellStart"/>
            <w:r w:rsidRPr="00FC3625">
              <w:rPr>
                <w:rFonts w:ascii="Aptos" w:eastAsia="Times New Roman" w:hAnsi="Aptos" w:cs="Times New Roman"/>
                <w:color w:val="000000"/>
                <w:sz w:val="24"/>
                <w:szCs w:val="24"/>
              </w:rPr>
              <w:t>rrugë</w:t>
            </w:r>
            <w:proofErr w:type="spellEnd"/>
            <w:r w:rsidRPr="00FC3625">
              <w:rPr>
                <w:rFonts w:ascii="Aptos" w:eastAsia="Times New Roman" w:hAnsi="Aptos" w:cs="Times New Roman"/>
                <w:color w:val="000000"/>
                <w:sz w:val="24"/>
                <w:szCs w:val="24"/>
              </w:rPr>
              <w:t xml:space="preserve"> </w:t>
            </w:r>
            <w:proofErr w:type="spellStart"/>
            <w:r w:rsidRPr="00FC3625">
              <w:rPr>
                <w:rFonts w:ascii="Aptos" w:eastAsia="Times New Roman" w:hAnsi="Aptos" w:cs="Times New Roman"/>
                <w:color w:val="000000"/>
                <w:sz w:val="24"/>
                <w:szCs w:val="24"/>
              </w:rPr>
              <w:t>postare</w:t>
            </w:r>
            <w:proofErr w:type="spellEnd"/>
            <w:r w:rsidRPr="00FC3625">
              <w:rPr>
                <w:rFonts w:ascii="Aptos" w:eastAsia="Times New Roman" w:hAnsi="Aptos" w:cs="Times New Roman"/>
                <w:color w:val="000000"/>
                <w:sz w:val="24"/>
                <w:szCs w:val="24"/>
              </w:rPr>
              <w:t xml:space="preserve"> </w:t>
            </w:r>
            <w:proofErr w:type="spellStart"/>
            <w:r w:rsidRPr="00FC3625">
              <w:rPr>
                <w:rFonts w:ascii="Aptos" w:eastAsia="Times New Roman" w:hAnsi="Aptos" w:cs="Times New Roman"/>
                <w:color w:val="000000"/>
                <w:sz w:val="24"/>
                <w:szCs w:val="24"/>
              </w:rPr>
              <w:t>pranë</w:t>
            </w:r>
            <w:proofErr w:type="spellEnd"/>
            <w:r w:rsidRPr="00FC3625">
              <w:rPr>
                <w:rFonts w:ascii="Aptos" w:eastAsia="Times New Roman" w:hAnsi="Aptos" w:cs="Times New Roman"/>
                <w:color w:val="000000"/>
                <w:sz w:val="24"/>
                <w:szCs w:val="24"/>
              </w:rPr>
              <w:t xml:space="preserve"> DPPI, </w:t>
            </w:r>
            <w:proofErr w:type="spellStart"/>
            <w:r w:rsidRPr="00FC3625">
              <w:rPr>
                <w:rFonts w:ascii="Aptos" w:eastAsia="Times New Roman" w:hAnsi="Aptos" w:cs="Times New Roman"/>
                <w:color w:val="000000"/>
                <w:sz w:val="24"/>
                <w:szCs w:val="24"/>
              </w:rPr>
              <w:t>autorizimin</w:t>
            </w:r>
            <w:proofErr w:type="spellEnd"/>
            <w:r w:rsidRPr="00FC3625">
              <w:rPr>
                <w:rFonts w:ascii="Aptos" w:eastAsia="Times New Roman" w:hAnsi="Aptos" w:cs="Times New Roman"/>
                <w:color w:val="000000"/>
                <w:sz w:val="24"/>
                <w:szCs w:val="24"/>
              </w:rPr>
              <w:t xml:space="preserve"> e </w:t>
            </w:r>
            <w:proofErr w:type="spellStart"/>
            <w:r w:rsidRPr="00FC3625">
              <w:rPr>
                <w:rFonts w:ascii="Aptos" w:eastAsia="Times New Roman" w:hAnsi="Aptos" w:cs="Times New Roman"/>
                <w:color w:val="000000"/>
                <w:sz w:val="24"/>
                <w:szCs w:val="24"/>
              </w:rPr>
              <w:t>përfaqësimit</w:t>
            </w:r>
            <w:proofErr w:type="spellEnd"/>
            <w:r w:rsidRPr="00FC3625">
              <w:rPr>
                <w:rFonts w:ascii="Aptos" w:eastAsia="Times New Roman" w:hAnsi="Aptos" w:cs="Times New Roman"/>
                <w:color w:val="000000"/>
                <w:sz w:val="24"/>
                <w:szCs w:val="24"/>
              </w:rPr>
              <w:t xml:space="preserve"> </w:t>
            </w:r>
            <w:proofErr w:type="spellStart"/>
            <w:r w:rsidRPr="00FC3625">
              <w:rPr>
                <w:rFonts w:ascii="Aptos" w:eastAsia="Times New Roman" w:hAnsi="Aptos" w:cs="Times New Roman"/>
                <w:color w:val="000000"/>
                <w:sz w:val="24"/>
                <w:szCs w:val="24"/>
              </w:rPr>
              <w:t>origjinal</w:t>
            </w:r>
            <w:proofErr w:type="spellEnd"/>
            <w:r w:rsidRPr="00FC3625">
              <w:rPr>
                <w:rFonts w:ascii="Aptos" w:eastAsia="Times New Roman" w:hAnsi="Aptos" w:cs="Times New Roman"/>
                <w:color w:val="000000"/>
                <w:sz w:val="24"/>
                <w:szCs w:val="24"/>
              </w:rPr>
              <w:t xml:space="preserve">, </w:t>
            </w:r>
            <w:proofErr w:type="spellStart"/>
            <w:r w:rsidRPr="00FC3625">
              <w:rPr>
                <w:rFonts w:ascii="Aptos" w:eastAsia="Times New Roman" w:hAnsi="Aptos" w:cs="Times New Roman"/>
                <w:color w:val="000000"/>
                <w:sz w:val="24"/>
                <w:szCs w:val="24"/>
              </w:rPr>
              <w:t>ose</w:t>
            </w:r>
            <w:proofErr w:type="spellEnd"/>
            <w:r w:rsidRPr="00FC3625">
              <w:rPr>
                <w:rFonts w:ascii="Aptos" w:eastAsia="Times New Roman" w:hAnsi="Aptos" w:cs="Times New Roman"/>
                <w:color w:val="000000"/>
                <w:sz w:val="24"/>
                <w:szCs w:val="24"/>
              </w:rPr>
              <w:t xml:space="preserve"> </w:t>
            </w:r>
            <w:proofErr w:type="spellStart"/>
            <w:r w:rsidRPr="00FC3625">
              <w:rPr>
                <w:rFonts w:ascii="Aptos" w:eastAsia="Times New Roman" w:hAnsi="Aptos" w:cs="Times New Roman"/>
                <w:color w:val="000000"/>
                <w:sz w:val="24"/>
                <w:szCs w:val="24"/>
              </w:rPr>
              <w:t>të</w:t>
            </w:r>
            <w:proofErr w:type="spellEnd"/>
            <w:r w:rsidRPr="00FC3625">
              <w:rPr>
                <w:rFonts w:ascii="Aptos" w:eastAsia="Times New Roman" w:hAnsi="Aptos" w:cs="Times New Roman"/>
                <w:color w:val="000000"/>
                <w:sz w:val="24"/>
                <w:szCs w:val="24"/>
              </w:rPr>
              <w:t xml:space="preserve"> </w:t>
            </w:r>
            <w:proofErr w:type="spellStart"/>
            <w:r w:rsidRPr="00FC3625">
              <w:rPr>
                <w:rFonts w:ascii="Aptos" w:eastAsia="Times New Roman" w:hAnsi="Aptos" w:cs="Times New Roman"/>
                <w:color w:val="000000"/>
                <w:sz w:val="24"/>
                <w:szCs w:val="24"/>
              </w:rPr>
              <w:t>njehsuar</w:t>
            </w:r>
            <w:proofErr w:type="spellEnd"/>
            <w:r w:rsidRPr="00FC3625">
              <w:rPr>
                <w:rFonts w:ascii="Aptos" w:eastAsia="Times New Roman" w:hAnsi="Aptos" w:cs="Times New Roman"/>
                <w:color w:val="000000"/>
                <w:sz w:val="24"/>
                <w:szCs w:val="24"/>
              </w:rPr>
              <w:t xml:space="preserve"> me </w:t>
            </w:r>
            <w:proofErr w:type="spellStart"/>
            <w:r w:rsidRPr="00FC3625">
              <w:rPr>
                <w:rFonts w:ascii="Aptos" w:eastAsia="Times New Roman" w:hAnsi="Aptos" w:cs="Times New Roman"/>
                <w:color w:val="000000"/>
                <w:sz w:val="24"/>
                <w:szCs w:val="24"/>
              </w:rPr>
              <w:t>origjinalin</w:t>
            </w:r>
            <w:proofErr w:type="spellEnd"/>
            <w:r w:rsidRPr="00FC3625">
              <w:rPr>
                <w:rFonts w:ascii="Aptos" w:eastAsia="Times New Roman" w:hAnsi="Aptos" w:cs="Times New Roman"/>
                <w:color w:val="000000"/>
                <w:sz w:val="24"/>
                <w:szCs w:val="24"/>
              </w:rPr>
              <w:t>.</w:t>
            </w:r>
          </w:p>
          <w:p w14:paraId="45570E1C" w14:textId="77777777" w:rsidR="00FC3625" w:rsidRPr="00FC3625" w:rsidRDefault="00FC3625"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37C5217D" w14:textId="77777777" w:rsidR="00FC3625" w:rsidRPr="00FC3625" w:rsidRDefault="00FC3625"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FC3625">
              <w:rPr>
                <w:rFonts w:ascii="Aptos" w:eastAsia="Times New Roman" w:hAnsi="Aptos" w:cs="Times New Roman"/>
                <w:color w:val="000000"/>
                <w:sz w:val="24"/>
                <w:szCs w:val="24"/>
              </w:rPr>
              <w:t xml:space="preserve">Ju </w:t>
            </w:r>
            <w:proofErr w:type="spellStart"/>
            <w:r w:rsidRPr="00FC3625">
              <w:rPr>
                <w:rFonts w:ascii="Aptos" w:eastAsia="Times New Roman" w:hAnsi="Aptos" w:cs="Times New Roman"/>
                <w:color w:val="000000"/>
                <w:sz w:val="24"/>
                <w:szCs w:val="24"/>
              </w:rPr>
              <w:t>faleminderit</w:t>
            </w:r>
            <w:proofErr w:type="spellEnd"/>
            <w:r w:rsidRPr="00FC3625">
              <w:rPr>
                <w:rFonts w:ascii="Aptos" w:eastAsia="Times New Roman" w:hAnsi="Aptos" w:cs="Times New Roman"/>
                <w:color w:val="000000"/>
                <w:sz w:val="24"/>
                <w:szCs w:val="24"/>
              </w:rPr>
              <w:t>! </w:t>
            </w:r>
          </w:p>
          <w:p w14:paraId="63653CCB" w14:textId="77777777" w:rsidR="00492E36" w:rsidRPr="00492E36" w:rsidRDefault="00492E36"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3DDA2E48" w14:textId="154B71C4" w:rsidR="00492E36" w:rsidRDefault="00FC3625" w:rsidP="00FA6A73">
            <w:pPr>
              <w:spacing w:after="0" w:line="240" w:lineRule="auto"/>
              <w:rPr>
                <w:rFonts w:eastAsia="Calibri"/>
              </w:rPr>
            </w:pPr>
            <w:r>
              <w:rPr>
                <w:rFonts w:eastAsia="Calibri"/>
              </w:rPr>
              <w:t>E mail</w:t>
            </w:r>
          </w:p>
        </w:tc>
        <w:tc>
          <w:tcPr>
            <w:tcW w:w="1095" w:type="dxa"/>
          </w:tcPr>
          <w:p w14:paraId="762E67A1" w14:textId="0A581904" w:rsidR="00492E36" w:rsidRDefault="00FC3625" w:rsidP="00FA6A73">
            <w:pPr>
              <w:spacing w:after="0" w:line="240" w:lineRule="auto"/>
              <w:rPr>
                <w:rFonts w:eastAsia="Calibri"/>
              </w:rPr>
            </w:pPr>
            <w:r>
              <w:rPr>
                <w:rFonts w:eastAsia="Calibri"/>
              </w:rPr>
              <w:t>0</w:t>
            </w:r>
          </w:p>
        </w:tc>
      </w:tr>
      <w:tr w:rsidR="009F184E" w:rsidRPr="00D238A5" w14:paraId="26BD0043" w14:textId="77777777" w:rsidTr="00FA6A73">
        <w:trPr>
          <w:trHeight w:val="295"/>
        </w:trPr>
        <w:tc>
          <w:tcPr>
            <w:tcW w:w="552" w:type="dxa"/>
          </w:tcPr>
          <w:p w14:paraId="32134725" w14:textId="0253C5DE" w:rsidR="00FC3625" w:rsidRDefault="00FC3625" w:rsidP="00FA6A73">
            <w:pPr>
              <w:spacing w:after="0" w:line="240" w:lineRule="auto"/>
              <w:rPr>
                <w:rFonts w:eastAsia="Calibri"/>
              </w:rPr>
            </w:pPr>
            <w:r>
              <w:rPr>
                <w:rFonts w:eastAsia="Calibri"/>
              </w:rPr>
              <w:lastRenderedPageBreak/>
              <w:t>226</w:t>
            </w:r>
          </w:p>
        </w:tc>
        <w:tc>
          <w:tcPr>
            <w:tcW w:w="1286" w:type="dxa"/>
          </w:tcPr>
          <w:p w14:paraId="289D11B6" w14:textId="35AC61D4" w:rsidR="00FC3625" w:rsidRDefault="00A02A6D" w:rsidP="00FA6A73">
            <w:pPr>
              <w:spacing w:after="0" w:line="240" w:lineRule="auto"/>
              <w:rPr>
                <w:rFonts w:eastAsia="Calibri"/>
              </w:rPr>
            </w:pPr>
            <w:r>
              <w:rPr>
                <w:rFonts w:eastAsia="Calibri"/>
              </w:rPr>
              <w:t>16.04.2026</w:t>
            </w:r>
          </w:p>
        </w:tc>
        <w:tc>
          <w:tcPr>
            <w:tcW w:w="4536" w:type="dxa"/>
          </w:tcPr>
          <w:p w14:paraId="14AE6417" w14:textId="77777777" w:rsidR="00A02A6D" w:rsidRPr="00A02A6D" w:rsidRDefault="00A02A6D"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proofErr w:type="spellStart"/>
            <w:r w:rsidRPr="00A02A6D">
              <w:rPr>
                <w:rFonts w:ascii="Aptos" w:eastAsia="Times New Roman" w:hAnsi="Aptos" w:cs="Times New Roman"/>
                <w:color w:val="212121"/>
                <w:sz w:val="24"/>
                <w:szCs w:val="24"/>
              </w:rPr>
              <w:t>Pershendetje</w:t>
            </w:r>
            <w:proofErr w:type="spellEnd"/>
            <w:r w:rsidRPr="00A02A6D">
              <w:rPr>
                <w:rFonts w:ascii="Aptos" w:eastAsia="Times New Roman" w:hAnsi="Aptos" w:cs="Times New Roman"/>
                <w:color w:val="212121"/>
                <w:sz w:val="24"/>
                <w:szCs w:val="24"/>
              </w:rPr>
              <w:t xml:space="preserve">, </w:t>
            </w:r>
            <w:proofErr w:type="spellStart"/>
            <w:r w:rsidRPr="00A02A6D">
              <w:rPr>
                <w:rFonts w:ascii="Aptos" w:eastAsia="Times New Roman" w:hAnsi="Aptos" w:cs="Times New Roman"/>
                <w:color w:val="212121"/>
                <w:sz w:val="24"/>
                <w:szCs w:val="24"/>
              </w:rPr>
              <w:t>doja</w:t>
            </w:r>
            <w:proofErr w:type="spellEnd"/>
            <w:r w:rsidRPr="00A02A6D">
              <w:rPr>
                <w:rFonts w:ascii="Aptos" w:eastAsia="Times New Roman" w:hAnsi="Aptos" w:cs="Times New Roman"/>
                <w:color w:val="212121"/>
                <w:sz w:val="24"/>
                <w:szCs w:val="24"/>
              </w:rPr>
              <w:t xml:space="preserve"> </w:t>
            </w:r>
            <w:proofErr w:type="spellStart"/>
            <w:r w:rsidRPr="00A02A6D">
              <w:rPr>
                <w:rFonts w:ascii="Aptos" w:eastAsia="Times New Roman" w:hAnsi="Aptos" w:cs="Times New Roman"/>
                <w:color w:val="212121"/>
                <w:sz w:val="24"/>
                <w:szCs w:val="24"/>
              </w:rPr>
              <w:t>tju</w:t>
            </w:r>
            <w:proofErr w:type="spellEnd"/>
            <w:r w:rsidRPr="00A02A6D">
              <w:rPr>
                <w:rFonts w:ascii="Aptos" w:eastAsia="Times New Roman" w:hAnsi="Aptos" w:cs="Times New Roman"/>
                <w:color w:val="212121"/>
                <w:sz w:val="24"/>
                <w:szCs w:val="24"/>
              </w:rPr>
              <w:t xml:space="preserve"> </w:t>
            </w:r>
            <w:proofErr w:type="spellStart"/>
            <w:r w:rsidRPr="00A02A6D">
              <w:rPr>
                <w:rFonts w:ascii="Aptos" w:eastAsia="Times New Roman" w:hAnsi="Aptos" w:cs="Times New Roman"/>
                <w:color w:val="212121"/>
                <w:sz w:val="24"/>
                <w:szCs w:val="24"/>
              </w:rPr>
              <w:t>pyes</w:t>
            </w:r>
            <w:proofErr w:type="spellEnd"/>
            <w:r w:rsidRPr="00A02A6D">
              <w:rPr>
                <w:rFonts w:ascii="Aptos" w:eastAsia="Times New Roman" w:hAnsi="Aptos" w:cs="Times New Roman"/>
                <w:color w:val="212121"/>
                <w:sz w:val="24"/>
                <w:szCs w:val="24"/>
              </w:rPr>
              <w:t xml:space="preserve"> </w:t>
            </w:r>
            <w:proofErr w:type="spellStart"/>
            <w:r w:rsidRPr="00A02A6D">
              <w:rPr>
                <w:rFonts w:ascii="Aptos" w:eastAsia="Times New Roman" w:hAnsi="Aptos" w:cs="Times New Roman"/>
                <w:color w:val="212121"/>
                <w:sz w:val="24"/>
                <w:szCs w:val="24"/>
              </w:rPr>
              <w:t>nese</w:t>
            </w:r>
            <w:proofErr w:type="spellEnd"/>
            <w:r w:rsidRPr="00A02A6D">
              <w:rPr>
                <w:rFonts w:ascii="Aptos" w:eastAsia="Times New Roman" w:hAnsi="Aptos" w:cs="Times New Roman"/>
                <w:color w:val="212121"/>
                <w:sz w:val="24"/>
                <w:szCs w:val="24"/>
              </w:rPr>
              <w:t xml:space="preserve"> ka </w:t>
            </w:r>
            <w:proofErr w:type="spellStart"/>
            <w:r w:rsidRPr="00A02A6D">
              <w:rPr>
                <w:rFonts w:ascii="Aptos" w:eastAsia="Times New Roman" w:hAnsi="Aptos" w:cs="Times New Roman"/>
                <w:color w:val="212121"/>
                <w:sz w:val="24"/>
                <w:szCs w:val="24"/>
              </w:rPr>
              <w:t>ndonje</w:t>
            </w:r>
            <w:proofErr w:type="spellEnd"/>
            <w:r w:rsidRPr="00A02A6D">
              <w:rPr>
                <w:rFonts w:ascii="Aptos" w:eastAsia="Times New Roman" w:hAnsi="Aptos" w:cs="Times New Roman"/>
                <w:color w:val="212121"/>
                <w:sz w:val="24"/>
                <w:szCs w:val="24"/>
              </w:rPr>
              <w:t xml:space="preserve"> </w:t>
            </w:r>
            <w:proofErr w:type="spellStart"/>
            <w:r w:rsidRPr="00A02A6D">
              <w:rPr>
                <w:rFonts w:ascii="Aptos" w:eastAsia="Times New Roman" w:hAnsi="Aptos" w:cs="Times New Roman"/>
                <w:color w:val="212121"/>
                <w:sz w:val="24"/>
                <w:szCs w:val="24"/>
              </w:rPr>
              <w:t>te</w:t>
            </w:r>
            <w:proofErr w:type="spellEnd"/>
            <w:r w:rsidRPr="00A02A6D">
              <w:rPr>
                <w:rFonts w:ascii="Aptos" w:eastAsia="Times New Roman" w:hAnsi="Aptos" w:cs="Times New Roman"/>
                <w:color w:val="212121"/>
                <w:sz w:val="24"/>
                <w:szCs w:val="24"/>
              </w:rPr>
              <w:t xml:space="preserve"> re </w:t>
            </w:r>
            <w:proofErr w:type="spellStart"/>
            <w:r w:rsidRPr="00A02A6D">
              <w:rPr>
                <w:rFonts w:ascii="Aptos" w:eastAsia="Times New Roman" w:hAnsi="Aptos" w:cs="Times New Roman"/>
                <w:color w:val="212121"/>
                <w:sz w:val="24"/>
                <w:szCs w:val="24"/>
              </w:rPr>
              <w:t>lidhur</w:t>
            </w:r>
            <w:proofErr w:type="spellEnd"/>
            <w:r w:rsidRPr="00A02A6D">
              <w:rPr>
                <w:rFonts w:ascii="Aptos" w:eastAsia="Times New Roman" w:hAnsi="Aptos" w:cs="Times New Roman"/>
                <w:color w:val="212121"/>
                <w:sz w:val="24"/>
                <w:szCs w:val="24"/>
              </w:rPr>
              <w:t xml:space="preserve"> me </w:t>
            </w:r>
            <w:proofErr w:type="spellStart"/>
            <w:r w:rsidRPr="00A02A6D">
              <w:rPr>
                <w:rFonts w:ascii="Aptos" w:eastAsia="Times New Roman" w:hAnsi="Aptos" w:cs="Times New Roman"/>
                <w:color w:val="212121"/>
                <w:sz w:val="24"/>
                <w:szCs w:val="24"/>
              </w:rPr>
              <w:t>procesin</w:t>
            </w:r>
            <w:proofErr w:type="spellEnd"/>
            <w:r w:rsidRPr="00A02A6D">
              <w:rPr>
                <w:rFonts w:ascii="Aptos" w:eastAsia="Times New Roman" w:hAnsi="Aptos" w:cs="Times New Roman"/>
                <w:color w:val="212121"/>
                <w:sz w:val="24"/>
                <w:szCs w:val="24"/>
              </w:rPr>
              <w:t xml:space="preserve"> e </w:t>
            </w:r>
            <w:proofErr w:type="spellStart"/>
            <w:r w:rsidRPr="00A02A6D">
              <w:rPr>
                <w:rFonts w:ascii="Aptos" w:eastAsia="Times New Roman" w:hAnsi="Aptos" w:cs="Times New Roman"/>
                <w:color w:val="212121"/>
                <w:sz w:val="24"/>
                <w:szCs w:val="24"/>
              </w:rPr>
              <w:t>shqyrtimit</w:t>
            </w:r>
            <w:proofErr w:type="spellEnd"/>
            <w:r w:rsidRPr="00A02A6D">
              <w:rPr>
                <w:rFonts w:ascii="Aptos" w:eastAsia="Times New Roman" w:hAnsi="Aptos" w:cs="Times New Roman"/>
                <w:color w:val="212121"/>
                <w:sz w:val="24"/>
                <w:szCs w:val="24"/>
              </w:rPr>
              <w:t xml:space="preserve"> per </w:t>
            </w:r>
            <w:proofErr w:type="spellStart"/>
            <w:r w:rsidRPr="00A02A6D">
              <w:rPr>
                <w:rFonts w:ascii="Aptos" w:eastAsia="Times New Roman" w:hAnsi="Aptos" w:cs="Times New Roman"/>
                <w:color w:val="212121"/>
                <w:sz w:val="24"/>
                <w:szCs w:val="24"/>
              </w:rPr>
              <w:t>kerkesen</w:t>
            </w:r>
            <w:proofErr w:type="spellEnd"/>
            <w:r w:rsidRPr="00A02A6D">
              <w:rPr>
                <w:rFonts w:ascii="Aptos" w:eastAsia="Times New Roman" w:hAnsi="Aptos" w:cs="Times New Roman"/>
                <w:color w:val="212121"/>
                <w:sz w:val="24"/>
                <w:szCs w:val="24"/>
              </w:rPr>
              <w:t xml:space="preserve"> e </w:t>
            </w:r>
            <w:proofErr w:type="spellStart"/>
            <w:r w:rsidRPr="00A02A6D">
              <w:rPr>
                <w:rFonts w:ascii="Aptos" w:eastAsia="Times New Roman" w:hAnsi="Aptos" w:cs="Times New Roman"/>
                <w:color w:val="212121"/>
                <w:sz w:val="24"/>
                <w:szCs w:val="24"/>
              </w:rPr>
              <w:t>markes</w:t>
            </w:r>
            <w:proofErr w:type="spellEnd"/>
            <w:r w:rsidRPr="00A02A6D">
              <w:rPr>
                <w:rFonts w:ascii="Aptos" w:eastAsia="Times New Roman" w:hAnsi="Aptos" w:cs="Times New Roman"/>
                <w:color w:val="212121"/>
                <w:sz w:val="24"/>
                <w:szCs w:val="24"/>
              </w:rPr>
              <w:t xml:space="preserve"> </w:t>
            </w:r>
            <w:proofErr w:type="spellStart"/>
            <w:r w:rsidRPr="00A02A6D">
              <w:rPr>
                <w:rFonts w:ascii="Aptos" w:eastAsia="Times New Roman" w:hAnsi="Aptos" w:cs="Times New Roman"/>
                <w:color w:val="212121"/>
                <w:sz w:val="24"/>
                <w:szCs w:val="24"/>
              </w:rPr>
              <w:t>Tregetare</w:t>
            </w:r>
            <w:proofErr w:type="spellEnd"/>
            <w:r w:rsidRPr="00A02A6D">
              <w:rPr>
                <w:rFonts w:ascii="Aptos" w:eastAsia="Times New Roman" w:hAnsi="Aptos" w:cs="Times New Roman"/>
                <w:color w:val="212121"/>
                <w:sz w:val="24"/>
                <w:szCs w:val="24"/>
              </w:rPr>
              <w:t>?</w:t>
            </w:r>
          </w:p>
          <w:p w14:paraId="01429363" w14:textId="77777777" w:rsidR="00A02A6D" w:rsidRPr="00A02A6D" w:rsidRDefault="00A02A6D"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p>
          <w:p w14:paraId="721CE5F3" w14:textId="77777777" w:rsidR="00A02A6D" w:rsidRPr="00A02A6D" w:rsidRDefault="00A02A6D"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proofErr w:type="spellStart"/>
            <w:r w:rsidRPr="00A02A6D">
              <w:rPr>
                <w:rFonts w:ascii="Aptos" w:eastAsia="Times New Roman" w:hAnsi="Aptos" w:cs="Times New Roman"/>
                <w:color w:val="212121"/>
                <w:sz w:val="24"/>
                <w:szCs w:val="24"/>
              </w:rPr>
              <w:t>Faleminderit</w:t>
            </w:r>
            <w:proofErr w:type="spellEnd"/>
            <w:r w:rsidRPr="00A02A6D">
              <w:rPr>
                <w:rFonts w:ascii="Aptos" w:eastAsia="Times New Roman" w:hAnsi="Aptos" w:cs="Times New Roman"/>
                <w:color w:val="212121"/>
                <w:sz w:val="24"/>
                <w:szCs w:val="24"/>
              </w:rPr>
              <w:t>.</w:t>
            </w:r>
          </w:p>
          <w:p w14:paraId="2CBD4098" w14:textId="77777777" w:rsidR="00FC3625" w:rsidRPr="00F26890" w:rsidRDefault="00FC3625"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p>
        </w:tc>
        <w:tc>
          <w:tcPr>
            <w:tcW w:w="1559" w:type="dxa"/>
          </w:tcPr>
          <w:p w14:paraId="7363DA03" w14:textId="0BF3C0F0" w:rsidR="00FC3625" w:rsidRDefault="009406E9" w:rsidP="00FA6A73">
            <w:pPr>
              <w:rPr>
                <w:rFonts w:ascii="Times New Roman" w:eastAsia="Calibri" w:hAnsi="Times New Roman" w:cs="Times New Roman"/>
                <w:sz w:val="24"/>
                <w:szCs w:val="24"/>
              </w:rPr>
            </w:pPr>
            <w:r>
              <w:rPr>
                <w:rFonts w:ascii="Times New Roman" w:eastAsia="Calibri" w:hAnsi="Times New Roman" w:cs="Times New Roman"/>
                <w:sz w:val="24"/>
                <w:szCs w:val="24"/>
              </w:rPr>
              <w:t>16.04.2026</w:t>
            </w:r>
          </w:p>
        </w:tc>
        <w:tc>
          <w:tcPr>
            <w:tcW w:w="4252" w:type="dxa"/>
          </w:tcPr>
          <w:p w14:paraId="5EEB7AB7" w14:textId="77777777" w:rsidR="009406E9" w:rsidRPr="009406E9" w:rsidRDefault="009406E9"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9406E9">
              <w:rPr>
                <w:rFonts w:ascii="Aptos" w:eastAsia="Times New Roman" w:hAnsi="Aptos" w:cs="Times New Roman"/>
                <w:color w:val="000000"/>
                <w:sz w:val="24"/>
                <w:szCs w:val="24"/>
              </w:rPr>
              <w:t>Përshëndetje</w:t>
            </w:r>
            <w:proofErr w:type="spellEnd"/>
            <w:r w:rsidRPr="009406E9">
              <w:rPr>
                <w:rFonts w:ascii="Aptos" w:eastAsia="Times New Roman" w:hAnsi="Aptos" w:cs="Times New Roman"/>
                <w:color w:val="000000"/>
                <w:sz w:val="24"/>
                <w:szCs w:val="24"/>
              </w:rPr>
              <w:t>!</w:t>
            </w:r>
          </w:p>
          <w:p w14:paraId="0ACFA882" w14:textId="77777777" w:rsidR="009406E9" w:rsidRPr="009406E9" w:rsidRDefault="009406E9"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5B803786" w14:textId="77777777" w:rsidR="009406E9" w:rsidRPr="009406E9" w:rsidRDefault="009406E9"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9406E9">
              <w:rPr>
                <w:rFonts w:ascii="Aptos" w:eastAsia="Times New Roman" w:hAnsi="Aptos" w:cs="Times New Roman"/>
                <w:color w:val="000000"/>
                <w:sz w:val="24"/>
                <w:szCs w:val="24"/>
              </w:rPr>
              <w:t>Bazuar</w:t>
            </w:r>
            <w:proofErr w:type="spellEnd"/>
            <w:r w:rsidRPr="009406E9">
              <w:rPr>
                <w:rFonts w:ascii="Aptos" w:eastAsia="Times New Roman" w:hAnsi="Aptos" w:cs="Times New Roman"/>
                <w:color w:val="000000"/>
                <w:sz w:val="24"/>
                <w:szCs w:val="24"/>
              </w:rPr>
              <w:t xml:space="preserve"> </w:t>
            </w:r>
            <w:proofErr w:type="spellStart"/>
            <w:r w:rsidRPr="009406E9">
              <w:rPr>
                <w:rFonts w:ascii="Aptos" w:eastAsia="Times New Roman" w:hAnsi="Aptos" w:cs="Times New Roman"/>
                <w:color w:val="000000"/>
                <w:sz w:val="24"/>
                <w:szCs w:val="24"/>
              </w:rPr>
              <w:t>në</w:t>
            </w:r>
            <w:proofErr w:type="spellEnd"/>
            <w:r w:rsidRPr="009406E9">
              <w:rPr>
                <w:rFonts w:ascii="Aptos" w:eastAsia="Times New Roman" w:hAnsi="Aptos" w:cs="Times New Roman"/>
                <w:color w:val="000000"/>
                <w:sz w:val="24"/>
                <w:szCs w:val="24"/>
              </w:rPr>
              <w:t xml:space="preserve"> </w:t>
            </w:r>
            <w:proofErr w:type="spellStart"/>
            <w:r w:rsidRPr="009406E9">
              <w:rPr>
                <w:rFonts w:ascii="Aptos" w:eastAsia="Times New Roman" w:hAnsi="Aptos" w:cs="Times New Roman"/>
                <w:color w:val="000000"/>
                <w:sz w:val="24"/>
                <w:szCs w:val="24"/>
              </w:rPr>
              <w:t>ligjin</w:t>
            </w:r>
            <w:proofErr w:type="spellEnd"/>
            <w:r w:rsidRPr="009406E9">
              <w:rPr>
                <w:rFonts w:ascii="Aptos" w:eastAsia="Times New Roman" w:hAnsi="Aptos" w:cs="Times New Roman"/>
                <w:color w:val="000000"/>
                <w:sz w:val="24"/>
                <w:szCs w:val="24"/>
              </w:rPr>
              <w:t> nr. 107/2021 “</w:t>
            </w:r>
            <w:proofErr w:type="spellStart"/>
            <w:r w:rsidRPr="009406E9">
              <w:rPr>
                <w:rFonts w:ascii="Aptos" w:eastAsia="Times New Roman" w:hAnsi="Aptos" w:cs="Times New Roman"/>
                <w:color w:val="000000"/>
                <w:sz w:val="24"/>
                <w:szCs w:val="24"/>
              </w:rPr>
              <w:t>Për</w:t>
            </w:r>
            <w:proofErr w:type="spellEnd"/>
            <w:r w:rsidRPr="009406E9">
              <w:rPr>
                <w:rFonts w:ascii="Aptos" w:eastAsia="Times New Roman" w:hAnsi="Aptos" w:cs="Times New Roman"/>
                <w:color w:val="000000"/>
                <w:sz w:val="24"/>
                <w:szCs w:val="24"/>
              </w:rPr>
              <w:t xml:space="preserve"> </w:t>
            </w:r>
            <w:proofErr w:type="spellStart"/>
            <w:r w:rsidRPr="009406E9">
              <w:rPr>
                <w:rFonts w:ascii="Aptos" w:eastAsia="Times New Roman" w:hAnsi="Aptos" w:cs="Times New Roman"/>
                <w:color w:val="000000"/>
                <w:sz w:val="24"/>
                <w:szCs w:val="24"/>
              </w:rPr>
              <w:t>bashkëqeverisjen</w:t>
            </w:r>
            <w:proofErr w:type="spellEnd"/>
            <w:r w:rsidRPr="009406E9">
              <w:rPr>
                <w:rFonts w:ascii="Aptos" w:eastAsia="Times New Roman" w:hAnsi="Aptos" w:cs="Times New Roman"/>
                <w:color w:val="000000"/>
                <w:sz w:val="24"/>
                <w:szCs w:val="24"/>
              </w:rPr>
              <w:t xml:space="preserve">” </w:t>
            </w:r>
            <w:proofErr w:type="spellStart"/>
            <w:r w:rsidRPr="009406E9">
              <w:rPr>
                <w:rFonts w:ascii="Aptos" w:eastAsia="Times New Roman" w:hAnsi="Aptos" w:cs="Times New Roman"/>
                <w:color w:val="000000"/>
                <w:sz w:val="24"/>
                <w:szCs w:val="24"/>
              </w:rPr>
              <w:t>dhe</w:t>
            </w:r>
            <w:proofErr w:type="spellEnd"/>
            <w:r w:rsidRPr="009406E9">
              <w:rPr>
                <w:rFonts w:ascii="Aptos" w:eastAsia="Times New Roman" w:hAnsi="Aptos" w:cs="Times New Roman"/>
                <w:color w:val="000000"/>
                <w:sz w:val="24"/>
                <w:szCs w:val="24"/>
              </w:rPr>
              <w:t xml:space="preserve"> </w:t>
            </w:r>
            <w:proofErr w:type="spellStart"/>
            <w:r w:rsidRPr="009406E9">
              <w:rPr>
                <w:rFonts w:ascii="Aptos" w:eastAsia="Times New Roman" w:hAnsi="Aptos" w:cs="Times New Roman"/>
                <w:color w:val="000000"/>
                <w:sz w:val="24"/>
                <w:szCs w:val="24"/>
              </w:rPr>
              <w:t>në</w:t>
            </w:r>
            <w:proofErr w:type="spellEnd"/>
            <w:r w:rsidRPr="009406E9">
              <w:rPr>
                <w:rFonts w:ascii="Aptos" w:eastAsia="Times New Roman" w:hAnsi="Aptos" w:cs="Times New Roman"/>
                <w:color w:val="000000"/>
                <w:sz w:val="24"/>
                <w:szCs w:val="24"/>
              </w:rPr>
              <w:t xml:space="preserve"> </w:t>
            </w:r>
            <w:proofErr w:type="spellStart"/>
            <w:r w:rsidRPr="009406E9">
              <w:rPr>
                <w:rFonts w:ascii="Aptos" w:eastAsia="Times New Roman" w:hAnsi="Aptos" w:cs="Times New Roman"/>
                <w:color w:val="000000"/>
                <w:sz w:val="24"/>
                <w:szCs w:val="24"/>
              </w:rPr>
              <w:t>paragrafin</w:t>
            </w:r>
            <w:proofErr w:type="spellEnd"/>
            <w:r w:rsidRPr="009406E9">
              <w:rPr>
                <w:rFonts w:ascii="Aptos" w:eastAsia="Times New Roman" w:hAnsi="Aptos" w:cs="Times New Roman"/>
                <w:color w:val="000000"/>
                <w:sz w:val="24"/>
                <w:szCs w:val="24"/>
              </w:rPr>
              <w:t xml:space="preserve"> I, </w:t>
            </w:r>
            <w:proofErr w:type="spellStart"/>
            <w:r w:rsidRPr="009406E9">
              <w:rPr>
                <w:rFonts w:ascii="Aptos" w:eastAsia="Times New Roman" w:hAnsi="Aptos" w:cs="Times New Roman"/>
                <w:color w:val="000000"/>
                <w:sz w:val="24"/>
                <w:szCs w:val="24"/>
              </w:rPr>
              <w:t>të</w:t>
            </w:r>
            <w:proofErr w:type="spellEnd"/>
            <w:r w:rsidRPr="009406E9">
              <w:rPr>
                <w:rFonts w:ascii="Aptos" w:eastAsia="Times New Roman" w:hAnsi="Aptos" w:cs="Times New Roman"/>
                <w:color w:val="000000"/>
                <w:sz w:val="24"/>
                <w:szCs w:val="24"/>
              </w:rPr>
              <w:t xml:space="preserve"> </w:t>
            </w:r>
            <w:proofErr w:type="spellStart"/>
            <w:r w:rsidRPr="009406E9">
              <w:rPr>
                <w:rFonts w:ascii="Aptos" w:eastAsia="Times New Roman" w:hAnsi="Aptos" w:cs="Times New Roman"/>
                <w:color w:val="000000"/>
                <w:sz w:val="24"/>
                <w:szCs w:val="24"/>
              </w:rPr>
              <w:t>pikës</w:t>
            </w:r>
            <w:proofErr w:type="spellEnd"/>
            <w:r w:rsidRPr="009406E9">
              <w:rPr>
                <w:rFonts w:ascii="Aptos" w:eastAsia="Times New Roman" w:hAnsi="Aptos" w:cs="Times New Roman"/>
                <w:color w:val="000000"/>
                <w:sz w:val="24"/>
                <w:szCs w:val="24"/>
              </w:rPr>
              <w:t xml:space="preserve"> 7, </w:t>
            </w:r>
            <w:proofErr w:type="spellStart"/>
            <w:r w:rsidRPr="009406E9">
              <w:rPr>
                <w:rFonts w:ascii="Aptos" w:eastAsia="Times New Roman" w:hAnsi="Aptos" w:cs="Times New Roman"/>
                <w:color w:val="000000"/>
                <w:sz w:val="24"/>
                <w:szCs w:val="24"/>
              </w:rPr>
              <w:t>të</w:t>
            </w:r>
            <w:proofErr w:type="spellEnd"/>
            <w:r w:rsidRPr="009406E9">
              <w:rPr>
                <w:rFonts w:ascii="Aptos" w:eastAsia="Times New Roman" w:hAnsi="Aptos" w:cs="Times New Roman"/>
                <w:color w:val="000000"/>
                <w:sz w:val="24"/>
                <w:szCs w:val="24"/>
              </w:rPr>
              <w:t xml:space="preserve"> VKM nr. 252/2022 “</w:t>
            </w:r>
            <w:proofErr w:type="spellStart"/>
            <w:r w:rsidRPr="009406E9">
              <w:rPr>
                <w:rFonts w:ascii="Aptos" w:eastAsia="Times New Roman" w:hAnsi="Aptos" w:cs="Times New Roman"/>
                <w:color w:val="000000"/>
                <w:sz w:val="24"/>
                <w:szCs w:val="24"/>
              </w:rPr>
              <w:t>Për</w:t>
            </w:r>
            <w:proofErr w:type="spellEnd"/>
            <w:r w:rsidRPr="009406E9">
              <w:rPr>
                <w:rFonts w:ascii="Aptos" w:eastAsia="Times New Roman" w:hAnsi="Aptos" w:cs="Times New Roman"/>
                <w:color w:val="000000"/>
                <w:sz w:val="24"/>
                <w:szCs w:val="24"/>
              </w:rPr>
              <w:t xml:space="preserve"> </w:t>
            </w:r>
            <w:proofErr w:type="spellStart"/>
            <w:r w:rsidRPr="009406E9">
              <w:rPr>
                <w:rFonts w:ascii="Aptos" w:eastAsia="Times New Roman" w:hAnsi="Aptos" w:cs="Times New Roman"/>
                <w:color w:val="000000"/>
                <w:sz w:val="24"/>
                <w:szCs w:val="24"/>
              </w:rPr>
              <w:t>procedurat</w:t>
            </w:r>
            <w:proofErr w:type="spellEnd"/>
            <w:r w:rsidRPr="009406E9">
              <w:rPr>
                <w:rFonts w:ascii="Aptos" w:eastAsia="Times New Roman" w:hAnsi="Aptos" w:cs="Times New Roman"/>
                <w:color w:val="000000"/>
                <w:sz w:val="24"/>
                <w:szCs w:val="24"/>
              </w:rPr>
              <w:t xml:space="preserve"> e </w:t>
            </w:r>
            <w:proofErr w:type="spellStart"/>
            <w:r w:rsidRPr="009406E9">
              <w:rPr>
                <w:rFonts w:ascii="Aptos" w:eastAsia="Times New Roman" w:hAnsi="Aptos" w:cs="Times New Roman"/>
                <w:color w:val="000000"/>
                <w:sz w:val="24"/>
                <w:szCs w:val="24"/>
              </w:rPr>
              <w:t>ofrimit</w:t>
            </w:r>
            <w:proofErr w:type="spellEnd"/>
            <w:r w:rsidRPr="009406E9">
              <w:rPr>
                <w:rFonts w:ascii="Aptos" w:eastAsia="Times New Roman" w:hAnsi="Aptos" w:cs="Times New Roman"/>
                <w:color w:val="000000"/>
                <w:sz w:val="24"/>
                <w:szCs w:val="24"/>
              </w:rPr>
              <w:t xml:space="preserve"> </w:t>
            </w:r>
            <w:proofErr w:type="spellStart"/>
            <w:r w:rsidRPr="009406E9">
              <w:rPr>
                <w:rFonts w:ascii="Aptos" w:eastAsia="Times New Roman" w:hAnsi="Aptos" w:cs="Times New Roman"/>
                <w:color w:val="000000"/>
                <w:sz w:val="24"/>
                <w:szCs w:val="24"/>
              </w:rPr>
              <w:t>të</w:t>
            </w:r>
            <w:proofErr w:type="spellEnd"/>
            <w:r w:rsidRPr="009406E9">
              <w:rPr>
                <w:rFonts w:ascii="Aptos" w:eastAsia="Times New Roman" w:hAnsi="Aptos" w:cs="Times New Roman"/>
                <w:color w:val="000000"/>
                <w:sz w:val="24"/>
                <w:szCs w:val="24"/>
              </w:rPr>
              <w:t xml:space="preserve"> </w:t>
            </w:r>
            <w:proofErr w:type="spellStart"/>
            <w:r w:rsidRPr="009406E9">
              <w:rPr>
                <w:rFonts w:ascii="Aptos" w:eastAsia="Times New Roman" w:hAnsi="Aptos" w:cs="Times New Roman"/>
                <w:color w:val="000000"/>
                <w:sz w:val="24"/>
                <w:szCs w:val="24"/>
              </w:rPr>
              <w:t>shërbimeve</w:t>
            </w:r>
            <w:proofErr w:type="spellEnd"/>
            <w:r w:rsidRPr="009406E9">
              <w:rPr>
                <w:rFonts w:ascii="Aptos" w:eastAsia="Times New Roman" w:hAnsi="Aptos" w:cs="Times New Roman"/>
                <w:color w:val="000000"/>
                <w:sz w:val="24"/>
                <w:szCs w:val="24"/>
              </w:rPr>
              <w:t> </w:t>
            </w:r>
            <w:r w:rsidRPr="009406E9">
              <w:rPr>
                <w:rFonts w:ascii="Aptos" w:eastAsia="Times New Roman" w:hAnsi="Aptos" w:cs="Times New Roman"/>
                <w:i/>
                <w:iCs/>
                <w:color w:val="000000"/>
                <w:sz w:val="24"/>
                <w:szCs w:val="24"/>
              </w:rPr>
              <w:t>online </w:t>
            </w:r>
            <w:proofErr w:type="spellStart"/>
            <w:r w:rsidRPr="009406E9">
              <w:rPr>
                <w:rFonts w:ascii="Aptos" w:eastAsia="Times New Roman" w:hAnsi="Aptos" w:cs="Times New Roman"/>
                <w:color w:val="000000"/>
                <w:sz w:val="24"/>
                <w:szCs w:val="24"/>
              </w:rPr>
              <w:t>nga</w:t>
            </w:r>
            <w:proofErr w:type="spellEnd"/>
            <w:r w:rsidRPr="009406E9">
              <w:rPr>
                <w:rFonts w:ascii="Aptos" w:eastAsia="Times New Roman" w:hAnsi="Aptos" w:cs="Times New Roman"/>
                <w:color w:val="000000"/>
                <w:sz w:val="24"/>
                <w:szCs w:val="24"/>
              </w:rPr>
              <w:t xml:space="preserve"> </w:t>
            </w:r>
            <w:proofErr w:type="spellStart"/>
            <w:r w:rsidRPr="009406E9">
              <w:rPr>
                <w:rFonts w:ascii="Aptos" w:eastAsia="Times New Roman" w:hAnsi="Aptos" w:cs="Times New Roman"/>
                <w:color w:val="000000"/>
                <w:sz w:val="24"/>
                <w:szCs w:val="24"/>
              </w:rPr>
              <w:t>institucionet</w:t>
            </w:r>
            <w:proofErr w:type="spellEnd"/>
            <w:r w:rsidRPr="009406E9">
              <w:rPr>
                <w:rFonts w:ascii="Aptos" w:eastAsia="Times New Roman" w:hAnsi="Aptos" w:cs="Times New Roman"/>
                <w:color w:val="000000"/>
                <w:sz w:val="24"/>
                <w:szCs w:val="24"/>
              </w:rPr>
              <w:t xml:space="preserve"> </w:t>
            </w:r>
            <w:proofErr w:type="spellStart"/>
            <w:r w:rsidRPr="009406E9">
              <w:rPr>
                <w:rFonts w:ascii="Aptos" w:eastAsia="Times New Roman" w:hAnsi="Aptos" w:cs="Times New Roman"/>
                <w:color w:val="000000"/>
                <w:sz w:val="24"/>
                <w:szCs w:val="24"/>
              </w:rPr>
              <w:t>shërbimofruese</w:t>
            </w:r>
            <w:proofErr w:type="spellEnd"/>
            <w:r w:rsidRPr="009406E9">
              <w:rPr>
                <w:rFonts w:ascii="Aptos" w:eastAsia="Times New Roman" w:hAnsi="Aptos" w:cs="Times New Roman"/>
                <w:color w:val="000000"/>
                <w:sz w:val="24"/>
                <w:szCs w:val="24"/>
              </w:rPr>
              <w:t xml:space="preserve"> </w:t>
            </w:r>
            <w:proofErr w:type="spellStart"/>
            <w:r w:rsidRPr="009406E9">
              <w:rPr>
                <w:rFonts w:ascii="Aptos" w:eastAsia="Times New Roman" w:hAnsi="Aptos" w:cs="Times New Roman"/>
                <w:color w:val="000000"/>
                <w:sz w:val="24"/>
                <w:szCs w:val="24"/>
              </w:rPr>
              <w:t>dhe</w:t>
            </w:r>
            <w:proofErr w:type="spellEnd"/>
            <w:r w:rsidRPr="009406E9">
              <w:rPr>
                <w:rFonts w:ascii="Aptos" w:eastAsia="Times New Roman" w:hAnsi="Aptos" w:cs="Times New Roman"/>
                <w:color w:val="000000"/>
                <w:sz w:val="24"/>
                <w:szCs w:val="24"/>
              </w:rPr>
              <w:t xml:space="preserve"> </w:t>
            </w:r>
            <w:proofErr w:type="spellStart"/>
            <w:r w:rsidRPr="009406E9">
              <w:rPr>
                <w:rFonts w:ascii="Aptos" w:eastAsia="Times New Roman" w:hAnsi="Aptos" w:cs="Times New Roman"/>
                <w:color w:val="000000"/>
                <w:sz w:val="24"/>
                <w:szCs w:val="24"/>
              </w:rPr>
              <w:t>për</w:t>
            </w:r>
            <w:proofErr w:type="spellEnd"/>
            <w:r w:rsidRPr="009406E9">
              <w:rPr>
                <w:rFonts w:ascii="Aptos" w:eastAsia="Times New Roman" w:hAnsi="Aptos" w:cs="Times New Roman"/>
                <w:color w:val="000000"/>
                <w:sz w:val="24"/>
                <w:szCs w:val="24"/>
              </w:rPr>
              <w:t xml:space="preserve"> </w:t>
            </w:r>
            <w:proofErr w:type="spellStart"/>
            <w:r w:rsidRPr="009406E9">
              <w:rPr>
                <w:rFonts w:ascii="Aptos" w:eastAsia="Times New Roman" w:hAnsi="Aptos" w:cs="Times New Roman"/>
                <w:color w:val="000000"/>
                <w:sz w:val="24"/>
                <w:szCs w:val="24"/>
              </w:rPr>
              <w:t>metodologjinë</w:t>
            </w:r>
            <w:proofErr w:type="spellEnd"/>
            <w:r w:rsidRPr="009406E9">
              <w:rPr>
                <w:rFonts w:ascii="Aptos" w:eastAsia="Times New Roman" w:hAnsi="Aptos" w:cs="Times New Roman"/>
                <w:color w:val="000000"/>
                <w:sz w:val="24"/>
                <w:szCs w:val="24"/>
              </w:rPr>
              <w:t xml:space="preserve"> e </w:t>
            </w:r>
            <w:proofErr w:type="spellStart"/>
            <w:r w:rsidRPr="009406E9">
              <w:rPr>
                <w:rFonts w:ascii="Aptos" w:eastAsia="Times New Roman" w:hAnsi="Aptos" w:cs="Times New Roman"/>
                <w:color w:val="000000"/>
                <w:sz w:val="24"/>
                <w:szCs w:val="24"/>
              </w:rPr>
              <w:t>monitorimit</w:t>
            </w:r>
            <w:proofErr w:type="spellEnd"/>
            <w:r w:rsidRPr="009406E9">
              <w:rPr>
                <w:rFonts w:ascii="Aptos" w:eastAsia="Times New Roman" w:hAnsi="Aptos" w:cs="Times New Roman"/>
                <w:color w:val="000000"/>
                <w:sz w:val="24"/>
                <w:szCs w:val="24"/>
              </w:rPr>
              <w:t xml:space="preserve"> e </w:t>
            </w:r>
            <w:proofErr w:type="spellStart"/>
            <w:r w:rsidRPr="009406E9">
              <w:rPr>
                <w:rFonts w:ascii="Aptos" w:eastAsia="Times New Roman" w:hAnsi="Aptos" w:cs="Times New Roman"/>
                <w:color w:val="000000"/>
                <w:sz w:val="24"/>
                <w:szCs w:val="24"/>
              </w:rPr>
              <w:t>të</w:t>
            </w:r>
            <w:proofErr w:type="spellEnd"/>
            <w:r w:rsidRPr="009406E9">
              <w:rPr>
                <w:rFonts w:ascii="Aptos" w:eastAsia="Times New Roman" w:hAnsi="Aptos" w:cs="Times New Roman"/>
                <w:color w:val="000000"/>
                <w:sz w:val="24"/>
                <w:szCs w:val="24"/>
              </w:rPr>
              <w:t xml:space="preserve"> </w:t>
            </w:r>
            <w:proofErr w:type="spellStart"/>
            <w:r w:rsidRPr="009406E9">
              <w:rPr>
                <w:rFonts w:ascii="Aptos" w:eastAsia="Times New Roman" w:hAnsi="Aptos" w:cs="Times New Roman"/>
                <w:color w:val="000000"/>
                <w:sz w:val="24"/>
                <w:szCs w:val="24"/>
              </w:rPr>
              <w:t>kontrollit</w:t>
            </w:r>
            <w:proofErr w:type="spellEnd"/>
            <w:r w:rsidRPr="009406E9">
              <w:rPr>
                <w:rFonts w:ascii="Aptos" w:eastAsia="Times New Roman" w:hAnsi="Aptos" w:cs="Times New Roman"/>
                <w:color w:val="000000"/>
                <w:sz w:val="24"/>
                <w:szCs w:val="24"/>
              </w:rPr>
              <w:t xml:space="preserve"> </w:t>
            </w:r>
            <w:proofErr w:type="spellStart"/>
            <w:r w:rsidRPr="009406E9">
              <w:rPr>
                <w:rFonts w:ascii="Aptos" w:eastAsia="Times New Roman" w:hAnsi="Aptos" w:cs="Times New Roman"/>
                <w:color w:val="000000"/>
                <w:sz w:val="24"/>
                <w:szCs w:val="24"/>
              </w:rPr>
              <w:t>të</w:t>
            </w:r>
            <w:proofErr w:type="spellEnd"/>
            <w:r w:rsidRPr="009406E9">
              <w:rPr>
                <w:rFonts w:ascii="Aptos" w:eastAsia="Times New Roman" w:hAnsi="Aptos" w:cs="Times New Roman"/>
                <w:color w:val="000000"/>
                <w:sz w:val="24"/>
                <w:szCs w:val="24"/>
              </w:rPr>
              <w:t xml:space="preserve"> </w:t>
            </w:r>
            <w:proofErr w:type="spellStart"/>
            <w:r w:rsidRPr="009406E9">
              <w:rPr>
                <w:rFonts w:ascii="Aptos" w:eastAsia="Times New Roman" w:hAnsi="Aptos" w:cs="Times New Roman"/>
                <w:color w:val="000000"/>
                <w:sz w:val="24"/>
                <w:szCs w:val="24"/>
              </w:rPr>
              <w:t>veprimtarisë</w:t>
            </w:r>
            <w:proofErr w:type="spellEnd"/>
            <w:r w:rsidRPr="009406E9">
              <w:rPr>
                <w:rFonts w:ascii="Aptos" w:eastAsia="Times New Roman" w:hAnsi="Aptos" w:cs="Times New Roman"/>
                <w:color w:val="000000"/>
                <w:sz w:val="24"/>
                <w:szCs w:val="24"/>
              </w:rPr>
              <w:t xml:space="preserve"> administrative </w:t>
            </w:r>
            <w:proofErr w:type="spellStart"/>
            <w:r w:rsidRPr="009406E9">
              <w:rPr>
                <w:rFonts w:ascii="Aptos" w:eastAsia="Times New Roman" w:hAnsi="Aptos" w:cs="Times New Roman"/>
                <w:color w:val="000000"/>
                <w:sz w:val="24"/>
                <w:szCs w:val="24"/>
              </w:rPr>
              <w:t>të</w:t>
            </w:r>
            <w:proofErr w:type="spellEnd"/>
            <w:r w:rsidRPr="009406E9">
              <w:rPr>
                <w:rFonts w:ascii="Aptos" w:eastAsia="Times New Roman" w:hAnsi="Aptos" w:cs="Times New Roman"/>
                <w:color w:val="000000"/>
                <w:sz w:val="24"/>
                <w:szCs w:val="24"/>
              </w:rPr>
              <w:t xml:space="preserve"> </w:t>
            </w:r>
            <w:proofErr w:type="spellStart"/>
            <w:r w:rsidRPr="009406E9">
              <w:rPr>
                <w:rFonts w:ascii="Aptos" w:eastAsia="Times New Roman" w:hAnsi="Aptos" w:cs="Times New Roman"/>
                <w:color w:val="000000"/>
                <w:sz w:val="24"/>
                <w:szCs w:val="24"/>
              </w:rPr>
              <w:t>ofrimit</w:t>
            </w:r>
            <w:proofErr w:type="spellEnd"/>
            <w:r w:rsidRPr="009406E9">
              <w:rPr>
                <w:rFonts w:ascii="Aptos" w:eastAsia="Times New Roman" w:hAnsi="Aptos" w:cs="Times New Roman"/>
                <w:color w:val="000000"/>
                <w:sz w:val="24"/>
                <w:szCs w:val="24"/>
              </w:rPr>
              <w:t xml:space="preserve"> </w:t>
            </w:r>
            <w:proofErr w:type="spellStart"/>
            <w:r w:rsidRPr="009406E9">
              <w:rPr>
                <w:rFonts w:ascii="Aptos" w:eastAsia="Times New Roman" w:hAnsi="Aptos" w:cs="Times New Roman"/>
                <w:color w:val="000000"/>
                <w:sz w:val="24"/>
                <w:szCs w:val="24"/>
              </w:rPr>
              <w:t>të</w:t>
            </w:r>
            <w:proofErr w:type="spellEnd"/>
            <w:r w:rsidRPr="009406E9">
              <w:rPr>
                <w:rFonts w:ascii="Aptos" w:eastAsia="Times New Roman" w:hAnsi="Aptos" w:cs="Times New Roman"/>
                <w:color w:val="000000"/>
                <w:sz w:val="24"/>
                <w:szCs w:val="24"/>
              </w:rPr>
              <w:t xml:space="preserve"> </w:t>
            </w:r>
            <w:proofErr w:type="spellStart"/>
            <w:r w:rsidRPr="009406E9">
              <w:rPr>
                <w:rFonts w:ascii="Aptos" w:eastAsia="Times New Roman" w:hAnsi="Aptos" w:cs="Times New Roman"/>
                <w:color w:val="000000"/>
                <w:sz w:val="24"/>
                <w:szCs w:val="24"/>
              </w:rPr>
              <w:t>tyre</w:t>
            </w:r>
            <w:proofErr w:type="spellEnd"/>
            <w:r w:rsidRPr="009406E9">
              <w:rPr>
                <w:rFonts w:ascii="Aptos" w:eastAsia="Times New Roman" w:hAnsi="Aptos" w:cs="Times New Roman"/>
                <w:color w:val="000000"/>
                <w:sz w:val="24"/>
                <w:szCs w:val="24"/>
              </w:rPr>
              <w:t>”, </w:t>
            </w:r>
            <w:r w:rsidRPr="009406E9">
              <w:rPr>
                <w:rFonts w:ascii="Aptos" w:eastAsia="Times New Roman" w:hAnsi="Aptos" w:cs="Times New Roman"/>
                <w:b/>
                <w:bCs/>
                <w:color w:val="000000"/>
                <w:sz w:val="24"/>
                <w:szCs w:val="24"/>
                <w:u w:val="single"/>
              </w:rPr>
              <w:t xml:space="preserve">e </w:t>
            </w:r>
            <w:proofErr w:type="spellStart"/>
            <w:r w:rsidRPr="009406E9">
              <w:rPr>
                <w:rFonts w:ascii="Aptos" w:eastAsia="Times New Roman" w:hAnsi="Aptos" w:cs="Times New Roman"/>
                <w:b/>
                <w:bCs/>
                <w:color w:val="000000"/>
                <w:sz w:val="24"/>
                <w:szCs w:val="24"/>
                <w:u w:val="single"/>
              </w:rPr>
              <w:t>vetmja</w:t>
            </w:r>
            <w:proofErr w:type="spellEnd"/>
            <w:r w:rsidRPr="009406E9">
              <w:rPr>
                <w:rFonts w:ascii="Aptos" w:eastAsia="Times New Roman" w:hAnsi="Aptos" w:cs="Times New Roman"/>
                <w:b/>
                <w:bCs/>
                <w:color w:val="000000"/>
                <w:sz w:val="24"/>
                <w:szCs w:val="24"/>
                <w:u w:val="single"/>
              </w:rPr>
              <w:t xml:space="preserve"> </w:t>
            </w:r>
            <w:proofErr w:type="spellStart"/>
            <w:r w:rsidRPr="009406E9">
              <w:rPr>
                <w:rFonts w:ascii="Aptos" w:eastAsia="Times New Roman" w:hAnsi="Aptos" w:cs="Times New Roman"/>
                <w:b/>
                <w:bCs/>
                <w:color w:val="000000"/>
                <w:sz w:val="24"/>
                <w:szCs w:val="24"/>
                <w:u w:val="single"/>
              </w:rPr>
              <w:t>mënyrë</w:t>
            </w:r>
            <w:proofErr w:type="spellEnd"/>
            <w:r w:rsidRPr="009406E9">
              <w:rPr>
                <w:rFonts w:ascii="Aptos" w:eastAsia="Times New Roman" w:hAnsi="Aptos" w:cs="Times New Roman"/>
                <w:b/>
                <w:bCs/>
                <w:color w:val="000000"/>
                <w:sz w:val="24"/>
                <w:szCs w:val="24"/>
                <w:u w:val="single"/>
              </w:rPr>
              <w:t xml:space="preserve"> </w:t>
            </w:r>
            <w:proofErr w:type="spellStart"/>
            <w:r w:rsidRPr="009406E9">
              <w:rPr>
                <w:rFonts w:ascii="Aptos" w:eastAsia="Times New Roman" w:hAnsi="Aptos" w:cs="Times New Roman"/>
                <w:b/>
                <w:bCs/>
                <w:color w:val="000000"/>
                <w:sz w:val="24"/>
                <w:szCs w:val="24"/>
                <w:u w:val="single"/>
              </w:rPr>
              <w:t>ligjore</w:t>
            </w:r>
            <w:proofErr w:type="spellEnd"/>
            <w:r w:rsidRPr="009406E9">
              <w:rPr>
                <w:rFonts w:ascii="Aptos" w:eastAsia="Times New Roman" w:hAnsi="Aptos" w:cs="Times New Roman"/>
                <w:b/>
                <w:bCs/>
                <w:color w:val="000000"/>
                <w:sz w:val="24"/>
                <w:szCs w:val="24"/>
                <w:u w:val="single"/>
              </w:rPr>
              <w:t xml:space="preserve"> e </w:t>
            </w:r>
            <w:proofErr w:type="spellStart"/>
            <w:r w:rsidRPr="009406E9">
              <w:rPr>
                <w:rFonts w:ascii="Aptos" w:eastAsia="Times New Roman" w:hAnsi="Aptos" w:cs="Times New Roman"/>
                <w:b/>
                <w:bCs/>
                <w:color w:val="000000"/>
                <w:sz w:val="24"/>
                <w:szCs w:val="24"/>
                <w:u w:val="single"/>
              </w:rPr>
              <w:t>lëvrimit</w:t>
            </w:r>
            <w:proofErr w:type="spellEnd"/>
            <w:r w:rsidRPr="009406E9">
              <w:rPr>
                <w:rFonts w:ascii="Aptos" w:eastAsia="Times New Roman" w:hAnsi="Aptos" w:cs="Times New Roman"/>
                <w:b/>
                <w:bCs/>
                <w:color w:val="000000"/>
                <w:sz w:val="24"/>
                <w:szCs w:val="24"/>
                <w:u w:val="single"/>
              </w:rPr>
              <w:t xml:space="preserve"> </w:t>
            </w:r>
            <w:proofErr w:type="spellStart"/>
            <w:r w:rsidRPr="009406E9">
              <w:rPr>
                <w:rFonts w:ascii="Aptos" w:eastAsia="Times New Roman" w:hAnsi="Aptos" w:cs="Times New Roman"/>
                <w:b/>
                <w:bCs/>
                <w:color w:val="000000"/>
                <w:sz w:val="24"/>
                <w:szCs w:val="24"/>
                <w:u w:val="single"/>
              </w:rPr>
              <w:t>të</w:t>
            </w:r>
            <w:proofErr w:type="spellEnd"/>
            <w:r w:rsidRPr="009406E9">
              <w:rPr>
                <w:rFonts w:ascii="Aptos" w:eastAsia="Times New Roman" w:hAnsi="Aptos" w:cs="Times New Roman"/>
                <w:b/>
                <w:bCs/>
                <w:color w:val="000000"/>
                <w:sz w:val="24"/>
                <w:szCs w:val="24"/>
                <w:u w:val="single"/>
              </w:rPr>
              <w:t xml:space="preserve"> </w:t>
            </w:r>
            <w:proofErr w:type="spellStart"/>
            <w:r w:rsidRPr="009406E9">
              <w:rPr>
                <w:rFonts w:ascii="Aptos" w:eastAsia="Times New Roman" w:hAnsi="Aptos" w:cs="Times New Roman"/>
                <w:b/>
                <w:bCs/>
                <w:color w:val="000000"/>
                <w:sz w:val="24"/>
                <w:szCs w:val="24"/>
                <w:u w:val="single"/>
              </w:rPr>
              <w:t>shërbimeve</w:t>
            </w:r>
            <w:proofErr w:type="spellEnd"/>
            <w:r w:rsidRPr="009406E9">
              <w:rPr>
                <w:rFonts w:ascii="Aptos" w:eastAsia="Times New Roman" w:hAnsi="Aptos" w:cs="Times New Roman"/>
                <w:b/>
                <w:bCs/>
                <w:color w:val="000000"/>
                <w:sz w:val="24"/>
                <w:szCs w:val="24"/>
                <w:u w:val="single"/>
              </w:rPr>
              <w:t xml:space="preserve"> </w:t>
            </w:r>
            <w:proofErr w:type="spellStart"/>
            <w:r w:rsidRPr="009406E9">
              <w:rPr>
                <w:rFonts w:ascii="Aptos" w:eastAsia="Times New Roman" w:hAnsi="Aptos" w:cs="Times New Roman"/>
                <w:b/>
                <w:bCs/>
                <w:color w:val="000000"/>
                <w:sz w:val="24"/>
                <w:szCs w:val="24"/>
                <w:u w:val="single"/>
              </w:rPr>
              <w:t>të</w:t>
            </w:r>
            <w:proofErr w:type="spellEnd"/>
            <w:r w:rsidRPr="009406E9">
              <w:rPr>
                <w:rFonts w:ascii="Aptos" w:eastAsia="Times New Roman" w:hAnsi="Aptos" w:cs="Times New Roman"/>
                <w:b/>
                <w:bCs/>
                <w:color w:val="000000"/>
                <w:sz w:val="24"/>
                <w:szCs w:val="24"/>
                <w:u w:val="single"/>
              </w:rPr>
              <w:t xml:space="preserve"> DPPI-</w:t>
            </w:r>
            <w:proofErr w:type="spellStart"/>
            <w:r w:rsidRPr="009406E9">
              <w:rPr>
                <w:rFonts w:ascii="Aptos" w:eastAsia="Times New Roman" w:hAnsi="Aptos" w:cs="Times New Roman"/>
                <w:b/>
                <w:bCs/>
                <w:color w:val="000000"/>
                <w:sz w:val="24"/>
                <w:szCs w:val="24"/>
                <w:u w:val="single"/>
              </w:rPr>
              <w:t>së</w:t>
            </w:r>
            <w:proofErr w:type="spellEnd"/>
            <w:r w:rsidRPr="009406E9">
              <w:rPr>
                <w:rFonts w:ascii="Aptos" w:eastAsia="Times New Roman" w:hAnsi="Aptos" w:cs="Times New Roman"/>
                <w:b/>
                <w:bCs/>
                <w:color w:val="000000"/>
                <w:sz w:val="24"/>
                <w:szCs w:val="24"/>
                <w:u w:val="single"/>
              </w:rPr>
              <w:t xml:space="preserve">  </w:t>
            </w:r>
            <w:proofErr w:type="spellStart"/>
            <w:r w:rsidRPr="009406E9">
              <w:rPr>
                <w:rFonts w:ascii="Aptos" w:eastAsia="Times New Roman" w:hAnsi="Aptos" w:cs="Times New Roman"/>
                <w:b/>
                <w:bCs/>
                <w:color w:val="000000"/>
                <w:sz w:val="24"/>
                <w:szCs w:val="24"/>
                <w:u w:val="single"/>
              </w:rPr>
              <w:t>është</w:t>
            </w:r>
            <w:proofErr w:type="spellEnd"/>
            <w:r w:rsidRPr="009406E9">
              <w:rPr>
                <w:rFonts w:ascii="Aptos" w:eastAsia="Times New Roman" w:hAnsi="Aptos" w:cs="Times New Roman"/>
                <w:b/>
                <w:bCs/>
                <w:color w:val="000000"/>
                <w:sz w:val="24"/>
                <w:szCs w:val="24"/>
                <w:u w:val="single"/>
              </w:rPr>
              <w:t xml:space="preserve"> online </w:t>
            </w:r>
            <w:proofErr w:type="spellStart"/>
            <w:r w:rsidRPr="009406E9">
              <w:rPr>
                <w:rFonts w:ascii="Aptos" w:eastAsia="Times New Roman" w:hAnsi="Aptos" w:cs="Times New Roman"/>
                <w:b/>
                <w:bCs/>
                <w:color w:val="000000"/>
                <w:sz w:val="24"/>
                <w:szCs w:val="24"/>
                <w:u w:val="single"/>
              </w:rPr>
              <w:t>nëpërmjet</w:t>
            </w:r>
            <w:proofErr w:type="spellEnd"/>
            <w:r w:rsidRPr="009406E9">
              <w:rPr>
                <w:rFonts w:ascii="Aptos" w:eastAsia="Times New Roman" w:hAnsi="Aptos" w:cs="Times New Roman"/>
                <w:b/>
                <w:bCs/>
                <w:color w:val="000000"/>
                <w:sz w:val="24"/>
                <w:szCs w:val="24"/>
                <w:u w:val="single"/>
              </w:rPr>
              <w:t xml:space="preserve"> </w:t>
            </w:r>
            <w:proofErr w:type="spellStart"/>
            <w:r w:rsidRPr="009406E9">
              <w:rPr>
                <w:rFonts w:ascii="Aptos" w:eastAsia="Times New Roman" w:hAnsi="Aptos" w:cs="Times New Roman"/>
                <w:b/>
                <w:bCs/>
                <w:color w:val="000000"/>
                <w:sz w:val="24"/>
                <w:szCs w:val="24"/>
                <w:u w:val="single"/>
              </w:rPr>
              <w:t>portalit</w:t>
            </w:r>
            <w:proofErr w:type="spellEnd"/>
            <w:r w:rsidRPr="009406E9">
              <w:rPr>
                <w:rFonts w:ascii="Aptos" w:eastAsia="Times New Roman" w:hAnsi="Aptos" w:cs="Times New Roman"/>
                <w:b/>
                <w:bCs/>
                <w:color w:val="000000"/>
                <w:sz w:val="24"/>
                <w:szCs w:val="24"/>
                <w:u w:val="single"/>
              </w:rPr>
              <w:t xml:space="preserve"> </w:t>
            </w:r>
            <w:proofErr w:type="spellStart"/>
            <w:r w:rsidRPr="009406E9">
              <w:rPr>
                <w:rFonts w:ascii="Aptos" w:eastAsia="Times New Roman" w:hAnsi="Aptos" w:cs="Times New Roman"/>
                <w:b/>
                <w:bCs/>
                <w:color w:val="000000"/>
                <w:sz w:val="24"/>
                <w:szCs w:val="24"/>
                <w:u w:val="single"/>
              </w:rPr>
              <w:t>unik</w:t>
            </w:r>
            <w:proofErr w:type="spellEnd"/>
            <w:r w:rsidRPr="009406E9">
              <w:rPr>
                <w:rFonts w:ascii="Aptos" w:eastAsia="Times New Roman" w:hAnsi="Aptos" w:cs="Times New Roman"/>
                <w:b/>
                <w:bCs/>
                <w:color w:val="000000"/>
                <w:sz w:val="24"/>
                <w:szCs w:val="24"/>
                <w:u w:val="single"/>
              </w:rPr>
              <w:t xml:space="preserve"> </w:t>
            </w:r>
            <w:proofErr w:type="spellStart"/>
            <w:r w:rsidRPr="009406E9">
              <w:rPr>
                <w:rFonts w:ascii="Aptos" w:eastAsia="Times New Roman" w:hAnsi="Aptos" w:cs="Times New Roman"/>
                <w:b/>
                <w:bCs/>
                <w:color w:val="000000"/>
                <w:sz w:val="24"/>
                <w:szCs w:val="24"/>
                <w:u w:val="single"/>
              </w:rPr>
              <w:t>qeveritar</w:t>
            </w:r>
            <w:proofErr w:type="spellEnd"/>
            <w:r w:rsidRPr="009406E9">
              <w:rPr>
                <w:rFonts w:ascii="Aptos" w:eastAsia="Times New Roman" w:hAnsi="Aptos" w:cs="Times New Roman"/>
                <w:b/>
                <w:bCs/>
                <w:color w:val="000000"/>
                <w:sz w:val="24"/>
                <w:szCs w:val="24"/>
                <w:u w:val="single"/>
              </w:rPr>
              <w:t xml:space="preserve"> “</w:t>
            </w:r>
            <w:r w:rsidRPr="009406E9">
              <w:rPr>
                <w:rFonts w:ascii="Aptos" w:eastAsia="Times New Roman" w:hAnsi="Aptos" w:cs="Times New Roman"/>
                <w:b/>
                <w:bCs/>
                <w:i/>
                <w:iCs/>
                <w:color w:val="000000"/>
                <w:sz w:val="24"/>
                <w:szCs w:val="24"/>
                <w:u w:val="single"/>
              </w:rPr>
              <w:t>e-Albania</w:t>
            </w:r>
            <w:r w:rsidRPr="009406E9">
              <w:rPr>
                <w:rFonts w:ascii="Aptos" w:eastAsia="Times New Roman" w:hAnsi="Aptos" w:cs="Times New Roman"/>
                <w:b/>
                <w:bCs/>
                <w:color w:val="000000"/>
                <w:sz w:val="24"/>
                <w:szCs w:val="24"/>
                <w:u w:val="single"/>
              </w:rPr>
              <w:t>”.</w:t>
            </w:r>
          </w:p>
          <w:p w14:paraId="60DF07A3" w14:textId="77777777" w:rsidR="009406E9" w:rsidRPr="009406E9" w:rsidRDefault="009406E9"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6734F0FF" w14:textId="77777777" w:rsidR="009406E9" w:rsidRPr="009406E9" w:rsidRDefault="009406E9"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9406E9">
              <w:rPr>
                <w:rFonts w:ascii="Aptos" w:eastAsia="Times New Roman" w:hAnsi="Aptos" w:cs="Times New Roman"/>
                <w:color w:val="000000"/>
                <w:sz w:val="24"/>
                <w:szCs w:val="24"/>
              </w:rPr>
              <w:t xml:space="preserve">Sa </w:t>
            </w:r>
            <w:proofErr w:type="spellStart"/>
            <w:r w:rsidRPr="009406E9">
              <w:rPr>
                <w:rFonts w:ascii="Aptos" w:eastAsia="Times New Roman" w:hAnsi="Aptos" w:cs="Times New Roman"/>
                <w:color w:val="000000"/>
                <w:sz w:val="24"/>
                <w:szCs w:val="24"/>
              </w:rPr>
              <w:t>më</w:t>
            </w:r>
            <w:proofErr w:type="spellEnd"/>
            <w:r w:rsidRPr="009406E9">
              <w:rPr>
                <w:rFonts w:ascii="Aptos" w:eastAsia="Times New Roman" w:hAnsi="Aptos" w:cs="Times New Roman"/>
                <w:color w:val="000000"/>
                <w:sz w:val="24"/>
                <w:szCs w:val="24"/>
              </w:rPr>
              <w:t xml:space="preserve"> </w:t>
            </w:r>
            <w:proofErr w:type="spellStart"/>
            <w:r w:rsidRPr="009406E9">
              <w:rPr>
                <w:rFonts w:ascii="Aptos" w:eastAsia="Times New Roman" w:hAnsi="Aptos" w:cs="Times New Roman"/>
                <w:color w:val="000000"/>
                <w:sz w:val="24"/>
                <w:szCs w:val="24"/>
              </w:rPr>
              <w:t>sipër</w:t>
            </w:r>
            <w:proofErr w:type="spellEnd"/>
            <w:r w:rsidRPr="009406E9">
              <w:rPr>
                <w:rFonts w:ascii="Aptos" w:eastAsia="Times New Roman" w:hAnsi="Aptos" w:cs="Times New Roman"/>
                <w:color w:val="000000"/>
                <w:sz w:val="24"/>
                <w:szCs w:val="24"/>
              </w:rPr>
              <w:t xml:space="preserve">, </w:t>
            </w:r>
            <w:proofErr w:type="spellStart"/>
            <w:r w:rsidRPr="009406E9">
              <w:rPr>
                <w:rFonts w:ascii="Aptos" w:eastAsia="Times New Roman" w:hAnsi="Aptos" w:cs="Times New Roman"/>
                <w:color w:val="000000"/>
                <w:sz w:val="24"/>
                <w:szCs w:val="24"/>
              </w:rPr>
              <w:t>ju</w:t>
            </w:r>
            <w:proofErr w:type="spellEnd"/>
            <w:r w:rsidRPr="009406E9">
              <w:rPr>
                <w:rFonts w:ascii="Aptos" w:eastAsia="Times New Roman" w:hAnsi="Aptos" w:cs="Times New Roman"/>
                <w:color w:val="000000"/>
                <w:sz w:val="24"/>
                <w:szCs w:val="24"/>
              </w:rPr>
              <w:t xml:space="preserve"> </w:t>
            </w:r>
            <w:proofErr w:type="spellStart"/>
            <w:r w:rsidRPr="009406E9">
              <w:rPr>
                <w:rFonts w:ascii="Aptos" w:eastAsia="Times New Roman" w:hAnsi="Aptos" w:cs="Times New Roman"/>
                <w:color w:val="000000"/>
                <w:sz w:val="24"/>
                <w:szCs w:val="24"/>
              </w:rPr>
              <w:t>informojmë</w:t>
            </w:r>
            <w:proofErr w:type="spellEnd"/>
            <w:r w:rsidRPr="009406E9">
              <w:rPr>
                <w:rFonts w:ascii="Aptos" w:eastAsia="Times New Roman" w:hAnsi="Aptos" w:cs="Times New Roman"/>
                <w:color w:val="000000"/>
                <w:sz w:val="24"/>
                <w:szCs w:val="24"/>
              </w:rPr>
              <w:t xml:space="preserve"> se </w:t>
            </w:r>
            <w:proofErr w:type="spellStart"/>
            <w:r w:rsidRPr="009406E9">
              <w:rPr>
                <w:rFonts w:ascii="Aptos" w:eastAsia="Times New Roman" w:hAnsi="Aptos" w:cs="Times New Roman"/>
                <w:color w:val="000000"/>
                <w:sz w:val="24"/>
                <w:szCs w:val="24"/>
              </w:rPr>
              <w:t>duhet</w:t>
            </w:r>
            <w:proofErr w:type="spellEnd"/>
            <w:r w:rsidRPr="009406E9">
              <w:rPr>
                <w:rFonts w:ascii="Aptos" w:eastAsia="Times New Roman" w:hAnsi="Aptos" w:cs="Times New Roman"/>
                <w:color w:val="000000"/>
                <w:sz w:val="24"/>
                <w:szCs w:val="24"/>
              </w:rPr>
              <w:t xml:space="preserve"> </w:t>
            </w:r>
            <w:proofErr w:type="spellStart"/>
            <w:r w:rsidRPr="009406E9">
              <w:rPr>
                <w:rFonts w:ascii="Aptos" w:eastAsia="Times New Roman" w:hAnsi="Aptos" w:cs="Times New Roman"/>
                <w:color w:val="000000"/>
                <w:sz w:val="24"/>
                <w:szCs w:val="24"/>
              </w:rPr>
              <w:t>të</w:t>
            </w:r>
            <w:proofErr w:type="spellEnd"/>
            <w:r w:rsidRPr="009406E9">
              <w:rPr>
                <w:rFonts w:ascii="Aptos" w:eastAsia="Times New Roman" w:hAnsi="Aptos" w:cs="Times New Roman"/>
                <w:color w:val="000000"/>
                <w:sz w:val="24"/>
                <w:szCs w:val="24"/>
              </w:rPr>
              <w:t xml:space="preserve"> </w:t>
            </w:r>
            <w:proofErr w:type="spellStart"/>
            <w:r w:rsidRPr="009406E9">
              <w:rPr>
                <w:rFonts w:ascii="Aptos" w:eastAsia="Times New Roman" w:hAnsi="Aptos" w:cs="Times New Roman"/>
                <w:color w:val="000000"/>
                <w:sz w:val="24"/>
                <w:szCs w:val="24"/>
              </w:rPr>
              <w:t>mbani</w:t>
            </w:r>
            <w:proofErr w:type="spellEnd"/>
            <w:r w:rsidRPr="009406E9">
              <w:rPr>
                <w:rFonts w:ascii="Aptos" w:eastAsia="Times New Roman" w:hAnsi="Aptos" w:cs="Times New Roman"/>
                <w:color w:val="000000"/>
                <w:sz w:val="24"/>
                <w:szCs w:val="24"/>
              </w:rPr>
              <w:t xml:space="preserve"> </w:t>
            </w:r>
            <w:proofErr w:type="spellStart"/>
            <w:r w:rsidRPr="009406E9">
              <w:rPr>
                <w:rFonts w:ascii="Aptos" w:eastAsia="Times New Roman" w:hAnsi="Aptos" w:cs="Times New Roman"/>
                <w:color w:val="000000"/>
                <w:sz w:val="24"/>
                <w:szCs w:val="24"/>
              </w:rPr>
              <w:t>në</w:t>
            </w:r>
            <w:proofErr w:type="spellEnd"/>
            <w:r w:rsidRPr="009406E9">
              <w:rPr>
                <w:rFonts w:ascii="Aptos" w:eastAsia="Times New Roman" w:hAnsi="Aptos" w:cs="Times New Roman"/>
                <w:color w:val="000000"/>
                <w:sz w:val="24"/>
                <w:szCs w:val="24"/>
              </w:rPr>
              <w:t xml:space="preserve"> </w:t>
            </w:r>
            <w:proofErr w:type="spellStart"/>
            <w:r w:rsidRPr="009406E9">
              <w:rPr>
                <w:rFonts w:ascii="Aptos" w:eastAsia="Times New Roman" w:hAnsi="Aptos" w:cs="Times New Roman"/>
                <w:color w:val="000000"/>
                <w:sz w:val="24"/>
                <w:szCs w:val="24"/>
              </w:rPr>
              <w:t>kontroll</w:t>
            </w:r>
            <w:proofErr w:type="spellEnd"/>
            <w:r w:rsidRPr="009406E9">
              <w:rPr>
                <w:rFonts w:ascii="Aptos" w:eastAsia="Times New Roman" w:hAnsi="Aptos" w:cs="Times New Roman"/>
                <w:color w:val="000000"/>
                <w:sz w:val="24"/>
                <w:szCs w:val="24"/>
              </w:rPr>
              <w:t xml:space="preserve"> </w:t>
            </w:r>
            <w:proofErr w:type="spellStart"/>
            <w:r w:rsidRPr="009406E9">
              <w:rPr>
                <w:rFonts w:ascii="Aptos" w:eastAsia="Times New Roman" w:hAnsi="Aptos" w:cs="Times New Roman"/>
                <w:color w:val="000000"/>
                <w:sz w:val="24"/>
                <w:szCs w:val="24"/>
              </w:rPr>
              <w:t>llogarinë</w:t>
            </w:r>
            <w:proofErr w:type="spellEnd"/>
            <w:r w:rsidRPr="009406E9">
              <w:rPr>
                <w:rFonts w:ascii="Aptos" w:eastAsia="Times New Roman" w:hAnsi="Aptos" w:cs="Times New Roman"/>
                <w:color w:val="000000"/>
                <w:sz w:val="24"/>
                <w:szCs w:val="24"/>
              </w:rPr>
              <w:t xml:space="preserve"> </w:t>
            </w:r>
            <w:proofErr w:type="spellStart"/>
            <w:r w:rsidRPr="009406E9">
              <w:rPr>
                <w:rFonts w:ascii="Aptos" w:eastAsia="Times New Roman" w:hAnsi="Aptos" w:cs="Times New Roman"/>
                <w:color w:val="000000"/>
                <w:sz w:val="24"/>
                <w:szCs w:val="24"/>
              </w:rPr>
              <w:t>tuaj</w:t>
            </w:r>
            <w:proofErr w:type="spellEnd"/>
            <w:r w:rsidRPr="009406E9">
              <w:rPr>
                <w:rFonts w:ascii="Aptos" w:eastAsia="Times New Roman" w:hAnsi="Aptos" w:cs="Times New Roman"/>
                <w:color w:val="000000"/>
                <w:sz w:val="24"/>
                <w:szCs w:val="24"/>
              </w:rPr>
              <w:t xml:space="preserve"> </w:t>
            </w:r>
            <w:proofErr w:type="spellStart"/>
            <w:r w:rsidRPr="009406E9">
              <w:rPr>
                <w:rFonts w:ascii="Aptos" w:eastAsia="Times New Roman" w:hAnsi="Aptos" w:cs="Times New Roman"/>
                <w:color w:val="000000"/>
                <w:sz w:val="24"/>
                <w:szCs w:val="24"/>
              </w:rPr>
              <w:t>në</w:t>
            </w:r>
            <w:proofErr w:type="spellEnd"/>
            <w:r w:rsidRPr="009406E9">
              <w:rPr>
                <w:rFonts w:ascii="Aptos" w:eastAsia="Times New Roman" w:hAnsi="Aptos" w:cs="Times New Roman"/>
                <w:color w:val="000000"/>
                <w:sz w:val="24"/>
                <w:szCs w:val="24"/>
              </w:rPr>
              <w:t xml:space="preserve"> portal, </w:t>
            </w:r>
            <w:proofErr w:type="spellStart"/>
            <w:r w:rsidRPr="009406E9">
              <w:rPr>
                <w:rFonts w:ascii="Aptos" w:eastAsia="Times New Roman" w:hAnsi="Aptos" w:cs="Times New Roman"/>
                <w:color w:val="000000"/>
                <w:sz w:val="24"/>
                <w:szCs w:val="24"/>
              </w:rPr>
              <w:t>në</w:t>
            </w:r>
            <w:proofErr w:type="spellEnd"/>
            <w:r w:rsidRPr="009406E9">
              <w:rPr>
                <w:rFonts w:ascii="Aptos" w:eastAsia="Times New Roman" w:hAnsi="Aptos" w:cs="Times New Roman"/>
                <w:color w:val="000000"/>
                <w:sz w:val="24"/>
                <w:szCs w:val="24"/>
              </w:rPr>
              <w:t xml:space="preserve"> </w:t>
            </w:r>
            <w:proofErr w:type="spellStart"/>
            <w:r w:rsidRPr="009406E9">
              <w:rPr>
                <w:rFonts w:ascii="Aptos" w:eastAsia="Times New Roman" w:hAnsi="Aptos" w:cs="Times New Roman"/>
                <w:color w:val="000000"/>
                <w:sz w:val="24"/>
                <w:szCs w:val="24"/>
              </w:rPr>
              <w:t>të</w:t>
            </w:r>
            <w:proofErr w:type="spellEnd"/>
            <w:r w:rsidRPr="009406E9">
              <w:rPr>
                <w:rFonts w:ascii="Aptos" w:eastAsia="Times New Roman" w:hAnsi="Aptos" w:cs="Times New Roman"/>
                <w:color w:val="000000"/>
                <w:sz w:val="24"/>
                <w:szCs w:val="24"/>
              </w:rPr>
              <w:t xml:space="preserve"> </w:t>
            </w:r>
            <w:proofErr w:type="spellStart"/>
            <w:r w:rsidRPr="009406E9">
              <w:rPr>
                <w:rFonts w:ascii="Aptos" w:eastAsia="Times New Roman" w:hAnsi="Aptos" w:cs="Times New Roman"/>
                <w:color w:val="000000"/>
                <w:sz w:val="24"/>
                <w:szCs w:val="24"/>
              </w:rPr>
              <w:t>cilin</w:t>
            </w:r>
            <w:proofErr w:type="spellEnd"/>
            <w:r w:rsidRPr="009406E9">
              <w:rPr>
                <w:rFonts w:ascii="Aptos" w:eastAsia="Times New Roman" w:hAnsi="Aptos" w:cs="Times New Roman"/>
                <w:color w:val="000000"/>
                <w:sz w:val="24"/>
                <w:szCs w:val="24"/>
              </w:rPr>
              <w:t xml:space="preserve"> do </w:t>
            </w:r>
            <w:proofErr w:type="spellStart"/>
            <w:r w:rsidRPr="009406E9">
              <w:rPr>
                <w:rFonts w:ascii="Aptos" w:eastAsia="Times New Roman" w:hAnsi="Aptos" w:cs="Times New Roman"/>
                <w:color w:val="000000"/>
                <w:sz w:val="24"/>
                <w:szCs w:val="24"/>
              </w:rPr>
              <w:t>të</w:t>
            </w:r>
            <w:proofErr w:type="spellEnd"/>
            <w:r w:rsidRPr="009406E9">
              <w:rPr>
                <w:rFonts w:ascii="Aptos" w:eastAsia="Times New Roman" w:hAnsi="Aptos" w:cs="Times New Roman"/>
                <w:color w:val="000000"/>
                <w:sz w:val="24"/>
                <w:szCs w:val="24"/>
              </w:rPr>
              <w:t xml:space="preserve"> </w:t>
            </w:r>
            <w:proofErr w:type="spellStart"/>
            <w:r w:rsidRPr="009406E9">
              <w:rPr>
                <w:rFonts w:ascii="Aptos" w:eastAsia="Times New Roman" w:hAnsi="Aptos" w:cs="Times New Roman"/>
                <w:color w:val="000000"/>
                <w:sz w:val="24"/>
                <w:szCs w:val="24"/>
              </w:rPr>
              <w:t>merrni</w:t>
            </w:r>
            <w:proofErr w:type="spellEnd"/>
            <w:r w:rsidRPr="009406E9">
              <w:rPr>
                <w:rFonts w:ascii="Aptos" w:eastAsia="Times New Roman" w:hAnsi="Aptos" w:cs="Times New Roman"/>
                <w:color w:val="000000"/>
                <w:sz w:val="24"/>
                <w:szCs w:val="24"/>
              </w:rPr>
              <w:t xml:space="preserve"> </w:t>
            </w:r>
            <w:proofErr w:type="spellStart"/>
            <w:r w:rsidRPr="009406E9">
              <w:rPr>
                <w:rFonts w:ascii="Aptos" w:eastAsia="Times New Roman" w:hAnsi="Aptos" w:cs="Times New Roman"/>
                <w:color w:val="000000"/>
                <w:sz w:val="24"/>
                <w:szCs w:val="24"/>
              </w:rPr>
              <w:t>njoftimet</w:t>
            </w:r>
            <w:proofErr w:type="spellEnd"/>
            <w:r w:rsidRPr="009406E9">
              <w:rPr>
                <w:rFonts w:ascii="Aptos" w:eastAsia="Times New Roman" w:hAnsi="Aptos" w:cs="Times New Roman"/>
                <w:color w:val="000000"/>
                <w:sz w:val="24"/>
                <w:szCs w:val="24"/>
              </w:rPr>
              <w:t xml:space="preserve"> </w:t>
            </w:r>
            <w:proofErr w:type="spellStart"/>
            <w:r w:rsidRPr="009406E9">
              <w:rPr>
                <w:rFonts w:ascii="Aptos" w:eastAsia="Times New Roman" w:hAnsi="Aptos" w:cs="Times New Roman"/>
                <w:color w:val="000000"/>
                <w:sz w:val="24"/>
                <w:szCs w:val="24"/>
              </w:rPr>
              <w:t>tona</w:t>
            </w:r>
            <w:proofErr w:type="spellEnd"/>
            <w:r w:rsidRPr="009406E9">
              <w:rPr>
                <w:rFonts w:ascii="Aptos" w:eastAsia="Times New Roman" w:hAnsi="Aptos" w:cs="Times New Roman"/>
                <w:color w:val="000000"/>
                <w:sz w:val="24"/>
                <w:szCs w:val="24"/>
              </w:rPr>
              <w:t xml:space="preserve">, </w:t>
            </w:r>
            <w:proofErr w:type="spellStart"/>
            <w:r w:rsidRPr="009406E9">
              <w:rPr>
                <w:rFonts w:ascii="Aptos" w:eastAsia="Times New Roman" w:hAnsi="Aptos" w:cs="Times New Roman"/>
                <w:color w:val="000000"/>
                <w:sz w:val="24"/>
                <w:szCs w:val="24"/>
              </w:rPr>
              <w:t>të</w:t>
            </w:r>
            <w:proofErr w:type="spellEnd"/>
            <w:r w:rsidRPr="009406E9">
              <w:rPr>
                <w:rFonts w:ascii="Aptos" w:eastAsia="Times New Roman" w:hAnsi="Aptos" w:cs="Times New Roman"/>
                <w:color w:val="000000"/>
                <w:sz w:val="24"/>
                <w:szCs w:val="24"/>
              </w:rPr>
              <w:t xml:space="preserve"> </w:t>
            </w:r>
            <w:proofErr w:type="spellStart"/>
            <w:r w:rsidRPr="009406E9">
              <w:rPr>
                <w:rFonts w:ascii="Aptos" w:eastAsia="Times New Roman" w:hAnsi="Aptos" w:cs="Times New Roman"/>
                <w:color w:val="000000"/>
                <w:sz w:val="24"/>
                <w:szCs w:val="24"/>
              </w:rPr>
              <w:t>cilave</w:t>
            </w:r>
            <w:proofErr w:type="spellEnd"/>
            <w:r w:rsidRPr="009406E9">
              <w:rPr>
                <w:rFonts w:ascii="Aptos" w:eastAsia="Times New Roman" w:hAnsi="Aptos" w:cs="Times New Roman"/>
                <w:color w:val="000000"/>
                <w:sz w:val="24"/>
                <w:szCs w:val="24"/>
              </w:rPr>
              <w:t xml:space="preserve"> do </w:t>
            </w:r>
            <w:proofErr w:type="spellStart"/>
            <w:r w:rsidRPr="009406E9">
              <w:rPr>
                <w:rFonts w:ascii="Aptos" w:eastAsia="Times New Roman" w:hAnsi="Aptos" w:cs="Times New Roman"/>
                <w:color w:val="000000"/>
                <w:sz w:val="24"/>
                <w:szCs w:val="24"/>
              </w:rPr>
              <w:t>t'ju</w:t>
            </w:r>
            <w:proofErr w:type="spellEnd"/>
            <w:r w:rsidRPr="009406E9">
              <w:rPr>
                <w:rFonts w:ascii="Aptos" w:eastAsia="Times New Roman" w:hAnsi="Aptos" w:cs="Times New Roman"/>
                <w:color w:val="000000"/>
                <w:sz w:val="24"/>
                <w:szCs w:val="24"/>
              </w:rPr>
              <w:t xml:space="preserve"> </w:t>
            </w:r>
            <w:proofErr w:type="spellStart"/>
            <w:r w:rsidRPr="009406E9">
              <w:rPr>
                <w:rFonts w:ascii="Aptos" w:eastAsia="Times New Roman" w:hAnsi="Aptos" w:cs="Times New Roman"/>
                <w:color w:val="000000"/>
                <w:sz w:val="24"/>
                <w:szCs w:val="24"/>
              </w:rPr>
              <w:t>përgjigjeni</w:t>
            </w:r>
            <w:proofErr w:type="spellEnd"/>
            <w:r w:rsidRPr="009406E9">
              <w:rPr>
                <w:rFonts w:ascii="Aptos" w:eastAsia="Times New Roman" w:hAnsi="Aptos" w:cs="Times New Roman"/>
                <w:color w:val="000000"/>
                <w:sz w:val="24"/>
                <w:szCs w:val="24"/>
              </w:rPr>
              <w:t xml:space="preserve"> </w:t>
            </w:r>
            <w:proofErr w:type="spellStart"/>
            <w:r w:rsidRPr="009406E9">
              <w:rPr>
                <w:rFonts w:ascii="Aptos" w:eastAsia="Times New Roman" w:hAnsi="Aptos" w:cs="Times New Roman"/>
                <w:color w:val="000000"/>
                <w:sz w:val="24"/>
                <w:szCs w:val="24"/>
              </w:rPr>
              <w:t>përsëri</w:t>
            </w:r>
            <w:proofErr w:type="spellEnd"/>
            <w:r w:rsidRPr="009406E9">
              <w:rPr>
                <w:rFonts w:ascii="Aptos" w:eastAsia="Times New Roman" w:hAnsi="Aptos" w:cs="Times New Roman"/>
                <w:color w:val="000000"/>
                <w:sz w:val="24"/>
                <w:szCs w:val="24"/>
              </w:rPr>
              <w:t xml:space="preserve"> </w:t>
            </w:r>
            <w:proofErr w:type="spellStart"/>
            <w:r w:rsidRPr="009406E9">
              <w:rPr>
                <w:rFonts w:ascii="Aptos" w:eastAsia="Times New Roman" w:hAnsi="Aptos" w:cs="Times New Roman"/>
                <w:color w:val="000000"/>
                <w:sz w:val="24"/>
                <w:szCs w:val="24"/>
              </w:rPr>
              <w:t>nëpërmjet</w:t>
            </w:r>
            <w:proofErr w:type="spellEnd"/>
            <w:r w:rsidRPr="009406E9">
              <w:rPr>
                <w:rFonts w:ascii="Aptos" w:eastAsia="Times New Roman" w:hAnsi="Aptos" w:cs="Times New Roman"/>
                <w:color w:val="000000"/>
                <w:sz w:val="24"/>
                <w:szCs w:val="24"/>
              </w:rPr>
              <w:t xml:space="preserve"> </w:t>
            </w:r>
            <w:proofErr w:type="spellStart"/>
            <w:r w:rsidRPr="009406E9">
              <w:rPr>
                <w:rFonts w:ascii="Aptos" w:eastAsia="Times New Roman" w:hAnsi="Aptos" w:cs="Times New Roman"/>
                <w:color w:val="000000"/>
                <w:sz w:val="24"/>
                <w:szCs w:val="24"/>
              </w:rPr>
              <w:t>portalit</w:t>
            </w:r>
            <w:proofErr w:type="spellEnd"/>
            <w:r w:rsidRPr="009406E9">
              <w:rPr>
                <w:rFonts w:ascii="Aptos" w:eastAsia="Times New Roman" w:hAnsi="Aptos" w:cs="Times New Roman"/>
                <w:color w:val="000000"/>
                <w:sz w:val="24"/>
                <w:szCs w:val="24"/>
              </w:rPr>
              <w:t>.</w:t>
            </w:r>
          </w:p>
          <w:p w14:paraId="750E5F58" w14:textId="77777777" w:rsidR="009406E9" w:rsidRPr="009406E9" w:rsidRDefault="009406E9"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436CA4B6" w14:textId="77777777" w:rsidR="009406E9" w:rsidRPr="009406E9" w:rsidRDefault="009406E9"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9406E9">
              <w:rPr>
                <w:rFonts w:ascii="Aptos" w:eastAsia="Times New Roman" w:hAnsi="Aptos" w:cs="Times New Roman"/>
                <w:color w:val="000000"/>
                <w:sz w:val="24"/>
                <w:szCs w:val="24"/>
              </w:rPr>
              <w:t xml:space="preserve">Ju </w:t>
            </w:r>
            <w:proofErr w:type="spellStart"/>
            <w:r w:rsidRPr="009406E9">
              <w:rPr>
                <w:rFonts w:ascii="Aptos" w:eastAsia="Times New Roman" w:hAnsi="Aptos" w:cs="Times New Roman"/>
                <w:color w:val="000000"/>
                <w:sz w:val="24"/>
                <w:szCs w:val="24"/>
              </w:rPr>
              <w:t>faleminderit</w:t>
            </w:r>
            <w:proofErr w:type="spellEnd"/>
            <w:r w:rsidRPr="009406E9">
              <w:rPr>
                <w:rFonts w:ascii="Aptos" w:eastAsia="Times New Roman" w:hAnsi="Aptos" w:cs="Times New Roman"/>
                <w:color w:val="000000"/>
                <w:sz w:val="24"/>
                <w:szCs w:val="24"/>
              </w:rPr>
              <w:t>!</w:t>
            </w:r>
          </w:p>
          <w:p w14:paraId="58AF9A47" w14:textId="77777777" w:rsidR="00FC3625" w:rsidRPr="00FC3625" w:rsidRDefault="00FC3625"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63BE72ED" w14:textId="2DA0CEAC" w:rsidR="00FC3625" w:rsidRDefault="009406E9" w:rsidP="00FA6A73">
            <w:pPr>
              <w:spacing w:after="0" w:line="240" w:lineRule="auto"/>
              <w:rPr>
                <w:rFonts w:eastAsia="Calibri"/>
              </w:rPr>
            </w:pPr>
            <w:r>
              <w:rPr>
                <w:rFonts w:eastAsia="Calibri"/>
              </w:rPr>
              <w:t>E mail</w:t>
            </w:r>
          </w:p>
        </w:tc>
        <w:tc>
          <w:tcPr>
            <w:tcW w:w="1095" w:type="dxa"/>
          </w:tcPr>
          <w:p w14:paraId="1C4BE5D6" w14:textId="122CAAC3" w:rsidR="00FC3625" w:rsidRDefault="009406E9" w:rsidP="00FA6A73">
            <w:pPr>
              <w:spacing w:after="0" w:line="240" w:lineRule="auto"/>
              <w:rPr>
                <w:rFonts w:eastAsia="Calibri"/>
              </w:rPr>
            </w:pPr>
            <w:r>
              <w:rPr>
                <w:rFonts w:eastAsia="Calibri"/>
              </w:rPr>
              <w:t>0</w:t>
            </w:r>
          </w:p>
        </w:tc>
      </w:tr>
      <w:tr w:rsidR="009F184E" w:rsidRPr="00D238A5" w14:paraId="48604C59" w14:textId="77777777" w:rsidTr="00FA6A73">
        <w:trPr>
          <w:trHeight w:val="295"/>
        </w:trPr>
        <w:tc>
          <w:tcPr>
            <w:tcW w:w="552" w:type="dxa"/>
          </w:tcPr>
          <w:p w14:paraId="7CD78218" w14:textId="48743CB6" w:rsidR="009406E9" w:rsidRDefault="009406E9" w:rsidP="00FA6A73">
            <w:pPr>
              <w:spacing w:after="0" w:line="240" w:lineRule="auto"/>
              <w:rPr>
                <w:rFonts w:eastAsia="Calibri"/>
              </w:rPr>
            </w:pPr>
            <w:r>
              <w:rPr>
                <w:rFonts w:eastAsia="Calibri"/>
              </w:rPr>
              <w:t>227</w:t>
            </w:r>
          </w:p>
        </w:tc>
        <w:tc>
          <w:tcPr>
            <w:tcW w:w="1286" w:type="dxa"/>
          </w:tcPr>
          <w:p w14:paraId="72A6BB77" w14:textId="5532193C" w:rsidR="009406E9" w:rsidRDefault="00BF0372" w:rsidP="00FA6A73">
            <w:pPr>
              <w:spacing w:after="0" w:line="240" w:lineRule="auto"/>
              <w:rPr>
                <w:rFonts w:eastAsia="Calibri"/>
              </w:rPr>
            </w:pPr>
            <w:r>
              <w:rPr>
                <w:rFonts w:eastAsia="Calibri"/>
              </w:rPr>
              <w:t>17.04.2026</w:t>
            </w:r>
          </w:p>
        </w:tc>
        <w:tc>
          <w:tcPr>
            <w:tcW w:w="4536" w:type="dxa"/>
          </w:tcPr>
          <w:p w14:paraId="64E40727" w14:textId="77777777" w:rsidR="00BF0372" w:rsidRPr="00BF0372" w:rsidRDefault="00BF0372"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proofErr w:type="spellStart"/>
            <w:r w:rsidRPr="00BF0372">
              <w:rPr>
                <w:rFonts w:ascii="Aptos" w:eastAsia="Times New Roman" w:hAnsi="Aptos" w:cs="Times New Roman"/>
                <w:color w:val="212121"/>
                <w:sz w:val="24"/>
                <w:szCs w:val="24"/>
              </w:rPr>
              <w:t>Pershendetje</w:t>
            </w:r>
            <w:proofErr w:type="spellEnd"/>
            <w:r w:rsidRPr="00BF0372">
              <w:rPr>
                <w:rFonts w:ascii="Aptos" w:eastAsia="Times New Roman" w:hAnsi="Aptos" w:cs="Times New Roman"/>
                <w:color w:val="212121"/>
                <w:sz w:val="24"/>
                <w:szCs w:val="24"/>
              </w:rPr>
              <w:t xml:space="preserve"> </w:t>
            </w:r>
            <w:proofErr w:type="spellStart"/>
            <w:r w:rsidRPr="00BF0372">
              <w:rPr>
                <w:rFonts w:ascii="Aptos" w:eastAsia="Times New Roman" w:hAnsi="Aptos" w:cs="Times New Roman"/>
                <w:color w:val="212121"/>
                <w:sz w:val="24"/>
                <w:szCs w:val="24"/>
              </w:rPr>
              <w:t>te</w:t>
            </w:r>
            <w:proofErr w:type="spellEnd"/>
            <w:r w:rsidRPr="00BF0372">
              <w:rPr>
                <w:rFonts w:ascii="Aptos" w:eastAsia="Times New Roman" w:hAnsi="Aptos" w:cs="Times New Roman"/>
                <w:color w:val="212121"/>
                <w:sz w:val="24"/>
                <w:szCs w:val="24"/>
              </w:rPr>
              <w:t xml:space="preserve"> </w:t>
            </w:r>
            <w:proofErr w:type="spellStart"/>
            <w:r w:rsidRPr="00BF0372">
              <w:rPr>
                <w:rFonts w:ascii="Aptos" w:eastAsia="Times New Roman" w:hAnsi="Aptos" w:cs="Times New Roman"/>
                <w:color w:val="212121"/>
                <w:sz w:val="24"/>
                <w:szCs w:val="24"/>
              </w:rPr>
              <w:t>nderuar</w:t>
            </w:r>
            <w:proofErr w:type="spellEnd"/>
            <w:r w:rsidRPr="00BF0372">
              <w:rPr>
                <w:rFonts w:ascii="Aptos" w:eastAsia="Times New Roman" w:hAnsi="Aptos" w:cs="Times New Roman"/>
                <w:color w:val="212121"/>
                <w:sz w:val="24"/>
                <w:szCs w:val="24"/>
              </w:rPr>
              <w:t>/a,</w:t>
            </w:r>
          </w:p>
          <w:p w14:paraId="1AF34B05" w14:textId="77777777" w:rsidR="00BF0372" w:rsidRPr="00BF0372" w:rsidRDefault="00BF0372"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p>
          <w:p w14:paraId="0291CF38" w14:textId="77777777" w:rsidR="00BF0372" w:rsidRPr="00BF0372" w:rsidRDefault="00BF0372"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r w:rsidRPr="00BF0372">
              <w:rPr>
                <w:rFonts w:ascii="Aptos" w:eastAsia="Times New Roman" w:hAnsi="Aptos" w:cs="Times New Roman"/>
                <w:color w:val="212121"/>
                <w:sz w:val="24"/>
                <w:szCs w:val="24"/>
              </w:rPr>
              <w:t xml:space="preserve">Jemi ne </w:t>
            </w:r>
            <w:proofErr w:type="spellStart"/>
            <w:r w:rsidRPr="00BF0372">
              <w:rPr>
                <w:rFonts w:ascii="Aptos" w:eastAsia="Times New Roman" w:hAnsi="Aptos" w:cs="Times New Roman"/>
                <w:color w:val="212121"/>
                <w:sz w:val="24"/>
                <w:szCs w:val="24"/>
              </w:rPr>
              <w:t>pritje</w:t>
            </w:r>
            <w:proofErr w:type="spellEnd"/>
            <w:r w:rsidRPr="00BF0372">
              <w:rPr>
                <w:rFonts w:ascii="Aptos" w:eastAsia="Times New Roman" w:hAnsi="Aptos" w:cs="Times New Roman"/>
                <w:color w:val="212121"/>
                <w:sz w:val="24"/>
                <w:szCs w:val="24"/>
              </w:rPr>
              <w:t xml:space="preserve"> </w:t>
            </w:r>
            <w:proofErr w:type="spellStart"/>
            <w:r w:rsidRPr="00BF0372">
              <w:rPr>
                <w:rFonts w:ascii="Aptos" w:eastAsia="Times New Roman" w:hAnsi="Aptos" w:cs="Times New Roman"/>
                <w:color w:val="212121"/>
                <w:sz w:val="24"/>
                <w:szCs w:val="24"/>
              </w:rPr>
              <w:t>te</w:t>
            </w:r>
            <w:proofErr w:type="spellEnd"/>
            <w:r w:rsidRPr="00BF0372">
              <w:rPr>
                <w:rFonts w:ascii="Aptos" w:eastAsia="Times New Roman" w:hAnsi="Aptos" w:cs="Times New Roman"/>
                <w:color w:val="212121"/>
                <w:sz w:val="24"/>
                <w:szCs w:val="24"/>
              </w:rPr>
              <w:t xml:space="preserve"> </w:t>
            </w:r>
            <w:proofErr w:type="spellStart"/>
            <w:r w:rsidRPr="00BF0372">
              <w:rPr>
                <w:rFonts w:ascii="Aptos" w:eastAsia="Times New Roman" w:hAnsi="Aptos" w:cs="Times New Roman"/>
                <w:color w:val="212121"/>
                <w:sz w:val="24"/>
                <w:szCs w:val="24"/>
              </w:rPr>
              <w:t>nje</w:t>
            </w:r>
            <w:proofErr w:type="spellEnd"/>
            <w:r w:rsidRPr="00BF0372">
              <w:rPr>
                <w:rFonts w:ascii="Aptos" w:eastAsia="Times New Roman" w:hAnsi="Aptos" w:cs="Times New Roman"/>
                <w:color w:val="212121"/>
                <w:sz w:val="24"/>
                <w:szCs w:val="24"/>
              </w:rPr>
              <w:t xml:space="preserve"> </w:t>
            </w:r>
            <w:proofErr w:type="spellStart"/>
            <w:r w:rsidRPr="00BF0372">
              <w:rPr>
                <w:rFonts w:ascii="Aptos" w:eastAsia="Times New Roman" w:hAnsi="Aptos" w:cs="Times New Roman"/>
                <w:color w:val="212121"/>
                <w:sz w:val="24"/>
                <w:szCs w:val="24"/>
              </w:rPr>
              <w:t>zgjidhjeje</w:t>
            </w:r>
            <w:proofErr w:type="spellEnd"/>
            <w:r w:rsidRPr="00BF0372">
              <w:rPr>
                <w:rFonts w:ascii="Aptos" w:eastAsia="Times New Roman" w:hAnsi="Aptos" w:cs="Times New Roman"/>
                <w:color w:val="212121"/>
                <w:sz w:val="24"/>
                <w:szCs w:val="24"/>
              </w:rPr>
              <w:t xml:space="preserve"> per </w:t>
            </w:r>
            <w:proofErr w:type="spellStart"/>
            <w:r w:rsidRPr="00BF0372">
              <w:rPr>
                <w:rFonts w:ascii="Aptos" w:eastAsia="Times New Roman" w:hAnsi="Aptos" w:cs="Times New Roman"/>
                <w:color w:val="212121"/>
                <w:sz w:val="24"/>
                <w:szCs w:val="24"/>
              </w:rPr>
              <w:t>problemin</w:t>
            </w:r>
            <w:proofErr w:type="spellEnd"/>
            <w:r w:rsidRPr="00BF0372">
              <w:rPr>
                <w:rFonts w:ascii="Aptos" w:eastAsia="Times New Roman" w:hAnsi="Aptos" w:cs="Times New Roman"/>
                <w:color w:val="212121"/>
                <w:sz w:val="24"/>
                <w:szCs w:val="24"/>
              </w:rPr>
              <w:t xml:space="preserve"> e </w:t>
            </w:r>
            <w:proofErr w:type="spellStart"/>
            <w:r w:rsidRPr="00BF0372">
              <w:rPr>
                <w:rFonts w:ascii="Aptos" w:eastAsia="Times New Roman" w:hAnsi="Aptos" w:cs="Times New Roman"/>
                <w:color w:val="212121"/>
                <w:sz w:val="24"/>
                <w:szCs w:val="24"/>
              </w:rPr>
              <w:t>shtjelluar</w:t>
            </w:r>
            <w:proofErr w:type="spellEnd"/>
            <w:r w:rsidRPr="00BF0372">
              <w:rPr>
                <w:rFonts w:ascii="Aptos" w:eastAsia="Times New Roman" w:hAnsi="Aptos" w:cs="Times New Roman"/>
                <w:color w:val="212121"/>
                <w:sz w:val="24"/>
                <w:szCs w:val="24"/>
              </w:rPr>
              <w:t xml:space="preserve"> ne email me </w:t>
            </w:r>
            <w:proofErr w:type="spellStart"/>
            <w:r w:rsidRPr="00BF0372">
              <w:rPr>
                <w:rFonts w:ascii="Aptos" w:eastAsia="Times New Roman" w:hAnsi="Aptos" w:cs="Times New Roman"/>
                <w:color w:val="212121"/>
                <w:sz w:val="24"/>
                <w:szCs w:val="24"/>
              </w:rPr>
              <w:t>siper</w:t>
            </w:r>
            <w:proofErr w:type="spellEnd"/>
            <w:r w:rsidRPr="00BF0372">
              <w:rPr>
                <w:rFonts w:ascii="Aptos" w:eastAsia="Times New Roman" w:hAnsi="Aptos" w:cs="Times New Roman"/>
                <w:color w:val="212121"/>
                <w:sz w:val="24"/>
                <w:szCs w:val="24"/>
              </w:rPr>
              <w:t>.</w:t>
            </w:r>
          </w:p>
          <w:p w14:paraId="2EC74700" w14:textId="77777777" w:rsidR="00BF0372" w:rsidRPr="00BF0372" w:rsidRDefault="00BF0372"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p>
          <w:p w14:paraId="2DFB928F" w14:textId="77777777" w:rsidR="00BF0372" w:rsidRPr="000B54ED" w:rsidRDefault="00BF0372"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proofErr w:type="spellStart"/>
            <w:r w:rsidRPr="000B54ED">
              <w:rPr>
                <w:rFonts w:ascii="Aptos" w:eastAsia="Times New Roman" w:hAnsi="Aptos" w:cs="Times New Roman"/>
                <w:color w:val="212121"/>
                <w:sz w:val="24"/>
                <w:szCs w:val="24"/>
              </w:rPr>
              <w:t>Lutemi</w:t>
            </w:r>
            <w:proofErr w:type="spellEnd"/>
            <w:r w:rsidRPr="000B54ED">
              <w:rPr>
                <w:rFonts w:ascii="Aptos" w:eastAsia="Times New Roman" w:hAnsi="Aptos" w:cs="Times New Roman"/>
                <w:color w:val="212121"/>
                <w:sz w:val="24"/>
                <w:szCs w:val="24"/>
              </w:rPr>
              <w:t xml:space="preserve"> </w:t>
            </w:r>
            <w:proofErr w:type="spellStart"/>
            <w:r w:rsidRPr="000B54ED">
              <w:rPr>
                <w:rFonts w:ascii="Aptos" w:eastAsia="Times New Roman" w:hAnsi="Aptos" w:cs="Times New Roman"/>
                <w:color w:val="212121"/>
                <w:sz w:val="24"/>
                <w:szCs w:val="24"/>
              </w:rPr>
              <w:t>shikojeni</w:t>
            </w:r>
            <w:proofErr w:type="spellEnd"/>
            <w:r w:rsidRPr="000B54ED">
              <w:rPr>
                <w:rFonts w:ascii="Aptos" w:eastAsia="Times New Roman" w:hAnsi="Aptos" w:cs="Times New Roman"/>
                <w:color w:val="212121"/>
                <w:sz w:val="24"/>
                <w:szCs w:val="24"/>
              </w:rPr>
              <w:t xml:space="preserve"> </w:t>
            </w:r>
            <w:proofErr w:type="spellStart"/>
            <w:r w:rsidRPr="000B54ED">
              <w:rPr>
                <w:rFonts w:ascii="Aptos" w:eastAsia="Times New Roman" w:hAnsi="Aptos" w:cs="Times New Roman"/>
                <w:color w:val="212121"/>
                <w:sz w:val="24"/>
                <w:szCs w:val="24"/>
              </w:rPr>
              <w:t>sa</w:t>
            </w:r>
            <w:proofErr w:type="spellEnd"/>
            <w:r w:rsidRPr="000B54ED">
              <w:rPr>
                <w:rFonts w:ascii="Aptos" w:eastAsia="Times New Roman" w:hAnsi="Aptos" w:cs="Times New Roman"/>
                <w:color w:val="212121"/>
                <w:sz w:val="24"/>
                <w:szCs w:val="24"/>
              </w:rPr>
              <w:t xml:space="preserve"> me </w:t>
            </w:r>
            <w:proofErr w:type="spellStart"/>
            <w:r w:rsidRPr="000B54ED">
              <w:rPr>
                <w:rFonts w:ascii="Aptos" w:eastAsia="Times New Roman" w:hAnsi="Aptos" w:cs="Times New Roman"/>
                <w:color w:val="212121"/>
                <w:sz w:val="24"/>
                <w:szCs w:val="24"/>
              </w:rPr>
              <w:t>shpejt</w:t>
            </w:r>
            <w:proofErr w:type="spellEnd"/>
            <w:r w:rsidRPr="000B54ED">
              <w:rPr>
                <w:rFonts w:ascii="Aptos" w:eastAsia="Times New Roman" w:hAnsi="Aptos" w:cs="Times New Roman"/>
                <w:color w:val="212121"/>
                <w:sz w:val="24"/>
                <w:szCs w:val="24"/>
              </w:rPr>
              <w:t xml:space="preserve"> </w:t>
            </w:r>
            <w:proofErr w:type="spellStart"/>
            <w:r w:rsidRPr="000B54ED">
              <w:rPr>
                <w:rFonts w:ascii="Aptos" w:eastAsia="Times New Roman" w:hAnsi="Aptos" w:cs="Times New Roman"/>
                <w:color w:val="212121"/>
                <w:sz w:val="24"/>
                <w:szCs w:val="24"/>
              </w:rPr>
              <w:t>te</w:t>
            </w:r>
            <w:proofErr w:type="spellEnd"/>
            <w:r w:rsidRPr="000B54ED">
              <w:rPr>
                <w:rFonts w:ascii="Aptos" w:eastAsia="Times New Roman" w:hAnsi="Aptos" w:cs="Times New Roman"/>
                <w:color w:val="212121"/>
                <w:sz w:val="24"/>
                <w:szCs w:val="24"/>
              </w:rPr>
              <w:t xml:space="preserve"> jete e </w:t>
            </w:r>
            <w:proofErr w:type="spellStart"/>
            <w:r w:rsidRPr="000B54ED">
              <w:rPr>
                <w:rFonts w:ascii="Aptos" w:eastAsia="Times New Roman" w:hAnsi="Aptos" w:cs="Times New Roman"/>
                <w:color w:val="212121"/>
                <w:sz w:val="24"/>
                <w:szCs w:val="24"/>
              </w:rPr>
              <w:t>mundur</w:t>
            </w:r>
            <w:proofErr w:type="spellEnd"/>
            <w:r w:rsidRPr="000B54ED">
              <w:rPr>
                <w:rFonts w:ascii="Aptos" w:eastAsia="Times New Roman" w:hAnsi="Aptos" w:cs="Times New Roman"/>
                <w:color w:val="212121"/>
                <w:sz w:val="24"/>
                <w:szCs w:val="24"/>
              </w:rPr>
              <w:t xml:space="preserve">, se </w:t>
            </w:r>
            <w:proofErr w:type="spellStart"/>
            <w:r w:rsidRPr="000B54ED">
              <w:rPr>
                <w:rFonts w:ascii="Aptos" w:eastAsia="Times New Roman" w:hAnsi="Aptos" w:cs="Times New Roman"/>
                <w:color w:val="212121"/>
                <w:sz w:val="24"/>
                <w:szCs w:val="24"/>
              </w:rPr>
              <w:t>klienti</w:t>
            </w:r>
            <w:proofErr w:type="spellEnd"/>
            <w:r w:rsidRPr="000B54ED">
              <w:rPr>
                <w:rFonts w:ascii="Aptos" w:eastAsia="Times New Roman" w:hAnsi="Aptos" w:cs="Times New Roman"/>
                <w:color w:val="212121"/>
                <w:sz w:val="24"/>
                <w:szCs w:val="24"/>
              </w:rPr>
              <w:t xml:space="preserve"> </w:t>
            </w:r>
            <w:proofErr w:type="spellStart"/>
            <w:r w:rsidRPr="000B54ED">
              <w:rPr>
                <w:rFonts w:ascii="Aptos" w:eastAsia="Times New Roman" w:hAnsi="Aptos" w:cs="Times New Roman"/>
                <w:color w:val="212121"/>
                <w:sz w:val="24"/>
                <w:szCs w:val="24"/>
              </w:rPr>
              <w:t>pyet</w:t>
            </w:r>
            <w:proofErr w:type="spellEnd"/>
            <w:r w:rsidRPr="000B54ED">
              <w:rPr>
                <w:rFonts w:ascii="Aptos" w:eastAsia="Times New Roman" w:hAnsi="Aptos" w:cs="Times New Roman"/>
                <w:color w:val="212121"/>
                <w:sz w:val="24"/>
                <w:szCs w:val="24"/>
              </w:rPr>
              <w:t xml:space="preserve"> se </w:t>
            </w:r>
            <w:proofErr w:type="spellStart"/>
            <w:r w:rsidRPr="000B54ED">
              <w:rPr>
                <w:rFonts w:ascii="Aptos" w:eastAsia="Times New Roman" w:hAnsi="Aptos" w:cs="Times New Roman"/>
                <w:color w:val="212121"/>
                <w:sz w:val="24"/>
                <w:szCs w:val="24"/>
              </w:rPr>
              <w:t>cfare</w:t>
            </w:r>
            <w:proofErr w:type="spellEnd"/>
            <w:r w:rsidRPr="000B54ED">
              <w:rPr>
                <w:rFonts w:ascii="Aptos" w:eastAsia="Times New Roman" w:hAnsi="Aptos" w:cs="Times New Roman"/>
                <w:color w:val="212121"/>
                <w:sz w:val="24"/>
                <w:szCs w:val="24"/>
              </w:rPr>
              <w:t xml:space="preserve"> po </w:t>
            </w:r>
            <w:proofErr w:type="spellStart"/>
            <w:r w:rsidRPr="000B54ED">
              <w:rPr>
                <w:rFonts w:ascii="Aptos" w:eastAsia="Times New Roman" w:hAnsi="Aptos" w:cs="Times New Roman"/>
                <w:color w:val="212121"/>
                <w:sz w:val="24"/>
                <w:szCs w:val="24"/>
              </w:rPr>
              <w:t>behet</w:t>
            </w:r>
            <w:proofErr w:type="spellEnd"/>
            <w:r w:rsidRPr="000B54ED">
              <w:rPr>
                <w:rFonts w:ascii="Aptos" w:eastAsia="Times New Roman" w:hAnsi="Aptos" w:cs="Times New Roman"/>
                <w:color w:val="212121"/>
                <w:sz w:val="24"/>
                <w:szCs w:val="24"/>
              </w:rPr>
              <w:t xml:space="preserve"> me </w:t>
            </w:r>
            <w:proofErr w:type="spellStart"/>
            <w:r w:rsidRPr="000B54ED">
              <w:rPr>
                <w:rFonts w:ascii="Aptos" w:eastAsia="Times New Roman" w:hAnsi="Aptos" w:cs="Times New Roman"/>
                <w:color w:val="212121"/>
                <w:sz w:val="24"/>
                <w:szCs w:val="24"/>
              </w:rPr>
              <w:t>kete</w:t>
            </w:r>
            <w:proofErr w:type="spellEnd"/>
            <w:r w:rsidRPr="000B54ED">
              <w:rPr>
                <w:rFonts w:ascii="Aptos" w:eastAsia="Times New Roman" w:hAnsi="Aptos" w:cs="Times New Roman"/>
                <w:color w:val="212121"/>
                <w:sz w:val="24"/>
                <w:szCs w:val="24"/>
              </w:rPr>
              <w:t xml:space="preserve"> problem.</w:t>
            </w:r>
          </w:p>
          <w:p w14:paraId="27325456" w14:textId="77777777" w:rsidR="00BF0372" w:rsidRPr="000B54ED" w:rsidRDefault="00BF0372"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p>
          <w:p w14:paraId="50DA3FA8" w14:textId="77777777" w:rsidR="00BF0372" w:rsidRPr="00BF0372" w:rsidRDefault="00BF0372"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proofErr w:type="spellStart"/>
            <w:r w:rsidRPr="00BF0372">
              <w:rPr>
                <w:rFonts w:ascii="Aptos" w:eastAsia="Times New Roman" w:hAnsi="Aptos" w:cs="Times New Roman"/>
                <w:color w:val="212121"/>
                <w:sz w:val="24"/>
                <w:szCs w:val="24"/>
              </w:rPr>
              <w:t>Gjithe</w:t>
            </w:r>
            <w:proofErr w:type="spellEnd"/>
            <w:r w:rsidRPr="00BF0372">
              <w:rPr>
                <w:rFonts w:ascii="Aptos" w:eastAsia="Times New Roman" w:hAnsi="Aptos" w:cs="Times New Roman"/>
                <w:color w:val="212121"/>
                <w:sz w:val="24"/>
                <w:szCs w:val="24"/>
              </w:rPr>
              <w:t xml:space="preserve"> </w:t>
            </w:r>
            <w:proofErr w:type="spellStart"/>
            <w:r w:rsidRPr="00BF0372">
              <w:rPr>
                <w:rFonts w:ascii="Aptos" w:eastAsia="Times New Roman" w:hAnsi="Aptos" w:cs="Times New Roman"/>
                <w:color w:val="212121"/>
                <w:sz w:val="24"/>
                <w:szCs w:val="24"/>
              </w:rPr>
              <w:t>te</w:t>
            </w:r>
            <w:proofErr w:type="spellEnd"/>
            <w:r w:rsidRPr="00BF0372">
              <w:rPr>
                <w:rFonts w:ascii="Aptos" w:eastAsia="Times New Roman" w:hAnsi="Aptos" w:cs="Times New Roman"/>
                <w:color w:val="212121"/>
                <w:sz w:val="24"/>
                <w:szCs w:val="24"/>
              </w:rPr>
              <w:t xml:space="preserve"> </w:t>
            </w:r>
            <w:proofErr w:type="spellStart"/>
            <w:r w:rsidRPr="00BF0372">
              <w:rPr>
                <w:rFonts w:ascii="Aptos" w:eastAsia="Times New Roman" w:hAnsi="Aptos" w:cs="Times New Roman"/>
                <w:color w:val="212121"/>
                <w:sz w:val="24"/>
                <w:szCs w:val="24"/>
              </w:rPr>
              <w:t>mirat</w:t>
            </w:r>
            <w:proofErr w:type="spellEnd"/>
          </w:p>
          <w:p w14:paraId="0172C20A" w14:textId="77777777" w:rsidR="009406E9" w:rsidRPr="00A02A6D" w:rsidRDefault="009406E9"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p>
        </w:tc>
        <w:tc>
          <w:tcPr>
            <w:tcW w:w="1559" w:type="dxa"/>
          </w:tcPr>
          <w:p w14:paraId="2A8AAC36" w14:textId="155F916E" w:rsidR="009406E9" w:rsidRDefault="00CD4647" w:rsidP="00FA6A73">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22.04.2026</w:t>
            </w:r>
          </w:p>
        </w:tc>
        <w:tc>
          <w:tcPr>
            <w:tcW w:w="4252" w:type="dxa"/>
          </w:tcPr>
          <w:p w14:paraId="34714ED3" w14:textId="77777777" w:rsidR="00CD4647" w:rsidRPr="00CD4647" w:rsidRDefault="00CD4647"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CD4647">
              <w:rPr>
                <w:rFonts w:ascii="Aptos" w:eastAsia="Times New Roman" w:hAnsi="Aptos" w:cs="Times New Roman"/>
                <w:color w:val="000000"/>
                <w:sz w:val="24"/>
                <w:szCs w:val="24"/>
              </w:rPr>
              <w:t>Përshëndetje</w:t>
            </w:r>
            <w:proofErr w:type="spellEnd"/>
            <w:r w:rsidRPr="00CD4647">
              <w:rPr>
                <w:rFonts w:ascii="Aptos" w:eastAsia="Times New Roman" w:hAnsi="Aptos" w:cs="Times New Roman"/>
                <w:color w:val="000000"/>
                <w:sz w:val="24"/>
                <w:szCs w:val="24"/>
              </w:rPr>
              <w:t>,</w:t>
            </w:r>
          </w:p>
          <w:p w14:paraId="79E9B1A4" w14:textId="77777777" w:rsidR="00CD4647" w:rsidRPr="00CD4647" w:rsidRDefault="00CD4647"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1550DB3D" w14:textId="77777777" w:rsidR="00CD4647" w:rsidRPr="00CD4647" w:rsidRDefault="00CD4647"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CD4647">
              <w:rPr>
                <w:rFonts w:ascii="Aptos" w:eastAsia="Times New Roman" w:hAnsi="Aptos" w:cs="Times New Roman"/>
                <w:color w:val="000000"/>
                <w:sz w:val="24"/>
                <w:szCs w:val="24"/>
              </w:rPr>
              <w:t>Problemi</w:t>
            </w:r>
            <w:proofErr w:type="spellEnd"/>
            <w:r w:rsidRPr="00CD4647">
              <w:rPr>
                <w:rFonts w:ascii="Aptos" w:eastAsia="Times New Roman" w:hAnsi="Aptos" w:cs="Times New Roman"/>
                <w:color w:val="000000"/>
                <w:sz w:val="24"/>
                <w:szCs w:val="24"/>
              </w:rPr>
              <w:t xml:space="preserve"> </w:t>
            </w:r>
            <w:proofErr w:type="spellStart"/>
            <w:r w:rsidRPr="00CD4647">
              <w:rPr>
                <w:rFonts w:ascii="Aptos" w:eastAsia="Times New Roman" w:hAnsi="Aptos" w:cs="Times New Roman"/>
                <w:color w:val="000000"/>
                <w:sz w:val="24"/>
                <w:szCs w:val="24"/>
              </w:rPr>
              <w:t>i</w:t>
            </w:r>
            <w:proofErr w:type="spellEnd"/>
            <w:r w:rsidRPr="00CD4647">
              <w:rPr>
                <w:rFonts w:ascii="Aptos" w:eastAsia="Times New Roman" w:hAnsi="Aptos" w:cs="Times New Roman"/>
                <w:color w:val="000000"/>
                <w:sz w:val="24"/>
                <w:szCs w:val="24"/>
              </w:rPr>
              <w:t xml:space="preserve"> </w:t>
            </w:r>
            <w:proofErr w:type="spellStart"/>
            <w:r w:rsidRPr="00CD4647">
              <w:rPr>
                <w:rFonts w:ascii="Aptos" w:eastAsia="Times New Roman" w:hAnsi="Aptos" w:cs="Times New Roman"/>
                <w:color w:val="000000"/>
                <w:sz w:val="24"/>
                <w:szCs w:val="24"/>
              </w:rPr>
              <w:t>paraqitur</w:t>
            </w:r>
            <w:proofErr w:type="spellEnd"/>
            <w:r w:rsidRPr="00CD4647">
              <w:rPr>
                <w:rFonts w:ascii="Aptos" w:eastAsia="Times New Roman" w:hAnsi="Aptos" w:cs="Times New Roman"/>
                <w:color w:val="000000"/>
                <w:sz w:val="24"/>
                <w:szCs w:val="24"/>
              </w:rPr>
              <w:t xml:space="preserve"> </w:t>
            </w:r>
            <w:proofErr w:type="spellStart"/>
            <w:r w:rsidRPr="00CD4647">
              <w:rPr>
                <w:rFonts w:ascii="Aptos" w:eastAsia="Times New Roman" w:hAnsi="Aptos" w:cs="Times New Roman"/>
                <w:color w:val="000000"/>
                <w:sz w:val="24"/>
                <w:szCs w:val="24"/>
              </w:rPr>
              <w:t>është</w:t>
            </w:r>
            <w:proofErr w:type="spellEnd"/>
            <w:r w:rsidRPr="00CD4647">
              <w:rPr>
                <w:rFonts w:ascii="Aptos" w:eastAsia="Times New Roman" w:hAnsi="Aptos" w:cs="Times New Roman"/>
                <w:color w:val="000000"/>
                <w:sz w:val="24"/>
                <w:szCs w:val="24"/>
              </w:rPr>
              <w:t xml:space="preserve"> </w:t>
            </w:r>
            <w:proofErr w:type="spellStart"/>
            <w:r w:rsidRPr="00CD4647">
              <w:rPr>
                <w:rFonts w:ascii="Aptos" w:eastAsia="Times New Roman" w:hAnsi="Aptos" w:cs="Times New Roman"/>
                <w:color w:val="000000"/>
                <w:sz w:val="24"/>
                <w:szCs w:val="24"/>
              </w:rPr>
              <w:t>zgjidhur</w:t>
            </w:r>
            <w:proofErr w:type="spellEnd"/>
            <w:r w:rsidRPr="00CD4647">
              <w:rPr>
                <w:rFonts w:ascii="Aptos" w:eastAsia="Times New Roman" w:hAnsi="Aptos" w:cs="Times New Roman"/>
                <w:color w:val="000000"/>
                <w:sz w:val="24"/>
                <w:szCs w:val="24"/>
              </w:rPr>
              <w:t xml:space="preserve"> </w:t>
            </w:r>
            <w:proofErr w:type="spellStart"/>
            <w:r w:rsidRPr="00CD4647">
              <w:rPr>
                <w:rFonts w:ascii="Aptos" w:eastAsia="Times New Roman" w:hAnsi="Aptos" w:cs="Times New Roman"/>
                <w:color w:val="000000"/>
                <w:sz w:val="24"/>
                <w:szCs w:val="24"/>
              </w:rPr>
              <w:t>dhe</w:t>
            </w:r>
            <w:proofErr w:type="spellEnd"/>
            <w:r w:rsidRPr="00CD4647">
              <w:rPr>
                <w:rFonts w:ascii="Aptos" w:eastAsia="Times New Roman" w:hAnsi="Aptos" w:cs="Times New Roman"/>
                <w:color w:val="000000"/>
                <w:sz w:val="24"/>
                <w:szCs w:val="24"/>
              </w:rPr>
              <w:t xml:space="preserve"> </w:t>
            </w:r>
            <w:proofErr w:type="spellStart"/>
            <w:r w:rsidRPr="00CD4647">
              <w:rPr>
                <w:rFonts w:ascii="Aptos" w:eastAsia="Times New Roman" w:hAnsi="Aptos" w:cs="Times New Roman"/>
                <w:color w:val="000000"/>
                <w:sz w:val="24"/>
                <w:szCs w:val="24"/>
              </w:rPr>
              <w:t>ju</w:t>
            </w:r>
            <w:proofErr w:type="spellEnd"/>
            <w:r w:rsidRPr="00CD4647">
              <w:rPr>
                <w:rFonts w:ascii="Aptos" w:eastAsia="Times New Roman" w:hAnsi="Aptos" w:cs="Times New Roman"/>
                <w:color w:val="000000"/>
                <w:sz w:val="24"/>
                <w:szCs w:val="24"/>
              </w:rPr>
              <w:t xml:space="preserve"> </w:t>
            </w:r>
            <w:proofErr w:type="spellStart"/>
            <w:r w:rsidRPr="00CD4647">
              <w:rPr>
                <w:rFonts w:ascii="Aptos" w:eastAsia="Times New Roman" w:hAnsi="Aptos" w:cs="Times New Roman"/>
                <w:color w:val="000000"/>
                <w:sz w:val="24"/>
                <w:szCs w:val="24"/>
              </w:rPr>
              <w:t>është</w:t>
            </w:r>
            <w:proofErr w:type="spellEnd"/>
            <w:r w:rsidRPr="00CD4647">
              <w:rPr>
                <w:rFonts w:ascii="Aptos" w:eastAsia="Times New Roman" w:hAnsi="Aptos" w:cs="Times New Roman"/>
                <w:color w:val="000000"/>
                <w:sz w:val="24"/>
                <w:szCs w:val="24"/>
              </w:rPr>
              <w:t xml:space="preserve"> </w:t>
            </w:r>
            <w:proofErr w:type="spellStart"/>
            <w:r w:rsidRPr="00CD4647">
              <w:rPr>
                <w:rFonts w:ascii="Aptos" w:eastAsia="Times New Roman" w:hAnsi="Aptos" w:cs="Times New Roman"/>
                <w:color w:val="000000"/>
                <w:sz w:val="24"/>
                <w:szCs w:val="24"/>
              </w:rPr>
              <w:t>dërguar</w:t>
            </w:r>
            <w:proofErr w:type="spellEnd"/>
            <w:r w:rsidRPr="00CD4647">
              <w:rPr>
                <w:rFonts w:ascii="Aptos" w:eastAsia="Times New Roman" w:hAnsi="Aptos" w:cs="Times New Roman"/>
                <w:color w:val="000000"/>
                <w:sz w:val="24"/>
                <w:szCs w:val="24"/>
              </w:rPr>
              <w:t xml:space="preserve"> </w:t>
            </w:r>
            <w:proofErr w:type="spellStart"/>
            <w:r w:rsidRPr="00CD4647">
              <w:rPr>
                <w:rFonts w:ascii="Aptos" w:eastAsia="Times New Roman" w:hAnsi="Aptos" w:cs="Times New Roman"/>
                <w:color w:val="000000"/>
                <w:sz w:val="24"/>
                <w:szCs w:val="24"/>
              </w:rPr>
              <w:t>njoftim</w:t>
            </w:r>
            <w:proofErr w:type="spellEnd"/>
            <w:r w:rsidRPr="00CD4647">
              <w:rPr>
                <w:rFonts w:ascii="Aptos" w:eastAsia="Times New Roman" w:hAnsi="Aptos" w:cs="Times New Roman"/>
                <w:color w:val="000000"/>
                <w:sz w:val="24"/>
                <w:szCs w:val="24"/>
              </w:rPr>
              <w:t xml:space="preserve"> </w:t>
            </w:r>
            <w:proofErr w:type="spellStart"/>
            <w:r w:rsidRPr="00CD4647">
              <w:rPr>
                <w:rFonts w:ascii="Aptos" w:eastAsia="Times New Roman" w:hAnsi="Aptos" w:cs="Times New Roman"/>
                <w:color w:val="000000"/>
                <w:sz w:val="24"/>
                <w:szCs w:val="24"/>
              </w:rPr>
              <w:t>në</w:t>
            </w:r>
            <w:proofErr w:type="spellEnd"/>
            <w:r w:rsidRPr="00CD4647">
              <w:rPr>
                <w:rFonts w:ascii="Aptos" w:eastAsia="Times New Roman" w:hAnsi="Aptos" w:cs="Times New Roman"/>
                <w:color w:val="000000"/>
                <w:sz w:val="24"/>
                <w:szCs w:val="24"/>
              </w:rPr>
              <w:t xml:space="preserve"> </w:t>
            </w:r>
            <w:proofErr w:type="spellStart"/>
            <w:r w:rsidRPr="00CD4647">
              <w:rPr>
                <w:rFonts w:ascii="Aptos" w:eastAsia="Times New Roman" w:hAnsi="Aptos" w:cs="Times New Roman"/>
                <w:color w:val="000000"/>
                <w:sz w:val="24"/>
                <w:szCs w:val="24"/>
              </w:rPr>
              <w:t>rrugë</w:t>
            </w:r>
            <w:proofErr w:type="spellEnd"/>
            <w:r w:rsidRPr="00CD4647">
              <w:rPr>
                <w:rFonts w:ascii="Aptos" w:eastAsia="Times New Roman" w:hAnsi="Aptos" w:cs="Times New Roman"/>
                <w:color w:val="000000"/>
                <w:sz w:val="24"/>
                <w:szCs w:val="24"/>
              </w:rPr>
              <w:t xml:space="preserve"> </w:t>
            </w:r>
            <w:proofErr w:type="spellStart"/>
            <w:r w:rsidRPr="00CD4647">
              <w:rPr>
                <w:rFonts w:ascii="Aptos" w:eastAsia="Times New Roman" w:hAnsi="Aptos" w:cs="Times New Roman"/>
                <w:color w:val="000000"/>
                <w:sz w:val="24"/>
                <w:szCs w:val="24"/>
              </w:rPr>
              <w:t>zyrtare</w:t>
            </w:r>
            <w:proofErr w:type="spellEnd"/>
            <w:r w:rsidRPr="00CD4647">
              <w:rPr>
                <w:rFonts w:ascii="Aptos" w:eastAsia="Times New Roman" w:hAnsi="Aptos" w:cs="Times New Roman"/>
                <w:color w:val="000000"/>
                <w:sz w:val="24"/>
                <w:szCs w:val="24"/>
              </w:rPr>
              <w:t>.</w:t>
            </w:r>
          </w:p>
          <w:p w14:paraId="59F773F9" w14:textId="77777777" w:rsidR="00CD4647" w:rsidRPr="00CD4647" w:rsidRDefault="00CD4647"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0528F5DF" w14:textId="77777777" w:rsidR="00CD4647" w:rsidRPr="00CD4647" w:rsidRDefault="00CD4647"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CD4647">
              <w:rPr>
                <w:rFonts w:ascii="Aptos" w:eastAsia="Times New Roman" w:hAnsi="Aptos" w:cs="Times New Roman"/>
                <w:color w:val="000000"/>
                <w:sz w:val="24"/>
                <w:szCs w:val="24"/>
              </w:rPr>
              <w:t>Faleminderit</w:t>
            </w:r>
            <w:proofErr w:type="spellEnd"/>
            <w:r w:rsidRPr="00CD4647">
              <w:rPr>
                <w:rFonts w:ascii="Aptos" w:eastAsia="Times New Roman" w:hAnsi="Aptos" w:cs="Times New Roman"/>
                <w:color w:val="000000"/>
                <w:sz w:val="24"/>
                <w:szCs w:val="24"/>
              </w:rPr>
              <w:t>!</w:t>
            </w:r>
          </w:p>
          <w:p w14:paraId="24FD5E66" w14:textId="77777777" w:rsidR="009406E9" w:rsidRPr="009406E9" w:rsidRDefault="009406E9"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271B38AC" w14:textId="4B89D857" w:rsidR="009406E9" w:rsidRDefault="00CD4647" w:rsidP="00FA6A73">
            <w:pPr>
              <w:spacing w:after="0" w:line="240" w:lineRule="auto"/>
              <w:rPr>
                <w:rFonts w:eastAsia="Calibri"/>
              </w:rPr>
            </w:pPr>
            <w:r>
              <w:rPr>
                <w:rFonts w:eastAsia="Calibri"/>
              </w:rPr>
              <w:t>E mail</w:t>
            </w:r>
          </w:p>
        </w:tc>
        <w:tc>
          <w:tcPr>
            <w:tcW w:w="1095" w:type="dxa"/>
          </w:tcPr>
          <w:p w14:paraId="5A59F6DC" w14:textId="023D5D52" w:rsidR="009406E9" w:rsidRDefault="00CD4647" w:rsidP="00FA6A73">
            <w:pPr>
              <w:spacing w:after="0" w:line="240" w:lineRule="auto"/>
              <w:rPr>
                <w:rFonts w:eastAsia="Calibri"/>
              </w:rPr>
            </w:pPr>
            <w:r>
              <w:rPr>
                <w:rFonts w:eastAsia="Calibri"/>
              </w:rPr>
              <w:t>0</w:t>
            </w:r>
          </w:p>
        </w:tc>
      </w:tr>
      <w:tr w:rsidR="009F184E" w:rsidRPr="00D238A5" w14:paraId="3E90AD24" w14:textId="77777777" w:rsidTr="00FA6A73">
        <w:trPr>
          <w:trHeight w:val="295"/>
        </w:trPr>
        <w:tc>
          <w:tcPr>
            <w:tcW w:w="552" w:type="dxa"/>
          </w:tcPr>
          <w:p w14:paraId="42A02EB1" w14:textId="307AD6F4" w:rsidR="00CD4647" w:rsidRDefault="00CD4647" w:rsidP="00FA6A73">
            <w:pPr>
              <w:spacing w:after="0" w:line="240" w:lineRule="auto"/>
              <w:rPr>
                <w:rFonts w:eastAsia="Calibri"/>
              </w:rPr>
            </w:pPr>
            <w:r>
              <w:rPr>
                <w:rFonts w:eastAsia="Calibri"/>
              </w:rPr>
              <w:t>228</w:t>
            </w:r>
          </w:p>
        </w:tc>
        <w:tc>
          <w:tcPr>
            <w:tcW w:w="1286" w:type="dxa"/>
          </w:tcPr>
          <w:p w14:paraId="162C0A4E" w14:textId="4E06BF5A" w:rsidR="00CD4647" w:rsidRDefault="006D3A08" w:rsidP="00FA6A73">
            <w:pPr>
              <w:spacing w:after="0" w:line="240" w:lineRule="auto"/>
              <w:rPr>
                <w:rFonts w:eastAsia="Calibri"/>
              </w:rPr>
            </w:pPr>
            <w:r>
              <w:rPr>
                <w:rFonts w:eastAsia="Calibri"/>
              </w:rPr>
              <w:t>18.04.2026</w:t>
            </w:r>
          </w:p>
        </w:tc>
        <w:tc>
          <w:tcPr>
            <w:tcW w:w="4536" w:type="dxa"/>
          </w:tcPr>
          <w:p w14:paraId="66FB1A8D" w14:textId="77777777" w:rsidR="006D3A08" w:rsidRPr="006D3A08" w:rsidRDefault="006D3A08"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proofErr w:type="spellStart"/>
            <w:r w:rsidRPr="006D3A08">
              <w:rPr>
                <w:rFonts w:ascii="Aptos" w:eastAsia="Times New Roman" w:hAnsi="Aptos" w:cs="Times New Roman"/>
                <w:color w:val="212121"/>
                <w:sz w:val="24"/>
                <w:szCs w:val="24"/>
              </w:rPr>
              <w:t>Përshëndejte</w:t>
            </w:r>
            <w:proofErr w:type="spellEnd"/>
            <w:r w:rsidRPr="006D3A08">
              <w:rPr>
                <w:rFonts w:ascii="Aptos" w:eastAsia="Times New Roman" w:hAnsi="Aptos" w:cs="Times New Roman"/>
                <w:color w:val="212121"/>
                <w:sz w:val="24"/>
                <w:szCs w:val="24"/>
              </w:rPr>
              <w:t>,</w:t>
            </w:r>
          </w:p>
          <w:p w14:paraId="4A367BD2" w14:textId="77777777" w:rsidR="006D3A08" w:rsidRPr="006D3A08" w:rsidRDefault="006D3A08"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p>
          <w:p w14:paraId="27391702" w14:textId="77777777" w:rsidR="006D3A08" w:rsidRPr="006D3A08" w:rsidRDefault="006D3A08"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r w:rsidRPr="006D3A08">
              <w:rPr>
                <w:rFonts w:ascii="Aptos" w:eastAsia="Times New Roman" w:hAnsi="Aptos" w:cs="Times New Roman"/>
                <w:color w:val="212121"/>
                <w:sz w:val="24"/>
                <w:szCs w:val="24"/>
              </w:rPr>
              <w:t xml:space="preserve">Po </w:t>
            </w:r>
            <w:proofErr w:type="spellStart"/>
            <w:r w:rsidRPr="006D3A08">
              <w:rPr>
                <w:rFonts w:ascii="Aptos" w:eastAsia="Times New Roman" w:hAnsi="Aptos" w:cs="Times New Roman"/>
                <w:color w:val="212121"/>
                <w:sz w:val="24"/>
                <w:szCs w:val="24"/>
              </w:rPr>
              <w:t>ju</w:t>
            </w:r>
            <w:proofErr w:type="spellEnd"/>
            <w:r w:rsidRPr="006D3A08">
              <w:rPr>
                <w:rFonts w:ascii="Aptos" w:eastAsia="Times New Roman" w:hAnsi="Aptos" w:cs="Times New Roman"/>
                <w:color w:val="212121"/>
                <w:sz w:val="24"/>
                <w:szCs w:val="24"/>
              </w:rPr>
              <w:t xml:space="preserve"> </w:t>
            </w:r>
            <w:proofErr w:type="spellStart"/>
            <w:r w:rsidRPr="006D3A08">
              <w:rPr>
                <w:rFonts w:ascii="Aptos" w:eastAsia="Times New Roman" w:hAnsi="Aptos" w:cs="Times New Roman"/>
                <w:color w:val="212121"/>
                <w:sz w:val="24"/>
                <w:szCs w:val="24"/>
              </w:rPr>
              <w:t>drejtohem</w:t>
            </w:r>
            <w:proofErr w:type="spellEnd"/>
            <w:r w:rsidRPr="006D3A08">
              <w:rPr>
                <w:rFonts w:ascii="Aptos" w:eastAsia="Times New Roman" w:hAnsi="Aptos" w:cs="Times New Roman"/>
                <w:color w:val="212121"/>
                <w:sz w:val="24"/>
                <w:szCs w:val="24"/>
              </w:rPr>
              <w:t xml:space="preserve"> </w:t>
            </w:r>
            <w:proofErr w:type="spellStart"/>
            <w:r w:rsidRPr="006D3A08">
              <w:rPr>
                <w:rFonts w:ascii="Aptos" w:eastAsia="Times New Roman" w:hAnsi="Aptos" w:cs="Times New Roman"/>
                <w:color w:val="212121"/>
                <w:sz w:val="24"/>
                <w:szCs w:val="24"/>
              </w:rPr>
              <w:t>për</w:t>
            </w:r>
            <w:proofErr w:type="spellEnd"/>
            <w:r w:rsidRPr="006D3A08">
              <w:rPr>
                <w:rFonts w:ascii="Aptos" w:eastAsia="Times New Roman" w:hAnsi="Aptos" w:cs="Times New Roman"/>
                <w:color w:val="212121"/>
                <w:sz w:val="24"/>
                <w:szCs w:val="24"/>
              </w:rPr>
              <w:t xml:space="preserve"> </w:t>
            </w:r>
            <w:proofErr w:type="spellStart"/>
            <w:r w:rsidRPr="006D3A08">
              <w:rPr>
                <w:rFonts w:ascii="Aptos" w:eastAsia="Times New Roman" w:hAnsi="Aptos" w:cs="Times New Roman"/>
                <w:color w:val="212121"/>
                <w:sz w:val="24"/>
                <w:szCs w:val="24"/>
              </w:rPr>
              <w:t>marrë</w:t>
            </w:r>
            <w:proofErr w:type="spellEnd"/>
            <w:r w:rsidRPr="006D3A08">
              <w:rPr>
                <w:rFonts w:ascii="Aptos" w:eastAsia="Times New Roman" w:hAnsi="Aptos" w:cs="Times New Roman"/>
                <w:color w:val="212121"/>
                <w:sz w:val="24"/>
                <w:szCs w:val="24"/>
              </w:rPr>
              <w:t xml:space="preserve"> </w:t>
            </w:r>
            <w:proofErr w:type="spellStart"/>
            <w:r w:rsidRPr="006D3A08">
              <w:rPr>
                <w:rFonts w:ascii="Aptos" w:eastAsia="Times New Roman" w:hAnsi="Aptos" w:cs="Times New Roman"/>
                <w:color w:val="212121"/>
                <w:sz w:val="24"/>
                <w:szCs w:val="24"/>
              </w:rPr>
              <w:t>informacion</w:t>
            </w:r>
            <w:proofErr w:type="spellEnd"/>
            <w:r w:rsidRPr="006D3A08">
              <w:rPr>
                <w:rFonts w:ascii="Aptos" w:eastAsia="Times New Roman" w:hAnsi="Aptos" w:cs="Times New Roman"/>
                <w:color w:val="212121"/>
                <w:sz w:val="24"/>
                <w:szCs w:val="24"/>
              </w:rPr>
              <w:t xml:space="preserve"> </w:t>
            </w:r>
            <w:proofErr w:type="spellStart"/>
            <w:r w:rsidRPr="006D3A08">
              <w:rPr>
                <w:rFonts w:ascii="Aptos" w:eastAsia="Times New Roman" w:hAnsi="Aptos" w:cs="Times New Roman"/>
                <w:color w:val="212121"/>
                <w:sz w:val="24"/>
                <w:szCs w:val="24"/>
              </w:rPr>
              <w:t>lidhur</w:t>
            </w:r>
            <w:proofErr w:type="spellEnd"/>
            <w:r w:rsidRPr="006D3A08">
              <w:rPr>
                <w:rFonts w:ascii="Aptos" w:eastAsia="Times New Roman" w:hAnsi="Aptos" w:cs="Times New Roman"/>
                <w:color w:val="212121"/>
                <w:sz w:val="24"/>
                <w:szCs w:val="24"/>
              </w:rPr>
              <w:t xml:space="preserve"> me </w:t>
            </w:r>
            <w:proofErr w:type="spellStart"/>
            <w:r w:rsidRPr="006D3A08">
              <w:rPr>
                <w:rFonts w:ascii="Aptos" w:eastAsia="Times New Roman" w:hAnsi="Aptos" w:cs="Times New Roman"/>
                <w:color w:val="212121"/>
                <w:sz w:val="24"/>
                <w:szCs w:val="24"/>
              </w:rPr>
              <w:t>mbrojtjen</w:t>
            </w:r>
            <w:proofErr w:type="spellEnd"/>
            <w:r w:rsidRPr="006D3A08">
              <w:rPr>
                <w:rFonts w:ascii="Aptos" w:eastAsia="Times New Roman" w:hAnsi="Aptos" w:cs="Times New Roman"/>
                <w:color w:val="212121"/>
                <w:sz w:val="24"/>
                <w:szCs w:val="24"/>
              </w:rPr>
              <w:t xml:space="preserve"> </w:t>
            </w:r>
            <w:proofErr w:type="spellStart"/>
            <w:r w:rsidRPr="006D3A08">
              <w:rPr>
                <w:rFonts w:ascii="Aptos" w:eastAsia="Times New Roman" w:hAnsi="Aptos" w:cs="Times New Roman"/>
                <w:color w:val="212121"/>
                <w:sz w:val="24"/>
                <w:szCs w:val="24"/>
              </w:rPr>
              <w:t>ligjore</w:t>
            </w:r>
            <w:proofErr w:type="spellEnd"/>
            <w:r w:rsidRPr="006D3A08">
              <w:rPr>
                <w:rFonts w:ascii="Aptos" w:eastAsia="Times New Roman" w:hAnsi="Aptos" w:cs="Times New Roman"/>
                <w:color w:val="212121"/>
                <w:sz w:val="24"/>
                <w:szCs w:val="24"/>
              </w:rPr>
              <w:t xml:space="preserve"> </w:t>
            </w:r>
            <w:proofErr w:type="spellStart"/>
            <w:r w:rsidRPr="006D3A08">
              <w:rPr>
                <w:rFonts w:ascii="Aptos" w:eastAsia="Times New Roman" w:hAnsi="Aptos" w:cs="Times New Roman"/>
                <w:color w:val="212121"/>
                <w:sz w:val="24"/>
                <w:szCs w:val="24"/>
              </w:rPr>
              <w:t>të</w:t>
            </w:r>
            <w:proofErr w:type="spellEnd"/>
            <w:r w:rsidRPr="006D3A08">
              <w:rPr>
                <w:rFonts w:ascii="Aptos" w:eastAsia="Times New Roman" w:hAnsi="Aptos" w:cs="Times New Roman"/>
                <w:color w:val="212121"/>
                <w:sz w:val="24"/>
                <w:szCs w:val="24"/>
              </w:rPr>
              <w:t xml:space="preserve"> </w:t>
            </w:r>
            <w:proofErr w:type="spellStart"/>
            <w:r w:rsidRPr="006D3A08">
              <w:rPr>
                <w:rFonts w:ascii="Aptos" w:eastAsia="Times New Roman" w:hAnsi="Aptos" w:cs="Times New Roman"/>
                <w:color w:val="212121"/>
                <w:sz w:val="24"/>
                <w:szCs w:val="24"/>
              </w:rPr>
              <w:t>një</w:t>
            </w:r>
            <w:proofErr w:type="spellEnd"/>
            <w:r w:rsidRPr="006D3A08">
              <w:rPr>
                <w:rFonts w:ascii="Aptos" w:eastAsia="Times New Roman" w:hAnsi="Aptos" w:cs="Times New Roman"/>
                <w:color w:val="212121"/>
                <w:sz w:val="24"/>
                <w:szCs w:val="24"/>
              </w:rPr>
              <w:t xml:space="preserve"> </w:t>
            </w:r>
            <w:proofErr w:type="spellStart"/>
            <w:r w:rsidRPr="006D3A08">
              <w:rPr>
                <w:rFonts w:ascii="Aptos" w:eastAsia="Times New Roman" w:hAnsi="Aptos" w:cs="Times New Roman"/>
                <w:color w:val="212121"/>
                <w:sz w:val="24"/>
                <w:szCs w:val="24"/>
              </w:rPr>
              <w:t>programi</w:t>
            </w:r>
            <w:proofErr w:type="spellEnd"/>
            <w:r w:rsidRPr="006D3A08">
              <w:rPr>
                <w:rFonts w:ascii="Aptos" w:eastAsia="Times New Roman" w:hAnsi="Aptos" w:cs="Times New Roman"/>
                <w:color w:val="212121"/>
                <w:sz w:val="24"/>
                <w:szCs w:val="24"/>
              </w:rPr>
              <w:t xml:space="preserve"> </w:t>
            </w:r>
            <w:proofErr w:type="spellStart"/>
            <w:r w:rsidRPr="006D3A08">
              <w:rPr>
                <w:rFonts w:ascii="Aptos" w:eastAsia="Times New Roman" w:hAnsi="Aptos" w:cs="Times New Roman"/>
                <w:color w:val="212121"/>
                <w:sz w:val="24"/>
                <w:szCs w:val="24"/>
              </w:rPr>
              <w:t>kompjuterik</w:t>
            </w:r>
            <w:proofErr w:type="spellEnd"/>
            <w:r w:rsidRPr="006D3A08">
              <w:rPr>
                <w:rFonts w:ascii="Aptos" w:eastAsia="Times New Roman" w:hAnsi="Aptos" w:cs="Times New Roman"/>
                <w:color w:val="212121"/>
                <w:sz w:val="24"/>
                <w:szCs w:val="24"/>
              </w:rPr>
              <w:t xml:space="preserve"> (</w:t>
            </w:r>
            <w:proofErr w:type="spellStart"/>
            <w:r w:rsidRPr="006D3A08">
              <w:rPr>
                <w:rFonts w:ascii="Aptos" w:eastAsia="Times New Roman" w:hAnsi="Aptos" w:cs="Times New Roman"/>
                <w:color w:val="212121"/>
                <w:sz w:val="24"/>
                <w:szCs w:val="24"/>
              </w:rPr>
              <w:t>kod</w:t>
            </w:r>
            <w:proofErr w:type="spellEnd"/>
            <w:r w:rsidRPr="006D3A08">
              <w:rPr>
                <w:rFonts w:ascii="Aptos" w:eastAsia="Times New Roman" w:hAnsi="Aptos" w:cs="Times New Roman"/>
                <w:color w:val="212121"/>
                <w:sz w:val="24"/>
                <w:szCs w:val="24"/>
              </w:rPr>
              <w:t xml:space="preserve"> </w:t>
            </w:r>
            <w:proofErr w:type="spellStart"/>
            <w:r w:rsidRPr="006D3A08">
              <w:rPr>
                <w:rFonts w:ascii="Aptos" w:eastAsia="Times New Roman" w:hAnsi="Aptos" w:cs="Times New Roman"/>
                <w:color w:val="212121"/>
                <w:sz w:val="24"/>
                <w:szCs w:val="24"/>
              </w:rPr>
              <w:t>programimi</w:t>
            </w:r>
            <w:proofErr w:type="spellEnd"/>
            <w:r w:rsidRPr="006D3A08">
              <w:rPr>
                <w:rFonts w:ascii="Aptos" w:eastAsia="Times New Roman" w:hAnsi="Aptos" w:cs="Times New Roman"/>
                <w:color w:val="212121"/>
                <w:sz w:val="24"/>
                <w:szCs w:val="24"/>
              </w:rPr>
              <w:t xml:space="preserve">) </w:t>
            </w:r>
            <w:proofErr w:type="spellStart"/>
            <w:r w:rsidRPr="006D3A08">
              <w:rPr>
                <w:rFonts w:ascii="Aptos" w:eastAsia="Times New Roman" w:hAnsi="Aptos" w:cs="Times New Roman"/>
                <w:color w:val="212121"/>
                <w:sz w:val="24"/>
                <w:szCs w:val="24"/>
              </w:rPr>
              <w:t>që</w:t>
            </w:r>
            <w:proofErr w:type="spellEnd"/>
            <w:r w:rsidRPr="006D3A08">
              <w:rPr>
                <w:rFonts w:ascii="Aptos" w:eastAsia="Times New Roman" w:hAnsi="Aptos" w:cs="Times New Roman"/>
                <w:color w:val="212121"/>
                <w:sz w:val="24"/>
                <w:szCs w:val="24"/>
              </w:rPr>
              <w:t xml:space="preserve"> </w:t>
            </w:r>
            <w:proofErr w:type="spellStart"/>
            <w:r w:rsidRPr="006D3A08">
              <w:rPr>
                <w:rFonts w:ascii="Aptos" w:eastAsia="Times New Roman" w:hAnsi="Aptos" w:cs="Times New Roman"/>
                <w:color w:val="212121"/>
                <w:sz w:val="24"/>
                <w:szCs w:val="24"/>
              </w:rPr>
              <w:t>kam</w:t>
            </w:r>
            <w:proofErr w:type="spellEnd"/>
            <w:r w:rsidRPr="006D3A08">
              <w:rPr>
                <w:rFonts w:ascii="Aptos" w:eastAsia="Times New Roman" w:hAnsi="Aptos" w:cs="Times New Roman"/>
                <w:color w:val="212121"/>
                <w:sz w:val="24"/>
                <w:szCs w:val="24"/>
              </w:rPr>
              <w:t xml:space="preserve"> </w:t>
            </w:r>
            <w:proofErr w:type="spellStart"/>
            <w:r w:rsidRPr="006D3A08">
              <w:rPr>
                <w:rFonts w:ascii="Aptos" w:eastAsia="Times New Roman" w:hAnsi="Aptos" w:cs="Times New Roman"/>
                <w:color w:val="212121"/>
                <w:sz w:val="24"/>
                <w:szCs w:val="24"/>
              </w:rPr>
              <w:t>zhvilluar</w:t>
            </w:r>
            <w:proofErr w:type="spellEnd"/>
            <w:r w:rsidRPr="006D3A08">
              <w:rPr>
                <w:rFonts w:ascii="Aptos" w:eastAsia="Times New Roman" w:hAnsi="Aptos" w:cs="Times New Roman"/>
                <w:color w:val="212121"/>
                <w:sz w:val="24"/>
                <w:szCs w:val="24"/>
              </w:rPr>
              <w:t xml:space="preserve"> </w:t>
            </w:r>
            <w:proofErr w:type="spellStart"/>
            <w:r w:rsidRPr="006D3A08">
              <w:rPr>
                <w:rFonts w:ascii="Aptos" w:eastAsia="Times New Roman" w:hAnsi="Aptos" w:cs="Times New Roman"/>
                <w:color w:val="212121"/>
                <w:sz w:val="24"/>
                <w:szCs w:val="24"/>
              </w:rPr>
              <w:t>dhe</w:t>
            </w:r>
            <w:proofErr w:type="spellEnd"/>
            <w:r w:rsidRPr="006D3A08">
              <w:rPr>
                <w:rFonts w:ascii="Aptos" w:eastAsia="Times New Roman" w:hAnsi="Aptos" w:cs="Times New Roman"/>
                <w:color w:val="212121"/>
                <w:sz w:val="24"/>
                <w:szCs w:val="24"/>
              </w:rPr>
              <w:t xml:space="preserve"> </w:t>
            </w:r>
            <w:proofErr w:type="spellStart"/>
            <w:r w:rsidRPr="006D3A08">
              <w:rPr>
                <w:rFonts w:ascii="Aptos" w:eastAsia="Times New Roman" w:hAnsi="Aptos" w:cs="Times New Roman"/>
                <w:color w:val="212121"/>
                <w:sz w:val="24"/>
                <w:szCs w:val="24"/>
              </w:rPr>
              <w:t>që</w:t>
            </w:r>
            <w:proofErr w:type="spellEnd"/>
            <w:r w:rsidRPr="006D3A08">
              <w:rPr>
                <w:rFonts w:ascii="Aptos" w:eastAsia="Times New Roman" w:hAnsi="Aptos" w:cs="Times New Roman"/>
                <w:color w:val="212121"/>
                <w:sz w:val="24"/>
                <w:szCs w:val="24"/>
              </w:rPr>
              <w:t xml:space="preserve"> </w:t>
            </w:r>
            <w:proofErr w:type="spellStart"/>
            <w:r w:rsidRPr="006D3A08">
              <w:rPr>
                <w:rFonts w:ascii="Aptos" w:eastAsia="Times New Roman" w:hAnsi="Aptos" w:cs="Times New Roman"/>
                <w:color w:val="212121"/>
                <w:sz w:val="24"/>
                <w:szCs w:val="24"/>
              </w:rPr>
              <w:t>synoj</w:t>
            </w:r>
            <w:proofErr w:type="spellEnd"/>
            <w:r w:rsidRPr="006D3A08">
              <w:rPr>
                <w:rFonts w:ascii="Aptos" w:eastAsia="Times New Roman" w:hAnsi="Aptos" w:cs="Times New Roman"/>
                <w:color w:val="212121"/>
                <w:sz w:val="24"/>
                <w:szCs w:val="24"/>
              </w:rPr>
              <w:t xml:space="preserve"> ta </w:t>
            </w:r>
            <w:proofErr w:type="spellStart"/>
            <w:r w:rsidRPr="006D3A08">
              <w:rPr>
                <w:rFonts w:ascii="Aptos" w:eastAsia="Times New Roman" w:hAnsi="Aptos" w:cs="Times New Roman"/>
                <w:color w:val="212121"/>
                <w:sz w:val="24"/>
                <w:szCs w:val="24"/>
              </w:rPr>
              <w:t>përdor</w:t>
            </w:r>
            <w:proofErr w:type="spellEnd"/>
            <w:r w:rsidRPr="006D3A08">
              <w:rPr>
                <w:rFonts w:ascii="Aptos" w:eastAsia="Times New Roman" w:hAnsi="Aptos" w:cs="Times New Roman"/>
                <w:color w:val="212121"/>
                <w:sz w:val="24"/>
                <w:szCs w:val="24"/>
              </w:rPr>
              <w:t xml:space="preserve"> </w:t>
            </w:r>
            <w:proofErr w:type="spellStart"/>
            <w:r w:rsidRPr="006D3A08">
              <w:rPr>
                <w:rFonts w:ascii="Aptos" w:eastAsia="Times New Roman" w:hAnsi="Aptos" w:cs="Times New Roman"/>
                <w:color w:val="212121"/>
                <w:sz w:val="24"/>
                <w:szCs w:val="24"/>
              </w:rPr>
              <w:t>në</w:t>
            </w:r>
            <w:proofErr w:type="spellEnd"/>
            <w:r w:rsidRPr="006D3A08">
              <w:rPr>
                <w:rFonts w:ascii="Aptos" w:eastAsia="Times New Roman" w:hAnsi="Aptos" w:cs="Times New Roman"/>
                <w:color w:val="212121"/>
                <w:sz w:val="24"/>
                <w:szCs w:val="24"/>
              </w:rPr>
              <w:t xml:space="preserve"> </w:t>
            </w:r>
            <w:proofErr w:type="spellStart"/>
            <w:r w:rsidRPr="006D3A08">
              <w:rPr>
                <w:rFonts w:ascii="Aptos" w:eastAsia="Times New Roman" w:hAnsi="Aptos" w:cs="Times New Roman"/>
                <w:color w:val="212121"/>
                <w:sz w:val="24"/>
                <w:szCs w:val="24"/>
              </w:rPr>
              <w:t>një</w:t>
            </w:r>
            <w:proofErr w:type="spellEnd"/>
            <w:r w:rsidRPr="006D3A08">
              <w:rPr>
                <w:rFonts w:ascii="Aptos" w:eastAsia="Times New Roman" w:hAnsi="Aptos" w:cs="Times New Roman"/>
                <w:color w:val="212121"/>
                <w:sz w:val="24"/>
                <w:szCs w:val="24"/>
              </w:rPr>
              <w:t xml:space="preserve"> </w:t>
            </w:r>
            <w:proofErr w:type="spellStart"/>
            <w:r w:rsidRPr="006D3A08">
              <w:rPr>
                <w:rFonts w:ascii="Aptos" w:eastAsia="Times New Roman" w:hAnsi="Aptos" w:cs="Times New Roman"/>
                <w:color w:val="212121"/>
                <w:sz w:val="24"/>
                <w:szCs w:val="24"/>
              </w:rPr>
              <w:t>aplikacion</w:t>
            </w:r>
            <w:proofErr w:type="spellEnd"/>
            <w:r w:rsidRPr="006D3A08">
              <w:rPr>
                <w:rFonts w:ascii="Aptos" w:eastAsia="Times New Roman" w:hAnsi="Aptos" w:cs="Times New Roman"/>
                <w:color w:val="212121"/>
                <w:sz w:val="24"/>
                <w:szCs w:val="24"/>
              </w:rPr>
              <w:t>.</w:t>
            </w:r>
          </w:p>
          <w:p w14:paraId="54347AE5" w14:textId="77777777" w:rsidR="006D3A08" w:rsidRPr="006D3A08" w:rsidRDefault="006D3A08"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p>
          <w:p w14:paraId="7C5B94DB" w14:textId="77777777" w:rsidR="006D3A08" w:rsidRPr="006D3A08" w:rsidRDefault="006D3A08"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r w:rsidRPr="006D3A08">
              <w:rPr>
                <w:rFonts w:ascii="Aptos" w:eastAsia="Times New Roman" w:hAnsi="Aptos" w:cs="Times New Roman"/>
                <w:color w:val="212121"/>
                <w:sz w:val="24"/>
                <w:szCs w:val="24"/>
              </w:rPr>
              <w:t xml:space="preserve">Do </w:t>
            </w:r>
            <w:proofErr w:type="spellStart"/>
            <w:r w:rsidRPr="006D3A08">
              <w:rPr>
                <w:rFonts w:ascii="Aptos" w:eastAsia="Times New Roman" w:hAnsi="Aptos" w:cs="Times New Roman"/>
                <w:color w:val="212121"/>
                <w:sz w:val="24"/>
                <w:szCs w:val="24"/>
              </w:rPr>
              <w:t>të</w:t>
            </w:r>
            <w:proofErr w:type="spellEnd"/>
            <w:r w:rsidRPr="006D3A08">
              <w:rPr>
                <w:rFonts w:ascii="Aptos" w:eastAsia="Times New Roman" w:hAnsi="Aptos" w:cs="Times New Roman"/>
                <w:color w:val="212121"/>
                <w:sz w:val="24"/>
                <w:szCs w:val="24"/>
              </w:rPr>
              <w:t xml:space="preserve"> </w:t>
            </w:r>
            <w:proofErr w:type="spellStart"/>
            <w:r w:rsidRPr="006D3A08">
              <w:rPr>
                <w:rFonts w:ascii="Aptos" w:eastAsia="Times New Roman" w:hAnsi="Aptos" w:cs="Times New Roman"/>
                <w:color w:val="212121"/>
                <w:sz w:val="24"/>
                <w:szCs w:val="24"/>
              </w:rPr>
              <w:t>dëshiroja</w:t>
            </w:r>
            <w:proofErr w:type="spellEnd"/>
            <w:r w:rsidRPr="006D3A08">
              <w:rPr>
                <w:rFonts w:ascii="Aptos" w:eastAsia="Times New Roman" w:hAnsi="Aptos" w:cs="Times New Roman"/>
                <w:color w:val="212121"/>
                <w:sz w:val="24"/>
                <w:szCs w:val="24"/>
              </w:rPr>
              <w:t xml:space="preserve"> </w:t>
            </w:r>
            <w:proofErr w:type="spellStart"/>
            <w:r w:rsidRPr="006D3A08">
              <w:rPr>
                <w:rFonts w:ascii="Aptos" w:eastAsia="Times New Roman" w:hAnsi="Aptos" w:cs="Times New Roman"/>
                <w:color w:val="212121"/>
                <w:sz w:val="24"/>
                <w:szCs w:val="24"/>
              </w:rPr>
              <w:t>të</w:t>
            </w:r>
            <w:proofErr w:type="spellEnd"/>
            <w:r w:rsidRPr="006D3A08">
              <w:rPr>
                <w:rFonts w:ascii="Aptos" w:eastAsia="Times New Roman" w:hAnsi="Aptos" w:cs="Times New Roman"/>
                <w:color w:val="212121"/>
                <w:sz w:val="24"/>
                <w:szCs w:val="24"/>
              </w:rPr>
              <w:t xml:space="preserve"> </w:t>
            </w:r>
            <w:proofErr w:type="spellStart"/>
            <w:r w:rsidRPr="006D3A08">
              <w:rPr>
                <w:rFonts w:ascii="Aptos" w:eastAsia="Times New Roman" w:hAnsi="Aptos" w:cs="Times New Roman"/>
                <w:color w:val="212121"/>
                <w:sz w:val="24"/>
                <w:szCs w:val="24"/>
              </w:rPr>
              <w:t>informohesha</w:t>
            </w:r>
            <w:proofErr w:type="spellEnd"/>
            <w:r w:rsidRPr="006D3A08">
              <w:rPr>
                <w:rFonts w:ascii="Aptos" w:eastAsia="Times New Roman" w:hAnsi="Aptos" w:cs="Times New Roman"/>
                <w:color w:val="212121"/>
                <w:sz w:val="24"/>
                <w:szCs w:val="24"/>
              </w:rPr>
              <w:t>:</w:t>
            </w:r>
          </w:p>
          <w:p w14:paraId="606A8473" w14:textId="77777777" w:rsidR="006D3A08" w:rsidRPr="006D3A08" w:rsidRDefault="006D3A08"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proofErr w:type="spellStart"/>
            <w:r w:rsidRPr="006D3A08">
              <w:rPr>
                <w:rFonts w:ascii="Aptos" w:eastAsia="Times New Roman" w:hAnsi="Aptos" w:cs="Times New Roman"/>
                <w:color w:val="212121"/>
                <w:sz w:val="24"/>
                <w:szCs w:val="24"/>
              </w:rPr>
              <w:t>Në</w:t>
            </w:r>
            <w:proofErr w:type="spellEnd"/>
            <w:r w:rsidRPr="006D3A08">
              <w:rPr>
                <w:rFonts w:ascii="Aptos" w:eastAsia="Times New Roman" w:hAnsi="Aptos" w:cs="Times New Roman"/>
                <w:color w:val="212121"/>
                <w:sz w:val="24"/>
                <w:szCs w:val="24"/>
              </w:rPr>
              <w:t xml:space="preserve"> </w:t>
            </w:r>
            <w:proofErr w:type="spellStart"/>
            <w:r w:rsidRPr="006D3A08">
              <w:rPr>
                <w:rFonts w:ascii="Aptos" w:eastAsia="Times New Roman" w:hAnsi="Aptos" w:cs="Times New Roman"/>
                <w:color w:val="212121"/>
                <w:sz w:val="24"/>
                <w:szCs w:val="24"/>
              </w:rPr>
              <w:t>cilën</w:t>
            </w:r>
            <w:proofErr w:type="spellEnd"/>
            <w:r w:rsidRPr="006D3A08">
              <w:rPr>
                <w:rFonts w:ascii="Aptos" w:eastAsia="Times New Roman" w:hAnsi="Aptos" w:cs="Times New Roman"/>
                <w:color w:val="212121"/>
                <w:sz w:val="24"/>
                <w:szCs w:val="24"/>
              </w:rPr>
              <w:t xml:space="preserve"> </w:t>
            </w:r>
            <w:proofErr w:type="spellStart"/>
            <w:r w:rsidRPr="006D3A08">
              <w:rPr>
                <w:rFonts w:ascii="Aptos" w:eastAsia="Times New Roman" w:hAnsi="Aptos" w:cs="Times New Roman"/>
                <w:color w:val="212121"/>
                <w:sz w:val="24"/>
                <w:szCs w:val="24"/>
              </w:rPr>
              <w:t>kategori</w:t>
            </w:r>
            <w:proofErr w:type="spellEnd"/>
            <w:r w:rsidRPr="006D3A08">
              <w:rPr>
                <w:rFonts w:ascii="Aptos" w:eastAsia="Times New Roman" w:hAnsi="Aptos" w:cs="Times New Roman"/>
                <w:color w:val="212121"/>
                <w:sz w:val="24"/>
                <w:szCs w:val="24"/>
              </w:rPr>
              <w:t xml:space="preserve"> </w:t>
            </w:r>
            <w:proofErr w:type="spellStart"/>
            <w:r w:rsidRPr="006D3A08">
              <w:rPr>
                <w:rFonts w:ascii="Aptos" w:eastAsia="Times New Roman" w:hAnsi="Aptos" w:cs="Times New Roman"/>
                <w:color w:val="212121"/>
                <w:sz w:val="24"/>
                <w:szCs w:val="24"/>
              </w:rPr>
              <w:t>të</w:t>
            </w:r>
            <w:proofErr w:type="spellEnd"/>
            <w:r w:rsidRPr="006D3A08">
              <w:rPr>
                <w:rFonts w:ascii="Aptos" w:eastAsia="Times New Roman" w:hAnsi="Aptos" w:cs="Times New Roman"/>
                <w:color w:val="212121"/>
                <w:sz w:val="24"/>
                <w:szCs w:val="24"/>
              </w:rPr>
              <w:t xml:space="preserve"> </w:t>
            </w:r>
            <w:proofErr w:type="spellStart"/>
            <w:r w:rsidRPr="006D3A08">
              <w:rPr>
                <w:rFonts w:ascii="Aptos" w:eastAsia="Times New Roman" w:hAnsi="Aptos" w:cs="Times New Roman"/>
                <w:color w:val="212121"/>
                <w:sz w:val="24"/>
                <w:szCs w:val="24"/>
              </w:rPr>
              <w:t>pronësisë</w:t>
            </w:r>
            <w:proofErr w:type="spellEnd"/>
            <w:r w:rsidRPr="006D3A08">
              <w:rPr>
                <w:rFonts w:ascii="Aptos" w:eastAsia="Times New Roman" w:hAnsi="Aptos" w:cs="Times New Roman"/>
                <w:color w:val="212121"/>
                <w:sz w:val="24"/>
                <w:szCs w:val="24"/>
              </w:rPr>
              <w:t xml:space="preserve"> </w:t>
            </w:r>
            <w:proofErr w:type="spellStart"/>
            <w:r w:rsidRPr="006D3A08">
              <w:rPr>
                <w:rFonts w:ascii="Aptos" w:eastAsia="Times New Roman" w:hAnsi="Aptos" w:cs="Times New Roman"/>
                <w:color w:val="212121"/>
                <w:sz w:val="24"/>
                <w:szCs w:val="24"/>
              </w:rPr>
              <w:t>intelektuale</w:t>
            </w:r>
            <w:proofErr w:type="spellEnd"/>
            <w:r w:rsidRPr="006D3A08">
              <w:rPr>
                <w:rFonts w:ascii="Aptos" w:eastAsia="Times New Roman" w:hAnsi="Aptos" w:cs="Times New Roman"/>
                <w:color w:val="212121"/>
                <w:sz w:val="24"/>
                <w:szCs w:val="24"/>
              </w:rPr>
              <w:t xml:space="preserve"> </w:t>
            </w:r>
            <w:proofErr w:type="spellStart"/>
            <w:r w:rsidRPr="006D3A08">
              <w:rPr>
                <w:rFonts w:ascii="Aptos" w:eastAsia="Times New Roman" w:hAnsi="Aptos" w:cs="Times New Roman"/>
                <w:color w:val="212121"/>
                <w:sz w:val="24"/>
                <w:szCs w:val="24"/>
              </w:rPr>
              <w:t>bën</w:t>
            </w:r>
            <w:proofErr w:type="spellEnd"/>
            <w:r w:rsidRPr="006D3A08">
              <w:rPr>
                <w:rFonts w:ascii="Aptos" w:eastAsia="Times New Roman" w:hAnsi="Aptos" w:cs="Times New Roman"/>
                <w:color w:val="212121"/>
                <w:sz w:val="24"/>
                <w:szCs w:val="24"/>
              </w:rPr>
              <w:t xml:space="preserve"> </w:t>
            </w:r>
            <w:proofErr w:type="spellStart"/>
            <w:r w:rsidRPr="006D3A08">
              <w:rPr>
                <w:rFonts w:ascii="Aptos" w:eastAsia="Times New Roman" w:hAnsi="Aptos" w:cs="Times New Roman"/>
                <w:color w:val="212121"/>
                <w:sz w:val="24"/>
                <w:szCs w:val="24"/>
              </w:rPr>
              <w:t>pjesë</w:t>
            </w:r>
            <w:proofErr w:type="spellEnd"/>
            <w:r w:rsidRPr="006D3A08">
              <w:rPr>
                <w:rFonts w:ascii="Aptos" w:eastAsia="Times New Roman" w:hAnsi="Aptos" w:cs="Times New Roman"/>
                <w:color w:val="212121"/>
                <w:sz w:val="24"/>
                <w:szCs w:val="24"/>
              </w:rPr>
              <w:t xml:space="preserve"> </w:t>
            </w:r>
            <w:proofErr w:type="spellStart"/>
            <w:r w:rsidRPr="006D3A08">
              <w:rPr>
                <w:rFonts w:ascii="Aptos" w:eastAsia="Times New Roman" w:hAnsi="Aptos" w:cs="Times New Roman"/>
                <w:color w:val="212121"/>
                <w:sz w:val="24"/>
                <w:szCs w:val="24"/>
              </w:rPr>
              <w:t>ky</w:t>
            </w:r>
            <w:proofErr w:type="spellEnd"/>
            <w:r w:rsidRPr="006D3A08">
              <w:rPr>
                <w:rFonts w:ascii="Aptos" w:eastAsia="Times New Roman" w:hAnsi="Aptos" w:cs="Times New Roman"/>
                <w:color w:val="212121"/>
                <w:sz w:val="24"/>
                <w:szCs w:val="24"/>
              </w:rPr>
              <w:t xml:space="preserve"> </w:t>
            </w:r>
            <w:proofErr w:type="spellStart"/>
            <w:r w:rsidRPr="006D3A08">
              <w:rPr>
                <w:rFonts w:ascii="Aptos" w:eastAsia="Times New Roman" w:hAnsi="Aptos" w:cs="Times New Roman"/>
                <w:color w:val="212121"/>
                <w:sz w:val="24"/>
                <w:szCs w:val="24"/>
              </w:rPr>
              <w:t>lloj</w:t>
            </w:r>
            <w:proofErr w:type="spellEnd"/>
            <w:r w:rsidRPr="006D3A08">
              <w:rPr>
                <w:rFonts w:ascii="Aptos" w:eastAsia="Times New Roman" w:hAnsi="Aptos" w:cs="Times New Roman"/>
                <w:color w:val="212121"/>
                <w:sz w:val="24"/>
                <w:szCs w:val="24"/>
              </w:rPr>
              <w:t xml:space="preserve"> </w:t>
            </w:r>
            <w:proofErr w:type="spellStart"/>
            <w:r w:rsidRPr="006D3A08">
              <w:rPr>
                <w:rFonts w:ascii="Aptos" w:eastAsia="Times New Roman" w:hAnsi="Aptos" w:cs="Times New Roman"/>
                <w:color w:val="212121"/>
                <w:sz w:val="24"/>
                <w:szCs w:val="24"/>
              </w:rPr>
              <w:t>krijimi</w:t>
            </w:r>
            <w:proofErr w:type="spellEnd"/>
            <w:r w:rsidRPr="006D3A08">
              <w:rPr>
                <w:rFonts w:ascii="Aptos" w:eastAsia="Times New Roman" w:hAnsi="Aptos" w:cs="Times New Roman"/>
                <w:color w:val="212121"/>
                <w:sz w:val="24"/>
                <w:szCs w:val="24"/>
              </w:rPr>
              <w:t xml:space="preserve"> (p.sh. e </w:t>
            </w:r>
            <w:proofErr w:type="spellStart"/>
            <w:r w:rsidRPr="006D3A08">
              <w:rPr>
                <w:rFonts w:ascii="Aptos" w:eastAsia="Times New Roman" w:hAnsi="Aptos" w:cs="Times New Roman"/>
                <w:color w:val="212121"/>
                <w:sz w:val="24"/>
                <w:szCs w:val="24"/>
              </w:rPr>
              <w:t>drejtë</w:t>
            </w:r>
            <w:proofErr w:type="spellEnd"/>
            <w:r w:rsidRPr="006D3A08">
              <w:rPr>
                <w:rFonts w:ascii="Aptos" w:eastAsia="Times New Roman" w:hAnsi="Aptos" w:cs="Times New Roman"/>
                <w:color w:val="212121"/>
                <w:sz w:val="24"/>
                <w:szCs w:val="24"/>
              </w:rPr>
              <w:t xml:space="preserve"> </w:t>
            </w:r>
            <w:proofErr w:type="spellStart"/>
            <w:r w:rsidRPr="006D3A08">
              <w:rPr>
                <w:rFonts w:ascii="Aptos" w:eastAsia="Times New Roman" w:hAnsi="Aptos" w:cs="Times New Roman"/>
                <w:color w:val="212121"/>
                <w:sz w:val="24"/>
                <w:szCs w:val="24"/>
              </w:rPr>
              <w:t>autori</w:t>
            </w:r>
            <w:proofErr w:type="spellEnd"/>
            <w:r w:rsidRPr="006D3A08">
              <w:rPr>
                <w:rFonts w:ascii="Aptos" w:eastAsia="Times New Roman" w:hAnsi="Aptos" w:cs="Times New Roman"/>
                <w:color w:val="212121"/>
                <w:sz w:val="24"/>
                <w:szCs w:val="24"/>
              </w:rPr>
              <w:t xml:space="preserve"> apo </w:t>
            </w:r>
            <w:proofErr w:type="spellStart"/>
            <w:r w:rsidRPr="006D3A08">
              <w:rPr>
                <w:rFonts w:ascii="Aptos" w:eastAsia="Times New Roman" w:hAnsi="Aptos" w:cs="Times New Roman"/>
                <w:color w:val="212121"/>
                <w:sz w:val="24"/>
                <w:szCs w:val="24"/>
              </w:rPr>
              <w:t>pronësi</w:t>
            </w:r>
            <w:proofErr w:type="spellEnd"/>
            <w:r w:rsidRPr="006D3A08">
              <w:rPr>
                <w:rFonts w:ascii="Aptos" w:eastAsia="Times New Roman" w:hAnsi="Aptos" w:cs="Times New Roman"/>
                <w:color w:val="212121"/>
                <w:sz w:val="24"/>
                <w:szCs w:val="24"/>
              </w:rPr>
              <w:t xml:space="preserve"> </w:t>
            </w:r>
            <w:proofErr w:type="spellStart"/>
            <w:r w:rsidRPr="006D3A08">
              <w:rPr>
                <w:rFonts w:ascii="Aptos" w:eastAsia="Times New Roman" w:hAnsi="Aptos" w:cs="Times New Roman"/>
                <w:color w:val="212121"/>
                <w:sz w:val="24"/>
                <w:szCs w:val="24"/>
              </w:rPr>
              <w:t>industriale</w:t>
            </w:r>
            <w:proofErr w:type="spellEnd"/>
            <w:r w:rsidRPr="006D3A08">
              <w:rPr>
                <w:rFonts w:ascii="Aptos" w:eastAsia="Times New Roman" w:hAnsi="Aptos" w:cs="Times New Roman"/>
                <w:color w:val="212121"/>
                <w:sz w:val="24"/>
                <w:szCs w:val="24"/>
              </w:rPr>
              <w:t>);</w:t>
            </w:r>
          </w:p>
          <w:p w14:paraId="71682962" w14:textId="77777777" w:rsidR="006D3A08" w:rsidRPr="006D3A08" w:rsidRDefault="006D3A08"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p>
          <w:p w14:paraId="44088D3C" w14:textId="77777777" w:rsidR="006D3A08" w:rsidRPr="006D3A08" w:rsidRDefault="006D3A08"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r w:rsidRPr="006D3A08">
              <w:rPr>
                <w:rFonts w:ascii="Aptos" w:eastAsia="Times New Roman" w:hAnsi="Aptos" w:cs="Times New Roman"/>
                <w:color w:val="212121"/>
                <w:sz w:val="24"/>
                <w:szCs w:val="24"/>
              </w:rPr>
              <w:t xml:space="preserve">Cilat </w:t>
            </w:r>
            <w:proofErr w:type="spellStart"/>
            <w:r w:rsidRPr="006D3A08">
              <w:rPr>
                <w:rFonts w:ascii="Aptos" w:eastAsia="Times New Roman" w:hAnsi="Aptos" w:cs="Times New Roman"/>
                <w:color w:val="212121"/>
                <w:sz w:val="24"/>
                <w:szCs w:val="24"/>
              </w:rPr>
              <w:t>janë</w:t>
            </w:r>
            <w:proofErr w:type="spellEnd"/>
            <w:r w:rsidRPr="006D3A08">
              <w:rPr>
                <w:rFonts w:ascii="Aptos" w:eastAsia="Times New Roman" w:hAnsi="Aptos" w:cs="Times New Roman"/>
                <w:color w:val="212121"/>
                <w:sz w:val="24"/>
                <w:szCs w:val="24"/>
              </w:rPr>
              <w:t xml:space="preserve"> </w:t>
            </w:r>
            <w:proofErr w:type="spellStart"/>
            <w:r w:rsidRPr="006D3A08">
              <w:rPr>
                <w:rFonts w:ascii="Aptos" w:eastAsia="Times New Roman" w:hAnsi="Aptos" w:cs="Times New Roman"/>
                <w:color w:val="212121"/>
                <w:sz w:val="24"/>
                <w:szCs w:val="24"/>
              </w:rPr>
              <w:t>hapat</w:t>
            </w:r>
            <w:proofErr w:type="spellEnd"/>
            <w:r w:rsidRPr="006D3A08">
              <w:rPr>
                <w:rFonts w:ascii="Aptos" w:eastAsia="Times New Roman" w:hAnsi="Aptos" w:cs="Times New Roman"/>
                <w:color w:val="212121"/>
                <w:sz w:val="24"/>
                <w:szCs w:val="24"/>
              </w:rPr>
              <w:t xml:space="preserve"> </w:t>
            </w:r>
            <w:proofErr w:type="spellStart"/>
            <w:r w:rsidRPr="006D3A08">
              <w:rPr>
                <w:rFonts w:ascii="Aptos" w:eastAsia="Times New Roman" w:hAnsi="Aptos" w:cs="Times New Roman"/>
                <w:color w:val="212121"/>
                <w:sz w:val="24"/>
                <w:szCs w:val="24"/>
              </w:rPr>
              <w:t>që</w:t>
            </w:r>
            <w:proofErr w:type="spellEnd"/>
            <w:r w:rsidRPr="006D3A08">
              <w:rPr>
                <w:rFonts w:ascii="Aptos" w:eastAsia="Times New Roman" w:hAnsi="Aptos" w:cs="Times New Roman"/>
                <w:color w:val="212121"/>
                <w:sz w:val="24"/>
                <w:szCs w:val="24"/>
              </w:rPr>
              <w:t xml:space="preserve"> </w:t>
            </w:r>
            <w:proofErr w:type="spellStart"/>
            <w:r w:rsidRPr="006D3A08">
              <w:rPr>
                <w:rFonts w:ascii="Aptos" w:eastAsia="Times New Roman" w:hAnsi="Aptos" w:cs="Times New Roman"/>
                <w:color w:val="212121"/>
                <w:sz w:val="24"/>
                <w:szCs w:val="24"/>
              </w:rPr>
              <w:t>duhet</w:t>
            </w:r>
            <w:proofErr w:type="spellEnd"/>
            <w:r w:rsidRPr="006D3A08">
              <w:rPr>
                <w:rFonts w:ascii="Aptos" w:eastAsia="Times New Roman" w:hAnsi="Aptos" w:cs="Times New Roman"/>
                <w:color w:val="212121"/>
                <w:sz w:val="24"/>
                <w:szCs w:val="24"/>
              </w:rPr>
              <w:t xml:space="preserve"> </w:t>
            </w:r>
            <w:proofErr w:type="spellStart"/>
            <w:r w:rsidRPr="006D3A08">
              <w:rPr>
                <w:rFonts w:ascii="Aptos" w:eastAsia="Times New Roman" w:hAnsi="Aptos" w:cs="Times New Roman"/>
                <w:color w:val="212121"/>
                <w:sz w:val="24"/>
                <w:szCs w:val="24"/>
              </w:rPr>
              <w:t>të</w:t>
            </w:r>
            <w:proofErr w:type="spellEnd"/>
            <w:r w:rsidRPr="006D3A08">
              <w:rPr>
                <w:rFonts w:ascii="Aptos" w:eastAsia="Times New Roman" w:hAnsi="Aptos" w:cs="Times New Roman"/>
                <w:color w:val="212121"/>
                <w:sz w:val="24"/>
                <w:szCs w:val="24"/>
              </w:rPr>
              <w:t xml:space="preserve"> </w:t>
            </w:r>
            <w:proofErr w:type="spellStart"/>
            <w:r w:rsidRPr="006D3A08">
              <w:rPr>
                <w:rFonts w:ascii="Aptos" w:eastAsia="Times New Roman" w:hAnsi="Aptos" w:cs="Times New Roman"/>
                <w:color w:val="212121"/>
                <w:sz w:val="24"/>
                <w:szCs w:val="24"/>
              </w:rPr>
              <w:t>ndjek</w:t>
            </w:r>
            <w:proofErr w:type="spellEnd"/>
            <w:r w:rsidRPr="006D3A08">
              <w:rPr>
                <w:rFonts w:ascii="Aptos" w:eastAsia="Times New Roman" w:hAnsi="Aptos" w:cs="Times New Roman"/>
                <w:color w:val="212121"/>
                <w:sz w:val="24"/>
                <w:szCs w:val="24"/>
              </w:rPr>
              <w:t xml:space="preserve"> </w:t>
            </w:r>
            <w:proofErr w:type="spellStart"/>
            <w:r w:rsidRPr="006D3A08">
              <w:rPr>
                <w:rFonts w:ascii="Aptos" w:eastAsia="Times New Roman" w:hAnsi="Aptos" w:cs="Times New Roman"/>
                <w:color w:val="212121"/>
                <w:sz w:val="24"/>
                <w:szCs w:val="24"/>
              </w:rPr>
              <w:t>për</w:t>
            </w:r>
            <w:proofErr w:type="spellEnd"/>
            <w:r w:rsidRPr="006D3A08">
              <w:rPr>
                <w:rFonts w:ascii="Aptos" w:eastAsia="Times New Roman" w:hAnsi="Aptos" w:cs="Times New Roman"/>
                <w:color w:val="212121"/>
                <w:sz w:val="24"/>
                <w:szCs w:val="24"/>
              </w:rPr>
              <w:t xml:space="preserve"> ta </w:t>
            </w:r>
            <w:proofErr w:type="spellStart"/>
            <w:r w:rsidRPr="006D3A08">
              <w:rPr>
                <w:rFonts w:ascii="Aptos" w:eastAsia="Times New Roman" w:hAnsi="Aptos" w:cs="Times New Roman"/>
                <w:color w:val="212121"/>
                <w:sz w:val="24"/>
                <w:szCs w:val="24"/>
              </w:rPr>
              <w:t>mbrojtur</w:t>
            </w:r>
            <w:proofErr w:type="spellEnd"/>
            <w:r w:rsidRPr="006D3A08">
              <w:rPr>
                <w:rFonts w:ascii="Aptos" w:eastAsia="Times New Roman" w:hAnsi="Aptos" w:cs="Times New Roman"/>
                <w:color w:val="212121"/>
                <w:sz w:val="24"/>
                <w:szCs w:val="24"/>
              </w:rPr>
              <w:t xml:space="preserve"> </w:t>
            </w:r>
            <w:proofErr w:type="spellStart"/>
            <w:r w:rsidRPr="006D3A08">
              <w:rPr>
                <w:rFonts w:ascii="Aptos" w:eastAsia="Times New Roman" w:hAnsi="Aptos" w:cs="Times New Roman"/>
                <w:color w:val="212121"/>
                <w:sz w:val="24"/>
                <w:szCs w:val="24"/>
              </w:rPr>
              <w:t>ligjërisht</w:t>
            </w:r>
            <w:proofErr w:type="spellEnd"/>
            <w:r w:rsidRPr="006D3A08">
              <w:rPr>
                <w:rFonts w:ascii="Aptos" w:eastAsia="Times New Roman" w:hAnsi="Aptos" w:cs="Times New Roman"/>
                <w:color w:val="212121"/>
                <w:sz w:val="24"/>
                <w:szCs w:val="24"/>
              </w:rPr>
              <w:t xml:space="preserve"> </w:t>
            </w:r>
            <w:proofErr w:type="spellStart"/>
            <w:r w:rsidRPr="006D3A08">
              <w:rPr>
                <w:rFonts w:ascii="Aptos" w:eastAsia="Times New Roman" w:hAnsi="Aptos" w:cs="Times New Roman"/>
                <w:color w:val="212121"/>
                <w:sz w:val="24"/>
                <w:szCs w:val="24"/>
              </w:rPr>
              <w:t>në</w:t>
            </w:r>
            <w:proofErr w:type="spellEnd"/>
            <w:r w:rsidRPr="006D3A08">
              <w:rPr>
                <w:rFonts w:ascii="Aptos" w:eastAsia="Times New Roman" w:hAnsi="Aptos" w:cs="Times New Roman"/>
                <w:color w:val="212121"/>
                <w:sz w:val="24"/>
                <w:szCs w:val="24"/>
              </w:rPr>
              <w:t xml:space="preserve"> </w:t>
            </w:r>
            <w:proofErr w:type="spellStart"/>
            <w:r w:rsidRPr="006D3A08">
              <w:rPr>
                <w:rFonts w:ascii="Aptos" w:eastAsia="Times New Roman" w:hAnsi="Aptos" w:cs="Times New Roman"/>
                <w:color w:val="212121"/>
                <w:sz w:val="24"/>
                <w:szCs w:val="24"/>
              </w:rPr>
              <w:t>Shqipëri</w:t>
            </w:r>
            <w:proofErr w:type="spellEnd"/>
            <w:r w:rsidRPr="006D3A08">
              <w:rPr>
                <w:rFonts w:ascii="Aptos" w:eastAsia="Times New Roman" w:hAnsi="Aptos" w:cs="Times New Roman"/>
                <w:color w:val="212121"/>
                <w:sz w:val="24"/>
                <w:szCs w:val="24"/>
              </w:rPr>
              <w:t>; </w:t>
            </w:r>
          </w:p>
          <w:p w14:paraId="171F21B9" w14:textId="77777777" w:rsidR="006D3A08" w:rsidRPr="006D3A08" w:rsidRDefault="006D3A08"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p>
          <w:p w14:paraId="205D7167" w14:textId="77777777" w:rsidR="006D3A08" w:rsidRPr="006D3A08" w:rsidRDefault="006D3A08"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proofErr w:type="spellStart"/>
            <w:r w:rsidRPr="006D3A08">
              <w:rPr>
                <w:rFonts w:ascii="Aptos" w:eastAsia="Times New Roman" w:hAnsi="Aptos" w:cs="Times New Roman"/>
                <w:color w:val="212121"/>
                <w:sz w:val="24"/>
                <w:szCs w:val="24"/>
              </w:rPr>
              <w:t>Nëse</w:t>
            </w:r>
            <w:proofErr w:type="spellEnd"/>
            <w:r w:rsidRPr="006D3A08">
              <w:rPr>
                <w:rFonts w:ascii="Aptos" w:eastAsia="Times New Roman" w:hAnsi="Aptos" w:cs="Times New Roman"/>
                <w:color w:val="212121"/>
                <w:sz w:val="24"/>
                <w:szCs w:val="24"/>
              </w:rPr>
              <w:t xml:space="preserve"> </w:t>
            </w:r>
            <w:proofErr w:type="spellStart"/>
            <w:r w:rsidRPr="006D3A08">
              <w:rPr>
                <w:rFonts w:ascii="Aptos" w:eastAsia="Times New Roman" w:hAnsi="Aptos" w:cs="Times New Roman"/>
                <w:color w:val="212121"/>
                <w:sz w:val="24"/>
                <w:szCs w:val="24"/>
              </w:rPr>
              <w:t>ekziston</w:t>
            </w:r>
            <w:proofErr w:type="spellEnd"/>
            <w:r w:rsidRPr="006D3A08">
              <w:rPr>
                <w:rFonts w:ascii="Aptos" w:eastAsia="Times New Roman" w:hAnsi="Aptos" w:cs="Times New Roman"/>
                <w:color w:val="212121"/>
                <w:sz w:val="24"/>
                <w:szCs w:val="24"/>
              </w:rPr>
              <w:t xml:space="preserve"> </w:t>
            </w:r>
            <w:proofErr w:type="spellStart"/>
            <w:r w:rsidRPr="006D3A08">
              <w:rPr>
                <w:rFonts w:ascii="Aptos" w:eastAsia="Times New Roman" w:hAnsi="Aptos" w:cs="Times New Roman"/>
                <w:color w:val="212121"/>
                <w:sz w:val="24"/>
                <w:szCs w:val="24"/>
              </w:rPr>
              <w:t>mundësia</w:t>
            </w:r>
            <w:proofErr w:type="spellEnd"/>
            <w:r w:rsidRPr="006D3A08">
              <w:rPr>
                <w:rFonts w:ascii="Aptos" w:eastAsia="Times New Roman" w:hAnsi="Aptos" w:cs="Times New Roman"/>
                <w:color w:val="212121"/>
                <w:sz w:val="24"/>
                <w:szCs w:val="24"/>
              </w:rPr>
              <w:t xml:space="preserve"> e </w:t>
            </w:r>
            <w:proofErr w:type="spellStart"/>
            <w:r w:rsidRPr="006D3A08">
              <w:rPr>
                <w:rFonts w:ascii="Aptos" w:eastAsia="Times New Roman" w:hAnsi="Aptos" w:cs="Times New Roman"/>
                <w:color w:val="212121"/>
                <w:sz w:val="24"/>
                <w:szCs w:val="24"/>
              </w:rPr>
              <w:t>regjistrimit</w:t>
            </w:r>
            <w:proofErr w:type="spellEnd"/>
            <w:r w:rsidRPr="006D3A08">
              <w:rPr>
                <w:rFonts w:ascii="Aptos" w:eastAsia="Times New Roman" w:hAnsi="Aptos" w:cs="Times New Roman"/>
                <w:color w:val="212121"/>
                <w:sz w:val="24"/>
                <w:szCs w:val="24"/>
              </w:rPr>
              <w:t xml:space="preserve"> </w:t>
            </w:r>
            <w:proofErr w:type="spellStart"/>
            <w:r w:rsidRPr="006D3A08">
              <w:rPr>
                <w:rFonts w:ascii="Aptos" w:eastAsia="Times New Roman" w:hAnsi="Aptos" w:cs="Times New Roman"/>
                <w:color w:val="212121"/>
                <w:sz w:val="24"/>
                <w:szCs w:val="24"/>
              </w:rPr>
              <w:t>dhe</w:t>
            </w:r>
            <w:proofErr w:type="spellEnd"/>
            <w:r w:rsidRPr="006D3A08">
              <w:rPr>
                <w:rFonts w:ascii="Aptos" w:eastAsia="Times New Roman" w:hAnsi="Aptos" w:cs="Times New Roman"/>
                <w:color w:val="212121"/>
                <w:sz w:val="24"/>
                <w:szCs w:val="24"/>
              </w:rPr>
              <w:t xml:space="preserve"> </w:t>
            </w:r>
            <w:proofErr w:type="spellStart"/>
            <w:r w:rsidRPr="006D3A08">
              <w:rPr>
                <w:rFonts w:ascii="Aptos" w:eastAsia="Times New Roman" w:hAnsi="Aptos" w:cs="Times New Roman"/>
                <w:color w:val="212121"/>
                <w:sz w:val="24"/>
                <w:szCs w:val="24"/>
              </w:rPr>
              <w:t>çfarë</w:t>
            </w:r>
            <w:proofErr w:type="spellEnd"/>
            <w:r w:rsidRPr="006D3A08">
              <w:rPr>
                <w:rFonts w:ascii="Aptos" w:eastAsia="Times New Roman" w:hAnsi="Aptos" w:cs="Times New Roman"/>
                <w:color w:val="212121"/>
                <w:sz w:val="24"/>
                <w:szCs w:val="24"/>
              </w:rPr>
              <w:t xml:space="preserve"> </w:t>
            </w:r>
            <w:proofErr w:type="spellStart"/>
            <w:r w:rsidRPr="006D3A08">
              <w:rPr>
                <w:rFonts w:ascii="Aptos" w:eastAsia="Times New Roman" w:hAnsi="Aptos" w:cs="Times New Roman"/>
                <w:color w:val="212121"/>
                <w:sz w:val="24"/>
                <w:szCs w:val="24"/>
              </w:rPr>
              <w:t>dokumentacioni</w:t>
            </w:r>
            <w:proofErr w:type="spellEnd"/>
            <w:r w:rsidRPr="006D3A08">
              <w:rPr>
                <w:rFonts w:ascii="Aptos" w:eastAsia="Times New Roman" w:hAnsi="Aptos" w:cs="Times New Roman"/>
                <w:color w:val="212121"/>
                <w:sz w:val="24"/>
                <w:szCs w:val="24"/>
              </w:rPr>
              <w:t xml:space="preserve"> </w:t>
            </w:r>
            <w:proofErr w:type="spellStart"/>
            <w:r w:rsidRPr="006D3A08">
              <w:rPr>
                <w:rFonts w:ascii="Aptos" w:eastAsia="Times New Roman" w:hAnsi="Aptos" w:cs="Times New Roman"/>
                <w:color w:val="212121"/>
                <w:sz w:val="24"/>
                <w:szCs w:val="24"/>
              </w:rPr>
              <w:t>kërkohet</w:t>
            </w:r>
            <w:proofErr w:type="spellEnd"/>
            <w:r w:rsidRPr="006D3A08">
              <w:rPr>
                <w:rFonts w:ascii="Aptos" w:eastAsia="Times New Roman" w:hAnsi="Aptos" w:cs="Times New Roman"/>
                <w:color w:val="212121"/>
                <w:sz w:val="24"/>
                <w:szCs w:val="24"/>
              </w:rPr>
              <w:t>; </w:t>
            </w:r>
          </w:p>
          <w:p w14:paraId="3BD442ED" w14:textId="77777777" w:rsidR="006D3A08" w:rsidRPr="006D3A08" w:rsidRDefault="006D3A08"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p>
          <w:p w14:paraId="59185503" w14:textId="77777777" w:rsidR="006D3A08" w:rsidRPr="006D3A08" w:rsidRDefault="006D3A08"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proofErr w:type="spellStart"/>
            <w:r w:rsidRPr="006D3A08">
              <w:rPr>
                <w:rFonts w:ascii="Aptos" w:eastAsia="Times New Roman" w:hAnsi="Aptos" w:cs="Times New Roman"/>
                <w:color w:val="212121"/>
                <w:sz w:val="24"/>
                <w:szCs w:val="24"/>
              </w:rPr>
              <w:t>Nëse</w:t>
            </w:r>
            <w:proofErr w:type="spellEnd"/>
            <w:r w:rsidRPr="006D3A08">
              <w:rPr>
                <w:rFonts w:ascii="Aptos" w:eastAsia="Times New Roman" w:hAnsi="Aptos" w:cs="Times New Roman"/>
                <w:color w:val="212121"/>
                <w:sz w:val="24"/>
                <w:szCs w:val="24"/>
              </w:rPr>
              <w:t xml:space="preserve"> </w:t>
            </w:r>
            <w:proofErr w:type="spellStart"/>
            <w:r w:rsidRPr="006D3A08">
              <w:rPr>
                <w:rFonts w:ascii="Aptos" w:eastAsia="Times New Roman" w:hAnsi="Aptos" w:cs="Times New Roman"/>
                <w:color w:val="212121"/>
                <w:sz w:val="24"/>
                <w:szCs w:val="24"/>
              </w:rPr>
              <w:t>licencimi</w:t>
            </w:r>
            <w:proofErr w:type="spellEnd"/>
            <w:r w:rsidRPr="006D3A08">
              <w:rPr>
                <w:rFonts w:ascii="Aptos" w:eastAsia="Times New Roman" w:hAnsi="Aptos" w:cs="Times New Roman"/>
                <w:color w:val="212121"/>
                <w:sz w:val="24"/>
                <w:szCs w:val="24"/>
              </w:rPr>
              <w:t xml:space="preserve"> (p.sh. open-source) </w:t>
            </w:r>
            <w:proofErr w:type="spellStart"/>
            <w:r w:rsidRPr="006D3A08">
              <w:rPr>
                <w:rFonts w:ascii="Aptos" w:eastAsia="Times New Roman" w:hAnsi="Aptos" w:cs="Times New Roman"/>
                <w:color w:val="212121"/>
                <w:sz w:val="24"/>
                <w:szCs w:val="24"/>
              </w:rPr>
              <w:t>ndikon</w:t>
            </w:r>
            <w:proofErr w:type="spellEnd"/>
            <w:r w:rsidRPr="006D3A08">
              <w:rPr>
                <w:rFonts w:ascii="Aptos" w:eastAsia="Times New Roman" w:hAnsi="Aptos" w:cs="Times New Roman"/>
                <w:color w:val="212121"/>
                <w:sz w:val="24"/>
                <w:szCs w:val="24"/>
              </w:rPr>
              <w:t xml:space="preserve"> </w:t>
            </w:r>
            <w:proofErr w:type="spellStart"/>
            <w:r w:rsidRPr="006D3A08">
              <w:rPr>
                <w:rFonts w:ascii="Aptos" w:eastAsia="Times New Roman" w:hAnsi="Aptos" w:cs="Times New Roman"/>
                <w:color w:val="212121"/>
                <w:sz w:val="24"/>
                <w:szCs w:val="24"/>
              </w:rPr>
              <w:t>në</w:t>
            </w:r>
            <w:proofErr w:type="spellEnd"/>
            <w:r w:rsidRPr="006D3A08">
              <w:rPr>
                <w:rFonts w:ascii="Aptos" w:eastAsia="Times New Roman" w:hAnsi="Aptos" w:cs="Times New Roman"/>
                <w:color w:val="212121"/>
                <w:sz w:val="24"/>
                <w:szCs w:val="24"/>
              </w:rPr>
              <w:t xml:space="preserve"> </w:t>
            </w:r>
            <w:proofErr w:type="spellStart"/>
            <w:r w:rsidRPr="006D3A08">
              <w:rPr>
                <w:rFonts w:ascii="Aptos" w:eastAsia="Times New Roman" w:hAnsi="Aptos" w:cs="Times New Roman"/>
                <w:color w:val="212121"/>
                <w:sz w:val="24"/>
                <w:szCs w:val="24"/>
              </w:rPr>
              <w:t>mbrojtjen</w:t>
            </w:r>
            <w:proofErr w:type="spellEnd"/>
            <w:r w:rsidRPr="006D3A08">
              <w:rPr>
                <w:rFonts w:ascii="Aptos" w:eastAsia="Times New Roman" w:hAnsi="Aptos" w:cs="Times New Roman"/>
                <w:color w:val="212121"/>
                <w:sz w:val="24"/>
                <w:szCs w:val="24"/>
              </w:rPr>
              <w:t xml:space="preserve"> </w:t>
            </w:r>
            <w:proofErr w:type="spellStart"/>
            <w:r w:rsidRPr="006D3A08">
              <w:rPr>
                <w:rFonts w:ascii="Aptos" w:eastAsia="Times New Roman" w:hAnsi="Aptos" w:cs="Times New Roman"/>
                <w:color w:val="212121"/>
                <w:sz w:val="24"/>
                <w:szCs w:val="24"/>
              </w:rPr>
              <w:t>ligjore</w:t>
            </w:r>
            <w:proofErr w:type="spellEnd"/>
            <w:r w:rsidRPr="006D3A08">
              <w:rPr>
                <w:rFonts w:ascii="Aptos" w:eastAsia="Times New Roman" w:hAnsi="Aptos" w:cs="Times New Roman"/>
                <w:color w:val="212121"/>
                <w:sz w:val="24"/>
                <w:szCs w:val="24"/>
              </w:rPr>
              <w:t xml:space="preserve"> </w:t>
            </w:r>
            <w:proofErr w:type="spellStart"/>
            <w:r w:rsidRPr="006D3A08">
              <w:rPr>
                <w:rFonts w:ascii="Aptos" w:eastAsia="Times New Roman" w:hAnsi="Aptos" w:cs="Times New Roman"/>
                <w:color w:val="212121"/>
                <w:sz w:val="24"/>
                <w:szCs w:val="24"/>
              </w:rPr>
              <w:t>të</w:t>
            </w:r>
            <w:proofErr w:type="spellEnd"/>
            <w:r w:rsidRPr="006D3A08">
              <w:rPr>
                <w:rFonts w:ascii="Aptos" w:eastAsia="Times New Roman" w:hAnsi="Aptos" w:cs="Times New Roman"/>
                <w:color w:val="212121"/>
                <w:sz w:val="24"/>
                <w:szCs w:val="24"/>
              </w:rPr>
              <w:t xml:space="preserve"> </w:t>
            </w:r>
            <w:proofErr w:type="spellStart"/>
            <w:r w:rsidRPr="006D3A08">
              <w:rPr>
                <w:rFonts w:ascii="Aptos" w:eastAsia="Times New Roman" w:hAnsi="Aptos" w:cs="Times New Roman"/>
                <w:color w:val="212121"/>
                <w:sz w:val="24"/>
                <w:szCs w:val="24"/>
              </w:rPr>
              <w:t>programit</w:t>
            </w:r>
            <w:proofErr w:type="spellEnd"/>
            <w:r w:rsidRPr="006D3A08">
              <w:rPr>
                <w:rFonts w:ascii="Aptos" w:eastAsia="Times New Roman" w:hAnsi="Aptos" w:cs="Times New Roman"/>
                <w:color w:val="212121"/>
                <w:sz w:val="24"/>
                <w:szCs w:val="24"/>
              </w:rPr>
              <w:t>.</w:t>
            </w:r>
          </w:p>
          <w:p w14:paraId="158248E8" w14:textId="77777777" w:rsidR="006D3A08" w:rsidRPr="006D3A08" w:rsidRDefault="006D3A08"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p>
          <w:p w14:paraId="4233A693" w14:textId="77777777" w:rsidR="006D3A08" w:rsidRPr="006D3A08" w:rsidRDefault="006D3A08"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r w:rsidRPr="006D3A08">
              <w:rPr>
                <w:rFonts w:ascii="Aptos" w:eastAsia="Times New Roman" w:hAnsi="Aptos" w:cs="Times New Roman"/>
                <w:color w:val="212121"/>
                <w:sz w:val="24"/>
                <w:szCs w:val="24"/>
              </w:rPr>
              <w:t xml:space="preserve">Ju </w:t>
            </w:r>
            <w:proofErr w:type="spellStart"/>
            <w:r w:rsidRPr="006D3A08">
              <w:rPr>
                <w:rFonts w:ascii="Aptos" w:eastAsia="Times New Roman" w:hAnsi="Aptos" w:cs="Times New Roman"/>
                <w:color w:val="212121"/>
                <w:sz w:val="24"/>
                <w:szCs w:val="24"/>
              </w:rPr>
              <w:t>lutem</w:t>
            </w:r>
            <w:proofErr w:type="spellEnd"/>
            <w:r w:rsidRPr="006D3A08">
              <w:rPr>
                <w:rFonts w:ascii="Aptos" w:eastAsia="Times New Roman" w:hAnsi="Aptos" w:cs="Times New Roman"/>
                <w:color w:val="212121"/>
                <w:sz w:val="24"/>
                <w:szCs w:val="24"/>
              </w:rPr>
              <w:t xml:space="preserve">, </w:t>
            </w:r>
            <w:proofErr w:type="spellStart"/>
            <w:r w:rsidRPr="006D3A08">
              <w:rPr>
                <w:rFonts w:ascii="Aptos" w:eastAsia="Times New Roman" w:hAnsi="Aptos" w:cs="Times New Roman"/>
                <w:color w:val="212121"/>
                <w:sz w:val="24"/>
                <w:szCs w:val="24"/>
              </w:rPr>
              <w:t>nëse</w:t>
            </w:r>
            <w:proofErr w:type="spellEnd"/>
            <w:r w:rsidRPr="006D3A08">
              <w:rPr>
                <w:rFonts w:ascii="Aptos" w:eastAsia="Times New Roman" w:hAnsi="Aptos" w:cs="Times New Roman"/>
                <w:color w:val="212121"/>
                <w:sz w:val="24"/>
                <w:szCs w:val="24"/>
              </w:rPr>
              <w:t xml:space="preserve"> </w:t>
            </w:r>
            <w:proofErr w:type="spellStart"/>
            <w:r w:rsidRPr="006D3A08">
              <w:rPr>
                <w:rFonts w:ascii="Aptos" w:eastAsia="Times New Roman" w:hAnsi="Aptos" w:cs="Times New Roman"/>
                <w:color w:val="212121"/>
                <w:sz w:val="24"/>
                <w:szCs w:val="24"/>
              </w:rPr>
              <w:t>është</w:t>
            </w:r>
            <w:proofErr w:type="spellEnd"/>
            <w:r w:rsidRPr="006D3A08">
              <w:rPr>
                <w:rFonts w:ascii="Aptos" w:eastAsia="Times New Roman" w:hAnsi="Aptos" w:cs="Times New Roman"/>
                <w:color w:val="212121"/>
                <w:sz w:val="24"/>
                <w:szCs w:val="24"/>
              </w:rPr>
              <w:t xml:space="preserve"> e </w:t>
            </w:r>
            <w:proofErr w:type="spellStart"/>
            <w:r w:rsidRPr="006D3A08">
              <w:rPr>
                <w:rFonts w:ascii="Aptos" w:eastAsia="Times New Roman" w:hAnsi="Aptos" w:cs="Times New Roman"/>
                <w:color w:val="212121"/>
                <w:sz w:val="24"/>
                <w:szCs w:val="24"/>
              </w:rPr>
              <w:t>mundur</w:t>
            </w:r>
            <w:proofErr w:type="spellEnd"/>
            <w:r w:rsidRPr="006D3A08">
              <w:rPr>
                <w:rFonts w:ascii="Aptos" w:eastAsia="Times New Roman" w:hAnsi="Aptos" w:cs="Times New Roman"/>
                <w:color w:val="212121"/>
                <w:sz w:val="24"/>
                <w:szCs w:val="24"/>
              </w:rPr>
              <w:t xml:space="preserve">, </w:t>
            </w:r>
            <w:proofErr w:type="spellStart"/>
            <w:r w:rsidRPr="006D3A08">
              <w:rPr>
                <w:rFonts w:ascii="Aptos" w:eastAsia="Times New Roman" w:hAnsi="Aptos" w:cs="Times New Roman"/>
                <w:color w:val="212121"/>
                <w:sz w:val="24"/>
                <w:szCs w:val="24"/>
              </w:rPr>
              <w:t>më</w:t>
            </w:r>
            <w:proofErr w:type="spellEnd"/>
            <w:r w:rsidRPr="006D3A08">
              <w:rPr>
                <w:rFonts w:ascii="Aptos" w:eastAsia="Times New Roman" w:hAnsi="Aptos" w:cs="Times New Roman"/>
                <w:color w:val="212121"/>
                <w:sz w:val="24"/>
                <w:szCs w:val="24"/>
              </w:rPr>
              <w:t xml:space="preserve"> </w:t>
            </w:r>
            <w:proofErr w:type="spellStart"/>
            <w:r w:rsidRPr="006D3A08">
              <w:rPr>
                <w:rFonts w:ascii="Aptos" w:eastAsia="Times New Roman" w:hAnsi="Aptos" w:cs="Times New Roman"/>
                <w:color w:val="212121"/>
                <w:sz w:val="24"/>
                <w:szCs w:val="24"/>
              </w:rPr>
              <w:t>orientoni</w:t>
            </w:r>
            <w:proofErr w:type="spellEnd"/>
            <w:r w:rsidRPr="006D3A08">
              <w:rPr>
                <w:rFonts w:ascii="Aptos" w:eastAsia="Times New Roman" w:hAnsi="Aptos" w:cs="Times New Roman"/>
                <w:color w:val="212121"/>
                <w:sz w:val="24"/>
                <w:szCs w:val="24"/>
              </w:rPr>
              <w:t xml:space="preserve"> </w:t>
            </w:r>
            <w:proofErr w:type="spellStart"/>
            <w:r w:rsidRPr="006D3A08">
              <w:rPr>
                <w:rFonts w:ascii="Aptos" w:eastAsia="Times New Roman" w:hAnsi="Aptos" w:cs="Times New Roman"/>
                <w:color w:val="212121"/>
                <w:sz w:val="24"/>
                <w:szCs w:val="24"/>
              </w:rPr>
              <w:t>edhe</w:t>
            </w:r>
            <w:proofErr w:type="spellEnd"/>
            <w:r w:rsidRPr="006D3A08">
              <w:rPr>
                <w:rFonts w:ascii="Aptos" w:eastAsia="Times New Roman" w:hAnsi="Aptos" w:cs="Times New Roman"/>
                <w:color w:val="212121"/>
                <w:sz w:val="24"/>
                <w:szCs w:val="24"/>
              </w:rPr>
              <w:t xml:space="preserve"> </w:t>
            </w:r>
            <w:proofErr w:type="spellStart"/>
            <w:r w:rsidRPr="006D3A08">
              <w:rPr>
                <w:rFonts w:ascii="Aptos" w:eastAsia="Times New Roman" w:hAnsi="Aptos" w:cs="Times New Roman"/>
                <w:color w:val="212121"/>
                <w:sz w:val="24"/>
                <w:szCs w:val="24"/>
              </w:rPr>
              <w:t>mbi</w:t>
            </w:r>
            <w:proofErr w:type="spellEnd"/>
            <w:r w:rsidRPr="006D3A08">
              <w:rPr>
                <w:rFonts w:ascii="Aptos" w:eastAsia="Times New Roman" w:hAnsi="Aptos" w:cs="Times New Roman"/>
                <w:color w:val="212121"/>
                <w:sz w:val="24"/>
                <w:szCs w:val="24"/>
              </w:rPr>
              <w:t xml:space="preserve"> </w:t>
            </w:r>
            <w:proofErr w:type="spellStart"/>
            <w:r w:rsidRPr="006D3A08">
              <w:rPr>
                <w:rFonts w:ascii="Aptos" w:eastAsia="Times New Roman" w:hAnsi="Aptos" w:cs="Times New Roman"/>
                <w:color w:val="212121"/>
                <w:sz w:val="24"/>
                <w:szCs w:val="24"/>
              </w:rPr>
              <w:t>procedurat</w:t>
            </w:r>
            <w:proofErr w:type="spellEnd"/>
            <w:r w:rsidRPr="006D3A08">
              <w:rPr>
                <w:rFonts w:ascii="Aptos" w:eastAsia="Times New Roman" w:hAnsi="Aptos" w:cs="Times New Roman"/>
                <w:color w:val="212121"/>
                <w:sz w:val="24"/>
                <w:szCs w:val="24"/>
              </w:rPr>
              <w:t xml:space="preserve"> </w:t>
            </w:r>
            <w:proofErr w:type="spellStart"/>
            <w:r w:rsidRPr="006D3A08">
              <w:rPr>
                <w:rFonts w:ascii="Aptos" w:eastAsia="Times New Roman" w:hAnsi="Aptos" w:cs="Times New Roman"/>
                <w:color w:val="212121"/>
                <w:sz w:val="24"/>
                <w:szCs w:val="24"/>
              </w:rPr>
              <w:t>konkrete</w:t>
            </w:r>
            <w:proofErr w:type="spellEnd"/>
            <w:r w:rsidRPr="006D3A08">
              <w:rPr>
                <w:rFonts w:ascii="Aptos" w:eastAsia="Times New Roman" w:hAnsi="Aptos" w:cs="Times New Roman"/>
                <w:color w:val="212121"/>
                <w:sz w:val="24"/>
                <w:szCs w:val="24"/>
              </w:rPr>
              <w:t xml:space="preserve"> </w:t>
            </w:r>
            <w:proofErr w:type="spellStart"/>
            <w:r w:rsidRPr="006D3A08">
              <w:rPr>
                <w:rFonts w:ascii="Aptos" w:eastAsia="Times New Roman" w:hAnsi="Aptos" w:cs="Times New Roman"/>
                <w:color w:val="212121"/>
                <w:sz w:val="24"/>
                <w:szCs w:val="24"/>
              </w:rPr>
              <w:t>dhe</w:t>
            </w:r>
            <w:proofErr w:type="spellEnd"/>
            <w:r w:rsidRPr="006D3A08">
              <w:rPr>
                <w:rFonts w:ascii="Aptos" w:eastAsia="Times New Roman" w:hAnsi="Aptos" w:cs="Times New Roman"/>
                <w:color w:val="212121"/>
                <w:sz w:val="24"/>
                <w:szCs w:val="24"/>
              </w:rPr>
              <w:t xml:space="preserve"> </w:t>
            </w:r>
            <w:proofErr w:type="spellStart"/>
            <w:r w:rsidRPr="006D3A08">
              <w:rPr>
                <w:rFonts w:ascii="Aptos" w:eastAsia="Times New Roman" w:hAnsi="Aptos" w:cs="Times New Roman"/>
                <w:color w:val="212121"/>
                <w:sz w:val="24"/>
                <w:szCs w:val="24"/>
              </w:rPr>
              <w:t>institucionet</w:t>
            </w:r>
            <w:proofErr w:type="spellEnd"/>
            <w:r w:rsidRPr="006D3A08">
              <w:rPr>
                <w:rFonts w:ascii="Aptos" w:eastAsia="Times New Roman" w:hAnsi="Aptos" w:cs="Times New Roman"/>
                <w:color w:val="212121"/>
                <w:sz w:val="24"/>
                <w:szCs w:val="24"/>
              </w:rPr>
              <w:t xml:space="preserve"> </w:t>
            </w:r>
            <w:proofErr w:type="spellStart"/>
            <w:r w:rsidRPr="006D3A08">
              <w:rPr>
                <w:rFonts w:ascii="Aptos" w:eastAsia="Times New Roman" w:hAnsi="Aptos" w:cs="Times New Roman"/>
                <w:color w:val="212121"/>
                <w:sz w:val="24"/>
                <w:szCs w:val="24"/>
              </w:rPr>
              <w:t>përkatëse</w:t>
            </w:r>
            <w:proofErr w:type="spellEnd"/>
            <w:r w:rsidRPr="006D3A08">
              <w:rPr>
                <w:rFonts w:ascii="Aptos" w:eastAsia="Times New Roman" w:hAnsi="Aptos" w:cs="Times New Roman"/>
                <w:color w:val="212121"/>
                <w:sz w:val="24"/>
                <w:szCs w:val="24"/>
              </w:rPr>
              <w:t xml:space="preserve"> </w:t>
            </w:r>
            <w:proofErr w:type="spellStart"/>
            <w:r w:rsidRPr="006D3A08">
              <w:rPr>
                <w:rFonts w:ascii="Aptos" w:eastAsia="Times New Roman" w:hAnsi="Aptos" w:cs="Times New Roman"/>
                <w:color w:val="212121"/>
                <w:sz w:val="24"/>
                <w:szCs w:val="24"/>
              </w:rPr>
              <w:t>ku</w:t>
            </w:r>
            <w:proofErr w:type="spellEnd"/>
            <w:r w:rsidRPr="006D3A08">
              <w:rPr>
                <w:rFonts w:ascii="Aptos" w:eastAsia="Times New Roman" w:hAnsi="Aptos" w:cs="Times New Roman"/>
                <w:color w:val="212121"/>
                <w:sz w:val="24"/>
                <w:szCs w:val="24"/>
              </w:rPr>
              <w:t xml:space="preserve"> </w:t>
            </w:r>
            <w:proofErr w:type="spellStart"/>
            <w:r w:rsidRPr="006D3A08">
              <w:rPr>
                <w:rFonts w:ascii="Aptos" w:eastAsia="Times New Roman" w:hAnsi="Aptos" w:cs="Times New Roman"/>
                <w:color w:val="212121"/>
                <w:sz w:val="24"/>
                <w:szCs w:val="24"/>
              </w:rPr>
              <w:t>duhet</w:t>
            </w:r>
            <w:proofErr w:type="spellEnd"/>
            <w:r w:rsidRPr="006D3A08">
              <w:rPr>
                <w:rFonts w:ascii="Aptos" w:eastAsia="Times New Roman" w:hAnsi="Aptos" w:cs="Times New Roman"/>
                <w:color w:val="212121"/>
                <w:sz w:val="24"/>
                <w:szCs w:val="24"/>
              </w:rPr>
              <w:t xml:space="preserve"> </w:t>
            </w:r>
            <w:proofErr w:type="spellStart"/>
            <w:r w:rsidRPr="006D3A08">
              <w:rPr>
                <w:rFonts w:ascii="Aptos" w:eastAsia="Times New Roman" w:hAnsi="Aptos" w:cs="Times New Roman"/>
                <w:color w:val="212121"/>
                <w:sz w:val="24"/>
                <w:szCs w:val="24"/>
              </w:rPr>
              <w:t>të</w:t>
            </w:r>
            <w:proofErr w:type="spellEnd"/>
            <w:r w:rsidRPr="006D3A08">
              <w:rPr>
                <w:rFonts w:ascii="Aptos" w:eastAsia="Times New Roman" w:hAnsi="Aptos" w:cs="Times New Roman"/>
                <w:color w:val="212121"/>
                <w:sz w:val="24"/>
                <w:szCs w:val="24"/>
              </w:rPr>
              <w:t xml:space="preserve"> </w:t>
            </w:r>
            <w:proofErr w:type="spellStart"/>
            <w:r w:rsidRPr="006D3A08">
              <w:rPr>
                <w:rFonts w:ascii="Aptos" w:eastAsia="Times New Roman" w:hAnsi="Aptos" w:cs="Times New Roman"/>
                <w:color w:val="212121"/>
                <w:sz w:val="24"/>
                <w:szCs w:val="24"/>
              </w:rPr>
              <w:t>drejtohem</w:t>
            </w:r>
            <w:proofErr w:type="spellEnd"/>
            <w:r w:rsidRPr="006D3A08">
              <w:rPr>
                <w:rFonts w:ascii="Aptos" w:eastAsia="Times New Roman" w:hAnsi="Aptos" w:cs="Times New Roman"/>
                <w:color w:val="212121"/>
                <w:sz w:val="24"/>
                <w:szCs w:val="24"/>
              </w:rPr>
              <w:t>.</w:t>
            </w:r>
          </w:p>
          <w:p w14:paraId="528A3B61" w14:textId="77777777" w:rsidR="006D3A08" w:rsidRPr="006D3A08" w:rsidRDefault="006D3A08"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p>
          <w:p w14:paraId="1C14DA3F" w14:textId="77777777" w:rsidR="006D3A08" w:rsidRPr="006D3A08" w:rsidRDefault="006D3A08"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proofErr w:type="spellStart"/>
            <w:r w:rsidRPr="006D3A08">
              <w:rPr>
                <w:rFonts w:ascii="Aptos" w:eastAsia="Times New Roman" w:hAnsi="Aptos" w:cs="Times New Roman"/>
                <w:color w:val="212121"/>
                <w:sz w:val="24"/>
                <w:szCs w:val="24"/>
              </w:rPr>
              <w:t>Faleminderit</w:t>
            </w:r>
            <w:proofErr w:type="spellEnd"/>
            <w:r w:rsidRPr="006D3A08">
              <w:rPr>
                <w:rFonts w:ascii="Aptos" w:eastAsia="Times New Roman" w:hAnsi="Aptos" w:cs="Times New Roman"/>
                <w:color w:val="212121"/>
                <w:sz w:val="24"/>
                <w:szCs w:val="24"/>
              </w:rPr>
              <w:t xml:space="preserve"> </w:t>
            </w:r>
            <w:proofErr w:type="spellStart"/>
            <w:r w:rsidRPr="006D3A08">
              <w:rPr>
                <w:rFonts w:ascii="Aptos" w:eastAsia="Times New Roman" w:hAnsi="Aptos" w:cs="Times New Roman"/>
                <w:color w:val="212121"/>
                <w:sz w:val="24"/>
                <w:szCs w:val="24"/>
              </w:rPr>
              <w:t>paraprakisht</w:t>
            </w:r>
            <w:proofErr w:type="spellEnd"/>
            <w:r w:rsidRPr="006D3A08">
              <w:rPr>
                <w:rFonts w:ascii="Aptos" w:eastAsia="Times New Roman" w:hAnsi="Aptos" w:cs="Times New Roman"/>
                <w:color w:val="212121"/>
                <w:sz w:val="24"/>
                <w:szCs w:val="24"/>
              </w:rPr>
              <w:t xml:space="preserve"> </w:t>
            </w:r>
            <w:proofErr w:type="spellStart"/>
            <w:r w:rsidRPr="006D3A08">
              <w:rPr>
                <w:rFonts w:ascii="Aptos" w:eastAsia="Times New Roman" w:hAnsi="Aptos" w:cs="Times New Roman"/>
                <w:color w:val="212121"/>
                <w:sz w:val="24"/>
                <w:szCs w:val="24"/>
              </w:rPr>
              <w:t>për</w:t>
            </w:r>
            <w:proofErr w:type="spellEnd"/>
            <w:r w:rsidRPr="006D3A08">
              <w:rPr>
                <w:rFonts w:ascii="Aptos" w:eastAsia="Times New Roman" w:hAnsi="Aptos" w:cs="Times New Roman"/>
                <w:color w:val="212121"/>
                <w:sz w:val="24"/>
                <w:szCs w:val="24"/>
              </w:rPr>
              <w:t xml:space="preserve"> </w:t>
            </w:r>
            <w:proofErr w:type="spellStart"/>
            <w:r w:rsidRPr="006D3A08">
              <w:rPr>
                <w:rFonts w:ascii="Aptos" w:eastAsia="Times New Roman" w:hAnsi="Aptos" w:cs="Times New Roman"/>
                <w:color w:val="212121"/>
                <w:sz w:val="24"/>
                <w:szCs w:val="24"/>
              </w:rPr>
              <w:t>ndihmën</w:t>
            </w:r>
            <w:proofErr w:type="spellEnd"/>
            <w:r w:rsidRPr="006D3A08">
              <w:rPr>
                <w:rFonts w:ascii="Aptos" w:eastAsia="Times New Roman" w:hAnsi="Aptos" w:cs="Times New Roman"/>
                <w:color w:val="212121"/>
                <w:sz w:val="24"/>
                <w:szCs w:val="24"/>
              </w:rPr>
              <w:t>.</w:t>
            </w:r>
          </w:p>
          <w:p w14:paraId="67056CD7" w14:textId="77777777" w:rsidR="006D3A08" w:rsidRPr="006D3A08" w:rsidRDefault="006D3A08"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r w:rsidRPr="006D3A08">
              <w:rPr>
                <w:rFonts w:ascii="Aptos" w:eastAsia="Times New Roman" w:hAnsi="Aptos" w:cs="Times New Roman"/>
                <w:color w:val="212121"/>
                <w:sz w:val="24"/>
                <w:szCs w:val="24"/>
              </w:rPr>
              <w:lastRenderedPageBreak/>
              <w:t xml:space="preserve">Me </w:t>
            </w:r>
            <w:proofErr w:type="spellStart"/>
            <w:r w:rsidRPr="006D3A08">
              <w:rPr>
                <w:rFonts w:ascii="Aptos" w:eastAsia="Times New Roman" w:hAnsi="Aptos" w:cs="Times New Roman"/>
                <w:color w:val="212121"/>
                <w:sz w:val="24"/>
                <w:szCs w:val="24"/>
              </w:rPr>
              <w:t>respekt</w:t>
            </w:r>
            <w:proofErr w:type="spellEnd"/>
            <w:r w:rsidRPr="006D3A08">
              <w:rPr>
                <w:rFonts w:ascii="Aptos" w:eastAsia="Times New Roman" w:hAnsi="Aptos" w:cs="Times New Roman"/>
                <w:color w:val="212121"/>
                <w:sz w:val="24"/>
                <w:szCs w:val="24"/>
              </w:rPr>
              <w:t>!</w:t>
            </w:r>
          </w:p>
          <w:p w14:paraId="3294092F" w14:textId="77777777" w:rsidR="00CD4647" w:rsidRPr="00BF0372" w:rsidRDefault="00CD4647"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p>
        </w:tc>
        <w:tc>
          <w:tcPr>
            <w:tcW w:w="1559" w:type="dxa"/>
          </w:tcPr>
          <w:p w14:paraId="74312869" w14:textId="56CDC79C" w:rsidR="00CD4647" w:rsidRDefault="001F2965" w:rsidP="00FA6A73">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22.04.2026</w:t>
            </w:r>
          </w:p>
        </w:tc>
        <w:tc>
          <w:tcPr>
            <w:tcW w:w="4252" w:type="dxa"/>
          </w:tcPr>
          <w:p w14:paraId="074E6E80" w14:textId="77777777" w:rsidR="001F2965" w:rsidRPr="001F2965" w:rsidRDefault="001F2965"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1F2965">
              <w:rPr>
                <w:rFonts w:ascii="Aptos" w:eastAsia="Times New Roman" w:hAnsi="Aptos" w:cs="Times New Roman"/>
                <w:color w:val="000000"/>
                <w:sz w:val="24"/>
                <w:szCs w:val="24"/>
              </w:rPr>
              <w:t>Përshëndetje</w:t>
            </w:r>
            <w:proofErr w:type="spellEnd"/>
            <w:r w:rsidRPr="001F2965">
              <w:rPr>
                <w:rFonts w:ascii="Aptos" w:eastAsia="Times New Roman" w:hAnsi="Aptos" w:cs="Times New Roman"/>
                <w:color w:val="000000"/>
                <w:sz w:val="24"/>
                <w:szCs w:val="24"/>
              </w:rPr>
              <w:t>,</w:t>
            </w:r>
          </w:p>
          <w:p w14:paraId="66F1E1A4" w14:textId="77777777" w:rsidR="001F2965" w:rsidRPr="001F2965" w:rsidRDefault="001F2965"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686A32CF" w14:textId="77777777" w:rsidR="001F2965" w:rsidRPr="001F2965" w:rsidRDefault="001F2965"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1F2965">
              <w:rPr>
                <w:rFonts w:ascii="Aptos" w:eastAsia="Times New Roman" w:hAnsi="Aptos" w:cs="Times New Roman"/>
                <w:color w:val="000000"/>
                <w:sz w:val="24"/>
                <w:szCs w:val="24"/>
              </w:rPr>
              <w:t xml:space="preserve">Ju </w:t>
            </w:r>
            <w:proofErr w:type="spellStart"/>
            <w:r w:rsidRPr="001F2965">
              <w:rPr>
                <w:rFonts w:ascii="Aptos" w:eastAsia="Times New Roman" w:hAnsi="Aptos" w:cs="Times New Roman"/>
                <w:color w:val="000000"/>
                <w:sz w:val="24"/>
                <w:szCs w:val="24"/>
              </w:rPr>
              <w:t>informojmë</w:t>
            </w:r>
            <w:proofErr w:type="spellEnd"/>
            <w:r w:rsidRPr="001F2965">
              <w:rPr>
                <w:rFonts w:ascii="Aptos" w:eastAsia="Times New Roman" w:hAnsi="Aptos" w:cs="Times New Roman"/>
                <w:color w:val="000000"/>
                <w:sz w:val="24"/>
                <w:szCs w:val="24"/>
              </w:rPr>
              <w:t xml:space="preserve"> se </w:t>
            </w:r>
            <w:proofErr w:type="spellStart"/>
            <w:r w:rsidRPr="001F2965">
              <w:rPr>
                <w:rFonts w:ascii="Aptos" w:eastAsia="Times New Roman" w:hAnsi="Aptos" w:cs="Times New Roman"/>
                <w:color w:val="000000"/>
                <w:sz w:val="24"/>
                <w:szCs w:val="24"/>
              </w:rPr>
              <w:t>programet</w:t>
            </w:r>
            <w:proofErr w:type="spellEnd"/>
            <w:r w:rsidRPr="001F2965">
              <w:rPr>
                <w:rFonts w:ascii="Aptos" w:eastAsia="Times New Roman" w:hAnsi="Aptos" w:cs="Times New Roman"/>
                <w:color w:val="000000"/>
                <w:sz w:val="24"/>
                <w:szCs w:val="24"/>
              </w:rPr>
              <w:t xml:space="preserve"> </w:t>
            </w:r>
            <w:proofErr w:type="spellStart"/>
            <w:r w:rsidRPr="001F2965">
              <w:rPr>
                <w:rFonts w:ascii="Aptos" w:eastAsia="Times New Roman" w:hAnsi="Aptos" w:cs="Times New Roman"/>
                <w:color w:val="000000"/>
                <w:sz w:val="24"/>
                <w:szCs w:val="24"/>
              </w:rPr>
              <w:t>kompjuteri</w:t>
            </w:r>
            <w:proofErr w:type="spellEnd"/>
            <w:r w:rsidRPr="001F2965">
              <w:rPr>
                <w:rFonts w:ascii="Aptos" w:eastAsia="Times New Roman" w:hAnsi="Aptos" w:cs="Times New Roman"/>
                <w:color w:val="000000"/>
                <w:sz w:val="24"/>
                <w:szCs w:val="24"/>
              </w:rPr>
              <w:t xml:space="preserve"> </w:t>
            </w:r>
            <w:proofErr w:type="spellStart"/>
            <w:r w:rsidRPr="001F2965">
              <w:rPr>
                <w:rFonts w:ascii="Aptos" w:eastAsia="Times New Roman" w:hAnsi="Aptos" w:cs="Times New Roman"/>
                <w:color w:val="000000"/>
                <w:sz w:val="24"/>
                <w:szCs w:val="24"/>
              </w:rPr>
              <w:t>mbrohen</w:t>
            </w:r>
            <w:proofErr w:type="spellEnd"/>
            <w:r w:rsidRPr="001F2965">
              <w:rPr>
                <w:rFonts w:ascii="Aptos" w:eastAsia="Times New Roman" w:hAnsi="Aptos" w:cs="Times New Roman"/>
                <w:color w:val="000000"/>
                <w:sz w:val="24"/>
                <w:szCs w:val="24"/>
              </w:rPr>
              <w:t xml:space="preserve"> </w:t>
            </w:r>
            <w:proofErr w:type="spellStart"/>
            <w:r w:rsidRPr="001F2965">
              <w:rPr>
                <w:rFonts w:ascii="Aptos" w:eastAsia="Times New Roman" w:hAnsi="Aptos" w:cs="Times New Roman"/>
                <w:color w:val="000000"/>
                <w:sz w:val="24"/>
                <w:szCs w:val="24"/>
              </w:rPr>
              <w:t>nga</w:t>
            </w:r>
            <w:proofErr w:type="spellEnd"/>
            <w:r w:rsidRPr="001F2965">
              <w:rPr>
                <w:rFonts w:ascii="Aptos" w:eastAsia="Times New Roman" w:hAnsi="Aptos" w:cs="Times New Roman"/>
                <w:color w:val="000000"/>
                <w:sz w:val="24"/>
                <w:szCs w:val="24"/>
              </w:rPr>
              <w:t xml:space="preserve"> </w:t>
            </w:r>
            <w:proofErr w:type="spellStart"/>
            <w:r w:rsidRPr="001F2965">
              <w:rPr>
                <w:rFonts w:ascii="Aptos" w:eastAsia="Times New Roman" w:hAnsi="Aptos" w:cs="Times New Roman"/>
                <w:color w:val="000000"/>
                <w:sz w:val="24"/>
                <w:szCs w:val="24"/>
              </w:rPr>
              <w:t>Drejtoria</w:t>
            </w:r>
            <w:proofErr w:type="spellEnd"/>
            <w:r w:rsidRPr="001F2965">
              <w:rPr>
                <w:rFonts w:ascii="Aptos" w:eastAsia="Times New Roman" w:hAnsi="Aptos" w:cs="Times New Roman"/>
                <w:color w:val="000000"/>
                <w:sz w:val="24"/>
                <w:szCs w:val="24"/>
              </w:rPr>
              <w:t xml:space="preserve"> </w:t>
            </w:r>
            <w:proofErr w:type="spellStart"/>
            <w:r w:rsidRPr="001F2965">
              <w:rPr>
                <w:rFonts w:ascii="Aptos" w:eastAsia="Times New Roman" w:hAnsi="Aptos" w:cs="Times New Roman"/>
                <w:color w:val="000000"/>
                <w:sz w:val="24"/>
                <w:szCs w:val="24"/>
              </w:rPr>
              <w:t>për</w:t>
            </w:r>
            <w:proofErr w:type="spellEnd"/>
            <w:r w:rsidRPr="001F2965">
              <w:rPr>
                <w:rFonts w:ascii="Aptos" w:eastAsia="Times New Roman" w:hAnsi="Aptos" w:cs="Times New Roman"/>
                <w:color w:val="000000"/>
                <w:sz w:val="24"/>
                <w:szCs w:val="24"/>
              </w:rPr>
              <w:t xml:space="preserve"> </w:t>
            </w:r>
            <w:proofErr w:type="spellStart"/>
            <w:r w:rsidRPr="001F2965">
              <w:rPr>
                <w:rFonts w:ascii="Aptos" w:eastAsia="Times New Roman" w:hAnsi="Aptos" w:cs="Times New Roman"/>
                <w:color w:val="000000"/>
                <w:sz w:val="24"/>
                <w:szCs w:val="24"/>
              </w:rPr>
              <w:t>të</w:t>
            </w:r>
            <w:proofErr w:type="spellEnd"/>
            <w:r w:rsidRPr="001F2965">
              <w:rPr>
                <w:rFonts w:ascii="Aptos" w:eastAsia="Times New Roman" w:hAnsi="Aptos" w:cs="Times New Roman"/>
                <w:color w:val="000000"/>
                <w:sz w:val="24"/>
                <w:szCs w:val="24"/>
              </w:rPr>
              <w:t xml:space="preserve"> </w:t>
            </w:r>
            <w:proofErr w:type="spellStart"/>
            <w:r w:rsidRPr="001F2965">
              <w:rPr>
                <w:rFonts w:ascii="Aptos" w:eastAsia="Times New Roman" w:hAnsi="Aptos" w:cs="Times New Roman"/>
                <w:color w:val="000000"/>
                <w:sz w:val="24"/>
                <w:szCs w:val="24"/>
              </w:rPr>
              <w:t>Drejtat</w:t>
            </w:r>
            <w:proofErr w:type="spellEnd"/>
            <w:r w:rsidRPr="001F2965">
              <w:rPr>
                <w:rFonts w:ascii="Aptos" w:eastAsia="Times New Roman" w:hAnsi="Aptos" w:cs="Times New Roman"/>
                <w:color w:val="000000"/>
                <w:sz w:val="24"/>
                <w:szCs w:val="24"/>
              </w:rPr>
              <w:t xml:space="preserve"> e </w:t>
            </w:r>
            <w:proofErr w:type="spellStart"/>
            <w:r w:rsidRPr="001F2965">
              <w:rPr>
                <w:rFonts w:ascii="Aptos" w:eastAsia="Times New Roman" w:hAnsi="Aptos" w:cs="Times New Roman"/>
                <w:color w:val="000000"/>
                <w:sz w:val="24"/>
                <w:szCs w:val="24"/>
              </w:rPr>
              <w:t>Autorit</w:t>
            </w:r>
            <w:proofErr w:type="spellEnd"/>
            <w:r w:rsidRPr="001F2965">
              <w:rPr>
                <w:rFonts w:ascii="Aptos" w:eastAsia="Times New Roman" w:hAnsi="Aptos" w:cs="Times New Roman"/>
                <w:color w:val="000000"/>
                <w:sz w:val="24"/>
                <w:szCs w:val="24"/>
              </w:rPr>
              <w:t xml:space="preserve">, </w:t>
            </w:r>
            <w:proofErr w:type="spellStart"/>
            <w:r w:rsidRPr="001F2965">
              <w:rPr>
                <w:rFonts w:ascii="Aptos" w:eastAsia="Times New Roman" w:hAnsi="Aptos" w:cs="Times New Roman"/>
                <w:color w:val="000000"/>
                <w:sz w:val="24"/>
                <w:szCs w:val="24"/>
              </w:rPr>
              <w:t>të</w:t>
            </w:r>
            <w:proofErr w:type="spellEnd"/>
            <w:r w:rsidRPr="001F2965">
              <w:rPr>
                <w:rFonts w:ascii="Aptos" w:eastAsia="Times New Roman" w:hAnsi="Aptos" w:cs="Times New Roman"/>
                <w:color w:val="000000"/>
                <w:sz w:val="24"/>
                <w:szCs w:val="24"/>
              </w:rPr>
              <w:t xml:space="preserve"> </w:t>
            </w:r>
            <w:proofErr w:type="spellStart"/>
            <w:r w:rsidRPr="001F2965">
              <w:rPr>
                <w:rFonts w:ascii="Aptos" w:eastAsia="Times New Roman" w:hAnsi="Aptos" w:cs="Times New Roman"/>
                <w:color w:val="000000"/>
                <w:sz w:val="24"/>
                <w:szCs w:val="24"/>
              </w:rPr>
              <w:t>cilës</w:t>
            </w:r>
            <w:proofErr w:type="spellEnd"/>
            <w:r w:rsidRPr="001F2965">
              <w:rPr>
                <w:rFonts w:ascii="Aptos" w:eastAsia="Times New Roman" w:hAnsi="Aptos" w:cs="Times New Roman"/>
                <w:color w:val="000000"/>
                <w:sz w:val="24"/>
                <w:szCs w:val="24"/>
              </w:rPr>
              <w:t xml:space="preserve"> </w:t>
            </w:r>
            <w:proofErr w:type="spellStart"/>
            <w:r w:rsidRPr="001F2965">
              <w:rPr>
                <w:rFonts w:ascii="Aptos" w:eastAsia="Times New Roman" w:hAnsi="Aptos" w:cs="Times New Roman"/>
                <w:color w:val="000000"/>
                <w:sz w:val="24"/>
                <w:szCs w:val="24"/>
              </w:rPr>
              <w:t>mund</w:t>
            </w:r>
            <w:proofErr w:type="spellEnd"/>
            <w:r w:rsidRPr="001F2965">
              <w:rPr>
                <w:rFonts w:ascii="Aptos" w:eastAsia="Times New Roman" w:hAnsi="Aptos" w:cs="Times New Roman"/>
                <w:color w:val="000000"/>
                <w:sz w:val="24"/>
                <w:szCs w:val="24"/>
              </w:rPr>
              <w:t xml:space="preserve"> </w:t>
            </w:r>
            <w:proofErr w:type="spellStart"/>
            <w:r w:rsidRPr="001F2965">
              <w:rPr>
                <w:rFonts w:ascii="Aptos" w:eastAsia="Times New Roman" w:hAnsi="Aptos" w:cs="Times New Roman"/>
                <w:color w:val="000000"/>
                <w:sz w:val="24"/>
                <w:szCs w:val="24"/>
              </w:rPr>
              <w:t>t'i</w:t>
            </w:r>
            <w:proofErr w:type="spellEnd"/>
            <w:r w:rsidRPr="001F2965">
              <w:rPr>
                <w:rFonts w:ascii="Aptos" w:eastAsia="Times New Roman" w:hAnsi="Aptos" w:cs="Times New Roman"/>
                <w:color w:val="000000"/>
                <w:sz w:val="24"/>
                <w:szCs w:val="24"/>
              </w:rPr>
              <w:t xml:space="preserve"> </w:t>
            </w:r>
            <w:proofErr w:type="spellStart"/>
            <w:r w:rsidRPr="001F2965">
              <w:rPr>
                <w:rFonts w:ascii="Aptos" w:eastAsia="Times New Roman" w:hAnsi="Aptos" w:cs="Times New Roman"/>
                <w:color w:val="000000"/>
                <w:sz w:val="24"/>
                <w:szCs w:val="24"/>
              </w:rPr>
              <w:t>drejtoheni</w:t>
            </w:r>
            <w:proofErr w:type="spellEnd"/>
            <w:r w:rsidRPr="001F2965">
              <w:rPr>
                <w:rFonts w:ascii="Aptos" w:eastAsia="Times New Roman" w:hAnsi="Aptos" w:cs="Times New Roman"/>
                <w:color w:val="000000"/>
                <w:sz w:val="24"/>
                <w:szCs w:val="24"/>
              </w:rPr>
              <w:t xml:space="preserve"> </w:t>
            </w:r>
            <w:proofErr w:type="spellStart"/>
            <w:r w:rsidRPr="001F2965">
              <w:rPr>
                <w:rFonts w:ascii="Aptos" w:eastAsia="Times New Roman" w:hAnsi="Aptos" w:cs="Times New Roman"/>
                <w:color w:val="000000"/>
                <w:sz w:val="24"/>
                <w:szCs w:val="24"/>
              </w:rPr>
              <w:t>në</w:t>
            </w:r>
            <w:proofErr w:type="spellEnd"/>
            <w:r w:rsidRPr="001F2965">
              <w:rPr>
                <w:rFonts w:ascii="Aptos" w:eastAsia="Times New Roman" w:hAnsi="Aptos" w:cs="Times New Roman"/>
                <w:color w:val="000000"/>
                <w:sz w:val="24"/>
                <w:szCs w:val="24"/>
              </w:rPr>
              <w:t xml:space="preserve"> </w:t>
            </w:r>
            <w:proofErr w:type="spellStart"/>
            <w:r w:rsidRPr="001F2965">
              <w:rPr>
                <w:rFonts w:ascii="Aptos" w:eastAsia="Times New Roman" w:hAnsi="Aptos" w:cs="Times New Roman"/>
                <w:color w:val="000000"/>
                <w:sz w:val="24"/>
                <w:szCs w:val="24"/>
              </w:rPr>
              <w:t>adresën</w:t>
            </w:r>
            <w:proofErr w:type="spellEnd"/>
            <w:r w:rsidRPr="001F2965">
              <w:rPr>
                <w:rFonts w:ascii="Aptos" w:eastAsia="Times New Roman" w:hAnsi="Aptos" w:cs="Times New Roman"/>
                <w:color w:val="000000"/>
                <w:sz w:val="24"/>
                <w:szCs w:val="24"/>
              </w:rPr>
              <w:t xml:space="preserve"> e email-it </w:t>
            </w:r>
            <w:r w:rsidRPr="001F2965">
              <w:rPr>
                <w:rFonts w:ascii="Aptos" w:eastAsia="Times New Roman" w:hAnsi="Aptos" w:cs="Times New Roman"/>
                <w:b/>
                <w:bCs/>
                <w:color w:val="000000"/>
                <w:sz w:val="24"/>
                <w:szCs w:val="24"/>
              </w:rPr>
              <w:t>info@mtks.gov.al</w:t>
            </w:r>
            <w:r w:rsidRPr="001F2965">
              <w:rPr>
                <w:rFonts w:ascii="Aptos" w:eastAsia="Times New Roman" w:hAnsi="Aptos" w:cs="Times New Roman"/>
                <w:color w:val="000000"/>
                <w:sz w:val="24"/>
                <w:szCs w:val="24"/>
              </w:rPr>
              <w:t>.</w:t>
            </w:r>
          </w:p>
          <w:p w14:paraId="4D2C0E0F" w14:textId="77777777" w:rsidR="001F2965" w:rsidRPr="001F2965" w:rsidRDefault="001F2965"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1F2965">
              <w:rPr>
                <w:rFonts w:ascii="Aptos" w:eastAsia="Times New Roman" w:hAnsi="Aptos" w:cs="Times New Roman"/>
                <w:color w:val="000000"/>
                <w:sz w:val="24"/>
                <w:szCs w:val="24"/>
              </w:rPr>
              <w:t>Në</w:t>
            </w:r>
            <w:proofErr w:type="spellEnd"/>
            <w:r w:rsidRPr="001F2965">
              <w:rPr>
                <w:rFonts w:ascii="Aptos" w:eastAsia="Times New Roman" w:hAnsi="Aptos" w:cs="Times New Roman"/>
                <w:color w:val="000000"/>
                <w:sz w:val="24"/>
                <w:szCs w:val="24"/>
              </w:rPr>
              <w:t xml:space="preserve"> </w:t>
            </w:r>
            <w:proofErr w:type="spellStart"/>
            <w:r w:rsidRPr="001F2965">
              <w:rPr>
                <w:rFonts w:ascii="Aptos" w:eastAsia="Times New Roman" w:hAnsi="Aptos" w:cs="Times New Roman"/>
                <w:color w:val="000000"/>
                <w:sz w:val="24"/>
                <w:szCs w:val="24"/>
              </w:rPr>
              <w:t>rast</w:t>
            </w:r>
            <w:proofErr w:type="spellEnd"/>
            <w:r w:rsidRPr="001F2965">
              <w:rPr>
                <w:rFonts w:ascii="Aptos" w:eastAsia="Times New Roman" w:hAnsi="Aptos" w:cs="Times New Roman"/>
                <w:color w:val="000000"/>
                <w:sz w:val="24"/>
                <w:szCs w:val="24"/>
              </w:rPr>
              <w:t xml:space="preserve"> se </w:t>
            </w:r>
            <w:proofErr w:type="spellStart"/>
            <w:r w:rsidRPr="001F2965">
              <w:rPr>
                <w:rFonts w:ascii="Aptos" w:eastAsia="Times New Roman" w:hAnsi="Aptos" w:cs="Times New Roman"/>
                <w:color w:val="000000"/>
                <w:sz w:val="24"/>
                <w:szCs w:val="24"/>
              </w:rPr>
              <w:t>ju</w:t>
            </w:r>
            <w:proofErr w:type="spellEnd"/>
            <w:r w:rsidRPr="001F2965">
              <w:rPr>
                <w:rFonts w:ascii="Aptos" w:eastAsia="Times New Roman" w:hAnsi="Aptos" w:cs="Times New Roman"/>
                <w:color w:val="000000"/>
                <w:sz w:val="24"/>
                <w:szCs w:val="24"/>
              </w:rPr>
              <w:t xml:space="preserve"> </w:t>
            </w:r>
            <w:proofErr w:type="spellStart"/>
            <w:r w:rsidRPr="001F2965">
              <w:rPr>
                <w:rFonts w:ascii="Aptos" w:eastAsia="Times New Roman" w:hAnsi="Aptos" w:cs="Times New Roman"/>
                <w:color w:val="000000"/>
                <w:sz w:val="24"/>
                <w:szCs w:val="24"/>
              </w:rPr>
              <w:t>nevojitet</w:t>
            </w:r>
            <w:proofErr w:type="spellEnd"/>
            <w:r w:rsidRPr="001F2965">
              <w:rPr>
                <w:rFonts w:ascii="Aptos" w:eastAsia="Times New Roman" w:hAnsi="Aptos" w:cs="Times New Roman"/>
                <w:color w:val="000000"/>
                <w:sz w:val="24"/>
                <w:szCs w:val="24"/>
              </w:rPr>
              <w:t xml:space="preserve"> </w:t>
            </w:r>
            <w:proofErr w:type="spellStart"/>
            <w:r w:rsidRPr="001F2965">
              <w:rPr>
                <w:rFonts w:ascii="Aptos" w:eastAsia="Times New Roman" w:hAnsi="Aptos" w:cs="Times New Roman"/>
                <w:color w:val="000000"/>
                <w:sz w:val="24"/>
                <w:szCs w:val="24"/>
              </w:rPr>
              <w:t>informacion</w:t>
            </w:r>
            <w:proofErr w:type="spellEnd"/>
            <w:r w:rsidRPr="001F2965">
              <w:rPr>
                <w:rFonts w:ascii="Aptos" w:eastAsia="Times New Roman" w:hAnsi="Aptos" w:cs="Times New Roman"/>
                <w:color w:val="000000"/>
                <w:sz w:val="24"/>
                <w:szCs w:val="24"/>
              </w:rPr>
              <w:t xml:space="preserve"> </w:t>
            </w:r>
            <w:proofErr w:type="spellStart"/>
            <w:r w:rsidRPr="001F2965">
              <w:rPr>
                <w:rFonts w:ascii="Aptos" w:eastAsia="Times New Roman" w:hAnsi="Aptos" w:cs="Times New Roman"/>
                <w:color w:val="000000"/>
                <w:sz w:val="24"/>
                <w:szCs w:val="24"/>
              </w:rPr>
              <w:t>për</w:t>
            </w:r>
            <w:proofErr w:type="spellEnd"/>
            <w:r w:rsidRPr="001F2965">
              <w:rPr>
                <w:rFonts w:ascii="Aptos" w:eastAsia="Times New Roman" w:hAnsi="Aptos" w:cs="Times New Roman"/>
                <w:color w:val="000000"/>
                <w:sz w:val="24"/>
                <w:szCs w:val="24"/>
              </w:rPr>
              <w:t xml:space="preserve"> </w:t>
            </w:r>
            <w:proofErr w:type="spellStart"/>
            <w:r w:rsidRPr="001F2965">
              <w:rPr>
                <w:rFonts w:ascii="Aptos" w:eastAsia="Times New Roman" w:hAnsi="Aptos" w:cs="Times New Roman"/>
                <w:color w:val="000000"/>
                <w:sz w:val="24"/>
                <w:szCs w:val="24"/>
              </w:rPr>
              <w:t>regjistrimin</w:t>
            </w:r>
            <w:proofErr w:type="spellEnd"/>
            <w:r w:rsidRPr="001F2965">
              <w:rPr>
                <w:rFonts w:ascii="Aptos" w:eastAsia="Times New Roman" w:hAnsi="Aptos" w:cs="Times New Roman"/>
                <w:color w:val="000000"/>
                <w:sz w:val="24"/>
                <w:szCs w:val="24"/>
              </w:rPr>
              <w:t xml:space="preserve"> e </w:t>
            </w:r>
            <w:proofErr w:type="spellStart"/>
            <w:r w:rsidRPr="001F2965">
              <w:rPr>
                <w:rFonts w:ascii="Aptos" w:eastAsia="Times New Roman" w:hAnsi="Aptos" w:cs="Times New Roman"/>
                <w:color w:val="000000"/>
                <w:sz w:val="24"/>
                <w:szCs w:val="24"/>
              </w:rPr>
              <w:t>markës</w:t>
            </w:r>
            <w:proofErr w:type="spellEnd"/>
            <w:r w:rsidRPr="001F2965">
              <w:rPr>
                <w:rFonts w:ascii="Aptos" w:eastAsia="Times New Roman" w:hAnsi="Aptos" w:cs="Times New Roman"/>
                <w:color w:val="000000"/>
                <w:sz w:val="24"/>
                <w:szCs w:val="24"/>
              </w:rPr>
              <w:t xml:space="preserve"> </w:t>
            </w:r>
            <w:proofErr w:type="spellStart"/>
            <w:r w:rsidRPr="001F2965">
              <w:rPr>
                <w:rFonts w:ascii="Aptos" w:eastAsia="Times New Roman" w:hAnsi="Aptos" w:cs="Times New Roman"/>
                <w:color w:val="000000"/>
                <w:sz w:val="24"/>
                <w:szCs w:val="24"/>
              </w:rPr>
              <w:t>tregtare</w:t>
            </w:r>
            <w:proofErr w:type="spellEnd"/>
            <w:r w:rsidRPr="001F2965">
              <w:rPr>
                <w:rFonts w:ascii="Aptos" w:eastAsia="Times New Roman" w:hAnsi="Aptos" w:cs="Times New Roman"/>
                <w:color w:val="000000"/>
                <w:sz w:val="24"/>
                <w:szCs w:val="24"/>
              </w:rPr>
              <w:t xml:space="preserve">, </w:t>
            </w:r>
            <w:proofErr w:type="spellStart"/>
            <w:r w:rsidRPr="001F2965">
              <w:rPr>
                <w:rFonts w:ascii="Aptos" w:eastAsia="Times New Roman" w:hAnsi="Aptos" w:cs="Times New Roman"/>
                <w:color w:val="000000"/>
                <w:sz w:val="24"/>
                <w:szCs w:val="24"/>
              </w:rPr>
              <w:t>bashkëngjitur</w:t>
            </w:r>
            <w:proofErr w:type="spellEnd"/>
            <w:r w:rsidRPr="001F2965">
              <w:rPr>
                <w:rFonts w:ascii="Aptos" w:eastAsia="Times New Roman" w:hAnsi="Aptos" w:cs="Times New Roman"/>
                <w:color w:val="000000"/>
                <w:sz w:val="24"/>
                <w:szCs w:val="24"/>
              </w:rPr>
              <w:t xml:space="preserve"> </w:t>
            </w:r>
            <w:proofErr w:type="spellStart"/>
            <w:r w:rsidRPr="001F2965">
              <w:rPr>
                <w:rFonts w:ascii="Aptos" w:eastAsia="Times New Roman" w:hAnsi="Aptos" w:cs="Times New Roman"/>
                <w:color w:val="000000"/>
                <w:sz w:val="24"/>
                <w:szCs w:val="24"/>
              </w:rPr>
              <w:t>gjeni</w:t>
            </w:r>
            <w:proofErr w:type="spellEnd"/>
            <w:r w:rsidRPr="001F2965">
              <w:rPr>
                <w:rFonts w:ascii="Aptos" w:eastAsia="Times New Roman" w:hAnsi="Aptos" w:cs="Times New Roman"/>
                <w:color w:val="000000"/>
                <w:sz w:val="24"/>
                <w:szCs w:val="24"/>
              </w:rPr>
              <w:t xml:space="preserve"> </w:t>
            </w:r>
            <w:proofErr w:type="spellStart"/>
            <w:r w:rsidRPr="001F2965">
              <w:rPr>
                <w:rFonts w:ascii="Aptos" w:eastAsia="Times New Roman" w:hAnsi="Aptos" w:cs="Times New Roman"/>
                <w:color w:val="000000"/>
                <w:sz w:val="24"/>
                <w:szCs w:val="24"/>
              </w:rPr>
              <w:t>broshurën</w:t>
            </w:r>
            <w:proofErr w:type="spellEnd"/>
            <w:r w:rsidRPr="001F2965">
              <w:rPr>
                <w:rFonts w:ascii="Aptos" w:eastAsia="Times New Roman" w:hAnsi="Aptos" w:cs="Times New Roman"/>
                <w:color w:val="000000"/>
                <w:sz w:val="24"/>
                <w:szCs w:val="24"/>
              </w:rPr>
              <w:t xml:space="preserve"> </w:t>
            </w:r>
            <w:proofErr w:type="spellStart"/>
            <w:r w:rsidRPr="001F2965">
              <w:rPr>
                <w:rFonts w:ascii="Aptos" w:eastAsia="Times New Roman" w:hAnsi="Aptos" w:cs="Times New Roman"/>
                <w:color w:val="000000"/>
                <w:sz w:val="24"/>
                <w:szCs w:val="24"/>
              </w:rPr>
              <w:t>informuese</w:t>
            </w:r>
            <w:proofErr w:type="spellEnd"/>
            <w:r w:rsidRPr="001F2965">
              <w:rPr>
                <w:rFonts w:ascii="Aptos" w:eastAsia="Times New Roman" w:hAnsi="Aptos" w:cs="Times New Roman"/>
                <w:color w:val="000000"/>
                <w:sz w:val="24"/>
                <w:szCs w:val="24"/>
              </w:rPr>
              <w:t>.</w:t>
            </w:r>
          </w:p>
          <w:p w14:paraId="2E242DA4" w14:textId="77777777" w:rsidR="001F2965" w:rsidRPr="001F2965" w:rsidRDefault="001F2965"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3CF7BE66" w14:textId="77777777" w:rsidR="001F2965" w:rsidRPr="001F2965" w:rsidRDefault="001F2965"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1F2965">
              <w:rPr>
                <w:rFonts w:ascii="Aptos" w:eastAsia="Times New Roman" w:hAnsi="Aptos" w:cs="Times New Roman"/>
                <w:color w:val="000000"/>
                <w:sz w:val="24"/>
                <w:szCs w:val="24"/>
              </w:rPr>
              <w:t xml:space="preserve">Ju </w:t>
            </w:r>
            <w:proofErr w:type="spellStart"/>
            <w:r w:rsidRPr="001F2965">
              <w:rPr>
                <w:rFonts w:ascii="Aptos" w:eastAsia="Times New Roman" w:hAnsi="Aptos" w:cs="Times New Roman"/>
                <w:color w:val="000000"/>
                <w:sz w:val="24"/>
                <w:szCs w:val="24"/>
              </w:rPr>
              <w:t>faleminderit</w:t>
            </w:r>
            <w:proofErr w:type="spellEnd"/>
            <w:r w:rsidRPr="001F2965">
              <w:rPr>
                <w:rFonts w:ascii="Aptos" w:eastAsia="Times New Roman" w:hAnsi="Aptos" w:cs="Times New Roman"/>
                <w:color w:val="000000"/>
                <w:sz w:val="24"/>
                <w:szCs w:val="24"/>
              </w:rPr>
              <w:t>!</w:t>
            </w:r>
          </w:p>
          <w:p w14:paraId="1CE84A45" w14:textId="77777777" w:rsidR="00CD4647" w:rsidRPr="00CD4647" w:rsidRDefault="00CD4647"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1675F1F1" w14:textId="6B465C3D" w:rsidR="00CD4647" w:rsidRDefault="001F2965" w:rsidP="00FA6A73">
            <w:pPr>
              <w:spacing w:after="0" w:line="240" w:lineRule="auto"/>
              <w:rPr>
                <w:rFonts w:eastAsia="Calibri"/>
              </w:rPr>
            </w:pPr>
            <w:r>
              <w:rPr>
                <w:rFonts w:eastAsia="Calibri"/>
              </w:rPr>
              <w:t>E mail</w:t>
            </w:r>
          </w:p>
        </w:tc>
        <w:tc>
          <w:tcPr>
            <w:tcW w:w="1095" w:type="dxa"/>
          </w:tcPr>
          <w:p w14:paraId="45CF58DB" w14:textId="054D6FFF" w:rsidR="00CD4647" w:rsidRDefault="001F2965" w:rsidP="00FA6A73">
            <w:pPr>
              <w:spacing w:after="0" w:line="240" w:lineRule="auto"/>
              <w:rPr>
                <w:rFonts w:eastAsia="Calibri"/>
              </w:rPr>
            </w:pPr>
            <w:r>
              <w:rPr>
                <w:rFonts w:eastAsia="Calibri"/>
              </w:rPr>
              <w:t>0</w:t>
            </w:r>
          </w:p>
        </w:tc>
      </w:tr>
      <w:tr w:rsidR="009F184E" w:rsidRPr="00D238A5" w14:paraId="5554E057" w14:textId="77777777" w:rsidTr="00FA6A73">
        <w:trPr>
          <w:trHeight w:val="295"/>
        </w:trPr>
        <w:tc>
          <w:tcPr>
            <w:tcW w:w="552" w:type="dxa"/>
          </w:tcPr>
          <w:p w14:paraId="20A73D1E" w14:textId="74D7509A" w:rsidR="001F2965" w:rsidRDefault="001F2965" w:rsidP="00FA6A73">
            <w:pPr>
              <w:spacing w:after="0" w:line="240" w:lineRule="auto"/>
              <w:rPr>
                <w:rFonts w:eastAsia="Calibri"/>
              </w:rPr>
            </w:pPr>
            <w:r>
              <w:rPr>
                <w:rFonts w:eastAsia="Calibri"/>
              </w:rPr>
              <w:t>229</w:t>
            </w:r>
          </w:p>
        </w:tc>
        <w:tc>
          <w:tcPr>
            <w:tcW w:w="1286" w:type="dxa"/>
          </w:tcPr>
          <w:p w14:paraId="4AE05A40" w14:textId="00640EEA" w:rsidR="001F2965" w:rsidRDefault="00B94285" w:rsidP="00FA6A73">
            <w:pPr>
              <w:spacing w:after="0" w:line="240" w:lineRule="auto"/>
              <w:rPr>
                <w:rFonts w:eastAsia="Calibri"/>
              </w:rPr>
            </w:pPr>
            <w:r>
              <w:rPr>
                <w:rFonts w:eastAsia="Calibri"/>
              </w:rPr>
              <w:t>20.04.2026</w:t>
            </w:r>
          </w:p>
        </w:tc>
        <w:tc>
          <w:tcPr>
            <w:tcW w:w="4536" w:type="dxa"/>
          </w:tcPr>
          <w:p w14:paraId="0D58BCF1" w14:textId="77777777" w:rsidR="00B94285" w:rsidRPr="002C4196" w:rsidRDefault="00B94285" w:rsidP="00FA6A73">
            <w:pPr>
              <w:shd w:val="clear" w:color="auto" w:fill="FFFFFF"/>
              <w:suppressAutoHyphens w:val="0"/>
              <w:spacing w:after="0" w:line="240" w:lineRule="auto"/>
              <w:textAlignment w:val="baseline"/>
              <w:rPr>
                <w:rFonts w:ascii="Aptos" w:eastAsia="Times New Roman" w:hAnsi="Aptos" w:cs="Times New Roman"/>
                <w:color w:val="212121"/>
                <w:sz w:val="24"/>
                <w:szCs w:val="24"/>
                <w:lang w:val="it-IT"/>
              </w:rPr>
            </w:pPr>
            <w:r w:rsidRPr="002C4196">
              <w:rPr>
                <w:rFonts w:ascii="Aptos" w:eastAsia="Times New Roman" w:hAnsi="Aptos" w:cs="Times New Roman"/>
                <w:color w:val="212121"/>
                <w:sz w:val="24"/>
                <w:szCs w:val="24"/>
                <w:lang w:val="it-IT"/>
              </w:rPr>
              <w:t>Pershendetje</w:t>
            </w:r>
          </w:p>
          <w:p w14:paraId="205512EA" w14:textId="77777777" w:rsidR="00B94285" w:rsidRPr="002C4196" w:rsidRDefault="00B94285" w:rsidP="00FA6A73">
            <w:pPr>
              <w:shd w:val="clear" w:color="auto" w:fill="FFFFFF"/>
              <w:suppressAutoHyphens w:val="0"/>
              <w:spacing w:after="0" w:line="240" w:lineRule="auto"/>
              <w:textAlignment w:val="baseline"/>
              <w:rPr>
                <w:rFonts w:ascii="Aptos" w:eastAsia="Times New Roman" w:hAnsi="Aptos" w:cs="Times New Roman"/>
                <w:color w:val="212121"/>
                <w:sz w:val="24"/>
                <w:szCs w:val="24"/>
                <w:lang w:val="it-IT"/>
              </w:rPr>
            </w:pPr>
          </w:p>
          <w:p w14:paraId="7AC358AC" w14:textId="77777777" w:rsidR="00B94285" w:rsidRPr="002C4196" w:rsidRDefault="00B94285" w:rsidP="00FA6A73">
            <w:pPr>
              <w:shd w:val="clear" w:color="auto" w:fill="FFFFFF"/>
              <w:suppressAutoHyphens w:val="0"/>
              <w:spacing w:after="0" w:line="240" w:lineRule="auto"/>
              <w:textAlignment w:val="baseline"/>
              <w:rPr>
                <w:rFonts w:ascii="Aptos" w:eastAsia="Times New Roman" w:hAnsi="Aptos" w:cs="Times New Roman"/>
                <w:color w:val="212121"/>
                <w:sz w:val="24"/>
                <w:szCs w:val="24"/>
                <w:lang w:val="it-IT"/>
              </w:rPr>
            </w:pPr>
            <w:r w:rsidRPr="002C4196">
              <w:rPr>
                <w:rFonts w:ascii="Aptos" w:eastAsia="Times New Roman" w:hAnsi="Aptos" w:cs="Times New Roman"/>
                <w:color w:val="212121"/>
                <w:sz w:val="24"/>
                <w:szCs w:val="24"/>
                <w:lang w:val="it-IT"/>
              </w:rPr>
              <w:t>Faleminderit per sqarimin!</w:t>
            </w:r>
          </w:p>
          <w:p w14:paraId="332DAB22" w14:textId="77777777" w:rsidR="00B94285" w:rsidRPr="002C4196" w:rsidRDefault="00B94285" w:rsidP="00FA6A73">
            <w:pPr>
              <w:shd w:val="clear" w:color="auto" w:fill="FFFFFF"/>
              <w:suppressAutoHyphens w:val="0"/>
              <w:spacing w:after="0" w:line="240" w:lineRule="auto"/>
              <w:textAlignment w:val="baseline"/>
              <w:rPr>
                <w:rFonts w:ascii="Aptos" w:eastAsia="Times New Roman" w:hAnsi="Aptos" w:cs="Times New Roman"/>
                <w:color w:val="212121"/>
                <w:sz w:val="24"/>
                <w:szCs w:val="24"/>
                <w:lang w:val="it-IT"/>
              </w:rPr>
            </w:pPr>
            <w:r w:rsidRPr="002C4196">
              <w:rPr>
                <w:rFonts w:ascii="Aptos" w:eastAsia="Times New Roman" w:hAnsi="Aptos" w:cs="Times New Roman"/>
                <w:color w:val="212121"/>
                <w:sz w:val="24"/>
                <w:szCs w:val="24"/>
                <w:lang w:val="it-IT"/>
              </w:rPr>
              <w:t>Intersesohesha per Mark Tregtare Tregtare per te rregjistruar Logon e Biznesit.</w:t>
            </w:r>
          </w:p>
          <w:p w14:paraId="7A0AF983" w14:textId="77777777" w:rsidR="00B94285" w:rsidRPr="002C4196" w:rsidRDefault="00B94285" w:rsidP="00FA6A73">
            <w:pPr>
              <w:shd w:val="clear" w:color="auto" w:fill="FFFFFF"/>
              <w:suppressAutoHyphens w:val="0"/>
              <w:spacing w:after="0" w:line="240" w:lineRule="auto"/>
              <w:textAlignment w:val="baseline"/>
              <w:rPr>
                <w:rFonts w:ascii="Aptos" w:eastAsia="Times New Roman" w:hAnsi="Aptos" w:cs="Times New Roman"/>
                <w:color w:val="212121"/>
                <w:sz w:val="24"/>
                <w:szCs w:val="24"/>
                <w:lang w:val="it-IT"/>
              </w:rPr>
            </w:pPr>
          </w:p>
          <w:p w14:paraId="1212FF58" w14:textId="77777777" w:rsidR="00B94285" w:rsidRPr="00B94285" w:rsidRDefault="00B94285"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proofErr w:type="spellStart"/>
            <w:r w:rsidRPr="00B94285">
              <w:rPr>
                <w:rFonts w:ascii="Aptos" w:eastAsia="Times New Roman" w:hAnsi="Aptos" w:cs="Times New Roman"/>
                <w:color w:val="212121"/>
                <w:sz w:val="24"/>
                <w:szCs w:val="24"/>
              </w:rPr>
              <w:t>Faleminderi</w:t>
            </w:r>
            <w:proofErr w:type="spellEnd"/>
          </w:p>
          <w:p w14:paraId="1BF333E0" w14:textId="77777777" w:rsidR="001F2965" w:rsidRPr="006D3A08" w:rsidRDefault="001F2965"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p>
        </w:tc>
        <w:tc>
          <w:tcPr>
            <w:tcW w:w="1559" w:type="dxa"/>
          </w:tcPr>
          <w:p w14:paraId="5C19DE0F" w14:textId="3A15AB54" w:rsidR="001F2965" w:rsidRDefault="00EF7001" w:rsidP="00FA6A73">
            <w:pPr>
              <w:rPr>
                <w:rFonts w:ascii="Times New Roman" w:eastAsia="Calibri" w:hAnsi="Times New Roman" w:cs="Times New Roman"/>
                <w:sz w:val="24"/>
                <w:szCs w:val="24"/>
              </w:rPr>
            </w:pPr>
            <w:r>
              <w:rPr>
                <w:rFonts w:ascii="Times New Roman" w:eastAsia="Calibri" w:hAnsi="Times New Roman" w:cs="Times New Roman"/>
                <w:sz w:val="24"/>
                <w:szCs w:val="24"/>
              </w:rPr>
              <w:t>22.04.2026</w:t>
            </w:r>
          </w:p>
        </w:tc>
        <w:tc>
          <w:tcPr>
            <w:tcW w:w="4252" w:type="dxa"/>
          </w:tcPr>
          <w:p w14:paraId="43D28DED" w14:textId="77777777" w:rsidR="00746E67" w:rsidRPr="00746E67" w:rsidRDefault="00746E67"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746E67">
              <w:rPr>
                <w:rFonts w:ascii="Aptos" w:eastAsia="Times New Roman" w:hAnsi="Aptos" w:cs="Times New Roman"/>
                <w:color w:val="000000"/>
                <w:sz w:val="24"/>
                <w:szCs w:val="24"/>
              </w:rPr>
              <w:t>Përshëndetje</w:t>
            </w:r>
            <w:proofErr w:type="spellEnd"/>
            <w:r w:rsidRPr="00746E67">
              <w:rPr>
                <w:rFonts w:ascii="Aptos" w:eastAsia="Times New Roman" w:hAnsi="Aptos" w:cs="Times New Roman"/>
                <w:color w:val="000000"/>
                <w:sz w:val="24"/>
                <w:szCs w:val="24"/>
              </w:rPr>
              <w:t>,</w:t>
            </w:r>
          </w:p>
          <w:p w14:paraId="7F9B9223" w14:textId="77777777" w:rsidR="00746E67" w:rsidRPr="00746E67" w:rsidRDefault="00746E67"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0E424F24" w14:textId="77777777" w:rsidR="00746E67" w:rsidRPr="00746E67" w:rsidRDefault="00746E67"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746E67">
              <w:rPr>
                <w:rFonts w:ascii="Aptos" w:eastAsia="Times New Roman" w:hAnsi="Aptos" w:cs="Times New Roman"/>
                <w:color w:val="000000"/>
                <w:sz w:val="24"/>
                <w:szCs w:val="24"/>
              </w:rPr>
              <w:t>Bashkëngjitur</w:t>
            </w:r>
            <w:proofErr w:type="spellEnd"/>
            <w:r w:rsidRPr="00746E67">
              <w:rPr>
                <w:rFonts w:ascii="Aptos" w:eastAsia="Times New Roman" w:hAnsi="Aptos" w:cs="Times New Roman"/>
                <w:color w:val="000000"/>
                <w:sz w:val="24"/>
                <w:szCs w:val="24"/>
              </w:rPr>
              <w:t xml:space="preserve"> </w:t>
            </w:r>
            <w:proofErr w:type="spellStart"/>
            <w:r w:rsidRPr="00746E67">
              <w:rPr>
                <w:rFonts w:ascii="Aptos" w:eastAsia="Times New Roman" w:hAnsi="Aptos" w:cs="Times New Roman"/>
                <w:color w:val="000000"/>
                <w:sz w:val="24"/>
                <w:szCs w:val="24"/>
              </w:rPr>
              <w:t>gjeni</w:t>
            </w:r>
            <w:proofErr w:type="spellEnd"/>
            <w:r w:rsidRPr="00746E67">
              <w:rPr>
                <w:rFonts w:ascii="Aptos" w:eastAsia="Times New Roman" w:hAnsi="Aptos" w:cs="Times New Roman"/>
                <w:color w:val="000000"/>
                <w:sz w:val="24"/>
                <w:szCs w:val="24"/>
              </w:rPr>
              <w:t xml:space="preserve"> </w:t>
            </w:r>
            <w:proofErr w:type="spellStart"/>
            <w:r w:rsidRPr="00746E67">
              <w:rPr>
                <w:rFonts w:ascii="Aptos" w:eastAsia="Times New Roman" w:hAnsi="Aptos" w:cs="Times New Roman"/>
                <w:color w:val="000000"/>
                <w:sz w:val="24"/>
                <w:szCs w:val="24"/>
              </w:rPr>
              <w:t>materialin</w:t>
            </w:r>
            <w:proofErr w:type="spellEnd"/>
            <w:r w:rsidRPr="00746E67">
              <w:rPr>
                <w:rFonts w:ascii="Aptos" w:eastAsia="Times New Roman" w:hAnsi="Aptos" w:cs="Times New Roman"/>
                <w:color w:val="000000"/>
                <w:sz w:val="24"/>
                <w:szCs w:val="24"/>
              </w:rPr>
              <w:t xml:space="preserve"> </w:t>
            </w:r>
            <w:proofErr w:type="spellStart"/>
            <w:r w:rsidRPr="00746E67">
              <w:rPr>
                <w:rFonts w:ascii="Aptos" w:eastAsia="Times New Roman" w:hAnsi="Aptos" w:cs="Times New Roman"/>
                <w:color w:val="000000"/>
                <w:sz w:val="24"/>
                <w:szCs w:val="24"/>
              </w:rPr>
              <w:t>informues</w:t>
            </w:r>
            <w:proofErr w:type="spellEnd"/>
            <w:r w:rsidRPr="00746E67">
              <w:rPr>
                <w:rFonts w:ascii="Aptos" w:eastAsia="Times New Roman" w:hAnsi="Aptos" w:cs="Times New Roman"/>
                <w:color w:val="000000"/>
                <w:sz w:val="24"/>
                <w:szCs w:val="24"/>
              </w:rPr>
              <w:t xml:space="preserve"> </w:t>
            </w:r>
            <w:proofErr w:type="spellStart"/>
            <w:r w:rsidRPr="00746E67">
              <w:rPr>
                <w:rFonts w:ascii="Aptos" w:eastAsia="Times New Roman" w:hAnsi="Aptos" w:cs="Times New Roman"/>
                <w:color w:val="000000"/>
                <w:sz w:val="24"/>
                <w:szCs w:val="24"/>
              </w:rPr>
              <w:t>për</w:t>
            </w:r>
            <w:proofErr w:type="spellEnd"/>
            <w:r w:rsidRPr="00746E67">
              <w:rPr>
                <w:rFonts w:ascii="Aptos" w:eastAsia="Times New Roman" w:hAnsi="Aptos" w:cs="Times New Roman"/>
                <w:color w:val="000000"/>
                <w:sz w:val="24"/>
                <w:szCs w:val="24"/>
              </w:rPr>
              <w:t xml:space="preserve"> </w:t>
            </w:r>
            <w:proofErr w:type="spellStart"/>
            <w:r w:rsidRPr="00746E67">
              <w:rPr>
                <w:rFonts w:ascii="Aptos" w:eastAsia="Times New Roman" w:hAnsi="Aptos" w:cs="Times New Roman"/>
                <w:color w:val="000000"/>
                <w:sz w:val="24"/>
                <w:szCs w:val="24"/>
              </w:rPr>
              <w:t>regjistrimin</w:t>
            </w:r>
            <w:proofErr w:type="spellEnd"/>
            <w:r w:rsidRPr="00746E67">
              <w:rPr>
                <w:rFonts w:ascii="Aptos" w:eastAsia="Times New Roman" w:hAnsi="Aptos" w:cs="Times New Roman"/>
                <w:color w:val="000000"/>
                <w:sz w:val="24"/>
                <w:szCs w:val="24"/>
              </w:rPr>
              <w:t xml:space="preserve"> e </w:t>
            </w:r>
            <w:proofErr w:type="spellStart"/>
            <w:r w:rsidRPr="00746E67">
              <w:rPr>
                <w:rFonts w:ascii="Aptos" w:eastAsia="Times New Roman" w:hAnsi="Aptos" w:cs="Times New Roman"/>
                <w:color w:val="000000"/>
                <w:sz w:val="24"/>
                <w:szCs w:val="24"/>
              </w:rPr>
              <w:t>markës</w:t>
            </w:r>
            <w:proofErr w:type="spellEnd"/>
            <w:r w:rsidRPr="00746E67">
              <w:rPr>
                <w:rFonts w:ascii="Aptos" w:eastAsia="Times New Roman" w:hAnsi="Aptos" w:cs="Times New Roman"/>
                <w:color w:val="000000"/>
                <w:sz w:val="24"/>
                <w:szCs w:val="24"/>
              </w:rPr>
              <w:t>.</w:t>
            </w:r>
          </w:p>
          <w:p w14:paraId="20E2C676" w14:textId="77777777" w:rsidR="00746E67" w:rsidRPr="00746E67" w:rsidRDefault="00746E67"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36E4610E" w14:textId="77777777" w:rsidR="00746E67" w:rsidRPr="00746E67" w:rsidRDefault="00746E67"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746E67">
              <w:rPr>
                <w:rFonts w:ascii="Aptos" w:eastAsia="Times New Roman" w:hAnsi="Aptos" w:cs="Times New Roman"/>
                <w:color w:val="000000"/>
                <w:sz w:val="24"/>
                <w:szCs w:val="24"/>
              </w:rPr>
              <w:t>Faleminderit</w:t>
            </w:r>
            <w:proofErr w:type="spellEnd"/>
            <w:r w:rsidRPr="00746E67">
              <w:rPr>
                <w:rFonts w:ascii="Aptos" w:eastAsia="Times New Roman" w:hAnsi="Aptos" w:cs="Times New Roman"/>
                <w:color w:val="000000"/>
                <w:sz w:val="24"/>
                <w:szCs w:val="24"/>
              </w:rPr>
              <w:t>!</w:t>
            </w:r>
          </w:p>
          <w:p w14:paraId="6768BC70" w14:textId="77777777" w:rsidR="001F2965" w:rsidRPr="001F2965" w:rsidRDefault="001F2965"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38121078" w14:textId="7BD31C11" w:rsidR="001F2965" w:rsidRDefault="00746E67" w:rsidP="00FA6A73">
            <w:pPr>
              <w:spacing w:after="0" w:line="240" w:lineRule="auto"/>
              <w:rPr>
                <w:rFonts w:eastAsia="Calibri"/>
              </w:rPr>
            </w:pPr>
            <w:r>
              <w:rPr>
                <w:rFonts w:eastAsia="Calibri"/>
              </w:rPr>
              <w:t>E mail</w:t>
            </w:r>
          </w:p>
        </w:tc>
        <w:tc>
          <w:tcPr>
            <w:tcW w:w="1095" w:type="dxa"/>
          </w:tcPr>
          <w:p w14:paraId="280EA822" w14:textId="6CE8AB43" w:rsidR="001F2965" w:rsidRDefault="00746E67" w:rsidP="00FA6A73">
            <w:pPr>
              <w:spacing w:after="0" w:line="240" w:lineRule="auto"/>
              <w:rPr>
                <w:rFonts w:eastAsia="Calibri"/>
              </w:rPr>
            </w:pPr>
            <w:r>
              <w:rPr>
                <w:rFonts w:eastAsia="Calibri"/>
              </w:rPr>
              <w:t>0</w:t>
            </w:r>
          </w:p>
        </w:tc>
      </w:tr>
      <w:tr w:rsidR="009F184E" w:rsidRPr="00D238A5" w14:paraId="38D60A73" w14:textId="77777777" w:rsidTr="00FA6A73">
        <w:trPr>
          <w:trHeight w:val="295"/>
        </w:trPr>
        <w:tc>
          <w:tcPr>
            <w:tcW w:w="552" w:type="dxa"/>
          </w:tcPr>
          <w:p w14:paraId="74453AF6" w14:textId="21CBD387" w:rsidR="00746E67" w:rsidRDefault="00746E67" w:rsidP="00FA6A73">
            <w:pPr>
              <w:spacing w:after="0" w:line="240" w:lineRule="auto"/>
              <w:rPr>
                <w:rFonts w:eastAsia="Calibri"/>
              </w:rPr>
            </w:pPr>
            <w:r>
              <w:rPr>
                <w:rFonts w:eastAsia="Calibri"/>
              </w:rPr>
              <w:t>230</w:t>
            </w:r>
          </w:p>
        </w:tc>
        <w:tc>
          <w:tcPr>
            <w:tcW w:w="1286" w:type="dxa"/>
          </w:tcPr>
          <w:p w14:paraId="1EF3D9C5" w14:textId="212B648D" w:rsidR="00746E67" w:rsidRDefault="001671D5" w:rsidP="00FA6A73">
            <w:pPr>
              <w:spacing w:after="0" w:line="240" w:lineRule="auto"/>
              <w:rPr>
                <w:rFonts w:eastAsia="Calibri"/>
              </w:rPr>
            </w:pPr>
            <w:r>
              <w:rPr>
                <w:rFonts w:eastAsia="Calibri"/>
              </w:rPr>
              <w:t>22.04.2026</w:t>
            </w:r>
          </w:p>
        </w:tc>
        <w:tc>
          <w:tcPr>
            <w:tcW w:w="4536" w:type="dxa"/>
          </w:tcPr>
          <w:p w14:paraId="053D9798" w14:textId="77777777" w:rsidR="001671D5" w:rsidRPr="00D454B7" w:rsidRDefault="001671D5" w:rsidP="00FA6A73">
            <w:pPr>
              <w:shd w:val="clear" w:color="auto" w:fill="FFFFFF"/>
              <w:suppressAutoHyphens w:val="0"/>
              <w:spacing w:after="0" w:line="240" w:lineRule="auto"/>
              <w:textAlignment w:val="baseline"/>
              <w:rPr>
                <w:rFonts w:ascii="Aptos" w:eastAsia="Times New Roman" w:hAnsi="Aptos" w:cs="Times New Roman"/>
                <w:color w:val="212121"/>
                <w:sz w:val="24"/>
                <w:szCs w:val="24"/>
                <w:lang w:val="it-IT"/>
              </w:rPr>
            </w:pPr>
            <w:r w:rsidRPr="00D454B7">
              <w:rPr>
                <w:rFonts w:ascii="Aptos" w:eastAsia="Times New Roman" w:hAnsi="Aptos" w:cs="Times New Roman"/>
                <w:color w:val="212121"/>
                <w:sz w:val="24"/>
                <w:szCs w:val="24"/>
                <w:lang w:val="it-IT"/>
              </w:rPr>
              <w:t>Pershendetje , </w:t>
            </w:r>
          </w:p>
          <w:p w14:paraId="26ED655B" w14:textId="77777777" w:rsidR="001671D5" w:rsidRPr="00D454B7" w:rsidRDefault="001671D5" w:rsidP="00FA6A73">
            <w:pPr>
              <w:shd w:val="clear" w:color="auto" w:fill="FFFFFF"/>
              <w:suppressAutoHyphens w:val="0"/>
              <w:spacing w:after="0" w:line="240" w:lineRule="auto"/>
              <w:textAlignment w:val="baseline"/>
              <w:rPr>
                <w:rFonts w:ascii="Aptos" w:eastAsia="Times New Roman" w:hAnsi="Aptos" w:cs="Times New Roman"/>
                <w:color w:val="212121"/>
                <w:sz w:val="24"/>
                <w:szCs w:val="24"/>
                <w:lang w:val="it-IT"/>
              </w:rPr>
            </w:pPr>
          </w:p>
          <w:p w14:paraId="7C56244E" w14:textId="77777777" w:rsidR="001671D5" w:rsidRPr="00D454B7" w:rsidRDefault="001671D5" w:rsidP="00FA6A73">
            <w:pPr>
              <w:shd w:val="clear" w:color="auto" w:fill="FFFFFF"/>
              <w:suppressAutoHyphens w:val="0"/>
              <w:spacing w:after="0" w:line="240" w:lineRule="auto"/>
              <w:textAlignment w:val="baseline"/>
              <w:rPr>
                <w:rFonts w:ascii="Aptos" w:eastAsia="Times New Roman" w:hAnsi="Aptos" w:cs="Times New Roman"/>
                <w:color w:val="212121"/>
                <w:sz w:val="24"/>
                <w:szCs w:val="24"/>
                <w:lang w:val="it-IT"/>
              </w:rPr>
            </w:pPr>
            <w:r w:rsidRPr="00D454B7">
              <w:rPr>
                <w:rFonts w:ascii="Aptos" w:eastAsia="Times New Roman" w:hAnsi="Aptos" w:cs="Times New Roman"/>
                <w:color w:val="212121"/>
                <w:sz w:val="24"/>
                <w:szCs w:val="24"/>
                <w:lang w:val="it-IT"/>
              </w:rPr>
              <w:t>Dua te bej aplikimin per regjistrimin e markes per real estate ju lutem a mund te me ndihmoni si ta bej aplikimi . </w:t>
            </w:r>
          </w:p>
          <w:p w14:paraId="0FBBB2C9" w14:textId="77777777" w:rsidR="001671D5" w:rsidRPr="00D454B7" w:rsidRDefault="001671D5" w:rsidP="00FA6A73">
            <w:pPr>
              <w:shd w:val="clear" w:color="auto" w:fill="FFFFFF"/>
              <w:suppressAutoHyphens w:val="0"/>
              <w:spacing w:after="0" w:line="240" w:lineRule="auto"/>
              <w:textAlignment w:val="baseline"/>
              <w:rPr>
                <w:rFonts w:ascii="Aptos" w:eastAsia="Times New Roman" w:hAnsi="Aptos" w:cs="Times New Roman"/>
                <w:color w:val="212121"/>
                <w:sz w:val="24"/>
                <w:szCs w:val="24"/>
                <w:lang w:val="it-IT"/>
              </w:rPr>
            </w:pPr>
          </w:p>
          <w:p w14:paraId="2EC6729B" w14:textId="77777777" w:rsidR="001671D5" w:rsidRPr="001671D5" w:rsidRDefault="001671D5"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proofErr w:type="spellStart"/>
            <w:r w:rsidRPr="001671D5">
              <w:rPr>
                <w:rFonts w:ascii="Aptos" w:eastAsia="Times New Roman" w:hAnsi="Aptos" w:cs="Times New Roman"/>
                <w:color w:val="212121"/>
                <w:sz w:val="24"/>
                <w:szCs w:val="24"/>
              </w:rPr>
              <w:t>Faleminderit</w:t>
            </w:r>
            <w:proofErr w:type="spellEnd"/>
            <w:r w:rsidRPr="001671D5">
              <w:rPr>
                <w:rFonts w:ascii="Aptos" w:eastAsia="Times New Roman" w:hAnsi="Aptos" w:cs="Times New Roman"/>
                <w:color w:val="212121"/>
                <w:sz w:val="24"/>
                <w:szCs w:val="24"/>
              </w:rPr>
              <w:t> </w:t>
            </w:r>
          </w:p>
          <w:p w14:paraId="0BF60B59" w14:textId="77777777" w:rsidR="00746E67" w:rsidRPr="00B94285" w:rsidRDefault="00746E67"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p>
        </w:tc>
        <w:tc>
          <w:tcPr>
            <w:tcW w:w="1559" w:type="dxa"/>
          </w:tcPr>
          <w:p w14:paraId="791E1252" w14:textId="33393641" w:rsidR="00746E67" w:rsidRDefault="00F144FD" w:rsidP="00FA6A73">
            <w:pPr>
              <w:rPr>
                <w:rFonts w:ascii="Times New Roman" w:eastAsia="Calibri" w:hAnsi="Times New Roman" w:cs="Times New Roman"/>
                <w:sz w:val="24"/>
                <w:szCs w:val="24"/>
              </w:rPr>
            </w:pPr>
            <w:r>
              <w:rPr>
                <w:rFonts w:ascii="Times New Roman" w:eastAsia="Calibri" w:hAnsi="Times New Roman" w:cs="Times New Roman"/>
                <w:sz w:val="24"/>
                <w:szCs w:val="24"/>
              </w:rPr>
              <w:t>22.04.2026</w:t>
            </w:r>
          </w:p>
        </w:tc>
        <w:tc>
          <w:tcPr>
            <w:tcW w:w="4252" w:type="dxa"/>
          </w:tcPr>
          <w:p w14:paraId="6C8265DA" w14:textId="77777777" w:rsidR="00F144FD" w:rsidRPr="00F144FD" w:rsidRDefault="00F144FD"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F144FD">
              <w:rPr>
                <w:rFonts w:ascii="Aptos" w:eastAsia="Times New Roman" w:hAnsi="Aptos" w:cs="Times New Roman"/>
                <w:color w:val="000000"/>
                <w:sz w:val="24"/>
                <w:szCs w:val="24"/>
              </w:rPr>
              <w:t>Përshëndetje</w:t>
            </w:r>
            <w:proofErr w:type="spellEnd"/>
            <w:r w:rsidRPr="00F144FD">
              <w:rPr>
                <w:rFonts w:ascii="Aptos" w:eastAsia="Times New Roman" w:hAnsi="Aptos" w:cs="Times New Roman"/>
                <w:color w:val="000000"/>
                <w:sz w:val="24"/>
                <w:szCs w:val="24"/>
              </w:rPr>
              <w:t>,</w:t>
            </w:r>
          </w:p>
          <w:p w14:paraId="618A4505" w14:textId="77777777" w:rsidR="00F144FD" w:rsidRPr="00F144FD" w:rsidRDefault="00F144FD"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1086AF28" w14:textId="77777777" w:rsidR="00F144FD" w:rsidRPr="00F144FD" w:rsidRDefault="00F144FD"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F144FD">
              <w:rPr>
                <w:rFonts w:ascii="Aptos" w:eastAsia="Times New Roman" w:hAnsi="Aptos" w:cs="Times New Roman"/>
                <w:color w:val="000000"/>
                <w:sz w:val="24"/>
                <w:szCs w:val="24"/>
              </w:rPr>
              <w:t>Bashkëngjitur</w:t>
            </w:r>
            <w:proofErr w:type="spellEnd"/>
            <w:r w:rsidRPr="00F144FD">
              <w:rPr>
                <w:rFonts w:ascii="Aptos" w:eastAsia="Times New Roman" w:hAnsi="Aptos" w:cs="Times New Roman"/>
                <w:color w:val="000000"/>
                <w:sz w:val="24"/>
                <w:szCs w:val="24"/>
              </w:rPr>
              <w:t xml:space="preserve"> </w:t>
            </w:r>
            <w:proofErr w:type="spellStart"/>
            <w:r w:rsidRPr="00F144FD">
              <w:rPr>
                <w:rFonts w:ascii="Aptos" w:eastAsia="Times New Roman" w:hAnsi="Aptos" w:cs="Times New Roman"/>
                <w:color w:val="000000"/>
                <w:sz w:val="24"/>
                <w:szCs w:val="24"/>
              </w:rPr>
              <w:t>gjeni</w:t>
            </w:r>
            <w:proofErr w:type="spellEnd"/>
            <w:r w:rsidRPr="00F144FD">
              <w:rPr>
                <w:rFonts w:ascii="Aptos" w:eastAsia="Times New Roman" w:hAnsi="Aptos" w:cs="Times New Roman"/>
                <w:color w:val="000000"/>
                <w:sz w:val="24"/>
                <w:szCs w:val="24"/>
              </w:rPr>
              <w:t xml:space="preserve"> </w:t>
            </w:r>
            <w:proofErr w:type="spellStart"/>
            <w:r w:rsidRPr="00F144FD">
              <w:rPr>
                <w:rFonts w:ascii="Aptos" w:eastAsia="Times New Roman" w:hAnsi="Aptos" w:cs="Times New Roman"/>
                <w:color w:val="000000"/>
                <w:sz w:val="24"/>
                <w:szCs w:val="24"/>
              </w:rPr>
              <w:t>materialin</w:t>
            </w:r>
            <w:proofErr w:type="spellEnd"/>
            <w:r w:rsidRPr="00F144FD">
              <w:rPr>
                <w:rFonts w:ascii="Aptos" w:eastAsia="Times New Roman" w:hAnsi="Aptos" w:cs="Times New Roman"/>
                <w:color w:val="000000"/>
                <w:sz w:val="24"/>
                <w:szCs w:val="24"/>
              </w:rPr>
              <w:t xml:space="preserve"> </w:t>
            </w:r>
            <w:proofErr w:type="spellStart"/>
            <w:r w:rsidRPr="00F144FD">
              <w:rPr>
                <w:rFonts w:ascii="Aptos" w:eastAsia="Times New Roman" w:hAnsi="Aptos" w:cs="Times New Roman"/>
                <w:color w:val="000000"/>
                <w:sz w:val="24"/>
                <w:szCs w:val="24"/>
              </w:rPr>
              <w:t>që</w:t>
            </w:r>
            <w:proofErr w:type="spellEnd"/>
            <w:r w:rsidRPr="00F144FD">
              <w:rPr>
                <w:rFonts w:ascii="Aptos" w:eastAsia="Times New Roman" w:hAnsi="Aptos" w:cs="Times New Roman"/>
                <w:color w:val="000000"/>
                <w:sz w:val="24"/>
                <w:szCs w:val="24"/>
              </w:rPr>
              <w:t xml:space="preserve"> </w:t>
            </w:r>
            <w:proofErr w:type="spellStart"/>
            <w:r w:rsidRPr="00F144FD">
              <w:rPr>
                <w:rFonts w:ascii="Aptos" w:eastAsia="Times New Roman" w:hAnsi="Aptos" w:cs="Times New Roman"/>
                <w:color w:val="000000"/>
                <w:sz w:val="24"/>
                <w:szCs w:val="24"/>
              </w:rPr>
              <w:t>ju</w:t>
            </w:r>
            <w:proofErr w:type="spellEnd"/>
            <w:r w:rsidRPr="00F144FD">
              <w:rPr>
                <w:rFonts w:ascii="Aptos" w:eastAsia="Times New Roman" w:hAnsi="Aptos" w:cs="Times New Roman"/>
                <w:color w:val="000000"/>
                <w:sz w:val="24"/>
                <w:szCs w:val="24"/>
              </w:rPr>
              <w:t xml:space="preserve"> </w:t>
            </w:r>
            <w:proofErr w:type="spellStart"/>
            <w:r w:rsidRPr="00F144FD">
              <w:rPr>
                <w:rFonts w:ascii="Aptos" w:eastAsia="Times New Roman" w:hAnsi="Aptos" w:cs="Times New Roman"/>
                <w:color w:val="000000"/>
                <w:sz w:val="24"/>
                <w:szCs w:val="24"/>
              </w:rPr>
              <w:t>informon</w:t>
            </w:r>
            <w:proofErr w:type="spellEnd"/>
            <w:r w:rsidRPr="00F144FD">
              <w:rPr>
                <w:rFonts w:ascii="Aptos" w:eastAsia="Times New Roman" w:hAnsi="Aptos" w:cs="Times New Roman"/>
                <w:color w:val="000000"/>
                <w:sz w:val="24"/>
                <w:szCs w:val="24"/>
              </w:rPr>
              <w:t xml:space="preserve"> </w:t>
            </w:r>
            <w:proofErr w:type="spellStart"/>
            <w:r w:rsidRPr="00F144FD">
              <w:rPr>
                <w:rFonts w:ascii="Aptos" w:eastAsia="Times New Roman" w:hAnsi="Aptos" w:cs="Times New Roman"/>
                <w:color w:val="000000"/>
                <w:sz w:val="24"/>
                <w:szCs w:val="24"/>
              </w:rPr>
              <w:t>për</w:t>
            </w:r>
            <w:proofErr w:type="spellEnd"/>
            <w:r w:rsidRPr="00F144FD">
              <w:rPr>
                <w:rFonts w:ascii="Aptos" w:eastAsia="Times New Roman" w:hAnsi="Aptos" w:cs="Times New Roman"/>
                <w:color w:val="000000"/>
                <w:sz w:val="24"/>
                <w:szCs w:val="24"/>
              </w:rPr>
              <w:t xml:space="preserve"> </w:t>
            </w:r>
            <w:proofErr w:type="spellStart"/>
            <w:r w:rsidRPr="00F144FD">
              <w:rPr>
                <w:rFonts w:ascii="Aptos" w:eastAsia="Times New Roman" w:hAnsi="Aptos" w:cs="Times New Roman"/>
                <w:color w:val="000000"/>
                <w:sz w:val="24"/>
                <w:szCs w:val="24"/>
              </w:rPr>
              <w:t>procedurën</w:t>
            </w:r>
            <w:proofErr w:type="spellEnd"/>
            <w:r w:rsidRPr="00F144FD">
              <w:rPr>
                <w:rFonts w:ascii="Aptos" w:eastAsia="Times New Roman" w:hAnsi="Aptos" w:cs="Times New Roman"/>
                <w:color w:val="000000"/>
                <w:sz w:val="24"/>
                <w:szCs w:val="24"/>
              </w:rPr>
              <w:t xml:space="preserve"> e </w:t>
            </w:r>
            <w:proofErr w:type="spellStart"/>
            <w:r w:rsidRPr="00F144FD">
              <w:rPr>
                <w:rFonts w:ascii="Aptos" w:eastAsia="Times New Roman" w:hAnsi="Aptos" w:cs="Times New Roman"/>
                <w:color w:val="000000"/>
                <w:sz w:val="24"/>
                <w:szCs w:val="24"/>
              </w:rPr>
              <w:t>regjistrimit</w:t>
            </w:r>
            <w:proofErr w:type="spellEnd"/>
            <w:r w:rsidRPr="00F144FD">
              <w:rPr>
                <w:rFonts w:ascii="Aptos" w:eastAsia="Times New Roman" w:hAnsi="Aptos" w:cs="Times New Roman"/>
                <w:color w:val="000000"/>
                <w:sz w:val="24"/>
                <w:szCs w:val="24"/>
              </w:rPr>
              <w:t xml:space="preserve"> </w:t>
            </w:r>
            <w:proofErr w:type="spellStart"/>
            <w:r w:rsidRPr="00F144FD">
              <w:rPr>
                <w:rFonts w:ascii="Aptos" w:eastAsia="Times New Roman" w:hAnsi="Aptos" w:cs="Times New Roman"/>
                <w:color w:val="000000"/>
                <w:sz w:val="24"/>
                <w:szCs w:val="24"/>
              </w:rPr>
              <w:t>të</w:t>
            </w:r>
            <w:proofErr w:type="spellEnd"/>
            <w:r w:rsidRPr="00F144FD">
              <w:rPr>
                <w:rFonts w:ascii="Aptos" w:eastAsia="Times New Roman" w:hAnsi="Aptos" w:cs="Times New Roman"/>
                <w:color w:val="000000"/>
                <w:sz w:val="24"/>
                <w:szCs w:val="24"/>
              </w:rPr>
              <w:t xml:space="preserve"> </w:t>
            </w:r>
            <w:proofErr w:type="spellStart"/>
            <w:r w:rsidRPr="00F144FD">
              <w:rPr>
                <w:rFonts w:ascii="Aptos" w:eastAsia="Times New Roman" w:hAnsi="Aptos" w:cs="Times New Roman"/>
                <w:color w:val="000000"/>
                <w:sz w:val="24"/>
                <w:szCs w:val="24"/>
              </w:rPr>
              <w:t>markës</w:t>
            </w:r>
            <w:proofErr w:type="spellEnd"/>
            <w:r w:rsidRPr="00F144FD">
              <w:rPr>
                <w:rFonts w:ascii="Aptos" w:eastAsia="Times New Roman" w:hAnsi="Aptos" w:cs="Times New Roman"/>
                <w:color w:val="000000"/>
                <w:sz w:val="24"/>
                <w:szCs w:val="24"/>
              </w:rPr>
              <w:t xml:space="preserve"> </w:t>
            </w:r>
            <w:proofErr w:type="spellStart"/>
            <w:r w:rsidRPr="00F144FD">
              <w:rPr>
                <w:rFonts w:ascii="Aptos" w:eastAsia="Times New Roman" w:hAnsi="Aptos" w:cs="Times New Roman"/>
                <w:color w:val="000000"/>
                <w:sz w:val="24"/>
                <w:szCs w:val="24"/>
              </w:rPr>
              <w:t>tregtare</w:t>
            </w:r>
            <w:proofErr w:type="spellEnd"/>
            <w:r w:rsidRPr="00F144FD">
              <w:rPr>
                <w:rFonts w:ascii="Aptos" w:eastAsia="Times New Roman" w:hAnsi="Aptos" w:cs="Times New Roman"/>
                <w:color w:val="000000"/>
                <w:sz w:val="24"/>
                <w:szCs w:val="24"/>
              </w:rPr>
              <w:t>.</w:t>
            </w:r>
          </w:p>
          <w:p w14:paraId="19FA38F2" w14:textId="77777777" w:rsidR="00F144FD" w:rsidRPr="00F144FD" w:rsidRDefault="00F144FD"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2F676439" w14:textId="77777777" w:rsidR="00F144FD" w:rsidRPr="00F144FD" w:rsidRDefault="00F144FD"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F144FD">
              <w:rPr>
                <w:rFonts w:ascii="Aptos" w:eastAsia="Times New Roman" w:hAnsi="Aptos" w:cs="Times New Roman"/>
                <w:color w:val="000000"/>
                <w:sz w:val="24"/>
                <w:szCs w:val="24"/>
              </w:rPr>
              <w:t xml:space="preserve">Ju </w:t>
            </w:r>
            <w:proofErr w:type="spellStart"/>
            <w:r w:rsidRPr="00F144FD">
              <w:rPr>
                <w:rFonts w:ascii="Aptos" w:eastAsia="Times New Roman" w:hAnsi="Aptos" w:cs="Times New Roman"/>
                <w:color w:val="000000"/>
                <w:sz w:val="24"/>
                <w:szCs w:val="24"/>
              </w:rPr>
              <w:t>faleminderit</w:t>
            </w:r>
            <w:proofErr w:type="spellEnd"/>
            <w:r w:rsidRPr="00F144FD">
              <w:rPr>
                <w:rFonts w:ascii="Aptos" w:eastAsia="Times New Roman" w:hAnsi="Aptos" w:cs="Times New Roman"/>
                <w:color w:val="000000"/>
                <w:sz w:val="24"/>
                <w:szCs w:val="24"/>
              </w:rPr>
              <w:t>!</w:t>
            </w:r>
          </w:p>
          <w:p w14:paraId="11B1CE73" w14:textId="77777777" w:rsidR="00746E67" w:rsidRPr="00746E67" w:rsidRDefault="00746E67"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6D49D296" w14:textId="028D0938" w:rsidR="00746E67" w:rsidRDefault="00F144FD" w:rsidP="00FA6A73">
            <w:pPr>
              <w:spacing w:after="0" w:line="240" w:lineRule="auto"/>
              <w:rPr>
                <w:rFonts w:eastAsia="Calibri"/>
              </w:rPr>
            </w:pPr>
            <w:r>
              <w:rPr>
                <w:rFonts w:eastAsia="Calibri"/>
              </w:rPr>
              <w:t>E mail</w:t>
            </w:r>
          </w:p>
        </w:tc>
        <w:tc>
          <w:tcPr>
            <w:tcW w:w="1095" w:type="dxa"/>
          </w:tcPr>
          <w:p w14:paraId="4420C944" w14:textId="77A75613" w:rsidR="00746E67" w:rsidRDefault="00F144FD" w:rsidP="00FA6A73">
            <w:pPr>
              <w:spacing w:after="0" w:line="240" w:lineRule="auto"/>
              <w:rPr>
                <w:rFonts w:eastAsia="Calibri"/>
              </w:rPr>
            </w:pPr>
            <w:r>
              <w:rPr>
                <w:rFonts w:eastAsia="Calibri"/>
              </w:rPr>
              <w:t>0</w:t>
            </w:r>
          </w:p>
        </w:tc>
      </w:tr>
      <w:tr w:rsidR="009F184E" w:rsidRPr="00D238A5" w14:paraId="3374DE18" w14:textId="77777777" w:rsidTr="00FA6A73">
        <w:trPr>
          <w:trHeight w:val="295"/>
        </w:trPr>
        <w:tc>
          <w:tcPr>
            <w:tcW w:w="552" w:type="dxa"/>
          </w:tcPr>
          <w:p w14:paraId="293248F3" w14:textId="568E1A32" w:rsidR="00F144FD" w:rsidRDefault="00F144FD" w:rsidP="00FA6A73">
            <w:pPr>
              <w:spacing w:after="0" w:line="240" w:lineRule="auto"/>
              <w:rPr>
                <w:rFonts w:eastAsia="Calibri"/>
              </w:rPr>
            </w:pPr>
            <w:r>
              <w:rPr>
                <w:rFonts w:eastAsia="Calibri"/>
              </w:rPr>
              <w:t>231</w:t>
            </w:r>
          </w:p>
        </w:tc>
        <w:tc>
          <w:tcPr>
            <w:tcW w:w="1286" w:type="dxa"/>
          </w:tcPr>
          <w:p w14:paraId="09255052" w14:textId="2D5F2056" w:rsidR="00F144FD" w:rsidRDefault="006A0EB1" w:rsidP="00FA6A73">
            <w:pPr>
              <w:spacing w:after="0" w:line="240" w:lineRule="auto"/>
              <w:rPr>
                <w:rFonts w:eastAsia="Calibri"/>
              </w:rPr>
            </w:pPr>
            <w:r>
              <w:rPr>
                <w:rFonts w:eastAsia="Calibri"/>
              </w:rPr>
              <w:t>22.04.2026</w:t>
            </w:r>
          </w:p>
        </w:tc>
        <w:tc>
          <w:tcPr>
            <w:tcW w:w="4536" w:type="dxa"/>
          </w:tcPr>
          <w:p w14:paraId="156F09A0" w14:textId="77777777" w:rsidR="006A0EB1" w:rsidRPr="006A0EB1" w:rsidRDefault="006A0EB1"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proofErr w:type="spellStart"/>
            <w:r w:rsidRPr="006A0EB1">
              <w:rPr>
                <w:rFonts w:ascii="Aptos" w:eastAsia="Times New Roman" w:hAnsi="Aptos" w:cs="Times New Roman"/>
                <w:color w:val="212121"/>
                <w:sz w:val="24"/>
                <w:szCs w:val="24"/>
              </w:rPr>
              <w:t>Pershendetje</w:t>
            </w:r>
            <w:proofErr w:type="spellEnd"/>
            <w:r w:rsidRPr="006A0EB1">
              <w:rPr>
                <w:rFonts w:ascii="Aptos" w:eastAsia="Times New Roman" w:hAnsi="Aptos" w:cs="Times New Roman"/>
                <w:color w:val="212121"/>
                <w:sz w:val="24"/>
                <w:szCs w:val="24"/>
              </w:rPr>
              <w:t>,</w:t>
            </w:r>
          </w:p>
          <w:p w14:paraId="5FD0F61F" w14:textId="77777777" w:rsidR="006A0EB1" w:rsidRPr="006A0EB1" w:rsidRDefault="006A0EB1"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r w:rsidRPr="006A0EB1">
              <w:rPr>
                <w:rFonts w:ascii="Aptos" w:eastAsia="Times New Roman" w:hAnsi="Aptos" w:cs="Times New Roman"/>
                <w:color w:val="212121"/>
                <w:sz w:val="24"/>
                <w:szCs w:val="24"/>
              </w:rPr>
              <w:br/>
            </w:r>
          </w:p>
          <w:p w14:paraId="6E7EE989" w14:textId="77777777" w:rsidR="006A0EB1" w:rsidRPr="006A0EB1" w:rsidRDefault="006A0EB1"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r w:rsidRPr="006A0EB1">
              <w:rPr>
                <w:rFonts w:ascii="Aptos" w:eastAsia="Times New Roman" w:hAnsi="Aptos" w:cs="Times New Roman"/>
                <w:color w:val="212121"/>
                <w:sz w:val="24"/>
                <w:szCs w:val="24"/>
              </w:rPr>
              <w:t xml:space="preserve">Ju </w:t>
            </w:r>
            <w:proofErr w:type="spellStart"/>
            <w:r w:rsidRPr="006A0EB1">
              <w:rPr>
                <w:rFonts w:ascii="Aptos" w:eastAsia="Times New Roman" w:hAnsi="Aptos" w:cs="Times New Roman"/>
                <w:color w:val="212121"/>
                <w:sz w:val="24"/>
                <w:szCs w:val="24"/>
              </w:rPr>
              <w:t>lutem</w:t>
            </w:r>
            <w:proofErr w:type="spellEnd"/>
            <w:r w:rsidRPr="006A0EB1">
              <w:rPr>
                <w:rFonts w:ascii="Aptos" w:eastAsia="Times New Roman" w:hAnsi="Aptos" w:cs="Times New Roman"/>
                <w:color w:val="212121"/>
                <w:sz w:val="24"/>
                <w:szCs w:val="24"/>
              </w:rPr>
              <w:t xml:space="preserve"> </w:t>
            </w:r>
            <w:proofErr w:type="spellStart"/>
            <w:r w:rsidRPr="006A0EB1">
              <w:rPr>
                <w:rFonts w:ascii="Aptos" w:eastAsia="Times New Roman" w:hAnsi="Aptos" w:cs="Times New Roman"/>
                <w:color w:val="212121"/>
                <w:sz w:val="24"/>
                <w:szCs w:val="24"/>
              </w:rPr>
              <w:t>deshiroj</w:t>
            </w:r>
            <w:proofErr w:type="spellEnd"/>
            <w:r w:rsidRPr="006A0EB1">
              <w:rPr>
                <w:rFonts w:ascii="Aptos" w:eastAsia="Times New Roman" w:hAnsi="Aptos" w:cs="Times New Roman"/>
                <w:color w:val="212121"/>
                <w:sz w:val="24"/>
                <w:szCs w:val="24"/>
              </w:rPr>
              <w:t xml:space="preserve"> </w:t>
            </w:r>
            <w:proofErr w:type="spellStart"/>
            <w:r w:rsidRPr="006A0EB1">
              <w:rPr>
                <w:rFonts w:ascii="Aptos" w:eastAsia="Times New Roman" w:hAnsi="Aptos" w:cs="Times New Roman"/>
                <w:color w:val="212121"/>
                <w:sz w:val="24"/>
                <w:szCs w:val="24"/>
              </w:rPr>
              <w:t>te</w:t>
            </w:r>
            <w:proofErr w:type="spellEnd"/>
            <w:r w:rsidRPr="006A0EB1">
              <w:rPr>
                <w:rFonts w:ascii="Aptos" w:eastAsia="Times New Roman" w:hAnsi="Aptos" w:cs="Times New Roman"/>
                <w:color w:val="212121"/>
                <w:sz w:val="24"/>
                <w:szCs w:val="24"/>
              </w:rPr>
              <w:t xml:space="preserve"> </w:t>
            </w:r>
            <w:proofErr w:type="spellStart"/>
            <w:r w:rsidRPr="006A0EB1">
              <w:rPr>
                <w:rFonts w:ascii="Aptos" w:eastAsia="Times New Roman" w:hAnsi="Aptos" w:cs="Times New Roman"/>
                <w:color w:val="212121"/>
                <w:sz w:val="24"/>
                <w:szCs w:val="24"/>
              </w:rPr>
              <w:t>aplikoj</w:t>
            </w:r>
            <w:proofErr w:type="spellEnd"/>
            <w:r w:rsidRPr="006A0EB1">
              <w:rPr>
                <w:rFonts w:ascii="Aptos" w:eastAsia="Times New Roman" w:hAnsi="Aptos" w:cs="Times New Roman"/>
                <w:color w:val="212121"/>
                <w:sz w:val="24"/>
                <w:szCs w:val="24"/>
              </w:rPr>
              <w:t xml:space="preserve"> per </w:t>
            </w:r>
            <w:proofErr w:type="spellStart"/>
            <w:r w:rsidRPr="006A0EB1">
              <w:rPr>
                <w:rFonts w:ascii="Aptos" w:eastAsia="Times New Roman" w:hAnsi="Aptos" w:cs="Times New Roman"/>
                <w:color w:val="212121"/>
                <w:sz w:val="24"/>
                <w:szCs w:val="24"/>
              </w:rPr>
              <w:t>shtrirje</w:t>
            </w:r>
            <w:proofErr w:type="spellEnd"/>
            <w:r w:rsidRPr="006A0EB1">
              <w:rPr>
                <w:rFonts w:ascii="Aptos" w:eastAsia="Times New Roman" w:hAnsi="Aptos" w:cs="Times New Roman"/>
                <w:color w:val="212121"/>
                <w:sz w:val="24"/>
                <w:szCs w:val="24"/>
              </w:rPr>
              <w:t xml:space="preserve"> </w:t>
            </w:r>
            <w:proofErr w:type="spellStart"/>
            <w:r w:rsidRPr="006A0EB1">
              <w:rPr>
                <w:rFonts w:ascii="Aptos" w:eastAsia="Times New Roman" w:hAnsi="Aptos" w:cs="Times New Roman"/>
                <w:color w:val="212121"/>
                <w:sz w:val="24"/>
                <w:szCs w:val="24"/>
              </w:rPr>
              <w:t>te</w:t>
            </w:r>
            <w:proofErr w:type="spellEnd"/>
            <w:r w:rsidRPr="006A0EB1">
              <w:rPr>
                <w:rFonts w:ascii="Aptos" w:eastAsia="Times New Roman" w:hAnsi="Aptos" w:cs="Times New Roman"/>
                <w:color w:val="212121"/>
                <w:sz w:val="24"/>
                <w:szCs w:val="24"/>
              </w:rPr>
              <w:t xml:space="preserve"> </w:t>
            </w:r>
            <w:proofErr w:type="spellStart"/>
            <w:r w:rsidRPr="006A0EB1">
              <w:rPr>
                <w:rFonts w:ascii="Aptos" w:eastAsia="Times New Roman" w:hAnsi="Aptos" w:cs="Times New Roman"/>
                <w:color w:val="212121"/>
                <w:sz w:val="24"/>
                <w:szCs w:val="24"/>
              </w:rPr>
              <w:t>mbrojtjes</w:t>
            </w:r>
            <w:proofErr w:type="spellEnd"/>
            <w:r w:rsidRPr="006A0EB1">
              <w:rPr>
                <w:rFonts w:ascii="Aptos" w:eastAsia="Times New Roman" w:hAnsi="Aptos" w:cs="Times New Roman"/>
                <w:color w:val="212121"/>
                <w:sz w:val="24"/>
                <w:szCs w:val="24"/>
              </w:rPr>
              <w:t xml:space="preserve"> se </w:t>
            </w:r>
            <w:proofErr w:type="spellStart"/>
            <w:r w:rsidRPr="006A0EB1">
              <w:rPr>
                <w:rFonts w:ascii="Aptos" w:eastAsia="Times New Roman" w:hAnsi="Aptos" w:cs="Times New Roman"/>
                <w:color w:val="212121"/>
                <w:sz w:val="24"/>
                <w:szCs w:val="24"/>
              </w:rPr>
              <w:t>nje</w:t>
            </w:r>
            <w:proofErr w:type="spellEnd"/>
            <w:r w:rsidRPr="006A0EB1">
              <w:rPr>
                <w:rFonts w:ascii="Aptos" w:eastAsia="Times New Roman" w:hAnsi="Aptos" w:cs="Times New Roman"/>
                <w:color w:val="212121"/>
                <w:sz w:val="24"/>
                <w:szCs w:val="24"/>
              </w:rPr>
              <w:t xml:space="preserve"> </w:t>
            </w:r>
            <w:proofErr w:type="spellStart"/>
            <w:r w:rsidRPr="006A0EB1">
              <w:rPr>
                <w:rFonts w:ascii="Aptos" w:eastAsia="Times New Roman" w:hAnsi="Aptos" w:cs="Times New Roman"/>
                <w:color w:val="212121"/>
                <w:sz w:val="24"/>
                <w:szCs w:val="24"/>
              </w:rPr>
              <w:t>marke</w:t>
            </w:r>
            <w:proofErr w:type="spellEnd"/>
            <w:r w:rsidRPr="006A0EB1">
              <w:rPr>
                <w:rFonts w:ascii="Aptos" w:eastAsia="Times New Roman" w:hAnsi="Aptos" w:cs="Times New Roman"/>
                <w:color w:val="212121"/>
                <w:sz w:val="24"/>
                <w:szCs w:val="24"/>
              </w:rPr>
              <w:t xml:space="preserve"> </w:t>
            </w:r>
            <w:proofErr w:type="spellStart"/>
            <w:r w:rsidRPr="006A0EB1">
              <w:rPr>
                <w:rFonts w:ascii="Aptos" w:eastAsia="Times New Roman" w:hAnsi="Aptos" w:cs="Times New Roman"/>
                <w:color w:val="212121"/>
                <w:sz w:val="24"/>
                <w:szCs w:val="24"/>
              </w:rPr>
              <w:t>te</w:t>
            </w:r>
            <w:proofErr w:type="spellEnd"/>
            <w:r w:rsidRPr="006A0EB1">
              <w:rPr>
                <w:rFonts w:ascii="Aptos" w:eastAsia="Times New Roman" w:hAnsi="Aptos" w:cs="Times New Roman"/>
                <w:color w:val="212121"/>
                <w:sz w:val="24"/>
                <w:szCs w:val="24"/>
              </w:rPr>
              <w:t xml:space="preserve"> </w:t>
            </w:r>
            <w:proofErr w:type="spellStart"/>
            <w:r w:rsidRPr="006A0EB1">
              <w:rPr>
                <w:rFonts w:ascii="Aptos" w:eastAsia="Times New Roman" w:hAnsi="Aptos" w:cs="Times New Roman"/>
                <w:color w:val="212121"/>
                <w:sz w:val="24"/>
                <w:szCs w:val="24"/>
              </w:rPr>
              <w:t>regjistruar</w:t>
            </w:r>
            <w:proofErr w:type="spellEnd"/>
            <w:r w:rsidRPr="006A0EB1">
              <w:rPr>
                <w:rFonts w:ascii="Aptos" w:eastAsia="Times New Roman" w:hAnsi="Aptos" w:cs="Times New Roman"/>
                <w:color w:val="212121"/>
                <w:sz w:val="24"/>
                <w:szCs w:val="24"/>
              </w:rPr>
              <w:t xml:space="preserve"> ne </w:t>
            </w:r>
            <w:proofErr w:type="spellStart"/>
            <w:r w:rsidRPr="006A0EB1">
              <w:rPr>
                <w:rFonts w:ascii="Aptos" w:eastAsia="Times New Roman" w:hAnsi="Aptos" w:cs="Times New Roman"/>
                <w:color w:val="212121"/>
                <w:sz w:val="24"/>
                <w:szCs w:val="24"/>
              </w:rPr>
              <w:t>Shqiperi</w:t>
            </w:r>
            <w:proofErr w:type="spellEnd"/>
            <w:r w:rsidRPr="006A0EB1">
              <w:rPr>
                <w:rFonts w:ascii="Aptos" w:eastAsia="Times New Roman" w:hAnsi="Aptos" w:cs="Times New Roman"/>
                <w:color w:val="212121"/>
                <w:sz w:val="24"/>
                <w:szCs w:val="24"/>
              </w:rPr>
              <w:t xml:space="preserve"> ne BE - EUIPO (</w:t>
            </w:r>
            <w:proofErr w:type="spellStart"/>
            <w:r w:rsidRPr="006A0EB1">
              <w:rPr>
                <w:rFonts w:ascii="Aptos" w:eastAsia="Times New Roman" w:hAnsi="Aptos" w:cs="Times New Roman"/>
                <w:color w:val="212121"/>
                <w:sz w:val="24"/>
                <w:szCs w:val="24"/>
              </w:rPr>
              <w:t>sipas</w:t>
            </w:r>
            <w:proofErr w:type="spellEnd"/>
            <w:r w:rsidRPr="006A0EB1">
              <w:rPr>
                <w:rFonts w:ascii="Aptos" w:eastAsia="Times New Roman" w:hAnsi="Aptos" w:cs="Times New Roman"/>
                <w:color w:val="212121"/>
                <w:sz w:val="24"/>
                <w:szCs w:val="24"/>
              </w:rPr>
              <w:t xml:space="preserve"> </w:t>
            </w:r>
            <w:proofErr w:type="spellStart"/>
            <w:r w:rsidRPr="006A0EB1">
              <w:rPr>
                <w:rFonts w:ascii="Aptos" w:eastAsia="Times New Roman" w:hAnsi="Aptos" w:cs="Times New Roman"/>
                <w:color w:val="212121"/>
                <w:sz w:val="24"/>
                <w:szCs w:val="24"/>
              </w:rPr>
              <w:t>Protokollit</w:t>
            </w:r>
            <w:proofErr w:type="spellEnd"/>
            <w:r w:rsidRPr="006A0EB1">
              <w:rPr>
                <w:rFonts w:ascii="Aptos" w:eastAsia="Times New Roman" w:hAnsi="Aptos" w:cs="Times New Roman"/>
                <w:color w:val="212121"/>
                <w:sz w:val="24"/>
                <w:szCs w:val="24"/>
              </w:rPr>
              <w:t xml:space="preserve"> </w:t>
            </w:r>
            <w:proofErr w:type="spellStart"/>
            <w:r w:rsidRPr="006A0EB1">
              <w:rPr>
                <w:rFonts w:ascii="Aptos" w:eastAsia="Times New Roman" w:hAnsi="Aptos" w:cs="Times New Roman"/>
                <w:color w:val="212121"/>
                <w:sz w:val="24"/>
                <w:szCs w:val="24"/>
              </w:rPr>
              <w:t>te</w:t>
            </w:r>
            <w:proofErr w:type="spellEnd"/>
            <w:r w:rsidRPr="006A0EB1">
              <w:rPr>
                <w:rFonts w:ascii="Aptos" w:eastAsia="Times New Roman" w:hAnsi="Aptos" w:cs="Times New Roman"/>
                <w:color w:val="212121"/>
                <w:sz w:val="24"/>
                <w:szCs w:val="24"/>
              </w:rPr>
              <w:t xml:space="preserve"> </w:t>
            </w:r>
            <w:proofErr w:type="spellStart"/>
            <w:r w:rsidRPr="006A0EB1">
              <w:rPr>
                <w:rFonts w:ascii="Aptos" w:eastAsia="Times New Roman" w:hAnsi="Aptos" w:cs="Times New Roman"/>
                <w:color w:val="212121"/>
                <w:sz w:val="24"/>
                <w:szCs w:val="24"/>
              </w:rPr>
              <w:t>Madridit</w:t>
            </w:r>
            <w:proofErr w:type="spellEnd"/>
            <w:r w:rsidRPr="006A0EB1">
              <w:rPr>
                <w:rFonts w:ascii="Aptos" w:eastAsia="Times New Roman" w:hAnsi="Aptos" w:cs="Times New Roman"/>
                <w:color w:val="212121"/>
                <w:sz w:val="24"/>
                <w:szCs w:val="24"/>
              </w:rPr>
              <w:t>).</w:t>
            </w:r>
          </w:p>
          <w:p w14:paraId="15D22AA7" w14:textId="77777777" w:rsidR="006A0EB1" w:rsidRPr="006A0EB1" w:rsidRDefault="006A0EB1"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r w:rsidRPr="006A0EB1">
              <w:rPr>
                <w:rFonts w:ascii="Aptos" w:eastAsia="Times New Roman" w:hAnsi="Aptos" w:cs="Times New Roman"/>
                <w:color w:val="212121"/>
                <w:sz w:val="24"/>
                <w:szCs w:val="24"/>
              </w:rPr>
              <w:br/>
            </w:r>
          </w:p>
          <w:p w14:paraId="3ABB0223" w14:textId="77777777" w:rsidR="006A0EB1" w:rsidRPr="006A0EB1" w:rsidRDefault="006A0EB1"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r w:rsidRPr="006A0EB1">
              <w:rPr>
                <w:rFonts w:ascii="Aptos" w:eastAsia="Times New Roman" w:hAnsi="Aptos" w:cs="Times New Roman"/>
                <w:color w:val="212121"/>
                <w:sz w:val="24"/>
                <w:szCs w:val="24"/>
              </w:rPr>
              <w:t xml:space="preserve">Mund </w:t>
            </w:r>
            <w:proofErr w:type="spellStart"/>
            <w:r w:rsidRPr="006A0EB1">
              <w:rPr>
                <w:rFonts w:ascii="Aptos" w:eastAsia="Times New Roman" w:hAnsi="Aptos" w:cs="Times New Roman"/>
                <w:color w:val="212121"/>
                <w:sz w:val="24"/>
                <w:szCs w:val="24"/>
              </w:rPr>
              <w:t>te</w:t>
            </w:r>
            <w:proofErr w:type="spellEnd"/>
            <w:r w:rsidRPr="006A0EB1">
              <w:rPr>
                <w:rFonts w:ascii="Aptos" w:eastAsia="Times New Roman" w:hAnsi="Aptos" w:cs="Times New Roman"/>
                <w:color w:val="212121"/>
                <w:sz w:val="24"/>
                <w:szCs w:val="24"/>
              </w:rPr>
              <w:t xml:space="preserve"> me </w:t>
            </w:r>
            <w:proofErr w:type="spellStart"/>
            <w:r w:rsidRPr="006A0EB1">
              <w:rPr>
                <w:rFonts w:ascii="Aptos" w:eastAsia="Times New Roman" w:hAnsi="Aptos" w:cs="Times New Roman"/>
                <w:color w:val="212121"/>
                <w:sz w:val="24"/>
                <w:szCs w:val="24"/>
              </w:rPr>
              <w:t>ndihmoni</w:t>
            </w:r>
            <w:proofErr w:type="spellEnd"/>
            <w:r w:rsidRPr="006A0EB1">
              <w:rPr>
                <w:rFonts w:ascii="Aptos" w:eastAsia="Times New Roman" w:hAnsi="Aptos" w:cs="Times New Roman"/>
                <w:color w:val="212121"/>
                <w:sz w:val="24"/>
                <w:szCs w:val="24"/>
              </w:rPr>
              <w:t xml:space="preserve"> </w:t>
            </w:r>
            <w:proofErr w:type="spellStart"/>
            <w:r w:rsidRPr="006A0EB1">
              <w:rPr>
                <w:rFonts w:ascii="Aptos" w:eastAsia="Times New Roman" w:hAnsi="Aptos" w:cs="Times New Roman"/>
                <w:color w:val="212121"/>
                <w:sz w:val="24"/>
                <w:szCs w:val="24"/>
              </w:rPr>
              <w:t>ju</w:t>
            </w:r>
            <w:proofErr w:type="spellEnd"/>
            <w:r w:rsidRPr="006A0EB1">
              <w:rPr>
                <w:rFonts w:ascii="Aptos" w:eastAsia="Times New Roman" w:hAnsi="Aptos" w:cs="Times New Roman"/>
                <w:color w:val="212121"/>
                <w:sz w:val="24"/>
                <w:szCs w:val="24"/>
              </w:rPr>
              <w:t xml:space="preserve"> </w:t>
            </w:r>
            <w:proofErr w:type="spellStart"/>
            <w:r w:rsidRPr="006A0EB1">
              <w:rPr>
                <w:rFonts w:ascii="Aptos" w:eastAsia="Times New Roman" w:hAnsi="Aptos" w:cs="Times New Roman"/>
                <w:color w:val="212121"/>
                <w:sz w:val="24"/>
                <w:szCs w:val="24"/>
              </w:rPr>
              <w:t>lutem</w:t>
            </w:r>
            <w:proofErr w:type="spellEnd"/>
            <w:r w:rsidRPr="006A0EB1">
              <w:rPr>
                <w:rFonts w:ascii="Aptos" w:eastAsia="Times New Roman" w:hAnsi="Aptos" w:cs="Times New Roman"/>
                <w:color w:val="212121"/>
                <w:sz w:val="24"/>
                <w:szCs w:val="24"/>
              </w:rPr>
              <w:t xml:space="preserve"> me </w:t>
            </w:r>
            <w:proofErr w:type="spellStart"/>
            <w:r w:rsidRPr="006A0EB1">
              <w:rPr>
                <w:rFonts w:ascii="Aptos" w:eastAsia="Times New Roman" w:hAnsi="Aptos" w:cs="Times New Roman"/>
                <w:color w:val="212121"/>
                <w:sz w:val="24"/>
                <w:szCs w:val="24"/>
              </w:rPr>
              <w:t>nje</w:t>
            </w:r>
            <w:proofErr w:type="spellEnd"/>
            <w:r w:rsidRPr="006A0EB1">
              <w:rPr>
                <w:rFonts w:ascii="Aptos" w:eastAsia="Times New Roman" w:hAnsi="Aptos" w:cs="Times New Roman"/>
                <w:color w:val="212121"/>
                <w:sz w:val="24"/>
                <w:szCs w:val="24"/>
              </w:rPr>
              <w:t xml:space="preserve"> </w:t>
            </w:r>
            <w:proofErr w:type="spellStart"/>
            <w:r w:rsidRPr="006A0EB1">
              <w:rPr>
                <w:rFonts w:ascii="Aptos" w:eastAsia="Times New Roman" w:hAnsi="Aptos" w:cs="Times New Roman"/>
                <w:color w:val="212121"/>
                <w:sz w:val="24"/>
                <w:szCs w:val="24"/>
              </w:rPr>
              <w:t>informacion</w:t>
            </w:r>
            <w:proofErr w:type="spellEnd"/>
            <w:r w:rsidRPr="006A0EB1">
              <w:rPr>
                <w:rFonts w:ascii="Aptos" w:eastAsia="Times New Roman" w:hAnsi="Aptos" w:cs="Times New Roman"/>
                <w:color w:val="212121"/>
                <w:sz w:val="24"/>
                <w:szCs w:val="24"/>
              </w:rPr>
              <w:t xml:space="preserve"> se </w:t>
            </w:r>
            <w:proofErr w:type="spellStart"/>
            <w:r w:rsidRPr="006A0EB1">
              <w:rPr>
                <w:rFonts w:ascii="Aptos" w:eastAsia="Times New Roman" w:hAnsi="Aptos" w:cs="Times New Roman"/>
                <w:color w:val="212121"/>
                <w:sz w:val="24"/>
                <w:szCs w:val="24"/>
              </w:rPr>
              <w:t>cila</w:t>
            </w:r>
            <w:proofErr w:type="spellEnd"/>
            <w:r w:rsidRPr="006A0EB1">
              <w:rPr>
                <w:rFonts w:ascii="Aptos" w:eastAsia="Times New Roman" w:hAnsi="Aptos" w:cs="Times New Roman"/>
                <w:color w:val="212121"/>
                <w:sz w:val="24"/>
                <w:szCs w:val="24"/>
              </w:rPr>
              <w:t xml:space="preserve"> </w:t>
            </w:r>
            <w:proofErr w:type="spellStart"/>
            <w:r w:rsidRPr="006A0EB1">
              <w:rPr>
                <w:rFonts w:ascii="Aptos" w:eastAsia="Times New Roman" w:hAnsi="Aptos" w:cs="Times New Roman"/>
                <w:color w:val="212121"/>
                <w:sz w:val="24"/>
                <w:szCs w:val="24"/>
              </w:rPr>
              <w:t>nga</w:t>
            </w:r>
            <w:proofErr w:type="spellEnd"/>
            <w:r w:rsidRPr="006A0EB1">
              <w:rPr>
                <w:rFonts w:ascii="Aptos" w:eastAsia="Times New Roman" w:hAnsi="Aptos" w:cs="Times New Roman"/>
                <w:color w:val="212121"/>
                <w:sz w:val="24"/>
                <w:szCs w:val="24"/>
              </w:rPr>
              <w:t xml:space="preserve"> </w:t>
            </w:r>
            <w:proofErr w:type="spellStart"/>
            <w:r w:rsidRPr="006A0EB1">
              <w:rPr>
                <w:rFonts w:ascii="Aptos" w:eastAsia="Times New Roman" w:hAnsi="Aptos" w:cs="Times New Roman"/>
                <w:color w:val="212121"/>
                <w:sz w:val="24"/>
                <w:szCs w:val="24"/>
              </w:rPr>
              <w:t>sherbimet</w:t>
            </w:r>
            <w:proofErr w:type="spellEnd"/>
            <w:r w:rsidRPr="006A0EB1">
              <w:rPr>
                <w:rFonts w:ascii="Aptos" w:eastAsia="Times New Roman" w:hAnsi="Aptos" w:cs="Times New Roman"/>
                <w:color w:val="212121"/>
                <w:sz w:val="24"/>
                <w:szCs w:val="24"/>
              </w:rPr>
              <w:t xml:space="preserve"> e </w:t>
            </w:r>
            <w:proofErr w:type="spellStart"/>
            <w:r w:rsidRPr="006A0EB1">
              <w:rPr>
                <w:rFonts w:ascii="Aptos" w:eastAsia="Times New Roman" w:hAnsi="Aptos" w:cs="Times New Roman"/>
                <w:color w:val="212121"/>
                <w:sz w:val="24"/>
                <w:szCs w:val="24"/>
              </w:rPr>
              <w:t>meposhtme</w:t>
            </w:r>
            <w:proofErr w:type="spellEnd"/>
            <w:r w:rsidRPr="006A0EB1">
              <w:rPr>
                <w:rFonts w:ascii="Aptos" w:eastAsia="Times New Roman" w:hAnsi="Aptos" w:cs="Times New Roman"/>
                <w:color w:val="212121"/>
                <w:sz w:val="24"/>
                <w:szCs w:val="24"/>
              </w:rPr>
              <w:t xml:space="preserve"> </w:t>
            </w:r>
            <w:proofErr w:type="spellStart"/>
            <w:r w:rsidRPr="006A0EB1">
              <w:rPr>
                <w:rFonts w:ascii="Aptos" w:eastAsia="Times New Roman" w:hAnsi="Aptos" w:cs="Times New Roman"/>
                <w:color w:val="212121"/>
                <w:sz w:val="24"/>
                <w:szCs w:val="24"/>
              </w:rPr>
              <w:t>duhet</w:t>
            </w:r>
            <w:proofErr w:type="spellEnd"/>
            <w:r w:rsidRPr="006A0EB1">
              <w:rPr>
                <w:rFonts w:ascii="Aptos" w:eastAsia="Times New Roman" w:hAnsi="Aptos" w:cs="Times New Roman"/>
                <w:color w:val="212121"/>
                <w:sz w:val="24"/>
                <w:szCs w:val="24"/>
              </w:rPr>
              <w:t xml:space="preserve"> </w:t>
            </w:r>
            <w:proofErr w:type="spellStart"/>
            <w:r w:rsidRPr="006A0EB1">
              <w:rPr>
                <w:rFonts w:ascii="Aptos" w:eastAsia="Times New Roman" w:hAnsi="Aptos" w:cs="Times New Roman"/>
                <w:color w:val="212121"/>
                <w:sz w:val="24"/>
                <w:szCs w:val="24"/>
              </w:rPr>
              <w:t>klikuar</w:t>
            </w:r>
            <w:proofErr w:type="spellEnd"/>
            <w:r w:rsidRPr="006A0EB1">
              <w:rPr>
                <w:rFonts w:ascii="Aptos" w:eastAsia="Times New Roman" w:hAnsi="Aptos" w:cs="Times New Roman"/>
                <w:color w:val="212121"/>
                <w:sz w:val="24"/>
                <w:szCs w:val="24"/>
              </w:rPr>
              <w:t xml:space="preserve"> </w:t>
            </w:r>
            <w:proofErr w:type="spellStart"/>
            <w:r w:rsidRPr="006A0EB1">
              <w:rPr>
                <w:rFonts w:ascii="Aptos" w:eastAsia="Times New Roman" w:hAnsi="Aptos" w:cs="Times New Roman"/>
                <w:color w:val="212121"/>
                <w:sz w:val="24"/>
                <w:szCs w:val="24"/>
              </w:rPr>
              <w:t>dhe</w:t>
            </w:r>
            <w:proofErr w:type="spellEnd"/>
            <w:r w:rsidRPr="006A0EB1">
              <w:rPr>
                <w:rFonts w:ascii="Aptos" w:eastAsia="Times New Roman" w:hAnsi="Aptos" w:cs="Times New Roman"/>
                <w:color w:val="212121"/>
                <w:sz w:val="24"/>
                <w:szCs w:val="24"/>
              </w:rPr>
              <w:t xml:space="preserve"> </w:t>
            </w:r>
            <w:proofErr w:type="spellStart"/>
            <w:r w:rsidRPr="006A0EB1">
              <w:rPr>
                <w:rFonts w:ascii="Aptos" w:eastAsia="Times New Roman" w:hAnsi="Aptos" w:cs="Times New Roman"/>
                <w:color w:val="212121"/>
                <w:sz w:val="24"/>
                <w:szCs w:val="24"/>
              </w:rPr>
              <w:t>tarifa</w:t>
            </w:r>
            <w:proofErr w:type="spellEnd"/>
            <w:r w:rsidRPr="006A0EB1">
              <w:rPr>
                <w:rFonts w:ascii="Aptos" w:eastAsia="Times New Roman" w:hAnsi="Aptos" w:cs="Times New Roman"/>
                <w:color w:val="212121"/>
                <w:sz w:val="24"/>
                <w:szCs w:val="24"/>
              </w:rPr>
              <w:t>:</w:t>
            </w:r>
          </w:p>
          <w:p w14:paraId="334DDEC5" w14:textId="77777777" w:rsidR="006A0EB1" w:rsidRPr="006A0EB1" w:rsidRDefault="006A0EB1"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r w:rsidRPr="006A0EB1">
              <w:rPr>
                <w:rFonts w:ascii="Aptos" w:eastAsia="Times New Roman" w:hAnsi="Aptos" w:cs="Times New Roman"/>
                <w:color w:val="212121"/>
                <w:sz w:val="24"/>
                <w:szCs w:val="24"/>
              </w:rPr>
              <w:lastRenderedPageBreak/>
              <w:br/>
            </w:r>
          </w:p>
          <w:p w14:paraId="4D67EE2D" w14:textId="77777777" w:rsidR="006A0EB1" w:rsidRPr="006A0EB1" w:rsidRDefault="006A0EB1" w:rsidP="00FA6A73">
            <w:pPr>
              <w:numPr>
                <w:ilvl w:val="0"/>
                <w:numId w:val="50"/>
              </w:numPr>
              <w:shd w:val="clear" w:color="auto" w:fill="FFFFFF"/>
              <w:suppressAutoHyphens w:val="0"/>
              <w:spacing w:after="0" w:line="240" w:lineRule="auto"/>
              <w:textAlignment w:val="baseline"/>
              <w:rPr>
                <w:rFonts w:ascii="Aptos" w:eastAsia="Times New Roman" w:hAnsi="Aptos" w:cs="Times New Roman"/>
                <w:color w:val="212121"/>
                <w:sz w:val="24"/>
                <w:szCs w:val="24"/>
              </w:rPr>
            </w:pPr>
            <w:r w:rsidRPr="006A0EB1">
              <w:rPr>
                <w:rFonts w:ascii="Aptos" w:eastAsia="Times New Roman" w:hAnsi="Aptos" w:cs="Times New Roman"/>
                <w:color w:val="212121"/>
                <w:sz w:val="24"/>
                <w:szCs w:val="24"/>
              </w:rPr>
              <w:t> </w:t>
            </w:r>
            <w:proofErr w:type="spellStart"/>
            <w:r w:rsidRPr="006A0EB1">
              <w:rPr>
                <w:rFonts w:ascii="Aptos" w:eastAsia="Times New Roman" w:hAnsi="Aptos" w:cs="Times New Roman"/>
                <w:color w:val="212121"/>
                <w:sz w:val="24"/>
                <w:szCs w:val="24"/>
              </w:rPr>
              <w:t>Aplikim</w:t>
            </w:r>
            <w:proofErr w:type="spellEnd"/>
            <w:r w:rsidRPr="006A0EB1">
              <w:rPr>
                <w:rFonts w:ascii="Aptos" w:eastAsia="Times New Roman" w:hAnsi="Aptos" w:cs="Times New Roman"/>
                <w:color w:val="212121"/>
                <w:sz w:val="24"/>
                <w:szCs w:val="24"/>
              </w:rPr>
              <w:t xml:space="preserve"> </w:t>
            </w:r>
            <w:proofErr w:type="spellStart"/>
            <w:r w:rsidRPr="006A0EB1">
              <w:rPr>
                <w:rFonts w:ascii="Aptos" w:eastAsia="Times New Roman" w:hAnsi="Aptos" w:cs="Times New Roman"/>
                <w:color w:val="212121"/>
                <w:sz w:val="24"/>
                <w:szCs w:val="24"/>
              </w:rPr>
              <w:t>për</w:t>
            </w:r>
            <w:proofErr w:type="spellEnd"/>
            <w:r w:rsidRPr="006A0EB1">
              <w:rPr>
                <w:rFonts w:ascii="Aptos" w:eastAsia="Times New Roman" w:hAnsi="Aptos" w:cs="Times New Roman"/>
                <w:color w:val="212121"/>
                <w:sz w:val="24"/>
                <w:szCs w:val="24"/>
              </w:rPr>
              <w:t xml:space="preserve"> </w:t>
            </w:r>
            <w:proofErr w:type="spellStart"/>
            <w:r w:rsidRPr="006A0EB1">
              <w:rPr>
                <w:rFonts w:ascii="Aptos" w:eastAsia="Times New Roman" w:hAnsi="Aptos" w:cs="Times New Roman"/>
                <w:color w:val="212121"/>
                <w:sz w:val="24"/>
                <w:szCs w:val="24"/>
              </w:rPr>
              <w:t>shtrirje</w:t>
            </w:r>
            <w:proofErr w:type="spellEnd"/>
            <w:r w:rsidRPr="006A0EB1">
              <w:rPr>
                <w:rFonts w:ascii="Aptos" w:eastAsia="Times New Roman" w:hAnsi="Aptos" w:cs="Times New Roman"/>
                <w:color w:val="212121"/>
                <w:sz w:val="24"/>
                <w:szCs w:val="24"/>
              </w:rPr>
              <w:t xml:space="preserve"> </w:t>
            </w:r>
            <w:proofErr w:type="spellStart"/>
            <w:r w:rsidRPr="006A0EB1">
              <w:rPr>
                <w:rFonts w:ascii="Aptos" w:eastAsia="Times New Roman" w:hAnsi="Aptos" w:cs="Times New Roman"/>
                <w:color w:val="212121"/>
                <w:sz w:val="24"/>
                <w:szCs w:val="24"/>
              </w:rPr>
              <w:t>të</w:t>
            </w:r>
            <w:proofErr w:type="spellEnd"/>
            <w:r w:rsidRPr="006A0EB1">
              <w:rPr>
                <w:rFonts w:ascii="Aptos" w:eastAsia="Times New Roman" w:hAnsi="Aptos" w:cs="Times New Roman"/>
                <w:color w:val="212121"/>
                <w:sz w:val="24"/>
                <w:szCs w:val="24"/>
              </w:rPr>
              <w:t xml:space="preserve"> </w:t>
            </w:r>
            <w:proofErr w:type="spellStart"/>
            <w:r w:rsidRPr="006A0EB1">
              <w:rPr>
                <w:rFonts w:ascii="Aptos" w:eastAsia="Times New Roman" w:hAnsi="Aptos" w:cs="Times New Roman"/>
                <w:color w:val="212121"/>
                <w:sz w:val="24"/>
                <w:szCs w:val="24"/>
              </w:rPr>
              <w:t>mëvonshme</w:t>
            </w:r>
            <w:proofErr w:type="spellEnd"/>
            <w:r w:rsidRPr="006A0EB1">
              <w:rPr>
                <w:rFonts w:ascii="Aptos" w:eastAsia="Times New Roman" w:hAnsi="Aptos" w:cs="Times New Roman"/>
                <w:color w:val="212121"/>
                <w:sz w:val="24"/>
                <w:szCs w:val="24"/>
              </w:rPr>
              <w:t xml:space="preserve"> </w:t>
            </w:r>
            <w:proofErr w:type="spellStart"/>
            <w:r w:rsidRPr="006A0EB1">
              <w:rPr>
                <w:rFonts w:ascii="Aptos" w:eastAsia="Times New Roman" w:hAnsi="Aptos" w:cs="Times New Roman"/>
                <w:color w:val="212121"/>
                <w:sz w:val="24"/>
                <w:szCs w:val="24"/>
              </w:rPr>
              <w:t>territoriale</w:t>
            </w:r>
            <w:proofErr w:type="spellEnd"/>
            <w:r w:rsidRPr="006A0EB1">
              <w:rPr>
                <w:rFonts w:ascii="Aptos" w:eastAsia="Times New Roman" w:hAnsi="Aptos" w:cs="Times New Roman"/>
                <w:color w:val="212121"/>
                <w:sz w:val="24"/>
                <w:szCs w:val="24"/>
              </w:rPr>
              <w:t xml:space="preserve"> </w:t>
            </w:r>
            <w:proofErr w:type="spellStart"/>
            <w:r w:rsidRPr="006A0EB1">
              <w:rPr>
                <w:rFonts w:ascii="Aptos" w:eastAsia="Times New Roman" w:hAnsi="Aptos" w:cs="Times New Roman"/>
                <w:color w:val="212121"/>
                <w:sz w:val="24"/>
                <w:szCs w:val="24"/>
              </w:rPr>
              <w:t>të</w:t>
            </w:r>
            <w:proofErr w:type="spellEnd"/>
            <w:r w:rsidRPr="006A0EB1">
              <w:rPr>
                <w:rFonts w:ascii="Aptos" w:eastAsia="Times New Roman" w:hAnsi="Aptos" w:cs="Times New Roman"/>
                <w:color w:val="212121"/>
                <w:sz w:val="24"/>
                <w:szCs w:val="24"/>
              </w:rPr>
              <w:t xml:space="preserve"> </w:t>
            </w:r>
            <w:proofErr w:type="spellStart"/>
            <w:r w:rsidRPr="006A0EB1">
              <w:rPr>
                <w:rFonts w:ascii="Aptos" w:eastAsia="Times New Roman" w:hAnsi="Aptos" w:cs="Times New Roman"/>
                <w:color w:val="212121"/>
                <w:sz w:val="24"/>
                <w:szCs w:val="24"/>
              </w:rPr>
              <w:t>markës</w:t>
            </w:r>
            <w:proofErr w:type="spellEnd"/>
            <w:r w:rsidRPr="006A0EB1">
              <w:rPr>
                <w:rFonts w:ascii="Aptos" w:eastAsia="Times New Roman" w:hAnsi="Aptos" w:cs="Times New Roman"/>
                <w:color w:val="212121"/>
                <w:sz w:val="24"/>
                <w:szCs w:val="24"/>
              </w:rPr>
              <w:t xml:space="preserve"> </w:t>
            </w:r>
            <w:proofErr w:type="spellStart"/>
            <w:r w:rsidRPr="006A0EB1">
              <w:rPr>
                <w:rFonts w:ascii="Aptos" w:eastAsia="Times New Roman" w:hAnsi="Aptos" w:cs="Times New Roman"/>
                <w:color w:val="212121"/>
                <w:sz w:val="24"/>
                <w:szCs w:val="24"/>
              </w:rPr>
              <w:t>tregtare</w:t>
            </w:r>
            <w:proofErr w:type="spellEnd"/>
            <w:r w:rsidRPr="006A0EB1">
              <w:rPr>
                <w:rFonts w:ascii="Aptos" w:eastAsia="Times New Roman" w:hAnsi="Aptos" w:cs="Times New Roman"/>
                <w:color w:val="212121"/>
                <w:sz w:val="24"/>
                <w:szCs w:val="24"/>
              </w:rPr>
              <w:t xml:space="preserve"> 4000 </w:t>
            </w:r>
            <w:proofErr w:type="spellStart"/>
            <w:r w:rsidRPr="006A0EB1">
              <w:rPr>
                <w:rFonts w:ascii="Aptos" w:eastAsia="Times New Roman" w:hAnsi="Aptos" w:cs="Times New Roman"/>
                <w:color w:val="212121"/>
                <w:sz w:val="24"/>
                <w:szCs w:val="24"/>
              </w:rPr>
              <w:t>lekë</w:t>
            </w:r>
            <w:proofErr w:type="spellEnd"/>
          </w:p>
          <w:p w14:paraId="2729208C" w14:textId="77777777" w:rsidR="006A0EB1" w:rsidRPr="006A0EB1" w:rsidRDefault="006A0EB1" w:rsidP="00FA6A73">
            <w:pPr>
              <w:numPr>
                <w:ilvl w:val="0"/>
                <w:numId w:val="50"/>
              </w:numPr>
              <w:shd w:val="clear" w:color="auto" w:fill="FFFFFF"/>
              <w:suppressAutoHyphens w:val="0"/>
              <w:spacing w:after="0" w:line="240" w:lineRule="auto"/>
              <w:textAlignment w:val="baseline"/>
              <w:rPr>
                <w:rFonts w:ascii="Aptos" w:eastAsia="Times New Roman" w:hAnsi="Aptos" w:cs="Times New Roman"/>
                <w:color w:val="212121"/>
                <w:sz w:val="24"/>
                <w:szCs w:val="24"/>
              </w:rPr>
            </w:pPr>
            <w:r w:rsidRPr="006A0EB1">
              <w:rPr>
                <w:rFonts w:ascii="Aptos" w:eastAsia="Times New Roman" w:hAnsi="Aptos" w:cs="Times New Roman"/>
                <w:color w:val="212121"/>
                <w:sz w:val="24"/>
                <w:szCs w:val="24"/>
              </w:rPr>
              <w:t> </w:t>
            </w:r>
            <w:proofErr w:type="spellStart"/>
            <w:r w:rsidRPr="006A0EB1">
              <w:rPr>
                <w:rFonts w:ascii="Aptos" w:eastAsia="Times New Roman" w:hAnsi="Aptos" w:cs="Times New Roman"/>
                <w:color w:val="212121"/>
                <w:sz w:val="24"/>
                <w:szCs w:val="24"/>
              </w:rPr>
              <w:t>Aplikim</w:t>
            </w:r>
            <w:proofErr w:type="spellEnd"/>
            <w:r w:rsidRPr="006A0EB1">
              <w:rPr>
                <w:rFonts w:ascii="Aptos" w:eastAsia="Times New Roman" w:hAnsi="Aptos" w:cs="Times New Roman"/>
                <w:color w:val="212121"/>
                <w:sz w:val="24"/>
                <w:szCs w:val="24"/>
              </w:rPr>
              <w:t xml:space="preserve"> </w:t>
            </w:r>
            <w:proofErr w:type="spellStart"/>
            <w:r w:rsidRPr="006A0EB1">
              <w:rPr>
                <w:rFonts w:ascii="Aptos" w:eastAsia="Times New Roman" w:hAnsi="Aptos" w:cs="Times New Roman"/>
                <w:color w:val="212121"/>
                <w:sz w:val="24"/>
                <w:szCs w:val="24"/>
              </w:rPr>
              <w:t>për</w:t>
            </w:r>
            <w:proofErr w:type="spellEnd"/>
            <w:r w:rsidRPr="006A0EB1">
              <w:rPr>
                <w:rFonts w:ascii="Aptos" w:eastAsia="Times New Roman" w:hAnsi="Aptos" w:cs="Times New Roman"/>
                <w:color w:val="212121"/>
                <w:sz w:val="24"/>
                <w:szCs w:val="24"/>
              </w:rPr>
              <w:t xml:space="preserve"> </w:t>
            </w:r>
            <w:proofErr w:type="spellStart"/>
            <w:r w:rsidRPr="006A0EB1">
              <w:rPr>
                <w:rFonts w:ascii="Aptos" w:eastAsia="Times New Roman" w:hAnsi="Aptos" w:cs="Times New Roman"/>
                <w:color w:val="212121"/>
                <w:sz w:val="24"/>
                <w:szCs w:val="24"/>
              </w:rPr>
              <w:t>regjistrim</w:t>
            </w:r>
            <w:proofErr w:type="spellEnd"/>
            <w:r w:rsidRPr="006A0EB1">
              <w:rPr>
                <w:rFonts w:ascii="Aptos" w:eastAsia="Times New Roman" w:hAnsi="Aptos" w:cs="Times New Roman"/>
                <w:color w:val="212121"/>
                <w:sz w:val="24"/>
                <w:szCs w:val="24"/>
              </w:rPr>
              <w:t xml:space="preserve"> </w:t>
            </w:r>
            <w:proofErr w:type="spellStart"/>
            <w:r w:rsidRPr="006A0EB1">
              <w:rPr>
                <w:rFonts w:ascii="Aptos" w:eastAsia="Times New Roman" w:hAnsi="Aptos" w:cs="Times New Roman"/>
                <w:color w:val="212121"/>
                <w:sz w:val="24"/>
                <w:szCs w:val="24"/>
              </w:rPr>
              <w:t>ndërkombëtar</w:t>
            </w:r>
            <w:proofErr w:type="spellEnd"/>
            <w:r w:rsidRPr="006A0EB1">
              <w:rPr>
                <w:rFonts w:ascii="Aptos" w:eastAsia="Times New Roman" w:hAnsi="Aptos" w:cs="Times New Roman"/>
                <w:color w:val="212121"/>
                <w:sz w:val="24"/>
                <w:szCs w:val="24"/>
              </w:rPr>
              <w:t xml:space="preserve"> </w:t>
            </w:r>
            <w:proofErr w:type="spellStart"/>
            <w:r w:rsidRPr="006A0EB1">
              <w:rPr>
                <w:rFonts w:ascii="Aptos" w:eastAsia="Times New Roman" w:hAnsi="Aptos" w:cs="Times New Roman"/>
                <w:color w:val="212121"/>
                <w:sz w:val="24"/>
                <w:szCs w:val="24"/>
              </w:rPr>
              <w:t>të</w:t>
            </w:r>
            <w:proofErr w:type="spellEnd"/>
            <w:r w:rsidRPr="006A0EB1">
              <w:rPr>
                <w:rFonts w:ascii="Aptos" w:eastAsia="Times New Roman" w:hAnsi="Aptos" w:cs="Times New Roman"/>
                <w:color w:val="212121"/>
                <w:sz w:val="24"/>
                <w:szCs w:val="24"/>
              </w:rPr>
              <w:t xml:space="preserve"> </w:t>
            </w:r>
            <w:proofErr w:type="spellStart"/>
            <w:r w:rsidRPr="006A0EB1">
              <w:rPr>
                <w:rFonts w:ascii="Aptos" w:eastAsia="Times New Roman" w:hAnsi="Aptos" w:cs="Times New Roman"/>
                <w:color w:val="212121"/>
                <w:sz w:val="24"/>
                <w:szCs w:val="24"/>
              </w:rPr>
              <w:t>markës</w:t>
            </w:r>
            <w:proofErr w:type="spellEnd"/>
            <w:r w:rsidRPr="006A0EB1">
              <w:rPr>
                <w:rFonts w:ascii="Aptos" w:eastAsia="Times New Roman" w:hAnsi="Aptos" w:cs="Times New Roman"/>
                <w:color w:val="212121"/>
                <w:sz w:val="24"/>
                <w:szCs w:val="24"/>
              </w:rPr>
              <w:t xml:space="preserve"> </w:t>
            </w:r>
            <w:proofErr w:type="spellStart"/>
            <w:r w:rsidRPr="006A0EB1">
              <w:rPr>
                <w:rFonts w:ascii="Aptos" w:eastAsia="Times New Roman" w:hAnsi="Aptos" w:cs="Times New Roman"/>
                <w:color w:val="212121"/>
                <w:sz w:val="24"/>
                <w:szCs w:val="24"/>
              </w:rPr>
              <w:t>tregtare</w:t>
            </w:r>
            <w:proofErr w:type="spellEnd"/>
            <w:r w:rsidRPr="006A0EB1">
              <w:rPr>
                <w:rFonts w:ascii="Aptos" w:eastAsia="Times New Roman" w:hAnsi="Aptos" w:cs="Times New Roman"/>
                <w:color w:val="212121"/>
                <w:sz w:val="24"/>
                <w:szCs w:val="24"/>
              </w:rPr>
              <w:t xml:space="preserve"> 5000 </w:t>
            </w:r>
            <w:proofErr w:type="spellStart"/>
            <w:r w:rsidRPr="006A0EB1">
              <w:rPr>
                <w:rFonts w:ascii="Aptos" w:eastAsia="Times New Roman" w:hAnsi="Aptos" w:cs="Times New Roman"/>
                <w:color w:val="212121"/>
                <w:sz w:val="24"/>
                <w:szCs w:val="24"/>
              </w:rPr>
              <w:t>leke</w:t>
            </w:r>
            <w:proofErr w:type="spellEnd"/>
          </w:p>
          <w:p w14:paraId="6FD2596C" w14:textId="77777777" w:rsidR="006A0EB1" w:rsidRPr="006A0EB1" w:rsidRDefault="006A0EB1"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r w:rsidRPr="006A0EB1">
              <w:rPr>
                <w:rFonts w:ascii="Aptos" w:eastAsia="Times New Roman" w:hAnsi="Aptos" w:cs="Times New Roman"/>
                <w:color w:val="212121"/>
                <w:sz w:val="24"/>
                <w:szCs w:val="24"/>
              </w:rPr>
              <w:br/>
            </w:r>
          </w:p>
          <w:p w14:paraId="73BD77C5" w14:textId="77777777" w:rsidR="006A0EB1" w:rsidRPr="006A0EB1" w:rsidRDefault="006A0EB1" w:rsidP="00FA6A73">
            <w:pPr>
              <w:shd w:val="clear" w:color="auto" w:fill="FFFFFF"/>
              <w:suppressAutoHyphens w:val="0"/>
              <w:spacing w:after="0" w:line="240" w:lineRule="auto"/>
              <w:textAlignment w:val="baseline"/>
              <w:rPr>
                <w:rFonts w:ascii="Aptos" w:eastAsia="Times New Roman" w:hAnsi="Aptos" w:cs="Times New Roman"/>
                <w:color w:val="212121"/>
                <w:sz w:val="24"/>
                <w:szCs w:val="24"/>
                <w:lang w:val="it-IT"/>
              </w:rPr>
            </w:pPr>
            <w:r w:rsidRPr="006A0EB1">
              <w:rPr>
                <w:rFonts w:ascii="Aptos" w:eastAsia="Times New Roman" w:hAnsi="Aptos" w:cs="Times New Roman"/>
                <w:color w:val="212121"/>
                <w:sz w:val="24"/>
                <w:szCs w:val="24"/>
                <w:lang w:val="it-IT"/>
              </w:rPr>
              <w:t>Mund te me informoni gjithashtu ju lutem nese pervec tarifes se DPPI duhet bere perpara aplikimit pagesa e WIPO?</w:t>
            </w:r>
          </w:p>
          <w:p w14:paraId="46A8C45D" w14:textId="77777777" w:rsidR="006A0EB1" w:rsidRPr="006A0EB1" w:rsidRDefault="006A0EB1" w:rsidP="00FA6A73">
            <w:pPr>
              <w:shd w:val="clear" w:color="auto" w:fill="FFFFFF"/>
              <w:suppressAutoHyphens w:val="0"/>
              <w:spacing w:after="0" w:line="240" w:lineRule="auto"/>
              <w:textAlignment w:val="baseline"/>
              <w:rPr>
                <w:rFonts w:ascii="Aptos" w:eastAsia="Times New Roman" w:hAnsi="Aptos" w:cs="Times New Roman"/>
                <w:color w:val="212121"/>
                <w:sz w:val="24"/>
                <w:szCs w:val="24"/>
                <w:lang w:val="it-IT"/>
              </w:rPr>
            </w:pPr>
            <w:r w:rsidRPr="006A0EB1">
              <w:rPr>
                <w:rFonts w:ascii="Aptos" w:eastAsia="Times New Roman" w:hAnsi="Aptos" w:cs="Times New Roman"/>
                <w:color w:val="212121"/>
                <w:sz w:val="24"/>
                <w:szCs w:val="24"/>
                <w:lang w:val="it-IT"/>
              </w:rPr>
              <w:br/>
            </w:r>
          </w:p>
          <w:p w14:paraId="5382111B" w14:textId="77777777" w:rsidR="006A0EB1" w:rsidRPr="006A0EB1" w:rsidRDefault="006A0EB1"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proofErr w:type="spellStart"/>
            <w:r w:rsidRPr="006A0EB1">
              <w:rPr>
                <w:rFonts w:ascii="Aptos" w:eastAsia="Times New Roman" w:hAnsi="Aptos" w:cs="Times New Roman"/>
                <w:color w:val="212121"/>
                <w:sz w:val="24"/>
                <w:szCs w:val="24"/>
              </w:rPr>
              <w:t>Faleminderit</w:t>
            </w:r>
            <w:proofErr w:type="spellEnd"/>
            <w:r w:rsidRPr="006A0EB1">
              <w:rPr>
                <w:rFonts w:ascii="Aptos" w:eastAsia="Times New Roman" w:hAnsi="Aptos" w:cs="Times New Roman"/>
                <w:color w:val="212121"/>
                <w:sz w:val="24"/>
                <w:szCs w:val="24"/>
              </w:rPr>
              <w:t>,</w:t>
            </w:r>
          </w:p>
          <w:p w14:paraId="77871C8C" w14:textId="77777777" w:rsidR="00F144FD" w:rsidRPr="001671D5" w:rsidRDefault="00F144FD"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p>
        </w:tc>
        <w:tc>
          <w:tcPr>
            <w:tcW w:w="1559" w:type="dxa"/>
          </w:tcPr>
          <w:p w14:paraId="155F20FF" w14:textId="1D66E13F" w:rsidR="00F144FD" w:rsidRDefault="00CA14F7" w:rsidP="00FA6A73">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22.04.2026</w:t>
            </w:r>
          </w:p>
        </w:tc>
        <w:tc>
          <w:tcPr>
            <w:tcW w:w="4252" w:type="dxa"/>
          </w:tcPr>
          <w:p w14:paraId="1C07A0E3" w14:textId="77777777" w:rsidR="00CA14F7" w:rsidRPr="00CA14F7" w:rsidRDefault="00CA14F7"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CA14F7">
              <w:rPr>
                <w:rFonts w:ascii="Aptos" w:eastAsia="Times New Roman" w:hAnsi="Aptos" w:cs="Times New Roman"/>
                <w:color w:val="000000"/>
                <w:sz w:val="24"/>
                <w:szCs w:val="24"/>
              </w:rPr>
              <w:t>Përshëndetje</w:t>
            </w:r>
            <w:proofErr w:type="spellEnd"/>
            <w:r w:rsidRPr="00CA14F7">
              <w:rPr>
                <w:rFonts w:ascii="Aptos" w:eastAsia="Times New Roman" w:hAnsi="Aptos" w:cs="Times New Roman"/>
                <w:color w:val="000000"/>
                <w:sz w:val="24"/>
                <w:szCs w:val="24"/>
              </w:rPr>
              <w:t>,</w:t>
            </w:r>
          </w:p>
          <w:p w14:paraId="6BB3F05D" w14:textId="77777777" w:rsidR="00CA14F7" w:rsidRPr="00CA14F7" w:rsidRDefault="00CA14F7"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7119200F" w14:textId="77777777" w:rsidR="00CA14F7" w:rsidRPr="00CA14F7" w:rsidRDefault="00CA14F7"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CA14F7">
              <w:rPr>
                <w:rFonts w:ascii="Aptos" w:eastAsia="Times New Roman" w:hAnsi="Aptos" w:cs="Times New Roman"/>
                <w:color w:val="000000"/>
                <w:sz w:val="24"/>
                <w:szCs w:val="24"/>
              </w:rPr>
              <w:t>Bashkëngjitur</w:t>
            </w:r>
            <w:proofErr w:type="spellEnd"/>
            <w:r w:rsidRPr="00CA14F7">
              <w:rPr>
                <w:rFonts w:ascii="Aptos" w:eastAsia="Times New Roman" w:hAnsi="Aptos" w:cs="Times New Roman"/>
                <w:color w:val="000000"/>
                <w:sz w:val="24"/>
                <w:szCs w:val="24"/>
              </w:rPr>
              <w:t xml:space="preserve"> </w:t>
            </w:r>
            <w:proofErr w:type="spellStart"/>
            <w:r w:rsidRPr="00CA14F7">
              <w:rPr>
                <w:rFonts w:ascii="Aptos" w:eastAsia="Times New Roman" w:hAnsi="Aptos" w:cs="Times New Roman"/>
                <w:color w:val="000000"/>
                <w:sz w:val="24"/>
                <w:szCs w:val="24"/>
              </w:rPr>
              <w:t>gjeni</w:t>
            </w:r>
            <w:proofErr w:type="spellEnd"/>
            <w:r w:rsidRPr="00CA14F7">
              <w:rPr>
                <w:rFonts w:ascii="Aptos" w:eastAsia="Times New Roman" w:hAnsi="Aptos" w:cs="Times New Roman"/>
                <w:color w:val="000000"/>
                <w:sz w:val="24"/>
                <w:szCs w:val="24"/>
              </w:rPr>
              <w:t xml:space="preserve"> </w:t>
            </w:r>
            <w:proofErr w:type="spellStart"/>
            <w:r w:rsidRPr="00CA14F7">
              <w:rPr>
                <w:rFonts w:ascii="Aptos" w:eastAsia="Times New Roman" w:hAnsi="Aptos" w:cs="Times New Roman"/>
                <w:color w:val="000000"/>
                <w:sz w:val="24"/>
                <w:szCs w:val="24"/>
              </w:rPr>
              <w:t>broshurën</w:t>
            </w:r>
            <w:proofErr w:type="spellEnd"/>
            <w:r w:rsidRPr="00CA14F7">
              <w:rPr>
                <w:rFonts w:ascii="Aptos" w:eastAsia="Times New Roman" w:hAnsi="Aptos" w:cs="Times New Roman"/>
                <w:color w:val="000000"/>
                <w:sz w:val="24"/>
                <w:szCs w:val="24"/>
              </w:rPr>
              <w:t xml:space="preserve"> </w:t>
            </w:r>
            <w:proofErr w:type="spellStart"/>
            <w:r w:rsidRPr="00CA14F7">
              <w:rPr>
                <w:rFonts w:ascii="Aptos" w:eastAsia="Times New Roman" w:hAnsi="Aptos" w:cs="Times New Roman"/>
                <w:color w:val="000000"/>
                <w:sz w:val="24"/>
                <w:szCs w:val="24"/>
              </w:rPr>
              <w:t>që</w:t>
            </w:r>
            <w:proofErr w:type="spellEnd"/>
            <w:r w:rsidRPr="00CA14F7">
              <w:rPr>
                <w:rFonts w:ascii="Aptos" w:eastAsia="Times New Roman" w:hAnsi="Aptos" w:cs="Times New Roman"/>
                <w:color w:val="000000"/>
                <w:sz w:val="24"/>
                <w:szCs w:val="24"/>
              </w:rPr>
              <w:t xml:space="preserve"> </w:t>
            </w:r>
            <w:proofErr w:type="spellStart"/>
            <w:r w:rsidRPr="00CA14F7">
              <w:rPr>
                <w:rFonts w:ascii="Aptos" w:eastAsia="Times New Roman" w:hAnsi="Aptos" w:cs="Times New Roman"/>
                <w:color w:val="000000"/>
                <w:sz w:val="24"/>
                <w:szCs w:val="24"/>
              </w:rPr>
              <w:t>ju</w:t>
            </w:r>
            <w:proofErr w:type="spellEnd"/>
            <w:r w:rsidRPr="00CA14F7">
              <w:rPr>
                <w:rFonts w:ascii="Aptos" w:eastAsia="Times New Roman" w:hAnsi="Aptos" w:cs="Times New Roman"/>
                <w:color w:val="000000"/>
                <w:sz w:val="24"/>
                <w:szCs w:val="24"/>
              </w:rPr>
              <w:t xml:space="preserve"> </w:t>
            </w:r>
            <w:proofErr w:type="spellStart"/>
            <w:r w:rsidRPr="00CA14F7">
              <w:rPr>
                <w:rFonts w:ascii="Aptos" w:eastAsia="Times New Roman" w:hAnsi="Aptos" w:cs="Times New Roman"/>
                <w:color w:val="000000"/>
                <w:sz w:val="24"/>
                <w:szCs w:val="24"/>
              </w:rPr>
              <w:t>informon</w:t>
            </w:r>
            <w:proofErr w:type="spellEnd"/>
            <w:r w:rsidRPr="00CA14F7">
              <w:rPr>
                <w:rFonts w:ascii="Aptos" w:eastAsia="Times New Roman" w:hAnsi="Aptos" w:cs="Times New Roman"/>
                <w:color w:val="000000"/>
                <w:sz w:val="24"/>
                <w:szCs w:val="24"/>
              </w:rPr>
              <w:t xml:space="preserve"> </w:t>
            </w:r>
            <w:proofErr w:type="spellStart"/>
            <w:r w:rsidRPr="00CA14F7">
              <w:rPr>
                <w:rFonts w:ascii="Aptos" w:eastAsia="Times New Roman" w:hAnsi="Aptos" w:cs="Times New Roman"/>
                <w:color w:val="000000"/>
                <w:sz w:val="24"/>
                <w:szCs w:val="24"/>
              </w:rPr>
              <w:t>në</w:t>
            </w:r>
            <w:proofErr w:type="spellEnd"/>
            <w:r w:rsidRPr="00CA14F7">
              <w:rPr>
                <w:rFonts w:ascii="Aptos" w:eastAsia="Times New Roman" w:hAnsi="Aptos" w:cs="Times New Roman"/>
                <w:color w:val="000000"/>
                <w:sz w:val="24"/>
                <w:szCs w:val="24"/>
              </w:rPr>
              <w:t xml:space="preserve"> </w:t>
            </w:r>
            <w:proofErr w:type="spellStart"/>
            <w:r w:rsidRPr="00CA14F7">
              <w:rPr>
                <w:rFonts w:ascii="Aptos" w:eastAsia="Times New Roman" w:hAnsi="Aptos" w:cs="Times New Roman"/>
                <w:color w:val="000000"/>
                <w:sz w:val="24"/>
                <w:szCs w:val="24"/>
              </w:rPr>
              <w:t>lidhje</w:t>
            </w:r>
            <w:proofErr w:type="spellEnd"/>
            <w:r w:rsidRPr="00CA14F7">
              <w:rPr>
                <w:rFonts w:ascii="Aptos" w:eastAsia="Times New Roman" w:hAnsi="Aptos" w:cs="Times New Roman"/>
                <w:color w:val="000000"/>
                <w:sz w:val="24"/>
                <w:szCs w:val="24"/>
              </w:rPr>
              <w:t xml:space="preserve"> me </w:t>
            </w:r>
            <w:proofErr w:type="spellStart"/>
            <w:r w:rsidRPr="00CA14F7">
              <w:rPr>
                <w:rFonts w:ascii="Aptos" w:eastAsia="Times New Roman" w:hAnsi="Aptos" w:cs="Times New Roman"/>
                <w:color w:val="000000"/>
                <w:sz w:val="24"/>
                <w:szCs w:val="24"/>
              </w:rPr>
              <w:t>procedurën</w:t>
            </w:r>
            <w:proofErr w:type="spellEnd"/>
            <w:r w:rsidRPr="00CA14F7">
              <w:rPr>
                <w:rFonts w:ascii="Aptos" w:eastAsia="Times New Roman" w:hAnsi="Aptos" w:cs="Times New Roman"/>
                <w:color w:val="000000"/>
                <w:sz w:val="24"/>
                <w:szCs w:val="24"/>
              </w:rPr>
              <w:t xml:space="preserve"> </w:t>
            </w:r>
            <w:proofErr w:type="spellStart"/>
            <w:r w:rsidRPr="00CA14F7">
              <w:rPr>
                <w:rFonts w:ascii="Aptos" w:eastAsia="Times New Roman" w:hAnsi="Aptos" w:cs="Times New Roman"/>
                <w:color w:val="000000"/>
                <w:sz w:val="24"/>
                <w:szCs w:val="24"/>
              </w:rPr>
              <w:t>dhe</w:t>
            </w:r>
            <w:proofErr w:type="spellEnd"/>
            <w:r w:rsidRPr="00CA14F7">
              <w:rPr>
                <w:rFonts w:ascii="Aptos" w:eastAsia="Times New Roman" w:hAnsi="Aptos" w:cs="Times New Roman"/>
                <w:color w:val="000000"/>
                <w:sz w:val="24"/>
                <w:szCs w:val="24"/>
              </w:rPr>
              <w:t xml:space="preserve"> </w:t>
            </w:r>
            <w:proofErr w:type="spellStart"/>
            <w:r w:rsidRPr="00CA14F7">
              <w:rPr>
                <w:rFonts w:ascii="Aptos" w:eastAsia="Times New Roman" w:hAnsi="Aptos" w:cs="Times New Roman"/>
                <w:color w:val="000000"/>
                <w:sz w:val="24"/>
                <w:szCs w:val="24"/>
              </w:rPr>
              <w:t>tarifën</w:t>
            </w:r>
            <w:proofErr w:type="spellEnd"/>
            <w:r w:rsidRPr="00CA14F7">
              <w:rPr>
                <w:rFonts w:ascii="Aptos" w:eastAsia="Times New Roman" w:hAnsi="Aptos" w:cs="Times New Roman"/>
                <w:color w:val="000000"/>
                <w:sz w:val="24"/>
                <w:szCs w:val="24"/>
              </w:rPr>
              <w:t xml:space="preserve"> e </w:t>
            </w:r>
            <w:proofErr w:type="spellStart"/>
            <w:r w:rsidRPr="00CA14F7">
              <w:rPr>
                <w:rFonts w:ascii="Aptos" w:eastAsia="Times New Roman" w:hAnsi="Aptos" w:cs="Times New Roman"/>
                <w:color w:val="000000"/>
                <w:sz w:val="24"/>
                <w:szCs w:val="24"/>
              </w:rPr>
              <w:t>aplikimit</w:t>
            </w:r>
            <w:proofErr w:type="spellEnd"/>
            <w:r w:rsidRPr="00CA14F7">
              <w:rPr>
                <w:rFonts w:ascii="Aptos" w:eastAsia="Times New Roman" w:hAnsi="Aptos" w:cs="Times New Roman"/>
                <w:color w:val="000000"/>
                <w:sz w:val="24"/>
                <w:szCs w:val="24"/>
              </w:rPr>
              <w:t>.</w:t>
            </w:r>
          </w:p>
          <w:p w14:paraId="6BEFDE73" w14:textId="77777777" w:rsidR="00CA14F7" w:rsidRPr="00CA14F7" w:rsidRDefault="00CA14F7"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6C35DD7B" w14:textId="77777777" w:rsidR="00CA14F7" w:rsidRPr="00CA14F7" w:rsidRDefault="00CA14F7"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CA14F7">
              <w:rPr>
                <w:rFonts w:ascii="Aptos" w:eastAsia="Times New Roman" w:hAnsi="Aptos" w:cs="Times New Roman"/>
                <w:color w:val="000000"/>
                <w:sz w:val="24"/>
                <w:szCs w:val="24"/>
              </w:rPr>
              <w:t>Faleminderit</w:t>
            </w:r>
            <w:proofErr w:type="spellEnd"/>
            <w:r w:rsidRPr="00CA14F7">
              <w:rPr>
                <w:rFonts w:ascii="Aptos" w:eastAsia="Times New Roman" w:hAnsi="Aptos" w:cs="Times New Roman"/>
                <w:color w:val="000000"/>
                <w:sz w:val="24"/>
                <w:szCs w:val="24"/>
              </w:rPr>
              <w:t>!</w:t>
            </w:r>
          </w:p>
          <w:p w14:paraId="7D818D1B" w14:textId="77777777" w:rsidR="00F144FD" w:rsidRPr="00F144FD" w:rsidRDefault="00F144FD"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6E0F4708" w14:textId="017E1A4D" w:rsidR="00F144FD" w:rsidRDefault="00CA14F7" w:rsidP="00FA6A73">
            <w:pPr>
              <w:spacing w:after="0" w:line="240" w:lineRule="auto"/>
              <w:rPr>
                <w:rFonts w:eastAsia="Calibri"/>
              </w:rPr>
            </w:pPr>
            <w:r>
              <w:rPr>
                <w:rFonts w:eastAsia="Calibri"/>
              </w:rPr>
              <w:t>E mail</w:t>
            </w:r>
          </w:p>
        </w:tc>
        <w:tc>
          <w:tcPr>
            <w:tcW w:w="1095" w:type="dxa"/>
          </w:tcPr>
          <w:p w14:paraId="5B24F26B" w14:textId="2CF66939" w:rsidR="00F144FD" w:rsidRDefault="00CA14F7" w:rsidP="00FA6A73">
            <w:pPr>
              <w:spacing w:after="0" w:line="240" w:lineRule="auto"/>
              <w:rPr>
                <w:rFonts w:eastAsia="Calibri"/>
              </w:rPr>
            </w:pPr>
            <w:r>
              <w:rPr>
                <w:rFonts w:eastAsia="Calibri"/>
              </w:rPr>
              <w:t>0</w:t>
            </w:r>
          </w:p>
        </w:tc>
      </w:tr>
      <w:tr w:rsidR="009F184E" w:rsidRPr="00D238A5" w14:paraId="0951730F" w14:textId="77777777" w:rsidTr="00FA6A73">
        <w:trPr>
          <w:trHeight w:val="295"/>
        </w:trPr>
        <w:tc>
          <w:tcPr>
            <w:tcW w:w="552" w:type="dxa"/>
          </w:tcPr>
          <w:p w14:paraId="4DDD37E8" w14:textId="54906513" w:rsidR="00CA14F7" w:rsidRDefault="00CA14F7" w:rsidP="00FA6A73">
            <w:pPr>
              <w:spacing w:after="0" w:line="240" w:lineRule="auto"/>
              <w:rPr>
                <w:rFonts w:eastAsia="Calibri"/>
              </w:rPr>
            </w:pPr>
            <w:r>
              <w:rPr>
                <w:rFonts w:eastAsia="Calibri"/>
              </w:rPr>
              <w:t>232</w:t>
            </w:r>
          </w:p>
        </w:tc>
        <w:tc>
          <w:tcPr>
            <w:tcW w:w="1286" w:type="dxa"/>
          </w:tcPr>
          <w:p w14:paraId="3AB69E38" w14:textId="322BC79A" w:rsidR="00CA14F7" w:rsidRDefault="00CE0699" w:rsidP="00FA6A73">
            <w:pPr>
              <w:spacing w:after="0" w:line="240" w:lineRule="auto"/>
              <w:rPr>
                <w:rFonts w:eastAsia="Calibri"/>
              </w:rPr>
            </w:pPr>
            <w:r>
              <w:rPr>
                <w:rFonts w:eastAsia="Calibri"/>
              </w:rPr>
              <w:t>22.04.2026</w:t>
            </w:r>
          </w:p>
        </w:tc>
        <w:tc>
          <w:tcPr>
            <w:tcW w:w="4536" w:type="dxa"/>
          </w:tcPr>
          <w:p w14:paraId="0AE09A25" w14:textId="0C176A21" w:rsidR="00CA14F7" w:rsidRPr="006A0EB1" w:rsidRDefault="00CE0699"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proofErr w:type="spellStart"/>
            <w:r w:rsidRPr="00CE0699">
              <w:rPr>
                <w:rFonts w:ascii="Aptos" w:eastAsia="Times New Roman" w:hAnsi="Aptos" w:cs="Times New Roman"/>
                <w:color w:val="212121"/>
                <w:sz w:val="24"/>
                <w:szCs w:val="24"/>
              </w:rPr>
              <w:t>Përshëndetje</w:t>
            </w:r>
            <w:proofErr w:type="spellEnd"/>
            <w:r w:rsidRPr="00CE0699">
              <w:rPr>
                <w:rFonts w:ascii="Aptos" w:eastAsia="Times New Roman" w:hAnsi="Aptos" w:cs="Times New Roman"/>
                <w:color w:val="212121"/>
                <w:sz w:val="24"/>
                <w:szCs w:val="24"/>
              </w:rPr>
              <w:t>,</w:t>
            </w:r>
            <w:r w:rsidRPr="00CE0699">
              <w:rPr>
                <w:rFonts w:ascii="Aptos" w:eastAsia="Times New Roman" w:hAnsi="Aptos" w:cs="Times New Roman"/>
                <w:color w:val="212121"/>
                <w:sz w:val="24"/>
                <w:szCs w:val="24"/>
              </w:rPr>
              <w:br/>
            </w:r>
            <w:r w:rsidRPr="00CE0699">
              <w:rPr>
                <w:rFonts w:ascii="Aptos" w:eastAsia="Times New Roman" w:hAnsi="Aptos" w:cs="Times New Roman"/>
                <w:color w:val="212121"/>
                <w:sz w:val="24"/>
                <w:szCs w:val="24"/>
              </w:rPr>
              <w:br/>
            </w:r>
            <w:proofErr w:type="spellStart"/>
            <w:r w:rsidRPr="00CE0699">
              <w:rPr>
                <w:rFonts w:ascii="Aptos" w:eastAsia="Times New Roman" w:hAnsi="Aptos" w:cs="Times New Roman"/>
                <w:color w:val="212121"/>
                <w:sz w:val="24"/>
                <w:szCs w:val="24"/>
              </w:rPr>
              <w:t>Në</w:t>
            </w:r>
            <w:proofErr w:type="spellEnd"/>
            <w:r w:rsidRPr="00CE0699">
              <w:rPr>
                <w:rFonts w:ascii="Aptos" w:eastAsia="Times New Roman" w:hAnsi="Aptos" w:cs="Times New Roman"/>
                <w:color w:val="212121"/>
                <w:sz w:val="24"/>
                <w:szCs w:val="24"/>
              </w:rPr>
              <w:t xml:space="preserve"> </w:t>
            </w:r>
            <w:proofErr w:type="spellStart"/>
            <w:r w:rsidRPr="00CE0699">
              <w:rPr>
                <w:rFonts w:ascii="Aptos" w:eastAsia="Times New Roman" w:hAnsi="Aptos" w:cs="Times New Roman"/>
                <w:color w:val="212121"/>
                <w:sz w:val="24"/>
                <w:szCs w:val="24"/>
              </w:rPr>
              <w:t>vijim</w:t>
            </w:r>
            <w:proofErr w:type="spellEnd"/>
            <w:r w:rsidRPr="00CE0699">
              <w:rPr>
                <w:rFonts w:ascii="Aptos" w:eastAsia="Times New Roman" w:hAnsi="Aptos" w:cs="Times New Roman"/>
                <w:color w:val="212121"/>
                <w:sz w:val="24"/>
                <w:szCs w:val="24"/>
              </w:rPr>
              <w:t xml:space="preserve"> </w:t>
            </w:r>
            <w:proofErr w:type="spellStart"/>
            <w:r w:rsidRPr="00CE0699">
              <w:rPr>
                <w:rFonts w:ascii="Aptos" w:eastAsia="Times New Roman" w:hAnsi="Aptos" w:cs="Times New Roman"/>
                <w:color w:val="212121"/>
                <w:sz w:val="24"/>
                <w:szCs w:val="24"/>
              </w:rPr>
              <w:t>edhe</w:t>
            </w:r>
            <w:proofErr w:type="spellEnd"/>
            <w:r w:rsidRPr="00CE0699">
              <w:rPr>
                <w:rFonts w:ascii="Aptos" w:eastAsia="Times New Roman" w:hAnsi="Aptos" w:cs="Times New Roman"/>
                <w:color w:val="212121"/>
                <w:sz w:val="24"/>
                <w:szCs w:val="24"/>
              </w:rPr>
              <w:t xml:space="preserve"> </w:t>
            </w:r>
            <w:proofErr w:type="spellStart"/>
            <w:r w:rsidRPr="00CE0699">
              <w:rPr>
                <w:rFonts w:ascii="Aptos" w:eastAsia="Times New Roman" w:hAnsi="Aptos" w:cs="Times New Roman"/>
                <w:color w:val="212121"/>
                <w:sz w:val="24"/>
                <w:szCs w:val="24"/>
              </w:rPr>
              <w:t>të</w:t>
            </w:r>
            <w:proofErr w:type="spellEnd"/>
            <w:r w:rsidRPr="00CE0699">
              <w:rPr>
                <w:rFonts w:ascii="Aptos" w:eastAsia="Times New Roman" w:hAnsi="Aptos" w:cs="Times New Roman"/>
                <w:color w:val="212121"/>
                <w:sz w:val="24"/>
                <w:szCs w:val="24"/>
              </w:rPr>
              <w:t xml:space="preserve"> </w:t>
            </w:r>
            <w:proofErr w:type="spellStart"/>
            <w:r w:rsidRPr="00CE0699">
              <w:rPr>
                <w:rFonts w:ascii="Aptos" w:eastAsia="Times New Roman" w:hAnsi="Aptos" w:cs="Times New Roman"/>
                <w:color w:val="212121"/>
                <w:sz w:val="24"/>
                <w:szCs w:val="24"/>
              </w:rPr>
              <w:t>emailit</w:t>
            </w:r>
            <w:proofErr w:type="spellEnd"/>
            <w:r w:rsidRPr="00CE0699">
              <w:rPr>
                <w:rFonts w:ascii="Aptos" w:eastAsia="Times New Roman" w:hAnsi="Aptos" w:cs="Times New Roman"/>
                <w:color w:val="212121"/>
                <w:sz w:val="24"/>
                <w:szCs w:val="24"/>
              </w:rPr>
              <w:t xml:space="preserve"> </w:t>
            </w:r>
            <w:proofErr w:type="spellStart"/>
            <w:r w:rsidRPr="00CE0699">
              <w:rPr>
                <w:rFonts w:ascii="Aptos" w:eastAsia="Times New Roman" w:hAnsi="Aptos" w:cs="Times New Roman"/>
                <w:color w:val="212121"/>
                <w:sz w:val="24"/>
                <w:szCs w:val="24"/>
              </w:rPr>
              <w:t>të</w:t>
            </w:r>
            <w:proofErr w:type="spellEnd"/>
            <w:r w:rsidRPr="00CE0699">
              <w:rPr>
                <w:rFonts w:ascii="Aptos" w:eastAsia="Times New Roman" w:hAnsi="Aptos" w:cs="Times New Roman"/>
                <w:color w:val="212121"/>
                <w:sz w:val="24"/>
                <w:szCs w:val="24"/>
              </w:rPr>
              <w:t xml:space="preserve"> </w:t>
            </w:r>
            <w:proofErr w:type="spellStart"/>
            <w:r w:rsidRPr="00CE0699">
              <w:rPr>
                <w:rFonts w:ascii="Aptos" w:eastAsia="Times New Roman" w:hAnsi="Aptos" w:cs="Times New Roman"/>
                <w:color w:val="212121"/>
                <w:sz w:val="24"/>
                <w:szCs w:val="24"/>
              </w:rPr>
              <w:t>mëparshëm</w:t>
            </w:r>
            <w:proofErr w:type="spellEnd"/>
            <w:r w:rsidRPr="00CE0699">
              <w:rPr>
                <w:rFonts w:ascii="Aptos" w:eastAsia="Times New Roman" w:hAnsi="Aptos" w:cs="Times New Roman"/>
                <w:color w:val="212121"/>
                <w:sz w:val="24"/>
                <w:szCs w:val="24"/>
              </w:rPr>
              <w:t xml:space="preserve">, po </w:t>
            </w:r>
            <w:proofErr w:type="spellStart"/>
            <w:r w:rsidRPr="00CE0699">
              <w:rPr>
                <w:rFonts w:ascii="Aptos" w:eastAsia="Times New Roman" w:hAnsi="Aptos" w:cs="Times New Roman"/>
                <w:color w:val="212121"/>
                <w:sz w:val="24"/>
                <w:szCs w:val="24"/>
              </w:rPr>
              <w:t>shpreh</w:t>
            </w:r>
            <w:proofErr w:type="spellEnd"/>
            <w:r w:rsidRPr="00CE0699">
              <w:rPr>
                <w:rFonts w:ascii="Aptos" w:eastAsia="Times New Roman" w:hAnsi="Aptos" w:cs="Times New Roman"/>
                <w:color w:val="212121"/>
                <w:sz w:val="24"/>
                <w:szCs w:val="24"/>
              </w:rPr>
              <w:t xml:space="preserve"> </w:t>
            </w:r>
            <w:proofErr w:type="spellStart"/>
            <w:r w:rsidRPr="00CE0699">
              <w:rPr>
                <w:rFonts w:ascii="Aptos" w:eastAsia="Times New Roman" w:hAnsi="Aptos" w:cs="Times New Roman"/>
                <w:color w:val="212121"/>
                <w:sz w:val="24"/>
                <w:szCs w:val="24"/>
              </w:rPr>
              <w:t>interesimin</w:t>
            </w:r>
            <w:proofErr w:type="spellEnd"/>
            <w:r w:rsidRPr="00CE0699">
              <w:rPr>
                <w:rFonts w:ascii="Aptos" w:eastAsia="Times New Roman" w:hAnsi="Aptos" w:cs="Times New Roman"/>
                <w:color w:val="212121"/>
                <w:sz w:val="24"/>
                <w:szCs w:val="24"/>
              </w:rPr>
              <w:t xml:space="preserve"> </w:t>
            </w:r>
            <w:proofErr w:type="spellStart"/>
            <w:r w:rsidRPr="00CE0699">
              <w:rPr>
                <w:rFonts w:ascii="Aptos" w:eastAsia="Times New Roman" w:hAnsi="Aptos" w:cs="Times New Roman"/>
                <w:color w:val="212121"/>
                <w:sz w:val="24"/>
                <w:szCs w:val="24"/>
              </w:rPr>
              <w:t>tim</w:t>
            </w:r>
            <w:proofErr w:type="spellEnd"/>
            <w:r w:rsidRPr="00CE0699">
              <w:rPr>
                <w:rFonts w:ascii="Aptos" w:eastAsia="Times New Roman" w:hAnsi="Aptos" w:cs="Times New Roman"/>
                <w:color w:val="212121"/>
                <w:sz w:val="24"/>
                <w:szCs w:val="24"/>
              </w:rPr>
              <w:t xml:space="preserve"> </w:t>
            </w:r>
            <w:proofErr w:type="spellStart"/>
            <w:r w:rsidRPr="00CE0699">
              <w:rPr>
                <w:rFonts w:ascii="Aptos" w:eastAsia="Times New Roman" w:hAnsi="Aptos" w:cs="Times New Roman"/>
                <w:color w:val="212121"/>
                <w:sz w:val="24"/>
                <w:szCs w:val="24"/>
              </w:rPr>
              <w:t>për</w:t>
            </w:r>
            <w:proofErr w:type="spellEnd"/>
            <w:r w:rsidRPr="00CE0699">
              <w:rPr>
                <w:rFonts w:ascii="Aptos" w:eastAsia="Times New Roman" w:hAnsi="Aptos" w:cs="Times New Roman"/>
                <w:color w:val="212121"/>
                <w:sz w:val="24"/>
                <w:szCs w:val="24"/>
              </w:rPr>
              <w:t xml:space="preserve"> </w:t>
            </w:r>
            <w:proofErr w:type="spellStart"/>
            <w:r w:rsidRPr="00CE0699">
              <w:rPr>
                <w:rFonts w:ascii="Aptos" w:eastAsia="Times New Roman" w:hAnsi="Aptos" w:cs="Times New Roman"/>
                <w:color w:val="212121"/>
                <w:sz w:val="24"/>
                <w:szCs w:val="24"/>
              </w:rPr>
              <w:t>të</w:t>
            </w:r>
            <w:proofErr w:type="spellEnd"/>
            <w:r w:rsidRPr="00CE0699">
              <w:rPr>
                <w:rFonts w:ascii="Aptos" w:eastAsia="Times New Roman" w:hAnsi="Aptos" w:cs="Times New Roman"/>
                <w:color w:val="212121"/>
                <w:sz w:val="24"/>
                <w:szCs w:val="24"/>
              </w:rPr>
              <w:t xml:space="preserve"> </w:t>
            </w:r>
            <w:proofErr w:type="spellStart"/>
            <w:r w:rsidRPr="00CE0699">
              <w:rPr>
                <w:rFonts w:ascii="Aptos" w:eastAsia="Times New Roman" w:hAnsi="Aptos" w:cs="Times New Roman"/>
                <w:color w:val="212121"/>
                <w:sz w:val="24"/>
                <w:szCs w:val="24"/>
              </w:rPr>
              <w:t>qenë</w:t>
            </w:r>
            <w:proofErr w:type="spellEnd"/>
            <w:r w:rsidRPr="00CE0699">
              <w:rPr>
                <w:rFonts w:ascii="Aptos" w:eastAsia="Times New Roman" w:hAnsi="Aptos" w:cs="Times New Roman"/>
                <w:color w:val="212121"/>
                <w:sz w:val="24"/>
                <w:szCs w:val="24"/>
              </w:rPr>
              <w:t xml:space="preserve"> </w:t>
            </w:r>
            <w:proofErr w:type="spellStart"/>
            <w:r w:rsidRPr="00CE0699">
              <w:rPr>
                <w:rFonts w:ascii="Aptos" w:eastAsia="Times New Roman" w:hAnsi="Aptos" w:cs="Times New Roman"/>
                <w:color w:val="212121"/>
                <w:sz w:val="24"/>
                <w:szCs w:val="24"/>
              </w:rPr>
              <w:t>pjesë</w:t>
            </w:r>
            <w:proofErr w:type="spellEnd"/>
            <w:r w:rsidRPr="00CE0699">
              <w:rPr>
                <w:rFonts w:ascii="Aptos" w:eastAsia="Times New Roman" w:hAnsi="Aptos" w:cs="Times New Roman"/>
                <w:color w:val="212121"/>
                <w:sz w:val="24"/>
                <w:szCs w:val="24"/>
              </w:rPr>
              <w:t xml:space="preserve"> e </w:t>
            </w:r>
            <w:proofErr w:type="spellStart"/>
            <w:r w:rsidRPr="00CE0699">
              <w:rPr>
                <w:rFonts w:ascii="Aptos" w:eastAsia="Times New Roman" w:hAnsi="Aptos" w:cs="Times New Roman"/>
                <w:color w:val="212121"/>
                <w:sz w:val="24"/>
                <w:szCs w:val="24"/>
              </w:rPr>
              <w:t>trajnimeve</w:t>
            </w:r>
            <w:proofErr w:type="spellEnd"/>
            <w:r w:rsidRPr="00CE0699">
              <w:rPr>
                <w:rFonts w:ascii="Aptos" w:eastAsia="Times New Roman" w:hAnsi="Aptos" w:cs="Times New Roman"/>
                <w:color w:val="212121"/>
                <w:sz w:val="24"/>
                <w:szCs w:val="24"/>
              </w:rPr>
              <w:t xml:space="preserve"> </w:t>
            </w:r>
            <w:proofErr w:type="spellStart"/>
            <w:r w:rsidRPr="00CE0699">
              <w:rPr>
                <w:rFonts w:ascii="Aptos" w:eastAsia="Times New Roman" w:hAnsi="Aptos" w:cs="Times New Roman"/>
                <w:color w:val="212121"/>
                <w:sz w:val="24"/>
                <w:szCs w:val="24"/>
              </w:rPr>
              <w:t>që</w:t>
            </w:r>
            <w:proofErr w:type="spellEnd"/>
            <w:r w:rsidRPr="00CE0699">
              <w:rPr>
                <w:rFonts w:ascii="Aptos" w:eastAsia="Times New Roman" w:hAnsi="Aptos" w:cs="Times New Roman"/>
                <w:color w:val="212121"/>
                <w:sz w:val="24"/>
                <w:szCs w:val="24"/>
              </w:rPr>
              <w:t xml:space="preserve"> </w:t>
            </w:r>
            <w:proofErr w:type="spellStart"/>
            <w:r w:rsidRPr="00CE0699">
              <w:rPr>
                <w:rFonts w:ascii="Aptos" w:eastAsia="Times New Roman" w:hAnsi="Aptos" w:cs="Times New Roman"/>
                <w:color w:val="212121"/>
                <w:sz w:val="24"/>
                <w:szCs w:val="24"/>
              </w:rPr>
              <w:t>organizoni</w:t>
            </w:r>
            <w:proofErr w:type="spellEnd"/>
            <w:r w:rsidRPr="00CE0699">
              <w:rPr>
                <w:rFonts w:ascii="Aptos" w:eastAsia="Times New Roman" w:hAnsi="Aptos" w:cs="Times New Roman"/>
                <w:color w:val="212121"/>
                <w:sz w:val="24"/>
                <w:szCs w:val="24"/>
              </w:rPr>
              <w:t xml:space="preserve"> </w:t>
            </w:r>
            <w:proofErr w:type="spellStart"/>
            <w:r w:rsidRPr="00CE0699">
              <w:rPr>
                <w:rFonts w:ascii="Aptos" w:eastAsia="Times New Roman" w:hAnsi="Aptos" w:cs="Times New Roman"/>
                <w:color w:val="212121"/>
                <w:sz w:val="24"/>
                <w:szCs w:val="24"/>
              </w:rPr>
              <w:t>për</w:t>
            </w:r>
            <w:proofErr w:type="spellEnd"/>
            <w:r w:rsidRPr="00CE0699">
              <w:rPr>
                <w:rFonts w:ascii="Aptos" w:eastAsia="Times New Roman" w:hAnsi="Aptos" w:cs="Times New Roman"/>
                <w:color w:val="212121"/>
                <w:sz w:val="24"/>
                <w:szCs w:val="24"/>
              </w:rPr>
              <w:t xml:space="preserve"> PI.</w:t>
            </w:r>
            <w:r w:rsidRPr="00CE0699">
              <w:rPr>
                <w:rFonts w:ascii="Aptos" w:eastAsia="Times New Roman" w:hAnsi="Aptos" w:cs="Times New Roman"/>
                <w:color w:val="212121"/>
                <w:sz w:val="24"/>
                <w:szCs w:val="24"/>
              </w:rPr>
              <w:br/>
            </w:r>
            <w:r w:rsidRPr="00CE0699">
              <w:rPr>
                <w:rFonts w:ascii="Aptos" w:eastAsia="Times New Roman" w:hAnsi="Aptos" w:cs="Times New Roman"/>
                <w:color w:val="212121"/>
                <w:sz w:val="24"/>
                <w:szCs w:val="24"/>
              </w:rPr>
              <w:br/>
            </w:r>
            <w:proofErr w:type="spellStart"/>
            <w:r w:rsidRPr="00CE0699">
              <w:rPr>
                <w:rFonts w:ascii="Aptos" w:eastAsia="Times New Roman" w:hAnsi="Aptos" w:cs="Times New Roman"/>
                <w:color w:val="212121"/>
                <w:sz w:val="24"/>
                <w:szCs w:val="24"/>
              </w:rPr>
              <w:t>Nëse</w:t>
            </w:r>
            <w:proofErr w:type="spellEnd"/>
            <w:r w:rsidRPr="00CE0699">
              <w:rPr>
                <w:rFonts w:ascii="Aptos" w:eastAsia="Times New Roman" w:hAnsi="Aptos" w:cs="Times New Roman"/>
                <w:color w:val="212121"/>
                <w:sz w:val="24"/>
                <w:szCs w:val="24"/>
              </w:rPr>
              <w:t xml:space="preserve"> </w:t>
            </w:r>
            <w:proofErr w:type="spellStart"/>
            <w:r w:rsidRPr="00CE0699">
              <w:rPr>
                <w:rFonts w:ascii="Aptos" w:eastAsia="Times New Roman" w:hAnsi="Aptos" w:cs="Times New Roman"/>
                <w:color w:val="212121"/>
                <w:sz w:val="24"/>
                <w:szCs w:val="24"/>
              </w:rPr>
              <w:t>ju</w:t>
            </w:r>
            <w:proofErr w:type="spellEnd"/>
            <w:r w:rsidRPr="00CE0699">
              <w:rPr>
                <w:rFonts w:ascii="Aptos" w:eastAsia="Times New Roman" w:hAnsi="Aptos" w:cs="Times New Roman"/>
                <w:color w:val="212121"/>
                <w:sz w:val="24"/>
                <w:szCs w:val="24"/>
              </w:rPr>
              <w:t xml:space="preserve"> </w:t>
            </w:r>
            <w:proofErr w:type="spellStart"/>
            <w:r w:rsidRPr="00CE0699">
              <w:rPr>
                <w:rFonts w:ascii="Aptos" w:eastAsia="Times New Roman" w:hAnsi="Aptos" w:cs="Times New Roman"/>
                <w:color w:val="212121"/>
                <w:sz w:val="24"/>
                <w:szCs w:val="24"/>
              </w:rPr>
              <w:t>duhet</w:t>
            </w:r>
            <w:proofErr w:type="spellEnd"/>
            <w:r w:rsidRPr="00CE0699">
              <w:rPr>
                <w:rFonts w:ascii="Aptos" w:eastAsia="Times New Roman" w:hAnsi="Aptos" w:cs="Times New Roman"/>
                <w:color w:val="212121"/>
                <w:sz w:val="24"/>
                <w:szCs w:val="24"/>
              </w:rPr>
              <w:t xml:space="preserve"> </w:t>
            </w:r>
            <w:proofErr w:type="spellStart"/>
            <w:r w:rsidRPr="00CE0699">
              <w:rPr>
                <w:rFonts w:ascii="Aptos" w:eastAsia="Times New Roman" w:hAnsi="Aptos" w:cs="Times New Roman"/>
                <w:color w:val="212121"/>
                <w:sz w:val="24"/>
                <w:szCs w:val="24"/>
              </w:rPr>
              <w:t>dicka</w:t>
            </w:r>
            <w:proofErr w:type="spellEnd"/>
            <w:r w:rsidRPr="00CE0699">
              <w:rPr>
                <w:rFonts w:ascii="Aptos" w:eastAsia="Times New Roman" w:hAnsi="Aptos" w:cs="Times New Roman"/>
                <w:color w:val="212121"/>
                <w:sz w:val="24"/>
                <w:szCs w:val="24"/>
              </w:rPr>
              <w:t xml:space="preserve"> </w:t>
            </w:r>
            <w:proofErr w:type="spellStart"/>
            <w:r w:rsidRPr="00CE0699">
              <w:rPr>
                <w:rFonts w:ascii="Aptos" w:eastAsia="Times New Roman" w:hAnsi="Aptos" w:cs="Times New Roman"/>
                <w:color w:val="212121"/>
                <w:sz w:val="24"/>
                <w:szCs w:val="24"/>
              </w:rPr>
              <w:t>nga</w:t>
            </w:r>
            <w:proofErr w:type="spellEnd"/>
            <w:r w:rsidRPr="00CE0699">
              <w:rPr>
                <w:rFonts w:ascii="Aptos" w:eastAsia="Times New Roman" w:hAnsi="Aptos" w:cs="Times New Roman"/>
                <w:color w:val="212121"/>
                <w:sz w:val="24"/>
                <w:szCs w:val="24"/>
              </w:rPr>
              <w:t xml:space="preserve"> </w:t>
            </w:r>
            <w:proofErr w:type="spellStart"/>
            <w:r w:rsidRPr="00CE0699">
              <w:rPr>
                <w:rFonts w:ascii="Aptos" w:eastAsia="Times New Roman" w:hAnsi="Aptos" w:cs="Times New Roman"/>
                <w:color w:val="212121"/>
                <w:sz w:val="24"/>
                <w:szCs w:val="24"/>
              </w:rPr>
              <w:t>unë</w:t>
            </w:r>
            <w:proofErr w:type="spellEnd"/>
            <w:r w:rsidRPr="00CE0699">
              <w:rPr>
                <w:rFonts w:ascii="Aptos" w:eastAsia="Times New Roman" w:hAnsi="Aptos" w:cs="Times New Roman"/>
                <w:color w:val="212121"/>
                <w:sz w:val="24"/>
                <w:szCs w:val="24"/>
              </w:rPr>
              <w:t xml:space="preserve">, </w:t>
            </w:r>
            <w:proofErr w:type="spellStart"/>
            <w:r w:rsidRPr="00CE0699">
              <w:rPr>
                <w:rFonts w:ascii="Aptos" w:eastAsia="Times New Roman" w:hAnsi="Aptos" w:cs="Times New Roman"/>
                <w:color w:val="212121"/>
                <w:sz w:val="24"/>
                <w:szCs w:val="24"/>
              </w:rPr>
              <w:t>ju</w:t>
            </w:r>
            <w:proofErr w:type="spellEnd"/>
            <w:r w:rsidRPr="00CE0699">
              <w:rPr>
                <w:rFonts w:ascii="Aptos" w:eastAsia="Times New Roman" w:hAnsi="Aptos" w:cs="Times New Roman"/>
                <w:color w:val="212121"/>
                <w:sz w:val="24"/>
                <w:szCs w:val="24"/>
              </w:rPr>
              <w:t xml:space="preserve"> </w:t>
            </w:r>
            <w:proofErr w:type="spellStart"/>
            <w:r w:rsidRPr="00CE0699">
              <w:rPr>
                <w:rFonts w:ascii="Aptos" w:eastAsia="Times New Roman" w:hAnsi="Aptos" w:cs="Times New Roman"/>
                <w:color w:val="212121"/>
                <w:sz w:val="24"/>
                <w:szCs w:val="24"/>
              </w:rPr>
              <w:t>lutem</w:t>
            </w:r>
            <w:proofErr w:type="spellEnd"/>
            <w:r w:rsidRPr="00CE0699">
              <w:rPr>
                <w:rFonts w:ascii="Aptos" w:eastAsia="Times New Roman" w:hAnsi="Aptos" w:cs="Times New Roman"/>
                <w:color w:val="212121"/>
                <w:sz w:val="24"/>
                <w:szCs w:val="24"/>
              </w:rPr>
              <w:t xml:space="preserve"> </w:t>
            </w:r>
            <w:proofErr w:type="spellStart"/>
            <w:r w:rsidRPr="00CE0699">
              <w:rPr>
                <w:rFonts w:ascii="Aptos" w:eastAsia="Times New Roman" w:hAnsi="Aptos" w:cs="Times New Roman"/>
                <w:color w:val="212121"/>
                <w:sz w:val="24"/>
                <w:szCs w:val="24"/>
              </w:rPr>
              <w:t>më</w:t>
            </w:r>
            <w:proofErr w:type="spellEnd"/>
            <w:r w:rsidRPr="00CE0699">
              <w:rPr>
                <w:rFonts w:ascii="Aptos" w:eastAsia="Times New Roman" w:hAnsi="Aptos" w:cs="Times New Roman"/>
                <w:color w:val="212121"/>
                <w:sz w:val="24"/>
                <w:szCs w:val="24"/>
              </w:rPr>
              <w:t xml:space="preserve"> </w:t>
            </w:r>
            <w:proofErr w:type="spellStart"/>
            <w:r w:rsidRPr="00CE0699">
              <w:rPr>
                <w:rFonts w:ascii="Aptos" w:eastAsia="Times New Roman" w:hAnsi="Aptos" w:cs="Times New Roman"/>
                <w:color w:val="212121"/>
                <w:sz w:val="24"/>
                <w:szCs w:val="24"/>
              </w:rPr>
              <w:t>kontaktoni</w:t>
            </w:r>
            <w:proofErr w:type="spellEnd"/>
            <w:r w:rsidRPr="00CE0699">
              <w:rPr>
                <w:rFonts w:ascii="Aptos" w:eastAsia="Times New Roman" w:hAnsi="Aptos" w:cs="Times New Roman"/>
                <w:color w:val="212121"/>
                <w:sz w:val="24"/>
                <w:szCs w:val="24"/>
              </w:rPr>
              <w:t>.</w:t>
            </w:r>
            <w:r w:rsidRPr="00CE0699">
              <w:rPr>
                <w:rFonts w:ascii="Aptos" w:eastAsia="Times New Roman" w:hAnsi="Aptos" w:cs="Times New Roman"/>
                <w:color w:val="212121"/>
                <w:sz w:val="24"/>
                <w:szCs w:val="24"/>
              </w:rPr>
              <w:br/>
            </w:r>
            <w:r w:rsidRPr="00CE0699">
              <w:rPr>
                <w:rFonts w:ascii="Aptos" w:eastAsia="Times New Roman" w:hAnsi="Aptos" w:cs="Times New Roman"/>
                <w:color w:val="212121"/>
                <w:sz w:val="24"/>
                <w:szCs w:val="24"/>
              </w:rPr>
              <w:br/>
            </w:r>
            <w:proofErr w:type="spellStart"/>
            <w:r w:rsidRPr="00CE0699">
              <w:rPr>
                <w:rFonts w:ascii="Aptos" w:eastAsia="Times New Roman" w:hAnsi="Aptos" w:cs="Times New Roman"/>
                <w:color w:val="212121"/>
                <w:sz w:val="24"/>
                <w:szCs w:val="24"/>
              </w:rPr>
              <w:t>Faleminderit</w:t>
            </w:r>
            <w:proofErr w:type="spellEnd"/>
            <w:r w:rsidRPr="00CE0699">
              <w:rPr>
                <w:rFonts w:ascii="Aptos" w:eastAsia="Times New Roman" w:hAnsi="Aptos" w:cs="Times New Roman"/>
                <w:color w:val="212121"/>
                <w:sz w:val="24"/>
                <w:szCs w:val="24"/>
              </w:rPr>
              <w:t>!</w:t>
            </w:r>
          </w:p>
        </w:tc>
        <w:tc>
          <w:tcPr>
            <w:tcW w:w="1559" w:type="dxa"/>
          </w:tcPr>
          <w:p w14:paraId="65864213" w14:textId="081F498A" w:rsidR="00CA14F7" w:rsidRDefault="00035490" w:rsidP="00FA6A73">
            <w:pPr>
              <w:rPr>
                <w:rFonts w:ascii="Times New Roman" w:eastAsia="Calibri" w:hAnsi="Times New Roman" w:cs="Times New Roman"/>
                <w:sz w:val="24"/>
                <w:szCs w:val="24"/>
              </w:rPr>
            </w:pPr>
            <w:r>
              <w:rPr>
                <w:rFonts w:ascii="Times New Roman" w:eastAsia="Calibri" w:hAnsi="Times New Roman" w:cs="Times New Roman"/>
                <w:sz w:val="24"/>
                <w:szCs w:val="24"/>
              </w:rPr>
              <w:t>22.04.2026</w:t>
            </w:r>
          </w:p>
        </w:tc>
        <w:tc>
          <w:tcPr>
            <w:tcW w:w="4252" w:type="dxa"/>
          </w:tcPr>
          <w:p w14:paraId="48EFD268" w14:textId="77777777" w:rsidR="00035490" w:rsidRPr="00035490" w:rsidRDefault="00035490"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035490">
              <w:rPr>
                <w:rFonts w:ascii="Aptos" w:eastAsia="Times New Roman" w:hAnsi="Aptos" w:cs="Times New Roman"/>
                <w:color w:val="000000"/>
                <w:sz w:val="24"/>
                <w:szCs w:val="24"/>
              </w:rPr>
              <w:t>Përshëndetje</w:t>
            </w:r>
            <w:proofErr w:type="spellEnd"/>
            <w:r w:rsidRPr="00035490">
              <w:rPr>
                <w:rFonts w:ascii="Aptos" w:eastAsia="Times New Roman" w:hAnsi="Aptos" w:cs="Times New Roman"/>
                <w:color w:val="000000"/>
                <w:sz w:val="24"/>
                <w:szCs w:val="24"/>
              </w:rPr>
              <w:t>,</w:t>
            </w:r>
          </w:p>
          <w:p w14:paraId="3367B1C1" w14:textId="77777777" w:rsidR="00035490" w:rsidRPr="00035490" w:rsidRDefault="00035490"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2C1B0804" w14:textId="77777777" w:rsidR="00035490" w:rsidRPr="00035490" w:rsidRDefault="00035490"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035490">
              <w:rPr>
                <w:rFonts w:ascii="Aptos" w:eastAsia="Times New Roman" w:hAnsi="Aptos" w:cs="Times New Roman"/>
                <w:color w:val="000000"/>
                <w:sz w:val="24"/>
                <w:szCs w:val="24"/>
              </w:rPr>
              <w:t>Në</w:t>
            </w:r>
            <w:proofErr w:type="spellEnd"/>
            <w:r w:rsidRPr="00035490">
              <w:rPr>
                <w:rFonts w:ascii="Aptos" w:eastAsia="Times New Roman" w:hAnsi="Aptos" w:cs="Times New Roman"/>
                <w:color w:val="000000"/>
                <w:sz w:val="24"/>
                <w:szCs w:val="24"/>
              </w:rPr>
              <w:t xml:space="preserve"> </w:t>
            </w:r>
            <w:proofErr w:type="spellStart"/>
            <w:r w:rsidRPr="00035490">
              <w:rPr>
                <w:rFonts w:ascii="Aptos" w:eastAsia="Times New Roman" w:hAnsi="Aptos" w:cs="Times New Roman"/>
                <w:color w:val="000000"/>
                <w:sz w:val="24"/>
                <w:szCs w:val="24"/>
              </w:rPr>
              <w:t>vijim</w:t>
            </w:r>
            <w:proofErr w:type="spellEnd"/>
            <w:r w:rsidRPr="00035490">
              <w:rPr>
                <w:rFonts w:ascii="Aptos" w:eastAsia="Times New Roman" w:hAnsi="Aptos" w:cs="Times New Roman"/>
                <w:color w:val="000000"/>
                <w:sz w:val="24"/>
                <w:szCs w:val="24"/>
              </w:rPr>
              <w:t xml:space="preserve"> </w:t>
            </w:r>
            <w:proofErr w:type="spellStart"/>
            <w:r w:rsidRPr="00035490">
              <w:rPr>
                <w:rFonts w:ascii="Aptos" w:eastAsia="Times New Roman" w:hAnsi="Aptos" w:cs="Times New Roman"/>
                <w:color w:val="000000"/>
                <w:sz w:val="24"/>
                <w:szCs w:val="24"/>
              </w:rPr>
              <w:t>të</w:t>
            </w:r>
            <w:proofErr w:type="spellEnd"/>
            <w:r w:rsidRPr="00035490">
              <w:rPr>
                <w:rFonts w:ascii="Aptos" w:eastAsia="Times New Roman" w:hAnsi="Aptos" w:cs="Times New Roman"/>
                <w:color w:val="000000"/>
                <w:sz w:val="24"/>
                <w:szCs w:val="24"/>
              </w:rPr>
              <w:t xml:space="preserve"> </w:t>
            </w:r>
            <w:proofErr w:type="spellStart"/>
            <w:r w:rsidRPr="00035490">
              <w:rPr>
                <w:rFonts w:ascii="Aptos" w:eastAsia="Times New Roman" w:hAnsi="Aptos" w:cs="Times New Roman"/>
                <w:color w:val="000000"/>
                <w:sz w:val="24"/>
                <w:szCs w:val="24"/>
              </w:rPr>
              <w:t>emailit</w:t>
            </w:r>
            <w:proofErr w:type="spellEnd"/>
            <w:r w:rsidRPr="00035490">
              <w:rPr>
                <w:rFonts w:ascii="Aptos" w:eastAsia="Times New Roman" w:hAnsi="Aptos" w:cs="Times New Roman"/>
                <w:color w:val="000000"/>
                <w:sz w:val="24"/>
                <w:szCs w:val="24"/>
              </w:rPr>
              <w:t xml:space="preserve"> </w:t>
            </w:r>
            <w:proofErr w:type="spellStart"/>
            <w:r w:rsidRPr="00035490">
              <w:rPr>
                <w:rFonts w:ascii="Aptos" w:eastAsia="Times New Roman" w:hAnsi="Aptos" w:cs="Times New Roman"/>
                <w:color w:val="000000"/>
                <w:sz w:val="24"/>
                <w:szCs w:val="24"/>
              </w:rPr>
              <w:t>tuaj</w:t>
            </w:r>
            <w:proofErr w:type="spellEnd"/>
            <w:r w:rsidRPr="00035490">
              <w:rPr>
                <w:rFonts w:ascii="Aptos" w:eastAsia="Times New Roman" w:hAnsi="Aptos" w:cs="Times New Roman"/>
                <w:color w:val="000000"/>
                <w:sz w:val="24"/>
                <w:szCs w:val="24"/>
              </w:rPr>
              <w:t xml:space="preserve">, </w:t>
            </w:r>
            <w:proofErr w:type="spellStart"/>
            <w:r w:rsidRPr="00035490">
              <w:rPr>
                <w:rFonts w:ascii="Aptos" w:eastAsia="Times New Roman" w:hAnsi="Aptos" w:cs="Times New Roman"/>
                <w:color w:val="000000"/>
                <w:sz w:val="24"/>
                <w:szCs w:val="24"/>
              </w:rPr>
              <w:t>ju</w:t>
            </w:r>
            <w:proofErr w:type="spellEnd"/>
            <w:r w:rsidRPr="00035490">
              <w:rPr>
                <w:rFonts w:ascii="Aptos" w:eastAsia="Times New Roman" w:hAnsi="Aptos" w:cs="Times New Roman"/>
                <w:color w:val="000000"/>
                <w:sz w:val="24"/>
                <w:szCs w:val="24"/>
              </w:rPr>
              <w:t xml:space="preserve"> </w:t>
            </w:r>
            <w:proofErr w:type="spellStart"/>
            <w:r w:rsidRPr="00035490">
              <w:rPr>
                <w:rFonts w:ascii="Aptos" w:eastAsia="Times New Roman" w:hAnsi="Aptos" w:cs="Times New Roman"/>
                <w:color w:val="000000"/>
                <w:sz w:val="24"/>
                <w:szCs w:val="24"/>
              </w:rPr>
              <w:t>informojmë</w:t>
            </w:r>
            <w:proofErr w:type="spellEnd"/>
            <w:r w:rsidRPr="00035490">
              <w:rPr>
                <w:rFonts w:ascii="Aptos" w:eastAsia="Times New Roman" w:hAnsi="Aptos" w:cs="Times New Roman"/>
                <w:color w:val="000000"/>
                <w:sz w:val="24"/>
                <w:szCs w:val="24"/>
              </w:rPr>
              <w:t xml:space="preserve"> se:</w:t>
            </w:r>
          </w:p>
          <w:p w14:paraId="240F3F32" w14:textId="77777777" w:rsidR="00035490" w:rsidRPr="00035490" w:rsidRDefault="00035490"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035490">
              <w:rPr>
                <w:rFonts w:ascii="Aptos" w:eastAsia="Times New Roman" w:hAnsi="Aptos" w:cs="Times New Roman"/>
                <w:color w:val="000000"/>
                <w:sz w:val="24"/>
                <w:szCs w:val="24"/>
              </w:rPr>
              <w:t> </w:t>
            </w:r>
          </w:p>
          <w:p w14:paraId="77F82E69" w14:textId="77777777" w:rsidR="00035490" w:rsidRPr="00035490" w:rsidRDefault="00035490"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035490">
              <w:rPr>
                <w:rFonts w:ascii="Aptos" w:eastAsia="Times New Roman" w:hAnsi="Aptos" w:cs="Times New Roman"/>
                <w:color w:val="000000"/>
                <w:sz w:val="24"/>
                <w:szCs w:val="24"/>
              </w:rPr>
              <w:t>-</w:t>
            </w:r>
            <w:proofErr w:type="spellStart"/>
            <w:r w:rsidRPr="00035490">
              <w:rPr>
                <w:rFonts w:ascii="Aptos" w:eastAsia="Times New Roman" w:hAnsi="Aptos" w:cs="Times New Roman"/>
                <w:color w:val="000000"/>
                <w:sz w:val="24"/>
                <w:szCs w:val="24"/>
              </w:rPr>
              <w:t>Për</w:t>
            </w:r>
            <w:proofErr w:type="spellEnd"/>
            <w:r w:rsidRPr="00035490">
              <w:rPr>
                <w:rFonts w:ascii="Aptos" w:eastAsia="Times New Roman" w:hAnsi="Aptos" w:cs="Times New Roman"/>
                <w:color w:val="000000"/>
                <w:sz w:val="24"/>
                <w:szCs w:val="24"/>
              </w:rPr>
              <w:t xml:space="preserve"> </w:t>
            </w:r>
            <w:proofErr w:type="spellStart"/>
            <w:r w:rsidRPr="00035490">
              <w:rPr>
                <w:rFonts w:ascii="Aptos" w:eastAsia="Times New Roman" w:hAnsi="Aptos" w:cs="Times New Roman"/>
                <w:color w:val="000000"/>
                <w:sz w:val="24"/>
                <w:szCs w:val="24"/>
              </w:rPr>
              <w:t>t'u</w:t>
            </w:r>
            <w:proofErr w:type="spellEnd"/>
            <w:r w:rsidRPr="00035490">
              <w:rPr>
                <w:rFonts w:ascii="Aptos" w:eastAsia="Times New Roman" w:hAnsi="Aptos" w:cs="Times New Roman"/>
                <w:color w:val="000000"/>
                <w:sz w:val="24"/>
                <w:szCs w:val="24"/>
              </w:rPr>
              <w:t xml:space="preserve"> </w:t>
            </w:r>
            <w:proofErr w:type="spellStart"/>
            <w:r w:rsidRPr="00035490">
              <w:rPr>
                <w:rFonts w:ascii="Aptos" w:eastAsia="Times New Roman" w:hAnsi="Aptos" w:cs="Times New Roman"/>
                <w:color w:val="000000"/>
                <w:sz w:val="24"/>
                <w:szCs w:val="24"/>
              </w:rPr>
              <w:t>pajisur</w:t>
            </w:r>
            <w:proofErr w:type="spellEnd"/>
            <w:r w:rsidRPr="00035490">
              <w:rPr>
                <w:rFonts w:ascii="Aptos" w:eastAsia="Times New Roman" w:hAnsi="Aptos" w:cs="Times New Roman"/>
                <w:color w:val="000000"/>
                <w:sz w:val="24"/>
                <w:szCs w:val="24"/>
              </w:rPr>
              <w:t xml:space="preserve"> me </w:t>
            </w:r>
            <w:proofErr w:type="spellStart"/>
            <w:r w:rsidRPr="00035490">
              <w:rPr>
                <w:rFonts w:ascii="Aptos" w:eastAsia="Times New Roman" w:hAnsi="Aptos" w:cs="Times New Roman"/>
                <w:color w:val="000000"/>
                <w:sz w:val="24"/>
                <w:szCs w:val="24"/>
              </w:rPr>
              <w:t>licencë</w:t>
            </w:r>
            <w:proofErr w:type="spellEnd"/>
            <w:r w:rsidRPr="00035490">
              <w:rPr>
                <w:rFonts w:ascii="Aptos" w:eastAsia="Times New Roman" w:hAnsi="Aptos" w:cs="Times New Roman"/>
                <w:color w:val="000000"/>
                <w:sz w:val="24"/>
                <w:szCs w:val="24"/>
              </w:rPr>
              <w:t xml:space="preserve"> </w:t>
            </w:r>
            <w:proofErr w:type="spellStart"/>
            <w:r w:rsidRPr="00035490">
              <w:rPr>
                <w:rFonts w:ascii="Aptos" w:eastAsia="Times New Roman" w:hAnsi="Aptos" w:cs="Times New Roman"/>
                <w:color w:val="000000"/>
                <w:sz w:val="24"/>
                <w:szCs w:val="24"/>
              </w:rPr>
              <w:t>si</w:t>
            </w:r>
            <w:proofErr w:type="spellEnd"/>
            <w:r w:rsidRPr="00035490">
              <w:rPr>
                <w:rFonts w:ascii="Aptos" w:eastAsia="Times New Roman" w:hAnsi="Aptos" w:cs="Times New Roman"/>
                <w:color w:val="000000"/>
                <w:sz w:val="24"/>
                <w:szCs w:val="24"/>
              </w:rPr>
              <w:t xml:space="preserve"> </w:t>
            </w:r>
            <w:proofErr w:type="spellStart"/>
            <w:r w:rsidRPr="00035490">
              <w:rPr>
                <w:rFonts w:ascii="Aptos" w:eastAsia="Times New Roman" w:hAnsi="Aptos" w:cs="Times New Roman"/>
                <w:color w:val="000000"/>
                <w:sz w:val="24"/>
                <w:szCs w:val="24"/>
              </w:rPr>
              <w:t>përfaqësues</w:t>
            </w:r>
            <w:proofErr w:type="spellEnd"/>
            <w:r w:rsidRPr="00035490">
              <w:rPr>
                <w:rFonts w:ascii="Aptos" w:eastAsia="Times New Roman" w:hAnsi="Aptos" w:cs="Times New Roman"/>
                <w:color w:val="000000"/>
                <w:sz w:val="24"/>
                <w:szCs w:val="24"/>
              </w:rPr>
              <w:t xml:space="preserve"> </w:t>
            </w:r>
            <w:proofErr w:type="spellStart"/>
            <w:r w:rsidRPr="00035490">
              <w:rPr>
                <w:rFonts w:ascii="Aptos" w:eastAsia="Times New Roman" w:hAnsi="Aptos" w:cs="Times New Roman"/>
                <w:color w:val="000000"/>
                <w:sz w:val="24"/>
                <w:szCs w:val="24"/>
              </w:rPr>
              <w:t>i</w:t>
            </w:r>
            <w:proofErr w:type="spellEnd"/>
            <w:r w:rsidRPr="00035490">
              <w:rPr>
                <w:rFonts w:ascii="Aptos" w:eastAsia="Times New Roman" w:hAnsi="Aptos" w:cs="Times New Roman"/>
                <w:color w:val="000000"/>
                <w:sz w:val="24"/>
                <w:szCs w:val="24"/>
              </w:rPr>
              <w:t xml:space="preserve"> </w:t>
            </w:r>
            <w:proofErr w:type="spellStart"/>
            <w:r w:rsidRPr="00035490">
              <w:rPr>
                <w:rFonts w:ascii="Aptos" w:eastAsia="Times New Roman" w:hAnsi="Aptos" w:cs="Times New Roman"/>
                <w:color w:val="000000"/>
                <w:sz w:val="24"/>
                <w:szCs w:val="24"/>
              </w:rPr>
              <w:t>autorizuar</w:t>
            </w:r>
            <w:proofErr w:type="spellEnd"/>
            <w:r w:rsidRPr="00035490">
              <w:rPr>
                <w:rFonts w:ascii="Aptos" w:eastAsia="Times New Roman" w:hAnsi="Aptos" w:cs="Times New Roman"/>
                <w:color w:val="000000"/>
                <w:sz w:val="24"/>
                <w:szCs w:val="24"/>
              </w:rPr>
              <w:t xml:space="preserve"> </w:t>
            </w:r>
            <w:proofErr w:type="spellStart"/>
            <w:r w:rsidRPr="00035490">
              <w:rPr>
                <w:rFonts w:ascii="Aptos" w:eastAsia="Times New Roman" w:hAnsi="Aptos" w:cs="Times New Roman"/>
                <w:color w:val="000000"/>
                <w:sz w:val="24"/>
                <w:szCs w:val="24"/>
              </w:rPr>
              <w:t>për</w:t>
            </w:r>
            <w:proofErr w:type="spellEnd"/>
            <w:r w:rsidRPr="00035490">
              <w:rPr>
                <w:rFonts w:ascii="Aptos" w:eastAsia="Times New Roman" w:hAnsi="Aptos" w:cs="Times New Roman"/>
                <w:color w:val="000000"/>
                <w:sz w:val="24"/>
                <w:szCs w:val="24"/>
              </w:rPr>
              <w:t xml:space="preserve"> </w:t>
            </w:r>
            <w:proofErr w:type="spellStart"/>
            <w:r w:rsidRPr="00035490">
              <w:rPr>
                <w:rFonts w:ascii="Aptos" w:eastAsia="Times New Roman" w:hAnsi="Aptos" w:cs="Times New Roman"/>
                <w:color w:val="000000"/>
                <w:sz w:val="24"/>
                <w:szCs w:val="24"/>
              </w:rPr>
              <w:t>marka</w:t>
            </w:r>
            <w:proofErr w:type="spellEnd"/>
            <w:r w:rsidRPr="00035490">
              <w:rPr>
                <w:rFonts w:ascii="Aptos" w:eastAsia="Times New Roman" w:hAnsi="Aptos" w:cs="Times New Roman"/>
                <w:color w:val="000000"/>
                <w:sz w:val="24"/>
                <w:szCs w:val="24"/>
              </w:rPr>
              <w:t xml:space="preserve"> </w:t>
            </w:r>
            <w:proofErr w:type="spellStart"/>
            <w:r w:rsidRPr="00035490">
              <w:rPr>
                <w:rFonts w:ascii="Aptos" w:eastAsia="Times New Roman" w:hAnsi="Aptos" w:cs="Times New Roman"/>
                <w:color w:val="000000"/>
                <w:sz w:val="24"/>
                <w:szCs w:val="24"/>
              </w:rPr>
              <w:t>tregtare</w:t>
            </w:r>
            <w:proofErr w:type="spellEnd"/>
            <w:r w:rsidRPr="00035490">
              <w:rPr>
                <w:rFonts w:ascii="Aptos" w:eastAsia="Times New Roman" w:hAnsi="Aptos" w:cs="Times New Roman"/>
                <w:color w:val="000000"/>
                <w:sz w:val="24"/>
                <w:szCs w:val="24"/>
              </w:rPr>
              <w:t xml:space="preserve">, </w:t>
            </w:r>
            <w:proofErr w:type="spellStart"/>
            <w:r w:rsidRPr="00035490">
              <w:rPr>
                <w:rFonts w:ascii="Aptos" w:eastAsia="Times New Roman" w:hAnsi="Aptos" w:cs="Times New Roman"/>
                <w:color w:val="000000"/>
                <w:sz w:val="24"/>
                <w:szCs w:val="24"/>
              </w:rPr>
              <w:t>disenjo</w:t>
            </w:r>
            <w:proofErr w:type="spellEnd"/>
            <w:r w:rsidRPr="00035490">
              <w:rPr>
                <w:rFonts w:ascii="Aptos" w:eastAsia="Times New Roman" w:hAnsi="Aptos" w:cs="Times New Roman"/>
                <w:color w:val="000000"/>
                <w:sz w:val="24"/>
                <w:szCs w:val="24"/>
              </w:rPr>
              <w:t xml:space="preserve"> </w:t>
            </w:r>
            <w:proofErr w:type="spellStart"/>
            <w:r w:rsidRPr="00035490">
              <w:rPr>
                <w:rFonts w:ascii="Aptos" w:eastAsia="Times New Roman" w:hAnsi="Aptos" w:cs="Times New Roman"/>
                <w:color w:val="000000"/>
                <w:sz w:val="24"/>
                <w:szCs w:val="24"/>
              </w:rPr>
              <w:t>industriale</w:t>
            </w:r>
            <w:proofErr w:type="spellEnd"/>
            <w:r w:rsidRPr="00035490">
              <w:rPr>
                <w:rFonts w:ascii="Aptos" w:eastAsia="Times New Roman" w:hAnsi="Aptos" w:cs="Times New Roman"/>
                <w:color w:val="000000"/>
                <w:sz w:val="24"/>
                <w:szCs w:val="24"/>
              </w:rPr>
              <w:t xml:space="preserve"> </w:t>
            </w:r>
            <w:proofErr w:type="spellStart"/>
            <w:r w:rsidRPr="00035490">
              <w:rPr>
                <w:rFonts w:ascii="Aptos" w:eastAsia="Times New Roman" w:hAnsi="Aptos" w:cs="Times New Roman"/>
                <w:color w:val="000000"/>
                <w:sz w:val="24"/>
                <w:szCs w:val="24"/>
              </w:rPr>
              <w:t>dhe</w:t>
            </w:r>
            <w:proofErr w:type="spellEnd"/>
            <w:r w:rsidRPr="00035490">
              <w:rPr>
                <w:rFonts w:ascii="Aptos" w:eastAsia="Times New Roman" w:hAnsi="Aptos" w:cs="Times New Roman"/>
                <w:color w:val="000000"/>
                <w:sz w:val="24"/>
                <w:szCs w:val="24"/>
              </w:rPr>
              <w:t xml:space="preserve"> </w:t>
            </w:r>
            <w:proofErr w:type="spellStart"/>
            <w:r w:rsidRPr="00035490">
              <w:rPr>
                <w:rFonts w:ascii="Aptos" w:eastAsia="Times New Roman" w:hAnsi="Aptos" w:cs="Times New Roman"/>
                <w:color w:val="000000"/>
                <w:sz w:val="24"/>
                <w:szCs w:val="24"/>
              </w:rPr>
              <w:t>tregues</w:t>
            </w:r>
            <w:proofErr w:type="spellEnd"/>
            <w:r w:rsidRPr="00035490">
              <w:rPr>
                <w:rFonts w:ascii="Aptos" w:eastAsia="Times New Roman" w:hAnsi="Aptos" w:cs="Times New Roman"/>
                <w:color w:val="000000"/>
                <w:sz w:val="24"/>
                <w:szCs w:val="24"/>
              </w:rPr>
              <w:t xml:space="preserve"> </w:t>
            </w:r>
            <w:proofErr w:type="spellStart"/>
            <w:r w:rsidRPr="00035490">
              <w:rPr>
                <w:rFonts w:ascii="Aptos" w:eastAsia="Times New Roman" w:hAnsi="Aptos" w:cs="Times New Roman"/>
                <w:color w:val="000000"/>
                <w:sz w:val="24"/>
                <w:szCs w:val="24"/>
              </w:rPr>
              <w:t>gjeografik</w:t>
            </w:r>
            <w:proofErr w:type="spellEnd"/>
            <w:r w:rsidRPr="00035490">
              <w:rPr>
                <w:rFonts w:ascii="Aptos" w:eastAsia="Times New Roman" w:hAnsi="Aptos" w:cs="Times New Roman"/>
                <w:color w:val="000000"/>
                <w:sz w:val="24"/>
                <w:szCs w:val="24"/>
              </w:rPr>
              <w:t xml:space="preserve"> </w:t>
            </w:r>
            <w:proofErr w:type="spellStart"/>
            <w:r w:rsidRPr="00035490">
              <w:rPr>
                <w:rFonts w:ascii="Aptos" w:eastAsia="Times New Roman" w:hAnsi="Aptos" w:cs="Times New Roman"/>
                <w:color w:val="000000"/>
                <w:sz w:val="24"/>
                <w:szCs w:val="24"/>
              </w:rPr>
              <w:t>të</w:t>
            </w:r>
            <w:proofErr w:type="spellEnd"/>
            <w:r w:rsidRPr="00035490">
              <w:rPr>
                <w:rFonts w:ascii="Aptos" w:eastAsia="Times New Roman" w:hAnsi="Aptos" w:cs="Times New Roman"/>
                <w:color w:val="000000"/>
                <w:sz w:val="24"/>
                <w:szCs w:val="24"/>
              </w:rPr>
              <w:t xml:space="preserve"> </w:t>
            </w:r>
            <w:proofErr w:type="spellStart"/>
            <w:r w:rsidRPr="00035490">
              <w:rPr>
                <w:rFonts w:ascii="Aptos" w:eastAsia="Times New Roman" w:hAnsi="Aptos" w:cs="Times New Roman"/>
                <w:color w:val="000000"/>
                <w:sz w:val="24"/>
                <w:szCs w:val="24"/>
              </w:rPr>
              <w:t>Pronësisë</w:t>
            </w:r>
            <w:proofErr w:type="spellEnd"/>
            <w:r w:rsidRPr="00035490">
              <w:rPr>
                <w:rFonts w:ascii="Aptos" w:eastAsia="Times New Roman" w:hAnsi="Aptos" w:cs="Times New Roman"/>
                <w:color w:val="000000"/>
                <w:sz w:val="24"/>
                <w:szCs w:val="24"/>
              </w:rPr>
              <w:t xml:space="preserve"> </w:t>
            </w:r>
            <w:proofErr w:type="spellStart"/>
            <w:r w:rsidRPr="00035490">
              <w:rPr>
                <w:rFonts w:ascii="Aptos" w:eastAsia="Times New Roman" w:hAnsi="Aptos" w:cs="Times New Roman"/>
                <w:color w:val="000000"/>
                <w:sz w:val="24"/>
                <w:szCs w:val="24"/>
              </w:rPr>
              <w:t>Industriale</w:t>
            </w:r>
            <w:proofErr w:type="spellEnd"/>
            <w:r w:rsidRPr="00035490">
              <w:rPr>
                <w:rFonts w:ascii="Aptos" w:eastAsia="Times New Roman" w:hAnsi="Aptos" w:cs="Times New Roman"/>
                <w:color w:val="000000"/>
                <w:sz w:val="24"/>
                <w:szCs w:val="24"/>
              </w:rPr>
              <w:t xml:space="preserve">, </w:t>
            </w:r>
            <w:proofErr w:type="spellStart"/>
            <w:r w:rsidRPr="00035490">
              <w:rPr>
                <w:rFonts w:ascii="Aptos" w:eastAsia="Times New Roman" w:hAnsi="Aptos" w:cs="Times New Roman"/>
                <w:color w:val="000000"/>
                <w:sz w:val="24"/>
                <w:szCs w:val="24"/>
              </w:rPr>
              <w:t>ju</w:t>
            </w:r>
            <w:proofErr w:type="spellEnd"/>
            <w:r w:rsidRPr="00035490">
              <w:rPr>
                <w:rFonts w:ascii="Aptos" w:eastAsia="Times New Roman" w:hAnsi="Aptos" w:cs="Times New Roman"/>
                <w:color w:val="000000"/>
                <w:sz w:val="24"/>
                <w:szCs w:val="24"/>
              </w:rPr>
              <w:t xml:space="preserve"> </w:t>
            </w:r>
            <w:proofErr w:type="spellStart"/>
            <w:r w:rsidRPr="00035490">
              <w:rPr>
                <w:rFonts w:ascii="Aptos" w:eastAsia="Times New Roman" w:hAnsi="Aptos" w:cs="Times New Roman"/>
                <w:color w:val="000000"/>
                <w:sz w:val="24"/>
                <w:szCs w:val="24"/>
              </w:rPr>
              <w:t>duhet</w:t>
            </w:r>
            <w:proofErr w:type="spellEnd"/>
            <w:r w:rsidRPr="00035490">
              <w:rPr>
                <w:rFonts w:ascii="Aptos" w:eastAsia="Times New Roman" w:hAnsi="Aptos" w:cs="Times New Roman"/>
                <w:color w:val="000000"/>
                <w:sz w:val="24"/>
                <w:szCs w:val="24"/>
              </w:rPr>
              <w:t xml:space="preserve"> </w:t>
            </w:r>
            <w:proofErr w:type="spellStart"/>
            <w:r w:rsidRPr="00035490">
              <w:rPr>
                <w:rFonts w:ascii="Aptos" w:eastAsia="Times New Roman" w:hAnsi="Aptos" w:cs="Times New Roman"/>
                <w:color w:val="000000"/>
                <w:sz w:val="24"/>
                <w:szCs w:val="24"/>
              </w:rPr>
              <w:t>të</w:t>
            </w:r>
            <w:proofErr w:type="spellEnd"/>
            <w:r w:rsidRPr="00035490">
              <w:rPr>
                <w:rFonts w:ascii="Aptos" w:eastAsia="Times New Roman" w:hAnsi="Aptos" w:cs="Times New Roman"/>
                <w:color w:val="000000"/>
                <w:sz w:val="24"/>
                <w:szCs w:val="24"/>
              </w:rPr>
              <w:t xml:space="preserve"> </w:t>
            </w:r>
            <w:proofErr w:type="spellStart"/>
            <w:r w:rsidRPr="00035490">
              <w:rPr>
                <w:rFonts w:ascii="Aptos" w:eastAsia="Times New Roman" w:hAnsi="Aptos" w:cs="Times New Roman"/>
                <w:color w:val="000000"/>
                <w:sz w:val="24"/>
                <w:szCs w:val="24"/>
              </w:rPr>
              <w:t>aplikoni</w:t>
            </w:r>
            <w:proofErr w:type="spellEnd"/>
            <w:r w:rsidRPr="00035490">
              <w:rPr>
                <w:rFonts w:ascii="Aptos" w:eastAsia="Times New Roman" w:hAnsi="Aptos" w:cs="Times New Roman"/>
                <w:color w:val="000000"/>
                <w:sz w:val="24"/>
                <w:szCs w:val="24"/>
              </w:rPr>
              <w:t xml:space="preserve"> </w:t>
            </w:r>
            <w:proofErr w:type="spellStart"/>
            <w:r w:rsidRPr="00035490">
              <w:rPr>
                <w:rFonts w:ascii="Aptos" w:eastAsia="Times New Roman" w:hAnsi="Aptos" w:cs="Times New Roman"/>
                <w:color w:val="000000"/>
                <w:sz w:val="24"/>
                <w:szCs w:val="24"/>
              </w:rPr>
              <w:t>në</w:t>
            </w:r>
            <w:proofErr w:type="spellEnd"/>
            <w:r w:rsidRPr="00035490">
              <w:rPr>
                <w:rFonts w:ascii="Aptos" w:eastAsia="Times New Roman" w:hAnsi="Aptos" w:cs="Times New Roman"/>
                <w:color w:val="000000"/>
                <w:sz w:val="24"/>
                <w:szCs w:val="24"/>
              </w:rPr>
              <w:t xml:space="preserve"> e-Albania </w:t>
            </w:r>
            <w:proofErr w:type="spellStart"/>
            <w:r w:rsidRPr="00035490">
              <w:rPr>
                <w:rFonts w:ascii="Aptos" w:eastAsia="Times New Roman" w:hAnsi="Aptos" w:cs="Times New Roman"/>
                <w:color w:val="000000"/>
                <w:sz w:val="24"/>
                <w:szCs w:val="24"/>
              </w:rPr>
              <w:t>për</w:t>
            </w:r>
            <w:proofErr w:type="spellEnd"/>
            <w:r w:rsidRPr="00035490">
              <w:rPr>
                <w:rFonts w:ascii="Aptos" w:eastAsia="Times New Roman" w:hAnsi="Aptos" w:cs="Times New Roman"/>
                <w:color w:val="000000"/>
                <w:sz w:val="24"/>
                <w:szCs w:val="24"/>
              </w:rPr>
              <w:t xml:space="preserve"> </w:t>
            </w:r>
            <w:proofErr w:type="spellStart"/>
            <w:r w:rsidRPr="00035490">
              <w:rPr>
                <w:rFonts w:ascii="Aptos" w:eastAsia="Times New Roman" w:hAnsi="Aptos" w:cs="Times New Roman"/>
                <w:color w:val="000000"/>
                <w:sz w:val="24"/>
                <w:szCs w:val="24"/>
              </w:rPr>
              <w:t>marrjen</w:t>
            </w:r>
            <w:proofErr w:type="spellEnd"/>
            <w:r w:rsidRPr="00035490">
              <w:rPr>
                <w:rFonts w:ascii="Aptos" w:eastAsia="Times New Roman" w:hAnsi="Aptos" w:cs="Times New Roman"/>
                <w:color w:val="000000"/>
                <w:sz w:val="24"/>
                <w:szCs w:val="24"/>
              </w:rPr>
              <w:t xml:space="preserve"> e </w:t>
            </w:r>
            <w:proofErr w:type="spellStart"/>
            <w:r w:rsidRPr="00035490">
              <w:rPr>
                <w:rFonts w:ascii="Aptos" w:eastAsia="Times New Roman" w:hAnsi="Aptos" w:cs="Times New Roman"/>
                <w:color w:val="000000"/>
                <w:sz w:val="24"/>
                <w:szCs w:val="24"/>
              </w:rPr>
              <w:t>shërbimit</w:t>
            </w:r>
            <w:proofErr w:type="spellEnd"/>
            <w:r w:rsidRPr="00035490">
              <w:rPr>
                <w:rFonts w:ascii="Aptos" w:eastAsia="Times New Roman" w:hAnsi="Aptos" w:cs="Times New Roman"/>
                <w:color w:val="000000"/>
                <w:sz w:val="24"/>
                <w:szCs w:val="24"/>
              </w:rPr>
              <w:t xml:space="preserve"> "</w:t>
            </w:r>
            <w:proofErr w:type="spellStart"/>
            <w:r w:rsidRPr="00035490">
              <w:rPr>
                <w:rFonts w:ascii="Aptos" w:eastAsia="Times New Roman" w:hAnsi="Aptos" w:cs="Times New Roman"/>
                <w:b/>
                <w:bCs/>
                <w:color w:val="000000"/>
                <w:sz w:val="24"/>
                <w:szCs w:val="24"/>
              </w:rPr>
              <w:t>Aplikim</w:t>
            </w:r>
            <w:proofErr w:type="spellEnd"/>
            <w:r w:rsidRPr="00035490">
              <w:rPr>
                <w:rFonts w:ascii="Aptos" w:eastAsia="Times New Roman" w:hAnsi="Aptos" w:cs="Times New Roman"/>
                <w:b/>
                <w:bCs/>
                <w:color w:val="000000"/>
                <w:sz w:val="24"/>
                <w:szCs w:val="24"/>
              </w:rPr>
              <w:t xml:space="preserve"> </w:t>
            </w:r>
            <w:proofErr w:type="spellStart"/>
            <w:r w:rsidRPr="00035490">
              <w:rPr>
                <w:rFonts w:ascii="Aptos" w:eastAsia="Times New Roman" w:hAnsi="Aptos" w:cs="Times New Roman"/>
                <w:b/>
                <w:bCs/>
                <w:color w:val="000000"/>
                <w:sz w:val="24"/>
                <w:szCs w:val="24"/>
              </w:rPr>
              <w:t>për</w:t>
            </w:r>
            <w:proofErr w:type="spellEnd"/>
            <w:r w:rsidRPr="00035490">
              <w:rPr>
                <w:rFonts w:ascii="Aptos" w:eastAsia="Times New Roman" w:hAnsi="Aptos" w:cs="Times New Roman"/>
                <w:b/>
                <w:bCs/>
                <w:color w:val="000000"/>
                <w:sz w:val="24"/>
                <w:szCs w:val="24"/>
              </w:rPr>
              <w:t xml:space="preserve"> </w:t>
            </w:r>
            <w:proofErr w:type="spellStart"/>
            <w:r w:rsidRPr="00035490">
              <w:rPr>
                <w:rFonts w:ascii="Aptos" w:eastAsia="Times New Roman" w:hAnsi="Aptos" w:cs="Times New Roman"/>
                <w:b/>
                <w:bCs/>
                <w:color w:val="000000"/>
                <w:sz w:val="24"/>
                <w:szCs w:val="24"/>
              </w:rPr>
              <w:t>pajisje</w:t>
            </w:r>
            <w:proofErr w:type="spellEnd"/>
            <w:r w:rsidRPr="00035490">
              <w:rPr>
                <w:rFonts w:ascii="Aptos" w:eastAsia="Times New Roman" w:hAnsi="Aptos" w:cs="Times New Roman"/>
                <w:b/>
                <w:bCs/>
                <w:color w:val="000000"/>
                <w:sz w:val="24"/>
                <w:szCs w:val="24"/>
              </w:rPr>
              <w:t xml:space="preserve"> me </w:t>
            </w:r>
            <w:proofErr w:type="spellStart"/>
            <w:r w:rsidRPr="00035490">
              <w:rPr>
                <w:rFonts w:ascii="Aptos" w:eastAsia="Times New Roman" w:hAnsi="Aptos" w:cs="Times New Roman"/>
                <w:b/>
                <w:bCs/>
                <w:color w:val="000000"/>
                <w:sz w:val="24"/>
                <w:szCs w:val="24"/>
              </w:rPr>
              <w:t>certifikatë</w:t>
            </w:r>
            <w:proofErr w:type="spellEnd"/>
            <w:r w:rsidRPr="00035490">
              <w:rPr>
                <w:rFonts w:ascii="Aptos" w:eastAsia="Times New Roman" w:hAnsi="Aptos" w:cs="Times New Roman"/>
                <w:b/>
                <w:bCs/>
                <w:color w:val="000000"/>
                <w:sz w:val="24"/>
                <w:szCs w:val="24"/>
              </w:rPr>
              <w:t xml:space="preserve"> </w:t>
            </w:r>
            <w:proofErr w:type="spellStart"/>
            <w:r w:rsidRPr="00035490">
              <w:rPr>
                <w:rFonts w:ascii="Aptos" w:eastAsia="Times New Roman" w:hAnsi="Aptos" w:cs="Times New Roman"/>
                <w:b/>
                <w:bCs/>
                <w:color w:val="000000"/>
                <w:sz w:val="24"/>
                <w:szCs w:val="24"/>
              </w:rPr>
              <w:t>si</w:t>
            </w:r>
            <w:proofErr w:type="spellEnd"/>
            <w:r w:rsidRPr="00035490">
              <w:rPr>
                <w:rFonts w:ascii="Aptos" w:eastAsia="Times New Roman" w:hAnsi="Aptos" w:cs="Times New Roman"/>
                <w:b/>
                <w:bCs/>
                <w:color w:val="000000"/>
                <w:sz w:val="24"/>
                <w:szCs w:val="24"/>
              </w:rPr>
              <w:t xml:space="preserve"> </w:t>
            </w:r>
            <w:proofErr w:type="spellStart"/>
            <w:r w:rsidRPr="00035490">
              <w:rPr>
                <w:rFonts w:ascii="Aptos" w:eastAsia="Times New Roman" w:hAnsi="Aptos" w:cs="Times New Roman"/>
                <w:b/>
                <w:bCs/>
                <w:color w:val="000000"/>
                <w:sz w:val="24"/>
                <w:szCs w:val="24"/>
              </w:rPr>
              <w:t>përfaqësues</w:t>
            </w:r>
            <w:proofErr w:type="spellEnd"/>
            <w:r w:rsidRPr="00035490">
              <w:rPr>
                <w:rFonts w:ascii="Aptos" w:eastAsia="Times New Roman" w:hAnsi="Aptos" w:cs="Times New Roman"/>
                <w:b/>
                <w:bCs/>
                <w:color w:val="000000"/>
                <w:sz w:val="24"/>
                <w:szCs w:val="24"/>
              </w:rPr>
              <w:t xml:space="preserve"> </w:t>
            </w:r>
            <w:proofErr w:type="spellStart"/>
            <w:r w:rsidRPr="00035490">
              <w:rPr>
                <w:rFonts w:ascii="Aptos" w:eastAsia="Times New Roman" w:hAnsi="Aptos" w:cs="Times New Roman"/>
                <w:b/>
                <w:bCs/>
                <w:color w:val="000000"/>
                <w:sz w:val="24"/>
                <w:szCs w:val="24"/>
              </w:rPr>
              <w:t>i</w:t>
            </w:r>
            <w:proofErr w:type="spellEnd"/>
            <w:r w:rsidRPr="00035490">
              <w:rPr>
                <w:rFonts w:ascii="Aptos" w:eastAsia="Times New Roman" w:hAnsi="Aptos" w:cs="Times New Roman"/>
                <w:b/>
                <w:bCs/>
                <w:color w:val="000000"/>
                <w:sz w:val="24"/>
                <w:szCs w:val="24"/>
              </w:rPr>
              <w:t xml:space="preserve"> </w:t>
            </w:r>
            <w:proofErr w:type="spellStart"/>
            <w:r w:rsidRPr="00035490">
              <w:rPr>
                <w:rFonts w:ascii="Aptos" w:eastAsia="Times New Roman" w:hAnsi="Aptos" w:cs="Times New Roman"/>
                <w:b/>
                <w:bCs/>
                <w:color w:val="000000"/>
                <w:sz w:val="24"/>
                <w:szCs w:val="24"/>
              </w:rPr>
              <w:t>autorizuar</w:t>
            </w:r>
            <w:proofErr w:type="spellEnd"/>
            <w:r w:rsidRPr="00035490">
              <w:rPr>
                <w:rFonts w:ascii="Aptos" w:eastAsia="Times New Roman" w:hAnsi="Aptos" w:cs="Times New Roman"/>
                <w:b/>
                <w:bCs/>
                <w:color w:val="000000"/>
                <w:sz w:val="24"/>
                <w:szCs w:val="24"/>
              </w:rPr>
              <w:t>/</w:t>
            </w:r>
            <w:proofErr w:type="spellStart"/>
            <w:r w:rsidRPr="00035490">
              <w:rPr>
                <w:rFonts w:ascii="Aptos" w:eastAsia="Times New Roman" w:hAnsi="Aptos" w:cs="Times New Roman"/>
                <w:b/>
                <w:bCs/>
                <w:color w:val="000000"/>
                <w:sz w:val="24"/>
                <w:szCs w:val="24"/>
              </w:rPr>
              <w:t>ekspert</w:t>
            </w:r>
            <w:proofErr w:type="spellEnd"/>
            <w:r w:rsidRPr="00035490">
              <w:rPr>
                <w:rFonts w:ascii="Aptos" w:eastAsia="Times New Roman" w:hAnsi="Aptos" w:cs="Times New Roman"/>
                <w:b/>
                <w:bCs/>
                <w:color w:val="000000"/>
                <w:sz w:val="24"/>
                <w:szCs w:val="24"/>
              </w:rPr>
              <w:t xml:space="preserve"> </w:t>
            </w:r>
            <w:proofErr w:type="spellStart"/>
            <w:r w:rsidRPr="00035490">
              <w:rPr>
                <w:rFonts w:ascii="Aptos" w:eastAsia="Times New Roman" w:hAnsi="Aptos" w:cs="Times New Roman"/>
                <w:b/>
                <w:bCs/>
                <w:color w:val="000000"/>
                <w:sz w:val="24"/>
                <w:szCs w:val="24"/>
              </w:rPr>
              <w:t>i</w:t>
            </w:r>
            <w:proofErr w:type="spellEnd"/>
            <w:r w:rsidRPr="00035490">
              <w:rPr>
                <w:rFonts w:ascii="Aptos" w:eastAsia="Times New Roman" w:hAnsi="Aptos" w:cs="Times New Roman"/>
                <w:b/>
                <w:bCs/>
                <w:color w:val="000000"/>
                <w:sz w:val="24"/>
                <w:szCs w:val="24"/>
              </w:rPr>
              <w:t xml:space="preserve"> </w:t>
            </w:r>
            <w:proofErr w:type="spellStart"/>
            <w:r w:rsidRPr="00035490">
              <w:rPr>
                <w:rFonts w:ascii="Aptos" w:eastAsia="Times New Roman" w:hAnsi="Aptos" w:cs="Times New Roman"/>
                <w:b/>
                <w:bCs/>
                <w:color w:val="000000"/>
                <w:sz w:val="24"/>
                <w:szCs w:val="24"/>
              </w:rPr>
              <w:t>pronësisë</w:t>
            </w:r>
            <w:proofErr w:type="spellEnd"/>
            <w:r w:rsidRPr="00035490">
              <w:rPr>
                <w:rFonts w:ascii="Aptos" w:eastAsia="Times New Roman" w:hAnsi="Aptos" w:cs="Times New Roman"/>
                <w:b/>
                <w:bCs/>
                <w:color w:val="000000"/>
                <w:sz w:val="24"/>
                <w:szCs w:val="24"/>
              </w:rPr>
              <w:t xml:space="preserve"> </w:t>
            </w:r>
            <w:proofErr w:type="spellStart"/>
            <w:r w:rsidRPr="00035490">
              <w:rPr>
                <w:rFonts w:ascii="Aptos" w:eastAsia="Times New Roman" w:hAnsi="Aptos" w:cs="Times New Roman"/>
                <w:b/>
                <w:bCs/>
                <w:color w:val="000000"/>
                <w:sz w:val="24"/>
                <w:szCs w:val="24"/>
              </w:rPr>
              <w:lastRenderedPageBreak/>
              <w:t>industriale</w:t>
            </w:r>
            <w:proofErr w:type="spellEnd"/>
            <w:r w:rsidRPr="00035490">
              <w:rPr>
                <w:rFonts w:ascii="Aptos" w:eastAsia="Times New Roman" w:hAnsi="Aptos" w:cs="Times New Roman"/>
                <w:b/>
                <w:bCs/>
                <w:color w:val="000000"/>
                <w:sz w:val="24"/>
                <w:szCs w:val="24"/>
              </w:rPr>
              <w:t>" </w:t>
            </w:r>
            <w:proofErr w:type="spellStart"/>
            <w:r w:rsidRPr="00035490">
              <w:rPr>
                <w:rFonts w:ascii="Aptos" w:eastAsia="Times New Roman" w:hAnsi="Aptos" w:cs="Times New Roman"/>
                <w:color w:val="000000"/>
                <w:sz w:val="24"/>
                <w:szCs w:val="24"/>
              </w:rPr>
              <w:t>dhe</w:t>
            </w:r>
            <w:proofErr w:type="spellEnd"/>
            <w:r w:rsidRPr="00035490">
              <w:rPr>
                <w:rFonts w:ascii="Aptos" w:eastAsia="Times New Roman" w:hAnsi="Aptos" w:cs="Times New Roman"/>
                <w:color w:val="000000"/>
                <w:sz w:val="24"/>
                <w:szCs w:val="24"/>
              </w:rPr>
              <w:t xml:space="preserve"> </w:t>
            </w:r>
            <w:proofErr w:type="spellStart"/>
            <w:r w:rsidRPr="00035490">
              <w:rPr>
                <w:rFonts w:ascii="Aptos" w:eastAsia="Times New Roman" w:hAnsi="Aptos" w:cs="Times New Roman"/>
                <w:color w:val="000000"/>
                <w:sz w:val="24"/>
                <w:szCs w:val="24"/>
              </w:rPr>
              <w:t>duhet</w:t>
            </w:r>
            <w:proofErr w:type="spellEnd"/>
            <w:r w:rsidRPr="00035490">
              <w:rPr>
                <w:rFonts w:ascii="Aptos" w:eastAsia="Times New Roman" w:hAnsi="Aptos" w:cs="Times New Roman"/>
                <w:color w:val="000000"/>
                <w:sz w:val="24"/>
                <w:szCs w:val="24"/>
              </w:rPr>
              <w:t xml:space="preserve"> </w:t>
            </w:r>
            <w:proofErr w:type="spellStart"/>
            <w:r w:rsidRPr="00035490">
              <w:rPr>
                <w:rFonts w:ascii="Aptos" w:eastAsia="Times New Roman" w:hAnsi="Aptos" w:cs="Times New Roman"/>
                <w:color w:val="000000"/>
                <w:sz w:val="24"/>
                <w:szCs w:val="24"/>
              </w:rPr>
              <w:t>të</w:t>
            </w:r>
            <w:proofErr w:type="spellEnd"/>
            <w:r w:rsidRPr="00035490">
              <w:rPr>
                <w:rFonts w:ascii="Aptos" w:eastAsia="Times New Roman" w:hAnsi="Aptos" w:cs="Times New Roman"/>
                <w:color w:val="000000"/>
                <w:sz w:val="24"/>
                <w:szCs w:val="24"/>
              </w:rPr>
              <w:t xml:space="preserve"> </w:t>
            </w:r>
            <w:proofErr w:type="spellStart"/>
            <w:r w:rsidRPr="00035490">
              <w:rPr>
                <w:rFonts w:ascii="Aptos" w:eastAsia="Times New Roman" w:hAnsi="Aptos" w:cs="Times New Roman"/>
                <w:color w:val="000000"/>
                <w:sz w:val="24"/>
                <w:szCs w:val="24"/>
              </w:rPr>
              <w:t>depozitoni</w:t>
            </w:r>
            <w:proofErr w:type="spellEnd"/>
            <w:r w:rsidRPr="00035490">
              <w:rPr>
                <w:rFonts w:ascii="Aptos" w:eastAsia="Times New Roman" w:hAnsi="Aptos" w:cs="Times New Roman"/>
                <w:color w:val="000000"/>
                <w:sz w:val="24"/>
                <w:szCs w:val="24"/>
              </w:rPr>
              <w:t xml:space="preserve"> </w:t>
            </w:r>
            <w:proofErr w:type="spellStart"/>
            <w:r w:rsidRPr="00035490">
              <w:rPr>
                <w:rFonts w:ascii="Aptos" w:eastAsia="Times New Roman" w:hAnsi="Aptos" w:cs="Times New Roman"/>
                <w:color w:val="000000"/>
                <w:sz w:val="24"/>
                <w:szCs w:val="24"/>
              </w:rPr>
              <w:t>dokumentat</w:t>
            </w:r>
            <w:proofErr w:type="spellEnd"/>
            <w:r w:rsidRPr="00035490">
              <w:rPr>
                <w:rFonts w:ascii="Aptos" w:eastAsia="Times New Roman" w:hAnsi="Aptos" w:cs="Times New Roman"/>
                <w:color w:val="000000"/>
                <w:sz w:val="24"/>
                <w:szCs w:val="24"/>
              </w:rPr>
              <w:t xml:space="preserve"> </w:t>
            </w:r>
            <w:proofErr w:type="spellStart"/>
            <w:r w:rsidRPr="00035490">
              <w:rPr>
                <w:rFonts w:ascii="Aptos" w:eastAsia="Times New Roman" w:hAnsi="Aptos" w:cs="Times New Roman"/>
                <w:color w:val="000000"/>
                <w:sz w:val="24"/>
                <w:szCs w:val="24"/>
              </w:rPr>
              <w:t>si</w:t>
            </w:r>
            <w:proofErr w:type="spellEnd"/>
            <w:r w:rsidRPr="00035490">
              <w:rPr>
                <w:rFonts w:ascii="Aptos" w:eastAsia="Times New Roman" w:hAnsi="Aptos" w:cs="Times New Roman"/>
                <w:color w:val="000000"/>
                <w:sz w:val="24"/>
                <w:szCs w:val="24"/>
              </w:rPr>
              <w:t xml:space="preserve"> </w:t>
            </w:r>
            <w:proofErr w:type="spellStart"/>
            <w:r w:rsidRPr="00035490">
              <w:rPr>
                <w:rFonts w:ascii="Aptos" w:eastAsia="Times New Roman" w:hAnsi="Aptos" w:cs="Times New Roman"/>
                <w:color w:val="000000"/>
                <w:sz w:val="24"/>
                <w:szCs w:val="24"/>
              </w:rPr>
              <w:t>më</w:t>
            </w:r>
            <w:proofErr w:type="spellEnd"/>
            <w:r w:rsidRPr="00035490">
              <w:rPr>
                <w:rFonts w:ascii="Aptos" w:eastAsia="Times New Roman" w:hAnsi="Aptos" w:cs="Times New Roman"/>
                <w:color w:val="000000"/>
                <w:sz w:val="24"/>
                <w:szCs w:val="24"/>
              </w:rPr>
              <w:t xml:space="preserve"> </w:t>
            </w:r>
            <w:proofErr w:type="spellStart"/>
            <w:r w:rsidRPr="00035490">
              <w:rPr>
                <w:rFonts w:ascii="Aptos" w:eastAsia="Times New Roman" w:hAnsi="Aptos" w:cs="Times New Roman"/>
                <w:color w:val="000000"/>
                <w:sz w:val="24"/>
                <w:szCs w:val="24"/>
              </w:rPr>
              <w:t>poshtë</w:t>
            </w:r>
            <w:proofErr w:type="spellEnd"/>
            <w:r w:rsidRPr="00035490">
              <w:rPr>
                <w:rFonts w:ascii="Aptos" w:eastAsia="Times New Roman" w:hAnsi="Aptos" w:cs="Times New Roman"/>
                <w:color w:val="000000"/>
                <w:sz w:val="24"/>
                <w:szCs w:val="24"/>
              </w:rPr>
              <w:t>:</w:t>
            </w:r>
          </w:p>
          <w:p w14:paraId="07197CC4" w14:textId="77777777" w:rsidR="00035490" w:rsidRPr="002C4196" w:rsidRDefault="00035490" w:rsidP="00FA6A73">
            <w:pPr>
              <w:numPr>
                <w:ilvl w:val="0"/>
                <w:numId w:val="51"/>
              </w:numPr>
              <w:shd w:val="clear" w:color="auto" w:fill="FFFFFF"/>
              <w:suppressAutoHyphens w:val="0"/>
              <w:spacing w:after="0" w:line="240" w:lineRule="auto"/>
              <w:textAlignment w:val="baseline"/>
              <w:rPr>
                <w:rFonts w:ascii="Aptos" w:eastAsia="Times New Roman" w:hAnsi="Aptos" w:cs="Times New Roman"/>
                <w:color w:val="000000"/>
                <w:sz w:val="24"/>
                <w:szCs w:val="24"/>
                <w:lang w:val="nb-NO"/>
              </w:rPr>
            </w:pPr>
            <w:r w:rsidRPr="00035490">
              <w:rPr>
                <w:rFonts w:ascii="Aptos" w:eastAsia="Times New Roman" w:hAnsi="Aptos" w:cs="Times New Roman"/>
                <w:color w:val="000000"/>
                <w:sz w:val="24"/>
                <w:szCs w:val="24"/>
              </w:rPr>
              <w:t> </w:t>
            </w:r>
            <w:r w:rsidRPr="002C4196">
              <w:rPr>
                <w:rFonts w:ascii="Aptos" w:eastAsia="Times New Roman" w:hAnsi="Aptos" w:cs="Times New Roman"/>
                <w:color w:val="000000"/>
                <w:sz w:val="24"/>
                <w:szCs w:val="24"/>
                <w:lang w:val="nb-NO"/>
              </w:rPr>
              <w:t>Formularin e aplikimit të firmosur elektronikisht;</w:t>
            </w:r>
          </w:p>
          <w:p w14:paraId="77D4202D" w14:textId="77777777" w:rsidR="00035490" w:rsidRPr="00035490" w:rsidRDefault="00035490" w:rsidP="00FA6A73">
            <w:pPr>
              <w:numPr>
                <w:ilvl w:val="0"/>
                <w:numId w:val="51"/>
              </w:num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2C4196">
              <w:rPr>
                <w:rFonts w:ascii="Aptos" w:eastAsia="Times New Roman" w:hAnsi="Aptos" w:cs="Times New Roman"/>
                <w:color w:val="000000"/>
                <w:sz w:val="24"/>
                <w:szCs w:val="24"/>
                <w:lang w:val="nb-NO"/>
              </w:rPr>
              <w:t> </w:t>
            </w:r>
            <w:proofErr w:type="spellStart"/>
            <w:r w:rsidRPr="00035490">
              <w:rPr>
                <w:rFonts w:ascii="Aptos" w:eastAsia="Times New Roman" w:hAnsi="Aptos" w:cs="Times New Roman"/>
                <w:color w:val="000000"/>
                <w:sz w:val="24"/>
                <w:szCs w:val="24"/>
              </w:rPr>
              <w:t>Diplomën</w:t>
            </w:r>
            <w:proofErr w:type="spellEnd"/>
            <w:r w:rsidRPr="00035490">
              <w:rPr>
                <w:rFonts w:ascii="Aptos" w:eastAsia="Times New Roman" w:hAnsi="Aptos" w:cs="Times New Roman"/>
                <w:color w:val="000000"/>
                <w:sz w:val="24"/>
                <w:szCs w:val="24"/>
              </w:rPr>
              <w:t xml:space="preserve"> e </w:t>
            </w:r>
            <w:proofErr w:type="spellStart"/>
            <w:r w:rsidRPr="00035490">
              <w:rPr>
                <w:rFonts w:ascii="Aptos" w:eastAsia="Times New Roman" w:hAnsi="Aptos" w:cs="Times New Roman"/>
                <w:color w:val="000000"/>
                <w:sz w:val="24"/>
                <w:szCs w:val="24"/>
              </w:rPr>
              <w:t>noterizuar</w:t>
            </w:r>
            <w:proofErr w:type="spellEnd"/>
            <w:r w:rsidRPr="00035490">
              <w:rPr>
                <w:rFonts w:ascii="Aptos" w:eastAsia="Times New Roman" w:hAnsi="Aptos" w:cs="Times New Roman"/>
                <w:color w:val="000000"/>
                <w:sz w:val="24"/>
                <w:szCs w:val="24"/>
              </w:rPr>
              <w:t>;</w:t>
            </w:r>
          </w:p>
          <w:p w14:paraId="1FE3484C" w14:textId="77777777" w:rsidR="00035490" w:rsidRPr="00035490" w:rsidRDefault="00035490" w:rsidP="00FA6A73">
            <w:pPr>
              <w:numPr>
                <w:ilvl w:val="0"/>
                <w:numId w:val="51"/>
              </w:num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035490">
              <w:rPr>
                <w:rFonts w:ascii="Aptos" w:eastAsia="Times New Roman" w:hAnsi="Aptos" w:cs="Times New Roman"/>
                <w:color w:val="000000"/>
                <w:sz w:val="24"/>
                <w:szCs w:val="24"/>
              </w:rPr>
              <w:t> </w:t>
            </w:r>
            <w:proofErr w:type="spellStart"/>
            <w:r w:rsidRPr="00035490">
              <w:rPr>
                <w:rFonts w:ascii="Aptos" w:eastAsia="Times New Roman" w:hAnsi="Aptos" w:cs="Times New Roman"/>
                <w:color w:val="000000"/>
                <w:sz w:val="24"/>
                <w:szCs w:val="24"/>
              </w:rPr>
              <w:t>Jetëshkrimin</w:t>
            </w:r>
            <w:proofErr w:type="spellEnd"/>
            <w:r w:rsidRPr="00035490">
              <w:rPr>
                <w:rFonts w:ascii="Aptos" w:eastAsia="Times New Roman" w:hAnsi="Aptos" w:cs="Times New Roman"/>
                <w:color w:val="000000"/>
                <w:sz w:val="24"/>
                <w:szCs w:val="24"/>
              </w:rPr>
              <w:t xml:space="preserve"> </w:t>
            </w:r>
            <w:proofErr w:type="spellStart"/>
            <w:r w:rsidRPr="00035490">
              <w:rPr>
                <w:rFonts w:ascii="Aptos" w:eastAsia="Times New Roman" w:hAnsi="Aptos" w:cs="Times New Roman"/>
                <w:color w:val="000000"/>
                <w:sz w:val="24"/>
                <w:szCs w:val="24"/>
              </w:rPr>
              <w:t>në</w:t>
            </w:r>
            <w:proofErr w:type="spellEnd"/>
            <w:r w:rsidRPr="00035490">
              <w:rPr>
                <w:rFonts w:ascii="Aptos" w:eastAsia="Times New Roman" w:hAnsi="Aptos" w:cs="Times New Roman"/>
                <w:color w:val="000000"/>
                <w:sz w:val="24"/>
                <w:szCs w:val="24"/>
              </w:rPr>
              <w:t xml:space="preserve"> </w:t>
            </w:r>
            <w:proofErr w:type="spellStart"/>
            <w:r w:rsidRPr="00035490">
              <w:rPr>
                <w:rFonts w:ascii="Aptos" w:eastAsia="Times New Roman" w:hAnsi="Aptos" w:cs="Times New Roman"/>
                <w:color w:val="000000"/>
                <w:sz w:val="24"/>
                <w:szCs w:val="24"/>
              </w:rPr>
              <w:t>gjuhën</w:t>
            </w:r>
            <w:proofErr w:type="spellEnd"/>
            <w:r w:rsidRPr="00035490">
              <w:rPr>
                <w:rFonts w:ascii="Aptos" w:eastAsia="Times New Roman" w:hAnsi="Aptos" w:cs="Times New Roman"/>
                <w:color w:val="000000"/>
                <w:sz w:val="24"/>
                <w:szCs w:val="24"/>
              </w:rPr>
              <w:t xml:space="preserve"> </w:t>
            </w:r>
            <w:proofErr w:type="spellStart"/>
            <w:r w:rsidRPr="00035490">
              <w:rPr>
                <w:rFonts w:ascii="Aptos" w:eastAsia="Times New Roman" w:hAnsi="Aptos" w:cs="Times New Roman"/>
                <w:color w:val="000000"/>
                <w:sz w:val="24"/>
                <w:szCs w:val="24"/>
              </w:rPr>
              <w:t>shqipe</w:t>
            </w:r>
            <w:proofErr w:type="spellEnd"/>
            <w:r w:rsidRPr="00035490">
              <w:rPr>
                <w:rFonts w:ascii="Aptos" w:eastAsia="Times New Roman" w:hAnsi="Aptos" w:cs="Times New Roman"/>
                <w:color w:val="000000"/>
                <w:sz w:val="24"/>
                <w:szCs w:val="24"/>
              </w:rPr>
              <w:t>;</w:t>
            </w:r>
          </w:p>
          <w:p w14:paraId="6D595F74" w14:textId="77777777" w:rsidR="00035490" w:rsidRPr="002C4196" w:rsidRDefault="00035490" w:rsidP="00FA6A73">
            <w:pPr>
              <w:numPr>
                <w:ilvl w:val="0"/>
                <w:numId w:val="51"/>
              </w:numPr>
              <w:shd w:val="clear" w:color="auto" w:fill="FFFFFF"/>
              <w:suppressAutoHyphens w:val="0"/>
              <w:spacing w:after="0" w:line="240" w:lineRule="auto"/>
              <w:textAlignment w:val="baseline"/>
              <w:rPr>
                <w:rFonts w:ascii="Aptos" w:eastAsia="Times New Roman" w:hAnsi="Aptos" w:cs="Times New Roman"/>
                <w:color w:val="000000"/>
                <w:sz w:val="24"/>
                <w:szCs w:val="24"/>
                <w:lang w:val="it-IT"/>
              </w:rPr>
            </w:pPr>
            <w:r w:rsidRPr="002C4196">
              <w:rPr>
                <w:rFonts w:ascii="Aptos" w:eastAsia="Times New Roman" w:hAnsi="Aptos" w:cs="Times New Roman"/>
                <w:color w:val="000000"/>
                <w:sz w:val="24"/>
                <w:szCs w:val="24"/>
                <w:lang w:val="it-IT"/>
              </w:rPr>
              <w:t> Certifikatën e kualifikimeve/trajnimeve në fushën e Pronësisë Industriale;</w:t>
            </w:r>
          </w:p>
          <w:p w14:paraId="18AFC8CC" w14:textId="77777777" w:rsidR="00035490" w:rsidRPr="002C4196" w:rsidRDefault="00035490" w:rsidP="00FA6A73">
            <w:pPr>
              <w:numPr>
                <w:ilvl w:val="0"/>
                <w:numId w:val="51"/>
              </w:numPr>
              <w:shd w:val="clear" w:color="auto" w:fill="FFFFFF"/>
              <w:suppressAutoHyphens w:val="0"/>
              <w:spacing w:after="0" w:line="240" w:lineRule="auto"/>
              <w:textAlignment w:val="baseline"/>
              <w:rPr>
                <w:rFonts w:ascii="Aptos" w:eastAsia="Times New Roman" w:hAnsi="Aptos" w:cs="Times New Roman"/>
                <w:color w:val="000000"/>
                <w:sz w:val="24"/>
                <w:szCs w:val="24"/>
                <w:lang w:val="it-IT"/>
              </w:rPr>
            </w:pPr>
            <w:r w:rsidRPr="002C4196">
              <w:rPr>
                <w:rFonts w:ascii="Aptos" w:eastAsia="Times New Roman" w:hAnsi="Aptos" w:cs="Times New Roman"/>
                <w:color w:val="000000"/>
                <w:sz w:val="24"/>
                <w:szCs w:val="24"/>
                <w:lang w:val="it-IT"/>
              </w:rPr>
              <w:t> Pagesën e tarifës për testim.</w:t>
            </w:r>
          </w:p>
          <w:p w14:paraId="2AB70411" w14:textId="77777777" w:rsidR="00035490" w:rsidRPr="002C4196" w:rsidRDefault="00035490"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it-IT"/>
              </w:rPr>
            </w:pPr>
            <w:r w:rsidRPr="002C4196">
              <w:rPr>
                <w:rFonts w:ascii="Aptos" w:eastAsia="Times New Roman" w:hAnsi="Aptos" w:cs="Times New Roman"/>
                <w:color w:val="000000"/>
                <w:sz w:val="24"/>
                <w:szCs w:val="24"/>
                <w:lang w:val="it-IT"/>
              </w:rPr>
              <w:t> </w:t>
            </w:r>
          </w:p>
          <w:p w14:paraId="4A23BE5E" w14:textId="77777777" w:rsidR="00035490" w:rsidRPr="002C4196" w:rsidRDefault="00035490"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it-IT"/>
              </w:rPr>
            </w:pPr>
            <w:r w:rsidRPr="002C4196">
              <w:rPr>
                <w:rFonts w:ascii="Aptos" w:eastAsia="Times New Roman" w:hAnsi="Aptos" w:cs="Times New Roman"/>
                <w:color w:val="000000"/>
                <w:sz w:val="24"/>
                <w:szCs w:val="24"/>
                <w:lang w:val="it-IT"/>
              </w:rPr>
              <w:t>-Certifikatat e trajnimeve mund të jepen nga DPPI, nga WIPO, apo dhe nga institucione të tjera të certifikuara në fushën e Pronësisë Industriale.</w:t>
            </w:r>
          </w:p>
          <w:p w14:paraId="584AECD8" w14:textId="77777777" w:rsidR="00035490" w:rsidRPr="002C4196" w:rsidRDefault="00035490"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it-IT"/>
              </w:rPr>
            </w:pPr>
            <w:r w:rsidRPr="002C4196">
              <w:rPr>
                <w:rFonts w:ascii="Aptos" w:eastAsia="Times New Roman" w:hAnsi="Aptos" w:cs="Times New Roman"/>
                <w:color w:val="000000"/>
                <w:sz w:val="24"/>
                <w:szCs w:val="24"/>
                <w:lang w:val="it-IT"/>
              </w:rPr>
              <w:t> </w:t>
            </w:r>
          </w:p>
          <w:p w14:paraId="4D6D0C5C" w14:textId="77777777" w:rsidR="00035490" w:rsidRPr="002C4196" w:rsidRDefault="00035490"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it-IT"/>
              </w:rPr>
            </w:pPr>
            <w:r w:rsidRPr="002C4196">
              <w:rPr>
                <w:rFonts w:ascii="Aptos" w:eastAsia="Times New Roman" w:hAnsi="Aptos" w:cs="Times New Roman"/>
                <w:color w:val="000000"/>
                <w:sz w:val="24"/>
                <w:szCs w:val="24"/>
                <w:lang w:val="it-IT"/>
              </w:rPr>
              <w:t>-Pas aplikimit në e-Albania dhe dorëzimit të dokumentacionit në rrugë postare pranë DPPI, komisioni i vlerësimit të kandidatëve shqyrton dokumentacionin dhe në rast se ka mangësi ju njofton për plotësimin e tyre. Pas plotësimit të dokumentacionit, komisioni njofton aplikantët që plotësojnë kushtet për testim, për datën dhe orën e testimit, i cili bëhet në mjediset e DPPI-së.</w:t>
            </w:r>
          </w:p>
          <w:p w14:paraId="6B8002DB" w14:textId="77777777" w:rsidR="00035490" w:rsidRPr="002C4196" w:rsidRDefault="00035490"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it-IT"/>
              </w:rPr>
            </w:pPr>
            <w:r w:rsidRPr="002C4196">
              <w:rPr>
                <w:rFonts w:ascii="Aptos" w:eastAsia="Times New Roman" w:hAnsi="Aptos" w:cs="Times New Roman"/>
                <w:color w:val="000000"/>
                <w:sz w:val="24"/>
                <w:szCs w:val="24"/>
                <w:lang w:val="it-IT"/>
              </w:rPr>
              <w:t> </w:t>
            </w:r>
          </w:p>
          <w:p w14:paraId="28FA78CE" w14:textId="77777777" w:rsidR="00035490" w:rsidRPr="002C4196" w:rsidRDefault="00035490"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it-IT"/>
              </w:rPr>
            </w:pPr>
            <w:r w:rsidRPr="002C4196">
              <w:rPr>
                <w:rFonts w:ascii="Aptos" w:eastAsia="Times New Roman" w:hAnsi="Aptos" w:cs="Times New Roman"/>
                <w:color w:val="000000"/>
                <w:sz w:val="24"/>
                <w:szCs w:val="24"/>
                <w:lang w:val="it-IT"/>
              </w:rPr>
              <w:t xml:space="preserve">-Pas përfundimit të testimit me sukses aplikanti ftohet të bëjë pagesën për certifikatë, pajiset me certifikatën e </w:t>
            </w:r>
            <w:r w:rsidRPr="002C4196">
              <w:rPr>
                <w:rFonts w:ascii="Aptos" w:eastAsia="Times New Roman" w:hAnsi="Aptos" w:cs="Times New Roman"/>
                <w:color w:val="000000"/>
                <w:sz w:val="24"/>
                <w:szCs w:val="24"/>
                <w:lang w:val="it-IT"/>
              </w:rPr>
              <w:lastRenderedPageBreak/>
              <w:t>përfaqësuesit të autorizuar dhe regjistrohet në regjistrin e DPPI.</w:t>
            </w:r>
          </w:p>
          <w:p w14:paraId="2BF94A62" w14:textId="77777777" w:rsidR="00035490" w:rsidRPr="002C4196" w:rsidRDefault="00035490"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it-IT"/>
              </w:rPr>
            </w:pPr>
            <w:r w:rsidRPr="002C4196">
              <w:rPr>
                <w:rFonts w:ascii="Aptos" w:eastAsia="Times New Roman" w:hAnsi="Aptos" w:cs="Times New Roman"/>
                <w:color w:val="000000"/>
                <w:sz w:val="24"/>
                <w:szCs w:val="24"/>
                <w:lang w:val="it-IT"/>
              </w:rPr>
              <w:t> </w:t>
            </w:r>
          </w:p>
          <w:p w14:paraId="15A75963" w14:textId="77777777" w:rsidR="00035490" w:rsidRPr="002C4196" w:rsidRDefault="00035490"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it-IT"/>
              </w:rPr>
            </w:pPr>
            <w:r w:rsidRPr="002C4196">
              <w:rPr>
                <w:rFonts w:ascii="Aptos" w:eastAsia="Times New Roman" w:hAnsi="Aptos" w:cs="Times New Roman"/>
                <w:color w:val="000000"/>
                <w:sz w:val="24"/>
                <w:szCs w:val="24"/>
                <w:lang w:val="it-IT"/>
              </w:rPr>
              <w:t>-Testimi konsiston në njohuritë mbi Ligjin  nr. 9947, dt. 07.07.2008  “Për Pronësinë Industriale”, i ndryshuar, si dhe rregulloret në zbatim të tij; Ligjin nr. 52/2025, datë 3.7.2025, “Për markat tregtare”;  Vendimin Nr. 317, datë 31.5.2018 “Për Miratimin e Rregullores “Për përfaqësuesit e autorizuar në Drejtorinë Përgjithshme të Pronësisë Industriale”.</w:t>
            </w:r>
          </w:p>
          <w:p w14:paraId="501CDEE4" w14:textId="77777777" w:rsidR="00035490" w:rsidRPr="002C4196" w:rsidRDefault="00035490"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it-IT"/>
              </w:rPr>
            </w:pPr>
            <w:r w:rsidRPr="002C4196">
              <w:rPr>
                <w:rFonts w:ascii="Aptos" w:eastAsia="Times New Roman" w:hAnsi="Aptos" w:cs="Times New Roman"/>
                <w:color w:val="000000"/>
                <w:sz w:val="24"/>
                <w:szCs w:val="24"/>
                <w:lang w:val="it-IT"/>
              </w:rPr>
              <w:t> </w:t>
            </w:r>
          </w:p>
          <w:p w14:paraId="7E9FA5F1" w14:textId="77777777" w:rsidR="00035490" w:rsidRPr="002C4196" w:rsidRDefault="00035490"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it-IT"/>
              </w:rPr>
            </w:pPr>
            <w:r w:rsidRPr="002C4196">
              <w:rPr>
                <w:rFonts w:ascii="Aptos" w:eastAsia="Times New Roman" w:hAnsi="Aptos" w:cs="Times New Roman"/>
                <w:color w:val="000000"/>
                <w:sz w:val="24"/>
                <w:szCs w:val="24"/>
                <w:lang w:val="it-IT"/>
              </w:rPr>
              <w:t>-Qendra e Trajnimeve pranë DPPI-së organizon trajnime të ndryshme në fushën e Pronësisë Industriale bazuar në kërkesat  për trajnime në e-Albania.</w:t>
            </w:r>
          </w:p>
          <w:p w14:paraId="4DAE1BF1" w14:textId="77777777" w:rsidR="00035490" w:rsidRPr="002C4196" w:rsidRDefault="00035490"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it-IT"/>
              </w:rPr>
            </w:pPr>
            <w:r w:rsidRPr="002C4196">
              <w:rPr>
                <w:rFonts w:ascii="Aptos" w:eastAsia="Times New Roman" w:hAnsi="Aptos" w:cs="Times New Roman"/>
                <w:color w:val="000000"/>
                <w:sz w:val="24"/>
                <w:szCs w:val="24"/>
                <w:lang w:val="it-IT"/>
              </w:rPr>
              <w:t> </w:t>
            </w:r>
          </w:p>
          <w:p w14:paraId="2B72BD1A" w14:textId="77777777" w:rsidR="00035490" w:rsidRPr="002C4196" w:rsidRDefault="00035490"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it-IT"/>
              </w:rPr>
            </w:pPr>
            <w:r w:rsidRPr="002C4196">
              <w:rPr>
                <w:rFonts w:ascii="Aptos" w:eastAsia="Times New Roman" w:hAnsi="Aptos" w:cs="Times New Roman"/>
                <w:color w:val="000000"/>
                <w:sz w:val="24"/>
                <w:szCs w:val="24"/>
                <w:lang w:val="it-IT"/>
              </w:rPr>
              <w:t>Aplikimi për trajnim bëhet nëpërmjet portalit e-Albania në rubrikën "Kërkesë për trajnim pranë Qendrës së Trajnimeve". </w:t>
            </w:r>
          </w:p>
          <w:p w14:paraId="6BCD4C09" w14:textId="77777777" w:rsidR="00035490" w:rsidRPr="002C4196" w:rsidRDefault="00035490"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it-IT"/>
              </w:rPr>
            </w:pPr>
            <w:r w:rsidRPr="002C4196">
              <w:rPr>
                <w:rFonts w:ascii="Aptos" w:eastAsia="Times New Roman" w:hAnsi="Aptos" w:cs="Times New Roman"/>
                <w:color w:val="000000"/>
                <w:sz w:val="24"/>
                <w:szCs w:val="24"/>
                <w:lang w:val="it-IT"/>
              </w:rPr>
              <w:t>Trajnimi i ofruar nga Qendra e Trajnimeve ofrohet për 6 orë dhe sipas Vendimin nr.883, datë 13.5.2009 “Për miratimin e tarifave për regjistrimin e objekteve të pronësisë industriale” pagesa është 4200 lekë (700 lekë/orë).</w:t>
            </w:r>
          </w:p>
          <w:p w14:paraId="3DEADAF3" w14:textId="77777777" w:rsidR="00035490" w:rsidRPr="002C4196" w:rsidRDefault="00035490"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it-IT"/>
              </w:rPr>
            </w:pPr>
            <w:r w:rsidRPr="002C4196">
              <w:rPr>
                <w:rFonts w:ascii="Aptos" w:eastAsia="Times New Roman" w:hAnsi="Aptos" w:cs="Times New Roman"/>
                <w:color w:val="000000"/>
                <w:sz w:val="24"/>
                <w:szCs w:val="24"/>
                <w:lang w:val="it-IT"/>
              </w:rPr>
              <w:lastRenderedPageBreak/>
              <w:t>Periudha e ofrimit te trajnimit, bazuar në Vendimin  e  Këshillit të Ministrave nr. 457, datë 03.07.2019 “Për miratimin e procedurave për pjesëmarrje në Qendrën e Trajnimeve në fushën e pronësisë industriale, si dhe përcaktimin e tarifave përkatëse” datë 3.7.2019, ndryshuar me VKM Nr. 327, datë 18.5.2022, pika 9 i këtij vendimi, përcakton:</w:t>
            </w:r>
          </w:p>
          <w:p w14:paraId="75DE627B" w14:textId="77777777" w:rsidR="00035490" w:rsidRPr="002C4196" w:rsidRDefault="00035490"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it-IT"/>
              </w:rPr>
            </w:pPr>
            <w:r w:rsidRPr="002C4196">
              <w:rPr>
                <w:rFonts w:ascii="Aptos" w:eastAsia="Times New Roman" w:hAnsi="Aptos" w:cs="Times New Roman"/>
                <w:color w:val="000000"/>
                <w:sz w:val="24"/>
                <w:szCs w:val="24"/>
                <w:lang w:val="it-IT"/>
              </w:rPr>
              <w:t>“</w:t>
            </w:r>
            <w:r w:rsidRPr="002C4196">
              <w:rPr>
                <w:rFonts w:ascii="Aptos" w:eastAsia="Times New Roman" w:hAnsi="Aptos" w:cs="Times New Roman"/>
                <w:i/>
                <w:iCs/>
                <w:color w:val="000000"/>
                <w:sz w:val="24"/>
                <w:szCs w:val="24"/>
                <w:lang w:val="it-IT"/>
              </w:rPr>
              <w:t>Numri i pjesëmarrësve, për çdo trajnim të organizuar nga Qendra, duhet të jetë jo më i vogël se 10.</w:t>
            </w:r>
          </w:p>
          <w:p w14:paraId="6F751073" w14:textId="77777777" w:rsidR="00035490" w:rsidRPr="002C4196" w:rsidRDefault="00035490"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it-IT"/>
              </w:rPr>
            </w:pPr>
            <w:r w:rsidRPr="002C4196">
              <w:rPr>
                <w:rFonts w:ascii="Aptos" w:eastAsia="Times New Roman" w:hAnsi="Aptos" w:cs="Times New Roman"/>
                <w:color w:val="000000"/>
                <w:sz w:val="24"/>
                <w:szCs w:val="24"/>
                <w:lang w:val="it-IT"/>
              </w:rPr>
              <w:t>Aplikanti do të njoftohet me email  për datën e zhvillimit të trajnimit, sapo ky numër të plotësohet.".</w:t>
            </w:r>
          </w:p>
          <w:p w14:paraId="79051112" w14:textId="77777777" w:rsidR="00035490" w:rsidRPr="002C4196" w:rsidRDefault="00035490"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it-IT"/>
              </w:rPr>
            </w:pPr>
          </w:p>
          <w:p w14:paraId="526CE523" w14:textId="77777777" w:rsidR="00035490" w:rsidRPr="00035490" w:rsidRDefault="00035490"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035490">
              <w:rPr>
                <w:rFonts w:ascii="Aptos" w:eastAsia="Times New Roman" w:hAnsi="Aptos" w:cs="Times New Roman"/>
                <w:color w:val="000000"/>
                <w:sz w:val="24"/>
                <w:szCs w:val="24"/>
              </w:rPr>
              <w:t xml:space="preserve">Ju </w:t>
            </w:r>
            <w:proofErr w:type="spellStart"/>
            <w:r w:rsidRPr="00035490">
              <w:rPr>
                <w:rFonts w:ascii="Aptos" w:eastAsia="Times New Roman" w:hAnsi="Aptos" w:cs="Times New Roman"/>
                <w:color w:val="000000"/>
                <w:sz w:val="24"/>
                <w:szCs w:val="24"/>
              </w:rPr>
              <w:t>faleminderit</w:t>
            </w:r>
            <w:proofErr w:type="spellEnd"/>
            <w:r w:rsidRPr="00035490">
              <w:rPr>
                <w:rFonts w:ascii="Aptos" w:eastAsia="Times New Roman" w:hAnsi="Aptos" w:cs="Times New Roman"/>
                <w:color w:val="000000"/>
                <w:sz w:val="24"/>
                <w:szCs w:val="24"/>
              </w:rPr>
              <w:t>!</w:t>
            </w:r>
          </w:p>
          <w:p w14:paraId="6AA1BB6D" w14:textId="77777777" w:rsidR="00CA14F7" w:rsidRPr="00CA14F7" w:rsidRDefault="00CA14F7"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59A02D59" w14:textId="1BEB2C25" w:rsidR="00CA14F7" w:rsidRDefault="00035490" w:rsidP="00FA6A73">
            <w:pPr>
              <w:spacing w:after="0" w:line="240" w:lineRule="auto"/>
              <w:rPr>
                <w:rFonts w:eastAsia="Calibri"/>
              </w:rPr>
            </w:pPr>
            <w:r>
              <w:rPr>
                <w:rFonts w:eastAsia="Calibri"/>
              </w:rPr>
              <w:lastRenderedPageBreak/>
              <w:t>E mail</w:t>
            </w:r>
          </w:p>
        </w:tc>
        <w:tc>
          <w:tcPr>
            <w:tcW w:w="1095" w:type="dxa"/>
          </w:tcPr>
          <w:p w14:paraId="70F8869F" w14:textId="28094BA1" w:rsidR="00CA14F7" w:rsidRDefault="00035490" w:rsidP="00FA6A73">
            <w:pPr>
              <w:spacing w:after="0" w:line="240" w:lineRule="auto"/>
              <w:rPr>
                <w:rFonts w:eastAsia="Calibri"/>
              </w:rPr>
            </w:pPr>
            <w:r>
              <w:rPr>
                <w:rFonts w:eastAsia="Calibri"/>
              </w:rPr>
              <w:t>0</w:t>
            </w:r>
          </w:p>
        </w:tc>
      </w:tr>
      <w:tr w:rsidR="009F184E" w:rsidRPr="00D238A5" w14:paraId="3B5F05B6" w14:textId="77777777" w:rsidTr="00FA6A73">
        <w:trPr>
          <w:trHeight w:val="295"/>
        </w:trPr>
        <w:tc>
          <w:tcPr>
            <w:tcW w:w="552" w:type="dxa"/>
          </w:tcPr>
          <w:p w14:paraId="0F2E4723" w14:textId="6482B6A9" w:rsidR="00035490" w:rsidRDefault="00035490" w:rsidP="00FA6A73">
            <w:pPr>
              <w:spacing w:after="0" w:line="240" w:lineRule="auto"/>
              <w:rPr>
                <w:rFonts w:eastAsia="Calibri"/>
              </w:rPr>
            </w:pPr>
            <w:r>
              <w:rPr>
                <w:rFonts w:eastAsia="Calibri"/>
              </w:rPr>
              <w:lastRenderedPageBreak/>
              <w:t>233</w:t>
            </w:r>
          </w:p>
        </w:tc>
        <w:tc>
          <w:tcPr>
            <w:tcW w:w="1286" w:type="dxa"/>
          </w:tcPr>
          <w:p w14:paraId="7D6BBF96" w14:textId="688A99A8" w:rsidR="00035490" w:rsidRDefault="00725006" w:rsidP="00FA6A73">
            <w:pPr>
              <w:spacing w:after="0" w:line="240" w:lineRule="auto"/>
              <w:rPr>
                <w:rFonts w:eastAsia="Calibri"/>
              </w:rPr>
            </w:pPr>
            <w:r>
              <w:rPr>
                <w:rFonts w:eastAsia="Calibri"/>
              </w:rPr>
              <w:t>24.04.2026</w:t>
            </w:r>
          </w:p>
        </w:tc>
        <w:tc>
          <w:tcPr>
            <w:tcW w:w="4536" w:type="dxa"/>
          </w:tcPr>
          <w:p w14:paraId="057C8293" w14:textId="77777777" w:rsidR="00725006" w:rsidRPr="00725006" w:rsidRDefault="00725006"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proofErr w:type="spellStart"/>
            <w:r w:rsidRPr="00725006">
              <w:rPr>
                <w:rFonts w:ascii="Aptos" w:eastAsia="Times New Roman" w:hAnsi="Aptos" w:cs="Times New Roman"/>
                <w:color w:val="212121"/>
                <w:sz w:val="24"/>
                <w:szCs w:val="24"/>
              </w:rPr>
              <w:t>Pershendetje</w:t>
            </w:r>
            <w:proofErr w:type="spellEnd"/>
            <w:r w:rsidRPr="00725006">
              <w:rPr>
                <w:rFonts w:ascii="Aptos" w:eastAsia="Times New Roman" w:hAnsi="Aptos" w:cs="Times New Roman"/>
                <w:color w:val="212121"/>
                <w:sz w:val="24"/>
                <w:szCs w:val="24"/>
              </w:rPr>
              <w:t> </w:t>
            </w:r>
          </w:p>
          <w:p w14:paraId="14A9E54C" w14:textId="77777777" w:rsidR="00725006" w:rsidRPr="00725006" w:rsidRDefault="00725006"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p>
          <w:p w14:paraId="54CE484F" w14:textId="77777777" w:rsidR="00725006" w:rsidRPr="002C4196" w:rsidRDefault="00725006" w:rsidP="00FA6A73">
            <w:pPr>
              <w:shd w:val="clear" w:color="auto" w:fill="FFFFFF"/>
              <w:suppressAutoHyphens w:val="0"/>
              <w:spacing w:after="0" w:line="240" w:lineRule="auto"/>
              <w:textAlignment w:val="baseline"/>
              <w:rPr>
                <w:rFonts w:ascii="Aptos" w:eastAsia="Times New Roman" w:hAnsi="Aptos" w:cs="Times New Roman"/>
                <w:color w:val="212121"/>
                <w:sz w:val="24"/>
                <w:szCs w:val="24"/>
                <w:lang w:val="it-IT"/>
              </w:rPr>
            </w:pPr>
            <w:proofErr w:type="spellStart"/>
            <w:r w:rsidRPr="00725006">
              <w:rPr>
                <w:rFonts w:ascii="Aptos" w:eastAsia="Times New Roman" w:hAnsi="Aptos" w:cs="Times New Roman"/>
                <w:color w:val="212121"/>
                <w:sz w:val="24"/>
                <w:szCs w:val="24"/>
              </w:rPr>
              <w:t>Faleminderit</w:t>
            </w:r>
            <w:proofErr w:type="spellEnd"/>
            <w:r w:rsidRPr="00725006">
              <w:rPr>
                <w:rFonts w:ascii="Aptos" w:eastAsia="Times New Roman" w:hAnsi="Aptos" w:cs="Times New Roman"/>
                <w:color w:val="212121"/>
                <w:sz w:val="24"/>
                <w:szCs w:val="24"/>
              </w:rPr>
              <w:t xml:space="preserve"> per </w:t>
            </w:r>
            <w:proofErr w:type="spellStart"/>
            <w:r w:rsidRPr="00725006">
              <w:rPr>
                <w:rFonts w:ascii="Aptos" w:eastAsia="Times New Roman" w:hAnsi="Aptos" w:cs="Times New Roman"/>
                <w:color w:val="212121"/>
                <w:sz w:val="24"/>
                <w:szCs w:val="24"/>
              </w:rPr>
              <w:t>pergjigjen</w:t>
            </w:r>
            <w:proofErr w:type="spellEnd"/>
            <w:r w:rsidRPr="00725006">
              <w:rPr>
                <w:rFonts w:ascii="Aptos" w:eastAsia="Times New Roman" w:hAnsi="Aptos" w:cs="Times New Roman"/>
                <w:color w:val="212121"/>
                <w:sz w:val="24"/>
                <w:szCs w:val="24"/>
              </w:rPr>
              <w:t xml:space="preserve">, </w:t>
            </w:r>
            <w:proofErr w:type="spellStart"/>
            <w:r w:rsidRPr="00725006">
              <w:rPr>
                <w:rFonts w:ascii="Aptos" w:eastAsia="Times New Roman" w:hAnsi="Aptos" w:cs="Times New Roman"/>
                <w:color w:val="212121"/>
                <w:sz w:val="24"/>
                <w:szCs w:val="24"/>
              </w:rPr>
              <w:t>nje</w:t>
            </w:r>
            <w:proofErr w:type="spellEnd"/>
            <w:r w:rsidRPr="00725006">
              <w:rPr>
                <w:rFonts w:ascii="Aptos" w:eastAsia="Times New Roman" w:hAnsi="Aptos" w:cs="Times New Roman"/>
                <w:color w:val="212121"/>
                <w:sz w:val="24"/>
                <w:szCs w:val="24"/>
              </w:rPr>
              <w:t xml:space="preserve"> </w:t>
            </w:r>
            <w:proofErr w:type="spellStart"/>
            <w:r w:rsidRPr="00725006">
              <w:rPr>
                <w:rFonts w:ascii="Aptos" w:eastAsia="Times New Roman" w:hAnsi="Aptos" w:cs="Times New Roman"/>
                <w:color w:val="212121"/>
                <w:sz w:val="24"/>
                <w:szCs w:val="24"/>
              </w:rPr>
              <w:t>saktesim</w:t>
            </w:r>
            <w:proofErr w:type="spellEnd"/>
            <w:r w:rsidRPr="00725006">
              <w:rPr>
                <w:rFonts w:ascii="Aptos" w:eastAsia="Times New Roman" w:hAnsi="Aptos" w:cs="Times New Roman"/>
                <w:color w:val="212121"/>
                <w:sz w:val="24"/>
                <w:szCs w:val="24"/>
              </w:rPr>
              <w:t xml:space="preserve"> </w:t>
            </w:r>
            <w:proofErr w:type="spellStart"/>
            <w:r w:rsidRPr="00725006">
              <w:rPr>
                <w:rFonts w:ascii="Aptos" w:eastAsia="Times New Roman" w:hAnsi="Aptos" w:cs="Times New Roman"/>
                <w:color w:val="212121"/>
                <w:sz w:val="24"/>
                <w:szCs w:val="24"/>
              </w:rPr>
              <w:t>ju</w:t>
            </w:r>
            <w:proofErr w:type="spellEnd"/>
            <w:r w:rsidRPr="00725006">
              <w:rPr>
                <w:rFonts w:ascii="Aptos" w:eastAsia="Times New Roman" w:hAnsi="Aptos" w:cs="Times New Roman"/>
                <w:color w:val="212121"/>
                <w:sz w:val="24"/>
                <w:szCs w:val="24"/>
              </w:rPr>
              <w:t xml:space="preserve"> </w:t>
            </w:r>
            <w:proofErr w:type="spellStart"/>
            <w:r w:rsidRPr="00725006">
              <w:rPr>
                <w:rFonts w:ascii="Aptos" w:eastAsia="Times New Roman" w:hAnsi="Aptos" w:cs="Times New Roman"/>
                <w:color w:val="212121"/>
                <w:sz w:val="24"/>
                <w:szCs w:val="24"/>
              </w:rPr>
              <w:t>lutem</w:t>
            </w:r>
            <w:proofErr w:type="spellEnd"/>
            <w:r w:rsidRPr="00725006">
              <w:rPr>
                <w:rFonts w:ascii="Aptos" w:eastAsia="Times New Roman" w:hAnsi="Aptos" w:cs="Times New Roman"/>
                <w:color w:val="212121"/>
                <w:sz w:val="24"/>
                <w:szCs w:val="24"/>
              </w:rPr>
              <w:t xml:space="preserve"> , </w:t>
            </w:r>
            <w:proofErr w:type="spellStart"/>
            <w:r w:rsidRPr="00725006">
              <w:rPr>
                <w:rFonts w:ascii="Aptos" w:eastAsia="Times New Roman" w:hAnsi="Aptos" w:cs="Times New Roman"/>
                <w:color w:val="212121"/>
                <w:sz w:val="24"/>
                <w:szCs w:val="24"/>
              </w:rPr>
              <w:t>mund</w:t>
            </w:r>
            <w:proofErr w:type="spellEnd"/>
            <w:r w:rsidRPr="00725006">
              <w:rPr>
                <w:rFonts w:ascii="Aptos" w:eastAsia="Times New Roman" w:hAnsi="Aptos" w:cs="Times New Roman"/>
                <w:color w:val="212121"/>
                <w:sz w:val="24"/>
                <w:szCs w:val="24"/>
              </w:rPr>
              <w:t xml:space="preserve"> ta </w:t>
            </w:r>
            <w:proofErr w:type="spellStart"/>
            <w:r w:rsidRPr="00725006">
              <w:rPr>
                <w:rFonts w:ascii="Aptos" w:eastAsia="Times New Roman" w:hAnsi="Aptos" w:cs="Times New Roman"/>
                <w:color w:val="212121"/>
                <w:sz w:val="24"/>
                <w:szCs w:val="24"/>
              </w:rPr>
              <w:t>bej</w:t>
            </w:r>
            <w:proofErr w:type="spellEnd"/>
            <w:r w:rsidRPr="00725006">
              <w:rPr>
                <w:rFonts w:ascii="Aptos" w:eastAsia="Times New Roman" w:hAnsi="Aptos" w:cs="Times New Roman"/>
                <w:color w:val="212121"/>
                <w:sz w:val="24"/>
                <w:szCs w:val="24"/>
              </w:rPr>
              <w:t xml:space="preserve"> </w:t>
            </w:r>
            <w:proofErr w:type="spellStart"/>
            <w:r w:rsidRPr="00725006">
              <w:rPr>
                <w:rFonts w:ascii="Aptos" w:eastAsia="Times New Roman" w:hAnsi="Aptos" w:cs="Times New Roman"/>
                <w:color w:val="212121"/>
                <w:sz w:val="24"/>
                <w:szCs w:val="24"/>
              </w:rPr>
              <w:t>patentimin</w:t>
            </w:r>
            <w:proofErr w:type="spellEnd"/>
            <w:r w:rsidRPr="00725006">
              <w:rPr>
                <w:rFonts w:ascii="Aptos" w:eastAsia="Times New Roman" w:hAnsi="Aptos" w:cs="Times New Roman"/>
                <w:color w:val="212121"/>
                <w:sz w:val="24"/>
                <w:szCs w:val="24"/>
              </w:rPr>
              <w:t xml:space="preserve"> e brand pa </w:t>
            </w:r>
            <w:proofErr w:type="spellStart"/>
            <w:r w:rsidRPr="00725006">
              <w:rPr>
                <w:rFonts w:ascii="Aptos" w:eastAsia="Times New Roman" w:hAnsi="Aptos" w:cs="Times New Roman"/>
                <w:color w:val="212121"/>
                <w:sz w:val="24"/>
                <w:szCs w:val="24"/>
              </w:rPr>
              <w:t>qene</w:t>
            </w:r>
            <w:proofErr w:type="spellEnd"/>
            <w:r w:rsidRPr="00725006">
              <w:rPr>
                <w:rFonts w:ascii="Aptos" w:eastAsia="Times New Roman" w:hAnsi="Aptos" w:cs="Times New Roman"/>
                <w:color w:val="212121"/>
                <w:sz w:val="24"/>
                <w:szCs w:val="24"/>
              </w:rPr>
              <w:t xml:space="preserve"> </w:t>
            </w:r>
            <w:proofErr w:type="spellStart"/>
            <w:r w:rsidRPr="00725006">
              <w:rPr>
                <w:rFonts w:ascii="Aptos" w:eastAsia="Times New Roman" w:hAnsi="Aptos" w:cs="Times New Roman"/>
                <w:color w:val="212121"/>
                <w:sz w:val="24"/>
                <w:szCs w:val="24"/>
              </w:rPr>
              <w:t>subjekt</w:t>
            </w:r>
            <w:proofErr w:type="spellEnd"/>
            <w:r w:rsidRPr="00725006">
              <w:rPr>
                <w:rFonts w:ascii="Aptos" w:eastAsia="Times New Roman" w:hAnsi="Aptos" w:cs="Times New Roman"/>
                <w:color w:val="212121"/>
                <w:sz w:val="24"/>
                <w:szCs w:val="24"/>
              </w:rPr>
              <w:t xml:space="preserve">, </w:t>
            </w:r>
            <w:proofErr w:type="spellStart"/>
            <w:r w:rsidRPr="00725006">
              <w:rPr>
                <w:rFonts w:ascii="Aptos" w:eastAsia="Times New Roman" w:hAnsi="Aptos" w:cs="Times New Roman"/>
                <w:color w:val="212121"/>
                <w:sz w:val="24"/>
                <w:szCs w:val="24"/>
              </w:rPr>
              <w:t>pra</w:t>
            </w:r>
            <w:proofErr w:type="spellEnd"/>
            <w:r w:rsidRPr="00725006">
              <w:rPr>
                <w:rFonts w:ascii="Aptos" w:eastAsia="Times New Roman" w:hAnsi="Aptos" w:cs="Times New Roman"/>
                <w:color w:val="212121"/>
                <w:sz w:val="24"/>
                <w:szCs w:val="24"/>
              </w:rPr>
              <w:t xml:space="preserve"> </w:t>
            </w:r>
            <w:proofErr w:type="spellStart"/>
            <w:r w:rsidRPr="00725006">
              <w:rPr>
                <w:rFonts w:ascii="Aptos" w:eastAsia="Times New Roman" w:hAnsi="Aptos" w:cs="Times New Roman"/>
                <w:color w:val="212121"/>
                <w:sz w:val="24"/>
                <w:szCs w:val="24"/>
              </w:rPr>
              <w:t>si</w:t>
            </w:r>
            <w:proofErr w:type="spellEnd"/>
            <w:r w:rsidRPr="00725006">
              <w:rPr>
                <w:rFonts w:ascii="Aptos" w:eastAsia="Times New Roman" w:hAnsi="Aptos" w:cs="Times New Roman"/>
                <w:color w:val="212121"/>
                <w:sz w:val="24"/>
                <w:szCs w:val="24"/>
              </w:rPr>
              <w:t xml:space="preserve"> </w:t>
            </w:r>
            <w:proofErr w:type="spellStart"/>
            <w:r w:rsidRPr="00725006">
              <w:rPr>
                <w:rFonts w:ascii="Aptos" w:eastAsia="Times New Roman" w:hAnsi="Aptos" w:cs="Times New Roman"/>
                <w:color w:val="212121"/>
                <w:sz w:val="24"/>
                <w:szCs w:val="24"/>
              </w:rPr>
              <w:t>individ</w:t>
            </w:r>
            <w:proofErr w:type="spellEnd"/>
            <w:r w:rsidRPr="00725006">
              <w:rPr>
                <w:rFonts w:ascii="Aptos" w:eastAsia="Times New Roman" w:hAnsi="Aptos" w:cs="Times New Roman"/>
                <w:color w:val="212121"/>
                <w:sz w:val="24"/>
                <w:szCs w:val="24"/>
              </w:rPr>
              <w:t xml:space="preserve"> </w:t>
            </w:r>
            <w:proofErr w:type="spellStart"/>
            <w:r w:rsidRPr="00725006">
              <w:rPr>
                <w:rFonts w:ascii="Aptos" w:eastAsia="Times New Roman" w:hAnsi="Aptos" w:cs="Times New Roman"/>
                <w:color w:val="212121"/>
                <w:sz w:val="24"/>
                <w:szCs w:val="24"/>
              </w:rPr>
              <w:t>dhe</w:t>
            </w:r>
            <w:proofErr w:type="spellEnd"/>
            <w:r w:rsidRPr="00725006">
              <w:rPr>
                <w:rFonts w:ascii="Aptos" w:eastAsia="Times New Roman" w:hAnsi="Aptos" w:cs="Times New Roman"/>
                <w:color w:val="212121"/>
                <w:sz w:val="24"/>
                <w:szCs w:val="24"/>
              </w:rPr>
              <w:t xml:space="preserve"> me </w:t>
            </w:r>
            <w:proofErr w:type="spellStart"/>
            <w:r w:rsidRPr="00725006">
              <w:rPr>
                <w:rFonts w:ascii="Aptos" w:eastAsia="Times New Roman" w:hAnsi="Aptos" w:cs="Times New Roman"/>
                <w:color w:val="212121"/>
                <w:sz w:val="24"/>
                <w:szCs w:val="24"/>
              </w:rPr>
              <w:t>vone</w:t>
            </w:r>
            <w:proofErr w:type="spellEnd"/>
            <w:r w:rsidRPr="00725006">
              <w:rPr>
                <w:rFonts w:ascii="Aptos" w:eastAsia="Times New Roman" w:hAnsi="Aptos" w:cs="Times New Roman"/>
                <w:color w:val="212121"/>
                <w:sz w:val="24"/>
                <w:szCs w:val="24"/>
              </w:rPr>
              <w:t xml:space="preserve"> </w:t>
            </w:r>
            <w:proofErr w:type="spellStart"/>
            <w:r w:rsidRPr="00725006">
              <w:rPr>
                <w:rFonts w:ascii="Aptos" w:eastAsia="Times New Roman" w:hAnsi="Aptos" w:cs="Times New Roman"/>
                <w:color w:val="212121"/>
                <w:sz w:val="24"/>
                <w:szCs w:val="24"/>
              </w:rPr>
              <w:t>tia</w:t>
            </w:r>
            <w:proofErr w:type="spellEnd"/>
            <w:r w:rsidRPr="00725006">
              <w:rPr>
                <w:rFonts w:ascii="Aptos" w:eastAsia="Times New Roman" w:hAnsi="Aptos" w:cs="Times New Roman"/>
                <w:color w:val="212121"/>
                <w:sz w:val="24"/>
                <w:szCs w:val="24"/>
              </w:rPr>
              <w:t xml:space="preserve"> </w:t>
            </w:r>
            <w:proofErr w:type="spellStart"/>
            <w:r w:rsidRPr="00725006">
              <w:rPr>
                <w:rFonts w:ascii="Aptos" w:eastAsia="Times New Roman" w:hAnsi="Aptos" w:cs="Times New Roman"/>
                <w:color w:val="212121"/>
                <w:sz w:val="24"/>
                <w:szCs w:val="24"/>
              </w:rPr>
              <w:t>kaloj</w:t>
            </w:r>
            <w:proofErr w:type="spellEnd"/>
            <w:r w:rsidRPr="00725006">
              <w:rPr>
                <w:rFonts w:ascii="Aptos" w:eastAsia="Times New Roman" w:hAnsi="Aptos" w:cs="Times New Roman"/>
                <w:color w:val="212121"/>
                <w:sz w:val="24"/>
                <w:szCs w:val="24"/>
              </w:rPr>
              <w:t xml:space="preserve"> </w:t>
            </w:r>
            <w:proofErr w:type="spellStart"/>
            <w:r w:rsidRPr="00725006">
              <w:rPr>
                <w:rFonts w:ascii="Aptos" w:eastAsia="Times New Roman" w:hAnsi="Aptos" w:cs="Times New Roman"/>
                <w:color w:val="212121"/>
                <w:sz w:val="24"/>
                <w:szCs w:val="24"/>
              </w:rPr>
              <w:t>kete</w:t>
            </w:r>
            <w:proofErr w:type="spellEnd"/>
            <w:r w:rsidRPr="00725006">
              <w:rPr>
                <w:rFonts w:ascii="Aptos" w:eastAsia="Times New Roman" w:hAnsi="Aptos" w:cs="Times New Roman"/>
                <w:color w:val="212121"/>
                <w:sz w:val="24"/>
                <w:szCs w:val="24"/>
              </w:rPr>
              <w:t xml:space="preserve"> </w:t>
            </w:r>
            <w:proofErr w:type="spellStart"/>
            <w:r w:rsidRPr="00725006">
              <w:rPr>
                <w:rFonts w:ascii="Aptos" w:eastAsia="Times New Roman" w:hAnsi="Aptos" w:cs="Times New Roman"/>
                <w:color w:val="212121"/>
                <w:sz w:val="24"/>
                <w:szCs w:val="24"/>
              </w:rPr>
              <w:t>patentim</w:t>
            </w:r>
            <w:proofErr w:type="spellEnd"/>
            <w:r w:rsidRPr="00725006">
              <w:rPr>
                <w:rFonts w:ascii="Aptos" w:eastAsia="Times New Roman" w:hAnsi="Aptos" w:cs="Times New Roman"/>
                <w:color w:val="212121"/>
                <w:sz w:val="24"/>
                <w:szCs w:val="24"/>
              </w:rPr>
              <w:t xml:space="preserve"> </w:t>
            </w:r>
            <w:proofErr w:type="spellStart"/>
            <w:r w:rsidRPr="00725006">
              <w:rPr>
                <w:rFonts w:ascii="Aptos" w:eastAsia="Times New Roman" w:hAnsi="Aptos" w:cs="Times New Roman"/>
                <w:color w:val="212121"/>
                <w:sz w:val="24"/>
                <w:szCs w:val="24"/>
              </w:rPr>
              <w:t>subjektit</w:t>
            </w:r>
            <w:proofErr w:type="spellEnd"/>
            <w:r w:rsidRPr="00725006">
              <w:rPr>
                <w:rFonts w:ascii="Aptos" w:eastAsia="Times New Roman" w:hAnsi="Aptos" w:cs="Times New Roman"/>
                <w:color w:val="212121"/>
                <w:sz w:val="24"/>
                <w:szCs w:val="24"/>
              </w:rPr>
              <w:t xml:space="preserve"> ? </w:t>
            </w:r>
            <w:r w:rsidRPr="002C4196">
              <w:rPr>
                <w:rFonts w:ascii="Aptos" w:eastAsia="Times New Roman" w:hAnsi="Aptos" w:cs="Times New Roman"/>
                <w:color w:val="212121"/>
                <w:sz w:val="24"/>
                <w:szCs w:val="24"/>
                <w:lang w:val="it-IT"/>
              </w:rPr>
              <w:t>Cili eshte sygjerimi juaj ? Apo do duhet qe un te pres mbarimin e procesit te regjistrimit te subjektit ? </w:t>
            </w:r>
          </w:p>
          <w:p w14:paraId="08B8E548" w14:textId="77777777" w:rsidR="00725006" w:rsidRPr="002C4196" w:rsidRDefault="00725006" w:rsidP="00FA6A73">
            <w:pPr>
              <w:shd w:val="clear" w:color="auto" w:fill="FFFFFF"/>
              <w:suppressAutoHyphens w:val="0"/>
              <w:spacing w:after="0" w:line="240" w:lineRule="auto"/>
              <w:textAlignment w:val="baseline"/>
              <w:rPr>
                <w:rFonts w:ascii="Aptos" w:eastAsia="Times New Roman" w:hAnsi="Aptos" w:cs="Times New Roman"/>
                <w:color w:val="212121"/>
                <w:sz w:val="24"/>
                <w:szCs w:val="24"/>
                <w:lang w:val="it-IT"/>
              </w:rPr>
            </w:pPr>
          </w:p>
          <w:p w14:paraId="3840A1D2" w14:textId="77777777" w:rsidR="00725006" w:rsidRPr="00725006" w:rsidRDefault="00725006"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proofErr w:type="spellStart"/>
            <w:r w:rsidRPr="00725006">
              <w:rPr>
                <w:rFonts w:ascii="Aptos" w:eastAsia="Times New Roman" w:hAnsi="Aptos" w:cs="Times New Roman"/>
                <w:color w:val="212121"/>
                <w:sz w:val="24"/>
                <w:szCs w:val="24"/>
              </w:rPr>
              <w:t>Faleminderit</w:t>
            </w:r>
            <w:proofErr w:type="spellEnd"/>
            <w:r w:rsidRPr="00725006">
              <w:rPr>
                <w:rFonts w:ascii="Aptos" w:eastAsia="Times New Roman" w:hAnsi="Aptos" w:cs="Times New Roman"/>
                <w:color w:val="212121"/>
                <w:sz w:val="24"/>
                <w:szCs w:val="24"/>
              </w:rPr>
              <w:t> </w:t>
            </w:r>
          </w:p>
          <w:p w14:paraId="228CC4A4" w14:textId="77777777" w:rsidR="00725006" w:rsidRPr="00725006" w:rsidRDefault="00725006"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p>
          <w:p w14:paraId="0D6088C5" w14:textId="77777777" w:rsidR="00725006" w:rsidRPr="00725006" w:rsidRDefault="00725006"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r w:rsidRPr="00725006">
              <w:rPr>
                <w:rFonts w:ascii="Aptos" w:eastAsia="Times New Roman" w:hAnsi="Aptos" w:cs="Times New Roman"/>
                <w:color w:val="212121"/>
                <w:sz w:val="24"/>
                <w:szCs w:val="24"/>
              </w:rPr>
              <w:lastRenderedPageBreak/>
              <w:t>Romario Hysa</w:t>
            </w:r>
          </w:p>
          <w:p w14:paraId="29A1CE56" w14:textId="77777777" w:rsidR="00035490" w:rsidRPr="00CE0699" w:rsidRDefault="00035490"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p>
        </w:tc>
        <w:tc>
          <w:tcPr>
            <w:tcW w:w="1559" w:type="dxa"/>
          </w:tcPr>
          <w:p w14:paraId="3F7581FF" w14:textId="5613E8E6" w:rsidR="00035490" w:rsidRDefault="00751D27" w:rsidP="00FA6A73">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27.04.2026</w:t>
            </w:r>
          </w:p>
        </w:tc>
        <w:tc>
          <w:tcPr>
            <w:tcW w:w="4252" w:type="dxa"/>
          </w:tcPr>
          <w:p w14:paraId="4104B5A1" w14:textId="77777777" w:rsidR="00751D27" w:rsidRPr="00751D27" w:rsidRDefault="00751D27"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751D27">
              <w:rPr>
                <w:rFonts w:ascii="Aptos" w:eastAsia="Times New Roman" w:hAnsi="Aptos" w:cs="Times New Roman"/>
                <w:color w:val="000000"/>
                <w:sz w:val="24"/>
                <w:szCs w:val="24"/>
              </w:rPr>
              <w:t>Përshëndetje</w:t>
            </w:r>
            <w:proofErr w:type="spellEnd"/>
            <w:r w:rsidRPr="00751D27">
              <w:rPr>
                <w:rFonts w:ascii="Aptos" w:eastAsia="Times New Roman" w:hAnsi="Aptos" w:cs="Times New Roman"/>
                <w:color w:val="000000"/>
                <w:sz w:val="24"/>
                <w:szCs w:val="24"/>
              </w:rPr>
              <w:t>,</w:t>
            </w:r>
          </w:p>
          <w:p w14:paraId="6CB8BE9F" w14:textId="77777777" w:rsidR="00751D27" w:rsidRPr="00751D27" w:rsidRDefault="00751D27"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0675D180" w14:textId="77777777" w:rsidR="00751D27" w:rsidRPr="00751D27" w:rsidRDefault="00751D27"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751D27">
              <w:rPr>
                <w:rFonts w:ascii="Aptos" w:eastAsia="Times New Roman" w:hAnsi="Aptos" w:cs="Times New Roman"/>
                <w:color w:val="000000"/>
                <w:sz w:val="24"/>
                <w:szCs w:val="24"/>
              </w:rPr>
              <w:t xml:space="preserve">Ju </w:t>
            </w:r>
            <w:proofErr w:type="spellStart"/>
            <w:r w:rsidRPr="00751D27">
              <w:rPr>
                <w:rFonts w:ascii="Aptos" w:eastAsia="Times New Roman" w:hAnsi="Aptos" w:cs="Times New Roman"/>
                <w:color w:val="000000"/>
                <w:sz w:val="24"/>
                <w:szCs w:val="24"/>
              </w:rPr>
              <w:t>mund</w:t>
            </w:r>
            <w:proofErr w:type="spellEnd"/>
            <w:r w:rsidRPr="00751D27">
              <w:rPr>
                <w:rFonts w:ascii="Aptos" w:eastAsia="Times New Roman" w:hAnsi="Aptos" w:cs="Times New Roman"/>
                <w:color w:val="000000"/>
                <w:sz w:val="24"/>
                <w:szCs w:val="24"/>
              </w:rPr>
              <w:t xml:space="preserve"> </w:t>
            </w:r>
            <w:proofErr w:type="spellStart"/>
            <w:r w:rsidRPr="00751D27">
              <w:rPr>
                <w:rFonts w:ascii="Aptos" w:eastAsia="Times New Roman" w:hAnsi="Aptos" w:cs="Times New Roman"/>
                <w:color w:val="000000"/>
                <w:sz w:val="24"/>
                <w:szCs w:val="24"/>
              </w:rPr>
              <w:t>të</w:t>
            </w:r>
            <w:proofErr w:type="spellEnd"/>
            <w:r w:rsidRPr="00751D27">
              <w:rPr>
                <w:rFonts w:ascii="Aptos" w:eastAsia="Times New Roman" w:hAnsi="Aptos" w:cs="Times New Roman"/>
                <w:color w:val="000000"/>
                <w:sz w:val="24"/>
                <w:szCs w:val="24"/>
              </w:rPr>
              <w:t xml:space="preserve"> </w:t>
            </w:r>
            <w:proofErr w:type="spellStart"/>
            <w:r w:rsidRPr="00751D27">
              <w:rPr>
                <w:rFonts w:ascii="Aptos" w:eastAsia="Times New Roman" w:hAnsi="Aptos" w:cs="Times New Roman"/>
                <w:color w:val="000000"/>
                <w:sz w:val="24"/>
                <w:szCs w:val="24"/>
              </w:rPr>
              <w:t>aplikoni</w:t>
            </w:r>
            <w:proofErr w:type="spellEnd"/>
            <w:r w:rsidRPr="00751D27">
              <w:rPr>
                <w:rFonts w:ascii="Aptos" w:eastAsia="Times New Roman" w:hAnsi="Aptos" w:cs="Times New Roman"/>
                <w:color w:val="000000"/>
                <w:sz w:val="24"/>
                <w:szCs w:val="24"/>
              </w:rPr>
              <w:t xml:space="preserve"> </w:t>
            </w:r>
            <w:proofErr w:type="spellStart"/>
            <w:r w:rsidRPr="00751D27">
              <w:rPr>
                <w:rFonts w:ascii="Aptos" w:eastAsia="Times New Roman" w:hAnsi="Aptos" w:cs="Times New Roman"/>
                <w:color w:val="000000"/>
                <w:sz w:val="24"/>
                <w:szCs w:val="24"/>
              </w:rPr>
              <w:t>për</w:t>
            </w:r>
            <w:proofErr w:type="spellEnd"/>
            <w:r w:rsidRPr="00751D27">
              <w:rPr>
                <w:rFonts w:ascii="Aptos" w:eastAsia="Times New Roman" w:hAnsi="Aptos" w:cs="Times New Roman"/>
                <w:color w:val="000000"/>
                <w:sz w:val="24"/>
                <w:szCs w:val="24"/>
              </w:rPr>
              <w:t xml:space="preserve"> </w:t>
            </w:r>
            <w:proofErr w:type="spellStart"/>
            <w:r w:rsidRPr="00751D27">
              <w:rPr>
                <w:rFonts w:ascii="Aptos" w:eastAsia="Times New Roman" w:hAnsi="Aptos" w:cs="Times New Roman"/>
                <w:color w:val="000000"/>
                <w:sz w:val="24"/>
                <w:szCs w:val="24"/>
              </w:rPr>
              <w:t>regjistrimin</w:t>
            </w:r>
            <w:proofErr w:type="spellEnd"/>
            <w:r w:rsidRPr="00751D27">
              <w:rPr>
                <w:rFonts w:ascii="Aptos" w:eastAsia="Times New Roman" w:hAnsi="Aptos" w:cs="Times New Roman"/>
                <w:color w:val="000000"/>
                <w:sz w:val="24"/>
                <w:szCs w:val="24"/>
              </w:rPr>
              <w:t xml:space="preserve"> e </w:t>
            </w:r>
            <w:proofErr w:type="spellStart"/>
            <w:r w:rsidRPr="00751D27">
              <w:rPr>
                <w:rFonts w:ascii="Aptos" w:eastAsia="Times New Roman" w:hAnsi="Aptos" w:cs="Times New Roman"/>
                <w:color w:val="000000"/>
                <w:sz w:val="24"/>
                <w:szCs w:val="24"/>
              </w:rPr>
              <w:t>një</w:t>
            </w:r>
            <w:proofErr w:type="spellEnd"/>
            <w:r w:rsidRPr="00751D27">
              <w:rPr>
                <w:rFonts w:ascii="Aptos" w:eastAsia="Times New Roman" w:hAnsi="Aptos" w:cs="Times New Roman"/>
                <w:color w:val="000000"/>
                <w:sz w:val="24"/>
                <w:szCs w:val="24"/>
              </w:rPr>
              <w:t xml:space="preserve"> </w:t>
            </w:r>
            <w:proofErr w:type="spellStart"/>
            <w:r w:rsidRPr="00751D27">
              <w:rPr>
                <w:rFonts w:ascii="Aptos" w:eastAsia="Times New Roman" w:hAnsi="Aptos" w:cs="Times New Roman"/>
                <w:color w:val="000000"/>
                <w:sz w:val="24"/>
                <w:szCs w:val="24"/>
              </w:rPr>
              <w:t>marke</w:t>
            </w:r>
            <w:proofErr w:type="spellEnd"/>
            <w:r w:rsidRPr="00751D27">
              <w:rPr>
                <w:rFonts w:ascii="Aptos" w:eastAsia="Times New Roman" w:hAnsi="Aptos" w:cs="Times New Roman"/>
                <w:color w:val="000000"/>
                <w:sz w:val="24"/>
                <w:szCs w:val="24"/>
              </w:rPr>
              <w:t xml:space="preserve"> </w:t>
            </w:r>
            <w:proofErr w:type="spellStart"/>
            <w:r w:rsidRPr="00751D27">
              <w:rPr>
                <w:rFonts w:ascii="Aptos" w:eastAsia="Times New Roman" w:hAnsi="Aptos" w:cs="Times New Roman"/>
                <w:color w:val="000000"/>
                <w:sz w:val="24"/>
                <w:szCs w:val="24"/>
              </w:rPr>
              <w:t>si</w:t>
            </w:r>
            <w:proofErr w:type="spellEnd"/>
            <w:r w:rsidRPr="00751D27">
              <w:rPr>
                <w:rFonts w:ascii="Aptos" w:eastAsia="Times New Roman" w:hAnsi="Aptos" w:cs="Times New Roman"/>
                <w:color w:val="000000"/>
                <w:sz w:val="24"/>
                <w:szCs w:val="24"/>
              </w:rPr>
              <w:t xml:space="preserve"> </w:t>
            </w:r>
            <w:proofErr w:type="spellStart"/>
            <w:r w:rsidRPr="00751D27">
              <w:rPr>
                <w:rFonts w:ascii="Aptos" w:eastAsia="Times New Roman" w:hAnsi="Aptos" w:cs="Times New Roman"/>
                <w:color w:val="000000"/>
                <w:sz w:val="24"/>
                <w:szCs w:val="24"/>
              </w:rPr>
              <w:t>individ</w:t>
            </w:r>
            <w:proofErr w:type="spellEnd"/>
            <w:r w:rsidRPr="00751D27">
              <w:rPr>
                <w:rFonts w:ascii="Aptos" w:eastAsia="Times New Roman" w:hAnsi="Aptos" w:cs="Times New Roman"/>
                <w:color w:val="000000"/>
                <w:sz w:val="24"/>
                <w:szCs w:val="24"/>
              </w:rPr>
              <w:t xml:space="preserve"> </w:t>
            </w:r>
            <w:proofErr w:type="spellStart"/>
            <w:r w:rsidRPr="00751D27">
              <w:rPr>
                <w:rFonts w:ascii="Aptos" w:eastAsia="Times New Roman" w:hAnsi="Aptos" w:cs="Times New Roman"/>
                <w:color w:val="000000"/>
                <w:sz w:val="24"/>
                <w:szCs w:val="24"/>
              </w:rPr>
              <w:t>dhe</w:t>
            </w:r>
            <w:proofErr w:type="spellEnd"/>
            <w:r w:rsidRPr="00751D27">
              <w:rPr>
                <w:rFonts w:ascii="Aptos" w:eastAsia="Times New Roman" w:hAnsi="Aptos" w:cs="Times New Roman"/>
                <w:color w:val="000000"/>
                <w:sz w:val="24"/>
                <w:szCs w:val="24"/>
              </w:rPr>
              <w:t xml:space="preserve"> </w:t>
            </w:r>
            <w:proofErr w:type="spellStart"/>
            <w:r w:rsidRPr="00751D27">
              <w:rPr>
                <w:rFonts w:ascii="Aptos" w:eastAsia="Times New Roman" w:hAnsi="Aptos" w:cs="Times New Roman"/>
                <w:color w:val="000000"/>
                <w:sz w:val="24"/>
                <w:szCs w:val="24"/>
              </w:rPr>
              <w:t>më</w:t>
            </w:r>
            <w:proofErr w:type="spellEnd"/>
            <w:r w:rsidRPr="00751D27">
              <w:rPr>
                <w:rFonts w:ascii="Aptos" w:eastAsia="Times New Roman" w:hAnsi="Aptos" w:cs="Times New Roman"/>
                <w:color w:val="000000"/>
                <w:sz w:val="24"/>
                <w:szCs w:val="24"/>
              </w:rPr>
              <w:t xml:space="preserve"> pas </w:t>
            </w:r>
            <w:proofErr w:type="spellStart"/>
            <w:r w:rsidRPr="00751D27">
              <w:rPr>
                <w:rFonts w:ascii="Aptos" w:eastAsia="Times New Roman" w:hAnsi="Aptos" w:cs="Times New Roman"/>
                <w:color w:val="000000"/>
                <w:sz w:val="24"/>
                <w:szCs w:val="24"/>
              </w:rPr>
              <w:t>të</w:t>
            </w:r>
            <w:proofErr w:type="spellEnd"/>
            <w:r w:rsidRPr="00751D27">
              <w:rPr>
                <w:rFonts w:ascii="Aptos" w:eastAsia="Times New Roman" w:hAnsi="Aptos" w:cs="Times New Roman"/>
                <w:color w:val="000000"/>
                <w:sz w:val="24"/>
                <w:szCs w:val="24"/>
              </w:rPr>
              <w:t xml:space="preserve"> </w:t>
            </w:r>
            <w:proofErr w:type="spellStart"/>
            <w:r w:rsidRPr="00751D27">
              <w:rPr>
                <w:rFonts w:ascii="Aptos" w:eastAsia="Times New Roman" w:hAnsi="Aptos" w:cs="Times New Roman"/>
                <w:color w:val="000000"/>
                <w:sz w:val="24"/>
                <w:szCs w:val="24"/>
              </w:rPr>
              <w:t>aplikoni</w:t>
            </w:r>
            <w:proofErr w:type="spellEnd"/>
            <w:r w:rsidRPr="00751D27">
              <w:rPr>
                <w:rFonts w:ascii="Aptos" w:eastAsia="Times New Roman" w:hAnsi="Aptos" w:cs="Times New Roman"/>
                <w:color w:val="000000"/>
                <w:sz w:val="24"/>
                <w:szCs w:val="24"/>
              </w:rPr>
              <w:t xml:space="preserve"> </w:t>
            </w:r>
            <w:proofErr w:type="spellStart"/>
            <w:r w:rsidRPr="00751D27">
              <w:rPr>
                <w:rFonts w:ascii="Aptos" w:eastAsia="Times New Roman" w:hAnsi="Aptos" w:cs="Times New Roman"/>
                <w:color w:val="000000"/>
                <w:sz w:val="24"/>
                <w:szCs w:val="24"/>
              </w:rPr>
              <w:t>për</w:t>
            </w:r>
            <w:proofErr w:type="spellEnd"/>
            <w:r w:rsidRPr="00751D27">
              <w:rPr>
                <w:rFonts w:ascii="Aptos" w:eastAsia="Times New Roman" w:hAnsi="Aptos" w:cs="Times New Roman"/>
                <w:color w:val="000000"/>
                <w:sz w:val="24"/>
                <w:szCs w:val="24"/>
              </w:rPr>
              <w:t xml:space="preserve"> </w:t>
            </w:r>
            <w:proofErr w:type="spellStart"/>
            <w:r w:rsidRPr="00751D27">
              <w:rPr>
                <w:rFonts w:ascii="Aptos" w:eastAsia="Times New Roman" w:hAnsi="Aptos" w:cs="Times New Roman"/>
                <w:color w:val="000000"/>
                <w:sz w:val="24"/>
                <w:szCs w:val="24"/>
              </w:rPr>
              <w:t>transferimin</w:t>
            </w:r>
            <w:proofErr w:type="spellEnd"/>
            <w:r w:rsidRPr="00751D27">
              <w:rPr>
                <w:rFonts w:ascii="Aptos" w:eastAsia="Times New Roman" w:hAnsi="Aptos" w:cs="Times New Roman"/>
                <w:color w:val="000000"/>
                <w:sz w:val="24"/>
                <w:szCs w:val="24"/>
              </w:rPr>
              <w:t xml:space="preserve"> e </w:t>
            </w:r>
            <w:proofErr w:type="spellStart"/>
            <w:r w:rsidRPr="00751D27">
              <w:rPr>
                <w:rFonts w:ascii="Aptos" w:eastAsia="Times New Roman" w:hAnsi="Aptos" w:cs="Times New Roman"/>
                <w:color w:val="000000"/>
                <w:sz w:val="24"/>
                <w:szCs w:val="24"/>
              </w:rPr>
              <w:t>pronësisë</w:t>
            </w:r>
            <w:proofErr w:type="spellEnd"/>
            <w:r w:rsidRPr="00751D27">
              <w:rPr>
                <w:rFonts w:ascii="Aptos" w:eastAsia="Times New Roman" w:hAnsi="Aptos" w:cs="Times New Roman"/>
                <w:color w:val="000000"/>
                <w:sz w:val="24"/>
                <w:szCs w:val="24"/>
              </w:rPr>
              <w:t xml:space="preserve">, po </w:t>
            </w:r>
            <w:proofErr w:type="spellStart"/>
            <w:r w:rsidRPr="00751D27">
              <w:rPr>
                <w:rFonts w:ascii="Aptos" w:eastAsia="Times New Roman" w:hAnsi="Aptos" w:cs="Times New Roman"/>
                <w:color w:val="000000"/>
                <w:sz w:val="24"/>
                <w:szCs w:val="24"/>
              </w:rPr>
              <w:t>për</w:t>
            </w:r>
            <w:proofErr w:type="spellEnd"/>
            <w:r w:rsidRPr="00751D27">
              <w:rPr>
                <w:rFonts w:ascii="Aptos" w:eastAsia="Times New Roman" w:hAnsi="Aptos" w:cs="Times New Roman"/>
                <w:color w:val="000000"/>
                <w:sz w:val="24"/>
                <w:szCs w:val="24"/>
              </w:rPr>
              <w:t xml:space="preserve"> </w:t>
            </w:r>
            <w:proofErr w:type="spellStart"/>
            <w:r w:rsidRPr="00751D27">
              <w:rPr>
                <w:rFonts w:ascii="Aptos" w:eastAsia="Times New Roman" w:hAnsi="Aptos" w:cs="Times New Roman"/>
                <w:color w:val="000000"/>
                <w:sz w:val="24"/>
                <w:szCs w:val="24"/>
              </w:rPr>
              <w:t>të</w:t>
            </w:r>
            <w:proofErr w:type="spellEnd"/>
            <w:r w:rsidRPr="00751D27">
              <w:rPr>
                <w:rFonts w:ascii="Aptos" w:eastAsia="Times New Roman" w:hAnsi="Aptos" w:cs="Times New Roman"/>
                <w:color w:val="000000"/>
                <w:sz w:val="24"/>
                <w:szCs w:val="24"/>
              </w:rPr>
              <w:t xml:space="preserve"> </w:t>
            </w:r>
            <w:proofErr w:type="spellStart"/>
            <w:r w:rsidRPr="00751D27">
              <w:rPr>
                <w:rFonts w:ascii="Aptos" w:eastAsia="Times New Roman" w:hAnsi="Aptos" w:cs="Times New Roman"/>
                <w:color w:val="000000"/>
                <w:sz w:val="24"/>
                <w:szCs w:val="24"/>
              </w:rPr>
              <w:t>depozituar</w:t>
            </w:r>
            <w:proofErr w:type="spellEnd"/>
            <w:r w:rsidRPr="00751D27">
              <w:rPr>
                <w:rFonts w:ascii="Aptos" w:eastAsia="Times New Roman" w:hAnsi="Aptos" w:cs="Times New Roman"/>
                <w:color w:val="000000"/>
                <w:sz w:val="24"/>
                <w:szCs w:val="24"/>
              </w:rPr>
              <w:t xml:space="preserve"> </w:t>
            </w:r>
            <w:proofErr w:type="spellStart"/>
            <w:r w:rsidRPr="00751D27">
              <w:rPr>
                <w:rFonts w:ascii="Aptos" w:eastAsia="Times New Roman" w:hAnsi="Aptos" w:cs="Times New Roman"/>
                <w:color w:val="000000"/>
                <w:sz w:val="24"/>
                <w:szCs w:val="24"/>
              </w:rPr>
              <w:t>një</w:t>
            </w:r>
            <w:proofErr w:type="spellEnd"/>
            <w:r w:rsidRPr="00751D27">
              <w:rPr>
                <w:rFonts w:ascii="Aptos" w:eastAsia="Times New Roman" w:hAnsi="Aptos" w:cs="Times New Roman"/>
                <w:color w:val="000000"/>
                <w:sz w:val="24"/>
                <w:szCs w:val="24"/>
              </w:rPr>
              <w:t xml:space="preserve"> </w:t>
            </w:r>
            <w:proofErr w:type="spellStart"/>
            <w:r w:rsidRPr="00751D27">
              <w:rPr>
                <w:rFonts w:ascii="Aptos" w:eastAsia="Times New Roman" w:hAnsi="Aptos" w:cs="Times New Roman"/>
                <w:color w:val="000000"/>
                <w:sz w:val="24"/>
                <w:szCs w:val="24"/>
              </w:rPr>
              <w:t>aplikim</w:t>
            </w:r>
            <w:proofErr w:type="spellEnd"/>
            <w:r w:rsidRPr="00751D27">
              <w:rPr>
                <w:rFonts w:ascii="Aptos" w:eastAsia="Times New Roman" w:hAnsi="Aptos" w:cs="Times New Roman"/>
                <w:color w:val="000000"/>
                <w:sz w:val="24"/>
                <w:szCs w:val="24"/>
              </w:rPr>
              <w:t xml:space="preserve"> </w:t>
            </w:r>
            <w:proofErr w:type="spellStart"/>
            <w:r w:rsidRPr="00751D27">
              <w:rPr>
                <w:rFonts w:ascii="Aptos" w:eastAsia="Times New Roman" w:hAnsi="Aptos" w:cs="Times New Roman"/>
                <w:color w:val="000000"/>
                <w:sz w:val="24"/>
                <w:szCs w:val="24"/>
              </w:rPr>
              <w:t>të</w:t>
            </w:r>
            <w:proofErr w:type="spellEnd"/>
            <w:r w:rsidRPr="00751D27">
              <w:rPr>
                <w:rFonts w:ascii="Aptos" w:eastAsia="Times New Roman" w:hAnsi="Aptos" w:cs="Times New Roman"/>
                <w:color w:val="000000"/>
                <w:sz w:val="24"/>
                <w:szCs w:val="24"/>
              </w:rPr>
              <w:t xml:space="preserve"> </w:t>
            </w:r>
            <w:proofErr w:type="spellStart"/>
            <w:r w:rsidRPr="00751D27">
              <w:rPr>
                <w:rFonts w:ascii="Aptos" w:eastAsia="Times New Roman" w:hAnsi="Aptos" w:cs="Times New Roman"/>
                <w:color w:val="000000"/>
                <w:sz w:val="24"/>
                <w:szCs w:val="24"/>
              </w:rPr>
              <w:t>vlefshëm</w:t>
            </w:r>
            <w:proofErr w:type="spellEnd"/>
            <w:r w:rsidRPr="00751D27">
              <w:rPr>
                <w:rFonts w:ascii="Aptos" w:eastAsia="Times New Roman" w:hAnsi="Aptos" w:cs="Times New Roman"/>
                <w:color w:val="000000"/>
                <w:sz w:val="24"/>
                <w:szCs w:val="24"/>
              </w:rPr>
              <w:t xml:space="preserve">, </w:t>
            </w:r>
            <w:proofErr w:type="spellStart"/>
            <w:r w:rsidRPr="00751D27">
              <w:rPr>
                <w:rFonts w:ascii="Aptos" w:eastAsia="Times New Roman" w:hAnsi="Aptos" w:cs="Times New Roman"/>
                <w:color w:val="000000"/>
                <w:sz w:val="24"/>
                <w:szCs w:val="24"/>
              </w:rPr>
              <w:t>ju</w:t>
            </w:r>
            <w:proofErr w:type="spellEnd"/>
            <w:r w:rsidRPr="00751D27">
              <w:rPr>
                <w:rFonts w:ascii="Aptos" w:eastAsia="Times New Roman" w:hAnsi="Aptos" w:cs="Times New Roman"/>
                <w:color w:val="000000"/>
                <w:sz w:val="24"/>
                <w:szCs w:val="24"/>
              </w:rPr>
              <w:t xml:space="preserve"> </w:t>
            </w:r>
            <w:proofErr w:type="spellStart"/>
            <w:r w:rsidRPr="00751D27">
              <w:rPr>
                <w:rFonts w:ascii="Aptos" w:eastAsia="Times New Roman" w:hAnsi="Aptos" w:cs="Times New Roman"/>
                <w:color w:val="000000"/>
                <w:sz w:val="24"/>
                <w:szCs w:val="24"/>
              </w:rPr>
              <w:t>duhet</w:t>
            </w:r>
            <w:proofErr w:type="spellEnd"/>
            <w:r w:rsidRPr="00751D27">
              <w:rPr>
                <w:rFonts w:ascii="Aptos" w:eastAsia="Times New Roman" w:hAnsi="Aptos" w:cs="Times New Roman"/>
                <w:color w:val="000000"/>
                <w:sz w:val="24"/>
                <w:szCs w:val="24"/>
              </w:rPr>
              <w:t xml:space="preserve"> </w:t>
            </w:r>
            <w:proofErr w:type="spellStart"/>
            <w:r w:rsidRPr="00751D27">
              <w:rPr>
                <w:rFonts w:ascii="Aptos" w:eastAsia="Times New Roman" w:hAnsi="Aptos" w:cs="Times New Roman"/>
                <w:color w:val="000000"/>
                <w:sz w:val="24"/>
                <w:szCs w:val="24"/>
              </w:rPr>
              <w:t>të</w:t>
            </w:r>
            <w:proofErr w:type="spellEnd"/>
            <w:r w:rsidRPr="00751D27">
              <w:rPr>
                <w:rFonts w:ascii="Aptos" w:eastAsia="Times New Roman" w:hAnsi="Aptos" w:cs="Times New Roman"/>
                <w:color w:val="000000"/>
                <w:sz w:val="24"/>
                <w:szCs w:val="24"/>
              </w:rPr>
              <w:t xml:space="preserve"> </w:t>
            </w:r>
            <w:proofErr w:type="spellStart"/>
            <w:r w:rsidRPr="00751D27">
              <w:rPr>
                <w:rFonts w:ascii="Aptos" w:eastAsia="Times New Roman" w:hAnsi="Aptos" w:cs="Times New Roman"/>
                <w:color w:val="000000"/>
                <w:sz w:val="24"/>
                <w:szCs w:val="24"/>
              </w:rPr>
              <w:t>jeni</w:t>
            </w:r>
            <w:proofErr w:type="spellEnd"/>
            <w:r w:rsidRPr="00751D27">
              <w:rPr>
                <w:rFonts w:ascii="Aptos" w:eastAsia="Times New Roman" w:hAnsi="Aptos" w:cs="Times New Roman"/>
                <w:color w:val="000000"/>
                <w:sz w:val="24"/>
                <w:szCs w:val="24"/>
              </w:rPr>
              <w:t xml:space="preserve"> </w:t>
            </w:r>
            <w:proofErr w:type="spellStart"/>
            <w:r w:rsidRPr="00751D27">
              <w:rPr>
                <w:rFonts w:ascii="Aptos" w:eastAsia="Times New Roman" w:hAnsi="Aptos" w:cs="Times New Roman"/>
                <w:color w:val="000000"/>
                <w:sz w:val="24"/>
                <w:szCs w:val="24"/>
              </w:rPr>
              <w:t>të</w:t>
            </w:r>
            <w:proofErr w:type="spellEnd"/>
            <w:r w:rsidRPr="00751D27">
              <w:rPr>
                <w:rFonts w:ascii="Aptos" w:eastAsia="Times New Roman" w:hAnsi="Aptos" w:cs="Times New Roman"/>
                <w:color w:val="000000"/>
                <w:sz w:val="24"/>
                <w:szCs w:val="24"/>
              </w:rPr>
              <w:t xml:space="preserve"> </w:t>
            </w:r>
            <w:proofErr w:type="spellStart"/>
            <w:r w:rsidRPr="00751D27">
              <w:rPr>
                <w:rFonts w:ascii="Aptos" w:eastAsia="Times New Roman" w:hAnsi="Aptos" w:cs="Times New Roman"/>
                <w:color w:val="000000"/>
                <w:sz w:val="24"/>
                <w:szCs w:val="24"/>
              </w:rPr>
              <w:t>pajisur</w:t>
            </w:r>
            <w:proofErr w:type="spellEnd"/>
            <w:r w:rsidRPr="00751D27">
              <w:rPr>
                <w:rFonts w:ascii="Aptos" w:eastAsia="Times New Roman" w:hAnsi="Aptos" w:cs="Times New Roman"/>
                <w:color w:val="000000"/>
                <w:sz w:val="24"/>
                <w:szCs w:val="24"/>
              </w:rPr>
              <w:t xml:space="preserve"> me </w:t>
            </w:r>
            <w:proofErr w:type="spellStart"/>
            <w:r w:rsidRPr="00751D27">
              <w:rPr>
                <w:rFonts w:ascii="Aptos" w:eastAsia="Times New Roman" w:hAnsi="Aptos" w:cs="Times New Roman"/>
                <w:color w:val="000000"/>
                <w:sz w:val="24"/>
                <w:szCs w:val="24"/>
              </w:rPr>
              <w:t>nënshkrim</w:t>
            </w:r>
            <w:proofErr w:type="spellEnd"/>
            <w:r w:rsidRPr="00751D27">
              <w:rPr>
                <w:rFonts w:ascii="Aptos" w:eastAsia="Times New Roman" w:hAnsi="Aptos" w:cs="Times New Roman"/>
                <w:color w:val="000000"/>
                <w:sz w:val="24"/>
                <w:szCs w:val="24"/>
              </w:rPr>
              <w:t xml:space="preserve"> </w:t>
            </w:r>
            <w:proofErr w:type="spellStart"/>
            <w:r w:rsidRPr="00751D27">
              <w:rPr>
                <w:rFonts w:ascii="Aptos" w:eastAsia="Times New Roman" w:hAnsi="Aptos" w:cs="Times New Roman"/>
                <w:color w:val="000000"/>
                <w:sz w:val="24"/>
                <w:szCs w:val="24"/>
              </w:rPr>
              <w:t>elektronik</w:t>
            </w:r>
            <w:proofErr w:type="spellEnd"/>
            <w:r w:rsidRPr="00751D27">
              <w:rPr>
                <w:rFonts w:ascii="Aptos" w:eastAsia="Times New Roman" w:hAnsi="Aptos" w:cs="Times New Roman"/>
                <w:color w:val="000000"/>
                <w:sz w:val="24"/>
                <w:szCs w:val="24"/>
              </w:rPr>
              <w:t xml:space="preserve">, </w:t>
            </w:r>
            <w:proofErr w:type="spellStart"/>
            <w:r w:rsidRPr="00751D27">
              <w:rPr>
                <w:rFonts w:ascii="Aptos" w:eastAsia="Times New Roman" w:hAnsi="Aptos" w:cs="Times New Roman"/>
                <w:color w:val="000000"/>
                <w:sz w:val="24"/>
                <w:szCs w:val="24"/>
              </w:rPr>
              <w:t>pasi</w:t>
            </w:r>
            <w:proofErr w:type="spellEnd"/>
            <w:r w:rsidRPr="00751D27">
              <w:rPr>
                <w:rFonts w:ascii="Aptos" w:eastAsia="Times New Roman" w:hAnsi="Aptos" w:cs="Times New Roman"/>
                <w:color w:val="000000"/>
                <w:sz w:val="24"/>
                <w:szCs w:val="24"/>
              </w:rPr>
              <w:t xml:space="preserve"> </w:t>
            </w:r>
            <w:proofErr w:type="spellStart"/>
            <w:r w:rsidRPr="00751D27">
              <w:rPr>
                <w:rFonts w:ascii="Aptos" w:eastAsia="Times New Roman" w:hAnsi="Aptos" w:cs="Times New Roman"/>
                <w:color w:val="000000"/>
                <w:sz w:val="24"/>
                <w:szCs w:val="24"/>
              </w:rPr>
              <w:t>nënshkrimi</w:t>
            </w:r>
            <w:proofErr w:type="spellEnd"/>
            <w:r w:rsidRPr="00751D27">
              <w:rPr>
                <w:rFonts w:ascii="Aptos" w:eastAsia="Times New Roman" w:hAnsi="Aptos" w:cs="Times New Roman"/>
                <w:color w:val="000000"/>
                <w:sz w:val="24"/>
                <w:szCs w:val="24"/>
              </w:rPr>
              <w:t xml:space="preserve"> </w:t>
            </w:r>
            <w:proofErr w:type="spellStart"/>
            <w:r w:rsidRPr="00751D27">
              <w:rPr>
                <w:rFonts w:ascii="Aptos" w:eastAsia="Times New Roman" w:hAnsi="Aptos" w:cs="Times New Roman"/>
                <w:color w:val="000000"/>
                <w:sz w:val="24"/>
                <w:szCs w:val="24"/>
              </w:rPr>
              <w:t>i</w:t>
            </w:r>
            <w:proofErr w:type="spellEnd"/>
            <w:r w:rsidRPr="00751D27">
              <w:rPr>
                <w:rFonts w:ascii="Aptos" w:eastAsia="Times New Roman" w:hAnsi="Aptos" w:cs="Times New Roman"/>
                <w:color w:val="000000"/>
                <w:sz w:val="24"/>
                <w:szCs w:val="24"/>
              </w:rPr>
              <w:t xml:space="preserve"> </w:t>
            </w:r>
            <w:proofErr w:type="spellStart"/>
            <w:r w:rsidRPr="00751D27">
              <w:rPr>
                <w:rFonts w:ascii="Aptos" w:eastAsia="Times New Roman" w:hAnsi="Aptos" w:cs="Times New Roman"/>
                <w:color w:val="000000"/>
                <w:sz w:val="24"/>
                <w:szCs w:val="24"/>
              </w:rPr>
              <w:t>formularit</w:t>
            </w:r>
            <w:proofErr w:type="spellEnd"/>
            <w:r w:rsidRPr="00751D27">
              <w:rPr>
                <w:rFonts w:ascii="Aptos" w:eastAsia="Times New Roman" w:hAnsi="Aptos" w:cs="Times New Roman"/>
                <w:color w:val="000000"/>
                <w:sz w:val="24"/>
                <w:szCs w:val="24"/>
              </w:rPr>
              <w:t xml:space="preserve"> </w:t>
            </w:r>
            <w:proofErr w:type="spellStart"/>
            <w:r w:rsidRPr="00751D27">
              <w:rPr>
                <w:rFonts w:ascii="Aptos" w:eastAsia="Times New Roman" w:hAnsi="Aptos" w:cs="Times New Roman"/>
                <w:color w:val="000000"/>
                <w:sz w:val="24"/>
                <w:szCs w:val="24"/>
              </w:rPr>
              <w:t>të</w:t>
            </w:r>
            <w:proofErr w:type="spellEnd"/>
            <w:r w:rsidRPr="00751D27">
              <w:rPr>
                <w:rFonts w:ascii="Aptos" w:eastAsia="Times New Roman" w:hAnsi="Aptos" w:cs="Times New Roman"/>
                <w:color w:val="000000"/>
                <w:sz w:val="24"/>
                <w:szCs w:val="24"/>
              </w:rPr>
              <w:t xml:space="preserve"> </w:t>
            </w:r>
            <w:proofErr w:type="spellStart"/>
            <w:r w:rsidRPr="00751D27">
              <w:rPr>
                <w:rFonts w:ascii="Aptos" w:eastAsia="Times New Roman" w:hAnsi="Aptos" w:cs="Times New Roman"/>
                <w:color w:val="000000"/>
                <w:sz w:val="24"/>
                <w:szCs w:val="24"/>
              </w:rPr>
              <w:t>aplikimit</w:t>
            </w:r>
            <w:proofErr w:type="spellEnd"/>
            <w:r w:rsidRPr="00751D27">
              <w:rPr>
                <w:rFonts w:ascii="Aptos" w:eastAsia="Times New Roman" w:hAnsi="Aptos" w:cs="Times New Roman"/>
                <w:color w:val="000000"/>
                <w:sz w:val="24"/>
                <w:szCs w:val="24"/>
              </w:rPr>
              <w:t xml:space="preserve"> </w:t>
            </w:r>
            <w:proofErr w:type="spellStart"/>
            <w:r w:rsidRPr="00751D27">
              <w:rPr>
                <w:rFonts w:ascii="Aptos" w:eastAsia="Times New Roman" w:hAnsi="Aptos" w:cs="Times New Roman"/>
                <w:color w:val="000000"/>
                <w:sz w:val="24"/>
                <w:szCs w:val="24"/>
              </w:rPr>
              <w:t>është</w:t>
            </w:r>
            <w:proofErr w:type="spellEnd"/>
            <w:r w:rsidRPr="00751D27">
              <w:rPr>
                <w:rFonts w:ascii="Aptos" w:eastAsia="Times New Roman" w:hAnsi="Aptos" w:cs="Times New Roman"/>
                <w:color w:val="000000"/>
                <w:sz w:val="24"/>
                <w:szCs w:val="24"/>
              </w:rPr>
              <w:t xml:space="preserve"> </w:t>
            </w:r>
            <w:proofErr w:type="spellStart"/>
            <w:r w:rsidRPr="00751D27">
              <w:rPr>
                <w:rFonts w:ascii="Aptos" w:eastAsia="Times New Roman" w:hAnsi="Aptos" w:cs="Times New Roman"/>
                <w:color w:val="000000"/>
                <w:sz w:val="24"/>
                <w:szCs w:val="24"/>
              </w:rPr>
              <w:t>i</w:t>
            </w:r>
            <w:proofErr w:type="spellEnd"/>
            <w:r w:rsidRPr="00751D27">
              <w:rPr>
                <w:rFonts w:ascii="Aptos" w:eastAsia="Times New Roman" w:hAnsi="Aptos" w:cs="Times New Roman"/>
                <w:color w:val="000000"/>
                <w:sz w:val="24"/>
                <w:szCs w:val="24"/>
              </w:rPr>
              <w:t xml:space="preserve"> </w:t>
            </w:r>
            <w:proofErr w:type="spellStart"/>
            <w:r w:rsidRPr="00751D27">
              <w:rPr>
                <w:rFonts w:ascii="Aptos" w:eastAsia="Times New Roman" w:hAnsi="Aptos" w:cs="Times New Roman"/>
                <w:color w:val="000000"/>
                <w:sz w:val="24"/>
                <w:szCs w:val="24"/>
              </w:rPr>
              <w:t>detyrueshëm</w:t>
            </w:r>
            <w:proofErr w:type="spellEnd"/>
            <w:r w:rsidRPr="00751D27">
              <w:rPr>
                <w:rFonts w:ascii="Aptos" w:eastAsia="Times New Roman" w:hAnsi="Aptos" w:cs="Times New Roman"/>
                <w:color w:val="000000"/>
                <w:sz w:val="24"/>
                <w:szCs w:val="24"/>
              </w:rPr>
              <w:t>.</w:t>
            </w:r>
          </w:p>
          <w:p w14:paraId="70F2D92A" w14:textId="77777777" w:rsidR="00751D27" w:rsidRPr="00751D27" w:rsidRDefault="00751D27"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751D27">
              <w:rPr>
                <w:rFonts w:ascii="Aptos" w:eastAsia="Times New Roman" w:hAnsi="Aptos" w:cs="Times New Roman"/>
                <w:color w:val="000000"/>
                <w:sz w:val="24"/>
                <w:szCs w:val="24"/>
              </w:rPr>
              <w:t>Për</w:t>
            </w:r>
            <w:proofErr w:type="spellEnd"/>
            <w:r w:rsidRPr="00751D27">
              <w:rPr>
                <w:rFonts w:ascii="Aptos" w:eastAsia="Times New Roman" w:hAnsi="Aptos" w:cs="Times New Roman"/>
                <w:color w:val="000000"/>
                <w:sz w:val="24"/>
                <w:szCs w:val="24"/>
              </w:rPr>
              <w:t xml:space="preserve"> </w:t>
            </w:r>
            <w:proofErr w:type="spellStart"/>
            <w:r w:rsidRPr="00751D27">
              <w:rPr>
                <w:rFonts w:ascii="Aptos" w:eastAsia="Times New Roman" w:hAnsi="Aptos" w:cs="Times New Roman"/>
                <w:color w:val="000000"/>
                <w:sz w:val="24"/>
                <w:szCs w:val="24"/>
              </w:rPr>
              <w:t>më</w:t>
            </w:r>
            <w:proofErr w:type="spellEnd"/>
            <w:r w:rsidRPr="00751D27">
              <w:rPr>
                <w:rFonts w:ascii="Aptos" w:eastAsia="Times New Roman" w:hAnsi="Aptos" w:cs="Times New Roman"/>
                <w:color w:val="000000"/>
                <w:sz w:val="24"/>
                <w:szCs w:val="24"/>
              </w:rPr>
              <w:t xml:space="preserve"> </w:t>
            </w:r>
            <w:proofErr w:type="spellStart"/>
            <w:r w:rsidRPr="00751D27">
              <w:rPr>
                <w:rFonts w:ascii="Aptos" w:eastAsia="Times New Roman" w:hAnsi="Aptos" w:cs="Times New Roman"/>
                <w:color w:val="000000"/>
                <w:sz w:val="24"/>
                <w:szCs w:val="24"/>
              </w:rPr>
              <w:t>shumë</w:t>
            </w:r>
            <w:proofErr w:type="spellEnd"/>
            <w:r w:rsidRPr="00751D27">
              <w:rPr>
                <w:rFonts w:ascii="Aptos" w:eastAsia="Times New Roman" w:hAnsi="Aptos" w:cs="Times New Roman"/>
                <w:color w:val="000000"/>
                <w:sz w:val="24"/>
                <w:szCs w:val="24"/>
              </w:rPr>
              <w:t xml:space="preserve"> </w:t>
            </w:r>
            <w:proofErr w:type="spellStart"/>
            <w:r w:rsidRPr="00751D27">
              <w:rPr>
                <w:rFonts w:ascii="Aptos" w:eastAsia="Times New Roman" w:hAnsi="Aptos" w:cs="Times New Roman"/>
                <w:color w:val="000000"/>
                <w:sz w:val="24"/>
                <w:szCs w:val="24"/>
              </w:rPr>
              <w:t>informacion</w:t>
            </w:r>
            <w:proofErr w:type="spellEnd"/>
            <w:r w:rsidRPr="00751D27">
              <w:rPr>
                <w:rFonts w:ascii="Aptos" w:eastAsia="Times New Roman" w:hAnsi="Aptos" w:cs="Times New Roman"/>
                <w:color w:val="000000"/>
                <w:sz w:val="24"/>
                <w:szCs w:val="24"/>
              </w:rPr>
              <w:t xml:space="preserve"> </w:t>
            </w:r>
            <w:proofErr w:type="spellStart"/>
            <w:r w:rsidRPr="00751D27">
              <w:rPr>
                <w:rFonts w:ascii="Aptos" w:eastAsia="Times New Roman" w:hAnsi="Aptos" w:cs="Times New Roman"/>
                <w:color w:val="000000"/>
                <w:sz w:val="24"/>
                <w:szCs w:val="24"/>
              </w:rPr>
              <w:t>për</w:t>
            </w:r>
            <w:proofErr w:type="spellEnd"/>
            <w:r w:rsidRPr="00751D27">
              <w:rPr>
                <w:rFonts w:ascii="Aptos" w:eastAsia="Times New Roman" w:hAnsi="Aptos" w:cs="Times New Roman"/>
                <w:color w:val="000000"/>
                <w:sz w:val="24"/>
                <w:szCs w:val="24"/>
              </w:rPr>
              <w:t xml:space="preserve"> </w:t>
            </w:r>
            <w:proofErr w:type="spellStart"/>
            <w:r w:rsidRPr="00751D27">
              <w:rPr>
                <w:rFonts w:ascii="Aptos" w:eastAsia="Times New Roman" w:hAnsi="Aptos" w:cs="Times New Roman"/>
                <w:color w:val="000000"/>
                <w:sz w:val="24"/>
                <w:szCs w:val="24"/>
              </w:rPr>
              <w:t>transferimin</w:t>
            </w:r>
            <w:proofErr w:type="spellEnd"/>
            <w:r w:rsidRPr="00751D27">
              <w:rPr>
                <w:rFonts w:ascii="Aptos" w:eastAsia="Times New Roman" w:hAnsi="Aptos" w:cs="Times New Roman"/>
                <w:color w:val="000000"/>
                <w:sz w:val="24"/>
                <w:szCs w:val="24"/>
              </w:rPr>
              <w:t xml:space="preserve"> e </w:t>
            </w:r>
            <w:proofErr w:type="spellStart"/>
            <w:r w:rsidRPr="00751D27">
              <w:rPr>
                <w:rFonts w:ascii="Aptos" w:eastAsia="Times New Roman" w:hAnsi="Aptos" w:cs="Times New Roman"/>
                <w:color w:val="000000"/>
                <w:sz w:val="24"/>
                <w:szCs w:val="24"/>
              </w:rPr>
              <w:t>pronësisë</w:t>
            </w:r>
            <w:proofErr w:type="spellEnd"/>
            <w:r w:rsidRPr="00751D27">
              <w:rPr>
                <w:rFonts w:ascii="Aptos" w:eastAsia="Times New Roman" w:hAnsi="Aptos" w:cs="Times New Roman"/>
                <w:color w:val="000000"/>
                <w:sz w:val="24"/>
                <w:szCs w:val="24"/>
              </w:rPr>
              <w:t xml:space="preserve"> </w:t>
            </w:r>
            <w:proofErr w:type="spellStart"/>
            <w:r w:rsidRPr="00751D27">
              <w:rPr>
                <w:rFonts w:ascii="Aptos" w:eastAsia="Times New Roman" w:hAnsi="Aptos" w:cs="Times New Roman"/>
                <w:color w:val="000000"/>
                <w:sz w:val="24"/>
                <w:szCs w:val="24"/>
              </w:rPr>
              <w:t>sugjerojmë</w:t>
            </w:r>
            <w:proofErr w:type="spellEnd"/>
            <w:r w:rsidRPr="00751D27">
              <w:rPr>
                <w:rFonts w:ascii="Aptos" w:eastAsia="Times New Roman" w:hAnsi="Aptos" w:cs="Times New Roman"/>
                <w:color w:val="000000"/>
                <w:sz w:val="24"/>
                <w:szCs w:val="24"/>
              </w:rPr>
              <w:t xml:space="preserve"> </w:t>
            </w:r>
            <w:proofErr w:type="spellStart"/>
            <w:r w:rsidRPr="00751D27">
              <w:rPr>
                <w:rFonts w:ascii="Aptos" w:eastAsia="Times New Roman" w:hAnsi="Aptos" w:cs="Times New Roman"/>
                <w:color w:val="000000"/>
                <w:sz w:val="24"/>
                <w:szCs w:val="24"/>
              </w:rPr>
              <w:t>të</w:t>
            </w:r>
            <w:proofErr w:type="spellEnd"/>
            <w:r w:rsidRPr="00751D27">
              <w:rPr>
                <w:rFonts w:ascii="Aptos" w:eastAsia="Times New Roman" w:hAnsi="Aptos" w:cs="Times New Roman"/>
                <w:color w:val="000000"/>
                <w:sz w:val="24"/>
                <w:szCs w:val="24"/>
              </w:rPr>
              <w:t xml:space="preserve"> </w:t>
            </w:r>
            <w:proofErr w:type="spellStart"/>
            <w:r w:rsidRPr="00751D27">
              <w:rPr>
                <w:rFonts w:ascii="Aptos" w:eastAsia="Times New Roman" w:hAnsi="Aptos" w:cs="Times New Roman"/>
                <w:color w:val="000000"/>
                <w:sz w:val="24"/>
                <w:szCs w:val="24"/>
              </w:rPr>
              <w:lastRenderedPageBreak/>
              <w:t>lexoni</w:t>
            </w:r>
            <w:proofErr w:type="spellEnd"/>
            <w:r w:rsidRPr="00751D27">
              <w:rPr>
                <w:rFonts w:ascii="Aptos" w:eastAsia="Times New Roman" w:hAnsi="Aptos" w:cs="Times New Roman"/>
                <w:color w:val="000000"/>
                <w:sz w:val="24"/>
                <w:szCs w:val="24"/>
              </w:rPr>
              <w:t xml:space="preserve"> </w:t>
            </w:r>
            <w:proofErr w:type="spellStart"/>
            <w:r w:rsidRPr="00751D27">
              <w:rPr>
                <w:rFonts w:ascii="Aptos" w:eastAsia="Times New Roman" w:hAnsi="Aptos" w:cs="Times New Roman"/>
                <w:color w:val="000000"/>
                <w:sz w:val="24"/>
                <w:szCs w:val="24"/>
              </w:rPr>
              <w:t>kreun</w:t>
            </w:r>
            <w:proofErr w:type="spellEnd"/>
            <w:r w:rsidRPr="00751D27">
              <w:rPr>
                <w:rFonts w:ascii="Aptos" w:eastAsia="Times New Roman" w:hAnsi="Aptos" w:cs="Times New Roman"/>
                <w:color w:val="000000"/>
                <w:sz w:val="24"/>
                <w:szCs w:val="24"/>
              </w:rPr>
              <w:t xml:space="preserve"> IV </w:t>
            </w:r>
            <w:proofErr w:type="spellStart"/>
            <w:r w:rsidRPr="00751D27">
              <w:rPr>
                <w:rFonts w:ascii="Aptos" w:eastAsia="Times New Roman" w:hAnsi="Aptos" w:cs="Times New Roman"/>
                <w:color w:val="000000"/>
                <w:sz w:val="24"/>
                <w:szCs w:val="24"/>
              </w:rPr>
              <w:t>të</w:t>
            </w:r>
            <w:proofErr w:type="spellEnd"/>
            <w:r w:rsidRPr="00751D27">
              <w:rPr>
                <w:rFonts w:ascii="Aptos" w:eastAsia="Times New Roman" w:hAnsi="Aptos" w:cs="Times New Roman"/>
                <w:color w:val="000000"/>
                <w:sz w:val="24"/>
                <w:szCs w:val="24"/>
              </w:rPr>
              <w:t> </w:t>
            </w:r>
            <w:proofErr w:type="spellStart"/>
            <w:r w:rsidRPr="00751D27">
              <w:rPr>
                <w:rFonts w:ascii="Aptos" w:eastAsia="Times New Roman" w:hAnsi="Aptos" w:cs="Times New Roman"/>
                <w:color w:val="000000"/>
                <w:sz w:val="24"/>
                <w:szCs w:val="24"/>
              </w:rPr>
              <w:t>ligjit</w:t>
            </w:r>
            <w:proofErr w:type="spellEnd"/>
            <w:r w:rsidRPr="00751D27">
              <w:rPr>
                <w:rFonts w:ascii="Aptos" w:eastAsia="Times New Roman" w:hAnsi="Aptos" w:cs="Times New Roman"/>
                <w:color w:val="000000"/>
                <w:sz w:val="24"/>
                <w:szCs w:val="24"/>
              </w:rPr>
              <w:t xml:space="preserve"> nr.52/2025 "</w:t>
            </w:r>
            <w:proofErr w:type="spellStart"/>
            <w:r w:rsidRPr="00751D27">
              <w:rPr>
                <w:rFonts w:ascii="Aptos" w:eastAsia="Times New Roman" w:hAnsi="Aptos" w:cs="Times New Roman"/>
                <w:color w:val="000000"/>
                <w:sz w:val="24"/>
                <w:szCs w:val="24"/>
              </w:rPr>
              <w:t>Për</w:t>
            </w:r>
            <w:proofErr w:type="spellEnd"/>
            <w:r w:rsidRPr="00751D27">
              <w:rPr>
                <w:rFonts w:ascii="Aptos" w:eastAsia="Times New Roman" w:hAnsi="Aptos" w:cs="Times New Roman"/>
                <w:color w:val="000000"/>
                <w:sz w:val="24"/>
                <w:szCs w:val="24"/>
              </w:rPr>
              <w:t xml:space="preserve"> </w:t>
            </w:r>
            <w:proofErr w:type="spellStart"/>
            <w:r w:rsidRPr="00751D27">
              <w:rPr>
                <w:rFonts w:ascii="Aptos" w:eastAsia="Times New Roman" w:hAnsi="Aptos" w:cs="Times New Roman"/>
                <w:color w:val="000000"/>
                <w:sz w:val="24"/>
                <w:szCs w:val="24"/>
              </w:rPr>
              <w:t>markat</w:t>
            </w:r>
            <w:proofErr w:type="spellEnd"/>
            <w:r w:rsidRPr="00751D27">
              <w:rPr>
                <w:rFonts w:ascii="Aptos" w:eastAsia="Times New Roman" w:hAnsi="Aptos" w:cs="Times New Roman"/>
                <w:color w:val="000000"/>
                <w:sz w:val="24"/>
                <w:szCs w:val="24"/>
              </w:rPr>
              <w:t xml:space="preserve"> </w:t>
            </w:r>
            <w:proofErr w:type="spellStart"/>
            <w:r w:rsidRPr="00751D27">
              <w:rPr>
                <w:rFonts w:ascii="Aptos" w:eastAsia="Times New Roman" w:hAnsi="Aptos" w:cs="Times New Roman"/>
                <w:color w:val="000000"/>
                <w:sz w:val="24"/>
                <w:szCs w:val="24"/>
              </w:rPr>
              <w:t>tregtare</w:t>
            </w:r>
            <w:proofErr w:type="spellEnd"/>
            <w:r w:rsidRPr="00751D27">
              <w:rPr>
                <w:rFonts w:ascii="Aptos" w:eastAsia="Times New Roman" w:hAnsi="Aptos" w:cs="Times New Roman"/>
                <w:color w:val="000000"/>
                <w:sz w:val="24"/>
                <w:szCs w:val="24"/>
              </w:rPr>
              <w:t xml:space="preserve">", </w:t>
            </w:r>
            <w:proofErr w:type="spellStart"/>
            <w:r w:rsidRPr="00751D27">
              <w:rPr>
                <w:rFonts w:ascii="Aptos" w:eastAsia="Times New Roman" w:hAnsi="Aptos" w:cs="Times New Roman"/>
                <w:color w:val="000000"/>
                <w:sz w:val="24"/>
                <w:szCs w:val="24"/>
              </w:rPr>
              <w:t>të</w:t>
            </w:r>
            <w:proofErr w:type="spellEnd"/>
            <w:r w:rsidRPr="00751D27">
              <w:rPr>
                <w:rFonts w:ascii="Aptos" w:eastAsia="Times New Roman" w:hAnsi="Aptos" w:cs="Times New Roman"/>
                <w:color w:val="000000"/>
                <w:sz w:val="24"/>
                <w:szCs w:val="24"/>
              </w:rPr>
              <w:t xml:space="preserve"> </w:t>
            </w:r>
            <w:proofErr w:type="spellStart"/>
            <w:r w:rsidRPr="00751D27">
              <w:rPr>
                <w:rFonts w:ascii="Aptos" w:eastAsia="Times New Roman" w:hAnsi="Aptos" w:cs="Times New Roman"/>
                <w:color w:val="000000"/>
                <w:sz w:val="24"/>
                <w:szCs w:val="24"/>
              </w:rPr>
              <w:t>cilin</w:t>
            </w:r>
            <w:proofErr w:type="spellEnd"/>
            <w:r w:rsidRPr="00751D27">
              <w:rPr>
                <w:rFonts w:ascii="Aptos" w:eastAsia="Times New Roman" w:hAnsi="Aptos" w:cs="Times New Roman"/>
                <w:color w:val="000000"/>
                <w:sz w:val="24"/>
                <w:szCs w:val="24"/>
              </w:rPr>
              <w:t xml:space="preserve"> e </w:t>
            </w:r>
            <w:proofErr w:type="spellStart"/>
            <w:r w:rsidRPr="00751D27">
              <w:rPr>
                <w:rFonts w:ascii="Aptos" w:eastAsia="Times New Roman" w:hAnsi="Aptos" w:cs="Times New Roman"/>
                <w:color w:val="000000"/>
                <w:sz w:val="24"/>
                <w:szCs w:val="24"/>
              </w:rPr>
              <w:t>gjeni</w:t>
            </w:r>
            <w:proofErr w:type="spellEnd"/>
            <w:r w:rsidRPr="00751D27">
              <w:rPr>
                <w:rFonts w:ascii="Aptos" w:eastAsia="Times New Roman" w:hAnsi="Aptos" w:cs="Times New Roman"/>
                <w:color w:val="000000"/>
                <w:sz w:val="24"/>
                <w:szCs w:val="24"/>
              </w:rPr>
              <w:t xml:space="preserve"> </w:t>
            </w:r>
            <w:proofErr w:type="spellStart"/>
            <w:r w:rsidRPr="00751D27">
              <w:rPr>
                <w:rFonts w:ascii="Aptos" w:eastAsia="Times New Roman" w:hAnsi="Aptos" w:cs="Times New Roman"/>
                <w:color w:val="000000"/>
                <w:sz w:val="24"/>
                <w:szCs w:val="24"/>
              </w:rPr>
              <w:t>bashkëngjitur</w:t>
            </w:r>
            <w:proofErr w:type="spellEnd"/>
            <w:r w:rsidRPr="00751D27">
              <w:rPr>
                <w:rFonts w:ascii="Aptos" w:eastAsia="Times New Roman" w:hAnsi="Aptos" w:cs="Times New Roman"/>
                <w:color w:val="000000"/>
                <w:sz w:val="24"/>
                <w:szCs w:val="24"/>
              </w:rPr>
              <w:t>.</w:t>
            </w:r>
          </w:p>
          <w:p w14:paraId="2F820CE8" w14:textId="77777777" w:rsidR="00751D27" w:rsidRPr="00751D27" w:rsidRDefault="00751D27"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2B35E272" w14:textId="77777777" w:rsidR="00751D27" w:rsidRPr="00751D27" w:rsidRDefault="00751D27"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751D27">
              <w:rPr>
                <w:rFonts w:ascii="Aptos" w:eastAsia="Times New Roman" w:hAnsi="Aptos" w:cs="Times New Roman"/>
                <w:color w:val="000000"/>
                <w:sz w:val="24"/>
                <w:szCs w:val="24"/>
              </w:rPr>
              <w:t xml:space="preserve">Ju </w:t>
            </w:r>
            <w:proofErr w:type="spellStart"/>
            <w:r w:rsidRPr="00751D27">
              <w:rPr>
                <w:rFonts w:ascii="Aptos" w:eastAsia="Times New Roman" w:hAnsi="Aptos" w:cs="Times New Roman"/>
                <w:color w:val="000000"/>
                <w:sz w:val="24"/>
                <w:szCs w:val="24"/>
              </w:rPr>
              <w:t>faleminderit</w:t>
            </w:r>
            <w:proofErr w:type="spellEnd"/>
            <w:r w:rsidRPr="00751D27">
              <w:rPr>
                <w:rFonts w:ascii="Aptos" w:eastAsia="Times New Roman" w:hAnsi="Aptos" w:cs="Times New Roman"/>
                <w:color w:val="000000"/>
                <w:sz w:val="24"/>
                <w:szCs w:val="24"/>
              </w:rPr>
              <w:t>!</w:t>
            </w:r>
          </w:p>
          <w:p w14:paraId="1A08FBCA" w14:textId="77777777" w:rsidR="00035490" w:rsidRPr="00035490" w:rsidRDefault="00035490"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65B03A4A" w14:textId="48553743" w:rsidR="00035490" w:rsidRDefault="00751D27" w:rsidP="00FA6A73">
            <w:pPr>
              <w:spacing w:after="0" w:line="240" w:lineRule="auto"/>
              <w:rPr>
                <w:rFonts w:eastAsia="Calibri"/>
              </w:rPr>
            </w:pPr>
            <w:r>
              <w:rPr>
                <w:rFonts w:eastAsia="Calibri"/>
              </w:rPr>
              <w:lastRenderedPageBreak/>
              <w:t>E mail</w:t>
            </w:r>
          </w:p>
        </w:tc>
        <w:tc>
          <w:tcPr>
            <w:tcW w:w="1095" w:type="dxa"/>
          </w:tcPr>
          <w:p w14:paraId="34B914C8" w14:textId="0835E16E" w:rsidR="00035490" w:rsidRDefault="00751D27" w:rsidP="00FA6A73">
            <w:pPr>
              <w:spacing w:after="0" w:line="240" w:lineRule="auto"/>
              <w:rPr>
                <w:rFonts w:eastAsia="Calibri"/>
              </w:rPr>
            </w:pPr>
            <w:r>
              <w:rPr>
                <w:rFonts w:eastAsia="Calibri"/>
              </w:rPr>
              <w:t>0</w:t>
            </w:r>
          </w:p>
        </w:tc>
      </w:tr>
      <w:tr w:rsidR="009F184E" w:rsidRPr="00D238A5" w14:paraId="4524CB86" w14:textId="77777777" w:rsidTr="00FA6A73">
        <w:trPr>
          <w:trHeight w:val="295"/>
        </w:trPr>
        <w:tc>
          <w:tcPr>
            <w:tcW w:w="552" w:type="dxa"/>
          </w:tcPr>
          <w:p w14:paraId="101BDE4B" w14:textId="3AFA0245" w:rsidR="00751D27" w:rsidRDefault="00751D27" w:rsidP="00FA6A73">
            <w:pPr>
              <w:spacing w:after="0" w:line="240" w:lineRule="auto"/>
              <w:rPr>
                <w:rFonts w:eastAsia="Calibri"/>
              </w:rPr>
            </w:pPr>
            <w:r>
              <w:rPr>
                <w:rFonts w:eastAsia="Calibri"/>
              </w:rPr>
              <w:t>234</w:t>
            </w:r>
          </w:p>
        </w:tc>
        <w:tc>
          <w:tcPr>
            <w:tcW w:w="1286" w:type="dxa"/>
          </w:tcPr>
          <w:p w14:paraId="182B9467" w14:textId="02EB890F" w:rsidR="00751D27" w:rsidRDefault="00033BB4" w:rsidP="00FA6A73">
            <w:pPr>
              <w:spacing w:after="0" w:line="240" w:lineRule="auto"/>
              <w:rPr>
                <w:rFonts w:eastAsia="Calibri"/>
              </w:rPr>
            </w:pPr>
            <w:r>
              <w:rPr>
                <w:rFonts w:eastAsia="Calibri"/>
              </w:rPr>
              <w:t>29.04.2026</w:t>
            </w:r>
          </w:p>
        </w:tc>
        <w:tc>
          <w:tcPr>
            <w:tcW w:w="4536" w:type="dxa"/>
          </w:tcPr>
          <w:p w14:paraId="5AE8ECE3" w14:textId="5D9A2975" w:rsidR="00751D27" w:rsidRPr="00725006" w:rsidRDefault="00033BB4"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r w:rsidRPr="002C4196">
              <w:rPr>
                <w:rFonts w:ascii="Aptos" w:eastAsia="Times New Roman" w:hAnsi="Aptos" w:cs="Times New Roman"/>
                <w:color w:val="212121"/>
                <w:sz w:val="24"/>
                <w:szCs w:val="24"/>
                <w:lang w:val="nl-NL"/>
              </w:rPr>
              <w:t>Dua te akreditoj dhe te mbroje kete emer te projektit dhe te jete vetem i imi .</w:t>
            </w:r>
            <w:r w:rsidRPr="002C4196">
              <w:rPr>
                <w:rFonts w:ascii="Aptos" w:eastAsia="Times New Roman" w:hAnsi="Aptos" w:cs="Times New Roman"/>
                <w:color w:val="212121"/>
                <w:sz w:val="24"/>
                <w:szCs w:val="24"/>
                <w:lang w:val="nl-NL"/>
              </w:rPr>
              <w:br/>
            </w:r>
            <w:r w:rsidRPr="002C4196">
              <w:rPr>
                <w:rFonts w:ascii="Aptos" w:eastAsia="Times New Roman" w:hAnsi="Aptos" w:cs="Times New Roman"/>
                <w:color w:val="212121"/>
                <w:sz w:val="24"/>
                <w:szCs w:val="24"/>
                <w:lang w:val="nl-NL"/>
              </w:rPr>
              <w:br/>
            </w:r>
            <w:r w:rsidRPr="00033BB4">
              <w:rPr>
                <w:rFonts w:ascii="Aptos" w:eastAsia="Times New Roman" w:hAnsi="Aptos" w:cs="Times New Roman"/>
                <w:color w:val="212121"/>
                <w:sz w:val="24"/>
                <w:szCs w:val="24"/>
              </w:rPr>
              <w:t xml:space="preserve">Ne </w:t>
            </w:r>
            <w:proofErr w:type="spellStart"/>
            <w:r w:rsidRPr="00033BB4">
              <w:rPr>
                <w:rFonts w:ascii="Aptos" w:eastAsia="Times New Roman" w:hAnsi="Aptos" w:cs="Times New Roman"/>
                <w:color w:val="212121"/>
                <w:sz w:val="24"/>
                <w:szCs w:val="24"/>
              </w:rPr>
              <w:t>pritje</w:t>
            </w:r>
            <w:proofErr w:type="spellEnd"/>
            <w:r w:rsidRPr="00033BB4">
              <w:rPr>
                <w:rFonts w:ascii="Aptos" w:eastAsia="Times New Roman" w:hAnsi="Aptos" w:cs="Times New Roman"/>
                <w:color w:val="212121"/>
                <w:sz w:val="24"/>
                <w:szCs w:val="24"/>
              </w:rPr>
              <w:t xml:space="preserve"> </w:t>
            </w:r>
            <w:proofErr w:type="spellStart"/>
            <w:r w:rsidRPr="00033BB4">
              <w:rPr>
                <w:rFonts w:ascii="Aptos" w:eastAsia="Times New Roman" w:hAnsi="Aptos" w:cs="Times New Roman"/>
                <w:color w:val="212121"/>
                <w:sz w:val="24"/>
                <w:szCs w:val="24"/>
              </w:rPr>
              <w:t>te</w:t>
            </w:r>
            <w:proofErr w:type="spellEnd"/>
            <w:r w:rsidRPr="00033BB4">
              <w:rPr>
                <w:rFonts w:ascii="Aptos" w:eastAsia="Times New Roman" w:hAnsi="Aptos" w:cs="Times New Roman"/>
                <w:color w:val="212121"/>
                <w:sz w:val="24"/>
                <w:szCs w:val="24"/>
              </w:rPr>
              <w:t xml:space="preserve"> </w:t>
            </w:r>
            <w:proofErr w:type="spellStart"/>
            <w:r w:rsidRPr="00033BB4">
              <w:rPr>
                <w:rFonts w:ascii="Aptos" w:eastAsia="Times New Roman" w:hAnsi="Aptos" w:cs="Times New Roman"/>
                <w:color w:val="212121"/>
                <w:sz w:val="24"/>
                <w:szCs w:val="24"/>
              </w:rPr>
              <w:t>nje</w:t>
            </w:r>
            <w:proofErr w:type="spellEnd"/>
            <w:r w:rsidRPr="00033BB4">
              <w:rPr>
                <w:rFonts w:ascii="Aptos" w:eastAsia="Times New Roman" w:hAnsi="Aptos" w:cs="Times New Roman"/>
                <w:color w:val="212121"/>
                <w:sz w:val="24"/>
                <w:szCs w:val="24"/>
              </w:rPr>
              <w:t xml:space="preserve"> </w:t>
            </w:r>
            <w:proofErr w:type="spellStart"/>
            <w:r w:rsidRPr="00033BB4">
              <w:rPr>
                <w:rFonts w:ascii="Aptos" w:eastAsia="Times New Roman" w:hAnsi="Aptos" w:cs="Times New Roman"/>
                <w:color w:val="212121"/>
                <w:sz w:val="24"/>
                <w:szCs w:val="24"/>
              </w:rPr>
              <w:t>pergjigje</w:t>
            </w:r>
            <w:proofErr w:type="spellEnd"/>
            <w:r w:rsidRPr="00033BB4">
              <w:rPr>
                <w:rFonts w:ascii="Aptos" w:eastAsia="Times New Roman" w:hAnsi="Aptos" w:cs="Times New Roman"/>
                <w:color w:val="212121"/>
                <w:sz w:val="24"/>
                <w:szCs w:val="24"/>
              </w:rPr>
              <w:t xml:space="preserve"> </w:t>
            </w:r>
            <w:proofErr w:type="spellStart"/>
            <w:r w:rsidRPr="00033BB4">
              <w:rPr>
                <w:rFonts w:ascii="Aptos" w:eastAsia="Times New Roman" w:hAnsi="Aptos" w:cs="Times New Roman"/>
                <w:color w:val="212121"/>
                <w:sz w:val="24"/>
                <w:szCs w:val="24"/>
              </w:rPr>
              <w:t>nga</w:t>
            </w:r>
            <w:proofErr w:type="spellEnd"/>
            <w:r w:rsidRPr="00033BB4">
              <w:rPr>
                <w:rFonts w:ascii="Aptos" w:eastAsia="Times New Roman" w:hAnsi="Aptos" w:cs="Times New Roman"/>
                <w:color w:val="212121"/>
                <w:sz w:val="24"/>
                <w:szCs w:val="24"/>
              </w:rPr>
              <w:t xml:space="preserve"> ana </w:t>
            </w:r>
            <w:proofErr w:type="spellStart"/>
            <w:r w:rsidRPr="00033BB4">
              <w:rPr>
                <w:rFonts w:ascii="Aptos" w:eastAsia="Times New Roman" w:hAnsi="Aptos" w:cs="Times New Roman"/>
                <w:color w:val="212121"/>
                <w:sz w:val="24"/>
                <w:szCs w:val="24"/>
              </w:rPr>
              <w:t>juaj</w:t>
            </w:r>
            <w:proofErr w:type="spellEnd"/>
          </w:p>
        </w:tc>
        <w:tc>
          <w:tcPr>
            <w:tcW w:w="1559" w:type="dxa"/>
          </w:tcPr>
          <w:p w14:paraId="34D4A685" w14:textId="1C033161" w:rsidR="00751D27" w:rsidRDefault="00A90942" w:rsidP="00FA6A73">
            <w:pPr>
              <w:rPr>
                <w:rFonts w:ascii="Times New Roman" w:eastAsia="Calibri" w:hAnsi="Times New Roman" w:cs="Times New Roman"/>
                <w:sz w:val="24"/>
                <w:szCs w:val="24"/>
              </w:rPr>
            </w:pPr>
            <w:r>
              <w:rPr>
                <w:rFonts w:ascii="Times New Roman" w:eastAsia="Calibri" w:hAnsi="Times New Roman" w:cs="Times New Roman"/>
                <w:sz w:val="24"/>
                <w:szCs w:val="24"/>
              </w:rPr>
              <w:t>29.04.2026</w:t>
            </w:r>
          </w:p>
        </w:tc>
        <w:tc>
          <w:tcPr>
            <w:tcW w:w="4252" w:type="dxa"/>
          </w:tcPr>
          <w:p w14:paraId="41B7DD5A" w14:textId="77777777" w:rsidR="00A90942" w:rsidRPr="00A90942" w:rsidRDefault="00A90942"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A90942">
              <w:rPr>
                <w:rFonts w:ascii="Aptos" w:eastAsia="Times New Roman" w:hAnsi="Aptos" w:cs="Times New Roman"/>
                <w:color w:val="000000"/>
                <w:sz w:val="24"/>
                <w:szCs w:val="24"/>
              </w:rPr>
              <w:t>Përshëndetje</w:t>
            </w:r>
            <w:proofErr w:type="spellEnd"/>
            <w:r w:rsidRPr="00A90942">
              <w:rPr>
                <w:rFonts w:ascii="Aptos" w:eastAsia="Times New Roman" w:hAnsi="Aptos" w:cs="Times New Roman"/>
                <w:color w:val="000000"/>
                <w:sz w:val="24"/>
                <w:szCs w:val="24"/>
              </w:rPr>
              <w:t>,</w:t>
            </w:r>
          </w:p>
          <w:p w14:paraId="45B3A873" w14:textId="77777777" w:rsidR="00A90942" w:rsidRPr="00A90942" w:rsidRDefault="00A90942"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18522D0E" w14:textId="77777777" w:rsidR="00A90942" w:rsidRPr="00A90942" w:rsidRDefault="00A90942"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A90942">
              <w:rPr>
                <w:rFonts w:ascii="Aptos" w:eastAsia="Times New Roman" w:hAnsi="Aptos" w:cs="Times New Roman"/>
                <w:color w:val="000000"/>
                <w:sz w:val="24"/>
                <w:szCs w:val="24"/>
              </w:rPr>
              <w:t>Në</w:t>
            </w:r>
            <w:proofErr w:type="spellEnd"/>
            <w:r w:rsidRPr="00A90942">
              <w:rPr>
                <w:rFonts w:ascii="Aptos" w:eastAsia="Times New Roman" w:hAnsi="Aptos" w:cs="Times New Roman"/>
                <w:color w:val="000000"/>
                <w:sz w:val="24"/>
                <w:szCs w:val="24"/>
              </w:rPr>
              <w:t xml:space="preserve"> </w:t>
            </w:r>
            <w:proofErr w:type="spellStart"/>
            <w:r w:rsidRPr="00A90942">
              <w:rPr>
                <w:rFonts w:ascii="Aptos" w:eastAsia="Times New Roman" w:hAnsi="Aptos" w:cs="Times New Roman"/>
                <w:color w:val="000000"/>
                <w:sz w:val="24"/>
                <w:szCs w:val="24"/>
              </w:rPr>
              <w:t>vijim</w:t>
            </w:r>
            <w:proofErr w:type="spellEnd"/>
            <w:r w:rsidRPr="00A90942">
              <w:rPr>
                <w:rFonts w:ascii="Aptos" w:eastAsia="Times New Roman" w:hAnsi="Aptos" w:cs="Times New Roman"/>
                <w:color w:val="000000"/>
                <w:sz w:val="24"/>
                <w:szCs w:val="24"/>
              </w:rPr>
              <w:t xml:space="preserve"> </w:t>
            </w:r>
            <w:proofErr w:type="spellStart"/>
            <w:r w:rsidRPr="00A90942">
              <w:rPr>
                <w:rFonts w:ascii="Aptos" w:eastAsia="Times New Roman" w:hAnsi="Aptos" w:cs="Times New Roman"/>
                <w:color w:val="000000"/>
                <w:sz w:val="24"/>
                <w:szCs w:val="24"/>
              </w:rPr>
              <w:t>të</w:t>
            </w:r>
            <w:proofErr w:type="spellEnd"/>
            <w:r w:rsidRPr="00A90942">
              <w:rPr>
                <w:rFonts w:ascii="Aptos" w:eastAsia="Times New Roman" w:hAnsi="Aptos" w:cs="Times New Roman"/>
                <w:color w:val="000000"/>
                <w:sz w:val="24"/>
                <w:szCs w:val="24"/>
              </w:rPr>
              <w:t xml:space="preserve"> </w:t>
            </w:r>
            <w:proofErr w:type="spellStart"/>
            <w:r w:rsidRPr="00A90942">
              <w:rPr>
                <w:rFonts w:ascii="Aptos" w:eastAsia="Times New Roman" w:hAnsi="Aptos" w:cs="Times New Roman"/>
                <w:color w:val="000000"/>
                <w:sz w:val="24"/>
                <w:szCs w:val="24"/>
              </w:rPr>
              <w:t>emailit</w:t>
            </w:r>
            <w:proofErr w:type="spellEnd"/>
            <w:r w:rsidRPr="00A90942">
              <w:rPr>
                <w:rFonts w:ascii="Aptos" w:eastAsia="Times New Roman" w:hAnsi="Aptos" w:cs="Times New Roman"/>
                <w:color w:val="000000"/>
                <w:sz w:val="24"/>
                <w:szCs w:val="24"/>
              </w:rPr>
              <w:t xml:space="preserve"> </w:t>
            </w:r>
            <w:proofErr w:type="spellStart"/>
            <w:r w:rsidRPr="00A90942">
              <w:rPr>
                <w:rFonts w:ascii="Aptos" w:eastAsia="Times New Roman" w:hAnsi="Aptos" w:cs="Times New Roman"/>
                <w:color w:val="000000"/>
                <w:sz w:val="24"/>
                <w:szCs w:val="24"/>
              </w:rPr>
              <w:t>tuaj</w:t>
            </w:r>
            <w:proofErr w:type="spellEnd"/>
            <w:r w:rsidRPr="00A90942">
              <w:rPr>
                <w:rFonts w:ascii="Aptos" w:eastAsia="Times New Roman" w:hAnsi="Aptos" w:cs="Times New Roman"/>
                <w:color w:val="000000"/>
                <w:sz w:val="24"/>
                <w:szCs w:val="24"/>
              </w:rPr>
              <w:t xml:space="preserve">, </w:t>
            </w:r>
            <w:proofErr w:type="spellStart"/>
            <w:r w:rsidRPr="00A90942">
              <w:rPr>
                <w:rFonts w:ascii="Aptos" w:eastAsia="Times New Roman" w:hAnsi="Aptos" w:cs="Times New Roman"/>
                <w:color w:val="000000"/>
                <w:sz w:val="24"/>
                <w:szCs w:val="24"/>
              </w:rPr>
              <w:t>ju</w:t>
            </w:r>
            <w:proofErr w:type="spellEnd"/>
            <w:r w:rsidRPr="00A90942">
              <w:rPr>
                <w:rFonts w:ascii="Aptos" w:eastAsia="Times New Roman" w:hAnsi="Aptos" w:cs="Times New Roman"/>
                <w:color w:val="000000"/>
                <w:sz w:val="24"/>
                <w:szCs w:val="24"/>
              </w:rPr>
              <w:t xml:space="preserve"> </w:t>
            </w:r>
            <w:proofErr w:type="spellStart"/>
            <w:r w:rsidRPr="00A90942">
              <w:rPr>
                <w:rFonts w:ascii="Aptos" w:eastAsia="Times New Roman" w:hAnsi="Aptos" w:cs="Times New Roman"/>
                <w:color w:val="000000"/>
                <w:sz w:val="24"/>
                <w:szCs w:val="24"/>
              </w:rPr>
              <w:t>informojmë</w:t>
            </w:r>
            <w:proofErr w:type="spellEnd"/>
            <w:r w:rsidRPr="00A90942">
              <w:rPr>
                <w:rFonts w:ascii="Aptos" w:eastAsia="Times New Roman" w:hAnsi="Aptos" w:cs="Times New Roman"/>
                <w:color w:val="000000"/>
                <w:sz w:val="24"/>
                <w:szCs w:val="24"/>
              </w:rPr>
              <w:t xml:space="preserve"> se:</w:t>
            </w:r>
          </w:p>
          <w:p w14:paraId="23972D6E" w14:textId="77777777" w:rsidR="00A90942" w:rsidRPr="00A90942" w:rsidRDefault="00A90942"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79B6A967" w14:textId="77777777" w:rsidR="00A90942" w:rsidRPr="002C4196" w:rsidRDefault="00A90942"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nb-NO"/>
              </w:rPr>
            </w:pPr>
            <w:r w:rsidRPr="002C4196">
              <w:rPr>
                <w:rFonts w:ascii="Aptos" w:eastAsia="Times New Roman" w:hAnsi="Aptos" w:cs="Times New Roman"/>
                <w:color w:val="000000"/>
                <w:sz w:val="24"/>
                <w:szCs w:val="24"/>
                <w:lang w:val="nb-NO"/>
              </w:rPr>
              <w:t>-Në DPPI regjistrohen markat tregtare. Bashkëngjitur gjeni broshurën që ju informon në lidhje me procedurën e regjistrimit të markës dhe faturën për arkëtim.</w:t>
            </w:r>
          </w:p>
          <w:p w14:paraId="6F8DC974" w14:textId="77777777" w:rsidR="00A90942" w:rsidRPr="00A90942" w:rsidRDefault="00A90942"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2C4196">
              <w:rPr>
                <w:rFonts w:ascii="Aptos" w:eastAsia="Times New Roman" w:hAnsi="Aptos" w:cs="Times New Roman"/>
                <w:color w:val="000000"/>
                <w:sz w:val="24"/>
                <w:szCs w:val="24"/>
                <w:lang w:val="nb-NO"/>
              </w:rPr>
              <w:t>-Për marrë informacion për një markë të aplikuar për regjistrim / të regjistruar, ju mund të kryeni hetim pa pagesë në linkun </w:t>
            </w:r>
            <w:r>
              <w:fldChar w:fldCharType="begin"/>
            </w:r>
            <w:r>
              <w:instrText>HYPERLINK "https://regjistriobjektevepi.dppi.gov.al/Marka/Marka" \t "_blank" \o "https://regjistriobjektevepi.dppi.gov.al/Marka/Marka"</w:instrText>
            </w:r>
            <w:r>
              <w:fldChar w:fldCharType="separate"/>
            </w:r>
            <w:r w:rsidRPr="002C4196">
              <w:rPr>
                <w:rStyle w:val="Hyperlink"/>
                <w:rFonts w:ascii="Aptos" w:eastAsia="Times New Roman" w:hAnsi="Aptos" w:cs="Times New Roman"/>
                <w:sz w:val="24"/>
                <w:szCs w:val="24"/>
                <w:lang w:val="nb-NO"/>
              </w:rPr>
              <w:t>https://regjistriobjektevepi.dppi.gov.al/Marka/Marka</w:t>
            </w:r>
            <w:r>
              <w:fldChar w:fldCharType="end"/>
            </w:r>
            <w:r w:rsidRPr="002C4196">
              <w:rPr>
                <w:rFonts w:ascii="Aptos" w:eastAsia="Times New Roman" w:hAnsi="Aptos" w:cs="Times New Roman"/>
                <w:color w:val="000000"/>
                <w:sz w:val="24"/>
                <w:szCs w:val="24"/>
                <w:lang w:val="nb-NO"/>
              </w:rPr>
              <w:t xml:space="preserve">, ose mund të aplikoni nëpërmjet portalit e-Albania për marrjen e shërbimit "Aplikim për hetim të objekteve të pronësisë industriale" kundrejt pagesës. </w:t>
            </w:r>
            <w:proofErr w:type="spellStart"/>
            <w:r w:rsidRPr="00A90942">
              <w:rPr>
                <w:rFonts w:ascii="Aptos" w:eastAsia="Times New Roman" w:hAnsi="Aptos" w:cs="Times New Roman"/>
                <w:color w:val="000000"/>
                <w:sz w:val="24"/>
                <w:szCs w:val="24"/>
              </w:rPr>
              <w:t>Për</w:t>
            </w:r>
            <w:proofErr w:type="spellEnd"/>
            <w:r w:rsidRPr="00A90942">
              <w:rPr>
                <w:rFonts w:ascii="Aptos" w:eastAsia="Times New Roman" w:hAnsi="Aptos" w:cs="Times New Roman"/>
                <w:color w:val="000000"/>
                <w:sz w:val="24"/>
                <w:szCs w:val="24"/>
              </w:rPr>
              <w:t xml:space="preserve"> </w:t>
            </w:r>
            <w:proofErr w:type="spellStart"/>
            <w:r w:rsidRPr="00A90942">
              <w:rPr>
                <w:rFonts w:ascii="Aptos" w:eastAsia="Times New Roman" w:hAnsi="Aptos" w:cs="Times New Roman"/>
                <w:color w:val="000000"/>
                <w:sz w:val="24"/>
                <w:szCs w:val="24"/>
              </w:rPr>
              <w:t>çdo</w:t>
            </w:r>
            <w:proofErr w:type="spellEnd"/>
            <w:r w:rsidRPr="00A90942">
              <w:rPr>
                <w:rFonts w:ascii="Aptos" w:eastAsia="Times New Roman" w:hAnsi="Aptos" w:cs="Times New Roman"/>
                <w:color w:val="000000"/>
                <w:sz w:val="24"/>
                <w:szCs w:val="24"/>
              </w:rPr>
              <w:t xml:space="preserve"> </w:t>
            </w:r>
            <w:proofErr w:type="spellStart"/>
            <w:r w:rsidRPr="00A90942">
              <w:rPr>
                <w:rFonts w:ascii="Aptos" w:eastAsia="Times New Roman" w:hAnsi="Aptos" w:cs="Times New Roman"/>
                <w:color w:val="000000"/>
                <w:sz w:val="24"/>
                <w:szCs w:val="24"/>
              </w:rPr>
              <w:t>markë</w:t>
            </w:r>
            <w:proofErr w:type="spellEnd"/>
            <w:r w:rsidRPr="00A90942">
              <w:rPr>
                <w:rFonts w:ascii="Aptos" w:eastAsia="Times New Roman" w:hAnsi="Aptos" w:cs="Times New Roman"/>
                <w:color w:val="000000"/>
                <w:sz w:val="24"/>
                <w:szCs w:val="24"/>
              </w:rPr>
              <w:t xml:space="preserve"> </w:t>
            </w:r>
            <w:proofErr w:type="spellStart"/>
            <w:r w:rsidRPr="00A90942">
              <w:rPr>
                <w:rFonts w:ascii="Aptos" w:eastAsia="Times New Roman" w:hAnsi="Aptos" w:cs="Times New Roman"/>
                <w:color w:val="000000"/>
                <w:sz w:val="24"/>
                <w:szCs w:val="24"/>
              </w:rPr>
              <w:t>depozitohet</w:t>
            </w:r>
            <w:proofErr w:type="spellEnd"/>
            <w:r w:rsidRPr="00A90942">
              <w:rPr>
                <w:rFonts w:ascii="Aptos" w:eastAsia="Times New Roman" w:hAnsi="Aptos" w:cs="Times New Roman"/>
                <w:color w:val="000000"/>
                <w:sz w:val="24"/>
                <w:szCs w:val="24"/>
              </w:rPr>
              <w:t xml:space="preserve"> </w:t>
            </w:r>
            <w:proofErr w:type="spellStart"/>
            <w:r w:rsidRPr="00A90942">
              <w:rPr>
                <w:rFonts w:ascii="Aptos" w:eastAsia="Times New Roman" w:hAnsi="Aptos" w:cs="Times New Roman"/>
                <w:color w:val="000000"/>
                <w:sz w:val="24"/>
                <w:szCs w:val="24"/>
              </w:rPr>
              <w:t>një</w:t>
            </w:r>
            <w:proofErr w:type="spellEnd"/>
            <w:r w:rsidRPr="00A90942">
              <w:rPr>
                <w:rFonts w:ascii="Aptos" w:eastAsia="Times New Roman" w:hAnsi="Aptos" w:cs="Times New Roman"/>
                <w:color w:val="000000"/>
                <w:sz w:val="24"/>
                <w:szCs w:val="24"/>
              </w:rPr>
              <w:t xml:space="preserve"> </w:t>
            </w:r>
            <w:proofErr w:type="spellStart"/>
            <w:r w:rsidRPr="00A90942">
              <w:rPr>
                <w:rFonts w:ascii="Aptos" w:eastAsia="Times New Roman" w:hAnsi="Aptos" w:cs="Times New Roman"/>
                <w:color w:val="000000"/>
                <w:sz w:val="24"/>
                <w:szCs w:val="24"/>
              </w:rPr>
              <w:t>aplikim</w:t>
            </w:r>
            <w:proofErr w:type="spellEnd"/>
            <w:r w:rsidRPr="00A90942">
              <w:rPr>
                <w:rFonts w:ascii="Aptos" w:eastAsia="Times New Roman" w:hAnsi="Aptos" w:cs="Times New Roman"/>
                <w:color w:val="000000"/>
                <w:sz w:val="24"/>
                <w:szCs w:val="24"/>
              </w:rPr>
              <w:t>. </w:t>
            </w:r>
          </w:p>
          <w:p w14:paraId="2D765CDB" w14:textId="77777777" w:rsidR="00A90942" w:rsidRPr="00A90942" w:rsidRDefault="00A90942"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30D4FED3" w14:textId="77777777" w:rsidR="00A90942" w:rsidRPr="00A90942" w:rsidRDefault="00A90942"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A90942">
              <w:rPr>
                <w:rFonts w:ascii="Aptos" w:eastAsia="Times New Roman" w:hAnsi="Aptos" w:cs="Times New Roman"/>
                <w:color w:val="000000"/>
                <w:sz w:val="24"/>
                <w:szCs w:val="24"/>
              </w:rPr>
              <w:t>Faleminderit</w:t>
            </w:r>
            <w:proofErr w:type="spellEnd"/>
            <w:r w:rsidRPr="00A90942">
              <w:rPr>
                <w:rFonts w:ascii="Aptos" w:eastAsia="Times New Roman" w:hAnsi="Aptos" w:cs="Times New Roman"/>
                <w:color w:val="000000"/>
                <w:sz w:val="24"/>
                <w:szCs w:val="24"/>
              </w:rPr>
              <w:t>!</w:t>
            </w:r>
          </w:p>
          <w:p w14:paraId="5D04FEED" w14:textId="77777777" w:rsidR="00751D27" w:rsidRPr="00751D27" w:rsidRDefault="00751D27"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23B4B64C" w14:textId="6CF8D032" w:rsidR="00751D27" w:rsidRDefault="00A90942" w:rsidP="00FA6A73">
            <w:pPr>
              <w:spacing w:after="0" w:line="240" w:lineRule="auto"/>
              <w:rPr>
                <w:rFonts w:eastAsia="Calibri"/>
              </w:rPr>
            </w:pPr>
            <w:r>
              <w:rPr>
                <w:rFonts w:eastAsia="Calibri"/>
              </w:rPr>
              <w:t>E mail</w:t>
            </w:r>
          </w:p>
        </w:tc>
        <w:tc>
          <w:tcPr>
            <w:tcW w:w="1095" w:type="dxa"/>
          </w:tcPr>
          <w:p w14:paraId="66C2402C" w14:textId="2057FBA3" w:rsidR="00751D27" w:rsidRDefault="00A90942" w:rsidP="00FA6A73">
            <w:pPr>
              <w:spacing w:after="0" w:line="240" w:lineRule="auto"/>
              <w:rPr>
                <w:rFonts w:eastAsia="Calibri"/>
              </w:rPr>
            </w:pPr>
            <w:r>
              <w:rPr>
                <w:rFonts w:eastAsia="Calibri"/>
              </w:rPr>
              <w:t>0</w:t>
            </w:r>
          </w:p>
        </w:tc>
      </w:tr>
      <w:tr w:rsidR="009F184E" w:rsidRPr="00D238A5" w14:paraId="5A934BF8" w14:textId="77777777" w:rsidTr="00FA6A73">
        <w:trPr>
          <w:trHeight w:val="295"/>
        </w:trPr>
        <w:tc>
          <w:tcPr>
            <w:tcW w:w="552" w:type="dxa"/>
          </w:tcPr>
          <w:p w14:paraId="72906101" w14:textId="39B5CE9A" w:rsidR="00A90942" w:rsidRDefault="00A90942" w:rsidP="00FA6A73">
            <w:pPr>
              <w:spacing w:after="0" w:line="240" w:lineRule="auto"/>
              <w:rPr>
                <w:rFonts w:eastAsia="Calibri"/>
              </w:rPr>
            </w:pPr>
            <w:r>
              <w:rPr>
                <w:rFonts w:eastAsia="Calibri"/>
              </w:rPr>
              <w:t>235</w:t>
            </w:r>
          </w:p>
        </w:tc>
        <w:tc>
          <w:tcPr>
            <w:tcW w:w="1286" w:type="dxa"/>
          </w:tcPr>
          <w:p w14:paraId="27E65F85" w14:textId="625FD560" w:rsidR="00A90942" w:rsidRDefault="007E18B5" w:rsidP="00FA6A73">
            <w:pPr>
              <w:spacing w:after="0" w:line="240" w:lineRule="auto"/>
              <w:rPr>
                <w:rFonts w:eastAsia="Calibri"/>
              </w:rPr>
            </w:pPr>
            <w:r>
              <w:rPr>
                <w:rFonts w:eastAsia="Calibri"/>
              </w:rPr>
              <w:t>30.04.2026</w:t>
            </w:r>
          </w:p>
        </w:tc>
        <w:tc>
          <w:tcPr>
            <w:tcW w:w="4536" w:type="dxa"/>
          </w:tcPr>
          <w:p w14:paraId="3A2D6843" w14:textId="77777777" w:rsidR="007E18B5" w:rsidRPr="00B117C8" w:rsidRDefault="007E18B5" w:rsidP="00FA6A73">
            <w:pPr>
              <w:shd w:val="clear" w:color="auto" w:fill="FFFFFF"/>
              <w:suppressAutoHyphens w:val="0"/>
              <w:spacing w:after="0" w:line="240" w:lineRule="auto"/>
              <w:textAlignment w:val="baseline"/>
              <w:rPr>
                <w:rFonts w:ascii="Aptos" w:eastAsia="Times New Roman" w:hAnsi="Aptos" w:cs="Times New Roman"/>
                <w:color w:val="212121"/>
                <w:sz w:val="24"/>
                <w:szCs w:val="24"/>
                <w:lang w:val="it-IT"/>
              </w:rPr>
            </w:pPr>
            <w:r w:rsidRPr="00B117C8">
              <w:rPr>
                <w:rFonts w:ascii="Aptos" w:eastAsia="Times New Roman" w:hAnsi="Aptos" w:cs="Times New Roman"/>
                <w:color w:val="212121"/>
                <w:sz w:val="24"/>
                <w:szCs w:val="24"/>
                <w:lang w:val="it-IT"/>
              </w:rPr>
              <w:t>Pershendetje,</w:t>
            </w:r>
          </w:p>
          <w:p w14:paraId="7B05AF8C" w14:textId="77777777" w:rsidR="007E18B5" w:rsidRPr="00D454B7" w:rsidRDefault="007E18B5" w:rsidP="00FA6A73">
            <w:pPr>
              <w:shd w:val="clear" w:color="auto" w:fill="FFFFFF"/>
              <w:suppressAutoHyphens w:val="0"/>
              <w:spacing w:after="0" w:line="240" w:lineRule="auto"/>
              <w:textAlignment w:val="baseline"/>
              <w:rPr>
                <w:rFonts w:ascii="Aptos" w:eastAsia="Times New Roman" w:hAnsi="Aptos" w:cs="Times New Roman"/>
                <w:color w:val="212121"/>
                <w:sz w:val="24"/>
                <w:szCs w:val="24"/>
                <w:lang w:val="it-IT"/>
              </w:rPr>
            </w:pPr>
            <w:r w:rsidRPr="00D454B7">
              <w:rPr>
                <w:rFonts w:ascii="Aptos" w:eastAsia="Times New Roman" w:hAnsi="Aptos" w:cs="Times New Roman"/>
                <w:color w:val="212121"/>
                <w:sz w:val="24"/>
                <w:szCs w:val="24"/>
                <w:lang w:val="it-IT"/>
              </w:rPr>
              <w:lastRenderedPageBreak/>
              <w:t>sa eshte vlera qe duhet te paguajme ne aplikimin tone ?</w:t>
            </w:r>
          </w:p>
          <w:p w14:paraId="4BEB4A68" w14:textId="77777777" w:rsidR="00A90942" w:rsidRPr="00D454B7" w:rsidRDefault="00A90942" w:rsidP="00FA6A73">
            <w:pPr>
              <w:shd w:val="clear" w:color="auto" w:fill="FFFFFF"/>
              <w:suppressAutoHyphens w:val="0"/>
              <w:spacing w:after="0" w:line="240" w:lineRule="auto"/>
              <w:textAlignment w:val="baseline"/>
              <w:rPr>
                <w:rFonts w:ascii="Aptos" w:eastAsia="Times New Roman" w:hAnsi="Aptos" w:cs="Times New Roman"/>
                <w:color w:val="212121"/>
                <w:sz w:val="24"/>
                <w:szCs w:val="24"/>
                <w:lang w:val="it-IT"/>
              </w:rPr>
            </w:pPr>
          </w:p>
        </w:tc>
        <w:tc>
          <w:tcPr>
            <w:tcW w:w="1559" w:type="dxa"/>
          </w:tcPr>
          <w:p w14:paraId="1C925080" w14:textId="16E17E38" w:rsidR="00A90942" w:rsidRDefault="00C83149" w:rsidP="00FA6A73">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30.04.2026</w:t>
            </w:r>
          </w:p>
        </w:tc>
        <w:tc>
          <w:tcPr>
            <w:tcW w:w="4252" w:type="dxa"/>
          </w:tcPr>
          <w:p w14:paraId="1A25AFB0" w14:textId="77777777" w:rsidR="00C83149" w:rsidRPr="00C83149" w:rsidRDefault="00C83149"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C83149">
              <w:rPr>
                <w:rFonts w:ascii="Aptos" w:eastAsia="Times New Roman" w:hAnsi="Aptos" w:cs="Times New Roman"/>
                <w:color w:val="000000"/>
                <w:sz w:val="24"/>
                <w:szCs w:val="24"/>
              </w:rPr>
              <w:t>Përshëndetje</w:t>
            </w:r>
            <w:proofErr w:type="spellEnd"/>
            <w:r w:rsidRPr="00C83149">
              <w:rPr>
                <w:rFonts w:ascii="Aptos" w:eastAsia="Times New Roman" w:hAnsi="Aptos" w:cs="Times New Roman"/>
                <w:color w:val="000000"/>
                <w:sz w:val="24"/>
                <w:szCs w:val="24"/>
              </w:rPr>
              <w:t>,</w:t>
            </w:r>
          </w:p>
          <w:p w14:paraId="32D1AC09" w14:textId="77777777" w:rsidR="00C83149" w:rsidRPr="00C83149" w:rsidRDefault="00C83149"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C83149">
              <w:rPr>
                <w:rFonts w:ascii="Aptos" w:eastAsia="Times New Roman" w:hAnsi="Aptos" w:cs="Times New Roman"/>
                <w:color w:val="000000"/>
                <w:sz w:val="24"/>
                <w:szCs w:val="24"/>
              </w:rPr>
              <w:lastRenderedPageBreak/>
              <w:t>Bashkëngjitur</w:t>
            </w:r>
            <w:proofErr w:type="spellEnd"/>
            <w:r w:rsidRPr="00C83149">
              <w:rPr>
                <w:rFonts w:ascii="Aptos" w:eastAsia="Times New Roman" w:hAnsi="Aptos" w:cs="Times New Roman"/>
                <w:color w:val="000000"/>
                <w:sz w:val="24"/>
                <w:szCs w:val="24"/>
              </w:rPr>
              <w:t xml:space="preserve"> </w:t>
            </w:r>
            <w:proofErr w:type="spellStart"/>
            <w:r w:rsidRPr="00C83149">
              <w:rPr>
                <w:rFonts w:ascii="Aptos" w:eastAsia="Times New Roman" w:hAnsi="Aptos" w:cs="Times New Roman"/>
                <w:color w:val="000000"/>
                <w:sz w:val="24"/>
                <w:szCs w:val="24"/>
              </w:rPr>
              <w:t>gjeni</w:t>
            </w:r>
            <w:proofErr w:type="spellEnd"/>
            <w:r w:rsidRPr="00C83149">
              <w:rPr>
                <w:rFonts w:ascii="Aptos" w:eastAsia="Times New Roman" w:hAnsi="Aptos" w:cs="Times New Roman"/>
                <w:color w:val="000000"/>
                <w:sz w:val="24"/>
                <w:szCs w:val="24"/>
              </w:rPr>
              <w:t xml:space="preserve"> </w:t>
            </w:r>
            <w:proofErr w:type="spellStart"/>
            <w:r w:rsidRPr="00C83149">
              <w:rPr>
                <w:rFonts w:ascii="Aptos" w:eastAsia="Times New Roman" w:hAnsi="Aptos" w:cs="Times New Roman"/>
                <w:color w:val="000000"/>
                <w:sz w:val="24"/>
                <w:szCs w:val="24"/>
              </w:rPr>
              <w:t>vkm</w:t>
            </w:r>
            <w:proofErr w:type="spellEnd"/>
            <w:r w:rsidRPr="00C83149">
              <w:rPr>
                <w:rFonts w:ascii="Aptos" w:eastAsia="Times New Roman" w:hAnsi="Aptos" w:cs="Times New Roman"/>
                <w:color w:val="000000"/>
                <w:sz w:val="24"/>
                <w:szCs w:val="24"/>
              </w:rPr>
              <w:t xml:space="preserve"> e </w:t>
            </w:r>
            <w:proofErr w:type="spellStart"/>
            <w:r w:rsidRPr="00C83149">
              <w:rPr>
                <w:rFonts w:ascii="Aptos" w:eastAsia="Times New Roman" w:hAnsi="Aptos" w:cs="Times New Roman"/>
                <w:color w:val="000000"/>
                <w:sz w:val="24"/>
                <w:szCs w:val="24"/>
              </w:rPr>
              <w:t>tarifave</w:t>
            </w:r>
            <w:proofErr w:type="spellEnd"/>
            <w:r w:rsidRPr="00C83149">
              <w:rPr>
                <w:rFonts w:ascii="Aptos" w:eastAsia="Times New Roman" w:hAnsi="Aptos" w:cs="Times New Roman"/>
                <w:color w:val="000000"/>
                <w:sz w:val="24"/>
                <w:szCs w:val="24"/>
              </w:rPr>
              <w:t>.</w:t>
            </w:r>
          </w:p>
          <w:p w14:paraId="30C1987B" w14:textId="77777777" w:rsidR="00C83149" w:rsidRPr="00C83149" w:rsidRDefault="00C83149"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C83149">
              <w:rPr>
                <w:rFonts w:ascii="Aptos" w:eastAsia="Times New Roman" w:hAnsi="Aptos" w:cs="Times New Roman"/>
                <w:color w:val="000000"/>
                <w:sz w:val="24"/>
                <w:szCs w:val="24"/>
              </w:rPr>
              <w:t>Në</w:t>
            </w:r>
            <w:proofErr w:type="spellEnd"/>
            <w:r w:rsidRPr="00C83149">
              <w:rPr>
                <w:rFonts w:ascii="Aptos" w:eastAsia="Times New Roman" w:hAnsi="Aptos" w:cs="Times New Roman"/>
                <w:color w:val="000000"/>
                <w:sz w:val="24"/>
                <w:szCs w:val="24"/>
              </w:rPr>
              <w:t xml:space="preserve"> </w:t>
            </w:r>
            <w:proofErr w:type="spellStart"/>
            <w:r w:rsidRPr="00C83149">
              <w:rPr>
                <w:rFonts w:ascii="Aptos" w:eastAsia="Times New Roman" w:hAnsi="Aptos" w:cs="Times New Roman"/>
                <w:color w:val="000000"/>
                <w:sz w:val="24"/>
                <w:szCs w:val="24"/>
              </w:rPr>
              <w:t>aplikimin</w:t>
            </w:r>
            <w:proofErr w:type="spellEnd"/>
            <w:r w:rsidRPr="00C83149">
              <w:rPr>
                <w:rFonts w:ascii="Aptos" w:eastAsia="Times New Roman" w:hAnsi="Aptos" w:cs="Times New Roman"/>
                <w:color w:val="000000"/>
                <w:sz w:val="24"/>
                <w:szCs w:val="24"/>
              </w:rPr>
              <w:t xml:space="preserve"> </w:t>
            </w:r>
            <w:proofErr w:type="spellStart"/>
            <w:r w:rsidRPr="00C83149">
              <w:rPr>
                <w:rFonts w:ascii="Aptos" w:eastAsia="Times New Roman" w:hAnsi="Aptos" w:cs="Times New Roman"/>
                <w:color w:val="000000"/>
                <w:sz w:val="24"/>
                <w:szCs w:val="24"/>
              </w:rPr>
              <w:t>tuaj</w:t>
            </w:r>
            <w:proofErr w:type="spellEnd"/>
            <w:r w:rsidRPr="00C83149">
              <w:rPr>
                <w:rFonts w:ascii="Aptos" w:eastAsia="Times New Roman" w:hAnsi="Aptos" w:cs="Times New Roman"/>
                <w:color w:val="000000"/>
                <w:sz w:val="24"/>
                <w:szCs w:val="24"/>
              </w:rPr>
              <w:t xml:space="preserve"> </w:t>
            </w:r>
            <w:proofErr w:type="spellStart"/>
            <w:r w:rsidRPr="00C83149">
              <w:rPr>
                <w:rFonts w:ascii="Aptos" w:eastAsia="Times New Roman" w:hAnsi="Aptos" w:cs="Times New Roman"/>
                <w:color w:val="000000"/>
                <w:sz w:val="24"/>
                <w:szCs w:val="24"/>
              </w:rPr>
              <w:t>ju</w:t>
            </w:r>
            <w:proofErr w:type="spellEnd"/>
            <w:r w:rsidRPr="00C83149">
              <w:rPr>
                <w:rFonts w:ascii="Aptos" w:eastAsia="Times New Roman" w:hAnsi="Aptos" w:cs="Times New Roman"/>
                <w:color w:val="000000"/>
                <w:sz w:val="24"/>
                <w:szCs w:val="24"/>
              </w:rPr>
              <w:t xml:space="preserve"> </w:t>
            </w:r>
            <w:proofErr w:type="spellStart"/>
            <w:r w:rsidRPr="00C83149">
              <w:rPr>
                <w:rFonts w:ascii="Aptos" w:eastAsia="Times New Roman" w:hAnsi="Aptos" w:cs="Times New Roman"/>
                <w:color w:val="000000"/>
                <w:sz w:val="24"/>
                <w:szCs w:val="24"/>
              </w:rPr>
              <w:t>keni</w:t>
            </w:r>
            <w:proofErr w:type="spellEnd"/>
            <w:r w:rsidRPr="00C83149">
              <w:rPr>
                <w:rFonts w:ascii="Aptos" w:eastAsia="Times New Roman" w:hAnsi="Aptos" w:cs="Times New Roman"/>
                <w:color w:val="000000"/>
                <w:sz w:val="24"/>
                <w:szCs w:val="24"/>
              </w:rPr>
              <w:t xml:space="preserve"> </w:t>
            </w:r>
            <w:proofErr w:type="spellStart"/>
            <w:r w:rsidRPr="00C83149">
              <w:rPr>
                <w:rFonts w:ascii="Aptos" w:eastAsia="Times New Roman" w:hAnsi="Aptos" w:cs="Times New Roman"/>
                <w:color w:val="000000"/>
                <w:sz w:val="24"/>
                <w:szCs w:val="24"/>
              </w:rPr>
              <w:t>aplikuar</w:t>
            </w:r>
            <w:proofErr w:type="spellEnd"/>
            <w:r w:rsidRPr="00C83149">
              <w:rPr>
                <w:rFonts w:ascii="Aptos" w:eastAsia="Times New Roman" w:hAnsi="Aptos" w:cs="Times New Roman"/>
                <w:color w:val="000000"/>
                <w:sz w:val="24"/>
                <w:szCs w:val="24"/>
              </w:rPr>
              <w:t xml:space="preserve"> </w:t>
            </w:r>
            <w:proofErr w:type="spellStart"/>
            <w:r w:rsidRPr="00C83149">
              <w:rPr>
                <w:rFonts w:ascii="Aptos" w:eastAsia="Times New Roman" w:hAnsi="Aptos" w:cs="Times New Roman"/>
                <w:color w:val="000000"/>
                <w:sz w:val="24"/>
                <w:szCs w:val="24"/>
              </w:rPr>
              <w:t>për</w:t>
            </w:r>
            <w:proofErr w:type="spellEnd"/>
            <w:r w:rsidRPr="00C83149">
              <w:rPr>
                <w:rFonts w:ascii="Aptos" w:eastAsia="Times New Roman" w:hAnsi="Aptos" w:cs="Times New Roman"/>
                <w:color w:val="000000"/>
                <w:sz w:val="24"/>
                <w:szCs w:val="24"/>
              </w:rPr>
              <w:t xml:space="preserve"> </w:t>
            </w:r>
            <w:proofErr w:type="spellStart"/>
            <w:r w:rsidRPr="00C83149">
              <w:rPr>
                <w:rFonts w:ascii="Aptos" w:eastAsia="Times New Roman" w:hAnsi="Aptos" w:cs="Times New Roman"/>
                <w:color w:val="000000"/>
                <w:sz w:val="24"/>
                <w:szCs w:val="24"/>
              </w:rPr>
              <w:t>regjistrimin</w:t>
            </w:r>
            <w:proofErr w:type="spellEnd"/>
            <w:r w:rsidRPr="00C83149">
              <w:rPr>
                <w:rFonts w:ascii="Aptos" w:eastAsia="Times New Roman" w:hAnsi="Aptos" w:cs="Times New Roman"/>
                <w:color w:val="000000"/>
                <w:sz w:val="24"/>
                <w:szCs w:val="24"/>
              </w:rPr>
              <w:t xml:space="preserve"> e </w:t>
            </w:r>
            <w:proofErr w:type="spellStart"/>
            <w:r w:rsidRPr="00C83149">
              <w:rPr>
                <w:rFonts w:ascii="Aptos" w:eastAsia="Times New Roman" w:hAnsi="Aptos" w:cs="Times New Roman"/>
                <w:color w:val="000000"/>
                <w:sz w:val="24"/>
                <w:szCs w:val="24"/>
              </w:rPr>
              <w:t>dy</w:t>
            </w:r>
            <w:proofErr w:type="spellEnd"/>
            <w:r w:rsidRPr="00C83149">
              <w:rPr>
                <w:rFonts w:ascii="Aptos" w:eastAsia="Times New Roman" w:hAnsi="Aptos" w:cs="Times New Roman"/>
                <w:color w:val="000000"/>
                <w:sz w:val="24"/>
                <w:szCs w:val="24"/>
              </w:rPr>
              <w:t xml:space="preserve"> </w:t>
            </w:r>
            <w:proofErr w:type="spellStart"/>
            <w:r w:rsidRPr="00C83149">
              <w:rPr>
                <w:rFonts w:ascii="Aptos" w:eastAsia="Times New Roman" w:hAnsi="Aptos" w:cs="Times New Roman"/>
                <w:color w:val="000000"/>
                <w:sz w:val="24"/>
                <w:szCs w:val="24"/>
              </w:rPr>
              <w:t>klasave</w:t>
            </w:r>
            <w:proofErr w:type="spellEnd"/>
            <w:r w:rsidRPr="00C83149">
              <w:rPr>
                <w:rFonts w:ascii="Aptos" w:eastAsia="Times New Roman" w:hAnsi="Aptos" w:cs="Times New Roman"/>
                <w:color w:val="000000"/>
                <w:sz w:val="24"/>
                <w:szCs w:val="24"/>
              </w:rPr>
              <w:t xml:space="preserve">. Tarifa </w:t>
            </w:r>
            <w:proofErr w:type="spellStart"/>
            <w:r w:rsidRPr="00C83149">
              <w:rPr>
                <w:rFonts w:ascii="Aptos" w:eastAsia="Times New Roman" w:hAnsi="Aptos" w:cs="Times New Roman"/>
                <w:color w:val="000000"/>
                <w:sz w:val="24"/>
                <w:szCs w:val="24"/>
              </w:rPr>
              <w:t>për</w:t>
            </w:r>
            <w:proofErr w:type="spellEnd"/>
            <w:r w:rsidRPr="00C83149">
              <w:rPr>
                <w:rFonts w:ascii="Aptos" w:eastAsia="Times New Roman" w:hAnsi="Aptos" w:cs="Times New Roman"/>
                <w:color w:val="000000"/>
                <w:sz w:val="24"/>
                <w:szCs w:val="24"/>
              </w:rPr>
              <w:t xml:space="preserve"> </w:t>
            </w:r>
            <w:proofErr w:type="spellStart"/>
            <w:r w:rsidRPr="00C83149">
              <w:rPr>
                <w:rFonts w:ascii="Aptos" w:eastAsia="Times New Roman" w:hAnsi="Aptos" w:cs="Times New Roman"/>
                <w:color w:val="000000"/>
                <w:sz w:val="24"/>
                <w:szCs w:val="24"/>
              </w:rPr>
              <w:t>klasën</w:t>
            </w:r>
            <w:proofErr w:type="spellEnd"/>
            <w:r w:rsidRPr="00C83149">
              <w:rPr>
                <w:rFonts w:ascii="Aptos" w:eastAsia="Times New Roman" w:hAnsi="Aptos" w:cs="Times New Roman"/>
                <w:color w:val="000000"/>
                <w:sz w:val="24"/>
                <w:szCs w:val="24"/>
              </w:rPr>
              <w:t xml:space="preserve"> </w:t>
            </w:r>
            <w:proofErr w:type="spellStart"/>
            <w:r w:rsidRPr="00C83149">
              <w:rPr>
                <w:rFonts w:ascii="Aptos" w:eastAsia="Times New Roman" w:hAnsi="Aptos" w:cs="Times New Roman"/>
                <w:color w:val="000000"/>
                <w:sz w:val="24"/>
                <w:szCs w:val="24"/>
              </w:rPr>
              <w:t>bazë</w:t>
            </w:r>
            <w:proofErr w:type="spellEnd"/>
            <w:r w:rsidRPr="00C83149">
              <w:rPr>
                <w:rFonts w:ascii="Aptos" w:eastAsia="Times New Roman" w:hAnsi="Aptos" w:cs="Times New Roman"/>
                <w:color w:val="000000"/>
                <w:sz w:val="24"/>
                <w:szCs w:val="24"/>
              </w:rPr>
              <w:t xml:space="preserve"> (</w:t>
            </w:r>
            <w:proofErr w:type="spellStart"/>
            <w:r w:rsidRPr="00C83149">
              <w:rPr>
                <w:rFonts w:ascii="Aptos" w:eastAsia="Times New Roman" w:hAnsi="Aptos" w:cs="Times New Roman"/>
                <w:color w:val="000000"/>
                <w:sz w:val="24"/>
                <w:szCs w:val="24"/>
              </w:rPr>
              <w:t>klasën</w:t>
            </w:r>
            <w:proofErr w:type="spellEnd"/>
            <w:r w:rsidRPr="00C83149">
              <w:rPr>
                <w:rFonts w:ascii="Aptos" w:eastAsia="Times New Roman" w:hAnsi="Aptos" w:cs="Times New Roman"/>
                <w:color w:val="000000"/>
                <w:sz w:val="24"/>
                <w:szCs w:val="24"/>
              </w:rPr>
              <w:t xml:space="preserve"> e </w:t>
            </w:r>
            <w:proofErr w:type="spellStart"/>
            <w:r w:rsidRPr="00C83149">
              <w:rPr>
                <w:rFonts w:ascii="Aptos" w:eastAsia="Times New Roman" w:hAnsi="Aptos" w:cs="Times New Roman"/>
                <w:color w:val="000000"/>
                <w:sz w:val="24"/>
                <w:szCs w:val="24"/>
              </w:rPr>
              <w:t>parë</w:t>
            </w:r>
            <w:proofErr w:type="spellEnd"/>
            <w:r w:rsidRPr="00C83149">
              <w:rPr>
                <w:rFonts w:ascii="Aptos" w:eastAsia="Times New Roman" w:hAnsi="Aptos" w:cs="Times New Roman"/>
                <w:color w:val="000000"/>
                <w:sz w:val="24"/>
                <w:szCs w:val="24"/>
              </w:rPr>
              <w:t xml:space="preserve">) </w:t>
            </w:r>
            <w:proofErr w:type="spellStart"/>
            <w:r w:rsidRPr="00C83149">
              <w:rPr>
                <w:rFonts w:ascii="Aptos" w:eastAsia="Times New Roman" w:hAnsi="Aptos" w:cs="Times New Roman"/>
                <w:color w:val="000000"/>
                <w:sz w:val="24"/>
                <w:szCs w:val="24"/>
              </w:rPr>
              <w:t>është</w:t>
            </w:r>
            <w:proofErr w:type="spellEnd"/>
            <w:r w:rsidRPr="00C83149">
              <w:rPr>
                <w:rFonts w:ascii="Aptos" w:eastAsia="Times New Roman" w:hAnsi="Aptos" w:cs="Times New Roman"/>
                <w:color w:val="000000"/>
                <w:sz w:val="24"/>
                <w:szCs w:val="24"/>
              </w:rPr>
              <w:t xml:space="preserve"> 7000 </w:t>
            </w:r>
            <w:proofErr w:type="spellStart"/>
            <w:r w:rsidRPr="00C83149">
              <w:rPr>
                <w:rFonts w:ascii="Aptos" w:eastAsia="Times New Roman" w:hAnsi="Aptos" w:cs="Times New Roman"/>
                <w:color w:val="000000"/>
                <w:sz w:val="24"/>
                <w:szCs w:val="24"/>
              </w:rPr>
              <w:t>leke</w:t>
            </w:r>
            <w:proofErr w:type="spellEnd"/>
            <w:r w:rsidRPr="00C83149">
              <w:rPr>
                <w:rFonts w:ascii="Aptos" w:eastAsia="Times New Roman" w:hAnsi="Aptos" w:cs="Times New Roman"/>
                <w:color w:val="000000"/>
                <w:sz w:val="24"/>
                <w:szCs w:val="24"/>
              </w:rPr>
              <w:t xml:space="preserve">, </w:t>
            </w:r>
            <w:proofErr w:type="spellStart"/>
            <w:r w:rsidRPr="00C83149">
              <w:rPr>
                <w:rFonts w:ascii="Aptos" w:eastAsia="Times New Roman" w:hAnsi="Aptos" w:cs="Times New Roman"/>
                <w:color w:val="000000"/>
                <w:sz w:val="24"/>
                <w:szCs w:val="24"/>
              </w:rPr>
              <w:t>nndërsa</w:t>
            </w:r>
            <w:proofErr w:type="spellEnd"/>
            <w:r w:rsidRPr="00C83149">
              <w:rPr>
                <w:rFonts w:ascii="Aptos" w:eastAsia="Times New Roman" w:hAnsi="Aptos" w:cs="Times New Roman"/>
                <w:color w:val="000000"/>
                <w:sz w:val="24"/>
                <w:szCs w:val="24"/>
              </w:rPr>
              <w:t xml:space="preserve"> </w:t>
            </w:r>
            <w:proofErr w:type="spellStart"/>
            <w:r w:rsidRPr="00C83149">
              <w:rPr>
                <w:rFonts w:ascii="Aptos" w:eastAsia="Times New Roman" w:hAnsi="Aptos" w:cs="Times New Roman"/>
                <w:color w:val="000000"/>
                <w:sz w:val="24"/>
                <w:szCs w:val="24"/>
              </w:rPr>
              <w:t>përr</w:t>
            </w:r>
            <w:proofErr w:type="spellEnd"/>
            <w:r w:rsidRPr="00C83149">
              <w:rPr>
                <w:rFonts w:ascii="Aptos" w:eastAsia="Times New Roman" w:hAnsi="Aptos" w:cs="Times New Roman"/>
                <w:color w:val="000000"/>
                <w:sz w:val="24"/>
                <w:szCs w:val="24"/>
              </w:rPr>
              <w:t xml:space="preserve"> </w:t>
            </w:r>
            <w:proofErr w:type="spellStart"/>
            <w:r w:rsidRPr="00C83149">
              <w:rPr>
                <w:rFonts w:ascii="Aptos" w:eastAsia="Times New Roman" w:hAnsi="Aptos" w:cs="Times New Roman"/>
                <w:color w:val="000000"/>
                <w:sz w:val="24"/>
                <w:szCs w:val="24"/>
              </w:rPr>
              <w:t>çdo</w:t>
            </w:r>
            <w:proofErr w:type="spellEnd"/>
            <w:r w:rsidRPr="00C83149">
              <w:rPr>
                <w:rFonts w:ascii="Aptos" w:eastAsia="Times New Roman" w:hAnsi="Aptos" w:cs="Times New Roman"/>
                <w:color w:val="000000"/>
                <w:sz w:val="24"/>
                <w:szCs w:val="24"/>
              </w:rPr>
              <w:t xml:space="preserve"> </w:t>
            </w:r>
            <w:proofErr w:type="spellStart"/>
            <w:r w:rsidRPr="00C83149">
              <w:rPr>
                <w:rFonts w:ascii="Aptos" w:eastAsia="Times New Roman" w:hAnsi="Aptos" w:cs="Times New Roman"/>
                <w:color w:val="000000"/>
                <w:sz w:val="24"/>
                <w:szCs w:val="24"/>
              </w:rPr>
              <w:t>klasë</w:t>
            </w:r>
            <w:proofErr w:type="spellEnd"/>
            <w:r w:rsidRPr="00C83149">
              <w:rPr>
                <w:rFonts w:ascii="Aptos" w:eastAsia="Times New Roman" w:hAnsi="Aptos" w:cs="Times New Roman"/>
                <w:color w:val="000000"/>
                <w:sz w:val="24"/>
                <w:szCs w:val="24"/>
              </w:rPr>
              <w:t xml:space="preserve"> </w:t>
            </w:r>
            <w:proofErr w:type="spellStart"/>
            <w:r w:rsidRPr="00C83149">
              <w:rPr>
                <w:rFonts w:ascii="Aptos" w:eastAsia="Times New Roman" w:hAnsi="Aptos" w:cs="Times New Roman"/>
                <w:color w:val="000000"/>
                <w:sz w:val="24"/>
                <w:szCs w:val="24"/>
              </w:rPr>
              <w:t>shtesë</w:t>
            </w:r>
            <w:proofErr w:type="spellEnd"/>
            <w:r w:rsidRPr="00C83149">
              <w:rPr>
                <w:rFonts w:ascii="Aptos" w:eastAsia="Times New Roman" w:hAnsi="Aptos" w:cs="Times New Roman"/>
                <w:color w:val="000000"/>
                <w:sz w:val="24"/>
                <w:szCs w:val="24"/>
              </w:rPr>
              <w:t xml:space="preserve"> </w:t>
            </w:r>
            <w:proofErr w:type="spellStart"/>
            <w:r w:rsidRPr="00C83149">
              <w:rPr>
                <w:rFonts w:ascii="Aptos" w:eastAsia="Times New Roman" w:hAnsi="Aptos" w:cs="Times New Roman"/>
                <w:color w:val="000000"/>
                <w:sz w:val="24"/>
                <w:szCs w:val="24"/>
              </w:rPr>
              <w:t>është</w:t>
            </w:r>
            <w:proofErr w:type="spellEnd"/>
            <w:r w:rsidRPr="00C83149">
              <w:rPr>
                <w:rFonts w:ascii="Aptos" w:eastAsia="Times New Roman" w:hAnsi="Aptos" w:cs="Times New Roman"/>
                <w:color w:val="000000"/>
                <w:sz w:val="24"/>
                <w:szCs w:val="24"/>
              </w:rPr>
              <w:t xml:space="preserve"> 2500 </w:t>
            </w:r>
            <w:proofErr w:type="spellStart"/>
            <w:r w:rsidRPr="00C83149">
              <w:rPr>
                <w:rFonts w:ascii="Aptos" w:eastAsia="Times New Roman" w:hAnsi="Aptos" w:cs="Times New Roman"/>
                <w:color w:val="000000"/>
                <w:sz w:val="24"/>
                <w:szCs w:val="24"/>
              </w:rPr>
              <w:t>lekë</w:t>
            </w:r>
            <w:proofErr w:type="spellEnd"/>
            <w:r w:rsidRPr="00C83149">
              <w:rPr>
                <w:rFonts w:ascii="Aptos" w:eastAsia="Times New Roman" w:hAnsi="Aptos" w:cs="Times New Roman"/>
                <w:color w:val="000000"/>
                <w:sz w:val="24"/>
                <w:szCs w:val="24"/>
              </w:rPr>
              <w:t xml:space="preserve">. </w:t>
            </w:r>
            <w:proofErr w:type="spellStart"/>
            <w:r w:rsidRPr="00C83149">
              <w:rPr>
                <w:rFonts w:ascii="Aptos" w:eastAsia="Times New Roman" w:hAnsi="Aptos" w:cs="Times New Roman"/>
                <w:color w:val="000000"/>
                <w:sz w:val="24"/>
                <w:szCs w:val="24"/>
              </w:rPr>
              <w:t>Pra</w:t>
            </w:r>
            <w:proofErr w:type="spellEnd"/>
            <w:r w:rsidRPr="00C83149">
              <w:rPr>
                <w:rFonts w:ascii="Aptos" w:eastAsia="Times New Roman" w:hAnsi="Aptos" w:cs="Times New Roman"/>
                <w:color w:val="000000"/>
                <w:sz w:val="24"/>
                <w:szCs w:val="24"/>
              </w:rPr>
              <w:t xml:space="preserve">, </w:t>
            </w:r>
            <w:proofErr w:type="spellStart"/>
            <w:r w:rsidRPr="00C83149">
              <w:rPr>
                <w:rFonts w:ascii="Aptos" w:eastAsia="Times New Roman" w:hAnsi="Aptos" w:cs="Times New Roman"/>
                <w:color w:val="000000"/>
                <w:sz w:val="24"/>
                <w:szCs w:val="24"/>
              </w:rPr>
              <w:t>shuma</w:t>
            </w:r>
            <w:proofErr w:type="spellEnd"/>
            <w:r w:rsidRPr="00C83149">
              <w:rPr>
                <w:rFonts w:ascii="Aptos" w:eastAsia="Times New Roman" w:hAnsi="Aptos" w:cs="Times New Roman"/>
                <w:color w:val="000000"/>
                <w:sz w:val="24"/>
                <w:szCs w:val="24"/>
              </w:rPr>
              <w:t xml:space="preserve"> </w:t>
            </w:r>
            <w:proofErr w:type="spellStart"/>
            <w:r w:rsidRPr="00C83149">
              <w:rPr>
                <w:rFonts w:ascii="Aptos" w:eastAsia="Times New Roman" w:hAnsi="Aptos" w:cs="Times New Roman"/>
                <w:color w:val="000000"/>
                <w:sz w:val="24"/>
                <w:szCs w:val="24"/>
              </w:rPr>
              <w:t>totale</w:t>
            </w:r>
            <w:proofErr w:type="spellEnd"/>
            <w:r w:rsidRPr="00C83149">
              <w:rPr>
                <w:rFonts w:ascii="Aptos" w:eastAsia="Times New Roman" w:hAnsi="Aptos" w:cs="Times New Roman"/>
                <w:color w:val="000000"/>
                <w:sz w:val="24"/>
                <w:szCs w:val="24"/>
              </w:rPr>
              <w:t xml:space="preserve"> </w:t>
            </w:r>
            <w:proofErr w:type="spellStart"/>
            <w:r w:rsidRPr="00C83149">
              <w:rPr>
                <w:rFonts w:ascii="Aptos" w:eastAsia="Times New Roman" w:hAnsi="Aptos" w:cs="Times New Roman"/>
                <w:color w:val="000000"/>
                <w:sz w:val="24"/>
                <w:szCs w:val="24"/>
              </w:rPr>
              <w:t>për</w:t>
            </w:r>
            <w:proofErr w:type="spellEnd"/>
            <w:r w:rsidRPr="00C83149">
              <w:rPr>
                <w:rFonts w:ascii="Aptos" w:eastAsia="Times New Roman" w:hAnsi="Aptos" w:cs="Times New Roman"/>
                <w:color w:val="000000"/>
                <w:sz w:val="24"/>
                <w:szCs w:val="24"/>
              </w:rPr>
              <w:t xml:space="preserve"> </w:t>
            </w:r>
            <w:proofErr w:type="spellStart"/>
            <w:r w:rsidRPr="00C83149">
              <w:rPr>
                <w:rFonts w:ascii="Aptos" w:eastAsia="Times New Roman" w:hAnsi="Aptos" w:cs="Times New Roman"/>
                <w:color w:val="000000"/>
                <w:sz w:val="24"/>
                <w:szCs w:val="24"/>
              </w:rPr>
              <w:t>tarifën</w:t>
            </w:r>
            <w:proofErr w:type="spellEnd"/>
            <w:r w:rsidRPr="00C83149">
              <w:rPr>
                <w:rFonts w:ascii="Aptos" w:eastAsia="Times New Roman" w:hAnsi="Aptos" w:cs="Times New Roman"/>
                <w:color w:val="000000"/>
                <w:sz w:val="24"/>
                <w:szCs w:val="24"/>
              </w:rPr>
              <w:t xml:space="preserve"> e </w:t>
            </w:r>
            <w:proofErr w:type="spellStart"/>
            <w:r w:rsidRPr="00C83149">
              <w:rPr>
                <w:rFonts w:ascii="Aptos" w:eastAsia="Times New Roman" w:hAnsi="Aptos" w:cs="Times New Roman"/>
                <w:color w:val="000000"/>
                <w:sz w:val="24"/>
                <w:szCs w:val="24"/>
              </w:rPr>
              <w:t>depozitimit</w:t>
            </w:r>
            <w:proofErr w:type="spellEnd"/>
            <w:r w:rsidRPr="00C83149">
              <w:rPr>
                <w:rFonts w:ascii="Aptos" w:eastAsia="Times New Roman" w:hAnsi="Aptos" w:cs="Times New Roman"/>
                <w:color w:val="000000"/>
                <w:sz w:val="24"/>
                <w:szCs w:val="24"/>
              </w:rPr>
              <w:t xml:space="preserve"> </w:t>
            </w:r>
            <w:proofErr w:type="spellStart"/>
            <w:r w:rsidRPr="00C83149">
              <w:rPr>
                <w:rFonts w:ascii="Aptos" w:eastAsia="Times New Roman" w:hAnsi="Aptos" w:cs="Times New Roman"/>
                <w:color w:val="000000"/>
                <w:sz w:val="24"/>
                <w:szCs w:val="24"/>
              </w:rPr>
              <w:t>të</w:t>
            </w:r>
            <w:proofErr w:type="spellEnd"/>
            <w:r w:rsidRPr="00C83149">
              <w:rPr>
                <w:rFonts w:ascii="Aptos" w:eastAsia="Times New Roman" w:hAnsi="Aptos" w:cs="Times New Roman"/>
                <w:color w:val="000000"/>
                <w:sz w:val="24"/>
                <w:szCs w:val="24"/>
              </w:rPr>
              <w:t xml:space="preserve"> </w:t>
            </w:r>
            <w:proofErr w:type="spellStart"/>
            <w:r w:rsidRPr="00C83149">
              <w:rPr>
                <w:rFonts w:ascii="Aptos" w:eastAsia="Times New Roman" w:hAnsi="Aptos" w:cs="Times New Roman"/>
                <w:color w:val="000000"/>
                <w:sz w:val="24"/>
                <w:szCs w:val="24"/>
              </w:rPr>
              <w:t>këtij</w:t>
            </w:r>
            <w:proofErr w:type="spellEnd"/>
            <w:r w:rsidRPr="00C83149">
              <w:rPr>
                <w:rFonts w:ascii="Aptos" w:eastAsia="Times New Roman" w:hAnsi="Aptos" w:cs="Times New Roman"/>
                <w:color w:val="000000"/>
                <w:sz w:val="24"/>
                <w:szCs w:val="24"/>
              </w:rPr>
              <w:t xml:space="preserve"> </w:t>
            </w:r>
            <w:proofErr w:type="spellStart"/>
            <w:r w:rsidRPr="00C83149">
              <w:rPr>
                <w:rFonts w:ascii="Aptos" w:eastAsia="Times New Roman" w:hAnsi="Aptos" w:cs="Times New Roman"/>
                <w:color w:val="000000"/>
                <w:sz w:val="24"/>
                <w:szCs w:val="24"/>
              </w:rPr>
              <w:t>aplikimi</w:t>
            </w:r>
            <w:proofErr w:type="spellEnd"/>
            <w:r w:rsidRPr="00C83149">
              <w:rPr>
                <w:rFonts w:ascii="Aptos" w:eastAsia="Times New Roman" w:hAnsi="Aptos" w:cs="Times New Roman"/>
                <w:color w:val="000000"/>
                <w:sz w:val="24"/>
                <w:szCs w:val="24"/>
              </w:rPr>
              <w:t xml:space="preserve"> </w:t>
            </w:r>
            <w:proofErr w:type="spellStart"/>
            <w:r w:rsidRPr="00C83149">
              <w:rPr>
                <w:rFonts w:ascii="Aptos" w:eastAsia="Times New Roman" w:hAnsi="Aptos" w:cs="Times New Roman"/>
                <w:color w:val="000000"/>
                <w:sz w:val="24"/>
                <w:szCs w:val="24"/>
              </w:rPr>
              <w:t>duhet</w:t>
            </w:r>
            <w:proofErr w:type="spellEnd"/>
            <w:r w:rsidRPr="00C83149">
              <w:rPr>
                <w:rFonts w:ascii="Aptos" w:eastAsia="Times New Roman" w:hAnsi="Aptos" w:cs="Times New Roman"/>
                <w:color w:val="000000"/>
                <w:sz w:val="24"/>
                <w:szCs w:val="24"/>
              </w:rPr>
              <w:t xml:space="preserve"> </w:t>
            </w:r>
            <w:proofErr w:type="spellStart"/>
            <w:r w:rsidRPr="00C83149">
              <w:rPr>
                <w:rFonts w:ascii="Aptos" w:eastAsia="Times New Roman" w:hAnsi="Aptos" w:cs="Times New Roman"/>
                <w:color w:val="000000"/>
                <w:sz w:val="24"/>
                <w:szCs w:val="24"/>
              </w:rPr>
              <w:t>të</w:t>
            </w:r>
            <w:proofErr w:type="spellEnd"/>
            <w:r w:rsidRPr="00C83149">
              <w:rPr>
                <w:rFonts w:ascii="Aptos" w:eastAsia="Times New Roman" w:hAnsi="Aptos" w:cs="Times New Roman"/>
                <w:color w:val="000000"/>
                <w:sz w:val="24"/>
                <w:szCs w:val="24"/>
              </w:rPr>
              <w:t xml:space="preserve"> </w:t>
            </w:r>
            <w:proofErr w:type="spellStart"/>
            <w:r w:rsidRPr="00C83149">
              <w:rPr>
                <w:rFonts w:ascii="Aptos" w:eastAsia="Times New Roman" w:hAnsi="Aptos" w:cs="Times New Roman"/>
                <w:color w:val="000000"/>
                <w:sz w:val="24"/>
                <w:szCs w:val="24"/>
              </w:rPr>
              <w:t>jetë</w:t>
            </w:r>
            <w:proofErr w:type="spellEnd"/>
            <w:r w:rsidRPr="00C83149">
              <w:rPr>
                <w:rFonts w:ascii="Aptos" w:eastAsia="Times New Roman" w:hAnsi="Aptos" w:cs="Times New Roman"/>
                <w:color w:val="000000"/>
                <w:sz w:val="24"/>
                <w:szCs w:val="24"/>
              </w:rPr>
              <w:t xml:space="preserve"> 9500 </w:t>
            </w:r>
            <w:proofErr w:type="spellStart"/>
            <w:r w:rsidRPr="00C83149">
              <w:rPr>
                <w:rFonts w:ascii="Aptos" w:eastAsia="Times New Roman" w:hAnsi="Aptos" w:cs="Times New Roman"/>
                <w:color w:val="000000"/>
                <w:sz w:val="24"/>
                <w:szCs w:val="24"/>
              </w:rPr>
              <w:t>lekë</w:t>
            </w:r>
            <w:proofErr w:type="spellEnd"/>
            <w:r w:rsidRPr="00C83149">
              <w:rPr>
                <w:rFonts w:ascii="Aptos" w:eastAsia="Times New Roman" w:hAnsi="Aptos" w:cs="Times New Roman"/>
                <w:color w:val="000000"/>
                <w:sz w:val="24"/>
                <w:szCs w:val="24"/>
              </w:rPr>
              <w:t>.</w:t>
            </w:r>
          </w:p>
          <w:p w14:paraId="0E037DE7" w14:textId="77777777" w:rsidR="00C83149" w:rsidRPr="00C83149" w:rsidRDefault="00C83149"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3701CAE1" w14:textId="77777777" w:rsidR="00C83149" w:rsidRPr="00C83149" w:rsidRDefault="00C83149"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C83149">
              <w:rPr>
                <w:rFonts w:ascii="Aptos" w:eastAsia="Times New Roman" w:hAnsi="Aptos" w:cs="Times New Roman"/>
                <w:color w:val="000000"/>
                <w:sz w:val="24"/>
                <w:szCs w:val="24"/>
              </w:rPr>
              <w:t>Faleminderit</w:t>
            </w:r>
            <w:proofErr w:type="spellEnd"/>
          </w:p>
          <w:p w14:paraId="3426F460" w14:textId="77777777" w:rsidR="00A90942" w:rsidRPr="00A90942" w:rsidRDefault="00A90942"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5579D15A" w14:textId="25EF29E9" w:rsidR="00A90942" w:rsidRDefault="00C83149" w:rsidP="00FA6A73">
            <w:pPr>
              <w:spacing w:after="0" w:line="240" w:lineRule="auto"/>
              <w:rPr>
                <w:rFonts w:eastAsia="Calibri"/>
              </w:rPr>
            </w:pPr>
            <w:r>
              <w:rPr>
                <w:rFonts w:eastAsia="Calibri"/>
              </w:rPr>
              <w:lastRenderedPageBreak/>
              <w:t>E mail</w:t>
            </w:r>
          </w:p>
        </w:tc>
        <w:tc>
          <w:tcPr>
            <w:tcW w:w="1095" w:type="dxa"/>
          </w:tcPr>
          <w:p w14:paraId="3D6158AA" w14:textId="63279C38" w:rsidR="00A90942" w:rsidRDefault="00C83149" w:rsidP="00FA6A73">
            <w:pPr>
              <w:spacing w:after="0" w:line="240" w:lineRule="auto"/>
              <w:rPr>
                <w:rFonts w:eastAsia="Calibri"/>
              </w:rPr>
            </w:pPr>
            <w:r>
              <w:rPr>
                <w:rFonts w:eastAsia="Calibri"/>
              </w:rPr>
              <w:t>0</w:t>
            </w:r>
          </w:p>
        </w:tc>
      </w:tr>
      <w:tr w:rsidR="009F184E" w:rsidRPr="00D238A5" w14:paraId="075D0693" w14:textId="77777777" w:rsidTr="00FA6A73">
        <w:trPr>
          <w:trHeight w:val="295"/>
        </w:trPr>
        <w:tc>
          <w:tcPr>
            <w:tcW w:w="552" w:type="dxa"/>
          </w:tcPr>
          <w:p w14:paraId="15B01099" w14:textId="05743CAC" w:rsidR="00C83149" w:rsidRDefault="00C83149" w:rsidP="00FA6A73">
            <w:pPr>
              <w:spacing w:after="0" w:line="240" w:lineRule="auto"/>
              <w:rPr>
                <w:rFonts w:eastAsia="Calibri"/>
              </w:rPr>
            </w:pPr>
            <w:r>
              <w:rPr>
                <w:rFonts w:eastAsia="Calibri"/>
              </w:rPr>
              <w:t>236</w:t>
            </w:r>
          </w:p>
        </w:tc>
        <w:tc>
          <w:tcPr>
            <w:tcW w:w="1286" w:type="dxa"/>
          </w:tcPr>
          <w:p w14:paraId="1E7972EF" w14:textId="01B7EFFD" w:rsidR="00C83149" w:rsidRDefault="007609D2" w:rsidP="00FA6A73">
            <w:pPr>
              <w:spacing w:after="0" w:line="240" w:lineRule="auto"/>
              <w:rPr>
                <w:rFonts w:eastAsia="Calibri"/>
              </w:rPr>
            </w:pPr>
            <w:r>
              <w:rPr>
                <w:rFonts w:eastAsia="Calibri"/>
              </w:rPr>
              <w:t>29.04.2026</w:t>
            </w:r>
          </w:p>
        </w:tc>
        <w:tc>
          <w:tcPr>
            <w:tcW w:w="4536" w:type="dxa"/>
          </w:tcPr>
          <w:p w14:paraId="0E270D0A" w14:textId="77777777" w:rsidR="007609D2" w:rsidRPr="007609D2" w:rsidRDefault="007609D2"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proofErr w:type="spellStart"/>
            <w:r w:rsidRPr="007609D2">
              <w:rPr>
                <w:rFonts w:ascii="Aptos" w:eastAsia="Times New Roman" w:hAnsi="Aptos" w:cs="Times New Roman"/>
                <w:color w:val="212121"/>
                <w:sz w:val="24"/>
                <w:szCs w:val="24"/>
              </w:rPr>
              <w:t>Shpresoj</w:t>
            </w:r>
            <w:proofErr w:type="spellEnd"/>
            <w:r w:rsidRPr="007609D2">
              <w:rPr>
                <w:rFonts w:ascii="Aptos" w:eastAsia="Times New Roman" w:hAnsi="Aptos" w:cs="Times New Roman"/>
                <w:color w:val="212121"/>
                <w:sz w:val="24"/>
                <w:szCs w:val="24"/>
              </w:rPr>
              <w:t xml:space="preserve"> </w:t>
            </w:r>
            <w:proofErr w:type="spellStart"/>
            <w:r w:rsidRPr="007609D2">
              <w:rPr>
                <w:rFonts w:ascii="Aptos" w:eastAsia="Times New Roman" w:hAnsi="Aptos" w:cs="Times New Roman"/>
                <w:color w:val="212121"/>
                <w:sz w:val="24"/>
                <w:szCs w:val="24"/>
              </w:rPr>
              <w:t>të</w:t>
            </w:r>
            <w:proofErr w:type="spellEnd"/>
            <w:r w:rsidRPr="007609D2">
              <w:rPr>
                <w:rFonts w:ascii="Aptos" w:eastAsia="Times New Roman" w:hAnsi="Aptos" w:cs="Times New Roman"/>
                <w:color w:val="212121"/>
                <w:sz w:val="24"/>
                <w:szCs w:val="24"/>
              </w:rPr>
              <w:t xml:space="preserve"> </w:t>
            </w:r>
            <w:proofErr w:type="spellStart"/>
            <w:r w:rsidRPr="007609D2">
              <w:rPr>
                <w:rFonts w:ascii="Aptos" w:eastAsia="Times New Roman" w:hAnsi="Aptos" w:cs="Times New Roman"/>
                <w:color w:val="212121"/>
                <w:sz w:val="24"/>
                <w:szCs w:val="24"/>
              </w:rPr>
              <w:t>jeni</w:t>
            </w:r>
            <w:proofErr w:type="spellEnd"/>
            <w:r w:rsidRPr="007609D2">
              <w:rPr>
                <w:rFonts w:ascii="Aptos" w:eastAsia="Times New Roman" w:hAnsi="Aptos" w:cs="Times New Roman"/>
                <w:color w:val="212121"/>
                <w:sz w:val="24"/>
                <w:szCs w:val="24"/>
              </w:rPr>
              <w:t xml:space="preserve"> </w:t>
            </w:r>
            <w:proofErr w:type="spellStart"/>
            <w:r w:rsidRPr="007609D2">
              <w:rPr>
                <w:rFonts w:ascii="Aptos" w:eastAsia="Times New Roman" w:hAnsi="Aptos" w:cs="Times New Roman"/>
                <w:color w:val="212121"/>
                <w:sz w:val="24"/>
                <w:szCs w:val="24"/>
              </w:rPr>
              <w:t>mirë</w:t>
            </w:r>
            <w:proofErr w:type="spellEnd"/>
            <w:r w:rsidRPr="007609D2">
              <w:rPr>
                <w:rFonts w:ascii="Aptos" w:eastAsia="Times New Roman" w:hAnsi="Aptos" w:cs="Times New Roman"/>
                <w:color w:val="212121"/>
                <w:sz w:val="24"/>
                <w:szCs w:val="24"/>
              </w:rPr>
              <w:t>.</w:t>
            </w:r>
          </w:p>
          <w:p w14:paraId="0B2BEF7C" w14:textId="77777777" w:rsidR="007609D2" w:rsidRPr="007609D2" w:rsidRDefault="007609D2"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p>
          <w:p w14:paraId="2F8F1A06" w14:textId="77777777" w:rsidR="007609D2" w:rsidRPr="007609D2" w:rsidRDefault="007609D2"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r w:rsidRPr="007609D2">
              <w:rPr>
                <w:rFonts w:ascii="Aptos" w:eastAsia="Times New Roman" w:hAnsi="Aptos" w:cs="Times New Roman"/>
                <w:color w:val="212121"/>
                <w:sz w:val="24"/>
                <w:szCs w:val="24"/>
              </w:rPr>
              <w:t xml:space="preserve">Po </w:t>
            </w:r>
            <w:proofErr w:type="spellStart"/>
            <w:r w:rsidRPr="007609D2">
              <w:rPr>
                <w:rFonts w:ascii="Aptos" w:eastAsia="Times New Roman" w:hAnsi="Aptos" w:cs="Times New Roman"/>
                <w:color w:val="212121"/>
                <w:sz w:val="24"/>
                <w:szCs w:val="24"/>
              </w:rPr>
              <w:t>ju</w:t>
            </w:r>
            <w:proofErr w:type="spellEnd"/>
            <w:r w:rsidRPr="007609D2">
              <w:rPr>
                <w:rFonts w:ascii="Aptos" w:eastAsia="Times New Roman" w:hAnsi="Aptos" w:cs="Times New Roman"/>
                <w:color w:val="212121"/>
                <w:sz w:val="24"/>
                <w:szCs w:val="24"/>
              </w:rPr>
              <w:t xml:space="preserve"> </w:t>
            </w:r>
            <w:proofErr w:type="spellStart"/>
            <w:r w:rsidRPr="007609D2">
              <w:rPr>
                <w:rFonts w:ascii="Aptos" w:eastAsia="Times New Roman" w:hAnsi="Aptos" w:cs="Times New Roman"/>
                <w:color w:val="212121"/>
                <w:sz w:val="24"/>
                <w:szCs w:val="24"/>
              </w:rPr>
              <w:t>drejtohem</w:t>
            </w:r>
            <w:proofErr w:type="spellEnd"/>
            <w:r w:rsidRPr="007609D2">
              <w:rPr>
                <w:rFonts w:ascii="Aptos" w:eastAsia="Times New Roman" w:hAnsi="Aptos" w:cs="Times New Roman"/>
                <w:color w:val="212121"/>
                <w:sz w:val="24"/>
                <w:szCs w:val="24"/>
              </w:rPr>
              <w:t xml:space="preserve"> </w:t>
            </w:r>
            <w:proofErr w:type="spellStart"/>
            <w:r w:rsidRPr="007609D2">
              <w:rPr>
                <w:rFonts w:ascii="Aptos" w:eastAsia="Times New Roman" w:hAnsi="Aptos" w:cs="Times New Roman"/>
                <w:color w:val="212121"/>
                <w:sz w:val="24"/>
                <w:szCs w:val="24"/>
              </w:rPr>
              <w:t>për</w:t>
            </w:r>
            <w:proofErr w:type="spellEnd"/>
            <w:r w:rsidRPr="007609D2">
              <w:rPr>
                <w:rFonts w:ascii="Aptos" w:eastAsia="Times New Roman" w:hAnsi="Aptos" w:cs="Times New Roman"/>
                <w:color w:val="212121"/>
                <w:sz w:val="24"/>
                <w:szCs w:val="24"/>
              </w:rPr>
              <w:t xml:space="preserve"> </w:t>
            </w:r>
            <w:proofErr w:type="spellStart"/>
            <w:r w:rsidRPr="007609D2">
              <w:rPr>
                <w:rFonts w:ascii="Aptos" w:eastAsia="Times New Roman" w:hAnsi="Aptos" w:cs="Times New Roman"/>
                <w:color w:val="212121"/>
                <w:sz w:val="24"/>
                <w:szCs w:val="24"/>
              </w:rPr>
              <w:t>të</w:t>
            </w:r>
            <w:proofErr w:type="spellEnd"/>
            <w:r w:rsidRPr="007609D2">
              <w:rPr>
                <w:rFonts w:ascii="Aptos" w:eastAsia="Times New Roman" w:hAnsi="Aptos" w:cs="Times New Roman"/>
                <w:color w:val="212121"/>
                <w:sz w:val="24"/>
                <w:szCs w:val="24"/>
              </w:rPr>
              <w:t xml:space="preserve"> </w:t>
            </w:r>
            <w:proofErr w:type="spellStart"/>
            <w:r w:rsidRPr="007609D2">
              <w:rPr>
                <w:rFonts w:ascii="Aptos" w:eastAsia="Times New Roman" w:hAnsi="Aptos" w:cs="Times New Roman"/>
                <w:color w:val="212121"/>
                <w:sz w:val="24"/>
                <w:szCs w:val="24"/>
              </w:rPr>
              <w:t>kërkuar</w:t>
            </w:r>
            <w:proofErr w:type="spellEnd"/>
            <w:r w:rsidRPr="007609D2">
              <w:rPr>
                <w:rFonts w:ascii="Aptos" w:eastAsia="Times New Roman" w:hAnsi="Aptos" w:cs="Times New Roman"/>
                <w:color w:val="212121"/>
                <w:sz w:val="24"/>
                <w:szCs w:val="24"/>
              </w:rPr>
              <w:t xml:space="preserve"> </w:t>
            </w:r>
            <w:proofErr w:type="spellStart"/>
            <w:r w:rsidRPr="007609D2">
              <w:rPr>
                <w:rFonts w:ascii="Aptos" w:eastAsia="Times New Roman" w:hAnsi="Aptos" w:cs="Times New Roman"/>
                <w:color w:val="212121"/>
                <w:sz w:val="24"/>
                <w:szCs w:val="24"/>
              </w:rPr>
              <w:t>një</w:t>
            </w:r>
            <w:proofErr w:type="spellEnd"/>
            <w:r w:rsidRPr="007609D2">
              <w:rPr>
                <w:rFonts w:ascii="Aptos" w:eastAsia="Times New Roman" w:hAnsi="Aptos" w:cs="Times New Roman"/>
                <w:color w:val="212121"/>
                <w:sz w:val="24"/>
                <w:szCs w:val="24"/>
              </w:rPr>
              <w:t xml:space="preserve"> </w:t>
            </w:r>
            <w:proofErr w:type="spellStart"/>
            <w:r w:rsidRPr="007609D2">
              <w:rPr>
                <w:rFonts w:ascii="Aptos" w:eastAsia="Times New Roman" w:hAnsi="Aptos" w:cs="Times New Roman"/>
                <w:color w:val="212121"/>
                <w:sz w:val="24"/>
                <w:szCs w:val="24"/>
              </w:rPr>
              <w:t>sqarim</w:t>
            </w:r>
            <w:proofErr w:type="spellEnd"/>
            <w:r w:rsidRPr="007609D2">
              <w:rPr>
                <w:rFonts w:ascii="Aptos" w:eastAsia="Times New Roman" w:hAnsi="Aptos" w:cs="Times New Roman"/>
                <w:color w:val="212121"/>
                <w:sz w:val="24"/>
                <w:szCs w:val="24"/>
              </w:rPr>
              <w:t xml:space="preserve"> </w:t>
            </w:r>
            <w:proofErr w:type="spellStart"/>
            <w:r w:rsidRPr="007609D2">
              <w:rPr>
                <w:rFonts w:ascii="Aptos" w:eastAsia="Times New Roman" w:hAnsi="Aptos" w:cs="Times New Roman"/>
                <w:color w:val="212121"/>
                <w:sz w:val="24"/>
                <w:szCs w:val="24"/>
              </w:rPr>
              <w:t>në</w:t>
            </w:r>
            <w:proofErr w:type="spellEnd"/>
            <w:r w:rsidRPr="007609D2">
              <w:rPr>
                <w:rFonts w:ascii="Aptos" w:eastAsia="Times New Roman" w:hAnsi="Aptos" w:cs="Times New Roman"/>
                <w:color w:val="212121"/>
                <w:sz w:val="24"/>
                <w:szCs w:val="24"/>
              </w:rPr>
              <w:t xml:space="preserve"> </w:t>
            </w:r>
            <w:proofErr w:type="spellStart"/>
            <w:r w:rsidRPr="007609D2">
              <w:rPr>
                <w:rFonts w:ascii="Aptos" w:eastAsia="Times New Roman" w:hAnsi="Aptos" w:cs="Times New Roman"/>
                <w:color w:val="212121"/>
                <w:sz w:val="24"/>
                <w:szCs w:val="24"/>
              </w:rPr>
              <w:t>lidhje</w:t>
            </w:r>
            <w:proofErr w:type="spellEnd"/>
            <w:r w:rsidRPr="007609D2">
              <w:rPr>
                <w:rFonts w:ascii="Aptos" w:eastAsia="Times New Roman" w:hAnsi="Aptos" w:cs="Times New Roman"/>
                <w:color w:val="212121"/>
                <w:sz w:val="24"/>
                <w:szCs w:val="24"/>
              </w:rPr>
              <w:t xml:space="preserve"> me </w:t>
            </w:r>
            <w:proofErr w:type="spellStart"/>
            <w:r w:rsidRPr="007609D2">
              <w:rPr>
                <w:rFonts w:ascii="Aptos" w:eastAsia="Times New Roman" w:hAnsi="Aptos" w:cs="Times New Roman"/>
                <w:color w:val="212121"/>
                <w:sz w:val="24"/>
                <w:szCs w:val="24"/>
              </w:rPr>
              <w:t>formularin</w:t>
            </w:r>
            <w:proofErr w:type="spellEnd"/>
            <w:r w:rsidRPr="007609D2">
              <w:rPr>
                <w:rFonts w:ascii="Aptos" w:eastAsia="Times New Roman" w:hAnsi="Aptos" w:cs="Times New Roman"/>
                <w:color w:val="212121"/>
                <w:sz w:val="24"/>
                <w:szCs w:val="24"/>
              </w:rPr>
              <w:t xml:space="preserve"> e </w:t>
            </w:r>
            <w:proofErr w:type="spellStart"/>
            <w:r w:rsidRPr="007609D2">
              <w:rPr>
                <w:rFonts w:ascii="Aptos" w:eastAsia="Times New Roman" w:hAnsi="Aptos" w:cs="Times New Roman"/>
                <w:color w:val="212121"/>
                <w:sz w:val="24"/>
                <w:szCs w:val="24"/>
              </w:rPr>
              <w:t>aplikimit</w:t>
            </w:r>
            <w:proofErr w:type="spellEnd"/>
            <w:r w:rsidRPr="007609D2">
              <w:rPr>
                <w:rFonts w:ascii="Aptos" w:eastAsia="Times New Roman" w:hAnsi="Aptos" w:cs="Times New Roman"/>
                <w:color w:val="212121"/>
                <w:sz w:val="24"/>
                <w:szCs w:val="24"/>
              </w:rPr>
              <w:t xml:space="preserve"> </w:t>
            </w:r>
            <w:proofErr w:type="spellStart"/>
            <w:r w:rsidRPr="007609D2">
              <w:rPr>
                <w:rFonts w:ascii="Aptos" w:eastAsia="Times New Roman" w:hAnsi="Aptos" w:cs="Times New Roman"/>
                <w:color w:val="212121"/>
                <w:sz w:val="24"/>
                <w:szCs w:val="24"/>
              </w:rPr>
              <w:t>për</w:t>
            </w:r>
            <w:proofErr w:type="spellEnd"/>
            <w:r w:rsidRPr="007609D2">
              <w:rPr>
                <w:rFonts w:ascii="Aptos" w:eastAsia="Times New Roman" w:hAnsi="Aptos" w:cs="Times New Roman"/>
                <w:color w:val="212121"/>
                <w:sz w:val="24"/>
                <w:szCs w:val="24"/>
              </w:rPr>
              <w:t xml:space="preserve"> </w:t>
            </w:r>
            <w:proofErr w:type="spellStart"/>
            <w:r w:rsidRPr="007609D2">
              <w:rPr>
                <w:rFonts w:ascii="Aptos" w:eastAsia="Times New Roman" w:hAnsi="Aptos" w:cs="Times New Roman"/>
                <w:color w:val="212121"/>
                <w:sz w:val="24"/>
                <w:szCs w:val="24"/>
              </w:rPr>
              <w:t>regjistrimin</w:t>
            </w:r>
            <w:proofErr w:type="spellEnd"/>
            <w:r w:rsidRPr="007609D2">
              <w:rPr>
                <w:rFonts w:ascii="Aptos" w:eastAsia="Times New Roman" w:hAnsi="Aptos" w:cs="Times New Roman"/>
                <w:color w:val="212121"/>
                <w:sz w:val="24"/>
                <w:szCs w:val="24"/>
              </w:rPr>
              <w:t xml:space="preserve"> e </w:t>
            </w:r>
            <w:proofErr w:type="spellStart"/>
            <w:r w:rsidRPr="007609D2">
              <w:rPr>
                <w:rFonts w:ascii="Aptos" w:eastAsia="Times New Roman" w:hAnsi="Aptos" w:cs="Times New Roman"/>
                <w:color w:val="212121"/>
                <w:sz w:val="24"/>
                <w:szCs w:val="24"/>
              </w:rPr>
              <w:t>markës</w:t>
            </w:r>
            <w:proofErr w:type="spellEnd"/>
            <w:r w:rsidRPr="007609D2">
              <w:rPr>
                <w:rFonts w:ascii="Aptos" w:eastAsia="Times New Roman" w:hAnsi="Aptos" w:cs="Times New Roman"/>
                <w:color w:val="212121"/>
                <w:sz w:val="24"/>
                <w:szCs w:val="24"/>
              </w:rPr>
              <w:t xml:space="preserve">. </w:t>
            </w:r>
            <w:proofErr w:type="spellStart"/>
            <w:r w:rsidRPr="007609D2">
              <w:rPr>
                <w:rFonts w:ascii="Aptos" w:eastAsia="Times New Roman" w:hAnsi="Aptos" w:cs="Times New Roman"/>
                <w:color w:val="212121"/>
                <w:sz w:val="24"/>
                <w:szCs w:val="24"/>
              </w:rPr>
              <w:t>Konkretisht</w:t>
            </w:r>
            <w:proofErr w:type="spellEnd"/>
            <w:r w:rsidRPr="007609D2">
              <w:rPr>
                <w:rFonts w:ascii="Aptos" w:eastAsia="Times New Roman" w:hAnsi="Aptos" w:cs="Times New Roman"/>
                <w:color w:val="212121"/>
                <w:sz w:val="24"/>
                <w:szCs w:val="24"/>
              </w:rPr>
              <w:t xml:space="preserve">, </w:t>
            </w:r>
            <w:proofErr w:type="spellStart"/>
            <w:r w:rsidRPr="007609D2">
              <w:rPr>
                <w:rFonts w:ascii="Aptos" w:eastAsia="Times New Roman" w:hAnsi="Aptos" w:cs="Times New Roman"/>
                <w:color w:val="212121"/>
                <w:sz w:val="24"/>
                <w:szCs w:val="24"/>
              </w:rPr>
              <w:t>tek</w:t>
            </w:r>
            <w:proofErr w:type="spellEnd"/>
            <w:r w:rsidRPr="007609D2">
              <w:rPr>
                <w:rFonts w:ascii="Aptos" w:eastAsia="Times New Roman" w:hAnsi="Aptos" w:cs="Times New Roman"/>
                <w:color w:val="212121"/>
                <w:sz w:val="24"/>
                <w:szCs w:val="24"/>
              </w:rPr>
              <w:t xml:space="preserve"> </w:t>
            </w:r>
            <w:proofErr w:type="spellStart"/>
            <w:r w:rsidRPr="007609D2">
              <w:rPr>
                <w:rFonts w:ascii="Aptos" w:eastAsia="Times New Roman" w:hAnsi="Aptos" w:cs="Times New Roman"/>
                <w:color w:val="212121"/>
                <w:sz w:val="24"/>
                <w:szCs w:val="24"/>
              </w:rPr>
              <w:t>opsioni</w:t>
            </w:r>
            <w:proofErr w:type="spellEnd"/>
            <w:r w:rsidRPr="007609D2">
              <w:rPr>
                <w:rFonts w:ascii="Aptos" w:eastAsia="Times New Roman" w:hAnsi="Aptos" w:cs="Times New Roman"/>
                <w:color w:val="212121"/>
                <w:sz w:val="24"/>
                <w:szCs w:val="24"/>
              </w:rPr>
              <w:t xml:space="preserve"> “</w:t>
            </w:r>
            <w:proofErr w:type="spellStart"/>
            <w:r w:rsidRPr="007609D2">
              <w:rPr>
                <w:rFonts w:ascii="Aptos" w:eastAsia="Times New Roman" w:hAnsi="Aptos" w:cs="Times New Roman"/>
                <w:color w:val="212121"/>
                <w:sz w:val="24"/>
                <w:szCs w:val="24"/>
              </w:rPr>
              <w:t>lloji</w:t>
            </w:r>
            <w:proofErr w:type="spellEnd"/>
            <w:r w:rsidRPr="007609D2">
              <w:rPr>
                <w:rFonts w:ascii="Aptos" w:eastAsia="Times New Roman" w:hAnsi="Aptos" w:cs="Times New Roman"/>
                <w:color w:val="212121"/>
                <w:sz w:val="24"/>
                <w:szCs w:val="24"/>
              </w:rPr>
              <w:t xml:space="preserve"> </w:t>
            </w:r>
            <w:proofErr w:type="spellStart"/>
            <w:r w:rsidRPr="007609D2">
              <w:rPr>
                <w:rFonts w:ascii="Aptos" w:eastAsia="Times New Roman" w:hAnsi="Aptos" w:cs="Times New Roman"/>
                <w:color w:val="212121"/>
                <w:sz w:val="24"/>
                <w:szCs w:val="24"/>
              </w:rPr>
              <w:t>i</w:t>
            </w:r>
            <w:proofErr w:type="spellEnd"/>
            <w:r w:rsidRPr="007609D2">
              <w:rPr>
                <w:rFonts w:ascii="Aptos" w:eastAsia="Times New Roman" w:hAnsi="Aptos" w:cs="Times New Roman"/>
                <w:color w:val="212121"/>
                <w:sz w:val="24"/>
                <w:szCs w:val="24"/>
              </w:rPr>
              <w:t xml:space="preserve"> </w:t>
            </w:r>
            <w:proofErr w:type="spellStart"/>
            <w:r w:rsidRPr="007609D2">
              <w:rPr>
                <w:rFonts w:ascii="Aptos" w:eastAsia="Times New Roman" w:hAnsi="Aptos" w:cs="Times New Roman"/>
                <w:color w:val="212121"/>
                <w:sz w:val="24"/>
                <w:szCs w:val="24"/>
              </w:rPr>
              <w:t>markës</w:t>
            </w:r>
            <w:proofErr w:type="spellEnd"/>
            <w:r w:rsidRPr="007609D2">
              <w:rPr>
                <w:rFonts w:ascii="Aptos" w:eastAsia="Times New Roman" w:hAnsi="Aptos" w:cs="Times New Roman"/>
                <w:color w:val="212121"/>
                <w:sz w:val="24"/>
                <w:szCs w:val="24"/>
              </w:rPr>
              <w:t xml:space="preserve">” </w:t>
            </w:r>
            <w:proofErr w:type="spellStart"/>
            <w:r w:rsidRPr="007609D2">
              <w:rPr>
                <w:rFonts w:ascii="Aptos" w:eastAsia="Times New Roman" w:hAnsi="Aptos" w:cs="Times New Roman"/>
                <w:color w:val="212121"/>
                <w:sz w:val="24"/>
                <w:szCs w:val="24"/>
              </w:rPr>
              <w:t>është</w:t>
            </w:r>
            <w:proofErr w:type="spellEnd"/>
            <w:r w:rsidRPr="007609D2">
              <w:rPr>
                <w:rFonts w:ascii="Aptos" w:eastAsia="Times New Roman" w:hAnsi="Aptos" w:cs="Times New Roman"/>
                <w:color w:val="212121"/>
                <w:sz w:val="24"/>
                <w:szCs w:val="24"/>
              </w:rPr>
              <w:t xml:space="preserve"> </w:t>
            </w:r>
            <w:proofErr w:type="spellStart"/>
            <w:r w:rsidRPr="007609D2">
              <w:rPr>
                <w:rFonts w:ascii="Aptos" w:eastAsia="Times New Roman" w:hAnsi="Aptos" w:cs="Times New Roman"/>
                <w:color w:val="212121"/>
                <w:sz w:val="24"/>
                <w:szCs w:val="24"/>
              </w:rPr>
              <w:t>përfshirë</w:t>
            </w:r>
            <w:proofErr w:type="spellEnd"/>
            <w:r w:rsidRPr="007609D2">
              <w:rPr>
                <w:rFonts w:ascii="Aptos" w:eastAsia="Times New Roman" w:hAnsi="Aptos" w:cs="Times New Roman"/>
                <w:color w:val="212121"/>
                <w:sz w:val="24"/>
                <w:szCs w:val="24"/>
              </w:rPr>
              <w:t xml:space="preserve"> </w:t>
            </w:r>
            <w:proofErr w:type="spellStart"/>
            <w:r w:rsidRPr="007609D2">
              <w:rPr>
                <w:rFonts w:ascii="Aptos" w:eastAsia="Times New Roman" w:hAnsi="Aptos" w:cs="Times New Roman"/>
                <w:color w:val="212121"/>
                <w:sz w:val="24"/>
                <w:szCs w:val="24"/>
              </w:rPr>
              <w:t>edhe</w:t>
            </w:r>
            <w:proofErr w:type="spellEnd"/>
            <w:r w:rsidRPr="007609D2">
              <w:rPr>
                <w:rFonts w:ascii="Aptos" w:eastAsia="Times New Roman" w:hAnsi="Aptos" w:cs="Times New Roman"/>
                <w:color w:val="212121"/>
                <w:sz w:val="24"/>
                <w:szCs w:val="24"/>
              </w:rPr>
              <w:t xml:space="preserve"> </w:t>
            </w:r>
            <w:proofErr w:type="spellStart"/>
            <w:r w:rsidRPr="007609D2">
              <w:rPr>
                <w:rFonts w:ascii="Aptos" w:eastAsia="Times New Roman" w:hAnsi="Aptos" w:cs="Times New Roman"/>
                <w:color w:val="212121"/>
                <w:sz w:val="24"/>
                <w:szCs w:val="24"/>
              </w:rPr>
              <w:t>alternativa</w:t>
            </w:r>
            <w:proofErr w:type="spellEnd"/>
            <w:r w:rsidRPr="007609D2">
              <w:rPr>
                <w:rFonts w:ascii="Aptos" w:eastAsia="Times New Roman" w:hAnsi="Aptos" w:cs="Times New Roman"/>
                <w:color w:val="212121"/>
                <w:sz w:val="24"/>
                <w:szCs w:val="24"/>
              </w:rPr>
              <w:t xml:space="preserve"> “</w:t>
            </w:r>
            <w:proofErr w:type="spellStart"/>
            <w:r w:rsidRPr="007609D2">
              <w:rPr>
                <w:rFonts w:ascii="Aptos" w:eastAsia="Times New Roman" w:hAnsi="Aptos" w:cs="Times New Roman"/>
                <w:color w:val="212121"/>
                <w:sz w:val="24"/>
                <w:szCs w:val="24"/>
              </w:rPr>
              <w:t>lloj</w:t>
            </w:r>
            <w:proofErr w:type="spellEnd"/>
            <w:r w:rsidRPr="007609D2">
              <w:rPr>
                <w:rFonts w:ascii="Aptos" w:eastAsia="Times New Roman" w:hAnsi="Aptos" w:cs="Times New Roman"/>
                <w:color w:val="212121"/>
                <w:sz w:val="24"/>
                <w:szCs w:val="24"/>
              </w:rPr>
              <w:t xml:space="preserve"> </w:t>
            </w:r>
            <w:proofErr w:type="spellStart"/>
            <w:r w:rsidRPr="007609D2">
              <w:rPr>
                <w:rFonts w:ascii="Aptos" w:eastAsia="Times New Roman" w:hAnsi="Aptos" w:cs="Times New Roman"/>
                <w:color w:val="212121"/>
                <w:sz w:val="24"/>
                <w:szCs w:val="24"/>
              </w:rPr>
              <w:t>tjetër</w:t>
            </w:r>
            <w:proofErr w:type="spellEnd"/>
            <w:r w:rsidRPr="007609D2">
              <w:rPr>
                <w:rFonts w:ascii="Aptos" w:eastAsia="Times New Roman" w:hAnsi="Aptos" w:cs="Times New Roman"/>
                <w:color w:val="212121"/>
                <w:sz w:val="24"/>
                <w:szCs w:val="24"/>
              </w:rPr>
              <w:t xml:space="preserve"> </w:t>
            </w:r>
            <w:proofErr w:type="spellStart"/>
            <w:r w:rsidRPr="007609D2">
              <w:rPr>
                <w:rFonts w:ascii="Aptos" w:eastAsia="Times New Roman" w:hAnsi="Aptos" w:cs="Times New Roman"/>
                <w:color w:val="212121"/>
                <w:sz w:val="24"/>
                <w:szCs w:val="24"/>
              </w:rPr>
              <w:t>marke</w:t>
            </w:r>
            <w:proofErr w:type="spellEnd"/>
            <w:r w:rsidRPr="007609D2">
              <w:rPr>
                <w:rFonts w:ascii="Aptos" w:eastAsia="Times New Roman" w:hAnsi="Aptos" w:cs="Times New Roman"/>
                <w:color w:val="212121"/>
                <w:sz w:val="24"/>
                <w:szCs w:val="24"/>
              </w:rPr>
              <w:t>”.</w:t>
            </w:r>
          </w:p>
          <w:p w14:paraId="1FE637F1" w14:textId="77777777" w:rsidR="007609D2" w:rsidRPr="007609D2" w:rsidRDefault="007609D2"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r w:rsidRPr="007609D2">
              <w:rPr>
                <w:rFonts w:ascii="Aptos" w:eastAsia="Times New Roman" w:hAnsi="Aptos" w:cs="Times New Roman"/>
                <w:color w:val="212121"/>
                <w:sz w:val="24"/>
                <w:szCs w:val="24"/>
              </w:rPr>
              <w:t xml:space="preserve">Do </w:t>
            </w:r>
            <w:proofErr w:type="spellStart"/>
            <w:r w:rsidRPr="007609D2">
              <w:rPr>
                <w:rFonts w:ascii="Aptos" w:eastAsia="Times New Roman" w:hAnsi="Aptos" w:cs="Times New Roman"/>
                <w:color w:val="212121"/>
                <w:sz w:val="24"/>
                <w:szCs w:val="24"/>
              </w:rPr>
              <w:t>të</w:t>
            </w:r>
            <w:proofErr w:type="spellEnd"/>
            <w:r w:rsidRPr="007609D2">
              <w:rPr>
                <w:rFonts w:ascii="Aptos" w:eastAsia="Times New Roman" w:hAnsi="Aptos" w:cs="Times New Roman"/>
                <w:color w:val="212121"/>
                <w:sz w:val="24"/>
                <w:szCs w:val="24"/>
              </w:rPr>
              <w:t xml:space="preserve"> </w:t>
            </w:r>
            <w:proofErr w:type="spellStart"/>
            <w:r w:rsidRPr="007609D2">
              <w:rPr>
                <w:rFonts w:ascii="Aptos" w:eastAsia="Times New Roman" w:hAnsi="Aptos" w:cs="Times New Roman"/>
                <w:color w:val="212121"/>
                <w:sz w:val="24"/>
                <w:szCs w:val="24"/>
              </w:rPr>
              <w:t>doja</w:t>
            </w:r>
            <w:proofErr w:type="spellEnd"/>
            <w:r w:rsidRPr="007609D2">
              <w:rPr>
                <w:rFonts w:ascii="Aptos" w:eastAsia="Times New Roman" w:hAnsi="Aptos" w:cs="Times New Roman"/>
                <w:color w:val="212121"/>
                <w:sz w:val="24"/>
                <w:szCs w:val="24"/>
              </w:rPr>
              <w:t xml:space="preserve"> </w:t>
            </w:r>
            <w:proofErr w:type="spellStart"/>
            <w:r w:rsidRPr="007609D2">
              <w:rPr>
                <w:rFonts w:ascii="Aptos" w:eastAsia="Times New Roman" w:hAnsi="Aptos" w:cs="Times New Roman"/>
                <w:color w:val="212121"/>
                <w:sz w:val="24"/>
                <w:szCs w:val="24"/>
              </w:rPr>
              <w:t>të</w:t>
            </w:r>
            <w:proofErr w:type="spellEnd"/>
            <w:r w:rsidRPr="007609D2">
              <w:rPr>
                <w:rFonts w:ascii="Aptos" w:eastAsia="Times New Roman" w:hAnsi="Aptos" w:cs="Times New Roman"/>
                <w:color w:val="212121"/>
                <w:sz w:val="24"/>
                <w:szCs w:val="24"/>
              </w:rPr>
              <w:t xml:space="preserve"> </w:t>
            </w:r>
            <w:proofErr w:type="spellStart"/>
            <w:r w:rsidRPr="007609D2">
              <w:rPr>
                <w:rFonts w:ascii="Aptos" w:eastAsia="Times New Roman" w:hAnsi="Aptos" w:cs="Times New Roman"/>
                <w:color w:val="212121"/>
                <w:sz w:val="24"/>
                <w:szCs w:val="24"/>
              </w:rPr>
              <w:t>dija</w:t>
            </w:r>
            <w:proofErr w:type="spellEnd"/>
            <w:r w:rsidRPr="007609D2">
              <w:rPr>
                <w:rFonts w:ascii="Aptos" w:eastAsia="Times New Roman" w:hAnsi="Aptos" w:cs="Times New Roman"/>
                <w:color w:val="212121"/>
                <w:sz w:val="24"/>
                <w:szCs w:val="24"/>
              </w:rPr>
              <w:t xml:space="preserve"> </w:t>
            </w:r>
            <w:proofErr w:type="spellStart"/>
            <w:r w:rsidRPr="007609D2">
              <w:rPr>
                <w:rFonts w:ascii="Aptos" w:eastAsia="Times New Roman" w:hAnsi="Aptos" w:cs="Times New Roman"/>
                <w:color w:val="212121"/>
                <w:sz w:val="24"/>
                <w:szCs w:val="24"/>
              </w:rPr>
              <w:t>nëse</w:t>
            </w:r>
            <w:proofErr w:type="spellEnd"/>
            <w:r w:rsidRPr="007609D2">
              <w:rPr>
                <w:rFonts w:ascii="Aptos" w:eastAsia="Times New Roman" w:hAnsi="Aptos" w:cs="Times New Roman"/>
                <w:color w:val="212121"/>
                <w:sz w:val="24"/>
                <w:szCs w:val="24"/>
              </w:rPr>
              <w:t xml:space="preserve"> </w:t>
            </w:r>
            <w:proofErr w:type="spellStart"/>
            <w:r w:rsidRPr="007609D2">
              <w:rPr>
                <w:rFonts w:ascii="Aptos" w:eastAsia="Times New Roman" w:hAnsi="Aptos" w:cs="Times New Roman"/>
                <w:color w:val="212121"/>
                <w:sz w:val="24"/>
                <w:szCs w:val="24"/>
              </w:rPr>
              <w:t>në</w:t>
            </w:r>
            <w:proofErr w:type="spellEnd"/>
            <w:r w:rsidRPr="007609D2">
              <w:rPr>
                <w:rFonts w:ascii="Aptos" w:eastAsia="Times New Roman" w:hAnsi="Aptos" w:cs="Times New Roman"/>
                <w:color w:val="212121"/>
                <w:sz w:val="24"/>
                <w:szCs w:val="24"/>
              </w:rPr>
              <w:t xml:space="preserve"> </w:t>
            </w:r>
            <w:proofErr w:type="spellStart"/>
            <w:r w:rsidRPr="007609D2">
              <w:rPr>
                <w:rFonts w:ascii="Aptos" w:eastAsia="Times New Roman" w:hAnsi="Aptos" w:cs="Times New Roman"/>
                <w:color w:val="212121"/>
                <w:sz w:val="24"/>
                <w:szCs w:val="24"/>
              </w:rPr>
              <w:t>kuadër</w:t>
            </w:r>
            <w:proofErr w:type="spellEnd"/>
            <w:r w:rsidRPr="007609D2">
              <w:rPr>
                <w:rFonts w:ascii="Aptos" w:eastAsia="Times New Roman" w:hAnsi="Aptos" w:cs="Times New Roman"/>
                <w:color w:val="212121"/>
                <w:sz w:val="24"/>
                <w:szCs w:val="24"/>
              </w:rPr>
              <w:t xml:space="preserve"> </w:t>
            </w:r>
            <w:proofErr w:type="spellStart"/>
            <w:r w:rsidRPr="007609D2">
              <w:rPr>
                <w:rFonts w:ascii="Aptos" w:eastAsia="Times New Roman" w:hAnsi="Aptos" w:cs="Times New Roman"/>
                <w:color w:val="212121"/>
                <w:sz w:val="24"/>
                <w:szCs w:val="24"/>
              </w:rPr>
              <w:t>të</w:t>
            </w:r>
            <w:proofErr w:type="spellEnd"/>
            <w:r w:rsidRPr="007609D2">
              <w:rPr>
                <w:rFonts w:ascii="Aptos" w:eastAsia="Times New Roman" w:hAnsi="Aptos" w:cs="Times New Roman"/>
                <w:color w:val="212121"/>
                <w:sz w:val="24"/>
                <w:szCs w:val="24"/>
              </w:rPr>
              <w:t xml:space="preserve"> </w:t>
            </w:r>
            <w:proofErr w:type="spellStart"/>
            <w:r w:rsidRPr="007609D2">
              <w:rPr>
                <w:rFonts w:ascii="Aptos" w:eastAsia="Times New Roman" w:hAnsi="Aptos" w:cs="Times New Roman"/>
                <w:color w:val="212121"/>
                <w:sz w:val="24"/>
                <w:szCs w:val="24"/>
              </w:rPr>
              <w:t>këtij</w:t>
            </w:r>
            <w:proofErr w:type="spellEnd"/>
            <w:r w:rsidRPr="007609D2">
              <w:rPr>
                <w:rFonts w:ascii="Aptos" w:eastAsia="Times New Roman" w:hAnsi="Aptos" w:cs="Times New Roman"/>
                <w:color w:val="212121"/>
                <w:sz w:val="24"/>
                <w:szCs w:val="24"/>
              </w:rPr>
              <w:t xml:space="preserve"> </w:t>
            </w:r>
            <w:proofErr w:type="spellStart"/>
            <w:r w:rsidRPr="007609D2">
              <w:rPr>
                <w:rFonts w:ascii="Aptos" w:eastAsia="Times New Roman" w:hAnsi="Aptos" w:cs="Times New Roman"/>
                <w:color w:val="212121"/>
                <w:sz w:val="24"/>
                <w:szCs w:val="24"/>
              </w:rPr>
              <w:t>opsioni</w:t>
            </w:r>
            <w:proofErr w:type="spellEnd"/>
            <w:r w:rsidRPr="007609D2">
              <w:rPr>
                <w:rFonts w:ascii="Aptos" w:eastAsia="Times New Roman" w:hAnsi="Aptos" w:cs="Times New Roman"/>
                <w:color w:val="212121"/>
                <w:sz w:val="24"/>
                <w:szCs w:val="24"/>
              </w:rPr>
              <w:t xml:space="preserve"> </w:t>
            </w:r>
            <w:proofErr w:type="spellStart"/>
            <w:r w:rsidRPr="007609D2">
              <w:rPr>
                <w:rFonts w:ascii="Aptos" w:eastAsia="Times New Roman" w:hAnsi="Aptos" w:cs="Times New Roman"/>
                <w:color w:val="212121"/>
                <w:sz w:val="24"/>
                <w:szCs w:val="24"/>
              </w:rPr>
              <w:t>parashikohet</w:t>
            </w:r>
            <w:proofErr w:type="spellEnd"/>
            <w:r w:rsidRPr="007609D2">
              <w:rPr>
                <w:rFonts w:ascii="Aptos" w:eastAsia="Times New Roman" w:hAnsi="Aptos" w:cs="Times New Roman"/>
                <w:color w:val="212121"/>
                <w:sz w:val="24"/>
                <w:szCs w:val="24"/>
              </w:rPr>
              <w:t xml:space="preserve"> </w:t>
            </w:r>
            <w:proofErr w:type="spellStart"/>
            <w:r w:rsidRPr="007609D2">
              <w:rPr>
                <w:rFonts w:ascii="Aptos" w:eastAsia="Times New Roman" w:hAnsi="Aptos" w:cs="Times New Roman"/>
                <w:color w:val="212121"/>
                <w:sz w:val="24"/>
                <w:szCs w:val="24"/>
              </w:rPr>
              <w:t>mbrojtja</w:t>
            </w:r>
            <w:proofErr w:type="spellEnd"/>
            <w:r w:rsidRPr="007609D2">
              <w:rPr>
                <w:rFonts w:ascii="Aptos" w:eastAsia="Times New Roman" w:hAnsi="Aptos" w:cs="Times New Roman"/>
                <w:color w:val="212121"/>
                <w:sz w:val="24"/>
                <w:szCs w:val="24"/>
              </w:rPr>
              <w:t xml:space="preserve"> e </w:t>
            </w:r>
            <w:proofErr w:type="spellStart"/>
            <w:r w:rsidRPr="007609D2">
              <w:rPr>
                <w:rFonts w:ascii="Aptos" w:eastAsia="Times New Roman" w:hAnsi="Aptos" w:cs="Times New Roman"/>
                <w:color w:val="212121"/>
                <w:sz w:val="24"/>
                <w:szCs w:val="24"/>
              </w:rPr>
              <w:t>një</w:t>
            </w:r>
            <w:proofErr w:type="spellEnd"/>
            <w:r w:rsidRPr="007609D2">
              <w:rPr>
                <w:rFonts w:ascii="Aptos" w:eastAsia="Times New Roman" w:hAnsi="Aptos" w:cs="Times New Roman"/>
                <w:color w:val="212121"/>
                <w:sz w:val="24"/>
                <w:szCs w:val="24"/>
              </w:rPr>
              <w:t xml:space="preserve"> </w:t>
            </w:r>
            <w:proofErr w:type="spellStart"/>
            <w:r w:rsidRPr="007609D2">
              <w:rPr>
                <w:rFonts w:ascii="Aptos" w:eastAsia="Times New Roman" w:hAnsi="Aptos" w:cs="Times New Roman"/>
                <w:color w:val="212121"/>
                <w:sz w:val="24"/>
                <w:szCs w:val="24"/>
              </w:rPr>
              <w:t>marke</w:t>
            </w:r>
            <w:proofErr w:type="spellEnd"/>
            <w:r w:rsidRPr="007609D2">
              <w:rPr>
                <w:rFonts w:ascii="Aptos" w:eastAsia="Times New Roman" w:hAnsi="Aptos" w:cs="Times New Roman"/>
                <w:color w:val="212121"/>
                <w:sz w:val="24"/>
                <w:szCs w:val="24"/>
              </w:rPr>
              <w:t xml:space="preserve"> </w:t>
            </w:r>
            <w:proofErr w:type="spellStart"/>
            <w:r w:rsidRPr="007609D2">
              <w:rPr>
                <w:rFonts w:ascii="Aptos" w:eastAsia="Times New Roman" w:hAnsi="Aptos" w:cs="Times New Roman"/>
                <w:color w:val="212121"/>
                <w:sz w:val="24"/>
                <w:szCs w:val="24"/>
              </w:rPr>
              <w:t>tregtare</w:t>
            </w:r>
            <w:proofErr w:type="spellEnd"/>
            <w:r w:rsidRPr="007609D2">
              <w:rPr>
                <w:rFonts w:ascii="Aptos" w:eastAsia="Times New Roman" w:hAnsi="Aptos" w:cs="Times New Roman"/>
                <w:color w:val="212121"/>
                <w:sz w:val="24"/>
                <w:szCs w:val="24"/>
              </w:rPr>
              <w:t xml:space="preserve"> </w:t>
            </w:r>
            <w:proofErr w:type="spellStart"/>
            <w:r w:rsidRPr="007609D2">
              <w:rPr>
                <w:rFonts w:ascii="Aptos" w:eastAsia="Times New Roman" w:hAnsi="Aptos" w:cs="Times New Roman"/>
                <w:color w:val="212121"/>
                <w:sz w:val="24"/>
                <w:szCs w:val="24"/>
              </w:rPr>
              <w:t>që</w:t>
            </w:r>
            <w:proofErr w:type="spellEnd"/>
            <w:r w:rsidRPr="007609D2">
              <w:rPr>
                <w:rFonts w:ascii="Aptos" w:eastAsia="Times New Roman" w:hAnsi="Aptos" w:cs="Times New Roman"/>
                <w:color w:val="212121"/>
                <w:sz w:val="24"/>
                <w:szCs w:val="24"/>
              </w:rPr>
              <w:t xml:space="preserve"> </w:t>
            </w:r>
            <w:proofErr w:type="spellStart"/>
            <w:r w:rsidRPr="007609D2">
              <w:rPr>
                <w:rFonts w:ascii="Aptos" w:eastAsia="Times New Roman" w:hAnsi="Aptos" w:cs="Times New Roman"/>
                <w:color w:val="212121"/>
                <w:sz w:val="24"/>
                <w:szCs w:val="24"/>
              </w:rPr>
              <w:t>kombinon</w:t>
            </w:r>
            <w:proofErr w:type="spellEnd"/>
            <w:r w:rsidRPr="007609D2">
              <w:rPr>
                <w:rFonts w:ascii="Aptos" w:eastAsia="Times New Roman" w:hAnsi="Aptos" w:cs="Times New Roman"/>
                <w:color w:val="212121"/>
                <w:sz w:val="24"/>
                <w:szCs w:val="24"/>
              </w:rPr>
              <w:t xml:space="preserve"> </w:t>
            </w:r>
            <w:proofErr w:type="spellStart"/>
            <w:r w:rsidRPr="007609D2">
              <w:rPr>
                <w:rFonts w:ascii="Aptos" w:eastAsia="Times New Roman" w:hAnsi="Aptos" w:cs="Times New Roman"/>
                <w:color w:val="212121"/>
                <w:sz w:val="24"/>
                <w:szCs w:val="24"/>
              </w:rPr>
              <w:t>elemente</w:t>
            </w:r>
            <w:proofErr w:type="spellEnd"/>
            <w:r w:rsidRPr="007609D2">
              <w:rPr>
                <w:rFonts w:ascii="Aptos" w:eastAsia="Times New Roman" w:hAnsi="Aptos" w:cs="Times New Roman"/>
                <w:color w:val="212121"/>
                <w:sz w:val="24"/>
                <w:szCs w:val="24"/>
              </w:rPr>
              <w:t xml:space="preserve"> figurative me </w:t>
            </w:r>
            <w:proofErr w:type="spellStart"/>
            <w:r w:rsidRPr="007609D2">
              <w:rPr>
                <w:rFonts w:ascii="Aptos" w:eastAsia="Times New Roman" w:hAnsi="Aptos" w:cs="Times New Roman"/>
                <w:color w:val="212121"/>
                <w:sz w:val="24"/>
                <w:szCs w:val="24"/>
              </w:rPr>
              <w:t>elemente</w:t>
            </w:r>
            <w:proofErr w:type="spellEnd"/>
            <w:r w:rsidRPr="007609D2">
              <w:rPr>
                <w:rFonts w:ascii="Aptos" w:eastAsia="Times New Roman" w:hAnsi="Aptos" w:cs="Times New Roman"/>
                <w:color w:val="212121"/>
                <w:sz w:val="24"/>
                <w:szCs w:val="24"/>
              </w:rPr>
              <w:t xml:space="preserve"> </w:t>
            </w:r>
            <w:proofErr w:type="spellStart"/>
            <w:r w:rsidRPr="007609D2">
              <w:rPr>
                <w:rFonts w:ascii="Aptos" w:eastAsia="Times New Roman" w:hAnsi="Aptos" w:cs="Times New Roman"/>
                <w:color w:val="212121"/>
                <w:sz w:val="24"/>
                <w:szCs w:val="24"/>
              </w:rPr>
              <w:t>zanore</w:t>
            </w:r>
            <w:proofErr w:type="spellEnd"/>
            <w:r w:rsidRPr="007609D2">
              <w:rPr>
                <w:rFonts w:ascii="Aptos" w:eastAsia="Times New Roman" w:hAnsi="Aptos" w:cs="Times New Roman"/>
                <w:color w:val="212121"/>
                <w:sz w:val="24"/>
                <w:szCs w:val="24"/>
              </w:rPr>
              <w:t xml:space="preserve"> (</w:t>
            </w:r>
            <w:proofErr w:type="spellStart"/>
            <w:r w:rsidRPr="007609D2">
              <w:rPr>
                <w:rFonts w:ascii="Aptos" w:eastAsia="Times New Roman" w:hAnsi="Aptos" w:cs="Times New Roman"/>
                <w:color w:val="212121"/>
                <w:sz w:val="24"/>
                <w:szCs w:val="24"/>
              </w:rPr>
              <w:t>figurë</w:t>
            </w:r>
            <w:proofErr w:type="spellEnd"/>
            <w:r w:rsidRPr="007609D2">
              <w:rPr>
                <w:rFonts w:ascii="Aptos" w:eastAsia="Times New Roman" w:hAnsi="Aptos" w:cs="Times New Roman"/>
                <w:color w:val="212121"/>
                <w:sz w:val="24"/>
                <w:szCs w:val="24"/>
              </w:rPr>
              <w:t xml:space="preserve"> + </w:t>
            </w:r>
            <w:proofErr w:type="spellStart"/>
            <w:r w:rsidRPr="007609D2">
              <w:rPr>
                <w:rFonts w:ascii="Aptos" w:eastAsia="Times New Roman" w:hAnsi="Aptos" w:cs="Times New Roman"/>
                <w:color w:val="212121"/>
                <w:sz w:val="24"/>
                <w:szCs w:val="24"/>
              </w:rPr>
              <w:t>zë</w:t>
            </w:r>
            <w:proofErr w:type="spellEnd"/>
            <w:r w:rsidRPr="007609D2">
              <w:rPr>
                <w:rFonts w:ascii="Aptos" w:eastAsia="Times New Roman" w:hAnsi="Aptos" w:cs="Times New Roman"/>
                <w:color w:val="212121"/>
                <w:sz w:val="24"/>
                <w:szCs w:val="24"/>
              </w:rPr>
              <w:t xml:space="preserve">), </w:t>
            </w:r>
            <w:proofErr w:type="spellStart"/>
            <w:r w:rsidRPr="007609D2">
              <w:rPr>
                <w:rFonts w:ascii="Aptos" w:eastAsia="Times New Roman" w:hAnsi="Aptos" w:cs="Times New Roman"/>
                <w:color w:val="212121"/>
                <w:sz w:val="24"/>
                <w:szCs w:val="24"/>
              </w:rPr>
              <w:t>dhe</w:t>
            </w:r>
            <w:proofErr w:type="spellEnd"/>
            <w:r w:rsidRPr="007609D2">
              <w:rPr>
                <w:rFonts w:ascii="Aptos" w:eastAsia="Times New Roman" w:hAnsi="Aptos" w:cs="Times New Roman"/>
                <w:color w:val="212121"/>
                <w:sz w:val="24"/>
                <w:szCs w:val="24"/>
              </w:rPr>
              <w:t xml:space="preserve"> </w:t>
            </w:r>
            <w:proofErr w:type="spellStart"/>
            <w:r w:rsidRPr="007609D2">
              <w:rPr>
                <w:rFonts w:ascii="Aptos" w:eastAsia="Times New Roman" w:hAnsi="Aptos" w:cs="Times New Roman"/>
                <w:color w:val="212121"/>
                <w:sz w:val="24"/>
                <w:szCs w:val="24"/>
              </w:rPr>
              <w:t>nëse</w:t>
            </w:r>
            <w:proofErr w:type="spellEnd"/>
            <w:r w:rsidRPr="007609D2">
              <w:rPr>
                <w:rFonts w:ascii="Aptos" w:eastAsia="Times New Roman" w:hAnsi="Aptos" w:cs="Times New Roman"/>
                <w:color w:val="212121"/>
                <w:sz w:val="24"/>
                <w:szCs w:val="24"/>
              </w:rPr>
              <w:t xml:space="preserve"> po, </w:t>
            </w:r>
            <w:proofErr w:type="spellStart"/>
            <w:r w:rsidRPr="007609D2">
              <w:rPr>
                <w:rFonts w:ascii="Aptos" w:eastAsia="Times New Roman" w:hAnsi="Aptos" w:cs="Times New Roman"/>
                <w:color w:val="212121"/>
                <w:sz w:val="24"/>
                <w:szCs w:val="24"/>
              </w:rPr>
              <w:t>si</w:t>
            </w:r>
            <w:proofErr w:type="spellEnd"/>
            <w:r w:rsidRPr="007609D2">
              <w:rPr>
                <w:rFonts w:ascii="Aptos" w:eastAsia="Times New Roman" w:hAnsi="Aptos" w:cs="Times New Roman"/>
                <w:color w:val="212121"/>
                <w:sz w:val="24"/>
                <w:szCs w:val="24"/>
              </w:rPr>
              <w:t xml:space="preserve"> </w:t>
            </w:r>
            <w:proofErr w:type="spellStart"/>
            <w:r w:rsidRPr="007609D2">
              <w:rPr>
                <w:rFonts w:ascii="Aptos" w:eastAsia="Times New Roman" w:hAnsi="Aptos" w:cs="Times New Roman"/>
                <w:color w:val="212121"/>
                <w:sz w:val="24"/>
                <w:szCs w:val="24"/>
              </w:rPr>
              <w:t>duhet</w:t>
            </w:r>
            <w:proofErr w:type="spellEnd"/>
            <w:r w:rsidRPr="007609D2">
              <w:rPr>
                <w:rFonts w:ascii="Aptos" w:eastAsia="Times New Roman" w:hAnsi="Aptos" w:cs="Times New Roman"/>
                <w:color w:val="212121"/>
                <w:sz w:val="24"/>
                <w:szCs w:val="24"/>
              </w:rPr>
              <w:t xml:space="preserve"> </w:t>
            </w:r>
            <w:proofErr w:type="spellStart"/>
            <w:r w:rsidRPr="007609D2">
              <w:rPr>
                <w:rFonts w:ascii="Aptos" w:eastAsia="Times New Roman" w:hAnsi="Aptos" w:cs="Times New Roman"/>
                <w:color w:val="212121"/>
                <w:sz w:val="24"/>
                <w:szCs w:val="24"/>
              </w:rPr>
              <w:t>të</w:t>
            </w:r>
            <w:proofErr w:type="spellEnd"/>
            <w:r w:rsidRPr="007609D2">
              <w:rPr>
                <w:rFonts w:ascii="Aptos" w:eastAsia="Times New Roman" w:hAnsi="Aptos" w:cs="Times New Roman"/>
                <w:color w:val="212121"/>
                <w:sz w:val="24"/>
                <w:szCs w:val="24"/>
              </w:rPr>
              <w:t xml:space="preserve"> </w:t>
            </w:r>
            <w:proofErr w:type="spellStart"/>
            <w:r w:rsidRPr="007609D2">
              <w:rPr>
                <w:rFonts w:ascii="Aptos" w:eastAsia="Times New Roman" w:hAnsi="Aptos" w:cs="Times New Roman"/>
                <w:color w:val="212121"/>
                <w:sz w:val="24"/>
                <w:szCs w:val="24"/>
              </w:rPr>
              <w:t>specifikohet</w:t>
            </w:r>
            <w:proofErr w:type="spellEnd"/>
            <w:r w:rsidRPr="007609D2">
              <w:rPr>
                <w:rFonts w:ascii="Aptos" w:eastAsia="Times New Roman" w:hAnsi="Aptos" w:cs="Times New Roman"/>
                <w:color w:val="212121"/>
                <w:sz w:val="24"/>
                <w:szCs w:val="24"/>
              </w:rPr>
              <w:t xml:space="preserve"> </w:t>
            </w:r>
            <w:proofErr w:type="spellStart"/>
            <w:r w:rsidRPr="007609D2">
              <w:rPr>
                <w:rFonts w:ascii="Aptos" w:eastAsia="Times New Roman" w:hAnsi="Aptos" w:cs="Times New Roman"/>
                <w:color w:val="212121"/>
                <w:sz w:val="24"/>
                <w:szCs w:val="24"/>
              </w:rPr>
              <w:t>dhe</w:t>
            </w:r>
            <w:proofErr w:type="spellEnd"/>
            <w:r w:rsidRPr="007609D2">
              <w:rPr>
                <w:rFonts w:ascii="Aptos" w:eastAsia="Times New Roman" w:hAnsi="Aptos" w:cs="Times New Roman"/>
                <w:color w:val="212121"/>
                <w:sz w:val="24"/>
                <w:szCs w:val="24"/>
              </w:rPr>
              <w:t xml:space="preserve"> </w:t>
            </w:r>
            <w:proofErr w:type="spellStart"/>
            <w:r w:rsidRPr="007609D2">
              <w:rPr>
                <w:rFonts w:ascii="Aptos" w:eastAsia="Times New Roman" w:hAnsi="Aptos" w:cs="Times New Roman"/>
                <w:color w:val="212121"/>
                <w:sz w:val="24"/>
                <w:szCs w:val="24"/>
              </w:rPr>
              <w:t>paraqitet</w:t>
            </w:r>
            <w:proofErr w:type="spellEnd"/>
            <w:r w:rsidRPr="007609D2">
              <w:rPr>
                <w:rFonts w:ascii="Aptos" w:eastAsia="Times New Roman" w:hAnsi="Aptos" w:cs="Times New Roman"/>
                <w:color w:val="212121"/>
                <w:sz w:val="24"/>
                <w:szCs w:val="24"/>
              </w:rPr>
              <w:t xml:space="preserve"> </w:t>
            </w:r>
            <w:proofErr w:type="spellStart"/>
            <w:r w:rsidRPr="007609D2">
              <w:rPr>
                <w:rFonts w:ascii="Aptos" w:eastAsia="Times New Roman" w:hAnsi="Aptos" w:cs="Times New Roman"/>
                <w:color w:val="212121"/>
                <w:sz w:val="24"/>
                <w:szCs w:val="24"/>
              </w:rPr>
              <w:t>kjo</w:t>
            </w:r>
            <w:proofErr w:type="spellEnd"/>
            <w:r w:rsidRPr="007609D2">
              <w:rPr>
                <w:rFonts w:ascii="Aptos" w:eastAsia="Times New Roman" w:hAnsi="Aptos" w:cs="Times New Roman"/>
                <w:color w:val="212121"/>
                <w:sz w:val="24"/>
                <w:szCs w:val="24"/>
              </w:rPr>
              <w:t xml:space="preserve"> </w:t>
            </w:r>
            <w:proofErr w:type="spellStart"/>
            <w:r w:rsidRPr="007609D2">
              <w:rPr>
                <w:rFonts w:ascii="Aptos" w:eastAsia="Times New Roman" w:hAnsi="Aptos" w:cs="Times New Roman"/>
                <w:color w:val="212121"/>
                <w:sz w:val="24"/>
                <w:szCs w:val="24"/>
              </w:rPr>
              <w:t>në</w:t>
            </w:r>
            <w:proofErr w:type="spellEnd"/>
            <w:r w:rsidRPr="007609D2">
              <w:rPr>
                <w:rFonts w:ascii="Aptos" w:eastAsia="Times New Roman" w:hAnsi="Aptos" w:cs="Times New Roman"/>
                <w:color w:val="212121"/>
                <w:sz w:val="24"/>
                <w:szCs w:val="24"/>
              </w:rPr>
              <w:t xml:space="preserve"> </w:t>
            </w:r>
            <w:proofErr w:type="spellStart"/>
            <w:r w:rsidRPr="007609D2">
              <w:rPr>
                <w:rFonts w:ascii="Aptos" w:eastAsia="Times New Roman" w:hAnsi="Aptos" w:cs="Times New Roman"/>
                <w:color w:val="212121"/>
                <w:sz w:val="24"/>
                <w:szCs w:val="24"/>
              </w:rPr>
              <w:t>aplikim</w:t>
            </w:r>
            <w:proofErr w:type="spellEnd"/>
            <w:r w:rsidRPr="007609D2">
              <w:rPr>
                <w:rFonts w:ascii="Aptos" w:eastAsia="Times New Roman" w:hAnsi="Aptos" w:cs="Times New Roman"/>
                <w:color w:val="212121"/>
                <w:sz w:val="24"/>
                <w:szCs w:val="24"/>
              </w:rPr>
              <w:t>.</w:t>
            </w:r>
          </w:p>
          <w:p w14:paraId="5DFCD145" w14:textId="77777777" w:rsidR="007609D2" w:rsidRPr="007609D2" w:rsidRDefault="007609D2"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r w:rsidRPr="007609D2">
              <w:rPr>
                <w:rFonts w:ascii="Aptos" w:eastAsia="Times New Roman" w:hAnsi="Aptos" w:cs="Times New Roman"/>
                <w:color w:val="212121"/>
                <w:sz w:val="24"/>
                <w:szCs w:val="24"/>
              </w:rPr>
              <w:t xml:space="preserve">Ju </w:t>
            </w:r>
            <w:proofErr w:type="spellStart"/>
            <w:r w:rsidRPr="007609D2">
              <w:rPr>
                <w:rFonts w:ascii="Aptos" w:eastAsia="Times New Roman" w:hAnsi="Aptos" w:cs="Times New Roman"/>
                <w:color w:val="212121"/>
                <w:sz w:val="24"/>
                <w:szCs w:val="24"/>
              </w:rPr>
              <w:t>falënderoj</w:t>
            </w:r>
            <w:proofErr w:type="spellEnd"/>
            <w:r w:rsidRPr="007609D2">
              <w:rPr>
                <w:rFonts w:ascii="Aptos" w:eastAsia="Times New Roman" w:hAnsi="Aptos" w:cs="Times New Roman"/>
                <w:color w:val="212121"/>
                <w:sz w:val="24"/>
                <w:szCs w:val="24"/>
              </w:rPr>
              <w:t xml:space="preserve"> </w:t>
            </w:r>
            <w:proofErr w:type="spellStart"/>
            <w:r w:rsidRPr="007609D2">
              <w:rPr>
                <w:rFonts w:ascii="Aptos" w:eastAsia="Times New Roman" w:hAnsi="Aptos" w:cs="Times New Roman"/>
                <w:color w:val="212121"/>
                <w:sz w:val="24"/>
                <w:szCs w:val="24"/>
              </w:rPr>
              <w:t>paraprakisht</w:t>
            </w:r>
            <w:proofErr w:type="spellEnd"/>
            <w:r w:rsidRPr="007609D2">
              <w:rPr>
                <w:rFonts w:ascii="Aptos" w:eastAsia="Times New Roman" w:hAnsi="Aptos" w:cs="Times New Roman"/>
                <w:color w:val="212121"/>
                <w:sz w:val="24"/>
                <w:szCs w:val="24"/>
              </w:rPr>
              <w:t xml:space="preserve"> </w:t>
            </w:r>
            <w:proofErr w:type="spellStart"/>
            <w:r w:rsidRPr="007609D2">
              <w:rPr>
                <w:rFonts w:ascii="Aptos" w:eastAsia="Times New Roman" w:hAnsi="Aptos" w:cs="Times New Roman"/>
                <w:color w:val="212121"/>
                <w:sz w:val="24"/>
                <w:szCs w:val="24"/>
              </w:rPr>
              <w:t>për</w:t>
            </w:r>
            <w:proofErr w:type="spellEnd"/>
            <w:r w:rsidRPr="007609D2">
              <w:rPr>
                <w:rFonts w:ascii="Aptos" w:eastAsia="Times New Roman" w:hAnsi="Aptos" w:cs="Times New Roman"/>
                <w:color w:val="212121"/>
                <w:sz w:val="24"/>
                <w:szCs w:val="24"/>
              </w:rPr>
              <w:t xml:space="preserve"> </w:t>
            </w:r>
            <w:proofErr w:type="spellStart"/>
            <w:r w:rsidRPr="007609D2">
              <w:rPr>
                <w:rFonts w:ascii="Aptos" w:eastAsia="Times New Roman" w:hAnsi="Aptos" w:cs="Times New Roman"/>
                <w:color w:val="212121"/>
                <w:sz w:val="24"/>
                <w:szCs w:val="24"/>
              </w:rPr>
              <w:t>ndihmën</w:t>
            </w:r>
            <w:proofErr w:type="spellEnd"/>
            <w:r w:rsidRPr="007609D2">
              <w:rPr>
                <w:rFonts w:ascii="Aptos" w:eastAsia="Times New Roman" w:hAnsi="Aptos" w:cs="Times New Roman"/>
                <w:color w:val="212121"/>
                <w:sz w:val="24"/>
                <w:szCs w:val="24"/>
              </w:rPr>
              <w:t xml:space="preserve"> </w:t>
            </w:r>
            <w:proofErr w:type="spellStart"/>
            <w:r w:rsidRPr="007609D2">
              <w:rPr>
                <w:rFonts w:ascii="Aptos" w:eastAsia="Times New Roman" w:hAnsi="Aptos" w:cs="Times New Roman"/>
                <w:color w:val="212121"/>
                <w:sz w:val="24"/>
                <w:szCs w:val="24"/>
              </w:rPr>
              <w:t>dhe</w:t>
            </w:r>
            <w:proofErr w:type="spellEnd"/>
            <w:r w:rsidRPr="007609D2">
              <w:rPr>
                <w:rFonts w:ascii="Aptos" w:eastAsia="Times New Roman" w:hAnsi="Aptos" w:cs="Times New Roman"/>
                <w:color w:val="212121"/>
                <w:sz w:val="24"/>
                <w:szCs w:val="24"/>
              </w:rPr>
              <w:t xml:space="preserve"> </w:t>
            </w:r>
            <w:proofErr w:type="spellStart"/>
            <w:r w:rsidRPr="007609D2">
              <w:rPr>
                <w:rFonts w:ascii="Aptos" w:eastAsia="Times New Roman" w:hAnsi="Aptos" w:cs="Times New Roman"/>
                <w:color w:val="212121"/>
                <w:sz w:val="24"/>
                <w:szCs w:val="24"/>
              </w:rPr>
              <w:t>mbështetjen</w:t>
            </w:r>
            <w:proofErr w:type="spellEnd"/>
            <w:r w:rsidRPr="007609D2">
              <w:rPr>
                <w:rFonts w:ascii="Aptos" w:eastAsia="Times New Roman" w:hAnsi="Aptos" w:cs="Times New Roman"/>
                <w:color w:val="212121"/>
                <w:sz w:val="24"/>
                <w:szCs w:val="24"/>
              </w:rPr>
              <w:t xml:space="preserve"> </w:t>
            </w:r>
            <w:proofErr w:type="spellStart"/>
            <w:r w:rsidRPr="007609D2">
              <w:rPr>
                <w:rFonts w:ascii="Aptos" w:eastAsia="Times New Roman" w:hAnsi="Aptos" w:cs="Times New Roman"/>
                <w:color w:val="212121"/>
                <w:sz w:val="24"/>
                <w:szCs w:val="24"/>
              </w:rPr>
              <w:t>tuaj</w:t>
            </w:r>
            <w:proofErr w:type="spellEnd"/>
            <w:r w:rsidRPr="007609D2">
              <w:rPr>
                <w:rFonts w:ascii="Aptos" w:eastAsia="Times New Roman" w:hAnsi="Aptos" w:cs="Times New Roman"/>
                <w:color w:val="212121"/>
                <w:sz w:val="24"/>
                <w:szCs w:val="24"/>
              </w:rPr>
              <w:t>.</w:t>
            </w:r>
          </w:p>
          <w:p w14:paraId="46F53129" w14:textId="77777777" w:rsidR="007609D2" w:rsidRPr="007609D2" w:rsidRDefault="007609D2"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r w:rsidRPr="007609D2">
              <w:rPr>
                <w:rFonts w:ascii="Aptos" w:eastAsia="Times New Roman" w:hAnsi="Aptos" w:cs="Times New Roman"/>
                <w:color w:val="212121"/>
                <w:sz w:val="24"/>
                <w:szCs w:val="24"/>
              </w:rPr>
              <w:t> </w:t>
            </w:r>
          </w:p>
          <w:p w14:paraId="476BDDB7" w14:textId="77777777" w:rsidR="007609D2" w:rsidRPr="007609D2" w:rsidRDefault="007609D2"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r w:rsidRPr="007609D2">
              <w:rPr>
                <w:rFonts w:ascii="Aptos" w:eastAsia="Times New Roman" w:hAnsi="Aptos" w:cs="Times New Roman"/>
                <w:color w:val="212121"/>
                <w:sz w:val="24"/>
                <w:szCs w:val="24"/>
              </w:rPr>
              <w:t xml:space="preserve">Me </w:t>
            </w:r>
            <w:proofErr w:type="spellStart"/>
            <w:r w:rsidRPr="007609D2">
              <w:rPr>
                <w:rFonts w:ascii="Aptos" w:eastAsia="Times New Roman" w:hAnsi="Aptos" w:cs="Times New Roman"/>
                <w:color w:val="212121"/>
                <w:sz w:val="24"/>
                <w:szCs w:val="24"/>
              </w:rPr>
              <w:t>respekt</w:t>
            </w:r>
            <w:proofErr w:type="spellEnd"/>
            <w:r w:rsidRPr="007609D2">
              <w:rPr>
                <w:rFonts w:ascii="Aptos" w:eastAsia="Times New Roman" w:hAnsi="Aptos" w:cs="Times New Roman"/>
                <w:color w:val="212121"/>
                <w:sz w:val="24"/>
                <w:szCs w:val="24"/>
              </w:rPr>
              <w:t>,</w:t>
            </w:r>
          </w:p>
          <w:p w14:paraId="343AFAE4" w14:textId="77777777" w:rsidR="00C83149" w:rsidRPr="007E18B5" w:rsidRDefault="00C83149"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p>
        </w:tc>
        <w:tc>
          <w:tcPr>
            <w:tcW w:w="1559" w:type="dxa"/>
          </w:tcPr>
          <w:p w14:paraId="55B7BBEB" w14:textId="3C524934" w:rsidR="00C83149" w:rsidRDefault="0060587E" w:rsidP="00FA6A73">
            <w:pPr>
              <w:rPr>
                <w:rFonts w:ascii="Times New Roman" w:eastAsia="Calibri" w:hAnsi="Times New Roman" w:cs="Times New Roman"/>
                <w:sz w:val="24"/>
                <w:szCs w:val="24"/>
              </w:rPr>
            </w:pPr>
            <w:r>
              <w:rPr>
                <w:rFonts w:ascii="Times New Roman" w:eastAsia="Calibri" w:hAnsi="Times New Roman" w:cs="Times New Roman"/>
                <w:sz w:val="24"/>
                <w:szCs w:val="24"/>
              </w:rPr>
              <w:t>04.05.2026</w:t>
            </w:r>
          </w:p>
        </w:tc>
        <w:tc>
          <w:tcPr>
            <w:tcW w:w="4252" w:type="dxa"/>
          </w:tcPr>
          <w:p w14:paraId="73459842" w14:textId="77777777" w:rsidR="0060587E" w:rsidRPr="0060587E" w:rsidRDefault="0060587E"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60587E">
              <w:rPr>
                <w:rFonts w:ascii="Aptos" w:eastAsia="Times New Roman" w:hAnsi="Aptos" w:cs="Times New Roman"/>
                <w:color w:val="000000"/>
                <w:sz w:val="24"/>
                <w:szCs w:val="24"/>
              </w:rPr>
              <w:t>Përshëndetje</w:t>
            </w:r>
            <w:proofErr w:type="spellEnd"/>
            <w:r w:rsidRPr="0060587E">
              <w:rPr>
                <w:rFonts w:ascii="Aptos" w:eastAsia="Times New Roman" w:hAnsi="Aptos" w:cs="Times New Roman"/>
                <w:color w:val="000000"/>
                <w:sz w:val="24"/>
                <w:szCs w:val="24"/>
              </w:rPr>
              <w:t>,</w:t>
            </w:r>
          </w:p>
          <w:p w14:paraId="4FEF173C" w14:textId="77777777" w:rsidR="0060587E" w:rsidRPr="0060587E" w:rsidRDefault="0060587E"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225B2AFF" w14:textId="77777777" w:rsidR="0060587E" w:rsidRPr="0060587E" w:rsidRDefault="0060587E"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60587E">
              <w:rPr>
                <w:rFonts w:ascii="Aptos" w:eastAsia="Times New Roman" w:hAnsi="Aptos" w:cs="Times New Roman"/>
                <w:color w:val="000000"/>
                <w:sz w:val="24"/>
                <w:szCs w:val="24"/>
              </w:rPr>
              <w:t>Aplikimi</w:t>
            </w:r>
            <w:proofErr w:type="spellEnd"/>
            <w:r w:rsidRPr="0060587E">
              <w:rPr>
                <w:rFonts w:ascii="Aptos" w:eastAsia="Times New Roman" w:hAnsi="Aptos" w:cs="Times New Roman"/>
                <w:color w:val="000000"/>
                <w:sz w:val="24"/>
                <w:szCs w:val="24"/>
              </w:rPr>
              <w:t xml:space="preserve"> </w:t>
            </w:r>
            <w:proofErr w:type="spellStart"/>
            <w:r w:rsidRPr="0060587E">
              <w:rPr>
                <w:rFonts w:ascii="Aptos" w:eastAsia="Times New Roman" w:hAnsi="Aptos" w:cs="Times New Roman"/>
                <w:color w:val="000000"/>
                <w:sz w:val="24"/>
                <w:szCs w:val="24"/>
              </w:rPr>
              <w:t>duhet</w:t>
            </w:r>
            <w:proofErr w:type="spellEnd"/>
            <w:r w:rsidRPr="0060587E">
              <w:rPr>
                <w:rFonts w:ascii="Aptos" w:eastAsia="Times New Roman" w:hAnsi="Aptos" w:cs="Times New Roman"/>
                <w:color w:val="000000"/>
                <w:sz w:val="24"/>
                <w:szCs w:val="24"/>
              </w:rPr>
              <w:t xml:space="preserve"> </w:t>
            </w:r>
            <w:proofErr w:type="spellStart"/>
            <w:r w:rsidRPr="0060587E">
              <w:rPr>
                <w:rFonts w:ascii="Aptos" w:eastAsia="Times New Roman" w:hAnsi="Aptos" w:cs="Times New Roman"/>
                <w:color w:val="000000"/>
                <w:sz w:val="24"/>
                <w:szCs w:val="24"/>
              </w:rPr>
              <w:t>të</w:t>
            </w:r>
            <w:proofErr w:type="spellEnd"/>
            <w:r w:rsidRPr="0060587E">
              <w:rPr>
                <w:rFonts w:ascii="Aptos" w:eastAsia="Times New Roman" w:hAnsi="Aptos" w:cs="Times New Roman"/>
                <w:color w:val="000000"/>
                <w:sz w:val="24"/>
                <w:szCs w:val="24"/>
              </w:rPr>
              <w:t xml:space="preserve"> </w:t>
            </w:r>
            <w:proofErr w:type="spellStart"/>
            <w:r w:rsidRPr="0060587E">
              <w:rPr>
                <w:rFonts w:ascii="Aptos" w:eastAsia="Times New Roman" w:hAnsi="Aptos" w:cs="Times New Roman"/>
                <w:color w:val="000000"/>
                <w:sz w:val="24"/>
                <w:szCs w:val="24"/>
              </w:rPr>
              <w:t>kryhet</w:t>
            </w:r>
            <w:proofErr w:type="spellEnd"/>
            <w:r w:rsidRPr="0060587E">
              <w:rPr>
                <w:rFonts w:ascii="Aptos" w:eastAsia="Times New Roman" w:hAnsi="Aptos" w:cs="Times New Roman"/>
                <w:color w:val="000000"/>
                <w:sz w:val="24"/>
                <w:szCs w:val="24"/>
              </w:rPr>
              <w:t xml:space="preserve"> online, </w:t>
            </w:r>
            <w:proofErr w:type="spellStart"/>
            <w:r w:rsidRPr="0060587E">
              <w:rPr>
                <w:rFonts w:ascii="Aptos" w:eastAsia="Times New Roman" w:hAnsi="Aptos" w:cs="Times New Roman"/>
                <w:color w:val="000000"/>
                <w:sz w:val="24"/>
                <w:szCs w:val="24"/>
              </w:rPr>
              <w:t>ku</w:t>
            </w:r>
            <w:proofErr w:type="spellEnd"/>
            <w:r w:rsidRPr="0060587E">
              <w:rPr>
                <w:rFonts w:ascii="Aptos" w:eastAsia="Times New Roman" w:hAnsi="Aptos" w:cs="Times New Roman"/>
                <w:color w:val="000000"/>
                <w:sz w:val="24"/>
                <w:szCs w:val="24"/>
              </w:rPr>
              <w:t xml:space="preserve"> </w:t>
            </w:r>
            <w:proofErr w:type="spellStart"/>
            <w:r w:rsidRPr="0060587E">
              <w:rPr>
                <w:rFonts w:ascii="Aptos" w:eastAsia="Times New Roman" w:hAnsi="Aptos" w:cs="Times New Roman"/>
                <w:color w:val="000000"/>
                <w:sz w:val="24"/>
                <w:szCs w:val="24"/>
              </w:rPr>
              <w:t>në</w:t>
            </w:r>
            <w:proofErr w:type="spellEnd"/>
            <w:r w:rsidRPr="0060587E">
              <w:rPr>
                <w:rFonts w:ascii="Aptos" w:eastAsia="Times New Roman" w:hAnsi="Aptos" w:cs="Times New Roman"/>
                <w:color w:val="000000"/>
                <w:sz w:val="24"/>
                <w:szCs w:val="24"/>
              </w:rPr>
              <w:t xml:space="preserve"> </w:t>
            </w:r>
            <w:proofErr w:type="spellStart"/>
            <w:r w:rsidRPr="0060587E">
              <w:rPr>
                <w:rFonts w:ascii="Aptos" w:eastAsia="Times New Roman" w:hAnsi="Aptos" w:cs="Times New Roman"/>
                <w:color w:val="000000"/>
                <w:sz w:val="24"/>
                <w:szCs w:val="24"/>
              </w:rPr>
              <w:t>formularin</w:t>
            </w:r>
            <w:proofErr w:type="spellEnd"/>
            <w:r w:rsidRPr="0060587E">
              <w:rPr>
                <w:rFonts w:ascii="Aptos" w:eastAsia="Times New Roman" w:hAnsi="Aptos" w:cs="Times New Roman"/>
                <w:color w:val="000000"/>
                <w:sz w:val="24"/>
                <w:szCs w:val="24"/>
              </w:rPr>
              <w:t xml:space="preserve"> e </w:t>
            </w:r>
            <w:proofErr w:type="spellStart"/>
            <w:r w:rsidRPr="0060587E">
              <w:rPr>
                <w:rFonts w:ascii="Aptos" w:eastAsia="Times New Roman" w:hAnsi="Aptos" w:cs="Times New Roman"/>
                <w:color w:val="000000"/>
                <w:sz w:val="24"/>
                <w:szCs w:val="24"/>
              </w:rPr>
              <w:t>aplikimit</w:t>
            </w:r>
            <w:proofErr w:type="spellEnd"/>
            <w:r w:rsidRPr="0060587E">
              <w:rPr>
                <w:rFonts w:ascii="Aptos" w:eastAsia="Times New Roman" w:hAnsi="Aptos" w:cs="Times New Roman"/>
                <w:color w:val="000000"/>
                <w:sz w:val="24"/>
                <w:szCs w:val="24"/>
              </w:rPr>
              <w:t xml:space="preserve"> </w:t>
            </w:r>
            <w:proofErr w:type="spellStart"/>
            <w:r w:rsidRPr="0060587E">
              <w:rPr>
                <w:rFonts w:ascii="Aptos" w:eastAsia="Times New Roman" w:hAnsi="Aptos" w:cs="Times New Roman"/>
                <w:color w:val="000000"/>
                <w:sz w:val="24"/>
                <w:szCs w:val="24"/>
              </w:rPr>
              <w:t>duhet</w:t>
            </w:r>
            <w:proofErr w:type="spellEnd"/>
            <w:r w:rsidRPr="0060587E">
              <w:rPr>
                <w:rFonts w:ascii="Aptos" w:eastAsia="Times New Roman" w:hAnsi="Aptos" w:cs="Times New Roman"/>
                <w:color w:val="000000"/>
                <w:sz w:val="24"/>
                <w:szCs w:val="24"/>
              </w:rPr>
              <w:t xml:space="preserve"> </w:t>
            </w:r>
            <w:proofErr w:type="spellStart"/>
            <w:r w:rsidRPr="0060587E">
              <w:rPr>
                <w:rFonts w:ascii="Aptos" w:eastAsia="Times New Roman" w:hAnsi="Aptos" w:cs="Times New Roman"/>
                <w:color w:val="000000"/>
                <w:sz w:val="24"/>
                <w:szCs w:val="24"/>
              </w:rPr>
              <w:t>të</w:t>
            </w:r>
            <w:proofErr w:type="spellEnd"/>
            <w:r w:rsidRPr="0060587E">
              <w:rPr>
                <w:rFonts w:ascii="Aptos" w:eastAsia="Times New Roman" w:hAnsi="Aptos" w:cs="Times New Roman"/>
                <w:color w:val="000000"/>
                <w:sz w:val="24"/>
                <w:szCs w:val="24"/>
              </w:rPr>
              <w:t xml:space="preserve"> </w:t>
            </w:r>
            <w:proofErr w:type="spellStart"/>
            <w:r w:rsidRPr="0060587E">
              <w:rPr>
                <w:rFonts w:ascii="Aptos" w:eastAsia="Times New Roman" w:hAnsi="Aptos" w:cs="Times New Roman"/>
                <w:color w:val="000000"/>
                <w:sz w:val="24"/>
                <w:szCs w:val="24"/>
              </w:rPr>
              <w:t>përzgjidhet</w:t>
            </w:r>
            <w:proofErr w:type="spellEnd"/>
            <w:r w:rsidRPr="0060587E">
              <w:rPr>
                <w:rFonts w:ascii="Aptos" w:eastAsia="Times New Roman" w:hAnsi="Aptos" w:cs="Times New Roman"/>
                <w:color w:val="000000"/>
                <w:sz w:val="24"/>
                <w:szCs w:val="24"/>
              </w:rPr>
              <w:t xml:space="preserve"> </w:t>
            </w:r>
            <w:proofErr w:type="spellStart"/>
            <w:r w:rsidRPr="0060587E">
              <w:rPr>
                <w:rFonts w:ascii="Aptos" w:eastAsia="Times New Roman" w:hAnsi="Aptos" w:cs="Times New Roman"/>
                <w:color w:val="000000"/>
                <w:sz w:val="24"/>
                <w:szCs w:val="24"/>
              </w:rPr>
              <w:t>opsioni</w:t>
            </w:r>
            <w:proofErr w:type="spellEnd"/>
            <w:r w:rsidRPr="0060587E">
              <w:rPr>
                <w:rFonts w:ascii="Aptos" w:eastAsia="Times New Roman" w:hAnsi="Aptos" w:cs="Times New Roman"/>
                <w:color w:val="000000"/>
                <w:sz w:val="24"/>
                <w:szCs w:val="24"/>
              </w:rPr>
              <w:t xml:space="preserve"> "</w:t>
            </w:r>
            <w:proofErr w:type="spellStart"/>
            <w:r w:rsidRPr="0060587E">
              <w:rPr>
                <w:rFonts w:ascii="Aptos" w:eastAsia="Times New Roman" w:hAnsi="Aptos" w:cs="Times New Roman"/>
                <w:color w:val="000000"/>
                <w:sz w:val="24"/>
                <w:szCs w:val="24"/>
              </w:rPr>
              <w:t>Lloj</w:t>
            </w:r>
            <w:proofErr w:type="spellEnd"/>
            <w:r w:rsidRPr="0060587E">
              <w:rPr>
                <w:rFonts w:ascii="Aptos" w:eastAsia="Times New Roman" w:hAnsi="Aptos" w:cs="Times New Roman"/>
                <w:color w:val="000000"/>
                <w:sz w:val="24"/>
                <w:szCs w:val="24"/>
              </w:rPr>
              <w:t xml:space="preserve"> </w:t>
            </w:r>
            <w:proofErr w:type="spellStart"/>
            <w:r w:rsidRPr="0060587E">
              <w:rPr>
                <w:rFonts w:ascii="Aptos" w:eastAsia="Times New Roman" w:hAnsi="Aptos" w:cs="Times New Roman"/>
                <w:color w:val="000000"/>
                <w:sz w:val="24"/>
                <w:szCs w:val="24"/>
              </w:rPr>
              <w:t>tjetër</w:t>
            </w:r>
            <w:proofErr w:type="spellEnd"/>
            <w:r w:rsidRPr="0060587E">
              <w:rPr>
                <w:rFonts w:ascii="Aptos" w:eastAsia="Times New Roman" w:hAnsi="Aptos" w:cs="Times New Roman"/>
                <w:color w:val="000000"/>
                <w:sz w:val="24"/>
                <w:szCs w:val="24"/>
              </w:rPr>
              <w:t xml:space="preserve"> </w:t>
            </w:r>
            <w:proofErr w:type="spellStart"/>
            <w:r w:rsidRPr="0060587E">
              <w:rPr>
                <w:rFonts w:ascii="Aptos" w:eastAsia="Times New Roman" w:hAnsi="Aptos" w:cs="Times New Roman"/>
                <w:color w:val="000000"/>
                <w:sz w:val="24"/>
                <w:szCs w:val="24"/>
              </w:rPr>
              <w:t>marke</w:t>
            </w:r>
            <w:proofErr w:type="spellEnd"/>
            <w:r w:rsidRPr="0060587E">
              <w:rPr>
                <w:rFonts w:ascii="Aptos" w:eastAsia="Times New Roman" w:hAnsi="Aptos" w:cs="Times New Roman"/>
                <w:color w:val="000000"/>
                <w:sz w:val="24"/>
                <w:szCs w:val="24"/>
              </w:rPr>
              <w:t xml:space="preserve">". </w:t>
            </w:r>
            <w:proofErr w:type="spellStart"/>
            <w:r w:rsidRPr="0060587E">
              <w:rPr>
                <w:rFonts w:ascii="Aptos" w:eastAsia="Times New Roman" w:hAnsi="Aptos" w:cs="Times New Roman"/>
                <w:color w:val="000000"/>
                <w:sz w:val="24"/>
                <w:szCs w:val="24"/>
              </w:rPr>
              <w:t>Në</w:t>
            </w:r>
            <w:proofErr w:type="spellEnd"/>
            <w:r w:rsidRPr="0060587E">
              <w:rPr>
                <w:rFonts w:ascii="Aptos" w:eastAsia="Times New Roman" w:hAnsi="Aptos" w:cs="Times New Roman"/>
                <w:color w:val="000000"/>
                <w:sz w:val="24"/>
                <w:szCs w:val="24"/>
              </w:rPr>
              <w:t xml:space="preserve"> </w:t>
            </w:r>
            <w:proofErr w:type="spellStart"/>
            <w:r w:rsidRPr="0060587E">
              <w:rPr>
                <w:rFonts w:ascii="Aptos" w:eastAsia="Times New Roman" w:hAnsi="Aptos" w:cs="Times New Roman"/>
                <w:color w:val="000000"/>
                <w:sz w:val="24"/>
                <w:szCs w:val="24"/>
              </w:rPr>
              <w:t>lidhje</w:t>
            </w:r>
            <w:proofErr w:type="spellEnd"/>
            <w:r w:rsidRPr="0060587E">
              <w:rPr>
                <w:rFonts w:ascii="Aptos" w:eastAsia="Times New Roman" w:hAnsi="Aptos" w:cs="Times New Roman"/>
                <w:color w:val="000000"/>
                <w:sz w:val="24"/>
                <w:szCs w:val="24"/>
              </w:rPr>
              <w:t xml:space="preserve"> me </w:t>
            </w:r>
            <w:proofErr w:type="spellStart"/>
            <w:r w:rsidRPr="0060587E">
              <w:rPr>
                <w:rFonts w:ascii="Aptos" w:eastAsia="Times New Roman" w:hAnsi="Aptos" w:cs="Times New Roman"/>
                <w:color w:val="000000"/>
                <w:sz w:val="24"/>
                <w:szCs w:val="24"/>
              </w:rPr>
              <w:t>ngarkimin</w:t>
            </w:r>
            <w:proofErr w:type="spellEnd"/>
            <w:r w:rsidRPr="0060587E">
              <w:rPr>
                <w:rFonts w:ascii="Aptos" w:eastAsia="Times New Roman" w:hAnsi="Aptos" w:cs="Times New Roman"/>
                <w:color w:val="000000"/>
                <w:sz w:val="24"/>
                <w:szCs w:val="24"/>
              </w:rPr>
              <w:t xml:space="preserve"> e </w:t>
            </w:r>
            <w:proofErr w:type="spellStart"/>
            <w:r w:rsidRPr="0060587E">
              <w:rPr>
                <w:rFonts w:ascii="Aptos" w:eastAsia="Times New Roman" w:hAnsi="Aptos" w:cs="Times New Roman"/>
                <w:color w:val="000000"/>
                <w:sz w:val="24"/>
                <w:szCs w:val="24"/>
              </w:rPr>
              <w:t>përfaqësimit</w:t>
            </w:r>
            <w:proofErr w:type="spellEnd"/>
            <w:r w:rsidRPr="0060587E">
              <w:rPr>
                <w:rFonts w:ascii="Aptos" w:eastAsia="Times New Roman" w:hAnsi="Aptos" w:cs="Times New Roman"/>
                <w:color w:val="000000"/>
                <w:sz w:val="24"/>
                <w:szCs w:val="24"/>
              </w:rPr>
              <w:t xml:space="preserve"> </w:t>
            </w:r>
            <w:proofErr w:type="spellStart"/>
            <w:r w:rsidRPr="0060587E">
              <w:rPr>
                <w:rFonts w:ascii="Aptos" w:eastAsia="Times New Roman" w:hAnsi="Aptos" w:cs="Times New Roman"/>
                <w:color w:val="000000"/>
                <w:sz w:val="24"/>
                <w:szCs w:val="24"/>
              </w:rPr>
              <w:t>të</w:t>
            </w:r>
            <w:proofErr w:type="spellEnd"/>
            <w:r w:rsidRPr="0060587E">
              <w:rPr>
                <w:rFonts w:ascii="Aptos" w:eastAsia="Times New Roman" w:hAnsi="Aptos" w:cs="Times New Roman"/>
                <w:color w:val="000000"/>
                <w:sz w:val="24"/>
                <w:szCs w:val="24"/>
              </w:rPr>
              <w:t xml:space="preserve"> </w:t>
            </w:r>
            <w:proofErr w:type="spellStart"/>
            <w:r w:rsidRPr="0060587E">
              <w:rPr>
                <w:rFonts w:ascii="Aptos" w:eastAsia="Times New Roman" w:hAnsi="Aptos" w:cs="Times New Roman"/>
                <w:color w:val="000000"/>
                <w:sz w:val="24"/>
                <w:szCs w:val="24"/>
              </w:rPr>
              <w:t>markës</w:t>
            </w:r>
            <w:proofErr w:type="spellEnd"/>
            <w:r w:rsidRPr="0060587E">
              <w:rPr>
                <w:rFonts w:ascii="Aptos" w:eastAsia="Times New Roman" w:hAnsi="Aptos" w:cs="Times New Roman"/>
                <w:color w:val="000000"/>
                <w:sz w:val="24"/>
                <w:szCs w:val="24"/>
              </w:rPr>
              <w:t xml:space="preserve">, </w:t>
            </w:r>
            <w:proofErr w:type="spellStart"/>
            <w:r w:rsidRPr="0060587E">
              <w:rPr>
                <w:rFonts w:ascii="Aptos" w:eastAsia="Times New Roman" w:hAnsi="Aptos" w:cs="Times New Roman"/>
                <w:color w:val="000000"/>
                <w:sz w:val="24"/>
                <w:szCs w:val="24"/>
              </w:rPr>
              <w:t>lutemi</w:t>
            </w:r>
            <w:proofErr w:type="spellEnd"/>
            <w:r w:rsidRPr="0060587E">
              <w:rPr>
                <w:rFonts w:ascii="Aptos" w:eastAsia="Times New Roman" w:hAnsi="Aptos" w:cs="Times New Roman"/>
                <w:color w:val="000000"/>
                <w:sz w:val="24"/>
                <w:szCs w:val="24"/>
              </w:rPr>
              <w:t xml:space="preserve"> </w:t>
            </w:r>
            <w:proofErr w:type="spellStart"/>
            <w:r w:rsidRPr="0060587E">
              <w:rPr>
                <w:rFonts w:ascii="Aptos" w:eastAsia="Times New Roman" w:hAnsi="Aptos" w:cs="Times New Roman"/>
                <w:color w:val="000000"/>
                <w:sz w:val="24"/>
                <w:szCs w:val="24"/>
              </w:rPr>
              <w:t>të</w:t>
            </w:r>
            <w:proofErr w:type="spellEnd"/>
            <w:r w:rsidRPr="0060587E">
              <w:rPr>
                <w:rFonts w:ascii="Aptos" w:eastAsia="Times New Roman" w:hAnsi="Aptos" w:cs="Times New Roman"/>
                <w:color w:val="000000"/>
                <w:sz w:val="24"/>
                <w:szCs w:val="24"/>
              </w:rPr>
              <w:t xml:space="preserve"> </w:t>
            </w:r>
            <w:proofErr w:type="spellStart"/>
            <w:r w:rsidRPr="0060587E">
              <w:rPr>
                <w:rFonts w:ascii="Aptos" w:eastAsia="Times New Roman" w:hAnsi="Aptos" w:cs="Times New Roman"/>
                <w:color w:val="000000"/>
                <w:sz w:val="24"/>
                <w:szCs w:val="24"/>
              </w:rPr>
              <w:t>komunikoni</w:t>
            </w:r>
            <w:proofErr w:type="spellEnd"/>
            <w:r w:rsidRPr="0060587E">
              <w:rPr>
                <w:rFonts w:ascii="Aptos" w:eastAsia="Times New Roman" w:hAnsi="Aptos" w:cs="Times New Roman"/>
                <w:color w:val="000000"/>
                <w:sz w:val="24"/>
                <w:szCs w:val="24"/>
              </w:rPr>
              <w:t xml:space="preserve"> me AKSHIT-</w:t>
            </w:r>
            <w:proofErr w:type="spellStart"/>
            <w:r w:rsidRPr="0060587E">
              <w:rPr>
                <w:rFonts w:ascii="Aptos" w:eastAsia="Times New Roman" w:hAnsi="Aptos" w:cs="Times New Roman"/>
                <w:color w:val="000000"/>
                <w:sz w:val="24"/>
                <w:szCs w:val="24"/>
              </w:rPr>
              <w:t>i</w:t>
            </w:r>
            <w:proofErr w:type="spellEnd"/>
            <w:r w:rsidRPr="0060587E">
              <w:rPr>
                <w:rFonts w:ascii="Aptos" w:eastAsia="Times New Roman" w:hAnsi="Aptos" w:cs="Times New Roman"/>
                <w:color w:val="000000"/>
                <w:sz w:val="24"/>
                <w:szCs w:val="24"/>
              </w:rPr>
              <w:t xml:space="preserve"> </w:t>
            </w:r>
            <w:proofErr w:type="spellStart"/>
            <w:r w:rsidRPr="0060587E">
              <w:rPr>
                <w:rFonts w:ascii="Aptos" w:eastAsia="Times New Roman" w:hAnsi="Aptos" w:cs="Times New Roman"/>
                <w:color w:val="000000"/>
                <w:sz w:val="24"/>
                <w:szCs w:val="24"/>
              </w:rPr>
              <w:t>në</w:t>
            </w:r>
            <w:proofErr w:type="spellEnd"/>
            <w:r w:rsidRPr="0060587E">
              <w:rPr>
                <w:rFonts w:ascii="Aptos" w:eastAsia="Times New Roman" w:hAnsi="Aptos" w:cs="Times New Roman"/>
                <w:color w:val="000000"/>
                <w:sz w:val="24"/>
                <w:szCs w:val="24"/>
              </w:rPr>
              <w:t> </w:t>
            </w:r>
            <w:proofErr w:type="spellStart"/>
            <w:r w:rsidRPr="0060587E">
              <w:rPr>
                <w:rFonts w:ascii="Aptos" w:eastAsia="Times New Roman" w:hAnsi="Aptos" w:cs="Times New Roman"/>
                <w:color w:val="000000"/>
                <w:sz w:val="24"/>
                <w:szCs w:val="24"/>
              </w:rPr>
              <w:t>adresën</w:t>
            </w:r>
            <w:proofErr w:type="spellEnd"/>
            <w:r w:rsidRPr="0060587E">
              <w:rPr>
                <w:rFonts w:ascii="Aptos" w:eastAsia="Times New Roman" w:hAnsi="Aptos" w:cs="Times New Roman"/>
                <w:color w:val="000000"/>
                <w:sz w:val="24"/>
                <w:szCs w:val="24"/>
              </w:rPr>
              <w:t xml:space="preserve"> e </w:t>
            </w:r>
            <w:proofErr w:type="spellStart"/>
            <w:r w:rsidRPr="0060587E">
              <w:rPr>
                <w:rFonts w:ascii="Aptos" w:eastAsia="Times New Roman" w:hAnsi="Aptos" w:cs="Times New Roman"/>
                <w:color w:val="000000"/>
                <w:sz w:val="24"/>
                <w:szCs w:val="24"/>
              </w:rPr>
              <w:t>emailit</w:t>
            </w:r>
            <w:proofErr w:type="spellEnd"/>
            <w:r w:rsidRPr="0060587E">
              <w:rPr>
                <w:rFonts w:ascii="Aptos" w:eastAsia="Times New Roman" w:hAnsi="Aptos" w:cs="Times New Roman"/>
                <w:color w:val="000000"/>
                <w:sz w:val="24"/>
                <w:szCs w:val="24"/>
              </w:rPr>
              <w:t xml:space="preserve">: helpdesk@e-albania.al, </w:t>
            </w:r>
            <w:proofErr w:type="spellStart"/>
            <w:r w:rsidRPr="0060587E">
              <w:rPr>
                <w:rFonts w:ascii="Aptos" w:eastAsia="Times New Roman" w:hAnsi="Aptos" w:cs="Times New Roman"/>
                <w:color w:val="000000"/>
                <w:sz w:val="24"/>
                <w:szCs w:val="24"/>
              </w:rPr>
              <w:t>pasi</w:t>
            </w:r>
            <w:proofErr w:type="spellEnd"/>
            <w:r w:rsidRPr="0060587E">
              <w:rPr>
                <w:rFonts w:ascii="Aptos" w:eastAsia="Times New Roman" w:hAnsi="Aptos" w:cs="Times New Roman"/>
                <w:color w:val="000000"/>
                <w:sz w:val="24"/>
                <w:szCs w:val="24"/>
              </w:rPr>
              <w:t xml:space="preserve"> DPPI </w:t>
            </w:r>
            <w:proofErr w:type="spellStart"/>
            <w:r w:rsidRPr="0060587E">
              <w:rPr>
                <w:rFonts w:ascii="Aptos" w:eastAsia="Times New Roman" w:hAnsi="Aptos" w:cs="Times New Roman"/>
                <w:color w:val="000000"/>
                <w:sz w:val="24"/>
                <w:szCs w:val="24"/>
              </w:rPr>
              <w:t>është</w:t>
            </w:r>
            <w:proofErr w:type="spellEnd"/>
            <w:r w:rsidRPr="0060587E">
              <w:rPr>
                <w:rFonts w:ascii="Aptos" w:eastAsia="Times New Roman" w:hAnsi="Aptos" w:cs="Times New Roman"/>
                <w:color w:val="000000"/>
                <w:sz w:val="24"/>
                <w:szCs w:val="24"/>
              </w:rPr>
              <w:t xml:space="preserve"> </w:t>
            </w:r>
            <w:proofErr w:type="spellStart"/>
            <w:r w:rsidRPr="0060587E">
              <w:rPr>
                <w:rFonts w:ascii="Aptos" w:eastAsia="Times New Roman" w:hAnsi="Aptos" w:cs="Times New Roman"/>
                <w:color w:val="000000"/>
                <w:sz w:val="24"/>
                <w:szCs w:val="24"/>
              </w:rPr>
              <w:t>përdorues</w:t>
            </w:r>
            <w:proofErr w:type="spellEnd"/>
            <w:r w:rsidRPr="0060587E">
              <w:rPr>
                <w:rFonts w:ascii="Aptos" w:eastAsia="Times New Roman" w:hAnsi="Aptos" w:cs="Times New Roman"/>
                <w:color w:val="000000"/>
                <w:sz w:val="24"/>
                <w:szCs w:val="24"/>
              </w:rPr>
              <w:t xml:space="preserve"> </w:t>
            </w:r>
            <w:proofErr w:type="spellStart"/>
            <w:r w:rsidRPr="0060587E">
              <w:rPr>
                <w:rFonts w:ascii="Aptos" w:eastAsia="Times New Roman" w:hAnsi="Aptos" w:cs="Times New Roman"/>
                <w:color w:val="000000"/>
                <w:sz w:val="24"/>
                <w:szCs w:val="24"/>
              </w:rPr>
              <w:t>sikurse</w:t>
            </w:r>
            <w:proofErr w:type="spellEnd"/>
            <w:r w:rsidRPr="0060587E">
              <w:rPr>
                <w:rFonts w:ascii="Aptos" w:eastAsia="Times New Roman" w:hAnsi="Aptos" w:cs="Times New Roman"/>
                <w:color w:val="000000"/>
                <w:sz w:val="24"/>
                <w:szCs w:val="24"/>
              </w:rPr>
              <w:t xml:space="preserve"> </w:t>
            </w:r>
            <w:proofErr w:type="spellStart"/>
            <w:r w:rsidRPr="0060587E">
              <w:rPr>
                <w:rFonts w:ascii="Aptos" w:eastAsia="Times New Roman" w:hAnsi="Aptos" w:cs="Times New Roman"/>
                <w:color w:val="000000"/>
                <w:sz w:val="24"/>
                <w:szCs w:val="24"/>
              </w:rPr>
              <w:t>ju</w:t>
            </w:r>
            <w:proofErr w:type="spellEnd"/>
            <w:r w:rsidRPr="0060587E">
              <w:rPr>
                <w:rFonts w:ascii="Aptos" w:eastAsia="Times New Roman" w:hAnsi="Aptos" w:cs="Times New Roman"/>
                <w:color w:val="000000"/>
                <w:sz w:val="24"/>
                <w:szCs w:val="24"/>
              </w:rPr>
              <w:t>.</w:t>
            </w:r>
          </w:p>
          <w:p w14:paraId="1E8D3615" w14:textId="77777777" w:rsidR="0060587E" w:rsidRPr="0060587E" w:rsidRDefault="0060587E"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60587E">
              <w:rPr>
                <w:rFonts w:ascii="Aptos" w:eastAsia="Times New Roman" w:hAnsi="Aptos" w:cs="Times New Roman"/>
                <w:color w:val="000000"/>
                <w:sz w:val="24"/>
                <w:szCs w:val="24"/>
              </w:rPr>
              <w:t>Lutemi</w:t>
            </w:r>
            <w:proofErr w:type="spellEnd"/>
            <w:r w:rsidRPr="0060587E">
              <w:rPr>
                <w:rFonts w:ascii="Aptos" w:eastAsia="Times New Roman" w:hAnsi="Aptos" w:cs="Times New Roman"/>
                <w:color w:val="000000"/>
                <w:sz w:val="24"/>
                <w:szCs w:val="24"/>
              </w:rPr>
              <w:t xml:space="preserve"> </w:t>
            </w:r>
            <w:proofErr w:type="spellStart"/>
            <w:r w:rsidRPr="0060587E">
              <w:rPr>
                <w:rFonts w:ascii="Aptos" w:eastAsia="Times New Roman" w:hAnsi="Aptos" w:cs="Times New Roman"/>
                <w:color w:val="000000"/>
                <w:sz w:val="24"/>
                <w:szCs w:val="24"/>
              </w:rPr>
              <w:t>të</w:t>
            </w:r>
            <w:proofErr w:type="spellEnd"/>
            <w:r w:rsidRPr="0060587E">
              <w:rPr>
                <w:rFonts w:ascii="Aptos" w:eastAsia="Times New Roman" w:hAnsi="Aptos" w:cs="Times New Roman"/>
                <w:color w:val="000000"/>
                <w:sz w:val="24"/>
                <w:szCs w:val="24"/>
              </w:rPr>
              <w:t xml:space="preserve"> </w:t>
            </w:r>
            <w:proofErr w:type="spellStart"/>
            <w:r w:rsidRPr="0060587E">
              <w:rPr>
                <w:rFonts w:ascii="Aptos" w:eastAsia="Times New Roman" w:hAnsi="Aptos" w:cs="Times New Roman"/>
                <w:color w:val="000000"/>
                <w:sz w:val="24"/>
                <w:szCs w:val="24"/>
              </w:rPr>
              <w:t>na</w:t>
            </w:r>
            <w:proofErr w:type="spellEnd"/>
            <w:r w:rsidRPr="0060587E">
              <w:rPr>
                <w:rFonts w:ascii="Aptos" w:eastAsia="Times New Roman" w:hAnsi="Aptos" w:cs="Times New Roman"/>
                <w:color w:val="000000"/>
                <w:sz w:val="24"/>
                <w:szCs w:val="24"/>
              </w:rPr>
              <w:t xml:space="preserve"> </w:t>
            </w:r>
            <w:proofErr w:type="spellStart"/>
            <w:r w:rsidRPr="0060587E">
              <w:rPr>
                <w:rFonts w:ascii="Aptos" w:eastAsia="Times New Roman" w:hAnsi="Aptos" w:cs="Times New Roman"/>
                <w:color w:val="000000"/>
                <w:sz w:val="24"/>
                <w:szCs w:val="24"/>
              </w:rPr>
              <w:t>informoni</w:t>
            </w:r>
            <w:proofErr w:type="spellEnd"/>
            <w:r w:rsidRPr="0060587E">
              <w:rPr>
                <w:rFonts w:ascii="Aptos" w:eastAsia="Times New Roman" w:hAnsi="Aptos" w:cs="Times New Roman"/>
                <w:color w:val="000000"/>
                <w:sz w:val="24"/>
                <w:szCs w:val="24"/>
              </w:rPr>
              <w:t xml:space="preserve"> </w:t>
            </w:r>
            <w:proofErr w:type="spellStart"/>
            <w:r w:rsidRPr="0060587E">
              <w:rPr>
                <w:rFonts w:ascii="Aptos" w:eastAsia="Times New Roman" w:hAnsi="Aptos" w:cs="Times New Roman"/>
                <w:color w:val="000000"/>
                <w:sz w:val="24"/>
                <w:szCs w:val="24"/>
              </w:rPr>
              <w:t>për</w:t>
            </w:r>
            <w:proofErr w:type="spellEnd"/>
            <w:r w:rsidRPr="0060587E">
              <w:rPr>
                <w:rFonts w:ascii="Aptos" w:eastAsia="Times New Roman" w:hAnsi="Aptos" w:cs="Times New Roman"/>
                <w:color w:val="000000"/>
                <w:sz w:val="24"/>
                <w:szCs w:val="24"/>
              </w:rPr>
              <w:t xml:space="preserve"> </w:t>
            </w:r>
            <w:proofErr w:type="spellStart"/>
            <w:r w:rsidRPr="0060587E">
              <w:rPr>
                <w:rFonts w:ascii="Aptos" w:eastAsia="Times New Roman" w:hAnsi="Aptos" w:cs="Times New Roman"/>
                <w:color w:val="000000"/>
                <w:sz w:val="24"/>
                <w:szCs w:val="24"/>
              </w:rPr>
              <w:t>përgjigjen</w:t>
            </w:r>
            <w:proofErr w:type="spellEnd"/>
            <w:r w:rsidRPr="0060587E">
              <w:rPr>
                <w:rFonts w:ascii="Aptos" w:eastAsia="Times New Roman" w:hAnsi="Aptos" w:cs="Times New Roman"/>
                <w:color w:val="000000"/>
                <w:sz w:val="24"/>
                <w:szCs w:val="24"/>
              </w:rPr>
              <w:t xml:space="preserve"> </w:t>
            </w:r>
            <w:proofErr w:type="spellStart"/>
            <w:r w:rsidRPr="0060587E">
              <w:rPr>
                <w:rFonts w:ascii="Aptos" w:eastAsia="Times New Roman" w:hAnsi="Aptos" w:cs="Times New Roman"/>
                <w:color w:val="000000"/>
                <w:sz w:val="24"/>
                <w:szCs w:val="24"/>
              </w:rPr>
              <w:t>që</w:t>
            </w:r>
            <w:proofErr w:type="spellEnd"/>
            <w:r w:rsidRPr="0060587E">
              <w:rPr>
                <w:rFonts w:ascii="Aptos" w:eastAsia="Times New Roman" w:hAnsi="Aptos" w:cs="Times New Roman"/>
                <w:color w:val="000000"/>
                <w:sz w:val="24"/>
                <w:szCs w:val="24"/>
              </w:rPr>
              <w:t xml:space="preserve"> do </w:t>
            </w:r>
            <w:proofErr w:type="spellStart"/>
            <w:r w:rsidRPr="0060587E">
              <w:rPr>
                <w:rFonts w:ascii="Aptos" w:eastAsia="Times New Roman" w:hAnsi="Aptos" w:cs="Times New Roman"/>
                <w:color w:val="000000"/>
                <w:sz w:val="24"/>
                <w:szCs w:val="24"/>
              </w:rPr>
              <w:t>të</w:t>
            </w:r>
            <w:proofErr w:type="spellEnd"/>
            <w:r w:rsidRPr="0060587E">
              <w:rPr>
                <w:rFonts w:ascii="Aptos" w:eastAsia="Times New Roman" w:hAnsi="Aptos" w:cs="Times New Roman"/>
                <w:color w:val="000000"/>
                <w:sz w:val="24"/>
                <w:szCs w:val="24"/>
              </w:rPr>
              <w:t xml:space="preserve"> </w:t>
            </w:r>
            <w:proofErr w:type="spellStart"/>
            <w:r w:rsidRPr="0060587E">
              <w:rPr>
                <w:rFonts w:ascii="Aptos" w:eastAsia="Times New Roman" w:hAnsi="Aptos" w:cs="Times New Roman"/>
                <w:color w:val="000000"/>
                <w:sz w:val="24"/>
                <w:szCs w:val="24"/>
              </w:rPr>
              <w:t>merrni</w:t>
            </w:r>
            <w:proofErr w:type="spellEnd"/>
            <w:r w:rsidRPr="0060587E">
              <w:rPr>
                <w:rFonts w:ascii="Aptos" w:eastAsia="Times New Roman" w:hAnsi="Aptos" w:cs="Times New Roman"/>
                <w:color w:val="000000"/>
                <w:sz w:val="24"/>
                <w:szCs w:val="24"/>
              </w:rPr>
              <w:t xml:space="preserve"> </w:t>
            </w:r>
            <w:proofErr w:type="spellStart"/>
            <w:r w:rsidRPr="0060587E">
              <w:rPr>
                <w:rFonts w:ascii="Aptos" w:eastAsia="Times New Roman" w:hAnsi="Aptos" w:cs="Times New Roman"/>
                <w:color w:val="000000"/>
                <w:sz w:val="24"/>
                <w:szCs w:val="24"/>
              </w:rPr>
              <w:t>nga</w:t>
            </w:r>
            <w:proofErr w:type="spellEnd"/>
            <w:r w:rsidRPr="0060587E">
              <w:rPr>
                <w:rFonts w:ascii="Aptos" w:eastAsia="Times New Roman" w:hAnsi="Aptos" w:cs="Times New Roman"/>
                <w:color w:val="000000"/>
                <w:sz w:val="24"/>
                <w:szCs w:val="24"/>
              </w:rPr>
              <w:t xml:space="preserve"> </w:t>
            </w:r>
            <w:proofErr w:type="spellStart"/>
            <w:r w:rsidRPr="0060587E">
              <w:rPr>
                <w:rFonts w:ascii="Aptos" w:eastAsia="Times New Roman" w:hAnsi="Aptos" w:cs="Times New Roman"/>
                <w:color w:val="000000"/>
                <w:sz w:val="24"/>
                <w:szCs w:val="24"/>
              </w:rPr>
              <w:t>adresa</w:t>
            </w:r>
            <w:proofErr w:type="spellEnd"/>
            <w:r w:rsidRPr="0060587E">
              <w:rPr>
                <w:rFonts w:ascii="Aptos" w:eastAsia="Times New Roman" w:hAnsi="Aptos" w:cs="Times New Roman"/>
                <w:color w:val="000000"/>
                <w:sz w:val="24"/>
                <w:szCs w:val="24"/>
              </w:rPr>
              <w:t xml:space="preserve"> e </w:t>
            </w:r>
            <w:proofErr w:type="spellStart"/>
            <w:r w:rsidRPr="0060587E">
              <w:rPr>
                <w:rFonts w:ascii="Aptos" w:eastAsia="Times New Roman" w:hAnsi="Aptos" w:cs="Times New Roman"/>
                <w:color w:val="000000"/>
                <w:sz w:val="24"/>
                <w:szCs w:val="24"/>
              </w:rPr>
              <w:t>sipërpërmendur</w:t>
            </w:r>
            <w:proofErr w:type="spellEnd"/>
            <w:r w:rsidRPr="0060587E">
              <w:rPr>
                <w:rFonts w:ascii="Aptos" w:eastAsia="Times New Roman" w:hAnsi="Aptos" w:cs="Times New Roman"/>
                <w:color w:val="000000"/>
                <w:sz w:val="24"/>
                <w:szCs w:val="24"/>
              </w:rPr>
              <w:t xml:space="preserve">, </w:t>
            </w:r>
            <w:proofErr w:type="spellStart"/>
            <w:r w:rsidRPr="0060587E">
              <w:rPr>
                <w:rFonts w:ascii="Aptos" w:eastAsia="Times New Roman" w:hAnsi="Aptos" w:cs="Times New Roman"/>
                <w:color w:val="000000"/>
                <w:sz w:val="24"/>
                <w:szCs w:val="24"/>
              </w:rPr>
              <w:t>në</w:t>
            </w:r>
            <w:proofErr w:type="spellEnd"/>
            <w:r w:rsidRPr="0060587E">
              <w:rPr>
                <w:rFonts w:ascii="Aptos" w:eastAsia="Times New Roman" w:hAnsi="Aptos" w:cs="Times New Roman"/>
                <w:color w:val="000000"/>
                <w:sz w:val="24"/>
                <w:szCs w:val="24"/>
              </w:rPr>
              <w:t xml:space="preserve"> </w:t>
            </w:r>
            <w:proofErr w:type="spellStart"/>
            <w:r w:rsidRPr="0060587E">
              <w:rPr>
                <w:rFonts w:ascii="Aptos" w:eastAsia="Times New Roman" w:hAnsi="Aptos" w:cs="Times New Roman"/>
                <w:color w:val="000000"/>
                <w:sz w:val="24"/>
                <w:szCs w:val="24"/>
              </w:rPr>
              <w:t>mënyrë</w:t>
            </w:r>
            <w:proofErr w:type="spellEnd"/>
            <w:r w:rsidRPr="0060587E">
              <w:rPr>
                <w:rFonts w:ascii="Aptos" w:eastAsia="Times New Roman" w:hAnsi="Aptos" w:cs="Times New Roman"/>
                <w:color w:val="000000"/>
                <w:sz w:val="24"/>
                <w:szCs w:val="24"/>
              </w:rPr>
              <w:t xml:space="preserve"> </w:t>
            </w:r>
            <w:proofErr w:type="spellStart"/>
            <w:r w:rsidRPr="0060587E">
              <w:rPr>
                <w:rFonts w:ascii="Aptos" w:eastAsia="Times New Roman" w:hAnsi="Aptos" w:cs="Times New Roman"/>
                <w:color w:val="000000"/>
                <w:sz w:val="24"/>
                <w:szCs w:val="24"/>
              </w:rPr>
              <w:t>që</w:t>
            </w:r>
            <w:proofErr w:type="spellEnd"/>
            <w:r w:rsidRPr="0060587E">
              <w:rPr>
                <w:rFonts w:ascii="Aptos" w:eastAsia="Times New Roman" w:hAnsi="Aptos" w:cs="Times New Roman"/>
                <w:color w:val="000000"/>
                <w:sz w:val="24"/>
                <w:szCs w:val="24"/>
              </w:rPr>
              <w:t xml:space="preserve"> </w:t>
            </w:r>
            <w:proofErr w:type="spellStart"/>
            <w:r w:rsidRPr="0060587E">
              <w:rPr>
                <w:rFonts w:ascii="Aptos" w:eastAsia="Times New Roman" w:hAnsi="Aptos" w:cs="Times New Roman"/>
                <w:color w:val="000000"/>
                <w:sz w:val="24"/>
                <w:szCs w:val="24"/>
              </w:rPr>
              <w:t>për</w:t>
            </w:r>
            <w:proofErr w:type="spellEnd"/>
            <w:r w:rsidRPr="0060587E">
              <w:rPr>
                <w:rFonts w:ascii="Aptos" w:eastAsia="Times New Roman" w:hAnsi="Aptos" w:cs="Times New Roman"/>
                <w:color w:val="000000"/>
                <w:sz w:val="24"/>
                <w:szCs w:val="24"/>
              </w:rPr>
              <w:t xml:space="preserve"> </w:t>
            </w:r>
            <w:proofErr w:type="spellStart"/>
            <w:r w:rsidRPr="0060587E">
              <w:rPr>
                <w:rFonts w:ascii="Aptos" w:eastAsia="Times New Roman" w:hAnsi="Aptos" w:cs="Times New Roman"/>
                <w:color w:val="000000"/>
                <w:sz w:val="24"/>
                <w:szCs w:val="24"/>
              </w:rPr>
              <w:t>çdo</w:t>
            </w:r>
            <w:proofErr w:type="spellEnd"/>
            <w:r w:rsidRPr="0060587E">
              <w:rPr>
                <w:rFonts w:ascii="Aptos" w:eastAsia="Times New Roman" w:hAnsi="Aptos" w:cs="Times New Roman"/>
                <w:color w:val="000000"/>
                <w:sz w:val="24"/>
                <w:szCs w:val="24"/>
              </w:rPr>
              <w:t xml:space="preserve"> </w:t>
            </w:r>
            <w:proofErr w:type="spellStart"/>
            <w:r w:rsidRPr="0060587E">
              <w:rPr>
                <w:rFonts w:ascii="Aptos" w:eastAsia="Times New Roman" w:hAnsi="Aptos" w:cs="Times New Roman"/>
                <w:color w:val="000000"/>
                <w:sz w:val="24"/>
                <w:szCs w:val="24"/>
              </w:rPr>
              <w:t>rast</w:t>
            </w:r>
            <w:proofErr w:type="spellEnd"/>
            <w:r w:rsidRPr="0060587E">
              <w:rPr>
                <w:rFonts w:ascii="Aptos" w:eastAsia="Times New Roman" w:hAnsi="Aptos" w:cs="Times New Roman"/>
                <w:color w:val="000000"/>
                <w:sz w:val="24"/>
                <w:szCs w:val="24"/>
              </w:rPr>
              <w:t xml:space="preserve"> </w:t>
            </w:r>
            <w:proofErr w:type="spellStart"/>
            <w:r w:rsidRPr="0060587E">
              <w:rPr>
                <w:rFonts w:ascii="Aptos" w:eastAsia="Times New Roman" w:hAnsi="Aptos" w:cs="Times New Roman"/>
                <w:color w:val="000000"/>
                <w:sz w:val="24"/>
                <w:szCs w:val="24"/>
              </w:rPr>
              <w:t>të</w:t>
            </w:r>
            <w:proofErr w:type="spellEnd"/>
            <w:r w:rsidRPr="0060587E">
              <w:rPr>
                <w:rFonts w:ascii="Aptos" w:eastAsia="Times New Roman" w:hAnsi="Aptos" w:cs="Times New Roman"/>
                <w:color w:val="000000"/>
                <w:sz w:val="24"/>
                <w:szCs w:val="24"/>
              </w:rPr>
              <w:t xml:space="preserve"> </w:t>
            </w:r>
            <w:proofErr w:type="spellStart"/>
            <w:r w:rsidRPr="0060587E">
              <w:rPr>
                <w:rFonts w:ascii="Aptos" w:eastAsia="Times New Roman" w:hAnsi="Aptos" w:cs="Times New Roman"/>
                <w:color w:val="000000"/>
                <w:sz w:val="24"/>
                <w:szCs w:val="24"/>
              </w:rPr>
              <w:t>gjejmë</w:t>
            </w:r>
            <w:proofErr w:type="spellEnd"/>
            <w:r w:rsidRPr="0060587E">
              <w:rPr>
                <w:rFonts w:ascii="Aptos" w:eastAsia="Times New Roman" w:hAnsi="Aptos" w:cs="Times New Roman"/>
                <w:color w:val="000000"/>
                <w:sz w:val="24"/>
                <w:szCs w:val="24"/>
              </w:rPr>
              <w:t xml:space="preserve"> </w:t>
            </w:r>
            <w:proofErr w:type="spellStart"/>
            <w:r w:rsidRPr="0060587E">
              <w:rPr>
                <w:rFonts w:ascii="Aptos" w:eastAsia="Times New Roman" w:hAnsi="Aptos" w:cs="Times New Roman"/>
                <w:color w:val="000000"/>
                <w:sz w:val="24"/>
                <w:szCs w:val="24"/>
              </w:rPr>
              <w:t>një</w:t>
            </w:r>
            <w:proofErr w:type="spellEnd"/>
            <w:r w:rsidRPr="0060587E">
              <w:rPr>
                <w:rFonts w:ascii="Aptos" w:eastAsia="Times New Roman" w:hAnsi="Aptos" w:cs="Times New Roman"/>
                <w:color w:val="000000"/>
                <w:sz w:val="24"/>
                <w:szCs w:val="24"/>
              </w:rPr>
              <w:t xml:space="preserve"> </w:t>
            </w:r>
            <w:proofErr w:type="spellStart"/>
            <w:r w:rsidRPr="0060587E">
              <w:rPr>
                <w:rFonts w:ascii="Aptos" w:eastAsia="Times New Roman" w:hAnsi="Aptos" w:cs="Times New Roman"/>
                <w:color w:val="000000"/>
                <w:sz w:val="24"/>
                <w:szCs w:val="24"/>
              </w:rPr>
              <w:t>zgjedhje</w:t>
            </w:r>
            <w:proofErr w:type="spellEnd"/>
            <w:r w:rsidRPr="0060587E">
              <w:rPr>
                <w:rFonts w:ascii="Aptos" w:eastAsia="Times New Roman" w:hAnsi="Aptos" w:cs="Times New Roman"/>
                <w:color w:val="000000"/>
                <w:sz w:val="24"/>
                <w:szCs w:val="24"/>
              </w:rPr>
              <w:t>.</w:t>
            </w:r>
          </w:p>
          <w:p w14:paraId="2A607502" w14:textId="77777777" w:rsidR="0060587E" w:rsidRPr="0060587E" w:rsidRDefault="0060587E"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51759C1A" w14:textId="77777777" w:rsidR="0060587E" w:rsidRPr="0060587E" w:rsidRDefault="0060587E"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60587E">
              <w:rPr>
                <w:rFonts w:ascii="Aptos" w:eastAsia="Times New Roman" w:hAnsi="Aptos" w:cs="Times New Roman"/>
                <w:color w:val="000000"/>
                <w:sz w:val="24"/>
                <w:szCs w:val="24"/>
              </w:rPr>
              <w:t>Faleminderit</w:t>
            </w:r>
            <w:proofErr w:type="spellEnd"/>
          </w:p>
          <w:p w14:paraId="04B0FDF7" w14:textId="77777777" w:rsidR="00C83149" w:rsidRPr="00C83149" w:rsidRDefault="00C83149"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150BAD2C" w14:textId="459070CF" w:rsidR="00C83149" w:rsidRDefault="0060587E" w:rsidP="00FA6A73">
            <w:pPr>
              <w:spacing w:after="0" w:line="240" w:lineRule="auto"/>
              <w:rPr>
                <w:rFonts w:eastAsia="Calibri"/>
              </w:rPr>
            </w:pPr>
            <w:r>
              <w:rPr>
                <w:rFonts w:eastAsia="Calibri"/>
              </w:rPr>
              <w:t>E mail</w:t>
            </w:r>
          </w:p>
        </w:tc>
        <w:tc>
          <w:tcPr>
            <w:tcW w:w="1095" w:type="dxa"/>
          </w:tcPr>
          <w:p w14:paraId="7BFF2C8D" w14:textId="51448BE4" w:rsidR="00C83149" w:rsidRDefault="0060587E" w:rsidP="00FA6A73">
            <w:pPr>
              <w:spacing w:after="0" w:line="240" w:lineRule="auto"/>
              <w:rPr>
                <w:rFonts w:eastAsia="Calibri"/>
              </w:rPr>
            </w:pPr>
            <w:r>
              <w:rPr>
                <w:rFonts w:eastAsia="Calibri"/>
              </w:rPr>
              <w:t>0</w:t>
            </w:r>
          </w:p>
        </w:tc>
      </w:tr>
      <w:tr w:rsidR="009F184E" w:rsidRPr="00D238A5" w14:paraId="2A7241CA" w14:textId="77777777" w:rsidTr="00FA6A73">
        <w:trPr>
          <w:trHeight w:val="295"/>
        </w:trPr>
        <w:tc>
          <w:tcPr>
            <w:tcW w:w="552" w:type="dxa"/>
          </w:tcPr>
          <w:p w14:paraId="5C9EBEF2" w14:textId="7A3546A5" w:rsidR="00D25A52" w:rsidRDefault="008D4FE4" w:rsidP="00FA6A73">
            <w:pPr>
              <w:spacing w:after="0" w:line="240" w:lineRule="auto"/>
              <w:rPr>
                <w:rFonts w:eastAsia="Calibri"/>
              </w:rPr>
            </w:pPr>
            <w:r>
              <w:rPr>
                <w:rFonts w:eastAsia="Calibri"/>
              </w:rPr>
              <w:t>237</w:t>
            </w:r>
          </w:p>
        </w:tc>
        <w:tc>
          <w:tcPr>
            <w:tcW w:w="1286" w:type="dxa"/>
          </w:tcPr>
          <w:p w14:paraId="51103117" w14:textId="792798BC" w:rsidR="00D25A52" w:rsidRDefault="00E7299A" w:rsidP="00FA6A73">
            <w:pPr>
              <w:spacing w:after="0" w:line="240" w:lineRule="auto"/>
              <w:rPr>
                <w:rFonts w:eastAsia="Calibri"/>
              </w:rPr>
            </w:pPr>
            <w:r>
              <w:rPr>
                <w:rFonts w:eastAsia="Calibri"/>
              </w:rPr>
              <w:t>30.04.2026</w:t>
            </w:r>
          </w:p>
        </w:tc>
        <w:tc>
          <w:tcPr>
            <w:tcW w:w="4536" w:type="dxa"/>
          </w:tcPr>
          <w:p w14:paraId="3B56A7A7" w14:textId="77777777" w:rsidR="00633E6A" w:rsidRPr="00B117C8" w:rsidRDefault="00633E6A" w:rsidP="00FA6A73">
            <w:pPr>
              <w:shd w:val="clear" w:color="auto" w:fill="FFFFFF"/>
              <w:suppressAutoHyphens w:val="0"/>
              <w:spacing w:after="0" w:line="240" w:lineRule="auto"/>
              <w:textAlignment w:val="baseline"/>
              <w:rPr>
                <w:rFonts w:ascii="Aptos" w:eastAsia="Times New Roman" w:hAnsi="Aptos" w:cs="Times New Roman"/>
                <w:color w:val="212121"/>
                <w:sz w:val="24"/>
                <w:szCs w:val="24"/>
                <w:lang w:val="it-IT"/>
              </w:rPr>
            </w:pPr>
            <w:r w:rsidRPr="00B117C8">
              <w:rPr>
                <w:rFonts w:ascii="Aptos" w:eastAsia="Times New Roman" w:hAnsi="Aptos" w:cs="Times New Roman"/>
                <w:color w:val="212121"/>
                <w:sz w:val="24"/>
                <w:szCs w:val="24"/>
                <w:lang w:val="it-IT"/>
              </w:rPr>
              <w:t>Pershendetje,</w:t>
            </w:r>
          </w:p>
          <w:p w14:paraId="066A751B" w14:textId="77777777" w:rsidR="00633E6A" w:rsidRPr="00D454B7" w:rsidRDefault="00633E6A" w:rsidP="00FA6A73">
            <w:pPr>
              <w:shd w:val="clear" w:color="auto" w:fill="FFFFFF"/>
              <w:suppressAutoHyphens w:val="0"/>
              <w:spacing w:after="0" w:line="240" w:lineRule="auto"/>
              <w:textAlignment w:val="baseline"/>
              <w:rPr>
                <w:rFonts w:ascii="Aptos" w:eastAsia="Times New Roman" w:hAnsi="Aptos" w:cs="Times New Roman"/>
                <w:color w:val="212121"/>
                <w:sz w:val="24"/>
                <w:szCs w:val="24"/>
                <w:lang w:val="it-IT"/>
              </w:rPr>
            </w:pPr>
            <w:r w:rsidRPr="00D454B7">
              <w:rPr>
                <w:rFonts w:ascii="Aptos" w:eastAsia="Times New Roman" w:hAnsi="Aptos" w:cs="Times New Roman"/>
                <w:color w:val="212121"/>
                <w:sz w:val="24"/>
                <w:szCs w:val="24"/>
                <w:lang w:val="it-IT"/>
              </w:rPr>
              <w:lastRenderedPageBreak/>
              <w:t>sa eshte vlera qe duhet te paguajme ne aplikimin tone ?</w:t>
            </w:r>
          </w:p>
          <w:p w14:paraId="75381DC3" w14:textId="77777777" w:rsidR="00D25A52" w:rsidRPr="00D454B7" w:rsidRDefault="00D25A52" w:rsidP="00FA6A73">
            <w:pPr>
              <w:shd w:val="clear" w:color="auto" w:fill="FFFFFF"/>
              <w:suppressAutoHyphens w:val="0"/>
              <w:spacing w:after="0" w:line="240" w:lineRule="auto"/>
              <w:textAlignment w:val="baseline"/>
              <w:rPr>
                <w:rFonts w:ascii="Aptos" w:eastAsia="Times New Roman" w:hAnsi="Aptos" w:cs="Times New Roman"/>
                <w:color w:val="212121"/>
                <w:sz w:val="24"/>
                <w:szCs w:val="24"/>
                <w:lang w:val="it-IT"/>
              </w:rPr>
            </w:pPr>
          </w:p>
        </w:tc>
        <w:tc>
          <w:tcPr>
            <w:tcW w:w="1559" w:type="dxa"/>
          </w:tcPr>
          <w:p w14:paraId="04DABCF3" w14:textId="186208D7" w:rsidR="00D25A52" w:rsidRDefault="00633E6A" w:rsidP="00FA6A73">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30.04.2026</w:t>
            </w:r>
          </w:p>
        </w:tc>
        <w:tc>
          <w:tcPr>
            <w:tcW w:w="4252" w:type="dxa"/>
          </w:tcPr>
          <w:p w14:paraId="13033018" w14:textId="77777777" w:rsidR="00633E6A" w:rsidRPr="00633E6A" w:rsidRDefault="00633E6A"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633E6A">
              <w:rPr>
                <w:rFonts w:ascii="Aptos" w:eastAsia="Times New Roman" w:hAnsi="Aptos" w:cs="Times New Roman"/>
                <w:color w:val="000000"/>
                <w:sz w:val="24"/>
                <w:szCs w:val="24"/>
              </w:rPr>
              <w:t>Përshëndetje</w:t>
            </w:r>
            <w:proofErr w:type="spellEnd"/>
            <w:r w:rsidRPr="00633E6A">
              <w:rPr>
                <w:rFonts w:ascii="Aptos" w:eastAsia="Times New Roman" w:hAnsi="Aptos" w:cs="Times New Roman"/>
                <w:color w:val="000000"/>
                <w:sz w:val="24"/>
                <w:szCs w:val="24"/>
              </w:rPr>
              <w:t>,</w:t>
            </w:r>
          </w:p>
          <w:p w14:paraId="7C58D2BF" w14:textId="77777777" w:rsidR="00633E6A" w:rsidRPr="00633E6A" w:rsidRDefault="00633E6A"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633E6A">
              <w:rPr>
                <w:rFonts w:ascii="Aptos" w:eastAsia="Times New Roman" w:hAnsi="Aptos" w:cs="Times New Roman"/>
                <w:color w:val="000000"/>
                <w:sz w:val="24"/>
                <w:szCs w:val="24"/>
              </w:rPr>
              <w:t>Bashkëngjitur</w:t>
            </w:r>
            <w:proofErr w:type="spellEnd"/>
            <w:r w:rsidRPr="00633E6A">
              <w:rPr>
                <w:rFonts w:ascii="Aptos" w:eastAsia="Times New Roman" w:hAnsi="Aptos" w:cs="Times New Roman"/>
                <w:color w:val="000000"/>
                <w:sz w:val="24"/>
                <w:szCs w:val="24"/>
              </w:rPr>
              <w:t xml:space="preserve"> </w:t>
            </w:r>
            <w:proofErr w:type="spellStart"/>
            <w:r w:rsidRPr="00633E6A">
              <w:rPr>
                <w:rFonts w:ascii="Aptos" w:eastAsia="Times New Roman" w:hAnsi="Aptos" w:cs="Times New Roman"/>
                <w:color w:val="000000"/>
                <w:sz w:val="24"/>
                <w:szCs w:val="24"/>
              </w:rPr>
              <w:t>gjeni</w:t>
            </w:r>
            <w:proofErr w:type="spellEnd"/>
            <w:r w:rsidRPr="00633E6A">
              <w:rPr>
                <w:rFonts w:ascii="Aptos" w:eastAsia="Times New Roman" w:hAnsi="Aptos" w:cs="Times New Roman"/>
                <w:color w:val="000000"/>
                <w:sz w:val="24"/>
                <w:szCs w:val="24"/>
              </w:rPr>
              <w:t xml:space="preserve"> </w:t>
            </w:r>
            <w:proofErr w:type="spellStart"/>
            <w:r w:rsidRPr="00633E6A">
              <w:rPr>
                <w:rFonts w:ascii="Aptos" w:eastAsia="Times New Roman" w:hAnsi="Aptos" w:cs="Times New Roman"/>
                <w:color w:val="000000"/>
                <w:sz w:val="24"/>
                <w:szCs w:val="24"/>
              </w:rPr>
              <w:t>vkm</w:t>
            </w:r>
            <w:proofErr w:type="spellEnd"/>
            <w:r w:rsidRPr="00633E6A">
              <w:rPr>
                <w:rFonts w:ascii="Aptos" w:eastAsia="Times New Roman" w:hAnsi="Aptos" w:cs="Times New Roman"/>
                <w:color w:val="000000"/>
                <w:sz w:val="24"/>
                <w:szCs w:val="24"/>
              </w:rPr>
              <w:t xml:space="preserve"> e </w:t>
            </w:r>
            <w:proofErr w:type="spellStart"/>
            <w:r w:rsidRPr="00633E6A">
              <w:rPr>
                <w:rFonts w:ascii="Aptos" w:eastAsia="Times New Roman" w:hAnsi="Aptos" w:cs="Times New Roman"/>
                <w:color w:val="000000"/>
                <w:sz w:val="24"/>
                <w:szCs w:val="24"/>
              </w:rPr>
              <w:t>tarifave</w:t>
            </w:r>
            <w:proofErr w:type="spellEnd"/>
            <w:r w:rsidRPr="00633E6A">
              <w:rPr>
                <w:rFonts w:ascii="Aptos" w:eastAsia="Times New Roman" w:hAnsi="Aptos" w:cs="Times New Roman"/>
                <w:color w:val="000000"/>
                <w:sz w:val="24"/>
                <w:szCs w:val="24"/>
              </w:rPr>
              <w:t>.</w:t>
            </w:r>
          </w:p>
          <w:p w14:paraId="7699D4E8" w14:textId="77777777" w:rsidR="00633E6A" w:rsidRPr="00633E6A" w:rsidRDefault="00633E6A"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633E6A">
              <w:rPr>
                <w:rFonts w:ascii="Aptos" w:eastAsia="Times New Roman" w:hAnsi="Aptos" w:cs="Times New Roman"/>
                <w:color w:val="000000"/>
                <w:sz w:val="24"/>
                <w:szCs w:val="24"/>
              </w:rPr>
              <w:lastRenderedPageBreak/>
              <w:t>Në</w:t>
            </w:r>
            <w:proofErr w:type="spellEnd"/>
            <w:r w:rsidRPr="00633E6A">
              <w:rPr>
                <w:rFonts w:ascii="Aptos" w:eastAsia="Times New Roman" w:hAnsi="Aptos" w:cs="Times New Roman"/>
                <w:color w:val="000000"/>
                <w:sz w:val="24"/>
                <w:szCs w:val="24"/>
              </w:rPr>
              <w:t xml:space="preserve"> </w:t>
            </w:r>
            <w:proofErr w:type="spellStart"/>
            <w:r w:rsidRPr="00633E6A">
              <w:rPr>
                <w:rFonts w:ascii="Aptos" w:eastAsia="Times New Roman" w:hAnsi="Aptos" w:cs="Times New Roman"/>
                <w:color w:val="000000"/>
                <w:sz w:val="24"/>
                <w:szCs w:val="24"/>
              </w:rPr>
              <w:t>aplikimin</w:t>
            </w:r>
            <w:proofErr w:type="spellEnd"/>
            <w:r w:rsidRPr="00633E6A">
              <w:rPr>
                <w:rFonts w:ascii="Aptos" w:eastAsia="Times New Roman" w:hAnsi="Aptos" w:cs="Times New Roman"/>
                <w:color w:val="000000"/>
                <w:sz w:val="24"/>
                <w:szCs w:val="24"/>
              </w:rPr>
              <w:t xml:space="preserve"> </w:t>
            </w:r>
            <w:proofErr w:type="spellStart"/>
            <w:r w:rsidRPr="00633E6A">
              <w:rPr>
                <w:rFonts w:ascii="Aptos" w:eastAsia="Times New Roman" w:hAnsi="Aptos" w:cs="Times New Roman"/>
                <w:color w:val="000000"/>
                <w:sz w:val="24"/>
                <w:szCs w:val="24"/>
              </w:rPr>
              <w:t>tuaj</w:t>
            </w:r>
            <w:proofErr w:type="spellEnd"/>
            <w:r w:rsidRPr="00633E6A">
              <w:rPr>
                <w:rFonts w:ascii="Aptos" w:eastAsia="Times New Roman" w:hAnsi="Aptos" w:cs="Times New Roman"/>
                <w:color w:val="000000"/>
                <w:sz w:val="24"/>
                <w:szCs w:val="24"/>
              </w:rPr>
              <w:t xml:space="preserve"> </w:t>
            </w:r>
            <w:proofErr w:type="spellStart"/>
            <w:r w:rsidRPr="00633E6A">
              <w:rPr>
                <w:rFonts w:ascii="Aptos" w:eastAsia="Times New Roman" w:hAnsi="Aptos" w:cs="Times New Roman"/>
                <w:color w:val="000000"/>
                <w:sz w:val="24"/>
                <w:szCs w:val="24"/>
              </w:rPr>
              <w:t>ju</w:t>
            </w:r>
            <w:proofErr w:type="spellEnd"/>
            <w:r w:rsidRPr="00633E6A">
              <w:rPr>
                <w:rFonts w:ascii="Aptos" w:eastAsia="Times New Roman" w:hAnsi="Aptos" w:cs="Times New Roman"/>
                <w:color w:val="000000"/>
                <w:sz w:val="24"/>
                <w:szCs w:val="24"/>
              </w:rPr>
              <w:t xml:space="preserve"> </w:t>
            </w:r>
            <w:proofErr w:type="spellStart"/>
            <w:r w:rsidRPr="00633E6A">
              <w:rPr>
                <w:rFonts w:ascii="Aptos" w:eastAsia="Times New Roman" w:hAnsi="Aptos" w:cs="Times New Roman"/>
                <w:color w:val="000000"/>
                <w:sz w:val="24"/>
                <w:szCs w:val="24"/>
              </w:rPr>
              <w:t>keni</w:t>
            </w:r>
            <w:proofErr w:type="spellEnd"/>
            <w:r w:rsidRPr="00633E6A">
              <w:rPr>
                <w:rFonts w:ascii="Aptos" w:eastAsia="Times New Roman" w:hAnsi="Aptos" w:cs="Times New Roman"/>
                <w:color w:val="000000"/>
                <w:sz w:val="24"/>
                <w:szCs w:val="24"/>
              </w:rPr>
              <w:t xml:space="preserve"> </w:t>
            </w:r>
            <w:proofErr w:type="spellStart"/>
            <w:r w:rsidRPr="00633E6A">
              <w:rPr>
                <w:rFonts w:ascii="Aptos" w:eastAsia="Times New Roman" w:hAnsi="Aptos" w:cs="Times New Roman"/>
                <w:color w:val="000000"/>
                <w:sz w:val="24"/>
                <w:szCs w:val="24"/>
              </w:rPr>
              <w:t>aplikuar</w:t>
            </w:r>
            <w:proofErr w:type="spellEnd"/>
            <w:r w:rsidRPr="00633E6A">
              <w:rPr>
                <w:rFonts w:ascii="Aptos" w:eastAsia="Times New Roman" w:hAnsi="Aptos" w:cs="Times New Roman"/>
                <w:color w:val="000000"/>
                <w:sz w:val="24"/>
                <w:szCs w:val="24"/>
              </w:rPr>
              <w:t xml:space="preserve"> </w:t>
            </w:r>
            <w:proofErr w:type="spellStart"/>
            <w:r w:rsidRPr="00633E6A">
              <w:rPr>
                <w:rFonts w:ascii="Aptos" w:eastAsia="Times New Roman" w:hAnsi="Aptos" w:cs="Times New Roman"/>
                <w:color w:val="000000"/>
                <w:sz w:val="24"/>
                <w:szCs w:val="24"/>
              </w:rPr>
              <w:t>për</w:t>
            </w:r>
            <w:proofErr w:type="spellEnd"/>
            <w:r w:rsidRPr="00633E6A">
              <w:rPr>
                <w:rFonts w:ascii="Aptos" w:eastAsia="Times New Roman" w:hAnsi="Aptos" w:cs="Times New Roman"/>
                <w:color w:val="000000"/>
                <w:sz w:val="24"/>
                <w:szCs w:val="24"/>
              </w:rPr>
              <w:t xml:space="preserve"> </w:t>
            </w:r>
            <w:proofErr w:type="spellStart"/>
            <w:r w:rsidRPr="00633E6A">
              <w:rPr>
                <w:rFonts w:ascii="Aptos" w:eastAsia="Times New Roman" w:hAnsi="Aptos" w:cs="Times New Roman"/>
                <w:color w:val="000000"/>
                <w:sz w:val="24"/>
                <w:szCs w:val="24"/>
              </w:rPr>
              <w:t>regjistrimin</w:t>
            </w:r>
            <w:proofErr w:type="spellEnd"/>
            <w:r w:rsidRPr="00633E6A">
              <w:rPr>
                <w:rFonts w:ascii="Aptos" w:eastAsia="Times New Roman" w:hAnsi="Aptos" w:cs="Times New Roman"/>
                <w:color w:val="000000"/>
                <w:sz w:val="24"/>
                <w:szCs w:val="24"/>
              </w:rPr>
              <w:t xml:space="preserve"> e </w:t>
            </w:r>
            <w:proofErr w:type="spellStart"/>
            <w:r w:rsidRPr="00633E6A">
              <w:rPr>
                <w:rFonts w:ascii="Aptos" w:eastAsia="Times New Roman" w:hAnsi="Aptos" w:cs="Times New Roman"/>
                <w:color w:val="000000"/>
                <w:sz w:val="24"/>
                <w:szCs w:val="24"/>
              </w:rPr>
              <w:t>dy</w:t>
            </w:r>
            <w:proofErr w:type="spellEnd"/>
            <w:r w:rsidRPr="00633E6A">
              <w:rPr>
                <w:rFonts w:ascii="Aptos" w:eastAsia="Times New Roman" w:hAnsi="Aptos" w:cs="Times New Roman"/>
                <w:color w:val="000000"/>
                <w:sz w:val="24"/>
                <w:szCs w:val="24"/>
              </w:rPr>
              <w:t xml:space="preserve"> </w:t>
            </w:r>
            <w:proofErr w:type="spellStart"/>
            <w:r w:rsidRPr="00633E6A">
              <w:rPr>
                <w:rFonts w:ascii="Aptos" w:eastAsia="Times New Roman" w:hAnsi="Aptos" w:cs="Times New Roman"/>
                <w:color w:val="000000"/>
                <w:sz w:val="24"/>
                <w:szCs w:val="24"/>
              </w:rPr>
              <w:t>klasave</w:t>
            </w:r>
            <w:proofErr w:type="spellEnd"/>
            <w:r w:rsidRPr="00633E6A">
              <w:rPr>
                <w:rFonts w:ascii="Aptos" w:eastAsia="Times New Roman" w:hAnsi="Aptos" w:cs="Times New Roman"/>
                <w:color w:val="000000"/>
                <w:sz w:val="24"/>
                <w:szCs w:val="24"/>
              </w:rPr>
              <w:t xml:space="preserve">. Tarifa </w:t>
            </w:r>
            <w:proofErr w:type="spellStart"/>
            <w:r w:rsidRPr="00633E6A">
              <w:rPr>
                <w:rFonts w:ascii="Aptos" w:eastAsia="Times New Roman" w:hAnsi="Aptos" w:cs="Times New Roman"/>
                <w:color w:val="000000"/>
                <w:sz w:val="24"/>
                <w:szCs w:val="24"/>
              </w:rPr>
              <w:t>për</w:t>
            </w:r>
            <w:proofErr w:type="spellEnd"/>
            <w:r w:rsidRPr="00633E6A">
              <w:rPr>
                <w:rFonts w:ascii="Aptos" w:eastAsia="Times New Roman" w:hAnsi="Aptos" w:cs="Times New Roman"/>
                <w:color w:val="000000"/>
                <w:sz w:val="24"/>
                <w:szCs w:val="24"/>
              </w:rPr>
              <w:t xml:space="preserve"> </w:t>
            </w:r>
            <w:proofErr w:type="spellStart"/>
            <w:r w:rsidRPr="00633E6A">
              <w:rPr>
                <w:rFonts w:ascii="Aptos" w:eastAsia="Times New Roman" w:hAnsi="Aptos" w:cs="Times New Roman"/>
                <w:color w:val="000000"/>
                <w:sz w:val="24"/>
                <w:szCs w:val="24"/>
              </w:rPr>
              <w:t>klasën</w:t>
            </w:r>
            <w:proofErr w:type="spellEnd"/>
            <w:r w:rsidRPr="00633E6A">
              <w:rPr>
                <w:rFonts w:ascii="Aptos" w:eastAsia="Times New Roman" w:hAnsi="Aptos" w:cs="Times New Roman"/>
                <w:color w:val="000000"/>
                <w:sz w:val="24"/>
                <w:szCs w:val="24"/>
              </w:rPr>
              <w:t xml:space="preserve"> </w:t>
            </w:r>
            <w:proofErr w:type="spellStart"/>
            <w:r w:rsidRPr="00633E6A">
              <w:rPr>
                <w:rFonts w:ascii="Aptos" w:eastAsia="Times New Roman" w:hAnsi="Aptos" w:cs="Times New Roman"/>
                <w:color w:val="000000"/>
                <w:sz w:val="24"/>
                <w:szCs w:val="24"/>
              </w:rPr>
              <w:t>bazë</w:t>
            </w:r>
            <w:proofErr w:type="spellEnd"/>
            <w:r w:rsidRPr="00633E6A">
              <w:rPr>
                <w:rFonts w:ascii="Aptos" w:eastAsia="Times New Roman" w:hAnsi="Aptos" w:cs="Times New Roman"/>
                <w:color w:val="000000"/>
                <w:sz w:val="24"/>
                <w:szCs w:val="24"/>
              </w:rPr>
              <w:t xml:space="preserve"> (</w:t>
            </w:r>
            <w:proofErr w:type="spellStart"/>
            <w:r w:rsidRPr="00633E6A">
              <w:rPr>
                <w:rFonts w:ascii="Aptos" w:eastAsia="Times New Roman" w:hAnsi="Aptos" w:cs="Times New Roman"/>
                <w:color w:val="000000"/>
                <w:sz w:val="24"/>
                <w:szCs w:val="24"/>
              </w:rPr>
              <w:t>klasën</w:t>
            </w:r>
            <w:proofErr w:type="spellEnd"/>
            <w:r w:rsidRPr="00633E6A">
              <w:rPr>
                <w:rFonts w:ascii="Aptos" w:eastAsia="Times New Roman" w:hAnsi="Aptos" w:cs="Times New Roman"/>
                <w:color w:val="000000"/>
                <w:sz w:val="24"/>
                <w:szCs w:val="24"/>
              </w:rPr>
              <w:t xml:space="preserve"> e </w:t>
            </w:r>
            <w:proofErr w:type="spellStart"/>
            <w:r w:rsidRPr="00633E6A">
              <w:rPr>
                <w:rFonts w:ascii="Aptos" w:eastAsia="Times New Roman" w:hAnsi="Aptos" w:cs="Times New Roman"/>
                <w:color w:val="000000"/>
                <w:sz w:val="24"/>
                <w:szCs w:val="24"/>
              </w:rPr>
              <w:t>parë</w:t>
            </w:r>
            <w:proofErr w:type="spellEnd"/>
            <w:r w:rsidRPr="00633E6A">
              <w:rPr>
                <w:rFonts w:ascii="Aptos" w:eastAsia="Times New Roman" w:hAnsi="Aptos" w:cs="Times New Roman"/>
                <w:color w:val="000000"/>
                <w:sz w:val="24"/>
                <w:szCs w:val="24"/>
              </w:rPr>
              <w:t xml:space="preserve">) </w:t>
            </w:r>
            <w:proofErr w:type="spellStart"/>
            <w:r w:rsidRPr="00633E6A">
              <w:rPr>
                <w:rFonts w:ascii="Aptos" w:eastAsia="Times New Roman" w:hAnsi="Aptos" w:cs="Times New Roman"/>
                <w:color w:val="000000"/>
                <w:sz w:val="24"/>
                <w:szCs w:val="24"/>
              </w:rPr>
              <w:t>është</w:t>
            </w:r>
            <w:proofErr w:type="spellEnd"/>
            <w:r w:rsidRPr="00633E6A">
              <w:rPr>
                <w:rFonts w:ascii="Aptos" w:eastAsia="Times New Roman" w:hAnsi="Aptos" w:cs="Times New Roman"/>
                <w:color w:val="000000"/>
                <w:sz w:val="24"/>
                <w:szCs w:val="24"/>
              </w:rPr>
              <w:t xml:space="preserve"> 7000 </w:t>
            </w:r>
            <w:proofErr w:type="spellStart"/>
            <w:r w:rsidRPr="00633E6A">
              <w:rPr>
                <w:rFonts w:ascii="Aptos" w:eastAsia="Times New Roman" w:hAnsi="Aptos" w:cs="Times New Roman"/>
                <w:color w:val="000000"/>
                <w:sz w:val="24"/>
                <w:szCs w:val="24"/>
              </w:rPr>
              <w:t>leke</w:t>
            </w:r>
            <w:proofErr w:type="spellEnd"/>
            <w:r w:rsidRPr="00633E6A">
              <w:rPr>
                <w:rFonts w:ascii="Aptos" w:eastAsia="Times New Roman" w:hAnsi="Aptos" w:cs="Times New Roman"/>
                <w:color w:val="000000"/>
                <w:sz w:val="24"/>
                <w:szCs w:val="24"/>
              </w:rPr>
              <w:t xml:space="preserve">, </w:t>
            </w:r>
            <w:proofErr w:type="spellStart"/>
            <w:r w:rsidRPr="00633E6A">
              <w:rPr>
                <w:rFonts w:ascii="Aptos" w:eastAsia="Times New Roman" w:hAnsi="Aptos" w:cs="Times New Roman"/>
                <w:color w:val="000000"/>
                <w:sz w:val="24"/>
                <w:szCs w:val="24"/>
              </w:rPr>
              <w:t>nndërsa</w:t>
            </w:r>
            <w:proofErr w:type="spellEnd"/>
            <w:r w:rsidRPr="00633E6A">
              <w:rPr>
                <w:rFonts w:ascii="Aptos" w:eastAsia="Times New Roman" w:hAnsi="Aptos" w:cs="Times New Roman"/>
                <w:color w:val="000000"/>
                <w:sz w:val="24"/>
                <w:szCs w:val="24"/>
              </w:rPr>
              <w:t xml:space="preserve"> </w:t>
            </w:r>
            <w:proofErr w:type="spellStart"/>
            <w:r w:rsidRPr="00633E6A">
              <w:rPr>
                <w:rFonts w:ascii="Aptos" w:eastAsia="Times New Roman" w:hAnsi="Aptos" w:cs="Times New Roman"/>
                <w:color w:val="000000"/>
                <w:sz w:val="24"/>
                <w:szCs w:val="24"/>
              </w:rPr>
              <w:t>përr</w:t>
            </w:r>
            <w:proofErr w:type="spellEnd"/>
            <w:r w:rsidRPr="00633E6A">
              <w:rPr>
                <w:rFonts w:ascii="Aptos" w:eastAsia="Times New Roman" w:hAnsi="Aptos" w:cs="Times New Roman"/>
                <w:color w:val="000000"/>
                <w:sz w:val="24"/>
                <w:szCs w:val="24"/>
              </w:rPr>
              <w:t xml:space="preserve"> </w:t>
            </w:r>
            <w:proofErr w:type="spellStart"/>
            <w:r w:rsidRPr="00633E6A">
              <w:rPr>
                <w:rFonts w:ascii="Aptos" w:eastAsia="Times New Roman" w:hAnsi="Aptos" w:cs="Times New Roman"/>
                <w:color w:val="000000"/>
                <w:sz w:val="24"/>
                <w:szCs w:val="24"/>
              </w:rPr>
              <w:t>çdo</w:t>
            </w:r>
            <w:proofErr w:type="spellEnd"/>
            <w:r w:rsidRPr="00633E6A">
              <w:rPr>
                <w:rFonts w:ascii="Aptos" w:eastAsia="Times New Roman" w:hAnsi="Aptos" w:cs="Times New Roman"/>
                <w:color w:val="000000"/>
                <w:sz w:val="24"/>
                <w:szCs w:val="24"/>
              </w:rPr>
              <w:t xml:space="preserve"> </w:t>
            </w:r>
            <w:proofErr w:type="spellStart"/>
            <w:r w:rsidRPr="00633E6A">
              <w:rPr>
                <w:rFonts w:ascii="Aptos" w:eastAsia="Times New Roman" w:hAnsi="Aptos" w:cs="Times New Roman"/>
                <w:color w:val="000000"/>
                <w:sz w:val="24"/>
                <w:szCs w:val="24"/>
              </w:rPr>
              <w:t>klasë</w:t>
            </w:r>
            <w:proofErr w:type="spellEnd"/>
            <w:r w:rsidRPr="00633E6A">
              <w:rPr>
                <w:rFonts w:ascii="Aptos" w:eastAsia="Times New Roman" w:hAnsi="Aptos" w:cs="Times New Roman"/>
                <w:color w:val="000000"/>
                <w:sz w:val="24"/>
                <w:szCs w:val="24"/>
              </w:rPr>
              <w:t xml:space="preserve"> </w:t>
            </w:r>
            <w:proofErr w:type="spellStart"/>
            <w:r w:rsidRPr="00633E6A">
              <w:rPr>
                <w:rFonts w:ascii="Aptos" w:eastAsia="Times New Roman" w:hAnsi="Aptos" w:cs="Times New Roman"/>
                <w:color w:val="000000"/>
                <w:sz w:val="24"/>
                <w:szCs w:val="24"/>
              </w:rPr>
              <w:t>shtesë</w:t>
            </w:r>
            <w:proofErr w:type="spellEnd"/>
            <w:r w:rsidRPr="00633E6A">
              <w:rPr>
                <w:rFonts w:ascii="Aptos" w:eastAsia="Times New Roman" w:hAnsi="Aptos" w:cs="Times New Roman"/>
                <w:color w:val="000000"/>
                <w:sz w:val="24"/>
                <w:szCs w:val="24"/>
              </w:rPr>
              <w:t xml:space="preserve"> </w:t>
            </w:r>
            <w:proofErr w:type="spellStart"/>
            <w:r w:rsidRPr="00633E6A">
              <w:rPr>
                <w:rFonts w:ascii="Aptos" w:eastAsia="Times New Roman" w:hAnsi="Aptos" w:cs="Times New Roman"/>
                <w:color w:val="000000"/>
                <w:sz w:val="24"/>
                <w:szCs w:val="24"/>
              </w:rPr>
              <w:t>është</w:t>
            </w:r>
            <w:proofErr w:type="spellEnd"/>
            <w:r w:rsidRPr="00633E6A">
              <w:rPr>
                <w:rFonts w:ascii="Aptos" w:eastAsia="Times New Roman" w:hAnsi="Aptos" w:cs="Times New Roman"/>
                <w:color w:val="000000"/>
                <w:sz w:val="24"/>
                <w:szCs w:val="24"/>
              </w:rPr>
              <w:t xml:space="preserve"> 2500 </w:t>
            </w:r>
            <w:proofErr w:type="spellStart"/>
            <w:r w:rsidRPr="00633E6A">
              <w:rPr>
                <w:rFonts w:ascii="Aptos" w:eastAsia="Times New Roman" w:hAnsi="Aptos" w:cs="Times New Roman"/>
                <w:color w:val="000000"/>
                <w:sz w:val="24"/>
                <w:szCs w:val="24"/>
              </w:rPr>
              <w:t>lekë</w:t>
            </w:r>
            <w:proofErr w:type="spellEnd"/>
            <w:r w:rsidRPr="00633E6A">
              <w:rPr>
                <w:rFonts w:ascii="Aptos" w:eastAsia="Times New Roman" w:hAnsi="Aptos" w:cs="Times New Roman"/>
                <w:color w:val="000000"/>
                <w:sz w:val="24"/>
                <w:szCs w:val="24"/>
              </w:rPr>
              <w:t xml:space="preserve">. </w:t>
            </w:r>
            <w:proofErr w:type="spellStart"/>
            <w:r w:rsidRPr="00633E6A">
              <w:rPr>
                <w:rFonts w:ascii="Aptos" w:eastAsia="Times New Roman" w:hAnsi="Aptos" w:cs="Times New Roman"/>
                <w:color w:val="000000"/>
                <w:sz w:val="24"/>
                <w:szCs w:val="24"/>
              </w:rPr>
              <w:t>Pra</w:t>
            </w:r>
            <w:proofErr w:type="spellEnd"/>
            <w:r w:rsidRPr="00633E6A">
              <w:rPr>
                <w:rFonts w:ascii="Aptos" w:eastAsia="Times New Roman" w:hAnsi="Aptos" w:cs="Times New Roman"/>
                <w:color w:val="000000"/>
                <w:sz w:val="24"/>
                <w:szCs w:val="24"/>
              </w:rPr>
              <w:t xml:space="preserve">, </w:t>
            </w:r>
            <w:proofErr w:type="spellStart"/>
            <w:r w:rsidRPr="00633E6A">
              <w:rPr>
                <w:rFonts w:ascii="Aptos" w:eastAsia="Times New Roman" w:hAnsi="Aptos" w:cs="Times New Roman"/>
                <w:color w:val="000000"/>
                <w:sz w:val="24"/>
                <w:szCs w:val="24"/>
              </w:rPr>
              <w:t>shuma</w:t>
            </w:r>
            <w:proofErr w:type="spellEnd"/>
            <w:r w:rsidRPr="00633E6A">
              <w:rPr>
                <w:rFonts w:ascii="Aptos" w:eastAsia="Times New Roman" w:hAnsi="Aptos" w:cs="Times New Roman"/>
                <w:color w:val="000000"/>
                <w:sz w:val="24"/>
                <w:szCs w:val="24"/>
              </w:rPr>
              <w:t xml:space="preserve"> </w:t>
            </w:r>
            <w:proofErr w:type="spellStart"/>
            <w:r w:rsidRPr="00633E6A">
              <w:rPr>
                <w:rFonts w:ascii="Aptos" w:eastAsia="Times New Roman" w:hAnsi="Aptos" w:cs="Times New Roman"/>
                <w:color w:val="000000"/>
                <w:sz w:val="24"/>
                <w:szCs w:val="24"/>
              </w:rPr>
              <w:t>totale</w:t>
            </w:r>
            <w:proofErr w:type="spellEnd"/>
            <w:r w:rsidRPr="00633E6A">
              <w:rPr>
                <w:rFonts w:ascii="Aptos" w:eastAsia="Times New Roman" w:hAnsi="Aptos" w:cs="Times New Roman"/>
                <w:color w:val="000000"/>
                <w:sz w:val="24"/>
                <w:szCs w:val="24"/>
              </w:rPr>
              <w:t xml:space="preserve"> </w:t>
            </w:r>
            <w:proofErr w:type="spellStart"/>
            <w:r w:rsidRPr="00633E6A">
              <w:rPr>
                <w:rFonts w:ascii="Aptos" w:eastAsia="Times New Roman" w:hAnsi="Aptos" w:cs="Times New Roman"/>
                <w:color w:val="000000"/>
                <w:sz w:val="24"/>
                <w:szCs w:val="24"/>
              </w:rPr>
              <w:t>për</w:t>
            </w:r>
            <w:proofErr w:type="spellEnd"/>
            <w:r w:rsidRPr="00633E6A">
              <w:rPr>
                <w:rFonts w:ascii="Aptos" w:eastAsia="Times New Roman" w:hAnsi="Aptos" w:cs="Times New Roman"/>
                <w:color w:val="000000"/>
                <w:sz w:val="24"/>
                <w:szCs w:val="24"/>
              </w:rPr>
              <w:t xml:space="preserve"> </w:t>
            </w:r>
            <w:proofErr w:type="spellStart"/>
            <w:r w:rsidRPr="00633E6A">
              <w:rPr>
                <w:rFonts w:ascii="Aptos" w:eastAsia="Times New Roman" w:hAnsi="Aptos" w:cs="Times New Roman"/>
                <w:color w:val="000000"/>
                <w:sz w:val="24"/>
                <w:szCs w:val="24"/>
              </w:rPr>
              <w:t>tarifën</w:t>
            </w:r>
            <w:proofErr w:type="spellEnd"/>
            <w:r w:rsidRPr="00633E6A">
              <w:rPr>
                <w:rFonts w:ascii="Aptos" w:eastAsia="Times New Roman" w:hAnsi="Aptos" w:cs="Times New Roman"/>
                <w:color w:val="000000"/>
                <w:sz w:val="24"/>
                <w:szCs w:val="24"/>
              </w:rPr>
              <w:t xml:space="preserve"> e </w:t>
            </w:r>
            <w:proofErr w:type="spellStart"/>
            <w:r w:rsidRPr="00633E6A">
              <w:rPr>
                <w:rFonts w:ascii="Aptos" w:eastAsia="Times New Roman" w:hAnsi="Aptos" w:cs="Times New Roman"/>
                <w:color w:val="000000"/>
                <w:sz w:val="24"/>
                <w:szCs w:val="24"/>
              </w:rPr>
              <w:t>depozitimit</w:t>
            </w:r>
            <w:proofErr w:type="spellEnd"/>
            <w:r w:rsidRPr="00633E6A">
              <w:rPr>
                <w:rFonts w:ascii="Aptos" w:eastAsia="Times New Roman" w:hAnsi="Aptos" w:cs="Times New Roman"/>
                <w:color w:val="000000"/>
                <w:sz w:val="24"/>
                <w:szCs w:val="24"/>
              </w:rPr>
              <w:t xml:space="preserve"> </w:t>
            </w:r>
            <w:proofErr w:type="spellStart"/>
            <w:r w:rsidRPr="00633E6A">
              <w:rPr>
                <w:rFonts w:ascii="Aptos" w:eastAsia="Times New Roman" w:hAnsi="Aptos" w:cs="Times New Roman"/>
                <w:color w:val="000000"/>
                <w:sz w:val="24"/>
                <w:szCs w:val="24"/>
              </w:rPr>
              <w:t>të</w:t>
            </w:r>
            <w:proofErr w:type="spellEnd"/>
            <w:r w:rsidRPr="00633E6A">
              <w:rPr>
                <w:rFonts w:ascii="Aptos" w:eastAsia="Times New Roman" w:hAnsi="Aptos" w:cs="Times New Roman"/>
                <w:color w:val="000000"/>
                <w:sz w:val="24"/>
                <w:szCs w:val="24"/>
              </w:rPr>
              <w:t xml:space="preserve"> </w:t>
            </w:r>
            <w:proofErr w:type="spellStart"/>
            <w:r w:rsidRPr="00633E6A">
              <w:rPr>
                <w:rFonts w:ascii="Aptos" w:eastAsia="Times New Roman" w:hAnsi="Aptos" w:cs="Times New Roman"/>
                <w:color w:val="000000"/>
                <w:sz w:val="24"/>
                <w:szCs w:val="24"/>
              </w:rPr>
              <w:t>këtij</w:t>
            </w:r>
            <w:proofErr w:type="spellEnd"/>
            <w:r w:rsidRPr="00633E6A">
              <w:rPr>
                <w:rFonts w:ascii="Aptos" w:eastAsia="Times New Roman" w:hAnsi="Aptos" w:cs="Times New Roman"/>
                <w:color w:val="000000"/>
                <w:sz w:val="24"/>
                <w:szCs w:val="24"/>
              </w:rPr>
              <w:t xml:space="preserve"> </w:t>
            </w:r>
            <w:proofErr w:type="spellStart"/>
            <w:r w:rsidRPr="00633E6A">
              <w:rPr>
                <w:rFonts w:ascii="Aptos" w:eastAsia="Times New Roman" w:hAnsi="Aptos" w:cs="Times New Roman"/>
                <w:color w:val="000000"/>
                <w:sz w:val="24"/>
                <w:szCs w:val="24"/>
              </w:rPr>
              <w:t>aplikimi</w:t>
            </w:r>
            <w:proofErr w:type="spellEnd"/>
            <w:r w:rsidRPr="00633E6A">
              <w:rPr>
                <w:rFonts w:ascii="Aptos" w:eastAsia="Times New Roman" w:hAnsi="Aptos" w:cs="Times New Roman"/>
                <w:color w:val="000000"/>
                <w:sz w:val="24"/>
                <w:szCs w:val="24"/>
              </w:rPr>
              <w:t xml:space="preserve"> </w:t>
            </w:r>
            <w:proofErr w:type="spellStart"/>
            <w:r w:rsidRPr="00633E6A">
              <w:rPr>
                <w:rFonts w:ascii="Aptos" w:eastAsia="Times New Roman" w:hAnsi="Aptos" w:cs="Times New Roman"/>
                <w:color w:val="000000"/>
                <w:sz w:val="24"/>
                <w:szCs w:val="24"/>
              </w:rPr>
              <w:t>duhet</w:t>
            </w:r>
            <w:proofErr w:type="spellEnd"/>
            <w:r w:rsidRPr="00633E6A">
              <w:rPr>
                <w:rFonts w:ascii="Aptos" w:eastAsia="Times New Roman" w:hAnsi="Aptos" w:cs="Times New Roman"/>
                <w:color w:val="000000"/>
                <w:sz w:val="24"/>
                <w:szCs w:val="24"/>
              </w:rPr>
              <w:t xml:space="preserve"> </w:t>
            </w:r>
            <w:proofErr w:type="spellStart"/>
            <w:r w:rsidRPr="00633E6A">
              <w:rPr>
                <w:rFonts w:ascii="Aptos" w:eastAsia="Times New Roman" w:hAnsi="Aptos" w:cs="Times New Roman"/>
                <w:color w:val="000000"/>
                <w:sz w:val="24"/>
                <w:szCs w:val="24"/>
              </w:rPr>
              <w:t>të</w:t>
            </w:r>
            <w:proofErr w:type="spellEnd"/>
            <w:r w:rsidRPr="00633E6A">
              <w:rPr>
                <w:rFonts w:ascii="Aptos" w:eastAsia="Times New Roman" w:hAnsi="Aptos" w:cs="Times New Roman"/>
                <w:color w:val="000000"/>
                <w:sz w:val="24"/>
                <w:szCs w:val="24"/>
              </w:rPr>
              <w:t xml:space="preserve"> </w:t>
            </w:r>
            <w:proofErr w:type="spellStart"/>
            <w:r w:rsidRPr="00633E6A">
              <w:rPr>
                <w:rFonts w:ascii="Aptos" w:eastAsia="Times New Roman" w:hAnsi="Aptos" w:cs="Times New Roman"/>
                <w:color w:val="000000"/>
                <w:sz w:val="24"/>
                <w:szCs w:val="24"/>
              </w:rPr>
              <w:t>jetë</w:t>
            </w:r>
            <w:proofErr w:type="spellEnd"/>
            <w:r w:rsidRPr="00633E6A">
              <w:rPr>
                <w:rFonts w:ascii="Aptos" w:eastAsia="Times New Roman" w:hAnsi="Aptos" w:cs="Times New Roman"/>
                <w:color w:val="000000"/>
                <w:sz w:val="24"/>
                <w:szCs w:val="24"/>
              </w:rPr>
              <w:t xml:space="preserve"> 9500 </w:t>
            </w:r>
            <w:proofErr w:type="spellStart"/>
            <w:r w:rsidRPr="00633E6A">
              <w:rPr>
                <w:rFonts w:ascii="Aptos" w:eastAsia="Times New Roman" w:hAnsi="Aptos" w:cs="Times New Roman"/>
                <w:color w:val="000000"/>
                <w:sz w:val="24"/>
                <w:szCs w:val="24"/>
              </w:rPr>
              <w:t>lekë</w:t>
            </w:r>
            <w:proofErr w:type="spellEnd"/>
            <w:r w:rsidRPr="00633E6A">
              <w:rPr>
                <w:rFonts w:ascii="Aptos" w:eastAsia="Times New Roman" w:hAnsi="Aptos" w:cs="Times New Roman"/>
                <w:color w:val="000000"/>
                <w:sz w:val="24"/>
                <w:szCs w:val="24"/>
              </w:rPr>
              <w:t>.</w:t>
            </w:r>
          </w:p>
          <w:p w14:paraId="0689BB4D" w14:textId="77777777" w:rsidR="00633E6A" w:rsidRPr="00633E6A" w:rsidRDefault="00633E6A"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6CE3258D" w14:textId="77777777" w:rsidR="00633E6A" w:rsidRPr="00633E6A" w:rsidRDefault="00633E6A"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633E6A">
              <w:rPr>
                <w:rFonts w:ascii="Aptos" w:eastAsia="Times New Roman" w:hAnsi="Aptos" w:cs="Times New Roman"/>
                <w:color w:val="000000"/>
                <w:sz w:val="24"/>
                <w:szCs w:val="24"/>
              </w:rPr>
              <w:t>Faleminderit</w:t>
            </w:r>
            <w:proofErr w:type="spellEnd"/>
            <w:r w:rsidRPr="00633E6A">
              <w:rPr>
                <w:rFonts w:ascii="Aptos" w:eastAsia="Times New Roman" w:hAnsi="Aptos" w:cs="Times New Roman"/>
                <w:color w:val="000000"/>
                <w:sz w:val="24"/>
                <w:szCs w:val="24"/>
              </w:rPr>
              <w:t>!</w:t>
            </w:r>
          </w:p>
          <w:p w14:paraId="568F7A89" w14:textId="77777777" w:rsidR="00D25A52" w:rsidRPr="0060587E" w:rsidRDefault="00D25A52"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595CC5D1" w14:textId="58A2D546" w:rsidR="00D25A52" w:rsidRDefault="00633E6A" w:rsidP="00FA6A73">
            <w:pPr>
              <w:spacing w:after="0" w:line="240" w:lineRule="auto"/>
              <w:rPr>
                <w:rFonts w:eastAsia="Calibri"/>
              </w:rPr>
            </w:pPr>
            <w:r>
              <w:rPr>
                <w:rFonts w:eastAsia="Calibri"/>
              </w:rPr>
              <w:lastRenderedPageBreak/>
              <w:t>E mail</w:t>
            </w:r>
          </w:p>
        </w:tc>
        <w:tc>
          <w:tcPr>
            <w:tcW w:w="1095" w:type="dxa"/>
          </w:tcPr>
          <w:p w14:paraId="571DB9EB" w14:textId="79DCD4E3" w:rsidR="00D25A52" w:rsidRDefault="00633E6A" w:rsidP="00FA6A73">
            <w:pPr>
              <w:spacing w:after="0" w:line="240" w:lineRule="auto"/>
              <w:rPr>
                <w:rFonts w:eastAsia="Calibri"/>
              </w:rPr>
            </w:pPr>
            <w:r>
              <w:rPr>
                <w:rFonts w:eastAsia="Calibri"/>
              </w:rPr>
              <w:t>0</w:t>
            </w:r>
          </w:p>
        </w:tc>
      </w:tr>
      <w:tr w:rsidR="009F184E" w:rsidRPr="00D238A5" w14:paraId="4056DB79" w14:textId="77777777" w:rsidTr="00FA6A73">
        <w:trPr>
          <w:trHeight w:val="295"/>
        </w:trPr>
        <w:tc>
          <w:tcPr>
            <w:tcW w:w="552" w:type="dxa"/>
          </w:tcPr>
          <w:p w14:paraId="19810B7C" w14:textId="5498F6D3" w:rsidR="00524E6A" w:rsidRDefault="00524E6A" w:rsidP="00FA6A73">
            <w:pPr>
              <w:spacing w:after="0" w:line="240" w:lineRule="auto"/>
              <w:rPr>
                <w:rFonts w:eastAsia="Calibri"/>
              </w:rPr>
            </w:pPr>
            <w:r>
              <w:rPr>
                <w:rFonts w:eastAsia="Calibri"/>
              </w:rPr>
              <w:t>238</w:t>
            </w:r>
          </w:p>
        </w:tc>
        <w:tc>
          <w:tcPr>
            <w:tcW w:w="1286" w:type="dxa"/>
          </w:tcPr>
          <w:p w14:paraId="06A26247" w14:textId="08A27A05" w:rsidR="00524E6A" w:rsidRDefault="00E05215" w:rsidP="00FA6A73">
            <w:pPr>
              <w:spacing w:after="0" w:line="240" w:lineRule="auto"/>
              <w:rPr>
                <w:rFonts w:eastAsia="Calibri"/>
              </w:rPr>
            </w:pPr>
            <w:r>
              <w:rPr>
                <w:rFonts w:eastAsia="Calibri"/>
              </w:rPr>
              <w:t>04.05.2026</w:t>
            </w:r>
          </w:p>
        </w:tc>
        <w:tc>
          <w:tcPr>
            <w:tcW w:w="4536" w:type="dxa"/>
          </w:tcPr>
          <w:p w14:paraId="31299AC5" w14:textId="77777777" w:rsidR="00E05215" w:rsidRPr="00E05215" w:rsidRDefault="00E05215"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proofErr w:type="spellStart"/>
            <w:r w:rsidRPr="00E05215">
              <w:rPr>
                <w:rFonts w:ascii="Aptos" w:eastAsia="Times New Roman" w:hAnsi="Aptos" w:cs="Times New Roman"/>
                <w:color w:val="212121"/>
                <w:sz w:val="24"/>
                <w:szCs w:val="24"/>
              </w:rPr>
              <w:t>Pershendetje</w:t>
            </w:r>
            <w:proofErr w:type="spellEnd"/>
            <w:r w:rsidRPr="00E05215">
              <w:rPr>
                <w:rFonts w:ascii="Aptos" w:eastAsia="Times New Roman" w:hAnsi="Aptos" w:cs="Times New Roman"/>
                <w:color w:val="212121"/>
                <w:sz w:val="24"/>
                <w:szCs w:val="24"/>
              </w:rPr>
              <w:t>,</w:t>
            </w:r>
          </w:p>
          <w:p w14:paraId="24235681" w14:textId="77777777" w:rsidR="00E05215" w:rsidRPr="00E05215" w:rsidRDefault="00E05215"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p>
          <w:p w14:paraId="7ABA4BA8" w14:textId="77777777" w:rsidR="00E05215" w:rsidRPr="00E05215" w:rsidRDefault="00E05215"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proofErr w:type="spellStart"/>
            <w:r w:rsidRPr="00E05215">
              <w:rPr>
                <w:rFonts w:ascii="Aptos" w:eastAsia="Times New Roman" w:hAnsi="Aptos" w:cs="Times New Roman"/>
                <w:color w:val="212121"/>
                <w:sz w:val="24"/>
                <w:szCs w:val="24"/>
              </w:rPr>
              <w:t>Rikujtese</w:t>
            </w:r>
            <w:proofErr w:type="spellEnd"/>
            <w:r w:rsidRPr="00E05215">
              <w:rPr>
                <w:rFonts w:ascii="Aptos" w:eastAsia="Times New Roman" w:hAnsi="Aptos" w:cs="Times New Roman"/>
                <w:color w:val="212121"/>
                <w:sz w:val="24"/>
                <w:szCs w:val="24"/>
              </w:rPr>
              <w:t>!</w:t>
            </w:r>
          </w:p>
          <w:p w14:paraId="57F56018" w14:textId="77777777" w:rsidR="00E05215" w:rsidRPr="00E05215" w:rsidRDefault="00E05215"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p>
          <w:p w14:paraId="7B74607E" w14:textId="77777777" w:rsidR="00E05215" w:rsidRPr="00E05215" w:rsidRDefault="00E05215"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proofErr w:type="spellStart"/>
            <w:r w:rsidRPr="00E05215">
              <w:rPr>
                <w:rFonts w:ascii="Aptos" w:eastAsia="Times New Roman" w:hAnsi="Aptos" w:cs="Times New Roman"/>
                <w:color w:val="212121"/>
                <w:sz w:val="24"/>
                <w:szCs w:val="24"/>
              </w:rPr>
              <w:t>Faleminderit</w:t>
            </w:r>
            <w:proofErr w:type="spellEnd"/>
            <w:r w:rsidRPr="00E05215">
              <w:rPr>
                <w:rFonts w:ascii="Aptos" w:eastAsia="Times New Roman" w:hAnsi="Aptos" w:cs="Times New Roman"/>
                <w:color w:val="212121"/>
                <w:sz w:val="24"/>
                <w:szCs w:val="24"/>
              </w:rPr>
              <w:t>,</w:t>
            </w:r>
          </w:p>
          <w:p w14:paraId="1EA0E32F" w14:textId="77777777" w:rsidR="00524E6A" w:rsidRPr="00633E6A" w:rsidRDefault="00524E6A" w:rsidP="00FA6A73">
            <w:pPr>
              <w:shd w:val="clear" w:color="auto" w:fill="FFFFFF"/>
              <w:suppressAutoHyphens w:val="0"/>
              <w:spacing w:after="0" w:line="240" w:lineRule="auto"/>
              <w:textAlignment w:val="baseline"/>
              <w:rPr>
                <w:rFonts w:ascii="Aptos" w:eastAsia="Times New Roman" w:hAnsi="Aptos" w:cs="Times New Roman"/>
                <w:color w:val="212121"/>
                <w:sz w:val="24"/>
                <w:szCs w:val="24"/>
              </w:rPr>
            </w:pPr>
          </w:p>
        </w:tc>
        <w:tc>
          <w:tcPr>
            <w:tcW w:w="1559" w:type="dxa"/>
          </w:tcPr>
          <w:p w14:paraId="1D384E0E" w14:textId="75A9AF11" w:rsidR="00524E6A" w:rsidRDefault="0047441C" w:rsidP="00FA6A73">
            <w:pPr>
              <w:rPr>
                <w:rFonts w:ascii="Times New Roman" w:eastAsia="Calibri" w:hAnsi="Times New Roman" w:cs="Times New Roman"/>
                <w:sz w:val="24"/>
                <w:szCs w:val="24"/>
              </w:rPr>
            </w:pPr>
            <w:r>
              <w:rPr>
                <w:rFonts w:ascii="Times New Roman" w:eastAsia="Calibri" w:hAnsi="Times New Roman" w:cs="Times New Roman"/>
                <w:sz w:val="24"/>
                <w:szCs w:val="24"/>
              </w:rPr>
              <w:t>04.05.2026</w:t>
            </w:r>
          </w:p>
        </w:tc>
        <w:tc>
          <w:tcPr>
            <w:tcW w:w="4252" w:type="dxa"/>
          </w:tcPr>
          <w:p w14:paraId="15031CD8" w14:textId="77777777" w:rsidR="0047441C" w:rsidRPr="0047441C" w:rsidRDefault="0047441C"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47441C">
              <w:rPr>
                <w:rFonts w:ascii="Aptos" w:eastAsia="Times New Roman" w:hAnsi="Aptos" w:cs="Times New Roman"/>
                <w:color w:val="000000"/>
                <w:sz w:val="24"/>
                <w:szCs w:val="24"/>
              </w:rPr>
              <w:t>Përshëndetje</w:t>
            </w:r>
            <w:proofErr w:type="spellEnd"/>
            <w:r w:rsidRPr="0047441C">
              <w:rPr>
                <w:rFonts w:ascii="Aptos" w:eastAsia="Times New Roman" w:hAnsi="Aptos" w:cs="Times New Roman"/>
                <w:color w:val="000000"/>
                <w:sz w:val="24"/>
                <w:szCs w:val="24"/>
              </w:rPr>
              <w:t>,</w:t>
            </w:r>
          </w:p>
          <w:p w14:paraId="33765147" w14:textId="77777777" w:rsidR="0047441C" w:rsidRPr="0047441C" w:rsidRDefault="0047441C"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5D18DD38" w14:textId="77777777" w:rsidR="0047441C" w:rsidRPr="0047441C" w:rsidRDefault="0047441C"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47441C">
              <w:rPr>
                <w:rFonts w:ascii="Aptos" w:eastAsia="Times New Roman" w:hAnsi="Aptos" w:cs="Times New Roman"/>
                <w:color w:val="000000"/>
                <w:sz w:val="24"/>
                <w:szCs w:val="24"/>
              </w:rPr>
              <w:t>Aplikimi</w:t>
            </w:r>
            <w:proofErr w:type="spellEnd"/>
            <w:r w:rsidRPr="0047441C">
              <w:rPr>
                <w:rFonts w:ascii="Aptos" w:eastAsia="Times New Roman" w:hAnsi="Aptos" w:cs="Times New Roman"/>
                <w:color w:val="000000"/>
                <w:sz w:val="24"/>
                <w:szCs w:val="24"/>
              </w:rPr>
              <w:t xml:space="preserve"> </w:t>
            </w:r>
            <w:proofErr w:type="spellStart"/>
            <w:r w:rsidRPr="0047441C">
              <w:rPr>
                <w:rFonts w:ascii="Aptos" w:eastAsia="Times New Roman" w:hAnsi="Aptos" w:cs="Times New Roman"/>
                <w:color w:val="000000"/>
                <w:sz w:val="24"/>
                <w:szCs w:val="24"/>
              </w:rPr>
              <w:t>duhet</w:t>
            </w:r>
            <w:proofErr w:type="spellEnd"/>
            <w:r w:rsidRPr="0047441C">
              <w:rPr>
                <w:rFonts w:ascii="Aptos" w:eastAsia="Times New Roman" w:hAnsi="Aptos" w:cs="Times New Roman"/>
                <w:color w:val="000000"/>
                <w:sz w:val="24"/>
                <w:szCs w:val="24"/>
              </w:rPr>
              <w:t xml:space="preserve"> </w:t>
            </w:r>
            <w:proofErr w:type="spellStart"/>
            <w:r w:rsidRPr="0047441C">
              <w:rPr>
                <w:rFonts w:ascii="Aptos" w:eastAsia="Times New Roman" w:hAnsi="Aptos" w:cs="Times New Roman"/>
                <w:color w:val="000000"/>
                <w:sz w:val="24"/>
                <w:szCs w:val="24"/>
              </w:rPr>
              <w:t>të</w:t>
            </w:r>
            <w:proofErr w:type="spellEnd"/>
            <w:r w:rsidRPr="0047441C">
              <w:rPr>
                <w:rFonts w:ascii="Aptos" w:eastAsia="Times New Roman" w:hAnsi="Aptos" w:cs="Times New Roman"/>
                <w:color w:val="000000"/>
                <w:sz w:val="24"/>
                <w:szCs w:val="24"/>
              </w:rPr>
              <w:t xml:space="preserve"> </w:t>
            </w:r>
            <w:proofErr w:type="spellStart"/>
            <w:r w:rsidRPr="0047441C">
              <w:rPr>
                <w:rFonts w:ascii="Aptos" w:eastAsia="Times New Roman" w:hAnsi="Aptos" w:cs="Times New Roman"/>
                <w:color w:val="000000"/>
                <w:sz w:val="24"/>
                <w:szCs w:val="24"/>
              </w:rPr>
              <w:t>kryhet</w:t>
            </w:r>
            <w:proofErr w:type="spellEnd"/>
            <w:r w:rsidRPr="0047441C">
              <w:rPr>
                <w:rFonts w:ascii="Aptos" w:eastAsia="Times New Roman" w:hAnsi="Aptos" w:cs="Times New Roman"/>
                <w:color w:val="000000"/>
                <w:sz w:val="24"/>
                <w:szCs w:val="24"/>
              </w:rPr>
              <w:t xml:space="preserve"> online, </w:t>
            </w:r>
            <w:proofErr w:type="spellStart"/>
            <w:r w:rsidRPr="0047441C">
              <w:rPr>
                <w:rFonts w:ascii="Aptos" w:eastAsia="Times New Roman" w:hAnsi="Aptos" w:cs="Times New Roman"/>
                <w:color w:val="000000"/>
                <w:sz w:val="24"/>
                <w:szCs w:val="24"/>
              </w:rPr>
              <w:t>ku</w:t>
            </w:r>
            <w:proofErr w:type="spellEnd"/>
            <w:r w:rsidRPr="0047441C">
              <w:rPr>
                <w:rFonts w:ascii="Aptos" w:eastAsia="Times New Roman" w:hAnsi="Aptos" w:cs="Times New Roman"/>
                <w:color w:val="000000"/>
                <w:sz w:val="24"/>
                <w:szCs w:val="24"/>
              </w:rPr>
              <w:t xml:space="preserve"> </w:t>
            </w:r>
            <w:proofErr w:type="spellStart"/>
            <w:r w:rsidRPr="0047441C">
              <w:rPr>
                <w:rFonts w:ascii="Aptos" w:eastAsia="Times New Roman" w:hAnsi="Aptos" w:cs="Times New Roman"/>
                <w:color w:val="000000"/>
                <w:sz w:val="24"/>
                <w:szCs w:val="24"/>
              </w:rPr>
              <w:t>në</w:t>
            </w:r>
            <w:proofErr w:type="spellEnd"/>
            <w:r w:rsidRPr="0047441C">
              <w:rPr>
                <w:rFonts w:ascii="Aptos" w:eastAsia="Times New Roman" w:hAnsi="Aptos" w:cs="Times New Roman"/>
                <w:color w:val="000000"/>
                <w:sz w:val="24"/>
                <w:szCs w:val="24"/>
              </w:rPr>
              <w:t xml:space="preserve"> </w:t>
            </w:r>
            <w:proofErr w:type="spellStart"/>
            <w:r w:rsidRPr="0047441C">
              <w:rPr>
                <w:rFonts w:ascii="Aptos" w:eastAsia="Times New Roman" w:hAnsi="Aptos" w:cs="Times New Roman"/>
                <w:color w:val="000000"/>
                <w:sz w:val="24"/>
                <w:szCs w:val="24"/>
              </w:rPr>
              <w:t>formularin</w:t>
            </w:r>
            <w:proofErr w:type="spellEnd"/>
            <w:r w:rsidRPr="0047441C">
              <w:rPr>
                <w:rFonts w:ascii="Aptos" w:eastAsia="Times New Roman" w:hAnsi="Aptos" w:cs="Times New Roman"/>
                <w:color w:val="000000"/>
                <w:sz w:val="24"/>
                <w:szCs w:val="24"/>
              </w:rPr>
              <w:t xml:space="preserve"> e </w:t>
            </w:r>
            <w:proofErr w:type="spellStart"/>
            <w:r w:rsidRPr="0047441C">
              <w:rPr>
                <w:rFonts w:ascii="Aptos" w:eastAsia="Times New Roman" w:hAnsi="Aptos" w:cs="Times New Roman"/>
                <w:color w:val="000000"/>
                <w:sz w:val="24"/>
                <w:szCs w:val="24"/>
              </w:rPr>
              <w:t>aplikimit</w:t>
            </w:r>
            <w:proofErr w:type="spellEnd"/>
            <w:r w:rsidRPr="0047441C">
              <w:rPr>
                <w:rFonts w:ascii="Aptos" w:eastAsia="Times New Roman" w:hAnsi="Aptos" w:cs="Times New Roman"/>
                <w:color w:val="000000"/>
                <w:sz w:val="24"/>
                <w:szCs w:val="24"/>
              </w:rPr>
              <w:t xml:space="preserve"> </w:t>
            </w:r>
            <w:proofErr w:type="spellStart"/>
            <w:r w:rsidRPr="0047441C">
              <w:rPr>
                <w:rFonts w:ascii="Aptos" w:eastAsia="Times New Roman" w:hAnsi="Aptos" w:cs="Times New Roman"/>
                <w:color w:val="000000"/>
                <w:sz w:val="24"/>
                <w:szCs w:val="24"/>
              </w:rPr>
              <w:t>duhet</w:t>
            </w:r>
            <w:proofErr w:type="spellEnd"/>
            <w:r w:rsidRPr="0047441C">
              <w:rPr>
                <w:rFonts w:ascii="Aptos" w:eastAsia="Times New Roman" w:hAnsi="Aptos" w:cs="Times New Roman"/>
                <w:color w:val="000000"/>
                <w:sz w:val="24"/>
                <w:szCs w:val="24"/>
              </w:rPr>
              <w:t xml:space="preserve"> </w:t>
            </w:r>
            <w:proofErr w:type="spellStart"/>
            <w:r w:rsidRPr="0047441C">
              <w:rPr>
                <w:rFonts w:ascii="Aptos" w:eastAsia="Times New Roman" w:hAnsi="Aptos" w:cs="Times New Roman"/>
                <w:color w:val="000000"/>
                <w:sz w:val="24"/>
                <w:szCs w:val="24"/>
              </w:rPr>
              <w:t>të</w:t>
            </w:r>
            <w:proofErr w:type="spellEnd"/>
            <w:r w:rsidRPr="0047441C">
              <w:rPr>
                <w:rFonts w:ascii="Aptos" w:eastAsia="Times New Roman" w:hAnsi="Aptos" w:cs="Times New Roman"/>
                <w:color w:val="000000"/>
                <w:sz w:val="24"/>
                <w:szCs w:val="24"/>
              </w:rPr>
              <w:t xml:space="preserve"> </w:t>
            </w:r>
            <w:proofErr w:type="spellStart"/>
            <w:r w:rsidRPr="0047441C">
              <w:rPr>
                <w:rFonts w:ascii="Aptos" w:eastAsia="Times New Roman" w:hAnsi="Aptos" w:cs="Times New Roman"/>
                <w:color w:val="000000"/>
                <w:sz w:val="24"/>
                <w:szCs w:val="24"/>
              </w:rPr>
              <w:t>përzgjidhet</w:t>
            </w:r>
            <w:proofErr w:type="spellEnd"/>
            <w:r w:rsidRPr="0047441C">
              <w:rPr>
                <w:rFonts w:ascii="Aptos" w:eastAsia="Times New Roman" w:hAnsi="Aptos" w:cs="Times New Roman"/>
                <w:color w:val="000000"/>
                <w:sz w:val="24"/>
                <w:szCs w:val="24"/>
              </w:rPr>
              <w:t xml:space="preserve"> </w:t>
            </w:r>
            <w:proofErr w:type="spellStart"/>
            <w:r w:rsidRPr="0047441C">
              <w:rPr>
                <w:rFonts w:ascii="Aptos" w:eastAsia="Times New Roman" w:hAnsi="Aptos" w:cs="Times New Roman"/>
                <w:color w:val="000000"/>
                <w:sz w:val="24"/>
                <w:szCs w:val="24"/>
              </w:rPr>
              <w:t>opsioni</w:t>
            </w:r>
            <w:proofErr w:type="spellEnd"/>
            <w:r w:rsidRPr="0047441C">
              <w:rPr>
                <w:rFonts w:ascii="Aptos" w:eastAsia="Times New Roman" w:hAnsi="Aptos" w:cs="Times New Roman"/>
                <w:color w:val="000000"/>
                <w:sz w:val="24"/>
                <w:szCs w:val="24"/>
              </w:rPr>
              <w:t xml:space="preserve"> "</w:t>
            </w:r>
            <w:proofErr w:type="spellStart"/>
            <w:r w:rsidRPr="0047441C">
              <w:rPr>
                <w:rFonts w:ascii="Aptos" w:eastAsia="Times New Roman" w:hAnsi="Aptos" w:cs="Times New Roman"/>
                <w:color w:val="000000"/>
                <w:sz w:val="24"/>
                <w:szCs w:val="24"/>
              </w:rPr>
              <w:t>Lloj</w:t>
            </w:r>
            <w:proofErr w:type="spellEnd"/>
            <w:r w:rsidRPr="0047441C">
              <w:rPr>
                <w:rFonts w:ascii="Aptos" w:eastAsia="Times New Roman" w:hAnsi="Aptos" w:cs="Times New Roman"/>
                <w:color w:val="000000"/>
                <w:sz w:val="24"/>
                <w:szCs w:val="24"/>
              </w:rPr>
              <w:t xml:space="preserve"> </w:t>
            </w:r>
            <w:proofErr w:type="spellStart"/>
            <w:r w:rsidRPr="0047441C">
              <w:rPr>
                <w:rFonts w:ascii="Aptos" w:eastAsia="Times New Roman" w:hAnsi="Aptos" w:cs="Times New Roman"/>
                <w:color w:val="000000"/>
                <w:sz w:val="24"/>
                <w:szCs w:val="24"/>
              </w:rPr>
              <w:t>tjetër</w:t>
            </w:r>
            <w:proofErr w:type="spellEnd"/>
            <w:r w:rsidRPr="0047441C">
              <w:rPr>
                <w:rFonts w:ascii="Aptos" w:eastAsia="Times New Roman" w:hAnsi="Aptos" w:cs="Times New Roman"/>
                <w:color w:val="000000"/>
                <w:sz w:val="24"/>
                <w:szCs w:val="24"/>
              </w:rPr>
              <w:t xml:space="preserve"> </w:t>
            </w:r>
            <w:proofErr w:type="spellStart"/>
            <w:r w:rsidRPr="0047441C">
              <w:rPr>
                <w:rFonts w:ascii="Aptos" w:eastAsia="Times New Roman" w:hAnsi="Aptos" w:cs="Times New Roman"/>
                <w:color w:val="000000"/>
                <w:sz w:val="24"/>
                <w:szCs w:val="24"/>
              </w:rPr>
              <w:t>marke</w:t>
            </w:r>
            <w:proofErr w:type="spellEnd"/>
            <w:r w:rsidRPr="0047441C">
              <w:rPr>
                <w:rFonts w:ascii="Aptos" w:eastAsia="Times New Roman" w:hAnsi="Aptos" w:cs="Times New Roman"/>
                <w:color w:val="000000"/>
                <w:sz w:val="24"/>
                <w:szCs w:val="24"/>
              </w:rPr>
              <w:t xml:space="preserve">". </w:t>
            </w:r>
            <w:proofErr w:type="spellStart"/>
            <w:r w:rsidRPr="0047441C">
              <w:rPr>
                <w:rFonts w:ascii="Aptos" w:eastAsia="Times New Roman" w:hAnsi="Aptos" w:cs="Times New Roman"/>
                <w:color w:val="000000"/>
                <w:sz w:val="24"/>
                <w:szCs w:val="24"/>
              </w:rPr>
              <w:t>Në</w:t>
            </w:r>
            <w:proofErr w:type="spellEnd"/>
            <w:r w:rsidRPr="0047441C">
              <w:rPr>
                <w:rFonts w:ascii="Aptos" w:eastAsia="Times New Roman" w:hAnsi="Aptos" w:cs="Times New Roman"/>
                <w:color w:val="000000"/>
                <w:sz w:val="24"/>
                <w:szCs w:val="24"/>
              </w:rPr>
              <w:t xml:space="preserve"> </w:t>
            </w:r>
            <w:proofErr w:type="spellStart"/>
            <w:r w:rsidRPr="0047441C">
              <w:rPr>
                <w:rFonts w:ascii="Aptos" w:eastAsia="Times New Roman" w:hAnsi="Aptos" w:cs="Times New Roman"/>
                <w:color w:val="000000"/>
                <w:sz w:val="24"/>
                <w:szCs w:val="24"/>
              </w:rPr>
              <w:t>lidhje</w:t>
            </w:r>
            <w:proofErr w:type="spellEnd"/>
            <w:r w:rsidRPr="0047441C">
              <w:rPr>
                <w:rFonts w:ascii="Aptos" w:eastAsia="Times New Roman" w:hAnsi="Aptos" w:cs="Times New Roman"/>
                <w:color w:val="000000"/>
                <w:sz w:val="24"/>
                <w:szCs w:val="24"/>
              </w:rPr>
              <w:t xml:space="preserve"> me </w:t>
            </w:r>
            <w:proofErr w:type="spellStart"/>
            <w:r w:rsidRPr="0047441C">
              <w:rPr>
                <w:rFonts w:ascii="Aptos" w:eastAsia="Times New Roman" w:hAnsi="Aptos" w:cs="Times New Roman"/>
                <w:color w:val="000000"/>
                <w:sz w:val="24"/>
                <w:szCs w:val="24"/>
              </w:rPr>
              <w:t>ngarkimin</w:t>
            </w:r>
            <w:proofErr w:type="spellEnd"/>
            <w:r w:rsidRPr="0047441C">
              <w:rPr>
                <w:rFonts w:ascii="Aptos" w:eastAsia="Times New Roman" w:hAnsi="Aptos" w:cs="Times New Roman"/>
                <w:color w:val="000000"/>
                <w:sz w:val="24"/>
                <w:szCs w:val="24"/>
              </w:rPr>
              <w:t xml:space="preserve"> e </w:t>
            </w:r>
            <w:proofErr w:type="spellStart"/>
            <w:r w:rsidRPr="0047441C">
              <w:rPr>
                <w:rFonts w:ascii="Aptos" w:eastAsia="Times New Roman" w:hAnsi="Aptos" w:cs="Times New Roman"/>
                <w:color w:val="000000"/>
                <w:sz w:val="24"/>
                <w:szCs w:val="24"/>
              </w:rPr>
              <w:t>përfaqësimit</w:t>
            </w:r>
            <w:proofErr w:type="spellEnd"/>
            <w:r w:rsidRPr="0047441C">
              <w:rPr>
                <w:rFonts w:ascii="Aptos" w:eastAsia="Times New Roman" w:hAnsi="Aptos" w:cs="Times New Roman"/>
                <w:color w:val="000000"/>
                <w:sz w:val="24"/>
                <w:szCs w:val="24"/>
              </w:rPr>
              <w:t xml:space="preserve"> </w:t>
            </w:r>
            <w:proofErr w:type="spellStart"/>
            <w:r w:rsidRPr="0047441C">
              <w:rPr>
                <w:rFonts w:ascii="Aptos" w:eastAsia="Times New Roman" w:hAnsi="Aptos" w:cs="Times New Roman"/>
                <w:color w:val="000000"/>
                <w:sz w:val="24"/>
                <w:szCs w:val="24"/>
              </w:rPr>
              <w:t>të</w:t>
            </w:r>
            <w:proofErr w:type="spellEnd"/>
            <w:r w:rsidRPr="0047441C">
              <w:rPr>
                <w:rFonts w:ascii="Aptos" w:eastAsia="Times New Roman" w:hAnsi="Aptos" w:cs="Times New Roman"/>
                <w:color w:val="000000"/>
                <w:sz w:val="24"/>
                <w:szCs w:val="24"/>
              </w:rPr>
              <w:t xml:space="preserve"> </w:t>
            </w:r>
            <w:proofErr w:type="spellStart"/>
            <w:r w:rsidRPr="0047441C">
              <w:rPr>
                <w:rFonts w:ascii="Aptos" w:eastAsia="Times New Roman" w:hAnsi="Aptos" w:cs="Times New Roman"/>
                <w:color w:val="000000"/>
                <w:sz w:val="24"/>
                <w:szCs w:val="24"/>
              </w:rPr>
              <w:t>markës</w:t>
            </w:r>
            <w:proofErr w:type="spellEnd"/>
            <w:r w:rsidRPr="0047441C">
              <w:rPr>
                <w:rFonts w:ascii="Aptos" w:eastAsia="Times New Roman" w:hAnsi="Aptos" w:cs="Times New Roman"/>
                <w:color w:val="000000"/>
                <w:sz w:val="24"/>
                <w:szCs w:val="24"/>
              </w:rPr>
              <w:t xml:space="preserve">, </w:t>
            </w:r>
            <w:proofErr w:type="spellStart"/>
            <w:r w:rsidRPr="0047441C">
              <w:rPr>
                <w:rFonts w:ascii="Aptos" w:eastAsia="Times New Roman" w:hAnsi="Aptos" w:cs="Times New Roman"/>
                <w:color w:val="000000"/>
                <w:sz w:val="24"/>
                <w:szCs w:val="24"/>
              </w:rPr>
              <w:t>lutemi</w:t>
            </w:r>
            <w:proofErr w:type="spellEnd"/>
            <w:r w:rsidRPr="0047441C">
              <w:rPr>
                <w:rFonts w:ascii="Aptos" w:eastAsia="Times New Roman" w:hAnsi="Aptos" w:cs="Times New Roman"/>
                <w:color w:val="000000"/>
                <w:sz w:val="24"/>
                <w:szCs w:val="24"/>
              </w:rPr>
              <w:t xml:space="preserve"> </w:t>
            </w:r>
            <w:proofErr w:type="spellStart"/>
            <w:r w:rsidRPr="0047441C">
              <w:rPr>
                <w:rFonts w:ascii="Aptos" w:eastAsia="Times New Roman" w:hAnsi="Aptos" w:cs="Times New Roman"/>
                <w:color w:val="000000"/>
                <w:sz w:val="24"/>
                <w:szCs w:val="24"/>
              </w:rPr>
              <w:t>të</w:t>
            </w:r>
            <w:proofErr w:type="spellEnd"/>
            <w:r w:rsidRPr="0047441C">
              <w:rPr>
                <w:rFonts w:ascii="Aptos" w:eastAsia="Times New Roman" w:hAnsi="Aptos" w:cs="Times New Roman"/>
                <w:color w:val="000000"/>
                <w:sz w:val="24"/>
                <w:szCs w:val="24"/>
              </w:rPr>
              <w:t xml:space="preserve"> </w:t>
            </w:r>
            <w:proofErr w:type="spellStart"/>
            <w:r w:rsidRPr="0047441C">
              <w:rPr>
                <w:rFonts w:ascii="Aptos" w:eastAsia="Times New Roman" w:hAnsi="Aptos" w:cs="Times New Roman"/>
                <w:color w:val="000000"/>
                <w:sz w:val="24"/>
                <w:szCs w:val="24"/>
              </w:rPr>
              <w:t>komunikoni</w:t>
            </w:r>
            <w:proofErr w:type="spellEnd"/>
            <w:r w:rsidRPr="0047441C">
              <w:rPr>
                <w:rFonts w:ascii="Aptos" w:eastAsia="Times New Roman" w:hAnsi="Aptos" w:cs="Times New Roman"/>
                <w:color w:val="000000"/>
                <w:sz w:val="24"/>
                <w:szCs w:val="24"/>
              </w:rPr>
              <w:t xml:space="preserve"> me AKSHIT-</w:t>
            </w:r>
            <w:proofErr w:type="spellStart"/>
            <w:r w:rsidRPr="0047441C">
              <w:rPr>
                <w:rFonts w:ascii="Aptos" w:eastAsia="Times New Roman" w:hAnsi="Aptos" w:cs="Times New Roman"/>
                <w:color w:val="000000"/>
                <w:sz w:val="24"/>
                <w:szCs w:val="24"/>
              </w:rPr>
              <w:t>i</w:t>
            </w:r>
            <w:proofErr w:type="spellEnd"/>
            <w:r w:rsidRPr="0047441C">
              <w:rPr>
                <w:rFonts w:ascii="Aptos" w:eastAsia="Times New Roman" w:hAnsi="Aptos" w:cs="Times New Roman"/>
                <w:color w:val="000000"/>
                <w:sz w:val="24"/>
                <w:szCs w:val="24"/>
              </w:rPr>
              <w:t xml:space="preserve"> </w:t>
            </w:r>
            <w:proofErr w:type="spellStart"/>
            <w:r w:rsidRPr="0047441C">
              <w:rPr>
                <w:rFonts w:ascii="Aptos" w:eastAsia="Times New Roman" w:hAnsi="Aptos" w:cs="Times New Roman"/>
                <w:color w:val="000000"/>
                <w:sz w:val="24"/>
                <w:szCs w:val="24"/>
              </w:rPr>
              <w:t>në</w:t>
            </w:r>
            <w:proofErr w:type="spellEnd"/>
            <w:r w:rsidRPr="0047441C">
              <w:rPr>
                <w:rFonts w:ascii="Aptos" w:eastAsia="Times New Roman" w:hAnsi="Aptos" w:cs="Times New Roman"/>
                <w:color w:val="000000"/>
                <w:sz w:val="24"/>
                <w:szCs w:val="24"/>
              </w:rPr>
              <w:t> </w:t>
            </w:r>
            <w:proofErr w:type="spellStart"/>
            <w:r w:rsidRPr="0047441C">
              <w:rPr>
                <w:rFonts w:ascii="Aptos" w:eastAsia="Times New Roman" w:hAnsi="Aptos" w:cs="Times New Roman"/>
                <w:color w:val="000000"/>
                <w:sz w:val="24"/>
                <w:szCs w:val="24"/>
              </w:rPr>
              <w:t>adresën</w:t>
            </w:r>
            <w:proofErr w:type="spellEnd"/>
            <w:r w:rsidRPr="0047441C">
              <w:rPr>
                <w:rFonts w:ascii="Aptos" w:eastAsia="Times New Roman" w:hAnsi="Aptos" w:cs="Times New Roman"/>
                <w:color w:val="000000"/>
                <w:sz w:val="24"/>
                <w:szCs w:val="24"/>
              </w:rPr>
              <w:t xml:space="preserve"> e </w:t>
            </w:r>
            <w:proofErr w:type="spellStart"/>
            <w:r w:rsidRPr="0047441C">
              <w:rPr>
                <w:rFonts w:ascii="Aptos" w:eastAsia="Times New Roman" w:hAnsi="Aptos" w:cs="Times New Roman"/>
                <w:color w:val="000000"/>
                <w:sz w:val="24"/>
                <w:szCs w:val="24"/>
              </w:rPr>
              <w:t>emailit</w:t>
            </w:r>
            <w:proofErr w:type="spellEnd"/>
            <w:r w:rsidRPr="0047441C">
              <w:rPr>
                <w:rFonts w:ascii="Aptos" w:eastAsia="Times New Roman" w:hAnsi="Aptos" w:cs="Times New Roman"/>
                <w:color w:val="000000"/>
                <w:sz w:val="24"/>
                <w:szCs w:val="24"/>
              </w:rPr>
              <w:t xml:space="preserve">: helpdesk@e-albania.al, </w:t>
            </w:r>
            <w:proofErr w:type="spellStart"/>
            <w:r w:rsidRPr="0047441C">
              <w:rPr>
                <w:rFonts w:ascii="Aptos" w:eastAsia="Times New Roman" w:hAnsi="Aptos" w:cs="Times New Roman"/>
                <w:color w:val="000000"/>
                <w:sz w:val="24"/>
                <w:szCs w:val="24"/>
              </w:rPr>
              <w:t>pasi</w:t>
            </w:r>
            <w:proofErr w:type="spellEnd"/>
            <w:r w:rsidRPr="0047441C">
              <w:rPr>
                <w:rFonts w:ascii="Aptos" w:eastAsia="Times New Roman" w:hAnsi="Aptos" w:cs="Times New Roman"/>
                <w:color w:val="000000"/>
                <w:sz w:val="24"/>
                <w:szCs w:val="24"/>
              </w:rPr>
              <w:t xml:space="preserve"> DPPI </w:t>
            </w:r>
            <w:proofErr w:type="spellStart"/>
            <w:r w:rsidRPr="0047441C">
              <w:rPr>
                <w:rFonts w:ascii="Aptos" w:eastAsia="Times New Roman" w:hAnsi="Aptos" w:cs="Times New Roman"/>
                <w:color w:val="000000"/>
                <w:sz w:val="24"/>
                <w:szCs w:val="24"/>
              </w:rPr>
              <w:t>është</w:t>
            </w:r>
            <w:proofErr w:type="spellEnd"/>
            <w:r w:rsidRPr="0047441C">
              <w:rPr>
                <w:rFonts w:ascii="Aptos" w:eastAsia="Times New Roman" w:hAnsi="Aptos" w:cs="Times New Roman"/>
                <w:color w:val="000000"/>
                <w:sz w:val="24"/>
                <w:szCs w:val="24"/>
              </w:rPr>
              <w:t xml:space="preserve"> </w:t>
            </w:r>
            <w:proofErr w:type="spellStart"/>
            <w:r w:rsidRPr="0047441C">
              <w:rPr>
                <w:rFonts w:ascii="Aptos" w:eastAsia="Times New Roman" w:hAnsi="Aptos" w:cs="Times New Roman"/>
                <w:color w:val="000000"/>
                <w:sz w:val="24"/>
                <w:szCs w:val="24"/>
              </w:rPr>
              <w:t>përdorues</w:t>
            </w:r>
            <w:proofErr w:type="spellEnd"/>
            <w:r w:rsidRPr="0047441C">
              <w:rPr>
                <w:rFonts w:ascii="Aptos" w:eastAsia="Times New Roman" w:hAnsi="Aptos" w:cs="Times New Roman"/>
                <w:color w:val="000000"/>
                <w:sz w:val="24"/>
                <w:szCs w:val="24"/>
              </w:rPr>
              <w:t xml:space="preserve"> </w:t>
            </w:r>
            <w:proofErr w:type="spellStart"/>
            <w:r w:rsidRPr="0047441C">
              <w:rPr>
                <w:rFonts w:ascii="Aptos" w:eastAsia="Times New Roman" w:hAnsi="Aptos" w:cs="Times New Roman"/>
                <w:color w:val="000000"/>
                <w:sz w:val="24"/>
                <w:szCs w:val="24"/>
              </w:rPr>
              <w:t>sikurse</w:t>
            </w:r>
            <w:proofErr w:type="spellEnd"/>
            <w:r w:rsidRPr="0047441C">
              <w:rPr>
                <w:rFonts w:ascii="Aptos" w:eastAsia="Times New Roman" w:hAnsi="Aptos" w:cs="Times New Roman"/>
                <w:color w:val="000000"/>
                <w:sz w:val="24"/>
                <w:szCs w:val="24"/>
              </w:rPr>
              <w:t xml:space="preserve"> </w:t>
            </w:r>
            <w:proofErr w:type="spellStart"/>
            <w:r w:rsidRPr="0047441C">
              <w:rPr>
                <w:rFonts w:ascii="Aptos" w:eastAsia="Times New Roman" w:hAnsi="Aptos" w:cs="Times New Roman"/>
                <w:color w:val="000000"/>
                <w:sz w:val="24"/>
                <w:szCs w:val="24"/>
              </w:rPr>
              <w:t>ju</w:t>
            </w:r>
            <w:proofErr w:type="spellEnd"/>
            <w:r w:rsidRPr="0047441C">
              <w:rPr>
                <w:rFonts w:ascii="Aptos" w:eastAsia="Times New Roman" w:hAnsi="Aptos" w:cs="Times New Roman"/>
                <w:color w:val="000000"/>
                <w:sz w:val="24"/>
                <w:szCs w:val="24"/>
              </w:rPr>
              <w:t>.</w:t>
            </w:r>
          </w:p>
          <w:p w14:paraId="1DEB91AD" w14:textId="77777777" w:rsidR="0047441C" w:rsidRPr="0047441C" w:rsidRDefault="0047441C"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47441C">
              <w:rPr>
                <w:rFonts w:ascii="Aptos" w:eastAsia="Times New Roman" w:hAnsi="Aptos" w:cs="Times New Roman"/>
                <w:color w:val="000000"/>
                <w:sz w:val="24"/>
                <w:szCs w:val="24"/>
              </w:rPr>
              <w:t>Lutemi</w:t>
            </w:r>
            <w:proofErr w:type="spellEnd"/>
            <w:r w:rsidRPr="0047441C">
              <w:rPr>
                <w:rFonts w:ascii="Aptos" w:eastAsia="Times New Roman" w:hAnsi="Aptos" w:cs="Times New Roman"/>
                <w:color w:val="000000"/>
                <w:sz w:val="24"/>
                <w:szCs w:val="24"/>
              </w:rPr>
              <w:t xml:space="preserve"> </w:t>
            </w:r>
            <w:proofErr w:type="spellStart"/>
            <w:r w:rsidRPr="0047441C">
              <w:rPr>
                <w:rFonts w:ascii="Aptos" w:eastAsia="Times New Roman" w:hAnsi="Aptos" w:cs="Times New Roman"/>
                <w:color w:val="000000"/>
                <w:sz w:val="24"/>
                <w:szCs w:val="24"/>
              </w:rPr>
              <w:t>të</w:t>
            </w:r>
            <w:proofErr w:type="spellEnd"/>
            <w:r w:rsidRPr="0047441C">
              <w:rPr>
                <w:rFonts w:ascii="Aptos" w:eastAsia="Times New Roman" w:hAnsi="Aptos" w:cs="Times New Roman"/>
                <w:color w:val="000000"/>
                <w:sz w:val="24"/>
                <w:szCs w:val="24"/>
              </w:rPr>
              <w:t xml:space="preserve"> </w:t>
            </w:r>
            <w:proofErr w:type="spellStart"/>
            <w:r w:rsidRPr="0047441C">
              <w:rPr>
                <w:rFonts w:ascii="Aptos" w:eastAsia="Times New Roman" w:hAnsi="Aptos" w:cs="Times New Roman"/>
                <w:color w:val="000000"/>
                <w:sz w:val="24"/>
                <w:szCs w:val="24"/>
              </w:rPr>
              <w:t>na</w:t>
            </w:r>
            <w:proofErr w:type="spellEnd"/>
            <w:r w:rsidRPr="0047441C">
              <w:rPr>
                <w:rFonts w:ascii="Aptos" w:eastAsia="Times New Roman" w:hAnsi="Aptos" w:cs="Times New Roman"/>
                <w:color w:val="000000"/>
                <w:sz w:val="24"/>
                <w:szCs w:val="24"/>
              </w:rPr>
              <w:t xml:space="preserve"> </w:t>
            </w:r>
            <w:proofErr w:type="spellStart"/>
            <w:r w:rsidRPr="0047441C">
              <w:rPr>
                <w:rFonts w:ascii="Aptos" w:eastAsia="Times New Roman" w:hAnsi="Aptos" w:cs="Times New Roman"/>
                <w:color w:val="000000"/>
                <w:sz w:val="24"/>
                <w:szCs w:val="24"/>
              </w:rPr>
              <w:t>informoni</w:t>
            </w:r>
            <w:proofErr w:type="spellEnd"/>
            <w:r w:rsidRPr="0047441C">
              <w:rPr>
                <w:rFonts w:ascii="Aptos" w:eastAsia="Times New Roman" w:hAnsi="Aptos" w:cs="Times New Roman"/>
                <w:color w:val="000000"/>
                <w:sz w:val="24"/>
                <w:szCs w:val="24"/>
              </w:rPr>
              <w:t xml:space="preserve"> </w:t>
            </w:r>
            <w:proofErr w:type="spellStart"/>
            <w:r w:rsidRPr="0047441C">
              <w:rPr>
                <w:rFonts w:ascii="Aptos" w:eastAsia="Times New Roman" w:hAnsi="Aptos" w:cs="Times New Roman"/>
                <w:color w:val="000000"/>
                <w:sz w:val="24"/>
                <w:szCs w:val="24"/>
              </w:rPr>
              <w:t>për</w:t>
            </w:r>
            <w:proofErr w:type="spellEnd"/>
            <w:r w:rsidRPr="0047441C">
              <w:rPr>
                <w:rFonts w:ascii="Aptos" w:eastAsia="Times New Roman" w:hAnsi="Aptos" w:cs="Times New Roman"/>
                <w:color w:val="000000"/>
                <w:sz w:val="24"/>
                <w:szCs w:val="24"/>
              </w:rPr>
              <w:t xml:space="preserve"> </w:t>
            </w:r>
            <w:proofErr w:type="spellStart"/>
            <w:r w:rsidRPr="0047441C">
              <w:rPr>
                <w:rFonts w:ascii="Aptos" w:eastAsia="Times New Roman" w:hAnsi="Aptos" w:cs="Times New Roman"/>
                <w:color w:val="000000"/>
                <w:sz w:val="24"/>
                <w:szCs w:val="24"/>
              </w:rPr>
              <w:t>përgjigjen</w:t>
            </w:r>
            <w:proofErr w:type="spellEnd"/>
            <w:r w:rsidRPr="0047441C">
              <w:rPr>
                <w:rFonts w:ascii="Aptos" w:eastAsia="Times New Roman" w:hAnsi="Aptos" w:cs="Times New Roman"/>
                <w:color w:val="000000"/>
                <w:sz w:val="24"/>
                <w:szCs w:val="24"/>
              </w:rPr>
              <w:t xml:space="preserve"> </w:t>
            </w:r>
            <w:proofErr w:type="spellStart"/>
            <w:r w:rsidRPr="0047441C">
              <w:rPr>
                <w:rFonts w:ascii="Aptos" w:eastAsia="Times New Roman" w:hAnsi="Aptos" w:cs="Times New Roman"/>
                <w:color w:val="000000"/>
                <w:sz w:val="24"/>
                <w:szCs w:val="24"/>
              </w:rPr>
              <w:t>që</w:t>
            </w:r>
            <w:proofErr w:type="spellEnd"/>
            <w:r w:rsidRPr="0047441C">
              <w:rPr>
                <w:rFonts w:ascii="Aptos" w:eastAsia="Times New Roman" w:hAnsi="Aptos" w:cs="Times New Roman"/>
                <w:color w:val="000000"/>
                <w:sz w:val="24"/>
                <w:szCs w:val="24"/>
              </w:rPr>
              <w:t xml:space="preserve"> do </w:t>
            </w:r>
            <w:proofErr w:type="spellStart"/>
            <w:r w:rsidRPr="0047441C">
              <w:rPr>
                <w:rFonts w:ascii="Aptos" w:eastAsia="Times New Roman" w:hAnsi="Aptos" w:cs="Times New Roman"/>
                <w:color w:val="000000"/>
                <w:sz w:val="24"/>
                <w:szCs w:val="24"/>
              </w:rPr>
              <w:t>të</w:t>
            </w:r>
            <w:proofErr w:type="spellEnd"/>
            <w:r w:rsidRPr="0047441C">
              <w:rPr>
                <w:rFonts w:ascii="Aptos" w:eastAsia="Times New Roman" w:hAnsi="Aptos" w:cs="Times New Roman"/>
                <w:color w:val="000000"/>
                <w:sz w:val="24"/>
                <w:szCs w:val="24"/>
              </w:rPr>
              <w:t xml:space="preserve"> </w:t>
            </w:r>
            <w:proofErr w:type="spellStart"/>
            <w:r w:rsidRPr="0047441C">
              <w:rPr>
                <w:rFonts w:ascii="Aptos" w:eastAsia="Times New Roman" w:hAnsi="Aptos" w:cs="Times New Roman"/>
                <w:color w:val="000000"/>
                <w:sz w:val="24"/>
                <w:szCs w:val="24"/>
              </w:rPr>
              <w:t>merrni</w:t>
            </w:r>
            <w:proofErr w:type="spellEnd"/>
            <w:r w:rsidRPr="0047441C">
              <w:rPr>
                <w:rFonts w:ascii="Aptos" w:eastAsia="Times New Roman" w:hAnsi="Aptos" w:cs="Times New Roman"/>
                <w:color w:val="000000"/>
                <w:sz w:val="24"/>
                <w:szCs w:val="24"/>
              </w:rPr>
              <w:t xml:space="preserve"> </w:t>
            </w:r>
            <w:proofErr w:type="spellStart"/>
            <w:r w:rsidRPr="0047441C">
              <w:rPr>
                <w:rFonts w:ascii="Aptos" w:eastAsia="Times New Roman" w:hAnsi="Aptos" w:cs="Times New Roman"/>
                <w:color w:val="000000"/>
                <w:sz w:val="24"/>
                <w:szCs w:val="24"/>
              </w:rPr>
              <w:t>nga</w:t>
            </w:r>
            <w:proofErr w:type="spellEnd"/>
            <w:r w:rsidRPr="0047441C">
              <w:rPr>
                <w:rFonts w:ascii="Aptos" w:eastAsia="Times New Roman" w:hAnsi="Aptos" w:cs="Times New Roman"/>
                <w:color w:val="000000"/>
                <w:sz w:val="24"/>
                <w:szCs w:val="24"/>
              </w:rPr>
              <w:t xml:space="preserve"> </w:t>
            </w:r>
            <w:proofErr w:type="spellStart"/>
            <w:r w:rsidRPr="0047441C">
              <w:rPr>
                <w:rFonts w:ascii="Aptos" w:eastAsia="Times New Roman" w:hAnsi="Aptos" w:cs="Times New Roman"/>
                <w:color w:val="000000"/>
                <w:sz w:val="24"/>
                <w:szCs w:val="24"/>
              </w:rPr>
              <w:t>adresa</w:t>
            </w:r>
            <w:proofErr w:type="spellEnd"/>
            <w:r w:rsidRPr="0047441C">
              <w:rPr>
                <w:rFonts w:ascii="Aptos" w:eastAsia="Times New Roman" w:hAnsi="Aptos" w:cs="Times New Roman"/>
                <w:color w:val="000000"/>
                <w:sz w:val="24"/>
                <w:szCs w:val="24"/>
              </w:rPr>
              <w:t xml:space="preserve"> e </w:t>
            </w:r>
            <w:proofErr w:type="spellStart"/>
            <w:r w:rsidRPr="0047441C">
              <w:rPr>
                <w:rFonts w:ascii="Aptos" w:eastAsia="Times New Roman" w:hAnsi="Aptos" w:cs="Times New Roman"/>
                <w:color w:val="000000"/>
                <w:sz w:val="24"/>
                <w:szCs w:val="24"/>
              </w:rPr>
              <w:t>sipërpërmendur</w:t>
            </w:r>
            <w:proofErr w:type="spellEnd"/>
            <w:r w:rsidRPr="0047441C">
              <w:rPr>
                <w:rFonts w:ascii="Aptos" w:eastAsia="Times New Roman" w:hAnsi="Aptos" w:cs="Times New Roman"/>
                <w:color w:val="000000"/>
                <w:sz w:val="24"/>
                <w:szCs w:val="24"/>
              </w:rPr>
              <w:t xml:space="preserve">, </w:t>
            </w:r>
            <w:proofErr w:type="spellStart"/>
            <w:r w:rsidRPr="0047441C">
              <w:rPr>
                <w:rFonts w:ascii="Aptos" w:eastAsia="Times New Roman" w:hAnsi="Aptos" w:cs="Times New Roman"/>
                <w:color w:val="000000"/>
                <w:sz w:val="24"/>
                <w:szCs w:val="24"/>
              </w:rPr>
              <w:t>në</w:t>
            </w:r>
            <w:proofErr w:type="spellEnd"/>
            <w:r w:rsidRPr="0047441C">
              <w:rPr>
                <w:rFonts w:ascii="Aptos" w:eastAsia="Times New Roman" w:hAnsi="Aptos" w:cs="Times New Roman"/>
                <w:color w:val="000000"/>
                <w:sz w:val="24"/>
                <w:szCs w:val="24"/>
              </w:rPr>
              <w:t xml:space="preserve"> </w:t>
            </w:r>
            <w:proofErr w:type="spellStart"/>
            <w:r w:rsidRPr="0047441C">
              <w:rPr>
                <w:rFonts w:ascii="Aptos" w:eastAsia="Times New Roman" w:hAnsi="Aptos" w:cs="Times New Roman"/>
                <w:color w:val="000000"/>
                <w:sz w:val="24"/>
                <w:szCs w:val="24"/>
              </w:rPr>
              <w:t>mënyrë</w:t>
            </w:r>
            <w:proofErr w:type="spellEnd"/>
            <w:r w:rsidRPr="0047441C">
              <w:rPr>
                <w:rFonts w:ascii="Aptos" w:eastAsia="Times New Roman" w:hAnsi="Aptos" w:cs="Times New Roman"/>
                <w:color w:val="000000"/>
                <w:sz w:val="24"/>
                <w:szCs w:val="24"/>
              </w:rPr>
              <w:t xml:space="preserve"> </w:t>
            </w:r>
            <w:proofErr w:type="spellStart"/>
            <w:r w:rsidRPr="0047441C">
              <w:rPr>
                <w:rFonts w:ascii="Aptos" w:eastAsia="Times New Roman" w:hAnsi="Aptos" w:cs="Times New Roman"/>
                <w:color w:val="000000"/>
                <w:sz w:val="24"/>
                <w:szCs w:val="24"/>
              </w:rPr>
              <w:t>që</w:t>
            </w:r>
            <w:proofErr w:type="spellEnd"/>
            <w:r w:rsidRPr="0047441C">
              <w:rPr>
                <w:rFonts w:ascii="Aptos" w:eastAsia="Times New Roman" w:hAnsi="Aptos" w:cs="Times New Roman"/>
                <w:color w:val="000000"/>
                <w:sz w:val="24"/>
                <w:szCs w:val="24"/>
              </w:rPr>
              <w:t xml:space="preserve"> </w:t>
            </w:r>
            <w:proofErr w:type="spellStart"/>
            <w:r w:rsidRPr="0047441C">
              <w:rPr>
                <w:rFonts w:ascii="Aptos" w:eastAsia="Times New Roman" w:hAnsi="Aptos" w:cs="Times New Roman"/>
                <w:color w:val="000000"/>
                <w:sz w:val="24"/>
                <w:szCs w:val="24"/>
              </w:rPr>
              <w:t>për</w:t>
            </w:r>
            <w:proofErr w:type="spellEnd"/>
            <w:r w:rsidRPr="0047441C">
              <w:rPr>
                <w:rFonts w:ascii="Aptos" w:eastAsia="Times New Roman" w:hAnsi="Aptos" w:cs="Times New Roman"/>
                <w:color w:val="000000"/>
                <w:sz w:val="24"/>
                <w:szCs w:val="24"/>
              </w:rPr>
              <w:t xml:space="preserve"> </w:t>
            </w:r>
            <w:proofErr w:type="spellStart"/>
            <w:r w:rsidRPr="0047441C">
              <w:rPr>
                <w:rFonts w:ascii="Aptos" w:eastAsia="Times New Roman" w:hAnsi="Aptos" w:cs="Times New Roman"/>
                <w:color w:val="000000"/>
                <w:sz w:val="24"/>
                <w:szCs w:val="24"/>
              </w:rPr>
              <w:t>çdo</w:t>
            </w:r>
            <w:proofErr w:type="spellEnd"/>
            <w:r w:rsidRPr="0047441C">
              <w:rPr>
                <w:rFonts w:ascii="Aptos" w:eastAsia="Times New Roman" w:hAnsi="Aptos" w:cs="Times New Roman"/>
                <w:color w:val="000000"/>
                <w:sz w:val="24"/>
                <w:szCs w:val="24"/>
              </w:rPr>
              <w:t xml:space="preserve"> </w:t>
            </w:r>
            <w:proofErr w:type="spellStart"/>
            <w:r w:rsidRPr="0047441C">
              <w:rPr>
                <w:rFonts w:ascii="Aptos" w:eastAsia="Times New Roman" w:hAnsi="Aptos" w:cs="Times New Roman"/>
                <w:color w:val="000000"/>
                <w:sz w:val="24"/>
                <w:szCs w:val="24"/>
              </w:rPr>
              <w:t>rast</w:t>
            </w:r>
            <w:proofErr w:type="spellEnd"/>
            <w:r w:rsidRPr="0047441C">
              <w:rPr>
                <w:rFonts w:ascii="Aptos" w:eastAsia="Times New Roman" w:hAnsi="Aptos" w:cs="Times New Roman"/>
                <w:color w:val="000000"/>
                <w:sz w:val="24"/>
                <w:szCs w:val="24"/>
              </w:rPr>
              <w:t xml:space="preserve"> </w:t>
            </w:r>
            <w:proofErr w:type="spellStart"/>
            <w:r w:rsidRPr="0047441C">
              <w:rPr>
                <w:rFonts w:ascii="Aptos" w:eastAsia="Times New Roman" w:hAnsi="Aptos" w:cs="Times New Roman"/>
                <w:color w:val="000000"/>
                <w:sz w:val="24"/>
                <w:szCs w:val="24"/>
              </w:rPr>
              <w:t>të</w:t>
            </w:r>
            <w:proofErr w:type="spellEnd"/>
            <w:r w:rsidRPr="0047441C">
              <w:rPr>
                <w:rFonts w:ascii="Aptos" w:eastAsia="Times New Roman" w:hAnsi="Aptos" w:cs="Times New Roman"/>
                <w:color w:val="000000"/>
                <w:sz w:val="24"/>
                <w:szCs w:val="24"/>
              </w:rPr>
              <w:t xml:space="preserve"> </w:t>
            </w:r>
            <w:proofErr w:type="spellStart"/>
            <w:r w:rsidRPr="0047441C">
              <w:rPr>
                <w:rFonts w:ascii="Aptos" w:eastAsia="Times New Roman" w:hAnsi="Aptos" w:cs="Times New Roman"/>
                <w:color w:val="000000"/>
                <w:sz w:val="24"/>
                <w:szCs w:val="24"/>
              </w:rPr>
              <w:t>gjejmë</w:t>
            </w:r>
            <w:proofErr w:type="spellEnd"/>
            <w:r w:rsidRPr="0047441C">
              <w:rPr>
                <w:rFonts w:ascii="Aptos" w:eastAsia="Times New Roman" w:hAnsi="Aptos" w:cs="Times New Roman"/>
                <w:color w:val="000000"/>
                <w:sz w:val="24"/>
                <w:szCs w:val="24"/>
              </w:rPr>
              <w:t xml:space="preserve"> </w:t>
            </w:r>
            <w:proofErr w:type="spellStart"/>
            <w:r w:rsidRPr="0047441C">
              <w:rPr>
                <w:rFonts w:ascii="Aptos" w:eastAsia="Times New Roman" w:hAnsi="Aptos" w:cs="Times New Roman"/>
                <w:color w:val="000000"/>
                <w:sz w:val="24"/>
                <w:szCs w:val="24"/>
              </w:rPr>
              <w:t>një</w:t>
            </w:r>
            <w:proofErr w:type="spellEnd"/>
            <w:r w:rsidRPr="0047441C">
              <w:rPr>
                <w:rFonts w:ascii="Aptos" w:eastAsia="Times New Roman" w:hAnsi="Aptos" w:cs="Times New Roman"/>
                <w:color w:val="000000"/>
                <w:sz w:val="24"/>
                <w:szCs w:val="24"/>
              </w:rPr>
              <w:t xml:space="preserve"> </w:t>
            </w:r>
            <w:proofErr w:type="spellStart"/>
            <w:r w:rsidRPr="0047441C">
              <w:rPr>
                <w:rFonts w:ascii="Aptos" w:eastAsia="Times New Roman" w:hAnsi="Aptos" w:cs="Times New Roman"/>
                <w:color w:val="000000"/>
                <w:sz w:val="24"/>
                <w:szCs w:val="24"/>
              </w:rPr>
              <w:t>zgjedhje</w:t>
            </w:r>
            <w:proofErr w:type="spellEnd"/>
            <w:r w:rsidRPr="0047441C">
              <w:rPr>
                <w:rFonts w:ascii="Aptos" w:eastAsia="Times New Roman" w:hAnsi="Aptos" w:cs="Times New Roman"/>
                <w:color w:val="000000"/>
                <w:sz w:val="24"/>
                <w:szCs w:val="24"/>
              </w:rPr>
              <w:t>.</w:t>
            </w:r>
          </w:p>
          <w:p w14:paraId="714055A3" w14:textId="77777777" w:rsidR="0047441C" w:rsidRPr="0047441C" w:rsidRDefault="0047441C"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4C224C78" w14:textId="77777777" w:rsidR="0047441C" w:rsidRPr="0047441C" w:rsidRDefault="0047441C"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47441C">
              <w:rPr>
                <w:rFonts w:ascii="Aptos" w:eastAsia="Times New Roman" w:hAnsi="Aptos" w:cs="Times New Roman"/>
                <w:color w:val="000000"/>
                <w:sz w:val="24"/>
                <w:szCs w:val="24"/>
              </w:rPr>
              <w:t>Faleminderit</w:t>
            </w:r>
            <w:proofErr w:type="spellEnd"/>
            <w:r w:rsidRPr="0047441C">
              <w:rPr>
                <w:rFonts w:ascii="Aptos" w:eastAsia="Times New Roman" w:hAnsi="Aptos" w:cs="Times New Roman"/>
                <w:color w:val="000000"/>
                <w:sz w:val="24"/>
                <w:szCs w:val="24"/>
              </w:rPr>
              <w:t>!</w:t>
            </w:r>
          </w:p>
          <w:p w14:paraId="1417299C" w14:textId="77777777" w:rsidR="00524E6A" w:rsidRPr="00633E6A" w:rsidRDefault="00524E6A"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57A3F3D4" w14:textId="6D5B6F72" w:rsidR="00524E6A" w:rsidRDefault="0047441C" w:rsidP="00FA6A73">
            <w:pPr>
              <w:spacing w:after="0" w:line="240" w:lineRule="auto"/>
              <w:rPr>
                <w:rFonts w:eastAsia="Calibri"/>
              </w:rPr>
            </w:pPr>
            <w:r>
              <w:rPr>
                <w:rFonts w:eastAsia="Calibri"/>
              </w:rPr>
              <w:t>E mail</w:t>
            </w:r>
          </w:p>
        </w:tc>
        <w:tc>
          <w:tcPr>
            <w:tcW w:w="1095" w:type="dxa"/>
          </w:tcPr>
          <w:p w14:paraId="47CDE1A9" w14:textId="67CF55A8" w:rsidR="00524E6A" w:rsidRDefault="0047441C" w:rsidP="00FA6A73">
            <w:pPr>
              <w:spacing w:after="0" w:line="240" w:lineRule="auto"/>
              <w:rPr>
                <w:rFonts w:eastAsia="Calibri"/>
              </w:rPr>
            </w:pPr>
            <w:r>
              <w:rPr>
                <w:rFonts w:eastAsia="Calibri"/>
              </w:rPr>
              <w:t>0</w:t>
            </w:r>
          </w:p>
        </w:tc>
      </w:tr>
      <w:tr w:rsidR="009F184E" w:rsidRPr="00D238A5" w14:paraId="1326A406" w14:textId="77777777" w:rsidTr="00FA6A73">
        <w:trPr>
          <w:trHeight w:val="295"/>
        </w:trPr>
        <w:tc>
          <w:tcPr>
            <w:tcW w:w="552" w:type="dxa"/>
          </w:tcPr>
          <w:p w14:paraId="3D2692FB" w14:textId="0D8B3030" w:rsidR="0047441C" w:rsidRDefault="008C7625" w:rsidP="00FA6A73">
            <w:pPr>
              <w:spacing w:after="0" w:line="240" w:lineRule="auto"/>
              <w:rPr>
                <w:rFonts w:eastAsia="Calibri"/>
              </w:rPr>
            </w:pPr>
            <w:r>
              <w:rPr>
                <w:rFonts w:eastAsia="Calibri"/>
              </w:rPr>
              <w:t>239</w:t>
            </w:r>
          </w:p>
        </w:tc>
        <w:tc>
          <w:tcPr>
            <w:tcW w:w="1286" w:type="dxa"/>
          </w:tcPr>
          <w:p w14:paraId="0BE17291" w14:textId="104F78A1" w:rsidR="0047441C" w:rsidRDefault="006C7BC3" w:rsidP="00FA6A73">
            <w:pPr>
              <w:spacing w:after="0" w:line="240" w:lineRule="auto"/>
              <w:rPr>
                <w:rFonts w:eastAsia="Calibri"/>
              </w:rPr>
            </w:pPr>
            <w:r>
              <w:rPr>
                <w:rFonts w:eastAsia="Calibri"/>
              </w:rPr>
              <w:t>0</w:t>
            </w:r>
            <w:r w:rsidR="002508D1">
              <w:rPr>
                <w:rFonts w:eastAsia="Calibri"/>
              </w:rPr>
              <w:t>5</w:t>
            </w:r>
            <w:r>
              <w:rPr>
                <w:rFonts w:eastAsia="Calibri"/>
              </w:rPr>
              <w:t>.05.2026</w:t>
            </w:r>
          </w:p>
        </w:tc>
        <w:tc>
          <w:tcPr>
            <w:tcW w:w="4536" w:type="dxa"/>
          </w:tcPr>
          <w:p w14:paraId="5F200536" w14:textId="77777777" w:rsidR="002508D1" w:rsidRPr="002508D1" w:rsidRDefault="002508D1" w:rsidP="00FA6A73">
            <w:pPr>
              <w:suppressAutoHyphens w:val="0"/>
              <w:spacing w:after="0" w:line="240" w:lineRule="auto"/>
              <w:rPr>
                <w:rFonts w:ascii="Times New Roman" w:eastAsia="Times New Roman" w:hAnsi="Times New Roman" w:cs="Times New Roman"/>
                <w:sz w:val="24"/>
                <w:szCs w:val="24"/>
                <w:lang w:val="it-IT"/>
              </w:rPr>
            </w:pPr>
            <w:r w:rsidRPr="002508D1">
              <w:rPr>
                <w:rFonts w:ascii="Times New Roman" w:eastAsia="Times New Roman" w:hAnsi="Times New Roman" w:cs="Times New Roman"/>
                <w:sz w:val="24"/>
                <w:szCs w:val="24"/>
                <w:lang w:val="it-IT"/>
              </w:rPr>
              <w:t>Ju lutem kerkoj informacion per regjistrimin e nje emri tregtar</w:t>
            </w:r>
          </w:p>
          <w:p w14:paraId="62F4CDCF" w14:textId="77777777" w:rsidR="0047441C" w:rsidRPr="002C4196" w:rsidRDefault="0047441C" w:rsidP="00FA6A73">
            <w:pPr>
              <w:shd w:val="clear" w:color="auto" w:fill="FFFFFF"/>
              <w:suppressAutoHyphens w:val="0"/>
              <w:spacing w:after="0" w:line="240" w:lineRule="auto"/>
              <w:textAlignment w:val="baseline"/>
              <w:rPr>
                <w:rFonts w:ascii="Aptos" w:eastAsia="Times New Roman" w:hAnsi="Aptos" w:cs="Times New Roman"/>
                <w:color w:val="212121"/>
                <w:sz w:val="24"/>
                <w:szCs w:val="24"/>
                <w:lang w:val="it-IT"/>
              </w:rPr>
            </w:pPr>
          </w:p>
        </w:tc>
        <w:tc>
          <w:tcPr>
            <w:tcW w:w="1559" w:type="dxa"/>
          </w:tcPr>
          <w:p w14:paraId="648873AF" w14:textId="21AB7991" w:rsidR="0047441C" w:rsidRDefault="006C7BC3" w:rsidP="00FA6A73">
            <w:pPr>
              <w:rPr>
                <w:rFonts w:ascii="Times New Roman" w:eastAsia="Calibri" w:hAnsi="Times New Roman" w:cs="Times New Roman"/>
                <w:sz w:val="24"/>
                <w:szCs w:val="24"/>
              </w:rPr>
            </w:pPr>
            <w:r>
              <w:rPr>
                <w:rFonts w:ascii="Times New Roman" w:eastAsia="Calibri" w:hAnsi="Times New Roman" w:cs="Times New Roman"/>
                <w:sz w:val="24"/>
                <w:szCs w:val="24"/>
              </w:rPr>
              <w:t>06.05.2026</w:t>
            </w:r>
          </w:p>
        </w:tc>
        <w:tc>
          <w:tcPr>
            <w:tcW w:w="4252" w:type="dxa"/>
          </w:tcPr>
          <w:p w14:paraId="27E38196" w14:textId="77777777" w:rsidR="002508D1" w:rsidRPr="002508D1" w:rsidRDefault="002508D1"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2508D1">
              <w:rPr>
                <w:rFonts w:ascii="Aptos" w:eastAsia="Times New Roman" w:hAnsi="Aptos" w:cs="Times New Roman"/>
                <w:color w:val="000000"/>
                <w:sz w:val="24"/>
                <w:szCs w:val="24"/>
              </w:rPr>
              <w:t>Përshëndetje</w:t>
            </w:r>
            <w:proofErr w:type="spellEnd"/>
            <w:r w:rsidRPr="002508D1">
              <w:rPr>
                <w:rFonts w:ascii="Aptos" w:eastAsia="Times New Roman" w:hAnsi="Aptos" w:cs="Times New Roman"/>
                <w:color w:val="000000"/>
                <w:sz w:val="24"/>
                <w:szCs w:val="24"/>
              </w:rPr>
              <w:t>,</w:t>
            </w:r>
          </w:p>
          <w:p w14:paraId="5DEF2C89" w14:textId="77777777" w:rsidR="002508D1" w:rsidRPr="002508D1" w:rsidRDefault="002508D1"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3B8C63D4" w14:textId="77777777" w:rsidR="002508D1" w:rsidRPr="002508D1" w:rsidRDefault="002508D1"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2508D1">
              <w:rPr>
                <w:rFonts w:ascii="Aptos" w:eastAsia="Times New Roman" w:hAnsi="Aptos" w:cs="Times New Roman"/>
                <w:color w:val="000000"/>
                <w:sz w:val="24"/>
                <w:szCs w:val="24"/>
              </w:rPr>
              <w:t>Në</w:t>
            </w:r>
            <w:proofErr w:type="spellEnd"/>
            <w:r w:rsidRPr="002508D1">
              <w:rPr>
                <w:rFonts w:ascii="Aptos" w:eastAsia="Times New Roman" w:hAnsi="Aptos" w:cs="Times New Roman"/>
                <w:color w:val="000000"/>
                <w:sz w:val="24"/>
                <w:szCs w:val="24"/>
              </w:rPr>
              <w:t xml:space="preserve"> </w:t>
            </w:r>
            <w:proofErr w:type="spellStart"/>
            <w:r w:rsidRPr="002508D1">
              <w:rPr>
                <w:rFonts w:ascii="Aptos" w:eastAsia="Times New Roman" w:hAnsi="Aptos" w:cs="Times New Roman"/>
                <w:color w:val="000000"/>
                <w:sz w:val="24"/>
                <w:szCs w:val="24"/>
              </w:rPr>
              <w:t>vijim</w:t>
            </w:r>
            <w:proofErr w:type="spellEnd"/>
            <w:r w:rsidRPr="002508D1">
              <w:rPr>
                <w:rFonts w:ascii="Aptos" w:eastAsia="Times New Roman" w:hAnsi="Aptos" w:cs="Times New Roman"/>
                <w:color w:val="000000"/>
                <w:sz w:val="24"/>
                <w:szCs w:val="24"/>
              </w:rPr>
              <w:t xml:space="preserve"> </w:t>
            </w:r>
            <w:proofErr w:type="spellStart"/>
            <w:r w:rsidRPr="002508D1">
              <w:rPr>
                <w:rFonts w:ascii="Aptos" w:eastAsia="Times New Roman" w:hAnsi="Aptos" w:cs="Times New Roman"/>
                <w:color w:val="000000"/>
                <w:sz w:val="24"/>
                <w:szCs w:val="24"/>
              </w:rPr>
              <w:t>të</w:t>
            </w:r>
            <w:proofErr w:type="spellEnd"/>
            <w:r w:rsidRPr="002508D1">
              <w:rPr>
                <w:rFonts w:ascii="Aptos" w:eastAsia="Times New Roman" w:hAnsi="Aptos" w:cs="Times New Roman"/>
                <w:color w:val="000000"/>
                <w:sz w:val="24"/>
                <w:szCs w:val="24"/>
              </w:rPr>
              <w:t xml:space="preserve"> email-it </w:t>
            </w:r>
            <w:proofErr w:type="spellStart"/>
            <w:r w:rsidRPr="002508D1">
              <w:rPr>
                <w:rFonts w:ascii="Aptos" w:eastAsia="Times New Roman" w:hAnsi="Aptos" w:cs="Times New Roman"/>
                <w:color w:val="000000"/>
                <w:sz w:val="24"/>
                <w:szCs w:val="24"/>
              </w:rPr>
              <w:t>tuaj</w:t>
            </w:r>
            <w:proofErr w:type="spellEnd"/>
            <w:r w:rsidRPr="002508D1">
              <w:rPr>
                <w:rFonts w:ascii="Aptos" w:eastAsia="Times New Roman" w:hAnsi="Aptos" w:cs="Times New Roman"/>
                <w:color w:val="000000"/>
                <w:sz w:val="24"/>
                <w:szCs w:val="24"/>
              </w:rPr>
              <w:t xml:space="preserve">, </w:t>
            </w:r>
            <w:proofErr w:type="spellStart"/>
            <w:r w:rsidRPr="002508D1">
              <w:rPr>
                <w:rFonts w:ascii="Aptos" w:eastAsia="Times New Roman" w:hAnsi="Aptos" w:cs="Times New Roman"/>
                <w:color w:val="000000"/>
                <w:sz w:val="24"/>
                <w:szCs w:val="24"/>
              </w:rPr>
              <w:t>ju</w:t>
            </w:r>
            <w:proofErr w:type="spellEnd"/>
            <w:r w:rsidRPr="002508D1">
              <w:rPr>
                <w:rFonts w:ascii="Aptos" w:eastAsia="Times New Roman" w:hAnsi="Aptos" w:cs="Times New Roman"/>
                <w:color w:val="000000"/>
                <w:sz w:val="24"/>
                <w:szCs w:val="24"/>
              </w:rPr>
              <w:t xml:space="preserve"> </w:t>
            </w:r>
            <w:proofErr w:type="spellStart"/>
            <w:r w:rsidRPr="002508D1">
              <w:rPr>
                <w:rFonts w:ascii="Aptos" w:eastAsia="Times New Roman" w:hAnsi="Aptos" w:cs="Times New Roman"/>
                <w:color w:val="000000"/>
                <w:sz w:val="24"/>
                <w:szCs w:val="24"/>
              </w:rPr>
              <w:t>informojmë</w:t>
            </w:r>
            <w:proofErr w:type="spellEnd"/>
            <w:r w:rsidRPr="002508D1">
              <w:rPr>
                <w:rFonts w:ascii="Aptos" w:eastAsia="Times New Roman" w:hAnsi="Aptos" w:cs="Times New Roman"/>
                <w:color w:val="000000"/>
                <w:sz w:val="24"/>
                <w:szCs w:val="24"/>
              </w:rPr>
              <w:t xml:space="preserve"> se </w:t>
            </w:r>
            <w:proofErr w:type="spellStart"/>
            <w:r w:rsidRPr="002508D1">
              <w:rPr>
                <w:rFonts w:ascii="Aptos" w:eastAsia="Times New Roman" w:hAnsi="Aptos" w:cs="Times New Roman"/>
                <w:color w:val="000000"/>
                <w:sz w:val="24"/>
                <w:szCs w:val="24"/>
              </w:rPr>
              <w:t>në</w:t>
            </w:r>
            <w:proofErr w:type="spellEnd"/>
            <w:r w:rsidRPr="002508D1">
              <w:rPr>
                <w:rFonts w:ascii="Aptos" w:eastAsia="Times New Roman" w:hAnsi="Aptos" w:cs="Times New Roman"/>
                <w:color w:val="000000"/>
                <w:sz w:val="24"/>
                <w:szCs w:val="24"/>
              </w:rPr>
              <w:t xml:space="preserve"> DPPI </w:t>
            </w:r>
            <w:proofErr w:type="spellStart"/>
            <w:r w:rsidRPr="002508D1">
              <w:rPr>
                <w:rFonts w:ascii="Aptos" w:eastAsia="Times New Roman" w:hAnsi="Aptos" w:cs="Times New Roman"/>
                <w:color w:val="000000"/>
                <w:sz w:val="24"/>
                <w:szCs w:val="24"/>
              </w:rPr>
              <w:t>regjistrohen</w:t>
            </w:r>
            <w:proofErr w:type="spellEnd"/>
            <w:r w:rsidRPr="002508D1">
              <w:rPr>
                <w:rFonts w:ascii="Aptos" w:eastAsia="Times New Roman" w:hAnsi="Aptos" w:cs="Times New Roman"/>
                <w:color w:val="000000"/>
                <w:sz w:val="24"/>
                <w:szCs w:val="24"/>
              </w:rPr>
              <w:t xml:space="preserve"> </w:t>
            </w:r>
            <w:proofErr w:type="spellStart"/>
            <w:r w:rsidRPr="002508D1">
              <w:rPr>
                <w:rFonts w:ascii="Aptos" w:eastAsia="Times New Roman" w:hAnsi="Aptos" w:cs="Times New Roman"/>
                <w:color w:val="000000"/>
                <w:sz w:val="24"/>
                <w:szCs w:val="24"/>
              </w:rPr>
              <w:t>markat</w:t>
            </w:r>
            <w:proofErr w:type="spellEnd"/>
            <w:r w:rsidRPr="002508D1">
              <w:rPr>
                <w:rFonts w:ascii="Aptos" w:eastAsia="Times New Roman" w:hAnsi="Aptos" w:cs="Times New Roman"/>
                <w:color w:val="000000"/>
                <w:sz w:val="24"/>
                <w:szCs w:val="24"/>
              </w:rPr>
              <w:t xml:space="preserve"> </w:t>
            </w:r>
            <w:proofErr w:type="spellStart"/>
            <w:r w:rsidRPr="002508D1">
              <w:rPr>
                <w:rFonts w:ascii="Aptos" w:eastAsia="Times New Roman" w:hAnsi="Aptos" w:cs="Times New Roman"/>
                <w:color w:val="000000"/>
                <w:sz w:val="24"/>
                <w:szCs w:val="24"/>
              </w:rPr>
              <w:lastRenderedPageBreak/>
              <w:t>tregtare</w:t>
            </w:r>
            <w:proofErr w:type="spellEnd"/>
            <w:r w:rsidRPr="002508D1">
              <w:rPr>
                <w:rFonts w:ascii="Aptos" w:eastAsia="Times New Roman" w:hAnsi="Aptos" w:cs="Times New Roman"/>
                <w:color w:val="000000"/>
                <w:sz w:val="24"/>
                <w:szCs w:val="24"/>
              </w:rPr>
              <w:t xml:space="preserve">. </w:t>
            </w:r>
            <w:proofErr w:type="spellStart"/>
            <w:r w:rsidRPr="002508D1">
              <w:rPr>
                <w:rFonts w:ascii="Aptos" w:eastAsia="Times New Roman" w:hAnsi="Aptos" w:cs="Times New Roman"/>
                <w:color w:val="000000"/>
                <w:sz w:val="24"/>
                <w:szCs w:val="24"/>
              </w:rPr>
              <w:t>Emrat</w:t>
            </w:r>
            <w:proofErr w:type="spellEnd"/>
            <w:r w:rsidRPr="002508D1">
              <w:rPr>
                <w:rFonts w:ascii="Aptos" w:eastAsia="Times New Roman" w:hAnsi="Aptos" w:cs="Times New Roman"/>
                <w:color w:val="000000"/>
                <w:sz w:val="24"/>
                <w:szCs w:val="24"/>
              </w:rPr>
              <w:t xml:space="preserve"> </w:t>
            </w:r>
            <w:proofErr w:type="spellStart"/>
            <w:r w:rsidRPr="002508D1">
              <w:rPr>
                <w:rFonts w:ascii="Aptos" w:eastAsia="Times New Roman" w:hAnsi="Aptos" w:cs="Times New Roman"/>
                <w:color w:val="000000"/>
                <w:sz w:val="24"/>
                <w:szCs w:val="24"/>
              </w:rPr>
              <w:t>tregtarë</w:t>
            </w:r>
            <w:proofErr w:type="spellEnd"/>
            <w:r w:rsidRPr="002508D1">
              <w:rPr>
                <w:rFonts w:ascii="Aptos" w:eastAsia="Times New Roman" w:hAnsi="Aptos" w:cs="Times New Roman"/>
                <w:color w:val="000000"/>
                <w:sz w:val="24"/>
                <w:szCs w:val="24"/>
              </w:rPr>
              <w:t xml:space="preserve"> </w:t>
            </w:r>
            <w:proofErr w:type="spellStart"/>
            <w:r w:rsidRPr="002508D1">
              <w:rPr>
                <w:rFonts w:ascii="Aptos" w:eastAsia="Times New Roman" w:hAnsi="Aptos" w:cs="Times New Roman"/>
                <w:color w:val="000000"/>
                <w:sz w:val="24"/>
                <w:szCs w:val="24"/>
              </w:rPr>
              <w:t>regjistrohen</w:t>
            </w:r>
            <w:proofErr w:type="spellEnd"/>
            <w:r w:rsidRPr="002508D1">
              <w:rPr>
                <w:rFonts w:ascii="Aptos" w:eastAsia="Times New Roman" w:hAnsi="Aptos" w:cs="Times New Roman"/>
                <w:color w:val="000000"/>
                <w:sz w:val="24"/>
                <w:szCs w:val="24"/>
              </w:rPr>
              <w:t xml:space="preserve"> </w:t>
            </w:r>
            <w:proofErr w:type="spellStart"/>
            <w:r w:rsidRPr="002508D1">
              <w:rPr>
                <w:rFonts w:ascii="Aptos" w:eastAsia="Times New Roman" w:hAnsi="Aptos" w:cs="Times New Roman"/>
                <w:color w:val="000000"/>
                <w:sz w:val="24"/>
                <w:szCs w:val="24"/>
              </w:rPr>
              <w:t>në</w:t>
            </w:r>
            <w:proofErr w:type="spellEnd"/>
            <w:r w:rsidRPr="002508D1">
              <w:rPr>
                <w:rFonts w:ascii="Aptos" w:eastAsia="Times New Roman" w:hAnsi="Aptos" w:cs="Times New Roman"/>
                <w:color w:val="000000"/>
                <w:sz w:val="24"/>
                <w:szCs w:val="24"/>
              </w:rPr>
              <w:t xml:space="preserve"> </w:t>
            </w:r>
            <w:proofErr w:type="spellStart"/>
            <w:r w:rsidRPr="002508D1">
              <w:rPr>
                <w:rFonts w:ascii="Aptos" w:eastAsia="Times New Roman" w:hAnsi="Aptos" w:cs="Times New Roman"/>
                <w:color w:val="000000"/>
                <w:sz w:val="24"/>
                <w:szCs w:val="24"/>
              </w:rPr>
              <w:t>Qendrën</w:t>
            </w:r>
            <w:proofErr w:type="spellEnd"/>
            <w:r w:rsidRPr="002508D1">
              <w:rPr>
                <w:rFonts w:ascii="Aptos" w:eastAsia="Times New Roman" w:hAnsi="Aptos" w:cs="Times New Roman"/>
                <w:color w:val="000000"/>
                <w:sz w:val="24"/>
                <w:szCs w:val="24"/>
              </w:rPr>
              <w:t xml:space="preserve"> </w:t>
            </w:r>
            <w:proofErr w:type="spellStart"/>
            <w:r w:rsidRPr="002508D1">
              <w:rPr>
                <w:rFonts w:ascii="Aptos" w:eastAsia="Times New Roman" w:hAnsi="Aptos" w:cs="Times New Roman"/>
                <w:color w:val="000000"/>
                <w:sz w:val="24"/>
                <w:szCs w:val="24"/>
              </w:rPr>
              <w:t>Kombëtare</w:t>
            </w:r>
            <w:proofErr w:type="spellEnd"/>
            <w:r w:rsidRPr="002508D1">
              <w:rPr>
                <w:rFonts w:ascii="Aptos" w:eastAsia="Times New Roman" w:hAnsi="Aptos" w:cs="Times New Roman"/>
                <w:color w:val="000000"/>
                <w:sz w:val="24"/>
                <w:szCs w:val="24"/>
              </w:rPr>
              <w:t xml:space="preserve"> </w:t>
            </w:r>
            <w:proofErr w:type="spellStart"/>
            <w:r w:rsidRPr="002508D1">
              <w:rPr>
                <w:rFonts w:ascii="Aptos" w:eastAsia="Times New Roman" w:hAnsi="Aptos" w:cs="Times New Roman"/>
                <w:color w:val="000000"/>
                <w:sz w:val="24"/>
                <w:szCs w:val="24"/>
              </w:rPr>
              <w:t>të</w:t>
            </w:r>
            <w:proofErr w:type="spellEnd"/>
            <w:r w:rsidRPr="002508D1">
              <w:rPr>
                <w:rFonts w:ascii="Aptos" w:eastAsia="Times New Roman" w:hAnsi="Aptos" w:cs="Times New Roman"/>
                <w:color w:val="000000"/>
                <w:sz w:val="24"/>
                <w:szCs w:val="24"/>
              </w:rPr>
              <w:t xml:space="preserve"> </w:t>
            </w:r>
            <w:proofErr w:type="spellStart"/>
            <w:r w:rsidRPr="002508D1">
              <w:rPr>
                <w:rFonts w:ascii="Aptos" w:eastAsia="Times New Roman" w:hAnsi="Aptos" w:cs="Times New Roman"/>
                <w:color w:val="000000"/>
                <w:sz w:val="24"/>
                <w:szCs w:val="24"/>
              </w:rPr>
              <w:t>Biznesit</w:t>
            </w:r>
            <w:proofErr w:type="spellEnd"/>
            <w:r w:rsidRPr="002508D1">
              <w:rPr>
                <w:rFonts w:ascii="Aptos" w:eastAsia="Times New Roman" w:hAnsi="Aptos" w:cs="Times New Roman"/>
                <w:color w:val="000000"/>
                <w:sz w:val="24"/>
                <w:szCs w:val="24"/>
              </w:rPr>
              <w:t>.</w:t>
            </w:r>
          </w:p>
          <w:p w14:paraId="13DE909D" w14:textId="77777777" w:rsidR="002508D1" w:rsidRPr="002508D1" w:rsidRDefault="002508D1"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2508D1">
              <w:rPr>
                <w:rFonts w:ascii="Aptos" w:eastAsia="Times New Roman" w:hAnsi="Aptos" w:cs="Times New Roman"/>
                <w:color w:val="000000"/>
                <w:sz w:val="24"/>
                <w:szCs w:val="24"/>
              </w:rPr>
              <w:t>Për</w:t>
            </w:r>
            <w:proofErr w:type="spellEnd"/>
            <w:r w:rsidRPr="002508D1">
              <w:rPr>
                <w:rFonts w:ascii="Aptos" w:eastAsia="Times New Roman" w:hAnsi="Aptos" w:cs="Times New Roman"/>
                <w:color w:val="000000"/>
                <w:sz w:val="24"/>
                <w:szCs w:val="24"/>
              </w:rPr>
              <w:t xml:space="preserve"> </w:t>
            </w:r>
            <w:proofErr w:type="spellStart"/>
            <w:r w:rsidRPr="002508D1">
              <w:rPr>
                <w:rFonts w:ascii="Aptos" w:eastAsia="Times New Roman" w:hAnsi="Aptos" w:cs="Times New Roman"/>
                <w:color w:val="000000"/>
                <w:sz w:val="24"/>
                <w:szCs w:val="24"/>
              </w:rPr>
              <w:t>të</w:t>
            </w:r>
            <w:proofErr w:type="spellEnd"/>
            <w:r w:rsidRPr="002508D1">
              <w:rPr>
                <w:rFonts w:ascii="Aptos" w:eastAsia="Times New Roman" w:hAnsi="Aptos" w:cs="Times New Roman"/>
                <w:color w:val="000000"/>
                <w:sz w:val="24"/>
                <w:szCs w:val="24"/>
              </w:rPr>
              <w:t xml:space="preserve"> </w:t>
            </w:r>
            <w:proofErr w:type="spellStart"/>
            <w:r w:rsidRPr="002508D1">
              <w:rPr>
                <w:rFonts w:ascii="Aptos" w:eastAsia="Times New Roman" w:hAnsi="Aptos" w:cs="Times New Roman"/>
                <w:color w:val="000000"/>
                <w:sz w:val="24"/>
                <w:szCs w:val="24"/>
              </w:rPr>
              <w:t>marrë</w:t>
            </w:r>
            <w:proofErr w:type="spellEnd"/>
            <w:r w:rsidRPr="002508D1">
              <w:rPr>
                <w:rFonts w:ascii="Aptos" w:eastAsia="Times New Roman" w:hAnsi="Aptos" w:cs="Times New Roman"/>
                <w:color w:val="000000"/>
                <w:sz w:val="24"/>
                <w:szCs w:val="24"/>
              </w:rPr>
              <w:t xml:space="preserve"> </w:t>
            </w:r>
            <w:proofErr w:type="spellStart"/>
            <w:r w:rsidRPr="002508D1">
              <w:rPr>
                <w:rFonts w:ascii="Aptos" w:eastAsia="Times New Roman" w:hAnsi="Aptos" w:cs="Times New Roman"/>
                <w:color w:val="000000"/>
                <w:sz w:val="24"/>
                <w:szCs w:val="24"/>
              </w:rPr>
              <w:t>informacion</w:t>
            </w:r>
            <w:proofErr w:type="spellEnd"/>
            <w:r w:rsidRPr="002508D1">
              <w:rPr>
                <w:rFonts w:ascii="Aptos" w:eastAsia="Times New Roman" w:hAnsi="Aptos" w:cs="Times New Roman"/>
                <w:color w:val="000000"/>
                <w:sz w:val="24"/>
                <w:szCs w:val="24"/>
              </w:rPr>
              <w:t xml:space="preserve"> </w:t>
            </w:r>
            <w:proofErr w:type="spellStart"/>
            <w:r w:rsidRPr="002508D1">
              <w:rPr>
                <w:rFonts w:ascii="Aptos" w:eastAsia="Times New Roman" w:hAnsi="Aptos" w:cs="Times New Roman"/>
                <w:color w:val="000000"/>
                <w:sz w:val="24"/>
                <w:szCs w:val="24"/>
              </w:rPr>
              <w:t>për</w:t>
            </w:r>
            <w:proofErr w:type="spellEnd"/>
            <w:r w:rsidRPr="002508D1">
              <w:rPr>
                <w:rFonts w:ascii="Aptos" w:eastAsia="Times New Roman" w:hAnsi="Aptos" w:cs="Times New Roman"/>
                <w:color w:val="000000"/>
                <w:sz w:val="24"/>
                <w:szCs w:val="24"/>
              </w:rPr>
              <w:t xml:space="preserve"> </w:t>
            </w:r>
            <w:proofErr w:type="spellStart"/>
            <w:r w:rsidRPr="002508D1">
              <w:rPr>
                <w:rFonts w:ascii="Aptos" w:eastAsia="Times New Roman" w:hAnsi="Aptos" w:cs="Times New Roman"/>
                <w:color w:val="000000"/>
                <w:sz w:val="24"/>
                <w:szCs w:val="24"/>
              </w:rPr>
              <w:t>regjistrimin</w:t>
            </w:r>
            <w:proofErr w:type="spellEnd"/>
            <w:r w:rsidRPr="002508D1">
              <w:rPr>
                <w:rFonts w:ascii="Aptos" w:eastAsia="Times New Roman" w:hAnsi="Aptos" w:cs="Times New Roman"/>
                <w:color w:val="000000"/>
                <w:sz w:val="24"/>
                <w:szCs w:val="24"/>
              </w:rPr>
              <w:t xml:space="preserve"> e </w:t>
            </w:r>
            <w:proofErr w:type="spellStart"/>
            <w:r w:rsidRPr="002508D1">
              <w:rPr>
                <w:rFonts w:ascii="Aptos" w:eastAsia="Times New Roman" w:hAnsi="Aptos" w:cs="Times New Roman"/>
                <w:color w:val="000000"/>
                <w:sz w:val="24"/>
                <w:szCs w:val="24"/>
              </w:rPr>
              <w:t>markës</w:t>
            </w:r>
            <w:proofErr w:type="spellEnd"/>
            <w:r w:rsidRPr="002508D1">
              <w:rPr>
                <w:rFonts w:ascii="Aptos" w:eastAsia="Times New Roman" w:hAnsi="Aptos" w:cs="Times New Roman"/>
                <w:color w:val="000000"/>
                <w:sz w:val="24"/>
                <w:szCs w:val="24"/>
              </w:rPr>
              <w:t xml:space="preserve"> </w:t>
            </w:r>
            <w:proofErr w:type="spellStart"/>
            <w:r w:rsidRPr="002508D1">
              <w:rPr>
                <w:rFonts w:ascii="Aptos" w:eastAsia="Times New Roman" w:hAnsi="Aptos" w:cs="Times New Roman"/>
                <w:color w:val="000000"/>
                <w:sz w:val="24"/>
                <w:szCs w:val="24"/>
              </w:rPr>
              <w:t>tregtare</w:t>
            </w:r>
            <w:proofErr w:type="spellEnd"/>
            <w:r w:rsidRPr="002508D1">
              <w:rPr>
                <w:rFonts w:ascii="Aptos" w:eastAsia="Times New Roman" w:hAnsi="Aptos" w:cs="Times New Roman"/>
                <w:color w:val="000000"/>
                <w:sz w:val="24"/>
                <w:szCs w:val="24"/>
              </w:rPr>
              <w:t xml:space="preserve">, </w:t>
            </w:r>
            <w:proofErr w:type="spellStart"/>
            <w:r w:rsidRPr="002508D1">
              <w:rPr>
                <w:rFonts w:ascii="Aptos" w:eastAsia="Times New Roman" w:hAnsi="Aptos" w:cs="Times New Roman"/>
                <w:color w:val="000000"/>
                <w:sz w:val="24"/>
                <w:szCs w:val="24"/>
              </w:rPr>
              <w:t>bashkëngjitur</w:t>
            </w:r>
            <w:proofErr w:type="spellEnd"/>
            <w:r w:rsidRPr="002508D1">
              <w:rPr>
                <w:rFonts w:ascii="Aptos" w:eastAsia="Times New Roman" w:hAnsi="Aptos" w:cs="Times New Roman"/>
                <w:color w:val="000000"/>
                <w:sz w:val="24"/>
                <w:szCs w:val="24"/>
              </w:rPr>
              <w:t xml:space="preserve"> </w:t>
            </w:r>
            <w:proofErr w:type="spellStart"/>
            <w:r w:rsidRPr="002508D1">
              <w:rPr>
                <w:rFonts w:ascii="Aptos" w:eastAsia="Times New Roman" w:hAnsi="Aptos" w:cs="Times New Roman"/>
                <w:color w:val="000000"/>
                <w:sz w:val="24"/>
                <w:szCs w:val="24"/>
              </w:rPr>
              <w:t>gjeni</w:t>
            </w:r>
            <w:proofErr w:type="spellEnd"/>
            <w:r w:rsidRPr="002508D1">
              <w:rPr>
                <w:rFonts w:ascii="Aptos" w:eastAsia="Times New Roman" w:hAnsi="Aptos" w:cs="Times New Roman"/>
                <w:color w:val="000000"/>
                <w:sz w:val="24"/>
                <w:szCs w:val="24"/>
              </w:rPr>
              <w:t xml:space="preserve"> </w:t>
            </w:r>
            <w:proofErr w:type="spellStart"/>
            <w:r w:rsidRPr="002508D1">
              <w:rPr>
                <w:rFonts w:ascii="Aptos" w:eastAsia="Times New Roman" w:hAnsi="Aptos" w:cs="Times New Roman"/>
                <w:color w:val="000000"/>
                <w:sz w:val="24"/>
                <w:szCs w:val="24"/>
              </w:rPr>
              <w:t>broshurën</w:t>
            </w:r>
            <w:proofErr w:type="spellEnd"/>
            <w:r w:rsidRPr="002508D1">
              <w:rPr>
                <w:rFonts w:ascii="Aptos" w:eastAsia="Times New Roman" w:hAnsi="Aptos" w:cs="Times New Roman"/>
                <w:color w:val="000000"/>
                <w:sz w:val="24"/>
                <w:szCs w:val="24"/>
              </w:rPr>
              <w:t xml:space="preserve"> </w:t>
            </w:r>
            <w:proofErr w:type="spellStart"/>
            <w:r w:rsidRPr="002508D1">
              <w:rPr>
                <w:rFonts w:ascii="Aptos" w:eastAsia="Times New Roman" w:hAnsi="Aptos" w:cs="Times New Roman"/>
                <w:color w:val="000000"/>
                <w:sz w:val="24"/>
                <w:szCs w:val="24"/>
              </w:rPr>
              <w:t>informuese</w:t>
            </w:r>
            <w:proofErr w:type="spellEnd"/>
            <w:r w:rsidRPr="002508D1">
              <w:rPr>
                <w:rFonts w:ascii="Aptos" w:eastAsia="Times New Roman" w:hAnsi="Aptos" w:cs="Times New Roman"/>
                <w:color w:val="000000"/>
                <w:sz w:val="24"/>
                <w:szCs w:val="24"/>
              </w:rPr>
              <w:t>.</w:t>
            </w:r>
          </w:p>
          <w:p w14:paraId="5C5E8D48" w14:textId="77777777" w:rsidR="002508D1" w:rsidRPr="002508D1" w:rsidRDefault="002508D1"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325EF07A" w14:textId="77777777" w:rsidR="002508D1" w:rsidRPr="002508D1" w:rsidRDefault="002508D1"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2508D1">
              <w:rPr>
                <w:rFonts w:ascii="Aptos" w:eastAsia="Times New Roman" w:hAnsi="Aptos" w:cs="Times New Roman"/>
                <w:color w:val="000000"/>
                <w:sz w:val="24"/>
                <w:szCs w:val="24"/>
              </w:rPr>
              <w:t xml:space="preserve">Ju </w:t>
            </w:r>
            <w:proofErr w:type="spellStart"/>
            <w:r w:rsidRPr="002508D1">
              <w:rPr>
                <w:rFonts w:ascii="Aptos" w:eastAsia="Times New Roman" w:hAnsi="Aptos" w:cs="Times New Roman"/>
                <w:color w:val="000000"/>
                <w:sz w:val="24"/>
                <w:szCs w:val="24"/>
              </w:rPr>
              <w:t>faleminderit</w:t>
            </w:r>
            <w:proofErr w:type="spellEnd"/>
            <w:r w:rsidRPr="002508D1">
              <w:rPr>
                <w:rFonts w:ascii="Aptos" w:eastAsia="Times New Roman" w:hAnsi="Aptos" w:cs="Times New Roman"/>
                <w:color w:val="000000"/>
                <w:sz w:val="24"/>
                <w:szCs w:val="24"/>
              </w:rPr>
              <w:t>!</w:t>
            </w:r>
          </w:p>
          <w:p w14:paraId="61CAF995" w14:textId="77777777" w:rsidR="0047441C" w:rsidRPr="0047441C" w:rsidRDefault="0047441C"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42D5B061" w14:textId="5823EB3A" w:rsidR="0047441C" w:rsidRDefault="00712EB6" w:rsidP="00FA6A73">
            <w:pPr>
              <w:spacing w:after="0" w:line="240" w:lineRule="auto"/>
              <w:rPr>
                <w:rFonts w:eastAsia="Calibri"/>
              </w:rPr>
            </w:pPr>
            <w:r>
              <w:rPr>
                <w:rFonts w:eastAsia="Calibri"/>
              </w:rPr>
              <w:lastRenderedPageBreak/>
              <w:t>E mail</w:t>
            </w:r>
          </w:p>
        </w:tc>
        <w:tc>
          <w:tcPr>
            <w:tcW w:w="1095" w:type="dxa"/>
          </w:tcPr>
          <w:p w14:paraId="1ADC5E9E" w14:textId="7503FFA3" w:rsidR="0047441C" w:rsidRDefault="00712EB6" w:rsidP="00FA6A73">
            <w:pPr>
              <w:spacing w:after="0" w:line="240" w:lineRule="auto"/>
              <w:rPr>
                <w:rFonts w:eastAsia="Calibri"/>
              </w:rPr>
            </w:pPr>
            <w:r>
              <w:rPr>
                <w:rFonts w:eastAsia="Calibri"/>
              </w:rPr>
              <w:t>0</w:t>
            </w:r>
          </w:p>
        </w:tc>
      </w:tr>
      <w:tr w:rsidR="009F184E" w:rsidRPr="00D238A5" w14:paraId="6AD8522A" w14:textId="77777777" w:rsidTr="00FA6A73">
        <w:trPr>
          <w:trHeight w:val="295"/>
        </w:trPr>
        <w:tc>
          <w:tcPr>
            <w:tcW w:w="552" w:type="dxa"/>
          </w:tcPr>
          <w:p w14:paraId="751AC954" w14:textId="4196CDD9" w:rsidR="00712EB6" w:rsidRDefault="00712EB6" w:rsidP="00FA6A73">
            <w:pPr>
              <w:spacing w:after="0" w:line="240" w:lineRule="auto"/>
              <w:rPr>
                <w:rFonts w:eastAsia="Calibri"/>
              </w:rPr>
            </w:pPr>
            <w:r>
              <w:rPr>
                <w:rFonts w:eastAsia="Calibri"/>
              </w:rPr>
              <w:t>240</w:t>
            </w:r>
          </w:p>
        </w:tc>
        <w:tc>
          <w:tcPr>
            <w:tcW w:w="1286" w:type="dxa"/>
          </w:tcPr>
          <w:p w14:paraId="1FAA8564" w14:textId="154BF626" w:rsidR="00712EB6" w:rsidRDefault="00712EB6" w:rsidP="00FA6A73">
            <w:pPr>
              <w:spacing w:after="0" w:line="240" w:lineRule="auto"/>
              <w:rPr>
                <w:rFonts w:eastAsia="Calibri"/>
              </w:rPr>
            </w:pPr>
            <w:r>
              <w:rPr>
                <w:rFonts w:eastAsia="Calibri"/>
              </w:rPr>
              <w:t>05.05.2026</w:t>
            </w:r>
          </w:p>
        </w:tc>
        <w:tc>
          <w:tcPr>
            <w:tcW w:w="4536" w:type="dxa"/>
          </w:tcPr>
          <w:p w14:paraId="6BCC1A21" w14:textId="529E50E2" w:rsidR="00712EB6" w:rsidRPr="002508D1" w:rsidRDefault="00712EB6" w:rsidP="00FA6A73">
            <w:pPr>
              <w:suppressAutoHyphens w:val="0"/>
              <w:spacing w:after="0" w:line="240" w:lineRule="auto"/>
              <w:rPr>
                <w:rFonts w:ascii="Times New Roman" w:eastAsia="Times New Roman" w:hAnsi="Times New Roman" w:cs="Times New Roman"/>
                <w:sz w:val="24"/>
                <w:szCs w:val="24"/>
              </w:rPr>
            </w:pPr>
            <w:proofErr w:type="spellStart"/>
            <w:r w:rsidRPr="00712EB6">
              <w:rPr>
                <w:rFonts w:ascii="Times New Roman" w:eastAsia="Times New Roman" w:hAnsi="Times New Roman" w:cs="Times New Roman"/>
                <w:sz w:val="24"/>
                <w:szCs w:val="24"/>
              </w:rPr>
              <w:t>Përshëndetje</w:t>
            </w:r>
            <w:proofErr w:type="spellEnd"/>
            <w:r w:rsidRPr="00712EB6">
              <w:rPr>
                <w:rFonts w:ascii="Times New Roman" w:eastAsia="Times New Roman" w:hAnsi="Times New Roman" w:cs="Times New Roman"/>
                <w:sz w:val="24"/>
                <w:szCs w:val="24"/>
              </w:rPr>
              <w:t>,</w:t>
            </w:r>
            <w:r w:rsidRPr="00712EB6">
              <w:rPr>
                <w:rFonts w:ascii="Times New Roman" w:eastAsia="Times New Roman" w:hAnsi="Times New Roman" w:cs="Times New Roman"/>
                <w:sz w:val="24"/>
                <w:szCs w:val="24"/>
              </w:rPr>
              <w:br/>
            </w:r>
            <w:r w:rsidRPr="00712EB6">
              <w:rPr>
                <w:rFonts w:ascii="Times New Roman" w:eastAsia="Times New Roman" w:hAnsi="Times New Roman" w:cs="Times New Roman"/>
                <w:sz w:val="24"/>
                <w:szCs w:val="24"/>
              </w:rPr>
              <w:br/>
              <w:t xml:space="preserve">Dua </w:t>
            </w:r>
            <w:proofErr w:type="spellStart"/>
            <w:r w:rsidRPr="00712EB6">
              <w:rPr>
                <w:rFonts w:ascii="Times New Roman" w:eastAsia="Times New Roman" w:hAnsi="Times New Roman" w:cs="Times New Roman"/>
                <w:sz w:val="24"/>
                <w:szCs w:val="24"/>
              </w:rPr>
              <w:t>të</w:t>
            </w:r>
            <w:proofErr w:type="spellEnd"/>
            <w:r w:rsidRPr="00712EB6">
              <w:rPr>
                <w:rFonts w:ascii="Times New Roman" w:eastAsia="Times New Roman" w:hAnsi="Times New Roman" w:cs="Times New Roman"/>
                <w:sz w:val="24"/>
                <w:szCs w:val="24"/>
              </w:rPr>
              <w:t xml:space="preserve"> </w:t>
            </w:r>
            <w:proofErr w:type="spellStart"/>
            <w:r w:rsidRPr="00712EB6">
              <w:rPr>
                <w:rFonts w:ascii="Times New Roman" w:eastAsia="Times New Roman" w:hAnsi="Times New Roman" w:cs="Times New Roman"/>
                <w:sz w:val="24"/>
                <w:szCs w:val="24"/>
              </w:rPr>
              <w:t>regjistroj</w:t>
            </w:r>
            <w:proofErr w:type="spellEnd"/>
            <w:r w:rsidRPr="00712EB6">
              <w:rPr>
                <w:rFonts w:ascii="Times New Roman" w:eastAsia="Times New Roman" w:hAnsi="Times New Roman" w:cs="Times New Roman"/>
                <w:sz w:val="24"/>
                <w:szCs w:val="24"/>
              </w:rPr>
              <w:t xml:space="preserve"> logon e </w:t>
            </w:r>
            <w:proofErr w:type="spellStart"/>
            <w:r w:rsidRPr="00712EB6">
              <w:rPr>
                <w:rFonts w:ascii="Times New Roman" w:eastAsia="Times New Roman" w:hAnsi="Times New Roman" w:cs="Times New Roman"/>
                <w:sz w:val="24"/>
                <w:szCs w:val="24"/>
              </w:rPr>
              <w:t>shërbimit</w:t>
            </w:r>
            <w:proofErr w:type="spellEnd"/>
            <w:r w:rsidRPr="00712EB6">
              <w:rPr>
                <w:rFonts w:ascii="Times New Roman" w:eastAsia="Times New Roman" w:hAnsi="Times New Roman" w:cs="Times New Roman"/>
                <w:sz w:val="24"/>
                <w:szCs w:val="24"/>
              </w:rPr>
              <w:t xml:space="preserve"> </w:t>
            </w:r>
            <w:proofErr w:type="spellStart"/>
            <w:r w:rsidRPr="00712EB6">
              <w:rPr>
                <w:rFonts w:ascii="Times New Roman" w:eastAsia="Times New Roman" w:hAnsi="Times New Roman" w:cs="Times New Roman"/>
                <w:sz w:val="24"/>
                <w:szCs w:val="24"/>
              </w:rPr>
              <w:t>tim</w:t>
            </w:r>
            <w:proofErr w:type="spellEnd"/>
            <w:r w:rsidRPr="00712EB6">
              <w:rPr>
                <w:rFonts w:ascii="Times New Roman" w:eastAsia="Times New Roman" w:hAnsi="Times New Roman" w:cs="Times New Roman"/>
                <w:sz w:val="24"/>
                <w:szCs w:val="24"/>
              </w:rPr>
              <w:t xml:space="preserve"> </w:t>
            </w:r>
            <w:proofErr w:type="spellStart"/>
            <w:r w:rsidRPr="00712EB6">
              <w:rPr>
                <w:rFonts w:ascii="Times New Roman" w:eastAsia="Times New Roman" w:hAnsi="Times New Roman" w:cs="Times New Roman"/>
                <w:sz w:val="24"/>
                <w:szCs w:val="24"/>
              </w:rPr>
              <w:t>taksi</w:t>
            </w:r>
            <w:proofErr w:type="spellEnd"/>
            <w:r w:rsidRPr="00712EB6">
              <w:rPr>
                <w:rFonts w:ascii="Times New Roman" w:eastAsia="Times New Roman" w:hAnsi="Times New Roman" w:cs="Times New Roman"/>
                <w:sz w:val="24"/>
                <w:szCs w:val="24"/>
              </w:rPr>
              <w:t xml:space="preserve"> </w:t>
            </w:r>
            <w:proofErr w:type="spellStart"/>
            <w:r w:rsidRPr="00712EB6">
              <w:rPr>
                <w:rFonts w:ascii="Times New Roman" w:eastAsia="Times New Roman" w:hAnsi="Times New Roman" w:cs="Times New Roman"/>
                <w:sz w:val="24"/>
                <w:szCs w:val="24"/>
              </w:rPr>
              <w:t>si</w:t>
            </w:r>
            <w:proofErr w:type="spellEnd"/>
            <w:r w:rsidRPr="00712EB6">
              <w:rPr>
                <w:rFonts w:ascii="Times New Roman" w:eastAsia="Times New Roman" w:hAnsi="Times New Roman" w:cs="Times New Roman"/>
                <w:sz w:val="24"/>
                <w:szCs w:val="24"/>
              </w:rPr>
              <w:t xml:space="preserve"> </w:t>
            </w:r>
            <w:proofErr w:type="spellStart"/>
            <w:r w:rsidRPr="00712EB6">
              <w:rPr>
                <w:rFonts w:ascii="Times New Roman" w:eastAsia="Times New Roman" w:hAnsi="Times New Roman" w:cs="Times New Roman"/>
                <w:sz w:val="24"/>
                <w:szCs w:val="24"/>
              </w:rPr>
              <w:t>markë</w:t>
            </w:r>
            <w:proofErr w:type="spellEnd"/>
            <w:r w:rsidRPr="00712EB6">
              <w:rPr>
                <w:rFonts w:ascii="Times New Roman" w:eastAsia="Times New Roman" w:hAnsi="Times New Roman" w:cs="Times New Roman"/>
                <w:sz w:val="24"/>
                <w:szCs w:val="24"/>
              </w:rPr>
              <w:t xml:space="preserve"> </w:t>
            </w:r>
            <w:proofErr w:type="spellStart"/>
            <w:r w:rsidRPr="00712EB6">
              <w:rPr>
                <w:rFonts w:ascii="Times New Roman" w:eastAsia="Times New Roman" w:hAnsi="Times New Roman" w:cs="Times New Roman"/>
                <w:sz w:val="24"/>
                <w:szCs w:val="24"/>
              </w:rPr>
              <w:t>tregtare</w:t>
            </w:r>
            <w:proofErr w:type="spellEnd"/>
            <w:r w:rsidRPr="00712EB6">
              <w:rPr>
                <w:rFonts w:ascii="Times New Roman" w:eastAsia="Times New Roman" w:hAnsi="Times New Roman" w:cs="Times New Roman"/>
                <w:sz w:val="24"/>
                <w:szCs w:val="24"/>
              </w:rPr>
              <w:t xml:space="preserve"> </w:t>
            </w:r>
            <w:proofErr w:type="spellStart"/>
            <w:r w:rsidRPr="00712EB6">
              <w:rPr>
                <w:rFonts w:ascii="Times New Roman" w:eastAsia="Times New Roman" w:hAnsi="Times New Roman" w:cs="Times New Roman"/>
                <w:sz w:val="24"/>
                <w:szCs w:val="24"/>
              </w:rPr>
              <w:t>në</w:t>
            </w:r>
            <w:proofErr w:type="spellEnd"/>
            <w:r w:rsidRPr="00712EB6">
              <w:rPr>
                <w:rFonts w:ascii="Times New Roman" w:eastAsia="Times New Roman" w:hAnsi="Times New Roman" w:cs="Times New Roman"/>
                <w:sz w:val="24"/>
                <w:szCs w:val="24"/>
              </w:rPr>
              <w:t xml:space="preserve"> </w:t>
            </w:r>
            <w:proofErr w:type="spellStart"/>
            <w:r w:rsidRPr="00712EB6">
              <w:rPr>
                <w:rFonts w:ascii="Times New Roman" w:eastAsia="Times New Roman" w:hAnsi="Times New Roman" w:cs="Times New Roman"/>
                <w:sz w:val="24"/>
                <w:szCs w:val="24"/>
              </w:rPr>
              <w:t>Shqipëri</w:t>
            </w:r>
            <w:proofErr w:type="spellEnd"/>
            <w:r w:rsidRPr="00712EB6">
              <w:rPr>
                <w:rFonts w:ascii="Times New Roman" w:eastAsia="Times New Roman" w:hAnsi="Times New Roman" w:cs="Times New Roman"/>
                <w:sz w:val="24"/>
                <w:szCs w:val="24"/>
              </w:rPr>
              <w:t>.</w:t>
            </w:r>
            <w:r w:rsidRPr="00712EB6">
              <w:rPr>
                <w:rFonts w:ascii="Times New Roman" w:eastAsia="Times New Roman" w:hAnsi="Times New Roman" w:cs="Times New Roman"/>
                <w:sz w:val="24"/>
                <w:szCs w:val="24"/>
              </w:rPr>
              <w:br/>
            </w:r>
            <w:r w:rsidRPr="00712EB6">
              <w:rPr>
                <w:rFonts w:ascii="Times New Roman" w:eastAsia="Times New Roman" w:hAnsi="Times New Roman" w:cs="Times New Roman"/>
                <w:sz w:val="24"/>
                <w:szCs w:val="24"/>
              </w:rPr>
              <w:br/>
              <w:t xml:space="preserve">A </w:t>
            </w:r>
            <w:proofErr w:type="spellStart"/>
            <w:r w:rsidRPr="00712EB6">
              <w:rPr>
                <w:rFonts w:ascii="Times New Roman" w:eastAsia="Times New Roman" w:hAnsi="Times New Roman" w:cs="Times New Roman"/>
                <w:sz w:val="24"/>
                <w:szCs w:val="24"/>
              </w:rPr>
              <w:t>mund</w:t>
            </w:r>
            <w:proofErr w:type="spellEnd"/>
            <w:r w:rsidRPr="00712EB6">
              <w:rPr>
                <w:rFonts w:ascii="Times New Roman" w:eastAsia="Times New Roman" w:hAnsi="Times New Roman" w:cs="Times New Roman"/>
                <w:sz w:val="24"/>
                <w:szCs w:val="24"/>
              </w:rPr>
              <w:t xml:space="preserve"> </w:t>
            </w:r>
            <w:proofErr w:type="spellStart"/>
            <w:r w:rsidRPr="00712EB6">
              <w:rPr>
                <w:rFonts w:ascii="Times New Roman" w:eastAsia="Times New Roman" w:hAnsi="Times New Roman" w:cs="Times New Roman"/>
                <w:sz w:val="24"/>
                <w:szCs w:val="24"/>
              </w:rPr>
              <w:t>të</w:t>
            </w:r>
            <w:proofErr w:type="spellEnd"/>
            <w:r w:rsidRPr="00712EB6">
              <w:rPr>
                <w:rFonts w:ascii="Times New Roman" w:eastAsia="Times New Roman" w:hAnsi="Times New Roman" w:cs="Times New Roman"/>
                <w:sz w:val="24"/>
                <w:szCs w:val="24"/>
              </w:rPr>
              <w:t xml:space="preserve"> </w:t>
            </w:r>
            <w:proofErr w:type="spellStart"/>
            <w:r w:rsidRPr="00712EB6">
              <w:rPr>
                <w:rFonts w:ascii="Times New Roman" w:eastAsia="Times New Roman" w:hAnsi="Times New Roman" w:cs="Times New Roman"/>
                <w:sz w:val="24"/>
                <w:szCs w:val="24"/>
              </w:rPr>
              <w:t>më</w:t>
            </w:r>
            <w:proofErr w:type="spellEnd"/>
            <w:r w:rsidRPr="00712EB6">
              <w:rPr>
                <w:rFonts w:ascii="Times New Roman" w:eastAsia="Times New Roman" w:hAnsi="Times New Roman" w:cs="Times New Roman"/>
                <w:sz w:val="24"/>
                <w:szCs w:val="24"/>
              </w:rPr>
              <w:t xml:space="preserve"> </w:t>
            </w:r>
            <w:proofErr w:type="spellStart"/>
            <w:r w:rsidRPr="00712EB6">
              <w:rPr>
                <w:rFonts w:ascii="Times New Roman" w:eastAsia="Times New Roman" w:hAnsi="Times New Roman" w:cs="Times New Roman"/>
                <w:sz w:val="24"/>
                <w:szCs w:val="24"/>
              </w:rPr>
              <w:t>informoni</w:t>
            </w:r>
            <w:proofErr w:type="spellEnd"/>
            <w:r w:rsidRPr="00712EB6">
              <w:rPr>
                <w:rFonts w:ascii="Times New Roman" w:eastAsia="Times New Roman" w:hAnsi="Times New Roman" w:cs="Times New Roman"/>
                <w:sz w:val="24"/>
                <w:szCs w:val="24"/>
              </w:rPr>
              <w:t xml:space="preserve"> </w:t>
            </w:r>
            <w:proofErr w:type="spellStart"/>
            <w:r w:rsidRPr="00712EB6">
              <w:rPr>
                <w:rFonts w:ascii="Times New Roman" w:eastAsia="Times New Roman" w:hAnsi="Times New Roman" w:cs="Times New Roman"/>
                <w:sz w:val="24"/>
                <w:szCs w:val="24"/>
              </w:rPr>
              <w:t>për</w:t>
            </w:r>
            <w:proofErr w:type="spellEnd"/>
            <w:r w:rsidRPr="00712EB6">
              <w:rPr>
                <w:rFonts w:ascii="Times New Roman" w:eastAsia="Times New Roman" w:hAnsi="Times New Roman" w:cs="Times New Roman"/>
                <w:sz w:val="24"/>
                <w:szCs w:val="24"/>
              </w:rPr>
              <w:t>:</w:t>
            </w:r>
            <w:r w:rsidRPr="00712EB6">
              <w:rPr>
                <w:rFonts w:ascii="Times New Roman" w:eastAsia="Times New Roman" w:hAnsi="Times New Roman" w:cs="Times New Roman"/>
                <w:sz w:val="24"/>
                <w:szCs w:val="24"/>
              </w:rPr>
              <w:br/>
              <w:t xml:space="preserve">- </w:t>
            </w:r>
            <w:proofErr w:type="spellStart"/>
            <w:r w:rsidRPr="00712EB6">
              <w:rPr>
                <w:rFonts w:ascii="Times New Roman" w:eastAsia="Times New Roman" w:hAnsi="Times New Roman" w:cs="Times New Roman"/>
                <w:sz w:val="24"/>
                <w:szCs w:val="24"/>
              </w:rPr>
              <w:t>Procedurën</w:t>
            </w:r>
            <w:proofErr w:type="spellEnd"/>
            <w:r w:rsidRPr="00712EB6">
              <w:rPr>
                <w:rFonts w:ascii="Times New Roman" w:eastAsia="Times New Roman" w:hAnsi="Times New Roman" w:cs="Times New Roman"/>
                <w:sz w:val="24"/>
                <w:szCs w:val="24"/>
              </w:rPr>
              <w:t xml:space="preserve"> e </w:t>
            </w:r>
            <w:proofErr w:type="spellStart"/>
            <w:r w:rsidRPr="00712EB6">
              <w:rPr>
                <w:rFonts w:ascii="Times New Roman" w:eastAsia="Times New Roman" w:hAnsi="Times New Roman" w:cs="Times New Roman"/>
                <w:sz w:val="24"/>
                <w:szCs w:val="24"/>
              </w:rPr>
              <w:t>aplikimit</w:t>
            </w:r>
            <w:proofErr w:type="spellEnd"/>
            <w:r w:rsidRPr="00712EB6">
              <w:rPr>
                <w:rFonts w:ascii="Times New Roman" w:eastAsia="Times New Roman" w:hAnsi="Times New Roman" w:cs="Times New Roman"/>
                <w:sz w:val="24"/>
                <w:szCs w:val="24"/>
              </w:rPr>
              <w:br/>
              <w:t xml:space="preserve">- </w:t>
            </w:r>
            <w:proofErr w:type="spellStart"/>
            <w:r w:rsidRPr="00712EB6">
              <w:rPr>
                <w:rFonts w:ascii="Times New Roman" w:eastAsia="Times New Roman" w:hAnsi="Times New Roman" w:cs="Times New Roman"/>
                <w:sz w:val="24"/>
                <w:szCs w:val="24"/>
              </w:rPr>
              <w:t>Dokumentet</w:t>
            </w:r>
            <w:proofErr w:type="spellEnd"/>
            <w:r w:rsidRPr="00712EB6">
              <w:rPr>
                <w:rFonts w:ascii="Times New Roman" w:eastAsia="Times New Roman" w:hAnsi="Times New Roman" w:cs="Times New Roman"/>
                <w:sz w:val="24"/>
                <w:szCs w:val="24"/>
              </w:rPr>
              <w:t xml:space="preserve"> </w:t>
            </w:r>
            <w:proofErr w:type="spellStart"/>
            <w:r w:rsidRPr="00712EB6">
              <w:rPr>
                <w:rFonts w:ascii="Times New Roman" w:eastAsia="Times New Roman" w:hAnsi="Times New Roman" w:cs="Times New Roman"/>
                <w:sz w:val="24"/>
                <w:szCs w:val="24"/>
              </w:rPr>
              <w:t>që</w:t>
            </w:r>
            <w:proofErr w:type="spellEnd"/>
            <w:r w:rsidRPr="00712EB6">
              <w:rPr>
                <w:rFonts w:ascii="Times New Roman" w:eastAsia="Times New Roman" w:hAnsi="Times New Roman" w:cs="Times New Roman"/>
                <w:sz w:val="24"/>
                <w:szCs w:val="24"/>
              </w:rPr>
              <w:t xml:space="preserve"> </w:t>
            </w:r>
            <w:proofErr w:type="spellStart"/>
            <w:r w:rsidRPr="00712EB6">
              <w:rPr>
                <w:rFonts w:ascii="Times New Roman" w:eastAsia="Times New Roman" w:hAnsi="Times New Roman" w:cs="Times New Roman"/>
                <w:sz w:val="24"/>
                <w:szCs w:val="24"/>
              </w:rPr>
              <w:t>nevojiten</w:t>
            </w:r>
            <w:proofErr w:type="spellEnd"/>
            <w:r w:rsidRPr="00712EB6">
              <w:rPr>
                <w:rFonts w:ascii="Times New Roman" w:eastAsia="Times New Roman" w:hAnsi="Times New Roman" w:cs="Times New Roman"/>
                <w:sz w:val="24"/>
                <w:szCs w:val="24"/>
              </w:rPr>
              <w:br/>
              <w:t xml:space="preserve">- </w:t>
            </w:r>
            <w:proofErr w:type="spellStart"/>
            <w:r w:rsidRPr="00712EB6">
              <w:rPr>
                <w:rFonts w:ascii="Times New Roman" w:eastAsia="Times New Roman" w:hAnsi="Times New Roman" w:cs="Times New Roman"/>
                <w:sz w:val="24"/>
                <w:szCs w:val="24"/>
              </w:rPr>
              <w:t>Tarifën</w:t>
            </w:r>
            <w:proofErr w:type="spellEnd"/>
            <w:r w:rsidRPr="00712EB6">
              <w:rPr>
                <w:rFonts w:ascii="Times New Roman" w:eastAsia="Times New Roman" w:hAnsi="Times New Roman" w:cs="Times New Roman"/>
                <w:sz w:val="24"/>
                <w:szCs w:val="24"/>
              </w:rPr>
              <w:t xml:space="preserve"> e </w:t>
            </w:r>
            <w:proofErr w:type="spellStart"/>
            <w:r w:rsidRPr="00712EB6">
              <w:rPr>
                <w:rFonts w:ascii="Times New Roman" w:eastAsia="Times New Roman" w:hAnsi="Times New Roman" w:cs="Times New Roman"/>
                <w:sz w:val="24"/>
                <w:szCs w:val="24"/>
              </w:rPr>
              <w:t>regjistrimit</w:t>
            </w:r>
            <w:proofErr w:type="spellEnd"/>
            <w:r w:rsidRPr="00712EB6">
              <w:rPr>
                <w:rFonts w:ascii="Times New Roman" w:eastAsia="Times New Roman" w:hAnsi="Times New Roman" w:cs="Times New Roman"/>
                <w:sz w:val="24"/>
                <w:szCs w:val="24"/>
              </w:rPr>
              <w:br/>
              <w:t xml:space="preserve">- Sa </w:t>
            </w:r>
            <w:proofErr w:type="spellStart"/>
            <w:r w:rsidRPr="00712EB6">
              <w:rPr>
                <w:rFonts w:ascii="Times New Roman" w:eastAsia="Times New Roman" w:hAnsi="Times New Roman" w:cs="Times New Roman"/>
                <w:sz w:val="24"/>
                <w:szCs w:val="24"/>
              </w:rPr>
              <w:t>kohë</w:t>
            </w:r>
            <w:proofErr w:type="spellEnd"/>
            <w:r w:rsidRPr="00712EB6">
              <w:rPr>
                <w:rFonts w:ascii="Times New Roman" w:eastAsia="Times New Roman" w:hAnsi="Times New Roman" w:cs="Times New Roman"/>
                <w:sz w:val="24"/>
                <w:szCs w:val="24"/>
              </w:rPr>
              <w:t xml:space="preserve"> </w:t>
            </w:r>
            <w:proofErr w:type="spellStart"/>
            <w:r w:rsidRPr="00712EB6">
              <w:rPr>
                <w:rFonts w:ascii="Times New Roman" w:eastAsia="Times New Roman" w:hAnsi="Times New Roman" w:cs="Times New Roman"/>
                <w:sz w:val="24"/>
                <w:szCs w:val="24"/>
              </w:rPr>
              <w:t>zgjat</w:t>
            </w:r>
            <w:proofErr w:type="spellEnd"/>
            <w:r w:rsidRPr="00712EB6">
              <w:rPr>
                <w:rFonts w:ascii="Times New Roman" w:eastAsia="Times New Roman" w:hAnsi="Times New Roman" w:cs="Times New Roman"/>
                <w:sz w:val="24"/>
                <w:szCs w:val="24"/>
              </w:rPr>
              <w:t xml:space="preserve"> </w:t>
            </w:r>
            <w:proofErr w:type="spellStart"/>
            <w:r w:rsidRPr="00712EB6">
              <w:rPr>
                <w:rFonts w:ascii="Times New Roman" w:eastAsia="Times New Roman" w:hAnsi="Times New Roman" w:cs="Times New Roman"/>
                <w:sz w:val="24"/>
                <w:szCs w:val="24"/>
              </w:rPr>
              <w:t>procesi</w:t>
            </w:r>
            <w:proofErr w:type="spellEnd"/>
            <w:r w:rsidRPr="00712EB6">
              <w:rPr>
                <w:rFonts w:ascii="Times New Roman" w:eastAsia="Times New Roman" w:hAnsi="Times New Roman" w:cs="Times New Roman"/>
                <w:sz w:val="24"/>
                <w:szCs w:val="24"/>
              </w:rPr>
              <w:br/>
            </w:r>
            <w:r w:rsidRPr="00712EB6">
              <w:rPr>
                <w:rFonts w:ascii="Times New Roman" w:eastAsia="Times New Roman" w:hAnsi="Times New Roman" w:cs="Times New Roman"/>
                <w:sz w:val="24"/>
                <w:szCs w:val="24"/>
              </w:rPr>
              <w:br/>
            </w:r>
            <w:proofErr w:type="spellStart"/>
            <w:r w:rsidRPr="00712EB6">
              <w:rPr>
                <w:rFonts w:ascii="Times New Roman" w:eastAsia="Times New Roman" w:hAnsi="Times New Roman" w:cs="Times New Roman"/>
                <w:sz w:val="24"/>
                <w:szCs w:val="24"/>
              </w:rPr>
              <w:t>Faleminderit</w:t>
            </w:r>
            <w:proofErr w:type="spellEnd"/>
            <w:r w:rsidRPr="00712EB6">
              <w:rPr>
                <w:rFonts w:ascii="Times New Roman" w:eastAsia="Times New Roman" w:hAnsi="Times New Roman" w:cs="Times New Roman"/>
                <w:sz w:val="24"/>
                <w:szCs w:val="24"/>
              </w:rPr>
              <w:t>.</w:t>
            </w:r>
          </w:p>
        </w:tc>
        <w:tc>
          <w:tcPr>
            <w:tcW w:w="1559" w:type="dxa"/>
          </w:tcPr>
          <w:p w14:paraId="101344CD" w14:textId="5CDF77A0" w:rsidR="00712EB6" w:rsidRDefault="008C2EAC" w:rsidP="00FA6A73">
            <w:pPr>
              <w:rPr>
                <w:rFonts w:ascii="Times New Roman" w:eastAsia="Calibri" w:hAnsi="Times New Roman" w:cs="Times New Roman"/>
                <w:sz w:val="24"/>
                <w:szCs w:val="24"/>
              </w:rPr>
            </w:pPr>
            <w:r>
              <w:rPr>
                <w:rFonts w:ascii="Times New Roman" w:eastAsia="Calibri" w:hAnsi="Times New Roman" w:cs="Times New Roman"/>
                <w:sz w:val="24"/>
                <w:szCs w:val="24"/>
              </w:rPr>
              <w:t>06.05.2026</w:t>
            </w:r>
          </w:p>
        </w:tc>
        <w:tc>
          <w:tcPr>
            <w:tcW w:w="4252" w:type="dxa"/>
          </w:tcPr>
          <w:p w14:paraId="0A5D8297" w14:textId="77777777" w:rsidR="008C2EAC" w:rsidRPr="008C2EAC" w:rsidRDefault="008C2EAC"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8C2EAC">
              <w:rPr>
                <w:rFonts w:ascii="Aptos" w:eastAsia="Times New Roman" w:hAnsi="Aptos" w:cs="Times New Roman"/>
                <w:color w:val="000000"/>
                <w:sz w:val="24"/>
                <w:szCs w:val="24"/>
              </w:rPr>
              <w:t>Përshëndetje</w:t>
            </w:r>
            <w:proofErr w:type="spellEnd"/>
            <w:r w:rsidRPr="008C2EAC">
              <w:rPr>
                <w:rFonts w:ascii="Aptos" w:eastAsia="Times New Roman" w:hAnsi="Aptos" w:cs="Times New Roman"/>
                <w:color w:val="000000"/>
                <w:sz w:val="24"/>
                <w:szCs w:val="24"/>
              </w:rPr>
              <w:t>,</w:t>
            </w:r>
          </w:p>
          <w:p w14:paraId="40678F61" w14:textId="77777777" w:rsidR="008C2EAC" w:rsidRPr="008C2EAC" w:rsidRDefault="008C2EAC"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5FF462BD" w14:textId="77777777" w:rsidR="008C2EAC" w:rsidRPr="008C2EAC" w:rsidRDefault="008C2EAC"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8C2EAC">
              <w:rPr>
                <w:rFonts w:ascii="Aptos" w:eastAsia="Times New Roman" w:hAnsi="Aptos" w:cs="Times New Roman"/>
                <w:color w:val="000000"/>
                <w:sz w:val="24"/>
                <w:szCs w:val="24"/>
              </w:rPr>
              <w:t>Bashkëgjitur</w:t>
            </w:r>
            <w:proofErr w:type="spellEnd"/>
            <w:r w:rsidRPr="008C2EAC">
              <w:rPr>
                <w:rFonts w:ascii="Aptos" w:eastAsia="Times New Roman" w:hAnsi="Aptos" w:cs="Times New Roman"/>
                <w:color w:val="000000"/>
                <w:sz w:val="24"/>
                <w:szCs w:val="24"/>
              </w:rPr>
              <w:t xml:space="preserve"> </w:t>
            </w:r>
            <w:proofErr w:type="spellStart"/>
            <w:r w:rsidRPr="008C2EAC">
              <w:rPr>
                <w:rFonts w:ascii="Aptos" w:eastAsia="Times New Roman" w:hAnsi="Aptos" w:cs="Times New Roman"/>
                <w:color w:val="000000"/>
                <w:sz w:val="24"/>
                <w:szCs w:val="24"/>
              </w:rPr>
              <w:t>gjeni</w:t>
            </w:r>
            <w:proofErr w:type="spellEnd"/>
            <w:r w:rsidRPr="008C2EAC">
              <w:rPr>
                <w:rFonts w:ascii="Aptos" w:eastAsia="Times New Roman" w:hAnsi="Aptos" w:cs="Times New Roman"/>
                <w:color w:val="000000"/>
                <w:sz w:val="24"/>
                <w:szCs w:val="24"/>
              </w:rPr>
              <w:t xml:space="preserve"> </w:t>
            </w:r>
            <w:proofErr w:type="spellStart"/>
            <w:r w:rsidRPr="008C2EAC">
              <w:rPr>
                <w:rFonts w:ascii="Aptos" w:eastAsia="Times New Roman" w:hAnsi="Aptos" w:cs="Times New Roman"/>
                <w:color w:val="000000"/>
                <w:sz w:val="24"/>
                <w:szCs w:val="24"/>
              </w:rPr>
              <w:t>broshurën</w:t>
            </w:r>
            <w:proofErr w:type="spellEnd"/>
            <w:r w:rsidRPr="008C2EAC">
              <w:rPr>
                <w:rFonts w:ascii="Aptos" w:eastAsia="Times New Roman" w:hAnsi="Aptos" w:cs="Times New Roman"/>
                <w:color w:val="000000"/>
                <w:sz w:val="24"/>
                <w:szCs w:val="24"/>
              </w:rPr>
              <w:t xml:space="preserve"> e </w:t>
            </w:r>
            <w:proofErr w:type="spellStart"/>
            <w:r w:rsidRPr="008C2EAC">
              <w:rPr>
                <w:rFonts w:ascii="Aptos" w:eastAsia="Times New Roman" w:hAnsi="Aptos" w:cs="Times New Roman"/>
                <w:color w:val="000000"/>
                <w:sz w:val="24"/>
                <w:szCs w:val="24"/>
              </w:rPr>
              <w:t>cila</w:t>
            </w:r>
            <w:proofErr w:type="spellEnd"/>
            <w:r w:rsidRPr="008C2EAC">
              <w:rPr>
                <w:rFonts w:ascii="Aptos" w:eastAsia="Times New Roman" w:hAnsi="Aptos" w:cs="Times New Roman"/>
                <w:color w:val="000000"/>
                <w:sz w:val="24"/>
                <w:szCs w:val="24"/>
              </w:rPr>
              <w:t xml:space="preserve"> </w:t>
            </w:r>
            <w:proofErr w:type="spellStart"/>
            <w:r w:rsidRPr="008C2EAC">
              <w:rPr>
                <w:rFonts w:ascii="Aptos" w:eastAsia="Times New Roman" w:hAnsi="Aptos" w:cs="Times New Roman"/>
                <w:color w:val="000000"/>
                <w:sz w:val="24"/>
                <w:szCs w:val="24"/>
              </w:rPr>
              <w:t>ju</w:t>
            </w:r>
            <w:proofErr w:type="spellEnd"/>
            <w:r w:rsidRPr="008C2EAC">
              <w:rPr>
                <w:rFonts w:ascii="Aptos" w:eastAsia="Times New Roman" w:hAnsi="Aptos" w:cs="Times New Roman"/>
                <w:color w:val="000000"/>
                <w:sz w:val="24"/>
                <w:szCs w:val="24"/>
              </w:rPr>
              <w:t xml:space="preserve"> </w:t>
            </w:r>
            <w:proofErr w:type="spellStart"/>
            <w:r w:rsidRPr="008C2EAC">
              <w:rPr>
                <w:rFonts w:ascii="Aptos" w:eastAsia="Times New Roman" w:hAnsi="Aptos" w:cs="Times New Roman"/>
                <w:color w:val="000000"/>
                <w:sz w:val="24"/>
                <w:szCs w:val="24"/>
              </w:rPr>
              <w:t>informon</w:t>
            </w:r>
            <w:proofErr w:type="spellEnd"/>
            <w:r w:rsidRPr="008C2EAC">
              <w:rPr>
                <w:rFonts w:ascii="Aptos" w:eastAsia="Times New Roman" w:hAnsi="Aptos" w:cs="Times New Roman"/>
                <w:color w:val="000000"/>
                <w:sz w:val="24"/>
                <w:szCs w:val="24"/>
              </w:rPr>
              <w:t xml:space="preserve"> </w:t>
            </w:r>
            <w:proofErr w:type="spellStart"/>
            <w:r w:rsidRPr="008C2EAC">
              <w:rPr>
                <w:rFonts w:ascii="Aptos" w:eastAsia="Times New Roman" w:hAnsi="Aptos" w:cs="Times New Roman"/>
                <w:color w:val="000000"/>
                <w:sz w:val="24"/>
                <w:szCs w:val="24"/>
              </w:rPr>
              <w:t>në</w:t>
            </w:r>
            <w:proofErr w:type="spellEnd"/>
            <w:r w:rsidRPr="008C2EAC">
              <w:rPr>
                <w:rFonts w:ascii="Aptos" w:eastAsia="Times New Roman" w:hAnsi="Aptos" w:cs="Times New Roman"/>
                <w:color w:val="000000"/>
                <w:sz w:val="24"/>
                <w:szCs w:val="24"/>
              </w:rPr>
              <w:t xml:space="preserve"> </w:t>
            </w:r>
            <w:proofErr w:type="spellStart"/>
            <w:r w:rsidRPr="008C2EAC">
              <w:rPr>
                <w:rFonts w:ascii="Aptos" w:eastAsia="Times New Roman" w:hAnsi="Aptos" w:cs="Times New Roman"/>
                <w:color w:val="000000"/>
                <w:sz w:val="24"/>
                <w:szCs w:val="24"/>
              </w:rPr>
              <w:t>lidhje</w:t>
            </w:r>
            <w:proofErr w:type="spellEnd"/>
            <w:r w:rsidRPr="008C2EAC">
              <w:rPr>
                <w:rFonts w:ascii="Aptos" w:eastAsia="Times New Roman" w:hAnsi="Aptos" w:cs="Times New Roman"/>
                <w:color w:val="000000"/>
                <w:sz w:val="24"/>
                <w:szCs w:val="24"/>
              </w:rPr>
              <w:t xml:space="preserve"> me </w:t>
            </w:r>
            <w:proofErr w:type="spellStart"/>
            <w:r w:rsidRPr="008C2EAC">
              <w:rPr>
                <w:rFonts w:ascii="Aptos" w:eastAsia="Times New Roman" w:hAnsi="Aptos" w:cs="Times New Roman"/>
                <w:color w:val="000000"/>
                <w:sz w:val="24"/>
                <w:szCs w:val="24"/>
              </w:rPr>
              <w:t>procedurën</w:t>
            </w:r>
            <w:proofErr w:type="spellEnd"/>
            <w:r w:rsidRPr="008C2EAC">
              <w:rPr>
                <w:rFonts w:ascii="Aptos" w:eastAsia="Times New Roman" w:hAnsi="Aptos" w:cs="Times New Roman"/>
                <w:color w:val="000000"/>
                <w:sz w:val="24"/>
                <w:szCs w:val="24"/>
              </w:rPr>
              <w:t xml:space="preserve"> e </w:t>
            </w:r>
            <w:proofErr w:type="spellStart"/>
            <w:r w:rsidRPr="008C2EAC">
              <w:rPr>
                <w:rFonts w:ascii="Aptos" w:eastAsia="Times New Roman" w:hAnsi="Aptos" w:cs="Times New Roman"/>
                <w:color w:val="000000"/>
                <w:sz w:val="24"/>
                <w:szCs w:val="24"/>
              </w:rPr>
              <w:t>regjistrimit</w:t>
            </w:r>
            <w:proofErr w:type="spellEnd"/>
            <w:r w:rsidRPr="008C2EAC">
              <w:rPr>
                <w:rFonts w:ascii="Aptos" w:eastAsia="Times New Roman" w:hAnsi="Aptos" w:cs="Times New Roman"/>
                <w:color w:val="000000"/>
                <w:sz w:val="24"/>
                <w:szCs w:val="24"/>
              </w:rPr>
              <w:t xml:space="preserve"> </w:t>
            </w:r>
            <w:proofErr w:type="spellStart"/>
            <w:r w:rsidRPr="008C2EAC">
              <w:rPr>
                <w:rFonts w:ascii="Aptos" w:eastAsia="Times New Roman" w:hAnsi="Aptos" w:cs="Times New Roman"/>
                <w:color w:val="000000"/>
                <w:sz w:val="24"/>
                <w:szCs w:val="24"/>
              </w:rPr>
              <w:t>të</w:t>
            </w:r>
            <w:proofErr w:type="spellEnd"/>
            <w:r w:rsidRPr="008C2EAC">
              <w:rPr>
                <w:rFonts w:ascii="Aptos" w:eastAsia="Times New Roman" w:hAnsi="Aptos" w:cs="Times New Roman"/>
                <w:color w:val="000000"/>
                <w:sz w:val="24"/>
                <w:szCs w:val="24"/>
              </w:rPr>
              <w:t xml:space="preserve"> </w:t>
            </w:r>
            <w:proofErr w:type="spellStart"/>
            <w:r w:rsidRPr="008C2EAC">
              <w:rPr>
                <w:rFonts w:ascii="Aptos" w:eastAsia="Times New Roman" w:hAnsi="Aptos" w:cs="Times New Roman"/>
                <w:color w:val="000000"/>
                <w:sz w:val="24"/>
                <w:szCs w:val="24"/>
              </w:rPr>
              <w:t>markës</w:t>
            </w:r>
            <w:proofErr w:type="spellEnd"/>
            <w:r w:rsidRPr="008C2EAC">
              <w:rPr>
                <w:rFonts w:ascii="Aptos" w:eastAsia="Times New Roman" w:hAnsi="Aptos" w:cs="Times New Roman"/>
                <w:color w:val="000000"/>
                <w:sz w:val="24"/>
                <w:szCs w:val="24"/>
              </w:rPr>
              <w:t xml:space="preserve"> </w:t>
            </w:r>
            <w:proofErr w:type="spellStart"/>
            <w:r w:rsidRPr="008C2EAC">
              <w:rPr>
                <w:rFonts w:ascii="Aptos" w:eastAsia="Times New Roman" w:hAnsi="Aptos" w:cs="Times New Roman"/>
                <w:color w:val="000000"/>
                <w:sz w:val="24"/>
                <w:szCs w:val="24"/>
              </w:rPr>
              <w:t>tregtare</w:t>
            </w:r>
            <w:proofErr w:type="spellEnd"/>
            <w:r w:rsidRPr="008C2EAC">
              <w:rPr>
                <w:rFonts w:ascii="Aptos" w:eastAsia="Times New Roman" w:hAnsi="Aptos" w:cs="Times New Roman"/>
                <w:color w:val="000000"/>
                <w:sz w:val="24"/>
                <w:szCs w:val="24"/>
              </w:rPr>
              <w:t xml:space="preserve">, </w:t>
            </w:r>
            <w:proofErr w:type="spellStart"/>
            <w:r w:rsidRPr="008C2EAC">
              <w:rPr>
                <w:rFonts w:ascii="Aptos" w:eastAsia="Times New Roman" w:hAnsi="Aptos" w:cs="Times New Roman"/>
                <w:color w:val="000000"/>
                <w:sz w:val="24"/>
                <w:szCs w:val="24"/>
              </w:rPr>
              <w:t>ku</w:t>
            </w:r>
            <w:proofErr w:type="spellEnd"/>
            <w:r w:rsidRPr="008C2EAC">
              <w:rPr>
                <w:rFonts w:ascii="Aptos" w:eastAsia="Times New Roman" w:hAnsi="Aptos" w:cs="Times New Roman"/>
                <w:color w:val="000000"/>
                <w:sz w:val="24"/>
                <w:szCs w:val="24"/>
              </w:rPr>
              <w:t xml:space="preserve"> </w:t>
            </w:r>
            <w:proofErr w:type="spellStart"/>
            <w:r w:rsidRPr="008C2EAC">
              <w:rPr>
                <w:rFonts w:ascii="Aptos" w:eastAsia="Times New Roman" w:hAnsi="Aptos" w:cs="Times New Roman"/>
                <w:color w:val="000000"/>
                <w:sz w:val="24"/>
                <w:szCs w:val="24"/>
              </w:rPr>
              <w:t>i</w:t>
            </w:r>
            <w:proofErr w:type="spellEnd"/>
            <w:r w:rsidRPr="008C2EAC">
              <w:rPr>
                <w:rFonts w:ascii="Aptos" w:eastAsia="Times New Roman" w:hAnsi="Aptos" w:cs="Times New Roman"/>
                <w:color w:val="000000"/>
                <w:sz w:val="24"/>
                <w:szCs w:val="24"/>
              </w:rPr>
              <w:t xml:space="preserve"> </w:t>
            </w:r>
            <w:proofErr w:type="spellStart"/>
            <w:r w:rsidRPr="008C2EAC">
              <w:rPr>
                <w:rFonts w:ascii="Aptos" w:eastAsia="Times New Roman" w:hAnsi="Aptos" w:cs="Times New Roman"/>
                <w:color w:val="000000"/>
                <w:sz w:val="24"/>
                <w:szCs w:val="24"/>
              </w:rPr>
              <w:t>jepet</w:t>
            </w:r>
            <w:proofErr w:type="spellEnd"/>
            <w:r w:rsidRPr="008C2EAC">
              <w:rPr>
                <w:rFonts w:ascii="Aptos" w:eastAsia="Times New Roman" w:hAnsi="Aptos" w:cs="Times New Roman"/>
                <w:color w:val="000000"/>
                <w:sz w:val="24"/>
                <w:szCs w:val="24"/>
              </w:rPr>
              <w:t xml:space="preserve"> </w:t>
            </w:r>
            <w:proofErr w:type="spellStart"/>
            <w:r w:rsidRPr="008C2EAC">
              <w:rPr>
                <w:rFonts w:ascii="Aptos" w:eastAsia="Times New Roman" w:hAnsi="Aptos" w:cs="Times New Roman"/>
                <w:color w:val="000000"/>
                <w:sz w:val="24"/>
                <w:szCs w:val="24"/>
              </w:rPr>
              <w:t>përgjigje</w:t>
            </w:r>
            <w:proofErr w:type="spellEnd"/>
            <w:r w:rsidRPr="008C2EAC">
              <w:rPr>
                <w:rFonts w:ascii="Aptos" w:eastAsia="Times New Roman" w:hAnsi="Aptos" w:cs="Times New Roman"/>
                <w:color w:val="000000"/>
                <w:sz w:val="24"/>
                <w:szCs w:val="24"/>
              </w:rPr>
              <w:t xml:space="preserve"> </w:t>
            </w:r>
            <w:proofErr w:type="spellStart"/>
            <w:r w:rsidRPr="008C2EAC">
              <w:rPr>
                <w:rFonts w:ascii="Aptos" w:eastAsia="Times New Roman" w:hAnsi="Aptos" w:cs="Times New Roman"/>
                <w:color w:val="000000"/>
                <w:sz w:val="24"/>
                <w:szCs w:val="24"/>
              </w:rPr>
              <w:t>të</w:t>
            </w:r>
            <w:proofErr w:type="spellEnd"/>
            <w:r w:rsidRPr="008C2EAC">
              <w:rPr>
                <w:rFonts w:ascii="Aptos" w:eastAsia="Times New Roman" w:hAnsi="Aptos" w:cs="Times New Roman"/>
                <w:color w:val="000000"/>
                <w:sz w:val="24"/>
                <w:szCs w:val="24"/>
              </w:rPr>
              <w:t xml:space="preserve"> </w:t>
            </w:r>
            <w:proofErr w:type="spellStart"/>
            <w:r w:rsidRPr="008C2EAC">
              <w:rPr>
                <w:rFonts w:ascii="Aptos" w:eastAsia="Times New Roman" w:hAnsi="Aptos" w:cs="Times New Roman"/>
                <w:color w:val="000000"/>
                <w:sz w:val="24"/>
                <w:szCs w:val="24"/>
              </w:rPr>
              <w:t>gjithë</w:t>
            </w:r>
            <w:proofErr w:type="spellEnd"/>
            <w:r w:rsidRPr="008C2EAC">
              <w:rPr>
                <w:rFonts w:ascii="Aptos" w:eastAsia="Times New Roman" w:hAnsi="Aptos" w:cs="Times New Roman"/>
                <w:color w:val="000000"/>
                <w:sz w:val="24"/>
                <w:szCs w:val="24"/>
              </w:rPr>
              <w:t xml:space="preserve"> </w:t>
            </w:r>
            <w:proofErr w:type="spellStart"/>
            <w:r w:rsidRPr="008C2EAC">
              <w:rPr>
                <w:rFonts w:ascii="Aptos" w:eastAsia="Times New Roman" w:hAnsi="Aptos" w:cs="Times New Roman"/>
                <w:color w:val="000000"/>
                <w:sz w:val="24"/>
                <w:szCs w:val="24"/>
              </w:rPr>
              <w:t>pyetjeve</w:t>
            </w:r>
            <w:proofErr w:type="spellEnd"/>
            <w:r w:rsidRPr="008C2EAC">
              <w:rPr>
                <w:rFonts w:ascii="Aptos" w:eastAsia="Times New Roman" w:hAnsi="Aptos" w:cs="Times New Roman"/>
                <w:color w:val="000000"/>
                <w:sz w:val="24"/>
                <w:szCs w:val="24"/>
              </w:rPr>
              <w:t xml:space="preserve"> </w:t>
            </w:r>
            <w:proofErr w:type="spellStart"/>
            <w:r w:rsidRPr="008C2EAC">
              <w:rPr>
                <w:rFonts w:ascii="Aptos" w:eastAsia="Times New Roman" w:hAnsi="Aptos" w:cs="Times New Roman"/>
                <w:color w:val="000000"/>
                <w:sz w:val="24"/>
                <w:szCs w:val="24"/>
              </w:rPr>
              <w:t>tuaja</w:t>
            </w:r>
            <w:proofErr w:type="spellEnd"/>
            <w:r w:rsidRPr="008C2EAC">
              <w:rPr>
                <w:rFonts w:ascii="Aptos" w:eastAsia="Times New Roman" w:hAnsi="Aptos" w:cs="Times New Roman"/>
                <w:color w:val="000000"/>
                <w:sz w:val="24"/>
                <w:szCs w:val="24"/>
              </w:rPr>
              <w:t>.</w:t>
            </w:r>
          </w:p>
          <w:p w14:paraId="3D7CD915" w14:textId="77777777" w:rsidR="008C2EAC" w:rsidRPr="008C2EAC" w:rsidRDefault="008C2EAC"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79A0CE19" w14:textId="77777777" w:rsidR="008C2EAC" w:rsidRPr="008C2EAC" w:rsidRDefault="008C2EAC"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8C2EAC">
              <w:rPr>
                <w:rFonts w:ascii="Aptos" w:eastAsia="Times New Roman" w:hAnsi="Aptos" w:cs="Times New Roman"/>
                <w:color w:val="000000"/>
                <w:sz w:val="24"/>
                <w:szCs w:val="24"/>
              </w:rPr>
              <w:t>Faleminderit</w:t>
            </w:r>
            <w:proofErr w:type="spellEnd"/>
            <w:r w:rsidRPr="008C2EAC">
              <w:rPr>
                <w:rFonts w:ascii="Aptos" w:eastAsia="Times New Roman" w:hAnsi="Aptos" w:cs="Times New Roman"/>
                <w:color w:val="000000"/>
                <w:sz w:val="24"/>
                <w:szCs w:val="24"/>
              </w:rPr>
              <w:t>! </w:t>
            </w:r>
          </w:p>
          <w:p w14:paraId="4E4313A9" w14:textId="77777777" w:rsidR="00712EB6" w:rsidRPr="002508D1" w:rsidRDefault="00712EB6"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7E561428" w14:textId="516B3677" w:rsidR="00712EB6" w:rsidRDefault="00661C95" w:rsidP="00FA6A73">
            <w:pPr>
              <w:spacing w:after="0" w:line="240" w:lineRule="auto"/>
              <w:rPr>
                <w:rFonts w:eastAsia="Calibri"/>
              </w:rPr>
            </w:pPr>
            <w:r>
              <w:rPr>
                <w:rFonts w:eastAsia="Calibri"/>
              </w:rPr>
              <w:t>E mail</w:t>
            </w:r>
          </w:p>
        </w:tc>
        <w:tc>
          <w:tcPr>
            <w:tcW w:w="1095" w:type="dxa"/>
          </w:tcPr>
          <w:p w14:paraId="118619F1" w14:textId="77777777" w:rsidR="00712EB6" w:rsidRDefault="00661C95" w:rsidP="00FA6A73">
            <w:pPr>
              <w:spacing w:after="0" w:line="240" w:lineRule="auto"/>
              <w:rPr>
                <w:rFonts w:eastAsia="Calibri"/>
              </w:rPr>
            </w:pPr>
            <w:r>
              <w:rPr>
                <w:rFonts w:eastAsia="Calibri"/>
              </w:rPr>
              <w:t>0</w:t>
            </w:r>
          </w:p>
          <w:p w14:paraId="47503399" w14:textId="191561AD" w:rsidR="00661C95" w:rsidRDefault="00661C95" w:rsidP="00FA6A73">
            <w:pPr>
              <w:spacing w:after="0" w:line="240" w:lineRule="auto"/>
              <w:rPr>
                <w:rFonts w:eastAsia="Calibri"/>
              </w:rPr>
            </w:pPr>
          </w:p>
        </w:tc>
      </w:tr>
      <w:tr w:rsidR="009F184E" w:rsidRPr="00D238A5" w14:paraId="45EA5FD1" w14:textId="77777777" w:rsidTr="00FA6A73">
        <w:trPr>
          <w:trHeight w:val="295"/>
        </w:trPr>
        <w:tc>
          <w:tcPr>
            <w:tcW w:w="552" w:type="dxa"/>
          </w:tcPr>
          <w:p w14:paraId="1B6099E9" w14:textId="586262A0" w:rsidR="00661C95" w:rsidRDefault="00661C95" w:rsidP="00FA6A73">
            <w:pPr>
              <w:spacing w:after="0" w:line="240" w:lineRule="auto"/>
              <w:rPr>
                <w:rFonts w:eastAsia="Calibri"/>
              </w:rPr>
            </w:pPr>
            <w:r>
              <w:rPr>
                <w:rFonts w:eastAsia="Calibri"/>
              </w:rPr>
              <w:t>241</w:t>
            </w:r>
          </w:p>
        </w:tc>
        <w:tc>
          <w:tcPr>
            <w:tcW w:w="1286" w:type="dxa"/>
          </w:tcPr>
          <w:p w14:paraId="63FD4733" w14:textId="4DEAA290" w:rsidR="00661C95" w:rsidRDefault="00DF1CD6" w:rsidP="00FA6A73">
            <w:pPr>
              <w:spacing w:after="0" w:line="240" w:lineRule="auto"/>
              <w:rPr>
                <w:rFonts w:eastAsia="Calibri"/>
              </w:rPr>
            </w:pPr>
            <w:r>
              <w:rPr>
                <w:rFonts w:eastAsia="Calibri"/>
              </w:rPr>
              <w:t>06.05.2026</w:t>
            </w:r>
          </w:p>
        </w:tc>
        <w:tc>
          <w:tcPr>
            <w:tcW w:w="4536" w:type="dxa"/>
          </w:tcPr>
          <w:p w14:paraId="3076D63E" w14:textId="77777777" w:rsidR="00DF1CD6" w:rsidRPr="00DF1CD6" w:rsidRDefault="00DF1CD6" w:rsidP="00FA6A73">
            <w:pPr>
              <w:suppressAutoHyphens w:val="0"/>
              <w:spacing w:after="0" w:line="240" w:lineRule="auto"/>
              <w:rPr>
                <w:rFonts w:ascii="Times New Roman" w:eastAsia="Times New Roman" w:hAnsi="Times New Roman" w:cs="Times New Roman"/>
                <w:sz w:val="24"/>
                <w:szCs w:val="24"/>
                <w:lang w:val="nl-NL"/>
              </w:rPr>
            </w:pPr>
            <w:r w:rsidRPr="00DF1CD6">
              <w:rPr>
                <w:rFonts w:ascii="Times New Roman" w:eastAsia="Times New Roman" w:hAnsi="Times New Roman" w:cs="Times New Roman"/>
                <w:sz w:val="24"/>
                <w:szCs w:val="24"/>
                <w:lang w:val="nl-NL"/>
              </w:rPr>
              <w:t>Pershendetje te nderuar,</w:t>
            </w:r>
          </w:p>
          <w:p w14:paraId="5A05C8BC" w14:textId="77777777" w:rsidR="00DF1CD6" w:rsidRPr="00DF1CD6" w:rsidRDefault="00DF1CD6" w:rsidP="00FA6A73">
            <w:pPr>
              <w:suppressAutoHyphens w:val="0"/>
              <w:spacing w:after="0" w:line="240" w:lineRule="auto"/>
              <w:rPr>
                <w:rFonts w:ascii="Times New Roman" w:eastAsia="Times New Roman" w:hAnsi="Times New Roman" w:cs="Times New Roman"/>
                <w:sz w:val="24"/>
                <w:szCs w:val="24"/>
                <w:lang w:val="nl-NL"/>
              </w:rPr>
            </w:pPr>
          </w:p>
          <w:p w14:paraId="2AF2C7B0" w14:textId="77777777" w:rsidR="00DF1CD6" w:rsidRPr="00DF1CD6" w:rsidRDefault="00DF1CD6" w:rsidP="00FA6A73">
            <w:pPr>
              <w:suppressAutoHyphens w:val="0"/>
              <w:spacing w:after="0" w:line="240" w:lineRule="auto"/>
              <w:rPr>
                <w:rFonts w:ascii="Times New Roman" w:eastAsia="Times New Roman" w:hAnsi="Times New Roman" w:cs="Times New Roman"/>
                <w:sz w:val="24"/>
                <w:szCs w:val="24"/>
                <w:lang w:val="nl-NL"/>
              </w:rPr>
            </w:pPr>
            <w:r w:rsidRPr="00DF1CD6">
              <w:rPr>
                <w:rFonts w:ascii="Times New Roman" w:eastAsia="Times New Roman" w:hAnsi="Times New Roman" w:cs="Times New Roman"/>
                <w:sz w:val="24"/>
                <w:szCs w:val="24"/>
                <w:lang w:val="nl-NL"/>
              </w:rPr>
              <w:t>Urojme te jeni mire.</w:t>
            </w:r>
          </w:p>
          <w:p w14:paraId="3EE37A49" w14:textId="77777777" w:rsidR="00DF1CD6" w:rsidRPr="00DF1CD6" w:rsidRDefault="00DF1CD6" w:rsidP="00FA6A73">
            <w:pPr>
              <w:suppressAutoHyphens w:val="0"/>
              <w:spacing w:after="0" w:line="240" w:lineRule="auto"/>
              <w:rPr>
                <w:rFonts w:ascii="Times New Roman" w:eastAsia="Times New Roman" w:hAnsi="Times New Roman" w:cs="Times New Roman"/>
                <w:sz w:val="24"/>
                <w:szCs w:val="24"/>
                <w:lang w:val="nl-NL"/>
              </w:rPr>
            </w:pPr>
          </w:p>
          <w:p w14:paraId="37D72A12" w14:textId="77777777" w:rsidR="00DF1CD6" w:rsidRPr="00DF1CD6" w:rsidRDefault="00DF1CD6" w:rsidP="00FA6A73">
            <w:pPr>
              <w:suppressAutoHyphens w:val="0"/>
              <w:spacing w:after="0" w:line="240" w:lineRule="auto"/>
              <w:rPr>
                <w:rFonts w:ascii="Times New Roman" w:eastAsia="Times New Roman" w:hAnsi="Times New Roman" w:cs="Times New Roman"/>
                <w:sz w:val="24"/>
                <w:szCs w:val="24"/>
                <w:lang w:val="nl-NL"/>
              </w:rPr>
            </w:pPr>
            <w:r w:rsidRPr="00DF1CD6">
              <w:rPr>
                <w:rFonts w:ascii="Times New Roman" w:eastAsia="Times New Roman" w:hAnsi="Times New Roman" w:cs="Times New Roman"/>
                <w:sz w:val="24"/>
                <w:szCs w:val="24"/>
                <w:lang w:val="nl-NL"/>
              </w:rPr>
              <w:t>Lutemi, jemi te interesuar per te marre nje informacion shume bazik per sa I perket proçedures që lidhet me rinovimin e afatit te vlefshmerisë për mbrojtjen e një marke te rregjistruar, pra bëhet fjale për rinovim aplikimi dhe jo aplikim nga e para.</w:t>
            </w:r>
          </w:p>
          <w:p w14:paraId="5475CF6D" w14:textId="77777777" w:rsidR="00DF1CD6" w:rsidRPr="00DF1CD6" w:rsidRDefault="00DF1CD6" w:rsidP="00FA6A73">
            <w:pPr>
              <w:suppressAutoHyphens w:val="0"/>
              <w:spacing w:after="0" w:line="240" w:lineRule="auto"/>
              <w:rPr>
                <w:rFonts w:ascii="Times New Roman" w:eastAsia="Times New Roman" w:hAnsi="Times New Roman" w:cs="Times New Roman"/>
                <w:sz w:val="24"/>
                <w:szCs w:val="24"/>
                <w:lang w:val="nl-NL"/>
              </w:rPr>
            </w:pPr>
          </w:p>
          <w:p w14:paraId="46A36F19" w14:textId="77777777" w:rsidR="00DF1CD6" w:rsidRPr="00DF1CD6" w:rsidRDefault="00DF1CD6" w:rsidP="00FA6A73">
            <w:pPr>
              <w:suppressAutoHyphens w:val="0"/>
              <w:spacing w:after="0" w:line="240" w:lineRule="auto"/>
              <w:rPr>
                <w:rFonts w:ascii="Times New Roman" w:eastAsia="Times New Roman" w:hAnsi="Times New Roman" w:cs="Times New Roman"/>
                <w:sz w:val="24"/>
                <w:szCs w:val="24"/>
                <w:lang w:val="nl-NL"/>
              </w:rPr>
            </w:pPr>
            <w:r w:rsidRPr="00DF1CD6">
              <w:rPr>
                <w:rFonts w:ascii="Times New Roman" w:eastAsia="Times New Roman" w:hAnsi="Times New Roman" w:cs="Times New Roman"/>
                <w:sz w:val="24"/>
                <w:szCs w:val="24"/>
                <w:lang w:val="nl-NL"/>
              </w:rPr>
              <w:t xml:space="preserve">Kemi informacion se procedura kryhet nepermjet portalit e-albania mirepo nuk po </w:t>
            </w:r>
            <w:r w:rsidRPr="00DF1CD6">
              <w:rPr>
                <w:rFonts w:ascii="Times New Roman" w:eastAsia="Times New Roman" w:hAnsi="Times New Roman" w:cs="Times New Roman"/>
                <w:sz w:val="24"/>
                <w:szCs w:val="24"/>
                <w:lang w:val="nl-NL"/>
              </w:rPr>
              <w:lastRenderedPageBreak/>
              <w:t>gjejme se ku mund te shkarkojme tafuren per pagese ne baze edhe te klasase qe do te aplikojme.</w:t>
            </w:r>
          </w:p>
          <w:p w14:paraId="06E9FE82" w14:textId="77777777" w:rsidR="00DF1CD6" w:rsidRPr="00DF1CD6" w:rsidRDefault="00DF1CD6" w:rsidP="00FA6A73">
            <w:pPr>
              <w:suppressAutoHyphens w:val="0"/>
              <w:spacing w:after="0" w:line="240" w:lineRule="auto"/>
              <w:rPr>
                <w:rFonts w:ascii="Times New Roman" w:eastAsia="Times New Roman" w:hAnsi="Times New Roman" w:cs="Times New Roman"/>
                <w:sz w:val="24"/>
                <w:szCs w:val="24"/>
                <w:lang w:val="nl-NL"/>
              </w:rPr>
            </w:pPr>
          </w:p>
          <w:p w14:paraId="59D56E55" w14:textId="77777777" w:rsidR="00DF1CD6" w:rsidRPr="00DF1CD6" w:rsidRDefault="00DF1CD6" w:rsidP="00FA6A73">
            <w:pPr>
              <w:suppressAutoHyphens w:val="0"/>
              <w:spacing w:after="0" w:line="240" w:lineRule="auto"/>
              <w:rPr>
                <w:rFonts w:ascii="Times New Roman" w:eastAsia="Times New Roman" w:hAnsi="Times New Roman" w:cs="Times New Roman"/>
                <w:sz w:val="24"/>
                <w:szCs w:val="24"/>
              </w:rPr>
            </w:pPr>
            <w:r w:rsidRPr="00DF1CD6">
              <w:rPr>
                <w:rFonts w:ascii="Times New Roman" w:eastAsia="Times New Roman" w:hAnsi="Times New Roman" w:cs="Times New Roman"/>
                <w:sz w:val="24"/>
                <w:szCs w:val="24"/>
              </w:rPr>
              <w:t xml:space="preserve">Do </w:t>
            </w:r>
            <w:proofErr w:type="spellStart"/>
            <w:r w:rsidRPr="00DF1CD6">
              <w:rPr>
                <w:rFonts w:ascii="Times New Roman" w:eastAsia="Times New Roman" w:hAnsi="Times New Roman" w:cs="Times New Roman"/>
                <w:sz w:val="24"/>
                <w:szCs w:val="24"/>
              </w:rPr>
              <w:t>ju</w:t>
            </w:r>
            <w:proofErr w:type="spellEnd"/>
            <w:r w:rsidRPr="00DF1CD6">
              <w:rPr>
                <w:rFonts w:ascii="Times New Roman" w:eastAsia="Times New Roman" w:hAnsi="Times New Roman" w:cs="Times New Roman"/>
                <w:sz w:val="24"/>
                <w:szCs w:val="24"/>
              </w:rPr>
              <w:t xml:space="preserve"> </w:t>
            </w:r>
            <w:proofErr w:type="spellStart"/>
            <w:r w:rsidRPr="00DF1CD6">
              <w:rPr>
                <w:rFonts w:ascii="Times New Roman" w:eastAsia="Times New Roman" w:hAnsi="Times New Roman" w:cs="Times New Roman"/>
                <w:sz w:val="24"/>
                <w:szCs w:val="24"/>
              </w:rPr>
              <w:t>ishim</w:t>
            </w:r>
            <w:proofErr w:type="spellEnd"/>
            <w:r w:rsidRPr="00DF1CD6">
              <w:rPr>
                <w:rFonts w:ascii="Times New Roman" w:eastAsia="Times New Roman" w:hAnsi="Times New Roman" w:cs="Times New Roman"/>
                <w:sz w:val="24"/>
                <w:szCs w:val="24"/>
              </w:rPr>
              <w:t xml:space="preserve"> </w:t>
            </w:r>
            <w:proofErr w:type="spellStart"/>
            <w:r w:rsidRPr="00DF1CD6">
              <w:rPr>
                <w:rFonts w:ascii="Times New Roman" w:eastAsia="Times New Roman" w:hAnsi="Times New Roman" w:cs="Times New Roman"/>
                <w:sz w:val="24"/>
                <w:szCs w:val="24"/>
              </w:rPr>
              <w:t>shume</w:t>
            </w:r>
            <w:proofErr w:type="spellEnd"/>
            <w:r w:rsidRPr="00DF1CD6">
              <w:rPr>
                <w:rFonts w:ascii="Times New Roman" w:eastAsia="Times New Roman" w:hAnsi="Times New Roman" w:cs="Times New Roman"/>
                <w:sz w:val="24"/>
                <w:szCs w:val="24"/>
              </w:rPr>
              <w:t xml:space="preserve"> </w:t>
            </w:r>
            <w:proofErr w:type="spellStart"/>
            <w:r w:rsidRPr="00DF1CD6">
              <w:rPr>
                <w:rFonts w:ascii="Times New Roman" w:eastAsia="Times New Roman" w:hAnsi="Times New Roman" w:cs="Times New Roman"/>
                <w:sz w:val="24"/>
                <w:szCs w:val="24"/>
              </w:rPr>
              <w:t>mirenjohes</w:t>
            </w:r>
            <w:proofErr w:type="spellEnd"/>
            <w:r w:rsidRPr="00DF1CD6">
              <w:rPr>
                <w:rFonts w:ascii="Times New Roman" w:eastAsia="Times New Roman" w:hAnsi="Times New Roman" w:cs="Times New Roman"/>
                <w:sz w:val="24"/>
                <w:szCs w:val="24"/>
              </w:rPr>
              <w:t xml:space="preserve"> </w:t>
            </w:r>
            <w:proofErr w:type="spellStart"/>
            <w:r w:rsidRPr="00DF1CD6">
              <w:rPr>
                <w:rFonts w:ascii="Times New Roman" w:eastAsia="Times New Roman" w:hAnsi="Times New Roman" w:cs="Times New Roman"/>
                <w:sz w:val="24"/>
                <w:szCs w:val="24"/>
              </w:rPr>
              <w:t>nese</w:t>
            </w:r>
            <w:proofErr w:type="spellEnd"/>
            <w:r w:rsidRPr="00DF1CD6">
              <w:rPr>
                <w:rFonts w:ascii="Times New Roman" w:eastAsia="Times New Roman" w:hAnsi="Times New Roman" w:cs="Times New Roman"/>
                <w:sz w:val="24"/>
                <w:szCs w:val="24"/>
              </w:rPr>
              <w:t xml:space="preserve"> </w:t>
            </w:r>
            <w:proofErr w:type="spellStart"/>
            <w:r w:rsidRPr="00DF1CD6">
              <w:rPr>
                <w:rFonts w:ascii="Times New Roman" w:eastAsia="Times New Roman" w:hAnsi="Times New Roman" w:cs="Times New Roman"/>
                <w:sz w:val="24"/>
                <w:szCs w:val="24"/>
              </w:rPr>
              <w:t>na</w:t>
            </w:r>
            <w:proofErr w:type="spellEnd"/>
            <w:r w:rsidRPr="00DF1CD6">
              <w:rPr>
                <w:rFonts w:ascii="Times New Roman" w:eastAsia="Times New Roman" w:hAnsi="Times New Roman" w:cs="Times New Roman"/>
                <w:sz w:val="24"/>
                <w:szCs w:val="24"/>
              </w:rPr>
              <w:t xml:space="preserve"> </w:t>
            </w:r>
            <w:proofErr w:type="spellStart"/>
            <w:r w:rsidRPr="00DF1CD6">
              <w:rPr>
                <w:rFonts w:ascii="Times New Roman" w:eastAsia="Times New Roman" w:hAnsi="Times New Roman" w:cs="Times New Roman"/>
                <w:sz w:val="24"/>
                <w:szCs w:val="24"/>
              </w:rPr>
              <w:t>percillni</w:t>
            </w:r>
            <w:proofErr w:type="spellEnd"/>
            <w:r w:rsidRPr="00DF1CD6">
              <w:rPr>
                <w:rFonts w:ascii="Times New Roman" w:eastAsia="Times New Roman" w:hAnsi="Times New Roman" w:cs="Times New Roman"/>
                <w:sz w:val="24"/>
                <w:szCs w:val="24"/>
              </w:rPr>
              <w:t xml:space="preserve"> </w:t>
            </w:r>
            <w:proofErr w:type="spellStart"/>
            <w:r w:rsidRPr="00DF1CD6">
              <w:rPr>
                <w:rFonts w:ascii="Times New Roman" w:eastAsia="Times New Roman" w:hAnsi="Times New Roman" w:cs="Times New Roman"/>
                <w:sz w:val="24"/>
                <w:szCs w:val="24"/>
              </w:rPr>
              <w:t>ndonje</w:t>
            </w:r>
            <w:proofErr w:type="spellEnd"/>
            <w:r w:rsidRPr="00DF1CD6">
              <w:rPr>
                <w:rFonts w:ascii="Times New Roman" w:eastAsia="Times New Roman" w:hAnsi="Times New Roman" w:cs="Times New Roman"/>
                <w:sz w:val="24"/>
                <w:szCs w:val="24"/>
              </w:rPr>
              <w:t xml:space="preserve"> </w:t>
            </w:r>
            <w:proofErr w:type="spellStart"/>
            <w:r w:rsidRPr="00DF1CD6">
              <w:rPr>
                <w:rFonts w:ascii="Times New Roman" w:eastAsia="Times New Roman" w:hAnsi="Times New Roman" w:cs="Times New Roman"/>
                <w:sz w:val="24"/>
                <w:szCs w:val="24"/>
              </w:rPr>
              <w:t>infomacion</w:t>
            </w:r>
            <w:proofErr w:type="spellEnd"/>
            <w:r w:rsidRPr="00DF1CD6">
              <w:rPr>
                <w:rFonts w:ascii="Times New Roman" w:eastAsia="Times New Roman" w:hAnsi="Times New Roman" w:cs="Times New Roman"/>
                <w:sz w:val="24"/>
                <w:szCs w:val="24"/>
              </w:rPr>
              <w:t xml:space="preserve"> </w:t>
            </w:r>
            <w:proofErr w:type="spellStart"/>
            <w:r w:rsidRPr="00DF1CD6">
              <w:rPr>
                <w:rFonts w:ascii="Times New Roman" w:eastAsia="Times New Roman" w:hAnsi="Times New Roman" w:cs="Times New Roman"/>
                <w:sz w:val="24"/>
                <w:szCs w:val="24"/>
              </w:rPr>
              <w:t>orientues</w:t>
            </w:r>
            <w:proofErr w:type="spellEnd"/>
            <w:r w:rsidRPr="00DF1CD6">
              <w:rPr>
                <w:rFonts w:ascii="Times New Roman" w:eastAsia="Times New Roman" w:hAnsi="Times New Roman" w:cs="Times New Roman"/>
                <w:sz w:val="24"/>
                <w:szCs w:val="24"/>
              </w:rPr>
              <w:t>.</w:t>
            </w:r>
          </w:p>
          <w:p w14:paraId="6BF69A0E" w14:textId="77777777" w:rsidR="00DF1CD6" w:rsidRPr="00DF1CD6" w:rsidRDefault="00DF1CD6" w:rsidP="00FA6A73">
            <w:pPr>
              <w:suppressAutoHyphens w:val="0"/>
              <w:spacing w:after="0" w:line="240" w:lineRule="auto"/>
              <w:rPr>
                <w:rFonts w:ascii="Times New Roman" w:eastAsia="Times New Roman" w:hAnsi="Times New Roman" w:cs="Times New Roman"/>
                <w:sz w:val="24"/>
                <w:szCs w:val="24"/>
              </w:rPr>
            </w:pPr>
          </w:p>
          <w:p w14:paraId="6E80E97E" w14:textId="77777777" w:rsidR="00DF1CD6" w:rsidRPr="00DF1CD6" w:rsidRDefault="00DF1CD6" w:rsidP="00FA6A73">
            <w:pPr>
              <w:suppressAutoHyphens w:val="0"/>
              <w:spacing w:after="0" w:line="240" w:lineRule="auto"/>
              <w:rPr>
                <w:rFonts w:ascii="Times New Roman" w:eastAsia="Times New Roman" w:hAnsi="Times New Roman" w:cs="Times New Roman"/>
                <w:sz w:val="24"/>
                <w:szCs w:val="24"/>
              </w:rPr>
            </w:pPr>
            <w:proofErr w:type="spellStart"/>
            <w:r w:rsidRPr="00DF1CD6">
              <w:rPr>
                <w:rFonts w:ascii="Times New Roman" w:eastAsia="Times New Roman" w:hAnsi="Times New Roman" w:cs="Times New Roman"/>
                <w:sz w:val="24"/>
                <w:szCs w:val="24"/>
              </w:rPr>
              <w:t>Faleminderit</w:t>
            </w:r>
            <w:proofErr w:type="spellEnd"/>
          </w:p>
          <w:p w14:paraId="06A15B47" w14:textId="77777777" w:rsidR="00661C95" w:rsidRPr="00712EB6" w:rsidRDefault="00661C95" w:rsidP="00FA6A73">
            <w:pPr>
              <w:suppressAutoHyphens w:val="0"/>
              <w:spacing w:after="0" w:line="240" w:lineRule="auto"/>
              <w:rPr>
                <w:rFonts w:ascii="Times New Roman" w:eastAsia="Times New Roman" w:hAnsi="Times New Roman" w:cs="Times New Roman"/>
                <w:sz w:val="24"/>
                <w:szCs w:val="24"/>
              </w:rPr>
            </w:pPr>
          </w:p>
        </w:tc>
        <w:tc>
          <w:tcPr>
            <w:tcW w:w="1559" w:type="dxa"/>
          </w:tcPr>
          <w:p w14:paraId="77376DE9" w14:textId="6F780B3F" w:rsidR="00661C95" w:rsidRDefault="00DF1CD6" w:rsidP="00FA6A73">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07.05.2026</w:t>
            </w:r>
          </w:p>
        </w:tc>
        <w:tc>
          <w:tcPr>
            <w:tcW w:w="4252" w:type="dxa"/>
          </w:tcPr>
          <w:p w14:paraId="47365635" w14:textId="77777777" w:rsidR="00DF1CD6" w:rsidRPr="00DF1CD6" w:rsidRDefault="00DF1CD6"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DF1CD6">
              <w:rPr>
                <w:rFonts w:ascii="Aptos" w:eastAsia="Times New Roman" w:hAnsi="Aptos" w:cs="Times New Roman"/>
                <w:color w:val="000000"/>
                <w:sz w:val="24"/>
                <w:szCs w:val="24"/>
              </w:rPr>
              <w:t>Përshëndetje</w:t>
            </w:r>
            <w:proofErr w:type="spellEnd"/>
            <w:r w:rsidRPr="00DF1CD6">
              <w:rPr>
                <w:rFonts w:ascii="Aptos" w:eastAsia="Times New Roman" w:hAnsi="Aptos" w:cs="Times New Roman"/>
                <w:color w:val="000000"/>
                <w:sz w:val="24"/>
                <w:szCs w:val="24"/>
              </w:rPr>
              <w:t>,</w:t>
            </w:r>
          </w:p>
          <w:p w14:paraId="0A961D1B" w14:textId="77777777" w:rsidR="00DF1CD6" w:rsidRPr="00DF1CD6" w:rsidRDefault="00DF1CD6"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3BE743DD" w14:textId="77777777" w:rsidR="00DF1CD6" w:rsidRPr="00DF1CD6" w:rsidRDefault="00DF1CD6"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DF1CD6">
              <w:rPr>
                <w:rFonts w:ascii="Aptos" w:eastAsia="Times New Roman" w:hAnsi="Aptos" w:cs="Times New Roman"/>
                <w:color w:val="000000"/>
                <w:sz w:val="24"/>
                <w:szCs w:val="24"/>
              </w:rPr>
              <w:t>Bashkëngjitur</w:t>
            </w:r>
            <w:proofErr w:type="spellEnd"/>
            <w:r w:rsidRPr="00DF1CD6">
              <w:rPr>
                <w:rFonts w:ascii="Aptos" w:eastAsia="Times New Roman" w:hAnsi="Aptos" w:cs="Times New Roman"/>
                <w:color w:val="000000"/>
                <w:sz w:val="24"/>
                <w:szCs w:val="24"/>
              </w:rPr>
              <w:t xml:space="preserve"> </w:t>
            </w:r>
            <w:proofErr w:type="spellStart"/>
            <w:r w:rsidRPr="00DF1CD6">
              <w:rPr>
                <w:rFonts w:ascii="Aptos" w:eastAsia="Times New Roman" w:hAnsi="Aptos" w:cs="Times New Roman"/>
                <w:color w:val="000000"/>
                <w:sz w:val="24"/>
                <w:szCs w:val="24"/>
              </w:rPr>
              <w:t>informacioni</w:t>
            </w:r>
            <w:proofErr w:type="spellEnd"/>
            <w:r w:rsidRPr="00DF1CD6">
              <w:rPr>
                <w:rFonts w:ascii="Aptos" w:eastAsia="Times New Roman" w:hAnsi="Aptos" w:cs="Times New Roman"/>
                <w:color w:val="000000"/>
                <w:sz w:val="24"/>
                <w:szCs w:val="24"/>
              </w:rPr>
              <w:t xml:space="preserve"> </w:t>
            </w:r>
            <w:proofErr w:type="spellStart"/>
            <w:r w:rsidRPr="00DF1CD6">
              <w:rPr>
                <w:rFonts w:ascii="Aptos" w:eastAsia="Times New Roman" w:hAnsi="Aptos" w:cs="Times New Roman"/>
                <w:color w:val="000000"/>
                <w:sz w:val="24"/>
                <w:szCs w:val="24"/>
              </w:rPr>
              <w:t>për</w:t>
            </w:r>
            <w:proofErr w:type="spellEnd"/>
            <w:r w:rsidRPr="00DF1CD6">
              <w:rPr>
                <w:rFonts w:ascii="Aptos" w:eastAsia="Times New Roman" w:hAnsi="Aptos" w:cs="Times New Roman"/>
                <w:color w:val="000000"/>
                <w:sz w:val="24"/>
                <w:szCs w:val="24"/>
              </w:rPr>
              <w:t xml:space="preserve"> </w:t>
            </w:r>
            <w:proofErr w:type="spellStart"/>
            <w:r w:rsidRPr="00DF1CD6">
              <w:rPr>
                <w:rFonts w:ascii="Aptos" w:eastAsia="Times New Roman" w:hAnsi="Aptos" w:cs="Times New Roman"/>
                <w:color w:val="000000"/>
                <w:sz w:val="24"/>
                <w:szCs w:val="24"/>
              </w:rPr>
              <w:t>procedurën</w:t>
            </w:r>
            <w:proofErr w:type="spellEnd"/>
            <w:r w:rsidRPr="00DF1CD6">
              <w:rPr>
                <w:rFonts w:ascii="Aptos" w:eastAsia="Times New Roman" w:hAnsi="Aptos" w:cs="Times New Roman"/>
                <w:color w:val="000000"/>
                <w:sz w:val="24"/>
                <w:szCs w:val="24"/>
              </w:rPr>
              <w:t xml:space="preserve"> e </w:t>
            </w:r>
            <w:proofErr w:type="spellStart"/>
            <w:r w:rsidRPr="00DF1CD6">
              <w:rPr>
                <w:rFonts w:ascii="Aptos" w:eastAsia="Times New Roman" w:hAnsi="Aptos" w:cs="Times New Roman"/>
                <w:color w:val="000000"/>
                <w:sz w:val="24"/>
                <w:szCs w:val="24"/>
              </w:rPr>
              <w:t>ripërtëritjes</w:t>
            </w:r>
            <w:proofErr w:type="spellEnd"/>
            <w:r w:rsidRPr="00DF1CD6">
              <w:rPr>
                <w:rFonts w:ascii="Aptos" w:eastAsia="Times New Roman" w:hAnsi="Aptos" w:cs="Times New Roman"/>
                <w:color w:val="000000"/>
                <w:sz w:val="24"/>
                <w:szCs w:val="24"/>
              </w:rPr>
              <w:t xml:space="preserve"> </w:t>
            </w:r>
            <w:proofErr w:type="spellStart"/>
            <w:r w:rsidRPr="00DF1CD6">
              <w:rPr>
                <w:rFonts w:ascii="Aptos" w:eastAsia="Times New Roman" w:hAnsi="Aptos" w:cs="Times New Roman"/>
                <w:color w:val="000000"/>
                <w:sz w:val="24"/>
                <w:szCs w:val="24"/>
              </w:rPr>
              <w:t>së</w:t>
            </w:r>
            <w:proofErr w:type="spellEnd"/>
            <w:r w:rsidRPr="00DF1CD6">
              <w:rPr>
                <w:rFonts w:ascii="Aptos" w:eastAsia="Times New Roman" w:hAnsi="Aptos" w:cs="Times New Roman"/>
                <w:color w:val="000000"/>
                <w:sz w:val="24"/>
                <w:szCs w:val="24"/>
              </w:rPr>
              <w:t xml:space="preserve"> </w:t>
            </w:r>
            <w:proofErr w:type="spellStart"/>
            <w:r w:rsidRPr="00DF1CD6">
              <w:rPr>
                <w:rFonts w:ascii="Aptos" w:eastAsia="Times New Roman" w:hAnsi="Aptos" w:cs="Times New Roman"/>
                <w:color w:val="000000"/>
                <w:sz w:val="24"/>
                <w:szCs w:val="24"/>
              </w:rPr>
              <w:t>një</w:t>
            </w:r>
            <w:proofErr w:type="spellEnd"/>
            <w:r w:rsidRPr="00DF1CD6">
              <w:rPr>
                <w:rFonts w:ascii="Aptos" w:eastAsia="Times New Roman" w:hAnsi="Aptos" w:cs="Times New Roman"/>
                <w:color w:val="000000"/>
                <w:sz w:val="24"/>
                <w:szCs w:val="24"/>
              </w:rPr>
              <w:t xml:space="preserve"> </w:t>
            </w:r>
            <w:proofErr w:type="spellStart"/>
            <w:r w:rsidRPr="00DF1CD6">
              <w:rPr>
                <w:rFonts w:ascii="Aptos" w:eastAsia="Times New Roman" w:hAnsi="Aptos" w:cs="Times New Roman"/>
                <w:color w:val="000000"/>
                <w:sz w:val="24"/>
                <w:szCs w:val="24"/>
              </w:rPr>
              <w:t>marke</w:t>
            </w:r>
            <w:proofErr w:type="spellEnd"/>
            <w:r w:rsidRPr="00DF1CD6">
              <w:rPr>
                <w:rFonts w:ascii="Aptos" w:eastAsia="Times New Roman" w:hAnsi="Aptos" w:cs="Times New Roman"/>
                <w:color w:val="000000"/>
                <w:sz w:val="24"/>
                <w:szCs w:val="24"/>
              </w:rPr>
              <w:t xml:space="preserve"> </w:t>
            </w:r>
            <w:proofErr w:type="spellStart"/>
            <w:r w:rsidRPr="00DF1CD6">
              <w:rPr>
                <w:rFonts w:ascii="Aptos" w:eastAsia="Times New Roman" w:hAnsi="Aptos" w:cs="Times New Roman"/>
                <w:color w:val="000000"/>
                <w:sz w:val="24"/>
                <w:szCs w:val="24"/>
              </w:rPr>
              <w:t>dhe</w:t>
            </w:r>
            <w:proofErr w:type="spellEnd"/>
            <w:r w:rsidRPr="00DF1CD6">
              <w:rPr>
                <w:rFonts w:ascii="Aptos" w:eastAsia="Times New Roman" w:hAnsi="Aptos" w:cs="Times New Roman"/>
                <w:color w:val="000000"/>
                <w:sz w:val="24"/>
                <w:szCs w:val="24"/>
              </w:rPr>
              <w:t xml:space="preserve"> </w:t>
            </w:r>
            <w:proofErr w:type="spellStart"/>
            <w:r w:rsidRPr="00DF1CD6">
              <w:rPr>
                <w:rFonts w:ascii="Aptos" w:eastAsia="Times New Roman" w:hAnsi="Aptos" w:cs="Times New Roman"/>
                <w:color w:val="000000"/>
                <w:sz w:val="24"/>
                <w:szCs w:val="24"/>
              </w:rPr>
              <w:t>fatura</w:t>
            </w:r>
            <w:proofErr w:type="spellEnd"/>
            <w:r w:rsidRPr="00DF1CD6">
              <w:rPr>
                <w:rFonts w:ascii="Aptos" w:eastAsia="Times New Roman" w:hAnsi="Aptos" w:cs="Times New Roman"/>
                <w:color w:val="000000"/>
                <w:sz w:val="24"/>
                <w:szCs w:val="24"/>
              </w:rPr>
              <w:t xml:space="preserve"> </w:t>
            </w:r>
            <w:proofErr w:type="spellStart"/>
            <w:r w:rsidRPr="00DF1CD6">
              <w:rPr>
                <w:rFonts w:ascii="Aptos" w:eastAsia="Times New Roman" w:hAnsi="Aptos" w:cs="Times New Roman"/>
                <w:color w:val="000000"/>
                <w:sz w:val="24"/>
                <w:szCs w:val="24"/>
              </w:rPr>
              <w:t>për</w:t>
            </w:r>
            <w:proofErr w:type="spellEnd"/>
            <w:r w:rsidRPr="00DF1CD6">
              <w:rPr>
                <w:rFonts w:ascii="Aptos" w:eastAsia="Times New Roman" w:hAnsi="Aptos" w:cs="Times New Roman"/>
                <w:color w:val="000000"/>
                <w:sz w:val="24"/>
                <w:szCs w:val="24"/>
              </w:rPr>
              <w:t xml:space="preserve"> </w:t>
            </w:r>
            <w:proofErr w:type="spellStart"/>
            <w:r w:rsidRPr="00DF1CD6">
              <w:rPr>
                <w:rFonts w:ascii="Aptos" w:eastAsia="Times New Roman" w:hAnsi="Aptos" w:cs="Times New Roman"/>
                <w:color w:val="000000"/>
                <w:sz w:val="24"/>
                <w:szCs w:val="24"/>
              </w:rPr>
              <w:t>arkëtim</w:t>
            </w:r>
            <w:proofErr w:type="spellEnd"/>
            <w:r w:rsidRPr="00DF1CD6">
              <w:rPr>
                <w:rFonts w:ascii="Aptos" w:eastAsia="Times New Roman" w:hAnsi="Aptos" w:cs="Times New Roman"/>
                <w:color w:val="000000"/>
                <w:sz w:val="24"/>
                <w:szCs w:val="24"/>
              </w:rPr>
              <w:t xml:space="preserve"> e </w:t>
            </w:r>
            <w:proofErr w:type="spellStart"/>
            <w:r w:rsidRPr="00DF1CD6">
              <w:rPr>
                <w:rFonts w:ascii="Aptos" w:eastAsia="Times New Roman" w:hAnsi="Aptos" w:cs="Times New Roman"/>
                <w:color w:val="000000"/>
                <w:sz w:val="24"/>
                <w:szCs w:val="24"/>
              </w:rPr>
              <w:t>cila</w:t>
            </w:r>
            <w:proofErr w:type="spellEnd"/>
            <w:r w:rsidRPr="00DF1CD6">
              <w:rPr>
                <w:rFonts w:ascii="Aptos" w:eastAsia="Times New Roman" w:hAnsi="Aptos" w:cs="Times New Roman"/>
                <w:color w:val="000000"/>
                <w:sz w:val="24"/>
                <w:szCs w:val="24"/>
              </w:rPr>
              <w:t xml:space="preserve"> </w:t>
            </w:r>
            <w:proofErr w:type="spellStart"/>
            <w:r w:rsidRPr="00DF1CD6">
              <w:rPr>
                <w:rFonts w:ascii="Aptos" w:eastAsia="Times New Roman" w:hAnsi="Aptos" w:cs="Times New Roman"/>
                <w:color w:val="000000"/>
                <w:sz w:val="24"/>
                <w:szCs w:val="24"/>
              </w:rPr>
              <w:t>është</w:t>
            </w:r>
            <w:proofErr w:type="spellEnd"/>
            <w:r w:rsidRPr="00DF1CD6">
              <w:rPr>
                <w:rFonts w:ascii="Aptos" w:eastAsia="Times New Roman" w:hAnsi="Aptos" w:cs="Times New Roman"/>
                <w:color w:val="000000"/>
                <w:sz w:val="24"/>
                <w:szCs w:val="24"/>
              </w:rPr>
              <w:t xml:space="preserve"> e </w:t>
            </w:r>
            <w:proofErr w:type="spellStart"/>
            <w:r w:rsidRPr="00DF1CD6">
              <w:rPr>
                <w:rFonts w:ascii="Aptos" w:eastAsia="Times New Roman" w:hAnsi="Aptos" w:cs="Times New Roman"/>
                <w:color w:val="000000"/>
                <w:sz w:val="24"/>
                <w:szCs w:val="24"/>
              </w:rPr>
              <w:t>shkarkueshme</w:t>
            </w:r>
            <w:proofErr w:type="spellEnd"/>
            <w:r w:rsidRPr="00DF1CD6">
              <w:rPr>
                <w:rFonts w:ascii="Aptos" w:eastAsia="Times New Roman" w:hAnsi="Aptos" w:cs="Times New Roman"/>
                <w:color w:val="000000"/>
                <w:sz w:val="24"/>
                <w:szCs w:val="24"/>
              </w:rPr>
              <w:t xml:space="preserve"> </w:t>
            </w:r>
            <w:proofErr w:type="spellStart"/>
            <w:r w:rsidRPr="00DF1CD6">
              <w:rPr>
                <w:rFonts w:ascii="Aptos" w:eastAsia="Times New Roman" w:hAnsi="Aptos" w:cs="Times New Roman"/>
                <w:color w:val="000000"/>
                <w:sz w:val="24"/>
                <w:szCs w:val="24"/>
              </w:rPr>
              <w:t>në</w:t>
            </w:r>
            <w:proofErr w:type="spellEnd"/>
            <w:r w:rsidRPr="00DF1CD6">
              <w:rPr>
                <w:rFonts w:ascii="Aptos" w:eastAsia="Times New Roman" w:hAnsi="Aptos" w:cs="Times New Roman"/>
                <w:color w:val="000000"/>
                <w:sz w:val="24"/>
                <w:szCs w:val="24"/>
              </w:rPr>
              <w:t xml:space="preserve"> </w:t>
            </w:r>
            <w:proofErr w:type="spellStart"/>
            <w:r w:rsidRPr="00DF1CD6">
              <w:rPr>
                <w:rFonts w:ascii="Aptos" w:eastAsia="Times New Roman" w:hAnsi="Aptos" w:cs="Times New Roman"/>
                <w:color w:val="000000"/>
                <w:sz w:val="24"/>
                <w:szCs w:val="24"/>
              </w:rPr>
              <w:t>çdo</w:t>
            </w:r>
            <w:proofErr w:type="spellEnd"/>
            <w:r w:rsidRPr="00DF1CD6">
              <w:rPr>
                <w:rFonts w:ascii="Aptos" w:eastAsia="Times New Roman" w:hAnsi="Aptos" w:cs="Times New Roman"/>
                <w:color w:val="000000"/>
                <w:sz w:val="24"/>
                <w:szCs w:val="24"/>
              </w:rPr>
              <w:t xml:space="preserve"> </w:t>
            </w:r>
            <w:proofErr w:type="spellStart"/>
            <w:r w:rsidRPr="00DF1CD6">
              <w:rPr>
                <w:rFonts w:ascii="Aptos" w:eastAsia="Times New Roman" w:hAnsi="Aptos" w:cs="Times New Roman"/>
                <w:color w:val="000000"/>
                <w:sz w:val="24"/>
                <w:szCs w:val="24"/>
              </w:rPr>
              <w:t>shërbim</w:t>
            </w:r>
            <w:proofErr w:type="spellEnd"/>
            <w:r w:rsidRPr="00DF1CD6">
              <w:rPr>
                <w:rFonts w:ascii="Aptos" w:eastAsia="Times New Roman" w:hAnsi="Aptos" w:cs="Times New Roman"/>
                <w:color w:val="000000"/>
                <w:sz w:val="24"/>
                <w:szCs w:val="24"/>
              </w:rPr>
              <w:t xml:space="preserve"> </w:t>
            </w:r>
            <w:proofErr w:type="spellStart"/>
            <w:r w:rsidRPr="00DF1CD6">
              <w:rPr>
                <w:rFonts w:ascii="Aptos" w:eastAsia="Times New Roman" w:hAnsi="Aptos" w:cs="Times New Roman"/>
                <w:color w:val="000000"/>
                <w:sz w:val="24"/>
                <w:szCs w:val="24"/>
              </w:rPr>
              <w:t>të</w:t>
            </w:r>
            <w:proofErr w:type="spellEnd"/>
            <w:r w:rsidRPr="00DF1CD6">
              <w:rPr>
                <w:rFonts w:ascii="Aptos" w:eastAsia="Times New Roman" w:hAnsi="Aptos" w:cs="Times New Roman"/>
                <w:color w:val="000000"/>
                <w:sz w:val="24"/>
                <w:szCs w:val="24"/>
              </w:rPr>
              <w:t xml:space="preserve"> DPPI </w:t>
            </w:r>
            <w:proofErr w:type="spellStart"/>
            <w:r w:rsidRPr="00DF1CD6">
              <w:rPr>
                <w:rFonts w:ascii="Aptos" w:eastAsia="Times New Roman" w:hAnsi="Aptos" w:cs="Times New Roman"/>
                <w:color w:val="000000"/>
                <w:sz w:val="24"/>
                <w:szCs w:val="24"/>
              </w:rPr>
              <w:t>në</w:t>
            </w:r>
            <w:proofErr w:type="spellEnd"/>
            <w:r w:rsidRPr="00DF1CD6">
              <w:rPr>
                <w:rFonts w:ascii="Aptos" w:eastAsia="Times New Roman" w:hAnsi="Aptos" w:cs="Times New Roman"/>
                <w:color w:val="000000"/>
                <w:sz w:val="24"/>
                <w:szCs w:val="24"/>
              </w:rPr>
              <w:t xml:space="preserve"> e-Albania.</w:t>
            </w:r>
          </w:p>
          <w:p w14:paraId="322351D3" w14:textId="77777777" w:rsidR="00DF1CD6" w:rsidRPr="00DF1CD6" w:rsidRDefault="00DF1CD6"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1006CBA5" w14:textId="77777777" w:rsidR="00DF1CD6" w:rsidRPr="00DF1CD6" w:rsidRDefault="00DF1CD6"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DF1CD6">
              <w:rPr>
                <w:rFonts w:ascii="Aptos" w:eastAsia="Times New Roman" w:hAnsi="Aptos" w:cs="Times New Roman"/>
                <w:color w:val="000000"/>
                <w:sz w:val="24"/>
                <w:szCs w:val="24"/>
              </w:rPr>
              <w:t>Faleminderit</w:t>
            </w:r>
            <w:proofErr w:type="spellEnd"/>
            <w:r w:rsidRPr="00DF1CD6">
              <w:rPr>
                <w:rFonts w:ascii="Aptos" w:eastAsia="Times New Roman" w:hAnsi="Aptos" w:cs="Times New Roman"/>
                <w:color w:val="000000"/>
                <w:sz w:val="24"/>
                <w:szCs w:val="24"/>
              </w:rPr>
              <w:t>!</w:t>
            </w:r>
          </w:p>
          <w:p w14:paraId="2480698D" w14:textId="77777777" w:rsidR="00661C95" w:rsidRPr="008C2EAC" w:rsidRDefault="00661C95"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6D5DFAE5" w14:textId="0B955FF2" w:rsidR="00661C95" w:rsidRDefault="00DF1CD6" w:rsidP="00FA6A73">
            <w:pPr>
              <w:spacing w:after="0" w:line="240" w:lineRule="auto"/>
              <w:rPr>
                <w:rFonts w:eastAsia="Calibri"/>
              </w:rPr>
            </w:pPr>
            <w:r>
              <w:rPr>
                <w:rFonts w:eastAsia="Calibri"/>
              </w:rPr>
              <w:t>E mail</w:t>
            </w:r>
          </w:p>
        </w:tc>
        <w:tc>
          <w:tcPr>
            <w:tcW w:w="1095" w:type="dxa"/>
          </w:tcPr>
          <w:p w14:paraId="496F17A1" w14:textId="7C8E8553" w:rsidR="00661C95" w:rsidRDefault="00DF1CD6" w:rsidP="00FA6A73">
            <w:pPr>
              <w:spacing w:after="0" w:line="240" w:lineRule="auto"/>
              <w:rPr>
                <w:rFonts w:eastAsia="Calibri"/>
              </w:rPr>
            </w:pPr>
            <w:r>
              <w:rPr>
                <w:rFonts w:eastAsia="Calibri"/>
              </w:rPr>
              <w:t>0</w:t>
            </w:r>
          </w:p>
        </w:tc>
      </w:tr>
      <w:tr w:rsidR="009F184E" w:rsidRPr="00D238A5" w14:paraId="5D677A85" w14:textId="77777777" w:rsidTr="00FA6A73">
        <w:trPr>
          <w:trHeight w:val="295"/>
        </w:trPr>
        <w:tc>
          <w:tcPr>
            <w:tcW w:w="552" w:type="dxa"/>
          </w:tcPr>
          <w:p w14:paraId="022C4974" w14:textId="5BFE4FAD" w:rsidR="00DF1CD6" w:rsidRDefault="00837340" w:rsidP="00FA6A73">
            <w:pPr>
              <w:spacing w:after="0" w:line="240" w:lineRule="auto"/>
              <w:rPr>
                <w:rFonts w:eastAsia="Calibri"/>
              </w:rPr>
            </w:pPr>
            <w:r>
              <w:rPr>
                <w:rFonts w:eastAsia="Calibri"/>
              </w:rPr>
              <w:t>242</w:t>
            </w:r>
          </w:p>
        </w:tc>
        <w:tc>
          <w:tcPr>
            <w:tcW w:w="1286" w:type="dxa"/>
          </w:tcPr>
          <w:p w14:paraId="780A9418" w14:textId="5DE4F019" w:rsidR="00DF1CD6" w:rsidRDefault="007578AB" w:rsidP="00FA6A73">
            <w:pPr>
              <w:spacing w:after="0" w:line="240" w:lineRule="auto"/>
              <w:rPr>
                <w:rFonts w:eastAsia="Calibri"/>
              </w:rPr>
            </w:pPr>
            <w:r>
              <w:rPr>
                <w:rFonts w:eastAsia="Calibri"/>
              </w:rPr>
              <w:t>06.05.2026</w:t>
            </w:r>
          </w:p>
        </w:tc>
        <w:tc>
          <w:tcPr>
            <w:tcW w:w="4536" w:type="dxa"/>
          </w:tcPr>
          <w:p w14:paraId="48E05C53" w14:textId="06DB73BE" w:rsidR="00DF1CD6" w:rsidRPr="002C4196" w:rsidRDefault="007578AB" w:rsidP="00FA6A73">
            <w:pPr>
              <w:suppressAutoHyphens w:val="0"/>
              <w:spacing w:after="0" w:line="240" w:lineRule="auto"/>
              <w:rPr>
                <w:rFonts w:ascii="Times New Roman" w:eastAsia="Times New Roman" w:hAnsi="Times New Roman" w:cs="Times New Roman"/>
                <w:sz w:val="24"/>
                <w:szCs w:val="24"/>
                <w:lang w:val="it-IT"/>
              </w:rPr>
            </w:pPr>
            <w:r w:rsidRPr="007578AB">
              <w:rPr>
                <w:rFonts w:ascii="Times New Roman" w:eastAsia="Times New Roman" w:hAnsi="Times New Roman" w:cs="Times New Roman"/>
                <w:sz w:val="24"/>
                <w:szCs w:val="24"/>
                <w:lang w:val="it-IT"/>
              </w:rPr>
              <w:t>Jam nje studente farmacie qe dua te zhvilloj temen e diplomes ne lidhje me patentat</w:t>
            </w:r>
            <w:r w:rsidRPr="002C4196">
              <w:rPr>
                <w:rFonts w:ascii="Times New Roman" w:eastAsia="Times New Roman" w:hAnsi="Times New Roman" w:cs="Times New Roman"/>
                <w:sz w:val="24"/>
                <w:szCs w:val="24"/>
                <w:lang w:val="it-IT"/>
              </w:rPr>
              <w:t>.</w:t>
            </w:r>
          </w:p>
        </w:tc>
        <w:tc>
          <w:tcPr>
            <w:tcW w:w="1559" w:type="dxa"/>
          </w:tcPr>
          <w:p w14:paraId="6242B371" w14:textId="637BA6F4" w:rsidR="00DF1CD6" w:rsidRDefault="006F5E60" w:rsidP="00FA6A73">
            <w:pPr>
              <w:rPr>
                <w:rFonts w:ascii="Times New Roman" w:eastAsia="Calibri" w:hAnsi="Times New Roman" w:cs="Times New Roman"/>
                <w:sz w:val="24"/>
                <w:szCs w:val="24"/>
              </w:rPr>
            </w:pPr>
            <w:r>
              <w:rPr>
                <w:rFonts w:ascii="Times New Roman" w:eastAsia="Calibri" w:hAnsi="Times New Roman" w:cs="Times New Roman"/>
                <w:sz w:val="24"/>
                <w:szCs w:val="24"/>
              </w:rPr>
              <w:t>07.05.2026</w:t>
            </w:r>
          </w:p>
        </w:tc>
        <w:tc>
          <w:tcPr>
            <w:tcW w:w="4252" w:type="dxa"/>
          </w:tcPr>
          <w:p w14:paraId="3671902D" w14:textId="77777777" w:rsidR="006F5E60" w:rsidRPr="006F5E60" w:rsidRDefault="006F5E60"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6F5E60">
              <w:rPr>
                <w:rFonts w:ascii="Aptos" w:eastAsia="Times New Roman" w:hAnsi="Aptos" w:cs="Times New Roman"/>
                <w:color w:val="000000"/>
                <w:sz w:val="24"/>
                <w:szCs w:val="24"/>
              </w:rPr>
              <w:t>Përshëndetje</w:t>
            </w:r>
            <w:proofErr w:type="spellEnd"/>
            <w:r w:rsidRPr="006F5E60">
              <w:rPr>
                <w:rFonts w:ascii="Aptos" w:eastAsia="Times New Roman" w:hAnsi="Aptos" w:cs="Times New Roman"/>
                <w:color w:val="000000"/>
                <w:sz w:val="24"/>
                <w:szCs w:val="24"/>
              </w:rPr>
              <w:t>,</w:t>
            </w:r>
          </w:p>
          <w:p w14:paraId="3DB4F0F4" w14:textId="77777777" w:rsidR="006F5E60" w:rsidRPr="006F5E60" w:rsidRDefault="006F5E60"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618C9BFA" w14:textId="77777777" w:rsidR="006F5E60" w:rsidRPr="006F5E60" w:rsidRDefault="006F5E60"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6F5E60">
              <w:rPr>
                <w:rFonts w:ascii="Aptos" w:eastAsia="Times New Roman" w:hAnsi="Aptos" w:cs="Times New Roman"/>
                <w:color w:val="000000"/>
                <w:sz w:val="24"/>
                <w:szCs w:val="24"/>
              </w:rPr>
              <w:t>Bashkëngjitur</w:t>
            </w:r>
            <w:proofErr w:type="spellEnd"/>
            <w:r w:rsidRPr="006F5E60">
              <w:rPr>
                <w:rFonts w:ascii="Aptos" w:eastAsia="Times New Roman" w:hAnsi="Aptos" w:cs="Times New Roman"/>
                <w:color w:val="000000"/>
                <w:sz w:val="24"/>
                <w:szCs w:val="24"/>
              </w:rPr>
              <w:t xml:space="preserve"> </w:t>
            </w:r>
            <w:proofErr w:type="spellStart"/>
            <w:r w:rsidRPr="006F5E60">
              <w:rPr>
                <w:rFonts w:ascii="Aptos" w:eastAsia="Times New Roman" w:hAnsi="Aptos" w:cs="Times New Roman"/>
                <w:color w:val="000000"/>
                <w:sz w:val="24"/>
                <w:szCs w:val="24"/>
              </w:rPr>
              <w:t>një</w:t>
            </w:r>
            <w:proofErr w:type="spellEnd"/>
            <w:r w:rsidRPr="006F5E60">
              <w:rPr>
                <w:rFonts w:ascii="Aptos" w:eastAsia="Times New Roman" w:hAnsi="Aptos" w:cs="Times New Roman"/>
                <w:color w:val="000000"/>
                <w:sz w:val="24"/>
                <w:szCs w:val="24"/>
              </w:rPr>
              <w:t xml:space="preserve"> </w:t>
            </w:r>
            <w:proofErr w:type="spellStart"/>
            <w:r w:rsidRPr="006F5E60">
              <w:rPr>
                <w:rFonts w:ascii="Aptos" w:eastAsia="Times New Roman" w:hAnsi="Aptos" w:cs="Times New Roman"/>
                <w:color w:val="000000"/>
                <w:sz w:val="24"/>
                <w:szCs w:val="24"/>
              </w:rPr>
              <w:t>kërkesë</w:t>
            </w:r>
            <w:proofErr w:type="spellEnd"/>
            <w:r w:rsidRPr="006F5E60">
              <w:rPr>
                <w:rFonts w:ascii="Aptos" w:eastAsia="Times New Roman" w:hAnsi="Aptos" w:cs="Times New Roman"/>
                <w:color w:val="000000"/>
                <w:sz w:val="24"/>
                <w:szCs w:val="24"/>
              </w:rPr>
              <w:t xml:space="preserve"> </w:t>
            </w:r>
            <w:proofErr w:type="spellStart"/>
            <w:r w:rsidRPr="006F5E60">
              <w:rPr>
                <w:rFonts w:ascii="Aptos" w:eastAsia="Times New Roman" w:hAnsi="Aptos" w:cs="Times New Roman"/>
                <w:color w:val="000000"/>
                <w:sz w:val="24"/>
                <w:szCs w:val="24"/>
              </w:rPr>
              <w:t>për</w:t>
            </w:r>
            <w:proofErr w:type="spellEnd"/>
            <w:r w:rsidRPr="006F5E60">
              <w:rPr>
                <w:rFonts w:ascii="Aptos" w:eastAsia="Times New Roman" w:hAnsi="Aptos" w:cs="Times New Roman"/>
                <w:color w:val="000000"/>
                <w:sz w:val="24"/>
                <w:szCs w:val="24"/>
              </w:rPr>
              <w:t xml:space="preserve"> </w:t>
            </w:r>
            <w:proofErr w:type="spellStart"/>
            <w:r w:rsidRPr="006F5E60">
              <w:rPr>
                <w:rFonts w:ascii="Aptos" w:eastAsia="Times New Roman" w:hAnsi="Aptos" w:cs="Times New Roman"/>
                <w:color w:val="000000"/>
                <w:sz w:val="24"/>
                <w:szCs w:val="24"/>
              </w:rPr>
              <w:t>takim</w:t>
            </w:r>
            <w:proofErr w:type="spellEnd"/>
            <w:r w:rsidRPr="006F5E60">
              <w:rPr>
                <w:rFonts w:ascii="Aptos" w:eastAsia="Times New Roman" w:hAnsi="Aptos" w:cs="Times New Roman"/>
                <w:color w:val="000000"/>
                <w:sz w:val="24"/>
                <w:szCs w:val="24"/>
              </w:rPr>
              <w:t>.</w:t>
            </w:r>
          </w:p>
          <w:p w14:paraId="6A48AFC4" w14:textId="77777777" w:rsidR="006F5E60" w:rsidRPr="006F5E60" w:rsidRDefault="006F5E60"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018BEC44" w14:textId="77777777" w:rsidR="006F5E60" w:rsidRPr="006F5E60" w:rsidRDefault="006F5E60"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6F5E60">
              <w:rPr>
                <w:rFonts w:ascii="Aptos" w:eastAsia="Times New Roman" w:hAnsi="Aptos" w:cs="Times New Roman"/>
                <w:color w:val="000000"/>
                <w:sz w:val="24"/>
                <w:szCs w:val="24"/>
              </w:rPr>
              <w:t>Faleminderit</w:t>
            </w:r>
            <w:proofErr w:type="spellEnd"/>
          </w:p>
          <w:p w14:paraId="33EAE758" w14:textId="77777777" w:rsidR="00DF1CD6" w:rsidRPr="00DF1CD6" w:rsidRDefault="00DF1CD6"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55B9E705" w14:textId="5BCFA496" w:rsidR="00DF1CD6" w:rsidRDefault="006F5E60" w:rsidP="00FA6A73">
            <w:pPr>
              <w:spacing w:after="0" w:line="240" w:lineRule="auto"/>
              <w:rPr>
                <w:rFonts w:eastAsia="Calibri"/>
              </w:rPr>
            </w:pPr>
            <w:r>
              <w:rPr>
                <w:rFonts w:eastAsia="Calibri"/>
              </w:rPr>
              <w:t>E mail</w:t>
            </w:r>
          </w:p>
        </w:tc>
        <w:tc>
          <w:tcPr>
            <w:tcW w:w="1095" w:type="dxa"/>
          </w:tcPr>
          <w:p w14:paraId="57E092AA" w14:textId="47EA028E" w:rsidR="00DF1CD6" w:rsidRDefault="006F5E60" w:rsidP="00FA6A73">
            <w:pPr>
              <w:spacing w:after="0" w:line="240" w:lineRule="auto"/>
              <w:rPr>
                <w:rFonts w:eastAsia="Calibri"/>
              </w:rPr>
            </w:pPr>
            <w:r>
              <w:rPr>
                <w:rFonts w:eastAsia="Calibri"/>
              </w:rPr>
              <w:t>0</w:t>
            </w:r>
          </w:p>
        </w:tc>
      </w:tr>
      <w:tr w:rsidR="009F184E" w:rsidRPr="00D238A5" w14:paraId="560641DB" w14:textId="77777777" w:rsidTr="00FA6A73">
        <w:trPr>
          <w:trHeight w:val="295"/>
        </w:trPr>
        <w:tc>
          <w:tcPr>
            <w:tcW w:w="552" w:type="dxa"/>
          </w:tcPr>
          <w:p w14:paraId="32BBAA82" w14:textId="74990E7B" w:rsidR="006F5E60" w:rsidRDefault="00623420" w:rsidP="00FA6A73">
            <w:pPr>
              <w:spacing w:after="0" w:line="240" w:lineRule="auto"/>
              <w:rPr>
                <w:rFonts w:eastAsia="Calibri"/>
              </w:rPr>
            </w:pPr>
            <w:r>
              <w:rPr>
                <w:rFonts w:eastAsia="Calibri"/>
              </w:rPr>
              <w:t>243</w:t>
            </w:r>
          </w:p>
        </w:tc>
        <w:tc>
          <w:tcPr>
            <w:tcW w:w="1286" w:type="dxa"/>
          </w:tcPr>
          <w:p w14:paraId="64891B56" w14:textId="6CE6229F" w:rsidR="006F5E60" w:rsidRDefault="00623420" w:rsidP="00FA6A73">
            <w:pPr>
              <w:spacing w:after="0" w:line="240" w:lineRule="auto"/>
              <w:rPr>
                <w:rFonts w:eastAsia="Calibri"/>
              </w:rPr>
            </w:pPr>
            <w:r>
              <w:rPr>
                <w:rFonts w:eastAsia="Calibri"/>
              </w:rPr>
              <w:t>07.05.2026</w:t>
            </w:r>
          </w:p>
        </w:tc>
        <w:tc>
          <w:tcPr>
            <w:tcW w:w="4536" w:type="dxa"/>
          </w:tcPr>
          <w:p w14:paraId="5B09D07D" w14:textId="77777777" w:rsidR="00623420" w:rsidRPr="000B54ED" w:rsidRDefault="00623420" w:rsidP="00FA6A73">
            <w:pPr>
              <w:suppressAutoHyphens w:val="0"/>
              <w:spacing w:after="0" w:line="240" w:lineRule="auto"/>
              <w:rPr>
                <w:rFonts w:ascii="Times New Roman" w:eastAsia="Times New Roman" w:hAnsi="Times New Roman" w:cs="Times New Roman"/>
                <w:sz w:val="24"/>
                <w:szCs w:val="24"/>
                <w:lang w:val="it-IT"/>
              </w:rPr>
            </w:pPr>
            <w:r w:rsidRPr="000B54ED">
              <w:rPr>
                <w:rFonts w:ascii="Times New Roman" w:eastAsia="Times New Roman" w:hAnsi="Times New Roman" w:cs="Times New Roman"/>
                <w:sz w:val="24"/>
                <w:szCs w:val="24"/>
                <w:lang w:val="it-IT"/>
              </w:rPr>
              <w:t>A mund te me referoni tek nje perfaqesues i autorizuar nga ana juaj te me ndihmoje ne kete proces te lutem?</w:t>
            </w:r>
          </w:p>
          <w:p w14:paraId="229037D5" w14:textId="77777777" w:rsidR="00623420" w:rsidRPr="00623420" w:rsidRDefault="00623420" w:rsidP="00FA6A73">
            <w:pPr>
              <w:suppressAutoHyphens w:val="0"/>
              <w:spacing w:after="0" w:line="240" w:lineRule="auto"/>
              <w:rPr>
                <w:rFonts w:ascii="Times New Roman" w:eastAsia="Times New Roman" w:hAnsi="Times New Roman" w:cs="Times New Roman"/>
                <w:sz w:val="24"/>
                <w:szCs w:val="24"/>
              </w:rPr>
            </w:pPr>
            <w:proofErr w:type="spellStart"/>
            <w:r w:rsidRPr="00623420">
              <w:rPr>
                <w:rFonts w:ascii="Times New Roman" w:eastAsia="Times New Roman" w:hAnsi="Times New Roman" w:cs="Times New Roman"/>
                <w:sz w:val="24"/>
                <w:szCs w:val="24"/>
              </w:rPr>
              <w:t>Faleminderit</w:t>
            </w:r>
            <w:proofErr w:type="spellEnd"/>
          </w:p>
          <w:p w14:paraId="11BAB9DA" w14:textId="77777777" w:rsidR="00623420" w:rsidRPr="00623420" w:rsidRDefault="00623420" w:rsidP="00FA6A73">
            <w:pPr>
              <w:suppressAutoHyphens w:val="0"/>
              <w:spacing w:after="0" w:line="240" w:lineRule="auto"/>
              <w:rPr>
                <w:rFonts w:ascii="Times New Roman" w:eastAsia="Times New Roman" w:hAnsi="Times New Roman" w:cs="Times New Roman"/>
                <w:sz w:val="24"/>
                <w:szCs w:val="24"/>
              </w:rPr>
            </w:pPr>
            <w:r w:rsidRPr="00623420">
              <w:rPr>
                <w:rFonts w:ascii="Times New Roman" w:eastAsia="Times New Roman" w:hAnsi="Times New Roman" w:cs="Times New Roman"/>
                <w:sz w:val="24"/>
                <w:szCs w:val="24"/>
              </w:rPr>
              <w:t>Sent from my iPhone</w:t>
            </w:r>
          </w:p>
          <w:p w14:paraId="7AEA9179" w14:textId="77777777" w:rsidR="006F5E60" w:rsidRPr="007578AB" w:rsidRDefault="006F5E60" w:rsidP="00FA6A73">
            <w:pPr>
              <w:suppressAutoHyphens w:val="0"/>
              <w:spacing w:after="0" w:line="240" w:lineRule="auto"/>
              <w:rPr>
                <w:rFonts w:ascii="Times New Roman" w:eastAsia="Times New Roman" w:hAnsi="Times New Roman" w:cs="Times New Roman"/>
                <w:sz w:val="24"/>
                <w:szCs w:val="24"/>
              </w:rPr>
            </w:pPr>
          </w:p>
        </w:tc>
        <w:tc>
          <w:tcPr>
            <w:tcW w:w="1559" w:type="dxa"/>
          </w:tcPr>
          <w:p w14:paraId="13DBC9FE" w14:textId="320849D4" w:rsidR="006F5E60" w:rsidRDefault="00740C2B" w:rsidP="00FA6A73">
            <w:pPr>
              <w:rPr>
                <w:rFonts w:ascii="Times New Roman" w:eastAsia="Calibri" w:hAnsi="Times New Roman" w:cs="Times New Roman"/>
                <w:sz w:val="24"/>
                <w:szCs w:val="24"/>
              </w:rPr>
            </w:pPr>
            <w:r>
              <w:rPr>
                <w:rFonts w:ascii="Times New Roman" w:eastAsia="Calibri" w:hAnsi="Times New Roman" w:cs="Times New Roman"/>
                <w:sz w:val="24"/>
                <w:szCs w:val="24"/>
              </w:rPr>
              <w:t>07.05.2026</w:t>
            </w:r>
          </w:p>
        </w:tc>
        <w:tc>
          <w:tcPr>
            <w:tcW w:w="4252" w:type="dxa"/>
          </w:tcPr>
          <w:p w14:paraId="3C213D13" w14:textId="77777777" w:rsidR="00740C2B" w:rsidRPr="00740C2B" w:rsidRDefault="00740C2B"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740C2B">
              <w:rPr>
                <w:rFonts w:ascii="Aptos" w:eastAsia="Times New Roman" w:hAnsi="Aptos" w:cs="Times New Roman"/>
                <w:color w:val="000000"/>
                <w:sz w:val="24"/>
                <w:szCs w:val="24"/>
              </w:rPr>
              <w:t>Përshëndetje</w:t>
            </w:r>
            <w:proofErr w:type="spellEnd"/>
            <w:r w:rsidRPr="00740C2B">
              <w:rPr>
                <w:rFonts w:ascii="Aptos" w:eastAsia="Times New Roman" w:hAnsi="Aptos" w:cs="Times New Roman"/>
                <w:color w:val="000000"/>
                <w:sz w:val="24"/>
                <w:szCs w:val="24"/>
              </w:rPr>
              <w:t>,</w:t>
            </w:r>
          </w:p>
          <w:p w14:paraId="6230D66B" w14:textId="77777777" w:rsidR="00740C2B" w:rsidRPr="00740C2B" w:rsidRDefault="00740C2B"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069EC2E2" w14:textId="77777777" w:rsidR="00740C2B" w:rsidRPr="00740C2B" w:rsidRDefault="00740C2B"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740C2B">
              <w:rPr>
                <w:rFonts w:ascii="Aptos" w:eastAsia="Times New Roman" w:hAnsi="Aptos" w:cs="Times New Roman"/>
                <w:color w:val="000000"/>
                <w:sz w:val="24"/>
                <w:szCs w:val="24"/>
              </w:rPr>
              <w:t>Në</w:t>
            </w:r>
            <w:proofErr w:type="spellEnd"/>
            <w:r w:rsidRPr="00740C2B">
              <w:rPr>
                <w:rFonts w:ascii="Aptos" w:eastAsia="Times New Roman" w:hAnsi="Aptos" w:cs="Times New Roman"/>
                <w:color w:val="000000"/>
                <w:sz w:val="24"/>
                <w:szCs w:val="24"/>
              </w:rPr>
              <w:t xml:space="preserve"> </w:t>
            </w:r>
            <w:proofErr w:type="spellStart"/>
            <w:r w:rsidRPr="00740C2B">
              <w:rPr>
                <w:rFonts w:ascii="Aptos" w:eastAsia="Times New Roman" w:hAnsi="Aptos" w:cs="Times New Roman"/>
                <w:color w:val="000000"/>
                <w:sz w:val="24"/>
                <w:szCs w:val="24"/>
              </w:rPr>
              <w:t>broshurën</w:t>
            </w:r>
            <w:proofErr w:type="spellEnd"/>
            <w:r w:rsidRPr="00740C2B">
              <w:rPr>
                <w:rFonts w:ascii="Aptos" w:eastAsia="Times New Roman" w:hAnsi="Aptos" w:cs="Times New Roman"/>
                <w:color w:val="000000"/>
                <w:sz w:val="24"/>
                <w:szCs w:val="24"/>
              </w:rPr>
              <w:t xml:space="preserve"> e </w:t>
            </w:r>
            <w:proofErr w:type="spellStart"/>
            <w:r w:rsidRPr="00740C2B">
              <w:rPr>
                <w:rFonts w:ascii="Aptos" w:eastAsia="Times New Roman" w:hAnsi="Aptos" w:cs="Times New Roman"/>
                <w:color w:val="000000"/>
                <w:sz w:val="24"/>
                <w:szCs w:val="24"/>
              </w:rPr>
              <w:t>dërguar</w:t>
            </w:r>
            <w:proofErr w:type="spellEnd"/>
            <w:r w:rsidRPr="00740C2B">
              <w:rPr>
                <w:rFonts w:ascii="Aptos" w:eastAsia="Times New Roman" w:hAnsi="Aptos" w:cs="Times New Roman"/>
                <w:color w:val="000000"/>
                <w:sz w:val="24"/>
                <w:szCs w:val="24"/>
              </w:rPr>
              <w:t xml:space="preserve"> </w:t>
            </w:r>
            <w:proofErr w:type="spellStart"/>
            <w:r w:rsidRPr="00740C2B">
              <w:rPr>
                <w:rFonts w:ascii="Aptos" w:eastAsia="Times New Roman" w:hAnsi="Aptos" w:cs="Times New Roman"/>
                <w:color w:val="000000"/>
                <w:sz w:val="24"/>
                <w:szCs w:val="24"/>
              </w:rPr>
              <w:t>gjeni</w:t>
            </w:r>
            <w:proofErr w:type="spellEnd"/>
            <w:r w:rsidRPr="00740C2B">
              <w:rPr>
                <w:rFonts w:ascii="Aptos" w:eastAsia="Times New Roman" w:hAnsi="Aptos" w:cs="Times New Roman"/>
                <w:color w:val="000000"/>
                <w:sz w:val="24"/>
                <w:szCs w:val="24"/>
              </w:rPr>
              <w:t xml:space="preserve"> </w:t>
            </w:r>
            <w:proofErr w:type="spellStart"/>
            <w:r w:rsidRPr="00740C2B">
              <w:rPr>
                <w:rFonts w:ascii="Aptos" w:eastAsia="Times New Roman" w:hAnsi="Aptos" w:cs="Times New Roman"/>
                <w:color w:val="000000"/>
                <w:sz w:val="24"/>
                <w:szCs w:val="24"/>
              </w:rPr>
              <w:t>paragrafin</w:t>
            </w:r>
            <w:proofErr w:type="spellEnd"/>
            <w:r w:rsidRPr="00740C2B">
              <w:rPr>
                <w:rFonts w:ascii="Aptos" w:eastAsia="Times New Roman" w:hAnsi="Aptos" w:cs="Times New Roman"/>
                <w:color w:val="000000"/>
                <w:sz w:val="24"/>
                <w:szCs w:val="24"/>
              </w:rPr>
              <w:t>:</w:t>
            </w:r>
          </w:p>
          <w:p w14:paraId="13A6FCD2" w14:textId="77777777" w:rsidR="00740C2B" w:rsidRPr="00740C2B" w:rsidRDefault="00740C2B"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740C2B">
              <w:rPr>
                <w:rFonts w:ascii="Aptos" w:eastAsia="Times New Roman" w:hAnsi="Aptos" w:cs="Times New Roman"/>
                <w:color w:val="000000"/>
                <w:sz w:val="24"/>
                <w:szCs w:val="24"/>
              </w:rPr>
              <w:t xml:space="preserve">Ju </w:t>
            </w:r>
            <w:proofErr w:type="spellStart"/>
            <w:r w:rsidRPr="00740C2B">
              <w:rPr>
                <w:rFonts w:ascii="Aptos" w:eastAsia="Times New Roman" w:hAnsi="Aptos" w:cs="Times New Roman"/>
                <w:color w:val="000000"/>
                <w:sz w:val="24"/>
                <w:szCs w:val="24"/>
              </w:rPr>
              <w:t>bëjmë</w:t>
            </w:r>
            <w:proofErr w:type="spellEnd"/>
            <w:r w:rsidRPr="00740C2B">
              <w:rPr>
                <w:rFonts w:ascii="Aptos" w:eastAsia="Times New Roman" w:hAnsi="Aptos" w:cs="Times New Roman"/>
                <w:color w:val="000000"/>
                <w:sz w:val="24"/>
                <w:szCs w:val="24"/>
              </w:rPr>
              <w:t xml:space="preserve"> me </w:t>
            </w:r>
            <w:proofErr w:type="spellStart"/>
            <w:r w:rsidRPr="00740C2B">
              <w:rPr>
                <w:rFonts w:ascii="Aptos" w:eastAsia="Times New Roman" w:hAnsi="Aptos" w:cs="Times New Roman"/>
                <w:color w:val="000000"/>
                <w:sz w:val="24"/>
                <w:szCs w:val="24"/>
              </w:rPr>
              <w:t>dije</w:t>
            </w:r>
            <w:proofErr w:type="spellEnd"/>
            <w:r w:rsidRPr="00740C2B">
              <w:rPr>
                <w:rFonts w:ascii="Aptos" w:eastAsia="Times New Roman" w:hAnsi="Aptos" w:cs="Times New Roman"/>
                <w:color w:val="000000"/>
                <w:sz w:val="24"/>
                <w:szCs w:val="24"/>
              </w:rPr>
              <w:t xml:space="preserve"> </w:t>
            </w:r>
            <w:proofErr w:type="spellStart"/>
            <w:r w:rsidRPr="00740C2B">
              <w:rPr>
                <w:rFonts w:ascii="Aptos" w:eastAsia="Times New Roman" w:hAnsi="Aptos" w:cs="Times New Roman"/>
                <w:color w:val="000000"/>
                <w:sz w:val="24"/>
                <w:szCs w:val="24"/>
              </w:rPr>
              <w:t>gjithashtu</w:t>
            </w:r>
            <w:proofErr w:type="spellEnd"/>
            <w:r w:rsidRPr="00740C2B">
              <w:rPr>
                <w:rFonts w:ascii="Aptos" w:eastAsia="Times New Roman" w:hAnsi="Aptos" w:cs="Times New Roman"/>
                <w:color w:val="000000"/>
                <w:sz w:val="24"/>
                <w:szCs w:val="24"/>
              </w:rPr>
              <w:t xml:space="preserve"> se, </w:t>
            </w:r>
            <w:proofErr w:type="spellStart"/>
            <w:r w:rsidRPr="00740C2B">
              <w:rPr>
                <w:rFonts w:ascii="Aptos" w:eastAsia="Times New Roman" w:hAnsi="Aptos" w:cs="Times New Roman"/>
                <w:color w:val="000000"/>
                <w:sz w:val="24"/>
                <w:szCs w:val="24"/>
              </w:rPr>
              <w:t>në</w:t>
            </w:r>
            <w:proofErr w:type="spellEnd"/>
            <w:r w:rsidRPr="00740C2B">
              <w:rPr>
                <w:rFonts w:ascii="Aptos" w:eastAsia="Times New Roman" w:hAnsi="Aptos" w:cs="Times New Roman"/>
                <w:color w:val="000000"/>
                <w:sz w:val="24"/>
                <w:szCs w:val="24"/>
              </w:rPr>
              <w:t xml:space="preserve"> </w:t>
            </w:r>
            <w:proofErr w:type="spellStart"/>
            <w:r w:rsidRPr="00740C2B">
              <w:rPr>
                <w:rFonts w:ascii="Aptos" w:eastAsia="Times New Roman" w:hAnsi="Aptos" w:cs="Times New Roman"/>
                <w:color w:val="000000"/>
                <w:sz w:val="24"/>
                <w:szCs w:val="24"/>
              </w:rPr>
              <w:t>rast</w:t>
            </w:r>
            <w:proofErr w:type="spellEnd"/>
            <w:r w:rsidRPr="00740C2B">
              <w:rPr>
                <w:rFonts w:ascii="Aptos" w:eastAsia="Times New Roman" w:hAnsi="Aptos" w:cs="Times New Roman"/>
                <w:color w:val="000000"/>
                <w:sz w:val="24"/>
                <w:szCs w:val="24"/>
              </w:rPr>
              <w:t xml:space="preserve"> </w:t>
            </w:r>
            <w:proofErr w:type="spellStart"/>
            <w:r w:rsidRPr="00740C2B">
              <w:rPr>
                <w:rFonts w:ascii="Aptos" w:eastAsia="Times New Roman" w:hAnsi="Aptos" w:cs="Times New Roman"/>
                <w:color w:val="000000"/>
                <w:sz w:val="24"/>
                <w:szCs w:val="24"/>
              </w:rPr>
              <w:t>nevoje</w:t>
            </w:r>
            <w:proofErr w:type="spellEnd"/>
            <w:r w:rsidRPr="00740C2B">
              <w:rPr>
                <w:rFonts w:ascii="Aptos" w:eastAsia="Times New Roman" w:hAnsi="Aptos" w:cs="Times New Roman"/>
                <w:color w:val="000000"/>
                <w:sz w:val="24"/>
                <w:szCs w:val="24"/>
              </w:rPr>
              <w:t xml:space="preserve"> </w:t>
            </w:r>
            <w:proofErr w:type="spellStart"/>
            <w:r w:rsidRPr="00740C2B">
              <w:rPr>
                <w:rFonts w:ascii="Aptos" w:eastAsia="Times New Roman" w:hAnsi="Aptos" w:cs="Times New Roman"/>
                <w:color w:val="000000"/>
                <w:sz w:val="24"/>
                <w:szCs w:val="24"/>
              </w:rPr>
              <w:t>ose</w:t>
            </w:r>
            <w:proofErr w:type="spellEnd"/>
            <w:r w:rsidRPr="00740C2B">
              <w:rPr>
                <w:rFonts w:ascii="Aptos" w:eastAsia="Times New Roman" w:hAnsi="Aptos" w:cs="Times New Roman"/>
                <w:color w:val="000000"/>
                <w:sz w:val="24"/>
                <w:szCs w:val="24"/>
              </w:rPr>
              <w:t xml:space="preserve"> </w:t>
            </w:r>
            <w:proofErr w:type="spellStart"/>
            <w:r w:rsidRPr="00740C2B">
              <w:rPr>
                <w:rFonts w:ascii="Aptos" w:eastAsia="Times New Roman" w:hAnsi="Aptos" w:cs="Times New Roman"/>
                <w:color w:val="000000"/>
                <w:sz w:val="24"/>
                <w:szCs w:val="24"/>
              </w:rPr>
              <w:t>paqartësie</w:t>
            </w:r>
            <w:proofErr w:type="spellEnd"/>
            <w:r w:rsidRPr="00740C2B">
              <w:rPr>
                <w:rFonts w:ascii="Aptos" w:eastAsia="Times New Roman" w:hAnsi="Aptos" w:cs="Times New Roman"/>
                <w:color w:val="000000"/>
                <w:sz w:val="24"/>
                <w:szCs w:val="24"/>
              </w:rPr>
              <w:t xml:space="preserve">, </w:t>
            </w:r>
            <w:proofErr w:type="spellStart"/>
            <w:r w:rsidRPr="00740C2B">
              <w:rPr>
                <w:rFonts w:ascii="Aptos" w:eastAsia="Times New Roman" w:hAnsi="Aptos" w:cs="Times New Roman"/>
                <w:color w:val="000000"/>
                <w:sz w:val="24"/>
                <w:szCs w:val="24"/>
              </w:rPr>
              <w:t>mund</w:t>
            </w:r>
            <w:proofErr w:type="spellEnd"/>
            <w:r w:rsidRPr="00740C2B">
              <w:rPr>
                <w:rFonts w:ascii="Aptos" w:eastAsia="Times New Roman" w:hAnsi="Aptos" w:cs="Times New Roman"/>
                <w:color w:val="000000"/>
                <w:sz w:val="24"/>
                <w:szCs w:val="24"/>
              </w:rPr>
              <w:t xml:space="preserve"> </w:t>
            </w:r>
            <w:proofErr w:type="spellStart"/>
            <w:r w:rsidRPr="00740C2B">
              <w:rPr>
                <w:rFonts w:ascii="Aptos" w:eastAsia="Times New Roman" w:hAnsi="Aptos" w:cs="Times New Roman"/>
                <w:color w:val="000000"/>
                <w:sz w:val="24"/>
                <w:szCs w:val="24"/>
              </w:rPr>
              <w:t>të</w:t>
            </w:r>
            <w:proofErr w:type="spellEnd"/>
            <w:r w:rsidRPr="00740C2B">
              <w:rPr>
                <w:rFonts w:ascii="Aptos" w:eastAsia="Times New Roman" w:hAnsi="Aptos" w:cs="Times New Roman"/>
                <w:color w:val="000000"/>
                <w:sz w:val="24"/>
                <w:szCs w:val="24"/>
              </w:rPr>
              <w:t xml:space="preserve"> </w:t>
            </w:r>
            <w:proofErr w:type="spellStart"/>
            <w:r w:rsidRPr="00740C2B">
              <w:rPr>
                <w:rFonts w:ascii="Aptos" w:eastAsia="Times New Roman" w:hAnsi="Aptos" w:cs="Times New Roman"/>
                <w:color w:val="000000"/>
                <w:sz w:val="24"/>
                <w:szCs w:val="24"/>
              </w:rPr>
              <w:t>kërkoni</w:t>
            </w:r>
            <w:proofErr w:type="spellEnd"/>
            <w:r w:rsidRPr="00740C2B">
              <w:rPr>
                <w:rFonts w:ascii="Aptos" w:eastAsia="Times New Roman" w:hAnsi="Aptos" w:cs="Times New Roman"/>
                <w:color w:val="000000"/>
                <w:sz w:val="24"/>
                <w:szCs w:val="24"/>
              </w:rPr>
              <w:t xml:space="preserve"> </w:t>
            </w:r>
            <w:proofErr w:type="spellStart"/>
            <w:r w:rsidRPr="00740C2B">
              <w:rPr>
                <w:rFonts w:ascii="Aptos" w:eastAsia="Times New Roman" w:hAnsi="Aptos" w:cs="Times New Roman"/>
                <w:color w:val="000000"/>
                <w:sz w:val="24"/>
                <w:szCs w:val="24"/>
              </w:rPr>
              <w:t>ndihmën</w:t>
            </w:r>
            <w:proofErr w:type="spellEnd"/>
            <w:r w:rsidRPr="00740C2B">
              <w:rPr>
                <w:rFonts w:ascii="Aptos" w:eastAsia="Times New Roman" w:hAnsi="Aptos" w:cs="Times New Roman"/>
                <w:color w:val="000000"/>
                <w:sz w:val="24"/>
                <w:szCs w:val="24"/>
              </w:rPr>
              <w:t xml:space="preserve"> e </w:t>
            </w:r>
            <w:proofErr w:type="spellStart"/>
            <w:r w:rsidRPr="00740C2B">
              <w:rPr>
                <w:rFonts w:ascii="Aptos" w:eastAsia="Times New Roman" w:hAnsi="Aptos" w:cs="Times New Roman"/>
                <w:color w:val="000000"/>
                <w:sz w:val="24"/>
                <w:szCs w:val="24"/>
              </w:rPr>
              <w:t>një</w:t>
            </w:r>
            <w:proofErr w:type="spellEnd"/>
            <w:r w:rsidRPr="00740C2B">
              <w:rPr>
                <w:rFonts w:ascii="Aptos" w:eastAsia="Times New Roman" w:hAnsi="Aptos" w:cs="Times New Roman"/>
                <w:color w:val="000000"/>
                <w:sz w:val="24"/>
                <w:szCs w:val="24"/>
              </w:rPr>
              <w:t xml:space="preserve"> </w:t>
            </w:r>
            <w:proofErr w:type="spellStart"/>
            <w:r w:rsidRPr="00740C2B">
              <w:rPr>
                <w:rFonts w:ascii="Aptos" w:eastAsia="Times New Roman" w:hAnsi="Aptos" w:cs="Times New Roman"/>
                <w:color w:val="000000"/>
                <w:sz w:val="24"/>
                <w:szCs w:val="24"/>
              </w:rPr>
              <w:t>prej</w:t>
            </w:r>
            <w:proofErr w:type="spellEnd"/>
            <w:r w:rsidRPr="00740C2B">
              <w:rPr>
                <w:rFonts w:ascii="Aptos" w:eastAsia="Times New Roman" w:hAnsi="Aptos" w:cs="Times New Roman"/>
                <w:color w:val="000000"/>
                <w:sz w:val="24"/>
                <w:szCs w:val="24"/>
              </w:rPr>
              <w:t xml:space="preserve"> </w:t>
            </w:r>
            <w:proofErr w:type="spellStart"/>
            <w:r w:rsidRPr="00740C2B">
              <w:rPr>
                <w:rFonts w:ascii="Aptos" w:eastAsia="Times New Roman" w:hAnsi="Aptos" w:cs="Times New Roman"/>
                <w:color w:val="000000"/>
                <w:sz w:val="24"/>
                <w:szCs w:val="24"/>
              </w:rPr>
              <w:t>përfaqësuesve</w:t>
            </w:r>
            <w:proofErr w:type="spellEnd"/>
            <w:r w:rsidRPr="00740C2B">
              <w:rPr>
                <w:rFonts w:ascii="Aptos" w:eastAsia="Times New Roman" w:hAnsi="Aptos" w:cs="Times New Roman"/>
                <w:color w:val="000000"/>
                <w:sz w:val="24"/>
                <w:szCs w:val="24"/>
              </w:rPr>
              <w:t xml:space="preserve"> </w:t>
            </w:r>
            <w:proofErr w:type="spellStart"/>
            <w:r w:rsidRPr="00740C2B">
              <w:rPr>
                <w:rFonts w:ascii="Aptos" w:eastAsia="Times New Roman" w:hAnsi="Aptos" w:cs="Times New Roman"/>
                <w:color w:val="000000"/>
                <w:sz w:val="24"/>
                <w:szCs w:val="24"/>
              </w:rPr>
              <w:t>të</w:t>
            </w:r>
            <w:proofErr w:type="spellEnd"/>
            <w:r w:rsidRPr="00740C2B">
              <w:rPr>
                <w:rFonts w:ascii="Aptos" w:eastAsia="Times New Roman" w:hAnsi="Aptos" w:cs="Times New Roman"/>
                <w:color w:val="000000"/>
                <w:sz w:val="24"/>
                <w:szCs w:val="24"/>
              </w:rPr>
              <w:t xml:space="preserve"> </w:t>
            </w:r>
            <w:proofErr w:type="spellStart"/>
            <w:r w:rsidRPr="00740C2B">
              <w:rPr>
                <w:rFonts w:ascii="Aptos" w:eastAsia="Times New Roman" w:hAnsi="Aptos" w:cs="Times New Roman"/>
                <w:color w:val="000000"/>
                <w:sz w:val="24"/>
                <w:szCs w:val="24"/>
              </w:rPr>
              <w:t>autorizuar</w:t>
            </w:r>
            <w:proofErr w:type="spellEnd"/>
            <w:r w:rsidRPr="00740C2B">
              <w:rPr>
                <w:rFonts w:ascii="Aptos" w:eastAsia="Times New Roman" w:hAnsi="Aptos" w:cs="Times New Roman"/>
                <w:color w:val="000000"/>
                <w:sz w:val="24"/>
                <w:szCs w:val="24"/>
              </w:rPr>
              <w:t xml:space="preserve">, </w:t>
            </w:r>
            <w:proofErr w:type="spellStart"/>
            <w:r w:rsidRPr="00740C2B">
              <w:rPr>
                <w:rFonts w:ascii="Aptos" w:eastAsia="Times New Roman" w:hAnsi="Aptos" w:cs="Times New Roman"/>
                <w:color w:val="000000"/>
                <w:sz w:val="24"/>
                <w:szCs w:val="24"/>
              </w:rPr>
              <w:t>të</w:t>
            </w:r>
            <w:proofErr w:type="spellEnd"/>
            <w:r w:rsidRPr="00740C2B">
              <w:rPr>
                <w:rFonts w:ascii="Aptos" w:eastAsia="Times New Roman" w:hAnsi="Aptos" w:cs="Times New Roman"/>
                <w:color w:val="000000"/>
                <w:sz w:val="24"/>
                <w:szCs w:val="24"/>
              </w:rPr>
              <w:t xml:space="preserve"> </w:t>
            </w:r>
            <w:proofErr w:type="spellStart"/>
            <w:r w:rsidRPr="00740C2B">
              <w:rPr>
                <w:rFonts w:ascii="Aptos" w:eastAsia="Times New Roman" w:hAnsi="Aptos" w:cs="Times New Roman"/>
                <w:color w:val="000000"/>
                <w:sz w:val="24"/>
                <w:szCs w:val="24"/>
              </w:rPr>
              <w:t>licencuar</w:t>
            </w:r>
            <w:proofErr w:type="spellEnd"/>
            <w:r w:rsidRPr="00740C2B">
              <w:rPr>
                <w:rFonts w:ascii="Aptos" w:eastAsia="Times New Roman" w:hAnsi="Aptos" w:cs="Times New Roman"/>
                <w:color w:val="000000"/>
                <w:sz w:val="24"/>
                <w:szCs w:val="24"/>
              </w:rPr>
              <w:t xml:space="preserve"> </w:t>
            </w:r>
            <w:proofErr w:type="spellStart"/>
            <w:r w:rsidRPr="00740C2B">
              <w:rPr>
                <w:rFonts w:ascii="Aptos" w:eastAsia="Times New Roman" w:hAnsi="Aptos" w:cs="Times New Roman"/>
                <w:color w:val="000000"/>
                <w:sz w:val="24"/>
                <w:szCs w:val="24"/>
              </w:rPr>
              <w:t>nga</w:t>
            </w:r>
            <w:proofErr w:type="spellEnd"/>
            <w:r w:rsidRPr="00740C2B">
              <w:rPr>
                <w:rFonts w:ascii="Aptos" w:eastAsia="Times New Roman" w:hAnsi="Aptos" w:cs="Times New Roman"/>
                <w:color w:val="000000"/>
                <w:sz w:val="24"/>
                <w:szCs w:val="24"/>
              </w:rPr>
              <w:t xml:space="preserve"> DPPI-ja, </w:t>
            </w:r>
            <w:proofErr w:type="spellStart"/>
            <w:r w:rsidRPr="00740C2B">
              <w:rPr>
                <w:rFonts w:ascii="Aptos" w:eastAsia="Times New Roman" w:hAnsi="Aptos" w:cs="Times New Roman"/>
                <w:color w:val="000000"/>
                <w:sz w:val="24"/>
                <w:szCs w:val="24"/>
              </w:rPr>
              <w:t>që</w:t>
            </w:r>
            <w:proofErr w:type="spellEnd"/>
            <w:r w:rsidRPr="00740C2B">
              <w:rPr>
                <w:rFonts w:ascii="Aptos" w:eastAsia="Times New Roman" w:hAnsi="Aptos" w:cs="Times New Roman"/>
                <w:color w:val="000000"/>
                <w:sz w:val="24"/>
                <w:szCs w:val="24"/>
              </w:rPr>
              <w:t xml:space="preserve"> </w:t>
            </w:r>
            <w:proofErr w:type="spellStart"/>
            <w:r w:rsidRPr="00740C2B">
              <w:rPr>
                <w:rFonts w:ascii="Aptos" w:eastAsia="Times New Roman" w:hAnsi="Aptos" w:cs="Times New Roman"/>
                <w:color w:val="000000"/>
                <w:sz w:val="24"/>
                <w:szCs w:val="24"/>
              </w:rPr>
              <w:t>janë</w:t>
            </w:r>
            <w:proofErr w:type="spellEnd"/>
            <w:r w:rsidRPr="00740C2B">
              <w:rPr>
                <w:rFonts w:ascii="Aptos" w:eastAsia="Times New Roman" w:hAnsi="Aptos" w:cs="Times New Roman"/>
                <w:color w:val="000000"/>
                <w:sz w:val="24"/>
                <w:szCs w:val="24"/>
              </w:rPr>
              <w:t xml:space="preserve"> </w:t>
            </w:r>
            <w:proofErr w:type="spellStart"/>
            <w:r w:rsidRPr="00740C2B">
              <w:rPr>
                <w:rFonts w:ascii="Aptos" w:eastAsia="Times New Roman" w:hAnsi="Aptos" w:cs="Times New Roman"/>
                <w:color w:val="000000"/>
                <w:sz w:val="24"/>
                <w:szCs w:val="24"/>
              </w:rPr>
              <w:t>profesionistë</w:t>
            </w:r>
            <w:proofErr w:type="spellEnd"/>
            <w:r w:rsidRPr="00740C2B">
              <w:rPr>
                <w:rFonts w:ascii="Aptos" w:eastAsia="Times New Roman" w:hAnsi="Aptos" w:cs="Times New Roman"/>
                <w:color w:val="000000"/>
                <w:sz w:val="24"/>
                <w:szCs w:val="24"/>
              </w:rPr>
              <w:t xml:space="preserve"> </w:t>
            </w:r>
            <w:proofErr w:type="spellStart"/>
            <w:r w:rsidRPr="00740C2B">
              <w:rPr>
                <w:rFonts w:ascii="Aptos" w:eastAsia="Times New Roman" w:hAnsi="Aptos" w:cs="Times New Roman"/>
                <w:color w:val="000000"/>
                <w:sz w:val="24"/>
                <w:szCs w:val="24"/>
              </w:rPr>
              <w:t>të</w:t>
            </w:r>
            <w:proofErr w:type="spellEnd"/>
            <w:r w:rsidRPr="00740C2B">
              <w:rPr>
                <w:rFonts w:ascii="Aptos" w:eastAsia="Times New Roman" w:hAnsi="Aptos" w:cs="Times New Roman"/>
                <w:color w:val="000000"/>
                <w:sz w:val="24"/>
                <w:szCs w:val="24"/>
              </w:rPr>
              <w:t xml:space="preserve"> </w:t>
            </w:r>
            <w:proofErr w:type="spellStart"/>
            <w:r w:rsidRPr="00740C2B">
              <w:rPr>
                <w:rFonts w:ascii="Aptos" w:eastAsia="Times New Roman" w:hAnsi="Aptos" w:cs="Times New Roman"/>
                <w:color w:val="000000"/>
                <w:sz w:val="24"/>
                <w:szCs w:val="24"/>
              </w:rPr>
              <w:t>lirë</w:t>
            </w:r>
            <w:proofErr w:type="spellEnd"/>
            <w:r w:rsidRPr="00740C2B">
              <w:rPr>
                <w:rFonts w:ascii="Aptos" w:eastAsia="Times New Roman" w:hAnsi="Aptos" w:cs="Times New Roman"/>
                <w:color w:val="000000"/>
                <w:sz w:val="24"/>
                <w:szCs w:val="24"/>
              </w:rPr>
              <w:t xml:space="preserve">, </w:t>
            </w:r>
            <w:proofErr w:type="spellStart"/>
            <w:r w:rsidRPr="00740C2B">
              <w:rPr>
                <w:rFonts w:ascii="Aptos" w:eastAsia="Times New Roman" w:hAnsi="Aptos" w:cs="Times New Roman"/>
                <w:color w:val="000000"/>
                <w:sz w:val="24"/>
                <w:szCs w:val="24"/>
              </w:rPr>
              <w:t>specialistë</w:t>
            </w:r>
            <w:proofErr w:type="spellEnd"/>
            <w:r w:rsidRPr="00740C2B">
              <w:rPr>
                <w:rFonts w:ascii="Aptos" w:eastAsia="Times New Roman" w:hAnsi="Aptos" w:cs="Times New Roman"/>
                <w:color w:val="000000"/>
                <w:sz w:val="24"/>
                <w:szCs w:val="24"/>
              </w:rPr>
              <w:t xml:space="preserve"> </w:t>
            </w:r>
            <w:proofErr w:type="spellStart"/>
            <w:r w:rsidRPr="00740C2B">
              <w:rPr>
                <w:rFonts w:ascii="Aptos" w:eastAsia="Times New Roman" w:hAnsi="Aptos" w:cs="Times New Roman"/>
                <w:color w:val="000000"/>
                <w:sz w:val="24"/>
                <w:szCs w:val="24"/>
              </w:rPr>
              <w:t>të</w:t>
            </w:r>
            <w:proofErr w:type="spellEnd"/>
            <w:r w:rsidRPr="00740C2B">
              <w:rPr>
                <w:rFonts w:ascii="Aptos" w:eastAsia="Times New Roman" w:hAnsi="Aptos" w:cs="Times New Roman"/>
                <w:color w:val="000000"/>
                <w:sz w:val="24"/>
                <w:szCs w:val="24"/>
              </w:rPr>
              <w:t xml:space="preserve"> </w:t>
            </w:r>
            <w:proofErr w:type="spellStart"/>
            <w:r w:rsidRPr="00740C2B">
              <w:rPr>
                <w:rFonts w:ascii="Aptos" w:eastAsia="Times New Roman" w:hAnsi="Aptos" w:cs="Times New Roman"/>
                <w:color w:val="000000"/>
                <w:sz w:val="24"/>
                <w:szCs w:val="24"/>
              </w:rPr>
              <w:t>fushës</w:t>
            </w:r>
            <w:proofErr w:type="spellEnd"/>
            <w:r w:rsidRPr="00740C2B">
              <w:rPr>
                <w:rFonts w:ascii="Aptos" w:eastAsia="Times New Roman" w:hAnsi="Aptos" w:cs="Times New Roman"/>
                <w:color w:val="000000"/>
                <w:sz w:val="24"/>
                <w:szCs w:val="24"/>
              </w:rPr>
              <w:t xml:space="preserve"> </w:t>
            </w:r>
            <w:proofErr w:type="spellStart"/>
            <w:r w:rsidRPr="00740C2B">
              <w:rPr>
                <w:rFonts w:ascii="Aptos" w:eastAsia="Times New Roman" w:hAnsi="Aptos" w:cs="Times New Roman"/>
                <w:color w:val="000000"/>
                <w:sz w:val="24"/>
                <w:szCs w:val="24"/>
              </w:rPr>
              <w:t>së</w:t>
            </w:r>
            <w:proofErr w:type="spellEnd"/>
            <w:r w:rsidRPr="00740C2B">
              <w:rPr>
                <w:rFonts w:ascii="Aptos" w:eastAsia="Times New Roman" w:hAnsi="Aptos" w:cs="Times New Roman"/>
                <w:color w:val="000000"/>
                <w:sz w:val="24"/>
                <w:szCs w:val="24"/>
              </w:rPr>
              <w:t xml:space="preserve"> </w:t>
            </w:r>
            <w:proofErr w:type="spellStart"/>
            <w:r w:rsidRPr="00740C2B">
              <w:rPr>
                <w:rFonts w:ascii="Aptos" w:eastAsia="Times New Roman" w:hAnsi="Aptos" w:cs="Times New Roman"/>
                <w:color w:val="000000"/>
                <w:sz w:val="24"/>
                <w:szCs w:val="24"/>
              </w:rPr>
              <w:t>Pronësisë</w:t>
            </w:r>
            <w:proofErr w:type="spellEnd"/>
            <w:r w:rsidRPr="00740C2B">
              <w:rPr>
                <w:rFonts w:ascii="Aptos" w:eastAsia="Times New Roman" w:hAnsi="Aptos" w:cs="Times New Roman"/>
                <w:color w:val="000000"/>
                <w:sz w:val="24"/>
                <w:szCs w:val="24"/>
              </w:rPr>
              <w:t xml:space="preserve"> </w:t>
            </w:r>
            <w:proofErr w:type="spellStart"/>
            <w:r w:rsidRPr="00740C2B">
              <w:rPr>
                <w:rFonts w:ascii="Aptos" w:eastAsia="Times New Roman" w:hAnsi="Aptos" w:cs="Times New Roman"/>
                <w:color w:val="000000"/>
                <w:sz w:val="24"/>
                <w:szCs w:val="24"/>
              </w:rPr>
              <w:t>Industriale</w:t>
            </w:r>
            <w:proofErr w:type="spellEnd"/>
            <w:r w:rsidRPr="00740C2B">
              <w:rPr>
                <w:rFonts w:ascii="Aptos" w:eastAsia="Times New Roman" w:hAnsi="Aptos" w:cs="Times New Roman"/>
                <w:color w:val="000000"/>
                <w:sz w:val="24"/>
                <w:szCs w:val="24"/>
              </w:rPr>
              <w:t xml:space="preserve">. </w:t>
            </w:r>
            <w:proofErr w:type="spellStart"/>
            <w:r w:rsidRPr="00740C2B">
              <w:rPr>
                <w:rFonts w:ascii="Aptos" w:eastAsia="Times New Roman" w:hAnsi="Aptos" w:cs="Times New Roman"/>
                <w:color w:val="000000"/>
                <w:sz w:val="24"/>
                <w:szCs w:val="24"/>
              </w:rPr>
              <w:t>Listën</w:t>
            </w:r>
            <w:proofErr w:type="spellEnd"/>
            <w:r w:rsidRPr="00740C2B">
              <w:rPr>
                <w:rFonts w:ascii="Aptos" w:eastAsia="Times New Roman" w:hAnsi="Aptos" w:cs="Times New Roman"/>
                <w:color w:val="000000"/>
                <w:sz w:val="24"/>
                <w:szCs w:val="24"/>
              </w:rPr>
              <w:t xml:space="preserve"> e </w:t>
            </w:r>
            <w:proofErr w:type="spellStart"/>
            <w:r w:rsidRPr="00740C2B">
              <w:rPr>
                <w:rFonts w:ascii="Aptos" w:eastAsia="Times New Roman" w:hAnsi="Aptos" w:cs="Times New Roman"/>
                <w:color w:val="000000"/>
                <w:sz w:val="24"/>
                <w:szCs w:val="24"/>
              </w:rPr>
              <w:t>përfaqësuesve</w:t>
            </w:r>
            <w:proofErr w:type="spellEnd"/>
            <w:r w:rsidRPr="00740C2B">
              <w:rPr>
                <w:rFonts w:ascii="Aptos" w:eastAsia="Times New Roman" w:hAnsi="Aptos" w:cs="Times New Roman"/>
                <w:color w:val="000000"/>
                <w:sz w:val="24"/>
                <w:szCs w:val="24"/>
              </w:rPr>
              <w:t xml:space="preserve"> </w:t>
            </w:r>
            <w:proofErr w:type="spellStart"/>
            <w:r w:rsidRPr="00740C2B">
              <w:rPr>
                <w:rFonts w:ascii="Aptos" w:eastAsia="Times New Roman" w:hAnsi="Aptos" w:cs="Times New Roman"/>
                <w:color w:val="000000"/>
                <w:sz w:val="24"/>
                <w:szCs w:val="24"/>
              </w:rPr>
              <w:t>të</w:t>
            </w:r>
            <w:proofErr w:type="spellEnd"/>
            <w:r w:rsidRPr="00740C2B">
              <w:rPr>
                <w:rFonts w:ascii="Aptos" w:eastAsia="Times New Roman" w:hAnsi="Aptos" w:cs="Times New Roman"/>
                <w:color w:val="000000"/>
                <w:sz w:val="24"/>
                <w:szCs w:val="24"/>
              </w:rPr>
              <w:t xml:space="preserve"> </w:t>
            </w:r>
            <w:proofErr w:type="spellStart"/>
            <w:r w:rsidRPr="00740C2B">
              <w:rPr>
                <w:rFonts w:ascii="Aptos" w:eastAsia="Times New Roman" w:hAnsi="Aptos" w:cs="Times New Roman"/>
                <w:color w:val="000000"/>
                <w:sz w:val="24"/>
                <w:szCs w:val="24"/>
              </w:rPr>
              <w:t>autorizuar</w:t>
            </w:r>
            <w:proofErr w:type="spellEnd"/>
            <w:r w:rsidRPr="00740C2B">
              <w:rPr>
                <w:rFonts w:ascii="Aptos" w:eastAsia="Times New Roman" w:hAnsi="Aptos" w:cs="Times New Roman"/>
                <w:color w:val="000000"/>
                <w:sz w:val="24"/>
                <w:szCs w:val="24"/>
              </w:rPr>
              <w:t xml:space="preserve"> e </w:t>
            </w:r>
            <w:proofErr w:type="spellStart"/>
            <w:r w:rsidRPr="00740C2B">
              <w:rPr>
                <w:rFonts w:ascii="Aptos" w:eastAsia="Times New Roman" w:hAnsi="Aptos" w:cs="Times New Roman"/>
                <w:color w:val="000000"/>
                <w:sz w:val="24"/>
                <w:szCs w:val="24"/>
              </w:rPr>
              <w:t>gjeni</w:t>
            </w:r>
            <w:proofErr w:type="spellEnd"/>
            <w:r w:rsidRPr="00740C2B">
              <w:rPr>
                <w:rFonts w:ascii="Aptos" w:eastAsia="Times New Roman" w:hAnsi="Aptos" w:cs="Times New Roman"/>
                <w:color w:val="000000"/>
                <w:sz w:val="24"/>
                <w:szCs w:val="24"/>
              </w:rPr>
              <w:t xml:space="preserve"> </w:t>
            </w:r>
            <w:proofErr w:type="spellStart"/>
            <w:r w:rsidRPr="00740C2B">
              <w:rPr>
                <w:rFonts w:ascii="Aptos" w:eastAsia="Times New Roman" w:hAnsi="Aptos" w:cs="Times New Roman"/>
                <w:color w:val="000000"/>
                <w:sz w:val="24"/>
                <w:szCs w:val="24"/>
              </w:rPr>
              <w:t>në</w:t>
            </w:r>
            <w:proofErr w:type="spellEnd"/>
            <w:r w:rsidRPr="00740C2B">
              <w:rPr>
                <w:rFonts w:ascii="Aptos" w:eastAsia="Times New Roman" w:hAnsi="Aptos" w:cs="Times New Roman"/>
                <w:color w:val="000000"/>
                <w:sz w:val="24"/>
                <w:szCs w:val="24"/>
              </w:rPr>
              <w:t xml:space="preserve"> </w:t>
            </w:r>
            <w:proofErr w:type="spellStart"/>
            <w:r w:rsidRPr="00740C2B">
              <w:rPr>
                <w:rFonts w:ascii="Aptos" w:eastAsia="Times New Roman" w:hAnsi="Aptos" w:cs="Times New Roman"/>
                <w:color w:val="000000"/>
                <w:sz w:val="24"/>
                <w:szCs w:val="24"/>
              </w:rPr>
              <w:t>regjistrin</w:t>
            </w:r>
            <w:proofErr w:type="spellEnd"/>
            <w:r w:rsidRPr="00740C2B">
              <w:rPr>
                <w:rFonts w:ascii="Aptos" w:eastAsia="Times New Roman" w:hAnsi="Aptos" w:cs="Times New Roman"/>
                <w:color w:val="000000"/>
                <w:sz w:val="24"/>
                <w:szCs w:val="24"/>
              </w:rPr>
              <w:t xml:space="preserve"> e </w:t>
            </w:r>
            <w:proofErr w:type="spellStart"/>
            <w:r w:rsidRPr="00740C2B">
              <w:rPr>
                <w:rFonts w:ascii="Aptos" w:eastAsia="Times New Roman" w:hAnsi="Aptos" w:cs="Times New Roman"/>
                <w:color w:val="000000"/>
                <w:sz w:val="24"/>
                <w:szCs w:val="24"/>
              </w:rPr>
              <w:t>përfaqësuesve</w:t>
            </w:r>
            <w:proofErr w:type="spellEnd"/>
            <w:r w:rsidRPr="00740C2B">
              <w:rPr>
                <w:rFonts w:ascii="Aptos" w:eastAsia="Times New Roman" w:hAnsi="Aptos" w:cs="Times New Roman"/>
                <w:color w:val="000000"/>
                <w:sz w:val="24"/>
                <w:szCs w:val="24"/>
              </w:rPr>
              <w:t xml:space="preserve"> </w:t>
            </w:r>
            <w:proofErr w:type="spellStart"/>
            <w:r w:rsidRPr="00740C2B">
              <w:rPr>
                <w:rFonts w:ascii="Aptos" w:eastAsia="Times New Roman" w:hAnsi="Aptos" w:cs="Times New Roman"/>
                <w:color w:val="000000"/>
                <w:sz w:val="24"/>
                <w:szCs w:val="24"/>
              </w:rPr>
              <w:t>të</w:t>
            </w:r>
            <w:proofErr w:type="spellEnd"/>
            <w:r w:rsidRPr="00740C2B">
              <w:rPr>
                <w:rFonts w:ascii="Aptos" w:eastAsia="Times New Roman" w:hAnsi="Aptos" w:cs="Times New Roman"/>
                <w:color w:val="000000"/>
                <w:sz w:val="24"/>
                <w:szCs w:val="24"/>
              </w:rPr>
              <w:t xml:space="preserve"> </w:t>
            </w:r>
            <w:proofErr w:type="spellStart"/>
            <w:r w:rsidRPr="00740C2B">
              <w:rPr>
                <w:rFonts w:ascii="Aptos" w:eastAsia="Times New Roman" w:hAnsi="Aptos" w:cs="Times New Roman"/>
                <w:color w:val="000000"/>
                <w:sz w:val="24"/>
                <w:szCs w:val="24"/>
              </w:rPr>
              <w:t>autorizuar</w:t>
            </w:r>
            <w:proofErr w:type="spellEnd"/>
            <w:r w:rsidRPr="00740C2B">
              <w:rPr>
                <w:rFonts w:ascii="Aptos" w:eastAsia="Times New Roman" w:hAnsi="Aptos" w:cs="Times New Roman"/>
                <w:color w:val="000000"/>
                <w:sz w:val="24"/>
                <w:szCs w:val="24"/>
              </w:rPr>
              <w:t xml:space="preserve">, </w:t>
            </w:r>
            <w:proofErr w:type="spellStart"/>
            <w:r w:rsidRPr="00740C2B">
              <w:rPr>
                <w:rFonts w:ascii="Aptos" w:eastAsia="Times New Roman" w:hAnsi="Aptos" w:cs="Times New Roman"/>
                <w:color w:val="000000"/>
                <w:sz w:val="24"/>
                <w:szCs w:val="24"/>
              </w:rPr>
              <w:t>në</w:t>
            </w:r>
            <w:proofErr w:type="spellEnd"/>
            <w:r w:rsidRPr="00740C2B">
              <w:rPr>
                <w:rFonts w:ascii="Aptos" w:eastAsia="Times New Roman" w:hAnsi="Aptos" w:cs="Times New Roman"/>
                <w:color w:val="000000"/>
                <w:sz w:val="24"/>
                <w:szCs w:val="24"/>
              </w:rPr>
              <w:t xml:space="preserve"> </w:t>
            </w:r>
            <w:proofErr w:type="spellStart"/>
            <w:r w:rsidRPr="00740C2B">
              <w:rPr>
                <w:rFonts w:ascii="Aptos" w:eastAsia="Times New Roman" w:hAnsi="Aptos" w:cs="Times New Roman"/>
                <w:color w:val="000000"/>
                <w:sz w:val="24"/>
                <w:szCs w:val="24"/>
              </w:rPr>
              <w:t>faqen</w:t>
            </w:r>
            <w:proofErr w:type="spellEnd"/>
            <w:r w:rsidRPr="00740C2B">
              <w:rPr>
                <w:rFonts w:ascii="Aptos" w:eastAsia="Times New Roman" w:hAnsi="Aptos" w:cs="Times New Roman"/>
                <w:color w:val="000000"/>
                <w:sz w:val="24"/>
                <w:szCs w:val="24"/>
              </w:rPr>
              <w:t xml:space="preserve"> </w:t>
            </w:r>
            <w:proofErr w:type="spellStart"/>
            <w:r w:rsidRPr="00740C2B">
              <w:rPr>
                <w:rFonts w:ascii="Aptos" w:eastAsia="Times New Roman" w:hAnsi="Aptos" w:cs="Times New Roman"/>
                <w:color w:val="000000"/>
                <w:sz w:val="24"/>
                <w:szCs w:val="24"/>
              </w:rPr>
              <w:t>tonë</w:t>
            </w:r>
            <w:proofErr w:type="spellEnd"/>
            <w:r w:rsidRPr="00740C2B">
              <w:rPr>
                <w:rFonts w:ascii="Aptos" w:eastAsia="Times New Roman" w:hAnsi="Aptos" w:cs="Times New Roman"/>
                <w:color w:val="000000"/>
                <w:sz w:val="24"/>
                <w:szCs w:val="24"/>
              </w:rPr>
              <w:t xml:space="preserve"> web, </w:t>
            </w:r>
            <w:proofErr w:type="spellStart"/>
            <w:r w:rsidRPr="00740C2B">
              <w:rPr>
                <w:rFonts w:ascii="Aptos" w:eastAsia="Times New Roman" w:hAnsi="Aptos" w:cs="Times New Roman"/>
                <w:color w:val="000000"/>
                <w:sz w:val="24"/>
                <w:szCs w:val="24"/>
              </w:rPr>
              <w:t>në</w:t>
            </w:r>
            <w:proofErr w:type="spellEnd"/>
            <w:r w:rsidRPr="00740C2B">
              <w:rPr>
                <w:rFonts w:ascii="Aptos" w:eastAsia="Times New Roman" w:hAnsi="Aptos" w:cs="Times New Roman"/>
                <w:color w:val="000000"/>
                <w:sz w:val="24"/>
                <w:szCs w:val="24"/>
              </w:rPr>
              <w:t xml:space="preserve"> link-un:</w:t>
            </w:r>
          </w:p>
          <w:p w14:paraId="083DB7EB" w14:textId="77777777" w:rsidR="00740C2B" w:rsidRPr="00740C2B" w:rsidRDefault="00740C2B"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hyperlink r:id="rId45" w:tgtFrame="_blank" w:tooltip="http://regjistriperfaqesuesvetepi.dppi.gov.al/index.html" w:history="1">
              <w:r w:rsidRPr="00740C2B">
                <w:rPr>
                  <w:rStyle w:val="Hyperlink"/>
                  <w:rFonts w:ascii="Aptos" w:eastAsia="Times New Roman" w:hAnsi="Aptos" w:cs="Times New Roman"/>
                  <w:sz w:val="24"/>
                  <w:szCs w:val="24"/>
                </w:rPr>
                <w:t>http://regjistriperfaqesuesvetepi.dppi.gov.al/index.html</w:t>
              </w:r>
            </w:hyperlink>
            <w:r w:rsidRPr="00740C2B">
              <w:rPr>
                <w:rFonts w:ascii="Aptos" w:eastAsia="Times New Roman" w:hAnsi="Aptos" w:cs="Times New Roman"/>
                <w:color w:val="000000"/>
                <w:sz w:val="24"/>
                <w:szCs w:val="24"/>
              </w:rPr>
              <w:t> .</w:t>
            </w:r>
          </w:p>
          <w:p w14:paraId="71E0D2A3" w14:textId="77777777" w:rsidR="006F5E60" w:rsidRPr="006F5E60" w:rsidRDefault="006F5E60"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58FDAE5A" w14:textId="1E253BFC" w:rsidR="006F5E60" w:rsidRDefault="00D75F1A" w:rsidP="00FA6A73">
            <w:pPr>
              <w:spacing w:after="0" w:line="240" w:lineRule="auto"/>
              <w:rPr>
                <w:rFonts w:eastAsia="Calibri"/>
              </w:rPr>
            </w:pPr>
            <w:r>
              <w:rPr>
                <w:rFonts w:eastAsia="Calibri"/>
              </w:rPr>
              <w:t>E mail</w:t>
            </w:r>
          </w:p>
        </w:tc>
        <w:tc>
          <w:tcPr>
            <w:tcW w:w="1095" w:type="dxa"/>
          </w:tcPr>
          <w:p w14:paraId="17168558" w14:textId="157AE68D" w:rsidR="006F5E60" w:rsidRDefault="00D75F1A" w:rsidP="00FA6A73">
            <w:pPr>
              <w:spacing w:after="0" w:line="240" w:lineRule="auto"/>
              <w:rPr>
                <w:rFonts w:eastAsia="Calibri"/>
              </w:rPr>
            </w:pPr>
            <w:r>
              <w:rPr>
                <w:rFonts w:eastAsia="Calibri"/>
              </w:rPr>
              <w:t>0</w:t>
            </w:r>
          </w:p>
        </w:tc>
      </w:tr>
      <w:tr w:rsidR="009F184E" w:rsidRPr="00D238A5" w14:paraId="04DAE133" w14:textId="77777777" w:rsidTr="00FA6A73">
        <w:trPr>
          <w:trHeight w:val="295"/>
        </w:trPr>
        <w:tc>
          <w:tcPr>
            <w:tcW w:w="552" w:type="dxa"/>
          </w:tcPr>
          <w:p w14:paraId="7F0AC6C7" w14:textId="4EF83767" w:rsidR="00D75F1A" w:rsidRDefault="00D75F1A" w:rsidP="00FA6A73">
            <w:pPr>
              <w:spacing w:after="0" w:line="240" w:lineRule="auto"/>
              <w:rPr>
                <w:rFonts w:eastAsia="Calibri"/>
              </w:rPr>
            </w:pPr>
            <w:r>
              <w:rPr>
                <w:rFonts w:eastAsia="Calibri"/>
              </w:rPr>
              <w:lastRenderedPageBreak/>
              <w:t>244</w:t>
            </w:r>
          </w:p>
        </w:tc>
        <w:tc>
          <w:tcPr>
            <w:tcW w:w="1286" w:type="dxa"/>
          </w:tcPr>
          <w:p w14:paraId="5B78CCEF" w14:textId="620063DE" w:rsidR="00D75F1A" w:rsidRDefault="002C4196" w:rsidP="00FA6A73">
            <w:pPr>
              <w:spacing w:after="0" w:line="240" w:lineRule="auto"/>
              <w:rPr>
                <w:rFonts w:eastAsia="Calibri"/>
              </w:rPr>
            </w:pPr>
            <w:r>
              <w:rPr>
                <w:rFonts w:eastAsia="Calibri"/>
              </w:rPr>
              <w:t>07.05.2026</w:t>
            </w:r>
          </w:p>
        </w:tc>
        <w:tc>
          <w:tcPr>
            <w:tcW w:w="4536" w:type="dxa"/>
          </w:tcPr>
          <w:p w14:paraId="40352273" w14:textId="77777777" w:rsidR="00012FED" w:rsidRPr="00012FED" w:rsidRDefault="00012FED" w:rsidP="00FA6A73">
            <w:pPr>
              <w:suppressAutoHyphens w:val="0"/>
              <w:spacing w:after="0" w:line="240" w:lineRule="auto"/>
              <w:rPr>
                <w:rFonts w:ascii="Times New Roman" w:eastAsia="Times New Roman" w:hAnsi="Times New Roman" w:cs="Times New Roman"/>
                <w:sz w:val="24"/>
                <w:szCs w:val="24"/>
                <w:lang w:val="nb-NO"/>
              </w:rPr>
            </w:pPr>
            <w:r w:rsidRPr="00012FED">
              <w:rPr>
                <w:rFonts w:ascii="Times New Roman" w:eastAsia="Times New Roman" w:hAnsi="Times New Roman" w:cs="Times New Roman"/>
                <w:sz w:val="24"/>
                <w:szCs w:val="24"/>
                <w:lang w:val="nb-NO"/>
              </w:rPr>
              <w:t>Pershendetje staf mbeshtetes i DPPI,</w:t>
            </w:r>
          </w:p>
          <w:p w14:paraId="51777DA1" w14:textId="77777777" w:rsidR="00012FED" w:rsidRPr="00012FED" w:rsidRDefault="00012FED" w:rsidP="00FA6A73">
            <w:pPr>
              <w:suppressAutoHyphens w:val="0"/>
              <w:spacing w:after="0" w:line="240" w:lineRule="auto"/>
              <w:rPr>
                <w:rFonts w:ascii="Times New Roman" w:eastAsia="Times New Roman" w:hAnsi="Times New Roman" w:cs="Times New Roman"/>
                <w:sz w:val="24"/>
                <w:szCs w:val="24"/>
                <w:lang w:val="nb-NO"/>
              </w:rPr>
            </w:pPr>
            <w:r w:rsidRPr="00012FED">
              <w:rPr>
                <w:rFonts w:ascii="Times New Roman" w:eastAsia="Times New Roman" w:hAnsi="Times New Roman" w:cs="Times New Roman"/>
                <w:sz w:val="24"/>
                <w:szCs w:val="24"/>
                <w:lang w:val="nb-NO"/>
              </w:rPr>
              <w:t>Uroj te jeni mire.</w:t>
            </w:r>
          </w:p>
          <w:p w14:paraId="701B59E2" w14:textId="77777777" w:rsidR="00012FED" w:rsidRPr="00012FED" w:rsidRDefault="00012FED" w:rsidP="00FA6A73">
            <w:pPr>
              <w:suppressAutoHyphens w:val="0"/>
              <w:spacing w:after="0" w:line="240" w:lineRule="auto"/>
              <w:rPr>
                <w:rFonts w:ascii="Times New Roman" w:eastAsia="Times New Roman" w:hAnsi="Times New Roman" w:cs="Times New Roman"/>
                <w:sz w:val="24"/>
                <w:szCs w:val="24"/>
                <w:lang w:val="nb-NO"/>
              </w:rPr>
            </w:pPr>
          </w:p>
          <w:p w14:paraId="64542F7B" w14:textId="77777777" w:rsidR="00012FED" w:rsidRPr="00012FED" w:rsidRDefault="00012FED" w:rsidP="00FA6A73">
            <w:pPr>
              <w:suppressAutoHyphens w:val="0"/>
              <w:spacing w:after="0" w:line="240" w:lineRule="auto"/>
              <w:rPr>
                <w:rFonts w:ascii="Times New Roman" w:eastAsia="Times New Roman" w:hAnsi="Times New Roman" w:cs="Times New Roman"/>
                <w:sz w:val="24"/>
                <w:szCs w:val="24"/>
                <w:lang w:val="nb-NO"/>
              </w:rPr>
            </w:pPr>
            <w:r w:rsidRPr="00012FED">
              <w:rPr>
                <w:rFonts w:ascii="Times New Roman" w:eastAsia="Times New Roman" w:hAnsi="Times New Roman" w:cs="Times New Roman"/>
                <w:sz w:val="24"/>
                <w:szCs w:val="24"/>
                <w:lang w:val="nb-NO"/>
              </w:rPr>
              <w:t>Po ju shkruaj per tu interesuar ne lidhje me procedurat qe duhen ndjekur per pajisjen me certefikate si perfaqesues i autorizuar per dizenjot industriale, markat tregtare, treguesit gjeografike dhe emertimet e origjines. </w:t>
            </w:r>
          </w:p>
          <w:p w14:paraId="0CAE6F9B" w14:textId="77777777" w:rsidR="00012FED" w:rsidRPr="00012FED" w:rsidRDefault="00012FED" w:rsidP="00FA6A73">
            <w:pPr>
              <w:suppressAutoHyphens w:val="0"/>
              <w:spacing w:after="0" w:line="240" w:lineRule="auto"/>
              <w:rPr>
                <w:rFonts w:ascii="Times New Roman" w:eastAsia="Times New Roman" w:hAnsi="Times New Roman" w:cs="Times New Roman"/>
                <w:sz w:val="24"/>
                <w:szCs w:val="24"/>
                <w:lang w:val="nb-NO"/>
              </w:rPr>
            </w:pPr>
            <w:r w:rsidRPr="00012FED">
              <w:rPr>
                <w:rFonts w:ascii="Times New Roman" w:eastAsia="Times New Roman" w:hAnsi="Times New Roman" w:cs="Times New Roman"/>
                <w:sz w:val="24"/>
                <w:szCs w:val="24"/>
                <w:lang w:val="nb-NO"/>
              </w:rPr>
              <w:t>Dua te di nese parashikohet nje trajnim detyrues dhe tstim ne lidhje me kete aplikim dhe nese po ne cilat data zhvillohet dhe si procedohet me regjistrimin?</w:t>
            </w:r>
          </w:p>
          <w:p w14:paraId="1AFC52B2" w14:textId="77777777" w:rsidR="00012FED" w:rsidRPr="00012FED" w:rsidRDefault="00012FED" w:rsidP="00FA6A73">
            <w:pPr>
              <w:suppressAutoHyphens w:val="0"/>
              <w:spacing w:after="0" w:line="240" w:lineRule="auto"/>
              <w:rPr>
                <w:rFonts w:ascii="Times New Roman" w:eastAsia="Times New Roman" w:hAnsi="Times New Roman" w:cs="Times New Roman"/>
                <w:sz w:val="24"/>
                <w:szCs w:val="24"/>
                <w:lang w:val="nb-NO"/>
              </w:rPr>
            </w:pPr>
            <w:r w:rsidRPr="00012FED">
              <w:rPr>
                <w:rFonts w:ascii="Times New Roman" w:eastAsia="Times New Roman" w:hAnsi="Times New Roman" w:cs="Times New Roman"/>
                <w:sz w:val="24"/>
                <w:szCs w:val="24"/>
                <w:lang w:val="nb-NO"/>
              </w:rPr>
              <w:t>Gjithashtu ne platformen e e-albania mbetet e paqarte struktura dhe kerkesat qe duhen permbushur si ajo e : Certefikatat e kualifikimeve/trajnimeve dhe lloji i pageses duke qene se kjo kerkohet ne dy seksionet e formularit (Seksioni B dhe Seksioni C). </w:t>
            </w:r>
          </w:p>
          <w:p w14:paraId="5CFD31C8" w14:textId="77777777" w:rsidR="00012FED" w:rsidRPr="00012FED" w:rsidRDefault="00012FED" w:rsidP="00FA6A73">
            <w:pPr>
              <w:suppressAutoHyphens w:val="0"/>
              <w:spacing w:after="0" w:line="240" w:lineRule="auto"/>
              <w:rPr>
                <w:rFonts w:ascii="Times New Roman" w:eastAsia="Times New Roman" w:hAnsi="Times New Roman" w:cs="Times New Roman"/>
                <w:sz w:val="24"/>
                <w:szCs w:val="24"/>
                <w:lang w:val="nb-NO"/>
              </w:rPr>
            </w:pPr>
            <w:r w:rsidRPr="00012FED">
              <w:rPr>
                <w:rFonts w:ascii="Times New Roman" w:eastAsia="Times New Roman" w:hAnsi="Times New Roman" w:cs="Times New Roman"/>
                <w:sz w:val="24"/>
                <w:szCs w:val="24"/>
                <w:lang w:val="nb-NO"/>
              </w:rPr>
              <w:t>Mbetet e paqarte gjithashtu edhe kerkesa fundore per formularin e kerkeses per licensim si ekpert per objektet e pronesise brenda aplikimit per certefikate si perfaqesues. a jane kushtet kumulative per tu permbushur kriteret per ekspert edhe ne perfaqesim? </w:t>
            </w:r>
          </w:p>
          <w:p w14:paraId="786BAB8E" w14:textId="77777777" w:rsidR="00012FED" w:rsidRPr="00012FED" w:rsidRDefault="00012FED" w:rsidP="00FA6A73">
            <w:pPr>
              <w:suppressAutoHyphens w:val="0"/>
              <w:spacing w:after="0" w:line="240" w:lineRule="auto"/>
              <w:rPr>
                <w:rFonts w:ascii="Times New Roman" w:eastAsia="Times New Roman" w:hAnsi="Times New Roman" w:cs="Times New Roman"/>
                <w:sz w:val="24"/>
                <w:szCs w:val="24"/>
                <w:lang w:val="nb-NO"/>
              </w:rPr>
            </w:pPr>
          </w:p>
          <w:p w14:paraId="55A167FC" w14:textId="77777777" w:rsidR="00012FED" w:rsidRPr="00012FED" w:rsidRDefault="00012FED" w:rsidP="00FA6A73">
            <w:pPr>
              <w:suppressAutoHyphens w:val="0"/>
              <w:spacing w:after="0" w:line="240" w:lineRule="auto"/>
              <w:rPr>
                <w:rFonts w:ascii="Times New Roman" w:eastAsia="Times New Roman" w:hAnsi="Times New Roman" w:cs="Times New Roman"/>
                <w:sz w:val="24"/>
                <w:szCs w:val="24"/>
                <w:lang w:val="nb-NO"/>
              </w:rPr>
            </w:pPr>
            <w:r w:rsidRPr="00012FED">
              <w:rPr>
                <w:rFonts w:ascii="Times New Roman" w:eastAsia="Times New Roman" w:hAnsi="Times New Roman" w:cs="Times New Roman"/>
                <w:sz w:val="24"/>
                <w:szCs w:val="24"/>
                <w:lang w:val="nb-NO"/>
              </w:rPr>
              <w:t>Ne pritje te pergjigjes tuaj per sa mee siper dhe per co informacion tjeter qe mund te ofroni ne lidhje me kete aplikim.</w:t>
            </w:r>
          </w:p>
          <w:p w14:paraId="2C1F2310" w14:textId="77777777" w:rsidR="00012FED" w:rsidRPr="00012FED" w:rsidRDefault="00012FED" w:rsidP="00FA6A73">
            <w:pPr>
              <w:suppressAutoHyphens w:val="0"/>
              <w:spacing w:after="0" w:line="240" w:lineRule="auto"/>
              <w:rPr>
                <w:rFonts w:ascii="Times New Roman" w:eastAsia="Times New Roman" w:hAnsi="Times New Roman" w:cs="Times New Roman"/>
                <w:sz w:val="24"/>
                <w:szCs w:val="24"/>
              </w:rPr>
            </w:pPr>
            <w:r w:rsidRPr="00012FED">
              <w:rPr>
                <w:rFonts w:ascii="Times New Roman" w:eastAsia="Times New Roman" w:hAnsi="Times New Roman" w:cs="Times New Roman"/>
                <w:sz w:val="24"/>
                <w:szCs w:val="24"/>
              </w:rPr>
              <w:t xml:space="preserve">Me </w:t>
            </w:r>
            <w:proofErr w:type="spellStart"/>
            <w:r w:rsidRPr="00012FED">
              <w:rPr>
                <w:rFonts w:ascii="Times New Roman" w:eastAsia="Times New Roman" w:hAnsi="Times New Roman" w:cs="Times New Roman"/>
                <w:sz w:val="24"/>
                <w:szCs w:val="24"/>
              </w:rPr>
              <w:t>respekt</w:t>
            </w:r>
            <w:proofErr w:type="spellEnd"/>
            <w:r w:rsidRPr="00012FED">
              <w:rPr>
                <w:rFonts w:ascii="Times New Roman" w:eastAsia="Times New Roman" w:hAnsi="Times New Roman" w:cs="Times New Roman"/>
                <w:sz w:val="24"/>
                <w:szCs w:val="24"/>
              </w:rPr>
              <w:t>,</w:t>
            </w:r>
          </w:p>
          <w:p w14:paraId="445AC46A" w14:textId="77777777" w:rsidR="00D75F1A" w:rsidRPr="00623420" w:rsidRDefault="00D75F1A" w:rsidP="00FA6A73">
            <w:pPr>
              <w:suppressAutoHyphens w:val="0"/>
              <w:spacing w:after="0" w:line="240" w:lineRule="auto"/>
              <w:rPr>
                <w:rFonts w:ascii="Times New Roman" w:eastAsia="Times New Roman" w:hAnsi="Times New Roman" w:cs="Times New Roman"/>
                <w:sz w:val="24"/>
                <w:szCs w:val="24"/>
              </w:rPr>
            </w:pPr>
          </w:p>
        </w:tc>
        <w:tc>
          <w:tcPr>
            <w:tcW w:w="1559" w:type="dxa"/>
          </w:tcPr>
          <w:p w14:paraId="692DFD4F" w14:textId="716C0256" w:rsidR="00D75F1A" w:rsidRDefault="00C54E58" w:rsidP="00FA6A73">
            <w:pPr>
              <w:rPr>
                <w:rFonts w:ascii="Times New Roman" w:eastAsia="Calibri" w:hAnsi="Times New Roman" w:cs="Times New Roman"/>
                <w:sz w:val="24"/>
                <w:szCs w:val="24"/>
              </w:rPr>
            </w:pPr>
            <w:r>
              <w:rPr>
                <w:rFonts w:ascii="Times New Roman" w:eastAsia="Calibri" w:hAnsi="Times New Roman" w:cs="Times New Roman"/>
                <w:sz w:val="24"/>
                <w:szCs w:val="24"/>
              </w:rPr>
              <w:t>08.05.2026</w:t>
            </w:r>
          </w:p>
        </w:tc>
        <w:tc>
          <w:tcPr>
            <w:tcW w:w="4252" w:type="dxa"/>
          </w:tcPr>
          <w:p w14:paraId="1768D357" w14:textId="77777777" w:rsidR="00C54E58" w:rsidRPr="00C54E58" w:rsidRDefault="00C54E58"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C54E58">
              <w:rPr>
                <w:rFonts w:ascii="Aptos" w:eastAsia="Times New Roman" w:hAnsi="Aptos" w:cs="Times New Roman"/>
                <w:color w:val="000000"/>
                <w:sz w:val="24"/>
                <w:szCs w:val="24"/>
              </w:rPr>
              <w:t>Përshëndetje</w:t>
            </w:r>
            <w:proofErr w:type="spellEnd"/>
            <w:r w:rsidRPr="00C54E58">
              <w:rPr>
                <w:rFonts w:ascii="Aptos" w:eastAsia="Times New Roman" w:hAnsi="Aptos" w:cs="Times New Roman"/>
                <w:color w:val="000000"/>
                <w:sz w:val="24"/>
                <w:szCs w:val="24"/>
              </w:rPr>
              <w:t>,</w:t>
            </w:r>
          </w:p>
          <w:p w14:paraId="2B806E46" w14:textId="77777777" w:rsidR="00C54E58" w:rsidRPr="00C54E58" w:rsidRDefault="00C54E58"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C54E58">
              <w:rPr>
                <w:rFonts w:ascii="Aptos" w:eastAsia="Times New Roman" w:hAnsi="Aptos" w:cs="Times New Roman"/>
                <w:color w:val="000000"/>
                <w:sz w:val="24"/>
                <w:szCs w:val="24"/>
              </w:rPr>
              <w:t> </w:t>
            </w:r>
          </w:p>
          <w:p w14:paraId="791339B6" w14:textId="77777777" w:rsidR="00C54E58" w:rsidRPr="00C54E58" w:rsidRDefault="00C54E58"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C54E58">
              <w:rPr>
                <w:rFonts w:ascii="Aptos" w:eastAsia="Times New Roman" w:hAnsi="Aptos" w:cs="Times New Roman"/>
                <w:color w:val="000000"/>
                <w:sz w:val="24"/>
                <w:szCs w:val="24"/>
              </w:rPr>
              <w:t>Në</w:t>
            </w:r>
            <w:proofErr w:type="spellEnd"/>
            <w:r w:rsidRPr="00C54E58">
              <w:rPr>
                <w:rFonts w:ascii="Aptos" w:eastAsia="Times New Roman" w:hAnsi="Aptos" w:cs="Times New Roman"/>
                <w:color w:val="000000"/>
                <w:sz w:val="24"/>
                <w:szCs w:val="24"/>
              </w:rPr>
              <w:t xml:space="preserve"> </w:t>
            </w:r>
            <w:proofErr w:type="spellStart"/>
            <w:r w:rsidRPr="00C54E58">
              <w:rPr>
                <w:rFonts w:ascii="Aptos" w:eastAsia="Times New Roman" w:hAnsi="Aptos" w:cs="Times New Roman"/>
                <w:color w:val="000000"/>
                <w:sz w:val="24"/>
                <w:szCs w:val="24"/>
              </w:rPr>
              <w:t>vijim</w:t>
            </w:r>
            <w:proofErr w:type="spellEnd"/>
            <w:r w:rsidRPr="00C54E58">
              <w:rPr>
                <w:rFonts w:ascii="Aptos" w:eastAsia="Times New Roman" w:hAnsi="Aptos" w:cs="Times New Roman"/>
                <w:color w:val="000000"/>
                <w:sz w:val="24"/>
                <w:szCs w:val="24"/>
              </w:rPr>
              <w:t xml:space="preserve"> </w:t>
            </w:r>
            <w:proofErr w:type="spellStart"/>
            <w:r w:rsidRPr="00C54E58">
              <w:rPr>
                <w:rFonts w:ascii="Aptos" w:eastAsia="Times New Roman" w:hAnsi="Aptos" w:cs="Times New Roman"/>
                <w:color w:val="000000"/>
                <w:sz w:val="24"/>
                <w:szCs w:val="24"/>
              </w:rPr>
              <w:t>të</w:t>
            </w:r>
            <w:proofErr w:type="spellEnd"/>
            <w:r w:rsidRPr="00C54E58">
              <w:rPr>
                <w:rFonts w:ascii="Aptos" w:eastAsia="Times New Roman" w:hAnsi="Aptos" w:cs="Times New Roman"/>
                <w:color w:val="000000"/>
                <w:sz w:val="24"/>
                <w:szCs w:val="24"/>
              </w:rPr>
              <w:t xml:space="preserve"> </w:t>
            </w:r>
            <w:proofErr w:type="spellStart"/>
            <w:r w:rsidRPr="00C54E58">
              <w:rPr>
                <w:rFonts w:ascii="Aptos" w:eastAsia="Times New Roman" w:hAnsi="Aptos" w:cs="Times New Roman"/>
                <w:color w:val="000000"/>
                <w:sz w:val="24"/>
                <w:szCs w:val="24"/>
              </w:rPr>
              <w:t>emailit</w:t>
            </w:r>
            <w:proofErr w:type="spellEnd"/>
            <w:r w:rsidRPr="00C54E58">
              <w:rPr>
                <w:rFonts w:ascii="Aptos" w:eastAsia="Times New Roman" w:hAnsi="Aptos" w:cs="Times New Roman"/>
                <w:color w:val="000000"/>
                <w:sz w:val="24"/>
                <w:szCs w:val="24"/>
              </w:rPr>
              <w:t xml:space="preserve"> </w:t>
            </w:r>
            <w:proofErr w:type="spellStart"/>
            <w:r w:rsidRPr="00C54E58">
              <w:rPr>
                <w:rFonts w:ascii="Aptos" w:eastAsia="Times New Roman" w:hAnsi="Aptos" w:cs="Times New Roman"/>
                <w:color w:val="000000"/>
                <w:sz w:val="24"/>
                <w:szCs w:val="24"/>
              </w:rPr>
              <w:t>tuaj</w:t>
            </w:r>
            <w:proofErr w:type="spellEnd"/>
            <w:r w:rsidRPr="00C54E58">
              <w:rPr>
                <w:rFonts w:ascii="Aptos" w:eastAsia="Times New Roman" w:hAnsi="Aptos" w:cs="Times New Roman"/>
                <w:color w:val="000000"/>
                <w:sz w:val="24"/>
                <w:szCs w:val="24"/>
              </w:rPr>
              <w:t xml:space="preserve">, </w:t>
            </w:r>
            <w:proofErr w:type="spellStart"/>
            <w:r w:rsidRPr="00C54E58">
              <w:rPr>
                <w:rFonts w:ascii="Aptos" w:eastAsia="Times New Roman" w:hAnsi="Aptos" w:cs="Times New Roman"/>
                <w:color w:val="000000"/>
                <w:sz w:val="24"/>
                <w:szCs w:val="24"/>
              </w:rPr>
              <w:t>ju</w:t>
            </w:r>
            <w:proofErr w:type="spellEnd"/>
            <w:r w:rsidRPr="00C54E58">
              <w:rPr>
                <w:rFonts w:ascii="Aptos" w:eastAsia="Times New Roman" w:hAnsi="Aptos" w:cs="Times New Roman"/>
                <w:color w:val="000000"/>
                <w:sz w:val="24"/>
                <w:szCs w:val="24"/>
              </w:rPr>
              <w:t xml:space="preserve"> </w:t>
            </w:r>
            <w:proofErr w:type="spellStart"/>
            <w:r w:rsidRPr="00C54E58">
              <w:rPr>
                <w:rFonts w:ascii="Aptos" w:eastAsia="Times New Roman" w:hAnsi="Aptos" w:cs="Times New Roman"/>
                <w:color w:val="000000"/>
                <w:sz w:val="24"/>
                <w:szCs w:val="24"/>
              </w:rPr>
              <w:t>informojmë</w:t>
            </w:r>
            <w:proofErr w:type="spellEnd"/>
            <w:r w:rsidRPr="00C54E58">
              <w:rPr>
                <w:rFonts w:ascii="Aptos" w:eastAsia="Times New Roman" w:hAnsi="Aptos" w:cs="Times New Roman"/>
                <w:color w:val="000000"/>
                <w:sz w:val="24"/>
                <w:szCs w:val="24"/>
              </w:rPr>
              <w:t xml:space="preserve"> se:</w:t>
            </w:r>
          </w:p>
          <w:p w14:paraId="7199E37D" w14:textId="77777777" w:rsidR="00C54E58" w:rsidRPr="00C54E58" w:rsidRDefault="00C54E58"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C54E58">
              <w:rPr>
                <w:rFonts w:ascii="Aptos" w:eastAsia="Times New Roman" w:hAnsi="Aptos" w:cs="Times New Roman"/>
                <w:color w:val="000000"/>
                <w:sz w:val="24"/>
                <w:szCs w:val="24"/>
              </w:rPr>
              <w:t> </w:t>
            </w:r>
          </w:p>
          <w:p w14:paraId="37B933AA" w14:textId="77777777" w:rsidR="00C54E58" w:rsidRPr="00C54E58" w:rsidRDefault="00C54E58"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C54E58">
              <w:rPr>
                <w:rFonts w:ascii="Aptos" w:eastAsia="Times New Roman" w:hAnsi="Aptos" w:cs="Times New Roman"/>
                <w:color w:val="000000"/>
                <w:sz w:val="24"/>
                <w:szCs w:val="24"/>
              </w:rPr>
              <w:t>-</w:t>
            </w:r>
            <w:proofErr w:type="spellStart"/>
            <w:r w:rsidRPr="00C54E58">
              <w:rPr>
                <w:rFonts w:ascii="Aptos" w:eastAsia="Times New Roman" w:hAnsi="Aptos" w:cs="Times New Roman"/>
                <w:color w:val="000000"/>
                <w:sz w:val="24"/>
                <w:szCs w:val="24"/>
              </w:rPr>
              <w:t>Për</w:t>
            </w:r>
            <w:proofErr w:type="spellEnd"/>
            <w:r w:rsidRPr="00C54E58">
              <w:rPr>
                <w:rFonts w:ascii="Aptos" w:eastAsia="Times New Roman" w:hAnsi="Aptos" w:cs="Times New Roman"/>
                <w:color w:val="000000"/>
                <w:sz w:val="24"/>
                <w:szCs w:val="24"/>
              </w:rPr>
              <w:t xml:space="preserve"> </w:t>
            </w:r>
            <w:proofErr w:type="spellStart"/>
            <w:r w:rsidRPr="00C54E58">
              <w:rPr>
                <w:rFonts w:ascii="Aptos" w:eastAsia="Times New Roman" w:hAnsi="Aptos" w:cs="Times New Roman"/>
                <w:color w:val="000000"/>
                <w:sz w:val="24"/>
                <w:szCs w:val="24"/>
              </w:rPr>
              <w:t>t'u</w:t>
            </w:r>
            <w:proofErr w:type="spellEnd"/>
            <w:r w:rsidRPr="00C54E58">
              <w:rPr>
                <w:rFonts w:ascii="Aptos" w:eastAsia="Times New Roman" w:hAnsi="Aptos" w:cs="Times New Roman"/>
                <w:color w:val="000000"/>
                <w:sz w:val="24"/>
                <w:szCs w:val="24"/>
              </w:rPr>
              <w:t xml:space="preserve"> </w:t>
            </w:r>
            <w:proofErr w:type="spellStart"/>
            <w:r w:rsidRPr="00C54E58">
              <w:rPr>
                <w:rFonts w:ascii="Aptos" w:eastAsia="Times New Roman" w:hAnsi="Aptos" w:cs="Times New Roman"/>
                <w:color w:val="000000"/>
                <w:sz w:val="24"/>
                <w:szCs w:val="24"/>
              </w:rPr>
              <w:t>pajisur</w:t>
            </w:r>
            <w:proofErr w:type="spellEnd"/>
            <w:r w:rsidRPr="00C54E58">
              <w:rPr>
                <w:rFonts w:ascii="Aptos" w:eastAsia="Times New Roman" w:hAnsi="Aptos" w:cs="Times New Roman"/>
                <w:color w:val="000000"/>
                <w:sz w:val="24"/>
                <w:szCs w:val="24"/>
              </w:rPr>
              <w:t xml:space="preserve"> me </w:t>
            </w:r>
            <w:proofErr w:type="spellStart"/>
            <w:r w:rsidRPr="00C54E58">
              <w:rPr>
                <w:rFonts w:ascii="Aptos" w:eastAsia="Times New Roman" w:hAnsi="Aptos" w:cs="Times New Roman"/>
                <w:color w:val="000000"/>
                <w:sz w:val="24"/>
                <w:szCs w:val="24"/>
              </w:rPr>
              <w:t>licencë</w:t>
            </w:r>
            <w:proofErr w:type="spellEnd"/>
            <w:r w:rsidRPr="00C54E58">
              <w:rPr>
                <w:rFonts w:ascii="Aptos" w:eastAsia="Times New Roman" w:hAnsi="Aptos" w:cs="Times New Roman"/>
                <w:color w:val="000000"/>
                <w:sz w:val="24"/>
                <w:szCs w:val="24"/>
              </w:rPr>
              <w:t xml:space="preserve"> </w:t>
            </w:r>
            <w:proofErr w:type="spellStart"/>
            <w:r w:rsidRPr="00C54E58">
              <w:rPr>
                <w:rFonts w:ascii="Aptos" w:eastAsia="Times New Roman" w:hAnsi="Aptos" w:cs="Times New Roman"/>
                <w:color w:val="000000"/>
                <w:sz w:val="24"/>
                <w:szCs w:val="24"/>
              </w:rPr>
              <w:t>si</w:t>
            </w:r>
            <w:proofErr w:type="spellEnd"/>
            <w:r w:rsidRPr="00C54E58">
              <w:rPr>
                <w:rFonts w:ascii="Aptos" w:eastAsia="Times New Roman" w:hAnsi="Aptos" w:cs="Times New Roman"/>
                <w:color w:val="000000"/>
                <w:sz w:val="24"/>
                <w:szCs w:val="24"/>
              </w:rPr>
              <w:t xml:space="preserve"> </w:t>
            </w:r>
            <w:proofErr w:type="spellStart"/>
            <w:r w:rsidRPr="00C54E58">
              <w:rPr>
                <w:rFonts w:ascii="Aptos" w:eastAsia="Times New Roman" w:hAnsi="Aptos" w:cs="Times New Roman"/>
                <w:color w:val="000000"/>
                <w:sz w:val="24"/>
                <w:szCs w:val="24"/>
              </w:rPr>
              <w:t>përfaqësues</w:t>
            </w:r>
            <w:proofErr w:type="spellEnd"/>
            <w:r w:rsidRPr="00C54E58">
              <w:rPr>
                <w:rFonts w:ascii="Aptos" w:eastAsia="Times New Roman" w:hAnsi="Aptos" w:cs="Times New Roman"/>
                <w:color w:val="000000"/>
                <w:sz w:val="24"/>
                <w:szCs w:val="24"/>
              </w:rPr>
              <w:t xml:space="preserve"> </w:t>
            </w:r>
            <w:proofErr w:type="spellStart"/>
            <w:r w:rsidRPr="00C54E58">
              <w:rPr>
                <w:rFonts w:ascii="Aptos" w:eastAsia="Times New Roman" w:hAnsi="Aptos" w:cs="Times New Roman"/>
                <w:color w:val="000000"/>
                <w:sz w:val="24"/>
                <w:szCs w:val="24"/>
              </w:rPr>
              <w:t>i</w:t>
            </w:r>
            <w:proofErr w:type="spellEnd"/>
            <w:r w:rsidRPr="00C54E58">
              <w:rPr>
                <w:rFonts w:ascii="Aptos" w:eastAsia="Times New Roman" w:hAnsi="Aptos" w:cs="Times New Roman"/>
                <w:color w:val="000000"/>
                <w:sz w:val="24"/>
                <w:szCs w:val="24"/>
              </w:rPr>
              <w:t xml:space="preserve"> </w:t>
            </w:r>
            <w:proofErr w:type="spellStart"/>
            <w:r w:rsidRPr="00C54E58">
              <w:rPr>
                <w:rFonts w:ascii="Aptos" w:eastAsia="Times New Roman" w:hAnsi="Aptos" w:cs="Times New Roman"/>
                <w:color w:val="000000"/>
                <w:sz w:val="24"/>
                <w:szCs w:val="24"/>
              </w:rPr>
              <w:t>autorizuar</w:t>
            </w:r>
            <w:proofErr w:type="spellEnd"/>
            <w:r w:rsidRPr="00C54E58">
              <w:rPr>
                <w:rFonts w:ascii="Aptos" w:eastAsia="Times New Roman" w:hAnsi="Aptos" w:cs="Times New Roman"/>
                <w:color w:val="000000"/>
                <w:sz w:val="24"/>
                <w:szCs w:val="24"/>
              </w:rPr>
              <w:t xml:space="preserve"> </w:t>
            </w:r>
            <w:proofErr w:type="spellStart"/>
            <w:r w:rsidRPr="00C54E58">
              <w:rPr>
                <w:rFonts w:ascii="Aptos" w:eastAsia="Times New Roman" w:hAnsi="Aptos" w:cs="Times New Roman"/>
                <w:color w:val="000000"/>
                <w:sz w:val="24"/>
                <w:szCs w:val="24"/>
              </w:rPr>
              <w:t>për</w:t>
            </w:r>
            <w:proofErr w:type="spellEnd"/>
            <w:r w:rsidRPr="00C54E58">
              <w:rPr>
                <w:rFonts w:ascii="Aptos" w:eastAsia="Times New Roman" w:hAnsi="Aptos" w:cs="Times New Roman"/>
                <w:color w:val="000000"/>
                <w:sz w:val="24"/>
                <w:szCs w:val="24"/>
              </w:rPr>
              <w:t xml:space="preserve"> </w:t>
            </w:r>
            <w:proofErr w:type="spellStart"/>
            <w:r w:rsidRPr="00C54E58">
              <w:rPr>
                <w:rFonts w:ascii="Aptos" w:eastAsia="Times New Roman" w:hAnsi="Aptos" w:cs="Times New Roman"/>
                <w:color w:val="000000"/>
                <w:sz w:val="24"/>
                <w:szCs w:val="24"/>
              </w:rPr>
              <w:t>marka</w:t>
            </w:r>
            <w:proofErr w:type="spellEnd"/>
            <w:r w:rsidRPr="00C54E58">
              <w:rPr>
                <w:rFonts w:ascii="Aptos" w:eastAsia="Times New Roman" w:hAnsi="Aptos" w:cs="Times New Roman"/>
                <w:color w:val="000000"/>
                <w:sz w:val="24"/>
                <w:szCs w:val="24"/>
              </w:rPr>
              <w:t xml:space="preserve"> </w:t>
            </w:r>
            <w:proofErr w:type="spellStart"/>
            <w:r w:rsidRPr="00C54E58">
              <w:rPr>
                <w:rFonts w:ascii="Aptos" w:eastAsia="Times New Roman" w:hAnsi="Aptos" w:cs="Times New Roman"/>
                <w:color w:val="000000"/>
                <w:sz w:val="24"/>
                <w:szCs w:val="24"/>
              </w:rPr>
              <w:t>tregtare</w:t>
            </w:r>
            <w:proofErr w:type="spellEnd"/>
            <w:r w:rsidRPr="00C54E58">
              <w:rPr>
                <w:rFonts w:ascii="Aptos" w:eastAsia="Times New Roman" w:hAnsi="Aptos" w:cs="Times New Roman"/>
                <w:color w:val="000000"/>
                <w:sz w:val="24"/>
                <w:szCs w:val="24"/>
              </w:rPr>
              <w:t xml:space="preserve">, </w:t>
            </w:r>
            <w:proofErr w:type="spellStart"/>
            <w:r w:rsidRPr="00C54E58">
              <w:rPr>
                <w:rFonts w:ascii="Aptos" w:eastAsia="Times New Roman" w:hAnsi="Aptos" w:cs="Times New Roman"/>
                <w:color w:val="000000"/>
                <w:sz w:val="24"/>
                <w:szCs w:val="24"/>
              </w:rPr>
              <w:t>disenjo</w:t>
            </w:r>
            <w:proofErr w:type="spellEnd"/>
            <w:r w:rsidRPr="00C54E58">
              <w:rPr>
                <w:rFonts w:ascii="Aptos" w:eastAsia="Times New Roman" w:hAnsi="Aptos" w:cs="Times New Roman"/>
                <w:color w:val="000000"/>
                <w:sz w:val="24"/>
                <w:szCs w:val="24"/>
              </w:rPr>
              <w:t xml:space="preserve"> </w:t>
            </w:r>
            <w:proofErr w:type="spellStart"/>
            <w:r w:rsidRPr="00C54E58">
              <w:rPr>
                <w:rFonts w:ascii="Aptos" w:eastAsia="Times New Roman" w:hAnsi="Aptos" w:cs="Times New Roman"/>
                <w:color w:val="000000"/>
                <w:sz w:val="24"/>
                <w:szCs w:val="24"/>
              </w:rPr>
              <w:t>industriale</w:t>
            </w:r>
            <w:proofErr w:type="spellEnd"/>
            <w:r w:rsidRPr="00C54E58">
              <w:rPr>
                <w:rFonts w:ascii="Aptos" w:eastAsia="Times New Roman" w:hAnsi="Aptos" w:cs="Times New Roman"/>
                <w:color w:val="000000"/>
                <w:sz w:val="24"/>
                <w:szCs w:val="24"/>
              </w:rPr>
              <w:t xml:space="preserve"> </w:t>
            </w:r>
            <w:proofErr w:type="spellStart"/>
            <w:r w:rsidRPr="00C54E58">
              <w:rPr>
                <w:rFonts w:ascii="Aptos" w:eastAsia="Times New Roman" w:hAnsi="Aptos" w:cs="Times New Roman"/>
                <w:color w:val="000000"/>
                <w:sz w:val="24"/>
                <w:szCs w:val="24"/>
              </w:rPr>
              <w:t>dhe</w:t>
            </w:r>
            <w:proofErr w:type="spellEnd"/>
            <w:r w:rsidRPr="00C54E58">
              <w:rPr>
                <w:rFonts w:ascii="Aptos" w:eastAsia="Times New Roman" w:hAnsi="Aptos" w:cs="Times New Roman"/>
                <w:color w:val="000000"/>
                <w:sz w:val="24"/>
                <w:szCs w:val="24"/>
              </w:rPr>
              <w:t xml:space="preserve"> </w:t>
            </w:r>
            <w:proofErr w:type="spellStart"/>
            <w:r w:rsidRPr="00C54E58">
              <w:rPr>
                <w:rFonts w:ascii="Aptos" w:eastAsia="Times New Roman" w:hAnsi="Aptos" w:cs="Times New Roman"/>
                <w:color w:val="000000"/>
                <w:sz w:val="24"/>
                <w:szCs w:val="24"/>
              </w:rPr>
              <w:t>tregues</w:t>
            </w:r>
            <w:proofErr w:type="spellEnd"/>
            <w:r w:rsidRPr="00C54E58">
              <w:rPr>
                <w:rFonts w:ascii="Aptos" w:eastAsia="Times New Roman" w:hAnsi="Aptos" w:cs="Times New Roman"/>
                <w:color w:val="000000"/>
                <w:sz w:val="24"/>
                <w:szCs w:val="24"/>
              </w:rPr>
              <w:t xml:space="preserve"> </w:t>
            </w:r>
            <w:proofErr w:type="spellStart"/>
            <w:r w:rsidRPr="00C54E58">
              <w:rPr>
                <w:rFonts w:ascii="Aptos" w:eastAsia="Times New Roman" w:hAnsi="Aptos" w:cs="Times New Roman"/>
                <w:color w:val="000000"/>
                <w:sz w:val="24"/>
                <w:szCs w:val="24"/>
              </w:rPr>
              <w:t>gjeografik</w:t>
            </w:r>
            <w:proofErr w:type="spellEnd"/>
            <w:r w:rsidRPr="00C54E58">
              <w:rPr>
                <w:rFonts w:ascii="Aptos" w:eastAsia="Times New Roman" w:hAnsi="Aptos" w:cs="Times New Roman"/>
                <w:color w:val="000000"/>
                <w:sz w:val="24"/>
                <w:szCs w:val="24"/>
              </w:rPr>
              <w:t xml:space="preserve"> </w:t>
            </w:r>
            <w:proofErr w:type="spellStart"/>
            <w:r w:rsidRPr="00C54E58">
              <w:rPr>
                <w:rFonts w:ascii="Aptos" w:eastAsia="Times New Roman" w:hAnsi="Aptos" w:cs="Times New Roman"/>
                <w:color w:val="000000"/>
                <w:sz w:val="24"/>
                <w:szCs w:val="24"/>
              </w:rPr>
              <w:t>të</w:t>
            </w:r>
            <w:proofErr w:type="spellEnd"/>
            <w:r w:rsidRPr="00C54E58">
              <w:rPr>
                <w:rFonts w:ascii="Aptos" w:eastAsia="Times New Roman" w:hAnsi="Aptos" w:cs="Times New Roman"/>
                <w:color w:val="000000"/>
                <w:sz w:val="24"/>
                <w:szCs w:val="24"/>
              </w:rPr>
              <w:t xml:space="preserve"> </w:t>
            </w:r>
            <w:proofErr w:type="spellStart"/>
            <w:r w:rsidRPr="00C54E58">
              <w:rPr>
                <w:rFonts w:ascii="Aptos" w:eastAsia="Times New Roman" w:hAnsi="Aptos" w:cs="Times New Roman"/>
                <w:color w:val="000000"/>
                <w:sz w:val="24"/>
                <w:szCs w:val="24"/>
              </w:rPr>
              <w:t>Pronësisë</w:t>
            </w:r>
            <w:proofErr w:type="spellEnd"/>
            <w:r w:rsidRPr="00C54E58">
              <w:rPr>
                <w:rFonts w:ascii="Aptos" w:eastAsia="Times New Roman" w:hAnsi="Aptos" w:cs="Times New Roman"/>
                <w:color w:val="000000"/>
                <w:sz w:val="24"/>
                <w:szCs w:val="24"/>
              </w:rPr>
              <w:t xml:space="preserve"> </w:t>
            </w:r>
            <w:proofErr w:type="spellStart"/>
            <w:r w:rsidRPr="00C54E58">
              <w:rPr>
                <w:rFonts w:ascii="Aptos" w:eastAsia="Times New Roman" w:hAnsi="Aptos" w:cs="Times New Roman"/>
                <w:color w:val="000000"/>
                <w:sz w:val="24"/>
                <w:szCs w:val="24"/>
              </w:rPr>
              <w:t>Industriale</w:t>
            </w:r>
            <w:proofErr w:type="spellEnd"/>
            <w:r w:rsidRPr="00C54E58">
              <w:rPr>
                <w:rFonts w:ascii="Aptos" w:eastAsia="Times New Roman" w:hAnsi="Aptos" w:cs="Times New Roman"/>
                <w:color w:val="000000"/>
                <w:sz w:val="24"/>
                <w:szCs w:val="24"/>
              </w:rPr>
              <w:t xml:space="preserve">, </w:t>
            </w:r>
            <w:proofErr w:type="spellStart"/>
            <w:r w:rsidRPr="00C54E58">
              <w:rPr>
                <w:rFonts w:ascii="Aptos" w:eastAsia="Times New Roman" w:hAnsi="Aptos" w:cs="Times New Roman"/>
                <w:color w:val="000000"/>
                <w:sz w:val="24"/>
                <w:szCs w:val="24"/>
              </w:rPr>
              <w:t>ju</w:t>
            </w:r>
            <w:proofErr w:type="spellEnd"/>
            <w:r w:rsidRPr="00C54E58">
              <w:rPr>
                <w:rFonts w:ascii="Aptos" w:eastAsia="Times New Roman" w:hAnsi="Aptos" w:cs="Times New Roman"/>
                <w:color w:val="000000"/>
                <w:sz w:val="24"/>
                <w:szCs w:val="24"/>
              </w:rPr>
              <w:t xml:space="preserve"> </w:t>
            </w:r>
            <w:proofErr w:type="spellStart"/>
            <w:r w:rsidRPr="00C54E58">
              <w:rPr>
                <w:rFonts w:ascii="Aptos" w:eastAsia="Times New Roman" w:hAnsi="Aptos" w:cs="Times New Roman"/>
                <w:color w:val="000000"/>
                <w:sz w:val="24"/>
                <w:szCs w:val="24"/>
              </w:rPr>
              <w:t>duhet</w:t>
            </w:r>
            <w:proofErr w:type="spellEnd"/>
            <w:r w:rsidRPr="00C54E58">
              <w:rPr>
                <w:rFonts w:ascii="Aptos" w:eastAsia="Times New Roman" w:hAnsi="Aptos" w:cs="Times New Roman"/>
                <w:color w:val="000000"/>
                <w:sz w:val="24"/>
                <w:szCs w:val="24"/>
              </w:rPr>
              <w:t xml:space="preserve"> </w:t>
            </w:r>
            <w:proofErr w:type="spellStart"/>
            <w:r w:rsidRPr="00C54E58">
              <w:rPr>
                <w:rFonts w:ascii="Aptos" w:eastAsia="Times New Roman" w:hAnsi="Aptos" w:cs="Times New Roman"/>
                <w:color w:val="000000"/>
                <w:sz w:val="24"/>
                <w:szCs w:val="24"/>
              </w:rPr>
              <w:t>të</w:t>
            </w:r>
            <w:proofErr w:type="spellEnd"/>
            <w:r w:rsidRPr="00C54E58">
              <w:rPr>
                <w:rFonts w:ascii="Aptos" w:eastAsia="Times New Roman" w:hAnsi="Aptos" w:cs="Times New Roman"/>
                <w:color w:val="000000"/>
                <w:sz w:val="24"/>
                <w:szCs w:val="24"/>
              </w:rPr>
              <w:t xml:space="preserve"> </w:t>
            </w:r>
            <w:proofErr w:type="spellStart"/>
            <w:r w:rsidRPr="00C54E58">
              <w:rPr>
                <w:rFonts w:ascii="Aptos" w:eastAsia="Times New Roman" w:hAnsi="Aptos" w:cs="Times New Roman"/>
                <w:color w:val="000000"/>
                <w:sz w:val="24"/>
                <w:szCs w:val="24"/>
              </w:rPr>
              <w:t>aplikoni</w:t>
            </w:r>
            <w:proofErr w:type="spellEnd"/>
            <w:r w:rsidRPr="00C54E58">
              <w:rPr>
                <w:rFonts w:ascii="Aptos" w:eastAsia="Times New Roman" w:hAnsi="Aptos" w:cs="Times New Roman"/>
                <w:color w:val="000000"/>
                <w:sz w:val="24"/>
                <w:szCs w:val="24"/>
              </w:rPr>
              <w:t xml:space="preserve"> </w:t>
            </w:r>
            <w:proofErr w:type="spellStart"/>
            <w:r w:rsidRPr="00C54E58">
              <w:rPr>
                <w:rFonts w:ascii="Aptos" w:eastAsia="Times New Roman" w:hAnsi="Aptos" w:cs="Times New Roman"/>
                <w:color w:val="000000"/>
                <w:sz w:val="24"/>
                <w:szCs w:val="24"/>
              </w:rPr>
              <w:t>në</w:t>
            </w:r>
            <w:proofErr w:type="spellEnd"/>
            <w:r w:rsidRPr="00C54E58">
              <w:rPr>
                <w:rFonts w:ascii="Aptos" w:eastAsia="Times New Roman" w:hAnsi="Aptos" w:cs="Times New Roman"/>
                <w:color w:val="000000"/>
                <w:sz w:val="24"/>
                <w:szCs w:val="24"/>
              </w:rPr>
              <w:t xml:space="preserve"> e-Albania </w:t>
            </w:r>
            <w:proofErr w:type="spellStart"/>
            <w:r w:rsidRPr="00C54E58">
              <w:rPr>
                <w:rFonts w:ascii="Aptos" w:eastAsia="Times New Roman" w:hAnsi="Aptos" w:cs="Times New Roman"/>
                <w:color w:val="000000"/>
                <w:sz w:val="24"/>
                <w:szCs w:val="24"/>
              </w:rPr>
              <w:t>për</w:t>
            </w:r>
            <w:proofErr w:type="spellEnd"/>
            <w:r w:rsidRPr="00C54E58">
              <w:rPr>
                <w:rFonts w:ascii="Aptos" w:eastAsia="Times New Roman" w:hAnsi="Aptos" w:cs="Times New Roman"/>
                <w:color w:val="000000"/>
                <w:sz w:val="24"/>
                <w:szCs w:val="24"/>
              </w:rPr>
              <w:t xml:space="preserve"> </w:t>
            </w:r>
            <w:proofErr w:type="spellStart"/>
            <w:r w:rsidRPr="00C54E58">
              <w:rPr>
                <w:rFonts w:ascii="Aptos" w:eastAsia="Times New Roman" w:hAnsi="Aptos" w:cs="Times New Roman"/>
                <w:color w:val="000000"/>
                <w:sz w:val="24"/>
                <w:szCs w:val="24"/>
              </w:rPr>
              <w:t>marrjen</w:t>
            </w:r>
            <w:proofErr w:type="spellEnd"/>
            <w:r w:rsidRPr="00C54E58">
              <w:rPr>
                <w:rFonts w:ascii="Aptos" w:eastAsia="Times New Roman" w:hAnsi="Aptos" w:cs="Times New Roman"/>
                <w:color w:val="000000"/>
                <w:sz w:val="24"/>
                <w:szCs w:val="24"/>
              </w:rPr>
              <w:t xml:space="preserve"> e </w:t>
            </w:r>
            <w:proofErr w:type="spellStart"/>
            <w:r w:rsidRPr="00C54E58">
              <w:rPr>
                <w:rFonts w:ascii="Aptos" w:eastAsia="Times New Roman" w:hAnsi="Aptos" w:cs="Times New Roman"/>
                <w:color w:val="000000"/>
                <w:sz w:val="24"/>
                <w:szCs w:val="24"/>
              </w:rPr>
              <w:t>shërbimit</w:t>
            </w:r>
            <w:proofErr w:type="spellEnd"/>
            <w:r w:rsidRPr="00C54E58">
              <w:rPr>
                <w:rFonts w:ascii="Aptos" w:eastAsia="Times New Roman" w:hAnsi="Aptos" w:cs="Times New Roman"/>
                <w:color w:val="000000"/>
                <w:sz w:val="24"/>
                <w:szCs w:val="24"/>
              </w:rPr>
              <w:t xml:space="preserve"> "</w:t>
            </w:r>
            <w:proofErr w:type="spellStart"/>
            <w:r w:rsidRPr="00C54E58">
              <w:rPr>
                <w:rFonts w:ascii="Aptos" w:eastAsia="Times New Roman" w:hAnsi="Aptos" w:cs="Times New Roman"/>
                <w:b/>
                <w:bCs/>
                <w:color w:val="000000"/>
                <w:sz w:val="24"/>
                <w:szCs w:val="24"/>
              </w:rPr>
              <w:t>Aplikim</w:t>
            </w:r>
            <w:proofErr w:type="spellEnd"/>
            <w:r w:rsidRPr="00C54E58">
              <w:rPr>
                <w:rFonts w:ascii="Aptos" w:eastAsia="Times New Roman" w:hAnsi="Aptos" w:cs="Times New Roman"/>
                <w:b/>
                <w:bCs/>
                <w:color w:val="000000"/>
                <w:sz w:val="24"/>
                <w:szCs w:val="24"/>
              </w:rPr>
              <w:t xml:space="preserve"> </w:t>
            </w:r>
            <w:proofErr w:type="spellStart"/>
            <w:r w:rsidRPr="00C54E58">
              <w:rPr>
                <w:rFonts w:ascii="Aptos" w:eastAsia="Times New Roman" w:hAnsi="Aptos" w:cs="Times New Roman"/>
                <w:b/>
                <w:bCs/>
                <w:color w:val="000000"/>
                <w:sz w:val="24"/>
                <w:szCs w:val="24"/>
              </w:rPr>
              <w:t>për</w:t>
            </w:r>
            <w:proofErr w:type="spellEnd"/>
            <w:r w:rsidRPr="00C54E58">
              <w:rPr>
                <w:rFonts w:ascii="Aptos" w:eastAsia="Times New Roman" w:hAnsi="Aptos" w:cs="Times New Roman"/>
                <w:b/>
                <w:bCs/>
                <w:color w:val="000000"/>
                <w:sz w:val="24"/>
                <w:szCs w:val="24"/>
              </w:rPr>
              <w:t xml:space="preserve"> </w:t>
            </w:r>
            <w:proofErr w:type="spellStart"/>
            <w:r w:rsidRPr="00C54E58">
              <w:rPr>
                <w:rFonts w:ascii="Aptos" w:eastAsia="Times New Roman" w:hAnsi="Aptos" w:cs="Times New Roman"/>
                <w:b/>
                <w:bCs/>
                <w:color w:val="000000"/>
                <w:sz w:val="24"/>
                <w:szCs w:val="24"/>
              </w:rPr>
              <w:t>pajisje</w:t>
            </w:r>
            <w:proofErr w:type="spellEnd"/>
            <w:r w:rsidRPr="00C54E58">
              <w:rPr>
                <w:rFonts w:ascii="Aptos" w:eastAsia="Times New Roman" w:hAnsi="Aptos" w:cs="Times New Roman"/>
                <w:b/>
                <w:bCs/>
                <w:color w:val="000000"/>
                <w:sz w:val="24"/>
                <w:szCs w:val="24"/>
              </w:rPr>
              <w:t xml:space="preserve"> me </w:t>
            </w:r>
            <w:proofErr w:type="spellStart"/>
            <w:r w:rsidRPr="00C54E58">
              <w:rPr>
                <w:rFonts w:ascii="Aptos" w:eastAsia="Times New Roman" w:hAnsi="Aptos" w:cs="Times New Roman"/>
                <w:b/>
                <w:bCs/>
                <w:color w:val="000000"/>
                <w:sz w:val="24"/>
                <w:szCs w:val="24"/>
              </w:rPr>
              <w:t>certifikatë</w:t>
            </w:r>
            <w:proofErr w:type="spellEnd"/>
            <w:r w:rsidRPr="00C54E58">
              <w:rPr>
                <w:rFonts w:ascii="Aptos" w:eastAsia="Times New Roman" w:hAnsi="Aptos" w:cs="Times New Roman"/>
                <w:b/>
                <w:bCs/>
                <w:color w:val="000000"/>
                <w:sz w:val="24"/>
                <w:szCs w:val="24"/>
              </w:rPr>
              <w:t xml:space="preserve"> </w:t>
            </w:r>
            <w:proofErr w:type="spellStart"/>
            <w:r w:rsidRPr="00C54E58">
              <w:rPr>
                <w:rFonts w:ascii="Aptos" w:eastAsia="Times New Roman" w:hAnsi="Aptos" w:cs="Times New Roman"/>
                <w:b/>
                <w:bCs/>
                <w:color w:val="000000"/>
                <w:sz w:val="24"/>
                <w:szCs w:val="24"/>
              </w:rPr>
              <w:t>si</w:t>
            </w:r>
            <w:proofErr w:type="spellEnd"/>
            <w:r w:rsidRPr="00C54E58">
              <w:rPr>
                <w:rFonts w:ascii="Aptos" w:eastAsia="Times New Roman" w:hAnsi="Aptos" w:cs="Times New Roman"/>
                <w:b/>
                <w:bCs/>
                <w:color w:val="000000"/>
                <w:sz w:val="24"/>
                <w:szCs w:val="24"/>
              </w:rPr>
              <w:t xml:space="preserve"> </w:t>
            </w:r>
            <w:proofErr w:type="spellStart"/>
            <w:r w:rsidRPr="00C54E58">
              <w:rPr>
                <w:rFonts w:ascii="Aptos" w:eastAsia="Times New Roman" w:hAnsi="Aptos" w:cs="Times New Roman"/>
                <w:b/>
                <w:bCs/>
                <w:color w:val="000000"/>
                <w:sz w:val="24"/>
                <w:szCs w:val="24"/>
              </w:rPr>
              <w:t>përfaqësues</w:t>
            </w:r>
            <w:proofErr w:type="spellEnd"/>
            <w:r w:rsidRPr="00C54E58">
              <w:rPr>
                <w:rFonts w:ascii="Aptos" w:eastAsia="Times New Roman" w:hAnsi="Aptos" w:cs="Times New Roman"/>
                <w:b/>
                <w:bCs/>
                <w:color w:val="000000"/>
                <w:sz w:val="24"/>
                <w:szCs w:val="24"/>
              </w:rPr>
              <w:t xml:space="preserve"> </w:t>
            </w:r>
            <w:proofErr w:type="spellStart"/>
            <w:r w:rsidRPr="00C54E58">
              <w:rPr>
                <w:rFonts w:ascii="Aptos" w:eastAsia="Times New Roman" w:hAnsi="Aptos" w:cs="Times New Roman"/>
                <w:b/>
                <w:bCs/>
                <w:color w:val="000000"/>
                <w:sz w:val="24"/>
                <w:szCs w:val="24"/>
              </w:rPr>
              <w:t>i</w:t>
            </w:r>
            <w:proofErr w:type="spellEnd"/>
            <w:r w:rsidRPr="00C54E58">
              <w:rPr>
                <w:rFonts w:ascii="Aptos" w:eastAsia="Times New Roman" w:hAnsi="Aptos" w:cs="Times New Roman"/>
                <w:b/>
                <w:bCs/>
                <w:color w:val="000000"/>
                <w:sz w:val="24"/>
                <w:szCs w:val="24"/>
              </w:rPr>
              <w:t xml:space="preserve"> </w:t>
            </w:r>
            <w:proofErr w:type="spellStart"/>
            <w:r w:rsidRPr="00C54E58">
              <w:rPr>
                <w:rFonts w:ascii="Aptos" w:eastAsia="Times New Roman" w:hAnsi="Aptos" w:cs="Times New Roman"/>
                <w:b/>
                <w:bCs/>
                <w:color w:val="000000"/>
                <w:sz w:val="24"/>
                <w:szCs w:val="24"/>
              </w:rPr>
              <w:t>autorizuar</w:t>
            </w:r>
            <w:proofErr w:type="spellEnd"/>
            <w:r w:rsidRPr="00C54E58">
              <w:rPr>
                <w:rFonts w:ascii="Aptos" w:eastAsia="Times New Roman" w:hAnsi="Aptos" w:cs="Times New Roman"/>
                <w:b/>
                <w:bCs/>
                <w:color w:val="000000"/>
                <w:sz w:val="24"/>
                <w:szCs w:val="24"/>
              </w:rPr>
              <w:t>/</w:t>
            </w:r>
            <w:proofErr w:type="spellStart"/>
            <w:r w:rsidRPr="00C54E58">
              <w:rPr>
                <w:rFonts w:ascii="Aptos" w:eastAsia="Times New Roman" w:hAnsi="Aptos" w:cs="Times New Roman"/>
                <w:b/>
                <w:bCs/>
                <w:color w:val="000000"/>
                <w:sz w:val="24"/>
                <w:szCs w:val="24"/>
              </w:rPr>
              <w:t>ekspert</w:t>
            </w:r>
            <w:proofErr w:type="spellEnd"/>
            <w:r w:rsidRPr="00C54E58">
              <w:rPr>
                <w:rFonts w:ascii="Aptos" w:eastAsia="Times New Roman" w:hAnsi="Aptos" w:cs="Times New Roman"/>
                <w:b/>
                <w:bCs/>
                <w:color w:val="000000"/>
                <w:sz w:val="24"/>
                <w:szCs w:val="24"/>
              </w:rPr>
              <w:t xml:space="preserve"> </w:t>
            </w:r>
            <w:proofErr w:type="spellStart"/>
            <w:r w:rsidRPr="00C54E58">
              <w:rPr>
                <w:rFonts w:ascii="Aptos" w:eastAsia="Times New Roman" w:hAnsi="Aptos" w:cs="Times New Roman"/>
                <w:b/>
                <w:bCs/>
                <w:color w:val="000000"/>
                <w:sz w:val="24"/>
                <w:szCs w:val="24"/>
              </w:rPr>
              <w:t>i</w:t>
            </w:r>
            <w:proofErr w:type="spellEnd"/>
            <w:r w:rsidRPr="00C54E58">
              <w:rPr>
                <w:rFonts w:ascii="Aptos" w:eastAsia="Times New Roman" w:hAnsi="Aptos" w:cs="Times New Roman"/>
                <w:b/>
                <w:bCs/>
                <w:color w:val="000000"/>
                <w:sz w:val="24"/>
                <w:szCs w:val="24"/>
              </w:rPr>
              <w:t xml:space="preserve"> </w:t>
            </w:r>
            <w:proofErr w:type="spellStart"/>
            <w:r w:rsidRPr="00C54E58">
              <w:rPr>
                <w:rFonts w:ascii="Aptos" w:eastAsia="Times New Roman" w:hAnsi="Aptos" w:cs="Times New Roman"/>
                <w:b/>
                <w:bCs/>
                <w:color w:val="000000"/>
                <w:sz w:val="24"/>
                <w:szCs w:val="24"/>
              </w:rPr>
              <w:t>pronësisë</w:t>
            </w:r>
            <w:proofErr w:type="spellEnd"/>
            <w:r w:rsidRPr="00C54E58">
              <w:rPr>
                <w:rFonts w:ascii="Aptos" w:eastAsia="Times New Roman" w:hAnsi="Aptos" w:cs="Times New Roman"/>
                <w:b/>
                <w:bCs/>
                <w:color w:val="000000"/>
                <w:sz w:val="24"/>
                <w:szCs w:val="24"/>
              </w:rPr>
              <w:t xml:space="preserve"> </w:t>
            </w:r>
            <w:proofErr w:type="spellStart"/>
            <w:r w:rsidRPr="00C54E58">
              <w:rPr>
                <w:rFonts w:ascii="Aptos" w:eastAsia="Times New Roman" w:hAnsi="Aptos" w:cs="Times New Roman"/>
                <w:b/>
                <w:bCs/>
                <w:color w:val="000000"/>
                <w:sz w:val="24"/>
                <w:szCs w:val="24"/>
              </w:rPr>
              <w:t>industriale</w:t>
            </w:r>
            <w:proofErr w:type="spellEnd"/>
            <w:r w:rsidRPr="00C54E58">
              <w:rPr>
                <w:rFonts w:ascii="Aptos" w:eastAsia="Times New Roman" w:hAnsi="Aptos" w:cs="Times New Roman"/>
                <w:b/>
                <w:bCs/>
                <w:color w:val="000000"/>
                <w:sz w:val="24"/>
                <w:szCs w:val="24"/>
              </w:rPr>
              <w:t>" </w:t>
            </w:r>
            <w:proofErr w:type="spellStart"/>
            <w:r w:rsidRPr="00C54E58">
              <w:rPr>
                <w:rFonts w:ascii="Aptos" w:eastAsia="Times New Roman" w:hAnsi="Aptos" w:cs="Times New Roman"/>
                <w:color w:val="000000"/>
                <w:sz w:val="24"/>
                <w:szCs w:val="24"/>
              </w:rPr>
              <w:t>dhe</w:t>
            </w:r>
            <w:proofErr w:type="spellEnd"/>
            <w:r w:rsidRPr="00C54E58">
              <w:rPr>
                <w:rFonts w:ascii="Aptos" w:eastAsia="Times New Roman" w:hAnsi="Aptos" w:cs="Times New Roman"/>
                <w:color w:val="000000"/>
                <w:sz w:val="24"/>
                <w:szCs w:val="24"/>
              </w:rPr>
              <w:t xml:space="preserve"> </w:t>
            </w:r>
            <w:proofErr w:type="spellStart"/>
            <w:r w:rsidRPr="00C54E58">
              <w:rPr>
                <w:rFonts w:ascii="Aptos" w:eastAsia="Times New Roman" w:hAnsi="Aptos" w:cs="Times New Roman"/>
                <w:color w:val="000000"/>
                <w:sz w:val="24"/>
                <w:szCs w:val="24"/>
              </w:rPr>
              <w:t>duhet</w:t>
            </w:r>
            <w:proofErr w:type="spellEnd"/>
            <w:r w:rsidRPr="00C54E58">
              <w:rPr>
                <w:rFonts w:ascii="Aptos" w:eastAsia="Times New Roman" w:hAnsi="Aptos" w:cs="Times New Roman"/>
                <w:color w:val="000000"/>
                <w:sz w:val="24"/>
                <w:szCs w:val="24"/>
              </w:rPr>
              <w:t xml:space="preserve"> </w:t>
            </w:r>
            <w:proofErr w:type="spellStart"/>
            <w:r w:rsidRPr="00C54E58">
              <w:rPr>
                <w:rFonts w:ascii="Aptos" w:eastAsia="Times New Roman" w:hAnsi="Aptos" w:cs="Times New Roman"/>
                <w:color w:val="000000"/>
                <w:sz w:val="24"/>
                <w:szCs w:val="24"/>
              </w:rPr>
              <w:t>të</w:t>
            </w:r>
            <w:proofErr w:type="spellEnd"/>
            <w:r w:rsidRPr="00C54E58">
              <w:rPr>
                <w:rFonts w:ascii="Aptos" w:eastAsia="Times New Roman" w:hAnsi="Aptos" w:cs="Times New Roman"/>
                <w:color w:val="000000"/>
                <w:sz w:val="24"/>
                <w:szCs w:val="24"/>
              </w:rPr>
              <w:t xml:space="preserve"> </w:t>
            </w:r>
            <w:proofErr w:type="spellStart"/>
            <w:r w:rsidRPr="00C54E58">
              <w:rPr>
                <w:rFonts w:ascii="Aptos" w:eastAsia="Times New Roman" w:hAnsi="Aptos" w:cs="Times New Roman"/>
                <w:color w:val="000000"/>
                <w:sz w:val="24"/>
                <w:szCs w:val="24"/>
              </w:rPr>
              <w:t>depozitoni</w:t>
            </w:r>
            <w:proofErr w:type="spellEnd"/>
            <w:r w:rsidRPr="00C54E58">
              <w:rPr>
                <w:rFonts w:ascii="Aptos" w:eastAsia="Times New Roman" w:hAnsi="Aptos" w:cs="Times New Roman"/>
                <w:color w:val="000000"/>
                <w:sz w:val="24"/>
                <w:szCs w:val="24"/>
              </w:rPr>
              <w:t xml:space="preserve"> </w:t>
            </w:r>
            <w:proofErr w:type="spellStart"/>
            <w:r w:rsidRPr="00C54E58">
              <w:rPr>
                <w:rFonts w:ascii="Aptos" w:eastAsia="Times New Roman" w:hAnsi="Aptos" w:cs="Times New Roman"/>
                <w:color w:val="000000"/>
                <w:sz w:val="24"/>
                <w:szCs w:val="24"/>
              </w:rPr>
              <w:t>dokumentat</w:t>
            </w:r>
            <w:proofErr w:type="spellEnd"/>
            <w:r w:rsidRPr="00C54E58">
              <w:rPr>
                <w:rFonts w:ascii="Aptos" w:eastAsia="Times New Roman" w:hAnsi="Aptos" w:cs="Times New Roman"/>
                <w:color w:val="000000"/>
                <w:sz w:val="24"/>
                <w:szCs w:val="24"/>
              </w:rPr>
              <w:t xml:space="preserve"> </w:t>
            </w:r>
            <w:proofErr w:type="spellStart"/>
            <w:r w:rsidRPr="00C54E58">
              <w:rPr>
                <w:rFonts w:ascii="Aptos" w:eastAsia="Times New Roman" w:hAnsi="Aptos" w:cs="Times New Roman"/>
                <w:color w:val="000000"/>
                <w:sz w:val="24"/>
                <w:szCs w:val="24"/>
              </w:rPr>
              <w:t>si</w:t>
            </w:r>
            <w:proofErr w:type="spellEnd"/>
            <w:r w:rsidRPr="00C54E58">
              <w:rPr>
                <w:rFonts w:ascii="Aptos" w:eastAsia="Times New Roman" w:hAnsi="Aptos" w:cs="Times New Roman"/>
                <w:color w:val="000000"/>
                <w:sz w:val="24"/>
                <w:szCs w:val="24"/>
              </w:rPr>
              <w:t xml:space="preserve"> </w:t>
            </w:r>
            <w:proofErr w:type="spellStart"/>
            <w:r w:rsidRPr="00C54E58">
              <w:rPr>
                <w:rFonts w:ascii="Aptos" w:eastAsia="Times New Roman" w:hAnsi="Aptos" w:cs="Times New Roman"/>
                <w:color w:val="000000"/>
                <w:sz w:val="24"/>
                <w:szCs w:val="24"/>
              </w:rPr>
              <w:t>më</w:t>
            </w:r>
            <w:proofErr w:type="spellEnd"/>
            <w:r w:rsidRPr="00C54E58">
              <w:rPr>
                <w:rFonts w:ascii="Aptos" w:eastAsia="Times New Roman" w:hAnsi="Aptos" w:cs="Times New Roman"/>
                <w:color w:val="000000"/>
                <w:sz w:val="24"/>
                <w:szCs w:val="24"/>
              </w:rPr>
              <w:t xml:space="preserve"> </w:t>
            </w:r>
            <w:proofErr w:type="spellStart"/>
            <w:r w:rsidRPr="00C54E58">
              <w:rPr>
                <w:rFonts w:ascii="Aptos" w:eastAsia="Times New Roman" w:hAnsi="Aptos" w:cs="Times New Roman"/>
                <w:color w:val="000000"/>
                <w:sz w:val="24"/>
                <w:szCs w:val="24"/>
              </w:rPr>
              <w:t>poshtë</w:t>
            </w:r>
            <w:proofErr w:type="spellEnd"/>
            <w:r w:rsidRPr="00C54E58">
              <w:rPr>
                <w:rFonts w:ascii="Aptos" w:eastAsia="Times New Roman" w:hAnsi="Aptos" w:cs="Times New Roman"/>
                <w:color w:val="000000"/>
                <w:sz w:val="24"/>
                <w:szCs w:val="24"/>
              </w:rPr>
              <w:t>:</w:t>
            </w:r>
          </w:p>
          <w:p w14:paraId="56FFC0F8" w14:textId="77777777" w:rsidR="00C54E58" w:rsidRPr="00C54E58" w:rsidRDefault="00C54E58"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nb-NO"/>
              </w:rPr>
            </w:pPr>
            <w:r w:rsidRPr="00C54E58">
              <w:rPr>
                <w:rFonts w:ascii="Aptos" w:eastAsia="Times New Roman" w:hAnsi="Aptos" w:cs="Times New Roman"/>
                <w:color w:val="000000"/>
                <w:sz w:val="24"/>
                <w:szCs w:val="24"/>
                <w:lang w:val="nb-NO"/>
              </w:rPr>
              <w:t>*Formularin e aplikimit të firmosur elektronikisht;</w:t>
            </w:r>
          </w:p>
          <w:p w14:paraId="2C9ADD7C" w14:textId="77777777" w:rsidR="00C54E58" w:rsidRPr="00C54E58" w:rsidRDefault="00C54E58"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nb-NO"/>
              </w:rPr>
            </w:pPr>
            <w:r w:rsidRPr="00C54E58">
              <w:rPr>
                <w:rFonts w:ascii="Aptos" w:eastAsia="Times New Roman" w:hAnsi="Aptos" w:cs="Times New Roman"/>
                <w:color w:val="000000"/>
                <w:sz w:val="24"/>
                <w:szCs w:val="24"/>
                <w:lang w:val="nb-NO"/>
              </w:rPr>
              <w:t>*Diplomën e noterizuar;</w:t>
            </w:r>
          </w:p>
          <w:p w14:paraId="4C2FAD65" w14:textId="77777777" w:rsidR="00C54E58" w:rsidRPr="00C54E58" w:rsidRDefault="00C54E58"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nb-NO"/>
              </w:rPr>
            </w:pPr>
            <w:r w:rsidRPr="00C54E58">
              <w:rPr>
                <w:rFonts w:ascii="Aptos" w:eastAsia="Times New Roman" w:hAnsi="Aptos" w:cs="Times New Roman"/>
                <w:color w:val="000000"/>
                <w:sz w:val="24"/>
                <w:szCs w:val="24"/>
                <w:lang w:val="nb-NO"/>
              </w:rPr>
              <w:t>*Jetëshkrimin në gjuhën shqipe;</w:t>
            </w:r>
          </w:p>
          <w:p w14:paraId="5C1BE33E" w14:textId="77777777" w:rsidR="00C54E58" w:rsidRPr="00C54E58" w:rsidRDefault="00C54E58"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it-IT"/>
              </w:rPr>
            </w:pPr>
            <w:r w:rsidRPr="00C54E58">
              <w:rPr>
                <w:rFonts w:ascii="Aptos" w:eastAsia="Times New Roman" w:hAnsi="Aptos" w:cs="Times New Roman"/>
                <w:color w:val="000000"/>
                <w:sz w:val="24"/>
                <w:szCs w:val="24"/>
                <w:lang w:val="it-IT"/>
              </w:rPr>
              <w:t>*Certifikatën e kualifikimeve/trajnimeve në fushën e Pronësisë Industriale;</w:t>
            </w:r>
          </w:p>
          <w:p w14:paraId="34E99C6A" w14:textId="77777777" w:rsidR="00C54E58" w:rsidRPr="00C54E58" w:rsidRDefault="00C54E58"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it-IT"/>
              </w:rPr>
            </w:pPr>
            <w:r w:rsidRPr="00C54E58">
              <w:rPr>
                <w:rFonts w:ascii="Aptos" w:eastAsia="Times New Roman" w:hAnsi="Aptos" w:cs="Times New Roman"/>
                <w:color w:val="000000"/>
                <w:sz w:val="24"/>
                <w:szCs w:val="24"/>
                <w:lang w:val="it-IT"/>
              </w:rPr>
              <w:t>*Pagesën e tarifës për testim.</w:t>
            </w:r>
          </w:p>
          <w:p w14:paraId="01224EA7" w14:textId="77777777" w:rsidR="00C54E58" w:rsidRPr="00C54E58" w:rsidRDefault="00C54E58"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it-IT"/>
              </w:rPr>
            </w:pPr>
            <w:r w:rsidRPr="00C54E58">
              <w:rPr>
                <w:rFonts w:ascii="Aptos" w:eastAsia="Times New Roman" w:hAnsi="Aptos" w:cs="Times New Roman"/>
                <w:color w:val="000000"/>
                <w:sz w:val="24"/>
                <w:szCs w:val="24"/>
                <w:lang w:val="it-IT"/>
              </w:rPr>
              <w:t> </w:t>
            </w:r>
          </w:p>
          <w:p w14:paraId="1C2FFC5D" w14:textId="77777777" w:rsidR="00C54E58" w:rsidRPr="00C54E58" w:rsidRDefault="00C54E58"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it-IT"/>
              </w:rPr>
            </w:pPr>
            <w:r w:rsidRPr="00C54E58">
              <w:rPr>
                <w:rFonts w:ascii="Aptos" w:eastAsia="Times New Roman" w:hAnsi="Aptos" w:cs="Times New Roman"/>
                <w:color w:val="000000"/>
                <w:sz w:val="24"/>
                <w:szCs w:val="24"/>
                <w:lang w:val="it-IT"/>
              </w:rPr>
              <w:t>-Certifikatat e trajnimeve mund të jepen nga DPPI, nga WIPO, apo dhe nga institucione të tjera të certifikuara në fushën e Pronësisë Industriale.</w:t>
            </w:r>
          </w:p>
          <w:p w14:paraId="77F14F41" w14:textId="77777777" w:rsidR="00C54E58" w:rsidRPr="00C54E58" w:rsidRDefault="00C54E58"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it-IT"/>
              </w:rPr>
            </w:pPr>
            <w:r w:rsidRPr="00C54E58">
              <w:rPr>
                <w:rFonts w:ascii="Aptos" w:eastAsia="Times New Roman" w:hAnsi="Aptos" w:cs="Times New Roman"/>
                <w:color w:val="000000"/>
                <w:sz w:val="24"/>
                <w:szCs w:val="24"/>
                <w:lang w:val="it-IT"/>
              </w:rPr>
              <w:t> </w:t>
            </w:r>
          </w:p>
          <w:p w14:paraId="7F7A634A" w14:textId="77777777" w:rsidR="00C54E58" w:rsidRPr="00C54E58" w:rsidRDefault="00C54E58"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it-IT"/>
              </w:rPr>
            </w:pPr>
            <w:r w:rsidRPr="00C54E58">
              <w:rPr>
                <w:rFonts w:ascii="Aptos" w:eastAsia="Times New Roman" w:hAnsi="Aptos" w:cs="Times New Roman"/>
                <w:color w:val="000000"/>
                <w:sz w:val="24"/>
                <w:szCs w:val="24"/>
                <w:lang w:val="it-IT"/>
              </w:rPr>
              <w:t xml:space="preserve">-Pas aplikimit në e-Albania dhe dorëzimit të dokumentacionit në rrugë </w:t>
            </w:r>
            <w:r w:rsidRPr="00C54E58">
              <w:rPr>
                <w:rFonts w:ascii="Aptos" w:eastAsia="Times New Roman" w:hAnsi="Aptos" w:cs="Times New Roman"/>
                <w:color w:val="000000"/>
                <w:sz w:val="24"/>
                <w:szCs w:val="24"/>
                <w:lang w:val="it-IT"/>
              </w:rPr>
              <w:lastRenderedPageBreak/>
              <w:t>postare pranë DPPI, komisioni i vlerësimit të kandidatëve shqyrton dokumentacionin dhe në rast se ka mangësi ju njofton për plotësimin e tyre. Pas plotësimit të dokumentacionit, komisioni njofton aplikantët që plotësojnë kushtet për testim, për datën dhe orën e testimit, i cili bëhet në mjediset e DPPI-së.</w:t>
            </w:r>
          </w:p>
          <w:p w14:paraId="153FFB0E" w14:textId="77777777" w:rsidR="00C54E58" w:rsidRPr="00C54E58" w:rsidRDefault="00C54E58"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it-IT"/>
              </w:rPr>
            </w:pPr>
            <w:r w:rsidRPr="00C54E58">
              <w:rPr>
                <w:rFonts w:ascii="Aptos" w:eastAsia="Times New Roman" w:hAnsi="Aptos" w:cs="Times New Roman"/>
                <w:color w:val="000000"/>
                <w:sz w:val="24"/>
                <w:szCs w:val="24"/>
                <w:lang w:val="it-IT"/>
              </w:rPr>
              <w:t> </w:t>
            </w:r>
          </w:p>
          <w:p w14:paraId="528F1496" w14:textId="77777777" w:rsidR="00C54E58" w:rsidRPr="00C54E58" w:rsidRDefault="00C54E58"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it-IT"/>
              </w:rPr>
            </w:pPr>
            <w:r w:rsidRPr="00C54E58">
              <w:rPr>
                <w:rFonts w:ascii="Aptos" w:eastAsia="Times New Roman" w:hAnsi="Aptos" w:cs="Times New Roman"/>
                <w:color w:val="000000"/>
                <w:sz w:val="24"/>
                <w:szCs w:val="24"/>
                <w:lang w:val="it-IT"/>
              </w:rPr>
              <w:t>-Pas përfundimit të testimit me sukses aplikanti ftohet të bëjë pagesën për certifikatë, pajiset me certifikatën e përfaqësuesit të autorizuar dhe regjistrohet në regjistrin e DPPI.</w:t>
            </w:r>
          </w:p>
          <w:p w14:paraId="5615A9CA" w14:textId="77777777" w:rsidR="00C54E58" w:rsidRPr="00C54E58" w:rsidRDefault="00C54E58"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it-IT"/>
              </w:rPr>
            </w:pPr>
            <w:r w:rsidRPr="00C54E58">
              <w:rPr>
                <w:rFonts w:ascii="Aptos" w:eastAsia="Times New Roman" w:hAnsi="Aptos" w:cs="Times New Roman"/>
                <w:color w:val="000000"/>
                <w:sz w:val="24"/>
                <w:szCs w:val="24"/>
                <w:lang w:val="it-IT"/>
              </w:rPr>
              <w:t> </w:t>
            </w:r>
          </w:p>
          <w:p w14:paraId="181F886C" w14:textId="77777777" w:rsidR="00C54E58" w:rsidRPr="00C54E58" w:rsidRDefault="00C54E58"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it-IT"/>
              </w:rPr>
            </w:pPr>
            <w:r w:rsidRPr="00C54E58">
              <w:rPr>
                <w:rFonts w:ascii="Aptos" w:eastAsia="Times New Roman" w:hAnsi="Aptos" w:cs="Times New Roman"/>
                <w:color w:val="000000"/>
                <w:sz w:val="24"/>
                <w:szCs w:val="24"/>
                <w:lang w:val="it-IT"/>
              </w:rPr>
              <w:t>-Testimi konsiston në njohuritë mbi Ligjin  nr. 9947, dt. 07.07.2008  “Për Pronësinë Industriale”, i ndryshuar, si dhe rregulloret në zbatim të tij; Ligjin nr. 52/2025, datë 3.7.2025, “Për markat tregtare”;  Vendimin Nr. 317, datë 31.5.2018 “Për Miratimin e Rregullores “Për përfaqësuesit e autorizuar në Drejtorinë Përgjithshme të Pronësisë Industriale”.</w:t>
            </w:r>
          </w:p>
          <w:p w14:paraId="0CC14924" w14:textId="77777777" w:rsidR="00C54E58" w:rsidRPr="00C54E58" w:rsidRDefault="00C54E58"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it-IT"/>
              </w:rPr>
            </w:pPr>
            <w:r w:rsidRPr="00C54E58">
              <w:rPr>
                <w:rFonts w:ascii="Aptos" w:eastAsia="Times New Roman" w:hAnsi="Aptos" w:cs="Times New Roman"/>
                <w:color w:val="000000"/>
                <w:sz w:val="24"/>
                <w:szCs w:val="24"/>
                <w:lang w:val="it-IT"/>
              </w:rPr>
              <w:t> </w:t>
            </w:r>
          </w:p>
          <w:p w14:paraId="6E1F9C81" w14:textId="77777777" w:rsidR="00C54E58" w:rsidRPr="00C54E58" w:rsidRDefault="00C54E58"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it-IT"/>
              </w:rPr>
            </w:pPr>
            <w:r w:rsidRPr="00C54E58">
              <w:rPr>
                <w:rFonts w:ascii="Aptos" w:eastAsia="Times New Roman" w:hAnsi="Aptos" w:cs="Times New Roman"/>
                <w:color w:val="000000"/>
                <w:sz w:val="24"/>
                <w:szCs w:val="24"/>
                <w:lang w:val="it-IT"/>
              </w:rPr>
              <w:t>-Qendra e Trajnimeve pranë DPPI-së organizon trajnime të ndryshme në fushën e Pronësisë Industriale bazuar në kërkesat  për trajnime në e-Albania.</w:t>
            </w:r>
          </w:p>
          <w:p w14:paraId="4DC3E411" w14:textId="77777777" w:rsidR="00C54E58" w:rsidRPr="00C54E58" w:rsidRDefault="00C54E58"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it-IT"/>
              </w:rPr>
            </w:pPr>
            <w:r w:rsidRPr="00C54E58">
              <w:rPr>
                <w:rFonts w:ascii="Aptos" w:eastAsia="Times New Roman" w:hAnsi="Aptos" w:cs="Times New Roman"/>
                <w:color w:val="000000"/>
                <w:sz w:val="24"/>
                <w:szCs w:val="24"/>
                <w:lang w:val="it-IT"/>
              </w:rPr>
              <w:lastRenderedPageBreak/>
              <w:t> </w:t>
            </w:r>
          </w:p>
          <w:p w14:paraId="6F114CE5" w14:textId="77777777" w:rsidR="00C54E58" w:rsidRPr="00C54E58" w:rsidRDefault="00C54E58"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C54E58">
              <w:rPr>
                <w:rFonts w:ascii="Aptos" w:eastAsia="Times New Roman" w:hAnsi="Aptos" w:cs="Times New Roman"/>
                <w:color w:val="000000"/>
                <w:sz w:val="24"/>
                <w:szCs w:val="24"/>
              </w:rPr>
              <w:t xml:space="preserve">Ju </w:t>
            </w:r>
            <w:proofErr w:type="spellStart"/>
            <w:r w:rsidRPr="00C54E58">
              <w:rPr>
                <w:rFonts w:ascii="Aptos" w:eastAsia="Times New Roman" w:hAnsi="Aptos" w:cs="Times New Roman"/>
                <w:color w:val="000000"/>
                <w:sz w:val="24"/>
                <w:szCs w:val="24"/>
              </w:rPr>
              <w:t>faleminderit</w:t>
            </w:r>
            <w:proofErr w:type="spellEnd"/>
            <w:r w:rsidRPr="00C54E58">
              <w:rPr>
                <w:rFonts w:ascii="Aptos" w:eastAsia="Times New Roman" w:hAnsi="Aptos" w:cs="Times New Roman"/>
                <w:color w:val="000000"/>
                <w:sz w:val="24"/>
                <w:szCs w:val="24"/>
              </w:rPr>
              <w:t>!</w:t>
            </w:r>
          </w:p>
          <w:p w14:paraId="245BA1A2" w14:textId="77777777" w:rsidR="00D75F1A" w:rsidRPr="00740C2B" w:rsidRDefault="00D75F1A"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6A5486D6" w14:textId="2F69F442" w:rsidR="00D75F1A" w:rsidRDefault="00C54E58" w:rsidP="00FA6A73">
            <w:pPr>
              <w:spacing w:after="0" w:line="240" w:lineRule="auto"/>
              <w:rPr>
                <w:rFonts w:eastAsia="Calibri"/>
              </w:rPr>
            </w:pPr>
            <w:r>
              <w:rPr>
                <w:rFonts w:eastAsia="Calibri"/>
              </w:rPr>
              <w:lastRenderedPageBreak/>
              <w:t>E mail</w:t>
            </w:r>
          </w:p>
        </w:tc>
        <w:tc>
          <w:tcPr>
            <w:tcW w:w="1095" w:type="dxa"/>
          </w:tcPr>
          <w:p w14:paraId="47C5A86B" w14:textId="0ECC48A5" w:rsidR="00D75F1A" w:rsidRDefault="00C54E58" w:rsidP="00FA6A73">
            <w:pPr>
              <w:spacing w:after="0" w:line="240" w:lineRule="auto"/>
              <w:rPr>
                <w:rFonts w:eastAsia="Calibri"/>
              </w:rPr>
            </w:pPr>
            <w:r>
              <w:rPr>
                <w:rFonts w:eastAsia="Calibri"/>
              </w:rPr>
              <w:t>0</w:t>
            </w:r>
          </w:p>
        </w:tc>
      </w:tr>
      <w:tr w:rsidR="009F184E" w:rsidRPr="00D238A5" w14:paraId="68A1292D" w14:textId="77777777" w:rsidTr="00FA6A73">
        <w:trPr>
          <w:trHeight w:val="295"/>
        </w:trPr>
        <w:tc>
          <w:tcPr>
            <w:tcW w:w="552" w:type="dxa"/>
          </w:tcPr>
          <w:p w14:paraId="6264D8BA" w14:textId="239AA5BF" w:rsidR="00C54E58" w:rsidRDefault="00C54E58" w:rsidP="00FA6A73">
            <w:pPr>
              <w:spacing w:after="0" w:line="240" w:lineRule="auto"/>
              <w:rPr>
                <w:rFonts w:eastAsia="Calibri"/>
              </w:rPr>
            </w:pPr>
            <w:r>
              <w:rPr>
                <w:rFonts w:eastAsia="Calibri"/>
              </w:rPr>
              <w:lastRenderedPageBreak/>
              <w:t>245</w:t>
            </w:r>
          </w:p>
        </w:tc>
        <w:tc>
          <w:tcPr>
            <w:tcW w:w="1286" w:type="dxa"/>
          </w:tcPr>
          <w:p w14:paraId="51DB3036" w14:textId="4B696D28" w:rsidR="00C54E58" w:rsidRDefault="0044491B" w:rsidP="00FA6A73">
            <w:pPr>
              <w:spacing w:after="0" w:line="240" w:lineRule="auto"/>
              <w:rPr>
                <w:rFonts w:eastAsia="Calibri"/>
              </w:rPr>
            </w:pPr>
            <w:r>
              <w:rPr>
                <w:rFonts w:eastAsia="Calibri"/>
              </w:rPr>
              <w:t>11.05.2026</w:t>
            </w:r>
          </w:p>
        </w:tc>
        <w:tc>
          <w:tcPr>
            <w:tcW w:w="4536" w:type="dxa"/>
          </w:tcPr>
          <w:p w14:paraId="2D67A86F" w14:textId="77777777" w:rsidR="0044491B" w:rsidRPr="0044491B" w:rsidRDefault="0044491B" w:rsidP="00FA6A73">
            <w:pPr>
              <w:suppressAutoHyphens w:val="0"/>
              <w:spacing w:after="0" w:line="240" w:lineRule="auto"/>
              <w:rPr>
                <w:rFonts w:ascii="Times New Roman" w:eastAsia="Times New Roman" w:hAnsi="Times New Roman" w:cs="Times New Roman"/>
                <w:sz w:val="24"/>
                <w:szCs w:val="24"/>
              </w:rPr>
            </w:pPr>
            <w:proofErr w:type="spellStart"/>
            <w:r w:rsidRPr="0044491B">
              <w:rPr>
                <w:rFonts w:ascii="Times New Roman" w:eastAsia="Times New Roman" w:hAnsi="Times New Roman" w:cs="Times New Roman"/>
                <w:sz w:val="24"/>
                <w:szCs w:val="24"/>
              </w:rPr>
              <w:t>Pershendetje</w:t>
            </w:r>
            <w:proofErr w:type="spellEnd"/>
            <w:r w:rsidRPr="0044491B">
              <w:rPr>
                <w:rFonts w:ascii="Times New Roman" w:eastAsia="Times New Roman" w:hAnsi="Times New Roman" w:cs="Times New Roman"/>
                <w:sz w:val="24"/>
                <w:szCs w:val="24"/>
              </w:rPr>
              <w:t>, </w:t>
            </w:r>
          </w:p>
          <w:p w14:paraId="7CB57134" w14:textId="77777777" w:rsidR="0044491B" w:rsidRPr="0044491B" w:rsidRDefault="0044491B" w:rsidP="00FA6A73">
            <w:pPr>
              <w:suppressAutoHyphens w:val="0"/>
              <w:spacing w:after="0" w:line="240" w:lineRule="auto"/>
              <w:rPr>
                <w:rFonts w:ascii="Times New Roman" w:eastAsia="Times New Roman" w:hAnsi="Times New Roman" w:cs="Times New Roman"/>
                <w:sz w:val="24"/>
                <w:szCs w:val="24"/>
              </w:rPr>
            </w:pPr>
            <w:proofErr w:type="spellStart"/>
            <w:r w:rsidRPr="0044491B">
              <w:rPr>
                <w:rFonts w:ascii="Times New Roman" w:eastAsia="Times New Roman" w:hAnsi="Times New Roman" w:cs="Times New Roman"/>
                <w:sz w:val="24"/>
                <w:szCs w:val="24"/>
              </w:rPr>
              <w:t>doja</w:t>
            </w:r>
            <w:proofErr w:type="spellEnd"/>
            <w:r w:rsidRPr="0044491B">
              <w:rPr>
                <w:rFonts w:ascii="Times New Roman" w:eastAsia="Times New Roman" w:hAnsi="Times New Roman" w:cs="Times New Roman"/>
                <w:sz w:val="24"/>
                <w:szCs w:val="24"/>
              </w:rPr>
              <w:t xml:space="preserve"> </w:t>
            </w:r>
            <w:proofErr w:type="spellStart"/>
            <w:r w:rsidRPr="0044491B">
              <w:rPr>
                <w:rFonts w:ascii="Times New Roman" w:eastAsia="Times New Roman" w:hAnsi="Times New Roman" w:cs="Times New Roman"/>
                <w:sz w:val="24"/>
                <w:szCs w:val="24"/>
              </w:rPr>
              <w:t>te</w:t>
            </w:r>
            <w:proofErr w:type="spellEnd"/>
            <w:r w:rsidRPr="0044491B">
              <w:rPr>
                <w:rFonts w:ascii="Times New Roman" w:eastAsia="Times New Roman" w:hAnsi="Times New Roman" w:cs="Times New Roman"/>
                <w:sz w:val="24"/>
                <w:szCs w:val="24"/>
              </w:rPr>
              <w:t xml:space="preserve"> </w:t>
            </w:r>
            <w:proofErr w:type="spellStart"/>
            <w:r w:rsidRPr="0044491B">
              <w:rPr>
                <w:rFonts w:ascii="Times New Roman" w:eastAsia="Times New Roman" w:hAnsi="Times New Roman" w:cs="Times New Roman"/>
                <w:sz w:val="24"/>
                <w:szCs w:val="24"/>
              </w:rPr>
              <w:t>dija</w:t>
            </w:r>
            <w:proofErr w:type="spellEnd"/>
            <w:r w:rsidRPr="0044491B">
              <w:rPr>
                <w:rFonts w:ascii="Times New Roman" w:eastAsia="Times New Roman" w:hAnsi="Times New Roman" w:cs="Times New Roman"/>
                <w:sz w:val="24"/>
                <w:szCs w:val="24"/>
              </w:rPr>
              <w:t xml:space="preserve"> </w:t>
            </w:r>
            <w:proofErr w:type="spellStart"/>
            <w:r w:rsidRPr="0044491B">
              <w:rPr>
                <w:rFonts w:ascii="Times New Roman" w:eastAsia="Times New Roman" w:hAnsi="Times New Roman" w:cs="Times New Roman"/>
                <w:sz w:val="24"/>
                <w:szCs w:val="24"/>
              </w:rPr>
              <w:t>nese</w:t>
            </w:r>
            <w:proofErr w:type="spellEnd"/>
            <w:r w:rsidRPr="0044491B">
              <w:rPr>
                <w:rFonts w:ascii="Times New Roman" w:eastAsia="Times New Roman" w:hAnsi="Times New Roman" w:cs="Times New Roman"/>
                <w:sz w:val="24"/>
                <w:szCs w:val="24"/>
              </w:rPr>
              <w:t xml:space="preserve"> pas </w:t>
            </w:r>
            <w:proofErr w:type="spellStart"/>
            <w:r w:rsidRPr="0044491B">
              <w:rPr>
                <w:rFonts w:ascii="Times New Roman" w:eastAsia="Times New Roman" w:hAnsi="Times New Roman" w:cs="Times New Roman"/>
                <w:sz w:val="24"/>
                <w:szCs w:val="24"/>
              </w:rPr>
              <w:t>daljes</w:t>
            </w:r>
            <w:proofErr w:type="spellEnd"/>
            <w:r w:rsidRPr="0044491B">
              <w:rPr>
                <w:rFonts w:ascii="Times New Roman" w:eastAsia="Times New Roman" w:hAnsi="Times New Roman" w:cs="Times New Roman"/>
                <w:sz w:val="24"/>
                <w:szCs w:val="24"/>
              </w:rPr>
              <w:t xml:space="preserve"> se </w:t>
            </w:r>
            <w:proofErr w:type="spellStart"/>
            <w:r w:rsidRPr="0044491B">
              <w:rPr>
                <w:rFonts w:ascii="Times New Roman" w:eastAsia="Times New Roman" w:hAnsi="Times New Roman" w:cs="Times New Roman"/>
                <w:sz w:val="24"/>
                <w:szCs w:val="24"/>
              </w:rPr>
              <w:t>deshmise</w:t>
            </w:r>
            <w:proofErr w:type="spellEnd"/>
            <w:r w:rsidRPr="0044491B">
              <w:rPr>
                <w:rFonts w:ascii="Times New Roman" w:eastAsia="Times New Roman" w:hAnsi="Times New Roman" w:cs="Times New Roman"/>
                <w:sz w:val="24"/>
                <w:szCs w:val="24"/>
              </w:rPr>
              <w:t xml:space="preserve"> se </w:t>
            </w:r>
            <w:proofErr w:type="spellStart"/>
            <w:r w:rsidRPr="0044491B">
              <w:rPr>
                <w:rFonts w:ascii="Times New Roman" w:eastAsia="Times New Roman" w:hAnsi="Times New Roman" w:cs="Times New Roman"/>
                <w:sz w:val="24"/>
                <w:szCs w:val="24"/>
              </w:rPr>
              <w:t>depozitimit</w:t>
            </w:r>
            <w:proofErr w:type="spellEnd"/>
            <w:r w:rsidRPr="0044491B">
              <w:rPr>
                <w:rFonts w:ascii="Times New Roman" w:eastAsia="Times New Roman" w:hAnsi="Times New Roman" w:cs="Times New Roman"/>
                <w:sz w:val="24"/>
                <w:szCs w:val="24"/>
              </w:rPr>
              <w:t xml:space="preserve">, a </w:t>
            </w:r>
            <w:proofErr w:type="spellStart"/>
            <w:r w:rsidRPr="0044491B">
              <w:rPr>
                <w:rFonts w:ascii="Times New Roman" w:eastAsia="Times New Roman" w:hAnsi="Times New Roman" w:cs="Times New Roman"/>
                <w:sz w:val="24"/>
                <w:szCs w:val="24"/>
              </w:rPr>
              <w:t>mund</w:t>
            </w:r>
            <w:proofErr w:type="spellEnd"/>
            <w:r w:rsidRPr="0044491B">
              <w:rPr>
                <w:rFonts w:ascii="Times New Roman" w:eastAsia="Times New Roman" w:hAnsi="Times New Roman" w:cs="Times New Roman"/>
                <w:sz w:val="24"/>
                <w:szCs w:val="24"/>
              </w:rPr>
              <w:t xml:space="preserve"> </w:t>
            </w:r>
            <w:proofErr w:type="spellStart"/>
            <w:r w:rsidRPr="0044491B">
              <w:rPr>
                <w:rFonts w:ascii="Times New Roman" w:eastAsia="Times New Roman" w:hAnsi="Times New Roman" w:cs="Times New Roman"/>
                <w:sz w:val="24"/>
                <w:szCs w:val="24"/>
              </w:rPr>
              <w:t>te</w:t>
            </w:r>
            <w:proofErr w:type="spellEnd"/>
            <w:r w:rsidRPr="0044491B">
              <w:rPr>
                <w:rFonts w:ascii="Times New Roman" w:eastAsia="Times New Roman" w:hAnsi="Times New Roman" w:cs="Times New Roman"/>
                <w:sz w:val="24"/>
                <w:szCs w:val="24"/>
              </w:rPr>
              <w:t xml:space="preserve"> </w:t>
            </w:r>
            <w:proofErr w:type="spellStart"/>
            <w:r w:rsidRPr="0044491B">
              <w:rPr>
                <w:rFonts w:ascii="Times New Roman" w:eastAsia="Times New Roman" w:hAnsi="Times New Roman" w:cs="Times New Roman"/>
                <w:sz w:val="24"/>
                <w:szCs w:val="24"/>
              </w:rPr>
              <w:t>shtohen</w:t>
            </w:r>
            <w:proofErr w:type="spellEnd"/>
            <w:r w:rsidRPr="0044491B">
              <w:rPr>
                <w:rFonts w:ascii="Times New Roman" w:eastAsia="Times New Roman" w:hAnsi="Times New Roman" w:cs="Times New Roman"/>
                <w:sz w:val="24"/>
                <w:szCs w:val="24"/>
              </w:rPr>
              <w:t xml:space="preserve"> </w:t>
            </w:r>
            <w:proofErr w:type="spellStart"/>
            <w:r w:rsidRPr="0044491B">
              <w:rPr>
                <w:rFonts w:ascii="Times New Roman" w:eastAsia="Times New Roman" w:hAnsi="Times New Roman" w:cs="Times New Roman"/>
                <w:sz w:val="24"/>
                <w:szCs w:val="24"/>
              </w:rPr>
              <w:t>klasa</w:t>
            </w:r>
            <w:proofErr w:type="spellEnd"/>
            <w:r w:rsidRPr="0044491B">
              <w:rPr>
                <w:rFonts w:ascii="Times New Roman" w:eastAsia="Times New Roman" w:hAnsi="Times New Roman" w:cs="Times New Roman"/>
                <w:sz w:val="24"/>
                <w:szCs w:val="24"/>
              </w:rPr>
              <w:t xml:space="preserve"> </w:t>
            </w:r>
            <w:proofErr w:type="spellStart"/>
            <w:r w:rsidRPr="0044491B">
              <w:rPr>
                <w:rFonts w:ascii="Times New Roman" w:eastAsia="Times New Roman" w:hAnsi="Times New Roman" w:cs="Times New Roman"/>
                <w:sz w:val="24"/>
                <w:szCs w:val="24"/>
              </w:rPr>
              <w:t>te</w:t>
            </w:r>
            <w:proofErr w:type="spellEnd"/>
            <w:r w:rsidRPr="0044491B">
              <w:rPr>
                <w:rFonts w:ascii="Times New Roman" w:eastAsia="Times New Roman" w:hAnsi="Times New Roman" w:cs="Times New Roman"/>
                <w:sz w:val="24"/>
                <w:szCs w:val="24"/>
              </w:rPr>
              <w:t xml:space="preserve"> </w:t>
            </w:r>
            <w:proofErr w:type="spellStart"/>
            <w:r w:rsidRPr="0044491B">
              <w:rPr>
                <w:rFonts w:ascii="Times New Roman" w:eastAsia="Times New Roman" w:hAnsi="Times New Roman" w:cs="Times New Roman"/>
                <w:sz w:val="24"/>
                <w:szCs w:val="24"/>
              </w:rPr>
              <w:t>reja</w:t>
            </w:r>
            <w:proofErr w:type="spellEnd"/>
            <w:r w:rsidRPr="0044491B">
              <w:rPr>
                <w:rFonts w:ascii="Times New Roman" w:eastAsia="Times New Roman" w:hAnsi="Times New Roman" w:cs="Times New Roman"/>
                <w:sz w:val="24"/>
                <w:szCs w:val="24"/>
              </w:rPr>
              <w:t xml:space="preserve"> ne </w:t>
            </w:r>
            <w:proofErr w:type="spellStart"/>
            <w:r w:rsidRPr="0044491B">
              <w:rPr>
                <w:rFonts w:ascii="Times New Roman" w:eastAsia="Times New Roman" w:hAnsi="Times New Roman" w:cs="Times New Roman"/>
                <w:sz w:val="24"/>
                <w:szCs w:val="24"/>
              </w:rPr>
              <w:t>aplikimin</w:t>
            </w:r>
            <w:proofErr w:type="spellEnd"/>
            <w:r w:rsidRPr="0044491B">
              <w:rPr>
                <w:rFonts w:ascii="Times New Roman" w:eastAsia="Times New Roman" w:hAnsi="Times New Roman" w:cs="Times New Roman"/>
                <w:sz w:val="24"/>
                <w:szCs w:val="24"/>
              </w:rPr>
              <w:t xml:space="preserve"> per </w:t>
            </w:r>
            <w:proofErr w:type="spellStart"/>
            <w:r w:rsidRPr="0044491B">
              <w:rPr>
                <w:rFonts w:ascii="Times New Roman" w:eastAsia="Times New Roman" w:hAnsi="Times New Roman" w:cs="Times New Roman"/>
                <w:sz w:val="24"/>
                <w:szCs w:val="24"/>
              </w:rPr>
              <w:t>marke</w:t>
            </w:r>
            <w:proofErr w:type="spellEnd"/>
            <w:r w:rsidRPr="0044491B">
              <w:rPr>
                <w:rFonts w:ascii="Times New Roman" w:eastAsia="Times New Roman" w:hAnsi="Times New Roman" w:cs="Times New Roman"/>
                <w:sz w:val="24"/>
                <w:szCs w:val="24"/>
              </w:rPr>
              <w:t>? </w:t>
            </w:r>
          </w:p>
          <w:p w14:paraId="57C4D1A6" w14:textId="77777777" w:rsidR="0044491B" w:rsidRPr="0044491B" w:rsidRDefault="0044491B" w:rsidP="00FA6A73">
            <w:pPr>
              <w:suppressAutoHyphens w:val="0"/>
              <w:spacing w:after="0" w:line="240" w:lineRule="auto"/>
              <w:rPr>
                <w:rFonts w:ascii="Times New Roman" w:eastAsia="Times New Roman" w:hAnsi="Times New Roman" w:cs="Times New Roman"/>
                <w:sz w:val="24"/>
                <w:szCs w:val="24"/>
              </w:rPr>
            </w:pPr>
          </w:p>
          <w:p w14:paraId="34ABAD97" w14:textId="77777777" w:rsidR="0044491B" w:rsidRPr="0044491B" w:rsidRDefault="0044491B" w:rsidP="00FA6A73">
            <w:pPr>
              <w:suppressAutoHyphens w:val="0"/>
              <w:spacing w:after="0" w:line="240" w:lineRule="auto"/>
              <w:rPr>
                <w:rFonts w:ascii="Times New Roman" w:eastAsia="Times New Roman" w:hAnsi="Times New Roman" w:cs="Times New Roman"/>
                <w:sz w:val="24"/>
                <w:szCs w:val="24"/>
                <w:lang w:val="it-IT"/>
              </w:rPr>
            </w:pPr>
            <w:r w:rsidRPr="0044491B">
              <w:rPr>
                <w:rFonts w:ascii="Times New Roman" w:eastAsia="Times New Roman" w:hAnsi="Times New Roman" w:cs="Times New Roman"/>
                <w:sz w:val="24"/>
                <w:szCs w:val="24"/>
                <w:lang w:val="it-IT"/>
              </w:rPr>
              <w:t>Neni 32 i ligjit 52/2025 "Per markat tregtare" parashikon se:</w:t>
            </w:r>
          </w:p>
          <w:p w14:paraId="392F3CFE" w14:textId="77777777" w:rsidR="0044491B" w:rsidRPr="0044491B" w:rsidRDefault="0044491B" w:rsidP="00FA6A73">
            <w:pPr>
              <w:suppressAutoHyphens w:val="0"/>
              <w:spacing w:after="0" w:line="240" w:lineRule="auto"/>
              <w:rPr>
                <w:rFonts w:ascii="Times New Roman" w:eastAsia="Times New Roman" w:hAnsi="Times New Roman" w:cs="Times New Roman"/>
                <w:sz w:val="24"/>
                <w:szCs w:val="24"/>
                <w:lang w:val="it-IT"/>
              </w:rPr>
            </w:pPr>
            <w:r w:rsidRPr="0044491B">
              <w:rPr>
                <w:rFonts w:ascii="Times New Roman" w:eastAsia="Times New Roman" w:hAnsi="Times New Roman" w:cs="Times New Roman"/>
                <w:sz w:val="24"/>
                <w:szCs w:val="24"/>
                <w:lang w:val="it-IT"/>
              </w:rPr>
              <w:t>3. DPPI-ja i dërgon kërkuesit, pa vonesë, një dëshmi depozitimi, që përfshin të paktën numrin e kërkesës, përfaqësimin e markës, përshkrimin ose identifikime të tjera të markës, llojin dhe numrin e dokumenteve, si dhe datën e marrjes së tyre".</w:t>
            </w:r>
          </w:p>
          <w:p w14:paraId="6443AC85" w14:textId="77777777" w:rsidR="0044491B" w:rsidRPr="0044491B" w:rsidRDefault="0044491B" w:rsidP="00FA6A73">
            <w:pPr>
              <w:suppressAutoHyphens w:val="0"/>
              <w:spacing w:after="0" w:line="240" w:lineRule="auto"/>
              <w:rPr>
                <w:rFonts w:ascii="Times New Roman" w:eastAsia="Times New Roman" w:hAnsi="Times New Roman" w:cs="Times New Roman"/>
                <w:sz w:val="24"/>
                <w:szCs w:val="24"/>
                <w:lang w:val="it-IT"/>
              </w:rPr>
            </w:pPr>
            <w:r w:rsidRPr="0044491B">
              <w:rPr>
                <w:rFonts w:ascii="Times New Roman" w:eastAsia="Times New Roman" w:hAnsi="Times New Roman" w:cs="Times New Roman"/>
                <w:sz w:val="24"/>
                <w:szCs w:val="24"/>
                <w:lang w:val="it-IT"/>
              </w:rPr>
              <w:br/>
            </w:r>
          </w:p>
          <w:p w14:paraId="133E58C4" w14:textId="77777777" w:rsidR="0044491B" w:rsidRPr="000B54ED" w:rsidRDefault="0044491B" w:rsidP="00FA6A73">
            <w:pPr>
              <w:suppressAutoHyphens w:val="0"/>
              <w:spacing w:after="0" w:line="240" w:lineRule="auto"/>
              <w:rPr>
                <w:rFonts w:ascii="Times New Roman" w:eastAsia="Times New Roman" w:hAnsi="Times New Roman" w:cs="Times New Roman"/>
                <w:sz w:val="24"/>
                <w:szCs w:val="24"/>
                <w:lang w:val="de-DE"/>
              </w:rPr>
            </w:pPr>
            <w:r w:rsidRPr="000B54ED">
              <w:rPr>
                <w:rFonts w:ascii="Times New Roman" w:eastAsia="Times New Roman" w:hAnsi="Times New Roman" w:cs="Times New Roman"/>
                <w:sz w:val="24"/>
                <w:szCs w:val="24"/>
                <w:lang w:val="de-DE"/>
              </w:rPr>
              <w:t>Por nuk parashikon faktin se nese leshohet deshmia e depozitimit nuk mund te shtohen klasa te tjera. Mund te me thoni nese mund te shtoj klasa te tjera ne nje aplikim per te cilin kam marre deshmine e depozitimit? </w:t>
            </w:r>
          </w:p>
          <w:p w14:paraId="59E000A3" w14:textId="77777777" w:rsidR="0044491B" w:rsidRPr="000B54ED" w:rsidRDefault="0044491B" w:rsidP="00FA6A73">
            <w:pPr>
              <w:suppressAutoHyphens w:val="0"/>
              <w:spacing w:after="0" w:line="240" w:lineRule="auto"/>
              <w:rPr>
                <w:rFonts w:ascii="Times New Roman" w:eastAsia="Times New Roman" w:hAnsi="Times New Roman" w:cs="Times New Roman"/>
                <w:sz w:val="24"/>
                <w:szCs w:val="24"/>
                <w:lang w:val="de-DE"/>
              </w:rPr>
            </w:pPr>
            <w:r w:rsidRPr="000B54ED">
              <w:rPr>
                <w:rFonts w:ascii="Times New Roman" w:eastAsia="Times New Roman" w:hAnsi="Times New Roman" w:cs="Times New Roman"/>
                <w:sz w:val="24"/>
                <w:szCs w:val="24"/>
                <w:lang w:val="de-DE"/>
              </w:rPr>
              <w:br/>
            </w:r>
          </w:p>
          <w:p w14:paraId="01855837" w14:textId="77777777" w:rsidR="0044491B" w:rsidRPr="0044491B" w:rsidRDefault="0044491B" w:rsidP="00FA6A73">
            <w:pPr>
              <w:suppressAutoHyphens w:val="0"/>
              <w:spacing w:after="0" w:line="240" w:lineRule="auto"/>
              <w:rPr>
                <w:rFonts w:ascii="Times New Roman" w:eastAsia="Times New Roman" w:hAnsi="Times New Roman" w:cs="Times New Roman"/>
                <w:sz w:val="24"/>
                <w:szCs w:val="24"/>
              </w:rPr>
            </w:pPr>
            <w:proofErr w:type="spellStart"/>
            <w:r w:rsidRPr="0044491B">
              <w:rPr>
                <w:rFonts w:ascii="Times New Roman" w:eastAsia="Times New Roman" w:hAnsi="Times New Roman" w:cs="Times New Roman"/>
                <w:sz w:val="24"/>
                <w:szCs w:val="24"/>
              </w:rPr>
              <w:t>Faleminderit</w:t>
            </w:r>
            <w:proofErr w:type="spellEnd"/>
            <w:r w:rsidRPr="0044491B">
              <w:rPr>
                <w:rFonts w:ascii="Times New Roman" w:eastAsia="Times New Roman" w:hAnsi="Times New Roman" w:cs="Times New Roman"/>
                <w:sz w:val="24"/>
                <w:szCs w:val="24"/>
              </w:rPr>
              <w:t> </w:t>
            </w:r>
          </w:p>
          <w:p w14:paraId="60D55CE2" w14:textId="77777777" w:rsidR="00C54E58" w:rsidRPr="00012FED" w:rsidRDefault="00C54E58" w:rsidP="00FA6A73">
            <w:pPr>
              <w:suppressAutoHyphens w:val="0"/>
              <w:spacing w:after="0" w:line="240" w:lineRule="auto"/>
              <w:rPr>
                <w:rFonts w:ascii="Times New Roman" w:eastAsia="Times New Roman" w:hAnsi="Times New Roman" w:cs="Times New Roman"/>
                <w:sz w:val="24"/>
                <w:szCs w:val="24"/>
                <w:lang w:val="nb-NO"/>
              </w:rPr>
            </w:pPr>
          </w:p>
        </w:tc>
        <w:tc>
          <w:tcPr>
            <w:tcW w:w="1559" w:type="dxa"/>
          </w:tcPr>
          <w:p w14:paraId="74593F10" w14:textId="258F4FAF" w:rsidR="00C54E58" w:rsidRDefault="00564059" w:rsidP="00FA6A73">
            <w:pPr>
              <w:rPr>
                <w:rFonts w:ascii="Times New Roman" w:eastAsia="Calibri" w:hAnsi="Times New Roman" w:cs="Times New Roman"/>
                <w:sz w:val="24"/>
                <w:szCs w:val="24"/>
              </w:rPr>
            </w:pPr>
            <w:r>
              <w:rPr>
                <w:rFonts w:ascii="Times New Roman" w:eastAsia="Calibri" w:hAnsi="Times New Roman" w:cs="Times New Roman"/>
                <w:sz w:val="24"/>
                <w:szCs w:val="24"/>
              </w:rPr>
              <w:t>14.05.2026</w:t>
            </w:r>
          </w:p>
        </w:tc>
        <w:tc>
          <w:tcPr>
            <w:tcW w:w="4252" w:type="dxa"/>
          </w:tcPr>
          <w:p w14:paraId="08D20D3B" w14:textId="77777777" w:rsidR="00564059" w:rsidRPr="00564059" w:rsidRDefault="00564059"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564059">
              <w:rPr>
                <w:rFonts w:ascii="Aptos" w:eastAsia="Times New Roman" w:hAnsi="Aptos" w:cs="Times New Roman"/>
                <w:color w:val="000000"/>
                <w:sz w:val="24"/>
                <w:szCs w:val="24"/>
              </w:rPr>
              <w:t>Përshëndetje</w:t>
            </w:r>
            <w:proofErr w:type="spellEnd"/>
            <w:r w:rsidRPr="00564059">
              <w:rPr>
                <w:rFonts w:ascii="Aptos" w:eastAsia="Times New Roman" w:hAnsi="Aptos" w:cs="Times New Roman"/>
                <w:color w:val="000000"/>
                <w:sz w:val="24"/>
                <w:szCs w:val="24"/>
              </w:rPr>
              <w:t>,</w:t>
            </w:r>
          </w:p>
          <w:p w14:paraId="7D524EEC" w14:textId="77777777" w:rsidR="00564059" w:rsidRPr="00564059" w:rsidRDefault="00564059"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59AAA04E" w14:textId="77777777" w:rsidR="00564059" w:rsidRPr="00564059" w:rsidRDefault="00564059"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564059">
              <w:rPr>
                <w:rFonts w:ascii="Aptos" w:eastAsia="Times New Roman" w:hAnsi="Aptos" w:cs="Times New Roman"/>
                <w:color w:val="000000"/>
                <w:sz w:val="24"/>
                <w:szCs w:val="24"/>
              </w:rPr>
              <w:t>Përshëndetje</w:t>
            </w:r>
            <w:proofErr w:type="spellEnd"/>
            <w:r w:rsidRPr="00564059">
              <w:rPr>
                <w:rFonts w:ascii="Aptos" w:eastAsia="Times New Roman" w:hAnsi="Aptos" w:cs="Times New Roman"/>
                <w:color w:val="000000"/>
                <w:sz w:val="24"/>
                <w:szCs w:val="24"/>
              </w:rPr>
              <w:t>,</w:t>
            </w:r>
          </w:p>
          <w:p w14:paraId="01D4B1D2" w14:textId="77777777" w:rsidR="00564059" w:rsidRPr="00564059" w:rsidRDefault="00564059"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57B684D4" w14:textId="77777777" w:rsidR="00564059" w:rsidRPr="00564059" w:rsidRDefault="00564059"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564059">
              <w:rPr>
                <w:rFonts w:ascii="Aptos" w:eastAsia="Times New Roman" w:hAnsi="Aptos" w:cs="Times New Roman"/>
                <w:color w:val="000000"/>
                <w:sz w:val="24"/>
                <w:szCs w:val="24"/>
              </w:rPr>
              <w:t>Sipas</w:t>
            </w:r>
            <w:proofErr w:type="spellEnd"/>
            <w:r w:rsidRPr="00564059">
              <w:rPr>
                <w:rFonts w:ascii="Aptos" w:eastAsia="Times New Roman" w:hAnsi="Aptos" w:cs="Times New Roman"/>
                <w:color w:val="000000"/>
                <w:sz w:val="24"/>
                <w:szCs w:val="24"/>
              </w:rPr>
              <w:t xml:space="preserve"> </w:t>
            </w:r>
            <w:proofErr w:type="spellStart"/>
            <w:r w:rsidRPr="00564059">
              <w:rPr>
                <w:rFonts w:ascii="Aptos" w:eastAsia="Times New Roman" w:hAnsi="Aptos" w:cs="Times New Roman"/>
                <w:color w:val="000000"/>
                <w:sz w:val="24"/>
                <w:szCs w:val="24"/>
              </w:rPr>
              <w:t>njoftimit</w:t>
            </w:r>
            <w:proofErr w:type="spellEnd"/>
            <w:r w:rsidRPr="00564059">
              <w:rPr>
                <w:rFonts w:ascii="Aptos" w:eastAsia="Times New Roman" w:hAnsi="Aptos" w:cs="Times New Roman"/>
                <w:color w:val="000000"/>
                <w:sz w:val="24"/>
                <w:szCs w:val="24"/>
              </w:rPr>
              <w:t> </w:t>
            </w:r>
            <w:proofErr w:type="spellStart"/>
            <w:r w:rsidRPr="00564059">
              <w:rPr>
                <w:rFonts w:ascii="Aptos" w:eastAsia="Times New Roman" w:hAnsi="Aptos" w:cs="Times New Roman"/>
                <w:color w:val="000000"/>
                <w:sz w:val="24"/>
                <w:szCs w:val="24"/>
              </w:rPr>
              <w:t>të</w:t>
            </w:r>
            <w:proofErr w:type="spellEnd"/>
            <w:r w:rsidRPr="00564059">
              <w:rPr>
                <w:rFonts w:ascii="Aptos" w:eastAsia="Times New Roman" w:hAnsi="Aptos" w:cs="Times New Roman"/>
                <w:color w:val="000000"/>
                <w:sz w:val="24"/>
                <w:szCs w:val="24"/>
              </w:rPr>
              <w:t xml:space="preserve"> </w:t>
            </w:r>
            <w:proofErr w:type="spellStart"/>
            <w:r w:rsidRPr="00564059">
              <w:rPr>
                <w:rFonts w:ascii="Aptos" w:eastAsia="Times New Roman" w:hAnsi="Aptos" w:cs="Times New Roman"/>
                <w:color w:val="000000"/>
                <w:sz w:val="24"/>
                <w:szCs w:val="24"/>
              </w:rPr>
              <w:t>cilin</w:t>
            </w:r>
            <w:proofErr w:type="spellEnd"/>
            <w:r w:rsidRPr="00564059">
              <w:rPr>
                <w:rFonts w:ascii="Aptos" w:eastAsia="Times New Roman" w:hAnsi="Aptos" w:cs="Times New Roman"/>
                <w:color w:val="000000"/>
                <w:sz w:val="24"/>
                <w:szCs w:val="24"/>
              </w:rPr>
              <w:t xml:space="preserve"> e </w:t>
            </w:r>
            <w:proofErr w:type="spellStart"/>
            <w:r w:rsidRPr="00564059">
              <w:rPr>
                <w:rFonts w:ascii="Aptos" w:eastAsia="Times New Roman" w:hAnsi="Aptos" w:cs="Times New Roman"/>
                <w:color w:val="000000"/>
                <w:sz w:val="24"/>
                <w:szCs w:val="24"/>
              </w:rPr>
              <w:t>gjeni</w:t>
            </w:r>
            <w:proofErr w:type="spellEnd"/>
            <w:r w:rsidRPr="00564059">
              <w:rPr>
                <w:rFonts w:ascii="Aptos" w:eastAsia="Times New Roman" w:hAnsi="Aptos" w:cs="Times New Roman"/>
                <w:color w:val="000000"/>
                <w:sz w:val="24"/>
                <w:szCs w:val="24"/>
              </w:rPr>
              <w:t xml:space="preserve"> </w:t>
            </w:r>
            <w:proofErr w:type="spellStart"/>
            <w:r w:rsidRPr="00564059">
              <w:rPr>
                <w:rFonts w:ascii="Aptos" w:eastAsia="Times New Roman" w:hAnsi="Aptos" w:cs="Times New Roman"/>
                <w:color w:val="000000"/>
                <w:sz w:val="24"/>
                <w:szCs w:val="24"/>
              </w:rPr>
              <w:t>në</w:t>
            </w:r>
            <w:proofErr w:type="spellEnd"/>
            <w:r w:rsidRPr="00564059">
              <w:rPr>
                <w:rFonts w:ascii="Aptos" w:eastAsia="Times New Roman" w:hAnsi="Aptos" w:cs="Times New Roman"/>
                <w:color w:val="000000"/>
                <w:sz w:val="24"/>
                <w:szCs w:val="24"/>
              </w:rPr>
              <w:t xml:space="preserve"> </w:t>
            </w:r>
            <w:proofErr w:type="spellStart"/>
            <w:r w:rsidRPr="00564059">
              <w:rPr>
                <w:rFonts w:ascii="Aptos" w:eastAsia="Times New Roman" w:hAnsi="Aptos" w:cs="Times New Roman"/>
                <w:color w:val="000000"/>
                <w:sz w:val="24"/>
                <w:szCs w:val="24"/>
              </w:rPr>
              <w:t>faqen</w:t>
            </w:r>
            <w:proofErr w:type="spellEnd"/>
            <w:r w:rsidRPr="00564059">
              <w:rPr>
                <w:rFonts w:ascii="Aptos" w:eastAsia="Times New Roman" w:hAnsi="Aptos" w:cs="Times New Roman"/>
                <w:color w:val="000000"/>
                <w:sz w:val="24"/>
                <w:szCs w:val="24"/>
              </w:rPr>
              <w:t xml:space="preserve"> e </w:t>
            </w:r>
            <w:proofErr w:type="spellStart"/>
            <w:r w:rsidRPr="00564059">
              <w:rPr>
                <w:rFonts w:ascii="Aptos" w:eastAsia="Times New Roman" w:hAnsi="Aptos" w:cs="Times New Roman"/>
                <w:color w:val="000000"/>
                <w:sz w:val="24"/>
                <w:szCs w:val="24"/>
              </w:rPr>
              <w:t>portalit</w:t>
            </w:r>
            <w:proofErr w:type="spellEnd"/>
            <w:r w:rsidRPr="00564059">
              <w:rPr>
                <w:rFonts w:ascii="Aptos" w:eastAsia="Times New Roman" w:hAnsi="Aptos" w:cs="Times New Roman"/>
                <w:color w:val="000000"/>
                <w:sz w:val="24"/>
                <w:szCs w:val="24"/>
              </w:rPr>
              <w:t xml:space="preserve"> e-Albania </w:t>
            </w:r>
            <w:proofErr w:type="spellStart"/>
            <w:r w:rsidRPr="00564059">
              <w:rPr>
                <w:rFonts w:ascii="Aptos" w:eastAsia="Times New Roman" w:hAnsi="Aptos" w:cs="Times New Roman"/>
                <w:color w:val="000000"/>
                <w:sz w:val="24"/>
                <w:szCs w:val="24"/>
              </w:rPr>
              <w:t>si</w:t>
            </w:r>
            <w:proofErr w:type="spellEnd"/>
            <w:r w:rsidRPr="00564059">
              <w:rPr>
                <w:rFonts w:ascii="Aptos" w:eastAsia="Times New Roman" w:hAnsi="Aptos" w:cs="Times New Roman"/>
                <w:color w:val="000000"/>
                <w:sz w:val="24"/>
                <w:szCs w:val="24"/>
              </w:rPr>
              <w:t xml:space="preserve"> </w:t>
            </w:r>
            <w:proofErr w:type="spellStart"/>
            <w:r w:rsidRPr="00564059">
              <w:rPr>
                <w:rFonts w:ascii="Aptos" w:eastAsia="Times New Roman" w:hAnsi="Aptos" w:cs="Times New Roman"/>
                <w:color w:val="000000"/>
                <w:sz w:val="24"/>
                <w:szCs w:val="24"/>
              </w:rPr>
              <w:t>më</w:t>
            </w:r>
            <w:proofErr w:type="spellEnd"/>
            <w:r w:rsidRPr="00564059">
              <w:rPr>
                <w:rFonts w:ascii="Aptos" w:eastAsia="Times New Roman" w:hAnsi="Aptos" w:cs="Times New Roman"/>
                <w:color w:val="000000"/>
                <w:sz w:val="24"/>
                <w:szCs w:val="24"/>
              </w:rPr>
              <w:t xml:space="preserve"> </w:t>
            </w:r>
            <w:proofErr w:type="spellStart"/>
            <w:r w:rsidRPr="00564059">
              <w:rPr>
                <w:rFonts w:ascii="Aptos" w:eastAsia="Times New Roman" w:hAnsi="Aptos" w:cs="Times New Roman"/>
                <w:color w:val="000000"/>
                <w:sz w:val="24"/>
                <w:szCs w:val="24"/>
              </w:rPr>
              <w:t>poshtë</w:t>
            </w:r>
            <w:proofErr w:type="spellEnd"/>
            <w:r w:rsidRPr="00564059">
              <w:rPr>
                <w:rFonts w:ascii="Aptos" w:eastAsia="Times New Roman" w:hAnsi="Aptos" w:cs="Times New Roman"/>
                <w:color w:val="000000"/>
                <w:sz w:val="24"/>
                <w:szCs w:val="24"/>
              </w:rPr>
              <w:t xml:space="preserve">, </w:t>
            </w:r>
            <w:proofErr w:type="spellStart"/>
            <w:r w:rsidRPr="00564059">
              <w:rPr>
                <w:rFonts w:ascii="Aptos" w:eastAsia="Times New Roman" w:hAnsi="Aptos" w:cs="Times New Roman"/>
                <w:color w:val="000000"/>
                <w:sz w:val="24"/>
                <w:szCs w:val="24"/>
              </w:rPr>
              <w:t>sistemi</w:t>
            </w:r>
            <w:proofErr w:type="spellEnd"/>
            <w:r w:rsidRPr="00564059">
              <w:rPr>
                <w:rFonts w:ascii="Aptos" w:eastAsia="Times New Roman" w:hAnsi="Aptos" w:cs="Times New Roman"/>
                <w:color w:val="000000"/>
                <w:sz w:val="24"/>
                <w:szCs w:val="24"/>
              </w:rPr>
              <w:t xml:space="preserve"> </w:t>
            </w:r>
            <w:proofErr w:type="spellStart"/>
            <w:r w:rsidRPr="00564059">
              <w:rPr>
                <w:rFonts w:ascii="Aptos" w:eastAsia="Times New Roman" w:hAnsi="Aptos" w:cs="Times New Roman"/>
                <w:color w:val="000000"/>
                <w:sz w:val="24"/>
                <w:szCs w:val="24"/>
              </w:rPr>
              <w:t>nuk</w:t>
            </w:r>
            <w:proofErr w:type="spellEnd"/>
            <w:r w:rsidRPr="00564059">
              <w:rPr>
                <w:rFonts w:ascii="Aptos" w:eastAsia="Times New Roman" w:hAnsi="Aptos" w:cs="Times New Roman"/>
                <w:color w:val="000000"/>
                <w:sz w:val="24"/>
                <w:szCs w:val="24"/>
              </w:rPr>
              <w:t xml:space="preserve"> </w:t>
            </w:r>
            <w:proofErr w:type="spellStart"/>
            <w:r w:rsidRPr="00564059">
              <w:rPr>
                <w:rFonts w:ascii="Aptos" w:eastAsia="Times New Roman" w:hAnsi="Aptos" w:cs="Times New Roman"/>
                <w:color w:val="000000"/>
                <w:sz w:val="24"/>
                <w:szCs w:val="24"/>
              </w:rPr>
              <w:t>është</w:t>
            </w:r>
            <w:proofErr w:type="spellEnd"/>
            <w:r w:rsidRPr="00564059">
              <w:rPr>
                <w:rFonts w:ascii="Aptos" w:eastAsia="Times New Roman" w:hAnsi="Aptos" w:cs="Times New Roman"/>
                <w:color w:val="000000"/>
                <w:sz w:val="24"/>
                <w:szCs w:val="24"/>
              </w:rPr>
              <w:t xml:space="preserve"> </w:t>
            </w:r>
            <w:proofErr w:type="spellStart"/>
            <w:r w:rsidRPr="00564059">
              <w:rPr>
                <w:rFonts w:ascii="Aptos" w:eastAsia="Times New Roman" w:hAnsi="Aptos" w:cs="Times New Roman"/>
                <w:color w:val="000000"/>
                <w:sz w:val="24"/>
                <w:szCs w:val="24"/>
              </w:rPr>
              <w:t>funksional</w:t>
            </w:r>
            <w:proofErr w:type="spellEnd"/>
            <w:r w:rsidRPr="00564059">
              <w:rPr>
                <w:rFonts w:ascii="Aptos" w:eastAsia="Times New Roman" w:hAnsi="Aptos" w:cs="Times New Roman"/>
                <w:color w:val="000000"/>
                <w:sz w:val="24"/>
                <w:szCs w:val="24"/>
              </w:rPr>
              <w:t xml:space="preserve"> </w:t>
            </w:r>
            <w:proofErr w:type="spellStart"/>
            <w:r w:rsidRPr="00564059">
              <w:rPr>
                <w:rFonts w:ascii="Aptos" w:eastAsia="Times New Roman" w:hAnsi="Aptos" w:cs="Times New Roman"/>
                <w:color w:val="000000"/>
                <w:sz w:val="24"/>
                <w:szCs w:val="24"/>
              </w:rPr>
              <w:t>për</w:t>
            </w:r>
            <w:proofErr w:type="spellEnd"/>
            <w:r w:rsidRPr="00564059">
              <w:rPr>
                <w:rFonts w:ascii="Aptos" w:eastAsia="Times New Roman" w:hAnsi="Aptos" w:cs="Times New Roman"/>
                <w:color w:val="000000"/>
                <w:sz w:val="24"/>
                <w:szCs w:val="24"/>
              </w:rPr>
              <w:t xml:space="preserve"> </w:t>
            </w:r>
            <w:proofErr w:type="spellStart"/>
            <w:r w:rsidRPr="00564059">
              <w:rPr>
                <w:rFonts w:ascii="Aptos" w:eastAsia="Times New Roman" w:hAnsi="Aptos" w:cs="Times New Roman"/>
                <w:color w:val="000000"/>
                <w:sz w:val="24"/>
                <w:szCs w:val="24"/>
              </w:rPr>
              <w:t>të</w:t>
            </w:r>
            <w:proofErr w:type="spellEnd"/>
            <w:r w:rsidRPr="00564059">
              <w:rPr>
                <w:rFonts w:ascii="Aptos" w:eastAsia="Times New Roman" w:hAnsi="Aptos" w:cs="Times New Roman"/>
                <w:color w:val="000000"/>
                <w:sz w:val="24"/>
                <w:szCs w:val="24"/>
              </w:rPr>
              <w:t xml:space="preserve"> </w:t>
            </w:r>
            <w:proofErr w:type="spellStart"/>
            <w:r w:rsidRPr="00564059">
              <w:rPr>
                <w:rFonts w:ascii="Aptos" w:eastAsia="Times New Roman" w:hAnsi="Aptos" w:cs="Times New Roman"/>
                <w:color w:val="000000"/>
                <w:sz w:val="24"/>
                <w:szCs w:val="24"/>
              </w:rPr>
              <w:t>gjithë</w:t>
            </w:r>
            <w:proofErr w:type="spellEnd"/>
            <w:r w:rsidRPr="00564059">
              <w:rPr>
                <w:rFonts w:ascii="Aptos" w:eastAsia="Times New Roman" w:hAnsi="Aptos" w:cs="Times New Roman"/>
                <w:color w:val="000000"/>
                <w:sz w:val="24"/>
                <w:szCs w:val="24"/>
              </w:rPr>
              <w:t xml:space="preserve"> </w:t>
            </w:r>
            <w:proofErr w:type="spellStart"/>
            <w:r w:rsidRPr="00564059">
              <w:rPr>
                <w:rFonts w:ascii="Aptos" w:eastAsia="Times New Roman" w:hAnsi="Aptos" w:cs="Times New Roman"/>
                <w:color w:val="000000"/>
                <w:sz w:val="24"/>
                <w:szCs w:val="24"/>
              </w:rPr>
              <w:t>aplikantët</w:t>
            </w:r>
            <w:proofErr w:type="spellEnd"/>
            <w:r w:rsidRPr="00564059">
              <w:rPr>
                <w:rFonts w:ascii="Aptos" w:eastAsia="Times New Roman" w:hAnsi="Aptos" w:cs="Times New Roman"/>
                <w:color w:val="000000"/>
                <w:sz w:val="24"/>
                <w:szCs w:val="24"/>
              </w:rPr>
              <w:t xml:space="preserve">. </w:t>
            </w:r>
            <w:proofErr w:type="spellStart"/>
            <w:r w:rsidRPr="00564059">
              <w:rPr>
                <w:rFonts w:ascii="Aptos" w:eastAsia="Times New Roman" w:hAnsi="Aptos" w:cs="Times New Roman"/>
                <w:color w:val="000000"/>
                <w:sz w:val="24"/>
                <w:szCs w:val="24"/>
              </w:rPr>
              <w:t>Gjithashtu</w:t>
            </w:r>
            <w:proofErr w:type="spellEnd"/>
            <w:r w:rsidRPr="00564059">
              <w:rPr>
                <w:rFonts w:ascii="Aptos" w:eastAsia="Times New Roman" w:hAnsi="Aptos" w:cs="Times New Roman"/>
                <w:color w:val="000000"/>
                <w:sz w:val="24"/>
                <w:szCs w:val="24"/>
              </w:rPr>
              <w:t xml:space="preserve">, </w:t>
            </w:r>
            <w:proofErr w:type="spellStart"/>
            <w:r w:rsidRPr="00564059">
              <w:rPr>
                <w:rFonts w:ascii="Aptos" w:eastAsia="Times New Roman" w:hAnsi="Aptos" w:cs="Times New Roman"/>
                <w:color w:val="000000"/>
                <w:sz w:val="24"/>
                <w:szCs w:val="24"/>
              </w:rPr>
              <w:t>edhe</w:t>
            </w:r>
            <w:proofErr w:type="spellEnd"/>
            <w:r w:rsidRPr="00564059">
              <w:rPr>
                <w:rFonts w:ascii="Aptos" w:eastAsia="Times New Roman" w:hAnsi="Aptos" w:cs="Times New Roman"/>
                <w:color w:val="000000"/>
                <w:sz w:val="24"/>
                <w:szCs w:val="24"/>
              </w:rPr>
              <w:t xml:space="preserve"> </w:t>
            </w:r>
            <w:proofErr w:type="spellStart"/>
            <w:r w:rsidRPr="00564059">
              <w:rPr>
                <w:rFonts w:ascii="Aptos" w:eastAsia="Times New Roman" w:hAnsi="Aptos" w:cs="Times New Roman"/>
                <w:color w:val="000000"/>
                <w:sz w:val="24"/>
                <w:szCs w:val="24"/>
              </w:rPr>
              <w:t>sistemi</w:t>
            </w:r>
            <w:proofErr w:type="spellEnd"/>
            <w:r w:rsidRPr="00564059">
              <w:rPr>
                <w:rFonts w:ascii="Aptos" w:eastAsia="Times New Roman" w:hAnsi="Aptos" w:cs="Times New Roman"/>
                <w:color w:val="000000"/>
                <w:sz w:val="24"/>
                <w:szCs w:val="24"/>
              </w:rPr>
              <w:t xml:space="preserve"> </w:t>
            </w:r>
            <w:proofErr w:type="spellStart"/>
            <w:r w:rsidRPr="00564059">
              <w:rPr>
                <w:rFonts w:ascii="Aptos" w:eastAsia="Times New Roman" w:hAnsi="Aptos" w:cs="Times New Roman"/>
                <w:color w:val="000000"/>
                <w:sz w:val="24"/>
                <w:szCs w:val="24"/>
              </w:rPr>
              <w:t>i</w:t>
            </w:r>
            <w:proofErr w:type="spellEnd"/>
            <w:r w:rsidRPr="00564059">
              <w:rPr>
                <w:rFonts w:ascii="Aptos" w:eastAsia="Times New Roman" w:hAnsi="Aptos" w:cs="Times New Roman"/>
                <w:color w:val="000000"/>
                <w:sz w:val="24"/>
                <w:szCs w:val="24"/>
              </w:rPr>
              <w:t xml:space="preserve"> </w:t>
            </w:r>
            <w:proofErr w:type="spellStart"/>
            <w:r w:rsidRPr="00564059">
              <w:rPr>
                <w:rFonts w:ascii="Aptos" w:eastAsia="Times New Roman" w:hAnsi="Aptos" w:cs="Times New Roman"/>
                <w:color w:val="000000"/>
                <w:sz w:val="24"/>
                <w:szCs w:val="24"/>
              </w:rPr>
              <w:t>brendshëm</w:t>
            </w:r>
            <w:proofErr w:type="spellEnd"/>
            <w:r w:rsidRPr="00564059">
              <w:rPr>
                <w:rFonts w:ascii="Aptos" w:eastAsia="Times New Roman" w:hAnsi="Aptos" w:cs="Times New Roman"/>
                <w:color w:val="000000"/>
                <w:sz w:val="24"/>
                <w:szCs w:val="24"/>
              </w:rPr>
              <w:t xml:space="preserve"> </w:t>
            </w:r>
            <w:proofErr w:type="spellStart"/>
            <w:r w:rsidRPr="00564059">
              <w:rPr>
                <w:rFonts w:ascii="Aptos" w:eastAsia="Times New Roman" w:hAnsi="Aptos" w:cs="Times New Roman"/>
                <w:color w:val="000000"/>
                <w:sz w:val="24"/>
                <w:szCs w:val="24"/>
              </w:rPr>
              <w:t>i</w:t>
            </w:r>
            <w:proofErr w:type="spellEnd"/>
            <w:r w:rsidRPr="00564059">
              <w:rPr>
                <w:rFonts w:ascii="Aptos" w:eastAsia="Times New Roman" w:hAnsi="Aptos" w:cs="Times New Roman"/>
                <w:color w:val="000000"/>
                <w:sz w:val="24"/>
                <w:szCs w:val="24"/>
              </w:rPr>
              <w:t xml:space="preserve"> DPPI </w:t>
            </w:r>
            <w:proofErr w:type="spellStart"/>
            <w:r w:rsidRPr="00564059">
              <w:rPr>
                <w:rFonts w:ascii="Aptos" w:eastAsia="Times New Roman" w:hAnsi="Aptos" w:cs="Times New Roman"/>
                <w:color w:val="000000"/>
                <w:sz w:val="24"/>
                <w:szCs w:val="24"/>
              </w:rPr>
              <w:t>prej</w:t>
            </w:r>
            <w:proofErr w:type="spellEnd"/>
            <w:r w:rsidRPr="00564059">
              <w:rPr>
                <w:rFonts w:ascii="Aptos" w:eastAsia="Times New Roman" w:hAnsi="Aptos" w:cs="Times New Roman"/>
                <w:color w:val="000000"/>
                <w:sz w:val="24"/>
                <w:szCs w:val="24"/>
              </w:rPr>
              <w:t xml:space="preserve"> </w:t>
            </w:r>
            <w:proofErr w:type="spellStart"/>
            <w:r w:rsidRPr="00564059">
              <w:rPr>
                <w:rFonts w:ascii="Aptos" w:eastAsia="Times New Roman" w:hAnsi="Aptos" w:cs="Times New Roman"/>
                <w:color w:val="000000"/>
                <w:sz w:val="24"/>
                <w:szCs w:val="24"/>
              </w:rPr>
              <w:t>disa</w:t>
            </w:r>
            <w:proofErr w:type="spellEnd"/>
            <w:r w:rsidRPr="00564059">
              <w:rPr>
                <w:rFonts w:ascii="Aptos" w:eastAsia="Times New Roman" w:hAnsi="Aptos" w:cs="Times New Roman"/>
                <w:color w:val="000000"/>
                <w:sz w:val="24"/>
                <w:szCs w:val="24"/>
              </w:rPr>
              <w:t xml:space="preserve"> </w:t>
            </w:r>
            <w:proofErr w:type="spellStart"/>
            <w:r w:rsidRPr="00564059">
              <w:rPr>
                <w:rFonts w:ascii="Aptos" w:eastAsia="Times New Roman" w:hAnsi="Aptos" w:cs="Times New Roman"/>
                <w:color w:val="000000"/>
                <w:sz w:val="24"/>
                <w:szCs w:val="24"/>
              </w:rPr>
              <w:t>ditësh</w:t>
            </w:r>
            <w:proofErr w:type="spellEnd"/>
            <w:r w:rsidRPr="00564059">
              <w:rPr>
                <w:rFonts w:ascii="Aptos" w:eastAsia="Times New Roman" w:hAnsi="Aptos" w:cs="Times New Roman"/>
                <w:color w:val="000000"/>
                <w:sz w:val="24"/>
                <w:szCs w:val="24"/>
              </w:rPr>
              <w:t xml:space="preserve"> </w:t>
            </w:r>
            <w:proofErr w:type="spellStart"/>
            <w:r w:rsidRPr="00564059">
              <w:rPr>
                <w:rFonts w:ascii="Aptos" w:eastAsia="Times New Roman" w:hAnsi="Aptos" w:cs="Times New Roman"/>
                <w:color w:val="000000"/>
                <w:sz w:val="24"/>
                <w:szCs w:val="24"/>
              </w:rPr>
              <w:t>nuk</w:t>
            </w:r>
            <w:proofErr w:type="spellEnd"/>
            <w:r w:rsidRPr="00564059">
              <w:rPr>
                <w:rFonts w:ascii="Aptos" w:eastAsia="Times New Roman" w:hAnsi="Aptos" w:cs="Times New Roman"/>
                <w:color w:val="000000"/>
                <w:sz w:val="24"/>
                <w:szCs w:val="24"/>
              </w:rPr>
              <w:t xml:space="preserve"> </w:t>
            </w:r>
            <w:proofErr w:type="spellStart"/>
            <w:r w:rsidRPr="00564059">
              <w:rPr>
                <w:rFonts w:ascii="Aptos" w:eastAsia="Times New Roman" w:hAnsi="Aptos" w:cs="Times New Roman"/>
                <w:color w:val="000000"/>
                <w:sz w:val="24"/>
                <w:szCs w:val="24"/>
              </w:rPr>
              <w:t>është</w:t>
            </w:r>
            <w:proofErr w:type="spellEnd"/>
            <w:r w:rsidRPr="00564059">
              <w:rPr>
                <w:rFonts w:ascii="Aptos" w:eastAsia="Times New Roman" w:hAnsi="Aptos" w:cs="Times New Roman"/>
                <w:color w:val="000000"/>
                <w:sz w:val="24"/>
                <w:szCs w:val="24"/>
              </w:rPr>
              <w:t xml:space="preserve"> </w:t>
            </w:r>
            <w:proofErr w:type="spellStart"/>
            <w:r w:rsidRPr="00564059">
              <w:rPr>
                <w:rFonts w:ascii="Aptos" w:eastAsia="Times New Roman" w:hAnsi="Aptos" w:cs="Times New Roman"/>
                <w:color w:val="000000"/>
                <w:sz w:val="24"/>
                <w:szCs w:val="24"/>
              </w:rPr>
              <w:t>funksional</w:t>
            </w:r>
            <w:proofErr w:type="spellEnd"/>
            <w:r w:rsidRPr="00564059">
              <w:rPr>
                <w:rFonts w:ascii="Aptos" w:eastAsia="Times New Roman" w:hAnsi="Aptos" w:cs="Times New Roman"/>
                <w:color w:val="000000"/>
                <w:sz w:val="24"/>
                <w:szCs w:val="24"/>
              </w:rPr>
              <w:t xml:space="preserve"> </w:t>
            </w:r>
            <w:proofErr w:type="spellStart"/>
            <w:r w:rsidRPr="00564059">
              <w:rPr>
                <w:rFonts w:ascii="Aptos" w:eastAsia="Times New Roman" w:hAnsi="Aptos" w:cs="Times New Roman"/>
                <w:color w:val="000000"/>
                <w:sz w:val="24"/>
                <w:szCs w:val="24"/>
              </w:rPr>
              <w:t>për</w:t>
            </w:r>
            <w:proofErr w:type="spellEnd"/>
            <w:r w:rsidRPr="00564059">
              <w:rPr>
                <w:rFonts w:ascii="Aptos" w:eastAsia="Times New Roman" w:hAnsi="Aptos" w:cs="Times New Roman"/>
                <w:color w:val="000000"/>
                <w:sz w:val="24"/>
                <w:szCs w:val="24"/>
              </w:rPr>
              <w:t xml:space="preserve"> </w:t>
            </w:r>
            <w:proofErr w:type="spellStart"/>
            <w:r w:rsidRPr="00564059">
              <w:rPr>
                <w:rFonts w:ascii="Aptos" w:eastAsia="Times New Roman" w:hAnsi="Aptos" w:cs="Times New Roman"/>
                <w:color w:val="000000"/>
                <w:sz w:val="24"/>
                <w:szCs w:val="24"/>
              </w:rPr>
              <w:t>të</w:t>
            </w:r>
            <w:proofErr w:type="spellEnd"/>
            <w:r w:rsidRPr="00564059">
              <w:rPr>
                <w:rFonts w:ascii="Aptos" w:eastAsia="Times New Roman" w:hAnsi="Aptos" w:cs="Times New Roman"/>
                <w:color w:val="000000"/>
                <w:sz w:val="24"/>
                <w:szCs w:val="24"/>
              </w:rPr>
              <w:t xml:space="preserve"> </w:t>
            </w:r>
            <w:proofErr w:type="spellStart"/>
            <w:r w:rsidRPr="00564059">
              <w:rPr>
                <w:rFonts w:ascii="Aptos" w:eastAsia="Times New Roman" w:hAnsi="Aptos" w:cs="Times New Roman"/>
                <w:color w:val="000000"/>
                <w:sz w:val="24"/>
                <w:szCs w:val="24"/>
              </w:rPr>
              <w:t>kryer</w:t>
            </w:r>
            <w:proofErr w:type="spellEnd"/>
            <w:r w:rsidRPr="00564059">
              <w:rPr>
                <w:rFonts w:ascii="Aptos" w:eastAsia="Times New Roman" w:hAnsi="Aptos" w:cs="Times New Roman"/>
                <w:color w:val="000000"/>
                <w:sz w:val="24"/>
                <w:szCs w:val="24"/>
              </w:rPr>
              <w:t xml:space="preserve"> </w:t>
            </w:r>
            <w:proofErr w:type="spellStart"/>
            <w:r w:rsidRPr="00564059">
              <w:rPr>
                <w:rFonts w:ascii="Aptos" w:eastAsia="Times New Roman" w:hAnsi="Aptos" w:cs="Times New Roman"/>
                <w:color w:val="000000"/>
                <w:sz w:val="24"/>
                <w:szCs w:val="24"/>
              </w:rPr>
              <w:t>verifikime</w:t>
            </w:r>
            <w:proofErr w:type="spellEnd"/>
            <w:r w:rsidRPr="00564059">
              <w:rPr>
                <w:rFonts w:ascii="Aptos" w:eastAsia="Times New Roman" w:hAnsi="Aptos" w:cs="Times New Roman"/>
                <w:color w:val="000000"/>
                <w:sz w:val="24"/>
                <w:szCs w:val="24"/>
              </w:rPr>
              <w:t xml:space="preserve"> </w:t>
            </w:r>
            <w:proofErr w:type="spellStart"/>
            <w:r w:rsidRPr="00564059">
              <w:rPr>
                <w:rFonts w:ascii="Aptos" w:eastAsia="Times New Roman" w:hAnsi="Aptos" w:cs="Times New Roman"/>
                <w:color w:val="000000"/>
                <w:sz w:val="24"/>
                <w:szCs w:val="24"/>
              </w:rPr>
              <w:t>ose</w:t>
            </w:r>
            <w:proofErr w:type="spellEnd"/>
            <w:r w:rsidRPr="00564059">
              <w:rPr>
                <w:rFonts w:ascii="Aptos" w:eastAsia="Times New Roman" w:hAnsi="Aptos" w:cs="Times New Roman"/>
                <w:color w:val="000000"/>
                <w:sz w:val="24"/>
                <w:szCs w:val="24"/>
              </w:rPr>
              <w:t xml:space="preserve"> </w:t>
            </w:r>
            <w:proofErr w:type="spellStart"/>
            <w:r w:rsidRPr="00564059">
              <w:rPr>
                <w:rFonts w:ascii="Aptos" w:eastAsia="Times New Roman" w:hAnsi="Aptos" w:cs="Times New Roman"/>
                <w:color w:val="000000"/>
                <w:sz w:val="24"/>
                <w:szCs w:val="24"/>
              </w:rPr>
              <w:t>dërgime</w:t>
            </w:r>
            <w:proofErr w:type="spellEnd"/>
            <w:r w:rsidRPr="00564059">
              <w:rPr>
                <w:rFonts w:ascii="Aptos" w:eastAsia="Times New Roman" w:hAnsi="Aptos" w:cs="Times New Roman"/>
                <w:color w:val="000000"/>
                <w:sz w:val="24"/>
                <w:szCs w:val="24"/>
              </w:rPr>
              <w:t xml:space="preserve"> </w:t>
            </w:r>
            <w:proofErr w:type="spellStart"/>
            <w:r w:rsidRPr="00564059">
              <w:rPr>
                <w:rFonts w:ascii="Aptos" w:eastAsia="Times New Roman" w:hAnsi="Aptos" w:cs="Times New Roman"/>
                <w:color w:val="000000"/>
                <w:sz w:val="24"/>
                <w:szCs w:val="24"/>
              </w:rPr>
              <w:t>njoftimesh</w:t>
            </w:r>
            <w:proofErr w:type="spellEnd"/>
            <w:r w:rsidRPr="00564059">
              <w:rPr>
                <w:rFonts w:ascii="Aptos" w:eastAsia="Times New Roman" w:hAnsi="Aptos" w:cs="Times New Roman"/>
                <w:color w:val="000000"/>
                <w:sz w:val="24"/>
                <w:szCs w:val="24"/>
              </w:rPr>
              <w:t>.</w:t>
            </w:r>
          </w:p>
          <w:p w14:paraId="1012940F" w14:textId="77777777" w:rsidR="00564059" w:rsidRPr="00564059" w:rsidRDefault="00564059"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33C6C22A" w14:textId="77777777" w:rsidR="00564059" w:rsidRPr="00564059" w:rsidRDefault="00564059"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564059">
              <w:rPr>
                <w:rFonts w:ascii="Aptos" w:eastAsia="Times New Roman" w:hAnsi="Aptos" w:cs="Times New Roman"/>
                <w:color w:val="000000"/>
                <w:sz w:val="24"/>
                <w:szCs w:val="24"/>
              </w:rPr>
              <w:t>Lutemi</w:t>
            </w:r>
            <w:proofErr w:type="spellEnd"/>
            <w:r w:rsidRPr="00564059">
              <w:rPr>
                <w:rFonts w:ascii="Aptos" w:eastAsia="Times New Roman" w:hAnsi="Aptos" w:cs="Times New Roman"/>
                <w:color w:val="000000"/>
                <w:sz w:val="24"/>
                <w:szCs w:val="24"/>
              </w:rPr>
              <w:t xml:space="preserve"> </w:t>
            </w:r>
            <w:proofErr w:type="spellStart"/>
            <w:r w:rsidRPr="00564059">
              <w:rPr>
                <w:rFonts w:ascii="Aptos" w:eastAsia="Times New Roman" w:hAnsi="Aptos" w:cs="Times New Roman"/>
                <w:color w:val="000000"/>
                <w:sz w:val="24"/>
                <w:szCs w:val="24"/>
              </w:rPr>
              <w:t>që</w:t>
            </w:r>
            <w:proofErr w:type="spellEnd"/>
            <w:r w:rsidRPr="00564059">
              <w:rPr>
                <w:rFonts w:ascii="Aptos" w:eastAsia="Times New Roman" w:hAnsi="Aptos" w:cs="Times New Roman"/>
                <w:color w:val="000000"/>
                <w:sz w:val="24"/>
                <w:szCs w:val="24"/>
              </w:rPr>
              <w:t xml:space="preserve"> </w:t>
            </w:r>
            <w:proofErr w:type="spellStart"/>
            <w:r w:rsidRPr="00564059">
              <w:rPr>
                <w:rFonts w:ascii="Aptos" w:eastAsia="Times New Roman" w:hAnsi="Aptos" w:cs="Times New Roman"/>
                <w:color w:val="000000"/>
                <w:sz w:val="24"/>
                <w:szCs w:val="24"/>
              </w:rPr>
              <w:t>për</w:t>
            </w:r>
            <w:proofErr w:type="spellEnd"/>
            <w:r w:rsidRPr="00564059">
              <w:rPr>
                <w:rFonts w:ascii="Aptos" w:eastAsia="Times New Roman" w:hAnsi="Aptos" w:cs="Times New Roman"/>
                <w:color w:val="000000"/>
                <w:sz w:val="24"/>
                <w:szCs w:val="24"/>
              </w:rPr>
              <w:t xml:space="preserve"> </w:t>
            </w:r>
            <w:proofErr w:type="spellStart"/>
            <w:r w:rsidRPr="00564059">
              <w:rPr>
                <w:rFonts w:ascii="Aptos" w:eastAsia="Times New Roman" w:hAnsi="Aptos" w:cs="Times New Roman"/>
                <w:color w:val="000000"/>
                <w:sz w:val="24"/>
                <w:szCs w:val="24"/>
              </w:rPr>
              <w:t>t'u</w:t>
            </w:r>
            <w:proofErr w:type="spellEnd"/>
            <w:r w:rsidRPr="00564059">
              <w:rPr>
                <w:rFonts w:ascii="Aptos" w:eastAsia="Times New Roman" w:hAnsi="Aptos" w:cs="Times New Roman"/>
                <w:color w:val="000000"/>
                <w:sz w:val="24"/>
                <w:szCs w:val="24"/>
              </w:rPr>
              <w:t xml:space="preserve"> </w:t>
            </w:r>
            <w:proofErr w:type="spellStart"/>
            <w:r w:rsidRPr="00564059">
              <w:rPr>
                <w:rFonts w:ascii="Aptos" w:eastAsia="Times New Roman" w:hAnsi="Aptos" w:cs="Times New Roman"/>
                <w:color w:val="000000"/>
                <w:sz w:val="24"/>
                <w:szCs w:val="24"/>
              </w:rPr>
              <w:t>përditësuar</w:t>
            </w:r>
            <w:proofErr w:type="spellEnd"/>
            <w:r w:rsidRPr="00564059">
              <w:rPr>
                <w:rFonts w:ascii="Aptos" w:eastAsia="Times New Roman" w:hAnsi="Aptos" w:cs="Times New Roman"/>
                <w:color w:val="000000"/>
                <w:sz w:val="24"/>
                <w:szCs w:val="24"/>
              </w:rPr>
              <w:t xml:space="preserve"> me </w:t>
            </w:r>
            <w:proofErr w:type="spellStart"/>
            <w:r w:rsidRPr="00564059">
              <w:rPr>
                <w:rFonts w:ascii="Aptos" w:eastAsia="Times New Roman" w:hAnsi="Aptos" w:cs="Times New Roman"/>
                <w:color w:val="000000"/>
                <w:sz w:val="24"/>
                <w:szCs w:val="24"/>
              </w:rPr>
              <w:t>statusin</w:t>
            </w:r>
            <w:proofErr w:type="spellEnd"/>
            <w:r w:rsidRPr="00564059">
              <w:rPr>
                <w:rFonts w:ascii="Aptos" w:eastAsia="Times New Roman" w:hAnsi="Aptos" w:cs="Times New Roman"/>
                <w:color w:val="000000"/>
                <w:sz w:val="24"/>
                <w:szCs w:val="24"/>
              </w:rPr>
              <w:t xml:space="preserve"> e </w:t>
            </w:r>
            <w:proofErr w:type="spellStart"/>
            <w:r w:rsidRPr="00564059">
              <w:rPr>
                <w:rFonts w:ascii="Aptos" w:eastAsia="Times New Roman" w:hAnsi="Aptos" w:cs="Times New Roman"/>
                <w:color w:val="000000"/>
                <w:sz w:val="24"/>
                <w:szCs w:val="24"/>
              </w:rPr>
              <w:t>aplikimit</w:t>
            </w:r>
            <w:proofErr w:type="spellEnd"/>
            <w:r w:rsidRPr="00564059">
              <w:rPr>
                <w:rFonts w:ascii="Aptos" w:eastAsia="Times New Roman" w:hAnsi="Aptos" w:cs="Times New Roman"/>
                <w:color w:val="000000"/>
                <w:sz w:val="24"/>
                <w:szCs w:val="24"/>
              </w:rPr>
              <w:t xml:space="preserve"> apo </w:t>
            </w:r>
            <w:proofErr w:type="spellStart"/>
            <w:r w:rsidRPr="00564059">
              <w:rPr>
                <w:rFonts w:ascii="Aptos" w:eastAsia="Times New Roman" w:hAnsi="Aptos" w:cs="Times New Roman"/>
                <w:color w:val="000000"/>
                <w:sz w:val="24"/>
                <w:szCs w:val="24"/>
              </w:rPr>
              <w:t>njoftimet</w:t>
            </w:r>
            <w:proofErr w:type="spellEnd"/>
            <w:r w:rsidRPr="00564059">
              <w:rPr>
                <w:rFonts w:ascii="Aptos" w:eastAsia="Times New Roman" w:hAnsi="Aptos" w:cs="Times New Roman"/>
                <w:color w:val="000000"/>
                <w:sz w:val="24"/>
                <w:szCs w:val="24"/>
              </w:rPr>
              <w:t xml:space="preserve"> e </w:t>
            </w:r>
            <w:proofErr w:type="spellStart"/>
            <w:r w:rsidRPr="00564059">
              <w:rPr>
                <w:rFonts w:ascii="Aptos" w:eastAsia="Times New Roman" w:hAnsi="Aptos" w:cs="Times New Roman"/>
                <w:color w:val="000000"/>
                <w:sz w:val="24"/>
                <w:szCs w:val="24"/>
              </w:rPr>
              <w:t>dërguara</w:t>
            </w:r>
            <w:proofErr w:type="spellEnd"/>
            <w:r w:rsidRPr="00564059">
              <w:rPr>
                <w:rFonts w:ascii="Aptos" w:eastAsia="Times New Roman" w:hAnsi="Aptos" w:cs="Times New Roman"/>
                <w:color w:val="000000"/>
                <w:sz w:val="24"/>
                <w:szCs w:val="24"/>
              </w:rPr>
              <w:t xml:space="preserve">, </w:t>
            </w:r>
            <w:proofErr w:type="spellStart"/>
            <w:r w:rsidRPr="00564059">
              <w:rPr>
                <w:rFonts w:ascii="Aptos" w:eastAsia="Times New Roman" w:hAnsi="Aptos" w:cs="Times New Roman"/>
                <w:color w:val="000000"/>
                <w:sz w:val="24"/>
                <w:szCs w:val="24"/>
              </w:rPr>
              <w:t>të</w:t>
            </w:r>
            <w:proofErr w:type="spellEnd"/>
            <w:r w:rsidRPr="00564059">
              <w:rPr>
                <w:rFonts w:ascii="Aptos" w:eastAsia="Times New Roman" w:hAnsi="Aptos" w:cs="Times New Roman"/>
                <w:color w:val="000000"/>
                <w:sz w:val="24"/>
                <w:szCs w:val="24"/>
              </w:rPr>
              <w:t xml:space="preserve"> </w:t>
            </w:r>
            <w:proofErr w:type="spellStart"/>
            <w:r w:rsidRPr="00564059">
              <w:rPr>
                <w:rFonts w:ascii="Aptos" w:eastAsia="Times New Roman" w:hAnsi="Aptos" w:cs="Times New Roman"/>
                <w:color w:val="000000"/>
                <w:sz w:val="24"/>
                <w:szCs w:val="24"/>
              </w:rPr>
              <w:t>qëndroni</w:t>
            </w:r>
            <w:proofErr w:type="spellEnd"/>
            <w:r w:rsidRPr="00564059">
              <w:rPr>
                <w:rFonts w:ascii="Aptos" w:eastAsia="Times New Roman" w:hAnsi="Aptos" w:cs="Times New Roman"/>
                <w:color w:val="000000"/>
                <w:sz w:val="24"/>
                <w:szCs w:val="24"/>
              </w:rPr>
              <w:t xml:space="preserve"> </w:t>
            </w:r>
            <w:proofErr w:type="spellStart"/>
            <w:r w:rsidRPr="00564059">
              <w:rPr>
                <w:rFonts w:ascii="Aptos" w:eastAsia="Times New Roman" w:hAnsi="Aptos" w:cs="Times New Roman"/>
                <w:color w:val="000000"/>
                <w:sz w:val="24"/>
                <w:szCs w:val="24"/>
              </w:rPr>
              <w:t>në</w:t>
            </w:r>
            <w:proofErr w:type="spellEnd"/>
            <w:r w:rsidRPr="00564059">
              <w:rPr>
                <w:rFonts w:ascii="Aptos" w:eastAsia="Times New Roman" w:hAnsi="Aptos" w:cs="Times New Roman"/>
                <w:color w:val="000000"/>
                <w:sz w:val="24"/>
                <w:szCs w:val="24"/>
              </w:rPr>
              <w:t xml:space="preserve"> </w:t>
            </w:r>
            <w:proofErr w:type="spellStart"/>
            <w:r w:rsidRPr="00564059">
              <w:rPr>
                <w:rFonts w:ascii="Aptos" w:eastAsia="Times New Roman" w:hAnsi="Aptos" w:cs="Times New Roman"/>
                <w:color w:val="000000"/>
                <w:sz w:val="24"/>
                <w:szCs w:val="24"/>
              </w:rPr>
              <w:t>pritje</w:t>
            </w:r>
            <w:proofErr w:type="spellEnd"/>
            <w:r w:rsidRPr="00564059">
              <w:rPr>
                <w:rFonts w:ascii="Aptos" w:eastAsia="Times New Roman" w:hAnsi="Aptos" w:cs="Times New Roman"/>
                <w:color w:val="000000"/>
                <w:sz w:val="24"/>
                <w:szCs w:val="24"/>
              </w:rPr>
              <w:t xml:space="preserve"> </w:t>
            </w:r>
            <w:proofErr w:type="spellStart"/>
            <w:r w:rsidRPr="00564059">
              <w:rPr>
                <w:rFonts w:ascii="Aptos" w:eastAsia="Times New Roman" w:hAnsi="Aptos" w:cs="Times New Roman"/>
                <w:color w:val="000000"/>
                <w:sz w:val="24"/>
                <w:szCs w:val="24"/>
              </w:rPr>
              <w:t>sapo</w:t>
            </w:r>
            <w:proofErr w:type="spellEnd"/>
            <w:r w:rsidRPr="00564059">
              <w:rPr>
                <w:rFonts w:ascii="Aptos" w:eastAsia="Times New Roman" w:hAnsi="Aptos" w:cs="Times New Roman"/>
                <w:color w:val="000000"/>
                <w:sz w:val="24"/>
                <w:szCs w:val="24"/>
              </w:rPr>
              <w:t xml:space="preserve"> </w:t>
            </w:r>
            <w:proofErr w:type="spellStart"/>
            <w:r w:rsidRPr="00564059">
              <w:rPr>
                <w:rFonts w:ascii="Aptos" w:eastAsia="Times New Roman" w:hAnsi="Aptos" w:cs="Times New Roman"/>
                <w:color w:val="000000"/>
                <w:sz w:val="24"/>
                <w:szCs w:val="24"/>
              </w:rPr>
              <w:t>sistemi</w:t>
            </w:r>
            <w:proofErr w:type="spellEnd"/>
            <w:r w:rsidRPr="00564059">
              <w:rPr>
                <w:rFonts w:ascii="Aptos" w:eastAsia="Times New Roman" w:hAnsi="Aptos" w:cs="Times New Roman"/>
                <w:color w:val="000000"/>
                <w:sz w:val="24"/>
                <w:szCs w:val="24"/>
              </w:rPr>
              <w:t xml:space="preserve"> </w:t>
            </w:r>
            <w:proofErr w:type="spellStart"/>
            <w:r w:rsidRPr="00564059">
              <w:rPr>
                <w:rFonts w:ascii="Aptos" w:eastAsia="Times New Roman" w:hAnsi="Aptos" w:cs="Times New Roman"/>
                <w:color w:val="000000"/>
                <w:sz w:val="24"/>
                <w:szCs w:val="24"/>
              </w:rPr>
              <w:t>të</w:t>
            </w:r>
            <w:proofErr w:type="spellEnd"/>
            <w:r w:rsidRPr="00564059">
              <w:rPr>
                <w:rFonts w:ascii="Aptos" w:eastAsia="Times New Roman" w:hAnsi="Aptos" w:cs="Times New Roman"/>
                <w:color w:val="000000"/>
                <w:sz w:val="24"/>
                <w:szCs w:val="24"/>
              </w:rPr>
              <w:t xml:space="preserve"> </w:t>
            </w:r>
            <w:proofErr w:type="spellStart"/>
            <w:r w:rsidRPr="00564059">
              <w:rPr>
                <w:rFonts w:ascii="Aptos" w:eastAsia="Times New Roman" w:hAnsi="Aptos" w:cs="Times New Roman"/>
                <w:color w:val="000000"/>
                <w:sz w:val="24"/>
                <w:szCs w:val="24"/>
              </w:rPr>
              <w:t>jetë</w:t>
            </w:r>
            <w:proofErr w:type="spellEnd"/>
            <w:r w:rsidRPr="00564059">
              <w:rPr>
                <w:rFonts w:ascii="Aptos" w:eastAsia="Times New Roman" w:hAnsi="Aptos" w:cs="Times New Roman"/>
                <w:color w:val="000000"/>
                <w:sz w:val="24"/>
                <w:szCs w:val="24"/>
              </w:rPr>
              <w:t xml:space="preserve"> </w:t>
            </w:r>
            <w:proofErr w:type="spellStart"/>
            <w:r w:rsidRPr="00564059">
              <w:rPr>
                <w:rFonts w:ascii="Aptos" w:eastAsia="Times New Roman" w:hAnsi="Aptos" w:cs="Times New Roman"/>
                <w:color w:val="000000"/>
                <w:sz w:val="24"/>
                <w:szCs w:val="24"/>
              </w:rPr>
              <w:t>funksional</w:t>
            </w:r>
            <w:proofErr w:type="spellEnd"/>
            <w:r w:rsidRPr="00564059">
              <w:rPr>
                <w:rFonts w:ascii="Aptos" w:eastAsia="Times New Roman" w:hAnsi="Aptos" w:cs="Times New Roman"/>
                <w:color w:val="000000"/>
                <w:sz w:val="24"/>
                <w:szCs w:val="24"/>
              </w:rPr>
              <w:t>.</w:t>
            </w:r>
          </w:p>
          <w:p w14:paraId="6B13A05E" w14:textId="77777777" w:rsidR="00564059" w:rsidRPr="00564059" w:rsidRDefault="00564059"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6AFC318E" w14:textId="77777777" w:rsidR="00564059" w:rsidRPr="00564059" w:rsidRDefault="00564059"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564059">
              <w:rPr>
                <w:rFonts w:ascii="Aptos" w:eastAsia="Times New Roman" w:hAnsi="Aptos" w:cs="Times New Roman"/>
                <w:color w:val="000000"/>
                <w:sz w:val="24"/>
                <w:szCs w:val="24"/>
              </w:rPr>
              <w:t>Faleminderit</w:t>
            </w:r>
            <w:proofErr w:type="spellEnd"/>
            <w:r w:rsidRPr="00564059">
              <w:rPr>
                <w:rFonts w:ascii="Aptos" w:eastAsia="Times New Roman" w:hAnsi="Aptos" w:cs="Times New Roman"/>
                <w:color w:val="000000"/>
                <w:sz w:val="24"/>
                <w:szCs w:val="24"/>
              </w:rPr>
              <w:t>!</w:t>
            </w:r>
          </w:p>
          <w:p w14:paraId="1ED53769" w14:textId="77777777" w:rsidR="00C54E58" w:rsidRPr="00C54E58" w:rsidRDefault="00C54E58"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74BB6E83" w14:textId="283CEF1C" w:rsidR="00C54E58" w:rsidRDefault="00564059" w:rsidP="00FA6A73">
            <w:pPr>
              <w:spacing w:after="0" w:line="240" w:lineRule="auto"/>
              <w:rPr>
                <w:rFonts w:eastAsia="Calibri"/>
              </w:rPr>
            </w:pPr>
            <w:r>
              <w:rPr>
                <w:rFonts w:eastAsia="Calibri"/>
              </w:rPr>
              <w:t>E mail</w:t>
            </w:r>
          </w:p>
        </w:tc>
        <w:tc>
          <w:tcPr>
            <w:tcW w:w="1095" w:type="dxa"/>
          </w:tcPr>
          <w:p w14:paraId="558BA0B5" w14:textId="44ADCB88" w:rsidR="00C54E58" w:rsidRDefault="00564059" w:rsidP="00FA6A73">
            <w:pPr>
              <w:spacing w:after="0" w:line="240" w:lineRule="auto"/>
              <w:rPr>
                <w:rFonts w:eastAsia="Calibri"/>
              </w:rPr>
            </w:pPr>
            <w:r>
              <w:rPr>
                <w:rFonts w:eastAsia="Calibri"/>
              </w:rPr>
              <w:t>0</w:t>
            </w:r>
          </w:p>
        </w:tc>
      </w:tr>
      <w:tr w:rsidR="009F184E" w:rsidRPr="00D238A5" w14:paraId="40F93EA0" w14:textId="77777777" w:rsidTr="00FA6A73">
        <w:trPr>
          <w:trHeight w:val="295"/>
        </w:trPr>
        <w:tc>
          <w:tcPr>
            <w:tcW w:w="552" w:type="dxa"/>
          </w:tcPr>
          <w:p w14:paraId="47C7B338" w14:textId="6A1DC75C" w:rsidR="006856EB" w:rsidRDefault="006856EB" w:rsidP="00FA6A73">
            <w:pPr>
              <w:spacing w:after="0" w:line="240" w:lineRule="auto"/>
              <w:rPr>
                <w:rFonts w:eastAsia="Calibri"/>
              </w:rPr>
            </w:pPr>
            <w:r>
              <w:rPr>
                <w:rFonts w:eastAsia="Calibri"/>
              </w:rPr>
              <w:t>246</w:t>
            </w:r>
          </w:p>
        </w:tc>
        <w:tc>
          <w:tcPr>
            <w:tcW w:w="1286" w:type="dxa"/>
          </w:tcPr>
          <w:p w14:paraId="53334781" w14:textId="10ACD702" w:rsidR="006856EB" w:rsidRDefault="00BD09A0" w:rsidP="00FA6A73">
            <w:pPr>
              <w:spacing w:after="0" w:line="240" w:lineRule="auto"/>
              <w:rPr>
                <w:rFonts w:eastAsia="Calibri"/>
              </w:rPr>
            </w:pPr>
            <w:r>
              <w:rPr>
                <w:rFonts w:eastAsia="Calibri"/>
              </w:rPr>
              <w:t>12.05.2026</w:t>
            </w:r>
          </w:p>
        </w:tc>
        <w:tc>
          <w:tcPr>
            <w:tcW w:w="4536" w:type="dxa"/>
          </w:tcPr>
          <w:p w14:paraId="1F829019" w14:textId="77777777" w:rsidR="00BD09A0" w:rsidRPr="00BD09A0" w:rsidRDefault="00BD09A0" w:rsidP="00FA6A73">
            <w:pPr>
              <w:suppressAutoHyphens w:val="0"/>
              <w:spacing w:after="0" w:line="240" w:lineRule="auto"/>
              <w:rPr>
                <w:rFonts w:ascii="Times New Roman" w:eastAsia="Times New Roman" w:hAnsi="Times New Roman" w:cs="Times New Roman"/>
                <w:sz w:val="24"/>
                <w:szCs w:val="24"/>
              </w:rPr>
            </w:pPr>
            <w:proofErr w:type="spellStart"/>
            <w:r w:rsidRPr="00BD09A0">
              <w:rPr>
                <w:rFonts w:ascii="Times New Roman" w:eastAsia="Times New Roman" w:hAnsi="Times New Roman" w:cs="Times New Roman"/>
                <w:sz w:val="24"/>
                <w:szCs w:val="24"/>
              </w:rPr>
              <w:t>Pershendetje</w:t>
            </w:r>
            <w:proofErr w:type="spellEnd"/>
            <w:r w:rsidRPr="00BD09A0">
              <w:rPr>
                <w:rFonts w:ascii="Times New Roman" w:eastAsia="Times New Roman" w:hAnsi="Times New Roman" w:cs="Times New Roman"/>
                <w:sz w:val="24"/>
                <w:szCs w:val="24"/>
              </w:rPr>
              <w:t>,</w:t>
            </w:r>
          </w:p>
          <w:p w14:paraId="6EDEE339" w14:textId="77777777" w:rsidR="00BD09A0" w:rsidRPr="00BD09A0" w:rsidRDefault="00BD09A0" w:rsidP="00FA6A73">
            <w:pPr>
              <w:suppressAutoHyphens w:val="0"/>
              <w:spacing w:after="0" w:line="240" w:lineRule="auto"/>
              <w:rPr>
                <w:rFonts w:ascii="Times New Roman" w:eastAsia="Times New Roman" w:hAnsi="Times New Roman" w:cs="Times New Roman"/>
                <w:sz w:val="24"/>
                <w:szCs w:val="24"/>
              </w:rPr>
            </w:pPr>
            <w:r w:rsidRPr="00BD09A0">
              <w:rPr>
                <w:rFonts w:ascii="Times New Roman" w:eastAsia="Times New Roman" w:hAnsi="Times New Roman" w:cs="Times New Roman"/>
                <w:sz w:val="24"/>
                <w:szCs w:val="24"/>
              </w:rPr>
              <w:t> </w:t>
            </w:r>
          </w:p>
          <w:p w14:paraId="77C0013B" w14:textId="77777777" w:rsidR="00BD09A0" w:rsidRPr="00BD09A0" w:rsidRDefault="00BD09A0" w:rsidP="00FA6A73">
            <w:pPr>
              <w:suppressAutoHyphens w:val="0"/>
              <w:spacing w:after="0" w:line="240" w:lineRule="auto"/>
              <w:rPr>
                <w:rFonts w:ascii="Times New Roman" w:eastAsia="Times New Roman" w:hAnsi="Times New Roman" w:cs="Times New Roman"/>
                <w:sz w:val="24"/>
                <w:szCs w:val="24"/>
              </w:rPr>
            </w:pPr>
            <w:r w:rsidRPr="00BD09A0">
              <w:rPr>
                <w:rFonts w:ascii="Times New Roman" w:eastAsia="Times New Roman" w:hAnsi="Times New Roman" w:cs="Times New Roman"/>
                <w:sz w:val="24"/>
                <w:szCs w:val="24"/>
              </w:rPr>
              <w:t xml:space="preserve">Ju </w:t>
            </w:r>
            <w:proofErr w:type="spellStart"/>
            <w:r w:rsidRPr="00BD09A0">
              <w:rPr>
                <w:rFonts w:ascii="Times New Roman" w:eastAsia="Times New Roman" w:hAnsi="Times New Roman" w:cs="Times New Roman"/>
                <w:sz w:val="24"/>
                <w:szCs w:val="24"/>
              </w:rPr>
              <w:t>lutem</w:t>
            </w:r>
            <w:proofErr w:type="spellEnd"/>
            <w:r w:rsidRPr="00BD09A0">
              <w:rPr>
                <w:rFonts w:ascii="Times New Roman" w:eastAsia="Times New Roman" w:hAnsi="Times New Roman" w:cs="Times New Roman"/>
                <w:sz w:val="24"/>
                <w:szCs w:val="24"/>
              </w:rPr>
              <w:t xml:space="preserve"> dua </w:t>
            </w:r>
            <w:proofErr w:type="spellStart"/>
            <w:r w:rsidRPr="00BD09A0">
              <w:rPr>
                <w:rFonts w:ascii="Times New Roman" w:eastAsia="Times New Roman" w:hAnsi="Times New Roman" w:cs="Times New Roman"/>
                <w:sz w:val="24"/>
                <w:szCs w:val="24"/>
              </w:rPr>
              <w:t>t’ju</w:t>
            </w:r>
            <w:proofErr w:type="spellEnd"/>
            <w:r w:rsidRPr="00BD09A0">
              <w:rPr>
                <w:rFonts w:ascii="Times New Roman" w:eastAsia="Times New Roman" w:hAnsi="Times New Roman" w:cs="Times New Roman"/>
                <w:sz w:val="24"/>
                <w:szCs w:val="24"/>
              </w:rPr>
              <w:t xml:space="preserve"> </w:t>
            </w:r>
            <w:proofErr w:type="spellStart"/>
            <w:r w:rsidRPr="00BD09A0">
              <w:rPr>
                <w:rFonts w:ascii="Times New Roman" w:eastAsia="Times New Roman" w:hAnsi="Times New Roman" w:cs="Times New Roman"/>
                <w:sz w:val="24"/>
                <w:szCs w:val="24"/>
              </w:rPr>
              <w:t>bej</w:t>
            </w:r>
            <w:proofErr w:type="spellEnd"/>
            <w:r w:rsidRPr="00BD09A0">
              <w:rPr>
                <w:rFonts w:ascii="Times New Roman" w:eastAsia="Times New Roman" w:hAnsi="Times New Roman" w:cs="Times New Roman"/>
                <w:sz w:val="24"/>
                <w:szCs w:val="24"/>
              </w:rPr>
              <w:t xml:space="preserve"> me </w:t>
            </w:r>
            <w:proofErr w:type="spellStart"/>
            <w:r w:rsidRPr="00BD09A0">
              <w:rPr>
                <w:rFonts w:ascii="Times New Roman" w:eastAsia="Times New Roman" w:hAnsi="Times New Roman" w:cs="Times New Roman"/>
                <w:sz w:val="24"/>
                <w:szCs w:val="24"/>
              </w:rPr>
              <w:t>dije</w:t>
            </w:r>
            <w:proofErr w:type="spellEnd"/>
            <w:r w:rsidRPr="00BD09A0">
              <w:rPr>
                <w:rFonts w:ascii="Times New Roman" w:eastAsia="Times New Roman" w:hAnsi="Times New Roman" w:cs="Times New Roman"/>
                <w:sz w:val="24"/>
                <w:szCs w:val="24"/>
              </w:rPr>
              <w:t xml:space="preserve"> per </w:t>
            </w:r>
            <w:proofErr w:type="spellStart"/>
            <w:r w:rsidRPr="00BD09A0">
              <w:rPr>
                <w:rFonts w:ascii="Times New Roman" w:eastAsia="Times New Roman" w:hAnsi="Times New Roman" w:cs="Times New Roman"/>
                <w:sz w:val="24"/>
                <w:szCs w:val="24"/>
              </w:rPr>
              <w:t>perpjekjet</w:t>
            </w:r>
            <w:proofErr w:type="spellEnd"/>
            <w:r w:rsidRPr="00BD09A0">
              <w:rPr>
                <w:rFonts w:ascii="Times New Roman" w:eastAsia="Times New Roman" w:hAnsi="Times New Roman" w:cs="Times New Roman"/>
                <w:sz w:val="24"/>
                <w:szCs w:val="24"/>
              </w:rPr>
              <w:t xml:space="preserve"> e </w:t>
            </w:r>
            <w:proofErr w:type="spellStart"/>
            <w:r w:rsidRPr="00BD09A0">
              <w:rPr>
                <w:rFonts w:ascii="Times New Roman" w:eastAsia="Times New Roman" w:hAnsi="Times New Roman" w:cs="Times New Roman"/>
                <w:sz w:val="24"/>
                <w:szCs w:val="24"/>
              </w:rPr>
              <w:t>mira</w:t>
            </w:r>
            <w:proofErr w:type="spellEnd"/>
            <w:r w:rsidRPr="00BD09A0">
              <w:rPr>
                <w:rFonts w:ascii="Times New Roman" w:eastAsia="Times New Roman" w:hAnsi="Times New Roman" w:cs="Times New Roman"/>
                <w:sz w:val="24"/>
                <w:szCs w:val="24"/>
              </w:rPr>
              <w:t xml:space="preserve"> per </w:t>
            </w:r>
            <w:proofErr w:type="spellStart"/>
            <w:r w:rsidRPr="00BD09A0">
              <w:rPr>
                <w:rFonts w:ascii="Times New Roman" w:eastAsia="Times New Roman" w:hAnsi="Times New Roman" w:cs="Times New Roman"/>
                <w:sz w:val="24"/>
                <w:szCs w:val="24"/>
              </w:rPr>
              <w:t>te</w:t>
            </w:r>
            <w:proofErr w:type="spellEnd"/>
            <w:r w:rsidRPr="00BD09A0">
              <w:rPr>
                <w:rFonts w:ascii="Times New Roman" w:eastAsia="Times New Roman" w:hAnsi="Times New Roman" w:cs="Times New Roman"/>
                <w:sz w:val="24"/>
                <w:szCs w:val="24"/>
              </w:rPr>
              <w:t xml:space="preserve"> </w:t>
            </w:r>
            <w:proofErr w:type="spellStart"/>
            <w:r w:rsidRPr="00BD09A0">
              <w:rPr>
                <w:rFonts w:ascii="Times New Roman" w:eastAsia="Times New Roman" w:hAnsi="Times New Roman" w:cs="Times New Roman"/>
                <w:sz w:val="24"/>
                <w:szCs w:val="24"/>
              </w:rPr>
              <w:t>bere</w:t>
            </w:r>
            <w:proofErr w:type="spellEnd"/>
            <w:r w:rsidRPr="00BD09A0">
              <w:rPr>
                <w:rFonts w:ascii="Times New Roman" w:eastAsia="Times New Roman" w:hAnsi="Times New Roman" w:cs="Times New Roman"/>
                <w:sz w:val="24"/>
                <w:szCs w:val="24"/>
              </w:rPr>
              <w:t xml:space="preserve"> sot </w:t>
            </w:r>
            <w:proofErr w:type="spellStart"/>
            <w:r w:rsidRPr="00BD09A0">
              <w:rPr>
                <w:rFonts w:ascii="Times New Roman" w:eastAsia="Times New Roman" w:hAnsi="Times New Roman" w:cs="Times New Roman"/>
                <w:sz w:val="24"/>
                <w:szCs w:val="24"/>
              </w:rPr>
              <w:t>nje</w:t>
            </w:r>
            <w:proofErr w:type="spellEnd"/>
            <w:r w:rsidRPr="00BD09A0">
              <w:rPr>
                <w:rFonts w:ascii="Times New Roman" w:eastAsia="Times New Roman" w:hAnsi="Times New Roman" w:cs="Times New Roman"/>
                <w:sz w:val="24"/>
                <w:szCs w:val="24"/>
              </w:rPr>
              <w:t xml:space="preserve"> </w:t>
            </w:r>
            <w:proofErr w:type="spellStart"/>
            <w:r w:rsidRPr="00BD09A0">
              <w:rPr>
                <w:rFonts w:ascii="Times New Roman" w:eastAsia="Times New Roman" w:hAnsi="Times New Roman" w:cs="Times New Roman"/>
                <w:sz w:val="24"/>
                <w:szCs w:val="24"/>
              </w:rPr>
              <w:t>aplikim</w:t>
            </w:r>
            <w:proofErr w:type="spellEnd"/>
            <w:r w:rsidRPr="00BD09A0">
              <w:rPr>
                <w:rFonts w:ascii="Times New Roman" w:eastAsia="Times New Roman" w:hAnsi="Times New Roman" w:cs="Times New Roman"/>
                <w:sz w:val="24"/>
                <w:szCs w:val="24"/>
              </w:rPr>
              <w:t xml:space="preserve"> per </w:t>
            </w:r>
            <w:proofErr w:type="spellStart"/>
            <w:r w:rsidRPr="00BD09A0">
              <w:rPr>
                <w:rFonts w:ascii="Times New Roman" w:eastAsia="Times New Roman" w:hAnsi="Times New Roman" w:cs="Times New Roman"/>
                <w:sz w:val="24"/>
                <w:szCs w:val="24"/>
              </w:rPr>
              <w:t>kundershtim</w:t>
            </w:r>
            <w:proofErr w:type="spellEnd"/>
            <w:r w:rsidRPr="00BD09A0">
              <w:rPr>
                <w:rFonts w:ascii="Times New Roman" w:eastAsia="Times New Roman" w:hAnsi="Times New Roman" w:cs="Times New Roman"/>
                <w:sz w:val="24"/>
                <w:szCs w:val="24"/>
              </w:rPr>
              <w:t xml:space="preserve"> </w:t>
            </w:r>
            <w:proofErr w:type="spellStart"/>
            <w:r w:rsidRPr="00BD09A0">
              <w:rPr>
                <w:rFonts w:ascii="Times New Roman" w:eastAsia="Times New Roman" w:hAnsi="Times New Roman" w:cs="Times New Roman"/>
                <w:sz w:val="24"/>
                <w:szCs w:val="24"/>
              </w:rPr>
              <w:t>marke</w:t>
            </w:r>
            <w:proofErr w:type="spellEnd"/>
            <w:r w:rsidRPr="00BD09A0">
              <w:rPr>
                <w:rFonts w:ascii="Times New Roman" w:eastAsia="Times New Roman" w:hAnsi="Times New Roman" w:cs="Times New Roman"/>
                <w:sz w:val="24"/>
                <w:szCs w:val="24"/>
              </w:rPr>
              <w:t xml:space="preserve">, </w:t>
            </w:r>
            <w:proofErr w:type="spellStart"/>
            <w:r w:rsidRPr="00BD09A0">
              <w:rPr>
                <w:rFonts w:ascii="Times New Roman" w:eastAsia="Times New Roman" w:hAnsi="Times New Roman" w:cs="Times New Roman"/>
                <w:sz w:val="24"/>
                <w:szCs w:val="24"/>
              </w:rPr>
              <w:t>por</w:t>
            </w:r>
            <w:proofErr w:type="spellEnd"/>
            <w:r w:rsidRPr="00BD09A0">
              <w:rPr>
                <w:rFonts w:ascii="Times New Roman" w:eastAsia="Times New Roman" w:hAnsi="Times New Roman" w:cs="Times New Roman"/>
                <w:sz w:val="24"/>
                <w:szCs w:val="24"/>
              </w:rPr>
              <w:t xml:space="preserve"> </w:t>
            </w:r>
            <w:proofErr w:type="spellStart"/>
            <w:r w:rsidRPr="00BD09A0">
              <w:rPr>
                <w:rFonts w:ascii="Times New Roman" w:eastAsia="Times New Roman" w:hAnsi="Times New Roman" w:cs="Times New Roman"/>
                <w:sz w:val="24"/>
                <w:szCs w:val="24"/>
              </w:rPr>
              <w:t>sipas</w:t>
            </w:r>
            <w:proofErr w:type="spellEnd"/>
            <w:r w:rsidRPr="00BD09A0">
              <w:rPr>
                <w:rFonts w:ascii="Times New Roman" w:eastAsia="Times New Roman" w:hAnsi="Times New Roman" w:cs="Times New Roman"/>
                <w:sz w:val="24"/>
                <w:szCs w:val="24"/>
              </w:rPr>
              <w:t xml:space="preserve"> </w:t>
            </w:r>
            <w:proofErr w:type="spellStart"/>
            <w:r w:rsidRPr="00BD09A0">
              <w:rPr>
                <w:rFonts w:ascii="Times New Roman" w:eastAsia="Times New Roman" w:hAnsi="Times New Roman" w:cs="Times New Roman"/>
                <w:sz w:val="24"/>
                <w:szCs w:val="24"/>
              </w:rPr>
              <w:t>printscreen</w:t>
            </w:r>
            <w:proofErr w:type="spellEnd"/>
            <w:r w:rsidRPr="00BD09A0">
              <w:rPr>
                <w:rFonts w:ascii="Times New Roman" w:eastAsia="Times New Roman" w:hAnsi="Times New Roman" w:cs="Times New Roman"/>
                <w:sz w:val="24"/>
                <w:szCs w:val="24"/>
              </w:rPr>
              <w:t xml:space="preserve"> </w:t>
            </w:r>
            <w:proofErr w:type="spellStart"/>
            <w:r w:rsidRPr="00BD09A0">
              <w:rPr>
                <w:rFonts w:ascii="Times New Roman" w:eastAsia="Times New Roman" w:hAnsi="Times New Roman" w:cs="Times New Roman"/>
                <w:sz w:val="24"/>
                <w:szCs w:val="24"/>
              </w:rPr>
              <w:t>bashkelidhur</w:t>
            </w:r>
            <w:proofErr w:type="spellEnd"/>
            <w:r w:rsidRPr="00BD09A0">
              <w:rPr>
                <w:rFonts w:ascii="Times New Roman" w:eastAsia="Times New Roman" w:hAnsi="Times New Roman" w:cs="Times New Roman"/>
                <w:sz w:val="24"/>
                <w:szCs w:val="24"/>
              </w:rPr>
              <w:t xml:space="preserve"> ka </w:t>
            </w:r>
            <w:proofErr w:type="spellStart"/>
            <w:r w:rsidRPr="00BD09A0">
              <w:rPr>
                <w:rFonts w:ascii="Times New Roman" w:eastAsia="Times New Roman" w:hAnsi="Times New Roman" w:cs="Times New Roman"/>
                <w:sz w:val="24"/>
                <w:szCs w:val="24"/>
              </w:rPr>
              <w:t>qene</w:t>
            </w:r>
            <w:proofErr w:type="spellEnd"/>
            <w:r w:rsidRPr="00BD09A0">
              <w:rPr>
                <w:rFonts w:ascii="Times New Roman" w:eastAsia="Times New Roman" w:hAnsi="Times New Roman" w:cs="Times New Roman"/>
                <w:sz w:val="24"/>
                <w:szCs w:val="24"/>
              </w:rPr>
              <w:t xml:space="preserve"> e </w:t>
            </w:r>
            <w:proofErr w:type="spellStart"/>
            <w:r w:rsidRPr="00BD09A0">
              <w:rPr>
                <w:rFonts w:ascii="Times New Roman" w:eastAsia="Times New Roman" w:hAnsi="Times New Roman" w:cs="Times New Roman"/>
                <w:sz w:val="24"/>
                <w:szCs w:val="24"/>
              </w:rPr>
              <w:t>pamundur</w:t>
            </w:r>
            <w:proofErr w:type="spellEnd"/>
            <w:r w:rsidRPr="00BD09A0">
              <w:rPr>
                <w:rFonts w:ascii="Times New Roman" w:eastAsia="Times New Roman" w:hAnsi="Times New Roman" w:cs="Times New Roman"/>
                <w:sz w:val="24"/>
                <w:szCs w:val="24"/>
              </w:rPr>
              <w:t xml:space="preserve"> </w:t>
            </w:r>
            <w:proofErr w:type="spellStart"/>
            <w:r w:rsidRPr="00BD09A0">
              <w:rPr>
                <w:rFonts w:ascii="Times New Roman" w:eastAsia="Times New Roman" w:hAnsi="Times New Roman" w:cs="Times New Roman"/>
                <w:sz w:val="24"/>
                <w:szCs w:val="24"/>
              </w:rPr>
              <w:t>qe</w:t>
            </w:r>
            <w:proofErr w:type="spellEnd"/>
            <w:r w:rsidRPr="00BD09A0">
              <w:rPr>
                <w:rFonts w:ascii="Times New Roman" w:eastAsia="Times New Roman" w:hAnsi="Times New Roman" w:cs="Times New Roman"/>
                <w:sz w:val="24"/>
                <w:szCs w:val="24"/>
              </w:rPr>
              <w:t xml:space="preserve"> </w:t>
            </w:r>
            <w:proofErr w:type="spellStart"/>
            <w:r w:rsidRPr="00BD09A0">
              <w:rPr>
                <w:rFonts w:ascii="Times New Roman" w:eastAsia="Times New Roman" w:hAnsi="Times New Roman" w:cs="Times New Roman"/>
                <w:sz w:val="24"/>
                <w:szCs w:val="24"/>
              </w:rPr>
              <w:t>te</w:t>
            </w:r>
            <w:proofErr w:type="spellEnd"/>
            <w:r w:rsidRPr="00BD09A0">
              <w:rPr>
                <w:rFonts w:ascii="Times New Roman" w:eastAsia="Times New Roman" w:hAnsi="Times New Roman" w:cs="Times New Roman"/>
                <w:sz w:val="24"/>
                <w:szCs w:val="24"/>
              </w:rPr>
              <w:t xml:space="preserve"> </w:t>
            </w:r>
            <w:proofErr w:type="spellStart"/>
            <w:r w:rsidRPr="00BD09A0">
              <w:rPr>
                <w:rFonts w:ascii="Times New Roman" w:eastAsia="Times New Roman" w:hAnsi="Times New Roman" w:cs="Times New Roman"/>
                <w:sz w:val="24"/>
                <w:szCs w:val="24"/>
              </w:rPr>
              <w:t>behet</w:t>
            </w:r>
            <w:proofErr w:type="spellEnd"/>
            <w:r w:rsidRPr="00BD09A0">
              <w:rPr>
                <w:rFonts w:ascii="Times New Roman" w:eastAsia="Times New Roman" w:hAnsi="Times New Roman" w:cs="Times New Roman"/>
                <w:sz w:val="24"/>
                <w:szCs w:val="24"/>
              </w:rPr>
              <w:t xml:space="preserve"> </w:t>
            </w:r>
            <w:proofErr w:type="spellStart"/>
            <w:r w:rsidRPr="00BD09A0">
              <w:rPr>
                <w:rFonts w:ascii="Times New Roman" w:eastAsia="Times New Roman" w:hAnsi="Times New Roman" w:cs="Times New Roman"/>
                <w:sz w:val="24"/>
                <w:szCs w:val="24"/>
              </w:rPr>
              <w:lastRenderedPageBreak/>
              <w:t>dergimi</w:t>
            </w:r>
            <w:proofErr w:type="spellEnd"/>
            <w:r w:rsidRPr="00BD09A0">
              <w:rPr>
                <w:rFonts w:ascii="Times New Roman" w:eastAsia="Times New Roman" w:hAnsi="Times New Roman" w:cs="Times New Roman"/>
                <w:sz w:val="24"/>
                <w:szCs w:val="24"/>
              </w:rPr>
              <w:t xml:space="preserve"> </w:t>
            </w:r>
            <w:proofErr w:type="spellStart"/>
            <w:r w:rsidRPr="00BD09A0">
              <w:rPr>
                <w:rFonts w:ascii="Times New Roman" w:eastAsia="Times New Roman" w:hAnsi="Times New Roman" w:cs="Times New Roman"/>
                <w:sz w:val="24"/>
                <w:szCs w:val="24"/>
              </w:rPr>
              <w:t>tek</w:t>
            </w:r>
            <w:proofErr w:type="spellEnd"/>
            <w:r w:rsidRPr="00BD09A0">
              <w:rPr>
                <w:rFonts w:ascii="Times New Roman" w:eastAsia="Times New Roman" w:hAnsi="Times New Roman" w:cs="Times New Roman"/>
                <w:sz w:val="24"/>
                <w:szCs w:val="24"/>
              </w:rPr>
              <w:t xml:space="preserve"> </w:t>
            </w:r>
            <w:proofErr w:type="spellStart"/>
            <w:r w:rsidRPr="00BD09A0">
              <w:rPr>
                <w:rFonts w:ascii="Times New Roman" w:eastAsia="Times New Roman" w:hAnsi="Times New Roman" w:cs="Times New Roman"/>
                <w:sz w:val="24"/>
                <w:szCs w:val="24"/>
              </w:rPr>
              <w:t>ju</w:t>
            </w:r>
            <w:proofErr w:type="spellEnd"/>
            <w:r w:rsidRPr="00BD09A0">
              <w:rPr>
                <w:rFonts w:ascii="Times New Roman" w:eastAsia="Times New Roman" w:hAnsi="Times New Roman" w:cs="Times New Roman"/>
                <w:sz w:val="24"/>
                <w:szCs w:val="24"/>
              </w:rPr>
              <w:t xml:space="preserve">. Per </w:t>
            </w:r>
            <w:proofErr w:type="spellStart"/>
            <w:r w:rsidRPr="00BD09A0">
              <w:rPr>
                <w:rFonts w:ascii="Times New Roman" w:eastAsia="Times New Roman" w:hAnsi="Times New Roman" w:cs="Times New Roman"/>
                <w:sz w:val="24"/>
                <w:szCs w:val="24"/>
              </w:rPr>
              <w:t>kete</w:t>
            </w:r>
            <w:proofErr w:type="spellEnd"/>
            <w:r w:rsidRPr="00BD09A0">
              <w:rPr>
                <w:rFonts w:ascii="Times New Roman" w:eastAsia="Times New Roman" w:hAnsi="Times New Roman" w:cs="Times New Roman"/>
                <w:sz w:val="24"/>
                <w:szCs w:val="24"/>
              </w:rPr>
              <w:t xml:space="preserve"> </w:t>
            </w:r>
            <w:proofErr w:type="spellStart"/>
            <w:r w:rsidRPr="00BD09A0">
              <w:rPr>
                <w:rFonts w:ascii="Times New Roman" w:eastAsia="Times New Roman" w:hAnsi="Times New Roman" w:cs="Times New Roman"/>
                <w:sz w:val="24"/>
                <w:szCs w:val="24"/>
              </w:rPr>
              <w:t>arsye</w:t>
            </w:r>
            <w:proofErr w:type="spellEnd"/>
            <w:r w:rsidRPr="00BD09A0">
              <w:rPr>
                <w:rFonts w:ascii="Times New Roman" w:eastAsia="Times New Roman" w:hAnsi="Times New Roman" w:cs="Times New Roman"/>
                <w:sz w:val="24"/>
                <w:szCs w:val="24"/>
              </w:rPr>
              <w:t xml:space="preserve">, po </w:t>
            </w:r>
            <w:proofErr w:type="spellStart"/>
            <w:r w:rsidRPr="00BD09A0">
              <w:rPr>
                <w:rFonts w:ascii="Times New Roman" w:eastAsia="Times New Roman" w:hAnsi="Times New Roman" w:cs="Times New Roman"/>
                <w:sz w:val="24"/>
                <w:szCs w:val="24"/>
              </w:rPr>
              <w:t>ju</w:t>
            </w:r>
            <w:proofErr w:type="spellEnd"/>
            <w:r w:rsidRPr="00BD09A0">
              <w:rPr>
                <w:rFonts w:ascii="Times New Roman" w:eastAsia="Times New Roman" w:hAnsi="Times New Roman" w:cs="Times New Roman"/>
                <w:sz w:val="24"/>
                <w:szCs w:val="24"/>
              </w:rPr>
              <w:t xml:space="preserve"> nis </w:t>
            </w:r>
            <w:proofErr w:type="spellStart"/>
            <w:r w:rsidRPr="00BD09A0">
              <w:rPr>
                <w:rFonts w:ascii="Times New Roman" w:eastAsia="Times New Roman" w:hAnsi="Times New Roman" w:cs="Times New Roman"/>
                <w:sz w:val="24"/>
                <w:szCs w:val="24"/>
              </w:rPr>
              <w:t>bashkelidhur</w:t>
            </w:r>
            <w:proofErr w:type="spellEnd"/>
            <w:r w:rsidRPr="00BD09A0">
              <w:rPr>
                <w:rFonts w:ascii="Times New Roman" w:eastAsia="Times New Roman" w:hAnsi="Times New Roman" w:cs="Times New Roman"/>
                <w:sz w:val="24"/>
                <w:szCs w:val="24"/>
              </w:rPr>
              <w:t xml:space="preserve"> </w:t>
            </w:r>
            <w:proofErr w:type="spellStart"/>
            <w:r w:rsidRPr="00BD09A0">
              <w:rPr>
                <w:rFonts w:ascii="Times New Roman" w:eastAsia="Times New Roman" w:hAnsi="Times New Roman" w:cs="Times New Roman"/>
                <w:sz w:val="24"/>
                <w:szCs w:val="24"/>
              </w:rPr>
              <w:t>ketij</w:t>
            </w:r>
            <w:proofErr w:type="spellEnd"/>
            <w:r w:rsidRPr="00BD09A0">
              <w:rPr>
                <w:rFonts w:ascii="Times New Roman" w:eastAsia="Times New Roman" w:hAnsi="Times New Roman" w:cs="Times New Roman"/>
                <w:sz w:val="24"/>
                <w:szCs w:val="24"/>
              </w:rPr>
              <w:t xml:space="preserve"> mail:</w:t>
            </w:r>
          </w:p>
          <w:p w14:paraId="1BFC3AA2" w14:textId="77777777" w:rsidR="00BD09A0" w:rsidRPr="00BD09A0" w:rsidRDefault="00BD09A0" w:rsidP="00FA6A73">
            <w:pPr>
              <w:numPr>
                <w:ilvl w:val="0"/>
                <w:numId w:val="52"/>
              </w:numPr>
              <w:suppressAutoHyphens w:val="0"/>
              <w:spacing w:after="0" w:line="240" w:lineRule="auto"/>
              <w:rPr>
                <w:rFonts w:ascii="Times New Roman" w:eastAsia="Times New Roman" w:hAnsi="Times New Roman" w:cs="Times New Roman"/>
                <w:sz w:val="24"/>
                <w:szCs w:val="24"/>
              </w:rPr>
            </w:pPr>
            <w:r w:rsidRPr="00BD09A0">
              <w:rPr>
                <w:rFonts w:ascii="Times New Roman" w:eastAsia="Times New Roman" w:hAnsi="Times New Roman" w:cs="Times New Roman"/>
                <w:sz w:val="24"/>
                <w:szCs w:val="24"/>
              </w:rPr>
              <w:t>Print screen;</w:t>
            </w:r>
          </w:p>
          <w:p w14:paraId="3662189E" w14:textId="77777777" w:rsidR="00BD09A0" w:rsidRPr="00BD09A0" w:rsidRDefault="00BD09A0" w:rsidP="00FA6A73">
            <w:pPr>
              <w:numPr>
                <w:ilvl w:val="0"/>
                <w:numId w:val="52"/>
              </w:numPr>
              <w:suppressAutoHyphens w:val="0"/>
              <w:spacing w:after="0" w:line="240" w:lineRule="auto"/>
              <w:rPr>
                <w:rFonts w:ascii="Times New Roman" w:eastAsia="Times New Roman" w:hAnsi="Times New Roman" w:cs="Times New Roman"/>
                <w:sz w:val="24"/>
                <w:szCs w:val="24"/>
              </w:rPr>
            </w:pPr>
            <w:proofErr w:type="spellStart"/>
            <w:r w:rsidRPr="00BD09A0">
              <w:rPr>
                <w:rFonts w:ascii="Times New Roman" w:eastAsia="Times New Roman" w:hAnsi="Times New Roman" w:cs="Times New Roman"/>
                <w:sz w:val="24"/>
                <w:szCs w:val="24"/>
              </w:rPr>
              <w:t>Aplikimin</w:t>
            </w:r>
            <w:proofErr w:type="spellEnd"/>
            <w:r w:rsidRPr="00BD09A0">
              <w:rPr>
                <w:rFonts w:ascii="Times New Roman" w:eastAsia="Times New Roman" w:hAnsi="Times New Roman" w:cs="Times New Roman"/>
                <w:sz w:val="24"/>
                <w:szCs w:val="24"/>
              </w:rPr>
              <w:t xml:space="preserve"> e </w:t>
            </w:r>
            <w:proofErr w:type="spellStart"/>
            <w:r w:rsidRPr="00BD09A0">
              <w:rPr>
                <w:rFonts w:ascii="Times New Roman" w:eastAsia="Times New Roman" w:hAnsi="Times New Roman" w:cs="Times New Roman"/>
                <w:sz w:val="24"/>
                <w:szCs w:val="24"/>
              </w:rPr>
              <w:t>nenshkruar</w:t>
            </w:r>
            <w:proofErr w:type="spellEnd"/>
            <w:r w:rsidRPr="00BD09A0">
              <w:rPr>
                <w:rFonts w:ascii="Times New Roman" w:eastAsia="Times New Roman" w:hAnsi="Times New Roman" w:cs="Times New Roman"/>
                <w:sz w:val="24"/>
                <w:szCs w:val="24"/>
              </w:rPr>
              <w:t xml:space="preserve"> </w:t>
            </w:r>
            <w:proofErr w:type="spellStart"/>
            <w:r w:rsidRPr="00BD09A0">
              <w:rPr>
                <w:rFonts w:ascii="Times New Roman" w:eastAsia="Times New Roman" w:hAnsi="Times New Roman" w:cs="Times New Roman"/>
                <w:sz w:val="24"/>
                <w:szCs w:val="24"/>
              </w:rPr>
              <w:t>elektronikisht</w:t>
            </w:r>
            <w:proofErr w:type="spellEnd"/>
            <w:r w:rsidRPr="00BD09A0">
              <w:rPr>
                <w:rFonts w:ascii="Times New Roman" w:eastAsia="Times New Roman" w:hAnsi="Times New Roman" w:cs="Times New Roman"/>
                <w:sz w:val="24"/>
                <w:szCs w:val="24"/>
              </w:rPr>
              <w:t>;</w:t>
            </w:r>
          </w:p>
          <w:p w14:paraId="6C572EFA" w14:textId="77777777" w:rsidR="00BD09A0" w:rsidRPr="00BD09A0" w:rsidRDefault="00BD09A0" w:rsidP="00FA6A73">
            <w:pPr>
              <w:numPr>
                <w:ilvl w:val="0"/>
                <w:numId w:val="52"/>
              </w:numPr>
              <w:suppressAutoHyphens w:val="0"/>
              <w:spacing w:after="0" w:line="240" w:lineRule="auto"/>
              <w:rPr>
                <w:rFonts w:ascii="Times New Roman" w:eastAsia="Times New Roman" w:hAnsi="Times New Roman" w:cs="Times New Roman"/>
                <w:sz w:val="24"/>
                <w:szCs w:val="24"/>
                <w:lang w:val="it-IT"/>
              </w:rPr>
            </w:pPr>
            <w:r w:rsidRPr="00BD09A0">
              <w:rPr>
                <w:rFonts w:ascii="Times New Roman" w:eastAsia="Times New Roman" w:hAnsi="Times New Roman" w:cs="Times New Roman"/>
                <w:sz w:val="24"/>
                <w:szCs w:val="24"/>
                <w:lang w:val="it-IT"/>
              </w:rPr>
              <w:t>Kundershtimin e nisur dhe me poste;</w:t>
            </w:r>
          </w:p>
          <w:p w14:paraId="67B214E5" w14:textId="77777777" w:rsidR="00BD09A0" w:rsidRPr="00BD09A0" w:rsidRDefault="00BD09A0" w:rsidP="00FA6A73">
            <w:pPr>
              <w:numPr>
                <w:ilvl w:val="0"/>
                <w:numId w:val="52"/>
              </w:numPr>
              <w:suppressAutoHyphens w:val="0"/>
              <w:spacing w:after="0" w:line="240" w:lineRule="auto"/>
              <w:rPr>
                <w:rFonts w:ascii="Times New Roman" w:eastAsia="Times New Roman" w:hAnsi="Times New Roman" w:cs="Times New Roman"/>
                <w:sz w:val="24"/>
                <w:szCs w:val="24"/>
                <w:lang w:val="it-IT"/>
              </w:rPr>
            </w:pPr>
            <w:r w:rsidRPr="00BD09A0">
              <w:rPr>
                <w:rFonts w:ascii="Times New Roman" w:eastAsia="Times New Roman" w:hAnsi="Times New Roman" w:cs="Times New Roman"/>
                <w:sz w:val="24"/>
                <w:szCs w:val="24"/>
                <w:lang w:val="it-IT"/>
              </w:rPr>
              <w:t>Prokuren e nisur dhe me poste</w:t>
            </w:r>
          </w:p>
          <w:p w14:paraId="35D87A92" w14:textId="77777777" w:rsidR="00BD09A0" w:rsidRPr="00BD09A0" w:rsidRDefault="00BD09A0" w:rsidP="00FA6A73">
            <w:pPr>
              <w:numPr>
                <w:ilvl w:val="0"/>
                <w:numId w:val="52"/>
              </w:numPr>
              <w:suppressAutoHyphens w:val="0"/>
              <w:spacing w:after="0" w:line="240" w:lineRule="auto"/>
              <w:rPr>
                <w:rFonts w:ascii="Times New Roman" w:eastAsia="Times New Roman" w:hAnsi="Times New Roman" w:cs="Times New Roman"/>
                <w:sz w:val="24"/>
                <w:szCs w:val="24"/>
                <w:lang w:val="it-IT"/>
              </w:rPr>
            </w:pPr>
            <w:r w:rsidRPr="00BD09A0">
              <w:rPr>
                <w:rFonts w:ascii="Times New Roman" w:eastAsia="Times New Roman" w:hAnsi="Times New Roman" w:cs="Times New Roman"/>
                <w:sz w:val="24"/>
                <w:szCs w:val="24"/>
                <w:lang w:val="it-IT"/>
              </w:rPr>
              <w:t>Pagesen e tarifes te nisur dhe me poste.</w:t>
            </w:r>
          </w:p>
          <w:p w14:paraId="4CE303A9" w14:textId="77777777" w:rsidR="00BD09A0" w:rsidRPr="00BD09A0" w:rsidRDefault="00BD09A0" w:rsidP="00FA6A73">
            <w:pPr>
              <w:suppressAutoHyphens w:val="0"/>
              <w:spacing w:after="0" w:line="240" w:lineRule="auto"/>
              <w:rPr>
                <w:rFonts w:ascii="Times New Roman" w:eastAsia="Times New Roman" w:hAnsi="Times New Roman" w:cs="Times New Roman"/>
                <w:sz w:val="24"/>
                <w:szCs w:val="24"/>
                <w:lang w:val="it-IT"/>
              </w:rPr>
            </w:pPr>
            <w:r w:rsidRPr="00BD09A0">
              <w:rPr>
                <w:rFonts w:ascii="Times New Roman" w:eastAsia="Times New Roman" w:hAnsi="Times New Roman" w:cs="Times New Roman"/>
                <w:sz w:val="24"/>
                <w:szCs w:val="24"/>
                <w:lang w:val="it-IT"/>
              </w:rPr>
              <w:t> </w:t>
            </w:r>
          </w:p>
          <w:p w14:paraId="3C105551" w14:textId="77777777" w:rsidR="00BD09A0" w:rsidRPr="00BD09A0" w:rsidRDefault="00BD09A0" w:rsidP="00FA6A73">
            <w:pPr>
              <w:suppressAutoHyphens w:val="0"/>
              <w:spacing w:after="0" w:line="240" w:lineRule="auto"/>
              <w:rPr>
                <w:rFonts w:ascii="Times New Roman" w:eastAsia="Times New Roman" w:hAnsi="Times New Roman" w:cs="Times New Roman"/>
                <w:sz w:val="24"/>
                <w:szCs w:val="24"/>
                <w:lang w:val="it-IT"/>
              </w:rPr>
            </w:pPr>
            <w:r w:rsidRPr="00BD09A0">
              <w:rPr>
                <w:rFonts w:ascii="Times New Roman" w:eastAsia="Times New Roman" w:hAnsi="Times New Roman" w:cs="Times New Roman"/>
                <w:sz w:val="24"/>
                <w:szCs w:val="24"/>
                <w:lang w:val="it-IT"/>
              </w:rPr>
              <w:t>Mbetem ne dispozicion per cdo sqarim!</w:t>
            </w:r>
          </w:p>
          <w:p w14:paraId="59A5E5FB" w14:textId="77777777" w:rsidR="00BD09A0" w:rsidRPr="00BD09A0" w:rsidRDefault="00BD09A0" w:rsidP="00FA6A73">
            <w:pPr>
              <w:suppressAutoHyphens w:val="0"/>
              <w:spacing w:after="0" w:line="240" w:lineRule="auto"/>
              <w:rPr>
                <w:rFonts w:ascii="Times New Roman" w:eastAsia="Times New Roman" w:hAnsi="Times New Roman" w:cs="Times New Roman"/>
                <w:sz w:val="24"/>
                <w:szCs w:val="24"/>
                <w:lang w:val="it-IT"/>
              </w:rPr>
            </w:pPr>
            <w:r w:rsidRPr="00BD09A0">
              <w:rPr>
                <w:rFonts w:ascii="Times New Roman" w:eastAsia="Times New Roman" w:hAnsi="Times New Roman" w:cs="Times New Roman"/>
                <w:sz w:val="24"/>
                <w:szCs w:val="24"/>
                <w:lang w:val="it-IT"/>
              </w:rPr>
              <w:t> </w:t>
            </w:r>
          </w:p>
          <w:p w14:paraId="4C74BB0E" w14:textId="77777777" w:rsidR="00BD09A0" w:rsidRPr="00BD09A0" w:rsidRDefault="00BD09A0" w:rsidP="00FA6A73">
            <w:pPr>
              <w:suppressAutoHyphens w:val="0"/>
              <w:spacing w:after="0" w:line="240" w:lineRule="auto"/>
              <w:rPr>
                <w:rFonts w:ascii="Times New Roman" w:eastAsia="Times New Roman" w:hAnsi="Times New Roman" w:cs="Times New Roman"/>
                <w:sz w:val="24"/>
                <w:szCs w:val="24"/>
              </w:rPr>
            </w:pPr>
            <w:r w:rsidRPr="00BD09A0">
              <w:rPr>
                <w:rFonts w:ascii="Times New Roman" w:eastAsia="Times New Roman" w:hAnsi="Times New Roman" w:cs="Times New Roman"/>
                <w:sz w:val="24"/>
                <w:szCs w:val="24"/>
                <w:lang w:val="it-IT"/>
              </w:rPr>
              <w:t>Faleminderit,</w:t>
            </w:r>
          </w:p>
          <w:p w14:paraId="714B09BC" w14:textId="77777777" w:rsidR="006856EB" w:rsidRPr="0044491B" w:rsidRDefault="006856EB" w:rsidP="00FA6A73">
            <w:pPr>
              <w:suppressAutoHyphens w:val="0"/>
              <w:spacing w:after="0" w:line="240" w:lineRule="auto"/>
              <w:rPr>
                <w:rFonts w:ascii="Times New Roman" w:eastAsia="Times New Roman" w:hAnsi="Times New Roman" w:cs="Times New Roman"/>
                <w:sz w:val="24"/>
                <w:szCs w:val="24"/>
              </w:rPr>
            </w:pPr>
          </w:p>
        </w:tc>
        <w:tc>
          <w:tcPr>
            <w:tcW w:w="1559" w:type="dxa"/>
          </w:tcPr>
          <w:p w14:paraId="66C16462" w14:textId="2B9FA285" w:rsidR="006856EB" w:rsidRDefault="00D74872" w:rsidP="00FA6A73">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14.05.2026</w:t>
            </w:r>
          </w:p>
        </w:tc>
        <w:tc>
          <w:tcPr>
            <w:tcW w:w="4252" w:type="dxa"/>
          </w:tcPr>
          <w:p w14:paraId="6ABC8378" w14:textId="77777777" w:rsidR="00D74872" w:rsidRPr="00D74872" w:rsidRDefault="00D74872"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D74872">
              <w:rPr>
                <w:rFonts w:ascii="Aptos" w:eastAsia="Times New Roman" w:hAnsi="Aptos" w:cs="Times New Roman"/>
                <w:color w:val="000000"/>
                <w:sz w:val="24"/>
                <w:szCs w:val="24"/>
              </w:rPr>
              <w:t>Përshëndetje</w:t>
            </w:r>
            <w:proofErr w:type="spellEnd"/>
            <w:r w:rsidRPr="00D74872">
              <w:rPr>
                <w:rFonts w:ascii="Aptos" w:eastAsia="Times New Roman" w:hAnsi="Aptos" w:cs="Times New Roman"/>
                <w:color w:val="000000"/>
                <w:sz w:val="24"/>
                <w:szCs w:val="24"/>
              </w:rPr>
              <w:t>,</w:t>
            </w:r>
          </w:p>
          <w:p w14:paraId="5D0C81F0" w14:textId="77777777" w:rsidR="00D74872" w:rsidRPr="00D74872" w:rsidRDefault="00D74872"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43E1AAE1" w14:textId="77777777" w:rsidR="00D74872" w:rsidRPr="00D74872" w:rsidRDefault="00D74872"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D74872">
              <w:rPr>
                <w:rFonts w:ascii="Aptos" w:eastAsia="Times New Roman" w:hAnsi="Aptos" w:cs="Times New Roman"/>
                <w:color w:val="000000"/>
                <w:sz w:val="24"/>
                <w:szCs w:val="24"/>
              </w:rPr>
              <w:t>Sipas</w:t>
            </w:r>
            <w:proofErr w:type="spellEnd"/>
            <w:r w:rsidRPr="00D74872">
              <w:rPr>
                <w:rFonts w:ascii="Aptos" w:eastAsia="Times New Roman" w:hAnsi="Aptos" w:cs="Times New Roman"/>
                <w:color w:val="000000"/>
                <w:sz w:val="24"/>
                <w:szCs w:val="24"/>
              </w:rPr>
              <w:t xml:space="preserve"> </w:t>
            </w:r>
            <w:proofErr w:type="spellStart"/>
            <w:r w:rsidRPr="00D74872">
              <w:rPr>
                <w:rFonts w:ascii="Aptos" w:eastAsia="Times New Roman" w:hAnsi="Aptos" w:cs="Times New Roman"/>
                <w:color w:val="000000"/>
                <w:sz w:val="24"/>
                <w:szCs w:val="24"/>
              </w:rPr>
              <w:t>njoftimit</w:t>
            </w:r>
            <w:proofErr w:type="spellEnd"/>
            <w:r w:rsidRPr="00D74872">
              <w:rPr>
                <w:rFonts w:ascii="Aptos" w:eastAsia="Times New Roman" w:hAnsi="Aptos" w:cs="Times New Roman"/>
                <w:color w:val="000000"/>
                <w:sz w:val="24"/>
                <w:szCs w:val="24"/>
              </w:rPr>
              <w:t> </w:t>
            </w:r>
            <w:proofErr w:type="spellStart"/>
            <w:r w:rsidRPr="00D74872">
              <w:rPr>
                <w:rFonts w:ascii="Aptos" w:eastAsia="Times New Roman" w:hAnsi="Aptos" w:cs="Times New Roman"/>
                <w:color w:val="000000"/>
                <w:sz w:val="24"/>
                <w:szCs w:val="24"/>
              </w:rPr>
              <w:t>të</w:t>
            </w:r>
            <w:proofErr w:type="spellEnd"/>
            <w:r w:rsidRPr="00D74872">
              <w:rPr>
                <w:rFonts w:ascii="Aptos" w:eastAsia="Times New Roman" w:hAnsi="Aptos" w:cs="Times New Roman"/>
                <w:color w:val="000000"/>
                <w:sz w:val="24"/>
                <w:szCs w:val="24"/>
              </w:rPr>
              <w:t xml:space="preserve"> </w:t>
            </w:r>
            <w:proofErr w:type="spellStart"/>
            <w:r w:rsidRPr="00D74872">
              <w:rPr>
                <w:rFonts w:ascii="Aptos" w:eastAsia="Times New Roman" w:hAnsi="Aptos" w:cs="Times New Roman"/>
                <w:color w:val="000000"/>
                <w:sz w:val="24"/>
                <w:szCs w:val="24"/>
              </w:rPr>
              <w:t>cilin</w:t>
            </w:r>
            <w:proofErr w:type="spellEnd"/>
            <w:r w:rsidRPr="00D74872">
              <w:rPr>
                <w:rFonts w:ascii="Aptos" w:eastAsia="Times New Roman" w:hAnsi="Aptos" w:cs="Times New Roman"/>
                <w:color w:val="000000"/>
                <w:sz w:val="24"/>
                <w:szCs w:val="24"/>
              </w:rPr>
              <w:t xml:space="preserve"> e </w:t>
            </w:r>
            <w:proofErr w:type="spellStart"/>
            <w:r w:rsidRPr="00D74872">
              <w:rPr>
                <w:rFonts w:ascii="Aptos" w:eastAsia="Times New Roman" w:hAnsi="Aptos" w:cs="Times New Roman"/>
                <w:color w:val="000000"/>
                <w:sz w:val="24"/>
                <w:szCs w:val="24"/>
              </w:rPr>
              <w:t>gjeni</w:t>
            </w:r>
            <w:proofErr w:type="spellEnd"/>
            <w:r w:rsidRPr="00D74872">
              <w:rPr>
                <w:rFonts w:ascii="Aptos" w:eastAsia="Times New Roman" w:hAnsi="Aptos" w:cs="Times New Roman"/>
                <w:color w:val="000000"/>
                <w:sz w:val="24"/>
                <w:szCs w:val="24"/>
              </w:rPr>
              <w:t xml:space="preserve"> </w:t>
            </w:r>
            <w:proofErr w:type="spellStart"/>
            <w:r w:rsidRPr="00D74872">
              <w:rPr>
                <w:rFonts w:ascii="Aptos" w:eastAsia="Times New Roman" w:hAnsi="Aptos" w:cs="Times New Roman"/>
                <w:color w:val="000000"/>
                <w:sz w:val="24"/>
                <w:szCs w:val="24"/>
              </w:rPr>
              <w:t>në</w:t>
            </w:r>
            <w:proofErr w:type="spellEnd"/>
            <w:r w:rsidRPr="00D74872">
              <w:rPr>
                <w:rFonts w:ascii="Aptos" w:eastAsia="Times New Roman" w:hAnsi="Aptos" w:cs="Times New Roman"/>
                <w:color w:val="000000"/>
                <w:sz w:val="24"/>
                <w:szCs w:val="24"/>
              </w:rPr>
              <w:t xml:space="preserve"> </w:t>
            </w:r>
            <w:proofErr w:type="spellStart"/>
            <w:r w:rsidRPr="00D74872">
              <w:rPr>
                <w:rFonts w:ascii="Aptos" w:eastAsia="Times New Roman" w:hAnsi="Aptos" w:cs="Times New Roman"/>
                <w:color w:val="000000"/>
                <w:sz w:val="24"/>
                <w:szCs w:val="24"/>
              </w:rPr>
              <w:t>faqen</w:t>
            </w:r>
            <w:proofErr w:type="spellEnd"/>
            <w:r w:rsidRPr="00D74872">
              <w:rPr>
                <w:rFonts w:ascii="Aptos" w:eastAsia="Times New Roman" w:hAnsi="Aptos" w:cs="Times New Roman"/>
                <w:color w:val="000000"/>
                <w:sz w:val="24"/>
                <w:szCs w:val="24"/>
              </w:rPr>
              <w:t xml:space="preserve"> e </w:t>
            </w:r>
            <w:proofErr w:type="spellStart"/>
            <w:r w:rsidRPr="00D74872">
              <w:rPr>
                <w:rFonts w:ascii="Aptos" w:eastAsia="Times New Roman" w:hAnsi="Aptos" w:cs="Times New Roman"/>
                <w:color w:val="000000"/>
                <w:sz w:val="24"/>
                <w:szCs w:val="24"/>
              </w:rPr>
              <w:t>portalit</w:t>
            </w:r>
            <w:proofErr w:type="spellEnd"/>
            <w:r w:rsidRPr="00D74872">
              <w:rPr>
                <w:rFonts w:ascii="Aptos" w:eastAsia="Times New Roman" w:hAnsi="Aptos" w:cs="Times New Roman"/>
                <w:color w:val="000000"/>
                <w:sz w:val="24"/>
                <w:szCs w:val="24"/>
              </w:rPr>
              <w:t xml:space="preserve"> e-Albania </w:t>
            </w:r>
            <w:proofErr w:type="spellStart"/>
            <w:r w:rsidRPr="00D74872">
              <w:rPr>
                <w:rFonts w:ascii="Aptos" w:eastAsia="Times New Roman" w:hAnsi="Aptos" w:cs="Times New Roman"/>
                <w:color w:val="000000"/>
                <w:sz w:val="24"/>
                <w:szCs w:val="24"/>
              </w:rPr>
              <w:t>si</w:t>
            </w:r>
            <w:proofErr w:type="spellEnd"/>
            <w:r w:rsidRPr="00D74872">
              <w:rPr>
                <w:rFonts w:ascii="Aptos" w:eastAsia="Times New Roman" w:hAnsi="Aptos" w:cs="Times New Roman"/>
                <w:color w:val="000000"/>
                <w:sz w:val="24"/>
                <w:szCs w:val="24"/>
              </w:rPr>
              <w:t xml:space="preserve"> </w:t>
            </w:r>
            <w:proofErr w:type="spellStart"/>
            <w:r w:rsidRPr="00D74872">
              <w:rPr>
                <w:rFonts w:ascii="Aptos" w:eastAsia="Times New Roman" w:hAnsi="Aptos" w:cs="Times New Roman"/>
                <w:color w:val="000000"/>
                <w:sz w:val="24"/>
                <w:szCs w:val="24"/>
              </w:rPr>
              <w:t>më</w:t>
            </w:r>
            <w:proofErr w:type="spellEnd"/>
            <w:r w:rsidRPr="00D74872">
              <w:rPr>
                <w:rFonts w:ascii="Aptos" w:eastAsia="Times New Roman" w:hAnsi="Aptos" w:cs="Times New Roman"/>
                <w:color w:val="000000"/>
                <w:sz w:val="24"/>
                <w:szCs w:val="24"/>
              </w:rPr>
              <w:t xml:space="preserve"> </w:t>
            </w:r>
            <w:proofErr w:type="spellStart"/>
            <w:r w:rsidRPr="00D74872">
              <w:rPr>
                <w:rFonts w:ascii="Aptos" w:eastAsia="Times New Roman" w:hAnsi="Aptos" w:cs="Times New Roman"/>
                <w:color w:val="000000"/>
                <w:sz w:val="24"/>
                <w:szCs w:val="24"/>
              </w:rPr>
              <w:t>poshtë</w:t>
            </w:r>
            <w:proofErr w:type="spellEnd"/>
            <w:r w:rsidRPr="00D74872">
              <w:rPr>
                <w:rFonts w:ascii="Aptos" w:eastAsia="Times New Roman" w:hAnsi="Aptos" w:cs="Times New Roman"/>
                <w:color w:val="000000"/>
                <w:sz w:val="24"/>
                <w:szCs w:val="24"/>
              </w:rPr>
              <w:t xml:space="preserve">, </w:t>
            </w:r>
            <w:proofErr w:type="spellStart"/>
            <w:r w:rsidRPr="00D74872">
              <w:rPr>
                <w:rFonts w:ascii="Aptos" w:eastAsia="Times New Roman" w:hAnsi="Aptos" w:cs="Times New Roman"/>
                <w:color w:val="000000"/>
                <w:sz w:val="24"/>
                <w:szCs w:val="24"/>
              </w:rPr>
              <w:t>sistemi</w:t>
            </w:r>
            <w:proofErr w:type="spellEnd"/>
            <w:r w:rsidRPr="00D74872">
              <w:rPr>
                <w:rFonts w:ascii="Aptos" w:eastAsia="Times New Roman" w:hAnsi="Aptos" w:cs="Times New Roman"/>
                <w:color w:val="000000"/>
                <w:sz w:val="24"/>
                <w:szCs w:val="24"/>
              </w:rPr>
              <w:t xml:space="preserve"> </w:t>
            </w:r>
            <w:proofErr w:type="spellStart"/>
            <w:r w:rsidRPr="00D74872">
              <w:rPr>
                <w:rFonts w:ascii="Aptos" w:eastAsia="Times New Roman" w:hAnsi="Aptos" w:cs="Times New Roman"/>
                <w:color w:val="000000"/>
                <w:sz w:val="24"/>
                <w:szCs w:val="24"/>
              </w:rPr>
              <w:t>nuk</w:t>
            </w:r>
            <w:proofErr w:type="spellEnd"/>
            <w:r w:rsidRPr="00D74872">
              <w:rPr>
                <w:rFonts w:ascii="Aptos" w:eastAsia="Times New Roman" w:hAnsi="Aptos" w:cs="Times New Roman"/>
                <w:color w:val="000000"/>
                <w:sz w:val="24"/>
                <w:szCs w:val="24"/>
              </w:rPr>
              <w:t xml:space="preserve"> </w:t>
            </w:r>
            <w:proofErr w:type="spellStart"/>
            <w:r w:rsidRPr="00D74872">
              <w:rPr>
                <w:rFonts w:ascii="Aptos" w:eastAsia="Times New Roman" w:hAnsi="Aptos" w:cs="Times New Roman"/>
                <w:color w:val="000000"/>
                <w:sz w:val="24"/>
                <w:szCs w:val="24"/>
              </w:rPr>
              <w:t>është</w:t>
            </w:r>
            <w:proofErr w:type="spellEnd"/>
            <w:r w:rsidRPr="00D74872">
              <w:rPr>
                <w:rFonts w:ascii="Aptos" w:eastAsia="Times New Roman" w:hAnsi="Aptos" w:cs="Times New Roman"/>
                <w:color w:val="000000"/>
                <w:sz w:val="24"/>
                <w:szCs w:val="24"/>
              </w:rPr>
              <w:t xml:space="preserve"> </w:t>
            </w:r>
            <w:proofErr w:type="spellStart"/>
            <w:r w:rsidRPr="00D74872">
              <w:rPr>
                <w:rFonts w:ascii="Aptos" w:eastAsia="Times New Roman" w:hAnsi="Aptos" w:cs="Times New Roman"/>
                <w:color w:val="000000"/>
                <w:sz w:val="24"/>
                <w:szCs w:val="24"/>
              </w:rPr>
              <w:t>funksional</w:t>
            </w:r>
            <w:proofErr w:type="spellEnd"/>
            <w:r w:rsidRPr="00D74872">
              <w:rPr>
                <w:rFonts w:ascii="Aptos" w:eastAsia="Times New Roman" w:hAnsi="Aptos" w:cs="Times New Roman"/>
                <w:color w:val="000000"/>
                <w:sz w:val="24"/>
                <w:szCs w:val="24"/>
              </w:rPr>
              <w:t xml:space="preserve"> </w:t>
            </w:r>
            <w:proofErr w:type="spellStart"/>
            <w:r w:rsidRPr="00D74872">
              <w:rPr>
                <w:rFonts w:ascii="Aptos" w:eastAsia="Times New Roman" w:hAnsi="Aptos" w:cs="Times New Roman"/>
                <w:color w:val="000000"/>
                <w:sz w:val="24"/>
                <w:szCs w:val="24"/>
              </w:rPr>
              <w:t>për</w:t>
            </w:r>
            <w:proofErr w:type="spellEnd"/>
            <w:r w:rsidRPr="00D74872">
              <w:rPr>
                <w:rFonts w:ascii="Aptos" w:eastAsia="Times New Roman" w:hAnsi="Aptos" w:cs="Times New Roman"/>
                <w:color w:val="000000"/>
                <w:sz w:val="24"/>
                <w:szCs w:val="24"/>
              </w:rPr>
              <w:t xml:space="preserve"> </w:t>
            </w:r>
            <w:proofErr w:type="spellStart"/>
            <w:r w:rsidRPr="00D74872">
              <w:rPr>
                <w:rFonts w:ascii="Aptos" w:eastAsia="Times New Roman" w:hAnsi="Aptos" w:cs="Times New Roman"/>
                <w:color w:val="000000"/>
                <w:sz w:val="24"/>
                <w:szCs w:val="24"/>
              </w:rPr>
              <w:t>të</w:t>
            </w:r>
            <w:proofErr w:type="spellEnd"/>
            <w:r w:rsidRPr="00D74872">
              <w:rPr>
                <w:rFonts w:ascii="Aptos" w:eastAsia="Times New Roman" w:hAnsi="Aptos" w:cs="Times New Roman"/>
                <w:color w:val="000000"/>
                <w:sz w:val="24"/>
                <w:szCs w:val="24"/>
              </w:rPr>
              <w:t xml:space="preserve"> </w:t>
            </w:r>
            <w:proofErr w:type="spellStart"/>
            <w:r w:rsidRPr="00D74872">
              <w:rPr>
                <w:rFonts w:ascii="Aptos" w:eastAsia="Times New Roman" w:hAnsi="Aptos" w:cs="Times New Roman"/>
                <w:color w:val="000000"/>
                <w:sz w:val="24"/>
                <w:szCs w:val="24"/>
              </w:rPr>
              <w:t>gjithë</w:t>
            </w:r>
            <w:proofErr w:type="spellEnd"/>
            <w:r w:rsidRPr="00D74872">
              <w:rPr>
                <w:rFonts w:ascii="Aptos" w:eastAsia="Times New Roman" w:hAnsi="Aptos" w:cs="Times New Roman"/>
                <w:color w:val="000000"/>
                <w:sz w:val="24"/>
                <w:szCs w:val="24"/>
              </w:rPr>
              <w:t xml:space="preserve"> </w:t>
            </w:r>
            <w:proofErr w:type="spellStart"/>
            <w:r w:rsidRPr="00D74872">
              <w:rPr>
                <w:rFonts w:ascii="Aptos" w:eastAsia="Times New Roman" w:hAnsi="Aptos" w:cs="Times New Roman"/>
                <w:color w:val="000000"/>
                <w:sz w:val="24"/>
                <w:szCs w:val="24"/>
              </w:rPr>
              <w:t>aplikantët</w:t>
            </w:r>
            <w:proofErr w:type="spellEnd"/>
            <w:r w:rsidRPr="00D74872">
              <w:rPr>
                <w:rFonts w:ascii="Aptos" w:eastAsia="Times New Roman" w:hAnsi="Aptos" w:cs="Times New Roman"/>
                <w:color w:val="000000"/>
                <w:sz w:val="24"/>
                <w:szCs w:val="24"/>
              </w:rPr>
              <w:t>:</w:t>
            </w:r>
          </w:p>
          <w:p w14:paraId="25EA19D3" w14:textId="77777777" w:rsidR="00E95079" w:rsidRPr="00E95079" w:rsidRDefault="00E95079"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E95079">
              <w:rPr>
                <w:rFonts w:ascii="Aptos" w:eastAsia="Times New Roman" w:hAnsi="Aptos" w:cs="Times New Roman"/>
                <w:color w:val="000000"/>
                <w:sz w:val="24"/>
                <w:szCs w:val="24"/>
              </w:rPr>
              <w:lastRenderedPageBreak/>
              <w:t>Gjithashtu</w:t>
            </w:r>
            <w:proofErr w:type="spellEnd"/>
            <w:r w:rsidRPr="00E95079">
              <w:rPr>
                <w:rFonts w:ascii="Aptos" w:eastAsia="Times New Roman" w:hAnsi="Aptos" w:cs="Times New Roman"/>
                <w:color w:val="000000"/>
                <w:sz w:val="24"/>
                <w:szCs w:val="24"/>
              </w:rPr>
              <w:t xml:space="preserve">, </w:t>
            </w:r>
            <w:proofErr w:type="spellStart"/>
            <w:r w:rsidRPr="00E95079">
              <w:rPr>
                <w:rFonts w:ascii="Aptos" w:eastAsia="Times New Roman" w:hAnsi="Aptos" w:cs="Times New Roman"/>
                <w:color w:val="000000"/>
                <w:sz w:val="24"/>
                <w:szCs w:val="24"/>
              </w:rPr>
              <w:t>edhe</w:t>
            </w:r>
            <w:proofErr w:type="spellEnd"/>
            <w:r w:rsidRPr="00E95079">
              <w:rPr>
                <w:rFonts w:ascii="Aptos" w:eastAsia="Times New Roman" w:hAnsi="Aptos" w:cs="Times New Roman"/>
                <w:color w:val="000000"/>
                <w:sz w:val="24"/>
                <w:szCs w:val="24"/>
              </w:rPr>
              <w:t xml:space="preserve"> </w:t>
            </w:r>
            <w:proofErr w:type="spellStart"/>
            <w:r w:rsidRPr="00E95079">
              <w:rPr>
                <w:rFonts w:ascii="Aptos" w:eastAsia="Times New Roman" w:hAnsi="Aptos" w:cs="Times New Roman"/>
                <w:color w:val="000000"/>
                <w:sz w:val="24"/>
                <w:szCs w:val="24"/>
              </w:rPr>
              <w:t>sistemi</w:t>
            </w:r>
            <w:proofErr w:type="spellEnd"/>
            <w:r w:rsidRPr="00E95079">
              <w:rPr>
                <w:rFonts w:ascii="Aptos" w:eastAsia="Times New Roman" w:hAnsi="Aptos" w:cs="Times New Roman"/>
                <w:color w:val="000000"/>
                <w:sz w:val="24"/>
                <w:szCs w:val="24"/>
              </w:rPr>
              <w:t xml:space="preserve"> </w:t>
            </w:r>
            <w:proofErr w:type="spellStart"/>
            <w:r w:rsidRPr="00E95079">
              <w:rPr>
                <w:rFonts w:ascii="Aptos" w:eastAsia="Times New Roman" w:hAnsi="Aptos" w:cs="Times New Roman"/>
                <w:color w:val="000000"/>
                <w:sz w:val="24"/>
                <w:szCs w:val="24"/>
              </w:rPr>
              <w:t>i</w:t>
            </w:r>
            <w:proofErr w:type="spellEnd"/>
            <w:r w:rsidRPr="00E95079">
              <w:rPr>
                <w:rFonts w:ascii="Aptos" w:eastAsia="Times New Roman" w:hAnsi="Aptos" w:cs="Times New Roman"/>
                <w:color w:val="000000"/>
                <w:sz w:val="24"/>
                <w:szCs w:val="24"/>
              </w:rPr>
              <w:t xml:space="preserve"> </w:t>
            </w:r>
            <w:proofErr w:type="spellStart"/>
            <w:r w:rsidRPr="00E95079">
              <w:rPr>
                <w:rFonts w:ascii="Aptos" w:eastAsia="Times New Roman" w:hAnsi="Aptos" w:cs="Times New Roman"/>
                <w:color w:val="000000"/>
                <w:sz w:val="24"/>
                <w:szCs w:val="24"/>
              </w:rPr>
              <w:t>brendshëm</w:t>
            </w:r>
            <w:proofErr w:type="spellEnd"/>
            <w:r w:rsidRPr="00E95079">
              <w:rPr>
                <w:rFonts w:ascii="Aptos" w:eastAsia="Times New Roman" w:hAnsi="Aptos" w:cs="Times New Roman"/>
                <w:color w:val="000000"/>
                <w:sz w:val="24"/>
                <w:szCs w:val="24"/>
              </w:rPr>
              <w:t xml:space="preserve"> </w:t>
            </w:r>
            <w:proofErr w:type="spellStart"/>
            <w:r w:rsidRPr="00E95079">
              <w:rPr>
                <w:rFonts w:ascii="Aptos" w:eastAsia="Times New Roman" w:hAnsi="Aptos" w:cs="Times New Roman"/>
                <w:color w:val="000000"/>
                <w:sz w:val="24"/>
                <w:szCs w:val="24"/>
              </w:rPr>
              <w:t>i</w:t>
            </w:r>
            <w:proofErr w:type="spellEnd"/>
            <w:r w:rsidRPr="00E95079">
              <w:rPr>
                <w:rFonts w:ascii="Aptos" w:eastAsia="Times New Roman" w:hAnsi="Aptos" w:cs="Times New Roman"/>
                <w:color w:val="000000"/>
                <w:sz w:val="24"/>
                <w:szCs w:val="24"/>
              </w:rPr>
              <w:t xml:space="preserve"> DPPI </w:t>
            </w:r>
            <w:proofErr w:type="spellStart"/>
            <w:r w:rsidRPr="00E95079">
              <w:rPr>
                <w:rFonts w:ascii="Aptos" w:eastAsia="Times New Roman" w:hAnsi="Aptos" w:cs="Times New Roman"/>
                <w:color w:val="000000"/>
                <w:sz w:val="24"/>
                <w:szCs w:val="24"/>
              </w:rPr>
              <w:t>prej</w:t>
            </w:r>
            <w:proofErr w:type="spellEnd"/>
            <w:r w:rsidRPr="00E95079">
              <w:rPr>
                <w:rFonts w:ascii="Aptos" w:eastAsia="Times New Roman" w:hAnsi="Aptos" w:cs="Times New Roman"/>
                <w:color w:val="000000"/>
                <w:sz w:val="24"/>
                <w:szCs w:val="24"/>
              </w:rPr>
              <w:t xml:space="preserve"> </w:t>
            </w:r>
            <w:proofErr w:type="spellStart"/>
            <w:r w:rsidRPr="00E95079">
              <w:rPr>
                <w:rFonts w:ascii="Aptos" w:eastAsia="Times New Roman" w:hAnsi="Aptos" w:cs="Times New Roman"/>
                <w:color w:val="000000"/>
                <w:sz w:val="24"/>
                <w:szCs w:val="24"/>
              </w:rPr>
              <w:t>disa</w:t>
            </w:r>
            <w:proofErr w:type="spellEnd"/>
            <w:r w:rsidRPr="00E95079">
              <w:rPr>
                <w:rFonts w:ascii="Aptos" w:eastAsia="Times New Roman" w:hAnsi="Aptos" w:cs="Times New Roman"/>
                <w:color w:val="000000"/>
                <w:sz w:val="24"/>
                <w:szCs w:val="24"/>
              </w:rPr>
              <w:t xml:space="preserve"> </w:t>
            </w:r>
            <w:proofErr w:type="spellStart"/>
            <w:r w:rsidRPr="00E95079">
              <w:rPr>
                <w:rFonts w:ascii="Aptos" w:eastAsia="Times New Roman" w:hAnsi="Aptos" w:cs="Times New Roman"/>
                <w:color w:val="000000"/>
                <w:sz w:val="24"/>
                <w:szCs w:val="24"/>
              </w:rPr>
              <w:t>ditësh</w:t>
            </w:r>
            <w:proofErr w:type="spellEnd"/>
            <w:r w:rsidRPr="00E95079">
              <w:rPr>
                <w:rFonts w:ascii="Aptos" w:eastAsia="Times New Roman" w:hAnsi="Aptos" w:cs="Times New Roman"/>
                <w:color w:val="000000"/>
                <w:sz w:val="24"/>
                <w:szCs w:val="24"/>
              </w:rPr>
              <w:t xml:space="preserve"> </w:t>
            </w:r>
            <w:proofErr w:type="spellStart"/>
            <w:r w:rsidRPr="00E95079">
              <w:rPr>
                <w:rFonts w:ascii="Aptos" w:eastAsia="Times New Roman" w:hAnsi="Aptos" w:cs="Times New Roman"/>
                <w:color w:val="000000"/>
                <w:sz w:val="24"/>
                <w:szCs w:val="24"/>
              </w:rPr>
              <w:t>nuk</w:t>
            </w:r>
            <w:proofErr w:type="spellEnd"/>
            <w:r w:rsidRPr="00E95079">
              <w:rPr>
                <w:rFonts w:ascii="Aptos" w:eastAsia="Times New Roman" w:hAnsi="Aptos" w:cs="Times New Roman"/>
                <w:color w:val="000000"/>
                <w:sz w:val="24"/>
                <w:szCs w:val="24"/>
              </w:rPr>
              <w:t xml:space="preserve"> </w:t>
            </w:r>
            <w:proofErr w:type="spellStart"/>
            <w:r w:rsidRPr="00E95079">
              <w:rPr>
                <w:rFonts w:ascii="Aptos" w:eastAsia="Times New Roman" w:hAnsi="Aptos" w:cs="Times New Roman"/>
                <w:color w:val="000000"/>
                <w:sz w:val="24"/>
                <w:szCs w:val="24"/>
              </w:rPr>
              <w:t>është</w:t>
            </w:r>
            <w:proofErr w:type="spellEnd"/>
            <w:r w:rsidRPr="00E95079">
              <w:rPr>
                <w:rFonts w:ascii="Aptos" w:eastAsia="Times New Roman" w:hAnsi="Aptos" w:cs="Times New Roman"/>
                <w:color w:val="000000"/>
                <w:sz w:val="24"/>
                <w:szCs w:val="24"/>
              </w:rPr>
              <w:t xml:space="preserve"> </w:t>
            </w:r>
            <w:proofErr w:type="spellStart"/>
            <w:r w:rsidRPr="00E95079">
              <w:rPr>
                <w:rFonts w:ascii="Aptos" w:eastAsia="Times New Roman" w:hAnsi="Aptos" w:cs="Times New Roman"/>
                <w:color w:val="000000"/>
                <w:sz w:val="24"/>
                <w:szCs w:val="24"/>
              </w:rPr>
              <w:t>funksional</w:t>
            </w:r>
            <w:proofErr w:type="spellEnd"/>
            <w:r w:rsidRPr="00E95079">
              <w:rPr>
                <w:rFonts w:ascii="Aptos" w:eastAsia="Times New Roman" w:hAnsi="Aptos" w:cs="Times New Roman"/>
                <w:color w:val="000000"/>
                <w:sz w:val="24"/>
                <w:szCs w:val="24"/>
              </w:rPr>
              <w:t xml:space="preserve"> </w:t>
            </w:r>
            <w:proofErr w:type="spellStart"/>
            <w:r w:rsidRPr="00E95079">
              <w:rPr>
                <w:rFonts w:ascii="Aptos" w:eastAsia="Times New Roman" w:hAnsi="Aptos" w:cs="Times New Roman"/>
                <w:color w:val="000000"/>
                <w:sz w:val="24"/>
                <w:szCs w:val="24"/>
              </w:rPr>
              <w:t>për</w:t>
            </w:r>
            <w:proofErr w:type="spellEnd"/>
            <w:r w:rsidRPr="00E95079">
              <w:rPr>
                <w:rFonts w:ascii="Aptos" w:eastAsia="Times New Roman" w:hAnsi="Aptos" w:cs="Times New Roman"/>
                <w:color w:val="000000"/>
                <w:sz w:val="24"/>
                <w:szCs w:val="24"/>
              </w:rPr>
              <w:t xml:space="preserve"> </w:t>
            </w:r>
            <w:proofErr w:type="spellStart"/>
            <w:r w:rsidRPr="00E95079">
              <w:rPr>
                <w:rFonts w:ascii="Aptos" w:eastAsia="Times New Roman" w:hAnsi="Aptos" w:cs="Times New Roman"/>
                <w:color w:val="000000"/>
                <w:sz w:val="24"/>
                <w:szCs w:val="24"/>
              </w:rPr>
              <w:t>të</w:t>
            </w:r>
            <w:proofErr w:type="spellEnd"/>
            <w:r w:rsidRPr="00E95079">
              <w:rPr>
                <w:rFonts w:ascii="Aptos" w:eastAsia="Times New Roman" w:hAnsi="Aptos" w:cs="Times New Roman"/>
                <w:color w:val="000000"/>
                <w:sz w:val="24"/>
                <w:szCs w:val="24"/>
              </w:rPr>
              <w:t xml:space="preserve"> </w:t>
            </w:r>
            <w:proofErr w:type="spellStart"/>
            <w:r w:rsidRPr="00E95079">
              <w:rPr>
                <w:rFonts w:ascii="Aptos" w:eastAsia="Times New Roman" w:hAnsi="Aptos" w:cs="Times New Roman"/>
                <w:color w:val="000000"/>
                <w:sz w:val="24"/>
                <w:szCs w:val="24"/>
              </w:rPr>
              <w:t>kryer</w:t>
            </w:r>
            <w:proofErr w:type="spellEnd"/>
            <w:r w:rsidRPr="00E95079">
              <w:rPr>
                <w:rFonts w:ascii="Aptos" w:eastAsia="Times New Roman" w:hAnsi="Aptos" w:cs="Times New Roman"/>
                <w:color w:val="000000"/>
                <w:sz w:val="24"/>
                <w:szCs w:val="24"/>
              </w:rPr>
              <w:t xml:space="preserve"> </w:t>
            </w:r>
            <w:proofErr w:type="spellStart"/>
            <w:r w:rsidRPr="00E95079">
              <w:rPr>
                <w:rFonts w:ascii="Aptos" w:eastAsia="Times New Roman" w:hAnsi="Aptos" w:cs="Times New Roman"/>
                <w:color w:val="000000"/>
                <w:sz w:val="24"/>
                <w:szCs w:val="24"/>
              </w:rPr>
              <w:t>verifikime</w:t>
            </w:r>
            <w:proofErr w:type="spellEnd"/>
            <w:r w:rsidRPr="00E95079">
              <w:rPr>
                <w:rFonts w:ascii="Aptos" w:eastAsia="Times New Roman" w:hAnsi="Aptos" w:cs="Times New Roman"/>
                <w:color w:val="000000"/>
                <w:sz w:val="24"/>
                <w:szCs w:val="24"/>
              </w:rPr>
              <w:t xml:space="preserve"> </w:t>
            </w:r>
            <w:proofErr w:type="spellStart"/>
            <w:r w:rsidRPr="00E95079">
              <w:rPr>
                <w:rFonts w:ascii="Aptos" w:eastAsia="Times New Roman" w:hAnsi="Aptos" w:cs="Times New Roman"/>
                <w:color w:val="000000"/>
                <w:sz w:val="24"/>
                <w:szCs w:val="24"/>
              </w:rPr>
              <w:t>ose</w:t>
            </w:r>
            <w:proofErr w:type="spellEnd"/>
            <w:r w:rsidRPr="00E95079">
              <w:rPr>
                <w:rFonts w:ascii="Aptos" w:eastAsia="Times New Roman" w:hAnsi="Aptos" w:cs="Times New Roman"/>
                <w:color w:val="000000"/>
                <w:sz w:val="24"/>
                <w:szCs w:val="24"/>
              </w:rPr>
              <w:t xml:space="preserve"> </w:t>
            </w:r>
            <w:proofErr w:type="spellStart"/>
            <w:r w:rsidRPr="00E95079">
              <w:rPr>
                <w:rFonts w:ascii="Aptos" w:eastAsia="Times New Roman" w:hAnsi="Aptos" w:cs="Times New Roman"/>
                <w:color w:val="000000"/>
                <w:sz w:val="24"/>
                <w:szCs w:val="24"/>
              </w:rPr>
              <w:t>dërgime</w:t>
            </w:r>
            <w:proofErr w:type="spellEnd"/>
            <w:r w:rsidRPr="00E95079">
              <w:rPr>
                <w:rFonts w:ascii="Aptos" w:eastAsia="Times New Roman" w:hAnsi="Aptos" w:cs="Times New Roman"/>
                <w:color w:val="000000"/>
                <w:sz w:val="24"/>
                <w:szCs w:val="24"/>
              </w:rPr>
              <w:t xml:space="preserve"> </w:t>
            </w:r>
            <w:proofErr w:type="spellStart"/>
            <w:r w:rsidRPr="00E95079">
              <w:rPr>
                <w:rFonts w:ascii="Aptos" w:eastAsia="Times New Roman" w:hAnsi="Aptos" w:cs="Times New Roman"/>
                <w:color w:val="000000"/>
                <w:sz w:val="24"/>
                <w:szCs w:val="24"/>
              </w:rPr>
              <w:t>njoftimesh</w:t>
            </w:r>
            <w:proofErr w:type="spellEnd"/>
            <w:r w:rsidRPr="00E95079">
              <w:rPr>
                <w:rFonts w:ascii="Aptos" w:eastAsia="Times New Roman" w:hAnsi="Aptos" w:cs="Times New Roman"/>
                <w:color w:val="000000"/>
                <w:sz w:val="24"/>
                <w:szCs w:val="24"/>
              </w:rPr>
              <w:t>.</w:t>
            </w:r>
          </w:p>
          <w:p w14:paraId="20ED8CD2" w14:textId="77777777" w:rsidR="00E95079" w:rsidRPr="00E95079" w:rsidRDefault="00E95079"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54400D9C" w14:textId="77777777" w:rsidR="00E95079" w:rsidRPr="00E95079" w:rsidRDefault="00E95079"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E95079">
              <w:rPr>
                <w:rFonts w:ascii="Aptos" w:eastAsia="Times New Roman" w:hAnsi="Aptos" w:cs="Times New Roman"/>
                <w:b/>
                <w:bCs/>
                <w:color w:val="000000"/>
                <w:sz w:val="24"/>
                <w:szCs w:val="24"/>
              </w:rPr>
              <w:t>Për</w:t>
            </w:r>
            <w:proofErr w:type="spellEnd"/>
            <w:r w:rsidRPr="00E95079">
              <w:rPr>
                <w:rFonts w:ascii="Aptos" w:eastAsia="Times New Roman" w:hAnsi="Aptos" w:cs="Times New Roman"/>
                <w:b/>
                <w:bCs/>
                <w:color w:val="000000"/>
                <w:sz w:val="24"/>
                <w:szCs w:val="24"/>
              </w:rPr>
              <w:t xml:space="preserve"> </w:t>
            </w:r>
            <w:proofErr w:type="spellStart"/>
            <w:r w:rsidRPr="00E95079">
              <w:rPr>
                <w:rFonts w:ascii="Aptos" w:eastAsia="Times New Roman" w:hAnsi="Aptos" w:cs="Times New Roman"/>
                <w:b/>
                <w:bCs/>
                <w:color w:val="000000"/>
                <w:sz w:val="24"/>
                <w:szCs w:val="24"/>
              </w:rPr>
              <w:t>të</w:t>
            </w:r>
            <w:proofErr w:type="spellEnd"/>
            <w:r w:rsidRPr="00E95079">
              <w:rPr>
                <w:rFonts w:ascii="Aptos" w:eastAsia="Times New Roman" w:hAnsi="Aptos" w:cs="Times New Roman"/>
                <w:b/>
                <w:bCs/>
                <w:color w:val="000000"/>
                <w:sz w:val="24"/>
                <w:szCs w:val="24"/>
              </w:rPr>
              <w:t xml:space="preserve"> </w:t>
            </w:r>
            <w:proofErr w:type="spellStart"/>
            <w:r w:rsidRPr="00E95079">
              <w:rPr>
                <w:rFonts w:ascii="Aptos" w:eastAsia="Times New Roman" w:hAnsi="Aptos" w:cs="Times New Roman"/>
                <w:b/>
                <w:bCs/>
                <w:color w:val="000000"/>
                <w:sz w:val="24"/>
                <w:szCs w:val="24"/>
              </w:rPr>
              <w:t>depozituar</w:t>
            </w:r>
            <w:proofErr w:type="spellEnd"/>
            <w:r w:rsidRPr="00E95079">
              <w:rPr>
                <w:rFonts w:ascii="Aptos" w:eastAsia="Times New Roman" w:hAnsi="Aptos" w:cs="Times New Roman"/>
                <w:b/>
                <w:bCs/>
                <w:color w:val="000000"/>
                <w:sz w:val="24"/>
                <w:szCs w:val="24"/>
              </w:rPr>
              <w:t xml:space="preserve"> </w:t>
            </w:r>
            <w:proofErr w:type="spellStart"/>
            <w:r w:rsidRPr="00E95079">
              <w:rPr>
                <w:rFonts w:ascii="Aptos" w:eastAsia="Times New Roman" w:hAnsi="Aptos" w:cs="Times New Roman"/>
                <w:b/>
                <w:bCs/>
                <w:color w:val="000000"/>
                <w:sz w:val="24"/>
                <w:szCs w:val="24"/>
              </w:rPr>
              <w:t>kërkesën</w:t>
            </w:r>
            <w:proofErr w:type="spellEnd"/>
            <w:r w:rsidRPr="00E95079">
              <w:rPr>
                <w:rFonts w:ascii="Aptos" w:eastAsia="Times New Roman" w:hAnsi="Aptos" w:cs="Times New Roman"/>
                <w:b/>
                <w:bCs/>
                <w:color w:val="000000"/>
                <w:sz w:val="24"/>
                <w:szCs w:val="24"/>
              </w:rPr>
              <w:t xml:space="preserve"> </w:t>
            </w:r>
            <w:proofErr w:type="spellStart"/>
            <w:r w:rsidRPr="00E95079">
              <w:rPr>
                <w:rFonts w:ascii="Aptos" w:eastAsia="Times New Roman" w:hAnsi="Aptos" w:cs="Times New Roman"/>
                <w:b/>
                <w:bCs/>
                <w:color w:val="000000"/>
                <w:sz w:val="24"/>
                <w:szCs w:val="24"/>
              </w:rPr>
              <w:t>tuaj</w:t>
            </w:r>
            <w:proofErr w:type="spellEnd"/>
            <w:r w:rsidRPr="00E95079">
              <w:rPr>
                <w:rFonts w:ascii="Aptos" w:eastAsia="Times New Roman" w:hAnsi="Aptos" w:cs="Times New Roman"/>
                <w:b/>
                <w:bCs/>
                <w:color w:val="000000"/>
                <w:sz w:val="24"/>
                <w:szCs w:val="24"/>
              </w:rPr>
              <w:t xml:space="preserve"> </w:t>
            </w:r>
            <w:proofErr w:type="spellStart"/>
            <w:r w:rsidRPr="00E95079">
              <w:rPr>
                <w:rFonts w:ascii="Aptos" w:eastAsia="Times New Roman" w:hAnsi="Aptos" w:cs="Times New Roman"/>
                <w:b/>
                <w:bCs/>
                <w:color w:val="000000"/>
                <w:sz w:val="24"/>
                <w:szCs w:val="24"/>
              </w:rPr>
              <w:t>për</w:t>
            </w:r>
            <w:proofErr w:type="spellEnd"/>
            <w:r w:rsidRPr="00E95079">
              <w:rPr>
                <w:rFonts w:ascii="Aptos" w:eastAsia="Times New Roman" w:hAnsi="Aptos" w:cs="Times New Roman"/>
                <w:b/>
                <w:bCs/>
                <w:color w:val="000000"/>
                <w:sz w:val="24"/>
                <w:szCs w:val="24"/>
              </w:rPr>
              <w:t xml:space="preserve"> </w:t>
            </w:r>
            <w:proofErr w:type="spellStart"/>
            <w:r w:rsidRPr="00E95079">
              <w:rPr>
                <w:rFonts w:ascii="Aptos" w:eastAsia="Times New Roman" w:hAnsi="Aptos" w:cs="Times New Roman"/>
                <w:b/>
                <w:bCs/>
                <w:color w:val="000000"/>
                <w:sz w:val="24"/>
                <w:szCs w:val="24"/>
              </w:rPr>
              <w:t>kundërshtim</w:t>
            </w:r>
            <w:proofErr w:type="spellEnd"/>
            <w:r w:rsidRPr="00E95079">
              <w:rPr>
                <w:rFonts w:ascii="Aptos" w:eastAsia="Times New Roman" w:hAnsi="Aptos" w:cs="Times New Roman"/>
                <w:b/>
                <w:bCs/>
                <w:color w:val="000000"/>
                <w:sz w:val="24"/>
                <w:szCs w:val="24"/>
              </w:rPr>
              <w:t xml:space="preserve">, </w:t>
            </w:r>
            <w:proofErr w:type="spellStart"/>
            <w:r w:rsidRPr="00E95079">
              <w:rPr>
                <w:rFonts w:ascii="Aptos" w:eastAsia="Times New Roman" w:hAnsi="Aptos" w:cs="Times New Roman"/>
                <w:b/>
                <w:bCs/>
                <w:color w:val="000000"/>
                <w:sz w:val="24"/>
                <w:szCs w:val="24"/>
              </w:rPr>
              <w:t>si</w:t>
            </w:r>
            <w:proofErr w:type="spellEnd"/>
            <w:r w:rsidRPr="00E95079">
              <w:rPr>
                <w:rFonts w:ascii="Aptos" w:eastAsia="Times New Roman" w:hAnsi="Aptos" w:cs="Times New Roman"/>
                <w:b/>
                <w:bCs/>
                <w:color w:val="000000"/>
                <w:sz w:val="24"/>
                <w:szCs w:val="24"/>
              </w:rPr>
              <w:t xml:space="preserve"> </w:t>
            </w:r>
            <w:proofErr w:type="spellStart"/>
            <w:r w:rsidRPr="00E95079">
              <w:rPr>
                <w:rFonts w:ascii="Aptos" w:eastAsia="Times New Roman" w:hAnsi="Aptos" w:cs="Times New Roman"/>
                <w:b/>
                <w:bCs/>
                <w:color w:val="000000"/>
                <w:sz w:val="24"/>
                <w:szCs w:val="24"/>
              </w:rPr>
              <w:t>dhe</w:t>
            </w:r>
            <w:proofErr w:type="spellEnd"/>
            <w:r w:rsidRPr="00E95079">
              <w:rPr>
                <w:rFonts w:ascii="Aptos" w:eastAsia="Times New Roman" w:hAnsi="Aptos" w:cs="Times New Roman"/>
                <w:b/>
                <w:bCs/>
                <w:color w:val="000000"/>
                <w:sz w:val="24"/>
                <w:szCs w:val="24"/>
              </w:rPr>
              <w:t xml:space="preserve"> </w:t>
            </w:r>
            <w:proofErr w:type="spellStart"/>
            <w:r w:rsidRPr="00E95079">
              <w:rPr>
                <w:rFonts w:ascii="Aptos" w:eastAsia="Times New Roman" w:hAnsi="Aptos" w:cs="Times New Roman"/>
                <w:b/>
                <w:bCs/>
                <w:color w:val="000000"/>
                <w:sz w:val="24"/>
                <w:szCs w:val="24"/>
              </w:rPr>
              <w:t>në</w:t>
            </w:r>
            <w:proofErr w:type="spellEnd"/>
            <w:r w:rsidRPr="00E95079">
              <w:rPr>
                <w:rFonts w:ascii="Aptos" w:eastAsia="Times New Roman" w:hAnsi="Aptos" w:cs="Times New Roman"/>
                <w:b/>
                <w:bCs/>
                <w:color w:val="000000"/>
                <w:sz w:val="24"/>
                <w:szCs w:val="24"/>
              </w:rPr>
              <w:t xml:space="preserve"> </w:t>
            </w:r>
            <w:proofErr w:type="spellStart"/>
            <w:r w:rsidRPr="00E95079">
              <w:rPr>
                <w:rFonts w:ascii="Aptos" w:eastAsia="Times New Roman" w:hAnsi="Aptos" w:cs="Times New Roman"/>
                <w:b/>
                <w:bCs/>
                <w:color w:val="000000"/>
                <w:sz w:val="24"/>
                <w:szCs w:val="24"/>
              </w:rPr>
              <w:t>mënyrë</w:t>
            </w:r>
            <w:proofErr w:type="spellEnd"/>
            <w:r w:rsidRPr="00E95079">
              <w:rPr>
                <w:rFonts w:ascii="Aptos" w:eastAsia="Times New Roman" w:hAnsi="Aptos" w:cs="Times New Roman"/>
                <w:b/>
                <w:bCs/>
                <w:color w:val="000000"/>
                <w:sz w:val="24"/>
                <w:szCs w:val="24"/>
              </w:rPr>
              <w:t xml:space="preserve"> </w:t>
            </w:r>
            <w:proofErr w:type="spellStart"/>
            <w:r w:rsidRPr="00E95079">
              <w:rPr>
                <w:rFonts w:ascii="Aptos" w:eastAsia="Times New Roman" w:hAnsi="Aptos" w:cs="Times New Roman"/>
                <w:b/>
                <w:bCs/>
                <w:color w:val="000000"/>
                <w:sz w:val="24"/>
                <w:szCs w:val="24"/>
              </w:rPr>
              <w:t>që</w:t>
            </w:r>
            <w:proofErr w:type="spellEnd"/>
            <w:r w:rsidRPr="00E95079">
              <w:rPr>
                <w:rFonts w:ascii="Aptos" w:eastAsia="Times New Roman" w:hAnsi="Aptos" w:cs="Times New Roman"/>
                <w:b/>
                <w:bCs/>
                <w:color w:val="000000"/>
                <w:sz w:val="24"/>
                <w:szCs w:val="24"/>
              </w:rPr>
              <w:t xml:space="preserve"> ajo </w:t>
            </w:r>
            <w:proofErr w:type="spellStart"/>
            <w:r w:rsidRPr="00E95079">
              <w:rPr>
                <w:rFonts w:ascii="Aptos" w:eastAsia="Times New Roman" w:hAnsi="Aptos" w:cs="Times New Roman"/>
                <w:b/>
                <w:bCs/>
                <w:color w:val="000000"/>
                <w:sz w:val="24"/>
                <w:szCs w:val="24"/>
              </w:rPr>
              <w:t>të</w:t>
            </w:r>
            <w:proofErr w:type="spellEnd"/>
            <w:r w:rsidRPr="00E95079">
              <w:rPr>
                <w:rFonts w:ascii="Aptos" w:eastAsia="Times New Roman" w:hAnsi="Aptos" w:cs="Times New Roman"/>
                <w:b/>
                <w:bCs/>
                <w:color w:val="000000"/>
                <w:sz w:val="24"/>
                <w:szCs w:val="24"/>
              </w:rPr>
              <w:t xml:space="preserve"> </w:t>
            </w:r>
            <w:proofErr w:type="spellStart"/>
            <w:r w:rsidRPr="00E95079">
              <w:rPr>
                <w:rFonts w:ascii="Aptos" w:eastAsia="Times New Roman" w:hAnsi="Aptos" w:cs="Times New Roman"/>
                <w:b/>
                <w:bCs/>
                <w:color w:val="000000"/>
                <w:sz w:val="24"/>
                <w:szCs w:val="24"/>
              </w:rPr>
              <w:t>jetë</w:t>
            </w:r>
            <w:proofErr w:type="spellEnd"/>
            <w:r w:rsidRPr="00E95079">
              <w:rPr>
                <w:rFonts w:ascii="Aptos" w:eastAsia="Times New Roman" w:hAnsi="Aptos" w:cs="Times New Roman"/>
                <w:b/>
                <w:bCs/>
                <w:color w:val="000000"/>
                <w:sz w:val="24"/>
                <w:szCs w:val="24"/>
              </w:rPr>
              <w:t xml:space="preserve"> e </w:t>
            </w:r>
            <w:proofErr w:type="spellStart"/>
            <w:r w:rsidRPr="00E95079">
              <w:rPr>
                <w:rFonts w:ascii="Aptos" w:eastAsia="Times New Roman" w:hAnsi="Aptos" w:cs="Times New Roman"/>
                <w:b/>
                <w:bCs/>
                <w:color w:val="000000"/>
                <w:sz w:val="24"/>
                <w:szCs w:val="24"/>
              </w:rPr>
              <w:t>vlefshme</w:t>
            </w:r>
            <w:proofErr w:type="spellEnd"/>
            <w:r w:rsidRPr="00E95079">
              <w:rPr>
                <w:rFonts w:ascii="Aptos" w:eastAsia="Times New Roman" w:hAnsi="Aptos" w:cs="Times New Roman"/>
                <w:b/>
                <w:bCs/>
                <w:color w:val="000000"/>
                <w:sz w:val="24"/>
                <w:szCs w:val="24"/>
              </w:rPr>
              <w:t xml:space="preserve">, </w:t>
            </w:r>
            <w:proofErr w:type="spellStart"/>
            <w:r w:rsidRPr="00E95079">
              <w:rPr>
                <w:rFonts w:ascii="Aptos" w:eastAsia="Times New Roman" w:hAnsi="Aptos" w:cs="Times New Roman"/>
                <w:b/>
                <w:bCs/>
                <w:color w:val="000000"/>
                <w:sz w:val="24"/>
                <w:szCs w:val="24"/>
              </w:rPr>
              <w:t>ju</w:t>
            </w:r>
            <w:proofErr w:type="spellEnd"/>
            <w:r w:rsidRPr="00E95079">
              <w:rPr>
                <w:rFonts w:ascii="Aptos" w:eastAsia="Times New Roman" w:hAnsi="Aptos" w:cs="Times New Roman"/>
                <w:b/>
                <w:bCs/>
                <w:color w:val="000000"/>
                <w:sz w:val="24"/>
                <w:szCs w:val="24"/>
              </w:rPr>
              <w:t xml:space="preserve"> </w:t>
            </w:r>
            <w:proofErr w:type="spellStart"/>
            <w:r w:rsidRPr="00E95079">
              <w:rPr>
                <w:rFonts w:ascii="Aptos" w:eastAsia="Times New Roman" w:hAnsi="Aptos" w:cs="Times New Roman"/>
                <w:b/>
                <w:bCs/>
                <w:color w:val="000000"/>
                <w:sz w:val="24"/>
                <w:szCs w:val="24"/>
              </w:rPr>
              <w:t>duhet</w:t>
            </w:r>
            <w:proofErr w:type="spellEnd"/>
            <w:r w:rsidRPr="00E95079">
              <w:rPr>
                <w:rFonts w:ascii="Aptos" w:eastAsia="Times New Roman" w:hAnsi="Aptos" w:cs="Times New Roman"/>
                <w:b/>
                <w:bCs/>
                <w:color w:val="000000"/>
                <w:sz w:val="24"/>
                <w:szCs w:val="24"/>
              </w:rPr>
              <w:t xml:space="preserve"> </w:t>
            </w:r>
            <w:proofErr w:type="spellStart"/>
            <w:r w:rsidRPr="00E95079">
              <w:rPr>
                <w:rFonts w:ascii="Aptos" w:eastAsia="Times New Roman" w:hAnsi="Aptos" w:cs="Times New Roman"/>
                <w:b/>
                <w:bCs/>
                <w:color w:val="000000"/>
                <w:sz w:val="24"/>
                <w:szCs w:val="24"/>
              </w:rPr>
              <w:t>t'a</w:t>
            </w:r>
            <w:proofErr w:type="spellEnd"/>
            <w:r w:rsidRPr="00E95079">
              <w:rPr>
                <w:rFonts w:ascii="Aptos" w:eastAsia="Times New Roman" w:hAnsi="Aptos" w:cs="Times New Roman"/>
                <w:b/>
                <w:bCs/>
                <w:color w:val="000000"/>
                <w:sz w:val="24"/>
                <w:szCs w:val="24"/>
              </w:rPr>
              <w:t xml:space="preserve"> </w:t>
            </w:r>
            <w:proofErr w:type="spellStart"/>
            <w:r w:rsidRPr="00E95079">
              <w:rPr>
                <w:rFonts w:ascii="Aptos" w:eastAsia="Times New Roman" w:hAnsi="Aptos" w:cs="Times New Roman"/>
                <w:b/>
                <w:bCs/>
                <w:color w:val="000000"/>
                <w:sz w:val="24"/>
                <w:szCs w:val="24"/>
              </w:rPr>
              <w:t>dërgoni</w:t>
            </w:r>
            <w:proofErr w:type="spellEnd"/>
            <w:r w:rsidRPr="00E95079">
              <w:rPr>
                <w:rFonts w:ascii="Aptos" w:eastAsia="Times New Roman" w:hAnsi="Aptos" w:cs="Times New Roman"/>
                <w:b/>
                <w:bCs/>
                <w:color w:val="000000"/>
                <w:sz w:val="24"/>
                <w:szCs w:val="24"/>
              </w:rPr>
              <w:t xml:space="preserve"> </w:t>
            </w:r>
            <w:proofErr w:type="spellStart"/>
            <w:r w:rsidRPr="00E95079">
              <w:rPr>
                <w:rFonts w:ascii="Aptos" w:eastAsia="Times New Roman" w:hAnsi="Aptos" w:cs="Times New Roman"/>
                <w:b/>
                <w:bCs/>
                <w:color w:val="000000"/>
                <w:sz w:val="24"/>
                <w:szCs w:val="24"/>
              </w:rPr>
              <w:t>këtë</w:t>
            </w:r>
            <w:proofErr w:type="spellEnd"/>
            <w:r w:rsidRPr="00E95079">
              <w:rPr>
                <w:rFonts w:ascii="Aptos" w:eastAsia="Times New Roman" w:hAnsi="Aptos" w:cs="Times New Roman"/>
                <w:b/>
                <w:bCs/>
                <w:color w:val="000000"/>
                <w:sz w:val="24"/>
                <w:szCs w:val="24"/>
              </w:rPr>
              <w:t xml:space="preserve"> </w:t>
            </w:r>
            <w:proofErr w:type="spellStart"/>
            <w:r w:rsidRPr="00E95079">
              <w:rPr>
                <w:rFonts w:ascii="Aptos" w:eastAsia="Times New Roman" w:hAnsi="Aptos" w:cs="Times New Roman"/>
                <w:b/>
                <w:bCs/>
                <w:color w:val="000000"/>
                <w:sz w:val="24"/>
                <w:szCs w:val="24"/>
              </w:rPr>
              <w:t>kërkesë</w:t>
            </w:r>
            <w:proofErr w:type="spellEnd"/>
            <w:r w:rsidRPr="00E95079">
              <w:rPr>
                <w:rFonts w:ascii="Aptos" w:eastAsia="Times New Roman" w:hAnsi="Aptos" w:cs="Times New Roman"/>
                <w:b/>
                <w:bCs/>
                <w:color w:val="000000"/>
                <w:sz w:val="24"/>
                <w:szCs w:val="24"/>
              </w:rPr>
              <w:t xml:space="preserve"> </w:t>
            </w:r>
            <w:proofErr w:type="spellStart"/>
            <w:r w:rsidRPr="00E95079">
              <w:rPr>
                <w:rFonts w:ascii="Aptos" w:eastAsia="Times New Roman" w:hAnsi="Aptos" w:cs="Times New Roman"/>
                <w:b/>
                <w:bCs/>
                <w:color w:val="000000"/>
                <w:sz w:val="24"/>
                <w:szCs w:val="24"/>
              </w:rPr>
              <w:t>në</w:t>
            </w:r>
            <w:proofErr w:type="spellEnd"/>
            <w:r w:rsidRPr="00E95079">
              <w:rPr>
                <w:rFonts w:ascii="Aptos" w:eastAsia="Times New Roman" w:hAnsi="Aptos" w:cs="Times New Roman"/>
                <w:b/>
                <w:bCs/>
                <w:color w:val="000000"/>
                <w:sz w:val="24"/>
                <w:szCs w:val="24"/>
              </w:rPr>
              <w:t xml:space="preserve"> </w:t>
            </w:r>
            <w:proofErr w:type="spellStart"/>
            <w:r w:rsidRPr="00E95079">
              <w:rPr>
                <w:rFonts w:ascii="Aptos" w:eastAsia="Times New Roman" w:hAnsi="Aptos" w:cs="Times New Roman"/>
                <w:b/>
                <w:bCs/>
                <w:color w:val="000000"/>
                <w:sz w:val="24"/>
                <w:szCs w:val="24"/>
              </w:rPr>
              <w:t>rrugë</w:t>
            </w:r>
            <w:proofErr w:type="spellEnd"/>
            <w:r w:rsidRPr="00E95079">
              <w:rPr>
                <w:rFonts w:ascii="Aptos" w:eastAsia="Times New Roman" w:hAnsi="Aptos" w:cs="Times New Roman"/>
                <w:b/>
                <w:bCs/>
                <w:color w:val="000000"/>
                <w:sz w:val="24"/>
                <w:szCs w:val="24"/>
              </w:rPr>
              <w:t xml:space="preserve"> </w:t>
            </w:r>
            <w:proofErr w:type="spellStart"/>
            <w:r w:rsidRPr="00E95079">
              <w:rPr>
                <w:rFonts w:ascii="Aptos" w:eastAsia="Times New Roman" w:hAnsi="Aptos" w:cs="Times New Roman"/>
                <w:b/>
                <w:bCs/>
                <w:color w:val="000000"/>
                <w:sz w:val="24"/>
                <w:szCs w:val="24"/>
              </w:rPr>
              <w:t>postare</w:t>
            </w:r>
            <w:proofErr w:type="spellEnd"/>
            <w:r w:rsidRPr="00E95079">
              <w:rPr>
                <w:rFonts w:ascii="Aptos" w:eastAsia="Times New Roman" w:hAnsi="Aptos" w:cs="Times New Roman"/>
                <w:b/>
                <w:bCs/>
                <w:color w:val="000000"/>
                <w:sz w:val="24"/>
                <w:szCs w:val="24"/>
              </w:rPr>
              <w:t xml:space="preserve"> </w:t>
            </w:r>
            <w:proofErr w:type="spellStart"/>
            <w:r w:rsidRPr="00E95079">
              <w:rPr>
                <w:rFonts w:ascii="Aptos" w:eastAsia="Times New Roman" w:hAnsi="Aptos" w:cs="Times New Roman"/>
                <w:b/>
                <w:bCs/>
                <w:color w:val="000000"/>
                <w:sz w:val="24"/>
                <w:szCs w:val="24"/>
              </w:rPr>
              <w:t>në</w:t>
            </w:r>
            <w:proofErr w:type="spellEnd"/>
            <w:r w:rsidRPr="00E95079">
              <w:rPr>
                <w:rFonts w:ascii="Aptos" w:eastAsia="Times New Roman" w:hAnsi="Aptos" w:cs="Times New Roman"/>
                <w:b/>
                <w:bCs/>
                <w:color w:val="000000"/>
                <w:sz w:val="24"/>
                <w:szCs w:val="24"/>
              </w:rPr>
              <w:t xml:space="preserve"> DPPI </w:t>
            </w:r>
            <w:proofErr w:type="spellStart"/>
            <w:r w:rsidRPr="00E95079">
              <w:rPr>
                <w:rFonts w:ascii="Aptos" w:eastAsia="Times New Roman" w:hAnsi="Aptos" w:cs="Times New Roman"/>
                <w:b/>
                <w:bCs/>
                <w:color w:val="000000"/>
                <w:sz w:val="24"/>
                <w:szCs w:val="24"/>
              </w:rPr>
              <w:t>në</w:t>
            </w:r>
            <w:proofErr w:type="spellEnd"/>
            <w:r w:rsidRPr="00E95079">
              <w:rPr>
                <w:rFonts w:ascii="Aptos" w:eastAsia="Times New Roman" w:hAnsi="Aptos" w:cs="Times New Roman"/>
                <w:b/>
                <w:bCs/>
                <w:color w:val="000000"/>
                <w:sz w:val="24"/>
                <w:szCs w:val="24"/>
              </w:rPr>
              <w:t xml:space="preserve"> </w:t>
            </w:r>
            <w:proofErr w:type="spellStart"/>
            <w:r w:rsidRPr="00E95079">
              <w:rPr>
                <w:rFonts w:ascii="Aptos" w:eastAsia="Times New Roman" w:hAnsi="Aptos" w:cs="Times New Roman"/>
                <w:b/>
                <w:bCs/>
                <w:color w:val="000000"/>
                <w:sz w:val="24"/>
                <w:szCs w:val="24"/>
              </w:rPr>
              <w:t>afat</w:t>
            </w:r>
            <w:proofErr w:type="spellEnd"/>
            <w:r w:rsidRPr="00E95079">
              <w:rPr>
                <w:rFonts w:ascii="Aptos" w:eastAsia="Times New Roman" w:hAnsi="Aptos" w:cs="Times New Roman"/>
                <w:b/>
                <w:bCs/>
                <w:color w:val="000000"/>
                <w:sz w:val="24"/>
                <w:szCs w:val="24"/>
              </w:rPr>
              <w:t xml:space="preserve">, </w:t>
            </w:r>
            <w:proofErr w:type="spellStart"/>
            <w:r w:rsidRPr="00E95079">
              <w:rPr>
                <w:rFonts w:ascii="Aptos" w:eastAsia="Times New Roman" w:hAnsi="Aptos" w:cs="Times New Roman"/>
                <w:b/>
                <w:bCs/>
                <w:color w:val="000000"/>
                <w:sz w:val="24"/>
                <w:szCs w:val="24"/>
              </w:rPr>
              <w:t>dhe</w:t>
            </w:r>
            <w:proofErr w:type="spellEnd"/>
            <w:r w:rsidRPr="00E95079">
              <w:rPr>
                <w:rFonts w:ascii="Aptos" w:eastAsia="Times New Roman" w:hAnsi="Aptos" w:cs="Times New Roman"/>
                <w:b/>
                <w:bCs/>
                <w:color w:val="000000"/>
                <w:sz w:val="24"/>
                <w:szCs w:val="24"/>
              </w:rPr>
              <w:t xml:space="preserve"> </w:t>
            </w:r>
            <w:proofErr w:type="spellStart"/>
            <w:r w:rsidRPr="00E95079">
              <w:rPr>
                <w:rFonts w:ascii="Aptos" w:eastAsia="Times New Roman" w:hAnsi="Aptos" w:cs="Times New Roman"/>
                <w:b/>
                <w:bCs/>
                <w:color w:val="000000"/>
                <w:sz w:val="24"/>
                <w:szCs w:val="24"/>
              </w:rPr>
              <w:t>më</w:t>
            </w:r>
            <w:proofErr w:type="spellEnd"/>
            <w:r w:rsidRPr="00E95079">
              <w:rPr>
                <w:rFonts w:ascii="Aptos" w:eastAsia="Times New Roman" w:hAnsi="Aptos" w:cs="Times New Roman"/>
                <w:b/>
                <w:bCs/>
                <w:color w:val="000000"/>
                <w:sz w:val="24"/>
                <w:szCs w:val="24"/>
              </w:rPr>
              <w:t xml:space="preserve"> pas </w:t>
            </w:r>
            <w:proofErr w:type="spellStart"/>
            <w:r w:rsidRPr="00E95079">
              <w:rPr>
                <w:rFonts w:ascii="Aptos" w:eastAsia="Times New Roman" w:hAnsi="Aptos" w:cs="Times New Roman"/>
                <w:b/>
                <w:bCs/>
                <w:color w:val="000000"/>
                <w:sz w:val="24"/>
                <w:szCs w:val="24"/>
              </w:rPr>
              <w:t>sapo</w:t>
            </w:r>
            <w:proofErr w:type="spellEnd"/>
            <w:r w:rsidRPr="00E95079">
              <w:rPr>
                <w:rFonts w:ascii="Aptos" w:eastAsia="Times New Roman" w:hAnsi="Aptos" w:cs="Times New Roman"/>
                <w:b/>
                <w:bCs/>
                <w:color w:val="000000"/>
                <w:sz w:val="24"/>
                <w:szCs w:val="24"/>
              </w:rPr>
              <w:t xml:space="preserve"> </w:t>
            </w:r>
            <w:proofErr w:type="spellStart"/>
            <w:r w:rsidRPr="00E95079">
              <w:rPr>
                <w:rFonts w:ascii="Aptos" w:eastAsia="Times New Roman" w:hAnsi="Aptos" w:cs="Times New Roman"/>
                <w:b/>
                <w:bCs/>
                <w:color w:val="000000"/>
                <w:sz w:val="24"/>
                <w:szCs w:val="24"/>
              </w:rPr>
              <w:t>sistemi</w:t>
            </w:r>
            <w:proofErr w:type="spellEnd"/>
            <w:r w:rsidRPr="00E95079">
              <w:rPr>
                <w:rFonts w:ascii="Aptos" w:eastAsia="Times New Roman" w:hAnsi="Aptos" w:cs="Times New Roman"/>
                <w:b/>
                <w:bCs/>
                <w:color w:val="000000"/>
                <w:sz w:val="24"/>
                <w:szCs w:val="24"/>
              </w:rPr>
              <w:t xml:space="preserve"> </w:t>
            </w:r>
            <w:proofErr w:type="spellStart"/>
            <w:r w:rsidRPr="00E95079">
              <w:rPr>
                <w:rFonts w:ascii="Aptos" w:eastAsia="Times New Roman" w:hAnsi="Aptos" w:cs="Times New Roman"/>
                <w:b/>
                <w:bCs/>
                <w:color w:val="000000"/>
                <w:sz w:val="24"/>
                <w:szCs w:val="24"/>
              </w:rPr>
              <w:t>të</w:t>
            </w:r>
            <w:proofErr w:type="spellEnd"/>
            <w:r w:rsidRPr="00E95079">
              <w:rPr>
                <w:rFonts w:ascii="Aptos" w:eastAsia="Times New Roman" w:hAnsi="Aptos" w:cs="Times New Roman"/>
                <w:b/>
                <w:bCs/>
                <w:color w:val="000000"/>
                <w:sz w:val="24"/>
                <w:szCs w:val="24"/>
              </w:rPr>
              <w:t xml:space="preserve"> </w:t>
            </w:r>
            <w:proofErr w:type="spellStart"/>
            <w:r w:rsidRPr="00E95079">
              <w:rPr>
                <w:rFonts w:ascii="Aptos" w:eastAsia="Times New Roman" w:hAnsi="Aptos" w:cs="Times New Roman"/>
                <w:b/>
                <w:bCs/>
                <w:color w:val="000000"/>
                <w:sz w:val="24"/>
                <w:szCs w:val="24"/>
              </w:rPr>
              <w:t>jetë</w:t>
            </w:r>
            <w:proofErr w:type="spellEnd"/>
            <w:r w:rsidRPr="00E95079">
              <w:rPr>
                <w:rFonts w:ascii="Aptos" w:eastAsia="Times New Roman" w:hAnsi="Aptos" w:cs="Times New Roman"/>
                <w:b/>
                <w:bCs/>
                <w:color w:val="000000"/>
                <w:sz w:val="24"/>
                <w:szCs w:val="24"/>
              </w:rPr>
              <w:t xml:space="preserve"> </w:t>
            </w:r>
            <w:proofErr w:type="spellStart"/>
            <w:r w:rsidRPr="00E95079">
              <w:rPr>
                <w:rFonts w:ascii="Aptos" w:eastAsia="Times New Roman" w:hAnsi="Aptos" w:cs="Times New Roman"/>
                <w:b/>
                <w:bCs/>
                <w:color w:val="000000"/>
                <w:sz w:val="24"/>
                <w:szCs w:val="24"/>
              </w:rPr>
              <w:t>funksional</w:t>
            </w:r>
            <w:proofErr w:type="spellEnd"/>
            <w:r w:rsidRPr="00E95079">
              <w:rPr>
                <w:rFonts w:ascii="Aptos" w:eastAsia="Times New Roman" w:hAnsi="Aptos" w:cs="Times New Roman"/>
                <w:b/>
                <w:bCs/>
                <w:color w:val="000000"/>
                <w:sz w:val="24"/>
                <w:szCs w:val="24"/>
              </w:rPr>
              <w:t xml:space="preserve">, </w:t>
            </w:r>
            <w:proofErr w:type="spellStart"/>
            <w:r w:rsidRPr="00E95079">
              <w:rPr>
                <w:rFonts w:ascii="Aptos" w:eastAsia="Times New Roman" w:hAnsi="Aptos" w:cs="Times New Roman"/>
                <w:b/>
                <w:bCs/>
                <w:color w:val="000000"/>
                <w:sz w:val="24"/>
                <w:szCs w:val="24"/>
              </w:rPr>
              <w:t>të</w:t>
            </w:r>
            <w:proofErr w:type="spellEnd"/>
            <w:r w:rsidRPr="00E95079">
              <w:rPr>
                <w:rFonts w:ascii="Aptos" w:eastAsia="Times New Roman" w:hAnsi="Aptos" w:cs="Times New Roman"/>
                <w:b/>
                <w:bCs/>
                <w:color w:val="000000"/>
                <w:sz w:val="24"/>
                <w:szCs w:val="24"/>
              </w:rPr>
              <w:t xml:space="preserve"> </w:t>
            </w:r>
            <w:proofErr w:type="spellStart"/>
            <w:r w:rsidRPr="00E95079">
              <w:rPr>
                <w:rFonts w:ascii="Aptos" w:eastAsia="Times New Roman" w:hAnsi="Aptos" w:cs="Times New Roman"/>
                <w:b/>
                <w:bCs/>
                <w:color w:val="000000"/>
                <w:sz w:val="24"/>
                <w:szCs w:val="24"/>
              </w:rPr>
              <w:t>njëjtën</w:t>
            </w:r>
            <w:proofErr w:type="spellEnd"/>
            <w:r w:rsidRPr="00E95079">
              <w:rPr>
                <w:rFonts w:ascii="Aptos" w:eastAsia="Times New Roman" w:hAnsi="Aptos" w:cs="Times New Roman"/>
                <w:b/>
                <w:bCs/>
                <w:color w:val="000000"/>
                <w:sz w:val="24"/>
                <w:szCs w:val="24"/>
              </w:rPr>
              <w:t xml:space="preserve"> </w:t>
            </w:r>
            <w:proofErr w:type="spellStart"/>
            <w:r w:rsidRPr="00E95079">
              <w:rPr>
                <w:rFonts w:ascii="Aptos" w:eastAsia="Times New Roman" w:hAnsi="Aptos" w:cs="Times New Roman"/>
                <w:b/>
                <w:bCs/>
                <w:color w:val="000000"/>
                <w:sz w:val="24"/>
                <w:szCs w:val="24"/>
              </w:rPr>
              <w:t>kërkesë</w:t>
            </w:r>
            <w:proofErr w:type="spellEnd"/>
            <w:r w:rsidRPr="00E95079">
              <w:rPr>
                <w:rFonts w:ascii="Aptos" w:eastAsia="Times New Roman" w:hAnsi="Aptos" w:cs="Times New Roman"/>
                <w:b/>
                <w:bCs/>
                <w:color w:val="000000"/>
                <w:sz w:val="24"/>
                <w:szCs w:val="24"/>
              </w:rPr>
              <w:t xml:space="preserve"> </w:t>
            </w:r>
            <w:proofErr w:type="spellStart"/>
            <w:r w:rsidRPr="00E95079">
              <w:rPr>
                <w:rFonts w:ascii="Aptos" w:eastAsia="Times New Roman" w:hAnsi="Aptos" w:cs="Times New Roman"/>
                <w:b/>
                <w:bCs/>
                <w:color w:val="000000"/>
                <w:sz w:val="24"/>
                <w:szCs w:val="24"/>
              </w:rPr>
              <w:t>duhet</w:t>
            </w:r>
            <w:proofErr w:type="spellEnd"/>
            <w:r w:rsidRPr="00E95079">
              <w:rPr>
                <w:rFonts w:ascii="Aptos" w:eastAsia="Times New Roman" w:hAnsi="Aptos" w:cs="Times New Roman"/>
                <w:b/>
                <w:bCs/>
                <w:color w:val="000000"/>
                <w:sz w:val="24"/>
                <w:szCs w:val="24"/>
              </w:rPr>
              <w:t xml:space="preserve"> </w:t>
            </w:r>
            <w:proofErr w:type="spellStart"/>
            <w:r w:rsidRPr="00E95079">
              <w:rPr>
                <w:rFonts w:ascii="Aptos" w:eastAsia="Times New Roman" w:hAnsi="Aptos" w:cs="Times New Roman"/>
                <w:b/>
                <w:bCs/>
                <w:color w:val="000000"/>
                <w:sz w:val="24"/>
                <w:szCs w:val="24"/>
              </w:rPr>
              <w:t>t'a</w:t>
            </w:r>
            <w:proofErr w:type="spellEnd"/>
            <w:r w:rsidRPr="00E95079">
              <w:rPr>
                <w:rFonts w:ascii="Aptos" w:eastAsia="Times New Roman" w:hAnsi="Aptos" w:cs="Times New Roman"/>
                <w:b/>
                <w:bCs/>
                <w:color w:val="000000"/>
                <w:sz w:val="24"/>
                <w:szCs w:val="24"/>
              </w:rPr>
              <w:t xml:space="preserve"> </w:t>
            </w:r>
            <w:proofErr w:type="spellStart"/>
            <w:r w:rsidRPr="00E95079">
              <w:rPr>
                <w:rFonts w:ascii="Aptos" w:eastAsia="Times New Roman" w:hAnsi="Aptos" w:cs="Times New Roman"/>
                <w:b/>
                <w:bCs/>
                <w:color w:val="000000"/>
                <w:sz w:val="24"/>
                <w:szCs w:val="24"/>
              </w:rPr>
              <w:t>aplikoni</w:t>
            </w:r>
            <w:proofErr w:type="spellEnd"/>
            <w:r w:rsidRPr="00E95079">
              <w:rPr>
                <w:rFonts w:ascii="Aptos" w:eastAsia="Times New Roman" w:hAnsi="Aptos" w:cs="Times New Roman"/>
                <w:b/>
                <w:bCs/>
                <w:color w:val="000000"/>
                <w:sz w:val="24"/>
                <w:szCs w:val="24"/>
              </w:rPr>
              <w:t xml:space="preserve"> online, </w:t>
            </w:r>
            <w:proofErr w:type="spellStart"/>
            <w:r w:rsidRPr="00E95079">
              <w:rPr>
                <w:rFonts w:ascii="Aptos" w:eastAsia="Times New Roman" w:hAnsi="Aptos" w:cs="Times New Roman"/>
                <w:b/>
                <w:bCs/>
                <w:color w:val="000000"/>
                <w:sz w:val="24"/>
                <w:szCs w:val="24"/>
              </w:rPr>
              <w:t>në</w:t>
            </w:r>
            <w:proofErr w:type="spellEnd"/>
            <w:r w:rsidRPr="00E95079">
              <w:rPr>
                <w:rFonts w:ascii="Aptos" w:eastAsia="Times New Roman" w:hAnsi="Aptos" w:cs="Times New Roman"/>
                <w:b/>
                <w:bCs/>
                <w:color w:val="000000"/>
                <w:sz w:val="24"/>
                <w:szCs w:val="24"/>
              </w:rPr>
              <w:t xml:space="preserve"> </w:t>
            </w:r>
            <w:proofErr w:type="spellStart"/>
            <w:r w:rsidRPr="00E95079">
              <w:rPr>
                <w:rFonts w:ascii="Aptos" w:eastAsia="Times New Roman" w:hAnsi="Aptos" w:cs="Times New Roman"/>
                <w:b/>
                <w:bCs/>
                <w:color w:val="000000"/>
                <w:sz w:val="24"/>
                <w:szCs w:val="24"/>
              </w:rPr>
              <w:t>portalin</w:t>
            </w:r>
            <w:proofErr w:type="spellEnd"/>
            <w:r w:rsidRPr="00E95079">
              <w:rPr>
                <w:rFonts w:ascii="Aptos" w:eastAsia="Times New Roman" w:hAnsi="Aptos" w:cs="Times New Roman"/>
                <w:b/>
                <w:bCs/>
                <w:color w:val="000000"/>
                <w:sz w:val="24"/>
                <w:szCs w:val="24"/>
              </w:rPr>
              <w:t xml:space="preserve"> e-Albania.</w:t>
            </w:r>
          </w:p>
          <w:p w14:paraId="3856F1CA" w14:textId="77777777" w:rsidR="00E95079" w:rsidRPr="00E95079" w:rsidRDefault="00E95079"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7A869D3C" w14:textId="77777777" w:rsidR="00E95079" w:rsidRPr="00E95079" w:rsidRDefault="00E95079"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E95079">
              <w:rPr>
                <w:rFonts w:ascii="Aptos" w:eastAsia="Times New Roman" w:hAnsi="Aptos" w:cs="Times New Roman"/>
                <w:color w:val="000000"/>
                <w:sz w:val="24"/>
                <w:szCs w:val="24"/>
              </w:rPr>
              <w:t>Faleminderit</w:t>
            </w:r>
            <w:proofErr w:type="spellEnd"/>
            <w:r w:rsidRPr="00E95079">
              <w:rPr>
                <w:rFonts w:ascii="Aptos" w:eastAsia="Times New Roman" w:hAnsi="Aptos" w:cs="Times New Roman"/>
                <w:color w:val="000000"/>
                <w:sz w:val="24"/>
                <w:szCs w:val="24"/>
              </w:rPr>
              <w:t>!</w:t>
            </w:r>
          </w:p>
          <w:p w14:paraId="243503CE" w14:textId="77777777" w:rsidR="006856EB" w:rsidRPr="00564059" w:rsidRDefault="006856EB"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20DFC783" w14:textId="01570BA7" w:rsidR="006856EB" w:rsidRDefault="00D74872" w:rsidP="00FA6A73">
            <w:pPr>
              <w:spacing w:after="0" w:line="240" w:lineRule="auto"/>
              <w:rPr>
                <w:rFonts w:eastAsia="Calibri"/>
              </w:rPr>
            </w:pPr>
            <w:r>
              <w:rPr>
                <w:rFonts w:eastAsia="Calibri"/>
              </w:rPr>
              <w:lastRenderedPageBreak/>
              <w:t xml:space="preserve">E mail </w:t>
            </w:r>
          </w:p>
        </w:tc>
        <w:tc>
          <w:tcPr>
            <w:tcW w:w="1095" w:type="dxa"/>
          </w:tcPr>
          <w:p w14:paraId="43F59F9E" w14:textId="0366AB5C" w:rsidR="006856EB" w:rsidRDefault="00D74872" w:rsidP="00FA6A73">
            <w:pPr>
              <w:spacing w:after="0" w:line="240" w:lineRule="auto"/>
              <w:rPr>
                <w:rFonts w:eastAsia="Calibri"/>
              </w:rPr>
            </w:pPr>
            <w:r>
              <w:rPr>
                <w:rFonts w:eastAsia="Calibri"/>
              </w:rPr>
              <w:t>0</w:t>
            </w:r>
          </w:p>
        </w:tc>
      </w:tr>
      <w:tr w:rsidR="009F184E" w:rsidRPr="00D238A5" w14:paraId="7A83C222" w14:textId="77777777" w:rsidTr="00FA6A73">
        <w:trPr>
          <w:trHeight w:val="295"/>
        </w:trPr>
        <w:tc>
          <w:tcPr>
            <w:tcW w:w="552" w:type="dxa"/>
          </w:tcPr>
          <w:p w14:paraId="6130F2DB" w14:textId="0C28ACAD" w:rsidR="00B308C0" w:rsidRDefault="00B308C0" w:rsidP="00FA6A73">
            <w:pPr>
              <w:spacing w:after="0" w:line="240" w:lineRule="auto"/>
              <w:rPr>
                <w:rFonts w:eastAsia="Calibri"/>
              </w:rPr>
            </w:pPr>
            <w:r>
              <w:rPr>
                <w:rFonts w:eastAsia="Calibri"/>
              </w:rPr>
              <w:t>247</w:t>
            </w:r>
          </w:p>
        </w:tc>
        <w:tc>
          <w:tcPr>
            <w:tcW w:w="1286" w:type="dxa"/>
          </w:tcPr>
          <w:p w14:paraId="2DE1B5FE" w14:textId="15D80973" w:rsidR="00B308C0" w:rsidRDefault="00B20E57" w:rsidP="00FA6A73">
            <w:pPr>
              <w:spacing w:after="0" w:line="240" w:lineRule="auto"/>
              <w:rPr>
                <w:rFonts w:eastAsia="Calibri"/>
              </w:rPr>
            </w:pPr>
            <w:r>
              <w:rPr>
                <w:rFonts w:eastAsia="Calibri"/>
              </w:rPr>
              <w:t>12.05.2026</w:t>
            </w:r>
          </w:p>
        </w:tc>
        <w:tc>
          <w:tcPr>
            <w:tcW w:w="4536" w:type="dxa"/>
          </w:tcPr>
          <w:p w14:paraId="6B091679" w14:textId="77777777" w:rsidR="00B20E57" w:rsidRPr="00B20E57" w:rsidRDefault="00B20E57" w:rsidP="00FA6A73">
            <w:pPr>
              <w:suppressAutoHyphens w:val="0"/>
              <w:spacing w:after="0" w:line="240" w:lineRule="auto"/>
              <w:rPr>
                <w:rFonts w:ascii="Times New Roman" w:eastAsia="Times New Roman" w:hAnsi="Times New Roman" w:cs="Times New Roman"/>
                <w:sz w:val="24"/>
                <w:szCs w:val="24"/>
              </w:rPr>
            </w:pPr>
            <w:proofErr w:type="spellStart"/>
            <w:r w:rsidRPr="00B20E57">
              <w:rPr>
                <w:rFonts w:ascii="Times New Roman" w:eastAsia="Times New Roman" w:hAnsi="Times New Roman" w:cs="Times New Roman"/>
                <w:sz w:val="24"/>
                <w:szCs w:val="24"/>
              </w:rPr>
              <w:t>Pershendetje</w:t>
            </w:r>
            <w:proofErr w:type="spellEnd"/>
            <w:r w:rsidRPr="00B20E57">
              <w:rPr>
                <w:rFonts w:ascii="Times New Roman" w:eastAsia="Times New Roman" w:hAnsi="Times New Roman" w:cs="Times New Roman"/>
                <w:sz w:val="24"/>
                <w:szCs w:val="24"/>
              </w:rPr>
              <w:t>,</w:t>
            </w:r>
          </w:p>
          <w:p w14:paraId="56B01E0F" w14:textId="77777777" w:rsidR="00B20E57" w:rsidRPr="00B20E57" w:rsidRDefault="00B20E57" w:rsidP="00FA6A73">
            <w:pPr>
              <w:suppressAutoHyphens w:val="0"/>
              <w:spacing w:after="0" w:line="240" w:lineRule="auto"/>
              <w:rPr>
                <w:rFonts w:ascii="Times New Roman" w:eastAsia="Times New Roman" w:hAnsi="Times New Roman" w:cs="Times New Roman"/>
                <w:sz w:val="24"/>
                <w:szCs w:val="24"/>
              </w:rPr>
            </w:pPr>
            <w:r w:rsidRPr="00B20E57">
              <w:rPr>
                <w:rFonts w:ascii="Times New Roman" w:eastAsia="Times New Roman" w:hAnsi="Times New Roman" w:cs="Times New Roman"/>
                <w:sz w:val="24"/>
                <w:szCs w:val="24"/>
              </w:rPr>
              <w:t> </w:t>
            </w:r>
          </w:p>
          <w:p w14:paraId="3D7E1A43" w14:textId="77777777" w:rsidR="00B20E57" w:rsidRPr="00B20E57" w:rsidRDefault="00B20E57" w:rsidP="00FA6A73">
            <w:pPr>
              <w:suppressAutoHyphens w:val="0"/>
              <w:spacing w:after="0" w:line="240" w:lineRule="auto"/>
              <w:rPr>
                <w:rFonts w:ascii="Times New Roman" w:eastAsia="Times New Roman" w:hAnsi="Times New Roman" w:cs="Times New Roman"/>
                <w:sz w:val="24"/>
                <w:szCs w:val="24"/>
              </w:rPr>
            </w:pPr>
            <w:r w:rsidRPr="00B20E57">
              <w:rPr>
                <w:rFonts w:ascii="Times New Roman" w:eastAsia="Times New Roman" w:hAnsi="Times New Roman" w:cs="Times New Roman"/>
                <w:sz w:val="24"/>
                <w:szCs w:val="24"/>
              </w:rPr>
              <w:t xml:space="preserve">Ju </w:t>
            </w:r>
            <w:proofErr w:type="spellStart"/>
            <w:r w:rsidRPr="00B20E57">
              <w:rPr>
                <w:rFonts w:ascii="Times New Roman" w:eastAsia="Times New Roman" w:hAnsi="Times New Roman" w:cs="Times New Roman"/>
                <w:sz w:val="24"/>
                <w:szCs w:val="24"/>
              </w:rPr>
              <w:t>lutem</w:t>
            </w:r>
            <w:proofErr w:type="spellEnd"/>
            <w:r w:rsidRPr="00B20E57">
              <w:rPr>
                <w:rFonts w:ascii="Times New Roman" w:eastAsia="Times New Roman" w:hAnsi="Times New Roman" w:cs="Times New Roman"/>
                <w:sz w:val="24"/>
                <w:szCs w:val="24"/>
              </w:rPr>
              <w:t xml:space="preserve"> dua </w:t>
            </w:r>
            <w:proofErr w:type="spellStart"/>
            <w:r w:rsidRPr="00B20E57">
              <w:rPr>
                <w:rFonts w:ascii="Times New Roman" w:eastAsia="Times New Roman" w:hAnsi="Times New Roman" w:cs="Times New Roman"/>
                <w:sz w:val="24"/>
                <w:szCs w:val="24"/>
              </w:rPr>
              <w:t>t’ju</w:t>
            </w:r>
            <w:proofErr w:type="spellEnd"/>
            <w:r w:rsidRPr="00B20E57">
              <w:rPr>
                <w:rFonts w:ascii="Times New Roman" w:eastAsia="Times New Roman" w:hAnsi="Times New Roman" w:cs="Times New Roman"/>
                <w:sz w:val="24"/>
                <w:szCs w:val="24"/>
              </w:rPr>
              <w:t xml:space="preserve"> </w:t>
            </w:r>
            <w:proofErr w:type="spellStart"/>
            <w:r w:rsidRPr="00B20E57">
              <w:rPr>
                <w:rFonts w:ascii="Times New Roman" w:eastAsia="Times New Roman" w:hAnsi="Times New Roman" w:cs="Times New Roman"/>
                <w:sz w:val="24"/>
                <w:szCs w:val="24"/>
              </w:rPr>
              <w:t>bej</w:t>
            </w:r>
            <w:proofErr w:type="spellEnd"/>
            <w:r w:rsidRPr="00B20E57">
              <w:rPr>
                <w:rFonts w:ascii="Times New Roman" w:eastAsia="Times New Roman" w:hAnsi="Times New Roman" w:cs="Times New Roman"/>
                <w:sz w:val="24"/>
                <w:szCs w:val="24"/>
              </w:rPr>
              <w:t xml:space="preserve"> me </w:t>
            </w:r>
            <w:proofErr w:type="spellStart"/>
            <w:r w:rsidRPr="00B20E57">
              <w:rPr>
                <w:rFonts w:ascii="Times New Roman" w:eastAsia="Times New Roman" w:hAnsi="Times New Roman" w:cs="Times New Roman"/>
                <w:sz w:val="24"/>
                <w:szCs w:val="24"/>
              </w:rPr>
              <w:t>dije</w:t>
            </w:r>
            <w:proofErr w:type="spellEnd"/>
            <w:r w:rsidRPr="00B20E57">
              <w:rPr>
                <w:rFonts w:ascii="Times New Roman" w:eastAsia="Times New Roman" w:hAnsi="Times New Roman" w:cs="Times New Roman"/>
                <w:sz w:val="24"/>
                <w:szCs w:val="24"/>
              </w:rPr>
              <w:t xml:space="preserve"> per </w:t>
            </w:r>
            <w:proofErr w:type="spellStart"/>
            <w:r w:rsidRPr="00B20E57">
              <w:rPr>
                <w:rFonts w:ascii="Times New Roman" w:eastAsia="Times New Roman" w:hAnsi="Times New Roman" w:cs="Times New Roman"/>
                <w:sz w:val="24"/>
                <w:szCs w:val="24"/>
              </w:rPr>
              <w:t>perpjekjet</w:t>
            </w:r>
            <w:proofErr w:type="spellEnd"/>
            <w:r w:rsidRPr="00B20E57">
              <w:rPr>
                <w:rFonts w:ascii="Times New Roman" w:eastAsia="Times New Roman" w:hAnsi="Times New Roman" w:cs="Times New Roman"/>
                <w:sz w:val="24"/>
                <w:szCs w:val="24"/>
              </w:rPr>
              <w:t xml:space="preserve"> e </w:t>
            </w:r>
            <w:proofErr w:type="spellStart"/>
            <w:r w:rsidRPr="00B20E57">
              <w:rPr>
                <w:rFonts w:ascii="Times New Roman" w:eastAsia="Times New Roman" w:hAnsi="Times New Roman" w:cs="Times New Roman"/>
                <w:sz w:val="24"/>
                <w:szCs w:val="24"/>
              </w:rPr>
              <w:t>mira</w:t>
            </w:r>
            <w:proofErr w:type="spellEnd"/>
            <w:r w:rsidRPr="00B20E57">
              <w:rPr>
                <w:rFonts w:ascii="Times New Roman" w:eastAsia="Times New Roman" w:hAnsi="Times New Roman" w:cs="Times New Roman"/>
                <w:sz w:val="24"/>
                <w:szCs w:val="24"/>
              </w:rPr>
              <w:t xml:space="preserve"> per </w:t>
            </w:r>
            <w:proofErr w:type="spellStart"/>
            <w:r w:rsidRPr="00B20E57">
              <w:rPr>
                <w:rFonts w:ascii="Times New Roman" w:eastAsia="Times New Roman" w:hAnsi="Times New Roman" w:cs="Times New Roman"/>
                <w:sz w:val="24"/>
                <w:szCs w:val="24"/>
              </w:rPr>
              <w:t>te</w:t>
            </w:r>
            <w:proofErr w:type="spellEnd"/>
            <w:r w:rsidRPr="00B20E57">
              <w:rPr>
                <w:rFonts w:ascii="Times New Roman" w:eastAsia="Times New Roman" w:hAnsi="Times New Roman" w:cs="Times New Roman"/>
                <w:sz w:val="24"/>
                <w:szCs w:val="24"/>
              </w:rPr>
              <w:t xml:space="preserve"> </w:t>
            </w:r>
            <w:proofErr w:type="spellStart"/>
            <w:r w:rsidRPr="00B20E57">
              <w:rPr>
                <w:rFonts w:ascii="Times New Roman" w:eastAsia="Times New Roman" w:hAnsi="Times New Roman" w:cs="Times New Roman"/>
                <w:sz w:val="24"/>
                <w:szCs w:val="24"/>
              </w:rPr>
              <w:t>bere</w:t>
            </w:r>
            <w:proofErr w:type="spellEnd"/>
            <w:r w:rsidRPr="00B20E57">
              <w:rPr>
                <w:rFonts w:ascii="Times New Roman" w:eastAsia="Times New Roman" w:hAnsi="Times New Roman" w:cs="Times New Roman"/>
                <w:sz w:val="24"/>
                <w:szCs w:val="24"/>
              </w:rPr>
              <w:t xml:space="preserve"> sot </w:t>
            </w:r>
            <w:proofErr w:type="spellStart"/>
            <w:r w:rsidRPr="00B20E57">
              <w:rPr>
                <w:rFonts w:ascii="Times New Roman" w:eastAsia="Times New Roman" w:hAnsi="Times New Roman" w:cs="Times New Roman"/>
                <w:sz w:val="24"/>
                <w:szCs w:val="24"/>
              </w:rPr>
              <w:t>nje</w:t>
            </w:r>
            <w:proofErr w:type="spellEnd"/>
            <w:r w:rsidRPr="00B20E57">
              <w:rPr>
                <w:rFonts w:ascii="Times New Roman" w:eastAsia="Times New Roman" w:hAnsi="Times New Roman" w:cs="Times New Roman"/>
                <w:sz w:val="24"/>
                <w:szCs w:val="24"/>
              </w:rPr>
              <w:t xml:space="preserve"> </w:t>
            </w:r>
            <w:proofErr w:type="spellStart"/>
            <w:r w:rsidRPr="00B20E57">
              <w:rPr>
                <w:rFonts w:ascii="Times New Roman" w:eastAsia="Times New Roman" w:hAnsi="Times New Roman" w:cs="Times New Roman"/>
                <w:sz w:val="24"/>
                <w:szCs w:val="24"/>
              </w:rPr>
              <w:t>aplikim</w:t>
            </w:r>
            <w:proofErr w:type="spellEnd"/>
            <w:r w:rsidRPr="00B20E57">
              <w:rPr>
                <w:rFonts w:ascii="Times New Roman" w:eastAsia="Times New Roman" w:hAnsi="Times New Roman" w:cs="Times New Roman"/>
                <w:sz w:val="24"/>
                <w:szCs w:val="24"/>
              </w:rPr>
              <w:t xml:space="preserve"> per </w:t>
            </w:r>
            <w:proofErr w:type="spellStart"/>
            <w:r w:rsidRPr="00B20E57">
              <w:rPr>
                <w:rFonts w:ascii="Times New Roman" w:eastAsia="Times New Roman" w:hAnsi="Times New Roman" w:cs="Times New Roman"/>
                <w:sz w:val="24"/>
                <w:szCs w:val="24"/>
              </w:rPr>
              <w:t>kundershtim</w:t>
            </w:r>
            <w:proofErr w:type="spellEnd"/>
            <w:r w:rsidRPr="00B20E57">
              <w:rPr>
                <w:rFonts w:ascii="Times New Roman" w:eastAsia="Times New Roman" w:hAnsi="Times New Roman" w:cs="Times New Roman"/>
                <w:sz w:val="24"/>
                <w:szCs w:val="24"/>
              </w:rPr>
              <w:t xml:space="preserve"> </w:t>
            </w:r>
            <w:proofErr w:type="spellStart"/>
            <w:r w:rsidRPr="00B20E57">
              <w:rPr>
                <w:rFonts w:ascii="Times New Roman" w:eastAsia="Times New Roman" w:hAnsi="Times New Roman" w:cs="Times New Roman"/>
                <w:sz w:val="24"/>
                <w:szCs w:val="24"/>
              </w:rPr>
              <w:t>marke</w:t>
            </w:r>
            <w:proofErr w:type="spellEnd"/>
            <w:r w:rsidRPr="00B20E57">
              <w:rPr>
                <w:rFonts w:ascii="Times New Roman" w:eastAsia="Times New Roman" w:hAnsi="Times New Roman" w:cs="Times New Roman"/>
                <w:sz w:val="24"/>
                <w:szCs w:val="24"/>
              </w:rPr>
              <w:t xml:space="preserve">, </w:t>
            </w:r>
            <w:proofErr w:type="spellStart"/>
            <w:r w:rsidRPr="00B20E57">
              <w:rPr>
                <w:rFonts w:ascii="Times New Roman" w:eastAsia="Times New Roman" w:hAnsi="Times New Roman" w:cs="Times New Roman"/>
                <w:sz w:val="24"/>
                <w:szCs w:val="24"/>
              </w:rPr>
              <w:t>por</w:t>
            </w:r>
            <w:proofErr w:type="spellEnd"/>
            <w:r w:rsidRPr="00B20E57">
              <w:rPr>
                <w:rFonts w:ascii="Times New Roman" w:eastAsia="Times New Roman" w:hAnsi="Times New Roman" w:cs="Times New Roman"/>
                <w:sz w:val="24"/>
                <w:szCs w:val="24"/>
              </w:rPr>
              <w:t xml:space="preserve"> </w:t>
            </w:r>
            <w:proofErr w:type="spellStart"/>
            <w:r w:rsidRPr="00B20E57">
              <w:rPr>
                <w:rFonts w:ascii="Times New Roman" w:eastAsia="Times New Roman" w:hAnsi="Times New Roman" w:cs="Times New Roman"/>
                <w:sz w:val="24"/>
                <w:szCs w:val="24"/>
              </w:rPr>
              <w:t>sipas</w:t>
            </w:r>
            <w:proofErr w:type="spellEnd"/>
            <w:r w:rsidRPr="00B20E57">
              <w:rPr>
                <w:rFonts w:ascii="Times New Roman" w:eastAsia="Times New Roman" w:hAnsi="Times New Roman" w:cs="Times New Roman"/>
                <w:sz w:val="24"/>
                <w:szCs w:val="24"/>
              </w:rPr>
              <w:t xml:space="preserve"> </w:t>
            </w:r>
            <w:proofErr w:type="spellStart"/>
            <w:r w:rsidRPr="00B20E57">
              <w:rPr>
                <w:rFonts w:ascii="Times New Roman" w:eastAsia="Times New Roman" w:hAnsi="Times New Roman" w:cs="Times New Roman"/>
                <w:sz w:val="24"/>
                <w:szCs w:val="24"/>
              </w:rPr>
              <w:t>printscreen</w:t>
            </w:r>
            <w:proofErr w:type="spellEnd"/>
            <w:r w:rsidRPr="00B20E57">
              <w:rPr>
                <w:rFonts w:ascii="Times New Roman" w:eastAsia="Times New Roman" w:hAnsi="Times New Roman" w:cs="Times New Roman"/>
                <w:sz w:val="24"/>
                <w:szCs w:val="24"/>
              </w:rPr>
              <w:t xml:space="preserve"> </w:t>
            </w:r>
            <w:proofErr w:type="spellStart"/>
            <w:r w:rsidRPr="00B20E57">
              <w:rPr>
                <w:rFonts w:ascii="Times New Roman" w:eastAsia="Times New Roman" w:hAnsi="Times New Roman" w:cs="Times New Roman"/>
                <w:sz w:val="24"/>
                <w:szCs w:val="24"/>
              </w:rPr>
              <w:t>bashkelidhur</w:t>
            </w:r>
            <w:proofErr w:type="spellEnd"/>
            <w:r w:rsidRPr="00B20E57">
              <w:rPr>
                <w:rFonts w:ascii="Times New Roman" w:eastAsia="Times New Roman" w:hAnsi="Times New Roman" w:cs="Times New Roman"/>
                <w:sz w:val="24"/>
                <w:szCs w:val="24"/>
              </w:rPr>
              <w:t xml:space="preserve"> ka </w:t>
            </w:r>
            <w:proofErr w:type="spellStart"/>
            <w:r w:rsidRPr="00B20E57">
              <w:rPr>
                <w:rFonts w:ascii="Times New Roman" w:eastAsia="Times New Roman" w:hAnsi="Times New Roman" w:cs="Times New Roman"/>
                <w:sz w:val="24"/>
                <w:szCs w:val="24"/>
              </w:rPr>
              <w:t>qene</w:t>
            </w:r>
            <w:proofErr w:type="spellEnd"/>
            <w:r w:rsidRPr="00B20E57">
              <w:rPr>
                <w:rFonts w:ascii="Times New Roman" w:eastAsia="Times New Roman" w:hAnsi="Times New Roman" w:cs="Times New Roman"/>
                <w:sz w:val="24"/>
                <w:szCs w:val="24"/>
              </w:rPr>
              <w:t xml:space="preserve"> e </w:t>
            </w:r>
            <w:proofErr w:type="spellStart"/>
            <w:r w:rsidRPr="00B20E57">
              <w:rPr>
                <w:rFonts w:ascii="Times New Roman" w:eastAsia="Times New Roman" w:hAnsi="Times New Roman" w:cs="Times New Roman"/>
                <w:sz w:val="24"/>
                <w:szCs w:val="24"/>
              </w:rPr>
              <w:t>pamundur</w:t>
            </w:r>
            <w:proofErr w:type="spellEnd"/>
            <w:r w:rsidRPr="00B20E57">
              <w:rPr>
                <w:rFonts w:ascii="Times New Roman" w:eastAsia="Times New Roman" w:hAnsi="Times New Roman" w:cs="Times New Roman"/>
                <w:sz w:val="24"/>
                <w:szCs w:val="24"/>
              </w:rPr>
              <w:t xml:space="preserve"> </w:t>
            </w:r>
            <w:proofErr w:type="spellStart"/>
            <w:r w:rsidRPr="00B20E57">
              <w:rPr>
                <w:rFonts w:ascii="Times New Roman" w:eastAsia="Times New Roman" w:hAnsi="Times New Roman" w:cs="Times New Roman"/>
                <w:sz w:val="24"/>
                <w:szCs w:val="24"/>
              </w:rPr>
              <w:t>qe</w:t>
            </w:r>
            <w:proofErr w:type="spellEnd"/>
            <w:r w:rsidRPr="00B20E57">
              <w:rPr>
                <w:rFonts w:ascii="Times New Roman" w:eastAsia="Times New Roman" w:hAnsi="Times New Roman" w:cs="Times New Roman"/>
                <w:sz w:val="24"/>
                <w:szCs w:val="24"/>
              </w:rPr>
              <w:t xml:space="preserve"> </w:t>
            </w:r>
            <w:proofErr w:type="spellStart"/>
            <w:r w:rsidRPr="00B20E57">
              <w:rPr>
                <w:rFonts w:ascii="Times New Roman" w:eastAsia="Times New Roman" w:hAnsi="Times New Roman" w:cs="Times New Roman"/>
                <w:sz w:val="24"/>
                <w:szCs w:val="24"/>
              </w:rPr>
              <w:t>te</w:t>
            </w:r>
            <w:proofErr w:type="spellEnd"/>
            <w:r w:rsidRPr="00B20E57">
              <w:rPr>
                <w:rFonts w:ascii="Times New Roman" w:eastAsia="Times New Roman" w:hAnsi="Times New Roman" w:cs="Times New Roman"/>
                <w:sz w:val="24"/>
                <w:szCs w:val="24"/>
              </w:rPr>
              <w:t xml:space="preserve"> </w:t>
            </w:r>
            <w:proofErr w:type="spellStart"/>
            <w:r w:rsidRPr="00B20E57">
              <w:rPr>
                <w:rFonts w:ascii="Times New Roman" w:eastAsia="Times New Roman" w:hAnsi="Times New Roman" w:cs="Times New Roman"/>
                <w:sz w:val="24"/>
                <w:szCs w:val="24"/>
              </w:rPr>
              <w:t>behet</w:t>
            </w:r>
            <w:proofErr w:type="spellEnd"/>
            <w:r w:rsidRPr="00B20E57">
              <w:rPr>
                <w:rFonts w:ascii="Times New Roman" w:eastAsia="Times New Roman" w:hAnsi="Times New Roman" w:cs="Times New Roman"/>
                <w:sz w:val="24"/>
                <w:szCs w:val="24"/>
              </w:rPr>
              <w:t xml:space="preserve"> </w:t>
            </w:r>
            <w:proofErr w:type="spellStart"/>
            <w:r w:rsidRPr="00B20E57">
              <w:rPr>
                <w:rFonts w:ascii="Times New Roman" w:eastAsia="Times New Roman" w:hAnsi="Times New Roman" w:cs="Times New Roman"/>
                <w:sz w:val="24"/>
                <w:szCs w:val="24"/>
              </w:rPr>
              <w:t>dergimi</w:t>
            </w:r>
            <w:proofErr w:type="spellEnd"/>
            <w:r w:rsidRPr="00B20E57">
              <w:rPr>
                <w:rFonts w:ascii="Times New Roman" w:eastAsia="Times New Roman" w:hAnsi="Times New Roman" w:cs="Times New Roman"/>
                <w:sz w:val="24"/>
                <w:szCs w:val="24"/>
              </w:rPr>
              <w:t xml:space="preserve"> </w:t>
            </w:r>
            <w:proofErr w:type="spellStart"/>
            <w:r w:rsidRPr="00B20E57">
              <w:rPr>
                <w:rFonts w:ascii="Times New Roman" w:eastAsia="Times New Roman" w:hAnsi="Times New Roman" w:cs="Times New Roman"/>
                <w:sz w:val="24"/>
                <w:szCs w:val="24"/>
              </w:rPr>
              <w:t>tek</w:t>
            </w:r>
            <w:proofErr w:type="spellEnd"/>
            <w:r w:rsidRPr="00B20E57">
              <w:rPr>
                <w:rFonts w:ascii="Times New Roman" w:eastAsia="Times New Roman" w:hAnsi="Times New Roman" w:cs="Times New Roman"/>
                <w:sz w:val="24"/>
                <w:szCs w:val="24"/>
              </w:rPr>
              <w:t xml:space="preserve"> </w:t>
            </w:r>
            <w:proofErr w:type="spellStart"/>
            <w:r w:rsidRPr="00B20E57">
              <w:rPr>
                <w:rFonts w:ascii="Times New Roman" w:eastAsia="Times New Roman" w:hAnsi="Times New Roman" w:cs="Times New Roman"/>
                <w:sz w:val="24"/>
                <w:szCs w:val="24"/>
              </w:rPr>
              <w:t>ju</w:t>
            </w:r>
            <w:proofErr w:type="spellEnd"/>
            <w:r w:rsidRPr="00B20E57">
              <w:rPr>
                <w:rFonts w:ascii="Times New Roman" w:eastAsia="Times New Roman" w:hAnsi="Times New Roman" w:cs="Times New Roman"/>
                <w:sz w:val="24"/>
                <w:szCs w:val="24"/>
              </w:rPr>
              <w:t xml:space="preserve">. Per </w:t>
            </w:r>
            <w:proofErr w:type="spellStart"/>
            <w:r w:rsidRPr="00B20E57">
              <w:rPr>
                <w:rFonts w:ascii="Times New Roman" w:eastAsia="Times New Roman" w:hAnsi="Times New Roman" w:cs="Times New Roman"/>
                <w:sz w:val="24"/>
                <w:szCs w:val="24"/>
              </w:rPr>
              <w:t>kete</w:t>
            </w:r>
            <w:proofErr w:type="spellEnd"/>
            <w:r w:rsidRPr="00B20E57">
              <w:rPr>
                <w:rFonts w:ascii="Times New Roman" w:eastAsia="Times New Roman" w:hAnsi="Times New Roman" w:cs="Times New Roman"/>
                <w:sz w:val="24"/>
                <w:szCs w:val="24"/>
              </w:rPr>
              <w:t xml:space="preserve"> </w:t>
            </w:r>
            <w:proofErr w:type="spellStart"/>
            <w:r w:rsidRPr="00B20E57">
              <w:rPr>
                <w:rFonts w:ascii="Times New Roman" w:eastAsia="Times New Roman" w:hAnsi="Times New Roman" w:cs="Times New Roman"/>
                <w:sz w:val="24"/>
                <w:szCs w:val="24"/>
              </w:rPr>
              <w:t>arsye</w:t>
            </w:r>
            <w:proofErr w:type="spellEnd"/>
            <w:r w:rsidRPr="00B20E57">
              <w:rPr>
                <w:rFonts w:ascii="Times New Roman" w:eastAsia="Times New Roman" w:hAnsi="Times New Roman" w:cs="Times New Roman"/>
                <w:sz w:val="24"/>
                <w:szCs w:val="24"/>
              </w:rPr>
              <w:t xml:space="preserve">, po </w:t>
            </w:r>
            <w:proofErr w:type="spellStart"/>
            <w:r w:rsidRPr="00B20E57">
              <w:rPr>
                <w:rFonts w:ascii="Times New Roman" w:eastAsia="Times New Roman" w:hAnsi="Times New Roman" w:cs="Times New Roman"/>
                <w:sz w:val="24"/>
                <w:szCs w:val="24"/>
              </w:rPr>
              <w:t>ju</w:t>
            </w:r>
            <w:proofErr w:type="spellEnd"/>
            <w:r w:rsidRPr="00B20E57">
              <w:rPr>
                <w:rFonts w:ascii="Times New Roman" w:eastAsia="Times New Roman" w:hAnsi="Times New Roman" w:cs="Times New Roman"/>
                <w:sz w:val="24"/>
                <w:szCs w:val="24"/>
              </w:rPr>
              <w:t xml:space="preserve"> nis </w:t>
            </w:r>
            <w:proofErr w:type="spellStart"/>
            <w:r w:rsidRPr="00B20E57">
              <w:rPr>
                <w:rFonts w:ascii="Times New Roman" w:eastAsia="Times New Roman" w:hAnsi="Times New Roman" w:cs="Times New Roman"/>
                <w:sz w:val="24"/>
                <w:szCs w:val="24"/>
              </w:rPr>
              <w:t>bashkelidhur</w:t>
            </w:r>
            <w:proofErr w:type="spellEnd"/>
            <w:r w:rsidRPr="00B20E57">
              <w:rPr>
                <w:rFonts w:ascii="Times New Roman" w:eastAsia="Times New Roman" w:hAnsi="Times New Roman" w:cs="Times New Roman"/>
                <w:sz w:val="24"/>
                <w:szCs w:val="24"/>
              </w:rPr>
              <w:t xml:space="preserve"> </w:t>
            </w:r>
            <w:proofErr w:type="spellStart"/>
            <w:r w:rsidRPr="00B20E57">
              <w:rPr>
                <w:rFonts w:ascii="Times New Roman" w:eastAsia="Times New Roman" w:hAnsi="Times New Roman" w:cs="Times New Roman"/>
                <w:sz w:val="24"/>
                <w:szCs w:val="24"/>
              </w:rPr>
              <w:t>ketij</w:t>
            </w:r>
            <w:proofErr w:type="spellEnd"/>
            <w:r w:rsidRPr="00B20E57">
              <w:rPr>
                <w:rFonts w:ascii="Times New Roman" w:eastAsia="Times New Roman" w:hAnsi="Times New Roman" w:cs="Times New Roman"/>
                <w:sz w:val="24"/>
                <w:szCs w:val="24"/>
              </w:rPr>
              <w:t xml:space="preserve"> mail:</w:t>
            </w:r>
          </w:p>
          <w:p w14:paraId="29C25D00" w14:textId="77777777" w:rsidR="00B20E57" w:rsidRPr="00B20E57" w:rsidRDefault="00B20E57" w:rsidP="00FA6A73">
            <w:pPr>
              <w:numPr>
                <w:ilvl w:val="0"/>
                <w:numId w:val="53"/>
              </w:numPr>
              <w:suppressAutoHyphens w:val="0"/>
              <w:spacing w:after="0" w:line="240" w:lineRule="auto"/>
              <w:rPr>
                <w:rFonts w:ascii="Times New Roman" w:eastAsia="Times New Roman" w:hAnsi="Times New Roman" w:cs="Times New Roman"/>
                <w:sz w:val="24"/>
                <w:szCs w:val="24"/>
              </w:rPr>
            </w:pPr>
            <w:r w:rsidRPr="00B20E57">
              <w:rPr>
                <w:rFonts w:ascii="Times New Roman" w:eastAsia="Times New Roman" w:hAnsi="Times New Roman" w:cs="Times New Roman"/>
                <w:sz w:val="24"/>
                <w:szCs w:val="24"/>
              </w:rPr>
              <w:t>Print screen;</w:t>
            </w:r>
          </w:p>
          <w:p w14:paraId="2076889E" w14:textId="77777777" w:rsidR="00B20E57" w:rsidRPr="00B20E57" w:rsidRDefault="00B20E57" w:rsidP="00FA6A73">
            <w:pPr>
              <w:numPr>
                <w:ilvl w:val="0"/>
                <w:numId w:val="53"/>
              </w:numPr>
              <w:suppressAutoHyphens w:val="0"/>
              <w:spacing w:after="0" w:line="240" w:lineRule="auto"/>
              <w:rPr>
                <w:rFonts w:ascii="Times New Roman" w:eastAsia="Times New Roman" w:hAnsi="Times New Roman" w:cs="Times New Roman"/>
                <w:sz w:val="24"/>
                <w:szCs w:val="24"/>
              </w:rPr>
            </w:pPr>
            <w:proofErr w:type="spellStart"/>
            <w:r w:rsidRPr="00B20E57">
              <w:rPr>
                <w:rFonts w:ascii="Times New Roman" w:eastAsia="Times New Roman" w:hAnsi="Times New Roman" w:cs="Times New Roman"/>
                <w:sz w:val="24"/>
                <w:szCs w:val="24"/>
              </w:rPr>
              <w:t>Aplikimin</w:t>
            </w:r>
            <w:proofErr w:type="spellEnd"/>
            <w:r w:rsidRPr="00B20E57">
              <w:rPr>
                <w:rFonts w:ascii="Times New Roman" w:eastAsia="Times New Roman" w:hAnsi="Times New Roman" w:cs="Times New Roman"/>
                <w:sz w:val="24"/>
                <w:szCs w:val="24"/>
              </w:rPr>
              <w:t xml:space="preserve"> e </w:t>
            </w:r>
            <w:proofErr w:type="spellStart"/>
            <w:r w:rsidRPr="00B20E57">
              <w:rPr>
                <w:rFonts w:ascii="Times New Roman" w:eastAsia="Times New Roman" w:hAnsi="Times New Roman" w:cs="Times New Roman"/>
                <w:sz w:val="24"/>
                <w:szCs w:val="24"/>
              </w:rPr>
              <w:t>nenshkruar</w:t>
            </w:r>
            <w:proofErr w:type="spellEnd"/>
            <w:r w:rsidRPr="00B20E57">
              <w:rPr>
                <w:rFonts w:ascii="Times New Roman" w:eastAsia="Times New Roman" w:hAnsi="Times New Roman" w:cs="Times New Roman"/>
                <w:sz w:val="24"/>
                <w:szCs w:val="24"/>
              </w:rPr>
              <w:t xml:space="preserve"> </w:t>
            </w:r>
            <w:proofErr w:type="spellStart"/>
            <w:r w:rsidRPr="00B20E57">
              <w:rPr>
                <w:rFonts w:ascii="Times New Roman" w:eastAsia="Times New Roman" w:hAnsi="Times New Roman" w:cs="Times New Roman"/>
                <w:sz w:val="24"/>
                <w:szCs w:val="24"/>
              </w:rPr>
              <w:t>elektronikisht</w:t>
            </w:r>
            <w:proofErr w:type="spellEnd"/>
            <w:r w:rsidRPr="00B20E57">
              <w:rPr>
                <w:rFonts w:ascii="Times New Roman" w:eastAsia="Times New Roman" w:hAnsi="Times New Roman" w:cs="Times New Roman"/>
                <w:sz w:val="24"/>
                <w:szCs w:val="24"/>
              </w:rPr>
              <w:t>;</w:t>
            </w:r>
          </w:p>
          <w:p w14:paraId="7E63D10A" w14:textId="77777777" w:rsidR="00B20E57" w:rsidRPr="00B20E57" w:rsidRDefault="00B20E57" w:rsidP="00FA6A73">
            <w:pPr>
              <w:numPr>
                <w:ilvl w:val="0"/>
                <w:numId w:val="53"/>
              </w:numPr>
              <w:suppressAutoHyphens w:val="0"/>
              <w:spacing w:after="0" w:line="240" w:lineRule="auto"/>
              <w:rPr>
                <w:rFonts w:ascii="Times New Roman" w:eastAsia="Times New Roman" w:hAnsi="Times New Roman" w:cs="Times New Roman"/>
                <w:sz w:val="24"/>
                <w:szCs w:val="24"/>
                <w:lang w:val="it-IT"/>
              </w:rPr>
            </w:pPr>
            <w:r w:rsidRPr="00B20E57">
              <w:rPr>
                <w:rFonts w:ascii="Times New Roman" w:eastAsia="Times New Roman" w:hAnsi="Times New Roman" w:cs="Times New Roman"/>
                <w:sz w:val="24"/>
                <w:szCs w:val="24"/>
                <w:lang w:val="it-IT"/>
              </w:rPr>
              <w:t>Kundershtimin e nisur dhe me poste;</w:t>
            </w:r>
          </w:p>
          <w:p w14:paraId="56575CF3" w14:textId="77777777" w:rsidR="00B20E57" w:rsidRPr="00B20E57" w:rsidRDefault="00B20E57" w:rsidP="00FA6A73">
            <w:pPr>
              <w:numPr>
                <w:ilvl w:val="0"/>
                <w:numId w:val="53"/>
              </w:numPr>
              <w:suppressAutoHyphens w:val="0"/>
              <w:spacing w:after="0" w:line="240" w:lineRule="auto"/>
              <w:rPr>
                <w:rFonts w:ascii="Times New Roman" w:eastAsia="Times New Roman" w:hAnsi="Times New Roman" w:cs="Times New Roman"/>
                <w:sz w:val="24"/>
                <w:szCs w:val="24"/>
                <w:lang w:val="it-IT"/>
              </w:rPr>
            </w:pPr>
            <w:r w:rsidRPr="00B20E57">
              <w:rPr>
                <w:rFonts w:ascii="Times New Roman" w:eastAsia="Times New Roman" w:hAnsi="Times New Roman" w:cs="Times New Roman"/>
                <w:sz w:val="24"/>
                <w:szCs w:val="24"/>
                <w:lang w:val="it-IT"/>
              </w:rPr>
              <w:t>Prokuren e nisur dhe me poste</w:t>
            </w:r>
          </w:p>
          <w:p w14:paraId="7095BAE7" w14:textId="77777777" w:rsidR="00B20E57" w:rsidRPr="00B20E57" w:rsidRDefault="00B20E57" w:rsidP="00FA6A73">
            <w:pPr>
              <w:numPr>
                <w:ilvl w:val="0"/>
                <w:numId w:val="53"/>
              </w:numPr>
              <w:suppressAutoHyphens w:val="0"/>
              <w:spacing w:after="0" w:line="240" w:lineRule="auto"/>
              <w:rPr>
                <w:rFonts w:ascii="Times New Roman" w:eastAsia="Times New Roman" w:hAnsi="Times New Roman" w:cs="Times New Roman"/>
                <w:sz w:val="24"/>
                <w:szCs w:val="24"/>
                <w:lang w:val="it-IT"/>
              </w:rPr>
            </w:pPr>
            <w:r w:rsidRPr="00B20E57">
              <w:rPr>
                <w:rFonts w:ascii="Times New Roman" w:eastAsia="Times New Roman" w:hAnsi="Times New Roman" w:cs="Times New Roman"/>
                <w:sz w:val="24"/>
                <w:szCs w:val="24"/>
                <w:lang w:val="it-IT"/>
              </w:rPr>
              <w:t>Pagesen e tarifes te nisur dhe me poste.</w:t>
            </w:r>
          </w:p>
          <w:p w14:paraId="3B302DF3" w14:textId="77777777" w:rsidR="00B20E57" w:rsidRPr="00B20E57" w:rsidRDefault="00B20E57" w:rsidP="00FA6A73">
            <w:pPr>
              <w:suppressAutoHyphens w:val="0"/>
              <w:spacing w:after="0" w:line="240" w:lineRule="auto"/>
              <w:rPr>
                <w:rFonts w:ascii="Times New Roman" w:eastAsia="Times New Roman" w:hAnsi="Times New Roman" w:cs="Times New Roman"/>
                <w:sz w:val="24"/>
                <w:szCs w:val="24"/>
                <w:lang w:val="it-IT"/>
              </w:rPr>
            </w:pPr>
            <w:r w:rsidRPr="00B20E57">
              <w:rPr>
                <w:rFonts w:ascii="Times New Roman" w:eastAsia="Times New Roman" w:hAnsi="Times New Roman" w:cs="Times New Roman"/>
                <w:sz w:val="24"/>
                <w:szCs w:val="24"/>
                <w:lang w:val="it-IT"/>
              </w:rPr>
              <w:t> </w:t>
            </w:r>
          </w:p>
          <w:p w14:paraId="425F8AD6" w14:textId="77777777" w:rsidR="00B20E57" w:rsidRPr="00B20E57" w:rsidRDefault="00B20E57" w:rsidP="00FA6A73">
            <w:pPr>
              <w:suppressAutoHyphens w:val="0"/>
              <w:spacing w:after="0" w:line="240" w:lineRule="auto"/>
              <w:rPr>
                <w:rFonts w:ascii="Times New Roman" w:eastAsia="Times New Roman" w:hAnsi="Times New Roman" w:cs="Times New Roman"/>
                <w:sz w:val="24"/>
                <w:szCs w:val="24"/>
                <w:lang w:val="it-IT"/>
              </w:rPr>
            </w:pPr>
            <w:r w:rsidRPr="00B20E57">
              <w:rPr>
                <w:rFonts w:ascii="Times New Roman" w:eastAsia="Times New Roman" w:hAnsi="Times New Roman" w:cs="Times New Roman"/>
                <w:sz w:val="24"/>
                <w:szCs w:val="24"/>
                <w:lang w:val="it-IT"/>
              </w:rPr>
              <w:lastRenderedPageBreak/>
              <w:t>Mbetem ne dispozicion per cdo sqarim!</w:t>
            </w:r>
          </w:p>
          <w:p w14:paraId="665DF920" w14:textId="77777777" w:rsidR="00B20E57" w:rsidRPr="00B20E57" w:rsidRDefault="00B20E57" w:rsidP="00FA6A73">
            <w:pPr>
              <w:suppressAutoHyphens w:val="0"/>
              <w:spacing w:after="0" w:line="240" w:lineRule="auto"/>
              <w:rPr>
                <w:rFonts w:ascii="Times New Roman" w:eastAsia="Times New Roman" w:hAnsi="Times New Roman" w:cs="Times New Roman"/>
                <w:sz w:val="24"/>
                <w:szCs w:val="24"/>
                <w:lang w:val="it-IT"/>
              </w:rPr>
            </w:pPr>
            <w:r w:rsidRPr="00B20E57">
              <w:rPr>
                <w:rFonts w:ascii="Times New Roman" w:eastAsia="Times New Roman" w:hAnsi="Times New Roman" w:cs="Times New Roman"/>
                <w:sz w:val="24"/>
                <w:szCs w:val="24"/>
                <w:lang w:val="it-IT"/>
              </w:rPr>
              <w:t> </w:t>
            </w:r>
          </w:p>
          <w:p w14:paraId="3E2B221B" w14:textId="77777777" w:rsidR="00B20E57" w:rsidRPr="00B20E57" w:rsidRDefault="00B20E57" w:rsidP="00FA6A73">
            <w:pPr>
              <w:suppressAutoHyphens w:val="0"/>
              <w:spacing w:after="0" w:line="240" w:lineRule="auto"/>
              <w:rPr>
                <w:rFonts w:ascii="Times New Roman" w:eastAsia="Times New Roman" w:hAnsi="Times New Roman" w:cs="Times New Roman"/>
                <w:sz w:val="24"/>
                <w:szCs w:val="24"/>
              </w:rPr>
            </w:pPr>
            <w:proofErr w:type="spellStart"/>
            <w:r w:rsidRPr="00B20E57">
              <w:rPr>
                <w:rFonts w:ascii="Times New Roman" w:eastAsia="Times New Roman" w:hAnsi="Times New Roman" w:cs="Times New Roman"/>
                <w:sz w:val="24"/>
                <w:szCs w:val="24"/>
              </w:rPr>
              <w:t>Faleminderit</w:t>
            </w:r>
            <w:proofErr w:type="spellEnd"/>
            <w:r w:rsidRPr="00B20E57">
              <w:rPr>
                <w:rFonts w:ascii="Times New Roman" w:eastAsia="Times New Roman" w:hAnsi="Times New Roman" w:cs="Times New Roman"/>
                <w:sz w:val="24"/>
                <w:szCs w:val="24"/>
              </w:rPr>
              <w:t>,</w:t>
            </w:r>
          </w:p>
          <w:p w14:paraId="470FA378" w14:textId="77777777" w:rsidR="00B308C0" w:rsidRPr="00BD09A0" w:rsidRDefault="00B308C0" w:rsidP="00FA6A73">
            <w:pPr>
              <w:suppressAutoHyphens w:val="0"/>
              <w:spacing w:after="0" w:line="240" w:lineRule="auto"/>
              <w:rPr>
                <w:rFonts w:ascii="Times New Roman" w:eastAsia="Times New Roman" w:hAnsi="Times New Roman" w:cs="Times New Roman"/>
                <w:sz w:val="24"/>
                <w:szCs w:val="24"/>
              </w:rPr>
            </w:pPr>
          </w:p>
        </w:tc>
        <w:tc>
          <w:tcPr>
            <w:tcW w:w="1559" w:type="dxa"/>
          </w:tcPr>
          <w:p w14:paraId="3DFF1666" w14:textId="7D91389B" w:rsidR="00B308C0" w:rsidRDefault="00AE201C" w:rsidP="00FA6A73">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14.05.2026</w:t>
            </w:r>
          </w:p>
        </w:tc>
        <w:tc>
          <w:tcPr>
            <w:tcW w:w="4252" w:type="dxa"/>
          </w:tcPr>
          <w:p w14:paraId="5DDEA561" w14:textId="77777777" w:rsidR="00AE201C" w:rsidRPr="00AE201C" w:rsidRDefault="00AE201C"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AE201C">
              <w:rPr>
                <w:rFonts w:ascii="Aptos" w:eastAsia="Times New Roman" w:hAnsi="Aptos" w:cs="Times New Roman"/>
                <w:color w:val="000000"/>
                <w:sz w:val="24"/>
                <w:szCs w:val="24"/>
              </w:rPr>
              <w:t>Përshëndetje</w:t>
            </w:r>
            <w:proofErr w:type="spellEnd"/>
            <w:r w:rsidRPr="00AE201C">
              <w:rPr>
                <w:rFonts w:ascii="Aptos" w:eastAsia="Times New Roman" w:hAnsi="Aptos" w:cs="Times New Roman"/>
                <w:color w:val="000000"/>
                <w:sz w:val="24"/>
                <w:szCs w:val="24"/>
              </w:rPr>
              <w:t>,</w:t>
            </w:r>
          </w:p>
          <w:p w14:paraId="417B6443" w14:textId="77777777" w:rsidR="00AE201C" w:rsidRPr="00AE201C" w:rsidRDefault="00AE201C"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35C23901" w14:textId="77777777" w:rsidR="00AE201C" w:rsidRPr="00AE201C" w:rsidRDefault="00AE201C"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AE201C">
              <w:rPr>
                <w:rFonts w:ascii="Aptos" w:eastAsia="Times New Roman" w:hAnsi="Aptos" w:cs="Times New Roman"/>
                <w:color w:val="000000"/>
                <w:sz w:val="24"/>
                <w:szCs w:val="24"/>
              </w:rPr>
              <w:t>Sipas</w:t>
            </w:r>
            <w:proofErr w:type="spellEnd"/>
            <w:r w:rsidRPr="00AE201C">
              <w:rPr>
                <w:rFonts w:ascii="Aptos" w:eastAsia="Times New Roman" w:hAnsi="Aptos" w:cs="Times New Roman"/>
                <w:color w:val="000000"/>
                <w:sz w:val="24"/>
                <w:szCs w:val="24"/>
              </w:rPr>
              <w:t xml:space="preserve"> </w:t>
            </w:r>
            <w:proofErr w:type="spellStart"/>
            <w:r w:rsidRPr="00AE201C">
              <w:rPr>
                <w:rFonts w:ascii="Aptos" w:eastAsia="Times New Roman" w:hAnsi="Aptos" w:cs="Times New Roman"/>
                <w:color w:val="000000"/>
                <w:sz w:val="24"/>
                <w:szCs w:val="24"/>
              </w:rPr>
              <w:t>njoftimit</w:t>
            </w:r>
            <w:proofErr w:type="spellEnd"/>
            <w:r w:rsidRPr="00AE201C">
              <w:rPr>
                <w:rFonts w:ascii="Aptos" w:eastAsia="Times New Roman" w:hAnsi="Aptos" w:cs="Times New Roman"/>
                <w:color w:val="000000"/>
                <w:sz w:val="24"/>
                <w:szCs w:val="24"/>
              </w:rPr>
              <w:t> </w:t>
            </w:r>
            <w:proofErr w:type="spellStart"/>
            <w:r w:rsidRPr="00AE201C">
              <w:rPr>
                <w:rFonts w:ascii="Aptos" w:eastAsia="Times New Roman" w:hAnsi="Aptos" w:cs="Times New Roman"/>
                <w:color w:val="000000"/>
                <w:sz w:val="24"/>
                <w:szCs w:val="24"/>
              </w:rPr>
              <w:t>të</w:t>
            </w:r>
            <w:proofErr w:type="spellEnd"/>
            <w:r w:rsidRPr="00AE201C">
              <w:rPr>
                <w:rFonts w:ascii="Aptos" w:eastAsia="Times New Roman" w:hAnsi="Aptos" w:cs="Times New Roman"/>
                <w:color w:val="000000"/>
                <w:sz w:val="24"/>
                <w:szCs w:val="24"/>
              </w:rPr>
              <w:t xml:space="preserve"> </w:t>
            </w:r>
            <w:proofErr w:type="spellStart"/>
            <w:r w:rsidRPr="00AE201C">
              <w:rPr>
                <w:rFonts w:ascii="Aptos" w:eastAsia="Times New Roman" w:hAnsi="Aptos" w:cs="Times New Roman"/>
                <w:color w:val="000000"/>
                <w:sz w:val="24"/>
                <w:szCs w:val="24"/>
              </w:rPr>
              <w:t>cilin</w:t>
            </w:r>
            <w:proofErr w:type="spellEnd"/>
            <w:r w:rsidRPr="00AE201C">
              <w:rPr>
                <w:rFonts w:ascii="Aptos" w:eastAsia="Times New Roman" w:hAnsi="Aptos" w:cs="Times New Roman"/>
                <w:color w:val="000000"/>
                <w:sz w:val="24"/>
                <w:szCs w:val="24"/>
              </w:rPr>
              <w:t xml:space="preserve"> e </w:t>
            </w:r>
            <w:proofErr w:type="spellStart"/>
            <w:r w:rsidRPr="00AE201C">
              <w:rPr>
                <w:rFonts w:ascii="Aptos" w:eastAsia="Times New Roman" w:hAnsi="Aptos" w:cs="Times New Roman"/>
                <w:color w:val="000000"/>
                <w:sz w:val="24"/>
                <w:szCs w:val="24"/>
              </w:rPr>
              <w:t>gjeni</w:t>
            </w:r>
            <w:proofErr w:type="spellEnd"/>
            <w:r w:rsidRPr="00AE201C">
              <w:rPr>
                <w:rFonts w:ascii="Aptos" w:eastAsia="Times New Roman" w:hAnsi="Aptos" w:cs="Times New Roman"/>
                <w:color w:val="000000"/>
                <w:sz w:val="24"/>
                <w:szCs w:val="24"/>
              </w:rPr>
              <w:t xml:space="preserve"> </w:t>
            </w:r>
            <w:proofErr w:type="spellStart"/>
            <w:r w:rsidRPr="00AE201C">
              <w:rPr>
                <w:rFonts w:ascii="Aptos" w:eastAsia="Times New Roman" w:hAnsi="Aptos" w:cs="Times New Roman"/>
                <w:color w:val="000000"/>
                <w:sz w:val="24"/>
                <w:szCs w:val="24"/>
              </w:rPr>
              <w:t>në</w:t>
            </w:r>
            <w:proofErr w:type="spellEnd"/>
            <w:r w:rsidRPr="00AE201C">
              <w:rPr>
                <w:rFonts w:ascii="Aptos" w:eastAsia="Times New Roman" w:hAnsi="Aptos" w:cs="Times New Roman"/>
                <w:color w:val="000000"/>
                <w:sz w:val="24"/>
                <w:szCs w:val="24"/>
              </w:rPr>
              <w:t xml:space="preserve"> </w:t>
            </w:r>
            <w:proofErr w:type="spellStart"/>
            <w:r w:rsidRPr="00AE201C">
              <w:rPr>
                <w:rFonts w:ascii="Aptos" w:eastAsia="Times New Roman" w:hAnsi="Aptos" w:cs="Times New Roman"/>
                <w:color w:val="000000"/>
                <w:sz w:val="24"/>
                <w:szCs w:val="24"/>
              </w:rPr>
              <w:t>faqen</w:t>
            </w:r>
            <w:proofErr w:type="spellEnd"/>
            <w:r w:rsidRPr="00AE201C">
              <w:rPr>
                <w:rFonts w:ascii="Aptos" w:eastAsia="Times New Roman" w:hAnsi="Aptos" w:cs="Times New Roman"/>
                <w:color w:val="000000"/>
                <w:sz w:val="24"/>
                <w:szCs w:val="24"/>
              </w:rPr>
              <w:t xml:space="preserve"> e </w:t>
            </w:r>
            <w:proofErr w:type="spellStart"/>
            <w:r w:rsidRPr="00AE201C">
              <w:rPr>
                <w:rFonts w:ascii="Aptos" w:eastAsia="Times New Roman" w:hAnsi="Aptos" w:cs="Times New Roman"/>
                <w:color w:val="000000"/>
                <w:sz w:val="24"/>
                <w:szCs w:val="24"/>
              </w:rPr>
              <w:t>portalit</w:t>
            </w:r>
            <w:proofErr w:type="spellEnd"/>
            <w:r w:rsidRPr="00AE201C">
              <w:rPr>
                <w:rFonts w:ascii="Aptos" w:eastAsia="Times New Roman" w:hAnsi="Aptos" w:cs="Times New Roman"/>
                <w:color w:val="000000"/>
                <w:sz w:val="24"/>
                <w:szCs w:val="24"/>
              </w:rPr>
              <w:t xml:space="preserve"> e-Albania </w:t>
            </w:r>
            <w:proofErr w:type="spellStart"/>
            <w:r w:rsidRPr="00AE201C">
              <w:rPr>
                <w:rFonts w:ascii="Aptos" w:eastAsia="Times New Roman" w:hAnsi="Aptos" w:cs="Times New Roman"/>
                <w:color w:val="000000"/>
                <w:sz w:val="24"/>
                <w:szCs w:val="24"/>
              </w:rPr>
              <w:t>si</w:t>
            </w:r>
            <w:proofErr w:type="spellEnd"/>
            <w:r w:rsidRPr="00AE201C">
              <w:rPr>
                <w:rFonts w:ascii="Aptos" w:eastAsia="Times New Roman" w:hAnsi="Aptos" w:cs="Times New Roman"/>
                <w:color w:val="000000"/>
                <w:sz w:val="24"/>
                <w:szCs w:val="24"/>
              </w:rPr>
              <w:t xml:space="preserve"> </w:t>
            </w:r>
            <w:proofErr w:type="spellStart"/>
            <w:r w:rsidRPr="00AE201C">
              <w:rPr>
                <w:rFonts w:ascii="Aptos" w:eastAsia="Times New Roman" w:hAnsi="Aptos" w:cs="Times New Roman"/>
                <w:color w:val="000000"/>
                <w:sz w:val="24"/>
                <w:szCs w:val="24"/>
              </w:rPr>
              <w:t>më</w:t>
            </w:r>
            <w:proofErr w:type="spellEnd"/>
            <w:r w:rsidRPr="00AE201C">
              <w:rPr>
                <w:rFonts w:ascii="Aptos" w:eastAsia="Times New Roman" w:hAnsi="Aptos" w:cs="Times New Roman"/>
                <w:color w:val="000000"/>
                <w:sz w:val="24"/>
                <w:szCs w:val="24"/>
              </w:rPr>
              <w:t xml:space="preserve"> </w:t>
            </w:r>
            <w:proofErr w:type="spellStart"/>
            <w:r w:rsidRPr="00AE201C">
              <w:rPr>
                <w:rFonts w:ascii="Aptos" w:eastAsia="Times New Roman" w:hAnsi="Aptos" w:cs="Times New Roman"/>
                <w:color w:val="000000"/>
                <w:sz w:val="24"/>
                <w:szCs w:val="24"/>
              </w:rPr>
              <w:t>poshtë</w:t>
            </w:r>
            <w:proofErr w:type="spellEnd"/>
            <w:r w:rsidRPr="00AE201C">
              <w:rPr>
                <w:rFonts w:ascii="Aptos" w:eastAsia="Times New Roman" w:hAnsi="Aptos" w:cs="Times New Roman"/>
                <w:color w:val="000000"/>
                <w:sz w:val="24"/>
                <w:szCs w:val="24"/>
              </w:rPr>
              <w:t xml:space="preserve">, </w:t>
            </w:r>
            <w:proofErr w:type="spellStart"/>
            <w:r w:rsidRPr="00AE201C">
              <w:rPr>
                <w:rFonts w:ascii="Aptos" w:eastAsia="Times New Roman" w:hAnsi="Aptos" w:cs="Times New Roman"/>
                <w:color w:val="000000"/>
                <w:sz w:val="24"/>
                <w:szCs w:val="24"/>
              </w:rPr>
              <w:t>sistemi</w:t>
            </w:r>
            <w:proofErr w:type="spellEnd"/>
            <w:r w:rsidRPr="00AE201C">
              <w:rPr>
                <w:rFonts w:ascii="Aptos" w:eastAsia="Times New Roman" w:hAnsi="Aptos" w:cs="Times New Roman"/>
                <w:color w:val="000000"/>
                <w:sz w:val="24"/>
                <w:szCs w:val="24"/>
              </w:rPr>
              <w:t xml:space="preserve"> </w:t>
            </w:r>
            <w:proofErr w:type="spellStart"/>
            <w:r w:rsidRPr="00AE201C">
              <w:rPr>
                <w:rFonts w:ascii="Aptos" w:eastAsia="Times New Roman" w:hAnsi="Aptos" w:cs="Times New Roman"/>
                <w:color w:val="000000"/>
                <w:sz w:val="24"/>
                <w:szCs w:val="24"/>
              </w:rPr>
              <w:t>nuk</w:t>
            </w:r>
            <w:proofErr w:type="spellEnd"/>
            <w:r w:rsidRPr="00AE201C">
              <w:rPr>
                <w:rFonts w:ascii="Aptos" w:eastAsia="Times New Roman" w:hAnsi="Aptos" w:cs="Times New Roman"/>
                <w:color w:val="000000"/>
                <w:sz w:val="24"/>
                <w:szCs w:val="24"/>
              </w:rPr>
              <w:t xml:space="preserve"> </w:t>
            </w:r>
            <w:proofErr w:type="spellStart"/>
            <w:r w:rsidRPr="00AE201C">
              <w:rPr>
                <w:rFonts w:ascii="Aptos" w:eastAsia="Times New Roman" w:hAnsi="Aptos" w:cs="Times New Roman"/>
                <w:color w:val="000000"/>
                <w:sz w:val="24"/>
                <w:szCs w:val="24"/>
              </w:rPr>
              <w:t>është</w:t>
            </w:r>
            <w:proofErr w:type="spellEnd"/>
            <w:r w:rsidRPr="00AE201C">
              <w:rPr>
                <w:rFonts w:ascii="Aptos" w:eastAsia="Times New Roman" w:hAnsi="Aptos" w:cs="Times New Roman"/>
                <w:color w:val="000000"/>
                <w:sz w:val="24"/>
                <w:szCs w:val="24"/>
              </w:rPr>
              <w:t xml:space="preserve"> </w:t>
            </w:r>
            <w:proofErr w:type="spellStart"/>
            <w:r w:rsidRPr="00AE201C">
              <w:rPr>
                <w:rFonts w:ascii="Aptos" w:eastAsia="Times New Roman" w:hAnsi="Aptos" w:cs="Times New Roman"/>
                <w:color w:val="000000"/>
                <w:sz w:val="24"/>
                <w:szCs w:val="24"/>
              </w:rPr>
              <w:t>funksional</w:t>
            </w:r>
            <w:proofErr w:type="spellEnd"/>
            <w:r w:rsidRPr="00AE201C">
              <w:rPr>
                <w:rFonts w:ascii="Aptos" w:eastAsia="Times New Roman" w:hAnsi="Aptos" w:cs="Times New Roman"/>
                <w:color w:val="000000"/>
                <w:sz w:val="24"/>
                <w:szCs w:val="24"/>
              </w:rPr>
              <w:t xml:space="preserve"> </w:t>
            </w:r>
            <w:proofErr w:type="spellStart"/>
            <w:r w:rsidRPr="00AE201C">
              <w:rPr>
                <w:rFonts w:ascii="Aptos" w:eastAsia="Times New Roman" w:hAnsi="Aptos" w:cs="Times New Roman"/>
                <w:color w:val="000000"/>
                <w:sz w:val="24"/>
                <w:szCs w:val="24"/>
              </w:rPr>
              <w:t>për</w:t>
            </w:r>
            <w:proofErr w:type="spellEnd"/>
            <w:r w:rsidRPr="00AE201C">
              <w:rPr>
                <w:rFonts w:ascii="Aptos" w:eastAsia="Times New Roman" w:hAnsi="Aptos" w:cs="Times New Roman"/>
                <w:color w:val="000000"/>
                <w:sz w:val="24"/>
                <w:szCs w:val="24"/>
              </w:rPr>
              <w:t xml:space="preserve"> </w:t>
            </w:r>
            <w:proofErr w:type="spellStart"/>
            <w:r w:rsidRPr="00AE201C">
              <w:rPr>
                <w:rFonts w:ascii="Aptos" w:eastAsia="Times New Roman" w:hAnsi="Aptos" w:cs="Times New Roman"/>
                <w:color w:val="000000"/>
                <w:sz w:val="24"/>
                <w:szCs w:val="24"/>
              </w:rPr>
              <w:t>të</w:t>
            </w:r>
            <w:proofErr w:type="spellEnd"/>
            <w:r w:rsidRPr="00AE201C">
              <w:rPr>
                <w:rFonts w:ascii="Aptos" w:eastAsia="Times New Roman" w:hAnsi="Aptos" w:cs="Times New Roman"/>
                <w:color w:val="000000"/>
                <w:sz w:val="24"/>
                <w:szCs w:val="24"/>
              </w:rPr>
              <w:t xml:space="preserve"> </w:t>
            </w:r>
            <w:proofErr w:type="spellStart"/>
            <w:r w:rsidRPr="00AE201C">
              <w:rPr>
                <w:rFonts w:ascii="Aptos" w:eastAsia="Times New Roman" w:hAnsi="Aptos" w:cs="Times New Roman"/>
                <w:color w:val="000000"/>
                <w:sz w:val="24"/>
                <w:szCs w:val="24"/>
              </w:rPr>
              <w:t>gjithë</w:t>
            </w:r>
            <w:proofErr w:type="spellEnd"/>
            <w:r w:rsidRPr="00AE201C">
              <w:rPr>
                <w:rFonts w:ascii="Aptos" w:eastAsia="Times New Roman" w:hAnsi="Aptos" w:cs="Times New Roman"/>
                <w:color w:val="000000"/>
                <w:sz w:val="24"/>
                <w:szCs w:val="24"/>
              </w:rPr>
              <w:t xml:space="preserve"> </w:t>
            </w:r>
            <w:proofErr w:type="spellStart"/>
            <w:r w:rsidRPr="00AE201C">
              <w:rPr>
                <w:rFonts w:ascii="Aptos" w:eastAsia="Times New Roman" w:hAnsi="Aptos" w:cs="Times New Roman"/>
                <w:color w:val="000000"/>
                <w:sz w:val="24"/>
                <w:szCs w:val="24"/>
              </w:rPr>
              <w:t>aplikantët</w:t>
            </w:r>
            <w:proofErr w:type="spellEnd"/>
            <w:r w:rsidRPr="00AE201C">
              <w:rPr>
                <w:rFonts w:ascii="Aptos" w:eastAsia="Times New Roman" w:hAnsi="Aptos" w:cs="Times New Roman"/>
                <w:color w:val="000000"/>
                <w:sz w:val="24"/>
                <w:szCs w:val="24"/>
              </w:rPr>
              <w:t>:</w:t>
            </w:r>
          </w:p>
          <w:p w14:paraId="5809B91F" w14:textId="77777777" w:rsidR="00AE201C" w:rsidRPr="00AE201C" w:rsidRDefault="00AE201C"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AE201C">
              <w:rPr>
                <w:rFonts w:ascii="Aptos" w:eastAsia="Times New Roman" w:hAnsi="Aptos" w:cs="Times New Roman"/>
                <w:color w:val="000000"/>
                <w:sz w:val="24"/>
                <w:szCs w:val="24"/>
              </w:rPr>
              <w:t>Gjithashtu</w:t>
            </w:r>
            <w:proofErr w:type="spellEnd"/>
            <w:r w:rsidRPr="00AE201C">
              <w:rPr>
                <w:rFonts w:ascii="Aptos" w:eastAsia="Times New Roman" w:hAnsi="Aptos" w:cs="Times New Roman"/>
                <w:color w:val="000000"/>
                <w:sz w:val="24"/>
                <w:szCs w:val="24"/>
              </w:rPr>
              <w:t xml:space="preserve">, </w:t>
            </w:r>
            <w:proofErr w:type="spellStart"/>
            <w:r w:rsidRPr="00AE201C">
              <w:rPr>
                <w:rFonts w:ascii="Aptos" w:eastAsia="Times New Roman" w:hAnsi="Aptos" w:cs="Times New Roman"/>
                <w:color w:val="000000"/>
                <w:sz w:val="24"/>
                <w:szCs w:val="24"/>
              </w:rPr>
              <w:t>edhe</w:t>
            </w:r>
            <w:proofErr w:type="spellEnd"/>
            <w:r w:rsidRPr="00AE201C">
              <w:rPr>
                <w:rFonts w:ascii="Aptos" w:eastAsia="Times New Roman" w:hAnsi="Aptos" w:cs="Times New Roman"/>
                <w:color w:val="000000"/>
                <w:sz w:val="24"/>
                <w:szCs w:val="24"/>
              </w:rPr>
              <w:t xml:space="preserve"> </w:t>
            </w:r>
            <w:proofErr w:type="spellStart"/>
            <w:r w:rsidRPr="00AE201C">
              <w:rPr>
                <w:rFonts w:ascii="Aptos" w:eastAsia="Times New Roman" w:hAnsi="Aptos" w:cs="Times New Roman"/>
                <w:color w:val="000000"/>
                <w:sz w:val="24"/>
                <w:szCs w:val="24"/>
              </w:rPr>
              <w:t>sistemi</w:t>
            </w:r>
            <w:proofErr w:type="spellEnd"/>
            <w:r w:rsidRPr="00AE201C">
              <w:rPr>
                <w:rFonts w:ascii="Aptos" w:eastAsia="Times New Roman" w:hAnsi="Aptos" w:cs="Times New Roman"/>
                <w:color w:val="000000"/>
                <w:sz w:val="24"/>
                <w:szCs w:val="24"/>
              </w:rPr>
              <w:t xml:space="preserve"> </w:t>
            </w:r>
            <w:proofErr w:type="spellStart"/>
            <w:r w:rsidRPr="00AE201C">
              <w:rPr>
                <w:rFonts w:ascii="Aptos" w:eastAsia="Times New Roman" w:hAnsi="Aptos" w:cs="Times New Roman"/>
                <w:color w:val="000000"/>
                <w:sz w:val="24"/>
                <w:szCs w:val="24"/>
              </w:rPr>
              <w:t>i</w:t>
            </w:r>
            <w:proofErr w:type="spellEnd"/>
            <w:r w:rsidRPr="00AE201C">
              <w:rPr>
                <w:rFonts w:ascii="Aptos" w:eastAsia="Times New Roman" w:hAnsi="Aptos" w:cs="Times New Roman"/>
                <w:color w:val="000000"/>
                <w:sz w:val="24"/>
                <w:szCs w:val="24"/>
              </w:rPr>
              <w:t xml:space="preserve"> </w:t>
            </w:r>
            <w:proofErr w:type="spellStart"/>
            <w:r w:rsidRPr="00AE201C">
              <w:rPr>
                <w:rFonts w:ascii="Aptos" w:eastAsia="Times New Roman" w:hAnsi="Aptos" w:cs="Times New Roman"/>
                <w:color w:val="000000"/>
                <w:sz w:val="24"/>
                <w:szCs w:val="24"/>
              </w:rPr>
              <w:t>brendshëm</w:t>
            </w:r>
            <w:proofErr w:type="spellEnd"/>
            <w:r w:rsidRPr="00AE201C">
              <w:rPr>
                <w:rFonts w:ascii="Aptos" w:eastAsia="Times New Roman" w:hAnsi="Aptos" w:cs="Times New Roman"/>
                <w:color w:val="000000"/>
                <w:sz w:val="24"/>
                <w:szCs w:val="24"/>
              </w:rPr>
              <w:t xml:space="preserve"> </w:t>
            </w:r>
            <w:proofErr w:type="spellStart"/>
            <w:r w:rsidRPr="00AE201C">
              <w:rPr>
                <w:rFonts w:ascii="Aptos" w:eastAsia="Times New Roman" w:hAnsi="Aptos" w:cs="Times New Roman"/>
                <w:color w:val="000000"/>
                <w:sz w:val="24"/>
                <w:szCs w:val="24"/>
              </w:rPr>
              <w:t>i</w:t>
            </w:r>
            <w:proofErr w:type="spellEnd"/>
            <w:r w:rsidRPr="00AE201C">
              <w:rPr>
                <w:rFonts w:ascii="Aptos" w:eastAsia="Times New Roman" w:hAnsi="Aptos" w:cs="Times New Roman"/>
                <w:color w:val="000000"/>
                <w:sz w:val="24"/>
                <w:szCs w:val="24"/>
              </w:rPr>
              <w:t xml:space="preserve"> DPPI </w:t>
            </w:r>
            <w:proofErr w:type="spellStart"/>
            <w:r w:rsidRPr="00AE201C">
              <w:rPr>
                <w:rFonts w:ascii="Aptos" w:eastAsia="Times New Roman" w:hAnsi="Aptos" w:cs="Times New Roman"/>
                <w:color w:val="000000"/>
                <w:sz w:val="24"/>
                <w:szCs w:val="24"/>
              </w:rPr>
              <w:t>prej</w:t>
            </w:r>
            <w:proofErr w:type="spellEnd"/>
            <w:r w:rsidRPr="00AE201C">
              <w:rPr>
                <w:rFonts w:ascii="Aptos" w:eastAsia="Times New Roman" w:hAnsi="Aptos" w:cs="Times New Roman"/>
                <w:color w:val="000000"/>
                <w:sz w:val="24"/>
                <w:szCs w:val="24"/>
              </w:rPr>
              <w:t xml:space="preserve"> </w:t>
            </w:r>
            <w:proofErr w:type="spellStart"/>
            <w:r w:rsidRPr="00AE201C">
              <w:rPr>
                <w:rFonts w:ascii="Aptos" w:eastAsia="Times New Roman" w:hAnsi="Aptos" w:cs="Times New Roman"/>
                <w:color w:val="000000"/>
                <w:sz w:val="24"/>
                <w:szCs w:val="24"/>
              </w:rPr>
              <w:t>disa</w:t>
            </w:r>
            <w:proofErr w:type="spellEnd"/>
            <w:r w:rsidRPr="00AE201C">
              <w:rPr>
                <w:rFonts w:ascii="Aptos" w:eastAsia="Times New Roman" w:hAnsi="Aptos" w:cs="Times New Roman"/>
                <w:color w:val="000000"/>
                <w:sz w:val="24"/>
                <w:szCs w:val="24"/>
              </w:rPr>
              <w:t xml:space="preserve"> </w:t>
            </w:r>
            <w:proofErr w:type="spellStart"/>
            <w:r w:rsidRPr="00AE201C">
              <w:rPr>
                <w:rFonts w:ascii="Aptos" w:eastAsia="Times New Roman" w:hAnsi="Aptos" w:cs="Times New Roman"/>
                <w:color w:val="000000"/>
                <w:sz w:val="24"/>
                <w:szCs w:val="24"/>
              </w:rPr>
              <w:t>ditësh</w:t>
            </w:r>
            <w:proofErr w:type="spellEnd"/>
            <w:r w:rsidRPr="00AE201C">
              <w:rPr>
                <w:rFonts w:ascii="Aptos" w:eastAsia="Times New Roman" w:hAnsi="Aptos" w:cs="Times New Roman"/>
                <w:color w:val="000000"/>
                <w:sz w:val="24"/>
                <w:szCs w:val="24"/>
              </w:rPr>
              <w:t xml:space="preserve"> </w:t>
            </w:r>
            <w:proofErr w:type="spellStart"/>
            <w:r w:rsidRPr="00AE201C">
              <w:rPr>
                <w:rFonts w:ascii="Aptos" w:eastAsia="Times New Roman" w:hAnsi="Aptos" w:cs="Times New Roman"/>
                <w:color w:val="000000"/>
                <w:sz w:val="24"/>
                <w:szCs w:val="24"/>
              </w:rPr>
              <w:t>nuk</w:t>
            </w:r>
            <w:proofErr w:type="spellEnd"/>
            <w:r w:rsidRPr="00AE201C">
              <w:rPr>
                <w:rFonts w:ascii="Aptos" w:eastAsia="Times New Roman" w:hAnsi="Aptos" w:cs="Times New Roman"/>
                <w:color w:val="000000"/>
                <w:sz w:val="24"/>
                <w:szCs w:val="24"/>
              </w:rPr>
              <w:t xml:space="preserve"> </w:t>
            </w:r>
            <w:proofErr w:type="spellStart"/>
            <w:r w:rsidRPr="00AE201C">
              <w:rPr>
                <w:rFonts w:ascii="Aptos" w:eastAsia="Times New Roman" w:hAnsi="Aptos" w:cs="Times New Roman"/>
                <w:color w:val="000000"/>
                <w:sz w:val="24"/>
                <w:szCs w:val="24"/>
              </w:rPr>
              <w:t>është</w:t>
            </w:r>
            <w:proofErr w:type="spellEnd"/>
            <w:r w:rsidRPr="00AE201C">
              <w:rPr>
                <w:rFonts w:ascii="Aptos" w:eastAsia="Times New Roman" w:hAnsi="Aptos" w:cs="Times New Roman"/>
                <w:color w:val="000000"/>
                <w:sz w:val="24"/>
                <w:szCs w:val="24"/>
              </w:rPr>
              <w:t xml:space="preserve"> </w:t>
            </w:r>
            <w:proofErr w:type="spellStart"/>
            <w:r w:rsidRPr="00AE201C">
              <w:rPr>
                <w:rFonts w:ascii="Aptos" w:eastAsia="Times New Roman" w:hAnsi="Aptos" w:cs="Times New Roman"/>
                <w:color w:val="000000"/>
                <w:sz w:val="24"/>
                <w:szCs w:val="24"/>
              </w:rPr>
              <w:t>funksional</w:t>
            </w:r>
            <w:proofErr w:type="spellEnd"/>
            <w:r w:rsidRPr="00AE201C">
              <w:rPr>
                <w:rFonts w:ascii="Aptos" w:eastAsia="Times New Roman" w:hAnsi="Aptos" w:cs="Times New Roman"/>
                <w:color w:val="000000"/>
                <w:sz w:val="24"/>
                <w:szCs w:val="24"/>
              </w:rPr>
              <w:t xml:space="preserve"> </w:t>
            </w:r>
            <w:proofErr w:type="spellStart"/>
            <w:r w:rsidRPr="00AE201C">
              <w:rPr>
                <w:rFonts w:ascii="Aptos" w:eastAsia="Times New Roman" w:hAnsi="Aptos" w:cs="Times New Roman"/>
                <w:color w:val="000000"/>
                <w:sz w:val="24"/>
                <w:szCs w:val="24"/>
              </w:rPr>
              <w:t>për</w:t>
            </w:r>
            <w:proofErr w:type="spellEnd"/>
            <w:r w:rsidRPr="00AE201C">
              <w:rPr>
                <w:rFonts w:ascii="Aptos" w:eastAsia="Times New Roman" w:hAnsi="Aptos" w:cs="Times New Roman"/>
                <w:color w:val="000000"/>
                <w:sz w:val="24"/>
                <w:szCs w:val="24"/>
              </w:rPr>
              <w:t xml:space="preserve"> </w:t>
            </w:r>
            <w:proofErr w:type="spellStart"/>
            <w:r w:rsidRPr="00AE201C">
              <w:rPr>
                <w:rFonts w:ascii="Aptos" w:eastAsia="Times New Roman" w:hAnsi="Aptos" w:cs="Times New Roman"/>
                <w:color w:val="000000"/>
                <w:sz w:val="24"/>
                <w:szCs w:val="24"/>
              </w:rPr>
              <w:t>të</w:t>
            </w:r>
            <w:proofErr w:type="spellEnd"/>
            <w:r w:rsidRPr="00AE201C">
              <w:rPr>
                <w:rFonts w:ascii="Aptos" w:eastAsia="Times New Roman" w:hAnsi="Aptos" w:cs="Times New Roman"/>
                <w:color w:val="000000"/>
                <w:sz w:val="24"/>
                <w:szCs w:val="24"/>
              </w:rPr>
              <w:t xml:space="preserve"> </w:t>
            </w:r>
            <w:proofErr w:type="spellStart"/>
            <w:r w:rsidRPr="00AE201C">
              <w:rPr>
                <w:rFonts w:ascii="Aptos" w:eastAsia="Times New Roman" w:hAnsi="Aptos" w:cs="Times New Roman"/>
                <w:color w:val="000000"/>
                <w:sz w:val="24"/>
                <w:szCs w:val="24"/>
              </w:rPr>
              <w:t>kryer</w:t>
            </w:r>
            <w:proofErr w:type="spellEnd"/>
            <w:r w:rsidRPr="00AE201C">
              <w:rPr>
                <w:rFonts w:ascii="Aptos" w:eastAsia="Times New Roman" w:hAnsi="Aptos" w:cs="Times New Roman"/>
                <w:color w:val="000000"/>
                <w:sz w:val="24"/>
                <w:szCs w:val="24"/>
              </w:rPr>
              <w:t xml:space="preserve"> </w:t>
            </w:r>
            <w:proofErr w:type="spellStart"/>
            <w:r w:rsidRPr="00AE201C">
              <w:rPr>
                <w:rFonts w:ascii="Aptos" w:eastAsia="Times New Roman" w:hAnsi="Aptos" w:cs="Times New Roman"/>
                <w:color w:val="000000"/>
                <w:sz w:val="24"/>
                <w:szCs w:val="24"/>
              </w:rPr>
              <w:t>verifikime</w:t>
            </w:r>
            <w:proofErr w:type="spellEnd"/>
            <w:r w:rsidRPr="00AE201C">
              <w:rPr>
                <w:rFonts w:ascii="Aptos" w:eastAsia="Times New Roman" w:hAnsi="Aptos" w:cs="Times New Roman"/>
                <w:color w:val="000000"/>
                <w:sz w:val="24"/>
                <w:szCs w:val="24"/>
              </w:rPr>
              <w:t xml:space="preserve"> </w:t>
            </w:r>
            <w:proofErr w:type="spellStart"/>
            <w:r w:rsidRPr="00AE201C">
              <w:rPr>
                <w:rFonts w:ascii="Aptos" w:eastAsia="Times New Roman" w:hAnsi="Aptos" w:cs="Times New Roman"/>
                <w:color w:val="000000"/>
                <w:sz w:val="24"/>
                <w:szCs w:val="24"/>
              </w:rPr>
              <w:t>ose</w:t>
            </w:r>
            <w:proofErr w:type="spellEnd"/>
            <w:r w:rsidRPr="00AE201C">
              <w:rPr>
                <w:rFonts w:ascii="Aptos" w:eastAsia="Times New Roman" w:hAnsi="Aptos" w:cs="Times New Roman"/>
                <w:color w:val="000000"/>
                <w:sz w:val="24"/>
                <w:szCs w:val="24"/>
              </w:rPr>
              <w:t xml:space="preserve"> </w:t>
            </w:r>
            <w:proofErr w:type="spellStart"/>
            <w:r w:rsidRPr="00AE201C">
              <w:rPr>
                <w:rFonts w:ascii="Aptos" w:eastAsia="Times New Roman" w:hAnsi="Aptos" w:cs="Times New Roman"/>
                <w:color w:val="000000"/>
                <w:sz w:val="24"/>
                <w:szCs w:val="24"/>
              </w:rPr>
              <w:t>dërgime</w:t>
            </w:r>
            <w:proofErr w:type="spellEnd"/>
            <w:r w:rsidRPr="00AE201C">
              <w:rPr>
                <w:rFonts w:ascii="Aptos" w:eastAsia="Times New Roman" w:hAnsi="Aptos" w:cs="Times New Roman"/>
                <w:color w:val="000000"/>
                <w:sz w:val="24"/>
                <w:szCs w:val="24"/>
              </w:rPr>
              <w:t xml:space="preserve"> </w:t>
            </w:r>
            <w:proofErr w:type="spellStart"/>
            <w:r w:rsidRPr="00AE201C">
              <w:rPr>
                <w:rFonts w:ascii="Aptos" w:eastAsia="Times New Roman" w:hAnsi="Aptos" w:cs="Times New Roman"/>
                <w:color w:val="000000"/>
                <w:sz w:val="24"/>
                <w:szCs w:val="24"/>
              </w:rPr>
              <w:t>njoftimesh</w:t>
            </w:r>
            <w:proofErr w:type="spellEnd"/>
            <w:r w:rsidRPr="00AE201C">
              <w:rPr>
                <w:rFonts w:ascii="Aptos" w:eastAsia="Times New Roman" w:hAnsi="Aptos" w:cs="Times New Roman"/>
                <w:color w:val="000000"/>
                <w:sz w:val="24"/>
                <w:szCs w:val="24"/>
              </w:rPr>
              <w:t>.</w:t>
            </w:r>
          </w:p>
          <w:p w14:paraId="080FB5E7" w14:textId="77777777" w:rsidR="00AE201C" w:rsidRPr="00AE201C" w:rsidRDefault="00AE201C"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5DC21803" w14:textId="77777777" w:rsidR="00AE201C" w:rsidRPr="00AE201C" w:rsidRDefault="00AE201C"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AE201C">
              <w:rPr>
                <w:rFonts w:ascii="Aptos" w:eastAsia="Times New Roman" w:hAnsi="Aptos" w:cs="Times New Roman"/>
                <w:b/>
                <w:bCs/>
                <w:color w:val="000000"/>
                <w:sz w:val="24"/>
                <w:szCs w:val="24"/>
              </w:rPr>
              <w:t>Për</w:t>
            </w:r>
            <w:proofErr w:type="spellEnd"/>
            <w:r w:rsidRPr="00AE201C">
              <w:rPr>
                <w:rFonts w:ascii="Aptos" w:eastAsia="Times New Roman" w:hAnsi="Aptos" w:cs="Times New Roman"/>
                <w:b/>
                <w:bCs/>
                <w:color w:val="000000"/>
                <w:sz w:val="24"/>
                <w:szCs w:val="24"/>
              </w:rPr>
              <w:t xml:space="preserve"> </w:t>
            </w:r>
            <w:proofErr w:type="spellStart"/>
            <w:r w:rsidRPr="00AE201C">
              <w:rPr>
                <w:rFonts w:ascii="Aptos" w:eastAsia="Times New Roman" w:hAnsi="Aptos" w:cs="Times New Roman"/>
                <w:b/>
                <w:bCs/>
                <w:color w:val="000000"/>
                <w:sz w:val="24"/>
                <w:szCs w:val="24"/>
              </w:rPr>
              <w:t>të</w:t>
            </w:r>
            <w:proofErr w:type="spellEnd"/>
            <w:r w:rsidRPr="00AE201C">
              <w:rPr>
                <w:rFonts w:ascii="Aptos" w:eastAsia="Times New Roman" w:hAnsi="Aptos" w:cs="Times New Roman"/>
                <w:b/>
                <w:bCs/>
                <w:color w:val="000000"/>
                <w:sz w:val="24"/>
                <w:szCs w:val="24"/>
              </w:rPr>
              <w:t xml:space="preserve"> </w:t>
            </w:r>
            <w:proofErr w:type="spellStart"/>
            <w:r w:rsidRPr="00AE201C">
              <w:rPr>
                <w:rFonts w:ascii="Aptos" w:eastAsia="Times New Roman" w:hAnsi="Aptos" w:cs="Times New Roman"/>
                <w:b/>
                <w:bCs/>
                <w:color w:val="000000"/>
                <w:sz w:val="24"/>
                <w:szCs w:val="24"/>
              </w:rPr>
              <w:t>depozituar</w:t>
            </w:r>
            <w:proofErr w:type="spellEnd"/>
            <w:r w:rsidRPr="00AE201C">
              <w:rPr>
                <w:rFonts w:ascii="Aptos" w:eastAsia="Times New Roman" w:hAnsi="Aptos" w:cs="Times New Roman"/>
                <w:b/>
                <w:bCs/>
                <w:color w:val="000000"/>
                <w:sz w:val="24"/>
                <w:szCs w:val="24"/>
              </w:rPr>
              <w:t xml:space="preserve"> </w:t>
            </w:r>
            <w:proofErr w:type="spellStart"/>
            <w:r w:rsidRPr="00AE201C">
              <w:rPr>
                <w:rFonts w:ascii="Aptos" w:eastAsia="Times New Roman" w:hAnsi="Aptos" w:cs="Times New Roman"/>
                <w:b/>
                <w:bCs/>
                <w:color w:val="000000"/>
                <w:sz w:val="24"/>
                <w:szCs w:val="24"/>
              </w:rPr>
              <w:t>kërkesën</w:t>
            </w:r>
            <w:proofErr w:type="spellEnd"/>
            <w:r w:rsidRPr="00AE201C">
              <w:rPr>
                <w:rFonts w:ascii="Aptos" w:eastAsia="Times New Roman" w:hAnsi="Aptos" w:cs="Times New Roman"/>
                <w:b/>
                <w:bCs/>
                <w:color w:val="000000"/>
                <w:sz w:val="24"/>
                <w:szCs w:val="24"/>
              </w:rPr>
              <w:t xml:space="preserve"> </w:t>
            </w:r>
            <w:proofErr w:type="spellStart"/>
            <w:r w:rsidRPr="00AE201C">
              <w:rPr>
                <w:rFonts w:ascii="Aptos" w:eastAsia="Times New Roman" w:hAnsi="Aptos" w:cs="Times New Roman"/>
                <w:b/>
                <w:bCs/>
                <w:color w:val="000000"/>
                <w:sz w:val="24"/>
                <w:szCs w:val="24"/>
              </w:rPr>
              <w:t>tuaj</w:t>
            </w:r>
            <w:proofErr w:type="spellEnd"/>
            <w:r w:rsidRPr="00AE201C">
              <w:rPr>
                <w:rFonts w:ascii="Aptos" w:eastAsia="Times New Roman" w:hAnsi="Aptos" w:cs="Times New Roman"/>
                <w:b/>
                <w:bCs/>
                <w:color w:val="000000"/>
                <w:sz w:val="24"/>
                <w:szCs w:val="24"/>
              </w:rPr>
              <w:t xml:space="preserve"> </w:t>
            </w:r>
            <w:proofErr w:type="spellStart"/>
            <w:r w:rsidRPr="00AE201C">
              <w:rPr>
                <w:rFonts w:ascii="Aptos" w:eastAsia="Times New Roman" w:hAnsi="Aptos" w:cs="Times New Roman"/>
                <w:b/>
                <w:bCs/>
                <w:color w:val="000000"/>
                <w:sz w:val="24"/>
                <w:szCs w:val="24"/>
              </w:rPr>
              <w:t>për</w:t>
            </w:r>
            <w:proofErr w:type="spellEnd"/>
            <w:r w:rsidRPr="00AE201C">
              <w:rPr>
                <w:rFonts w:ascii="Aptos" w:eastAsia="Times New Roman" w:hAnsi="Aptos" w:cs="Times New Roman"/>
                <w:b/>
                <w:bCs/>
                <w:color w:val="000000"/>
                <w:sz w:val="24"/>
                <w:szCs w:val="24"/>
              </w:rPr>
              <w:t xml:space="preserve"> </w:t>
            </w:r>
            <w:proofErr w:type="spellStart"/>
            <w:r w:rsidRPr="00AE201C">
              <w:rPr>
                <w:rFonts w:ascii="Aptos" w:eastAsia="Times New Roman" w:hAnsi="Aptos" w:cs="Times New Roman"/>
                <w:b/>
                <w:bCs/>
                <w:color w:val="000000"/>
                <w:sz w:val="24"/>
                <w:szCs w:val="24"/>
              </w:rPr>
              <w:t>kundërshtim</w:t>
            </w:r>
            <w:proofErr w:type="spellEnd"/>
            <w:r w:rsidRPr="00AE201C">
              <w:rPr>
                <w:rFonts w:ascii="Aptos" w:eastAsia="Times New Roman" w:hAnsi="Aptos" w:cs="Times New Roman"/>
                <w:b/>
                <w:bCs/>
                <w:color w:val="000000"/>
                <w:sz w:val="24"/>
                <w:szCs w:val="24"/>
              </w:rPr>
              <w:t xml:space="preserve">, </w:t>
            </w:r>
            <w:proofErr w:type="spellStart"/>
            <w:r w:rsidRPr="00AE201C">
              <w:rPr>
                <w:rFonts w:ascii="Aptos" w:eastAsia="Times New Roman" w:hAnsi="Aptos" w:cs="Times New Roman"/>
                <w:b/>
                <w:bCs/>
                <w:color w:val="000000"/>
                <w:sz w:val="24"/>
                <w:szCs w:val="24"/>
              </w:rPr>
              <w:t>si</w:t>
            </w:r>
            <w:proofErr w:type="spellEnd"/>
            <w:r w:rsidRPr="00AE201C">
              <w:rPr>
                <w:rFonts w:ascii="Aptos" w:eastAsia="Times New Roman" w:hAnsi="Aptos" w:cs="Times New Roman"/>
                <w:b/>
                <w:bCs/>
                <w:color w:val="000000"/>
                <w:sz w:val="24"/>
                <w:szCs w:val="24"/>
              </w:rPr>
              <w:t xml:space="preserve"> </w:t>
            </w:r>
            <w:proofErr w:type="spellStart"/>
            <w:r w:rsidRPr="00AE201C">
              <w:rPr>
                <w:rFonts w:ascii="Aptos" w:eastAsia="Times New Roman" w:hAnsi="Aptos" w:cs="Times New Roman"/>
                <w:b/>
                <w:bCs/>
                <w:color w:val="000000"/>
                <w:sz w:val="24"/>
                <w:szCs w:val="24"/>
              </w:rPr>
              <w:t>dhe</w:t>
            </w:r>
            <w:proofErr w:type="spellEnd"/>
            <w:r w:rsidRPr="00AE201C">
              <w:rPr>
                <w:rFonts w:ascii="Aptos" w:eastAsia="Times New Roman" w:hAnsi="Aptos" w:cs="Times New Roman"/>
                <w:b/>
                <w:bCs/>
                <w:color w:val="000000"/>
                <w:sz w:val="24"/>
                <w:szCs w:val="24"/>
              </w:rPr>
              <w:t xml:space="preserve"> </w:t>
            </w:r>
            <w:proofErr w:type="spellStart"/>
            <w:r w:rsidRPr="00AE201C">
              <w:rPr>
                <w:rFonts w:ascii="Aptos" w:eastAsia="Times New Roman" w:hAnsi="Aptos" w:cs="Times New Roman"/>
                <w:b/>
                <w:bCs/>
                <w:color w:val="000000"/>
                <w:sz w:val="24"/>
                <w:szCs w:val="24"/>
              </w:rPr>
              <w:t>në</w:t>
            </w:r>
            <w:proofErr w:type="spellEnd"/>
            <w:r w:rsidRPr="00AE201C">
              <w:rPr>
                <w:rFonts w:ascii="Aptos" w:eastAsia="Times New Roman" w:hAnsi="Aptos" w:cs="Times New Roman"/>
                <w:b/>
                <w:bCs/>
                <w:color w:val="000000"/>
                <w:sz w:val="24"/>
                <w:szCs w:val="24"/>
              </w:rPr>
              <w:t xml:space="preserve"> </w:t>
            </w:r>
            <w:proofErr w:type="spellStart"/>
            <w:r w:rsidRPr="00AE201C">
              <w:rPr>
                <w:rFonts w:ascii="Aptos" w:eastAsia="Times New Roman" w:hAnsi="Aptos" w:cs="Times New Roman"/>
                <w:b/>
                <w:bCs/>
                <w:color w:val="000000"/>
                <w:sz w:val="24"/>
                <w:szCs w:val="24"/>
              </w:rPr>
              <w:t>mënyrë</w:t>
            </w:r>
            <w:proofErr w:type="spellEnd"/>
            <w:r w:rsidRPr="00AE201C">
              <w:rPr>
                <w:rFonts w:ascii="Aptos" w:eastAsia="Times New Roman" w:hAnsi="Aptos" w:cs="Times New Roman"/>
                <w:b/>
                <w:bCs/>
                <w:color w:val="000000"/>
                <w:sz w:val="24"/>
                <w:szCs w:val="24"/>
              </w:rPr>
              <w:t xml:space="preserve"> </w:t>
            </w:r>
            <w:proofErr w:type="spellStart"/>
            <w:r w:rsidRPr="00AE201C">
              <w:rPr>
                <w:rFonts w:ascii="Aptos" w:eastAsia="Times New Roman" w:hAnsi="Aptos" w:cs="Times New Roman"/>
                <w:b/>
                <w:bCs/>
                <w:color w:val="000000"/>
                <w:sz w:val="24"/>
                <w:szCs w:val="24"/>
              </w:rPr>
              <w:t>që</w:t>
            </w:r>
            <w:proofErr w:type="spellEnd"/>
            <w:r w:rsidRPr="00AE201C">
              <w:rPr>
                <w:rFonts w:ascii="Aptos" w:eastAsia="Times New Roman" w:hAnsi="Aptos" w:cs="Times New Roman"/>
                <w:b/>
                <w:bCs/>
                <w:color w:val="000000"/>
                <w:sz w:val="24"/>
                <w:szCs w:val="24"/>
              </w:rPr>
              <w:t xml:space="preserve"> ajo </w:t>
            </w:r>
            <w:proofErr w:type="spellStart"/>
            <w:r w:rsidRPr="00AE201C">
              <w:rPr>
                <w:rFonts w:ascii="Aptos" w:eastAsia="Times New Roman" w:hAnsi="Aptos" w:cs="Times New Roman"/>
                <w:b/>
                <w:bCs/>
                <w:color w:val="000000"/>
                <w:sz w:val="24"/>
                <w:szCs w:val="24"/>
              </w:rPr>
              <w:t>të</w:t>
            </w:r>
            <w:proofErr w:type="spellEnd"/>
            <w:r w:rsidRPr="00AE201C">
              <w:rPr>
                <w:rFonts w:ascii="Aptos" w:eastAsia="Times New Roman" w:hAnsi="Aptos" w:cs="Times New Roman"/>
                <w:b/>
                <w:bCs/>
                <w:color w:val="000000"/>
                <w:sz w:val="24"/>
                <w:szCs w:val="24"/>
              </w:rPr>
              <w:t xml:space="preserve"> </w:t>
            </w:r>
            <w:proofErr w:type="spellStart"/>
            <w:r w:rsidRPr="00AE201C">
              <w:rPr>
                <w:rFonts w:ascii="Aptos" w:eastAsia="Times New Roman" w:hAnsi="Aptos" w:cs="Times New Roman"/>
                <w:b/>
                <w:bCs/>
                <w:color w:val="000000"/>
                <w:sz w:val="24"/>
                <w:szCs w:val="24"/>
              </w:rPr>
              <w:t>jetë</w:t>
            </w:r>
            <w:proofErr w:type="spellEnd"/>
            <w:r w:rsidRPr="00AE201C">
              <w:rPr>
                <w:rFonts w:ascii="Aptos" w:eastAsia="Times New Roman" w:hAnsi="Aptos" w:cs="Times New Roman"/>
                <w:b/>
                <w:bCs/>
                <w:color w:val="000000"/>
                <w:sz w:val="24"/>
                <w:szCs w:val="24"/>
              </w:rPr>
              <w:t xml:space="preserve"> e </w:t>
            </w:r>
            <w:proofErr w:type="spellStart"/>
            <w:r w:rsidRPr="00AE201C">
              <w:rPr>
                <w:rFonts w:ascii="Aptos" w:eastAsia="Times New Roman" w:hAnsi="Aptos" w:cs="Times New Roman"/>
                <w:b/>
                <w:bCs/>
                <w:color w:val="000000"/>
                <w:sz w:val="24"/>
                <w:szCs w:val="24"/>
              </w:rPr>
              <w:t>vlefshme</w:t>
            </w:r>
            <w:proofErr w:type="spellEnd"/>
            <w:r w:rsidRPr="00AE201C">
              <w:rPr>
                <w:rFonts w:ascii="Aptos" w:eastAsia="Times New Roman" w:hAnsi="Aptos" w:cs="Times New Roman"/>
                <w:b/>
                <w:bCs/>
                <w:color w:val="000000"/>
                <w:sz w:val="24"/>
                <w:szCs w:val="24"/>
              </w:rPr>
              <w:t xml:space="preserve">, </w:t>
            </w:r>
            <w:proofErr w:type="spellStart"/>
            <w:r w:rsidRPr="00AE201C">
              <w:rPr>
                <w:rFonts w:ascii="Aptos" w:eastAsia="Times New Roman" w:hAnsi="Aptos" w:cs="Times New Roman"/>
                <w:b/>
                <w:bCs/>
                <w:color w:val="000000"/>
                <w:sz w:val="24"/>
                <w:szCs w:val="24"/>
              </w:rPr>
              <w:t>ju</w:t>
            </w:r>
            <w:proofErr w:type="spellEnd"/>
            <w:r w:rsidRPr="00AE201C">
              <w:rPr>
                <w:rFonts w:ascii="Aptos" w:eastAsia="Times New Roman" w:hAnsi="Aptos" w:cs="Times New Roman"/>
                <w:b/>
                <w:bCs/>
                <w:color w:val="000000"/>
                <w:sz w:val="24"/>
                <w:szCs w:val="24"/>
              </w:rPr>
              <w:t xml:space="preserve"> </w:t>
            </w:r>
            <w:proofErr w:type="spellStart"/>
            <w:r w:rsidRPr="00AE201C">
              <w:rPr>
                <w:rFonts w:ascii="Aptos" w:eastAsia="Times New Roman" w:hAnsi="Aptos" w:cs="Times New Roman"/>
                <w:b/>
                <w:bCs/>
                <w:color w:val="000000"/>
                <w:sz w:val="24"/>
                <w:szCs w:val="24"/>
              </w:rPr>
              <w:t>duhet</w:t>
            </w:r>
            <w:proofErr w:type="spellEnd"/>
            <w:r w:rsidRPr="00AE201C">
              <w:rPr>
                <w:rFonts w:ascii="Aptos" w:eastAsia="Times New Roman" w:hAnsi="Aptos" w:cs="Times New Roman"/>
                <w:b/>
                <w:bCs/>
                <w:color w:val="000000"/>
                <w:sz w:val="24"/>
                <w:szCs w:val="24"/>
              </w:rPr>
              <w:t xml:space="preserve"> </w:t>
            </w:r>
            <w:proofErr w:type="spellStart"/>
            <w:r w:rsidRPr="00AE201C">
              <w:rPr>
                <w:rFonts w:ascii="Aptos" w:eastAsia="Times New Roman" w:hAnsi="Aptos" w:cs="Times New Roman"/>
                <w:b/>
                <w:bCs/>
                <w:color w:val="000000"/>
                <w:sz w:val="24"/>
                <w:szCs w:val="24"/>
              </w:rPr>
              <w:t>t'a</w:t>
            </w:r>
            <w:proofErr w:type="spellEnd"/>
            <w:r w:rsidRPr="00AE201C">
              <w:rPr>
                <w:rFonts w:ascii="Aptos" w:eastAsia="Times New Roman" w:hAnsi="Aptos" w:cs="Times New Roman"/>
                <w:b/>
                <w:bCs/>
                <w:color w:val="000000"/>
                <w:sz w:val="24"/>
                <w:szCs w:val="24"/>
              </w:rPr>
              <w:t xml:space="preserve"> </w:t>
            </w:r>
            <w:proofErr w:type="spellStart"/>
            <w:r w:rsidRPr="00AE201C">
              <w:rPr>
                <w:rFonts w:ascii="Aptos" w:eastAsia="Times New Roman" w:hAnsi="Aptos" w:cs="Times New Roman"/>
                <w:b/>
                <w:bCs/>
                <w:color w:val="000000"/>
                <w:sz w:val="24"/>
                <w:szCs w:val="24"/>
              </w:rPr>
              <w:t>dërgoni</w:t>
            </w:r>
            <w:proofErr w:type="spellEnd"/>
            <w:r w:rsidRPr="00AE201C">
              <w:rPr>
                <w:rFonts w:ascii="Aptos" w:eastAsia="Times New Roman" w:hAnsi="Aptos" w:cs="Times New Roman"/>
                <w:b/>
                <w:bCs/>
                <w:color w:val="000000"/>
                <w:sz w:val="24"/>
                <w:szCs w:val="24"/>
              </w:rPr>
              <w:t xml:space="preserve"> </w:t>
            </w:r>
            <w:proofErr w:type="spellStart"/>
            <w:r w:rsidRPr="00AE201C">
              <w:rPr>
                <w:rFonts w:ascii="Aptos" w:eastAsia="Times New Roman" w:hAnsi="Aptos" w:cs="Times New Roman"/>
                <w:b/>
                <w:bCs/>
                <w:color w:val="000000"/>
                <w:sz w:val="24"/>
                <w:szCs w:val="24"/>
              </w:rPr>
              <w:t>këtë</w:t>
            </w:r>
            <w:proofErr w:type="spellEnd"/>
            <w:r w:rsidRPr="00AE201C">
              <w:rPr>
                <w:rFonts w:ascii="Aptos" w:eastAsia="Times New Roman" w:hAnsi="Aptos" w:cs="Times New Roman"/>
                <w:b/>
                <w:bCs/>
                <w:color w:val="000000"/>
                <w:sz w:val="24"/>
                <w:szCs w:val="24"/>
              </w:rPr>
              <w:t xml:space="preserve"> </w:t>
            </w:r>
            <w:proofErr w:type="spellStart"/>
            <w:r w:rsidRPr="00AE201C">
              <w:rPr>
                <w:rFonts w:ascii="Aptos" w:eastAsia="Times New Roman" w:hAnsi="Aptos" w:cs="Times New Roman"/>
                <w:b/>
                <w:bCs/>
                <w:color w:val="000000"/>
                <w:sz w:val="24"/>
                <w:szCs w:val="24"/>
              </w:rPr>
              <w:t>kërkesë</w:t>
            </w:r>
            <w:proofErr w:type="spellEnd"/>
            <w:r w:rsidRPr="00AE201C">
              <w:rPr>
                <w:rFonts w:ascii="Aptos" w:eastAsia="Times New Roman" w:hAnsi="Aptos" w:cs="Times New Roman"/>
                <w:b/>
                <w:bCs/>
                <w:color w:val="000000"/>
                <w:sz w:val="24"/>
                <w:szCs w:val="24"/>
              </w:rPr>
              <w:t xml:space="preserve"> </w:t>
            </w:r>
            <w:proofErr w:type="spellStart"/>
            <w:r w:rsidRPr="00AE201C">
              <w:rPr>
                <w:rFonts w:ascii="Aptos" w:eastAsia="Times New Roman" w:hAnsi="Aptos" w:cs="Times New Roman"/>
                <w:b/>
                <w:bCs/>
                <w:color w:val="000000"/>
                <w:sz w:val="24"/>
                <w:szCs w:val="24"/>
              </w:rPr>
              <w:t>në</w:t>
            </w:r>
            <w:proofErr w:type="spellEnd"/>
            <w:r w:rsidRPr="00AE201C">
              <w:rPr>
                <w:rFonts w:ascii="Aptos" w:eastAsia="Times New Roman" w:hAnsi="Aptos" w:cs="Times New Roman"/>
                <w:b/>
                <w:bCs/>
                <w:color w:val="000000"/>
                <w:sz w:val="24"/>
                <w:szCs w:val="24"/>
              </w:rPr>
              <w:t xml:space="preserve"> </w:t>
            </w:r>
            <w:proofErr w:type="spellStart"/>
            <w:r w:rsidRPr="00AE201C">
              <w:rPr>
                <w:rFonts w:ascii="Aptos" w:eastAsia="Times New Roman" w:hAnsi="Aptos" w:cs="Times New Roman"/>
                <w:b/>
                <w:bCs/>
                <w:color w:val="000000"/>
                <w:sz w:val="24"/>
                <w:szCs w:val="24"/>
              </w:rPr>
              <w:t>rrugë</w:t>
            </w:r>
            <w:proofErr w:type="spellEnd"/>
            <w:r w:rsidRPr="00AE201C">
              <w:rPr>
                <w:rFonts w:ascii="Aptos" w:eastAsia="Times New Roman" w:hAnsi="Aptos" w:cs="Times New Roman"/>
                <w:b/>
                <w:bCs/>
                <w:color w:val="000000"/>
                <w:sz w:val="24"/>
                <w:szCs w:val="24"/>
              </w:rPr>
              <w:t xml:space="preserve"> </w:t>
            </w:r>
            <w:proofErr w:type="spellStart"/>
            <w:r w:rsidRPr="00AE201C">
              <w:rPr>
                <w:rFonts w:ascii="Aptos" w:eastAsia="Times New Roman" w:hAnsi="Aptos" w:cs="Times New Roman"/>
                <w:b/>
                <w:bCs/>
                <w:color w:val="000000"/>
                <w:sz w:val="24"/>
                <w:szCs w:val="24"/>
              </w:rPr>
              <w:lastRenderedPageBreak/>
              <w:t>postare</w:t>
            </w:r>
            <w:proofErr w:type="spellEnd"/>
            <w:r w:rsidRPr="00AE201C">
              <w:rPr>
                <w:rFonts w:ascii="Aptos" w:eastAsia="Times New Roman" w:hAnsi="Aptos" w:cs="Times New Roman"/>
                <w:b/>
                <w:bCs/>
                <w:color w:val="000000"/>
                <w:sz w:val="24"/>
                <w:szCs w:val="24"/>
              </w:rPr>
              <w:t xml:space="preserve"> </w:t>
            </w:r>
            <w:proofErr w:type="spellStart"/>
            <w:r w:rsidRPr="00AE201C">
              <w:rPr>
                <w:rFonts w:ascii="Aptos" w:eastAsia="Times New Roman" w:hAnsi="Aptos" w:cs="Times New Roman"/>
                <w:b/>
                <w:bCs/>
                <w:color w:val="000000"/>
                <w:sz w:val="24"/>
                <w:szCs w:val="24"/>
              </w:rPr>
              <w:t>në</w:t>
            </w:r>
            <w:proofErr w:type="spellEnd"/>
            <w:r w:rsidRPr="00AE201C">
              <w:rPr>
                <w:rFonts w:ascii="Aptos" w:eastAsia="Times New Roman" w:hAnsi="Aptos" w:cs="Times New Roman"/>
                <w:b/>
                <w:bCs/>
                <w:color w:val="000000"/>
                <w:sz w:val="24"/>
                <w:szCs w:val="24"/>
              </w:rPr>
              <w:t xml:space="preserve"> DPPI </w:t>
            </w:r>
            <w:proofErr w:type="spellStart"/>
            <w:r w:rsidRPr="00AE201C">
              <w:rPr>
                <w:rFonts w:ascii="Aptos" w:eastAsia="Times New Roman" w:hAnsi="Aptos" w:cs="Times New Roman"/>
                <w:b/>
                <w:bCs/>
                <w:color w:val="000000"/>
                <w:sz w:val="24"/>
                <w:szCs w:val="24"/>
              </w:rPr>
              <w:t>në</w:t>
            </w:r>
            <w:proofErr w:type="spellEnd"/>
            <w:r w:rsidRPr="00AE201C">
              <w:rPr>
                <w:rFonts w:ascii="Aptos" w:eastAsia="Times New Roman" w:hAnsi="Aptos" w:cs="Times New Roman"/>
                <w:b/>
                <w:bCs/>
                <w:color w:val="000000"/>
                <w:sz w:val="24"/>
                <w:szCs w:val="24"/>
              </w:rPr>
              <w:t xml:space="preserve"> </w:t>
            </w:r>
            <w:proofErr w:type="spellStart"/>
            <w:r w:rsidRPr="00AE201C">
              <w:rPr>
                <w:rFonts w:ascii="Aptos" w:eastAsia="Times New Roman" w:hAnsi="Aptos" w:cs="Times New Roman"/>
                <w:b/>
                <w:bCs/>
                <w:color w:val="000000"/>
                <w:sz w:val="24"/>
                <w:szCs w:val="24"/>
              </w:rPr>
              <w:t>afat</w:t>
            </w:r>
            <w:proofErr w:type="spellEnd"/>
            <w:r w:rsidRPr="00AE201C">
              <w:rPr>
                <w:rFonts w:ascii="Aptos" w:eastAsia="Times New Roman" w:hAnsi="Aptos" w:cs="Times New Roman"/>
                <w:b/>
                <w:bCs/>
                <w:color w:val="000000"/>
                <w:sz w:val="24"/>
                <w:szCs w:val="24"/>
              </w:rPr>
              <w:t xml:space="preserve">, </w:t>
            </w:r>
            <w:proofErr w:type="spellStart"/>
            <w:r w:rsidRPr="00AE201C">
              <w:rPr>
                <w:rFonts w:ascii="Aptos" w:eastAsia="Times New Roman" w:hAnsi="Aptos" w:cs="Times New Roman"/>
                <w:b/>
                <w:bCs/>
                <w:color w:val="000000"/>
                <w:sz w:val="24"/>
                <w:szCs w:val="24"/>
              </w:rPr>
              <w:t>dhe</w:t>
            </w:r>
            <w:proofErr w:type="spellEnd"/>
            <w:r w:rsidRPr="00AE201C">
              <w:rPr>
                <w:rFonts w:ascii="Aptos" w:eastAsia="Times New Roman" w:hAnsi="Aptos" w:cs="Times New Roman"/>
                <w:b/>
                <w:bCs/>
                <w:color w:val="000000"/>
                <w:sz w:val="24"/>
                <w:szCs w:val="24"/>
              </w:rPr>
              <w:t xml:space="preserve"> </w:t>
            </w:r>
            <w:proofErr w:type="spellStart"/>
            <w:r w:rsidRPr="00AE201C">
              <w:rPr>
                <w:rFonts w:ascii="Aptos" w:eastAsia="Times New Roman" w:hAnsi="Aptos" w:cs="Times New Roman"/>
                <w:b/>
                <w:bCs/>
                <w:color w:val="000000"/>
                <w:sz w:val="24"/>
                <w:szCs w:val="24"/>
              </w:rPr>
              <w:t>më</w:t>
            </w:r>
            <w:proofErr w:type="spellEnd"/>
            <w:r w:rsidRPr="00AE201C">
              <w:rPr>
                <w:rFonts w:ascii="Aptos" w:eastAsia="Times New Roman" w:hAnsi="Aptos" w:cs="Times New Roman"/>
                <w:b/>
                <w:bCs/>
                <w:color w:val="000000"/>
                <w:sz w:val="24"/>
                <w:szCs w:val="24"/>
              </w:rPr>
              <w:t xml:space="preserve"> pas </w:t>
            </w:r>
            <w:proofErr w:type="spellStart"/>
            <w:r w:rsidRPr="00AE201C">
              <w:rPr>
                <w:rFonts w:ascii="Aptos" w:eastAsia="Times New Roman" w:hAnsi="Aptos" w:cs="Times New Roman"/>
                <w:b/>
                <w:bCs/>
                <w:color w:val="000000"/>
                <w:sz w:val="24"/>
                <w:szCs w:val="24"/>
              </w:rPr>
              <w:t>sapo</w:t>
            </w:r>
            <w:proofErr w:type="spellEnd"/>
            <w:r w:rsidRPr="00AE201C">
              <w:rPr>
                <w:rFonts w:ascii="Aptos" w:eastAsia="Times New Roman" w:hAnsi="Aptos" w:cs="Times New Roman"/>
                <w:b/>
                <w:bCs/>
                <w:color w:val="000000"/>
                <w:sz w:val="24"/>
                <w:szCs w:val="24"/>
              </w:rPr>
              <w:t xml:space="preserve"> </w:t>
            </w:r>
            <w:proofErr w:type="spellStart"/>
            <w:r w:rsidRPr="00AE201C">
              <w:rPr>
                <w:rFonts w:ascii="Aptos" w:eastAsia="Times New Roman" w:hAnsi="Aptos" w:cs="Times New Roman"/>
                <w:b/>
                <w:bCs/>
                <w:color w:val="000000"/>
                <w:sz w:val="24"/>
                <w:szCs w:val="24"/>
              </w:rPr>
              <w:t>sistemi</w:t>
            </w:r>
            <w:proofErr w:type="spellEnd"/>
            <w:r w:rsidRPr="00AE201C">
              <w:rPr>
                <w:rFonts w:ascii="Aptos" w:eastAsia="Times New Roman" w:hAnsi="Aptos" w:cs="Times New Roman"/>
                <w:b/>
                <w:bCs/>
                <w:color w:val="000000"/>
                <w:sz w:val="24"/>
                <w:szCs w:val="24"/>
              </w:rPr>
              <w:t xml:space="preserve"> </w:t>
            </w:r>
            <w:proofErr w:type="spellStart"/>
            <w:r w:rsidRPr="00AE201C">
              <w:rPr>
                <w:rFonts w:ascii="Aptos" w:eastAsia="Times New Roman" w:hAnsi="Aptos" w:cs="Times New Roman"/>
                <w:b/>
                <w:bCs/>
                <w:color w:val="000000"/>
                <w:sz w:val="24"/>
                <w:szCs w:val="24"/>
              </w:rPr>
              <w:t>të</w:t>
            </w:r>
            <w:proofErr w:type="spellEnd"/>
            <w:r w:rsidRPr="00AE201C">
              <w:rPr>
                <w:rFonts w:ascii="Aptos" w:eastAsia="Times New Roman" w:hAnsi="Aptos" w:cs="Times New Roman"/>
                <w:b/>
                <w:bCs/>
                <w:color w:val="000000"/>
                <w:sz w:val="24"/>
                <w:szCs w:val="24"/>
              </w:rPr>
              <w:t xml:space="preserve"> </w:t>
            </w:r>
            <w:proofErr w:type="spellStart"/>
            <w:r w:rsidRPr="00AE201C">
              <w:rPr>
                <w:rFonts w:ascii="Aptos" w:eastAsia="Times New Roman" w:hAnsi="Aptos" w:cs="Times New Roman"/>
                <w:b/>
                <w:bCs/>
                <w:color w:val="000000"/>
                <w:sz w:val="24"/>
                <w:szCs w:val="24"/>
              </w:rPr>
              <w:t>jetë</w:t>
            </w:r>
            <w:proofErr w:type="spellEnd"/>
            <w:r w:rsidRPr="00AE201C">
              <w:rPr>
                <w:rFonts w:ascii="Aptos" w:eastAsia="Times New Roman" w:hAnsi="Aptos" w:cs="Times New Roman"/>
                <w:b/>
                <w:bCs/>
                <w:color w:val="000000"/>
                <w:sz w:val="24"/>
                <w:szCs w:val="24"/>
              </w:rPr>
              <w:t xml:space="preserve"> </w:t>
            </w:r>
            <w:proofErr w:type="spellStart"/>
            <w:r w:rsidRPr="00AE201C">
              <w:rPr>
                <w:rFonts w:ascii="Aptos" w:eastAsia="Times New Roman" w:hAnsi="Aptos" w:cs="Times New Roman"/>
                <w:b/>
                <w:bCs/>
                <w:color w:val="000000"/>
                <w:sz w:val="24"/>
                <w:szCs w:val="24"/>
              </w:rPr>
              <w:t>funksional</w:t>
            </w:r>
            <w:proofErr w:type="spellEnd"/>
            <w:r w:rsidRPr="00AE201C">
              <w:rPr>
                <w:rFonts w:ascii="Aptos" w:eastAsia="Times New Roman" w:hAnsi="Aptos" w:cs="Times New Roman"/>
                <w:b/>
                <w:bCs/>
                <w:color w:val="000000"/>
                <w:sz w:val="24"/>
                <w:szCs w:val="24"/>
              </w:rPr>
              <w:t xml:space="preserve">, </w:t>
            </w:r>
            <w:proofErr w:type="spellStart"/>
            <w:r w:rsidRPr="00AE201C">
              <w:rPr>
                <w:rFonts w:ascii="Aptos" w:eastAsia="Times New Roman" w:hAnsi="Aptos" w:cs="Times New Roman"/>
                <w:b/>
                <w:bCs/>
                <w:color w:val="000000"/>
                <w:sz w:val="24"/>
                <w:szCs w:val="24"/>
              </w:rPr>
              <w:t>të</w:t>
            </w:r>
            <w:proofErr w:type="spellEnd"/>
            <w:r w:rsidRPr="00AE201C">
              <w:rPr>
                <w:rFonts w:ascii="Aptos" w:eastAsia="Times New Roman" w:hAnsi="Aptos" w:cs="Times New Roman"/>
                <w:b/>
                <w:bCs/>
                <w:color w:val="000000"/>
                <w:sz w:val="24"/>
                <w:szCs w:val="24"/>
              </w:rPr>
              <w:t xml:space="preserve"> </w:t>
            </w:r>
            <w:proofErr w:type="spellStart"/>
            <w:r w:rsidRPr="00AE201C">
              <w:rPr>
                <w:rFonts w:ascii="Aptos" w:eastAsia="Times New Roman" w:hAnsi="Aptos" w:cs="Times New Roman"/>
                <w:b/>
                <w:bCs/>
                <w:color w:val="000000"/>
                <w:sz w:val="24"/>
                <w:szCs w:val="24"/>
              </w:rPr>
              <w:t>njëjtën</w:t>
            </w:r>
            <w:proofErr w:type="spellEnd"/>
            <w:r w:rsidRPr="00AE201C">
              <w:rPr>
                <w:rFonts w:ascii="Aptos" w:eastAsia="Times New Roman" w:hAnsi="Aptos" w:cs="Times New Roman"/>
                <w:b/>
                <w:bCs/>
                <w:color w:val="000000"/>
                <w:sz w:val="24"/>
                <w:szCs w:val="24"/>
              </w:rPr>
              <w:t xml:space="preserve"> </w:t>
            </w:r>
            <w:proofErr w:type="spellStart"/>
            <w:r w:rsidRPr="00AE201C">
              <w:rPr>
                <w:rFonts w:ascii="Aptos" w:eastAsia="Times New Roman" w:hAnsi="Aptos" w:cs="Times New Roman"/>
                <w:b/>
                <w:bCs/>
                <w:color w:val="000000"/>
                <w:sz w:val="24"/>
                <w:szCs w:val="24"/>
              </w:rPr>
              <w:t>kërkesë</w:t>
            </w:r>
            <w:proofErr w:type="spellEnd"/>
            <w:r w:rsidRPr="00AE201C">
              <w:rPr>
                <w:rFonts w:ascii="Aptos" w:eastAsia="Times New Roman" w:hAnsi="Aptos" w:cs="Times New Roman"/>
                <w:b/>
                <w:bCs/>
                <w:color w:val="000000"/>
                <w:sz w:val="24"/>
                <w:szCs w:val="24"/>
              </w:rPr>
              <w:t xml:space="preserve"> </w:t>
            </w:r>
            <w:proofErr w:type="spellStart"/>
            <w:r w:rsidRPr="00AE201C">
              <w:rPr>
                <w:rFonts w:ascii="Aptos" w:eastAsia="Times New Roman" w:hAnsi="Aptos" w:cs="Times New Roman"/>
                <w:b/>
                <w:bCs/>
                <w:color w:val="000000"/>
                <w:sz w:val="24"/>
                <w:szCs w:val="24"/>
              </w:rPr>
              <w:t>duhet</w:t>
            </w:r>
            <w:proofErr w:type="spellEnd"/>
            <w:r w:rsidRPr="00AE201C">
              <w:rPr>
                <w:rFonts w:ascii="Aptos" w:eastAsia="Times New Roman" w:hAnsi="Aptos" w:cs="Times New Roman"/>
                <w:b/>
                <w:bCs/>
                <w:color w:val="000000"/>
                <w:sz w:val="24"/>
                <w:szCs w:val="24"/>
              </w:rPr>
              <w:t xml:space="preserve"> </w:t>
            </w:r>
            <w:proofErr w:type="spellStart"/>
            <w:r w:rsidRPr="00AE201C">
              <w:rPr>
                <w:rFonts w:ascii="Aptos" w:eastAsia="Times New Roman" w:hAnsi="Aptos" w:cs="Times New Roman"/>
                <w:b/>
                <w:bCs/>
                <w:color w:val="000000"/>
                <w:sz w:val="24"/>
                <w:szCs w:val="24"/>
              </w:rPr>
              <w:t>t'a</w:t>
            </w:r>
            <w:proofErr w:type="spellEnd"/>
            <w:r w:rsidRPr="00AE201C">
              <w:rPr>
                <w:rFonts w:ascii="Aptos" w:eastAsia="Times New Roman" w:hAnsi="Aptos" w:cs="Times New Roman"/>
                <w:b/>
                <w:bCs/>
                <w:color w:val="000000"/>
                <w:sz w:val="24"/>
                <w:szCs w:val="24"/>
              </w:rPr>
              <w:t xml:space="preserve"> </w:t>
            </w:r>
            <w:proofErr w:type="spellStart"/>
            <w:r w:rsidRPr="00AE201C">
              <w:rPr>
                <w:rFonts w:ascii="Aptos" w:eastAsia="Times New Roman" w:hAnsi="Aptos" w:cs="Times New Roman"/>
                <w:b/>
                <w:bCs/>
                <w:color w:val="000000"/>
                <w:sz w:val="24"/>
                <w:szCs w:val="24"/>
              </w:rPr>
              <w:t>aplikoni</w:t>
            </w:r>
            <w:proofErr w:type="spellEnd"/>
            <w:r w:rsidRPr="00AE201C">
              <w:rPr>
                <w:rFonts w:ascii="Aptos" w:eastAsia="Times New Roman" w:hAnsi="Aptos" w:cs="Times New Roman"/>
                <w:b/>
                <w:bCs/>
                <w:color w:val="000000"/>
                <w:sz w:val="24"/>
                <w:szCs w:val="24"/>
              </w:rPr>
              <w:t xml:space="preserve"> online, </w:t>
            </w:r>
            <w:proofErr w:type="spellStart"/>
            <w:r w:rsidRPr="00AE201C">
              <w:rPr>
                <w:rFonts w:ascii="Aptos" w:eastAsia="Times New Roman" w:hAnsi="Aptos" w:cs="Times New Roman"/>
                <w:b/>
                <w:bCs/>
                <w:color w:val="000000"/>
                <w:sz w:val="24"/>
                <w:szCs w:val="24"/>
              </w:rPr>
              <w:t>në</w:t>
            </w:r>
            <w:proofErr w:type="spellEnd"/>
            <w:r w:rsidRPr="00AE201C">
              <w:rPr>
                <w:rFonts w:ascii="Aptos" w:eastAsia="Times New Roman" w:hAnsi="Aptos" w:cs="Times New Roman"/>
                <w:b/>
                <w:bCs/>
                <w:color w:val="000000"/>
                <w:sz w:val="24"/>
                <w:szCs w:val="24"/>
              </w:rPr>
              <w:t xml:space="preserve"> </w:t>
            </w:r>
            <w:proofErr w:type="spellStart"/>
            <w:r w:rsidRPr="00AE201C">
              <w:rPr>
                <w:rFonts w:ascii="Aptos" w:eastAsia="Times New Roman" w:hAnsi="Aptos" w:cs="Times New Roman"/>
                <w:b/>
                <w:bCs/>
                <w:color w:val="000000"/>
                <w:sz w:val="24"/>
                <w:szCs w:val="24"/>
              </w:rPr>
              <w:t>portalin</w:t>
            </w:r>
            <w:proofErr w:type="spellEnd"/>
            <w:r w:rsidRPr="00AE201C">
              <w:rPr>
                <w:rFonts w:ascii="Aptos" w:eastAsia="Times New Roman" w:hAnsi="Aptos" w:cs="Times New Roman"/>
                <w:b/>
                <w:bCs/>
                <w:color w:val="000000"/>
                <w:sz w:val="24"/>
                <w:szCs w:val="24"/>
              </w:rPr>
              <w:t xml:space="preserve"> e-Albania.</w:t>
            </w:r>
          </w:p>
          <w:p w14:paraId="7A2014A9" w14:textId="77777777" w:rsidR="00AE201C" w:rsidRPr="00AE201C" w:rsidRDefault="00AE201C"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3BC594FA" w14:textId="77777777" w:rsidR="00AE201C" w:rsidRPr="00AE201C" w:rsidRDefault="00AE201C"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AE201C">
              <w:rPr>
                <w:rFonts w:ascii="Aptos" w:eastAsia="Times New Roman" w:hAnsi="Aptos" w:cs="Times New Roman"/>
                <w:color w:val="000000"/>
                <w:sz w:val="24"/>
                <w:szCs w:val="24"/>
              </w:rPr>
              <w:t>Faleminderit</w:t>
            </w:r>
            <w:proofErr w:type="spellEnd"/>
            <w:r w:rsidRPr="00AE201C">
              <w:rPr>
                <w:rFonts w:ascii="Aptos" w:eastAsia="Times New Roman" w:hAnsi="Aptos" w:cs="Times New Roman"/>
                <w:color w:val="000000"/>
                <w:sz w:val="24"/>
                <w:szCs w:val="24"/>
              </w:rPr>
              <w:t>!</w:t>
            </w:r>
          </w:p>
          <w:p w14:paraId="7E0B1ECB" w14:textId="77777777" w:rsidR="00B308C0" w:rsidRPr="00D74872" w:rsidRDefault="00B308C0"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0BA9467D" w14:textId="3AC3987D" w:rsidR="00B308C0" w:rsidRDefault="00AE201C" w:rsidP="00FA6A73">
            <w:pPr>
              <w:spacing w:after="0" w:line="240" w:lineRule="auto"/>
              <w:rPr>
                <w:rFonts w:eastAsia="Calibri"/>
              </w:rPr>
            </w:pPr>
            <w:r>
              <w:rPr>
                <w:rFonts w:eastAsia="Calibri"/>
              </w:rPr>
              <w:lastRenderedPageBreak/>
              <w:t>E mail</w:t>
            </w:r>
          </w:p>
        </w:tc>
        <w:tc>
          <w:tcPr>
            <w:tcW w:w="1095" w:type="dxa"/>
          </w:tcPr>
          <w:p w14:paraId="7801DCE2" w14:textId="7CBDD543" w:rsidR="00B308C0" w:rsidRDefault="00AE201C" w:rsidP="00FA6A73">
            <w:pPr>
              <w:spacing w:after="0" w:line="240" w:lineRule="auto"/>
              <w:rPr>
                <w:rFonts w:eastAsia="Calibri"/>
              </w:rPr>
            </w:pPr>
            <w:r>
              <w:rPr>
                <w:rFonts w:eastAsia="Calibri"/>
              </w:rPr>
              <w:t>0</w:t>
            </w:r>
          </w:p>
        </w:tc>
      </w:tr>
      <w:tr w:rsidR="009F184E" w:rsidRPr="00D238A5" w14:paraId="7876B8E5" w14:textId="77777777" w:rsidTr="00FA6A73">
        <w:trPr>
          <w:trHeight w:val="295"/>
        </w:trPr>
        <w:tc>
          <w:tcPr>
            <w:tcW w:w="552" w:type="dxa"/>
          </w:tcPr>
          <w:p w14:paraId="1E450EA8" w14:textId="3058B812" w:rsidR="007A648C" w:rsidRDefault="007A648C" w:rsidP="00FA6A73">
            <w:pPr>
              <w:spacing w:after="0" w:line="240" w:lineRule="auto"/>
              <w:rPr>
                <w:rFonts w:eastAsia="Calibri"/>
              </w:rPr>
            </w:pPr>
            <w:r>
              <w:rPr>
                <w:rFonts w:eastAsia="Calibri"/>
              </w:rPr>
              <w:t>248</w:t>
            </w:r>
          </w:p>
        </w:tc>
        <w:tc>
          <w:tcPr>
            <w:tcW w:w="1286" w:type="dxa"/>
          </w:tcPr>
          <w:p w14:paraId="5A50184C" w14:textId="3F9FDCDC" w:rsidR="007A648C" w:rsidRDefault="00394368" w:rsidP="00FA6A73">
            <w:pPr>
              <w:spacing w:after="0" w:line="240" w:lineRule="auto"/>
              <w:rPr>
                <w:rFonts w:eastAsia="Calibri"/>
              </w:rPr>
            </w:pPr>
            <w:r>
              <w:rPr>
                <w:rFonts w:eastAsia="Calibri"/>
              </w:rPr>
              <w:t>13.05.2026</w:t>
            </w:r>
          </w:p>
        </w:tc>
        <w:tc>
          <w:tcPr>
            <w:tcW w:w="4536" w:type="dxa"/>
          </w:tcPr>
          <w:p w14:paraId="5B92FF7A" w14:textId="77777777" w:rsidR="00394368" w:rsidRPr="00394368" w:rsidRDefault="00394368" w:rsidP="00FA6A73">
            <w:pPr>
              <w:suppressAutoHyphens w:val="0"/>
              <w:spacing w:after="0" w:line="240" w:lineRule="auto"/>
              <w:rPr>
                <w:rFonts w:ascii="Times New Roman" w:eastAsia="Times New Roman" w:hAnsi="Times New Roman" w:cs="Times New Roman"/>
                <w:sz w:val="24"/>
                <w:szCs w:val="24"/>
              </w:rPr>
            </w:pPr>
            <w:proofErr w:type="spellStart"/>
            <w:r w:rsidRPr="00394368">
              <w:rPr>
                <w:rFonts w:ascii="Times New Roman" w:eastAsia="Times New Roman" w:hAnsi="Times New Roman" w:cs="Times New Roman"/>
                <w:sz w:val="24"/>
                <w:szCs w:val="24"/>
              </w:rPr>
              <w:t>Përshëndetje</w:t>
            </w:r>
            <w:proofErr w:type="spellEnd"/>
            <w:r w:rsidRPr="00394368">
              <w:rPr>
                <w:rFonts w:ascii="Times New Roman" w:eastAsia="Times New Roman" w:hAnsi="Times New Roman" w:cs="Times New Roman"/>
                <w:sz w:val="24"/>
                <w:szCs w:val="24"/>
              </w:rPr>
              <w:t>, </w:t>
            </w:r>
          </w:p>
          <w:p w14:paraId="315FDCFD" w14:textId="77777777" w:rsidR="00394368" w:rsidRPr="00394368" w:rsidRDefault="00394368" w:rsidP="00FA6A73">
            <w:pPr>
              <w:suppressAutoHyphens w:val="0"/>
              <w:spacing w:after="0" w:line="240" w:lineRule="auto"/>
              <w:rPr>
                <w:rFonts w:ascii="Times New Roman" w:eastAsia="Times New Roman" w:hAnsi="Times New Roman" w:cs="Times New Roman"/>
                <w:sz w:val="24"/>
                <w:szCs w:val="24"/>
              </w:rPr>
            </w:pPr>
          </w:p>
          <w:p w14:paraId="45AD9E71" w14:textId="77777777" w:rsidR="00394368" w:rsidRPr="00394368" w:rsidRDefault="00394368" w:rsidP="00FA6A73">
            <w:pPr>
              <w:suppressAutoHyphens w:val="0"/>
              <w:spacing w:after="0" w:line="240" w:lineRule="auto"/>
              <w:rPr>
                <w:rFonts w:ascii="Times New Roman" w:eastAsia="Times New Roman" w:hAnsi="Times New Roman" w:cs="Times New Roman"/>
                <w:sz w:val="24"/>
                <w:szCs w:val="24"/>
              </w:rPr>
            </w:pPr>
            <w:proofErr w:type="spellStart"/>
            <w:r w:rsidRPr="00394368">
              <w:rPr>
                <w:rFonts w:ascii="Times New Roman" w:eastAsia="Times New Roman" w:hAnsi="Times New Roman" w:cs="Times New Roman"/>
                <w:sz w:val="24"/>
                <w:szCs w:val="24"/>
              </w:rPr>
              <w:t>Uroj</w:t>
            </w:r>
            <w:proofErr w:type="spellEnd"/>
            <w:r w:rsidRPr="00394368">
              <w:rPr>
                <w:rFonts w:ascii="Times New Roman" w:eastAsia="Times New Roman" w:hAnsi="Times New Roman" w:cs="Times New Roman"/>
                <w:sz w:val="24"/>
                <w:szCs w:val="24"/>
              </w:rPr>
              <w:t xml:space="preserve"> </w:t>
            </w:r>
            <w:proofErr w:type="spellStart"/>
            <w:r w:rsidRPr="00394368">
              <w:rPr>
                <w:rFonts w:ascii="Times New Roman" w:eastAsia="Times New Roman" w:hAnsi="Times New Roman" w:cs="Times New Roman"/>
                <w:sz w:val="24"/>
                <w:szCs w:val="24"/>
              </w:rPr>
              <w:t>që</w:t>
            </w:r>
            <w:proofErr w:type="spellEnd"/>
            <w:r w:rsidRPr="00394368">
              <w:rPr>
                <w:rFonts w:ascii="Times New Roman" w:eastAsia="Times New Roman" w:hAnsi="Times New Roman" w:cs="Times New Roman"/>
                <w:sz w:val="24"/>
                <w:szCs w:val="24"/>
              </w:rPr>
              <w:t xml:space="preserve"> </w:t>
            </w:r>
            <w:proofErr w:type="spellStart"/>
            <w:r w:rsidRPr="00394368">
              <w:rPr>
                <w:rFonts w:ascii="Times New Roman" w:eastAsia="Times New Roman" w:hAnsi="Times New Roman" w:cs="Times New Roman"/>
                <w:sz w:val="24"/>
                <w:szCs w:val="24"/>
              </w:rPr>
              <w:t>ky</w:t>
            </w:r>
            <w:proofErr w:type="spellEnd"/>
            <w:r w:rsidRPr="00394368">
              <w:rPr>
                <w:rFonts w:ascii="Times New Roman" w:eastAsia="Times New Roman" w:hAnsi="Times New Roman" w:cs="Times New Roman"/>
                <w:sz w:val="24"/>
                <w:szCs w:val="24"/>
              </w:rPr>
              <w:t xml:space="preserve"> email </w:t>
            </w:r>
            <w:proofErr w:type="spellStart"/>
            <w:r w:rsidRPr="00394368">
              <w:rPr>
                <w:rFonts w:ascii="Times New Roman" w:eastAsia="Times New Roman" w:hAnsi="Times New Roman" w:cs="Times New Roman"/>
                <w:sz w:val="24"/>
                <w:szCs w:val="24"/>
              </w:rPr>
              <w:t>tju</w:t>
            </w:r>
            <w:proofErr w:type="spellEnd"/>
            <w:r w:rsidRPr="00394368">
              <w:rPr>
                <w:rFonts w:ascii="Times New Roman" w:eastAsia="Times New Roman" w:hAnsi="Times New Roman" w:cs="Times New Roman"/>
                <w:sz w:val="24"/>
                <w:szCs w:val="24"/>
              </w:rPr>
              <w:t xml:space="preserve"> </w:t>
            </w:r>
            <w:proofErr w:type="spellStart"/>
            <w:r w:rsidRPr="00394368">
              <w:rPr>
                <w:rFonts w:ascii="Times New Roman" w:eastAsia="Times New Roman" w:hAnsi="Times New Roman" w:cs="Times New Roman"/>
                <w:sz w:val="24"/>
                <w:szCs w:val="24"/>
              </w:rPr>
              <w:t>gjej</w:t>
            </w:r>
            <w:proofErr w:type="spellEnd"/>
            <w:r w:rsidRPr="00394368">
              <w:rPr>
                <w:rFonts w:ascii="Times New Roman" w:eastAsia="Times New Roman" w:hAnsi="Times New Roman" w:cs="Times New Roman"/>
                <w:sz w:val="24"/>
                <w:szCs w:val="24"/>
              </w:rPr>
              <w:t xml:space="preserve"> </w:t>
            </w:r>
            <w:proofErr w:type="spellStart"/>
            <w:r w:rsidRPr="00394368">
              <w:rPr>
                <w:rFonts w:ascii="Times New Roman" w:eastAsia="Times New Roman" w:hAnsi="Times New Roman" w:cs="Times New Roman"/>
                <w:sz w:val="24"/>
                <w:szCs w:val="24"/>
              </w:rPr>
              <w:t>mirë</w:t>
            </w:r>
            <w:proofErr w:type="spellEnd"/>
            <w:r w:rsidRPr="00394368">
              <w:rPr>
                <w:rFonts w:ascii="Times New Roman" w:eastAsia="Times New Roman" w:hAnsi="Times New Roman" w:cs="Times New Roman"/>
                <w:sz w:val="24"/>
                <w:szCs w:val="24"/>
              </w:rPr>
              <w:t>, </w:t>
            </w:r>
          </w:p>
          <w:p w14:paraId="30A4284C" w14:textId="77777777" w:rsidR="00394368" w:rsidRPr="00394368" w:rsidRDefault="00394368" w:rsidP="00FA6A73">
            <w:pPr>
              <w:suppressAutoHyphens w:val="0"/>
              <w:spacing w:after="0" w:line="240" w:lineRule="auto"/>
              <w:rPr>
                <w:rFonts w:ascii="Times New Roman" w:eastAsia="Times New Roman" w:hAnsi="Times New Roman" w:cs="Times New Roman"/>
                <w:sz w:val="24"/>
                <w:szCs w:val="24"/>
              </w:rPr>
            </w:pPr>
          </w:p>
          <w:p w14:paraId="24AABDE2" w14:textId="6F1FDC55" w:rsidR="00394368" w:rsidRPr="00394368" w:rsidRDefault="00394368" w:rsidP="00FA6A73">
            <w:pPr>
              <w:suppressAutoHyphens w:val="0"/>
              <w:spacing w:after="0" w:line="240" w:lineRule="auto"/>
              <w:rPr>
                <w:rFonts w:ascii="Times New Roman" w:eastAsia="Times New Roman" w:hAnsi="Times New Roman" w:cs="Times New Roman"/>
                <w:sz w:val="24"/>
                <w:szCs w:val="24"/>
              </w:rPr>
            </w:pPr>
            <w:r w:rsidRPr="00394368">
              <w:rPr>
                <w:rFonts w:ascii="Times New Roman" w:eastAsia="Times New Roman" w:hAnsi="Times New Roman" w:cs="Times New Roman"/>
                <w:sz w:val="24"/>
                <w:szCs w:val="24"/>
              </w:rPr>
              <w:t xml:space="preserve">Ju </w:t>
            </w:r>
            <w:proofErr w:type="spellStart"/>
            <w:r w:rsidRPr="00394368">
              <w:rPr>
                <w:rFonts w:ascii="Times New Roman" w:eastAsia="Times New Roman" w:hAnsi="Times New Roman" w:cs="Times New Roman"/>
                <w:sz w:val="24"/>
                <w:szCs w:val="24"/>
              </w:rPr>
              <w:t>shkruaj</w:t>
            </w:r>
            <w:proofErr w:type="spellEnd"/>
            <w:r w:rsidRPr="00394368">
              <w:rPr>
                <w:rFonts w:ascii="Times New Roman" w:eastAsia="Times New Roman" w:hAnsi="Times New Roman" w:cs="Times New Roman"/>
                <w:sz w:val="24"/>
                <w:szCs w:val="24"/>
              </w:rPr>
              <w:t xml:space="preserve"> </w:t>
            </w:r>
            <w:proofErr w:type="spellStart"/>
            <w:r w:rsidRPr="00394368">
              <w:rPr>
                <w:rFonts w:ascii="Times New Roman" w:eastAsia="Times New Roman" w:hAnsi="Times New Roman" w:cs="Times New Roman"/>
                <w:sz w:val="24"/>
                <w:szCs w:val="24"/>
              </w:rPr>
              <w:t>nga</w:t>
            </w:r>
            <w:proofErr w:type="spellEnd"/>
            <w:r w:rsidRPr="00394368">
              <w:rPr>
                <w:rFonts w:ascii="Times New Roman" w:eastAsia="Times New Roman" w:hAnsi="Times New Roman" w:cs="Times New Roman"/>
                <w:sz w:val="24"/>
                <w:szCs w:val="24"/>
              </w:rPr>
              <w:t xml:space="preserve"> </w:t>
            </w:r>
            <w:proofErr w:type="spellStart"/>
            <w:r w:rsidRPr="00394368">
              <w:rPr>
                <w:rFonts w:ascii="Times New Roman" w:eastAsia="Times New Roman" w:hAnsi="Times New Roman" w:cs="Times New Roman"/>
                <w:sz w:val="24"/>
                <w:szCs w:val="24"/>
              </w:rPr>
              <w:t>qendra</w:t>
            </w:r>
            <w:proofErr w:type="spellEnd"/>
            <w:r>
              <w:rPr>
                <w:rFonts w:ascii="Times New Roman" w:eastAsia="Times New Roman" w:hAnsi="Times New Roman" w:cs="Times New Roman"/>
                <w:sz w:val="24"/>
                <w:szCs w:val="24"/>
              </w:rPr>
              <w:t xml:space="preserve"> x </w:t>
            </w:r>
            <w:r w:rsidRPr="00394368">
              <w:rPr>
                <w:rFonts w:ascii="Times New Roman" w:eastAsia="Times New Roman" w:hAnsi="Times New Roman" w:cs="Times New Roman"/>
                <w:sz w:val="24"/>
                <w:szCs w:val="24"/>
              </w:rPr>
              <w:t xml:space="preserve">, e </w:t>
            </w:r>
            <w:proofErr w:type="spellStart"/>
            <w:r w:rsidRPr="00394368">
              <w:rPr>
                <w:rFonts w:ascii="Times New Roman" w:eastAsia="Times New Roman" w:hAnsi="Times New Roman" w:cs="Times New Roman"/>
                <w:sz w:val="24"/>
                <w:szCs w:val="24"/>
              </w:rPr>
              <w:t>regjistruar</w:t>
            </w:r>
            <w:proofErr w:type="spellEnd"/>
            <w:r w:rsidRPr="00394368">
              <w:rPr>
                <w:rFonts w:ascii="Times New Roman" w:eastAsia="Times New Roman" w:hAnsi="Times New Roman" w:cs="Times New Roman"/>
                <w:sz w:val="24"/>
                <w:szCs w:val="24"/>
              </w:rPr>
              <w:t xml:space="preserve"> </w:t>
            </w:r>
            <w:proofErr w:type="spellStart"/>
            <w:r w:rsidRPr="00394368">
              <w:rPr>
                <w:rFonts w:ascii="Times New Roman" w:eastAsia="Times New Roman" w:hAnsi="Times New Roman" w:cs="Times New Roman"/>
                <w:sz w:val="24"/>
                <w:szCs w:val="24"/>
              </w:rPr>
              <w:t>rishtazi</w:t>
            </w:r>
            <w:proofErr w:type="spellEnd"/>
            <w:r w:rsidRPr="00394368">
              <w:rPr>
                <w:rFonts w:ascii="Times New Roman" w:eastAsia="Times New Roman" w:hAnsi="Times New Roman" w:cs="Times New Roman"/>
                <w:sz w:val="24"/>
                <w:szCs w:val="24"/>
              </w:rPr>
              <w:t xml:space="preserve"> </w:t>
            </w:r>
            <w:proofErr w:type="spellStart"/>
            <w:r w:rsidRPr="00394368">
              <w:rPr>
                <w:rFonts w:ascii="Times New Roman" w:eastAsia="Times New Roman" w:hAnsi="Times New Roman" w:cs="Times New Roman"/>
                <w:sz w:val="24"/>
                <w:szCs w:val="24"/>
              </w:rPr>
              <w:t>pranë</w:t>
            </w:r>
            <w:proofErr w:type="spellEnd"/>
            <w:r w:rsidRPr="00394368">
              <w:rPr>
                <w:rFonts w:ascii="Times New Roman" w:eastAsia="Times New Roman" w:hAnsi="Times New Roman" w:cs="Times New Roman"/>
                <w:sz w:val="24"/>
                <w:szCs w:val="24"/>
              </w:rPr>
              <w:t xml:space="preserve"> </w:t>
            </w:r>
            <w:proofErr w:type="spellStart"/>
            <w:r w:rsidRPr="00394368">
              <w:rPr>
                <w:rFonts w:ascii="Times New Roman" w:eastAsia="Times New Roman" w:hAnsi="Times New Roman" w:cs="Times New Roman"/>
                <w:sz w:val="24"/>
                <w:szCs w:val="24"/>
              </w:rPr>
              <w:t>gjykatës</w:t>
            </w:r>
            <w:proofErr w:type="spellEnd"/>
            <w:r w:rsidRPr="00394368">
              <w:rPr>
                <w:rFonts w:ascii="Times New Roman" w:eastAsia="Times New Roman" w:hAnsi="Times New Roman" w:cs="Times New Roman"/>
                <w:sz w:val="24"/>
                <w:szCs w:val="24"/>
              </w:rPr>
              <w:t xml:space="preserve"> </w:t>
            </w:r>
            <w:proofErr w:type="spellStart"/>
            <w:r w:rsidRPr="00394368">
              <w:rPr>
                <w:rFonts w:ascii="Times New Roman" w:eastAsia="Times New Roman" w:hAnsi="Times New Roman" w:cs="Times New Roman"/>
                <w:sz w:val="24"/>
                <w:szCs w:val="24"/>
              </w:rPr>
              <w:t>së</w:t>
            </w:r>
            <w:proofErr w:type="spellEnd"/>
            <w:r w:rsidRPr="00394368">
              <w:rPr>
                <w:rFonts w:ascii="Times New Roman" w:eastAsia="Times New Roman" w:hAnsi="Times New Roman" w:cs="Times New Roman"/>
                <w:sz w:val="24"/>
                <w:szCs w:val="24"/>
              </w:rPr>
              <w:t xml:space="preserve"> </w:t>
            </w:r>
            <w:proofErr w:type="spellStart"/>
            <w:r w:rsidRPr="00394368">
              <w:rPr>
                <w:rFonts w:ascii="Times New Roman" w:eastAsia="Times New Roman" w:hAnsi="Times New Roman" w:cs="Times New Roman"/>
                <w:sz w:val="24"/>
                <w:szCs w:val="24"/>
              </w:rPr>
              <w:t>rrethit</w:t>
            </w:r>
            <w:proofErr w:type="spellEnd"/>
            <w:r w:rsidRPr="00394368">
              <w:rPr>
                <w:rFonts w:ascii="Times New Roman" w:eastAsia="Times New Roman" w:hAnsi="Times New Roman" w:cs="Times New Roman"/>
                <w:sz w:val="24"/>
                <w:szCs w:val="24"/>
              </w:rPr>
              <w:t xml:space="preserve"> Tiranë, </w:t>
            </w:r>
            <w:proofErr w:type="spellStart"/>
            <w:r w:rsidRPr="00394368">
              <w:rPr>
                <w:rFonts w:ascii="Times New Roman" w:eastAsia="Times New Roman" w:hAnsi="Times New Roman" w:cs="Times New Roman"/>
                <w:sz w:val="24"/>
                <w:szCs w:val="24"/>
              </w:rPr>
              <w:t>bashkëngjitur</w:t>
            </w:r>
            <w:proofErr w:type="spellEnd"/>
            <w:r w:rsidRPr="00394368">
              <w:rPr>
                <w:rFonts w:ascii="Times New Roman" w:eastAsia="Times New Roman" w:hAnsi="Times New Roman" w:cs="Times New Roman"/>
                <w:sz w:val="24"/>
                <w:szCs w:val="24"/>
              </w:rPr>
              <w:t xml:space="preserve"> </w:t>
            </w:r>
            <w:proofErr w:type="spellStart"/>
            <w:r w:rsidRPr="00394368">
              <w:rPr>
                <w:rFonts w:ascii="Times New Roman" w:eastAsia="Times New Roman" w:hAnsi="Times New Roman" w:cs="Times New Roman"/>
                <w:sz w:val="24"/>
                <w:szCs w:val="24"/>
              </w:rPr>
              <w:t>ju</w:t>
            </w:r>
            <w:proofErr w:type="spellEnd"/>
            <w:r w:rsidRPr="00394368">
              <w:rPr>
                <w:rFonts w:ascii="Times New Roman" w:eastAsia="Times New Roman" w:hAnsi="Times New Roman" w:cs="Times New Roman"/>
                <w:sz w:val="24"/>
                <w:szCs w:val="24"/>
              </w:rPr>
              <w:t xml:space="preserve"> </w:t>
            </w:r>
            <w:proofErr w:type="spellStart"/>
            <w:r w:rsidRPr="00394368">
              <w:rPr>
                <w:rFonts w:ascii="Times New Roman" w:eastAsia="Times New Roman" w:hAnsi="Times New Roman" w:cs="Times New Roman"/>
                <w:sz w:val="24"/>
                <w:szCs w:val="24"/>
              </w:rPr>
              <w:t>lutem</w:t>
            </w:r>
            <w:proofErr w:type="spellEnd"/>
            <w:r w:rsidRPr="00394368">
              <w:rPr>
                <w:rFonts w:ascii="Times New Roman" w:eastAsia="Times New Roman" w:hAnsi="Times New Roman" w:cs="Times New Roman"/>
                <w:sz w:val="24"/>
                <w:szCs w:val="24"/>
              </w:rPr>
              <w:t xml:space="preserve"> </w:t>
            </w:r>
            <w:proofErr w:type="spellStart"/>
            <w:r w:rsidRPr="00394368">
              <w:rPr>
                <w:rFonts w:ascii="Times New Roman" w:eastAsia="Times New Roman" w:hAnsi="Times New Roman" w:cs="Times New Roman"/>
                <w:sz w:val="24"/>
                <w:szCs w:val="24"/>
              </w:rPr>
              <w:t>gjeni</w:t>
            </w:r>
            <w:proofErr w:type="spellEnd"/>
            <w:r w:rsidRPr="00394368">
              <w:rPr>
                <w:rFonts w:ascii="Times New Roman" w:eastAsia="Times New Roman" w:hAnsi="Times New Roman" w:cs="Times New Roman"/>
                <w:sz w:val="24"/>
                <w:szCs w:val="24"/>
              </w:rPr>
              <w:t xml:space="preserve"> </w:t>
            </w:r>
            <w:proofErr w:type="spellStart"/>
            <w:r w:rsidRPr="00394368">
              <w:rPr>
                <w:rFonts w:ascii="Times New Roman" w:eastAsia="Times New Roman" w:hAnsi="Times New Roman" w:cs="Times New Roman"/>
                <w:sz w:val="24"/>
                <w:szCs w:val="24"/>
              </w:rPr>
              <w:t>vendimin</w:t>
            </w:r>
            <w:proofErr w:type="spellEnd"/>
            <w:r w:rsidRPr="00394368">
              <w:rPr>
                <w:rFonts w:ascii="Times New Roman" w:eastAsia="Times New Roman" w:hAnsi="Times New Roman" w:cs="Times New Roman"/>
                <w:sz w:val="24"/>
                <w:szCs w:val="24"/>
              </w:rPr>
              <w:t xml:space="preserve"> e </w:t>
            </w:r>
            <w:proofErr w:type="spellStart"/>
            <w:r w:rsidRPr="00394368">
              <w:rPr>
                <w:rFonts w:ascii="Times New Roman" w:eastAsia="Times New Roman" w:hAnsi="Times New Roman" w:cs="Times New Roman"/>
                <w:sz w:val="24"/>
                <w:szCs w:val="24"/>
              </w:rPr>
              <w:t>gjykatës</w:t>
            </w:r>
            <w:proofErr w:type="spellEnd"/>
            <w:r w:rsidRPr="00394368">
              <w:rPr>
                <w:rFonts w:ascii="Times New Roman" w:eastAsia="Times New Roman" w:hAnsi="Times New Roman" w:cs="Times New Roman"/>
                <w:sz w:val="24"/>
                <w:szCs w:val="24"/>
              </w:rPr>
              <w:t>. </w:t>
            </w:r>
          </w:p>
          <w:p w14:paraId="45434B83" w14:textId="77777777" w:rsidR="00394368" w:rsidRPr="00394368" w:rsidRDefault="00394368" w:rsidP="00FA6A73">
            <w:pPr>
              <w:suppressAutoHyphens w:val="0"/>
              <w:spacing w:after="0" w:line="240" w:lineRule="auto"/>
              <w:rPr>
                <w:rFonts w:ascii="Times New Roman" w:eastAsia="Times New Roman" w:hAnsi="Times New Roman" w:cs="Times New Roman"/>
                <w:sz w:val="24"/>
                <w:szCs w:val="24"/>
              </w:rPr>
            </w:pPr>
          </w:p>
          <w:p w14:paraId="41B4B436" w14:textId="77777777" w:rsidR="00394368" w:rsidRPr="00394368" w:rsidRDefault="00394368" w:rsidP="00FA6A73">
            <w:pPr>
              <w:suppressAutoHyphens w:val="0"/>
              <w:spacing w:after="0" w:line="240" w:lineRule="auto"/>
              <w:rPr>
                <w:rFonts w:ascii="Times New Roman" w:eastAsia="Times New Roman" w:hAnsi="Times New Roman" w:cs="Times New Roman"/>
                <w:sz w:val="24"/>
                <w:szCs w:val="24"/>
              </w:rPr>
            </w:pPr>
            <w:r w:rsidRPr="00394368">
              <w:rPr>
                <w:rFonts w:ascii="Times New Roman" w:eastAsia="Times New Roman" w:hAnsi="Times New Roman" w:cs="Times New Roman"/>
                <w:sz w:val="24"/>
                <w:szCs w:val="24"/>
              </w:rPr>
              <w:t xml:space="preserve">Jemi </w:t>
            </w:r>
            <w:proofErr w:type="spellStart"/>
            <w:r w:rsidRPr="00394368">
              <w:rPr>
                <w:rFonts w:ascii="Times New Roman" w:eastAsia="Times New Roman" w:hAnsi="Times New Roman" w:cs="Times New Roman"/>
                <w:sz w:val="24"/>
                <w:szCs w:val="24"/>
              </w:rPr>
              <w:t>të</w:t>
            </w:r>
            <w:proofErr w:type="spellEnd"/>
            <w:r w:rsidRPr="00394368">
              <w:rPr>
                <w:rFonts w:ascii="Times New Roman" w:eastAsia="Times New Roman" w:hAnsi="Times New Roman" w:cs="Times New Roman"/>
                <w:sz w:val="24"/>
                <w:szCs w:val="24"/>
              </w:rPr>
              <w:t xml:space="preserve"> </w:t>
            </w:r>
            <w:proofErr w:type="spellStart"/>
            <w:r w:rsidRPr="00394368">
              <w:rPr>
                <w:rFonts w:ascii="Times New Roman" w:eastAsia="Times New Roman" w:hAnsi="Times New Roman" w:cs="Times New Roman"/>
                <w:sz w:val="24"/>
                <w:szCs w:val="24"/>
              </w:rPr>
              <w:t>interesuar</w:t>
            </w:r>
            <w:proofErr w:type="spellEnd"/>
            <w:r w:rsidRPr="00394368">
              <w:rPr>
                <w:rFonts w:ascii="Times New Roman" w:eastAsia="Times New Roman" w:hAnsi="Times New Roman" w:cs="Times New Roman"/>
                <w:sz w:val="24"/>
                <w:szCs w:val="24"/>
              </w:rPr>
              <w:t xml:space="preserve"> </w:t>
            </w:r>
            <w:proofErr w:type="spellStart"/>
            <w:r w:rsidRPr="00394368">
              <w:rPr>
                <w:rFonts w:ascii="Times New Roman" w:eastAsia="Times New Roman" w:hAnsi="Times New Roman" w:cs="Times New Roman"/>
                <w:sz w:val="24"/>
                <w:szCs w:val="24"/>
              </w:rPr>
              <w:t>të</w:t>
            </w:r>
            <w:proofErr w:type="spellEnd"/>
            <w:r w:rsidRPr="00394368">
              <w:rPr>
                <w:rFonts w:ascii="Times New Roman" w:eastAsia="Times New Roman" w:hAnsi="Times New Roman" w:cs="Times New Roman"/>
                <w:sz w:val="24"/>
                <w:szCs w:val="24"/>
              </w:rPr>
              <w:t xml:space="preserve"> </w:t>
            </w:r>
            <w:proofErr w:type="spellStart"/>
            <w:r w:rsidRPr="00394368">
              <w:rPr>
                <w:rFonts w:ascii="Times New Roman" w:eastAsia="Times New Roman" w:hAnsi="Times New Roman" w:cs="Times New Roman"/>
                <w:sz w:val="24"/>
                <w:szCs w:val="24"/>
              </w:rPr>
              <w:t>ruajmë</w:t>
            </w:r>
            <w:proofErr w:type="spellEnd"/>
            <w:r w:rsidRPr="00394368">
              <w:rPr>
                <w:rFonts w:ascii="Times New Roman" w:eastAsia="Times New Roman" w:hAnsi="Times New Roman" w:cs="Times New Roman"/>
                <w:sz w:val="24"/>
                <w:szCs w:val="24"/>
              </w:rPr>
              <w:t xml:space="preserve"> </w:t>
            </w:r>
            <w:proofErr w:type="spellStart"/>
            <w:r w:rsidRPr="00394368">
              <w:rPr>
                <w:rFonts w:ascii="Times New Roman" w:eastAsia="Times New Roman" w:hAnsi="Times New Roman" w:cs="Times New Roman"/>
                <w:sz w:val="24"/>
                <w:szCs w:val="24"/>
              </w:rPr>
              <w:t>makrën</w:t>
            </w:r>
            <w:proofErr w:type="spellEnd"/>
            <w:r w:rsidRPr="00394368">
              <w:rPr>
                <w:rFonts w:ascii="Times New Roman" w:eastAsia="Times New Roman" w:hAnsi="Times New Roman" w:cs="Times New Roman"/>
                <w:sz w:val="24"/>
                <w:szCs w:val="24"/>
              </w:rPr>
              <w:t xml:space="preserve"> e </w:t>
            </w:r>
            <w:proofErr w:type="spellStart"/>
            <w:r w:rsidRPr="00394368">
              <w:rPr>
                <w:rFonts w:ascii="Times New Roman" w:eastAsia="Times New Roman" w:hAnsi="Times New Roman" w:cs="Times New Roman"/>
                <w:sz w:val="24"/>
                <w:szCs w:val="24"/>
              </w:rPr>
              <w:t>qëndrës</w:t>
            </w:r>
            <w:proofErr w:type="spellEnd"/>
            <w:r w:rsidRPr="00394368">
              <w:rPr>
                <w:rFonts w:ascii="Times New Roman" w:eastAsia="Times New Roman" w:hAnsi="Times New Roman" w:cs="Times New Roman"/>
                <w:sz w:val="24"/>
                <w:szCs w:val="24"/>
              </w:rPr>
              <w:t xml:space="preserve">, </w:t>
            </w:r>
            <w:proofErr w:type="spellStart"/>
            <w:r w:rsidRPr="00394368">
              <w:rPr>
                <w:rFonts w:ascii="Times New Roman" w:eastAsia="Times New Roman" w:hAnsi="Times New Roman" w:cs="Times New Roman"/>
                <w:sz w:val="24"/>
                <w:szCs w:val="24"/>
              </w:rPr>
              <w:t>nëse</w:t>
            </w:r>
            <w:proofErr w:type="spellEnd"/>
            <w:r w:rsidRPr="00394368">
              <w:rPr>
                <w:rFonts w:ascii="Times New Roman" w:eastAsia="Times New Roman" w:hAnsi="Times New Roman" w:cs="Times New Roman"/>
                <w:sz w:val="24"/>
                <w:szCs w:val="24"/>
              </w:rPr>
              <w:t xml:space="preserve"> </w:t>
            </w:r>
            <w:proofErr w:type="spellStart"/>
            <w:r w:rsidRPr="00394368">
              <w:rPr>
                <w:rFonts w:ascii="Times New Roman" w:eastAsia="Times New Roman" w:hAnsi="Times New Roman" w:cs="Times New Roman"/>
                <w:sz w:val="24"/>
                <w:szCs w:val="24"/>
              </w:rPr>
              <w:t>mund</w:t>
            </w:r>
            <w:proofErr w:type="spellEnd"/>
            <w:r w:rsidRPr="00394368">
              <w:rPr>
                <w:rFonts w:ascii="Times New Roman" w:eastAsia="Times New Roman" w:hAnsi="Times New Roman" w:cs="Times New Roman"/>
                <w:sz w:val="24"/>
                <w:szCs w:val="24"/>
              </w:rPr>
              <w:t xml:space="preserve"> </w:t>
            </w:r>
            <w:proofErr w:type="spellStart"/>
            <w:r w:rsidRPr="00394368">
              <w:rPr>
                <w:rFonts w:ascii="Times New Roman" w:eastAsia="Times New Roman" w:hAnsi="Times New Roman" w:cs="Times New Roman"/>
                <w:sz w:val="24"/>
                <w:szCs w:val="24"/>
              </w:rPr>
              <w:t>të</w:t>
            </w:r>
            <w:proofErr w:type="spellEnd"/>
            <w:r w:rsidRPr="00394368">
              <w:rPr>
                <w:rFonts w:ascii="Times New Roman" w:eastAsia="Times New Roman" w:hAnsi="Times New Roman" w:cs="Times New Roman"/>
                <w:sz w:val="24"/>
                <w:szCs w:val="24"/>
              </w:rPr>
              <w:t xml:space="preserve"> </w:t>
            </w:r>
            <w:proofErr w:type="spellStart"/>
            <w:r w:rsidRPr="00394368">
              <w:rPr>
                <w:rFonts w:ascii="Times New Roman" w:eastAsia="Times New Roman" w:hAnsi="Times New Roman" w:cs="Times New Roman"/>
                <w:sz w:val="24"/>
                <w:szCs w:val="24"/>
              </w:rPr>
              <w:t>na</w:t>
            </w:r>
            <w:proofErr w:type="spellEnd"/>
            <w:r w:rsidRPr="00394368">
              <w:rPr>
                <w:rFonts w:ascii="Times New Roman" w:eastAsia="Times New Roman" w:hAnsi="Times New Roman" w:cs="Times New Roman"/>
                <w:sz w:val="24"/>
                <w:szCs w:val="24"/>
              </w:rPr>
              <w:t xml:space="preserve"> </w:t>
            </w:r>
            <w:proofErr w:type="spellStart"/>
            <w:r w:rsidRPr="00394368">
              <w:rPr>
                <w:rFonts w:ascii="Times New Roman" w:eastAsia="Times New Roman" w:hAnsi="Times New Roman" w:cs="Times New Roman"/>
                <w:sz w:val="24"/>
                <w:szCs w:val="24"/>
              </w:rPr>
              <w:t>ndihmoni</w:t>
            </w:r>
            <w:proofErr w:type="spellEnd"/>
            <w:r w:rsidRPr="00394368">
              <w:rPr>
                <w:rFonts w:ascii="Times New Roman" w:eastAsia="Times New Roman" w:hAnsi="Times New Roman" w:cs="Times New Roman"/>
                <w:sz w:val="24"/>
                <w:szCs w:val="24"/>
              </w:rPr>
              <w:t xml:space="preserve"> me </w:t>
            </w:r>
            <w:proofErr w:type="spellStart"/>
            <w:r w:rsidRPr="00394368">
              <w:rPr>
                <w:rFonts w:ascii="Times New Roman" w:eastAsia="Times New Roman" w:hAnsi="Times New Roman" w:cs="Times New Roman"/>
                <w:sz w:val="24"/>
                <w:szCs w:val="24"/>
              </w:rPr>
              <w:t>procedurën</w:t>
            </w:r>
            <w:proofErr w:type="spellEnd"/>
            <w:r w:rsidRPr="00394368">
              <w:rPr>
                <w:rFonts w:ascii="Times New Roman" w:eastAsia="Times New Roman" w:hAnsi="Times New Roman" w:cs="Times New Roman"/>
                <w:sz w:val="24"/>
                <w:szCs w:val="24"/>
              </w:rPr>
              <w:t xml:space="preserve"> e </w:t>
            </w:r>
            <w:proofErr w:type="spellStart"/>
            <w:r w:rsidRPr="00394368">
              <w:rPr>
                <w:rFonts w:ascii="Times New Roman" w:eastAsia="Times New Roman" w:hAnsi="Times New Roman" w:cs="Times New Roman"/>
                <w:sz w:val="24"/>
                <w:szCs w:val="24"/>
              </w:rPr>
              <w:t>nevojshme</w:t>
            </w:r>
            <w:proofErr w:type="spellEnd"/>
            <w:r w:rsidRPr="00394368">
              <w:rPr>
                <w:rFonts w:ascii="Times New Roman" w:eastAsia="Times New Roman" w:hAnsi="Times New Roman" w:cs="Times New Roman"/>
                <w:sz w:val="24"/>
                <w:szCs w:val="24"/>
              </w:rPr>
              <w:t xml:space="preserve"> </w:t>
            </w:r>
            <w:proofErr w:type="spellStart"/>
            <w:r w:rsidRPr="00394368">
              <w:rPr>
                <w:rFonts w:ascii="Times New Roman" w:eastAsia="Times New Roman" w:hAnsi="Times New Roman" w:cs="Times New Roman"/>
                <w:sz w:val="24"/>
                <w:szCs w:val="24"/>
              </w:rPr>
              <w:t>për</w:t>
            </w:r>
            <w:proofErr w:type="spellEnd"/>
            <w:r w:rsidRPr="00394368">
              <w:rPr>
                <w:rFonts w:ascii="Times New Roman" w:eastAsia="Times New Roman" w:hAnsi="Times New Roman" w:cs="Times New Roman"/>
                <w:sz w:val="24"/>
                <w:szCs w:val="24"/>
              </w:rPr>
              <w:t xml:space="preserve"> </w:t>
            </w:r>
            <w:proofErr w:type="spellStart"/>
            <w:r w:rsidRPr="00394368">
              <w:rPr>
                <w:rFonts w:ascii="Times New Roman" w:eastAsia="Times New Roman" w:hAnsi="Times New Roman" w:cs="Times New Roman"/>
                <w:sz w:val="24"/>
                <w:szCs w:val="24"/>
              </w:rPr>
              <w:t>tu</w:t>
            </w:r>
            <w:proofErr w:type="spellEnd"/>
            <w:r w:rsidRPr="00394368">
              <w:rPr>
                <w:rFonts w:ascii="Times New Roman" w:eastAsia="Times New Roman" w:hAnsi="Times New Roman" w:cs="Times New Roman"/>
                <w:sz w:val="24"/>
                <w:szCs w:val="24"/>
              </w:rPr>
              <w:t xml:space="preserve"> </w:t>
            </w:r>
            <w:proofErr w:type="spellStart"/>
            <w:r w:rsidRPr="00394368">
              <w:rPr>
                <w:rFonts w:ascii="Times New Roman" w:eastAsia="Times New Roman" w:hAnsi="Times New Roman" w:cs="Times New Roman"/>
                <w:sz w:val="24"/>
                <w:szCs w:val="24"/>
              </w:rPr>
              <w:t>ndjekur</w:t>
            </w:r>
            <w:proofErr w:type="spellEnd"/>
            <w:r w:rsidRPr="00394368">
              <w:rPr>
                <w:rFonts w:ascii="Times New Roman" w:eastAsia="Times New Roman" w:hAnsi="Times New Roman" w:cs="Times New Roman"/>
                <w:sz w:val="24"/>
                <w:szCs w:val="24"/>
              </w:rPr>
              <w:t>. </w:t>
            </w:r>
          </w:p>
          <w:p w14:paraId="4C724A5E" w14:textId="77777777" w:rsidR="00394368" w:rsidRPr="00394368" w:rsidRDefault="00394368" w:rsidP="00FA6A73">
            <w:pPr>
              <w:suppressAutoHyphens w:val="0"/>
              <w:spacing w:after="0" w:line="240" w:lineRule="auto"/>
              <w:rPr>
                <w:rFonts w:ascii="Times New Roman" w:eastAsia="Times New Roman" w:hAnsi="Times New Roman" w:cs="Times New Roman"/>
                <w:sz w:val="24"/>
                <w:szCs w:val="24"/>
              </w:rPr>
            </w:pPr>
          </w:p>
          <w:p w14:paraId="579BCE51" w14:textId="77777777" w:rsidR="00394368" w:rsidRPr="00394368" w:rsidRDefault="00394368" w:rsidP="00FA6A73">
            <w:pPr>
              <w:suppressAutoHyphens w:val="0"/>
              <w:spacing w:after="0" w:line="240" w:lineRule="auto"/>
              <w:rPr>
                <w:rFonts w:ascii="Times New Roman" w:eastAsia="Times New Roman" w:hAnsi="Times New Roman" w:cs="Times New Roman"/>
                <w:sz w:val="24"/>
                <w:szCs w:val="24"/>
              </w:rPr>
            </w:pPr>
            <w:proofErr w:type="spellStart"/>
            <w:r w:rsidRPr="00394368">
              <w:rPr>
                <w:rFonts w:ascii="Times New Roman" w:eastAsia="Times New Roman" w:hAnsi="Times New Roman" w:cs="Times New Roman"/>
                <w:sz w:val="24"/>
                <w:szCs w:val="24"/>
              </w:rPr>
              <w:t>Në</w:t>
            </w:r>
            <w:proofErr w:type="spellEnd"/>
            <w:r w:rsidRPr="00394368">
              <w:rPr>
                <w:rFonts w:ascii="Times New Roman" w:eastAsia="Times New Roman" w:hAnsi="Times New Roman" w:cs="Times New Roman"/>
                <w:sz w:val="24"/>
                <w:szCs w:val="24"/>
              </w:rPr>
              <w:t xml:space="preserve"> </w:t>
            </w:r>
            <w:proofErr w:type="spellStart"/>
            <w:r w:rsidRPr="00394368">
              <w:rPr>
                <w:rFonts w:ascii="Times New Roman" w:eastAsia="Times New Roman" w:hAnsi="Times New Roman" w:cs="Times New Roman"/>
                <w:sz w:val="24"/>
                <w:szCs w:val="24"/>
              </w:rPr>
              <w:t>pritje</w:t>
            </w:r>
            <w:proofErr w:type="spellEnd"/>
            <w:r w:rsidRPr="00394368">
              <w:rPr>
                <w:rFonts w:ascii="Times New Roman" w:eastAsia="Times New Roman" w:hAnsi="Times New Roman" w:cs="Times New Roman"/>
                <w:sz w:val="24"/>
                <w:szCs w:val="24"/>
              </w:rPr>
              <w:t xml:space="preserve"> </w:t>
            </w:r>
            <w:proofErr w:type="spellStart"/>
            <w:r w:rsidRPr="00394368">
              <w:rPr>
                <w:rFonts w:ascii="Times New Roman" w:eastAsia="Times New Roman" w:hAnsi="Times New Roman" w:cs="Times New Roman"/>
                <w:sz w:val="24"/>
                <w:szCs w:val="24"/>
              </w:rPr>
              <w:t>të</w:t>
            </w:r>
            <w:proofErr w:type="spellEnd"/>
            <w:r w:rsidRPr="00394368">
              <w:rPr>
                <w:rFonts w:ascii="Times New Roman" w:eastAsia="Times New Roman" w:hAnsi="Times New Roman" w:cs="Times New Roman"/>
                <w:sz w:val="24"/>
                <w:szCs w:val="24"/>
              </w:rPr>
              <w:t xml:space="preserve"> </w:t>
            </w:r>
            <w:proofErr w:type="spellStart"/>
            <w:r w:rsidRPr="00394368">
              <w:rPr>
                <w:rFonts w:ascii="Times New Roman" w:eastAsia="Times New Roman" w:hAnsi="Times New Roman" w:cs="Times New Roman"/>
                <w:sz w:val="24"/>
                <w:szCs w:val="24"/>
              </w:rPr>
              <w:t>përgjigjes</w:t>
            </w:r>
            <w:proofErr w:type="spellEnd"/>
            <w:r w:rsidRPr="00394368">
              <w:rPr>
                <w:rFonts w:ascii="Times New Roman" w:eastAsia="Times New Roman" w:hAnsi="Times New Roman" w:cs="Times New Roman"/>
                <w:sz w:val="24"/>
                <w:szCs w:val="24"/>
              </w:rPr>
              <w:t xml:space="preserve"> </w:t>
            </w:r>
            <w:proofErr w:type="spellStart"/>
            <w:r w:rsidRPr="00394368">
              <w:rPr>
                <w:rFonts w:ascii="Times New Roman" w:eastAsia="Times New Roman" w:hAnsi="Times New Roman" w:cs="Times New Roman"/>
                <w:sz w:val="24"/>
                <w:szCs w:val="24"/>
              </w:rPr>
              <w:t>tuaj</w:t>
            </w:r>
            <w:proofErr w:type="spellEnd"/>
            <w:r w:rsidRPr="00394368">
              <w:rPr>
                <w:rFonts w:ascii="Times New Roman" w:eastAsia="Times New Roman" w:hAnsi="Times New Roman" w:cs="Times New Roman"/>
                <w:sz w:val="24"/>
                <w:szCs w:val="24"/>
              </w:rPr>
              <w:t xml:space="preserve">, </w:t>
            </w:r>
            <w:proofErr w:type="spellStart"/>
            <w:r w:rsidRPr="00394368">
              <w:rPr>
                <w:rFonts w:ascii="Times New Roman" w:eastAsia="Times New Roman" w:hAnsi="Times New Roman" w:cs="Times New Roman"/>
                <w:sz w:val="24"/>
                <w:szCs w:val="24"/>
              </w:rPr>
              <w:t>ju</w:t>
            </w:r>
            <w:proofErr w:type="spellEnd"/>
            <w:r w:rsidRPr="00394368">
              <w:rPr>
                <w:rFonts w:ascii="Times New Roman" w:eastAsia="Times New Roman" w:hAnsi="Times New Roman" w:cs="Times New Roman"/>
                <w:sz w:val="24"/>
                <w:szCs w:val="24"/>
              </w:rPr>
              <w:t xml:space="preserve"> </w:t>
            </w:r>
            <w:proofErr w:type="spellStart"/>
            <w:r w:rsidRPr="00394368">
              <w:rPr>
                <w:rFonts w:ascii="Times New Roman" w:eastAsia="Times New Roman" w:hAnsi="Times New Roman" w:cs="Times New Roman"/>
                <w:sz w:val="24"/>
                <w:szCs w:val="24"/>
              </w:rPr>
              <w:t>uroj</w:t>
            </w:r>
            <w:proofErr w:type="spellEnd"/>
            <w:r w:rsidRPr="00394368">
              <w:rPr>
                <w:rFonts w:ascii="Times New Roman" w:eastAsia="Times New Roman" w:hAnsi="Times New Roman" w:cs="Times New Roman"/>
                <w:sz w:val="24"/>
                <w:szCs w:val="24"/>
              </w:rPr>
              <w:t xml:space="preserve"> </w:t>
            </w:r>
            <w:proofErr w:type="spellStart"/>
            <w:r w:rsidRPr="00394368">
              <w:rPr>
                <w:rFonts w:ascii="Times New Roman" w:eastAsia="Times New Roman" w:hAnsi="Times New Roman" w:cs="Times New Roman"/>
                <w:sz w:val="24"/>
                <w:szCs w:val="24"/>
              </w:rPr>
              <w:t>punë</w:t>
            </w:r>
            <w:proofErr w:type="spellEnd"/>
            <w:r w:rsidRPr="00394368">
              <w:rPr>
                <w:rFonts w:ascii="Times New Roman" w:eastAsia="Times New Roman" w:hAnsi="Times New Roman" w:cs="Times New Roman"/>
                <w:sz w:val="24"/>
                <w:szCs w:val="24"/>
              </w:rPr>
              <w:t xml:space="preserve"> </w:t>
            </w:r>
            <w:proofErr w:type="spellStart"/>
            <w:r w:rsidRPr="00394368">
              <w:rPr>
                <w:rFonts w:ascii="Times New Roman" w:eastAsia="Times New Roman" w:hAnsi="Times New Roman" w:cs="Times New Roman"/>
                <w:sz w:val="24"/>
                <w:szCs w:val="24"/>
              </w:rPr>
              <w:t>të</w:t>
            </w:r>
            <w:proofErr w:type="spellEnd"/>
            <w:r w:rsidRPr="00394368">
              <w:rPr>
                <w:rFonts w:ascii="Times New Roman" w:eastAsia="Times New Roman" w:hAnsi="Times New Roman" w:cs="Times New Roman"/>
                <w:sz w:val="24"/>
                <w:szCs w:val="24"/>
              </w:rPr>
              <w:t xml:space="preserve"> </w:t>
            </w:r>
            <w:proofErr w:type="spellStart"/>
            <w:r w:rsidRPr="00394368">
              <w:rPr>
                <w:rFonts w:ascii="Times New Roman" w:eastAsia="Times New Roman" w:hAnsi="Times New Roman" w:cs="Times New Roman"/>
                <w:sz w:val="24"/>
                <w:szCs w:val="24"/>
              </w:rPr>
              <w:t>mbarë</w:t>
            </w:r>
            <w:proofErr w:type="spellEnd"/>
            <w:r w:rsidRPr="00394368">
              <w:rPr>
                <w:rFonts w:ascii="Times New Roman" w:eastAsia="Times New Roman" w:hAnsi="Times New Roman" w:cs="Times New Roman"/>
                <w:sz w:val="24"/>
                <w:szCs w:val="24"/>
              </w:rPr>
              <w:t>, </w:t>
            </w:r>
          </w:p>
          <w:p w14:paraId="0F46CEEC" w14:textId="77777777" w:rsidR="00394368" w:rsidRPr="00394368" w:rsidRDefault="00394368" w:rsidP="00FA6A73">
            <w:pPr>
              <w:suppressAutoHyphens w:val="0"/>
              <w:spacing w:after="0" w:line="240" w:lineRule="auto"/>
              <w:rPr>
                <w:rFonts w:ascii="Times New Roman" w:eastAsia="Times New Roman" w:hAnsi="Times New Roman" w:cs="Times New Roman"/>
                <w:sz w:val="24"/>
                <w:szCs w:val="24"/>
              </w:rPr>
            </w:pPr>
          </w:p>
          <w:p w14:paraId="2A7CF0E1" w14:textId="77777777" w:rsidR="00394368" w:rsidRPr="00394368" w:rsidRDefault="00394368" w:rsidP="00FA6A73">
            <w:pPr>
              <w:suppressAutoHyphens w:val="0"/>
              <w:spacing w:after="0" w:line="240" w:lineRule="auto"/>
              <w:rPr>
                <w:rFonts w:ascii="Times New Roman" w:eastAsia="Times New Roman" w:hAnsi="Times New Roman" w:cs="Times New Roman"/>
                <w:sz w:val="24"/>
                <w:szCs w:val="24"/>
              </w:rPr>
            </w:pPr>
            <w:proofErr w:type="spellStart"/>
            <w:r w:rsidRPr="00394368">
              <w:rPr>
                <w:rFonts w:ascii="Times New Roman" w:eastAsia="Times New Roman" w:hAnsi="Times New Roman" w:cs="Times New Roman"/>
                <w:sz w:val="24"/>
                <w:szCs w:val="24"/>
              </w:rPr>
              <w:t>Faleminderit</w:t>
            </w:r>
            <w:proofErr w:type="spellEnd"/>
          </w:p>
          <w:p w14:paraId="4DC11092" w14:textId="77777777" w:rsidR="007A648C" w:rsidRPr="00B20E57" w:rsidRDefault="007A648C" w:rsidP="00FA6A73">
            <w:pPr>
              <w:suppressAutoHyphens w:val="0"/>
              <w:spacing w:after="0" w:line="240" w:lineRule="auto"/>
              <w:rPr>
                <w:rFonts w:ascii="Times New Roman" w:eastAsia="Times New Roman" w:hAnsi="Times New Roman" w:cs="Times New Roman"/>
                <w:sz w:val="24"/>
                <w:szCs w:val="24"/>
              </w:rPr>
            </w:pPr>
          </w:p>
        </w:tc>
        <w:tc>
          <w:tcPr>
            <w:tcW w:w="1559" w:type="dxa"/>
          </w:tcPr>
          <w:p w14:paraId="02A59FA3" w14:textId="348A5812" w:rsidR="007A648C" w:rsidRDefault="00136ECD" w:rsidP="00FA6A73">
            <w:pPr>
              <w:rPr>
                <w:rFonts w:ascii="Times New Roman" w:eastAsia="Calibri" w:hAnsi="Times New Roman" w:cs="Times New Roman"/>
                <w:sz w:val="24"/>
                <w:szCs w:val="24"/>
              </w:rPr>
            </w:pPr>
            <w:r>
              <w:rPr>
                <w:rFonts w:ascii="Times New Roman" w:eastAsia="Calibri" w:hAnsi="Times New Roman" w:cs="Times New Roman"/>
                <w:sz w:val="24"/>
                <w:szCs w:val="24"/>
              </w:rPr>
              <w:t>13.05.2026</w:t>
            </w:r>
          </w:p>
        </w:tc>
        <w:tc>
          <w:tcPr>
            <w:tcW w:w="4252" w:type="dxa"/>
          </w:tcPr>
          <w:p w14:paraId="73B94389" w14:textId="77777777" w:rsidR="00136ECD" w:rsidRPr="00136ECD" w:rsidRDefault="00136ECD"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136ECD">
              <w:rPr>
                <w:rFonts w:ascii="Aptos" w:eastAsia="Times New Roman" w:hAnsi="Aptos" w:cs="Times New Roman"/>
                <w:color w:val="000000"/>
                <w:sz w:val="24"/>
                <w:szCs w:val="24"/>
              </w:rPr>
              <w:t>Përshëndetje</w:t>
            </w:r>
            <w:proofErr w:type="spellEnd"/>
            <w:r w:rsidRPr="00136ECD">
              <w:rPr>
                <w:rFonts w:ascii="Aptos" w:eastAsia="Times New Roman" w:hAnsi="Aptos" w:cs="Times New Roman"/>
                <w:color w:val="000000"/>
                <w:sz w:val="24"/>
                <w:szCs w:val="24"/>
              </w:rPr>
              <w:t>,</w:t>
            </w:r>
          </w:p>
          <w:p w14:paraId="2560CA12" w14:textId="77777777" w:rsidR="00136ECD" w:rsidRPr="00136ECD" w:rsidRDefault="00136ECD"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0D34CC37" w14:textId="77777777" w:rsidR="00136ECD" w:rsidRPr="00136ECD" w:rsidRDefault="00136ECD"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136ECD">
              <w:rPr>
                <w:rFonts w:ascii="Aptos" w:eastAsia="Times New Roman" w:hAnsi="Aptos" w:cs="Times New Roman"/>
                <w:color w:val="000000"/>
                <w:sz w:val="24"/>
                <w:szCs w:val="24"/>
              </w:rPr>
              <w:t>Bashkëngjitur</w:t>
            </w:r>
            <w:proofErr w:type="spellEnd"/>
            <w:r w:rsidRPr="00136ECD">
              <w:rPr>
                <w:rFonts w:ascii="Aptos" w:eastAsia="Times New Roman" w:hAnsi="Aptos" w:cs="Times New Roman"/>
                <w:color w:val="000000"/>
                <w:sz w:val="24"/>
                <w:szCs w:val="24"/>
              </w:rPr>
              <w:t xml:space="preserve"> </w:t>
            </w:r>
            <w:proofErr w:type="spellStart"/>
            <w:r w:rsidRPr="00136ECD">
              <w:rPr>
                <w:rFonts w:ascii="Aptos" w:eastAsia="Times New Roman" w:hAnsi="Aptos" w:cs="Times New Roman"/>
                <w:color w:val="000000"/>
                <w:sz w:val="24"/>
                <w:szCs w:val="24"/>
              </w:rPr>
              <w:t>gjendet</w:t>
            </w:r>
            <w:proofErr w:type="spellEnd"/>
            <w:r w:rsidRPr="00136ECD">
              <w:rPr>
                <w:rFonts w:ascii="Aptos" w:eastAsia="Times New Roman" w:hAnsi="Aptos" w:cs="Times New Roman"/>
                <w:color w:val="000000"/>
                <w:sz w:val="24"/>
                <w:szCs w:val="24"/>
              </w:rPr>
              <w:t xml:space="preserve"> </w:t>
            </w:r>
            <w:proofErr w:type="spellStart"/>
            <w:r w:rsidRPr="00136ECD">
              <w:rPr>
                <w:rFonts w:ascii="Aptos" w:eastAsia="Times New Roman" w:hAnsi="Aptos" w:cs="Times New Roman"/>
                <w:color w:val="000000"/>
                <w:sz w:val="24"/>
                <w:szCs w:val="24"/>
              </w:rPr>
              <w:t>broshura</w:t>
            </w:r>
            <w:proofErr w:type="spellEnd"/>
            <w:r w:rsidRPr="00136ECD">
              <w:rPr>
                <w:rFonts w:ascii="Aptos" w:eastAsia="Times New Roman" w:hAnsi="Aptos" w:cs="Times New Roman"/>
                <w:color w:val="000000"/>
                <w:sz w:val="24"/>
                <w:szCs w:val="24"/>
              </w:rPr>
              <w:t xml:space="preserve"> </w:t>
            </w:r>
            <w:proofErr w:type="spellStart"/>
            <w:r w:rsidRPr="00136ECD">
              <w:rPr>
                <w:rFonts w:ascii="Aptos" w:eastAsia="Times New Roman" w:hAnsi="Aptos" w:cs="Times New Roman"/>
                <w:color w:val="000000"/>
                <w:sz w:val="24"/>
                <w:szCs w:val="24"/>
              </w:rPr>
              <w:t>që</w:t>
            </w:r>
            <w:proofErr w:type="spellEnd"/>
            <w:r w:rsidRPr="00136ECD">
              <w:rPr>
                <w:rFonts w:ascii="Aptos" w:eastAsia="Times New Roman" w:hAnsi="Aptos" w:cs="Times New Roman"/>
                <w:color w:val="000000"/>
                <w:sz w:val="24"/>
                <w:szCs w:val="24"/>
              </w:rPr>
              <w:t xml:space="preserve"> </w:t>
            </w:r>
            <w:proofErr w:type="spellStart"/>
            <w:r w:rsidRPr="00136ECD">
              <w:rPr>
                <w:rFonts w:ascii="Aptos" w:eastAsia="Times New Roman" w:hAnsi="Aptos" w:cs="Times New Roman"/>
                <w:color w:val="000000"/>
                <w:sz w:val="24"/>
                <w:szCs w:val="24"/>
              </w:rPr>
              <w:t>ju</w:t>
            </w:r>
            <w:proofErr w:type="spellEnd"/>
            <w:r w:rsidRPr="00136ECD">
              <w:rPr>
                <w:rFonts w:ascii="Aptos" w:eastAsia="Times New Roman" w:hAnsi="Aptos" w:cs="Times New Roman"/>
                <w:color w:val="000000"/>
                <w:sz w:val="24"/>
                <w:szCs w:val="24"/>
              </w:rPr>
              <w:t xml:space="preserve"> </w:t>
            </w:r>
            <w:proofErr w:type="spellStart"/>
            <w:r w:rsidRPr="00136ECD">
              <w:rPr>
                <w:rFonts w:ascii="Aptos" w:eastAsia="Times New Roman" w:hAnsi="Aptos" w:cs="Times New Roman"/>
                <w:color w:val="000000"/>
                <w:sz w:val="24"/>
                <w:szCs w:val="24"/>
              </w:rPr>
              <w:t>informon</w:t>
            </w:r>
            <w:proofErr w:type="spellEnd"/>
            <w:r w:rsidRPr="00136ECD">
              <w:rPr>
                <w:rFonts w:ascii="Aptos" w:eastAsia="Times New Roman" w:hAnsi="Aptos" w:cs="Times New Roman"/>
                <w:color w:val="000000"/>
                <w:sz w:val="24"/>
                <w:szCs w:val="24"/>
              </w:rPr>
              <w:t xml:space="preserve"> </w:t>
            </w:r>
            <w:proofErr w:type="spellStart"/>
            <w:r w:rsidRPr="00136ECD">
              <w:rPr>
                <w:rFonts w:ascii="Aptos" w:eastAsia="Times New Roman" w:hAnsi="Aptos" w:cs="Times New Roman"/>
                <w:color w:val="000000"/>
                <w:sz w:val="24"/>
                <w:szCs w:val="24"/>
              </w:rPr>
              <w:t>në</w:t>
            </w:r>
            <w:proofErr w:type="spellEnd"/>
            <w:r w:rsidRPr="00136ECD">
              <w:rPr>
                <w:rFonts w:ascii="Aptos" w:eastAsia="Times New Roman" w:hAnsi="Aptos" w:cs="Times New Roman"/>
                <w:color w:val="000000"/>
                <w:sz w:val="24"/>
                <w:szCs w:val="24"/>
              </w:rPr>
              <w:t xml:space="preserve"> </w:t>
            </w:r>
            <w:proofErr w:type="spellStart"/>
            <w:r w:rsidRPr="00136ECD">
              <w:rPr>
                <w:rFonts w:ascii="Aptos" w:eastAsia="Times New Roman" w:hAnsi="Aptos" w:cs="Times New Roman"/>
                <w:color w:val="000000"/>
                <w:sz w:val="24"/>
                <w:szCs w:val="24"/>
              </w:rPr>
              <w:t>lidhje</w:t>
            </w:r>
            <w:proofErr w:type="spellEnd"/>
            <w:r w:rsidRPr="00136ECD">
              <w:rPr>
                <w:rFonts w:ascii="Aptos" w:eastAsia="Times New Roman" w:hAnsi="Aptos" w:cs="Times New Roman"/>
                <w:color w:val="000000"/>
                <w:sz w:val="24"/>
                <w:szCs w:val="24"/>
              </w:rPr>
              <w:t xml:space="preserve"> me </w:t>
            </w:r>
            <w:proofErr w:type="spellStart"/>
            <w:r w:rsidRPr="00136ECD">
              <w:rPr>
                <w:rFonts w:ascii="Aptos" w:eastAsia="Times New Roman" w:hAnsi="Aptos" w:cs="Times New Roman"/>
                <w:color w:val="000000"/>
                <w:sz w:val="24"/>
                <w:szCs w:val="24"/>
              </w:rPr>
              <w:t>procedurën</w:t>
            </w:r>
            <w:proofErr w:type="spellEnd"/>
            <w:r w:rsidRPr="00136ECD">
              <w:rPr>
                <w:rFonts w:ascii="Aptos" w:eastAsia="Times New Roman" w:hAnsi="Aptos" w:cs="Times New Roman"/>
                <w:color w:val="000000"/>
                <w:sz w:val="24"/>
                <w:szCs w:val="24"/>
              </w:rPr>
              <w:t xml:space="preserve"> e </w:t>
            </w:r>
            <w:proofErr w:type="spellStart"/>
            <w:r w:rsidRPr="00136ECD">
              <w:rPr>
                <w:rFonts w:ascii="Aptos" w:eastAsia="Times New Roman" w:hAnsi="Aptos" w:cs="Times New Roman"/>
                <w:color w:val="000000"/>
                <w:sz w:val="24"/>
                <w:szCs w:val="24"/>
              </w:rPr>
              <w:t>regjistrimit</w:t>
            </w:r>
            <w:proofErr w:type="spellEnd"/>
            <w:r w:rsidRPr="00136ECD">
              <w:rPr>
                <w:rFonts w:ascii="Aptos" w:eastAsia="Times New Roman" w:hAnsi="Aptos" w:cs="Times New Roman"/>
                <w:color w:val="000000"/>
                <w:sz w:val="24"/>
                <w:szCs w:val="24"/>
              </w:rPr>
              <w:t xml:space="preserve"> </w:t>
            </w:r>
            <w:proofErr w:type="spellStart"/>
            <w:r w:rsidRPr="00136ECD">
              <w:rPr>
                <w:rFonts w:ascii="Aptos" w:eastAsia="Times New Roman" w:hAnsi="Aptos" w:cs="Times New Roman"/>
                <w:color w:val="000000"/>
                <w:sz w:val="24"/>
                <w:szCs w:val="24"/>
              </w:rPr>
              <w:t>të</w:t>
            </w:r>
            <w:proofErr w:type="spellEnd"/>
            <w:r w:rsidRPr="00136ECD">
              <w:rPr>
                <w:rFonts w:ascii="Aptos" w:eastAsia="Times New Roman" w:hAnsi="Aptos" w:cs="Times New Roman"/>
                <w:color w:val="000000"/>
                <w:sz w:val="24"/>
                <w:szCs w:val="24"/>
              </w:rPr>
              <w:t xml:space="preserve"> </w:t>
            </w:r>
            <w:proofErr w:type="spellStart"/>
            <w:r w:rsidRPr="00136ECD">
              <w:rPr>
                <w:rFonts w:ascii="Aptos" w:eastAsia="Times New Roman" w:hAnsi="Aptos" w:cs="Times New Roman"/>
                <w:color w:val="000000"/>
                <w:sz w:val="24"/>
                <w:szCs w:val="24"/>
              </w:rPr>
              <w:t>markës</w:t>
            </w:r>
            <w:proofErr w:type="spellEnd"/>
            <w:r w:rsidRPr="00136ECD">
              <w:rPr>
                <w:rFonts w:ascii="Aptos" w:eastAsia="Times New Roman" w:hAnsi="Aptos" w:cs="Times New Roman"/>
                <w:color w:val="000000"/>
                <w:sz w:val="24"/>
                <w:szCs w:val="24"/>
              </w:rPr>
              <w:t xml:space="preserve"> </w:t>
            </w:r>
            <w:proofErr w:type="spellStart"/>
            <w:r w:rsidRPr="00136ECD">
              <w:rPr>
                <w:rFonts w:ascii="Aptos" w:eastAsia="Times New Roman" w:hAnsi="Aptos" w:cs="Times New Roman"/>
                <w:color w:val="000000"/>
                <w:sz w:val="24"/>
                <w:szCs w:val="24"/>
              </w:rPr>
              <w:t>tregtare</w:t>
            </w:r>
            <w:proofErr w:type="spellEnd"/>
            <w:r w:rsidRPr="00136ECD">
              <w:rPr>
                <w:rFonts w:ascii="Aptos" w:eastAsia="Times New Roman" w:hAnsi="Aptos" w:cs="Times New Roman"/>
                <w:color w:val="000000"/>
                <w:sz w:val="24"/>
                <w:szCs w:val="24"/>
              </w:rPr>
              <w:t>.</w:t>
            </w:r>
          </w:p>
          <w:p w14:paraId="3D8B0BE2" w14:textId="77777777" w:rsidR="00136ECD" w:rsidRPr="00136ECD" w:rsidRDefault="00136ECD"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1A53B5E5" w14:textId="77777777" w:rsidR="00136ECD" w:rsidRPr="00136ECD" w:rsidRDefault="00136ECD"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136ECD">
              <w:rPr>
                <w:rFonts w:ascii="Aptos" w:eastAsia="Times New Roman" w:hAnsi="Aptos" w:cs="Times New Roman"/>
                <w:color w:val="000000"/>
                <w:sz w:val="24"/>
                <w:szCs w:val="24"/>
              </w:rPr>
              <w:t xml:space="preserve">Ju </w:t>
            </w:r>
            <w:proofErr w:type="spellStart"/>
            <w:r w:rsidRPr="00136ECD">
              <w:rPr>
                <w:rFonts w:ascii="Aptos" w:eastAsia="Times New Roman" w:hAnsi="Aptos" w:cs="Times New Roman"/>
                <w:color w:val="000000"/>
                <w:sz w:val="24"/>
                <w:szCs w:val="24"/>
              </w:rPr>
              <w:t>faleminderit</w:t>
            </w:r>
            <w:proofErr w:type="spellEnd"/>
            <w:r w:rsidRPr="00136ECD">
              <w:rPr>
                <w:rFonts w:ascii="Aptos" w:eastAsia="Times New Roman" w:hAnsi="Aptos" w:cs="Times New Roman"/>
                <w:color w:val="000000"/>
                <w:sz w:val="24"/>
                <w:szCs w:val="24"/>
              </w:rPr>
              <w:t>!</w:t>
            </w:r>
          </w:p>
          <w:p w14:paraId="26E9E797" w14:textId="77777777" w:rsidR="007A648C" w:rsidRPr="00AE201C" w:rsidRDefault="007A648C"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7666483F" w14:textId="13552794" w:rsidR="007A648C" w:rsidRDefault="00136ECD" w:rsidP="00FA6A73">
            <w:pPr>
              <w:spacing w:after="0" w:line="240" w:lineRule="auto"/>
              <w:rPr>
                <w:rFonts w:eastAsia="Calibri"/>
              </w:rPr>
            </w:pPr>
            <w:r>
              <w:rPr>
                <w:rFonts w:eastAsia="Calibri"/>
              </w:rPr>
              <w:t>E mail</w:t>
            </w:r>
          </w:p>
        </w:tc>
        <w:tc>
          <w:tcPr>
            <w:tcW w:w="1095" w:type="dxa"/>
          </w:tcPr>
          <w:p w14:paraId="4CEE992A" w14:textId="44DC0439" w:rsidR="007A648C" w:rsidRDefault="00136ECD" w:rsidP="00FA6A73">
            <w:pPr>
              <w:spacing w:after="0" w:line="240" w:lineRule="auto"/>
              <w:rPr>
                <w:rFonts w:eastAsia="Calibri"/>
              </w:rPr>
            </w:pPr>
            <w:r>
              <w:rPr>
                <w:rFonts w:eastAsia="Calibri"/>
              </w:rPr>
              <w:t>0</w:t>
            </w:r>
          </w:p>
        </w:tc>
      </w:tr>
      <w:tr w:rsidR="009F184E" w:rsidRPr="00D238A5" w14:paraId="219808B9" w14:textId="77777777" w:rsidTr="00FA6A73">
        <w:trPr>
          <w:trHeight w:val="295"/>
        </w:trPr>
        <w:tc>
          <w:tcPr>
            <w:tcW w:w="552" w:type="dxa"/>
          </w:tcPr>
          <w:p w14:paraId="6656A6D9" w14:textId="6651467A" w:rsidR="004C1B41" w:rsidRDefault="004C1B41" w:rsidP="00FA6A73">
            <w:pPr>
              <w:spacing w:after="0" w:line="240" w:lineRule="auto"/>
              <w:rPr>
                <w:rFonts w:eastAsia="Calibri"/>
              </w:rPr>
            </w:pPr>
            <w:r>
              <w:rPr>
                <w:rFonts w:eastAsia="Calibri"/>
              </w:rPr>
              <w:t>249</w:t>
            </w:r>
          </w:p>
        </w:tc>
        <w:tc>
          <w:tcPr>
            <w:tcW w:w="1286" w:type="dxa"/>
          </w:tcPr>
          <w:p w14:paraId="254BBDFB" w14:textId="62E13F1A" w:rsidR="004C1B41" w:rsidRDefault="00E36A9D" w:rsidP="00FA6A73">
            <w:pPr>
              <w:spacing w:after="0" w:line="240" w:lineRule="auto"/>
              <w:rPr>
                <w:rFonts w:eastAsia="Calibri"/>
              </w:rPr>
            </w:pPr>
            <w:r>
              <w:rPr>
                <w:rFonts w:eastAsia="Calibri"/>
              </w:rPr>
              <w:t>13.05.2026</w:t>
            </w:r>
          </w:p>
        </w:tc>
        <w:tc>
          <w:tcPr>
            <w:tcW w:w="4536" w:type="dxa"/>
          </w:tcPr>
          <w:p w14:paraId="5E84ADA5" w14:textId="77777777" w:rsidR="00E36A9D" w:rsidRPr="00E36A9D" w:rsidRDefault="00E36A9D" w:rsidP="00FA6A73">
            <w:pPr>
              <w:shd w:val="clear" w:color="auto" w:fill="FFFFFF"/>
              <w:suppressAutoHyphens w:val="0"/>
              <w:spacing w:after="0" w:line="240" w:lineRule="auto"/>
              <w:textAlignment w:val="baseline"/>
              <w:rPr>
                <w:rFonts w:ascii="Segoe UI" w:eastAsia="Times New Roman" w:hAnsi="Segoe UI" w:cs="Segoe UI"/>
                <w:color w:val="242424"/>
                <w:sz w:val="23"/>
                <w:szCs w:val="23"/>
              </w:rPr>
            </w:pPr>
            <w:proofErr w:type="spellStart"/>
            <w:r w:rsidRPr="00E36A9D">
              <w:rPr>
                <w:rFonts w:ascii="Segoe UI" w:eastAsia="Times New Roman" w:hAnsi="Segoe UI" w:cs="Segoe UI"/>
                <w:color w:val="242424"/>
                <w:sz w:val="23"/>
                <w:szCs w:val="23"/>
              </w:rPr>
              <w:t>Te</w:t>
            </w:r>
            <w:proofErr w:type="spellEnd"/>
            <w:r w:rsidRPr="00E36A9D">
              <w:rPr>
                <w:rFonts w:ascii="Segoe UI" w:eastAsia="Times New Roman" w:hAnsi="Segoe UI" w:cs="Segoe UI"/>
                <w:color w:val="242424"/>
                <w:sz w:val="23"/>
                <w:szCs w:val="23"/>
              </w:rPr>
              <w:t xml:space="preserve"> </w:t>
            </w:r>
            <w:proofErr w:type="spellStart"/>
            <w:r w:rsidRPr="00E36A9D">
              <w:rPr>
                <w:rFonts w:ascii="Segoe UI" w:eastAsia="Times New Roman" w:hAnsi="Segoe UI" w:cs="Segoe UI"/>
                <w:color w:val="242424"/>
                <w:sz w:val="23"/>
                <w:szCs w:val="23"/>
              </w:rPr>
              <w:t>nderuar</w:t>
            </w:r>
            <w:proofErr w:type="spellEnd"/>
            <w:r w:rsidRPr="00E36A9D">
              <w:rPr>
                <w:rFonts w:ascii="Segoe UI" w:eastAsia="Times New Roman" w:hAnsi="Segoe UI" w:cs="Segoe UI"/>
                <w:color w:val="242424"/>
                <w:sz w:val="23"/>
                <w:szCs w:val="23"/>
              </w:rPr>
              <w:t>, </w:t>
            </w:r>
          </w:p>
          <w:p w14:paraId="230674F3" w14:textId="77777777" w:rsidR="00E36A9D" w:rsidRPr="000B54ED" w:rsidRDefault="00E36A9D" w:rsidP="00FA6A73">
            <w:pPr>
              <w:shd w:val="clear" w:color="auto" w:fill="FFFFFF"/>
              <w:suppressAutoHyphens w:val="0"/>
              <w:spacing w:after="0" w:line="240" w:lineRule="auto"/>
              <w:textAlignment w:val="baseline"/>
              <w:rPr>
                <w:rFonts w:ascii="Segoe UI" w:eastAsia="Times New Roman" w:hAnsi="Segoe UI" w:cs="Segoe UI"/>
                <w:color w:val="242424"/>
                <w:sz w:val="23"/>
                <w:szCs w:val="23"/>
                <w:lang w:val="it-IT"/>
              </w:rPr>
            </w:pPr>
            <w:r w:rsidRPr="00E36A9D">
              <w:rPr>
                <w:rFonts w:ascii="Segoe UI" w:eastAsia="Times New Roman" w:hAnsi="Segoe UI" w:cs="Segoe UI"/>
                <w:color w:val="242424"/>
                <w:sz w:val="23"/>
                <w:szCs w:val="23"/>
              </w:rPr>
              <w:t xml:space="preserve">Ne </w:t>
            </w:r>
            <w:proofErr w:type="spellStart"/>
            <w:r w:rsidRPr="00E36A9D">
              <w:rPr>
                <w:rFonts w:ascii="Segoe UI" w:eastAsia="Times New Roman" w:hAnsi="Segoe UI" w:cs="Segoe UI"/>
                <w:color w:val="242424"/>
                <w:sz w:val="23"/>
                <w:szCs w:val="23"/>
              </w:rPr>
              <w:t>vijim</w:t>
            </w:r>
            <w:proofErr w:type="spellEnd"/>
            <w:r w:rsidRPr="00E36A9D">
              <w:rPr>
                <w:rFonts w:ascii="Segoe UI" w:eastAsia="Times New Roman" w:hAnsi="Segoe UI" w:cs="Segoe UI"/>
                <w:color w:val="242424"/>
                <w:sz w:val="23"/>
                <w:szCs w:val="23"/>
              </w:rPr>
              <w:t xml:space="preserve"> </w:t>
            </w:r>
            <w:proofErr w:type="spellStart"/>
            <w:r w:rsidRPr="00E36A9D">
              <w:rPr>
                <w:rFonts w:ascii="Segoe UI" w:eastAsia="Times New Roman" w:hAnsi="Segoe UI" w:cs="Segoe UI"/>
                <w:color w:val="242424"/>
                <w:sz w:val="23"/>
                <w:szCs w:val="23"/>
              </w:rPr>
              <w:t>te</w:t>
            </w:r>
            <w:proofErr w:type="spellEnd"/>
            <w:r w:rsidRPr="00E36A9D">
              <w:rPr>
                <w:rFonts w:ascii="Segoe UI" w:eastAsia="Times New Roman" w:hAnsi="Segoe UI" w:cs="Segoe UI"/>
                <w:color w:val="242424"/>
                <w:sz w:val="23"/>
                <w:szCs w:val="23"/>
              </w:rPr>
              <w:t xml:space="preserve"> </w:t>
            </w:r>
            <w:proofErr w:type="spellStart"/>
            <w:r w:rsidRPr="00E36A9D">
              <w:rPr>
                <w:rFonts w:ascii="Segoe UI" w:eastAsia="Times New Roman" w:hAnsi="Segoe UI" w:cs="Segoe UI"/>
                <w:color w:val="242424"/>
                <w:sz w:val="23"/>
                <w:szCs w:val="23"/>
              </w:rPr>
              <w:t>njoftimit</w:t>
            </w:r>
            <w:proofErr w:type="spellEnd"/>
            <w:r w:rsidRPr="00E36A9D">
              <w:rPr>
                <w:rFonts w:ascii="Segoe UI" w:eastAsia="Times New Roman" w:hAnsi="Segoe UI" w:cs="Segoe UI"/>
                <w:color w:val="242424"/>
                <w:sz w:val="23"/>
                <w:szCs w:val="23"/>
              </w:rPr>
              <w:t xml:space="preserve"> </w:t>
            </w:r>
            <w:proofErr w:type="spellStart"/>
            <w:r w:rsidRPr="00E36A9D">
              <w:rPr>
                <w:rFonts w:ascii="Segoe UI" w:eastAsia="Times New Roman" w:hAnsi="Segoe UI" w:cs="Segoe UI"/>
                <w:color w:val="242424"/>
                <w:sz w:val="23"/>
                <w:szCs w:val="23"/>
              </w:rPr>
              <w:t>tuaj</w:t>
            </w:r>
            <w:proofErr w:type="spellEnd"/>
            <w:r w:rsidRPr="00E36A9D">
              <w:rPr>
                <w:rFonts w:ascii="Segoe UI" w:eastAsia="Times New Roman" w:hAnsi="Segoe UI" w:cs="Segoe UI"/>
                <w:color w:val="242424"/>
                <w:sz w:val="23"/>
                <w:szCs w:val="23"/>
              </w:rPr>
              <w:t xml:space="preserve"> (</w:t>
            </w:r>
            <w:proofErr w:type="spellStart"/>
            <w:r w:rsidRPr="00E36A9D">
              <w:rPr>
                <w:rFonts w:ascii="Segoe UI" w:eastAsia="Times New Roman" w:hAnsi="Segoe UI" w:cs="Segoe UI"/>
                <w:color w:val="242424"/>
                <w:sz w:val="23"/>
                <w:szCs w:val="23"/>
              </w:rPr>
              <w:t>bashkangjitur</w:t>
            </w:r>
            <w:proofErr w:type="spellEnd"/>
            <w:r w:rsidRPr="00E36A9D">
              <w:rPr>
                <w:rFonts w:ascii="Segoe UI" w:eastAsia="Times New Roman" w:hAnsi="Segoe UI" w:cs="Segoe UI"/>
                <w:color w:val="242424"/>
                <w:sz w:val="23"/>
                <w:szCs w:val="23"/>
              </w:rPr>
              <w:t xml:space="preserve">) per </w:t>
            </w:r>
            <w:proofErr w:type="spellStart"/>
            <w:r w:rsidRPr="00E36A9D">
              <w:rPr>
                <w:rFonts w:ascii="Segoe UI" w:eastAsia="Times New Roman" w:hAnsi="Segoe UI" w:cs="Segoe UI"/>
                <w:color w:val="242424"/>
                <w:sz w:val="23"/>
                <w:szCs w:val="23"/>
              </w:rPr>
              <w:t>vendimin</w:t>
            </w:r>
            <w:proofErr w:type="spellEnd"/>
            <w:r w:rsidRPr="00E36A9D">
              <w:rPr>
                <w:rFonts w:ascii="Segoe UI" w:eastAsia="Times New Roman" w:hAnsi="Segoe UI" w:cs="Segoe UI"/>
                <w:color w:val="242424"/>
                <w:sz w:val="23"/>
                <w:szCs w:val="23"/>
              </w:rPr>
              <w:t xml:space="preserve"> e DHSHK, ne </w:t>
            </w:r>
            <w:proofErr w:type="spellStart"/>
            <w:r w:rsidRPr="00E36A9D">
              <w:rPr>
                <w:rFonts w:ascii="Segoe UI" w:eastAsia="Times New Roman" w:hAnsi="Segoe UI" w:cs="Segoe UI"/>
                <w:color w:val="242424"/>
                <w:sz w:val="23"/>
                <w:szCs w:val="23"/>
              </w:rPr>
              <w:t>accountin</w:t>
            </w:r>
            <w:proofErr w:type="spellEnd"/>
            <w:r w:rsidRPr="00E36A9D">
              <w:rPr>
                <w:rFonts w:ascii="Segoe UI" w:eastAsia="Times New Roman" w:hAnsi="Segoe UI" w:cs="Segoe UI"/>
                <w:color w:val="242424"/>
                <w:sz w:val="23"/>
                <w:szCs w:val="23"/>
              </w:rPr>
              <w:t xml:space="preserve"> tone (e-</w:t>
            </w:r>
            <w:proofErr w:type="spellStart"/>
            <w:r w:rsidRPr="00E36A9D">
              <w:rPr>
                <w:rFonts w:ascii="Segoe UI" w:eastAsia="Times New Roman" w:hAnsi="Segoe UI" w:cs="Segoe UI"/>
                <w:color w:val="242424"/>
                <w:sz w:val="23"/>
                <w:szCs w:val="23"/>
              </w:rPr>
              <w:t>albania</w:t>
            </w:r>
            <w:proofErr w:type="spellEnd"/>
            <w:r w:rsidRPr="00E36A9D">
              <w:rPr>
                <w:rFonts w:ascii="Segoe UI" w:eastAsia="Times New Roman" w:hAnsi="Segoe UI" w:cs="Segoe UI"/>
                <w:color w:val="242424"/>
                <w:sz w:val="23"/>
                <w:szCs w:val="23"/>
              </w:rPr>
              <w:t xml:space="preserve">), </w:t>
            </w:r>
            <w:proofErr w:type="spellStart"/>
            <w:r w:rsidRPr="00E36A9D">
              <w:rPr>
                <w:rFonts w:ascii="Segoe UI" w:eastAsia="Times New Roman" w:hAnsi="Segoe UI" w:cs="Segoe UI"/>
                <w:color w:val="242424"/>
                <w:sz w:val="23"/>
                <w:szCs w:val="23"/>
              </w:rPr>
              <w:t>nuk</w:t>
            </w:r>
            <w:proofErr w:type="spellEnd"/>
            <w:r w:rsidRPr="00E36A9D">
              <w:rPr>
                <w:rFonts w:ascii="Segoe UI" w:eastAsia="Times New Roman" w:hAnsi="Segoe UI" w:cs="Segoe UI"/>
                <w:color w:val="242424"/>
                <w:sz w:val="23"/>
                <w:szCs w:val="23"/>
              </w:rPr>
              <w:t xml:space="preserve"> </w:t>
            </w:r>
            <w:proofErr w:type="spellStart"/>
            <w:r w:rsidRPr="00E36A9D">
              <w:rPr>
                <w:rFonts w:ascii="Segoe UI" w:eastAsia="Times New Roman" w:hAnsi="Segoe UI" w:cs="Segoe UI"/>
                <w:color w:val="242424"/>
                <w:sz w:val="23"/>
                <w:szCs w:val="23"/>
              </w:rPr>
              <w:t>rezulton</w:t>
            </w:r>
            <w:proofErr w:type="spellEnd"/>
            <w:r w:rsidRPr="00E36A9D">
              <w:rPr>
                <w:rFonts w:ascii="Segoe UI" w:eastAsia="Times New Roman" w:hAnsi="Segoe UI" w:cs="Segoe UI"/>
                <w:color w:val="242424"/>
                <w:sz w:val="23"/>
                <w:szCs w:val="23"/>
              </w:rPr>
              <w:t xml:space="preserve"> </w:t>
            </w:r>
            <w:proofErr w:type="spellStart"/>
            <w:r w:rsidRPr="00E36A9D">
              <w:rPr>
                <w:rFonts w:ascii="Segoe UI" w:eastAsia="Times New Roman" w:hAnsi="Segoe UI" w:cs="Segoe UI"/>
                <w:color w:val="242424"/>
                <w:sz w:val="23"/>
                <w:szCs w:val="23"/>
              </w:rPr>
              <w:t>te</w:t>
            </w:r>
            <w:proofErr w:type="spellEnd"/>
            <w:r w:rsidRPr="00E36A9D">
              <w:rPr>
                <w:rFonts w:ascii="Segoe UI" w:eastAsia="Times New Roman" w:hAnsi="Segoe UI" w:cs="Segoe UI"/>
                <w:color w:val="242424"/>
                <w:sz w:val="23"/>
                <w:szCs w:val="23"/>
              </w:rPr>
              <w:t xml:space="preserve"> jete </w:t>
            </w:r>
            <w:proofErr w:type="spellStart"/>
            <w:r w:rsidRPr="00E36A9D">
              <w:rPr>
                <w:rFonts w:ascii="Segoe UI" w:eastAsia="Times New Roman" w:hAnsi="Segoe UI" w:cs="Segoe UI"/>
                <w:color w:val="242424"/>
                <w:sz w:val="23"/>
                <w:szCs w:val="23"/>
              </w:rPr>
              <w:t>derguar</w:t>
            </w:r>
            <w:proofErr w:type="spellEnd"/>
            <w:r w:rsidRPr="00E36A9D">
              <w:rPr>
                <w:rFonts w:ascii="Segoe UI" w:eastAsia="Times New Roman" w:hAnsi="Segoe UI" w:cs="Segoe UI"/>
                <w:color w:val="242424"/>
                <w:sz w:val="23"/>
                <w:szCs w:val="23"/>
              </w:rPr>
              <w:t xml:space="preserve"> </w:t>
            </w:r>
            <w:proofErr w:type="spellStart"/>
            <w:r w:rsidRPr="00E36A9D">
              <w:rPr>
                <w:rFonts w:ascii="Segoe UI" w:eastAsia="Times New Roman" w:hAnsi="Segoe UI" w:cs="Segoe UI"/>
                <w:color w:val="242424"/>
                <w:sz w:val="23"/>
                <w:szCs w:val="23"/>
              </w:rPr>
              <w:t>vendimi</w:t>
            </w:r>
            <w:proofErr w:type="spellEnd"/>
            <w:r w:rsidRPr="00E36A9D">
              <w:rPr>
                <w:rFonts w:ascii="Segoe UI" w:eastAsia="Times New Roman" w:hAnsi="Segoe UI" w:cs="Segoe UI"/>
                <w:color w:val="242424"/>
                <w:sz w:val="23"/>
                <w:szCs w:val="23"/>
              </w:rPr>
              <w:t xml:space="preserve"> </w:t>
            </w:r>
            <w:proofErr w:type="spellStart"/>
            <w:r w:rsidRPr="00E36A9D">
              <w:rPr>
                <w:rFonts w:ascii="Segoe UI" w:eastAsia="Times New Roman" w:hAnsi="Segoe UI" w:cs="Segoe UI"/>
                <w:color w:val="242424"/>
                <w:sz w:val="23"/>
                <w:szCs w:val="23"/>
              </w:rPr>
              <w:t>i</w:t>
            </w:r>
            <w:proofErr w:type="spellEnd"/>
            <w:r w:rsidRPr="00E36A9D">
              <w:rPr>
                <w:rFonts w:ascii="Segoe UI" w:eastAsia="Times New Roman" w:hAnsi="Segoe UI" w:cs="Segoe UI"/>
                <w:color w:val="242424"/>
                <w:sz w:val="23"/>
                <w:szCs w:val="23"/>
              </w:rPr>
              <w:t xml:space="preserve"> DHSHK. </w:t>
            </w:r>
            <w:r w:rsidRPr="00E36A9D">
              <w:rPr>
                <w:rFonts w:ascii="Segoe UI" w:eastAsia="Times New Roman" w:hAnsi="Segoe UI" w:cs="Segoe UI"/>
                <w:color w:val="242424"/>
                <w:sz w:val="23"/>
                <w:szCs w:val="23"/>
                <w:lang w:val="nb-NO"/>
              </w:rPr>
              <w:t xml:space="preserve">Me sa kuptojme, gabimisht eshte derguar nje dokument </w:t>
            </w:r>
            <w:r w:rsidRPr="00E36A9D">
              <w:rPr>
                <w:rFonts w:ascii="Segoe UI" w:eastAsia="Times New Roman" w:hAnsi="Segoe UI" w:cs="Segoe UI"/>
                <w:color w:val="242424"/>
                <w:sz w:val="23"/>
                <w:szCs w:val="23"/>
                <w:lang w:val="nb-NO"/>
              </w:rPr>
              <w:lastRenderedPageBreak/>
              <w:t xml:space="preserve">tjeter (bashkangjitur). </w:t>
            </w:r>
            <w:r w:rsidRPr="000B54ED">
              <w:rPr>
                <w:rFonts w:ascii="Segoe UI" w:eastAsia="Times New Roman" w:hAnsi="Segoe UI" w:cs="Segoe UI"/>
                <w:color w:val="242424"/>
                <w:sz w:val="23"/>
                <w:szCs w:val="23"/>
                <w:lang w:val="it-IT"/>
              </w:rPr>
              <w:t>Lutemi per sa me siper, dergimin e vendimit.</w:t>
            </w:r>
          </w:p>
          <w:p w14:paraId="49C1583B" w14:textId="77777777" w:rsidR="00E36A9D" w:rsidRPr="000B54ED" w:rsidRDefault="00E36A9D" w:rsidP="00FA6A73">
            <w:pPr>
              <w:shd w:val="clear" w:color="auto" w:fill="FFFFFF"/>
              <w:suppressAutoHyphens w:val="0"/>
              <w:spacing w:after="0" w:line="240" w:lineRule="auto"/>
              <w:textAlignment w:val="baseline"/>
              <w:rPr>
                <w:rFonts w:ascii="Segoe UI" w:eastAsia="Times New Roman" w:hAnsi="Segoe UI" w:cs="Segoe UI"/>
                <w:color w:val="242424"/>
                <w:sz w:val="23"/>
                <w:szCs w:val="23"/>
                <w:lang w:val="it-IT"/>
              </w:rPr>
            </w:pPr>
            <w:r w:rsidRPr="000B54ED">
              <w:rPr>
                <w:rFonts w:ascii="Segoe UI" w:eastAsia="Times New Roman" w:hAnsi="Segoe UI" w:cs="Segoe UI"/>
                <w:color w:val="242424"/>
                <w:sz w:val="23"/>
                <w:szCs w:val="23"/>
                <w:lang w:val="it-IT"/>
              </w:rPr>
              <w:t>Duke ju falenderuar,</w:t>
            </w:r>
          </w:p>
          <w:p w14:paraId="1962B3FD" w14:textId="77777777" w:rsidR="00E36A9D" w:rsidRPr="00E36A9D" w:rsidRDefault="00E36A9D" w:rsidP="00FA6A73">
            <w:pPr>
              <w:shd w:val="clear" w:color="auto" w:fill="FFFFFF"/>
              <w:suppressAutoHyphens w:val="0"/>
              <w:spacing w:after="0" w:line="240" w:lineRule="auto"/>
              <w:textAlignment w:val="baseline"/>
              <w:rPr>
                <w:rFonts w:ascii="Segoe UI" w:eastAsia="Times New Roman" w:hAnsi="Segoe UI" w:cs="Segoe UI"/>
                <w:color w:val="242424"/>
                <w:sz w:val="23"/>
                <w:szCs w:val="23"/>
              </w:rPr>
            </w:pPr>
            <w:r w:rsidRPr="00E36A9D">
              <w:rPr>
                <w:rFonts w:ascii="Segoe UI" w:eastAsia="Times New Roman" w:hAnsi="Segoe UI" w:cs="Segoe UI"/>
                <w:color w:val="242424"/>
                <w:sz w:val="23"/>
                <w:szCs w:val="23"/>
              </w:rPr>
              <w:t xml:space="preserve">Me </w:t>
            </w:r>
            <w:proofErr w:type="spellStart"/>
            <w:r w:rsidRPr="00E36A9D">
              <w:rPr>
                <w:rFonts w:ascii="Segoe UI" w:eastAsia="Times New Roman" w:hAnsi="Segoe UI" w:cs="Segoe UI"/>
                <w:color w:val="242424"/>
                <w:sz w:val="23"/>
                <w:szCs w:val="23"/>
              </w:rPr>
              <w:t>respekt</w:t>
            </w:r>
            <w:proofErr w:type="spellEnd"/>
            <w:r w:rsidRPr="00E36A9D">
              <w:rPr>
                <w:rFonts w:ascii="Segoe UI" w:eastAsia="Times New Roman" w:hAnsi="Segoe UI" w:cs="Segoe UI"/>
                <w:color w:val="242424"/>
                <w:sz w:val="23"/>
                <w:szCs w:val="23"/>
              </w:rPr>
              <w:t>,</w:t>
            </w:r>
          </w:p>
          <w:p w14:paraId="65C41648" w14:textId="77777777" w:rsidR="004C1B41" w:rsidRPr="00394368" w:rsidRDefault="004C1B41" w:rsidP="00FA6A73">
            <w:pPr>
              <w:suppressAutoHyphens w:val="0"/>
              <w:spacing w:after="0" w:line="240" w:lineRule="auto"/>
              <w:rPr>
                <w:rFonts w:ascii="Times New Roman" w:eastAsia="Times New Roman" w:hAnsi="Times New Roman" w:cs="Times New Roman"/>
                <w:sz w:val="24"/>
                <w:szCs w:val="24"/>
              </w:rPr>
            </w:pPr>
          </w:p>
        </w:tc>
        <w:tc>
          <w:tcPr>
            <w:tcW w:w="1559" w:type="dxa"/>
          </w:tcPr>
          <w:p w14:paraId="2E97A8AA" w14:textId="7679536B" w:rsidR="004C1B41" w:rsidRDefault="00F8504C" w:rsidP="00FA6A73">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14.05.2026</w:t>
            </w:r>
          </w:p>
        </w:tc>
        <w:tc>
          <w:tcPr>
            <w:tcW w:w="4252" w:type="dxa"/>
          </w:tcPr>
          <w:p w14:paraId="7EC76C74" w14:textId="77777777" w:rsidR="00F8504C" w:rsidRPr="00F8504C" w:rsidRDefault="00F8504C"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F8504C">
              <w:rPr>
                <w:rFonts w:ascii="Aptos" w:eastAsia="Times New Roman" w:hAnsi="Aptos" w:cs="Times New Roman"/>
                <w:color w:val="000000"/>
                <w:sz w:val="24"/>
                <w:szCs w:val="24"/>
              </w:rPr>
              <w:t>Përshëndetje</w:t>
            </w:r>
            <w:proofErr w:type="spellEnd"/>
            <w:r w:rsidRPr="00F8504C">
              <w:rPr>
                <w:rFonts w:ascii="Aptos" w:eastAsia="Times New Roman" w:hAnsi="Aptos" w:cs="Times New Roman"/>
                <w:color w:val="000000"/>
                <w:sz w:val="24"/>
                <w:szCs w:val="24"/>
              </w:rPr>
              <w:t>,</w:t>
            </w:r>
          </w:p>
          <w:p w14:paraId="4398ABFB" w14:textId="77777777" w:rsidR="00F8504C" w:rsidRPr="00F8504C" w:rsidRDefault="00F8504C"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530A902D" w14:textId="77777777" w:rsidR="00F8504C" w:rsidRPr="00F8504C" w:rsidRDefault="00F8504C" w:rsidP="00FA6A73">
            <w:pPr>
              <w:shd w:val="clear" w:color="auto" w:fill="FFFFFF"/>
              <w:suppressAutoHyphens w:val="0"/>
              <w:spacing w:after="0" w:line="240" w:lineRule="auto"/>
              <w:textAlignment w:val="baseline"/>
              <w:rPr>
                <w:rFonts w:ascii="Aptos" w:eastAsia="Times New Roman" w:hAnsi="Aptos" w:cs="Times New Roman"/>
                <w:color w:val="000000"/>
                <w:sz w:val="23"/>
                <w:szCs w:val="23"/>
              </w:rPr>
            </w:pPr>
            <w:proofErr w:type="spellStart"/>
            <w:r w:rsidRPr="00F8504C">
              <w:rPr>
                <w:rFonts w:ascii="inherit" w:eastAsia="Times New Roman" w:hAnsi="inherit" w:cs="Times New Roman"/>
                <w:color w:val="000000"/>
                <w:sz w:val="24"/>
                <w:szCs w:val="24"/>
                <w:bdr w:val="none" w:sz="0" w:space="0" w:color="auto" w:frame="1"/>
              </w:rPr>
              <w:t>Bashkëngjitur</w:t>
            </w:r>
            <w:proofErr w:type="spellEnd"/>
            <w:r w:rsidRPr="00F8504C">
              <w:rPr>
                <w:rFonts w:ascii="inherit" w:eastAsia="Times New Roman" w:hAnsi="inherit" w:cs="Times New Roman"/>
                <w:color w:val="000000"/>
                <w:sz w:val="24"/>
                <w:szCs w:val="24"/>
                <w:bdr w:val="none" w:sz="0" w:space="0" w:color="auto" w:frame="1"/>
              </w:rPr>
              <w:t xml:space="preserve"> </w:t>
            </w:r>
            <w:proofErr w:type="spellStart"/>
            <w:r w:rsidRPr="00F8504C">
              <w:rPr>
                <w:rFonts w:ascii="inherit" w:eastAsia="Times New Roman" w:hAnsi="inherit" w:cs="Times New Roman"/>
                <w:color w:val="000000"/>
                <w:sz w:val="24"/>
                <w:szCs w:val="24"/>
                <w:bdr w:val="none" w:sz="0" w:space="0" w:color="auto" w:frame="1"/>
              </w:rPr>
              <w:t>ju</w:t>
            </w:r>
            <w:proofErr w:type="spellEnd"/>
            <w:r w:rsidRPr="00F8504C">
              <w:rPr>
                <w:rFonts w:ascii="inherit" w:eastAsia="Times New Roman" w:hAnsi="inherit" w:cs="Times New Roman"/>
                <w:color w:val="000000"/>
                <w:sz w:val="24"/>
                <w:szCs w:val="24"/>
                <w:bdr w:val="none" w:sz="0" w:space="0" w:color="auto" w:frame="1"/>
              </w:rPr>
              <w:t xml:space="preserve"> </w:t>
            </w:r>
            <w:proofErr w:type="spellStart"/>
            <w:r w:rsidRPr="00F8504C">
              <w:rPr>
                <w:rFonts w:ascii="inherit" w:eastAsia="Times New Roman" w:hAnsi="inherit" w:cs="Times New Roman"/>
                <w:color w:val="000000"/>
                <w:sz w:val="24"/>
                <w:szCs w:val="24"/>
                <w:bdr w:val="none" w:sz="0" w:space="0" w:color="auto" w:frame="1"/>
              </w:rPr>
              <w:t>përcjellim</w:t>
            </w:r>
            <w:proofErr w:type="spellEnd"/>
            <w:r w:rsidRPr="00F8504C">
              <w:rPr>
                <w:rFonts w:ascii="inherit" w:eastAsia="Times New Roman" w:hAnsi="inherit" w:cs="Times New Roman"/>
                <w:color w:val="000000"/>
                <w:sz w:val="24"/>
                <w:szCs w:val="24"/>
                <w:bdr w:val="none" w:sz="0" w:space="0" w:color="auto" w:frame="1"/>
              </w:rPr>
              <w:t> </w:t>
            </w:r>
            <w:proofErr w:type="spellStart"/>
            <w:r w:rsidRPr="00F8504C">
              <w:rPr>
                <w:rFonts w:ascii="inherit" w:eastAsia="Times New Roman" w:hAnsi="inherit" w:cs="Times New Roman"/>
                <w:color w:val="000000"/>
                <w:sz w:val="24"/>
                <w:szCs w:val="24"/>
                <w:bdr w:val="none" w:sz="0" w:space="0" w:color="auto" w:frame="1"/>
              </w:rPr>
              <w:t>për</w:t>
            </w:r>
            <w:proofErr w:type="spellEnd"/>
            <w:r w:rsidRPr="00F8504C">
              <w:rPr>
                <w:rFonts w:ascii="inherit" w:eastAsia="Times New Roman" w:hAnsi="inherit" w:cs="Times New Roman"/>
                <w:color w:val="000000"/>
                <w:sz w:val="24"/>
                <w:szCs w:val="24"/>
                <w:bdr w:val="none" w:sz="0" w:space="0" w:color="auto" w:frame="1"/>
              </w:rPr>
              <w:t xml:space="preserve"> </w:t>
            </w:r>
            <w:proofErr w:type="spellStart"/>
            <w:r w:rsidRPr="00F8504C">
              <w:rPr>
                <w:rFonts w:ascii="inherit" w:eastAsia="Times New Roman" w:hAnsi="inherit" w:cs="Times New Roman"/>
                <w:color w:val="000000"/>
                <w:sz w:val="24"/>
                <w:szCs w:val="24"/>
                <w:bdr w:val="none" w:sz="0" w:space="0" w:color="auto" w:frame="1"/>
              </w:rPr>
              <w:t>zgjidhje</w:t>
            </w:r>
            <w:proofErr w:type="spellEnd"/>
            <w:r w:rsidRPr="00F8504C">
              <w:rPr>
                <w:rFonts w:ascii="inherit" w:eastAsia="Times New Roman" w:hAnsi="inherit" w:cs="Times New Roman"/>
                <w:color w:val="000000"/>
                <w:sz w:val="24"/>
                <w:szCs w:val="24"/>
                <w:bdr w:val="none" w:sz="0" w:space="0" w:color="auto" w:frame="1"/>
              </w:rPr>
              <w:t> </w:t>
            </w:r>
            <w:proofErr w:type="spellStart"/>
            <w:r w:rsidRPr="00F8504C">
              <w:rPr>
                <w:rFonts w:ascii="inherit" w:eastAsia="Times New Roman" w:hAnsi="inherit" w:cs="Times New Roman"/>
                <w:color w:val="000000"/>
                <w:sz w:val="24"/>
                <w:szCs w:val="24"/>
                <w:bdr w:val="none" w:sz="0" w:space="0" w:color="auto" w:frame="1"/>
              </w:rPr>
              <w:t>sa</w:t>
            </w:r>
            <w:proofErr w:type="spellEnd"/>
            <w:r w:rsidRPr="00F8504C">
              <w:rPr>
                <w:rFonts w:ascii="inherit" w:eastAsia="Times New Roman" w:hAnsi="inherit" w:cs="Times New Roman"/>
                <w:color w:val="000000"/>
                <w:sz w:val="24"/>
                <w:szCs w:val="24"/>
                <w:bdr w:val="none" w:sz="0" w:space="0" w:color="auto" w:frame="1"/>
              </w:rPr>
              <w:t xml:space="preserve"> </w:t>
            </w:r>
            <w:proofErr w:type="spellStart"/>
            <w:r w:rsidRPr="00F8504C">
              <w:rPr>
                <w:rFonts w:ascii="inherit" w:eastAsia="Times New Roman" w:hAnsi="inherit" w:cs="Times New Roman"/>
                <w:color w:val="000000"/>
                <w:sz w:val="24"/>
                <w:szCs w:val="24"/>
                <w:bdr w:val="none" w:sz="0" w:space="0" w:color="auto" w:frame="1"/>
              </w:rPr>
              <w:t>më</w:t>
            </w:r>
            <w:proofErr w:type="spellEnd"/>
            <w:r w:rsidRPr="00F8504C">
              <w:rPr>
                <w:rFonts w:ascii="inherit" w:eastAsia="Times New Roman" w:hAnsi="inherit" w:cs="Times New Roman"/>
                <w:color w:val="000000"/>
                <w:sz w:val="24"/>
                <w:szCs w:val="24"/>
                <w:bdr w:val="none" w:sz="0" w:space="0" w:color="auto" w:frame="1"/>
              </w:rPr>
              <w:t xml:space="preserve"> </w:t>
            </w:r>
            <w:proofErr w:type="spellStart"/>
            <w:r w:rsidRPr="00F8504C">
              <w:rPr>
                <w:rFonts w:ascii="inherit" w:eastAsia="Times New Roman" w:hAnsi="inherit" w:cs="Times New Roman"/>
                <w:color w:val="000000"/>
                <w:sz w:val="24"/>
                <w:szCs w:val="24"/>
                <w:bdr w:val="none" w:sz="0" w:space="0" w:color="auto" w:frame="1"/>
              </w:rPr>
              <w:t>të</w:t>
            </w:r>
            <w:proofErr w:type="spellEnd"/>
            <w:r w:rsidRPr="00F8504C">
              <w:rPr>
                <w:rFonts w:ascii="inherit" w:eastAsia="Times New Roman" w:hAnsi="inherit" w:cs="Times New Roman"/>
                <w:color w:val="000000"/>
                <w:sz w:val="24"/>
                <w:szCs w:val="24"/>
                <w:bdr w:val="none" w:sz="0" w:space="0" w:color="auto" w:frame="1"/>
              </w:rPr>
              <w:t xml:space="preserve"> </w:t>
            </w:r>
            <w:proofErr w:type="spellStart"/>
            <w:r w:rsidRPr="00F8504C">
              <w:rPr>
                <w:rFonts w:ascii="inherit" w:eastAsia="Times New Roman" w:hAnsi="inherit" w:cs="Times New Roman"/>
                <w:color w:val="000000"/>
                <w:sz w:val="24"/>
                <w:szCs w:val="24"/>
                <w:bdr w:val="none" w:sz="0" w:space="0" w:color="auto" w:frame="1"/>
              </w:rPr>
              <w:t>shpejtë</w:t>
            </w:r>
            <w:proofErr w:type="spellEnd"/>
            <w:r w:rsidRPr="00F8504C">
              <w:rPr>
                <w:rFonts w:ascii="inherit" w:eastAsia="Times New Roman" w:hAnsi="inherit" w:cs="Times New Roman"/>
                <w:color w:val="000000"/>
                <w:sz w:val="24"/>
                <w:szCs w:val="24"/>
                <w:bdr w:val="none" w:sz="0" w:space="0" w:color="auto" w:frame="1"/>
              </w:rPr>
              <w:t xml:space="preserve"> </w:t>
            </w:r>
            <w:proofErr w:type="spellStart"/>
            <w:r w:rsidRPr="00F8504C">
              <w:rPr>
                <w:rFonts w:ascii="inherit" w:eastAsia="Times New Roman" w:hAnsi="inherit" w:cs="Times New Roman"/>
                <w:color w:val="000000"/>
                <w:sz w:val="24"/>
                <w:szCs w:val="24"/>
                <w:bdr w:val="none" w:sz="0" w:space="0" w:color="auto" w:frame="1"/>
              </w:rPr>
              <w:t>problematikën</w:t>
            </w:r>
            <w:proofErr w:type="spellEnd"/>
            <w:r w:rsidRPr="00F8504C">
              <w:rPr>
                <w:rFonts w:ascii="inherit" w:eastAsia="Times New Roman" w:hAnsi="inherit" w:cs="Times New Roman"/>
                <w:color w:val="000000"/>
                <w:sz w:val="24"/>
                <w:szCs w:val="24"/>
                <w:bdr w:val="none" w:sz="0" w:space="0" w:color="auto" w:frame="1"/>
              </w:rPr>
              <w:t xml:space="preserve"> e </w:t>
            </w:r>
            <w:proofErr w:type="spellStart"/>
            <w:r w:rsidRPr="00F8504C">
              <w:rPr>
                <w:rFonts w:ascii="inherit" w:eastAsia="Times New Roman" w:hAnsi="inherit" w:cs="Times New Roman"/>
                <w:color w:val="000000"/>
                <w:sz w:val="24"/>
                <w:szCs w:val="24"/>
                <w:bdr w:val="none" w:sz="0" w:space="0" w:color="auto" w:frame="1"/>
              </w:rPr>
              <w:t>konstatuar</w:t>
            </w:r>
            <w:proofErr w:type="spellEnd"/>
            <w:r w:rsidRPr="00F8504C">
              <w:rPr>
                <w:rFonts w:ascii="inherit" w:eastAsia="Times New Roman" w:hAnsi="inherit" w:cs="Times New Roman"/>
                <w:color w:val="000000"/>
                <w:sz w:val="24"/>
                <w:szCs w:val="24"/>
                <w:bdr w:val="none" w:sz="0" w:space="0" w:color="auto" w:frame="1"/>
              </w:rPr>
              <w:t xml:space="preserve"> </w:t>
            </w:r>
            <w:proofErr w:type="spellStart"/>
            <w:r w:rsidRPr="00F8504C">
              <w:rPr>
                <w:rFonts w:ascii="inherit" w:eastAsia="Times New Roman" w:hAnsi="inherit" w:cs="Times New Roman"/>
                <w:color w:val="000000"/>
                <w:sz w:val="24"/>
                <w:szCs w:val="24"/>
                <w:bdr w:val="none" w:sz="0" w:space="0" w:color="auto" w:frame="1"/>
              </w:rPr>
              <w:t>nga</w:t>
            </w:r>
            <w:proofErr w:type="spellEnd"/>
            <w:r w:rsidRPr="00F8504C">
              <w:rPr>
                <w:rFonts w:ascii="inherit" w:eastAsia="Times New Roman" w:hAnsi="inherit" w:cs="Times New Roman"/>
                <w:color w:val="000000"/>
                <w:sz w:val="24"/>
                <w:szCs w:val="24"/>
                <w:bdr w:val="none" w:sz="0" w:space="0" w:color="auto" w:frame="1"/>
              </w:rPr>
              <w:t xml:space="preserve"> </w:t>
            </w:r>
            <w:proofErr w:type="spellStart"/>
            <w:r w:rsidRPr="00F8504C">
              <w:rPr>
                <w:rFonts w:ascii="inherit" w:eastAsia="Times New Roman" w:hAnsi="inherit" w:cs="Times New Roman"/>
                <w:color w:val="000000"/>
                <w:sz w:val="24"/>
                <w:szCs w:val="24"/>
                <w:bdr w:val="none" w:sz="0" w:space="0" w:color="auto" w:frame="1"/>
              </w:rPr>
              <w:t>aplikanti</w:t>
            </w:r>
            <w:proofErr w:type="spellEnd"/>
            <w:r w:rsidRPr="00F8504C">
              <w:rPr>
                <w:rFonts w:ascii="inherit" w:eastAsia="Times New Roman" w:hAnsi="inherit" w:cs="Times New Roman"/>
                <w:color w:val="000000"/>
                <w:sz w:val="24"/>
                <w:szCs w:val="24"/>
                <w:bdr w:val="none" w:sz="0" w:space="0" w:color="auto" w:frame="1"/>
              </w:rPr>
              <w:t>.</w:t>
            </w:r>
          </w:p>
          <w:p w14:paraId="5749FFF0" w14:textId="77777777" w:rsidR="00F8504C" w:rsidRPr="00F8504C" w:rsidRDefault="00F8504C"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F8504C">
              <w:rPr>
                <w:rFonts w:ascii="Aptos" w:eastAsia="Times New Roman" w:hAnsi="Aptos" w:cs="Times New Roman"/>
                <w:color w:val="000000"/>
                <w:sz w:val="24"/>
                <w:szCs w:val="24"/>
              </w:rPr>
              <w:lastRenderedPageBreak/>
              <w:t>Aplikantit</w:t>
            </w:r>
            <w:proofErr w:type="spellEnd"/>
            <w:r w:rsidRPr="00F8504C">
              <w:rPr>
                <w:rFonts w:ascii="Aptos" w:eastAsia="Times New Roman" w:hAnsi="Aptos" w:cs="Times New Roman"/>
                <w:color w:val="000000"/>
                <w:sz w:val="24"/>
                <w:szCs w:val="24"/>
              </w:rPr>
              <w:t xml:space="preserve"> </w:t>
            </w:r>
            <w:proofErr w:type="spellStart"/>
            <w:r w:rsidRPr="00F8504C">
              <w:rPr>
                <w:rFonts w:ascii="Aptos" w:eastAsia="Times New Roman" w:hAnsi="Aptos" w:cs="Times New Roman"/>
                <w:color w:val="000000"/>
                <w:sz w:val="24"/>
                <w:szCs w:val="24"/>
              </w:rPr>
              <w:t>nuk</w:t>
            </w:r>
            <w:proofErr w:type="spellEnd"/>
            <w:r w:rsidRPr="00F8504C">
              <w:rPr>
                <w:rFonts w:ascii="Aptos" w:eastAsia="Times New Roman" w:hAnsi="Aptos" w:cs="Times New Roman"/>
                <w:color w:val="000000"/>
                <w:sz w:val="24"/>
                <w:szCs w:val="24"/>
              </w:rPr>
              <w:t xml:space="preserve"> </w:t>
            </w:r>
            <w:proofErr w:type="spellStart"/>
            <w:r w:rsidRPr="00F8504C">
              <w:rPr>
                <w:rFonts w:ascii="Aptos" w:eastAsia="Times New Roman" w:hAnsi="Aptos" w:cs="Times New Roman"/>
                <w:color w:val="000000"/>
                <w:sz w:val="24"/>
                <w:szCs w:val="24"/>
              </w:rPr>
              <w:t>i</w:t>
            </w:r>
            <w:proofErr w:type="spellEnd"/>
            <w:r w:rsidRPr="00F8504C">
              <w:rPr>
                <w:rFonts w:ascii="Aptos" w:eastAsia="Times New Roman" w:hAnsi="Aptos" w:cs="Times New Roman"/>
                <w:color w:val="000000"/>
                <w:sz w:val="24"/>
                <w:szCs w:val="24"/>
              </w:rPr>
              <w:t xml:space="preserve"> ka </w:t>
            </w:r>
            <w:proofErr w:type="spellStart"/>
            <w:r w:rsidRPr="00F8504C">
              <w:rPr>
                <w:rFonts w:ascii="Aptos" w:eastAsia="Times New Roman" w:hAnsi="Aptos" w:cs="Times New Roman"/>
                <w:color w:val="000000"/>
                <w:sz w:val="24"/>
                <w:szCs w:val="24"/>
              </w:rPr>
              <w:t>shkuar</w:t>
            </w:r>
            <w:proofErr w:type="spellEnd"/>
            <w:r w:rsidRPr="00F8504C">
              <w:rPr>
                <w:rFonts w:ascii="Aptos" w:eastAsia="Times New Roman" w:hAnsi="Aptos" w:cs="Times New Roman"/>
                <w:color w:val="000000"/>
                <w:sz w:val="24"/>
                <w:szCs w:val="24"/>
              </w:rPr>
              <w:t xml:space="preserve"> </w:t>
            </w:r>
            <w:proofErr w:type="spellStart"/>
            <w:r w:rsidRPr="00F8504C">
              <w:rPr>
                <w:rFonts w:ascii="Aptos" w:eastAsia="Times New Roman" w:hAnsi="Aptos" w:cs="Times New Roman"/>
                <w:color w:val="000000"/>
                <w:sz w:val="24"/>
                <w:szCs w:val="24"/>
              </w:rPr>
              <w:t>vendimi</w:t>
            </w:r>
            <w:proofErr w:type="spellEnd"/>
            <w:r w:rsidRPr="00F8504C">
              <w:rPr>
                <w:rFonts w:ascii="Aptos" w:eastAsia="Times New Roman" w:hAnsi="Aptos" w:cs="Times New Roman"/>
                <w:color w:val="000000"/>
                <w:sz w:val="24"/>
                <w:szCs w:val="24"/>
              </w:rPr>
              <w:t xml:space="preserve"> </w:t>
            </w:r>
            <w:proofErr w:type="spellStart"/>
            <w:r w:rsidRPr="00F8504C">
              <w:rPr>
                <w:rFonts w:ascii="Aptos" w:eastAsia="Times New Roman" w:hAnsi="Aptos" w:cs="Times New Roman"/>
                <w:color w:val="000000"/>
                <w:sz w:val="24"/>
                <w:szCs w:val="24"/>
              </w:rPr>
              <w:t>i</w:t>
            </w:r>
            <w:proofErr w:type="spellEnd"/>
            <w:r w:rsidRPr="00F8504C">
              <w:rPr>
                <w:rFonts w:ascii="Aptos" w:eastAsia="Times New Roman" w:hAnsi="Aptos" w:cs="Times New Roman"/>
                <w:color w:val="000000"/>
                <w:sz w:val="24"/>
                <w:szCs w:val="24"/>
              </w:rPr>
              <w:t xml:space="preserve"> </w:t>
            </w:r>
            <w:proofErr w:type="spellStart"/>
            <w:r w:rsidRPr="00F8504C">
              <w:rPr>
                <w:rFonts w:ascii="Aptos" w:eastAsia="Times New Roman" w:hAnsi="Aptos" w:cs="Times New Roman"/>
                <w:color w:val="000000"/>
                <w:sz w:val="24"/>
                <w:szCs w:val="24"/>
              </w:rPr>
              <w:t>arsyetuar</w:t>
            </w:r>
            <w:proofErr w:type="spellEnd"/>
            <w:r w:rsidRPr="00F8504C">
              <w:rPr>
                <w:rFonts w:ascii="Aptos" w:eastAsia="Times New Roman" w:hAnsi="Aptos" w:cs="Times New Roman"/>
                <w:color w:val="000000"/>
                <w:sz w:val="24"/>
                <w:szCs w:val="24"/>
              </w:rPr>
              <w:t xml:space="preserve">, </w:t>
            </w:r>
            <w:proofErr w:type="spellStart"/>
            <w:r w:rsidRPr="00F8504C">
              <w:rPr>
                <w:rFonts w:ascii="Aptos" w:eastAsia="Times New Roman" w:hAnsi="Aptos" w:cs="Times New Roman"/>
                <w:color w:val="000000"/>
                <w:sz w:val="24"/>
                <w:szCs w:val="24"/>
              </w:rPr>
              <w:t>por</w:t>
            </w:r>
            <w:proofErr w:type="spellEnd"/>
            <w:r w:rsidRPr="00F8504C">
              <w:rPr>
                <w:rFonts w:ascii="Aptos" w:eastAsia="Times New Roman" w:hAnsi="Aptos" w:cs="Times New Roman"/>
                <w:color w:val="000000"/>
                <w:sz w:val="24"/>
                <w:szCs w:val="24"/>
              </w:rPr>
              <w:t xml:space="preserve"> </w:t>
            </w:r>
            <w:proofErr w:type="spellStart"/>
            <w:r w:rsidRPr="00F8504C">
              <w:rPr>
                <w:rFonts w:ascii="Aptos" w:eastAsia="Times New Roman" w:hAnsi="Aptos" w:cs="Times New Roman"/>
                <w:color w:val="000000"/>
                <w:sz w:val="24"/>
                <w:szCs w:val="24"/>
              </w:rPr>
              <w:t>vetëm</w:t>
            </w:r>
            <w:proofErr w:type="spellEnd"/>
            <w:r w:rsidRPr="00F8504C">
              <w:rPr>
                <w:rFonts w:ascii="Aptos" w:eastAsia="Times New Roman" w:hAnsi="Aptos" w:cs="Times New Roman"/>
                <w:color w:val="000000"/>
                <w:sz w:val="24"/>
                <w:szCs w:val="24"/>
              </w:rPr>
              <w:t xml:space="preserve"> </w:t>
            </w:r>
            <w:proofErr w:type="spellStart"/>
            <w:r w:rsidRPr="00F8504C">
              <w:rPr>
                <w:rFonts w:ascii="Aptos" w:eastAsia="Times New Roman" w:hAnsi="Aptos" w:cs="Times New Roman"/>
                <w:color w:val="000000"/>
                <w:sz w:val="24"/>
                <w:szCs w:val="24"/>
              </w:rPr>
              <w:t>shkresa</w:t>
            </w:r>
            <w:proofErr w:type="spellEnd"/>
            <w:r w:rsidRPr="00F8504C">
              <w:rPr>
                <w:rFonts w:ascii="Aptos" w:eastAsia="Times New Roman" w:hAnsi="Aptos" w:cs="Times New Roman"/>
                <w:color w:val="000000"/>
                <w:sz w:val="24"/>
                <w:szCs w:val="24"/>
              </w:rPr>
              <w:t xml:space="preserve"> </w:t>
            </w:r>
            <w:proofErr w:type="spellStart"/>
            <w:r w:rsidRPr="00F8504C">
              <w:rPr>
                <w:rFonts w:ascii="Aptos" w:eastAsia="Times New Roman" w:hAnsi="Aptos" w:cs="Times New Roman"/>
                <w:color w:val="000000"/>
                <w:sz w:val="24"/>
                <w:szCs w:val="24"/>
              </w:rPr>
              <w:t>shoqëruese</w:t>
            </w:r>
            <w:proofErr w:type="spellEnd"/>
            <w:r w:rsidRPr="00F8504C">
              <w:rPr>
                <w:rFonts w:ascii="Aptos" w:eastAsia="Times New Roman" w:hAnsi="Aptos" w:cs="Times New Roman"/>
                <w:color w:val="000000"/>
                <w:sz w:val="24"/>
                <w:szCs w:val="24"/>
              </w:rPr>
              <w:t xml:space="preserve"> e </w:t>
            </w:r>
            <w:proofErr w:type="spellStart"/>
            <w:r w:rsidRPr="00F8504C">
              <w:rPr>
                <w:rFonts w:ascii="Aptos" w:eastAsia="Times New Roman" w:hAnsi="Aptos" w:cs="Times New Roman"/>
                <w:color w:val="000000"/>
                <w:sz w:val="24"/>
                <w:szCs w:val="24"/>
              </w:rPr>
              <w:t>vendimit</w:t>
            </w:r>
            <w:proofErr w:type="spellEnd"/>
            <w:r w:rsidRPr="00F8504C">
              <w:rPr>
                <w:rFonts w:ascii="Aptos" w:eastAsia="Times New Roman" w:hAnsi="Aptos" w:cs="Times New Roman"/>
                <w:color w:val="000000"/>
                <w:sz w:val="24"/>
                <w:szCs w:val="24"/>
              </w:rPr>
              <w:t>. </w:t>
            </w:r>
          </w:p>
          <w:p w14:paraId="4CEC821D" w14:textId="77777777" w:rsidR="00F8504C" w:rsidRPr="00F8504C" w:rsidRDefault="00F8504C"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F8504C">
              <w:rPr>
                <w:rFonts w:ascii="Aptos" w:eastAsia="Times New Roman" w:hAnsi="Aptos" w:cs="Times New Roman"/>
                <w:b/>
                <w:bCs/>
                <w:color w:val="000000"/>
                <w:sz w:val="24"/>
                <w:szCs w:val="24"/>
              </w:rPr>
              <w:t>Lutemi</w:t>
            </w:r>
            <w:proofErr w:type="spellEnd"/>
            <w:r w:rsidRPr="00F8504C">
              <w:rPr>
                <w:rFonts w:ascii="Aptos" w:eastAsia="Times New Roman" w:hAnsi="Aptos" w:cs="Times New Roman"/>
                <w:b/>
                <w:bCs/>
                <w:color w:val="000000"/>
                <w:sz w:val="24"/>
                <w:szCs w:val="24"/>
              </w:rPr>
              <w:t xml:space="preserve"> me </w:t>
            </w:r>
            <w:proofErr w:type="spellStart"/>
            <w:r w:rsidRPr="00F8504C">
              <w:rPr>
                <w:rFonts w:ascii="Aptos" w:eastAsia="Times New Roman" w:hAnsi="Aptos" w:cs="Times New Roman"/>
                <w:b/>
                <w:bCs/>
                <w:color w:val="000000"/>
                <w:sz w:val="24"/>
                <w:szCs w:val="24"/>
              </w:rPr>
              <w:t>prioritet</w:t>
            </w:r>
            <w:proofErr w:type="spellEnd"/>
            <w:r w:rsidRPr="00F8504C">
              <w:rPr>
                <w:rFonts w:ascii="Aptos" w:eastAsia="Times New Roman" w:hAnsi="Aptos" w:cs="Times New Roman"/>
                <w:b/>
                <w:bCs/>
                <w:color w:val="000000"/>
                <w:sz w:val="24"/>
                <w:szCs w:val="24"/>
              </w:rPr>
              <w:t> </w:t>
            </w:r>
            <w:proofErr w:type="spellStart"/>
            <w:r w:rsidRPr="00F8504C">
              <w:rPr>
                <w:rFonts w:ascii="Aptos" w:eastAsia="Times New Roman" w:hAnsi="Aptos" w:cs="Times New Roman"/>
                <w:color w:val="000000"/>
                <w:sz w:val="24"/>
                <w:szCs w:val="24"/>
              </w:rPr>
              <w:t>pasi</w:t>
            </w:r>
            <w:proofErr w:type="spellEnd"/>
            <w:r w:rsidRPr="00F8504C">
              <w:rPr>
                <w:rFonts w:ascii="Aptos" w:eastAsia="Times New Roman" w:hAnsi="Aptos" w:cs="Times New Roman"/>
                <w:color w:val="000000"/>
                <w:sz w:val="24"/>
                <w:szCs w:val="24"/>
              </w:rPr>
              <w:t xml:space="preserve"> </w:t>
            </w:r>
            <w:proofErr w:type="spellStart"/>
            <w:r w:rsidRPr="00F8504C">
              <w:rPr>
                <w:rFonts w:ascii="Aptos" w:eastAsia="Times New Roman" w:hAnsi="Aptos" w:cs="Times New Roman"/>
                <w:color w:val="000000"/>
                <w:sz w:val="24"/>
                <w:szCs w:val="24"/>
              </w:rPr>
              <w:t>vendimi</w:t>
            </w:r>
            <w:proofErr w:type="spellEnd"/>
            <w:r w:rsidRPr="00F8504C">
              <w:rPr>
                <w:rFonts w:ascii="Aptos" w:eastAsia="Times New Roman" w:hAnsi="Aptos" w:cs="Times New Roman"/>
                <w:color w:val="000000"/>
                <w:sz w:val="24"/>
                <w:szCs w:val="24"/>
              </w:rPr>
              <w:t xml:space="preserve"> </w:t>
            </w:r>
            <w:proofErr w:type="spellStart"/>
            <w:r w:rsidRPr="00F8504C">
              <w:rPr>
                <w:rFonts w:ascii="Aptos" w:eastAsia="Times New Roman" w:hAnsi="Aptos" w:cs="Times New Roman"/>
                <w:color w:val="000000"/>
                <w:sz w:val="24"/>
                <w:szCs w:val="24"/>
              </w:rPr>
              <w:t>i</w:t>
            </w:r>
            <w:proofErr w:type="spellEnd"/>
            <w:r w:rsidRPr="00F8504C">
              <w:rPr>
                <w:rFonts w:ascii="Aptos" w:eastAsia="Times New Roman" w:hAnsi="Aptos" w:cs="Times New Roman"/>
                <w:color w:val="000000"/>
                <w:sz w:val="24"/>
                <w:szCs w:val="24"/>
              </w:rPr>
              <w:t xml:space="preserve"> DHSHK </w:t>
            </w:r>
            <w:proofErr w:type="spellStart"/>
            <w:r w:rsidRPr="00F8504C">
              <w:rPr>
                <w:rFonts w:ascii="Aptos" w:eastAsia="Times New Roman" w:hAnsi="Aptos" w:cs="Times New Roman"/>
                <w:color w:val="000000"/>
                <w:sz w:val="24"/>
                <w:szCs w:val="24"/>
              </w:rPr>
              <w:t>i</w:t>
            </w:r>
            <w:proofErr w:type="spellEnd"/>
            <w:r w:rsidRPr="00F8504C">
              <w:rPr>
                <w:rFonts w:ascii="Aptos" w:eastAsia="Times New Roman" w:hAnsi="Aptos" w:cs="Times New Roman"/>
                <w:color w:val="000000"/>
                <w:sz w:val="24"/>
                <w:szCs w:val="24"/>
              </w:rPr>
              <w:t xml:space="preserve"> </w:t>
            </w:r>
            <w:proofErr w:type="spellStart"/>
            <w:r w:rsidRPr="00F8504C">
              <w:rPr>
                <w:rFonts w:ascii="Aptos" w:eastAsia="Times New Roman" w:hAnsi="Aptos" w:cs="Times New Roman"/>
                <w:color w:val="000000"/>
                <w:sz w:val="24"/>
                <w:szCs w:val="24"/>
              </w:rPr>
              <w:t>cili</w:t>
            </w:r>
            <w:proofErr w:type="spellEnd"/>
            <w:r w:rsidRPr="00F8504C">
              <w:rPr>
                <w:rFonts w:ascii="Aptos" w:eastAsia="Times New Roman" w:hAnsi="Aptos" w:cs="Times New Roman"/>
                <w:color w:val="000000"/>
                <w:sz w:val="24"/>
                <w:szCs w:val="24"/>
              </w:rPr>
              <w:t xml:space="preserve"> </w:t>
            </w:r>
            <w:proofErr w:type="spellStart"/>
            <w:r w:rsidRPr="00F8504C">
              <w:rPr>
                <w:rFonts w:ascii="Aptos" w:eastAsia="Times New Roman" w:hAnsi="Aptos" w:cs="Times New Roman"/>
                <w:color w:val="000000"/>
                <w:sz w:val="24"/>
                <w:szCs w:val="24"/>
              </w:rPr>
              <w:t>nuk</w:t>
            </w:r>
            <w:proofErr w:type="spellEnd"/>
            <w:r w:rsidRPr="00F8504C">
              <w:rPr>
                <w:rFonts w:ascii="Aptos" w:eastAsia="Times New Roman" w:hAnsi="Aptos" w:cs="Times New Roman"/>
                <w:color w:val="000000"/>
                <w:sz w:val="24"/>
                <w:szCs w:val="24"/>
              </w:rPr>
              <w:t xml:space="preserve"> </w:t>
            </w:r>
            <w:proofErr w:type="spellStart"/>
            <w:r w:rsidRPr="00F8504C">
              <w:rPr>
                <w:rFonts w:ascii="Aptos" w:eastAsia="Times New Roman" w:hAnsi="Aptos" w:cs="Times New Roman"/>
                <w:color w:val="000000"/>
                <w:sz w:val="24"/>
                <w:szCs w:val="24"/>
              </w:rPr>
              <w:t>është</w:t>
            </w:r>
            <w:proofErr w:type="spellEnd"/>
            <w:r w:rsidRPr="00F8504C">
              <w:rPr>
                <w:rFonts w:ascii="Aptos" w:eastAsia="Times New Roman" w:hAnsi="Aptos" w:cs="Times New Roman"/>
                <w:color w:val="000000"/>
                <w:sz w:val="24"/>
                <w:szCs w:val="24"/>
              </w:rPr>
              <w:t xml:space="preserve"> </w:t>
            </w:r>
            <w:proofErr w:type="spellStart"/>
            <w:r w:rsidRPr="00F8504C">
              <w:rPr>
                <w:rFonts w:ascii="Aptos" w:eastAsia="Times New Roman" w:hAnsi="Aptos" w:cs="Times New Roman"/>
                <w:color w:val="000000"/>
                <w:sz w:val="24"/>
                <w:szCs w:val="24"/>
              </w:rPr>
              <w:t>dërguar</w:t>
            </w:r>
            <w:proofErr w:type="spellEnd"/>
            <w:r w:rsidRPr="00F8504C">
              <w:rPr>
                <w:rFonts w:ascii="Aptos" w:eastAsia="Times New Roman" w:hAnsi="Aptos" w:cs="Times New Roman"/>
                <w:color w:val="000000"/>
                <w:sz w:val="24"/>
                <w:szCs w:val="24"/>
              </w:rPr>
              <w:t xml:space="preserve"> </w:t>
            </w:r>
            <w:proofErr w:type="spellStart"/>
            <w:r w:rsidRPr="00F8504C">
              <w:rPr>
                <w:rFonts w:ascii="Aptos" w:eastAsia="Times New Roman" w:hAnsi="Aptos" w:cs="Times New Roman"/>
                <w:color w:val="000000"/>
                <w:sz w:val="24"/>
                <w:szCs w:val="24"/>
              </w:rPr>
              <w:t>është</w:t>
            </w:r>
            <w:proofErr w:type="spellEnd"/>
            <w:r w:rsidRPr="00F8504C">
              <w:rPr>
                <w:rFonts w:ascii="Aptos" w:eastAsia="Times New Roman" w:hAnsi="Aptos" w:cs="Times New Roman"/>
                <w:color w:val="000000"/>
                <w:sz w:val="24"/>
                <w:szCs w:val="24"/>
              </w:rPr>
              <w:t xml:space="preserve"> </w:t>
            </w:r>
            <w:proofErr w:type="spellStart"/>
            <w:r w:rsidRPr="00F8504C">
              <w:rPr>
                <w:rFonts w:ascii="Aptos" w:eastAsia="Times New Roman" w:hAnsi="Aptos" w:cs="Times New Roman"/>
                <w:color w:val="000000"/>
                <w:sz w:val="24"/>
                <w:szCs w:val="24"/>
              </w:rPr>
              <w:t>i</w:t>
            </w:r>
            <w:proofErr w:type="spellEnd"/>
            <w:r w:rsidRPr="00F8504C">
              <w:rPr>
                <w:rFonts w:ascii="Aptos" w:eastAsia="Times New Roman" w:hAnsi="Aptos" w:cs="Times New Roman"/>
                <w:color w:val="000000"/>
                <w:sz w:val="24"/>
                <w:szCs w:val="24"/>
              </w:rPr>
              <w:t xml:space="preserve"> </w:t>
            </w:r>
            <w:proofErr w:type="spellStart"/>
            <w:r w:rsidRPr="00F8504C">
              <w:rPr>
                <w:rFonts w:ascii="Aptos" w:eastAsia="Times New Roman" w:hAnsi="Aptos" w:cs="Times New Roman"/>
                <w:color w:val="000000"/>
                <w:sz w:val="24"/>
                <w:szCs w:val="24"/>
              </w:rPr>
              <w:t>domosdoshëm</w:t>
            </w:r>
            <w:proofErr w:type="spellEnd"/>
            <w:r w:rsidRPr="00F8504C">
              <w:rPr>
                <w:rFonts w:ascii="Aptos" w:eastAsia="Times New Roman" w:hAnsi="Aptos" w:cs="Times New Roman"/>
                <w:color w:val="000000"/>
                <w:sz w:val="24"/>
                <w:szCs w:val="24"/>
              </w:rPr>
              <w:t xml:space="preserve"> </w:t>
            </w:r>
            <w:proofErr w:type="spellStart"/>
            <w:r w:rsidRPr="00F8504C">
              <w:rPr>
                <w:rFonts w:ascii="Aptos" w:eastAsia="Times New Roman" w:hAnsi="Aptos" w:cs="Times New Roman"/>
                <w:color w:val="000000"/>
                <w:sz w:val="24"/>
                <w:szCs w:val="24"/>
              </w:rPr>
              <w:t>për</w:t>
            </w:r>
            <w:proofErr w:type="spellEnd"/>
            <w:r w:rsidRPr="00F8504C">
              <w:rPr>
                <w:rFonts w:ascii="Aptos" w:eastAsia="Times New Roman" w:hAnsi="Aptos" w:cs="Times New Roman"/>
                <w:color w:val="000000"/>
                <w:sz w:val="24"/>
                <w:szCs w:val="24"/>
              </w:rPr>
              <w:t xml:space="preserve"> </w:t>
            </w:r>
            <w:proofErr w:type="spellStart"/>
            <w:r w:rsidRPr="00F8504C">
              <w:rPr>
                <w:rFonts w:ascii="Aptos" w:eastAsia="Times New Roman" w:hAnsi="Aptos" w:cs="Times New Roman"/>
                <w:color w:val="000000"/>
                <w:sz w:val="24"/>
                <w:szCs w:val="24"/>
              </w:rPr>
              <w:t>aplikantët</w:t>
            </w:r>
            <w:proofErr w:type="spellEnd"/>
            <w:r w:rsidRPr="00F8504C">
              <w:rPr>
                <w:rFonts w:ascii="Aptos" w:eastAsia="Times New Roman" w:hAnsi="Aptos" w:cs="Times New Roman"/>
                <w:color w:val="000000"/>
                <w:sz w:val="24"/>
                <w:szCs w:val="24"/>
              </w:rPr>
              <w:t xml:space="preserve">, </w:t>
            </w:r>
            <w:proofErr w:type="spellStart"/>
            <w:r w:rsidRPr="00F8504C">
              <w:rPr>
                <w:rFonts w:ascii="Aptos" w:eastAsia="Times New Roman" w:hAnsi="Aptos" w:cs="Times New Roman"/>
                <w:color w:val="000000"/>
                <w:sz w:val="24"/>
                <w:szCs w:val="24"/>
              </w:rPr>
              <w:t>për</w:t>
            </w:r>
            <w:proofErr w:type="spellEnd"/>
            <w:r w:rsidRPr="00F8504C">
              <w:rPr>
                <w:rFonts w:ascii="Aptos" w:eastAsia="Times New Roman" w:hAnsi="Aptos" w:cs="Times New Roman"/>
                <w:color w:val="000000"/>
                <w:sz w:val="24"/>
                <w:szCs w:val="24"/>
              </w:rPr>
              <w:t xml:space="preserve"> </w:t>
            </w:r>
            <w:proofErr w:type="spellStart"/>
            <w:r w:rsidRPr="00F8504C">
              <w:rPr>
                <w:rFonts w:ascii="Aptos" w:eastAsia="Times New Roman" w:hAnsi="Aptos" w:cs="Times New Roman"/>
                <w:color w:val="000000"/>
                <w:sz w:val="24"/>
                <w:szCs w:val="24"/>
              </w:rPr>
              <w:t>shkak</w:t>
            </w:r>
            <w:proofErr w:type="spellEnd"/>
            <w:r w:rsidRPr="00F8504C">
              <w:rPr>
                <w:rFonts w:ascii="Aptos" w:eastAsia="Times New Roman" w:hAnsi="Aptos" w:cs="Times New Roman"/>
                <w:color w:val="000000"/>
                <w:sz w:val="24"/>
                <w:szCs w:val="24"/>
              </w:rPr>
              <w:t xml:space="preserve"> se </w:t>
            </w:r>
            <w:proofErr w:type="spellStart"/>
            <w:r w:rsidRPr="00F8504C">
              <w:rPr>
                <w:rFonts w:ascii="Aptos" w:eastAsia="Times New Roman" w:hAnsi="Aptos" w:cs="Times New Roman"/>
                <w:color w:val="000000"/>
                <w:sz w:val="24"/>
                <w:szCs w:val="24"/>
              </w:rPr>
              <w:t>i</w:t>
            </w:r>
            <w:proofErr w:type="spellEnd"/>
            <w:r w:rsidRPr="00F8504C">
              <w:rPr>
                <w:rFonts w:ascii="Aptos" w:eastAsia="Times New Roman" w:hAnsi="Aptos" w:cs="Times New Roman"/>
                <w:color w:val="000000"/>
                <w:sz w:val="24"/>
                <w:szCs w:val="24"/>
              </w:rPr>
              <w:t xml:space="preserve"> </w:t>
            </w:r>
            <w:proofErr w:type="spellStart"/>
            <w:r w:rsidRPr="00F8504C">
              <w:rPr>
                <w:rFonts w:ascii="Aptos" w:eastAsia="Times New Roman" w:hAnsi="Aptos" w:cs="Times New Roman"/>
                <w:color w:val="000000"/>
                <w:sz w:val="24"/>
                <w:szCs w:val="24"/>
              </w:rPr>
              <w:t>fillon</w:t>
            </w:r>
            <w:proofErr w:type="spellEnd"/>
            <w:r w:rsidRPr="00F8504C">
              <w:rPr>
                <w:rFonts w:ascii="Aptos" w:eastAsia="Times New Roman" w:hAnsi="Aptos" w:cs="Times New Roman"/>
                <w:color w:val="000000"/>
                <w:sz w:val="24"/>
                <w:szCs w:val="24"/>
              </w:rPr>
              <w:t xml:space="preserve"> </w:t>
            </w:r>
            <w:proofErr w:type="spellStart"/>
            <w:r w:rsidRPr="00F8504C">
              <w:rPr>
                <w:rFonts w:ascii="Aptos" w:eastAsia="Times New Roman" w:hAnsi="Aptos" w:cs="Times New Roman"/>
                <w:color w:val="000000"/>
                <w:sz w:val="24"/>
                <w:szCs w:val="24"/>
              </w:rPr>
              <w:t>afati</w:t>
            </w:r>
            <w:proofErr w:type="spellEnd"/>
            <w:r w:rsidRPr="00F8504C">
              <w:rPr>
                <w:rFonts w:ascii="Aptos" w:eastAsia="Times New Roman" w:hAnsi="Aptos" w:cs="Times New Roman"/>
                <w:color w:val="000000"/>
                <w:sz w:val="24"/>
                <w:szCs w:val="24"/>
              </w:rPr>
              <w:t xml:space="preserve"> </w:t>
            </w:r>
            <w:proofErr w:type="spellStart"/>
            <w:r w:rsidRPr="00F8504C">
              <w:rPr>
                <w:rFonts w:ascii="Aptos" w:eastAsia="Times New Roman" w:hAnsi="Aptos" w:cs="Times New Roman"/>
                <w:color w:val="000000"/>
                <w:sz w:val="24"/>
                <w:szCs w:val="24"/>
              </w:rPr>
              <w:t>i</w:t>
            </w:r>
            <w:proofErr w:type="spellEnd"/>
            <w:r w:rsidRPr="00F8504C">
              <w:rPr>
                <w:rFonts w:ascii="Aptos" w:eastAsia="Times New Roman" w:hAnsi="Aptos" w:cs="Times New Roman"/>
                <w:color w:val="000000"/>
                <w:sz w:val="24"/>
                <w:szCs w:val="24"/>
              </w:rPr>
              <w:t xml:space="preserve"> </w:t>
            </w:r>
            <w:proofErr w:type="spellStart"/>
            <w:r w:rsidRPr="00F8504C">
              <w:rPr>
                <w:rFonts w:ascii="Aptos" w:eastAsia="Times New Roman" w:hAnsi="Aptos" w:cs="Times New Roman"/>
                <w:color w:val="000000"/>
                <w:sz w:val="24"/>
                <w:szCs w:val="24"/>
              </w:rPr>
              <w:t>ankimimit</w:t>
            </w:r>
            <w:proofErr w:type="spellEnd"/>
            <w:r w:rsidRPr="00F8504C">
              <w:rPr>
                <w:rFonts w:ascii="Aptos" w:eastAsia="Times New Roman" w:hAnsi="Aptos" w:cs="Times New Roman"/>
                <w:color w:val="000000"/>
                <w:sz w:val="24"/>
                <w:szCs w:val="24"/>
              </w:rPr>
              <w:t xml:space="preserve"> </w:t>
            </w:r>
            <w:proofErr w:type="spellStart"/>
            <w:r w:rsidRPr="00F8504C">
              <w:rPr>
                <w:rFonts w:ascii="Aptos" w:eastAsia="Times New Roman" w:hAnsi="Aptos" w:cs="Times New Roman"/>
                <w:color w:val="000000"/>
                <w:sz w:val="24"/>
                <w:szCs w:val="24"/>
              </w:rPr>
              <w:t>nga</w:t>
            </w:r>
            <w:proofErr w:type="spellEnd"/>
            <w:r w:rsidRPr="00F8504C">
              <w:rPr>
                <w:rFonts w:ascii="Aptos" w:eastAsia="Times New Roman" w:hAnsi="Aptos" w:cs="Times New Roman"/>
                <w:color w:val="000000"/>
                <w:sz w:val="24"/>
                <w:szCs w:val="24"/>
              </w:rPr>
              <w:t xml:space="preserve"> data </w:t>
            </w:r>
            <w:proofErr w:type="spellStart"/>
            <w:r w:rsidRPr="00F8504C">
              <w:rPr>
                <w:rFonts w:ascii="Aptos" w:eastAsia="Times New Roman" w:hAnsi="Aptos" w:cs="Times New Roman"/>
                <w:color w:val="000000"/>
                <w:sz w:val="24"/>
                <w:szCs w:val="24"/>
              </w:rPr>
              <w:t>që</w:t>
            </w:r>
            <w:proofErr w:type="spellEnd"/>
            <w:r w:rsidRPr="00F8504C">
              <w:rPr>
                <w:rFonts w:ascii="Aptos" w:eastAsia="Times New Roman" w:hAnsi="Aptos" w:cs="Times New Roman"/>
                <w:color w:val="000000"/>
                <w:sz w:val="24"/>
                <w:szCs w:val="24"/>
              </w:rPr>
              <w:t xml:space="preserve"> ka </w:t>
            </w:r>
            <w:proofErr w:type="spellStart"/>
            <w:r w:rsidRPr="00F8504C">
              <w:rPr>
                <w:rFonts w:ascii="Aptos" w:eastAsia="Times New Roman" w:hAnsi="Aptos" w:cs="Times New Roman"/>
                <w:color w:val="000000"/>
                <w:sz w:val="24"/>
                <w:szCs w:val="24"/>
              </w:rPr>
              <w:t>shkresa</w:t>
            </w:r>
            <w:proofErr w:type="spellEnd"/>
            <w:r w:rsidRPr="00F8504C">
              <w:rPr>
                <w:rFonts w:ascii="Aptos" w:eastAsia="Times New Roman" w:hAnsi="Aptos" w:cs="Times New Roman"/>
                <w:color w:val="000000"/>
                <w:sz w:val="24"/>
                <w:szCs w:val="24"/>
              </w:rPr>
              <w:t xml:space="preserve"> </w:t>
            </w:r>
            <w:proofErr w:type="spellStart"/>
            <w:r w:rsidRPr="00F8504C">
              <w:rPr>
                <w:rFonts w:ascii="Aptos" w:eastAsia="Times New Roman" w:hAnsi="Aptos" w:cs="Times New Roman"/>
                <w:color w:val="000000"/>
                <w:sz w:val="24"/>
                <w:szCs w:val="24"/>
              </w:rPr>
              <w:t>shoqëruese</w:t>
            </w:r>
            <w:proofErr w:type="spellEnd"/>
            <w:r w:rsidRPr="00F8504C">
              <w:rPr>
                <w:rFonts w:ascii="Aptos" w:eastAsia="Times New Roman" w:hAnsi="Aptos" w:cs="Times New Roman"/>
                <w:color w:val="000000"/>
                <w:sz w:val="24"/>
                <w:szCs w:val="24"/>
              </w:rPr>
              <w:t>.</w:t>
            </w:r>
          </w:p>
          <w:p w14:paraId="284869E7" w14:textId="77777777" w:rsidR="00F8504C" w:rsidRPr="00F8504C" w:rsidRDefault="00F8504C"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7D1394D0" w14:textId="77777777" w:rsidR="00F8504C" w:rsidRPr="00F8504C" w:rsidRDefault="00F8504C"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F8504C">
              <w:rPr>
                <w:rFonts w:ascii="Aptos" w:eastAsia="Times New Roman" w:hAnsi="Aptos" w:cs="Times New Roman"/>
                <w:color w:val="000000"/>
                <w:sz w:val="24"/>
                <w:szCs w:val="24"/>
              </w:rPr>
              <w:t xml:space="preserve">Ju </w:t>
            </w:r>
            <w:proofErr w:type="spellStart"/>
            <w:r w:rsidRPr="00F8504C">
              <w:rPr>
                <w:rFonts w:ascii="Aptos" w:eastAsia="Times New Roman" w:hAnsi="Aptos" w:cs="Times New Roman"/>
                <w:color w:val="000000"/>
                <w:sz w:val="24"/>
                <w:szCs w:val="24"/>
              </w:rPr>
              <w:t>faleminderi</w:t>
            </w:r>
            <w:proofErr w:type="spellEnd"/>
          </w:p>
          <w:p w14:paraId="0B2E59CD" w14:textId="77777777" w:rsidR="004C1B41" w:rsidRPr="00136ECD" w:rsidRDefault="004C1B41"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0C37D15C" w14:textId="1FCF8E6D" w:rsidR="004C1B41" w:rsidRDefault="00F8504C" w:rsidP="00FA6A73">
            <w:pPr>
              <w:spacing w:after="0" w:line="240" w:lineRule="auto"/>
              <w:rPr>
                <w:rFonts w:eastAsia="Calibri"/>
              </w:rPr>
            </w:pPr>
            <w:r>
              <w:rPr>
                <w:rFonts w:eastAsia="Calibri"/>
              </w:rPr>
              <w:lastRenderedPageBreak/>
              <w:t>E mail</w:t>
            </w:r>
          </w:p>
        </w:tc>
        <w:tc>
          <w:tcPr>
            <w:tcW w:w="1095" w:type="dxa"/>
          </w:tcPr>
          <w:p w14:paraId="54677FA0" w14:textId="7897BB65" w:rsidR="004C1B41" w:rsidRDefault="00F8504C" w:rsidP="00FA6A73">
            <w:pPr>
              <w:spacing w:after="0" w:line="240" w:lineRule="auto"/>
              <w:rPr>
                <w:rFonts w:eastAsia="Calibri"/>
              </w:rPr>
            </w:pPr>
            <w:r>
              <w:rPr>
                <w:rFonts w:eastAsia="Calibri"/>
              </w:rPr>
              <w:t>0</w:t>
            </w:r>
          </w:p>
        </w:tc>
      </w:tr>
      <w:tr w:rsidR="009F184E" w:rsidRPr="00D238A5" w14:paraId="5FB593B0" w14:textId="77777777" w:rsidTr="00FA6A73">
        <w:trPr>
          <w:trHeight w:val="295"/>
        </w:trPr>
        <w:tc>
          <w:tcPr>
            <w:tcW w:w="552" w:type="dxa"/>
          </w:tcPr>
          <w:p w14:paraId="098874A8" w14:textId="71E28FFC" w:rsidR="00DF5AC9" w:rsidRDefault="00DF5AC9" w:rsidP="00FA6A73">
            <w:pPr>
              <w:spacing w:after="0" w:line="240" w:lineRule="auto"/>
              <w:rPr>
                <w:rFonts w:eastAsia="Calibri"/>
              </w:rPr>
            </w:pPr>
            <w:r>
              <w:rPr>
                <w:rFonts w:eastAsia="Calibri"/>
              </w:rPr>
              <w:t>250</w:t>
            </w:r>
          </w:p>
        </w:tc>
        <w:tc>
          <w:tcPr>
            <w:tcW w:w="1286" w:type="dxa"/>
          </w:tcPr>
          <w:p w14:paraId="52F001F5" w14:textId="0A0EFB43" w:rsidR="00DF5AC9" w:rsidRDefault="0047129B" w:rsidP="00FA6A73">
            <w:pPr>
              <w:spacing w:after="0" w:line="240" w:lineRule="auto"/>
              <w:rPr>
                <w:rFonts w:eastAsia="Calibri"/>
              </w:rPr>
            </w:pPr>
            <w:r>
              <w:rPr>
                <w:rFonts w:eastAsia="Calibri"/>
              </w:rPr>
              <w:t>13.05.2026</w:t>
            </w:r>
          </w:p>
        </w:tc>
        <w:tc>
          <w:tcPr>
            <w:tcW w:w="4536" w:type="dxa"/>
          </w:tcPr>
          <w:p w14:paraId="3D9ECF84" w14:textId="77777777" w:rsidR="0047129B" w:rsidRPr="0047129B" w:rsidRDefault="0047129B" w:rsidP="00FA6A73">
            <w:pPr>
              <w:shd w:val="clear" w:color="auto" w:fill="FFFFFF"/>
              <w:suppressAutoHyphens w:val="0"/>
              <w:spacing w:after="0" w:line="240" w:lineRule="auto"/>
              <w:textAlignment w:val="baseline"/>
              <w:rPr>
                <w:rFonts w:ascii="Segoe UI" w:eastAsia="Times New Roman" w:hAnsi="Segoe UI" w:cs="Segoe UI"/>
                <w:color w:val="242424"/>
                <w:sz w:val="23"/>
                <w:szCs w:val="23"/>
              </w:rPr>
            </w:pPr>
            <w:proofErr w:type="spellStart"/>
            <w:r w:rsidRPr="0047129B">
              <w:rPr>
                <w:rFonts w:ascii="Segoe UI" w:eastAsia="Times New Roman" w:hAnsi="Segoe UI" w:cs="Segoe UI"/>
                <w:color w:val="242424"/>
                <w:sz w:val="23"/>
                <w:szCs w:val="23"/>
              </w:rPr>
              <w:t>Përshëndetje</w:t>
            </w:r>
            <w:proofErr w:type="spellEnd"/>
            <w:r w:rsidRPr="0047129B">
              <w:rPr>
                <w:rFonts w:ascii="Segoe UI" w:eastAsia="Times New Roman" w:hAnsi="Segoe UI" w:cs="Segoe UI"/>
                <w:color w:val="242424"/>
                <w:sz w:val="23"/>
                <w:szCs w:val="23"/>
              </w:rPr>
              <w:t>,</w:t>
            </w:r>
          </w:p>
          <w:p w14:paraId="108BC1FD" w14:textId="77777777" w:rsidR="0047129B" w:rsidRPr="0047129B" w:rsidRDefault="0047129B" w:rsidP="00FA6A73">
            <w:pPr>
              <w:shd w:val="clear" w:color="auto" w:fill="FFFFFF"/>
              <w:suppressAutoHyphens w:val="0"/>
              <w:spacing w:after="0" w:line="240" w:lineRule="auto"/>
              <w:textAlignment w:val="baseline"/>
              <w:rPr>
                <w:rFonts w:ascii="Segoe UI" w:eastAsia="Times New Roman" w:hAnsi="Segoe UI" w:cs="Segoe UI"/>
                <w:color w:val="242424"/>
                <w:sz w:val="23"/>
                <w:szCs w:val="23"/>
              </w:rPr>
            </w:pPr>
            <w:proofErr w:type="spellStart"/>
            <w:r w:rsidRPr="0047129B">
              <w:rPr>
                <w:rFonts w:ascii="Segoe UI" w:eastAsia="Times New Roman" w:hAnsi="Segoe UI" w:cs="Segoe UI"/>
                <w:color w:val="242424"/>
                <w:sz w:val="23"/>
                <w:szCs w:val="23"/>
              </w:rPr>
              <w:t>Shpresoj</w:t>
            </w:r>
            <w:proofErr w:type="spellEnd"/>
            <w:r w:rsidRPr="0047129B">
              <w:rPr>
                <w:rFonts w:ascii="Segoe UI" w:eastAsia="Times New Roman" w:hAnsi="Segoe UI" w:cs="Segoe UI"/>
                <w:color w:val="242424"/>
                <w:sz w:val="23"/>
                <w:szCs w:val="23"/>
              </w:rPr>
              <w:t xml:space="preserve"> </w:t>
            </w:r>
            <w:proofErr w:type="spellStart"/>
            <w:r w:rsidRPr="0047129B">
              <w:rPr>
                <w:rFonts w:ascii="Segoe UI" w:eastAsia="Times New Roman" w:hAnsi="Segoe UI" w:cs="Segoe UI"/>
                <w:color w:val="242424"/>
                <w:sz w:val="23"/>
                <w:szCs w:val="23"/>
              </w:rPr>
              <w:t>të</w:t>
            </w:r>
            <w:proofErr w:type="spellEnd"/>
            <w:r w:rsidRPr="0047129B">
              <w:rPr>
                <w:rFonts w:ascii="Segoe UI" w:eastAsia="Times New Roman" w:hAnsi="Segoe UI" w:cs="Segoe UI"/>
                <w:color w:val="242424"/>
                <w:sz w:val="23"/>
                <w:szCs w:val="23"/>
              </w:rPr>
              <w:t xml:space="preserve"> </w:t>
            </w:r>
            <w:proofErr w:type="spellStart"/>
            <w:r w:rsidRPr="0047129B">
              <w:rPr>
                <w:rFonts w:ascii="Segoe UI" w:eastAsia="Times New Roman" w:hAnsi="Segoe UI" w:cs="Segoe UI"/>
                <w:color w:val="242424"/>
                <w:sz w:val="23"/>
                <w:szCs w:val="23"/>
              </w:rPr>
              <w:t>jeni</w:t>
            </w:r>
            <w:proofErr w:type="spellEnd"/>
            <w:r w:rsidRPr="0047129B">
              <w:rPr>
                <w:rFonts w:ascii="Segoe UI" w:eastAsia="Times New Roman" w:hAnsi="Segoe UI" w:cs="Segoe UI"/>
                <w:color w:val="242424"/>
                <w:sz w:val="23"/>
                <w:szCs w:val="23"/>
              </w:rPr>
              <w:t xml:space="preserve"> </w:t>
            </w:r>
            <w:proofErr w:type="spellStart"/>
            <w:r w:rsidRPr="0047129B">
              <w:rPr>
                <w:rFonts w:ascii="Segoe UI" w:eastAsia="Times New Roman" w:hAnsi="Segoe UI" w:cs="Segoe UI"/>
                <w:color w:val="242424"/>
                <w:sz w:val="23"/>
                <w:szCs w:val="23"/>
              </w:rPr>
              <w:t>mirë</w:t>
            </w:r>
            <w:proofErr w:type="spellEnd"/>
            <w:r w:rsidRPr="0047129B">
              <w:rPr>
                <w:rFonts w:ascii="Segoe UI" w:eastAsia="Times New Roman" w:hAnsi="Segoe UI" w:cs="Segoe UI"/>
                <w:color w:val="242424"/>
                <w:sz w:val="23"/>
                <w:szCs w:val="23"/>
              </w:rPr>
              <w:t>.</w:t>
            </w:r>
          </w:p>
          <w:p w14:paraId="5C9DC1E1" w14:textId="77777777" w:rsidR="0047129B" w:rsidRPr="0047129B" w:rsidRDefault="0047129B" w:rsidP="00FA6A73">
            <w:pPr>
              <w:shd w:val="clear" w:color="auto" w:fill="FFFFFF"/>
              <w:suppressAutoHyphens w:val="0"/>
              <w:spacing w:after="0" w:line="240" w:lineRule="auto"/>
              <w:textAlignment w:val="baseline"/>
              <w:rPr>
                <w:rFonts w:ascii="Segoe UI" w:eastAsia="Times New Roman" w:hAnsi="Segoe UI" w:cs="Segoe UI"/>
                <w:color w:val="242424"/>
                <w:sz w:val="23"/>
                <w:szCs w:val="23"/>
              </w:rPr>
            </w:pPr>
            <w:r w:rsidRPr="0047129B">
              <w:rPr>
                <w:rFonts w:ascii="Segoe UI" w:eastAsia="Times New Roman" w:hAnsi="Segoe UI" w:cs="Segoe UI"/>
                <w:color w:val="242424"/>
                <w:sz w:val="23"/>
                <w:szCs w:val="23"/>
              </w:rPr>
              <w:t xml:space="preserve">Nuk po </w:t>
            </w:r>
            <w:proofErr w:type="spellStart"/>
            <w:r w:rsidRPr="0047129B">
              <w:rPr>
                <w:rFonts w:ascii="Segoe UI" w:eastAsia="Times New Roman" w:hAnsi="Segoe UI" w:cs="Segoe UI"/>
                <w:color w:val="242424"/>
                <w:sz w:val="23"/>
                <w:szCs w:val="23"/>
              </w:rPr>
              <w:t>arrij</w:t>
            </w:r>
            <w:proofErr w:type="spellEnd"/>
            <w:r w:rsidRPr="0047129B">
              <w:rPr>
                <w:rFonts w:ascii="Segoe UI" w:eastAsia="Times New Roman" w:hAnsi="Segoe UI" w:cs="Segoe UI"/>
                <w:color w:val="242424"/>
                <w:sz w:val="23"/>
                <w:szCs w:val="23"/>
              </w:rPr>
              <w:t xml:space="preserve"> </w:t>
            </w:r>
            <w:proofErr w:type="spellStart"/>
            <w:r w:rsidRPr="0047129B">
              <w:rPr>
                <w:rFonts w:ascii="Segoe UI" w:eastAsia="Times New Roman" w:hAnsi="Segoe UI" w:cs="Segoe UI"/>
                <w:color w:val="242424"/>
                <w:sz w:val="23"/>
                <w:szCs w:val="23"/>
              </w:rPr>
              <w:t>të</w:t>
            </w:r>
            <w:proofErr w:type="spellEnd"/>
            <w:r w:rsidRPr="0047129B">
              <w:rPr>
                <w:rFonts w:ascii="Segoe UI" w:eastAsia="Times New Roman" w:hAnsi="Segoe UI" w:cs="Segoe UI"/>
                <w:color w:val="242424"/>
                <w:sz w:val="23"/>
                <w:szCs w:val="23"/>
              </w:rPr>
              <w:t xml:space="preserve"> </w:t>
            </w:r>
            <w:proofErr w:type="spellStart"/>
            <w:r w:rsidRPr="0047129B">
              <w:rPr>
                <w:rFonts w:ascii="Segoe UI" w:eastAsia="Times New Roman" w:hAnsi="Segoe UI" w:cs="Segoe UI"/>
                <w:color w:val="242424"/>
                <w:sz w:val="23"/>
                <w:szCs w:val="23"/>
              </w:rPr>
              <w:t>gjurmoj</w:t>
            </w:r>
            <w:proofErr w:type="spellEnd"/>
            <w:r w:rsidRPr="0047129B">
              <w:rPr>
                <w:rFonts w:ascii="Segoe UI" w:eastAsia="Times New Roman" w:hAnsi="Segoe UI" w:cs="Segoe UI"/>
                <w:color w:val="242424"/>
                <w:sz w:val="23"/>
                <w:szCs w:val="23"/>
              </w:rPr>
              <w:t xml:space="preserve"> </w:t>
            </w:r>
            <w:proofErr w:type="spellStart"/>
            <w:r w:rsidRPr="0047129B">
              <w:rPr>
                <w:rFonts w:ascii="Segoe UI" w:eastAsia="Times New Roman" w:hAnsi="Segoe UI" w:cs="Segoe UI"/>
                <w:color w:val="242424"/>
                <w:sz w:val="23"/>
                <w:szCs w:val="23"/>
              </w:rPr>
              <w:t>aplikimin</w:t>
            </w:r>
            <w:proofErr w:type="spellEnd"/>
            <w:r w:rsidRPr="0047129B">
              <w:rPr>
                <w:rFonts w:ascii="Segoe UI" w:eastAsia="Times New Roman" w:hAnsi="Segoe UI" w:cs="Segoe UI"/>
                <w:color w:val="242424"/>
                <w:sz w:val="23"/>
                <w:szCs w:val="23"/>
              </w:rPr>
              <w:t xml:space="preserve"> </w:t>
            </w:r>
            <w:proofErr w:type="spellStart"/>
            <w:r w:rsidRPr="0047129B">
              <w:rPr>
                <w:rFonts w:ascii="Segoe UI" w:eastAsia="Times New Roman" w:hAnsi="Segoe UI" w:cs="Segoe UI"/>
                <w:color w:val="242424"/>
                <w:sz w:val="23"/>
                <w:szCs w:val="23"/>
              </w:rPr>
              <w:t>për</w:t>
            </w:r>
            <w:proofErr w:type="spellEnd"/>
            <w:r w:rsidRPr="0047129B">
              <w:rPr>
                <w:rFonts w:ascii="Segoe UI" w:eastAsia="Times New Roman" w:hAnsi="Segoe UI" w:cs="Segoe UI"/>
                <w:color w:val="242424"/>
                <w:sz w:val="23"/>
                <w:szCs w:val="23"/>
              </w:rPr>
              <w:t xml:space="preserve"> </w:t>
            </w:r>
            <w:proofErr w:type="spellStart"/>
            <w:r w:rsidRPr="0047129B">
              <w:rPr>
                <w:rFonts w:ascii="Segoe UI" w:eastAsia="Times New Roman" w:hAnsi="Segoe UI" w:cs="Segoe UI"/>
                <w:color w:val="242424"/>
                <w:sz w:val="23"/>
                <w:szCs w:val="23"/>
              </w:rPr>
              <w:t>regjistrimin</w:t>
            </w:r>
            <w:proofErr w:type="spellEnd"/>
            <w:r w:rsidRPr="0047129B">
              <w:rPr>
                <w:rFonts w:ascii="Segoe UI" w:eastAsia="Times New Roman" w:hAnsi="Segoe UI" w:cs="Segoe UI"/>
                <w:color w:val="242424"/>
                <w:sz w:val="23"/>
                <w:szCs w:val="23"/>
              </w:rPr>
              <w:t xml:space="preserve"> e </w:t>
            </w:r>
            <w:proofErr w:type="spellStart"/>
            <w:r w:rsidRPr="0047129B">
              <w:rPr>
                <w:rFonts w:ascii="Segoe UI" w:eastAsia="Times New Roman" w:hAnsi="Segoe UI" w:cs="Segoe UI"/>
                <w:color w:val="242424"/>
                <w:sz w:val="23"/>
                <w:szCs w:val="23"/>
              </w:rPr>
              <w:t>markës</w:t>
            </w:r>
            <w:proofErr w:type="spellEnd"/>
            <w:r w:rsidRPr="0047129B">
              <w:rPr>
                <w:rFonts w:ascii="Segoe UI" w:eastAsia="Times New Roman" w:hAnsi="Segoe UI" w:cs="Segoe UI"/>
                <w:color w:val="242424"/>
                <w:sz w:val="23"/>
                <w:szCs w:val="23"/>
              </w:rPr>
              <w:t xml:space="preserve"> </w:t>
            </w:r>
            <w:proofErr w:type="spellStart"/>
            <w:r w:rsidRPr="0047129B">
              <w:rPr>
                <w:rFonts w:ascii="Segoe UI" w:eastAsia="Times New Roman" w:hAnsi="Segoe UI" w:cs="Segoe UI"/>
                <w:color w:val="242424"/>
                <w:sz w:val="23"/>
                <w:szCs w:val="23"/>
              </w:rPr>
              <w:t>në</w:t>
            </w:r>
            <w:proofErr w:type="spellEnd"/>
            <w:r w:rsidRPr="0047129B">
              <w:rPr>
                <w:rFonts w:ascii="Segoe UI" w:eastAsia="Times New Roman" w:hAnsi="Segoe UI" w:cs="Segoe UI"/>
                <w:color w:val="242424"/>
                <w:sz w:val="23"/>
                <w:szCs w:val="23"/>
              </w:rPr>
              <w:t xml:space="preserve"> </w:t>
            </w:r>
            <w:proofErr w:type="spellStart"/>
            <w:r w:rsidRPr="0047129B">
              <w:rPr>
                <w:rFonts w:ascii="Segoe UI" w:eastAsia="Times New Roman" w:hAnsi="Segoe UI" w:cs="Segoe UI"/>
                <w:color w:val="242424"/>
                <w:sz w:val="23"/>
                <w:szCs w:val="23"/>
              </w:rPr>
              <w:t>sistemin</w:t>
            </w:r>
            <w:proofErr w:type="spellEnd"/>
            <w:r w:rsidRPr="0047129B">
              <w:rPr>
                <w:rFonts w:ascii="Segoe UI" w:eastAsia="Times New Roman" w:hAnsi="Segoe UI" w:cs="Segoe UI"/>
                <w:color w:val="242424"/>
                <w:sz w:val="23"/>
                <w:szCs w:val="23"/>
              </w:rPr>
              <w:t xml:space="preserve"> e -</w:t>
            </w:r>
            <w:proofErr w:type="spellStart"/>
            <w:r w:rsidRPr="0047129B">
              <w:rPr>
                <w:rFonts w:ascii="Segoe UI" w:eastAsia="Times New Roman" w:hAnsi="Segoe UI" w:cs="Segoe UI"/>
                <w:color w:val="242424"/>
                <w:sz w:val="23"/>
                <w:szCs w:val="23"/>
              </w:rPr>
              <w:t>albania</w:t>
            </w:r>
            <w:proofErr w:type="spellEnd"/>
            <w:r w:rsidRPr="0047129B">
              <w:rPr>
                <w:rFonts w:ascii="Segoe UI" w:eastAsia="Times New Roman" w:hAnsi="Segoe UI" w:cs="Segoe UI"/>
                <w:color w:val="242424"/>
                <w:sz w:val="23"/>
                <w:szCs w:val="23"/>
              </w:rPr>
              <w:t xml:space="preserve">, </w:t>
            </w:r>
            <w:proofErr w:type="spellStart"/>
            <w:r w:rsidRPr="0047129B">
              <w:rPr>
                <w:rFonts w:ascii="Segoe UI" w:eastAsia="Times New Roman" w:hAnsi="Segoe UI" w:cs="Segoe UI"/>
                <w:color w:val="242424"/>
                <w:sz w:val="23"/>
                <w:szCs w:val="23"/>
              </w:rPr>
              <w:t>siç</w:t>
            </w:r>
            <w:proofErr w:type="spellEnd"/>
            <w:r w:rsidRPr="0047129B">
              <w:rPr>
                <w:rFonts w:ascii="Segoe UI" w:eastAsia="Times New Roman" w:hAnsi="Segoe UI" w:cs="Segoe UI"/>
                <w:color w:val="242424"/>
                <w:sz w:val="23"/>
                <w:szCs w:val="23"/>
              </w:rPr>
              <w:t xml:space="preserve"> </w:t>
            </w:r>
            <w:proofErr w:type="spellStart"/>
            <w:r w:rsidRPr="0047129B">
              <w:rPr>
                <w:rFonts w:ascii="Segoe UI" w:eastAsia="Times New Roman" w:hAnsi="Segoe UI" w:cs="Segoe UI"/>
                <w:color w:val="242424"/>
                <w:sz w:val="23"/>
                <w:szCs w:val="23"/>
              </w:rPr>
              <w:t>mund</w:t>
            </w:r>
            <w:proofErr w:type="spellEnd"/>
            <w:r w:rsidRPr="0047129B">
              <w:rPr>
                <w:rFonts w:ascii="Segoe UI" w:eastAsia="Times New Roman" w:hAnsi="Segoe UI" w:cs="Segoe UI"/>
                <w:color w:val="242424"/>
                <w:sz w:val="23"/>
                <w:szCs w:val="23"/>
              </w:rPr>
              <w:t xml:space="preserve"> </w:t>
            </w:r>
            <w:proofErr w:type="spellStart"/>
            <w:r w:rsidRPr="0047129B">
              <w:rPr>
                <w:rFonts w:ascii="Segoe UI" w:eastAsia="Times New Roman" w:hAnsi="Segoe UI" w:cs="Segoe UI"/>
                <w:color w:val="242424"/>
                <w:sz w:val="23"/>
                <w:szCs w:val="23"/>
              </w:rPr>
              <w:t>te</w:t>
            </w:r>
            <w:proofErr w:type="spellEnd"/>
            <w:r w:rsidRPr="0047129B">
              <w:rPr>
                <w:rFonts w:ascii="Segoe UI" w:eastAsia="Times New Roman" w:hAnsi="Segoe UI" w:cs="Segoe UI"/>
                <w:color w:val="242424"/>
                <w:sz w:val="23"/>
                <w:szCs w:val="23"/>
              </w:rPr>
              <w:t xml:space="preserve"> </w:t>
            </w:r>
            <w:proofErr w:type="spellStart"/>
            <w:r w:rsidRPr="0047129B">
              <w:rPr>
                <w:rFonts w:ascii="Segoe UI" w:eastAsia="Times New Roman" w:hAnsi="Segoe UI" w:cs="Segoe UI"/>
                <w:color w:val="242424"/>
                <w:sz w:val="23"/>
                <w:szCs w:val="23"/>
              </w:rPr>
              <w:t>shihni</w:t>
            </w:r>
            <w:proofErr w:type="spellEnd"/>
            <w:r w:rsidRPr="0047129B">
              <w:rPr>
                <w:rFonts w:ascii="Segoe UI" w:eastAsia="Times New Roman" w:hAnsi="Segoe UI" w:cs="Segoe UI"/>
                <w:color w:val="242424"/>
                <w:sz w:val="23"/>
                <w:szCs w:val="23"/>
              </w:rPr>
              <w:t xml:space="preserve"> </w:t>
            </w:r>
            <w:proofErr w:type="spellStart"/>
            <w:r w:rsidRPr="0047129B">
              <w:rPr>
                <w:rFonts w:ascii="Segoe UI" w:eastAsia="Times New Roman" w:hAnsi="Segoe UI" w:cs="Segoe UI"/>
                <w:color w:val="242424"/>
                <w:sz w:val="23"/>
                <w:szCs w:val="23"/>
              </w:rPr>
              <w:t>në</w:t>
            </w:r>
            <w:proofErr w:type="spellEnd"/>
            <w:r w:rsidRPr="0047129B">
              <w:rPr>
                <w:rFonts w:ascii="Segoe UI" w:eastAsia="Times New Roman" w:hAnsi="Segoe UI" w:cs="Segoe UI"/>
                <w:color w:val="242424"/>
                <w:sz w:val="23"/>
                <w:szCs w:val="23"/>
              </w:rPr>
              <w:t xml:space="preserve"> </w:t>
            </w:r>
            <w:proofErr w:type="spellStart"/>
            <w:r w:rsidRPr="0047129B">
              <w:rPr>
                <w:rFonts w:ascii="Segoe UI" w:eastAsia="Times New Roman" w:hAnsi="Segoe UI" w:cs="Segoe UI"/>
                <w:color w:val="242424"/>
                <w:sz w:val="23"/>
                <w:szCs w:val="23"/>
              </w:rPr>
              <w:t>foton</w:t>
            </w:r>
            <w:proofErr w:type="spellEnd"/>
            <w:r w:rsidRPr="0047129B">
              <w:rPr>
                <w:rFonts w:ascii="Segoe UI" w:eastAsia="Times New Roman" w:hAnsi="Segoe UI" w:cs="Segoe UI"/>
                <w:color w:val="242424"/>
                <w:sz w:val="23"/>
                <w:szCs w:val="23"/>
              </w:rPr>
              <w:t xml:space="preserve"> </w:t>
            </w:r>
            <w:proofErr w:type="spellStart"/>
            <w:r w:rsidRPr="0047129B">
              <w:rPr>
                <w:rFonts w:ascii="Segoe UI" w:eastAsia="Times New Roman" w:hAnsi="Segoe UI" w:cs="Segoe UI"/>
                <w:color w:val="242424"/>
                <w:sz w:val="23"/>
                <w:szCs w:val="23"/>
              </w:rPr>
              <w:t>bashkëlidhur</w:t>
            </w:r>
            <w:proofErr w:type="spellEnd"/>
            <w:r w:rsidRPr="0047129B">
              <w:rPr>
                <w:rFonts w:ascii="Segoe UI" w:eastAsia="Times New Roman" w:hAnsi="Segoe UI" w:cs="Segoe UI"/>
                <w:color w:val="242424"/>
                <w:sz w:val="23"/>
                <w:szCs w:val="23"/>
              </w:rPr>
              <w:t>.</w:t>
            </w:r>
          </w:p>
          <w:p w14:paraId="2B23ACB5" w14:textId="77777777" w:rsidR="0047129B" w:rsidRPr="0047129B" w:rsidRDefault="0047129B" w:rsidP="00FA6A73">
            <w:pPr>
              <w:shd w:val="clear" w:color="auto" w:fill="FFFFFF"/>
              <w:suppressAutoHyphens w:val="0"/>
              <w:spacing w:after="0" w:line="240" w:lineRule="auto"/>
              <w:textAlignment w:val="baseline"/>
              <w:rPr>
                <w:rFonts w:ascii="Segoe UI" w:eastAsia="Times New Roman" w:hAnsi="Segoe UI" w:cs="Segoe UI"/>
                <w:color w:val="242424"/>
                <w:sz w:val="23"/>
                <w:szCs w:val="23"/>
                <w:lang w:val="it-IT"/>
              </w:rPr>
            </w:pPr>
            <w:r w:rsidRPr="0047129B">
              <w:rPr>
                <w:rFonts w:ascii="Segoe UI" w:eastAsia="Times New Roman" w:hAnsi="Segoe UI" w:cs="Segoe UI"/>
                <w:color w:val="242424"/>
                <w:sz w:val="23"/>
                <w:szCs w:val="23"/>
                <w:lang w:val="it-IT"/>
              </w:rPr>
              <w:t>Bashkëlidhur gjeni formularin e aplikimit për referencë.</w:t>
            </w:r>
          </w:p>
          <w:p w14:paraId="12A558AC" w14:textId="77777777" w:rsidR="0047129B" w:rsidRPr="0047129B" w:rsidRDefault="0047129B" w:rsidP="00FA6A73">
            <w:pPr>
              <w:shd w:val="clear" w:color="auto" w:fill="FFFFFF"/>
              <w:suppressAutoHyphens w:val="0"/>
              <w:spacing w:after="0" w:line="240" w:lineRule="auto"/>
              <w:textAlignment w:val="baseline"/>
              <w:rPr>
                <w:rFonts w:ascii="Segoe UI" w:eastAsia="Times New Roman" w:hAnsi="Segoe UI" w:cs="Segoe UI"/>
                <w:color w:val="242424"/>
                <w:sz w:val="23"/>
                <w:szCs w:val="23"/>
              </w:rPr>
            </w:pPr>
            <w:proofErr w:type="spellStart"/>
            <w:r w:rsidRPr="0047129B">
              <w:rPr>
                <w:rFonts w:ascii="Segoe UI" w:eastAsia="Times New Roman" w:hAnsi="Segoe UI" w:cs="Segoe UI"/>
                <w:color w:val="242424"/>
                <w:sz w:val="23"/>
                <w:szCs w:val="23"/>
              </w:rPr>
              <w:t>Faleminderit</w:t>
            </w:r>
            <w:proofErr w:type="spellEnd"/>
            <w:r w:rsidRPr="0047129B">
              <w:rPr>
                <w:rFonts w:ascii="Segoe UI" w:eastAsia="Times New Roman" w:hAnsi="Segoe UI" w:cs="Segoe UI"/>
                <w:color w:val="242424"/>
                <w:sz w:val="23"/>
                <w:szCs w:val="23"/>
              </w:rPr>
              <w:t xml:space="preserve"> </w:t>
            </w:r>
            <w:proofErr w:type="spellStart"/>
            <w:r w:rsidRPr="0047129B">
              <w:rPr>
                <w:rFonts w:ascii="Segoe UI" w:eastAsia="Times New Roman" w:hAnsi="Segoe UI" w:cs="Segoe UI"/>
                <w:color w:val="242424"/>
                <w:sz w:val="23"/>
                <w:szCs w:val="23"/>
              </w:rPr>
              <w:t>paraprakisht</w:t>
            </w:r>
            <w:proofErr w:type="spellEnd"/>
            <w:r w:rsidRPr="0047129B">
              <w:rPr>
                <w:rFonts w:ascii="Segoe UI" w:eastAsia="Times New Roman" w:hAnsi="Segoe UI" w:cs="Segoe UI"/>
                <w:color w:val="242424"/>
                <w:sz w:val="23"/>
                <w:szCs w:val="23"/>
              </w:rPr>
              <w:t xml:space="preserve"> </w:t>
            </w:r>
            <w:proofErr w:type="spellStart"/>
            <w:r w:rsidRPr="0047129B">
              <w:rPr>
                <w:rFonts w:ascii="Segoe UI" w:eastAsia="Times New Roman" w:hAnsi="Segoe UI" w:cs="Segoe UI"/>
                <w:color w:val="242424"/>
                <w:sz w:val="23"/>
                <w:szCs w:val="23"/>
              </w:rPr>
              <w:t>për</w:t>
            </w:r>
            <w:proofErr w:type="spellEnd"/>
            <w:r w:rsidRPr="0047129B">
              <w:rPr>
                <w:rFonts w:ascii="Segoe UI" w:eastAsia="Times New Roman" w:hAnsi="Segoe UI" w:cs="Segoe UI"/>
                <w:color w:val="242424"/>
                <w:sz w:val="23"/>
                <w:szCs w:val="23"/>
              </w:rPr>
              <w:t xml:space="preserve"> </w:t>
            </w:r>
            <w:proofErr w:type="spellStart"/>
            <w:r w:rsidRPr="0047129B">
              <w:rPr>
                <w:rFonts w:ascii="Segoe UI" w:eastAsia="Times New Roman" w:hAnsi="Segoe UI" w:cs="Segoe UI"/>
                <w:color w:val="242424"/>
                <w:sz w:val="23"/>
                <w:szCs w:val="23"/>
              </w:rPr>
              <w:t>ndihmën</w:t>
            </w:r>
            <w:proofErr w:type="spellEnd"/>
            <w:r w:rsidRPr="0047129B">
              <w:rPr>
                <w:rFonts w:ascii="Segoe UI" w:eastAsia="Times New Roman" w:hAnsi="Segoe UI" w:cs="Segoe UI"/>
                <w:color w:val="242424"/>
                <w:sz w:val="23"/>
                <w:szCs w:val="23"/>
              </w:rPr>
              <w:t>.</w:t>
            </w:r>
          </w:p>
          <w:p w14:paraId="6C478BCF" w14:textId="77777777" w:rsidR="0047129B" w:rsidRPr="0047129B" w:rsidRDefault="0047129B" w:rsidP="00FA6A73">
            <w:pPr>
              <w:shd w:val="clear" w:color="auto" w:fill="FFFFFF"/>
              <w:suppressAutoHyphens w:val="0"/>
              <w:spacing w:after="0" w:line="240" w:lineRule="auto"/>
              <w:textAlignment w:val="baseline"/>
              <w:rPr>
                <w:rFonts w:ascii="Segoe UI" w:eastAsia="Times New Roman" w:hAnsi="Segoe UI" w:cs="Segoe UI"/>
                <w:color w:val="242424"/>
                <w:sz w:val="23"/>
                <w:szCs w:val="23"/>
              </w:rPr>
            </w:pPr>
            <w:r w:rsidRPr="0047129B">
              <w:rPr>
                <w:rFonts w:ascii="Segoe UI" w:eastAsia="Times New Roman" w:hAnsi="Segoe UI" w:cs="Segoe UI"/>
                <w:color w:val="242424"/>
                <w:sz w:val="23"/>
                <w:szCs w:val="23"/>
              </w:rPr>
              <w:t xml:space="preserve">Me </w:t>
            </w:r>
            <w:proofErr w:type="spellStart"/>
            <w:r w:rsidRPr="0047129B">
              <w:rPr>
                <w:rFonts w:ascii="Segoe UI" w:eastAsia="Times New Roman" w:hAnsi="Segoe UI" w:cs="Segoe UI"/>
                <w:color w:val="242424"/>
                <w:sz w:val="23"/>
                <w:szCs w:val="23"/>
              </w:rPr>
              <w:t>respekt</w:t>
            </w:r>
            <w:proofErr w:type="spellEnd"/>
            <w:r w:rsidRPr="0047129B">
              <w:rPr>
                <w:rFonts w:ascii="Segoe UI" w:eastAsia="Times New Roman" w:hAnsi="Segoe UI" w:cs="Segoe UI"/>
                <w:color w:val="242424"/>
                <w:sz w:val="23"/>
                <w:szCs w:val="23"/>
              </w:rPr>
              <w:t>,</w:t>
            </w:r>
          </w:p>
          <w:p w14:paraId="5C88054B" w14:textId="77777777" w:rsidR="00DF5AC9" w:rsidRPr="00E36A9D" w:rsidRDefault="00DF5AC9" w:rsidP="00FA6A73">
            <w:pPr>
              <w:shd w:val="clear" w:color="auto" w:fill="FFFFFF"/>
              <w:suppressAutoHyphens w:val="0"/>
              <w:spacing w:after="0" w:line="240" w:lineRule="auto"/>
              <w:textAlignment w:val="baseline"/>
              <w:rPr>
                <w:rFonts w:ascii="Segoe UI" w:eastAsia="Times New Roman" w:hAnsi="Segoe UI" w:cs="Segoe UI"/>
                <w:color w:val="242424"/>
                <w:sz w:val="23"/>
                <w:szCs w:val="23"/>
              </w:rPr>
            </w:pPr>
          </w:p>
        </w:tc>
        <w:tc>
          <w:tcPr>
            <w:tcW w:w="1559" w:type="dxa"/>
          </w:tcPr>
          <w:p w14:paraId="694000A9" w14:textId="303500D1" w:rsidR="00DF5AC9" w:rsidRDefault="008F1D35" w:rsidP="00FA6A73">
            <w:pPr>
              <w:rPr>
                <w:rFonts w:ascii="Times New Roman" w:eastAsia="Calibri" w:hAnsi="Times New Roman" w:cs="Times New Roman"/>
                <w:sz w:val="24"/>
                <w:szCs w:val="24"/>
              </w:rPr>
            </w:pPr>
            <w:r>
              <w:rPr>
                <w:rFonts w:ascii="Times New Roman" w:eastAsia="Calibri" w:hAnsi="Times New Roman" w:cs="Times New Roman"/>
                <w:sz w:val="24"/>
                <w:szCs w:val="24"/>
              </w:rPr>
              <w:t>14.05.2026</w:t>
            </w:r>
          </w:p>
        </w:tc>
        <w:tc>
          <w:tcPr>
            <w:tcW w:w="4252" w:type="dxa"/>
          </w:tcPr>
          <w:p w14:paraId="3A2BE0D3" w14:textId="77777777" w:rsidR="008F1D35" w:rsidRPr="008F1D35" w:rsidRDefault="008F1D35"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8F1D35">
              <w:rPr>
                <w:rFonts w:ascii="Aptos" w:eastAsia="Times New Roman" w:hAnsi="Aptos" w:cs="Times New Roman"/>
                <w:color w:val="000000"/>
                <w:sz w:val="24"/>
                <w:szCs w:val="24"/>
              </w:rPr>
              <w:t>Përshëndetje</w:t>
            </w:r>
            <w:proofErr w:type="spellEnd"/>
            <w:r w:rsidRPr="008F1D35">
              <w:rPr>
                <w:rFonts w:ascii="Aptos" w:eastAsia="Times New Roman" w:hAnsi="Aptos" w:cs="Times New Roman"/>
                <w:color w:val="000000"/>
                <w:sz w:val="24"/>
                <w:szCs w:val="24"/>
              </w:rPr>
              <w:t>,</w:t>
            </w:r>
          </w:p>
          <w:p w14:paraId="405CD8DE" w14:textId="77777777" w:rsidR="008F1D35" w:rsidRPr="008F1D35" w:rsidRDefault="008F1D35"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44F88ACC" w14:textId="77777777" w:rsidR="008F1D35" w:rsidRPr="008F1D35" w:rsidRDefault="008F1D35" w:rsidP="00FA6A73">
            <w:pPr>
              <w:shd w:val="clear" w:color="auto" w:fill="FFFFFF"/>
              <w:suppressAutoHyphens w:val="0"/>
              <w:spacing w:after="0" w:line="240" w:lineRule="auto"/>
              <w:textAlignment w:val="baseline"/>
              <w:rPr>
                <w:rFonts w:ascii="Aptos" w:eastAsia="Times New Roman" w:hAnsi="Aptos" w:cs="Times New Roman"/>
                <w:color w:val="000000"/>
                <w:sz w:val="23"/>
                <w:szCs w:val="23"/>
              </w:rPr>
            </w:pPr>
            <w:r w:rsidRPr="008F1D35">
              <w:rPr>
                <w:rFonts w:ascii="inherit" w:eastAsia="Times New Roman" w:hAnsi="inherit" w:cs="Times New Roman"/>
                <w:color w:val="000000"/>
                <w:sz w:val="24"/>
                <w:szCs w:val="24"/>
                <w:bdr w:val="none" w:sz="0" w:space="0" w:color="auto" w:frame="1"/>
              </w:rPr>
              <w:t xml:space="preserve">Ju </w:t>
            </w:r>
            <w:proofErr w:type="spellStart"/>
            <w:r w:rsidRPr="008F1D35">
              <w:rPr>
                <w:rFonts w:ascii="inherit" w:eastAsia="Times New Roman" w:hAnsi="inherit" w:cs="Times New Roman"/>
                <w:color w:val="000000"/>
                <w:sz w:val="24"/>
                <w:szCs w:val="24"/>
                <w:bdr w:val="none" w:sz="0" w:space="0" w:color="auto" w:frame="1"/>
              </w:rPr>
              <w:t>njoftojmë</w:t>
            </w:r>
            <w:proofErr w:type="spellEnd"/>
            <w:r w:rsidRPr="008F1D35">
              <w:rPr>
                <w:rFonts w:ascii="inherit" w:eastAsia="Times New Roman" w:hAnsi="inherit" w:cs="Times New Roman"/>
                <w:color w:val="000000"/>
                <w:sz w:val="24"/>
                <w:szCs w:val="24"/>
                <w:bdr w:val="none" w:sz="0" w:space="0" w:color="auto" w:frame="1"/>
              </w:rPr>
              <w:t xml:space="preserve"> se </w:t>
            </w:r>
            <w:proofErr w:type="spellStart"/>
            <w:r w:rsidRPr="008F1D35">
              <w:rPr>
                <w:rFonts w:ascii="inherit" w:eastAsia="Times New Roman" w:hAnsi="inherit" w:cs="Times New Roman"/>
                <w:color w:val="000000"/>
                <w:sz w:val="24"/>
                <w:szCs w:val="24"/>
                <w:bdr w:val="none" w:sz="0" w:space="0" w:color="auto" w:frame="1"/>
              </w:rPr>
              <w:t>sistemi</w:t>
            </w:r>
            <w:proofErr w:type="spellEnd"/>
            <w:r w:rsidRPr="008F1D35">
              <w:rPr>
                <w:rFonts w:ascii="inherit" w:eastAsia="Times New Roman" w:hAnsi="inherit" w:cs="Times New Roman"/>
                <w:color w:val="000000"/>
                <w:sz w:val="24"/>
                <w:szCs w:val="24"/>
                <w:bdr w:val="none" w:sz="0" w:space="0" w:color="auto" w:frame="1"/>
              </w:rPr>
              <w:t xml:space="preserve"> </w:t>
            </w:r>
            <w:proofErr w:type="spellStart"/>
            <w:r w:rsidRPr="008F1D35">
              <w:rPr>
                <w:rFonts w:ascii="inherit" w:eastAsia="Times New Roman" w:hAnsi="inherit" w:cs="Times New Roman"/>
                <w:color w:val="000000"/>
                <w:sz w:val="24"/>
                <w:szCs w:val="24"/>
                <w:bdr w:val="none" w:sz="0" w:space="0" w:color="auto" w:frame="1"/>
              </w:rPr>
              <w:t>nuk</w:t>
            </w:r>
            <w:proofErr w:type="spellEnd"/>
            <w:r w:rsidRPr="008F1D35">
              <w:rPr>
                <w:rFonts w:ascii="inherit" w:eastAsia="Times New Roman" w:hAnsi="inherit" w:cs="Times New Roman"/>
                <w:color w:val="000000"/>
                <w:sz w:val="24"/>
                <w:szCs w:val="24"/>
                <w:bdr w:val="none" w:sz="0" w:space="0" w:color="auto" w:frame="1"/>
              </w:rPr>
              <w:t xml:space="preserve"> </w:t>
            </w:r>
            <w:proofErr w:type="spellStart"/>
            <w:r w:rsidRPr="008F1D35">
              <w:rPr>
                <w:rFonts w:ascii="inherit" w:eastAsia="Times New Roman" w:hAnsi="inherit" w:cs="Times New Roman"/>
                <w:color w:val="000000"/>
                <w:sz w:val="24"/>
                <w:szCs w:val="24"/>
                <w:bdr w:val="none" w:sz="0" w:space="0" w:color="auto" w:frame="1"/>
              </w:rPr>
              <w:t>është</w:t>
            </w:r>
            <w:proofErr w:type="spellEnd"/>
            <w:r w:rsidRPr="008F1D35">
              <w:rPr>
                <w:rFonts w:ascii="inherit" w:eastAsia="Times New Roman" w:hAnsi="inherit" w:cs="Times New Roman"/>
                <w:color w:val="000000"/>
                <w:sz w:val="24"/>
                <w:szCs w:val="24"/>
                <w:bdr w:val="none" w:sz="0" w:space="0" w:color="auto" w:frame="1"/>
              </w:rPr>
              <w:t xml:space="preserve"> </w:t>
            </w:r>
            <w:proofErr w:type="spellStart"/>
            <w:r w:rsidRPr="008F1D35">
              <w:rPr>
                <w:rFonts w:ascii="inherit" w:eastAsia="Times New Roman" w:hAnsi="inherit" w:cs="Times New Roman"/>
                <w:color w:val="000000"/>
                <w:sz w:val="24"/>
                <w:szCs w:val="24"/>
                <w:bdr w:val="none" w:sz="0" w:space="0" w:color="auto" w:frame="1"/>
              </w:rPr>
              <w:t>funksional</w:t>
            </w:r>
            <w:proofErr w:type="spellEnd"/>
            <w:r w:rsidRPr="008F1D35">
              <w:rPr>
                <w:rFonts w:ascii="inherit" w:eastAsia="Times New Roman" w:hAnsi="inherit" w:cs="Times New Roman"/>
                <w:color w:val="000000"/>
                <w:sz w:val="24"/>
                <w:szCs w:val="24"/>
                <w:bdr w:val="none" w:sz="0" w:space="0" w:color="auto" w:frame="1"/>
              </w:rPr>
              <w:t xml:space="preserve"> </w:t>
            </w:r>
            <w:proofErr w:type="spellStart"/>
            <w:r w:rsidRPr="008F1D35">
              <w:rPr>
                <w:rFonts w:ascii="inherit" w:eastAsia="Times New Roman" w:hAnsi="inherit" w:cs="Times New Roman"/>
                <w:color w:val="000000"/>
                <w:sz w:val="24"/>
                <w:szCs w:val="24"/>
                <w:bdr w:val="none" w:sz="0" w:space="0" w:color="auto" w:frame="1"/>
              </w:rPr>
              <w:t>për</w:t>
            </w:r>
            <w:proofErr w:type="spellEnd"/>
            <w:r w:rsidRPr="008F1D35">
              <w:rPr>
                <w:rFonts w:ascii="inherit" w:eastAsia="Times New Roman" w:hAnsi="inherit" w:cs="Times New Roman"/>
                <w:color w:val="000000"/>
                <w:sz w:val="24"/>
                <w:szCs w:val="24"/>
                <w:bdr w:val="none" w:sz="0" w:space="0" w:color="auto" w:frame="1"/>
              </w:rPr>
              <w:t xml:space="preserve"> </w:t>
            </w:r>
            <w:proofErr w:type="spellStart"/>
            <w:r w:rsidRPr="008F1D35">
              <w:rPr>
                <w:rFonts w:ascii="inherit" w:eastAsia="Times New Roman" w:hAnsi="inherit" w:cs="Times New Roman"/>
                <w:color w:val="000000"/>
                <w:sz w:val="24"/>
                <w:szCs w:val="24"/>
                <w:bdr w:val="none" w:sz="0" w:space="0" w:color="auto" w:frame="1"/>
              </w:rPr>
              <w:t>të</w:t>
            </w:r>
            <w:proofErr w:type="spellEnd"/>
            <w:r w:rsidRPr="008F1D35">
              <w:rPr>
                <w:rFonts w:ascii="inherit" w:eastAsia="Times New Roman" w:hAnsi="inherit" w:cs="Times New Roman"/>
                <w:color w:val="000000"/>
                <w:sz w:val="24"/>
                <w:szCs w:val="24"/>
                <w:bdr w:val="none" w:sz="0" w:space="0" w:color="auto" w:frame="1"/>
              </w:rPr>
              <w:t xml:space="preserve"> </w:t>
            </w:r>
            <w:proofErr w:type="spellStart"/>
            <w:r w:rsidRPr="008F1D35">
              <w:rPr>
                <w:rFonts w:ascii="inherit" w:eastAsia="Times New Roman" w:hAnsi="inherit" w:cs="Times New Roman"/>
                <w:color w:val="000000"/>
                <w:sz w:val="24"/>
                <w:szCs w:val="24"/>
                <w:bdr w:val="none" w:sz="0" w:space="0" w:color="auto" w:frame="1"/>
              </w:rPr>
              <w:t>gjithë</w:t>
            </w:r>
            <w:proofErr w:type="spellEnd"/>
            <w:r w:rsidRPr="008F1D35">
              <w:rPr>
                <w:rFonts w:ascii="inherit" w:eastAsia="Times New Roman" w:hAnsi="inherit" w:cs="Times New Roman"/>
                <w:color w:val="000000"/>
                <w:sz w:val="24"/>
                <w:szCs w:val="24"/>
                <w:bdr w:val="none" w:sz="0" w:space="0" w:color="auto" w:frame="1"/>
              </w:rPr>
              <w:t xml:space="preserve"> </w:t>
            </w:r>
            <w:proofErr w:type="spellStart"/>
            <w:r w:rsidRPr="008F1D35">
              <w:rPr>
                <w:rFonts w:ascii="inherit" w:eastAsia="Times New Roman" w:hAnsi="inherit" w:cs="Times New Roman"/>
                <w:color w:val="000000"/>
                <w:sz w:val="24"/>
                <w:szCs w:val="24"/>
                <w:bdr w:val="none" w:sz="0" w:space="0" w:color="auto" w:frame="1"/>
              </w:rPr>
              <w:t>aplikantët</w:t>
            </w:r>
            <w:proofErr w:type="spellEnd"/>
            <w:r w:rsidRPr="008F1D35">
              <w:rPr>
                <w:rFonts w:ascii="inherit" w:eastAsia="Times New Roman" w:hAnsi="inherit" w:cs="Times New Roman"/>
                <w:color w:val="000000"/>
                <w:sz w:val="24"/>
                <w:szCs w:val="24"/>
                <w:bdr w:val="none" w:sz="0" w:space="0" w:color="auto" w:frame="1"/>
              </w:rPr>
              <w:t xml:space="preserve">. </w:t>
            </w:r>
            <w:proofErr w:type="spellStart"/>
            <w:r w:rsidRPr="008F1D35">
              <w:rPr>
                <w:rFonts w:ascii="inherit" w:eastAsia="Times New Roman" w:hAnsi="inherit" w:cs="Times New Roman"/>
                <w:color w:val="000000"/>
                <w:sz w:val="24"/>
                <w:szCs w:val="24"/>
                <w:bdr w:val="none" w:sz="0" w:space="0" w:color="auto" w:frame="1"/>
              </w:rPr>
              <w:t>Gjithashtu</w:t>
            </w:r>
            <w:proofErr w:type="spellEnd"/>
            <w:r w:rsidRPr="008F1D35">
              <w:rPr>
                <w:rFonts w:ascii="inherit" w:eastAsia="Times New Roman" w:hAnsi="inherit" w:cs="Times New Roman"/>
                <w:color w:val="000000"/>
                <w:sz w:val="24"/>
                <w:szCs w:val="24"/>
                <w:bdr w:val="none" w:sz="0" w:space="0" w:color="auto" w:frame="1"/>
              </w:rPr>
              <w:t xml:space="preserve">, </w:t>
            </w:r>
            <w:proofErr w:type="spellStart"/>
            <w:r w:rsidRPr="008F1D35">
              <w:rPr>
                <w:rFonts w:ascii="inherit" w:eastAsia="Times New Roman" w:hAnsi="inherit" w:cs="Times New Roman"/>
                <w:color w:val="000000"/>
                <w:sz w:val="24"/>
                <w:szCs w:val="24"/>
                <w:bdr w:val="none" w:sz="0" w:space="0" w:color="auto" w:frame="1"/>
              </w:rPr>
              <w:t>edhe</w:t>
            </w:r>
            <w:proofErr w:type="spellEnd"/>
            <w:r w:rsidRPr="008F1D35">
              <w:rPr>
                <w:rFonts w:ascii="inherit" w:eastAsia="Times New Roman" w:hAnsi="inherit" w:cs="Times New Roman"/>
                <w:color w:val="000000"/>
                <w:sz w:val="24"/>
                <w:szCs w:val="24"/>
                <w:bdr w:val="none" w:sz="0" w:space="0" w:color="auto" w:frame="1"/>
              </w:rPr>
              <w:t xml:space="preserve"> </w:t>
            </w:r>
            <w:proofErr w:type="spellStart"/>
            <w:r w:rsidRPr="008F1D35">
              <w:rPr>
                <w:rFonts w:ascii="inherit" w:eastAsia="Times New Roman" w:hAnsi="inherit" w:cs="Times New Roman"/>
                <w:color w:val="000000"/>
                <w:sz w:val="24"/>
                <w:szCs w:val="24"/>
                <w:bdr w:val="none" w:sz="0" w:space="0" w:color="auto" w:frame="1"/>
              </w:rPr>
              <w:t>sistemi</w:t>
            </w:r>
            <w:proofErr w:type="spellEnd"/>
            <w:r w:rsidRPr="008F1D35">
              <w:rPr>
                <w:rFonts w:ascii="inherit" w:eastAsia="Times New Roman" w:hAnsi="inherit" w:cs="Times New Roman"/>
                <w:color w:val="000000"/>
                <w:sz w:val="24"/>
                <w:szCs w:val="24"/>
                <w:bdr w:val="none" w:sz="0" w:space="0" w:color="auto" w:frame="1"/>
              </w:rPr>
              <w:t xml:space="preserve"> </w:t>
            </w:r>
            <w:proofErr w:type="spellStart"/>
            <w:r w:rsidRPr="008F1D35">
              <w:rPr>
                <w:rFonts w:ascii="inherit" w:eastAsia="Times New Roman" w:hAnsi="inherit" w:cs="Times New Roman"/>
                <w:color w:val="000000"/>
                <w:sz w:val="24"/>
                <w:szCs w:val="24"/>
                <w:bdr w:val="none" w:sz="0" w:space="0" w:color="auto" w:frame="1"/>
              </w:rPr>
              <w:t>i</w:t>
            </w:r>
            <w:proofErr w:type="spellEnd"/>
            <w:r w:rsidRPr="008F1D35">
              <w:rPr>
                <w:rFonts w:ascii="inherit" w:eastAsia="Times New Roman" w:hAnsi="inherit" w:cs="Times New Roman"/>
                <w:color w:val="000000"/>
                <w:sz w:val="24"/>
                <w:szCs w:val="24"/>
                <w:bdr w:val="none" w:sz="0" w:space="0" w:color="auto" w:frame="1"/>
              </w:rPr>
              <w:t xml:space="preserve"> </w:t>
            </w:r>
            <w:proofErr w:type="spellStart"/>
            <w:r w:rsidRPr="008F1D35">
              <w:rPr>
                <w:rFonts w:ascii="inherit" w:eastAsia="Times New Roman" w:hAnsi="inherit" w:cs="Times New Roman"/>
                <w:color w:val="000000"/>
                <w:sz w:val="24"/>
                <w:szCs w:val="24"/>
                <w:bdr w:val="none" w:sz="0" w:space="0" w:color="auto" w:frame="1"/>
              </w:rPr>
              <w:t>brendshëm</w:t>
            </w:r>
            <w:proofErr w:type="spellEnd"/>
            <w:r w:rsidRPr="008F1D35">
              <w:rPr>
                <w:rFonts w:ascii="inherit" w:eastAsia="Times New Roman" w:hAnsi="inherit" w:cs="Times New Roman"/>
                <w:color w:val="000000"/>
                <w:sz w:val="24"/>
                <w:szCs w:val="24"/>
                <w:bdr w:val="none" w:sz="0" w:space="0" w:color="auto" w:frame="1"/>
              </w:rPr>
              <w:t xml:space="preserve"> </w:t>
            </w:r>
            <w:proofErr w:type="spellStart"/>
            <w:r w:rsidRPr="008F1D35">
              <w:rPr>
                <w:rFonts w:ascii="inherit" w:eastAsia="Times New Roman" w:hAnsi="inherit" w:cs="Times New Roman"/>
                <w:color w:val="000000"/>
                <w:sz w:val="24"/>
                <w:szCs w:val="24"/>
                <w:bdr w:val="none" w:sz="0" w:space="0" w:color="auto" w:frame="1"/>
              </w:rPr>
              <w:t>i</w:t>
            </w:r>
            <w:proofErr w:type="spellEnd"/>
            <w:r w:rsidRPr="008F1D35">
              <w:rPr>
                <w:rFonts w:ascii="inherit" w:eastAsia="Times New Roman" w:hAnsi="inherit" w:cs="Times New Roman"/>
                <w:color w:val="000000"/>
                <w:sz w:val="24"/>
                <w:szCs w:val="24"/>
                <w:bdr w:val="none" w:sz="0" w:space="0" w:color="auto" w:frame="1"/>
              </w:rPr>
              <w:t xml:space="preserve"> DPPI </w:t>
            </w:r>
            <w:proofErr w:type="spellStart"/>
            <w:r w:rsidRPr="008F1D35">
              <w:rPr>
                <w:rFonts w:ascii="inherit" w:eastAsia="Times New Roman" w:hAnsi="inherit" w:cs="Times New Roman"/>
                <w:color w:val="000000"/>
                <w:sz w:val="24"/>
                <w:szCs w:val="24"/>
                <w:bdr w:val="none" w:sz="0" w:space="0" w:color="auto" w:frame="1"/>
              </w:rPr>
              <w:t>prej</w:t>
            </w:r>
            <w:proofErr w:type="spellEnd"/>
            <w:r w:rsidRPr="008F1D35">
              <w:rPr>
                <w:rFonts w:ascii="inherit" w:eastAsia="Times New Roman" w:hAnsi="inherit" w:cs="Times New Roman"/>
                <w:color w:val="000000"/>
                <w:sz w:val="24"/>
                <w:szCs w:val="24"/>
                <w:bdr w:val="none" w:sz="0" w:space="0" w:color="auto" w:frame="1"/>
              </w:rPr>
              <w:t xml:space="preserve"> </w:t>
            </w:r>
            <w:proofErr w:type="spellStart"/>
            <w:r w:rsidRPr="008F1D35">
              <w:rPr>
                <w:rFonts w:ascii="inherit" w:eastAsia="Times New Roman" w:hAnsi="inherit" w:cs="Times New Roman"/>
                <w:color w:val="000000"/>
                <w:sz w:val="24"/>
                <w:szCs w:val="24"/>
                <w:bdr w:val="none" w:sz="0" w:space="0" w:color="auto" w:frame="1"/>
              </w:rPr>
              <w:t>disa</w:t>
            </w:r>
            <w:proofErr w:type="spellEnd"/>
            <w:r w:rsidRPr="008F1D35">
              <w:rPr>
                <w:rFonts w:ascii="inherit" w:eastAsia="Times New Roman" w:hAnsi="inherit" w:cs="Times New Roman"/>
                <w:color w:val="000000"/>
                <w:sz w:val="24"/>
                <w:szCs w:val="24"/>
                <w:bdr w:val="none" w:sz="0" w:space="0" w:color="auto" w:frame="1"/>
              </w:rPr>
              <w:t xml:space="preserve"> </w:t>
            </w:r>
            <w:proofErr w:type="spellStart"/>
            <w:r w:rsidRPr="008F1D35">
              <w:rPr>
                <w:rFonts w:ascii="inherit" w:eastAsia="Times New Roman" w:hAnsi="inherit" w:cs="Times New Roman"/>
                <w:color w:val="000000"/>
                <w:sz w:val="24"/>
                <w:szCs w:val="24"/>
                <w:bdr w:val="none" w:sz="0" w:space="0" w:color="auto" w:frame="1"/>
              </w:rPr>
              <w:t>ditësh</w:t>
            </w:r>
            <w:proofErr w:type="spellEnd"/>
            <w:r w:rsidRPr="008F1D35">
              <w:rPr>
                <w:rFonts w:ascii="inherit" w:eastAsia="Times New Roman" w:hAnsi="inherit" w:cs="Times New Roman"/>
                <w:color w:val="000000"/>
                <w:sz w:val="24"/>
                <w:szCs w:val="24"/>
                <w:bdr w:val="none" w:sz="0" w:space="0" w:color="auto" w:frame="1"/>
              </w:rPr>
              <w:t xml:space="preserve"> </w:t>
            </w:r>
            <w:proofErr w:type="spellStart"/>
            <w:r w:rsidRPr="008F1D35">
              <w:rPr>
                <w:rFonts w:ascii="inherit" w:eastAsia="Times New Roman" w:hAnsi="inherit" w:cs="Times New Roman"/>
                <w:color w:val="000000"/>
                <w:sz w:val="24"/>
                <w:szCs w:val="24"/>
                <w:bdr w:val="none" w:sz="0" w:space="0" w:color="auto" w:frame="1"/>
              </w:rPr>
              <w:t>nuk</w:t>
            </w:r>
            <w:proofErr w:type="spellEnd"/>
            <w:r w:rsidRPr="008F1D35">
              <w:rPr>
                <w:rFonts w:ascii="inherit" w:eastAsia="Times New Roman" w:hAnsi="inherit" w:cs="Times New Roman"/>
                <w:color w:val="000000"/>
                <w:sz w:val="24"/>
                <w:szCs w:val="24"/>
                <w:bdr w:val="none" w:sz="0" w:space="0" w:color="auto" w:frame="1"/>
              </w:rPr>
              <w:t xml:space="preserve"> </w:t>
            </w:r>
            <w:proofErr w:type="spellStart"/>
            <w:r w:rsidRPr="008F1D35">
              <w:rPr>
                <w:rFonts w:ascii="inherit" w:eastAsia="Times New Roman" w:hAnsi="inherit" w:cs="Times New Roman"/>
                <w:color w:val="000000"/>
                <w:sz w:val="24"/>
                <w:szCs w:val="24"/>
                <w:bdr w:val="none" w:sz="0" w:space="0" w:color="auto" w:frame="1"/>
              </w:rPr>
              <w:t>është</w:t>
            </w:r>
            <w:proofErr w:type="spellEnd"/>
            <w:r w:rsidRPr="008F1D35">
              <w:rPr>
                <w:rFonts w:ascii="inherit" w:eastAsia="Times New Roman" w:hAnsi="inherit" w:cs="Times New Roman"/>
                <w:color w:val="000000"/>
                <w:sz w:val="24"/>
                <w:szCs w:val="24"/>
                <w:bdr w:val="none" w:sz="0" w:space="0" w:color="auto" w:frame="1"/>
              </w:rPr>
              <w:t xml:space="preserve"> </w:t>
            </w:r>
            <w:proofErr w:type="spellStart"/>
            <w:r w:rsidRPr="008F1D35">
              <w:rPr>
                <w:rFonts w:ascii="inherit" w:eastAsia="Times New Roman" w:hAnsi="inherit" w:cs="Times New Roman"/>
                <w:color w:val="000000"/>
                <w:sz w:val="24"/>
                <w:szCs w:val="24"/>
                <w:bdr w:val="none" w:sz="0" w:space="0" w:color="auto" w:frame="1"/>
              </w:rPr>
              <w:t>funksional</w:t>
            </w:r>
            <w:proofErr w:type="spellEnd"/>
            <w:r w:rsidRPr="008F1D35">
              <w:rPr>
                <w:rFonts w:ascii="inherit" w:eastAsia="Times New Roman" w:hAnsi="inherit" w:cs="Times New Roman"/>
                <w:color w:val="000000"/>
                <w:sz w:val="24"/>
                <w:szCs w:val="24"/>
                <w:bdr w:val="none" w:sz="0" w:space="0" w:color="auto" w:frame="1"/>
              </w:rPr>
              <w:t xml:space="preserve"> </w:t>
            </w:r>
            <w:proofErr w:type="spellStart"/>
            <w:r w:rsidRPr="008F1D35">
              <w:rPr>
                <w:rFonts w:ascii="inherit" w:eastAsia="Times New Roman" w:hAnsi="inherit" w:cs="Times New Roman"/>
                <w:color w:val="000000"/>
                <w:sz w:val="24"/>
                <w:szCs w:val="24"/>
                <w:bdr w:val="none" w:sz="0" w:space="0" w:color="auto" w:frame="1"/>
              </w:rPr>
              <w:t>për</w:t>
            </w:r>
            <w:proofErr w:type="spellEnd"/>
            <w:r w:rsidRPr="008F1D35">
              <w:rPr>
                <w:rFonts w:ascii="inherit" w:eastAsia="Times New Roman" w:hAnsi="inherit" w:cs="Times New Roman"/>
                <w:color w:val="000000"/>
                <w:sz w:val="24"/>
                <w:szCs w:val="24"/>
                <w:bdr w:val="none" w:sz="0" w:space="0" w:color="auto" w:frame="1"/>
              </w:rPr>
              <w:t xml:space="preserve"> </w:t>
            </w:r>
            <w:proofErr w:type="spellStart"/>
            <w:r w:rsidRPr="008F1D35">
              <w:rPr>
                <w:rFonts w:ascii="inherit" w:eastAsia="Times New Roman" w:hAnsi="inherit" w:cs="Times New Roman"/>
                <w:color w:val="000000"/>
                <w:sz w:val="24"/>
                <w:szCs w:val="24"/>
                <w:bdr w:val="none" w:sz="0" w:space="0" w:color="auto" w:frame="1"/>
              </w:rPr>
              <w:t>të</w:t>
            </w:r>
            <w:proofErr w:type="spellEnd"/>
            <w:r w:rsidRPr="008F1D35">
              <w:rPr>
                <w:rFonts w:ascii="inherit" w:eastAsia="Times New Roman" w:hAnsi="inherit" w:cs="Times New Roman"/>
                <w:color w:val="000000"/>
                <w:sz w:val="24"/>
                <w:szCs w:val="24"/>
                <w:bdr w:val="none" w:sz="0" w:space="0" w:color="auto" w:frame="1"/>
              </w:rPr>
              <w:t xml:space="preserve"> </w:t>
            </w:r>
            <w:proofErr w:type="spellStart"/>
            <w:r w:rsidRPr="008F1D35">
              <w:rPr>
                <w:rFonts w:ascii="inherit" w:eastAsia="Times New Roman" w:hAnsi="inherit" w:cs="Times New Roman"/>
                <w:color w:val="000000"/>
                <w:sz w:val="24"/>
                <w:szCs w:val="24"/>
                <w:bdr w:val="none" w:sz="0" w:space="0" w:color="auto" w:frame="1"/>
              </w:rPr>
              <w:t>kryer</w:t>
            </w:r>
            <w:proofErr w:type="spellEnd"/>
            <w:r w:rsidRPr="008F1D35">
              <w:rPr>
                <w:rFonts w:ascii="inherit" w:eastAsia="Times New Roman" w:hAnsi="inherit" w:cs="Times New Roman"/>
                <w:color w:val="000000"/>
                <w:sz w:val="24"/>
                <w:szCs w:val="24"/>
                <w:bdr w:val="none" w:sz="0" w:space="0" w:color="auto" w:frame="1"/>
              </w:rPr>
              <w:t xml:space="preserve"> </w:t>
            </w:r>
            <w:proofErr w:type="spellStart"/>
            <w:r w:rsidRPr="008F1D35">
              <w:rPr>
                <w:rFonts w:ascii="inherit" w:eastAsia="Times New Roman" w:hAnsi="inherit" w:cs="Times New Roman"/>
                <w:color w:val="000000"/>
                <w:sz w:val="24"/>
                <w:szCs w:val="24"/>
                <w:bdr w:val="none" w:sz="0" w:space="0" w:color="auto" w:frame="1"/>
              </w:rPr>
              <w:t>verifikime</w:t>
            </w:r>
            <w:proofErr w:type="spellEnd"/>
            <w:r w:rsidRPr="008F1D35">
              <w:rPr>
                <w:rFonts w:ascii="inherit" w:eastAsia="Times New Roman" w:hAnsi="inherit" w:cs="Times New Roman"/>
                <w:color w:val="000000"/>
                <w:sz w:val="24"/>
                <w:szCs w:val="24"/>
                <w:bdr w:val="none" w:sz="0" w:space="0" w:color="auto" w:frame="1"/>
              </w:rPr>
              <w:t xml:space="preserve"> </w:t>
            </w:r>
            <w:proofErr w:type="spellStart"/>
            <w:r w:rsidRPr="008F1D35">
              <w:rPr>
                <w:rFonts w:ascii="inherit" w:eastAsia="Times New Roman" w:hAnsi="inherit" w:cs="Times New Roman"/>
                <w:color w:val="000000"/>
                <w:sz w:val="24"/>
                <w:szCs w:val="24"/>
                <w:bdr w:val="none" w:sz="0" w:space="0" w:color="auto" w:frame="1"/>
              </w:rPr>
              <w:t>ose</w:t>
            </w:r>
            <w:proofErr w:type="spellEnd"/>
            <w:r w:rsidRPr="008F1D35">
              <w:rPr>
                <w:rFonts w:ascii="inherit" w:eastAsia="Times New Roman" w:hAnsi="inherit" w:cs="Times New Roman"/>
                <w:color w:val="000000"/>
                <w:sz w:val="24"/>
                <w:szCs w:val="24"/>
                <w:bdr w:val="none" w:sz="0" w:space="0" w:color="auto" w:frame="1"/>
              </w:rPr>
              <w:t xml:space="preserve"> </w:t>
            </w:r>
            <w:proofErr w:type="spellStart"/>
            <w:r w:rsidRPr="008F1D35">
              <w:rPr>
                <w:rFonts w:ascii="inherit" w:eastAsia="Times New Roman" w:hAnsi="inherit" w:cs="Times New Roman"/>
                <w:color w:val="000000"/>
                <w:sz w:val="24"/>
                <w:szCs w:val="24"/>
                <w:bdr w:val="none" w:sz="0" w:space="0" w:color="auto" w:frame="1"/>
              </w:rPr>
              <w:t>dërgime</w:t>
            </w:r>
            <w:proofErr w:type="spellEnd"/>
            <w:r w:rsidRPr="008F1D35">
              <w:rPr>
                <w:rFonts w:ascii="inherit" w:eastAsia="Times New Roman" w:hAnsi="inherit" w:cs="Times New Roman"/>
                <w:color w:val="000000"/>
                <w:sz w:val="24"/>
                <w:szCs w:val="24"/>
                <w:bdr w:val="none" w:sz="0" w:space="0" w:color="auto" w:frame="1"/>
              </w:rPr>
              <w:t xml:space="preserve"> </w:t>
            </w:r>
            <w:proofErr w:type="spellStart"/>
            <w:r w:rsidRPr="008F1D35">
              <w:rPr>
                <w:rFonts w:ascii="inherit" w:eastAsia="Times New Roman" w:hAnsi="inherit" w:cs="Times New Roman"/>
                <w:color w:val="000000"/>
                <w:sz w:val="24"/>
                <w:szCs w:val="24"/>
                <w:bdr w:val="none" w:sz="0" w:space="0" w:color="auto" w:frame="1"/>
              </w:rPr>
              <w:t>njoftimesh</w:t>
            </w:r>
            <w:proofErr w:type="spellEnd"/>
            <w:r w:rsidRPr="008F1D35">
              <w:rPr>
                <w:rFonts w:ascii="inherit" w:eastAsia="Times New Roman" w:hAnsi="inherit" w:cs="Times New Roman"/>
                <w:color w:val="000000"/>
                <w:sz w:val="24"/>
                <w:szCs w:val="24"/>
                <w:bdr w:val="none" w:sz="0" w:space="0" w:color="auto" w:frame="1"/>
              </w:rPr>
              <w:t>.</w:t>
            </w:r>
          </w:p>
          <w:p w14:paraId="0DF19F43" w14:textId="77777777" w:rsidR="008F1D35" w:rsidRPr="008F1D35" w:rsidRDefault="008F1D35"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09777714" w14:textId="77777777" w:rsidR="008F1D35" w:rsidRPr="008F1D35" w:rsidRDefault="008F1D35"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8F1D35">
              <w:rPr>
                <w:rFonts w:ascii="Aptos" w:eastAsia="Times New Roman" w:hAnsi="Aptos" w:cs="Times New Roman"/>
                <w:color w:val="000000"/>
                <w:sz w:val="24"/>
                <w:szCs w:val="24"/>
              </w:rPr>
              <w:t>Lutemi</w:t>
            </w:r>
            <w:proofErr w:type="spellEnd"/>
            <w:r w:rsidRPr="008F1D35">
              <w:rPr>
                <w:rFonts w:ascii="Aptos" w:eastAsia="Times New Roman" w:hAnsi="Aptos" w:cs="Times New Roman"/>
                <w:color w:val="000000"/>
                <w:sz w:val="24"/>
                <w:szCs w:val="24"/>
              </w:rPr>
              <w:t xml:space="preserve"> </w:t>
            </w:r>
            <w:proofErr w:type="spellStart"/>
            <w:r w:rsidRPr="008F1D35">
              <w:rPr>
                <w:rFonts w:ascii="Aptos" w:eastAsia="Times New Roman" w:hAnsi="Aptos" w:cs="Times New Roman"/>
                <w:color w:val="000000"/>
                <w:sz w:val="24"/>
                <w:szCs w:val="24"/>
              </w:rPr>
              <w:t>që</w:t>
            </w:r>
            <w:proofErr w:type="spellEnd"/>
            <w:r w:rsidRPr="008F1D35">
              <w:rPr>
                <w:rFonts w:ascii="Aptos" w:eastAsia="Times New Roman" w:hAnsi="Aptos" w:cs="Times New Roman"/>
                <w:color w:val="000000"/>
                <w:sz w:val="24"/>
                <w:szCs w:val="24"/>
              </w:rPr>
              <w:t xml:space="preserve"> </w:t>
            </w:r>
            <w:proofErr w:type="spellStart"/>
            <w:r w:rsidRPr="008F1D35">
              <w:rPr>
                <w:rFonts w:ascii="Aptos" w:eastAsia="Times New Roman" w:hAnsi="Aptos" w:cs="Times New Roman"/>
                <w:color w:val="000000"/>
                <w:sz w:val="24"/>
                <w:szCs w:val="24"/>
              </w:rPr>
              <w:t>për</w:t>
            </w:r>
            <w:proofErr w:type="spellEnd"/>
            <w:r w:rsidRPr="008F1D35">
              <w:rPr>
                <w:rFonts w:ascii="Aptos" w:eastAsia="Times New Roman" w:hAnsi="Aptos" w:cs="Times New Roman"/>
                <w:color w:val="000000"/>
                <w:sz w:val="24"/>
                <w:szCs w:val="24"/>
              </w:rPr>
              <w:t xml:space="preserve"> </w:t>
            </w:r>
            <w:proofErr w:type="spellStart"/>
            <w:r w:rsidRPr="008F1D35">
              <w:rPr>
                <w:rFonts w:ascii="Aptos" w:eastAsia="Times New Roman" w:hAnsi="Aptos" w:cs="Times New Roman"/>
                <w:color w:val="000000"/>
                <w:sz w:val="24"/>
                <w:szCs w:val="24"/>
              </w:rPr>
              <w:t>t'u</w:t>
            </w:r>
            <w:proofErr w:type="spellEnd"/>
            <w:r w:rsidRPr="008F1D35">
              <w:rPr>
                <w:rFonts w:ascii="Aptos" w:eastAsia="Times New Roman" w:hAnsi="Aptos" w:cs="Times New Roman"/>
                <w:color w:val="000000"/>
                <w:sz w:val="24"/>
                <w:szCs w:val="24"/>
              </w:rPr>
              <w:t xml:space="preserve"> </w:t>
            </w:r>
            <w:proofErr w:type="spellStart"/>
            <w:r w:rsidRPr="008F1D35">
              <w:rPr>
                <w:rFonts w:ascii="Aptos" w:eastAsia="Times New Roman" w:hAnsi="Aptos" w:cs="Times New Roman"/>
                <w:color w:val="000000"/>
                <w:sz w:val="24"/>
                <w:szCs w:val="24"/>
              </w:rPr>
              <w:t>përditësuar</w:t>
            </w:r>
            <w:proofErr w:type="spellEnd"/>
            <w:r w:rsidRPr="008F1D35">
              <w:rPr>
                <w:rFonts w:ascii="Aptos" w:eastAsia="Times New Roman" w:hAnsi="Aptos" w:cs="Times New Roman"/>
                <w:color w:val="000000"/>
                <w:sz w:val="24"/>
                <w:szCs w:val="24"/>
              </w:rPr>
              <w:t xml:space="preserve"> me </w:t>
            </w:r>
            <w:proofErr w:type="spellStart"/>
            <w:r w:rsidRPr="008F1D35">
              <w:rPr>
                <w:rFonts w:ascii="Aptos" w:eastAsia="Times New Roman" w:hAnsi="Aptos" w:cs="Times New Roman"/>
                <w:color w:val="000000"/>
                <w:sz w:val="24"/>
                <w:szCs w:val="24"/>
              </w:rPr>
              <w:t>statusin</w:t>
            </w:r>
            <w:proofErr w:type="spellEnd"/>
            <w:r w:rsidRPr="008F1D35">
              <w:rPr>
                <w:rFonts w:ascii="Aptos" w:eastAsia="Times New Roman" w:hAnsi="Aptos" w:cs="Times New Roman"/>
                <w:color w:val="000000"/>
                <w:sz w:val="24"/>
                <w:szCs w:val="24"/>
              </w:rPr>
              <w:t xml:space="preserve"> e </w:t>
            </w:r>
            <w:proofErr w:type="spellStart"/>
            <w:r w:rsidRPr="008F1D35">
              <w:rPr>
                <w:rFonts w:ascii="Aptos" w:eastAsia="Times New Roman" w:hAnsi="Aptos" w:cs="Times New Roman"/>
                <w:color w:val="000000"/>
                <w:sz w:val="24"/>
                <w:szCs w:val="24"/>
              </w:rPr>
              <w:t>aplikimit</w:t>
            </w:r>
            <w:proofErr w:type="spellEnd"/>
            <w:r w:rsidRPr="008F1D35">
              <w:rPr>
                <w:rFonts w:ascii="Aptos" w:eastAsia="Times New Roman" w:hAnsi="Aptos" w:cs="Times New Roman"/>
                <w:color w:val="000000"/>
                <w:sz w:val="24"/>
                <w:szCs w:val="24"/>
              </w:rPr>
              <w:t xml:space="preserve"> apo </w:t>
            </w:r>
            <w:proofErr w:type="spellStart"/>
            <w:r w:rsidRPr="008F1D35">
              <w:rPr>
                <w:rFonts w:ascii="Aptos" w:eastAsia="Times New Roman" w:hAnsi="Aptos" w:cs="Times New Roman"/>
                <w:color w:val="000000"/>
                <w:sz w:val="24"/>
                <w:szCs w:val="24"/>
              </w:rPr>
              <w:t>njoftimet</w:t>
            </w:r>
            <w:proofErr w:type="spellEnd"/>
            <w:r w:rsidRPr="008F1D35">
              <w:rPr>
                <w:rFonts w:ascii="Aptos" w:eastAsia="Times New Roman" w:hAnsi="Aptos" w:cs="Times New Roman"/>
                <w:color w:val="000000"/>
                <w:sz w:val="24"/>
                <w:szCs w:val="24"/>
              </w:rPr>
              <w:t xml:space="preserve"> e </w:t>
            </w:r>
            <w:proofErr w:type="spellStart"/>
            <w:r w:rsidRPr="008F1D35">
              <w:rPr>
                <w:rFonts w:ascii="Aptos" w:eastAsia="Times New Roman" w:hAnsi="Aptos" w:cs="Times New Roman"/>
                <w:color w:val="000000"/>
                <w:sz w:val="24"/>
                <w:szCs w:val="24"/>
              </w:rPr>
              <w:t>dërguara</w:t>
            </w:r>
            <w:proofErr w:type="spellEnd"/>
            <w:r w:rsidRPr="008F1D35">
              <w:rPr>
                <w:rFonts w:ascii="Aptos" w:eastAsia="Times New Roman" w:hAnsi="Aptos" w:cs="Times New Roman"/>
                <w:color w:val="000000"/>
                <w:sz w:val="24"/>
                <w:szCs w:val="24"/>
              </w:rPr>
              <w:t xml:space="preserve">, </w:t>
            </w:r>
            <w:proofErr w:type="spellStart"/>
            <w:r w:rsidRPr="008F1D35">
              <w:rPr>
                <w:rFonts w:ascii="Aptos" w:eastAsia="Times New Roman" w:hAnsi="Aptos" w:cs="Times New Roman"/>
                <w:color w:val="000000"/>
                <w:sz w:val="24"/>
                <w:szCs w:val="24"/>
              </w:rPr>
              <w:t>të</w:t>
            </w:r>
            <w:proofErr w:type="spellEnd"/>
            <w:r w:rsidRPr="008F1D35">
              <w:rPr>
                <w:rFonts w:ascii="Aptos" w:eastAsia="Times New Roman" w:hAnsi="Aptos" w:cs="Times New Roman"/>
                <w:color w:val="000000"/>
                <w:sz w:val="24"/>
                <w:szCs w:val="24"/>
              </w:rPr>
              <w:t xml:space="preserve"> </w:t>
            </w:r>
            <w:proofErr w:type="spellStart"/>
            <w:r w:rsidRPr="008F1D35">
              <w:rPr>
                <w:rFonts w:ascii="Aptos" w:eastAsia="Times New Roman" w:hAnsi="Aptos" w:cs="Times New Roman"/>
                <w:color w:val="000000"/>
                <w:sz w:val="24"/>
                <w:szCs w:val="24"/>
              </w:rPr>
              <w:t>qëndroni</w:t>
            </w:r>
            <w:proofErr w:type="spellEnd"/>
            <w:r w:rsidRPr="008F1D35">
              <w:rPr>
                <w:rFonts w:ascii="Aptos" w:eastAsia="Times New Roman" w:hAnsi="Aptos" w:cs="Times New Roman"/>
                <w:color w:val="000000"/>
                <w:sz w:val="24"/>
                <w:szCs w:val="24"/>
              </w:rPr>
              <w:t xml:space="preserve"> </w:t>
            </w:r>
            <w:proofErr w:type="spellStart"/>
            <w:r w:rsidRPr="008F1D35">
              <w:rPr>
                <w:rFonts w:ascii="Aptos" w:eastAsia="Times New Roman" w:hAnsi="Aptos" w:cs="Times New Roman"/>
                <w:color w:val="000000"/>
                <w:sz w:val="24"/>
                <w:szCs w:val="24"/>
              </w:rPr>
              <w:t>në</w:t>
            </w:r>
            <w:proofErr w:type="spellEnd"/>
            <w:r w:rsidRPr="008F1D35">
              <w:rPr>
                <w:rFonts w:ascii="Aptos" w:eastAsia="Times New Roman" w:hAnsi="Aptos" w:cs="Times New Roman"/>
                <w:color w:val="000000"/>
                <w:sz w:val="24"/>
                <w:szCs w:val="24"/>
              </w:rPr>
              <w:t xml:space="preserve"> </w:t>
            </w:r>
            <w:proofErr w:type="spellStart"/>
            <w:r w:rsidRPr="008F1D35">
              <w:rPr>
                <w:rFonts w:ascii="Aptos" w:eastAsia="Times New Roman" w:hAnsi="Aptos" w:cs="Times New Roman"/>
                <w:color w:val="000000"/>
                <w:sz w:val="24"/>
                <w:szCs w:val="24"/>
              </w:rPr>
              <w:t>pritje</w:t>
            </w:r>
            <w:proofErr w:type="spellEnd"/>
            <w:r w:rsidRPr="008F1D35">
              <w:rPr>
                <w:rFonts w:ascii="Aptos" w:eastAsia="Times New Roman" w:hAnsi="Aptos" w:cs="Times New Roman"/>
                <w:color w:val="000000"/>
                <w:sz w:val="24"/>
                <w:szCs w:val="24"/>
              </w:rPr>
              <w:t xml:space="preserve"> </w:t>
            </w:r>
            <w:proofErr w:type="spellStart"/>
            <w:r w:rsidRPr="008F1D35">
              <w:rPr>
                <w:rFonts w:ascii="Aptos" w:eastAsia="Times New Roman" w:hAnsi="Aptos" w:cs="Times New Roman"/>
                <w:color w:val="000000"/>
                <w:sz w:val="24"/>
                <w:szCs w:val="24"/>
              </w:rPr>
              <w:t>sapo</w:t>
            </w:r>
            <w:proofErr w:type="spellEnd"/>
            <w:r w:rsidRPr="008F1D35">
              <w:rPr>
                <w:rFonts w:ascii="Aptos" w:eastAsia="Times New Roman" w:hAnsi="Aptos" w:cs="Times New Roman"/>
                <w:color w:val="000000"/>
                <w:sz w:val="24"/>
                <w:szCs w:val="24"/>
              </w:rPr>
              <w:t xml:space="preserve"> </w:t>
            </w:r>
            <w:proofErr w:type="spellStart"/>
            <w:r w:rsidRPr="008F1D35">
              <w:rPr>
                <w:rFonts w:ascii="Aptos" w:eastAsia="Times New Roman" w:hAnsi="Aptos" w:cs="Times New Roman"/>
                <w:color w:val="000000"/>
                <w:sz w:val="24"/>
                <w:szCs w:val="24"/>
              </w:rPr>
              <w:t>sistemi</w:t>
            </w:r>
            <w:proofErr w:type="spellEnd"/>
            <w:r w:rsidRPr="008F1D35">
              <w:rPr>
                <w:rFonts w:ascii="Aptos" w:eastAsia="Times New Roman" w:hAnsi="Aptos" w:cs="Times New Roman"/>
                <w:color w:val="000000"/>
                <w:sz w:val="24"/>
                <w:szCs w:val="24"/>
              </w:rPr>
              <w:t xml:space="preserve"> </w:t>
            </w:r>
            <w:proofErr w:type="spellStart"/>
            <w:r w:rsidRPr="008F1D35">
              <w:rPr>
                <w:rFonts w:ascii="Aptos" w:eastAsia="Times New Roman" w:hAnsi="Aptos" w:cs="Times New Roman"/>
                <w:color w:val="000000"/>
                <w:sz w:val="24"/>
                <w:szCs w:val="24"/>
              </w:rPr>
              <w:t>të</w:t>
            </w:r>
            <w:proofErr w:type="spellEnd"/>
            <w:r w:rsidRPr="008F1D35">
              <w:rPr>
                <w:rFonts w:ascii="Aptos" w:eastAsia="Times New Roman" w:hAnsi="Aptos" w:cs="Times New Roman"/>
                <w:color w:val="000000"/>
                <w:sz w:val="24"/>
                <w:szCs w:val="24"/>
              </w:rPr>
              <w:t xml:space="preserve"> </w:t>
            </w:r>
            <w:proofErr w:type="spellStart"/>
            <w:r w:rsidRPr="008F1D35">
              <w:rPr>
                <w:rFonts w:ascii="Aptos" w:eastAsia="Times New Roman" w:hAnsi="Aptos" w:cs="Times New Roman"/>
                <w:color w:val="000000"/>
                <w:sz w:val="24"/>
                <w:szCs w:val="24"/>
              </w:rPr>
              <w:t>jetë</w:t>
            </w:r>
            <w:proofErr w:type="spellEnd"/>
            <w:r w:rsidRPr="008F1D35">
              <w:rPr>
                <w:rFonts w:ascii="Aptos" w:eastAsia="Times New Roman" w:hAnsi="Aptos" w:cs="Times New Roman"/>
                <w:color w:val="000000"/>
                <w:sz w:val="24"/>
                <w:szCs w:val="24"/>
              </w:rPr>
              <w:t xml:space="preserve"> </w:t>
            </w:r>
            <w:proofErr w:type="spellStart"/>
            <w:r w:rsidRPr="008F1D35">
              <w:rPr>
                <w:rFonts w:ascii="Aptos" w:eastAsia="Times New Roman" w:hAnsi="Aptos" w:cs="Times New Roman"/>
                <w:color w:val="000000"/>
                <w:sz w:val="24"/>
                <w:szCs w:val="24"/>
              </w:rPr>
              <w:t>funksional</w:t>
            </w:r>
            <w:proofErr w:type="spellEnd"/>
            <w:r w:rsidRPr="008F1D35">
              <w:rPr>
                <w:rFonts w:ascii="Aptos" w:eastAsia="Times New Roman" w:hAnsi="Aptos" w:cs="Times New Roman"/>
                <w:color w:val="000000"/>
                <w:sz w:val="24"/>
                <w:szCs w:val="24"/>
              </w:rPr>
              <w:t>.</w:t>
            </w:r>
          </w:p>
          <w:p w14:paraId="471FF469" w14:textId="77777777" w:rsidR="008F1D35" w:rsidRPr="008F1D35" w:rsidRDefault="008F1D35"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2FF03830" w14:textId="77777777" w:rsidR="008F1D35" w:rsidRPr="008F1D35" w:rsidRDefault="008F1D35"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8F1D35">
              <w:rPr>
                <w:rFonts w:ascii="Aptos" w:eastAsia="Times New Roman" w:hAnsi="Aptos" w:cs="Times New Roman"/>
                <w:color w:val="000000"/>
                <w:sz w:val="24"/>
                <w:szCs w:val="24"/>
              </w:rPr>
              <w:t>Faleminderit</w:t>
            </w:r>
            <w:proofErr w:type="spellEnd"/>
            <w:r w:rsidRPr="008F1D35">
              <w:rPr>
                <w:rFonts w:ascii="Aptos" w:eastAsia="Times New Roman" w:hAnsi="Aptos" w:cs="Times New Roman"/>
                <w:color w:val="000000"/>
                <w:sz w:val="24"/>
                <w:szCs w:val="24"/>
              </w:rPr>
              <w:t>!</w:t>
            </w:r>
          </w:p>
          <w:p w14:paraId="57663B3E" w14:textId="77777777" w:rsidR="00DF5AC9" w:rsidRPr="00F8504C" w:rsidRDefault="00DF5AC9"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07FBB04A" w14:textId="239822E0" w:rsidR="00DF5AC9" w:rsidRDefault="008F1D35" w:rsidP="00FA6A73">
            <w:pPr>
              <w:spacing w:after="0" w:line="240" w:lineRule="auto"/>
              <w:rPr>
                <w:rFonts w:eastAsia="Calibri"/>
              </w:rPr>
            </w:pPr>
            <w:r>
              <w:rPr>
                <w:rFonts w:eastAsia="Calibri"/>
              </w:rPr>
              <w:t>E mail</w:t>
            </w:r>
          </w:p>
        </w:tc>
        <w:tc>
          <w:tcPr>
            <w:tcW w:w="1095" w:type="dxa"/>
          </w:tcPr>
          <w:p w14:paraId="5DA6B689" w14:textId="1E7E9E8E" w:rsidR="00DF5AC9" w:rsidRDefault="008F1D35" w:rsidP="00FA6A73">
            <w:pPr>
              <w:spacing w:after="0" w:line="240" w:lineRule="auto"/>
              <w:rPr>
                <w:rFonts w:eastAsia="Calibri"/>
              </w:rPr>
            </w:pPr>
            <w:r>
              <w:rPr>
                <w:rFonts w:eastAsia="Calibri"/>
              </w:rPr>
              <w:t>0</w:t>
            </w:r>
          </w:p>
        </w:tc>
      </w:tr>
      <w:tr w:rsidR="009F184E" w:rsidRPr="00D238A5" w14:paraId="007B2286" w14:textId="77777777" w:rsidTr="00FA6A73">
        <w:trPr>
          <w:trHeight w:val="295"/>
        </w:trPr>
        <w:tc>
          <w:tcPr>
            <w:tcW w:w="552" w:type="dxa"/>
          </w:tcPr>
          <w:p w14:paraId="7871473D" w14:textId="38A9661A" w:rsidR="008F1D35" w:rsidRDefault="008F1D35" w:rsidP="00FA6A73">
            <w:pPr>
              <w:spacing w:after="0" w:line="240" w:lineRule="auto"/>
              <w:rPr>
                <w:rFonts w:eastAsia="Calibri"/>
              </w:rPr>
            </w:pPr>
            <w:r>
              <w:rPr>
                <w:rFonts w:eastAsia="Calibri"/>
              </w:rPr>
              <w:t>251</w:t>
            </w:r>
          </w:p>
        </w:tc>
        <w:tc>
          <w:tcPr>
            <w:tcW w:w="1286" w:type="dxa"/>
          </w:tcPr>
          <w:p w14:paraId="2CC6E360" w14:textId="26FA02CD" w:rsidR="008F1D35" w:rsidRDefault="00B52A60" w:rsidP="00FA6A73">
            <w:pPr>
              <w:spacing w:after="0" w:line="240" w:lineRule="auto"/>
              <w:rPr>
                <w:rFonts w:eastAsia="Calibri"/>
              </w:rPr>
            </w:pPr>
            <w:r>
              <w:rPr>
                <w:rFonts w:eastAsia="Calibri"/>
              </w:rPr>
              <w:t>18.05.2026</w:t>
            </w:r>
          </w:p>
        </w:tc>
        <w:tc>
          <w:tcPr>
            <w:tcW w:w="4536" w:type="dxa"/>
          </w:tcPr>
          <w:p w14:paraId="4A8434AB" w14:textId="77777777" w:rsidR="00B52A60" w:rsidRPr="00B52A60" w:rsidRDefault="00B52A60" w:rsidP="00FA6A73">
            <w:pPr>
              <w:shd w:val="clear" w:color="auto" w:fill="FFFFFF"/>
              <w:suppressAutoHyphens w:val="0"/>
              <w:spacing w:after="0" w:line="240" w:lineRule="auto"/>
              <w:textAlignment w:val="baseline"/>
              <w:rPr>
                <w:rFonts w:ascii="Segoe UI" w:eastAsia="Times New Roman" w:hAnsi="Segoe UI" w:cs="Segoe UI"/>
                <w:color w:val="242424"/>
                <w:sz w:val="23"/>
                <w:szCs w:val="23"/>
              </w:rPr>
            </w:pPr>
            <w:proofErr w:type="spellStart"/>
            <w:r w:rsidRPr="00B52A60">
              <w:rPr>
                <w:rFonts w:ascii="Segoe UI" w:eastAsia="Times New Roman" w:hAnsi="Segoe UI" w:cs="Segoe UI"/>
                <w:color w:val="242424"/>
                <w:sz w:val="23"/>
                <w:szCs w:val="23"/>
              </w:rPr>
              <w:t>Pershendetje</w:t>
            </w:r>
            <w:proofErr w:type="spellEnd"/>
            <w:r w:rsidRPr="00B52A60">
              <w:rPr>
                <w:rFonts w:ascii="Segoe UI" w:eastAsia="Times New Roman" w:hAnsi="Segoe UI" w:cs="Segoe UI"/>
                <w:color w:val="242424"/>
                <w:sz w:val="23"/>
                <w:szCs w:val="23"/>
              </w:rPr>
              <w:t>,</w:t>
            </w:r>
          </w:p>
          <w:p w14:paraId="4CE571BE" w14:textId="77777777" w:rsidR="00B52A60" w:rsidRPr="00B52A60" w:rsidRDefault="00B52A60" w:rsidP="00FA6A73">
            <w:pPr>
              <w:shd w:val="clear" w:color="auto" w:fill="FFFFFF"/>
              <w:suppressAutoHyphens w:val="0"/>
              <w:spacing w:after="0" w:line="240" w:lineRule="auto"/>
              <w:textAlignment w:val="baseline"/>
              <w:rPr>
                <w:rFonts w:ascii="Segoe UI" w:eastAsia="Times New Roman" w:hAnsi="Segoe UI" w:cs="Segoe UI"/>
                <w:color w:val="242424"/>
                <w:sz w:val="23"/>
                <w:szCs w:val="23"/>
              </w:rPr>
            </w:pPr>
          </w:p>
          <w:p w14:paraId="194955E6" w14:textId="77777777" w:rsidR="00B52A60" w:rsidRPr="00B52A60" w:rsidRDefault="00B52A60" w:rsidP="00FA6A73">
            <w:pPr>
              <w:shd w:val="clear" w:color="auto" w:fill="FFFFFF"/>
              <w:suppressAutoHyphens w:val="0"/>
              <w:spacing w:after="0" w:line="240" w:lineRule="auto"/>
              <w:textAlignment w:val="baseline"/>
              <w:rPr>
                <w:rFonts w:ascii="Segoe UI" w:eastAsia="Times New Roman" w:hAnsi="Segoe UI" w:cs="Segoe UI"/>
                <w:color w:val="242424"/>
                <w:sz w:val="23"/>
                <w:szCs w:val="23"/>
              </w:rPr>
            </w:pPr>
            <w:r w:rsidRPr="00B52A60">
              <w:rPr>
                <w:rFonts w:ascii="Segoe UI" w:eastAsia="Times New Roman" w:hAnsi="Segoe UI" w:cs="Segoe UI"/>
                <w:color w:val="242424"/>
                <w:sz w:val="23"/>
                <w:szCs w:val="23"/>
              </w:rPr>
              <w:t xml:space="preserve">Po </w:t>
            </w:r>
            <w:proofErr w:type="spellStart"/>
            <w:r w:rsidRPr="00B52A60">
              <w:rPr>
                <w:rFonts w:ascii="Segoe UI" w:eastAsia="Times New Roman" w:hAnsi="Segoe UI" w:cs="Segoe UI"/>
                <w:color w:val="242424"/>
                <w:sz w:val="23"/>
                <w:szCs w:val="23"/>
              </w:rPr>
              <w:t>provoj</w:t>
            </w:r>
            <w:proofErr w:type="spellEnd"/>
            <w:r w:rsidRPr="00B52A60">
              <w:rPr>
                <w:rFonts w:ascii="Segoe UI" w:eastAsia="Times New Roman" w:hAnsi="Segoe UI" w:cs="Segoe UI"/>
                <w:color w:val="242424"/>
                <w:sz w:val="23"/>
                <w:szCs w:val="23"/>
              </w:rPr>
              <w:t xml:space="preserve"> </w:t>
            </w:r>
            <w:proofErr w:type="spellStart"/>
            <w:r w:rsidRPr="00B52A60">
              <w:rPr>
                <w:rFonts w:ascii="Segoe UI" w:eastAsia="Times New Roman" w:hAnsi="Segoe UI" w:cs="Segoe UI"/>
                <w:color w:val="242424"/>
                <w:sz w:val="23"/>
                <w:szCs w:val="23"/>
              </w:rPr>
              <w:t>qe</w:t>
            </w:r>
            <w:proofErr w:type="spellEnd"/>
            <w:r w:rsidRPr="00B52A60">
              <w:rPr>
                <w:rFonts w:ascii="Segoe UI" w:eastAsia="Times New Roman" w:hAnsi="Segoe UI" w:cs="Segoe UI"/>
                <w:color w:val="242424"/>
                <w:sz w:val="23"/>
                <w:szCs w:val="23"/>
              </w:rPr>
              <w:t xml:space="preserve"> </w:t>
            </w:r>
            <w:proofErr w:type="spellStart"/>
            <w:r w:rsidRPr="00B52A60">
              <w:rPr>
                <w:rFonts w:ascii="Segoe UI" w:eastAsia="Times New Roman" w:hAnsi="Segoe UI" w:cs="Segoe UI"/>
                <w:color w:val="242424"/>
                <w:sz w:val="23"/>
                <w:szCs w:val="23"/>
              </w:rPr>
              <w:t>te</w:t>
            </w:r>
            <w:proofErr w:type="spellEnd"/>
            <w:r w:rsidRPr="00B52A60">
              <w:rPr>
                <w:rFonts w:ascii="Segoe UI" w:eastAsia="Times New Roman" w:hAnsi="Segoe UI" w:cs="Segoe UI"/>
                <w:color w:val="242424"/>
                <w:sz w:val="23"/>
                <w:szCs w:val="23"/>
              </w:rPr>
              <w:t xml:space="preserve"> </w:t>
            </w:r>
            <w:proofErr w:type="spellStart"/>
            <w:r w:rsidRPr="00B52A60">
              <w:rPr>
                <w:rFonts w:ascii="Segoe UI" w:eastAsia="Times New Roman" w:hAnsi="Segoe UI" w:cs="Segoe UI"/>
                <w:color w:val="242424"/>
                <w:sz w:val="23"/>
                <w:szCs w:val="23"/>
              </w:rPr>
              <w:t>aplikoj</w:t>
            </w:r>
            <w:proofErr w:type="spellEnd"/>
            <w:r w:rsidRPr="00B52A60">
              <w:rPr>
                <w:rFonts w:ascii="Segoe UI" w:eastAsia="Times New Roman" w:hAnsi="Segoe UI" w:cs="Segoe UI"/>
                <w:color w:val="242424"/>
                <w:sz w:val="23"/>
                <w:szCs w:val="23"/>
              </w:rPr>
              <w:t xml:space="preserve"> </w:t>
            </w:r>
            <w:proofErr w:type="spellStart"/>
            <w:r w:rsidRPr="00B52A60">
              <w:rPr>
                <w:rFonts w:ascii="Segoe UI" w:eastAsia="Times New Roman" w:hAnsi="Segoe UI" w:cs="Segoe UI"/>
                <w:color w:val="242424"/>
                <w:sz w:val="23"/>
                <w:szCs w:val="23"/>
              </w:rPr>
              <w:t>nepermjet</w:t>
            </w:r>
            <w:proofErr w:type="spellEnd"/>
            <w:r w:rsidRPr="00B52A60">
              <w:rPr>
                <w:rFonts w:ascii="Segoe UI" w:eastAsia="Times New Roman" w:hAnsi="Segoe UI" w:cs="Segoe UI"/>
                <w:color w:val="242424"/>
                <w:sz w:val="23"/>
                <w:szCs w:val="23"/>
              </w:rPr>
              <w:t xml:space="preserve"> </w:t>
            </w:r>
            <w:proofErr w:type="spellStart"/>
            <w:r w:rsidRPr="00B52A60">
              <w:rPr>
                <w:rFonts w:ascii="Segoe UI" w:eastAsia="Times New Roman" w:hAnsi="Segoe UI" w:cs="Segoe UI"/>
                <w:color w:val="242424"/>
                <w:sz w:val="23"/>
                <w:szCs w:val="23"/>
              </w:rPr>
              <w:t>portalit</w:t>
            </w:r>
            <w:proofErr w:type="spellEnd"/>
            <w:r w:rsidRPr="00B52A60">
              <w:rPr>
                <w:rFonts w:ascii="Segoe UI" w:eastAsia="Times New Roman" w:hAnsi="Segoe UI" w:cs="Segoe UI"/>
                <w:color w:val="242424"/>
                <w:sz w:val="23"/>
                <w:szCs w:val="23"/>
              </w:rPr>
              <w:t xml:space="preserve"> </w:t>
            </w:r>
            <w:proofErr w:type="spellStart"/>
            <w:r w:rsidRPr="00B52A60">
              <w:rPr>
                <w:rFonts w:ascii="Segoe UI" w:eastAsia="Times New Roman" w:hAnsi="Segoe UI" w:cs="Segoe UI"/>
                <w:color w:val="242424"/>
                <w:sz w:val="23"/>
                <w:szCs w:val="23"/>
              </w:rPr>
              <w:t>te</w:t>
            </w:r>
            <w:proofErr w:type="spellEnd"/>
            <w:r w:rsidRPr="00B52A60">
              <w:rPr>
                <w:rFonts w:ascii="Segoe UI" w:eastAsia="Times New Roman" w:hAnsi="Segoe UI" w:cs="Segoe UI"/>
                <w:color w:val="242424"/>
                <w:sz w:val="23"/>
                <w:szCs w:val="23"/>
              </w:rPr>
              <w:t xml:space="preserve"> </w:t>
            </w:r>
            <w:proofErr w:type="spellStart"/>
            <w:r w:rsidRPr="00B52A60">
              <w:rPr>
                <w:rFonts w:ascii="Segoe UI" w:eastAsia="Times New Roman" w:hAnsi="Segoe UI" w:cs="Segoe UI"/>
                <w:color w:val="242424"/>
                <w:sz w:val="23"/>
                <w:szCs w:val="23"/>
              </w:rPr>
              <w:t>ealbanias</w:t>
            </w:r>
            <w:proofErr w:type="spellEnd"/>
            <w:r w:rsidRPr="00B52A60">
              <w:rPr>
                <w:rFonts w:ascii="Segoe UI" w:eastAsia="Times New Roman" w:hAnsi="Segoe UI" w:cs="Segoe UI"/>
                <w:color w:val="242424"/>
                <w:sz w:val="23"/>
                <w:szCs w:val="23"/>
              </w:rPr>
              <w:t xml:space="preserve"> per </w:t>
            </w:r>
            <w:proofErr w:type="spellStart"/>
            <w:r w:rsidRPr="00B52A60">
              <w:rPr>
                <w:rFonts w:ascii="Segoe UI" w:eastAsia="Times New Roman" w:hAnsi="Segoe UI" w:cs="Segoe UI"/>
                <w:color w:val="242424"/>
                <w:sz w:val="23"/>
                <w:szCs w:val="23"/>
              </w:rPr>
              <w:t>patente</w:t>
            </w:r>
            <w:proofErr w:type="spellEnd"/>
            <w:r w:rsidRPr="00B52A60">
              <w:rPr>
                <w:rFonts w:ascii="Segoe UI" w:eastAsia="Times New Roman" w:hAnsi="Segoe UI" w:cs="Segoe UI"/>
                <w:color w:val="242424"/>
                <w:sz w:val="23"/>
                <w:szCs w:val="23"/>
              </w:rPr>
              <w:t xml:space="preserve"> per </w:t>
            </w:r>
            <w:proofErr w:type="spellStart"/>
            <w:r w:rsidRPr="00B52A60">
              <w:rPr>
                <w:rFonts w:ascii="Segoe UI" w:eastAsia="Times New Roman" w:hAnsi="Segoe UI" w:cs="Segoe UI"/>
                <w:color w:val="242424"/>
                <w:sz w:val="23"/>
                <w:szCs w:val="23"/>
              </w:rPr>
              <w:t>shpikje</w:t>
            </w:r>
            <w:proofErr w:type="spellEnd"/>
            <w:r w:rsidRPr="00B52A60">
              <w:rPr>
                <w:rFonts w:ascii="Segoe UI" w:eastAsia="Times New Roman" w:hAnsi="Segoe UI" w:cs="Segoe UI"/>
                <w:color w:val="242424"/>
                <w:sz w:val="23"/>
                <w:szCs w:val="23"/>
              </w:rPr>
              <w:t xml:space="preserve"> </w:t>
            </w:r>
            <w:proofErr w:type="spellStart"/>
            <w:r w:rsidRPr="00B52A60">
              <w:rPr>
                <w:rFonts w:ascii="Segoe UI" w:eastAsia="Times New Roman" w:hAnsi="Segoe UI" w:cs="Segoe UI"/>
                <w:color w:val="242424"/>
                <w:sz w:val="23"/>
                <w:szCs w:val="23"/>
              </w:rPr>
              <w:lastRenderedPageBreak/>
              <w:t>nepermjet</w:t>
            </w:r>
            <w:proofErr w:type="spellEnd"/>
            <w:r w:rsidRPr="00B52A60">
              <w:rPr>
                <w:rFonts w:ascii="Segoe UI" w:eastAsia="Times New Roman" w:hAnsi="Segoe UI" w:cs="Segoe UI"/>
                <w:color w:val="242424"/>
                <w:sz w:val="23"/>
                <w:szCs w:val="23"/>
              </w:rPr>
              <w:t xml:space="preserve"> PCT, </w:t>
            </w:r>
            <w:proofErr w:type="spellStart"/>
            <w:r w:rsidRPr="00B52A60">
              <w:rPr>
                <w:rFonts w:ascii="Segoe UI" w:eastAsia="Times New Roman" w:hAnsi="Segoe UI" w:cs="Segoe UI"/>
                <w:color w:val="242424"/>
                <w:sz w:val="23"/>
                <w:szCs w:val="23"/>
              </w:rPr>
              <w:t>por</w:t>
            </w:r>
            <w:proofErr w:type="spellEnd"/>
            <w:r w:rsidRPr="00B52A60">
              <w:rPr>
                <w:rFonts w:ascii="Segoe UI" w:eastAsia="Times New Roman" w:hAnsi="Segoe UI" w:cs="Segoe UI"/>
                <w:color w:val="242424"/>
                <w:sz w:val="23"/>
                <w:szCs w:val="23"/>
              </w:rPr>
              <w:t xml:space="preserve"> </w:t>
            </w:r>
            <w:proofErr w:type="spellStart"/>
            <w:r w:rsidRPr="00B52A60">
              <w:rPr>
                <w:rFonts w:ascii="Segoe UI" w:eastAsia="Times New Roman" w:hAnsi="Segoe UI" w:cs="Segoe UI"/>
                <w:color w:val="242424"/>
                <w:sz w:val="23"/>
                <w:szCs w:val="23"/>
              </w:rPr>
              <w:t>sistemi</w:t>
            </w:r>
            <w:proofErr w:type="spellEnd"/>
            <w:r w:rsidRPr="00B52A60">
              <w:rPr>
                <w:rFonts w:ascii="Segoe UI" w:eastAsia="Times New Roman" w:hAnsi="Segoe UI" w:cs="Segoe UI"/>
                <w:color w:val="242424"/>
                <w:sz w:val="23"/>
                <w:szCs w:val="23"/>
              </w:rPr>
              <w:t xml:space="preserve"> </w:t>
            </w:r>
            <w:proofErr w:type="spellStart"/>
            <w:r w:rsidRPr="00B52A60">
              <w:rPr>
                <w:rFonts w:ascii="Segoe UI" w:eastAsia="Times New Roman" w:hAnsi="Segoe UI" w:cs="Segoe UI"/>
                <w:color w:val="242424"/>
                <w:sz w:val="23"/>
                <w:szCs w:val="23"/>
              </w:rPr>
              <w:t>nuk</w:t>
            </w:r>
            <w:proofErr w:type="spellEnd"/>
            <w:r w:rsidRPr="00B52A60">
              <w:rPr>
                <w:rFonts w:ascii="Segoe UI" w:eastAsia="Times New Roman" w:hAnsi="Segoe UI" w:cs="Segoe UI"/>
                <w:color w:val="242424"/>
                <w:sz w:val="23"/>
                <w:szCs w:val="23"/>
              </w:rPr>
              <w:t xml:space="preserve"> me </w:t>
            </w:r>
            <w:proofErr w:type="spellStart"/>
            <w:r w:rsidRPr="00B52A60">
              <w:rPr>
                <w:rFonts w:ascii="Segoe UI" w:eastAsia="Times New Roman" w:hAnsi="Segoe UI" w:cs="Segoe UI"/>
                <w:color w:val="242424"/>
                <w:sz w:val="23"/>
                <w:szCs w:val="23"/>
              </w:rPr>
              <w:t>lejon</w:t>
            </w:r>
            <w:proofErr w:type="spellEnd"/>
            <w:r w:rsidRPr="00B52A60">
              <w:rPr>
                <w:rFonts w:ascii="Segoe UI" w:eastAsia="Times New Roman" w:hAnsi="Segoe UI" w:cs="Segoe UI"/>
                <w:color w:val="242424"/>
                <w:sz w:val="23"/>
                <w:szCs w:val="23"/>
              </w:rPr>
              <w:t xml:space="preserve"> </w:t>
            </w:r>
            <w:proofErr w:type="spellStart"/>
            <w:r w:rsidRPr="00B52A60">
              <w:rPr>
                <w:rFonts w:ascii="Segoe UI" w:eastAsia="Times New Roman" w:hAnsi="Segoe UI" w:cs="Segoe UI"/>
                <w:color w:val="242424"/>
                <w:sz w:val="23"/>
                <w:szCs w:val="23"/>
              </w:rPr>
              <w:t>pasi</w:t>
            </w:r>
            <w:proofErr w:type="spellEnd"/>
            <w:r w:rsidRPr="00B52A60">
              <w:rPr>
                <w:rFonts w:ascii="Segoe UI" w:eastAsia="Times New Roman" w:hAnsi="Segoe UI" w:cs="Segoe UI"/>
                <w:color w:val="242424"/>
                <w:sz w:val="23"/>
                <w:szCs w:val="23"/>
              </w:rPr>
              <w:t xml:space="preserve"> </w:t>
            </w:r>
            <w:proofErr w:type="spellStart"/>
            <w:r w:rsidRPr="00B52A60">
              <w:rPr>
                <w:rFonts w:ascii="Segoe UI" w:eastAsia="Times New Roman" w:hAnsi="Segoe UI" w:cs="Segoe UI"/>
                <w:color w:val="242424"/>
                <w:sz w:val="23"/>
                <w:szCs w:val="23"/>
              </w:rPr>
              <w:t>ju</w:t>
            </w:r>
            <w:proofErr w:type="spellEnd"/>
            <w:r w:rsidRPr="00B52A60">
              <w:rPr>
                <w:rFonts w:ascii="Segoe UI" w:eastAsia="Times New Roman" w:hAnsi="Segoe UI" w:cs="Segoe UI"/>
                <w:color w:val="242424"/>
                <w:sz w:val="23"/>
                <w:szCs w:val="23"/>
              </w:rPr>
              <w:t xml:space="preserve"> </w:t>
            </w:r>
            <w:proofErr w:type="spellStart"/>
            <w:r w:rsidRPr="00B52A60">
              <w:rPr>
                <w:rFonts w:ascii="Segoe UI" w:eastAsia="Times New Roman" w:hAnsi="Segoe UI" w:cs="Segoe UI"/>
                <w:color w:val="242424"/>
                <w:sz w:val="23"/>
                <w:szCs w:val="23"/>
              </w:rPr>
              <w:t>nuk</w:t>
            </w:r>
            <w:proofErr w:type="spellEnd"/>
            <w:r w:rsidRPr="00B52A60">
              <w:rPr>
                <w:rFonts w:ascii="Segoe UI" w:eastAsia="Times New Roman" w:hAnsi="Segoe UI" w:cs="Segoe UI"/>
                <w:color w:val="242424"/>
                <w:sz w:val="23"/>
                <w:szCs w:val="23"/>
              </w:rPr>
              <w:t xml:space="preserve"> e </w:t>
            </w:r>
            <w:proofErr w:type="spellStart"/>
            <w:r w:rsidRPr="00B52A60">
              <w:rPr>
                <w:rFonts w:ascii="Segoe UI" w:eastAsia="Times New Roman" w:hAnsi="Segoe UI" w:cs="Segoe UI"/>
                <w:color w:val="242424"/>
                <w:sz w:val="23"/>
                <w:szCs w:val="23"/>
              </w:rPr>
              <w:t>keni</w:t>
            </w:r>
            <w:proofErr w:type="spellEnd"/>
            <w:r w:rsidRPr="00B52A60">
              <w:rPr>
                <w:rFonts w:ascii="Segoe UI" w:eastAsia="Times New Roman" w:hAnsi="Segoe UI" w:cs="Segoe UI"/>
                <w:color w:val="242424"/>
                <w:sz w:val="23"/>
                <w:szCs w:val="23"/>
              </w:rPr>
              <w:t xml:space="preserve"> </w:t>
            </w:r>
            <w:proofErr w:type="spellStart"/>
            <w:r w:rsidRPr="00B52A60">
              <w:rPr>
                <w:rFonts w:ascii="Segoe UI" w:eastAsia="Times New Roman" w:hAnsi="Segoe UI" w:cs="Segoe UI"/>
                <w:color w:val="242424"/>
                <w:sz w:val="23"/>
                <w:szCs w:val="23"/>
              </w:rPr>
              <w:t>sherbimin</w:t>
            </w:r>
            <w:proofErr w:type="spellEnd"/>
            <w:r w:rsidRPr="00B52A60">
              <w:rPr>
                <w:rFonts w:ascii="Segoe UI" w:eastAsia="Times New Roman" w:hAnsi="Segoe UI" w:cs="Segoe UI"/>
                <w:color w:val="242424"/>
                <w:sz w:val="23"/>
                <w:szCs w:val="23"/>
              </w:rPr>
              <w:t xml:space="preserve"> </w:t>
            </w:r>
            <w:proofErr w:type="spellStart"/>
            <w:r w:rsidRPr="00B52A60">
              <w:rPr>
                <w:rFonts w:ascii="Segoe UI" w:eastAsia="Times New Roman" w:hAnsi="Segoe UI" w:cs="Segoe UI"/>
                <w:color w:val="242424"/>
                <w:sz w:val="23"/>
                <w:szCs w:val="23"/>
              </w:rPr>
              <w:t>aktiv</w:t>
            </w:r>
            <w:proofErr w:type="spellEnd"/>
            <w:r w:rsidRPr="00B52A60">
              <w:rPr>
                <w:rFonts w:ascii="Segoe UI" w:eastAsia="Times New Roman" w:hAnsi="Segoe UI" w:cs="Segoe UI"/>
                <w:color w:val="242424"/>
                <w:sz w:val="23"/>
                <w:szCs w:val="23"/>
              </w:rPr>
              <w:t>.</w:t>
            </w:r>
          </w:p>
          <w:p w14:paraId="2D712429" w14:textId="77777777" w:rsidR="00B52A60" w:rsidRPr="00B52A60" w:rsidRDefault="00B52A60" w:rsidP="00FA6A73">
            <w:pPr>
              <w:shd w:val="clear" w:color="auto" w:fill="FFFFFF"/>
              <w:suppressAutoHyphens w:val="0"/>
              <w:spacing w:after="0" w:line="240" w:lineRule="auto"/>
              <w:textAlignment w:val="baseline"/>
              <w:rPr>
                <w:rFonts w:ascii="Segoe UI" w:eastAsia="Times New Roman" w:hAnsi="Segoe UI" w:cs="Segoe UI"/>
                <w:color w:val="242424"/>
                <w:sz w:val="23"/>
                <w:szCs w:val="23"/>
              </w:rPr>
            </w:pPr>
            <w:r w:rsidRPr="00B52A60">
              <w:rPr>
                <w:rFonts w:ascii="Segoe UI" w:eastAsia="Times New Roman" w:hAnsi="Segoe UI" w:cs="Segoe UI"/>
                <w:color w:val="242424"/>
                <w:sz w:val="23"/>
                <w:szCs w:val="23"/>
              </w:rPr>
              <w:t xml:space="preserve">Po </w:t>
            </w:r>
            <w:proofErr w:type="spellStart"/>
            <w:r w:rsidRPr="00B52A60">
              <w:rPr>
                <w:rFonts w:ascii="Segoe UI" w:eastAsia="Times New Roman" w:hAnsi="Segoe UI" w:cs="Segoe UI"/>
                <w:color w:val="242424"/>
                <w:sz w:val="23"/>
                <w:szCs w:val="23"/>
              </w:rPr>
              <w:t>ju</w:t>
            </w:r>
            <w:proofErr w:type="spellEnd"/>
            <w:r w:rsidRPr="00B52A60">
              <w:rPr>
                <w:rFonts w:ascii="Segoe UI" w:eastAsia="Times New Roman" w:hAnsi="Segoe UI" w:cs="Segoe UI"/>
                <w:color w:val="242424"/>
                <w:sz w:val="23"/>
                <w:szCs w:val="23"/>
              </w:rPr>
              <w:t xml:space="preserve"> </w:t>
            </w:r>
            <w:proofErr w:type="spellStart"/>
            <w:r w:rsidRPr="00B52A60">
              <w:rPr>
                <w:rFonts w:ascii="Segoe UI" w:eastAsia="Times New Roman" w:hAnsi="Segoe UI" w:cs="Segoe UI"/>
                <w:color w:val="242424"/>
                <w:sz w:val="23"/>
                <w:szCs w:val="23"/>
              </w:rPr>
              <w:t>dergoj</w:t>
            </w:r>
            <w:proofErr w:type="spellEnd"/>
            <w:r w:rsidRPr="00B52A60">
              <w:rPr>
                <w:rFonts w:ascii="Segoe UI" w:eastAsia="Times New Roman" w:hAnsi="Segoe UI" w:cs="Segoe UI"/>
                <w:color w:val="242424"/>
                <w:sz w:val="23"/>
                <w:szCs w:val="23"/>
              </w:rPr>
              <w:t xml:space="preserve"> </w:t>
            </w:r>
            <w:proofErr w:type="spellStart"/>
            <w:r w:rsidRPr="00B52A60">
              <w:rPr>
                <w:rFonts w:ascii="Segoe UI" w:eastAsia="Times New Roman" w:hAnsi="Segoe UI" w:cs="Segoe UI"/>
                <w:color w:val="242424"/>
                <w:sz w:val="23"/>
                <w:szCs w:val="23"/>
              </w:rPr>
              <w:t>kete</w:t>
            </w:r>
            <w:proofErr w:type="spellEnd"/>
            <w:r w:rsidRPr="00B52A60">
              <w:rPr>
                <w:rFonts w:ascii="Segoe UI" w:eastAsia="Times New Roman" w:hAnsi="Segoe UI" w:cs="Segoe UI"/>
                <w:color w:val="242424"/>
                <w:sz w:val="23"/>
                <w:szCs w:val="23"/>
              </w:rPr>
              <w:t xml:space="preserve"> email </w:t>
            </w:r>
            <w:proofErr w:type="spellStart"/>
            <w:r w:rsidRPr="00B52A60">
              <w:rPr>
                <w:rFonts w:ascii="Segoe UI" w:eastAsia="Times New Roman" w:hAnsi="Segoe UI" w:cs="Segoe UI"/>
                <w:color w:val="242424"/>
                <w:sz w:val="23"/>
                <w:szCs w:val="23"/>
              </w:rPr>
              <w:t>informues</w:t>
            </w:r>
            <w:proofErr w:type="spellEnd"/>
            <w:r w:rsidRPr="00B52A60">
              <w:rPr>
                <w:rFonts w:ascii="Segoe UI" w:eastAsia="Times New Roman" w:hAnsi="Segoe UI" w:cs="Segoe UI"/>
                <w:color w:val="242424"/>
                <w:sz w:val="23"/>
                <w:szCs w:val="23"/>
              </w:rPr>
              <w:t xml:space="preserve"> </w:t>
            </w:r>
            <w:proofErr w:type="spellStart"/>
            <w:r w:rsidRPr="00B52A60">
              <w:rPr>
                <w:rFonts w:ascii="Segoe UI" w:eastAsia="Times New Roman" w:hAnsi="Segoe UI" w:cs="Segoe UI"/>
                <w:color w:val="242424"/>
                <w:sz w:val="23"/>
                <w:szCs w:val="23"/>
              </w:rPr>
              <w:t>pasi</w:t>
            </w:r>
            <w:proofErr w:type="spellEnd"/>
            <w:r w:rsidRPr="00B52A60">
              <w:rPr>
                <w:rFonts w:ascii="Segoe UI" w:eastAsia="Times New Roman" w:hAnsi="Segoe UI" w:cs="Segoe UI"/>
                <w:color w:val="242424"/>
                <w:sz w:val="23"/>
                <w:szCs w:val="23"/>
              </w:rPr>
              <w:t xml:space="preserve"> me </w:t>
            </w:r>
            <w:proofErr w:type="spellStart"/>
            <w:r w:rsidRPr="00B52A60">
              <w:rPr>
                <w:rFonts w:ascii="Segoe UI" w:eastAsia="Times New Roman" w:hAnsi="Segoe UI" w:cs="Segoe UI"/>
                <w:color w:val="242424"/>
                <w:sz w:val="23"/>
                <w:szCs w:val="23"/>
              </w:rPr>
              <w:t>duhet</w:t>
            </w:r>
            <w:proofErr w:type="spellEnd"/>
            <w:r w:rsidRPr="00B52A60">
              <w:rPr>
                <w:rFonts w:ascii="Segoe UI" w:eastAsia="Times New Roman" w:hAnsi="Segoe UI" w:cs="Segoe UI"/>
                <w:color w:val="242424"/>
                <w:sz w:val="23"/>
                <w:szCs w:val="23"/>
              </w:rPr>
              <w:t xml:space="preserve"> </w:t>
            </w:r>
            <w:proofErr w:type="spellStart"/>
            <w:r w:rsidRPr="00B52A60">
              <w:rPr>
                <w:rFonts w:ascii="Segoe UI" w:eastAsia="Times New Roman" w:hAnsi="Segoe UI" w:cs="Segoe UI"/>
                <w:color w:val="242424"/>
                <w:sz w:val="23"/>
                <w:szCs w:val="23"/>
              </w:rPr>
              <w:t>si</w:t>
            </w:r>
            <w:proofErr w:type="spellEnd"/>
            <w:r w:rsidRPr="00B52A60">
              <w:rPr>
                <w:rFonts w:ascii="Segoe UI" w:eastAsia="Times New Roman" w:hAnsi="Segoe UI" w:cs="Segoe UI"/>
                <w:color w:val="242424"/>
                <w:sz w:val="23"/>
                <w:szCs w:val="23"/>
              </w:rPr>
              <w:t xml:space="preserve"> '</w:t>
            </w:r>
            <w:proofErr w:type="spellStart"/>
            <w:r w:rsidRPr="00B52A60">
              <w:rPr>
                <w:rFonts w:ascii="Segoe UI" w:eastAsia="Times New Roman" w:hAnsi="Segoe UI" w:cs="Segoe UI"/>
                <w:color w:val="242424"/>
                <w:sz w:val="23"/>
                <w:szCs w:val="23"/>
              </w:rPr>
              <w:t>gjurme</w:t>
            </w:r>
            <w:proofErr w:type="spellEnd"/>
            <w:r w:rsidRPr="00B52A60">
              <w:rPr>
                <w:rFonts w:ascii="Segoe UI" w:eastAsia="Times New Roman" w:hAnsi="Segoe UI" w:cs="Segoe UI"/>
                <w:color w:val="242424"/>
                <w:sz w:val="23"/>
                <w:szCs w:val="23"/>
              </w:rPr>
              <w:t xml:space="preserve">' </w:t>
            </w:r>
            <w:proofErr w:type="spellStart"/>
            <w:r w:rsidRPr="00B52A60">
              <w:rPr>
                <w:rFonts w:ascii="Segoe UI" w:eastAsia="Times New Roman" w:hAnsi="Segoe UI" w:cs="Segoe UI"/>
                <w:color w:val="242424"/>
                <w:sz w:val="23"/>
                <w:szCs w:val="23"/>
              </w:rPr>
              <w:t>mbi</w:t>
            </w:r>
            <w:proofErr w:type="spellEnd"/>
            <w:r w:rsidRPr="00B52A60">
              <w:rPr>
                <w:rFonts w:ascii="Segoe UI" w:eastAsia="Times New Roman" w:hAnsi="Segoe UI" w:cs="Segoe UI"/>
                <w:color w:val="242424"/>
                <w:sz w:val="23"/>
                <w:szCs w:val="23"/>
              </w:rPr>
              <w:t xml:space="preserve"> </w:t>
            </w:r>
            <w:proofErr w:type="spellStart"/>
            <w:r w:rsidRPr="00B52A60">
              <w:rPr>
                <w:rFonts w:ascii="Segoe UI" w:eastAsia="Times New Roman" w:hAnsi="Segoe UI" w:cs="Segoe UI"/>
                <w:color w:val="242424"/>
                <w:sz w:val="23"/>
                <w:szCs w:val="23"/>
              </w:rPr>
              <w:t>pamundesine</w:t>
            </w:r>
            <w:proofErr w:type="spellEnd"/>
            <w:r w:rsidRPr="00B52A60">
              <w:rPr>
                <w:rFonts w:ascii="Segoe UI" w:eastAsia="Times New Roman" w:hAnsi="Segoe UI" w:cs="Segoe UI"/>
                <w:color w:val="242424"/>
                <w:sz w:val="23"/>
                <w:szCs w:val="23"/>
              </w:rPr>
              <w:t xml:space="preserve"> e </w:t>
            </w:r>
            <w:proofErr w:type="spellStart"/>
            <w:r w:rsidRPr="00B52A60">
              <w:rPr>
                <w:rFonts w:ascii="Segoe UI" w:eastAsia="Times New Roman" w:hAnsi="Segoe UI" w:cs="Segoe UI"/>
                <w:color w:val="242424"/>
                <w:sz w:val="23"/>
                <w:szCs w:val="23"/>
              </w:rPr>
              <w:t>aplikimit</w:t>
            </w:r>
            <w:proofErr w:type="spellEnd"/>
            <w:r w:rsidRPr="00B52A60">
              <w:rPr>
                <w:rFonts w:ascii="Segoe UI" w:eastAsia="Times New Roman" w:hAnsi="Segoe UI" w:cs="Segoe UI"/>
                <w:color w:val="242424"/>
                <w:sz w:val="23"/>
                <w:szCs w:val="23"/>
              </w:rPr>
              <w:t xml:space="preserve"> </w:t>
            </w:r>
            <w:proofErr w:type="spellStart"/>
            <w:r w:rsidRPr="00B52A60">
              <w:rPr>
                <w:rFonts w:ascii="Segoe UI" w:eastAsia="Times New Roman" w:hAnsi="Segoe UI" w:cs="Segoe UI"/>
                <w:color w:val="242424"/>
                <w:sz w:val="23"/>
                <w:szCs w:val="23"/>
              </w:rPr>
              <w:t>te</w:t>
            </w:r>
            <w:proofErr w:type="spellEnd"/>
            <w:r w:rsidRPr="00B52A60">
              <w:rPr>
                <w:rFonts w:ascii="Segoe UI" w:eastAsia="Times New Roman" w:hAnsi="Segoe UI" w:cs="Segoe UI"/>
                <w:color w:val="242424"/>
                <w:sz w:val="23"/>
                <w:szCs w:val="23"/>
              </w:rPr>
              <w:t xml:space="preserve"> </w:t>
            </w:r>
            <w:proofErr w:type="spellStart"/>
            <w:r w:rsidRPr="00B52A60">
              <w:rPr>
                <w:rFonts w:ascii="Segoe UI" w:eastAsia="Times New Roman" w:hAnsi="Segoe UI" w:cs="Segoe UI"/>
                <w:color w:val="242424"/>
                <w:sz w:val="23"/>
                <w:szCs w:val="23"/>
              </w:rPr>
              <w:t>patentes</w:t>
            </w:r>
            <w:proofErr w:type="spellEnd"/>
            <w:r w:rsidRPr="00B52A60">
              <w:rPr>
                <w:rFonts w:ascii="Segoe UI" w:eastAsia="Times New Roman" w:hAnsi="Segoe UI" w:cs="Segoe UI"/>
                <w:color w:val="242424"/>
                <w:sz w:val="23"/>
                <w:szCs w:val="23"/>
              </w:rPr>
              <w:t xml:space="preserve"> per </w:t>
            </w:r>
            <w:proofErr w:type="spellStart"/>
            <w:r w:rsidRPr="00B52A60">
              <w:rPr>
                <w:rFonts w:ascii="Segoe UI" w:eastAsia="Times New Roman" w:hAnsi="Segoe UI" w:cs="Segoe UI"/>
                <w:color w:val="242424"/>
                <w:sz w:val="23"/>
                <w:szCs w:val="23"/>
              </w:rPr>
              <w:t>shpikje</w:t>
            </w:r>
            <w:proofErr w:type="spellEnd"/>
            <w:r w:rsidRPr="00B52A60">
              <w:rPr>
                <w:rFonts w:ascii="Segoe UI" w:eastAsia="Times New Roman" w:hAnsi="Segoe UI" w:cs="Segoe UI"/>
                <w:color w:val="242424"/>
                <w:sz w:val="23"/>
                <w:szCs w:val="23"/>
              </w:rPr>
              <w:t xml:space="preserve"> </w:t>
            </w:r>
            <w:proofErr w:type="spellStart"/>
            <w:r w:rsidRPr="00B52A60">
              <w:rPr>
                <w:rFonts w:ascii="Segoe UI" w:eastAsia="Times New Roman" w:hAnsi="Segoe UI" w:cs="Segoe UI"/>
                <w:color w:val="242424"/>
                <w:sz w:val="23"/>
                <w:szCs w:val="23"/>
              </w:rPr>
              <w:t>nepermjet</w:t>
            </w:r>
            <w:proofErr w:type="spellEnd"/>
            <w:r w:rsidRPr="00B52A60">
              <w:rPr>
                <w:rFonts w:ascii="Segoe UI" w:eastAsia="Times New Roman" w:hAnsi="Segoe UI" w:cs="Segoe UI"/>
                <w:color w:val="242424"/>
                <w:sz w:val="23"/>
                <w:szCs w:val="23"/>
              </w:rPr>
              <w:t xml:space="preserve"> PCT.</w:t>
            </w:r>
          </w:p>
          <w:p w14:paraId="6884F6EF" w14:textId="77777777" w:rsidR="00B52A60" w:rsidRPr="00B52A60" w:rsidRDefault="00B52A60" w:rsidP="00FA6A73">
            <w:pPr>
              <w:shd w:val="clear" w:color="auto" w:fill="FFFFFF"/>
              <w:suppressAutoHyphens w:val="0"/>
              <w:spacing w:after="0" w:line="240" w:lineRule="auto"/>
              <w:textAlignment w:val="baseline"/>
              <w:rPr>
                <w:rFonts w:ascii="Segoe UI" w:eastAsia="Times New Roman" w:hAnsi="Segoe UI" w:cs="Segoe UI"/>
                <w:color w:val="242424"/>
                <w:sz w:val="23"/>
                <w:szCs w:val="23"/>
              </w:rPr>
            </w:pPr>
            <w:r w:rsidRPr="00B52A60">
              <w:rPr>
                <w:rFonts w:ascii="Segoe UI" w:eastAsia="Times New Roman" w:hAnsi="Segoe UI" w:cs="Segoe UI"/>
                <w:color w:val="242424"/>
                <w:sz w:val="23"/>
                <w:szCs w:val="23"/>
              </w:rPr>
              <w:t xml:space="preserve">Ju </w:t>
            </w:r>
            <w:proofErr w:type="spellStart"/>
            <w:r w:rsidRPr="00B52A60">
              <w:rPr>
                <w:rFonts w:ascii="Segoe UI" w:eastAsia="Times New Roman" w:hAnsi="Segoe UI" w:cs="Segoe UI"/>
                <w:color w:val="242424"/>
                <w:sz w:val="23"/>
                <w:szCs w:val="23"/>
              </w:rPr>
              <w:t>lutem</w:t>
            </w:r>
            <w:proofErr w:type="spellEnd"/>
            <w:r w:rsidRPr="00B52A60">
              <w:rPr>
                <w:rFonts w:ascii="Segoe UI" w:eastAsia="Times New Roman" w:hAnsi="Segoe UI" w:cs="Segoe UI"/>
                <w:color w:val="242424"/>
                <w:sz w:val="23"/>
                <w:szCs w:val="23"/>
              </w:rPr>
              <w:t xml:space="preserve"> </w:t>
            </w:r>
            <w:proofErr w:type="spellStart"/>
            <w:r w:rsidRPr="00B52A60">
              <w:rPr>
                <w:rFonts w:ascii="Segoe UI" w:eastAsia="Times New Roman" w:hAnsi="Segoe UI" w:cs="Segoe UI"/>
                <w:color w:val="242424"/>
                <w:sz w:val="23"/>
                <w:szCs w:val="23"/>
              </w:rPr>
              <w:t>qe</w:t>
            </w:r>
            <w:proofErr w:type="spellEnd"/>
            <w:r w:rsidRPr="00B52A60">
              <w:rPr>
                <w:rFonts w:ascii="Segoe UI" w:eastAsia="Times New Roman" w:hAnsi="Segoe UI" w:cs="Segoe UI"/>
                <w:color w:val="242424"/>
                <w:sz w:val="23"/>
                <w:szCs w:val="23"/>
              </w:rPr>
              <w:t xml:space="preserve"> </w:t>
            </w:r>
            <w:proofErr w:type="spellStart"/>
            <w:r w:rsidRPr="00B52A60">
              <w:rPr>
                <w:rFonts w:ascii="Segoe UI" w:eastAsia="Times New Roman" w:hAnsi="Segoe UI" w:cs="Segoe UI"/>
                <w:color w:val="242424"/>
                <w:sz w:val="23"/>
                <w:szCs w:val="23"/>
              </w:rPr>
              <w:t>te</w:t>
            </w:r>
            <w:proofErr w:type="spellEnd"/>
            <w:r w:rsidRPr="00B52A60">
              <w:rPr>
                <w:rFonts w:ascii="Segoe UI" w:eastAsia="Times New Roman" w:hAnsi="Segoe UI" w:cs="Segoe UI"/>
                <w:color w:val="242424"/>
                <w:sz w:val="23"/>
                <w:szCs w:val="23"/>
              </w:rPr>
              <w:t xml:space="preserve"> </w:t>
            </w:r>
            <w:proofErr w:type="spellStart"/>
            <w:r w:rsidRPr="00B52A60">
              <w:rPr>
                <w:rFonts w:ascii="Segoe UI" w:eastAsia="Times New Roman" w:hAnsi="Segoe UI" w:cs="Segoe UI"/>
                <w:color w:val="242424"/>
                <w:sz w:val="23"/>
                <w:szCs w:val="23"/>
              </w:rPr>
              <w:t>jeni</w:t>
            </w:r>
            <w:proofErr w:type="spellEnd"/>
            <w:r w:rsidRPr="00B52A60">
              <w:rPr>
                <w:rFonts w:ascii="Segoe UI" w:eastAsia="Times New Roman" w:hAnsi="Segoe UI" w:cs="Segoe UI"/>
                <w:color w:val="242424"/>
                <w:sz w:val="23"/>
                <w:szCs w:val="23"/>
              </w:rPr>
              <w:t xml:space="preserve"> </w:t>
            </w:r>
            <w:proofErr w:type="spellStart"/>
            <w:r w:rsidRPr="00B52A60">
              <w:rPr>
                <w:rFonts w:ascii="Segoe UI" w:eastAsia="Times New Roman" w:hAnsi="Segoe UI" w:cs="Segoe UI"/>
                <w:color w:val="242424"/>
                <w:sz w:val="23"/>
                <w:szCs w:val="23"/>
              </w:rPr>
              <w:t>skrupoloz</w:t>
            </w:r>
            <w:proofErr w:type="spellEnd"/>
            <w:r w:rsidRPr="00B52A60">
              <w:rPr>
                <w:rFonts w:ascii="Segoe UI" w:eastAsia="Times New Roman" w:hAnsi="Segoe UI" w:cs="Segoe UI"/>
                <w:color w:val="242424"/>
                <w:sz w:val="23"/>
                <w:szCs w:val="23"/>
              </w:rPr>
              <w:t xml:space="preserve"> </w:t>
            </w:r>
            <w:proofErr w:type="spellStart"/>
            <w:r w:rsidRPr="00B52A60">
              <w:rPr>
                <w:rFonts w:ascii="Segoe UI" w:eastAsia="Times New Roman" w:hAnsi="Segoe UI" w:cs="Segoe UI"/>
                <w:color w:val="242424"/>
                <w:sz w:val="23"/>
                <w:szCs w:val="23"/>
              </w:rPr>
              <w:t>qe</w:t>
            </w:r>
            <w:proofErr w:type="spellEnd"/>
            <w:r w:rsidRPr="00B52A60">
              <w:rPr>
                <w:rFonts w:ascii="Segoe UI" w:eastAsia="Times New Roman" w:hAnsi="Segoe UI" w:cs="Segoe UI"/>
                <w:color w:val="242424"/>
                <w:sz w:val="23"/>
                <w:szCs w:val="23"/>
              </w:rPr>
              <w:t xml:space="preserve"> </w:t>
            </w:r>
            <w:proofErr w:type="spellStart"/>
            <w:r w:rsidRPr="00B52A60">
              <w:rPr>
                <w:rFonts w:ascii="Segoe UI" w:eastAsia="Times New Roman" w:hAnsi="Segoe UI" w:cs="Segoe UI"/>
                <w:color w:val="242424"/>
                <w:sz w:val="23"/>
                <w:szCs w:val="23"/>
              </w:rPr>
              <w:t>te</w:t>
            </w:r>
            <w:proofErr w:type="spellEnd"/>
            <w:r w:rsidRPr="00B52A60">
              <w:rPr>
                <w:rFonts w:ascii="Segoe UI" w:eastAsia="Times New Roman" w:hAnsi="Segoe UI" w:cs="Segoe UI"/>
                <w:color w:val="242424"/>
                <w:sz w:val="23"/>
                <w:szCs w:val="23"/>
              </w:rPr>
              <w:t xml:space="preserve"> me </w:t>
            </w:r>
            <w:proofErr w:type="spellStart"/>
            <w:r w:rsidRPr="00B52A60">
              <w:rPr>
                <w:rFonts w:ascii="Segoe UI" w:eastAsia="Times New Roman" w:hAnsi="Segoe UI" w:cs="Segoe UI"/>
                <w:color w:val="242424"/>
                <w:sz w:val="23"/>
                <w:szCs w:val="23"/>
              </w:rPr>
              <w:t>informoni</w:t>
            </w:r>
            <w:proofErr w:type="spellEnd"/>
            <w:r w:rsidRPr="00B52A60">
              <w:rPr>
                <w:rFonts w:ascii="Segoe UI" w:eastAsia="Times New Roman" w:hAnsi="Segoe UI" w:cs="Segoe UI"/>
                <w:color w:val="242424"/>
                <w:sz w:val="23"/>
                <w:szCs w:val="23"/>
              </w:rPr>
              <w:t xml:space="preserve"> </w:t>
            </w:r>
            <w:proofErr w:type="spellStart"/>
            <w:r w:rsidRPr="00B52A60">
              <w:rPr>
                <w:rFonts w:ascii="Segoe UI" w:eastAsia="Times New Roman" w:hAnsi="Segoe UI" w:cs="Segoe UI"/>
                <w:color w:val="242424"/>
                <w:sz w:val="23"/>
                <w:szCs w:val="23"/>
              </w:rPr>
              <w:t>mbi</w:t>
            </w:r>
            <w:proofErr w:type="spellEnd"/>
            <w:r w:rsidRPr="00B52A60">
              <w:rPr>
                <w:rFonts w:ascii="Segoe UI" w:eastAsia="Times New Roman" w:hAnsi="Segoe UI" w:cs="Segoe UI"/>
                <w:color w:val="242424"/>
                <w:sz w:val="23"/>
                <w:szCs w:val="23"/>
              </w:rPr>
              <w:t xml:space="preserve"> </w:t>
            </w:r>
            <w:proofErr w:type="spellStart"/>
            <w:r w:rsidRPr="00B52A60">
              <w:rPr>
                <w:rFonts w:ascii="Segoe UI" w:eastAsia="Times New Roman" w:hAnsi="Segoe UI" w:cs="Segoe UI"/>
                <w:color w:val="242424"/>
                <w:sz w:val="23"/>
                <w:szCs w:val="23"/>
              </w:rPr>
              <w:t>aktivizimin</w:t>
            </w:r>
            <w:proofErr w:type="spellEnd"/>
            <w:r w:rsidRPr="00B52A60">
              <w:rPr>
                <w:rFonts w:ascii="Segoe UI" w:eastAsia="Times New Roman" w:hAnsi="Segoe UI" w:cs="Segoe UI"/>
                <w:color w:val="242424"/>
                <w:sz w:val="23"/>
                <w:szCs w:val="23"/>
              </w:rPr>
              <w:t xml:space="preserve"> e </w:t>
            </w:r>
            <w:proofErr w:type="spellStart"/>
            <w:r w:rsidRPr="00B52A60">
              <w:rPr>
                <w:rFonts w:ascii="Segoe UI" w:eastAsia="Times New Roman" w:hAnsi="Segoe UI" w:cs="Segoe UI"/>
                <w:color w:val="242424"/>
                <w:sz w:val="23"/>
                <w:szCs w:val="23"/>
              </w:rPr>
              <w:t>sherbimit</w:t>
            </w:r>
            <w:proofErr w:type="spellEnd"/>
            <w:r w:rsidRPr="00B52A60">
              <w:rPr>
                <w:rFonts w:ascii="Segoe UI" w:eastAsia="Times New Roman" w:hAnsi="Segoe UI" w:cs="Segoe UI"/>
                <w:color w:val="242424"/>
                <w:sz w:val="23"/>
                <w:szCs w:val="23"/>
              </w:rPr>
              <w:t xml:space="preserve"> </w:t>
            </w:r>
            <w:proofErr w:type="spellStart"/>
            <w:r w:rsidRPr="00B52A60">
              <w:rPr>
                <w:rFonts w:ascii="Segoe UI" w:eastAsia="Times New Roman" w:hAnsi="Segoe UI" w:cs="Segoe UI"/>
                <w:color w:val="242424"/>
                <w:sz w:val="23"/>
                <w:szCs w:val="23"/>
              </w:rPr>
              <w:t>te</w:t>
            </w:r>
            <w:proofErr w:type="spellEnd"/>
            <w:r w:rsidRPr="00B52A60">
              <w:rPr>
                <w:rFonts w:ascii="Segoe UI" w:eastAsia="Times New Roman" w:hAnsi="Segoe UI" w:cs="Segoe UI"/>
                <w:color w:val="242424"/>
                <w:sz w:val="23"/>
                <w:szCs w:val="23"/>
              </w:rPr>
              <w:t xml:space="preserve"> DPPI-se ne </w:t>
            </w:r>
            <w:proofErr w:type="spellStart"/>
            <w:r w:rsidRPr="00B52A60">
              <w:rPr>
                <w:rFonts w:ascii="Segoe UI" w:eastAsia="Times New Roman" w:hAnsi="Segoe UI" w:cs="Segoe UI"/>
                <w:color w:val="242424"/>
                <w:sz w:val="23"/>
                <w:szCs w:val="23"/>
              </w:rPr>
              <w:t>menyre</w:t>
            </w:r>
            <w:proofErr w:type="spellEnd"/>
            <w:r w:rsidRPr="00B52A60">
              <w:rPr>
                <w:rFonts w:ascii="Segoe UI" w:eastAsia="Times New Roman" w:hAnsi="Segoe UI" w:cs="Segoe UI"/>
                <w:color w:val="242424"/>
                <w:sz w:val="23"/>
                <w:szCs w:val="23"/>
              </w:rPr>
              <w:t xml:space="preserve"> </w:t>
            </w:r>
            <w:proofErr w:type="spellStart"/>
            <w:r w:rsidRPr="00B52A60">
              <w:rPr>
                <w:rFonts w:ascii="Segoe UI" w:eastAsia="Times New Roman" w:hAnsi="Segoe UI" w:cs="Segoe UI"/>
                <w:color w:val="242424"/>
                <w:sz w:val="23"/>
                <w:szCs w:val="23"/>
              </w:rPr>
              <w:t>qe</w:t>
            </w:r>
            <w:proofErr w:type="spellEnd"/>
            <w:r w:rsidRPr="00B52A60">
              <w:rPr>
                <w:rFonts w:ascii="Segoe UI" w:eastAsia="Times New Roman" w:hAnsi="Segoe UI" w:cs="Segoe UI"/>
                <w:color w:val="242424"/>
                <w:sz w:val="23"/>
                <w:szCs w:val="23"/>
              </w:rPr>
              <w:t xml:space="preserve"> </w:t>
            </w:r>
            <w:proofErr w:type="spellStart"/>
            <w:r w:rsidRPr="00B52A60">
              <w:rPr>
                <w:rFonts w:ascii="Segoe UI" w:eastAsia="Times New Roman" w:hAnsi="Segoe UI" w:cs="Segoe UI"/>
                <w:color w:val="242424"/>
                <w:sz w:val="23"/>
                <w:szCs w:val="23"/>
              </w:rPr>
              <w:t>te</w:t>
            </w:r>
            <w:proofErr w:type="spellEnd"/>
            <w:r w:rsidRPr="00B52A60">
              <w:rPr>
                <w:rFonts w:ascii="Segoe UI" w:eastAsia="Times New Roman" w:hAnsi="Segoe UI" w:cs="Segoe UI"/>
                <w:color w:val="242424"/>
                <w:sz w:val="23"/>
                <w:szCs w:val="23"/>
              </w:rPr>
              <w:t xml:space="preserve"> </w:t>
            </w:r>
            <w:proofErr w:type="spellStart"/>
            <w:r w:rsidRPr="00B52A60">
              <w:rPr>
                <w:rFonts w:ascii="Segoe UI" w:eastAsia="Times New Roman" w:hAnsi="Segoe UI" w:cs="Segoe UI"/>
                <w:color w:val="242424"/>
                <w:sz w:val="23"/>
                <w:szCs w:val="23"/>
              </w:rPr>
              <w:t>mos</w:t>
            </w:r>
            <w:proofErr w:type="spellEnd"/>
            <w:r w:rsidRPr="00B52A60">
              <w:rPr>
                <w:rFonts w:ascii="Segoe UI" w:eastAsia="Times New Roman" w:hAnsi="Segoe UI" w:cs="Segoe UI"/>
                <w:color w:val="242424"/>
                <w:sz w:val="23"/>
                <w:szCs w:val="23"/>
              </w:rPr>
              <w:t xml:space="preserve"> me </w:t>
            </w:r>
            <w:proofErr w:type="spellStart"/>
            <w:r w:rsidRPr="00B52A60">
              <w:rPr>
                <w:rFonts w:ascii="Segoe UI" w:eastAsia="Times New Roman" w:hAnsi="Segoe UI" w:cs="Segoe UI"/>
                <w:color w:val="242424"/>
                <w:sz w:val="23"/>
                <w:szCs w:val="23"/>
              </w:rPr>
              <w:t>skadoje</w:t>
            </w:r>
            <w:proofErr w:type="spellEnd"/>
            <w:r w:rsidRPr="00B52A60">
              <w:rPr>
                <w:rFonts w:ascii="Segoe UI" w:eastAsia="Times New Roman" w:hAnsi="Segoe UI" w:cs="Segoe UI"/>
                <w:color w:val="242424"/>
                <w:sz w:val="23"/>
                <w:szCs w:val="23"/>
              </w:rPr>
              <w:t xml:space="preserve"> </w:t>
            </w:r>
            <w:proofErr w:type="spellStart"/>
            <w:r w:rsidRPr="00B52A60">
              <w:rPr>
                <w:rFonts w:ascii="Segoe UI" w:eastAsia="Times New Roman" w:hAnsi="Segoe UI" w:cs="Segoe UI"/>
                <w:color w:val="242424"/>
                <w:sz w:val="23"/>
                <w:szCs w:val="23"/>
              </w:rPr>
              <w:t>afati</w:t>
            </w:r>
            <w:proofErr w:type="spellEnd"/>
            <w:r w:rsidRPr="00B52A60">
              <w:rPr>
                <w:rFonts w:ascii="Segoe UI" w:eastAsia="Times New Roman" w:hAnsi="Segoe UI" w:cs="Segoe UI"/>
                <w:color w:val="242424"/>
                <w:sz w:val="23"/>
                <w:szCs w:val="23"/>
              </w:rPr>
              <w:t>.</w:t>
            </w:r>
          </w:p>
          <w:p w14:paraId="500217F3" w14:textId="77777777" w:rsidR="00B52A60" w:rsidRPr="00B52A60" w:rsidRDefault="00B52A60" w:rsidP="00FA6A73">
            <w:pPr>
              <w:shd w:val="clear" w:color="auto" w:fill="FFFFFF"/>
              <w:suppressAutoHyphens w:val="0"/>
              <w:spacing w:after="0" w:line="240" w:lineRule="auto"/>
              <w:textAlignment w:val="baseline"/>
              <w:rPr>
                <w:rFonts w:ascii="Segoe UI" w:eastAsia="Times New Roman" w:hAnsi="Segoe UI" w:cs="Segoe UI"/>
                <w:color w:val="242424"/>
                <w:sz w:val="23"/>
                <w:szCs w:val="23"/>
              </w:rPr>
            </w:pPr>
          </w:p>
          <w:p w14:paraId="7B5D990B" w14:textId="77777777" w:rsidR="00B52A60" w:rsidRPr="00B52A60" w:rsidRDefault="00B52A60" w:rsidP="00FA6A73">
            <w:pPr>
              <w:shd w:val="clear" w:color="auto" w:fill="FFFFFF"/>
              <w:suppressAutoHyphens w:val="0"/>
              <w:spacing w:after="0" w:line="240" w:lineRule="auto"/>
              <w:textAlignment w:val="baseline"/>
              <w:rPr>
                <w:rFonts w:ascii="Segoe UI" w:eastAsia="Times New Roman" w:hAnsi="Segoe UI" w:cs="Segoe UI"/>
                <w:color w:val="242424"/>
                <w:sz w:val="23"/>
                <w:szCs w:val="23"/>
              </w:rPr>
            </w:pPr>
            <w:r w:rsidRPr="00B52A60">
              <w:rPr>
                <w:rFonts w:ascii="Segoe UI" w:eastAsia="Times New Roman" w:hAnsi="Segoe UI" w:cs="Segoe UI"/>
                <w:color w:val="242424"/>
                <w:sz w:val="23"/>
                <w:szCs w:val="23"/>
              </w:rPr>
              <w:t xml:space="preserve">Ju </w:t>
            </w:r>
            <w:proofErr w:type="spellStart"/>
            <w:r w:rsidRPr="00B52A60">
              <w:rPr>
                <w:rFonts w:ascii="Segoe UI" w:eastAsia="Times New Roman" w:hAnsi="Segoe UI" w:cs="Segoe UI"/>
                <w:color w:val="242424"/>
                <w:sz w:val="23"/>
                <w:szCs w:val="23"/>
              </w:rPr>
              <w:t>falemnderit</w:t>
            </w:r>
            <w:proofErr w:type="spellEnd"/>
            <w:r w:rsidRPr="00B52A60">
              <w:rPr>
                <w:rFonts w:ascii="Segoe UI" w:eastAsia="Times New Roman" w:hAnsi="Segoe UI" w:cs="Segoe UI"/>
                <w:color w:val="242424"/>
                <w:sz w:val="23"/>
                <w:szCs w:val="23"/>
              </w:rPr>
              <w:t>!</w:t>
            </w:r>
          </w:p>
          <w:p w14:paraId="650DA939" w14:textId="77777777" w:rsidR="008F1D35" w:rsidRPr="0047129B" w:rsidRDefault="008F1D35" w:rsidP="00FA6A73">
            <w:pPr>
              <w:shd w:val="clear" w:color="auto" w:fill="FFFFFF"/>
              <w:suppressAutoHyphens w:val="0"/>
              <w:spacing w:after="0" w:line="240" w:lineRule="auto"/>
              <w:textAlignment w:val="baseline"/>
              <w:rPr>
                <w:rFonts w:ascii="Segoe UI" w:eastAsia="Times New Roman" w:hAnsi="Segoe UI" w:cs="Segoe UI"/>
                <w:color w:val="242424"/>
                <w:sz w:val="23"/>
                <w:szCs w:val="23"/>
              </w:rPr>
            </w:pPr>
          </w:p>
        </w:tc>
        <w:tc>
          <w:tcPr>
            <w:tcW w:w="1559" w:type="dxa"/>
          </w:tcPr>
          <w:p w14:paraId="5821D742" w14:textId="2F1E5A63" w:rsidR="008F1D35" w:rsidRDefault="007E23FA" w:rsidP="00FA6A73">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25.05.2026</w:t>
            </w:r>
          </w:p>
        </w:tc>
        <w:tc>
          <w:tcPr>
            <w:tcW w:w="4252" w:type="dxa"/>
          </w:tcPr>
          <w:p w14:paraId="46FEBC54" w14:textId="77777777" w:rsidR="007E23FA" w:rsidRPr="007E23FA" w:rsidRDefault="007E23FA"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7E23FA">
              <w:rPr>
                <w:rFonts w:ascii="Aptos" w:eastAsia="Times New Roman" w:hAnsi="Aptos" w:cs="Times New Roman"/>
                <w:color w:val="000000"/>
                <w:sz w:val="24"/>
                <w:szCs w:val="24"/>
              </w:rPr>
              <w:t>Përshëndetje</w:t>
            </w:r>
            <w:proofErr w:type="spellEnd"/>
            <w:r w:rsidRPr="007E23FA">
              <w:rPr>
                <w:rFonts w:ascii="Aptos" w:eastAsia="Times New Roman" w:hAnsi="Aptos" w:cs="Times New Roman"/>
                <w:color w:val="000000"/>
                <w:sz w:val="24"/>
                <w:szCs w:val="24"/>
              </w:rPr>
              <w:t>,</w:t>
            </w:r>
          </w:p>
          <w:p w14:paraId="358BCBB7" w14:textId="77777777" w:rsidR="007E23FA" w:rsidRPr="007E23FA" w:rsidRDefault="007E23FA"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4F130638" w14:textId="77777777" w:rsidR="007E23FA" w:rsidRPr="007E23FA" w:rsidRDefault="007E23FA"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7E23FA">
              <w:rPr>
                <w:rFonts w:ascii="Aptos" w:eastAsia="Times New Roman" w:hAnsi="Aptos" w:cs="Times New Roman"/>
                <w:color w:val="000000"/>
                <w:sz w:val="24"/>
                <w:szCs w:val="24"/>
              </w:rPr>
              <w:t xml:space="preserve">Ju </w:t>
            </w:r>
            <w:proofErr w:type="spellStart"/>
            <w:r w:rsidRPr="007E23FA">
              <w:rPr>
                <w:rFonts w:ascii="Aptos" w:eastAsia="Times New Roman" w:hAnsi="Aptos" w:cs="Times New Roman"/>
                <w:color w:val="000000"/>
                <w:sz w:val="24"/>
                <w:szCs w:val="24"/>
              </w:rPr>
              <w:t>ftojmë</w:t>
            </w:r>
            <w:proofErr w:type="spellEnd"/>
            <w:r w:rsidRPr="007E23FA">
              <w:rPr>
                <w:rFonts w:ascii="Aptos" w:eastAsia="Times New Roman" w:hAnsi="Aptos" w:cs="Times New Roman"/>
                <w:color w:val="000000"/>
                <w:sz w:val="24"/>
                <w:szCs w:val="24"/>
              </w:rPr>
              <w:t xml:space="preserve"> </w:t>
            </w:r>
            <w:proofErr w:type="spellStart"/>
            <w:r w:rsidRPr="007E23FA">
              <w:rPr>
                <w:rFonts w:ascii="Aptos" w:eastAsia="Times New Roman" w:hAnsi="Aptos" w:cs="Times New Roman"/>
                <w:color w:val="000000"/>
                <w:sz w:val="24"/>
                <w:szCs w:val="24"/>
              </w:rPr>
              <w:t>të</w:t>
            </w:r>
            <w:proofErr w:type="spellEnd"/>
            <w:r w:rsidRPr="007E23FA">
              <w:rPr>
                <w:rFonts w:ascii="Aptos" w:eastAsia="Times New Roman" w:hAnsi="Aptos" w:cs="Times New Roman"/>
                <w:color w:val="000000"/>
                <w:sz w:val="24"/>
                <w:szCs w:val="24"/>
              </w:rPr>
              <w:t xml:space="preserve"> </w:t>
            </w:r>
            <w:proofErr w:type="spellStart"/>
            <w:r w:rsidRPr="007E23FA">
              <w:rPr>
                <w:rFonts w:ascii="Aptos" w:eastAsia="Times New Roman" w:hAnsi="Aptos" w:cs="Times New Roman"/>
                <w:color w:val="000000"/>
                <w:sz w:val="24"/>
                <w:szCs w:val="24"/>
              </w:rPr>
              <w:t>provoni</w:t>
            </w:r>
            <w:proofErr w:type="spellEnd"/>
            <w:r w:rsidRPr="007E23FA">
              <w:rPr>
                <w:rFonts w:ascii="Aptos" w:eastAsia="Times New Roman" w:hAnsi="Aptos" w:cs="Times New Roman"/>
                <w:color w:val="000000"/>
                <w:sz w:val="24"/>
                <w:szCs w:val="24"/>
              </w:rPr>
              <w:t xml:space="preserve"> </w:t>
            </w:r>
            <w:proofErr w:type="spellStart"/>
            <w:r w:rsidRPr="007E23FA">
              <w:rPr>
                <w:rFonts w:ascii="Aptos" w:eastAsia="Times New Roman" w:hAnsi="Aptos" w:cs="Times New Roman"/>
                <w:color w:val="000000"/>
                <w:sz w:val="24"/>
                <w:szCs w:val="24"/>
              </w:rPr>
              <w:t>edhe</w:t>
            </w:r>
            <w:proofErr w:type="spellEnd"/>
            <w:r w:rsidRPr="007E23FA">
              <w:rPr>
                <w:rFonts w:ascii="Aptos" w:eastAsia="Times New Roman" w:hAnsi="Aptos" w:cs="Times New Roman"/>
                <w:color w:val="000000"/>
                <w:sz w:val="24"/>
                <w:szCs w:val="24"/>
              </w:rPr>
              <w:t xml:space="preserve"> </w:t>
            </w:r>
            <w:proofErr w:type="spellStart"/>
            <w:r w:rsidRPr="007E23FA">
              <w:rPr>
                <w:rFonts w:ascii="Aptos" w:eastAsia="Times New Roman" w:hAnsi="Aptos" w:cs="Times New Roman"/>
                <w:color w:val="000000"/>
                <w:sz w:val="24"/>
                <w:szCs w:val="24"/>
              </w:rPr>
              <w:t>një</w:t>
            </w:r>
            <w:proofErr w:type="spellEnd"/>
            <w:r w:rsidRPr="007E23FA">
              <w:rPr>
                <w:rFonts w:ascii="Aptos" w:eastAsia="Times New Roman" w:hAnsi="Aptos" w:cs="Times New Roman"/>
                <w:color w:val="000000"/>
                <w:sz w:val="24"/>
                <w:szCs w:val="24"/>
              </w:rPr>
              <w:t xml:space="preserve"> </w:t>
            </w:r>
            <w:proofErr w:type="spellStart"/>
            <w:r w:rsidRPr="007E23FA">
              <w:rPr>
                <w:rFonts w:ascii="Aptos" w:eastAsia="Times New Roman" w:hAnsi="Aptos" w:cs="Times New Roman"/>
                <w:color w:val="000000"/>
                <w:sz w:val="24"/>
                <w:szCs w:val="24"/>
              </w:rPr>
              <w:t>herë</w:t>
            </w:r>
            <w:proofErr w:type="spellEnd"/>
            <w:r w:rsidRPr="007E23FA">
              <w:rPr>
                <w:rFonts w:ascii="Aptos" w:eastAsia="Times New Roman" w:hAnsi="Aptos" w:cs="Times New Roman"/>
                <w:color w:val="000000"/>
                <w:sz w:val="24"/>
                <w:szCs w:val="24"/>
              </w:rPr>
              <w:t xml:space="preserve"> </w:t>
            </w:r>
            <w:proofErr w:type="spellStart"/>
            <w:r w:rsidRPr="007E23FA">
              <w:rPr>
                <w:rFonts w:ascii="Aptos" w:eastAsia="Times New Roman" w:hAnsi="Aptos" w:cs="Times New Roman"/>
                <w:color w:val="000000"/>
                <w:sz w:val="24"/>
                <w:szCs w:val="24"/>
              </w:rPr>
              <w:t>për</w:t>
            </w:r>
            <w:proofErr w:type="spellEnd"/>
            <w:r w:rsidRPr="007E23FA">
              <w:rPr>
                <w:rFonts w:ascii="Aptos" w:eastAsia="Times New Roman" w:hAnsi="Aptos" w:cs="Times New Roman"/>
                <w:color w:val="000000"/>
                <w:sz w:val="24"/>
                <w:szCs w:val="24"/>
              </w:rPr>
              <w:t xml:space="preserve"> </w:t>
            </w:r>
            <w:proofErr w:type="spellStart"/>
            <w:r w:rsidRPr="007E23FA">
              <w:rPr>
                <w:rFonts w:ascii="Aptos" w:eastAsia="Times New Roman" w:hAnsi="Aptos" w:cs="Times New Roman"/>
                <w:color w:val="000000"/>
                <w:sz w:val="24"/>
                <w:szCs w:val="24"/>
              </w:rPr>
              <w:t>marrjen</w:t>
            </w:r>
            <w:proofErr w:type="spellEnd"/>
            <w:r w:rsidRPr="007E23FA">
              <w:rPr>
                <w:rFonts w:ascii="Aptos" w:eastAsia="Times New Roman" w:hAnsi="Aptos" w:cs="Times New Roman"/>
                <w:color w:val="000000"/>
                <w:sz w:val="24"/>
                <w:szCs w:val="24"/>
              </w:rPr>
              <w:t xml:space="preserve"> e </w:t>
            </w:r>
            <w:proofErr w:type="spellStart"/>
            <w:r w:rsidRPr="007E23FA">
              <w:rPr>
                <w:rFonts w:ascii="Aptos" w:eastAsia="Times New Roman" w:hAnsi="Aptos" w:cs="Times New Roman"/>
                <w:color w:val="000000"/>
                <w:sz w:val="24"/>
                <w:szCs w:val="24"/>
              </w:rPr>
              <w:t>shërbimit</w:t>
            </w:r>
            <w:proofErr w:type="spellEnd"/>
            <w:r w:rsidRPr="007E23FA">
              <w:rPr>
                <w:rFonts w:ascii="Aptos" w:eastAsia="Times New Roman" w:hAnsi="Aptos" w:cs="Times New Roman"/>
                <w:color w:val="000000"/>
                <w:sz w:val="24"/>
                <w:szCs w:val="24"/>
              </w:rPr>
              <w:t xml:space="preserve"> </w:t>
            </w:r>
            <w:proofErr w:type="spellStart"/>
            <w:r w:rsidRPr="007E23FA">
              <w:rPr>
                <w:rFonts w:ascii="Aptos" w:eastAsia="Times New Roman" w:hAnsi="Aptos" w:cs="Times New Roman"/>
                <w:color w:val="000000"/>
                <w:sz w:val="24"/>
                <w:szCs w:val="24"/>
              </w:rPr>
              <w:t>në</w:t>
            </w:r>
            <w:proofErr w:type="spellEnd"/>
            <w:r w:rsidRPr="007E23FA">
              <w:rPr>
                <w:rFonts w:ascii="Aptos" w:eastAsia="Times New Roman" w:hAnsi="Aptos" w:cs="Times New Roman"/>
                <w:color w:val="000000"/>
                <w:sz w:val="24"/>
                <w:szCs w:val="24"/>
              </w:rPr>
              <w:t xml:space="preserve"> </w:t>
            </w:r>
            <w:proofErr w:type="spellStart"/>
            <w:r w:rsidRPr="007E23FA">
              <w:rPr>
                <w:rFonts w:ascii="Aptos" w:eastAsia="Times New Roman" w:hAnsi="Aptos" w:cs="Times New Roman"/>
                <w:color w:val="000000"/>
                <w:sz w:val="24"/>
                <w:szCs w:val="24"/>
              </w:rPr>
              <w:t>portalin</w:t>
            </w:r>
            <w:proofErr w:type="spellEnd"/>
            <w:r w:rsidRPr="007E23FA">
              <w:rPr>
                <w:rFonts w:ascii="Aptos" w:eastAsia="Times New Roman" w:hAnsi="Aptos" w:cs="Times New Roman"/>
                <w:color w:val="000000"/>
                <w:sz w:val="24"/>
                <w:szCs w:val="24"/>
              </w:rPr>
              <w:t xml:space="preserve"> "e-Albania".</w:t>
            </w:r>
          </w:p>
          <w:p w14:paraId="27E26AE9" w14:textId="77777777" w:rsidR="007E23FA" w:rsidRPr="007E23FA" w:rsidRDefault="007E23FA"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342C3AF2" w14:textId="77777777" w:rsidR="007E23FA" w:rsidRPr="007E23FA" w:rsidRDefault="007E23FA"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7E23FA">
              <w:rPr>
                <w:rFonts w:ascii="Aptos" w:eastAsia="Times New Roman" w:hAnsi="Aptos" w:cs="Times New Roman"/>
                <w:color w:val="000000"/>
                <w:sz w:val="24"/>
                <w:szCs w:val="24"/>
              </w:rPr>
              <w:t>Faleminderit</w:t>
            </w:r>
            <w:proofErr w:type="spellEnd"/>
            <w:r w:rsidRPr="007E23FA">
              <w:rPr>
                <w:rFonts w:ascii="Aptos" w:eastAsia="Times New Roman" w:hAnsi="Aptos" w:cs="Times New Roman"/>
                <w:color w:val="000000"/>
                <w:sz w:val="24"/>
                <w:szCs w:val="24"/>
              </w:rPr>
              <w:t>!</w:t>
            </w:r>
          </w:p>
          <w:p w14:paraId="254BD9DE" w14:textId="77777777" w:rsidR="008F1D35" w:rsidRPr="008F1D35" w:rsidRDefault="008F1D35"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69F1D9C9" w14:textId="5C89C2F5" w:rsidR="008F1D35" w:rsidRDefault="007E23FA" w:rsidP="00FA6A73">
            <w:pPr>
              <w:spacing w:after="0" w:line="240" w:lineRule="auto"/>
              <w:rPr>
                <w:rFonts w:eastAsia="Calibri"/>
              </w:rPr>
            </w:pPr>
            <w:r>
              <w:rPr>
                <w:rFonts w:eastAsia="Calibri"/>
              </w:rPr>
              <w:lastRenderedPageBreak/>
              <w:t>E mail</w:t>
            </w:r>
          </w:p>
        </w:tc>
        <w:tc>
          <w:tcPr>
            <w:tcW w:w="1095" w:type="dxa"/>
          </w:tcPr>
          <w:p w14:paraId="7E3CE070" w14:textId="2C0916FC" w:rsidR="008F1D35" w:rsidRDefault="007E23FA" w:rsidP="00FA6A73">
            <w:pPr>
              <w:spacing w:after="0" w:line="240" w:lineRule="auto"/>
              <w:rPr>
                <w:rFonts w:eastAsia="Calibri"/>
              </w:rPr>
            </w:pPr>
            <w:r>
              <w:rPr>
                <w:rFonts w:eastAsia="Calibri"/>
              </w:rPr>
              <w:t>0</w:t>
            </w:r>
          </w:p>
        </w:tc>
      </w:tr>
      <w:tr w:rsidR="009F184E" w:rsidRPr="00D238A5" w14:paraId="4DA9B423" w14:textId="77777777" w:rsidTr="00FA6A73">
        <w:trPr>
          <w:trHeight w:val="295"/>
        </w:trPr>
        <w:tc>
          <w:tcPr>
            <w:tcW w:w="552" w:type="dxa"/>
          </w:tcPr>
          <w:p w14:paraId="4F6EEE50" w14:textId="0F7401B3" w:rsidR="007E23FA" w:rsidRDefault="007E23FA" w:rsidP="00FA6A73">
            <w:pPr>
              <w:spacing w:after="0" w:line="240" w:lineRule="auto"/>
              <w:rPr>
                <w:rFonts w:eastAsia="Calibri"/>
              </w:rPr>
            </w:pPr>
            <w:r>
              <w:rPr>
                <w:rFonts w:eastAsia="Calibri"/>
              </w:rPr>
              <w:t>252</w:t>
            </w:r>
          </w:p>
        </w:tc>
        <w:tc>
          <w:tcPr>
            <w:tcW w:w="1286" w:type="dxa"/>
          </w:tcPr>
          <w:p w14:paraId="6DB95584" w14:textId="56183AE8" w:rsidR="007E23FA" w:rsidRDefault="006F549B" w:rsidP="00FA6A73">
            <w:pPr>
              <w:spacing w:after="0" w:line="240" w:lineRule="auto"/>
              <w:rPr>
                <w:rFonts w:eastAsia="Calibri"/>
              </w:rPr>
            </w:pPr>
            <w:r>
              <w:rPr>
                <w:rFonts w:eastAsia="Calibri"/>
              </w:rPr>
              <w:t>19.05.2026</w:t>
            </w:r>
          </w:p>
        </w:tc>
        <w:tc>
          <w:tcPr>
            <w:tcW w:w="4536" w:type="dxa"/>
          </w:tcPr>
          <w:p w14:paraId="4D415628" w14:textId="77777777" w:rsidR="006F549B" w:rsidRPr="006F549B" w:rsidRDefault="006F549B" w:rsidP="00FA6A73">
            <w:pPr>
              <w:suppressAutoHyphens w:val="0"/>
              <w:spacing w:after="0" w:line="240" w:lineRule="auto"/>
              <w:rPr>
                <w:rFonts w:ascii="Times New Roman" w:eastAsia="Times New Roman" w:hAnsi="Times New Roman" w:cs="Times New Roman"/>
                <w:sz w:val="24"/>
                <w:szCs w:val="24"/>
              </w:rPr>
            </w:pPr>
            <w:proofErr w:type="spellStart"/>
            <w:r w:rsidRPr="006F549B">
              <w:rPr>
                <w:rFonts w:ascii="Segoe UI" w:eastAsia="Times New Roman" w:hAnsi="Segoe UI" w:cs="Segoe UI"/>
                <w:color w:val="242424"/>
                <w:sz w:val="23"/>
                <w:szCs w:val="23"/>
                <w:shd w:val="clear" w:color="auto" w:fill="FFFFFF"/>
              </w:rPr>
              <w:t>Pershendetje</w:t>
            </w:r>
            <w:proofErr w:type="spellEnd"/>
            <w:r w:rsidRPr="006F549B">
              <w:rPr>
                <w:rFonts w:ascii="Segoe UI" w:eastAsia="Times New Roman" w:hAnsi="Segoe UI" w:cs="Segoe UI"/>
                <w:color w:val="242424"/>
                <w:sz w:val="23"/>
                <w:szCs w:val="23"/>
                <w:shd w:val="clear" w:color="auto" w:fill="FFFFFF"/>
              </w:rPr>
              <w:t>,</w:t>
            </w:r>
          </w:p>
          <w:p w14:paraId="5E930EA7" w14:textId="77777777" w:rsidR="006F549B" w:rsidRPr="00B117C8" w:rsidRDefault="006F549B" w:rsidP="00FA6A73">
            <w:pPr>
              <w:shd w:val="clear" w:color="auto" w:fill="FFFFFF"/>
              <w:suppressAutoHyphens w:val="0"/>
              <w:spacing w:after="0" w:line="240" w:lineRule="auto"/>
              <w:textAlignment w:val="baseline"/>
              <w:rPr>
                <w:rFonts w:ascii="Segoe UI" w:eastAsia="Times New Roman" w:hAnsi="Segoe UI" w:cs="Segoe UI"/>
                <w:color w:val="242424"/>
                <w:sz w:val="23"/>
                <w:szCs w:val="23"/>
              </w:rPr>
            </w:pPr>
            <w:proofErr w:type="spellStart"/>
            <w:r w:rsidRPr="00B117C8">
              <w:rPr>
                <w:rFonts w:ascii="Segoe UI" w:eastAsia="Times New Roman" w:hAnsi="Segoe UI" w:cs="Segoe UI"/>
                <w:color w:val="242424"/>
                <w:sz w:val="23"/>
                <w:szCs w:val="23"/>
              </w:rPr>
              <w:t>Regjistri</w:t>
            </w:r>
            <w:proofErr w:type="spellEnd"/>
            <w:r w:rsidRPr="00B117C8">
              <w:rPr>
                <w:rFonts w:ascii="Segoe UI" w:eastAsia="Times New Roman" w:hAnsi="Segoe UI" w:cs="Segoe UI"/>
                <w:color w:val="242424"/>
                <w:sz w:val="23"/>
                <w:szCs w:val="23"/>
              </w:rPr>
              <w:t xml:space="preserve"> ka </w:t>
            </w:r>
            <w:proofErr w:type="spellStart"/>
            <w:r w:rsidRPr="00B117C8">
              <w:rPr>
                <w:rFonts w:ascii="Segoe UI" w:eastAsia="Times New Roman" w:hAnsi="Segoe UI" w:cs="Segoe UI"/>
                <w:color w:val="242424"/>
                <w:sz w:val="23"/>
                <w:szCs w:val="23"/>
              </w:rPr>
              <w:t>kater</w:t>
            </w:r>
            <w:proofErr w:type="spellEnd"/>
            <w:r w:rsidRPr="00B117C8">
              <w:rPr>
                <w:rFonts w:ascii="Segoe UI" w:eastAsia="Times New Roman" w:hAnsi="Segoe UI" w:cs="Segoe UI"/>
                <w:color w:val="242424"/>
                <w:sz w:val="23"/>
                <w:szCs w:val="23"/>
              </w:rPr>
              <w:t xml:space="preserve"> </w:t>
            </w:r>
            <w:proofErr w:type="spellStart"/>
            <w:r w:rsidRPr="00B117C8">
              <w:rPr>
                <w:rFonts w:ascii="Segoe UI" w:eastAsia="Times New Roman" w:hAnsi="Segoe UI" w:cs="Segoe UI"/>
                <w:color w:val="242424"/>
                <w:sz w:val="23"/>
                <w:szCs w:val="23"/>
              </w:rPr>
              <w:t>muaj</w:t>
            </w:r>
            <w:proofErr w:type="spellEnd"/>
            <w:r w:rsidRPr="00B117C8">
              <w:rPr>
                <w:rFonts w:ascii="Segoe UI" w:eastAsia="Times New Roman" w:hAnsi="Segoe UI" w:cs="Segoe UI"/>
                <w:color w:val="242424"/>
                <w:sz w:val="23"/>
                <w:szCs w:val="23"/>
              </w:rPr>
              <w:t xml:space="preserve"> </w:t>
            </w:r>
            <w:proofErr w:type="spellStart"/>
            <w:r w:rsidRPr="00B117C8">
              <w:rPr>
                <w:rFonts w:ascii="Segoe UI" w:eastAsia="Times New Roman" w:hAnsi="Segoe UI" w:cs="Segoe UI"/>
                <w:color w:val="242424"/>
                <w:sz w:val="23"/>
                <w:szCs w:val="23"/>
              </w:rPr>
              <w:t>qe</w:t>
            </w:r>
            <w:proofErr w:type="spellEnd"/>
            <w:r w:rsidRPr="00B117C8">
              <w:rPr>
                <w:rFonts w:ascii="Segoe UI" w:eastAsia="Times New Roman" w:hAnsi="Segoe UI" w:cs="Segoe UI"/>
                <w:color w:val="242424"/>
                <w:sz w:val="23"/>
                <w:szCs w:val="23"/>
              </w:rPr>
              <w:t xml:space="preserve"> </w:t>
            </w:r>
            <w:proofErr w:type="spellStart"/>
            <w:r w:rsidRPr="00B117C8">
              <w:rPr>
                <w:rFonts w:ascii="Segoe UI" w:eastAsia="Times New Roman" w:hAnsi="Segoe UI" w:cs="Segoe UI"/>
                <w:color w:val="242424"/>
                <w:sz w:val="23"/>
                <w:szCs w:val="23"/>
              </w:rPr>
              <w:t>nuk</w:t>
            </w:r>
            <w:proofErr w:type="spellEnd"/>
            <w:r w:rsidRPr="00B117C8">
              <w:rPr>
                <w:rFonts w:ascii="Segoe UI" w:eastAsia="Times New Roman" w:hAnsi="Segoe UI" w:cs="Segoe UI"/>
                <w:color w:val="242424"/>
                <w:sz w:val="23"/>
                <w:szCs w:val="23"/>
              </w:rPr>
              <w:t xml:space="preserve"> </w:t>
            </w:r>
            <w:proofErr w:type="spellStart"/>
            <w:r w:rsidRPr="00B117C8">
              <w:rPr>
                <w:rFonts w:ascii="Segoe UI" w:eastAsia="Times New Roman" w:hAnsi="Segoe UI" w:cs="Segoe UI"/>
                <w:color w:val="242424"/>
                <w:sz w:val="23"/>
                <w:szCs w:val="23"/>
              </w:rPr>
              <w:t>perditesohet</w:t>
            </w:r>
            <w:proofErr w:type="spellEnd"/>
            <w:r w:rsidRPr="00B117C8">
              <w:rPr>
                <w:rFonts w:ascii="Segoe UI" w:eastAsia="Times New Roman" w:hAnsi="Segoe UI" w:cs="Segoe UI"/>
                <w:color w:val="242424"/>
                <w:sz w:val="23"/>
                <w:szCs w:val="23"/>
              </w:rPr>
              <w:t xml:space="preserve"> me </w:t>
            </w:r>
            <w:proofErr w:type="spellStart"/>
            <w:r w:rsidRPr="00B117C8">
              <w:rPr>
                <w:rFonts w:ascii="Segoe UI" w:eastAsia="Times New Roman" w:hAnsi="Segoe UI" w:cs="Segoe UI"/>
                <w:color w:val="242424"/>
                <w:sz w:val="23"/>
                <w:szCs w:val="23"/>
              </w:rPr>
              <w:t>markat</w:t>
            </w:r>
            <w:proofErr w:type="spellEnd"/>
            <w:r w:rsidRPr="00B117C8">
              <w:rPr>
                <w:rFonts w:ascii="Segoe UI" w:eastAsia="Times New Roman" w:hAnsi="Segoe UI" w:cs="Segoe UI"/>
                <w:color w:val="242424"/>
                <w:sz w:val="23"/>
                <w:szCs w:val="23"/>
              </w:rPr>
              <w:t xml:space="preserve"> e </w:t>
            </w:r>
            <w:proofErr w:type="spellStart"/>
            <w:r w:rsidRPr="00B117C8">
              <w:rPr>
                <w:rFonts w:ascii="Segoe UI" w:eastAsia="Times New Roman" w:hAnsi="Segoe UI" w:cs="Segoe UI"/>
                <w:color w:val="242424"/>
                <w:sz w:val="23"/>
                <w:szCs w:val="23"/>
              </w:rPr>
              <w:t>reja</w:t>
            </w:r>
            <w:proofErr w:type="spellEnd"/>
            <w:r w:rsidRPr="00B117C8">
              <w:rPr>
                <w:rFonts w:ascii="Segoe UI" w:eastAsia="Times New Roman" w:hAnsi="Segoe UI" w:cs="Segoe UI"/>
                <w:color w:val="242424"/>
                <w:sz w:val="23"/>
                <w:szCs w:val="23"/>
              </w:rPr>
              <w:t>. </w:t>
            </w:r>
          </w:p>
          <w:p w14:paraId="4AA5F981" w14:textId="77777777" w:rsidR="006F549B" w:rsidRPr="00B117C8" w:rsidRDefault="006F549B" w:rsidP="00FA6A73">
            <w:pPr>
              <w:shd w:val="clear" w:color="auto" w:fill="FFFFFF"/>
              <w:suppressAutoHyphens w:val="0"/>
              <w:spacing w:after="0" w:line="240" w:lineRule="auto"/>
              <w:textAlignment w:val="baseline"/>
              <w:rPr>
                <w:rFonts w:ascii="Segoe UI" w:eastAsia="Times New Roman" w:hAnsi="Segoe UI" w:cs="Segoe UI"/>
                <w:color w:val="242424"/>
                <w:sz w:val="23"/>
                <w:szCs w:val="23"/>
              </w:rPr>
            </w:pPr>
          </w:p>
          <w:p w14:paraId="5C61A5B9" w14:textId="77777777" w:rsidR="006F549B" w:rsidRPr="000B54ED" w:rsidRDefault="006F549B" w:rsidP="00FA6A73">
            <w:pPr>
              <w:shd w:val="clear" w:color="auto" w:fill="FFFFFF"/>
              <w:suppressAutoHyphens w:val="0"/>
              <w:spacing w:after="0" w:line="240" w:lineRule="auto"/>
              <w:textAlignment w:val="baseline"/>
              <w:rPr>
                <w:rFonts w:ascii="Segoe UI" w:eastAsia="Times New Roman" w:hAnsi="Segoe UI" w:cs="Segoe UI"/>
                <w:color w:val="242424"/>
                <w:sz w:val="23"/>
                <w:szCs w:val="23"/>
                <w:lang w:val="de-DE"/>
              </w:rPr>
            </w:pPr>
            <w:r w:rsidRPr="000B54ED">
              <w:rPr>
                <w:rFonts w:ascii="Segoe UI" w:eastAsia="Times New Roman" w:hAnsi="Segoe UI" w:cs="Segoe UI"/>
                <w:color w:val="242424"/>
                <w:sz w:val="23"/>
                <w:szCs w:val="23"/>
                <w:lang w:val="de-DE"/>
              </w:rPr>
              <w:t>A keni nje date kur mund te rregullohet?</w:t>
            </w:r>
          </w:p>
          <w:p w14:paraId="291F9E93" w14:textId="77777777" w:rsidR="006F549B" w:rsidRPr="000B54ED" w:rsidRDefault="006F549B" w:rsidP="00FA6A73">
            <w:pPr>
              <w:shd w:val="clear" w:color="auto" w:fill="FFFFFF"/>
              <w:suppressAutoHyphens w:val="0"/>
              <w:spacing w:after="0" w:line="240" w:lineRule="auto"/>
              <w:textAlignment w:val="baseline"/>
              <w:rPr>
                <w:rFonts w:ascii="Segoe UI" w:eastAsia="Times New Roman" w:hAnsi="Segoe UI" w:cs="Segoe UI"/>
                <w:color w:val="242424"/>
                <w:sz w:val="23"/>
                <w:szCs w:val="23"/>
                <w:lang w:val="de-DE"/>
              </w:rPr>
            </w:pPr>
          </w:p>
          <w:p w14:paraId="3D132440" w14:textId="77777777" w:rsidR="006F549B" w:rsidRPr="006F549B" w:rsidRDefault="006F549B" w:rsidP="00FA6A73">
            <w:pPr>
              <w:shd w:val="clear" w:color="auto" w:fill="FFFFFF"/>
              <w:suppressAutoHyphens w:val="0"/>
              <w:spacing w:after="0" w:line="240" w:lineRule="auto"/>
              <w:textAlignment w:val="baseline"/>
              <w:rPr>
                <w:rFonts w:ascii="Segoe UI" w:eastAsia="Times New Roman" w:hAnsi="Segoe UI" w:cs="Segoe UI"/>
                <w:color w:val="242424"/>
                <w:sz w:val="23"/>
                <w:szCs w:val="23"/>
              </w:rPr>
            </w:pPr>
            <w:proofErr w:type="spellStart"/>
            <w:r w:rsidRPr="006F549B">
              <w:rPr>
                <w:rFonts w:ascii="Segoe UI" w:eastAsia="Times New Roman" w:hAnsi="Segoe UI" w:cs="Segoe UI"/>
                <w:color w:val="242424"/>
                <w:sz w:val="23"/>
                <w:szCs w:val="23"/>
              </w:rPr>
              <w:t>Faleminderit</w:t>
            </w:r>
            <w:proofErr w:type="spellEnd"/>
          </w:p>
          <w:p w14:paraId="7A129CB7" w14:textId="77777777" w:rsidR="007E23FA" w:rsidRPr="00B52A60" w:rsidRDefault="007E23FA" w:rsidP="00FA6A73">
            <w:pPr>
              <w:shd w:val="clear" w:color="auto" w:fill="FFFFFF"/>
              <w:suppressAutoHyphens w:val="0"/>
              <w:spacing w:after="0" w:line="240" w:lineRule="auto"/>
              <w:textAlignment w:val="baseline"/>
              <w:rPr>
                <w:rFonts w:ascii="Segoe UI" w:eastAsia="Times New Roman" w:hAnsi="Segoe UI" w:cs="Segoe UI"/>
                <w:color w:val="242424"/>
                <w:sz w:val="23"/>
                <w:szCs w:val="23"/>
              </w:rPr>
            </w:pPr>
          </w:p>
        </w:tc>
        <w:tc>
          <w:tcPr>
            <w:tcW w:w="1559" w:type="dxa"/>
          </w:tcPr>
          <w:p w14:paraId="37130ABF" w14:textId="0ACF70F3" w:rsidR="007E23FA" w:rsidRDefault="00660F7E" w:rsidP="00FA6A73">
            <w:pPr>
              <w:rPr>
                <w:rFonts w:ascii="Times New Roman" w:eastAsia="Calibri" w:hAnsi="Times New Roman" w:cs="Times New Roman"/>
                <w:sz w:val="24"/>
                <w:szCs w:val="24"/>
              </w:rPr>
            </w:pPr>
            <w:r>
              <w:rPr>
                <w:rFonts w:ascii="Times New Roman" w:eastAsia="Calibri" w:hAnsi="Times New Roman" w:cs="Times New Roman"/>
                <w:sz w:val="24"/>
                <w:szCs w:val="24"/>
              </w:rPr>
              <w:t>01.06.2026</w:t>
            </w:r>
          </w:p>
        </w:tc>
        <w:tc>
          <w:tcPr>
            <w:tcW w:w="4252" w:type="dxa"/>
          </w:tcPr>
          <w:p w14:paraId="374BEDE1" w14:textId="77777777" w:rsidR="00660F7E" w:rsidRPr="00660F7E" w:rsidRDefault="00660F7E"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660F7E">
              <w:rPr>
                <w:rFonts w:ascii="Aptos" w:eastAsia="Times New Roman" w:hAnsi="Aptos" w:cs="Times New Roman"/>
                <w:color w:val="000000"/>
                <w:sz w:val="24"/>
                <w:szCs w:val="24"/>
              </w:rPr>
              <w:t>Përshëndetje</w:t>
            </w:r>
            <w:proofErr w:type="spellEnd"/>
            <w:r w:rsidRPr="00660F7E">
              <w:rPr>
                <w:rFonts w:ascii="Aptos" w:eastAsia="Times New Roman" w:hAnsi="Aptos" w:cs="Times New Roman"/>
                <w:color w:val="000000"/>
                <w:sz w:val="24"/>
                <w:szCs w:val="24"/>
              </w:rPr>
              <w:t>,</w:t>
            </w:r>
          </w:p>
          <w:p w14:paraId="76F194C5" w14:textId="77777777" w:rsidR="00660F7E" w:rsidRPr="00660F7E" w:rsidRDefault="00660F7E"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2CE54713" w14:textId="77777777" w:rsidR="00660F7E" w:rsidRPr="00660F7E" w:rsidRDefault="00660F7E"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660F7E">
              <w:rPr>
                <w:rFonts w:ascii="Aptos" w:eastAsia="Times New Roman" w:hAnsi="Aptos" w:cs="Times New Roman"/>
                <w:color w:val="000000"/>
                <w:sz w:val="24"/>
                <w:szCs w:val="24"/>
              </w:rPr>
              <w:t xml:space="preserve">Ju </w:t>
            </w:r>
            <w:proofErr w:type="spellStart"/>
            <w:r w:rsidRPr="00660F7E">
              <w:rPr>
                <w:rFonts w:ascii="Aptos" w:eastAsia="Times New Roman" w:hAnsi="Aptos" w:cs="Times New Roman"/>
                <w:color w:val="000000"/>
                <w:sz w:val="24"/>
                <w:szCs w:val="24"/>
              </w:rPr>
              <w:t>bëjmë</w:t>
            </w:r>
            <w:proofErr w:type="spellEnd"/>
            <w:r w:rsidRPr="00660F7E">
              <w:rPr>
                <w:rFonts w:ascii="Aptos" w:eastAsia="Times New Roman" w:hAnsi="Aptos" w:cs="Times New Roman"/>
                <w:color w:val="000000"/>
                <w:sz w:val="24"/>
                <w:szCs w:val="24"/>
              </w:rPr>
              <w:t xml:space="preserve"> me </w:t>
            </w:r>
            <w:proofErr w:type="spellStart"/>
            <w:r w:rsidRPr="00660F7E">
              <w:rPr>
                <w:rFonts w:ascii="Aptos" w:eastAsia="Times New Roman" w:hAnsi="Aptos" w:cs="Times New Roman"/>
                <w:color w:val="000000"/>
                <w:sz w:val="24"/>
                <w:szCs w:val="24"/>
              </w:rPr>
              <w:t>dije</w:t>
            </w:r>
            <w:proofErr w:type="spellEnd"/>
            <w:r w:rsidRPr="00660F7E">
              <w:rPr>
                <w:rFonts w:ascii="Aptos" w:eastAsia="Times New Roman" w:hAnsi="Aptos" w:cs="Times New Roman"/>
                <w:color w:val="000000"/>
                <w:sz w:val="24"/>
                <w:szCs w:val="24"/>
              </w:rPr>
              <w:t xml:space="preserve"> se DPPI </w:t>
            </w:r>
            <w:proofErr w:type="spellStart"/>
            <w:r w:rsidRPr="00660F7E">
              <w:rPr>
                <w:rFonts w:ascii="Aptos" w:eastAsia="Times New Roman" w:hAnsi="Aptos" w:cs="Times New Roman"/>
                <w:color w:val="000000"/>
                <w:sz w:val="24"/>
                <w:szCs w:val="24"/>
              </w:rPr>
              <w:t>eshte</w:t>
            </w:r>
            <w:proofErr w:type="spellEnd"/>
            <w:r w:rsidRPr="00660F7E">
              <w:rPr>
                <w:rFonts w:ascii="Aptos" w:eastAsia="Times New Roman" w:hAnsi="Aptos" w:cs="Times New Roman"/>
                <w:color w:val="000000"/>
                <w:sz w:val="24"/>
                <w:szCs w:val="24"/>
              </w:rPr>
              <w:t xml:space="preserve"> </w:t>
            </w:r>
            <w:proofErr w:type="spellStart"/>
            <w:r w:rsidRPr="00660F7E">
              <w:rPr>
                <w:rFonts w:ascii="Aptos" w:eastAsia="Times New Roman" w:hAnsi="Aptos" w:cs="Times New Roman"/>
                <w:color w:val="000000"/>
                <w:sz w:val="24"/>
                <w:szCs w:val="24"/>
              </w:rPr>
              <w:t>vetem</w:t>
            </w:r>
            <w:proofErr w:type="spellEnd"/>
            <w:r w:rsidRPr="00660F7E">
              <w:rPr>
                <w:rFonts w:ascii="Aptos" w:eastAsia="Times New Roman" w:hAnsi="Aptos" w:cs="Times New Roman"/>
                <w:color w:val="000000"/>
                <w:sz w:val="24"/>
                <w:szCs w:val="24"/>
              </w:rPr>
              <w:t xml:space="preserve"> </w:t>
            </w:r>
            <w:proofErr w:type="spellStart"/>
            <w:r w:rsidRPr="00660F7E">
              <w:rPr>
                <w:rFonts w:ascii="Aptos" w:eastAsia="Times New Roman" w:hAnsi="Aptos" w:cs="Times New Roman"/>
                <w:color w:val="000000"/>
                <w:sz w:val="24"/>
                <w:szCs w:val="24"/>
              </w:rPr>
              <w:t>perdoruese</w:t>
            </w:r>
            <w:proofErr w:type="spellEnd"/>
            <w:r w:rsidRPr="00660F7E">
              <w:rPr>
                <w:rFonts w:ascii="Aptos" w:eastAsia="Times New Roman" w:hAnsi="Aptos" w:cs="Times New Roman"/>
                <w:color w:val="000000"/>
                <w:sz w:val="24"/>
                <w:szCs w:val="24"/>
              </w:rPr>
              <w:t xml:space="preserve"> e </w:t>
            </w:r>
            <w:proofErr w:type="spellStart"/>
            <w:r w:rsidRPr="00660F7E">
              <w:rPr>
                <w:rFonts w:ascii="Aptos" w:eastAsia="Times New Roman" w:hAnsi="Aptos" w:cs="Times New Roman"/>
                <w:color w:val="000000"/>
                <w:sz w:val="24"/>
                <w:szCs w:val="24"/>
              </w:rPr>
              <w:t>platformes</w:t>
            </w:r>
            <w:proofErr w:type="spellEnd"/>
            <w:r w:rsidRPr="00660F7E">
              <w:rPr>
                <w:rFonts w:ascii="Aptos" w:eastAsia="Times New Roman" w:hAnsi="Aptos" w:cs="Times New Roman"/>
                <w:color w:val="000000"/>
                <w:sz w:val="24"/>
                <w:szCs w:val="24"/>
              </w:rPr>
              <w:t xml:space="preserve"> online, </w:t>
            </w:r>
            <w:proofErr w:type="spellStart"/>
            <w:r w:rsidRPr="00660F7E">
              <w:rPr>
                <w:rFonts w:ascii="Aptos" w:eastAsia="Times New Roman" w:hAnsi="Aptos" w:cs="Times New Roman"/>
                <w:color w:val="000000"/>
                <w:sz w:val="24"/>
                <w:szCs w:val="24"/>
              </w:rPr>
              <w:t>megjithate</w:t>
            </w:r>
            <w:proofErr w:type="spellEnd"/>
            <w:r w:rsidRPr="00660F7E">
              <w:rPr>
                <w:rFonts w:ascii="Aptos" w:eastAsia="Times New Roman" w:hAnsi="Aptos" w:cs="Times New Roman"/>
                <w:color w:val="000000"/>
                <w:sz w:val="24"/>
                <w:szCs w:val="24"/>
              </w:rPr>
              <w:t xml:space="preserve"> </w:t>
            </w:r>
            <w:proofErr w:type="spellStart"/>
            <w:r w:rsidRPr="00660F7E">
              <w:rPr>
                <w:rFonts w:ascii="Aptos" w:eastAsia="Times New Roman" w:hAnsi="Aptos" w:cs="Times New Roman"/>
                <w:color w:val="000000"/>
                <w:sz w:val="24"/>
                <w:szCs w:val="24"/>
              </w:rPr>
              <w:t>pasi</w:t>
            </w:r>
            <w:proofErr w:type="spellEnd"/>
            <w:r w:rsidRPr="00660F7E">
              <w:rPr>
                <w:rFonts w:ascii="Aptos" w:eastAsia="Times New Roman" w:hAnsi="Aptos" w:cs="Times New Roman"/>
                <w:color w:val="000000"/>
                <w:sz w:val="24"/>
                <w:szCs w:val="24"/>
              </w:rPr>
              <w:t xml:space="preserve"> </w:t>
            </w:r>
            <w:proofErr w:type="spellStart"/>
            <w:r w:rsidRPr="00660F7E">
              <w:rPr>
                <w:rFonts w:ascii="Aptos" w:eastAsia="Times New Roman" w:hAnsi="Aptos" w:cs="Times New Roman"/>
                <w:color w:val="000000"/>
                <w:sz w:val="24"/>
                <w:szCs w:val="24"/>
              </w:rPr>
              <w:t>kemi</w:t>
            </w:r>
            <w:proofErr w:type="spellEnd"/>
            <w:r w:rsidRPr="00660F7E">
              <w:rPr>
                <w:rFonts w:ascii="Aptos" w:eastAsia="Times New Roman" w:hAnsi="Aptos" w:cs="Times New Roman"/>
                <w:color w:val="000000"/>
                <w:sz w:val="24"/>
                <w:szCs w:val="24"/>
              </w:rPr>
              <w:t xml:space="preserve"> </w:t>
            </w:r>
            <w:proofErr w:type="spellStart"/>
            <w:r w:rsidRPr="00660F7E">
              <w:rPr>
                <w:rFonts w:ascii="Aptos" w:eastAsia="Times New Roman" w:hAnsi="Aptos" w:cs="Times New Roman"/>
                <w:color w:val="000000"/>
                <w:sz w:val="24"/>
                <w:szCs w:val="24"/>
              </w:rPr>
              <w:t>marre</w:t>
            </w:r>
            <w:proofErr w:type="spellEnd"/>
            <w:r w:rsidRPr="00660F7E">
              <w:rPr>
                <w:rFonts w:ascii="Aptos" w:eastAsia="Times New Roman" w:hAnsi="Aptos" w:cs="Times New Roman"/>
                <w:color w:val="000000"/>
                <w:sz w:val="24"/>
                <w:szCs w:val="24"/>
              </w:rPr>
              <w:t xml:space="preserve"> </w:t>
            </w:r>
            <w:proofErr w:type="spellStart"/>
            <w:r w:rsidRPr="00660F7E">
              <w:rPr>
                <w:rFonts w:ascii="Aptos" w:eastAsia="Times New Roman" w:hAnsi="Aptos" w:cs="Times New Roman"/>
                <w:color w:val="000000"/>
                <w:sz w:val="24"/>
                <w:szCs w:val="24"/>
              </w:rPr>
              <w:t>shqetesimet</w:t>
            </w:r>
            <w:proofErr w:type="spellEnd"/>
            <w:r w:rsidRPr="00660F7E">
              <w:rPr>
                <w:rFonts w:ascii="Aptos" w:eastAsia="Times New Roman" w:hAnsi="Aptos" w:cs="Times New Roman"/>
                <w:color w:val="000000"/>
                <w:sz w:val="24"/>
                <w:szCs w:val="24"/>
              </w:rPr>
              <w:t xml:space="preserve"> </w:t>
            </w:r>
            <w:proofErr w:type="spellStart"/>
            <w:r w:rsidRPr="00660F7E">
              <w:rPr>
                <w:rFonts w:ascii="Aptos" w:eastAsia="Times New Roman" w:hAnsi="Aptos" w:cs="Times New Roman"/>
                <w:color w:val="000000"/>
                <w:sz w:val="24"/>
                <w:szCs w:val="24"/>
              </w:rPr>
              <w:t>tuaja</w:t>
            </w:r>
            <w:proofErr w:type="spellEnd"/>
            <w:r w:rsidRPr="00660F7E">
              <w:rPr>
                <w:rFonts w:ascii="Aptos" w:eastAsia="Times New Roman" w:hAnsi="Aptos" w:cs="Times New Roman"/>
                <w:color w:val="000000"/>
                <w:sz w:val="24"/>
                <w:szCs w:val="24"/>
              </w:rPr>
              <w:t xml:space="preserve"> </w:t>
            </w:r>
            <w:proofErr w:type="spellStart"/>
            <w:r w:rsidRPr="00660F7E">
              <w:rPr>
                <w:rFonts w:ascii="Aptos" w:eastAsia="Times New Roman" w:hAnsi="Aptos" w:cs="Times New Roman"/>
                <w:color w:val="000000"/>
                <w:sz w:val="24"/>
                <w:szCs w:val="24"/>
              </w:rPr>
              <w:t>edhe</w:t>
            </w:r>
            <w:proofErr w:type="spellEnd"/>
            <w:r w:rsidRPr="00660F7E">
              <w:rPr>
                <w:rFonts w:ascii="Aptos" w:eastAsia="Times New Roman" w:hAnsi="Aptos" w:cs="Times New Roman"/>
                <w:color w:val="000000"/>
                <w:sz w:val="24"/>
                <w:szCs w:val="24"/>
              </w:rPr>
              <w:t xml:space="preserve"> </w:t>
            </w:r>
            <w:proofErr w:type="spellStart"/>
            <w:r w:rsidRPr="00660F7E">
              <w:rPr>
                <w:rFonts w:ascii="Aptos" w:eastAsia="Times New Roman" w:hAnsi="Aptos" w:cs="Times New Roman"/>
                <w:color w:val="000000"/>
                <w:sz w:val="24"/>
                <w:szCs w:val="24"/>
              </w:rPr>
              <w:t>te</w:t>
            </w:r>
            <w:proofErr w:type="spellEnd"/>
            <w:r w:rsidRPr="00660F7E">
              <w:rPr>
                <w:rFonts w:ascii="Aptos" w:eastAsia="Times New Roman" w:hAnsi="Aptos" w:cs="Times New Roman"/>
                <w:color w:val="000000"/>
                <w:sz w:val="24"/>
                <w:szCs w:val="24"/>
              </w:rPr>
              <w:t xml:space="preserve"> </w:t>
            </w:r>
            <w:proofErr w:type="spellStart"/>
            <w:r w:rsidRPr="00660F7E">
              <w:rPr>
                <w:rFonts w:ascii="Aptos" w:eastAsia="Times New Roman" w:hAnsi="Aptos" w:cs="Times New Roman"/>
                <w:color w:val="000000"/>
                <w:sz w:val="24"/>
                <w:szCs w:val="24"/>
              </w:rPr>
              <w:t>disa</w:t>
            </w:r>
            <w:proofErr w:type="spellEnd"/>
            <w:r w:rsidRPr="00660F7E">
              <w:rPr>
                <w:rFonts w:ascii="Aptos" w:eastAsia="Times New Roman" w:hAnsi="Aptos" w:cs="Times New Roman"/>
                <w:color w:val="000000"/>
                <w:sz w:val="24"/>
                <w:szCs w:val="24"/>
              </w:rPr>
              <w:t xml:space="preserve"> </w:t>
            </w:r>
            <w:proofErr w:type="spellStart"/>
            <w:r w:rsidRPr="00660F7E">
              <w:rPr>
                <w:rFonts w:ascii="Aptos" w:eastAsia="Times New Roman" w:hAnsi="Aptos" w:cs="Times New Roman"/>
                <w:color w:val="000000"/>
                <w:sz w:val="24"/>
                <w:szCs w:val="24"/>
              </w:rPr>
              <w:t>aplikanteve</w:t>
            </w:r>
            <w:proofErr w:type="spellEnd"/>
            <w:r w:rsidRPr="00660F7E">
              <w:rPr>
                <w:rFonts w:ascii="Aptos" w:eastAsia="Times New Roman" w:hAnsi="Aptos" w:cs="Times New Roman"/>
                <w:color w:val="000000"/>
                <w:sz w:val="24"/>
                <w:szCs w:val="24"/>
              </w:rPr>
              <w:t xml:space="preserve"> </w:t>
            </w:r>
            <w:proofErr w:type="spellStart"/>
            <w:r w:rsidRPr="00660F7E">
              <w:rPr>
                <w:rFonts w:ascii="Aptos" w:eastAsia="Times New Roman" w:hAnsi="Aptos" w:cs="Times New Roman"/>
                <w:color w:val="000000"/>
                <w:sz w:val="24"/>
                <w:szCs w:val="24"/>
              </w:rPr>
              <w:t>te</w:t>
            </w:r>
            <w:proofErr w:type="spellEnd"/>
            <w:r w:rsidRPr="00660F7E">
              <w:rPr>
                <w:rFonts w:ascii="Aptos" w:eastAsia="Times New Roman" w:hAnsi="Aptos" w:cs="Times New Roman"/>
                <w:color w:val="000000"/>
                <w:sz w:val="24"/>
                <w:szCs w:val="24"/>
              </w:rPr>
              <w:t xml:space="preserve"> </w:t>
            </w:r>
            <w:proofErr w:type="spellStart"/>
            <w:r w:rsidRPr="00660F7E">
              <w:rPr>
                <w:rFonts w:ascii="Aptos" w:eastAsia="Times New Roman" w:hAnsi="Aptos" w:cs="Times New Roman"/>
                <w:color w:val="000000"/>
                <w:sz w:val="24"/>
                <w:szCs w:val="24"/>
              </w:rPr>
              <w:t>tjere</w:t>
            </w:r>
            <w:proofErr w:type="spellEnd"/>
            <w:r w:rsidRPr="00660F7E">
              <w:rPr>
                <w:rFonts w:ascii="Aptos" w:eastAsia="Times New Roman" w:hAnsi="Aptos" w:cs="Times New Roman"/>
                <w:color w:val="000000"/>
                <w:sz w:val="24"/>
                <w:szCs w:val="24"/>
              </w:rPr>
              <w:t>, DPPI </w:t>
            </w:r>
          </w:p>
          <w:p w14:paraId="70901B5F" w14:textId="77777777" w:rsidR="007E23FA" w:rsidRPr="007E23FA" w:rsidRDefault="007E23FA"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6377117B" w14:textId="6853EB46" w:rsidR="007E23FA" w:rsidRDefault="00660F7E" w:rsidP="00FA6A73">
            <w:pPr>
              <w:spacing w:after="0" w:line="240" w:lineRule="auto"/>
              <w:rPr>
                <w:rFonts w:eastAsia="Calibri"/>
              </w:rPr>
            </w:pPr>
            <w:r>
              <w:rPr>
                <w:rFonts w:eastAsia="Calibri"/>
              </w:rPr>
              <w:t>E mail</w:t>
            </w:r>
          </w:p>
        </w:tc>
        <w:tc>
          <w:tcPr>
            <w:tcW w:w="1095" w:type="dxa"/>
          </w:tcPr>
          <w:p w14:paraId="69E69331" w14:textId="7675CB8C" w:rsidR="007E23FA" w:rsidRDefault="00660F7E" w:rsidP="00FA6A73">
            <w:pPr>
              <w:spacing w:after="0" w:line="240" w:lineRule="auto"/>
              <w:rPr>
                <w:rFonts w:eastAsia="Calibri"/>
              </w:rPr>
            </w:pPr>
            <w:r>
              <w:rPr>
                <w:rFonts w:eastAsia="Calibri"/>
              </w:rPr>
              <w:t>0</w:t>
            </w:r>
          </w:p>
        </w:tc>
      </w:tr>
      <w:tr w:rsidR="009F184E" w:rsidRPr="00D238A5" w14:paraId="58401EDE" w14:textId="77777777" w:rsidTr="00FA6A73">
        <w:trPr>
          <w:trHeight w:val="295"/>
        </w:trPr>
        <w:tc>
          <w:tcPr>
            <w:tcW w:w="552" w:type="dxa"/>
          </w:tcPr>
          <w:p w14:paraId="0353BB74" w14:textId="3167CBB6" w:rsidR="00660F7E" w:rsidRDefault="00660F7E" w:rsidP="00FA6A73">
            <w:pPr>
              <w:spacing w:after="0" w:line="240" w:lineRule="auto"/>
              <w:rPr>
                <w:rFonts w:eastAsia="Calibri"/>
              </w:rPr>
            </w:pPr>
            <w:r>
              <w:rPr>
                <w:rFonts w:eastAsia="Calibri"/>
              </w:rPr>
              <w:t>253</w:t>
            </w:r>
          </w:p>
        </w:tc>
        <w:tc>
          <w:tcPr>
            <w:tcW w:w="1286" w:type="dxa"/>
          </w:tcPr>
          <w:p w14:paraId="3E4B031E" w14:textId="55355F25" w:rsidR="00660F7E" w:rsidRDefault="002536CD" w:rsidP="00FA6A73">
            <w:pPr>
              <w:spacing w:after="0" w:line="240" w:lineRule="auto"/>
              <w:rPr>
                <w:rFonts w:eastAsia="Calibri"/>
              </w:rPr>
            </w:pPr>
            <w:r>
              <w:rPr>
                <w:rFonts w:eastAsia="Calibri"/>
              </w:rPr>
              <w:t>20.05.2026</w:t>
            </w:r>
          </w:p>
        </w:tc>
        <w:tc>
          <w:tcPr>
            <w:tcW w:w="4536" w:type="dxa"/>
          </w:tcPr>
          <w:p w14:paraId="223A7BC2" w14:textId="77777777" w:rsidR="002536CD" w:rsidRPr="002536CD" w:rsidRDefault="002536CD" w:rsidP="00FA6A73">
            <w:pPr>
              <w:suppressAutoHyphens w:val="0"/>
              <w:spacing w:after="0" w:line="240" w:lineRule="auto"/>
              <w:rPr>
                <w:rFonts w:ascii="Times New Roman" w:eastAsia="Times New Roman" w:hAnsi="Times New Roman" w:cs="Times New Roman"/>
                <w:sz w:val="24"/>
                <w:szCs w:val="24"/>
              </w:rPr>
            </w:pPr>
            <w:proofErr w:type="spellStart"/>
            <w:r w:rsidRPr="002536CD">
              <w:rPr>
                <w:rFonts w:ascii="Segoe UI" w:eastAsia="Times New Roman" w:hAnsi="Segoe UI" w:cs="Segoe UI"/>
                <w:color w:val="242424"/>
                <w:sz w:val="23"/>
                <w:szCs w:val="23"/>
                <w:shd w:val="clear" w:color="auto" w:fill="FFFFFF"/>
              </w:rPr>
              <w:t>Pershendetje</w:t>
            </w:r>
            <w:proofErr w:type="spellEnd"/>
            <w:r w:rsidRPr="002536CD">
              <w:rPr>
                <w:rFonts w:ascii="Segoe UI" w:eastAsia="Times New Roman" w:hAnsi="Segoe UI" w:cs="Segoe UI"/>
                <w:color w:val="242424"/>
                <w:sz w:val="23"/>
                <w:szCs w:val="23"/>
                <w:shd w:val="clear" w:color="auto" w:fill="FFFFFF"/>
              </w:rPr>
              <w:t>,</w:t>
            </w:r>
          </w:p>
          <w:p w14:paraId="38AA8776" w14:textId="77777777" w:rsidR="002536CD" w:rsidRPr="00B117C8" w:rsidRDefault="002536CD" w:rsidP="00FA6A73">
            <w:pPr>
              <w:shd w:val="clear" w:color="auto" w:fill="FFFFFF"/>
              <w:suppressAutoHyphens w:val="0"/>
              <w:spacing w:after="0" w:line="240" w:lineRule="auto"/>
              <w:textAlignment w:val="baseline"/>
              <w:rPr>
                <w:rFonts w:ascii="Segoe UI" w:eastAsia="Times New Roman" w:hAnsi="Segoe UI" w:cs="Segoe UI"/>
                <w:color w:val="242424"/>
                <w:sz w:val="23"/>
                <w:szCs w:val="23"/>
                <w:lang w:val="it-IT"/>
              </w:rPr>
            </w:pPr>
            <w:r w:rsidRPr="00B117C8">
              <w:rPr>
                <w:rFonts w:ascii="Segoe UI" w:eastAsia="Times New Roman" w:hAnsi="Segoe UI" w:cs="Segoe UI"/>
                <w:color w:val="242424"/>
                <w:sz w:val="23"/>
                <w:szCs w:val="23"/>
                <w:lang w:val="it-IT"/>
              </w:rPr>
              <w:t xml:space="preserve">prej afro dy jave eshte i pamundur aplikimi per ceshtje te ndryshme ne lidhje me objekte te pronesise industriale ne DPPI nepermjet plaftormes e-Albania. Lutem nje informacion se kur mund te behet i mundur aplikimi per objekte te pronesise industriale, sepse ne kete fushe zbatohet parimi "kush aplikon i pari </w:t>
            </w:r>
            <w:r w:rsidRPr="00B117C8">
              <w:rPr>
                <w:rFonts w:ascii="Segoe UI" w:eastAsia="Times New Roman" w:hAnsi="Segoe UI" w:cs="Segoe UI"/>
                <w:color w:val="242424"/>
                <w:sz w:val="23"/>
                <w:szCs w:val="23"/>
                <w:lang w:val="it-IT"/>
              </w:rPr>
              <w:lastRenderedPageBreak/>
              <w:t>sherbehet i pari" si dhe eshte i rendesishm zbatimi i afateve. </w:t>
            </w:r>
          </w:p>
          <w:p w14:paraId="5EC375A8" w14:textId="77777777" w:rsidR="00660F7E" w:rsidRPr="00B117C8" w:rsidRDefault="00660F7E" w:rsidP="00FA6A73">
            <w:pPr>
              <w:suppressAutoHyphens w:val="0"/>
              <w:spacing w:after="0" w:line="240" w:lineRule="auto"/>
              <w:rPr>
                <w:rFonts w:ascii="Segoe UI" w:eastAsia="Times New Roman" w:hAnsi="Segoe UI" w:cs="Segoe UI"/>
                <w:color w:val="242424"/>
                <w:sz w:val="23"/>
                <w:szCs w:val="23"/>
                <w:shd w:val="clear" w:color="auto" w:fill="FFFFFF"/>
                <w:lang w:val="it-IT"/>
              </w:rPr>
            </w:pPr>
          </w:p>
        </w:tc>
        <w:tc>
          <w:tcPr>
            <w:tcW w:w="1559" w:type="dxa"/>
          </w:tcPr>
          <w:p w14:paraId="0B85A41F" w14:textId="73495710" w:rsidR="00660F7E" w:rsidRDefault="00703AF7" w:rsidP="00FA6A73">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25.05.2026</w:t>
            </w:r>
          </w:p>
        </w:tc>
        <w:tc>
          <w:tcPr>
            <w:tcW w:w="4252" w:type="dxa"/>
          </w:tcPr>
          <w:p w14:paraId="7DA358FC" w14:textId="77777777" w:rsidR="00703AF7" w:rsidRPr="00703AF7" w:rsidRDefault="00703AF7"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703AF7">
              <w:rPr>
                <w:rFonts w:ascii="Aptos" w:eastAsia="Times New Roman" w:hAnsi="Aptos" w:cs="Times New Roman"/>
                <w:color w:val="000000"/>
                <w:sz w:val="24"/>
                <w:szCs w:val="24"/>
              </w:rPr>
              <w:t>Përshëndetje</w:t>
            </w:r>
            <w:proofErr w:type="spellEnd"/>
            <w:r w:rsidRPr="00703AF7">
              <w:rPr>
                <w:rFonts w:ascii="Aptos" w:eastAsia="Times New Roman" w:hAnsi="Aptos" w:cs="Times New Roman"/>
                <w:color w:val="000000"/>
                <w:sz w:val="24"/>
                <w:szCs w:val="24"/>
              </w:rPr>
              <w:t>,</w:t>
            </w:r>
          </w:p>
          <w:p w14:paraId="7E99BE12" w14:textId="77777777" w:rsidR="00703AF7" w:rsidRPr="00703AF7" w:rsidRDefault="00703AF7"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6B1DA28F" w14:textId="77777777" w:rsidR="00703AF7" w:rsidRPr="00703AF7" w:rsidRDefault="00703AF7"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703AF7">
              <w:rPr>
                <w:rFonts w:ascii="Aptos" w:eastAsia="Times New Roman" w:hAnsi="Aptos" w:cs="Times New Roman"/>
                <w:color w:val="000000"/>
                <w:sz w:val="24"/>
                <w:szCs w:val="24"/>
              </w:rPr>
              <w:t>Bashkëngjitur</w:t>
            </w:r>
            <w:proofErr w:type="spellEnd"/>
            <w:r w:rsidRPr="00703AF7">
              <w:rPr>
                <w:rFonts w:ascii="Aptos" w:eastAsia="Times New Roman" w:hAnsi="Aptos" w:cs="Times New Roman"/>
                <w:color w:val="000000"/>
                <w:sz w:val="24"/>
                <w:szCs w:val="24"/>
              </w:rPr>
              <w:t xml:space="preserve"> </w:t>
            </w:r>
            <w:proofErr w:type="spellStart"/>
            <w:r w:rsidRPr="00703AF7">
              <w:rPr>
                <w:rFonts w:ascii="Aptos" w:eastAsia="Times New Roman" w:hAnsi="Aptos" w:cs="Times New Roman"/>
                <w:color w:val="000000"/>
                <w:sz w:val="24"/>
                <w:szCs w:val="24"/>
              </w:rPr>
              <w:t>gjeni</w:t>
            </w:r>
            <w:proofErr w:type="spellEnd"/>
            <w:r w:rsidRPr="00703AF7">
              <w:rPr>
                <w:rFonts w:ascii="Aptos" w:eastAsia="Times New Roman" w:hAnsi="Aptos" w:cs="Times New Roman"/>
                <w:color w:val="000000"/>
                <w:sz w:val="24"/>
                <w:szCs w:val="24"/>
              </w:rPr>
              <w:t xml:space="preserve"> </w:t>
            </w:r>
            <w:proofErr w:type="spellStart"/>
            <w:r w:rsidRPr="00703AF7">
              <w:rPr>
                <w:rFonts w:ascii="Aptos" w:eastAsia="Times New Roman" w:hAnsi="Aptos" w:cs="Times New Roman"/>
                <w:color w:val="000000"/>
                <w:sz w:val="24"/>
                <w:szCs w:val="24"/>
              </w:rPr>
              <w:t>problematiken</w:t>
            </w:r>
            <w:proofErr w:type="spellEnd"/>
            <w:r w:rsidRPr="00703AF7">
              <w:rPr>
                <w:rFonts w:ascii="Aptos" w:eastAsia="Times New Roman" w:hAnsi="Aptos" w:cs="Times New Roman"/>
                <w:color w:val="000000"/>
                <w:sz w:val="24"/>
                <w:szCs w:val="24"/>
              </w:rPr>
              <w:t xml:space="preserve"> e </w:t>
            </w:r>
            <w:proofErr w:type="spellStart"/>
            <w:r w:rsidRPr="00703AF7">
              <w:rPr>
                <w:rFonts w:ascii="Aptos" w:eastAsia="Times New Roman" w:hAnsi="Aptos" w:cs="Times New Roman"/>
                <w:color w:val="000000"/>
                <w:sz w:val="24"/>
                <w:szCs w:val="24"/>
              </w:rPr>
              <w:t>komunikuar</w:t>
            </w:r>
            <w:proofErr w:type="spellEnd"/>
            <w:r w:rsidRPr="00703AF7">
              <w:rPr>
                <w:rFonts w:ascii="Aptos" w:eastAsia="Times New Roman" w:hAnsi="Aptos" w:cs="Times New Roman"/>
                <w:color w:val="000000"/>
                <w:sz w:val="24"/>
                <w:szCs w:val="24"/>
              </w:rPr>
              <w:t xml:space="preserve"> </w:t>
            </w:r>
            <w:proofErr w:type="spellStart"/>
            <w:r w:rsidRPr="00703AF7">
              <w:rPr>
                <w:rFonts w:ascii="Aptos" w:eastAsia="Times New Roman" w:hAnsi="Aptos" w:cs="Times New Roman"/>
                <w:color w:val="000000"/>
                <w:sz w:val="24"/>
                <w:szCs w:val="24"/>
              </w:rPr>
              <w:t>nga</w:t>
            </w:r>
            <w:proofErr w:type="spellEnd"/>
            <w:r w:rsidRPr="00703AF7">
              <w:rPr>
                <w:rFonts w:ascii="Aptos" w:eastAsia="Times New Roman" w:hAnsi="Aptos" w:cs="Times New Roman"/>
                <w:color w:val="000000"/>
                <w:sz w:val="24"/>
                <w:szCs w:val="24"/>
              </w:rPr>
              <w:t xml:space="preserve"> </w:t>
            </w:r>
            <w:proofErr w:type="spellStart"/>
            <w:r w:rsidRPr="00703AF7">
              <w:rPr>
                <w:rFonts w:ascii="Aptos" w:eastAsia="Times New Roman" w:hAnsi="Aptos" w:cs="Times New Roman"/>
                <w:color w:val="000000"/>
                <w:sz w:val="24"/>
                <w:szCs w:val="24"/>
              </w:rPr>
              <w:t>aplikanti</w:t>
            </w:r>
            <w:proofErr w:type="spellEnd"/>
            <w:r w:rsidRPr="00703AF7">
              <w:rPr>
                <w:rFonts w:ascii="Aptos" w:eastAsia="Times New Roman" w:hAnsi="Aptos" w:cs="Times New Roman"/>
                <w:color w:val="000000"/>
                <w:sz w:val="24"/>
                <w:szCs w:val="24"/>
              </w:rPr>
              <w:t>.</w:t>
            </w:r>
          </w:p>
          <w:p w14:paraId="6AF2490C" w14:textId="77777777" w:rsidR="00703AF7" w:rsidRPr="00703AF7" w:rsidRDefault="00703AF7"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20F5F6EE" w14:textId="4742E70F" w:rsidR="00660F7E" w:rsidRPr="00660F7E" w:rsidRDefault="00703AF7"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703AF7">
              <w:rPr>
                <w:rFonts w:ascii="Aptos" w:eastAsia="Times New Roman" w:hAnsi="Aptos" w:cs="Times New Roman"/>
                <w:color w:val="000000"/>
                <w:sz w:val="24"/>
                <w:szCs w:val="24"/>
              </w:rPr>
              <w:t xml:space="preserve">Ju </w:t>
            </w:r>
            <w:proofErr w:type="spellStart"/>
            <w:r w:rsidRPr="00703AF7">
              <w:rPr>
                <w:rFonts w:ascii="Aptos" w:eastAsia="Times New Roman" w:hAnsi="Aptos" w:cs="Times New Roman"/>
                <w:color w:val="000000"/>
                <w:sz w:val="24"/>
                <w:szCs w:val="24"/>
              </w:rPr>
              <w:t>faleminderit</w:t>
            </w:r>
            <w:proofErr w:type="spellEnd"/>
            <w:r w:rsidRPr="00703AF7">
              <w:rPr>
                <w:rFonts w:ascii="Aptos" w:eastAsia="Times New Roman" w:hAnsi="Aptos" w:cs="Times New Roman"/>
                <w:color w:val="000000"/>
                <w:sz w:val="24"/>
                <w:szCs w:val="24"/>
              </w:rPr>
              <w:t>!</w:t>
            </w:r>
          </w:p>
        </w:tc>
        <w:tc>
          <w:tcPr>
            <w:tcW w:w="1559" w:type="dxa"/>
          </w:tcPr>
          <w:p w14:paraId="170ECEBF" w14:textId="50D10168" w:rsidR="00660F7E" w:rsidRDefault="00F755C8" w:rsidP="00FA6A73">
            <w:pPr>
              <w:spacing w:after="0" w:line="240" w:lineRule="auto"/>
              <w:rPr>
                <w:rFonts w:eastAsia="Calibri"/>
              </w:rPr>
            </w:pPr>
            <w:r>
              <w:rPr>
                <w:rFonts w:eastAsia="Calibri"/>
              </w:rPr>
              <w:t>E mail</w:t>
            </w:r>
          </w:p>
        </w:tc>
        <w:tc>
          <w:tcPr>
            <w:tcW w:w="1095" w:type="dxa"/>
          </w:tcPr>
          <w:p w14:paraId="2E1E3766" w14:textId="7D2FDB4E" w:rsidR="00660F7E" w:rsidRDefault="00F755C8" w:rsidP="00FA6A73">
            <w:pPr>
              <w:spacing w:after="0" w:line="240" w:lineRule="auto"/>
              <w:rPr>
                <w:rFonts w:eastAsia="Calibri"/>
              </w:rPr>
            </w:pPr>
            <w:r>
              <w:rPr>
                <w:rFonts w:eastAsia="Calibri"/>
              </w:rPr>
              <w:t>0</w:t>
            </w:r>
          </w:p>
        </w:tc>
      </w:tr>
      <w:tr w:rsidR="009F184E" w:rsidRPr="00D238A5" w14:paraId="0DD6A330" w14:textId="77777777" w:rsidTr="00FA6A73">
        <w:trPr>
          <w:trHeight w:val="295"/>
        </w:trPr>
        <w:tc>
          <w:tcPr>
            <w:tcW w:w="552" w:type="dxa"/>
          </w:tcPr>
          <w:p w14:paraId="7F510D1A" w14:textId="78C45A5E" w:rsidR="00F755C8" w:rsidRDefault="00F755C8" w:rsidP="00FA6A73">
            <w:pPr>
              <w:spacing w:after="0" w:line="240" w:lineRule="auto"/>
              <w:rPr>
                <w:rFonts w:eastAsia="Calibri"/>
              </w:rPr>
            </w:pPr>
            <w:r>
              <w:rPr>
                <w:rFonts w:eastAsia="Calibri"/>
              </w:rPr>
              <w:t>254</w:t>
            </w:r>
          </w:p>
        </w:tc>
        <w:tc>
          <w:tcPr>
            <w:tcW w:w="1286" w:type="dxa"/>
          </w:tcPr>
          <w:p w14:paraId="63708D56" w14:textId="6330FE65" w:rsidR="00F755C8" w:rsidRDefault="00A9677F" w:rsidP="00FA6A73">
            <w:pPr>
              <w:spacing w:after="0" w:line="240" w:lineRule="auto"/>
              <w:rPr>
                <w:rFonts w:eastAsia="Calibri"/>
              </w:rPr>
            </w:pPr>
            <w:r>
              <w:rPr>
                <w:rFonts w:eastAsia="Calibri"/>
              </w:rPr>
              <w:t>25.05.2026</w:t>
            </w:r>
          </w:p>
        </w:tc>
        <w:tc>
          <w:tcPr>
            <w:tcW w:w="4536" w:type="dxa"/>
          </w:tcPr>
          <w:p w14:paraId="6FEB15D9" w14:textId="25D8E66F" w:rsidR="00F755C8" w:rsidRPr="002536CD" w:rsidRDefault="00A9677F" w:rsidP="00FA6A73">
            <w:pPr>
              <w:suppressAutoHyphens w:val="0"/>
              <w:spacing w:after="0" w:line="240" w:lineRule="auto"/>
              <w:rPr>
                <w:rFonts w:ascii="Segoe UI" w:eastAsia="Times New Roman" w:hAnsi="Segoe UI" w:cs="Segoe UI"/>
                <w:color w:val="242424"/>
                <w:sz w:val="23"/>
                <w:szCs w:val="23"/>
                <w:shd w:val="clear" w:color="auto" w:fill="FFFFFF"/>
              </w:rPr>
            </w:pPr>
            <w:proofErr w:type="spellStart"/>
            <w:r w:rsidRPr="00A9677F">
              <w:rPr>
                <w:rFonts w:ascii="Segoe UI" w:eastAsia="Times New Roman" w:hAnsi="Segoe UI" w:cs="Segoe UI"/>
                <w:color w:val="242424"/>
                <w:sz w:val="23"/>
                <w:szCs w:val="23"/>
                <w:shd w:val="clear" w:color="auto" w:fill="FFFFFF"/>
              </w:rPr>
              <w:t>Pershendetje</w:t>
            </w:r>
            <w:proofErr w:type="spellEnd"/>
            <w:r w:rsidRPr="00A9677F">
              <w:rPr>
                <w:rFonts w:ascii="Segoe UI" w:eastAsia="Times New Roman" w:hAnsi="Segoe UI" w:cs="Segoe UI"/>
                <w:color w:val="242424"/>
                <w:sz w:val="23"/>
                <w:szCs w:val="23"/>
                <w:shd w:val="clear" w:color="auto" w:fill="FFFFFF"/>
              </w:rPr>
              <w:t>,</w:t>
            </w:r>
            <w:r w:rsidRPr="00A9677F">
              <w:rPr>
                <w:rFonts w:ascii="Segoe UI" w:eastAsia="Times New Roman" w:hAnsi="Segoe UI" w:cs="Segoe UI"/>
                <w:color w:val="242424"/>
                <w:sz w:val="23"/>
                <w:szCs w:val="23"/>
                <w:shd w:val="clear" w:color="auto" w:fill="FFFFFF"/>
              </w:rPr>
              <w:br/>
            </w:r>
            <w:r w:rsidRPr="00A9677F">
              <w:rPr>
                <w:rFonts w:ascii="Segoe UI" w:eastAsia="Times New Roman" w:hAnsi="Segoe UI" w:cs="Segoe UI"/>
                <w:color w:val="242424"/>
                <w:sz w:val="23"/>
                <w:szCs w:val="23"/>
                <w:shd w:val="clear" w:color="auto" w:fill="FFFFFF"/>
              </w:rPr>
              <w:br/>
              <w:t xml:space="preserve">Dua </w:t>
            </w:r>
            <w:proofErr w:type="spellStart"/>
            <w:r w:rsidRPr="00A9677F">
              <w:rPr>
                <w:rFonts w:ascii="Segoe UI" w:eastAsia="Times New Roman" w:hAnsi="Segoe UI" w:cs="Segoe UI"/>
                <w:color w:val="242424"/>
                <w:sz w:val="23"/>
                <w:szCs w:val="23"/>
                <w:shd w:val="clear" w:color="auto" w:fill="FFFFFF"/>
              </w:rPr>
              <w:t>te</w:t>
            </w:r>
            <w:proofErr w:type="spellEnd"/>
            <w:r w:rsidRPr="00A9677F">
              <w:rPr>
                <w:rFonts w:ascii="Segoe UI" w:eastAsia="Times New Roman" w:hAnsi="Segoe UI" w:cs="Segoe UI"/>
                <w:color w:val="242424"/>
                <w:sz w:val="23"/>
                <w:szCs w:val="23"/>
                <w:shd w:val="clear" w:color="auto" w:fill="FFFFFF"/>
              </w:rPr>
              <w:t xml:space="preserve"> </w:t>
            </w:r>
            <w:proofErr w:type="spellStart"/>
            <w:r w:rsidRPr="00A9677F">
              <w:rPr>
                <w:rFonts w:ascii="Segoe UI" w:eastAsia="Times New Roman" w:hAnsi="Segoe UI" w:cs="Segoe UI"/>
                <w:color w:val="242424"/>
                <w:sz w:val="23"/>
                <w:szCs w:val="23"/>
                <w:shd w:val="clear" w:color="auto" w:fill="FFFFFF"/>
              </w:rPr>
              <w:t>bej</w:t>
            </w:r>
            <w:proofErr w:type="spellEnd"/>
            <w:r w:rsidRPr="00A9677F">
              <w:rPr>
                <w:rFonts w:ascii="Segoe UI" w:eastAsia="Times New Roman" w:hAnsi="Segoe UI" w:cs="Segoe UI"/>
                <w:color w:val="242424"/>
                <w:sz w:val="23"/>
                <w:szCs w:val="23"/>
                <w:shd w:val="clear" w:color="auto" w:fill="FFFFFF"/>
              </w:rPr>
              <w:t xml:space="preserve"> </w:t>
            </w:r>
            <w:proofErr w:type="spellStart"/>
            <w:r w:rsidRPr="00A9677F">
              <w:rPr>
                <w:rFonts w:ascii="Segoe UI" w:eastAsia="Times New Roman" w:hAnsi="Segoe UI" w:cs="Segoe UI"/>
                <w:color w:val="242424"/>
                <w:sz w:val="23"/>
                <w:szCs w:val="23"/>
                <w:shd w:val="clear" w:color="auto" w:fill="FFFFFF"/>
              </w:rPr>
              <w:t>nje</w:t>
            </w:r>
            <w:proofErr w:type="spellEnd"/>
            <w:r w:rsidRPr="00A9677F">
              <w:rPr>
                <w:rFonts w:ascii="Segoe UI" w:eastAsia="Times New Roman" w:hAnsi="Segoe UI" w:cs="Segoe UI"/>
                <w:color w:val="242424"/>
                <w:sz w:val="23"/>
                <w:szCs w:val="23"/>
                <w:shd w:val="clear" w:color="auto" w:fill="FFFFFF"/>
              </w:rPr>
              <w:t xml:space="preserve"> </w:t>
            </w:r>
            <w:proofErr w:type="spellStart"/>
            <w:r w:rsidRPr="00A9677F">
              <w:rPr>
                <w:rFonts w:ascii="Segoe UI" w:eastAsia="Times New Roman" w:hAnsi="Segoe UI" w:cs="Segoe UI"/>
                <w:color w:val="242424"/>
                <w:sz w:val="23"/>
                <w:szCs w:val="23"/>
                <w:shd w:val="clear" w:color="auto" w:fill="FFFFFF"/>
              </w:rPr>
              <w:t>aplikim</w:t>
            </w:r>
            <w:proofErr w:type="spellEnd"/>
            <w:r w:rsidRPr="00A9677F">
              <w:rPr>
                <w:rFonts w:ascii="Segoe UI" w:eastAsia="Times New Roman" w:hAnsi="Segoe UI" w:cs="Segoe UI"/>
                <w:color w:val="242424"/>
                <w:sz w:val="23"/>
                <w:szCs w:val="23"/>
                <w:shd w:val="clear" w:color="auto" w:fill="FFFFFF"/>
              </w:rPr>
              <w:t xml:space="preserve"> per </w:t>
            </w:r>
            <w:proofErr w:type="spellStart"/>
            <w:r w:rsidRPr="00A9677F">
              <w:rPr>
                <w:rFonts w:ascii="Segoe UI" w:eastAsia="Times New Roman" w:hAnsi="Segoe UI" w:cs="Segoe UI"/>
                <w:color w:val="242424"/>
                <w:sz w:val="23"/>
                <w:szCs w:val="23"/>
                <w:shd w:val="clear" w:color="auto" w:fill="FFFFFF"/>
              </w:rPr>
              <w:t>Hetimin</w:t>
            </w:r>
            <w:proofErr w:type="spellEnd"/>
            <w:r w:rsidRPr="00A9677F">
              <w:rPr>
                <w:rFonts w:ascii="Segoe UI" w:eastAsia="Times New Roman" w:hAnsi="Segoe UI" w:cs="Segoe UI"/>
                <w:color w:val="242424"/>
                <w:sz w:val="23"/>
                <w:szCs w:val="23"/>
                <w:shd w:val="clear" w:color="auto" w:fill="FFFFFF"/>
              </w:rPr>
              <w:t xml:space="preserve"> e </w:t>
            </w:r>
            <w:proofErr w:type="spellStart"/>
            <w:r w:rsidRPr="00A9677F">
              <w:rPr>
                <w:rFonts w:ascii="Segoe UI" w:eastAsia="Times New Roman" w:hAnsi="Segoe UI" w:cs="Segoe UI"/>
                <w:color w:val="242424"/>
                <w:sz w:val="23"/>
                <w:szCs w:val="23"/>
                <w:shd w:val="clear" w:color="auto" w:fill="FFFFFF"/>
              </w:rPr>
              <w:t>nje</w:t>
            </w:r>
            <w:proofErr w:type="spellEnd"/>
            <w:r w:rsidRPr="00A9677F">
              <w:rPr>
                <w:rFonts w:ascii="Segoe UI" w:eastAsia="Times New Roman" w:hAnsi="Segoe UI" w:cs="Segoe UI"/>
                <w:color w:val="242424"/>
                <w:sz w:val="23"/>
                <w:szCs w:val="23"/>
                <w:shd w:val="clear" w:color="auto" w:fill="FFFFFF"/>
              </w:rPr>
              <w:t xml:space="preserve"> </w:t>
            </w:r>
            <w:proofErr w:type="spellStart"/>
            <w:r w:rsidRPr="00A9677F">
              <w:rPr>
                <w:rFonts w:ascii="Segoe UI" w:eastAsia="Times New Roman" w:hAnsi="Segoe UI" w:cs="Segoe UI"/>
                <w:color w:val="242424"/>
                <w:sz w:val="23"/>
                <w:szCs w:val="23"/>
                <w:shd w:val="clear" w:color="auto" w:fill="FFFFFF"/>
              </w:rPr>
              <w:t>marke</w:t>
            </w:r>
            <w:proofErr w:type="spellEnd"/>
            <w:r w:rsidRPr="00A9677F">
              <w:rPr>
                <w:rFonts w:ascii="Segoe UI" w:eastAsia="Times New Roman" w:hAnsi="Segoe UI" w:cs="Segoe UI"/>
                <w:color w:val="242424"/>
                <w:sz w:val="23"/>
                <w:szCs w:val="23"/>
                <w:shd w:val="clear" w:color="auto" w:fill="FFFFFF"/>
              </w:rPr>
              <w:t xml:space="preserve"> </w:t>
            </w:r>
            <w:proofErr w:type="spellStart"/>
            <w:r w:rsidRPr="00A9677F">
              <w:rPr>
                <w:rFonts w:ascii="Segoe UI" w:eastAsia="Times New Roman" w:hAnsi="Segoe UI" w:cs="Segoe UI"/>
                <w:color w:val="242424"/>
                <w:sz w:val="23"/>
                <w:szCs w:val="23"/>
                <w:shd w:val="clear" w:color="auto" w:fill="FFFFFF"/>
              </w:rPr>
              <w:t>qe</w:t>
            </w:r>
            <w:proofErr w:type="spellEnd"/>
            <w:r w:rsidRPr="00A9677F">
              <w:rPr>
                <w:rFonts w:ascii="Segoe UI" w:eastAsia="Times New Roman" w:hAnsi="Segoe UI" w:cs="Segoe UI"/>
                <w:color w:val="242424"/>
                <w:sz w:val="23"/>
                <w:szCs w:val="23"/>
                <w:shd w:val="clear" w:color="auto" w:fill="FFFFFF"/>
              </w:rPr>
              <w:t xml:space="preserve"> dua </w:t>
            </w:r>
            <w:proofErr w:type="spellStart"/>
            <w:r w:rsidRPr="00A9677F">
              <w:rPr>
                <w:rFonts w:ascii="Segoe UI" w:eastAsia="Times New Roman" w:hAnsi="Segoe UI" w:cs="Segoe UI"/>
                <w:color w:val="242424"/>
                <w:sz w:val="23"/>
                <w:szCs w:val="23"/>
                <w:shd w:val="clear" w:color="auto" w:fill="FFFFFF"/>
              </w:rPr>
              <w:t>te</w:t>
            </w:r>
            <w:proofErr w:type="spellEnd"/>
            <w:r w:rsidRPr="00A9677F">
              <w:rPr>
                <w:rFonts w:ascii="Segoe UI" w:eastAsia="Times New Roman" w:hAnsi="Segoe UI" w:cs="Segoe UI"/>
                <w:color w:val="242424"/>
                <w:sz w:val="23"/>
                <w:szCs w:val="23"/>
                <w:shd w:val="clear" w:color="auto" w:fill="FFFFFF"/>
              </w:rPr>
              <w:t xml:space="preserve"> </w:t>
            </w:r>
            <w:proofErr w:type="spellStart"/>
            <w:r w:rsidRPr="00A9677F">
              <w:rPr>
                <w:rFonts w:ascii="Segoe UI" w:eastAsia="Times New Roman" w:hAnsi="Segoe UI" w:cs="Segoe UI"/>
                <w:color w:val="242424"/>
                <w:sz w:val="23"/>
                <w:szCs w:val="23"/>
                <w:shd w:val="clear" w:color="auto" w:fill="FFFFFF"/>
              </w:rPr>
              <w:t>regjistroj</w:t>
            </w:r>
            <w:proofErr w:type="spellEnd"/>
            <w:r w:rsidRPr="00A9677F">
              <w:rPr>
                <w:rFonts w:ascii="Segoe UI" w:eastAsia="Times New Roman" w:hAnsi="Segoe UI" w:cs="Segoe UI"/>
                <w:color w:val="242424"/>
                <w:sz w:val="23"/>
                <w:szCs w:val="23"/>
                <w:shd w:val="clear" w:color="auto" w:fill="FFFFFF"/>
              </w:rPr>
              <w:t xml:space="preserve"> </w:t>
            </w:r>
            <w:proofErr w:type="spellStart"/>
            <w:r w:rsidRPr="00A9677F">
              <w:rPr>
                <w:rFonts w:ascii="Segoe UI" w:eastAsia="Times New Roman" w:hAnsi="Segoe UI" w:cs="Segoe UI"/>
                <w:color w:val="242424"/>
                <w:sz w:val="23"/>
                <w:szCs w:val="23"/>
                <w:shd w:val="clear" w:color="auto" w:fill="FFFFFF"/>
              </w:rPr>
              <w:t>por</w:t>
            </w:r>
            <w:proofErr w:type="spellEnd"/>
            <w:r w:rsidRPr="00A9677F">
              <w:rPr>
                <w:rFonts w:ascii="Segoe UI" w:eastAsia="Times New Roman" w:hAnsi="Segoe UI" w:cs="Segoe UI"/>
                <w:color w:val="242424"/>
                <w:sz w:val="23"/>
                <w:szCs w:val="23"/>
                <w:shd w:val="clear" w:color="auto" w:fill="FFFFFF"/>
              </w:rPr>
              <w:t xml:space="preserve"> ne e- Albania </w:t>
            </w:r>
            <w:proofErr w:type="spellStart"/>
            <w:r w:rsidRPr="00A9677F">
              <w:rPr>
                <w:rFonts w:ascii="Segoe UI" w:eastAsia="Times New Roman" w:hAnsi="Segoe UI" w:cs="Segoe UI"/>
                <w:color w:val="242424"/>
                <w:sz w:val="23"/>
                <w:szCs w:val="23"/>
                <w:shd w:val="clear" w:color="auto" w:fill="FFFFFF"/>
              </w:rPr>
              <w:t>sherbimi</w:t>
            </w:r>
            <w:proofErr w:type="spellEnd"/>
            <w:r w:rsidRPr="00A9677F">
              <w:rPr>
                <w:rFonts w:ascii="Segoe UI" w:eastAsia="Times New Roman" w:hAnsi="Segoe UI" w:cs="Segoe UI"/>
                <w:color w:val="242424"/>
                <w:sz w:val="23"/>
                <w:szCs w:val="23"/>
                <w:shd w:val="clear" w:color="auto" w:fill="FFFFFF"/>
              </w:rPr>
              <w:t xml:space="preserve"> </w:t>
            </w:r>
            <w:proofErr w:type="spellStart"/>
            <w:r w:rsidRPr="00A9677F">
              <w:rPr>
                <w:rFonts w:ascii="Segoe UI" w:eastAsia="Times New Roman" w:hAnsi="Segoe UI" w:cs="Segoe UI"/>
                <w:color w:val="242424"/>
                <w:sz w:val="23"/>
                <w:szCs w:val="23"/>
                <w:shd w:val="clear" w:color="auto" w:fill="FFFFFF"/>
              </w:rPr>
              <w:t>nuk</w:t>
            </w:r>
            <w:proofErr w:type="spellEnd"/>
            <w:r w:rsidRPr="00A9677F">
              <w:rPr>
                <w:rFonts w:ascii="Segoe UI" w:eastAsia="Times New Roman" w:hAnsi="Segoe UI" w:cs="Segoe UI"/>
                <w:color w:val="242424"/>
                <w:sz w:val="23"/>
                <w:szCs w:val="23"/>
                <w:shd w:val="clear" w:color="auto" w:fill="FFFFFF"/>
              </w:rPr>
              <w:t xml:space="preserve"> me del </w:t>
            </w:r>
            <w:proofErr w:type="spellStart"/>
            <w:r w:rsidRPr="00A9677F">
              <w:rPr>
                <w:rFonts w:ascii="Segoe UI" w:eastAsia="Times New Roman" w:hAnsi="Segoe UI" w:cs="Segoe UI"/>
                <w:color w:val="242424"/>
                <w:sz w:val="23"/>
                <w:szCs w:val="23"/>
                <w:shd w:val="clear" w:color="auto" w:fill="FFFFFF"/>
              </w:rPr>
              <w:t>aktiv</w:t>
            </w:r>
            <w:proofErr w:type="spellEnd"/>
            <w:r w:rsidRPr="00A9677F">
              <w:rPr>
                <w:rFonts w:ascii="Segoe UI" w:eastAsia="Times New Roman" w:hAnsi="Segoe UI" w:cs="Segoe UI"/>
                <w:color w:val="242424"/>
                <w:sz w:val="23"/>
                <w:szCs w:val="23"/>
                <w:shd w:val="clear" w:color="auto" w:fill="FFFFFF"/>
              </w:rPr>
              <w:t>.</w:t>
            </w:r>
            <w:r w:rsidRPr="00A9677F">
              <w:rPr>
                <w:rFonts w:ascii="Segoe UI" w:eastAsia="Times New Roman" w:hAnsi="Segoe UI" w:cs="Segoe UI"/>
                <w:color w:val="242424"/>
                <w:sz w:val="23"/>
                <w:szCs w:val="23"/>
                <w:shd w:val="clear" w:color="auto" w:fill="FFFFFF"/>
              </w:rPr>
              <w:br/>
            </w:r>
            <w:r w:rsidRPr="00A9677F">
              <w:rPr>
                <w:rFonts w:ascii="Segoe UI" w:eastAsia="Times New Roman" w:hAnsi="Segoe UI" w:cs="Segoe UI"/>
                <w:color w:val="242424"/>
                <w:sz w:val="23"/>
                <w:szCs w:val="23"/>
                <w:shd w:val="clear" w:color="auto" w:fill="FFFFFF"/>
              </w:rPr>
              <w:br/>
              <w:t xml:space="preserve">A </w:t>
            </w:r>
            <w:proofErr w:type="spellStart"/>
            <w:r w:rsidRPr="00A9677F">
              <w:rPr>
                <w:rFonts w:ascii="Segoe UI" w:eastAsia="Times New Roman" w:hAnsi="Segoe UI" w:cs="Segoe UI"/>
                <w:color w:val="242424"/>
                <w:sz w:val="23"/>
                <w:szCs w:val="23"/>
                <w:shd w:val="clear" w:color="auto" w:fill="FFFFFF"/>
              </w:rPr>
              <w:t>mund</w:t>
            </w:r>
            <w:proofErr w:type="spellEnd"/>
            <w:r w:rsidRPr="00A9677F">
              <w:rPr>
                <w:rFonts w:ascii="Segoe UI" w:eastAsia="Times New Roman" w:hAnsi="Segoe UI" w:cs="Segoe UI"/>
                <w:color w:val="242424"/>
                <w:sz w:val="23"/>
                <w:szCs w:val="23"/>
                <w:shd w:val="clear" w:color="auto" w:fill="FFFFFF"/>
              </w:rPr>
              <w:t xml:space="preserve"> </w:t>
            </w:r>
            <w:proofErr w:type="spellStart"/>
            <w:r w:rsidRPr="00A9677F">
              <w:rPr>
                <w:rFonts w:ascii="Segoe UI" w:eastAsia="Times New Roman" w:hAnsi="Segoe UI" w:cs="Segoe UI"/>
                <w:color w:val="242424"/>
                <w:sz w:val="23"/>
                <w:szCs w:val="23"/>
                <w:shd w:val="clear" w:color="auto" w:fill="FFFFFF"/>
              </w:rPr>
              <w:t>tja</w:t>
            </w:r>
            <w:proofErr w:type="spellEnd"/>
            <w:r w:rsidRPr="00A9677F">
              <w:rPr>
                <w:rFonts w:ascii="Segoe UI" w:eastAsia="Times New Roman" w:hAnsi="Segoe UI" w:cs="Segoe UI"/>
                <w:color w:val="242424"/>
                <w:sz w:val="23"/>
                <w:szCs w:val="23"/>
                <w:shd w:val="clear" w:color="auto" w:fill="FFFFFF"/>
              </w:rPr>
              <w:t xml:space="preserve"> u </w:t>
            </w:r>
            <w:proofErr w:type="spellStart"/>
            <w:r w:rsidRPr="00A9677F">
              <w:rPr>
                <w:rFonts w:ascii="Segoe UI" w:eastAsia="Times New Roman" w:hAnsi="Segoe UI" w:cs="Segoe UI"/>
                <w:color w:val="242424"/>
                <w:sz w:val="23"/>
                <w:szCs w:val="23"/>
                <w:shd w:val="clear" w:color="auto" w:fill="FFFFFF"/>
              </w:rPr>
              <w:t>dergoj</w:t>
            </w:r>
            <w:proofErr w:type="spellEnd"/>
            <w:r w:rsidRPr="00A9677F">
              <w:rPr>
                <w:rFonts w:ascii="Segoe UI" w:eastAsia="Times New Roman" w:hAnsi="Segoe UI" w:cs="Segoe UI"/>
                <w:color w:val="242424"/>
                <w:sz w:val="23"/>
                <w:szCs w:val="23"/>
                <w:shd w:val="clear" w:color="auto" w:fill="FFFFFF"/>
              </w:rPr>
              <w:t xml:space="preserve"> </w:t>
            </w:r>
            <w:proofErr w:type="spellStart"/>
            <w:r w:rsidRPr="00A9677F">
              <w:rPr>
                <w:rFonts w:ascii="Segoe UI" w:eastAsia="Times New Roman" w:hAnsi="Segoe UI" w:cs="Segoe UI"/>
                <w:color w:val="242424"/>
                <w:sz w:val="23"/>
                <w:szCs w:val="23"/>
                <w:shd w:val="clear" w:color="auto" w:fill="FFFFFF"/>
              </w:rPr>
              <w:t>nepermjet</w:t>
            </w:r>
            <w:proofErr w:type="spellEnd"/>
            <w:r w:rsidRPr="00A9677F">
              <w:rPr>
                <w:rFonts w:ascii="Segoe UI" w:eastAsia="Times New Roman" w:hAnsi="Segoe UI" w:cs="Segoe UI"/>
                <w:color w:val="242424"/>
                <w:sz w:val="23"/>
                <w:szCs w:val="23"/>
                <w:shd w:val="clear" w:color="auto" w:fill="FFFFFF"/>
              </w:rPr>
              <w:t xml:space="preserve"> Email </w:t>
            </w:r>
            <w:proofErr w:type="spellStart"/>
            <w:r w:rsidRPr="00A9677F">
              <w:rPr>
                <w:rFonts w:ascii="Segoe UI" w:eastAsia="Times New Roman" w:hAnsi="Segoe UI" w:cs="Segoe UI"/>
                <w:color w:val="242424"/>
                <w:sz w:val="23"/>
                <w:szCs w:val="23"/>
                <w:shd w:val="clear" w:color="auto" w:fill="FFFFFF"/>
              </w:rPr>
              <w:t>ketu</w:t>
            </w:r>
            <w:proofErr w:type="spellEnd"/>
            <w:r w:rsidRPr="00A9677F">
              <w:rPr>
                <w:rFonts w:ascii="Segoe UI" w:eastAsia="Times New Roman" w:hAnsi="Segoe UI" w:cs="Segoe UI"/>
                <w:color w:val="242424"/>
                <w:sz w:val="23"/>
                <w:szCs w:val="23"/>
                <w:shd w:val="clear" w:color="auto" w:fill="FFFFFF"/>
              </w:rPr>
              <w:t xml:space="preserve"> </w:t>
            </w:r>
            <w:proofErr w:type="spellStart"/>
            <w:r w:rsidRPr="00A9677F">
              <w:rPr>
                <w:rFonts w:ascii="Segoe UI" w:eastAsia="Times New Roman" w:hAnsi="Segoe UI" w:cs="Segoe UI"/>
                <w:color w:val="242424"/>
                <w:sz w:val="23"/>
                <w:szCs w:val="23"/>
                <w:shd w:val="clear" w:color="auto" w:fill="FFFFFF"/>
              </w:rPr>
              <w:t>emrin</w:t>
            </w:r>
            <w:proofErr w:type="spellEnd"/>
            <w:r w:rsidRPr="00A9677F">
              <w:rPr>
                <w:rFonts w:ascii="Segoe UI" w:eastAsia="Times New Roman" w:hAnsi="Segoe UI" w:cs="Segoe UI"/>
                <w:color w:val="242424"/>
                <w:sz w:val="23"/>
                <w:szCs w:val="23"/>
                <w:shd w:val="clear" w:color="auto" w:fill="FFFFFF"/>
              </w:rPr>
              <w:t xml:space="preserve"> e </w:t>
            </w:r>
            <w:proofErr w:type="spellStart"/>
            <w:r w:rsidRPr="00A9677F">
              <w:rPr>
                <w:rFonts w:ascii="Segoe UI" w:eastAsia="Times New Roman" w:hAnsi="Segoe UI" w:cs="Segoe UI"/>
                <w:color w:val="242424"/>
                <w:sz w:val="23"/>
                <w:szCs w:val="23"/>
                <w:shd w:val="clear" w:color="auto" w:fill="FFFFFF"/>
              </w:rPr>
              <w:t>markes</w:t>
            </w:r>
            <w:proofErr w:type="spellEnd"/>
            <w:r w:rsidRPr="00A9677F">
              <w:rPr>
                <w:rFonts w:ascii="Segoe UI" w:eastAsia="Times New Roman" w:hAnsi="Segoe UI" w:cs="Segoe UI"/>
                <w:color w:val="242424"/>
                <w:sz w:val="23"/>
                <w:szCs w:val="23"/>
                <w:shd w:val="clear" w:color="auto" w:fill="FFFFFF"/>
              </w:rPr>
              <w:t xml:space="preserve"> </w:t>
            </w:r>
            <w:proofErr w:type="spellStart"/>
            <w:r w:rsidRPr="00A9677F">
              <w:rPr>
                <w:rFonts w:ascii="Segoe UI" w:eastAsia="Times New Roman" w:hAnsi="Segoe UI" w:cs="Segoe UI"/>
                <w:color w:val="242424"/>
                <w:sz w:val="23"/>
                <w:szCs w:val="23"/>
                <w:shd w:val="clear" w:color="auto" w:fill="FFFFFF"/>
              </w:rPr>
              <w:t>dhe</w:t>
            </w:r>
            <w:proofErr w:type="spellEnd"/>
            <w:r w:rsidRPr="00A9677F">
              <w:rPr>
                <w:rFonts w:ascii="Segoe UI" w:eastAsia="Times New Roman" w:hAnsi="Segoe UI" w:cs="Segoe UI"/>
                <w:color w:val="242424"/>
                <w:sz w:val="23"/>
                <w:szCs w:val="23"/>
                <w:shd w:val="clear" w:color="auto" w:fill="FFFFFF"/>
              </w:rPr>
              <w:t xml:space="preserve"> </w:t>
            </w:r>
            <w:proofErr w:type="spellStart"/>
            <w:r w:rsidRPr="00A9677F">
              <w:rPr>
                <w:rFonts w:ascii="Segoe UI" w:eastAsia="Times New Roman" w:hAnsi="Segoe UI" w:cs="Segoe UI"/>
                <w:color w:val="242424"/>
                <w:sz w:val="23"/>
                <w:szCs w:val="23"/>
                <w:shd w:val="clear" w:color="auto" w:fill="FFFFFF"/>
              </w:rPr>
              <w:t>mandat</w:t>
            </w:r>
            <w:proofErr w:type="spellEnd"/>
            <w:r w:rsidRPr="00A9677F">
              <w:rPr>
                <w:rFonts w:ascii="Segoe UI" w:eastAsia="Times New Roman" w:hAnsi="Segoe UI" w:cs="Segoe UI"/>
                <w:color w:val="242424"/>
                <w:sz w:val="23"/>
                <w:szCs w:val="23"/>
                <w:shd w:val="clear" w:color="auto" w:fill="FFFFFF"/>
              </w:rPr>
              <w:t xml:space="preserve"> </w:t>
            </w:r>
            <w:proofErr w:type="spellStart"/>
            <w:r w:rsidRPr="00A9677F">
              <w:rPr>
                <w:rFonts w:ascii="Segoe UI" w:eastAsia="Times New Roman" w:hAnsi="Segoe UI" w:cs="Segoe UI"/>
                <w:color w:val="242424"/>
                <w:sz w:val="23"/>
                <w:szCs w:val="23"/>
                <w:shd w:val="clear" w:color="auto" w:fill="FFFFFF"/>
              </w:rPr>
              <w:t>pagesen</w:t>
            </w:r>
            <w:proofErr w:type="spellEnd"/>
            <w:r w:rsidRPr="00A9677F">
              <w:rPr>
                <w:rFonts w:ascii="Segoe UI" w:eastAsia="Times New Roman" w:hAnsi="Segoe UI" w:cs="Segoe UI"/>
                <w:color w:val="242424"/>
                <w:sz w:val="23"/>
                <w:szCs w:val="23"/>
                <w:shd w:val="clear" w:color="auto" w:fill="FFFFFF"/>
              </w:rPr>
              <w:t xml:space="preserve"> </w:t>
            </w:r>
            <w:proofErr w:type="spellStart"/>
            <w:r w:rsidRPr="00A9677F">
              <w:rPr>
                <w:rFonts w:ascii="Segoe UI" w:eastAsia="Times New Roman" w:hAnsi="Segoe UI" w:cs="Segoe UI"/>
                <w:color w:val="242424"/>
                <w:sz w:val="23"/>
                <w:szCs w:val="23"/>
                <w:shd w:val="clear" w:color="auto" w:fill="FFFFFF"/>
              </w:rPr>
              <w:t>qe</w:t>
            </w:r>
            <w:proofErr w:type="spellEnd"/>
            <w:r w:rsidRPr="00A9677F">
              <w:rPr>
                <w:rFonts w:ascii="Segoe UI" w:eastAsia="Times New Roman" w:hAnsi="Segoe UI" w:cs="Segoe UI"/>
                <w:color w:val="242424"/>
                <w:sz w:val="23"/>
                <w:szCs w:val="23"/>
                <w:shd w:val="clear" w:color="auto" w:fill="FFFFFF"/>
              </w:rPr>
              <w:t xml:space="preserve"> </w:t>
            </w:r>
            <w:proofErr w:type="spellStart"/>
            <w:r w:rsidRPr="00A9677F">
              <w:rPr>
                <w:rFonts w:ascii="Segoe UI" w:eastAsia="Times New Roman" w:hAnsi="Segoe UI" w:cs="Segoe UI"/>
                <w:color w:val="242424"/>
                <w:sz w:val="23"/>
                <w:szCs w:val="23"/>
                <w:shd w:val="clear" w:color="auto" w:fill="FFFFFF"/>
              </w:rPr>
              <w:t>te</w:t>
            </w:r>
            <w:proofErr w:type="spellEnd"/>
            <w:r w:rsidRPr="00A9677F">
              <w:rPr>
                <w:rFonts w:ascii="Segoe UI" w:eastAsia="Times New Roman" w:hAnsi="Segoe UI" w:cs="Segoe UI"/>
                <w:color w:val="242424"/>
                <w:sz w:val="23"/>
                <w:szCs w:val="23"/>
                <w:shd w:val="clear" w:color="auto" w:fill="FFFFFF"/>
              </w:rPr>
              <w:t xml:space="preserve"> </w:t>
            </w:r>
            <w:proofErr w:type="spellStart"/>
            <w:r w:rsidRPr="00A9677F">
              <w:rPr>
                <w:rFonts w:ascii="Segoe UI" w:eastAsia="Times New Roman" w:hAnsi="Segoe UI" w:cs="Segoe UI"/>
                <w:color w:val="242424"/>
                <w:sz w:val="23"/>
                <w:szCs w:val="23"/>
                <w:shd w:val="clear" w:color="auto" w:fill="FFFFFF"/>
              </w:rPr>
              <w:t>procedoj</w:t>
            </w:r>
            <w:proofErr w:type="spellEnd"/>
            <w:r w:rsidRPr="00A9677F">
              <w:rPr>
                <w:rFonts w:ascii="Segoe UI" w:eastAsia="Times New Roman" w:hAnsi="Segoe UI" w:cs="Segoe UI"/>
                <w:color w:val="242424"/>
                <w:sz w:val="23"/>
                <w:szCs w:val="23"/>
                <w:shd w:val="clear" w:color="auto" w:fill="FFFFFF"/>
              </w:rPr>
              <w:t xml:space="preserve"> me </w:t>
            </w:r>
            <w:proofErr w:type="spellStart"/>
            <w:r w:rsidRPr="00A9677F">
              <w:rPr>
                <w:rFonts w:ascii="Segoe UI" w:eastAsia="Times New Roman" w:hAnsi="Segoe UI" w:cs="Segoe UI"/>
                <w:color w:val="242424"/>
                <w:sz w:val="23"/>
                <w:szCs w:val="23"/>
                <w:shd w:val="clear" w:color="auto" w:fill="FFFFFF"/>
              </w:rPr>
              <w:t>hetimin</w:t>
            </w:r>
            <w:proofErr w:type="spellEnd"/>
            <w:r w:rsidRPr="00A9677F">
              <w:rPr>
                <w:rFonts w:ascii="Segoe UI" w:eastAsia="Times New Roman" w:hAnsi="Segoe UI" w:cs="Segoe UI"/>
                <w:color w:val="242424"/>
                <w:sz w:val="23"/>
                <w:szCs w:val="23"/>
                <w:shd w:val="clear" w:color="auto" w:fill="FFFFFF"/>
              </w:rPr>
              <w:t xml:space="preserve"> </w:t>
            </w:r>
            <w:proofErr w:type="spellStart"/>
            <w:r w:rsidRPr="00A9677F">
              <w:rPr>
                <w:rFonts w:ascii="Segoe UI" w:eastAsia="Times New Roman" w:hAnsi="Segoe UI" w:cs="Segoe UI"/>
                <w:color w:val="242424"/>
                <w:sz w:val="23"/>
                <w:szCs w:val="23"/>
                <w:shd w:val="clear" w:color="auto" w:fill="FFFFFF"/>
              </w:rPr>
              <w:t>si</w:t>
            </w:r>
            <w:proofErr w:type="spellEnd"/>
            <w:r w:rsidRPr="00A9677F">
              <w:rPr>
                <w:rFonts w:ascii="Segoe UI" w:eastAsia="Times New Roman" w:hAnsi="Segoe UI" w:cs="Segoe UI"/>
                <w:color w:val="242424"/>
                <w:sz w:val="23"/>
                <w:szCs w:val="23"/>
                <w:shd w:val="clear" w:color="auto" w:fill="FFFFFF"/>
              </w:rPr>
              <w:t xml:space="preserve"> </w:t>
            </w:r>
            <w:proofErr w:type="spellStart"/>
            <w:r w:rsidRPr="00A9677F">
              <w:rPr>
                <w:rFonts w:ascii="Segoe UI" w:eastAsia="Times New Roman" w:hAnsi="Segoe UI" w:cs="Segoe UI"/>
                <w:color w:val="242424"/>
                <w:sz w:val="23"/>
                <w:szCs w:val="23"/>
                <w:shd w:val="clear" w:color="auto" w:fill="FFFFFF"/>
              </w:rPr>
              <w:t>fillim</w:t>
            </w:r>
            <w:proofErr w:type="spellEnd"/>
            <w:r w:rsidRPr="00A9677F">
              <w:rPr>
                <w:rFonts w:ascii="Segoe UI" w:eastAsia="Times New Roman" w:hAnsi="Segoe UI" w:cs="Segoe UI"/>
                <w:color w:val="242424"/>
                <w:sz w:val="23"/>
                <w:szCs w:val="23"/>
                <w:shd w:val="clear" w:color="auto" w:fill="FFFFFF"/>
              </w:rPr>
              <w:t xml:space="preserve"> apo ta </w:t>
            </w:r>
            <w:proofErr w:type="spellStart"/>
            <w:r w:rsidRPr="00A9677F">
              <w:rPr>
                <w:rFonts w:ascii="Segoe UI" w:eastAsia="Times New Roman" w:hAnsi="Segoe UI" w:cs="Segoe UI"/>
                <w:color w:val="242424"/>
                <w:sz w:val="23"/>
                <w:szCs w:val="23"/>
                <w:shd w:val="clear" w:color="auto" w:fill="FFFFFF"/>
              </w:rPr>
              <w:t>sjell</w:t>
            </w:r>
            <w:proofErr w:type="spellEnd"/>
            <w:r w:rsidRPr="00A9677F">
              <w:rPr>
                <w:rFonts w:ascii="Segoe UI" w:eastAsia="Times New Roman" w:hAnsi="Segoe UI" w:cs="Segoe UI"/>
                <w:color w:val="242424"/>
                <w:sz w:val="23"/>
                <w:szCs w:val="23"/>
                <w:shd w:val="clear" w:color="auto" w:fill="FFFFFF"/>
              </w:rPr>
              <w:t xml:space="preserve"> </w:t>
            </w:r>
            <w:proofErr w:type="spellStart"/>
            <w:r w:rsidRPr="00A9677F">
              <w:rPr>
                <w:rFonts w:ascii="Segoe UI" w:eastAsia="Times New Roman" w:hAnsi="Segoe UI" w:cs="Segoe UI"/>
                <w:color w:val="242424"/>
                <w:sz w:val="23"/>
                <w:szCs w:val="23"/>
                <w:shd w:val="clear" w:color="auto" w:fill="FFFFFF"/>
              </w:rPr>
              <w:t>prane</w:t>
            </w:r>
            <w:proofErr w:type="spellEnd"/>
            <w:r w:rsidRPr="00A9677F">
              <w:rPr>
                <w:rFonts w:ascii="Segoe UI" w:eastAsia="Times New Roman" w:hAnsi="Segoe UI" w:cs="Segoe UI"/>
                <w:color w:val="242424"/>
                <w:sz w:val="23"/>
                <w:szCs w:val="23"/>
                <w:shd w:val="clear" w:color="auto" w:fill="FFFFFF"/>
              </w:rPr>
              <w:t xml:space="preserve"> </w:t>
            </w:r>
            <w:proofErr w:type="spellStart"/>
            <w:r w:rsidRPr="00A9677F">
              <w:rPr>
                <w:rFonts w:ascii="Segoe UI" w:eastAsia="Times New Roman" w:hAnsi="Segoe UI" w:cs="Segoe UI"/>
                <w:color w:val="242424"/>
                <w:sz w:val="23"/>
                <w:szCs w:val="23"/>
                <w:shd w:val="clear" w:color="auto" w:fill="FFFFFF"/>
              </w:rPr>
              <w:t>zyrave</w:t>
            </w:r>
            <w:proofErr w:type="spellEnd"/>
            <w:r w:rsidRPr="00A9677F">
              <w:rPr>
                <w:rFonts w:ascii="Segoe UI" w:eastAsia="Times New Roman" w:hAnsi="Segoe UI" w:cs="Segoe UI"/>
                <w:color w:val="242424"/>
                <w:sz w:val="23"/>
                <w:szCs w:val="23"/>
                <w:shd w:val="clear" w:color="auto" w:fill="FFFFFF"/>
              </w:rPr>
              <w:t xml:space="preserve"> </w:t>
            </w:r>
            <w:proofErr w:type="spellStart"/>
            <w:r w:rsidRPr="00A9677F">
              <w:rPr>
                <w:rFonts w:ascii="Segoe UI" w:eastAsia="Times New Roman" w:hAnsi="Segoe UI" w:cs="Segoe UI"/>
                <w:color w:val="242424"/>
                <w:sz w:val="23"/>
                <w:szCs w:val="23"/>
                <w:shd w:val="clear" w:color="auto" w:fill="FFFFFF"/>
              </w:rPr>
              <w:t>tuaja</w:t>
            </w:r>
            <w:proofErr w:type="spellEnd"/>
            <w:r w:rsidRPr="00A9677F">
              <w:rPr>
                <w:rFonts w:ascii="Segoe UI" w:eastAsia="Times New Roman" w:hAnsi="Segoe UI" w:cs="Segoe UI"/>
                <w:color w:val="242424"/>
                <w:sz w:val="23"/>
                <w:szCs w:val="23"/>
                <w:shd w:val="clear" w:color="auto" w:fill="FFFFFF"/>
              </w:rPr>
              <w:t xml:space="preserve"> </w:t>
            </w:r>
            <w:proofErr w:type="spellStart"/>
            <w:r w:rsidRPr="00A9677F">
              <w:rPr>
                <w:rFonts w:ascii="Segoe UI" w:eastAsia="Times New Roman" w:hAnsi="Segoe UI" w:cs="Segoe UI"/>
                <w:color w:val="242424"/>
                <w:sz w:val="23"/>
                <w:szCs w:val="23"/>
                <w:shd w:val="clear" w:color="auto" w:fill="FFFFFF"/>
              </w:rPr>
              <w:t>dorazi</w:t>
            </w:r>
            <w:proofErr w:type="spellEnd"/>
            <w:r w:rsidRPr="00A9677F">
              <w:rPr>
                <w:rFonts w:ascii="Segoe UI" w:eastAsia="Times New Roman" w:hAnsi="Segoe UI" w:cs="Segoe UI"/>
                <w:color w:val="242424"/>
                <w:sz w:val="23"/>
                <w:szCs w:val="23"/>
                <w:shd w:val="clear" w:color="auto" w:fill="FFFFFF"/>
              </w:rPr>
              <w:t xml:space="preserve"> ?</w:t>
            </w:r>
            <w:r w:rsidRPr="00A9677F">
              <w:rPr>
                <w:rFonts w:ascii="Segoe UI" w:eastAsia="Times New Roman" w:hAnsi="Segoe UI" w:cs="Segoe UI"/>
                <w:color w:val="242424"/>
                <w:sz w:val="23"/>
                <w:szCs w:val="23"/>
                <w:shd w:val="clear" w:color="auto" w:fill="FFFFFF"/>
              </w:rPr>
              <w:br/>
            </w:r>
            <w:r w:rsidRPr="00A9677F">
              <w:rPr>
                <w:rFonts w:ascii="Segoe UI" w:eastAsia="Times New Roman" w:hAnsi="Segoe UI" w:cs="Segoe UI"/>
                <w:color w:val="242424"/>
                <w:sz w:val="23"/>
                <w:szCs w:val="23"/>
                <w:shd w:val="clear" w:color="auto" w:fill="FFFFFF"/>
              </w:rPr>
              <w:br/>
            </w:r>
            <w:proofErr w:type="spellStart"/>
            <w:r w:rsidRPr="00A9677F">
              <w:rPr>
                <w:rFonts w:ascii="Segoe UI" w:eastAsia="Times New Roman" w:hAnsi="Segoe UI" w:cs="Segoe UI"/>
                <w:color w:val="242424"/>
                <w:sz w:val="23"/>
                <w:szCs w:val="23"/>
                <w:shd w:val="clear" w:color="auto" w:fill="FFFFFF"/>
              </w:rPr>
              <w:t>Faleminderit</w:t>
            </w:r>
            <w:proofErr w:type="spellEnd"/>
            <w:r w:rsidRPr="00A9677F">
              <w:rPr>
                <w:rFonts w:ascii="Segoe UI" w:eastAsia="Times New Roman" w:hAnsi="Segoe UI" w:cs="Segoe UI"/>
                <w:color w:val="242424"/>
                <w:sz w:val="23"/>
                <w:szCs w:val="23"/>
                <w:shd w:val="clear" w:color="auto" w:fill="FFFFFF"/>
              </w:rPr>
              <w:t xml:space="preserve"> ,</w:t>
            </w:r>
          </w:p>
        </w:tc>
        <w:tc>
          <w:tcPr>
            <w:tcW w:w="1559" w:type="dxa"/>
          </w:tcPr>
          <w:p w14:paraId="28B21E78" w14:textId="0469BB6A" w:rsidR="00F755C8" w:rsidRDefault="00143B0E" w:rsidP="00FA6A73">
            <w:pPr>
              <w:rPr>
                <w:rFonts w:ascii="Times New Roman" w:eastAsia="Calibri" w:hAnsi="Times New Roman" w:cs="Times New Roman"/>
                <w:sz w:val="24"/>
                <w:szCs w:val="24"/>
              </w:rPr>
            </w:pPr>
            <w:r>
              <w:rPr>
                <w:rFonts w:ascii="Times New Roman" w:eastAsia="Calibri" w:hAnsi="Times New Roman" w:cs="Times New Roman"/>
                <w:sz w:val="24"/>
                <w:szCs w:val="24"/>
              </w:rPr>
              <w:t>26.05.2026</w:t>
            </w:r>
          </w:p>
        </w:tc>
        <w:tc>
          <w:tcPr>
            <w:tcW w:w="4252" w:type="dxa"/>
          </w:tcPr>
          <w:p w14:paraId="67803824" w14:textId="77777777" w:rsidR="00143B0E" w:rsidRPr="00143B0E" w:rsidRDefault="00143B0E"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143B0E">
              <w:rPr>
                <w:rFonts w:ascii="Aptos" w:eastAsia="Times New Roman" w:hAnsi="Aptos" w:cs="Times New Roman"/>
                <w:color w:val="000000"/>
                <w:sz w:val="24"/>
                <w:szCs w:val="24"/>
              </w:rPr>
              <w:t>Përshëndetje</w:t>
            </w:r>
            <w:proofErr w:type="spellEnd"/>
            <w:r w:rsidRPr="00143B0E">
              <w:rPr>
                <w:rFonts w:ascii="Aptos" w:eastAsia="Times New Roman" w:hAnsi="Aptos" w:cs="Times New Roman"/>
                <w:color w:val="000000"/>
                <w:sz w:val="24"/>
                <w:szCs w:val="24"/>
              </w:rPr>
              <w:t>,</w:t>
            </w:r>
          </w:p>
          <w:p w14:paraId="3CF6B304" w14:textId="77777777" w:rsidR="00143B0E" w:rsidRPr="00143B0E" w:rsidRDefault="00143B0E"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5F3E768B" w14:textId="77777777" w:rsidR="00143B0E" w:rsidRPr="00143B0E" w:rsidRDefault="00143B0E"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143B0E">
              <w:rPr>
                <w:rFonts w:ascii="Aptos" w:eastAsia="Times New Roman" w:hAnsi="Aptos" w:cs="Times New Roman"/>
                <w:color w:val="000000"/>
                <w:sz w:val="24"/>
                <w:szCs w:val="24"/>
              </w:rPr>
              <w:t>Lutemi</w:t>
            </w:r>
            <w:proofErr w:type="spellEnd"/>
            <w:r w:rsidRPr="00143B0E">
              <w:rPr>
                <w:rFonts w:ascii="Aptos" w:eastAsia="Times New Roman" w:hAnsi="Aptos" w:cs="Times New Roman"/>
                <w:color w:val="000000"/>
                <w:sz w:val="24"/>
                <w:szCs w:val="24"/>
              </w:rPr>
              <w:t xml:space="preserve"> </w:t>
            </w:r>
            <w:proofErr w:type="spellStart"/>
            <w:r w:rsidRPr="00143B0E">
              <w:rPr>
                <w:rFonts w:ascii="Aptos" w:eastAsia="Times New Roman" w:hAnsi="Aptos" w:cs="Times New Roman"/>
                <w:color w:val="000000"/>
                <w:sz w:val="24"/>
                <w:szCs w:val="24"/>
              </w:rPr>
              <w:t>të</w:t>
            </w:r>
            <w:proofErr w:type="spellEnd"/>
            <w:r w:rsidRPr="00143B0E">
              <w:rPr>
                <w:rFonts w:ascii="Aptos" w:eastAsia="Times New Roman" w:hAnsi="Aptos" w:cs="Times New Roman"/>
                <w:color w:val="000000"/>
                <w:sz w:val="24"/>
                <w:szCs w:val="24"/>
              </w:rPr>
              <w:t xml:space="preserve"> </w:t>
            </w:r>
            <w:proofErr w:type="spellStart"/>
            <w:r w:rsidRPr="00143B0E">
              <w:rPr>
                <w:rFonts w:ascii="Aptos" w:eastAsia="Times New Roman" w:hAnsi="Aptos" w:cs="Times New Roman"/>
                <w:color w:val="000000"/>
                <w:sz w:val="24"/>
                <w:szCs w:val="24"/>
              </w:rPr>
              <w:t>provoni</w:t>
            </w:r>
            <w:proofErr w:type="spellEnd"/>
            <w:r w:rsidRPr="00143B0E">
              <w:rPr>
                <w:rFonts w:ascii="Aptos" w:eastAsia="Times New Roman" w:hAnsi="Aptos" w:cs="Times New Roman"/>
                <w:color w:val="000000"/>
                <w:sz w:val="24"/>
                <w:szCs w:val="24"/>
              </w:rPr>
              <w:t xml:space="preserve"> </w:t>
            </w:r>
            <w:proofErr w:type="spellStart"/>
            <w:r w:rsidRPr="00143B0E">
              <w:rPr>
                <w:rFonts w:ascii="Aptos" w:eastAsia="Times New Roman" w:hAnsi="Aptos" w:cs="Times New Roman"/>
                <w:color w:val="000000"/>
                <w:sz w:val="24"/>
                <w:szCs w:val="24"/>
              </w:rPr>
              <w:t>edhe</w:t>
            </w:r>
            <w:proofErr w:type="spellEnd"/>
            <w:r w:rsidRPr="00143B0E">
              <w:rPr>
                <w:rFonts w:ascii="Aptos" w:eastAsia="Times New Roman" w:hAnsi="Aptos" w:cs="Times New Roman"/>
                <w:color w:val="000000"/>
                <w:sz w:val="24"/>
                <w:szCs w:val="24"/>
              </w:rPr>
              <w:t xml:space="preserve"> </w:t>
            </w:r>
            <w:proofErr w:type="spellStart"/>
            <w:r w:rsidRPr="00143B0E">
              <w:rPr>
                <w:rFonts w:ascii="Aptos" w:eastAsia="Times New Roman" w:hAnsi="Aptos" w:cs="Times New Roman"/>
                <w:color w:val="000000"/>
                <w:sz w:val="24"/>
                <w:szCs w:val="24"/>
              </w:rPr>
              <w:t>një</w:t>
            </w:r>
            <w:proofErr w:type="spellEnd"/>
            <w:r w:rsidRPr="00143B0E">
              <w:rPr>
                <w:rFonts w:ascii="Aptos" w:eastAsia="Times New Roman" w:hAnsi="Aptos" w:cs="Times New Roman"/>
                <w:color w:val="000000"/>
                <w:sz w:val="24"/>
                <w:szCs w:val="24"/>
              </w:rPr>
              <w:t xml:space="preserve"> </w:t>
            </w:r>
            <w:proofErr w:type="spellStart"/>
            <w:r w:rsidRPr="00143B0E">
              <w:rPr>
                <w:rFonts w:ascii="Aptos" w:eastAsia="Times New Roman" w:hAnsi="Aptos" w:cs="Times New Roman"/>
                <w:color w:val="000000"/>
                <w:sz w:val="24"/>
                <w:szCs w:val="24"/>
              </w:rPr>
              <w:t>herë</w:t>
            </w:r>
            <w:proofErr w:type="spellEnd"/>
            <w:r w:rsidRPr="00143B0E">
              <w:rPr>
                <w:rFonts w:ascii="Aptos" w:eastAsia="Times New Roman" w:hAnsi="Aptos" w:cs="Times New Roman"/>
                <w:color w:val="000000"/>
                <w:sz w:val="24"/>
                <w:szCs w:val="24"/>
              </w:rPr>
              <w:t xml:space="preserve"> </w:t>
            </w:r>
            <w:proofErr w:type="spellStart"/>
            <w:r w:rsidRPr="00143B0E">
              <w:rPr>
                <w:rFonts w:ascii="Aptos" w:eastAsia="Times New Roman" w:hAnsi="Aptos" w:cs="Times New Roman"/>
                <w:color w:val="000000"/>
                <w:sz w:val="24"/>
                <w:szCs w:val="24"/>
              </w:rPr>
              <w:t>aplikimin</w:t>
            </w:r>
            <w:proofErr w:type="spellEnd"/>
            <w:r w:rsidRPr="00143B0E">
              <w:rPr>
                <w:rFonts w:ascii="Aptos" w:eastAsia="Times New Roman" w:hAnsi="Aptos" w:cs="Times New Roman"/>
                <w:color w:val="000000"/>
                <w:sz w:val="24"/>
                <w:szCs w:val="24"/>
              </w:rPr>
              <w:t xml:space="preserve"> </w:t>
            </w:r>
            <w:proofErr w:type="spellStart"/>
            <w:r w:rsidRPr="00143B0E">
              <w:rPr>
                <w:rFonts w:ascii="Aptos" w:eastAsia="Times New Roman" w:hAnsi="Aptos" w:cs="Times New Roman"/>
                <w:color w:val="000000"/>
                <w:sz w:val="24"/>
                <w:szCs w:val="24"/>
              </w:rPr>
              <w:t>për</w:t>
            </w:r>
            <w:proofErr w:type="spellEnd"/>
            <w:r w:rsidRPr="00143B0E">
              <w:rPr>
                <w:rFonts w:ascii="Aptos" w:eastAsia="Times New Roman" w:hAnsi="Aptos" w:cs="Times New Roman"/>
                <w:color w:val="000000"/>
                <w:sz w:val="24"/>
                <w:szCs w:val="24"/>
              </w:rPr>
              <w:t xml:space="preserve"> </w:t>
            </w:r>
            <w:proofErr w:type="spellStart"/>
            <w:r w:rsidRPr="00143B0E">
              <w:rPr>
                <w:rFonts w:ascii="Aptos" w:eastAsia="Times New Roman" w:hAnsi="Aptos" w:cs="Times New Roman"/>
                <w:color w:val="000000"/>
                <w:sz w:val="24"/>
                <w:szCs w:val="24"/>
              </w:rPr>
              <w:t>marrjen</w:t>
            </w:r>
            <w:proofErr w:type="spellEnd"/>
            <w:r w:rsidRPr="00143B0E">
              <w:rPr>
                <w:rFonts w:ascii="Aptos" w:eastAsia="Times New Roman" w:hAnsi="Aptos" w:cs="Times New Roman"/>
                <w:color w:val="000000"/>
                <w:sz w:val="24"/>
                <w:szCs w:val="24"/>
              </w:rPr>
              <w:t xml:space="preserve"> e </w:t>
            </w:r>
            <w:proofErr w:type="spellStart"/>
            <w:r w:rsidRPr="00143B0E">
              <w:rPr>
                <w:rFonts w:ascii="Aptos" w:eastAsia="Times New Roman" w:hAnsi="Aptos" w:cs="Times New Roman"/>
                <w:color w:val="000000"/>
                <w:sz w:val="24"/>
                <w:szCs w:val="24"/>
              </w:rPr>
              <w:t>shërbimit</w:t>
            </w:r>
            <w:proofErr w:type="spellEnd"/>
            <w:r w:rsidRPr="00143B0E">
              <w:rPr>
                <w:rFonts w:ascii="Aptos" w:eastAsia="Times New Roman" w:hAnsi="Aptos" w:cs="Times New Roman"/>
                <w:color w:val="000000"/>
                <w:sz w:val="24"/>
                <w:szCs w:val="24"/>
              </w:rPr>
              <w:t xml:space="preserve"> </w:t>
            </w:r>
            <w:proofErr w:type="spellStart"/>
            <w:r w:rsidRPr="00143B0E">
              <w:rPr>
                <w:rFonts w:ascii="Aptos" w:eastAsia="Times New Roman" w:hAnsi="Aptos" w:cs="Times New Roman"/>
                <w:color w:val="000000"/>
                <w:sz w:val="24"/>
                <w:szCs w:val="24"/>
              </w:rPr>
              <w:t>sepse</w:t>
            </w:r>
            <w:proofErr w:type="spellEnd"/>
            <w:r w:rsidRPr="00143B0E">
              <w:rPr>
                <w:rFonts w:ascii="Aptos" w:eastAsia="Times New Roman" w:hAnsi="Aptos" w:cs="Times New Roman"/>
                <w:color w:val="000000"/>
                <w:sz w:val="24"/>
                <w:szCs w:val="24"/>
              </w:rPr>
              <w:t xml:space="preserve"> </w:t>
            </w:r>
            <w:proofErr w:type="spellStart"/>
            <w:r w:rsidRPr="00143B0E">
              <w:rPr>
                <w:rFonts w:ascii="Aptos" w:eastAsia="Times New Roman" w:hAnsi="Aptos" w:cs="Times New Roman"/>
                <w:color w:val="000000"/>
                <w:sz w:val="24"/>
                <w:szCs w:val="24"/>
              </w:rPr>
              <w:t>tashmë</w:t>
            </w:r>
            <w:proofErr w:type="spellEnd"/>
            <w:r w:rsidRPr="00143B0E">
              <w:rPr>
                <w:rFonts w:ascii="Aptos" w:eastAsia="Times New Roman" w:hAnsi="Aptos" w:cs="Times New Roman"/>
                <w:color w:val="000000"/>
                <w:sz w:val="24"/>
                <w:szCs w:val="24"/>
              </w:rPr>
              <w:t xml:space="preserve"> </w:t>
            </w:r>
            <w:proofErr w:type="spellStart"/>
            <w:r w:rsidRPr="00143B0E">
              <w:rPr>
                <w:rFonts w:ascii="Aptos" w:eastAsia="Times New Roman" w:hAnsi="Aptos" w:cs="Times New Roman"/>
                <w:color w:val="000000"/>
                <w:sz w:val="24"/>
                <w:szCs w:val="24"/>
              </w:rPr>
              <w:t>sistemi</w:t>
            </w:r>
            <w:proofErr w:type="spellEnd"/>
            <w:r w:rsidRPr="00143B0E">
              <w:rPr>
                <w:rFonts w:ascii="Aptos" w:eastAsia="Times New Roman" w:hAnsi="Aptos" w:cs="Times New Roman"/>
                <w:color w:val="000000"/>
                <w:sz w:val="24"/>
                <w:szCs w:val="24"/>
              </w:rPr>
              <w:t xml:space="preserve"> </w:t>
            </w:r>
            <w:proofErr w:type="spellStart"/>
            <w:r w:rsidRPr="00143B0E">
              <w:rPr>
                <w:rFonts w:ascii="Aptos" w:eastAsia="Times New Roman" w:hAnsi="Aptos" w:cs="Times New Roman"/>
                <w:color w:val="000000"/>
                <w:sz w:val="24"/>
                <w:szCs w:val="24"/>
              </w:rPr>
              <w:t>është</w:t>
            </w:r>
            <w:proofErr w:type="spellEnd"/>
            <w:r w:rsidRPr="00143B0E">
              <w:rPr>
                <w:rFonts w:ascii="Aptos" w:eastAsia="Times New Roman" w:hAnsi="Aptos" w:cs="Times New Roman"/>
                <w:color w:val="000000"/>
                <w:sz w:val="24"/>
                <w:szCs w:val="24"/>
              </w:rPr>
              <w:t xml:space="preserve"> </w:t>
            </w:r>
            <w:proofErr w:type="spellStart"/>
            <w:r w:rsidRPr="00143B0E">
              <w:rPr>
                <w:rFonts w:ascii="Aptos" w:eastAsia="Times New Roman" w:hAnsi="Aptos" w:cs="Times New Roman"/>
                <w:color w:val="000000"/>
                <w:sz w:val="24"/>
                <w:szCs w:val="24"/>
              </w:rPr>
              <w:t>funksional</w:t>
            </w:r>
            <w:proofErr w:type="spellEnd"/>
            <w:r w:rsidRPr="00143B0E">
              <w:rPr>
                <w:rFonts w:ascii="Aptos" w:eastAsia="Times New Roman" w:hAnsi="Aptos" w:cs="Times New Roman"/>
                <w:color w:val="000000"/>
                <w:sz w:val="24"/>
                <w:szCs w:val="24"/>
              </w:rPr>
              <w:t>. </w:t>
            </w:r>
          </w:p>
          <w:p w14:paraId="7A56A762" w14:textId="77777777" w:rsidR="00143B0E" w:rsidRPr="00143B0E" w:rsidRDefault="00143B0E"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6960423A" w14:textId="77777777" w:rsidR="00143B0E" w:rsidRPr="00143B0E" w:rsidRDefault="00143B0E"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143B0E">
              <w:rPr>
                <w:rFonts w:ascii="Aptos" w:eastAsia="Times New Roman" w:hAnsi="Aptos" w:cs="Times New Roman"/>
                <w:color w:val="000000"/>
                <w:sz w:val="24"/>
                <w:szCs w:val="24"/>
              </w:rPr>
              <w:t>Faleminderit</w:t>
            </w:r>
            <w:proofErr w:type="spellEnd"/>
            <w:r w:rsidRPr="00143B0E">
              <w:rPr>
                <w:rFonts w:ascii="Aptos" w:eastAsia="Times New Roman" w:hAnsi="Aptos" w:cs="Times New Roman"/>
                <w:color w:val="000000"/>
                <w:sz w:val="24"/>
                <w:szCs w:val="24"/>
              </w:rPr>
              <w:t>!</w:t>
            </w:r>
          </w:p>
          <w:p w14:paraId="5447A627" w14:textId="77777777" w:rsidR="00F755C8" w:rsidRPr="00703AF7" w:rsidRDefault="00F755C8"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5BBE07B9" w14:textId="2839ED26" w:rsidR="00F755C8" w:rsidRDefault="00143B0E" w:rsidP="00FA6A73">
            <w:pPr>
              <w:spacing w:after="0" w:line="240" w:lineRule="auto"/>
              <w:rPr>
                <w:rFonts w:eastAsia="Calibri"/>
              </w:rPr>
            </w:pPr>
            <w:r>
              <w:rPr>
                <w:rFonts w:eastAsia="Calibri"/>
              </w:rPr>
              <w:t>E mail</w:t>
            </w:r>
          </w:p>
        </w:tc>
        <w:tc>
          <w:tcPr>
            <w:tcW w:w="1095" w:type="dxa"/>
          </w:tcPr>
          <w:p w14:paraId="243B3114" w14:textId="514B9489" w:rsidR="00F755C8" w:rsidRDefault="00143B0E" w:rsidP="00FA6A73">
            <w:pPr>
              <w:spacing w:after="0" w:line="240" w:lineRule="auto"/>
              <w:rPr>
                <w:rFonts w:eastAsia="Calibri"/>
              </w:rPr>
            </w:pPr>
            <w:r>
              <w:rPr>
                <w:rFonts w:eastAsia="Calibri"/>
              </w:rPr>
              <w:t>0</w:t>
            </w:r>
          </w:p>
        </w:tc>
      </w:tr>
      <w:tr w:rsidR="009F184E" w:rsidRPr="00D238A5" w14:paraId="053A0B50" w14:textId="77777777" w:rsidTr="00FA6A73">
        <w:trPr>
          <w:trHeight w:val="295"/>
        </w:trPr>
        <w:tc>
          <w:tcPr>
            <w:tcW w:w="552" w:type="dxa"/>
          </w:tcPr>
          <w:p w14:paraId="2A816108" w14:textId="698B85A6" w:rsidR="00143B0E" w:rsidRDefault="00A56E1E" w:rsidP="00FA6A73">
            <w:pPr>
              <w:spacing w:after="0" w:line="240" w:lineRule="auto"/>
              <w:rPr>
                <w:rFonts w:eastAsia="Calibri"/>
              </w:rPr>
            </w:pPr>
            <w:r>
              <w:rPr>
                <w:rFonts w:eastAsia="Calibri"/>
              </w:rPr>
              <w:t>255</w:t>
            </w:r>
          </w:p>
        </w:tc>
        <w:tc>
          <w:tcPr>
            <w:tcW w:w="1286" w:type="dxa"/>
          </w:tcPr>
          <w:p w14:paraId="407439F0" w14:textId="5706B36C" w:rsidR="00143B0E" w:rsidRDefault="00866B38" w:rsidP="00FA6A73">
            <w:pPr>
              <w:spacing w:after="0" w:line="240" w:lineRule="auto"/>
              <w:rPr>
                <w:rFonts w:eastAsia="Calibri"/>
              </w:rPr>
            </w:pPr>
            <w:r>
              <w:rPr>
                <w:rFonts w:eastAsia="Calibri"/>
              </w:rPr>
              <w:t>25.05.2026</w:t>
            </w:r>
          </w:p>
        </w:tc>
        <w:tc>
          <w:tcPr>
            <w:tcW w:w="4536" w:type="dxa"/>
          </w:tcPr>
          <w:p w14:paraId="49EF4F4E" w14:textId="77777777" w:rsidR="00866B38" w:rsidRPr="00866B38" w:rsidRDefault="00866B38" w:rsidP="00FA6A73">
            <w:pPr>
              <w:suppressAutoHyphens w:val="0"/>
              <w:spacing w:after="0" w:line="240" w:lineRule="auto"/>
              <w:rPr>
                <w:rFonts w:ascii="Segoe UI" w:eastAsia="Times New Roman" w:hAnsi="Segoe UI" w:cs="Segoe UI"/>
                <w:color w:val="242424"/>
                <w:sz w:val="23"/>
                <w:szCs w:val="23"/>
                <w:shd w:val="clear" w:color="auto" w:fill="FFFFFF"/>
                <w:lang w:val="nl-NL"/>
              </w:rPr>
            </w:pPr>
            <w:r w:rsidRPr="00866B38">
              <w:rPr>
                <w:rFonts w:ascii="Segoe UI" w:eastAsia="Times New Roman" w:hAnsi="Segoe UI" w:cs="Segoe UI"/>
                <w:color w:val="242424"/>
                <w:sz w:val="23"/>
                <w:szCs w:val="23"/>
                <w:shd w:val="clear" w:color="auto" w:fill="FFFFFF"/>
                <w:lang w:val="nl-NL"/>
              </w:rPr>
              <w:t>Perdhendetje, </w:t>
            </w:r>
          </w:p>
          <w:p w14:paraId="7CC2353B" w14:textId="77777777" w:rsidR="00866B38" w:rsidRPr="00866B38" w:rsidRDefault="00866B38" w:rsidP="00FA6A73">
            <w:pPr>
              <w:suppressAutoHyphens w:val="0"/>
              <w:spacing w:after="0" w:line="240" w:lineRule="auto"/>
              <w:rPr>
                <w:rFonts w:ascii="Segoe UI" w:eastAsia="Times New Roman" w:hAnsi="Segoe UI" w:cs="Segoe UI"/>
                <w:color w:val="242424"/>
                <w:sz w:val="23"/>
                <w:szCs w:val="23"/>
                <w:shd w:val="clear" w:color="auto" w:fill="FFFFFF"/>
                <w:lang w:val="nl-NL"/>
              </w:rPr>
            </w:pPr>
            <w:r w:rsidRPr="00866B38">
              <w:rPr>
                <w:rFonts w:ascii="Segoe UI" w:eastAsia="Times New Roman" w:hAnsi="Segoe UI" w:cs="Segoe UI"/>
                <w:color w:val="242424"/>
                <w:sz w:val="23"/>
                <w:szCs w:val="23"/>
                <w:shd w:val="clear" w:color="auto" w:fill="FFFFFF"/>
                <w:lang w:val="nl-NL"/>
              </w:rPr>
              <w:t>Uroj te jeni mire. </w:t>
            </w:r>
          </w:p>
          <w:p w14:paraId="418106BA" w14:textId="77777777" w:rsidR="00866B38" w:rsidRPr="00866B38" w:rsidRDefault="00866B38" w:rsidP="00FA6A73">
            <w:pPr>
              <w:suppressAutoHyphens w:val="0"/>
              <w:spacing w:after="0" w:line="240" w:lineRule="auto"/>
              <w:rPr>
                <w:rFonts w:ascii="Segoe UI" w:eastAsia="Times New Roman" w:hAnsi="Segoe UI" w:cs="Segoe UI"/>
                <w:color w:val="242424"/>
                <w:sz w:val="23"/>
                <w:szCs w:val="23"/>
                <w:shd w:val="clear" w:color="auto" w:fill="FFFFFF"/>
                <w:lang w:val="it-IT"/>
              </w:rPr>
            </w:pPr>
            <w:r w:rsidRPr="00866B38">
              <w:rPr>
                <w:rFonts w:ascii="Segoe UI" w:eastAsia="Times New Roman" w:hAnsi="Segoe UI" w:cs="Segoe UI"/>
                <w:color w:val="242424"/>
                <w:sz w:val="23"/>
                <w:szCs w:val="23"/>
                <w:shd w:val="clear" w:color="auto" w:fill="FFFFFF"/>
                <w:lang w:val="it-IT"/>
              </w:rPr>
              <w:t xml:space="preserve">Po ju shkruaj per tu interesuar ne lidhje me marrjen e sherbimeve te DPPI ne platformen e e-albania. </w:t>
            </w:r>
            <w:r w:rsidRPr="000B54ED">
              <w:rPr>
                <w:rFonts w:ascii="Segoe UI" w:eastAsia="Times New Roman" w:hAnsi="Segoe UI" w:cs="Segoe UI"/>
                <w:color w:val="242424"/>
                <w:sz w:val="23"/>
                <w:szCs w:val="23"/>
                <w:shd w:val="clear" w:color="auto" w:fill="FFFFFF"/>
                <w:lang w:val="de-DE"/>
              </w:rPr>
              <w:t xml:space="preserve">Keto te fundit rezultojne te jene jashte sherbimit prej tashme dy javesh. </w:t>
            </w:r>
            <w:r w:rsidRPr="00866B38">
              <w:rPr>
                <w:rFonts w:ascii="Segoe UI" w:eastAsia="Times New Roman" w:hAnsi="Segoe UI" w:cs="Segoe UI"/>
                <w:color w:val="242424"/>
                <w:sz w:val="23"/>
                <w:szCs w:val="23"/>
                <w:shd w:val="clear" w:color="auto" w:fill="FFFFFF"/>
                <w:lang w:val="it-IT"/>
              </w:rPr>
              <w:t>Jane kryer nga ana jone pagesa per sherbimet te cilat i konsiderojme emergjente. </w:t>
            </w:r>
          </w:p>
          <w:p w14:paraId="0DEBF5CD" w14:textId="77777777" w:rsidR="00866B38" w:rsidRPr="00866B38" w:rsidRDefault="00866B38" w:rsidP="00FA6A73">
            <w:pPr>
              <w:suppressAutoHyphens w:val="0"/>
              <w:spacing w:after="0" w:line="240" w:lineRule="auto"/>
              <w:rPr>
                <w:rFonts w:ascii="Segoe UI" w:eastAsia="Times New Roman" w:hAnsi="Segoe UI" w:cs="Segoe UI"/>
                <w:color w:val="242424"/>
                <w:sz w:val="23"/>
                <w:szCs w:val="23"/>
                <w:shd w:val="clear" w:color="auto" w:fill="FFFFFF"/>
                <w:lang w:val="it-IT"/>
              </w:rPr>
            </w:pPr>
            <w:r w:rsidRPr="00866B38">
              <w:rPr>
                <w:rFonts w:ascii="Segoe UI" w:eastAsia="Times New Roman" w:hAnsi="Segoe UI" w:cs="Segoe UI"/>
                <w:color w:val="242424"/>
                <w:sz w:val="23"/>
                <w:szCs w:val="23"/>
                <w:shd w:val="clear" w:color="auto" w:fill="FFFFFF"/>
                <w:lang w:val="it-IT"/>
              </w:rPr>
              <w:t>Kur mendohet ju lutem te rikthehen keto sherbime ne platforme dhe a ka menyra alternative per marrjen e tyre ne keto kushte pamundesie ne e-albania?</w:t>
            </w:r>
          </w:p>
          <w:p w14:paraId="30415FFD" w14:textId="77777777" w:rsidR="00866B38" w:rsidRPr="00866B38" w:rsidRDefault="00866B38" w:rsidP="00FA6A73">
            <w:pPr>
              <w:suppressAutoHyphens w:val="0"/>
              <w:spacing w:after="0" w:line="240" w:lineRule="auto"/>
              <w:rPr>
                <w:rFonts w:ascii="Segoe UI" w:eastAsia="Times New Roman" w:hAnsi="Segoe UI" w:cs="Segoe UI"/>
                <w:color w:val="242424"/>
                <w:sz w:val="23"/>
                <w:szCs w:val="23"/>
                <w:shd w:val="clear" w:color="auto" w:fill="FFFFFF"/>
                <w:lang w:val="it-IT"/>
              </w:rPr>
            </w:pPr>
          </w:p>
          <w:p w14:paraId="570C2E52" w14:textId="77777777" w:rsidR="00866B38" w:rsidRPr="00866B38" w:rsidRDefault="00866B38" w:rsidP="00FA6A73">
            <w:pPr>
              <w:suppressAutoHyphens w:val="0"/>
              <w:spacing w:after="0" w:line="240" w:lineRule="auto"/>
              <w:rPr>
                <w:rFonts w:ascii="Segoe UI" w:eastAsia="Times New Roman" w:hAnsi="Segoe UI" w:cs="Segoe UI"/>
                <w:color w:val="242424"/>
                <w:sz w:val="23"/>
                <w:szCs w:val="23"/>
                <w:shd w:val="clear" w:color="auto" w:fill="FFFFFF"/>
                <w:lang w:val="nl-NL"/>
              </w:rPr>
            </w:pPr>
            <w:r w:rsidRPr="00866B38">
              <w:rPr>
                <w:rFonts w:ascii="Segoe UI" w:eastAsia="Times New Roman" w:hAnsi="Segoe UI" w:cs="Segoe UI"/>
                <w:color w:val="242424"/>
                <w:sz w:val="23"/>
                <w:szCs w:val="23"/>
                <w:shd w:val="clear" w:color="auto" w:fill="FFFFFF"/>
                <w:lang w:val="nl-NL"/>
              </w:rPr>
              <w:t>Ne pritje te per gjigjes tuaj. </w:t>
            </w:r>
          </w:p>
          <w:p w14:paraId="0959EF96" w14:textId="77777777" w:rsidR="00866B38" w:rsidRPr="00866B38" w:rsidRDefault="00866B38" w:rsidP="00FA6A73">
            <w:pPr>
              <w:suppressAutoHyphens w:val="0"/>
              <w:spacing w:after="0" w:line="240" w:lineRule="auto"/>
              <w:rPr>
                <w:rFonts w:ascii="Segoe UI" w:eastAsia="Times New Roman" w:hAnsi="Segoe UI" w:cs="Segoe UI"/>
                <w:color w:val="242424"/>
                <w:sz w:val="23"/>
                <w:szCs w:val="23"/>
                <w:shd w:val="clear" w:color="auto" w:fill="FFFFFF"/>
              </w:rPr>
            </w:pPr>
            <w:r w:rsidRPr="00866B38">
              <w:rPr>
                <w:rFonts w:ascii="Segoe UI" w:eastAsia="Times New Roman" w:hAnsi="Segoe UI" w:cs="Segoe UI"/>
                <w:color w:val="242424"/>
                <w:sz w:val="23"/>
                <w:szCs w:val="23"/>
                <w:shd w:val="clear" w:color="auto" w:fill="FFFFFF"/>
              </w:rPr>
              <w:lastRenderedPageBreak/>
              <w:t xml:space="preserve">Me </w:t>
            </w:r>
            <w:proofErr w:type="spellStart"/>
            <w:r w:rsidRPr="00866B38">
              <w:rPr>
                <w:rFonts w:ascii="Segoe UI" w:eastAsia="Times New Roman" w:hAnsi="Segoe UI" w:cs="Segoe UI"/>
                <w:color w:val="242424"/>
                <w:sz w:val="23"/>
                <w:szCs w:val="23"/>
                <w:shd w:val="clear" w:color="auto" w:fill="FFFFFF"/>
              </w:rPr>
              <w:t>respekt</w:t>
            </w:r>
            <w:proofErr w:type="spellEnd"/>
            <w:r w:rsidRPr="00866B38">
              <w:rPr>
                <w:rFonts w:ascii="Segoe UI" w:eastAsia="Times New Roman" w:hAnsi="Segoe UI" w:cs="Segoe UI"/>
                <w:color w:val="242424"/>
                <w:sz w:val="23"/>
                <w:szCs w:val="23"/>
                <w:shd w:val="clear" w:color="auto" w:fill="FFFFFF"/>
              </w:rPr>
              <w:t>, </w:t>
            </w:r>
          </w:p>
          <w:p w14:paraId="45DF7159" w14:textId="77777777" w:rsidR="00143B0E" w:rsidRPr="00A9677F" w:rsidRDefault="00143B0E" w:rsidP="00FA6A73">
            <w:pPr>
              <w:suppressAutoHyphens w:val="0"/>
              <w:spacing w:after="0" w:line="240" w:lineRule="auto"/>
              <w:rPr>
                <w:rFonts w:ascii="Segoe UI" w:eastAsia="Times New Roman" w:hAnsi="Segoe UI" w:cs="Segoe UI"/>
                <w:color w:val="242424"/>
                <w:sz w:val="23"/>
                <w:szCs w:val="23"/>
                <w:shd w:val="clear" w:color="auto" w:fill="FFFFFF"/>
              </w:rPr>
            </w:pPr>
          </w:p>
        </w:tc>
        <w:tc>
          <w:tcPr>
            <w:tcW w:w="1559" w:type="dxa"/>
          </w:tcPr>
          <w:p w14:paraId="280C2FE9" w14:textId="340B0878" w:rsidR="00143B0E" w:rsidRDefault="00A2716A" w:rsidP="00FA6A73">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26.05.2026</w:t>
            </w:r>
          </w:p>
        </w:tc>
        <w:tc>
          <w:tcPr>
            <w:tcW w:w="4252" w:type="dxa"/>
          </w:tcPr>
          <w:p w14:paraId="681B1125" w14:textId="77777777" w:rsidR="00A2716A" w:rsidRPr="00A2716A" w:rsidRDefault="00A2716A"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A2716A">
              <w:rPr>
                <w:rFonts w:ascii="Aptos" w:eastAsia="Times New Roman" w:hAnsi="Aptos" w:cs="Times New Roman"/>
                <w:color w:val="000000"/>
                <w:sz w:val="24"/>
                <w:szCs w:val="24"/>
              </w:rPr>
              <w:t>Përshëndetje</w:t>
            </w:r>
            <w:proofErr w:type="spellEnd"/>
            <w:r w:rsidRPr="00A2716A">
              <w:rPr>
                <w:rFonts w:ascii="Aptos" w:eastAsia="Times New Roman" w:hAnsi="Aptos" w:cs="Times New Roman"/>
                <w:color w:val="000000"/>
                <w:sz w:val="24"/>
                <w:szCs w:val="24"/>
              </w:rPr>
              <w:t>,</w:t>
            </w:r>
          </w:p>
          <w:p w14:paraId="716DA48F" w14:textId="77777777" w:rsidR="00A2716A" w:rsidRPr="00A2716A" w:rsidRDefault="00A2716A"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164F0647" w14:textId="77777777" w:rsidR="00A2716A" w:rsidRPr="00A2716A" w:rsidRDefault="00A2716A"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A2716A">
              <w:rPr>
                <w:rFonts w:ascii="Aptos" w:eastAsia="Times New Roman" w:hAnsi="Aptos" w:cs="Times New Roman"/>
                <w:color w:val="000000"/>
                <w:sz w:val="24"/>
                <w:szCs w:val="24"/>
              </w:rPr>
              <w:t xml:space="preserve">Ju </w:t>
            </w:r>
            <w:proofErr w:type="spellStart"/>
            <w:r w:rsidRPr="00A2716A">
              <w:rPr>
                <w:rFonts w:ascii="Aptos" w:eastAsia="Times New Roman" w:hAnsi="Aptos" w:cs="Times New Roman"/>
                <w:color w:val="000000"/>
                <w:sz w:val="24"/>
                <w:szCs w:val="24"/>
              </w:rPr>
              <w:t>informojmë</w:t>
            </w:r>
            <w:proofErr w:type="spellEnd"/>
            <w:r w:rsidRPr="00A2716A">
              <w:rPr>
                <w:rFonts w:ascii="Aptos" w:eastAsia="Times New Roman" w:hAnsi="Aptos" w:cs="Times New Roman"/>
                <w:color w:val="000000"/>
                <w:sz w:val="24"/>
                <w:szCs w:val="24"/>
              </w:rPr>
              <w:t xml:space="preserve"> se DPPI </w:t>
            </w:r>
            <w:proofErr w:type="spellStart"/>
            <w:r w:rsidRPr="00A2716A">
              <w:rPr>
                <w:rFonts w:ascii="Aptos" w:eastAsia="Times New Roman" w:hAnsi="Aptos" w:cs="Times New Roman"/>
                <w:color w:val="000000"/>
                <w:sz w:val="24"/>
                <w:szCs w:val="24"/>
              </w:rPr>
              <w:t>është</w:t>
            </w:r>
            <w:proofErr w:type="spellEnd"/>
            <w:r w:rsidRPr="00A2716A">
              <w:rPr>
                <w:rFonts w:ascii="Aptos" w:eastAsia="Times New Roman" w:hAnsi="Aptos" w:cs="Times New Roman"/>
                <w:color w:val="000000"/>
                <w:sz w:val="24"/>
                <w:szCs w:val="24"/>
              </w:rPr>
              <w:t xml:space="preserve"> </w:t>
            </w:r>
            <w:proofErr w:type="spellStart"/>
            <w:r w:rsidRPr="00A2716A">
              <w:rPr>
                <w:rFonts w:ascii="Aptos" w:eastAsia="Times New Roman" w:hAnsi="Aptos" w:cs="Times New Roman"/>
                <w:color w:val="000000"/>
                <w:sz w:val="24"/>
                <w:szCs w:val="24"/>
              </w:rPr>
              <w:t>përdorues</w:t>
            </w:r>
            <w:proofErr w:type="spellEnd"/>
            <w:r w:rsidRPr="00A2716A">
              <w:rPr>
                <w:rFonts w:ascii="Aptos" w:eastAsia="Times New Roman" w:hAnsi="Aptos" w:cs="Times New Roman"/>
                <w:color w:val="000000"/>
                <w:sz w:val="24"/>
                <w:szCs w:val="24"/>
              </w:rPr>
              <w:t xml:space="preserve"> </w:t>
            </w:r>
            <w:proofErr w:type="spellStart"/>
            <w:r w:rsidRPr="00A2716A">
              <w:rPr>
                <w:rFonts w:ascii="Aptos" w:eastAsia="Times New Roman" w:hAnsi="Aptos" w:cs="Times New Roman"/>
                <w:color w:val="000000"/>
                <w:sz w:val="24"/>
                <w:szCs w:val="24"/>
              </w:rPr>
              <w:t>i</w:t>
            </w:r>
            <w:proofErr w:type="spellEnd"/>
            <w:r w:rsidRPr="00A2716A">
              <w:rPr>
                <w:rFonts w:ascii="Aptos" w:eastAsia="Times New Roman" w:hAnsi="Aptos" w:cs="Times New Roman"/>
                <w:color w:val="000000"/>
                <w:sz w:val="24"/>
                <w:szCs w:val="24"/>
              </w:rPr>
              <w:t xml:space="preserve"> </w:t>
            </w:r>
            <w:proofErr w:type="spellStart"/>
            <w:r w:rsidRPr="00A2716A">
              <w:rPr>
                <w:rFonts w:ascii="Aptos" w:eastAsia="Times New Roman" w:hAnsi="Aptos" w:cs="Times New Roman"/>
                <w:color w:val="000000"/>
                <w:sz w:val="24"/>
                <w:szCs w:val="24"/>
              </w:rPr>
              <w:t>sistemit</w:t>
            </w:r>
            <w:proofErr w:type="spellEnd"/>
            <w:r w:rsidRPr="00A2716A">
              <w:rPr>
                <w:rFonts w:ascii="Aptos" w:eastAsia="Times New Roman" w:hAnsi="Aptos" w:cs="Times New Roman"/>
                <w:color w:val="000000"/>
                <w:sz w:val="24"/>
                <w:szCs w:val="24"/>
              </w:rPr>
              <w:t xml:space="preserve"> </w:t>
            </w:r>
            <w:proofErr w:type="spellStart"/>
            <w:r w:rsidRPr="00A2716A">
              <w:rPr>
                <w:rFonts w:ascii="Aptos" w:eastAsia="Times New Roman" w:hAnsi="Aptos" w:cs="Times New Roman"/>
                <w:color w:val="000000"/>
                <w:sz w:val="24"/>
                <w:szCs w:val="24"/>
              </w:rPr>
              <w:t>sikurse</w:t>
            </w:r>
            <w:proofErr w:type="spellEnd"/>
            <w:r w:rsidRPr="00A2716A">
              <w:rPr>
                <w:rFonts w:ascii="Aptos" w:eastAsia="Times New Roman" w:hAnsi="Aptos" w:cs="Times New Roman"/>
                <w:color w:val="000000"/>
                <w:sz w:val="24"/>
                <w:szCs w:val="24"/>
              </w:rPr>
              <w:t xml:space="preserve"> </w:t>
            </w:r>
            <w:proofErr w:type="spellStart"/>
            <w:r w:rsidRPr="00A2716A">
              <w:rPr>
                <w:rFonts w:ascii="Aptos" w:eastAsia="Times New Roman" w:hAnsi="Aptos" w:cs="Times New Roman"/>
                <w:color w:val="000000"/>
                <w:sz w:val="24"/>
                <w:szCs w:val="24"/>
              </w:rPr>
              <w:t>aplikantët</w:t>
            </w:r>
            <w:proofErr w:type="spellEnd"/>
            <w:r w:rsidRPr="00A2716A">
              <w:rPr>
                <w:rFonts w:ascii="Aptos" w:eastAsia="Times New Roman" w:hAnsi="Aptos" w:cs="Times New Roman"/>
                <w:color w:val="000000"/>
                <w:sz w:val="24"/>
                <w:szCs w:val="24"/>
              </w:rPr>
              <w:t>.</w:t>
            </w:r>
          </w:p>
          <w:p w14:paraId="70B07CE0" w14:textId="77777777" w:rsidR="00A2716A" w:rsidRPr="00A2716A" w:rsidRDefault="00A2716A"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A2716A">
              <w:rPr>
                <w:rFonts w:ascii="Aptos" w:eastAsia="Times New Roman" w:hAnsi="Aptos" w:cs="Times New Roman"/>
                <w:color w:val="000000"/>
                <w:sz w:val="24"/>
                <w:szCs w:val="24"/>
              </w:rPr>
              <w:t>Lutemi</w:t>
            </w:r>
            <w:proofErr w:type="spellEnd"/>
            <w:r w:rsidRPr="00A2716A">
              <w:rPr>
                <w:rFonts w:ascii="Aptos" w:eastAsia="Times New Roman" w:hAnsi="Aptos" w:cs="Times New Roman"/>
                <w:color w:val="000000"/>
                <w:sz w:val="24"/>
                <w:szCs w:val="24"/>
              </w:rPr>
              <w:t xml:space="preserve"> </w:t>
            </w:r>
            <w:proofErr w:type="spellStart"/>
            <w:r w:rsidRPr="00A2716A">
              <w:rPr>
                <w:rFonts w:ascii="Aptos" w:eastAsia="Times New Roman" w:hAnsi="Aptos" w:cs="Times New Roman"/>
                <w:color w:val="000000"/>
                <w:sz w:val="24"/>
                <w:szCs w:val="24"/>
              </w:rPr>
              <w:t>të</w:t>
            </w:r>
            <w:proofErr w:type="spellEnd"/>
            <w:r w:rsidRPr="00A2716A">
              <w:rPr>
                <w:rFonts w:ascii="Aptos" w:eastAsia="Times New Roman" w:hAnsi="Aptos" w:cs="Times New Roman"/>
                <w:color w:val="000000"/>
                <w:sz w:val="24"/>
                <w:szCs w:val="24"/>
              </w:rPr>
              <w:t xml:space="preserve"> </w:t>
            </w:r>
            <w:proofErr w:type="spellStart"/>
            <w:r w:rsidRPr="00A2716A">
              <w:rPr>
                <w:rFonts w:ascii="Aptos" w:eastAsia="Times New Roman" w:hAnsi="Aptos" w:cs="Times New Roman"/>
                <w:color w:val="000000"/>
                <w:sz w:val="24"/>
                <w:szCs w:val="24"/>
              </w:rPr>
              <w:t>provoni</w:t>
            </w:r>
            <w:proofErr w:type="spellEnd"/>
            <w:r w:rsidRPr="00A2716A">
              <w:rPr>
                <w:rFonts w:ascii="Aptos" w:eastAsia="Times New Roman" w:hAnsi="Aptos" w:cs="Times New Roman"/>
                <w:color w:val="000000"/>
                <w:sz w:val="24"/>
                <w:szCs w:val="24"/>
              </w:rPr>
              <w:t xml:space="preserve"> </w:t>
            </w:r>
            <w:proofErr w:type="spellStart"/>
            <w:r w:rsidRPr="00A2716A">
              <w:rPr>
                <w:rFonts w:ascii="Aptos" w:eastAsia="Times New Roman" w:hAnsi="Aptos" w:cs="Times New Roman"/>
                <w:color w:val="000000"/>
                <w:sz w:val="24"/>
                <w:szCs w:val="24"/>
              </w:rPr>
              <w:t>edhe</w:t>
            </w:r>
            <w:proofErr w:type="spellEnd"/>
            <w:r w:rsidRPr="00A2716A">
              <w:rPr>
                <w:rFonts w:ascii="Aptos" w:eastAsia="Times New Roman" w:hAnsi="Aptos" w:cs="Times New Roman"/>
                <w:color w:val="000000"/>
                <w:sz w:val="24"/>
                <w:szCs w:val="24"/>
              </w:rPr>
              <w:t xml:space="preserve"> </w:t>
            </w:r>
            <w:proofErr w:type="spellStart"/>
            <w:r w:rsidRPr="00A2716A">
              <w:rPr>
                <w:rFonts w:ascii="Aptos" w:eastAsia="Times New Roman" w:hAnsi="Aptos" w:cs="Times New Roman"/>
                <w:color w:val="000000"/>
                <w:sz w:val="24"/>
                <w:szCs w:val="24"/>
              </w:rPr>
              <w:t>një</w:t>
            </w:r>
            <w:proofErr w:type="spellEnd"/>
            <w:r w:rsidRPr="00A2716A">
              <w:rPr>
                <w:rFonts w:ascii="Aptos" w:eastAsia="Times New Roman" w:hAnsi="Aptos" w:cs="Times New Roman"/>
                <w:color w:val="000000"/>
                <w:sz w:val="24"/>
                <w:szCs w:val="24"/>
              </w:rPr>
              <w:t xml:space="preserve"> </w:t>
            </w:r>
            <w:proofErr w:type="spellStart"/>
            <w:r w:rsidRPr="00A2716A">
              <w:rPr>
                <w:rFonts w:ascii="Aptos" w:eastAsia="Times New Roman" w:hAnsi="Aptos" w:cs="Times New Roman"/>
                <w:color w:val="000000"/>
                <w:sz w:val="24"/>
                <w:szCs w:val="24"/>
              </w:rPr>
              <w:t>herë</w:t>
            </w:r>
            <w:proofErr w:type="spellEnd"/>
            <w:r w:rsidRPr="00A2716A">
              <w:rPr>
                <w:rFonts w:ascii="Aptos" w:eastAsia="Times New Roman" w:hAnsi="Aptos" w:cs="Times New Roman"/>
                <w:color w:val="000000"/>
                <w:sz w:val="24"/>
                <w:szCs w:val="24"/>
              </w:rPr>
              <w:t xml:space="preserve"> </w:t>
            </w:r>
            <w:proofErr w:type="spellStart"/>
            <w:r w:rsidRPr="00A2716A">
              <w:rPr>
                <w:rFonts w:ascii="Aptos" w:eastAsia="Times New Roman" w:hAnsi="Aptos" w:cs="Times New Roman"/>
                <w:color w:val="000000"/>
                <w:sz w:val="24"/>
                <w:szCs w:val="24"/>
              </w:rPr>
              <w:t>aplikimin</w:t>
            </w:r>
            <w:proofErr w:type="spellEnd"/>
            <w:r w:rsidRPr="00A2716A">
              <w:rPr>
                <w:rFonts w:ascii="Aptos" w:eastAsia="Times New Roman" w:hAnsi="Aptos" w:cs="Times New Roman"/>
                <w:color w:val="000000"/>
                <w:sz w:val="24"/>
                <w:szCs w:val="24"/>
              </w:rPr>
              <w:t xml:space="preserve"> </w:t>
            </w:r>
            <w:proofErr w:type="spellStart"/>
            <w:r w:rsidRPr="00A2716A">
              <w:rPr>
                <w:rFonts w:ascii="Aptos" w:eastAsia="Times New Roman" w:hAnsi="Aptos" w:cs="Times New Roman"/>
                <w:color w:val="000000"/>
                <w:sz w:val="24"/>
                <w:szCs w:val="24"/>
              </w:rPr>
              <w:t>për</w:t>
            </w:r>
            <w:proofErr w:type="spellEnd"/>
            <w:r w:rsidRPr="00A2716A">
              <w:rPr>
                <w:rFonts w:ascii="Aptos" w:eastAsia="Times New Roman" w:hAnsi="Aptos" w:cs="Times New Roman"/>
                <w:color w:val="000000"/>
                <w:sz w:val="24"/>
                <w:szCs w:val="24"/>
              </w:rPr>
              <w:t xml:space="preserve"> </w:t>
            </w:r>
            <w:proofErr w:type="spellStart"/>
            <w:r w:rsidRPr="00A2716A">
              <w:rPr>
                <w:rFonts w:ascii="Aptos" w:eastAsia="Times New Roman" w:hAnsi="Aptos" w:cs="Times New Roman"/>
                <w:color w:val="000000"/>
                <w:sz w:val="24"/>
                <w:szCs w:val="24"/>
              </w:rPr>
              <w:t>marrjen</w:t>
            </w:r>
            <w:proofErr w:type="spellEnd"/>
            <w:r w:rsidRPr="00A2716A">
              <w:rPr>
                <w:rFonts w:ascii="Aptos" w:eastAsia="Times New Roman" w:hAnsi="Aptos" w:cs="Times New Roman"/>
                <w:color w:val="000000"/>
                <w:sz w:val="24"/>
                <w:szCs w:val="24"/>
              </w:rPr>
              <w:t xml:space="preserve"> e </w:t>
            </w:r>
            <w:proofErr w:type="spellStart"/>
            <w:r w:rsidRPr="00A2716A">
              <w:rPr>
                <w:rFonts w:ascii="Aptos" w:eastAsia="Times New Roman" w:hAnsi="Aptos" w:cs="Times New Roman"/>
                <w:color w:val="000000"/>
                <w:sz w:val="24"/>
                <w:szCs w:val="24"/>
              </w:rPr>
              <w:t>shërbimit</w:t>
            </w:r>
            <w:proofErr w:type="spellEnd"/>
            <w:r w:rsidRPr="00A2716A">
              <w:rPr>
                <w:rFonts w:ascii="Aptos" w:eastAsia="Times New Roman" w:hAnsi="Aptos" w:cs="Times New Roman"/>
                <w:color w:val="000000"/>
                <w:sz w:val="24"/>
                <w:szCs w:val="24"/>
              </w:rPr>
              <w:t xml:space="preserve"> </w:t>
            </w:r>
            <w:proofErr w:type="spellStart"/>
            <w:r w:rsidRPr="00A2716A">
              <w:rPr>
                <w:rFonts w:ascii="Aptos" w:eastAsia="Times New Roman" w:hAnsi="Aptos" w:cs="Times New Roman"/>
                <w:color w:val="000000"/>
                <w:sz w:val="24"/>
                <w:szCs w:val="24"/>
              </w:rPr>
              <w:t>sepse</w:t>
            </w:r>
            <w:proofErr w:type="spellEnd"/>
            <w:r w:rsidRPr="00A2716A">
              <w:rPr>
                <w:rFonts w:ascii="Aptos" w:eastAsia="Times New Roman" w:hAnsi="Aptos" w:cs="Times New Roman"/>
                <w:color w:val="000000"/>
                <w:sz w:val="24"/>
                <w:szCs w:val="24"/>
              </w:rPr>
              <w:t xml:space="preserve"> </w:t>
            </w:r>
            <w:proofErr w:type="spellStart"/>
            <w:r w:rsidRPr="00A2716A">
              <w:rPr>
                <w:rFonts w:ascii="Aptos" w:eastAsia="Times New Roman" w:hAnsi="Aptos" w:cs="Times New Roman"/>
                <w:color w:val="000000"/>
                <w:sz w:val="24"/>
                <w:szCs w:val="24"/>
              </w:rPr>
              <w:t>tashmë</w:t>
            </w:r>
            <w:proofErr w:type="spellEnd"/>
            <w:r w:rsidRPr="00A2716A">
              <w:rPr>
                <w:rFonts w:ascii="Aptos" w:eastAsia="Times New Roman" w:hAnsi="Aptos" w:cs="Times New Roman"/>
                <w:color w:val="000000"/>
                <w:sz w:val="24"/>
                <w:szCs w:val="24"/>
              </w:rPr>
              <w:t xml:space="preserve"> </w:t>
            </w:r>
            <w:proofErr w:type="spellStart"/>
            <w:r w:rsidRPr="00A2716A">
              <w:rPr>
                <w:rFonts w:ascii="Aptos" w:eastAsia="Times New Roman" w:hAnsi="Aptos" w:cs="Times New Roman"/>
                <w:color w:val="000000"/>
                <w:sz w:val="24"/>
                <w:szCs w:val="24"/>
              </w:rPr>
              <w:t>sistemi</w:t>
            </w:r>
            <w:proofErr w:type="spellEnd"/>
            <w:r w:rsidRPr="00A2716A">
              <w:rPr>
                <w:rFonts w:ascii="Aptos" w:eastAsia="Times New Roman" w:hAnsi="Aptos" w:cs="Times New Roman"/>
                <w:color w:val="000000"/>
                <w:sz w:val="24"/>
                <w:szCs w:val="24"/>
              </w:rPr>
              <w:t xml:space="preserve"> </w:t>
            </w:r>
            <w:proofErr w:type="spellStart"/>
            <w:r w:rsidRPr="00A2716A">
              <w:rPr>
                <w:rFonts w:ascii="Aptos" w:eastAsia="Times New Roman" w:hAnsi="Aptos" w:cs="Times New Roman"/>
                <w:color w:val="000000"/>
                <w:sz w:val="24"/>
                <w:szCs w:val="24"/>
              </w:rPr>
              <w:t>është</w:t>
            </w:r>
            <w:proofErr w:type="spellEnd"/>
            <w:r w:rsidRPr="00A2716A">
              <w:rPr>
                <w:rFonts w:ascii="Aptos" w:eastAsia="Times New Roman" w:hAnsi="Aptos" w:cs="Times New Roman"/>
                <w:color w:val="000000"/>
                <w:sz w:val="24"/>
                <w:szCs w:val="24"/>
              </w:rPr>
              <w:t xml:space="preserve"> </w:t>
            </w:r>
            <w:proofErr w:type="spellStart"/>
            <w:r w:rsidRPr="00A2716A">
              <w:rPr>
                <w:rFonts w:ascii="Aptos" w:eastAsia="Times New Roman" w:hAnsi="Aptos" w:cs="Times New Roman"/>
                <w:color w:val="000000"/>
                <w:sz w:val="24"/>
                <w:szCs w:val="24"/>
              </w:rPr>
              <w:t>funksional</w:t>
            </w:r>
            <w:proofErr w:type="spellEnd"/>
            <w:r w:rsidRPr="00A2716A">
              <w:rPr>
                <w:rFonts w:ascii="Aptos" w:eastAsia="Times New Roman" w:hAnsi="Aptos" w:cs="Times New Roman"/>
                <w:color w:val="000000"/>
                <w:sz w:val="24"/>
                <w:szCs w:val="24"/>
              </w:rPr>
              <w:t>. </w:t>
            </w:r>
          </w:p>
          <w:p w14:paraId="3DB38839" w14:textId="77777777" w:rsidR="00A2716A" w:rsidRPr="00A2716A" w:rsidRDefault="00A2716A"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2B7DCD72" w14:textId="77777777" w:rsidR="00A2716A" w:rsidRPr="00A2716A" w:rsidRDefault="00A2716A"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A2716A">
              <w:rPr>
                <w:rFonts w:ascii="Aptos" w:eastAsia="Times New Roman" w:hAnsi="Aptos" w:cs="Times New Roman"/>
                <w:color w:val="000000"/>
                <w:sz w:val="24"/>
                <w:szCs w:val="24"/>
              </w:rPr>
              <w:t>Faleminderit</w:t>
            </w:r>
            <w:proofErr w:type="spellEnd"/>
            <w:r w:rsidRPr="00A2716A">
              <w:rPr>
                <w:rFonts w:ascii="Aptos" w:eastAsia="Times New Roman" w:hAnsi="Aptos" w:cs="Times New Roman"/>
                <w:color w:val="000000"/>
                <w:sz w:val="24"/>
                <w:szCs w:val="24"/>
              </w:rPr>
              <w:t>!</w:t>
            </w:r>
          </w:p>
          <w:p w14:paraId="7696C98B" w14:textId="77777777" w:rsidR="00143B0E" w:rsidRPr="00143B0E" w:rsidRDefault="00143B0E"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11BED9C7" w14:textId="0C442EF2" w:rsidR="00143B0E" w:rsidRDefault="00A2716A" w:rsidP="00FA6A73">
            <w:pPr>
              <w:spacing w:after="0" w:line="240" w:lineRule="auto"/>
              <w:rPr>
                <w:rFonts w:eastAsia="Calibri"/>
              </w:rPr>
            </w:pPr>
            <w:r>
              <w:rPr>
                <w:rFonts w:eastAsia="Calibri"/>
              </w:rPr>
              <w:t>E mail</w:t>
            </w:r>
          </w:p>
        </w:tc>
        <w:tc>
          <w:tcPr>
            <w:tcW w:w="1095" w:type="dxa"/>
          </w:tcPr>
          <w:p w14:paraId="61B55991" w14:textId="6F36F7C1" w:rsidR="00143B0E" w:rsidRDefault="00A2716A" w:rsidP="00FA6A73">
            <w:pPr>
              <w:spacing w:after="0" w:line="240" w:lineRule="auto"/>
              <w:rPr>
                <w:rFonts w:eastAsia="Calibri"/>
              </w:rPr>
            </w:pPr>
            <w:r>
              <w:rPr>
                <w:rFonts w:eastAsia="Calibri"/>
              </w:rPr>
              <w:t>0</w:t>
            </w:r>
          </w:p>
        </w:tc>
      </w:tr>
      <w:tr w:rsidR="009F184E" w:rsidRPr="00D238A5" w14:paraId="3ED510A8" w14:textId="77777777" w:rsidTr="00FA6A73">
        <w:trPr>
          <w:trHeight w:val="295"/>
        </w:trPr>
        <w:tc>
          <w:tcPr>
            <w:tcW w:w="552" w:type="dxa"/>
          </w:tcPr>
          <w:p w14:paraId="1C421F1A" w14:textId="588E1F1F" w:rsidR="00A2716A" w:rsidRDefault="00A2716A" w:rsidP="00FA6A73">
            <w:pPr>
              <w:spacing w:after="0" w:line="240" w:lineRule="auto"/>
              <w:rPr>
                <w:rFonts w:eastAsia="Calibri"/>
              </w:rPr>
            </w:pPr>
            <w:r>
              <w:rPr>
                <w:rFonts w:eastAsia="Calibri"/>
              </w:rPr>
              <w:t>256</w:t>
            </w:r>
          </w:p>
        </w:tc>
        <w:tc>
          <w:tcPr>
            <w:tcW w:w="1286" w:type="dxa"/>
          </w:tcPr>
          <w:p w14:paraId="2FAFE2E4" w14:textId="2AE9129A" w:rsidR="00C1716C" w:rsidRDefault="00C1716C" w:rsidP="00FA6A73">
            <w:pPr>
              <w:spacing w:after="0" w:line="240" w:lineRule="auto"/>
              <w:rPr>
                <w:rFonts w:eastAsia="Calibri"/>
              </w:rPr>
            </w:pPr>
            <w:r>
              <w:rPr>
                <w:rFonts w:eastAsia="Calibri"/>
              </w:rPr>
              <w:t>19</w:t>
            </w:r>
            <w:r w:rsidR="006276C0">
              <w:rPr>
                <w:rFonts w:eastAsia="Calibri"/>
              </w:rPr>
              <w:t>.05.2026</w:t>
            </w:r>
          </w:p>
        </w:tc>
        <w:tc>
          <w:tcPr>
            <w:tcW w:w="4536" w:type="dxa"/>
          </w:tcPr>
          <w:p w14:paraId="09A01262" w14:textId="2EC16382" w:rsidR="00A2716A" w:rsidRPr="00866B38" w:rsidRDefault="00595D01" w:rsidP="00FA6A73">
            <w:pPr>
              <w:suppressAutoHyphens w:val="0"/>
              <w:spacing w:after="0" w:line="240" w:lineRule="auto"/>
              <w:rPr>
                <w:rFonts w:ascii="Segoe UI" w:eastAsia="Times New Roman" w:hAnsi="Segoe UI" w:cs="Segoe UI"/>
                <w:color w:val="242424"/>
                <w:sz w:val="23"/>
                <w:szCs w:val="23"/>
                <w:shd w:val="clear" w:color="auto" w:fill="FFFFFF"/>
              </w:rPr>
            </w:pPr>
            <w:proofErr w:type="spellStart"/>
            <w:r>
              <w:rPr>
                <w:rFonts w:ascii="Segoe UI" w:hAnsi="Segoe UI" w:cs="Segoe UI"/>
                <w:color w:val="242424"/>
                <w:sz w:val="23"/>
                <w:szCs w:val="23"/>
                <w:shd w:val="clear" w:color="auto" w:fill="FFFFFF"/>
              </w:rPr>
              <w:t>Pershendetje</w:t>
            </w:r>
            <w:proofErr w:type="spellEnd"/>
            <w:r>
              <w:rPr>
                <w:rFonts w:ascii="Segoe UI" w:hAnsi="Segoe UI" w:cs="Segoe UI"/>
                <w:color w:val="242424"/>
                <w:sz w:val="23"/>
                <w:szCs w:val="23"/>
                <w:shd w:val="clear" w:color="auto" w:fill="FFFFFF"/>
              </w:rPr>
              <w:t>,</w:t>
            </w:r>
            <w:r>
              <w:rPr>
                <w:rFonts w:ascii="Segoe UI" w:hAnsi="Segoe UI" w:cs="Segoe UI"/>
                <w:color w:val="242424"/>
                <w:sz w:val="23"/>
                <w:szCs w:val="23"/>
              </w:rPr>
              <w:br/>
            </w:r>
            <w:r>
              <w:rPr>
                <w:rFonts w:ascii="Segoe UI" w:hAnsi="Segoe UI" w:cs="Segoe UI"/>
                <w:color w:val="242424"/>
                <w:sz w:val="23"/>
                <w:szCs w:val="23"/>
                <w:shd w:val="clear" w:color="auto" w:fill="FFFFFF"/>
              </w:rPr>
              <w:t xml:space="preserve">E </w:t>
            </w:r>
            <w:proofErr w:type="spellStart"/>
            <w:r>
              <w:rPr>
                <w:rFonts w:ascii="Segoe UI" w:hAnsi="Segoe UI" w:cs="Segoe UI"/>
                <w:color w:val="242424"/>
                <w:sz w:val="23"/>
                <w:szCs w:val="23"/>
                <w:shd w:val="clear" w:color="auto" w:fill="FFFFFF"/>
              </w:rPr>
              <w:t>kuptoj</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nëse</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sistemi</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nuk</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punon</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por</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n'a</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nevojitet</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informacion</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në</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lidhje</w:t>
            </w:r>
            <w:proofErr w:type="spellEnd"/>
            <w:r>
              <w:rPr>
                <w:rFonts w:ascii="Segoe UI" w:hAnsi="Segoe UI" w:cs="Segoe UI"/>
                <w:color w:val="242424"/>
                <w:sz w:val="23"/>
                <w:szCs w:val="23"/>
                <w:shd w:val="clear" w:color="auto" w:fill="FFFFFF"/>
              </w:rPr>
              <w:t xml:space="preserve"> me </w:t>
            </w:r>
            <w:proofErr w:type="spellStart"/>
            <w:r>
              <w:rPr>
                <w:rFonts w:ascii="Segoe UI" w:hAnsi="Segoe UI" w:cs="Segoe UI"/>
                <w:color w:val="242424"/>
                <w:sz w:val="23"/>
                <w:szCs w:val="23"/>
                <w:shd w:val="clear" w:color="auto" w:fill="FFFFFF"/>
              </w:rPr>
              <w:t>statusin</w:t>
            </w:r>
            <w:proofErr w:type="spellEnd"/>
            <w:r>
              <w:rPr>
                <w:rFonts w:ascii="Segoe UI" w:hAnsi="Segoe UI" w:cs="Segoe UI"/>
                <w:color w:val="242424"/>
                <w:sz w:val="23"/>
                <w:szCs w:val="23"/>
                <w:shd w:val="clear" w:color="auto" w:fill="FFFFFF"/>
              </w:rPr>
              <w:t xml:space="preserve"> e </w:t>
            </w:r>
            <w:proofErr w:type="spellStart"/>
            <w:r>
              <w:rPr>
                <w:rFonts w:ascii="Segoe UI" w:hAnsi="Segoe UI" w:cs="Segoe UI"/>
                <w:color w:val="242424"/>
                <w:sz w:val="23"/>
                <w:szCs w:val="23"/>
                <w:shd w:val="clear" w:color="auto" w:fill="FFFFFF"/>
              </w:rPr>
              <w:t>markes</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së</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mëposhtme</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pasi</w:t>
            </w:r>
            <w:proofErr w:type="spellEnd"/>
            <w:r>
              <w:rPr>
                <w:rFonts w:ascii="Segoe UI" w:hAnsi="Segoe UI" w:cs="Segoe UI"/>
                <w:color w:val="242424"/>
                <w:sz w:val="23"/>
                <w:szCs w:val="23"/>
                <w:shd w:val="clear" w:color="auto" w:fill="FFFFFF"/>
              </w:rPr>
              <w:t xml:space="preserve"> e </w:t>
            </w:r>
            <w:proofErr w:type="spellStart"/>
            <w:r>
              <w:rPr>
                <w:rFonts w:ascii="Segoe UI" w:hAnsi="Segoe UI" w:cs="Segoe UI"/>
                <w:color w:val="242424"/>
                <w:sz w:val="23"/>
                <w:szCs w:val="23"/>
                <w:shd w:val="clear" w:color="auto" w:fill="FFFFFF"/>
              </w:rPr>
              <w:t>kërkoj</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tek</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ealbania</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dhe</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tek</w:t>
            </w:r>
            <w:proofErr w:type="spellEnd"/>
            <w:r>
              <w:rPr>
                <w:rFonts w:ascii="Segoe UI" w:hAnsi="Segoe UI" w:cs="Segoe UI"/>
                <w:color w:val="242424"/>
                <w:sz w:val="23"/>
                <w:szCs w:val="23"/>
                <w:shd w:val="clear" w:color="auto" w:fill="FFFFFF"/>
              </w:rPr>
              <w:t xml:space="preserve"> web </w:t>
            </w:r>
            <w:proofErr w:type="spellStart"/>
            <w:r>
              <w:rPr>
                <w:rFonts w:ascii="Segoe UI" w:hAnsi="Segoe UI" w:cs="Segoe UI"/>
                <w:color w:val="242424"/>
                <w:sz w:val="23"/>
                <w:szCs w:val="23"/>
                <w:shd w:val="clear" w:color="auto" w:fill="FFFFFF"/>
              </w:rPr>
              <w:t>i</w:t>
            </w:r>
            <w:proofErr w:type="spellEnd"/>
            <w:r>
              <w:rPr>
                <w:rFonts w:ascii="Segoe UI" w:hAnsi="Segoe UI" w:cs="Segoe UI"/>
                <w:color w:val="242424"/>
                <w:sz w:val="23"/>
                <w:szCs w:val="23"/>
                <w:shd w:val="clear" w:color="auto" w:fill="FFFFFF"/>
              </w:rPr>
              <w:t xml:space="preserve"> DPPI </w:t>
            </w:r>
            <w:proofErr w:type="spellStart"/>
            <w:r>
              <w:rPr>
                <w:rFonts w:ascii="Segoe UI" w:hAnsi="Segoe UI" w:cs="Segoe UI"/>
                <w:color w:val="242424"/>
                <w:sz w:val="23"/>
                <w:szCs w:val="23"/>
                <w:shd w:val="clear" w:color="auto" w:fill="FFFFFF"/>
              </w:rPr>
              <w:t>nuk</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shfaqet</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informacion</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nese</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nevojitet</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ndonje</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gje</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nga</w:t>
            </w:r>
            <w:proofErr w:type="spellEnd"/>
            <w:r>
              <w:rPr>
                <w:rFonts w:ascii="Segoe UI" w:hAnsi="Segoe UI" w:cs="Segoe UI"/>
                <w:color w:val="242424"/>
                <w:sz w:val="23"/>
                <w:szCs w:val="23"/>
                <w:shd w:val="clear" w:color="auto" w:fill="FFFFFF"/>
              </w:rPr>
              <w:t xml:space="preserve"> ana </w:t>
            </w:r>
            <w:proofErr w:type="spellStart"/>
            <w:r>
              <w:rPr>
                <w:rFonts w:ascii="Segoe UI" w:hAnsi="Segoe UI" w:cs="Segoe UI"/>
                <w:color w:val="242424"/>
                <w:sz w:val="23"/>
                <w:szCs w:val="23"/>
                <w:shd w:val="clear" w:color="auto" w:fill="FFFFFF"/>
              </w:rPr>
              <w:t>jone</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na</w:t>
            </w:r>
            <w:proofErr w:type="spellEnd"/>
            <w:r>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kontaktoni</w:t>
            </w:r>
            <w:proofErr w:type="spellEnd"/>
            <w:r>
              <w:rPr>
                <w:rFonts w:ascii="Segoe UI" w:hAnsi="Segoe UI" w:cs="Segoe UI"/>
                <w:color w:val="242424"/>
                <w:sz w:val="23"/>
                <w:szCs w:val="23"/>
                <w:shd w:val="clear" w:color="auto" w:fill="FFFFFF"/>
              </w:rPr>
              <w:t>..</w:t>
            </w:r>
          </w:p>
        </w:tc>
        <w:tc>
          <w:tcPr>
            <w:tcW w:w="1559" w:type="dxa"/>
          </w:tcPr>
          <w:p w14:paraId="5CEDED00" w14:textId="2DD710A6" w:rsidR="00A2716A" w:rsidRDefault="00595D01" w:rsidP="00FA6A73">
            <w:pPr>
              <w:rPr>
                <w:rFonts w:ascii="Times New Roman" w:eastAsia="Calibri" w:hAnsi="Times New Roman" w:cs="Times New Roman"/>
                <w:sz w:val="24"/>
                <w:szCs w:val="24"/>
              </w:rPr>
            </w:pPr>
            <w:r>
              <w:rPr>
                <w:rFonts w:ascii="Times New Roman" w:eastAsia="Calibri" w:hAnsi="Times New Roman" w:cs="Times New Roman"/>
                <w:sz w:val="24"/>
                <w:szCs w:val="24"/>
              </w:rPr>
              <w:t>25.05.2026</w:t>
            </w:r>
          </w:p>
        </w:tc>
        <w:tc>
          <w:tcPr>
            <w:tcW w:w="4252" w:type="dxa"/>
          </w:tcPr>
          <w:p w14:paraId="3D9F9E53" w14:textId="77777777" w:rsidR="00595D01" w:rsidRPr="00595D01" w:rsidRDefault="00595D01"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595D01">
              <w:rPr>
                <w:rFonts w:ascii="Aptos" w:eastAsia="Times New Roman" w:hAnsi="Aptos" w:cs="Times New Roman"/>
                <w:color w:val="000000"/>
                <w:sz w:val="24"/>
                <w:szCs w:val="24"/>
              </w:rPr>
              <w:t>Përshëndetje</w:t>
            </w:r>
            <w:proofErr w:type="spellEnd"/>
            <w:r w:rsidRPr="00595D01">
              <w:rPr>
                <w:rFonts w:ascii="Aptos" w:eastAsia="Times New Roman" w:hAnsi="Aptos" w:cs="Times New Roman"/>
                <w:color w:val="000000"/>
                <w:sz w:val="24"/>
                <w:szCs w:val="24"/>
              </w:rPr>
              <w:t>,</w:t>
            </w:r>
          </w:p>
          <w:p w14:paraId="2F899C10" w14:textId="77777777" w:rsidR="00595D01" w:rsidRPr="00595D01" w:rsidRDefault="00595D01"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4D34D758" w14:textId="77777777" w:rsidR="00595D01" w:rsidRPr="00595D01" w:rsidRDefault="00595D01"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595D01">
              <w:rPr>
                <w:rFonts w:ascii="Aptos" w:eastAsia="Times New Roman" w:hAnsi="Aptos" w:cs="Times New Roman"/>
                <w:color w:val="000000"/>
                <w:sz w:val="24"/>
                <w:szCs w:val="24"/>
              </w:rPr>
              <w:t xml:space="preserve">Ju </w:t>
            </w:r>
            <w:proofErr w:type="spellStart"/>
            <w:r w:rsidRPr="00595D01">
              <w:rPr>
                <w:rFonts w:ascii="Aptos" w:eastAsia="Times New Roman" w:hAnsi="Aptos" w:cs="Times New Roman"/>
                <w:color w:val="000000"/>
                <w:sz w:val="24"/>
                <w:szCs w:val="24"/>
              </w:rPr>
              <w:t>informojme</w:t>
            </w:r>
            <w:proofErr w:type="spellEnd"/>
            <w:r w:rsidRPr="00595D01">
              <w:rPr>
                <w:rFonts w:ascii="Aptos" w:eastAsia="Times New Roman" w:hAnsi="Aptos" w:cs="Times New Roman"/>
                <w:color w:val="000000"/>
                <w:sz w:val="24"/>
                <w:szCs w:val="24"/>
              </w:rPr>
              <w:t xml:space="preserve"> se </w:t>
            </w:r>
            <w:proofErr w:type="spellStart"/>
            <w:r w:rsidRPr="00595D01">
              <w:rPr>
                <w:rFonts w:ascii="Aptos" w:eastAsia="Times New Roman" w:hAnsi="Aptos" w:cs="Times New Roman"/>
                <w:color w:val="000000"/>
                <w:sz w:val="24"/>
                <w:szCs w:val="24"/>
              </w:rPr>
              <w:t>edhe</w:t>
            </w:r>
            <w:proofErr w:type="spellEnd"/>
            <w:r w:rsidRPr="00595D01">
              <w:rPr>
                <w:rFonts w:ascii="Aptos" w:eastAsia="Times New Roman" w:hAnsi="Aptos" w:cs="Times New Roman"/>
                <w:color w:val="000000"/>
                <w:sz w:val="24"/>
                <w:szCs w:val="24"/>
              </w:rPr>
              <w:t xml:space="preserve"> </w:t>
            </w:r>
            <w:proofErr w:type="spellStart"/>
            <w:r w:rsidRPr="00595D01">
              <w:rPr>
                <w:rFonts w:ascii="Aptos" w:eastAsia="Times New Roman" w:hAnsi="Aptos" w:cs="Times New Roman"/>
                <w:color w:val="000000"/>
                <w:sz w:val="24"/>
                <w:szCs w:val="24"/>
              </w:rPr>
              <w:t>sistemi</w:t>
            </w:r>
            <w:proofErr w:type="spellEnd"/>
            <w:r w:rsidRPr="00595D01">
              <w:rPr>
                <w:rFonts w:ascii="Aptos" w:eastAsia="Times New Roman" w:hAnsi="Aptos" w:cs="Times New Roman"/>
                <w:color w:val="000000"/>
                <w:sz w:val="24"/>
                <w:szCs w:val="24"/>
              </w:rPr>
              <w:t xml:space="preserve"> </w:t>
            </w:r>
            <w:proofErr w:type="spellStart"/>
            <w:r w:rsidRPr="00595D01">
              <w:rPr>
                <w:rFonts w:ascii="Aptos" w:eastAsia="Times New Roman" w:hAnsi="Aptos" w:cs="Times New Roman"/>
                <w:color w:val="000000"/>
                <w:sz w:val="24"/>
                <w:szCs w:val="24"/>
              </w:rPr>
              <w:t>i</w:t>
            </w:r>
            <w:proofErr w:type="spellEnd"/>
            <w:r w:rsidRPr="00595D01">
              <w:rPr>
                <w:rFonts w:ascii="Aptos" w:eastAsia="Times New Roman" w:hAnsi="Aptos" w:cs="Times New Roman"/>
                <w:color w:val="000000"/>
                <w:sz w:val="24"/>
                <w:szCs w:val="24"/>
              </w:rPr>
              <w:t xml:space="preserve"> DPPI </w:t>
            </w:r>
            <w:proofErr w:type="spellStart"/>
            <w:r w:rsidRPr="00595D01">
              <w:rPr>
                <w:rFonts w:ascii="Aptos" w:eastAsia="Times New Roman" w:hAnsi="Aptos" w:cs="Times New Roman"/>
                <w:color w:val="000000"/>
                <w:sz w:val="24"/>
                <w:szCs w:val="24"/>
              </w:rPr>
              <w:t>nuk</w:t>
            </w:r>
            <w:proofErr w:type="spellEnd"/>
            <w:r w:rsidRPr="00595D01">
              <w:rPr>
                <w:rFonts w:ascii="Aptos" w:eastAsia="Times New Roman" w:hAnsi="Aptos" w:cs="Times New Roman"/>
                <w:color w:val="000000"/>
                <w:sz w:val="24"/>
                <w:szCs w:val="24"/>
              </w:rPr>
              <w:t xml:space="preserve"> </w:t>
            </w:r>
            <w:proofErr w:type="spellStart"/>
            <w:r w:rsidRPr="00595D01">
              <w:rPr>
                <w:rFonts w:ascii="Aptos" w:eastAsia="Times New Roman" w:hAnsi="Aptos" w:cs="Times New Roman"/>
                <w:color w:val="000000"/>
                <w:sz w:val="24"/>
                <w:szCs w:val="24"/>
              </w:rPr>
              <w:t>është</w:t>
            </w:r>
            <w:proofErr w:type="spellEnd"/>
            <w:r w:rsidRPr="00595D01">
              <w:rPr>
                <w:rFonts w:ascii="Aptos" w:eastAsia="Times New Roman" w:hAnsi="Aptos" w:cs="Times New Roman"/>
                <w:color w:val="000000"/>
                <w:sz w:val="24"/>
                <w:szCs w:val="24"/>
              </w:rPr>
              <w:t xml:space="preserve"> </w:t>
            </w:r>
            <w:proofErr w:type="spellStart"/>
            <w:r w:rsidRPr="00595D01">
              <w:rPr>
                <w:rFonts w:ascii="Aptos" w:eastAsia="Times New Roman" w:hAnsi="Aptos" w:cs="Times New Roman"/>
                <w:color w:val="000000"/>
                <w:sz w:val="24"/>
                <w:szCs w:val="24"/>
              </w:rPr>
              <w:t>funksional</w:t>
            </w:r>
            <w:proofErr w:type="spellEnd"/>
            <w:r w:rsidRPr="00595D01">
              <w:rPr>
                <w:rFonts w:ascii="Aptos" w:eastAsia="Times New Roman" w:hAnsi="Aptos" w:cs="Times New Roman"/>
                <w:color w:val="000000"/>
                <w:sz w:val="24"/>
                <w:szCs w:val="24"/>
              </w:rPr>
              <w:t xml:space="preserve"> </w:t>
            </w:r>
            <w:proofErr w:type="spellStart"/>
            <w:r w:rsidRPr="00595D01">
              <w:rPr>
                <w:rFonts w:ascii="Aptos" w:eastAsia="Times New Roman" w:hAnsi="Aptos" w:cs="Times New Roman"/>
                <w:color w:val="000000"/>
                <w:sz w:val="24"/>
                <w:szCs w:val="24"/>
              </w:rPr>
              <w:t>prej</w:t>
            </w:r>
            <w:proofErr w:type="spellEnd"/>
            <w:r w:rsidRPr="00595D01">
              <w:rPr>
                <w:rFonts w:ascii="Aptos" w:eastAsia="Times New Roman" w:hAnsi="Aptos" w:cs="Times New Roman"/>
                <w:color w:val="000000"/>
                <w:sz w:val="24"/>
                <w:szCs w:val="24"/>
              </w:rPr>
              <w:t xml:space="preserve"> </w:t>
            </w:r>
            <w:proofErr w:type="spellStart"/>
            <w:r w:rsidRPr="00595D01">
              <w:rPr>
                <w:rFonts w:ascii="Aptos" w:eastAsia="Times New Roman" w:hAnsi="Aptos" w:cs="Times New Roman"/>
                <w:color w:val="000000"/>
                <w:sz w:val="24"/>
                <w:szCs w:val="24"/>
              </w:rPr>
              <w:t>disa</w:t>
            </w:r>
            <w:proofErr w:type="spellEnd"/>
            <w:r w:rsidRPr="00595D01">
              <w:rPr>
                <w:rFonts w:ascii="Aptos" w:eastAsia="Times New Roman" w:hAnsi="Aptos" w:cs="Times New Roman"/>
                <w:color w:val="000000"/>
                <w:sz w:val="24"/>
                <w:szCs w:val="24"/>
              </w:rPr>
              <w:t xml:space="preserve"> </w:t>
            </w:r>
            <w:proofErr w:type="spellStart"/>
            <w:r w:rsidRPr="00595D01">
              <w:rPr>
                <w:rFonts w:ascii="Aptos" w:eastAsia="Times New Roman" w:hAnsi="Aptos" w:cs="Times New Roman"/>
                <w:color w:val="000000"/>
                <w:sz w:val="24"/>
                <w:szCs w:val="24"/>
              </w:rPr>
              <w:t>ditësh</w:t>
            </w:r>
            <w:proofErr w:type="spellEnd"/>
            <w:r w:rsidRPr="00595D01">
              <w:rPr>
                <w:rFonts w:ascii="Aptos" w:eastAsia="Times New Roman" w:hAnsi="Aptos" w:cs="Times New Roman"/>
                <w:color w:val="000000"/>
                <w:sz w:val="24"/>
                <w:szCs w:val="24"/>
              </w:rPr>
              <w:t xml:space="preserve"> </w:t>
            </w:r>
            <w:proofErr w:type="spellStart"/>
            <w:r w:rsidRPr="00595D01">
              <w:rPr>
                <w:rFonts w:ascii="Aptos" w:eastAsia="Times New Roman" w:hAnsi="Aptos" w:cs="Times New Roman"/>
                <w:color w:val="000000"/>
                <w:sz w:val="24"/>
                <w:szCs w:val="24"/>
              </w:rPr>
              <w:t>dhe</w:t>
            </w:r>
            <w:proofErr w:type="spellEnd"/>
            <w:r w:rsidRPr="00595D01">
              <w:rPr>
                <w:rFonts w:ascii="Aptos" w:eastAsia="Times New Roman" w:hAnsi="Aptos" w:cs="Times New Roman"/>
                <w:color w:val="000000"/>
                <w:sz w:val="24"/>
                <w:szCs w:val="24"/>
              </w:rPr>
              <w:t xml:space="preserve"> </w:t>
            </w:r>
            <w:proofErr w:type="spellStart"/>
            <w:r w:rsidRPr="00595D01">
              <w:rPr>
                <w:rFonts w:ascii="Aptos" w:eastAsia="Times New Roman" w:hAnsi="Aptos" w:cs="Times New Roman"/>
                <w:color w:val="000000"/>
                <w:sz w:val="24"/>
                <w:szCs w:val="24"/>
              </w:rPr>
              <w:t>për</w:t>
            </w:r>
            <w:proofErr w:type="spellEnd"/>
            <w:r w:rsidRPr="00595D01">
              <w:rPr>
                <w:rFonts w:ascii="Aptos" w:eastAsia="Times New Roman" w:hAnsi="Aptos" w:cs="Times New Roman"/>
                <w:color w:val="000000"/>
                <w:sz w:val="24"/>
                <w:szCs w:val="24"/>
              </w:rPr>
              <w:t xml:space="preserve"> </w:t>
            </w:r>
            <w:proofErr w:type="spellStart"/>
            <w:r w:rsidRPr="00595D01">
              <w:rPr>
                <w:rFonts w:ascii="Aptos" w:eastAsia="Times New Roman" w:hAnsi="Aptos" w:cs="Times New Roman"/>
                <w:color w:val="000000"/>
                <w:sz w:val="24"/>
                <w:szCs w:val="24"/>
              </w:rPr>
              <w:t>këtë</w:t>
            </w:r>
            <w:proofErr w:type="spellEnd"/>
            <w:r w:rsidRPr="00595D01">
              <w:rPr>
                <w:rFonts w:ascii="Aptos" w:eastAsia="Times New Roman" w:hAnsi="Aptos" w:cs="Times New Roman"/>
                <w:color w:val="000000"/>
                <w:sz w:val="24"/>
                <w:szCs w:val="24"/>
              </w:rPr>
              <w:t xml:space="preserve"> </w:t>
            </w:r>
            <w:proofErr w:type="spellStart"/>
            <w:r w:rsidRPr="00595D01">
              <w:rPr>
                <w:rFonts w:ascii="Aptos" w:eastAsia="Times New Roman" w:hAnsi="Aptos" w:cs="Times New Roman"/>
                <w:color w:val="000000"/>
                <w:sz w:val="24"/>
                <w:szCs w:val="24"/>
              </w:rPr>
              <w:t>arsye</w:t>
            </w:r>
            <w:proofErr w:type="spellEnd"/>
            <w:r w:rsidRPr="00595D01">
              <w:rPr>
                <w:rFonts w:ascii="Aptos" w:eastAsia="Times New Roman" w:hAnsi="Aptos" w:cs="Times New Roman"/>
                <w:color w:val="000000"/>
                <w:sz w:val="24"/>
                <w:szCs w:val="24"/>
              </w:rPr>
              <w:t xml:space="preserve"> </w:t>
            </w:r>
            <w:proofErr w:type="spellStart"/>
            <w:r w:rsidRPr="00595D01">
              <w:rPr>
                <w:rFonts w:ascii="Aptos" w:eastAsia="Times New Roman" w:hAnsi="Aptos" w:cs="Times New Roman"/>
                <w:color w:val="000000"/>
                <w:sz w:val="24"/>
                <w:szCs w:val="24"/>
              </w:rPr>
              <w:t>nuk</w:t>
            </w:r>
            <w:proofErr w:type="spellEnd"/>
            <w:r w:rsidRPr="00595D01">
              <w:rPr>
                <w:rFonts w:ascii="Aptos" w:eastAsia="Times New Roman" w:hAnsi="Aptos" w:cs="Times New Roman"/>
                <w:color w:val="000000"/>
                <w:sz w:val="24"/>
                <w:szCs w:val="24"/>
              </w:rPr>
              <w:t xml:space="preserve"> </w:t>
            </w:r>
            <w:proofErr w:type="spellStart"/>
            <w:r w:rsidRPr="00595D01">
              <w:rPr>
                <w:rFonts w:ascii="Aptos" w:eastAsia="Times New Roman" w:hAnsi="Aptos" w:cs="Times New Roman"/>
                <w:color w:val="000000"/>
                <w:sz w:val="24"/>
                <w:szCs w:val="24"/>
              </w:rPr>
              <w:t>mund</w:t>
            </w:r>
            <w:proofErr w:type="spellEnd"/>
            <w:r w:rsidRPr="00595D01">
              <w:rPr>
                <w:rFonts w:ascii="Aptos" w:eastAsia="Times New Roman" w:hAnsi="Aptos" w:cs="Times New Roman"/>
                <w:color w:val="000000"/>
                <w:sz w:val="24"/>
                <w:szCs w:val="24"/>
              </w:rPr>
              <w:t xml:space="preserve"> </w:t>
            </w:r>
            <w:proofErr w:type="spellStart"/>
            <w:r w:rsidRPr="00595D01">
              <w:rPr>
                <w:rFonts w:ascii="Aptos" w:eastAsia="Times New Roman" w:hAnsi="Aptos" w:cs="Times New Roman"/>
                <w:color w:val="000000"/>
                <w:sz w:val="24"/>
                <w:szCs w:val="24"/>
              </w:rPr>
              <w:t>të</w:t>
            </w:r>
            <w:proofErr w:type="spellEnd"/>
            <w:r w:rsidRPr="00595D01">
              <w:rPr>
                <w:rFonts w:ascii="Aptos" w:eastAsia="Times New Roman" w:hAnsi="Aptos" w:cs="Times New Roman"/>
                <w:color w:val="000000"/>
                <w:sz w:val="24"/>
                <w:szCs w:val="24"/>
              </w:rPr>
              <w:t xml:space="preserve"> </w:t>
            </w:r>
            <w:proofErr w:type="spellStart"/>
            <w:r w:rsidRPr="00595D01">
              <w:rPr>
                <w:rFonts w:ascii="Aptos" w:eastAsia="Times New Roman" w:hAnsi="Aptos" w:cs="Times New Roman"/>
                <w:color w:val="000000"/>
                <w:sz w:val="24"/>
                <w:szCs w:val="24"/>
              </w:rPr>
              <w:t>bëjmë</w:t>
            </w:r>
            <w:proofErr w:type="spellEnd"/>
            <w:r w:rsidRPr="00595D01">
              <w:rPr>
                <w:rFonts w:ascii="Aptos" w:eastAsia="Times New Roman" w:hAnsi="Aptos" w:cs="Times New Roman"/>
                <w:color w:val="000000"/>
                <w:sz w:val="24"/>
                <w:szCs w:val="24"/>
              </w:rPr>
              <w:t xml:space="preserve"> </w:t>
            </w:r>
            <w:proofErr w:type="spellStart"/>
            <w:r w:rsidRPr="00595D01">
              <w:rPr>
                <w:rFonts w:ascii="Aptos" w:eastAsia="Times New Roman" w:hAnsi="Aptos" w:cs="Times New Roman"/>
                <w:color w:val="000000"/>
                <w:sz w:val="24"/>
                <w:szCs w:val="24"/>
              </w:rPr>
              <w:t>verifikime</w:t>
            </w:r>
            <w:proofErr w:type="spellEnd"/>
            <w:r w:rsidRPr="00595D01">
              <w:rPr>
                <w:rFonts w:ascii="Aptos" w:eastAsia="Times New Roman" w:hAnsi="Aptos" w:cs="Times New Roman"/>
                <w:color w:val="000000"/>
                <w:sz w:val="24"/>
                <w:szCs w:val="24"/>
              </w:rPr>
              <w:t>.</w:t>
            </w:r>
          </w:p>
          <w:p w14:paraId="7F363A62" w14:textId="77777777" w:rsidR="00595D01" w:rsidRPr="00595D01" w:rsidRDefault="00595D01"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5E6AC5A0" w14:textId="77777777" w:rsidR="00595D01" w:rsidRPr="00595D01" w:rsidRDefault="00595D01"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595D01">
              <w:rPr>
                <w:rFonts w:ascii="Aptos" w:eastAsia="Times New Roman" w:hAnsi="Aptos" w:cs="Times New Roman"/>
                <w:color w:val="000000"/>
                <w:sz w:val="24"/>
                <w:szCs w:val="24"/>
              </w:rPr>
              <w:t xml:space="preserve">Ju </w:t>
            </w:r>
            <w:proofErr w:type="spellStart"/>
            <w:r w:rsidRPr="00595D01">
              <w:rPr>
                <w:rFonts w:ascii="Aptos" w:eastAsia="Times New Roman" w:hAnsi="Aptos" w:cs="Times New Roman"/>
                <w:color w:val="000000"/>
                <w:sz w:val="24"/>
                <w:szCs w:val="24"/>
              </w:rPr>
              <w:t>faleminderit</w:t>
            </w:r>
            <w:proofErr w:type="spellEnd"/>
          </w:p>
          <w:p w14:paraId="2EAA0A11" w14:textId="77777777" w:rsidR="00A2716A" w:rsidRPr="00A2716A" w:rsidRDefault="00A2716A"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4C510BB0" w14:textId="15FF568C" w:rsidR="00A2716A" w:rsidRDefault="006570CF" w:rsidP="00FA6A73">
            <w:pPr>
              <w:spacing w:after="0" w:line="240" w:lineRule="auto"/>
              <w:rPr>
                <w:rFonts w:eastAsia="Calibri"/>
              </w:rPr>
            </w:pPr>
            <w:r>
              <w:rPr>
                <w:rFonts w:eastAsia="Calibri"/>
              </w:rPr>
              <w:t>E mail</w:t>
            </w:r>
          </w:p>
        </w:tc>
        <w:tc>
          <w:tcPr>
            <w:tcW w:w="1095" w:type="dxa"/>
          </w:tcPr>
          <w:p w14:paraId="5C3A2CC9" w14:textId="7FA7E48A" w:rsidR="00A2716A" w:rsidRDefault="006570CF" w:rsidP="00FA6A73">
            <w:pPr>
              <w:spacing w:after="0" w:line="240" w:lineRule="auto"/>
              <w:rPr>
                <w:rFonts w:eastAsia="Calibri"/>
              </w:rPr>
            </w:pPr>
            <w:r>
              <w:rPr>
                <w:rFonts w:eastAsia="Calibri"/>
              </w:rPr>
              <w:t>0</w:t>
            </w:r>
          </w:p>
        </w:tc>
      </w:tr>
      <w:tr w:rsidR="009F184E" w:rsidRPr="00D238A5" w14:paraId="3F237812" w14:textId="77777777" w:rsidTr="00FA6A73">
        <w:trPr>
          <w:trHeight w:val="295"/>
        </w:trPr>
        <w:tc>
          <w:tcPr>
            <w:tcW w:w="552" w:type="dxa"/>
          </w:tcPr>
          <w:p w14:paraId="4F7277FE" w14:textId="51C169CB" w:rsidR="006570CF" w:rsidRDefault="006570CF" w:rsidP="00FA6A73">
            <w:pPr>
              <w:spacing w:after="0" w:line="240" w:lineRule="auto"/>
              <w:rPr>
                <w:rFonts w:eastAsia="Calibri"/>
              </w:rPr>
            </w:pPr>
            <w:r>
              <w:rPr>
                <w:rFonts w:eastAsia="Calibri"/>
              </w:rPr>
              <w:t>257</w:t>
            </w:r>
          </w:p>
        </w:tc>
        <w:tc>
          <w:tcPr>
            <w:tcW w:w="1286" w:type="dxa"/>
          </w:tcPr>
          <w:p w14:paraId="757238D1" w14:textId="191F51E8" w:rsidR="006570CF" w:rsidRDefault="006570CF" w:rsidP="00FA6A73">
            <w:pPr>
              <w:spacing w:after="0" w:line="240" w:lineRule="auto"/>
              <w:rPr>
                <w:rFonts w:eastAsia="Calibri"/>
              </w:rPr>
            </w:pPr>
            <w:r>
              <w:rPr>
                <w:rFonts w:eastAsia="Calibri"/>
              </w:rPr>
              <w:t>25.05.2026</w:t>
            </w:r>
          </w:p>
        </w:tc>
        <w:tc>
          <w:tcPr>
            <w:tcW w:w="4536" w:type="dxa"/>
          </w:tcPr>
          <w:p w14:paraId="0051EF6E" w14:textId="77777777" w:rsidR="006570CF" w:rsidRPr="006570CF" w:rsidRDefault="006570CF" w:rsidP="00FA6A73">
            <w:pPr>
              <w:suppressAutoHyphens w:val="0"/>
              <w:spacing w:after="0" w:line="240" w:lineRule="auto"/>
              <w:rPr>
                <w:rFonts w:ascii="Segoe UI" w:hAnsi="Segoe UI" w:cs="Segoe UI"/>
                <w:color w:val="242424"/>
                <w:sz w:val="23"/>
                <w:szCs w:val="23"/>
                <w:shd w:val="clear" w:color="auto" w:fill="FFFFFF"/>
                <w:lang w:val="it-IT"/>
              </w:rPr>
            </w:pPr>
            <w:r w:rsidRPr="006570CF">
              <w:rPr>
                <w:rFonts w:ascii="Segoe UI" w:hAnsi="Segoe UI" w:cs="Segoe UI"/>
                <w:color w:val="242424"/>
                <w:sz w:val="23"/>
                <w:szCs w:val="23"/>
                <w:shd w:val="clear" w:color="auto" w:fill="FFFFFF"/>
                <w:lang w:val="it-IT"/>
              </w:rPr>
              <w:t>Po per aplikim marke te re, si i behet?</w:t>
            </w:r>
          </w:p>
          <w:p w14:paraId="625AF1CD" w14:textId="77777777" w:rsidR="006570CF" w:rsidRPr="006570CF" w:rsidRDefault="006570CF" w:rsidP="00FA6A73">
            <w:pPr>
              <w:suppressAutoHyphens w:val="0"/>
              <w:spacing w:after="0" w:line="240" w:lineRule="auto"/>
              <w:rPr>
                <w:rFonts w:ascii="Segoe UI" w:hAnsi="Segoe UI" w:cs="Segoe UI"/>
                <w:color w:val="242424"/>
                <w:sz w:val="23"/>
                <w:szCs w:val="23"/>
                <w:shd w:val="clear" w:color="auto" w:fill="FFFFFF"/>
                <w:lang w:val="it-IT"/>
              </w:rPr>
            </w:pPr>
          </w:p>
          <w:p w14:paraId="55FB3112" w14:textId="77777777" w:rsidR="006570CF" w:rsidRPr="006570CF" w:rsidRDefault="006570CF" w:rsidP="00FA6A73">
            <w:pPr>
              <w:suppressAutoHyphens w:val="0"/>
              <w:spacing w:after="0" w:line="240" w:lineRule="auto"/>
              <w:rPr>
                <w:rFonts w:ascii="Segoe UI" w:hAnsi="Segoe UI" w:cs="Segoe UI"/>
                <w:color w:val="242424"/>
                <w:sz w:val="23"/>
                <w:szCs w:val="23"/>
                <w:shd w:val="clear" w:color="auto" w:fill="FFFFFF"/>
              </w:rPr>
            </w:pPr>
            <w:proofErr w:type="spellStart"/>
            <w:r w:rsidRPr="006570CF">
              <w:rPr>
                <w:rFonts w:ascii="Segoe UI" w:hAnsi="Segoe UI" w:cs="Segoe UI"/>
                <w:color w:val="242424"/>
                <w:sz w:val="23"/>
                <w:szCs w:val="23"/>
                <w:shd w:val="clear" w:color="auto" w:fill="FFFFFF"/>
              </w:rPr>
              <w:t>Faleminderit</w:t>
            </w:r>
            <w:proofErr w:type="spellEnd"/>
            <w:r w:rsidRPr="006570CF">
              <w:rPr>
                <w:rFonts w:ascii="Segoe UI" w:hAnsi="Segoe UI" w:cs="Segoe UI"/>
                <w:color w:val="242424"/>
                <w:sz w:val="23"/>
                <w:szCs w:val="23"/>
                <w:shd w:val="clear" w:color="auto" w:fill="FFFFFF"/>
              </w:rPr>
              <w:t> </w:t>
            </w:r>
          </w:p>
          <w:p w14:paraId="39FA9932" w14:textId="77777777" w:rsidR="006570CF" w:rsidRDefault="006570CF" w:rsidP="00FA6A73">
            <w:pPr>
              <w:suppressAutoHyphens w:val="0"/>
              <w:spacing w:after="0" w:line="240" w:lineRule="auto"/>
              <w:rPr>
                <w:rFonts w:ascii="Segoe UI" w:hAnsi="Segoe UI" w:cs="Segoe UI"/>
                <w:color w:val="242424"/>
                <w:sz w:val="23"/>
                <w:szCs w:val="23"/>
                <w:shd w:val="clear" w:color="auto" w:fill="FFFFFF"/>
              </w:rPr>
            </w:pPr>
          </w:p>
        </w:tc>
        <w:tc>
          <w:tcPr>
            <w:tcW w:w="1559" w:type="dxa"/>
          </w:tcPr>
          <w:p w14:paraId="5DD3E2F6" w14:textId="4275E7E7" w:rsidR="006570CF" w:rsidRDefault="00B3201D" w:rsidP="00FA6A73">
            <w:pPr>
              <w:rPr>
                <w:rFonts w:ascii="Times New Roman" w:eastAsia="Calibri" w:hAnsi="Times New Roman" w:cs="Times New Roman"/>
                <w:sz w:val="24"/>
                <w:szCs w:val="24"/>
              </w:rPr>
            </w:pPr>
            <w:r>
              <w:rPr>
                <w:rFonts w:ascii="Times New Roman" w:eastAsia="Calibri" w:hAnsi="Times New Roman" w:cs="Times New Roman"/>
                <w:sz w:val="24"/>
                <w:szCs w:val="24"/>
              </w:rPr>
              <w:t>26.05.2026</w:t>
            </w:r>
          </w:p>
        </w:tc>
        <w:tc>
          <w:tcPr>
            <w:tcW w:w="4252" w:type="dxa"/>
          </w:tcPr>
          <w:p w14:paraId="59296A3F" w14:textId="77777777" w:rsidR="00B3201D" w:rsidRPr="00B3201D" w:rsidRDefault="00B3201D"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B3201D">
              <w:rPr>
                <w:rFonts w:ascii="Aptos" w:eastAsia="Times New Roman" w:hAnsi="Aptos" w:cs="Times New Roman"/>
                <w:color w:val="000000"/>
                <w:sz w:val="24"/>
                <w:szCs w:val="24"/>
              </w:rPr>
              <w:t>Përshëndetje</w:t>
            </w:r>
            <w:proofErr w:type="spellEnd"/>
            <w:r w:rsidRPr="00B3201D">
              <w:rPr>
                <w:rFonts w:ascii="Aptos" w:eastAsia="Times New Roman" w:hAnsi="Aptos" w:cs="Times New Roman"/>
                <w:color w:val="000000"/>
                <w:sz w:val="24"/>
                <w:szCs w:val="24"/>
              </w:rPr>
              <w:t>,</w:t>
            </w:r>
          </w:p>
          <w:p w14:paraId="24DDD92A" w14:textId="77777777" w:rsidR="00B3201D" w:rsidRPr="00B3201D" w:rsidRDefault="00B3201D"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6DE0F7C6" w14:textId="77777777" w:rsidR="00B3201D" w:rsidRPr="00B3201D" w:rsidRDefault="00B3201D"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B3201D">
              <w:rPr>
                <w:rFonts w:ascii="Aptos" w:eastAsia="Times New Roman" w:hAnsi="Aptos" w:cs="Times New Roman"/>
                <w:color w:val="000000"/>
                <w:sz w:val="24"/>
                <w:szCs w:val="24"/>
              </w:rPr>
              <w:t>Lutemi</w:t>
            </w:r>
            <w:proofErr w:type="spellEnd"/>
            <w:r w:rsidRPr="00B3201D">
              <w:rPr>
                <w:rFonts w:ascii="Aptos" w:eastAsia="Times New Roman" w:hAnsi="Aptos" w:cs="Times New Roman"/>
                <w:color w:val="000000"/>
                <w:sz w:val="24"/>
                <w:szCs w:val="24"/>
              </w:rPr>
              <w:t xml:space="preserve"> </w:t>
            </w:r>
            <w:proofErr w:type="spellStart"/>
            <w:r w:rsidRPr="00B3201D">
              <w:rPr>
                <w:rFonts w:ascii="Aptos" w:eastAsia="Times New Roman" w:hAnsi="Aptos" w:cs="Times New Roman"/>
                <w:color w:val="000000"/>
                <w:sz w:val="24"/>
                <w:szCs w:val="24"/>
              </w:rPr>
              <w:t>të</w:t>
            </w:r>
            <w:proofErr w:type="spellEnd"/>
            <w:r w:rsidRPr="00B3201D">
              <w:rPr>
                <w:rFonts w:ascii="Aptos" w:eastAsia="Times New Roman" w:hAnsi="Aptos" w:cs="Times New Roman"/>
                <w:color w:val="000000"/>
                <w:sz w:val="24"/>
                <w:szCs w:val="24"/>
              </w:rPr>
              <w:t xml:space="preserve"> </w:t>
            </w:r>
            <w:proofErr w:type="spellStart"/>
            <w:r w:rsidRPr="00B3201D">
              <w:rPr>
                <w:rFonts w:ascii="Aptos" w:eastAsia="Times New Roman" w:hAnsi="Aptos" w:cs="Times New Roman"/>
                <w:color w:val="000000"/>
                <w:sz w:val="24"/>
                <w:szCs w:val="24"/>
              </w:rPr>
              <w:t>provoni</w:t>
            </w:r>
            <w:proofErr w:type="spellEnd"/>
            <w:r w:rsidRPr="00B3201D">
              <w:rPr>
                <w:rFonts w:ascii="Aptos" w:eastAsia="Times New Roman" w:hAnsi="Aptos" w:cs="Times New Roman"/>
                <w:color w:val="000000"/>
                <w:sz w:val="24"/>
                <w:szCs w:val="24"/>
              </w:rPr>
              <w:t xml:space="preserve"> </w:t>
            </w:r>
            <w:proofErr w:type="spellStart"/>
            <w:r w:rsidRPr="00B3201D">
              <w:rPr>
                <w:rFonts w:ascii="Aptos" w:eastAsia="Times New Roman" w:hAnsi="Aptos" w:cs="Times New Roman"/>
                <w:color w:val="000000"/>
                <w:sz w:val="24"/>
                <w:szCs w:val="24"/>
              </w:rPr>
              <w:t>edhe</w:t>
            </w:r>
            <w:proofErr w:type="spellEnd"/>
            <w:r w:rsidRPr="00B3201D">
              <w:rPr>
                <w:rFonts w:ascii="Aptos" w:eastAsia="Times New Roman" w:hAnsi="Aptos" w:cs="Times New Roman"/>
                <w:color w:val="000000"/>
                <w:sz w:val="24"/>
                <w:szCs w:val="24"/>
              </w:rPr>
              <w:t xml:space="preserve"> </w:t>
            </w:r>
            <w:proofErr w:type="spellStart"/>
            <w:r w:rsidRPr="00B3201D">
              <w:rPr>
                <w:rFonts w:ascii="Aptos" w:eastAsia="Times New Roman" w:hAnsi="Aptos" w:cs="Times New Roman"/>
                <w:color w:val="000000"/>
                <w:sz w:val="24"/>
                <w:szCs w:val="24"/>
              </w:rPr>
              <w:t>një</w:t>
            </w:r>
            <w:proofErr w:type="spellEnd"/>
            <w:r w:rsidRPr="00B3201D">
              <w:rPr>
                <w:rFonts w:ascii="Aptos" w:eastAsia="Times New Roman" w:hAnsi="Aptos" w:cs="Times New Roman"/>
                <w:color w:val="000000"/>
                <w:sz w:val="24"/>
                <w:szCs w:val="24"/>
              </w:rPr>
              <w:t xml:space="preserve"> </w:t>
            </w:r>
            <w:proofErr w:type="spellStart"/>
            <w:r w:rsidRPr="00B3201D">
              <w:rPr>
                <w:rFonts w:ascii="Aptos" w:eastAsia="Times New Roman" w:hAnsi="Aptos" w:cs="Times New Roman"/>
                <w:color w:val="000000"/>
                <w:sz w:val="24"/>
                <w:szCs w:val="24"/>
              </w:rPr>
              <w:t>herë</w:t>
            </w:r>
            <w:proofErr w:type="spellEnd"/>
            <w:r w:rsidRPr="00B3201D">
              <w:rPr>
                <w:rFonts w:ascii="Aptos" w:eastAsia="Times New Roman" w:hAnsi="Aptos" w:cs="Times New Roman"/>
                <w:color w:val="000000"/>
                <w:sz w:val="24"/>
                <w:szCs w:val="24"/>
              </w:rPr>
              <w:t xml:space="preserve"> </w:t>
            </w:r>
            <w:proofErr w:type="spellStart"/>
            <w:r w:rsidRPr="00B3201D">
              <w:rPr>
                <w:rFonts w:ascii="Aptos" w:eastAsia="Times New Roman" w:hAnsi="Aptos" w:cs="Times New Roman"/>
                <w:color w:val="000000"/>
                <w:sz w:val="24"/>
                <w:szCs w:val="24"/>
              </w:rPr>
              <w:t>aplikimin</w:t>
            </w:r>
            <w:proofErr w:type="spellEnd"/>
            <w:r w:rsidRPr="00B3201D">
              <w:rPr>
                <w:rFonts w:ascii="Aptos" w:eastAsia="Times New Roman" w:hAnsi="Aptos" w:cs="Times New Roman"/>
                <w:color w:val="000000"/>
                <w:sz w:val="24"/>
                <w:szCs w:val="24"/>
              </w:rPr>
              <w:t xml:space="preserve"> </w:t>
            </w:r>
            <w:proofErr w:type="spellStart"/>
            <w:r w:rsidRPr="00B3201D">
              <w:rPr>
                <w:rFonts w:ascii="Aptos" w:eastAsia="Times New Roman" w:hAnsi="Aptos" w:cs="Times New Roman"/>
                <w:color w:val="000000"/>
                <w:sz w:val="24"/>
                <w:szCs w:val="24"/>
              </w:rPr>
              <w:t>për</w:t>
            </w:r>
            <w:proofErr w:type="spellEnd"/>
            <w:r w:rsidRPr="00B3201D">
              <w:rPr>
                <w:rFonts w:ascii="Aptos" w:eastAsia="Times New Roman" w:hAnsi="Aptos" w:cs="Times New Roman"/>
                <w:color w:val="000000"/>
                <w:sz w:val="24"/>
                <w:szCs w:val="24"/>
              </w:rPr>
              <w:t xml:space="preserve"> </w:t>
            </w:r>
            <w:proofErr w:type="spellStart"/>
            <w:r w:rsidRPr="00B3201D">
              <w:rPr>
                <w:rFonts w:ascii="Aptos" w:eastAsia="Times New Roman" w:hAnsi="Aptos" w:cs="Times New Roman"/>
                <w:color w:val="000000"/>
                <w:sz w:val="24"/>
                <w:szCs w:val="24"/>
              </w:rPr>
              <w:t>marrjen</w:t>
            </w:r>
            <w:proofErr w:type="spellEnd"/>
            <w:r w:rsidRPr="00B3201D">
              <w:rPr>
                <w:rFonts w:ascii="Aptos" w:eastAsia="Times New Roman" w:hAnsi="Aptos" w:cs="Times New Roman"/>
                <w:color w:val="000000"/>
                <w:sz w:val="24"/>
                <w:szCs w:val="24"/>
              </w:rPr>
              <w:t xml:space="preserve"> e </w:t>
            </w:r>
            <w:proofErr w:type="spellStart"/>
            <w:r w:rsidRPr="00B3201D">
              <w:rPr>
                <w:rFonts w:ascii="Aptos" w:eastAsia="Times New Roman" w:hAnsi="Aptos" w:cs="Times New Roman"/>
                <w:color w:val="000000"/>
                <w:sz w:val="24"/>
                <w:szCs w:val="24"/>
              </w:rPr>
              <w:t>shërbimit</w:t>
            </w:r>
            <w:proofErr w:type="spellEnd"/>
            <w:r w:rsidRPr="00B3201D">
              <w:rPr>
                <w:rFonts w:ascii="Aptos" w:eastAsia="Times New Roman" w:hAnsi="Aptos" w:cs="Times New Roman"/>
                <w:color w:val="000000"/>
                <w:sz w:val="24"/>
                <w:szCs w:val="24"/>
              </w:rPr>
              <w:t xml:space="preserve"> </w:t>
            </w:r>
            <w:proofErr w:type="spellStart"/>
            <w:r w:rsidRPr="00B3201D">
              <w:rPr>
                <w:rFonts w:ascii="Aptos" w:eastAsia="Times New Roman" w:hAnsi="Aptos" w:cs="Times New Roman"/>
                <w:color w:val="000000"/>
                <w:sz w:val="24"/>
                <w:szCs w:val="24"/>
              </w:rPr>
              <w:t>sepse</w:t>
            </w:r>
            <w:proofErr w:type="spellEnd"/>
            <w:r w:rsidRPr="00B3201D">
              <w:rPr>
                <w:rFonts w:ascii="Aptos" w:eastAsia="Times New Roman" w:hAnsi="Aptos" w:cs="Times New Roman"/>
                <w:color w:val="000000"/>
                <w:sz w:val="24"/>
                <w:szCs w:val="24"/>
              </w:rPr>
              <w:t xml:space="preserve"> </w:t>
            </w:r>
            <w:proofErr w:type="spellStart"/>
            <w:r w:rsidRPr="00B3201D">
              <w:rPr>
                <w:rFonts w:ascii="Aptos" w:eastAsia="Times New Roman" w:hAnsi="Aptos" w:cs="Times New Roman"/>
                <w:color w:val="000000"/>
                <w:sz w:val="24"/>
                <w:szCs w:val="24"/>
              </w:rPr>
              <w:t>tashmë</w:t>
            </w:r>
            <w:proofErr w:type="spellEnd"/>
            <w:r w:rsidRPr="00B3201D">
              <w:rPr>
                <w:rFonts w:ascii="Aptos" w:eastAsia="Times New Roman" w:hAnsi="Aptos" w:cs="Times New Roman"/>
                <w:color w:val="000000"/>
                <w:sz w:val="24"/>
                <w:szCs w:val="24"/>
              </w:rPr>
              <w:t xml:space="preserve"> </w:t>
            </w:r>
            <w:proofErr w:type="spellStart"/>
            <w:r w:rsidRPr="00B3201D">
              <w:rPr>
                <w:rFonts w:ascii="Aptos" w:eastAsia="Times New Roman" w:hAnsi="Aptos" w:cs="Times New Roman"/>
                <w:color w:val="000000"/>
                <w:sz w:val="24"/>
                <w:szCs w:val="24"/>
              </w:rPr>
              <w:t>sistemi</w:t>
            </w:r>
            <w:proofErr w:type="spellEnd"/>
            <w:r w:rsidRPr="00B3201D">
              <w:rPr>
                <w:rFonts w:ascii="Aptos" w:eastAsia="Times New Roman" w:hAnsi="Aptos" w:cs="Times New Roman"/>
                <w:color w:val="000000"/>
                <w:sz w:val="24"/>
                <w:szCs w:val="24"/>
              </w:rPr>
              <w:t xml:space="preserve"> </w:t>
            </w:r>
            <w:proofErr w:type="spellStart"/>
            <w:r w:rsidRPr="00B3201D">
              <w:rPr>
                <w:rFonts w:ascii="Aptos" w:eastAsia="Times New Roman" w:hAnsi="Aptos" w:cs="Times New Roman"/>
                <w:color w:val="000000"/>
                <w:sz w:val="24"/>
                <w:szCs w:val="24"/>
              </w:rPr>
              <w:t>është</w:t>
            </w:r>
            <w:proofErr w:type="spellEnd"/>
            <w:r w:rsidRPr="00B3201D">
              <w:rPr>
                <w:rFonts w:ascii="Aptos" w:eastAsia="Times New Roman" w:hAnsi="Aptos" w:cs="Times New Roman"/>
                <w:color w:val="000000"/>
                <w:sz w:val="24"/>
                <w:szCs w:val="24"/>
              </w:rPr>
              <w:t xml:space="preserve"> </w:t>
            </w:r>
            <w:proofErr w:type="spellStart"/>
            <w:r w:rsidRPr="00B3201D">
              <w:rPr>
                <w:rFonts w:ascii="Aptos" w:eastAsia="Times New Roman" w:hAnsi="Aptos" w:cs="Times New Roman"/>
                <w:color w:val="000000"/>
                <w:sz w:val="24"/>
                <w:szCs w:val="24"/>
              </w:rPr>
              <w:t>funksional</w:t>
            </w:r>
            <w:proofErr w:type="spellEnd"/>
            <w:r w:rsidRPr="00B3201D">
              <w:rPr>
                <w:rFonts w:ascii="Aptos" w:eastAsia="Times New Roman" w:hAnsi="Aptos" w:cs="Times New Roman"/>
                <w:color w:val="000000"/>
                <w:sz w:val="24"/>
                <w:szCs w:val="24"/>
              </w:rPr>
              <w:t>. </w:t>
            </w:r>
          </w:p>
          <w:p w14:paraId="6A8E46C3" w14:textId="77777777" w:rsidR="00B3201D" w:rsidRPr="00B3201D" w:rsidRDefault="00B3201D"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6F3D8CF7" w14:textId="77777777" w:rsidR="00B3201D" w:rsidRPr="00B3201D" w:rsidRDefault="00B3201D"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B3201D">
              <w:rPr>
                <w:rFonts w:ascii="Aptos" w:eastAsia="Times New Roman" w:hAnsi="Aptos" w:cs="Times New Roman"/>
                <w:color w:val="000000"/>
                <w:sz w:val="24"/>
                <w:szCs w:val="24"/>
              </w:rPr>
              <w:t>Faleminderit</w:t>
            </w:r>
            <w:proofErr w:type="spellEnd"/>
            <w:r w:rsidRPr="00B3201D">
              <w:rPr>
                <w:rFonts w:ascii="Aptos" w:eastAsia="Times New Roman" w:hAnsi="Aptos" w:cs="Times New Roman"/>
                <w:color w:val="000000"/>
                <w:sz w:val="24"/>
                <w:szCs w:val="24"/>
              </w:rPr>
              <w:t>!</w:t>
            </w:r>
          </w:p>
          <w:p w14:paraId="24B6E25E" w14:textId="77777777" w:rsidR="006570CF" w:rsidRPr="00595D01" w:rsidRDefault="006570CF"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1716F250" w14:textId="79A208B7" w:rsidR="006570CF" w:rsidRDefault="00B3201D" w:rsidP="00FA6A73">
            <w:pPr>
              <w:spacing w:after="0" w:line="240" w:lineRule="auto"/>
              <w:rPr>
                <w:rFonts w:eastAsia="Calibri"/>
              </w:rPr>
            </w:pPr>
            <w:r>
              <w:rPr>
                <w:rFonts w:eastAsia="Calibri"/>
              </w:rPr>
              <w:t>E mail</w:t>
            </w:r>
          </w:p>
        </w:tc>
        <w:tc>
          <w:tcPr>
            <w:tcW w:w="1095" w:type="dxa"/>
          </w:tcPr>
          <w:p w14:paraId="665AA972" w14:textId="58353CA1" w:rsidR="006570CF" w:rsidRDefault="00B3201D" w:rsidP="00FA6A73">
            <w:pPr>
              <w:spacing w:after="0" w:line="240" w:lineRule="auto"/>
              <w:rPr>
                <w:rFonts w:eastAsia="Calibri"/>
              </w:rPr>
            </w:pPr>
            <w:r>
              <w:rPr>
                <w:rFonts w:eastAsia="Calibri"/>
              </w:rPr>
              <w:t>0</w:t>
            </w:r>
          </w:p>
        </w:tc>
      </w:tr>
      <w:tr w:rsidR="009F184E" w:rsidRPr="00D238A5" w14:paraId="7D2B577E" w14:textId="77777777" w:rsidTr="00FA6A73">
        <w:trPr>
          <w:trHeight w:val="295"/>
        </w:trPr>
        <w:tc>
          <w:tcPr>
            <w:tcW w:w="552" w:type="dxa"/>
          </w:tcPr>
          <w:p w14:paraId="1288A2F8" w14:textId="78B004B4" w:rsidR="00B3201D" w:rsidRDefault="00B3201D" w:rsidP="00FA6A73">
            <w:pPr>
              <w:spacing w:after="0" w:line="240" w:lineRule="auto"/>
              <w:rPr>
                <w:rFonts w:eastAsia="Calibri"/>
              </w:rPr>
            </w:pPr>
            <w:r>
              <w:rPr>
                <w:rFonts w:eastAsia="Calibri"/>
              </w:rPr>
              <w:t>258</w:t>
            </w:r>
          </w:p>
        </w:tc>
        <w:tc>
          <w:tcPr>
            <w:tcW w:w="1286" w:type="dxa"/>
          </w:tcPr>
          <w:p w14:paraId="1EE0D0E6" w14:textId="112529D8" w:rsidR="00B3201D" w:rsidRDefault="008F5BD4" w:rsidP="00FA6A73">
            <w:pPr>
              <w:spacing w:after="0" w:line="240" w:lineRule="auto"/>
              <w:rPr>
                <w:rFonts w:eastAsia="Calibri"/>
              </w:rPr>
            </w:pPr>
            <w:r>
              <w:rPr>
                <w:rFonts w:eastAsia="Calibri"/>
              </w:rPr>
              <w:t>25.05.2026</w:t>
            </w:r>
          </w:p>
        </w:tc>
        <w:tc>
          <w:tcPr>
            <w:tcW w:w="4536" w:type="dxa"/>
          </w:tcPr>
          <w:p w14:paraId="458EEDA2" w14:textId="77777777" w:rsidR="008F5BD4" w:rsidRPr="008F5BD4" w:rsidRDefault="008F5BD4" w:rsidP="00FA6A73">
            <w:pPr>
              <w:suppressAutoHyphens w:val="0"/>
              <w:spacing w:after="0" w:line="240" w:lineRule="auto"/>
              <w:rPr>
                <w:rFonts w:ascii="Segoe UI" w:hAnsi="Segoe UI" w:cs="Segoe UI"/>
                <w:color w:val="242424"/>
                <w:sz w:val="23"/>
                <w:szCs w:val="23"/>
                <w:shd w:val="clear" w:color="auto" w:fill="FFFFFF"/>
              </w:rPr>
            </w:pPr>
            <w:proofErr w:type="spellStart"/>
            <w:r w:rsidRPr="008F5BD4">
              <w:rPr>
                <w:rFonts w:ascii="Segoe UI" w:hAnsi="Segoe UI" w:cs="Segoe UI"/>
                <w:color w:val="242424"/>
                <w:sz w:val="23"/>
                <w:szCs w:val="23"/>
                <w:shd w:val="clear" w:color="auto" w:fill="FFFFFF"/>
              </w:rPr>
              <w:t>Deshiroj</w:t>
            </w:r>
            <w:proofErr w:type="spellEnd"/>
            <w:r w:rsidRPr="008F5BD4">
              <w:rPr>
                <w:rFonts w:ascii="Segoe UI" w:hAnsi="Segoe UI" w:cs="Segoe UI"/>
                <w:color w:val="242424"/>
                <w:sz w:val="23"/>
                <w:szCs w:val="23"/>
                <w:shd w:val="clear" w:color="auto" w:fill="FFFFFF"/>
              </w:rPr>
              <w:t xml:space="preserve"> </w:t>
            </w:r>
            <w:proofErr w:type="spellStart"/>
            <w:r w:rsidRPr="008F5BD4">
              <w:rPr>
                <w:rFonts w:ascii="Segoe UI" w:hAnsi="Segoe UI" w:cs="Segoe UI"/>
                <w:color w:val="242424"/>
                <w:sz w:val="23"/>
                <w:szCs w:val="23"/>
                <w:shd w:val="clear" w:color="auto" w:fill="FFFFFF"/>
              </w:rPr>
              <w:t>te</w:t>
            </w:r>
            <w:proofErr w:type="spellEnd"/>
            <w:r w:rsidRPr="008F5BD4">
              <w:rPr>
                <w:rFonts w:ascii="Segoe UI" w:hAnsi="Segoe UI" w:cs="Segoe UI"/>
                <w:color w:val="242424"/>
                <w:sz w:val="23"/>
                <w:szCs w:val="23"/>
                <w:shd w:val="clear" w:color="auto" w:fill="FFFFFF"/>
              </w:rPr>
              <w:t xml:space="preserve"> </w:t>
            </w:r>
            <w:proofErr w:type="spellStart"/>
            <w:r w:rsidRPr="008F5BD4">
              <w:rPr>
                <w:rFonts w:ascii="Segoe UI" w:hAnsi="Segoe UI" w:cs="Segoe UI"/>
                <w:color w:val="242424"/>
                <w:sz w:val="23"/>
                <w:szCs w:val="23"/>
                <w:shd w:val="clear" w:color="auto" w:fill="FFFFFF"/>
              </w:rPr>
              <w:t>regjistroj</w:t>
            </w:r>
            <w:proofErr w:type="spellEnd"/>
            <w:r w:rsidRPr="008F5BD4">
              <w:rPr>
                <w:rFonts w:ascii="Segoe UI" w:hAnsi="Segoe UI" w:cs="Segoe UI"/>
                <w:color w:val="242424"/>
                <w:sz w:val="23"/>
                <w:szCs w:val="23"/>
                <w:shd w:val="clear" w:color="auto" w:fill="FFFFFF"/>
              </w:rPr>
              <w:t xml:space="preserve"> </w:t>
            </w:r>
            <w:proofErr w:type="spellStart"/>
            <w:r w:rsidRPr="008F5BD4">
              <w:rPr>
                <w:rFonts w:ascii="Segoe UI" w:hAnsi="Segoe UI" w:cs="Segoe UI"/>
                <w:color w:val="242424"/>
                <w:sz w:val="23"/>
                <w:szCs w:val="23"/>
                <w:shd w:val="clear" w:color="auto" w:fill="FFFFFF"/>
              </w:rPr>
              <w:t>dhe</w:t>
            </w:r>
            <w:proofErr w:type="spellEnd"/>
            <w:r w:rsidRPr="008F5BD4">
              <w:rPr>
                <w:rFonts w:ascii="Segoe UI" w:hAnsi="Segoe UI" w:cs="Segoe UI"/>
                <w:color w:val="242424"/>
                <w:sz w:val="23"/>
                <w:szCs w:val="23"/>
                <w:shd w:val="clear" w:color="auto" w:fill="FFFFFF"/>
              </w:rPr>
              <w:t xml:space="preserve"> </w:t>
            </w:r>
            <w:proofErr w:type="spellStart"/>
            <w:r w:rsidRPr="008F5BD4">
              <w:rPr>
                <w:rFonts w:ascii="Segoe UI" w:hAnsi="Segoe UI" w:cs="Segoe UI"/>
                <w:color w:val="242424"/>
                <w:sz w:val="23"/>
                <w:szCs w:val="23"/>
                <w:shd w:val="clear" w:color="auto" w:fill="FFFFFF"/>
              </w:rPr>
              <w:t>mbroj</w:t>
            </w:r>
            <w:proofErr w:type="spellEnd"/>
            <w:r w:rsidRPr="008F5BD4">
              <w:rPr>
                <w:rFonts w:ascii="Segoe UI" w:hAnsi="Segoe UI" w:cs="Segoe UI"/>
                <w:color w:val="242424"/>
                <w:sz w:val="23"/>
                <w:szCs w:val="23"/>
                <w:shd w:val="clear" w:color="auto" w:fill="FFFFFF"/>
              </w:rPr>
              <w:t xml:space="preserve"> </w:t>
            </w:r>
            <w:proofErr w:type="spellStart"/>
            <w:r w:rsidRPr="008F5BD4">
              <w:rPr>
                <w:rFonts w:ascii="Segoe UI" w:hAnsi="Segoe UI" w:cs="Segoe UI"/>
                <w:color w:val="242424"/>
                <w:sz w:val="23"/>
                <w:szCs w:val="23"/>
                <w:shd w:val="clear" w:color="auto" w:fill="FFFFFF"/>
              </w:rPr>
              <w:t>ligjerisht</w:t>
            </w:r>
            <w:proofErr w:type="spellEnd"/>
            <w:r w:rsidRPr="008F5BD4">
              <w:rPr>
                <w:rFonts w:ascii="Segoe UI" w:hAnsi="Segoe UI" w:cs="Segoe UI"/>
                <w:color w:val="242424"/>
                <w:sz w:val="23"/>
                <w:szCs w:val="23"/>
                <w:shd w:val="clear" w:color="auto" w:fill="FFFFFF"/>
              </w:rPr>
              <w:t xml:space="preserve"> </w:t>
            </w:r>
            <w:proofErr w:type="spellStart"/>
            <w:r w:rsidRPr="008F5BD4">
              <w:rPr>
                <w:rFonts w:ascii="Segoe UI" w:hAnsi="Segoe UI" w:cs="Segoe UI"/>
                <w:color w:val="242424"/>
                <w:sz w:val="23"/>
                <w:szCs w:val="23"/>
                <w:shd w:val="clear" w:color="auto" w:fill="FFFFFF"/>
              </w:rPr>
              <w:t>emrin</w:t>
            </w:r>
            <w:proofErr w:type="spellEnd"/>
            <w:r w:rsidRPr="008F5BD4">
              <w:rPr>
                <w:rFonts w:ascii="Segoe UI" w:hAnsi="Segoe UI" w:cs="Segoe UI"/>
                <w:color w:val="242424"/>
                <w:sz w:val="23"/>
                <w:szCs w:val="23"/>
                <w:shd w:val="clear" w:color="auto" w:fill="FFFFFF"/>
              </w:rPr>
              <w:t xml:space="preserve"> </w:t>
            </w:r>
            <w:proofErr w:type="spellStart"/>
            <w:r w:rsidRPr="008F5BD4">
              <w:rPr>
                <w:rFonts w:ascii="Segoe UI" w:hAnsi="Segoe UI" w:cs="Segoe UI"/>
                <w:color w:val="242424"/>
                <w:sz w:val="23"/>
                <w:szCs w:val="23"/>
                <w:shd w:val="clear" w:color="auto" w:fill="FFFFFF"/>
              </w:rPr>
              <w:t>tregtar</w:t>
            </w:r>
            <w:proofErr w:type="spellEnd"/>
            <w:r w:rsidRPr="008F5BD4">
              <w:rPr>
                <w:rFonts w:ascii="Segoe UI" w:hAnsi="Segoe UI" w:cs="Segoe UI"/>
                <w:color w:val="242424"/>
                <w:sz w:val="23"/>
                <w:szCs w:val="23"/>
                <w:shd w:val="clear" w:color="auto" w:fill="FFFFFF"/>
              </w:rPr>
              <w:t xml:space="preserve"> </w:t>
            </w:r>
            <w:proofErr w:type="spellStart"/>
            <w:r w:rsidRPr="008F5BD4">
              <w:rPr>
                <w:rFonts w:ascii="Segoe UI" w:hAnsi="Segoe UI" w:cs="Segoe UI"/>
                <w:color w:val="242424"/>
                <w:sz w:val="23"/>
                <w:szCs w:val="23"/>
                <w:shd w:val="clear" w:color="auto" w:fill="FFFFFF"/>
              </w:rPr>
              <w:t>te</w:t>
            </w:r>
            <w:proofErr w:type="spellEnd"/>
            <w:r w:rsidRPr="008F5BD4">
              <w:rPr>
                <w:rFonts w:ascii="Segoe UI" w:hAnsi="Segoe UI" w:cs="Segoe UI"/>
                <w:color w:val="242424"/>
                <w:sz w:val="23"/>
                <w:szCs w:val="23"/>
                <w:shd w:val="clear" w:color="auto" w:fill="FFFFFF"/>
              </w:rPr>
              <w:t xml:space="preserve"> </w:t>
            </w:r>
            <w:proofErr w:type="spellStart"/>
            <w:r w:rsidRPr="008F5BD4">
              <w:rPr>
                <w:rFonts w:ascii="Segoe UI" w:hAnsi="Segoe UI" w:cs="Segoe UI"/>
                <w:color w:val="242424"/>
                <w:sz w:val="23"/>
                <w:szCs w:val="23"/>
                <w:shd w:val="clear" w:color="auto" w:fill="FFFFFF"/>
              </w:rPr>
              <w:t>restorantit</w:t>
            </w:r>
            <w:proofErr w:type="spellEnd"/>
            <w:r w:rsidRPr="008F5BD4">
              <w:rPr>
                <w:rFonts w:ascii="Segoe UI" w:hAnsi="Segoe UI" w:cs="Segoe UI"/>
                <w:color w:val="242424"/>
                <w:sz w:val="23"/>
                <w:szCs w:val="23"/>
                <w:shd w:val="clear" w:color="auto" w:fill="FFFFFF"/>
              </w:rPr>
              <w:t xml:space="preserve"> </w:t>
            </w:r>
            <w:proofErr w:type="spellStart"/>
            <w:r w:rsidRPr="008F5BD4">
              <w:rPr>
                <w:rFonts w:ascii="Segoe UI" w:hAnsi="Segoe UI" w:cs="Segoe UI"/>
                <w:color w:val="242424"/>
                <w:sz w:val="23"/>
                <w:szCs w:val="23"/>
                <w:shd w:val="clear" w:color="auto" w:fill="FFFFFF"/>
              </w:rPr>
              <w:t>tim</w:t>
            </w:r>
            <w:proofErr w:type="spellEnd"/>
            <w:r w:rsidRPr="008F5BD4">
              <w:rPr>
                <w:rFonts w:ascii="Segoe UI" w:hAnsi="Segoe UI" w:cs="Segoe UI"/>
                <w:color w:val="242424"/>
                <w:sz w:val="23"/>
                <w:szCs w:val="23"/>
                <w:shd w:val="clear" w:color="auto" w:fill="FFFFFF"/>
              </w:rPr>
              <w:t xml:space="preserve"> </w:t>
            </w:r>
            <w:proofErr w:type="spellStart"/>
            <w:r w:rsidRPr="008F5BD4">
              <w:rPr>
                <w:rFonts w:ascii="Segoe UI" w:hAnsi="Segoe UI" w:cs="Segoe UI"/>
                <w:color w:val="242424"/>
                <w:sz w:val="23"/>
                <w:szCs w:val="23"/>
                <w:shd w:val="clear" w:color="auto" w:fill="FFFFFF"/>
              </w:rPr>
              <w:t>prane</w:t>
            </w:r>
            <w:proofErr w:type="spellEnd"/>
            <w:r w:rsidRPr="008F5BD4">
              <w:rPr>
                <w:rFonts w:ascii="Segoe UI" w:hAnsi="Segoe UI" w:cs="Segoe UI"/>
                <w:color w:val="242424"/>
                <w:sz w:val="23"/>
                <w:szCs w:val="23"/>
                <w:shd w:val="clear" w:color="auto" w:fill="FFFFFF"/>
              </w:rPr>
              <w:t xml:space="preserve"> </w:t>
            </w:r>
            <w:proofErr w:type="spellStart"/>
            <w:r w:rsidRPr="008F5BD4">
              <w:rPr>
                <w:rFonts w:ascii="Segoe UI" w:hAnsi="Segoe UI" w:cs="Segoe UI"/>
                <w:color w:val="242424"/>
                <w:sz w:val="23"/>
                <w:szCs w:val="23"/>
                <w:shd w:val="clear" w:color="auto" w:fill="FFFFFF"/>
              </w:rPr>
              <w:t>insitucionit</w:t>
            </w:r>
            <w:proofErr w:type="spellEnd"/>
            <w:r w:rsidRPr="008F5BD4">
              <w:rPr>
                <w:rFonts w:ascii="Segoe UI" w:hAnsi="Segoe UI" w:cs="Segoe UI"/>
                <w:color w:val="242424"/>
                <w:sz w:val="23"/>
                <w:szCs w:val="23"/>
                <w:shd w:val="clear" w:color="auto" w:fill="FFFFFF"/>
              </w:rPr>
              <w:t xml:space="preserve"> </w:t>
            </w:r>
            <w:proofErr w:type="spellStart"/>
            <w:r w:rsidRPr="008F5BD4">
              <w:rPr>
                <w:rFonts w:ascii="Segoe UI" w:hAnsi="Segoe UI" w:cs="Segoe UI"/>
                <w:color w:val="242424"/>
                <w:sz w:val="23"/>
                <w:szCs w:val="23"/>
                <w:shd w:val="clear" w:color="auto" w:fill="FFFFFF"/>
              </w:rPr>
              <w:t>tuaj</w:t>
            </w:r>
            <w:proofErr w:type="spellEnd"/>
            <w:r w:rsidRPr="008F5BD4">
              <w:rPr>
                <w:rFonts w:ascii="Segoe UI" w:hAnsi="Segoe UI" w:cs="Segoe UI"/>
                <w:color w:val="242424"/>
                <w:sz w:val="23"/>
                <w:szCs w:val="23"/>
                <w:shd w:val="clear" w:color="auto" w:fill="FFFFFF"/>
              </w:rPr>
              <w:t>.</w:t>
            </w:r>
          </w:p>
          <w:p w14:paraId="173F3892" w14:textId="77777777" w:rsidR="008F5BD4" w:rsidRPr="008F5BD4" w:rsidRDefault="008F5BD4" w:rsidP="00FA6A73">
            <w:pPr>
              <w:suppressAutoHyphens w:val="0"/>
              <w:spacing w:after="0" w:line="240" w:lineRule="auto"/>
              <w:rPr>
                <w:rFonts w:ascii="Segoe UI" w:hAnsi="Segoe UI" w:cs="Segoe UI"/>
                <w:color w:val="242424"/>
                <w:sz w:val="23"/>
                <w:szCs w:val="23"/>
                <w:shd w:val="clear" w:color="auto" w:fill="FFFFFF"/>
              </w:rPr>
            </w:pPr>
            <w:r w:rsidRPr="008F5BD4">
              <w:rPr>
                <w:rFonts w:ascii="Segoe UI" w:hAnsi="Segoe UI" w:cs="Segoe UI"/>
                <w:color w:val="242424"/>
                <w:sz w:val="23"/>
                <w:szCs w:val="23"/>
                <w:shd w:val="clear" w:color="auto" w:fill="FFFFFF"/>
              </w:rPr>
              <w:t xml:space="preserve">Ju </w:t>
            </w:r>
            <w:proofErr w:type="spellStart"/>
            <w:r w:rsidRPr="008F5BD4">
              <w:rPr>
                <w:rFonts w:ascii="Segoe UI" w:hAnsi="Segoe UI" w:cs="Segoe UI"/>
                <w:color w:val="242424"/>
                <w:sz w:val="23"/>
                <w:szCs w:val="23"/>
                <w:shd w:val="clear" w:color="auto" w:fill="FFFFFF"/>
              </w:rPr>
              <w:t>lutem</w:t>
            </w:r>
            <w:proofErr w:type="spellEnd"/>
            <w:r w:rsidRPr="008F5BD4">
              <w:rPr>
                <w:rFonts w:ascii="Segoe UI" w:hAnsi="Segoe UI" w:cs="Segoe UI"/>
                <w:color w:val="242424"/>
                <w:sz w:val="23"/>
                <w:szCs w:val="23"/>
                <w:shd w:val="clear" w:color="auto" w:fill="FFFFFF"/>
              </w:rPr>
              <w:t xml:space="preserve"> me </w:t>
            </w:r>
            <w:proofErr w:type="spellStart"/>
            <w:r w:rsidRPr="008F5BD4">
              <w:rPr>
                <w:rFonts w:ascii="Segoe UI" w:hAnsi="Segoe UI" w:cs="Segoe UI"/>
                <w:color w:val="242424"/>
                <w:sz w:val="23"/>
                <w:szCs w:val="23"/>
                <w:shd w:val="clear" w:color="auto" w:fill="FFFFFF"/>
              </w:rPr>
              <w:t>informoni</w:t>
            </w:r>
            <w:proofErr w:type="spellEnd"/>
            <w:r w:rsidRPr="008F5BD4">
              <w:rPr>
                <w:rFonts w:ascii="Segoe UI" w:hAnsi="Segoe UI" w:cs="Segoe UI"/>
                <w:color w:val="242424"/>
                <w:sz w:val="23"/>
                <w:szCs w:val="23"/>
                <w:shd w:val="clear" w:color="auto" w:fill="FFFFFF"/>
              </w:rPr>
              <w:t xml:space="preserve"> </w:t>
            </w:r>
            <w:proofErr w:type="spellStart"/>
            <w:r w:rsidRPr="008F5BD4">
              <w:rPr>
                <w:rFonts w:ascii="Segoe UI" w:hAnsi="Segoe UI" w:cs="Segoe UI"/>
                <w:color w:val="242424"/>
                <w:sz w:val="23"/>
                <w:szCs w:val="23"/>
                <w:shd w:val="clear" w:color="auto" w:fill="FFFFFF"/>
              </w:rPr>
              <w:t>mbi</w:t>
            </w:r>
            <w:proofErr w:type="spellEnd"/>
            <w:r w:rsidRPr="008F5BD4">
              <w:rPr>
                <w:rFonts w:ascii="Segoe UI" w:hAnsi="Segoe UI" w:cs="Segoe UI"/>
                <w:color w:val="242424"/>
                <w:sz w:val="23"/>
                <w:szCs w:val="23"/>
                <w:shd w:val="clear" w:color="auto" w:fill="FFFFFF"/>
              </w:rPr>
              <w:t xml:space="preserve"> </w:t>
            </w:r>
            <w:proofErr w:type="spellStart"/>
            <w:r w:rsidRPr="008F5BD4">
              <w:rPr>
                <w:rFonts w:ascii="Segoe UI" w:hAnsi="Segoe UI" w:cs="Segoe UI"/>
                <w:color w:val="242424"/>
                <w:sz w:val="23"/>
                <w:szCs w:val="23"/>
                <w:shd w:val="clear" w:color="auto" w:fill="FFFFFF"/>
              </w:rPr>
              <w:t>procedurat</w:t>
            </w:r>
            <w:proofErr w:type="spellEnd"/>
            <w:r w:rsidRPr="008F5BD4">
              <w:rPr>
                <w:rFonts w:ascii="Segoe UI" w:hAnsi="Segoe UI" w:cs="Segoe UI"/>
                <w:color w:val="242424"/>
                <w:sz w:val="23"/>
                <w:szCs w:val="23"/>
                <w:shd w:val="clear" w:color="auto" w:fill="FFFFFF"/>
              </w:rPr>
              <w:t xml:space="preserve">, </w:t>
            </w:r>
            <w:proofErr w:type="spellStart"/>
            <w:r w:rsidRPr="008F5BD4">
              <w:rPr>
                <w:rFonts w:ascii="Segoe UI" w:hAnsi="Segoe UI" w:cs="Segoe UI"/>
                <w:color w:val="242424"/>
                <w:sz w:val="23"/>
                <w:szCs w:val="23"/>
                <w:shd w:val="clear" w:color="auto" w:fill="FFFFFF"/>
              </w:rPr>
              <w:t>dokumentacionin</w:t>
            </w:r>
            <w:proofErr w:type="spellEnd"/>
            <w:r w:rsidRPr="008F5BD4">
              <w:rPr>
                <w:rFonts w:ascii="Segoe UI" w:hAnsi="Segoe UI" w:cs="Segoe UI"/>
                <w:color w:val="242424"/>
                <w:sz w:val="23"/>
                <w:szCs w:val="23"/>
                <w:shd w:val="clear" w:color="auto" w:fill="FFFFFF"/>
              </w:rPr>
              <w:t xml:space="preserve"> e </w:t>
            </w:r>
            <w:proofErr w:type="spellStart"/>
            <w:r w:rsidRPr="008F5BD4">
              <w:rPr>
                <w:rFonts w:ascii="Segoe UI" w:hAnsi="Segoe UI" w:cs="Segoe UI"/>
                <w:color w:val="242424"/>
                <w:sz w:val="23"/>
                <w:szCs w:val="23"/>
                <w:shd w:val="clear" w:color="auto" w:fill="FFFFFF"/>
              </w:rPr>
              <w:t>nevojshem</w:t>
            </w:r>
            <w:proofErr w:type="spellEnd"/>
            <w:r w:rsidRPr="008F5BD4">
              <w:rPr>
                <w:rFonts w:ascii="Segoe UI" w:hAnsi="Segoe UI" w:cs="Segoe UI"/>
                <w:color w:val="242424"/>
                <w:sz w:val="23"/>
                <w:szCs w:val="23"/>
                <w:shd w:val="clear" w:color="auto" w:fill="FFFFFF"/>
              </w:rPr>
              <w:t xml:space="preserve">, </w:t>
            </w:r>
            <w:proofErr w:type="spellStart"/>
            <w:r w:rsidRPr="008F5BD4">
              <w:rPr>
                <w:rFonts w:ascii="Segoe UI" w:hAnsi="Segoe UI" w:cs="Segoe UI"/>
                <w:color w:val="242424"/>
                <w:sz w:val="23"/>
                <w:szCs w:val="23"/>
                <w:shd w:val="clear" w:color="auto" w:fill="FFFFFF"/>
              </w:rPr>
              <w:t>tarifat</w:t>
            </w:r>
            <w:proofErr w:type="spellEnd"/>
            <w:r w:rsidRPr="008F5BD4">
              <w:rPr>
                <w:rFonts w:ascii="Segoe UI" w:hAnsi="Segoe UI" w:cs="Segoe UI"/>
                <w:color w:val="242424"/>
                <w:sz w:val="23"/>
                <w:szCs w:val="23"/>
                <w:shd w:val="clear" w:color="auto" w:fill="FFFFFF"/>
              </w:rPr>
              <w:t xml:space="preserve"> </w:t>
            </w:r>
            <w:proofErr w:type="spellStart"/>
            <w:r w:rsidRPr="008F5BD4">
              <w:rPr>
                <w:rFonts w:ascii="Segoe UI" w:hAnsi="Segoe UI" w:cs="Segoe UI"/>
                <w:color w:val="242424"/>
                <w:sz w:val="23"/>
                <w:szCs w:val="23"/>
                <w:shd w:val="clear" w:color="auto" w:fill="FFFFFF"/>
              </w:rPr>
              <w:t>dhe</w:t>
            </w:r>
            <w:proofErr w:type="spellEnd"/>
            <w:r w:rsidRPr="008F5BD4">
              <w:rPr>
                <w:rFonts w:ascii="Segoe UI" w:hAnsi="Segoe UI" w:cs="Segoe UI"/>
                <w:color w:val="242424"/>
                <w:sz w:val="23"/>
                <w:szCs w:val="23"/>
                <w:shd w:val="clear" w:color="auto" w:fill="FFFFFF"/>
              </w:rPr>
              <w:t xml:space="preserve"> </w:t>
            </w:r>
            <w:proofErr w:type="spellStart"/>
            <w:r w:rsidRPr="008F5BD4">
              <w:rPr>
                <w:rFonts w:ascii="Segoe UI" w:hAnsi="Segoe UI" w:cs="Segoe UI"/>
                <w:color w:val="242424"/>
                <w:sz w:val="23"/>
                <w:szCs w:val="23"/>
                <w:shd w:val="clear" w:color="auto" w:fill="FFFFFF"/>
              </w:rPr>
              <w:t>hapat</w:t>
            </w:r>
            <w:proofErr w:type="spellEnd"/>
            <w:r w:rsidRPr="008F5BD4">
              <w:rPr>
                <w:rFonts w:ascii="Segoe UI" w:hAnsi="Segoe UI" w:cs="Segoe UI"/>
                <w:color w:val="242424"/>
                <w:sz w:val="23"/>
                <w:szCs w:val="23"/>
                <w:shd w:val="clear" w:color="auto" w:fill="FFFFFF"/>
              </w:rPr>
              <w:t xml:space="preserve"> </w:t>
            </w:r>
            <w:proofErr w:type="spellStart"/>
            <w:r w:rsidRPr="008F5BD4">
              <w:rPr>
                <w:rFonts w:ascii="Segoe UI" w:hAnsi="Segoe UI" w:cs="Segoe UI"/>
                <w:color w:val="242424"/>
                <w:sz w:val="23"/>
                <w:szCs w:val="23"/>
                <w:shd w:val="clear" w:color="auto" w:fill="FFFFFF"/>
              </w:rPr>
              <w:t>qe</w:t>
            </w:r>
            <w:proofErr w:type="spellEnd"/>
            <w:r w:rsidRPr="008F5BD4">
              <w:rPr>
                <w:rFonts w:ascii="Segoe UI" w:hAnsi="Segoe UI" w:cs="Segoe UI"/>
                <w:color w:val="242424"/>
                <w:sz w:val="23"/>
                <w:szCs w:val="23"/>
                <w:shd w:val="clear" w:color="auto" w:fill="FFFFFF"/>
              </w:rPr>
              <w:t xml:space="preserve"> </w:t>
            </w:r>
            <w:proofErr w:type="spellStart"/>
            <w:r w:rsidRPr="008F5BD4">
              <w:rPr>
                <w:rFonts w:ascii="Segoe UI" w:hAnsi="Segoe UI" w:cs="Segoe UI"/>
                <w:color w:val="242424"/>
                <w:sz w:val="23"/>
                <w:szCs w:val="23"/>
                <w:shd w:val="clear" w:color="auto" w:fill="FFFFFF"/>
              </w:rPr>
              <w:t>duhet</w:t>
            </w:r>
            <w:proofErr w:type="spellEnd"/>
            <w:r w:rsidRPr="008F5BD4">
              <w:rPr>
                <w:rFonts w:ascii="Segoe UI" w:hAnsi="Segoe UI" w:cs="Segoe UI"/>
                <w:color w:val="242424"/>
                <w:sz w:val="23"/>
                <w:szCs w:val="23"/>
                <w:shd w:val="clear" w:color="auto" w:fill="FFFFFF"/>
              </w:rPr>
              <w:t xml:space="preserve"> </w:t>
            </w:r>
            <w:proofErr w:type="spellStart"/>
            <w:r w:rsidRPr="008F5BD4">
              <w:rPr>
                <w:rFonts w:ascii="Segoe UI" w:hAnsi="Segoe UI" w:cs="Segoe UI"/>
                <w:color w:val="242424"/>
                <w:sz w:val="23"/>
                <w:szCs w:val="23"/>
                <w:shd w:val="clear" w:color="auto" w:fill="FFFFFF"/>
              </w:rPr>
              <w:t>te</w:t>
            </w:r>
            <w:proofErr w:type="spellEnd"/>
            <w:r w:rsidRPr="008F5BD4">
              <w:rPr>
                <w:rFonts w:ascii="Segoe UI" w:hAnsi="Segoe UI" w:cs="Segoe UI"/>
                <w:color w:val="242424"/>
                <w:sz w:val="23"/>
                <w:szCs w:val="23"/>
                <w:shd w:val="clear" w:color="auto" w:fill="FFFFFF"/>
              </w:rPr>
              <w:t xml:space="preserve"> </w:t>
            </w:r>
            <w:proofErr w:type="spellStart"/>
            <w:r w:rsidRPr="008F5BD4">
              <w:rPr>
                <w:rFonts w:ascii="Segoe UI" w:hAnsi="Segoe UI" w:cs="Segoe UI"/>
                <w:color w:val="242424"/>
                <w:sz w:val="23"/>
                <w:szCs w:val="23"/>
                <w:shd w:val="clear" w:color="auto" w:fill="FFFFFF"/>
              </w:rPr>
              <w:t>ndjek</w:t>
            </w:r>
            <w:proofErr w:type="spellEnd"/>
            <w:r w:rsidRPr="008F5BD4">
              <w:rPr>
                <w:rFonts w:ascii="Segoe UI" w:hAnsi="Segoe UI" w:cs="Segoe UI"/>
                <w:color w:val="242424"/>
                <w:sz w:val="23"/>
                <w:szCs w:val="23"/>
                <w:shd w:val="clear" w:color="auto" w:fill="FFFFFF"/>
              </w:rPr>
              <w:t xml:space="preserve"> per </w:t>
            </w:r>
            <w:proofErr w:type="spellStart"/>
            <w:r w:rsidRPr="008F5BD4">
              <w:rPr>
                <w:rFonts w:ascii="Segoe UI" w:hAnsi="Segoe UI" w:cs="Segoe UI"/>
                <w:color w:val="242424"/>
                <w:sz w:val="23"/>
                <w:szCs w:val="23"/>
                <w:shd w:val="clear" w:color="auto" w:fill="FFFFFF"/>
              </w:rPr>
              <w:t>aplikimin</w:t>
            </w:r>
            <w:proofErr w:type="spellEnd"/>
            <w:r w:rsidRPr="008F5BD4">
              <w:rPr>
                <w:rFonts w:ascii="Segoe UI" w:hAnsi="Segoe UI" w:cs="Segoe UI"/>
                <w:color w:val="242424"/>
                <w:sz w:val="23"/>
                <w:szCs w:val="23"/>
                <w:shd w:val="clear" w:color="auto" w:fill="FFFFFF"/>
              </w:rPr>
              <w:t xml:space="preserve"> e </w:t>
            </w:r>
            <w:proofErr w:type="spellStart"/>
            <w:r w:rsidRPr="008F5BD4">
              <w:rPr>
                <w:rFonts w:ascii="Segoe UI" w:hAnsi="Segoe UI" w:cs="Segoe UI"/>
                <w:color w:val="242424"/>
                <w:sz w:val="23"/>
                <w:szCs w:val="23"/>
                <w:shd w:val="clear" w:color="auto" w:fill="FFFFFF"/>
              </w:rPr>
              <w:t>markes</w:t>
            </w:r>
            <w:proofErr w:type="spellEnd"/>
            <w:r w:rsidRPr="008F5BD4">
              <w:rPr>
                <w:rFonts w:ascii="Segoe UI" w:hAnsi="Segoe UI" w:cs="Segoe UI"/>
                <w:color w:val="242424"/>
                <w:sz w:val="23"/>
                <w:szCs w:val="23"/>
                <w:shd w:val="clear" w:color="auto" w:fill="FFFFFF"/>
              </w:rPr>
              <w:t>/</w:t>
            </w:r>
            <w:proofErr w:type="spellStart"/>
            <w:r w:rsidRPr="008F5BD4">
              <w:rPr>
                <w:rFonts w:ascii="Segoe UI" w:hAnsi="Segoe UI" w:cs="Segoe UI"/>
                <w:color w:val="242424"/>
                <w:sz w:val="23"/>
                <w:szCs w:val="23"/>
                <w:shd w:val="clear" w:color="auto" w:fill="FFFFFF"/>
              </w:rPr>
              <w:t>emrit</w:t>
            </w:r>
            <w:proofErr w:type="spellEnd"/>
            <w:r w:rsidRPr="008F5BD4">
              <w:rPr>
                <w:rFonts w:ascii="Segoe UI" w:hAnsi="Segoe UI" w:cs="Segoe UI"/>
                <w:color w:val="242424"/>
                <w:sz w:val="23"/>
                <w:szCs w:val="23"/>
                <w:shd w:val="clear" w:color="auto" w:fill="FFFFFF"/>
              </w:rPr>
              <w:t xml:space="preserve"> </w:t>
            </w:r>
            <w:proofErr w:type="spellStart"/>
            <w:r w:rsidRPr="008F5BD4">
              <w:rPr>
                <w:rFonts w:ascii="Segoe UI" w:hAnsi="Segoe UI" w:cs="Segoe UI"/>
                <w:color w:val="242424"/>
                <w:sz w:val="23"/>
                <w:szCs w:val="23"/>
                <w:shd w:val="clear" w:color="auto" w:fill="FFFFFF"/>
              </w:rPr>
              <w:t>tregtar</w:t>
            </w:r>
            <w:proofErr w:type="spellEnd"/>
            <w:r w:rsidRPr="008F5BD4">
              <w:rPr>
                <w:rFonts w:ascii="Segoe UI" w:hAnsi="Segoe UI" w:cs="Segoe UI"/>
                <w:color w:val="242424"/>
                <w:sz w:val="23"/>
                <w:szCs w:val="23"/>
                <w:shd w:val="clear" w:color="auto" w:fill="FFFFFF"/>
              </w:rPr>
              <w:t xml:space="preserve"> </w:t>
            </w:r>
            <w:proofErr w:type="spellStart"/>
            <w:r w:rsidRPr="008F5BD4">
              <w:rPr>
                <w:rFonts w:ascii="Segoe UI" w:hAnsi="Segoe UI" w:cs="Segoe UI"/>
                <w:color w:val="242424"/>
                <w:sz w:val="23"/>
                <w:szCs w:val="23"/>
                <w:shd w:val="clear" w:color="auto" w:fill="FFFFFF"/>
              </w:rPr>
              <w:t>bashkangjitur</w:t>
            </w:r>
            <w:proofErr w:type="spellEnd"/>
            <w:r w:rsidRPr="008F5BD4">
              <w:rPr>
                <w:rFonts w:ascii="Segoe UI" w:hAnsi="Segoe UI" w:cs="Segoe UI"/>
                <w:color w:val="242424"/>
                <w:sz w:val="23"/>
                <w:szCs w:val="23"/>
                <w:shd w:val="clear" w:color="auto" w:fill="FFFFFF"/>
              </w:rPr>
              <w:t xml:space="preserve"> </w:t>
            </w:r>
            <w:proofErr w:type="spellStart"/>
            <w:r w:rsidRPr="008F5BD4">
              <w:rPr>
                <w:rFonts w:ascii="Segoe UI" w:hAnsi="Segoe UI" w:cs="Segoe UI"/>
                <w:color w:val="242424"/>
                <w:sz w:val="23"/>
                <w:szCs w:val="23"/>
                <w:shd w:val="clear" w:color="auto" w:fill="FFFFFF"/>
              </w:rPr>
              <w:t>dhe</w:t>
            </w:r>
            <w:proofErr w:type="spellEnd"/>
            <w:r w:rsidRPr="008F5BD4">
              <w:rPr>
                <w:rFonts w:ascii="Segoe UI" w:hAnsi="Segoe UI" w:cs="Segoe UI"/>
                <w:color w:val="242424"/>
                <w:sz w:val="23"/>
                <w:szCs w:val="23"/>
                <w:shd w:val="clear" w:color="auto" w:fill="FFFFFF"/>
              </w:rPr>
              <w:t xml:space="preserve"> logon.</w:t>
            </w:r>
          </w:p>
          <w:p w14:paraId="31BAC200" w14:textId="77777777" w:rsidR="00B3201D" w:rsidRPr="006570CF" w:rsidRDefault="00B3201D" w:rsidP="00FA6A73">
            <w:pPr>
              <w:suppressAutoHyphens w:val="0"/>
              <w:spacing w:after="0" w:line="240" w:lineRule="auto"/>
              <w:rPr>
                <w:rFonts w:ascii="Segoe UI" w:hAnsi="Segoe UI" w:cs="Segoe UI"/>
                <w:color w:val="242424"/>
                <w:sz w:val="23"/>
                <w:szCs w:val="23"/>
                <w:shd w:val="clear" w:color="auto" w:fill="FFFFFF"/>
              </w:rPr>
            </w:pPr>
          </w:p>
        </w:tc>
        <w:tc>
          <w:tcPr>
            <w:tcW w:w="1559" w:type="dxa"/>
          </w:tcPr>
          <w:p w14:paraId="64B1478D" w14:textId="0253FFDB" w:rsidR="00B3201D" w:rsidRDefault="00111FE0" w:rsidP="00FA6A73">
            <w:pPr>
              <w:rPr>
                <w:rFonts w:ascii="Times New Roman" w:eastAsia="Calibri" w:hAnsi="Times New Roman" w:cs="Times New Roman"/>
                <w:sz w:val="24"/>
                <w:szCs w:val="24"/>
              </w:rPr>
            </w:pPr>
            <w:r>
              <w:rPr>
                <w:rFonts w:ascii="Times New Roman" w:eastAsia="Calibri" w:hAnsi="Times New Roman" w:cs="Times New Roman"/>
                <w:sz w:val="24"/>
                <w:szCs w:val="24"/>
              </w:rPr>
              <w:t>26.05.2026</w:t>
            </w:r>
          </w:p>
        </w:tc>
        <w:tc>
          <w:tcPr>
            <w:tcW w:w="4252" w:type="dxa"/>
          </w:tcPr>
          <w:p w14:paraId="154BA75C" w14:textId="77777777" w:rsidR="00111FE0" w:rsidRPr="00111FE0" w:rsidRDefault="00111FE0"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111FE0">
              <w:rPr>
                <w:rFonts w:ascii="Aptos" w:eastAsia="Times New Roman" w:hAnsi="Aptos" w:cs="Times New Roman"/>
                <w:color w:val="000000"/>
                <w:sz w:val="24"/>
                <w:szCs w:val="24"/>
              </w:rPr>
              <w:t>Përshëndetje</w:t>
            </w:r>
            <w:proofErr w:type="spellEnd"/>
            <w:r w:rsidRPr="00111FE0">
              <w:rPr>
                <w:rFonts w:ascii="Aptos" w:eastAsia="Times New Roman" w:hAnsi="Aptos" w:cs="Times New Roman"/>
                <w:color w:val="000000"/>
                <w:sz w:val="24"/>
                <w:szCs w:val="24"/>
              </w:rPr>
              <w:t>,</w:t>
            </w:r>
          </w:p>
          <w:p w14:paraId="12602DF8" w14:textId="77777777" w:rsidR="00111FE0" w:rsidRPr="00111FE0" w:rsidRDefault="00111FE0"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0ED049C1" w14:textId="77777777" w:rsidR="00111FE0" w:rsidRPr="00111FE0" w:rsidRDefault="00111FE0"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111FE0">
              <w:rPr>
                <w:rFonts w:ascii="Aptos" w:eastAsia="Times New Roman" w:hAnsi="Aptos" w:cs="Times New Roman"/>
                <w:color w:val="000000"/>
                <w:sz w:val="24"/>
                <w:szCs w:val="24"/>
              </w:rPr>
              <w:t xml:space="preserve">Ju </w:t>
            </w:r>
            <w:proofErr w:type="spellStart"/>
            <w:r w:rsidRPr="00111FE0">
              <w:rPr>
                <w:rFonts w:ascii="Aptos" w:eastAsia="Times New Roman" w:hAnsi="Aptos" w:cs="Times New Roman"/>
                <w:color w:val="000000"/>
                <w:sz w:val="24"/>
                <w:szCs w:val="24"/>
              </w:rPr>
              <w:t>informojmë</w:t>
            </w:r>
            <w:proofErr w:type="spellEnd"/>
            <w:r w:rsidRPr="00111FE0">
              <w:rPr>
                <w:rFonts w:ascii="Aptos" w:eastAsia="Times New Roman" w:hAnsi="Aptos" w:cs="Times New Roman"/>
                <w:color w:val="000000"/>
                <w:sz w:val="24"/>
                <w:szCs w:val="24"/>
              </w:rPr>
              <w:t xml:space="preserve"> se </w:t>
            </w:r>
            <w:proofErr w:type="spellStart"/>
            <w:r w:rsidRPr="00111FE0">
              <w:rPr>
                <w:rFonts w:ascii="Aptos" w:eastAsia="Times New Roman" w:hAnsi="Aptos" w:cs="Times New Roman"/>
                <w:color w:val="000000"/>
                <w:sz w:val="24"/>
                <w:szCs w:val="24"/>
              </w:rPr>
              <w:t>në</w:t>
            </w:r>
            <w:proofErr w:type="spellEnd"/>
            <w:r w:rsidRPr="00111FE0">
              <w:rPr>
                <w:rFonts w:ascii="Aptos" w:eastAsia="Times New Roman" w:hAnsi="Aptos" w:cs="Times New Roman"/>
                <w:color w:val="000000"/>
                <w:sz w:val="24"/>
                <w:szCs w:val="24"/>
              </w:rPr>
              <w:t xml:space="preserve"> DPPI </w:t>
            </w:r>
            <w:proofErr w:type="spellStart"/>
            <w:r w:rsidRPr="00111FE0">
              <w:rPr>
                <w:rFonts w:ascii="Aptos" w:eastAsia="Times New Roman" w:hAnsi="Aptos" w:cs="Times New Roman"/>
                <w:color w:val="000000"/>
                <w:sz w:val="24"/>
                <w:szCs w:val="24"/>
              </w:rPr>
              <w:t>regjistrohen</w:t>
            </w:r>
            <w:proofErr w:type="spellEnd"/>
            <w:r w:rsidRPr="00111FE0">
              <w:rPr>
                <w:rFonts w:ascii="Aptos" w:eastAsia="Times New Roman" w:hAnsi="Aptos" w:cs="Times New Roman"/>
                <w:color w:val="000000"/>
                <w:sz w:val="24"/>
                <w:szCs w:val="24"/>
              </w:rPr>
              <w:t xml:space="preserve"> </w:t>
            </w:r>
            <w:proofErr w:type="spellStart"/>
            <w:r w:rsidRPr="00111FE0">
              <w:rPr>
                <w:rFonts w:ascii="Aptos" w:eastAsia="Times New Roman" w:hAnsi="Aptos" w:cs="Times New Roman"/>
                <w:color w:val="000000"/>
                <w:sz w:val="24"/>
                <w:szCs w:val="24"/>
              </w:rPr>
              <w:t>markat</w:t>
            </w:r>
            <w:proofErr w:type="spellEnd"/>
            <w:r w:rsidRPr="00111FE0">
              <w:rPr>
                <w:rFonts w:ascii="Aptos" w:eastAsia="Times New Roman" w:hAnsi="Aptos" w:cs="Times New Roman"/>
                <w:color w:val="000000"/>
                <w:sz w:val="24"/>
                <w:szCs w:val="24"/>
              </w:rPr>
              <w:t xml:space="preserve"> </w:t>
            </w:r>
            <w:proofErr w:type="spellStart"/>
            <w:r w:rsidRPr="00111FE0">
              <w:rPr>
                <w:rFonts w:ascii="Aptos" w:eastAsia="Times New Roman" w:hAnsi="Aptos" w:cs="Times New Roman"/>
                <w:color w:val="000000"/>
                <w:sz w:val="24"/>
                <w:szCs w:val="24"/>
              </w:rPr>
              <w:t>tregtare</w:t>
            </w:r>
            <w:proofErr w:type="spellEnd"/>
            <w:r w:rsidRPr="00111FE0">
              <w:rPr>
                <w:rFonts w:ascii="Aptos" w:eastAsia="Times New Roman" w:hAnsi="Aptos" w:cs="Times New Roman"/>
                <w:color w:val="000000"/>
                <w:sz w:val="24"/>
                <w:szCs w:val="24"/>
              </w:rPr>
              <w:t xml:space="preserve"> </w:t>
            </w:r>
            <w:proofErr w:type="spellStart"/>
            <w:r w:rsidRPr="00111FE0">
              <w:rPr>
                <w:rFonts w:ascii="Aptos" w:eastAsia="Times New Roman" w:hAnsi="Aptos" w:cs="Times New Roman"/>
                <w:color w:val="000000"/>
                <w:sz w:val="24"/>
                <w:szCs w:val="24"/>
              </w:rPr>
              <w:t>dhe</w:t>
            </w:r>
            <w:proofErr w:type="spellEnd"/>
            <w:r w:rsidRPr="00111FE0">
              <w:rPr>
                <w:rFonts w:ascii="Aptos" w:eastAsia="Times New Roman" w:hAnsi="Aptos" w:cs="Times New Roman"/>
                <w:color w:val="000000"/>
                <w:sz w:val="24"/>
                <w:szCs w:val="24"/>
              </w:rPr>
              <w:t xml:space="preserve"> jo </w:t>
            </w:r>
            <w:proofErr w:type="spellStart"/>
            <w:r w:rsidRPr="00111FE0">
              <w:rPr>
                <w:rFonts w:ascii="Aptos" w:eastAsia="Times New Roman" w:hAnsi="Aptos" w:cs="Times New Roman"/>
                <w:color w:val="000000"/>
                <w:sz w:val="24"/>
                <w:szCs w:val="24"/>
              </w:rPr>
              <w:t>emrat</w:t>
            </w:r>
            <w:proofErr w:type="spellEnd"/>
            <w:r w:rsidRPr="00111FE0">
              <w:rPr>
                <w:rFonts w:ascii="Aptos" w:eastAsia="Times New Roman" w:hAnsi="Aptos" w:cs="Times New Roman"/>
                <w:color w:val="000000"/>
                <w:sz w:val="24"/>
                <w:szCs w:val="24"/>
              </w:rPr>
              <w:t xml:space="preserve"> </w:t>
            </w:r>
            <w:proofErr w:type="spellStart"/>
            <w:r w:rsidRPr="00111FE0">
              <w:rPr>
                <w:rFonts w:ascii="Aptos" w:eastAsia="Times New Roman" w:hAnsi="Aptos" w:cs="Times New Roman"/>
                <w:color w:val="000000"/>
                <w:sz w:val="24"/>
                <w:szCs w:val="24"/>
              </w:rPr>
              <w:t>tregtarë</w:t>
            </w:r>
            <w:proofErr w:type="spellEnd"/>
            <w:r w:rsidRPr="00111FE0">
              <w:rPr>
                <w:rFonts w:ascii="Aptos" w:eastAsia="Times New Roman" w:hAnsi="Aptos" w:cs="Times New Roman"/>
                <w:color w:val="000000"/>
                <w:sz w:val="24"/>
                <w:szCs w:val="24"/>
              </w:rPr>
              <w:t>.</w:t>
            </w:r>
          </w:p>
          <w:p w14:paraId="67AA2F9A" w14:textId="77777777" w:rsidR="00111FE0" w:rsidRPr="00111FE0" w:rsidRDefault="00111FE0"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111FE0">
              <w:rPr>
                <w:rFonts w:ascii="Aptos" w:eastAsia="Times New Roman" w:hAnsi="Aptos" w:cs="Times New Roman"/>
                <w:color w:val="000000"/>
                <w:sz w:val="24"/>
                <w:szCs w:val="24"/>
              </w:rPr>
              <w:t>Bashkëngjitur</w:t>
            </w:r>
            <w:proofErr w:type="spellEnd"/>
            <w:r w:rsidRPr="00111FE0">
              <w:rPr>
                <w:rFonts w:ascii="Aptos" w:eastAsia="Times New Roman" w:hAnsi="Aptos" w:cs="Times New Roman"/>
                <w:color w:val="000000"/>
                <w:sz w:val="24"/>
                <w:szCs w:val="24"/>
              </w:rPr>
              <w:t xml:space="preserve"> </w:t>
            </w:r>
            <w:proofErr w:type="spellStart"/>
            <w:r w:rsidRPr="00111FE0">
              <w:rPr>
                <w:rFonts w:ascii="Aptos" w:eastAsia="Times New Roman" w:hAnsi="Aptos" w:cs="Times New Roman"/>
                <w:color w:val="000000"/>
                <w:sz w:val="24"/>
                <w:szCs w:val="24"/>
              </w:rPr>
              <w:t>gjeni</w:t>
            </w:r>
            <w:proofErr w:type="spellEnd"/>
            <w:r w:rsidRPr="00111FE0">
              <w:rPr>
                <w:rFonts w:ascii="Aptos" w:eastAsia="Times New Roman" w:hAnsi="Aptos" w:cs="Times New Roman"/>
                <w:color w:val="000000"/>
                <w:sz w:val="24"/>
                <w:szCs w:val="24"/>
              </w:rPr>
              <w:t xml:space="preserve"> </w:t>
            </w:r>
            <w:proofErr w:type="spellStart"/>
            <w:r w:rsidRPr="00111FE0">
              <w:rPr>
                <w:rFonts w:ascii="Aptos" w:eastAsia="Times New Roman" w:hAnsi="Aptos" w:cs="Times New Roman"/>
                <w:color w:val="000000"/>
                <w:sz w:val="24"/>
                <w:szCs w:val="24"/>
              </w:rPr>
              <w:t>broshurën</w:t>
            </w:r>
            <w:proofErr w:type="spellEnd"/>
            <w:r w:rsidRPr="00111FE0">
              <w:rPr>
                <w:rFonts w:ascii="Aptos" w:eastAsia="Times New Roman" w:hAnsi="Aptos" w:cs="Times New Roman"/>
                <w:color w:val="000000"/>
                <w:sz w:val="24"/>
                <w:szCs w:val="24"/>
              </w:rPr>
              <w:t xml:space="preserve"> </w:t>
            </w:r>
            <w:proofErr w:type="spellStart"/>
            <w:r w:rsidRPr="00111FE0">
              <w:rPr>
                <w:rFonts w:ascii="Aptos" w:eastAsia="Times New Roman" w:hAnsi="Aptos" w:cs="Times New Roman"/>
                <w:color w:val="000000"/>
                <w:sz w:val="24"/>
                <w:szCs w:val="24"/>
              </w:rPr>
              <w:t>që</w:t>
            </w:r>
            <w:proofErr w:type="spellEnd"/>
            <w:r w:rsidRPr="00111FE0">
              <w:rPr>
                <w:rFonts w:ascii="Aptos" w:eastAsia="Times New Roman" w:hAnsi="Aptos" w:cs="Times New Roman"/>
                <w:color w:val="000000"/>
                <w:sz w:val="24"/>
                <w:szCs w:val="24"/>
              </w:rPr>
              <w:t> </w:t>
            </w:r>
            <w:proofErr w:type="spellStart"/>
            <w:r w:rsidRPr="00111FE0">
              <w:rPr>
                <w:rFonts w:ascii="Aptos" w:eastAsia="Times New Roman" w:hAnsi="Aptos" w:cs="Times New Roman"/>
                <w:color w:val="000000"/>
                <w:sz w:val="24"/>
                <w:szCs w:val="24"/>
              </w:rPr>
              <w:t>ju</w:t>
            </w:r>
            <w:proofErr w:type="spellEnd"/>
            <w:r w:rsidRPr="00111FE0">
              <w:rPr>
                <w:rFonts w:ascii="Aptos" w:eastAsia="Times New Roman" w:hAnsi="Aptos" w:cs="Times New Roman"/>
                <w:color w:val="000000"/>
                <w:sz w:val="24"/>
                <w:szCs w:val="24"/>
              </w:rPr>
              <w:t xml:space="preserve"> </w:t>
            </w:r>
            <w:proofErr w:type="spellStart"/>
            <w:r w:rsidRPr="00111FE0">
              <w:rPr>
                <w:rFonts w:ascii="Aptos" w:eastAsia="Times New Roman" w:hAnsi="Aptos" w:cs="Times New Roman"/>
                <w:color w:val="000000"/>
                <w:sz w:val="24"/>
                <w:szCs w:val="24"/>
              </w:rPr>
              <w:t>informon</w:t>
            </w:r>
            <w:proofErr w:type="spellEnd"/>
            <w:r w:rsidRPr="00111FE0">
              <w:rPr>
                <w:rFonts w:ascii="Aptos" w:eastAsia="Times New Roman" w:hAnsi="Aptos" w:cs="Times New Roman"/>
                <w:color w:val="000000"/>
                <w:sz w:val="24"/>
                <w:szCs w:val="24"/>
              </w:rPr>
              <w:t xml:space="preserve"> </w:t>
            </w:r>
            <w:proofErr w:type="spellStart"/>
            <w:r w:rsidRPr="00111FE0">
              <w:rPr>
                <w:rFonts w:ascii="Aptos" w:eastAsia="Times New Roman" w:hAnsi="Aptos" w:cs="Times New Roman"/>
                <w:color w:val="000000"/>
                <w:sz w:val="24"/>
                <w:szCs w:val="24"/>
              </w:rPr>
              <w:t>në</w:t>
            </w:r>
            <w:proofErr w:type="spellEnd"/>
            <w:r w:rsidRPr="00111FE0">
              <w:rPr>
                <w:rFonts w:ascii="Aptos" w:eastAsia="Times New Roman" w:hAnsi="Aptos" w:cs="Times New Roman"/>
                <w:color w:val="000000"/>
                <w:sz w:val="24"/>
                <w:szCs w:val="24"/>
              </w:rPr>
              <w:t> </w:t>
            </w:r>
            <w:proofErr w:type="spellStart"/>
            <w:r w:rsidRPr="00111FE0">
              <w:rPr>
                <w:rFonts w:ascii="Aptos" w:eastAsia="Times New Roman" w:hAnsi="Aptos" w:cs="Times New Roman"/>
                <w:color w:val="000000"/>
                <w:sz w:val="24"/>
                <w:szCs w:val="24"/>
              </w:rPr>
              <w:t>lidhje</w:t>
            </w:r>
            <w:proofErr w:type="spellEnd"/>
            <w:r w:rsidRPr="00111FE0">
              <w:rPr>
                <w:rFonts w:ascii="Aptos" w:eastAsia="Times New Roman" w:hAnsi="Aptos" w:cs="Times New Roman"/>
                <w:color w:val="000000"/>
                <w:sz w:val="24"/>
                <w:szCs w:val="24"/>
              </w:rPr>
              <w:t xml:space="preserve"> me </w:t>
            </w:r>
            <w:proofErr w:type="spellStart"/>
            <w:r w:rsidRPr="00111FE0">
              <w:rPr>
                <w:rFonts w:ascii="Aptos" w:eastAsia="Times New Roman" w:hAnsi="Aptos" w:cs="Times New Roman"/>
                <w:color w:val="000000"/>
                <w:sz w:val="24"/>
                <w:szCs w:val="24"/>
              </w:rPr>
              <w:t>regjistrimin</w:t>
            </w:r>
            <w:proofErr w:type="spellEnd"/>
            <w:r w:rsidRPr="00111FE0">
              <w:rPr>
                <w:rFonts w:ascii="Aptos" w:eastAsia="Times New Roman" w:hAnsi="Aptos" w:cs="Times New Roman"/>
                <w:color w:val="000000"/>
                <w:sz w:val="24"/>
                <w:szCs w:val="24"/>
              </w:rPr>
              <w:t xml:space="preserve"> e </w:t>
            </w:r>
            <w:proofErr w:type="spellStart"/>
            <w:r w:rsidRPr="00111FE0">
              <w:rPr>
                <w:rFonts w:ascii="Aptos" w:eastAsia="Times New Roman" w:hAnsi="Aptos" w:cs="Times New Roman"/>
                <w:color w:val="000000"/>
                <w:sz w:val="24"/>
                <w:szCs w:val="24"/>
              </w:rPr>
              <w:t>markës</w:t>
            </w:r>
            <w:proofErr w:type="spellEnd"/>
            <w:r w:rsidRPr="00111FE0">
              <w:rPr>
                <w:rFonts w:ascii="Aptos" w:eastAsia="Times New Roman" w:hAnsi="Aptos" w:cs="Times New Roman"/>
                <w:color w:val="000000"/>
                <w:sz w:val="24"/>
                <w:szCs w:val="24"/>
              </w:rPr>
              <w:t xml:space="preserve"> </w:t>
            </w:r>
            <w:proofErr w:type="spellStart"/>
            <w:r w:rsidRPr="00111FE0">
              <w:rPr>
                <w:rFonts w:ascii="Aptos" w:eastAsia="Times New Roman" w:hAnsi="Aptos" w:cs="Times New Roman"/>
                <w:color w:val="000000"/>
                <w:sz w:val="24"/>
                <w:szCs w:val="24"/>
              </w:rPr>
              <w:t>tregtare</w:t>
            </w:r>
            <w:proofErr w:type="spellEnd"/>
            <w:r w:rsidRPr="00111FE0">
              <w:rPr>
                <w:rFonts w:ascii="Aptos" w:eastAsia="Times New Roman" w:hAnsi="Aptos" w:cs="Times New Roman"/>
                <w:color w:val="000000"/>
                <w:sz w:val="24"/>
                <w:szCs w:val="24"/>
              </w:rPr>
              <w:t>.</w:t>
            </w:r>
          </w:p>
          <w:p w14:paraId="06F11385" w14:textId="77777777" w:rsidR="00111FE0" w:rsidRPr="00111FE0" w:rsidRDefault="00111FE0"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6986905C" w14:textId="77777777" w:rsidR="00111FE0" w:rsidRPr="00111FE0" w:rsidRDefault="00111FE0"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111FE0">
              <w:rPr>
                <w:rFonts w:ascii="Aptos" w:eastAsia="Times New Roman" w:hAnsi="Aptos" w:cs="Times New Roman"/>
                <w:color w:val="000000"/>
                <w:sz w:val="24"/>
                <w:szCs w:val="24"/>
              </w:rPr>
              <w:t>Faleminderit</w:t>
            </w:r>
            <w:proofErr w:type="spellEnd"/>
            <w:r w:rsidRPr="00111FE0">
              <w:rPr>
                <w:rFonts w:ascii="Aptos" w:eastAsia="Times New Roman" w:hAnsi="Aptos" w:cs="Times New Roman"/>
                <w:color w:val="000000"/>
                <w:sz w:val="24"/>
                <w:szCs w:val="24"/>
              </w:rPr>
              <w:t>!</w:t>
            </w:r>
          </w:p>
          <w:p w14:paraId="0012C5FE" w14:textId="77777777" w:rsidR="00B3201D" w:rsidRPr="00B3201D" w:rsidRDefault="00B3201D"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6B42459D" w14:textId="4F6F15E0" w:rsidR="00B3201D" w:rsidRDefault="00111FE0" w:rsidP="00FA6A73">
            <w:pPr>
              <w:spacing w:after="0" w:line="240" w:lineRule="auto"/>
              <w:rPr>
                <w:rFonts w:eastAsia="Calibri"/>
              </w:rPr>
            </w:pPr>
            <w:r>
              <w:rPr>
                <w:rFonts w:eastAsia="Calibri"/>
              </w:rPr>
              <w:t>E mail</w:t>
            </w:r>
          </w:p>
        </w:tc>
        <w:tc>
          <w:tcPr>
            <w:tcW w:w="1095" w:type="dxa"/>
          </w:tcPr>
          <w:p w14:paraId="6875758C" w14:textId="73A71906" w:rsidR="00B3201D" w:rsidRDefault="00111FE0" w:rsidP="00FA6A73">
            <w:pPr>
              <w:spacing w:after="0" w:line="240" w:lineRule="auto"/>
              <w:rPr>
                <w:rFonts w:eastAsia="Calibri"/>
              </w:rPr>
            </w:pPr>
            <w:r>
              <w:rPr>
                <w:rFonts w:eastAsia="Calibri"/>
              </w:rPr>
              <w:t>0</w:t>
            </w:r>
          </w:p>
        </w:tc>
      </w:tr>
      <w:tr w:rsidR="009F184E" w:rsidRPr="00D238A5" w14:paraId="7BC86D1F" w14:textId="77777777" w:rsidTr="00FA6A73">
        <w:trPr>
          <w:trHeight w:val="295"/>
        </w:trPr>
        <w:tc>
          <w:tcPr>
            <w:tcW w:w="552" w:type="dxa"/>
          </w:tcPr>
          <w:p w14:paraId="0E0F5D82" w14:textId="465FA324" w:rsidR="00111FE0" w:rsidRDefault="00D317D1" w:rsidP="00FA6A73">
            <w:pPr>
              <w:spacing w:after="0" w:line="240" w:lineRule="auto"/>
              <w:rPr>
                <w:rFonts w:eastAsia="Calibri"/>
              </w:rPr>
            </w:pPr>
            <w:r>
              <w:rPr>
                <w:rFonts w:eastAsia="Calibri"/>
              </w:rPr>
              <w:t>259</w:t>
            </w:r>
          </w:p>
        </w:tc>
        <w:tc>
          <w:tcPr>
            <w:tcW w:w="1286" w:type="dxa"/>
          </w:tcPr>
          <w:p w14:paraId="7E82F5E7" w14:textId="67170EBE" w:rsidR="00111FE0" w:rsidRDefault="00F21C19" w:rsidP="00FA6A73">
            <w:pPr>
              <w:spacing w:after="0" w:line="240" w:lineRule="auto"/>
              <w:rPr>
                <w:rFonts w:eastAsia="Calibri"/>
              </w:rPr>
            </w:pPr>
            <w:r>
              <w:rPr>
                <w:rFonts w:eastAsia="Calibri"/>
              </w:rPr>
              <w:t>26.05.2026</w:t>
            </w:r>
          </w:p>
        </w:tc>
        <w:tc>
          <w:tcPr>
            <w:tcW w:w="4536" w:type="dxa"/>
          </w:tcPr>
          <w:p w14:paraId="3CB3512A" w14:textId="77777777" w:rsidR="00F21C19" w:rsidRPr="00F21C19" w:rsidRDefault="00F21C19" w:rsidP="00FA6A73">
            <w:pPr>
              <w:suppressAutoHyphens w:val="0"/>
              <w:spacing w:after="0" w:line="240" w:lineRule="auto"/>
              <w:rPr>
                <w:rFonts w:ascii="Segoe UI" w:hAnsi="Segoe UI" w:cs="Segoe UI"/>
                <w:color w:val="242424"/>
                <w:sz w:val="23"/>
                <w:szCs w:val="23"/>
                <w:shd w:val="clear" w:color="auto" w:fill="FFFFFF"/>
                <w:lang w:val="nl-NL"/>
              </w:rPr>
            </w:pPr>
            <w:r w:rsidRPr="00F21C19">
              <w:rPr>
                <w:rFonts w:ascii="Segoe UI" w:hAnsi="Segoe UI" w:cs="Segoe UI"/>
                <w:color w:val="242424"/>
                <w:sz w:val="23"/>
                <w:szCs w:val="23"/>
                <w:shd w:val="clear" w:color="auto" w:fill="FFFFFF"/>
                <w:lang w:val="nl-NL"/>
              </w:rPr>
              <w:t>Pershendetje</w:t>
            </w:r>
          </w:p>
          <w:p w14:paraId="463D84D6" w14:textId="77777777" w:rsidR="00F21C19" w:rsidRPr="00F21C19" w:rsidRDefault="00F21C19" w:rsidP="00FA6A73">
            <w:pPr>
              <w:suppressAutoHyphens w:val="0"/>
              <w:spacing w:after="0" w:line="240" w:lineRule="auto"/>
              <w:rPr>
                <w:rFonts w:ascii="Segoe UI" w:hAnsi="Segoe UI" w:cs="Segoe UI"/>
                <w:color w:val="242424"/>
                <w:sz w:val="23"/>
                <w:szCs w:val="23"/>
                <w:shd w:val="clear" w:color="auto" w:fill="FFFFFF"/>
                <w:lang w:val="nl-NL"/>
              </w:rPr>
            </w:pPr>
            <w:r w:rsidRPr="00F21C19">
              <w:rPr>
                <w:rFonts w:ascii="Segoe UI" w:hAnsi="Segoe UI" w:cs="Segoe UI"/>
                <w:color w:val="242424"/>
                <w:sz w:val="23"/>
                <w:szCs w:val="23"/>
                <w:shd w:val="clear" w:color="auto" w:fill="FFFFFF"/>
                <w:lang w:val="nl-NL"/>
              </w:rPr>
              <w:t>Uroj te jeni mire</w:t>
            </w:r>
          </w:p>
          <w:p w14:paraId="411DD1A5" w14:textId="77777777" w:rsidR="00F21C19" w:rsidRPr="00F21C19" w:rsidRDefault="00F21C19" w:rsidP="00FA6A73">
            <w:pPr>
              <w:suppressAutoHyphens w:val="0"/>
              <w:spacing w:after="0" w:line="240" w:lineRule="auto"/>
              <w:rPr>
                <w:rFonts w:ascii="Segoe UI" w:hAnsi="Segoe UI" w:cs="Segoe UI"/>
                <w:color w:val="242424"/>
                <w:sz w:val="23"/>
                <w:szCs w:val="23"/>
                <w:shd w:val="clear" w:color="auto" w:fill="FFFFFF"/>
                <w:lang w:val="nl-NL"/>
              </w:rPr>
            </w:pPr>
            <w:r w:rsidRPr="00F21C19">
              <w:rPr>
                <w:rFonts w:ascii="Segoe UI" w:hAnsi="Segoe UI" w:cs="Segoe UI"/>
                <w:color w:val="242424"/>
                <w:sz w:val="23"/>
                <w:szCs w:val="23"/>
                <w:shd w:val="clear" w:color="auto" w:fill="FFFFFF"/>
                <w:lang w:val="nl-NL"/>
              </w:rPr>
              <w:lastRenderedPageBreak/>
              <w:t>Dua te regjistroj emrin e biznesit</w:t>
            </w:r>
          </w:p>
          <w:p w14:paraId="300080DB" w14:textId="77777777" w:rsidR="00F21C19" w:rsidRPr="00F21C19" w:rsidRDefault="00F21C19" w:rsidP="00FA6A73">
            <w:pPr>
              <w:suppressAutoHyphens w:val="0"/>
              <w:spacing w:after="0" w:line="240" w:lineRule="auto"/>
              <w:rPr>
                <w:rFonts w:ascii="Segoe UI" w:hAnsi="Segoe UI" w:cs="Segoe UI"/>
                <w:color w:val="242424"/>
                <w:sz w:val="23"/>
                <w:szCs w:val="23"/>
                <w:shd w:val="clear" w:color="auto" w:fill="FFFFFF"/>
                <w:lang w:val="nl-NL"/>
              </w:rPr>
            </w:pPr>
            <w:r w:rsidRPr="00F21C19">
              <w:rPr>
                <w:rFonts w:ascii="Segoe UI" w:hAnsi="Segoe UI" w:cs="Segoe UI"/>
                <w:color w:val="242424"/>
                <w:sz w:val="23"/>
                <w:szCs w:val="23"/>
                <w:shd w:val="clear" w:color="auto" w:fill="FFFFFF"/>
                <w:lang w:val="nl-NL"/>
              </w:rPr>
              <w:t>Dua te di proceduren dhe kostot.</w:t>
            </w:r>
          </w:p>
          <w:p w14:paraId="1E5C2A33" w14:textId="77777777" w:rsidR="00F21C19" w:rsidRPr="00F21C19" w:rsidRDefault="00F21C19" w:rsidP="00FA6A73">
            <w:pPr>
              <w:suppressAutoHyphens w:val="0"/>
              <w:spacing w:after="0" w:line="240" w:lineRule="auto"/>
              <w:rPr>
                <w:rFonts w:ascii="Segoe UI" w:hAnsi="Segoe UI" w:cs="Segoe UI"/>
                <w:color w:val="242424"/>
                <w:sz w:val="23"/>
                <w:szCs w:val="23"/>
                <w:shd w:val="clear" w:color="auto" w:fill="FFFFFF"/>
                <w:lang w:val="nl-NL"/>
              </w:rPr>
            </w:pPr>
            <w:r w:rsidRPr="00F21C19">
              <w:rPr>
                <w:rFonts w:ascii="Segoe UI" w:hAnsi="Segoe UI" w:cs="Segoe UI"/>
                <w:color w:val="242424"/>
                <w:sz w:val="23"/>
                <w:szCs w:val="23"/>
                <w:shd w:val="clear" w:color="auto" w:fill="FFFFFF"/>
                <w:lang w:val="nl-NL"/>
              </w:rPr>
              <w:t>Ne pritje te pergjigjes. Dite te mbare</w:t>
            </w:r>
          </w:p>
          <w:p w14:paraId="0120892C" w14:textId="77777777" w:rsidR="00111FE0" w:rsidRPr="0056261A" w:rsidRDefault="00111FE0" w:rsidP="00FA6A73">
            <w:pPr>
              <w:suppressAutoHyphens w:val="0"/>
              <w:spacing w:after="0" w:line="240" w:lineRule="auto"/>
              <w:rPr>
                <w:rFonts w:ascii="Segoe UI" w:hAnsi="Segoe UI" w:cs="Segoe UI"/>
                <w:color w:val="242424"/>
                <w:sz w:val="23"/>
                <w:szCs w:val="23"/>
                <w:shd w:val="clear" w:color="auto" w:fill="FFFFFF"/>
                <w:lang w:val="nl-NL"/>
              </w:rPr>
            </w:pPr>
          </w:p>
        </w:tc>
        <w:tc>
          <w:tcPr>
            <w:tcW w:w="1559" w:type="dxa"/>
          </w:tcPr>
          <w:p w14:paraId="583AFFFA" w14:textId="1D032F8F" w:rsidR="00111FE0" w:rsidRDefault="0020033F" w:rsidP="00FA6A73">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26.05.2026</w:t>
            </w:r>
          </w:p>
        </w:tc>
        <w:tc>
          <w:tcPr>
            <w:tcW w:w="4252" w:type="dxa"/>
          </w:tcPr>
          <w:p w14:paraId="4EB65834" w14:textId="77777777" w:rsidR="0020033F" w:rsidRPr="0020033F" w:rsidRDefault="0020033F"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20033F">
              <w:rPr>
                <w:rFonts w:ascii="Aptos" w:eastAsia="Times New Roman" w:hAnsi="Aptos" w:cs="Times New Roman"/>
                <w:color w:val="000000"/>
                <w:sz w:val="24"/>
                <w:szCs w:val="24"/>
              </w:rPr>
              <w:t>Përshëndetje</w:t>
            </w:r>
            <w:proofErr w:type="spellEnd"/>
            <w:r w:rsidRPr="0020033F">
              <w:rPr>
                <w:rFonts w:ascii="Aptos" w:eastAsia="Times New Roman" w:hAnsi="Aptos" w:cs="Times New Roman"/>
                <w:color w:val="000000"/>
                <w:sz w:val="24"/>
                <w:szCs w:val="24"/>
              </w:rPr>
              <w:t>,</w:t>
            </w:r>
          </w:p>
          <w:p w14:paraId="4462983C" w14:textId="77777777" w:rsidR="0020033F" w:rsidRPr="0020033F" w:rsidRDefault="0020033F"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15770B5E" w14:textId="77777777" w:rsidR="0020033F" w:rsidRPr="0020033F" w:rsidRDefault="0020033F"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20033F">
              <w:rPr>
                <w:rFonts w:ascii="Aptos" w:eastAsia="Times New Roman" w:hAnsi="Aptos" w:cs="Times New Roman"/>
                <w:color w:val="000000"/>
                <w:sz w:val="24"/>
                <w:szCs w:val="24"/>
              </w:rPr>
              <w:lastRenderedPageBreak/>
              <w:t>Bashkëngjitur</w:t>
            </w:r>
            <w:proofErr w:type="spellEnd"/>
            <w:r w:rsidRPr="0020033F">
              <w:rPr>
                <w:rFonts w:ascii="Aptos" w:eastAsia="Times New Roman" w:hAnsi="Aptos" w:cs="Times New Roman"/>
                <w:color w:val="000000"/>
                <w:sz w:val="24"/>
                <w:szCs w:val="24"/>
              </w:rPr>
              <w:t xml:space="preserve"> </w:t>
            </w:r>
            <w:proofErr w:type="spellStart"/>
            <w:r w:rsidRPr="0020033F">
              <w:rPr>
                <w:rFonts w:ascii="Aptos" w:eastAsia="Times New Roman" w:hAnsi="Aptos" w:cs="Times New Roman"/>
                <w:color w:val="000000"/>
                <w:sz w:val="24"/>
                <w:szCs w:val="24"/>
              </w:rPr>
              <w:t>gjeni</w:t>
            </w:r>
            <w:proofErr w:type="spellEnd"/>
            <w:r w:rsidRPr="0020033F">
              <w:rPr>
                <w:rFonts w:ascii="Aptos" w:eastAsia="Times New Roman" w:hAnsi="Aptos" w:cs="Times New Roman"/>
                <w:color w:val="000000"/>
                <w:sz w:val="24"/>
                <w:szCs w:val="24"/>
              </w:rPr>
              <w:t xml:space="preserve"> </w:t>
            </w:r>
            <w:proofErr w:type="spellStart"/>
            <w:r w:rsidRPr="0020033F">
              <w:rPr>
                <w:rFonts w:ascii="Aptos" w:eastAsia="Times New Roman" w:hAnsi="Aptos" w:cs="Times New Roman"/>
                <w:color w:val="000000"/>
                <w:sz w:val="24"/>
                <w:szCs w:val="24"/>
              </w:rPr>
              <w:t>broshurën</w:t>
            </w:r>
            <w:proofErr w:type="spellEnd"/>
            <w:r w:rsidRPr="0020033F">
              <w:rPr>
                <w:rFonts w:ascii="Aptos" w:eastAsia="Times New Roman" w:hAnsi="Aptos" w:cs="Times New Roman"/>
                <w:color w:val="000000"/>
                <w:sz w:val="24"/>
                <w:szCs w:val="24"/>
              </w:rPr>
              <w:t xml:space="preserve"> </w:t>
            </w:r>
            <w:proofErr w:type="spellStart"/>
            <w:r w:rsidRPr="0020033F">
              <w:rPr>
                <w:rFonts w:ascii="Aptos" w:eastAsia="Times New Roman" w:hAnsi="Aptos" w:cs="Times New Roman"/>
                <w:color w:val="000000"/>
                <w:sz w:val="24"/>
                <w:szCs w:val="24"/>
              </w:rPr>
              <w:t>që</w:t>
            </w:r>
            <w:proofErr w:type="spellEnd"/>
            <w:r w:rsidRPr="0020033F">
              <w:rPr>
                <w:rFonts w:ascii="Aptos" w:eastAsia="Times New Roman" w:hAnsi="Aptos" w:cs="Times New Roman"/>
                <w:color w:val="000000"/>
                <w:sz w:val="24"/>
                <w:szCs w:val="24"/>
              </w:rPr>
              <w:t xml:space="preserve"> </w:t>
            </w:r>
            <w:proofErr w:type="spellStart"/>
            <w:r w:rsidRPr="0020033F">
              <w:rPr>
                <w:rFonts w:ascii="Aptos" w:eastAsia="Times New Roman" w:hAnsi="Aptos" w:cs="Times New Roman"/>
                <w:color w:val="000000"/>
                <w:sz w:val="24"/>
                <w:szCs w:val="24"/>
              </w:rPr>
              <w:t>ju</w:t>
            </w:r>
            <w:proofErr w:type="spellEnd"/>
            <w:r w:rsidRPr="0020033F">
              <w:rPr>
                <w:rFonts w:ascii="Aptos" w:eastAsia="Times New Roman" w:hAnsi="Aptos" w:cs="Times New Roman"/>
                <w:color w:val="000000"/>
                <w:sz w:val="24"/>
                <w:szCs w:val="24"/>
              </w:rPr>
              <w:t xml:space="preserve"> </w:t>
            </w:r>
            <w:proofErr w:type="spellStart"/>
            <w:r w:rsidRPr="0020033F">
              <w:rPr>
                <w:rFonts w:ascii="Aptos" w:eastAsia="Times New Roman" w:hAnsi="Aptos" w:cs="Times New Roman"/>
                <w:color w:val="000000"/>
                <w:sz w:val="24"/>
                <w:szCs w:val="24"/>
              </w:rPr>
              <w:t>informon</w:t>
            </w:r>
            <w:proofErr w:type="spellEnd"/>
            <w:r w:rsidRPr="0020033F">
              <w:rPr>
                <w:rFonts w:ascii="Aptos" w:eastAsia="Times New Roman" w:hAnsi="Aptos" w:cs="Times New Roman"/>
                <w:color w:val="000000"/>
                <w:sz w:val="24"/>
                <w:szCs w:val="24"/>
              </w:rPr>
              <w:t xml:space="preserve"> </w:t>
            </w:r>
            <w:proofErr w:type="spellStart"/>
            <w:r w:rsidRPr="0020033F">
              <w:rPr>
                <w:rFonts w:ascii="Aptos" w:eastAsia="Times New Roman" w:hAnsi="Aptos" w:cs="Times New Roman"/>
                <w:color w:val="000000"/>
                <w:sz w:val="24"/>
                <w:szCs w:val="24"/>
              </w:rPr>
              <w:t>në</w:t>
            </w:r>
            <w:proofErr w:type="spellEnd"/>
            <w:r w:rsidRPr="0020033F">
              <w:rPr>
                <w:rFonts w:ascii="Aptos" w:eastAsia="Times New Roman" w:hAnsi="Aptos" w:cs="Times New Roman"/>
                <w:color w:val="000000"/>
                <w:sz w:val="24"/>
                <w:szCs w:val="24"/>
              </w:rPr>
              <w:t xml:space="preserve"> </w:t>
            </w:r>
            <w:proofErr w:type="spellStart"/>
            <w:r w:rsidRPr="0020033F">
              <w:rPr>
                <w:rFonts w:ascii="Aptos" w:eastAsia="Times New Roman" w:hAnsi="Aptos" w:cs="Times New Roman"/>
                <w:color w:val="000000"/>
                <w:sz w:val="24"/>
                <w:szCs w:val="24"/>
              </w:rPr>
              <w:t>lidhje</w:t>
            </w:r>
            <w:proofErr w:type="spellEnd"/>
            <w:r w:rsidRPr="0020033F">
              <w:rPr>
                <w:rFonts w:ascii="Aptos" w:eastAsia="Times New Roman" w:hAnsi="Aptos" w:cs="Times New Roman"/>
                <w:color w:val="000000"/>
                <w:sz w:val="24"/>
                <w:szCs w:val="24"/>
              </w:rPr>
              <w:t xml:space="preserve"> me </w:t>
            </w:r>
            <w:proofErr w:type="spellStart"/>
            <w:r w:rsidRPr="0020033F">
              <w:rPr>
                <w:rFonts w:ascii="Aptos" w:eastAsia="Times New Roman" w:hAnsi="Aptos" w:cs="Times New Roman"/>
                <w:color w:val="000000"/>
                <w:sz w:val="24"/>
                <w:szCs w:val="24"/>
              </w:rPr>
              <w:t>regjistrimin</w:t>
            </w:r>
            <w:proofErr w:type="spellEnd"/>
            <w:r w:rsidRPr="0020033F">
              <w:rPr>
                <w:rFonts w:ascii="Aptos" w:eastAsia="Times New Roman" w:hAnsi="Aptos" w:cs="Times New Roman"/>
                <w:color w:val="000000"/>
                <w:sz w:val="24"/>
                <w:szCs w:val="24"/>
              </w:rPr>
              <w:t xml:space="preserve"> e </w:t>
            </w:r>
            <w:proofErr w:type="spellStart"/>
            <w:r w:rsidRPr="0020033F">
              <w:rPr>
                <w:rFonts w:ascii="Aptos" w:eastAsia="Times New Roman" w:hAnsi="Aptos" w:cs="Times New Roman"/>
                <w:color w:val="000000"/>
                <w:sz w:val="24"/>
                <w:szCs w:val="24"/>
              </w:rPr>
              <w:t>markës</w:t>
            </w:r>
            <w:proofErr w:type="spellEnd"/>
            <w:r w:rsidRPr="0020033F">
              <w:rPr>
                <w:rFonts w:ascii="Aptos" w:eastAsia="Times New Roman" w:hAnsi="Aptos" w:cs="Times New Roman"/>
                <w:color w:val="000000"/>
                <w:sz w:val="24"/>
                <w:szCs w:val="24"/>
              </w:rPr>
              <w:t xml:space="preserve"> </w:t>
            </w:r>
            <w:proofErr w:type="spellStart"/>
            <w:r w:rsidRPr="0020033F">
              <w:rPr>
                <w:rFonts w:ascii="Aptos" w:eastAsia="Times New Roman" w:hAnsi="Aptos" w:cs="Times New Roman"/>
                <w:color w:val="000000"/>
                <w:sz w:val="24"/>
                <w:szCs w:val="24"/>
              </w:rPr>
              <w:t>tregtare</w:t>
            </w:r>
            <w:proofErr w:type="spellEnd"/>
            <w:r w:rsidRPr="0020033F">
              <w:rPr>
                <w:rFonts w:ascii="Aptos" w:eastAsia="Times New Roman" w:hAnsi="Aptos" w:cs="Times New Roman"/>
                <w:color w:val="000000"/>
                <w:sz w:val="24"/>
                <w:szCs w:val="24"/>
              </w:rPr>
              <w:t>.</w:t>
            </w:r>
          </w:p>
          <w:p w14:paraId="12FBD943" w14:textId="77777777" w:rsidR="0020033F" w:rsidRPr="0020033F" w:rsidRDefault="0020033F"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62CA9716" w14:textId="77777777" w:rsidR="0020033F" w:rsidRPr="0020033F" w:rsidRDefault="0020033F"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20033F">
              <w:rPr>
                <w:rFonts w:ascii="Aptos" w:eastAsia="Times New Roman" w:hAnsi="Aptos" w:cs="Times New Roman"/>
                <w:color w:val="000000"/>
                <w:sz w:val="24"/>
                <w:szCs w:val="24"/>
              </w:rPr>
              <w:t>Faleminderit</w:t>
            </w:r>
            <w:proofErr w:type="spellEnd"/>
            <w:r w:rsidRPr="0020033F">
              <w:rPr>
                <w:rFonts w:ascii="Aptos" w:eastAsia="Times New Roman" w:hAnsi="Aptos" w:cs="Times New Roman"/>
                <w:color w:val="000000"/>
                <w:sz w:val="24"/>
                <w:szCs w:val="24"/>
              </w:rPr>
              <w:t>!</w:t>
            </w:r>
          </w:p>
          <w:p w14:paraId="6A7AECFD" w14:textId="77777777" w:rsidR="00111FE0" w:rsidRPr="00111FE0" w:rsidRDefault="00111FE0"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08E2A30B" w14:textId="52962DD6" w:rsidR="00111FE0" w:rsidRDefault="0020033F" w:rsidP="00FA6A73">
            <w:pPr>
              <w:spacing w:after="0" w:line="240" w:lineRule="auto"/>
              <w:rPr>
                <w:rFonts w:eastAsia="Calibri"/>
              </w:rPr>
            </w:pPr>
            <w:r>
              <w:rPr>
                <w:rFonts w:eastAsia="Calibri"/>
              </w:rPr>
              <w:lastRenderedPageBreak/>
              <w:t>E mail</w:t>
            </w:r>
          </w:p>
        </w:tc>
        <w:tc>
          <w:tcPr>
            <w:tcW w:w="1095" w:type="dxa"/>
          </w:tcPr>
          <w:p w14:paraId="79959D82" w14:textId="66693AB0" w:rsidR="00111FE0" w:rsidRDefault="0020033F" w:rsidP="00FA6A73">
            <w:pPr>
              <w:spacing w:after="0" w:line="240" w:lineRule="auto"/>
              <w:rPr>
                <w:rFonts w:eastAsia="Calibri"/>
              </w:rPr>
            </w:pPr>
            <w:r>
              <w:rPr>
                <w:rFonts w:eastAsia="Calibri"/>
              </w:rPr>
              <w:t>0</w:t>
            </w:r>
          </w:p>
        </w:tc>
      </w:tr>
      <w:tr w:rsidR="009F184E" w:rsidRPr="00D238A5" w14:paraId="5D02CFE7" w14:textId="77777777" w:rsidTr="00FA6A73">
        <w:trPr>
          <w:trHeight w:val="295"/>
        </w:trPr>
        <w:tc>
          <w:tcPr>
            <w:tcW w:w="552" w:type="dxa"/>
          </w:tcPr>
          <w:p w14:paraId="45229FDF" w14:textId="433382FE" w:rsidR="0020033F" w:rsidRDefault="0020033F" w:rsidP="00FA6A73">
            <w:pPr>
              <w:spacing w:after="0" w:line="240" w:lineRule="auto"/>
              <w:rPr>
                <w:rFonts w:eastAsia="Calibri"/>
              </w:rPr>
            </w:pPr>
            <w:r>
              <w:rPr>
                <w:rFonts w:eastAsia="Calibri"/>
              </w:rPr>
              <w:t>260</w:t>
            </w:r>
          </w:p>
        </w:tc>
        <w:tc>
          <w:tcPr>
            <w:tcW w:w="1286" w:type="dxa"/>
          </w:tcPr>
          <w:p w14:paraId="5C5C1902" w14:textId="4A6835E1" w:rsidR="0020033F" w:rsidRDefault="00D527FC" w:rsidP="00FA6A73">
            <w:pPr>
              <w:spacing w:after="0" w:line="240" w:lineRule="auto"/>
              <w:rPr>
                <w:rFonts w:eastAsia="Calibri"/>
              </w:rPr>
            </w:pPr>
            <w:r>
              <w:rPr>
                <w:rFonts w:eastAsia="Calibri"/>
              </w:rPr>
              <w:t>28.05.2026</w:t>
            </w:r>
          </w:p>
        </w:tc>
        <w:tc>
          <w:tcPr>
            <w:tcW w:w="4536" w:type="dxa"/>
          </w:tcPr>
          <w:p w14:paraId="5D0EDCEA" w14:textId="77777777" w:rsidR="00D527FC" w:rsidRPr="00D527FC" w:rsidRDefault="00D527FC" w:rsidP="00FA6A73">
            <w:pPr>
              <w:suppressAutoHyphens w:val="0"/>
              <w:spacing w:after="0" w:line="240" w:lineRule="auto"/>
              <w:rPr>
                <w:rFonts w:ascii="Segoe UI" w:hAnsi="Segoe UI" w:cs="Segoe UI"/>
                <w:color w:val="242424"/>
                <w:sz w:val="23"/>
                <w:szCs w:val="23"/>
                <w:shd w:val="clear" w:color="auto" w:fill="FFFFFF"/>
              </w:rPr>
            </w:pPr>
            <w:proofErr w:type="spellStart"/>
            <w:r w:rsidRPr="00D527FC">
              <w:rPr>
                <w:rFonts w:ascii="Segoe UI" w:hAnsi="Segoe UI" w:cs="Segoe UI"/>
                <w:color w:val="242424"/>
                <w:sz w:val="23"/>
                <w:szCs w:val="23"/>
                <w:shd w:val="clear" w:color="auto" w:fill="FFFFFF"/>
              </w:rPr>
              <w:t>Përshëndetje</w:t>
            </w:r>
            <w:proofErr w:type="spellEnd"/>
            <w:r w:rsidRPr="00D527FC">
              <w:rPr>
                <w:rFonts w:ascii="Segoe UI" w:hAnsi="Segoe UI" w:cs="Segoe UI"/>
                <w:color w:val="242424"/>
                <w:sz w:val="23"/>
                <w:szCs w:val="23"/>
                <w:shd w:val="clear" w:color="auto" w:fill="FFFFFF"/>
              </w:rPr>
              <w:t>,</w:t>
            </w:r>
          </w:p>
          <w:p w14:paraId="1E3DDEF1" w14:textId="77777777" w:rsidR="00D527FC" w:rsidRPr="00D527FC" w:rsidRDefault="00D527FC" w:rsidP="00FA6A73">
            <w:pPr>
              <w:suppressAutoHyphens w:val="0"/>
              <w:spacing w:after="0" w:line="240" w:lineRule="auto"/>
              <w:rPr>
                <w:rFonts w:ascii="Segoe UI" w:hAnsi="Segoe UI" w:cs="Segoe UI"/>
                <w:color w:val="242424"/>
                <w:sz w:val="23"/>
                <w:szCs w:val="23"/>
                <w:shd w:val="clear" w:color="auto" w:fill="FFFFFF"/>
              </w:rPr>
            </w:pPr>
            <w:proofErr w:type="spellStart"/>
            <w:r w:rsidRPr="00D527FC">
              <w:rPr>
                <w:rFonts w:ascii="Segoe UI" w:hAnsi="Segoe UI" w:cs="Segoe UI"/>
                <w:color w:val="242424"/>
                <w:sz w:val="23"/>
                <w:szCs w:val="23"/>
                <w:shd w:val="clear" w:color="auto" w:fill="FFFFFF"/>
              </w:rPr>
              <w:t>Dëshiroj</w:t>
            </w:r>
            <w:proofErr w:type="spellEnd"/>
            <w:r w:rsidRPr="00D527FC">
              <w:rPr>
                <w:rFonts w:ascii="Segoe UI" w:hAnsi="Segoe UI" w:cs="Segoe UI"/>
                <w:color w:val="242424"/>
                <w:sz w:val="23"/>
                <w:szCs w:val="23"/>
                <w:shd w:val="clear" w:color="auto" w:fill="FFFFFF"/>
              </w:rPr>
              <w:t xml:space="preserve"> </w:t>
            </w:r>
            <w:proofErr w:type="spellStart"/>
            <w:r w:rsidRPr="00D527FC">
              <w:rPr>
                <w:rFonts w:ascii="Segoe UI" w:hAnsi="Segoe UI" w:cs="Segoe UI"/>
                <w:color w:val="242424"/>
                <w:sz w:val="23"/>
                <w:szCs w:val="23"/>
                <w:shd w:val="clear" w:color="auto" w:fill="FFFFFF"/>
              </w:rPr>
              <w:t>të</w:t>
            </w:r>
            <w:proofErr w:type="spellEnd"/>
            <w:r w:rsidRPr="00D527FC">
              <w:rPr>
                <w:rFonts w:ascii="Segoe UI" w:hAnsi="Segoe UI" w:cs="Segoe UI"/>
                <w:color w:val="242424"/>
                <w:sz w:val="23"/>
                <w:szCs w:val="23"/>
                <w:shd w:val="clear" w:color="auto" w:fill="FFFFFF"/>
              </w:rPr>
              <w:t xml:space="preserve"> </w:t>
            </w:r>
            <w:proofErr w:type="spellStart"/>
            <w:r w:rsidRPr="00D527FC">
              <w:rPr>
                <w:rFonts w:ascii="Segoe UI" w:hAnsi="Segoe UI" w:cs="Segoe UI"/>
                <w:color w:val="242424"/>
                <w:sz w:val="23"/>
                <w:szCs w:val="23"/>
                <w:shd w:val="clear" w:color="auto" w:fill="FFFFFF"/>
              </w:rPr>
              <w:t>aplikoj</w:t>
            </w:r>
            <w:proofErr w:type="spellEnd"/>
            <w:r w:rsidRPr="00D527FC">
              <w:rPr>
                <w:rFonts w:ascii="Segoe UI" w:hAnsi="Segoe UI" w:cs="Segoe UI"/>
                <w:color w:val="242424"/>
                <w:sz w:val="23"/>
                <w:szCs w:val="23"/>
                <w:shd w:val="clear" w:color="auto" w:fill="FFFFFF"/>
              </w:rPr>
              <w:t xml:space="preserve"> </w:t>
            </w:r>
            <w:proofErr w:type="spellStart"/>
            <w:r w:rsidRPr="00D527FC">
              <w:rPr>
                <w:rFonts w:ascii="Segoe UI" w:hAnsi="Segoe UI" w:cs="Segoe UI"/>
                <w:color w:val="242424"/>
                <w:sz w:val="23"/>
                <w:szCs w:val="23"/>
                <w:shd w:val="clear" w:color="auto" w:fill="FFFFFF"/>
              </w:rPr>
              <w:t>për</w:t>
            </w:r>
            <w:proofErr w:type="spellEnd"/>
            <w:r w:rsidRPr="00D527FC">
              <w:rPr>
                <w:rFonts w:ascii="Segoe UI" w:hAnsi="Segoe UI" w:cs="Segoe UI"/>
                <w:color w:val="242424"/>
                <w:sz w:val="23"/>
                <w:szCs w:val="23"/>
                <w:shd w:val="clear" w:color="auto" w:fill="FFFFFF"/>
              </w:rPr>
              <w:t xml:space="preserve"> </w:t>
            </w:r>
            <w:proofErr w:type="spellStart"/>
            <w:r w:rsidRPr="00D527FC">
              <w:rPr>
                <w:rFonts w:ascii="Segoe UI" w:hAnsi="Segoe UI" w:cs="Segoe UI"/>
                <w:color w:val="242424"/>
                <w:sz w:val="23"/>
                <w:szCs w:val="23"/>
                <w:shd w:val="clear" w:color="auto" w:fill="FFFFFF"/>
              </w:rPr>
              <w:t>mbrojtjen</w:t>
            </w:r>
            <w:proofErr w:type="spellEnd"/>
            <w:r w:rsidRPr="00D527FC">
              <w:rPr>
                <w:rFonts w:ascii="Segoe UI" w:hAnsi="Segoe UI" w:cs="Segoe UI"/>
                <w:color w:val="242424"/>
                <w:sz w:val="23"/>
                <w:szCs w:val="23"/>
                <w:shd w:val="clear" w:color="auto" w:fill="FFFFFF"/>
              </w:rPr>
              <w:t xml:space="preserve"> e </w:t>
            </w:r>
            <w:proofErr w:type="spellStart"/>
            <w:r w:rsidRPr="00D527FC">
              <w:rPr>
                <w:rFonts w:ascii="Segoe UI" w:hAnsi="Segoe UI" w:cs="Segoe UI"/>
                <w:color w:val="242424"/>
                <w:sz w:val="23"/>
                <w:szCs w:val="23"/>
                <w:shd w:val="clear" w:color="auto" w:fill="FFFFFF"/>
              </w:rPr>
              <w:t>emrit</w:t>
            </w:r>
            <w:proofErr w:type="spellEnd"/>
            <w:r w:rsidRPr="00D527FC">
              <w:rPr>
                <w:rFonts w:ascii="Segoe UI" w:hAnsi="Segoe UI" w:cs="Segoe UI"/>
                <w:color w:val="242424"/>
                <w:sz w:val="23"/>
                <w:szCs w:val="23"/>
                <w:shd w:val="clear" w:color="auto" w:fill="FFFFFF"/>
              </w:rPr>
              <w:t xml:space="preserve"> </w:t>
            </w:r>
            <w:proofErr w:type="spellStart"/>
            <w:r w:rsidRPr="00D527FC">
              <w:rPr>
                <w:rFonts w:ascii="Segoe UI" w:hAnsi="Segoe UI" w:cs="Segoe UI"/>
                <w:color w:val="242424"/>
                <w:sz w:val="23"/>
                <w:szCs w:val="23"/>
                <w:shd w:val="clear" w:color="auto" w:fill="FFFFFF"/>
              </w:rPr>
              <w:t>të</w:t>
            </w:r>
            <w:proofErr w:type="spellEnd"/>
            <w:r w:rsidRPr="00D527FC">
              <w:rPr>
                <w:rFonts w:ascii="Segoe UI" w:hAnsi="Segoe UI" w:cs="Segoe UI"/>
                <w:color w:val="242424"/>
                <w:sz w:val="23"/>
                <w:szCs w:val="23"/>
                <w:shd w:val="clear" w:color="auto" w:fill="FFFFFF"/>
              </w:rPr>
              <w:t xml:space="preserve"> </w:t>
            </w:r>
            <w:proofErr w:type="spellStart"/>
            <w:r w:rsidRPr="00D527FC">
              <w:rPr>
                <w:rFonts w:ascii="Segoe UI" w:hAnsi="Segoe UI" w:cs="Segoe UI"/>
                <w:color w:val="242424"/>
                <w:sz w:val="23"/>
                <w:szCs w:val="23"/>
                <w:shd w:val="clear" w:color="auto" w:fill="FFFFFF"/>
              </w:rPr>
              <w:t>kompanisë</w:t>
            </w:r>
            <w:proofErr w:type="spellEnd"/>
            <w:r w:rsidRPr="00D527FC">
              <w:rPr>
                <w:rFonts w:ascii="Segoe UI" w:hAnsi="Segoe UI" w:cs="Segoe UI"/>
                <w:color w:val="242424"/>
                <w:sz w:val="23"/>
                <w:szCs w:val="23"/>
                <w:shd w:val="clear" w:color="auto" w:fill="FFFFFF"/>
              </w:rPr>
              <w:t xml:space="preserve"> </w:t>
            </w:r>
            <w:proofErr w:type="spellStart"/>
            <w:r w:rsidRPr="00D527FC">
              <w:rPr>
                <w:rFonts w:ascii="Segoe UI" w:hAnsi="Segoe UI" w:cs="Segoe UI"/>
                <w:color w:val="242424"/>
                <w:sz w:val="23"/>
                <w:szCs w:val="23"/>
                <w:shd w:val="clear" w:color="auto" w:fill="FFFFFF"/>
              </w:rPr>
              <w:t>dhe</w:t>
            </w:r>
            <w:proofErr w:type="spellEnd"/>
            <w:r w:rsidRPr="00D527FC">
              <w:rPr>
                <w:rFonts w:ascii="Segoe UI" w:hAnsi="Segoe UI" w:cs="Segoe UI"/>
                <w:color w:val="242424"/>
                <w:sz w:val="23"/>
                <w:szCs w:val="23"/>
                <w:shd w:val="clear" w:color="auto" w:fill="FFFFFF"/>
              </w:rPr>
              <w:t xml:space="preserve"> logos </w:t>
            </w:r>
            <w:proofErr w:type="spellStart"/>
            <w:r w:rsidRPr="00D527FC">
              <w:rPr>
                <w:rFonts w:ascii="Segoe UI" w:hAnsi="Segoe UI" w:cs="Segoe UI"/>
                <w:color w:val="242424"/>
                <w:sz w:val="23"/>
                <w:szCs w:val="23"/>
                <w:shd w:val="clear" w:color="auto" w:fill="FFFFFF"/>
              </w:rPr>
              <w:t>së</w:t>
            </w:r>
            <w:proofErr w:type="spellEnd"/>
            <w:r w:rsidRPr="00D527FC">
              <w:rPr>
                <w:rFonts w:ascii="Segoe UI" w:hAnsi="Segoe UI" w:cs="Segoe UI"/>
                <w:color w:val="242424"/>
                <w:sz w:val="23"/>
                <w:szCs w:val="23"/>
                <w:shd w:val="clear" w:color="auto" w:fill="FFFFFF"/>
              </w:rPr>
              <w:t xml:space="preserve"> </w:t>
            </w:r>
            <w:proofErr w:type="spellStart"/>
            <w:r w:rsidRPr="00D527FC">
              <w:rPr>
                <w:rFonts w:ascii="Segoe UI" w:hAnsi="Segoe UI" w:cs="Segoe UI"/>
                <w:color w:val="242424"/>
                <w:sz w:val="23"/>
                <w:szCs w:val="23"/>
                <w:shd w:val="clear" w:color="auto" w:fill="FFFFFF"/>
              </w:rPr>
              <w:t>biznesit</w:t>
            </w:r>
            <w:proofErr w:type="spellEnd"/>
            <w:r w:rsidRPr="00D527FC">
              <w:rPr>
                <w:rFonts w:ascii="Segoe UI" w:hAnsi="Segoe UI" w:cs="Segoe UI"/>
                <w:color w:val="242424"/>
                <w:sz w:val="23"/>
                <w:szCs w:val="23"/>
                <w:shd w:val="clear" w:color="auto" w:fill="FFFFFF"/>
              </w:rPr>
              <w:t xml:space="preserve"> </w:t>
            </w:r>
            <w:proofErr w:type="spellStart"/>
            <w:r w:rsidRPr="00D527FC">
              <w:rPr>
                <w:rFonts w:ascii="Segoe UI" w:hAnsi="Segoe UI" w:cs="Segoe UI"/>
                <w:color w:val="242424"/>
                <w:sz w:val="23"/>
                <w:szCs w:val="23"/>
                <w:shd w:val="clear" w:color="auto" w:fill="FFFFFF"/>
              </w:rPr>
              <w:t>tim</w:t>
            </w:r>
            <w:proofErr w:type="spellEnd"/>
            <w:r w:rsidRPr="00D527FC">
              <w:rPr>
                <w:rFonts w:ascii="Segoe UI" w:hAnsi="Segoe UI" w:cs="Segoe UI"/>
                <w:color w:val="242424"/>
                <w:sz w:val="23"/>
                <w:szCs w:val="23"/>
                <w:shd w:val="clear" w:color="auto" w:fill="FFFFFF"/>
              </w:rPr>
              <w:t xml:space="preserve"> </w:t>
            </w:r>
            <w:proofErr w:type="spellStart"/>
            <w:r w:rsidRPr="00D527FC">
              <w:rPr>
                <w:rFonts w:ascii="Segoe UI" w:hAnsi="Segoe UI" w:cs="Segoe UI"/>
                <w:color w:val="242424"/>
                <w:sz w:val="23"/>
                <w:szCs w:val="23"/>
                <w:shd w:val="clear" w:color="auto" w:fill="FFFFFF"/>
              </w:rPr>
              <w:t>si</w:t>
            </w:r>
            <w:proofErr w:type="spellEnd"/>
            <w:r w:rsidRPr="00D527FC">
              <w:rPr>
                <w:rFonts w:ascii="Segoe UI" w:hAnsi="Segoe UI" w:cs="Segoe UI"/>
                <w:color w:val="242424"/>
                <w:sz w:val="23"/>
                <w:szCs w:val="23"/>
                <w:shd w:val="clear" w:color="auto" w:fill="FFFFFF"/>
              </w:rPr>
              <w:t xml:space="preserve"> </w:t>
            </w:r>
            <w:proofErr w:type="spellStart"/>
            <w:r w:rsidRPr="00D527FC">
              <w:rPr>
                <w:rFonts w:ascii="Segoe UI" w:hAnsi="Segoe UI" w:cs="Segoe UI"/>
                <w:color w:val="242424"/>
                <w:sz w:val="23"/>
                <w:szCs w:val="23"/>
                <w:shd w:val="clear" w:color="auto" w:fill="FFFFFF"/>
              </w:rPr>
              <w:t>markë</w:t>
            </w:r>
            <w:proofErr w:type="spellEnd"/>
            <w:r w:rsidRPr="00D527FC">
              <w:rPr>
                <w:rFonts w:ascii="Segoe UI" w:hAnsi="Segoe UI" w:cs="Segoe UI"/>
                <w:color w:val="242424"/>
                <w:sz w:val="23"/>
                <w:szCs w:val="23"/>
                <w:shd w:val="clear" w:color="auto" w:fill="FFFFFF"/>
              </w:rPr>
              <w:t xml:space="preserve"> </w:t>
            </w:r>
            <w:proofErr w:type="spellStart"/>
            <w:r w:rsidRPr="00D527FC">
              <w:rPr>
                <w:rFonts w:ascii="Segoe UI" w:hAnsi="Segoe UI" w:cs="Segoe UI"/>
                <w:color w:val="242424"/>
                <w:sz w:val="23"/>
                <w:szCs w:val="23"/>
                <w:shd w:val="clear" w:color="auto" w:fill="FFFFFF"/>
              </w:rPr>
              <w:t>tregtare</w:t>
            </w:r>
            <w:proofErr w:type="spellEnd"/>
            <w:r w:rsidRPr="00D527FC">
              <w:rPr>
                <w:rFonts w:ascii="Segoe UI" w:hAnsi="Segoe UI" w:cs="Segoe UI"/>
                <w:color w:val="242424"/>
                <w:sz w:val="23"/>
                <w:szCs w:val="23"/>
                <w:shd w:val="clear" w:color="auto" w:fill="FFFFFF"/>
              </w:rPr>
              <w:t>.</w:t>
            </w:r>
          </w:p>
          <w:p w14:paraId="469E8689" w14:textId="77777777" w:rsidR="00D527FC" w:rsidRPr="00D527FC" w:rsidRDefault="00D527FC" w:rsidP="00FA6A73">
            <w:pPr>
              <w:suppressAutoHyphens w:val="0"/>
              <w:spacing w:after="0" w:line="240" w:lineRule="auto"/>
              <w:rPr>
                <w:rFonts w:ascii="Segoe UI" w:hAnsi="Segoe UI" w:cs="Segoe UI"/>
                <w:color w:val="242424"/>
                <w:sz w:val="23"/>
                <w:szCs w:val="23"/>
                <w:shd w:val="clear" w:color="auto" w:fill="FFFFFF"/>
              </w:rPr>
            </w:pPr>
            <w:r w:rsidRPr="00D527FC">
              <w:rPr>
                <w:rFonts w:ascii="Segoe UI" w:hAnsi="Segoe UI" w:cs="Segoe UI"/>
                <w:color w:val="242424"/>
                <w:sz w:val="23"/>
                <w:szCs w:val="23"/>
                <w:shd w:val="clear" w:color="auto" w:fill="FFFFFF"/>
              </w:rPr>
              <w:t xml:space="preserve">Ju </w:t>
            </w:r>
            <w:proofErr w:type="spellStart"/>
            <w:r w:rsidRPr="00D527FC">
              <w:rPr>
                <w:rFonts w:ascii="Segoe UI" w:hAnsi="Segoe UI" w:cs="Segoe UI"/>
                <w:color w:val="242424"/>
                <w:sz w:val="23"/>
                <w:szCs w:val="23"/>
                <w:shd w:val="clear" w:color="auto" w:fill="FFFFFF"/>
              </w:rPr>
              <w:t>lutem</w:t>
            </w:r>
            <w:proofErr w:type="spellEnd"/>
            <w:r w:rsidRPr="00D527FC">
              <w:rPr>
                <w:rFonts w:ascii="Segoe UI" w:hAnsi="Segoe UI" w:cs="Segoe UI"/>
                <w:color w:val="242424"/>
                <w:sz w:val="23"/>
                <w:szCs w:val="23"/>
                <w:shd w:val="clear" w:color="auto" w:fill="FFFFFF"/>
              </w:rPr>
              <w:t xml:space="preserve">, a </w:t>
            </w:r>
            <w:proofErr w:type="spellStart"/>
            <w:r w:rsidRPr="00D527FC">
              <w:rPr>
                <w:rFonts w:ascii="Segoe UI" w:hAnsi="Segoe UI" w:cs="Segoe UI"/>
                <w:color w:val="242424"/>
                <w:sz w:val="23"/>
                <w:szCs w:val="23"/>
                <w:shd w:val="clear" w:color="auto" w:fill="FFFFFF"/>
              </w:rPr>
              <w:t>mund</w:t>
            </w:r>
            <w:proofErr w:type="spellEnd"/>
            <w:r w:rsidRPr="00D527FC">
              <w:rPr>
                <w:rFonts w:ascii="Segoe UI" w:hAnsi="Segoe UI" w:cs="Segoe UI"/>
                <w:color w:val="242424"/>
                <w:sz w:val="23"/>
                <w:szCs w:val="23"/>
                <w:shd w:val="clear" w:color="auto" w:fill="FFFFFF"/>
              </w:rPr>
              <w:t xml:space="preserve"> </w:t>
            </w:r>
            <w:proofErr w:type="spellStart"/>
            <w:r w:rsidRPr="00D527FC">
              <w:rPr>
                <w:rFonts w:ascii="Segoe UI" w:hAnsi="Segoe UI" w:cs="Segoe UI"/>
                <w:color w:val="242424"/>
                <w:sz w:val="23"/>
                <w:szCs w:val="23"/>
                <w:shd w:val="clear" w:color="auto" w:fill="FFFFFF"/>
              </w:rPr>
              <w:t>të</w:t>
            </w:r>
            <w:proofErr w:type="spellEnd"/>
            <w:r w:rsidRPr="00D527FC">
              <w:rPr>
                <w:rFonts w:ascii="Segoe UI" w:hAnsi="Segoe UI" w:cs="Segoe UI"/>
                <w:color w:val="242424"/>
                <w:sz w:val="23"/>
                <w:szCs w:val="23"/>
                <w:shd w:val="clear" w:color="auto" w:fill="FFFFFF"/>
              </w:rPr>
              <w:t xml:space="preserve"> </w:t>
            </w:r>
            <w:proofErr w:type="spellStart"/>
            <w:r w:rsidRPr="00D527FC">
              <w:rPr>
                <w:rFonts w:ascii="Segoe UI" w:hAnsi="Segoe UI" w:cs="Segoe UI"/>
                <w:color w:val="242424"/>
                <w:sz w:val="23"/>
                <w:szCs w:val="23"/>
                <w:shd w:val="clear" w:color="auto" w:fill="FFFFFF"/>
              </w:rPr>
              <w:t>më</w:t>
            </w:r>
            <w:proofErr w:type="spellEnd"/>
            <w:r w:rsidRPr="00D527FC">
              <w:rPr>
                <w:rFonts w:ascii="Segoe UI" w:hAnsi="Segoe UI" w:cs="Segoe UI"/>
                <w:color w:val="242424"/>
                <w:sz w:val="23"/>
                <w:szCs w:val="23"/>
                <w:shd w:val="clear" w:color="auto" w:fill="FFFFFF"/>
              </w:rPr>
              <w:t xml:space="preserve"> </w:t>
            </w:r>
            <w:proofErr w:type="spellStart"/>
            <w:r w:rsidRPr="00D527FC">
              <w:rPr>
                <w:rFonts w:ascii="Segoe UI" w:hAnsi="Segoe UI" w:cs="Segoe UI"/>
                <w:color w:val="242424"/>
                <w:sz w:val="23"/>
                <w:szCs w:val="23"/>
                <w:shd w:val="clear" w:color="auto" w:fill="FFFFFF"/>
              </w:rPr>
              <w:t>dërgoni</w:t>
            </w:r>
            <w:proofErr w:type="spellEnd"/>
            <w:r w:rsidRPr="00D527FC">
              <w:rPr>
                <w:rFonts w:ascii="Segoe UI" w:hAnsi="Segoe UI" w:cs="Segoe UI"/>
                <w:color w:val="242424"/>
                <w:sz w:val="23"/>
                <w:szCs w:val="23"/>
                <w:shd w:val="clear" w:color="auto" w:fill="FFFFFF"/>
              </w:rPr>
              <w:t xml:space="preserve"> </w:t>
            </w:r>
            <w:proofErr w:type="spellStart"/>
            <w:r w:rsidRPr="00D527FC">
              <w:rPr>
                <w:rFonts w:ascii="Segoe UI" w:hAnsi="Segoe UI" w:cs="Segoe UI"/>
                <w:color w:val="242424"/>
                <w:sz w:val="23"/>
                <w:szCs w:val="23"/>
                <w:shd w:val="clear" w:color="auto" w:fill="FFFFFF"/>
              </w:rPr>
              <w:t>informacion</w:t>
            </w:r>
            <w:proofErr w:type="spellEnd"/>
            <w:r w:rsidRPr="00D527FC">
              <w:rPr>
                <w:rFonts w:ascii="Segoe UI" w:hAnsi="Segoe UI" w:cs="Segoe UI"/>
                <w:color w:val="242424"/>
                <w:sz w:val="23"/>
                <w:szCs w:val="23"/>
                <w:shd w:val="clear" w:color="auto" w:fill="FFFFFF"/>
              </w:rPr>
              <w:t xml:space="preserve"> </w:t>
            </w:r>
            <w:proofErr w:type="spellStart"/>
            <w:r w:rsidRPr="00D527FC">
              <w:rPr>
                <w:rFonts w:ascii="Segoe UI" w:hAnsi="Segoe UI" w:cs="Segoe UI"/>
                <w:color w:val="242424"/>
                <w:sz w:val="23"/>
                <w:szCs w:val="23"/>
                <w:shd w:val="clear" w:color="auto" w:fill="FFFFFF"/>
              </w:rPr>
              <w:t>mbi</w:t>
            </w:r>
            <w:proofErr w:type="spellEnd"/>
            <w:r w:rsidRPr="00D527FC">
              <w:rPr>
                <w:rFonts w:ascii="Segoe UI" w:hAnsi="Segoe UI" w:cs="Segoe UI"/>
                <w:color w:val="242424"/>
                <w:sz w:val="23"/>
                <w:szCs w:val="23"/>
                <w:shd w:val="clear" w:color="auto" w:fill="FFFFFF"/>
              </w:rPr>
              <w:t xml:space="preserve"> </w:t>
            </w:r>
            <w:proofErr w:type="spellStart"/>
            <w:r w:rsidRPr="00D527FC">
              <w:rPr>
                <w:rFonts w:ascii="Segoe UI" w:hAnsi="Segoe UI" w:cs="Segoe UI"/>
                <w:color w:val="242424"/>
                <w:sz w:val="23"/>
                <w:szCs w:val="23"/>
                <w:shd w:val="clear" w:color="auto" w:fill="FFFFFF"/>
              </w:rPr>
              <w:t>procedurën</w:t>
            </w:r>
            <w:proofErr w:type="spellEnd"/>
            <w:r w:rsidRPr="00D527FC">
              <w:rPr>
                <w:rFonts w:ascii="Segoe UI" w:hAnsi="Segoe UI" w:cs="Segoe UI"/>
                <w:color w:val="242424"/>
                <w:sz w:val="23"/>
                <w:szCs w:val="23"/>
                <w:shd w:val="clear" w:color="auto" w:fill="FFFFFF"/>
              </w:rPr>
              <w:t xml:space="preserve"> e </w:t>
            </w:r>
            <w:proofErr w:type="spellStart"/>
            <w:r w:rsidRPr="00D527FC">
              <w:rPr>
                <w:rFonts w:ascii="Segoe UI" w:hAnsi="Segoe UI" w:cs="Segoe UI"/>
                <w:color w:val="242424"/>
                <w:sz w:val="23"/>
                <w:szCs w:val="23"/>
                <w:shd w:val="clear" w:color="auto" w:fill="FFFFFF"/>
              </w:rPr>
              <w:t>aplikimit</w:t>
            </w:r>
            <w:proofErr w:type="spellEnd"/>
            <w:r w:rsidRPr="00D527FC">
              <w:rPr>
                <w:rFonts w:ascii="Segoe UI" w:hAnsi="Segoe UI" w:cs="Segoe UI"/>
                <w:color w:val="242424"/>
                <w:sz w:val="23"/>
                <w:szCs w:val="23"/>
                <w:shd w:val="clear" w:color="auto" w:fill="FFFFFF"/>
              </w:rPr>
              <w:t xml:space="preserve">, </w:t>
            </w:r>
            <w:proofErr w:type="spellStart"/>
            <w:r w:rsidRPr="00D527FC">
              <w:rPr>
                <w:rFonts w:ascii="Segoe UI" w:hAnsi="Segoe UI" w:cs="Segoe UI"/>
                <w:color w:val="242424"/>
                <w:sz w:val="23"/>
                <w:szCs w:val="23"/>
                <w:shd w:val="clear" w:color="auto" w:fill="FFFFFF"/>
              </w:rPr>
              <w:t>dokumentacionin</w:t>
            </w:r>
            <w:proofErr w:type="spellEnd"/>
            <w:r w:rsidRPr="00D527FC">
              <w:rPr>
                <w:rFonts w:ascii="Segoe UI" w:hAnsi="Segoe UI" w:cs="Segoe UI"/>
                <w:color w:val="242424"/>
                <w:sz w:val="23"/>
                <w:szCs w:val="23"/>
                <w:shd w:val="clear" w:color="auto" w:fill="FFFFFF"/>
              </w:rPr>
              <w:t xml:space="preserve"> e </w:t>
            </w:r>
            <w:proofErr w:type="spellStart"/>
            <w:r w:rsidRPr="00D527FC">
              <w:rPr>
                <w:rFonts w:ascii="Segoe UI" w:hAnsi="Segoe UI" w:cs="Segoe UI"/>
                <w:color w:val="242424"/>
                <w:sz w:val="23"/>
                <w:szCs w:val="23"/>
                <w:shd w:val="clear" w:color="auto" w:fill="FFFFFF"/>
              </w:rPr>
              <w:t>nevojshëm</w:t>
            </w:r>
            <w:proofErr w:type="spellEnd"/>
            <w:r w:rsidRPr="00D527FC">
              <w:rPr>
                <w:rFonts w:ascii="Segoe UI" w:hAnsi="Segoe UI" w:cs="Segoe UI"/>
                <w:color w:val="242424"/>
                <w:sz w:val="23"/>
                <w:szCs w:val="23"/>
                <w:shd w:val="clear" w:color="auto" w:fill="FFFFFF"/>
              </w:rPr>
              <w:t xml:space="preserve">, </w:t>
            </w:r>
            <w:proofErr w:type="spellStart"/>
            <w:r w:rsidRPr="00D527FC">
              <w:rPr>
                <w:rFonts w:ascii="Segoe UI" w:hAnsi="Segoe UI" w:cs="Segoe UI"/>
                <w:color w:val="242424"/>
                <w:sz w:val="23"/>
                <w:szCs w:val="23"/>
                <w:shd w:val="clear" w:color="auto" w:fill="FFFFFF"/>
              </w:rPr>
              <w:t>kostot</w:t>
            </w:r>
            <w:proofErr w:type="spellEnd"/>
            <w:r w:rsidRPr="00D527FC">
              <w:rPr>
                <w:rFonts w:ascii="Segoe UI" w:hAnsi="Segoe UI" w:cs="Segoe UI"/>
                <w:color w:val="242424"/>
                <w:sz w:val="23"/>
                <w:szCs w:val="23"/>
                <w:shd w:val="clear" w:color="auto" w:fill="FFFFFF"/>
              </w:rPr>
              <w:t xml:space="preserve"> </w:t>
            </w:r>
            <w:proofErr w:type="spellStart"/>
            <w:r w:rsidRPr="00D527FC">
              <w:rPr>
                <w:rFonts w:ascii="Segoe UI" w:hAnsi="Segoe UI" w:cs="Segoe UI"/>
                <w:color w:val="242424"/>
                <w:sz w:val="23"/>
                <w:szCs w:val="23"/>
                <w:shd w:val="clear" w:color="auto" w:fill="FFFFFF"/>
              </w:rPr>
              <w:t>dhe</w:t>
            </w:r>
            <w:proofErr w:type="spellEnd"/>
            <w:r w:rsidRPr="00D527FC">
              <w:rPr>
                <w:rFonts w:ascii="Segoe UI" w:hAnsi="Segoe UI" w:cs="Segoe UI"/>
                <w:color w:val="242424"/>
                <w:sz w:val="23"/>
                <w:szCs w:val="23"/>
                <w:shd w:val="clear" w:color="auto" w:fill="FFFFFF"/>
              </w:rPr>
              <w:t xml:space="preserve"> </w:t>
            </w:r>
            <w:proofErr w:type="spellStart"/>
            <w:r w:rsidRPr="00D527FC">
              <w:rPr>
                <w:rFonts w:ascii="Segoe UI" w:hAnsi="Segoe UI" w:cs="Segoe UI"/>
                <w:color w:val="242424"/>
                <w:sz w:val="23"/>
                <w:szCs w:val="23"/>
                <w:shd w:val="clear" w:color="auto" w:fill="FFFFFF"/>
              </w:rPr>
              <w:t>hapat</w:t>
            </w:r>
            <w:proofErr w:type="spellEnd"/>
            <w:r w:rsidRPr="00D527FC">
              <w:rPr>
                <w:rFonts w:ascii="Segoe UI" w:hAnsi="Segoe UI" w:cs="Segoe UI"/>
                <w:color w:val="242424"/>
                <w:sz w:val="23"/>
                <w:szCs w:val="23"/>
                <w:shd w:val="clear" w:color="auto" w:fill="FFFFFF"/>
              </w:rPr>
              <w:t xml:space="preserve"> </w:t>
            </w:r>
            <w:proofErr w:type="spellStart"/>
            <w:r w:rsidRPr="00D527FC">
              <w:rPr>
                <w:rFonts w:ascii="Segoe UI" w:hAnsi="Segoe UI" w:cs="Segoe UI"/>
                <w:color w:val="242424"/>
                <w:sz w:val="23"/>
                <w:szCs w:val="23"/>
                <w:shd w:val="clear" w:color="auto" w:fill="FFFFFF"/>
              </w:rPr>
              <w:t>që</w:t>
            </w:r>
            <w:proofErr w:type="spellEnd"/>
            <w:r w:rsidRPr="00D527FC">
              <w:rPr>
                <w:rFonts w:ascii="Segoe UI" w:hAnsi="Segoe UI" w:cs="Segoe UI"/>
                <w:color w:val="242424"/>
                <w:sz w:val="23"/>
                <w:szCs w:val="23"/>
                <w:shd w:val="clear" w:color="auto" w:fill="FFFFFF"/>
              </w:rPr>
              <w:t xml:space="preserve"> </w:t>
            </w:r>
            <w:proofErr w:type="spellStart"/>
            <w:r w:rsidRPr="00D527FC">
              <w:rPr>
                <w:rFonts w:ascii="Segoe UI" w:hAnsi="Segoe UI" w:cs="Segoe UI"/>
                <w:color w:val="242424"/>
                <w:sz w:val="23"/>
                <w:szCs w:val="23"/>
                <w:shd w:val="clear" w:color="auto" w:fill="FFFFFF"/>
              </w:rPr>
              <w:t>duhet</w:t>
            </w:r>
            <w:proofErr w:type="spellEnd"/>
            <w:r w:rsidRPr="00D527FC">
              <w:rPr>
                <w:rFonts w:ascii="Segoe UI" w:hAnsi="Segoe UI" w:cs="Segoe UI"/>
                <w:color w:val="242424"/>
                <w:sz w:val="23"/>
                <w:szCs w:val="23"/>
                <w:shd w:val="clear" w:color="auto" w:fill="FFFFFF"/>
              </w:rPr>
              <w:t xml:space="preserve"> </w:t>
            </w:r>
            <w:proofErr w:type="spellStart"/>
            <w:r w:rsidRPr="00D527FC">
              <w:rPr>
                <w:rFonts w:ascii="Segoe UI" w:hAnsi="Segoe UI" w:cs="Segoe UI"/>
                <w:color w:val="242424"/>
                <w:sz w:val="23"/>
                <w:szCs w:val="23"/>
                <w:shd w:val="clear" w:color="auto" w:fill="FFFFFF"/>
              </w:rPr>
              <w:t>të</w:t>
            </w:r>
            <w:proofErr w:type="spellEnd"/>
            <w:r w:rsidRPr="00D527FC">
              <w:rPr>
                <w:rFonts w:ascii="Segoe UI" w:hAnsi="Segoe UI" w:cs="Segoe UI"/>
                <w:color w:val="242424"/>
                <w:sz w:val="23"/>
                <w:szCs w:val="23"/>
                <w:shd w:val="clear" w:color="auto" w:fill="FFFFFF"/>
              </w:rPr>
              <w:t xml:space="preserve"> </w:t>
            </w:r>
            <w:proofErr w:type="spellStart"/>
            <w:r w:rsidRPr="00D527FC">
              <w:rPr>
                <w:rFonts w:ascii="Segoe UI" w:hAnsi="Segoe UI" w:cs="Segoe UI"/>
                <w:color w:val="242424"/>
                <w:sz w:val="23"/>
                <w:szCs w:val="23"/>
                <w:shd w:val="clear" w:color="auto" w:fill="FFFFFF"/>
              </w:rPr>
              <w:t>ndjekim</w:t>
            </w:r>
            <w:proofErr w:type="spellEnd"/>
            <w:r w:rsidRPr="00D527FC">
              <w:rPr>
                <w:rFonts w:ascii="Segoe UI" w:hAnsi="Segoe UI" w:cs="Segoe UI"/>
                <w:color w:val="242424"/>
                <w:sz w:val="23"/>
                <w:szCs w:val="23"/>
                <w:shd w:val="clear" w:color="auto" w:fill="FFFFFF"/>
              </w:rPr>
              <w:t xml:space="preserve"> </w:t>
            </w:r>
            <w:proofErr w:type="spellStart"/>
            <w:r w:rsidRPr="00D527FC">
              <w:rPr>
                <w:rFonts w:ascii="Segoe UI" w:hAnsi="Segoe UI" w:cs="Segoe UI"/>
                <w:color w:val="242424"/>
                <w:sz w:val="23"/>
                <w:szCs w:val="23"/>
                <w:shd w:val="clear" w:color="auto" w:fill="FFFFFF"/>
              </w:rPr>
              <w:t>për</w:t>
            </w:r>
            <w:proofErr w:type="spellEnd"/>
            <w:r w:rsidRPr="00D527FC">
              <w:rPr>
                <w:rFonts w:ascii="Segoe UI" w:hAnsi="Segoe UI" w:cs="Segoe UI"/>
                <w:color w:val="242424"/>
                <w:sz w:val="23"/>
                <w:szCs w:val="23"/>
                <w:shd w:val="clear" w:color="auto" w:fill="FFFFFF"/>
              </w:rPr>
              <w:t xml:space="preserve"> </w:t>
            </w:r>
            <w:proofErr w:type="spellStart"/>
            <w:r w:rsidRPr="00D527FC">
              <w:rPr>
                <w:rFonts w:ascii="Segoe UI" w:hAnsi="Segoe UI" w:cs="Segoe UI"/>
                <w:color w:val="242424"/>
                <w:sz w:val="23"/>
                <w:szCs w:val="23"/>
                <w:shd w:val="clear" w:color="auto" w:fill="FFFFFF"/>
              </w:rPr>
              <w:t>regjistrimin</w:t>
            </w:r>
            <w:proofErr w:type="spellEnd"/>
            <w:r w:rsidRPr="00D527FC">
              <w:rPr>
                <w:rFonts w:ascii="Segoe UI" w:hAnsi="Segoe UI" w:cs="Segoe UI"/>
                <w:color w:val="242424"/>
                <w:sz w:val="23"/>
                <w:szCs w:val="23"/>
                <w:shd w:val="clear" w:color="auto" w:fill="FFFFFF"/>
              </w:rPr>
              <w:t xml:space="preserve"> e </w:t>
            </w:r>
            <w:proofErr w:type="spellStart"/>
            <w:r w:rsidRPr="00D527FC">
              <w:rPr>
                <w:rFonts w:ascii="Segoe UI" w:hAnsi="Segoe UI" w:cs="Segoe UI"/>
                <w:color w:val="242424"/>
                <w:sz w:val="23"/>
                <w:szCs w:val="23"/>
                <w:shd w:val="clear" w:color="auto" w:fill="FFFFFF"/>
              </w:rPr>
              <w:t>markës</w:t>
            </w:r>
            <w:proofErr w:type="spellEnd"/>
            <w:r w:rsidRPr="00D527FC">
              <w:rPr>
                <w:rFonts w:ascii="Segoe UI" w:hAnsi="Segoe UI" w:cs="Segoe UI"/>
                <w:color w:val="242424"/>
                <w:sz w:val="23"/>
                <w:szCs w:val="23"/>
                <w:shd w:val="clear" w:color="auto" w:fill="FFFFFF"/>
              </w:rPr>
              <w:t>?</w:t>
            </w:r>
          </w:p>
          <w:p w14:paraId="4A9C1E72" w14:textId="77777777" w:rsidR="00D527FC" w:rsidRPr="00D527FC" w:rsidRDefault="00D527FC" w:rsidP="00FA6A73">
            <w:pPr>
              <w:suppressAutoHyphens w:val="0"/>
              <w:spacing w:after="0" w:line="240" w:lineRule="auto"/>
              <w:rPr>
                <w:rFonts w:ascii="Segoe UI" w:hAnsi="Segoe UI" w:cs="Segoe UI"/>
                <w:color w:val="242424"/>
                <w:sz w:val="23"/>
                <w:szCs w:val="23"/>
                <w:shd w:val="clear" w:color="auto" w:fill="FFFFFF"/>
              </w:rPr>
            </w:pPr>
            <w:proofErr w:type="spellStart"/>
            <w:r w:rsidRPr="00D527FC">
              <w:rPr>
                <w:rFonts w:ascii="Segoe UI" w:hAnsi="Segoe UI" w:cs="Segoe UI"/>
                <w:color w:val="242424"/>
                <w:sz w:val="23"/>
                <w:szCs w:val="23"/>
                <w:shd w:val="clear" w:color="auto" w:fill="FFFFFF"/>
              </w:rPr>
              <w:t>Mbetem</w:t>
            </w:r>
            <w:proofErr w:type="spellEnd"/>
            <w:r w:rsidRPr="00D527FC">
              <w:rPr>
                <w:rFonts w:ascii="Segoe UI" w:hAnsi="Segoe UI" w:cs="Segoe UI"/>
                <w:color w:val="242424"/>
                <w:sz w:val="23"/>
                <w:szCs w:val="23"/>
                <w:shd w:val="clear" w:color="auto" w:fill="FFFFFF"/>
              </w:rPr>
              <w:t xml:space="preserve"> </w:t>
            </w:r>
            <w:proofErr w:type="spellStart"/>
            <w:r w:rsidRPr="00D527FC">
              <w:rPr>
                <w:rFonts w:ascii="Segoe UI" w:hAnsi="Segoe UI" w:cs="Segoe UI"/>
                <w:color w:val="242424"/>
                <w:sz w:val="23"/>
                <w:szCs w:val="23"/>
                <w:shd w:val="clear" w:color="auto" w:fill="FFFFFF"/>
              </w:rPr>
              <w:t>në</w:t>
            </w:r>
            <w:proofErr w:type="spellEnd"/>
            <w:r w:rsidRPr="00D527FC">
              <w:rPr>
                <w:rFonts w:ascii="Segoe UI" w:hAnsi="Segoe UI" w:cs="Segoe UI"/>
                <w:color w:val="242424"/>
                <w:sz w:val="23"/>
                <w:szCs w:val="23"/>
                <w:shd w:val="clear" w:color="auto" w:fill="FFFFFF"/>
              </w:rPr>
              <w:t xml:space="preserve"> </w:t>
            </w:r>
            <w:proofErr w:type="spellStart"/>
            <w:r w:rsidRPr="00D527FC">
              <w:rPr>
                <w:rFonts w:ascii="Segoe UI" w:hAnsi="Segoe UI" w:cs="Segoe UI"/>
                <w:color w:val="242424"/>
                <w:sz w:val="23"/>
                <w:szCs w:val="23"/>
                <w:shd w:val="clear" w:color="auto" w:fill="FFFFFF"/>
              </w:rPr>
              <w:t>pritje</w:t>
            </w:r>
            <w:proofErr w:type="spellEnd"/>
            <w:r w:rsidRPr="00D527FC">
              <w:rPr>
                <w:rFonts w:ascii="Segoe UI" w:hAnsi="Segoe UI" w:cs="Segoe UI"/>
                <w:color w:val="242424"/>
                <w:sz w:val="23"/>
                <w:szCs w:val="23"/>
                <w:shd w:val="clear" w:color="auto" w:fill="FFFFFF"/>
              </w:rPr>
              <w:t xml:space="preserve"> </w:t>
            </w:r>
            <w:proofErr w:type="spellStart"/>
            <w:r w:rsidRPr="00D527FC">
              <w:rPr>
                <w:rFonts w:ascii="Segoe UI" w:hAnsi="Segoe UI" w:cs="Segoe UI"/>
                <w:color w:val="242424"/>
                <w:sz w:val="23"/>
                <w:szCs w:val="23"/>
                <w:shd w:val="clear" w:color="auto" w:fill="FFFFFF"/>
              </w:rPr>
              <w:t>të</w:t>
            </w:r>
            <w:proofErr w:type="spellEnd"/>
            <w:r w:rsidRPr="00D527FC">
              <w:rPr>
                <w:rFonts w:ascii="Segoe UI" w:hAnsi="Segoe UI" w:cs="Segoe UI"/>
                <w:color w:val="242424"/>
                <w:sz w:val="23"/>
                <w:szCs w:val="23"/>
                <w:shd w:val="clear" w:color="auto" w:fill="FFFFFF"/>
              </w:rPr>
              <w:t xml:space="preserve"> </w:t>
            </w:r>
            <w:proofErr w:type="spellStart"/>
            <w:r w:rsidRPr="00D527FC">
              <w:rPr>
                <w:rFonts w:ascii="Segoe UI" w:hAnsi="Segoe UI" w:cs="Segoe UI"/>
                <w:color w:val="242424"/>
                <w:sz w:val="23"/>
                <w:szCs w:val="23"/>
                <w:shd w:val="clear" w:color="auto" w:fill="FFFFFF"/>
              </w:rPr>
              <w:t>përgjigjes</w:t>
            </w:r>
            <w:proofErr w:type="spellEnd"/>
            <w:r w:rsidRPr="00D527FC">
              <w:rPr>
                <w:rFonts w:ascii="Segoe UI" w:hAnsi="Segoe UI" w:cs="Segoe UI"/>
                <w:color w:val="242424"/>
                <w:sz w:val="23"/>
                <w:szCs w:val="23"/>
                <w:shd w:val="clear" w:color="auto" w:fill="FFFFFF"/>
              </w:rPr>
              <w:t xml:space="preserve"> </w:t>
            </w:r>
            <w:proofErr w:type="spellStart"/>
            <w:r w:rsidRPr="00D527FC">
              <w:rPr>
                <w:rFonts w:ascii="Segoe UI" w:hAnsi="Segoe UI" w:cs="Segoe UI"/>
                <w:color w:val="242424"/>
                <w:sz w:val="23"/>
                <w:szCs w:val="23"/>
                <w:shd w:val="clear" w:color="auto" w:fill="FFFFFF"/>
              </w:rPr>
              <w:t>suaj</w:t>
            </w:r>
            <w:proofErr w:type="spellEnd"/>
            <w:r w:rsidRPr="00D527FC">
              <w:rPr>
                <w:rFonts w:ascii="Segoe UI" w:hAnsi="Segoe UI" w:cs="Segoe UI"/>
                <w:color w:val="242424"/>
                <w:sz w:val="23"/>
                <w:szCs w:val="23"/>
                <w:shd w:val="clear" w:color="auto" w:fill="FFFFFF"/>
              </w:rPr>
              <w:t>.</w:t>
            </w:r>
          </w:p>
          <w:p w14:paraId="6248CBBC" w14:textId="77777777" w:rsidR="00D527FC" w:rsidRPr="00D527FC" w:rsidRDefault="00D527FC" w:rsidP="00FA6A73">
            <w:pPr>
              <w:suppressAutoHyphens w:val="0"/>
              <w:spacing w:after="0" w:line="240" w:lineRule="auto"/>
              <w:rPr>
                <w:rFonts w:ascii="Segoe UI" w:hAnsi="Segoe UI" w:cs="Segoe UI"/>
                <w:color w:val="242424"/>
                <w:sz w:val="23"/>
                <w:szCs w:val="23"/>
                <w:shd w:val="clear" w:color="auto" w:fill="FFFFFF"/>
              </w:rPr>
            </w:pPr>
            <w:proofErr w:type="spellStart"/>
            <w:r w:rsidRPr="00D527FC">
              <w:rPr>
                <w:rFonts w:ascii="Segoe UI" w:hAnsi="Segoe UI" w:cs="Segoe UI"/>
                <w:color w:val="242424"/>
                <w:sz w:val="23"/>
                <w:szCs w:val="23"/>
                <w:shd w:val="clear" w:color="auto" w:fill="FFFFFF"/>
              </w:rPr>
              <w:t>Faleminderit</w:t>
            </w:r>
            <w:proofErr w:type="spellEnd"/>
            <w:r w:rsidRPr="00D527FC">
              <w:rPr>
                <w:rFonts w:ascii="Segoe UI" w:hAnsi="Segoe UI" w:cs="Segoe UI"/>
                <w:color w:val="242424"/>
                <w:sz w:val="23"/>
                <w:szCs w:val="23"/>
                <w:shd w:val="clear" w:color="auto" w:fill="FFFFFF"/>
              </w:rPr>
              <w:t xml:space="preserve"> </w:t>
            </w:r>
            <w:proofErr w:type="spellStart"/>
            <w:r w:rsidRPr="00D527FC">
              <w:rPr>
                <w:rFonts w:ascii="Segoe UI" w:hAnsi="Segoe UI" w:cs="Segoe UI"/>
                <w:color w:val="242424"/>
                <w:sz w:val="23"/>
                <w:szCs w:val="23"/>
                <w:shd w:val="clear" w:color="auto" w:fill="FFFFFF"/>
              </w:rPr>
              <w:t>paraprakisht</w:t>
            </w:r>
            <w:proofErr w:type="spellEnd"/>
            <w:r w:rsidRPr="00D527FC">
              <w:rPr>
                <w:rFonts w:ascii="Segoe UI" w:hAnsi="Segoe UI" w:cs="Segoe UI"/>
                <w:color w:val="242424"/>
                <w:sz w:val="23"/>
                <w:szCs w:val="23"/>
                <w:shd w:val="clear" w:color="auto" w:fill="FFFFFF"/>
              </w:rPr>
              <w:t>.</w:t>
            </w:r>
          </w:p>
          <w:p w14:paraId="54384A40" w14:textId="77777777" w:rsidR="0020033F" w:rsidRPr="00F21C19" w:rsidRDefault="0020033F" w:rsidP="00FA6A73">
            <w:pPr>
              <w:suppressAutoHyphens w:val="0"/>
              <w:spacing w:after="0" w:line="240" w:lineRule="auto"/>
              <w:rPr>
                <w:rFonts w:ascii="Segoe UI" w:hAnsi="Segoe UI" w:cs="Segoe UI"/>
                <w:color w:val="242424"/>
                <w:sz w:val="23"/>
                <w:szCs w:val="23"/>
                <w:shd w:val="clear" w:color="auto" w:fill="FFFFFF"/>
              </w:rPr>
            </w:pPr>
          </w:p>
        </w:tc>
        <w:tc>
          <w:tcPr>
            <w:tcW w:w="1559" w:type="dxa"/>
          </w:tcPr>
          <w:p w14:paraId="0E856201" w14:textId="631B31FD" w:rsidR="0020033F" w:rsidRDefault="004A0C30" w:rsidP="00FA6A73">
            <w:pPr>
              <w:rPr>
                <w:rFonts w:ascii="Times New Roman" w:eastAsia="Calibri" w:hAnsi="Times New Roman" w:cs="Times New Roman"/>
                <w:sz w:val="24"/>
                <w:szCs w:val="24"/>
              </w:rPr>
            </w:pPr>
            <w:r>
              <w:rPr>
                <w:rFonts w:ascii="Times New Roman" w:eastAsia="Calibri" w:hAnsi="Times New Roman" w:cs="Times New Roman"/>
                <w:sz w:val="24"/>
                <w:szCs w:val="24"/>
              </w:rPr>
              <w:t>29.05.2026</w:t>
            </w:r>
          </w:p>
        </w:tc>
        <w:tc>
          <w:tcPr>
            <w:tcW w:w="4252" w:type="dxa"/>
          </w:tcPr>
          <w:p w14:paraId="049C5C42" w14:textId="77777777" w:rsidR="004A0C30" w:rsidRPr="004A0C30" w:rsidRDefault="004A0C30"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4A0C30">
              <w:rPr>
                <w:rFonts w:ascii="Aptos" w:eastAsia="Times New Roman" w:hAnsi="Aptos" w:cs="Times New Roman"/>
                <w:color w:val="000000"/>
                <w:sz w:val="24"/>
                <w:szCs w:val="24"/>
              </w:rPr>
              <w:t>Përshëndetje</w:t>
            </w:r>
            <w:proofErr w:type="spellEnd"/>
            <w:r w:rsidRPr="004A0C30">
              <w:rPr>
                <w:rFonts w:ascii="Aptos" w:eastAsia="Times New Roman" w:hAnsi="Aptos" w:cs="Times New Roman"/>
                <w:color w:val="000000"/>
                <w:sz w:val="24"/>
                <w:szCs w:val="24"/>
              </w:rPr>
              <w:t>,</w:t>
            </w:r>
          </w:p>
          <w:p w14:paraId="7D8BFA75" w14:textId="77777777" w:rsidR="004A0C30" w:rsidRPr="004A0C30" w:rsidRDefault="004A0C30"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7E145A54" w14:textId="77777777" w:rsidR="004A0C30" w:rsidRPr="004A0C30" w:rsidRDefault="004A0C30"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4A0C30">
              <w:rPr>
                <w:rFonts w:ascii="Aptos" w:eastAsia="Times New Roman" w:hAnsi="Aptos" w:cs="Times New Roman"/>
                <w:color w:val="000000"/>
                <w:sz w:val="24"/>
                <w:szCs w:val="24"/>
              </w:rPr>
              <w:t>Në</w:t>
            </w:r>
            <w:proofErr w:type="spellEnd"/>
            <w:r w:rsidRPr="004A0C30">
              <w:rPr>
                <w:rFonts w:ascii="Aptos" w:eastAsia="Times New Roman" w:hAnsi="Aptos" w:cs="Times New Roman"/>
                <w:color w:val="000000"/>
                <w:sz w:val="24"/>
                <w:szCs w:val="24"/>
              </w:rPr>
              <w:t xml:space="preserve"> </w:t>
            </w:r>
            <w:proofErr w:type="spellStart"/>
            <w:r w:rsidRPr="004A0C30">
              <w:rPr>
                <w:rFonts w:ascii="Aptos" w:eastAsia="Times New Roman" w:hAnsi="Aptos" w:cs="Times New Roman"/>
                <w:color w:val="000000"/>
                <w:sz w:val="24"/>
                <w:szCs w:val="24"/>
              </w:rPr>
              <w:t>vijim</w:t>
            </w:r>
            <w:proofErr w:type="spellEnd"/>
            <w:r w:rsidRPr="004A0C30">
              <w:rPr>
                <w:rFonts w:ascii="Aptos" w:eastAsia="Times New Roman" w:hAnsi="Aptos" w:cs="Times New Roman"/>
                <w:color w:val="000000"/>
                <w:sz w:val="24"/>
                <w:szCs w:val="24"/>
              </w:rPr>
              <w:t xml:space="preserve"> </w:t>
            </w:r>
            <w:proofErr w:type="spellStart"/>
            <w:r w:rsidRPr="004A0C30">
              <w:rPr>
                <w:rFonts w:ascii="Aptos" w:eastAsia="Times New Roman" w:hAnsi="Aptos" w:cs="Times New Roman"/>
                <w:color w:val="000000"/>
                <w:sz w:val="24"/>
                <w:szCs w:val="24"/>
              </w:rPr>
              <w:t>të</w:t>
            </w:r>
            <w:proofErr w:type="spellEnd"/>
            <w:r w:rsidRPr="004A0C30">
              <w:rPr>
                <w:rFonts w:ascii="Aptos" w:eastAsia="Times New Roman" w:hAnsi="Aptos" w:cs="Times New Roman"/>
                <w:color w:val="000000"/>
                <w:sz w:val="24"/>
                <w:szCs w:val="24"/>
              </w:rPr>
              <w:t xml:space="preserve"> email-it </w:t>
            </w:r>
            <w:proofErr w:type="spellStart"/>
            <w:r w:rsidRPr="004A0C30">
              <w:rPr>
                <w:rFonts w:ascii="Aptos" w:eastAsia="Times New Roman" w:hAnsi="Aptos" w:cs="Times New Roman"/>
                <w:color w:val="000000"/>
                <w:sz w:val="24"/>
                <w:szCs w:val="24"/>
              </w:rPr>
              <w:t>tuaj</w:t>
            </w:r>
            <w:proofErr w:type="spellEnd"/>
            <w:r w:rsidRPr="004A0C30">
              <w:rPr>
                <w:rFonts w:ascii="Aptos" w:eastAsia="Times New Roman" w:hAnsi="Aptos" w:cs="Times New Roman"/>
                <w:color w:val="000000"/>
                <w:sz w:val="24"/>
                <w:szCs w:val="24"/>
              </w:rPr>
              <w:t xml:space="preserve">, </w:t>
            </w:r>
            <w:proofErr w:type="spellStart"/>
            <w:r w:rsidRPr="004A0C30">
              <w:rPr>
                <w:rFonts w:ascii="Aptos" w:eastAsia="Times New Roman" w:hAnsi="Aptos" w:cs="Times New Roman"/>
                <w:color w:val="000000"/>
                <w:sz w:val="24"/>
                <w:szCs w:val="24"/>
              </w:rPr>
              <w:t>bashkëngjitur</w:t>
            </w:r>
            <w:proofErr w:type="spellEnd"/>
            <w:r w:rsidRPr="004A0C30">
              <w:rPr>
                <w:rFonts w:ascii="Aptos" w:eastAsia="Times New Roman" w:hAnsi="Aptos" w:cs="Times New Roman"/>
                <w:color w:val="000000"/>
                <w:sz w:val="24"/>
                <w:szCs w:val="24"/>
              </w:rPr>
              <w:t xml:space="preserve"> </w:t>
            </w:r>
            <w:proofErr w:type="spellStart"/>
            <w:r w:rsidRPr="004A0C30">
              <w:rPr>
                <w:rFonts w:ascii="Aptos" w:eastAsia="Times New Roman" w:hAnsi="Aptos" w:cs="Times New Roman"/>
                <w:color w:val="000000"/>
                <w:sz w:val="24"/>
                <w:szCs w:val="24"/>
              </w:rPr>
              <w:t>gjeni</w:t>
            </w:r>
            <w:proofErr w:type="spellEnd"/>
            <w:r w:rsidRPr="004A0C30">
              <w:rPr>
                <w:rFonts w:ascii="Aptos" w:eastAsia="Times New Roman" w:hAnsi="Aptos" w:cs="Times New Roman"/>
                <w:color w:val="000000"/>
                <w:sz w:val="24"/>
                <w:szCs w:val="24"/>
              </w:rPr>
              <w:t xml:space="preserve"> </w:t>
            </w:r>
            <w:proofErr w:type="spellStart"/>
            <w:r w:rsidRPr="004A0C30">
              <w:rPr>
                <w:rFonts w:ascii="Aptos" w:eastAsia="Times New Roman" w:hAnsi="Aptos" w:cs="Times New Roman"/>
                <w:color w:val="000000"/>
                <w:sz w:val="24"/>
                <w:szCs w:val="24"/>
              </w:rPr>
              <w:t>materialin</w:t>
            </w:r>
            <w:proofErr w:type="spellEnd"/>
            <w:r w:rsidRPr="004A0C30">
              <w:rPr>
                <w:rFonts w:ascii="Aptos" w:eastAsia="Times New Roman" w:hAnsi="Aptos" w:cs="Times New Roman"/>
                <w:color w:val="000000"/>
                <w:sz w:val="24"/>
                <w:szCs w:val="24"/>
              </w:rPr>
              <w:t xml:space="preserve"> </w:t>
            </w:r>
            <w:proofErr w:type="spellStart"/>
            <w:r w:rsidRPr="004A0C30">
              <w:rPr>
                <w:rFonts w:ascii="Aptos" w:eastAsia="Times New Roman" w:hAnsi="Aptos" w:cs="Times New Roman"/>
                <w:color w:val="000000"/>
                <w:sz w:val="24"/>
                <w:szCs w:val="24"/>
              </w:rPr>
              <w:t>që</w:t>
            </w:r>
            <w:proofErr w:type="spellEnd"/>
            <w:r w:rsidRPr="004A0C30">
              <w:rPr>
                <w:rFonts w:ascii="Aptos" w:eastAsia="Times New Roman" w:hAnsi="Aptos" w:cs="Times New Roman"/>
                <w:color w:val="000000"/>
                <w:sz w:val="24"/>
                <w:szCs w:val="24"/>
              </w:rPr>
              <w:t xml:space="preserve"> </w:t>
            </w:r>
            <w:proofErr w:type="spellStart"/>
            <w:r w:rsidRPr="004A0C30">
              <w:rPr>
                <w:rFonts w:ascii="Aptos" w:eastAsia="Times New Roman" w:hAnsi="Aptos" w:cs="Times New Roman"/>
                <w:color w:val="000000"/>
                <w:sz w:val="24"/>
                <w:szCs w:val="24"/>
              </w:rPr>
              <w:t>ju</w:t>
            </w:r>
            <w:proofErr w:type="spellEnd"/>
            <w:r w:rsidRPr="004A0C30">
              <w:rPr>
                <w:rFonts w:ascii="Aptos" w:eastAsia="Times New Roman" w:hAnsi="Aptos" w:cs="Times New Roman"/>
                <w:color w:val="000000"/>
                <w:sz w:val="24"/>
                <w:szCs w:val="24"/>
              </w:rPr>
              <w:t xml:space="preserve"> </w:t>
            </w:r>
            <w:proofErr w:type="spellStart"/>
            <w:r w:rsidRPr="004A0C30">
              <w:rPr>
                <w:rFonts w:ascii="Aptos" w:eastAsia="Times New Roman" w:hAnsi="Aptos" w:cs="Times New Roman"/>
                <w:color w:val="000000"/>
                <w:sz w:val="24"/>
                <w:szCs w:val="24"/>
              </w:rPr>
              <w:t>informon</w:t>
            </w:r>
            <w:proofErr w:type="spellEnd"/>
            <w:r w:rsidRPr="004A0C30">
              <w:rPr>
                <w:rFonts w:ascii="Aptos" w:eastAsia="Times New Roman" w:hAnsi="Aptos" w:cs="Times New Roman"/>
                <w:color w:val="000000"/>
                <w:sz w:val="24"/>
                <w:szCs w:val="24"/>
              </w:rPr>
              <w:t xml:space="preserve"> </w:t>
            </w:r>
            <w:proofErr w:type="spellStart"/>
            <w:r w:rsidRPr="004A0C30">
              <w:rPr>
                <w:rFonts w:ascii="Aptos" w:eastAsia="Times New Roman" w:hAnsi="Aptos" w:cs="Times New Roman"/>
                <w:color w:val="000000"/>
                <w:sz w:val="24"/>
                <w:szCs w:val="24"/>
              </w:rPr>
              <w:t>në</w:t>
            </w:r>
            <w:proofErr w:type="spellEnd"/>
            <w:r w:rsidRPr="004A0C30">
              <w:rPr>
                <w:rFonts w:ascii="Aptos" w:eastAsia="Times New Roman" w:hAnsi="Aptos" w:cs="Times New Roman"/>
                <w:color w:val="000000"/>
                <w:sz w:val="24"/>
                <w:szCs w:val="24"/>
              </w:rPr>
              <w:t xml:space="preserve"> </w:t>
            </w:r>
            <w:proofErr w:type="spellStart"/>
            <w:r w:rsidRPr="004A0C30">
              <w:rPr>
                <w:rFonts w:ascii="Aptos" w:eastAsia="Times New Roman" w:hAnsi="Aptos" w:cs="Times New Roman"/>
                <w:color w:val="000000"/>
                <w:sz w:val="24"/>
                <w:szCs w:val="24"/>
              </w:rPr>
              <w:t>lidhje</w:t>
            </w:r>
            <w:proofErr w:type="spellEnd"/>
            <w:r w:rsidRPr="004A0C30">
              <w:rPr>
                <w:rFonts w:ascii="Aptos" w:eastAsia="Times New Roman" w:hAnsi="Aptos" w:cs="Times New Roman"/>
                <w:color w:val="000000"/>
                <w:sz w:val="24"/>
                <w:szCs w:val="24"/>
              </w:rPr>
              <w:t xml:space="preserve"> me </w:t>
            </w:r>
            <w:proofErr w:type="spellStart"/>
            <w:r w:rsidRPr="004A0C30">
              <w:rPr>
                <w:rFonts w:ascii="Aptos" w:eastAsia="Times New Roman" w:hAnsi="Aptos" w:cs="Times New Roman"/>
                <w:color w:val="000000"/>
                <w:sz w:val="24"/>
                <w:szCs w:val="24"/>
              </w:rPr>
              <w:t>procedurën</w:t>
            </w:r>
            <w:proofErr w:type="spellEnd"/>
            <w:r w:rsidRPr="004A0C30">
              <w:rPr>
                <w:rFonts w:ascii="Aptos" w:eastAsia="Times New Roman" w:hAnsi="Aptos" w:cs="Times New Roman"/>
                <w:color w:val="000000"/>
                <w:sz w:val="24"/>
                <w:szCs w:val="24"/>
              </w:rPr>
              <w:t xml:space="preserve"> e </w:t>
            </w:r>
            <w:proofErr w:type="spellStart"/>
            <w:r w:rsidRPr="004A0C30">
              <w:rPr>
                <w:rFonts w:ascii="Aptos" w:eastAsia="Times New Roman" w:hAnsi="Aptos" w:cs="Times New Roman"/>
                <w:color w:val="000000"/>
                <w:sz w:val="24"/>
                <w:szCs w:val="24"/>
              </w:rPr>
              <w:t>regjistrimit</w:t>
            </w:r>
            <w:proofErr w:type="spellEnd"/>
            <w:r w:rsidRPr="004A0C30">
              <w:rPr>
                <w:rFonts w:ascii="Aptos" w:eastAsia="Times New Roman" w:hAnsi="Aptos" w:cs="Times New Roman"/>
                <w:color w:val="000000"/>
                <w:sz w:val="24"/>
                <w:szCs w:val="24"/>
              </w:rPr>
              <w:t xml:space="preserve"> </w:t>
            </w:r>
            <w:proofErr w:type="spellStart"/>
            <w:r w:rsidRPr="004A0C30">
              <w:rPr>
                <w:rFonts w:ascii="Aptos" w:eastAsia="Times New Roman" w:hAnsi="Aptos" w:cs="Times New Roman"/>
                <w:color w:val="000000"/>
                <w:sz w:val="24"/>
                <w:szCs w:val="24"/>
              </w:rPr>
              <w:t>të</w:t>
            </w:r>
            <w:proofErr w:type="spellEnd"/>
            <w:r w:rsidRPr="004A0C30">
              <w:rPr>
                <w:rFonts w:ascii="Aptos" w:eastAsia="Times New Roman" w:hAnsi="Aptos" w:cs="Times New Roman"/>
                <w:color w:val="000000"/>
                <w:sz w:val="24"/>
                <w:szCs w:val="24"/>
              </w:rPr>
              <w:t xml:space="preserve"> </w:t>
            </w:r>
            <w:proofErr w:type="spellStart"/>
            <w:r w:rsidRPr="004A0C30">
              <w:rPr>
                <w:rFonts w:ascii="Aptos" w:eastAsia="Times New Roman" w:hAnsi="Aptos" w:cs="Times New Roman"/>
                <w:color w:val="000000"/>
                <w:sz w:val="24"/>
                <w:szCs w:val="24"/>
              </w:rPr>
              <w:t>markës</w:t>
            </w:r>
            <w:proofErr w:type="spellEnd"/>
            <w:r w:rsidRPr="004A0C30">
              <w:rPr>
                <w:rFonts w:ascii="Aptos" w:eastAsia="Times New Roman" w:hAnsi="Aptos" w:cs="Times New Roman"/>
                <w:color w:val="000000"/>
                <w:sz w:val="24"/>
                <w:szCs w:val="24"/>
              </w:rPr>
              <w:t xml:space="preserve"> </w:t>
            </w:r>
            <w:proofErr w:type="spellStart"/>
            <w:r w:rsidRPr="004A0C30">
              <w:rPr>
                <w:rFonts w:ascii="Aptos" w:eastAsia="Times New Roman" w:hAnsi="Aptos" w:cs="Times New Roman"/>
                <w:color w:val="000000"/>
                <w:sz w:val="24"/>
                <w:szCs w:val="24"/>
              </w:rPr>
              <w:t>tregtare</w:t>
            </w:r>
            <w:proofErr w:type="spellEnd"/>
            <w:r w:rsidRPr="004A0C30">
              <w:rPr>
                <w:rFonts w:ascii="Aptos" w:eastAsia="Times New Roman" w:hAnsi="Aptos" w:cs="Times New Roman"/>
                <w:color w:val="000000"/>
                <w:sz w:val="24"/>
                <w:szCs w:val="24"/>
              </w:rPr>
              <w:t>.</w:t>
            </w:r>
          </w:p>
          <w:p w14:paraId="6DDA4438" w14:textId="77777777" w:rsidR="004A0C30" w:rsidRPr="004A0C30" w:rsidRDefault="004A0C30"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69781459" w14:textId="77777777" w:rsidR="004A0C30" w:rsidRPr="004A0C30" w:rsidRDefault="004A0C30"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4A0C30">
              <w:rPr>
                <w:rFonts w:ascii="Aptos" w:eastAsia="Times New Roman" w:hAnsi="Aptos" w:cs="Times New Roman"/>
                <w:color w:val="000000"/>
                <w:sz w:val="24"/>
                <w:szCs w:val="24"/>
              </w:rPr>
              <w:t>Faleminderit</w:t>
            </w:r>
            <w:proofErr w:type="spellEnd"/>
            <w:r w:rsidRPr="004A0C30">
              <w:rPr>
                <w:rFonts w:ascii="Aptos" w:eastAsia="Times New Roman" w:hAnsi="Aptos" w:cs="Times New Roman"/>
                <w:color w:val="000000"/>
                <w:sz w:val="24"/>
                <w:szCs w:val="24"/>
              </w:rPr>
              <w:t>! </w:t>
            </w:r>
          </w:p>
          <w:p w14:paraId="2E0D714B" w14:textId="77777777" w:rsidR="0020033F" w:rsidRPr="0020033F" w:rsidRDefault="0020033F"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54C0152C" w14:textId="75D694FA" w:rsidR="0020033F" w:rsidRDefault="004A0C30" w:rsidP="00FA6A73">
            <w:pPr>
              <w:spacing w:after="0" w:line="240" w:lineRule="auto"/>
              <w:rPr>
                <w:rFonts w:eastAsia="Calibri"/>
              </w:rPr>
            </w:pPr>
            <w:r>
              <w:rPr>
                <w:rFonts w:eastAsia="Calibri"/>
              </w:rPr>
              <w:t>E mail</w:t>
            </w:r>
          </w:p>
        </w:tc>
        <w:tc>
          <w:tcPr>
            <w:tcW w:w="1095" w:type="dxa"/>
          </w:tcPr>
          <w:p w14:paraId="67F92B66" w14:textId="441E3973" w:rsidR="0020033F" w:rsidRDefault="004A0C30" w:rsidP="00FA6A73">
            <w:pPr>
              <w:spacing w:after="0" w:line="240" w:lineRule="auto"/>
              <w:rPr>
                <w:rFonts w:eastAsia="Calibri"/>
              </w:rPr>
            </w:pPr>
            <w:r>
              <w:rPr>
                <w:rFonts w:eastAsia="Calibri"/>
              </w:rPr>
              <w:t>0</w:t>
            </w:r>
          </w:p>
        </w:tc>
      </w:tr>
      <w:tr w:rsidR="009F184E" w:rsidRPr="00D238A5" w14:paraId="0B3D7C1E" w14:textId="77777777" w:rsidTr="00FA6A73">
        <w:trPr>
          <w:trHeight w:val="295"/>
        </w:trPr>
        <w:tc>
          <w:tcPr>
            <w:tcW w:w="552" w:type="dxa"/>
          </w:tcPr>
          <w:p w14:paraId="42744162" w14:textId="7CA03AD0" w:rsidR="00BC67EE" w:rsidRDefault="00E464A0" w:rsidP="00FA6A73">
            <w:pPr>
              <w:spacing w:after="0" w:line="240" w:lineRule="auto"/>
              <w:rPr>
                <w:rFonts w:eastAsia="Calibri"/>
              </w:rPr>
            </w:pPr>
            <w:r>
              <w:rPr>
                <w:rFonts w:eastAsia="Calibri"/>
              </w:rPr>
              <w:t>261</w:t>
            </w:r>
          </w:p>
        </w:tc>
        <w:tc>
          <w:tcPr>
            <w:tcW w:w="1286" w:type="dxa"/>
          </w:tcPr>
          <w:p w14:paraId="00FD1270" w14:textId="6B3B29D9" w:rsidR="00BC67EE" w:rsidRDefault="00E464A0" w:rsidP="00FA6A73">
            <w:pPr>
              <w:spacing w:after="0" w:line="240" w:lineRule="auto"/>
              <w:rPr>
                <w:rFonts w:eastAsia="Calibri"/>
              </w:rPr>
            </w:pPr>
            <w:r>
              <w:rPr>
                <w:rFonts w:eastAsia="Calibri"/>
              </w:rPr>
              <w:t>29.05.2026</w:t>
            </w:r>
          </w:p>
        </w:tc>
        <w:tc>
          <w:tcPr>
            <w:tcW w:w="4536" w:type="dxa"/>
          </w:tcPr>
          <w:p w14:paraId="13DBA68B" w14:textId="77777777" w:rsidR="00E464A0" w:rsidRPr="00E464A0" w:rsidRDefault="00E464A0" w:rsidP="00FA6A73">
            <w:pPr>
              <w:suppressAutoHyphens w:val="0"/>
              <w:spacing w:after="0" w:line="240" w:lineRule="auto"/>
              <w:rPr>
                <w:rFonts w:ascii="Segoe UI" w:hAnsi="Segoe UI" w:cs="Segoe UI"/>
                <w:color w:val="242424"/>
                <w:sz w:val="23"/>
                <w:szCs w:val="23"/>
                <w:shd w:val="clear" w:color="auto" w:fill="FFFFFF"/>
              </w:rPr>
            </w:pPr>
            <w:r w:rsidRPr="00E464A0">
              <w:rPr>
                <w:rFonts w:ascii="Segoe UI" w:hAnsi="Segoe UI" w:cs="Segoe UI"/>
                <w:color w:val="242424"/>
                <w:sz w:val="23"/>
                <w:szCs w:val="23"/>
                <w:shd w:val="clear" w:color="auto" w:fill="FFFFFF"/>
              </w:rPr>
              <w:t xml:space="preserve">Ne </w:t>
            </w:r>
            <w:proofErr w:type="spellStart"/>
            <w:r w:rsidRPr="00E464A0">
              <w:rPr>
                <w:rFonts w:ascii="Segoe UI" w:hAnsi="Segoe UI" w:cs="Segoe UI"/>
                <w:color w:val="242424"/>
                <w:sz w:val="23"/>
                <w:szCs w:val="23"/>
                <w:shd w:val="clear" w:color="auto" w:fill="FFFFFF"/>
              </w:rPr>
              <w:t>rregull</w:t>
            </w:r>
            <w:proofErr w:type="spellEnd"/>
            <w:r w:rsidRPr="00E464A0">
              <w:rPr>
                <w:rFonts w:ascii="Segoe UI" w:hAnsi="Segoe UI" w:cs="Segoe UI"/>
                <w:color w:val="242424"/>
                <w:sz w:val="23"/>
                <w:szCs w:val="23"/>
                <w:shd w:val="clear" w:color="auto" w:fill="FFFFFF"/>
              </w:rPr>
              <w:t xml:space="preserve"> Shume </w:t>
            </w:r>
            <w:proofErr w:type="spellStart"/>
            <w:r w:rsidRPr="00E464A0">
              <w:rPr>
                <w:rFonts w:ascii="Segoe UI" w:hAnsi="Segoe UI" w:cs="Segoe UI"/>
                <w:color w:val="242424"/>
                <w:sz w:val="23"/>
                <w:szCs w:val="23"/>
                <w:shd w:val="clear" w:color="auto" w:fill="FFFFFF"/>
              </w:rPr>
              <w:t>faleminderit</w:t>
            </w:r>
            <w:proofErr w:type="spellEnd"/>
            <w:r w:rsidRPr="00E464A0">
              <w:rPr>
                <w:rFonts w:ascii="Segoe UI" w:hAnsi="Segoe UI" w:cs="Segoe UI"/>
                <w:color w:val="242424"/>
                <w:sz w:val="23"/>
                <w:szCs w:val="23"/>
                <w:shd w:val="clear" w:color="auto" w:fill="FFFFFF"/>
              </w:rPr>
              <w:t> </w:t>
            </w:r>
          </w:p>
          <w:p w14:paraId="6C90EF25" w14:textId="77777777" w:rsidR="00E464A0" w:rsidRPr="00E464A0" w:rsidRDefault="00E464A0" w:rsidP="00FA6A73">
            <w:pPr>
              <w:suppressAutoHyphens w:val="0"/>
              <w:spacing w:after="0" w:line="240" w:lineRule="auto"/>
              <w:rPr>
                <w:rFonts w:ascii="Segoe UI" w:hAnsi="Segoe UI" w:cs="Segoe UI"/>
                <w:color w:val="242424"/>
                <w:sz w:val="23"/>
                <w:szCs w:val="23"/>
                <w:shd w:val="clear" w:color="auto" w:fill="FFFFFF"/>
              </w:rPr>
            </w:pPr>
            <w:proofErr w:type="spellStart"/>
            <w:r w:rsidRPr="00E464A0">
              <w:rPr>
                <w:rFonts w:ascii="Segoe UI" w:hAnsi="Segoe UI" w:cs="Segoe UI"/>
                <w:color w:val="242424"/>
                <w:sz w:val="23"/>
                <w:szCs w:val="23"/>
                <w:shd w:val="clear" w:color="auto" w:fill="FFFFFF"/>
              </w:rPr>
              <w:t>Pritja</w:t>
            </w:r>
            <w:proofErr w:type="spellEnd"/>
            <w:r w:rsidRPr="00E464A0">
              <w:rPr>
                <w:rFonts w:ascii="Segoe UI" w:hAnsi="Segoe UI" w:cs="Segoe UI"/>
                <w:color w:val="242424"/>
                <w:sz w:val="23"/>
                <w:szCs w:val="23"/>
                <w:shd w:val="clear" w:color="auto" w:fill="FFFFFF"/>
              </w:rPr>
              <w:t xml:space="preserve"> </w:t>
            </w:r>
            <w:proofErr w:type="spellStart"/>
            <w:r w:rsidRPr="00E464A0">
              <w:rPr>
                <w:rFonts w:ascii="Segoe UI" w:hAnsi="Segoe UI" w:cs="Segoe UI"/>
                <w:color w:val="242424"/>
                <w:sz w:val="23"/>
                <w:szCs w:val="23"/>
                <w:shd w:val="clear" w:color="auto" w:fill="FFFFFF"/>
              </w:rPr>
              <w:t>zgjat</w:t>
            </w:r>
            <w:proofErr w:type="spellEnd"/>
            <w:r w:rsidRPr="00E464A0">
              <w:rPr>
                <w:rFonts w:ascii="Segoe UI" w:hAnsi="Segoe UI" w:cs="Segoe UI"/>
                <w:color w:val="242424"/>
                <w:sz w:val="23"/>
                <w:szCs w:val="23"/>
                <w:shd w:val="clear" w:color="auto" w:fill="FFFFFF"/>
              </w:rPr>
              <w:t xml:space="preserve"> 2 </w:t>
            </w:r>
            <w:proofErr w:type="spellStart"/>
            <w:r w:rsidRPr="00E464A0">
              <w:rPr>
                <w:rFonts w:ascii="Segoe UI" w:hAnsi="Segoe UI" w:cs="Segoe UI"/>
                <w:color w:val="242424"/>
                <w:sz w:val="23"/>
                <w:szCs w:val="23"/>
                <w:shd w:val="clear" w:color="auto" w:fill="FFFFFF"/>
              </w:rPr>
              <w:t>muaj</w:t>
            </w:r>
            <w:proofErr w:type="spellEnd"/>
            <w:r w:rsidRPr="00E464A0">
              <w:rPr>
                <w:rFonts w:ascii="Segoe UI" w:hAnsi="Segoe UI" w:cs="Segoe UI"/>
                <w:color w:val="242424"/>
                <w:sz w:val="23"/>
                <w:szCs w:val="23"/>
                <w:shd w:val="clear" w:color="auto" w:fill="FFFFFF"/>
              </w:rPr>
              <w:t>? </w:t>
            </w:r>
          </w:p>
          <w:p w14:paraId="07B91142" w14:textId="77777777" w:rsidR="00BC67EE" w:rsidRPr="00D527FC" w:rsidRDefault="00BC67EE" w:rsidP="00FA6A73">
            <w:pPr>
              <w:suppressAutoHyphens w:val="0"/>
              <w:spacing w:after="0" w:line="240" w:lineRule="auto"/>
              <w:rPr>
                <w:rFonts w:ascii="Segoe UI" w:hAnsi="Segoe UI" w:cs="Segoe UI"/>
                <w:color w:val="242424"/>
                <w:sz w:val="23"/>
                <w:szCs w:val="23"/>
                <w:shd w:val="clear" w:color="auto" w:fill="FFFFFF"/>
              </w:rPr>
            </w:pPr>
          </w:p>
        </w:tc>
        <w:tc>
          <w:tcPr>
            <w:tcW w:w="1559" w:type="dxa"/>
          </w:tcPr>
          <w:p w14:paraId="61D7B7CA" w14:textId="48AE10DF" w:rsidR="00BC67EE" w:rsidRDefault="00B54F46" w:rsidP="00FA6A73">
            <w:pPr>
              <w:rPr>
                <w:rFonts w:ascii="Times New Roman" w:eastAsia="Calibri" w:hAnsi="Times New Roman" w:cs="Times New Roman"/>
                <w:sz w:val="24"/>
                <w:szCs w:val="24"/>
              </w:rPr>
            </w:pPr>
            <w:r>
              <w:rPr>
                <w:rFonts w:ascii="Times New Roman" w:eastAsia="Calibri" w:hAnsi="Times New Roman" w:cs="Times New Roman"/>
                <w:sz w:val="24"/>
                <w:szCs w:val="24"/>
              </w:rPr>
              <w:t>29.05.2026</w:t>
            </w:r>
          </w:p>
        </w:tc>
        <w:tc>
          <w:tcPr>
            <w:tcW w:w="4252" w:type="dxa"/>
          </w:tcPr>
          <w:p w14:paraId="72808303" w14:textId="77777777" w:rsidR="00B54F46" w:rsidRPr="00B54F46" w:rsidRDefault="00B54F46"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de-DE"/>
              </w:rPr>
            </w:pPr>
            <w:r w:rsidRPr="00B54F46">
              <w:rPr>
                <w:rFonts w:ascii="Aptos" w:eastAsia="Times New Roman" w:hAnsi="Aptos" w:cs="Times New Roman"/>
                <w:color w:val="000000"/>
                <w:sz w:val="24"/>
                <w:szCs w:val="24"/>
                <w:lang w:val="de-DE"/>
              </w:rPr>
              <w:t>Periudha e publikimit zgjat 3 muaj.</w:t>
            </w:r>
          </w:p>
          <w:p w14:paraId="2BB2A92C" w14:textId="77777777" w:rsidR="00BC67EE" w:rsidRPr="000B54ED" w:rsidRDefault="00BC67EE"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de-DE"/>
              </w:rPr>
            </w:pPr>
          </w:p>
        </w:tc>
        <w:tc>
          <w:tcPr>
            <w:tcW w:w="1559" w:type="dxa"/>
          </w:tcPr>
          <w:p w14:paraId="0010C49F" w14:textId="1C597386" w:rsidR="00BC67EE" w:rsidRDefault="00E32A86" w:rsidP="00FA6A73">
            <w:pPr>
              <w:spacing w:after="0" w:line="240" w:lineRule="auto"/>
              <w:rPr>
                <w:rFonts w:eastAsia="Calibri"/>
              </w:rPr>
            </w:pPr>
            <w:r>
              <w:rPr>
                <w:rFonts w:eastAsia="Calibri"/>
              </w:rPr>
              <w:t>E mail</w:t>
            </w:r>
          </w:p>
        </w:tc>
        <w:tc>
          <w:tcPr>
            <w:tcW w:w="1095" w:type="dxa"/>
          </w:tcPr>
          <w:p w14:paraId="3E41D72D" w14:textId="77777777" w:rsidR="00BC67EE" w:rsidRDefault="00E32A86" w:rsidP="00FA6A73">
            <w:pPr>
              <w:spacing w:after="0" w:line="240" w:lineRule="auto"/>
              <w:rPr>
                <w:rFonts w:eastAsia="Calibri"/>
              </w:rPr>
            </w:pPr>
            <w:r>
              <w:rPr>
                <w:rFonts w:eastAsia="Calibri"/>
              </w:rPr>
              <w:t>0</w:t>
            </w:r>
          </w:p>
          <w:p w14:paraId="1E53ADC1" w14:textId="2EB198D3" w:rsidR="00E32A86" w:rsidRDefault="00E32A86" w:rsidP="00FA6A73">
            <w:pPr>
              <w:spacing w:after="0" w:line="240" w:lineRule="auto"/>
              <w:rPr>
                <w:rFonts w:eastAsia="Calibri"/>
              </w:rPr>
            </w:pPr>
          </w:p>
        </w:tc>
      </w:tr>
      <w:tr w:rsidR="009F184E" w:rsidRPr="00D238A5" w14:paraId="1896120F" w14:textId="77777777" w:rsidTr="00FA6A73">
        <w:trPr>
          <w:trHeight w:val="295"/>
        </w:trPr>
        <w:tc>
          <w:tcPr>
            <w:tcW w:w="552" w:type="dxa"/>
          </w:tcPr>
          <w:p w14:paraId="0DE5B3B3" w14:textId="3B790374" w:rsidR="00E32A86" w:rsidRDefault="00E32A86" w:rsidP="00FA6A73">
            <w:pPr>
              <w:spacing w:after="0" w:line="240" w:lineRule="auto"/>
              <w:rPr>
                <w:rFonts w:eastAsia="Calibri"/>
              </w:rPr>
            </w:pPr>
            <w:r>
              <w:rPr>
                <w:rFonts w:eastAsia="Calibri"/>
              </w:rPr>
              <w:t>262</w:t>
            </w:r>
          </w:p>
        </w:tc>
        <w:tc>
          <w:tcPr>
            <w:tcW w:w="1286" w:type="dxa"/>
          </w:tcPr>
          <w:p w14:paraId="402B81F7" w14:textId="2BC2183E" w:rsidR="00E32A86" w:rsidRDefault="00A853E4" w:rsidP="00FA6A73">
            <w:pPr>
              <w:spacing w:after="0" w:line="240" w:lineRule="auto"/>
              <w:rPr>
                <w:rFonts w:eastAsia="Calibri"/>
              </w:rPr>
            </w:pPr>
            <w:r>
              <w:rPr>
                <w:rFonts w:eastAsia="Calibri"/>
              </w:rPr>
              <w:t>29.05.2026</w:t>
            </w:r>
          </w:p>
        </w:tc>
        <w:tc>
          <w:tcPr>
            <w:tcW w:w="4536" w:type="dxa"/>
          </w:tcPr>
          <w:p w14:paraId="789FD138" w14:textId="77777777" w:rsidR="000613A6" w:rsidRPr="000613A6" w:rsidRDefault="000613A6" w:rsidP="00FA6A73">
            <w:pPr>
              <w:suppressAutoHyphens w:val="0"/>
              <w:spacing w:after="0" w:line="240" w:lineRule="auto"/>
              <w:rPr>
                <w:rFonts w:ascii="Segoe UI" w:hAnsi="Segoe UI" w:cs="Segoe UI"/>
                <w:color w:val="242424"/>
                <w:sz w:val="23"/>
                <w:szCs w:val="23"/>
                <w:shd w:val="clear" w:color="auto" w:fill="FFFFFF"/>
              </w:rPr>
            </w:pPr>
            <w:proofErr w:type="spellStart"/>
            <w:r w:rsidRPr="000613A6">
              <w:rPr>
                <w:rFonts w:ascii="Segoe UI" w:hAnsi="Segoe UI" w:cs="Segoe UI"/>
                <w:color w:val="242424"/>
                <w:sz w:val="23"/>
                <w:szCs w:val="23"/>
                <w:shd w:val="clear" w:color="auto" w:fill="FFFFFF"/>
              </w:rPr>
              <w:t>Pershendetje</w:t>
            </w:r>
            <w:proofErr w:type="spellEnd"/>
            <w:r w:rsidRPr="000613A6">
              <w:rPr>
                <w:rFonts w:ascii="Segoe UI" w:hAnsi="Segoe UI" w:cs="Segoe UI"/>
                <w:color w:val="242424"/>
                <w:sz w:val="23"/>
                <w:szCs w:val="23"/>
                <w:shd w:val="clear" w:color="auto" w:fill="FFFFFF"/>
              </w:rPr>
              <w:t xml:space="preserve"> DPPI.</w:t>
            </w:r>
          </w:p>
          <w:p w14:paraId="262A52AC" w14:textId="77777777" w:rsidR="000613A6" w:rsidRPr="000613A6" w:rsidRDefault="000613A6" w:rsidP="00FA6A73">
            <w:pPr>
              <w:suppressAutoHyphens w:val="0"/>
              <w:spacing w:after="0" w:line="240" w:lineRule="auto"/>
              <w:rPr>
                <w:rFonts w:ascii="Segoe UI" w:hAnsi="Segoe UI" w:cs="Segoe UI"/>
                <w:color w:val="242424"/>
                <w:sz w:val="23"/>
                <w:szCs w:val="23"/>
                <w:shd w:val="clear" w:color="auto" w:fill="FFFFFF"/>
              </w:rPr>
            </w:pPr>
            <w:r w:rsidRPr="000613A6">
              <w:rPr>
                <w:rFonts w:ascii="Segoe UI" w:hAnsi="Segoe UI" w:cs="Segoe UI"/>
                <w:color w:val="242424"/>
                <w:sz w:val="23"/>
                <w:szCs w:val="23"/>
                <w:shd w:val="clear" w:color="auto" w:fill="FFFFFF"/>
              </w:rPr>
              <w:t xml:space="preserve">Ne </w:t>
            </w:r>
            <w:proofErr w:type="spellStart"/>
            <w:r w:rsidRPr="000613A6">
              <w:rPr>
                <w:rFonts w:ascii="Segoe UI" w:hAnsi="Segoe UI" w:cs="Segoe UI"/>
                <w:color w:val="242424"/>
                <w:sz w:val="23"/>
                <w:szCs w:val="23"/>
                <w:shd w:val="clear" w:color="auto" w:fill="FFFFFF"/>
              </w:rPr>
              <w:t>pergjigje</w:t>
            </w:r>
            <w:proofErr w:type="spellEnd"/>
            <w:r w:rsidRPr="000613A6">
              <w:rPr>
                <w:rFonts w:ascii="Segoe UI" w:hAnsi="Segoe UI" w:cs="Segoe UI"/>
                <w:color w:val="242424"/>
                <w:sz w:val="23"/>
                <w:szCs w:val="23"/>
                <w:shd w:val="clear" w:color="auto" w:fill="FFFFFF"/>
              </w:rPr>
              <w:t xml:space="preserve"> </w:t>
            </w:r>
            <w:proofErr w:type="spellStart"/>
            <w:r w:rsidRPr="000613A6">
              <w:rPr>
                <w:rFonts w:ascii="Segoe UI" w:hAnsi="Segoe UI" w:cs="Segoe UI"/>
                <w:color w:val="242424"/>
                <w:sz w:val="23"/>
                <w:szCs w:val="23"/>
                <w:shd w:val="clear" w:color="auto" w:fill="FFFFFF"/>
              </w:rPr>
              <w:t>te</w:t>
            </w:r>
            <w:proofErr w:type="spellEnd"/>
            <w:r w:rsidRPr="000613A6">
              <w:rPr>
                <w:rFonts w:ascii="Segoe UI" w:hAnsi="Segoe UI" w:cs="Segoe UI"/>
                <w:color w:val="242424"/>
                <w:sz w:val="23"/>
                <w:szCs w:val="23"/>
                <w:shd w:val="clear" w:color="auto" w:fill="FFFFFF"/>
              </w:rPr>
              <w:t xml:space="preserve"> </w:t>
            </w:r>
            <w:proofErr w:type="spellStart"/>
            <w:r w:rsidRPr="000613A6">
              <w:rPr>
                <w:rFonts w:ascii="Segoe UI" w:hAnsi="Segoe UI" w:cs="Segoe UI"/>
                <w:color w:val="242424"/>
                <w:sz w:val="23"/>
                <w:szCs w:val="23"/>
                <w:shd w:val="clear" w:color="auto" w:fill="FFFFFF"/>
              </w:rPr>
              <w:t>emailit</w:t>
            </w:r>
            <w:proofErr w:type="spellEnd"/>
            <w:r w:rsidRPr="000613A6">
              <w:rPr>
                <w:rFonts w:ascii="Segoe UI" w:hAnsi="Segoe UI" w:cs="Segoe UI"/>
                <w:color w:val="242424"/>
                <w:sz w:val="23"/>
                <w:szCs w:val="23"/>
                <w:shd w:val="clear" w:color="auto" w:fill="FFFFFF"/>
              </w:rPr>
              <w:t xml:space="preserve"> </w:t>
            </w:r>
            <w:proofErr w:type="spellStart"/>
            <w:r w:rsidRPr="000613A6">
              <w:rPr>
                <w:rFonts w:ascii="Segoe UI" w:hAnsi="Segoe UI" w:cs="Segoe UI"/>
                <w:color w:val="242424"/>
                <w:sz w:val="23"/>
                <w:szCs w:val="23"/>
                <w:shd w:val="clear" w:color="auto" w:fill="FFFFFF"/>
              </w:rPr>
              <w:t>tuaj</w:t>
            </w:r>
            <w:proofErr w:type="spellEnd"/>
            <w:r w:rsidRPr="000613A6">
              <w:rPr>
                <w:rFonts w:ascii="Segoe UI" w:hAnsi="Segoe UI" w:cs="Segoe UI"/>
                <w:color w:val="242424"/>
                <w:sz w:val="23"/>
                <w:szCs w:val="23"/>
                <w:shd w:val="clear" w:color="auto" w:fill="FFFFFF"/>
              </w:rPr>
              <w:t>: </w:t>
            </w:r>
          </w:p>
          <w:p w14:paraId="40B257BE" w14:textId="77777777" w:rsidR="000613A6" w:rsidRPr="000613A6" w:rsidRDefault="000613A6" w:rsidP="00FA6A73">
            <w:pPr>
              <w:suppressAutoHyphens w:val="0"/>
              <w:spacing w:after="0" w:line="240" w:lineRule="auto"/>
              <w:rPr>
                <w:rFonts w:ascii="Segoe UI" w:hAnsi="Segoe UI" w:cs="Segoe UI"/>
                <w:color w:val="242424"/>
                <w:sz w:val="23"/>
                <w:szCs w:val="23"/>
                <w:shd w:val="clear" w:color="auto" w:fill="FFFFFF"/>
              </w:rPr>
            </w:pPr>
            <w:r w:rsidRPr="000613A6">
              <w:rPr>
                <w:rFonts w:ascii="Segoe UI" w:hAnsi="Segoe UI" w:cs="Segoe UI"/>
                <w:color w:val="242424"/>
                <w:sz w:val="23"/>
                <w:szCs w:val="23"/>
                <w:shd w:val="clear" w:color="auto" w:fill="FFFFFF"/>
              </w:rPr>
              <w:t xml:space="preserve">Kemi </w:t>
            </w:r>
            <w:proofErr w:type="spellStart"/>
            <w:r w:rsidRPr="000613A6">
              <w:rPr>
                <w:rFonts w:ascii="Segoe UI" w:hAnsi="Segoe UI" w:cs="Segoe UI"/>
                <w:color w:val="242424"/>
                <w:sz w:val="23"/>
                <w:szCs w:val="23"/>
                <w:shd w:val="clear" w:color="auto" w:fill="FFFFFF"/>
              </w:rPr>
              <w:t>komunikuar</w:t>
            </w:r>
            <w:proofErr w:type="spellEnd"/>
            <w:r w:rsidRPr="000613A6">
              <w:rPr>
                <w:rFonts w:ascii="Segoe UI" w:hAnsi="Segoe UI" w:cs="Segoe UI"/>
                <w:color w:val="242424"/>
                <w:sz w:val="23"/>
                <w:szCs w:val="23"/>
                <w:shd w:val="clear" w:color="auto" w:fill="FFFFFF"/>
              </w:rPr>
              <w:t xml:space="preserve"> me </w:t>
            </w:r>
            <w:hyperlink r:id="rId46" w:tooltip="mailto:helpdesk@e-albania.al" w:history="1">
              <w:r w:rsidRPr="000613A6">
                <w:rPr>
                  <w:rStyle w:val="Hyperlink"/>
                  <w:rFonts w:ascii="Segoe UI" w:hAnsi="Segoe UI" w:cs="Segoe UI"/>
                  <w:sz w:val="23"/>
                  <w:szCs w:val="23"/>
                  <w:shd w:val="clear" w:color="auto" w:fill="FFFFFF"/>
                </w:rPr>
                <w:t>helpdesk@e-albania.al</w:t>
              </w:r>
            </w:hyperlink>
          </w:p>
          <w:p w14:paraId="14DCE3E6" w14:textId="77777777" w:rsidR="000613A6" w:rsidRPr="000613A6" w:rsidRDefault="000613A6" w:rsidP="00FA6A73">
            <w:pPr>
              <w:suppressAutoHyphens w:val="0"/>
              <w:spacing w:after="0" w:line="240" w:lineRule="auto"/>
              <w:rPr>
                <w:rFonts w:ascii="Segoe UI" w:hAnsi="Segoe UI" w:cs="Segoe UI"/>
                <w:color w:val="242424"/>
                <w:sz w:val="23"/>
                <w:szCs w:val="23"/>
                <w:shd w:val="clear" w:color="auto" w:fill="FFFFFF"/>
              </w:rPr>
            </w:pPr>
            <w:r w:rsidRPr="000613A6">
              <w:rPr>
                <w:rFonts w:ascii="Segoe UI" w:hAnsi="Segoe UI" w:cs="Segoe UI"/>
                <w:color w:val="242424"/>
                <w:sz w:val="23"/>
                <w:szCs w:val="23"/>
                <w:shd w:val="clear" w:color="auto" w:fill="FFFFFF"/>
              </w:rPr>
              <w:t xml:space="preserve">Sic </w:t>
            </w:r>
            <w:proofErr w:type="spellStart"/>
            <w:r w:rsidRPr="000613A6">
              <w:rPr>
                <w:rFonts w:ascii="Segoe UI" w:hAnsi="Segoe UI" w:cs="Segoe UI"/>
                <w:color w:val="242424"/>
                <w:sz w:val="23"/>
                <w:szCs w:val="23"/>
                <w:shd w:val="clear" w:color="auto" w:fill="FFFFFF"/>
              </w:rPr>
              <w:t>mund</w:t>
            </w:r>
            <w:proofErr w:type="spellEnd"/>
            <w:r w:rsidRPr="000613A6">
              <w:rPr>
                <w:rFonts w:ascii="Segoe UI" w:hAnsi="Segoe UI" w:cs="Segoe UI"/>
                <w:color w:val="242424"/>
                <w:sz w:val="23"/>
                <w:szCs w:val="23"/>
                <w:shd w:val="clear" w:color="auto" w:fill="FFFFFF"/>
              </w:rPr>
              <w:t xml:space="preserve"> ta </w:t>
            </w:r>
            <w:proofErr w:type="spellStart"/>
            <w:r w:rsidRPr="000613A6">
              <w:rPr>
                <w:rFonts w:ascii="Segoe UI" w:hAnsi="Segoe UI" w:cs="Segoe UI"/>
                <w:color w:val="242424"/>
                <w:sz w:val="23"/>
                <w:szCs w:val="23"/>
                <w:shd w:val="clear" w:color="auto" w:fill="FFFFFF"/>
              </w:rPr>
              <w:t>keni</w:t>
            </w:r>
            <w:proofErr w:type="spellEnd"/>
            <w:r w:rsidRPr="000613A6">
              <w:rPr>
                <w:rFonts w:ascii="Segoe UI" w:hAnsi="Segoe UI" w:cs="Segoe UI"/>
                <w:color w:val="242424"/>
                <w:sz w:val="23"/>
                <w:szCs w:val="23"/>
                <w:shd w:val="clear" w:color="auto" w:fill="FFFFFF"/>
              </w:rPr>
              <w:t xml:space="preserve"> pare </w:t>
            </w:r>
            <w:proofErr w:type="spellStart"/>
            <w:r w:rsidRPr="000613A6">
              <w:rPr>
                <w:rFonts w:ascii="Segoe UI" w:hAnsi="Segoe UI" w:cs="Segoe UI"/>
                <w:color w:val="242424"/>
                <w:sz w:val="23"/>
                <w:szCs w:val="23"/>
                <w:shd w:val="clear" w:color="auto" w:fill="FFFFFF"/>
              </w:rPr>
              <w:t>nga</w:t>
            </w:r>
            <w:proofErr w:type="spellEnd"/>
            <w:r w:rsidRPr="000613A6">
              <w:rPr>
                <w:rFonts w:ascii="Segoe UI" w:hAnsi="Segoe UI" w:cs="Segoe UI"/>
                <w:color w:val="242424"/>
                <w:sz w:val="23"/>
                <w:szCs w:val="23"/>
                <w:shd w:val="clear" w:color="auto" w:fill="FFFFFF"/>
              </w:rPr>
              <w:t xml:space="preserve"> email </w:t>
            </w:r>
            <w:proofErr w:type="spellStart"/>
            <w:r w:rsidRPr="000613A6">
              <w:rPr>
                <w:rFonts w:ascii="Segoe UI" w:hAnsi="Segoe UI" w:cs="Segoe UI"/>
                <w:color w:val="242424"/>
                <w:sz w:val="23"/>
                <w:szCs w:val="23"/>
                <w:shd w:val="clear" w:color="auto" w:fill="FFFFFF"/>
              </w:rPr>
              <w:t>i</w:t>
            </w:r>
            <w:proofErr w:type="spellEnd"/>
            <w:r w:rsidRPr="000613A6">
              <w:rPr>
                <w:rFonts w:ascii="Segoe UI" w:hAnsi="Segoe UI" w:cs="Segoe UI"/>
                <w:color w:val="242424"/>
                <w:sz w:val="23"/>
                <w:szCs w:val="23"/>
                <w:shd w:val="clear" w:color="auto" w:fill="FFFFFF"/>
              </w:rPr>
              <w:t xml:space="preserve"> </w:t>
            </w:r>
            <w:proofErr w:type="spellStart"/>
            <w:r w:rsidRPr="000613A6">
              <w:rPr>
                <w:rFonts w:ascii="Segoe UI" w:hAnsi="Segoe UI" w:cs="Segoe UI"/>
                <w:color w:val="242424"/>
                <w:sz w:val="23"/>
                <w:szCs w:val="23"/>
                <w:shd w:val="clear" w:color="auto" w:fill="FFFFFF"/>
              </w:rPr>
              <w:t>fundit</w:t>
            </w:r>
            <w:proofErr w:type="spellEnd"/>
            <w:r w:rsidRPr="000613A6">
              <w:rPr>
                <w:rFonts w:ascii="Segoe UI" w:hAnsi="Segoe UI" w:cs="Segoe UI"/>
                <w:color w:val="242424"/>
                <w:sz w:val="23"/>
                <w:szCs w:val="23"/>
                <w:shd w:val="clear" w:color="auto" w:fill="FFFFFF"/>
              </w:rPr>
              <w:t xml:space="preserve"> Kemi </w:t>
            </w:r>
            <w:proofErr w:type="spellStart"/>
            <w:r w:rsidRPr="000613A6">
              <w:rPr>
                <w:rFonts w:ascii="Segoe UI" w:hAnsi="Segoe UI" w:cs="Segoe UI"/>
                <w:color w:val="242424"/>
                <w:sz w:val="23"/>
                <w:szCs w:val="23"/>
                <w:shd w:val="clear" w:color="auto" w:fill="FFFFFF"/>
              </w:rPr>
              <w:t>cuar</w:t>
            </w:r>
            <w:proofErr w:type="spellEnd"/>
            <w:r w:rsidRPr="000613A6">
              <w:rPr>
                <w:rFonts w:ascii="Segoe UI" w:hAnsi="Segoe UI" w:cs="Segoe UI"/>
                <w:color w:val="242424"/>
                <w:sz w:val="23"/>
                <w:szCs w:val="23"/>
                <w:shd w:val="clear" w:color="auto" w:fill="FFFFFF"/>
              </w:rPr>
              <w:t xml:space="preserve"> </w:t>
            </w:r>
            <w:proofErr w:type="spellStart"/>
            <w:r w:rsidRPr="000613A6">
              <w:rPr>
                <w:rFonts w:ascii="Segoe UI" w:hAnsi="Segoe UI" w:cs="Segoe UI"/>
                <w:color w:val="242424"/>
                <w:sz w:val="23"/>
                <w:szCs w:val="23"/>
                <w:shd w:val="clear" w:color="auto" w:fill="FFFFFF"/>
              </w:rPr>
              <w:t>si</w:t>
            </w:r>
            <w:proofErr w:type="spellEnd"/>
            <w:r w:rsidRPr="000613A6">
              <w:rPr>
                <w:rFonts w:ascii="Segoe UI" w:hAnsi="Segoe UI" w:cs="Segoe UI"/>
                <w:color w:val="242424"/>
                <w:sz w:val="23"/>
                <w:szCs w:val="23"/>
                <w:shd w:val="clear" w:color="auto" w:fill="FFFFFF"/>
              </w:rPr>
              <w:t xml:space="preserve"> per </w:t>
            </w:r>
            <w:proofErr w:type="spellStart"/>
            <w:r w:rsidRPr="000613A6">
              <w:rPr>
                <w:rFonts w:ascii="Segoe UI" w:hAnsi="Segoe UI" w:cs="Segoe UI"/>
                <w:color w:val="242424"/>
                <w:sz w:val="23"/>
                <w:szCs w:val="23"/>
                <w:shd w:val="clear" w:color="auto" w:fill="FFFFFF"/>
              </w:rPr>
              <w:t>ju</w:t>
            </w:r>
            <w:proofErr w:type="spellEnd"/>
            <w:r w:rsidRPr="000613A6">
              <w:rPr>
                <w:rFonts w:ascii="Segoe UI" w:hAnsi="Segoe UI" w:cs="Segoe UI"/>
                <w:color w:val="242424"/>
                <w:sz w:val="23"/>
                <w:szCs w:val="23"/>
                <w:shd w:val="clear" w:color="auto" w:fill="FFFFFF"/>
              </w:rPr>
              <w:t xml:space="preserve"> </w:t>
            </w:r>
            <w:proofErr w:type="spellStart"/>
            <w:r w:rsidRPr="000613A6">
              <w:rPr>
                <w:rFonts w:ascii="Segoe UI" w:hAnsi="Segoe UI" w:cs="Segoe UI"/>
                <w:color w:val="242424"/>
                <w:sz w:val="23"/>
                <w:szCs w:val="23"/>
                <w:shd w:val="clear" w:color="auto" w:fill="FFFFFF"/>
              </w:rPr>
              <w:t>ashtu</w:t>
            </w:r>
            <w:proofErr w:type="spellEnd"/>
            <w:r w:rsidRPr="000613A6">
              <w:rPr>
                <w:rFonts w:ascii="Segoe UI" w:hAnsi="Segoe UI" w:cs="Segoe UI"/>
                <w:color w:val="242424"/>
                <w:sz w:val="23"/>
                <w:szCs w:val="23"/>
                <w:shd w:val="clear" w:color="auto" w:fill="FFFFFF"/>
              </w:rPr>
              <w:t xml:space="preserve"> </w:t>
            </w:r>
            <w:proofErr w:type="spellStart"/>
            <w:r w:rsidRPr="000613A6">
              <w:rPr>
                <w:rFonts w:ascii="Segoe UI" w:hAnsi="Segoe UI" w:cs="Segoe UI"/>
                <w:color w:val="242424"/>
                <w:sz w:val="23"/>
                <w:szCs w:val="23"/>
                <w:shd w:val="clear" w:color="auto" w:fill="FFFFFF"/>
              </w:rPr>
              <w:t>edhe</w:t>
            </w:r>
            <w:proofErr w:type="spellEnd"/>
            <w:r w:rsidRPr="000613A6">
              <w:rPr>
                <w:rFonts w:ascii="Segoe UI" w:hAnsi="Segoe UI" w:cs="Segoe UI"/>
                <w:color w:val="242424"/>
                <w:sz w:val="23"/>
                <w:szCs w:val="23"/>
                <w:shd w:val="clear" w:color="auto" w:fill="FFFFFF"/>
              </w:rPr>
              <w:t xml:space="preserve"> per help desk Albania, e </w:t>
            </w:r>
            <w:proofErr w:type="spellStart"/>
            <w:r w:rsidRPr="000613A6">
              <w:rPr>
                <w:rFonts w:ascii="Segoe UI" w:hAnsi="Segoe UI" w:cs="Segoe UI"/>
                <w:color w:val="242424"/>
                <w:sz w:val="23"/>
                <w:szCs w:val="23"/>
                <w:shd w:val="clear" w:color="auto" w:fill="FFFFFF"/>
              </w:rPr>
              <w:t>cila</w:t>
            </w:r>
            <w:proofErr w:type="spellEnd"/>
            <w:r w:rsidRPr="000613A6">
              <w:rPr>
                <w:rFonts w:ascii="Segoe UI" w:hAnsi="Segoe UI" w:cs="Segoe UI"/>
                <w:color w:val="242424"/>
                <w:sz w:val="23"/>
                <w:szCs w:val="23"/>
                <w:shd w:val="clear" w:color="auto" w:fill="FFFFFF"/>
              </w:rPr>
              <w:t xml:space="preserve"> </w:t>
            </w:r>
            <w:proofErr w:type="spellStart"/>
            <w:r w:rsidRPr="000613A6">
              <w:rPr>
                <w:rFonts w:ascii="Segoe UI" w:hAnsi="Segoe UI" w:cs="Segoe UI"/>
                <w:color w:val="242424"/>
                <w:sz w:val="23"/>
                <w:szCs w:val="23"/>
                <w:shd w:val="clear" w:color="auto" w:fill="FFFFFF"/>
              </w:rPr>
              <w:t>eshte</w:t>
            </w:r>
            <w:proofErr w:type="spellEnd"/>
            <w:r w:rsidRPr="000613A6">
              <w:rPr>
                <w:rFonts w:ascii="Segoe UI" w:hAnsi="Segoe UI" w:cs="Segoe UI"/>
                <w:color w:val="242424"/>
                <w:sz w:val="23"/>
                <w:szCs w:val="23"/>
                <w:shd w:val="clear" w:color="auto" w:fill="FFFFFF"/>
              </w:rPr>
              <w:t xml:space="preserve"> ne CC, </w:t>
            </w:r>
            <w:proofErr w:type="spellStart"/>
            <w:r w:rsidRPr="000613A6">
              <w:rPr>
                <w:rFonts w:ascii="Segoe UI" w:hAnsi="Segoe UI" w:cs="Segoe UI"/>
                <w:color w:val="242424"/>
                <w:sz w:val="23"/>
                <w:szCs w:val="23"/>
                <w:shd w:val="clear" w:color="auto" w:fill="FFFFFF"/>
              </w:rPr>
              <w:t>ku</w:t>
            </w:r>
            <w:proofErr w:type="spellEnd"/>
            <w:r w:rsidRPr="000613A6">
              <w:rPr>
                <w:rFonts w:ascii="Segoe UI" w:hAnsi="Segoe UI" w:cs="Segoe UI"/>
                <w:color w:val="242424"/>
                <w:sz w:val="23"/>
                <w:szCs w:val="23"/>
                <w:shd w:val="clear" w:color="auto" w:fill="FFFFFF"/>
              </w:rPr>
              <w:t xml:space="preserve"> </w:t>
            </w:r>
            <w:proofErr w:type="spellStart"/>
            <w:r w:rsidRPr="000613A6">
              <w:rPr>
                <w:rFonts w:ascii="Segoe UI" w:hAnsi="Segoe UI" w:cs="Segoe UI"/>
                <w:color w:val="242424"/>
                <w:sz w:val="23"/>
                <w:szCs w:val="23"/>
                <w:shd w:val="clear" w:color="auto" w:fill="FFFFFF"/>
              </w:rPr>
              <w:t>kam</w:t>
            </w:r>
            <w:proofErr w:type="spellEnd"/>
            <w:r w:rsidRPr="000613A6">
              <w:rPr>
                <w:rFonts w:ascii="Segoe UI" w:hAnsi="Segoe UI" w:cs="Segoe UI"/>
                <w:color w:val="242424"/>
                <w:sz w:val="23"/>
                <w:szCs w:val="23"/>
                <w:shd w:val="clear" w:color="auto" w:fill="FFFFFF"/>
              </w:rPr>
              <w:t xml:space="preserve"> </w:t>
            </w:r>
            <w:proofErr w:type="spellStart"/>
            <w:r w:rsidRPr="000613A6">
              <w:rPr>
                <w:rFonts w:ascii="Segoe UI" w:hAnsi="Segoe UI" w:cs="Segoe UI"/>
                <w:color w:val="242424"/>
                <w:sz w:val="23"/>
                <w:szCs w:val="23"/>
                <w:shd w:val="clear" w:color="auto" w:fill="FFFFFF"/>
              </w:rPr>
              <w:t>bashkangjitur</w:t>
            </w:r>
            <w:proofErr w:type="spellEnd"/>
            <w:r w:rsidRPr="000613A6">
              <w:rPr>
                <w:rFonts w:ascii="Segoe UI" w:hAnsi="Segoe UI" w:cs="Segoe UI"/>
                <w:color w:val="242424"/>
                <w:sz w:val="23"/>
                <w:szCs w:val="23"/>
                <w:shd w:val="clear" w:color="auto" w:fill="FFFFFF"/>
              </w:rPr>
              <w:t xml:space="preserve"> </w:t>
            </w:r>
            <w:proofErr w:type="spellStart"/>
            <w:r w:rsidRPr="000613A6">
              <w:rPr>
                <w:rFonts w:ascii="Segoe UI" w:hAnsi="Segoe UI" w:cs="Segoe UI"/>
                <w:color w:val="242424"/>
                <w:sz w:val="23"/>
                <w:szCs w:val="23"/>
                <w:shd w:val="clear" w:color="auto" w:fill="FFFFFF"/>
              </w:rPr>
              <w:t>problemet</w:t>
            </w:r>
            <w:proofErr w:type="spellEnd"/>
            <w:r w:rsidRPr="000613A6">
              <w:rPr>
                <w:rFonts w:ascii="Segoe UI" w:hAnsi="Segoe UI" w:cs="Segoe UI"/>
                <w:color w:val="242424"/>
                <w:sz w:val="23"/>
                <w:szCs w:val="23"/>
                <w:shd w:val="clear" w:color="auto" w:fill="FFFFFF"/>
              </w:rPr>
              <w:t xml:space="preserve"> me </w:t>
            </w:r>
            <w:proofErr w:type="spellStart"/>
            <w:r w:rsidRPr="000613A6">
              <w:rPr>
                <w:rFonts w:ascii="Segoe UI" w:hAnsi="Segoe UI" w:cs="Segoe UI"/>
                <w:color w:val="242424"/>
                <w:sz w:val="23"/>
                <w:szCs w:val="23"/>
                <w:shd w:val="clear" w:color="auto" w:fill="FFFFFF"/>
              </w:rPr>
              <w:t>foto</w:t>
            </w:r>
            <w:proofErr w:type="spellEnd"/>
            <w:r w:rsidRPr="000613A6">
              <w:rPr>
                <w:rFonts w:ascii="Segoe UI" w:hAnsi="Segoe UI" w:cs="Segoe UI"/>
                <w:color w:val="242424"/>
                <w:sz w:val="23"/>
                <w:szCs w:val="23"/>
                <w:shd w:val="clear" w:color="auto" w:fill="FFFFFF"/>
              </w:rPr>
              <w:t xml:space="preserve">, </w:t>
            </w:r>
            <w:proofErr w:type="spellStart"/>
            <w:r w:rsidRPr="000613A6">
              <w:rPr>
                <w:rFonts w:ascii="Segoe UI" w:hAnsi="Segoe UI" w:cs="Segoe UI"/>
                <w:color w:val="242424"/>
                <w:sz w:val="23"/>
                <w:szCs w:val="23"/>
                <w:shd w:val="clear" w:color="auto" w:fill="FFFFFF"/>
              </w:rPr>
              <w:t>ashtu</w:t>
            </w:r>
            <w:proofErr w:type="spellEnd"/>
            <w:r w:rsidRPr="000613A6">
              <w:rPr>
                <w:rFonts w:ascii="Segoe UI" w:hAnsi="Segoe UI" w:cs="Segoe UI"/>
                <w:color w:val="242424"/>
                <w:sz w:val="23"/>
                <w:szCs w:val="23"/>
                <w:shd w:val="clear" w:color="auto" w:fill="FFFFFF"/>
              </w:rPr>
              <w:t xml:space="preserve"> </w:t>
            </w:r>
            <w:proofErr w:type="spellStart"/>
            <w:r w:rsidRPr="000613A6">
              <w:rPr>
                <w:rFonts w:ascii="Segoe UI" w:hAnsi="Segoe UI" w:cs="Segoe UI"/>
                <w:color w:val="242424"/>
                <w:sz w:val="23"/>
                <w:szCs w:val="23"/>
                <w:shd w:val="clear" w:color="auto" w:fill="FFFFFF"/>
              </w:rPr>
              <w:t>si</w:t>
            </w:r>
            <w:proofErr w:type="spellEnd"/>
            <w:r w:rsidRPr="000613A6">
              <w:rPr>
                <w:rFonts w:ascii="Segoe UI" w:hAnsi="Segoe UI" w:cs="Segoe UI"/>
                <w:color w:val="242424"/>
                <w:sz w:val="23"/>
                <w:szCs w:val="23"/>
                <w:shd w:val="clear" w:color="auto" w:fill="FFFFFF"/>
              </w:rPr>
              <w:t> </w:t>
            </w:r>
            <w:hyperlink r:id="rId47" w:tooltip="mailto:helpdesk@e-albania.al" w:history="1">
              <w:r w:rsidRPr="000613A6">
                <w:rPr>
                  <w:rStyle w:val="Hyperlink"/>
                  <w:rFonts w:ascii="Segoe UI" w:hAnsi="Segoe UI" w:cs="Segoe UI"/>
                  <w:sz w:val="23"/>
                  <w:szCs w:val="23"/>
                  <w:shd w:val="clear" w:color="auto" w:fill="FFFFFF"/>
                </w:rPr>
                <w:t>helpdesk@e-albania.al</w:t>
              </w:r>
            </w:hyperlink>
            <w:r w:rsidRPr="000613A6">
              <w:rPr>
                <w:rFonts w:ascii="Segoe UI" w:hAnsi="Segoe UI" w:cs="Segoe UI"/>
                <w:color w:val="242424"/>
                <w:sz w:val="23"/>
                <w:szCs w:val="23"/>
                <w:shd w:val="clear" w:color="auto" w:fill="FFFFFF"/>
              </w:rPr>
              <w:t xml:space="preserve"> me </w:t>
            </w:r>
            <w:proofErr w:type="spellStart"/>
            <w:r w:rsidRPr="000613A6">
              <w:rPr>
                <w:rFonts w:ascii="Segoe UI" w:hAnsi="Segoe UI" w:cs="Segoe UI"/>
                <w:color w:val="242424"/>
                <w:sz w:val="23"/>
                <w:szCs w:val="23"/>
                <w:shd w:val="clear" w:color="auto" w:fill="FFFFFF"/>
              </w:rPr>
              <w:t>kerkoi</w:t>
            </w:r>
            <w:proofErr w:type="spellEnd"/>
            <w:r w:rsidRPr="000613A6">
              <w:rPr>
                <w:rFonts w:ascii="Segoe UI" w:hAnsi="Segoe UI" w:cs="Segoe UI"/>
                <w:color w:val="242424"/>
                <w:sz w:val="23"/>
                <w:szCs w:val="23"/>
                <w:shd w:val="clear" w:color="auto" w:fill="FFFFFF"/>
              </w:rPr>
              <w:t xml:space="preserve">, e Ku </w:t>
            </w:r>
            <w:r w:rsidRPr="000613A6">
              <w:rPr>
                <w:rFonts w:ascii="Segoe UI" w:hAnsi="Segoe UI" w:cs="Segoe UI"/>
                <w:color w:val="242424"/>
                <w:sz w:val="23"/>
                <w:szCs w:val="23"/>
                <w:shd w:val="clear" w:color="auto" w:fill="FFFFFF"/>
              </w:rPr>
              <w:lastRenderedPageBreak/>
              <w:t xml:space="preserve">Kemi </w:t>
            </w:r>
            <w:proofErr w:type="spellStart"/>
            <w:r w:rsidRPr="000613A6">
              <w:rPr>
                <w:rFonts w:ascii="Segoe UI" w:hAnsi="Segoe UI" w:cs="Segoe UI"/>
                <w:color w:val="242424"/>
                <w:sz w:val="23"/>
                <w:szCs w:val="23"/>
                <w:shd w:val="clear" w:color="auto" w:fill="FFFFFF"/>
              </w:rPr>
              <w:t>derguar</w:t>
            </w:r>
            <w:proofErr w:type="spellEnd"/>
            <w:r w:rsidRPr="000613A6">
              <w:rPr>
                <w:rFonts w:ascii="Segoe UI" w:hAnsi="Segoe UI" w:cs="Segoe UI"/>
                <w:color w:val="242424"/>
                <w:sz w:val="23"/>
                <w:szCs w:val="23"/>
                <w:shd w:val="clear" w:color="auto" w:fill="FFFFFF"/>
              </w:rPr>
              <w:t xml:space="preserve"> </w:t>
            </w:r>
            <w:proofErr w:type="spellStart"/>
            <w:r w:rsidRPr="000613A6">
              <w:rPr>
                <w:rFonts w:ascii="Segoe UI" w:hAnsi="Segoe UI" w:cs="Segoe UI"/>
                <w:color w:val="242424"/>
                <w:sz w:val="23"/>
                <w:szCs w:val="23"/>
                <w:shd w:val="clear" w:color="auto" w:fill="FFFFFF"/>
              </w:rPr>
              <w:t>prova</w:t>
            </w:r>
            <w:proofErr w:type="spellEnd"/>
            <w:r w:rsidRPr="000613A6">
              <w:rPr>
                <w:rFonts w:ascii="Segoe UI" w:hAnsi="Segoe UI" w:cs="Segoe UI"/>
                <w:color w:val="242424"/>
                <w:sz w:val="23"/>
                <w:szCs w:val="23"/>
                <w:shd w:val="clear" w:color="auto" w:fill="FFFFFF"/>
              </w:rPr>
              <w:t xml:space="preserve"> </w:t>
            </w:r>
            <w:proofErr w:type="spellStart"/>
            <w:r w:rsidRPr="000613A6">
              <w:rPr>
                <w:rFonts w:ascii="Segoe UI" w:hAnsi="Segoe UI" w:cs="Segoe UI"/>
                <w:color w:val="242424"/>
                <w:sz w:val="23"/>
                <w:szCs w:val="23"/>
                <w:shd w:val="clear" w:color="auto" w:fill="FFFFFF"/>
              </w:rPr>
              <w:t>te</w:t>
            </w:r>
            <w:proofErr w:type="spellEnd"/>
            <w:r w:rsidRPr="000613A6">
              <w:rPr>
                <w:rFonts w:ascii="Segoe UI" w:hAnsi="Segoe UI" w:cs="Segoe UI"/>
                <w:color w:val="242424"/>
                <w:sz w:val="23"/>
                <w:szCs w:val="23"/>
                <w:shd w:val="clear" w:color="auto" w:fill="FFFFFF"/>
              </w:rPr>
              <w:t xml:space="preserve"> </w:t>
            </w:r>
            <w:proofErr w:type="spellStart"/>
            <w:r w:rsidRPr="000613A6">
              <w:rPr>
                <w:rFonts w:ascii="Segoe UI" w:hAnsi="Segoe UI" w:cs="Segoe UI"/>
                <w:color w:val="242424"/>
                <w:sz w:val="23"/>
                <w:szCs w:val="23"/>
                <w:shd w:val="clear" w:color="auto" w:fill="FFFFFF"/>
              </w:rPr>
              <w:t>anomalise</w:t>
            </w:r>
            <w:proofErr w:type="spellEnd"/>
            <w:r w:rsidRPr="000613A6">
              <w:rPr>
                <w:rFonts w:ascii="Segoe UI" w:hAnsi="Segoe UI" w:cs="Segoe UI"/>
                <w:color w:val="242424"/>
                <w:sz w:val="23"/>
                <w:szCs w:val="23"/>
                <w:shd w:val="clear" w:color="auto" w:fill="FFFFFF"/>
              </w:rPr>
              <w:t xml:space="preserve"> se </w:t>
            </w:r>
            <w:proofErr w:type="spellStart"/>
            <w:r w:rsidRPr="000613A6">
              <w:rPr>
                <w:rFonts w:ascii="Segoe UI" w:hAnsi="Segoe UI" w:cs="Segoe UI"/>
                <w:color w:val="242424"/>
                <w:sz w:val="23"/>
                <w:szCs w:val="23"/>
                <w:shd w:val="clear" w:color="auto" w:fill="FFFFFF"/>
              </w:rPr>
              <w:t>sistemit</w:t>
            </w:r>
            <w:proofErr w:type="spellEnd"/>
            <w:r w:rsidRPr="000613A6">
              <w:rPr>
                <w:rFonts w:ascii="Segoe UI" w:hAnsi="Segoe UI" w:cs="Segoe UI"/>
                <w:color w:val="242424"/>
                <w:sz w:val="23"/>
                <w:szCs w:val="23"/>
                <w:shd w:val="clear" w:color="auto" w:fill="FFFFFF"/>
              </w:rPr>
              <w:t>.</w:t>
            </w:r>
          </w:p>
          <w:p w14:paraId="791FBA27" w14:textId="77777777" w:rsidR="000613A6" w:rsidRPr="000613A6" w:rsidRDefault="000613A6" w:rsidP="00FA6A73">
            <w:pPr>
              <w:suppressAutoHyphens w:val="0"/>
              <w:spacing w:after="0" w:line="240" w:lineRule="auto"/>
              <w:rPr>
                <w:rFonts w:ascii="Segoe UI" w:hAnsi="Segoe UI" w:cs="Segoe UI"/>
                <w:color w:val="242424"/>
                <w:sz w:val="23"/>
                <w:szCs w:val="23"/>
                <w:shd w:val="clear" w:color="auto" w:fill="FFFFFF"/>
              </w:rPr>
            </w:pPr>
            <w:r w:rsidRPr="000613A6">
              <w:rPr>
                <w:rFonts w:ascii="Segoe UI" w:hAnsi="Segoe UI" w:cs="Segoe UI"/>
                <w:color w:val="242424"/>
                <w:sz w:val="23"/>
                <w:szCs w:val="23"/>
                <w:shd w:val="clear" w:color="auto" w:fill="FFFFFF"/>
              </w:rPr>
              <w:t xml:space="preserve">Ku </w:t>
            </w:r>
            <w:proofErr w:type="spellStart"/>
            <w:r w:rsidRPr="000613A6">
              <w:rPr>
                <w:rFonts w:ascii="Segoe UI" w:hAnsi="Segoe UI" w:cs="Segoe UI"/>
                <w:color w:val="242424"/>
                <w:sz w:val="23"/>
                <w:szCs w:val="23"/>
                <w:shd w:val="clear" w:color="auto" w:fill="FFFFFF"/>
              </w:rPr>
              <w:t>edhe</w:t>
            </w:r>
            <w:proofErr w:type="spellEnd"/>
            <w:r w:rsidRPr="000613A6">
              <w:rPr>
                <w:rFonts w:ascii="Segoe UI" w:hAnsi="Segoe UI" w:cs="Segoe UI"/>
                <w:color w:val="242424"/>
                <w:sz w:val="23"/>
                <w:szCs w:val="23"/>
                <w:shd w:val="clear" w:color="auto" w:fill="FFFFFF"/>
              </w:rPr>
              <w:t xml:space="preserve"> sot </w:t>
            </w:r>
            <w:proofErr w:type="spellStart"/>
            <w:r w:rsidRPr="000613A6">
              <w:rPr>
                <w:rFonts w:ascii="Segoe UI" w:hAnsi="Segoe UI" w:cs="Segoe UI"/>
                <w:color w:val="242424"/>
                <w:sz w:val="23"/>
                <w:szCs w:val="23"/>
                <w:shd w:val="clear" w:color="auto" w:fill="FFFFFF"/>
              </w:rPr>
              <w:t>nuk</w:t>
            </w:r>
            <w:proofErr w:type="spellEnd"/>
            <w:r w:rsidRPr="000613A6">
              <w:rPr>
                <w:rFonts w:ascii="Segoe UI" w:hAnsi="Segoe UI" w:cs="Segoe UI"/>
                <w:color w:val="242424"/>
                <w:sz w:val="23"/>
                <w:szCs w:val="23"/>
                <w:shd w:val="clear" w:color="auto" w:fill="FFFFFF"/>
              </w:rPr>
              <w:t xml:space="preserve"> Kemi </w:t>
            </w:r>
            <w:proofErr w:type="spellStart"/>
            <w:r w:rsidRPr="000613A6">
              <w:rPr>
                <w:rFonts w:ascii="Segoe UI" w:hAnsi="Segoe UI" w:cs="Segoe UI"/>
                <w:color w:val="242424"/>
                <w:sz w:val="23"/>
                <w:szCs w:val="23"/>
                <w:shd w:val="clear" w:color="auto" w:fill="FFFFFF"/>
              </w:rPr>
              <w:t>pergjigje</w:t>
            </w:r>
            <w:proofErr w:type="spellEnd"/>
            <w:r w:rsidRPr="000613A6">
              <w:rPr>
                <w:rFonts w:ascii="Segoe UI" w:hAnsi="Segoe UI" w:cs="Segoe UI"/>
                <w:color w:val="242424"/>
                <w:sz w:val="23"/>
                <w:szCs w:val="23"/>
                <w:shd w:val="clear" w:color="auto" w:fill="FFFFFF"/>
              </w:rPr>
              <w:t xml:space="preserve"> </w:t>
            </w:r>
            <w:proofErr w:type="spellStart"/>
            <w:r w:rsidRPr="000613A6">
              <w:rPr>
                <w:rFonts w:ascii="Segoe UI" w:hAnsi="Segoe UI" w:cs="Segoe UI"/>
                <w:color w:val="242424"/>
                <w:sz w:val="23"/>
                <w:szCs w:val="23"/>
                <w:shd w:val="clear" w:color="auto" w:fill="FFFFFF"/>
              </w:rPr>
              <w:t>nga</w:t>
            </w:r>
            <w:proofErr w:type="spellEnd"/>
            <w:r w:rsidRPr="000613A6">
              <w:rPr>
                <w:rFonts w:ascii="Segoe UI" w:hAnsi="Segoe UI" w:cs="Segoe UI"/>
                <w:color w:val="242424"/>
                <w:sz w:val="23"/>
                <w:szCs w:val="23"/>
                <w:shd w:val="clear" w:color="auto" w:fill="FFFFFF"/>
              </w:rPr>
              <w:t> </w:t>
            </w:r>
            <w:hyperlink r:id="rId48" w:tooltip="mailto:helpdesk@e-albania.al" w:history="1">
              <w:r w:rsidRPr="000613A6">
                <w:rPr>
                  <w:rStyle w:val="Hyperlink"/>
                  <w:rFonts w:ascii="Segoe UI" w:hAnsi="Segoe UI" w:cs="Segoe UI"/>
                  <w:sz w:val="23"/>
                  <w:szCs w:val="23"/>
                  <w:shd w:val="clear" w:color="auto" w:fill="FFFFFF"/>
                </w:rPr>
                <w:t>helpdesk@e-albania.al</w:t>
              </w:r>
            </w:hyperlink>
            <w:r w:rsidRPr="000613A6">
              <w:rPr>
                <w:rFonts w:ascii="Segoe UI" w:hAnsi="Segoe UI" w:cs="Segoe UI"/>
                <w:color w:val="242424"/>
                <w:sz w:val="23"/>
                <w:szCs w:val="23"/>
                <w:shd w:val="clear" w:color="auto" w:fill="FFFFFF"/>
              </w:rPr>
              <w:t> .</w:t>
            </w:r>
          </w:p>
          <w:p w14:paraId="513574EF" w14:textId="77777777" w:rsidR="000613A6" w:rsidRPr="000613A6" w:rsidRDefault="000613A6" w:rsidP="00FA6A73">
            <w:pPr>
              <w:suppressAutoHyphens w:val="0"/>
              <w:spacing w:after="0" w:line="240" w:lineRule="auto"/>
              <w:rPr>
                <w:rFonts w:ascii="Segoe UI" w:hAnsi="Segoe UI" w:cs="Segoe UI"/>
                <w:color w:val="242424"/>
                <w:sz w:val="23"/>
                <w:szCs w:val="23"/>
                <w:shd w:val="clear" w:color="auto" w:fill="FFFFFF"/>
              </w:rPr>
            </w:pPr>
            <w:r w:rsidRPr="000613A6">
              <w:rPr>
                <w:rFonts w:ascii="Segoe UI" w:hAnsi="Segoe UI" w:cs="Segoe UI"/>
                <w:color w:val="242424"/>
                <w:sz w:val="23"/>
                <w:szCs w:val="23"/>
                <w:shd w:val="clear" w:color="auto" w:fill="FFFFFF"/>
              </w:rPr>
              <w:t xml:space="preserve">Kemi </w:t>
            </w:r>
            <w:proofErr w:type="spellStart"/>
            <w:r w:rsidRPr="000613A6">
              <w:rPr>
                <w:rFonts w:ascii="Segoe UI" w:hAnsi="Segoe UI" w:cs="Segoe UI"/>
                <w:color w:val="242424"/>
                <w:sz w:val="23"/>
                <w:szCs w:val="23"/>
                <w:shd w:val="clear" w:color="auto" w:fill="FFFFFF"/>
              </w:rPr>
              <w:t>marken</w:t>
            </w:r>
            <w:proofErr w:type="spellEnd"/>
            <w:r w:rsidRPr="000613A6">
              <w:rPr>
                <w:rFonts w:ascii="Segoe UI" w:hAnsi="Segoe UI" w:cs="Segoe UI"/>
                <w:color w:val="242424"/>
                <w:sz w:val="23"/>
                <w:szCs w:val="23"/>
                <w:shd w:val="clear" w:color="auto" w:fill="FFFFFF"/>
              </w:rPr>
              <w:t xml:space="preserve"> </w:t>
            </w:r>
            <w:proofErr w:type="spellStart"/>
            <w:r w:rsidRPr="000613A6">
              <w:rPr>
                <w:rFonts w:ascii="Segoe UI" w:hAnsi="Segoe UI" w:cs="Segoe UI"/>
                <w:color w:val="242424"/>
                <w:sz w:val="23"/>
                <w:szCs w:val="23"/>
                <w:shd w:val="clear" w:color="auto" w:fill="FFFFFF"/>
              </w:rPr>
              <w:t>Tregetare</w:t>
            </w:r>
            <w:proofErr w:type="spellEnd"/>
            <w:r w:rsidRPr="000613A6">
              <w:rPr>
                <w:rFonts w:ascii="Segoe UI" w:hAnsi="Segoe UI" w:cs="Segoe UI"/>
                <w:color w:val="242424"/>
                <w:sz w:val="23"/>
                <w:szCs w:val="23"/>
                <w:shd w:val="clear" w:color="auto" w:fill="FFFFFF"/>
              </w:rPr>
              <w:t xml:space="preserve"> </w:t>
            </w:r>
            <w:proofErr w:type="spellStart"/>
            <w:r w:rsidRPr="000613A6">
              <w:rPr>
                <w:rFonts w:ascii="Segoe UI" w:hAnsi="Segoe UI" w:cs="Segoe UI"/>
                <w:color w:val="242424"/>
                <w:sz w:val="23"/>
                <w:szCs w:val="23"/>
                <w:shd w:val="clear" w:color="auto" w:fill="FFFFFF"/>
              </w:rPr>
              <w:t>te</w:t>
            </w:r>
            <w:proofErr w:type="spellEnd"/>
            <w:r w:rsidRPr="000613A6">
              <w:rPr>
                <w:rFonts w:ascii="Segoe UI" w:hAnsi="Segoe UI" w:cs="Segoe UI"/>
                <w:color w:val="242424"/>
                <w:sz w:val="23"/>
                <w:szCs w:val="23"/>
                <w:shd w:val="clear" w:color="auto" w:fill="FFFFFF"/>
              </w:rPr>
              <w:t xml:space="preserve"> </w:t>
            </w:r>
            <w:proofErr w:type="spellStart"/>
            <w:r w:rsidRPr="000613A6">
              <w:rPr>
                <w:rFonts w:ascii="Segoe UI" w:hAnsi="Segoe UI" w:cs="Segoe UI"/>
                <w:color w:val="242424"/>
                <w:sz w:val="23"/>
                <w:szCs w:val="23"/>
                <w:shd w:val="clear" w:color="auto" w:fill="FFFFFF"/>
              </w:rPr>
              <w:t>bllokuar</w:t>
            </w:r>
            <w:proofErr w:type="spellEnd"/>
            <w:r w:rsidRPr="000613A6">
              <w:rPr>
                <w:rFonts w:ascii="Segoe UI" w:hAnsi="Segoe UI" w:cs="Segoe UI"/>
                <w:color w:val="242424"/>
                <w:sz w:val="23"/>
                <w:szCs w:val="23"/>
                <w:shd w:val="clear" w:color="auto" w:fill="FFFFFF"/>
              </w:rPr>
              <w:t xml:space="preserve">, Pasi </w:t>
            </w:r>
            <w:proofErr w:type="spellStart"/>
            <w:r w:rsidRPr="000613A6">
              <w:rPr>
                <w:rFonts w:ascii="Segoe UI" w:hAnsi="Segoe UI" w:cs="Segoe UI"/>
                <w:color w:val="242424"/>
                <w:sz w:val="23"/>
                <w:szCs w:val="23"/>
                <w:shd w:val="clear" w:color="auto" w:fill="FFFFFF"/>
              </w:rPr>
              <w:t>procedura</w:t>
            </w:r>
            <w:proofErr w:type="spellEnd"/>
            <w:r w:rsidRPr="000613A6">
              <w:rPr>
                <w:rFonts w:ascii="Segoe UI" w:hAnsi="Segoe UI" w:cs="Segoe UI"/>
                <w:color w:val="242424"/>
                <w:sz w:val="23"/>
                <w:szCs w:val="23"/>
                <w:shd w:val="clear" w:color="auto" w:fill="FFFFFF"/>
              </w:rPr>
              <w:t xml:space="preserve"> </w:t>
            </w:r>
            <w:proofErr w:type="spellStart"/>
            <w:r w:rsidRPr="000613A6">
              <w:rPr>
                <w:rFonts w:ascii="Segoe UI" w:hAnsi="Segoe UI" w:cs="Segoe UI"/>
                <w:color w:val="242424"/>
                <w:sz w:val="23"/>
                <w:szCs w:val="23"/>
                <w:shd w:val="clear" w:color="auto" w:fill="FFFFFF"/>
              </w:rPr>
              <w:t>elektronike</w:t>
            </w:r>
            <w:proofErr w:type="spellEnd"/>
            <w:r w:rsidRPr="000613A6">
              <w:rPr>
                <w:rFonts w:ascii="Segoe UI" w:hAnsi="Segoe UI" w:cs="Segoe UI"/>
                <w:color w:val="242424"/>
                <w:sz w:val="23"/>
                <w:szCs w:val="23"/>
                <w:shd w:val="clear" w:color="auto" w:fill="FFFFFF"/>
              </w:rPr>
              <w:t xml:space="preserve"> </w:t>
            </w:r>
            <w:proofErr w:type="spellStart"/>
            <w:r w:rsidRPr="000613A6">
              <w:rPr>
                <w:rFonts w:ascii="Segoe UI" w:hAnsi="Segoe UI" w:cs="Segoe UI"/>
                <w:color w:val="242424"/>
                <w:sz w:val="23"/>
                <w:szCs w:val="23"/>
                <w:shd w:val="clear" w:color="auto" w:fill="FFFFFF"/>
              </w:rPr>
              <w:t>nuk</w:t>
            </w:r>
            <w:proofErr w:type="spellEnd"/>
            <w:r w:rsidRPr="000613A6">
              <w:rPr>
                <w:rFonts w:ascii="Segoe UI" w:hAnsi="Segoe UI" w:cs="Segoe UI"/>
                <w:color w:val="242424"/>
                <w:sz w:val="23"/>
                <w:szCs w:val="23"/>
                <w:shd w:val="clear" w:color="auto" w:fill="FFFFFF"/>
              </w:rPr>
              <w:t xml:space="preserve"> </w:t>
            </w:r>
            <w:proofErr w:type="spellStart"/>
            <w:r w:rsidRPr="000613A6">
              <w:rPr>
                <w:rFonts w:ascii="Segoe UI" w:hAnsi="Segoe UI" w:cs="Segoe UI"/>
                <w:color w:val="242424"/>
                <w:sz w:val="23"/>
                <w:szCs w:val="23"/>
                <w:shd w:val="clear" w:color="auto" w:fill="FFFFFF"/>
              </w:rPr>
              <w:t>realizohet</w:t>
            </w:r>
            <w:proofErr w:type="spellEnd"/>
            <w:r w:rsidRPr="000613A6">
              <w:rPr>
                <w:rFonts w:ascii="Segoe UI" w:hAnsi="Segoe UI" w:cs="Segoe UI"/>
                <w:color w:val="242424"/>
                <w:sz w:val="23"/>
                <w:szCs w:val="23"/>
                <w:shd w:val="clear" w:color="auto" w:fill="FFFFFF"/>
              </w:rPr>
              <w:t xml:space="preserve"> per </w:t>
            </w:r>
            <w:proofErr w:type="spellStart"/>
            <w:r w:rsidRPr="000613A6">
              <w:rPr>
                <w:rFonts w:ascii="Segoe UI" w:hAnsi="Segoe UI" w:cs="Segoe UI"/>
                <w:color w:val="242424"/>
                <w:sz w:val="23"/>
                <w:szCs w:val="23"/>
                <w:shd w:val="clear" w:color="auto" w:fill="FFFFFF"/>
              </w:rPr>
              <w:t>shkak</w:t>
            </w:r>
            <w:proofErr w:type="spellEnd"/>
            <w:r w:rsidRPr="000613A6">
              <w:rPr>
                <w:rFonts w:ascii="Segoe UI" w:hAnsi="Segoe UI" w:cs="Segoe UI"/>
                <w:color w:val="242424"/>
                <w:sz w:val="23"/>
                <w:szCs w:val="23"/>
                <w:shd w:val="clear" w:color="auto" w:fill="FFFFFF"/>
              </w:rPr>
              <w:t xml:space="preserve"> </w:t>
            </w:r>
            <w:proofErr w:type="spellStart"/>
            <w:r w:rsidRPr="000613A6">
              <w:rPr>
                <w:rFonts w:ascii="Segoe UI" w:hAnsi="Segoe UI" w:cs="Segoe UI"/>
                <w:color w:val="242424"/>
                <w:sz w:val="23"/>
                <w:szCs w:val="23"/>
                <w:shd w:val="clear" w:color="auto" w:fill="FFFFFF"/>
              </w:rPr>
              <w:t>te</w:t>
            </w:r>
            <w:proofErr w:type="spellEnd"/>
            <w:r w:rsidRPr="000613A6">
              <w:rPr>
                <w:rFonts w:ascii="Segoe UI" w:hAnsi="Segoe UI" w:cs="Segoe UI"/>
                <w:color w:val="242424"/>
                <w:sz w:val="23"/>
                <w:szCs w:val="23"/>
                <w:shd w:val="clear" w:color="auto" w:fill="FFFFFF"/>
              </w:rPr>
              <w:t xml:space="preserve"> </w:t>
            </w:r>
            <w:proofErr w:type="spellStart"/>
            <w:r w:rsidRPr="000613A6">
              <w:rPr>
                <w:rFonts w:ascii="Segoe UI" w:hAnsi="Segoe UI" w:cs="Segoe UI"/>
                <w:color w:val="242424"/>
                <w:sz w:val="23"/>
                <w:szCs w:val="23"/>
                <w:shd w:val="clear" w:color="auto" w:fill="FFFFFF"/>
              </w:rPr>
              <w:t>sistemit</w:t>
            </w:r>
            <w:proofErr w:type="spellEnd"/>
            <w:r w:rsidRPr="000613A6">
              <w:rPr>
                <w:rFonts w:ascii="Segoe UI" w:hAnsi="Segoe UI" w:cs="Segoe UI"/>
                <w:color w:val="242424"/>
                <w:sz w:val="23"/>
                <w:szCs w:val="23"/>
                <w:shd w:val="clear" w:color="auto" w:fill="FFFFFF"/>
              </w:rPr>
              <w:t>.</w:t>
            </w:r>
          </w:p>
          <w:p w14:paraId="6025B373" w14:textId="77777777" w:rsidR="00E32A86" w:rsidRPr="00E464A0" w:rsidRDefault="00E32A86" w:rsidP="00FA6A73">
            <w:pPr>
              <w:suppressAutoHyphens w:val="0"/>
              <w:spacing w:after="0" w:line="240" w:lineRule="auto"/>
              <w:rPr>
                <w:rFonts w:ascii="Segoe UI" w:hAnsi="Segoe UI" w:cs="Segoe UI"/>
                <w:color w:val="242424"/>
                <w:sz w:val="23"/>
                <w:szCs w:val="23"/>
                <w:shd w:val="clear" w:color="auto" w:fill="FFFFFF"/>
              </w:rPr>
            </w:pPr>
          </w:p>
        </w:tc>
        <w:tc>
          <w:tcPr>
            <w:tcW w:w="1559" w:type="dxa"/>
          </w:tcPr>
          <w:p w14:paraId="21623100" w14:textId="0F8361D5" w:rsidR="00E32A86" w:rsidRDefault="000613A6" w:rsidP="00FA6A73">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01.06.2026</w:t>
            </w:r>
          </w:p>
        </w:tc>
        <w:tc>
          <w:tcPr>
            <w:tcW w:w="4252" w:type="dxa"/>
          </w:tcPr>
          <w:p w14:paraId="2D612397" w14:textId="77777777" w:rsidR="000613A6" w:rsidRPr="000613A6" w:rsidRDefault="000613A6"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0613A6">
              <w:rPr>
                <w:rFonts w:ascii="Aptos" w:eastAsia="Times New Roman" w:hAnsi="Aptos" w:cs="Times New Roman"/>
                <w:color w:val="000000"/>
                <w:sz w:val="24"/>
                <w:szCs w:val="24"/>
              </w:rPr>
              <w:t>Përshëndetje</w:t>
            </w:r>
            <w:proofErr w:type="spellEnd"/>
            <w:r w:rsidRPr="000613A6">
              <w:rPr>
                <w:rFonts w:ascii="Aptos" w:eastAsia="Times New Roman" w:hAnsi="Aptos" w:cs="Times New Roman"/>
                <w:color w:val="000000"/>
                <w:sz w:val="24"/>
                <w:szCs w:val="24"/>
              </w:rPr>
              <w:t>,</w:t>
            </w:r>
          </w:p>
          <w:p w14:paraId="029F12D4" w14:textId="77777777" w:rsidR="000613A6" w:rsidRPr="000613A6" w:rsidRDefault="000613A6"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0613A6">
              <w:rPr>
                <w:rFonts w:ascii="Aptos" w:eastAsia="Times New Roman" w:hAnsi="Aptos" w:cs="Times New Roman"/>
                <w:color w:val="000000"/>
                <w:sz w:val="24"/>
                <w:szCs w:val="24"/>
              </w:rPr>
              <w:t>Në</w:t>
            </w:r>
            <w:proofErr w:type="spellEnd"/>
            <w:r w:rsidRPr="000613A6">
              <w:rPr>
                <w:rFonts w:ascii="Aptos" w:eastAsia="Times New Roman" w:hAnsi="Aptos" w:cs="Times New Roman"/>
                <w:color w:val="000000"/>
                <w:sz w:val="24"/>
                <w:szCs w:val="24"/>
              </w:rPr>
              <w:t xml:space="preserve"> </w:t>
            </w:r>
            <w:proofErr w:type="spellStart"/>
            <w:r w:rsidRPr="000613A6">
              <w:rPr>
                <w:rFonts w:ascii="Aptos" w:eastAsia="Times New Roman" w:hAnsi="Aptos" w:cs="Times New Roman"/>
                <w:color w:val="000000"/>
                <w:sz w:val="24"/>
                <w:szCs w:val="24"/>
              </w:rPr>
              <w:t>rast</w:t>
            </w:r>
            <w:proofErr w:type="spellEnd"/>
            <w:r w:rsidRPr="000613A6">
              <w:rPr>
                <w:rFonts w:ascii="Aptos" w:eastAsia="Times New Roman" w:hAnsi="Aptos" w:cs="Times New Roman"/>
                <w:color w:val="000000"/>
                <w:sz w:val="24"/>
                <w:szCs w:val="24"/>
              </w:rPr>
              <w:t xml:space="preserve"> se </w:t>
            </w:r>
            <w:proofErr w:type="spellStart"/>
            <w:r w:rsidRPr="000613A6">
              <w:rPr>
                <w:rFonts w:ascii="Aptos" w:eastAsia="Times New Roman" w:hAnsi="Aptos" w:cs="Times New Roman"/>
                <w:color w:val="000000"/>
                <w:sz w:val="24"/>
                <w:szCs w:val="24"/>
              </w:rPr>
              <w:t>nuk</w:t>
            </w:r>
            <w:proofErr w:type="spellEnd"/>
            <w:r w:rsidRPr="000613A6">
              <w:rPr>
                <w:rFonts w:ascii="Aptos" w:eastAsia="Times New Roman" w:hAnsi="Aptos" w:cs="Times New Roman"/>
                <w:color w:val="000000"/>
                <w:sz w:val="24"/>
                <w:szCs w:val="24"/>
              </w:rPr>
              <w:t xml:space="preserve"> </w:t>
            </w:r>
            <w:proofErr w:type="spellStart"/>
            <w:r w:rsidRPr="000613A6">
              <w:rPr>
                <w:rFonts w:ascii="Aptos" w:eastAsia="Times New Roman" w:hAnsi="Aptos" w:cs="Times New Roman"/>
                <w:color w:val="000000"/>
                <w:sz w:val="24"/>
                <w:szCs w:val="24"/>
              </w:rPr>
              <w:t>mund</w:t>
            </w:r>
            <w:proofErr w:type="spellEnd"/>
            <w:r w:rsidRPr="000613A6">
              <w:rPr>
                <w:rFonts w:ascii="Aptos" w:eastAsia="Times New Roman" w:hAnsi="Aptos" w:cs="Times New Roman"/>
                <w:color w:val="000000"/>
                <w:sz w:val="24"/>
                <w:szCs w:val="24"/>
              </w:rPr>
              <w:t xml:space="preserve"> </w:t>
            </w:r>
            <w:proofErr w:type="spellStart"/>
            <w:r w:rsidRPr="000613A6">
              <w:rPr>
                <w:rFonts w:ascii="Aptos" w:eastAsia="Times New Roman" w:hAnsi="Aptos" w:cs="Times New Roman"/>
                <w:color w:val="000000"/>
                <w:sz w:val="24"/>
                <w:szCs w:val="24"/>
              </w:rPr>
              <w:t>të</w:t>
            </w:r>
            <w:proofErr w:type="spellEnd"/>
            <w:r w:rsidRPr="000613A6">
              <w:rPr>
                <w:rFonts w:ascii="Aptos" w:eastAsia="Times New Roman" w:hAnsi="Aptos" w:cs="Times New Roman"/>
                <w:color w:val="000000"/>
                <w:sz w:val="24"/>
                <w:szCs w:val="24"/>
              </w:rPr>
              <w:t xml:space="preserve"> </w:t>
            </w:r>
            <w:proofErr w:type="spellStart"/>
            <w:r w:rsidRPr="000613A6">
              <w:rPr>
                <w:rFonts w:ascii="Aptos" w:eastAsia="Times New Roman" w:hAnsi="Aptos" w:cs="Times New Roman"/>
                <w:color w:val="000000"/>
                <w:sz w:val="24"/>
                <w:szCs w:val="24"/>
              </w:rPr>
              <w:t>aplikoni</w:t>
            </w:r>
            <w:proofErr w:type="spellEnd"/>
            <w:r w:rsidRPr="000613A6">
              <w:rPr>
                <w:rFonts w:ascii="Aptos" w:eastAsia="Times New Roman" w:hAnsi="Aptos" w:cs="Times New Roman"/>
                <w:color w:val="000000"/>
                <w:sz w:val="24"/>
                <w:szCs w:val="24"/>
              </w:rPr>
              <w:t xml:space="preserve"> </w:t>
            </w:r>
            <w:proofErr w:type="spellStart"/>
            <w:r w:rsidRPr="000613A6">
              <w:rPr>
                <w:rFonts w:ascii="Aptos" w:eastAsia="Times New Roman" w:hAnsi="Aptos" w:cs="Times New Roman"/>
                <w:color w:val="000000"/>
                <w:sz w:val="24"/>
                <w:szCs w:val="24"/>
              </w:rPr>
              <w:t>për</w:t>
            </w:r>
            <w:proofErr w:type="spellEnd"/>
            <w:r w:rsidRPr="000613A6">
              <w:rPr>
                <w:rFonts w:ascii="Aptos" w:eastAsia="Times New Roman" w:hAnsi="Aptos" w:cs="Times New Roman"/>
                <w:color w:val="000000"/>
                <w:sz w:val="24"/>
                <w:szCs w:val="24"/>
              </w:rPr>
              <w:t xml:space="preserve"> </w:t>
            </w:r>
            <w:proofErr w:type="spellStart"/>
            <w:r w:rsidRPr="000613A6">
              <w:rPr>
                <w:rFonts w:ascii="Aptos" w:eastAsia="Times New Roman" w:hAnsi="Aptos" w:cs="Times New Roman"/>
                <w:color w:val="000000"/>
                <w:sz w:val="24"/>
                <w:szCs w:val="24"/>
              </w:rPr>
              <w:t>shkak</w:t>
            </w:r>
            <w:proofErr w:type="spellEnd"/>
            <w:r w:rsidRPr="000613A6">
              <w:rPr>
                <w:rFonts w:ascii="Aptos" w:eastAsia="Times New Roman" w:hAnsi="Aptos" w:cs="Times New Roman"/>
                <w:color w:val="000000"/>
                <w:sz w:val="24"/>
                <w:szCs w:val="24"/>
              </w:rPr>
              <w:t xml:space="preserve"> se </w:t>
            </w:r>
            <w:proofErr w:type="spellStart"/>
            <w:r w:rsidRPr="000613A6">
              <w:rPr>
                <w:rFonts w:ascii="Aptos" w:eastAsia="Times New Roman" w:hAnsi="Aptos" w:cs="Times New Roman"/>
                <w:color w:val="000000"/>
                <w:sz w:val="24"/>
                <w:szCs w:val="24"/>
              </w:rPr>
              <w:t>nuk</w:t>
            </w:r>
            <w:proofErr w:type="spellEnd"/>
            <w:r w:rsidRPr="000613A6">
              <w:rPr>
                <w:rFonts w:ascii="Aptos" w:eastAsia="Times New Roman" w:hAnsi="Aptos" w:cs="Times New Roman"/>
                <w:color w:val="000000"/>
                <w:sz w:val="24"/>
                <w:szCs w:val="24"/>
              </w:rPr>
              <w:t xml:space="preserve"> </w:t>
            </w:r>
            <w:proofErr w:type="spellStart"/>
            <w:r w:rsidRPr="000613A6">
              <w:rPr>
                <w:rFonts w:ascii="Aptos" w:eastAsia="Times New Roman" w:hAnsi="Aptos" w:cs="Times New Roman"/>
                <w:color w:val="000000"/>
                <w:sz w:val="24"/>
                <w:szCs w:val="24"/>
              </w:rPr>
              <w:t>jeni</w:t>
            </w:r>
            <w:proofErr w:type="spellEnd"/>
            <w:r w:rsidRPr="000613A6">
              <w:rPr>
                <w:rFonts w:ascii="Aptos" w:eastAsia="Times New Roman" w:hAnsi="Aptos" w:cs="Times New Roman"/>
                <w:color w:val="000000"/>
                <w:sz w:val="24"/>
                <w:szCs w:val="24"/>
              </w:rPr>
              <w:t xml:space="preserve"> </w:t>
            </w:r>
            <w:proofErr w:type="spellStart"/>
            <w:r w:rsidRPr="000613A6">
              <w:rPr>
                <w:rFonts w:ascii="Aptos" w:eastAsia="Times New Roman" w:hAnsi="Aptos" w:cs="Times New Roman"/>
                <w:color w:val="000000"/>
                <w:sz w:val="24"/>
                <w:szCs w:val="24"/>
              </w:rPr>
              <w:t>të</w:t>
            </w:r>
            <w:proofErr w:type="spellEnd"/>
            <w:r w:rsidRPr="000613A6">
              <w:rPr>
                <w:rFonts w:ascii="Aptos" w:eastAsia="Times New Roman" w:hAnsi="Aptos" w:cs="Times New Roman"/>
                <w:color w:val="000000"/>
                <w:sz w:val="24"/>
                <w:szCs w:val="24"/>
              </w:rPr>
              <w:t xml:space="preserve"> </w:t>
            </w:r>
            <w:proofErr w:type="spellStart"/>
            <w:r w:rsidRPr="000613A6">
              <w:rPr>
                <w:rFonts w:ascii="Aptos" w:eastAsia="Times New Roman" w:hAnsi="Aptos" w:cs="Times New Roman"/>
                <w:color w:val="000000"/>
                <w:sz w:val="24"/>
                <w:szCs w:val="24"/>
              </w:rPr>
              <w:t>pajisur</w:t>
            </w:r>
            <w:proofErr w:type="spellEnd"/>
            <w:r w:rsidRPr="000613A6">
              <w:rPr>
                <w:rFonts w:ascii="Aptos" w:eastAsia="Times New Roman" w:hAnsi="Aptos" w:cs="Times New Roman"/>
                <w:color w:val="000000"/>
                <w:sz w:val="24"/>
                <w:szCs w:val="24"/>
              </w:rPr>
              <w:t xml:space="preserve"> me </w:t>
            </w:r>
            <w:proofErr w:type="spellStart"/>
            <w:r w:rsidRPr="000613A6">
              <w:rPr>
                <w:rFonts w:ascii="Aptos" w:eastAsia="Times New Roman" w:hAnsi="Aptos" w:cs="Times New Roman"/>
                <w:color w:val="000000"/>
                <w:sz w:val="24"/>
                <w:szCs w:val="24"/>
              </w:rPr>
              <w:t>nënshkrim</w:t>
            </w:r>
            <w:proofErr w:type="spellEnd"/>
            <w:r w:rsidRPr="000613A6">
              <w:rPr>
                <w:rFonts w:ascii="Aptos" w:eastAsia="Times New Roman" w:hAnsi="Aptos" w:cs="Times New Roman"/>
                <w:color w:val="000000"/>
                <w:sz w:val="24"/>
                <w:szCs w:val="24"/>
              </w:rPr>
              <w:t xml:space="preserve"> </w:t>
            </w:r>
            <w:proofErr w:type="spellStart"/>
            <w:r w:rsidRPr="000613A6">
              <w:rPr>
                <w:rFonts w:ascii="Aptos" w:eastAsia="Times New Roman" w:hAnsi="Aptos" w:cs="Times New Roman"/>
                <w:color w:val="000000"/>
                <w:sz w:val="24"/>
                <w:szCs w:val="24"/>
              </w:rPr>
              <w:t>elektronik</w:t>
            </w:r>
            <w:proofErr w:type="spellEnd"/>
            <w:r w:rsidRPr="000613A6">
              <w:rPr>
                <w:rFonts w:ascii="Aptos" w:eastAsia="Times New Roman" w:hAnsi="Aptos" w:cs="Times New Roman"/>
                <w:color w:val="000000"/>
                <w:sz w:val="24"/>
                <w:szCs w:val="24"/>
              </w:rPr>
              <w:t xml:space="preserve">, </w:t>
            </w:r>
            <w:proofErr w:type="spellStart"/>
            <w:r w:rsidRPr="000613A6">
              <w:rPr>
                <w:rFonts w:ascii="Aptos" w:eastAsia="Times New Roman" w:hAnsi="Aptos" w:cs="Times New Roman"/>
                <w:color w:val="000000"/>
                <w:sz w:val="24"/>
                <w:szCs w:val="24"/>
              </w:rPr>
              <w:t>ju</w:t>
            </w:r>
            <w:proofErr w:type="spellEnd"/>
            <w:r w:rsidRPr="000613A6">
              <w:rPr>
                <w:rFonts w:ascii="Aptos" w:eastAsia="Times New Roman" w:hAnsi="Aptos" w:cs="Times New Roman"/>
                <w:color w:val="000000"/>
                <w:sz w:val="24"/>
                <w:szCs w:val="24"/>
              </w:rPr>
              <w:t xml:space="preserve"> </w:t>
            </w:r>
            <w:proofErr w:type="spellStart"/>
            <w:r w:rsidRPr="000613A6">
              <w:rPr>
                <w:rFonts w:ascii="Aptos" w:eastAsia="Times New Roman" w:hAnsi="Aptos" w:cs="Times New Roman"/>
                <w:color w:val="000000"/>
                <w:sz w:val="24"/>
                <w:szCs w:val="24"/>
              </w:rPr>
              <w:t>mund</w:t>
            </w:r>
            <w:proofErr w:type="spellEnd"/>
            <w:r w:rsidRPr="000613A6">
              <w:rPr>
                <w:rFonts w:ascii="Aptos" w:eastAsia="Times New Roman" w:hAnsi="Aptos" w:cs="Times New Roman"/>
                <w:color w:val="000000"/>
                <w:sz w:val="24"/>
                <w:szCs w:val="24"/>
              </w:rPr>
              <w:t xml:space="preserve"> </w:t>
            </w:r>
            <w:proofErr w:type="spellStart"/>
            <w:r w:rsidRPr="000613A6">
              <w:rPr>
                <w:rFonts w:ascii="Aptos" w:eastAsia="Times New Roman" w:hAnsi="Aptos" w:cs="Times New Roman"/>
                <w:color w:val="000000"/>
                <w:sz w:val="24"/>
                <w:szCs w:val="24"/>
              </w:rPr>
              <w:t>të</w:t>
            </w:r>
            <w:proofErr w:type="spellEnd"/>
            <w:r w:rsidRPr="000613A6">
              <w:rPr>
                <w:rFonts w:ascii="Aptos" w:eastAsia="Times New Roman" w:hAnsi="Aptos" w:cs="Times New Roman"/>
                <w:color w:val="000000"/>
                <w:sz w:val="24"/>
                <w:szCs w:val="24"/>
              </w:rPr>
              <w:t xml:space="preserve"> </w:t>
            </w:r>
            <w:proofErr w:type="spellStart"/>
            <w:r w:rsidRPr="000613A6">
              <w:rPr>
                <w:rFonts w:ascii="Aptos" w:eastAsia="Times New Roman" w:hAnsi="Aptos" w:cs="Times New Roman"/>
                <w:color w:val="000000"/>
                <w:sz w:val="24"/>
                <w:szCs w:val="24"/>
              </w:rPr>
              <w:t>autorizoni</w:t>
            </w:r>
            <w:proofErr w:type="spellEnd"/>
            <w:r w:rsidRPr="000613A6">
              <w:rPr>
                <w:rFonts w:ascii="Aptos" w:eastAsia="Times New Roman" w:hAnsi="Aptos" w:cs="Times New Roman"/>
                <w:color w:val="000000"/>
                <w:sz w:val="24"/>
                <w:szCs w:val="24"/>
              </w:rPr>
              <w:t xml:space="preserve"> </w:t>
            </w:r>
            <w:proofErr w:type="spellStart"/>
            <w:r w:rsidRPr="000613A6">
              <w:rPr>
                <w:rFonts w:ascii="Aptos" w:eastAsia="Times New Roman" w:hAnsi="Aptos" w:cs="Times New Roman"/>
                <w:color w:val="000000"/>
                <w:sz w:val="24"/>
                <w:szCs w:val="24"/>
              </w:rPr>
              <w:t>një</w:t>
            </w:r>
            <w:proofErr w:type="spellEnd"/>
            <w:r w:rsidRPr="000613A6">
              <w:rPr>
                <w:rFonts w:ascii="Aptos" w:eastAsia="Times New Roman" w:hAnsi="Aptos" w:cs="Times New Roman"/>
                <w:color w:val="000000"/>
                <w:sz w:val="24"/>
                <w:szCs w:val="24"/>
              </w:rPr>
              <w:t xml:space="preserve"> </w:t>
            </w:r>
            <w:proofErr w:type="spellStart"/>
            <w:r w:rsidRPr="000613A6">
              <w:rPr>
                <w:rFonts w:ascii="Aptos" w:eastAsia="Times New Roman" w:hAnsi="Aptos" w:cs="Times New Roman"/>
                <w:color w:val="000000"/>
                <w:sz w:val="24"/>
                <w:szCs w:val="24"/>
              </w:rPr>
              <w:t>përfaqësues</w:t>
            </w:r>
            <w:proofErr w:type="spellEnd"/>
            <w:r w:rsidRPr="000613A6">
              <w:rPr>
                <w:rFonts w:ascii="Aptos" w:eastAsia="Times New Roman" w:hAnsi="Aptos" w:cs="Times New Roman"/>
                <w:color w:val="000000"/>
                <w:sz w:val="24"/>
                <w:szCs w:val="24"/>
              </w:rPr>
              <w:t xml:space="preserve"> </w:t>
            </w:r>
            <w:proofErr w:type="spellStart"/>
            <w:r w:rsidRPr="000613A6">
              <w:rPr>
                <w:rFonts w:ascii="Aptos" w:eastAsia="Times New Roman" w:hAnsi="Aptos" w:cs="Times New Roman"/>
                <w:color w:val="000000"/>
                <w:sz w:val="24"/>
                <w:szCs w:val="24"/>
              </w:rPr>
              <w:t>i</w:t>
            </w:r>
            <w:proofErr w:type="spellEnd"/>
            <w:r w:rsidRPr="000613A6">
              <w:rPr>
                <w:rFonts w:ascii="Aptos" w:eastAsia="Times New Roman" w:hAnsi="Aptos" w:cs="Times New Roman"/>
                <w:color w:val="000000"/>
                <w:sz w:val="24"/>
                <w:szCs w:val="24"/>
              </w:rPr>
              <w:t xml:space="preserve"> </w:t>
            </w:r>
            <w:proofErr w:type="spellStart"/>
            <w:r w:rsidRPr="000613A6">
              <w:rPr>
                <w:rFonts w:ascii="Aptos" w:eastAsia="Times New Roman" w:hAnsi="Aptos" w:cs="Times New Roman"/>
                <w:color w:val="000000"/>
                <w:sz w:val="24"/>
                <w:szCs w:val="24"/>
              </w:rPr>
              <w:t>cili</w:t>
            </w:r>
            <w:proofErr w:type="spellEnd"/>
            <w:r w:rsidRPr="000613A6">
              <w:rPr>
                <w:rFonts w:ascii="Aptos" w:eastAsia="Times New Roman" w:hAnsi="Aptos" w:cs="Times New Roman"/>
                <w:color w:val="000000"/>
                <w:sz w:val="24"/>
                <w:szCs w:val="24"/>
              </w:rPr>
              <w:t xml:space="preserve"> </w:t>
            </w:r>
            <w:proofErr w:type="spellStart"/>
            <w:r w:rsidRPr="000613A6">
              <w:rPr>
                <w:rFonts w:ascii="Aptos" w:eastAsia="Times New Roman" w:hAnsi="Aptos" w:cs="Times New Roman"/>
                <w:color w:val="000000"/>
                <w:sz w:val="24"/>
                <w:szCs w:val="24"/>
              </w:rPr>
              <w:t>të</w:t>
            </w:r>
            <w:proofErr w:type="spellEnd"/>
            <w:r w:rsidRPr="000613A6">
              <w:rPr>
                <w:rFonts w:ascii="Aptos" w:eastAsia="Times New Roman" w:hAnsi="Aptos" w:cs="Times New Roman"/>
                <w:color w:val="000000"/>
                <w:sz w:val="24"/>
                <w:szCs w:val="24"/>
              </w:rPr>
              <w:t xml:space="preserve"> </w:t>
            </w:r>
            <w:proofErr w:type="spellStart"/>
            <w:r w:rsidRPr="000613A6">
              <w:rPr>
                <w:rFonts w:ascii="Aptos" w:eastAsia="Times New Roman" w:hAnsi="Aptos" w:cs="Times New Roman"/>
                <w:color w:val="000000"/>
                <w:sz w:val="24"/>
                <w:szCs w:val="24"/>
              </w:rPr>
              <w:t>mund</w:t>
            </w:r>
            <w:proofErr w:type="spellEnd"/>
            <w:r w:rsidRPr="000613A6">
              <w:rPr>
                <w:rFonts w:ascii="Aptos" w:eastAsia="Times New Roman" w:hAnsi="Aptos" w:cs="Times New Roman"/>
                <w:color w:val="000000"/>
                <w:sz w:val="24"/>
                <w:szCs w:val="24"/>
              </w:rPr>
              <w:t xml:space="preserve"> </w:t>
            </w:r>
            <w:proofErr w:type="spellStart"/>
            <w:r w:rsidRPr="000613A6">
              <w:rPr>
                <w:rFonts w:ascii="Aptos" w:eastAsia="Times New Roman" w:hAnsi="Aptos" w:cs="Times New Roman"/>
                <w:color w:val="000000"/>
                <w:sz w:val="24"/>
                <w:szCs w:val="24"/>
              </w:rPr>
              <w:t>t'a</w:t>
            </w:r>
            <w:proofErr w:type="spellEnd"/>
            <w:r w:rsidRPr="000613A6">
              <w:rPr>
                <w:rFonts w:ascii="Aptos" w:eastAsia="Times New Roman" w:hAnsi="Aptos" w:cs="Times New Roman"/>
                <w:color w:val="000000"/>
                <w:sz w:val="24"/>
                <w:szCs w:val="24"/>
              </w:rPr>
              <w:t xml:space="preserve"> </w:t>
            </w:r>
            <w:proofErr w:type="spellStart"/>
            <w:r w:rsidRPr="000613A6">
              <w:rPr>
                <w:rFonts w:ascii="Aptos" w:eastAsia="Times New Roman" w:hAnsi="Aptos" w:cs="Times New Roman"/>
                <w:color w:val="000000"/>
                <w:sz w:val="24"/>
                <w:szCs w:val="24"/>
              </w:rPr>
              <w:t>nënshkruajë</w:t>
            </w:r>
            <w:proofErr w:type="spellEnd"/>
            <w:r w:rsidRPr="000613A6">
              <w:rPr>
                <w:rFonts w:ascii="Aptos" w:eastAsia="Times New Roman" w:hAnsi="Aptos" w:cs="Times New Roman"/>
                <w:color w:val="000000"/>
                <w:sz w:val="24"/>
                <w:szCs w:val="24"/>
              </w:rPr>
              <w:t xml:space="preserve"> </w:t>
            </w:r>
            <w:proofErr w:type="spellStart"/>
            <w:r w:rsidRPr="000613A6">
              <w:rPr>
                <w:rFonts w:ascii="Aptos" w:eastAsia="Times New Roman" w:hAnsi="Aptos" w:cs="Times New Roman"/>
                <w:color w:val="000000"/>
                <w:sz w:val="24"/>
                <w:szCs w:val="24"/>
              </w:rPr>
              <w:t>formularin</w:t>
            </w:r>
            <w:proofErr w:type="spellEnd"/>
            <w:r w:rsidRPr="000613A6">
              <w:rPr>
                <w:rFonts w:ascii="Aptos" w:eastAsia="Times New Roman" w:hAnsi="Aptos" w:cs="Times New Roman"/>
                <w:color w:val="000000"/>
                <w:sz w:val="24"/>
                <w:szCs w:val="24"/>
              </w:rPr>
              <w:t xml:space="preserve"> </w:t>
            </w:r>
            <w:proofErr w:type="spellStart"/>
            <w:r w:rsidRPr="000613A6">
              <w:rPr>
                <w:rFonts w:ascii="Aptos" w:eastAsia="Times New Roman" w:hAnsi="Aptos" w:cs="Times New Roman"/>
                <w:color w:val="000000"/>
                <w:sz w:val="24"/>
                <w:szCs w:val="24"/>
              </w:rPr>
              <w:t>elektronikisht</w:t>
            </w:r>
            <w:proofErr w:type="spellEnd"/>
            <w:r w:rsidRPr="000613A6">
              <w:rPr>
                <w:rFonts w:ascii="Aptos" w:eastAsia="Times New Roman" w:hAnsi="Aptos" w:cs="Times New Roman"/>
                <w:color w:val="000000"/>
                <w:sz w:val="24"/>
                <w:szCs w:val="24"/>
              </w:rPr>
              <w:t xml:space="preserve"> </w:t>
            </w:r>
            <w:proofErr w:type="spellStart"/>
            <w:r w:rsidRPr="000613A6">
              <w:rPr>
                <w:rFonts w:ascii="Aptos" w:eastAsia="Times New Roman" w:hAnsi="Aptos" w:cs="Times New Roman"/>
                <w:color w:val="000000"/>
                <w:sz w:val="24"/>
                <w:szCs w:val="24"/>
              </w:rPr>
              <w:t>dhe</w:t>
            </w:r>
            <w:proofErr w:type="spellEnd"/>
            <w:r w:rsidRPr="000613A6">
              <w:rPr>
                <w:rFonts w:ascii="Aptos" w:eastAsia="Times New Roman" w:hAnsi="Aptos" w:cs="Times New Roman"/>
                <w:color w:val="000000"/>
                <w:sz w:val="24"/>
                <w:szCs w:val="24"/>
              </w:rPr>
              <w:t xml:space="preserve"> ta </w:t>
            </w:r>
            <w:proofErr w:type="spellStart"/>
            <w:r w:rsidRPr="000613A6">
              <w:rPr>
                <w:rFonts w:ascii="Aptos" w:eastAsia="Times New Roman" w:hAnsi="Aptos" w:cs="Times New Roman"/>
                <w:color w:val="000000"/>
                <w:sz w:val="24"/>
                <w:szCs w:val="24"/>
              </w:rPr>
              <w:t>depozitojë</w:t>
            </w:r>
            <w:proofErr w:type="spellEnd"/>
            <w:r w:rsidRPr="000613A6">
              <w:rPr>
                <w:rFonts w:ascii="Aptos" w:eastAsia="Times New Roman" w:hAnsi="Aptos" w:cs="Times New Roman"/>
                <w:color w:val="000000"/>
                <w:sz w:val="24"/>
                <w:szCs w:val="24"/>
              </w:rPr>
              <w:t xml:space="preserve"> </w:t>
            </w:r>
            <w:proofErr w:type="spellStart"/>
            <w:r w:rsidRPr="000613A6">
              <w:rPr>
                <w:rFonts w:ascii="Aptos" w:eastAsia="Times New Roman" w:hAnsi="Aptos" w:cs="Times New Roman"/>
                <w:color w:val="000000"/>
                <w:sz w:val="24"/>
                <w:szCs w:val="24"/>
              </w:rPr>
              <w:t>aplikimin</w:t>
            </w:r>
            <w:proofErr w:type="spellEnd"/>
            <w:r w:rsidRPr="000613A6">
              <w:rPr>
                <w:rFonts w:ascii="Aptos" w:eastAsia="Times New Roman" w:hAnsi="Aptos" w:cs="Times New Roman"/>
                <w:color w:val="000000"/>
                <w:sz w:val="24"/>
                <w:szCs w:val="24"/>
              </w:rPr>
              <w:t xml:space="preserve"> online. </w:t>
            </w:r>
          </w:p>
          <w:p w14:paraId="2BA2009F" w14:textId="77777777" w:rsidR="000613A6" w:rsidRPr="000613A6" w:rsidRDefault="000613A6"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0613A6">
              <w:rPr>
                <w:rFonts w:ascii="Aptos" w:eastAsia="Times New Roman" w:hAnsi="Aptos" w:cs="Times New Roman"/>
                <w:color w:val="000000"/>
                <w:sz w:val="24"/>
                <w:szCs w:val="24"/>
              </w:rPr>
              <w:lastRenderedPageBreak/>
              <w:t>Për</w:t>
            </w:r>
            <w:proofErr w:type="spellEnd"/>
            <w:r w:rsidRPr="000613A6">
              <w:rPr>
                <w:rFonts w:ascii="Aptos" w:eastAsia="Times New Roman" w:hAnsi="Aptos" w:cs="Times New Roman"/>
                <w:color w:val="000000"/>
                <w:sz w:val="24"/>
                <w:szCs w:val="24"/>
              </w:rPr>
              <w:t xml:space="preserve"> </w:t>
            </w:r>
            <w:proofErr w:type="spellStart"/>
            <w:r w:rsidRPr="000613A6">
              <w:rPr>
                <w:rFonts w:ascii="Aptos" w:eastAsia="Times New Roman" w:hAnsi="Aptos" w:cs="Times New Roman"/>
                <w:color w:val="000000"/>
                <w:sz w:val="24"/>
                <w:szCs w:val="24"/>
              </w:rPr>
              <w:t>informacion</w:t>
            </w:r>
            <w:proofErr w:type="spellEnd"/>
            <w:r w:rsidRPr="000613A6">
              <w:rPr>
                <w:rFonts w:ascii="Aptos" w:eastAsia="Times New Roman" w:hAnsi="Aptos" w:cs="Times New Roman"/>
                <w:color w:val="000000"/>
                <w:sz w:val="24"/>
                <w:szCs w:val="24"/>
              </w:rPr>
              <w:t xml:space="preserve"> </w:t>
            </w:r>
            <w:proofErr w:type="spellStart"/>
            <w:r w:rsidRPr="000613A6">
              <w:rPr>
                <w:rFonts w:ascii="Aptos" w:eastAsia="Times New Roman" w:hAnsi="Aptos" w:cs="Times New Roman"/>
                <w:color w:val="000000"/>
                <w:sz w:val="24"/>
                <w:szCs w:val="24"/>
              </w:rPr>
              <w:t>më</w:t>
            </w:r>
            <w:proofErr w:type="spellEnd"/>
            <w:r w:rsidRPr="000613A6">
              <w:rPr>
                <w:rFonts w:ascii="Aptos" w:eastAsia="Times New Roman" w:hAnsi="Aptos" w:cs="Times New Roman"/>
                <w:color w:val="000000"/>
                <w:sz w:val="24"/>
                <w:szCs w:val="24"/>
              </w:rPr>
              <w:t xml:space="preserve"> </w:t>
            </w:r>
            <w:proofErr w:type="spellStart"/>
            <w:r w:rsidRPr="000613A6">
              <w:rPr>
                <w:rFonts w:ascii="Aptos" w:eastAsia="Times New Roman" w:hAnsi="Aptos" w:cs="Times New Roman"/>
                <w:color w:val="000000"/>
                <w:sz w:val="24"/>
                <w:szCs w:val="24"/>
              </w:rPr>
              <w:t>të</w:t>
            </w:r>
            <w:proofErr w:type="spellEnd"/>
            <w:r w:rsidRPr="000613A6">
              <w:rPr>
                <w:rFonts w:ascii="Aptos" w:eastAsia="Times New Roman" w:hAnsi="Aptos" w:cs="Times New Roman"/>
                <w:color w:val="000000"/>
                <w:sz w:val="24"/>
                <w:szCs w:val="24"/>
              </w:rPr>
              <w:t xml:space="preserve"> </w:t>
            </w:r>
            <w:proofErr w:type="spellStart"/>
            <w:r w:rsidRPr="000613A6">
              <w:rPr>
                <w:rFonts w:ascii="Aptos" w:eastAsia="Times New Roman" w:hAnsi="Aptos" w:cs="Times New Roman"/>
                <w:color w:val="000000"/>
                <w:sz w:val="24"/>
                <w:szCs w:val="24"/>
              </w:rPr>
              <w:t>detajuar</w:t>
            </w:r>
            <w:proofErr w:type="spellEnd"/>
            <w:r w:rsidRPr="000613A6">
              <w:rPr>
                <w:rFonts w:ascii="Aptos" w:eastAsia="Times New Roman" w:hAnsi="Aptos" w:cs="Times New Roman"/>
                <w:color w:val="000000"/>
                <w:sz w:val="24"/>
                <w:szCs w:val="24"/>
              </w:rPr>
              <w:t xml:space="preserve">, </w:t>
            </w:r>
            <w:proofErr w:type="spellStart"/>
            <w:r w:rsidRPr="000613A6">
              <w:rPr>
                <w:rFonts w:ascii="Aptos" w:eastAsia="Times New Roman" w:hAnsi="Aptos" w:cs="Times New Roman"/>
                <w:color w:val="000000"/>
                <w:sz w:val="24"/>
                <w:szCs w:val="24"/>
              </w:rPr>
              <w:t>lutemi</w:t>
            </w:r>
            <w:proofErr w:type="spellEnd"/>
            <w:r w:rsidRPr="000613A6">
              <w:rPr>
                <w:rFonts w:ascii="Aptos" w:eastAsia="Times New Roman" w:hAnsi="Aptos" w:cs="Times New Roman"/>
                <w:color w:val="000000"/>
                <w:sz w:val="24"/>
                <w:szCs w:val="24"/>
              </w:rPr>
              <w:t xml:space="preserve"> </w:t>
            </w:r>
            <w:proofErr w:type="spellStart"/>
            <w:r w:rsidRPr="000613A6">
              <w:rPr>
                <w:rFonts w:ascii="Aptos" w:eastAsia="Times New Roman" w:hAnsi="Aptos" w:cs="Times New Roman"/>
                <w:color w:val="000000"/>
                <w:sz w:val="24"/>
                <w:szCs w:val="24"/>
              </w:rPr>
              <w:t>të</w:t>
            </w:r>
            <w:proofErr w:type="spellEnd"/>
            <w:r w:rsidRPr="000613A6">
              <w:rPr>
                <w:rFonts w:ascii="Aptos" w:eastAsia="Times New Roman" w:hAnsi="Aptos" w:cs="Times New Roman"/>
                <w:color w:val="000000"/>
                <w:sz w:val="24"/>
                <w:szCs w:val="24"/>
              </w:rPr>
              <w:t xml:space="preserve"> </w:t>
            </w:r>
            <w:proofErr w:type="spellStart"/>
            <w:r w:rsidRPr="000613A6">
              <w:rPr>
                <w:rFonts w:ascii="Aptos" w:eastAsia="Times New Roman" w:hAnsi="Aptos" w:cs="Times New Roman"/>
                <w:color w:val="000000"/>
                <w:sz w:val="24"/>
                <w:szCs w:val="24"/>
              </w:rPr>
              <w:t>rilexoni</w:t>
            </w:r>
            <w:proofErr w:type="spellEnd"/>
            <w:r w:rsidRPr="000613A6">
              <w:rPr>
                <w:rFonts w:ascii="Aptos" w:eastAsia="Times New Roman" w:hAnsi="Aptos" w:cs="Times New Roman"/>
                <w:color w:val="000000"/>
                <w:sz w:val="24"/>
                <w:szCs w:val="24"/>
              </w:rPr>
              <w:t xml:space="preserve"> </w:t>
            </w:r>
            <w:proofErr w:type="spellStart"/>
            <w:r w:rsidRPr="000613A6">
              <w:rPr>
                <w:rFonts w:ascii="Aptos" w:eastAsia="Times New Roman" w:hAnsi="Aptos" w:cs="Times New Roman"/>
                <w:color w:val="000000"/>
                <w:sz w:val="24"/>
                <w:szCs w:val="24"/>
              </w:rPr>
              <w:t>edhe</w:t>
            </w:r>
            <w:proofErr w:type="spellEnd"/>
            <w:r w:rsidRPr="000613A6">
              <w:rPr>
                <w:rFonts w:ascii="Aptos" w:eastAsia="Times New Roman" w:hAnsi="Aptos" w:cs="Times New Roman"/>
                <w:color w:val="000000"/>
                <w:sz w:val="24"/>
                <w:szCs w:val="24"/>
              </w:rPr>
              <w:t xml:space="preserve"> </w:t>
            </w:r>
            <w:proofErr w:type="spellStart"/>
            <w:r w:rsidRPr="000613A6">
              <w:rPr>
                <w:rFonts w:ascii="Aptos" w:eastAsia="Times New Roman" w:hAnsi="Aptos" w:cs="Times New Roman"/>
                <w:color w:val="000000"/>
                <w:sz w:val="24"/>
                <w:szCs w:val="24"/>
              </w:rPr>
              <w:t>një</w:t>
            </w:r>
            <w:proofErr w:type="spellEnd"/>
            <w:r w:rsidRPr="000613A6">
              <w:rPr>
                <w:rFonts w:ascii="Aptos" w:eastAsia="Times New Roman" w:hAnsi="Aptos" w:cs="Times New Roman"/>
                <w:color w:val="000000"/>
                <w:sz w:val="24"/>
                <w:szCs w:val="24"/>
              </w:rPr>
              <w:t xml:space="preserve"> </w:t>
            </w:r>
            <w:proofErr w:type="spellStart"/>
            <w:r w:rsidRPr="000613A6">
              <w:rPr>
                <w:rFonts w:ascii="Aptos" w:eastAsia="Times New Roman" w:hAnsi="Aptos" w:cs="Times New Roman"/>
                <w:color w:val="000000"/>
                <w:sz w:val="24"/>
                <w:szCs w:val="24"/>
              </w:rPr>
              <w:t>herë</w:t>
            </w:r>
            <w:proofErr w:type="spellEnd"/>
            <w:r w:rsidRPr="000613A6">
              <w:rPr>
                <w:rFonts w:ascii="Aptos" w:eastAsia="Times New Roman" w:hAnsi="Aptos" w:cs="Times New Roman"/>
                <w:color w:val="000000"/>
                <w:sz w:val="24"/>
                <w:szCs w:val="24"/>
              </w:rPr>
              <w:t xml:space="preserve"> </w:t>
            </w:r>
            <w:proofErr w:type="spellStart"/>
            <w:r w:rsidRPr="000613A6">
              <w:rPr>
                <w:rFonts w:ascii="Aptos" w:eastAsia="Times New Roman" w:hAnsi="Aptos" w:cs="Times New Roman"/>
                <w:color w:val="000000"/>
                <w:sz w:val="24"/>
                <w:szCs w:val="24"/>
              </w:rPr>
              <w:t>broshurën</w:t>
            </w:r>
            <w:proofErr w:type="spellEnd"/>
            <w:r w:rsidRPr="000613A6">
              <w:rPr>
                <w:rFonts w:ascii="Aptos" w:eastAsia="Times New Roman" w:hAnsi="Aptos" w:cs="Times New Roman"/>
                <w:color w:val="000000"/>
                <w:sz w:val="24"/>
                <w:szCs w:val="24"/>
              </w:rPr>
              <w:t xml:space="preserve"> </w:t>
            </w:r>
            <w:proofErr w:type="spellStart"/>
            <w:r w:rsidRPr="000613A6">
              <w:rPr>
                <w:rFonts w:ascii="Aptos" w:eastAsia="Times New Roman" w:hAnsi="Aptos" w:cs="Times New Roman"/>
                <w:color w:val="000000"/>
                <w:sz w:val="24"/>
                <w:szCs w:val="24"/>
              </w:rPr>
              <w:t>informuese</w:t>
            </w:r>
            <w:proofErr w:type="spellEnd"/>
            <w:r w:rsidRPr="000613A6">
              <w:rPr>
                <w:rFonts w:ascii="Aptos" w:eastAsia="Times New Roman" w:hAnsi="Aptos" w:cs="Times New Roman"/>
                <w:color w:val="000000"/>
                <w:sz w:val="24"/>
                <w:szCs w:val="24"/>
              </w:rPr>
              <w:t xml:space="preserve"> </w:t>
            </w:r>
            <w:proofErr w:type="spellStart"/>
            <w:r w:rsidRPr="000613A6">
              <w:rPr>
                <w:rFonts w:ascii="Aptos" w:eastAsia="Times New Roman" w:hAnsi="Aptos" w:cs="Times New Roman"/>
                <w:color w:val="000000"/>
                <w:sz w:val="24"/>
                <w:szCs w:val="24"/>
              </w:rPr>
              <w:t>që</w:t>
            </w:r>
            <w:proofErr w:type="spellEnd"/>
            <w:r w:rsidRPr="000613A6">
              <w:rPr>
                <w:rFonts w:ascii="Aptos" w:eastAsia="Times New Roman" w:hAnsi="Aptos" w:cs="Times New Roman"/>
                <w:color w:val="000000"/>
                <w:sz w:val="24"/>
                <w:szCs w:val="24"/>
              </w:rPr>
              <w:t xml:space="preserve"> </w:t>
            </w:r>
            <w:proofErr w:type="spellStart"/>
            <w:r w:rsidRPr="000613A6">
              <w:rPr>
                <w:rFonts w:ascii="Aptos" w:eastAsia="Times New Roman" w:hAnsi="Aptos" w:cs="Times New Roman"/>
                <w:color w:val="000000"/>
                <w:sz w:val="24"/>
                <w:szCs w:val="24"/>
              </w:rPr>
              <w:t>ju</w:t>
            </w:r>
            <w:proofErr w:type="spellEnd"/>
            <w:r w:rsidRPr="000613A6">
              <w:rPr>
                <w:rFonts w:ascii="Aptos" w:eastAsia="Times New Roman" w:hAnsi="Aptos" w:cs="Times New Roman"/>
                <w:color w:val="000000"/>
                <w:sz w:val="24"/>
                <w:szCs w:val="24"/>
              </w:rPr>
              <w:t xml:space="preserve"> </w:t>
            </w:r>
            <w:proofErr w:type="spellStart"/>
            <w:r w:rsidRPr="000613A6">
              <w:rPr>
                <w:rFonts w:ascii="Aptos" w:eastAsia="Times New Roman" w:hAnsi="Aptos" w:cs="Times New Roman"/>
                <w:color w:val="000000"/>
                <w:sz w:val="24"/>
                <w:szCs w:val="24"/>
              </w:rPr>
              <w:t>është</w:t>
            </w:r>
            <w:proofErr w:type="spellEnd"/>
            <w:r w:rsidRPr="000613A6">
              <w:rPr>
                <w:rFonts w:ascii="Aptos" w:eastAsia="Times New Roman" w:hAnsi="Aptos" w:cs="Times New Roman"/>
                <w:color w:val="000000"/>
                <w:sz w:val="24"/>
                <w:szCs w:val="24"/>
              </w:rPr>
              <w:t xml:space="preserve"> </w:t>
            </w:r>
            <w:proofErr w:type="spellStart"/>
            <w:r w:rsidRPr="000613A6">
              <w:rPr>
                <w:rFonts w:ascii="Aptos" w:eastAsia="Times New Roman" w:hAnsi="Aptos" w:cs="Times New Roman"/>
                <w:color w:val="000000"/>
                <w:sz w:val="24"/>
                <w:szCs w:val="24"/>
              </w:rPr>
              <w:t>dërguar</w:t>
            </w:r>
            <w:proofErr w:type="spellEnd"/>
            <w:r w:rsidRPr="000613A6">
              <w:rPr>
                <w:rFonts w:ascii="Aptos" w:eastAsia="Times New Roman" w:hAnsi="Aptos" w:cs="Times New Roman"/>
                <w:color w:val="000000"/>
                <w:sz w:val="24"/>
                <w:szCs w:val="24"/>
              </w:rPr>
              <w:t>.</w:t>
            </w:r>
          </w:p>
          <w:p w14:paraId="00FE90AF" w14:textId="77777777" w:rsidR="000613A6" w:rsidRPr="000613A6" w:rsidRDefault="000613A6"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0613A6">
              <w:rPr>
                <w:rFonts w:ascii="Aptos" w:eastAsia="Times New Roman" w:hAnsi="Aptos" w:cs="Times New Roman"/>
                <w:color w:val="000000"/>
                <w:sz w:val="24"/>
                <w:szCs w:val="24"/>
              </w:rPr>
              <w:t>Faleminderit</w:t>
            </w:r>
            <w:proofErr w:type="spellEnd"/>
            <w:r w:rsidRPr="000613A6">
              <w:rPr>
                <w:rFonts w:ascii="Aptos" w:eastAsia="Times New Roman" w:hAnsi="Aptos" w:cs="Times New Roman"/>
                <w:color w:val="000000"/>
                <w:sz w:val="24"/>
                <w:szCs w:val="24"/>
              </w:rPr>
              <w:t>!</w:t>
            </w:r>
          </w:p>
          <w:p w14:paraId="4EFE87E5" w14:textId="77777777" w:rsidR="00E32A86" w:rsidRPr="00B54F46" w:rsidRDefault="00E32A86"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15B02D31" w14:textId="2D25C443" w:rsidR="00E32A86" w:rsidRDefault="009E477C" w:rsidP="00FA6A73">
            <w:pPr>
              <w:spacing w:after="0" w:line="240" w:lineRule="auto"/>
              <w:rPr>
                <w:rFonts w:eastAsia="Calibri"/>
              </w:rPr>
            </w:pPr>
            <w:r>
              <w:rPr>
                <w:rFonts w:eastAsia="Calibri"/>
              </w:rPr>
              <w:lastRenderedPageBreak/>
              <w:t>E mail</w:t>
            </w:r>
          </w:p>
        </w:tc>
        <w:tc>
          <w:tcPr>
            <w:tcW w:w="1095" w:type="dxa"/>
          </w:tcPr>
          <w:p w14:paraId="22C271D7" w14:textId="1CE6FE68" w:rsidR="00E32A86" w:rsidRDefault="009E477C" w:rsidP="00FA6A73">
            <w:pPr>
              <w:spacing w:after="0" w:line="240" w:lineRule="auto"/>
              <w:rPr>
                <w:rFonts w:eastAsia="Calibri"/>
              </w:rPr>
            </w:pPr>
            <w:r>
              <w:rPr>
                <w:rFonts w:eastAsia="Calibri"/>
              </w:rPr>
              <w:t>0</w:t>
            </w:r>
          </w:p>
        </w:tc>
      </w:tr>
      <w:tr w:rsidR="009F184E" w:rsidRPr="00D238A5" w14:paraId="2C625300" w14:textId="77777777" w:rsidTr="00FA6A73">
        <w:trPr>
          <w:trHeight w:val="295"/>
        </w:trPr>
        <w:tc>
          <w:tcPr>
            <w:tcW w:w="552" w:type="dxa"/>
          </w:tcPr>
          <w:p w14:paraId="54F0FEE6" w14:textId="3AE9368D" w:rsidR="009E477C" w:rsidRDefault="009E477C" w:rsidP="00FA6A73">
            <w:pPr>
              <w:spacing w:after="0" w:line="240" w:lineRule="auto"/>
              <w:rPr>
                <w:rFonts w:eastAsia="Calibri"/>
              </w:rPr>
            </w:pPr>
            <w:r>
              <w:rPr>
                <w:rFonts w:eastAsia="Calibri"/>
              </w:rPr>
              <w:t>263</w:t>
            </w:r>
          </w:p>
        </w:tc>
        <w:tc>
          <w:tcPr>
            <w:tcW w:w="1286" w:type="dxa"/>
          </w:tcPr>
          <w:p w14:paraId="3C6FAF99" w14:textId="38D3F68E" w:rsidR="009E477C" w:rsidRDefault="00B117C8" w:rsidP="00FA6A73">
            <w:pPr>
              <w:spacing w:after="0" w:line="240" w:lineRule="auto"/>
              <w:rPr>
                <w:rFonts w:eastAsia="Calibri"/>
              </w:rPr>
            </w:pPr>
            <w:r>
              <w:rPr>
                <w:rFonts w:eastAsia="Calibri"/>
              </w:rPr>
              <w:t>01.06.2026</w:t>
            </w:r>
          </w:p>
        </w:tc>
        <w:tc>
          <w:tcPr>
            <w:tcW w:w="4536" w:type="dxa"/>
          </w:tcPr>
          <w:p w14:paraId="17B3BAB3" w14:textId="77777777" w:rsidR="00B117C8" w:rsidRPr="00B117C8" w:rsidRDefault="00B117C8" w:rsidP="00FA6A73">
            <w:pPr>
              <w:suppressAutoHyphens w:val="0"/>
              <w:spacing w:after="0" w:line="240" w:lineRule="auto"/>
              <w:rPr>
                <w:rFonts w:ascii="Segoe UI" w:hAnsi="Segoe UI" w:cs="Segoe UI"/>
                <w:color w:val="242424"/>
                <w:sz w:val="23"/>
                <w:szCs w:val="23"/>
                <w:shd w:val="clear" w:color="auto" w:fill="FFFFFF"/>
              </w:rPr>
            </w:pPr>
            <w:proofErr w:type="spellStart"/>
            <w:r w:rsidRPr="00B117C8">
              <w:rPr>
                <w:rFonts w:ascii="Segoe UI" w:hAnsi="Segoe UI" w:cs="Segoe UI"/>
                <w:color w:val="242424"/>
                <w:sz w:val="23"/>
                <w:szCs w:val="23"/>
                <w:shd w:val="clear" w:color="auto" w:fill="FFFFFF"/>
              </w:rPr>
              <w:t>Pershendetje</w:t>
            </w:r>
            <w:proofErr w:type="spellEnd"/>
            <w:r w:rsidRPr="00B117C8">
              <w:rPr>
                <w:rFonts w:ascii="Segoe UI" w:hAnsi="Segoe UI" w:cs="Segoe UI"/>
                <w:color w:val="242424"/>
                <w:sz w:val="23"/>
                <w:szCs w:val="23"/>
                <w:shd w:val="clear" w:color="auto" w:fill="FFFFFF"/>
              </w:rPr>
              <w:t>,</w:t>
            </w:r>
          </w:p>
          <w:p w14:paraId="650E1248" w14:textId="77777777" w:rsidR="00B117C8" w:rsidRPr="00B117C8" w:rsidRDefault="00B117C8" w:rsidP="00FA6A73">
            <w:pPr>
              <w:suppressAutoHyphens w:val="0"/>
              <w:spacing w:after="0" w:line="240" w:lineRule="auto"/>
              <w:rPr>
                <w:rFonts w:ascii="Segoe UI" w:hAnsi="Segoe UI" w:cs="Segoe UI"/>
                <w:color w:val="242424"/>
                <w:sz w:val="23"/>
                <w:szCs w:val="23"/>
                <w:shd w:val="clear" w:color="auto" w:fill="FFFFFF"/>
              </w:rPr>
            </w:pPr>
          </w:p>
          <w:p w14:paraId="67E04944" w14:textId="77777777" w:rsidR="00B117C8" w:rsidRPr="00B117C8" w:rsidRDefault="00B117C8" w:rsidP="00FA6A73">
            <w:pPr>
              <w:suppressAutoHyphens w:val="0"/>
              <w:spacing w:after="0" w:line="240" w:lineRule="auto"/>
              <w:rPr>
                <w:rFonts w:ascii="Segoe UI" w:hAnsi="Segoe UI" w:cs="Segoe UI"/>
                <w:color w:val="242424"/>
                <w:sz w:val="23"/>
                <w:szCs w:val="23"/>
                <w:shd w:val="clear" w:color="auto" w:fill="FFFFFF"/>
              </w:rPr>
            </w:pPr>
            <w:r w:rsidRPr="00B117C8">
              <w:rPr>
                <w:rFonts w:ascii="Segoe UI" w:hAnsi="Segoe UI" w:cs="Segoe UI"/>
                <w:color w:val="242424"/>
                <w:sz w:val="23"/>
                <w:szCs w:val="23"/>
                <w:shd w:val="clear" w:color="auto" w:fill="FFFFFF"/>
              </w:rPr>
              <w:t xml:space="preserve">Nese </w:t>
            </w:r>
            <w:proofErr w:type="spellStart"/>
            <w:r w:rsidRPr="00B117C8">
              <w:rPr>
                <w:rFonts w:ascii="Segoe UI" w:hAnsi="Segoe UI" w:cs="Segoe UI"/>
                <w:color w:val="242424"/>
                <w:sz w:val="23"/>
                <w:szCs w:val="23"/>
                <w:shd w:val="clear" w:color="auto" w:fill="FFFFFF"/>
              </w:rPr>
              <w:t>eshte</w:t>
            </w:r>
            <w:proofErr w:type="spellEnd"/>
            <w:r w:rsidRPr="00B117C8">
              <w:rPr>
                <w:rFonts w:ascii="Segoe UI" w:hAnsi="Segoe UI" w:cs="Segoe UI"/>
                <w:color w:val="242424"/>
                <w:sz w:val="23"/>
                <w:szCs w:val="23"/>
                <w:shd w:val="clear" w:color="auto" w:fill="FFFFFF"/>
              </w:rPr>
              <w:t xml:space="preserve"> e </w:t>
            </w:r>
            <w:proofErr w:type="spellStart"/>
            <w:r w:rsidRPr="00B117C8">
              <w:rPr>
                <w:rFonts w:ascii="Segoe UI" w:hAnsi="Segoe UI" w:cs="Segoe UI"/>
                <w:color w:val="242424"/>
                <w:sz w:val="23"/>
                <w:szCs w:val="23"/>
                <w:shd w:val="clear" w:color="auto" w:fill="FFFFFF"/>
              </w:rPr>
              <w:t>mundur</w:t>
            </w:r>
            <w:proofErr w:type="spellEnd"/>
            <w:r w:rsidRPr="00B117C8">
              <w:rPr>
                <w:rFonts w:ascii="Segoe UI" w:hAnsi="Segoe UI" w:cs="Segoe UI"/>
                <w:color w:val="242424"/>
                <w:sz w:val="23"/>
                <w:szCs w:val="23"/>
                <w:shd w:val="clear" w:color="auto" w:fill="FFFFFF"/>
              </w:rPr>
              <w:t xml:space="preserve"> </w:t>
            </w:r>
            <w:proofErr w:type="spellStart"/>
            <w:r w:rsidRPr="00B117C8">
              <w:rPr>
                <w:rFonts w:ascii="Segoe UI" w:hAnsi="Segoe UI" w:cs="Segoe UI"/>
                <w:color w:val="242424"/>
                <w:sz w:val="23"/>
                <w:szCs w:val="23"/>
                <w:shd w:val="clear" w:color="auto" w:fill="FFFFFF"/>
              </w:rPr>
              <w:t>te</w:t>
            </w:r>
            <w:proofErr w:type="spellEnd"/>
            <w:r w:rsidRPr="00B117C8">
              <w:rPr>
                <w:rFonts w:ascii="Segoe UI" w:hAnsi="Segoe UI" w:cs="Segoe UI"/>
                <w:color w:val="242424"/>
                <w:sz w:val="23"/>
                <w:szCs w:val="23"/>
                <w:shd w:val="clear" w:color="auto" w:fill="FFFFFF"/>
              </w:rPr>
              <w:t xml:space="preserve"> </w:t>
            </w:r>
            <w:proofErr w:type="spellStart"/>
            <w:r w:rsidRPr="00B117C8">
              <w:rPr>
                <w:rFonts w:ascii="Segoe UI" w:hAnsi="Segoe UI" w:cs="Segoe UI"/>
                <w:color w:val="242424"/>
                <w:sz w:val="23"/>
                <w:szCs w:val="23"/>
                <w:shd w:val="clear" w:color="auto" w:fill="FFFFFF"/>
              </w:rPr>
              <w:t>kemi</w:t>
            </w:r>
            <w:proofErr w:type="spellEnd"/>
            <w:r w:rsidRPr="00B117C8">
              <w:rPr>
                <w:rFonts w:ascii="Segoe UI" w:hAnsi="Segoe UI" w:cs="Segoe UI"/>
                <w:color w:val="242424"/>
                <w:sz w:val="23"/>
                <w:szCs w:val="23"/>
                <w:shd w:val="clear" w:color="auto" w:fill="FFFFFF"/>
              </w:rPr>
              <w:t xml:space="preserve"> </w:t>
            </w:r>
            <w:proofErr w:type="spellStart"/>
            <w:r w:rsidRPr="00B117C8">
              <w:rPr>
                <w:rFonts w:ascii="Segoe UI" w:hAnsi="Segoe UI" w:cs="Segoe UI"/>
                <w:color w:val="242424"/>
                <w:sz w:val="23"/>
                <w:szCs w:val="23"/>
                <w:shd w:val="clear" w:color="auto" w:fill="FFFFFF"/>
              </w:rPr>
              <w:t>nje</w:t>
            </w:r>
            <w:proofErr w:type="spellEnd"/>
            <w:r w:rsidRPr="00B117C8">
              <w:rPr>
                <w:rFonts w:ascii="Segoe UI" w:hAnsi="Segoe UI" w:cs="Segoe UI"/>
                <w:color w:val="242424"/>
                <w:sz w:val="23"/>
                <w:szCs w:val="23"/>
                <w:shd w:val="clear" w:color="auto" w:fill="FFFFFF"/>
              </w:rPr>
              <w:t xml:space="preserve"> feedback per </w:t>
            </w:r>
            <w:proofErr w:type="spellStart"/>
            <w:r w:rsidRPr="00B117C8">
              <w:rPr>
                <w:rFonts w:ascii="Segoe UI" w:hAnsi="Segoe UI" w:cs="Segoe UI"/>
                <w:color w:val="242424"/>
                <w:sz w:val="23"/>
                <w:szCs w:val="23"/>
                <w:shd w:val="clear" w:color="auto" w:fill="FFFFFF"/>
              </w:rPr>
              <w:t>statusin</w:t>
            </w:r>
            <w:proofErr w:type="spellEnd"/>
            <w:r w:rsidRPr="00B117C8">
              <w:rPr>
                <w:rFonts w:ascii="Segoe UI" w:hAnsi="Segoe UI" w:cs="Segoe UI"/>
                <w:color w:val="242424"/>
                <w:sz w:val="23"/>
                <w:szCs w:val="23"/>
                <w:shd w:val="clear" w:color="auto" w:fill="FFFFFF"/>
              </w:rPr>
              <w:t xml:space="preserve"> e </w:t>
            </w:r>
            <w:proofErr w:type="spellStart"/>
            <w:r w:rsidRPr="00B117C8">
              <w:rPr>
                <w:rFonts w:ascii="Segoe UI" w:hAnsi="Segoe UI" w:cs="Segoe UI"/>
                <w:color w:val="242424"/>
                <w:sz w:val="23"/>
                <w:szCs w:val="23"/>
                <w:shd w:val="clear" w:color="auto" w:fill="FFFFFF"/>
              </w:rPr>
              <w:t>markes</w:t>
            </w:r>
            <w:proofErr w:type="spellEnd"/>
            <w:r w:rsidRPr="00B117C8">
              <w:rPr>
                <w:rFonts w:ascii="Segoe UI" w:hAnsi="Segoe UI" w:cs="Segoe UI"/>
                <w:color w:val="242424"/>
                <w:sz w:val="23"/>
                <w:szCs w:val="23"/>
                <w:shd w:val="clear" w:color="auto" w:fill="FFFFFF"/>
              </w:rPr>
              <w:t xml:space="preserve">, </w:t>
            </w:r>
            <w:proofErr w:type="spellStart"/>
            <w:r w:rsidRPr="00B117C8">
              <w:rPr>
                <w:rFonts w:ascii="Segoe UI" w:hAnsi="Segoe UI" w:cs="Segoe UI"/>
                <w:color w:val="242424"/>
                <w:sz w:val="23"/>
                <w:szCs w:val="23"/>
                <w:shd w:val="clear" w:color="auto" w:fill="FFFFFF"/>
              </w:rPr>
              <w:t>meqense</w:t>
            </w:r>
            <w:proofErr w:type="spellEnd"/>
            <w:r w:rsidRPr="00B117C8">
              <w:rPr>
                <w:rFonts w:ascii="Segoe UI" w:hAnsi="Segoe UI" w:cs="Segoe UI"/>
                <w:color w:val="242424"/>
                <w:sz w:val="23"/>
                <w:szCs w:val="23"/>
                <w:shd w:val="clear" w:color="auto" w:fill="FFFFFF"/>
              </w:rPr>
              <w:t xml:space="preserve"> </w:t>
            </w:r>
            <w:proofErr w:type="spellStart"/>
            <w:r w:rsidRPr="00B117C8">
              <w:rPr>
                <w:rFonts w:ascii="Segoe UI" w:hAnsi="Segoe UI" w:cs="Segoe UI"/>
                <w:color w:val="242424"/>
                <w:sz w:val="23"/>
                <w:szCs w:val="23"/>
                <w:shd w:val="clear" w:color="auto" w:fill="FFFFFF"/>
              </w:rPr>
              <w:t>nuk</w:t>
            </w:r>
            <w:proofErr w:type="spellEnd"/>
            <w:r w:rsidRPr="00B117C8">
              <w:rPr>
                <w:rFonts w:ascii="Segoe UI" w:hAnsi="Segoe UI" w:cs="Segoe UI"/>
                <w:color w:val="242424"/>
                <w:sz w:val="23"/>
                <w:szCs w:val="23"/>
                <w:shd w:val="clear" w:color="auto" w:fill="FFFFFF"/>
              </w:rPr>
              <w:t xml:space="preserve"> ka </w:t>
            </w:r>
            <w:proofErr w:type="spellStart"/>
            <w:r w:rsidRPr="00B117C8">
              <w:rPr>
                <w:rFonts w:ascii="Segoe UI" w:hAnsi="Segoe UI" w:cs="Segoe UI"/>
                <w:color w:val="242424"/>
                <w:sz w:val="23"/>
                <w:szCs w:val="23"/>
                <w:shd w:val="clear" w:color="auto" w:fill="FFFFFF"/>
              </w:rPr>
              <w:t>punuar</w:t>
            </w:r>
            <w:proofErr w:type="spellEnd"/>
            <w:r w:rsidRPr="00B117C8">
              <w:rPr>
                <w:rFonts w:ascii="Segoe UI" w:hAnsi="Segoe UI" w:cs="Segoe UI"/>
                <w:color w:val="242424"/>
                <w:sz w:val="23"/>
                <w:szCs w:val="23"/>
                <w:shd w:val="clear" w:color="auto" w:fill="FFFFFF"/>
              </w:rPr>
              <w:t xml:space="preserve"> </w:t>
            </w:r>
            <w:proofErr w:type="spellStart"/>
            <w:r w:rsidRPr="00B117C8">
              <w:rPr>
                <w:rFonts w:ascii="Segoe UI" w:hAnsi="Segoe UI" w:cs="Segoe UI"/>
                <w:color w:val="242424"/>
                <w:sz w:val="23"/>
                <w:szCs w:val="23"/>
                <w:shd w:val="clear" w:color="auto" w:fill="FFFFFF"/>
              </w:rPr>
              <w:t>sistemi</w:t>
            </w:r>
            <w:proofErr w:type="spellEnd"/>
            <w:r w:rsidRPr="00B117C8">
              <w:rPr>
                <w:rFonts w:ascii="Segoe UI" w:hAnsi="Segoe UI" w:cs="Segoe UI"/>
                <w:color w:val="242424"/>
                <w:sz w:val="23"/>
                <w:szCs w:val="23"/>
                <w:shd w:val="clear" w:color="auto" w:fill="FFFFFF"/>
              </w:rPr>
              <w:t xml:space="preserve">, </w:t>
            </w:r>
            <w:proofErr w:type="spellStart"/>
            <w:r w:rsidRPr="00B117C8">
              <w:rPr>
                <w:rFonts w:ascii="Segoe UI" w:hAnsi="Segoe UI" w:cs="Segoe UI"/>
                <w:color w:val="242424"/>
                <w:sz w:val="23"/>
                <w:szCs w:val="23"/>
                <w:shd w:val="clear" w:color="auto" w:fill="FFFFFF"/>
              </w:rPr>
              <w:t>dhe</w:t>
            </w:r>
            <w:proofErr w:type="spellEnd"/>
            <w:r w:rsidRPr="00B117C8">
              <w:rPr>
                <w:rFonts w:ascii="Segoe UI" w:hAnsi="Segoe UI" w:cs="Segoe UI"/>
                <w:color w:val="242424"/>
                <w:sz w:val="23"/>
                <w:szCs w:val="23"/>
                <w:shd w:val="clear" w:color="auto" w:fill="FFFFFF"/>
              </w:rPr>
              <w:t xml:space="preserve"> </w:t>
            </w:r>
            <w:proofErr w:type="spellStart"/>
            <w:r w:rsidRPr="00B117C8">
              <w:rPr>
                <w:rFonts w:ascii="Segoe UI" w:hAnsi="Segoe UI" w:cs="Segoe UI"/>
                <w:color w:val="242424"/>
                <w:sz w:val="23"/>
                <w:szCs w:val="23"/>
                <w:shd w:val="clear" w:color="auto" w:fill="FFFFFF"/>
              </w:rPr>
              <w:t>ndoshta</w:t>
            </w:r>
            <w:proofErr w:type="spellEnd"/>
            <w:r w:rsidRPr="00B117C8">
              <w:rPr>
                <w:rFonts w:ascii="Segoe UI" w:hAnsi="Segoe UI" w:cs="Segoe UI"/>
                <w:color w:val="242424"/>
                <w:sz w:val="23"/>
                <w:szCs w:val="23"/>
                <w:shd w:val="clear" w:color="auto" w:fill="FFFFFF"/>
              </w:rPr>
              <w:t xml:space="preserve"> </w:t>
            </w:r>
            <w:proofErr w:type="spellStart"/>
            <w:r w:rsidRPr="00B117C8">
              <w:rPr>
                <w:rFonts w:ascii="Segoe UI" w:hAnsi="Segoe UI" w:cs="Segoe UI"/>
                <w:color w:val="242424"/>
                <w:sz w:val="23"/>
                <w:szCs w:val="23"/>
                <w:shd w:val="clear" w:color="auto" w:fill="FFFFFF"/>
              </w:rPr>
              <w:t>ndonje</w:t>
            </w:r>
            <w:proofErr w:type="spellEnd"/>
            <w:r w:rsidRPr="00B117C8">
              <w:rPr>
                <w:rFonts w:ascii="Segoe UI" w:hAnsi="Segoe UI" w:cs="Segoe UI"/>
                <w:color w:val="242424"/>
                <w:sz w:val="23"/>
                <w:szCs w:val="23"/>
                <w:shd w:val="clear" w:color="auto" w:fill="FFFFFF"/>
              </w:rPr>
              <w:t xml:space="preserve"> </w:t>
            </w:r>
            <w:proofErr w:type="spellStart"/>
            <w:r w:rsidRPr="00B117C8">
              <w:rPr>
                <w:rFonts w:ascii="Segoe UI" w:hAnsi="Segoe UI" w:cs="Segoe UI"/>
                <w:color w:val="242424"/>
                <w:sz w:val="23"/>
                <w:szCs w:val="23"/>
                <w:shd w:val="clear" w:color="auto" w:fill="FFFFFF"/>
              </w:rPr>
              <w:t>dokument</w:t>
            </w:r>
            <w:proofErr w:type="spellEnd"/>
            <w:r w:rsidRPr="00B117C8">
              <w:rPr>
                <w:rFonts w:ascii="Segoe UI" w:hAnsi="Segoe UI" w:cs="Segoe UI"/>
                <w:color w:val="242424"/>
                <w:sz w:val="23"/>
                <w:szCs w:val="23"/>
                <w:shd w:val="clear" w:color="auto" w:fill="FFFFFF"/>
              </w:rPr>
              <w:t xml:space="preserve"> </w:t>
            </w:r>
            <w:proofErr w:type="spellStart"/>
            <w:r w:rsidRPr="00B117C8">
              <w:rPr>
                <w:rFonts w:ascii="Segoe UI" w:hAnsi="Segoe UI" w:cs="Segoe UI"/>
                <w:color w:val="242424"/>
                <w:sz w:val="23"/>
                <w:szCs w:val="23"/>
                <w:shd w:val="clear" w:color="auto" w:fill="FFFFFF"/>
              </w:rPr>
              <w:t>nuk</w:t>
            </w:r>
            <w:proofErr w:type="spellEnd"/>
            <w:r w:rsidRPr="00B117C8">
              <w:rPr>
                <w:rFonts w:ascii="Segoe UI" w:hAnsi="Segoe UI" w:cs="Segoe UI"/>
                <w:color w:val="242424"/>
                <w:sz w:val="23"/>
                <w:szCs w:val="23"/>
                <w:shd w:val="clear" w:color="auto" w:fill="FFFFFF"/>
              </w:rPr>
              <w:t xml:space="preserve"> </w:t>
            </w:r>
            <w:proofErr w:type="spellStart"/>
            <w:r w:rsidRPr="00B117C8">
              <w:rPr>
                <w:rFonts w:ascii="Segoe UI" w:hAnsi="Segoe UI" w:cs="Segoe UI"/>
                <w:color w:val="242424"/>
                <w:sz w:val="23"/>
                <w:szCs w:val="23"/>
                <w:shd w:val="clear" w:color="auto" w:fill="FFFFFF"/>
              </w:rPr>
              <w:t>eshte</w:t>
            </w:r>
            <w:proofErr w:type="spellEnd"/>
            <w:r w:rsidRPr="00B117C8">
              <w:rPr>
                <w:rFonts w:ascii="Segoe UI" w:hAnsi="Segoe UI" w:cs="Segoe UI"/>
                <w:color w:val="242424"/>
                <w:sz w:val="23"/>
                <w:szCs w:val="23"/>
                <w:shd w:val="clear" w:color="auto" w:fill="FFFFFF"/>
              </w:rPr>
              <w:t xml:space="preserve"> </w:t>
            </w:r>
            <w:proofErr w:type="spellStart"/>
            <w:r w:rsidRPr="00B117C8">
              <w:rPr>
                <w:rFonts w:ascii="Segoe UI" w:hAnsi="Segoe UI" w:cs="Segoe UI"/>
                <w:color w:val="242424"/>
                <w:sz w:val="23"/>
                <w:szCs w:val="23"/>
                <w:shd w:val="clear" w:color="auto" w:fill="FFFFFF"/>
              </w:rPr>
              <w:t>percjell</w:t>
            </w:r>
            <w:proofErr w:type="spellEnd"/>
            <w:r w:rsidRPr="00B117C8">
              <w:rPr>
                <w:rFonts w:ascii="Segoe UI" w:hAnsi="Segoe UI" w:cs="Segoe UI"/>
                <w:color w:val="242424"/>
                <w:sz w:val="23"/>
                <w:szCs w:val="23"/>
                <w:shd w:val="clear" w:color="auto" w:fill="FFFFFF"/>
              </w:rPr>
              <w:t xml:space="preserve"> ne </w:t>
            </w:r>
            <w:proofErr w:type="spellStart"/>
            <w:r w:rsidRPr="00B117C8">
              <w:rPr>
                <w:rFonts w:ascii="Segoe UI" w:hAnsi="Segoe UI" w:cs="Segoe UI"/>
                <w:color w:val="242424"/>
                <w:sz w:val="23"/>
                <w:szCs w:val="23"/>
                <w:shd w:val="clear" w:color="auto" w:fill="FFFFFF"/>
              </w:rPr>
              <w:t>kohe</w:t>
            </w:r>
            <w:proofErr w:type="spellEnd"/>
            <w:r w:rsidRPr="00B117C8">
              <w:rPr>
                <w:rFonts w:ascii="Segoe UI" w:hAnsi="Segoe UI" w:cs="Segoe UI"/>
                <w:color w:val="242424"/>
                <w:sz w:val="23"/>
                <w:szCs w:val="23"/>
                <w:shd w:val="clear" w:color="auto" w:fill="FFFFFF"/>
              </w:rPr>
              <w:t xml:space="preserve">/ sic </w:t>
            </w:r>
            <w:proofErr w:type="spellStart"/>
            <w:r w:rsidRPr="00B117C8">
              <w:rPr>
                <w:rFonts w:ascii="Segoe UI" w:hAnsi="Segoe UI" w:cs="Segoe UI"/>
                <w:color w:val="242424"/>
                <w:sz w:val="23"/>
                <w:szCs w:val="23"/>
                <w:shd w:val="clear" w:color="auto" w:fill="FFFFFF"/>
              </w:rPr>
              <w:t>duhet</w:t>
            </w:r>
            <w:proofErr w:type="spellEnd"/>
            <w:r w:rsidRPr="00B117C8">
              <w:rPr>
                <w:rFonts w:ascii="Segoe UI" w:hAnsi="Segoe UI" w:cs="Segoe UI"/>
                <w:color w:val="242424"/>
                <w:sz w:val="23"/>
                <w:szCs w:val="23"/>
                <w:shd w:val="clear" w:color="auto" w:fill="FFFFFF"/>
              </w:rPr>
              <w:t>.</w:t>
            </w:r>
          </w:p>
          <w:p w14:paraId="2267B23C" w14:textId="77777777" w:rsidR="00B117C8" w:rsidRPr="00B117C8" w:rsidRDefault="00B117C8" w:rsidP="00FA6A73">
            <w:pPr>
              <w:suppressAutoHyphens w:val="0"/>
              <w:spacing w:after="0" w:line="240" w:lineRule="auto"/>
              <w:rPr>
                <w:rFonts w:ascii="Segoe UI" w:hAnsi="Segoe UI" w:cs="Segoe UI"/>
                <w:color w:val="242424"/>
                <w:sz w:val="23"/>
                <w:szCs w:val="23"/>
                <w:shd w:val="clear" w:color="auto" w:fill="FFFFFF"/>
              </w:rPr>
            </w:pPr>
          </w:p>
          <w:p w14:paraId="7F2D7D49" w14:textId="77777777" w:rsidR="00B117C8" w:rsidRPr="00B117C8" w:rsidRDefault="00B117C8" w:rsidP="00FA6A73">
            <w:pPr>
              <w:suppressAutoHyphens w:val="0"/>
              <w:spacing w:after="0" w:line="240" w:lineRule="auto"/>
              <w:rPr>
                <w:rFonts w:ascii="Segoe UI" w:hAnsi="Segoe UI" w:cs="Segoe UI"/>
                <w:color w:val="242424"/>
                <w:sz w:val="23"/>
                <w:szCs w:val="23"/>
                <w:shd w:val="clear" w:color="auto" w:fill="FFFFFF"/>
                <w:lang w:val="it-IT"/>
              </w:rPr>
            </w:pPr>
            <w:r w:rsidRPr="00B117C8">
              <w:rPr>
                <w:rFonts w:ascii="Segoe UI" w:hAnsi="Segoe UI" w:cs="Segoe UI"/>
                <w:color w:val="242424"/>
                <w:sz w:val="23"/>
                <w:szCs w:val="23"/>
                <w:shd w:val="clear" w:color="auto" w:fill="FFFFFF"/>
                <w:lang w:val="it-IT"/>
              </w:rPr>
              <w:t>Ka nevoje per docs info nga ana jone?</w:t>
            </w:r>
          </w:p>
          <w:p w14:paraId="0F2C6364" w14:textId="77777777" w:rsidR="00B117C8" w:rsidRPr="00B117C8" w:rsidRDefault="00B117C8" w:rsidP="00FA6A73">
            <w:pPr>
              <w:suppressAutoHyphens w:val="0"/>
              <w:spacing w:after="0" w:line="240" w:lineRule="auto"/>
              <w:rPr>
                <w:rFonts w:ascii="Segoe UI" w:hAnsi="Segoe UI" w:cs="Segoe UI"/>
                <w:color w:val="242424"/>
                <w:sz w:val="23"/>
                <w:szCs w:val="23"/>
                <w:shd w:val="clear" w:color="auto" w:fill="FFFFFF"/>
                <w:lang w:val="it-IT"/>
              </w:rPr>
            </w:pPr>
          </w:p>
          <w:p w14:paraId="34EDAF32" w14:textId="77777777" w:rsidR="00B117C8" w:rsidRPr="00B117C8" w:rsidRDefault="00B117C8" w:rsidP="00FA6A73">
            <w:pPr>
              <w:suppressAutoHyphens w:val="0"/>
              <w:spacing w:after="0" w:line="240" w:lineRule="auto"/>
              <w:rPr>
                <w:rFonts w:ascii="Segoe UI" w:hAnsi="Segoe UI" w:cs="Segoe UI"/>
                <w:color w:val="242424"/>
                <w:sz w:val="23"/>
                <w:szCs w:val="23"/>
                <w:shd w:val="clear" w:color="auto" w:fill="FFFFFF"/>
              </w:rPr>
            </w:pPr>
            <w:proofErr w:type="spellStart"/>
            <w:r w:rsidRPr="00B117C8">
              <w:rPr>
                <w:rFonts w:ascii="Segoe UI" w:hAnsi="Segoe UI" w:cs="Segoe UI"/>
                <w:color w:val="242424"/>
                <w:sz w:val="23"/>
                <w:szCs w:val="23"/>
                <w:shd w:val="clear" w:color="auto" w:fill="FFFFFF"/>
              </w:rPr>
              <w:t>Faleminderit</w:t>
            </w:r>
            <w:proofErr w:type="spellEnd"/>
          </w:p>
          <w:p w14:paraId="23B04598" w14:textId="77777777" w:rsidR="009E477C" w:rsidRPr="000613A6" w:rsidRDefault="009E477C" w:rsidP="00FA6A73">
            <w:pPr>
              <w:suppressAutoHyphens w:val="0"/>
              <w:spacing w:after="0" w:line="240" w:lineRule="auto"/>
              <w:rPr>
                <w:rFonts w:ascii="Segoe UI" w:hAnsi="Segoe UI" w:cs="Segoe UI"/>
                <w:color w:val="242424"/>
                <w:sz w:val="23"/>
                <w:szCs w:val="23"/>
                <w:shd w:val="clear" w:color="auto" w:fill="FFFFFF"/>
              </w:rPr>
            </w:pPr>
          </w:p>
        </w:tc>
        <w:tc>
          <w:tcPr>
            <w:tcW w:w="1559" w:type="dxa"/>
          </w:tcPr>
          <w:p w14:paraId="3C6A96DC" w14:textId="4ACF09E9" w:rsidR="009E477C" w:rsidRDefault="00075918" w:rsidP="00FA6A73">
            <w:pPr>
              <w:rPr>
                <w:rFonts w:ascii="Times New Roman" w:eastAsia="Calibri" w:hAnsi="Times New Roman" w:cs="Times New Roman"/>
                <w:sz w:val="24"/>
                <w:szCs w:val="24"/>
              </w:rPr>
            </w:pPr>
            <w:r>
              <w:rPr>
                <w:rFonts w:ascii="Times New Roman" w:eastAsia="Calibri" w:hAnsi="Times New Roman" w:cs="Times New Roman"/>
                <w:sz w:val="24"/>
                <w:szCs w:val="24"/>
              </w:rPr>
              <w:t>02.06.2026</w:t>
            </w:r>
          </w:p>
        </w:tc>
        <w:tc>
          <w:tcPr>
            <w:tcW w:w="4252" w:type="dxa"/>
          </w:tcPr>
          <w:p w14:paraId="6E479858" w14:textId="77777777" w:rsidR="00075918" w:rsidRPr="00075918" w:rsidRDefault="00075918"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075918">
              <w:rPr>
                <w:rFonts w:ascii="Aptos" w:eastAsia="Times New Roman" w:hAnsi="Aptos" w:cs="Times New Roman"/>
                <w:color w:val="000000"/>
                <w:sz w:val="24"/>
                <w:szCs w:val="24"/>
              </w:rPr>
              <w:t>Përshëndetje</w:t>
            </w:r>
            <w:proofErr w:type="spellEnd"/>
            <w:r w:rsidRPr="00075918">
              <w:rPr>
                <w:rFonts w:ascii="Aptos" w:eastAsia="Times New Roman" w:hAnsi="Aptos" w:cs="Times New Roman"/>
                <w:color w:val="000000"/>
                <w:sz w:val="24"/>
                <w:szCs w:val="24"/>
              </w:rPr>
              <w:t>,</w:t>
            </w:r>
          </w:p>
          <w:p w14:paraId="4BAC62C7" w14:textId="77777777" w:rsidR="00075918" w:rsidRPr="00075918" w:rsidRDefault="00075918"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075918">
              <w:rPr>
                <w:rFonts w:ascii="Aptos" w:eastAsia="Times New Roman" w:hAnsi="Aptos" w:cs="Times New Roman"/>
                <w:color w:val="000000"/>
                <w:sz w:val="24"/>
                <w:szCs w:val="24"/>
              </w:rPr>
              <w:br/>
            </w:r>
          </w:p>
          <w:p w14:paraId="2F563B0B" w14:textId="77777777" w:rsidR="00075918" w:rsidRPr="00075918" w:rsidRDefault="00075918"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075918">
              <w:rPr>
                <w:rFonts w:ascii="Aptos" w:eastAsia="Times New Roman" w:hAnsi="Aptos" w:cs="Times New Roman"/>
                <w:color w:val="000000"/>
                <w:sz w:val="24"/>
                <w:szCs w:val="24"/>
              </w:rPr>
              <w:t xml:space="preserve">Ju </w:t>
            </w:r>
            <w:proofErr w:type="spellStart"/>
            <w:r w:rsidRPr="00075918">
              <w:rPr>
                <w:rFonts w:ascii="Aptos" w:eastAsia="Times New Roman" w:hAnsi="Aptos" w:cs="Times New Roman"/>
                <w:color w:val="000000"/>
                <w:sz w:val="24"/>
                <w:szCs w:val="24"/>
              </w:rPr>
              <w:t>informojmë</w:t>
            </w:r>
            <w:proofErr w:type="spellEnd"/>
            <w:r w:rsidRPr="00075918">
              <w:rPr>
                <w:rFonts w:ascii="Aptos" w:eastAsia="Times New Roman" w:hAnsi="Aptos" w:cs="Times New Roman"/>
                <w:color w:val="000000"/>
                <w:sz w:val="24"/>
                <w:szCs w:val="24"/>
              </w:rPr>
              <w:t xml:space="preserve"> se </w:t>
            </w:r>
            <w:proofErr w:type="spellStart"/>
            <w:r w:rsidRPr="00075918">
              <w:rPr>
                <w:rFonts w:ascii="Aptos" w:eastAsia="Times New Roman" w:hAnsi="Aptos" w:cs="Times New Roman"/>
                <w:color w:val="000000"/>
                <w:sz w:val="24"/>
                <w:szCs w:val="24"/>
              </w:rPr>
              <w:t>adresa</w:t>
            </w:r>
            <w:proofErr w:type="spellEnd"/>
            <w:r w:rsidRPr="00075918">
              <w:rPr>
                <w:rFonts w:ascii="Aptos" w:eastAsia="Times New Roman" w:hAnsi="Aptos" w:cs="Times New Roman"/>
                <w:color w:val="000000"/>
                <w:sz w:val="24"/>
                <w:szCs w:val="24"/>
              </w:rPr>
              <w:t xml:space="preserve"> e email-it </w:t>
            </w:r>
            <w:proofErr w:type="spellStart"/>
            <w:r w:rsidRPr="00075918">
              <w:rPr>
                <w:rFonts w:ascii="Aptos" w:eastAsia="Times New Roman" w:hAnsi="Aptos" w:cs="Times New Roman"/>
                <w:color w:val="000000"/>
                <w:sz w:val="24"/>
                <w:szCs w:val="24"/>
              </w:rPr>
              <w:t>tuaj</w:t>
            </w:r>
            <w:proofErr w:type="spellEnd"/>
            <w:r w:rsidRPr="00075918">
              <w:rPr>
                <w:rFonts w:ascii="Aptos" w:eastAsia="Times New Roman" w:hAnsi="Aptos" w:cs="Times New Roman"/>
                <w:color w:val="000000"/>
                <w:sz w:val="24"/>
                <w:szCs w:val="24"/>
              </w:rPr>
              <w:t xml:space="preserve">, </w:t>
            </w:r>
            <w:proofErr w:type="spellStart"/>
            <w:r w:rsidRPr="00075918">
              <w:rPr>
                <w:rFonts w:ascii="Aptos" w:eastAsia="Times New Roman" w:hAnsi="Aptos" w:cs="Times New Roman"/>
                <w:color w:val="000000"/>
                <w:sz w:val="24"/>
                <w:szCs w:val="24"/>
              </w:rPr>
              <w:t>nuk</w:t>
            </w:r>
            <w:proofErr w:type="spellEnd"/>
            <w:r w:rsidRPr="00075918">
              <w:rPr>
                <w:rFonts w:ascii="Aptos" w:eastAsia="Times New Roman" w:hAnsi="Aptos" w:cs="Times New Roman"/>
                <w:color w:val="000000"/>
                <w:sz w:val="24"/>
                <w:szCs w:val="24"/>
              </w:rPr>
              <w:t xml:space="preserve"> </w:t>
            </w:r>
            <w:proofErr w:type="spellStart"/>
            <w:r w:rsidRPr="00075918">
              <w:rPr>
                <w:rFonts w:ascii="Aptos" w:eastAsia="Times New Roman" w:hAnsi="Aptos" w:cs="Times New Roman"/>
                <w:color w:val="000000"/>
                <w:sz w:val="24"/>
                <w:szCs w:val="24"/>
              </w:rPr>
              <w:t>është</w:t>
            </w:r>
            <w:proofErr w:type="spellEnd"/>
            <w:r w:rsidRPr="00075918">
              <w:rPr>
                <w:rFonts w:ascii="Aptos" w:eastAsia="Times New Roman" w:hAnsi="Aptos" w:cs="Times New Roman"/>
                <w:color w:val="000000"/>
                <w:sz w:val="24"/>
                <w:szCs w:val="24"/>
              </w:rPr>
              <w:t xml:space="preserve"> </w:t>
            </w:r>
            <w:proofErr w:type="spellStart"/>
            <w:r w:rsidRPr="00075918">
              <w:rPr>
                <w:rFonts w:ascii="Aptos" w:eastAsia="Times New Roman" w:hAnsi="Aptos" w:cs="Times New Roman"/>
                <w:color w:val="000000"/>
                <w:sz w:val="24"/>
                <w:szCs w:val="24"/>
              </w:rPr>
              <w:t>mjet</w:t>
            </w:r>
            <w:proofErr w:type="spellEnd"/>
            <w:r w:rsidRPr="00075918">
              <w:rPr>
                <w:rFonts w:ascii="Aptos" w:eastAsia="Times New Roman" w:hAnsi="Aptos" w:cs="Times New Roman"/>
                <w:color w:val="000000"/>
                <w:sz w:val="24"/>
                <w:szCs w:val="24"/>
              </w:rPr>
              <w:t xml:space="preserve"> </w:t>
            </w:r>
            <w:proofErr w:type="spellStart"/>
            <w:r w:rsidRPr="00075918">
              <w:rPr>
                <w:rFonts w:ascii="Aptos" w:eastAsia="Times New Roman" w:hAnsi="Aptos" w:cs="Times New Roman"/>
                <w:color w:val="000000"/>
                <w:sz w:val="24"/>
                <w:szCs w:val="24"/>
              </w:rPr>
              <w:t>komunikimi</w:t>
            </w:r>
            <w:proofErr w:type="spellEnd"/>
            <w:r w:rsidRPr="00075918">
              <w:rPr>
                <w:rFonts w:ascii="Aptos" w:eastAsia="Times New Roman" w:hAnsi="Aptos" w:cs="Times New Roman"/>
                <w:color w:val="000000"/>
                <w:sz w:val="24"/>
                <w:szCs w:val="24"/>
              </w:rPr>
              <w:t xml:space="preserve"> </w:t>
            </w:r>
            <w:proofErr w:type="spellStart"/>
            <w:r w:rsidRPr="00075918">
              <w:rPr>
                <w:rFonts w:ascii="Aptos" w:eastAsia="Times New Roman" w:hAnsi="Aptos" w:cs="Times New Roman"/>
                <w:color w:val="000000"/>
                <w:sz w:val="24"/>
                <w:szCs w:val="24"/>
              </w:rPr>
              <w:t>i</w:t>
            </w:r>
            <w:proofErr w:type="spellEnd"/>
            <w:r w:rsidRPr="00075918">
              <w:rPr>
                <w:rFonts w:ascii="Aptos" w:eastAsia="Times New Roman" w:hAnsi="Aptos" w:cs="Times New Roman"/>
                <w:color w:val="000000"/>
                <w:sz w:val="24"/>
                <w:szCs w:val="24"/>
              </w:rPr>
              <w:t xml:space="preserve"> </w:t>
            </w:r>
            <w:proofErr w:type="spellStart"/>
            <w:r w:rsidRPr="00075918">
              <w:rPr>
                <w:rFonts w:ascii="Aptos" w:eastAsia="Times New Roman" w:hAnsi="Aptos" w:cs="Times New Roman"/>
                <w:color w:val="000000"/>
                <w:sz w:val="24"/>
                <w:szCs w:val="24"/>
              </w:rPr>
              <w:t>deklaruar</w:t>
            </w:r>
            <w:proofErr w:type="spellEnd"/>
            <w:r w:rsidRPr="00075918">
              <w:rPr>
                <w:rFonts w:ascii="Aptos" w:eastAsia="Times New Roman" w:hAnsi="Aptos" w:cs="Times New Roman"/>
                <w:color w:val="000000"/>
                <w:sz w:val="24"/>
                <w:szCs w:val="24"/>
              </w:rPr>
              <w:t xml:space="preserve"> </w:t>
            </w:r>
            <w:proofErr w:type="spellStart"/>
            <w:r w:rsidRPr="00075918">
              <w:rPr>
                <w:rFonts w:ascii="Aptos" w:eastAsia="Times New Roman" w:hAnsi="Aptos" w:cs="Times New Roman"/>
                <w:color w:val="000000"/>
                <w:sz w:val="24"/>
                <w:szCs w:val="24"/>
              </w:rPr>
              <w:t>në</w:t>
            </w:r>
            <w:proofErr w:type="spellEnd"/>
            <w:r w:rsidRPr="00075918">
              <w:rPr>
                <w:rFonts w:ascii="Aptos" w:eastAsia="Times New Roman" w:hAnsi="Aptos" w:cs="Times New Roman"/>
                <w:color w:val="000000"/>
                <w:sz w:val="24"/>
                <w:szCs w:val="24"/>
              </w:rPr>
              <w:t xml:space="preserve"> </w:t>
            </w:r>
            <w:proofErr w:type="spellStart"/>
            <w:r w:rsidRPr="00075918">
              <w:rPr>
                <w:rFonts w:ascii="Aptos" w:eastAsia="Times New Roman" w:hAnsi="Aptos" w:cs="Times New Roman"/>
                <w:color w:val="000000"/>
                <w:sz w:val="24"/>
                <w:szCs w:val="24"/>
              </w:rPr>
              <w:t>formularin</w:t>
            </w:r>
            <w:proofErr w:type="spellEnd"/>
            <w:r w:rsidRPr="00075918">
              <w:rPr>
                <w:rFonts w:ascii="Aptos" w:eastAsia="Times New Roman" w:hAnsi="Aptos" w:cs="Times New Roman"/>
                <w:color w:val="000000"/>
                <w:sz w:val="24"/>
                <w:szCs w:val="24"/>
              </w:rPr>
              <w:t xml:space="preserve"> e </w:t>
            </w:r>
            <w:proofErr w:type="spellStart"/>
            <w:r w:rsidRPr="00075918">
              <w:rPr>
                <w:rFonts w:ascii="Aptos" w:eastAsia="Times New Roman" w:hAnsi="Aptos" w:cs="Times New Roman"/>
                <w:color w:val="000000"/>
                <w:sz w:val="24"/>
                <w:szCs w:val="24"/>
              </w:rPr>
              <w:t>aplikimit</w:t>
            </w:r>
            <w:proofErr w:type="spellEnd"/>
            <w:r w:rsidRPr="00075918">
              <w:rPr>
                <w:rFonts w:ascii="Aptos" w:eastAsia="Times New Roman" w:hAnsi="Aptos" w:cs="Times New Roman"/>
                <w:color w:val="000000"/>
                <w:sz w:val="24"/>
                <w:szCs w:val="24"/>
              </w:rPr>
              <w:t xml:space="preserve">. </w:t>
            </w:r>
            <w:proofErr w:type="spellStart"/>
            <w:r w:rsidRPr="00075918">
              <w:rPr>
                <w:rFonts w:ascii="Aptos" w:eastAsia="Times New Roman" w:hAnsi="Aptos" w:cs="Times New Roman"/>
                <w:color w:val="000000"/>
                <w:sz w:val="24"/>
                <w:szCs w:val="24"/>
              </w:rPr>
              <w:t>Për</w:t>
            </w:r>
            <w:proofErr w:type="spellEnd"/>
            <w:r w:rsidRPr="00075918">
              <w:rPr>
                <w:rFonts w:ascii="Aptos" w:eastAsia="Times New Roman" w:hAnsi="Aptos" w:cs="Times New Roman"/>
                <w:color w:val="000000"/>
                <w:sz w:val="24"/>
                <w:szCs w:val="24"/>
              </w:rPr>
              <w:t xml:space="preserve"> </w:t>
            </w:r>
            <w:proofErr w:type="spellStart"/>
            <w:r w:rsidRPr="00075918">
              <w:rPr>
                <w:rFonts w:ascii="Aptos" w:eastAsia="Times New Roman" w:hAnsi="Aptos" w:cs="Times New Roman"/>
                <w:color w:val="000000"/>
                <w:sz w:val="24"/>
                <w:szCs w:val="24"/>
              </w:rPr>
              <w:t>këtë</w:t>
            </w:r>
            <w:proofErr w:type="spellEnd"/>
            <w:r w:rsidRPr="00075918">
              <w:rPr>
                <w:rFonts w:ascii="Aptos" w:eastAsia="Times New Roman" w:hAnsi="Aptos" w:cs="Times New Roman"/>
                <w:color w:val="000000"/>
                <w:sz w:val="24"/>
                <w:szCs w:val="24"/>
              </w:rPr>
              <w:t xml:space="preserve"> </w:t>
            </w:r>
            <w:proofErr w:type="spellStart"/>
            <w:r w:rsidRPr="00075918">
              <w:rPr>
                <w:rFonts w:ascii="Aptos" w:eastAsia="Times New Roman" w:hAnsi="Aptos" w:cs="Times New Roman"/>
                <w:color w:val="000000"/>
                <w:sz w:val="24"/>
                <w:szCs w:val="24"/>
              </w:rPr>
              <w:t>arsye</w:t>
            </w:r>
            <w:proofErr w:type="spellEnd"/>
            <w:r w:rsidRPr="00075918">
              <w:rPr>
                <w:rFonts w:ascii="Aptos" w:eastAsia="Times New Roman" w:hAnsi="Aptos" w:cs="Times New Roman"/>
                <w:color w:val="000000"/>
                <w:sz w:val="24"/>
                <w:szCs w:val="24"/>
              </w:rPr>
              <w:t xml:space="preserve"> </w:t>
            </w:r>
            <w:proofErr w:type="spellStart"/>
            <w:r w:rsidRPr="00075918">
              <w:rPr>
                <w:rFonts w:ascii="Aptos" w:eastAsia="Times New Roman" w:hAnsi="Aptos" w:cs="Times New Roman"/>
                <w:color w:val="000000"/>
                <w:sz w:val="24"/>
                <w:szCs w:val="24"/>
              </w:rPr>
              <w:t>ju</w:t>
            </w:r>
            <w:proofErr w:type="spellEnd"/>
            <w:r w:rsidRPr="00075918">
              <w:rPr>
                <w:rFonts w:ascii="Aptos" w:eastAsia="Times New Roman" w:hAnsi="Aptos" w:cs="Times New Roman"/>
                <w:color w:val="000000"/>
                <w:sz w:val="24"/>
                <w:szCs w:val="24"/>
              </w:rPr>
              <w:t xml:space="preserve"> </w:t>
            </w:r>
            <w:proofErr w:type="spellStart"/>
            <w:r w:rsidRPr="00075918">
              <w:rPr>
                <w:rFonts w:ascii="Aptos" w:eastAsia="Times New Roman" w:hAnsi="Aptos" w:cs="Times New Roman"/>
                <w:color w:val="000000"/>
                <w:sz w:val="24"/>
                <w:szCs w:val="24"/>
              </w:rPr>
              <w:t>nuk</w:t>
            </w:r>
            <w:proofErr w:type="spellEnd"/>
            <w:r w:rsidRPr="00075918">
              <w:rPr>
                <w:rFonts w:ascii="Aptos" w:eastAsia="Times New Roman" w:hAnsi="Aptos" w:cs="Times New Roman"/>
                <w:color w:val="000000"/>
                <w:sz w:val="24"/>
                <w:szCs w:val="24"/>
              </w:rPr>
              <w:t xml:space="preserve"> </w:t>
            </w:r>
            <w:proofErr w:type="spellStart"/>
            <w:r w:rsidRPr="00075918">
              <w:rPr>
                <w:rFonts w:ascii="Aptos" w:eastAsia="Times New Roman" w:hAnsi="Aptos" w:cs="Times New Roman"/>
                <w:color w:val="000000"/>
                <w:sz w:val="24"/>
                <w:szCs w:val="24"/>
              </w:rPr>
              <w:t>jeni</w:t>
            </w:r>
            <w:proofErr w:type="spellEnd"/>
            <w:r w:rsidRPr="00075918">
              <w:rPr>
                <w:rFonts w:ascii="Aptos" w:eastAsia="Times New Roman" w:hAnsi="Aptos" w:cs="Times New Roman"/>
                <w:color w:val="000000"/>
                <w:sz w:val="24"/>
                <w:szCs w:val="24"/>
              </w:rPr>
              <w:t xml:space="preserve"> </w:t>
            </w:r>
            <w:proofErr w:type="spellStart"/>
            <w:r w:rsidRPr="00075918">
              <w:rPr>
                <w:rFonts w:ascii="Aptos" w:eastAsia="Times New Roman" w:hAnsi="Aptos" w:cs="Times New Roman"/>
                <w:color w:val="000000"/>
                <w:sz w:val="24"/>
                <w:szCs w:val="24"/>
              </w:rPr>
              <w:t>të</w:t>
            </w:r>
            <w:proofErr w:type="spellEnd"/>
            <w:r w:rsidRPr="00075918">
              <w:rPr>
                <w:rFonts w:ascii="Aptos" w:eastAsia="Times New Roman" w:hAnsi="Aptos" w:cs="Times New Roman"/>
                <w:color w:val="000000"/>
                <w:sz w:val="24"/>
                <w:szCs w:val="24"/>
              </w:rPr>
              <w:t xml:space="preserve"> </w:t>
            </w:r>
            <w:proofErr w:type="spellStart"/>
            <w:r w:rsidRPr="00075918">
              <w:rPr>
                <w:rFonts w:ascii="Aptos" w:eastAsia="Times New Roman" w:hAnsi="Aptos" w:cs="Times New Roman"/>
                <w:color w:val="000000"/>
                <w:sz w:val="24"/>
                <w:szCs w:val="24"/>
              </w:rPr>
              <w:t>autorizuar</w:t>
            </w:r>
            <w:proofErr w:type="spellEnd"/>
            <w:r w:rsidRPr="00075918">
              <w:rPr>
                <w:rFonts w:ascii="Aptos" w:eastAsia="Times New Roman" w:hAnsi="Aptos" w:cs="Times New Roman"/>
                <w:color w:val="000000"/>
                <w:sz w:val="24"/>
                <w:szCs w:val="24"/>
              </w:rPr>
              <w:t xml:space="preserve"> </w:t>
            </w:r>
            <w:proofErr w:type="spellStart"/>
            <w:r w:rsidRPr="00075918">
              <w:rPr>
                <w:rFonts w:ascii="Aptos" w:eastAsia="Times New Roman" w:hAnsi="Aptos" w:cs="Times New Roman"/>
                <w:color w:val="000000"/>
                <w:sz w:val="24"/>
                <w:szCs w:val="24"/>
              </w:rPr>
              <w:t>për</w:t>
            </w:r>
            <w:proofErr w:type="spellEnd"/>
            <w:r w:rsidRPr="00075918">
              <w:rPr>
                <w:rFonts w:ascii="Aptos" w:eastAsia="Times New Roman" w:hAnsi="Aptos" w:cs="Times New Roman"/>
                <w:color w:val="000000"/>
                <w:sz w:val="24"/>
                <w:szCs w:val="24"/>
              </w:rPr>
              <w:t xml:space="preserve"> </w:t>
            </w:r>
            <w:proofErr w:type="spellStart"/>
            <w:r w:rsidRPr="00075918">
              <w:rPr>
                <w:rFonts w:ascii="Aptos" w:eastAsia="Times New Roman" w:hAnsi="Aptos" w:cs="Times New Roman"/>
                <w:color w:val="000000"/>
                <w:sz w:val="24"/>
                <w:szCs w:val="24"/>
              </w:rPr>
              <w:t>të</w:t>
            </w:r>
            <w:proofErr w:type="spellEnd"/>
            <w:r w:rsidRPr="00075918">
              <w:rPr>
                <w:rFonts w:ascii="Aptos" w:eastAsia="Times New Roman" w:hAnsi="Aptos" w:cs="Times New Roman"/>
                <w:color w:val="000000"/>
                <w:sz w:val="24"/>
                <w:szCs w:val="24"/>
              </w:rPr>
              <w:t xml:space="preserve"> </w:t>
            </w:r>
            <w:proofErr w:type="spellStart"/>
            <w:r w:rsidRPr="00075918">
              <w:rPr>
                <w:rFonts w:ascii="Aptos" w:eastAsia="Times New Roman" w:hAnsi="Aptos" w:cs="Times New Roman"/>
                <w:color w:val="000000"/>
                <w:sz w:val="24"/>
                <w:szCs w:val="24"/>
              </w:rPr>
              <w:t>marrë</w:t>
            </w:r>
            <w:proofErr w:type="spellEnd"/>
            <w:r w:rsidRPr="00075918">
              <w:rPr>
                <w:rFonts w:ascii="Aptos" w:eastAsia="Times New Roman" w:hAnsi="Aptos" w:cs="Times New Roman"/>
                <w:color w:val="000000"/>
                <w:sz w:val="24"/>
                <w:szCs w:val="24"/>
              </w:rPr>
              <w:t xml:space="preserve"> </w:t>
            </w:r>
            <w:proofErr w:type="spellStart"/>
            <w:r w:rsidRPr="00075918">
              <w:rPr>
                <w:rFonts w:ascii="Aptos" w:eastAsia="Times New Roman" w:hAnsi="Aptos" w:cs="Times New Roman"/>
                <w:color w:val="000000"/>
                <w:sz w:val="24"/>
                <w:szCs w:val="24"/>
              </w:rPr>
              <w:t>informacion</w:t>
            </w:r>
            <w:proofErr w:type="spellEnd"/>
            <w:r w:rsidRPr="00075918">
              <w:rPr>
                <w:rFonts w:ascii="Aptos" w:eastAsia="Times New Roman" w:hAnsi="Aptos" w:cs="Times New Roman"/>
                <w:color w:val="000000"/>
                <w:sz w:val="24"/>
                <w:szCs w:val="24"/>
              </w:rPr>
              <w:t xml:space="preserve"> </w:t>
            </w:r>
            <w:proofErr w:type="spellStart"/>
            <w:r w:rsidRPr="00075918">
              <w:rPr>
                <w:rFonts w:ascii="Aptos" w:eastAsia="Times New Roman" w:hAnsi="Aptos" w:cs="Times New Roman"/>
                <w:color w:val="000000"/>
                <w:sz w:val="24"/>
                <w:szCs w:val="24"/>
              </w:rPr>
              <w:t>në</w:t>
            </w:r>
            <w:proofErr w:type="spellEnd"/>
            <w:r w:rsidRPr="00075918">
              <w:rPr>
                <w:rFonts w:ascii="Aptos" w:eastAsia="Times New Roman" w:hAnsi="Aptos" w:cs="Times New Roman"/>
                <w:color w:val="000000"/>
                <w:sz w:val="24"/>
                <w:szCs w:val="24"/>
              </w:rPr>
              <w:t xml:space="preserve"> </w:t>
            </w:r>
            <w:proofErr w:type="spellStart"/>
            <w:r w:rsidRPr="00075918">
              <w:rPr>
                <w:rFonts w:ascii="Aptos" w:eastAsia="Times New Roman" w:hAnsi="Aptos" w:cs="Times New Roman"/>
                <w:color w:val="000000"/>
                <w:sz w:val="24"/>
                <w:szCs w:val="24"/>
              </w:rPr>
              <w:t>lidhje</w:t>
            </w:r>
            <w:proofErr w:type="spellEnd"/>
            <w:r w:rsidRPr="00075918">
              <w:rPr>
                <w:rFonts w:ascii="Aptos" w:eastAsia="Times New Roman" w:hAnsi="Aptos" w:cs="Times New Roman"/>
                <w:color w:val="000000"/>
                <w:sz w:val="24"/>
                <w:szCs w:val="24"/>
              </w:rPr>
              <w:t xml:space="preserve"> me </w:t>
            </w:r>
            <w:proofErr w:type="spellStart"/>
            <w:r w:rsidRPr="00075918">
              <w:rPr>
                <w:rFonts w:ascii="Aptos" w:eastAsia="Times New Roman" w:hAnsi="Aptos" w:cs="Times New Roman"/>
                <w:color w:val="000000"/>
                <w:sz w:val="24"/>
                <w:szCs w:val="24"/>
              </w:rPr>
              <w:t>procedurën</w:t>
            </w:r>
            <w:proofErr w:type="spellEnd"/>
            <w:r w:rsidRPr="00075918">
              <w:rPr>
                <w:rFonts w:ascii="Aptos" w:eastAsia="Times New Roman" w:hAnsi="Aptos" w:cs="Times New Roman"/>
                <w:color w:val="000000"/>
                <w:sz w:val="24"/>
                <w:szCs w:val="24"/>
              </w:rPr>
              <w:t>.</w:t>
            </w:r>
          </w:p>
          <w:p w14:paraId="1A23EB2B" w14:textId="77777777" w:rsidR="00075918" w:rsidRPr="00075918" w:rsidRDefault="00075918"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075918">
              <w:rPr>
                <w:rFonts w:ascii="Aptos" w:eastAsia="Times New Roman" w:hAnsi="Aptos" w:cs="Times New Roman"/>
                <w:color w:val="000000"/>
                <w:sz w:val="24"/>
                <w:szCs w:val="24"/>
              </w:rPr>
              <w:br/>
            </w:r>
          </w:p>
          <w:p w14:paraId="6F017FC0" w14:textId="77777777" w:rsidR="00075918" w:rsidRPr="00075918" w:rsidRDefault="00075918"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075918">
              <w:rPr>
                <w:rFonts w:ascii="Aptos" w:eastAsia="Times New Roman" w:hAnsi="Aptos" w:cs="Times New Roman"/>
                <w:color w:val="000000"/>
                <w:sz w:val="24"/>
                <w:szCs w:val="24"/>
              </w:rPr>
              <w:t>Faleminderit</w:t>
            </w:r>
            <w:proofErr w:type="spellEnd"/>
            <w:r w:rsidRPr="00075918">
              <w:rPr>
                <w:rFonts w:ascii="Aptos" w:eastAsia="Times New Roman" w:hAnsi="Aptos" w:cs="Times New Roman"/>
                <w:color w:val="000000"/>
                <w:sz w:val="24"/>
                <w:szCs w:val="24"/>
              </w:rPr>
              <w:t>!</w:t>
            </w:r>
          </w:p>
          <w:p w14:paraId="602A4A11" w14:textId="77777777" w:rsidR="009E477C" w:rsidRPr="000613A6" w:rsidRDefault="009E477C"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51684757" w14:textId="3B164DBF" w:rsidR="009E477C" w:rsidRDefault="00075918" w:rsidP="00FA6A73">
            <w:pPr>
              <w:spacing w:after="0" w:line="240" w:lineRule="auto"/>
              <w:rPr>
                <w:rFonts w:eastAsia="Calibri"/>
              </w:rPr>
            </w:pPr>
            <w:r>
              <w:rPr>
                <w:rFonts w:eastAsia="Calibri"/>
              </w:rPr>
              <w:t>E</w:t>
            </w:r>
            <w:r w:rsidR="00770749">
              <w:rPr>
                <w:rFonts w:eastAsia="Calibri"/>
              </w:rPr>
              <w:t xml:space="preserve"> mail </w:t>
            </w:r>
          </w:p>
        </w:tc>
        <w:tc>
          <w:tcPr>
            <w:tcW w:w="1095" w:type="dxa"/>
          </w:tcPr>
          <w:p w14:paraId="2885B44A" w14:textId="61B1748C" w:rsidR="009E477C" w:rsidRDefault="00770749" w:rsidP="00FA6A73">
            <w:pPr>
              <w:spacing w:after="0" w:line="240" w:lineRule="auto"/>
              <w:rPr>
                <w:rFonts w:eastAsia="Calibri"/>
              </w:rPr>
            </w:pPr>
            <w:r>
              <w:rPr>
                <w:rFonts w:eastAsia="Calibri"/>
              </w:rPr>
              <w:t>0</w:t>
            </w:r>
          </w:p>
        </w:tc>
      </w:tr>
      <w:tr w:rsidR="00321F29" w:rsidRPr="00CB6425" w14:paraId="693601B3" w14:textId="77777777" w:rsidTr="00FA6A73">
        <w:trPr>
          <w:trHeight w:val="295"/>
        </w:trPr>
        <w:tc>
          <w:tcPr>
            <w:tcW w:w="552" w:type="dxa"/>
          </w:tcPr>
          <w:p w14:paraId="466E5EA2" w14:textId="08A462FA" w:rsidR="00770749" w:rsidRDefault="00770749" w:rsidP="00FA6A73">
            <w:pPr>
              <w:spacing w:after="0" w:line="240" w:lineRule="auto"/>
              <w:rPr>
                <w:rFonts w:eastAsia="Calibri"/>
              </w:rPr>
            </w:pPr>
            <w:r>
              <w:rPr>
                <w:rFonts w:eastAsia="Calibri"/>
              </w:rPr>
              <w:t>264</w:t>
            </w:r>
          </w:p>
        </w:tc>
        <w:tc>
          <w:tcPr>
            <w:tcW w:w="1286" w:type="dxa"/>
          </w:tcPr>
          <w:p w14:paraId="13314DBD" w14:textId="35CE88A2" w:rsidR="00770749" w:rsidRDefault="00CB6425" w:rsidP="00FA6A73">
            <w:pPr>
              <w:spacing w:after="0" w:line="240" w:lineRule="auto"/>
              <w:rPr>
                <w:rFonts w:eastAsia="Calibri"/>
              </w:rPr>
            </w:pPr>
            <w:r>
              <w:rPr>
                <w:rFonts w:eastAsia="Calibri"/>
              </w:rPr>
              <w:t>01.06.2026</w:t>
            </w:r>
          </w:p>
        </w:tc>
        <w:tc>
          <w:tcPr>
            <w:tcW w:w="4536" w:type="dxa"/>
          </w:tcPr>
          <w:p w14:paraId="657FF9D0" w14:textId="210354C1" w:rsidR="00770749" w:rsidRPr="00CB6425" w:rsidRDefault="002A010E" w:rsidP="00FA6A73">
            <w:pPr>
              <w:suppressAutoHyphens w:val="0"/>
              <w:spacing w:after="0" w:line="240" w:lineRule="auto"/>
              <w:rPr>
                <w:rFonts w:ascii="Segoe UI" w:hAnsi="Segoe UI" w:cs="Segoe UI"/>
                <w:color w:val="242424"/>
                <w:sz w:val="23"/>
                <w:szCs w:val="23"/>
                <w:shd w:val="clear" w:color="auto" w:fill="FFFFFF"/>
                <w:lang w:val="de-DE"/>
              </w:rPr>
            </w:pPr>
            <w:proofErr w:type="spellStart"/>
            <w:r w:rsidRPr="002A010E">
              <w:rPr>
                <w:rFonts w:ascii="Segoe UI" w:hAnsi="Segoe UI" w:cs="Segoe UI"/>
                <w:color w:val="242424"/>
                <w:sz w:val="23"/>
                <w:szCs w:val="23"/>
                <w:shd w:val="clear" w:color="auto" w:fill="FFFFFF"/>
              </w:rPr>
              <w:t>Pershendetje</w:t>
            </w:r>
            <w:proofErr w:type="spellEnd"/>
            <w:r w:rsidRPr="002A010E">
              <w:rPr>
                <w:rFonts w:ascii="Segoe UI" w:hAnsi="Segoe UI" w:cs="Segoe UI"/>
                <w:color w:val="242424"/>
                <w:sz w:val="23"/>
                <w:szCs w:val="23"/>
                <w:shd w:val="clear" w:color="auto" w:fill="FFFFFF"/>
              </w:rPr>
              <w:t>.</w:t>
            </w:r>
            <w:r w:rsidRPr="002A010E">
              <w:rPr>
                <w:rFonts w:ascii="Segoe UI" w:hAnsi="Segoe UI" w:cs="Segoe UI"/>
                <w:color w:val="242424"/>
                <w:sz w:val="23"/>
                <w:szCs w:val="23"/>
                <w:shd w:val="clear" w:color="auto" w:fill="FFFFFF"/>
              </w:rPr>
              <w:br/>
              <w:t xml:space="preserve">Nuk po </w:t>
            </w:r>
            <w:proofErr w:type="spellStart"/>
            <w:r w:rsidRPr="002A010E">
              <w:rPr>
                <w:rFonts w:ascii="Segoe UI" w:hAnsi="Segoe UI" w:cs="Segoe UI"/>
                <w:color w:val="242424"/>
                <w:sz w:val="23"/>
                <w:szCs w:val="23"/>
                <w:shd w:val="clear" w:color="auto" w:fill="FFFFFF"/>
              </w:rPr>
              <w:t>mund</w:t>
            </w:r>
            <w:proofErr w:type="spellEnd"/>
            <w:r w:rsidRPr="002A010E">
              <w:rPr>
                <w:rFonts w:ascii="Segoe UI" w:hAnsi="Segoe UI" w:cs="Segoe UI"/>
                <w:color w:val="242424"/>
                <w:sz w:val="23"/>
                <w:szCs w:val="23"/>
                <w:shd w:val="clear" w:color="auto" w:fill="FFFFFF"/>
              </w:rPr>
              <w:t xml:space="preserve"> </w:t>
            </w:r>
            <w:proofErr w:type="spellStart"/>
            <w:r w:rsidRPr="002A010E">
              <w:rPr>
                <w:rFonts w:ascii="Segoe UI" w:hAnsi="Segoe UI" w:cs="Segoe UI"/>
                <w:color w:val="242424"/>
                <w:sz w:val="23"/>
                <w:szCs w:val="23"/>
                <w:shd w:val="clear" w:color="auto" w:fill="FFFFFF"/>
              </w:rPr>
              <w:t>tu</w:t>
            </w:r>
            <w:proofErr w:type="spellEnd"/>
            <w:r w:rsidRPr="002A010E">
              <w:rPr>
                <w:rFonts w:ascii="Segoe UI" w:hAnsi="Segoe UI" w:cs="Segoe UI"/>
                <w:color w:val="242424"/>
                <w:sz w:val="23"/>
                <w:szCs w:val="23"/>
                <w:shd w:val="clear" w:color="auto" w:fill="FFFFFF"/>
              </w:rPr>
              <w:t xml:space="preserve"> </w:t>
            </w:r>
            <w:proofErr w:type="spellStart"/>
            <w:r w:rsidRPr="002A010E">
              <w:rPr>
                <w:rFonts w:ascii="Segoe UI" w:hAnsi="Segoe UI" w:cs="Segoe UI"/>
                <w:color w:val="242424"/>
                <w:sz w:val="23"/>
                <w:szCs w:val="23"/>
                <w:shd w:val="clear" w:color="auto" w:fill="FFFFFF"/>
              </w:rPr>
              <w:t>kontaktoj</w:t>
            </w:r>
            <w:proofErr w:type="spellEnd"/>
            <w:r w:rsidRPr="002A010E">
              <w:rPr>
                <w:rFonts w:ascii="Segoe UI" w:hAnsi="Segoe UI" w:cs="Segoe UI"/>
                <w:color w:val="242424"/>
                <w:sz w:val="23"/>
                <w:szCs w:val="23"/>
                <w:shd w:val="clear" w:color="auto" w:fill="FFFFFF"/>
              </w:rPr>
              <w:t xml:space="preserve"> dot me </w:t>
            </w:r>
            <w:proofErr w:type="spellStart"/>
            <w:r w:rsidRPr="002A010E">
              <w:rPr>
                <w:rFonts w:ascii="Segoe UI" w:hAnsi="Segoe UI" w:cs="Segoe UI"/>
                <w:color w:val="242424"/>
                <w:sz w:val="23"/>
                <w:szCs w:val="23"/>
                <w:shd w:val="clear" w:color="auto" w:fill="FFFFFF"/>
              </w:rPr>
              <w:t>ane</w:t>
            </w:r>
            <w:proofErr w:type="spellEnd"/>
            <w:r w:rsidRPr="002A010E">
              <w:rPr>
                <w:rFonts w:ascii="Segoe UI" w:hAnsi="Segoe UI" w:cs="Segoe UI"/>
                <w:color w:val="242424"/>
                <w:sz w:val="23"/>
                <w:szCs w:val="23"/>
                <w:shd w:val="clear" w:color="auto" w:fill="FFFFFF"/>
              </w:rPr>
              <w:t xml:space="preserve"> </w:t>
            </w:r>
            <w:proofErr w:type="spellStart"/>
            <w:r w:rsidRPr="002A010E">
              <w:rPr>
                <w:rFonts w:ascii="Segoe UI" w:hAnsi="Segoe UI" w:cs="Segoe UI"/>
                <w:color w:val="242424"/>
                <w:sz w:val="23"/>
                <w:szCs w:val="23"/>
                <w:shd w:val="clear" w:color="auto" w:fill="FFFFFF"/>
              </w:rPr>
              <w:t>te</w:t>
            </w:r>
            <w:proofErr w:type="spellEnd"/>
            <w:r w:rsidRPr="002A010E">
              <w:rPr>
                <w:rFonts w:ascii="Segoe UI" w:hAnsi="Segoe UI" w:cs="Segoe UI"/>
                <w:color w:val="242424"/>
                <w:sz w:val="23"/>
                <w:szCs w:val="23"/>
                <w:shd w:val="clear" w:color="auto" w:fill="FFFFFF"/>
              </w:rPr>
              <w:t xml:space="preserve"> </w:t>
            </w:r>
            <w:proofErr w:type="spellStart"/>
            <w:r w:rsidRPr="002A010E">
              <w:rPr>
                <w:rFonts w:ascii="Segoe UI" w:hAnsi="Segoe UI" w:cs="Segoe UI"/>
                <w:color w:val="242424"/>
                <w:sz w:val="23"/>
                <w:szCs w:val="23"/>
                <w:shd w:val="clear" w:color="auto" w:fill="FFFFFF"/>
              </w:rPr>
              <w:t>linjes</w:t>
            </w:r>
            <w:proofErr w:type="spellEnd"/>
            <w:r w:rsidRPr="002A010E">
              <w:rPr>
                <w:rFonts w:ascii="Segoe UI" w:hAnsi="Segoe UI" w:cs="Segoe UI"/>
                <w:color w:val="242424"/>
                <w:sz w:val="23"/>
                <w:szCs w:val="23"/>
                <w:shd w:val="clear" w:color="auto" w:fill="FFFFFF"/>
              </w:rPr>
              <w:t xml:space="preserve"> </w:t>
            </w:r>
            <w:proofErr w:type="spellStart"/>
            <w:r w:rsidRPr="002A010E">
              <w:rPr>
                <w:rFonts w:ascii="Segoe UI" w:hAnsi="Segoe UI" w:cs="Segoe UI"/>
                <w:color w:val="242424"/>
                <w:sz w:val="23"/>
                <w:szCs w:val="23"/>
                <w:shd w:val="clear" w:color="auto" w:fill="FFFFFF"/>
              </w:rPr>
              <w:t>telefonike</w:t>
            </w:r>
            <w:proofErr w:type="spellEnd"/>
            <w:r w:rsidRPr="002A010E">
              <w:rPr>
                <w:rFonts w:ascii="Segoe UI" w:hAnsi="Segoe UI" w:cs="Segoe UI"/>
                <w:color w:val="242424"/>
                <w:sz w:val="23"/>
                <w:szCs w:val="23"/>
                <w:shd w:val="clear" w:color="auto" w:fill="FFFFFF"/>
              </w:rPr>
              <w:t xml:space="preserve">, </w:t>
            </w:r>
            <w:proofErr w:type="spellStart"/>
            <w:r w:rsidRPr="002A010E">
              <w:rPr>
                <w:rFonts w:ascii="Segoe UI" w:hAnsi="Segoe UI" w:cs="Segoe UI"/>
                <w:color w:val="242424"/>
                <w:sz w:val="23"/>
                <w:szCs w:val="23"/>
                <w:shd w:val="clear" w:color="auto" w:fill="FFFFFF"/>
              </w:rPr>
              <w:t>ju</w:t>
            </w:r>
            <w:proofErr w:type="spellEnd"/>
            <w:r w:rsidRPr="002A010E">
              <w:rPr>
                <w:rFonts w:ascii="Segoe UI" w:hAnsi="Segoe UI" w:cs="Segoe UI"/>
                <w:color w:val="242424"/>
                <w:sz w:val="23"/>
                <w:szCs w:val="23"/>
                <w:shd w:val="clear" w:color="auto" w:fill="FFFFFF"/>
              </w:rPr>
              <w:t xml:space="preserve"> </w:t>
            </w:r>
            <w:proofErr w:type="spellStart"/>
            <w:r w:rsidRPr="002A010E">
              <w:rPr>
                <w:rFonts w:ascii="Segoe UI" w:hAnsi="Segoe UI" w:cs="Segoe UI"/>
                <w:color w:val="242424"/>
                <w:sz w:val="23"/>
                <w:szCs w:val="23"/>
                <w:shd w:val="clear" w:color="auto" w:fill="FFFFFF"/>
              </w:rPr>
              <w:t>lutem</w:t>
            </w:r>
            <w:proofErr w:type="spellEnd"/>
            <w:r w:rsidRPr="002A010E">
              <w:rPr>
                <w:rFonts w:ascii="Segoe UI" w:hAnsi="Segoe UI" w:cs="Segoe UI"/>
                <w:color w:val="242424"/>
                <w:sz w:val="23"/>
                <w:szCs w:val="23"/>
                <w:shd w:val="clear" w:color="auto" w:fill="FFFFFF"/>
              </w:rPr>
              <w:t xml:space="preserve"> me </w:t>
            </w:r>
            <w:proofErr w:type="spellStart"/>
            <w:r w:rsidRPr="002A010E">
              <w:rPr>
                <w:rFonts w:ascii="Segoe UI" w:hAnsi="Segoe UI" w:cs="Segoe UI"/>
                <w:color w:val="242424"/>
                <w:sz w:val="23"/>
                <w:szCs w:val="23"/>
                <w:shd w:val="clear" w:color="auto" w:fill="FFFFFF"/>
              </w:rPr>
              <w:t>lidhni</w:t>
            </w:r>
            <w:proofErr w:type="spellEnd"/>
            <w:r w:rsidRPr="002A010E">
              <w:rPr>
                <w:rFonts w:ascii="Segoe UI" w:hAnsi="Segoe UI" w:cs="Segoe UI"/>
                <w:color w:val="242424"/>
                <w:sz w:val="23"/>
                <w:szCs w:val="23"/>
                <w:shd w:val="clear" w:color="auto" w:fill="FFFFFF"/>
              </w:rPr>
              <w:t xml:space="preserve"> me </w:t>
            </w:r>
            <w:proofErr w:type="spellStart"/>
            <w:r w:rsidRPr="002A010E">
              <w:rPr>
                <w:rFonts w:ascii="Segoe UI" w:hAnsi="Segoe UI" w:cs="Segoe UI"/>
                <w:color w:val="242424"/>
                <w:sz w:val="23"/>
                <w:szCs w:val="23"/>
                <w:shd w:val="clear" w:color="auto" w:fill="FFFFFF"/>
              </w:rPr>
              <w:t>nje</w:t>
            </w:r>
            <w:proofErr w:type="spellEnd"/>
            <w:r w:rsidRPr="002A010E">
              <w:rPr>
                <w:rFonts w:ascii="Segoe UI" w:hAnsi="Segoe UI" w:cs="Segoe UI"/>
                <w:color w:val="242424"/>
                <w:sz w:val="23"/>
                <w:szCs w:val="23"/>
                <w:shd w:val="clear" w:color="auto" w:fill="FFFFFF"/>
              </w:rPr>
              <w:t xml:space="preserve"> </w:t>
            </w:r>
            <w:proofErr w:type="spellStart"/>
            <w:r w:rsidRPr="002A010E">
              <w:rPr>
                <w:rFonts w:ascii="Segoe UI" w:hAnsi="Segoe UI" w:cs="Segoe UI"/>
                <w:color w:val="242424"/>
                <w:sz w:val="23"/>
                <w:szCs w:val="23"/>
                <w:shd w:val="clear" w:color="auto" w:fill="FFFFFF"/>
              </w:rPr>
              <w:t>agjent</w:t>
            </w:r>
            <w:proofErr w:type="spellEnd"/>
            <w:r w:rsidRPr="002A010E">
              <w:rPr>
                <w:rFonts w:ascii="Segoe UI" w:hAnsi="Segoe UI" w:cs="Segoe UI"/>
                <w:color w:val="242424"/>
                <w:sz w:val="23"/>
                <w:szCs w:val="23"/>
                <w:shd w:val="clear" w:color="auto" w:fill="FFFFFF"/>
              </w:rPr>
              <w:t>.</w:t>
            </w:r>
            <w:r w:rsidRPr="002A010E">
              <w:rPr>
                <w:rFonts w:ascii="Segoe UI" w:hAnsi="Segoe UI" w:cs="Segoe UI"/>
                <w:color w:val="242424"/>
                <w:sz w:val="23"/>
                <w:szCs w:val="23"/>
                <w:shd w:val="clear" w:color="auto" w:fill="FFFFFF"/>
              </w:rPr>
              <w:br/>
            </w:r>
            <w:r w:rsidRPr="00CB6425">
              <w:rPr>
                <w:rFonts w:ascii="Segoe UI" w:hAnsi="Segoe UI" w:cs="Segoe UI"/>
                <w:color w:val="242424"/>
                <w:sz w:val="23"/>
                <w:szCs w:val="23"/>
                <w:shd w:val="clear" w:color="auto" w:fill="FFFFFF"/>
                <w:lang w:val="de-DE"/>
              </w:rPr>
              <w:t>Dua te blej te drejtat e autorit dhe te regjistroj nje brand nderkombetar</w:t>
            </w:r>
          </w:p>
        </w:tc>
        <w:tc>
          <w:tcPr>
            <w:tcW w:w="1559" w:type="dxa"/>
          </w:tcPr>
          <w:p w14:paraId="799F9C91" w14:textId="485356A8" w:rsidR="00770749" w:rsidRPr="00CB6425" w:rsidRDefault="004B51FD" w:rsidP="00FA6A73">
            <w:pPr>
              <w:rPr>
                <w:rFonts w:ascii="Times New Roman" w:eastAsia="Calibri" w:hAnsi="Times New Roman" w:cs="Times New Roman"/>
                <w:sz w:val="24"/>
                <w:szCs w:val="24"/>
                <w:lang w:val="de-DE"/>
              </w:rPr>
            </w:pPr>
            <w:r>
              <w:rPr>
                <w:rFonts w:ascii="Times New Roman" w:eastAsia="Calibri" w:hAnsi="Times New Roman" w:cs="Times New Roman"/>
                <w:sz w:val="24"/>
                <w:szCs w:val="24"/>
                <w:lang w:val="de-DE"/>
              </w:rPr>
              <w:t>02.06.2026</w:t>
            </w:r>
          </w:p>
        </w:tc>
        <w:tc>
          <w:tcPr>
            <w:tcW w:w="4252" w:type="dxa"/>
          </w:tcPr>
          <w:p w14:paraId="37CF6C10" w14:textId="77777777" w:rsidR="004B51FD" w:rsidRPr="004B51FD" w:rsidRDefault="004B51FD"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de-DE"/>
              </w:rPr>
            </w:pPr>
            <w:r w:rsidRPr="004B51FD">
              <w:rPr>
                <w:rFonts w:ascii="Aptos" w:eastAsia="Times New Roman" w:hAnsi="Aptos" w:cs="Times New Roman"/>
                <w:color w:val="000000"/>
                <w:sz w:val="24"/>
                <w:szCs w:val="24"/>
                <w:lang w:val="de-DE"/>
              </w:rPr>
              <w:t>Përshëndetje,</w:t>
            </w:r>
          </w:p>
          <w:p w14:paraId="2B7163FA" w14:textId="77777777" w:rsidR="004B51FD" w:rsidRPr="004B51FD" w:rsidRDefault="004B51FD"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de-DE"/>
              </w:rPr>
            </w:pPr>
            <w:r w:rsidRPr="004B51FD">
              <w:rPr>
                <w:rFonts w:ascii="Aptos" w:eastAsia="Times New Roman" w:hAnsi="Aptos" w:cs="Times New Roman"/>
                <w:color w:val="000000"/>
                <w:sz w:val="24"/>
                <w:szCs w:val="24"/>
                <w:lang w:val="de-DE"/>
              </w:rPr>
              <w:t>Listën e përfaqësuesve të autorizuar e gjeni në link-un: </w:t>
            </w:r>
            <w:r>
              <w:fldChar w:fldCharType="begin"/>
            </w:r>
            <w:r>
              <w:instrText>HYPERLINK "http://regjistriperfaqesuesvetepi.dppi.gov.al/index.html" \t "_blank" \o "http://regjistriperfaqesuesvetepi.dppi.gov.al/index.html"</w:instrText>
            </w:r>
            <w:r>
              <w:fldChar w:fldCharType="separate"/>
            </w:r>
            <w:r w:rsidRPr="004B51FD">
              <w:rPr>
                <w:rStyle w:val="Hyperlink"/>
                <w:rFonts w:ascii="Aptos" w:eastAsia="Times New Roman" w:hAnsi="Aptos" w:cs="Times New Roman"/>
                <w:sz w:val="24"/>
                <w:szCs w:val="24"/>
                <w:lang w:val="de-DE"/>
              </w:rPr>
              <w:t>http://regjistriperfaqesuesvetepi.dppi.gov.al/index.html</w:t>
            </w:r>
            <w:r>
              <w:fldChar w:fldCharType="end"/>
            </w:r>
            <w:r w:rsidRPr="004B51FD">
              <w:rPr>
                <w:rFonts w:ascii="Aptos" w:eastAsia="Times New Roman" w:hAnsi="Aptos" w:cs="Times New Roman"/>
                <w:color w:val="000000"/>
                <w:sz w:val="24"/>
                <w:szCs w:val="24"/>
                <w:lang w:val="de-DE"/>
              </w:rPr>
              <w:t> .</w:t>
            </w:r>
          </w:p>
          <w:p w14:paraId="38153035" w14:textId="77777777" w:rsidR="004B51FD" w:rsidRPr="004B51FD" w:rsidRDefault="004B51FD"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4B51FD">
              <w:rPr>
                <w:rFonts w:ascii="Aptos" w:eastAsia="Times New Roman" w:hAnsi="Aptos" w:cs="Times New Roman"/>
                <w:color w:val="000000"/>
                <w:sz w:val="24"/>
                <w:szCs w:val="24"/>
              </w:rPr>
              <w:t xml:space="preserve">Ju </w:t>
            </w:r>
            <w:proofErr w:type="spellStart"/>
            <w:r w:rsidRPr="004B51FD">
              <w:rPr>
                <w:rFonts w:ascii="Aptos" w:eastAsia="Times New Roman" w:hAnsi="Aptos" w:cs="Times New Roman"/>
                <w:color w:val="000000"/>
                <w:sz w:val="24"/>
                <w:szCs w:val="24"/>
              </w:rPr>
              <w:t>faleminderit</w:t>
            </w:r>
            <w:proofErr w:type="spellEnd"/>
            <w:r w:rsidRPr="004B51FD">
              <w:rPr>
                <w:rFonts w:ascii="Aptos" w:eastAsia="Times New Roman" w:hAnsi="Aptos" w:cs="Times New Roman"/>
                <w:color w:val="000000"/>
                <w:sz w:val="24"/>
                <w:szCs w:val="24"/>
              </w:rPr>
              <w:t>!</w:t>
            </w:r>
          </w:p>
          <w:p w14:paraId="7B46581D" w14:textId="77777777" w:rsidR="00770749" w:rsidRPr="00CB6425" w:rsidRDefault="00770749"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de-DE"/>
              </w:rPr>
            </w:pPr>
          </w:p>
        </w:tc>
        <w:tc>
          <w:tcPr>
            <w:tcW w:w="1559" w:type="dxa"/>
          </w:tcPr>
          <w:p w14:paraId="54AF5109" w14:textId="2743A496" w:rsidR="00770749" w:rsidRPr="00CB6425" w:rsidRDefault="004B51FD" w:rsidP="00FA6A73">
            <w:pPr>
              <w:spacing w:after="0" w:line="240" w:lineRule="auto"/>
              <w:rPr>
                <w:rFonts w:eastAsia="Calibri"/>
                <w:lang w:val="de-DE"/>
              </w:rPr>
            </w:pPr>
            <w:r>
              <w:rPr>
                <w:rFonts w:eastAsia="Calibri"/>
                <w:lang w:val="de-DE"/>
              </w:rPr>
              <w:t>E mail</w:t>
            </w:r>
          </w:p>
        </w:tc>
        <w:tc>
          <w:tcPr>
            <w:tcW w:w="1095" w:type="dxa"/>
          </w:tcPr>
          <w:p w14:paraId="64C4B3E3" w14:textId="690DE4A8" w:rsidR="00770749" w:rsidRPr="00CB6425" w:rsidRDefault="004B51FD" w:rsidP="00FA6A73">
            <w:pPr>
              <w:spacing w:after="0" w:line="240" w:lineRule="auto"/>
              <w:rPr>
                <w:rFonts w:eastAsia="Calibri"/>
                <w:lang w:val="de-DE"/>
              </w:rPr>
            </w:pPr>
            <w:r>
              <w:rPr>
                <w:rFonts w:eastAsia="Calibri"/>
                <w:lang w:val="de-DE"/>
              </w:rPr>
              <w:t>0</w:t>
            </w:r>
          </w:p>
        </w:tc>
      </w:tr>
      <w:tr w:rsidR="00E60DCC" w:rsidRPr="00CB6425" w14:paraId="03D2354F" w14:textId="77777777" w:rsidTr="00FA6A73">
        <w:trPr>
          <w:trHeight w:val="295"/>
        </w:trPr>
        <w:tc>
          <w:tcPr>
            <w:tcW w:w="552" w:type="dxa"/>
          </w:tcPr>
          <w:p w14:paraId="736CF02F" w14:textId="0B3B946B" w:rsidR="00547EC9" w:rsidRDefault="00547EC9" w:rsidP="00FA6A73">
            <w:pPr>
              <w:spacing w:after="0" w:line="240" w:lineRule="auto"/>
              <w:rPr>
                <w:rFonts w:eastAsia="Calibri"/>
              </w:rPr>
            </w:pPr>
            <w:r>
              <w:rPr>
                <w:rFonts w:eastAsia="Calibri"/>
              </w:rPr>
              <w:t>265</w:t>
            </w:r>
          </w:p>
        </w:tc>
        <w:tc>
          <w:tcPr>
            <w:tcW w:w="1286" w:type="dxa"/>
          </w:tcPr>
          <w:p w14:paraId="35473236" w14:textId="59B5FD77" w:rsidR="00547EC9" w:rsidRDefault="00FE07C2" w:rsidP="00FA6A73">
            <w:pPr>
              <w:spacing w:after="0" w:line="240" w:lineRule="auto"/>
              <w:rPr>
                <w:rFonts w:eastAsia="Calibri"/>
              </w:rPr>
            </w:pPr>
            <w:r>
              <w:rPr>
                <w:rFonts w:eastAsia="Calibri"/>
              </w:rPr>
              <w:t>02.06.2026</w:t>
            </w:r>
          </w:p>
        </w:tc>
        <w:tc>
          <w:tcPr>
            <w:tcW w:w="4536" w:type="dxa"/>
          </w:tcPr>
          <w:p w14:paraId="09D5E029" w14:textId="77777777" w:rsidR="00405A62" w:rsidRPr="00405A62" w:rsidRDefault="00405A62" w:rsidP="00FA6A73">
            <w:pPr>
              <w:suppressAutoHyphens w:val="0"/>
              <w:spacing w:after="0" w:line="240" w:lineRule="auto"/>
              <w:rPr>
                <w:rFonts w:ascii="Segoe UI" w:hAnsi="Segoe UI" w:cs="Segoe UI"/>
                <w:color w:val="242424"/>
                <w:sz w:val="23"/>
                <w:szCs w:val="23"/>
                <w:shd w:val="clear" w:color="auto" w:fill="FFFFFF"/>
              </w:rPr>
            </w:pPr>
            <w:proofErr w:type="spellStart"/>
            <w:r w:rsidRPr="00405A62">
              <w:rPr>
                <w:rFonts w:ascii="Segoe UI" w:hAnsi="Segoe UI" w:cs="Segoe UI"/>
                <w:color w:val="242424"/>
                <w:sz w:val="23"/>
                <w:szCs w:val="23"/>
                <w:shd w:val="clear" w:color="auto" w:fill="FFFFFF"/>
              </w:rPr>
              <w:t>Përshëndetje</w:t>
            </w:r>
            <w:proofErr w:type="spellEnd"/>
            <w:r w:rsidRPr="00405A62">
              <w:rPr>
                <w:rFonts w:ascii="Segoe UI" w:hAnsi="Segoe UI" w:cs="Segoe UI"/>
                <w:color w:val="242424"/>
                <w:sz w:val="23"/>
                <w:szCs w:val="23"/>
                <w:shd w:val="clear" w:color="auto" w:fill="FFFFFF"/>
              </w:rPr>
              <w:t>,</w:t>
            </w:r>
          </w:p>
          <w:p w14:paraId="6D053A3E" w14:textId="434C189F" w:rsidR="00405A62" w:rsidRPr="00405A62" w:rsidRDefault="00405A62" w:rsidP="00FA6A73">
            <w:pPr>
              <w:suppressAutoHyphens w:val="0"/>
              <w:spacing w:after="0" w:line="240" w:lineRule="auto"/>
              <w:rPr>
                <w:rFonts w:ascii="Segoe UI" w:hAnsi="Segoe UI" w:cs="Segoe UI"/>
                <w:color w:val="242424"/>
                <w:sz w:val="23"/>
                <w:szCs w:val="23"/>
                <w:shd w:val="clear" w:color="auto" w:fill="FFFFFF"/>
              </w:rPr>
            </w:pPr>
            <w:proofErr w:type="spellStart"/>
            <w:r w:rsidRPr="00405A62">
              <w:rPr>
                <w:rFonts w:ascii="Segoe UI" w:hAnsi="Segoe UI" w:cs="Segoe UI"/>
                <w:color w:val="242424"/>
                <w:sz w:val="23"/>
                <w:szCs w:val="23"/>
                <w:shd w:val="clear" w:color="auto" w:fill="FFFFFF"/>
              </w:rPr>
              <w:lastRenderedPageBreak/>
              <w:t>Dëshiroj</w:t>
            </w:r>
            <w:proofErr w:type="spellEnd"/>
            <w:r w:rsidRPr="00405A62">
              <w:rPr>
                <w:rFonts w:ascii="Segoe UI" w:hAnsi="Segoe UI" w:cs="Segoe UI"/>
                <w:color w:val="242424"/>
                <w:sz w:val="23"/>
                <w:szCs w:val="23"/>
                <w:shd w:val="clear" w:color="auto" w:fill="FFFFFF"/>
              </w:rPr>
              <w:t xml:space="preserve"> </w:t>
            </w:r>
            <w:proofErr w:type="spellStart"/>
            <w:r w:rsidRPr="00405A62">
              <w:rPr>
                <w:rFonts w:ascii="Segoe UI" w:hAnsi="Segoe UI" w:cs="Segoe UI"/>
                <w:color w:val="242424"/>
                <w:sz w:val="23"/>
                <w:szCs w:val="23"/>
                <w:shd w:val="clear" w:color="auto" w:fill="FFFFFF"/>
              </w:rPr>
              <w:t>të</w:t>
            </w:r>
            <w:proofErr w:type="spellEnd"/>
            <w:r w:rsidRPr="00405A62">
              <w:rPr>
                <w:rFonts w:ascii="Segoe UI" w:hAnsi="Segoe UI" w:cs="Segoe UI"/>
                <w:color w:val="242424"/>
                <w:sz w:val="23"/>
                <w:szCs w:val="23"/>
                <w:shd w:val="clear" w:color="auto" w:fill="FFFFFF"/>
              </w:rPr>
              <w:t xml:space="preserve"> </w:t>
            </w:r>
            <w:proofErr w:type="spellStart"/>
            <w:r w:rsidRPr="00405A62">
              <w:rPr>
                <w:rFonts w:ascii="Segoe UI" w:hAnsi="Segoe UI" w:cs="Segoe UI"/>
                <w:color w:val="242424"/>
                <w:sz w:val="23"/>
                <w:szCs w:val="23"/>
                <w:shd w:val="clear" w:color="auto" w:fill="FFFFFF"/>
              </w:rPr>
              <w:t>informohem</w:t>
            </w:r>
            <w:proofErr w:type="spellEnd"/>
            <w:r w:rsidRPr="00405A62">
              <w:rPr>
                <w:rFonts w:ascii="Segoe UI" w:hAnsi="Segoe UI" w:cs="Segoe UI"/>
                <w:color w:val="242424"/>
                <w:sz w:val="23"/>
                <w:szCs w:val="23"/>
                <w:shd w:val="clear" w:color="auto" w:fill="FFFFFF"/>
              </w:rPr>
              <w:t xml:space="preserve"> </w:t>
            </w:r>
            <w:proofErr w:type="spellStart"/>
            <w:r w:rsidRPr="00405A62">
              <w:rPr>
                <w:rFonts w:ascii="Segoe UI" w:hAnsi="Segoe UI" w:cs="Segoe UI"/>
                <w:color w:val="242424"/>
                <w:sz w:val="23"/>
                <w:szCs w:val="23"/>
                <w:shd w:val="clear" w:color="auto" w:fill="FFFFFF"/>
              </w:rPr>
              <w:t>nëse</w:t>
            </w:r>
            <w:proofErr w:type="spellEnd"/>
            <w:r w:rsidRPr="00405A62">
              <w:rPr>
                <w:rFonts w:ascii="Segoe UI" w:hAnsi="Segoe UI" w:cs="Segoe UI"/>
                <w:color w:val="242424"/>
                <w:sz w:val="23"/>
                <w:szCs w:val="23"/>
                <w:shd w:val="clear" w:color="auto" w:fill="FFFFFF"/>
              </w:rPr>
              <w:t xml:space="preserve"> </w:t>
            </w:r>
            <w:proofErr w:type="spellStart"/>
            <w:r w:rsidRPr="00405A62">
              <w:rPr>
                <w:rFonts w:ascii="Segoe UI" w:hAnsi="Segoe UI" w:cs="Segoe UI"/>
                <w:color w:val="242424"/>
                <w:sz w:val="23"/>
                <w:szCs w:val="23"/>
                <w:shd w:val="clear" w:color="auto" w:fill="FFFFFF"/>
              </w:rPr>
              <w:t>marka</w:t>
            </w:r>
            <w:proofErr w:type="spellEnd"/>
            <w:r w:rsidRPr="00405A62">
              <w:rPr>
                <w:rFonts w:ascii="Segoe UI" w:hAnsi="Segoe UI" w:cs="Segoe UI"/>
                <w:color w:val="242424"/>
                <w:sz w:val="23"/>
                <w:szCs w:val="23"/>
                <w:shd w:val="clear" w:color="auto" w:fill="FFFFFF"/>
              </w:rPr>
              <w:t> </w:t>
            </w:r>
            <w:r>
              <w:rPr>
                <w:rFonts w:ascii="Segoe UI" w:hAnsi="Segoe UI" w:cs="Segoe UI"/>
                <w:b/>
                <w:bCs/>
                <w:color w:val="242424"/>
                <w:sz w:val="23"/>
                <w:szCs w:val="23"/>
                <w:shd w:val="clear" w:color="auto" w:fill="FFFFFF"/>
              </w:rPr>
              <w:t>X</w:t>
            </w:r>
            <w:r w:rsidRPr="00405A62">
              <w:rPr>
                <w:rFonts w:ascii="Segoe UI" w:hAnsi="Segoe UI" w:cs="Segoe UI"/>
                <w:color w:val="242424"/>
                <w:sz w:val="23"/>
                <w:szCs w:val="23"/>
                <w:shd w:val="clear" w:color="auto" w:fill="FFFFFF"/>
              </w:rPr>
              <w:t> </w:t>
            </w:r>
            <w:proofErr w:type="spellStart"/>
            <w:r w:rsidRPr="00405A62">
              <w:rPr>
                <w:rFonts w:ascii="Segoe UI" w:hAnsi="Segoe UI" w:cs="Segoe UI"/>
                <w:color w:val="242424"/>
                <w:sz w:val="23"/>
                <w:szCs w:val="23"/>
                <w:shd w:val="clear" w:color="auto" w:fill="FFFFFF"/>
              </w:rPr>
              <w:t>është</w:t>
            </w:r>
            <w:proofErr w:type="spellEnd"/>
            <w:r w:rsidRPr="00405A62">
              <w:rPr>
                <w:rFonts w:ascii="Segoe UI" w:hAnsi="Segoe UI" w:cs="Segoe UI"/>
                <w:color w:val="242424"/>
                <w:sz w:val="23"/>
                <w:szCs w:val="23"/>
                <w:shd w:val="clear" w:color="auto" w:fill="FFFFFF"/>
              </w:rPr>
              <w:t xml:space="preserve"> e </w:t>
            </w:r>
            <w:proofErr w:type="spellStart"/>
            <w:r w:rsidRPr="00405A62">
              <w:rPr>
                <w:rFonts w:ascii="Segoe UI" w:hAnsi="Segoe UI" w:cs="Segoe UI"/>
                <w:color w:val="242424"/>
                <w:sz w:val="23"/>
                <w:szCs w:val="23"/>
                <w:shd w:val="clear" w:color="auto" w:fill="FFFFFF"/>
              </w:rPr>
              <w:t>lirë</w:t>
            </w:r>
            <w:proofErr w:type="spellEnd"/>
            <w:r w:rsidRPr="00405A62">
              <w:rPr>
                <w:rFonts w:ascii="Segoe UI" w:hAnsi="Segoe UI" w:cs="Segoe UI"/>
                <w:color w:val="242424"/>
                <w:sz w:val="23"/>
                <w:szCs w:val="23"/>
                <w:shd w:val="clear" w:color="auto" w:fill="FFFFFF"/>
              </w:rPr>
              <w:t xml:space="preserve"> </w:t>
            </w:r>
            <w:proofErr w:type="spellStart"/>
            <w:r w:rsidRPr="00405A62">
              <w:rPr>
                <w:rFonts w:ascii="Segoe UI" w:hAnsi="Segoe UI" w:cs="Segoe UI"/>
                <w:color w:val="242424"/>
                <w:sz w:val="23"/>
                <w:szCs w:val="23"/>
                <w:shd w:val="clear" w:color="auto" w:fill="FFFFFF"/>
              </w:rPr>
              <w:t>dhe</w:t>
            </w:r>
            <w:proofErr w:type="spellEnd"/>
            <w:r w:rsidRPr="00405A62">
              <w:rPr>
                <w:rFonts w:ascii="Segoe UI" w:hAnsi="Segoe UI" w:cs="Segoe UI"/>
                <w:color w:val="242424"/>
                <w:sz w:val="23"/>
                <w:szCs w:val="23"/>
                <w:shd w:val="clear" w:color="auto" w:fill="FFFFFF"/>
              </w:rPr>
              <w:t xml:space="preserve"> e </w:t>
            </w:r>
            <w:proofErr w:type="spellStart"/>
            <w:r w:rsidRPr="00405A62">
              <w:rPr>
                <w:rFonts w:ascii="Segoe UI" w:hAnsi="Segoe UI" w:cs="Segoe UI"/>
                <w:color w:val="242424"/>
                <w:sz w:val="23"/>
                <w:szCs w:val="23"/>
                <w:shd w:val="clear" w:color="auto" w:fill="FFFFFF"/>
              </w:rPr>
              <w:t>disponueshme</w:t>
            </w:r>
            <w:proofErr w:type="spellEnd"/>
            <w:r w:rsidRPr="00405A62">
              <w:rPr>
                <w:rFonts w:ascii="Segoe UI" w:hAnsi="Segoe UI" w:cs="Segoe UI"/>
                <w:color w:val="242424"/>
                <w:sz w:val="23"/>
                <w:szCs w:val="23"/>
                <w:shd w:val="clear" w:color="auto" w:fill="FFFFFF"/>
              </w:rPr>
              <w:t xml:space="preserve"> </w:t>
            </w:r>
            <w:proofErr w:type="spellStart"/>
            <w:r w:rsidRPr="00405A62">
              <w:rPr>
                <w:rFonts w:ascii="Segoe UI" w:hAnsi="Segoe UI" w:cs="Segoe UI"/>
                <w:color w:val="242424"/>
                <w:sz w:val="23"/>
                <w:szCs w:val="23"/>
                <w:shd w:val="clear" w:color="auto" w:fill="FFFFFF"/>
              </w:rPr>
              <w:t>për</w:t>
            </w:r>
            <w:proofErr w:type="spellEnd"/>
            <w:r w:rsidRPr="00405A62">
              <w:rPr>
                <w:rFonts w:ascii="Segoe UI" w:hAnsi="Segoe UI" w:cs="Segoe UI"/>
                <w:color w:val="242424"/>
                <w:sz w:val="23"/>
                <w:szCs w:val="23"/>
                <w:shd w:val="clear" w:color="auto" w:fill="FFFFFF"/>
              </w:rPr>
              <w:t xml:space="preserve"> </w:t>
            </w:r>
            <w:proofErr w:type="spellStart"/>
            <w:r w:rsidRPr="00405A62">
              <w:rPr>
                <w:rFonts w:ascii="Segoe UI" w:hAnsi="Segoe UI" w:cs="Segoe UI"/>
                <w:color w:val="242424"/>
                <w:sz w:val="23"/>
                <w:szCs w:val="23"/>
                <w:shd w:val="clear" w:color="auto" w:fill="FFFFFF"/>
              </w:rPr>
              <w:t>regjistrim</w:t>
            </w:r>
            <w:proofErr w:type="spellEnd"/>
            <w:r w:rsidRPr="00405A62">
              <w:rPr>
                <w:rFonts w:ascii="Segoe UI" w:hAnsi="Segoe UI" w:cs="Segoe UI"/>
                <w:color w:val="242424"/>
                <w:sz w:val="23"/>
                <w:szCs w:val="23"/>
                <w:shd w:val="clear" w:color="auto" w:fill="FFFFFF"/>
              </w:rPr>
              <w:t xml:space="preserve"> </w:t>
            </w:r>
            <w:proofErr w:type="spellStart"/>
            <w:r w:rsidRPr="00405A62">
              <w:rPr>
                <w:rFonts w:ascii="Segoe UI" w:hAnsi="Segoe UI" w:cs="Segoe UI"/>
                <w:color w:val="242424"/>
                <w:sz w:val="23"/>
                <w:szCs w:val="23"/>
                <w:shd w:val="clear" w:color="auto" w:fill="FFFFFF"/>
              </w:rPr>
              <w:t>në</w:t>
            </w:r>
            <w:proofErr w:type="spellEnd"/>
            <w:r w:rsidRPr="00405A62">
              <w:rPr>
                <w:rFonts w:ascii="Segoe UI" w:hAnsi="Segoe UI" w:cs="Segoe UI"/>
                <w:color w:val="242424"/>
                <w:sz w:val="23"/>
                <w:szCs w:val="23"/>
                <w:shd w:val="clear" w:color="auto" w:fill="FFFFFF"/>
              </w:rPr>
              <w:t xml:space="preserve"> </w:t>
            </w:r>
            <w:proofErr w:type="spellStart"/>
            <w:r w:rsidRPr="00405A62">
              <w:rPr>
                <w:rFonts w:ascii="Segoe UI" w:hAnsi="Segoe UI" w:cs="Segoe UI"/>
                <w:color w:val="242424"/>
                <w:sz w:val="23"/>
                <w:szCs w:val="23"/>
                <w:shd w:val="clear" w:color="auto" w:fill="FFFFFF"/>
              </w:rPr>
              <w:t>Republikën</w:t>
            </w:r>
            <w:proofErr w:type="spellEnd"/>
            <w:r w:rsidRPr="00405A62">
              <w:rPr>
                <w:rFonts w:ascii="Segoe UI" w:hAnsi="Segoe UI" w:cs="Segoe UI"/>
                <w:color w:val="242424"/>
                <w:sz w:val="23"/>
                <w:szCs w:val="23"/>
                <w:shd w:val="clear" w:color="auto" w:fill="FFFFFF"/>
              </w:rPr>
              <w:t xml:space="preserve"> e </w:t>
            </w:r>
            <w:proofErr w:type="spellStart"/>
            <w:r w:rsidRPr="00405A62">
              <w:rPr>
                <w:rFonts w:ascii="Segoe UI" w:hAnsi="Segoe UI" w:cs="Segoe UI"/>
                <w:color w:val="242424"/>
                <w:sz w:val="23"/>
                <w:szCs w:val="23"/>
                <w:shd w:val="clear" w:color="auto" w:fill="FFFFFF"/>
              </w:rPr>
              <w:t>Shqipërisë</w:t>
            </w:r>
            <w:proofErr w:type="spellEnd"/>
            <w:r w:rsidRPr="00405A62">
              <w:rPr>
                <w:rFonts w:ascii="Segoe UI" w:hAnsi="Segoe UI" w:cs="Segoe UI"/>
                <w:color w:val="242424"/>
                <w:sz w:val="23"/>
                <w:szCs w:val="23"/>
                <w:shd w:val="clear" w:color="auto" w:fill="FFFFFF"/>
              </w:rPr>
              <w:t>.</w:t>
            </w:r>
          </w:p>
          <w:p w14:paraId="7C9842F2" w14:textId="77777777" w:rsidR="00405A62" w:rsidRPr="00405A62" w:rsidRDefault="00405A62" w:rsidP="00FA6A73">
            <w:pPr>
              <w:suppressAutoHyphens w:val="0"/>
              <w:spacing w:after="0" w:line="240" w:lineRule="auto"/>
              <w:rPr>
                <w:rFonts w:ascii="Segoe UI" w:hAnsi="Segoe UI" w:cs="Segoe UI"/>
                <w:color w:val="242424"/>
                <w:sz w:val="23"/>
                <w:szCs w:val="23"/>
                <w:shd w:val="clear" w:color="auto" w:fill="FFFFFF"/>
              </w:rPr>
            </w:pPr>
            <w:r w:rsidRPr="00405A62">
              <w:rPr>
                <w:rFonts w:ascii="Segoe UI" w:hAnsi="Segoe UI" w:cs="Segoe UI"/>
                <w:color w:val="242424"/>
                <w:sz w:val="23"/>
                <w:szCs w:val="23"/>
                <w:shd w:val="clear" w:color="auto" w:fill="FFFFFF"/>
              </w:rPr>
              <w:t xml:space="preserve">Ju </w:t>
            </w:r>
            <w:proofErr w:type="spellStart"/>
            <w:r w:rsidRPr="00405A62">
              <w:rPr>
                <w:rFonts w:ascii="Segoe UI" w:hAnsi="Segoe UI" w:cs="Segoe UI"/>
                <w:color w:val="242424"/>
                <w:sz w:val="23"/>
                <w:szCs w:val="23"/>
                <w:shd w:val="clear" w:color="auto" w:fill="FFFFFF"/>
              </w:rPr>
              <w:t>lutem</w:t>
            </w:r>
            <w:proofErr w:type="spellEnd"/>
            <w:r w:rsidRPr="00405A62">
              <w:rPr>
                <w:rFonts w:ascii="Segoe UI" w:hAnsi="Segoe UI" w:cs="Segoe UI"/>
                <w:color w:val="242424"/>
                <w:sz w:val="23"/>
                <w:szCs w:val="23"/>
                <w:shd w:val="clear" w:color="auto" w:fill="FFFFFF"/>
              </w:rPr>
              <w:t xml:space="preserve">, a </w:t>
            </w:r>
            <w:proofErr w:type="spellStart"/>
            <w:r w:rsidRPr="00405A62">
              <w:rPr>
                <w:rFonts w:ascii="Segoe UI" w:hAnsi="Segoe UI" w:cs="Segoe UI"/>
                <w:color w:val="242424"/>
                <w:sz w:val="23"/>
                <w:szCs w:val="23"/>
                <w:shd w:val="clear" w:color="auto" w:fill="FFFFFF"/>
              </w:rPr>
              <w:t>mund</w:t>
            </w:r>
            <w:proofErr w:type="spellEnd"/>
            <w:r w:rsidRPr="00405A62">
              <w:rPr>
                <w:rFonts w:ascii="Segoe UI" w:hAnsi="Segoe UI" w:cs="Segoe UI"/>
                <w:color w:val="242424"/>
                <w:sz w:val="23"/>
                <w:szCs w:val="23"/>
                <w:shd w:val="clear" w:color="auto" w:fill="FFFFFF"/>
              </w:rPr>
              <w:t xml:space="preserve"> </w:t>
            </w:r>
            <w:proofErr w:type="spellStart"/>
            <w:r w:rsidRPr="00405A62">
              <w:rPr>
                <w:rFonts w:ascii="Segoe UI" w:hAnsi="Segoe UI" w:cs="Segoe UI"/>
                <w:color w:val="242424"/>
                <w:sz w:val="23"/>
                <w:szCs w:val="23"/>
                <w:shd w:val="clear" w:color="auto" w:fill="FFFFFF"/>
              </w:rPr>
              <w:t>të</w:t>
            </w:r>
            <w:proofErr w:type="spellEnd"/>
            <w:r w:rsidRPr="00405A62">
              <w:rPr>
                <w:rFonts w:ascii="Segoe UI" w:hAnsi="Segoe UI" w:cs="Segoe UI"/>
                <w:color w:val="242424"/>
                <w:sz w:val="23"/>
                <w:szCs w:val="23"/>
                <w:shd w:val="clear" w:color="auto" w:fill="FFFFFF"/>
              </w:rPr>
              <w:t xml:space="preserve"> </w:t>
            </w:r>
            <w:proofErr w:type="spellStart"/>
            <w:r w:rsidRPr="00405A62">
              <w:rPr>
                <w:rFonts w:ascii="Segoe UI" w:hAnsi="Segoe UI" w:cs="Segoe UI"/>
                <w:color w:val="242424"/>
                <w:sz w:val="23"/>
                <w:szCs w:val="23"/>
                <w:shd w:val="clear" w:color="auto" w:fill="FFFFFF"/>
              </w:rPr>
              <w:t>më</w:t>
            </w:r>
            <w:proofErr w:type="spellEnd"/>
            <w:r w:rsidRPr="00405A62">
              <w:rPr>
                <w:rFonts w:ascii="Segoe UI" w:hAnsi="Segoe UI" w:cs="Segoe UI"/>
                <w:color w:val="242424"/>
                <w:sz w:val="23"/>
                <w:szCs w:val="23"/>
                <w:shd w:val="clear" w:color="auto" w:fill="FFFFFF"/>
              </w:rPr>
              <w:t xml:space="preserve"> </w:t>
            </w:r>
            <w:proofErr w:type="spellStart"/>
            <w:r w:rsidRPr="00405A62">
              <w:rPr>
                <w:rFonts w:ascii="Segoe UI" w:hAnsi="Segoe UI" w:cs="Segoe UI"/>
                <w:color w:val="242424"/>
                <w:sz w:val="23"/>
                <w:szCs w:val="23"/>
                <w:shd w:val="clear" w:color="auto" w:fill="FFFFFF"/>
              </w:rPr>
              <w:t>konfirmoni</w:t>
            </w:r>
            <w:proofErr w:type="spellEnd"/>
            <w:r w:rsidRPr="00405A62">
              <w:rPr>
                <w:rFonts w:ascii="Segoe UI" w:hAnsi="Segoe UI" w:cs="Segoe UI"/>
                <w:color w:val="242424"/>
                <w:sz w:val="23"/>
                <w:szCs w:val="23"/>
                <w:shd w:val="clear" w:color="auto" w:fill="FFFFFF"/>
              </w:rPr>
              <w:t xml:space="preserve"> </w:t>
            </w:r>
            <w:proofErr w:type="spellStart"/>
            <w:r w:rsidRPr="00405A62">
              <w:rPr>
                <w:rFonts w:ascii="Segoe UI" w:hAnsi="Segoe UI" w:cs="Segoe UI"/>
                <w:color w:val="242424"/>
                <w:sz w:val="23"/>
                <w:szCs w:val="23"/>
                <w:shd w:val="clear" w:color="auto" w:fill="FFFFFF"/>
              </w:rPr>
              <w:t>nëse</w:t>
            </w:r>
            <w:proofErr w:type="spellEnd"/>
            <w:r w:rsidRPr="00405A62">
              <w:rPr>
                <w:rFonts w:ascii="Segoe UI" w:hAnsi="Segoe UI" w:cs="Segoe UI"/>
                <w:color w:val="242424"/>
                <w:sz w:val="23"/>
                <w:szCs w:val="23"/>
                <w:shd w:val="clear" w:color="auto" w:fill="FFFFFF"/>
              </w:rPr>
              <w:t xml:space="preserve"> </w:t>
            </w:r>
            <w:proofErr w:type="spellStart"/>
            <w:r w:rsidRPr="00405A62">
              <w:rPr>
                <w:rFonts w:ascii="Segoe UI" w:hAnsi="Segoe UI" w:cs="Segoe UI"/>
                <w:color w:val="242424"/>
                <w:sz w:val="23"/>
                <w:szCs w:val="23"/>
                <w:shd w:val="clear" w:color="auto" w:fill="FFFFFF"/>
              </w:rPr>
              <w:t>ekziston</w:t>
            </w:r>
            <w:proofErr w:type="spellEnd"/>
            <w:r w:rsidRPr="00405A62">
              <w:rPr>
                <w:rFonts w:ascii="Segoe UI" w:hAnsi="Segoe UI" w:cs="Segoe UI"/>
                <w:color w:val="242424"/>
                <w:sz w:val="23"/>
                <w:szCs w:val="23"/>
                <w:shd w:val="clear" w:color="auto" w:fill="FFFFFF"/>
              </w:rPr>
              <w:t xml:space="preserve"> </w:t>
            </w:r>
            <w:proofErr w:type="spellStart"/>
            <w:r w:rsidRPr="00405A62">
              <w:rPr>
                <w:rFonts w:ascii="Segoe UI" w:hAnsi="Segoe UI" w:cs="Segoe UI"/>
                <w:color w:val="242424"/>
                <w:sz w:val="23"/>
                <w:szCs w:val="23"/>
                <w:shd w:val="clear" w:color="auto" w:fill="FFFFFF"/>
              </w:rPr>
              <w:t>një</w:t>
            </w:r>
            <w:proofErr w:type="spellEnd"/>
            <w:r w:rsidRPr="00405A62">
              <w:rPr>
                <w:rFonts w:ascii="Segoe UI" w:hAnsi="Segoe UI" w:cs="Segoe UI"/>
                <w:color w:val="242424"/>
                <w:sz w:val="23"/>
                <w:szCs w:val="23"/>
                <w:shd w:val="clear" w:color="auto" w:fill="FFFFFF"/>
              </w:rPr>
              <w:t xml:space="preserve"> </w:t>
            </w:r>
            <w:proofErr w:type="spellStart"/>
            <w:r w:rsidRPr="00405A62">
              <w:rPr>
                <w:rFonts w:ascii="Segoe UI" w:hAnsi="Segoe UI" w:cs="Segoe UI"/>
                <w:color w:val="242424"/>
                <w:sz w:val="23"/>
                <w:szCs w:val="23"/>
                <w:shd w:val="clear" w:color="auto" w:fill="FFFFFF"/>
              </w:rPr>
              <w:t>markë</w:t>
            </w:r>
            <w:proofErr w:type="spellEnd"/>
            <w:r w:rsidRPr="00405A62">
              <w:rPr>
                <w:rFonts w:ascii="Segoe UI" w:hAnsi="Segoe UI" w:cs="Segoe UI"/>
                <w:color w:val="242424"/>
                <w:sz w:val="23"/>
                <w:szCs w:val="23"/>
                <w:shd w:val="clear" w:color="auto" w:fill="FFFFFF"/>
              </w:rPr>
              <w:t xml:space="preserve"> e </w:t>
            </w:r>
            <w:proofErr w:type="spellStart"/>
            <w:r w:rsidRPr="00405A62">
              <w:rPr>
                <w:rFonts w:ascii="Segoe UI" w:hAnsi="Segoe UI" w:cs="Segoe UI"/>
                <w:color w:val="242424"/>
                <w:sz w:val="23"/>
                <w:szCs w:val="23"/>
                <w:shd w:val="clear" w:color="auto" w:fill="FFFFFF"/>
              </w:rPr>
              <w:t>regjistruar</w:t>
            </w:r>
            <w:proofErr w:type="spellEnd"/>
            <w:r w:rsidRPr="00405A62">
              <w:rPr>
                <w:rFonts w:ascii="Segoe UI" w:hAnsi="Segoe UI" w:cs="Segoe UI"/>
                <w:color w:val="242424"/>
                <w:sz w:val="23"/>
                <w:szCs w:val="23"/>
                <w:shd w:val="clear" w:color="auto" w:fill="FFFFFF"/>
              </w:rPr>
              <w:t xml:space="preserve"> </w:t>
            </w:r>
            <w:proofErr w:type="spellStart"/>
            <w:r w:rsidRPr="00405A62">
              <w:rPr>
                <w:rFonts w:ascii="Segoe UI" w:hAnsi="Segoe UI" w:cs="Segoe UI"/>
                <w:color w:val="242424"/>
                <w:sz w:val="23"/>
                <w:szCs w:val="23"/>
                <w:shd w:val="clear" w:color="auto" w:fill="FFFFFF"/>
              </w:rPr>
              <w:t>ose</w:t>
            </w:r>
            <w:proofErr w:type="spellEnd"/>
            <w:r w:rsidRPr="00405A62">
              <w:rPr>
                <w:rFonts w:ascii="Segoe UI" w:hAnsi="Segoe UI" w:cs="Segoe UI"/>
                <w:color w:val="242424"/>
                <w:sz w:val="23"/>
                <w:szCs w:val="23"/>
                <w:shd w:val="clear" w:color="auto" w:fill="FFFFFF"/>
              </w:rPr>
              <w:t xml:space="preserve"> </w:t>
            </w:r>
            <w:proofErr w:type="spellStart"/>
            <w:r w:rsidRPr="00405A62">
              <w:rPr>
                <w:rFonts w:ascii="Segoe UI" w:hAnsi="Segoe UI" w:cs="Segoe UI"/>
                <w:color w:val="242424"/>
                <w:sz w:val="23"/>
                <w:szCs w:val="23"/>
                <w:shd w:val="clear" w:color="auto" w:fill="FFFFFF"/>
              </w:rPr>
              <w:t>një</w:t>
            </w:r>
            <w:proofErr w:type="spellEnd"/>
            <w:r w:rsidRPr="00405A62">
              <w:rPr>
                <w:rFonts w:ascii="Segoe UI" w:hAnsi="Segoe UI" w:cs="Segoe UI"/>
                <w:color w:val="242424"/>
                <w:sz w:val="23"/>
                <w:szCs w:val="23"/>
                <w:shd w:val="clear" w:color="auto" w:fill="FFFFFF"/>
              </w:rPr>
              <w:t xml:space="preserve"> </w:t>
            </w:r>
            <w:proofErr w:type="spellStart"/>
            <w:r w:rsidRPr="00405A62">
              <w:rPr>
                <w:rFonts w:ascii="Segoe UI" w:hAnsi="Segoe UI" w:cs="Segoe UI"/>
                <w:color w:val="242424"/>
                <w:sz w:val="23"/>
                <w:szCs w:val="23"/>
                <w:shd w:val="clear" w:color="auto" w:fill="FFFFFF"/>
              </w:rPr>
              <w:t>aplikim</w:t>
            </w:r>
            <w:proofErr w:type="spellEnd"/>
            <w:r w:rsidRPr="00405A62">
              <w:rPr>
                <w:rFonts w:ascii="Segoe UI" w:hAnsi="Segoe UI" w:cs="Segoe UI"/>
                <w:color w:val="242424"/>
                <w:sz w:val="23"/>
                <w:szCs w:val="23"/>
                <w:shd w:val="clear" w:color="auto" w:fill="FFFFFF"/>
              </w:rPr>
              <w:t xml:space="preserve"> </w:t>
            </w:r>
            <w:proofErr w:type="spellStart"/>
            <w:r w:rsidRPr="00405A62">
              <w:rPr>
                <w:rFonts w:ascii="Segoe UI" w:hAnsi="Segoe UI" w:cs="Segoe UI"/>
                <w:color w:val="242424"/>
                <w:sz w:val="23"/>
                <w:szCs w:val="23"/>
                <w:shd w:val="clear" w:color="auto" w:fill="FFFFFF"/>
              </w:rPr>
              <w:t>i</w:t>
            </w:r>
            <w:proofErr w:type="spellEnd"/>
            <w:r w:rsidRPr="00405A62">
              <w:rPr>
                <w:rFonts w:ascii="Segoe UI" w:hAnsi="Segoe UI" w:cs="Segoe UI"/>
                <w:color w:val="242424"/>
                <w:sz w:val="23"/>
                <w:szCs w:val="23"/>
                <w:shd w:val="clear" w:color="auto" w:fill="FFFFFF"/>
              </w:rPr>
              <w:t xml:space="preserve"> </w:t>
            </w:r>
            <w:proofErr w:type="spellStart"/>
            <w:r w:rsidRPr="00405A62">
              <w:rPr>
                <w:rFonts w:ascii="Segoe UI" w:hAnsi="Segoe UI" w:cs="Segoe UI"/>
                <w:color w:val="242424"/>
                <w:sz w:val="23"/>
                <w:szCs w:val="23"/>
                <w:shd w:val="clear" w:color="auto" w:fill="FFFFFF"/>
              </w:rPr>
              <w:t>mëparshëm</w:t>
            </w:r>
            <w:proofErr w:type="spellEnd"/>
            <w:r w:rsidRPr="00405A62">
              <w:rPr>
                <w:rFonts w:ascii="Segoe UI" w:hAnsi="Segoe UI" w:cs="Segoe UI"/>
                <w:color w:val="242424"/>
                <w:sz w:val="23"/>
                <w:szCs w:val="23"/>
                <w:shd w:val="clear" w:color="auto" w:fill="FFFFFF"/>
              </w:rPr>
              <w:t xml:space="preserve"> me </w:t>
            </w:r>
            <w:proofErr w:type="spellStart"/>
            <w:r w:rsidRPr="00405A62">
              <w:rPr>
                <w:rFonts w:ascii="Segoe UI" w:hAnsi="Segoe UI" w:cs="Segoe UI"/>
                <w:color w:val="242424"/>
                <w:sz w:val="23"/>
                <w:szCs w:val="23"/>
                <w:shd w:val="clear" w:color="auto" w:fill="FFFFFF"/>
              </w:rPr>
              <w:t>të</w:t>
            </w:r>
            <w:proofErr w:type="spellEnd"/>
            <w:r w:rsidRPr="00405A62">
              <w:rPr>
                <w:rFonts w:ascii="Segoe UI" w:hAnsi="Segoe UI" w:cs="Segoe UI"/>
                <w:color w:val="242424"/>
                <w:sz w:val="23"/>
                <w:szCs w:val="23"/>
                <w:shd w:val="clear" w:color="auto" w:fill="FFFFFF"/>
              </w:rPr>
              <w:t xml:space="preserve"> </w:t>
            </w:r>
            <w:proofErr w:type="spellStart"/>
            <w:r w:rsidRPr="00405A62">
              <w:rPr>
                <w:rFonts w:ascii="Segoe UI" w:hAnsi="Segoe UI" w:cs="Segoe UI"/>
                <w:color w:val="242424"/>
                <w:sz w:val="23"/>
                <w:szCs w:val="23"/>
                <w:shd w:val="clear" w:color="auto" w:fill="FFFFFF"/>
              </w:rPr>
              <w:t>njëjtin</w:t>
            </w:r>
            <w:proofErr w:type="spellEnd"/>
            <w:r w:rsidRPr="00405A62">
              <w:rPr>
                <w:rFonts w:ascii="Segoe UI" w:hAnsi="Segoe UI" w:cs="Segoe UI"/>
                <w:color w:val="242424"/>
                <w:sz w:val="23"/>
                <w:szCs w:val="23"/>
                <w:shd w:val="clear" w:color="auto" w:fill="FFFFFF"/>
              </w:rPr>
              <w:t xml:space="preserve"> </w:t>
            </w:r>
            <w:proofErr w:type="spellStart"/>
            <w:r w:rsidRPr="00405A62">
              <w:rPr>
                <w:rFonts w:ascii="Segoe UI" w:hAnsi="Segoe UI" w:cs="Segoe UI"/>
                <w:color w:val="242424"/>
                <w:sz w:val="23"/>
                <w:szCs w:val="23"/>
                <w:shd w:val="clear" w:color="auto" w:fill="FFFFFF"/>
              </w:rPr>
              <w:t>emër</w:t>
            </w:r>
            <w:proofErr w:type="spellEnd"/>
            <w:r w:rsidRPr="00405A62">
              <w:rPr>
                <w:rFonts w:ascii="Segoe UI" w:hAnsi="Segoe UI" w:cs="Segoe UI"/>
                <w:color w:val="242424"/>
                <w:sz w:val="23"/>
                <w:szCs w:val="23"/>
                <w:shd w:val="clear" w:color="auto" w:fill="FFFFFF"/>
              </w:rPr>
              <w:t xml:space="preserve"> </w:t>
            </w:r>
            <w:proofErr w:type="spellStart"/>
            <w:r w:rsidRPr="00405A62">
              <w:rPr>
                <w:rFonts w:ascii="Segoe UI" w:hAnsi="Segoe UI" w:cs="Segoe UI"/>
                <w:color w:val="242424"/>
                <w:sz w:val="23"/>
                <w:szCs w:val="23"/>
                <w:shd w:val="clear" w:color="auto" w:fill="FFFFFF"/>
              </w:rPr>
              <w:t>ose</w:t>
            </w:r>
            <w:proofErr w:type="spellEnd"/>
            <w:r w:rsidRPr="00405A62">
              <w:rPr>
                <w:rFonts w:ascii="Segoe UI" w:hAnsi="Segoe UI" w:cs="Segoe UI"/>
                <w:color w:val="242424"/>
                <w:sz w:val="23"/>
                <w:szCs w:val="23"/>
                <w:shd w:val="clear" w:color="auto" w:fill="FFFFFF"/>
              </w:rPr>
              <w:t xml:space="preserve"> </w:t>
            </w:r>
            <w:proofErr w:type="spellStart"/>
            <w:r w:rsidRPr="00405A62">
              <w:rPr>
                <w:rFonts w:ascii="Segoe UI" w:hAnsi="Segoe UI" w:cs="Segoe UI"/>
                <w:color w:val="242424"/>
                <w:sz w:val="23"/>
                <w:szCs w:val="23"/>
                <w:shd w:val="clear" w:color="auto" w:fill="FFFFFF"/>
              </w:rPr>
              <w:t>emër</w:t>
            </w:r>
            <w:proofErr w:type="spellEnd"/>
            <w:r w:rsidRPr="00405A62">
              <w:rPr>
                <w:rFonts w:ascii="Segoe UI" w:hAnsi="Segoe UI" w:cs="Segoe UI"/>
                <w:color w:val="242424"/>
                <w:sz w:val="23"/>
                <w:szCs w:val="23"/>
                <w:shd w:val="clear" w:color="auto" w:fill="FFFFFF"/>
              </w:rPr>
              <w:t xml:space="preserve"> </w:t>
            </w:r>
            <w:proofErr w:type="spellStart"/>
            <w:r w:rsidRPr="00405A62">
              <w:rPr>
                <w:rFonts w:ascii="Segoe UI" w:hAnsi="Segoe UI" w:cs="Segoe UI"/>
                <w:color w:val="242424"/>
                <w:sz w:val="23"/>
                <w:szCs w:val="23"/>
                <w:shd w:val="clear" w:color="auto" w:fill="FFFFFF"/>
              </w:rPr>
              <w:t>të</w:t>
            </w:r>
            <w:proofErr w:type="spellEnd"/>
            <w:r w:rsidRPr="00405A62">
              <w:rPr>
                <w:rFonts w:ascii="Segoe UI" w:hAnsi="Segoe UI" w:cs="Segoe UI"/>
                <w:color w:val="242424"/>
                <w:sz w:val="23"/>
                <w:szCs w:val="23"/>
                <w:shd w:val="clear" w:color="auto" w:fill="FFFFFF"/>
              </w:rPr>
              <w:t xml:space="preserve"> </w:t>
            </w:r>
            <w:proofErr w:type="spellStart"/>
            <w:r w:rsidRPr="00405A62">
              <w:rPr>
                <w:rFonts w:ascii="Segoe UI" w:hAnsi="Segoe UI" w:cs="Segoe UI"/>
                <w:color w:val="242424"/>
                <w:sz w:val="23"/>
                <w:szCs w:val="23"/>
                <w:shd w:val="clear" w:color="auto" w:fill="FFFFFF"/>
              </w:rPr>
              <w:t>ngjashëm</w:t>
            </w:r>
            <w:proofErr w:type="spellEnd"/>
            <w:r w:rsidRPr="00405A62">
              <w:rPr>
                <w:rFonts w:ascii="Segoe UI" w:hAnsi="Segoe UI" w:cs="Segoe UI"/>
                <w:color w:val="242424"/>
                <w:sz w:val="23"/>
                <w:szCs w:val="23"/>
                <w:shd w:val="clear" w:color="auto" w:fill="FFFFFF"/>
              </w:rPr>
              <w:t xml:space="preserve"> </w:t>
            </w:r>
            <w:proofErr w:type="spellStart"/>
            <w:r w:rsidRPr="00405A62">
              <w:rPr>
                <w:rFonts w:ascii="Segoe UI" w:hAnsi="Segoe UI" w:cs="Segoe UI"/>
                <w:color w:val="242424"/>
                <w:sz w:val="23"/>
                <w:szCs w:val="23"/>
                <w:shd w:val="clear" w:color="auto" w:fill="FFFFFF"/>
              </w:rPr>
              <w:t>në</w:t>
            </w:r>
            <w:proofErr w:type="spellEnd"/>
            <w:r w:rsidRPr="00405A62">
              <w:rPr>
                <w:rFonts w:ascii="Segoe UI" w:hAnsi="Segoe UI" w:cs="Segoe UI"/>
                <w:color w:val="242424"/>
                <w:sz w:val="23"/>
                <w:szCs w:val="23"/>
                <w:shd w:val="clear" w:color="auto" w:fill="FFFFFF"/>
              </w:rPr>
              <w:t xml:space="preserve"> </w:t>
            </w:r>
            <w:proofErr w:type="spellStart"/>
            <w:r w:rsidRPr="00405A62">
              <w:rPr>
                <w:rFonts w:ascii="Segoe UI" w:hAnsi="Segoe UI" w:cs="Segoe UI"/>
                <w:color w:val="242424"/>
                <w:sz w:val="23"/>
                <w:szCs w:val="23"/>
                <w:shd w:val="clear" w:color="auto" w:fill="FFFFFF"/>
              </w:rPr>
              <w:t>kategorinë</w:t>
            </w:r>
            <w:proofErr w:type="spellEnd"/>
            <w:r w:rsidRPr="00405A62">
              <w:rPr>
                <w:rFonts w:ascii="Segoe UI" w:hAnsi="Segoe UI" w:cs="Segoe UI"/>
                <w:color w:val="242424"/>
                <w:sz w:val="23"/>
                <w:szCs w:val="23"/>
                <w:shd w:val="clear" w:color="auto" w:fill="FFFFFF"/>
              </w:rPr>
              <w:t xml:space="preserve"> e </w:t>
            </w:r>
            <w:proofErr w:type="spellStart"/>
            <w:r w:rsidRPr="00405A62">
              <w:rPr>
                <w:rFonts w:ascii="Segoe UI" w:hAnsi="Segoe UI" w:cs="Segoe UI"/>
                <w:color w:val="242424"/>
                <w:sz w:val="23"/>
                <w:szCs w:val="23"/>
                <w:shd w:val="clear" w:color="auto" w:fill="FFFFFF"/>
              </w:rPr>
              <w:t>shërbimeve</w:t>
            </w:r>
            <w:proofErr w:type="spellEnd"/>
            <w:r w:rsidRPr="00405A62">
              <w:rPr>
                <w:rFonts w:ascii="Segoe UI" w:hAnsi="Segoe UI" w:cs="Segoe UI"/>
                <w:color w:val="242424"/>
                <w:sz w:val="23"/>
                <w:szCs w:val="23"/>
                <w:shd w:val="clear" w:color="auto" w:fill="FFFFFF"/>
              </w:rPr>
              <w:t xml:space="preserve"> </w:t>
            </w:r>
            <w:proofErr w:type="spellStart"/>
            <w:r w:rsidRPr="00405A62">
              <w:rPr>
                <w:rFonts w:ascii="Segoe UI" w:hAnsi="Segoe UI" w:cs="Segoe UI"/>
                <w:color w:val="242424"/>
                <w:sz w:val="23"/>
                <w:szCs w:val="23"/>
                <w:shd w:val="clear" w:color="auto" w:fill="FFFFFF"/>
              </w:rPr>
              <w:t>hoteliere</w:t>
            </w:r>
            <w:proofErr w:type="spellEnd"/>
            <w:r w:rsidRPr="00405A62">
              <w:rPr>
                <w:rFonts w:ascii="Segoe UI" w:hAnsi="Segoe UI" w:cs="Segoe UI"/>
                <w:color w:val="242424"/>
                <w:sz w:val="23"/>
                <w:szCs w:val="23"/>
                <w:shd w:val="clear" w:color="auto" w:fill="FFFFFF"/>
              </w:rPr>
              <w:t xml:space="preserve"> </w:t>
            </w:r>
            <w:proofErr w:type="spellStart"/>
            <w:r w:rsidRPr="00405A62">
              <w:rPr>
                <w:rFonts w:ascii="Segoe UI" w:hAnsi="Segoe UI" w:cs="Segoe UI"/>
                <w:color w:val="242424"/>
                <w:sz w:val="23"/>
                <w:szCs w:val="23"/>
                <w:shd w:val="clear" w:color="auto" w:fill="FFFFFF"/>
              </w:rPr>
              <w:t>dhe</w:t>
            </w:r>
            <w:proofErr w:type="spellEnd"/>
            <w:r w:rsidRPr="00405A62">
              <w:rPr>
                <w:rFonts w:ascii="Segoe UI" w:hAnsi="Segoe UI" w:cs="Segoe UI"/>
                <w:color w:val="242424"/>
                <w:sz w:val="23"/>
                <w:szCs w:val="23"/>
                <w:shd w:val="clear" w:color="auto" w:fill="FFFFFF"/>
              </w:rPr>
              <w:t xml:space="preserve"> </w:t>
            </w:r>
            <w:proofErr w:type="spellStart"/>
            <w:r w:rsidRPr="00405A62">
              <w:rPr>
                <w:rFonts w:ascii="Segoe UI" w:hAnsi="Segoe UI" w:cs="Segoe UI"/>
                <w:color w:val="242424"/>
                <w:sz w:val="23"/>
                <w:szCs w:val="23"/>
                <w:shd w:val="clear" w:color="auto" w:fill="FFFFFF"/>
              </w:rPr>
              <w:t>akomodimit</w:t>
            </w:r>
            <w:proofErr w:type="spellEnd"/>
            <w:r w:rsidRPr="00405A62">
              <w:rPr>
                <w:rFonts w:ascii="Segoe UI" w:hAnsi="Segoe UI" w:cs="Segoe UI"/>
                <w:color w:val="242424"/>
                <w:sz w:val="23"/>
                <w:szCs w:val="23"/>
                <w:shd w:val="clear" w:color="auto" w:fill="FFFFFF"/>
              </w:rPr>
              <w:t>?</w:t>
            </w:r>
          </w:p>
          <w:p w14:paraId="784D49CD" w14:textId="77777777" w:rsidR="00405A62" w:rsidRPr="00405A62" w:rsidRDefault="00405A62" w:rsidP="00FA6A73">
            <w:pPr>
              <w:suppressAutoHyphens w:val="0"/>
              <w:spacing w:after="0" w:line="240" w:lineRule="auto"/>
              <w:rPr>
                <w:rFonts w:ascii="Segoe UI" w:hAnsi="Segoe UI" w:cs="Segoe UI"/>
                <w:color w:val="242424"/>
                <w:sz w:val="23"/>
                <w:szCs w:val="23"/>
                <w:shd w:val="clear" w:color="auto" w:fill="FFFFFF"/>
              </w:rPr>
            </w:pPr>
            <w:proofErr w:type="spellStart"/>
            <w:r w:rsidRPr="00405A62">
              <w:rPr>
                <w:rFonts w:ascii="Segoe UI" w:hAnsi="Segoe UI" w:cs="Segoe UI"/>
                <w:color w:val="242424"/>
                <w:sz w:val="23"/>
                <w:szCs w:val="23"/>
                <w:shd w:val="clear" w:color="auto" w:fill="FFFFFF"/>
              </w:rPr>
              <w:t>Gjithashtu</w:t>
            </w:r>
            <w:proofErr w:type="spellEnd"/>
            <w:r w:rsidRPr="00405A62">
              <w:rPr>
                <w:rFonts w:ascii="Segoe UI" w:hAnsi="Segoe UI" w:cs="Segoe UI"/>
                <w:color w:val="242424"/>
                <w:sz w:val="23"/>
                <w:szCs w:val="23"/>
                <w:shd w:val="clear" w:color="auto" w:fill="FFFFFF"/>
              </w:rPr>
              <w:t xml:space="preserve">, do </w:t>
            </w:r>
            <w:proofErr w:type="spellStart"/>
            <w:r w:rsidRPr="00405A62">
              <w:rPr>
                <w:rFonts w:ascii="Segoe UI" w:hAnsi="Segoe UI" w:cs="Segoe UI"/>
                <w:color w:val="242424"/>
                <w:sz w:val="23"/>
                <w:szCs w:val="23"/>
                <w:shd w:val="clear" w:color="auto" w:fill="FFFFFF"/>
              </w:rPr>
              <w:t>t'ju</w:t>
            </w:r>
            <w:proofErr w:type="spellEnd"/>
            <w:r w:rsidRPr="00405A62">
              <w:rPr>
                <w:rFonts w:ascii="Segoe UI" w:hAnsi="Segoe UI" w:cs="Segoe UI"/>
                <w:color w:val="242424"/>
                <w:sz w:val="23"/>
                <w:szCs w:val="23"/>
                <w:shd w:val="clear" w:color="auto" w:fill="FFFFFF"/>
              </w:rPr>
              <w:t xml:space="preserve"> </w:t>
            </w:r>
            <w:proofErr w:type="spellStart"/>
            <w:r w:rsidRPr="00405A62">
              <w:rPr>
                <w:rFonts w:ascii="Segoe UI" w:hAnsi="Segoe UI" w:cs="Segoe UI"/>
                <w:color w:val="242424"/>
                <w:sz w:val="23"/>
                <w:szCs w:val="23"/>
                <w:shd w:val="clear" w:color="auto" w:fill="FFFFFF"/>
              </w:rPr>
              <w:t>isha</w:t>
            </w:r>
            <w:proofErr w:type="spellEnd"/>
            <w:r w:rsidRPr="00405A62">
              <w:rPr>
                <w:rFonts w:ascii="Segoe UI" w:hAnsi="Segoe UI" w:cs="Segoe UI"/>
                <w:color w:val="242424"/>
                <w:sz w:val="23"/>
                <w:szCs w:val="23"/>
                <w:shd w:val="clear" w:color="auto" w:fill="FFFFFF"/>
              </w:rPr>
              <w:t xml:space="preserve"> </w:t>
            </w:r>
            <w:proofErr w:type="spellStart"/>
            <w:r w:rsidRPr="00405A62">
              <w:rPr>
                <w:rFonts w:ascii="Segoe UI" w:hAnsi="Segoe UI" w:cs="Segoe UI"/>
                <w:color w:val="242424"/>
                <w:sz w:val="23"/>
                <w:szCs w:val="23"/>
                <w:shd w:val="clear" w:color="auto" w:fill="FFFFFF"/>
              </w:rPr>
              <w:t>mirënjohës</w:t>
            </w:r>
            <w:proofErr w:type="spellEnd"/>
            <w:r w:rsidRPr="00405A62">
              <w:rPr>
                <w:rFonts w:ascii="Segoe UI" w:hAnsi="Segoe UI" w:cs="Segoe UI"/>
                <w:color w:val="242424"/>
                <w:sz w:val="23"/>
                <w:szCs w:val="23"/>
                <w:shd w:val="clear" w:color="auto" w:fill="FFFFFF"/>
              </w:rPr>
              <w:t xml:space="preserve"> </w:t>
            </w:r>
            <w:proofErr w:type="spellStart"/>
            <w:r w:rsidRPr="00405A62">
              <w:rPr>
                <w:rFonts w:ascii="Segoe UI" w:hAnsi="Segoe UI" w:cs="Segoe UI"/>
                <w:color w:val="242424"/>
                <w:sz w:val="23"/>
                <w:szCs w:val="23"/>
                <w:shd w:val="clear" w:color="auto" w:fill="FFFFFF"/>
              </w:rPr>
              <w:t>nëse</w:t>
            </w:r>
            <w:proofErr w:type="spellEnd"/>
            <w:r w:rsidRPr="00405A62">
              <w:rPr>
                <w:rFonts w:ascii="Segoe UI" w:hAnsi="Segoe UI" w:cs="Segoe UI"/>
                <w:color w:val="242424"/>
                <w:sz w:val="23"/>
                <w:szCs w:val="23"/>
                <w:shd w:val="clear" w:color="auto" w:fill="FFFFFF"/>
              </w:rPr>
              <w:t xml:space="preserve"> </w:t>
            </w:r>
            <w:proofErr w:type="spellStart"/>
            <w:r w:rsidRPr="00405A62">
              <w:rPr>
                <w:rFonts w:ascii="Segoe UI" w:hAnsi="Segoe UI" w:cs="Segoe UI"/>
                <w:color w:val="242424"/>
                <w:sz w:val="23"/>
                <w:szCs w:val="23"/>
                <w:shd w:val="clear" w:color="auto" w:fill="FFFFFF"/>
              </w:rPr>
              <w:t>mund</w:t>
            </w:r>
            <w:proofErr w:type="spellEnd"/>
            <w:r w:rsidRPr="00405A62">
              <w:rPr>
                <w:rFonts w:ascii="Segoe UI" w:hAnsi="Segoe UI" w:cs="Segoe UI"/>
                <w:color w:val="242424"/>
                <w:sz w:val="23"/>
                <w:szCs w:val="23"/>
                <w:shd w:val="clear" w:color="auto" w:fill="FFFFFF"/>
              </w:rPr>
              <w:t xml:space="preserve"> </w:t>
            </w:r>
            <w:proofErr w:type="spellStart"/>
            <w:r w:rsidRPr="00405A62">
              <w:rPr>
                <w:rFonts w:ascii="Segoe UI" w:hAnsi="Segoe UI" w:cs="Segoe UI"/>
                <w:color w:val="242424"/>
                <w:sz w:val="23"/>
                <w:szCs w:val="23"/>
                <w:shd w:val="clear" w:color="auto" w:fill="FFFFFF"/>
              </w:rPr>
              <w:t>të</w:t>
            </w:r>
            <w:proofErr w:type="spellEnd"/>
            <w:r w:rsidRPr="00405A62">
              <w:rPr>
                <w:rFonts w:ascii="Segoe UI" w:hAnsi="Segoe UI" w:cs="Segoe UI"/>
                <w:color w:val="242424"/>
                <w:sz w:val="23"/>
                <w:szCs w:val="23"/>
                <w:shd w:val="clear" w:color="auto" w:fill="FFFFFF"/>
              </w:rPr>
              <w:t xml:space="preserve"> </w:t>
            </w:r>
            <w:proofErr w:type="spellStart"/>
            <w:r w:rsidRPr="00405A62">
              <w:rPr>
                <w:rFonts w:ascii="Segoe UI" w:hAnsi="Segoe UI" w:cs="Segoe UI"/>
                <w:color w:val="242424"/>
                <w:sz w:val="23"/>
                <w:szCs w:val="23"/>
                <w:shd w:val="clear" w:color="auto" w:fill="FFFFFF"/>
              </w:rPr>
              <w:t>më</w:t>
            </w:r>
            <w:proofErr w:type="spellEnd"/>
            <w:r w:rsidRPr="00405A62">
              <w:rPr>
                <w:rFonts w:ascii="Segoe UI" w:hAnsi="Segoe UI" w:cs="Segoe UI"/>
                <w:color w:val="242424"/>
                <w:sz w:val="23"/>
                <w:szCs w:val="23"/>
                <w:shd w:val="clear" w:color="auto" w:fill="FFFFFF"/>
              </w:rPr>
              <w:t xml:space="preserve"> </w:t>
            </w:r>
            <w:proofErr w:type="spellStart"/>
            <w:r w:rsidRPr="00405A62">
              <w:rPr>
                <w:rFonts w:ascii="Segoe UI" w:hAnsi="Segoe UI" w:cs="Segoe UI"/>
                <w:color w:val="242424"/>
                <w:sz w:val="23"/>
                <w:szCs w:val="23"/>
                <w:shd w:val="clear" w:color="auto" w:fill="FFFFFF"/>
              </w:rPr>
              <w:t>udhëzonit</w:t>
            </w:r>
            <w:proofErr w:type="spellEnd"/>
            <w:r w:rsidRPr="00405A62">
              <w:rPr>
                <w:rFonts w:ascii="Segoe UI" w:hAnsi="Segoe UI" w:cs="Segoe UI"/>
                <w:color w:val="242424"/>
                <w:sz w:val="23"/>
                <w:szCs w:val="23"/>
                <w:shd w:val="clear" w:color="auto" w:fill="FFFFFF"/>
              </w:rPr>
              <w:t xml:space="preserve"> </w:t>
            </w:r>
            <w:proofErr w:type="spellStart"/>
            <w:r w:rsidRPr="00405A62">
              <w:rPr>
                <w:rFonts w:ascii="Segoe UI" w:hAnsi="Segoe UI" w:cs="Segoe UI"/>
                <w:color w:val="242424"/>
                <w:sz w:val="23"/>
                <w:szCs w:val="23"/>
                <w:shd w:val="clear" w:color="auto" w:fill="FFFFFF"/>
              </w:rPr>
              <w:t>mbi</w:t>
            </w:r>
            <w:proofErr w:type="spellEnd"/>
            <w:r w:rsidRPr="00405A62">
              <w:rPr>
                <w:rFonts w:ascii="Segoe UI" w:hAnsi="Segoe UI" w:cs="Segoe UI"/>
                <w:color w:val="242424"/>
                <w:sz w:val="23"/>
                <w:szCs w:val="23"/>
                <w:shd w:val="clear" w:color="auto" w:fill="FFFFFF"/>
              </w:rPr>
              <w:t xml:space="preserve"> </w:t>
            </w:r>
            <w:proofErr w:type="spellStart"/>
            <w:r w:rsidRPr="00405A62">
              <w:rPr>
                <w:rFonts w:ascii="Segoe UI" w:hAnsi="Segoe UI" w:cs="Segoe UI"/>
                <w:color w:val="242424"/>
                <w:sz w:val="23"/>
                <w:szCs w:val="23"/>
                <w:shd w:val="clear" w:color="auto" w:fill="FFFFFF"/>
              </w:rPr>
              <w:t>procedurën</w:t>
            </w:r>
            <w:proofErr w:type="spellEnd"/>
            <w:r w:rsidRPr="00405A62">
              <w:rPr>
                <w:rFonts w:ascii="Segoe UI" w:hAnsi="Segoe UI" w:cs="Segoe UI"/>
                <w:color w:val="242424"/>
                <w:sz w:val="23"/>
                <w:szCs w:val="23"/>
                <w:shd w:val="clear" w:color="auto" w:fill="FFFFFF"/>
              </w:rPr>
              <w:t xml:space="preserve"> e </w:t>
            </w:r>
            <w:proofErr w:type="spellStart"/>
            <w:r w:rsidRPr="00405A62">
              <w:rPr>
                <w:rFonts w:ascii="Segoe UI" w:hAnsi="Segoe UI" w:cs="Segoe UI"/>
                <w:color w:val="242424"/>
                <w:sz w:val="23"/>
                <w:szCs w:val="23"/>
                <w:shd w:val="clear" w:color="auto" w:fill="FFFFFF"/>
              </w:rPr>
              <w:t>aplikimit</w:t>
            </w:r>
            <w:proofErr w:type="spellEnd"/>
            <w:r w:rsidRPr="00405A62">
              <w:rPr>
                <w:rFonts w:ascii="Segoe UI" w:hAnsi="Segoe UI" w:cs="Segoe UI"/>
                <w:color w:val="242424"/>
                <w:sz w:val="23"/>
                <w:szCs w:val="23"/>
                <w:shd w:val="clear" w:color="auto" w:fill="FFFFFF"/>
              </w:rPr>
              <w:t xml:space="preserve">, </w:t>
            </w:r>
            <w:proofErr w:type="spellStart"/>
            <w:r w:rsidRPr="00405A62">
              <w:rPr>
                <w:rFonts w:ascii="Segoe UI" w:hAnsi="Segoe UI" w:cs="Segoe UI"/>
                <w:color w:val="242424"/>
                <w:sz w:val="23"/>
                <w:szCs w:val="23"/>
                <w:shd w:val="clear" w:color="auto" w:fill="FFFFFF"/>
              </w:rPr>
              <w:t>dokumentacionin</w:t>
            </w:r>
            <w:proofErr w:type="spellEnd"/>
            <w:r w:rsidRPr="00405A62">
              <w:rPr>
                <w:rFonts w:ascii="Segoe UI" w:hAnsi="Segoe UI" w:cs="Segoe UI"/>
                <w:color w:val="242424"/>
                <w:sz w:val="23"/>
                <w:szCs w:val="23"/>
                <w:shd w:val="clear" w:color="auto" w:fill="FFFFFF"/>
              </w:rPr>
              <w:t xml:space="preserve"> e </w:t>
            </w:r>
            <w:proofErr w:type="spellStart"/>
            <w:r w:rsidRPr="00405A62">
              <w:rPr>
                <w:rFonts w:ascii="Segoe UI" w:hAnsi="Segoe UI" w:cs="Segoe UI"/>
                <w:color w:val="242424"/>
                <w:sz w:val="23"/>
                <w:szCs w:val="23"/>
                <w:shd w:val="clear" w:color="auto" w:fill="FFFFFF"/>
              </w:rPr>
              <w:t>nevojshëm</w:t>
            </w:r>
            <w:proofErr w:type="spellEnd"/>
            <w:r w:rsidRPr="00405A62">
              <w:rPr>
                <w:rFonts w:ascii="Segoe UI" w:hAnsi="Segoe UI" w:cs="Segoe UI"/>
                <w:color w:val="242424"/>
                <w:sz w:val="23"/>
                <w:szCs w:val="23"/>
                <w:shd w:val="clear" w:color="auto" w:fill="FFFFFF"/>
              </w:rPr>
              <w:t xml:space="preserve">, </w:t>
            </w:r>
            <w:proofErr w:type="spellStart"/>
            <w:r w:rsidRPr="00405A62">
              <w:rPr>
                <w:rFonts w:ascii="Segoe UI" w:hAnsi="Segoe UI" w:cs="Segoe UI"/>
                <w:color w:val="242424"/>
                <w:sz w:val="23"/>
                <w:szCs w:val="23"/>
                <w:shd w:val="clear" w:color="auto" w:fill="FFFFFF"/>
              </w:rPr>
              <w:t>tarifat</w:t>
            </w:r>
            <w:proofErr w:type="spellEnd"/>
            <w:r w:rsidRPr="00405A62">
              <w:rPr>
                <w:rFonts w:ascii="Segoe UI" w:hAnsi="Segoe UI" w:cs="Segoe UI"/>
                <w:color w:val="242424"/>
                <w:sz w:val="23"/>
                <w:szCs w:val="23"/>
                <w:shd w:val="clear" w:color="auto" w:fill="FFFFFF"/>
              </w:rPr>
              <w:t xml:space="preserve"> </w:t>
            </w:r>
            <w:proofErr w:type="spellStart"/>
            <w:r w:rsidRPr="00405A62">
              <w:rPr>
                <w:rFonts w:ascii="Segoe UI" w:hAnsi="Segoe UI" w:cs="Segoe UI"/>
                <w:color w:val="242424"/>
                <w:sz w:val="23"/>
                <w:szCs w:val="23"/>
                <w:shd w:val="clear" w:color="auto" w:fill="FFFFFF"/>
              </w:rPr>
              <w:t>përkatëse</w:t>
            </w:r>
            <w:proofErr w:type="spellEnd"/>
            <w:r w:rsidRPr="00405A62">
              <w:rPr>
                <w:rFonts w:ascii="Segoe UI" w:hAnsi="Segoe UI" w:cs="Segoe UI"/>
                <w:color w:val="242424"/>
                <w:sz w:val="23"/>
                <w:szCs w:val="23"/>
                <w:shd w:val="clear" w:color="auto" w:fill="FFFFFF"/>
              </w:rPr>
              <w:t xml:space="preserve"> </w:t>
            </w:r>
            <w:proofErr w:type="spellStart"/>
            <w:r w:rsidRPr="00405A62">
              <w:rPr>
                <w:rFonts w:ascii="Segoe UI" w:hAnsi="Segoe UI" w:cs="Segoe UI"/>
                <w:color w:val="242424"/>
                <w:sz w:val="23"/>
                <w:szCs w:val="23"/>
                <w:shd w:val="clear" w:color="auto" w:fill="FFFFFF"/>
              </w:rPr>
              <w:t>dhe</w:t>
            </w:r>
            <w:proofErr w:type="spellEnd"/>
            <w:r w:rsidRPr="00405A62">
              <w:rPr>
                <w:rFonts w:ascii="Segoe UI" w:hAnsi="Segoe UI" w:cs="Segoe UI"/>
                <w:color w:val="242424"/>
                <w:sz w:val="23"/>
                <w:szCs w:val="23"/>
                <w:shd w:val="clear" w:color="auto" w:fill="FFFFFF"/>
              </w:rPr>
              <w:t xml:space="preserve"> </w:t>
            </w:r>
            <w:proofErr w:type="spellStart"/>
            <w:r w:rsidRPr="00405A62">
              <w:rPr>
                <w:rFonts w:ascii="Segoe UI" w:hAnsi="Segoe UI" w:cs="Segoe UI"/>
                <w:color w:val="242424"/>
                <w:sz w:val="23"/>
                <w:szCs w:val="23"/>
                <w:shd w:val="clear" w:color="auto" w:fill="FFFFFF"/>
              </w:rPr>
              <w:t>hapat</w:t>
            </w:r>
            <w:proofErr w:type="spellEnd"/>
            <w:r w:rsidRPr="00405A62">
              <w:rPr>
                <w:rFonts w:ascii="Segoe UI" w:hAnsi="Segoe UI" w:cs="Segoe UI"/>
                <w:color w:val="242424"/>
                <w:sz w:val="23"/>
                <w:szCs w:val="23"/>
                <w:shd w:val="clear" w:color="auto" w:fill="FFFFFF"/>
              </w:rPr>
              <w:t xml:space="preserve"> </w:t>
            </w:r>
            <w:proofErr w:type="spellStart"/>
            <w:r w:rsidRPr="00405A62">
              <w:rPr>
                <w:rFonts w:ascii="Segoe UI" w:hAnsi="Segoe UI" w:cs="Segoe UI"/>
                <w:color w:val="242424"/>
                <w:sz w:val="23"/>
                <w:szCs w:val="23"/>
                <w:shd w:val="clear" w:color="auto" w:fill="FFFFFF"/>
              </w:rPr>
              <w:t>që</w:t>
            </w:r>
            <w:proofErr w:type="spellEnd"/>
            <w:r w:rsidRPr="00405A62">
              <w:rPr>
                <w:rFonts w:ascii="Segoe UI" w:hAnsi="Segoe UI" w:cs="Segoe UI"/>
                <w:color w:val="242424"/>
                <w:sz w:val="23"/>
                <w:szCs w:val="23"/>
                <w:shd w:val="clear" w:color="auto" w:fill="FFFFFF"/>
              </w:rPr>
              <w:t xml:space="preserve"> </w:t>
            </w:r>
            <w:proofErr w:type="spellStart"/>
            <w:r w:rsidRPr="00405A62">
              <w:rPr>
                <w:rFonts w:ascii="Segoe UI" w:hAnsi="Segoe UI" w:cs="Segoe UI"/>
                <w:color w:val="242424"/>
                <w:sz w:val="23"/>
                <w:szCs w:val="23"/>
                <w:shd w:val="clear" w:color="auto" w:fill="FFFFFF"/>
              </w:rPr>
              <w:t>duhet</w:t>
            </w:r>
            <w:proofErr w:type="spellEnd"/>
            <w:r w:rsidRPr="00405A62">
              <w:rPr>
                <w:rFonts w:ascii="Segoe UI" w:hAnsi="Segoe UI" w:cs="Segoe UI"/>
                <w:color w:val="242424"/>
                <w:sz w:val="23"/>
                <w:szCs w:val="23"/>
                <w:shd w:val="clear" w:color="auto" w:fill="FFFFFF"/>
              </w:rPr>
              <w:t xml:space="preserve"> </w:t>
            </w:r>
            <w:proofErr w:type="spellStart"/>
            <w:r w:rsidRPr="00405A62">
              <w:rPr>
                <w:rFonts w:ascii="Segoe UI" w:hAnsi="Segoe UI" w:cs="Segoe UI"/>
                <w:color w:val="242424"/>
                <w:sz w:val="23"/>
                <w:szCs w:val="23"/>
                <w:shd w:val="clear" w:color="auto" w:fill="FFFFFF"/>
              </w:rPr>
              <w:t>të</w:t>
            </w:r>
            <w:proofErr w:type="spellEnd"/>
            <w:r w:rsidRPr="00405A62">
              <w:rPr>
                <w:rFonts w:ascii="Segoe UI" w:hAnsi="Segoe UI" w:cs="Segoe UI"/>
                <w:color w:val="242424"/>
                <w:sz w:val="23"/>
                <w:szCs w:val="23"/>
                <w:shd w:val="clear" w:color="auto" w:fill="FFFFFF"/>
              </w:rPr>
              <w:t xml:space="preserve"> </w:t>
            </w:r>
            <w:proofErr w:type="spellStart"/>
            <w:r w:rsidRPr="00405A62">
              <w:rPr>
                <w:rFonts w:ascii="Segoe UI" w:hAnsi="Segoe UI" w:cs="Segoe UI"/>
                <w:color w:val="242424"/>
                <w:sz w:val="23"/>
                <w:szCs w:val="23"/>
                <w:shd w:val="clear" w:color="auto" w:fill="FFFFFF"/>
              </w:rPr>
              <w:t>ndjek</w:t>
            </w:r>
            <w:proofErr w:type="spellEnd"/>
            <w:r w:rsidRPr="00405A62">
              <w:rPr>
                <w:rFonts w:ascii="Segoe UI" w:hAnsi="Segoe UI" w:cs="Segoe UI"/>
                <w:color w:val="242424"/>
                <w:sz w:val="23"/>
                <w:szCs w:val="23"/>
                <w:shd w:val="clear" w:color="auto" w:fill="FFFFFF"/>
              </w:rPr>
              <w:t xml:space="preserve"> </w:t>
            </w:r>
            <w:proofErr w:type="spellStart"/>
            <w:r w:rsidRPr="00405A62">
              <w:rPr>
                <w:rFonts w:ascii="Segoe UI" w:hAnsi="Segoe UI" w:cs="Segoe UI"/>
                <w:color w:val="242424"/>
                <w:sz w:val="23"/>
                <w:szCs w:val="23"/>
                <w:shd w:val="clear" w:color="auto" w:fill="FFFFFF"/>
              </w:rPr>
              <w:t>për</w:t>
            </w:r>
            <w:proofErr w:type="spellEnd"/>
            <w:r w:rsidRPr="00405A62">
              <w:rPr>
                <w:rFonts w:ascii="Segoe UI" w:hAnsi="Segoe UI" w:cs="Segoe UI"/>
                <w:color w:val="242424"/>
                <w:sz w:val="23"/>
                <w:szCs w:val="23"/>
                <w:shd w:val="clear" w:color="auto" w:fill="FFFFFF"/>
              </w:rPr>
              <w:t xml:space="preserve"> </w:t>
            </w:r>
            <w:proofErr w:type="spellStart"/>
            <w:r w:rsidRPr="00405A62">
              <w:rPr>
                <w:rFonts w:ascii="Segoe UI" w:hAnsi="Segoe UI" w:cs="Segoe UI"/>
                <w:color w:val="242424"/>
                <w:sz w:val="23"/>
                <w:szCs w:val="23"/>
                <w:shd w:val="clear" w:color="auto" w:fill="FFFFFF"/>
              </w:rPr>
              <w:t>regjistrimin</w:t>
            </w:r>
            <w:proofErr w:type="spellEnd"/>
            <w:r w:rsidRPr="00405A62">
              <w:rPr>
                <w:rFonts w:ascii="Segoe UI" w:hAnsi="Segoe UI" w:cs="Segoe UI"/>
                <w:color w:val="242424"/>
                <w:sz w:val="23"/>
                <w:szCs w:val="23"/>
                <w:shd w:val="clear" w:color="auto" w:fill="FFFFFF"/>
              </w:rPr>
              <w:t xml:space="preserve"> e </w:t>
            </w:r>
            <w:proofErr w:type="spellStart"/>
            <w:r w:rsidRPr="00405A62">
              <w:rPr>
                <w:rFonts w:ascii="Segoe UI" w:hAnsi="Segoe UI" w:cs="Segoe UI"/>
                <w:color w:val="242424"/>
                <w:sz w:val="23"/>
                <w:szCs w:val="23"/>
                <w:shd w:val="clear" w:color="auto" w:fill="FFFFFF"/>
              </w:rPr>
              <w:t>markës</w:t>
            </w:r>
            <w:proofErr w:type="spellEnd"/>
            <w:r w:rsidRPr="00405A62">
              <w:rPr>
                <w:rFonts w:ascii="Segoe UI" w:hAnsi="Segoe UI" w:cs="Segoe UI"/>
                <w:color w:val="242424"/>
                <w:sz w:val="23"/>
                <w:szCs w:val="23"/>
                <w:shd w:val="clear" w:color="auto" w:fill="FFFFFF"/>
              </w:rPr>
              <w:t>.</w:t>
            </w:r>
          </w:p>
          <w:p w14:paraId="48154278" w14:textId="77777777" w:rsidR="00405A62" w:rsidRPr="00405A62" w:rsidRDefault="00405A62" w:rsidP="00FA6A73">
            <w:pPr>
              <w:suppressAutoHyphens w:val="0"/>
              <w:spacing w:after="0" w:line="240" w:lineRule="auto"/>
              <w:rPr>
                <w:rFonts w:ascii="Segoe UI" w:hAnsi="Segoe UI" w:cs="Segoe UI"/>
                <w:color w:val="242424"/>
                <w:sz w:val="23"/>
                <w:szCs w:val="23"/>
                <w:shd w:val="clear" w:color="auto" w:fill="FFFFFF"/>
              </w:rPr>
            </w:pPr>
            <w:proofErr w:type="spellStart"/>
            <w:r w:rsidRPr="00405A62">
              <w:rPr>
                <w:rFonts w:ascii="Segoe UI" w:hAnsi="Segoe UI" w:cs="Segoe UI"/>
                <w:color w:val="242424"/>
                <w:sz w:val="23"/>
                <w:szCs w:val="23"/>
                <w:shd w:val="clear" w:color="auto" w:fill="FFFFFF"/>
              </w:rPr>
              <w:t>Faleminderit</w:t>
            </w:r>
            <w:proofErr w:type="spellEnd"/>
            <w:r w:rsidRPr="00405A62">
              <w:rPr>
                <w:rFonts w:ascii="Segoe UI" w:hAnsi="Segoe UI" w:cs="Segoe UI"/>
                <w:color w:val="242424"/>
                <w:sz w:val="23"/>
                <w:szCs w:val="23"/>
                <w:shd w:val="clear" w:color="auto" w:fill="FFFFFF"/>
              </w:rPr>
              <w:t xml:space="preserve"> </w:t>
            </w:r>
            <w:proofErr w:type="spellStart"/>
            <w:r w:rsidRPr="00405A62">
              <w:rPr>
                <w:rFonts w:ascii="Segoe UI" w:hAnsi="Segoe UI" w:cs="Segoe UI"/>
                <w:color w:val="242424"/>
                <w:sz w:val="23"/>
                <w:szCs w:val="23"/>
                <w:shd w:val="clear" w:color="auto" w:fill="FFFFFF"/>
              </w:rPr>
              <w:t>paraprakisht</w:t>
            </w:r>
            <w:proofErr w:type="spellEnd"/>
            <w:r w:rsidRPr="00405A62">
              <w:rPr>
                <w:rFonts w:ascii="Segoe UI" w:hAnsi="Segoe UI" w:cs="Segoe UI"/>
                <w:color w:val="242424"/>
                <w:sz w:val="23"/>
                <w:szCs w:val="23"/>
                <w:shd w:val="clear" w:color="auto" w:fill="FFFFFF"/>
              </w:rPr>
              <w:t xml:space="preserve"> </w:t>
            </w:r>
            <w:proofErr w:type="spellStart"/>
            <w:r w:rsidRPr="00405A62">
              <w:rPr>
                <w:rFonts w:ascii="Segoe UI" w:hAnsi="Segoe UI" w:cs="Segoe UI"/>
                <w:color w:val="242424"/>
                <w:sz w:val="23"/>
                <w:szCs w:val="23"/>
                <w:shd w:val="clear" w:color="auto" w:fill="FFFFFF"/>
              </w:rPr>
              <w:t>për</w:t>
            </w:r>
            <w:proofErr w:type="spellEnd"/>
            <w:r w:rsidRPr="00405A62">
              <w:rPr>
                <w:rFonts w:ascii="Segoe UI" w:hAnsi="Segoe UI" w:cs="Segoe UI"/>
                <w:color w:val="242424"/>
                <w:sz w:val="23"/>
                <w:szCs w:val="23"/>
                <w:shd w:val="clear" w:color="auto" w:fill="FFFFFF"/>
              </w:rPr>
              <w:t xml:space="preserve"> </w:t>
            </w:r>
            <w:proofErr w:type="spellStart"/>
            <w:r w:rsidRPr="00405A62">
              <w:rPr>
                <w:rFonts w:ascii="Segoe UI" w:hAnsi="Segoe UI" w:cs="Segoe UI"/>
                <w:color w:val="242424"/>
                <w:sz w:val="23"/>
                <w:szCs w:val="23"/>
                <w:shd w:val="clear" w:color="auto" w:fill="FFFFFF"/>
              </w:rPr>
              <w:t>ndihmën</w:t>
            </w:r>
            <w:proofErr w:type="spellEnd"/>
            <w:r w:rsidRPr="00405A62">
              <w:rPr>
                <w:rFonts w:ascii="Segoe UI" w:hAnsi="Segoe UI" w:cs="Segoe UI"/>
                <w:color w:val="242424"/>
                <w:sz w:val="23"/>
                <w:szCs w:val="23"/>
                <w:shd w:val="clear" w:color="auto" w:fill="FFFFFF"/>
              </w:rPr>
              <w:t xml:space="preserve"> </w:t>
            </w:r>
            <w:proofErr w:type="spellStart"/>
            <w:r w:rsidRPr="00405A62">
              <w:rPr>
                <w:rFonts w:ascii="Segoe UI" w:hAnsi="Segoe UI" w:cs="Segoe UI"/>
                <w:color w:val="242424"/>
                <w:sz w:val="23"/>
                <w:szCs w:val="23"/>
                <w:shd w:val="clear" w:color="auto" w:fill="FFFFFF"/>
              </w:rPr>
              <w:t>tuaj</w:t>
            </w:r>
            <w:proofErr w:type="spellEnd"/>
            <w:r w:rsidRPr="00405A62">
              <w:rPr>
                <w:rFonts w:ascii="Segoe UI" w:hAnsi="Segoe UI" w:cs="Segoe UI"/>
                <w:color w:val="242424"/>
                <w:sz w:val="23"/>
                <w:szCs w:val="23"/>
                <w:shd w:val="clear" w:color="auto" w:fill="FFFFFF"/>
              </w:rPr>
              <w:t>.</w:t>
            </w:r>
          </w:p>
          <w:p w14:paraId="72A3DF51" w14:textId="77777777" w:rsidR="00405A62" w:rsidRPr="00405A62" w:rsidRDefault="00405A62" w:rsidP="00FA6A73">
            <w:pPr>
              <w:suppressAutoHyphens w:val="0"/>
              <w:spacing w:after="0" w:line="240" w:lineRule="auto"/>
              <w:rPr>
                <w:rFonts w:ascii="Segoe UI" w:hAnsi="Segoe UI" w:cs="Segoe UI"/>
                <w:color w:val="242424"/>
                <w:sz w:val="23"/>
                <w:szCs w:val="23"/>
                <w:shd w:val="clear" w:color="auto" w:fill="FFFFFF"/>
              </w:rPr>
            </w:pPr>
            <w:r w:rsidRPr="00405A62">
              <w:rPr>
                <w:rFonts w:ascii="Segoe UI" w:hAnsi="Segoe UI" w:cs="Segoe UI"/>
                <w:color w:val="242424"/>
                <w:sz w:val="23"/>
                <w:szCs w:val="23"/>
                <w:shd w:val="clear" w:color="auto" w:fill="FFFFFF"/>
              </w:rPr>
              <w:t xml:space="preserve">Me </w:t>
            </w:r>
            <w:proofErr w:type="spellStart"/>
            <w:r w:rsidRPr="00405A62">
              <w:rPr>
                <w:rFonts w:ascii="Segoe UI" w:hAnsi="Segoe UI" w:cs="Segoe UI"/>
                <w:color w:val="242424"/>
                <w:sz w:val="23"/>
                <w:szCs w:val="23"/>
                <w:shd w:val="clear" w:color="auto" w:fill="FFFFFF"/>
              </w:rPr>
              <w:t>respekt</w:t>
            </w:r>
            <w:proofErr w:type="spellEnd"/>
            <w:r w:rsidRPr="00405A62">
              <w:rPr>
                <w:rFonts w:ascii="Segoe UI" w:hAnsi="Segoe UI" w:cs="Segoe UI"/>
                <w:color w:val="242424"/>
                <w:sz w:val="23"/>
                <w:szCs w:val="23"/>
                <w:shd w:val="clear" w:color="auto" w:fill="FFFFFF"/>
              </w:rPr>
              <w:t>,</w:t>
            </w:r>
          </w:p>
          <w:p w14:paraId="075E1444" w14:textId="77777777" w:rsidR="00547EC9" w:rsidRPr="002A010E" w:rsidRDefault="00547EC9" w:rsidP="00FA6A73">
            <w:pPr>
              <w:suppressAutoHyphens w:val="0"/>
              <w:spacing w:after="0" w:line="240" w:lineRule="auto"/>
              <w:rPr>
                <w:rFonts w:ascii="Segoe UI" w:hAnsi="Segoe UI" w:cs="Segoe UI"/>
                <w:color w:val="242424"/>
                <w:sz w:val="23"/>
                <w:szCs w:val="23"/>
                <w:shd w:val="clear" w:color="auto" w:fill="FFFFFF"/>
              </w:rPr>
            </w:pPr>
          </w:p>
        </w:tc>
        <w:tc>
          <w:tcPr>
            <w:tcW w:w="1559" w:type="dxa"/>
          </w:tcPr>
          <w:p w14:paraId="3F3C3597" w14:textId="0BEF8829" w:rsidR="00547EC9" w:rsidRDefault="00C00971" w:rsidP="00FA6A73">
            <w:pPr>
              <w:rPr>
                <w:rFonts w:ascii="Times New Roman" w:eastAsia="Calibri" w:hAnsi="Times New Roman" w:cs="Times New Roman"/>
                <w:sz w:val="24"/>
                <w:szCs w:val="24"/>
                <w:lang w:val="de-DE"/>
              </w:rPr>
            </w:pPr>
            <w:r>
              <w:rPr>
                <w:rFonts w:ascii="Times New Roman" w:eastAsia="Calibri" w:hAnsi="Times New Roman" w:cs="Times New Roman"/>
                <w:sz w:val="24"/>
                <w:szCs w:val="24"/>
                <w:lang w:val="de-DE"/>
              </w:rPr>
              <w:lastRenderedPageBreak/>
              <w:t>02.06.2026</w:t>
            </w:r>
          </w:p>
        </w:tc>
        <w:tc>
          <w:tcPr>
            <w:tcW w:w="4252" w:type="dxa"/>
          </w:tcPr>
          <w:p w14:paraId="4D52831D" w14:textId="77777777" w:rsidR="00285CF2" w:rsidRPr="00285CF2" w:rsidRDefault="00285CF2"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de-DE"/>
              </w:rPr>
            </w:pPr>
            <w:r w:rsidRPr="00285CF2">
              <w:rPr>
                <w:rFonts w:ascii="Aptos" w:eastAsia="Times New Roman" w:hAnsi="Aptos" w:cs="Times New Roman"/>
                <w:color w:val="000000"/>
                <w:sz w:val="24"/>
                <w:szCs w:val="24"/>
                <w:lang w:val="de-DE"/>
              </w:rPr>
              <w:t>Përshëndetje,</w:t>
            </w:r>
          </w:p>
          <w:p w14:paraId="717CDA88" w14:textId="77777777" w:rsidR="00285CF2" w:rsidRPr="00285CF2" w:rsidRDefault="00285CF2"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de-DE"/>
              </w:rPr>
            </w:pPr>
          </w:p>
          <w:p w14:paraId="5DD87BEE" w14:textId="77777777" w:rsidR="00285CF2" w:rsidRPr="00285CF2" w:rsidRDefault="00285CF2"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de-DE"/>
              </w:rPr>
            </w:pPr>
            <w:r w:rsidRPr="00285CF2">
              <w:rPr>
                <w:rFonts w:ascii="Aptos" w:eastAsia="Times New Roman" w:hAnsi="Aptos" w:cs="Times New Roman"/>
                <w:color w:val="000000"/>
                <w:sz w:val="24"/>
                <w:szCs w:val="24"/>
                <w:lang w:val="de-DE"/>
              </w:rPr>
              <w:lastRenderedPageBreak/>
              <w:t>Bashkëngjitur gjeni materialin informues në lidhje me procedurën e regjistrimit të markës.</w:t>
            </w:r>
          </w:p>
          <w:p w14:paraId="55174249" w14:textId="77777777" w:rsidR="00285CF2" w:rsidRPr="00285CF2" w:rsidRDefault="00285CF2"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de-DE"/>
              </w:rPr>
            </w:pPr>
            <w:r w:rsidRPr="00285CF2">
              <w:rPr>
                <w:rFonts w:ascii="Aptos" w:eastAsia="Times New Roman" w:hAnsi="Aptos" w:cs="Times New Roman"/>
                <w:color w:val="000000"/>
                <w:sz w:val="24"/>
                <w:szCs w:val="24"/>
                <w:lang w:val="de-DE"/>
              </w:rPr>
              <w:t>Për të marrë informacion në lidhje me marka të aplikuara ose të regjistruara, ju duhet të aplikoni online, nëpërmjet portalit e-Albania për marrjen e shërbimit "Aplikim për hetim të objekteve të pronësisë industriale".</w:t>
            </w:r>
          </w:p>
          <w:p w14:paraId="7856C8C7" w14:textId="77777777" w:rsidR="00285CF2" w:rsidRPr="00285CF2" w:rsidRDefault="00285CF2"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de-DE"/>
              </w:rPr>
            </w:pPr>
          </w:p>
          <w:p w14:paraId="34616777" w14:textId="77777777" w:rsidR="00285CF2" w:rsidRPr="00285CF2" w:rsidRDefault="00285CF2"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285CF2">
              <w:rPr>
                <w:rFonts w:ascii="Aptos" w:eastAsia="Times New Roman" w:hAnsi="Aptos" w:cs="Times New Roman"/>
                <w:color w:val="000000"/>
                <w:sz w:val="24"/>
                <w:szCs w:val="24"/>
              </w:rPr>
              <w:t>Faleminderit</w:t>
            </w:r>
            <w:proofErr w:type="spellEnd"/>
            <w:r w:rsidRPr="00285CF2">
              <w:rPr>
                <w:rFonts w:ascii="Aptos" w:eastAsia="Times New Roman" w:hAnsi="Aptos" w:cs="Times New Roman"/>
                <w:color w:val="000000"/>
                <w:sz w:val="24"/>
                <w:szCs w:val="24"/>
              </w:rPr>
              <w:t>!</w:t>
            </w:r>
          </w:p>
          <w:p w14:paraId="03E0C73D" w14:textId="77777777" w:rsidR="00547EC9" w:rsidRPr="004B51FD" w:rsidRDefault="00547EC9"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de-DE"/>
              </w:rPr>
            </w:pPr>
          </w:p>
        </w:tc>
        <w:tc>
          <w:tcPr>
            <w:tcW w:w="1559" w:type="dxa"/>
          </w:tcPr>
          <w:p w14:paraId="6148196B" w14:textId="299486D9" w:rsidR="00547EC9" w:rsidRDefault="00285CF2" w:rsidP="00FA6A73">
            <w:pPr>
              <w:spacing w:after="0" w:line="240" w:lineRule="auto"/>
              <w:rPr>
                <w:rFonts w:eastAsia="Calibri"/>
                <w:lang w:val="de-DE"/>
              </w:rPr>
            </w:pPr>
            <w:r>
              <w:rPr>
                <w:rFonts w:eastAsia="Calibri"/>
                <w:lang w:val="de-DE"/>
              </w:rPr>
              <w:lastRenderedPageBreak/>
              <w:t>E</w:t>
            </w:r>
            <w:r w:rsidR="002F43BB">
              <w:rPr>
                <w:rFonts w:eastAsia="Calibri"/>
                <w:lang w:val="de-DE"/>
              </w:rPr>
              <w:t xml:space="preserve"> </w:t>
            </w:r>
            <w:r>
              <w:rPr>
                <w:rFonts w:eastAsia="Calibri"/>
                <w:lang w:val="de-DE"/>
              </w:rPr>
              <w:t>mail</w:t>
            </w:r>
          </w:p>
        </w:tc>
        <w:tc>
          <w:tcPr>
            <w:tcW w:w="1095" w:type="dxa"/>
          </w:tcPr>
          <w:p w14:paraId="260408CC" w14:textId="2A0C5AF8" w:rsidR="00547EC9" w:rsidRDefault="00405A62" w:rsidP="00FA6A73">
            <w:pPr>
              <w:spacing w:after="0" w:line="240" w:lineRule="auto"/>
              <w:rPr>
                <w:rFonts w:eastAsia="Calibri"/>
                <w:lang w:val="de-DE"/>
              </w:rPr>
            </w:pPr>
            <w:r>
              <w:rPr>
                <w:rFonts w:eastAsia="Calibri"/>
                <w:lang w:val="de-DE"/>
              </w:rPr>
              <w:t>0</w:t>
            </w:r>
          </w:p>
        </w:tc>
      </w:tr>
      <w:tr w:rsidR="00321F29" w:rsidRPr="003A7513" w14:paraId="23479B6E" w14:textId="77777777" w:rsidTr="00FA6A73">
        <w:trPr>
          <w:trHeight w:val="295"/>
        </w:trPr>
        <w:tc>
          <w:tcPr>
            <w:tcW w:w="552" w:type="dxa"/>
          </w:tcPr>
          <w:p w14:paraId="60855440" w14:textId="578B92EB" w:rsidR="002F43BB" w:rsidRDefault="002F43BB" w:rsidP="00FA6A73">
            <w:pPr>
              <w:spacing w:after="0" w:line="240" w:lineRule="auto"/>
              <w:rPr>
                <w:rFonts w:eastAsia="Calibri"/>
              </w:rPr>
            </w:pPr>
            <w:r>
              <w:rPr>
                <w:rFonts w:eastAsia="Calibri"/>
              </w:rPr>
              <w:t>26</w:t>
            </w:r>
            <w:r w:rsidR="00A764A2">
              <w:rPr>
                <w:rFonts w:eastAsia="Calibri"/>
              </w:rPr>
              <w:t>6</w:t>
            </w:r>
          </w:p>
        </w:tc>
        <w:tc>
          <w:tcPr>
            <w:tcW w:w="1286" w:type="dxa"/>
          </w:tcPr>
          <w:p w14:paraId="75FE16A7" w14:textId="501A1ADF" w:rsidR="002F43BB" w:rsidRDefault="00F55263" w:rsidP="00FA6A73">
            <w:pPr>
              <w:spacing w:after="0" w:line="240" w:lineRule="auto"/>
              <w:rPr>
                <w:rFonts w:eastAsia="Calibri"/>
              </w:rPr>
            </w:pPr>
            <w:r>
              <w:rPr>
                <w:rFonts w:eastAsia="Calibri"/>
              </w:rPr>
              <w:t>01.06.2026</w:t>
            </w:r>
          </w:p>
        </w:tc>
        <w:tc>
          <w:tcPr>
            <w:tcW w:w="4536" w:type="dxa"/>
          </w:tcPr>
          <w:p w14:paraId="2FB80B17" w14:textId="3391A35D" w:rsidR="002F43BB" w:rsidRPr="00641154" w:rsidRDefault="00F73B5E" w:rsidP="00FA6A73">
            <w:pPr>
              <w:suppressAutoHyphens w:val="0"/>
              <w:spacing w:after="0" w:line="240" w:lineRule="auto"/>
              <w:rPr>
                <w:rFonts w:ascii="Segoe UI" w:hAnsi="Segoe UI" w:cs="Segoe UI"/>
                <w:color w:val="242424"/>
                <w:sz w:val="23"/>
                <w:szCs w:val="23"/>
                <w:shd w:val="clear" w:color="auto" w:fill="FFFFFF"/>
              </w:rPr>
            </w:pPr>
            <w:proofErr w:type="spellStart"/>
            <w:r>
              <w:rPr>
                <w:rFonts w:ascii="Segoe UI" w:hAnsi="Segoe UI" w:cs="Segoe UI"/>
                <w:color w:val="242424"/>
                <w:sz w:val="23"/>
                <w:szCs w:val="23"/>
                <w:shd w:val="clear" w:color="auto" w:fill="FFFFFF"/>
              </w:rPr>
              <w:t>M</w:t>
            </w:r>
            <w:r w:rsidR="00F55263" w:rsidRPr="00F55263">
              <w:rPr>
                <w:rFonts w:ascii="Segoe UI" w:hAnsi="Segoe UI" w:cs="Segoe UI"/>
                <w:color w:val="242424"/>
                <w:sz w:val="23"/>
                <w:szCs w:val="23"/>
                <w:shd w:val="clear" w:color="auto" w:fill="FFFFFF"/>
              </w:rPr>
              <w:t>undësia</w:t>
            </w:r>
            <w:proofErr w:type="spellEnd"/>
            <w:r w:rsidR="00F55263" w:rsidRPr="00F55263">
              <w:rPr>
                <w:rFonts w:ascii="Segoe UI" w:hAnsi="Segoe UI" w:cs="Segoe UI"/>
                <w:color w:val="242424"/>
                <w:sz w:val="23"/>
                <w:szCs w:val="23"/>
                <w:shd w:val="clear" w:color="auto" w:fill="FFFFFF"/>
              </w:rPr>
              <w:t xml:space="preserve"> </w:t>
            </w:r>
            <w:proofErr w:type="spellStart"/>
            <w:r w:rsidR="00F55263" w:rsidRPr="00F55263">
              <w:rPr>
                <w:rFonts w:ascii="Segoe UI" w:hAnsi="Segoe UI" w:cs="Segoe UI"/>
                <w:color w:val="242424"/>
                <w:sz w:val="23"/>
                <w:szCs w:val="23"/>
                <w:shd w:val="clear" w:color="auto" w:fill="FFFFFF"/>
              </w:rPr>
              <w:t>për</w:t>
            </w:r>
            <w:proofErr w:type="spellEnd"/>
            <w:r w:rsidR="00F55263" w:rsidRPr="00F55263">
              <w:rPr>
                <w:rFonts w:ascii="Segoe UI" w:hAnsi="Segoe UI" w:cs="Segoe UI"/>
                <w:color w:val="242424"/>
                <w:sz w:val="23"/>
                <w:szCs w:val="23"/>
                <w:shd w:val="clear" w:color="auto" w:fill="FFFFFF"/>
              </w:rPr>
              <w:t xml:space="preserve"> </w:t>
            </w:r>
            <w:proofErr w:type="spellStart"/>
            <w:r w:rsidR="00F55263" w:rsidRPr="00F55263">
              <w:rPr>
                <w:rFonts w:ascii="Segoe UI" w:hAnsi="Segoe UI" w:cs="Segoe UI"/>
                <w:color w:val="242424"/>
                <w:sz w:val="23"/>
                <w:szCs w:val="23"/>
                <w:shd w:val="clear" w:color="auto" w:fill="FFFFFF"/>
              </w:rPr>
              <w:t>të</w:t>
            </w:r>
            <w:proofErr w:type="spellEnd"/>
            <w:r w:rsidR="00F55263" w:rsidRPr="00F55263">
              <w:rPr>
                <w:rFonts w:ascii="Segoe UI" w:hAnsi="Segoe UI" w:cs="Segoe UI"/>
                <w:color w:val="242424"/>
                <w:sz w:val="23"/>
                <w:szCs w:val="23"/>
                <w:shd w:val="clear" w:color="auto" w:fill="FFFFFF"/>
              </w:rPr>
              <w:t xml:space="preserve"> </w:t>
            </w:r>
            <w:proofErr w:type="spellStart"/>
            <w:r w:rsidR="00F55263" w:rsidRPr="00F55263">
              <w:rPr>
                <w:rFonts w:ascii="Segoe UI" w:hAnsi="Segoe UI" w:cs="Segoe UI"/>
                <w:color w:val="242424"/>
                <w:sz w:val="23"/>
                <w:szCs w:val="23"/>
                <w:shd w:val="clear" w:color="auto" w:fill="FFFFFF"/>
              </w:rPr>
              <w:t>autorizuar</w:t>
            </w:r>
            <w:proofErr w:type="spellEnd"/>
            <w:r w:rsidR="00F55263" w:rsidRPr="00F55263">
              <w:rPr>
                <w:rFonts w:ascii="Segoe UI" w:hAnsi="Segoe UI" w:cs="Segoe UI"/>
                <w:color w:val="242424"/>
                <w:sz w:val="23"/>
                <w:szCs w:val="23"/>
                <w:shd w:val="clear" w:color="auto" w:fill="FFFFFF"/>
              </w:rPr>
              <w:t xml:space="preserve"> </w:t>
            </w:r>
            <w:proofErr w:type="spellStart"/>
            <w:r w:rsidR="00F55263" w:rsidRPr="00F55263">
              <w:rPr>
                <w:rFonts w:ascii="Segoe UI" w:hAnsi="Segoe UI" w:cs="Segoe UI"/>
                <w:color w:val="242424"/>
                <w:sz w:val="23"/>
                <w:szCs w:val="23"/>
                <w:shd w:val="clear" w:color="auto" w:fill="FFFFFF"/>
              </w:rPr>
              <w:t>një</w:t>
            </w:r>
            <w:proofErr w:type="spellEnd"/>
            <w:r w:rsidR="00F55263" w:rsidRPr="00F55263">
              <w:rPr>
                <w:rFonts w:ascii="Segoe UI" w:hAnsi="Segoe UI" w:cs="Segoe UI"/>
                <w:color w:val="242424"/>
                <w:sz w:val="23"/>
                <w:szCs w:val="23"/>
                <w:shd w:val="clear" w:color="auto" w:fill="FFFFFF"/>
              </w:rPr>
              <w:t xml:space="preserve"> </w:t>
            </w:r>
            <w:proofErr w:type="spellStart"/>
            <w:r w:rsidR="00F55263" w:rsidRPr="00F55263">
              <w:rPr>
                <w:rFonts w:ascii="Segoe UI" w:hAnsi="Segoe UI" w:cs="Segoe UI"/>
                <w:color w:val="242424"/>
                <w:sz w:val="23"/>
                <w:szCs w:val="23"/>
                <w:shd w:val="clear" w:color="auto" w:fill="FFFFFF"/>
              </w:rPr>
              <w:t>përfaqësues</w:t>
            </w:r>
            <w:proofErr w:type="spellEnd"/>
            <w:r w:rsidR="00F55263" w:rsidRPr="00F55263">
              <w:rPr>
                <w:rFonts w:ascii="Segoe UI" w:hAnsi="Segoe UI" w:cs="Segoe UI"/>
                <w:color w:val="242424"/>
                <w:sz w:val="23"/>
                <w:szCs w:val="23"/>
                <w:shd w:val="clear" w:color="auto" w:fill="FFFFFF"/>
              </w:rPr>
              <w:t xml:space="preserve"> </w:t>
            </w:r>
            <w:proofErr w:type="spellStart"/>
            <w:r w:rsidR="00F55263" w:rsidRPr="00F55263">
              <w:rPr>
                <w:rFonts w:ascii="Segoe UI" w:hAnsi="Segoe UI" w:cs="Segoe UI"/>
                <w:color w:val="242424"/>
                <w:sz w:val="23"/>
                <w:szCs w:val="23"/>
                <w:shd w:val="clear" w:color="auto" w:fill="FFFFFF"/>
              </w:rPr>
              <w:t>të</w:t>
            </w:r>
            <w:proofErr w:type="spellEnd"/>
            <w:r w:rsidR="00F55263" w:rsidRPr="00F55263">
              <w:rPr>
                <w:rFonts w:ascii="Segoe UI" w:hAnsi="Segoe UI" w:cs="Segoe UI"/>
                <w:color w:val="242424"/>
                <w:sz w:val="23"/>
                <w:szCs w:val="23"/>
                <w:shd w:val="clear" w:color="auto" w:fill="FFFFFF"/>
              </w:rPr>
              <w:t xml:space="preserve"> </w:t>
            </w:r>
            <w:proofErr w:type="spellStart"/>
            <w:r w:rsidR="00F55263" w:rsidRPr="00F55263">
              <w:rPr>
                <w:rFonts w:ascii="Segoe UI" w:hAnsi="Segoe UI" w:cs="Segoe UI"/>
                <w:color w:val="242424"/>
                <w:sz w:val="23"/>
                <w:szCs w:val="23"/>
                <w:shd w:val="clear" w:color="auto" w:fill="FFFFFF"/>
              </w:rPr>
              <w:t>tretë</w:t>
            </w:r>
            <w:proofErr w:type="spellEnd"/>
            <w:r w:rsidR="00F55263" w:rsidRPr="00F55263">
              <w:rPr>
                <w:rFonts w:ascii="Segoe UI" w:hAnsi="Segoe UI" w:cs="Segoe UI"/>
                <w:color w:val="242424"/>
                <w:sz w:val="23"/>
                <w:szCs w:val="23"/>
                <w:shd w:val="clear" w:color="auto" w:fill="FFFFFF"/>
              </w:rPr>
              <w:t xml:space="preserve"> </w:t>
            </w:r>
            <w:proofErr w:type="spellStart"/>
            <w:r w:rsidR="00F55263" w:rsidRPr="00F55263">
              <w:rPr>
                <w:rFonts w:ascii="Segoe UI" w:hAnsi="Segoe UI" w:cs="Segoe UI"/>
                <w:color w:val="242424"/>
                <w:sz w:val="23"/>
                <w:szCs w:val="23"/>
                <w:shd w:val="clear" w:color="auto" w:fill="FFFFFF"/>
              </w:rPr>
              <w:t>në</w:t>
            </w:r>
            <w:proofErr w:type="spellEnd"/>
            <w:r w:rsidR="00F55263" w:rsidRPr="00F55263">
              <w:rPr>
                <w:rFonts w:ascii="Segoe UI" w:hAnsi="Segoe UI" w:cs="Segoe UI"/>
                <w:color w:val="242424"/>
                <w:sz w:val="23"/>
                <w:szCs w:val="23"/>
                <w:shd w:val="clear" w:color="auto" w:fill="FFFFFF"/>
              </w:rPr>
              <w:t xml:space="preserve"> </w:t>
            </w:r>
            <w:proofErr w:type="spellStart"/>
            <w:r w:rsidR="00F55263" w:rsidRPr="00F55263">
              <w:rPr>
                <w:rFonts w:ascii="Segoe UI" w:hAnsi="Segoe UI" w:cs="Segoe UI"/>
                <w:color w:val="242424"/>
                <w:sz w:val="23"/>
                <w:szCs w:val="23"/>
                <w:shd w:val="clear" w:color="auto" w:fill="FFFFFF"/>
              </w:rPr>
              <w:t>mënyrë</w:t>
            </w:r>
            <w:proofErr w:type="spellEnd"/>
            <w:r w:rsidR="00F55263" w:rsidRPr="00F55263">
              <w:rPr>
                <w:rFonts w:ascii="Segoe UI" w:hAnsi="Segoe UI" w:cs="Segoe UI"/>
                <w:color w:val="242424"/>
                <w:sz w:val="23"/>
                <w:szCs w:val="23"/>
                <w:shd w:val="clear" w:color="auto" w:fill="FFFFFF"/>
              </w:rPr>
              <w:t xml:space="preserve"> </w:t>
            </w:r>
            <w:proofErr w:type="spellStart"/>
            <w:r w:rsidR="00F55263" w:rsidRPr="00F55263">
              <w:rPr>
                <w:rFonts w:ascii="Segoe UI" w:hAnsi="Segoe UI" w:cs="Segoe UI"/>
                <w:color w:val="242424"/>
                <w:sz w:val="23"/>
                <w:szCs w:val="23"/>
                <w:shd w:val="clear" w:color="auto" w:fill="FFFFFF"/>
              </w:rPr>
              <w:t>që</w:t>
            </w:r>
            <w:proofErr w:type="spellEnd"/>
            <w:r w:rsidR="00F55263" w:rsidRPr="00F55263">
              <w:rPr>
                <w:rFonts w:ascii="Segoe UI" w:hAnsi="Segoe UI" w:cs="Segoe UI"/>
                <w:color w:val="242424"/>
                <w:sz w:val="23"/>
                <w:szCs w:val="23"/>
                <w:shd w:val="clear" w:color="auto" w:fill="FFFFFF"/>
              </w:rPr>
              <w:t xml:space="preserve"> ai </w:t>
            </w:r>
            <w:proofErr w:type="spellStart"/>
            <w:r w:rsidR="00F55263" w:rsidRPr="00F55263">
              <w:rPr>
                <w:rFonts w:ascii="Segoe UI" w:hAnsi="Segoe UI" w:cs="Segoe UI"/>
                <w:color w:val="242424"/>
                <w:sz w:val="23"/>
                <w:szCs w:val="23"/>
                <w:shd w:val="clear" w:color="auto" w:fill="FFFFFF"/>
              </w:rPr>
              <w:t>të</w:t>
            </w:r>
            <w:proofErr w:type="spellEnd"/>
            <w:r w:rsidR="00F55263" w:rsidRPr="00F55263">
              <w:rPr>
                <w:rFonts w:ascii="Segoe UI" w:hAnsi="Segoe UI" w:cs="Segoe UI"/>
                <w:color w:val="242424"/>
                <w:sz w:val="23"/>
                <w:szCs w:val="23"/>
                <w:shd w:val="clear" w:color="auto" w:fill="FFFFFF"/>
              </w:rPr>
              <w:t xml:space="preserve"> </w:t>
            </w:r>
            <w:proofErr w:type="spellStart"/>
            <w:r w:rsidR="00F55263" w:rsidRPr="00F55263">
              <w:rPr>
                <w:rFonts w:ascii="Segoe UI" w:hAnsi="Segoe UI" w:cs="Segoe UI"/>
                <w:color w:val="242424"/>
                <w:sz w:val="23"/>
                <w:szCs w:val="23"/>
                <w:shd w:val="clear" w:color="auto" w:fill="FFFFFF"/>
              </w:rPr>
              <w:t>nënshkruajë</w:t>
            </w:r>
            <w:proofErr w:type="spellEnd"/>
            <w:r w:rsidR="00F55263" w:rsidRPr="00F55263">
              <w:rPr>
                <w:rFonts w:ascii="Segoe UI" w:hAnsi="Segoe UI" w:cs="Segoe UI"/>
                <w:color w:val="242424"/>
                <w:sz w:val="23"/>
                <w:szCs w:val="23"/>
                <w:shd w:val="clear" w:color="auto" w:fill="FFFFFF"/>
              </w:rPr>
              <w:t xml:space="preserve"> </w:t>
            </w:r>
            <w:proofErr w:type="spellStart"/>
            <w:r w:rsidR="00F55263" w:rsidRPr="00F55263">
              <w:rPr>
                <w:rFonts w:ascii="Segoe UI" w:hAnsi="Segoe UI" w:cs="Segoe UI"/>
                <w:color w:val="242424"/>
                <w:sz w:val="23"/>
                <w:szCs w:val="23"/>
                <w:shd w:val="clear" w:color="auto" w:fill="FFFFFF"/>
              </w:rPr>
              <w:t>elektronikisht</w:t>
            </w:r>
            <w:proofErr w:type="spellEnd"/>
            <w:r w:rsidR="00F55263" w:rsidRPr="00F55263">
              <w:rPr>
                <w:rFonts w:ascii="Segoe UI" w:hAnsi="Segoe UI" w:cs="Segoe UI"/>
                <w:color w:val="242424"/>
                <w:sz w:val="23"/>
                <w:szCs w:val="23"/>
                <w:shd w:val="clear" w:color="auto" w:fill="FFFFFF"/>
              </w:rPr>
              <w:t xml:space="preserve"> </w:t>
            </w:r>
            <w:proofErr w:type="spellStart"/>
            <w:r w:rsidR="00F55263" w:rsidRPr="00F55263">
              <w:rPr>
                <w:rFonts w:ascii="Segoe UI" w:hAnsi="Segoe UI" w:cs="Segoe UI"/>
                <w:color w:val="242424"/>
                <w:sz w:val="23"/>
                <w:szCs w:val="23"/>
                <w:shd w:val="clear" w:color="auto" w:fill="FFFFFF"/>
              </w:rPr>
              <w:t>formularin</w:t>
            </w:r>
            <w:proofErr w:type="spellEnd"/>
            <w:r w:rsidR="00F55263" w:rsidRPr="00F55263">
              <w:rPr>
                <w:rFonts w:ascii="Segoe UI" w:hAnsi="Segoe UI" w:cs="Segoe UI"/>
                <w:color w:val="242424"/>
                <w:sz w:val="23"/>
                <w:szCs w:val="23"/>
                <w:shd w:val="clear" w:color="auto" w:fill="FFFFFF"/>
              </w:rPr>
              <w:t xml:space="preserve"> </w:t>
            </w:r>
            <w:proofErr w:type="spellStart"/>
            <w:r w:rsidR="00F55263" w:rsidRPr="00F55263">
              <w:rPr>
                <w:rFonts w:ascii="Segoe UI" w:hAnsi="Segoe UI" w:cs="Segoe UI"/>
                <w:color w:val="242424"/>
                <w:sz w:val="23"/>
                <w:szCs w:val="23"/>
                <w:shd w:val="clear" w:color="auto" w:fill="FFFFFF"/>
              </w:rPr>
              <w:t>dhe</w:t>
            </w:r>
            <w:proofErr w:type="spellEnd"/>
            <w:r w:rsidR="00F55263" w:rsidRPr="00F55263">
              <w:rPr>
                <w:rFonts w:ascii="Segoe UI" w:hAnsi="Segoe UI" w:cs="Segoe UI"/>
                <w:color w:val="242424"/>
                <w:sz w:val="23"/>
                <w:szCs w:val="23"/>
                <w:shd w:val="clear" w:color="auto" w:fill="FFFFFF"/>
              </w:rPr>
              <w:t xml:space="preserve"> </w:t>
            </w:r>
            <w:proofErr w:type="spellStart"/>
            <w:r w:rsidR="00F55263" w:rsidRPr="00F55263">
              <w:rPr>
                <w:rFonts w:ascii="Segoe UI" w:hAnsi="Segoe UI" w:cs="Segoe UI"/>
                <w:color w:val="242424"/>
                <w:sz w:val="23"/>
                <w:szCs w:val="23"/>
                <w:shd w:val="clear" w:color="auto" w:fill="FFFFFF"/>
              </w:rPr>
              <w:t>të</w:t>
            </w:r>
            <w:proofErr w:type="spellEnd"/>
            <w:r w:rsidR="00F55263" w:rsidRPr="00F55263">
              <w:rPr>
                <w:rFonts w:ascii="Segoe UI" w:hAnsi="Segoe UI" w:cs="Segoe UI"/>
                <w:color w:val="242424"/>
                <w:sz w:val="23"/>
                <w:szCs w:val="23"/>
                <w:shd w:val="clear" w:color="auto" w:fill="FFFFFF"/>
              </w:rPr>
              <w:t xml:space="preserve"> </w:t>
            </w:r>
            <w:proofErr w:type="spellStart"/>
            <w:r w:rsidR="00F55263" w:rsidRPr="00F55263">
              <w:rPr>
                <w:rFonts w:ascii="Segoe UI" w:hAnsi="Segoe UI" w:cs="Segoe UI"/>
                <w:color w:val="242424"/>
                <w:sz w:val="23"/>
                <w:szCs w:val="23"/>
                <w:shd w:val="clear" w:color="auto" w:fill="FFFFFF"/>
              </w:rPr>
              <w:t>depozitojë</w:t>
            </w:r>
            <w:proofErr w:type="spellEnd"/>
            <w:r w:rsidR="00F55263" w:rsidRPr="00F55263">
              <w:rPr>
                <w:rFonts w:ascii="Segoe UI" w:hAnsi="Segoe UI" w:cs="Segoe UI"/>
                <w:color w:val="242424"/>
                <w:sz w:val="23"/>
                <w:szCs w:val="23"/>
                <w:shd w:val="clear" w:color="auto" w:fill="FFFFFF"/>
              </w:rPr>
              <w:t xml:space="preserve"> </w:t>
            </w:r>
            <w:proofErr w:type="spellStart"/>
            <w:r w:rsidR="00F55263" w:rsidRPr="00F55263">
              <w:rPr>
                <w:rFonts w:ascii="Segoe UI" w:hAnsi="Segoe UI" w:cs="Segoe UI"/>
                <w:color w:val="242424"/>
                <w:sz w:val="23"/>
                <w:szCs w:val="23"/>
                <w:shd w:val="clear" w:color="auto" w:fill="FFFFFF"/>
              </w:rPr>
              <w:t>aplikimin</w:t>
            </w:r>
            <w:proofErr w:type="spellEnd"/>
            <w:r w:rsidR="00F55263" w:rsidRPr="00F55263">
              <w:rPr>
                <w:rFonts w:ascii="Segoe UI" w:hAnsi="Segoe UI" w:cs="Segoe UI"/>
                <w:color w:val="242424"/>
                <w:sz w:val="23"/>
                <w:szCs w:val="23"/>
                <w:shd w:val="clear" w:color="auto" w:fill="FFFFFF"/>
              </w:rPr>
              <w:t xml:space="preserve"> online, </w:t>
            </w:r>
            <w:proofErr w:type="spellStart"/>
            <w:r w:rsidR="00F55263" w:rsidRPr="00F55263">
              <w:rPr>
                <w:rFonts w:ascii="Segoe UI" w:hAnsi="Segoe UI" w:cs="Segoe UI"/>
                <w:color w:val="242424"/>
                <w:sz w:val="23"/>
                <w:szCs w:val="23"/>
                <w:shd w:val="clear" w:color="auto" w:fill="FFFFFF"/>
              </w:rPr>
              <w:t>nuk</w:t>
            </w:r>
            <w:proofErr w:type="spellEnd"/>
            <w:r w:rsidR="00F55263" w:rsidRPr="00F55263">
              <w:rPr>
                <w:rFonts w:ascii="Segoe UI" w:hAnsi="Segoe UI" w:cs="Segoe UI"/>
                <w:color w:val="242424"/>
                <w:sz w:val="23"/>
                <w:szCs w:val="23"/>
                <w:shd w:val="clear" w:color="auto" w:fill="FFFFFF"/>
              </w:rPr>
              <w:t xml:space="preserve"> </w:t>
            </w:r>
            <w:proofErr w:type="spellStart"/>
            <w:r w:rsidR="00F55263" w:rsidRPr="00F55263">
              <w:rPr>
                <w:rFonts w:ascii="Segoe UI" w:hAnsi="Segoe UI" w:cs="Segoe UI"/>
                <w:color w:val="242424"/>
                <w:sz w:val="23"/>
                <w:szCs w:val="23"/>
                <w:shd w:val="clear" w:color="auto" w:fill="FFFFFF"/>
              </w:rPr>
              <w:t>ofron</w:t>
            </w:r>
            <w:proofErr w:type="spellEnd"/>
            <w:r w:rsidR="00F55263" w:rsidRPr="00F55263">
              <w:rPr>
                <w:rFonts w:ascii="Segoe UI" w:hAnsi="Segoe UI" w:cs="Segoe UI"/>
                <w:color w:val="242424"/>
                <w:sz w:val="23"/>
                <w:szCs w:val="23"/>
                <w:shd w:val="clear" w:color="auto" w:fill="FFFFFF"/>
              </w:rPr>
              <w:t xml:space="preserve"> </w:t>
            </w:r>
            <w:proofErr w:type="spellStart"/>
            <w:r w:rsidR="00F55263" w:rsidRPr="00F55263">
              <w:rPr>
                <w:rFonts w:ascii="Segoe UI" w:hAnsi="Segoe UI" w:cs="Segoe UI"/>
                <w:color w:val="242424"/>
                <w:sz w:val="23"/>
                <w:szCs w:val="23"/>
                <w:shd w:val="clear" w:color="auto" w:fill="FFFFFF"/>
              </w:rPr>
              <w:t>asnjë</w:t>
            </w:r>
            <w:proofErr w:type="spellEnd"/>
            <w:r w:rsidR="00F55263" w:rsidRPr="00F55263">
              <w:rPr>
                <w:rFonts w:ascii="Segoe UI" w:hAnsi="Segoe UI" w:cs="Segoe UI"/>
                <w:color w:val="242424"/>
                <w:sz w:val="23"/>
                <w:szCs w:val="23"/>
                <w:shd w:val="clear" w:color="auto" w:fill="FFFFFF"/>
              </w:rPr>
              <w:t xml:space="preserve"> </w:t>
            </w:r>
            <w:proofErr w:type="spellStart"/>
            <w:r w:rsidR="00F55263" w:rsidRPr="00F55263">
              <w:rPr>
                <w:rFonts w:ascii="Segoe UI" w:hAnsi="Segoe UI" w:cs="Segoe UI"/>
                <w:color w:val="242424"/>
                <w:sz w:val="23"/>
                <w:szCs w:val="23"/>
                <w:shd w:val="clear" w:color="auto" w:fill="FFFFFF"/>
              </w:rPr>
              <w:t>zgjidhje</w:t>
            </w:r>
            <w:proofErr w:type="spellEnd"/>
            <w:r w:rsidR="00F55263" w:rsidRPr="00F55263">
              <w:rPr>
                <w:rFonts w:ascii="Segoe UI" w:hAnsi="Segoe UI" w:cs="Segoe UI"/>
                <w:color w:val="242424"/>
                <w:sz w:val="23"/>
                <w:szCs w:val="23"/>
                <w:shd w:val="clear" w:color="auto" w:fill="FFFFFF"/>
              </w:rPr>
              <w:t xml:space="preserve"> </w:t>
            </w:r>
            <w:proofErr w:type="spellStart"/>
            <w:r w:rsidR="00F55263" w:rsidRPr="00F55263">
              <w:rPr>
                <w:rFonts w:ascii="Segoe UI" w:hAnsi="Segoe UI" w:cs="Segoe UI"/>
                <w:color w:val="242424"/>
                <w:sz w:val="23"/>
                <w:szCs w:val="23"/>
                <w:shd w:val="clear" w:color="auto" w:fill="FFFFFF"/>
              </w:rPr>
              <w:t>konkrete</w:t>
            </w:r>
            <w:proofErr w:type="spellEnd"/>
            <w:r w:rsidR="00F55263" w:rsidRPr="00F55263">
              <w:rPr>
                <w:rFonts w:ascii="Segoe UI" w:hAnsi="Segoe UI" w:cs="Segoe UI"/>
                <w:color w:val="242424"/>
                <w:sz w:val="23"/>
                <w:szCs w:val="23"/>
                <w:shd w:val="clear" w:color="auto" w:fill="FFFFFF"/>
              </w:rPr>
              <w:t xml:space="preserve"> </w:t>
            </w:r>
            <w:proofErr w:type="spellStart"/>
            <w:r w:rsidR="00F55263" w:rsidRPr="00F55263">
              <w:rPr>
                <w:rFonts w:ascii="Segoe UI" w:hAnsi="Segoe UI" w:cs="Segoe UI"/>
                <w:color w:val="242424"/>
                <w:sz w:val="23"/>
                <w:szCs w:val="23"/>
                <w:shd w:val="clear" w:color="auto" w:fill="FFFFFF"/>
              </w:rPr>
              <w:t>për</w:t>
            </w:r>
            <w:proofErr w:type="spellEnd"/>
            <w:r w:rsidR="00F55263" w:rsidRPr="00F55263">
              <w:rPr>
                <w:rFonts w:ascii="Segoe UI" w:hAnsi="Segoe UI" w:cs="Segoe UI"/>
                <w:color w:val="242424"/>
                <w:sz w:val="23"/>
                <w:szCs w:val="23"/>
                <w:shd w:val="clear" w:color="auto" w:fill="FFFFFF"/>
              </w:rPr>
              <w:t xml:space="preserve"> </w:t>
            </w:r>
            <w:proofErr w:type="spellStart"/>
            <w:r w:rsidR="00F55263" w:rsidRPr="00F55263">
              <w:rPr>
                <w:rFonts w:ascii="Segoe UI" w:hAnsi="Segoe UI" w:cs="Segoe UI"/>
                <w:color w:val="242424"/>
                <w:sz w:val="23"/>
                <w:szCs w:val="23"/>
                <w:shd w:val="clear" w:color="auto" w:fill="FFFFFF"/>
              </w:rPr>
              <w:t>problematikën</w:t>
            </w:r>
            <w:proofErr w:type="spellEnd"/>
            <w:r w:rsidR="00F55263" w:rsidRPr="00F55263">
              <w:rPr>
                <w:rFonts w:ascii="Segoe UI" w:hAnsi="Segoe UI" w:cs="Segoe UI"/>
                <w:color w:val="242424"/>
                <w:sz w:val="23"/>
                <w:szCs w:val="23"/>
                <w:shd w:val="clear" w:color="auto" w:fill="FFFFFF"/>
              </w:rPr>
              <w:t xml:space="preserve"> </w:t>
            </w:r>
            <w:proofErr w:type="spellStart"/>
            <w:r w:rsidR="00F55263" w:rsidRPr="00F55263">
              <w:rPr>
                <w:rFonts w:ascii="Segoe UI" w:hAnsi="Segoe UI" w:cs="Segoe UI"/>
                <w:color w:val="242424"/>
                <w:sz w:val="23"/>
                <w:szCs w:val="23"/>
                <w:shd w:val="clear" w:color="auto" w:fill="FFFFFF"/>
              </w:rPr>
              <w:t>teknike</w:t>
            </w:r>
            <w:proofErr w:type="spellEnd"/>
            <w:r w:rsidR="00F55263" w:rsidRPr="00F55263">
              <w:rPr>
                <w:rFonts w:ascii="Segoe UI" w:hAnsi="Segoe UI" w:cs="Segoe UI"/>
                <w:color w:val="242424"/>
                <w:sz w:val="23"/>
                <w:szCs w:val="23"/>
                <w:shd w:val="clear" w:color="auto" w:fill="FFFFFF"/>
              </w:rPr>
              <w:t xml:space="preserve"> </w:t>
            </w:r>
            <w:proofErr w:type="spellStart"/>
            <w:r w:rsidR="00F55263" w:rsidRPr="00F55263">
              <w:rPr>
                <w:rFonts w:ascii="Segoe UI" w:hAnsi="Segoe UI" w:cs="Segoe UI"/>
                <w:color w:val="242424"/>
                <w:sz w:val="23"/>
                <w:szCs w:val="23"/>
                <w:shd w:val="clear" w:color="auto" w:fill="FFFFFF"/>
              </w:rPr>
              <w:t>dhe</w:t>
            </w:r>
            <w:proofErr w:type="spellEnd"/>
            <w:r w:rsidR="00F55263" w:rsidRPr="00F55263">
              <w:rPr>
                <w:rFonts w:ascii="Segoe UI" w:hAnsi="Segoe UI" w:cs="Segoe UI"/>
                <w:color w:val="242424"/>
                <w:sz w:val="23"/>
                <w:szCs w:val="23"/>
                <w:shd w:val="clear" w:color="auto" w:fill="FFFFFF"/>
              </w:rPr>
              <w:t xml:space="preserve"> </w:t>
            </w:r>
            <w:proofErr w:type="spellStart"/>
            <w:r w:rsidR="00F55263" w:rsidRPr="00F55263">
              <w:rPr>
                <w:rFonts w:ascii="Segoe UI" w:hAnsi="Segoe UI" w:cs="Segoe UI"/>
                <w:color w:val="242424"/>
                <w:sz w:val="23"/>
                <w:szCs w:val="23"/>
                <w:shd w:val="clear" w:color="auto" w:fill="FFFFFF"/>
              </w:rPr>
              <w:t>juridike</w:t>
            </w:r>
            <w:proofErr w:type="spellEnd"/>
            <w:r w:rsidR="00F55263" w:rsidRPr="00F55263">
              <w:rPr>
                <w:rFonts w:ascii="Segoe UI" w:hAnsi="Segoe UI" w:cs="Segoe UI"/>
                <w:color w:val="242424"/>
                <w:sz w:val="23"/>
                <w:szCs w:val="23"/>
                <w:shd w:val="clear" w:color="auto" w:fill="FFFFFF"/>
              </w:rPr>
              <w:t xml:space="preserve"> </w:t>
            </w:r>
            <w:proofErr w:type="spellStart"/>
            <w:r w:rsidR="00F55263" w:rsidRPr="00F55263">
              <w:rPr>
                <w:rFonts w:ascii="Segoe UI" w:hAnsi="Segoe UI" w:cs="Segoe UI"/>
                <w:color w:val="242424"/>
                <w:sz w:val="23"/>
                <w:szCs w:val="23"/>
                <w:shd w:val="clear" w:color="auto" w:fill="FFFFFF"/>
              </w:rPr>
              <w:t>të</w:t>
            </w:r>
            <w:proofErr w:type="spellEnd"/>
            <w:r w:rsidR="00F55263" w:rsidRPr="00F55263">
              <w:rPr>
                <w:rFonts w:ascii="Segoe UI" w:hAnsi="Segoe UI" w:cs="Segoe UI"/>
                <w:color w:val="242424"/>
                <w:sz w:val="23"/>
                <w:szCs w:val="23"/>
                <w:shd w:val="clear" w:color="auto" w:fill="FFFFFF"/>
              </w:rPr>
              <w:t xml:space="preserve"> </w:t>
            </w:r>
            <w:proofErr w:type="spellStart"/>
            <w:r w:rsidR="00F55263" w:rsidRPr="00F55263">
              <w:rPr>
                <w:rFonts w:ascii="Segoe UI" w:hAnsi="Segoe UI" w:cs="Segoe UI"/>
                <w:color w:val="242424"/>
                <w:sz w:val="23"/>
                <w:szCs w:val="23"/>
                <w:shd w:val="clear" w:color="auto" w:fill="FFFFFF"/>
              </w:rPr>
              <w:t>raportuar</w:t>
            </w:r>
            <w:proofErr w:type="spellEnd"/>
            <w:r w:rsidR="00F55263" w:rsidRPr="00F55263">
              <w:rPr>
                <w:rFonts w:ascii="Segoe UI" w:hAnsi="Segoe UI" w:cs="Segoe UI"/>
                <w:color w:val="242424"/>
                <w:sz w:val="23"/>
                <w:szCs w:val="23"/>
                <w:shd w:val="clear" w:color="auto" w:fill="FFFFFF"/>
              </w:rPr>
              <w:t xml:space="preserve"> </w:t>
            </w:r>
            <w:proofErr w:type="spellStart"/>
            <w:r w:rsidR="00F55263" w:rsidRPr="00F55263">
              <w:rPr>
                <w:rFonts w:ascii="Segoe UI" w:hAnsi="Segoe UI" w:cs="Segoe UI"/>
                <w:color w:val="242424"/>
                <w:sz w:val="23"/>
                <w:szCs w:val="23"/>
                <w:shd w:val="clear" w:color="auto" w:fill="FFFFFF"/>
              </w:rPr>
              <w:t>disa</w:t>
            </w:r>
            <w:proofErr w:type="spellEnd"/>
            <w:r w:rsidR="00F55263" w:rsidRPr="00F55263">
              <w:rPr>
                <w:rFonts w:ascii="Segoe UI" w:hAnsi="Segoe UI" w:cs="Segoe UI"/>
                <w:color w:val="242424"/>
                <w:sz w:val="23"/>
                <w:szCs w:val="23"/>
                <w:shd w:val="clear" w:color="auto" w:fill="FFFFFF"/>
              </w:rPr>
              <w:t xml:space="preserve"> </w:t>
            </w:r>
            <w:proofErr w:type="spellStart"/>
            <w:r w:rsidR="00F55263" w:rsidRPr="00F55263">
              <w:rPr>
                <w:rFonts w:ascii="Segoe UI" w:hAnsi="Segoe UI" w:cs="Segoe UI"/>
                <w:color w:val="242424"/>
                <w:sz w:val="23"/>
                <w:szCs w:val="23"/>
                <w:shd w:val="clear" w:color="auto" w:fill="FFFFFF"/>
              </w:rPr>
              <w:t>herë</w:t>
            </w:r>
            <w:proofErr w:type="spellEnd"/>
            <w:r w:rsidR="00F55263" w:rsidRPr="00F55263">
              <w:rPr>
                <w:rFonts w:ascii="Segoe UI" w:hAnsi="Segoe UI" w:cs="Segoe UI"/>
                <w:color w:val="242424"/>
                <w:sz w:val="23"/>
                <w:szCs w:val="23"/>
                <w:shd w:val="clear" w:color="auto" w:fill="FFFFFF"/>
              </w:rPr>
              <w:t xml:space="preserve"> </w:t>
            </w:r>
            <w:proofErr w:type="spellStart"/>
            <w:r w:rsidR="00F55263" w:rsidRPr="00F55263">
              <w:rPr>
                <w:rFonts w:ascii="Segoe UI" w:hAnsi="Segoe UI" w:cs="Segoe UI"/>
                <w:color w:val="242424"/>
                <w:sz w:val="23"/>
                <w:szCs w:val="23"/>
                <w:shd w:val="clear" w:color="auto" w:fill="FFFFFF"/>
              </w:rPr>
              <w:t>më</w:t>
            </w:r>
            <w:proofErr w:type="spellEnd"/>
            <w:r w:rsidR="00F55263" w:rsidRPr="00F55263">
              <w:rPr>
                <w:rFonts w:ascii="Segoe UI" w:hAnsi="Segoe UI" w:cs="Segoe UI"/>
                <w:color w:val="242424"/>
                <w:sz w:val="23"/>
                <w:szCs w:val="23"/>
                <w:shd w:val="clear" w:color="auto" w:fill="FFFFFF"/>
              </w:rPr>
              <w:t xml:space="preserve"> </w:t>
            </w:r>
            <w:proofErr w:type="spellStart"/>
            <w:r w:rsidR="00F55263" w:rsidRPr="00F55263">
              <w:rPr>
                <w:rFonts w:ascii="Segoe UI" w:hAnsi="Segoe UI" w:cs="Segoe UI"/>
                <w:color w:val="242424"/>
                <w:sz w:val="23"/>
                <w:szCs w:val="23"/>
                <w:shd w:val="clear" w:color="auto" w:fill="FFFFFF"/>
              </w:rPr>
              <w:t>parë</w:t>
            </w:r>
            <w:proofErr w:type="spellEnd"/>
            <w:r w:rsidR="00F55263" w:rsidRPr="00F55263">
              <w:rPr>
                <w:rFonts w:ascii="Segoe UI" w:hAnsi="Segoe UI" w:cs="Segoe UI"/>
                <w:color w:val="242424"/>
                <w:sz w:val="23"/>
                <w:szCs w:val="23"/>
                <w:shd w:val="clear" w:color="auto" w:fill="FFFFFF"/>
              </w:rPr>
              <w:t>.</w:t>
            </w:r>
          </w:p>
        </w:tc>
        <w:tc>
          <w:tcPr>
            <w:tcW w:w="1559" w:type="dxa"/>
          </w:tcPr>
          <w:p w14:paraId="428E4619" w14:textId="0DD05844" w:rsidR="002F43BB" w:rsidRPr="003A7513" w:rsidRDefault="00D97A2F" w:rsidP="00FA6A73">
            <w:pPr>
              <w:rPr>
                <w:rFonts w:ascii="Times New Roman" w:eastAsia="Calibri" w:hAnsi="Times New Roman" w:cs="Times New Roman"/>
                <w:sz w:val="24"/>
                <w:szCs w:val="24"/>
              </w:rPr>
            </w:pPr>
            <w:r>
              <w:rPr>
                <w:rFonts w:ascii="Times New Roman" w:eastAsia="Calibri" w:hAnsi="Times New Roman" w:cs="Times New Roman"/>
                <w:sz w:val="24"/>
                <w:szCs w:val="24"/>
              </w:rPr>
              <w:t>02.06.2026</w:t>
            </w:r>
          </w:p>
        </w:tc>
        <w:tc>
          <w:tcPr>
            <w:tcW w:w="4252" w:type="dxa"/>
          </w:tcPr>
          <w:p w14:paraId="28F8C857" w14:textId="77777777" w:rsidR="003A7513" w:rsidRPr="003A7513" w:rsidRDefault="003A751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3A7513">
              <w:rPr>
                <w:rFonts w:ascii="Aptos" w:eastAsia="Times New Roman" w:hAnsi="Aptos" w:cs="Times New Roman"/>
                <w:color w:val="000000"/>
                <w:sz w:val="24"/>
                <w:szCs w:val="24"/>
              </w:rPr>
              <w:t>Përshëndetje</w:t>
            </w:r>
            <w:proofErr w:type="spellEnd"/>
            <w:r w:rsidRPr="003A7513">
              <w:rPr>
                <w:rFonts w:ascii="Aptos" w:eastAsia="Times New Roman" w:hAnsi="Aptos" w:cs="Times New Roman"/>
                <w:color w:val="000000"/>
                <w:sz w:val="24"/>
                <w:szCs w:val="24"/>
              </w:rPr>
              <w:t>,</w:t>
            </w:r>
          </w:p>
          <w:p w14:paraId="6B2A6B00" w14:textId="77777777" w:rsidR="003A7513" w:rsidRPr="003A7513" w:rsidRDefault="003A751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3A7513">
              <w:rPr>
                <w:rFonts w:ascii="Aptos" w:eastAsia="Times New Roman" w:hAnsi="Aptos" w:cs="Times New Roman"/>
                <w:color w:val="000000"/>
                <w:sz w:val="24"/>
                <w:szCs w:val="24"/>
              </w:rPr>
              <w:t>Në</w:t>
            </w:r>
            <w:proofErr w:type="spellEnd"/>
            <w:r w:rsidRPr="003A7513">
              <w:rPr>
                <w:rFonts w:ascii="Aptos" w:eastAsia="Times New Roman" w:hAnsi="Aptos" w:cs="Times New Roman"/>
                <w:color w:val="000000"/>
                <w:sz w:val="24"/>
                <w:szCs w:val="24"/>
              </w:rPr>
              <w:t xml:space="preserve"> </w:t>
            </w:r>
            <w:proofErr w:type="spellStart"/>
            <w:r w:rsidRPr="003A7513">
              <w:rPr>
                <w:rFonts w:ascii="Aptos" w:eastAsia="Times New Roman" w:hAnsi="Aptos" w:cs="Times New Roman"/>
                <w:color w:val="000000"/>
                <w:sz w:val="24"/>
                <w:szCs w:val="24"/>
              </w:rPr>
              <w:t>përgjigje</w:t>
            </w:r>
            <w:proofErr w:type="spellEnd"/>
            <w:r w:rsidRPr="003A7513">
              <w:rPr>
                <w:rFonts w:ascii="Aptos" w:eastAsia="Times New Roman" w:hAnsi="Aptos" w:cs="Times New Roman"/>
                <w:color w:val="000000"/>
                <w:sz w:val="24"/>
                <w:szCs w:val="24"/>
              </w:rPr>
              <w:t xml:space="preserve"> </w:t>
            </w:r>
            <w:proofErr w:type="spellStart"/>
            <w:r w:rsidRPr="003A7513">
              <w:rPr>
                <w:rFonts w:ascii="Aptos" w:eastAsia="Times New Roman" w:hAnsi="Aptos" w:cs="Times New Roman"/>
                <w:color w:val="000000"/>
                <w:sz w:val="24"/>
                <w:szCs w:val="24"/>
              </w:rPr>
              <w:t>të</w:t>
            </w:r>
            <w:proofErr w:type="spellEnd"/>
            <w:r w:rsidRPr="003A7513">
              <w:rPr>
                <w:rFonts w:ascii="Aptos" w:eastAsia="Times New Roman" w:hAnsi="Aptos" w:cs="Times New Roman"/>
                <w:color w:val="000000"/>
                <w:sz w:val="24"/>
                <w:szCs w:val="24"/>
              </w:rPr>
              <w:t xml:space="preserve"> </w:t>
            </w:r>
            <w:proofErr w:type="spellStart"/>
            <w:r w:rsidRPr="003A7513">
              <w:rPr>
                <w:rFonts w:ascii="Aptos" w:eastAsia="Times New Roman" w:hAnsi="Aptos" w:cs="Times New Roman"/>
                <w:color w:val="000000"/>
                <w:sz w:val="24"/>
                <w:szCs w:val="24"/>
              </w:rPr>
              <w:t>këtij</w:t>
            </w:r>
            <w:proofErr w:type="spellEnd"/>
            <w:r w:rsidRPr="003A7513">
              <w:rPr>
                <w:rFonts w:ascii="Aptos" w:eastAsia="Times New Roman" w:hAnsi="Aptos" w:cs="Times New Roman"/>
                <w:color w:val="000000"/>
                <w:sz w:val="24"/>
                <w:szCs w:val="24"/>
              </w:rPr>
              <w:t xml:space="preserve"> mail-</w:t>
            </w:r>
            <w:proofErr w:type="spellStart"/>
            <w:r w:rsidRPr="003A7513">
              <w:rPr>
                <w:rFonts w:ascii="Aptos" w:eastAsia="Times New Roman" w:hAnsi="Aptos" w:cs="Times New Roman"/>
                <w:color w:val="000000"/>
                <w:sz w:val="24"/>
                <w:szCs w:val="24"/>
              </w:rPr>
              <w:t>i</w:t>
            </w:r>
            <w:proofErr w:type="spellEnd"/>
            <w:r w:rsidRPr="003A7513">
              <w:rPr>
                <w:rFonts w:ascii="Aptos" w:eastAsia="Times New Roman" w:hAnsi="Aptos" w:cs="Times New Roman"/>
                <w:color w:val="000000"/>
                <w:sz w:val="24"/>
                <w:szCs w:val="24"/>
              </w:rPr>
              <w:t xml:space="preserve"> </w:t>
            </w:r>
            <w:proofErr w:type="spellStart"/>
            <w:r w:rsidRPr="003A7513">
              <w:rPr>
                <w:rFonts w:ascii="Aptos" w:eastAsia="Times New Roman" w:hAnsi="Aptos" w:cs="Times New Roman"/>
                <w:color w:val="000000"/>
                <w:sz w:val="24"/>
                <w:szCs w:val="24"/>
              </w:rPr>
              <w:t>tuaj</w:t>
            </w:r>
            <w:proofErr w:type="spellEnd"/>
            <w:r w:rsidRPr="003A7513">
              <w:rPr>
                <w:rFonts w:ascii="Aptos" w:eastAsia="Times New Roman" w:hAnsi="Aptos" w:cs="Times New Roman"/>
                <w:color w:val="000000"/>
                <w:sz w:val="24"/>
                <w:szCs w:val="24"/>
              </w:rPr>
              <w:t xml:space="preserve">, </w:t>
            </w:r>
            <w:proofErr w:type="spellStart"/>
            <w:r w:rsidRPr="003A7513">
              <w:rPr>
                <w:rFonts w:ascii="Aptos" w:eastAsia="Times New Roman" w:hAnsi="Aptos" w:cs="Times New Roman"/>
                <w:color w:val="000000"/>
                <w:sz w:val="24"/>
                <w:szCs w:val="24"/>
              </w:rPr>
              <w:t>në</w:t>
            </w:r>
            <w:proofErr w:type="spellEnd"/>
            <w:r w:rsidRPr="003A7513">
              <w:rPr>
                <w:rFonts w:ascii="Aptos" w:eastAsia="Times New Roman" w:hAnsi="Aptos" w:cs="Times New Roman"/>
                <w:color w:val="000000"/>
                <w:sz w:val="24"/>
                <w:szCs w:val="24"/>
              </w:rPr>
              <w:t xml:space="preserve"> </w:t>
            </w:r>
            <w:proofErr w:type="spellStart"/>
            <w:r w:rsidRPr="003A7513">
              <w:rPr>
                <w:rFonts w:ascii="Aptos" w:eastAsia="Times New Roman" w:hAnsi="Aptos" w:cs="Times New Roman"/>
                <w:color w:val="000000"/>
                <w:sz w:val="24"/>
                <w:szCs w:val="24"/>
              </w:rPr>
              <w:t>vijim</w:t>
            </w:r>
            <w:proofErr w:type="spellEnd"/>
            <w:r w:rsidRPr="003A7513">
              <w:rPr>
                <w:rFonts w:ascii="Aptos" w:eastAsia="Times New Roman" w:hAnsi="Aptos" w:cs="Times New Roman"/>
                <w:color w:val="000000"/>
                <w:sz w:val="24"/>
                <w:szCs w:val="24"/>
              </w:rPr>
              <w:t xml:space="preserve"> </w:t>
            </w:r>
            <w:proofErr w:type="spellStart"/>
            <w:r w:rsidRPr="003A7513">
              <w:rPr>
                <w:rFonts w:ascii="Aptos" w:eastAsia="Times New Roman" w:hAnsi="Aptos" w:cs="Times New Roman"/>
                <w:color w:val="000000"/>
                <w:sz w:val="24"/>
                <w:szCs w:val="24"/>
              </w:rPr>
              <w:t>të</w:t>
            </w:r>
            <w:proofErr w:type="spellEnd"/>
            <w:r w:rsidRPr="003A7513">
              <w:rPr>
                <w:rFonts w:ascii="Aptos" w:eastAsia="Times New Roman" w:hAnsi="Aptos" w:cs="Times New Roman"/>
                <w:color w:val="000000"/>
                <w:sz w:val="24"/>
                <w:szCs w:val="24"/>
              </w:rPr>
              <w:t xml:space="preserve"> </w:t>
            </w:r>
            <w:proofErr w:type="spellStart"/>
            <w:r w:rsidRPr="003A7513">
              <w:rPr>
                <w:rFonts w:ascii="Aptos" w:eastAsia="Times New Roman" w:hAnsi="Aptos" w:cs="Times New Roman"/>
                <w:color w:val="000000"/>
                <w:sz w:val="24"/>
                <w:szCs w:val="24"/>
              </w:rPr>
              <w:t>komunikimeve</w:t>
            </w:r>
            <w:proofErr w:type="spellEnd"/>
            <w:r w:rsidRPr="003A7513">
              <w:rPr>
                <w:rFonts w:ascii="Aptos" w:eastAsia="Times New Roman" w:hAnsi="Aptos" w:cs="Times New Roman"/>
                <w:color w:val="000000"/>
                <w:sz w:val="24"/>
                <w:szCs w:val="24"/>
              </w:rPr>
              <w:t xml:space="preserve"> </w:t>
            </w:r>
            <w:proofErr w:type="spellStart"/>
            <w:r w:rsidRPr="003A7513">
              <w:rPr>
                <w:rFonts w:ascii="Aptos" w:eastAsia="Times New Roman" w:hAnsi="Aptos" w:cs="Times New Roman"/>
                <w:color w:val="000000"/>
                <w:sz w:val="24"/>
                <w:szCs w:val="24"/>
              </w:rPr>
              <w:t>të</w:t>
            </w:r>
            <w:proofErr w:type="spellEnd"/>
            <w:r w:rsidRPr="003A7513">
              <w:rPr>
                <w:rFonts w:ascii="Aptos" w:eastAsia="Times New Roman" w:hAnsi="Aptos" w:cs="Times New Roman"/>
                <w:color w:val="000000"/>
                <w:sz w:val="24"/>
                <w:szCs w:val="24"/>
              </w:rPr>
              <w:t xml:space="preserve"> </w:t>
            </w:r>
            <w:proofErr w:type="spellStart"/>
            <w:r w:rsidRPr="003A7513">
              <w:rPr>
                <w:rFonts w:ascii="Aptos" w:eastAsia="Times New Roman" w:hAnsi="Aptos" w:cs="Times New Roman"/>
                <w:color w:val="000000"/>
                <w:sz w:val="24"/>
                <w:szCs w:val="24"/>
              </w:rPr>
              <w:t>mëparshme</w:t>
            </w:r>
            <w:proofErr w:type="spellEnd"/>
            <w:r w:rsidRPr="003A7513">
              <w:rPr>
                <w:rFonts w:ascii="Aptos" w:eastAsia="Times New Roman" w:hAnsi="Aptos" w:cs="Times New Roman"/>
                <w:color w:val="000000"/>
                <w:sz w:val="24"/>
                <w:szCs w:val="24"/>
              </w:rPr>
              <w:t xml:space="preserve">, </w:t>
            </w:r>
            <w:proofErr w:type="spellStart"/>
            <w:r w:rsidRPr="003A7513">
              <w:rPr>
                <w:rFonts w:ascii="Aptos" w:eastAsia="Times New Roman" w:hAnsi="Aptos" w:cs="Times New Roman"/>
                <w:color w:val="000000"/>
                <w:sz w:val="24"/>
                <w:szCs w:val="24"/>
              </w:rPr>
              <w:t>ju</w:t>
            </w:r>
            <w:proofErr w:type="spellEnd"/>
            <w:r w:rsidRPr="003A7513">
              <w:rPr>
                <w:rFonts w:ascii="Aptos" w:eastAsia="Times New Roman" w:hAnsi="Aptos" w:cs="Times New Roman"/>
                <w:color w:val="000000"/>
                <w:sz w:val="24"/>
                <w:szCs w:val="24"/>
              </w:rPr>
              <w:t xml:space="preserve"> </w:t>
            </w:r>
            <w:proofErr w:type="spellStart"/>
            <w:r w:rsidRPr="003A7513">
              <w:rPr>
                <w:rFonts w:ascii="Aptos" w:eastAsia="Times New Roman" w:hAnsi="Aptos" w:cs="Times New Roman"/>
                <w:color w:val="000000"/>
                <w:sz w:val="24"/>
                <w:szCs w:val="24"/>
              </w:rPr>
              <w:t>këshillojmë</w:t>
            </w:r>
            <w:proofErr w:type="spellEnd"/>
            <w:r w:rsidRPr="003A7513">
              <w:rPr>
                <w:rFonts w:ascii="Aptos" w:eastAsia="Times New Roman" w:hAnsi="Aptos" w:cs="Times New Roman"/>
                <w:color w:val="000000"/>
                <w:sz w:val="24"/>
                <w:szCs w:val="24"/>
              </w:rPr>
              <w:t> </w:t>
            </w:r>
            <w:proofErr w:type="spellStart"/>
            <w:r w:rsidRPr="003A7513">
              <w:rPr>
                <w:rFonts w:ascii="Aptos" w:eastAsia="Times New Roman" w:hAnsi="Aptos" w:cs="Times New Roman"/>
                <w:color w:val="000000"/>
                <w:sz w:val="24"/>
                <w:szCs w:val="24"/>
              </w:rPr>
              <w:t>t’i</w:t>
            </w:r>
            <w:proofErr w:type="spellEnd"/>
            <w:r w:rsidRPr="003A7513">
              <w:rPr>
                <w:rFonts w:ascii="Aptos" w:eastAsia="Times New Roman" w:hAnsi="Aptos" w:cs="Times New Roman"/>
                <w:color w:val="000000"/>
                <w:sz w:val="24"/>
                <w:szCs w:val="24"/>
              </w:rPr>
              <w:t xml:space="preserve"> </w:t>
            </w:r>
            <w:proofErr w:type="spellStart"/>
            <w:r w:rsidRPr="003A7513">
              <w:rPr>
                <w:rFonts w:ascii="Aptos" w:eastAsia="Times New Roman" w:hAnsi="Aptos" w:cs="Times New Roman"/>
                <w:color w:val="000000"/>
                <w:sz w:val="24"/>
                <w:szCs w:val="24"/>
              </w:rPr>
              <w:t>drejtoheni</w:t>
            </w:r>
            <w:proofErr w:type="spellEnd"/>
            <w:r w:rsidRPr="003A7513">
              <w:rPr>
                <w:rFonts w:ascii="Aptos" w:eastAsia="Times New Roman" w:hAnsi="Aptos" w:cs="Times New Roman"/>
                <w:color w:val="000000"/>
                <w:sz w:val="24"/>
                <w:szCs w:val="24"/>
              </w:rPr>
              <w:t xml:space="preserve"> AKSHI-t </w:t>
            </w:r>
            <w:proofErr w:type="spellStart"/>
            <w:r w:rsidRPr="003A7513">
              <w:rPr>
                <w:rFonts w:ascii="Aptos" w:eastAsia="Times New Roman" w:hAnsi="Aptos" w:cs="Times New Roman"/>
                <w:color w:val="000000"/>
                <w:sz w:val="24"/>
                <w:szCs w:val="24"/>
              </w:rPr>
              <w:t>dhe</w:t>
            </w:r>
            <w:proofErr w:type="spellEnd"/>
            <w:r w:rsidRPr="003A7513">
              <w:rPr>
                <w:rFonts w:ascii="Aptos" w:eastAsia="Times New Roman" w:hAnsi="Aptos" w:cs="Times New Roman"/>
                <w:color w:val="000000"/>
                <w:sz w:val="24"/>
                <w:szCs w:val="24"/>
              </w:rPr>
              <w:t xml:space="preserve"> </w:t>
            </w:r>
            <w:proofErr w:type="spellStart"/>
            <w:r w:rsidRPr="003A7513">
              <w:rPr>
                <w:rFonts w:ascii="Aptos" w:eastAsia="Times New Roman" w:hAnsi="Aptos" w:cs="Times New Roman"/>
                <w:color w:val="000000"/>
                <w:sz w:val="24"/>
                <w:szCs w:val="24"/>
              </w:rPr>
              <w:t>adresës</w:t>
            </w:r>
            <w:proofErr w:type="spellEnd"/>
            <w:r w:rsidRPr="003A7513">
              <w:rPr>
                <w:rFonts w:ascii="Aptos" w:eastAsia="Times New Roman" w:hAnsi="Aptos" w:cs="Times New Roman"/>
                <w:color w:val="000000"/>
                <w:sz w:val="24"/>
                <w:szCs w:val="24"/>
              </w:rPr>
              <w:t xml:space="preserve"> e-mail: </w:t>
            </w:r>
            <w:hyperlink r:id="rId49" w:tooltip="mailto:helpdesk@eAlbania.al" w:history="1">
              <w:r w:rsidRPr="003A7513">
                <w:rPr>
                  <w:rStyle w:val="Hyperlink"/>
                  <w:rFonts w:ascii="Aptos" w:eastAsia="Times New Roman" w:hAnsi="Aptos" w:cs="Times New Roman"/>
                  <w:sz w:val="24"/>
                  <w:szCs w:val="24"/>
                </w:rPr>
                <w:t>helpdesk@eAlbania.al</w:t>
              </w:r>
            </w:hyperlink>
            <w:r w:rsidRPr="003A7513">
              <w:rPr>
                <w:rFonts w:ascii="Aptos" w:eastAsia="Times New Roman" w:hAnsi="Aptos" w:cs="Times New Roman"/>
                <w:color w:val="000000"/>
                <w:sz w:val="24"/>
                <w:szCs w:val="24"/>
                <w:u w:val="single"/>
              </w:rPr>
              <w:t>, </w:t>
            </w:r>
            <w:proofErr w:type="spellStart"/>
            <w:r w:rsidRPr="003A7513">
              <w:rPr>
                <w:rFonts w:ascii="Aptos" w:eastAsia="Times New Roman" w:hAnsi="Aptos" w:cs="Times New Roman"/>
                <w:color w:val="000000"/>
                <w:sz w:val="24"/>
                <w:szCs w:val="24"/>
              </w:rPr>
              <w:t>sepse</w:t>
            </w:r>
            <w:proofErr w:type="spellEnd"/>
            <w:r w:rsidRPr="003A7513">
              <w:rPr>
                <w:rFonts w:ascii="Aptos" w:eastAsia="Times New Roman" w:hAnsi="Aptos" w:cs="Times New Roman"/>
                <w:color w:val="000000"/>
                <w:sz w:val="24"/>
                <w:szCs w:val="24"/>
              </w:rPr>
              <w:t xml:space="preserve"> DPPI-ja </w:t>
            </w:r>
            <w:proofErr w:type="spellStart"/>
            <w:r w:rsidRPr="003A7513">
              <w:rPr>
                <w:rFonts w:ascii="Aptos" w:eastAsia="Times New Roman" w:hAnsi="Aptos" w:cs="Times New Roman"/>
                <w:color w:val="000000"/>
                <w:sz w:val="24"/>
                <w:szCs w:val="24"/>
              </w:rPr>
              <w:t>është</w:t>
            </w:r>
            <w:proofErr w:type="spellEnd"/>
            <w:r w:rsidRPr="003A7513">
              <w:rPr>
                <w:rFonts w:ascii="Aptos" w:eastAsia="Times New Roman" w:hAnsi="Aptos" w:cs="Times New Roman"/>
                <w:color w:val="000000"/>
                <w:sz w:val="24"/>
                <w:szCs w:val="24"/>
              </w:rPr>
              <w:t xml:space="preserve"> </w:t>
            </w:r>
            <w:proofErr w:type="spellStart"/>
            <w:r w:rsidRPr="003A7513">
              <w:rPr>
                <w:rFonts w:ascii="Aptos" w:eastAsia="Times New Roman" w:hAnsi="Aptos" w:cs="Times New Roman"/>
                <w:color w:val="000000"/>
                <w:sz w:val="24"/>
                <w:szCs w:val="24"/>
              </w:rPr>
              <w:t>institucion</w:t>
            </w:r>
            <w:proofErr w:type="spellEnd"/>
            <w:r w:rsidRPr="003A7513">
              <w:rPr>
                <w:rFonts w:ascii="Aptos" w:eastAsia="Times New Roman" w:hAnsi="Aptos" w:cs="Times New Roman"/>
                <w:color w:val="000000"/>
                <w:sz w:val="24"/>
                <w:szCs w:val="24"/>
              </w:rPr>
              <w:t xml:space="preserve"> </w:t>
            </w:r>
            <w:proofErr w:type="spellStart"/>
            <w:r w:rsidRPr="003A7513">
              <w:rPr>
                <w:rFonts w:ascii="Aptos" w:eastAsia="Times New Roman" w:hAnsi="Aptos" w:cs="Times New Roman"/>
                <w:color w:val="000000"/>
                <w:sz w:val="24"/>
                <w:szCs w:val="24"/>
              </w:rPr>
              <w:t>vetëm</w:t>
            </w:r>
            <w:proofErr w:type="spellEnd"/>
            <w:r w:rsidRPr="003A7513">
              <w:rPr>
                <w:rFonts w:ascii="Aptos" w:eastAsia="Times New Roman" w:hAnsi="Aptos" w:cs="Times New Roman"/>
                <w:color w:val="000000"/>
                <w:sz w:val="24"/>
                <w:szCs w:val="24"/>
              </w:rPr>
              <w:t xml:space="preserve"> </w:t>
            </w:r>
            <w:proofErr w:type="spellStart"/>
            <w:r w:rsidRPr="003A7513">
              <w:rPr>
                <w:rFonts w:ascii="Aptos" w:eastAsia="Times New Roman" w:hAnsi="Aptos" w:cs="Times New Roman"/>
                <w:color w:val="000000"/>
                <w:sz w:val="24"/>
                <w:szCs w:val="24"/>
              </w:rPr>
              <w:t>përdorues</w:t>
            </w:r>
            <w:proofErr w:type="spellEnd"/>
            <w:r w:rsidRPr="003A7513">
              <w:rPr>
                <w:rFonts w:ascii="Aptos" w:eastAsia="Times New Roman" w:hAnsi="Aptos" w:cs="Times New Roman"/>
                <w:color w:val="000000"/>
                <w:sz w:val="24"/>
                <w:szCs w:val="24"/>
              </w:rPr>
              <w:t xml:space="preserve"> </w:t>
            </w:r>
            <w:proofErr w:type="spellStart"/>
            <w:r w:rsidRPr="003A7513">
              <w:rPr>
                <w:rFonts w:ascii="Aptos" w:eastAsia="Times New Roman" w:hAnsi="Aptos" w:cs="Times New Roman"/>
                <w:color w:val="000000"/>
                <w:sz w:val="24"/>
                <w:szCs w:val="24"/>
              </w:rPr>
              <w:t>i</w:t>
            </w:r>
            <w:proofErr w:type="spellEnd"/>
            <w:r w:rsidRPr="003A7513">
              <w:rPr>
                <w:rFonts w:ascii="Aptos" w:eastAsia="Times New Roman" w:hAnsi="Aptos" w:cs="Times New Roman"/>
                <w:color w:val="000000"/>
                <w:sz w:val="24"/>
                <w:szCs w:val="24"/>
              </w:rPr>
              <w:t xml:space="preserve"> </w:t>
            </w:r>
            <w:proofErr w:type="spellStart"/>
            <w:r w:rsidRPr="003A7513">
              <w:rPr>
                <w:rFonts w:ascii="Aptos" w:eastAsia="Times New Roman" w:hAnsi="Aptos" w:cs="Times New Roman"/>
                <w:color w:val="000000"/>
                <w:sz w:val="24"/>
                <w:szCs w:val="24"/>
              </w:rPr>
              <w:t>platformës</w:t>
            </w:r>
            <w:proofErr w:type="spellEnd"/>
            <w:r w:rsidRPr="003A7513">
              <w:rPr>
                <w:rFonts w:ascii="Aptos" w:eastAsia="Times New Roman" w:hAnsi="Aptos" w:cs="Times New Roman"/>
                <w:color w:val="000000"/>
                <w:sz w:val="24"/>
                <w:szCs w:val="24"/>
              </w:rPr>
              <w:t xml:space="preserve"> online, </w:t>
            </w:r>
            <w:proofErr w:type="spellStart"/>
            <w:r w:rsidRPr="003A7513">
              <w:rPr>
                <w:rFonts w:ascii="Aptos" w:eastAsia="Times New Roman" w:hAnsi="Aptos" w:cs="Times New Roman"/>
                <w:color w:val="000000"/>
                <w:sz w:val="24"/>
                <w:szCs w:val="24"/>
              </w:rPr>
              <w:t>pra</w:t>
            </w:r>
            <w:proofErr w:type="spellEnd"/>
            <w:r w:rsidRPr="003A7513">
              <w:rPr>
                <w:rFonts w:ascii="Aptos" w:eastAsia="Times New Roman" w:hAnsi="Aptos" w:cs="Times New Roman"/>
                <w:color w:val="000000"/>
                <w:sz w:val="24"/>
                <w:szCs w:val="24"/>
              </w:rPr>
              <w:t xml:space="preserve"> </w:t>
            </w:r>
            <w:proofErr w:type="spellStart"/>
            <w:r w:rsidRPr="003A7513">
              <w:rPr>
                <w:rFonts w:ascii="Aptos" w:eastAsia="Times New Roman" w:hAnsi="Aptos" w:cs="Times New Roman"/>
                <w:color w:val="000000"/>
                <w:sz w:val="24"/>
                <w:szCs w:val="24"/>
              </w:rPr>
              <w:t>nuk</w:t>
            </w:r>
            <w:proofErr w:type="spellEnd"/>
            <w:r w:rsidRPr="003A7513">
              <w:rPr>
                <w:rFonts w:ascii="Aptos" w:eastAsia="Times New Roman" w:hAnsi="Aptos" w:cs="Times New Roman"/>
                <w:color w:val="000000"/>
                <w:sz w:val="24"/>
                <w:szCs w:val="24"/>
              </w:rPr>
              <w:t xml:space="preserve"> </w:t>
            </w:r>
            <w:proofErr w:type="spellStart"/>
            <w:r w:rsidRPr="003A7513">
              <w:rPr>
                <w:rFonts w:ascii="Aptos" w:eastAsia="Times New Roman" w:hAnsi="Aptos" w:cs="Times New Roman"/>
                <w:color w:val="000000"/>
                <w:sz w:val="24"/>
                <w:szCs w:val="24"/>
              </w:rPr>
              <w:t>është</w:t>
            </w:r>
            <w:proofErr w:type="spellEnd"/>
            <w:r w:rsidRPr="003A7513">
              <w:rPr>
                <w:rFonts w:ascii="Aptos" w:eastAsia="Times New Roman" w:hAnsi="Aptos" w:cs="Times New Roman"/>
                <w:color w:val="000000"/>
                <w:sz w:val="24"/>
                <w:szCs w:val="24"/>
              </w:rPr>
              <w:t xml:space="preserve"> </w:t>
            </w:r>
            <w:proofErr w:type="spellStart"/>
            <w:r w:rsidRPr="003A7513">
              <w:rPr>
                <w:rFonts w:ascii="Aptos" w:eastAsia="Times New Roman" w:hAnsi="Aptos" w:cs="Times New Roman"/>
                <w:color w:val="000000"/>
                <w:sz w:val="24"/>
                <w:szCs w:val="24"/>
              </w:rPr>
              <w:t>institucioni</w:t>
            </w:r>
            <w:proofErr w:type="spellEnd"/>
            <w:r w:rsidRPr="003A7513">
              <w:rPr>
                <w:rFonts w:ascii="Aptos" w:eastAsia="Times New Roman" w:hAnsi="Aptos" w:cs="Times New Roman"/>
                <w:color w:val="000000"/>
                <w:sz w:val="24"/>
                <w:szCs w:val="24"/>
              </w:rPr>
              <w:t xml:space="preserve"> </w:t>
            </w:r>
            <w:proofErr w:type="spellStart"/>
            <w:r w:rsidRPr="003A7513">
              <w:rPr>
                <w:rFonts w:ascii="Aptos" w:eastAsia="Times New Roman" w:hAnsi="Aptos" w:cs="Times New Roman"/>
                <w:color w:val="000000"/>
                <w:sz w:val="24"/>
                <w:szCs w:val="24"/>
              </w:rPr>
              <w:t>që</w:t>
            </w:r>
            <w:proofErr w:type="spellEnd"/>
            <w:r w:rsidRPr="003A7513">
              <w:rPr>
                <w:rFonts w:ascii="Aptos" w:eastAsia="Times New Roman" w:hAnsi="Aptos" w:cs="Times New Roman"/>
                <w:color w:val="000000"/>
                <w:sz w:val="24"/>
                <w:szCs w:val="24"/>
              </w:rPr>
              <w:t xml:space="preserve"> </w:t>
            </w:r>
            <w:proofErr w:type="spellStart"/>
            <w:r w:rsidRPr="003A7513">
              <w:rPr>
                <w:rFonts w:ascii="Aptos" w:eastAsia="Times New Roman" w:hAnsi="Aptos" w:cs="Times New Roman"/>
                <w:color w:val="000000"/>
                <w:sz w:val="24"/>
                <w:szCs w:val="24"/>
              </w:rPr>
              <w:t>pajis</w:t>
            </w:r>
            <w:proofErr w:type="spellEnd"/>
            <w:r w:rsidRPr="003A7513">
              <w:rPr>
                <w:rFonts w:ascii="Aptos" w:eastAsia="Times New Roman" w:hAnsi="Aptos" w:cs="Times New Roman"/>
                <w:color w:val="000000"/>
                <w:sz w:val="24"/>
                <w:szCs w:val="24"/>
              </w:rPr>
              <w:t xml:space="preserve"> </w:t>
            </w:r>
            <w:proofErr w:type="spellStart"/>
            <w:r w:rsidRPr="003A7513">
              <w:rPr>
                <w:rFonts w:ascii="Aptos" w:eastAsia="Times New Roman" w:hAnsi="Aptos" w:cs="Times New Roman"/>
                <w:color w:val="000000"/>
                <w:sz w:val="24"/>
                <w:szCs w:val="24"/>
              </w:rPr>
              <w:t>subjektet</w:t>
            </w:r>
            <w:proofErr w:type="spellEnd"/>
            <w:r w:rsidRPr="003A7513">
              <w:rPr>
                <w:rFonts w:ascii="Aptos" w:eastAsia="Times New Roman" w:hAnsi="Aptos" w:cs="Times New Roman"/>
                <w:color w:val="000000"/>
                <w:sz w:val="24"/>
                <w:szCs w:val="24"/>
              </w:rPr>
              <w:t xml:space="preserve"> e </w:t>
            </w:r>
            <w:proofErr w:type="spellStart"/>
            <w:r w:rsidRPr="003A7513">
              <w:rPr>
                <w:rFonts w:ascii="Aptos" w:eastAsia="Times New Roman" w:hAnsi="Aptos" w:cs="Times New Roman"/>
                <w:color w:val="000000"/>
                <w:sz w:val="24"/>
                <w:szCs w:val="24"/>
              </w:rPr>
              <w:t>së</w:t>
            </w:r>
            <w:proofErr w:type="spellEnd"/>
            <w:r w:rsidRPr="003A7513">
              <w:rPr>
                <w:rFonts w:ascii="Aptos" w:eastAsia="Times New Roman" w:hAnsi="Aptos" w:cs="Times New Roman"/>
                <w:color w:val="000000"/>
                <w:sz w:val="24"/>
                <w:szCs w:val="24"/>
              </w:rPr>
              <w:t xml:space="preserve"> </w:t>
            </w:r>
            <w:proofErr w:type="spellStart"/>
            <w:r w:rsidRPr="003A7513">
              <w:rPr>
                <w:rFonts w:ascii="Aptos" w:eastAsia="Times New Roman" w:hAnsi="Aptos" w:cs="Times New Roman"/>
                <w:color w:val="000000"/>
                <w:sz w:val="24"/>
                <w:szCs w:val="24"/>
              </w:rPr>
              <w:t>drejtës</w:t>
            </w:r>
            <w:proofErr w:type="spellEnd"/>
            <w:r w:rsidRPr="003A7513">
              <w:rPr>
                <w:rFonts w:ascii="Aptos" w:eastAsia="Times New Roman" w:hAnsi="Aptos" w:cs="Times New Roman"/>
                <w:color w:val="000000"/>
                <w:sz w:val="24"/>
                <w:szCs w:val="24"/>
              </w:rPr>
              <w:t xml:space="preserve"> me </w:t>
            </w:r>
            <w:proofErr w:type="spellStart"/>
            <w:r w:rsidRPr="003A7513">
              <w:rPr>
                <w:rFonts w:ascii="Aptos" w:eastAsia="Times New Roman" w:hAnsi="Aptos" w:cs="Times New Roman"/>
                <w:color w:val="000000"/>
                <w:sz w:val="24"/>
                <w:szCs w:val="24"/>
              </w:rPr>
              <w:t>nënshkrim</w:t>
            </w:r>
            <w:proofErr w:type="spellEnd"/>
            <w:r w:rsidRPr="003A7513">
              <w:rPr>
                <w:rFonts w:ascii="Aptos" w:eastAsia="Times New Roman" w:hAnsi="Aptos" w:cs="Times New Roman"/>
                <w:color w:val="000000"/>
                <w:sz w:val="24"/>
                <w:szCs w:val="24"/>
              </w:rPr>
              <w:t xml:space="preserve"> </w:t>
            </w:r>
            <w:proofErr w:type="spellStart"/>
            <w:r w:rsidRPr="003A7513">
              <w:rPr>
                <w:rFonts w:ascii="Aptos" w:eastAsia="Times New Roman" w:hAnsi="Aptos" w:cs="Times New Roman"/>
                <w:color w:val="000000"/>
                <w:sz w:val="24"/>
                <w:szCs w:val="24"/>
              </w:rPr>
              <w:t>elektronik</w:t>
            </w:r>
            <w:proofErr w:type="spellEnd"/>
            <w:r w:rsidRPr="003A7513">
              <w:rPr>
                <w:rFonts w:ascii="Aptos" w:eastAsia="Times New Roman" w:hAnsi="Aptos" w:cs="Times New Roman"/>
                <w:color w:val="000000"/>
                <w:sz w:val="24"/>
                <w:szCs w:val="24"/>
              </w:rPr>
              <w:t xml:space="preserve"> </w:t>
            </w:r>
            <w:proofErr w:type="spellStart"/>
            <w:r w:rsidRPr="003A7513">
              <w:rPr>
                <w:rFonts w:ascii="Aptos" w:eastAsia="Times New Roman" w:hAnsi="Aptos" w:cs="Times New Roman"/>
                <w:color w:val="000000"/>
                <w:sz w:val="24"/>
                <w:szCs w:val="24"/>
              </w:rPr>
              <w:t>dhe</w:t>
            </w:r>
            <w:proofErr w:type="spellEnd"/>
            <w:r w:rsidRPr="003A7513">
              <w:rPr>
                <w:rFonts w:ascii="Aptos" w:eastAsia="Times New Roman" w:hAnsi="Aptos" w:cs="Times New Roman"/>
                <w:color w:val="000000"/>
                <w:sz w:val="24"/>
                <w:szCs w:val="24"/>
              </w:rPr>
              <w:t xml:space="preserve"> as </w:t>
            </w:r>
            <w:proofErr w:type="spellStart"/>
            <w:r w:rsidRPr="003A7513">
              <w:rPr>
                <w:rFonts w:ascii="Aptos" w:eastAsia="Times New Roman" w:hAnsi="Aptos" w:cs="Times New Roman"/>
                <w:color w:val="000000"/>
                <w:sz w:val="24"/>
                <w:szCs w:val="24"/>
              </w:rPr>
              <w:t>institucion</w:t>
            </w:r>
            <w:proofErr w:type="spellEnd"/>
            <w:r w:rsidRPr="003A7513">
              <w:rPr>
                <w:rFonts w:ascii="Aptos" w:eastAsia="Times New Roman" w:hAnsi="Aptos" w:cs="Times New Roman"/>
                <w:color w:val="000000"/>
                <w:sz w:val="24"/>
                <w:szCs w:val="24"/>
              </w:rPr>
              <w:t xml:space="preserve"> </w:t>
            </w:r>
            <w:proofErr w:type="spellStart"/>
            <w:r w:rsidRPr="003A7513">
              <w:rPr>
                <w:rFonts w:ascii="Aptos" w:eastAsia="Times New Roman" w:hAnsi="Aptos" w:cs="Times New Roman"/>
                <w:color w:val="000000"/>
                <w:sz w:val="24"/>
                <w:szCs w:val="24"/>
              </w:rPr>
              <w:t>kompetent</w:t>
            </w:r>
            <w:proofErr w:type="spellEnd"/>
            <w:r w:rsidRPr="003A7513">
              <w:rPr>
                <w:rFonts w:ascii="Aptos" w:eastAsia="Times New Roman" w:hAnsi="Aptos" w:cs="Times New Roman"/>
                <w:color w:val="000000"/>
                <w:sz w:val="24"/>
                <w:szCs w:val="24"/>
              </w:rPr>
              <w:t xml:space="preserve"> </w:t>
            </w:r>
            <w:proofErr w:type="spellStart"/>
            <w:r w:rsidRPr="003A7513">
              <w:rPr>
                <w:rFonts w:ascii="Aptos" w:eastAsia="Times New Roman" w:hAnsi="Aptos" w:cs="Times New Roman"/>
                <w:color w:val="000000"/>
                <w:sz w:val="24"/>
                <w:szCs w:val="24"/>
              </w:rPr>
              <w:t>për</w:t>
            </w:r>
            <w:proofErr w:type="spellEnd"/>
            <w:r w:rsidRPr="003A7513">
              <w:rPr>
                <w:rFonts w:ascii="Aptos" w:eastAsia="Times New Roman" w:hAnsi="Aptos" w:cs="Times New Roman"/>
                <w:color w:val="000000"/>
                <w:sz w:val="24"/>
                <w:szCs w:val="24"/>
              </w:rPr>
              <w:t xml:space="preserve"> </w:t>
            </w:r>
            <w:proofErr w:type="spellStart"/>
            <w:r w:rsidRPr="003A7513">
              <w:rPr>
                <w:rFonts w:ascii="Aptos" w:eastAsia="Times New Roman" w:hAnsi="Aptos" w:cs="Times New Roman"/>
                <w:color w:val="000000"/>
                <w:sz w:val="24"/>
                <w:szCs w:val="24"/>
              </w:rPr>
              <w:t>riparimin</w:t>
            </w:r>
            <w:proofErr w:type="spellEnd"/>
            <w:r w:rsidRPr="003A7513">
              <w:rPr>
                <w:rFonts w:ascii="Aptos" w:eastAsia="Times New Roman" w:hAnsi="Aptos" w:cs="Times New Roman"/>
                <w:color w:val="000000"/>
                <w:sz w:val="24"/>
                <w:szCs w:val="24"/>
              </w:rPr>
              <w:t xml:space="preserve"> e </w:t>
            </w:r>
            <w:proofErr w:type="spellStart"/>
            <w:r w:rsidRPr="003A7513">
              <w:rPr>
                <w:rFonts w:ascii="Aptos" w:eastAsia="Times New Roman" w:hAnsi="Aptos" w:cs="Times New Roman"/>
                <w:color w:val="000000"/>
                <w:sz w:val="24"/>
                <w:szCs w:val="24"/>
              </w:rPr>
              <w:t>problemeve</w:t>
            </w:r>
            <w:proofErr w:type="spellEnd"/>
            <w:r w:rsidRPr="003A7513">
              <w:rPr>
                <w:rFonts w:ascii="Aptos" w:eastAsia="Times New Roman" w:hAnsi="Aptos" w:cs="Times New Roman"/>
                <w:color w:val="000000"/>
                <w:sz w:val="24"/>
                <w:szCs w:val="24"/>
              </w:rPr>
              <w:t xml:space="preserve"> </w:t>
            </w:r>
            <w:proofErr w:type="spellStart"/>
            <w:r w:rsidRPr="003A7513">
              <w:rPr>
                <w:rFonts w:ascii="Aptos" w:eastAsia="Times New Roman" w:hAnsi="Aptos" w:cs="Times New Roman"/>
                <w:color w:val="000000"/>
                <w:sz w:val="24"/>
                <w:szCs w:val="24"/>
              </w:rPr>
              <w:t>teknike</w:t>
            </w:r>
            <w:proofErr w:type="spellEnd"/>
            <w:r w:rsidRPr="003A7513">
              <w:rPr>
                <w:rFonts w:ascii="Aptos" w:eastAsia="Times New Roman" w:hAnsi="Aptos" w:cs="Times New Roman"/>
                <w:color w:val="000000"/>
                <w:sz w:val="24"/>
                <w:szCs w:val="24"/>
              </w:rPr>
              <w:t xml:space="preserve"> </w:t>
            </w:r>
            <w:proofErr w:type="spellStart"/>
            <w:r w:rsidRPr="003A7513">
              <w:rPr>
                <w:rFonts w:ascii="Aptos" w:eastAsia="Times New Roman" w:hAnsi="Aptos" w:cs="Times New Roman"/>
                <w:color w:val="000000"/>
                <w:sz w:val="24"/>
                <w:szCs w:val="24"/>
              </w:rPr>
              <w:t>që</w:t>
            </w:r>
            <w:proofErr w:type="spellEnd"/>
            <w:r w:rsidRPr="003A7513">
              <w:rPr>
                <w:rFonts w:ascii="Aptos" w:eastAsia="Times New Roman" w:hAnsi="Aptos" w:cs="Times New Roman"/>
                <w:color w:val="000000"/>
                <w:sz w:val="24"/>
                <w:szCs w:val="24"/>
              </w:rPr>
              <w:t xml:space="preserve"> </w:t>
            </w:r>
            <w:proofErr w:type="spellStart"/>
            <w:r w:rsidRPr="003A7513">
              <w:rPr>
                <w:rFonts w:ascii="Aptos" w:eastAsia="Times New Roman" w:hAnsi="Aptos" w:cs="Times New Roman"/>
                <w:color w:val="000000"/>
                <w:sz w:val="24"/>
                <w:szCs w:val="24"/>
              </w:rPr>
              <w:t>mund</w:t>
            </w:r>
            <w:proofErr w:type="spellEnd"/>
            <w:r w:rsidRPr="003A7513">
              <w:rPr>
                <w:rFonts w:ascii="Aptos" w:eastAsia="Times New Roman" w:hAnsi="Aptos" w:cs="Times New Roman"/>
                <w:color w:val="000000"/>
                <w:sz w:val="24"/>
                <w:szCs w:val="24"/>
              </w:rPr>
              <w:t xml:space="preserve"> </w:t>
            </w:r>
            <w:proofErr w:type="spellStart"/>
            <w:r w:rsidRPr="003A7513">
              <w:rPr>
                <w:rFonts w:ascii="Aptos" w:eastAsia="Times New Roman" w:hAnsi="Aptos" w:cs="Times New Roman"/>
                <w:color w:val="000000"/>
                <w:sz w:val="24"/>
                <w:szCs w:val="24"/>
              </w:rPr>
              <w:t>të</w:t>
            </w:r>
            <w:proofErr w:type="spellEnd"/>
            <w:r w:rsidRPr="003A7513">
              <w:rPr>
                <w:rFonts w:ascii="Aptos" w:eastAsia="Times New Roman" w:hAnsi="Aptos" w:cs="Times New Roman"/>
                <w:color w:val="000000"/>
                <w:sz w:val="24"/>
                <w:szCs w:val="24"/>
              </w:rPr>
              <w:t xml:space="preserve"> </w:t>
            </w:r>
            <w:proofErr w:type="spellStart"/>
            <w:r w:rsidRPr="003A7513">
              <w:rPr>
                <w:rFonts w:ascii="Aptos" w:eastAsia="Times New Roman" w:hAnsi="Aptos" w:cs="Times New Roman"/>
                <w:color w:val="000000"/>
                <w:sz w:val="24"/>
                <w:szCs w:val="24"/>
              </w:rPr>
              <w:t>shfaqë</w:t>
            </w:r>
            <w:proofErr w:type="spellEnd"/>
            <w:r w:rsidRPr="003A7513">
              <w:rPr>
                <w:rFonts w:ascii="Aptos" w:eastAsia="Times New Roman" w:hAnsi="Aptos" w:cs="Times New Roman"/>
                <w:color w:val="000000"/>
                <w:sz w:val="24"/>
                <w:szCs w:val="24"/>
              </w:rPr>
              <w:t xml:space="preserve"> </w:t>
            </w:r>
            <w:proofErr w:type="spellStart"/>
            <w:r w:rsidRPr="003A7513">
              <w:rPr>
                <w:rFonts w:ascii="Aptos" w:eastAsia="Times New Roman" w:hAnsi="Aptos" w:cs="Times New Roman"/>
                <w:color w:val="000000"/>
                <w:sz w:val="24"/>
                <w:szCs w:val="24"/>
              </w:rPr>
              <w:t>platforma</w:t>
            </w:r>
            <w:proofErr w:type="spellEnd"/>
            <w:r w:rsidRPr="003A7513">
              <w:rPr>
                <w:rFonts w:ascii="Aptos" w:eastAsia="Times New Roman" w:hAnsi="Aptos" w:cs="Times New Roman"/>
                <w:color w:val="000000"/>
                <w:sz w:val="24"/>
                <w:szCs w:val="24"/>
              </w:rPr>
              <w:t xml:space="preserve"> online.</w:t>
            </w:r>
          </w:p>
          <w:p w14:paraId="5557BE15" w14:textId="77777777" w:rsidR="003A7513" w:rsidRPr="003A7513" w:rsidRDefault="003A751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3A7513">
              <w:rPr>
                <w:rFonts w:ascii="Aptos" w:eastAsia="Times New Roman" w:hAnsi="Aptos" w:cs="Times New Roman"/>
                <w:color w:val="000000"/>
                <w:sz w:val="24"/>
                <w:szCs w:val="24"/>
              </w:rPr>
              <w:t>Faleminderit</w:t>
            </w:r>
            <w:proofErr w:type="spellEnd"/>
            <w:r w:rsidRPr="003A7513">
              <w:rPr>
                <w:rFonts w:ascii="Aptos" w:eastAsia="Times New Roman" w:hAnsi="Aptos" w:cs="Times New Roman"/>
                <w:color w:val="000000"/>
                <w:sz w:val="24"/>
                <w:szCs w:val="24"/>
              </w:rPr>
              <w:t>!</w:t>
            </w:r>
          </w:p>
          <w:p w14:paraId="672417A1" w14:textId="77777777" w:rsidR="002F43BB" w:rsidRPr="00BF7685" w:rsidRDefault="002F43BB"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6EAB6090" w14:textId="292439F2" w:rsidR="002F43BB" w:rsidRPr="003A7513" w:rsidRDefault="00D97A2F" w:rsidP="00FA6A73">
            <w:pPr>
              <w:spacing w:after="0" w:line="240" w:lineRule="auto"/>
              <w:rPr>
                <w:rFonts w:eastAsia="Calibri"/>
              </w:rPr>
            </w:pPr>
            <w:r>
              <w:rPr>
                <w:rFonts w:eastAsia="Calibri"/>
              </w:rPr>
              <w:lastRenderedPageBreak/>
              <w:t>E mail</w:t>
            </w:r>
          </w:p>
        </w:tc>
        <w:tc>
          <w:tcPr>
            <w:tcW w:w="1095" w:type="dxa"/>
          </w:tcPr>
          <w:p w14:paraId="3FA475CA" w14:textId="6DCFAF76" w:rsidR="002F43BB" w:rsidRPr="003A7513" w:rsidRDefault="00D97A2F" w:rsidP="00FA6A73">
            <w:pPr>
              <w:spacing w:after="0" w:line="240" w:lineRule="auto"/>
              <w:rPr>
                <w:rFonts w:eastAsia="Calibri"/>
              </w:rPr>
            </w:pPr>
            <w:r>
              <w:rPr>
                <w:rFonts w:eastAsia="Calibri"/>
              </w:rPr>
              <w:t>0</w:t>
            </w:r>
          </w:p>
        </w:tc>
      </w:tr>
      <w:tr w:rsidR="00E60DCC" w:rsidRPr="003A7513" w14:paraId="51B2F614" w14:textId="77777777" w:rsidTr="00FA6A73">
        <w:trPr>
          <w:trHeight w:val="295"/>
        </w:trPr>
        <w:tc>
          <w:tcPr>
            <w:tcW w:w="552" w:type="dxa"/>
          </w:tcPr>
          <w:p w14:paraId="23D41D2F" w14:textId="52AD4115" w:rsidR="00D97A2F" w:rsidRDefault="00D97A2F" w:rsidP="00FA6A73">
            <w:pPr>
              <w:spacing w:after="0" w:line="240" w:lineRule="auto"/>
              <w:rPr>
                <w:rFonts w:eastAsia="Calibri"/>
              </w:rPr>
            </w:pPr>
            <w:r>
              <w:rPr>
                <w:rFonts w:eastAsia="Calibri"/>
              </w:rPr>
              <w:t>26</w:t>
            </w:r>
            <w:r w:rsidR="00A764A2">
              <w:rPr>
                <w:rFonts w:eastAsia="Calibri"/>
              </w:rPr>
              <w:t>7</w:t>
            </w:r>
          </w:p>
        </w:tc>
        <w:tc>
          <w:tcPr>
            <w:tcW w:w="1286" w:type="dxa"/>
          </w:tcPr>
          <w:p w14:paraId="1B704DFF" w14:textId="1F0A1451" w:rsidR="00D97A2F" w:rsidRDefault="004B104E" w:rsidP="00FA6A73">
            <w:pPr>
              <w:spacing w:after="0" w:line="240" w:lineRule="auto"/>
              <w:rPr>
                <w:rFonts w:eastAsia="Calibri"/>
              </w:rPr>
            </w:pPr>
            <w:r>
              <w:rPr>
                <w:rFonts w:eastAsia="Calibri"/>
              </w:rPr>
              <w:t>03.06.2026</w:t>
            </w:r>
          </w:p>
        </w:tc>
        <w:tc>
          <w:tcPr>
            <w:tcW w:w="4536" w:type="dxa"/>
          </w:tcPr>
          <w:p w14:paraId="0158B4C8" w14:textId="77777777" w:rsidR="00C105AF" w:rsidRPr="00C105AF" w:rsidRDefault="00C105AF" w:rsidP="00FA6A73">
            <w:pPr>
              <w:suppressAutoHyphens w:val="0"/>
              <w:spacing w:after="0" w:line="240" w:lineRule="auto"/>
              <w:rPr>
                <w:rFonts w:ascii="Segoe UI" w:hAnsi="Segoe UI" w:cs="Segoe UI"/>
                <w:color w:val="242424"/>
                <w:sz w:val="23"/>
                <w:szCs w:val="23"/>
                <w:shd w:val="clear" w:color="auto" w:fill="FFFFFF"/>
              </w:rPr>
            </w:pPr>
            <w:proofErr w:type="spellStart"/>
            <w:r w:rsidRPr="00C105AF">
              <w:rPr>
                <w:rFonts w:ascii="Segoe UI" w:hAnsi="Segoe UI" w:cs="Segoe UI"/>
                <w:color w:val="242424"/>
                <w:sz w:val="23"/>
                <w:szCs w:val="23"/>
                <w:shd w:val="clear" w:color="auto" w:fill="FFFFFF"/>
              </w:rPr>
              <w:t>Përshëndetje</w:t>
            </w:r>
            <w:proofErr w:type="spellEnd"/>
            <w:r w:rsidRPr="00C105AF">
              <w:rPr>
                <w:rFonts w:ascii="Segoe UI" w:hAnsi="Segoe UI" w:cs="Segoe UI"/>
                <w:color w:val="242424"/>
                <w:sz w:val="23"/>
                <w:szCs w:val="23"/>
                <w:shd w:val="clear" w:color="auto" w:fill="FFFFFF"/>
              </w:rPr>
              <w:t>, </w:t>
            </w:r>
          </w:p>
          <w:p w14:paraId="431C0DBC" w14:textId="77777777" w:rsidR="00C105AF" w:rsidRPr="00C105AF" w:rsidRDefault="00C105AF" w:rsidP="00FA6A73">
            <w:pPr>
              <w:suppressAutoHyphens w:val="0"/>
              <w:spacing w:after="0" w:line="240" w:lineRule="auto"/>
              <w:rPr>
                <w:rFonts w:ascii="Segoe UI" w:hAnsi="Segoe UI" w:cs="Segoe UI"/>
                <w:color w:val="242424"/>
                <w:sz w:val="23"/>
                <w:szCs w:val="23"/>
                <w:shd w:val="clear" w:color="auto" w:fill="FFFFFF"/>
              </w:rPr>
            </w:pPr>
          </w:p>
          <w:p w14:paraId="2647BE2A" w14:textId="77777777" w:rsidR="00C105AF" w:rsidRPr="00C105AF" w:rsidRDefault="00C105AF" w:rsidP="00FA6A73">
            <w:pPr>
              <w:suppressAutoHyphens w:val="0"/>
              <w:spacing w:after="0" w:line="240" w:lineRule="auto"/>
              <w:rPr>
                <w:rFonts w:ascii="Segoe UI" w:hAnsi="Segoe UI" w:cs="Segoe UI"/>
                <w:color w:val="242424"/>
                <w:sz w:val="23"/>
                <w:szCs w:val="23"/>
                <w:shd w:val="clear" w:color="auto" w:fill="FFFFFF"/>
              </w:rPr>
            </w:pPr>
            <w:r w:rsidRPr="00C105AF">
              <w:rPr>
                <w:rFonts w:ascii="Segoe UI" w:hAnsi="Segoe UI" w:cs="Segoe UI"/>
                <w:color w:val="242424"/>
                <w:sz w:val="23"/>
                <w:szCs w:val="23"/>
                <w:shd w:val="clear" w:color="auto" w:fill="FFFFFF"/>
              </w:rPr>
              <w:t xml:space="preserve">Jam e </w:t>
            </w:r>
            <w:proofErr w:type="spellStart"/>
            <w:r w:rsidRPr="00C105AF">
              <w:rPr>
                <w:rFonts w:ascii="Segoe UI" w:hAnsi="Segoe UI" w:cs="Segoe UI"/>
                <w:color w:val="242424"/>
                <w:sz w:val="23"/>
                <w:szCs w:val="23"/>
                <w:shd w:val="clear" w:color="auto" w:fill="FFFFFF"/>
              </w:rPr>
              <w:t>interesuar</w:t>
            </w:r>
            <w:proofErr w:type="spellEnd"/>
            <w:r w:rsidRPr="00C105AF">
              <w:rPr>
                <w:rFonts w:ascii="Segoe UI" w:hAnsi="Segoe UI" w:cs="Segoe UI"/>
                <w:color w:val="242424"/>
                <w:sz w:val="23"/>
                <w:szCs w:val="23"/>
                <w:shd w:val="clear" w:color="auto" w:fill="FFFFFF"/>
              </w:rPr>
              <w:t xml:space="preserve"> </w:t>
            </w:r>
            <w:proofErr w:type="spellStart"/>
            <w:r w:rsidRPr="00C105AF">
              <w:rPr>
                <w:rFonts w:ascii="Segoe UI" w:hAnsi="Segoe UI" w:cs="Segoe UI"/>
                <w:color w:val="242424"/>
                <w:sz w:val="23"/>
                <w:szCs w:val="23"/>
                <w:shd w:val="clear" w:color="auto" w:fill="FFFFFF"/>
              </w:rPr>
              <w:t>për</w:t>
            </w:r>
            <w:proofErr w:type="spellEnd"/>
            <w:r w:rsidRPr="00C105AF">
              <w:rPr>
                <w:rFonts w:ascii="Segoe UI" w:hAnsi="Segoe UI" w:cs="Segoe UI"/>
                <w:color w:val="242424"/>
                <w:sz w:val="23"/>
                <w:szCs w:val="23"/>
                <w:shd w:val="clear" w:color="auto" w:fill="FFFFFF"/>
              </w:rPr>
              <w:t xml:space="preserve">: </w:t>
            </w:r>
            <w:proofErr w:type="spellStart"/>
            <w:r w:rsidRPr="00C105AF">
              <w:rPr>
                <w:rFonts w:ascii="Segoe UI" w:hAnsi="Segoe UI" w:cs="Segoe UI"/>
                <w:color w:val="242424"/>
                <w:sz w:val="23"/>
                <w:szCs w:val="23"/>
                <w:shd w:val="clear" w:color="auto" w:fill="FFFFFF"/>
              </w:rPr>
              <w:t>Aplikim</w:t>
            </w:r>
            <w:proofErr w:type="spellEnd"/>
            <w:r w:rsidRPr="00C105AF">
              <w:rPr>
                <w:rFonts w:ascii="Segoe UI" w:hAnsi="Segoe UI" w:cs="Segoe UI"/>
                <w:color w:val="242424"/>
                <w:sz w:val="23"/>
                <w:szCs w:val="23"/>
                <w:shd w:val="clear" w:color="auto" w:fill="FFFFFF"/>
              </w:rPr>
              <w:t xml:space="preserve"> </w:t>
            </w:r>
            <w:proofErr w:type="spellStart"/>
            <w:r w:rsidRPr="00C105AF">
              <w:rPr>
                <w:rFonts w:ascii="Segoe UI" w:hAnsi="Segoe UI" w:cs="Segoe UI"/>
                <w:color w:val="242424"/>
                <w:sz w:val="23"/>
                <w:szCs w:val="23"/>
                <w:shd w:val="clear" w:color="auto" w:fill="FFFFFF"/>
              </w:rPr>
              <w:t>për</w:t>
            </w:r>
            <w:proofErr w:type="spellEnd"/>
            <w:r w:rsidRPr="00C105AF">
              <w:rPr>
                <w:rFonts w:ascii="Segoe UI" w:hAnsi="Segoe UI" w:cs="Segoe UI"/>
                <w:color w:val="242424"/>
                <w:sz w:val="23"/>
                <w:szCs w:val="23"/>
                <w:shd w:val="clear" w:color="auto" w:fill="FFFFFF"/>
              </w:rPr>
              <w:t xml:space="preserve"> </w:t>
            </w:r>
            <w:proofErr w:type="spellStart"/>
            <w:r w:rsidRPr="00C105AF">
              <w:rPr>
                <w:rFonts w:ascii="Segoe UI" w:hAnsi="Segoe UI" w:cs="Segoe UI"/>
                <w:color w:val="242424"/>
                <w:sz w:val="23"/>
                <w:szCs w:val="23"/>
                <w:shd w:val="clear" w:color="auto" w:fill="FFFFFF"/>
              </w:rPr>
              <w:t>pjesëmarrje</w:t>
            </w:r>
            <w:proofErr w:type="spellEnd"/>
            <w:r w:rsidRPr="00C105AF">
              <w:rPr>
                <w:rFonts w:ascii="Segoe UI" w:hAnsi="Segoe UI" w:cs="Segoe UI"/>
                <w:color w:val="242424"/>
                <w:sz w:val="23"/>
                <w:szCs w:val="23"/>
                <w:shd w:val="clear" w:color="auto" w:fill="FFFFFF"/>
              </w:rPr>
              <w:t xml:space="preserve"> </w:t>
            </w:r>
            <w:proofErr w:type="spellStart"/>
            <w:r w:rsidRPr="00C105AF">
              <w:rPr>
                <w:rFonts w:ascii="Segoe UI" w:hAnsi="Segoe UI" w:cs="Segoe UI"/>
                <w:color w:val="242424"/>
                <w:sz w:val="23"/>
                <w:szCs w:val="23"/>
                <w:shd w:val="clear" w:color="auto" w:fill="FFFFFF"/>
              </w:rPr>
              <w:t>në</w:t>
            </w:r>
            <w:proofErr w:type="spellEnd"/>
            <w:r w:rsidRPr="00C105AF">
              <w:rPr>
                <w:rFonts w:ascii="Segoe UI" w:hAnsi="Segoe UI" w:cs="Segoe UI"/>
                <w:color w:val="242424"/>
                <w:sz w:val="23"/>
                <w:szCs w:val="23"/>
                <w:shd w:val="clear" w:color="auto" w:fill="FFFFFF"/>
              </w:rPr>
              <w:t xml:space="preserve"> </w:t>
            </w:r>
            <w:proofErr w:type="spellStart"/>
            <w:r w:rsidRPr="00C105AF">
              <w:rPr>
                <w:rFonts w:ascii="Segoe UI" w:hAnsi="Segoe UI" w:cs="Segoe UI"/>
                <w:color w:val="242424"/>
                <w:sz w:val="23"/>
                <w:szCs w:val="23"/>
                <w:shd w:val="clear" w:color="auto" w:fill="FFFFFF"/>
              </w:rPr>
              <w:t>trajnim</w:t>
            </w:r>
            <w:proofErr w:type="spellEnd"/>
            <w:r w:rsidRPr="00C105AF">
              <w:rPr>
                <w:rFonts w:ascii="Segoe UI" w:hAnsi="Segoe UI" w:cs="Segoe UI"/>
                <w:color w:val="242424"/>
                <w:sz w:val="23"/>
                <w:szCs w:val="23"/>
                <w:shd w:val="clear" w:color="auto" w:fill="FFFFFF"/>
              </w:rPr>
              <w:t xml:space="preserve"> </w:t>
            </w:r>
            <w:proofErr w:type="spellStart"/>
            <w:r w:rsidRPr="00C105AF">
              <w:rPr>
                <w:rFonts w:ascii="Segoe UI" w:hAnsi="Segoe UI" w:cs="Segoe UI"/>
                <w:color w:val="242424"/>
                <w:sz w:val="23"/>
                <w:szCs w:val="23"/>
                <w:shd w:val="clear" w:color="auto" w:fill="FFFFFF"/>
              </w:rPr>
              <w:t>në</w:t>
            </w:r>
            <w:proofErr w:type="spellEnd"/>
            <w:r w:rsidRPr="00C105AF">
              <w:rPr>
                <w:rFonts w:ascii="Segoe UI" w:hAnsi="Segoe UI" w:cs="Segoe UI"/>
                <w:color w:val="242424"/>
                <w:sz w:val="23"/>
                <w:szCs w:val="23"/>
                <w:shd w:val="clear" w:color="auto" w:fill="FFFFFF"/>
              </w:rPr>
              <w:t xml:space="preserve"> </w:t>
            </w:r>
            <w:proofErr w:type="spellStart"/>
            <w:r w:rsidRPr="00C105AF">
              <w:rPr>
                <w:rFonts w:ascii="Segoe UI" w:hAnsi="Segoe UI" w:cs="Segoe UI"/>
                <w:color w:val="242424"/>
                <w:sz w:val="23"/>
                <w:szCs w:val="23"/>
                <w:shd w:val="clear" w:color="auto" w:fill="FFFFFF"/>
              </w:rPr>
              <w:t>Qendrën</w:t>
            </w:r>
            <w:proofErr w:type="spellEnd"/>
            <w:r w:rsidRPr="00C105AF">
              <w:rPr>
                <w:rFonts w:ascii="Segoe UI" w:hAnsi="Segoe UI" w:cs="Segoe UI"/>
                <w:color w:val="242424"/>
                <w:sz w:val="23"/>
                <w:szCs w:val="23"/>
                <w:shd w:val="clear" w:color="auto" w:fill="FFFFFF"/>
              </w:rPr>
              <w:t xml:space="preserve"> e </w:t>
            </w:r>
            <w:proofErr w:type="spellStart"/>
            <w:r w:rsidRPr="00C105AF">
              <w:rPr>
                <w:rFonts w:ascii="Segoe UI" w:hAnsi="Segoe UI" w:cs="Segoe UI"/>
                <w:color w:val="242424"/>
                <w:sz w:val="23"/>
                <w:szCs w:val="23"/>
                <w:shd w:val="clear" w:color="auto" w:fill="FFFFFF"/>
              </w:rPr>
              <w:t>Trajnimeve</w:t>
            </w:r>
            <w:proofErr w:type="spellEnd"/>
            <w:r w:rsidRPr="00C105AF">
              <w:rPr>
                <w:rFonts w:ascii="Segoe UI" w:hAnsi="Segoe UI" w:cs="Segoe UI"/>
                <w:color w:val="242424"/>
                <w:sz w:val="23"/>
                <w:szCs w:val="23"/>
                <w:shd w:val="clear" w:color="auto" w:fill="FFFFFF"/>
              </w:rPr>
              <w:t xml:space="preserve"> </w:t>
            </w:r>
            <w:proofErr w:type="spellStart"/>
            <w:r w:rsidRPr="00C105AF">
              <w:rPr>
                <w:rFonts w:ascii="Segoe UI" w:hAnsi="Segoe UI" w:cs="Segoe UI"/>
                <w:color w:val="242424"/>
                <w:sz w:val="23"/>
                <w:szCs w:val="23"/>
                <w:shd w:val="clear" w:color="auto" w:fill="FFFFFF"/>
              </w:rPr>
              <w:t>të</w:t>
            </w:r>
            <w:proofErr w:type="spellEnd"/>
            <w:r w:rsidRPr="00C105AF">
              <w:rPr>
                <w:rFonts w:ascii="Segoe UI" w:hAnsi="Segoe UI" w:cs="Segoe UI"/>
                <w:color w:val="242424"/>
                <w:sz w:val="23"/>
                <w:szCs w:val="23"/>
                <w:shd w:val="clear" w:color="auto" w:fill="FFFFFF"/>
              </w:rPr>
              <w:t xml:space="preserve"> </w:t>
            </w:r>
            <w:proofErr w:type="spellStart"/>
            <w:r w:rsidRPr="00C105AF">
              <w:rPr>
                <w:rFonts w:ascii="Segoe UI" w:hAnsi="Segoe UI" w:cs="Segoe UI"/>
                <w:color w:val="242424"/>
                <w:sz w:val="23"/>
                <w:szCs w:val="23"/>
                <w:shd w:val="clear" w:color="auto" w:fill="FFFFFF"/>
              </w:rPr>
              <w:t>Pronësisë</w:t>
            </w:r>
            <w:proofErr w:type="spellEnd"/>
            <w:r w:rsidRPr="00C105AF">
              <w:rPr>
                <w:rFonts w:ascii="Segoe UI" w:hAnsi="Segoe UI" w:cs="Segoe UI"/>
                <w:color w:val="242424"/>
                <w:sz w:val="23"/>
                <w:szCs w:val="23"/>
                <w:shd w:val="clear" w:color="auto" w:fill="FFFFFF"/>
              </w:rPr>
              <w:t xml:space="preserve"> </w:t>
            </w:r>
            <w:proofErr w:type="spellStart"/>
            <w:r w:rsidRPr="00C105AF">
              <w:rPr>
                <w:rFonts w:ascii="Segoe UI" w:hAnsi="Segoe UI" w:cs="Segoe UI"/>
                <w:color w:val="242424"/>
                <w:sz w:val="23"/>
                <w:szCs w:val="23"/>
                <w:shd w:val="clear" w:color="auto" w:fill="FFFFFF"/>
              </w:rPr>
              <w:t>Industriale</w:t>
            </w:r>
            <w:proofErr w:type="spellEnd"/>
            <w:r w:rsidRPr="00C105AF">
              <w:rPr>
                <w:rFonts w:ascii="Segoe UI" w:hAnsi="Segoe UI" w:cs="Segoe UI"/>
                <w:color w:val="242424"/>
                <w:sz w:val="23"/>
                <w:szCs w:val="23"/>
                <w:shd w:val="clear" w:color="auto" w:fill="FFFFFF"/>
              </w:rPr>
              <w:t xml:space="preserve"> </w:t>
            </w:r>
            <w:proofErr w:type="spellStart"/>
            <w:r w:rsidRPr="00C105AF">
              <w:rPr>
                <w:rFonts w:ascii="Segoe UI" w:hAnsi="Segoe UI" w:cs="Segoe UI"/>
                <w:color w:val="242424"/>
                <w:sz w:val="23"/>
                <w:szCs w:val="23"/>
                <w:shd w:val="clear" w:color="auto" w:fill="FFFFFF"/>
              </w:rPr>
              <w:t>në</w:t>
            </w:r>
            <w:proofErr w:type="spellEnd"/>
            <w:r w:rsidRPr="00C105AF">
              <w:rPr>
                <w:rFonts w:ascii="Segoe UI" w:hAnsi="Segoe UI" w:cs="Segoe UI"/>
                <w:color w:val="242424"/>
                <w:sz w:val="23"/>
                <w:szCs w:val="23"/>
                <w:shd w:val="clear" w:color="auto" w:fill="FFFFFF"/>
              </w:rPr>
              <w:t xml:space="preserve"> DPPI </w:t>
            </w:r>
          </w:p>
          <w:p w14:paraId="29572089" w14:textId="77777777" w:rsidR="00C105AF" w:rsidRPr="00C105AF" w:rsidRDefault="00C105AF" w:rsidP="00FA6A73">
            <w:pPr>
              <w:suppressAutoHyphens w:val="0"/>
              <w:spacing w:after="0" w:line="240" w:lineRule="auto"/>
              <w:rPr>
                <w:rFonts w:ascii="Segoe UI" w:hAnsi="Segoe UI" w:cs="Segoe UI"/>
                <w:color w:val="242424"/>
                <w:sz w:val="23"/>
                <w:szCs w:val="23"/>
                <w:shd w:val="clear" w:color="auto" w:fill="FFFFFF"/>
              </w:rPr>
            </w:pPr>
          </w:p>
          <w:p w14:paraId="0E87E1FE" w14:textId="77777777" w:rsidR="00C105AF" w:rsidRPr="00C105AF" w:rsidRDefault="00C105AF" w:rsidP="00FA6A73">
            <w:pPr>
              <w:suppressAutoHyphens w:val="0"/>
              <w:spacing w:after="0" w:line="240" w:lineRule="auto"/>
              <w:rPr>
                <w:rFonts w:ascii="Segoe UI" w:hAnsi="Segoe UI" w:cs="Segoe UI"/>
                <w:color w:val="242424"/>
                <w:sz w:val="23"/>
                <w:szCs w:val="23"/>
                <w:shd w:val="clear" w:color="auto" w:fill="FFFFFF"/>
              </w:rPr>
            </w:pPr>
            <w:r w:rsidRPr="00C105AF">
              <w:rPr>
                <w:rFonts w:ascii="Segoe UI" w:hAnsi="Segoe UI" w:cs="Segoe UI"/>
                <w:color w:val="242424"/>
                <w:sz w:val="23"/>
                <w:szCs w:val="23"/>
                <w:shd w:val="clear" w:color="auto" w:fill="FFFFFF"/>
              </w:rPr>
              <w:t xml:space="preserve">Ju </w:t>
            </w:r>
            <w:proofErr w:type="spellStart"/>
            <w:r w:rsidRPr="00C105AF">
              <w:rPr>
                <w:rFonts w:ascii="Segoe UI" w:hAnsi="Segoe UI" w:cs="Segoe UI"/>
                <w:color w:val="242424"/>
                <w:sz w:val="23"/>
                <w:szCs w:val="23"/>
                <w:shd w:val="clear" w:color="auto" w:fill="FFFFFF"/>
              </w:rPr>
              <w:t>lutem</w:t>
            </w:r>
            <w:proofErr w:type="spellEnd"/>
            <w:r w:rsidRPr="00C105AF">
              <w:rPr>
                <w:rFonts w:ascii="Segoe UI" w:hAnsi="Segoe UI" w:cs="Segoe UI"/>
                <w:color w:val="242424"/>
                <w:sz w:val="23"/>
                <w:szCs w:val="23"/>
                <w:shd w:val="clear" w:color="auto" w:fill="FFFFFF"/>
              </w:rPr>
              <w:t xml:space="preserve"> </w:t>
            </w:r>
            <w:proofErr w:type="spellStart"/>
            <w:r w:rsidRPr="00C105AF">
              <w:rPr>
                <w:rFonts w:ascii="Segoe UI" w:hAnsi="Segoe UI" w:cs="Segoe UI"/>
                <w:color w:val="242424"/>
                <w:sz w:val="23"/>
                <w:szCs w:val="23"/>
                <w:shd w:val="clear" w:color="auto" w:fill="FFFFFF"/>
              </w:rPr>
              <w:t>të</w:t>
            </w:r>
            <w:proofErr w:type="spellEnd"/>
            <w:r w:rsidRPr="00C105AF">
              <w:rPr>
                <w:rFonts w:ascii="Segoe UI" w:hAnsi="Segoe UI" w:cs="Segoe UI"/>
                <w:color w:val="242424"/>
                <w:sz w:val="23"/>
                <w:szCs w:val="23"/>
                <w:shd w:val="clear" w:color="auto" w:fill="FFFFFF"/>
              </w:rPr>
              <w:t xml:space="preserve"> </w:t>
            </w:r>
            <w:proofErr w:type="spellStart"/>
            <w:r w:rsidRPr="00C105AF">
              <w:rPr>
                <w:rFonts w:ascii="Segoe UI" w:hAnsi="Segoe UI" w:cs="Segoe UI"/>
                <w:color w:val="242424"/>
                <w:sz w:val="23"/>
                <w:szCs w:val="23"/>
                <w:shd w:val="clear" w:color="auto" w:fill="FFFFFF"/>
              </w:rPr>
              <w:t>më</w:t>
            </w:r>
            <w:proofErr w:type="spellEnd"/>
            <w:r w:rsidRPr="00C105AF">
              <w:rPr>
                <w:rFonts w:ascii="Segoe UI" w:hAnsi="Segoe UI" w:cs="Segoe UI"/>
                <w:color w:val="242424"/>
                <w:sz w:val="23"/>
                <w:szCs w:val="23"/>
                <w:shd w:val="clear" w:color="auto" w:fill="FFFFFF"/>
              </w:rPr>
              <w:t xml:space="preserve"> </w:t>
            </w:r>
            <w:proofErr w:type="spellStart"/>
            <w:r w:rsidRPr="00C105AF">
              <w:rPr>
                <w:rFonts w:ascii="Segoe UI" w:hAnsi="Segoe UI" w:cs="Segoe UI"/>
                <w:color w:val="242424"/>
                <w:sz w:val="23"/>
                <w:szCs w:val="23"/>
                <w:shd w:val="clear" w:color="auto" w:fill="FFFFFF"/>
              </w:rPr>
              <w:t>informoni</w:t>
            </w:r>
            <w:proofErr w:type="spellEnd"/>
            <w:r w:rsidRPr="00C105AF">
              <w:rPr>
                <w:rFonts w:ascii="Segoe UI" w:hAnsi="Segoe UI" w:cs="Segoe UI"/>
                <w:color w:val="242424"/>
                <w:sz w:val="23"/>
                <w:szCs w:val="23"/>
                <w:shd w:val="clear" w:color="auto" w:fill="FFFFFF"/>
              </w:rPr>
              <w:t xml:space="preserve"> </w:t>
            </w:r>
            <w:proofErr w:type="spellStart"/>
            <w:r w:rsidRPr="00C105AF">
              <w:rPr>
                <w:rFonts w:ascii="Segoe UI" w:hAnsi="Segoe UI" w:cs="Segoe UI"/>
                <w:color w:val="242424"/>
                <w:sz w:val="23"/>
                <w:szCs w:val="23"/>
                <w:shd w:val="clear" w:color="auto" w:fill="FFFFFF"/>
              </w:rPr>
              <w:t>mbi</w:t>
            </w:r>
            <w:proofErr w:type="spellEnd"/>
            <w:r w:rsidRPr="00C105AF">
              <w:rPr>
                <w:rFonts w:ascii="Segoe UI" w:hAnsi="Segoe UI" w:cs="Segoe UI"/>
                <w:color w:val="242424"/>
                <w:sz w:val="23"/>
                <w:szCs w:val="23"/>
                <w:shd w:val="clear" w:color="auto" w:fill="FFFFFF"/>
              </w:rPr>
              <w:t xml:space="preserve"> </w:t>
            </w:r>
            <w:proofErr w:type="spellStart"/>
            <w:r w:rsidRPr="00C105AF">
              <w:rPr>
                <w:rFonts w:ascii="Segoe UI" w:hAnsi="Segoe UI" w:cs="Segoe UI"/>
                <w:color w:val="242424"/>
                <w:sz w:val="23"/>
                <w:szCs w:val="23"/>
                <w:shd w:val="clear" w:color="auto" w:fill="FFFFFF"/>
              </w:rPr>
              <w:t>tarifën</w:t>
            </w:r>
            <w:proofErr w:type="spellEnd"/>
            <w:r w:rsidRPr="00C105AF">
              <w:rPr>
                <w:rFonts w:ascii="Segoe UI" w:hAnsi="Segoe UI" w:cs="Segoe UI"/>
                <w:color w:val="242424"/>
                <w:sz w:val="23"/>
                <w:szCs w:val="23"/>
                <w:shd w:val="clear" w:color="auto" w:fill="FFFFFF"/>
              </w:rPr>
              <w:t xml:space="preserve"> e </w:t>
            </w:r>
            <w:proofErr w:type="spellStart"/>
            <w:r w:rsidRPr="00C105AF">
              <w:rPr>
                <w:rFonts w:ascii="Segoe UI" w:hAnsi="Segoe UI" w:cs="Segoe UI"/>
                <w:color w:val="242424"/>
                <w:sz w:val="23"/>
                <w:szCs w:val="23"/>
                <w:shd w:val="clear" w:color="auto" w:fill="FFFFFF"/>
              </w:rPr>
              <w:t>aplikimit</w:t>
            </w:r>
            <w:proofErr w:type="spellEnd"/>
            <w:r w:rsidRPr="00C105AF">
              <w:rPr>
                <w:rFonts w:ascii="Segoe UI" w:hAnsi="Segoe UI" w:cs="Segoe UI"/>
                <w:color w:val="242424"/>
                <w:sz w:val="23"/>
                <w:szCs w:val="23"/>
                <w:shd w:val="clear" w:color="auto" w:fill="FFFFFF"/>
              </w:rPr>
              <w:t xml:space="preserve"> </w:t>
            </w:r>
            <w:proofErr w:type="spellStart"/>
            <w:r w:rsidRPr="00C105AF">
              <w:rPr>
                <w:rFonts w:ascii="Segoe UI" w:hAnsi="Segoe UI" w:cs="Segoe UI"/>
                <w:color w:val="242424"/>
                <w:sz w:val="23"/>
                <w:szCs w:val="23"/>
                <w:shd w:val="clear" w:color="auto" w:fill="FFFFFF"/>
              </w:rPr>
              <w:t>dhe</w:t>
            </w:r>
            <w:proofErr w:type="spellEnd"/>
            <w:r w:rsidRPr="00C105AF">
              <w:rPr>
                <w:rFonts w:ascii="Segoe UI" w:hAnsi="Segoe UI" w:cs="Segoe UI"/>
                <w:color w:val="242424"/>
                <w:sz w:val="23"/>
                <w:szCs w:val="23"/>
                <w:shd w:val="clear" w:color="auto" w:fill="FFFFFF"/>
              </w:rPr>
              <w:t xml:space="preserve"> </w:t>
            </w:r>
            <w:proofErr w:type="spellStart"/>
            <w:r w:rsidRPr="00C105AF">
              <w:rPr>
                <w:rFonts w:ascii="Segoe UI" w:hAnsi="Segoe UI" w:cs="Segoe UI"/>
                <w:color w:val="242424"/>
                <w:sz w:val="23"/>
                <w:szCs w:val="23"/>
                <w:shd w:val="clear" w:color="auto" w:fill="FFFFFF"/>
              </w:rPr>
              <w:t>urdhërpagesën</w:t>
            </w:r>
            <w:proofErr w:type="spellEnd"/>
            <w:r w:rsidRPr="00C105AF">
              <w:rPr>
                <w:rFonts w:ascii="Segoe UI" w:hAnsi="Segoe UI" w:cs="Segoe UI"/>
                <w:color w:val="242424"/>
                <w:sz w:val="23"/>
                <w:szCs w:val="23"/>
                <w:shd w:val="clear" w:color="auto" w:fill="FFFFFF"/>
              </w:rPr>
              <w:t>.</w:t>
            </w:r>
          </w:p>
          <w:p w14:paraId="0DF585EC" w14:textId="77777777" w:rsidR="00C105AF" w:rsidRPr="00C105AF" w:rsidRDefault="00C105AF" w:rsidP="00FA6A73">
            <w:pPr>
              <w:suppressAutoHyphens w:val="0"/>
              <w:spacing w:after="0" w:line="240" w:lineRule="auto"/>
              <w:rPr>
                <w:rFonts w:ascii="Segoe UI" w:hAnsi="Segoe UI" w:cs="Segoe UI"/>
                <w:color w:val="242424"/>
                <w:sz w:val="23"/>
                <w:szCs w:val="23"/>
                <w:shd w:val="clear" w:color="auto" w:fill="FFFFFF"/>
              </w:rPr>
            </w:pPr>
          </w:p>
          <w:p w14:paraId="1F1F6E80" w14:textId="77777777" w:rsidR="00C105AF" w:rsidRPr="00C105AF" w:rsidRDefault="00C105AF" w:rsidP="00FA6A73">
            <w:pPr>
              <w:suppressAutoHyphens w:val="0"/>
              <w:spacing w:after="0" w:line="240" w:lineRule="auto"/>
              <w:rPr>
                <w:rFonts w:ascii="Segoe UI" w:hAnsi="Segoe UI" w:cs="Segoe UI"/>
                <w:color w:val="242424"/>
                <w:sz w:val="23"/>
                <w:szCs w:val="23"/>
                <w:shd w:val="clear" w:color="auto" w:fill="FFFFFF"/>
              </w:rPr>
            </w:pPr>
            <w:proofErr w:type="spellStart"/>
            <w:r w:rsidRPr="00C105AF">
              <w:rPr>
                <w:rFonts w:ascii="Segoe UI" w:hAnsi="Segoe UI" w:cs="Segoe UI"/>
                <w:color w:val="242424"/>
                <w:sz w:val="23"/>
                <w:szCs w:val="23"/>
                <w:shd w:val="clear" w:color="auto" w:fill="FFFFFF"/>
              </w:rPr>
              <w:t>Mbetem</w:t>
            </w:r>
            <w:proofErr w:type="spellEnd"/>
            <w:r w:rsidRPr="00C105AF">
              <w:rPr>
                <w:rFonts w:ascii="Segoe UI" w:hAnsi="Segoe UI" w:cs="Segoe UI"/>
                <w:color w:val="242424"/>
                <w:sz w:val="23"/>
                <w:szCs w:val="23"/>
                <w:shd w:val="clear" w:color="auto" w:fill="FFFFFF"/>
              </w:rPr>
              <w:t xml:space="preserve"> </w:t>
            </w:r>
            <w:proofErr w:type="spellStart"/>
            <w:r w:rsidRPr="00C105AF">
              <w:rPr>
                <w:rFonts w:ascii="Segoe UI" w:hAnsi="Segoe UI" w:cs="Segoe UI"/>
                <w:color w:val="242424"/>
                <w:sz w:val="23"/>
                <w:szCs w:val="23"/>
                <w:shd w:val="clear" w:color="auto" w:fill="FFFFFF"/>
              </w:rPr>
              <w:t>në</w:t>
            </w:r>
            <w:proofErr w:type="spellEnd"/>
            <w:r w:rsidRPr="00C105AF">
              <w:rPr>
                <w:rFonts w:ascii="Segoe UI" w:hAnsi="Segoe UI" w:cs="Segoe UI"/>
                <w:color w:val="242424"/>
                <w:sz w:val="23"/>
                <w:szCs w:val="23"/>
                <w:shd w:val="clear" w:color="auto" w:fill="FFFFFF"/>
              </w:rPr>
              <w:t xml:space="preserve"> </w:t>
            </w:r>
            <w:proofErr w:type="spellStart"/>
            <w:r w:rsidRPr="00C105AF">
              <w:rPr>
                <w:rFonts w:ascii="Segoe UI" w:hAnsi="Segoe UI" w:cs="Segoe UI"/>
                <w:color w:val="242424"/>
                <w:sz w:val="23"/>
                <w:szCs w:val="23"/>
                <w:shd w:val="clear" w:color="auto" w:fill="FFFFFF"/>
              </w:rPr>
              <w:t>pritje</w:t>
            </w:r>
            <w:proofErr w:type="spellEnd"/>
            <w:r w:rsidRPr="00C105AF">
              <w:rPr>
                <w:rFonts w:ascii="Segoe UI" w:hAnsi="Segoe UI" w:cs="Segoe UI"/>
                <w:color w:val="242424"/>
                <w:sz w:val="23"/>
                <w:szCs w:val="23"/>
                <w:shd w:val="clear" w:color="auto" w:fill="FFFFFF"/>
              </w:rPr>
              <w:t xml:space="preserve"> </w:t>
            </w:r>
            <w:proofErr w:type="spellStart"/>
            <w:r w:rsidRPr="00C105AF">
              <w:rPr>
                <w:rFonts w:ascii="Segoe UI" w:hAnsi="Segoe UI" w:cs="Segoe UI"/>
                <w:color w:val="242424"/>
                <w:sz w:val="23"/>
                <w:szCs w:val="23"/>
                <w:shd w:val="clear" w:color="auto" w:fill="FFFFFF"/>
              </w:rPr>
              <w:t>të</w:t>
            </w:r>
            <w:proofErr w:type="spellEnd"/>
            <w:r w:rsidRPr="00C105AF">
              <w:rPr>
                <w:rFonts w:ascii="Segoe UI" w:hAnsi="Segoe UI" w:cs="Segoe UI"/>
                <w:color w:val="242424"/>
                <w:sz w:val="23"/>
                <w:szCs w:val="23"/>
                <w:shd w:val="clear" w:color="auto" w:fill="FFFFFF"/>
              </w:rPr>
              <w:t xml:space="preserve"> </w:t>
            </w:r>
            <w:proofErr w:type="spellStart"/>
            <w:r w:rsidRPr="00C105AF">
              <w:rPr>
                <w:rFonts w:ascii="Segoe UI" w:hAnsi="Segoe UI" w:cs="Segoe UI"/>
                <w:color w:val="242424"/>
                <w:sz w:val="23"/>
                <w:szCs w:val="23"/>
                <w:shd w:val="clear" w:color="auto" w:fill="FFFFFF"/>
              </w:rPr>
              <w:t>informacionit</w:t>
            </w:r>
            <w:proofErr w:type="spellEnd"/>
            <w:r w:rsidRPr="00C105AF">
              <w:rPr>
                <w:rFonts w:ascii="Segoe UI" w:hAnsi="Segoe UI" w:cs="Segoe UI"/>
                <w:color w:val="242424"/>
                <w:sz w:val="23"/>
                <w:szCs w:val="23"/>
                <w:shd w:val="clear" w:color="auto" w:fill="FFFFFF"/>
              </w:rPr>
              <w:t>. </w:t>
            </w:r>
          </w:p>
          <w:p w14:paraId="13DEEE15" w14:textId="77777777" w:rsidR="00C105AF" w:rsidRPr="00C105AF" w:rsidRDefault="00C105AF" w:rsidP="00FA6A73">
            <w:pPr>
              <w:suppressAutoHyphens w:val="0"/>
              <w:spacing w:after="0" w:line="240" w:lineRule="auto"/>
              <w:rPr>
                <w:rFonts w:ascii="Segoe UI" w:hAnsi="Segoe UI" w:cs="Segoe UI"/>
                <w:color w:val="242424"/>
                <w:sz w:val="23"/>
                <w:szCs w:val="23"/>
                <w:shd w:val="clear" w:color="auto" w:fill="FFFFFF"/>
              </w:rPr>
            </w:pPr>
          </w:p>
          <w:p w14:paraId="6A605D57" w14:textId="77777777" w:rsidR="00C105AF" w:rsidRPr="00C105AF" w:rsidRDefault="00C105AF" w:rsidP="00FA6A73">
            <w:pPr>
              <w:suppressAutoHyphens w:val="0"/>
              <w:spacing w:after="0" w:line="240" w:lineRule="auto"/>
              <w:rPr>
                <w:rFonts w:ascii="Segoe UI" w:hAnsi="Segoe UI" w:cs="Segoe UI"/>
                <w:color w:val="242424"/>
                <w:sz w:val="23"/>
                <w:szCs w:val="23"/>
                <w:shd w:val="clear" w:color="auto" w:fill="FFFFFF"/>
              </w:rPr>
            </w:pPr>
            <w:proofErr w:type="spellStart"/>
            <w:r w:rsidRPr="00C105AF">
              <w:rPr>
                <w:rFonts w:ascii="Segoe UI" w:hAnsi="Segoe UI" w:cs="Segoe UI"/>
                <w:color w:val="242424"/>
                <w:sz w:val="23"/>
                <w:szCs w:val="23"/>
                <w:shd w:val="clear" w:color="auto" w:fill="FFFFFF"/>
              </w:rPr>
              <w:t>Punë</w:t>
            </w:r>
            <w:proofErr w:type="spellEnd"/>
            <w:r w:rsidRPr="00C105AF">
              <w:rPr>
                <w:rFonts w:ascii="Segoe UI" w:hAnsi="Segoe UI" w:cs="Segoe UI"/>
                <w:color w:val="242424"/>
                <w:sz w:val="23"/>
                <w:szCs w:val="23"/>
                <w:shd w:val="clear" w:color="auto" w:fill="FFFFFF"/>
              </w:rPr>
              <w:t xml:space="preserve"> </w:t>
            </w:r>
            <w:proofErr w:type="spellStart"/>
            <w:r w:rsidRPr="00C105AF">
              <w:rPr>
                <w:rFonts w:ascii="Segoe UI" w:hAnsi="Segoe UI" w:cs="Segoe UI"/>
                <w:color w:val="242424"/>
                <w:sz w:val="23"/>
                <w:szCs w:val="23"/>
                <w:shd w:val="clear" w:color="auto" w:fill="FFFFFF"/>
              </w:rPr>
              <w:t>të</w:t>
            </w:r>
            <w:proofErr w:type="spellEnd"/>
            <w:r w:rsidRPr="00C105AF">
              <w:rPr>
                <w:rFonts w:ascii="Segoe UI" w:hAnsi="Segoe UI" w:cs="Segoe UI"/>
                <w:color w:val="242424"/>
                <w:sz w:val="23"/>
                <w:szCs w:val="23"/>
                <w:shd w:val="clear" w:color="auto" w:fill="FFFFFF"/>
              </w:rPr>
              <w:t xml:space="preserve"> </w:t>
            </w:r>
            <w:proofErr w:type="spellStart"/>
            <w:r w:rsidRPr="00C105AF">
              <w:rPr>
                <w:rFonts w:ascii="Segoe UI" w:hAnsi="Segoe UI" w:cs="Segoe UI"/>
                <w:color w:val="242424"/>
                <w:sz w:val="23"/>
                <w:szCs w:val="23"/>
                <w:shd w:val="clear" w:color="auto" w:fill="FFFFFF"/>
              </w:rPr>
              <w:t>mbarë</w:t>
            </w:r>
            <w:proofErr w:type="spellEnd"/>
            <w:r w:rsidRPr="00C105AF">
              <w:rPr>
                <w:rFonts w:ascii="Segoe UI" w:hAnsi="Segoe UI" w:cs="Segoe UI"/>
                <w:color w:val="242424"/>
                <w:sz w:val="23"/>
                <w:szCs w:val="23"/>
                <w:shd w:val="clear" w:color="auto" w:fill="FFFFFF"/>
              </w:rPr>
              <w:t>!</w:t>
            </w:r>
          </w:p>
          <w:p w14:paraId="3E6CF2C6" w14:textId="77777777" w:rsidR="00D97A2F" w:rsidRPr="00F55263" w:rsidRDefault="00D97A2F" w:rsidP="00FA6A73">
            <w:pPr>
              <w:suppressAutoHyphens w:val="0"/>
              <w:spacing w:after="0" w:line="240" w:lineRule="auto"/>
              <w:rPr>
                <w:rFonts w:ascii="Segoe UI" w:hAnsi="Segoe UI" w:cs="Segoe UI"/>
                <w:color w:val="242424"/>
                <w:sz w:val="23"/>
                <w:szCs w:val="23"/>
                <w:shd w:val="clear" w:color="auto" w:fill="FFFFFF"/>
              </w:rPr>
            </w:pPr>
          </w:p>
        </w:tc>
        <w:tc>
          <w:tcPr>
            <w:tcW w:w="1559" w:type="dxa"/>
          </w:tcPr>
          <w:p w14:paraId="74AA662D" w14:textId="39EDD267" w:rsidR="00D97A2F" w:rsidRDefault="007545E7" w:rsidP="00FA6A73">
            <w:pPr>
              <w:rPr>
                <w:rFonts w:ascii="Times New Roman" w:eastAsia="Calibri" w:hAnsi="Times New Roman" w:cs="Times New Roman"/>
                <w:sz w:val="24"/>
                <w:szCs w:val="24"/>
              </w:rPr>
            </w:pPr>
            <w:r>
              <w:rPr>
                <w:rFonts w:ascii="Times New Roman" w:eastAsia="Calibri" w:hAnsi="Times New Roman" w:cs="Times New Roman"/>
                <w:sz w:val="24"/>
                <w:szCs w:val="24"/>
              </w:rPr>
              <w:t>04.06.2026</w:t>
            </w:r>
          </w:p>
        </w:tc>
        <w:tc>
          <w:tcPr>
            <w:tcW w:w="4252" w:type="dxa"/>
          </w:tcPr>
          <w:p w14:paraId="06672067" w14:textId="77777777" w:rsidR="00674997" w:rsidRPr="00674997" w:rsidRDefault="00674997"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674997">
              <w:rPr>
                <w:rFonts w:ascii="Aptos" w:eastAsia="Times New Roman" w:hAnsi="Aptos" w:cs="Times New Roman"/>
                <w:color w:val="000000"/>
                <w:sz w:val="24"/>
                <w:szCs w:val="24"/>
              </w:rPr>
              <w:t>Përshëndetje</w:t>
            </w:r>
            <w:proofErr w:type="spellEnd"/>
            <w:r w:rsidRPr="00674997">
              <w:rPr>
                <w:rFonts w:ascii="Aptos" w:eastAsia="Times New Roman" w:hAnsi="Aptos" w:cs="Times New Roman"/>
                <w:color w:val="000000"/>
                <w:sz w:val="24"/>
                <w:szCs w:val="24"/>
              </w:rPr>
              <w:t>,</w:t>
            </w:r>
          </w:p>
          <w:p w14:paraId="3D52C5D1" w14:textId="77777777" w:rsidR="00674997" w:rsidRPr="00674997" w:rsidRDefault="00674997"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674997">
              <w:rPr>
                <w:rFonts w:ascii="Aptos" w:eastAsia="Times New Roman" w:hAnsi="Aptos" w:cs="Times New Roman"/>
                <w:color w:val="000000"/>
                <w:sz w:val="24"/>
                <w:szCs w:val="24"/>
              </w:rPr>
              <w:t>Në</w:t>
            </w:r>
            <w:proofErr w:type="spellEnd"/>
            <w:r w:rsidRPr="00674997">
              <w:rPr>
                <w:rFonts w:ascii="Aptos" w:eastAsia="Times New Roman" w:hAnsi="Aptos" w:cs="Times New Roman"/>
                <w:color w:val="000000"/>
                <w:sz w:val="24"/>
                <w:szCs w:val="24"/>
              </w:rPr>
              <w:t xml:space="preserve"> </w:t>
            </w:r>
            <w:proofErr w:type="spellStart"/>
            <w:r w:rsidRPr="00674997">
              <w:rPr>
                <w:rFonts w:ascii="Aptos" w:eastAsia="Times New Roman" w:hAnsi="Aptos" w:cs="Times New Roman"/>
                <w:color w:val="000000"/>
                <w:sz w:val="24"/>
                <w:szCs w:val="24"/>
              </w:rPr>
              <w:t>vijim</w:t>
            </w:r>
            <w:proofErr w:type="spellEnd"/>
            <w:r w:rsidRPr="00674997">
              <w:rPr>
                <w:rFonts w:ascii="Aptos" w:eastAsia="Times New Roman" w:hAnsi="Aptos" w:cs="Times New Roman"/>
                <w:color w:val="000000"/>
                <w:sz w:val="24"/>
                <w:szCs w:val="24"/>
              </w:rPr>
              <w:t xml:space="preserve"> </w:t>
            </w:r>
            <w:proofErr w:type="spellStart"/>
            <w:r w:rsidRPr="00674997">
              <w:rPr>
                <w:rFonts w:ascii="Aptos" w:eastAsia="Times New Roman" w:hAnsi="Aptos" w:cs="Times New Roman"/>
                <w:color w:val="000000"/>
                <w:sz w:val="24"/>
                <w:szCs w:val="24"/>
              </w:rPr>
              <w:t>të</w:t>
            </w:r>
            <w:proofErr w:type="spellEnd"/>
            <w:r w:rsidRPr="00674997">
              <w:rPr>
                <w:rFonts w:ascii="Aptos" w:eastAsia="Times New Roman" w:hAnsi="Aptos" w:cs="Times New Roman"/>
                <w:color w:val="000000"/>
                <w:sz w:val="24"/>
                <w:szCs w:val="24"/>
              </w:rPr>
              <w:t xml:space="preserve"> </w:t>
            </w:r>
            <w:proofErr w:type="spellStart"/>
            <w:r w:rsidRPr="00674997">
              <w:rPr>
                <w:rFonts w:ascii="Aptos" w:eastAsia="Times New Roman" w:hAnsi="Aptos" w:cs="Times New Roman"/>
                <w:color w:val="000000"/>
                <w:sz w:val="24"/>
                <w:szCs w:val="24"/>
              </w:rPr>
              <w:t>emailit</w:t>
            </w:r>
            <w:proofErr w:type="spellEnd"/>
            <w:r w:rsidRPr="00674997">
              <w:rPr>
                <w:rFonts w:ascii="Aptos" w:eastAsia="Times New Roman" w:hAnsi="Aptos" w:cs="Times New Roman"/>
                <w:color w:val="000000"/>
                <w:sz w:val="24"/>
                <w:szCs w:val="24"/>
              </w:rPr>
              <w:t xml:space="preserve"> </w:t>
            </w:r>
            <w:proofErr w:type="spellStart"/>
            <w:r w:rsidRPr="00674997">
              <w:rPr>
                <w:rFonts w:ascii="Aptos" w:eastAsia="Times New Roman" w:hAnsi="Aptos" w:cs="Times New Roman"/>
                <w:color w:val="000000"/>
                <w:sz w:val="24"/>
                <w:szCs w:val="24"/>
              </w:rPr>
              <w:t>tuaj</w:t>
            </w:r>
            <w:proofErr w:type="spellEnd"/>
            <w:r w:rsidRPr="00674997">
              <w:rPr>
                <w:rFonts w:ascii="Aptos" w:eastAsia="Times New Roman" w:hAnsi="Aptos" w:cs="Times New Roman"/>
                <w:color w:val="000000"/>
                <w:sz w:val="24"/>
                <w:szCs w:val="24"/>
              </w:rPr>
              <w:t xml:space="preserve">, </w:t>
            </w:r>
            <w:proofErr w:type="spellStart"/>
            <w:r w:rsidRPr="00674997">
              <w:rPr>
                <w:rFonts w:ascii="Aptos" w:eastAsia="Times New Roman" w:hAnsi="Aptos" w:cs="Times New Roman"/>
                <w:color w:val="000000"/>
                <w:sz w:val="24"/>
                <w:szCs w:val="24"/>
              </w:rPr>
              <w:t>ju</w:t>
            </w:r>
            <w:proofErr w:type="spellEnd"/>
            <w:r w:rsidRPr="00674997">
              <w:rPr>
                <w:rFonts w:ascii="Aptos" w:eastAsia="Times New Roman" w:hAnsi="Aptos" w:cs="Times New Roman"/>
                <w:color w:val="000000"/>
                <w:sz w:val="24"/>
                <w:szCs w:val="24"/>
              </w:rPr>
              <w:t xml:space="preserve"> </w:t>
            </w:r>
            <w:proofErr w:type="spellStart"/>
            <w:r w:rsidRPr="00674997">
              <w:rPr>
                <w:rFonts w:ascii="Aptos" w:eastAsia="Times New Roman" w:hAnsi="Aptos" w:cs="Times New Roman"/>
                <w:color w:val="000000"/>
                <w:sz w:val="24"/>
                <w:szCs w:val="24"/>
              </w:rPr>
              <w:t>informojmë</w:t>
            </w:r>
            <w:proofErr w:type="spellEnd"/>
            <w:r w:rsidRPr="00674997">
              <w:rPr>
                <w:rFonts w:ascii="Aptos" w:eastAsia="Times New Roman" w:hAnsi="Aptos" w:cs="Times New Roman"/>
                <w:color w:val="000000"/>
                <w:sz w:val="24"/>
                <w:szCs w:val="24"/>
              </w:rPr>
              <w:t xml:space="preserve"> se:</w:t>
            </w:r>
          </w:p>
          <w:p w14:paraId="2B7BB7D2" w14:textId="77777777" w:rsidR="00674997" w:rsidRPr="00674997" w:rsidRDefault="00674997"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674997">
              <w:rPr>
                <w:rFonts w:ascii="Aptos" w:eastAsia="Times New Roman" w:hAnsi="Aptos" w:cs="Times New Roman"/>
                <w:color w:val="000000"/>
                <w:sz w:val="24"/>
                <w:szCs w:val="24"/>
              </w:rPr>
              <w:t>Aplikimi</w:t>
            </w:r>
            <w:proofErr w:type="spellEnd"/>
            <w:r w:rsidRPr="00674997">
              <w:rPr>
                <w:rFonts w:ascii="Aptos" w:eastAsia="Times New Roman" w:hAnsi="Aptos" w:cs="Times New Roman"/>
                <w:color w:val="000000"/>
                <w:sz w:val="24"/>
                <w:szCs w:val="24"/>
              </w:rPr>
              <w:t xml:space="preserve"> </w:t>
            </w:r>
            <w:proofErr w:type="spellStart"/>
            <w:r w:rsidRPr="00674997">
              <w:rPr>
                <w:rFonts w:ascii="Aptos" w:eastAsia="Times New Roman" w:hAnsi="Aptos" w:cs="Times New Roman"/>
                <w:color w:val="000000"/>
                <w:sz w:val="24"/>
                <w:szCs w:val="24"/>
              </w:rPr>
              <w:t>për</w:t>
            </w:r>
            <w:proofErr w:type="spellEnd"/>
            <w:r w:rsidRPr="00674997">
              <w:rPr>
                <w:rFonts w:ascii="Aptos" w:eastAsia="Times New Roman" w:hAnsi="Aptos" w:cs="Times New Roman"/>
                <w:color w:val="000000"/>
                <w:sz w:val="24"/>
                <w:szCs w:val="24"/>
              </w:rPr>
              <w:t xml:space="preserve"> </w:t>
            </w:r>
            <w:proofErr w:type="spellStart"/>
            <w:r w:rsidRPr="00674997">
              <w:rPr>
                <w:rFonts w:ascii="Aptos" w:eastAsia="Times New Roman" w:hAnsi="Aptos" w:cs="Times New Roman"/>
                <w:color w:val="000000"/>
                <w:sz w:val="24"/>
                <w:szCs w:val="24"/>
              </w:rPr>
              <w:t>trajnim</w:t>
            </w:r>
            <w:proofErr w:type="spellEnd"/>
            <w:r w:rsidRPr="00674997">
              <w:rPr>
                <w:rFonts w:ascii="Aptos" w:eastAsia="Times New Roman" w:hAnsi="Aptos" w:cs="Times New Roman"/>
                <w:color w:val="000000"/>
                <w:sz w:val="24"/>
                <w:szCs w:val="24"/>
              </w:rPr>
              <w:t xml:space="preserve"> </w:t>
            </w:r>
            <w:proofErr w:type="spellStart"/>
            <w:r w:rsidRPr="00674997">
              <w:rPr>
                <w:rFonts w:ascii="Aptos" w:eastAsia="Times New Roman" w:hAnsi="Aptos" w:cs="Times New Roman"/>
                <w:color w:val="000000"/>
                <w:sz w:val="24"/>
                <w:szCs w:val="24"/>
              </w:rPr>
              <w:t>bëhet</w:t>
            </w:r>
            <w:proofErr w:type="spellEnd"/>
            <w:r w:rsidRPr="00674997">
              <w:rPr>
                <w:rFonts w:ascii="Aptos" w:eastAsia="Times New Roman" w:hAnsi="Aptos" w:cs="Times New Roman"/>
                <w:color w:val="000000"/>
                <w:sz w:val="24"/>
                <w:szCs w:val="24"/>
              </w:rPr>
              <w:t xml:space="preserve"> </w:t>
            </w:r>
            <w:proofErr w:type="spellStart"/>
            <w:r w:rsidRPr="00674997">
              <w:rPr>
                <w:rFonts w:ascii="Aptos" w:eastAsia="Times New Roman" w:hAnsi="Aptos" w:cs="Times New Roman"/>
                <w:color w:val="000000"/>
                <w:sz w:val="24"/>
                <w:szCs w:val="24"/>
              </w:rPr>
              <w:t>nëpërmjet</w:t>
            </w:r>
            <w:proofErr w:type="spellEnd"/>
            <w:r w:rsidRPr="00674997">
              <w:rPr>
                <w:rFonts w:ascii="Aptos" w:eastAsia="Times New Roman" w:hAnsi="Aptos" w:cs="Times New Roman"/>
                <w:color w:val="000000"/>
                <w:sz w:val="24"/>
                <w:szCs w:val="24"/>
              </w:rPr>
              <w:t xml:space="preserve"> </w:t>
            </w:r>
            <w:proofErr w:type="spellStart"/>
            <w:r w:rsidRPr="00674997">
              <w:rPr>
                <w:rFonts w:ascii="Aptos" w:eastAsia="Times New Roman" w:hAnsi="Aptos" w:cs="Times New Roman"/>
                <w:color w:val="000000"/>
                <w:sz w:val="24"/>
                <w:szCs w:val="24"/>
              </w:rPr>
              <w:t>portalit</w:t>
            </w:r>
            <w:proofErr w:type="spellEnd"/>
            <w:r w:rsidRPr="00674997">
              <w:rPr>
                <w:rFonts w:ascii="Aptos" w:eastAsia="Times New Roman" w:hAnsi="Aptos" w:cs="Times New Roman"/>
                <w:color w:val="000000"/>
                <w:sz w:val="24"/>
                <w:szCs w:val="24"/>
              </w:rPr>
              <w:t xml:space="preserve"> e-Albania </w:t>
            </w:r>
            <w:proofErr w:type="spellStart"/>
            <w:r w:rsidRPr="00674997">
              <w:rPr>
                <w:rFonts w:ascii="Aptos" w:eastAsia="Times New Roman" w:hAnsi="Aptos" w:cs="Times New Roman"/>
                <w:color w:val="000000"/>
                <w:sz w:val="24"/>
                <w:szCs w:val="24"/>
              </w:rPr>
              <w:t>në</w:t>
            </w:r>
            <w:proofErr w:type="spellEnd"/>
            <w:r w:rsidRPr="00674997">
              <w:rPr>
                <w:rFonts w:ascii="Aptos" w:eastAsia="Times New Roman" w:hAnsi="Aptos" w:cs="Times New Roman"/>
                <w:color w:val="000000"/>
                <w:sz w:val="24"/>
                <w:szCs w:val="24"/>
              </w:rPr>
              <w:t> </w:t>
            </w:r>
            <w:proofErr w:type="spellStart"/>
            <w:r w:rsidRPr="00674997">
              <w:rPr>
                <w:rFonts w:ascii="Aptos" w:eastAsia="Times New Roman" w:hAnsi="Aptos" w:cs="Times New Roman"/>
                <w:color w:val="000000"/>
                <w:sz w:val="24"/>
                <w:szCs w:val="24"/>
              </w:rPr>
              <w:t>rubrikën</w:t>
            </w:r>
            <w:proofErr w:type="spellEnd"/>
            <w:r w:rsidRPr="00674997">
              <w:rPr>
                <w:rFonts w:ascii="Aptos" w:eastAsia="Times New Roman" w:hAnsi="Aptos" w:cs="Times New Roman"/>
                <w:color w:val="000000"/>
                <w:sz w:val="24"/>
                <w:szCs w:val="24"/>
              </w:rPr>
              <w:t xml:space="preserve"> "</w:t>
            </w:r>
            <w:proofErr w:type="spellStart"/>
            <w:r w:rsidRPr="00674997">
              <w:rPr>
                <w:rFonts w:ascii="Aptos" w:eastAsia="Times New Roman" w:hAnsi="Aptos" w:cs="Times New Roman"/>
                <w:color w:val="000000"/>
                <w:sz w:val="24"/>
                <w:szCs w:val="24"/>
              </w:rPr>
              <w:t>Kërkesë</w:t>
            </w:r>
            <w:proofErr w:type="spellEnd"/>
            <w:r w:rsidRPr="00674997">
              <w:rPr>
                <w:rFonts w:ascii="Aptos" w:eastAsia="Times New Roman" w:hAnsi="Aptos" w:cs="Times New Roman"/>
                <w:color w:val="000000"/>
                <w:sz w:val="24"/>
                <w:szCs w:val="24"/>
              </w:rPr>
              <w:t xml:space="preserve"> </w:t>
            </w:r>
            <w:proofErr w:type="spellStart"/>
            <w:r w:rsidRPr="00674997">
              <w:rPr>
                <w:rFonts w:ascii="Aptos" w:eastAsia="Times New Roman" w:hAnsi="Aptos" w:cs="Times New Roman"/>
                <w:color w:val="000000"/>
                <w:sz w:val="24"/>
                <w:szCs w:val="24"/>
              </w:rPr>
              <w:t>për</w:t>
            </w:r>
            <w:proofErr w:type="spellEnd"/>
            <w:r w:rsidRPr="00674997">
              <w:rPr>
                <w:rFonts w:ascii="Aptos" w:eastAsia="Times New Roman" w:hAnsi="Aptos" w:cs="Times New Roman"/>
                <w:color w:val="000000"/>
                <w:sz w:val="24"/>
                <w:szCs w:val="24"/>
              </w:rPr>
              <w:t xml:space="preserve"> </w:t>
            </w:r>
            <w:proofErr w:type="spellStart"/>
            <w:r w:rsidRPr="00674997">
              <w:rPr>
                <w:rFonts w:ascii="Aptos" w:eastAsia="Times New Roman" w:hAnsi="Aptos" w:cs="Times New Roman"/>
                <w:color w:val="000000"/>
                <w:sz w:val="24"/>
                <w:szCs w:val="24"/>
              </w:rPr>
              <w:t>trajnim</w:t>
            </w:r>
            <w:proofErr w:type="spellEnd"/>
            <w:r w:rsidRPr="00674997">
              <w:rPr>
                <w:rFonts w:ascii="Aptos" w:eastAsia="Times New Roman" w:hAnsi="Aptos" w:cs="Times New Roman"/>
                <w:color w:val="000000"/>
                <w:sz w:val="24"/>
                <w:szCs w:val="24"/>
              </w:rPr>
              <w:t xml:space="preserve"> </w:t>
            </w:r>
            <w:proofErr w:type="spellStart"/>
            <w:r w:rsidRPr="00674997">
              <w:rPr>
                <w:rFonts w:ascii="Aptos" w:eastAsia="Times New Roman" w:hAnsi="Aptos" w:cs="Times New Roman"/>
                <w:color w:val="000000"/>
                <w:sz w:val="24"/>
                <w:szCs w:val="24"/>
              </w:rPr>
              <w:t>pranë</w:t>
            </w:r>
            <w:proofErr w:type="spellEnd"/>
            <w:r w:rsidRPr="00674997">
              <w:rPr>
                <w:rFonts w:ascii="Aptos" w:eastAsia="Times New Roman" w:hAnsi="Aptos" w:cs="Times New Roman"/>
                <w:color w:val="000000"/>
                <w:sz w:val="24"/>
                <w:szCs w:val="24"/>
              </w:rPr>
              <w:t xml:space="preserve"> </w:t>
            </w:r>
            <w:proofErr w:type="spellStart"/>
            <w:r w:rsidRPr="00674997">
              <w:rPr>
                <w:rFonts w:ascii="Aptos" w:eastAsia="Times New Roman" w:hAnsi="Aptos" w:cs="Times New Roman"/>
                <w:color w:val="000000"/>
                <w:sz w:val="24"/>
                <w:szCs w:val="24"/>
              </w:rPr>
              <w:t>Qendrës</w:t>
            </w:r>
            <w:proofErr w:type="spellEnd"/>
            <w:r w:rsidRPr="00674997">
              <w:rPr>
                <w:rFonts w:ascii="Aptos" w:eastAsia="Times New Roman" w:hAnsi="Aptos" w:cs="Times New Roman"/>
                <w:color w:val="000000"/>
                <w:sz w:val="24"/>
                <w:szCs w:val="24"/>
              </w:rPr>
              <w:t xml:space="preserve"> </w:t>
            </w:r>
            <w:proofErr w:type="spellStart"/>
            <w:r w:rsidRPr="00674997">
              <w:rPr>
                <w:rFonts w:ascii="Aptos" w:eastAsia="Times New Roman" w:hAnsi="Aptos" w:cs="Times New Roman"/>
                <w:color w:val="000000"/>
                <w:sz w:val="24"/>
                <w:szCs w:val="24"/>
              </w:rPr>
              <w:t>së</w:t>
            </w:r>
            <w:proofErr w:type="spellEnd"/>
            <w:r w:rsidRPr="00674997">
              <w:rPr>
                <w:rFonts w:ascii="Aptos" w:eastAsia="Times New Roman" w:hAnsi="Aptos" w:cs="Times New Roman"/>
                <w:color w:val="000000"/>
                <w:sz w:val="24"/>
                <w:szCs w:val="24"/>
              </w:rPr>
              <w:t xml:space="preserve"> </w:t>
            </w:r>
            <w:proofErr w:type="spellStart"/>
            <w:r w:rsidRPr="00674997">
              <w:rPr>
                <w:rFonts w:ascii="Aptos" w:eastAsia="Times New Roman" w:hAnsi="Aptos" w:cs="Times New Roman"/>
                <w:color w:val="000000"/>
                <w:sz w:val="24"/>
                <w:szCs w:val="24"/>
              </w:rPr>
              <w:t>Trajnimeve</w:t>
            </w:r>
            <w:proofErr w:type="spellEnd"/>
            <w:r w:rsidRPr="00674997">
              <w:rPr>
                <w:rFonts w:ascii="Aptos" w:eastAsia="Times New Roman" w:hAnsi="Aptos" w:cs="Times New Roman"/>
                <w:color w:val="000000"/>
                <w:sz w:val="24"/>
                <w:szCs w:val="24"/>
              </w:rPr>
              <w:t>". </w:t>
            </w:r>
          </w:p>
          <w:p w14:paraId="4447C569" w14:textId="77777777" w:rsidR="00674997" w:rsidRPr="00674997" w:rsidRDefault="00674997"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674997">
              <w:rPr>
                <w:rFonts w:ascii="Aptos" w:eastAsia="Times New Roman" w:hAnsi="Aptos" w:cs="Times New Roman"/>
                <w:color w:val="000000"/>
                <w:sz w:val="24"/>
                <w:szCs w:val="24"/>
              </w:rPr>
              <w:t>Trajnimi</w:t>
            </w:r>
            <w:proofErr w:type="spellEnd"/>
            <w:r w:rsidRPr="00674997">
              <w:rPr>
                <w:rFonts w:ascii="Aptos" w:eastAsia="Times New Roman" w:hAnsi="Aptos" w:cs="Times New Roman"/>
                <w:color w:val="000000"/>
                <w:sz w:val="24"/>
                <w:szCs w:val="24"/>
              </w:rPr>
              <w:t xml:space="preserve"> </w:t>
            </w:r>
            <w:proofErr w:type="spellStart"/>
            <w:r w:rsidRPr="00674997">
              <w:rPr>
                <w:rFonts w:ascii="Aptos" w:eastAsia="Times New Roman" w:hAnsi="Aptos" w:cs="Times New Roman"/>
                <w:color w:val="000000"/>
                <w:sz w:val="24"/>
                <w:szCs w:val="24"/>
              </w:rPr>
              <w:t>i</w:t>
            </w:r>
            <w:proofErr w:type="spellEnd"/>
            <w:r w:rsidRPr="00674997">
              <w:rPr>
                <w:rFonts w:ascii="Aptos" w:eastAsia="Times New Roman" w:hAnsi="Aptos" w:cs="Times New Roman"/>
                <w:color w:val="000000"/>
                <w:sz w:val="24"/>
                <w:szCs w:val="24"/>
              </w:rPr>
              <w:t xml:space="preserve"> </w:t>
            </w:r>
            <w:proofErr w:type="spellStart"/>
            <w:r w:rsidRPr="00674997">
              <w:rPr>
                <w:rFonts w:ascii="Aptos" w:eastAsia="Times New Roman" w:hAnsi="Aptos" w:cs="Times New Roman"/>
                <w:color w:val="000000"/>
                <w:sz w:val="24"/>
                <w:szCs w:val="24"/>
              </w:rPr>
              <w:t>ofruar</w:t>
            </w:r>
            <w:proofErr w:type="spellEnd"/>
            <w:r w:rsidRPr="00674997">
              <w:rPr>
                <w:rFonts w:ascii="Aptos" w:eastAsia="Times New Roman" w:hAnsi="Aptos" w:cs="Times New Roman"/>
                <w:color w:val="000000"/>
                <w:sz w:val="24"/>
                <w:szCs w:val="24"/>
              </w:rPr>
              <w:t xml:space="preserve"> </w:t>
            </w:r>
            <w:proofErr w:type="spellStart"/>
            <w:r w:rsidRPr="00674997">
              <w:rPr>
                <w:rFonts w:ascii="Aptos" w:eastAsia="Times New Roman" w:hAnsi="Aptos" w:cs="Times New Roman"/>
                <w:color w:val="000000"/>
                <w:sz w:val="24"/>
                <w:szCs w:val="24"/>
              </w:rPr>
              <w:t>nga</w:t>
            </w:r>
            <w:proofErr w:type="spellEnd"/>
            <w:r w:rsidRPr="00674997">
              <w:rPr>
                <w:rFonts w:ascii="Aptos" w:eastAsia="Times New Roman" w:hAnsi="Aptos" w:cs="Times New Roman"/>
                <w:color w:val="000000"/>
                <w:sz w:val="24"/>
                <w:szCs w:val="24"/>
              </w:rPr>
              <w:t> </w:t>
            </w:r>
            <w:proofErr w:type="spellStart"/>
            <w:r w:rsidRPr="00674997">
              <w:rPr>
                <w:rFonts w:ascii="Aptos" w:eastAsia="Times New Roman" w:hAnsi="Aptos" w:cs="Times New Roman"/>
                <w:color w:val="000000"/>
                <w:sz w:val="24"/>
                <w:szCs w:val="24"/>
              </w:rPr>
              <w:t>Qendra</w:t>
            </w:r>
            <w:proofErr w:type="spellEnd"/>
            <w:r w:rsidRPr="00674997">
              <w:rPr>
                <w:rFonts w:ascii="Aptos" w:eastAsia="Times New Roman" w:hAnsi="Aptos" w:cs="Times New Roman"/>
                <w:color w:val="000000"/>
                <w:sz w:val="24"/>
                <w:szCs w:val="24"/>
              </w:rPr>
              <w:t> e </w:t>
            </w:r>
            <w:proofErr w:type="spellStart"/>
            <w:r w:rsidRPr="00674997">
              <w:rPr>
                <w:rFonts w:ascii="Aptos" w:eastAsia="Times New Roman" w:hAnsi="Aptos" w:cs="Times New Roman"/>
                <w:color w:val="000000"/>
                <w:sz w:val="24"/>
                <w:szCs w:val="24"/>
              </w:rPr>
              <w:t>Trajnimeve</w:t>
            </w:r>
            <w:proofErr w:type="spellEnd"/>
            <w:r w:rsidRPr="00674997">
              <w:rPr>
                <w:rFonts w:ascii="Aptos" w:eastAsia="Times New Roman" w:hAnsi="Aptos" w:cs="Times New Roman"/>
                <w:color w:val="000000"/>
                <w:sz w:val="24"/>
                <w:szCs w:val="24"/>
              </w:rPr>
              <w:t xml:space="preserve"> </w:t>
            </w:r>
            <w:proofErr w:type="spellStart"/>
            <w:r w:rsidRPr="00674997">
              <w:rPr>
                <w:rFonts w:ascii="Aptos" w:eastAsia="Times New Roman" w:hAnsi="Aptos" w:cs="Times New Roman"/>
                <w:color w:val="000000"/>
                <w:sz w:val="24"/>
                <w:szCs w:val="24"/>
              </w:rPr>
              <w:t>ofrohet</w:t>
            </w:r>
            <w:proofErr w:type="spellEnd"/>
            <w:r w:rsidRPr="00674997">
              <w:rPr>
                <w:rFonts w:ascii="Aptos" w:eastAsia="Times New Roman" w:hAnsi="Aptos" w:cs="Times New Roman"/>
                <w:color w:val="000000"/>
                <w:sz w:val="24"/>
                <w:szCs w:val="24"/>
              </w:rPr>
              <w:t xml:space="preserve"> </w:t>
            </w:r>
            <w:proofErr w:type="spellStart"/>
            <w:r w:rsidRPr="00674997">
              <w:rPr>
                <w:rFonts w:ascii="Aptos" w:eastAsia="Times New Roman" w:hAnsi="Aptos" w:cs="Times New Roman"/>
                <w:color w:val="000000"/>
                <w:sz w:val="24"/>
                <w:szCs w:val="24"/>
              </w:rPr>
              <w:t>për</w:t>
            </w:r>
            <w:proofErr w:type="spellEnd"/>
            <w:r w:rsidRPr="00674997">
              <w:rPr>
                <w:rFonts w:ascii="Aptos" w:eastAsia="Times New Roman" w:hAnsi="Aptos" w:cs="Times New Roman"/>
                <w:color w:val="000000"/>
                <w:sz w:val="24"/>
                <w:szCs w:val="24"/>
              </w:rPr>
              <w:t xml:space="preserve"> 6 </w:t>
            </w:r>
            <w:proofErr w:type="spellStart"/>
            <w:r w:rsidRPr="00674997">
              <w:rPr>
                <w:rFonts w:ascii="Aptos" w:eastAsia="Times New Roman" w:hAnsi="Aptos" w:cs="Times New Roman"/>
                <w:color w:val="000000"/>
                <w:sz w:val="24"/>
                <w:szCs w:val="24"/>
              </w:rPr>
              <w:t>orë</w:t>
            </w:r>
            <w:proofErr w:type="spellEnd"/>
            <w:r w:rsidRPr="00674997">
              <w:rPr>
                <w:rFonts w:ascii="Aptos" w:eastAsia="Times New Roman" w:hAnsi="Aptos" w:cs="Times New Roman"/>
                <w:color w:val="000000"/>
                <w:sz w:val="24"/>
                <w:szCs w:val="24"/>
              </w:rPr>
              <w:t xml:space="preserve"> </w:t>
            </w:r>
            <w:proofErr w:type="spellStart"/>
            <w:r w:rsidRPr="00674997">
              <w:rPr>
                <w:rFonts w:ascii="Aptos" w:eastAsia="Times New Roman" w:hAnsi="Aptos" w:cs="Times New Roman"/>
                <w:color w:val="000000"/>
                <w:sz w:val="24"/>
                <w:szCs w:val="24"/>
              </w:rPr>
              <w:t>dhe</w:t>
            </w:r>
            <w:proofErr w:type="spellEnd"/>
            <w:r w:rsidRPr="00674997">
              <w:rPr>
                <w:rFonts w:ascii="Aptos" w:eastAsia="Times New Roman" w:hAnsi="Aptos" w:cs="Times New Roman"/>
                <w:color w:val="000000"/>
                <w:sz w:val="24"/>
                <w:szCs w:val="24"/>
              </w:rPr>
              <w:t xml:space="preserve"> </w:t>
            </w:r>
            <w:proofErr w:type="spellStart"/>
            <w:r w:rsidRPr="00674997">
              <w:rPr>
                <w:rFonts w:ascii="Aptos" w:eastAsia="Times New Roman" w:hAnsi="Aptos" w:cs="Times New Roman"/>
                <w:color w:val="000000"/>
                <w:sz w:val="24"/>
                <w:szCs w:val="24"/>
              </w:rPr>
              <w:t>sipas</w:t>
            </w:r>
            <w:proofErr w:type="spellEnd"/>
            <w:r w:rsidRPr="00674997">
              <w:rPr>
                <w:rFonts w:ascii="Aptos" w:eastAsia="Times New Roman" w:hAnsi="Aptos" w:cs="Times New Roman"/>
                <w:color w:val="000000"/>
                <w:sz w:val="24"/>
                <w:szCs w:val="24"/>
              </w:rPr>
              <w:t xml:space="preserve"> </w:t>
            </w:r>
            <w:proofErr w:type="spellStart"/>
            <w:r w:rsidRPr="00674997">
              <w:rPr>
                <w:rFonts w:ascii="Aptos" w:eastAsia="Times New Roman" w:hAnsi="Aptos" w:cs="Times New Roman"/>
                <w:color w:val="000000"/>
                <w:sz w:val="24"/>
                <w:szCs w:val="24"/>
              </w:rPr>
              <w:t>Vendimin</w:t>
            </w:r>
            <w:proofErr w:type="spellEnd"/>
            <w:r w:rsidRPr="00674997">
              <w:rPr>
                <w:rFonts w:ascii="Aptos" w:eastAsia="Times New Roman" w:hAnsi="Aptos" w:cs="Times New Roman"/>
                <w:color w:val="000000"/>
                <w:sz w:val="24"/>
                <w:szCs w:val="24"/>
              </w:rPr>
              <w:t xml:space="preserve"> nr.883, </w:t>
            </w:r>
            <w:proofErr w:type="spellStart"/>
            <w:r w:rsidRPr="00674997">
              <w:rPr>
                <w:rFonts w:ascii="Aptos" w:eastAsia="Times New Roman" w:hAnsi="Aptos" w:cs="Times New Roman"/>
                <w:color w:val="000000"/>
                <w:sz w:val="24"/>
                <w:szCs w:val="24"/>
              </w:rPr>
              <w:t>datë</w:t>
            </w:r>
            <w:proofErr w:type="spellEnd"/>
            <w:r w:rsidRPr="00674997">
              <w:rPr>
                <w:rFonts w:ascii="Aptos" w:eastAsia="Times New Roman" w:hAnsi="Aptos" w:cs="Times New Roman"/>
                <w:color w:val="000000"/>
                <w:sz w:val="24"/>
                <w:szCs w:val="24"/>
              </w:rPr>
              <w:t xml:space="preserve"> 13.5.2009 “</w:t>
            </w:r>
            <w:proofErr w:type="spellStart"/>
            <w:r w:rsidRPr="00674997">
              <w:rPr>
                <w:rFonts w:ascii="Aptos" w:eastAsia="Times New Roman" w:hAnsi="Aptos" w:cs="Times New Roman"/>
                <w:color w:val="000000"/>
                <w:sz w:val="24"/>
                <w:szCs w:val="24"/>
              </w:rPr>
              <w:t>Për</w:t>
            </w:r>
            <w:proofErr w:type="spellEnd"/>
            <w:r w:rsidRPr="00674997">
              <w:rPr>
                <w:rFonts w:ascii="Aptos" w:eastAsia="Times New Roman" w:hAnsi="Aptos" w:cs="Times New Roman"/>
                <w:color w:val="000000"/>
                <w:sz w:val="24"/>
                <w:szCs w:val="24"/>
              </w:rPr>
              <w:t xml:space="preserve"> </w:t>
            </w:r>
            <w:proofErr w:type="spellStart"/>
            <w:r w:rsidRPr="00674997">
              <w:rPr>
                <w:rFonts w:ascii="Aptos" w:eastAsia="Times New Roman" w:hAnsi="Aptos" w:cs="Times New Roman"/>
                <w:color w:val="000000"/>
                <w:sz w:val="24"/>
                <w:szCs w:val="24"/>
              </w:rPr>
              <w:t>miratimin</w:t>
            </w:r>
            <w:proofErr w:type="spellEnd"/>
            <w:r w:rsidRPr="00674997">
              <w:rPr>
                <w:rFonts w:ascii="Aptos" w:eastAsia="Times New Roman" w:hAnsi="Aptos" w:cs="Times New Roman"/>
                <w:color w:val="000000"/>
                <w:sz w:val="24"/>
                <w:szCs w:val="24"/>
              </w:rPr>
              <w:t> e </w:t>
            </w:r>
            <w:proofErr w:type="spellStart"/>
            <w:r w:rsidRPr="00674997">
              <w:rPr>
                <w:rFonts w:ascii="Aptos" w:eastAsia="Times New Roman" w:hAnsi="Aptos" w:cs="Times New Roman"/>
                <w:color w:val="000000"/>
                <w:sz w:val="24"/>
                <w:szCs w:val="24"/>
              </w:rPr>
              <w:t>tarifave</w:t>
            </w:r>
            <w:proofErr w:type="spellEnd"/>
            <w:r w:rsidRPr="00674997">
              <w:rPr>
                <w:rFonts w:ascii="Aptos" w:eastAsia="Times New Roman" w:hAnsi="Aptos" w:cs="Times New Roman"/>
                <w:color w:val="000000"/>
                <w:sz w:val="24"/>
                <w:szCs w:val="24"/>
              </w:rPr>
              <w:t xml:space="preserve"> </w:t>
            </w:r>
            <w:proofErr w:type="spellStart"/>
            <w:r w:rsidRPr="00674997">
              <w:rPr>
                <w:rFonts w:ascii="Aptos" w:eastAsia="Times New Roman" w:hAnsi="Aptos" w:cs="Times New Roman"/>
                <w:color w:val="000000"/>
                <w:sz w:val="24"/>
                <w:szCs w:val="24"/>
              </w:rPr>
              <w:t>për</w:t>
            </w:r>
            <w:proofErr w:type="spellEnd"/>
            <w:r w:rsidRPr="00674997">
              <w:rPr>
                <w:rFonts w:ascii="Aptos" w:eastAsia="Times New Roman" w:hAnsi="Aptos" w:cs="Times New Roman"/>
                <w:color w:val="000000"/>
                <w:sz w:val="24"/>
                <w:szCs w:val="24"/>
              </w:rPr>
              <w:t xml:space="preserve"> </w:t>
            </w:r>
            <w:proofErr w:type="spellStart"/>
            <w:r w:rsidRPr="00674997">
              <w:rPr>
                <w:rFonts w:ascii="Aptos" w:eastAsia="Times New Roman" w:hAnsi="Aptos" w:cs="Times New Roman"/>
                <w:color w:val="000000"/>
                <w:sz w:val="24"/>
                <w:szCs w:val="24"/>
              </w:rPr>
              <w:t>regjistrimin</w:t>
            </w:r>
            <w:proofErr w:type="spellEnd"/>
            <w:r w:rsidRPr="00674997">
              <w:rPr>
                <w:rFonts w:ascii="Aptos" w:eastAsia="Times New Roman" w:hAnsi="Aptos" w:cs="Times New Roman"/>
                <w:color w:val="000000"/>
                <w:sz w:val="24"/>
                <w:szCs w:val="24"/>
              </w:rPr>
              <w:t> e </w:t>
            </w:r>
            <w:proofErr w:type="spellStart"/>
            <w:r w:rsidRPr="00674997">
              <w:rPr>
                <w:rFonts w:ascii="Aptos" w:eastAsia="Times New Roman" w:hAnsi="Aptos" w:cs="Times New Roman"/>
                <w:color w:val="000000"/>
                <w:sz w:val="24"/>
                <w:szCs w:val="24"/>
              </w:rPr>
              <w:t>objekteve</w:t>
            </w:r>
            <w:proofErr w:type="spellEnd"/>
            <w:r w:rsidRPr="00674997">
              <w:rPr>
                <w:rFonts w:ascii="Aptos" w:eastAsia="Times New Roman" w:hAnsi="Aptos" w:cs="Times New Roman"/>
                <w:color w:val="000000"/>
                <w:sz w:val="24"/>
                <w:szCs w:val="24"/>
              </w:rPr>
              <w:t xml:space="preserve"> </w:t>
            </w:r>
            <w:proofErr w:type="spellStart"/>
            <w:r w:rsidRPr="00674997">
              <w:rPr>
                <w:rFonts w:ascii="Aptos" w:eastAsia="Times New Roman" w:hAnsi="Aptos" w:cs="Times New Roman"/>
                <w:color w:val="000000"/>
                <w:sz w:val="24"/>
                <w:szCs w:val="24"/>
              </w:rPr>
              <w:t>të</w:t>
            </w:r>
            <w:proofErr w:type="spellEnd"/>
            <w:r w:rsidRPr="00674997">
              <w:rPr>
                <w:rFonts w:ascii="Aptos" w:eastAsia="Times New Roman" w:hAnsi="Aptos" w:cs="Times New Roman"/>
                <w:color w:val="000000"/>
                <w:sz w:val="24"/>
                <w:szCs w:val="24"/>
              </w:rPr>
              <w:t xml:space="preserve"> </w:t>
            </w:r>
            <w:proofErr w:type="spellStart"/>
            <w:r w:rsidRPr="00674997">
              <w:rPr>
                <w:rFonts w:ascii="Aptos" w:eastAsia="Times New Roman" w:hAnsi="Aptos" w:cs="Times New Roman"/>
                <w:color w:val="000000"/>
                <w:sz w:val="24"/>
                <w:szCs w:val="24"/>
              </w:rPr>
              <w:t>pronësisë</w:t>
            </w:r>
            <w:proofErr w:type="spellEnd"/>
            <w:r w:rsidRPr="00674997">
              <w:rPr>
                <w:rFonts w:ascii="Aptos" w:eastAsia="Times New Roman" w:hAnsi="Aptos" w:cs="Times New Roman"/>
                <w:color w:val="000000"/>
                <w:sz w:val="24"/>
                <w:szCs w:val="24"/>
              </w:rPr>
              <w:t xml:space="preserve"> </w:t>
            </w:r>
            <w:proofErr w:type="spellStart"/>
            <w:r w:rsidRPr="00674997">
              <w:rPr>
                <w:rFonts w:ascii="Aptos" w:eastAsia="Times New Roman" w:hAnsi="Aptos" w:cs="Times New Roman"/>
                <w:color w:val="000000"/>
                <w:sz w:val="24"/>
                <w:szCs w:val="24"/>
              </w:rPr>
              <w:t>industriale</w:t>
            </w:r>
            <w:proofErr w:type="spellEnd"/>
            <w:r w:rsidRPr="00674997">
              <w:rPr>
                <w:rFonts w:ascii="Aptos" w:eastAsia="Times New Roman" w:hAnsi="Aptos" w:cs="Times New Roman"/>
                <w:color w:val="000000"/>
                <w:sz w:val="24"/>
                <w:szCs w:val="24"/>
              </w:rPr>
              <w:t>” </w:t>
            </w:r>
            <w:proofErr w:type="spellStart"/>
            <w:r w:rsidRPr="00674997">
              <w:rPr>
                <w:rFonts w:ascii="Aptos" w:eastAsia="Times New Roman" w:hAnsi="Aptos" w:cs="Times New Roman"/>
                <w:color w:val="000000"/>
                <w:sz w:val="24"/>
                <w:szCs w:val="24"/>
              </w:rPr>
              <w:t>pagesa</w:t>
            </w:r>
            <w:proofErr w:type="spellEnd"/>
            <w:r w:rsidRPr="00674997">
              <w:rPr>
                <w:rFonts w:ascii="Aptos" w:eastAsia="Times New Roman" w:hAnsi="Aptos" w:cs="Times New Roman"/>
                <w:color w:val="000000"/>
                <w:sz w:val="24"/>
                <w:szCs w:val="24"/>
              </w:rPr>
              <w:t xml:space="preserve"> </w:t>
            </w:r>
            <w:proofErr w:type="spellStart"/>
            <w:r w:rsidRPr="00674997">
              <w:rPr>
                <w:rFonts w:ascii="Aptos" w:eastAsia="Times New Roman" w:hAnsi="Aptos" w:cs="Times New Roman"/>
                <w:color w:val="000000"/>
                <w:sz w:val="24"/>
                <w:szCs w:val="24"/>
              </w:rPr>
              <w:t>është</w:t>
            </w:r>
            <w:proofErr w:type="spellEnd"/>
            <w:r w:rsidRPr="00674997">
              <w:rPr>
                <w:rFonts w:ascii="Aptos" w:eastAsia="Times New Roman" w:hAnsi="Aptos" w:cs="Times New Roman"/>
                <w:color w:val="000000"/>
                <w:sz w:val="24"/>
                <w:szCs w:val="24"/>
              </w:rPr>
              <w:t xml:space="preserve"> 4200 </w:t>
            </w:r>
            <w:proofErr w:type="spellStart"/>
            <w:r w:rsidRPr="00674997">
              <w:rPr>
                <w:rFonts w:ascii="Aptos" w:eastAsia="Times New Roman" w:hAnsi="Aptos" w:cs="Times New Roman"/>
                <w:color w:val="000000"/>
                <w:sz w:val="24"/>
                <w:szCs w:val="24"/>
              </w:rPr>
              <w:t>lekë</w:t>
            </w:r>
            <w:proofErr w:type="spellEnd"/>
            <w:r w:rsidRPr="00674997">
              <w:rPr>
                <w:rFonts w:ascii="Aptos" w:eastAsia="Times New Roman" w:hAnsi="Aptos" w:cs="Times New Roman"/>
                <w:color w:val="000000"/>
                <w:sz w:val="24"/>
                <w:szCs w:val="24"/>
              </w:rPr>
              <w:t xml:space="preserve"> (700 </w:t>
            </w:r>
            <w:proofErr w:type="spellStart"/>
            <w:r w:rsidRPr="00674997">
              <w:rPr>
                <w:rFonts w:ascii="Aptos" w:eastAsia="Times New Roman" w:hAnsi="Aptos" w:cs="Times New Roman"/>
                <w:color w:val="000000"/>
                <w:sz w:val="24"/>
                <w:szCs w:val="24"/>
              </w:rPr>
              <w:t>lekë</w:t>
            </w:r>
            <w:proofErr w:type="spellEnd"/>
            <w:r w:rsidRPr="00674997">
              <w:rPr>
                <w:rFonts w:ascii="Aptos" w:eastAsia="Times New Roman" w:hAnsi="Aptos" w:cs="Times New Roman"/>
                <w:color w:val="000000"/>
                <w:sz w:val="24"/>
                <w:szCs w:val="24"/>
              </w:rPr>
              <w:t>/</w:t>
            </w:r>
            <w:proofErr w:type="spellStart"/>
            <w:r w:rsidRPr="00674997">
              <w:rPr>
                <w:rFonts w:ascii="Aptos" w:eastAsia="Times New Roman" w:hAnsi="Aptos" w:cs="Times New Roman"/>
                <w:color w:val="000000"/>
                <w:sz w:val="24"/>
                <w:szCs w:val="24"/>
              </w:rPr>
              <w:t>orë</w:t>
            </w:r>
            <w:proofErr w:type="spellEnd"/>
            <w:r w:rsidRPr="00674997">
              <w:rPr>
                <w:rFonts w:ascii="Aptos" w:eastAsia="Times New Roman" w:hAnsi="Aptos" w:cs="Times New Roman"/>
                <w:color w:val="000000"/>
                <w:sz w:val="24"/>
                <w:szCs w:val="24"/>
              </w:rPr>
              <w:t>).</w:t>
            </w:r>
          </w:p>
          <w:p w14:paraId="106D29FC" w14:textId="77777777" w:rsidR="00674997" w:rsidRPr="00674997" w:rsidRDefault="00674997"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674997">
              <w:rPr>
                <w:rFonts w:ascii="Aptos" w:eastAsia="Times New Roman" w:hAnsi="Aptos" w:cs="Times New Roman"/>
                <w:color w:val="000000"/>
                <w:sz w:val="24"/>
                <w:szCs w:val="24"/>
              </w:rPr>
              <w:t>Periudha</w:t>
            </w:r>
            <w:proofErr w:type="spellEnd"/>
            <w:r w:rsidRPr="00674997">
              <w:rPr>
                <w:rFonts w:ascii="Aptos" w:eastAsia="Times New Roman" w:hAnsi="Aptos" w:cs="Times New Roman"/>
                <w:color w:val="000000"/>
                <w:sz w:val="24"/>
                <w:szCs w:val="24"/>
              </w:rPr>
              <w:t> e </w:t>
            </w:r>
            <w:proofErr w:type="spellStart"/>
            <w:r w:rsidRPr="00674997">
              <w:rPr>
                <w:rFonts w:ascii="Aptos" w:eastAsia="Times New Roman" w:hAnsi="Aptos" w:cs="Times New Roman"/>
                <w:color w:val="000000"/>
                <w:sz w:val="24"/>
                <w:szCs w:val="24"/>
              </w:rPr>
              <w:t>ofrimit</w:t>
            </w:r>
            <w:proofErr w:type="spellEnd"/>
            <w:r w:rsidRPr="00674997">
              <w:rPr>
                <w:rFonts w:ascii="Aptos" w:eastAsia="Times New Roman" w:hAnsi="Aptos" w:cs="Times New Roman"/>
                <w:color w:val="000000"/>
                <w:sz w:val="24"/>
                <w:szCs w:val="24"/>
              </w:rPr>
              <w:t xml:space="preserve"> </w:t>
            </w:r>
            <w:proofErr w:type="spellStart"/>
            <w:r w:rsidRPr="00674997">
              <w:rPr>
                <w:rFonts w:ascii="Aptos" w:eastAsia="Times New Roman" w:hAnsi="Aptos" w:cs="Times New Roman"/>
                <w:color w:val="000000"/>
                <w:sz w:val="24"/>
                <w:szCs w:val="24"/>
              </w:rPr>
              <w:t>te</w:t>
            </w:r>
            <w:proofErr w:type="spellEnd"/>
            <w:r w:rsidRPr="00674997">
              <w:rPr>
                <w:rFonts w:ascii="Aptos" w:eastAsia="Times New Roman" w:hAnsi="Aptos" w:cs="Times New Roman"/>
                <w:color w:val="000000"/>
                <w:sz w:val="24"/>
                <w:szCs w:val="24"/>
              </w:rPr>
              <w:t xml:space="preserve"> </w:t>
            </w:r>
            <w:proofErr w:type="spellStart"/>
            <w:r w:rsidRPr="00674997">
              <w:rPr>
                <w:rFonts w:ascii="Aptos" w:eastAsia="Times New Roman" w:hAnsi="Aptos" w:cs="Times New Roman"/>
                <w:color w:val="000000"/>
                <w:sz w:val="24"/>
                <w:szCs w:val="24"/>
              </w:rPr>
              <w:t>trajnimit</w:t>
            </w:r>
            <w:proofErr w:type="spellEnd"/>
            <w:r w:rsidRPr="00674997">
              <w:rPr>
                <w:rFonts w:ascii="Aptos" w:eastAsia="Times New Roman" w:hAnsi="Aptos" w:cs="Times New Roman"/>
                <w:color w:val="000000"/>
                <w:sz w:val="24"/>
                <w:szCs w:val="24"/>
              </w:rPr>
              <w:t xml:space="preserve">, </w:t>
            </w:r>
            <w:proofErr w:type="spellStart"/>
            <w:r w:rsidRPr="00674997">
              <w:rPr>
                <w:rFonts w:ascii="Aptos" w:eastAsia="Times New Roman" w:hAnsi="Aptos" w:cs="Times New Roman"/>
                <w:color w:val="000000"/>
                <w:sz w:val="24"/>
                <w:szCs w:val="24"/>
              </w:rPr>
              <w:t>bazuar</w:t>
            </w:r>
            <w:proofErr w:type="spellEnd"/>
            <w:r w:rsidRPr="00674997">
              <w:rPr>
                <w:rFonts w:ascii="Aptos" w:eastAsia="Times New Roman" w:hAnsi="Aptos" w:cs="Times New Roman"/>
                <w:color w:val="000000"/>
                <w:sz w:val="24"/>
                <w:szCs w:val="24"/>
              </w:rPr>
              <w:t xml:space="preserve"> </w:t>
            </w:r>
            <w:proofErr w:type="spellStart"/>
            <w:r w:rsidRPr="00674997">
              <w:rPr>
                <w:rFonts w:ascii="Aptos" w:eastAsia="Times New Roman" w:hAnsi="Aptos" w:cs="Times New Roman"/>
                <w:color w:val="000000"/>
                <w:sz w:val="24"/>
                <w:szCs w:val="24"/>
              </w:rPr>
              <w:t>në</w:t>
            </w:r>
            <w:proofErr w:type="spellEnd"/>
            <w:r w:rsidRPr="00674997">
              <w:rPr>
                <w:rFonts w:ascii="Aptos" w:eastAsia="Times New Roman" w:hAnsi="Aptos" w:cs="Times New Roman"/>
                <w:color w:val="000000"/>
                <w:sz w:val="24"/>
                <w:szCs w:val="24"/>
              </w:rPr>
              <w:t xml:space="preserve"> </w:t>
            </w:r>
            <w:proofErr w:type="spellStart"/>
            <w:r w:rsidRPr="00674997">
              <w:rPr>
                <w:rFonts w:ascii="Aptos" w:eastAsia="Times New Roman" w:hAnsi="Aptos" w:cs="Times New Roman"/>
                <w:color w:val="000000"/>
                <w:sz w:val="24"/>
                <w:szCs w:val="24"/>
              </w:rPr>
              <w:t>Vendimin</w:t>
            </w:r>
            <w:proofErr w:type="spellEnd"/>
            <w:r w:rsidRPr="00674997">
              <w:rPr>
                <w:rFonts w:ascii="Aptos" w:eastAsia="Times New Roman" w:hAnsi="Aptos" w:cs="Times New Roman"/>
                <w:color w:val="000000"/>
                <w:sz w:val="24"/>
                <w:szCs w:val="24"/>
              </w:rPr>
              <w:t xml:space="preserve">  e  </w:t>
            </w:r>
            <w:proofErr w:type="spellStart"/>
            <w:r w:rsidRPr="00674997">
              <w:rPr>
                <w:rFonts w:ascii="Aptos" w:eastAsia="Times New Roman" w:hAnsi="Aptos" w:cs="Times New Roman"/>
                <w:color w:val="000000"/>
                <w:sz w:val="24"/>
                <w:szCs w:val="24"/>
              </w:rPr>
              <w:t>Këshillit</w:t>
            </w:r>
            <w:proofErr w:type="spellEnd"/>
            <w:r w:rsidRPr="00674997">
              <w:rPr>
                <w:rFonts w:ascii="Aptos" w:eastAsia="Times New Roman" w:hAnsi="Aptos" w:cs="Times New Roman"/>
                <w:color w:val="000000"/>
                <w:sz w:val="24"/>
                <w:szCs w:val="24"/>
              </w:rPr>
              <w:t xml:space="preserve"> </w:t>
            </w:r>
            <w:proofErr w:type="spellStart"/>
            <w:r w:rsidRPr="00674997">
              <w:rPr>
                <w:rFonts w:ascii="Aptos" w:eastAsia="Times New Roman" w:hAnsi="Aptos" w:cs="Times New Roman"/>
                <w:color w:val="000000"/>
                <w:sz w:val="24"/>
                <w:szCs w:val="24"/>
              </w:rPr>
              <w:t>të</w:t>
            </w:r>
            <w:proofErr w:type="spellEnd"/>
            <w:r w:rsidRPr="00674997">
              <w:rPr>
                <w:rFonts w:ascii="Aptos" w:eastAsia="Times New Roman" w:hAnsi="Aptos" w:cs="Times New Roman"/>
                <w:color w:val="000000"/>
                <w:sz w:val="24"/>
                <w:szCs w:val="24"/>
              </w:rPr>
              <w:t xml:space="preserve"> </w:t>
            </w:r>
            <w:proofErr w:type="spellStart"/>
            <w:r w:rsidRPr="00674997">
              <w:rPr>
                <w:rFonts w:ascii="Aptos" w:eastAsia="Times New Roman" w:hAnsi="Aptos" w:cs="Times New Roman"/>
                <w:color w:val="000000"/>
                <w:sz w:val="24"/>
                <w:szCs w:val="24"/>
              </w:rPr>
              <w:t>Ministrave</w:t>
            </w:r>
            <w:proofErr w:type="spellEnd"/>
            <w:r w:rsidRPr="00674997">
              <w:rPr>
                <w:rFonts w:ascii="Aptos" w:eastAsia="Times New Roman" w:hAnsi="Aptos" w:cs="Times New Roman"/>
                <w:color w:val="000000"/>
                <w:sz w:val="24"/>
                <w:szCs w:val="24"/>
              </w:rPr>
              <w:t xml:space="preserve"> nr. 457, </w:t>
            </w:r>
            <w:proofErr w:type="spellStart"/>
            <w:r w:rsidRPr="00674997">
              <w:rPr>
                <w:rFonts w:ascii="Aptos" w:eastAsia="Times New Roman" w:hAnsi="Aptos" w:cs="Times New Roman"/>
                <w:color w:val="000000"/>
                <w:sz w:val="24"/>
                <w:szCs w:val="24"/>
              </w:rPr>
              <w:t>datë</w:t>
            </w:r>
            <w:proofErr w:type="spellEnd"/>
            <w:r w:rsidRPr="00674997">
              <w:rPr>
                <w:rFonts w:ascii="Aptos" w:eastAsia="Times New Roman" w:hAnsi="Aptos" w:cs="Times New Roman"/>
                <w:color w:val="000000"/>
                <w:sz w:val="24"/>
                <w:szCs w:val="24"/>
              </w:rPr>
              <w:t xml:space="preserve"> 03.07.2019 “</w:t>
            </w:r>
            <w:proofErr w:type="spellStart"/>
            <w:r w:rsidRPr="00674997">
              <w:rPr>
                <w:rFonts w:ascii="Aptos" w:eastAsia="Times New Roman" w:hAnsi="Aptos" w:cs="Times New Roman"/>
                <w:color w:val="000000"/>
                <w:sz w:val="24"/>
                <w:szCs w:val="24"/>
              </w:rPr>
              <w:t>Për</w:t>
            </w:r>
            <w:proofErr w:type="spellEnd"/>
            <w:r w:rsidRPr="00674997">
              <w:rPr>
                <w:rFonts w:ascii="Aptos" w:eastAsia="Times New Roman" w:hAnsi="Aptos" w:cs="Times New Roman"/>
                <w:color w:val="000000"/>
                <w:sz w:val="24"/>
                <w:szCs w:val="24"/>
              </w:rPr>
              <w:t xml:space="preserve"> </w:t>
            </w:r>
            <w:proofErr w:type="spellStart"/>
            <w:r w:rsidRPr="00674997">
              <w:rPr>
                <w:rFonts w:ascii="Aptos" w:eastAsia="Times New Roman" w:hAnsi="Aptos" w:cs="Times New Roman"/>
                <w:color w:val="000000"/>
                <w:sz w:val="24"/>
                <w:szCs w:val="24"/>
              </w:rPr>
              <w:t>miratimin</w:t>
            </w:r>
            <w:proofErr w:type="spellEnd"/>
            <w:r w:rsidRPr="00674997">
              <w:rPr>
                <w:rFonts w:ascii="Aptos" w:eastAsia="Times New Roman" w:hAnsi="Aptos" w:cs="Times New Roman"/>
                <w:color w:val="000000"/>
                <w:sz w:val="24"/>
                <w:szCs w:val="24"/>
              </w:rPr>
              <w:t> e </w:t>
            </w:r>
            <w:proofErr w:type="spellStart"/>
            <w:r w:rsidRPr="00674997">
              <w:rPr>
                <w:rFonts w:ascii="Aptos" w:eastAsia="Times New Roman" w:hAnsi="Aptos" w:cs="Times New Roman"/>
                <w:color w:val="000000"/>
                <w:sz w:val="24"/>
                <w:szCs w:val="24"/>
              </w:rPr>
              <w:t>procedurave</w:t>
            </w:r>
            <w:proofErr w:type="spellEnd"/>
            <w:r w:rsidRPr="00674997">
              <w:rPr>
                <w:rFonts w:ascii="Aptos" w:eastAsia="Times New Roman" w:hAnsi="Aptos" w:cs="Times New Roman"/>
                <w:color w:val="000000"/>
                <w:sz w:val="24"/>
                <w:szCs w:val="24"/>
              </w:rPr>
              <w:t xml:space="preserve"> </w:t>
            </w:r>
            <w:proofErr w:type="spellStart"/>
            <w:r w:rsidRPr="00674997">
              <w:rPr>
                <w:rFonts w:ascii="Aptos" w:eastAsia="Times New Roman" w:hAnsi="Aptos" w:cs="Times New Roman"/>
                <w:color w:val="000000"/>
                <w:sz w:val="24"/>
                <w:szCs w:val="24"/>
              </w:rPr>
              <w:t>për</w:t>
            </w:r>
            <w:proofErr w:type="spellEnd"/>
            <w:r w:rsidRPr="00674997">
              <w:rPr>
                <w:rFonts w:ascii="Aptos" w:eastAsia="Times New Roman" w:hAnsi="Aptos" w:cs="Times New Roman"/>
                <w:color w:val="000000"/>
                <w:sz w:val="24"/>
                <w:szCs w:val="24"/>
              </w:rPr>
              <w:t xml:space="preserve"> </w:t>
            </w:r>
            <w:proofErr w:type="spellStart"/>
            <w:r w:rsidRPr="00674997">
              <w:rPr>
                <w:rFonts w:ascii="Aptos" w:eastAsia="Times New Roman" w:hAnsi="Aptos" w:cs="Times New Roman"/>
                <w:color w:val="000000"/>
                <w:sz w:val="24"/>
                <w:szCs w:val="24"/>
              </w:rPr>
              <w:t>pjesëmarrje</w:t>
            </w:r>
            <w:proofErr w:type="spellEnd"/>
            <w:r w:rsidRPr="00674997">
              <w:rPr>
                <w:rFonts w:ascii="Aptos" w:eastAsia="Times New Roman" w:hAnsi="Aptos" w:cs="Times New Roman"/>
                <w:color w:val="000000"/>
                <w:sz w:val="24"/>
                <w:szCs w:val="24"/>
              </w:rPr>
              <w:t xml:space="preserve"> </w:t>
            </w:r>
            <w:proofErr w:type="spellStart"/>
            <w:r w:rsidRPr="00674997">
              <w:rPr>
                <w:rFonts w:ascii="Aptos" w:eastAsia="Times New Roman" w:hAnsi="Aptos" w:cs="Times New Roman"/>
                <w:color w:val="000000"/>
                <w:sz w:val="24"/>
                <w:szCs w:val="24"/>
              </w:rPr>
              <w:t>në</w:t>
            </w:r>
            <w:proofErr w:type="spellEnd"/>
            <w:r w:rsidRPr="00674997">
              <w:rPr>
                <w:rFonts w:ascii="Aptos" w:eastAsia="Times New Roman" w:hAnsi="Aptos" w:cs="Times New Roman"/>
                <w:color w:val="000000"/>
                <w:sz w:val="24"/>
                <w:szCs w:val="24"/>
              </w:rPr>
              <w:t xml:space="preserve"> Qendrën e </w:t>
            </w:r>
            <w:proofErr w:type="spellStart"/>
            <w:r w:rsidRPr="00674997">
              <w:rPr>
                <w:rFonts w:ascii="Aptos" w:eastAsia="Times New Roman" w:hAnsi="Aptos" w:cs="Times New Roman"/>
                <w:color w:val="000000"/>
                <w:sz w:val="24"/>
                <w:szCs w:val="24"/>
              </w:rPr>
              <w:t>Trajnimeve</w:t>
            </w:r>
            <w:proofErr w:type="spellEnd"/>
            <w:r w:rsidRPr="00674997">
              <w:rPr>
                <w:rFonts w:ascii="Aptos" w:eastAsia="Times New Roman" w:hAnsi="Aptos" w:cs="Times New Roman"/>
                <w:color w:val="000000"/>
                <w:sz w:val="24"/>
                <w:szCs w:val="24"/>
              </w:rPr>
              <w:t xml:space="preserve"> </w:t>
            </w:r>
            <w:proofErr w:type="spellStart"/>
            <w:r w:rsidRPr="00674997">
              <w:rPr>
                <w:rFonts w:ascii="Aptos" w:eastAsia="Times New Roman" w:hAnsi="Aptos" w:cs="Times New Roman"/>
                <w:color w:val="000000"/>
                <w:sz w:val="24"/>
                <w:szCs w:val="24"/>
              </w:rPr>
              <w:t>në</w:t>
            </w:r>
            <w:proofErr w:type="spellEnd"/>
            <w:r w:rsidRPr="00674997">
              <w:rPr>
                <w:rFonts w:ascii="Aptos" w:eastAsia="Times New Roman" w:hAnsi="Aptos" w:cs="Times New Roman"/>
                <w:color w:val="000000"/>
                <w:sz w:val="24"/>
                <w:szCs w:val="24"/>
              </w:rPr>
              <w:t xml:space="preserve"> </w:t>
            </w:r>
            <w:proofErr w:type="spellStart"/>
            <w:r w:rsidRPr="00674997">
              <w:rPr>
                <w:rFonts w:ascii="Aptos" w:eastAsia="Times New Roman" w:hAnsi="Aptos" w:cs="Times New Roman"/>
                <w:color w:val="000000"/>
                <w:sz w:val="24"/>
                <w:szCs w:val="24"/>
              </w:rPr>
              <w:t>fushën</w:t>
            </w:r>
            <w:proofErr w:type="spellEnd"/>
            <w:r w:rsidRPr="00674997">
              <w:rPr>
                <w:rFonts w:ascii="Aptos" w:eastAsia="Times New Roman" w:hAnsi="Aptos" w:cs="Times New Roman"/>
                <w:color w:val="000000"/>
                <w:sz w:val="24"/>
                <w:szCs w:val="24"/>
              </w:rPr>
              <w:t> e </w:t>
            </w:r>
            <w:proofErr w:type="spellStart"/>
            <w:r w:rsidRPr="00674997">
              <w:rPr>
                <w:rFonts w:ascii="Aptos" w:eastAsia="Times New Roman" w:hAnsi="Aptos" w:cs="Times New Roman"/>
                <w:color w:val="000000"/>
                <w:sz w:val="24"/>
                <w:szCs w:val="24"/>
              </w:rPr>
              <w:t>pronësisë</w:t>
            </w:r>
            <w:proofErr w:type="spellEnd"/>
            <w:r w:rsidRPr="00674997">
              <w:rPr>
                <w:rFonts w:ascii="Aptos" w:eastAsia="Times New Roman" w:hAnsi="Aptos" w:cs="Times New Roman"/>
                <w:color w:val="000000"/>
                <w:sz w:val="24"/>
                <w:szCs w:val="24"/>
              </w:rPr>
              <w:t xml:space="preserve"> </w:t>
            </w:r>
            <w:proofErr w:type="spellStart"/>
            <w:r w:rsidRPr="00674997">
              <w:rPr>
                <w:rFonts w:ascii="Aptos" w:eastAsia="Times New Roman" w:hAnsi="Aptos" w:cs="Times New Roman"/>
                <w:color w:val="000000"/>
                <w:sz w:val="24"/>
                <w:szCs w:val="24"/>
              </w:rPr>
              <w:t>industriale</w:t>
            </w:r>
            <w:proofErr w:type="spellEnd"/>
            <w:r w:rsidRPr="00674997">
              <w:rPr>
                <w:rFonts w:ascii="Aptos" w:eastAsia="Times New Roman" w:hAnsi="Aptos" w:cs="Times New Roman"/>
                <w:color w:val="000000"/>
                <w:sz w:val="24"/>
                <w:szCs w:val="24"/>
              </w:rPr>
              <w:t xml:space="preserve">, </w:t>
            </w:r>
            <w:proofErr w:type="spellStart"/>
            <w:r w:rsidRPr="00674997">
              <w:rPr>
                <w:rFonts w:ascii="Aptos" w:eastAsia="Times New Roman" w:hAnsi="Aptos" w:cs="Times New Roman"/>
                <w:color w:val="000000"/>
                <w:sz w:val="24"/>
                <w:szCs w:val="24"/>
              </w:rPr>
              <w:t>si</w:t>
            </w:r>
            <w:proofErr w:type="spellEnd"/>
            <w:r w:rsidRPr="00674997">
              <w:rPr>
                <w:rFonts w:ascii="Aptos" w:eastAsia="Times New Roman" w:hAnsi="Aptos" w:cs="Times New Roman"/>
                <w:color w:val="000000"/>
                <w:sz w:val="24"/>
                <w:szCs w:val="24"/>
              </w:rPr>
              <w:t xml:space="preserve"> </w:t>
            </w:r>
            <w:proofErr w:type="spellStart"/>
            <w:r w:rsidRPr="00674997">
              <w:rPr>
                <w:rFonts w:ascii="Aptos" w:eastAsia="Times New Roman" w:hAnsi="Aptos" w:cs="Times New Roman"/>
                <w:color w:val="000000"/>
                <w:sz w:val="24"/>
                <w:szCs w:val="24"/>
              </w:rPr>
              <w:t>dhe</w:t>
            </w:r>
            <w:proofErr w:type="spellEnd"/>
            <w:r w:rsidRPr="00674997">
              <w:rPr>
                <w:rFonts w:ascii="Aptos" w:eastAsia="Times New Roman" w:hAnsi="Aptos" w:cs="Times New Roman"/>
                <w:color w:val="000000"/>
                <w:sz w:val="24"/>
                <w:szCs w:val="24"/>
              </w:rPr>
              <w:t xml:space="preserve"> </w:t>
            </w:r>
            <w:proofErr w:type="spellStart"/>
            <w:r w:rsidRPr="00674997">
              <w:rPr>
                <w:rFonts w:ascii="Aptos" w:eastAsia="Times New Roman" w:hAnsi="Aptos" w:cs="Times New Roman"/>
                <w:color w:val="000000"/>
                <w:sz w:val="24"/>
                <w:szCs w:val="24"/>
              </w:rPr>
              <w:t>përcaktimin</w:t>
            </w:r>
            <w:proofErr w:type="spellEnd"/>
            <w:r w:rsidRPr="00674997">
              <w:rPr>
                <w:rFonts w:ascii="Aptos" w:eastAsia="Times New Roman" w:hAnsi="Aptos" w:cs="Times New Roman"/>
                <w:color w:val="000000"/>
                <w:sz w:val="24"/>
                <w:szCs w:val="24"/>
              </w:rPr>
              <w:t> e </w:t>
            </w:r>
            <w:proofErr w:type="spellStart"/>
            <w:r w:rsidRPr="00674997">
              <w:rPr>
                <w:rFonts w:ascii="Aptos" w:eastAsia="Times New Roman" w:hAnsi="Aptos" w:cs="Times New Roman"/>
                <w:color w:val="000000"/>
                <w:sz w:val="24"/>
                <w:szCs w:val="24"/>
              </w:rPr>
              <w:t>tarifave</w:t>
            </w:r>
            <w:proofErr w:type="spellEnd"/>
            <w:r w:rsidRPr="00674997">
              <w:rPr>
                <w:rFonts w:ascii="Aptos" w:eastAsia="Times New Roman" w:hAnsi="Aptos" w:cs="Times New Roman"/>
                <w:color w:val="000000"/>
                <w:sz w:val="24"/>
                <w:szCs w:val="24"/>
              </w:rPr>
              <w:t xml:space="preserve"> </w:t>
            </w:r>
            <w:proofErr w:type="spellStart"/>
            <w:r w:rsidRPr="00674997">
              <w:rPr>
                <w:rFonts w:ascii="Aptos" w:eastAsia="Times New Roman" w:hAnsi="Aptos" w:cs="Times New Roman"/>
                <w:color w:val="000000"/>
                <w:sz w:val="24"/>
                <w:szCs w:val="24"/>
              </w:rPr>
              <w:t>përkatëse</w:t>
            </w:r>
            <w:proofErr w:type="spellEnd"/>
            <w:r w:rsidRPr="00674997">
              <w:rPr>
                <w:rFonts w:ascii="Aptos" w:eastAsia="Times New Roman" w:hAnsi="Aptos" w:cs="Times New Roman"/>
                <w:color w:val="000000"/>
                <w:sz w:val="24"/>
                <w:szCs w:val="24"/>
              </w:rPr>
              <w:t>” </w:t>
            </w:r>
            <w:proofErr w:type="spellStart"/>
            <w:r w:rsidRPr="00674997">
              <w:rPr>
                <w:rFonts w:ascii="Aptos" w:eastAsia="Times New Roman" w:hAnsi="Aptos" w:cs="Times New Roman"/>
                <w:color w:val="000000"/>
                <w:sz w:val="24"/>
                <w:szCs w:val="24"/>
              </w:rPr>
              <w:t>datë</w:t>
            </w:r>
            <w:proofErr w:type="spellEnd"/>
            <w:r w:rsidRPr="00674997">
              <w:rPr>
                <w:rFonts w:ascii="Aptos" w:eastAsia="Times New Roman" w:hAnsi="Aptos" w:cs="Times New Roman"/>
                <w:color w:val="000000"/>
                <w:sz w:val="24"/>
                <w:szCs w:val="24"/>
              </w:rPr>
              <w:t xml:space="preserve"> 3.7.2019, </w:t>
            </w:r>
            <w:proofErr w:type="spellStart"/>
            <w:r w:rsidRPr="00674997">
              <w:rPr>
                <w:rFonts w:ascii="Aptos" w:eastAsia="Times New Roman" w:hAnsi="Aptos" w:cs="Times New Roman"/>
                <w:color w:val="000000"/>
                <w:sz w:val="24"/>
                <w:szCs w:val="24"/>
              </w:rPr>
              <w:t>ndryshuar</w:t>
            </w:r>
            <w:proofErr w:type="spellEnd"/>
            <w:r w:rsidRPr="00674997">
              <w:rPr>
                <w:rFonts w:ascii="Aptos" w:eastAsia="Times New Roman" w:hAnsi="Aptos" w:cs="Times New Roman"/>
                <w:color w:val="000000"/>
                <w:sz w:val="24"/>
                <w:szCs w:val="24"/>
              </w:rPr>
              <w:t xml:space="preserve"> me VKM Nr. 327, </w:t>
            </w:r>
            <w:proofErr w:type="spellStart"/>
            <w:r w:rsidRPr="00674997">
              <w:rPr>
                <w:rFonts w:ascii="Aptos" w:eastAsia="Times New Roman" w:hAnsi="Aptos" w:cs="Times New Roman"/>
                <w:color w:val="000000"/>
                <w:sz w:val="24"/>
                <w:szCs w:val="24"/>
              </w:rPr>
              <w:t>datë</w:t>
            </w:r>
            <w:proofErr w:type="spellEnd"/>
            <w:r w:rsidRPr="00674997">
              <w:rPr>
                <w:rFonts w:ascii="Aptos" w:eastAsia="Times New Roman" w:hAnsi="Aptos" w:cs="Times New Roman"/>
                <w:color w:val="000000"/>
                <w:sz w:val="24"/>
                <w:szCs w:val="24"/>
              </w:rPr>
              <w:t xml:space="preserve"> 18.5.2022, pika 9 </w:t>
            </w:r>
            <w:proofErr w:type="spellStart"/>
            <w:r w:rsidRPr="00674997">
              <w:rPr>
                <w:rFonts w:ascii="Aptos" w:eastAsia="Times New Roman" w:hAnsi="Aptos" w:cs="Times New Roman"/>
                <w:color w:val="000000"/>
                <w:sz w:val="24"/>
                <w:szCs w:val="24"/>
              </w:rPr>
              <w:t>i</w:t>
            </w:r>
            <w:proofErr w:type="spellEnd"/>
            <w:r w:rsidRPr="00674997">
              <w:rPr>
                <w:rFonts w:ascii="Aptos" w:eastAsia="Times New Roman" w:hAnsi="Aptos" w:cs="Times New Roman"/>
                <w:color w:val="000000"/>
                <w:sz w:val="24"/>
                <w:szCs w:val="24"/>
              </w:rPr>
              <w:t xml:space="preserve"> </w:t>
            </w:r>
            <w:proofErr w:type="spellStart"/>
            <w:r w:rsidRPr="00674997">
              <w:rPr>
                <w:rFonts w:ascii="Aptos" w:eastAsia="Times New Roman" w:hAnsi="Aptos" w:cs="Times New Roman"/>
                <w:color w:val="000000"/>
                <w:sz w:val="24"/>
                <w:szCs w:val="24"/>
              </w:rPr>
              <w:t>këtij</w:t>
            </w:r>
            <w:proofErr w:type="spellEnd"/>
            <w:r w:rsidRPr="00674997">
              <w:rPr>
                <w:rFonts w:ascii="Aptos" w:eastAsia="Times New Roman" w:hAnsi="Aptos" w:cs="Times New Roman"/>
                <w:color w:val="000000"/>
                <w:sz w:val="24"/>
                <w:szCs w:val="24"/>
              </w:rPr>
              <w:t xml:space="preserve"> </w:t>
            </w:r>
            <w:proofErr w:type="spellStart"/>
            <w:r w:rsidRPr="00674997">
              <w:rPr>
                <w:rFonts w:ascii="Aptos" w:eastAsia="Times New Roman" w:hAnsi="Aptos" w:cs="Times New Roman"/>
                <w:color w:val="000000"/>
                <w:sz w:val="24"/>
                <w:szCs w:val="24"/>
              </w:rPr>
              <w:t>vendimi</w:t>
            </w:r>
            <w:proofErr w:type="spellEnd"/>
            <w:r w:rsidRPr="00674997">
              <w:rPr>
                <w:rFonts w:ascii="Aptos" w:eastAsia="Times New Roman" w:hAnsi="Aptos" w:cs="Times New Roman"/>
                <w:color w:val="000000"/>
                <w:sz w:val="24"/>
                <w:szCs w:val="24"/>
              </w:rPr>
              <w:t xml:space="preserve">, </w:t>
            </w:r>
            <w:proofErr w:type="spellStart"/>
            <w:r w:rsidRPr="00674997">
              <w:rPr>
                <w:rFonts w:ascii="Aptos" w:eastAsia="Times New Roman" w:hAnsi="Aptos" w:cs="Times New Roman"/>
                <w:color w:val="000000"/>
                <w:sz w:val="24"/>
                <w:szCs w:val="24"/>
              </w:rPr>
              <w:t>përcakton</w:t>
            </w:r>
            <w:proofErr w:type="spellEnd"/>
            <w:r w:rsidRPr="00674997">
              <w:rPr>
                <w:rFonts w:ascii="Aptos" w:eastAsia="Times New Roman" w:hAnsi="Aptos" w:cs="Times New Roman"/>
                <w:color w:val="000000"/>
                <w:sz w:val="24"/>
                <w:szCs w:val="24"/>
              </w:rPr>
              <w:t>:</w:t>
            </w:r>
          </w:p>
          <w:p w14:paraId="46F05E0C" w14:textId="77777777" w:rsidR="00674997" w:rsidRPr="00674997" w:rsidRDefault="00674997"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674997">
              <w:rPr>
                <w:rFonts w:ascii="Aptos" w:eastAsia="Times New Roman" w:hAnsi="Aptos" w:cs="Times New Roman"/>
                <w:color w:val="000000"/>
                <w:sz w:val="24"/>
                <w:szCs w:val="24"/>
              </w:rPr>
              <w:t>“</w:t>
            </w:r>
            <w:proofErr w:type="spellStart"/>
            <w:r w:rsidRPr="00674997">
              <w:rPr>
                <w:rFonts w:ascii="Aptos" w:eastAsia="Times New Roman" w:hAnsi="Aptos" w:cs="Times New Roman"/>
                <w:i/>
                <w:iCs/>
                <w:color w:val="000000"/>
                <w:sz w:val="24"/>
                <w:szCs w:val="24"/>
              </w:rPr>
              <w:t>Numri</w:t>
            </w:r>
            <w:proofErr w:type="spellEnd"/>
            <w:r w:rsidRPr="00674997">
              <w:rPr>
                <w:rFonts w:ascii="Aptos" w:eastAsia="Times New Roman" w:hAnsi="Aptos" w:cs="Times New Roman"/>
                <w:i/>
                <w:iCs/>
                <w:color w:val="000000"/>
                <w:sz w:val="24"/>
                <w:szCs w:val="24"/>
              </w:rPr>
              <w:t xml:space="preserve"> </w:t>
            </w:r>
            <w:proofErr w:type="spellStart"/>
            <w:r w:rsidRPr="00674997">
              <w:rPr>
                <w:rFonts w:ascii="Aptos" w:eastAsia="Times New Roman" w:hAnsi="Aptos" w:cs="Times New Roman"/>
                <w:i/>
                <w:iCs/>
                <w:color w:val="000000"/>
                <w:sz w:val="24"/>
                <w:szCs w:val="24"/>
              </w:rPr>
              <w:t>i</w:t>
            </w:r>
            <w:proofErr w:type="spellEnd"/>
            <w:r w:rsidRPr="00674997">
              <w:rPr>
                <w:rFonts w:ascii="Aptos" w:eastAsia="Times New Roman" w:hAnsi="Aptos" w:cs="Times New Roman"/>
                <w:i/>
                <w:iCs/>
                <w:color w:val="000000"/>
                <w:sz w:val="24"/>
                <w:szCs w:val="24"/>
              </w:rPr>
              <w:t xml:space="preserve"> </w:t>
            </w:r>
            <w:proofErr w:type="spellStart"/>
            <w:r w:rsidRPr="00674997">
              <w:rPr>
                <w:rFonts w:ascii="Aptos" w:eastAsia="Times New Roman" w:hAnsi="Aptos" w:cs="Times New Roman"/>
                <w:i/>
                <w:iCs/>
                <w:color w:val="000000"/>
                <w:sz w:val="24"/>
                <w:szCs w:val="24"/>
              </w:rPr>
              <w:t>pjesëmarrësve</w:t>
            </w:r>
            <w:proofErr w:type="spellEnd"/>
            <w:r w:rsidRPr="00674997">
              <w:rPr>
                <w:rFonts w:ascii="Aptos" w:eastAsia="Times New Roman" w:hAnsi="Aptos" w:cs="Times New Roman"/>
                <w:i/>
                <w:iCs/>
                <w:color w:val="000000"/>
                <w:sz w:val="24"/>
                <w:szCs w:val="24"/>
              </w:rPr>
              <w:t xml:space="preserve">, </w:t>
            </w:r>
            <w:proofErr w:type="spellStart"/>
            <w:r w:rsidRPr="00674997">
              <w:rPr>
                <w:rFonts w:ascii="Aptos" w:eastAsia="Times New Roman" w:hAnsi="Aptos" w:cs="Times New Roman"/>
                <w:i/>
                <w:iCs/>
                <w:color w:val="000000"/>
                <w:sz w:val="24"/>
                <w:szCs w:val="24"/>
              </w:rPr>
              <w:t>për</w:t>
            </w:r>
            <w:proofErr w:type="spellEnd"/>
            <w:r w:rsidRPr="00674997">
              <w:rPr>
                <w:rFonts w:ascii="Aptos" w:eastAsia="Times New Roman" w:hAnsi="Aptos" w:cs="Times New Roman"/>
                <w:i/>
                <w:iCs/>
                <w:color w:val="000000"/>
                <w:sz w:val="24"/>
                <w:szCs w:val="24"/>
              </w:rPr>
              <w:t xml:space="preserve"> </w:t>
            </w:r>
            <w:proofErr w:type="spellStart"/>
            <w:r w:rsidRPr="00674997">
              <w:rPr>
                <w:rFonts w:ascii="Aptos" w:eastAsia="Times New Roman" w:hAnsi="Aptos" w:cs="Times New Roman"/>
                <w:i/>
                <w:iCs/>
                <w:color w:val="000000"/>
                <w:sz w:val="24"/>
                <w:szCs w:val="24"/>
              </w:rPr>
              <w:t>çdo</w:t>
            </w:r>
            <w:proofErr w:type="spellEnd"/>
            <w:r w:rsidRPr="00674997">
              <w:rPr>
                <w:rFonts w:ascii="Aptos" w:eastAsia="Times New Roman" w:hAnsi="Aptos" w:cs="Times New Roman"/>
                <w:i/>
                <w:iCs/>
                <w:color w:val="000000"/>
                <w:sz w:val="24"/>
                <w:szCs w:val="24"/>
              </w:rPr>
              <w:t xml:space="preserve"> </w:t>
            </w:r>
            <w:proofErr w:type="spellStart"/>
            <w:r w:rsidRPr="00674997">
              <w:rPr>
                <w:rFonts w:ascii="Aptos" w:eastAsia="Times New Roman" w:hAnsi="Aptos" w:cs="Times New Roman"/>
                <w:i/>
                <w:iCs/>
                <w:color w:val="000000"/>
                <w:sz w:val="24"/>
                <w:szCs w:val="24"/>
              </w:rPr>
              <w:t>trajnim</w:t>
            </w:r>
            <w:proofErr w:type="spellEnd"/>
            <w:r w:rsidRPr="00674997">
              <w:rPr>
                <w:rFonts w:ascii="Aptos" w:eastAsia="Times New Roman" w:hAnsi="Aptos" w:cs="Times New Roman"/>
                <w:i/>
                <w:iCs/>
                <w:color w:val="000000"/>
                <w:sz w:val="24"/>
                <w:szCs w:val="24"/>
              </w:rPr>
              <w:t xml:space="preserve"> </w:t>
            </w:r>
            <w:proofErr w:type="spellStart"/>
            <w:r w:rsidRPr="00674997">
              <w:rPr>
                <w:rFonts w:ascii="Aptos" w:eastAsia="Times New Roman" w:hAnsi="Aptos" w:cs="Times New Roman"/>
                <w:i/>
                <w:iCs/>
                <w:color w:val="000000"/>
                <w:sz w:val="24"/>
                <w:szCs w:val="24"/>
              </w:rPr>
              <w:t>të</w:t>
            </w:r>
            <w:proofErr w:type="spellEnd"/>
            <w:r w:rsidRPr="00674997">
              <w:rPr>
                <w:rFonts w:ascii="Aptos" w:eastAsia="Times New Roman" w:hAnsi="Aptos" w:cs="Times New Roman"/>
                <w:i/>
                <w:iCs/>
                <w:color w:val="000000"/>
                <w:sz w:val="24"/>
                <w:szCs w:val="24"/>
              </w:rPr>
              <w:t xml:space="preserve"> </w:t>
            </w:r>
            <w:proofErr w:type="spellStart"/>
            <w:r w:rsidRPr="00674997">
              <w:rPr>
                <w:rFonts w:ascii="Aptos" w:eastAsia="Times New Roman" w:hAnsi="Aptos" w:cs="Times New Roman"/>
                <w:i/>
                <w:iCs/>
                <w:color w:val="000000"/>
                <w:sz w:val="24"/>
                <w:szCs w:val="24"/>
              </w:rPr>
              <w:t>organizuar</w:t>
            </w:r>
            <w:proofErr w:type="spellEnd"/>
            <w:r w:rsidRPr="00674997">
              <w:rPr>
                <w:rFonts w:ascii="Aptos" w:eastAsia="Times New Roman" w:hAnsi="Aptos" w:cs="Times New Roman"/>
                <w:i/>
                <w:iCs/>
                <w:color w:val="000000"/>
                <w:sz w:val="24"/>
                <w:szCs w:val="24"/>
              </w:rPr>
              <w:t xml:space="preserve"> </w:t>
            </w:r>
            <w:proofErr w:type="spellStart"/>
            <w:r w:rsidRPr="00674997">
              <w:rPr>
                <w:rFonts w:ascii="Aptos" w:eastAsia="Times New Roman" w:hAnsi="Aptos" w:cs="Times New Roman"/>
                <w:i/>
                <w:iCs/>
                <w:color w:val="000000"/>
                <w:sz w:val="24"/>
                <w:szCs w:val="24"/>
              </w:rPr>
              <w:t>nga</w:t>
            </w:r>
            <w:proofErr w:type="spellEnd"/>
            <w:r w:rsidRPr="00674997">
              <w:rPr>
                <w:rFonts w:ascii="Aptos" w:eastAsia="Times New Roman" w:hAnsi="Aptos" w:cs="Times New Roman"/>
                <w:i/>
                <w:iCs/>
                <w:color w:val="000000"/>
                <w:sz w:val="24"/>
                <w:szCs w:val="24"/>
              </w:rPr>
              <w:t> </w:t>
            </w:r>
            <w:proofErr w:type="spellStart"/>
            <w:r w:rsidRPr="00674997">
              <w:rPr>
                <w:rFonts w:ascii="Aptos" w:eastAsia="Times New Roman" w:hAnsi="Aptos" w:cs="Times New Roman"/>
                <w:i/>
                <w:iCs/>
                <w:color w:val="000000"/>
                <w:sz w:val="24"/>
                <w:szCs w:val="24"/>
              </w:rPr>
              <w:t>Qendra</w:t>
            </w:r>
            <w:proofErr w:type="spellEnd"/>
            <w:r w:rsidRPr="00674997">
              <w:rPr>
                <w:rFonts w:ascii="Aptos" w:eastAsia="Times New Roman" w:hAnsi="Aptos" w:cs="Times New Roman"/>
                <w:i/>
                <w:iCs/>
                <w:color w:val="000000"/>
                <w:sz w:val="24"/>
                <w:szCs w:val="24"/>
              </w:rPr>
              <w:t xml:space="preserve">, </w:t>
            </w:r>
            <w:proofErr w:type="spellStart"/>
            <w:r w:rsidRPr="00674997">
              <w:rPr>
                <w:rFonts w:ascii="Aptos" w:eastAsia="Times New Roman" w:hAnsi="Aptos" w:cs="Times New Roman"/>
                <w:i/>
                <w:iCs/>
                <w:color w:val="000000"/>
                <w:sz w:val="24"/>
                <w:szCs w:val="24"/>
              </w:rPr>
              <w:t>duhet</w:t>
            </w:r>
            <w:proofErr w:type="spellEnd"/>
            <w:r w:rsidRPr="00674997">
              <w:rPr>
                <w:rFonts w:ascii="Aptos" w:eastAsia="Times New Roman" w:hAnsi="Aptos" w:cs="Times New Roman"/>
                <w:i/>
                <w:iCs/>
                <w:color w:val="000000"/>
                <w:sz w:val="24"/>
                <w:szCs w:val="24"/>
              </w:rPr>
              <w:t xml:space="preserve"> </w:t>
            </w:r>
            <w:proofErr w:type="spellStart"/>
            <w:r w:rsidRPr="00674997">
              <w:rPr>
                <w:rFonts w:ascii="Aptos" w:eastAsia="Times New Roman" w:hAnsi="Aptos" w:cs="Times New Roman"/>
                <w:i/>
                <w:iCs/>
                <w:color w:val="000000"/>
                <w:sz w:val="24"/>
                <w:szCs w:val="24"/>
              </w:rPr>
              <w:t>të</w:t>
            </w:r>
            <w:proofErr w:type="spellEnd"/>
            <w:r w:rsidRPr="00674997">
              <w:rPr>
                <w:rFonts w:ascii="Aptos" w:eastAsia="Times New Roman" w:hAnsi="Aptos" w:cs="Times New Roman"/>
                <w:i/>
                <w:iCs/>
                <w:color w:val="000000"/>
                <w:sz w:val="24"/>
                <w:szCs w:val="24"/>
              </w:rPr>
              <w:t xml:space="preserve"> </w:t>
            </w:r>
            <w:proofErr w:type="spellStart"/>
            <w:r w:rsidRPr="00674997">
              <w:rPr>
                <w:rFonts w:ascii="Aptos" w:eastAsia="Times New Roman" w:hAnsi="Aptos" w:cs="Times New Roman"/>
                <w:i/>
                <w:iCs/>
                <w:color w:val="000000"/>
                <w:sz w:val="24"/>
                <w:szCs w:val="24"/>
              </w:rPr>
              <w:t>jetë</w:t>
            </w:r>
            <w:proofErr w:type="spellEnd"/>
            <w:r w:rsidRPr="00674997">
              <w:rPr>
                <w:rFonts w:ascii="Aptos" w:eastAsia="Times New Roman" w:hAnsi="Aptos" w:cs="Times New Roman"/>
                <w:i/>
                <w:iCs/>
                <w:color w:val="000000"/>
                <w:sz w:val="24"/>
                <w:szCs w:val="24"/>
              </w:rPr>
              <w:t xml:space="preserve"> jo </w:t>
            </w:r>
            <w:proofErr w:type="spellStart"/>
            <w:r w:rsidRPr="00674997">
              <w:rPr>
                <w:rFonts w:ascii="Aptos" w:eastAsia="Times New Roman" w:hAnsi="Aptos" w:cs="Times New Roman"/>
                <w:i/>
                <w:iCs/>
                <w:color w:val="000000"/>
                <w:sz w:val="24"/>
                <w:szCs w:val="24"/>
              </w:rPr>
              <w:t>më</w:t>
            </w:r>
            <w:proofErr w:type="spellEnd"/>
            <w:r w:rsidRPr="00674997">
              <w:rPr>
                <w:rFonts w:ascii="Aptos" w:eastAsia="Times New Roman" w:hAnsi="Aptos" w:cs="Times New Roman"/>
                <w:i/>
                <w:iCs/>
                <w:color w:val="000000"/>
                <w:sz w:val="24"/>
                <w:szCs w:val="24"/>
              </w:rPr>
              <w:t xml:space="preserve"> </w:t>
            </w:r>
            <w:proofErr w:type="spellStart"/>
            <w:r w:rsidRPr="00674997">
              <w:rPr>
                <w:rFonts w:ascii="Aptos" w:eastAsia="Times New Roman" w:hAnsi="Aptos" w:cs="Times New Roman"/>
                <w:i/>
                <w:iCs/>
                <w:color w:val="000000"/>
                <w:sz w:val="24"/>
                <w:szCs w:val="24"/>
              </w:rPr>
              <w:t>i</w:t>
            </w:r>
            <w:proofErr w:type="spellEnd"/>
            <w:r w:rsidRPr="00674997">
              <w:rPr>
                <w:rFonts w:ascii="Aptos" w:eastAsia="Times New Roman" w:hAnsi="Aptos" w:cs="Times New Roman"/>
                <w:i/>
                <w:iCs/>
                <w:color w:val="000000"/>
                <w:sz w:val="24"/>
                <w:szCs w:val="24"/>
              </w:rPr>
              <w:t xml:space="preserve"> </w:t>
            </w:r>
            <w:proofErr w:type="spellStart"/>
            <w:r w:rsidRPr="00674997">
              <w:rPr>
                <w:rFonts w:ascii="Aptos" w:eastAsia="Times New Roman" w:hAnsi="Aptos" w:cs="Times New Roman"/>
                <w:i/>
                <w:iCs/>
                <w:color w:val="000000"/>
                <w:sz w:val="24"/>
                <w:szCs w:val="24"/>
              </w:rPr>
              <w:t>vogël</w:t>
            </w:r>
            <w:proofErr w:type="spellEnd"/>
            <w:r w:rsidRPr="00674997">
              <w:rPr>
                <w:rFonts w:ascii="Aptos" w:eastAsia="Times New Roman" w:hAnsi="Aptos" w:cs="Times New Roman"/>
                <w:i/>
                <w:iCs/>
                <w:color w:val="000000"/>
                <w:sz w:val="24"/>
                <w:szCs w:val="24"/>
              </w:rPr>
              <w:t xml:space="preserve"> se 10.</w:t>
            </w:r>
          </w:p>
          <w:p w14:paraId="0E54C05D" w14:textId="77777777" w:rsidR="00674997" w:rsidRPr="00674997" w:rsidRDefault="00674997"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674997">
              <w:rPr>
                <w:rFonts w:ascii="Aptos" w:eastAsia="Times New Roman" w:hAnsi="Aptos" w:cs="Times New Roman"/>
                <w:color w:val="000000"/>
                <w:sz w:val="24"/>
                <w:szCs w:val="24"/>
              </w:rPr>
              <w:t>Aplikanti</w:t>
            </w:r>
            <w:proofErr w:type="spellEnd"/>
            <w:r w:rsidRPr="00674997">
              <w:rPr>
                <w:rFonts w:ascii="Aptos" w:eastAsia="Times New Roman" w:hAnsi="Aptos" w:cs="Times New Roman"/>
                <w:color w:val="000000"/>
                <w:sz w:val="24"/>
                <w:szCs w:val="24"/>
              </w:rPr>
              <w:t xml:space="preserve"> do </w:t>
            </w:r>
            <w:proofErr w:type="spellStart"/>
            <w:r w:rsidRPr="00674997">
              <w:rPr>
                <w:rFonts w:ascii="Aptos" w:eastAsia="Times New Roman" w:hAnsi="Aptos" w:cs="Times New Roman"/>
                <w:color w:val="000000"/>
                <w:sz w:val="24"/>
                <w:szCs w:val="24"/>
              </w:rPr>
              <w:t>të</w:t>
            </w:r>
            <w:proofErr w:type="spellEnd"/>
            <w:r w:rsidRPr="00674997">
              <w:rPr>
                <w:rFonts w:ascii="Aptos" w:eastAsia="Times New Roman" w:hAnsi="Aptos" w:cs="Times New Roman"/>
                <w:color w:val="000000"/>
                <w:sz w:val="24"/>
                <w:szCs w:val="24"/>
              </w:rPr>
              <w:t> </w:t>
            </w:r>
            <w:proofErr w:type="spellStart"/>
            <w:r w:rsidRPr="00674997">
              <w:rPr>
                <w:rFonts w:ascii="Aptos" w:eastAsia="Times New Roman" w:hAnsi="Aptos" w:cs="Times New Roman"/>
                <w:color w:val="000000"/>
                <w:sz w:val="24"/>
                <w:szCs w:val="24"/>
              </w:rPr>
              <w:t>njoftohet</w:t>
            </w:r>
            <w:proofErr w:type="spellEnd"/>
            <w:r w:rsidRPr="00674997">
              <w:rPr>
                <w:rFonts w:ascii="Aptos" w:eastAsia="Times New Roman" w:hAnsi="Aptos" w:cs="Times New Roman"/>
                <w:color w:val="000000"/>
                <w:sz w:val="24"/>
                <w:szCs w:val="24"/>
              </w:rPr>
              <w:t xml:space="preserve"> me email  </w:t>
            </w:r>
            <w:proofErr w:type="spellStart"/>
            <w:r w:rsidRPr="00674997">
              <w:rPr>
                <w:rFonts w:ascii="Aptos" w:eastAsia="Times New Roman" w:hAnsi="Aptos" w:cs="Times New Roman"/>
                <w:color w:val="000000"/>
                <w:sz w:val="24"/>
                <w:szCs w:val="24"/>
              </w:rPr>
              <w:t>për</w:t>
            </w:r>
            <w:proofErr w:type="spellEnd"/>
            <w:r w:rsidRPr="00674997">
              <w:rPr>
                <w:rFonts w:ascii="Aptos" w:eastAsia="Times New Roman" w:hAnsi="Aptos" w:cs="Times New Roman"/>
                <w:color w:val="000000"/>
                <w:sz w:val="24"/>
                <w:szCs w:val="24"/>
              </w:rPr>
              <w:t xml:space="preserve"> </w:t>
            </w:r>
            <w:proofErr w:type="spellStart"/>
            <w:r w:rsidRPr="00674997">
              <w:rPr>
                <w:rFonts w:ascii="Aptos" w:eastAsia="Times New Roman" w:hAnsi="Aptos" w:cs="Times New Roman"/>
                <w:color w:val="000000"/>
                <w:sz w:val="24"/>
                <w:szCs w:val="24"/>
              </w:rPr>
              <w:t>datën</w:t>
            </w:r>
            <w:proofErr w:type="spellEnd"/>
            <w:r w:rsidRPr="00674997">
              <w:rPr>
                <w:rFonts w:ascii="Aptos" w:eastAsia="Times New Roman" w:hAnsi="Aptos" w:cs="Times New Roman"/>
                <w:color w:val="000000"/>
                <w:sz w:val="24"/>
                <w:szCs w:val="24"/>
              </w:rPr>
              <w:t> e </w:t>
            </w:r>
            <w:proofErr w:type="spellStart"/>
            <w:r w:rsidRPr="00674997">
              <w:rPr>
                <w:rFonts w:ascii="Aptos" w:eastAsia="Times New Roman" w:hAnsi="Aptos" w:cs="Times New Roman"/>
                <w:color w:val="000000"/>
                <w:sz w:val="24"/>
                <w:szCs w:val="24"/>
              </w:rPr>
              <w:t>zhvillimit</w:t>
            </w:r>
            <w:proofErr w:type="spellEnd"/>
            <w:r w:rsidRPr="00674997">
              <w:rPr>
                <w:rFonts w:ascii="Aptos" w:eastAsia="Times New Roman" w:hAnsi="Aptos" w:cs="Times New Roman"/>
                <w:color w:val="000000"/>
                <w:sz w:val="24"/>
                <w:szCs w:val="24"/>
              </w:rPr>
              <w:t xml:space="preserve"> </w:t>
            </w:r>
            <w:proofErr w:type="spellStart"/>
            <w:r w:rsidRPr="00674997">
              <w:rPr>
                <w:rFonts w:ascii="Aptos" w:eastAsia="Times New Roman" w:hAnsi="Aptos" w:cs="Times New Roman"/>
                <w:color w:val="000000"/>
                <w:sz w:val="24"/>
                <w:szCs w:val="24"/>
              </w:rPr>
              <w:t>të</w:t>
            </w:r>
            <w:proofErr w:type="spellEnd"/>
            <w:r w:rsidRPr="00674997">
              <w:rPr>
                <w:rFonts w:ascii="Aptos" w:eastAsia="Times New Roman" w:hAnsi="Aptos" w:cs="Times New Roman"/>
                <w:color w:val="000000"/>
                <w:sz w:val="24"/>
                <w:szCs w:val="24"/>
              </w:rPr>
              <w:t> </w:t>
            </w:r>
            <w:proofErr w:type="spellStart"/>
            <w:r w:rsidRPr="00674997">
              <w:rPr>
                <w:rFonts w:ascii="Aptos" w:eastAsia="Times New Roman" w:hAnsi="Aptos" w:cs="Times New Roman"/>
                <w:color w:val="000000"/>
                <w:sz w:val="24"/>
                <w:szCs w:val="24"/>
              </w:rPr>
              <w:t>trajnimit</w:t>
            </w:r>
            <w:proofErr w:type="spellEnd"/>
            <w:r w:rsidRPr="00674997">
              <w:rPr>
                <w:rFonts w:ascii="Aptos" w:eastAsia="Times New Roman" w:hAnsi="Aptos" w:cs="Times New Roman"/>
                <w:color w:val="000000"/>
                <w:sz w:val="24"/>
                <w:szCs w:val="24"/>
              </w:rPr>
              <w:t xml:space="preserve">, </w:t>
            </w:r>
            <w:proofErr w:type="spellStart"/>
            <w:r w:rsidRPr="00674997">
              <w:rPr>
                <w:rFonts w:ascii="Aptos" w:eastAsia="Times New Roman" w:hAnsi="Aptos" w:cs="Times New Roman"/>
                <w:color w:val="000000"/>
                <w:sz w:val="24"/>
                <w:szCs w:val="24"/>
              </w:rPr>
              <w:t>sapo</w:t>
            </w:r>
            <w:proofErr w:type="spellEnd"/>
            <w:r w:rsidRPr="00674997">
              <w:rPr>
                <w:rFonts w:ascii="Aptos" w:eastAsia="Times New Roman" w:hAnsi="Aptos" w:cs="Times New Roman"/>
                <w:color w:val="000000"/>
                <w:sz w:val="24"/>
                <w:szCs w:val="24"/>
              </w:rPr>
              <w:t xml:space="preserve"> </w:t>
            </w:r>
            <w:proofErr w:type="spellStart"/>
            <w:r w:rsidRPr="00674997">
              <w:rPr>
                <w:rFonts w:ascii="Aptos" w:eastAsia="Times New Roman" w:hAnsi="Aptos" w:cs="Times New Roman"/>
                <w:color w:val="000000"/>
                <w:sz w:val="24"/>
                <w:szCs w:val="24"/>
              </w:rPr>
              <w:t>ky</w:t>
            </w:r>
            <w:proofErr w:type="spellEnd"/>
            <w:r w:rsidRPr="00674997">
              <w:rPr>
                <w:rFonts w:ascii="Aptos" w:eastAsia="Times New Roman" w:hAnsi="Aptos" w:cs="Times New Roman"/>
                <w:color w:val="000000"/>
                <w:sz w:val="24"/>
                <w:szCs w:val="24"/>
              </w:rPr>
              <w:t xml:space="preserve"> </w:t>
            </w:r>
            <w:proofErr w:type="spellStart"/>
            <w:r w:rsidRPr="00674997">
              <w:rPr>
                <w:rFonts w:ascii="Aptos" w:eastAsia="Times New Roman" w:hAnsi="Aptos" w:cs="Times New Roman"/>
                <w:color w:val="000000"/>
                <w:sz w:val="24"/>
                <w:szCs w:val="24"/>
              </w:rPr>
              <w:t>numër</w:t>
            </w:r>
            <w:proofErr w:type="spellEnd"/>
            <w:r w:rsidRPr="00674997">
              <w:rPr>
                <w:rFonts w:ascii="Aptos" w:eastAsia="Times New Roman" w:hAnsi="Aptos" w:cs="Times New Roman"/>
                <w:color w:val="000000"/>
                <w:sz w:val="24"/>
                <w:szCs w:val="24"/>
              </w:rPr>
              <w:t xml:space="preserve"> </w:t>
            </w:r>
            <w:proofErr w:type="spellStart"/>
            <w:r w:rsidRPr="00674997">
              <w:rPr>
                <w:rFonts w:ascii="Aptos" w:eastAsia="Times New Roman" w:hAnsi="Aptos" w:cs="Times New Roman"/>
                <w:color w:val="000000"/>
                <w:sz w:val="24"/>
                <w:szCs w:val="24"/>
              </w:rPr>
              <w:t>të</w:t>
            </w:r>
            <w:proofErr w:type="spellEnd"/>
            <w:r w:rsidRPr="00674997">
              <w:rPr>
                <w:rFonts w:ascii="Aptos" w:eastAsia="Times New Roman" w:hAnsi="Aptos" w:cs="Times New Roman"/>
                <w:color w:val="000000"/>
                <w:sz w:val="24"/>
                <w:szCs w:val="24"/>
              </w:rPr>
              <w:t> </w:t>
            </w:r>
            <w:proofErr w:type="spellStart"/>
            <w:r w:rsidRPr="00674997">
              <w:rPr>
                <w:rFonts w:ascii="Aptos" w:eastAsia="Times New Roman" w:hAnsi="Aptos" w:cs="Times New Roman"/>
                <w:color w:val="000000"/>
                <w:sz w:val="24"/>
                <w:szCs w:val="24"/>
              </w:rPr>
              <w:t>plotësohet</w:t>
            </w:r>
            <w:proofErr w:type="spellEnd"/>
            <w:r w:rsidRPr="00674997">
              <w:rPr>
                <w:rFonts w:ascii="Aptos" w:eastAsia="Times New Roman" w:hAnsi="Aptos" w:cs="Times New Roman"/>
                <w:color w:val="000000"/>
                <w:sz w:val="24"/>
                <w:szCs w:val="24"/>
              </w:rPr>
              <w:t>.".</w:t>
            </w:r>
          </w:p>
          <w:p w14:paraId="646466A1" w14:textId="77777777" w:rsidR="00674997" w:rsidRPr="00674997" w:rsidRDefault="00674997"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7AC22D30" w14:textId="77777777" w:rsidR="00674997" w:rsidRPr="00674997" w:rsidRDefault="00674997"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674997">
              <w:rPr>
                <w:rFonts w:ascii="Aptos" w:eastAsia="Times New Roman" w:hAnsi="Aptos" w:cs="Times New Roman"/>
                <w:color w:val="000000"/>
                <w:sz w:val="24"/>
                <w:szCs w:val="24"/>
              </w:rPr>
              <w:t xml:space="preserve">Ju </w:t>
            </w:r>
            <w:proofErr w:type="spellStart"/>
            <w:r w:rsidRPr="00674997">
              <w:rPr>
                <w:rFonts w:ascii="Aptos" w:eastAsia="Times New Roman" w:hAnsi="Aptos" w:cs="Times New Roman"/>
                <w:color w:val="000000"/>
                <w:sz w:val="24"/>
                <w:szCs w:val="24"/>
              </w:rPr>
              <w:t>faleminderit</w:t>
            </w:r>
            <w:proofErr w:type="spellEnd"/>
            <w:r w:rsidRPr="00674997">
              <w:rPr>
                <w:rFonts w:ascii="Aptos" w:eastAsia="Times New Roman" w:hAnsi="Aptos" w:cs="Times New Roman"/>
                <w:color w:val="000000"/>
                <w:sz w:val="24"/>
                <w:szCs w:val="24"/>
              </w:rPr>
              <w:t>!</w:t>
            </w:r>
          </w:p>
          <w:p w14:paraId="481EBACB" w14:textId="77777777" w:rsidR="00D97A2F" w:rsidRPr="003A7513" w:rsidRDefault="00D97A2F"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5DF0CDB1" w14:textId="12D27E6C" w:rsidR="00D97A2F" w:rsidRDefault="00674997" w:rsidP="00FA6A73">
            <w:pPr>
              <w:spacing w:after="0" w:line="240" w:lineRule="auto"/>
              <w:rPr>
                <w:rFonts w:eastAsia="Calibri"/>
              </w:rPr>
            </w:pPr>
            <w:r>
              <w:rPr>
                <w:rFonts w:eastAsia="Calibri"/>
              </w:rPr>
              <w:lastRenderedPageBreak/>
              <w:t>E mail</w:t>
            </w:r>
          </w:p>
        </w:tc>
        <w:tc>
          <w:tcPr>
            <w:tcW w:w="1095" w:type="dxa"/>
          </w:tcPr>
          <w:p w14:paraId="7A0FF83B" w14:textId="3048A44A" w:rsidR="00D97A2F" w:rsidRDefault="00674997" w:rsidP="00FA6A73">
            <w:pPr>
              <w:spacing w:after="0" w:line="240" w:lineRule="auto"/>
              <w:rPr>
                <w:rFonts w:eastAsia="Calibri"/>
              </w:rPr>
            </w:pPr>
            <w:r>
              <w:rPr>
                <w:rFonts w:eastAsia="Calibri"/>
              </w:rPr>
              <w:t>0</w:t>
            </w:r>
          </w:p>
        </w:tc>
      </w:tr>
      <w:tr w:rsidR="009F184E" w:rsidRPr="003A7513" w14:paraId="11F7E76E" w14:textId="77777777" w:rsidTr="00FA6A73">
        <w:trPr>
          <w:trHeight w:val="295"/>
        </w:trPr>
        <w:tc>
          <w:tcPr>
            <w:tcW w:w="552" w:type="dxa"/>
          </w:tcPr>
          <w:p w14:paraId="56625E43" w14:textId="237CA5DE" w:rsidR="00674997" w:rsidRDefault="00535B71" w:rsidP="00FA6A73">
            <w:pPr>
              <w:spacing w:after="0" w:line="240" w:lineRule="auto"/>
              <w:rPr>
                <w:rFonts w:eastAsia="Calibri"/>
              </w:rPr>
            </w:pPr>
            <w:r>
              <w:rPr>
                <w:rFonts w:eastAsia="Calibri"/>
              </w:rPr>
              <w:t>26</w:t>
            </w:r>
            <w:r w:rsidR="00A764A2">
              <w:rPr>
                <w:rFonts w:eastAsia="Calibri"/>
              </w:rPr>
              <w:t>8</w:t>
            </w:r>
          </w:p>
        </w:tc>
        <w:tc>
          <w:tcPr>
            <w:tcW w:w="1286" w:type="dxa"/>
          </w:tcPr>
          <w:p w14:paraId="16C719D7" w14:textId="2068B012" w:rsidR="00674997" w:rsidRDefault="00917EC9" w:rsidP="00FA6A73">
            <w:pPr>
              <w:spacing w:after="0" w:line="240" w:lineRule="auto"/>
              <w:rPr>
                <w:rFonts w:eastAsia="Calibri"/>
              </w:rPr>
            </w:pPr>
            <w:r>
              <w:rPr>
                <w:rFonts w:eastAsia="Calibri"/>
              </w:rPr>
              <w:t>03.06.2026</w:t>
            </w:r>
          </w:p>
        </w:tc>
        <w:tc>
          <w:tcPr>
            <w:tcW w:w="4536" w:type="dxa"/>
          </w:tcPr>
          <w:p w14:paraId="6F371D5A" w14:textId="73755728" w:rsidR="00674997" w:rsidRPr="00C105AF" w:rsidRDefault="00266F62" w:rsidP="00FA6A73">
            <w:pPr>
              <w:suppressAutoHyphens w:val="0"/>
              <w:spacing w:after="0" w:line="240" w:lineRule="auto"/>
              <w:rPr>
                <w:rFonts w:ascii="Segoe UI" w:hAnsi="Segoe UI" w:cs="Segoe UI"/>
                <w:color w:val="242424"/>
                <w:sz w:val="23"/>
                <w:szCs w:val="23"/>
                <w:shd w:val="clear" w:color="auto" w:fill="FFFFFF"/>
              </w:rPr>
            </w:pPr>
            <w:r w:rsidRPr="0084084A">
              <w:rPr>
                <w:rFonts w:ascii="Segoe UI" w:hAnsi="Segoe UI" w:cs="Segoe UI"/>
                <w:color w:val="242424"/>
                <w:sz w:val="23"/>
                <w:szCs w:val="23"/>
                <w:shd w:val="clear" w:color="auto" w:fill="FFFFFF"/>
                <w:lang w:val="it-IT"/>
              </w:rPr>
              <w:t>Per te permbledhur, shqetesimi yne primar eshte fati i kerkeses per rinovim e markes nr.</w:t>
            </w:r>
            <w:r w:rsidR="00FF4522">
              <w:rPr>
                <w:rFonts w:ascii="Segoe UI" w:hAnsi="Segoe UI" w:cs="Segoe UI"/>
                <w:color w:val="242424"/>
                <w:sz w:val="23"/>
                <w:szCs w:val="23"/>
                <w:shd w:val="clear" w:color="auto" w:fill="FFFFFF"/>
                <w:lang w:val="it-IT"/>
              </w:rPr>
              <w:t>x</w:t>
            </w:r>
            <w:r w:rsidRPr="0084084A">
              <w:rPr>
                <w:rFonts w:ascii="Segoe UI" w:hAnsi="Segoe UI" w:cs="Segoe UI"/>
                <w:color w:val="242424"/>
                <w:sz w:val="23"/>
                <w:szCs w:val="23"/>
                <w:shd w:val="clear" w:color="auto" w:fill="FFFFFF"/>
                <w:lang w:val="it-IT"/>
              </w:rPr>
              <w:t>, per te cilin ne kemi depozituar autorizimin e perfaqesimit me emrin e pronarit te ri, te cilin ju e keni refuzuar.</w:t>
            </w:r>
            <w:r w:rsidRPr="0084084A">
              <w:rPr>
                <w:rFonts w:ascii="Segoe UI" w:hAnsi="Segoe UI" w:cs="Segoe UI"/>
                <w:color w:val="242424"/>
                <w:sz w:val="23"/>
                <w:szCs w:val="23"/>
                <w:shd w:val="clear" w:color="auto" w:fill="FFFFFF"/>
                <w:lang w:val="it-IT"/>
              </w:rPr>
              <w:br/>
            </w:r>
            <w:r w:rsidRPr="0084084A">
              <w:rPr>
                <w:rFonts w:ascii="Segoe UI" w:hAnsi="Segoe UI" w:cs="Segoe UI"/>
                <w:color w:val="242424"/>
                <w:sz w:val="23"/>
                <w:szCs w:val="23"/>
                <w:shd w:val="clear" w:color="auto" w:fill="FFFFFF"/>
                <w:lang w:val="it-IT"/>
              </w:rPr>
              <w:br/>
              <w:t xml:space="preserve">Ne jemi te gatshme te ri-aplikojme per ndryshimin e pronesise (nese kjo do te gjykohej e nevojshme nga ana juaj), me qellim e vetem te mos kalohet ne refuzim te kerkeses per rinovim te </w:t>
            </w:r>
            <w:r w:rsidR="00FF4522">
              <w:rPr>
                <w:rFonts w:ascii="Segoe UI" w:hAnsi="Segoe UI" w:cs="Segoe UI"/>
                <w:color w:val="242424"/>
                <w:sz w:val="23"/>
                <w:szCs w:val="23"/>
                <w:shd w:val="clear" w:color="auto" w:fill="FFFFFF"/>
                <w:lang w:val="it-IT"/>
              </w:rPr>
              <w:t>x</w:t>
            </w:r>
            <w:r w:rsidRPr="0084084A">
              <w:rPr>
                <w:rFonts w:ascii="Segoe UI" w:hAnsi="Segoe UI" w:cs="Segoe UI"/>
                <w:color w:val="242424"/>
                <w:sz w:val="23"/>
                <w:szCs w:val="23"/>
                <w:shd w:val="clear" w:color="auto" w:fill="FFFFFF"/>
                <w:lang w:val="it-IT"/>
              </w:rPr>
              <w:t>.</w:t>
            </w:r>
            <w:r w:rsidRPr="0084084A">
              <w:rPr>
                <w:rFonts w:ascii="Segoe UI" w:hAnsi="Segoe UI" w:cs="Segoe UI"/>
                <w:color w:val="242424"/>
                <w:sz w:val="23"/>
                <w:szCs w:val="23"/>
                <w:shd w:val="clear" w:color="auto" w:fill="FFFFFF"/>
                <w:lang w:val="it-IT"/>
              </w:rPr>
              <w:br/>
            </w:r>
            <w:r w:rsidRPr="0084084A">
              <w:rPr>
                <w:rFonts w:ascii="Segoe UI" w:hAnsi="Segoe UI" w:cs="Segoe UI"/>
                <w:color w:val="242424"/>
                <w:sz w:val="23"/>
                <w:szCs w:val="23"/>
                <w:shd w:val="clear" w:color="auto" w:fill="FFFFFF"/>
                <w:lang w:val="it-IT"/>
              </w:rPr>
              <w:br/>
            </w:r>
            <w:r w:rsidRPr="00266F62">
              <w:rPr>
                <w:rFonts w:ascii="Segoe UI" w:hAnsi="Segoe UI" w:cs="Segoe UI"/>
                <w:color w:val="242424"/>
                <w:sz w:val="23"/>
                <w:szCs w:val="23"/>
                <w:shd w:val="clear" w:color="auto" w:fill="FFFFFF"/>
              </w:rPr>
              <w:t xml:space="preserve">Duke </w:t>
            </w:r>
            <w:proofErr w:type="spellStart"/>
            <w:r w:rsidRPr="00266F62">
              <w:rPr>
                <w:rFonts w:ascii="Segoe UI" w:hAnsi="Segoe UI" w:cs="Segoe UI"/>
                <w:color w:val="242424"/>
                <w:sz w:val="23"/>
                <w:szCs w:val="23"/>
                <w:shd w:val="clear" w:color="auto" w:fill="FFFFFF"/>
              </w:rPr>
              <w:t>ju</w:t>
            </w:r>
            <w:proofErr w:type="spellEnd"/>
            <w:r w:rsidRPr="00266F62">
              <w:rPr>
                <w:rFonts w:ascii="Segoe UI" w:hAnsi="Segoe UI" w:cs="Segoe UI"/>
                <w:color w:val="242424"/>
                <w:sz w:val="23"/>
                <w:szCs w:val="23"/>
                <w:shd w:val="clear" w:color="auto" w:fill="FFFFFF"/>
              </w:rPr>
              <w:t xml:space="preserve"> </w:t>
            </w:r>
            <w:proofErr w:type="spellStart"/>
            <w:r w:rsidRPr="00266F62">
              <w:rPr>
                <w:rFonts w:ascii="Segoe UI" w:hAnsi="Segoe UI" w:cs="Segoe UI"/>
                <w:color w:val="242424"/>
                <w:sz w:val="23"/>
                <w:szCs w:val="23"/>
                <w:shd w:val="clear" w:color="auto" w:fill="FFFFFF"/>
              </w:rPr>
              <w:t>falenderuar</w:t>
            </w:r>
            <w:proofErr w:type="spellEnd"/>
            <w:r w:rsidRPr="00266F62">
              <w:rPr>
                <w:rFonts w:ascii="Segoe UI" w:hAnsi="Segoe UI" w:cs="Segoe UI"/>
                <w:color w:val="242424"/>
                <w:sz w:val="23"/>
                <w:szCs w:val="23"/>
                <w:shd w:val="clear" w:color="auto" w:fill="FFFFFF"/>
              </w:rPr>
              <w:t xml:space="preserve"> per </w:t>
            </w:r>
            <w:proofErr w:type="spellStart"/>
            <w:r w:rsidRPr="00266F62">
              <w:rPr>
                <w:rFonts w:ascii="Segoe UI" w:hAnsi="Segoe UI" w:cs="Segoe UI"/>
                <w:color w:val="242424"/>
                <w:sz w:val="23"/>
                <w:szCs w:val="23"/>
                <w:shd w:val="clear" w:color="auto" w:fill="FFFFFF"/>
              </w:rPr>
              <w:t>bashkepunimin</w:t>
            </w:r>
            <w:proofErr w:type="spellEnd"/>
            <w:r w:rsidRPr="00266F62">
              <w:rPr>
                <w:rFonts w:ascii="Segoe UI" w:hAnsi="Segoe UI" w:cs="Segoe UI"/>
                <w:color w:val="242424"/>
                <w:sz w:val="23"/>
                <w:szCs w:val="23"/>
                <w:shd w:val="clear" w:color="auto" w:fill="FFFFFF"/>
              </w:rPr>
              <w:t xml:space="preserve"> e </w:t>
            </w:r>
            <w:proofErr w:type="spellStart"/>
            <w:r w:rsidRPr="00266F62">
              <w:rPr>
                <w:rFonts w:ascii="Segoe UI" w:hAnsi="Segoe UI" w:cs="Segoe UI"/>
                <w:color w:val="242424"/>
                <w:sz w:val="23"/>
                <w:szCs w:val="23"/>
                <w:shd w:val="clear" w:color="auto" w:fill="FFFFFF"/>
              </w:rPr>
              <w:t>treguar</w:t>
            </w:r>
            <w:proofErr w:type="spellEnd"/>
            <w:r w:rsidRPr="00266F62">
              <w:rPr>
                <w:rFonts w:ascii="Segoe UI" w:hAnsi="Segoe UI" w:cs="Segoe UI"/>
                <w:color w:val="242424"/>
                <w:sz w:val="23"/>
                <w:szCs w:val="23"/>
                <w:shd w:val="clear" w:color="auto" w:fill="FFFFFF"/>
              </w:rPr>
              <w:t>.</w:t>
            </w:r>
            <w:r w:rsidRPr="00266F62">
              <w:rPr>
                <w:rFonts w:ascii="Segoe UI" w:hAnsi="Segoe UI" w:cs="Segoe UI"/>
                <w:color w:val="242424"/>
                <w:sz w:val="23"/>
                <w:szCs w:val="23"/>
                <w:shd w:val="clear" w:color="auto" w:fill="FFFFFF"/>
              </w:rPr>
              <w:br/>
            </w:r>
            <w:r w:rsidRPr="00266F62">
              <w:rPr>
                <w:rFonts w:ascii="Segoe UI" w:hAnsi="Segoe UI" w:cs="Segoe UI"/>
                <w:color w:val="242424"/>
                <w:sz w:val="23"/>
                <w:szCs w:val="23"/>
                <w:shd w:val="clear" w:color="auto" w:fill="FFFFFF"/>
              </w:rPr>
              <w:br/>
            </w:r>
            <w:proofErr w:type="spellStart"/>
            <w:r w:rsidRPr="00266F62">
              <w:rPr>
                <w:rFonts w:ascii="Segoe UI" w:hAnsi="Segoe UI" w:cs="Segoe UI"/>
                <w:color w:val="242424"/>
                <w:sz w:val="23"/>
                <w:szCs w:val="23"/>
                <w:shd w:val="clear" w:color="auto" w:fill="FFFFFF"/>
              </w:rPr>
              <w:t>Gjithe</w:t>
            </w:r>
            <w:proofErr w:type="spellEnd"/>
            <w:r w:rsidRPr="00266F62">
              <w:rPr>
                <w:rFonts w:ascii="Segoe UI" w:hAnsi="Segoe UI" w:cs="Segoe UI"/>
                <w:color w:val="242424"/>
                <w:sz w:val="23"/>
                <w:szCs w:val="23"/>
                <w:shd w:val="clear" w:color="auto" w:fill="FFFFFF"/>
              </w:rPr>
              <w:t xml:space="preserve"> </w:t>
            </w:r>
            <w:proofErr w:type="spellStart"/>
            <w:r w:rsidRPr="00266F62">
              <w:rPr>
                <w:rFonts w:ascii="Segoe UI" w:hAnsi="Segoe UI" w:cs="Segoe UI"/>
                <w:color w:val="242424"/>
                <w:sz w:val="23"/>
                <w:szCs w:val="23"/>
                <w:shd w:val="clear" w:color="auto" w:fill="FFFFFF"/>
              </w:rPr>
              <w:t>te</w:t>
            </w:r>
            <w:proofErr w:type="spellEnd"/>
            <w:r w:rsidRPr="00266F62">
              <w:rPr>
                <w:rFonts w:ascii="Segoe UI" w:hAnsi="Segoe UI" w:cs="Segoe UI"/>
                <w:color w:val="242424"/>
                <w:sz w:val="23"/>
                <w:szCs w:val="23"/>
                <w:shd w:val="clear" w:color="auto" w:fill="FFFFFF"/>
              </w:rPr>
              <w:t xml:space="preserve"> Mirat,</w:t>
            </w:r>
          </w:p>
        </w:tc>
        <w:tc>
          <w:tcPr>
            <w:tcW w:w="1559" w:type="dxa"/>
          </w:tcPr>
          <w:p w14:paraId="306DF424" w14:textId="43293F74" w:rsidR="00674997" w:rsidRDefault="00C13A7E" w:rsidP="00FA6A73">
            <w:pPr>
              <w:rPr>
                <w:rFonts w:ascii="Times New Roman" w:eastAsia="Calibri" w:hAnsi="Times New Roman" w:cs="Times New Roman"/>
                <w:sz w:val="24"/>
                <w:szCs w:val="24"/>
              </w:rPr>
            </w:pPr>
            <w:r>
              <w:rPr>
                <w:rFonts w:ascii="Times New Roman" w:eastAsia="Calibri" w:hAnsi="Times New Roman" w:cs="Times New Roman"/>
                <w:sz w:val="24"/>
                <w:szCs w:val="24"/>
              </w:rPr>
              <w:t>04.06.2026</w:t>
            </w:r>
          </w:p>
        </w:tc>
        <w:tc>
          <w:tcPr>
            <w:tcW w:w="4252" w:type="dxa"/>
          </w:tcPr>
          <w:p w14:paraId="7FB0C2EA" w14:textId="77777777" w:rsidR="00C13A7E" w:rsidRPr="00C13A7E" w:rsidRDefault="00C13A7E"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C13A7E">
              <w:rPr>
                <w:rFonts w:ascii="Aptos" w:eastAsia="Times New Roman" w:hAnsi="Aptos" w:cs="Times New Roman"/>
                <w:color w:val="000000"/>
                <w:sz w:val="24"/>
                <w:szCs w:val="24"/>
              </w:rPr>
              <w:t>Përshëndetje</w:t>
            </w:r>
            <w:proofErr w:type="spellEnd"/>
            <w:r w:rsidRPr="00C13A7E">
              <w:rPr>
                <w:rFonts w:ascii="Aptos" w:eastAsia="Times New Roman" w:hAnsi="Aptos" w:cs="Times New Roman"/>
                <w:color w:val="000000"/>
                <w:sz w:val="24"/>
                <w:szCs w:val="24"/>
              </w:rPr>
              <w:t>, </w:t>
            </w:r>
          </w:p>
          <w:p w14:paraId="3B329267" w14:textId="77777777" w:rsidR="00C13A7E" w:rsidRPr="00C13A7E" w:rsidRDefault="00C13A7E"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1E275BF3" w14:textId="77777777" w:rsidR="00C13A7E" w:rsidRPr="00C13A7E" w:rsidRDefault="00C13A7E"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C13A7E">
              <w:rPr>
                <w:rFonts w:ascii="Aptos" w:eastAsia="Times New Roman" w:hAnsi="Aptos" w:cs="Times New Roman"/>
                <w:color w:val="000000"/>
                <w:sz w:val="24"/>
                <w:szCs w:val="24"/>
              </w:rPr>
              <w:t>Në</w:t>
            </w:r>
            <w:proofErr w:type="spellEnd"/>
            <w:r w:rsidRPr="00C13A7E">
              <w:rPr>
                <w:rFonts w:ascii="Aptos" w:eastAsia="Times New Roman" w:hAnsi="Aptos" w:cs="Times New Roman"/>
                <w:color w:val="000000"/>
                <w:sz w:val="24"/>
                <w:szCs w:val="24"/>
              </w:rPr>
              <w:t xml:space="preserve"> </w:t>
            </w:r>
            <w:proofErr w:type="spellStart"/>
            <w:r w:rsidRPr="00C13A7E">
              <w:rPr>
                <w:rFonts w:ascii="Aptos" w:eastAsia="Times New Roman" w:hAnsi="Aptos" w:cs="Times New Roman"/>
                <w:color w:val="000000"/>
                <w:sz w:val="24"/>
                <w:szCs w:val="24"/>
              </w:rPr>
              <w:t>përgjigje</w:t>
            </w:r>
            <w:proofErr w:type="spellEnd"/>
            <w:r w:rsidRPr="00C13A7E">
              <w:rPr>
                <w:rFonts w:ascii="Aptos" w:eastAsia="Times New Roman" w:hAnsi="Aptos" w:cs="Times New Roman"/>
                <w:color w:val="000000"/>
                <w:sz w:val="24"/>
                <w:szCs w:val="24"/>
              </w:rPr>
              <w:t xml:space="preserve"> </w:t>
            </w:r>
            <w:proofErr w:type="spellStart"/>
            <w:r w:rsidRPr="00C13A7E">
              <w:rPr>
                <w:rFonts w:ascii="Aptos" w:eastAsia="Times New Roman" w:hAnsi="Aptos" w:cs="Times New Roman"/>
                <w:color w:val="000000"/>
                <w:sz w:val="24"/>
                <w:szCs w:val="24"/>
              </w:rPr>
              <w:t>të</w:t>
            </w:r>
            <w:proofErr w:type="spellEnd"/>
            <w:r w:rsidRPr="00C13A7E">
              <w:rPr>
                <w:rFonts w:ascii="Aptos" w:eastAsia="Times New Roman" w:hAnsi="Aptos" w:cs="Times New Roman"/>
                <w:color w:val="000000"/>
                <w:sz w:val="24"/>
                <w:szCs w:val="24"/>
              </w:rPr>
              <w:t xml:space="preserve"> email </w:t>
            </w:r>
            <w:proofErr w:type="spellStart"/>
            <w:r w:rsidRPr="00C13A7E">
              <w:rPr>
                <w:rFonts w:ascii="Aptos" w:eastAsia="Times New Roman" w:hAnsi="Aptos" w:cs="Times New Roman"/>
                <w:color w:val="000000"/>
                <w:sz w:val="24"/>
                <w:szCs w:val="24"/>
              </w:rPr>
              <w:t>tuaj</w:t>
            </w:r>
            <w:proofErr w:type="spellEnd"/>
            <w:r w:rsidRPr="00C13A7E">
              <w:rPr>
                <w:rFonts w:ascii="Aptos" w:eastAsia="Times New Roman" w:hAnsi="Aptos" w:cs="Times New Roman"/>
                <w:color w:val="000000"/>
                <w:sz w:val="24"/>
                <w:szCs w:val="24"/>
              </w:rPr>
              <w:t xml:space="preserve"> </w:t>
            </w:r>
            <w:proofErr w:type="spellStart"/>
            <w:r w:rsidRPr="00C13A7E">
              <w:rPr>
                <w:rFonts w:ascii="Aptos" w:eastAsia="Times New Roman" w:hAnsi="Aptos" w:cs="Times New Roman"/>
                <w:color w:val="000000"/>
                <w:sz w:val="24"/>
                <w:szCs w:val="24"/>
              </w:rPr>
              <w:t>ju</w:t>
            </w:r>
            <w:proofErr w:type="spellEnd"/>
            <w:r w:rsidRPr="00C13A7E">
              <w:rPr>
                <w:rFonts w:ascii="Aptos" w:eastAsia="Times New Roman" w:hAnsi="Aptos" w:cs="Times New Roman"/>
                <w:color w:val="000000"/>
                <w:sz w:val="24"/>
                <w:szCs w:val="24"/>
              </w:rPr>
              <w:t xml:space="preserve"> </w:t>
            </w:r>
            <w:proofErr w:type="spellStart"/>
            <w:r w:rsidRPr="00C13A7E">
              <w:rPr>
                <w:rFonts w:ascii="Aptos" w:eastAsia="Times New Roman" w:hAnsi="Aptos" w:cs="Times New Roman"/>
                <w:color w:val="000000"/>
                <w:sz w:val="24"/>
                <w:szCs w:val="24"/>
              </w:rPr>
              <w:t>bëjmë</w:t>
            </w:r>
            <w:proofErr w:type="spellEnd"/>
            <w:r w:rsidRPr="00C13A7E">
              <w:rPr>
                <w:rFonts w:ascii="Aptos" w:eastAsia="Times New Roman" w:hAnsi="Aptos" w:cs="Times New Roman"/>
                <w:color w:val="000000"/>
                <w:sz w:val="24"/>
                <w:szCs w:val="24"/>
              </w:rPr>
              <w:t xml:space="preserve"> me </w:t>
            </w:r>
            <w:proofErr w:type="spellStart"/>
            <w:r w:rsidRPr="00C13A7E">
              <w:rPr>
                <w:rFonts w:ascii="Aptos" w:eastAsia="Times New Roman" w:hAnsi="Aptos" w:cs="Times New Roman"/>
                <w:color w:val="000000"/>
                <w:sz w:val="24"/>
                <w:szCs w:val="24"/>
              </w:rPr>
              <w:t>dije</w:t>
            </w:r>
            <w:proofErr w:type="spellEnd"/>
            <w:r w:rsidRPr="00C13A7E">
              <w:rPr>
                <w:rFonts w:ascii="Aptos" w:eastAsia="Times New Roman" w:hAnsi="Aptos" w:cs="Times New Roman"/>
                <w:color w:val="000000"/>
                <w:sz w:val="24"/>
                <w:szCs w:val="24"/>
              </w:rPr>
              <w:t xml:space="preserve"> se, </w:t>
            </w:r>
            <w:proofErr w:type="spellStart"/>
            <w:r w:rsidRPr="00C13A7E">
              <w:rPr>
                <w:rFonts w:ascii="Aptos" w:eastAsia="Times New Roman" w:hAnsi="Aptos" w:cs="Times New Roman"/>
                <w:color w:val="000000"/>
                <w:sz w:val="24"/>
                <w:szCs w:val="24"/>
              </w:rPr>
              <w:t>duhet</w:t>
            </w:r>
            <w:proofErr w:type="spellEnd"/>
            <w:r w:rsidRPr="00C13A7E">
              <w:rPr>
                <w:rFonts w:ascii="Aptos" w:eastAsia="Times New Roman" w:hAnsi="Aptos" w:cs="Times New Roman"/>
                <w:color w:val="000000"/>
                <w:sz w:val="24"/>
                <w:szCs w:val="24"/>
              </w:rPr>
              <w:t xml:space="preserve"> </w:t>
            </w:r>
            <w:proofErr w:type="spellStart"/>
            <w:r w:rsidRPr="00C13A7E">
              <w:rPr>
                <w:rFonts w:ascii="Aptos" w:eastAsia="Times New Roman" w:hAnsi="Aptos" w:cs="Times New Roman"/>
                <w:color w:val="000000"/>
                <w:sz w:val="24"/>
                <w:szCs w:val="24"/>
              </w:rPr>
              <w:t>të</w:t>
            </w:r>
            <w:proofErr w:type="spellEnd"/>
            <w:r w:rsidRPr="00C13A7E">
              <w:rPr>
                <w:rFonts w:ascii="Aptos" w:eastAsia="Times New Roman" w:hAnsi="Aptos" w:cs="Times New Roman"/>
                <w:color w:val="000000"/>
                <w:sz w:val="24"/>
                <w:szCs w:val="24"/>
              </w:rPr>
              <w:t xml:space="preserve"> </w:t>
            </w:r>
            <w:proofErr w:type="spellStart"/>
            <w:r w:rsidRPr="00C13A7E">
              <w:rPr>
                <w:rFonts w:ascii="Aptos" w:eastAsia="Times New Roman" w:hAnsi="Aptos" w:cs="Times New Roman"/>
                <w:color w:val="000000"/>
                <w:sz w:val="24"/>
                <w:szCs w:val="24"/>
              </w:rPr>
              <w:t>aplikoni</w:t>
            </w:r>
            <w:proofErr w:type="spellEnd"/>
            <w:r w:rsidRPr="00C13A7E">
              <w:rPr>
                <w:rFonts w:ascii="Aptos" w:eastAsia="Times New Roman" w:hAnsi="Aptos" w:cs="Times New Roman"/>
                <w:color w:val="000000"/>
                <w:sz w:val="24"/>
                <w:szCs w:val="24"/>
              </w:rPr>
              <w:t xml:space="preserve"> </w:t>
            </w:r>
            <w:proofErr w:type="spellStart"/>
            <w:r w:rsidRPr="00C13A7E">
              <w:rPr>
                <w:rFonts w:ascii="Aptos" w:eastAsia="Times New Roman" w:hAnsi="Aptos" w:cs="Times New Roman"/>
                <w:color w:val="000000"/>
                <w:sz w:val="24"/>
                <w:szCs w:val="24"/>
              </w:rPr>
              <w:t>nëpërmjet</w:t>
            </w:r>
            <w:proofErr w:type="spellEnd"/>
            <w:r w:rsidRPr="00C13A7E">
              <w:rPr>
                <w:rFonts w:ascii="Aptos" w:eastAsia="Times New Roman" w:hAnsi="Aptos" w:cs="Times New Roman"/>
                <w:color w:val="000000"/>
                <w:sz w:val="24"/>
                <w:szCs w:val="24"/>
              </w:rPr>
              <w:t xml:space="preserve"> </w:t>
            </w:r>
            <w:proofErr w:type="spellStart"/>
            <w:r w:rsidRPr="00C13A7E">
              <w:rPr>
                <w:rFonts w:ascii="Aptos" w:eastAsia="Times New Roman" w:hAnsi="Aptos" w:cs="Times New Roman"/>
                <w:color w:val="000000"/>
                <w:sz w:val="24"/>
                <w:szCs w:val="24"/>
              </w:rPr>
              <w:t>portalit</w:t>
            </w:r>
            <w:proofErr w:type="spellEnd"/>
            <w:r w:rsidRPr="00C13A7E">
              <w:rPr>
                <w:rFonts w:ascii="Aptos" w:eastAsia="Times New Roman" w:hAnsi="Aptos" w:cs="Times New Roman"/>
                <w:color w:val="000000"/>
                <w:sz w:val="24"/>
                <w:szCs w:val="24"/>
              </w:rPr>
              <w:t xml:space="preserve"> e-Albania, duke </w:t>
            </w:r>
            <w:proofErr w:type="spellStart"/>
            <w:r w:rsidRPr="00C13A7E">
              <w:rPr>
                <w:rFonts w:ascii="Aptos" w:eastAsia="Times New Roman" w:hAnsi="Aptos" w:cs="Times New Roman"/>
                <w:color w:val="000000"/>
                <w:sz w:val="24"/>
                <w:szCs w:val="24"/>
              </w:rPr>
              <w:t>përzgjedhur</w:t>
            </w:r>
            <w:proofErr w:type="spellEnd"/>
            <w:r w:rsidRPr="00C13A7E">
              <w:rPr>
                <w:rFonts w:ascii="Aptos" w:eastAsia="Times New Roman" w:hAnsi="Aptos" w:cs="Times New Roman"/>
                <w:color w:val="000000"/>
                <w:sz w:val="24"/>
                <w:szCs w:val="24"/>
              </w:rPr>
              <w:t xml:space="preserve"> </w:t>
            </w:r>
            <w:proofErr w:type="spellStart"/>
            <w:r w:rsidRPr="00C13A7E">
              <w:rPr>
                <w:rFonts w:ascii="Aptos" w:eastAsia="Times New Roman" w:hAnsi="Aptos" w:cs="Times New Roman"/>
                <w:color w:val="000000"/>
                <w:sz w:val="24"/>
                <w:szCs w:val="24"/>
              </w:rPr>
              <w:t>shërbimin</w:t>
            </w:r>
            <w:proofErr w:type="spellEnd"/>
            <w:r w:rsidRPr="00C13A7E">
              <w:rPr>
                <w:rFonts w:ascii="Aptos" w:eastAsia="Times New Roman" w:hAnsi="Aptos" w:cs="Times New Roman"/>
                <w:color w:val="000000"/>
                <w:sz w:val="24"/>
                <w:szCs w:val="24"/>
              </w:rPr>
              <w:t xml:space="preserve"> </w:t>
            </w:r>
            <w:proofErr w:type="spellStart"/>
            <w:r w:rsidRPr="00C13A7E">
              <w:rPr>
                <w:rFonts w:ascii="Aptos" w:eastAsia="Times New Roman" w:hAnsi="Aptos" w:cs="Times New Roman"/>
                <w:color w:val="000000"/>
                <w:sz w:val="24"/>
                <w:szCs w:val="24"/>
              </w:rPr>
              <w:t>përkatës</w:t>
            </w:r>
            <w:proofErr w:type="spellEnd"/>
            <w:r w:rsidRPr="00C13A7E">
              <w:rPr>
                <w:rFonts w:ascii="Aptos" w:eastAsia="Times New Roman" w:hAnsi="Aptos" w:cs="Times New Roman"/>
                <w:color w:val="000000"/>
                <w:sz w:val="24"/>
                <w:szCs w:val="24"/>
              </w:rPr>
              <w:t xml:space="preserve"> </w:t>
            </w:r>
            <w:proofErr w:type="spellStart"/>
            <w:r w:rsidRPr="00C13A7E">
              <w:rPr>
                <w:rFonts w:ascii="Aptos" w:eastAsia="Times New Roman" w:hAnsi="Aptos" w:cs="Times New Roman"/>
                <w:color w:val="000000"/>
                <w:sz w:val="24"/>
                <w:szCs w:val="24"/>
              </w:rPr>
              <w:t>që</w:t>
            </w:r>
            <w:proofErr w:type="spellEnd"/>
            <w:r w:rsidRPr="00C13A7E">
              <w:rPr>
                <w:rFonts w:ascii="Aptos" w:eastAsia="Times New Roman" w:hAnsi="Aptos" w:cs="Times New Roman"/>
                <w:color w:val="000000"/>
                <w:sz w:val="24"/>
                <w:szCs w:val="24"/>
              </w:rPr>
              <w:t xml:space="preserve"> </w:t>
            </w:r>
            <w:proofErr w:type="spellStart"/>
            <w:r w:rsidRPr="00C13A7E">
              <w:rPr>
                <w:rFonts w:ascii="Aptos" w:eastAsia="Times New Roman" w:hAnsi="Aptos" w:cs="Times New Roman"/>
                <w:color w:val="000000"/>
                <w:sz w:val="24"/>
                <w:szCs w:val="24"/>
              </w:rPr>
              <w:t>lidhet</w:t>
            </w:r>
            <w:proofErr w:type="spellEnd"/>
            <w:r w:rsidRPr="00C13A7E">
              <w:rPr>
                <w:rFonts w:ascii="Aptos" w:eastAsia="Times New Roman" w:hAnsi="Aptos" w:cs="Times New Roman"/>
                <w:color w:val="000000"/>
                <w:sz w:val="24"/>
                <w:szCs w:val="24"/>
              </w:rPr>
              <w:t xml:space="preserve"> me </w:t>
            </w:r>
            <w:proofErr w:type="spellStart"/>
            <w:r w:rsidRPr="00C13A7E">
              <w:rPr>
                <w:rFonts w:ascii="Aptos" w:eastAsia="Times New Roman" w:hAnsi="Aptos" w:cs="Times New Roman"/>
                <w:color w:val="000000"/>
                <w:sz w:val="24"/>
                <w:szCs w:val="24"/>
              </w:rPr>
              <w:t>kërkesën</w:t>
            </w:r>
            <w:proofErr w:type="spellEnd"/>
            <w:r w:rsidRPr="00C13A7E">
              <w:rPr>
                <w:rFonts w:ascii="Aptos" w:eastAsia="Times New Roman" w:hAnsi="Aptos" w:cs="Times New Roman"/>
                <w:color w:val="000000"/>
                <w:sz w:val="24"/>
                <w:szCs w:val="24"/>
              </w:rPr>
              <w:t xml:space="preserve"> </w:t>
            </w:r>
            <w:proofErr w:type="spellStart"/>
            <w:r w:rsidRPr="00C13A7E">
              <w:rPr>
                <w:rFonts w:ascii="Aptos" w:eastAsia="Times New Roman" w:hAnsi="Aptos" w:cs="Times New Roman"/>
                <w:color w:val="000000"/>
                <w:sz w:val="24"/>
                <w:szCs w:val="24"/>
              </w:rPr>
              <w:t>tuaj</w:t>
            </w:r>
            <w:proofErr w:type="spellEnd"/>
            <w:r w:rsidRPr="00C13A7E">
              <w:rPr>
                <w:rFonts w:ascii="Aptos" w:eastAsia="Times New Roman" w:hAnsi="Aptos" w:cs="Times New Roman"/>
                <w:color w:val="000000"/>
                <w:sz w:val="24"/>
                <w:szCs w:val="24"/>
              </w:rPr>
              <w:t xml:space="preserve"> </w:t>
            </w:r>
            <w:proofErr w:type="spellStart"/>
            <w:r w:rsidRPr="00C13A7E">
              <w:rPr>
                <w:rFonts w:ascii="Aptos" w:eastAsia="Times New Roman" w:hAnsi="Aptos" w:cs="Times New Roman"/>
                <w:color w:val="000000"/>
                <w:sz w:val="24"/>
                <w:szCs w:val="24"/>
              </w:rPr>
              <w:t>dhe</w:t>
            </w:r>
            <w:proofErr w:type="spellEnd"/>
            <w:r w:rsidRPr="00C13A7E">
              <w:rPr>
                <w:rFonts w:ascii="Aptos" w:eastAsia="Times New Roman" w:hAnsi="Aptos" w:cs="Times New Roman"/>
                <w:color w:val="000000"/>
                <w:sz w:val="24"/>
                <w:szCs w:val="24"/>
              </w:rPr>
              <w:t xml:space="preserve"> duke </w:t>
            </w:r>
            <w:proofErr w:type="spellStart"/>
            <w:r w:rsidRPr="00C13A7E">
              <w:rPr>
                <w:rFonts w:ascii="Aptos" w:eastAsia="Times New Roman" w:hAnsi="Aptos" w:cs="Times New Roman"/>
                <w:color w:val="000000"/>
                <w:sz w:val="24"/>
                <w:szCs w:val="24"/>
              </w:rPr>
              <w:t>ngarkuar</w:t>
            </w:r>
            <w:proofErr w:type="spellEnd"/>
            <w:r w:rsidRPr="00C13A7E">
              <w:rPr>
                <w:rFonts w:ascii="Aptos" w:eastAsia="Times New Roman" w:hAnsi="Aptos" w:cs="Times New Roman"/>
                <w:color w:val="000000"/>
                <w:sz w:val="24"/>
                <w:szCs w:val="24"/>
              </w:rPr>
              <w:t xml:space="preserve"> </w:t>
            </w:r>
            <w:proofErr w:type="spellStart"/>
            <w:r w:rsidRPr="00C13A7E">
              <w:rPr>
                <w:rFonts w:ascii="Aptos" w:eastAsia="Times New Roman" w:hAnsi="Aptos" w:cs="Times New Roman"/>
                <w:color w:val="000000"/>
                <w:sz w:val="24"/>
                <w:szCs w:val="24"/>
              </w:rPr>
              <w:t>të</w:t>
            </w:r>
            <w:proofErr w:type="spellEnd"/>
            <w:r w:rsidRPr="00C13A7E">
              <w:rPr>
                <w:rFonts w:ascii="Aptos" w:eastAsia="Times New Roman" w:hAnsi="Aptos" w:cs="Times New Roman"/>
                <w:color w:val="000000"/>
                <w:sz w:val="24"/>
                <w:szCs w:val="24"/>
              </w:rPr>
              <w:t xml:space="preserve"> </w:t>
            </w:r>
            <w:proofErr w:type="spellStart"/>
            <w:r w:rsidRPr="00C13A7E">
              <w:rPr>
                <w:rFonts w:ascii="Aptos" w:eastAsia="Times New Roman" w:hAnsi="Aptos" w:cs="Times New Roman"/>
                <w:color w:val="000000"/>
                <w:sz w:val="24"/>
                <w:szCs w:val="24"/>
              </w:rPr>
              <w:t>gjithë</w:t>
            </w:r>
            <w:proofErr w:type="spellEnd"/>
            <w:r w:rsidRPr="00C13A7E">
              <w:rPr>
                <w:rFonts w:ascii="Aptos" w:eastAsia="Times New Roman" w:hAnsi="Aptos" w:cs="Times New Roman"/>
                <w:color w:val="000000"/>
                <w:sz w:val="24"/>
                <w:szCs w:val="24"/>
              </w:rPr>
              <w:t xml:space="preserve"> </w:t>
            </w:r>
            <w:proofErr w:type="spellStart"/>
            <w:r w:rsidRPr="00C13A7E">
              <w:rPr>
                <w:rFonts w:ascii="Aptos" w:eastAsia="Times New Roman" w:hAnsi="Aptos" w:cs="Times New Roman"/>
                <w:color w:val="000000"/>
                <w:sz w:val="24"/>
                <w:szCs w:val="24"/>
              </w:rPr>
              <w:t>dokumentacionin</w:t>
            </w:r>
            <w:proofErr w:type="spellEnd"/>
            <w:r w:rsidRPr="00C13A7E">
              <w:rPr>
                <w:rFonts w:ascii="Aptos" w:eastAsia="Times New Roman" w:hAnsi="Aptos" w:cs="Times New Roman"/>
                <w:color w:val="000000"/>
                <w:sz w:val="24"/>
                <w:szCs w:val="24"/>
              </w:rPr>
              <w:t xml:space="preserve"> </w:t>
            </w:r>
            <w:proofErr w:type="spellStart"/>
            <w:r w:rsidRPr="00C13A7E">
              <w:rPr>
                <w:rFonts w:ascii="Aptos" w:eastAsia="Times New Roman" w:hAnsi="Aptos" w:cs="Times New Roman"/>
                <w:color w:val="000000"/>
                <w:sz w:val="24"/>
                <w:szCs w:val="24"/>
              </w:rPr>
              <w:t>shoqërues</w:t>
            </w:r>
            <w:proofErr w:type="spellEnd"/>
            <w:r w:rsidRPr="00C13A7E">
              <w:rPr>
                <w:rFonts w:ascii="Aptos" w:eastAsia="Times New Roman" w:hAnsi="Aptos" w:cs="Times New Roman"/>
                <w:color w:val="000000"/>
                <w:sz w:val="24"/>
                <w:szCs w:val="24"/>
              </w:rPr>
              <w:t xml:space="preserve">, </w:t>
            </w:r>
            <w:proofErr w:type="spellStart"/>
            <w:r w:rsidRPr="00C13A7E">
              <w:rPr>
                <w:rFonts w:ascii="Aptos" w:eastAsia="Times New Roman" w:hAnsi="Aptos" w:cs="Times New Roman"/>
                <w:color w:val="000000"/>
                <w:sz w:val="24"/>
                <w:szCs w:val="24"/>
              </w:rPr>
              <w:t>të</w:t>
            </w:r>
            <w:proofErr w:type="spellEnd"/>
            <w:r w:rsidRPr="00C13A7E">
              <w:rPr>
                <w:rFonts w:ascii="Aptos" w:eastAsia="Times New Roman" w:hAnsi="Aptos" w:cs="Times New Roman"/>
                <w:color w:val="000000"/>
                <w:sz w:val="24"/>
                <w:szCs w:val="24"/>
              </w:rPr>
              <w:t xml:space="preserve"> </w:t>
            </w:r>
            <w:proofErr w:type="spellStart"/>
            <w:r w:rsidRPr="00C13A7E">
              <w:rPr>
                <w:rFonts w:ascii="Aptos" w:eastAsia="Times New Roman" w:hAnsi="Aptos" w:cs="Times New Roman"/>
                <w:color w:val="000000"/>
                <w:sz w:val="24"/>
                <w:szCs w:val="24"/>
              </w:rPr>
              <w:t>plotësuar</w:t>
            </w:r>
            <w:proofErr w:type="spellEnd"/>
            <w:r w:rsidRPr="00C13A7E">
              <w:rPr>
                <w:rFonts w:ascii="Aptos" w:eastAsia="Times New Roman" w:hAnsi="Aptos" w:cs="Times New Roman"/>
                <w:color w:val="000000"/>
                <w:sz w:val="24"/>
                <w:szCs w:val="24"/>
              </w:rPr>
              <w:t xml:space="preserve"> </w:t>
            </w:r>
            <w:proofErr w:type="spellStart"/>
            <w:r w:rsidRPr="00C13A7E">
              <w:rPr>
                <w:rFonts w:ascii="Aptos" w:eastAsia="Times New Roman" w:hAnsi="Aptos" w:cs="Times New Roman"/>
                <w:color w:val="000000"/>
                <w:sz w:val="24"/>
                <w:szCs w:val="24"/>
              </w:rPr>
              <w:t>sipas</w:t>
            </w:r>
            <w:proofErr w:type="spellEnd"/>
            <w:r w:rsidRPr="00C13A7E">
              <w:rPr>
                <w:rFonts w:ascii="Aptos" w:eastAsia="Times New Roman" w:hAnsi="Aptos" w:cs="Times New Roman"/>
                <w:color w:val="000000"/>
                <w:sz w:val="24"/>
                <w:szCs w:val="24"/>
              </w:rPr>
              <w:t xml:space="preserve"> </w:t>
            </w:r>
            <w:proofErr w:type="spellStart"/>
            <w:r w:rsidRPr="00C13A7E">
              <w:rPr>
                <w:rFonts w:ascii="Aptos" w:eastAsia="Times New Roman" w:hAnsi="Aptos" w:cs="Times New Roman"/>
                <w:color w:val="000000"/>
                <w:sz w:val="24"/>
                <w:szCs w:val="24"/>
              </w:rPr>
              <w:t>kërkesave</w:t>
            </w:r>
            <w:proofErr w:type="spellEnd"/>
            <w:r w:rsidRPr="00C13A7E">
              <w:rPr>
                <w:rFonts w:ascii="Aptos" w:eastAsia="Times New Roman" w:hAnsi="Aptos" w:cs="Times New Roman"/>
                <w:color w:val="000000"/>
                <w:sz w:val="24"/>
                <w:szCs w:val="24"/>
              </w:rPr>
              <w:t xml:space="preserve">  </w:t>
            </w:r>
            <w:proofErr w:type="spellStart"/>
            <w:r w:rsidRPr="00C13A7E">
              <w:rPr>
                <w:rFonts w:ascii="Aptos" w:eastAsia="Times New Roman" w:hAnsi="Aptos" w:cs="Times New Roman"/>
                <w:color w:val="000000"/>
                <w:sz w:val="24"/>
                <w:szCs w:val="24"/>
              </w:rPr>
              <w:t>për</w:t>
            </w:r>
            <w:proofErr w:type="spellEnd"/>
            <w:r w:rsidRPr="00C13A7E">
              <w:rPr>
                <w:rFonts w:ascii="Aptos" w:eastAsia="Times New Roman" w:hAnsi="Aptos" w:cs="Times New Roman"/>
                <w:color w:val="000000"/>
                <w:sz w:val="24"/>
                <w:szCs w:val="24"/>
              </w:rPr>
              <w:t xml:space="preserve"> </w:t>
            </w:r>
            <w:proofErr w:type="spellStart"/>
            <w:r w:rsidRPr="00C13A7E">
              <w:rPr>
                <w:rFonts w:ascii="Aptos" w:eastAsia="Times New Roman" w:hAnsi="Aptos" w:cs="Times New Roman"/>
                <w:color w:val="000000"/>
                <w:sz w:val="24"/>
                <w:szCs w:val="24"/>
              </w:rPr>
              <w:t>regjistrimin</w:t>
            </w:r>
            <w:proofErr w:type="spellEnd"/>
            <w:r w:rsidRPr="00C13A7E">
              <w:rPr>
                <w:rFonts w:ascii="Aptos" w:eastAsia="Times New Roman" w:hAnsi="Aptos" w:cs="Times New Roman"/>
                <w:color w:val="000000"/>
                <w:sz w:val="24"/>
                <w:szCs w:val="24"/>
              </w:rPr>
              <w:t xml:space="preserve"> e </w:t>
            </w:r>
            <w:proofErr w:type="spellStart"/>
            <w:r w:rsidRPr="00C13A7E">
              <w:rPr>
                <w:rFonts w:ascii="Aptos" w:eastAsia="Times New Roman" w:hAnsi="Aptos" w:cs="Times New Roman"/>
                <w:color w:val="000000"/>
                <w:sz w:val="24"/>
                <w:szCs w:val="24"/>
              </w:rPr>
              <w:t>transferimit</w:t>
            </w:r>
            <w:proofErr w:type="spellEnd"/>
            <w:r w:rsidRPr="00C13A7E">
              <w:rPr>
                <w:rFonts w:ascii="Aptos" w:eastAsia="Times New Roman" w:hAnsi="Aptos" w:cs="Times New Roman"/>
                <w:color w:val="000000"/>
                <w:sz w:val="24"/>
                <w:szCs w:val="24"/>
              </w:rPr>
              <w:t xml:space="preserve"> </w:t>
            </w:r>
            <w:proofErr w:type="spellStart"/>
            <w:r w:rsidRPr="00C13A7E">
              <w:rPr>
                <w:rFonts w:ascii="Aptos" w:eastAsia="Times New Roman" w:hAnsi="Aptos" w:cs="Times New Roman"/>
                <w:color w:val="000000"/>
                <w:sz w:val="24"/>
                <w:szCs w:val="24"/>
              </w:rPr>
              <w:t>të</w:t>
            </w:r>
            <w:proofErr w:type="spellEnd"/>
            <w:r w:rsidRPr="00C13A7E">
              <w:rPr>
                <w:rFonts w:ascii="Aptos" w:eastAsia="Times New Roman" w:hAnsi="Aptos" w:cs="Times New Roman"/>
                <w:color w:val="000000"/>
                <w:sz w:val="24"/>
                <w:szCs w:val="24"/>
              </w:rPr>
              <w:t xml:space="preserve"> </w:t>
            </w:r>
            <w:proofErr w:type="spellStart"/>
            <w:r w:rsidRPr="00C13A7E">
              <w:rPr>
                <w:rFonts w:ascii="Aptos" w:eastAsia="Times New Roman" w:hAnsi="Aptos" w:cs="Times New Roman"/>
                <w:color w:val="000000"/>
                <w:sz w:val="24"/>
                <w:szCs w:val="24"/>
              </w:rPr>
              <w:t>pronësisë</w:t>
            </w:r>
            <w:proofErr w:type="spellEnd"/>
            <w:r w:rsidRPr="00C13A7E">
              <w:rPr>
                <w:rFonts w:ascii="Aptos" w:eastAsia="Times New Roman" w:hAnsi="Aptos" w:cs="Times New Roman"/>
                <w:color w:val="000000"/>
                <w:sz w:val="24"/>
                <w:szCs w:val="24"/>
              </w:rPr>
              <w:t xml:space="preserve"> </w:t>
            </w:r>
            <w:proofErr w:type="spellStart"/>
            <w:r w:rsidRPr="00C13A7E">
              <w:rPr>
                <w:rFonts w:ascii="Aptos" w:eastAsia="Times New Roman" w:hAnsi="Aptos" w:cs="Times New Roman"/>
                <w:color w:val="000000"/>
                <w:sz w:val="24"/>
                <w:szCs w:val="24"/>
              </w:rPr>
              <w:t>në</w:t>
            </w:r>
            <w:proofErr w:type="spellEnd"/>
            <w:r w:rsidRPr="00C13A7E">
              <w:rPr>
                <w:rFonts w:ascii="Aptos" w:eastAsia="Times New Roman" w:hAnsi="Aptos" w:cs="Times New Roman"/>
                <w:color w:val="000000"/>
                <w:sz w:val="24"/>
                <w:szCs w:val="24"/>
              </w:rPr>
              <w:t xml:space="preserve"> </w:t>
            </w:r>
            <w:proofErr w:type="spellStart"/>
            <w:r w:rsidRPr="00C13A7E">
              <w:rPr>
                <w:rFonts w:ascii="Aptos" w:eastAsia="Times New Roman" w:hAnsi="Aptos" w:cs="Times New Roman"/>
                <w:color w:val="000000"/>
                <w:sz w:val="24"/>
                <w:szCs w:val="24"/>
              </w:rPr>
              <w:t>regjistër</w:t>
            </w:r>
            <w:proofErr w:type="spellEnd"/>
            <w:r w:rsidRPr="00C13A7E">
              <w:rPr>
                <w:rFonts w:ascii="Aptos" w:eastAsia="Times New Roman" w:hAnsi="Aptos" w:cs="Times New Roman"/>
                <w:color w:val="000000"/>
                <w:sz w:val="24"/>
                <w:szCs w:val="24"/>
              </w:rPr>
              <w:t xml:space="preserve">, </w:t>
            </w:r>
            <w:proofErr w:type="spellStart"/>
            <w:r w:rsidRPr="00C13A7E">
              <w:rPr>
                <w:rFonts w:ascii="Aptos" w:eastAsia="Times New Roman" w:hAnsi="Aptos" w:cs="Times New Roman"/>
                <w:color w:val="000000"/>
                <w:sz w:val="24"/>
                <w:szCs w:val="24"/>
              </w:rPr>
              <w:t>në</w:t>
            </w:r>
            <w:proofErr w:type="spellEnd"/>
            <w:r w:rsidRPr="00C13A7E">
              <w:rPr>
                <w:rFonts w:ascii="Aptos" w:eastAsia="Times New Roman" w:hAnsi="Aptos" w:cs="Times New Roman"/>
                <w:color w:val="000000"/>
                <w:sz w:val="24"/>
                <w:szCs w:val="24"/>
              </w:rPr>
              <w:t xml:space="preserve"> </w:t>
            </w:r>
            <w:proofErr w:type="spellStart"/>
            <w:r w:rsidRPr="00C13A7E">
              <w:rPr>
                <w:rFonts w:ascii="Aptos" w:eastAsia="Times New Roman" w:hAnsi="Aptos" w:cs="Times New Roman"/>
                <w:color w:val="000000"/>
                <w:sz w:val="24"/>
                <w:szCs w:val="24"/>
              </w:rPr>
              <w:t>zbatim</w:t>
            </w:r>
            <w:proofErr w:type="spellEnd"/>
            <w:r w:rsidRPr="00C13A7E">
              <w:rPr>
                <w:rFonts w:ascii="Aptos" w:eastAsia="Times New Roman" w:hAnsi="Aptos" w:cs="Times New Roman"/>
                <w:color w:val="000000"/>
                <w:sz w:val="24"/>
                <w:szCs w:val="24"/>
              </w:rPr>
              <w:t xml:space="preserve"> </w:t>
            </w:r>
            <w:proofErr w:type="spellStart"/>
            <w:r w:rsidRPr="00C13A7E">
              <w:rPr>
                <w:rFonts w:ascii="Aptos" w:eastAsia="Times New Roman" w:hAnsi="Aptos" w:cs="Times New Roman"/>
                <w:color w:val="000000"/>
                <w:sz w:val="24"/>
                <w:szCs w:val="24"/>
              </w:rPr>
              <w:t>të</w:t>
            </w:r>
            <w:proofErr w:type="spellEnd"/>
            <w:r w:rsidRPr="00C13A7E">
              <w:rPr>
                <w:rFonts w:ascii="Aptos" w:eastAsia="Times New Roman" w:hAnsi="Aptos" w:cs="Times New Roman"/>
                <w:color w:val="000000"/>
                <w:sz w:val="24"/>
                <w:szCs w:val="24"/>
              </w:rPr>
              <w:t xml:space="preserve"> </w:t>
            </w:r>
            <w:proofErr w:type="spellStart"/>
            <w:r w:rsidRPr="00C13A7E">
              <w:rPr>
                <w:rFonts w:ascii="Aptos" w:eastAsia="Times New Roman" w:hAnsi="Aptos" w:cs="Times New Roman"/>
                <w:color w:val="000000"/>
                <w:sz w:val="24"/>
                <w:szCs w:val="24"/>
              </w:rPr>
              <w:t>nenit</w:t>
            </w:r>
            <w:proofErr w:type="spellEnd"/>
            <w:r w:rsidRPr="00C13A7E">
              <w:rPr>
                <w:rFonts w:ascii="Aptos" w:eastAsia="Times New Roman" w:hAnsi="Aptos" w:cs="Times New Roman"/>
                <w:color w:val="000000"/>
                <w:sz w:val="24"/>
                <w:szCs w:val="24"/>
              </w:rPr>
              <w:t xml:space="preserve"> 22, </w:t>
            </w:r>
            <w:proofErr w:type="spellStart"/>
            <w:r w:rsidRPr="00C13A7E">
              <w:rPr>
                <w:rFonts w:ascii="Aptos" w:eastAsia="Times New Roman" w:hAnsi="Aptos" w:cs="Times New Roman"/>
                <w:color w:val="000000"/>
                <w:sz w:val="24"/>
                <w:szCs w:val="24"/>
              </w:rPr>
              <w:t>të</w:t>
            </w:r>
            <w:proofErr w:type="spellEnd"/>
            <w:r w:rsidRPr="00C13A7E">
              <w:rPr>
                <w:rFonts w:ascii="Aptos" w:eastAsia="Times New Roman" w:hAnsi="Aptos" w:cs="Times New Roman"/>
                <w:color w:val="000000"/>
                <w:sz w:val="24"/>
                <w:szCs w:val="24"/>
              </w:rPr>
              <w:t xml:space="preserve"> </w:t>
            </w:r>
            <w:proofErr w:type="spellStart"/>
            <w:r w:rsidRPr="00C13A7E">
              <w:rPr>
                <w:rFonts w:ascii="Aptos" w:eastAsia="Times New Roman" w:hAnsi="Aptos" w:cs="Times New Roman"/>
                <w:color w:val="000000"/>
                <w:sz w:val="24"/>
                <w:szCs w:val="24"/>
              </w:rPr>
              <w:t>ligjit</w:t>
            </w:r>
            <w:proofErr w:type="spellEnd"/>
            <w:r w:rsidRPr="00C13A7E">
              <w:rPr>
                <w:rFonts w:ascii="Aptos" w:eastAsia="Times New Roman" w:hAnsi="Aptos" w:cs="Times New Roman"/>
                <w:color w:val="000000"/>
                <w:sz w:val="24"/>
                <w:szCs w:val="24"/>
              </w:rPr>
              <w:t xml:space="preserve"> nr. 52/2025 "</w:t>
            </w:r>
            <w:proofErr w:type="spellStart"/>
            <w:r w:rsidRPr="00C13A7E">
              <w:rPr>
                <w:rFonts w:ascii="Aptos" w:eastAsia="Times New Roman" w:hAnsi="Aptos" w:cs="Times New Roman"/>
                <w:color w:val="000000"/>
                <w:sz w:val="24"/>
                <w:szCs w:val="24"/>
              </w:rPr>
              <w:t>Për</w:t>
            </w:r>
            <w:proofErr w:type="spellEnd"/>
            <w:r w:rsidRPr="00C13A7E">
              <w:rPr>
                <w:rFonts w:ascii="Aptos" w:eastAsia="Times New Roman" w:hAnsi="Aptos" w:cs="Times New Roman"/>
                <w:color w:val="000000"/>
                <w:sz w:val="24"/>
                <w:szCs w:val="24"/>
              </w:rPr>
              <w:t xml:space="preserve"> </w:t>
            </w:r>
            <w:proofErr w:type="spellStart"/>
            <w:r w:rsidRPr="00C13A7E">
              <w:rPr>
                <w:rFonts w:ascii="Aptos" w:eastAsia="Times New Roman" w:hAnsi="Aptos" w:cs="Times New Roman"/>
                <w:color w:val="000000"/>
                <w:sz w:val="24"/>
                <w:szCs w:val="24"/>
              </w:rPr>
              <w:t>Markat</w:t>
            </w:r>
            <w:proofErr w:type="spellEnd"/>
            <w:r w:rsidRPr="00C13A7E">
              <w:rPr>
                <w:rFonts w:ascii="Aptos" w:eastAsia="Times New Roman" w:hAnsi="Aptos" w:cs="Times New Roman"/>
                <w:color w:val="000000"/>
                <w:sz w:val="24"/>
                <w:szCs w:val="24"/>
              </w:rPr>
              <w:t xml:space="preserve"> Tregtare"</w:t>
            </w:r>
          </w:p>
          <w:p w14:paraId="66FF4DA5" w14:textId="77777777" w:rsidR="00C13A7E" w:rsidRPr="00C13A7E" w:rsidRDefault="00C13A7E"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6B52A102" w14:textId="77777777" w:rsidR="00C13A7E" w:rsidRPr="00C13A7E" w:rsidRDefault="00C13A7E"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C13A7E">
              <w:rPr>
                <w:rFonts w:ascii="Aptos" w:eastAsia="Times New Roman" w:hAnsi="Aptos" w:cs="Times New Roman"/>
                <w:color w:val="000000"/>
                <w:sz w:val="24"/>
                <w:szCs w:val="24"/>
              </w:rPr>
              <w:t>Sjellim</w:t>
            </w:r>
            <w:proofErr w:type="spellEnd"/>
            <w:r w:rsidRPr="00C13A7E">
              <w:rPr>
                <w:rFonts w:ascii="Aptos" w:eastAsia="Times New Roman" w:hAnsi="Aptos" w:cs="Times New Roman"/>
                <w:color w:val="000000"/>
                <w:sz w:val="24"/>
                <w:szCs w:val="24"/>
              </w:rPr>
              <w:t xml:space="preserve"> </w:t>
            </w:r>
            <w:proofErr w:type="spellStart"/>
            <w:r w:rsidRPr="00C13A7E">
              <w:rPr>
                <w:rFonts w:ascii="Aptos" w:eastAsia="Times New Roman" w:hAnsi="Aptos" w:cs="Times New Roman"/>
                <w:color w:val="000000"/>
                <w:sz w:val="24"/>
                <w:szCs w:val="24"/>
              </w:rPr>
              <w:t>në</w:t>
            </w:r>
            <w:proofErr w:type="spellEnd"/>
            <w:r w:rsidRPr="00C13A7E">
              <w:rPr>
                <w:rFonts w:ascii="Aptos" w:eastAsia="Times New Roman" w:hAnsi="Aptos" w:cs="Times New Roman"/>
                <w:color w:val="000000"/>
                <w:sz w:val="24"/>
                <w:szCs w:val="24"/>
              </w:rPr>
              <w:t xml:space="preserve"> </w:t>
            </w:r>
            <w:proofErr w:type="spellStart"/>
            <w:r w:rsidRPr="00C13A7E">
              <w:rPr>
                <w:rFonts w:ascii="Aptos" w:eastAsia="Times New Roman" w:hAnsi="Aptos" w:cs="Times New Roman"/>
                <w:color w:val="000000"/>
                <w:sz w:val="24"/>
                <w:szCs w:val="24"/>
              </w:rPr>
              <w:t>vëmendje</w:t>
            </w:r>
            <w:proofErr w:type="spellEnd"/>
            <w:r w:rsidRPr="00C13A7E">
              <w:rPr>
                <w:rFonts w:ascii="Aptos" w:eastAsia="Times New Roman" w:hAnsi="Aptos" w:cs="Times New Roman"/>
                <w:color w:val="000000"/>
                <w:sz w:val="24"/>
                <w:szCs w:val="24"/>
              </w:rPr>
              <w:t xml:space="preserve"> se </w:t>
            </w:r>
            <w:proofErr w:type="spellStart"/>
            <w:r w:rsidRPr="00C13A7E">
              <w:rPr>
                <w:rFonts w:ascii="Aptos" w:eastAsia="Times New Roman" w:hAnsi="Aptos" w:cs="Times New Roman"/>
                <w:color w:val="000000"/>
                <w:sz w:val="24"/>
                <w:szCs w:val="24"/>
              </w:rPr>
              <w:t>dokumentacioni</w:t>
            </w:r>
            <w:proofErr w:type="spellEnd"/>
            <w:r w:rsidRPr="00C13A7E">
              <w:rPr>
                <w:rFonts w:ascii="Aptos" w:eastAsia="Times New Roman" w:hAnsi="Aptos" w:cs="Times New Roman"/>
                <w:color w:val="000000"/>
                <w:sz w:val="24"/>
                <w:szCs w:val="24"/>
              </w:rPr>
              <w:t xml:space="preserve"> </w:t>
            </w:r>
            <w:proofErr w:type="spellStart"/>
            <w:r w:rsidRPr="00C13A7E">
              <w:rPr>
                <w:rFonts w:ascii="Aptos" w:eastAsia="Times New Roman" w:hAnsi="Aptos" w:cs="Times New Roman"/>
                <w:color w:val="000000"/>
                <w:sz w:val="24"/>
                <w:szCs w:val="24"/>
              </w:rPr>
              <w:t>i</w:t>
            </w:r>
            <w:proofErr w:type="spellEnd"/>
            <w:r w:rsidRPr="00C13A7E">
              <w:rPr>
                <w:rFonts w:ascii="Aptos" w:eastAsia="Times New Roman" w:hAnsi="Aptos" w:cs="Times New Roman"/>
                <w:color w:val="000000"/>
                <w:sz w:val="24"/>
                <w:szCs w:val="24"/>
              </w:rPr>
              <w:t xml:space="preserve"> </w:t>
            </w:r>
            <w:proofErr w:type="spellStart"/>
            <w:r w:rsidRPr="00C13A7E">
              <w:rPr>
                <w:rFonts w:ascii="Aptos" w:eastAsia="Times New Roman" w:hAnsi="Aptos" w:cs="Times New Roman"/>
                <w:color w:val="000000"/>
                <w:sz w:val="24"/>
                <w:szCs w:val="24"/>
              </w:rPr>
              <w:t>paraqitur</w:t>
            </w:r>
            <w:proofErr w:type="spellEnd"/>
            <w:r w:rsidRPr="00C13A7E">
              <w:rPr>
                <w:rFonts w:ascii="Aptos" w:eastAsia="Times New Roman" w:hAnsi="Aptos" w:cs="Times New Roman"/>
                <w:color w:val="000000"/>
                <w:sz w:val="24"/>
                <w:szCs w:val="24"/>
              </w:rPr>
              <w:t xml:space="preserve"> </w:t>
            </w:r>
            <w:proofErr w:type="spellStart"/>
            <w:r w:rsidRPr="00C13A7E">
              <w:rPr>
                <w:rFonts w:ascii="Aptos" w:eastAsia="Times New Roman" w:hAnsi="Aptos" w:cs="Times New Roman"/>
                <w:color w:val="000000"/>
                <w:sz w:val="24"/>
                <w:szCs w:val="24"/>
              </w:rPr>
              <w:t>duhet</w:t>
            </w:r>
            <w:proofErr w:type="spellEnd"/>
            <w:r w:rsidRPr="00C13A7E">
              <w:rPr>
                <w:rFonts w:ascii="Aptos" w:eastAsia="Times New Roman" w:hAnsi="Aptos" w:cs="Times New Roman"/>
                <w:color w:val="000000"/>
                <w:sz w:val="24"/>
                <w:szCs w:val="24"/>
              </w:rPr>
              <w:t xml:space="preserve"> </w:t>
            </w:r>
            <w:proofErr w:type="spellStart"/>
            <w:r w:rsidRPr="00C13A7E">
              <w:rPr>
                <w:rFonts w:ascii="Aptos" w:eastAsia="Times New Roman" w:hAnsi="Aptos" w:cs="Times New Roman"/>
                <w:color w:val="000000"/>
                <w:sz w:val="24"/>
                <w:szCs w:val="24"/>
              </w:rPr>
              <w:t>të</w:t>
            </w:r>
            <w:proofErr w:type="spellEnd"/>
            <w:r w:rsidRPr="00C13A7E">
              <w:rPr>
                <w:rFonts w:ascii="Aptos" w:eastAsia="Times New Roman" w:hAnsi="Aptos" w:cs="Times New Roman"/>
                <w:color w:val="000000"/>
                <w:sz w:val="24"/>
                <w:szCs w:val="24"/>
              </w:rPr>
              <w:t xml:space="preserve"> </w:t>
            </w:r>
            <w:proofErr w:type="spellStart"/>
            <w:r w:rsidRPr="00C13A7E">
              <w:rPr>
                <w:rFonts w:ascii="Aptos" w:eastAsia="Times New Roman" w:hAnsi="Aptos" w:cs="Times New Roman"/>
                <w:color w:val="000000"/>
                <w:sz w:val="24"/>
                <w:szCs w:val="24"/>
              </w:rPr>
              <w:t>jetë</w:t>
            </w:r>
            <w:proofErr w:type="spellEnd"/>
            <w:r w:rsidRPr="00C13A7E">
              <w:rPr>
                <w:rFonts w:ascii="Aptos" w:eastAsia="Times New Roman" w:hAnsi="Aptos" w:cs="Times New Roman"/>
                <w:color w:val="000000"/>
                <w:sz w:val="24"/>
                <w:szCs w:val="24"/>
              </w:rPr>
              <w:t xml:space="preserve"> </w:t>
            </w:r>
            <w:proofErr w:type="spellStart"/>
            <w:r w:rsidRPr="00C13A7E">
              <w:rPr>
                <w:rFonts w:ascii="Aptos" w:eastAsia="Times New Roman" w:hAnsi="Aptos" w:cs="Times New Roman"/>
                <w:color w:val="000000"/>
                <w:sz w:val="24"/>
                <w:szCs w:val="24"/>
              </w:rPr>
              <w:t>i</w:t>
            </w:r>
            <w:proofErr w:type="spellEnd"/>
            <w:r w:rsidRPr="00C13A7E">
              <w:rPr>
                <w:rFonts w:ascii="Aptos" w:eastAsia="Times New Roman" w:hAnsi="Aptos" w:cs="Times New Roman"/>
                <w:color w:val="000000"/>
                <w:sz w:val="24"/>
                <w:szCs w:val="24"/>
              </w:rPr>
              <w:t xml:space="preserve"> </w:t>
            </w:r>
            <w:proofErr w:type="spellStart"/>
            <w:r w:rsidRPr="00C13A7E">
              <w:rPr>
                <w:rFonts w:ascii="Aptos" w:eastAsia="Times New Roman" w:hAnsi="Aptos" w:cs="Times New Roman"/>
                <w:color w:val="000000"/>
                <w:sz w:val="24"/>
                <w:szCs w:val="24"/>
              </w:rPr>
              <w:t>plotë</w:t>
            </w:r>
            <w:proofErr w:type="spellEnd"/>
            <w:r w:rsidRPr="00C13A7E">
              <w:rPr>
                <w:rFonts w:ascii="Aptos" w:eastAsia="Times New Roman" w:hAnsi="Aptos" w:cs="Times New Roman"/>
                <w:color w:val="000000"/>
                <w:sz w:val="24"/>
                <w:szCs w:val="24"/>
              </w:rPr>
              <w:t xml:space="preserve">, </w:t>
            </w:r>
            <w:proofErr w:type="spellStart"/>
            <w:r w:rsidRPr="00C13A7E">
              <w:rPr>
                <w:rFonts w:ascii="Aptos" w:eastAsia="Times New Roman" w:hAnsi="Aptos" w:cs="Times New Roman"/>
                <w:color w:val="000000"/>
                <w:sz w:val="24"/>
                <w:szCs w:val="24"/>
              </w:rPr>
              <w:t>i</w:t>
            </w:r>
            <w:proofErr w:type="spellEnd"/>
            <w:r w:rsidRPr="00C13A7E">
              <w:rPr>
                <w:rFonts w:ascii="Aptos" w:eastAsia="Times New Roman" w:hAnsi="Aptos" w:cs="Times New Roman"/>
                <w:color w:val="000000"/>
                <w:sz w:val="24"/>
                <w:szCs w:val="24"/>
              </w:rPr>
              <w:t xml:space="preserve"> </w:t>
            </w:r>
            <w:proofErr w:type="spellStart"/>
            <w:r w:rsidRPr="00C13A7E">
              <w:rPr>
                <w:rFonts w:ascii="Aptos" w:eastAsia="Times New Roman" w:hAnsi="Aptos" w:cs="Times New Roman"/>
                <w:color w:val="000000"/>
                <w:sz w:val="24"/>
                <w:szCs w:val="24"/>
              </w:rPr>
              <w:t>saktë</w:t>
            </w:r>
            <w:proofErr w:type="spellEnd"/>
            <w:r w:rsidRPr="00C13A7E">
              <w:rPr>
                <w:rFonts w:ascii="Aptos" w:eastAsia="Times New Roman" w:hAnsi="Aptos" w:cs="Times New Roman"/>
                <w:color w:val="000000"/>
                <w:sz w:val="24"/>
                <w:szCs w:val="24"/>
              </w:rPr>
              <w:t xml:space="preserve"> </w:t>
            </w:r>
            <w:proofErr w:type="spellStart"/>
            <w:r w:rsidRPr="00C13A7E">
              <w:rPr>
                <w:rFonts w:ascii="Aptos" w:eastAsia="Times New Roman" w:hAnsi="Aptos" w:cs="Times New Roman"/>
                <w:color w:val="000000"/>
                <w:sz w:val="24"/>
                <w:szCs w:val="24"/>
              </w:rPr>
              <w:t>dhe</w:t>
            </w:r>
            <w:proofErr w:type="spellEnd"/>
            <w:r w:rsidRPr="00C13A7E">
              <w:rPr>
                <w:rFonts w:ascii="Aptos" w:eastAsia="Times New Roman" w:hAnsi="Aptos" w:cs="Times New Roman"/>
                <w:color w:val="000000"/>
                <w:sz w:val="24"/>
                <w:szCs w:val="24"/>
              </w:rPr>
              <w:t xml:space="preserve"> </w:t>
            </w:r>
            <w:proofErr w:type="spellStart"/>
            <w:r w:rsidRPr="00C13A7E">
              <w:rPr>
                <w:rFonts w:ascii="Aptos" w:eastAsia="Times New Roman" w:hAnsi="Aptos" w:cs="Times New Roman"/>
                <w:color w:val="000000"/>
                <w:sz w:val="24"/>
                <w:szCs w:val="24"/>
              </w:rPr>
              <w:t>në</w:t>
            </w:r>
            <w:proofErr w:type="spellEnd"/>
            <w:r w:rsidRPr="00C13A7E">
              <w:rPr>
                <w:rFonts w:ascii="Aptos" w:eastAsia="Times New Roman" w:hAnsi="Aptos" w:cs="Times New Roman"/>
                <w:color w:val="000000"/>
                <w:sz w:val="24"/>
                <w:szCs w:val="24"/>
              </w:rPr>
              <w:t xml:space="preserve"> </w:t>
            </w:r>
            <w:proofErr w:type="spellStart"/>
            <w:r w:rsidRPr="00C13A7E">
              <w:rPr>
                <w:rFonts w:ascii="Aptos" w:eastAsia="Times New Roman" w:hAnsi="Aptos" w:cs="Times New Roman"/>
                <w:color w:val="000000"/>
                <w:sz w:val="24"/>
                <w:szCs w:val="24"/>
              </w:rPr>
              <w:t>përputhje</w:t>
            </w:r>
            <w:proofErr w:type="spellEnd"/>
            <w:r w:rsidRPr="00C13A7E">
              <w:rPr>
                <w:rFonts w:ascii="Aptos" w:eastAsia="Times New Roman" w:hAnsi="Aptos" w:cs="Times New Roman"/>
                <w:color w:val="000000"/>
                <w:sz w:val="24"/>
                <w:szCs w:val="24"/>
              </w:rPr>
              <w:t xml:space="preserve"> me </w:t>
            </w:r>
            <w:proofErr w:type="spellStart"/>
            <w:r w:rsidRPr="00C13A7E">
              <w:rPr>
                <w:rFonts w:ascii="Aptos" w:eastAsia="Times New Roman" w:hAnsi="Aptos" w:cs="Times New Roman"/>
                <w:color w:val="000000"/>
                <w:sz w:val="24"/>
                <w:szCs w:val="24"/>
              </w:rPr>
              <w:t>kriteret</w:t>
            </w:r>
            <w:proofErr w:type="spellEnd"/>
            <w:r w:rsidRPr="00C13A7E">
              <w:rPr>
                <w:rFonts w:ascii="Aptos" w:eastAsia="Times New Roman" w:hAnsi="Aptos" w:cs="Times New Roman"/>
                <w:color w:val="000000"/>
                <w:sz w:val="24"/>
                <w:szCs w:val="24"/>
              </w:rPr>
              <w:t xml:space="preserve"> e </w:t>
            </w:r>
            <w:proofErr w:type="spellStart"/>
            <w:r w:rsidRPr="00C13A7E">
              <w:rPr>
                <w:rFonts w:ascii="Aptos" w:eastAsia="Times New Roman" w:hAnsi="Aptos" w:cs="Times New Roman"/>
                <w:color w:val="000000"/>
                <w:sz w:val="24"/>
                <w:szCs w:val="24"/>
              </w:rPr>
              <w:t>përcaktuara</w:t>
            </w:r>
            <w:proofErr w:type="spellEnd"/>
            <w:r w:rsidRPr="00C13A7E">
              <w:rPr>
                <w:rFonts w:ascii="Aptos" w:eastAsia="Times New Roman" w:hAnsi="Aptos" w:cs="Times New Roman"/>
                <w:color w:val="000000"/>
                <w:sz w:val="24"/>
                <w:szCs w:val="24"/>
              </w:rPr>
              <w:t>.</w:t>
            </w:r>
          </w:p>
          <w:p w14:paraId="5BF7C369" w14:textId="77777777" w:rsidR="00C13A7E" w:rsidRPr="00C13A7E" w:rsidRDefault="00C13A7E"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4B106C62" w14:textId="77777777" w:rsidR="00C13A7E" w:rsidRPr="00C13A7E" w:rsidRDefault="00C13A7E"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C13A7E">
              <w:rPr>
                <w:rFonts w:ascii="Aptos" w:eastAsia="Times New Roman" w:hAnsi="Aptos" w:cs="Times New Roman"/>
                <w:color w:val="000000"/>
                <w:sz w:val="24"/>
                <w:szCs w:val="24"/>
              </w:rPr>
              <w:t>Faleminderit</w:t>
            </w:r>
            <w:proofErr w:type="spellEnd"/>
            <w:r w:rsidRPr="00C13A7E">
              <w:rPr>
                <w:rFonts w:ascii="Aptos" w:eastAsia="Times New Roman" w:hAnsi="Aptos" w:cs="Times New Roman"/>
                <w:color w:val="000000"/>
                <w:sz w:val="24"/>
                <w:szCs w:val="24"/>
              </w:rPr>
              <w:t>!</w:t>
            </w:r>
          </w:p>
          <w:p w14:paraId="053BD908" w14:textId="77777777" w:rsidR="00674997" w:rsidRPr="00674997" w:rsidRDefault="00674997"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6401B41D" w14:textId="59D0C904" w:rsidR="00674997" w:rsidRDefault="0084084A" w:rsidP="00FA6A73">
            <w:pPr>
              <w:spacing w:after="0" w:line="240" w:lineRule="auto"/>
              <w:rPr>
                <w:rFonts w:eastAsia="Calibri"/>
              </w:rPr>
            </w:pPr>
            <w:r>
              <w:rPr>
                <w:rFonts w:eastAsia="Calibri"/>
              </w:rPr>
              <w:t>E mail</w:t>
            </w:r>
          </w:p>
        </w:tc>
        <w:tc>
          <w:tcPr>
            <w:tcW w:w="1095" w:type="dxa"/>
          </w:tcPr>
          <w:p w14:paraId="30679CD2" w14:textId="39BC7452" w:rsidR="00674997" w:rsidRDefault="0084084A" w:rsidP="00FA6A73">
            <w:pPr>
              <w:spacing w:after="0" w:line="240" w:lineRule="auto"/>
              <w:rPr>
                <w:rFonts w:eastAsia="Calibri"/>
              </w:rPr>
            </w:pPr>
            <w:r>
              <w:rPr>
                <w:rFonts w:eastAsia="Calibri"/>
              </w:rPr>
              <w:t>0</w:t>
            </w:r>
          </w:p>
        </w:tc>
      </w:tr>
      <w:tr w:rsidR="00321F29" w:rsidRPr="003A7513" w14:paraId="5AF050AB" w14:textId="77777777" w:rsidTr="00FA6A73">
        <w:trPr>
          <w:trHeight w:val="295"/>
        </w:trPr>
        <w:tc>
          <w:tcPr>
            <w:tcW w:w="552" w:type="dxa"/>
          </w:tcPr>
          <w:p w14:paraId="7B9494AE" w14:textId="4F03E3CE" w:rsidR="00514543" w:rsidRDefault="00514543" w:rsidP="00FA6A73">
            <w:pPr>
              <w:spacing w:after="0" w:line="240" w:lineRule="auto"/>
              <w:rPr>
                <w:rFonts w:eastAsia="Calibri"/>
              </w:rPr>
            </w:pPr>
            <w:r>
              <w:rPr>
                <w:rFonts w:eastAsia="Calibri"/>
              </w:rPr>
              <w:t>2</w:t>
            </w:r>
            <w:r w:rsidR="00A764A2">
              <w:rPr>
                <w:rFonts w:eastAsia="Calibri"/>
              </w:rPr>
              <w:t>69</w:t>
            </w:r>
          </w:p>
        </w:tc>
        <w:tc>
          <w:tcPr>
            <w:tcW w:w="1286" w:type="dxa"/>
          </w:tcPr>
          <w:p w14:paraId="0E18C609" w14:textId="784FE090" w:rsidR="00514543" w:rsidRDefault="0003079A" w:rsidP="00FA6A73">
            <w:pPr>
              <w:spacing w:after="0" w:line="240" w:lineRule="auto"/>
              <w:rPr>
                <w:rFonts w:eastAsia="Calibri"/>
              </w:rPr>
            </w:pPr>
            <w:r>
              <w:rPr>
                <w:rFonts w:eastAsia="Calibri"/>
              </w:rPr>
              <w:t>04.06.2026</w:t>
            </w:r>
          </w:p>
        </w:tc>
        <w:tc>
          <w:tcPr>
            <w:tcW w:w="4536" w:type="dxa"/>
          </w:tcPr>
          <w:p w14:paraId="15BE2C8C" w14:textId="77777777" w:rsidR="0003079A" w:rsidRPr="0003079A" w:rsidRDefault="0003079A" w:rsidP="00FA6A73">
            <w:pPr>
              <w:suppressAutoHyphens w:val="0"/>
              <w:spacing w:after="0" w:line="240" w:lineRule="auto"/>
              <w:rPr>
                <w:rFonts w:ascii="Segoe UI" w:hAnsi="Segoe UI" w:cs="Segoe UI"/>
                <w:color w:val="242424"/>
                <w:sz w:val="23"/>
                <w:szCs w:val="23"/>
                <w:shd w:val="clear" w:color="auto" w:fill="FFFFFF"/>
                <w:lang w:val="it-IT"/>
              </w:rPr>
            </w:pPr>
            <w:r w:rsidRPr="0003079A">
              <w:rPr>
                <w:rFonts w:ascii="Segoe UI" w:hAnsi="Segoe UI" w:cs="Segoe UI"/>
                <w:color w:val="242424"/>
                <w:sz w:val="23"/>
                <w:szCs w:val="23"/>
                <w:shd w:val="clear" w:color="auto" w:fill="FFFFFF"/>
                <w:lang w:val="it-IT"/>
              </w:rPr>
              <w:t>Pershendetje, </w:t>
            </w:r>
          </w:p>
          <w:p w14:paraId="3BBFA670" w14:textId="77777777" w:rsidR="0003079A" w:rsidRPr="0003079A" w:rsidRDefault="0003079A" w:rsidP="00FA6A73">
            <w:pPr>
              <w:suppressAutoHyphens w:val="0"/>
              <w:spacing w:after="0" w:line="240" w:lineRule="auto"/>
              <w:rPr>
                <w:rFonts w:ascii="Segoe UI" w:hAnsi="Segoe UI" w:cs="Segoe UI"/>
                <w:color w:val="242424"/>
                <w:sz w:val="23"/>
                <w:szCs w:val="23"/>
                <w:shd w:val="clear" w:color="auto" w:fill="FFFFFF"/>
                <w:lang w:val="it-IT"/>
              </w:rPr>
            </w:pPr>
          </w:p>
          <w:p w14:paraId="4260FDA4" w14:textId="77777777" w:rsidR="0003079A" w:rsidRPr="0003079A" w:rsidRDefault="0003079A" w:rsidP="00FA6A73">
            <w:pPr>
              <w:suppressAutoHyphens w:val="0"/>
              <w:spacing w:after="0" w:line="240" w:lineRule="auto"/>
              <w:rPr>
                <w:rFonts w:ascii="Segoe UI" w:hAnsi="Segoe UI" w:cs="Segoe UI"/>
                <w:color w:val="242424"/>
                <w:sz w:val="23"/>
                <w:szCs w:val="23"/>
                <w:shd w:val="clear" w:color="auto" w:fill="FFFFFF"/>
                <w:lang w:val="it-IT"/>
              </w:rPr>
            </w:pPr>
            <w:r w:rsidRPr="0003079A">
              <w:rPr>
                <w:rFonts w:ascii="Segoe UI" w:hAnsi="Segoe UI" w:cs="Segoe UI"/>
                <w:color w:val="242424"/>
                <w:sz w:val="23"/>
                <w:szCs w:val="23"/>
                <w:shd w:val="clear" w:color="auto" w:fill="FFFFFF"/>
                <w:lang w:val="it-IT"/>
              </w:rPr>
              <w:t>Kam 2 jave qe has probleme per te plotesuar Aplikimin per regjistrimin e markes tregtare ne e-albania. Me shfaqet fjalia </w:t>
            </w:r>
          </w:p>
          <w:p w14:paraId="1DEF4616" w14:textId="77777777" w:rsidR="0003079A" w:rsidRPr="0003079A" w:rsidRDefault="0003079A" w:rsidP="00FA6A73">
            <w:pPr>
              <w:suppressAutoHyphens w:val="0"/>
              <w:spacing w:after="0" w:line="240" w:lineRule="auto"/>
              <w:rPr>
                <w:rFonts w:ascii="Segoe UI" w:hAnsi="Segoe UI" w:cs="Segoe UI"/>
                <w:color w:val="242424"/>
                <w:sz w:val="23"/>
                <w:szCs w:val="23"/>
                <w:shd w:val="clear" w:color="auto" w:fill="FFFFFF"/>
                <w:lang w:val="it-IT"/>
              </w:rPr>
            </w:pPr>
          </w:p>
          <w:p w14:paraId="7F6074BC" w14:textId="77777777" w:rsidR="0003079A" w:rsidRPr="0003079A" w:rsidRDefault="0003079A" w:rsidP="00FA6A73">
            <w:pPr>
              <w:suppressAutoHyphens w:val="0"/>
              <w:spacing w:after="0" w:line="240" w:lineRule="auto"/>
              <w:rPr>
                <w:rFonts w:ascii="Segoe UI" w:hAnsi="Segoe UI" w:cs="Segoe UI"/>
                <w:color w:val="242424"/>
                <w:sz w:val="23"/>
                <w:szCs w:val="23"/>
                <w:shd w:val="clear" w:color="auto" w:fill="FFFFFF"/>
                <w:lang w:val="it-IT"/>
              </w:rPr>
            </w:pPr>
            <w:r w:rsidRPr="0003079A">
              <w:rPr>
                <w:rFonts w:ascii="Segoe UI" w:hAnsi="Segoe UI" w:cs="Segoe UI"/>
                <w:color w:val="242424"/>
                <w:sz w:val="23"/>
                <w:szCs w:val="23"/>
                <w:shd w:val="clear" w:color="auto" w:fill="FFFFFF"/>
                <w:lang w:val="it-IT"/>
              </w:rPr>
              <w:t>"Gabim</w:t>
            </w:r>
          </w:p>
          <w:p w14:paraId="326B39B9" w14:textId="77777777" w:rsidR="0003079A" w:rsidRPr="0003079A" w:rsidRDefault="0003079A" w:rsidP="00FA6A73">
            <w:pPr>
              <w:suppressAutoHyphens w:val="0"/>
              <w:spacing w:after="0" w:line="240" w:lineRule="auto"/>
              <w:rPr>
                <w:rFonts w:ascii="Segoe UI" w:hAnsi="Segoe UI" w:cs="Segoe UI"/>
                <w:color w:val="242424"/>
                <w:sz w:val="23"/>
                <w:szCs w:val="23"/>
                <w:shd w:val="clear" w:color="auto" w:fill="FFFFFF"/>
                <w:lang w:val="it-IT"/>
              </w:rPr>
            </w:pPr>
            <w:r w:rsidRPr="0003079A">
              <w:rPr>
                <w:rFonts w:ascii="Segoe UI" w:hAnsi="Segoe UI" w:cs="Segoe UI"/>
                <w:color w:val="242424"/>
                <w:sz w:val="23"/>
                <w:szCs w:val="23"/>
                <w:shd w:val="clear" w:color="auto" w:fill="FFFFFF"/>
                <w:lang w:val="it-IT"/>
              </w:rPr>
              <w:lastRenderedPageBreak/>
              <w:t>Nuk u gjet asnjë subjekt me NIPT-in e dhënë."</w:t>
            </w:r>
          </w:p>
          <w:p w14:paraId="56923790" w14:textId="77777777" w:rsidR="0003079A" w:rsidRPr="0003079A" w:rsidRDefault="0003079A" w:rsidP="00FA6A73">
            <w:pPr>
              <w:suppressAutoHyphens w:val="0"/>
              <w:spacing w:after="0" w:line="240" w:lineRule="auto"/>
              <w:rPr>
                <w:rFonts w:ascii="Segoe UI" w:hAnsi="Segoe UI" w:cs="Segoe UI"/>
                <w:color w:val="242424"/>
                <w:sz w:val="23"/>
                <w:szCs w:val="23"/>
                <w:shd w:val="clear" w:color="auto" w:fill="FFFFFF"/>
                <w:lang w:val="it-IT"/>
              </w:rPr>
            </w:pPr>
          </w:p>
          <w:p w14:paraId="426A627C" w14:textId="77777777" w:rsidR="0003079A" w:rsidRPr="0003079A" w:rsidRDefault="0003079A" w:rsidP="00FA6A73">
            <w:pPr>
              <w:suppressAutoHyphens w:val="0"/>
              <w:spacing w:after="0" w:line="240" w:lineRule="auto"/>
              <w:rPr>
                <w:rFonts w:ascii="Segoe UI" w:hAnsi="Segoe UI" w:cs="Segoe UI"/>
                <w:color w:val="242424"/>
                <w:sz w:val="23"/>
                <w:szCs w:val="23"/>
                <w:shd w:val="clear" w:color="auto" w:fill="FFFFFF"/>
                <w:lang w:val="it-IT"/>
              </w:rPr>
            </w:pPr>
            <w:r w:rsidRPr="0003079A">
              <w:rPr>
                <w:rFonts w:ascii="Segoe UI" w:hAnsi="Segoe UI" w:cs="Segoe UI"/>
                <w:color w:val="242424"/>
                <w:sz w:val="23"/>
                <w:szCs w:val="23"/>
                <w:shd w:val="clear" w:color="auto" w:fill="FFFFFF"/>
                <w:lang w:val="it-IT"/>
              </w:rPr>
              <w:t>Nderkohe qe ne sistemin e meparshem te e-albania ky nipt nuk kishte probleme dhe dilte ne rregull, pra dilte subjekti dhe te dhenat e tij.</w:t>
            </w:r>
          </w:p>
          <w:p w14:paraId="6BA11739" w14:textId="3C5FAF6A" w:rsidR="0003079A" w:rsidRPr="0003079A" w:rsidRDefault="0003079A" w:rsidP="00FA6A73">
            <w:pPr>
              <w:suppressAutoHyphens w:val="0"/>
              <w:spacing w:after="0" w:line="240" w:lineRule="auto"/>
              <w:rPr>
                <w:rFonts w:ascii="Segoe UI" w:hAnsi="Segoe UI" w:cs="Segoe UI"/>
                <w:color w:val="242424"/>
                <w:sz w:val="23"/>
                <w:szCs w:val="23"/>
                <w:shd w:val="clear" w:color="auto" w:fill="FFFFFF"/>
              </w:rPr>
            </w:pPr>
            <w:r w:rsidRPr="0003079A">
              <w:rPr>
                <w:rFonts w:ascii="Segoe UI" w:hAnsi="Segoe UI" w:cs="Segoe UI"/>
                <w:color w:val="242424"/>
                <w:sz w:val="23"/>
                <w:szCs w:val="23"/>
                <w:shd w:val="clear" w:color="auto" w:fill="FFFFFF"/>
              </w:rPr>
              <w:t xml:space="preserve">Ka </w:t>
            </w:r>
            <w:proofErr w:type="spellStart"/>
            <w:r w:rsidRPr="0003079A">
              <w:rPr>
                <w:rFonts w:ascii="Segoe UI" w:hAnsi="Segoe UI" w:cs="Segoe UI"/>
                <w:color w:val="242424"/>
                <w:sz w:val="23"/>
                <w:szCs w:val="23"/>
                <w:shd w:val="clear" w:color="auto" w:fill="FFFFFF"/>
              </w:rPr>
              <w:t>ndonje</w:t>
            </w:r>
            <w:proofErr w:type="spellEnd"/>
            <w:r w:rsidRPr="0003079A">
              <w:rPr>
                <w:rFonts w:ascii="Segoe UI" w:hAnsi="Segoe UI" w:cs="Segoe UI"/>
                <w:color w:val="242424"/>
                <w:sz w:val="23"/>
                <w:szCs w:val="23"/>
                <w:shd w:val="clear" w:color="auto" w:fill="FFFFFF"/>
              </w:rPr>
              <w:t xml:space="preserve"> problem </w:t>
            </w:r>
            <w:proofErr w:type="spellStart"/>
            <w:r w:rsidRPr="0003079A">
              <w:rPr>
                <w:rFonts w:ascii="Segoe UI" w:hAnsi="Segoe UI" w:cs="Segoe UI"/>
                <w:color w:val="242424"/>
                <w:sz w:val="23"/>
                <w:szCs w:val="23"/>
                <w:shd w:val="clear" w:color="auto" w:fill="FFFFFF"/>
              </w:rPr>
              <w:t>sistemi</w:t>
            </w:r>
            <w:proofErr w:type="spellEnd"/>
            <w:r w:rsidRPr="0003079A">
              <w:rPr>
                <w:rFonts w:ascii="Segoe UI" w:hAnsi="Segoe UI" w:cs="Segoe UI"/>
                <w:color w:val="242424"/>
                <w:sz w:val="23"/>
                <w:szCs w:val="23"/>
                <w:shd w:val="clear" w:color="auto" w:fill="FFFFFF"/>
              </w:rPr>
              <w:t xml:space="preserve"> </w:t>
            </w:r>
            <w:proofErr w:type="spellStart"/>
            <w:r w:rsidRPr="0003079A">
              <w:rPr>
                <w:rFonts w:ascii="Segoe UI" w:hAnsi="Segoe UI" w:cs="Segoe UI"/>
                <w:color w:val="242424"/>
                <w:sz w:val="23"/>
                <w:szCs w:val="23"/>
                <w:shd w:val="clear" w:color="auto" w:fill="FFFFFF"/>
              </w:rPr>
              <w:t>i</w:t>
            </w:r>
            <w:proofErr w:type="spellEnd"/>
            <w:r w:rsidRPr="0003079A">
              <w:rPr>
                <w:rFonts w:ascii="Segoe UI" w:hAnsi="Segoe UI" w:cs="Segoe UI"/>
                <w:color w:val="242424"/>
                <w:sz w:val="23"/>
                <w:szCs w:val="23"/>
                <w:shd w:val="clear" w:color="auto" w:fill="FFFFFF"/>
              </w:rPr>
              <w:t xml:space="preserve"> </w:t>
            </w:r>
            <w:proofErr w:type="spellStart"/>
            <w:r w:rsidRPr="0003079A">
              <w:rPr>
                <w:rFonts w:ascii="Segoe UI" w:hAnsi="Segoe UI" w:cs="Segoe UI"/>
                <w:color w:val="242424"/>
                <w:sz w:val="23"/>
                <w:szCs w:val="23"/>
                <w:shd w:val="clear" w:color="auto" w:fill="FFFFFF"/>
              </w:rPr>
              <w:t>ri</w:t>
            </w:r>
            <w:proofErr w:type="spellEnd"/>
            <w:r w:rsidRPr="0003079A">
              <w:rPr>
                <w:rFonts w:ascii="Segoe UI" w:hAnsi="Segoe UI" w:cs="Segoe UI"/>
                <w:color w:val="242424"/>
                <w:sz w:val="23"/>
                <w:szCs w:val="23"/>
                <w:shd w:val="clear" w:color="auto" w:fill="FFFFFF"/>
              </w:rPr>
              <w:t xml:space="preserve"> </w:t>
            </w:r>
            <w:proofErr w:type="spellStart"/>
            <w:r w:rsidRPr="0003079A">
              <w:rPr>
                <w:rFonts w:ascii="Segoe UI" w:hAnsi="Segoe UI" w:cs="Segoe UI"/>
                <w:color w:val="242424"/>
                <w:sz w:val="23"/>
                <w:szCs w:val="23"/>
                <w:shd w:val="clear" w:color="auto" w:fill="FFFFFF"/>
              </w:rPr>
              <w:t>i</w:t>
            </w:r>
            <w:proofErr w:type="spellEnd"/>
            <w:r w:rsidRPr="0003079A">
              <w:rPr>
                <w:rFonts w:ascii="Segoe UI" w:hAnsi="Segoe UI" w:cs="Segoe UI"/>
                <w:color w:val="242424"/>
                <w:sz w:val="23"/>
                <w:szCs w:val="23"/>
                <w:shd w:val="clear" w:color="auto" w:fill="FFFFFF"/>
              </w:rPr>
              <w:t xml:space="preserve"> e-</w:t>
            </w:r>
            <w:proofErr w:type="spellStart"/>
            <w:r w:rsidRPr="0003079A">
              <w:rPr>
                <w:rFonts w:ascii="Segoe UI" w:hAnsi="Segoe UI" w:cs="Segoe UI"/>
                <w:color w:val="242424"/>
                <w:sz w:val="23"/>
                <w:szCs w:val="23"/>
                <w:shd w:val="clear" w:color="auto" w:fill="FFFFFF"/>
              </w:rPr>
              <w:t>albania</w:t>
            </w:r>
            <w:proofErr w:type="spellEnd"/>
            <w:r w:rsidRPr="0003079A">
              <w:rPr>
                <w:rFonts w:ascii="Segoe UI" w:hAnsi="Segoe UI" w:cs="Segoe UI"/>
                <w:color w:val="242424"/>
                <w:sz w:val="23"/>
                <w:szCs w:val="23"/>
                <w:shd w:val="clear" w:color="auto" w:fill="FFFFFF"/>
              </w:rPr>
              <w:t xml:space="preserve"> me </w:t>
            </w:r>
            <w:proofErr w:type="spellStart"/>
            <w:r w:rsidRPr="0003079A">
              <w:rPr>
                <w:rFonts w:ascii="Segoe UI" w:hAnsi="Segoe UI" w:cs="Segoe UI"/>
                <w:color w:val="242424"/>
                <w:sz w:val="23"/>
                <w:szCs w:val="23"/>
                <w:shd w:val="clear" w:color="auto" w:fill="FFFFFF"/>
              </w:rPr>
              <w:t>regjistrin</w:t>
            </w:r>
            <w:proofErr w:type="spellEnd"/>
            <w:r w:rsidRPr="0003079A">
              <w:rPr>
                <w:rFonts w:ascii="Segoe UI" w:hAnsi="Segoe UI" w:cs="Segoe UI"/>
                <w:color w:val="242424"/>
                <w:sz w:val="23"/>
                <w:szCs w:val="23"/>
                <w:shd w:val="clear" w:color="auto" w:fill="FFFFFF"/>
              </w:rPr>
              <w:t xml:space="preserve"> </w:t>
            </w:r>
            <w:proofErr w:type="spellStart"/>
            <w:r w:rsidRPr="0003079A">
              <w:rPr>
                <w:rFonts w:ascii="Segoe UI" w:hAnsi="Segoe UI" w:cs="Segoe UI"/>
                <w:color w:val="242424"/>
                <w:sz w:val="23"/>
                <w:szCs w:val="23"/>
                <w:shd w:val="clear" w:color="auto" w:fill="FFFFFF"/>
              </w:rPr>
              <w:t>tregtar</w:t>
            </w:r>
            <w:proofErr w:type="spellEnd"/>
            <w:r w:rsidRPr="0003079A">
              <w:rPr>
                <w:rFonts w:ascii="Segoe UI" w:hAnsi="Segoe UI" w:cs="Segoe UI"/>
                <w:color w:val="242424"/>
                <w:sz w:val="23"/>
                <w:szCs w:val="23"/>
                <w:shd w:val="clear" w:color="auto" w:fill="FFFFFF"/>
              </w:rPr>
              <w:t xml:space="preserve"> </w:t>
            </w:r>
            <w:proofErr w:type="spellStart"/>
            <w:r w:rsidRPr="0003079A">
              <w:rPr>
                <w:rFonts w:ascii="Segoe UI" w:hAnsi="Segoe UI" w:cs="Segoe UI"/>
                <w:color w:val="242424"/>
                <w:sz w:val="23"/>
                <w:szCs w:val="23"/>
                <w:shd w:val="clear" w:color="auto" w:fill="FFFFFF"/>
              </w:rPr>
              <w:t>qe</w:t>
            </w:r>
            <w:proofErr w:type="spellEnd"/>
            <w:r w:rsidRPr="0003079A">
              <w:rPr>
                <w:rFonts w:ascii="Segoe UI" w:hAnsi="Segoe UI" w:cs="Segoe UI"/>
                <w:color w:val="242424"/>
                <w:sz w:val="23"/>
                <w:szCs w:val="23"/>
                <w:shd w:val="clear" w:color="auto" w:fill="FFFFFF"/>
              </w:rPr>
              <w:t xml:space="preserve"> </w:t>
            </w:r>
            <w:proofErr w:type="spellStart"/>
            <w:r w:rsidRPr="0003079A">
              <w:rPr>
                <w:rFonts w:ascii="Segoe UI" w:hAnsi="Segoe UI" w:cs="Segoe UI"/>
                <w:color w:val="242424"/>
                <w:sz w:val="23"/>
                <w:szCs w:val="23"/>
                <w:shd w:val="clear" w:color="auto" w:fill="FFFFFF"/>
              </w:rPr>
              <w:t>nuk</w:t>
            </w:r>
            <w:proofErr w:type="spellEnd"/>
            <w:r w:rsidRPr="0003079A">
              <w:rPr>
                <w:rFonts w:ascii="Segoe UI" w:hAnsi="Segoe UI" w:cs="Segoe UI"/>
                <w:color w:val="242424"/>
                <w:sz w:val="23"/>
                <w:szCs w:val="23"/>
                <w:shd w:val="clear" w:color="auto" w:fill="FFFFFF"/>
              </w:rPr>
              <w:t xml:space="preserve"> del </w:t>
            </w:r>
            <w:proofErr w:type="spellStart"/>
            <w:r w:rsidRPr="0003079A">
              <w:rPr>
                <w:rFonts w:ascii="Segoe UI" w:hAnsi="Segoe UI" w:cs="Segoe UI"/>
                <w:color w:val="242424"/>
                <w:sz w:val="23"/>
                <w:szCs w:val="23"/>
                <w:shd w:val="clear" w:color="auto" w:fill="FFFFFF"/>
              </w:rPr>
              <w:t>subjekti</w:t>
            </w:r>
            <w:proofErr w:type="spellEnd"/>
            <w:r w:rsidRPr="0003079A">
              <w:rPr>
                <w:rFonts w:ascii="Segoe UI" w:hAnsi="Segoe UI" w:cs="Segoe UI"/>
                <w:color w:val="242424"/>
                <w:sz w:val="23"/>
                <w:szCs w:val="23"/>
                <w:shd w:val="clear" w:color="auto" w:fill="FFFFFF"/>
              </w:rPr>
              <w:t xml:space="preserve"> </w:t>
            </w:r>
            <w:proofErr w:type="spellStart"/>
            <w:r w:rsidRPr="0003079A">
              <w:rPr>
                <w:rFonts w:ascii="Segoe UI" w:hAnsi="Segoe UI" w:cs="Segoe UI"/>
                <w:color w:val="242424"/>
                <w:sz w:val="23"/>
                <w:szCs w:val="23"/>
                <w:shd w:val="clear" w:color="auto" w:fill="FFFFFF"/>
              </w:rPr>
              <w:t>dhe</w:t>
            </w:r>
            <w:proofErr w:type="spellEnd"/>
            <w:r w:rsidRPr="0003079A">
              <w:rPr>
                <w:rFonts w:ascii="Segoe UI" w:hAnsi="Segoe UI" w:cs="Segoe UI"/>
                <w:color w:val="242424"/>
                <w:sz w:val="23"/>
                <w:szCs w:val="23"/>
                <w:shd w:val="clear" w:color="auto" w:fill="FFFFFF"/>
              </w:rPr>
              <w:t xml:space="preserve"> </w:t>
            </w:r>
            <w:proofErr w:type="spellStart"/>
            <w:r w:rsidRPr="0003079A">
              <w:rPr>
                <w:rFonts w:ascii="Segoe UI" w:hAnsi="Segoe UI" w:cs="Segoe UI"/>
                <w:color w:val="242424"/>
                <w:sz w:val="23"/>
                <w:szCs w:val="23"/>
                <w:shd w:val="clear" w:color="auto" w:fill="FFFFFF"/>
              </w:rPr>
              <w:t>te</w:t>
            </w:r>
            <w:proofErr w:type="spellEnd"/>
            <w:r w:rsidRPr="0003079A">
              <w:rPr>
                <w:rFonts w:ascii="Segoe UI" w:hAnsi="Segoe UI" w:cs="Segoe UI"/>
                <w:color w:val="242424"/>
                <w:sz w:val="23"/>
                <w:szCs w:val="23"/>
                <w:shd w:val="clear" w:color="auto" w:fill="FFFFFF"/>
              </w:rPr>
              <w:t xml:space="preserve"> </w:t>
            </w:r>
            <w:proofErr w:type="spellStart"/>
            <w:r w:rsidRPr="0003079A">
              <w:rPr>
                <w:rFonts w:ascii="Segoe UI" w:hAnsi="Segoe UI" w:cs="Segoe UI"/>
                <w:color w:val="242424"/>
                <w:sz w:val="23"/>
                <w:szCs w:val="23"/>
                <w:shd w:val="clear" w:color="auto" w:fill="FFFFFF"/>
              </w:rPr>
              <w:t>dhenat</w:t>
            </w:r>
            <w:proofErr w:type="spellEnd"/>
            <w:r w:rsidRPr="0003079A">
              <w:rPr>
                <w:rFonts w:ascii="Segoe UI" w:hAnsi="Segoe UI" w:cs="Segoe UI"/>
                <w:color w:val="242424"/>
                <w:sz w:val="23"/>
                <w:szCs w:val="23"/>
                <w:shd w:val="clear" w:color="auto" w:fill="FFFFFF"/>
              </w:rPr>
              <w:t xml:space="preserve"> e </w:t>
            </w:r>
            <w:proofErr w:type="spellStart"/>
            <w:r w:rsidRPr="0003079A">
              <w:rPr>
                <w:rFonts w:ascii="Segoe UI" w:hAnsi="Segoe UI" w:cs="Segoe UI"/>
                <w:color w:val="242424"/>
                <w:sz w:val="23"/>
                <w:szCs w:val="23"/>
                <w:shd w:val="clear" w:color="auto" w:fill="FFFFFF"/>
              </w:rPr>
              <w:t>tij</w:t>
            </w:r>
            <w:proofErr w:type="spellEnd"/>
            <w:r w:rsidRPr="0003079A">
              <w:rPr>
                <w:rFonts w:ascii="Segoe UI" w:hAnsi="Segoe UI" w:cs="Segoe UI"/>
                <w:color w:val="242424"/>
                <w:sz w:val="23"/>
                <w:szCs w:val="23"/>
                <w:shd w:val="clear" w:color="auto" w:fill="FFFFFF"/>
              </w:rPr>
              <w:t xml:space="preserve"> </w:t>
            </w:r>
            <w:proofErr w:type="spellStart"/>
            <w:r w:rsidRPr="0003079A">
              <w:rPr>
                <w:rFonts w:ascii="Segoe UI" w:hAnsi="Segoe UI" w:cs="Segoe UI"/>
                <w:color w:val="242424"/>
                <w:sz w:val="23"/>
                <w:szCs w:val="23"/>
                <w:shd w:val="clear" w:color="auto" w:fill="FFFFFF"/>
              </w:rPr>
              <w:t>kur</w:t>
            </w:r>
            <w:proofErr w:type="spellEnd"/>
            <w:r w:rsidRPr="0003079A">
              <w:rPr>
                <w:rFonts w:ascii="Segoe UI" w:hAnsi="Segoe UI" w:cs="Segoe UI"/>
                <w:color w:val="242424"/>
                <w:sz w:val="23"/>
                <w:szCs w:val="23"/>
                <w:shd w:val="clear" w:color="auto" w:fill="FFFFFF"/>
              </w:rPr>
              <w:t xml:space="preserve"> </w:t>
            </w:r>
            <w:proofErr w:type="spellStart"/>
            <w:r w:rsidRPr="0003079A">
              <w:rPr>
                <w:rFonts w:ascii="Segoe UI" w:hAnsi="Segoe UI" w:cs="Segoe UI"/>
                <w:color w:val="242424"/>
                <w:sz w:val="23"/>
                <w:szCs w:val="23"/>
                <w:shd w:val="clear" w:color="auto" w:fill="FFFFFF"/>
              </w:rPr>
              <w:t>vendos</w:t>
            </w:r>
            <w:proofErr w:type="spellEnd"/>
            <w:r w:rsidRPr="0003079A">
              <w:rPr>
                <w:rFonts w:ascii="Segoe UI" w:hAnsi="Segoe UI" w:cs="Segoe UI"/>
                <w:color w:val="242424"/>
                <w:sz w:val="23"/>
                <w:szCs w:val="23"/>
                <w:shd w:val="clear" w:color="auto" w:fill="FFFFFF"/>
              </w:rPr>
              <w:t xml:space="preserve"> </w:t>
            </w:r>
            <w:proofErr w:type="spellStart"/>
            <w:r w:rsidRPr="0003079A">
              <w:rPr>
                <w:rFonts w:ascii="Segoe UI" w:hAnsi="Segoe UI" w:cs="Segoe UI"/>
                <w:color w:val="242424"/>
                <w:sz w:val="23"/>
                <w:szCs w:val="23"/>
                <w:shd w:val="clear" w:color="auto" w:fill="FFFFFF"/>
              </w:rPr>
              <w:t>Nipt</w:t>
            </w:r>
            <w:proofErr w:type="spellEnd"/>
            <w:r w:rsidRPr="0003079A">
              <w:rPr>
                <w:rFonts w:ascii="Segoe UI" w:hAnsi="Segoe UI" w:cs="Segoe UI"/>
                <w:color w:val="242424"/>
                <w:sz w:val="23"/>
                <w:szCs w:val="23"/>
                <w:shd w:val="clear" w:color="auto" w:fill="FFFFFF"/>
              </w:rPr>
              <w:t>? </w:t>
            </w:r>
          </w:p>
          <w:p w14:paraId="3BF7F8C6" w14:textId="2B87C43B" w:rsidR="0003079A" w:rsidRPr="0003079A" w:rsidRDefault="0003079A" w:rsidP="00FA6A73">
            <w:pPr>
              <w:suppressAutoHyphens w:val="0"/>
              <w:spacing w:after="0" w:line="240" w:lineRule="auto"/>
              <w:rPr>
                <w:rFonts w:ascii="Segoe UI" w:hAnsi="Segoe UI" w:cs="Segoe UI"/>
                <w:color w:val="242424"/>
                <w:sz w:val="23"/>
                <w:szCs w:val="23"/>
                <w:shd w:val="clear" w:color="auto" w:fill="FFFFFF"/>
              </w:rPr>
            </w:pPr>
            <w:proofErr w:type="spellStart"/>
            <w:r w:rsidRPr="0003079A">
              <w:rPr>
                <w:rFonts w:ascii="Segoe UI" w:hAnsi="Segoe UI" w:cs="Segoe UI"/>
                <w:color w:val="242424"/>
                <w:sz w:val="23"/>
                <w:szCs w:val="23"/>
                <w:shd w:val="clear" w:color="auto" w:fill="FFFFFF"/>
              </w:rPr>
              <w:t>Faleminderit</w:t>
            </w:r>
            <w:proofErr w:type="spellEnd"/>
            <w:r w:rsidRPr="0003079A">
              <w:rPr>
                <w:rFonts w:ascii="Segoe UI" w:hAnsi="Segoe UI" w:cs="Segoe UI"/>
                <w:color w:val="242424"/>
                <w:sz w:val="23"/>
                <w:szCs w:val="23"/>
                <w:shd w:val="clear" w:color="auto" w:fill="FFFFFF"/>
              </w:rPr>
              <w:t> </w:t>
            </w:r>
          </w:p>
          <w:p w14:paraId="6771ED42" w14:textId="77777777" w:rsidR="00514543" w:rsidRPr="0084084A" w:rsidRDefault="00514543" w:rsidP="00FA6A73">
            <w:pPr>
              <w:suppressAutoHyphens w:val="0"/>
              <w:spacing w:after="0" w:line="240" w:lineRule="auto"/>
              <w:rPr>
                <w:rFonts w:ascii="Segoe UI" w:hAnsi="Segoe UI" w:cs="Segoe UI"/>
                <w:color w:val="242424"/>
                <w:sz w:val="23"/>
                <w:szCs w:val="23"/>
                <w:shd w:val="clear" w:color="auto" w:fill="FFFFFF"/>
                <w:lang w:val="it-IT"/>
              </w:rPr>
            </w:pPr>
          </w:p>
        </w:tc>
        <w:tc>
          <w:tcPr>
            <w:tcW w:w="1559" w:type="dxa"/>
          </w:tcPr>
          <w:p w14:paraId="18A7DA57" w14:textId="7F4D1D02" w:rsidR="00514543" w:rsidRDefault="00E253C6" w:rsidP="00FA6A73">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08.06.2026</w:t>
            </w:r>
          </w:p>
        </w:tc>
        <w:tc>
          <w:tcPr>
            <w:tcW w:w="4252" w:type="dxa"/>
          </w:tcPr>
          <w:p w14:paraId="409EBBE3" w14:textId="77777777" w:rsidR="00E92006" w:rsidRPr="00E92006" w:rsidRDefault="00E92006"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E92006">
              <w:rPr>
                <w:rFonts w:ascii="Aptos" w:eastAsia="Times New Roman" w:hAnsi="Aptos" w:cs="Times New Roman"/>
                <w:color w:val="000000"/>
                <w:sz w:val="24"/>
                <w:szCs w:val="24"/>
              </w:rPr>
              <w:t>Përshëndetje</w:t>
            </w:r>
            <w:proofErr w:type="spellEnd"/>
            <w:r w:rsidRPr="00E92006">
              <w:rPr>
                <w:rFonts w:ascii="Aptos" w:eastAsia="Times New Roman" w:hAnsi="Aptos" w:cs="Times New Roman"/>
                <w:color w:val="000000"/>
                <w:sz w:val="24"/>
                <w:szCs w:val="24"/>
              </w:rPr>
              <w:t>,</w:t>
            </w:r>
          </w:p>
          <w:p w14:paraId="249ABCD2" w14:textId="77777777" w:rsidR="00E92006" w:rsidRPr="00E92006" w:rsidRDefault="00E92006"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5F4A9775" w14:textId="77777777" w:rsidR="00E92006" w:rsidRPr="00E92006" w:rsidRDefault="00E92006"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E92006">
              <w:rPr>
                <w:rFonts w:ascii="Aptos" w:eastAsia="Times New Roman" w:hAnsi="Aptos" w:cs="Times New Roman"/>
                <w:color w:val="000000"/>
                <w:sz w:val="24"/>
                <w:szCs w:val="24"/>
              </w:rPr>
              <w:t>Në</w:t>
            </w:r>
            <w:proofErr w:type="spellEnd"/>
            <w:r w:rsidRPr="00E92006">
              <w:rPr>
                <w:rFonts w:ascii="Aptos" w:eastAsia="Times New Roman" w:hAnsi="Aptos" w:cs="Times New Roman"/>
                <w:color w:val="000000"/>
                <w:sz w:val="24"/>
                <w:szCs w:val="24"/>
              </w:rPr>
              <w:t xml:space="preserve">  </w:t>
            </w:r>
            <w:proofErr w:type="spellStart"/>
            <w:r w:rsidRPr="00E92006">
              <w:rPr>
                <w:rFonts w:ascii="Aptos" w:eastAsia="Times New Roman" w:hAnsi="Aptos" w:cs="Times New Roman"/>
                <w:color w:val="000000"/>
                <w:sz w:val="24"/>
                <w:szCs w:val="24"/>
              </w:rPr>
              <w:t>lidhje</w:t>
            </w:r>
            <w:proofErr w:type="spellEnd"/>
            <w:r w:rsidRPr="00E92006">
              <w:rPr>
                <w:rFonts w:ascii="Aptos" w:eastAsia="Times New Roman" w:hAnsi="Aptos" w:cs="Times New Roman"/>
                <w:color w:val="000000"/>
                <w:sz w:val="24"/>
                <w:szCs w:val="24"/>
              </w:rPr>
              <w:t xml:space="preserve"> me </w:t>
            </w:r>
            <w:proofErr w:type="spellStart"/>
            <w:r w:rsidRPr="00E92006">
              <w:rPr>
                <w:rFonts w:ascii="Aptos" w:eastAsia="Times New Roman" w:hAnsi="Aptos" w:cs="Times New Roman"/>
                <w:color w:val="000000"/>
                <w:sz w:val="24"/>
                <w:szCs w:val="24"/>
              </w:rPr>
              <w:t>problemet</w:t>
            </w:r>
            <w:proofErr w:type="spellEnd"/>
            <w:r w:rsidRPr="00E92006">
              <w:rPr>
                <w:rFonts w:ascii="Aptos" w:eastAsia="Times New Roman" w:hAnsi="Aptos" w:cs="Times New Roman"/>
                <w:color w:val="000000"/>
                <w:sz w:val="24"/>
                <w:szCs w:val="24"/>
              </w:rPr>
              <w:t xml:space="preserve"> me </w:t>
            </w:r>
            <w:proofErr w:type="spellStart"/>
            <w:r w:rsidRPr="00E92006">
              <w:rPr>
                <w:rFonts w:ascii="Aptos" w:eastAsia="Times New Roman" w:hAnsi="Aptos" w:cs="Times New Roman"/>
                <w:color w:val="000000"/>
                <w:sz w:val="24"/>
                <w:szCs w:val="24"/>
              </w:rPr>
              <w:t>sistemin</w:t>
            </w:r>
            <w:proofErr w:type="spellEnd"/>
            <w:r w:rsidRPr="00E92006">
              <w:rPr>
                <w:rFonts w:ascii="Aptos" w:eastAsia="Times New Roman" w:hAnsi="Aptos" w:cs="Times New Roman"/>
                <w:color w:val="000000"/>
                <w:sz w:val="24"/>
                <w:szCs w:val="24"/>
              </w:rPr>
              <w:t xml:space="preserve"> </w:t>
            </w:r>
            <w:proofErr w:type="spellStart"/>
            <w:r w:rsidRPr="00E92006">
              <w:rPr>
                <w:rFonts w:ascii="Aptos" w:eastAsia="Times New Roman" w:hAnsi="Aptos" w:cs="Times New Roman"/>
                <w:color w:val="000000"/>
                <w:sz w:val="24"/>
                <w:szCs w:val="24"/>
              </w:rPr>
              <w:t>ju</w:t>
            </w:r>
            <w:proofErr w:type="spellEnd"/>
            <w:r w:rsidRPr="00E92006">
              <w:rPr>
                <w:rFonts w:ascii="Aptos" w:eastAsia="Times New Roman" w:hAnsi="Aptos" w:cs="Times New Roman"/>
                <w:color w:val="000000"/>
                <w:sz w:val="24"/>
                <w:szCs w:val="24"/>
              </w:rPr>
              <w:t xml:space="preserve"> </w:t>
            </w:r>
            <w:proofErr w:type="spellStart"/>
            <w:r w:rsidRPr="00E92006">
              <w:rPr>
                <w:rFonts w:ascii="Aptos" w:eastAsia="Times New Roman" w:hAnsi="Aptos" w:cs="Times New Roman"/>
                <w:color w:val="000000"/>
                <w:sz w:val="24"/>
                <w:szCs w:val="24"/>
              </w:rPr>
              <w:t>duhet</w:t>
            </w:r>
            <w:proofErr w:type="spellEnd"/>
            <w:r w:rsidRPr="00E92006">
              <w:rPr>
                <w:rFonts w:ascii="Aptos" w:eastAsia="Times New Roman" w:hAnsi="Aptos" w:cs="Times New Roman"/>
                <w:color w:val="000000"/>
                <w:sz w:val="24"/>
                <w:szCs w:val="24"/>
              </w:rPr>
              <w:t xml:space="preserve"> </w:t>
            </w:r>
            <w:proofErr w:type="spellStart"/>
            <w:r w:rsidRPr="00E92006">
              <w:rPr>
                <w:rFonts w:ascii="Aptos" w:eastAsia="Times New Roman" w:hAnsi="Aptos" w:cs="Times New Roman"/>
                <w:color w:val="000000"/>
                <w:sz w:val="24"/>
                <w:szCs w:val="24"/>
              </w:rPr>
              <w:t>të</w:t>
            </w:r>
            <w:proofErr w:type="spellEnd"/>
            <w:r w:rsidRPr="00E92006">
              <w:rPr>
                <w:rFonts w:ascii="Aptos" w:eastAsia="Times New Roman" w:hAnsi="Aptos" w:cs="Times New Roman"/>
                <w:color w:val="000000"/>
                <w:sz w:val="24"/>
                <w:szCs w:val="24"/>
              </w:rPr>
              <w:t xml:space="preserve"> </w:t>
            </w:r>
            <w:proofErr w:type="spellStart"/>
            <w:r w:rsidRPr="00E92006">
              <w:rPr>
                <w:rFonts w:ascii="Aptos" w:eastAsia="Times New Roman" w:hAnsi="Aptos" w:cs="Times New Roman"/>
                <w:color w:val="000000"/>
                <w:sz w:val="24"/>
                <w:szCs w:val="24"/>
              </w:rPr>
              <w:t>komunikoni</w:t>
            </w:r>
            <w:proofErr w:type="spellEnd"/>
            <w:r w:rsidRPr="00E92006">
              <w:rPr>
                <w:rFonts w:ascii="Aptos" w:eastAsia="Times New Roman" w:hAnsi="Aptos" w:cs="Times New Roman"/>
                <w:color w:val="000000"/>
                <w:sz w:val="24"/>
                <w:szCs w:val="24"/>
              </w:rPr>
              <w:t xml:space="preserve"> me </w:t>
            </w:r>
            <w:proofErr w:type="spellStart"/>
            <w:r w:rsidRPr="00E92006">
              <w:rPr>
                <w:rFonts w:ascii="Aptos" w:eastAsia="Times New Roman" w:hAnsi="Aptos" w:cs="Times New Roman"/>
                <w:color w:val="000000"/>
                <w:sz w:val="24"/>
                <w:szCs w:val="24"/>
              </w:rPr>
              <w:t>adresën</w:t>
            </w:r>
            <w:proofErr w:type="spellEnd"/>
            <w:r w:rsidRPr="00E92006">
              <w:rPr>
                <w:rFonts w:ascii="Aptos" w:eastAsia="Times New Roman" w:hAnsi="Aptos" w:cs="Times New Roman"/>
                <w:color w:val="000000"/>
                <w:sz w:val="24"/>
                <w:szCs w:val="24"/>
              </w:rPr>
              <w:t xml:space="preserve"> helpdesk@e-albania.al, </w:t>
            </w:r>
            <w:proofErr w:type="spellStart"/>
            <w:r w:rsidRPr="00E92006">
              <w:rPr>
                <w:rFonts w:ascii="Aptos" w:eastAsia="Times New Roman" w:hAnsi="Aptos" w:cs="Times New Roman"/>
                <w:color w:val="000000"/>
                <w:sz w:val="24"/>
                <w:szCs w:val="24"/>
              </w:rPr>
              <w:t>pasi</w:t>
            </w:r>
            <w:proofErr w:type="spellEnd"/>
            <w:r w:rsidRPr="00E92006">
              <w:rPr>
                <w:rFonts w:ascii="Aptos" w:eastAsia="Times New Roman" w:hAnsi="Aptos" w:cs="Times New Roman"/>
                <w:color w:val="000000"/>
                <w:sz w:val="24"/>
                <w:szCs w:val="24"/>
              </w:rPr>
              <w:t xml:space="preserve"> DPPI </w:t>
            </w:r>
            <w:proofErr w:type="spellStart"/>
            <w:r w:rsidRPr="00E92006">
              <w:rPr>
                <w:rFonts w:ascii="Aptos" w:eastAsia="Times New Roman" w:hAnsi="Aptos" w:cs="Times New Roman"/>
                <w:color w:val="000000"/>
                <w:sz w:val="24"/>
                <w:szCs w:val="24"/>
              </w:rPr>
              <w:t>është</w:t>
            </w:r>
            <w:proofErr w:type="spellEnd"/>
            <w:r w:rsidRPr="00E92006">
              <w:rPr>
                <w:rFonts w:ascii="Aptos" w:eastAsia="Times New Roman" w:hAnsi="Aptos" w:cs="Times New Roman"/>
                <w:color w:val="000000"/>
                <w:sz w:val="24"/>
                <w:szCs w:val="24"/>
              </w:rPr>
              <w:t xml:space="preserve"> </w:t>
            </w:r>
            <w:proofErr w:type="spellStart"/>
            <w:r w:rsidRPr="00E92006">
              <w:rPr>
                <w:rFonts w:ascii="Aptos" w:eastAsia="Times New Roman" w:hAnsi="Aptos" w:cs="Times New Roman"/>
                <w:color w:val="000000"/>
                <w:sz w:val="24"/>
                <w:szCs w:val="24"/>
              </w:rPr>
              <w:t>përdorues</w:t>
            </w:r>
            <w:proofErr w:type="spellEnd"/>
            <w:r w:rsidRPr="00E92006">
              <w:rPr>
                <w:rFonts w:ascii="Aptos" w:eastAsia="Times New Roman" w:hAnsi="Aptos" w:cs="Times New Roman"/>
                <w:color w:val="000000"/>
                <w:sz w:val="24"/>
                <w:szCs w:val="24"/>
              </w:rPr>
              <w:t xml:space="preserve"> </w:t>
            </w:r>
            <w:proofErr w:type="spellStart"/>
            <w:r w:rsidRPr="00E92006">
              <w:rPr>
                <w:rFonts w:ascii="Aptos" w:eastAsia="Times New Roman" w:hAnsi="Aptos" w:cs="Times New Roman"/>
                <w:color w:val="000000"/>
                <w:sz w:val="24"/>
                <w:szCs w:val="24"/>
              </w:rPr>
              <w:t>i</w:t>
            </w:r>
            <w:proofErr w:type="spellEnd"/>
            <w:r w:rsidRPr="00E92006">
              <w:rPr>
                <w:rFonts w:ascii="Aptos" w:eastAsia="Times New Roman" w:hAnsi="Aptos" w:cs="Times New Roman"/>
                <w:color w:val="000000"/>
                <w:sz w:val="24"/>
                <w:szCs w:val="24"/>
              </w:rPr>
              <w:t xml:space="preserve"> </w:t>
            </w:r>
            <w:proofErr w:type="spellStart"/>
            <w:r w:rsidRPr="00E92006">
              <w:rPr>
                <w:rFonts w:ascii="Aptos" w:eastAsia="Times New Roman" w:hAnsi="Aptos" w:cs="Times New Roman"/>
                <w:color w:val="000000"/>
                <w:sz w:val="24"/>
                <w:szCs w:val="24"/>
              </w:rPr>
              <w:t>sistemit</w:t>
            </w:r>
            <w:proofErr w:type="spellEnd"/>
            <w:r w:rsidRPr="00E92006">
              <w:rPr>
                <w:rFonts w:ascii="Aptos" w:eastAsia="Times New Roman" w:hAnsi="Aptos" w:cs="Times New Roman"/>
                <w:color w:val="000000"/>
                <w:sz w:val="24"/>
                <w:szCs w:val="24"/>
              </w:rPr>
              <w:t xml:space="preserve"> </w:t>
            </w:r>
            <w:proofErr w:type="spellStart"/>
            <w:r w:rsidRPr="00E92006">
              <w:rPr>
                <w:rFonts w:ascii="Aptos" w:eastAsia="Times New Roman" w:hAnsi="Aptos" w:cs="Times New Roman"/>
                <w:color w:val="000000"/>
                <w:sz w:val="24"/>
                <w:szCs w:val="24"/>
              </w:rPr>
              <w:t>sikurse</w:t>
            </w:r>
            <w:proofErr w:type="spellEnd"/>
            <w:r w:rsidRPr="00E92006">
              <w:rPr>
                <w:rFonts w:ascii="Aptos" w:eastAsia="Times New Roman" w:hAnsi="Aptos" w:cs="Times New Roman"/>
                <w:color w:val="000000"/>
                <w:sz w:val="24"/>
                <w:szCs w:val="24"/>
              </w:rPr>
              <w:t xml:space="preserve"> </w:t>
            </w:r>
            <w:proofErr w:type="spellStart"/>
            <w:r w:rsidRPr="00E92006">
              <w:rPr>
                <w:rFonts w:ascii="Aptos" w:eastAsia="Times New Roman" w:hAnsi="Aptos" w:cs="Times New Roman"/>
                <w:color w:val="000000"/>
                <w:sz w:val="24"/>
                <w:szCs w:val="24"/>
              </w:rPr>
              <w:t>ju</w:t>
            </w:r>
            <w:proofErr w:type="spellEnd"/>
            <w:r w:rsidRPr="00E92006">
              <w:rPr>
                <w:rFonts w:ascii="Aptos" w:eastAsia="Times New Roman" w:hAnsi="Aptos" w:cs="Times New Roman"/>
                <w:color w:val="000000"/>
                <w:sz w:val="24"/>
                <w:szCs w:val="24"/>
              </w:rPr>
              <w:t xml:space="preserve"> </w:t>
            </w:r>
            <w:proofErr w:type="spellStart"/>
            <w:r w:rsidRPr="00E92006">
              <w:rPr>
                <w:rFonts w:ascii="Aptos" w:eastAsia="Times New Roman" w:hAnsi="Aptos" w:cs="Times New Roman"/>
                <w:color w:val="000000"/>
                <w:sz w:val="24"/>
                <w:szCs w:val="24"/>
              </w:rPr>
              <w:t>dhe</w:t>
            </w:r>
            <w:proofErr w:type="spellEnd"/>
            <w:r w:rsidRPr="00E92006">
              <w:rPr>
                <w:rFonts w:ascii="Aptos" w:eastAsia="Times New Roman" w:hAnsi="Aptos" w:cs="Times New Roman"/>
                <w:color w:val="000000"/>
                <w:sz w:val="24"/>
                <w:szCs w:val="24"/>
              </w:rPr>
              <w:t xml:space="preserve"> jo </w:t>
            </w:r>
            <w:proofErr w:type="spellStart"/>
            <w:r w:rsidRPr="00E92006">
              <w:rPr>
                <w:rFonts w:ascii="Aptos" w:eastAsia="Times New Roman" w:hAnsi="Aptos" w:cs="Times New Roman"/>
                <w:color w:val="000000"/>
                <w:sz w:val="24"/>
                <w:szCs w:val="24"/>
              </w:rPr>
              <w:t>administrues</w:t>
            </w:r>
            <w:proofErr w:type="spellEnd"/>
            <w:r w:rsidRPr="00E92006">
              <w:rPr>
                <w:rFonts w:ascii="Aptos" w:eastAsia="Times New Roman" w:hAnsi="Aptos" w:cs="Times New Roman"/>
                <w:color w:val="000000"/>
                <w:sz w:val="24"/>
                <w:szCs w:val="24"/>
              </w:rPr>
              <w:t xml:space="preserve"> </w:t>
            </w:r>
            <w:proofErr w:type="spellStart"/>
            <w:r w:rsidRPr="00E92006">
              <w:rPr>
                <w:rFonts w:ascii="Aptos" w:eastAsia="Times New Roman" w:hAnsi="Aptos" w:cs="Times New Roman"/>
                <w:color w:val="000000"/>
                <w:sz w:val="24"/>
                <w:szCs w:val="24"/>
              </w:rPr>
              <w:t>i</w:t>
            </w:r>
            <w:proofErr w:type="spellEnd"/>
            <w:r w:rsidRPr="00E92006">
              <w:rPr>
                <w:rFonts w:ascii="Aptos" w:eastAsia="Times New Roman" w:hAnsi="Aptos" w:cs="Times New Roman"/>
                <w:color w:val="000000"/>
                <w:sz w:val="24"/>
                <w:szCs w:val="24"/>
              </w:rPr>
              <w:t xml:space="preserve"> </w:t>
            </w:r>
            <w:proofErr w:type="spellStart"/>
            <w:r w:rsidRPr="00E92006">
              <w:rPr>
                <w:rFonts w:ascii="Aptos" w:eastAsia="Times New Roman" w:hAnsi="Aptos" w:cs="Times New Roman"/>
                <w:color w:val="000000"/>
                <w:sz w:val="24"/>
                <w:szCs w:val="24"/>
              </w:rPr>
              <w:t>tij</w:t>
            </w:r>
            <w:proofErr w:type="spellEnd"/>
            <w:r w:rsidRPr="00E92006">
              <w:rPr>
                <w:rFonts w:ascii="Aptos" w:eastAsia="Times New Roman" w:hAnsi="Aptos" w:cs="Times New Roman"/>
                <w:color w:val="000000"/>
                <w:sz w:val="24"/>
                <w:szCs w:val="24"/>
              </w:rPr>
              <w:t>.</w:t>
            </w:r>
          </w:p>
          <w:p w14:paraId="4BA1552B" w14:textId="77777777" w:rsidR="00E92006" w:rsidRPr="00E92006" w:rsidRDefault="00E92006"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074D4185" w14:textId="77777777" w:rsidR="00E92006" w:rsidRPr="00E92006" w:rsidRDefault="00E92006"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E92006">
              <w:rPr>
                <w:rFonts w:ascii="Aptos" w:eastAsia="Times New Roman" w:hAnsi="Aptos" w:cs="Times New Roman"/>
                <w:color w:val="000000"/>
                <w:sz w:val="24"/>
                <w:szCs w:val="24"/>
              </w:rPr>
              <w:lastRenderedPageBreak/>
              <w:t>Faleminderit</w:t>
            </w:r>
            <w:proofErr w:type="spellEnd"/>
            <w:r w:rsidRPr="00E92006">
              <w:rPr>
                <w:rFonts w:ascii="Aptos" w:eastAsia="Times New Roman" w:hAnsi="Aptos" w:cs="Times New Roman"/>
                <w:color w:val="000000"/>
                <w:sz w:val="24"/>
                <w:szCs w:val="24"/>
              </w:rPr>
              <w:t>!</w:t>
            </w:r>
          </w:p>
          <w:p w14:paraId="7A6FFB84" w14:textId="77777777" w:rsidR="00514543" w:rsidRPr="00C13A7E" w:rsidRDefault="0051454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3510F4D5" w14:textId="7DD86D00" w:rsidR="00514543" w:rsidRDefault="00E253C6" w:rsidP="00FA6A73">
            <w:pPr>
              <w:spacing w:after="0" w:line="240" w:lineRule="auto"/>
              <w:rPr>
                <w:rFonts w:eastAsia="Calibri"/>
              </w:rPr>
            </w:pPr>
            <w:r>
              <w:rPr>
                <w:rFonts w:eastAsia="Calibri"/>
              </w:rPr>
              <w:lastRenderedPageBreak/>
              <w:t>E mail</w:t>
            </w:r>
          </w:p>
        </w:tc>
        <w:tc>
          <w:tcPr>
            <w:tcW w:w="1095" w:type="dxa"/>
          </w:tcPr>
          <w:p w14:paraId="668D6F36" w14:textId="72DA9946" w:rsidR="00514543" w:rsidRDefault="00E253C6" w:rsidP="00FA6A73">
            <w:pPr>
              <w:spacing w:after="0" w:line="240" w:lineRule="auto"/>
              <w:rPr>
                <w:rFonts w:eastAsia="Calibri"/>
              </w:rPr>
            </w:pPr>
            <w:r>
              <w:rPr>
                <w:rFonts w:eastAsia="Calibri"/>
              </w:rPr>
              <w:t>0</w:t>
            </w:r>
          </w:p>
        </w:tc>
      </w:tr>
      <w:tr w:rsidR="00E60DCC" w:rsidRPr="003A7513" w14:paraId="37891680" w14:textId="77777777" w:rsidTr="00FA6A73">
        <w:trPr>
          <w:trHeight w:val="295"/>
        </w:trPr>
        <w:tc>
          <w:tcPr>
            <w:tcW w:w="552" w:type="dxa"/>
          </w:tcPr>
          <w:p w14:paraId="5B797F8B" w14:textId="3EABFE1F" w:rsidR="005F3C9B" w:rsidRDefault="005F3C9B" w:rsidP="00FA6A73">
            <w:pPr>
              <w:spacing w:after="0" w:line="240" w:lineRule="auto"/>
              <w:rPr>
                <w:rFonts w:eastAsia="Calibri"/>
              </w:rPr>
            </w:pPr>
            <w:r>
              <w:rPr>
                <w:rFonts w:eastAsia="Calibri"/>
              </w:rPr>
              <w:t>27</w:t>
            </w:r>
            <w:r w:rsidR="00A764A2">
              <w:rPr>
                <w:rFonts w:eastAsia="Calibri"/>
              </w:rPr>
              <w:t>0</w:t>
            </w:r>
          </w:p>
        </w:tc>
        <w:tc>
          <w:tcPr>
            <w:tcW w:w="1286" w:type="dxa"/>
          </w:tcPr>
          <w:p w14:paraId="5F1EEEDB" w14:textId="36A6E803" w:rsidR="005F3C9B" w:rsidRDefault="0031309C" w:rsidP="00FA6A73">
            <w:pPr>
              <w:spacing w:after="0" w:line="240" w:lineRule="auto"/>
              <w:rPr>
                <w:rFonts w:eastAsia="Calibri"/>
              </w:rPr>
            </w:pPr>
            <w:r>
              <w:rPr>
                <w:rFonts w:eastAsia="Calibri"/>
              </w:rPr>
              <w:t>03.06.2026</w:t>
            </w:r>
          </w:p>
        </w:tc>
        <w:tc>
          <w:tcPr>
            <w:tcW w:w="4536" w:type="dxa"/>
          </w:tcPr>
          <w:p w14:paraId="333B5900" w14:textId="77777777" w:rsidR="0031309C" w:rsidRPr="0031309C" w:rsidRDefault="0031309C" w:rsidP="00FA6A73">
            <w:pPr>
              <w:suppressAutoHyphens w:val="0"/>
              <w:spacing w:after="0" w:line="240" w:lineRule="auto"/>
              <w:rPr>
                <w:rFonts w:ascii="Segoe UI" w:hAnsi="Segoe UI" w:cs="Segoe UI"/>
                <w:color w:val="242424"/>
                <w:sz w:val="23"/>
                <w:szCs w:val="23"/>
                <w:shd w:val="clear" w:color="auto" w:fill="FFFFFF"/>
              </w:rPr>
            </w:pPr>
            <w:proofErr w:type="spellStart"/>
            <w:r w:rsidRPr="0031309C">
              <w:rPr>
                <w:rFonts w:ascii="Segoe UI" w:hAnsi="Segoe UI" w:cs="Segoe UI"/>
                <w:color w:val="242424"/>
                <w:sz w:val="23"/>
                <w:szCs w:val="23"/>
                <w:shd w:val="clear" w:color="auto" w:fill="FFFFFF"/>
              </w:rPr>
              <w:t>Pershendetje</w:t>
            </w:r>
            <w:proofErr w:type="spellEnd"/>
            <w:r w:rsidRPr="0031309C">
              <w:rPr>
                <w:rFonts w:ascii="Segoe UI" w:hAnsi="Segoe UI" w:cs="Segoe UI"/>
                <w:color w:val="242424"/>
                <w:sz w:val="23"/>
                <w:szCs w:val="23"/>
                <w:shd w:val="clear" w:color="auto" w:fill="FFFFFF"/>
              </w:rPr>
              <w:t xml:space="preserve"> </w:t>
            </w:r>
            <w:proofErr w:type="spellStart"/>
            <w:r w:rsidRPr="0031309C">
              <w:rPr>
                <w:rFonts w:ascii="Segoe UI" w:hAnsi="Segoe UI" w:cs="Segoe UI"/>
                <w:color w:val="242424"/>
                <w:sz w:val="23"/>
                <w:szCs w:val="23"/>
                <w:shd w:val="clear" w:color="auto" w:fill="FFFFFF"/>
              </w:rPr>
              <w:t>si</w:t>
            </w:r>
            <w:proofErr w:type="spellEnd"/>
            <w:r w:rsidRPr="0031309C">
              <w:rPr>
                <w:rFonts w:ascii="Segoe UI" w:hAnsi="Segoe UI" w:cs="Segoe UI"/>
                <w:color w:val="242424"/>
                <w:sz w:val="23"/>
                <w:szCs w:val="23"/>
                <w:shd w:val="clear" w:color="auto" w:fill="FFFFFF"/>
              </w:rPr>
              <w:t xml:space="preserve"> </w:t>
            </w:r>
            <w:proofErr w:type="spellStart"/>
            <w:r w:rsidRPr="0031309C">
              <w:rPr>
                <w:rFonts w:ascii="Segoe UI" w:hAnsi="Segoe UI" w:cs="Segoe UI"/>
                <w:color w:val="242424"/>
                <w:sz w:val="23"/>
                <w:szCs w:val="23"/>
                <w:shd w:val="clear" w:color="auto" w:fill="FFFFFF"/>
              </w:rPr>
              <w:t>jeni</w:t>
            </w:r>
            <w:proofErr w:type="spellEnd"/>
            <w:r w:rsidRPr="0031309C">
              <w:rPr>
                <w:rFonts w:ascii="Segoe UI" w:hAnsi="Segoe UI" w:cs="Segoe UI"/>
                <w:color w:val="242424"/>
                <w:sz w:val="23"/>
                <w:szCs w:val="23"/>
                <w:shd w:val="clear" w:color="auto" w:fill="FFFFFF"/>
              </w:rPr>
              <w:t>, </w:t>
            </w:r>
          </w:p>
          <w:p w14:paraId="06D22B52" w14:textId="77777777" w:rsidR="0031309C" w:rsidRPr="0031309C" w:rsidRDefault="0031309C" w:rsidP="00FA6A73">
            <w:pPr>
              <w:suppressAutoHyphens w:val="0"/>
              <w:spacing w:after="0" w:line="240" w:lineRule="auto"/>
              <w:rPr>
                <w:rFonts w:ascii="Segoe UI" w:hAnsi="Segoe UI" w:cs="Segoe UI"/>
                <w:color w:val="242424"/>
                <w:sz w:val="23"/>
                <w:szCs w:val="23"/>
                <w:shd w:val="clear" w:color="auto" w:fill="FFFFFF"/>
              </w:rPr>
            </w:pPr>
            <w:proofErr w:type="spellStart"/>
            <w:r w:rsidRPr="0031309C">
              <w:rPr>
                <w:rFonts w:ascii="Segoe UI" w:hAnsi="Segoe UI" w:cs="Segoe UI"/>
                <w:color w:val="242424"/>
                <w:sz w:val="23"/>
                <w:szCs w:val="23"/>
                <w:shd w:val="clear" w:color="auto" w:fill="FFFFFF"/>
              </w:rPr>
              <w:t>Deshiroj</w:t>
            </w:r>
            <w:proofErr w:type="spellEnd"/>
            <w:r w:rsidRPr="0031309C">
              <w:rPr>
                <w:rFonts w:ascii="Segoe UI" w:hAnsi="Segoe UI" w:cs="Segoe UI"/>
                <w:color w:val="242424"/>
                <w:sz w:val="23"/>
                <w:szCs w:val="23"/>
                <w:shd w:val="clear" w:color="auto" w:fill="FFFFFF"/>
              </w:rPr>
              <w:t xml:space="preserve"> </w:t>
            </w:r>
            <w:proofErr w:type="spellStart"/>
            <w:r w:rsidRPr="0031309C">
              <w:rPr>
                <w:rFonts w:ascii="Segoe UI" w:hAnsi="Segoe UI" w:cs="Segoe UI"/>
                <w:color w:val="242424"/>
                <w:sz w:val="23"/>
                <w:szCs w:val="23"/>
                <w:shd w:val="clear" w:color="auto" w:fill="FFFFFF"/>
              </w:rPr>
              <w:t>te</w:t>
            </w:r>
            <w:proofErr w:type="spellEnd"/>
            <w:r w:rsidRPr="0031309C">
              <w:rPr>
                <w:rFonts w:ascii="Segoe UI" w:hAnsi="Segoe UI" w:cs="Segoe UI"/>
                <w:color w:val="242424"/>
                <w:sz w:val="23"/>
                <w:szCs w:val="23"/>
                <w:shd w:val="clear" w:color="auto" w:fill="FFFFFF"/>
              </w:rPr>
              <w:t xml:space="preserve"> hap </w:t>
            </w:r>
            <w:proofErr w:type="spellStart"/>
            <w:r w:rsidRPr="0031309C">
              <w:rPr>
                <w:rFonts w:ascii="Segoe UI" w:hAnsi="Segoe UI" w:cs="Segoe UI"/>
                <w:color w:val="242424"/>
                <w:sz w:val="23"/>
                <w:szCs w:val="23"/>
                <w:shd w:val="clear" w:color="auto" w:fill="FFFFFF"/>
              </w:rPr>
              <w:t>nje</w:t>
            </w:r>
            <w:proofErr w:type="spellEnd"/>
            <w:r w:rsidRPr="0031309C">
              <w:rPr>
                <w:rFonts w:ascii="Segoe UI" w:hAnsi="Segoe UI" w:cs="Segoe UI"/>
                <w:color w:val="242424"/>
                <w:sz w:val="23"/>
                <w:szCs w:val="23"/>
                <w:shd w:val="clear" w:color="auto" w:fill="FFFFFF"/>
              </w:rPr>
              <w:t xml:space="preserve"> website </w:t>
            </w:r>
            <w:proofErr w:type="spellStart"/>
            <w:r w:rsidRPr="0031309C">
              <w:rPr>
                <w:rFonts w:ascii="Segoe UI" w:hAnsi="Segoe UI" w:cs="Segoe UI"/>
                <w:color w:val="242424"/>
                <w:sz w:val="23"/>
                <w:szCs w:val="23"/>
                <w:shd w:val="clear" w:color="auto" w:fill="FFFFFF"/>
              </w:rPr>
              <w:t>rreth</w:t>
            </w:r>
            <w:proofErr w:type="spellEnd"/>
            <w:r w:rsidRPr="0031309C">
              <w:rPr>
                <w:rFonts w:ascii="Segoe UI" w:hAnsi="Segoe UI" w:cs="Segoe UI"/>
                <w:color w:val="242424"/>
                <w:sz w:val="23"/>
                <w:szCs w:val="23"/>
                <w:shd w:val="clear" w:color="auto" w:fill="FFFFFF"/>
              </w:rPr>
              <w:t xml:space="preserve"> </w:t>
            </w:r>
            <w:proofErr w:type="spellStart"/>
            <w:r w:rsidRPr="0031309C">
              <w:rPr>
                <w:rFonts w:ascii="Segoe UI" w:hAnsi="Segoe UI" w:cs="Segoe UI"/>
                <w:color w:val="242424"/>
                <w:sz w:val="23"/>
                <w:szCs w:val="23"/>
                <w:shd w:val="clear" w:color="auto" w:fill="FFFFFF"/>
              </w:rPr>
              <w:t>nje</w:t>
            </w:r>
            <w:proofErr w:type="spellEnd"/>
            <w:r w:rsidRPr="0031309C">
              <w:rPr>
                <w:rFonts w:ascii="Segoe UI" w:hAnsi="Segoe UI" w:cs="Segoe UI"/>
                <w:color w:val="242424"/>
                <w:sz w:val="23"/>
                <w:szCs w:val="23"/>
                <w:shd w:val="clear" w:color="auto" w:fill="FFFFFF"/>
              </w:rPr>
              <w:t xml:space="preserve"> </w:t>
            </w:r>
            <w:proofErr w:type="spellStart"/>
            <w:r w:rsidRPr="0031309C">
              <w:rPr>
                <w:rFonts w:ascii="Segoe UI" w:hAnsi="Segoe UI" w:cs="Segoe UI"/>
                <w:color w:val="242424"/>
                <w:sz w:val="23"/>
                <w:szCs w:val="23"/>
                <w:shd w:val="clear" w:color="auto" w:fill="FFFFFF"/>
              </w:rPr>
              <w:t>aktiviteti</w:t>
            </w:r>
            <w:proofErr w:type="spellEnd"/>
            <w:r w:rsidRPr="0031309C">
              <w:rPr>
                <w:rFonts w:ascii="Segoe UI" w:hAnsi="Segoe UI" w:cs="Segoe UI"/>
                <w:color w:val="242424"/>
                <w:sz w:val="23"/>
                <w:szCs w:val="23"/>
                <w:shd w:val="clear" w:color="auto" w:fill="FFFFFF"/>
              </w:rPr>
              <w:t xml:space="preserve"> </w:t>
            </w:r>
            <w:proofErr w:type="spellStart"/>
            <w:r w:rsidRPr="0031309C">
              <w:rPr>
                <w:rFonts w:ascii="Segoe UI" w:hAnsi="Segoe UI" w:cs="Segoe UI"/>
                <w:color w:val="242424"/>
                <w:sz w:val="23"/>
                <w:szCs w:val="23"/>
                <w:shd w:val="clear" w:color="auto" w:fill="FFFFFF"/>
              </w:rPr>
              <w:t>turistik</w:t>
            </w:r>
            <w:proofErr w:type="spellEnd"/>
            <w:r w:rsidRPr="0031309C">
              <w:rPr>
                <w:rFonts w:ascii="Segoe UI" w:hAnsi="Segoe UI" w:cs="Segoe UI"/>
                <w:color w:val="242424"/>
                <w:sz w:val="23"/>
                <w:szCs w:val="23"/>
                <w:shd w:val="clear" w:color="auto" w:fill="FFFFFF"/>
              </w:rPr>
              <w:t xml:space="preserve"> </w:t>
            </w:r>
            <w:proofErr w:type="spellStart"/>
            <w:r w:rsidRPr="0031309C">
              <w:rPr>
                <w:rFonts w:ascii="Segoe UI" w:hAnsi="Segoe UI" w:cs="Segoe UI"/>
                <w:color w:val="242424"/>
                <w:sz w:val="23"/>
                <w:szCs w:val="23"/>
                <w:shd w:val="clear" w:color="auto" w:fill="FFFFFF"/>
              </w:rPr>
              <w:t>por</w:t>
            </w:r>
            <w:proofErr w:type="spellEnd"/>
            <w:r w:rsidRPr="0031309C">
              <w:rPr>
                <w:rFonts w:ascii="Segoe UI" w:hAnsi="Segoe UI" w:cs="Segoe UI"/>
                <w:color w:val="242424"/>
                <w:sz w:val="23"/>
                <w:szCs w:val="23"/>
                <w:shd w:val="clear" w:color="auto" w:fill="FFFFFF"/>
              </w:rPr>
              <w:t xml:space="preserve"> dua ta hap sic </w:t>
            </w:r>
            <w:proofErr w:type="spellStart"/>
            <w:r w:rsidRPr="0031309C">
              <w:rPr>
                <w:rFonts w:ascii="Segoe UI" w:hAnsi="Segoe UI" w:cs="Segoe UI"/>
                <w:color w:val="242424"/>
                <w:sz w:val="23"/>
                <w:szCs w:val="23"/>
                <w:shd w:val="clear" w:color="auto" w:fill="FFFFFF"/>
              </w:rPr>
              <w:t>duhet</w:t>
            </w:r>
            <w:proofErr w:type="spellEnd"/>
            <w:r w:rsidRPr="0031309C">
              <w:rPr>
                <w:rFonts w:ascii="Segoe UI" w:hAnsi="Segoe UI" w:cs="Segoe UI"/>
                <w:color w:val="242424"/>
                <w:sz w:val="23"/>
                <w:szCs w:val="23"/>
                <w:shd w:val="clear" w:color="auto" w:fill="FFFFFF"/>
              </w:rPr>
              <w:t xml:space="preserve"> me </w:t>
            </w:r>
            <w:proofErr w:type="spellStart"/>
            <w:r w:rsidRPr="0031309C">
              <w:rPr>
                <w:rFonts w:ascii="Segoe UI" w:hAnsi="Segoe UI" w:cs="Segoe UI"/>
                <w:color w:val="242424"/>
                <w:sz w:val="23"/>
                <w:szCs w:val="23"/>
                <w:shd w:val="clear" w:color="auto" w:fill="FFFFFF"/>
              </w:rPr>
              <w:t>nje</w:t>
            </w:r>
            <w:proofErr w:type="spellEnd"/>
            <w:r w:rsidRPr="0031309C">
              <w:rPr>
                <w:rFonts w:ascii="Segoe UI" w:hAnsi="Segoe UI" w:cs="Segoe UI"/>
                <w:color w:val="242424"/>
                <w:sz w:val="23"/>
                <w:szCs w:val="23"/>
                <w:shd w:val="clear" w:color="auto" w:fill="FFFFFF"/>
              </w:rPr>
              <w:t xml:space="preserve"> </w:t>
            </w:r>
            <w:proofErr w:type="spellStart"/>
            <w:r w:rsidRPr="0031309C">
              <w:rPr>
                <w:rFonts w:ascii="Segoe UI" w:hAnsi="Segoe UI" w:cs="Segoe UI"/>
                <w:color w:val="242424"/>
                <w:sz w:val="23"/>
                <w:szCs w:val="23"/>
                <w:shd w:val="clear" w:color="auto" w:fill="FFFFFF"/>
              </w:rPr>
              <w:t>emer</w:t>
            </w:r>
            <w:proofErr w:type="spellEnd"/>
            <w:r w:rsidRPr="0031309C">
              <w:rPr>
                <w:rFonts w:ascii="Segoe UI" w:hAnsi="Segoe UI" w:cs="Segoe UI"/>
                <w:color w:val="242424"/>
                <w:sz w:val="23"/>
                <w:szCs w:val="23"/>
                <w:shd w:val="clear" w:color="auto" w:fill="FFFFFF"/>
              </w:rPr>
              <w:t xml:space="preserve"> </w:t>
            </w:r>
            <w:proofErr w:type="spellStart"/>
            <w:r w:rsidRPr="0031309C">
              <w:rPr>
                <w:rFonts w:ascii="Segoe UI" w:hAnsi="Segoe UI" w:cs="Segoe UI"/>
                <w:color w:val="242424"/>
                <w:sz w:val="23"/>
                <w:szCs w:val="23"/>
                <w:shd w:val="clear" w:color="auto" w:fill="FFFFFF"/>
              </w:rPr>
              <w:t>te</w:t>
            </w:r>
            <w:proofErr w:type="spellEnd"/>
            <w:r w:rsidRPr="0031309C">
              <w:rPr>
                <w:rFonts w:ascii="Segoe UI" w:hAnsi="Segoe UI" w:cs="Segoe UI"/>
                <w:color w:val="242424"/>
                <w:sz w:val="23"/>
                <w:szCs w:val="23"/>
                <w:shd w:val="clear" w:color="auto" w:fill="FFFFFF"/>
              </w:rPr>
              <w:t xml:space="preserve"> </w:t>
            </w:r>
            <w:proofErr w:type="spellStart"/>
            <w:r w:rsidRPr="0031309C">
              <w:rPr>
                <w:rFonts w:ascii="Segoe UI" w:hAnsi="Segoe UI" w:cs="Segoe UI"/>
                <w:color w:val="242424"/>
                <w:sz w:val="23"/>
                <w:szCs w:val="23"/>
                <w:shd w:val="clear" w:color="auto" w:fill="FFFFFF"/>
              </w:rPr>
              <w:t>caktuar</w:t>
            </w:r>
            <w:proofErr w:type="spellEnd"/>
            <w:r w:rsidRPr="0031309C">
              <w:rPr>
                <w:rFonts w:ascii="Segoe UI" w:hAnsi="Segoe UI" w:cs="Segoe UI"/>
                <w:color w:val="242424"/>
                <w:sz w:val="23"/>
                <w:szCs w:val="23"/>
                <w:shd w:val="clear" w:color="auto" w:fill="FFFFFF"/>
              </w:rPr>
              <w:t xml:space="preserve"> </w:t>
            </w:r>
            <w:proofErr w:type="spellStart"/>
            <w:r w:rsidRPr="0031309C">
              <w:rPr>
                <w:rFonts w:ascii="Segoe UI" w:hAnsi="Segoe UI" w:cs="Segoe UI"/>
                <w:color w:val="242424"/>
                <w:sz w:val="23"/>
                <w:szCs w:val="23"/>
                <w:shd w:val="clear" w:color="auto" w:fill="FFFFFF"/>
              </w:rPr>
              <w:t>dhe</w:t>
            </w:r>
            <w:proofErr w:type="spellEnd"/>
            <w:r w:rsidRPr="0031309C">
              <w:rPr>
                <w:rFonts w:ascii="Segoe UI" w:hAnsi="Segoe UI" w:cs="Segoe UI"/>
                <w:color w:val="242424"/>
                <w:sz w:val="23"/>
                <w:szCs w:val="23"/>
                <w:shd w:val="clear" w:color="auto" w:fill="FFFFFF"/>
              </w:rPr>
              <w:t xml:space="preserve"> </w:t>
            </w:r>
            <w:proofErr w:type="spellStart"/>
            <w:r w:rsidRPr="0031309C">
              <w:rPr>
                <w:rFonts w:ascii="Segoe UI" w:hAnsi="Segoe UI" w:cs="Segoe UI"/>
                <w:color w:val="242424"/>
                <w:sz w:val="23"/>
                <w:szCs w:val="23"/>
                <w:shd w:val="clear" w:color="auto" w:fill="FFFFFF"/>
              </w:rPr>
              <w:t>desha</w:t>
            </w:r>
            <w:proofErr w:type="spellEnd"/>
            <w:r w:rsidRPr="0031309C">
              <w:rPr>
                <w:rFonts w:ascii="Segoe UI" w:hAnsi="Segoe UI" w:cs="Segoe UI"/>
                <w:color w:val="242424"/>
                <w:sz w:val="23"/>
                <w:szCs w:val="23"/>
                <w:shd w:val="clear" w:color="auto" w:fill="FFFFFF"/>
              </w:rPr>
              <w:t xml:space="preserve"> </w:t>
            </w:r>
            <w:proofErr w:type="spellStart"/>
            <w:r w:rsidRPr="0031309C">
              <w:rPr>
                <w:rFonts w:ascii="Segoe UI" w:hAnsi="Segoe UI" w:cs="Segoe UI"/>
                <w:color w:val="242424"/>
                <w:sz w:val="23"/>
                <w:szCs w:val="23"/>
                <w:shd w:val="clear" w:color="auto" w:fill="FFFFFF"/>
              </w:rPr>
              <w:t>tju</w:t>
            </w:r>
            <w:proofErr w:type="spellEnd"/>
            <w:r w:rsidRPr="0031309C">
              <w:rPr>
                <w:rFonts w:ascii="Segoe UI" w:hAnsi="Segoe UI" w:cs="Segoe UI"/>
                <w:color w:val="242424"/>
                <w:sz w:val="23"/>
                <w:szCs w:val="23"/>
                <w:shd w:val="clear" w:color="auto" w:fill="FFFFFF"/>
              </w:rPr>
              <w:t xml:space="preserve"> </w:t>
            </w:r>
            <w:proofErr w:type="spellStart"/>
            <w:r w:rsidRPr="0031309C">
              <w:rPr>
                <w:rFonts w:ascii="Segoe UI" w:hAnsi="Segoe UI" w:cs="Segoe UI"/>
                <w:color w:val="242424"/>
                <w:sz w:val="23"/>
                <w:szCs w:val="23"/>
                <w:shd w:val="clear" w:color="auto" w:fill="FFFFFF"/>
              </w:rPr>
              <w:t>pyes</w:t>
            </w:r>
            <w:proofErr w:type="spellEnd"/>
            <w:r w:rsidRPr="0031309C">
              <w:rPr>
                <w:rFonts w:ascii="Segoe UI" w:hAnsi="Segoe UI" w:cs="Segoe UI"/>
                <w:color w:val="242424"/>
                <w:sz w:val="23"/>
                <w:szCs w:val="23"/>
                <w:shd w:val="clear" w:color="auto" w:fill="FFFFFF"/>
              </w:rPr>
              <w:t xml:space="preserve"> me </w:t>
            </w:r>
            <w:proofErr w:type="spellStart"/>
            <w:r w:rsidRPr="0031309C">
              <w:rPr>
                <w:rFonts w:ascii="Segoe UI" w:hAnsi="Segoe UI" w:cs="Segoe UI"/>
                <w:color w:val="242424"/>
                <w:sz w:val="23"/>
                <w:szCs w:val="23"/>
                <w:shd w:val="clear" w:color="auto" w:fill="FFFFFF"/>
              </w:rPr>
              <w:t>kte</w:t>
            </w:r>
            <w:proofErr w:type="spellEnd"/>
            <w:r w:rsidRPr="0031309C">
              <w:rPr>
                <w:rFonts w:ascii="Segoe UI" w:hAnsi="Segoe UI" w:cs="Segoe UI"/>
                <w:color w:val="242424"/>
                <w:sz w:val="23"/>
                <w:szCs w:val="23"/>
                <w:shd w:val="clear" w:color="auto" w:fill="FFFFFF"/>
              </w:rPr>
              <w:t xml:space="preserve"> </w:t>
            </w:r>
            <w:proofErr w:type="spellStart"/>
            <w:r w:rsidRPr="0031309C">
              <w:rPr>
                <w:rFonts w:ascii="Segoe UI" w:hAnsi="Segoe UI" w:cs="Segoe UI"/>
                <w:color w:val="242424"/>
                <w:sz w:val="23"/>
                <w:szCs w:val="23"/>
                <w:shd w:val="clear" w:color="auto" w:fill="FFFFFF"/>
              </w:rPr>
              <w:t>rast</w:t>
            </w:r>
            <w:proofErr w:type="spellEnd"/>
            <w:r w:rsidRPr="0031309C">
              <w:rPr>
                <w:rFonts w:ascii="Segoe UI" w:hAnsi="Segoe UI" w:cs="Segoe UI"/>
                <w:color w:val="242424"/>
                <w:sz w:val="23"/>
                <w:szCs w:val="23"/>
                <w:shd w:val="clear" w:color="auto" w:fill="FFFFFF"/>
              </w:rPr>
              <w:t xml:space="preserve"> </w:t>
            </w:r>
            <w:proofErr w:type="spellStart"/>
            <w:r w:rsidRPr="0031309C">
              <w:rPr>
                <w:rFonts w:ascii="Segoe UI" w:hAnsi="Segoe UI" w:cs="Segoe UI"/>
                <w:color w:val="242424"/>
                <w:sz w:val="23"/>
                <w:szCs w:val="23"/>
                <w:shd w:val="clear" w:color="auto" w:fill="FFFFFF"/>
              </w:rPr>
              <w:t>si</w:t>
            </w:r>
            <w:proofErr w:type="spellEnd"/>
            <w:r w:rsidRPr="0031309C">
              <w:rPr>
                <w:rFonts w:ascii="Segoe UI" w:hAnsi="Segoe UI" w:cs="Segoe UI"/>
                <w:color w:val="242424"/>
                <w:sz w:val="23"/>
                <w:szCs w:val="23"/>
                <w:shd w:val="clear" w:color="auto" w:fill="FFFFFF"/>
              </w:rPr>
              <w:t xml:space="preserve"> </w:t>
            </w:r>
            <w:proofErr w:type="spellStart"/>
            <w:r w:rsidRPr="0031309C">
              <w:rPr>
                <w:rFonts w:ascii="Segoe UI" w:hAnsi="Segoe UI" w:cs="Segoe UI"/>
                <w:color w:val="242424"/>
                <w:sz w:val="23"/>
                <w:szCs w:val="23"/>
                <w:shd w:val="clear" w:color="auto" w:fill="FFFFFF"/>
              </w:rPr>
              <w:t>procedohet</w:t>
            </w:r>
            <w:proofErr w:type="spellEnd"/>
            <w:r w:rsidRPr="0031309C">
              <w:rPr>
                <w:rFonts w:ascii="Segoe UI" w:hAnsi="Segoe UI" w:cs="Segoe UI"/>
                <w:color w:val="242424"/>
                <w:sz w:val="23"/>
                <w:szCs w:val="23"/>
                <w:shd w:val="clear" w:color="auto" w:fill="FFFFFF"/>
              </w:rPr>
              <w:t xml:space="preserve"> per </w:t>
            </w:r>
            <w:proofErr w:type="spellStart"/>
            <w:r w:rsidRPr="0031309C">
              <w:rPr>
                <w:rFonts w:ascii="Segoe UI" w:hAnsi="Segoe UI" w:cs="Segoe UI"/>
                <w:color w:val="242424"/>
                <w:sz w:val="23"/>
                <w:szCs w:val="23"/>
                <w:shd w:val="clear" w:color="auto" w:fill="FFFFFF"/>
              </w:rPr>
              <w:t>te</w:t>
            </w:r>
            <w:proofErr w:type="spellEnd"/>
            <w:r w:rsidRPr="0031309C">
              <w:rPr>
                <w:rFonts w:ascii="Segoe UI" w:hAnsi="Segoe UI" w:cs="Segoe UI"/>
                <w:color w:val="242424"/>
                <w:sz w:val="23"/>
                <w:szCs w:val="23"/>
                <w:shd w:val="clear" w:color="auto" w:fill="FFFFFF"/>
              </w:rPr>
              <w:t xml:space="preserve"> mare </w:t>
            </w:r>
            <w:proofErr w:type="spellStart"/>
            <w:r w:rsidRPr="0031309C">
              <w:rPr>
                <w:rFonts w:ascii="Segoe UI" w:hAnsi="Segoe UI" w:cs="Segoe UI"/>
                <w:color w:val="242424"/>
                <w:sz w:val="23"/>
                <w:szCs w:val="23"/>
                <w:shd w:val="clear" w:color="auto" w:fill="FFFFFF"/>
              </w:rPr>
              <w:t>patenten</w:t>
            </w:r>
            <w:proofErr w:type="spellEnd"/>
            <w:r w:rsidRPr="0031309C">
              <w:rPr>
                <w:rFonts w:ascii="Segoe UI" w:hAnsi="Segoe UI" w:cs="Segoe UI"/>
                <w:color w:val="242424"/>
                <w:sz w:val="23"/>
                <w:szCs w:val="23"/>
                <w:shd w:val="clear" w:color="auto" w:fill="FFFFFF"/>
              </w:rPr>
              <w:t xml:space="preserve"> per </w:t>
            </w:r>
            <w:proofErr w:type="spellStart"/>
            <w:r w:rsidRPr="0031309C">
              <w:rPr>
                <w:rFonts w:ascii="Segoe UI" w:hAnsi="Segoe UI" w:cs="Segoe UI"/>
                <w:color w:val="242424"/>
                <w:sz w:val="23"/>
                <w:szCs w:val="23"/>
                <w:shd w:val="clear" w:color="auto" w:fill="FFFFFF"/>
              </w:rPr>
              <w:t>emrin</w:t>
            </w:r>
            <w:proofErr w:type="spellEnd"/>
            <w:r w:rsidRPr="0031309C">
              <w:rPr>
                <w:rFonts w:ascii="Segoe UI" w:hAnsi="Segoe UI" w:cs="Segoe UI"/>
                <w:color w:val="242424"/>
                <w:sz w:val="23"/>
                <w:szCs w:val="23"/>
                <w:shd w:val="clear" w:color="auto" w:fill="FFFFFF"/>
              </w:rPr>
              <w:t xml:space="preserve"> e website. Duhet </w:t>
            </w:r>
            <w:proofErr w:type="spellStart"/>
            <w:r w:rsidRPr="0031309C">
              <w:rPr>
                <w:rFonts w:ascii="Segoe UI" w:hAnsi="Segoe UI" w:cs="Segoe UI"/>
                <w:color w:val="242424"/>
                <w:sz w:val="23"/>
                <w:szCs w:val="23"/>
                <w:shd w:val="clear" w:color="auto" w:fill="FFFFFF"/>
              </w:rPr>
              <w:t>te</w:t>
            </w:r>
            <w:proofErr w:type="spellEnd"/>
            <w:r w:rsidRPr="0031309C">
              <w:rPr>
                <w:rFonts w:ascii="Segoe UI" w:hAnsi="Segoe UI" w:cs="Segoe UI"/>
                <w:color w:val="242424"/>
                <w:sz w:val="23"/>
                <w:szCs w:val="23"/>
                <w:shd w:val="clear" w:color="auto" w:fill="FFFFFF"/>
              </w:rPr>
              <w:t xml:space="preserve"> le </w:t>
            </w:r>
            <w:proofErr w:type="spellStart"/>
            <w:r w:rsidRPr="0031309C">
              <w:rPr>
                <w:rFonts w:ascii="Segoe UI" w:hAnsi="Segoe UI" w:cs="Segoe UI"/>
                <w:color w:val="242424"/>
                <w:sz w:val="23"/>
                <w:szCs w:val="23"/>
                <w:shd w:val="clear" w:color="auto" w:fill="FFFFFF"/>
              </w:rPr>
              <w:t>takim</w:t>
            </w:r>
            <w:proofErr w:type="spellEnd"/>
            <w:r w:rsidRPr="0031309C">
              <w:rPr>
                <w:rFonts w:ascii="Segoe UI" w:hAnsi="Segoe UI" w:cs="Segoe UI"/>
                <w:color w:val="242424"/>
                <w:sz w:val="23"/>
                <w:szCs w:val="23"/>
                <w:shd w:val="clear" w:color="auto" w:fill="FFFFFF"/>
              </w:rPr>
              <w:t xml:space="preserve"> </w:t>
            </w:r>
            <w:proofErr w:type="spellStart"/>
            <w:r w:rsidRPr="0031309C">
              <w:rPr>
                <w:rFonts w:ascii="Segoe UI" w:hAnsi="Segoe UI" w:cs="Segoe UI"/>
                <w:color w:val="242424"/>
                <w:sz w:val="23"/>
                <w:szCs w:val="23"/>
                <w:shd w:val="clear" w:color="auto" w:fill="FFFFFF"/>
              </w:rPr>
              <w:t>tek</w:t>
            </w:r>
            <w:proofErr w:type="spellEnd"/>
            <w:r w:rsidRPr="0031309C">
              <w:rPr>
                <w:rFonts w:ascii="Segoe UI" w:hAnsi="Segoe UI" w:cs="Segoe UI"/>
                <w:color w:val="242424"/>
                <w:sz w:val="23"/>
                <w:szCs w:val="23"/>
                <w:shd w:val="clear" w:color="auto" w:fill="FFFFFF"/>
              </w:rPr>
              <w:t xml:space="preserve"> </w:t>
            </w:r>
            <w:proofErr w:type="spellStart"/>
            <w:r w:rsidRPr="0031309C">
              <w:rPr>
                <w:rFonts w:ascii="Segoe UI" w:hAnsi="Segoe UI" w:cs="Segoe UI"/>
                <w:color w:val="242424"/>
                <w:sz w:val="23"/>
                <w:szCs w:val="23"/>
                <w:shd w:val="clear" w:color="auto" w:fill="FFFFFF"/>
              </w:rPr>
              <w:t>juve</w:t>
            </w:r>
            <w:proofErr w:type="spellEnd"/>
            <w:r w:rsidRPr="0031309C">
              <w:rPr>
                <w:rFonts w:ascii="Segoe UI" w:hAnsi="Segoe UI" w:cs="Segoe UI"/>
                <w:color w:val="242424"/>
                <w:sz w:val="23"/>
                <w:szCs w:val="23"/>
                <w:shd w:val="clear" w:color="auto" w:fill="FFFFFF"/>
              </w:rPr>
              <w:t xml:space="preserve"> per </w:t>
            </w:r>
            <w:proofErr w:type="spellStart"/>
            <w:r w:rsidRPr="0031309C">
              <w:rPr>
                <w:rFonts w:ascii="Segoe UI" w:hAnsi="Segoe UI" w:cs="Segoe UI"/>
                <w:color w:val="242424"/>
                <w:sz w:val="23"/>
                <w:szCs w:val="23"/>
                <w:shd w:val="clear" w:color="auto" w:fill="FFFFFF"/>
              </w:rPr>
              <w:t>kte</w:t>
            </w:r>
            <w:proofErr w:type="spellEnd"/>
            <w:r w:rsidRPr="0031309C">
              <w:rPr>
                <w:rFonts w:ascii="Segoe UI" w:hAnsi="Segoe UI" w:cs="Segoe UI"/>
                <w:color w:val="242424"/>
                <w:sz w:val="23"/>
                <w:szCs w:val="23"/>
                <w:shd w:val="clear" w:color="auto" w:fill="FFFFFF"/>
              </w:rPr>
              <w:t xml:space="preserve"> </w:t>
            </w:r>
            <w:proofErr w:type="spellStart"/>
            <w:r w:rsidRPr="0031309C">
              <w:rPr>
                <w:rFonts w:ascii="Segoe UI" w:hAnsi="Segoe UI" w:cs="Segoe UI"/>
                <w:color w:val="242424"/>
                <w:sz w:val="23"/>
                <w:szCs w:val="23"/>
                <w:shd w:val="clear" w:color="auto" w:fill="FFFFFF"/>
              </w:rPr>
              <w:t>pjese</w:t>
            </w:r>
            <w:proofErr w:type="spellEnd"/>
            <w:r w:rsidRPr="0031309C">
              <w:rPr>
                <w:rFonts w:ascii="Segoe UI" w:hAnsi="Segoe UI" w:cs="Segoe UI"/>
                <w:color w:val="242424"/>
                <w:sz w:val="23"/>
                <w:szCs w:val="23"/>
                <w:shd w:val="clear" w:color="auto" w:fill="FFFFFF"/>
              </w:rPr>
              <w:t xml:space="preserve"> apo do me </w:t>
            </w:r>
            <w:proofErr w:type="spellStart"/>
            <w:r w:rsidRPr="0031309C">
              <w:rPr>
                <w:rFonts w:ascii="Segoe UI" w:hAnsi="Segoe UI" w:cs="Segoe UI"/>
                <w:color w:val="242424"/>
                <w:sz w:val="23"/>
                <w:szCs w:val="23"/>
                <w:shd w:val="clear" w:color="auto" w:fill="FFFFFF"/>
              </w:rPr>
              <w:t>informoni</w:t>
            </w:r>
            <w:proofErr w:type="spellEnd"/>
            <w:r w:rsidRPr="0031309C">
              <w:rPr>
                <w:rFonts w:ascii="Segoe UI" w:hAnsi="Segoe UI" w:cs="Segoe UI"/>
                <w:color w:val="242424"/>
                <w:sz w:val="23"/>
                <w:szCs w:val="23"/>
                <w:shd w:val="clear" w:color="auto" w:fill="FFFFFF"/>
              </w:rPr>
              <w:t xml:space="preserve"> </w:t>
            </w:r>
            <w:proofErr w:type="spellStart"/>
            <w:r w:rsidRPr="0031309C">
              <w:rPr>
                <w:rFonts w:ascii="Segoe UI" w:hAnsi="Segoe UI" w:cs="Segoe UI"/>
                <w:color w:val="242424"/>
                <w:sz w:val="23"/>
                <w:szCs w:val="23"/>
                <w:shd w:val="clear" w:color="auto" w:fill="FFFFFF"/>
              </w:rPr>
              <w:t>ktu</w:t>
            </w:r>
            <w:proofErr w:type="spellEnd"/>
            <w:r w:rsidRPr="0031309C">
              <w:rPr>
                <w:rFonts w:ascii="Segoe UI" w:hAnsi="Segoe UI" w:cs="Segoe UI"/>
                <w:color w:val="242424"/>
                <w:sz w:val="23"/>
                <w:szCs w:val="23"/>
                <w:shd w:val="clear" w:color="auto" w:fill="FFFFFF"/>
              </w:rPr>
              <w:t xml:space="preserve"> ne email? </w:t>
            </w:r>
          </w:p>
          <w:p w14:paraId="47D4A5DB" w14:textId="77777777" w:rsidR="0031309C" w:rsidRPr="0031309C" w:rsidRDefault="0031309C" w:rsidP="00FA6A73">
            <w:pPr>
              <w:suppressAutoHyphens w:val="0"/>
              <w:spacing w:after="0" w:line="240" w:lineRule="auto"/>
              <w:rPr>
                <w:rFonts w:ascii="Segoe UI" w:hAnsi="Segoe UI" w:cs="Segoe UI"/>
                <w:color w:val="242424"/>
                <w:sz w:val="23"/>
                <w:szCs w:val="23"/>
                <w:shd w:val="clear" w:color="auto" w:fill="FFFFFF"/>
              </w:rPr>
            </w:pPr>
            <w:proofErr w:type="spellStart"/>
            <w:r w:rsidRPr="0031309C">
              <w:rPr>
                <w:rFonts w:ascii="Segoe UI" w:hAnsi="Segoe UI" w:cs="Segoe UI"/>
                <w:color w:val="242424"/>
                <w:sz w:val="23"/>
                <w:szCs w:val="23"/>
                <w:shd w:val="clear" w:color="auto" w:fill="FFFFFF"/>
              </w:rPr>
              <w:t>Faleminderit</w:t>
            </w:r>
            <w:proofErr w:type="spellEnd"/>
            <w:r w:rsidRPr="0031309C">
              <w:rPr>
                <w:rFonts w:ascii="Segoe UI" w:hAnsi="Segoe UI" w:cs="Segoe UI"/>
                <w:color w:val="242424"/>
                <w:sz w:val="23"/>
                <w:szCs w:val="23"/>
                <w:shd w:val="clear" w:color="auto" w:fill="FFFFFF"/>
              </w:rPr>
              <w:t>. </w:t>
            </w:r>
          </w:p>
          <w:p w14:paraId="40BE2EF6" w14:textId="77777777" w:rsidR="005F3C9B" w:rsidRPr="0003079A" w:rsidRDefault="005F3C9B" w:rsidP="00FA6A73">
            <w:pPr>
              <w:suppressAutoHyphens w:val="0"/>
              <w:spacing w:after="0" w:line="240" w:lineRule="auto"/>
              <w:rPr>
                <w:rFonts w:ascii="Segoe UI" w:hAnsi="Segoe UI" w:cs="Segoe UI"/>
                <w:color w:val="242424"/>
                <w:sz w:val="23"/>
                <w:szCs w:val="23"/>
                <w:shd w:val="clear" w:color="auto" w:fill="FFFFFF"/>
                <w:lang w:val="it-IT"/>
              </w:rPr>
            </w:pPr>
          </w:p>
        </w:tc>
        <w:tc>
          <w:tcPr>
            <w:tcW w:w="1559" w:type="dxa"/>
          </w:tcPr>
          <w:p w14:paraId="5B1C6051" w14:textId="0D5100CF" w:rsidR="005F3C9B" w:rsidRDefault="00DF18C0" w:rsidP="00FA6A73">
            <w:pPr>
              <w:rPr>
                <w:rFonts w:ascii="Times New Roman" w:eastAsia="Calibri" w:hAnsi="Times New Roman" w:cs="Times New Roman"/>
                <w:sz w:val="24"/>
                <w:szCs w:val="24"/>
              </w:rPr>
            </w:pPr>
            <w:r>
              <w:rPr>
                <w:rFonts w:ascii="Times New Roman" w:eastAsia="Calibri" w:hAnsi="Times New Roman" w:cs="Times New Roman"/>
                <w:sz w:val="24"/>
                <w:szCs w:val="24"/>
              </w:rPr>
              <w:t>04.0</w:t>
            </w:r>
            <w:r w:rsidR="00212E81">
              <w:rPr>
                <w:rFonts w:ascii="Times New Roman" w:eastAsia="Calibri" w:hAnsi="Times New Roman" w:cs="Times New Roman"/>
                <w:sz w:val="24"/>
                <w:szCs w:val="24"/>
              </w:rPr>
              <w:t>6.2026</w:t>
            </w:r>
          </w:p>
        </w:tc>
        <w:tc>
          <w:tcPr>
            <w:tcW w:w="4252" w:type="dxa"/>
          </w:tcPr>
          <w:p w14:paraId="0868DC61" w14:textId="77777777" w:rsidR="00DF18C0" w:rsidRPr="00DF18C0" w:rsidRDefault="00DF18C0"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DF18C0">
              <w:rPr>
                <w:rFonts w:ascii="Aptos" w:eastAsia="Times New Roman" w:hAnsi="Aptos" w:cs="Times New Roman"/>
                <w:color w:val="000000"/>
                <w:sz w:val="24"/>
                <w:szCs w:val="24"/>
              </w:rPr>
              <w:t>Përshëndetje</w:t>
            </w:r>
            <w:proofErr w:type="spellEnd"/>
            <w:r w:rsidRPr="00DF18C0">
              <w:rPr>
                <w:rFonts w:ascii="Aptos" w:eastAsia="Times New Roman" w:hAnsi="Aptos" w:cs="Times New Roman"/>
                <w:color w:val="000000"/>
                <w:sz w:val="24"/>
                <w:szCs w:val="24"/>
              </w:rPr>
              <w:t>,</w:t>
            </w:r>
          </w:p>
          <w:p w14:paraId="39DB1B01" w14:textId="77777777" w:rsidR="00DF18C0" w:rsidRPr="00DF18C0" w:rsidRDefault="00DF18C0"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25A7BDD2" w14:textId="77777777" w:rsidR="00DF18C0" w:rsidRPr="00DF18C0" w:rsidRDefault="00DF18C0"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DF18C0">
              <w:rPr>
                <w:rFonts w:ascii="Aptos" w:eastAsia="Times New Roman" w:hAnsi="Aptos" w:cs="Times New Roman"/>
                <w:color w:val="000000"/>
                <w:sz w:val="24"/>
                <w:szCs w:val="24"/>
              </w:rPr>
              <w:t>Në</w:t>
            </w:r>
            <w:proofErr w:type="spellEnd"/>
            <w:r w:rsidRPr="00DF18C0">
              <w:rPr>
                <w:rFonts w:ascii="Aptos" w:eastAsia="Times New Roman" w:hAnsi="Aptos" w:cs="Times New Roman"/>
                <w:color w:val="000000"/>
                <w:sz w:val="24"/>
                <w:szCs w:val="24"/>
              </w:rPr>
              <w:t xml:space="preserve"> </w:t>
            </w:r>
            <w:proofErr w:type="spellStart"/>
            <w:r w:rsidRPr="00DF18C0">
              <w:rPr>
                <w:rFonts w:ascii="Aptos" w:eastAsia="Times New Roman" w:hAnsi="Aptos" w:cs="Times New Roman"/>
                <w:color w:val="000000"/>
                <w:sz w:val="24"/>
                <w:szCs w:val="24"/>
              </w:rPr>
              <w:t>vijim</w:t>
            </w:r>
            <w:proofErr w:type="spellEnd"/>
            <w:r w:rsidRPr="00DF18C0">
              <w:rPr>
                <w:rFonts w:ascii="Aptos" w:eastAsia="Times New Roman" w:hAnsi="Aptos" w:cs="Times New Roman"/>
                <w:color w:val="000000"/>
                <w:sz w:val="24"/>
                <w:szCs w:val="24"/>
              </w:rPr>
              <w:t xml:space="preserve"> </w:t>
            </w:r>
            <w:proofErr w:type="spellStart"/>
            <w:r w:rsidRPr="00DF18C0">
              <w:rPr>
                <w:rFonts w:ascii="Aptos" w:eastAsia="Times New Roman" w:hAnsi="Aptos" w:cs="Times New Roman"/>
                <w:color w:val="000000"/>
                <w:sz w:val="24"/>
                <w:szCs w:val="24"/>
              </w:rPr>
              <w:t>të</w:t>
            </w:r>
            <w:proofErr w:type="spellEnd"/>
            <w:r w:rsidRPr="00DF18C0">
              <w:rPr>
                <w:rFonts w:ascii="Aptos" w:eastAsia="Times New Roman" w:hAnsi="Aptos" w:cs="Times New Roman"/>
                <w:color w:val="000000"/>
                <w:sz w:val="24"/>
                <w:szCs w:val="24"/>
              </w:rPr>
              <w:t xml:space="preserve"> </w:t>
            </w:r>
            <w:proofErr w:type="spellStart"/>
            <w:r w:rsidRPr="00DF18C0">
              <w:rPr>
                <w:rFonts w:ascii="Aptos" w:eastAsia="Times New Roman" w:hAnsi="Aptos" w:cs="Times New Roman"/>
                <w:color w:val="000000"/>
                <w:sz w:val="24"/>
                <w:szCs w:val="24"/>
              </w:rPr>
              <w:t>emaili</w:t>
            </w:r>
            <w:proofErr w:type="spellEnd"/>
            <w:r w:rsidRPr="00DF18C0">
              <w:rPr>
                <w:rFonts w:ascii="Aptos" w:eastAsia="Times New Roman" w:hAnsi="Aptos" w:cs="Times New Roman"/>
                <w:color w:val="000000"/>
                <w:sz w:val="24"/>
                <w:szCs w:val="24"/>
              </w:rPr>
              <w:t xml:space="preserve">-it </w:t>
            </w:r>
            <w:proofErr w:type="spellStart"/>
            <w:r w:rsidRPr="00DF18C0">
              <w:rPr>
                <w:rFonts w:ascii="Aptos" w:eastAsia="Times New Roman" w:hAnsi="Aptos" w:cs="Times New Roman"/>
                <w:color w:val="000000"/>
                <w:sz w:val="24"/>
                <w:szCs w:val="24"/>
              </w:rPr>
              <w:t>tuaj</w:t>
            </w:r>
            <w:proofErr w:type="spellEnd"/>
            <w:r w:rsidRPr="00DF18C0">
              <w:rPr>
                <w:rFonts w:ascii="Aptos" w:eastAsia="Times New Roman" w:hAnsi="Aptos" w:cs="Times New Roman"/>
                <w:color w:val="000000"/>
                <w:sz w:val="24"/>
                <w:szCs w:val="24"/>
              </w:rPr>
              <w:t xml:space="preserve">, </w:t>
            </w:r>
            <w:proofErr w:type="spellStart"/>
            <w:r w:rsidRPr="00DF18C0">
              <w:rPr>
                <w:rFonts w:ascii="Aptos" w:eastAsia="Times New Roman" w:hAnsi="Aptos" w:cs="Times New Roman"/>
                <w:color w:val="000000"/>
                <w:sz w:val="24"/>
                <w:szCs w:val="24"/>
              </w:rPr>
              <w:t>ju</w:t>
            </w:r>
            <w:proofErr w:type="spellEnd"/>
            <w:r w:rsidRPr="00DF18C0">
              <w:rPr>
                <w:rFonts w:ascii="Aptos" w:eastAsia="Times New Roman" w:hAnsi="Aptos" w:cs="Times New Roman"/>
                <w:color w:val="000000"/>
                <w:sz w:val="24"/>
                <w:szCs w:val="24"/>
              </w:rPr>
              <w:t xml:space="preserve"> </w:t>
            </w:r>
            <w:proofErr w:type="spellStart"/>
            <w:r w:rsidRPr="00DF18C0">
              <w:rPr>
                <w:rFonts w:ascii="Aptos" w:eastAsia="Times New Roman" w:hAnsi="Aptos" w:cs="Times New Roman"/>
                <w:color w:val="000000"/>
                <w:sz w:val="24"/>
                <w:szCs w:val="24"/>
              </w:rPr>
              <w:t>informojmë</w:t>
            </w:r>
            <w:proofErr w:type="spellEnd"/>
            <w:r w:rsidRPr="00DF18C0">
              <w:rPr>
                <w:rFonts w:ascii="Aptos" w:eastAsia="Times New Roman" w:hAnsi="Aptos" w:cs="Times New Roman"/>
                <w:color w:val="000000"/>
                <w:sz w:val="24"/>
                <w:szCs w:val="24"/>
              </w:rPr>
              <w:t xml:space="preserve"> se </w:t>
            </w:r>
            <w:proofErr w:type="spellStart"/>
            <w:r w:rsidRPr="00DF18C0">
              <w:rPr>
                <w:rFonts w:ascii="Aptos" w:eastAsia="Times New Roman" w:hAnsi="Aptos" w:cs="Times New Roman"/>
                <w:color w:val="000000"/>
                <w:sz w:val="24"/>
                <w:szCs w:val="24"/>
              </w:rPr>
              <w:t>në</w:t>
            </w:r>
            <w:proofErr w:type="spellEnd"/>
            <w:r w:rsidRPr="00DF18C0">
              <w:rPr>
                <w:rFonts w:ascii="Aptos" w:eastAsia="Times New Roman" w:hAnsi="Aptos" w:cs="Times New Roman"/>
                <w:color w:val="000000"/>
                <w:sz w:val="24"/>
                <w:szCs w:val="24"/>
              </w:rPr>
              <w:t xml:space="preserve"> DPPI </w:t>
            </w:r>
            <w:proofErr w:type="spellStart"/>
            <w:r w:rsidRPr="00DF18C0">
              <w:rPr>
                <w:rFonts w:ascii="Aptos" w:eastAsia="Times New Roman" w:hAnsi="Aptos" w:cs="Times New Roman"/>
                <w:color w:val="000000"/>
                <w:sz w:val="24"/>
                <w:szCs w:val="24"/>
              </w:rPr>
              <w:t>regjistrohet</w:t>
            </w:r>
            <w:proofErr w:type="spellEnd"/>
            <w:r w:rsidRPr="00DF18C0">
              <w:rPr>
                <w:rFonts w:ascii="Aptos" w:eastAsia="Times New Roman" w:hAnsi="Aptos" w:cs="Times New Roman"/>
                <w:color w:val="000000"/>
                <w:sz w:val="24"/>
                <w:szCs w:val="24"/>
              </w:rPr>
              <w:t xml:space="preserve"> </w:t>
            </w:r>
            <w:proofErr w:type="spellStart"/>
            <w:r w:rsidRPr="00DF18C0">
              <w:rPr>
                <w:rFonts w:ascii="Aptos" w:eastAsia="Times New Roman" w:hAnsi="Aptos" w:cs="Times New Roman"/>
                <w:color w:val="000000"/>
                <w:sz w:val="24"/>
                <w:szCs w:val="24"/>
              </w:rPr>
              <w:t>marka</w:t>
            </w:r>
            <w:proofErr w:type="spellEnd"/>
            <w:r w:rsidRPr="00DF18C0">
              <w:rPr>
                <w:rFonts w:ascii="Aptos" w:eastAsia="Times New Roman" w:hAnsi="Aptos" w:cs="Times New Roman"/>
                <w:color w:val="000000"/>
                <w:sz w:val="24"/>
                <w:szCs w:val="24"/>
              </w:rPr>
              <w:t xml:space="preserve"> </w:t>
            </w:r>
            <w:proofErr w:type="spellStart"/>
            <w:r w:rsidRPr="00DF18C0">
              <w:rPr>
                <w:rFonts w:ascii="Aptos" w:eastAsia="Times New Roman" w:hAnsi="Aptos" w:cs="Times New Roman"/>
                <w:color w:val="000000"/>
                <w:sz w:val="24"/>
                <w:szCs w:val="24"/>
              </w:rPr>
              <w:t>tregtare</w:t>
            </w:r>
            <w:proofErr w:type="spellEnd"/>
            <w:r w:rsidRPr="00DF18C0">
              <w:rPr>
                <w:rFonts w:ascii="Aptos" w:eastAsia="Times New Roman" w:hAnsi="Aptos" w:cs="Times New Roman"/>
                <w:color w:val="000000"/>
                <w:sz w:val="24"/>
                <w:szCs w:val="24"/>
              </w:rPr>
              <w:t xml:space="preserve">, </w:t>
            </w:r>
            <w:proofErr w:type="spellStart"/>
            <w:r w:rsidRPr="00DF18C0">
              <w:rPr>
                <w:rFonts w:ascii="Aptos" w:eastAsia="Times New Roman" w:hAnsi="Aptos" w:cs="Times New Roman"/>
                <w:color w:val="000000"/>
                <w:sz w:val="24"/>
                <w:szCs w:val="24"/>
              </w:rPr>
              <w:t>pra</w:t>
            </w:r>
            <w:proofErr w:type="spellEnd"/>
            <w:r w:rsidRPr="00DF18C0">
              <w:rPr>
                <w:rFonts w:ascii="Aptos" w:eastAsia="Times New Roman" w:hAnsi="Aptos" w:cs="Times New Roman"/>
                <w:color w:val="000000"/>
                <w:sz w:val="24"/>
                <w:szCs w:val="24"/>
              </w:rPr>
              <w:t xml:space="preserve"> </w:t>
            </w:r>
            <w:proofErr w:type="spellStart"/>
            <w:r w:rsidRPr="00DF18C0">
              <w:rPr>
                <w:rFonts w:ascii="Aptos" w:eastAsia="Times New Roman" w:hAnsi="Aptos" w:cs="Times New Roman"/>
                <w:color w:val="000000"/>
                <w:sz w:val="24"/>
                <w:szCs w:val="24"/>
              </w:rPr>
              <w:t>shenja</w:t>
            </w:r>
            <w:proofErr w:type="spellEnd"/>
            <w:r w:rsidRPr="00DF18C0">
              <w:rPr>
                <w:rFonts w:ascii="Aptos" w:eastAsia="Times New Roman" w:hAnsi="Aptos" w:cs="Times New Roman"/>
                <w:color w:val="000000"/>
                <w:sz w:val="24"/>
                <w:szCs w:val="24"/>
              </w:rPr>
              <w:t xml:space="preserve"> </w:t>
            </w:r>
            <w:proofErr w:type="spellStart"/>
            <w:r w:rsidRPr="00DF18C0">
              <w:rPr>
                <w:rFonts w:ascii="Aptos" w:eastAsia="Times New Roman" w:hAnsi="Aptos" w:cs="Times New Roman"/>
                <w:color w:val="000000"/>
                <w:sz w:val="24"/>
                <w:szCs w:val="24"/>
              </w:rPr>
              <w:t>dalluese</w:t>
            </w:r>
            <w:proofErr w:type="spellEnd"/>
            <w:r w:rsidRPr="00DF18C0">
              <w:rPr>
                <w:rFonts w:ascii="Aptos" w:eastAsia="Times New Roman" w:hAnsi="Aptos" w:cs="Times New Roman"/>
                <w:color w:val="000000"/>
                <w:sz w:val="24"/>
                <w:szCs w:val="24"/>
              </w:rPr>
              <w:t xml:space="preserve"> e  website-it, </w:t>
            </w:r>
            <w:proofErr w:type="spellStart"/>
            <w:r w:rsidRPr="00DF18C0">
              <w:rPr>
                <w:rFonts w:ascii="Aptos" w:eastAsia="Times New Roman" w:hAnsi="Aptos" w:cs="Times New Roman"/>
                <w:color w:val="000000"/>
                <w:sz w:val="24"/>
                <w:szCs w:val="24"/>
              </w:rPr>
              <w:t>ndërsa</w:t>
            </w:r>
            <w:proofErr w:type="spellEnd"/>
            <w:r w:rsidRPr="00DF18C0">
              <w:rPr>
                <w:rFonts w:ascii="Aptos" w:eastAsia="Times New Roman" w:hAnsi="Aptos" w:cs="Times New Roman"/>
                <w:color w:val="000000"/>
                <w:sz w:val="24"/>
                <w:szCs w:val="24"/>
              </w:rPr>
              <w:t xml:space="preserve"> </w:t>
            </w:r>
            <w:proofErr w:type="spellStart"/>
            <w:r w:rsidRPr="00DF18C0">
              <w:rPr>
                <w:rFonts w:ascii="Aptos" w:eastAsia="Times New Roman" w:hAnsi="Aptos" w:cs="Times New Roman"/>
                <w:color w:val="000000"/>
                <w:sz w:val="24"/>
                <w:szCs w:val="24"/>
              </w:rPr>
              <w:t>përmbajtja</w:t>
            </w:r>
            <w:proofErr w:type="spellEnd"/>
            <w:r w:rsidRPr="00DF18C0">
              <w:rPr>
                <w:rFonts w:ascii="Aptos" w:eastAsia="Times New Roman" w:hAnsi="Aptos" w:cs="Times New Roman"/>
                <w:color w:val="000000"/>
                <w:sz w:val="24"/>
                <w:szCs w:val="24"/>
              </w:rPr>
              <w:t xml:space="preserve"> e </w:t>
            </w:r>
            <w:proofErr w:type="spellStart"/>
            <w:r w:rsidRPr="00DF18C0">
              <w:rPr>
                <w:rFonts w:ascii="Aptos" w:eastAsia="Times New Roman" w:hAnsi="Aptos" w:cs="Times New Roman"/>
                <w:color w:val="000000"/>
                <w:sz w:val="24"/>
                <w:szCs w:val="24"/>
              </w:rPr>
              <w:t>tij</w:t>
            </w:r>
            <w:proofErr w:type="spellEnd"/>
            <w:r w:rsidRPr="00DF18C0">
              <w:rPr>
                <w:rFonts w:ascii="Aptos" w:eastAsia="Times New Roman" w:hAnsi="Aptos" w:cs="Times New Roman"/>
                <w:color w:val="000000"/>
                <w:sz w:val="24"/>
                <w:szCs w:val="24"/>
              </w:rPr>
              <w:t xml:space="preserve"> </w:t>
            </w:r>
            <w:proofErr w:type="spellStart"/>
            <w:r w:rsidRPr="00DF18C0">
              <w:rPr>
                <w:rFonts w:ascii="Aptos" w:eastAsia="Times New Roman" w:hAnsi="Aptos" w:cs="Times New Roman"/>
                <w:color w:val="000000"/>
                <w:sz w:val="24"/>
                <w:szCs w:val="24"/>
              </w:rPr>
              <w:t>regjistrohet</w:t>
            </w:r>
            <w:proofErr w:type="spellEnd"/>
            <w:r w:rsidRPr="00DF18C0">
              <w:rPr>
                <w:rFonts w:ascii="Aptos" w:eastAsia="Times New Roman" w:hAnsi="Aptos" w:cs="Times New Roman"/>
                <w:color w:val="000000"/>
                <w:sz w:val="24"/>
                <w:szCs w:val="24"/>
              </w:rPr>
              <w:t xml:space="preserve"> </w:t>
            </w:r>
            <w:proofErr w:type="spellStart"/>
            <w:r w:rsidRPr="00DF18C0">
              <w:rPr>
                <w:rFonts w:ascii="Aptos" w:eastAsia="Times New Roman" w:hAnsi="Aptos" w:cs="Times New Roman"/>
                <w:color w:val="000000"/>
                <w:sz w:val="24"/>
                <w:szCs w:val="24"/>
              </w:rPr>
              <w:t>tek</w:t>
            </w:r>
            <w:proofErr w:type="spellEnd"/>
            <w:r w:rsidRPr="00DF18C0">
              <w:rPr>
                <w:rFonts w:ascii="Aptos" w:eastAsia="Times New Roman" w:hAnsi="Aptos" w:cs="Times New Roman"/>
                <w:color w:val="000000"/>
                <w:sz w:val="24"/>
                <w:szCs w:val="24"/>
              </w:rPr>
              <w:t xml:space="preserve"> </w:t>
            </w:r>
            <w:proofErr w:type="spellStart"/>
            <w:r w:rsidRPr="00DF18C0">
              <w:rPr>
                <w:rFonts w:ascii="Aptos" w:eastAsia="Times New Roman" w:hAnsi="Aptos" w:cs="Times New Roman"/>
                <w:color w:val="000000"/>
                <w:sz w:val="24"/>
                <w:szCs w:val="24"/>
              </w:rPr>
              <w:t>Drejtoria</w:t>
            </w:r>
            <w:proofErr w:type="spellEnd"/>
            <w:r w:rsidRPr="00DF18C0">
              <w:rPr>
                <w:rFonts w:ascii="Aptos" w:eastAsia="Times New Roman" w:hAnsi="Aptos" w:cs="Times New Roman"/>
                <w:color w:val="000000"/>
                <w:sz w:val="24"/>
                <w:szCs w:val="24"/>
              </w:rPr>
              <w:t xml:space="preserve"> </w:t>
            </w:r>
            <w:proofErr w:type="spellStart"/>
            <w:r w:rsidRPr="00DF18C0">
              <w:rPr>
                <w:rFonts w:ascii="Aptos" w:eastAsia="Times New Roman" w:hAnsi="Aptos" w:cs="Times New Roman"/>
                <w:color w:val="000000"/>
                <w:sz w:val="24"/>
                <w:szCs w:val="24"/>
              </w:rPr>
              <w:t>për</w:t>
            </w:r>
            <w:proofErr w:type="spellEnd"/>
            <w:r w:rsidRPr="00DF18C0">
              <w:rPr>
                <w:rFonts w:ascii="Aptos" w:eastAsia="Times New Roman" w:hAnsi="Aptos" w:cs="Times New Roman"/>
                <w:color w:val="000000"/>
                <w:sz w:val="24"/>
                <w:szCs w:val="24"/>
              </w:rPr>
              <w:t xml:space="preserve"> </w:t>
            </w:r>
            <w:proofErr w:type="spellStart"/>
            <w:r w:rsidRPr="00DF18C0">
              <w:rPr>
                <w:rFonts w:ascii="Aptos" w:eastAsia="Times New Roman" w:hAnsi="Aptos" w:cs="Times New Roman"/>
                <w:color w:val="000000"/>
                <w:sz w:val="24"/>
                <w:szCs w:val="24"/>
              </w:rPr>
              <w:t>të</w:t>
            </w:r>
            <w:proofErr w:type="spellEnd"/>
            <w:r w:rsidRPr="00DF18C0">
              <w:rPr>
                <w:rFonts w:ascii="Aptos" w:eastAsia="Times New Roman" w:hAnsi="Aptos" w:cs="Times New Roman"/>
                <w:color w:val="000000"/>
                <w:sz w:val="24"/>
                <w:szCs w:val="24"/>
              </w:rPr>
              <w:t xml:space="preserve"> </w:t>
            </w:r>
            <w:proofErr w:type="spellStart"/>
            <w:r w:rsidRPr="00DF18C0">
              <w:rPr>
                <w:rFonts w:ascii="Aptos" w:eastAsia="Times New Roman" w:hAnsi="Aptos" w:cs="Times New Roman"/>
                <w:color w:val="000000"/>
                <w:sz w:val="24"/>
                <w:szCs w:val="24"/>
              </w:rPr>
              <w:t>Drejtat</w:t>
            </w:r>
            <w:proofErr w:type="spellEnd"/>
            <w:r w:rsidRPr="00DF18C0">
              <w:rPr>
                <w:rFonts w:ascii="Aptos" w:eastAsia="Times New Roman" w:hAnsi="Aptos" w:cs="Times New Roman"/>
                <w:color w:val="000000"/>
                <w:sz w:val="24"/>
                <w:szCs w:val="24"/>
              </w:rPr>
              <w:t xml:space="preserve"> e </w:t>
            </w:r>
            <w:proofErr w:type="spellStart"/>
            <w:r w:rsidRPr="00DF18C0">
              <w:rPr>
                <w:rFonts w:ascii="Aptos" w:eastAsia="Times New Roman" w:hAnsi="Aptos" w:cs="Times New Roman"/>
                <w:color w:val="000000"/>
                <w:sz w:val="24"/>
                <w:szCs w:val="24"/>
              </w:rPr>
              <w:t>Autorit</w:t>
            </w:r>
            <w:proofErr w:type="spellEnd"/>
            <w:r w:rsidRPr="00DF18C0">
              <w:rPr>
                <w:rFonts w:ascii="Aptos" w:eastAsia="Times New Roman" w:hAnsi="Aptos" w:cs="Times New Roman"/>
                <w:color w:val="000000"/>
                <w:sz w:val="24"/>
                <w:szCs w:val="24"/>
              </w:rPr>
              <w:t>.</w:t>
            </w:r>
          </w:p>
          <w:p w14:paraId="2F29ED91" w14:textId="77777777" w:rsidR="00DF18C0" w:rsidRPr="00DF18C0" w:rsidRDefault="00DF18C0"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it-IT"/>
              </w:rPr>
            </w:pPr>
            <w:r w:rsidRPr="00DF18C0">
              <w:rPr>
                <w:rFonts w:ascii="Aptos" w:eastAsia="Times New Roman" w:hAnsi="Aptos" w:cs="Times New Roman"/>
                <w:color w:val="000000"/>
                <w:sz w:val="24"/>
                <w:szCs w:val="24"/>
                <w:lang w:val="it-IT"/>
              </w:rPr>
              <w:t>Bashkëngjitur gjeni materialin informues në lidhje me procedurën e regjistrimit të markës tregtare.</w:t>
            </w:r>
          </w:p>
          <w:p w14:paraId="768BAA11" w14:textId="77777777" w:rsidR="00DF18C0" w:rsidRPr="00DF18C0" w:rsidRDefault="00DF18C0" w:rsidP="00FA6A73">
            <w:pPr>
              <w:shd w:val="clear" w:color="auto" w:fill="FFFFFF"/>
              <w:suppressAutoHyphens w:val="0"/>
              <w:spacing w:after="0" w:line="240" w:lineRule="auto"/>
              <w:textAlignment w:val="baseline"/>
              <w:rPr>
                <w:rFonts w:ascii="Aptos" w:eastAsia="Times New Roman" w:hAnsi="Aptos" w:cs="Times New Roman"/>
                <w:color w:val="000000"/>
                <w:sz w:val="24"/>
                <w:szCs w:val="24"/>
                <w:lang w:val="it-IT"/>
              </w:rPr>
            </w:pPr>
          </w:p>
          <w:p w14:paraId="67083892" w14:textId="77777777" w:rsidR="00DF18C0" w:rsidRPr="00DF18C0" w:rsidRDefault="00DF18C0"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DF18C0">
              <w:rPr>
                <w:rFonts w:ascii="Aptos" w:eastAsia="Times New Roman" w:hAnsi="Aptos" w:cs="Times New Roman"/>
                <w:color w:val="000000"/>
                <w:sz w:val="24"/>
                <w:szCs w:val="24"/>
              </w:rPr>
              <w:t>Faleminderit</w:t>
            </w:r>
            <w:proofErr w:type="spellEnd"/>
            <w:r w:rsidRPr="00DF18C0">
              <w:rPr>
                <w:rFonts w:ascii="Aptos" w:eastAsia="Times New Roman" w:hAnsi="Aptos" w:cs="Times New Roman"/>
                <w:color w:val="000000"/>
                <w:sz w:val="24"/>
                <w:szCs w:val="24"/>
              </w:rPr>
              <w:t>!</w:t>
            </w:r>
          </w:p>
          <w:p w14:paraId="6AA7F22B" w14:textId="77777777" w:rsidR="005F3C9B" w:rsidRPr="00E92006" w:rsidRDefault="005F3C9B"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4802474B" w14:textId="49B92527" w:rsidR="005F3C9B" w:rsidRDefault="00212E81" w:rsidP="00FA6A73">
            <w:pPr>
              <w:spacing w:after="0" w:line="240" w:lineRule="auto"/>
              <w:rPr>
                <w:rFonts w:eastAsia="Calibri"/>
              </w:rPr>
            </w:pPr>
            <w:r>
              <w:rPr>
                <w:rFonts w:eastAsia="Calibri"/>
              </w:rPr>
              <w:t>E mail</w:t>
            </w:r>
          </w:p>
        </w:tc>
        <w:tc>
          <w:tcPr>
            <w:tcW w:w="1095" w:type="dxa"/>
          </w:tcPr>
          <w:p w14:paraId="1A75E2C3" w14:textId="5ED3373C" w:rsidR="005F3C9B" w:rsidRDefault="00212E81" w:rsidP="00FA6A73">
            <w:pPr>
              <w:spacing w:after="0" w:line="240" w:lineRule="auto"/>
              <w:rPr>
                <w:rFonts w:eastAsia="Calibri"/>
              </w:rPr>
            </w:pPr>
            <w:r>
              <w:rPr>
                <w:rFonts w:eastAsia="Calibri"/>
              </w:rPr>
              <w:t>0</w:t>
            </w:r>
          </w:p>
        </w:tc>
      </w:tr>
      <w:tr w:rsidR="009F184E" w:rsidRPr="003A7513" w14:paraId="55698EC9" w14:textId="77777777" w:rsidTr="00FA6A73">
        <w:trPr>
          <w:trHeight w:val="295"/>
        </w:trPr>
        <w:tc>
          <w:tcPr>
            <w:tcW w:w="552" w:type="dxa"/>
          </w:tcPr>
          <w:p w14:paraId="362795FB" w14:textId="3A1E5065" w:rsidR="00212E81" w:rsidRDefault="00212E81" w:rsidP="00FA6A73">
            <w:pPr>
              <w:spacing w:after="0" w:line="240" w:lineRule="auto"/>
              <w:rPr>
                <w:rFonts w:eastAsia="Calibri"/>
              </w:rPr>
            </w:pPr>
            <w:r>
              <w:rPr>
                <w:rFonts w:eastAsia="Calibri"/>
              </w:rPr>
              <w:t>27</w:t>
            </w:r>
            <w:r w:rsidR="00A764A2">
              <w:rPr>
                <w:rFonts w:eastAsia="Calibri"/>
              </w:rPr>
              <w:t>1</w:t>
            </w:r>
          </w:p>
        </w:tc>
        <w:tc>
          <w:tcPr>
            <w:tcW w:w="1286" w:type="dxa"/>
          </w:tcPr>
          <w:p w14:paraId="27B18F55" w14:textId="29923C2E" w:rsidR="00212E81" w:rsidRDefault="00344E43" w:rsidP="00FA6A73">
            <w:pPr>
              <w:spacing w:after="0" w:line="240" w:lineRule="auto"/>
              <w:rPr>
                <w:rFonts w:eastAsia="Calibri"/>
              </w:rPr>
            </w:pPr>
            <w:r>
              <w:rPr>
                <w:rFonts w:eastAsia="Calibri"/>
              </w:rPr>
              <w:t>01.06.2026</w:t>
            </w:r>
          </w:p>
        </w:tc>
        <w:tc>
          <w:tcPr>
            <w:tcW w:w="4536" w:type="dxa"/>
          </w:tcPr>
          <w:p w14:paraId="7C78B27C" w14:textId="77777777" w:rsidR="004E5162" w:rsidRPr="004E5162" w:rsidRDefault="004E5162" w:rsidP="00FA6A73">
            <w:pPr>
              <w:suppressAutoHyphens w:val="0"/>
              <w:spacing w:after="0" w:line="240" w:lineRule="auto"/>
              <w:rPr>
                <w:rFonts w:ascii="Segoe UI" w:hAnsi="Segoe UI" w:cs="Segoe UI"/>
                <w:color w:val="242424"/>
                <w:sz w:val="23"/>
                <w:szCs w:val="23"/>
                <w:shd w:val="clear" w:color="auto" w:fill="FFFFFF"/>
              </w:rPr>
            </w:pPr>
            <w:proofErr w:type="spellStart"/>
            <w:r w:rsidRPr="004E5162">
              <w:rPr>
                <w:rFonts w:ascii="Segoe UI" w:hAnsi="Segoe UI" w:cs="Segoe UI"/>
                <w:color w:val="242424"/>
                <w:sz w:val="23"/>
                <w:szCs w:val="23"/>
                <w:shd w:val="clear" w:color="auto" w:fill="FFFFFF"/>
              </w:rPr>
              <w:t>Pershendetje</w:t>
            </w:r>
            <w:proofErr w:type="spellEnd"/>
            <w:r w:rsidRPr="004E5162">
              <w:rPr>
                <w:rFonts w:ascii="Segoe UI" w:hAnsi="Segoe UI" w:cs="Segoe UI"/>
                <w:color w:val="242424"/>
                <w:sz w:val="23"/>
                <w:szCs w:val="23"/>
                <w:shd w:val="clear" w:color="auto" w:fill="FFFFFF"/>
              </w:rPr>
              <w:t>,</w:t>
            </w:r>
          </w:p>
          <w:p w14:paraId="3D6437FB" w14:textId="77777777" w:rsidR="004E5162" w:rsidRPr="004E5162" w:rsidRDefault="004E5162" w:rsidP="00FA6A73">
            <w:pPr>
              <w:suppressAutoHyphens w:val="0"/>
              <w:spacing w:after="0" w:line="240" w:lineRule="auto"/>
              <w:rPr>
                <w:rFonts w:ascii="Segoe UI" w:hAnsi="Segoe UI" w:cs="Segoe UI"/>
                <w:color w:val="242424"/>
                <w:sz w:val="23"/>
                <w:szCs w:val="23"/>
                <w:shd w:val="clear" w:color="auto" w:fill="FFFFFF"/>
              </w:rPr>
            </w:pPr>
          </w:p>
          <w:p w14:paraId="48C4789E" w14:textId="4DE0CB8B" w:rsidR="004E5162" w:rsidRPr="004E5162" w:rsidRDefault="004E5162" w:rsidP="00FA6A73">
            <w:pPr>
              <w:suppressAutoHyphens w:val="0"/>
              <w:spacing w:after="0" w:line="240" w:lineRule="auto"/>
              <w:rPr>
                <w:rFonts w:ascii="Segoe UI" w:hAnsi="Segoe UI" w:cs="Segoe UI"/>
                <w:color w:val="242424"/>
                <w:sz w:val="23"/>
                <w:szCs w:val="23"/>
                <w:shd w:val="clear" w:color="auto" w:fill="FFFFFF"/>
              </w:rPr>
            </w:pPr>
            <w:r w:rsidRPr="004E5162">
              <w:rPr>
                <w:rFonts w:ascii="Segoe UI" w:hAnsi="Segoe UI" w:cs="Segoe UI"/>
                <w:color w:val="242424"/>
                <w:sz w:val="23"/>
                <w:szCs w:val="23"/>
                <w:shd w:val="clear" w:color="auto" w:fill="FFFFFF"/>
              </w:rPr>
              <w:t xml:space="preserve">Jemi </w:t>
            </w:r>
            <w:proofErr w:type="spellStart"/>
            <w:r w:rsidRPr="004E5162">
              <w:rPr>
                <w:rFonts w:ascii="Segoe UI" w:hAnsi="Segoe UI" w:cs="Segoe UI"/>
                <w:color w:val="242424"/>
                <w:sz w:val="23"/>
                <w:szCs w:val="23"/>
                <w:shd w:val="clear" w:color="auto" w:fill="FFFFFF"/>
              </w:rPr>
              <w:t>kontaktuar</w:t>
            </w:r>
            <w:proofErr w:type="spellEnd"/>
            <w:r w:rsidRPr="004E5162">
              <w:rPr>
                <w:rFonts w:ascii="Segoe UI" w:hAnsi="Segoe UI" w:cs="Segoe UI"/>
                <w:color w:val="242424"/>
                <w:sz w:val="23"/>
                <w:szCs w:val="23"/>
                <w:shd w:val="clear" w:color="auto" w:fill="FFFFFF"/>
              </w:rPr>
              <w:t xml:space="preserve"> </w:t>
            </w:r>
            <w:proofErr w:type="spellStart"/>
            <w:r w:rsidRPr="004E5162">
              <w:rPr>
                <w:rFonts w:ascii="Segoe UI" w:hAnsi="Segoe UI" w:cs="Segoe UI"/>
                <w:color w:val="242424"/>
                <w:sz w:val="23"/>
                <w:szCs w:val="23"/>
                <w:shd w:val="clear" w:color="auto" w:fill="FFFFFF"/>
              </w:rPr>
              <w:t>nga</w:t>
            </w:r>
            <w:proofErr w:type="spellEnd"/>
            <w:r w:rsidRPr="004E5162">
              <w:rPr>
                <w:rFonts w:ascii="Segoe UI" w:hAnsi="Segoe UI" w:cs="Segoe UI"/>
                <w:color w:val="242424"/>
                <w:sz w:val="23"/>
                <w:szCs w:val="23"/>
                <w:shd w:val="clear" w:color="auto" w:fill="FFFFFF"/>
              </w:rPr>
              <w:t xml:space="preserve"> </w:t>
            </w:r>
            <w:proofErr w:type="spellStart"/>
            <w:r w:rsidRPr="004E5162">
              <w:rPr>
                <w:rFonts w:ascii="Segoe UI" w:hAnsi="Segoe UI" w:cs="Segoe UI"/>
                <w:color w:val="242424"/>
                <w:sz w:val="23"/>
                <w:szCs w:val="23"/>
                <w:shd w:val="clear" w:color="auto" w:fill="FFFFFF"/>
              </w:rPr>
              <w:t>qytetari</w:t>
            </w:r>
            <w:proofErr w:type="spellEnd"/>
            <w:r w:rsidRPr="004E5162">
              <w:rPr>
                <w:rFonts w:ascii="Segoe UI" w:hAnsi="Segoe UI" w:cs="Segoe UI"/>
                <w:color w:val="242424"/>
                <w:sz w:val="23"/>
                <w:szCs w:val="23"/>
                <w:shd w:val="clear" w:color="auto" w:fill="FFFFFF"/>
              </w:rPr>
              <w:t xml:space="preserve"> me NID </w:t>
            </w:r>
            <w:r w:rsidR="00933AA2">
              <w:rPr>
                <w:rFonts w:ascii="Segoe UI" w:hAnsi="Segoe UI" w:cs="Segoe UI"/>
                <w:b/>
                <w:bCs/>
                <w:color w:val="242424"/>
                <w:sz w:val="23"/>
                <w:szCs w:val="23"/>
                <w:shd w:val="clear" w:color="auto" w:fill="FFFFFF"/>
              </w:rPr>
              <w:t>X</w:t>
            </w:r>
            <w:r w:rsidRPr="004E5162">
              <w:rPr>
                <w:rFonts w:ascii="Segoe UI" w:hAnsi="Segoe UI" w:cs="Segoe UI"/>
                <w:b/>
                <w:bCs/>
                <w:color w:val="242424"/>
                <w:sz w:val="23"/>
                <w:szCs w:val="23"/>
                <w:shd w:val="clear" w:color="auto" w:fill="FFFFFF"/>
              </w:rPr>
              <w:t> </w:t>
            </w:r>
            <w:proofErr w:type="spellStart"/>
            <w:r w:rsidRPr="004E5162">
              <w:rPr>
                <w:rFonts w:ascii="Segoe UI" w:hAnsi="Segoe UI" w:cs="Segoe UI"/>
                <w:color w:val="242424"/>
                <w:sz w:val="23"/>
                <w:szCs w:val="23"/>
                <w:shd w:val="clear" w:color="auto" w:fill="FFFFFF"/>
              </w:rPr>
              <w:t>i</w:t>
            </w:r>
            <w:proofErr w:type="spellEnd"/>
            <w:r w:rsidRPr="004E5162">
              <w:rPr>
                <w:rFonts w:ascii="Segoe UI" w:hAnsi="Segoe UI" w:cs="Segoe UI"/>
                <w:color w:val="242424"/>
                <w:sz w:val="23"/>
                <w:szCs w:val="23"/>
                <w:shd w:val="clear" w:color="auto" w:fill="FFFFFF"/>
              </w:rPr>
              <w:t> </w:t>
            </w:r>
            <w:proofErr w:type="spellStart"/>
            <w:r w:rsidRPr="004E5162">
              <w:rPr>
                <w:rFonts w:ascii="Segoe UI" w:hAnsi="Segoe UI" w:cs="Segoe UI"/>
                <w:color w:val="242424"/>
                <w:sz w:val="23"/>
                <w:szCs w:val="23"/>
                <w:shd w:val="clear" w:color="auto" w:fill="FFFFFF"/>
              </w:rPr>
              <w:t>cili</w:t>
            </w:r>
            <w:proofErr w:type="spellEnd"/>
            <w:r w:rsidRPr="004E5162">
              <w:rPr>
                <w:rFonts w:ascii="Segoe UI" w:hAnsi="Segoe UI" w:cs="Segoe UI"/>
                <w:color w:val="242424"/>
                <w:sz w:val="23"/>
                <w:szCs w:val="23"/>
                <w:shd w:val="clear" w:color="auto" w:fill="FFFFFF"/>
              </w:rPr>
              <w:t xml:space="preserve"> </w:t>
            </w:r>
            <w:proofErr w:type="spellStart"/>
            <w:r w:rsidRPr="004E5162">
              <w:rPr>
                <w:rFonts w:ascii="Segoe UI" w:hAnsi="Segoe UI" w:cs="Segoe UI"/>
                <w:color w:val="242424"/>
                <w:sz w:val="23"/>
                <w:szCs w:val="23"/>
                <w:shd w:val="clear" w:color="auto" w:fill="FFFFFF"/>
              </w:rPr>
              <w:t>shpreh</w:t>
            </w:r>
            <w:proofErr w:type="spellEnd"/>
            <w:r w:rsidRPr="004E5162">
              <w:rPr>
                <w:rFonts w:ascii="Segoe UI" w:hAnsi="Segoe UI" w:cs="Segoe UI"/>
                <w:color w:val="242424"/>
                <w:sz w:val="23"/>
                <w:szCs w:val="23"/>
                <w:shd w:val="clear" w:color="auto" w:fill="FFFFFF"/>
              </w:rPr>
              <w:t xml:space="preserve"> </w:t>
            </w:r>
            <w:proofErr w:type="spellStart"/>
            <w:r w:rsidRPr="004E5162">
              <w:rPr>
                <w:rFonts w:ascii="Segoe UI" w:hAnsi="Segoe UI" w:cs="Segoe UI"/>
                <w:color w:val="242424"/>
                <w:sz w:val="23"/>
                <w:szCs w:val="23"/>
                <w:shd w:val="clear" w:color="auto" w:fill="FFFFFF"/>
              </w:rPr>
              <w:t>shqetesimin</w:t>
            </w:r>
            <w:proofErr w:type="spellEnd"/>
            <w:r w:rsidRPr="004E5162">
              <w:rPr>
                <w:rFonts w:ascii="Segoe UI" w:hAnsi="Segoe UI" w:cs="Segoe UI"/>
                <w:color w:val="242424"/>
                <w:sz w:val="23"/>
                <w:szCs w:val="23"/>
                <w:shd w:val="clear" w:color="auto" w:fill="FFFFFF"/>
              </w:rPr>
              <w:t xml:space="preserve"> </w:t>
            </w:r>
            <w:proofErr w:type="spellStart"/>
            <w:r w:rsidRPr="004E5162">
              <w:rPr>
                <w:rFonts w:ascii="Segoe UI" w:hAnsi="Segoe UI" w:cs="Segoe UI"/>
                <w:color w:val="242424"/>
                <w:sz w:val="23"/>
                <w:szCs w:val="23"/>
                <w:shd w:val="clear" w:color="auto" w:fill="FFFFFF"/>
              </w:rPr>
              <w:t>si</w:t>
            </w:r>
            <w:proofErr w:type="spellEnd"/>
            <w:r w:rsidRPr="004E5162">
              <w:rPr>
                <w:rFonts w:ascii="Segoe UI" w:hAnsi="Segoe UI" w:cs="Segoe UI"/>
                <w:color w:val="242424"/>
                <w:sz w:val="23"/>
                <w:szCs w:val="23"/>
                <w:shd w:val="clear" w:color="auto" w:fill="FFFFFF"/>
              </w:rPr>
              <w:t xml:space="preserve"> me </w:t>
            </w:r>
            <w:proofErr w:type="spellStart"/>
            <w:r w:rsidRPr="004E5162">
              <w:rPr>
                <w:rFonts w:ascii="Segoe UI" w:hAnsi="Segoe UI" w:cs="Segoe UI"/>
                <w:color w:val="242424"/>
                <w:sz w:val="23"/>
                <w:szCs w:val="23"/>
                <w:shd w:val="clear" w:color="auto" w:fill="FFFFFF"/>
              </w:rPr>
              <w:t>poshte</w:t>
            </w:r>
            <w:proofErr w:type="spellEnd"/>
            <w:r w:rsidRPr="004E5162">
              <w:rPr>
                <w:rFonts w:ascii="Segoe UI" w:hAnsi="Segoe UI" w:cs="Segoe UI"/>
                <w:color w:val="242424"/>
                <w:sz w:val="23"/>
                <w:szCs w:val="23"/>
                <w:shd w:val="clear" w:color="auto" w:fill="FFFFFF"/>
              </w:rPr>
              <w:t>: </w:t>
            </w:r>
          </w:p>
          <w:p w14:paraId="34541679" w14:textId="77777777" w:rsidR="004E5162" w:rsidRPr="004E5162" w:rsidRDefault="004E5162" w:rsidP="00FA6A73">
            <w:pPr>
              <w:suppressAutoHyphens w:val="0"/>
              <w:spacing w:after="0" w:line="240" w:lineRule="auto"/>
              <w:rPr>
                <w:rFonts w:ascii="Segoe UI" w:hAnsi="Segoe UI" w:cs="Segoe UI"/>
                <w:color w:val="242424"/>
                <w:sz w:val="23"/>
                <w:szCs w:val="23"/>
                <w:shd w:val="clear" w:color="auto" w:fill="FFFFFF"/>
              </w:rPr>
            </w:pPr>
          </w:p>
          <w:p w14:paraId="18EEE7F7" w14:textId="77777777" w:rsidR="004E5162" w:rsidRPr="004E5162" w:rsidRDefault="004E5162" w:rsidP="00FA6A73">
            <w:pPr>
              <w:suppressAutoHyphens w:val="0"/>
              <w:spacing w:after="0" w:line="240" w:lineRule="auto"/>
              <w:rPr>
                <w:rFonts w:ascii="Segoe UI" w:hAnsi="Segoe UI" w:cs="Segoe UI"/>
                <w:color w:val="242424"/>
                <w:sz w:val="23"/>
                <w:szCs w:val="23"/>
                <w:shd w:val="clear" w:color="auto" w:fill="FFFFFF"/>
              </w:rPr>
            </w:pPr>
            <w:r w:rsidRPr="004E5162">
              <w:rPr>
                <w:rFonts w:ascii="Segoe UI" w:hAnsi="Segoe UI" w:cs="Segoe UI"/>
                <w:i/>
                <w:iCs/>
                <w:color w:val="242424"/>
                <w:sz w:val="23"/>
                <w:szCs w:val="23"/>
                <w:shd w:val="clear" w:color="auto" w:fill="FFFFFF"/>
              </w:rPr>
              <w:lastRenderedPageBreak/>
              <w:t xml:space="preserve">Ju </w:t>
            </w:r>
            <w:proofErr w:type="spellStart"/>
            <w:r w:rsidRPr="004E5162">
              <w:rPr>
                <w:rFonts w:ascii="Segoe UI" w:hAnsi="Segoe UI" w:cs="Segoe UI"/>
                <w:i/>
                <w:iCs/>
                <w:color w:val="242424"/>
                <w:sz w:val="23"/>
                <w:szCs w:val="23"/>
                <w:shd w:val="clear" w:color="auto" w:fill="FFFFFF"/>
              </w:rPr>
              <w:t>lutem</w:t>
            </w:r>
            <w:proofErr w:type="spellEnd"/>
            <w:r w:rsidRPr="004E5162">
              <w:rPr>
                <w:rFonts w:ascii="Segoe UI" w:hAnsi="Segoe UI" w:cs="Segoe UI"/>
                <w:i/>
                <w:iCs/>
                <w:color w:val="242424"/>
                <w:sz w:val="23"/>
                <w:szCs w:val="23"/>
                <w:shd w:val="clear" w:color="auto" w:fill="FFFFFF"/>
              </w:rPr>
              <w:t xml:space="preserve"> </w:t>
            </w:r>
            <w:proofErr w:type="spellStart"/>
            <w:r w:rsidRPr="004E5162">
              <w:rPr>
                <w:rFonts w:ascii="Segoe UI" w:hAnsi="Segoe UI" w:cs="Segoe UI"/>
                <w:i/>
                <w:iCs/>
                <w:color w:val="242424"/>
                <w:sz w:val="23"/>
                <w:szCs w:val="23"/>
                <w:shd w:val="clear" w:color="auto" w:fill="FFFFFF"/>
              </w:rPr>
              <w:t>gjeni</w:t>
            </w:r>
            <w:proofErr w:type="spellEnd"/>
            <w:r w:rsidRPr="004E5162">
              <w:rPr>
                <w:rFonts w:ascii="Segoe UI" w:hAnsi="Segoe UI" w:cs="Segoe UI"/>
                <w:i/>
                <w:iCs/>
                <w:color w:val="242424"/>
                <w:sz w:val="23"/>
                <w:szCs w:val="23"/>
                <w:shd w:val="clear" w:color="auto" w:fill="FFFFFF"/>
              </w:rPr>
              <w:t xml:space="preserve"> </w:t>
            </w:r>
            <w:proofErr w:type="spellStart"/>
            <w:r w:rsidRPr="004E5162">
              <w:rPr>
                <w:rFonts w:ascii="Segoe UI" w:hAnsi="Segoe UI" w:cs="Segoe UI"/>
                <w:i/>
                <w:iCs/>
                <w:color w:val="242424"/>
                <w:sz w:val="23"/>
                <w:szCs w:val="23"/>
                <w:shd w:val="clear" w:color="auto" w:fill="FFFFFF"/>
              </w:rPr>
              <w:t>bashkangjitur</w:t>
            </w:r>
            <w:proofErr w:type="spellEnd"/>
            <w:r w:rsidRPr="004E5162">
              <w:rPr>
                <w:rFonts w:ascii="Segoe UI" w:hAnsi="Segoe UI" w:cs="Segoe UI"/>
                <w:i/>
                <w:iCs/>
                <w:color w:val="242424"/>
                <w:sz w:val="23"/>
                <w:szCs w:val="23"/>
                <w:shd w:val="clear" w:color="auto" w:fill="FFFFFF"/>
              </w:rPr>
              <w:t xml:space="preserve"> 46 </w:t>
            </w:r>
            <w:proofErr w:type="spellStart"/>
            <w:r w:rsidRPr="004E5162">
              <w:rPr>
                <w:rFonts w:ascii="Segoe UI" w:hAnsi="Segoe UI" w:cs="Segoe UI"/>
                <w:i/>
                <w:iCs/>
                <w:color w:val="242424"/>
                <w:sz w:val="23"/>
                <w:szCs w:val="23"/>
                <w:shd w:val="clear" w:color="auto" w:fill="FFFFFF"/>
              </w:rPr>
              <w:t>mesazhe</w:t>
            </w:r>
            <w:proofErr w:type="spellEnd"/>
            <w:r w:rsidRPr="004E5162">
              <w:rPr>
                <w:rFonts w:ascii="Segoe UI" w:hAnsi="Segoe UI" w:cs="Segoe UI"/>
                <w:i/>
                <w:iCs/>
                <w:color w:val="242424"/>
                <w:sz w:val="23"/>
                <w:szCs w:val="23"/>
                <w:shd w:val="clear" w:color="auto" w:fill="FFFFFF"/>
              </w:rPr>
              <w:t xml:space="preserve"> </w:t>
            </w:r>
            <w:proofErr w:type="spellStart"/>
            <w:r w:rsidRPr="004E5162">
              <w:rPr>
                <w:rFonts w:ascii="Segoe UI" w:hAnsi="Segoe UI" w:cs="Segoe UI"/>
                <w:i/>
                <w:iCs/>
                <w:color w:val="242424"/>
                <w:sz w:val="23"/>
                <w:szCs w:val="23"/>
                <w:shd w:val="clear" w:color="auto" w:fill="FFFFFF"/>
              </w:rPr>
              <w:t>te</w:t>
            </w:r>
            <w:proofErr w:type="spellEnd"/>
            <w:r w:rsidRPr="004E5162">
              <w:rPr>
                <w:rFonts w:ascii="Segoe UI" w:hAnsi="Segoe UI" w:cs="Segoe UI"/>
                <w:i/>
                <w:iCs/>
                <w:color w:val="242424"/>
                <w:sz w:val="23"/>
                <w:szCs w:val="23"/>
                <w:shd w:val="clear" w:color="auto" w:fill="FFFFFF"/>
              </w:rPr>
              <w:t xml:space="preserve"> </w:t>
            </w:r>
            <w:proofErr w:type="spellStart"/>
            <w:r w:rsidRPr="004E5162">
              <w:rPr>
                <w:rFonts w:ascii="Segoe UI" w:hAnsi="Segoe UI" w:cs="Segoe UI"/>
                <w:i/>
                <w:iCs/>
                <w:color w:val="242424"/>
                <w:sz w:val="23"/>
                <w:szCs w:val="23"/>
                <w:shd w:val="clear" w:color="auto" w:fill="FFFFFF"/>
              </w:rPr>
              <w:t>ardhura</w:t>
            </w:r>
            <w:proofErr w:type="spellEnd"/>
            <w:r w:rsidRPr="004E5162">
              <w:rPr>
                <w:rFonts w:ascii="Segoe UI" w:hAnsi="Segoe UI" w:cs="Segoe UI"/>
                <w:i/>
                <w:iCs/>
                <w:color w:val="242424"/>
                <w:sz w:val="23"/>
                <w:szCs w:val="23"/>
                <w:shd w:val="clear" w:color="auto" w:fill="FFFFFF"/>
              </w:rPr>
              <w:t xml:space="preserve"> ne </w:t>
            </w:r>
            <w:proofErr w:type="spellStart"/>
            <w:r w:rsidRPr="004E5162">
              <w:rPr>
                <w:rFonts w:ascii="Segoe UI" w:hAnsi="Segoe UI" w:cs="Segoe UI"/>
                <w:i/>
                <w:iCs/>
                <w:color w:val="242424"/>
                <w:sz w:val="23"/>
                <w:szCs w:val="23"/>
                <w:shd w:val="clear" w:color="auto" w:fill="FFFFFF"/>
              </w:rPr>
              <w:t>llogarine</w:t>
            </w:r>
            <w:proofErr w:type="spellEnd"/>
            <w:r w:rsidRPr="004E5162">
              <w:rPr>
                <w:rFonts w:ascii="Segoe UI" w:hAnsi="Segoe UI" w:cs="Segoe UI"/>
                <w:i/>
                <w:iCs/>
                <w:color w:val="242424"/>
                <w:sz w:val="23"/>
                <w:szCs w:val="23"/>
                <w:shd w:val="clear" w:color="auto" w:fill="FFFFFF"/>
              </w:rPr>
              <w:t xml:space="preserve"> time ne e-</w:t>
            </w:r>
            <w:proofErr w:type="spellStart"/>
            <w:r w:rsidRPr="004E5162">
              <w:rPr>
                <w:rFonts w:ascii="Segoe UI" w:hAnsi="Segoe UI" w:cs="Segoe UI"/>
                <w:i/>
                <w:iCs/>
                <w:color w:val="242424"/>
                <w:sz w:val="23"/>
                <w:szCs w:val="23"/>
                <w:shd w:val="clear" w:color="auto" w:fill="FFFFFF"/>
              </w:rPr>
              <w:t>albania</w:t>
            </w:r>
            <w:proofErr w:type="spellEnd"/>
            <w:r w:rsidRPr="004E5162">
              <w:rPr>
                <w:rFonts w:ascii="Segoe UI" w:hAnsi="Segoe UI" w:cs="Segoe UI"/>
                <w:i/>
                <w:iCs/>
                <w:color w:val="242424"/>
                <w:sz w:val="23"/>
                <w:szCs w:val="23"/>
                <w:shd w:val="clear" w:color="auto" w:fill="FFFFFF"/>
              </w:rPr>
              <w:t xml:space="preserve"> ne </w:t>
            </w:r>
            <w:proofErr w:type="spellStart"/>
            <w:r w:rsidRPr="004E5162">
              <w:rPr>
                <w:rFonts w:ascii="Segoe UI" w:hAnsi="Segoe UI" w:cs="Segoe UI"/>
                <w:i/>
                <w:iCs/>
                <w:color w:val="242424"/>
                <w:sz w:val="23"/>
                <w:szCs w:val="23"/>
                <w:shd w:val="clear" w:color="auto" w:fill="FFFFFF"/>
              </w:rPr>
              <w:t>daten</w:t>
            </w:r>
            <w:proofErr w:type="spellEnd"/>
            <w:r w:rsidRPr="004E5162">
              <w:rPr>
                <w:rFonts w:ascii="Segoe UI" w:hAnsi="Segoe UI" w:cs="Segoe UI"/>
                <w:i/>
                <w:iCs/>
                <w:color w:val="242424"/>
                <w:sz w:val="23"/>
                <w:szCs w:val="23"/>
                <w:shd w:val="clear" w:color="auto" w:fill="FFFFFF"/>
              </w:rPr>
              <w:t xml:space="preserve"> 23.5.2026, ne </w:t>
            </w:r>
            <w:proofErr w:type="spellStart"/>
            <w:r w:rsidRPr="004E5162">
              <w:rPr>
                <w:rFonts w:ascii="Segoe UI" w:hAnsi="Segoe UI" w:cs="Segoe UI"/>
                <w:i/>
                <w:iCs/>
                <w:color w:val="242424"/>
                <w:sz w:val="23"/>
                <w:szCs w:val="23"/>
                <w:shd w:val="clear" w:color="auto" w:fill="FFFFFF"/>
              </w:rPr>
              <w:t>intervalin</w:t>
            </w:r>
            <w:proofErr w:type="spellEnd"/>
            <w:r w:rsidRPr="004E5162">
              <w:rPr>
                <w:rFonts w:ascii="Segoe UI" w:hAnsi="Segoe UI" w:cs="Segoe UI"/>
                <w:i/>
                <w:iCs/>
                <w:color w:val="242424"/>
                <w:sz w:val="23"/>
                <w:szCs w:val="23"/>
                <w:shd w:val="clear" w:color="auto" w:fill="FFFFFF"/>
              </w:rPr>
              <w:t xml:space="preserve"> </w:t>
            </w:r>
            <w:proofErr w:type="spellStart"/>
            <w:r w:rsidRPr="004E5162">
              <w:rPr>
                <w:rFonts w:ascii="Segoe UI" w:hAnsi="Segoe UI" w:cs="Segoe UI"/>
                <w:i/>
                <w:iCs/>
                <w:color w:val="242424"/>
                <w:sz w:val="23"/>
                <w:szCs w:val="23"/>
                <w:shd w:val="clear" w:color="auto" w:fill="FFFFFF"/>
              </w:rPr>
              <w:t>kohor</w:t>
            </w:r>
            <w:proofErr w:type="spellEnd"/>
            <w:r w:rsidRPr="004E5162">
              <w:rPr>
                <w:rFonts w:ascii="Segoe UI" w:hAnsi="Segoe UI" w:cs="Segoe UI"/>
                <w:i/>
                <w:iCs/>
                <w:color w:val="242424"/>
                <w:sz w:val="23"/>
                <w:szCs w:val="23"/>
                <w:shd w:val="clear" w:color="auto" w:fill="FFFFFF"/>
              </w:rPr>
              <w:t xml:space="preserve"> </w:t>
            </w:r>
            <w:proofErr w:type="spellStart"/>
            <w:r w:rsidRPr="004E5162">
              <w:rPr>
                <w:rFonts w:ascii="Segoe UI" w:hAnsi="Segoe UI" w:cs="Segoe UI"/>
                <w:i/>
                <w:iCs/>
                <w:color w:val="242424"/>
                <w:sz w:val="23"/>
                <w:szCs w:val="23"/>
                <w:shd w:val="clear" w:color="auto" w:fill="FFFFFF"/>
              </w:rPr>
              <w:t>te</w:t>
            </w:r>
            <w:proofErr w:type="spellEnd"/>
            <w:r w:rsidRPr="004E5162">
              <w:rPr>
                <w:rFonts w:ascii="Segoe UI" w:hAnsi="Segoe UI" w:cs="Segoe UI"/>
                <w:i/>
                <w:iCs/>
                <w:color w:val="242424"/>
                <w:sz w:val="23"/>
                <w:szCs w:val="23"/>
                <w:shd w:val="clear" w:color="auto" w:fill="FFFFFF"/>
              </w:rPr>
              <w:t xml:space="preserve"> ores 15:09 </w:t>
            </w:r>
            <w:proofErr w:type="spellStart"/>
            <w:r w:rsidRPr="004E5162">
              <w:rPr>
                <w:rFonts w:ascii="Segoe UI" w:hAnsi="Segoe UI" w:cs="Segoe UI"/>
                <w:i/>
                <w:iCs/>
                <w:color w:val="242424"/>
                <w:sz w:val="23"/>
                <w:szCs w:val="23"/>
                <w:shd w:val="clear" w:color="auto" w:fill="FFFFFF"/>
              </w:rPr>
              <w:t>deri</w:t>
            </w:r>
            <w:proofErr w:type="spellEnd"/>
            <w:r w:rsidRPr="004E5162">
              <w:rPr>
                <w:rFonts w:ascii="Segoe UI" w:hAnsi="Segoe UI" w:cs="Segoe UI"/>
                <w:i/>
                <w:iCs/>
                <w:color w:val="242424"/>
                <w:sz w:val="23"/>
                <w:szCs w:val="23"/>
                <w:shd w:val="clear" w:color="auto" w:fill="FFFFFF"/>
              </w:rPr>
              <w:t xml:space="preserve"> ne 21:21 </w:t>
            </w:r>
            <w:proofErr w:type="spellStart"/>
            <w:r w:rsidRPr="004E5162">
              <w:rPr>
                <w:rFonts w:ascii="Segoe UI" w:hAnsi="Segoe UI" w:cs="Segoe UI"/>
                <w:i/>
                <w:iCs/>
                <w:color w:val="242424"/>
                <w:sz w:val="23"/>
                <w:szCs w:val="23"/>
                <w:shd w:val="clear" w:color="auto" w:fill="FFFFFF"/>
              </w:rPr>
              <w:t>te</w:t>
            </w:r>
            <w:proofErr w:type="spellEnd"/>
            <w:r w:rsidRPr="004E5162">
              <w:rPr>
                <w:rFonts w:ascii="Segoe UI" w:hAnsi="Segoe UI" w:cs="Segoe UI"/>
                <w:i/>
                <w:iCs/>
                <w:color w:val="242424"/>
                <w:sz w:val="23"/>
                <w:szCs w:val="23"/>
                <w:shd w:val="clear" w:color="auto" w:fill="FFFFFF"/>
              </w:rPr>
              <w:t xml:space="preserve"> </w:t>
            </w:r>
            <w:proofErr w:type="spellStart"/>
            <w:r w:rsidRPr="004E5162">
              <w:rPr>
                <w:rFonts w:ascii="Segoe UI" w:hAnsi="Segoe UI" w:cs="Segoe UI"/>
                <w:i/>
                <w:iCs/>
                <w:color w:val="242424"/>
                <w:sz w:val="23"/>
                <w:szCs w:val="23"/>
                <w:shd w:val="clear" w:color="auto" w:fill="FFFFFF"/>
              </w:rPr>
              <w:t>cilat</w:t>
            </w:r>
            <w:proofErr w:type="spellEnd"/>
            <w:r w:rsidRPr="004E5162">
              <w:rPr>
                <w:rFonts w:ascii="Segoe UI" w:hAnsi="Segoe UI" w:cs="Segoe UI"/>
                <w:i/>
                <w:iCs/>
                <w:color w:val="242424"/>
                <w:sz w:val="23"/>
                <w:szCs w:val="23"/>
                <w:shd w:val="clear" w:color="auto" w:fill="FFFFFF"/>
              </w:rPr>
              <w:t xml:space="preserve"> </w:t>
            </w:r>
            <w:proofErr w:type="spellStart"/>
            <w:r w:rsidRPr="004E5162">
              <w:rPr>
                <w:rFonts w:ascii="Segoe UI" w:hAnsi="Segoe UI" w:cs="Segoe UI"/>
                <w:i/>
                <w:iCs/>
                <w:color w:val="242424"/>
                <w:sz w:val="23"/>
                <w:szCs w:val="23"/>
                <w:shd w:val="clear" w:color="auto" w:fill="FFFFFF"/>
              </w:rPr>
              <w:t>tregojne</w:t>
            </w:r>
            <w:proofErr w:type="spellEnd"/>
            <w:r w:rsidRPr="004E5162">
              <w:rPr>
                <w:rFonts w:ascii="Segoe UI" w:hAnsi="Segoe UI" w:cs="Segoe UI"/>
                <w:i/>
                <w:iCs/>
                <w:color w:val="242424"/>
                <w:sz w:val="23"/>
                <w:szCs w:val="23"/>
                <w:shd w:val="clear" w:color="auto" w:fill="FFFFFF"/>
              </w:rPr>
              <w:t xml:space="preserve"> se jane </w:t>
            </w:r>
            <w:proofErr w:type="spellStart"/>
            <w:r w:rsidRPr="004E5162">
              <w:rPr>
                <w:rFonts w:ascii="Segoe UI" w:hAnsi="Segoe UI" w:cs="Segoe UI"/>
                <w:i/>
                <w:iCs/>
                <w:color w:val="242424"/>
                <w:sz w:val="23"/>
                <w:szCs w:val="23"/>
                <w:shd w:val="clear" w:color="auto" w:fill="FFFFFF"/>
              </w:rPr>
              <w:t>bere</w:t>
            </w:r>
            <w:proofErr w:type="spellEnd"/>
            <w:r w:rsidRPr="004E5162">
              <w:rPr>
                <w:rFonts w:ascii="Segoe UI" w:hAnsi="Segoe UI" w:cs="Segoe UI"/>
                <w:i/>
                <w:iCs/>
                <w:color w:val="242424"/>
                <w:sz w:val="23"/>
                <w:szCs w:val="23"/>
                <w:shd w:val="clear" w:color="auto" w:fill="FFFFFF"/>
              </w:rPr>
              <w:t xml:space="preserve"> </w:t>
            </w:r>
            <w:proofErr w:type="spellStart"/>
            <w:r w:rsidRPr="004E5162">
              <w:rPr>
                <w:rFonts w:ascii="Segoe UI" w:hAnsi="Segoe UI" w:cs="Segoe UI"/>
                <w:i/>
                <w:iCs/>
                <w:color w:val="242424"/>
                <w:sz w:val="23"/>
                <w:szCs w:val="23"/>
                <w:shd w:val="clear" w:color="auto" w:fill="FFFFFF"/>
              </w:rPr>
              <w:t>veprime</w:t>
            </w:r>
            <w:proofErr w:type="spellEnd"/>
            <w:r w:rsidRPr="004E5162">
              <w:rPr>
                <w:rFonts w:ascii="Segoe UI" w:hAnsi="Segoe UI" w:cs="Segoe UI"/>
                <w:i/>
                <w:iCs/>
                <w:color w:val="242424"/>
                <w:sz w:val="23"/>
                <w:szCs w:val="23"/>
                <w:shd w:val="clear" w:color="auto" w:fill="FFFFFF"/>
              </w:rPr>
              <w:t xml:space="preserve"> ne </w:t>
            </w:r>
            <w:proofErr w:type="spellStart"/>
            <w:r w:rsidRPr="004E5162">
              <w:rPr>
                <w:rFonts w:ascii="Segoe UI" w:hAnsi="Segoe UI" w:cs="Segoe UI"/>
                <w:i/>
                <w:iCs/>
                <w:color w:val="242424"/>
                <w:sz w:val="23"/>
                <w:szCs w:val="23"/>
                <w:shd w:val="clear" w:color="auto" w:fill="FFFFFF"/>
              </w:rPr>
              <w:t>drejtim</w:t>
            </w:r>
            <w:proofErr w:type="spellEnd"/>
            <w:r w:rsidRPr="004E5162">
              <w:rPr>
                <w:rFonts w:ascii="Segoe UI" w:hAnsi="Segoe UI" w:cs="Segoe UI"/>
                <w:i/>
                <w:iCs/>
                <w:color w:val="242424"/>
                <w:sz w:val="23"/>
                <w:szCs w:val="23"/>
                <w:shd w:val="clear" w:color="auto" w:fill="FFFFFF"/>
              </w:rPr>
              <w:t xml:space="preserve"> </w:t>
            </w:r>
            <w:proofErr w:type="spellStart"/>
            <w:r w:rsidRPr="004E5162">
              <w:rPr>
                <w:rFonts w:ascii="Segoe UI" w:hAnsi="Segoe UI" w:cs="Segoe UI"/>
                <w:i/>
                <w:iCs/>
                <w:color w:val="242424"/>
                <w:sz w:val="23"/>
                <w:szCs w:val="23"/>
                <w:shd w:val="clear" w:color="auto" w:fill="FFFFFF"/>
              </w:rPr>
              <w:t>te</w:t>
            </w:r>
            <w:proofErr w:type="spellEnd"/>
            <w:r w:rsidRPr="004E5162">
              <w:rPr>
                <w:rFonts w:ascii="Segoe UI" w:hAnsi="Segoe UI" w:cs="Segoe UI"/>
                <w:i/>
                <w:iCs/>
                <w:color w:val="242424"/>
                <w:sz w:val="23"/>
                <w:szCs w:val="23"/>
                <w:shd w:val="clear" w:color="auto" w:fill="FFFFFF"/>
              </w:rPr>
              <w:t xml:space="preserve"> DPPI, </w:t>
            </w:r>
            <w:proofErr w:type="spellStart"/>
            <w:r w:rsidRPr="004E5162">
              <w:rPr>
                <w:rFonts w:ascii="Segoe UI" w:hAnsi="Segoe UI" w:cs="Segoe UI"/>
                <w:i/>
                <w:iCs/>
                <w:color w:val="242424"/>
                <w:sz w:val="23"/>
                <w:szCs w:val="23"/>
                <w:shd w:val="clear" w:color="auto" w:fill="FFFFFF"/>
              </w:rPr>
              <w:t>Aplikim</w:t>
            </w:r>
            <w:proofErr w:type="spellEnd"/>
            <w:r w:rsidRPr="004E5162">
              <w:rPr>
                <w:rFonts w:ascii="Segoe UI" w:hAnsi="Segoe UI" w:cs="Segoe UI"/>
                <w:i/>
                <w:iCs/>
                <w:color w:val="242424"/>
                <w:sz w:val="23"/>
                <w:szCs w:val="23"/>
                <w:shd w:val="clear" w:color="auto" w:fill="FFFFFF"/>
              </w:rPr>
              <w:t xml:space="preserve"> </w:t>
            </w:r>
            <w:proofErr w:type="spellStart"/>
            <w:r w:rsidRPr="004E5162">
              <w:rPr>
                <w:rFonts w:ascii="Segoe UI" w:hAnsi="Segoe UI" w:cs="Segoe UI"/>
                <w:i/>
                <w:iCs/>
                <w:color w:val="242424"/>
                <w:sz w:val="23"/>
                <w:szCs w:val="23"/>
                <w:shd w:val="clear" w:color="auto" w:fill="FFFFFF"/>
              </w:rPr>
              <w:t>për</w:t>
            </w:r>
            <w:proofErr w:type="spellEnd"/>
            <w:r w:rsidRPr="004E5162">
              <w:rPr>
                <w:rFonts w:ascii="Segoe UI" w:hAnsi="Segoe UI" w:cs="Segoe UI"/>
                <w:i/>
                <w:iCs/>
                <w:color w:val="242424"/>
                <w:sz w:val="23"/>
                <w:szCs w:val="23"/>
                <w:shd w:val="clear" w:color="auto" w:fill="FFFFFF"/>
              </w:rPr>
              <w:t xml:space="preserve"> </w:t>
            </w:r>
            <w:proofErr w:type="spellStart"/>
            <w:r w:rsidRPr="004E5162">
              <w:rPr>
                <w:rFonts w:ascii="Segoe UI" w:hAnsi="Segoe UI" w:cs="Segoe UI"/>
                <w:i/>
                <w:iCs/>
                <w:color w:val="242424"/>
                <w:sz w:val="23"/>
                <w:szCs w:val="23"/>
                <w:shd w:val="clear" w:color="auto" w:fill="FFFFFF"/>
              </w:rPr>
              <w:t>patentë</w:t>
            </w:r>
            <w:proofErr w:type="spellEnd"/>
            <w:r w:rsidRPr="004E5162">
              <w:rPr>
                <w:rFonts w:ascii="Segoe UI" w:hAnsi="Segoe UI" w:cs="Segoe UI"/>
                <w:i/>
                <w:iCs/>
                <w:color w:val="242424"/>
                <w:sz w:val="23"/>
                <w:szCs w:val="23"/>
                <w:shd w:val="clear" w:color="auto" w:fill="FFFFFF"/>
              </w:rPr>
              <w:t xml:space="preserve"> </w:t>
            </w:r>
            <w:proofErr w:type="spellStart"/>
            <w:r w:rsidRPr="004E5162">
              <w:rPr>
                <w:rFonts w:ascii="Segoe UI" w:hAnsi="Segoe UI" w:cs="Segoe UI"/>
                <w:i/>
                <w:iCs/>
                <w:color w:val="242424"/>
                <w:sz w:val="23"/>
                <w:szCs w:val="23"/>
                <w:shd w:val="clear" w:color="auto" w:fill="FFFFFF"/>
              </w:rPr>
              <w:t>për</w:t>
            </w:r>
            <w:proofErr w:type="spellEnd"/>
            <w:r w:rsidRPr="004E5162">
              <w:rPr>
                <w:rFonts w:ascii="Segoe UI" w:hAnsi="Segoe UI" w:cs="Segoe UI"/>
                <w:i/>
                <w:iCs/>
                <w:color w:val="242424"/>
                <w:sz w:val="23"/>
                <w:szCs w:val="23"/>
                <w:shd w:val="clear" w:color="auto" w:fill="FFFFFF"/>
              </w:rPr>
              <w:t xml:space="preserve"> </w:t>
            </w:r>
            <w:proofErr w:type="spellStart"/>
            <w:r w:rsidRPr="004E5162">
              <w:rPr>
                <w:rFonts w:ascii="Segoe UI" w:hAnsi="Segoe UI" w:cs="Segoe UI"/>
                <w:i/>
                <w:iCs/>
                <w:color w:val="242424"/>
                <w:sz w:val="23"/>
                <w:szCs w:val="23"/>
                <w:shd w:val="clear" w:color="auto" w:fill="FFFFFF"/>
              </w:rPr>
              <w:t>shpikje</w:t>
            </w:r>
            <w:proofErr w:type="spellEnd"/>
            <w:r w:rsidRPr="004E5162">
              <w:rPr>
                <w:rFonts w:ascii="Segoe UI" w:hAnsi="Segoe UI" w:cs="Segoe UI"/>
                <w:i/>
                <w:iCs/>
                <w:color w:val="242424"/>
                <w:sz w:val="23"/>
                <w:szCs w:val="23"/>
                <w:shd w:val="clear" w:color="auto" w:fill="FFFFFF"/>
              </w:rPr>
              <w:t xml:space="preserve"> </w:t>
            </w:r>
            <w:proofErr w:type="spellStart"/>
            <w:r w:rsidRPr="004E5162">
              <w:rPr>
                <w:rFonts w:ascii="Segoe UI" w:hAnsi="Segoe UI" w:cs="Segoe UI"/>
                <w:i/>
                <w:iCs/>
                <w:color w:val="242424"/>
                <w:sz w:val="23"/>
                <w:szCs w:val="23"/>
                <w:shd w:val="clear" w:color="auto" w:fill="FFFFFF"/>
              </w:rPr>
              <w:t>dhe</w:t>
            </w:r>
            <w:proofErr w:type="spellEnd"/>
            <w:r w:rsidRPr="004E5162">
              <w:rPr>
                <w:rFonts w:ascii="Segoe UI" w:hAnsi="Segoe UI" w:cs="Segoe UI"/>
                <w:i/>
                <w:iCs/>
                <w:color w:val="242424"/>
                <w:sz w:val="23"/>
                <w:szCs w:val="23"/>
                <w:shd w:val="clear" w:color="auto" w:fill="FFFFFF"/>
              </w:rPr>
              <w:t xml:space="preserve"> </w:t>
            </w:r>
            <w:proofErr w:type="spellStart"/>
            <w:r w:rsidRPr="004E5162">
              <w:rPr>
                <w:rFonts w:ascii="Segoe UI" w:hAnsi="Segoe UI" w:cs="Segoe UI"/>
                <w:i/>
                <w:iCs/>
                <w:color w:val="242424"/>
                <w:sz w:val="23"/>
                <w:szCs w:val="23"/>
                <w:shd w:val="clear" w:color="auto" w:fill="FFFFFF"/>
              </w:rPr>
              <w:t>Aplikim</w:t>
            </w:r>
            <w:proofErr w:type="spellEnd"/>
            <w:r w:rsidRPr="004E5162">
              <w:rPr>
                <w:rFonts w:ascii="Segoe UI" w:hAnsi="Segoe UI" w:cs="Segoe UI"/>
                <w:i/>
                <w:iCs/>
                <w:color w:val="242424"/>
                <w:sz w:val="23"/>
                <w:szCs w:val="23"/>
                <w:shd w:val="clear" w:color="auto" w:fill="FFFFFF"/>
              </w:rPr>
              <w:t xml:space="preserve"> </w:t>
            </w:r>
            <w:proofErr w:type="spellStart"/>
            <w:r w:rsidRPr="004E5162">
              <w:rPr>
                <w:rFonts w:ascii="Segoe UI" w:hAnsi="Segoe UI" w:cs="Segoe UI"/>
                <w:i/>
                <w:iCs/>
                <w:color w:val="242424"/>
                <w:sz w:val="23"/>
                <w:szCs w:val="23"/>
                <w:shd w:val="clear" w:color="auto" w:fill="FFFFFF"/>
              </w:rPr>
              <w:t>për</w:t>
            </w:r>
            <w:proofErr w:type="spellEnd"/>
            <w:r w:rsidRPr="004E5162">
              <w:rPr>
                <w:rFonts w:ascii="Segoe UI" w:hAnsi="Segoe UI" w:cs="Segoe UI"/>
                <w:i/>
                <w:iCs/>
                <w:color w:val="242424"/>
                <w:sz w:val="23"/>
                <w:szCs w:val="23"/>
                <w:shd w:val="clear" w:color="auto" w:fill="FFFFFF"/>
              </w:rPr>
              <w:t xml:space="preserve"> </w:t>
            </w:r>
            <w:proofErr w:type="spellStart"/>
            <w:r w:rsidRPr="004E5162">
              <w:rPr>
                <w:rFonts w:ascii="Segoe UI" w:hAnsi="Segoe UI" w:cs="Segoe UI"/>
                <w:i/>
                <w:iCs/>
                <w:color w:val="242424"/>
                <w:sz w:val="23"/>
                <w:szCs w:val="23"/>
                <w:shd w:val="clear" w:color="auto" w:fill="FFFFFF"/>
              </w:rPr>
              <w:t>ripërtëritje</w:t>
            </w:r>
            <w:proofErr w:type="spellEnd"/>
            <w:r w:rsidRPr="004E5162">
              <w:rPr>
                <w:rFonts w:ascii="Segoe UI" w:hAnsi="Segoe UI" w:cs="Segoe UI"/>
                <w:i/>
                <w:iCs/>
                <w:color w:val="242424"/>
                <w:sz w:val="23"/>
                <w:szCs w:val="23"/>
                <w:shd w:val="clear" w:color="auto" w:fill="FFFFFF"/>
              </w:rPr>
              <w:t xml:space="preserve"> </w:t>
            </w:r>
            <w:proofErr w:type="spellStart"/>
            <w:r w:rsidRPr="004E5162">
              <w:rPr>
                <w:rFonts w:ascii="Segoe UI" w:hAnsi="Segoe UI" w:cs="Segoe UI"/>
                <w:i/>
                <w:iCs/>
                <w:color w:val="242424"/>
                <w:sz w:val="23"/>
                <w:szCs w:val="23"/>
                <w:shd w:val="clear" w:color="auto" w:fill="FFFFFF"/>
              </w:rPr>
              <w:t>të</w:t>
            </w:r>
            <w:proofErr w:type="spellEnd"/>
            <w:r w:rsidRPr="004E5162">
              <w:rPr>
                <w:rFonts w:ascii="Segoe UI" w:hAnsi="Segoe UI" w:cs="Segoe UI"/>
                <w:i/>
                <w:iCs/>
                <w:color w:val="242424"/>
                <w:sz w:val="23"/>
                <w:szCs w:val="23"/>
                <w:shd w:val="clear" w:color="auto" w:fill="FFFFFF"/>
              </w:rPr>
              <w:t xml:space="preserve"> </w:t>
            </w:r>
            <w:proofErr w:type="spellStart"/>
            <w:r w:rsidRPr="004E5162">
              <w:rPr>
                <w:rFonts w:ascii="Segoe UI" w:hAnsi="Segoe UI" w:cs="Segoe UI"/>
                <w:i/>
                <w:iCs/>
                <w:color w:val="242424"/>
                <w:sz w:val="23"/>
                <w:szCs w:val="23"/>
                <w:shd w:val="clear" w:color="auto" w:fill="FFFFFF"/>
              </w:rPr>
              <w:t>objekteve</w:t>
            </w:r>
            <w:proofErr w:type="spellEnd"/>
            <w:r w:rsidRPr="004E5162">
              <w:rPr>
                <w:rFonts w:ascii="Segoe UI" w:hAnsi="Segoe UI" w:cs="Segoe UI"/>
                <w:i/>
                <w:iCs/>
                <w:color w:val="242424"/>
                <w:sz w:val="23"/>
                <w:szCs w:val="23"/>
                <w:shd w:val="clear" w:color="auto" w:fill="FFFFFF"/>
              </w:rPr>
              <w:t xml:space="preserve"> </w:t>
            </w:r>
            <w:proofErr w:type="spellStart"/>
            <w:r w:rsidRPr="004E5162">
              <w:rPr>
                <w:rFonts w:ascii="Segoe UI" w:hAnsi="Segoe UI" w:cs="Segoe UI"/>
                <w:i/>
                <w:iCs/>
                <w:color w:val="242424"/>
                <w:sz w:val="23"/>
                <w:szCs w:val="23"/>
                <w:shd w:val="clear" w:color="auto" w:fill="FFFFFF"/>
              </w:rPr>
              <w:t>së</w:t>
            </w:r>
            <w:proofErr w:type="spellEnd"/>
            <w:r w:rsidRPr="004E5162">
              <w:rPr>
                <w:rFonts w:ascii="Segoe UI" w:hAnsi="Segoe UI" w:cs="Segoe UI"/>
                <w:i/>
                <w:iCs/>
                <w:color w:val="242424"/>
                <w:sz w:val="23"/>
                <w:szCs w:val="23"/>
                <w:shd w:val="clear" w:color="auto" w:fill="FFFFFF"/>
              </w:rPr>
              <w:t xml:space="preserve"> </w:t>
            </w:r>
            <w:proofErr w:type="spellStart"/>
            <w:r w:rsidRPr="004E5162">
              <w:rPr>
                <w:rFonts w:ascii="Segoe UI" w:hAnsi="Segoe UI" w:cs="Segoe UI"/>
                <w:i/>
                <w:iCs/>
                <w:color w:val="242424"/>
                <w:sz w:val="23"/>
                <w:szCs w:val="23"/>
                <w:shd w:val="clear" w:color="auto" w:fill="FFFFFF"/>
              </w:rPr>
              <w:t>pronësisë</w:t>
            </w:r>
            <w:proofErr w:type="spellEnd"/>
            <w:r w:rsidRPr="004E5162">
              <w:rPr>
                <w:rFonts w:ascii="Segoe UI" w:hAnsi="Segoe UI" w:cs="Segoe UI"/>
                <w:i/>
                <w:iCs/>
                <w:color w:val="242424"/>
                <w:sz w:val="23"/>
                <w:szCs w:val="23"/>
                <w:shd w:val="clear" w:color="auto" w:fill="FFFFFF"/>
              </w:rPr>
              <w:t> </w:t>
            </w:r>
            <w:proofErr w:type="spellStart"/>
            <w:r w:rsidRPr="004E5162">
              <w:rPr>
                <w:rFonts w:ascii="Segoe UI" w:hAnsi="Segoe UI" w:cs="Segoe UI"/>
                <w:i/>
                <w:iCs/>
                <w:color w:val="242424"/>
                <w:sz w:val="23"/>
                <w:szCs w:val="23"/>
                <w:shd w:val="clear" w:color="auto" w:fill="FFFFFF"/>
              </w:rPr>
              <w:t>industriale</w:t>
            </w:r>
            <w:proofErr w:type="spellEnd"/>
            <w:r w:rsidRPr="004E5162">
              <w:rPr>
                <w:rFonts w:ascii="Segoe UI" w:hAnsi="Segoe UI" w:cs="Segoe UI"/>
                <w:i/>
                <w:iCs/>
                <w:color w:val="242424"/>
                <w:sz w:val="23"/>
                <w:szCs w:val="23"/>
                <w:shd w:val="clear" w:color="auto" w:fill="FFFFFF"/>
              </w:rPr>
              <w:t xml:space="preserve">, </w:t>
            </w:r>
            <w:proofErr w:type="spellStart"/>
            <w:r w:rsidRPr="004E5162">
              <w:rPr>
                <w:rFonts w:ascii="Segoe UI" w:hAnsi="Segoe UI" w:cs="Segoe UI"/>
                <w:i/>
                <w:iCs/>
                <w:color w:val="242424"/>
                <w:sz w:val="23"/>
                <w:szCs w:val="23"/>
                <w:shd w:val="clear" w:color="auto" w:fill="FFFFFF"/>
              </w:rPr>
              <w:t>por</w:t>
            </w:r>
            <w:proofErr w:type="spellEnd"/>
            <w:r w:rsidRPr="004E5162">
              <w:rPr>
                <w:rFonts w:ascii="Segoe UI" w:hAnsi="Segoe UI" w:cs="Segoe UI"/>
                <w:i/>
                <w:iCs/>
                <w:color w:val="242424"/>
                <w:sz w:val="23"/>
                <w:szCs w:val="23"/>
                <w:shd w:val="clear" w:color="auto" w:fill="FFFFFF"/>
              </w:rPr>
              <w:t xml:space="preserve"> </w:t>
            </w:r>
            <w:proofErr w:type="spellStart"/>
            <w:r w:rsidRPr="004E5162">
              <w:rPr>
                <w:rFonts w:ascii="Segoe UI" w:hAnsi="Segoe UI" w:cs="Segoe UI"/>
                <w:i/>
                <w:iCs/>
                <w:color w:val="242424"/>
                <w:sz w:val="23"/>
                <w:szCs w:val="23"/>
                <w:shd w:val="clear" w:color="auto" w:fill="FFFFFF"/>
              </w:rPr>
              <w:t>te</w:t>
            </w:r>
            <w:proofErr w:type="spellEnd"/>
            <w:r w:rsidRPr="004E5162">
              <w:rPr>
                <w:rFonts w:ascii="Segoe UI" w:hAnsi="Segoe UI" w:cs="Segoe UI"/>
                <w:i/>
                <w:iCs/>
                <w:color w:val="242424"/>
                <w:sz w:val="23"/>
                <w:szCs w:val="23"/>
                <w:shd w:val="clear" w:color="auto" w:fill="FFFFFF"/>
              </w:rPr>
              <w:t xml:space="preserve"> </w:t>
            </w:r>
            <w:proofErr w:type="spellStart"/>
            <w:r w:rsidRPr="004E5162">
              <w:rPr>
                <w:rFonts w:ascii="Segoe UI" w:hAnsi="Segoe UI" w:cs="Segoe UI"/>
                <w:i/>
                <w:iCs/>
                <w:color w:val="242424"/>
                <w:sz w:val="23"/>
                <w:szCs w:val="23"/>
                <w:shd w:val="clear" w:color="auto" w:fill="FFFFFF"/>
              </w:rPr>
              <w:t>cilat</w:t>
            </w:r>
            <w:proofErr w:type="spellEnd"/>
            <w:r w:rsidRPr="004E5162">
              <w:rPr>
                <w:rFonts w:ascii="Segoe UI" w:hAnsi="Segoe UI" w:cs="Segoe UI"/>
                <w:i/>
                <w:iCs/>
                <w:color w:val="242424"/>
                <w:sz w:val="23"/>
                <w:szCs w:val="23"/>
                <w:shd w:val="clear" w:color="auto" w:fill="FFFFFF"/>
              </w:rPr>
              <w:t xml:space="preserve"> </w:t>
            </w:r>
            <w:proofErr w:type="spellStart"/>
            <w:r w:rsidRPr="004E5162">
              <w:rPr>
                <w:rFonts w:ascii="Segoe UI" w:hAnsi="Segoe UI" w:cs="Segoe UI"/>
                <w:i/>
                <w:iCs/>
                <w:color w:val="242424"/>
                <w:sz w:val="23"/>
                <w:szCs w:val="23"/>
                <w:shd w:val="clear" w:color="auto" w:fill="FFFFFF"/>
              </w:rPr>
              <w:t>nuk</w:t>
            </w:r>
            <w:proofErr w:type="spellEnd"/>
            <w:r w:rsidRPr="004E5162">
              <w:rPr>
                <w:rFonts w:ascii="Segoe UI" w:hAnsi="Segoe UI" w:cs="Segoe UI"/>
                <w:i/>
                <w:iCs/>
                <w:color w:val="242424"/>
                <w:sz w:val="23"/>
                <w:szCs w:val="23"/>
                <w:shd w:val="clear" w:color="auto" w:fill="FFFFFF"/>
              </w:rPr>
              <w:t xml:space="preserve"> jane </w:t>
            </w:r>
            <w:proofErr w:type="spellStart"/>
            <w:r w:rsidRPr="004E5162">
              <w:rPr>
                <w:rFonts w:ascii="Segoe UI" w:hAnsi="Segoe UI" w:cs="Segoe UI"/>
                <w:i/>
                <w:iCs/>
                <w:color w:val="242424"/>
                <w:sz w:val="23"/>
                <w:szCs w:val="23"/>
                <w:shd w:val="clear" w:color="auto" w:fill="FFFFFF"/>
              </w:rPr>
              <w:t>kryer</w:t>
            </w:r>
            <w:proofErr w:type="spellEnd"/>
            <w:r w:rsidRPr="004E5162">
              <w:rPr>
                <w:rFonts w:ascii="Segoe UI" w:hAnsi="Segoe UI" w:cs="Segoe UI"/>
                <w:i/>
                <w:iCs/>
                <w:color w:val="242424"/>
                <w:sz w:val="23"/>
                <w:szCs w:val="23"/>
                <w:shd w:val="clear" w:color="auto" w:fill="FFFFFF"/>
              </w:rPr>
              <w:t xml:space="preserve"> </w:t>
            </w:r>
            <w:proofErr w:type="spellStart"/>
            <w:r w:rsidRPr="004E5162">
              <w:rPr>
                <w:rFonts w:ascii="Segoe UI" w:hAnsi="Segoe UI" w:cs="Segoe UI"/>
                <w:i/>
                <w:iCs/>
                <w:color w:val="242424"/>
                <w:sz w:val="23"/>
                <w:szCs w:val="23"/>
                <w:shd w:val="clear" w:color="auto" w:fill="FFFFFF"/>
              </w:rPr>
              <w:t>nga</w:t>
            </w:r>
            <w:proofErr w:type="spellEnd"/>
            <w:r w:rsidRPr="004E5162">
              <w:rPr>
                <w:rFonts w:ascii="Segoe UI" w:hAnsi="Segoe UI" w:cs="Segoe UI"/>
                <w:i/>
                <w:iCs/>
                <w:color w:val="242424"/>
                <w:sz w:val="23"/>
                <w:szCs w:val="23"/>
                <w:shd w:val="clear" w:color="auto" w:fill="FFFFFF"/>
              </w:rPr>
              <w:t xml:space="preserve"> </w:t>
            </w:r>
            <w:proofErr w:type="spellStart"/>
            <w:r w:rsidRPr="004E5162">
              <w:rPr>
                <w:rFonts w:ascii="Segoe UI" w:hAnsi="Segoe UI" w:cs="Segoe UI"/>
                <w:i/>
                <w:iCs/>
                <w:color w:val="242424"/>
                <w:sz w:val="23"/>
                <w:szCs w:val="23"/>
                <w:shd w:val="clear" w:color="auto" w:fill="FFFFFF"/>
              </w:rPr>
              <w:t>une.Ju</w:t>
            </w:r>
            <w:proofErr w:type="spellEnd"/>
            <w:r w:rsidRPr="004E5162">
              <w:rPr>
                <w:rFonts w:ascii="Segoe UI" w:hAnsi="Segoe UI" w:cs="Segoe UI"/>
                <w:i/>
                <w:iCs/>
                <w:color w:val="242424"/>
                <w:sz w:val="23"/>
                <w:szCs w:val="23"/>
                <w:shd w:val="clear" w:color="auto" w:fill="FFFFFF"/>
              </w:rPr>
              <w:t xml:space="preserve"> </w:t>
            </w:r>
            <w:proofErr w:type="spellStart"/>
            <w:r w:rsidRPr="004E5162">
              <w:rPr>
                <w:rFonts w:ascii="Segoe UI" w:hAnsi="Segoe UI" w:cs="Segoe UI"/>
                <w:i/>
                <w:iCs/>
                <w:color w:val="242424"/>
                <w:sz w:val="23"/>
                <w:szCs w:val="23"/>
                <w:shd w:val="clear" w:color="auto" w:fill="FFFFFF"/>
              </w:rPr>
              <w:t>lutem</w:t>
            </w:r>
            <w:proofErr w:type="spellEnd"/>
            <w:r w:rsidRPr="004E5162">
              <w:rPr>
                <w:rFonts w:ascii="Segoe UI" w:hAnsi="Segoe UI" w:cs="Segoe UI"/>
                <w:i/>
                <w:iCs/>
                <w:color w:val="242424"/>
                <w:sz w:val="23"/>
                <w:szCs w:val="23"/>
                <w:shd w:val="clear" w:color="auto" w:fill="FFFFFF"/>
              </w:rPr>
              <w:t xml:space="preserve"> </w:t>
            </w:r>
            <w:proofErr w:type="spellStart"/>
            <w:r w:rsidRPr="004E5162">
              <w:rPr>
                <w:rFonts w:ascii="Segoe UI" w:hAnsi="Segoe UI" w:cs="Segoe UI"/>
                <w:i/>
                <w:iCs/>
                <w:color w:val="242424"/>
                <w:sz w:val="23"/>
                <w:szCs w:val="23"/>
                <w:shd w:val="clear" w:color="auto" w:fill="FFFFFF"/>
              </w:rPr>
              <w:t>shume</w:t>
            </w:r>
            <w:proofErr w:type="spellEnd"/>
            <w:r w:rsidRPr="004E5162">
              <w:rPr>
                <w:rFonts w:ascii="Segoe UI" w:hAnsi="Segoe UI" w:cs="Segoe UI"/>
                <w:i/>
                <w:iCs/>
                <w:color w:val="242424"/>
                <w:sz w:val="23"/>
                <w:szCs w:val="23"/>
                <w:shd w:val="clear" w:color="auto" w:fill="FFFFFF"/>
              </w:rPr>
              <w:t xml:space="preserve"> me </w:t>
            </w:r>
            <w:proofErr w:type="spellStart"/>
            <w:r w:rsidRPr="004E5162">
              <w:rPr>
                <w:rFonts w:ascii="Segoe UI" w:hAnsi="Segoe UI" w:cs="Segoe UI"/>
                <w:i/>
                <w:iCs/>
                <w:color w:val="242424"/>
                <w:sz w:val="23"/>
                <w:szCs w:val="23"/>
                <w:shd w:val="clear" w:color="auto" w:fill="FFFFFF"/>
              </w:rPr>
              <w:t>sqaroni</w:t>
            </w:r>
            <w:proofErr w:type="spellEnd"/>
            <w:r w:rsidRPr="004E5162">
              <w:rPr>
                <w:rFonts w:ascii="Segoe UI" w:hAnsi="Segoe UI" w:cs="Segoe UI"/>
                <w:i/>
                <w:iCs/>
                <w:color w:val="242424"/>
                <w:sz w:val="23"/>
                <w:szCs w:val="23"/>
                <w:shd w:val="clear" w:color="auto" w:fill="FFFFFF"/>
              </w:rPr>
              <w:t xml:space="preserve"> se perse keto </w:t>
            </w:r>
            <w:proofErr w:type="spellStart"/>
            <w:r w:rsidRPr="004E5162">
              <w:rPr>
                <w:rFonts w:ascii="Segoe UI" w:hAnsi="Segoe UI" w:cs="Segoe UI"/>
                <w:i/>
                <w:iCs/>
                <w:color w:val="242424"/>
                <w:sz w:val="23"/>
                <w:szCs w:val="23"/>
                <w:shd w:val="clear" w:color="auto" w:fill="FFFFFF"/>
              </w:rPr>
              <w:t>veprime</w:t>
            </w:r>
            <w:proofErr w:type="spellEnd"/>
            <w:r w:rsidRPr="004E5162">
              <w:rPr>
                <w:rFonts w:ascii="Segoe UI" w:hAnsi="Segoe UI" w:cs="Segoe UI"/>
                <w:i/>
                <w:iCs/>
                <w:color w:val="242424"/>
                <w:sz w:val="23"/>
                <w:szCs w:val="23"/>
                <w:shd w:val="clear" w:color="auto" w:fill="FFFFFF"/>
              </w:rPr>
              <w:t xml:space="preserve"> </w:t>
            </w:r>
            <w:proofErr w:type="spellStart"/>
            <w:r w:rsidRPr="004E5162">
              <w:rPr>
                <w:rFonts w:ascii="Segoe UI" w:hAnsi="Segoe UI" w:cs="Segoe UI"/>
                <w:i/>
                <w:iCs/>
                <w:color w:val="242424"/>
                <w:sz w:val="23"/>
                <w:szCs w:val="23"/>
                <w:shd w:val="clear" w:color="auto" w:fill="FFFFFF"/>
              </w:rPr>
              <w:t>shfaqen</w:t>
            </w:r>
            <w:proofErr w:type="spellEnd"/>
            <w:r w:rsidRPr="004E5162">
              <w:rPr>
                <w:rFonts w:ascii="Segoe UI" w:hAnsi="Segoe UI" w:cs="Segoe UI"/>
                <w:i/>
                <w:iCs/>
                <w:color w:val="242424"/>
                <w:sz w:val="23"/>
                <w:szCs w:val="23"/>
                <w:shd w:val="clear" w:color="auto" w:fill="FFFFFF"/>
              </w:rPr>
              <w:t xml:space="preserve"> ne </w:t>
            </w:r>
            <w:proofErr w:type="spellStart"/>
            <w:r w:rsidRPr="004E5162">
              <w:rPr>
                <w:rFonts w:ascii="Segoe UI" w:hAnsi="Segoe UI" w:cs="Segoe UI"/>
                <w:i/>
                <w:iCs/>
                <w:color w:val="242424"/>
                <w:sz w:val="23"/>
                <w:szCs w:val="23"/>
                <w:shd w:val="clear" w:color="auto" w:fill="FFFFFF"/>
              </w:rPr>
              <w:t>llogarine</w:t>
            </w:r>
            <w:proofErr w:type="spellEnd"/>
            <w:r w:rsidRPr="004E5162">
              <w:rPr>
                <w:rFonts w:ascii="Segoe UI" w:hAnsi="Segoe UI" w:cs="Segoe UI"/>
                <w:i/>
                <w:iCs/>
                <w:color w:val="242424"/>
                <w:sz w:val="23"/>
                <w:szCs w:val="23"/>
                <w:shd w:val="clear" w:color="auto" w:fill="FFFFFF"/>
              </w:rPr>
              <w:t xml:space="preserve"> time.</w:t>
            </w:r>
          </w:p>
          <w:p w14:paraId="2045B790" w14:textId="77777777" w:rsidR="004E5162" w:rsidRPr="004E5162" w:rsidRDefault="004E5162" w:rsidP="00FA6A73">
            <w:pPr>
              <w:suppressAutoHyphens w:val="0"/>
              <w:spacing w:after="0" w:line="240" w:lineRule="auto"/>
              <w:rPr>
                <w:rFonts w:ascii="Segoe UI" w:hAnsi="Segoe UI" w:cs="Segoe UI"/>
                <w:color w:val="242424"/>
                <w:sz w:val="23"/>
                <w:szCs w:val="23"/>
                <w:shd w:val="clear" w:color="auto" w:fill="FFFFFF"/>
              </w:rPr>
            </w:pPr>
          </w:p>
          <w:p w14:paraId="2D9FD812" w14:textId="77777777" w:rsidR="004E5162" w:rsidRPr="004E5162" w:rsidRDefault="004E5162" w:rsidP="00FA6A73">
            <w:pPr>
              <w:suppressAutoHyphens w:val="0"/>
              <w:spacing w:after="0" w:line="240" w:lineRule="auto"/>
              <w:rPr>
                <w:rFonts w:ascii="Segoe UI" w:hAnsi="Segoe UI" w:cs="Segoe UI"/>
                <w:color w:val="242424"/>
                <w:sz w:val="23"/>
                <w:szCs w:val="23"/>
                <w:shd w:val="clear" w:color="auto" w:fill="FFFFFF"/>
              </w:rPr>
            </w:pPr>
          </w:p>
          <w:p w14:paraId="6830EC53" w14:textId="77777777" w:rsidR="004E5162" w:rsidRPr="004E5162" w:rsidRDefault="004E5162" w:rsidP="00FA6A73">
            <w:pPr>
              <w:suppressAutoHyphens w:val="0"/>
              <w:spacing w:after="0" w:line="240" w:lineRule="auto"/>
              <w:rPr>
                <w:rFonts w:ascii="Segoe UI" w:hAnsi="Segoe UI" w:cs="Segoe UI"/>
                <w:color w:val="242424"/>
                <w:sz w:val="23"/>
                <w:szCs w:val="23"/>
                <w:shd w:val="clear" w:color="auto" w:fill="FFFFFF"/>
              </w:rPr>
            </w:pPr>
            <w:r w:rsidRPr="004E5162">
              <w:rPr>
                <w:rFonts w:ascii="Segoe UI" w:hAnsi="Segoe UI" w:cs="Segoe UI"/>
                <w:color w:val="242424"/>
                <w:sz w:val="23"/>
                <w:szCs w:val="23"/>
                <w:shd w:val="clear" w:color="auto" w:fill="FFFFFF"/>
              </w:rPr>
              <w:t xml:space="preserve">Lutem </w:t>
            </w:r>
            <w:proofErr w:type="spellStart"/>
            <w:r w:rsidRPr="004E5162">
              <w:rPr>
                <w:rFonts w:ascii="Segoe UI" w:hAnsi="Segoe UI" w:cs="Segoe UI"/>
                <w:color w:val="242424"/>
                <w:sz w:val="23"/>
                <w:szCs w:val="23"/>
                <w:shd w:val="clear" w:color="auto" w:fill="FFFFFF"/>
              </w:rPr>
              <w:t>verifikimin</w:t>
            </w:r>
            <w:proofErr w:type="spellEnd"/>
            <w:r w:rsidRPr="004E5162">
              <w:rPr>
                <w:rFonts w:ascii="Segoe UI" w:hAnsi="Segoe UI" w:cs="Segoe UI"/>
                <w:color w:val="242424"/>
                <w:sz w:val="23"/>
                <w:szCs w:val="23"/>
                <w:shd w:val="clear" w:color="auto" w:fill="FFFFFF"/>
              </w:rPr>
              <w:t xml:space="preserve"> </w:t>
            </w:r>
            <w:proofErr w:type="spellStart"/>
            <w:r w:rsidRPr="004E5162">
              <w:rPr>
                <w:rFonts w:ascii="Segoe UI" w:hAnsi="Segoe UI" w:cs="Segoe UI"/>
                <w:color w:val="242424"/>
                <w:sz w:val="23"/>
                <w:szCs w:val="23"/>
                <w:shd w:val="clear" w:color="auto" w:fill="FFFFFF"/>
              </w:rPr>
              <w:t>tuaj</w:t>
            </w:r>
            <w:proofErr w:type="spellEnd"/>
            <w:r w:rsidRPr="004E5162">
              <w:rPr>
                <w:rFonts w:ascii="Segoe UI" w:hAnsi="Segoe UI" w:cs="Segoe UI"/>
                <w:color w:val="242424"/>
                <w:sz w:val="23"/>
                <w:szCs w:val="23"/>
                <w:shd w:val="clear" w:color="auto" w:fill="FFFFFF"/>
              </w:rPr>
              <w:t xml:space="preserve"> </w:t>
            </w:r>
            <w:proofErr w:type="spellStart"/>
            <w:r w:rsidRPr="004E5162">
              <w:rPr>
                <w:rFonts w:ascii="Segoe UI" w:hAnsi="Segoe UI" w:cs="Segoe UI"/>
                <w:color w:val="242424"/>
                <w:sz w:val="23"/>
                <w:szCs w:val="23"/>
                <w:shd w:val="clear" w:color="auto" w:fill="FFFFFF"/>
              </w:rPr>
              <w:t>nese</w:t>
            </w:r>
            <w:proofErr w:type="spellEnd"/>
            <w:r w:rsidRPr="004E5162">
              <w:rPr>
                <w:rFonts w:ascii="Segoe UI" w:hAnsi="Segoe UI" w:cs="Segoe UI"/>
                <w:color w:val="242424"/>
                <w:sz w:val="23"/>
                <w:szCs w:val="23"/>
                <w:shd w:val="clear" w:color="auto" w:fill="FFFFFF"/>
              </w:rPr>
              <w:t xml:space="preserve"> </w:t>
            </w:r>
            <w:proofErr w:type="spellStart"/>
            <w:r w:rsidRPr="004E5162">
              <w:rPr>
                <w:rFonts w:ascii="Segoe UI" w:hAnsi="Segoe UI" w:cs="Segoe UI"/>
                <w:color w:val="242424"/>
                <w:sz w:val="23"/>
                <w:szCs w:val="23"/>
                <w:shd w:val="clear" w:color="auto" w:fill="FFFFFF"/>
              </w:rPr>
              <w:t>aplikimet</w:t>
            </w:r>
            <w:proofErr w:type="spellEnd"/>
            <w:r w:rsidRPr="004E5162">
              <w:rPr>
                <w:rFonts w:ascii="Segoe UI" w:hAnsi="Segoe UI" w:cs="Segoe UI"/>
                <w:color w:val="242424"/>
                <w:sz w:val="23"/>
                <w:szCs w:val="23"/>
                <w:shd w:val="clear" w:color="auto" w:fill="FFFFFF"/>
              </w:rPr>
              <w:t xml:space="preserve"> e </w:t>
            </w:r>
            <w:proofErr w:type="spellStart"/>
            <w:r w:rsidRPr="004E5162">
              <w:rPr>
                <w:rFonts w:ascii="Segoe UI" w:hAnsi="Segoe UI" w:cs="Segoe UI"/>
                <w:color w:val="242424"/>
                <w:sz w:val="23"/>
                <w:szCs w:val="23"/>
                <w:shd w:val="clear" w:color="auto" w:fill="FFFFFF"/>
              </w:rPr>
              <w:t>derguara</w:t>
            </w:r>
            <w:proofErr w:type="spellEnd"/>
            <w:r w:rsidRPr="004E5162">
              <w:rPr>
                <w:rFonts w:ascii="Segoe UI" w:hAnsi="Segoe UI" w:cs="Segoe UI"/>
                <w:color w:val="242424"/>
                <w:sz w:val="23"/>
                <w:szCs w:val="23"/>
                <w:shd w:val="clear" w:color="auto" w:fill="FFFFFF"/>
              </w:rPr>
              <w:t xml:space="preserve"> jane </w:t>
            </w:r>
            <w:proofErr w:type="spellStart"/>
            <w:r w:rsidRPr="004E5162">
              <w:rPr>
                <w:rFonts w:ascii="Segoe UI" w:hAnsi="Segoe UI" w:cs="Segoe UI"/>
                <w:color w:val="242424"/>
                <w:sz w:val="23"/>
                <w:szCs w:val="23"/>
                <w:shd w:val="clear" w:color="auto" w:fill="FFFFFF"/>
              </w:rPr>
              <w:t>aplikime</w:t>
            </w:r>
            <w:proofErr w:type="spellEnd"/>
            <w:r w:rsidRPr="004E5162">
              <w:rPr>
                <w:rFonts w:ascii="Segoe UI" w:hAnsi="Segoe UI" w:cs="Segoe UI"/>
                <w:color w:val="242424"/>
                <w:sz w:val="23"/>
                <w:szCs w:val="23"/>
                <w:shd w:val="clear" w:color="auto" w:fill="FFFFFF"/>
              </w:rPr>
              <w:t xml:space="preserve"> </w:t>
            </w:r>
            <w:proofErr w:type="spellStart"/>
            <w:r w:rsidRPr="004E5162">
              <w:rPr>
                <w:rFonts w:ascii="Segoe UI" w:hAnsi="Segoe UI" w:cs="Segoe UI"/>
                <w:color w:val="242424"/>
                <w:sz w:val="23"/>
                <w:szCs w:val="23"/>
                <w:shd w:val="clear" w:color="auto" w:fill="FFFFFF"/>
              </w:rPr>
              <w:t>reale</w:t>
            </w:r>
            <w:proofErr w:type="spellEnd"/>
            <w:r w:rsidRPr="004E5162">
              <w:rPr>
                <w:rFonts w:ascii="Segoe UI" w:hAnsi="Segoe UI" w:cs="Segoe UI"/>
                <w:color w:val="242424"/>
                <w:sz w:val="23"/>
                <w:szCs w:val="23"/>
                <w:shd w:val="clear" w:color="auto" w:fill="FFFFFF"/>
              </w:rPr>
              <w:t>.</w:t>
            </w:r>
          </w:p>
          <w:p w14:paraId="37E7186D" w14:textId="77777777" w:rsidR="004E5162" w:rsidRPr="004E5162" w:rsidRDefault="004E5162" w:rsidP="00FA6A73">
            <w:pPr>
              <w:suppressAutoHyphens w:val="0"/>
              <w:spacing w:after="0" w:line="240" w:lineRule="auto"/>
              <w:rPr>
                <w:rFonts w:ascii="Segoe UI" w:hAnsi="Segoe UI" w:cs="Segoe UI"/>
                <w:color w:val="242424"/>
                <w:sz w:val="23"/>
                <w:szCs w:val="23"/>
                <w:shd w:val="clear" w:color="auto" w:fill="FFFFFF"/>
              </w:rPr>
            </w:pPr>
          </w:p>
          <w:p w14:paraId="37A0D322" w14:textId="77777777" w:rsidR="004E5162" w:rsidRPr="004E5162" w:rsidRDefault="004E5162" w:rsidP="00FA6A73">
            <w:pPr>
              <w:suppressAutoHyphens w:val="0"/>
              <w:spacing w:after="0" w:line="240" w:lineRule="auto"/>
              <w:rPr>
                <w:rFonts w:ascii="Segoe UI" w:hAnsi="Segoe UI" w:cs="Segoe UI"/>
                <w:color w:val="242424"/>
                <w:sz w:val="23"/>
                <w:szCs w:val="23"/>
                <w:shd w:val="clear" w:color="auto" w:fill="FFFFFF"/>
              </w:rPr>
            </w:pPr>
            <w:proofErr w:type="spellStart"/>
            <w:r w:rsidRPr="004E5162">
              <w:rPr>
                <w:rFonts w:ascii="Segoe UI" w:hAnsi="Segoe UI" w:cs="Segoe UI"/>
                <w:color w:val="242424"/>
                <w:sz w:val="23"/>
                <w:szCs w:val="23"/>
                <w:shd w:val="clear" w:color="auto" w:fill="FFFFFF"/>
              </w:rPr>
              <w:t>Faleminderit</w:t>
            </w:r>
            <w:proofErr w:type="spellEnd"/>
            <w:r w:rsidRPr="004E5162">
              <w:rPr>
                <w:rFonts w:ascii="Segoe UI" w:hAnsi="Segoe UI" w:cs="Segoe UI"/>
                <w:color w:val="242424"/>
                <w:sz w:val="23"/>
                <w:szCs w:val="23"/>
                <w:shd w:val="clear" w:color="auto" w:fill="FFFFFF"/>
              </w:rPr>
              <w:t>, </w:t>
            </w:r>
          </w:p>
          <w:p w14:paraId="61D47EDA" w14:textId="77777777" w:rsidR="00212E81" w:rsidRPr="0031309C" w:rsidRDefault="00212E81" w:rsidP="00FA6A73">
            <w:pPr>
              <w:suppressAutoHyphens w:val="0"/>
              <w:spacing w:after="0" w:line="240" w:lineRule="auto"/>
              <w:rPr>
                <w:rFonts w:ascii="Segoe UI" w:hAnsi="Segoe UI" w:cs="Segoe UI"/>
                <w:color w:val="242424"/>
                <w:sz w:val="23"/>
                <w:szCs w:val="23"/>
                <w:shd w:val="clear" w:color="auto" w:fill="FFFFFF"/>
              </w:rPr>
            </w:pPr>
          </w:p>
        </w:tc>
        <w:tc>
          <w:tcPr>
            <w:tcW w:w="1559" w:type="dxa"/>
          </w:tcPr>
          <w:p w14:paraId="30135C45" w14:textId="55E050BD" w:rsidR="00212E81" w:rsidRDefault="00344E43" w:rsidP="00FA6A73">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05.06.2026</w:t>
            </w:r>
          </w:p>
        </w:tc>
        <w:tc>
          <w:tcPr>
            <w:tcW w:w="4252" w:type="dxa"/>
          </w:tcPr>
          <w:p w14:paraId="0FF44678" w14:textId="77777777" w:rsidR="00E377D3" w:rsidRPr="00E377D3" w:rsidRDefault="00E377D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E377D3">
              <w:rPr>
                <w:rFonts w:ascii="Aptos" w:eastAsia="Times New Roman" w:hAnsi="Aptos" w:cs="Times New Roman"/>
                <w:color w:val="000000"/>
                <w:sz w:val="24"/>
                <w:szCs w:val="24"/>
              </w:rPr>
              <w:t>Përshëndetje</w:t>
            </w:r>
            <w:proofErr w:type="spellEnd"/>
            <w:r w:rsidRPr="00E377D3">
              <w:rPr>
                <w:rFonts w:ascii="Aptos" w:eastAsia="Times New Roman" w:hAnsi="Aptos" w:cs="Times New Roman"/>
                <w:color w:val="000000"/>
                <w:sz w:val="24"/>
                <w:szCs w:val="24"/>
              </w:rPr>
              <w:t>!</w:t>
            </w:r>
          </w:p>
          <w:p w14:paraId="29401128" w14:textId="77777777" w:rsidR="00E377D3" w:rsidRPr="00E377D3" w:rsidRDefault="00E377D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19DF01C7" w14:textId="77777777" w:rsidR="00E377D3" w:rsidRPr="00E377D3" w:rsidRDefault="00E377D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E377D3">
              <w:rPr>
                <w:rFonts w:ascii="Aptos" w:eastAsia="Times New Roman" w:hAnsi="Aptos" w:cs="Times New Roman"/>
                <w:color w:val="000000"/>
                <w:sz w:val="24"/>
                <w:szCs w:val="24"/>
              </w:rPr>
              <w:t>Ju </w:t>
            </w:r>
            <w:proofErr w:type="spellStart"/>
            <w:r w:rsidRPr="00E377D3">
              <w:rPr>
                <w:rFonts w:ascii="Aptos" w:eastAsia="Times New Roman" w:hAnsi="Aptos" w:cs="Times New Roman"/>
                <w:color w:val="000000"/>
                <w:sz w:val="24"/>
                <w:szCs w:val="24"/>
              </w:rPr>
              <w:t>bëjmë</w:t>
            </w:r>
            <w:proofErr w:type="spellEnd"/>
            <w:r w:rsidRPr="00E377D3">
              <w:rPr>
                <w:rFonts w:ascii="Aptos" w:eastAsia="Times New Roman" w:hAnsi="Aptos" w:cs="Times New Roman"/>
                <w:color w:val="000000"/>
                <w:sz w:val="24"/>
                <w:szCs w:val="24"/>
              </w:rPr>
              <w:t xml:space="preserve"> me </w:t>
            </w:r>
            <w:proofErr w:type="spellStart"/>
            <w:r w:rsidRPr="00E377D3">
              <w:rPr>
                <w:rFonts w:ascii="Aptos" w:eastAsia="Times New Roman" w:hAnsi="Aptos" w:cs="Times New Roman"/>
                <w:color w:val="000000"/>
                <w:sz w:val="24"/>
                <w:szCs w:val="24"/>
              </w:rPr>
              <w:t>dije</w:t>
            </w:r>
            <w:proofErr w:type="spellEnd"/>
            <w:r w:rsidRPr="00E377D3">
              <w:rPr>
                <w:rFonts w:ascii="Aptos" w:eastAsia="Times New Roman" w:hAnsi="Aptos" w:cs="Times New Roman"/>
                <w:color w:val="000000"/>
                <w:sz w:val="24"/>
                <w:szCs w:val="24"/>
              </w:rPr>
              <w:t xml:space="preserve"> se </w:t>
            </w:r>
            <w:proofErr w:type="spellStart"/>
            <w:r w:rsidRPr="00E377D3">
              <w:rPr>
                <w:rFonts w:ascii="Aptos" w:eastAsia="Times New Roman" w:hAnsi="Aptos" w:cs="Times New Roman"/>
                <w:color w:val="000000"/>
                <w:sz w:val="24"/>
                <w:szCs w:val="24"/>
              </w:rPr>
              <w:t>nuk</w:t>
            </w:r>
            <w:proofErr w:type="spellEnd"/>
            <w:r w:rsidRPr="00E377D3">
              <w:rPr>
                <w:rFonts w:ascii="Aptos" w:eastAsia="Times New Roman" w:hAnsi="Aptos" w:cs="Times New Roman"/>
                <w:color w:val="000000"/>
                <w:sz w:val="24"/>
                <w:szCs w:val="24"/>
              </w:rPr>
              <w:t xml:space="preserve"> e </w:t>
            </w:r>
            <w:proofErr w:type="spellStart"/>
            <w:r w:rsidRPr="00E377D3">
              <w:rPr>
                <w:rFonts w:ascii="Aptos" w:eastAsia="Times New Roman" w:hAnsi="Aptos" w:cs="Times New Roman"/>
                <w:color w:val="000000"/>
                <w:sz w:val="24"/>
                <w:szCs w:val="24"/>
              </w:rPr>
              <w:t>kemi</w:t>
            </w:r>
            <w:proofErr w:type="spellEnd"/>
            <w:r w:rsidRPr="00E377D3">
              <w:rPr>
                <w:rFonts w:ascii="Aptos" w:eastAsia="Times New Roman" w:hAnsi="Aptos" w:cs="Times New Roman"/>
                <w:color w:val="000000"/>
                <w:sz w:val="24"/>
                <w:szCs w:val="24"/>
              </w:rPr>
              <w:t xml:space="preserve"> </w:t>
            </w:r>
            <w:proofErr w:type="spellStart"/>
            <w:r w:rsidRPr="00E377D3">
              <w:rPr>
                <w:rFonts w:ascii="Aptos" w:eastAsia="Times New Roman" w:hAnsi="Aptos" w:cs="Times New Roman"/>
                <w:color w:val="000000"/>
                <w:sz w:val="24"/>
                <w:szCs w:val="24"/>
              </w:rPr>
              <w:t>identifikuar</w:t>
            </w:r>
            <w:proofErr w:type="spellEnd"/>
            <w:r w:rsidRPr="00E377D3">
              <w:rPr>
                <w:rFonts w:ascii="Aptos" w:eastAsia="Times New Roman" w:hAnsi="Aptos" w:cs="Times New Roman"/>
                <w:color w:val="000000"/>
                <w:sz w:val="24"/>
                <w:szCs w:val="24"/>
              </w:rPr>
              <w:t xml:space="preserve"> </w:t>
            </w:r>
            <w:proofErr w:type="spellStart"/>
            <w:r w:rsidRPr="00E377D3">
              <w:rPr>
                <w:rFonts w:ascii="Aptos" w:eastAsia="Times New Roman" w:hAnsi="Aptos" w:cs="Times New Roman"/>
                <w:color w:val="000000"/>
                <w:sz w:val="24"/>
                <w:szCs w:val="24"/>
              </w:rPr>
              <w:t>një</w:t>
            </w:r>
            <w:proofErr w:type="spellEnd"/>
            <w:r w:rsidRPr="00E377D3">
              <w:rPr>
                <w:rFonts w:ascii="Aptos" w:eastAsia="Times New Roman" w:hAnsi="Aptos" w:cs="Times New Roman"/>
                <w:color w:val="000000"/>
                <w:sz w:val="24"/>
                <w:szCs w:val="24"/>
              </w:rPr>
              <w:t xml:space="preserve"> problem </w:t>
            </w:r>
            <w:proofErr w:type="spellStart"/>
            <w:r w:rsidRPr="00E377D3">
              <w:rPr>
                <w:rFonts w:ascii="Aptos" w:eastAsia="Times New Roman" w:hAnsi="Aptos" w:cs="Times New Roman"/>
                <w:color w:val="000000"/>
                <w:sz w:val="24"/>
                <w:szCs w:val="24"/>
              </w:rPr>
              <w:t>të</w:t>
            </w:r>
            <w:proofErr w:type="spellEnd"/>
            <w:r w:rsidRPr="00E377D3">
              <w:rPr>
                <w:rFonts w:ascii="Aptos" w:eastAsia="Times New Roman" w:hAnsi="Aptos" w:cs="Times New Roman"/>
                <w:color w:val="000000"/>
                <w:sz w:val="24"/>
                <w:szCs w:val="24"/>
              </w:rPr>
              <w:t xml:space="preserve"> </w:t>
            </w:r>
            <w:proofErr w:type="spellStart"/>
            <w:r w:rsidRPr="00E377D3">
              <w:rPr>
                <w:rFonts w:ascii="Aptos" w:eastAsia="Times New Roman" w:hAnsi="Aptos" w:cs="Times New Roman"/>
                <w:color w:val="000000"/>
                <w:sz w:val="24"/>
                <w:szCs w:val="24"/>
              </w:rPr>
              <w:t>tillë</w:t>
            </w:r>
            <w:proofErr w:type="spellEnd"/>
            <w:r w:rsidRPr="00E377D3">
              <w:rPr>
                <w:rFonts w:ascii="Aptos" w:eastAsia="Times New Roman" w:hAnsi="Aptos" w:cs="Times New Roman"/>
                <w:color w:val="000000"/>
                <w:sz w:val="24"/>
                <w:szCs w:val="24"/>
              </w:rPr>
              <w:t xml:space="preserve">. Data </w:t>
            </w:r>
            <w:proofErr w:type="spellStart"/>
            <w:r w:rsidRPr="00E377D3">
              <w:rPr>
                <w:rFonts w:ascii="Aptos" w:eastAsia="Times New Roman" w:hAnsi="Aptos" w:cs="Times New Roman"/>
                <w:color w:val="000000"/>
                <w:sz w:val="24"/>
                <w:szCs w:val="24"/>
              </w:rPr>
              <w:t>kur</w:t>
            </w:r>
            <w:proofErr w:type="spellEnd"/>
            <w:r w:rsidRPr="00E377D3">
              <w:rPr>
                <w:rFonts w:ascii="Aptos" w:eastAsia="Times New Roman" w:hAnsi="Aptos" w:cs="Times New Roman"/>
                <w:color w:val="000000"/>
                <w:sz w:val="24"/>
                <w:szCs w:val="24"/>
              </w:rPr>
              <w:t xml:space="preserve"> </w:t>
            </w:r>
            <w:proofErr w:type="spellStart"/>
            <w:r w:rsidRPr="00E377D3">
              <w:rPr>
                <w:rFonts w:ascii="Aptos" w:eastAsia="Times New Roman" w:hAnsi="Aptos" w:cs="Times New Roman"/>
                <w:color w:val="000000"/>
                <w:sz w:val="24"/>
                <w:szCs w:val="24"/>
              </w:rPr>
              <w:t>është</w:t>
            </w:r>
            <w:proofErr w:type="spellEnd"/>
            <w:r w:rsidRPr="00E377D3">
              <w:rPr>
                <w:rFonts w:ascii="Aptos" w:eastAsia="Times New Roman" w:hAnsi="Aptos" w:cs="Times New Roman"/>
                <w:color w:val="000000"/>
                <w:sz w:val="24"/>
                <w:szCs w:val="24"/>
              </w:rPr>
              <w:t xml:space="preserve"> </w:t>
            </w:r>
            <w:proofErr w:type="spellStart"/>
            <w:r w:rsidRPr="00E377D3">
              <w:rPr>
                <w:rFonts w:ascii="Aptos" w:eastAsia="Times New Roman" w:hAnsi="Aptos" w:cs="Times New Roman"/>
                <w:color w:val="000000"/>
                <w:sz w:val="24"/>
                <w:szCs w:val="24"/>
              </w:rPr>
              <w:t>raportuar</w:t>
            </w:r>
            <w:proofErr w:type="spellEnd"/>
            <w:r w:rsidRPr="00E377D3">
              <w:rPr>
                <w:rFonts w:ascii="Aptos" w:eastAsia="Times New Roman" w:hAnsi="Aptos" w:cs="Times New Roman"/>
                <w:color w:val="000000"/>
                <w:sz w:val="24"/>
                <w:szCs w:val="24"/>
              </w:rPr>
              <w:t xml:space="preserve"> </w:t>
            </w:r>
            <w:proofErr w:type="spellStart"/>
            <w:r w:rsidRPr="00E377D3">
              <w:rPr>
                <w:rFonts w:ascii="Aptos" w:eastAsia="Times New Roman" w:hAnsi="Aptos" w:cs="Times New Roman"/>
                <w:color w:val="000000"/>
                <w:sz w:val="24"/>
                <w:szCs w:val="24"/>
              </w:rPr>
              <w:t>ky</w:t>
            </w:r>
            <w:proofErr w:type="spellEnd"/>
            <w:r w:rsidRPr="00E377D3">
              <w:rPr>
                <w:rFonts w:ascii="Aptos" w:eastAsia="Times New Roman" w:hAnsi="Aptos" w:cs="Times New Roman"/>
                <w:color w:val="000000"/>
                <w:sz w:val="24"/>
                <w:szCs w:val="24"/>
              </w:rPr>
              <w:t xml:space="preserve"> problem </w:t>
            </w:r>
            <w:proofErr w:type="spellStart"/>
            <w:r w:rsidRPr="00E377D3">
              <w:rPr>
                <w:rFonts w:ascii="Aptos" w:eastAsia="Times New Roman" w:hAnsi="Aptos" w:cs="Times New Roman"/>
                <w:color w:val="000000"/>
                <w:sz w:val="24"/>
                <w:szCs w:val="24"/>
              </w:rPr>
              <w:t>përfshihet</w:t>
            </w:r>
            <w:proofErr w:type="spellEnd"/>
            <w:r w:rsidRPr="00E377D3">
              <w:rPr>
                <w:rFonts w:ascii="Aptos" w:eastAsia="Times New Roman" w:hAnsi="Aptos" w:cs="Times New Roman"/>
                <w:color w:val="000000"/>
                <w:sz w:val="24"/>
                <w:szCs w:val="24"/>
              </w:rPr>
              <w:t xml:space="preserve"> </w:t>
            </w:r>
            <w:proofErr w:type="spellStart"/>
            <w:r w:rsidRPr="00E377D3">
              <w:rPr>
                <w:rFonts w:ascii="Aptos" w:eastAsia="Times New Roman" w:hAnsi="Aptos" w:cs="Times New Roman"/>
                <w:color w:val="000000"/>
                <w:sz w:val="24"/>
                <w:szCs w:val="24"/>
              </w:rPr>
              <w:t>në</w:t>
            </w:r>
            <w:proofErr w:type="spellEnd"/>
            <w:r w:rsidRPr="00E377D3">
              <w:rPr>
                <w:rFonts w:ascii="Aptos" w:eastAsia="Times New Roman" w:hAnsi="Aptos" w:cs="Times New Roman"/>
                <w:color w:val="000000"/>
                <w:sz w:val="24"/>
                <w:szCs w:val="24"/>
              </w:rPr>
              <w:t xml:space="preserve"> </w:t>
            </w:r>
            <w:proofErr w:type="spellStart"/>
            <w:r w:rsidRPr="00E377D3">
              <w:rPr>
                <w:rFonts w:ascii="Aptos" w:eastAsia="Times New Roman" w:hAnsi="Aptos" w:cs="Times New Roman"/>
                <w:color w:val="000000"/>
                <w:sz w:val="24"/>
                <w:szCs w:val="24"/>
              </w:rPr>
              <w:t>periudhën</w:t>
            </w:r>
            <w:proofErr w:type="spellEnd"/>
            <w:r w:rsidRPr="00E377D3">
              <w:rPr>
                <w:rFonts w:ascii="Aptos" w:eastAsia="Times New Roman" w:hAnsi="Aptos" w:cs="Times New Roman"/>
                <w:color w:val="000000"/>
                <w:sz w:val="24"/>
                <w:szCs w:val="24"/>
              </w:rPr>
              <w:t xml:space="preserve"> </w:t>
            </w:r>
            <w:proofErr w:type="spellStart"/>
            <w:r w:rsidRPr="00E377D3">
              <w:rPr>
                <w:rFonts w:ascii="Aptos" w:eastAsia="Times New Roman" w:hAnsi="Aptos" w:cs="Times New Roman"/>
                <w:color w:val="000000"/>
                <w:sz w:val="24"/>
                <w:szCs w:val="24"/>
              </w:rPr>
              <w:t>kohore</w:t>
            </w:r>
            <w:proofErr w:type="spellEnd"/>
            <w:r w:rsidRPr="00E377D3">
              <w:rPr>
                <w:rFonts w:ascii="Aptos" w:eastAsia="Times New Roman" w:hAnsi="Aptos" w:cs="Times New Roman"/>
                <w:color w:val="000000"/>
                <w:sz w:val="24"/>
                <w:szCs w:val="24"/>
              </w:rPr>
              <w:t xml:space="preserve"> 08.05.2026 - </w:t>
            </w:r>
            <w:r w:rsidRPr="00E377D3">
              <w:rPr>
                <w:rFonts w:ascii="Aptos" w:eastAsia="Times New Roman" w:hAnsi="Aptos" w:cs="Times New Roman"/>
                <w:color w:val="000000"/>
                <w:sz w:val="24"/>
                <w:szCs w:val="24"/>
              </w:rPr>
              <w:lastRenderedPageBreak/>
              <w:t xml:space="preserve">27.05.2026, </w:t>
            </w:r>
            <w:proofErr w:type="spellStart"/>
            <w:r w:rsidRPr="00E377D3">
              <w:rPr>
                <w:rFonts w:ascii="Aptos" w:eastAsia="Times New Roman" w:hAnsi="Aptos" w:cs="Times New Roman"/>
                <w:color w:val="000000"/>
                <w:sz w:val="24"/>
                <w:szCs w:val="24"/>
              </w:rPr>
              <w:t>kur</w:t>
            </w:r>
            <w:proofErr w:type="spellEnd"/>
            <w:r w:rsidRPr="00E377D3">
              <w:rPr>
                <w:rFonts w:ascii="Aptos" w:eastAsia="Times New Roman" w:hAnsi="Aptos" w:cs="Times New Roman"/>
                <w:color w:val="000000"/>
                <w:sz w:val="24"/>
                <w:szCs w:val="24"/>
              </w:rPr>
              <w:t xml:space="preserve"> </w:t>
            </w:r>
            <w:proofErr w:type="spellStart"/>
            <w:r w:rsidRPr="00E377D3">
              <w:rPr>
                <w:rFonts w:ascii="Aptos" w:eastAsia="Times New Roman" w:hAnsi="Aptos" w:cs="Times New Roman"/>
                <w:color w:val="000000"/>
                <w:sz w:val="24"/>
                <w:szCs w:val="24"/>
              </w:rPr>
              <w:t>sistemi</w:t>
            </w:r>
            <w:proofErr w:type="spellEnd"/>
            <w:r w:rsidRPr="00E377D3">
              <w:rPr>
                <w:rFonts w:ascii="Aptos" w:eastAsia="Times New Roman" w:hAnsi="Aptos" w:cs="Times New Roman"/>
                <w:color w:val="000000"/>
                <w:sz w:val="24"/>
                <w:szCs w:val="24"/>
              </w:rPr>
              <w:t xml:space="preserve"> </w:t>
            </w:r>
            <w:proofErr w:type="spellStart"/>
            <w:r w:rsidRPr="00E377D3">
              <w:rPr>
                <w:rFonts w:ascii="Aptos" w:eastAsia="Times New Roman" w:hAnsi="Aptos" w:cs="Times New Roman"/>
                <w:color w:val="000000"/>
                <w:sz w:val="24"/>
                <w:szCs w:val="24"/>
              </w:rPr>
              <w:t>i</w:t>
            </w:r>
            <w:proofErr w:type="spellEnd"/>
            <w:r w:rsidRPr="00E377D3">
              <w:rPr>
                <w:rFonts w:ascii="Aptos" w:eastAsia="Times New Roman" w:hAnsi="Aptos" w:cs="Times New Roman"/>
                <w:color w:val="000000"/>
                <w:sz w:val="24"/>
                <w:szCs w:val="24"/>
              </w:rPr>
              <w:t> </w:t>
            </w:r>
            <w:proofErr w:type="spellStart"/>
            <w:r w:rsidRPr="00E377D3">
              <w:rPr>
                <w:rFonts w:ascii="Aptos" w:eastAsia="Times New Roman" w:hAnsi="Aptos" w:cs="Times New Roman"/>
                <w:color w:val="000000"/>
                <w:sz w:val="24"/>
                <w:szCs w:val="24"/>
              </w:rPr>
              <w:t>punës</w:t>
            </w:r>
            <w:proofErr w:type="spellEnd"/>
            <w:r w:rsidRPr="00E377D3">
              <w:rPr>
                <w:rFonts w:ascii="Aptos" w:eastAsia="Times New Roman" w:hAnsi="Aptos" w:cs="Times New Roman"/>
                <w:color w:val="000000"/>
                <w:sz w:val="24"/>
                <w:szCs w:val="24"/>
              </w:rPr>
              <w:t xml:space="preserve"> </w:t>
            </w:r>
            <w:proofErr w:type="spellStart"/>
            <w:r w:rsidRPr="00E377D3">
              <w:rPr>
                <w:rFonts w:ascii="Aptos" w:eastAsia="Times New Roman" w:hAnsi="Aptos" w:cs="Times New Roman"/>
                <w:color w:val="000000"/>
                <w:sz w:val="24"/>
                <w:szCs w:val="24"/>
              </w:rPr>
              <w:t>së</w:t>
            </w:r>
            <w:proofErr w:type="spellEnd"/>
            <w:r w:rsidRPr="00E377D3">
              <w:rPr>
                <w:rFonts w:ascii="Aptos" w:eastAsia="Times New Roman" w:hAnsi="Aptos" w:cs="Times New Roman"/>
                <w:color w:val="000000"/>
                <w:sz w:val="24"/>
                <w:szCs w:val="24"/>
              </w:rPr>
              <w:t xml:space="preserve"> DPPI-</w:t>
            </w:r>
            <w:proofErr w:type="spellStart"/>
            <w:r w:rsidRPr="00E377D3">
              <w:rPr>
                <w:rFonts w:ascii="Aptos" w:eastAsia="Times New Roman" w:hAnsi="Aptos" w:cs="Times New Roman"/>
                <w:color w:val="000000"/>
                <w:sz w:val="24"/>
                <w:szCs w:val="24"/>
              </w:rPr>
              <w:t>së</w:t>
            </w:r>
            <w:proofErr w:type="spellEnd"/>
            <w:r w:rsidRPr="00E377D3">
              <w:rPr>
                <w:rFonts w:ascii="Aptos" w:eastAsia="Times New Roman" w:hAnsi="Aptos" w:cs="Times New Roman"/>
                <w:color w:val="000000"/>
                <w:sz w:val="24"/>
                <w:szCs w:val="24"/>
              </w:rPr>
              <w:t xml:space="preserve">, SAPI </w:t>
            </w:r>
            <w:proofErr w:type="spellStart"/>
            <w:r w:rsidRPr="00E377D3">
              <w:rPr>
                <w:rFonts w:ascii="Aptos" w:eastAsia="Times New Roman" w:hAnsi="Aptos" w:cs="Times New Roman"/>
                <w:color w:val="000000"/>
                <w:sz w:val="24"/>
                <w:szCs w:val="24"/>
              </w:rPr>
              <w:t>nuk</w:t>
            </w:r>
            <w:proofErr w:type="spellEnd"/>
            <w:r w:rsidRPr="00E377D3">
              <w:rPr>
                <w:rFonts w:ascii="Aptos" w:eastAsia="Times New Roman" w:hAnsi="Aptos" w:cs="Times New Roman"/>
                <w:color w:val="000000"/>
                <w:sz w:val="24"/>
                <w:szCs w:val="24"/>
              </w:rPr>
              <w:t xml:space="preserve"> ka </w:t>
            </w:r>
            <w:proofErr w:type="spellStart"/>
            <w:r w:rsidRPr="00E377D3">
              <w:rPr>
                <w:rFonts w:ascii="Aptos" w:eastAsia="Times New Roman" w:hAnsi="Aptos" w:cs="Times New Roman"/>
                <w:color w:val="000000"/>
                <w:sz w:val="24"/>
                <w:szCs w:val="24"/>
              </w:rPr>
              <w:t>funksionuar</w:t>
            </w:r>
            <w:proofErr w:type="spellEnd"/>
            <w:r w:rsidRPr="00E377D3">
              <w:rPr>
                <w:rFonts w:ascii="Aptos" w:eastAsia="Times New Roman" w:hAnsi="Aptos" w:cs="Times New Roman"/>
                <w:color w:val="000000"/>
                <w:sz w:val="24"/>
                <w:szCs w:val="24"/>
              </w:rPr>
              <w:t xml:space="preserve">. Por </w:t>
            </w:r>
            <w:proofErr w:type="spellStart"/>
            <w:r w:rsidRPr="00E377D3">
              <w:rPr>
                <w:rFonts w:ascii="Aptos" w:eastAsia="Times New Roman" w:hAnsi="Aptos" w:cs="Times New Roman"/>
                <w:color w:val="000000"/>
                <w:sz w:val="24"/>
                <w:szCs w:val="24"/>
              </w:rPr>
              <w:t>edhe</w:t>
            </w:r>
            <w:proofErr w:type="spellEnd"/>
            <w:r w:rsidRPr="00E377D3">
              <w:rPr>
                <w:rFonts w:ascii="Aptos" w:eastAsia="Times New Roman" w:hAnsi="Aptos" w:cs="Times New Roman"/>
                <w:color w:val="000000"/>
                <w:sz w:val="24"/>
                <w:szCs w:val="24"/>
              </w:rPr>
              <w:t xml:space="preserve"> </w:t>
            </w:r>
            <w:proofErr w:type="spellStart"/>
            <w:r w:rsidRPr="00E377D3">
              <w:rPr>
                <w:rFonts w:ascii="Aptos" w:eastAsia="Times New Roman" w:hAnsi="Aptos" w:cs="Times New Roman"/>
                <w:color w:val="000000"/>
                <w:sz w:val="24"/>
                <w:szCs w:val="24"/>
              </w:rPr>
              <w:t>në</w:t>
            </w:r>
            <w:proofErr w:type="spellEnd"/>
            <w:r w:rsidRPr="00E377D3">
              <w:rPr>
                <w:rFonts w:ascii="Aptos" w:eastAsia="Times New Roman" w:hAnsi="Aptos" w:cs="Times New Roman"/>
                <w:color w:val="000000"/>
                <w:sz w:val="24"/>
                <w:szCs w:val="24"/>
              </w:rPr>
              <w:t xml:space="preserve"> </w:t>
            </w:r>
            <w:proofErr w:type="spellStart"/>
            <w:r w:rsidRPr="00E377D3">
              <w:rPr>
                <w:rFonts w:ascii="Aptos" w:eastAsia="Times New Roman" w:hAnsi="Aptos" w:cs="Times New Roman"/>
                <w:color w:val="000000"/>
                <w:sz w:val="24"/>
                <w:szCs w:val="24"/>
              </w:rPr>
              <w:t>ditët</w:t>
            </w:r>
            <w:proofErr w:type="spellEnd"/>
            <w:r w:rsidRPr="00E377D3">
              <w:rPr>
                <w:rFonts w:ascii="Aptos" w:eastAsia="Times New Roman" w:hAnsi="Aptos" w:cs="Times New Roman"/>
                <w:color w:val="000000"/>
                <w:sz w:val="24"/>
                <w:szCs w:val="24"/>
              </w:rPr>
              <w:t xml:space="preserve"> </w:t>
            </w:r>
            <w:proofErr w:type="spellStart"/>
            <w:r w:rsidRPr="00E377D3">
              <w:rPr>
                <w:rFonts w:ascii="Aptos" w:eastAsia="Times New Roman" w:hAnsi="Aptos" w:cs="Times New Roman"/>
                <w:color w:val="000000"/>
                <w:sz w:val="24"/>
                <w:szCs w:val="24"/>
              </w:rPr>
              <w:t>në</w:t>
            </w:r>
            <w:proofErr w:type="spellEnd"/>
            <w:r w:rsidRPr="00E377D3">
              <w:rPr>
                <w:rFonts w:ascii="Aptos" w:eastAsia="Times New Roman" w:hAnsi="Aptos" w:cs="Times New Roman"/>
                <w:color w:val="000000"/>
                <w:sz w:val="24"/>
                <w:szCs w:val="24"/>
              </w:rPr>
              <w:t xml:space="preserve"> </w:t>
            </w:r>
            <w:proofErr w:type="spellStart"/>
            <w:r w:rsidRPr="00E377D3">
              <w:rPr>
                <w:rFonts w:ascii="Aptos" w:eastAsia="Times New Roman" w:hAnsi="Aptos" w:cs="Times New Roman"/>
                <w:color w:val="000000"/>
                <w:sz w:val="24"/>
                <w:szCs w:val="24"/>
              </w:rPr>
              <w:t>vijim</w:t>
            </w:r>
            <w:proofErr w:type="spellEnd"/>
            <w:r w:rsidRPr="00E377D3">
              <w:rPr>
                <w:rFonts w:ascii="Aptos" w:eastAsia="Times New Roman" w:hAnsi="Aptos" w:cs="Times New Roman"/>
                <w:color w:val="000000"/>
                <w:sz w:val="24"/>
                <w:szCs w:val="24"/>
              </w:rPr>
              <w:t xml:space="preserve">, </w:t>
            </w:r>
            <w:proofErr w:type="spellStart"/>
            <w:r w:rsidRPr="00E377D3">
              <w:rPr>
                <w:rFonts w:ascii="Aptos" w:eastAsia="Times New Roman" w:hAnsi="Aptos" w:cs="Times New Roman"/>
                <w:color w:val="000000"/>
                <w:sz w:val="24"/>
                <w:szCs w:val="24"/>
              </w:rPr>
              <w:t>funksionaliteti</w:t>
            </w:r>
            <w:proofErr w:type="spellEnd"/>
            <w:r w:rsidRPr="00E377D3">
              <w:rPr>
                <w:rFonts w:ascii="Aptos" w:eastAsia="Times New Roman" w:hAnsi="Aptos" w:cs="Times New Roman"/>
                <w:color w:val="000000"/>
                <w:sz w:val="24"/>
                <w:szCs w:val="24"/>
              </w:rPr>
              <w:t xml:space="preserve"> </w:t>
            </w:r>
            <w:proofErr w:type="spellStart"/>
            <w:r w:rsidRPr="00E377D3">
              <w:rPr>
                <w:rFonts w:ascii="Aptos" w:eastAsia="Times New Roman" w:hAnsi="Aptos" w:cs="Times New Roman"/>
                <w:color w:val="000000"/>
                <w:sz w:val="24"/>
                <w:szCs w:val="24"/>
              </w:rPr>
              <w:t>nuk</w:t>
            </w:r>
            <w:proofErr w:type="spellEnd"/>
            <w:r w:rsidRPr="00E377D3">
              <w:rPr>
                <w:rFonts w:ascii="Aptos" w:eastAsia="Times New Roman" w:hAnsi="Aptos" w:cs="Times New Roman"/>
                <w:color w:val="000000"/>
                <w:sz w:val="24"/>
                <w:szCs w:val="24"/>
              </w:rPr>
              <w:t xml:space="preserve"> ka </w:t>
            </w:r>
            <w:proofErr w:type="spellStart"/>
            <w:r w:rsidRPr="00E377D3">
              <w:rPr>
                <w:rFonts w:ascii="Aptos" w:eastAsia="Times New Roman" w:hAnsi="Aptos" w:cs="Times New Roman"/>
                <w:color w:val="000000"/>
                <w:sz w:val="24"/>
                <w:szCs w:val="24"/>
              </w:rPr>
              <w:t>qenë</w:t>
            </w:r>
            <w:proofErr w:type="spellEnd"/>
            <w:r w:rsidRPr="00E377D3">
              <w:rPr>
                <w:rFonts w:ascii="Aptos" w:eastAsia="Times New Roman" w:hAnsi="Aptos" w:cs="Times New Roman"/>
                <w:color w:val="000000"/>
                <w:sz w:val="24"/>
                <w:szCs w:val="24"/>
              </w:rPr>
              <w:t xml:space="preserve"> </w:t>
            </w:r>
            <w:proofErr w:type="spellStart"/>
            <w:r w:rsidRPr="00E377D3">
              <w:rPr>
                <w:rFonts w:ascii="Aptos" w:eastAsia="Times New Roman" w:hAnsi="Aptos" w:cs="Times New Roman"/>
                <w:color w:val="000000"/>
                <w:sz w:val="24"/>
                <w:szCs w:val="24"/>
              </w:rPr>
              <w:t>i</w:t>
            </w:r>
            <w:proofErr w:type="spellEnd"/>
            <w:r w:rsidRPr="00E377D3">
              <w:rPr>
                <w:rFonts w:ascii="Aptos" w:eastAsia="Times New Roman" w:hAnsi="Aptos" w:cs="Times New Roman"/>
                <w:color w:val="000000"/>
                <w:sz w:val="24"/>
                <w:szCs w:val="24"/>
              </w:rPr>
              <w:t> </w:t>
            </w:r>
            <w:proofErr w:type="spellStart"/>
            <w:r w:rsidRPr="00E377D3">
              <w:rPr>
                <w:rFonts w:ascii="Aptos" w:eastAsia="Times New Roman" w:hAnsi="Aptos" w:cs="Times New Roman"/>
                <w:color w:val="000000"/>
                <w:sz w:val="24"/>
                <w:szCs w:val="24"/>
              </w:rPr>
              <w:t>plotë</w:t>
            </w:r>
            <w:proofErr w:type="spellEnd"/>
            <w:r w:rsidRPr="00E377D3">
              <w:rPr>
                <w:rFonts w:ascii="Aptos" w:eastAsia="Times New Roman" w:hAnsi="Aptos" w:cs="Times New Roman"/>
                <w:color w:val="000000"/>
                <w:sz w:val="24"/>
                <w:szCs w:val="24"/>
              </w:rPr>
              <w:t>.</w:t>
            </w:r>
          </w:p>
          <w:p w14:paraId="1B53E565" w14:textId="77777777" w:rsidR="00E377D3" w:rsidRPr="00E377D3" w:rsidRDefault="00E377D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E377D3">
              <w:rPr>
                <w:rFonts w:ascii="Aptos" w:eastAsia="Times New Roman" w:hAnsi="Aptos" w:cs="Times New Roman"/>
                <w:color w:val="000000"/>
                <w:sz w:val="24"/>
                <w:szCs w:val="24"/>
              </w:rPr>
              <w:t xml:space="preserve">Sot </w:t>
            </w:r>
            <w:proofErr w:type="spellStart"/>
            <w:r w:rsidRPr="00E377D3">
              <w:rPr>
                <w:rFonts w:ascii="Aptos" w:eastAsia="Times New Roman" w:hAnsi="Aptos" w:cs="Times New Roman"/>
                <w:color w:val="000000"/>
                <w:sz w:val="24"/>
                <w:szCs w:val="24"/>
              </w:rPr>
              <w:t>gjithashtu</w:t>
            </w:r>
            <w:proofErr w:type="spellEnd"/>
            <w:r w:rsidRPr="00E377D3">
              <w:rPr>
                <w:rFonts w:ascii="Aptos" w:eastAsia="Times New Roman" w:hAnsi="Aptos" w:cs="Times New Roman"/>
                <w:color w:val="000000"/>
                <w:sz w:val="24"/>
                <w:szCs w:val="24"/>
              </w:rPr>
              <w:t xml:space="preserve"> SAPI </w:t>
            </w:r>
            <w:proofErr w:type="spellStart"/>
            <w:r w:rsidRPr="00E377D3">
              <w:rPr>
                <w:rFonts w:ascii="Aptos" w:eastAsia="Times New Roman" w:hAnsi="Aptos" w:cs="Times New Roman"/>
                <w:color w:val="000000"/>
                <w:sz w:val="24"/>
                <w:szCs w:val="24"/>
              </w:rPr>
              <w:t>është</w:t>
            </w:r>
            <w:proofErr w:type="spellEnd"/>
            <w:r w:rsidRPr="00E377D3">
              <w:rPr>
                <w:rFonts w:ascii="Aptos" w:eastAsia="Times New Roman" w:hAnsi="Aptos" w:cs="Times New Roman"/>
                <w:color w:val="000000"/>
                <w:sz w:val="24"/>
                <w:szCs w:val="24"/>
              </w:rPr>
              <w:t xml:space="preserve"> </w:t>
            </w:r>
            <w:proofErr w:type="spellStart"/>
            <w:r w:rsidRPr="00E377D3">
              <w:rPr>
                <w:rFonts w:ascii="Aptos" w:eastAsia="Times New Roman" w:hAnsi="Aptos" w:cs="Times New Roman"/>
                <w:color w:val="000000"/>
                <w:sz w:val="24"/>
                <w:szCs w:val="24"/>
              </w:rPr>
              <w:t>jashtë</w:t>
            </w:r>
            <w:proofErr w:type="spellEnd"/>
            <w:r w:rsidRPr="00E377D3">
              <w:rPr>
                <w:rFonts w:ascii="Aptos" w:eastAsia="Times New Roman" w:hAnsi="Aptos" w:cs="Times New Roman"/>
                <w:color w:val="000000"/>
                <w:sz w:val="24"/>
                <w:szCs w:val="24"/>
              </w:rPr>
              <w:t xml:space="preserve"> </w:t>
            </w:r>
            <w:proofErr w:type="spellStart"/>
            <w:r w:rsidRPr="00E377D3">
              <w:rPr>
                <w:rFonts w:ascii="Aptos" w:eastAsia="Times New Roman" w:hAnsi="Aptos" w:cs="Times New Roman"/>
                <w:color w:val="000000"/>
                <w:sz w:val="24"/>
                <w:szCs w:val="24"/>
              </w:rPr>
              <w:t>funksionit</w:t>
            </w:r>
            <w:proofErr w:type="spellEnd"/>
            <w:r w:rsidRPr="00E377D3">
              <w:rPr>
                <w:rFonts w:ascii="Aptos" w:eastAsia="Times New Roman" w:hAnsi="Aptos" w:cs="Times New Roman"/>
                <w:color w:val="000000"/>
                <w:sz w:val="24"/>
                <w:szCs w:val="24"/>
              </w:rPr>
              <w:t>.</w:t>
            </w:r>
          </w:p>
          <w:p w14:paraId="7C940CB5" w14:textId="77777777" w:rsidR="00E377D3" w:rsidRPr="00E377D3" w:rsidRDefault="00E377D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56B884B9" w14:textId="77777777" w:rsidR="00E377D3" w:rsidRPr="00E377D3" w:rsidRDefault="00E377D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E377D3">
              <w:rPr>
                <w:rFonts w:ascii="Aptos" w:eastAsia="Times New Roman" w:hAnsi="Aptos" w:cs="Times New Roman"/>
                <w:color w:val="000000"/>
                <w:sz w:val="24"/>
                <w:szCs w:val="24"/>
              </w:rPr>
              <w:t>Informojmë</w:t>
            </w:r>
            <w:proofErr w:type="spellEnd"/>
            <w:r w:rsidRPr="00E377D3">
              <w:rPr>
                <w:rFonts w:ascii="Aptos" w:eastAsia="Times New Roman" w:hAnsi="Aptos" w:cs="Times New Roman"/>
                <w:color w:val="000000"/>
                <w:sz w:val="24"/>
                <w:szCs w:val="24"/>
              </w:rPr>
              <w:t xml:space="preserve"> </w:t>
            </w:r>
            <w:proofErr w:type="spellStart"/>
            <w:r w:rsidRPr="00E377D3">
              <w:rPr>
                <w:rFonts w:ascii="Aptos" w:eastAsia="Times New Roman" w:hAnsi="Aptos" w:cs="Times New Roman"/>
                <w:color w:val="000000"/>
                <w:sz w:val="24"/>
                <w:szCs w:val="24"/>
              </w:rPr>
              <w:t>në</w:t>
            </w:r>
            <w:proofErr w:type="spellEnd"/>
            <w:r w:rsidRPr="00E377D3">
              <w:rPr>
                <w:rFonts w:ascii="Aptos" w:eastAsia="Times New Roman" w:hAnsi="Aptos" w:cs="Times New Roman"/>
                <w:color w:val="000000"/>
                <w:sz w:val="24"/>
                <w:szCs w:val="24"/>
              </w:rPr>
              <w:t xml:space="preserve"> </w:t>
            </w:r>
            <w:proofErr w:type="spellStart"/>
            <w:r w:rsidRPr="00E377D3">
              <w:rPr>
                <w:rFonts w:ascii="Aptos" w:eastAsia="Times New Roman" w:hAnsi="Aptos" w:cs="Times New Roman"/>
                <w:color w:val="000000"/>
                <w:sz w:val="24"/>
                <w:szCs w:val="24"/>
              </w:rPr>
              <w:t>përfundim</w:t>
            </w:r>
            <w:proofErr w:type="spellEnd"/>
            <w:r w:rsidRPr="00E377D3">
              <w:rPr>
                <w:rFonts w:ascii="Aptos" w:eastAsia="Times New Roman" w:hAnsi="Aptos" w:cs="Times New Roman"/>
                <w:color w:val="000000"/>
                <w:sz w:val="24"/>
                <w:szCs w:val="24"/>
              </w:rPr>
              <w:t xml:space="preserve"> se  SAPI </w:t>
            </w:r>
            <w:proofErr w:type="spellStart"/>
            <w:r w:rsidRPr="00E377D3">
              <w:rPr>
                <w:rFonts w:ascii="Aptos" w:eastAsia="Times New Roman" w:hAnsi="Aptos" w:cs="Times New Roman"/>
                <w:color w:val="000000"/>
                <w:sz w:val="24"/>
                <w:szCs w:val="24"/>
              </w:rPr>
              <w:t>nuk</w:t>
            </w:r>
            <w:proofErr w:type="spellEnd"/>
            <w:r w:rsidRPr="00E377D3">
              <w:rPr>
                <w:rFonts w:ascii="Aptos" w:eastAsia="Times New Roman" w:hAnsi="Aptos" w:cs="Times New Roman"/>
                <w:color w:val="000000"/>
                <w:sz w:val="24"/>
                <w:szCs w:val="24"/>
              </w:rPr>
              <w:t xml:space="preserve"> </w:t>
            </w:r>
            <w:proofErr w:type="spellStart"/>
            <w:r w:rsidRPr="00E377D3">
              <w:rPr>
                <w:rFonts w:ascii="Aptos" w:eastAsia="Times New Roman" w:hAnsi="Aptos" w:cs="Times New Roman"/>
                <w:color w:val="000000"/>
                <w:sz w:val="24"/>
                <w:szCs w:val="24"/>
              </w:rPr>
              <w:t>na</w:t>
            </w:r>
            <w:proofErr w:type="spellEnd"/>
            <w:r w:rsidRPr="00E377D3">
              <w:rPr>
                <w:rFonts w:ascii="Aptos" w:eastAsia="Times New Roman" w:hAnsi="Aptos" w:cs="Times New Roman"/>
                <w:color w:val="000000"/>
                <w:sz w:val="24"/>
                <w:szCs w:val="24"/>
              </w:rPr>
              <w:t xml:space="preserve"> e </w:t>
            </w:r>
            <w:proofErr w:type="spellStart"/>
            <w:r w:rsidRPr="00E377D3">
              <w:rPr>
                <w:rFonts w:ascii="Aptos" w:eastAsia="Times New Roman" w:hAnsi="Aptos" w:cs="Times New Roman"/>
                <w:color w:val="000000"/>
                <w:sz w:val="24"/>
                <w:szCs w:val="24"/>
              </w:rPr>
              <w:t>ofron</w:t>
            </w:r>
            <w:proofErr w:type="spellEnd"/>
            <w:r w:rsidRPr="00E377D3">
              <w:rPr>
                <w:rFonts w:ascii="Aptos" w:eastAsia="Times New Roman" w:hAnsi="Aptos" w:cs="Times New Roman"/>
                <w:color w:val="000000"/>
                <w:sz w:val="24"/>
                <w:szCs w:val="24"/>
              </w:rPr>
              <w:t xml:space="preserve"> </w:t>
            </w:r>
            <w:proofErr w:type="spellStart"/>
            <w:r w:rsidRPr="00E377D3">
              <w:rPr>
                <w:rFonts w:ascii="Aptos" w:eastAsia="Times New Roman" w:hAnsi="Aptos" w:cs="Times New Roman"/>
                <w:color w:val="000000"/>
                <w:sz w:val="24"/>
                <w:szCs w:val="24"/>
              </w:rPr>
              <w:t>mundësinë</w:t>
            </w:r>
            <w:proofErr w:type="spellEnd"/>
            <w:r w:rsidRPr="00E377D3">
              <w:rPr>
                <w:rFonts w:ascii="Aptos" w:eastAsia="Times New Roman" w:hAnsi="Aptos" w:cs="Times New Roman"/>
                <w:color w:val="000000"/>
                <w:sz w:val="24"/>
                <w:szCs w:val="24"/>
              </w:rPr>
              <w:t xml:space="preserve"> </w:t>
            </w:r>
            <w:proofErr w:type="spellStart"/>
            <w:r w:rsidRPr="00E377D3">
              <w:rPr>
                <w:rFonts w:ascii="Aptos" w:eastAsia="Times New Roman" w:hAnsi="Aptos" w:cs="Times New Roman"/>
                <w:color w:val="000000"/>
                <w:sz w:val="24"/>
                <w:szCs w:val="24"/>
              </w:rPr>
              <w:t>për</w:t>
            </w:r>
            <w:proofErr w:type="spellEnd"/>
            <w:r w:rsidRPr="00E377D3">
              <w:rPr>
                <w:rFonts w:ascii="Aptos" w:eastAsia="Times New Roman" w:hAnsi="Aptos" w:cs="Times New Roman"/>
                <w:color w:val="000000"/>
                <w:sz w:val="24"/>
                <w:szCs w:val="24"/>
              </w:rPr>
              <w:t xml:space="preserve"> </w:t>
            </w:r>
            <w:proofErr w:type="spellStart"/>
            <w:r w:rsidRPr="00E377D3">
              <w:rPr>
                <w:rFonts w:ascii="Aptos" w:eastAsia="Times New Roman" w:hAnsi="Aptos" w:cs="Times New Roman"/>
                <w:color w:val="000000"/>
                <w:sz w:val="24"/>
                <w:szCs w:val="24"/>
              </w:rPr>
              <w:t>të</w:t>
            </w:r>
            <w:proofErr w:type="spellEnd"/>
            <w:r w:rsidRPr="00E377D3">
              <w:rPr>
                <w:rFonts w:ascii="Aptos" w:eastAsia="Times New Roman" w:hAnsi="Aptos" w:cs="Times New Roman"/>
                <w:color w:val="000000"/>
                <w:sz w:val="24"/>
                <w:szCs w:val="24"/>
              </w:rPr>
              <w:t xml:space="preserve"> </w:t>
            </w:r>
            <w:proofErr w:type="spellStart"/>
            <w:r w:rsidRPr="00E377D3">
              <w:rPr>
                <w:rFonts w:ascii="Aptos" w:eastAsia="Times New Roman" w:hAnsi="Aptos" w:cs="Times New Roman"/>
                <w:color w:val="000000"/>
                <w:sz w:val="24"/>
                <w:szCs w:val="24"/>
              </w:rPr>
              <w:t>bërë</w:t>
            </w:r>
            <w:proofErr w:type="spellEnd"/>
            <w:r w:rsidRPr="00E377D3">
              <w:rPr>
                <w:rFonts w:ascii="Aptos" w:eastAsia="Times New Roman" w:hAnsi="Aptos" w:cs="Times New Roman"/>
                <w:color w:val="000000"/>
                <w:sz w:val="24"/>
                <w:szCs w:val="24"/>
              </w:rPr>
              <w:t xml:space="preserve"> </w:t>
            </w:r>
            <w:proofErr w:type="spellStart"/>
            <w:r w:rsidRPr="00E377D3">
              <w:rPr>
                <w:rFonts w:ascii="Aptos" w:eastAsia="Times New Roman" w:hAnsi="Aptos" w:cs="Times New Roman"/>
                <w:color w:val="000000"/>
                <w:sz w:val="24"/>
                <w:szCs w:val="24"/>
              </w:rPr>
              <w:t>kërkim</w:t>
            </w:r>
            <w:proofErr w:type="spellEnd"/>
            <w:r w:rsidRPr="00E377D3">
              <w:rPr>
                <w:rFonts w:ascii="Aptos" w:eastAsia="Times New Roman" w:hAnsi="Aptos" w:cs="Times New Roman"/>
                <w:color w:val="000000"/>
                <w:sz w:val="24"/>
                <w:szCs w:val="24"/>
              </w:rPr>
              <w:t xml:space="preserve"> </w:t>
            </w:r>
            <w:proofErr w:type="spellStart"/>
            <w:r w:rsidRPr="00E377D3">
              <w:rPr>
                <w:rFonts w:ascii="Aptos" w:eastAsia="Times New Roman" w:hAnsi="Aptos" w:cs="Times New Roman"/>
                <w:color w:val="000000"/>
                <w:sz w:val="24"/>
                <w:szCs w:val="24"/>
              </w:rPr>
              <w:t>subjektesh</w:t>
            </w:r>
            <w:proofErr w:type="spellEnd"/>
            <w:r w:rsidRPr="00E377D3">
              <w:rPr>
                <w:rFonts w:ascii="Aptos" w:eastAsia="Times New Roman" w:hAnsi="Aptos" w:cs="Times New Roman"/>
                <w:color w:val="000000"/>
                <w:sz w:val="24"/>
                <w:szCs w:val="24"/>
              </w:rPr>
              <w:t xml:space="preserve"> me NID.</w:t>
            </w:r>
          </w:p>
          <w:p w14:paraId="7FC8888B" w14:textId="77777777" w:rsidR="00E377D3" w:rsidRPr="00E377D3" w:rsidRDefault="00E377D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4B2B2672" w14:textId="77777777" w:rsidR="00E377D3" w:rsidRPr="00E377D3" w:rsidRDefault="00E377D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E377D3">
              <w:rPr>
                <w:rFonts w:ascii="Aptos" w:eastAsia="Times New Roman" w:hAnsi="Aptos" w:cs="Times New Roman"/>
                <w:color w:val="000000"/>
                <w:sz w:val="24"/>
                <w:szCs w:val="24"/>
              </w:rPr>
              <w:t>Faleminderit</w:t>
            </w:r>
            <w:proofErr w:type="spellEnd"/>
            <w:r w:rsidRPr="00E377D3">
              <w:rPr>
                <w:rFonts w:ascii="Aptos" w:eastAsia="Times New Roman" w:hAnsi="Aptos" w:cs="Times New Roman"/>
                <w:color w:val="000000"/>
                <w:sz w:val="24"/>
                <w:szCs w:val="24"/>
              </w:rPr>
              <w:t xml:space="preserve"> </w:t>
            </w:r>
            <w:proofErr w:type="spellStart"/>
            <w:r w:rsidRPr="00E377D3">
              <w:rPr>
                <w:rFonts w:ascii="Aptos" w:eastAsia="Times New Roman" w:hAnsi="Aptos" w:cs="Times New Roman"/>
                <w:color w:val="000000"/>
                <w:sz w:val="24"/>
                <w:szCs w:val="24"/>
              </w:rPr>
              <w:t>për</w:t>
            </w:r>
            <w:proofErr w:type="spellEnd"/>
            <w:r w:rsidRPr="00E377D3">
              <w:rPr>
                <w:rFonts w:ascii="Aptos" w:eastAsia="Times New Roman" w:hAnsi="Aptos" w:cs="Times New Roman"/>
                <w:color w:val="000000"/>
                <w:sz w:val="24"/>
                <w:szCs w:val="24"/>
              </w:rPr>
              <w:t xml:space="preserve"> </w:t>
            </w:r>
            <w:proofErr w:type="spellStart"/>
            <w:r w:rsidRPr="00E377D3">
              <w:rPr>
                <w:rFonts w:ascii="Aptos" w:eastAsia="Times New Roman" w:hAnsi="Aptos" w:cs="Times New Roman"/>
                <w:color w:val="000000"/>
                <w:sz w:val="24"/>
                <w:szCs w:val="24"/>
              </w:rPr>
              <w:t>bashkëpunimin</w:t>
            </w:r>
            <w:proofErr w:type="spellEnd"/>
            <w:r w:rsidRPr="00E377D3">
              <w:rPr>
                <w:rFonts w:ascii="Aptos" w:eastAsia="Times New Roman" w:hAnsi="Aptos" w:cs="Times New Roman"/>
                <w:color w:val="000000"/>
                <w:sz w:val="24"/>
                <w:szCs w:val="24"/>
              </w:rPr>
              <w:t>!</w:t>
            </w:r>
          </w:p>
          <w:p w14:paraId="71C78C32" w14:textId="77777777" w:rsidR="00212E81" w:rsidRPr="00DF18C0" w:rsidRDefault="00212E81"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0F5A3ECC" w14:textId="7ED2EA6E" w:rsidR="00212E81" w:rsidRDefault="00344E43" w:rsidP="00FA6A73">
            <w:pPr>
              <w:spacing w:after="0" w:line="240" w:lineRule="auto"/>
              <w:rPr>
                <w:rFonts w:eastAsia="Calibri"/>
              </w:rPr>
            </w:pPr>
            <w:r>
              <w:rPr>
                <w:rFonts w:eastAsia="Calibri"/>
              </w:rPr>
              <w:lastRenderedPageBreak/>
              <w:t xml:space="preserve">E mail </w:t>
            </w:r>
          </w:p>
        </w:tc>
        <w:tc>
          <w:tcPr>
            <w:tcW w:w="1095" w:type="dxa"/>
          </w:tcPr>
          <w:p w14:paraId="1427C97D" w14:textId="7D8AD0FD" w:rsidR="00212E81" w:rsidRDefault="00344E43" w:rsidP="00FA6A73">
            <w:pPr>
              <w:spacing w:after="0" w:line="240" w:lineRule="auto"/>
              <w:rPr>
                <w:rFonts w:eastAsia="Calibri"/>
              </w:rPr>
            </w:pPr>
            <w:r>
              <w:rPr>
                <w:rFonts w:eastAsia="Calibri"/>
              </w:rPr>
              <w:t>0</w:t>
            </w:r>
          </w:p>
        </w:tc>
      </w:tr>
      <w:tr w:rsidR="00321F29" w:rsidRPr="003A7513" w14:paraId="60DAEDB3" w14:textId="77777777" w:rsidTr="00FA6A73">
        <w:trPr>
          <w:trHeight w:val="295"/>
        </w:trPr>
        <w:tc>
          <w:tcPr>
            <w:tcW w:w="552" w:type="dxa"/>
          </w:tcPr>
          <w:p w14:paraId="3BC48498" w14:textId="4DC75821" w:rsidR="00AD5B4D" w:rsidRDefault="00ED1DAE" w:rsidP="00FA6A73">
            <w:pPr>
              <w:spacing w:after="0" w:line="240" w:lineRule="auto"/>
              <w:rPr>
                <w:rFonts w:eastAsia="Calibri"/>
              </w:rPr>
            </w:pPr>
            <w:r>
              <w:rPr>
                <w:rFonts w:eastAsia="Calibri"/>
              </w:rPr>
              <w:t>27</w:t>
            </w:r>
            <w:r w:rsidR="00A764A2">
              <w:rPr>
                <w:rFonts w:eastAsia="Calibri"/>
              </w:rPr>
              <w:t>2</w:t>
            </w:r>
          </w:p>
        </w:tc>
        <w:tc>
          <w:tcPr>
            <w:tcW w:w="1286" w:type="dxa"/>
          </w:tcPr>
          <w:p w14:paraId="7D1F7F53" w14:textId="6C5BA682" w:rsidR="00AD5B4D" w:rsidRDefault="00ED1DAE" w:rsidP="00FA6A73">
            <w:pPr>
              <w:spacing w:after="0" w:line="240" w:lineRule="auto"/>
              <w:rPr>
                <w:rFonts w:eastAsia="Calibri"/>
              </w:rPr>
            </w:pPr>
            <w:r>
              <w:rPr>
                <w:rFonts w:eastAsia="Calibri"/>
              </w:rPr>
              <w:t>12.06.2026</w:t>
            </w:r>
          </w:p>
        </w:tc>
        <w:tc>
          <w:tcPr>
            <w:tcW w:w="4536" w:type="dxa"/>
          </w:tcPr>
          <w:p w14:paraId="4E1E79E1" w14:textId="77777777" w:rsidR="00ED1DAE" w:rsidRPr="00ED1DAE" w:rsidRDefault="00ED1DAE" w:rsidP="00FA6A73">
            <w:pPr>
              <w:suppressAutoHyphens w:val="0"/>
              <w:spacing w:after="0" w:line="240" w:lineRule="auto"/>
              <w:rPr>
                <w:rFonts w:ascii="Segoe UI" w:hAnsi="Segoe UI" w:cs="Segoe UI"/>
                <w:color w:val="242424"/>
                <w:sz w:val="23"/>
                <w:szCs w:val="23"/>
                <w:shd w:val="clear" w:color="auto" w:fill="FFFFFF"/>
              </w:rPr>
            </w:pPr>
            <w:proofErr w:type="spellStart"/>
            <w:r w:rsidRPr="00ED1DAE">
              <w:rPr>
                <w:rFonts w:ascii="Segoe UI" w:hAnsi="Segoe UI" w:cs="Segoe UI"/>
                <w:color w:val="242424"/>
                <w:sz w:val="23"/>
                <w:szCs w:val="23"/>
                <w:shd w:val="clear" w:color="auto" w:fill="FFFFFF"/>
              </w:rPr>
              <w:t>Përshëndetje</w:t>
            </w:r>
            <w:proofErr w:type="spellEnd"/>
            <w:r w:rsidRPr="00ED1DAE">
              <w:rPr>
                <w:rFonts w:ascii="Segoe UI" w:hAnsi="Segoe UI" w:cs="Segoe UI"/>
                <w:color w:val="242424"/>
                <w:sz w:val="23"/>
                <w:szCs w:val="23"/>
                <w:shd w:val="clear" w:color="auto" w:fill="FFFFFF"/>
              </w:rPr>
              <w:t>!</w:t>
            </w:r>
          </w:p>
          <w:p w14:paraId="023697D1" w14:textId="77777777" w:rsidR="00ED1DAE" w:rsidRPr="00ED1DAE" w:rsidRDefault="00ED1DAE" w:rsidP="00FA6A73">
            <w:pPr>
              <w:suppressAutoHyphens w:val="0"/>
              <w:spacing w:after="0" w:line="240" w:lineRule="auto"/>
              <w:rPr>
                <w:rFonts w:ascii="Segoe UI" w:hAnsi="Segoe UI" w:cs="Segoe UI"/>
                <w:color w:val="242424"/>
                <w:sz w:val="23"/>
                <w:szCs w:val="23"/>
                <w:shd w:val="clear" w:color="auto" w:fill="FFFFFF"/>
              </w:rPr>
            </w:pPr>
            <w:r w:rsidRPr="00ED1DAE">
              <w:rPr>
                <w:rFonts w:ascii="Segoe UI" w:hAnsi="Segoe UI" w:cs="Segoe UI"/>
                <w:color w:val="242424"/>
                <w:sz w:val="23"/>
                <w:szCs w:val="23"/>
                <w:shd w:val="clear" w:color="auto" w:fill="FFFFFF"/>
              </w:rPr>
              <w:t xml:space="preserve">Dua </w:t>
            </w:r>
            <w:proofErr w:type="spellStart"/>
            <w:r w:rsidRPr="00ED1DAE">
              <w:rPr>
                <w:rFonts w:ascii="Segoe UI" w:hAnsi="Segoe UI" w:cs="Segoe UI"/>
                <w:color w:val="242424"/>
                <w:sz w:val="23"/>
                <w:szCs w:val="23"/>
                <w:shd w:val="clear" w:color="auto" w:fill="FFFFFF"/>
              </w:rPr>
              <w:t>te</w:t>
            </w:r>
            <w:proofErr w:type="spellEnd"/>
            <w:r w:rsidRPr="00ED1DAE">
              <w:rPr>
                <w:rFonts w:ascii="Segoe UI" w:hAnsi="Segoe UI" w:cs="Segoe UI"/>
                <w:color w:val="242424"/>
                <w:sz w:val="23"/>
                <w:szCs w:val="23"/>
                <w:shd w:val="clear" w:color="auto" w:fill="FFFFFF"/>
              </w:rPr>
              <w:t xml:space="preserve"> </w:t>
            </w:r>
            <w:proofErr w:type="spellStart"/>
            <w:r w:rsidRPr="00ED1DAE">
              <w:rPr>
                <w:rFonts w:ascii="Segoe UI" w:hAnsi="Segoe UI" w:cs="Segoe UI"/>
                <w:color w:val="242424"/>
                <w:sz w:val="23"/>
                <w:szCs w:val="23"/>
                <w:shd w:val="clear" w:color="auto" w:fill="FFFFFF"/>
              </w:rPr>
              <w:t>rezervoj</w:t>
            </w:r>
            <w:proofErr w:type="spellEnd"/>
            <w:r w:rsidRPr="00ED1DAE">
              <w:rPr>
                <w:rFonts w:ascii="Segoe UI" w:hAnsi="Segoe UI" w:cs="Segoe UI"/>
                <w:color w:val="242424"/>
                <w:sz w:val="23"/>
                <w:szCs w:val="23"/>
                <w:shd w:val="clear" w:color="auto" w:fill="FFFFFF"/>
              </w:rPr>
              <w:t xml:space="preserve"> </w:t>
            </w:r>
            <w:proofErr w:type="spellStart"/>
            <w:r w:rsidRPr="00ED1DAE">
              <w:rPr>
                <w:rFonts w:ascii="Segoe UI" w:hAnsi="Segoe UI" w:cs="Segoe UI"/>
                <w:color w:val="242424"/>
                <w:sz w:val="23"/>
                <w:szCs w:val="23"/>
                <w:shd w:val="clear" w:color="auto" w:fill="FFFFFF"/>
              </w:rPr>
              <w:t>nje</w:t>
            </w:r>
            <w:proofErr w:type="spellEnd"/>
            <w:r w:rsidRPr="00ED1DAE">
              <w:rPr>
                <w:rFonts w:ascii="Segoe UI" w:hAnsi="Segoe UI" w:cs="Segoe UI"/>
                <w:color w:val="242424"/>
                <w:sz w:val="23"/>
                <w:szCs w:val="23"/>
                <w:shd w:val="clear" w:color="auto" w:fill="FFFFFF"/>
              </w:rPr>
              <w:t xml:space="preserve"> </w:t>
            </w:r>
            <w:proofErr w:type="spellStart"/>
            <w:r w:rsidRPr="00ED1DAE">
              <w:rPr>
                <w:rFonts w:ascii="Segoe UI" w:hAnsi="Segoe UI" w:cs="Segoe UI"/>
                <w:color w:val="242424"/>
                <w:sz w:val="23"/>
                <w:szCs w:val="23"/>
                <w:shd w:val="clear" w:color="auto" w:fill="FFFFFF"/>
              </w:rPr>
              <w:t>orare</w:t>
            </w:r>
            <w:proofErr w:type="spellEnd"/>
            <w:r w:rsidRPr="00ED1DAE">
              <w:rPr>
                <w:rFonts w:ascii="Segoe UI" w:hAnsi="Segoe UI" w:cs="Segoe UI"/>
                <w:color w:val="242424"/>
                <w:sz w:val="23"/>
                <w:szCs w:val="23"/>
                <w:shd w:val="clear" w:color="auto" w:fill="FFFFFF"/>
              </w:rPr>
              <w:t xml:space="preserve"> me specialist </w:t>
            </w:r>
            <w:proofErr w:type="spellStart"/>
            <w:r w:rsidRPr="00ED1DAE">
              <w:rPr>
                <w:rFonts w:ascii="Segoe UI" w:hAnsi="Segoe UI" w:cs="Segoe UI"/>
                <w:color w:val="242424"/>
                <w:sz w:val="23"/>
                <w:szCs w:val="23"/>
                <w:shd w:val="clear" w:color="auto" w:fill="FFFFFF"/>
              </w:rPr>
              <w:t>të</w:t>
            </w:r>
            <w:proofErr w:type="spellEnd"/>
            <w:r w:rsidRPr="00ED1DAE">
              <w:rPr>
                <w:rFonts w:ascii="Segoe UI" w:hAnsi="Segoe UI" w:cs="Segoe UI"/>
                <w:color w:val="242424"/>
                <w:sz w:val="23"/>
                <w:szCs w:val="23"/>
                <w:shd w:val="clear" w:color="auto" w:fill="FFFFFF"/>
              </w:rPr>
              <w:t xml:space="preserve"> DPPI </w:t>
            </w:r>
            <w:proofErr w:type="spellStart"/>
            <w:r w:rsidRPr="00ED1DAE">
              <w:rPr>
                <w:rFonts w:ascii="Segoe UI" w:hAnsi="Segoe UI" w:cs="Segoe UI"/>
                <w:color w:val="242424"/>
                <w:sz w:val="23"/>
                <w:szCs w:val="23"/>
                <w:shd w:val="clear" w:color="auto" w:fill="FFFFFF"/>
              </w:rPr>
              <w:t>për</w:t>
            </w:r>
            <w:proofErr w:type="spellEnd"/>
            <w:r w:rsidRPr="00ED1DAE">
              <w:rPr>
                <w:rFonts w:ascii="Segoe UI" w:hAnsi="Segoe UI" w:cs="Segoe UI"/>
                <w:color w:val="242424"/>
                <w:sz w:val="23"/>
                <w:szCs w:val="23"/>
                <w:shd w:val="clear" w:color="auto" w:fill="FFFFFF"/>
              </w:rPr>
              <w:t xml:space="preserve"> </w:t>
            </w:r>
            <w:proofErr w:type="spellStart"/>
            <w:r w:rsidRPr="00ED1DAE">
              <w:rPr>
                <w:rFonts w:ascii="Segoe UI" w:hAnsi="Segoe UI" w:cs="Segoe UI"/>
                <w:color w:val="242424"/>
                <w:sz w:val="23"/>
                <w:szCs w:val="23"/>
                <w:shd w:val="clear" w:color="auto" w:fill="FFFFFF"/>
              </w:rPr>
              <w:t>të</w:t>
            </w:r>
            <w:proofErr w:type="spellEnd"/>
            <w:r w:rsidRPr="00ED1DAE">
              <w:rPr>
                <w:rFonts w:ascii="Segoe UI" w:hAnsi="Segoe UI" w:cs="Segoe UI"/>
                <w:color w:val="242424"/>
                <w:sz w:val="23"/>
                <w:szCs w:val="23"/>
                <w:shd w:val="clear" w:color="auto" w:fill="FFFFFF"/>
              </w:rPr>
              <w:t xml:space="preserve"> </w:t>
            </w:r>
            <w:proofErr w:type="spellStart"/>
            <w:r w:rsidRPr="00ED1DAE">
              <w:rPr>
                <w:rFonts w:ascii="Segoe UI" w:hAnsi="Segoe UI" w:cs="Segoe UI"/>
                <w:color w:val="242424"/>
                <w:sz w:val="23"/>
                <w:szCs w:val="23"/>
                <w:shd w:val="clear" w:color="auto" w:fill="FFFFFF"/>
              </w:rPr>
              <w:t>më</w:t>
            </w:r>
            <w:proofErr w:type="spellEnd"/>
            <w:r w:rsidRPr="00ED1DAE">
              <w:rPr>
                <w:rFonts w:ascii="Segoe UI" w:hAnsi="Segoe UI" w:cs="Segoe UI"/>
                <w:color w:val="242424"/>
                <w:sz w:val="23"/>
                <w:szCs w:val="23"/>
                <w:shd w:val="clear" w:color="auto" w:fill="FFFFFF"/>
              </w:rPr>
              <w:t xml:space="preserve"> </w:t>
            </w:r>
            <w:proofErr w:type="spellStart"/>
            <w:r w:rsidRPr="00ED1DAE">
              <w:rPr>
                <w:rFonts w:ascii="Segoe UI" w:hAnsi="Segoe UI" w:cs="Segoe UI"/>
                <w:color w:val="242424"/>
                <w:sz w:val="23"/>
                <w:szCs w:val="23"/>
                <w:shd w:val="clear" w:color="auto" w:fill="FFFFFF"/>
              </w:rPr>
              <w:t>orientuar</w:t>
            </w:r>
            <w:proofErr w:type="spellEnd"/>
            <w:r w:rsidRPr="00ED1DAE">
              <w:rPr>
                <w:rFonts w:ascii="Segoe UI" w:hAnsi="Segoe UI" w:cs="Segoe UI"/>
                <w:color w:val="242424"/>
                <w:sz w:val="23"/>
                <w:szCs w:val="23"/>
                <w:shd w:val="clear" w:color="auto" w:fill="FFFFFF"/>
              </w:rPr>
              <w:t xml:space="preserve"> </w:t>
            </w:r>
            <w:proofErr w:type="spellStart"/>
            <w:r w:rsidRPr="00ED1DAE">
              <w:rPr>
                <w:rFonts w:ascii="Segoe UI" w:hAnsi="Segoe UI" w:cs="Segoe UI"/>
                <w:color w:val="242424"/>
                <w:sz w:val="23"/>
                <w:szCs w:val="23"/>
                <w:shd w:val="clear" w:color="auto" w:fill="FFFFFF"/>
              </w:rPr>
              <w:t>mbi</w:t>
            </w:r>
            <w:proofErr w:type="spellEnd"/>
            <w:r w:rsidRPr="00ED1DAE">
              <w:rPr>
                <w:rFonts w:ascii="Segoe UI" w:hAnsi="Segoe UI" w:cs="Segoe UI"/>
                <w:color w:val="242424"/>
                <w:sz w:val="23"/>
                <w:szCs w:val="23"/>
                <w:shd w:val="clear" w:color="auto" w:fill="FFFFFF"/>
              </w:rPr>
              <w:t xml:space="preserve"> </w:t>
            </w:r>
            <w:proofErr w:type="spellStart"/>
            <w:r w:rsidRPr="00ED1DAE">
              <w:rPr>
                <w:rFonts w:ascii="Segoe UI" w:hAnsi="Segoe UI" w:cs="Segoe UI"/>
                <w:color w:val="242424"/>
                <w:sz w:val="23"/>
                <w:szCs w:val="23"/>
                <w:shd w:val="clear" w:color="auto" w:fill="FFFFFF"/>
              </w:rPr>
              <w:t>regjistrimin</w:t>
            </w:r>
            <w:proofErr w:type="spellEnd"/>
            <w:r w:rsidRPr="00ED1DAE">
              <w:rPr>
                <w:rFonts w:ascii="Segoe UI" w:hAnsi="Segoe UI" w:cs="Segoe UI"/>
                <w:color w:val="242424"/>
                <w:sz w:val="23"/>
                <w:szCs w:val="23"/>
                <w:shd w:val="clear" w:color="auto" w:fill="FFFFFF"/>
              </w:rPr>
              <w:t xml:space="preserve"> e </w:t>
            </w:r>
            <w:proofErr w:type="spellStart"/>
            <w:r w:rsidRPr="00ED1DAE">
              <w:rPr>
                <w:rFonts w:ascii="Segoe UI" w:hAnsi="Segoe UI" w:cs="Segoe UI"/>
                <w:color w:val="242424"/>
                <w:sz w:val="23"/>
                <w:szCs w:val="23"/>
                <w:shd w:val="clear" w:color="auto" w:fill="FFFFFF"/>
              </w:rPr>
              <w:t>markes</w:t>
            </w:r>
            <w:proofErr w:type="spellEnd"/>
            <w:r w:rsidRPr="00ED1DAE">
              <w:rPr>
                <w:rFonts w:ascii="Segoe UI" w:hAnsi="Segoe UI" w:cs="Segoe UI"/>
                <w:color w:val="242424"/>
                <w:sz w:val="23"/>
                <w:szCs w:val="23"/>
                <w:shd w:val="clear" w:color="auto" w:fill="FFFFFF"/>
              </w:rPr>
              <w:t>.</w:t>
            </w:r>
          </w:p>
          <w:p w14:paraId="036ACFB2" w14:textId="77777777" w:rsidR="00ED1DAE" w:rsidRPr="00ED1DAE" w:rsidRDefault="00ED1DAE" w:rsidP="00FA6A73">
            <w:pPr>
              <w:suppressAutoHyphens w:val="0"/>
              <w:spacing w:after="0" w:line="240" w:lineRule="auto"/>
              <w:rPr>
                <w:rFonts w:ascii="Segoe UI" w:hAnsi="Segoe UI" w:cs="Segoe UI"/>
                <w:color w:val="242424"/>
                <w:sz w:val="23"/>
                <w:szCs w:val="23"/>
                <w:shd w:val="clear" w:color="auto" w:fill="FFFFFF"/>
              </w:rPr>
            </w:pPr>
            <w:r w:rsidRPr="00ED1DAE">
              <w:rPr>
                <w:rFonts w:ascii="Segoe UI" w:hAnsi="Segoe UI" w:cs="Segoe UI"/>
                <w:color w:val="242424"/>
                <w:sz w:val="23"/>
                <w:szCs w:val="23"/>
                <w:shd w:val="clear" w:color="auto" w:fill="FFFFFF"/>
              </w:rPr>
              <w:t xml:space="preserve">Do </w:t>
            </w:r>
            <w:proofErr w:type="spellStart"/>
            <w:r w:rsidRPr="00ED1DAE">
              <w:rPr>
                <w:rFonts w:ascii="Segoe UI" w:hAnsi="Segoe UI" w:cs="Segoe UI"/>
                <w:color w:val="242424"/>
                <w:sz w:val="23"/>
                <w:szCs w:val="23"/>
                <w:shd w:val="clear" w:color="auto" w:fill="FFFFFF"/>
              </w:rPr>
              <w:t>ju</w:t>
            </w:r>
            <w:proofErr w:type="spellEnd"/>
            <w:r w:rsidRPr="00ED1DAE">
              <w:rPr>
                <w:rFonts w:ascii="Segoe UI" w:hAnsi="Segoe UI" w:cs="Segoe UI"/>
                <w:color w:val="242424"/>
                <w:sz w:val="23"/>
                <w:szCs w:val="23"/>
                <w:shd w:val="clear" w:color="auto" w:fill="FFFFFF"/>
              </w:rPr>
              <w:t xml:space="preserve"> </w:t>
            </w:r>
            <w:proofErr w:type="spellStart"/>
            <w:r w:rsidRPr="00ED1DAE">
              <w:rPr>
                <w:rFonts w:ascii="Segoe UI" w:hAnsi="Segoe UI" w:cs="Segoe UI"/>
                <w:color w:val="242424"/>
                <w:sz w:val="23"/>
                <w:szCs w:val="23"/>
                <w:shd w:val="clear" w:color="auto" w:fill="FFFFFF"/>
              </w:rPr>
              <w:t>lutesha</w:t>
            </w:r>
            <w:proofErr w:type="spellEnd"/>
            <w:r w:rsidRPr="00ED1DAE">
              <w:rPr>
                <w:rFonts w:ascii="Segoe UI" w:hAnsi="Segoe UI" w:cs="Segoe UI"/>
                <w:color w:val="242424"/>
                <w:sz w:val="23"/>
                <w:szCs w:val="23"/>
                <w:shd w:val="clear" w:color="auto" w:fill="FFFFFF"/>
              </w:rPr>
              <w:t xml:space="preserve"> </w:t>
            </w:r>
            <w:proofErr w:type="spellStart"/>
            <w:r w:rsidRPr="00ED1DAE">
              <w:rPr>
                <w:rFonts w:ascii="Segoe UI" w:hAnsi="Segoe UI" w:cs="Segoe UI"/>
                <w:color w:val="242424"/>
                <w:sz w:val="23"/>
                <w:szCs w:val="23"/>
                <w:shd w:val="clear" w:color="auto" w:fill="FFFFFF"/>
              </w:rPr>
              <w:t>që</w:t>
            </w:r>
            <w:proofErr w:type="spellEnd"/>
            <w:r w:rsidRPr="00ED1DAE">
              <w:rPr>
                <w:rFonts w:ascii="Segoe UI" w:hAnsi="Segoe UI" w:cs="Segoe UI"/>
                <w:color w:val="242424"/>
                <w:sz w:val="23"/>
                <w:szCs w:val="23"/>
                <w:shd w:val="clear" w:color="auto" w:fill="FFFFFF"/>
              </w:rPr>
              <w:t xml:space="preserve"> </w:t>
            </w:r>
            <w:proofErr w:type="spellStart"/>
            <w:r w:rsidRPr="00ED1DAE">
              <w:rPr>
                <w:rFonts w:ascii="Segoe UI" w:hAnsi="Segoe UI" w:cs="Segoe UI"/>
                <w:color w:val="242424"/>
                <w:sz w:val="23"/>
                <w:szCs w:val="23"/>
                <w:shd w:val="clear" w:color="auto" w:fill="FFFFFF"/>
              </w:rPr>
              <w:t>të</w:t>
            </w:r>
            <w:proofErr w:type="spellEnd"/>
            <w:r w:rsidRPr="00ED1DAE">
              <w:rPr>
                <w:rFonts w:ascii="Segoe UI" w:hAnsi="Segoe UI" w:cs="Segoe UI"/>
                <w:color w:val="242424"/>
                <w:sz w:val="23"/>
                <w:szCs w:val="23"/>
                <w:shd w:val="clear" w:color="auto" w:fill="FFFFFF"/>
              </w:rPr>
              <w:t xml:space="preserve"> </w:t>
            </w:r>
            <w:proofErr w:type="spellStart"/>
            <w:r w:rsidRPr="00ED1DAE">
              <w:rPr>
                <w:rFonts w:ascii="Segoe UI" w:hAnsi="Segoe UI" w:cs="Segoe UI"/>
                <w:color w:val="242424"/>
                <w:sz w:val="23"/>
                <w:szCs w:val="23"/>
                <w:shd w:val="clear" w:color="auto" w:fill="FFFFFF"/>
              </w:rPr>
              <w:t>më</w:t>
            </w:r>
            <w:proofErr w:type="spellEnd"/>
            <w:r w:rsidRPr="00ED1DAE">
              <w:rPr>
                <w:rFonts w:ascii="Segoe UI" w:hAnsi="Segoe UI" w:cs="Segoe UI"/>
                <w:color w:val="242424"/>
                <w:sz w:val="23"/>
                <w:szCs w:val="23"/>
                <w:shd w:val="clear" w:color="auto" w:fill="FFFFFF"/>
              </w:rPr>
              <w:t xml:space="preserve"> </w:t>
            </w:r>
            <w:proofErr w:type="spellStart"/>
            <w:r w:rsidRPr="00ED1DAE">
              <w:rPr>
                <w:rFonts w:ascii="Segoe UI" w:hAnsi="Segoe UI" w:cs="Segoe UI"/>
                <w:color w:val="242424"/>
                <w:sz w:val="23"/>
                <w:szCs w:val="23"/>
                <w:shd w:val="clear" w:color="auto" w:fill="FFFFFF"/>
              </w:rPr>
              <w:t>konfirmoni</w:t>
            </w:r>
            <w:proofErr w:type="spellEnd"/>
            <w:r w:rsidRPr="00ED1DAE">
              <w:rPr>
                <w:rFonts w:ascii="Segoe UI" w:hAnsi="Segoe UI" w:cs="Segoe UI"/>
                <w:color w:val="242424"/>
                <w:sz w:val="23"/>
                <w:szCs w:val="23"/>
                <w:shd w:val="clear" w:color="auto" w:fill="FFFFFF"/>
              </w:rPr>
              <w:t xml:space="preserve"> </w:t>
            </w:r>
            <w:proofErr w:type="spellStart"/>
            <w:r w:rsidRPr="00ED1DAE">
              <w:rPr>
                <w:rFonts w:ascii="Segoe UI" w:hAnsi="Segoe UI" w:cs="Segoe UI"/>
                <w:color w:val="242424"/>
                <w:sz w:val="23"/>
                <w:szCs w:val="23"/>
                <w:shd w:val="clear" w:color="auto" w:fill="FFFFFF"/>
              </w:rPr>
              <w:t>në</w:t>
            </w:r>
            <w:proofErr w:type="spellEnd"/>
            <w:r w:rsidRPr="00ED1DAE">
              <w:rPr>
                <w:rFonts w:ascii="Segoe UI" w:hAnsi="Segoe UI" w:cs="Segoe UI"/>
                <w:color w:val="242424"/>
                <w:sz w:val="23"/>
                <w:szCs w:val="23"/>
                <w:shd w:val="clear" w:color="auto" w:fill="FFFFFF"/>
              </w:rPr>
              <w:t xml:space="preserve"> </w:t>
            </w:r>
            <w:proofErr w:type="spellStart"/>
            <w:r w:rsidRPr="00ED1DAE">
              <w:rPr>
                <w:rFonts w:ascii="Segoe UI" w:hAnsi="Segoe UI" w:cs="Segoe UI"/>
                <w:color w:val="242424"/>
                <w:sz w:val="23"/>
                <w:szCs w:val="23"/>
                <w:shd w:val="clear" w:color="auto" w:fill="FFFFFF"/>
              </w:rPr>
              <w:t>këtë</w:t>
            </w:r>
            <w:proofErr w:type="spellEnd"/>
            <w:r w:rsidRPr="00ED1DAE">
              <w:rPr>
                <w:rFonts w:ascii="Segoe UI" w:hAnsi="Segoe UI" w:cs="Segoe UI"/>
                <w:color w:val="242424"/>
                <w:sz w:val="23"/>
                <w:szCs w:val="23"/>
                <w:shd w:val="clear" w:color="auto" w:fill="FFFFFF"/>
              </w:rPr>
              <w:t xml:space="preserve"> email.</w:t>
            </w:r>
          </w:p>
          <w:p w14:paraId="3C6497A0" w14:textId="77777777" w:rsidR="00AD5B4D" w:rsidRPr="004E5162" w:rsidRDefault="00AD5B4D" w:rsidP="00FA6A73">
            <w:pPr>
              <w:suppressAutoHyphens w:val="0"/>
              <w:spacing w:after="0" w:line="240" w:lineRule="auto"/>
              <w:rPr>
                <w:rFonts w:ascii="Segoe UI" w:hAnsi="Segoe UI" w:cs="Segoe UI"/>
                <w:color w:val="242424"/>
                <w:sz w:val="23"/>
                <w:szCs w:val="23"/>
                <w:shd w:val="clear" w:color="auto" w:fill="FFFFFF"/>
              </w:rPr>
            </w:pPr>
          </w:p>
        </w:tc>
        <w:tc>
          <w:tcPr>
            <w:tcW w:w="1559" w:type="dxa"/>
          </w:tcPr>
          <w:p w14:paraId="7A19B45B" w14:textId="7AB664B0" w:rsidR="00AD5B4D" w:rsidRDefault="00ED1DAE" w:rsidP="00FA6A73">
            <w:pPr>
              <w:rPr>
                <w:rFonts w:ascii="Times New Roman" w:eastAsia="Calibri" w:hAnsi="Times New Roman" w:cs="Times New Roman"/>
                <w:sz w:val="24"/>
                <w:szCs w:val="24"/>
              </w:rPr>
            </w:pPr>
            <w:r>
              <w:rPr>
                <w:rFonts w:ascii="Times New Roman" w:eastAsia="Calibri" w:hAnsi="Times New Roman" w:cs="Times New Roman"/>
                <w:sz w:val="24"/>
                <w:szCs w:val="24"/>
              </w:rPr>
              <w:t>12.06.2026</w:t>
            </w:r>
          </w:p>
        </w:tc>
        <w:tc>
          <w:tcPr>
            <w:tcW w:w="4252" w:type="dxa"/>
          </w:tcPr>
          <w:p w14:paraId="6697FFA0" w14:textId="77777777" w:rsidR="00ED1DAE" w:rsidRPr="00ED1DAE" w:rsidRDefault="00ED1DAE"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ED1DAE">
              <w:rPr>
                <w:rFonts w:ascii="Aptos" w:eastAsia="Times New Roman" w:hAnsi="Aptos" w:cs="Times New Roman"/>
                <w:color w:val="000000"/>
                <w:sz w:val="24"/>
                <w:szCs w:val="24"/>
              </w:rPr>
              <w:t>Përshëndetje</w:t>
            </w:r>
            <w:proofErr w:type="spellEnd"/>
            <w:r w:rsidRPr="00ED1DAE">
              <w:rPr>
                <w:rFonts w:ascii="Aptos" w:eastAsia="Times New Roman" w:hAnsi="Aptos" w:cs="Times New Roman"/>
                <w:color w:val="000000"/>
                <w:sz w:val="24"/>
                <w:szCs w:val="24"/>
              </w:rPr>
              <w:t>,</w:t>
            </w:r>
          </w:p>
          <w:p w14:paraId="70369DED" w14:textId="77777777" w:rsidR="00ED1DAE" w:rsidRPr="00ED1DAE" w:rsidRDefault="00ED1DAE"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7A557026" w14:textId="77777777" w:rsidR="00ED1DAE" w:rsidRPr="00ED1DAE" w:rsidRDefault="00ED1DAE"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ED1DAE">
              <w:rPr>
                <w:rFonts w:ascii="Aptos" w:eastAsia="Times New Roman" w:hAnsi="Aptos" w:cs="Times New Roman"/>
                <w:color w:val="000000"/>
                <w:sz w:val="24"/>
                <w:szCs w:val="24"/>
              </w:rPr>
              <w:t>Informacioni</w:t>
            </w:r>
            <w:proofErr w:type="spellEnd"/>
            <w:r w:rsidRPr="00ED1DAE">
              <w:rPr>
                <w:rFonts w:ascii="Aptos" w:eastAsia="Times New Roman" w:hAnsi="Aptos" w:cs="Times New Roman"/>
                <w:color w:val="000000"/>
                <w:sz w:val="24"/>
                <w:szCs w:val="24"/>
              </w:rPr>
              <w:t xml:space="preserve"> </w:t>
            </w:r>
            <w:proofErr w:type="spellStart"/>
            <w:r w:rsidRPr="00ED1DAE">
              <w:rPr>
                <w:rFonts w:ascii="Aptos" w:eastAsia="Times New Roman" w:hAnsi="Aptos" w:cs="Times New Roman"/>
                <w:color w:val="000000"/>
                <w:sz w:val="24"/>
                <w:szCs w:val="24"/>
              </w:rPr>
              <w:t>për</w:t>
            </w:r>
            <w:proofErr w:type="spellEnd"/>
            <w:r w:rsidRPr="00ED1DAE">
              <w:rPr>
                <w:rFonts w:ascii="Aptos" w:eastAsia="Times New Roman" w:hAnsi="Aptos" w:cs="Times New Roman"/>
                <w:color w:val="000000"/>
                <w:sz w:val="24"/>
                <w:szCs w:val="24"/>
              </w:rPr>
              <w:t xml:space="preserve"> </w:t>
            </w:r>
            <w:proofErr w:type="spellStart"/>
            <w:r w:rsidRPr="00ED1DAE">
              <w:rPr>
                <w:rFonts w:ascii="Aptos" w:eastAsia="Times New Roman" w:hAnsi="Aptos" w:cs="Times New Roman"/>
                <w:color w:val="000000"/>
                <w:sz w:val="24"/>
                <w:szCs w:val="24"/>
              </w:rPr>
              <w:t>regjistrimin</w:t>
            </w:r>
            <w:proofErr w:type="spellEnd"/>
            <w:r w:rsidRPr="00ED1DAE">
              <w:rPr>
                <w:rFonts w:ascii="Aptos" w:eastAsia="Times New Roman" w:hAnsi="Aptos" w:cs="Times New Roman"/>
                <w:color w:val="000000"/>
                <w:sz w:val="24"/>
                <w:szCs w:val="24"/>
              </w:rPr>
              <w:t xml:space="preserve"> e </w:t>
            </w:r>
            <w:proofErr w:type="spellStart"/>
            <w:r w:rsidRPr="00ED1DAE">
              <w:rPr>
                <w:rFonts w:ascii="Aptos" w:eastAsia="Times New Roman" w:hAnsi="Aptos" w:cs="Times New Roman"/>
                <w:color w:val="000000"/>
                <w:sz w:val="24"/>
                <w:szCs w:val="24"/>
              </w:rPr>
              <w:t>markës</w:t>
            </w:r>
            <w:proofErr w:type="spellEnd"/>
            <w:r w:rsidRPr="00ED1DAE">
              <w:rPr>
                <w:rFonts w:ascii="Aptos" w:eastAsia="Times New Roman" w:hAnsi="Aptos" w:cs="Times New Roman"/>
                <w:color w:val="000000"/>
                <w:sz w:val="24"/>
                <w:szCs w:val="24"/>
              </w:rPr>
              <w:t xml:space="preserve">, </w:t>
            </w:r>
            <w:proofErr w:type="spellStart"/>
            <w:r w:rsidRPr="00ED1DAE">
              <w:rPr>
                <w:rFonts w:ascii="Aptos" w:eastAsia="Times New Roman" w:hAnsi="Aptos" w:cs="Times New Roman"/>
                <w:color w:val="000000"/>
                <w:sz w:val="24"/>
                <w:szCs w:val="24"/>
              </w:rPr>
              <w:t>komunikohet</w:t>
            </w:r>
            <w:proofErr w:type="spellEnd"/>
            <w:r w:rsidRPr="00ED1DAE">
              <w:rPr>
                <w:rFonts w:ascii="Aptos" w:eastAsia="Times New Roman" w:hAnsi="Aptos" w:cs="Times New Roman"/>
                <w:color w:val="000000"/>
                <w:sz w:val="24"/>
                <w:szCs w:val="24"/>
              </w:rPr>
              <w:t xml:space="preserve"> me email. </w:t>
            </w:r>
            <w:proofErr w:type="spellStart"/>
            <w:r w:rsidRPr="00ED1DAE">
              <w:rPr>
                <w:rFonts w:ascii="Aptos" w:eastAsia="Times New Roman" w:hAnsi="Aptos" w:cs="Times New Roman"/>
                <w:color w:val="000000"/>
                <w:sz w:val="24"/>
                <w:szCs w:val="24"/>
              </w:rPr>
              <w:t>Pra</w:t>
            </w:r>
            <w:proofErr w:type="spellEnd"/>
            <w:r w:rsidRPr="00ED1DAE">
              <w:rPr>
                <w:rFonts w:ascii="Aptos" w:eastAsia="Times New Roman" w:hAnsi="Aptos" w:cs="Times New Roman"/>
                <w:color w:val="000000"/>
                <w:sz w:val="24"/>
                <w:szCs w:val="24"/>
              </w:rPr>
              <w:t xml:space="preserve">, </w:t>
            </w:r>
            <w:proofErr w:type="spellStart"/>
            <w:r w:rsidRPr="00ED1DAE">
              <w:rPr>
                <w:rFonts w:ascii="Aptos" w:eastAsia="Times New Roman" w:hAnsi="Aptos" w:cs="Times New Roman"/>
                <w:color w:val="000000"/>
                <w:sz w:val="24"/>
                <w:szCs w:val="24"/>
              </w:rPr>
              <w:t>nuk</w:t>
            </w:r>
            <w:proofErr w:type="spellEnd"/>
            <w:r w:rsidRPr="00ED1DAE">
              <w:rPr>
                <w:rFonts w:ascii="Aptos" w:eastAsia="Times New Roman" w:hAnsi="Aptos" w:cs="Times New Roman"/>
                <w:color w:val="000000"/>
                <w:sz w:val="24"/>
                <w:szCs w:val="24"/>
              </w:rPr>
              <w:t xml:space="preserve"> </w:t>
            </w:r>
            <w:proofErr w:type="spellStart"/>
            <w:r w:rsidRPr="00ED1DAE">
              <w:rPr>
                <w:rFonts w:ascii="Aptos" w:eastAsia="Times New Roman" w:hAnsi="Aptos" w:cs="Times New Roman"/>
                <w:color w:val="000000"/>
                <w:sz w:val="24"/>
                <w:szCs w:val="24"/>
              </w:rPr>
              <w:t>është</w:t>
            </w:r>
            <w:proofErr w:type="spellEnd"/>
            <w:r w:rsidRPr="00ED1DAE">
              <w:rPr>
                <w:rFonts w:ascii="Aptos" w:eastAsia="Times New Roman" w:hAnsi="Aptos" w:cs="Times New Roman"/>
                <w:color w:val="000000"/>
                <w:sz w:val="24"/>
                <w:szCs w:val="24"/>
              </w:rPr>
              <w:t xml:space="preserve"> </w:t>
            </w:r>
            <w:proofErr w:type="spellStart"/>
            <w:r w:rsidRPr="00ED1DAE">
              <w:rPr>
                <w:rFonts w:ascii="Aptos" w:eastAsia="Times New Roman" w:hAnsi="Aptos" w:cs="Times New Roman"/>
                <w:color w:val="000000"/>
                <w:sz w:val="24"/>
                <w:szCs w:val="24"/>
              </w:rPr>
              <w:t>i</w:t>
            </w:r>
            <w:proofErr w:type="spellEnd"/>
            <w:r w:rsidRPr="00ED1DAE">
              <w:rPr>
                <w:rFonts w:ascii="Aptos" w:eastAsia="Times New Roman" w:hAnsi="Aptos" w:cs="Times New Roman"/>
                <w:color w:val="000000"/>
                <w:sz w:val="24"/>
                <w:szCs w:val="24"/>
              </w:rPr>
              <w:t xml:space="preserve"> </w:t>
            </w:r>
            <w:proofErr w:type="spellStart"/>
            <w:r w:rsidRPr="00ED1DAE">
              <w:rPr>
                <w:rFonts w:ascii="Aptos" w:eastAsia="Times New Roman" w:hAnsi="Aptos" w:cs="Times New Roman"/>
                <w:color w:val="000000"/>
                <w:sz w:val="24"/>
                <w:szCs w:val="24"/>
              </w:rPr>
              <w:t>nevojshëm</w:t>
            </w:r>
            <w:proofErr w:type="spellEnd"/>
            <w:r w:rsidRPr="00ED1DAE">
              <w:rPr>
                <w:rFonts w:ascii="Aptos" w:eastAsia="Times New Roman" w:hAnsi="Aptos" w:cs="Times New Roman"/>
                <w:color w:val="000000"/>
                <w:sz w:val="24"/>
                <w:szCs w:val="24"/>
              </w:rPr>
              <w:t xml:space="preserve"> </w:t>
            </w:r>
            <w:proofErr w:type="spellStart"/>
            <w:r w:rsidRPr="00ED1DAE">
              <w:rPr>
                <w:rFonts w:ascii="Aptos" w:eastAsia="Times New Roman" w:hAnsi="Aptos" w:cs="Times New Roman"/>
                <w:color w:val="000000"/>
                <w:sz w:val="24"/>
                <w:szCs w:val="24"/>
              </w:rPr>
              <w:t>caktimi</w:t>
            </w:r>
            <w:proofErr w:type="spellEnd"/>
            <w:r w:rsidRPr="00ED1DAE">
              <w:rPr>
                <w:rFonts w:ascii="Aptos" w:eastAsia="Times New Roman" w:hAnsi="Aptos" w:cs="Times New Roman"/>
                <w:color w:val="000000"/>
                <w:sz w:val="24"/>
                <w:szCs w:val="24"/>
              </w:rPr>
              <w:t xml:space="preserve"> </w:t>
            </w:r>
            <w:proofErr w:type="spellStart"/>
            <w:r w:rsidRPr="00ED1DAE">
              <w:rPr>
                <w:rFonts w:ascii="Aptos" w:eastAsia="Times New Roman" w:hAnsi="Aptos" w:cs="Times New Roman"/>
                <w:color w:val="000000"/>
                <w:sz w:val="24"/>
                <w:szCs w:val="24"/>
              </w:rPr>
              <w:t>i</w:t>
            </w:r>
            <w:proofErr w:type="spellEnd"/>
            <w:r w:rsidRPr="00ED1DAE">
              <w:rPr>
                <w:rFonts w:ascii="Aptos" w:eastAsia="Times New Roman" w:hAnsi="Aptos" w:cs="Times New Roman"/>
                <w:color w:val="000000"/>
                <w:sz w:val="24"/>
                <w:szCs w:val="24"/>
              </w:rPr>
              <w:t xml:space="preserve"> </w:t>
            </w:r>
            <w:proofErr w:type="spellStart"/>
            <w:r w:rsidRPr="00ED1DAE">
              <w:rPr>
                <w:rFonts w:ascii="Aptos" w:eastAsia="Times New Roman" w:hAnsi="Aptos" w:cs="Times New Roman"/>
                <w:color w:val="000000"/>
                <w:sz w:val="24"/>
                <w:szCs w:val="24"/>
              </w:rPr>
              <w:t>një</w:t>
            </w:r>
            <w:proofErr w:type="spellEnd"/>
            <w:r w:rsidRPr="00ED1DAE">
              <w:rPr>
                <w:rFonts w:ascii="Aptos" w:eastAsia="Times New Roman" w:hAnsi="Aptos" w:cs="Times New Roman"/>
                <w:color w:val="000000"/>
                <w:sz w:val="24"/>
                <w:szCs w:val="24"/>
              </w:rPr>
              <w:t xml:space="preserve"> </w:t>
            </w:r>
            <w:proofErr w:type="spellStart"/>
            <w:r w:rsidRPr="00ED1DAE">
              <w:rPr>
                <w:rFonts w:ascii="Aptos" w:eastAsia="Times New Roman" w:hAnsi="Aptos" w:cs="Times New Roman"/>
                <w:color w:val="000000"/>
                <w:sz w:val="24"/>
                <w:szCs w:val="24"/>
              </w:rPr>
              <w:t>takimi</w:t>
            </w:r>
            <w:proofErr w:type="spellEnd"/>
            <w:r w:rsidRPr="00ED1DAE">
              <w:rPr>
                <w:rFonts w:ascii="Aptos" w:eastAsia="Times New Roman" w:hAnsi="Aptos" w:cs="Times New Roman"/>
                <w:color w:val="000000"/>
                <w:sz w:val="24"/>
                <w:szCs w:val="24"/>
              </w:rPr>
              <w:t>.</w:t>
            </w:r>
          </w:p>
          <w:p w14:paraId="3ABC671A" w14:textId="77777777" w:rsidR="00ED1DAE" w:rsidRPr="00ED1DAE" w:rsidRDefault="00ED1DAE"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ED1DAE">
              <w:rPr>
                <w:rFonts w:ascii="Aptos" w:eastAsia="Times New Roman" w:hAnsi="Aptos" w:cs="Times New Roman"/>
                <w:color w:val="000000"/>
                <w:sz w:val="24"/>
                <w:szCs w:val="24"/>
              </w:rPr>
              <w:t>Bashkëngjitur</w:t>
            </w:r>
            <w:proofErr w:type="spellEnd"/>
            <w:r w:rsidRPr="00ED1DAE">
              <w:rPr>
                <w:rFonts w:ascii="Aptos" w:eastAsia="Times New Roman" w:hAnsi="Aptos" w:cs="Times New Roman"/>
                <w:color w:val="000000"/>
                <w:sz w:val="24"/>
                <w:szCs w:val="24"/>
              </w:rPr>
              <w:t xml:space="preserve"> </w:t>
            </w:r>
            <w:proofErr w:type="spellStart"/>
            <w:r w:rsidRPr="00ED1DAE">
              <w:rPr>
                <w:rFonts w:ascii="Aptos" w:eastAsia="Times New Roman" w:hAnsi="Aptos" w:cs="Times New Roman"/>
                <w:color w:val="000000"/>
                <w:sz w:val="24"/>
                <w:szCs w:val="24"/>
              </w:rPr>
              <w:t>gjeni</w:t>
            </w:r>
            <w:proofErr w:type="spellEnd"/>
            <w:r w:rsidRPr="00ED1DAE">
              <w:rPr>
                <w:rFonts w:ascii="Aptos" w:eastAsia="Times New Roman" w:hAnsi="Aptos" w:cs="Times New Roman"/>
                <w:color w:val="000000"/>
                <w:sz w:val="24"/>
                <w:szCs w:val="24"/>
              </w:rPr>
              <w:t xml:space="preserve"> </w:t>
            </w:r>
            <w:proofErr w:type="spellStart"/>
            <w:r w:rsidRPr="00ED1DAE">
              <w:rPr>
                <w:rFonts w:ascii="Aptos" w:eastAsia="Times New Roman" w:hAnsi="Aptos" w:cs="Times New Roman"/>
                <w:color w:val="000000"/>
                <w:sz w:val="24"/>
                <w:szCs w:val="24"/>
              </w:rPr>
              <w:t>informacionin</w:t>
            </w:r>
            <w:proofErr w:type="spellEnd"/>
            <w:r w:rsidRPr="00ED1DAE">
              <w:rPr>
                <w:rFonts w:ascii="Aptos" w:eastAsia="Times New Roman" w:hAnsi="Aptos" w:cs="Times New Roman"/>
                <w:color w:val="000000"/>
                <w:sz w:val="24"/>
                <w:szCs w:val="24"/>
              </w:rPr>
              <w:t xml:space="preserve"> e </w:t>
            </w:r>
            <w:proofErr w:type="spellStart"/>
            <w:r w:rsidRPr="00ED1DAE">
              <w:rPr>
                <w:rFonts w:ascii="Aptos" w:eastAsia="Times New Roman" w:hAnsi="Aptos" w:cs="Times New Roman"/>
                <w:color w:val="000000"/>
                <w:sz w:val="24"/>
                <w:szCs w:val="24"/>
              </w:rPr>
              <w:t>kërkuar</w:t>
            </w:r>
            <w:proofErr w:type="spellEnd"/>
            <w:r w:rsidRPr="00ED1DAE">
              <w:rPr>
                <w:rFonts w:ascii="Aptos" w:eastAsia="Times New Roman" w:hAnsi="Aptos" w:cs="Times New Roman"/>
                <w:color w:val="000000"/>
                <w:sz w:val="24"/>
                <w:szCs w:val="24"/>
              </w:rPr>
              <w:t>.</w:t>
            </w:r>
          </w:p>
          <w:p w14:paraId="68CC2FAD" w14:textId="77777777" w:rsidR="00ED1DAE" w:rsidRPr="00ED1DAE" w:rsidRDefault="00ED1DAE"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7C4DFAE0" w14:textId="77777777" w:rsidR="00ED1DAE" w:rsidRPr="00ED1DAE" w:rsidRDefault="00ED1DAE"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ED1DAE">
              <w:rPr>
                <w:rFonts w:ascii="Aptos" w:eastAsia="Times New Roman" w:hAnsi="Aptos" w:cs="Times New Roman"/>
                <w:color w:val="000000"/>
                <w:sz w:val="24"/>
                <w:szCs w:val="24"/>
              </w:rPr>
              <w:t>Faleminderit</w:t>
            </w:r>
            <w:proofErr w:type="spellEnd"/>
            <w:r w:rsidRPr="00ED1DAE">
              <w:rPr>
                <w:rFonts w:ascii="Aptos" w:eastAsia="Times New Roman" w:hAnsi="Aptos" w:cs="Times New Roman"/>
                <w:color w:val="000000"/>
                <w:sz w:val="24"/>
                <w:szCs w:val="24"/>
              </w:rPr>
              <w:t>!</w:t>
            </w:r>
          </w:p>
          <w:p w14:paraId="47290217" w14:textId="77777777" w:rsidR="00AD5B4D" w:rsidRPr="00E377D3" w:rsidRDefault="00AD5B4D"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0B421017" w14:textId="6C14BC2C" w:rsidR="00AD5B4D" w:rsidRDefault="00ED1DAE" w:rsidP="00FA6A73">
            <w:pPr>
              <w:spacing w:after="0" w:line="240" w:lineRule="auto"/>
              <w:rPr>
                <w:rFonts w:eastAsia="Calibri"/>
              </w:rPr>
            </w:pPr>
            <w:r>
              <w:rPr>
                <w:rFonts w:eastAsia="Calibri"/>
              </w:rPr>
              <w:t>E mail</w:t>
            </w:r>
          </w:p>
        </w:tc>
        <w:tc>
          <w:tcPr>
            <w:tcW w:w="1095" w:type="dxa"/>
          </w:tcPr>
          <w:p w14:paraId="006FECC5" w14:textId="7283E11D" w:rsidR="00AD5B4D" w:rsidRDefault="00ED1DAE" w:rsidP="00FA6A73">
            <w:pPr>
              <w:spacing w:after="0" w:line="240" w:lineRule="auto"/>
              <w:rPr>
                <w:rFonts w:eastAsia="Calibri"/>
              </w:rPr>
            </w:pPr>
            <w:r>
              <w:rPr>
                <w:rFonts w:eastAsia="Calibri"/>
              </w:rPr>
              <w:t>0</w:t>
            </w:r>
          </w:p>
        </w:tc>
      </w:tr>
      <w:tr w:rsidR="00E60DCC" w:rsidRPr="003A7513" w14:paraId="60B5A26B" w14:textId="77777777" w:rsidTr="00FA6A73">
        <w:trPr>
          <w:trHeight w:val="295"/>
        </w:trPr>
        <w:tc>
          <w:tcPr>
            <w:tcW w:w="552" w:type="dxa"/>
          </w:tcPr>
          <w:p w14:paraId="417B4712" w14:textId="7D2CCC0F" w:rsidR="00ED1DAE" w:rsidRDefault="00ED1DAE" w:rsidP="00FA6A73">
            <w:pPr>
              <w:spacing w:after="0" w:line="240" w:lineRule="auto"/>
              <w:rPr>
                <w:rFonts w:eastAsia="Calibri"/>
              </w:rPr>
            </w:pPr>
            <w:r>
              <w:rPr>
                <w:rFonts w:eastAsia="Calibri"/>
              </w:rPr>
              <w:t>27</w:t>
            </w:r>
            <w:r w:rsidR="00A764A2">
              <w:rPr>
                <w:rFonts w:eastAsia="Calibri"/>
              </w:rPr>
              <w:t>3</w:t>
            </w:r>
          </w:p>
        </w:tc>
        <w:tc>
          <w:tcPr>
            <w:tcW w:w="1286" w:type="dxa"/>
          </w:tcPr>
          <w:p w14:paraId="31625834" w14:textId="23E79AD9" w:rsidR="00ED1DAE" w:rsidRDefault="00196DAB" w:rsidP="00FA6A73">
            <w:pPr>
              <w:spacing w:after="0" w:line="240" w:lineRule="auto"/>
              <w:rPr>
                <w:rFonts w:eastAsia="Calibri"/>
              </w:rPr>
            </w:pPr>
            <w:r>
              <w:rPr>
                <w:rFonts w:eastAsia="Calibri"/>
              </w:rPr>
              <w:t>15.06.2026</w:t>
            </w:r>
          </w:p>
        </w:tc>
        <w:tc>
          <w:tcPr>
            <w:tcW w:w="4536" w:type="dxa"/>
          </w:tcPr>
          <w:p w14:paraId="3893F0F9" w14:textId="77777777" w:rsidR="00196DAB" w:rsidRPr="00196DAB" w:rsidRDefault="00196DAB" w:rsidP="00FA6A73">
            <w:pPr>
              <w:suppressAutoHyphens w:val="0"/>
              <w:spacing w:after="0" w:line="240" w:lineRule="auto"/>
              <w:rPr>
                <w:rFonts w:ascii="Segoe UI" w:hAnsi="Segoe UI" w:cs="Segoe UI"/>
                <w:color w:val="242424"/>
                <w:sz w:val="23"/>
                <w:szCs w:val="23"/>
                <w:shd w:val="clear" w:color="auto" w:fill="FFFFFF"/>
              </w:rPr>
            </w:pPr>
            <w:proofErr w:type="spellStart"/>
            <w:r w:rsidRPr="00196DAB">
              <w:rPr>
                <w:rFonts w:ascii="Segoe UI" w:hAnsi="Segoe UI" w:cs="Segoe UI"/>
                <w:color w:val="242424"/>
                <w:sz w:val="23"/>
                <w:szCs w:val="23"/>
                <w:shd w:val="clear" w:color="auto" w:fill="FFFFFF"/>
              </w:rPr>
              <w:t>Pershendetje</w:t>
            </w:r>
            <w:proofErr w:type="spellEnd"/>
            <w:r w:rsidRPr="00196DAB">
              <w:rPr>
                <w:rFonts w:ascii="Segoe UI" w:hAnsi="Segoe UI" w:cs="Segoe UI"/>
                <w:color w:val="242424"/>
                <w:sz w:val="23"/>
                <w:szCs w:val="23"/>
                <w:shd w:val="clear" w:color="auto" w:fill="FFFFFF"/>
              </w:rPr>
              <w:t>,</w:t>
            </w:r>
          </w:p>
          <w:p w14:paraId="1E905DBF" w14:textId="77777777" w:rsidR="00196DAB" w:rsidRPr="00196DAB" w:rsidRDefault="00196DAB" w:rsidP="00FA6A73">
            <w:pPr>
              <w:suppressAutoHyphens w:val="0"/>
              <w:spacing w:after="0" w:line="240" w:lineRule="auto"/>
              <w:rPr>
                <w:rFonts w:ascii="Segoe UI" w:hAnsi="Segoe UI" w:cs="Segoe UI"/>
                <w:color w:val="242424"/>
                <w:sz w:val="23"/>
                <w:szCs w:val="23"/>
                <w:shd w:val="clear" w:color="auto" w:fill="FFFFFF"/>
              </w:rPr>
            </w:pPr>
            <w:r w:rsidRPr="00196DAB">
              <w:rPr>
                <w:rFonts w:ascii="Segoe UI" w:hAnsi="Segoe UI" w:cs="Segoe UI"/>
                <w:color w:val="242424"/>
                <w:sz w:val="23"/>
                <w:szCs w:val="23"/>
                <w:shd w:val="clear" w:color="auto" w:fill="FFFFFF"/>
              </w:rPr>
              <w:t xml:space="preserve">Jam duke u </w:t>
            </w:r>
            <w:proofErr w:type="spellStart"/>
            <w:r w:rsidRPr="00196DAB">
              <w:rPr>
                <w:rFonts w:ascii="Segoe UI" w:hAnsi="Segoe UI" w:cs="Segoe UI"/>
                <w:color w:val="242424"/>
                <w:sz w:val="23"/>
                <w:szCs w:val="23"/>
                <w:shd w:val="clear" w:color="auto" w:fill="FFFFFF"/>
              </w:rPr>
              <w:t>perpjekur</w:t>
            </w:r>
            <w:proofErr w:type="spellEnd"/>
            <w:r w:rsidRPr="00196DAB">
              <w:rPr>
                <w:rFonts w:ascii="Segoe UI" w:hAnsi="Segoe UI" w:cs="Segoe UI"/>
                <w:color w:val="242424"/>
                <w:sz w:val="23"/>
                <w:szCs w:val="23"/>
                <w:shd w:val="clear" w:color="auto" w:fill="FFFFFF"/>
              </w:rPr>
              <w:t xml:space="preserve"> </w:t>
            </w:r>
            <w:proofErr w:type="spellStart"/>
            <w:r w:rsidRPr="00196DAB">
              <w:rPr>
                <w:rFonts w:ascii="Segoe UI" w:hAnsi="Segoe UI" w:cs="Segoe UI"/>
                <w:color w:val="242424"/>
                <w:sz w:val="23"/>
                <w:szCs w:val="23"/>
                <w:shd w:val="clear" w:color="auto" w:fill="FFFFFF"/>
              </w:rPr>
              <w:t>te</w:t>
            </w:r>
            <w:proofErr w:type="spellEnd"/>
            <w:r w:rsidRPr="00196DAB">
              <w:rPr>
                <w:rFonts w:ascii="Segoe UI" w:hAnsi="Segoe UI" w:cs="Segoe UI"/>
                <w:color w:val="242424"/>
                <w:sz w:val="23"/>
                <w:szCs w:val="23"/>
                <w:shd w:val="clear" w:color="auto" w:fill="FFFFFF"/>
              </w:rPr>
              <w:t xml:space="preserve"> </w:t>
            </w:r>
            <w:proofErr w:type="spellStart"/>
            <w:r w:rsidRPr="00196DAB">
              <w:rPr>
                <w:rFonts w:ascii="Segoe UI" w:hAnsi="Segoe UI" w:cs="Segoe UI"/>
                <w:color w:val="242424"/>
                <w:sz w:val="23"/>
                <w:szCs w:val="23"/>
                <w:shd w:val="clear" w:color="auto" w:fill="FFFFFF"/>
              </w:rPr>
              <w:t>bej</w:t>
            </w:r>
            <w:proofErr w:type="spellEnd"/>
            <w:r w:rsidRPr="00196DAB">
              <w:rPr>
                <w:rFonts w:ascii="Segoe UI" w:hAnsi="Segoe UI" w:cs="Segoe UI"/>
                <w:color w:val="242424"/>
                <w:sz w:val="23"/>
                <w:szCs w:val="23"/>
                <w:shd w:val="clear" w:color="auto" w:fill="FFFFFF"/>
              </w:rPr>
              <w:t xml:space="preserve"> </w:t>
            </w:r>
            <w:proofErr w:type="spellStart"/>
            <w:r w:rsidRPr="00196DAB">
              <w:rPr>
                <w:rFonts w:ascii="Segoe UI" w:hAnsi="Segoe UI" w:cs="Segoe UI"/>
                <w:color w:val="242424"/>
                <w:sz w:val="23"/>
                <w:szCs w:val="23"/>
                <w:shd w:val="clear" w:color="auto" w:fill="FFFFFF"/>
              </w:rPr>
              <w:t>nje</w:t>
            </w:r>
            <w:proofErr w:type="spellEnd"/>
            <w:r w:rsidRPr="00196DAB">
              <w:rPr>
                <w:rFonts w:ascii="Segoe UI" w:hAnsi="Segoe UI" w:cs="Segoe UI"/>
                <w:color w:val="242424"/>
                <w:sz w:val="23"/>
                <w:szCs w:val="23"/>
                <w:shd w:val="clear" w:color="auto" w:fill="FFFFFF"/>
              </w:rPr>
              <w:t xml:space="preserve"> </w:t>
            </w:r>
            <w:proofErr w:type="spellStart"/>
            <w:r w:rsidRPr="00196DAB">
              <w:rPr>
                <w:rFonts w:ascii="Segoe UI" w:hAnsi="Segoe UI" w:cs="Segoe UI"/>
                <w:color w:val="242424"/>
                <w:sz w:val="23"/>
                <w:szCs w:val="23"/>
                <w:shd w:val="clear" w:color="auto" w:fill="FFFFFF"/>
              </w:rPr>
              <w:t>aplikim</w:t>
            </w:r>
            <w:proofErr w:type="spellEnd"/>
            <w:r w:rsidRPr="00196DAB">
              <w:rPr>
                <w:rFonts w:ascii="Segoe UI" w:hAnsi="Segoe UI" w:cs="Segoe UI"/>
                <w:color w:val="242424"/>
                <w:sz w:val="23"/>
                <w:szCs w:val="23"/>
                <w:shd w:val="clear" w:color="auto" w:fill="FFFFFF"/>
              </w:rPr>
              <w:t xml:space="preserve"> per </w:t>
            </w:r>
            <w:proofErr w:type="spellStart"/>
            <w:r w:rsidRPr="00196DAB">
              <w:rPr>
                <w:rFonts w:ascii="Segoe UI" w:hAnsi="Segoe UI" w:cs="Segoe UI"/>
                <w:color w:val="242424"/>
                <w:sz w:val="23"/>
                <w:szCs w:val="23"/>
                <w:shd w:val="clear" w:color="auto" w:fill="FFFFFF"/>
              </w:rPr>
              <w:t>regjistrim</w:t>
            </w:r>
            <w:proofErr w:type="spellEnd"/>
            <w:r w:rsidRPr="00196DAB">
              <w:rPr>
                <w:rFonts w:ascii="Segoe UI" w:hAnsi="Segoe UI" w:cs="Segoe UI"/>
                <w:color w:val="242424"/>
                <w:sz w:val="23"/>
                <w:szCs w:val="23"/>
                <w:shd w:val="clear" w:color="auto" w:fill="FFFFFF"/>
              </w:rPr>
              <w:t xml:space="preserve"> </w:t>
            </w:r>
            <w:proofErr w:type="spellStart"/>
            <w:r w:rsidRPr="00196DAB">
              <w:rPr>
                <w:rFonts w:ascii="Segoe UI" w:hAnsi="Segoe UI" w:cs="Segoe UI"/>
                <w:color w:val="242424"/>
                <w:sz w:val="23"/>
                <w:szCs w:val="23"/>
                <w:shd w:val="clear" w:color="auto" w:fill="FFFFFF"/>
              </w:rPr>
              <w:t>kombetar</w:t>
            </w:r>
            <w:proofErr w:type="spellEnd"/>
            <w:r w:rsidRPr="00196DAB">
              <w:rPr>
                <w:rFonts w:ascii="Segoe UI" w:hAnsi="Segoe UI" w:cs="Segoe UI"/>
                <w:color w:val="242424"/>
                <w:sz w:val="23"/>
                <w:szCs w:val="23"/>
                <w:shd w:val="clear" w:color="auto" w:fill="FFFFFF"/>
              </w:rPr>
              <w:t xml:space="preserve"> </w:t>
            </w:r>
            <w:proofErr w:type="spellStart"/>
            <w:r w:rsidRPr="00196DAB">
              <w:rPr>
                <w:rFonts w:ascii="Segoe UI" w:hAnsi="Segoe UI" w:cs="Segoe UI"/>
                <w:color w:val="242424"/>
                <w:sz w:val="23"/>
                <w:szCs w:val="23"/>
                <w:shd w:val="clear" w:color="auto" w:fill="FFFFFF"/>
              </w:rPr>
              <w:t>te</w:t>
            </w:r>
            <w:proofErr w:type="spellEnd"/>
            <w:r w:rsidRPr="00196DAB">
              <w:rPr>
                <w:rFonts w:ascii="Segoe UI" w:hAnsi="Segoe UI" w:cs="Segoe UI"/>
                <w:color w:val="242424"/>
                <w:sz w:val="23"/>
                <w:szCs w:val="23"/>
                <w:shd w:val="clear" w:color="auto" w:fill="FFFFFF"/>
              </w:rPr>
              <w:t xml:space="preserve"> </w:t>
            </w:r>
            <w:proofErr w:type="spellStart"/>
            <w:r w:rsidRPr="00196DAB">
              <w:rPr>
                <w:rFonts w:ascii="Segoe UI" w:hAnsi="Segoe UI" w:cs="Segoe UI"/>
                <w:color w:val="242424"/>
                <w:sz w:val="23"/>
                <w:szCs w:val="23"/>
                <w:shd w:val="clear" w:color="auto" w:fill="FFFFFF"/>
              </w:rPr>
              <w:t>markes</w:t>
            </w:r>
            <w:proofErr w:type="spellEnd"/>
            <w:r w:rsidRPr="00196DAB">
              <w:rPr>
                <w:rFonts w:ascii="Segoe UI" w:hAnsi="Segoe UI" w:cs="Segoe UI"/>
                <w:color w:val="242424"/>
                <w:sz w:val="23"/>
                <w:szCs w:val="23"/>
                <w:shd w:val="clear" w:color="auto" w:fill="FFFFFF"/>
              </w:rPr>
              <w:t xml:space="preserve"> </w:t>
            </w:r>
            <w:proofErr w:type="spellStart"/>
            <w:r w:rsidRPr="00196DAB">
              <w:rPr>
                <w:rFonts w:ascii="Segoe UI" w:hAnsi="Segoe UI" w:cs="Segoe UI"/>
                <w:color w:val="242424"/>
                <w:sz w:val="23"/>
                <w:szCs w:val="23"/>
                <w:shd w:val="clear" w:color="auto" w:fill="FFFFFF"/>
              </w:rPr>
              <w:t>por</w:t>
            </w:r>
            <w:proofErr w:type="spellEnd"/>
            <w:r w:rsidRPr="00196DAB">
              <w:rPr>
                <w:rFonts w:ascii="Segoe UI" w:hAnsi="Segoe UI" w:cs="Segoe UI"/>
                <w:color w:val="242424"/>
                <w:sz w:val="23"/>
                <w:szCs w:val="23"/>
                <w:shd w:val="clear" w:color="auto" w:fill="FFFFFF"/>
              </w:rPr>
              <w:t xml:space="preserve"> </w:t>
            </w:r>
            <w:proofErr w:type="spellStart"/>
            <w:r w:rsidRPr="00196DAB">
              <w:rPr>
                <w:rFonts w:ascii="Segoe UI" w:hAnsi="Segoe UI" w:cs="Segoe UI"/>
                <w:color w:val="242424"/>
                <w:sz w:val="23"/>
                <w:szCs w:val="23"/>
                <w:shd w:val="clear" w:color="auto" w:fill="FFFFFF"/>
              </w:rPr>
              <w:lastRenderedPageBreak/>
              <w:t>sistem</w:t>
            </w:r>
            <w:proofErr w:type="spellEnd"/>
            <w:r w:rsidRPr="00196DAB">
              <w:rPr>
                <w:rFonts w:ascii="Segoe UI" w:hAnsi="Segoe UI" w:cs="Segoe UI"/>
                <w:color w:val="242424"/>
                <w:sz w:val="23"/>
                <w:szCs w:val="23"/>
                <w:shd w:val="clear" w:color="auto" w:fill="FFFFFF"/>
              </w:rPr>
              <w:t xml:space="preserve"> </w:t>
            </w:r>
            <w:proofErr w:type="spellStart"/>
            <w:r w:rsidRPr="00196DAB">
              <w:rPr>
                <w:rFonts w:ascii="Segoe UI" w:hAnsi="Segoe UI" w:cs="Segoe UI"/>
                <w:color w:val="242424"/>
                <w:sz w:val="23"/>
                <w:szCs w:val="23"/>
                <w:shd w:val="clear" w:color="auto" w:fill="FFFFFF"/>
              </w:rPr>
              <w:t>i</w:t>
            </w:r>
            <w:proofErr w:type="spellEnd"/>
            <w:r w:rsidRPr="00196DAB">
              <w:rPr>
                <w:rFonts w:ascii="Segoe UI" w:hAnsi="Segoe UI" w:cs="Segoe UI"/>
                <w:color w:val="242424"/>
                <w:sz w:val="23"/>
                <w:szCs w:val="23"/>
                <w:shd w:val="clear" w:color="auto" w:fill="FFFFFF"/>
              </w:rPr>
              <w:t xml:space="preserve"> </w:t>
            </w:r>
            <w:proofErr w:type="spellStart"/>
            <w:r w:rsidRPr="00196DAB">
              <w:rPr>
                <w:rFonts w:ascii="Segoe UI" w:hAnsi="Segoe UI" w:cs="Segoe UI"/>
                <w:color w:val="242424"/>
                <w:sz w:val="23"/>
                <w:szCs w:val="23"/>
                <w:shd w:val="clear" w:color="auto" w:fill="FFFFFF"/>
              </w:rPr>
              <w:t>ri</w:t>
            </w:r>
            <w:proofErr w:type="spellEnd"/>
            <w:r w:rsidRPr="00196DAB">
              <w:rPr>
                <w:rFonts w:ascii="Segoe UI" w:hAnsi="Segoe UI" w:cs="Segoe UI"/>
                <w:color w:val="242424"/>
                <w:sz w:val="23"/>
                <w:szCs w:val="23"/>
                <w:shd w:val="clear" w:color="auto" w:fill="FFFFFF"/>
              </w:rPr>
              <w:t xml:space="preserve"> </w:t>
            </w:r>
            <w:proofErr w:type="spellStart"/>
            <w:r w:rsidRPr="00196DAB">
              <w:rPr>
                <w:rFonts w:ascii="Segoe UI" w:hAnsi="Segoe UI" w:cs="Segoe UI"/>
                <w:color w:val="242424"/>
                <w:sz w:val="23"/>
                <w:szCs w:val="23"/>
                <w:shd w:val="clear" w:color="auto" w:fill="FFFFFF"/>
              </w:rPr>
              <w:t>i</w:t>
            </w:r>
            <w:proofErr w:type="spellEnd"/>
            <w:r w:rsidRPr="00196DAB">
              <w:rPr>
                <w:rFonts w:ascii="Segoe UI" w:hAnsi="Segoe UI" w:cs="Segoe UI"/>
                <w:color w:val="242424"/>
                <w:sz w:val="23"/>
                <w:szCs w:val="23"/>
                <w:shd w:val="clear" w:color="auto" w:fill="FFFFFF"/>
              </w:rPr>
              <w:t xml:space="preserve"> e-Albania </w:t>
            </w:r>
            <w:proofErr w:type="spellStart"/>
            <w:r w:rsidRPr="00196DAB">
              <w:rPr>
                <w:rFonts w:ascii="Segoe UI" w:hAnsi="Segoe UI" w:cs="Segoe UI"/>
                <w:color w:val="242424"/>
                <w:sz w:val="23"/>
                <w:szCs w:val="23"/>
                <w:shd w:val="clear" w:color="auto" w:fill="FFFFFF"/>
              </w:rPr>
              <w:t>nuk</w:t>
            </w:r>
            <w:proofErr w:type="spellEnd"/>
            <w:r w:rsidRPr="00196DAB">
              <w:rPr>
                <w:rFonts w:ascii="Segoe UI" w:hAnsi="Segoe UI" w:cs="Segoe UI"/>
                <w:color w:val="242424"/>
                <w:sz w:val="23"/>
                <w:szCs w:val="23"/>
                <w:shd w:val="clear" w:color="auto" w:fill="FFFFFF"/>
              </w:rPr>
              <w:t xml:space="preserve"> e </w:t>
            </w:r>
            <w:proofErr w:type="spellStart"/>
            <w:r w:rsidRPr="00196DAB">
              <w:rPr>
                <w:rFonts w:ascii="Segoe UI" w:hAnsi="Segoe UI" w:cs="Segoe UI"/>
                <w:color w:val="242424"/>
                <w:sz w:val="23"/>
                <w:szCs w:val="23"/>
                <w:shd w:val="clear" w:color="auto" w:fill="FFFFFF"/>
              </w:rPr>
              <w:t>pranon</w:t>
            </w:r>
            <w:proofErr w:type="spellEnd"/>
            <w:r w:rsidRPr="00196DAB">
              <w:rPr>
                <w:rFonts w:ascii="Segoe UI" w:hAnsi="Segoe UI" w:cs="Segoe UI"/>
                <w:color w:val="242424"/>
                <w:sz w:val="23"/>
                <w:szCs w:val="23"/>
                <w:shd w:val="clear" w:color="auto" w:fill="FFFFFF"/>
              </w:rPr>
              <w:t xml:space="preserve"> logon, </w:t>
            </w:r>
            <w:proofErr w:type="spellStart"/>
            <w:r w:rsidRPr="00196DAB">
              <w:rPr>
                <w:rFonts w:ascii="Segoe UI" w:hAnsi="Segoe UI" w:cs="Segoe UI"/>
                <w:color w:val="242424"/>
                <w:sz w:val="23"/>
                <w:szCs w:val="23"/>
                <w:shd w:val="clear" w:color="auto" w:fill="FFFFFF"/>
              </w:rPr>
              <w:t>edhe</w:t>
            </w:r>
            <w:proofErr w:type="spellEnd"/>
            <w:r w:rsidRPr="00196DAB">
              <w:rPr>
                <w:rFonts w:ascii="Segoe UI" w:hAnsi="Segoe UI" w:cs="Segoe UI"/>
                <w:color w:val="242424"/>
                <w:sz w:val="23"/>
                <w:szCs w:val="23"/>
                <w:shd w:val="clear" w:color="auto" w:fill="FFFFFF"/>
              </w:rPr>
              <w:t xml:space="preserve"> </w:t>
            </w:r>
            <w:proofErr w:type="spellStart"/>
            <w:r w:rsidRPr="00196DAB">
              <w:rPr>
                <w:rFonts w:ascii="Segoe UI" w:hAnsi="Segoe UI" w:cs="Segoe UI"/>
                <w:color w:val="242424"/>
                <w:sz w:val="23"/>
                <w:szCs w:val="23"/>
                <w:shd w:val="clear" w:color="auto" w:fill="FFFFFF"/>
              </w:rPr>
              <w:t>pse</w:t>
            </w:r>
            <w:proofErr w:type="spellEnd"/>
            <w:r w:rsidRPr="00196DAB">
              <w:rPr>
                <w:rFonts w:ascii="Segoe UI" w:hAnsi="Segoe UI" w:cs="Segoe UI"/>
                <w:color w:val="242424"/>
                <w:sz w:val="23"/>
                <w:szCs w:val="23"/>
                <w:shd w:val="clear" w:color="auto" w:fill="FFFFFF"/>
              </w:rPr>
              <w:t xml:space="preserve"> </w:t>
            </w:r>
            <w:proofErr w:type="spellStart"/>
            <w:r w:rsidRPr="00196DAB">
              <w:rPr>
                <w:rFonts w:ascii="Segoe UI" w:hAnsi="Segoe UI" w:cs="Segoe UI"/>
                <w:color w:val="242424"/>
                <w:sz w:val="23"/>
                <w:szCs w:val="23"/>
                <w:shd w:val="clear" w:color="auto" w:fill="FFFFFF"/>
              </w:rPr>
              <w:t>eshte</w:t>
            </w:r>
            <w:proofErr w:type="spellEnd"/>
            <w:r w:rsidRPr="00196DAB">
              <w:rPr>
                <w:rFonts w:ascii="Segoe UI" w:hAnsi="Segoe UI" w:cs="Segoe UI"/>
                <w:color w:val="242424"/>
                <w:sz w:val="23"/>
                <w:szCs w:val="23"/>
                <w:shd w:val="clear" w:color="auto" w:fill="FFFFFF"/>
              </w:rPr>
              <w:t xml:space="preserve"> ne </w:t>
            </w:r>
            <w:proofErr w:type="spellStart"/>
            <w:r w:rsidRPr="00196DAB">
              <w:rPr>
                <w:rFonts w:ascii="Segoe UI" w:hAnsi="Segoe UI" w:cs="Segoe UI"/>
                <w:color w:val="242424"/>
                <w:sz w:val="23"/>
                <w:szCs w:val="23"/>
                <w:shd w:val="clear" w:color="auto" w:fill="FFFFFF"/>
              </w:rPr>
              <w:t>permasat</w:t>
            </w:r>
            <w:proofErr w:type="spellEnd"/>
            <w:r w:rsidRPr="00196DAB">
              <w:rPr>
                <w:rFonts w:ascii="Segoe UI" w:hAnsi="Segoe UI" w:cs="Segoe UI"/>
                <w:color w:val="242424"/>
                <w:sz w:val="23"/>
                <w:szCs w:val="23"/>
                <w:shd w:val="clear" w:color="auto" w:fill="FFFFFF"/>
              </w:rPr>
              <w:t xml:space="preserve"> e </w:t>
            </w:r>
            <w:proofErr w:type="spellStart"/>
            <w:r w:rsidRPr="00196DAB">
              <w:rPr>
                <w:rFonts w:ascii="Segoe UI" w:hAnsi="Segoe UI" w:cs="Segoe UI"/>
                <w:color w:val="242424"/>
                <w:sz w:val="23"/>
                <w:szCs w:val="23"/>
                <w:shd w:val="clear" w:color="auto" w:fill="FFFFFF"/>
              </w:rPr>
              <w:t>kerkuara</w:t>
            </w:r>
            <w:proofErr w:type="spellEnd"/>
            <w:r w:rsidRPr="00196DAB">
              <w:rPr>
                <w:rFonts w:ascii="Segoe UI" w:hAnsi="Segoe UI" w:cs="Segoe UI"/>
                <w:color w:val="242424"/>
                <w:sz w:val="23"/>
                <w:szCs w:val="23"/>
                <w:shd w:val="clear" w:color="auto" w:fill="FFFFFF"/>
              </w:rPr>
              <w:t xml:space="preserve"> (shih </w:t>
            </w:r>
            <w:proofErr w:type="spellStart"/>
            <w:r w:rsidRPr="00196DAB">
              <w:rPr>
                <w:rFonts w:ascii="Segoe UI" w:hAnsi="Segoe UI" w:cs="Segoe UI"/>
                <w:color w:val="242424"/>
                <w:sz w:val="23"/>
                <w:szCs w:val="23"/>
                <w:shd w:val="clear" w:color="auto" w:fill="FFFFFF"/>
              </w:rPr>
              <w:t>bashkengjitur</w:t>
            </w:r>
            <w:proofErr w:type="spellEnd"/>
            <w:r w:rsidRPr="00196DAB">
              <w:rPr>
                <w:rFonts w:ascii="Segoe UI" w:hAnsi="Segoe UI" w:cs="Segoe UI"/>
                <w:color w:val="242424"/>
                <w:sz w:val="23"/>
                <w:szCs w:val="23"/>
                <w:shd w:val="clear" w:color="auto" w:fill="FFFFFF"/>
              </w:rPr>
              <w:t>).</w:t>
            </w:r>
          </w:p>
          <w:p w14:paraId="23692156" w14:textId="77777777" w:rsidR="00196DAB" w:rsidRPr="00196DAB" w:rsidRDefault="00196DAB" w:rsidP="00FA6A73">
            <w:pPr>
              <w:suppressAutoHyphens w:val="0"/>
              <w:spacing w:after="0" w:line="240" w:lineRule="auto"/>
              <w:rPr>
                <w:rFonts w:ascii="Segoe UI" w:hAnsi="Segoe UI" w:cs="Segoe UI"/>
                <w:color w:val="242424"/>
                <w:sz w:val="23"/>
                <w:szCs w:val="23"/>
                <w:shd w:val="clear" w:color="auto" w:fill="FFFFFF"/>
                <w:lang w:val="de-DE"/>
              </w:rPr>
            </w:pPr>
            <w:r w:rsidRPr="00196DAB">
              <w:rPr>
                <w:rFonts w:ascii="Segoe UI" w:hAnsi="Segoe UI" w:cs="Segoe UI"/>
                <w:color w:val="242424"/>
                <w:sz w:val="23"/>
                <w:szCs w:val="23"/>
                <w:shd w:val="clear" w:color="auto" w:fill="FFFFFF"/>
                <w:lang w:val="de-DE"/>
              </w:rPr>
              <w:t>Mund ta verifikoni ju lutem?</w:t>
            </w:r>
          </w:p>
          <w:p w14:paraId="24DE947D" w14:textId="77777777" w:rsidR="00ED1DAE" w:rsidRPr="00A764A2" w:rsidRDefault="00ED1DAE" w:rsidP="00FA6A73">
            <w:pPr>
              <w:suppressAutoHyphens w:val="0"/>
              <w:spacing w:after="0" w:line="240" w:lineRule="auto"/>
              <w:rPr>
                <w:rFonts w:ascii="Segoe UI" w:hAnsi="Segoe UI" w:cs="Segoe UI"/>
                <w:color w:val="242424"/>
                <w:sz w:val="23"/>
                <w:szCs w:val="23"/>
                <w:shd w:val="clear" w:color="auto" w:fill="FFFFFF"/>
                <w:lang w:val="de-DE"/>
              </w:rPr>
            </w:pPr>
          </w:p>
        </w:tc>
        <w:tc>
          <w:tcPr>
            <w:tcW w:w="1559" w:type="dxa"/>
          </w:tcPr>
          <w:p w14:paraId="09F351D6" w14:textId="43A0AEA5" w:rsidR="00ED1DAE" w:rsidRDefault="00C602CC" w:rsidP="00FA6A73">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23.06.2026</w:t>
            </w:r>
          </w:p>
        </w:tc>
        <w:tc>
          <w:tcPr>
            <w:tcW w:w="4252" w:type="dxa"/>
          </w:tcPr>
          <w:p w14:paraId="3156DCE0" w14:textId="77777777" w:rsidR="00C602CC" w:rsidRPr="00C602CC" w:rsidRDefault="00C602CC"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C602CC">
              <w:rPr>
                <w:rFonts w:ascii="Aptos" w:eastAsia="Times New Roman" w:hAnsi="Aptos" w:cs="Times New Roman"/>
                <w:color w:val="000000"/>
                <w:sz w:val="24"/>
                <w:szCs w:val="24"/>
              </w:rPr>
              <w:t>Përshëndetje</w:t>
            </w:r>
            <w:proofErr w:type="spellEnd"/>
            <w:r w:rsidRPr="00C602CC">
              <w:rPr>
                <w:rFonts w:ascii="Aptos" w:eastAsia="Times New Roman" w:hAnsi="Aptos" w:cs="Times New Roman"/>
                <w:color w:val="000000"/>
                <w:sz w:val="24"/>
                <w:szCs w:val="24"/>
              </w:rPr>
              <w:t>,</w:t>
            </w:r>
          </w:p>
          <w:p w14:paraId="6C645ACF" w14:textId="77777777" w:rsidR="00C602CC" w:rsidRPr="00C602CC" w:rsidRDefault="00C602CC"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60FCA471" w14:textId="77777777" w:rsidR="00C602CC" w:rsidRPr="00C602CC" w:rsidRDefault="00C602CC"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C602CC">
              <w:rPr>
                <w:rFonts w:ascii="Aptos" w:eastAsia="Times New Roman" w:hAnsi="Aptos" w:cs="Times New Roman"/>
                <w:color w:val="000000"/>
                <w:sz w:val="24"/>
                <w:szCs w:val="24"/>
              </w:rPr>
              <w:t>Në</w:t>
            </w:r>
            <w:proofErr w:type="spellEnd"/>
            <w:r w:rsidRPr="00C602CC">
              <w:rPr>
                <w:rFonts w:ascii="Aptos" w:eastAsia="Times New Roman" w:hAnsi="Aptos" w:cs="Times New Roman"/>
                <w:color w:val="000000"/>
                <w:sz w:val="24"/>
                <w:szCs w:val="24"/>
              </w:rPr>
              <w:t xml:space="preserve"> </w:t>
            </w:r>
            <w:proofErr w:type="spellStart"/>
            <w:r w:rsidRPr="00C602CC">
              <w:rPr>
                <w:rFonts w:ascii="Aptos" w:eastAsia="Times New Roman" w:hAnsi="Aptos" w:cs="Times New Roman"/>
                <w:color w:val="000000"/>
                <w:sz w:val="24"/>
                <w:szCs w:val="24"/>
              </w:rPr>
              <w:t>lidhje</w:t>
            </w:r>
            <w:proofErr w:type="spellEnd"/>
            <w:r w:rsidRPr="00C602CC">
              <w:rPr>
                <w:rFonts w:ascii="Aptos" w:eastAsia="Times New Roman" w:hAnsi="Aptos" w:cs="Times New Roman"/>
                <w:color w:val="000000"/>
                <w:sz w:val="24"/>
                <w:szCs w:val="24"/>
              </w:rPr>
              <w:t xml:space="preserve"> me </w:t>
            </w:r>
            <w:proofErr w:type="spellStart"/>
            <w:r w:rsidRPr="00C602CC">
              <w:rPr>
                <w:rFonts w:ascii="Aptos" w:eastAsia="Times New Roman" w:hAnsi="Aptos" w:cs="Times New Roman"/>
                <w:color w:val="000000"/>
                <w:sz w:val="24"/>
                <w:szCs w:val="24"/>
              </w:rPr>
              <w:t>problemet</w:t>
            </w:r>
            <w:proofErr w:type="spellEnd"/>
            <w:r w:rsidRPr="00C602CC">
              <w:rPr>
                <w:rFonts w:ascii="Aptos" w:eastAsia="Times New Roman" w:hAnsi="Aptos" w:cs="Times New Roman"/>
                <w:color w:val="000000"/>
                <w:sz w:val="24"/>
                <w:szCs w:val="24"/>
              </w:rPr>
              <w:t xml:space="preserve"> </w:t>
            </w:r>
            <w:proofErr w:type="spellStart"/>
            <w:r w:rsidRPr="00C602CC">
              <w:rPr>
                <w:rFonts w:ascii="Aptos" w:eastAsia="Times New Roman" w:hAnsi="Aptos" w:cs="Times New Roman"/>
                <w:color w:val="000000"/>
                <w:sz w:val="24"/>
                <w:szCs w:val="24"/>
              </w:rPr>
              <w:t>në</w:t>
            </w:r>
            <w:proofErr w:type="spellEnd"/>
            <w:r w:rsidRPr="00C602CC">
              <w:rPr>
                <w:rFonts w:ascii="Aptos" w:eastAsia="Times New Roman" w:hAnsi="Aptos" w:cs="Times New Roman"/>
                <w:color w:val="000000"/>
                <w:sz w:val="24"/>
                <w:szCs w:val="24"/>
              </w:rPr>
              <w:t xml:space="preserve"> </w:t>
            </w:r>
            <w:proofErr w:type="spellStart"/>
            <w:r w:rsidRPr="00C602CC">
              <w:rPr>
                <w:rFonts w:ascii="Aptos" w:eastAsia="Times New Roman" w:hAnsi="Aptos" w:cs="Times New Roman"/>
                <w:color w:val="000000"/>
                <w:sz w:val="24"/>
                <w:szCs w:val="24"/>
              </w:rPr>
              <w:t>përdorimin</w:t>
            </w:r>
            <w:proofErr w:type="spellEnd"/>
            <w:r w:rsidRPr="00C602CC">
              <w:rPr>
                <w:rFonts w:ascii="Aptos" w:eastAsia="Times New Roman" w:hAnsi="Aptos" w:cs="Times New Roman"/>
                <w:color w:val="000000"/>
                <w:sz w:val="24"/>
                <w:szCs w:val="24"/>
              </w:rPr>
              <w:t xml:space="preserve"> e </w:t>
            </w:r>
            <w:proofErr w:type="spellStart"/>
            <w:r w:rsidRPr="00C602CC">
              <w:rPr>
                <w:rFonts w:ascii="Aptos" w:eastAsia="Times New Roman" w:hAnsi="Aptos" w:cs="Times New Roman"/>
                <w:color w:val="000000"/>
                <w:sz w:val="24"/>
                <w:szCs w:val="24"/>
              </w:rPr>
              <w:t>sistemit</w:t>
            </w:r>
            <w:proofErr w:type="spellEnd"/>
            <w:r w:rsidRPr="00C602CC">
              <w:rPr>
                <w:rFonts w:ascii="Aptos" w:eastAsia="Times New Roman" w:hAnsi="Aptos" w:cs="Times New Roman"/>
                <w:color w:val="000000"/>
                <w:sz w:val="24"/>
                <w:szCs w:val="24"/>
              </w:rPr>
              <w:t xml:space="preserve">, </w:t>
            </w:r>
            <w:proofErr w:type="spellStart"/>
            <w:r w:rsidRPr="00C602CC">
              <w:rPr>
                <w:rFonts w:ascii="Aptos" w:eastAsia="Times New Roman" w:hAnsi="Aptos" w:cs="Times New Roman"/>
                <w:color w:val="000000"/>
                <w:sz w:val="24"/>
                <w:szCs w:val="24"/>
              </w:rPr>
              <w:t>sipas</w:t>
            </w:r>
            <w:proofErr w:type="spellEnd"/>
            <w:r w:rsidRPr="00C602CC">
              <w:rPr>
                <w:rFonts w:ascii="Aptos" w:eastAsia="Times New Roman" w:hAnsi="Aptos" w:cs="Times New Roman"/>
                <w:color w:val="000000"/>
                <w:sz w:val="24"/>
                <w:szCs w:val="24"/>
              </w:rPr>
              <w:t xml:space="preserve"> </w:t>
            </w:r>
            <w:proofErr w:type="spellStart"/>
            <w:r w:rsidRPr="00C602CC">
              <w:rPr>
                <w:rFonts w:ascii="Aptos" w:eastAsia="Times New Roman" w:hAnsi="Aptos" w:cs="Times New Roman"/>
                <w:color w:val="000000"/>
                <w:sz w:val="24"/>
                <w:szCs w:val="24"/>
              </w:rPr>
              <w:t>udhëzimit</w:t>
            </w:r>
            <w:proofErr w:type="spellEnd"/>
            <w:r w:rsidRPr="00C602CC">
              <w:rPr>
                <w:rFonts w:ascii="Aptos" w:eastAsia="Times New Roman" w:hAnsi="Aptos" w:cs="Times New Roman"/>
                <w:color w:val="000000"/>
                <w:sz w:val="24"/>
                <w:szCs w:val="24"/>
              </w:rPr>
              <w:t xml:space="preserve"> </w:t>
            </w:r>
            <w:proofErr w:type="spellStart"/>
            <w:r w:rsidRPr="00C602CC">
              <w:rPr>
                <w:rFonts w:ascii="Aptos" w:eastAsia="Times New Roman" w:hAnsi="Aptos" w:cs="Times New Roman"/>
                <w:color w:val="000000"/>
                <w:sz w:val="24"/>
                <w:szCs w:val="24"/>
              </w:rPr>
              <w:t>në</w:t>
            </w:r>
            <w:proofErr w:type="spellEnd"/>
            <w:r w:rsidRPr="00C602CC">
              <w:rPr>
                <w:rFonts w:ascii="Aptos" w:eastAsia="Times New Roman" w:hAnsi="Aptos" w:cs="Times New Roman"/>
                <w:color w:val="000000"/>
                <w:sz w:val="24"/>
                <w:szCs w:val="24"/>
              </w:rPr>
              <w:t xml:space="preserve"> portal, </w:t>
            </w:r>
            <w:proofErr w:type="spellStart"/>
            <w:r w:rsidRPr="00C602CC">
              <w:rPr>
                <w:rFonts w:ascii="Aptos" w:eastAsia="Times New Roman" w:hAnsi="Aptos" w:cs="Times New Roman"/>
                <w:color w:val="000000"/>
                <w:sz w:val="24"/>
                <w:szCs w:val="24"/>
              </w:rPr>
              <w:lastRenderedPageBreak/>
              <w:t>ju</w:t>
            </w:r>
            <w:proofErr w:type="spellEnd"/>
            <w:r w:rsidRPr="00C602CC">
              <w:rPr>
                <w:rFonts w:ascii="Aptos" w:eastAsia="Times New Roman" w:hAnsi="Aptos" w:cs="Times New Roman"/>
                <w:color w:val="000000"/>
                <w:sz w:val="24"/>
                <w:szCs w:val="24"/>
              </w:rPr>
              <w:t xml:space="preserve"> </w:t>
            </w:r>
            <w:proofErr w:type="spellStart"/>
            <w:r w:rsidRPr="00C602CC">
              <w:rPr>
                <w:rFonts w:ascii="Aptos" w:eastAsia="Times New Roman" w:hAnsi="Aptos" w:cs="Times New Roman"/>
                <w:color w:val="000000"/>
                <w:sz w:val="24"/>
                <w:szCs w:val="24"/>
              </w:rPr>
              <w:t>duhet</w:t>
            </w:r>
            <w:proofErr w:type="spellEnd"/>
            <w:r w:rsidRPr="00C602CC">
              <w:rPr>
                <w:rFonts w:ascii="Aptos" w:eastAsia="Times New Roman" w:hAnsi="Aptos" w:cs="Times New Roman"/>
                <w:color w:val="000000"/>
                <w:sz w:val="24"/>
                <w:szCs w:val="24"/>
              </w:rPr>
              <w:t xml:space="preserve"> </w:t>
            </w:r>
            <w:proofErr w:type="spellStart"/>
            <w:r w:rsidRPr="00C602CC">
              <w:rPr>
                <w:rFonts w:ascii="Aptos" w:eastAsia="Times New Roman" w:hAnsi="Aptos" w:cs="Times New Roman"/>
                <w:color w:val="000000"/>
                <w:sz w:val="24"/>
                <w:szCs w:val="24"/>
              </w:rPr>
              <w:t>të</w:t>
            </w:r>
            <w:proofErr w:type="spellEnd"/>
            <w:r w:rsidRPr="00C602CC">
              <w:rPr>
                <w:rFonts w:ascii="Aptos" w:eastAsia="Times New Roman" w:hAnsi="Aptos" w:cs="Times New Roman"/>
                <w:color w:val="000000"/>
                <w:sz w:val="24"/>
                <w:szCs w:val="24"/>
              </w:rPr>
              <w:t xml:space="preserve"> </w:t>
            </w:r>
            <w:proofErr w:type="spellStart"/>
            <w:r w:rsidRPr="00C602CC">
              <w:rPr>
                <w:rFonts w:ascii="Aptos" w:eastAsia="Times New Roman" w:hAnsi="Aptos" w:cs="Times New Roman"/>
                <w:color w:val="000000"/>
                <w:sz w:val="24"/>
                <w:szCs w:val="24"/>
              </w:rPr>
              <w:t>komunikoni</w:t>
            </w:r>
            <w:proofErr w:type="spellEnd"/>
            <w:r w:rsidRPr="00C602CC">
              <w:rPr>
                <w:rFonts w:ascii="Aptos" w:eastAsia="Times New Roman" w:hAnsi="Aptos" w:cs="Times New Roman"/>
                <w:color w:val="000000"/>
                <w:sz w:val="24"/>
                <w:szCs w:val="24"/>
              </w:rPr>
              <w:t xml:space="preserve"> me </w:t>
            </w:r>
            <w:proofErr w:type="spellStart"/>
            <w:r w:rsidRPr="00C602CC">
              <w:rPr>
                <w:rFonts w:ascii="Aptos" w:eastAsia="Times New Roman" w:hAnsi="Aptos" w:cs="Times New Roman"/>
                <w:color w:val="000000"/>
                <w:sz w:val="24"/>
                <w:szCs w:val="24"/>
              </w:rPr>
              <w:t>adresën</w:t>
            </w:r>
            <w:proofErr w:type="spellEnd"/>
            <w:r w:rsidRPr="00C602CC">
              <w:rPr>
                <w:rFonts w:ascii="Aptos" w:eastAsia="Times New Roman" w:hAnsi="Aptos" w:cs="Times New Roman"/>
                <w:color w:val="000000"/>
                <w:sz w:val="24"/>
                <w:szCs w:val="24"/>
              </w:rPr>
              <w:t xml:space="preserve"> helpdesk@e-albania.al.</w:t>
            </w:r>
          </w:p>
          <w:p w14:paraId="573D7CF5" w14:textId="77777777" w:rsidR="00C602CC" w:rsidRPr="00C602CC" w:rsidRDefault="00C602CC"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6CEFB125" w14:textId="77777777" w:rsidR="00C602CC" w:rsidRPr="00C602CC" w:rsidRDefault="00C602CC"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C602CC">
              <w:rPr>
                <w:rFonts w:ascii="Aptos" w:eastAsia="Times New Roman" w:hAnsi="Aptos" w:cs="Times New Roman"/>
                <w:color w:val="000000"/>
                <w:sz w:val="24"/>
                <w:szCs w:val="24"/>
              </w:rPr>
              <w:t>Faleminderit</w:t>
            </w:r>
            <w:proofErr w:type="spellEnd"/>
            <w:r w:rsidRPr="00C602CC">
              <w:rPr>
                <w:rFonts w:ascii="Aptos" w:eastAsia="Times New Roman" w:hAnsi="Aptos" w:cs="Times New Roman"/>
                <w:color w:val="000000"/>
                <w:sz w:val="24"/>
                <w:szCs w:val="24"/>
              </w:rPr>
              <w:t>!</w:t>
            </w:r>
          </w:p>
          <w:p w14:paraId="56972AB9" w14:textId="77777777" w:rsidR="00ED1DAE" w:rsidRPr="00ED1DAE" w:rsidRDefault="00ED1DAE"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004EECF4" w14:textId="35C4BB77" w:rsidR="00ED1DAE" w:rsidRDefault="00C602CC" w:rsidP="00FA6A73">
            <w:pPr>
              <w:spacing w:after="0" w:line="240" w:lineRule="auto"/>
              <w:rPr>
                <w:rFonts w:eastAsia="Calibri"/>
              </w:rPr>
            </w:pPr>
            <w:r>
              <w:rPr>
                <w:rFonts w:eastAsia="Calibri"/>
              </w:rPr>
              <w:lastRenderedPageBreak/>
              <w:t>E mail</w:t>
            </w:r>
          </w:p>
        </w:tc>
        <w:tc>
          <w:tcPr>
            <w:tcW w:w="1095" w:type="dxa"/>
          </w:tcPr>
          <w:p w14:paraId="6EE4F5C6" w14:textId="5758977A" w:rsidR="00ED1DAE" w:rsidRDefault="00C602CC" w:rsidP="00FA6A73">
            <w:pPr>
              <w:spacing w:after="0" w:line="240" w:lineRule="auto"/>
              <w:rPr>
                <w:rFonts w:eastAsia="Calibri"/>
              </w:rPr>
            </w:pPr>
            <w:r>
              <w:rPr>
                <w:rFonts w:eastAsia="Calibri"/>
              </w:rPr>
              <w:t>0</w:t>
            </w:r>
          </w:p>
        </w:tc>
      </w:tr>
      <w:tr w:rsidR="009F184E" w:rsidRPr="003A7513" w14:paraId="1DC0C88C" w14:textId="77777777" w:rsidTr="00FA6A73">
        <w:trPr>
          <w:trHeight w:val="295"/>
        </w:trPr>
        <w:tc>
          <w:tcPr>
            <w:tcW w:w="552" w:type="dxa"/>
          </w:tcPr>
          <w:p w14:paraId="2CDEA272" w14:textId="422DE347" w:rsidR="00C602CC" w:rsidRDefault="005A5A26" w:rsidP="00FA6A73">
            <w:pPr>
              <w:spacing w:after="0" w:line="240" w:lineRule="auto"/>
              <w:rPr>
                <w:rFonts w:eastAsia="Calibri"/>
              </w:rPr>
            </w:pPr>
            <w:r>
              <w:rPr>
                <w:rFonts w:eastAsia="Calibri"/>
              </w:rPr>
              <w:t>27</w:t>
            </w:r>
            <w:r w:rsidR="00A764A2">
              <w:rPr>
                <w:rFonts w:eastAsia="Calibri"/>
              </w:rPr>
              <w:t>4</w:t>
            </w:r>
          </w:p>
        </w:tc>
        <w:tc>
          <w:tcPr>
            <w:tcW w:w="1286" w:type="dxa"/>
          </w:tcPr>
          <w:p w14:paraId="740AA9C8" w14:textId="5C341D02" w:rsidR="00C602CC" w:rsidRDefault="004C6F0E" w:rsidP="00FA6A73">
            <w:pPr>
              <w:spacing w:after="0" w:line="240" w:lineRule="auto"/>
              <w:rPr>
                <w:rFonts w:eastAsia="Calibri"/>
              </w:rPr>
            </w:pPr>
            <w:r>
              <w:rPr>
                <w:rFonts w:eastAsia="Calibri"/>
              </w:rPr>
              <w:t>16.06.2026</w:t>
            </w:r>
          </w:p>
        </w:tc>
        <w:tc>
          <w:tcPr>
            <w:tcW w:w="4536" w:type="dxa"/>
          </w:tcPr>
          <w:p w14:paraId="50D1202D" w14:textId="5649BE7A" w:rsidR="00716A65" w:rsidRPr="00716A65" w:rsidRDefault="00716A65" w:rsidP="00FA6A73">
            <w:pPr>
              <w:suppressAutoHyphens w:val="0"/>
              <w:spacing w:after="0" w:line="240" w:lineRule="auto"/>
              <w:rPr>
                <w:rFonts w:ascii="Segoe UI" w:hAnsi="Segoe UI" w:cs="Segoe UI"/>
                <w:color w:val="242424"/>
                <w:sz w:val="23"/>
                <w:szCs w:val="23"/>
                <w:shd w:val="clear" w:color="auto" w:fill="FFFFFF"/>
              </w:rPr>
            </w:pPr>
            <w:proofErr w:type="spellStart"/>
            <w:r w:rsidRPr="00716A65">
              <w:rPr>
                <w:rFonts w:ascii="Segoe UI" w:hAnsi="Segoe UI" w:cs="Segoe UI"/>
                <w:color w:val="242424"/>
                <w:sz w:val="23"/>
                <w:szCs w:val="23"/>
                <w:shd w:val="clear" w:color="auto" w:fill="FFFFFF"/>
              </w:rPr>
              <w:t>ju</w:t>
            </w:r>
            <w:proofErr w:type="spellEnd"/>
            <w:r w:rsidRPr="00716A65">
              <w:rPr>
                <w:rFonts w:ascii="Segoe UI" w:hAnsi="Segoe UI" w:cs="Segoe UI"/>
                <w:color w:val="242424"/>
                <w:sz w:val="23"/>
                <w:szCs w:val="23"/>
                <w:shd w:val="clear" w:color="auto" w:fill="FFFFFF"/>
              </w:rPr>
              <w:t xml:space="preserve"> litem </w:t>
            </w:r>
            <w:proofErr w:type="spellStart"/>
            <w:r w:rsidRPr="00716A65">
              <w:rPr>
                <w:rFonts w:ascii="Segoe UI" w:hAnsi="Segoe UI" w:cs="Segoe UI"/>
                <w:color w:val="242424"/>
                <w:sz w:val="23"/>
                <w:szCs w:val="23"/>
                <w:shd w:val="clear" w:color="auto" w:fill="FFFFFF"/>
              </w:rPr>
              <w:t>mund</w:t>
            </w:r>
            <w:proofErr w:type="spellEnd"/>
            <w:r w:rsidRPr="00716A65">
              <w:rPr>
                <w:rFonts w:ascii="Segoe UI" w:hAnsi="Segoe UI" w:cs="Segoe UI"/>
                <w:color w:val="242424"/>
                <w:sz w:val="23"/>
                <w:szCs w:val="23"/>
                <w:shd w:val="clear" w:color="auto" w:fill="FFFFFF"/>
              </w:rPr>
              <w:t xml:space="preserve"> </w:t>
            </w:r>
            <w:proofErr w:type="spellStart"/>
            <w:r w:rsidRPr="00716A65">
              <w:rPr>
                <w:rFonts w:ascii="Segoe UI" w:hAnsi="Segoe UI" w:cs="Segoe UI"/>
                <w:color w:val="242424"/>
                <w:sz w:val="23"/>
                <w:szCs w:val="23"/>
                <w:shd w:val="clear" w:color="auto" w:fill="FFFFFF"/>
              </w:rPr>
              <w:t>te</w:t>
            </w:r>
            <w:proofErr w:type="spellEnd"/>
            <w:r w:rsidRPr="00716A65">
              <w:rPr>
                <w:rFonts w:ascii="Segoe UI" w:hAnsi="Segoe UI" w:cs="Segoe UI"/>
                <w:color w:val="242424"/>
                <w:sz w:val="23"/>
                <w:szCs w:val="23"/>
                <w:shd w:val="clear" w:color="auto" w:fill="FFFFFF"/>
              </w:rPr>
              <w:t xml:space="preserve"> me </w:t>
            </w:r>
            <w:proofErr w:type="spellStart"/>
            <w:r w:rsidRPr="00716A65">
              <w:rPr>
                <w:rFonts w:ascii="Segoe UI" w:hAnsi="Segoe UI" w:cs="Segoe UI"/>
                <w:color w:val="242424"/>
                <w:sz w:val="23"/>
                <w:szCs w:val="23"/>
                <w:shd w:val="clear" w:color="auto" w:fill="FFFFFF"/>
              </w:rPr>
              <w:t>jepni</w:t>
            </w:r>
            <w:proofErr w:type="spellEnd"/>
            <w:r w:rsidRPr="00716A65">
              <w:rPr>
                <w:rFonts w:ascii="Segoe UI" w:hAnsi="Segoe UI" w:cs="Segoe UI"/>
                <w:color w:val="242424"/>
                <w:sz w:val="23"/>
                <w:szCs w:val="23"/>
                <w:shd w:val="clear" w:color="auto" w:fill="FFFFFF"/>
              </w:rPr>
              <w:t xml:space="preserve"> </w:t>
            </w:r>
            <w:proofErr w:type="spellStart"/>
            <w:r w:rsidRPr="00716A65">
              <w:rPr>
                <w:rFonts w:ascii="Segoe UI" w:hAnsi="Segoe UI" w:cs="Segoe UI"/>
                <w:color w:val="242424"/>
                <w:sz w:val="23"/>
                <w:szCs w:val="23"/>
                <w:shd w:val="clear" w:color="auto" w:fill="FFFFFF"/>
              </w:rPr>
              <w:t>inforamcion</w:t>
            </w:r>
            <w:proofErr w:type="spellEnd"/>
            <w:r w:rsidRPr="00716A65">
              <w:rPr>
                <w:rFonts w:ascii="Segoe UI" w:hAnsi="Segoe UI" w:cs="Segoe UI"/>
                <w:color w:val="242424"/>
                <w:sz w:val="23"/>
                <w:szCs w:val="23"/>
                <w:shd w:val="clear" w:color="auto" w:fill="FFFFFF"/>
              </w:rPr>
              <w:t xml:space="preserve"> per </w:t>
            </w:r>
            <w:proofErr w:type="spellStart"/>
            <w:r w:rsidRPr="00716A65">
              <w:rPr>
                <w:rFonts w:ascii="Segoe UI" w:hAnsi="Segoe UI" w:cs="Segoe UI"/>
                <w:color w:val="242424"/>
                <w:sz w:val="23"/>
                <w:szCs w:val="23"/>
                <w:shd w:val="clear" w:color="auto" w:fill="FFFFFF"/>
              </w:rPr>
              <w:t>proceduren</w:t>
            </w:r>
            <w:proofErr w:type="spellEnd"/>
            <w:r w:rsidRPr="00716A65">
              <w:rPr>
                <w:rFonts w:ascii="Segoe UI" w:hAnsi="Segoe UI" w:cs="Segoe UI"/>
                <w:color w:val="242424"/>
                <w:sz w:val="23"/>
                <w:szCs w:val="23"/>
                <w:shd w:val="clear" w:color="auto" w:fill="FFFFFF"/>
              </w:rPr>
              <w:t xml:space="preserve"> </w:t>
            </w:r>
            <w:proofErr w:type="spellStart"/>
            <w:r w:rsidRPr="00716A65">
              <w:rPr>
                <w:rFonts w:ascii="Segoe UI" w:hAnsi="Segoe UI" w:cs="Segoe UI"/>
                <w:color w:val="242424"/>
                <w:sz w:val="23"/>
                <w:szCs w:val="23"/>
                <w:shd w:val="clear" w:color="auto" w:fill="FFFFFF"/>
              </w:rPr>
              <w:t>qe</w:t>
            </w:r>
            <w:proofErr w:type="spellEnd"/>
            <w:r w:rsidRPr="00716A65">
              <w:rPr>
                <w:rFonts w:ascii="Segoe UI" w:hAnsi="Segoe UI" w:cs="Segoe UI"/>
                <w:color w:val="242424"/>
                <w:sz w:val="23"/>
                <w:szCs w:val="23"/>
                <w:shd w:val="clear" w:color="auto" w:fill="FFFFFF"/>
              </w:rPr>
              <w:t xml:space="preserve"> </w:t>
            </w:r>
            <w:proofErr w:type="spellStart"/>
            <w:r w:rsidRPr="00716A65">
              <w:rPr>
                <w:rFonts w:ascii="Segoe UI" w:hAnsi="Segoe UI" w:cs="Segoe UI"/>
                <w:color w:val="242424"/>
                <w:sz w:val="23"/>
                <w:szCs w:val="23"/>
                <w:shd w:val="clear" w:color="auto" w:fill="FFFFFF"/>
              </w:rPr>
              <w:t>duhet</w:t>
            </w:r>
            <w:proofErr w:type="spellEnd"/>
            <w:r w:rsidRPr="00716A65">
              <w:rPr>
                <w:rFonts w:ascii="Segoe UI" w:hAnsi="Segoe UI" w:cs="Segoe UI"/>
                <w:color w:val="242424"/>
                <w:sz w:val="23"/>
                <w:szCs w:val="23"/>
                <w:shd w:val="clear" w:color="auto" w:fill="FFFFFF"/>
              </w:rPr>
              <w:t xml:space="preserve"> </w:t>
            </w:r>
            <w:proofErr w:type="spellStart"/>
            <w:r w:rsidRPr="00716A65">
              <w:rPr>
                <w:rFonts w:ascii="Segoe UI" w:hAnsi="Segoe UI" w:cs="Segoe UI"/>
                <w:color w:val="242424"/>
                <w:sz w:val="23"/>
                <w:szCs w:val="23"/>
                <w:shd w:val="clear" w:color="auto" w:fill="FFFFFF"/>
              </w:rPr>
              <w:t>te</w:t>
            </w:r>
            <w:proofErr w:type="spellEnd"/>
            <w:r w:rsidRPr="00716A65">
              <w:rPr>
                <w:rFonts w:ascii="Segoe UI" w:hAnsi="Segoe UI" w:cs="Segoe UI"/>
                <w:color w:val="242424"/>
                <w:sz w:val="23"/>
                <w:szCs w:val="23"/>
                <w:shd w:val="clear" w:color="auto" w:fill="FFFFFF"/>
              </w:rPr>
              <w:t xml:space="preserve"> </w:t>
            </w:r>
            <w:proofErr w:type="spellStart"/>
            <w:r w:rsidRPr="00716A65">
              <w:rPr>
                <w:rFonts w:ascii="Segoe UI" w:hAnsi="Segoe UI" w:cs="Segoe UI"/>
                <w:color w:val="242424"/>
                <w:sz w:val="23"/>
                <w:szCs w:val="23"/>
                <w:shd w:val="clear" w:color="auto" w:fill="FFFFFF"/>
              </w:rPr>
              <w:t>ndjek</w:t>
            </w:r>
            <w:proofErr w:type="spellEnd"/>
            <w:r w:rsidRPr="00716A65">
              <w:rPr>
                <w:rFonts w:ascii="Segoe UI" w:hAnsi="Segoe UI" w:cs="Segoe UI"/>
                <w:color w:val="242424"/>
                <w:sz w:val="23"/>
                <w:szCs w:val="23"/>
                <w:shd w:val="clear" w:color="auto" w:fill="FFFFFF"/>
              </w:rPr>
              <w:t xml:space="preserve"> </w:t>
            </w:r>
            <w:proofErr w:type="spellStart"/>
            <w:r w:rsidRPr="00716A65">
              <w:rPr>
                <w:rFonts w:ascii="Segoe UI" w:hAnsi="Segoe UI" w:cs="Segoe UI"/>
                <w:color w:val="242424"/>
                <w:sz w:val="23"/>
                <w:szCs w:val="23"/>
                <w:shd w:val="clear" w:color="auto" w:fill="FFFFFF"/>
              </w:rPr>
              <w:t>dhe</w:t>
            </w:r>
            <w:proofErr w:type="spellEnd"/>
            <w:r w:rsidRPr="00716A65">
              <w:rPr>
                <w:rFonts w:ascii="Segoe UI" w:hAnsi="Segoe UI" w:cs="Segoe UI"/>
                <w:color w:val="242424"/>
                <w:sz w:val="23"/>
                <w:szCs w:val="23"/>
                <w:shd w:val="clear" w:color="auto" w:fill="FFFFFF"/>
              </w:rPr>
              <w:t xml:space="preserve"> </w:t>
            </w:r>
            <w:proofErr w:type="spellStart"/>
            <w:r w:rsidRPr="00716A65">
              <w:rPr>
                <w:rFonts w:ascii="Segoe UI" w:hAnsi="Segoe UI" w:cs="Segoe UI"/>
                <w:color w:val="242424"/>
                <w:sz w:val="23"/>
                <w:szCs w:val="23"/>
                <w:shd w:val="clear" w:color="auto" w:fill="FFFFFF"/>
              </w:rPr>
              <w:t>dokumentet</w:t>
            </w:r>
            <w:proofErr w:type="spellEnd"/>
            <w:r w:rsidRPr="00716A65">
              <w:rPr>
                <w:rFonts w:ascii="Segoe UI" w:hAnsi="Segoe UI" w:cs="Segoe UI"/>
                <w:color w:val="242424"/>
                <w:sz w:val="23"/>
                <w:szCs w:val="23"/>
                <w:shd w:val="clear" w:color="auto" w:fill="FFFFFF"/>
              </w:rPr>
              <w:t xml:space="preserve"> </w:t>
            </w:r>
            <w:proofErr w:type="spellStart"/>
            <w:r w:rsidRPr="00716A65">
              <w:rPr>
                <w:rFonts w:ascii="Segoe UI" w:hAnsi="Segoe UI" w:cs="Segoe UI"/>
                <w:color w:val="242424"/>
                <w:sz w:val="23"/>
                <w:szCs w:val="23"/>
                <w:shd w:val="clear" w:color="auto" w:fill="FFFFFF"/>
              </w:rPr>
              <w:t>qe</w:t>
            </w:r>
            <w:proofErr w:type="spellEnd"/>
            <w:r w:rsidRPr="00716A65">
              <w:rPr>
                <w:rFonts w:ascii="Segoe UI" w:hAnsi="Segoe UI" w:cs="Segoe UI"/>
                <w:color w:val="242424"/>
                <w:sz w:val="23"/>
                <w:szCs w:val="23"/>
                <w:shd w:val="clear" w:color="auto" w:fill="FFFFFF"/>
              </w:rPr>
              <w:t xml:space="preserve"> me </w:t>
            </w:r>
            <w:proofErr w:type="spellStart"/>
            <w:r w:rsidRPr="00716A65">
              <w:rPr>
                <w:rFonts w:ascii="Segoe UI" w:hAnsi="Segoe UI" w:cs="Segoe UI"/>
                <w:color w:val="242424"/>
                <w:sz w:val="23"/>
                <w:szCs w:val="23"/>
                <w:shd w:val="clear" w:color="auto" w:fill="FFFFFF"/>
              </w:rPr>
              <w:t>duhen</w:t>
            </w:r>
            <w:proofErr w:type="spellEnd"/>
            <w:r w:rsidRPr="00716A65">
              <w:rPr>
                <w:rFonts w:ascii="Segoe UI" w:hAnsi="Segoe UI" w:cs="Segoe UI"/>
                <w:color w:val="242424"/>
                <w:sz w:val="23"/>
                <w:szCs w:val="23"/>
                <w:shd w:val="clear" w:color="auto" w:fill="FFFFFF"/>
              </w:rPr>
              <w:t xml:space="preserve"> per </w:t>
            </w:r>
            <w:proofErr w:type="spellStart"/>
            <w:r w:rsidRPr="00716A65">
              <w:rPr>
                <w:rFonts w:ascii="Segoe UI" w:hAnsi="Segoe UI" w:cs="Segoe UI"/>
                <w:color w:val="242424"/>
                <w:sz w:val="23"/>
                <w:szCs w:val="23"/>
                <w:shd w:val="clear" w:color="auto" w:fill="FFFFFF"/>
              </w:rPr>
              <w:t>rinovimin</w:t>
            </w:r>
            <w:proofErr w:type="spellEnd"/>
            <w:r w:rsidRPr="00716A65">
              <w:rPr>
                <w:rFonts w:ascii="Segoe UI" w:hAnsi="Segoe UI" w:cs="Segoe UI"/>
                <w:color w:val="242424"/>
                <w:sz w:val="23"/>
                <w:szCs w:val="23"/>
                <w:shd w:val="clear" w:color="auto" w:fill="FFFFFF"/>
              </w:rPr>
              <w:t xml:space="preserve"> e </w:t>
            </w:r>
            <w:proofErr w:type="spellStart"/>
            <w:r w:rsidRPr="00716A65">
              <w:rPr>
                <w:rFonts w:ascii="Segoe UI" w:hAnsi="Segoe UI" w:cs="Segoe UI"/>
                <w:color w:val="242424"/>
                <w:sz w:val="23"/>
                <w:szCs w:val="23"/>
                <w:shd w:val="clear" w:color="auto" w:fill="FFFFFF"/>
              </w:rPr>
              <w:t>markes</w:t>
            </w:r>
            <w:proofErr w:type="spellEnd"/>
          </w:p>
          <w:p w14:paraId="01CC31D2" w14:textId="77777777" w:rsidR="00716A65" w:rsidRPr="00716A65" w:rsidRDefault="00716A65" w:rsidP="00FA6A73">
            <w:pPr>
              <w:suppressAutoHyphens w:val="0"/>
              <w:spacing w:after="0" w:line="240" w:lineRule="auto"/>
              <w:rPr>
                <w:rFonts w:ascii="Segoe UI" w:hAnsi="Segoe UI" w:cs="Segoe UI"/>
                <w:color w:val="242424"/>
                <w:sz w:val="23"/>
                <w:szCs w:val="23"/>
                <w:shd w:val="clear" w:color="auto" w:fill="FFFFFF"/>
              </w:rPr>
            </w:pPr>
            <w:proofErr w:type="spellStart"/>
            <w:r w:rsidRPr="00716A65">
              <w:rPr>
                <w:rFonts w:ascii="Segoe UI" w:hAnsi="Segoe UI" w:cs="Segoe UI"/>
                <w:color w:val="242424"/>
                <w:sz w:val="23"/>
                <w:szCs w:val="23"/>
                <w:shd w:val="clear" w:color="auto" w:fill="FFFFFF"/>
              </w:rPr>
              <w:t>Faleminderit</w:t>
            </w:r>
            <w:proofErr w:type="spellEnd"/>
          </w:p>
          <w:p w14:paraId="5820561A" w14:textId="77777777" w:rsidR="00C602CC" w:rsidRPr="00196DAB" w:rsidRDefault="00C602CC" w:rsidP="00FA6A73">
            <w:pPr>
              <w:suppressAutoHyphens w:val="0"/>
              <w:spacing w:after="0" w:line="240" w:lineRule="auto"/>
              <w:rPr>
                <w:rFonts w:ascii="Segoe UI" w:hAnsi="Segoe UI" w:cs="Segoe UI"/>
                <w:color w:val="242424"/>
                <w:sz w:val="23"/>
                <w:szCs w:val="23"/>
                <w:shd w:val="clear" w:color="auto" w:fill="FFFFFF"/>
              </w:rPr>
            </w:pPr>
          </w:p>
        </w:tc>
        <w:tc>
          <w:tcPr>
            <w:tcW w:w="1559" w:type="dxa"/>
          </w:tcPr>
          <w:p w14:paraId="6B941004" w14:textId="6CDF3FBA" w:rsidR="00C602CC" w:rsidRDefault="00DF2B8A" w:rsidP="00FA6A73">
            <w:pPr>
              <w:rPr>
                <w:rFonts w:ascii="Times New Roman" w:eastAsia="Calibri" w:hAnsi="Times New Roman" w:cs="Times New Roman"/>
                <w:sz w:val="24"/>
                <w:szCs w:val="24"/>
              </w:rPr>
            </w:pPr>
            <w:r>
              <w:rPr>
                <w:rFonts w:ascii="Times New Roman" w:eastAsia="Calibri" w:hAnsi="Times New Roman" w:cs="Times New Roman"/>
                <w:sz w:val="24"/>
                <w:szCs w:val="24"/>
              </w:rPr>
              <w:t>24.06.2026</w:t>
            </w:r>
          </w:p>
        </w:tc>
        <w:tc>
          <w:tcPr>
            <w:tcW w:w="4252" w:type="dxa"/>
          </w:tcPr>
          <w:p w14:paraId="6853447A" w14:textId="77777777" w:rsidR="00DF2B8A" w:rsidRPr="00DF2B8A" w:rsidRDefault="00DF2B8A"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DF2B8A">
              <w:rPr>
                <w:rFonts w:ascii="Aptos" w:eastAsia="Times New Roman" w:hAnsi="Aptos" w:cs="Times New Roman"/>
                <w:color w:val="000000"/>
                <w:sz w:val="24"/>
                <w:szCs w:val="24"/>
              </w:rPr>
              <w:t>Përshëndetje</w:t>
            </w:r>
            <w:proofErr w:type="spellEnd"/>
            <w:r w:rsidRPr="00DF2B8A">
              <w:rPr>
                <w:rFonts w:ascii="Aptos" w:eastAsia="Times New Roman" w:hAnsi="Aptos" w:cs="Times New Roman"/>
                <w:color w:val="000000"/>
                <w:sz w:val="24"/>
                <w:szCs w:val="24"/>
              </w:rPr>
              <w:t>,</w:t>
            </w:r>
          </w:p>
          <w:p w14:paraId="5D76F9AD" w14:textId="77777777" w:rsidR="00DF2B8A" w:rsidRPr="00DF2B8A" w:rsidRDefault="00DF2B8A"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DF2B8A">
              <w:rPr>
                <w:rFonts w:ascii="Aptos" w:eastAsia="Times New Roman" w:hAnsi="Aptos" w:cs="Times New Roman"/>
                <w:color w:val="000000"/>
                <w:sz w:val="24"/>
                <w:szCs w:val="24"/>
              </w:rPr>
              <w:t>Bashkëngjitur</w:t>
            </w:r>
            <w:proofErr w:type="spellEnd"/>
            <w:r w:rsidRPr="00DF2B8A">
              <w:rPr>
                <w:rFonts w:ascii="Aptos" w:eastAsia="Times New Roman" w:hAnsi="Aptos" w:cs="Times New Roman"/>
                <w:color w:val="000000"/>
                <w:sz w:val="24"/>
                <w:szCs w:val="24"/>
              </w:rPr>
              <w:t xml:space="preserve"> </w:t>
            </w:r>
            <w:proofErr w:type="spellStart"/>
            <w:r w:rsidRPr="00DF2B8A">
              <w:rPr>
                <w:rFonts w:ascii="Aptos" w:eastAsia="Times New Roman" w:hAnsi="Aptos" w:cs="Times New Roman"/>
                <w:color w:val="000000"/>
                <w:sz w:val="24"/>
                <w:szCs w:val="24"/>
              </w:rPr>
              <w:t>informacioni</w:t>
            </w:r>
            <w:proofErr w:type="spellEnd"/>
            <w:r w:rsidRPr="00DF2B8A">
              <w:rPr>
                <w:rFonts w:ascii="Aptos" w:eastAsia="Times New Roman" w:hAnsi="Aptos" w:cs="Times New Roman"/>
                <w:color w:val="000000"/>
                <w:sz w:val="24"/>
                <w:szCs w:val="24"/>
              </w:rPr>
              <w:t xml:space="preserve"> </w:t>
            </w:r>
            <w:proofErr w:type="spellStart"/>
            <w:r w:rsidRPr="00DF2B8A">
              <w:rPr>
                <w:rFonts w:ascii="Aptos" w:eastAsia="Times New Roman" w:hAnsi="Aptos" w:cs="Times New Roman"/>
                <w:color w:val="000000"/>
                <w:sz w:val="24"/>
                <w:szCs w:val="24"/>
              </w:rPr>
              <w:t>i</w:t>
            </w:r>
            <w:proofErr w:type="spellEnd"/>
            <w:r w:rsidRPr="00DF2B8A">
              <w:rPr>
                <w:rFonts w:ascii="Aptos" w:eastAsia="Times New Roman" w:hAnsi="Aptos" w:cs="Times New Roman"/>
                <w:color w:val="000000"/>
                <w:sz w:val="24"/>
                <w:szCs w:val="24"/>
              </w:rPr>
              <w:t xml:space="preserve"> </w:t>
            </w:r>
            <w:proofErr w:type="spellStart"/>
            <w:r w:rsidRPr="00DF2B8A">
              <w:rPr>
                <w:rFonts w:ascii="Aptos" w:eastAsia="Times New Roman" w:hAnsi="Aptos" w:cs="Times New Roman"/>
                <w:color w:val="000000"/>
                <w:sz w:val="24"/>
                <w:szCs w:val="24"/>
              </w:rPr>
              <w:t>kërkuar</w:t>
            </w:r>
            <w:proofErr w:type="spellEnd"/>
            <w:r w:rsidRPr="00DF2B8A">
              <w:rPr>
                <w:rFonts w:ascii="Aptos" w:eastAsia="Times New Roman" w:hAnsi="Aptos" w:cs="Times New Roman"/>
                <w:color w:val="000000"/>
                <w:sz w:val="24"/>
                <w:szCs w:val="24"/>
              </w:rPr>
              <w:t>.</w:t>
            </w:r>
          </w:p>
          <w:p w14:paraId="38553744" w14:textId="77777777" w:rsidR="00DF2B8A" w:rsidRPr="00DF2B8A" w:rsidRDefault="00DF2B8A"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DF2B8A">
              <w:rPr>
                <w:rFonts w:ascii="Aptos" w:eastAsia="Times New Roman" w:hAnsi="Aptos" w:cs="Times New Roman"/>
                <w:color w:val="000000"/>
                <w:sz w:val="24"/>
                <w:szCs w:val="24"/>
              </w:rPr>
              <w:t>Faleminderit</w:t>
            </w:r>
            <w:proofErr w:type="spellEnd"/>
            <w:r w:rsidRPr="00DF2B8A">
              <w:rPr>
                <w:rFonts w:ascii="Aptos" w:eastAsia="Times New Roman" w:hAnsi="Aptos" w:cs="Times New Roman"/>
                <w:color w:val="000000"/>
                <w:sz w:val="24"/>
                <w:szCs w:val="24"/>
              </w:rPr>
              <w:t>!</w:t>
            </w:r>
          </w:p>
          <w:p w14:paraId="2A374ADD" w14:textId="77777777" w:rsidR="00C602CC" w:rsidRPr="00C602CC" w:rsidRDefault="00C602CC"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263FB8DC" w14:textId="15789C32" w:rsidR="00C602CC" w:rsidRDefault="00DF2B8A" w:rsidP="00FA6A73">
            <w:pPr>
              <w:spacing w:after="0" w:line="240" w:lineRule="auto"/>
              <w:rPr>
                <w:rFonts w:eastAsia="Calibri"/>
              </w:rPr>
            </w:pPr>
            <w:r>
              <w:rPr>
                <w:rFonts w:eastAsia="Calibri"/>
              </w:rPr>
              <w:t>E mail</w:t>
            </w:r>
          </w:p>
        </w:tc>
        <w:tc>
          <w:tcPr>
            <w:tcW w:w="1095" w:type="dxa"/>
          </w:tcPr>
          <w:p w14:paraId="75A388B7" w14:textId="4F0CF637" w:rsidR="00C602CC" w:rsidRDefault="00DF2B8A" w:rsidP="00FA6A73">
            <w:pPr>
              <w:spacing w:after="0" w:line="240" w:lineRule="auto"/>
              <w:rPr>
                <w:rFonts w:eastAsia="Calibri"/>
              </w:rPr>
            </w:pPr>
            <w:r>
              <w:rPr>
                <w:rFonts w:eastAsia="Calibri"/>
              </w:rPr>
              <w:t>0</w:t>
            </w:r>
          </w:p>
        </w:tc>
      </w:tr>
      <w:tr w:rsidR="00986C25" w:rsidRPr="003A7513" w14:paraId="293E5C78" w14:textId="77777777" w:rsidTr="00FA6A73">
        <w:trPr>
          <w:trHeight w:val="295"/>
        </w:trPr>
        <w:tc>
          <w:tcPr>
            <w:tcW w:w="552" w:type="dxa"/>
          </w:tcPr>
          <w:p w14:paraId="2B9E458E" w14:textId="214FEE3E" w:rsidR="00F87B4C" w:rsidRDefault="00EF75EC" w:rsidP="00FA6A73">
            <w:pPr>
              <w:spacing w:after="0" w:line="240" w:lineRule="auto"/>
              <w:rPr>
                <w:rFonts w:eastAsia="Calibri"/>
              </w:rPr>
            </w:pPr>
            <w:r>
              <w:rPr>
                <w:rFonts w:eastAsia="Calibri"/>
              </w:rPr>
              <w:t>27</w:t>
            </w:r>
            <w:r w:rsidR="00A764A2">
              <w:rPr>
                <w:rFonts w:eastAsia="Calibri"/>
              </w:rPr>
              <w:t>5</w:t>
            </w:r>
          </w:p>
        </w:tc>
        <w:tc>
          <w:tcPr>
            <w:tcW w:w="1286" w:type="dxa"/>
          </w:tcPr>
          <w:p w14:paraId="71DF2310" w14:textId="078F9EF4" w:rsidR="00F87B4C" w:rsidRDefault="00EF75EC" w:rsidP="00FA6A73">
            <w:pPr>
              <w:spacing w:after="0" w:line="240" w:lineRule="auto"/>
              <w:rPr>
                <w:rFonts w:eastAsia="Calibri"/>
              </w:rPr>
            </w:pPr>
            <w:r>
              <w:rPr>
                <w:rFonts w:eastAsia="Calibri"/>
              </w:rPr>
              <w:t>17.06.2026</w:t>
            </w:r>
          </w:p>
        </w:tc>
        <w:tc>
          <w:tcPr>
            <w:tcW w:w="4536" w:type="dxa"/>
          </w:tcPr>
          <w:p w14:paraId="0EA43F4A" w14:textId="77777777" w:rsidR="00EF75EC" w:rsidRPr="00EF75EC" w:rsidRDefault="00EF75EC" w:rsidP="00FA6A73">
            <w:pPr>
              <w:suppressAutoHyphens w:val="0"/>
              <w:spacing w:after="0" w:line="240" w:lineRule="auto"/>
              <w:rPr>
                <w:rFonts w:ascii="Segoe UI" w:hAnsi="Segoe UI" w:cs="Segoe UI"/>
                <w:color w:val="242424"/>
                <w:sz w:val="23"/>
                <w:szCs w:val="23"/>
                <w:shd w:val="clear" w:color="auto" w:fill="FFFFFF"/>
              </w:rPr>
            </w:pPr>
            <w:r w:rsidRPr="00EF75EC">
              <w:rPr>
                <w:rFonts w:ascii="Segoe UI" w:hAnsi="Segoe UI" w:cs="Segoe UI"/>
                <w:color w:val="242424"/>
                <w:sz w:val="23"/>
                <w:szCs w:val="23"/>
                <w:shd w:val="clear" w:color="auto" w:fill="FFFFFF"/>
              </w:rPr>
              <w:t xml:space="preserve">A </w:t>
            </w:r>
            <w:proofErr w:type="spellStart"/>
            <w:r w:rsidRPr="00EF75EC">
              <w:rPr>
                <w:rFonts w:ascii="Segoe UI" w:hAnsi="Segoe UI" w:cs="Segoe UI"/>
                <w:color w:val="242424"/>
                <w:sz w:val="23"/>
                <w:szCs w:val="23"/>
                <w:shd w:val="clear" w:color="auto" w:fill="FFFFFF"/>
              </w:rPr>
              <w:t>mund</w:t>
            </w:r>
            <w:proofErr w:type="spellEnd"/>
            <w:r w:rsidRPr="00EF75EC">
              <w:rPr>
                <w:rFonts w:ascii="Segoe UI" w:hAnsi="Segoe UI" w:cs="Segoe UI"/>
                <w:color w:val="242424"/>
                <w:sz w:val="23"/>
                <w:szCs w:val="23"/>
                <w:shd w:val="clear" w:color="auto" w:fill="FFFFFF"/>
              </w:rPr>
              <w:t xml:space="preserve"> </w:t>
            </w:r>
            <w:proofErr w:type="spellStart"/>
            <w:r w:rsidRPr="00EF75EC">
              <w:rPr>
                <w:rFonts w:ascii="Segoe UI" w:hAnsi="Segoe UI" w:cs="Segoe UI"/>
                <w:color w:val="242424"/>
                <w:sz w:val="23"/>
                <w:szCs w:val="23"/>
                <w:shd w:val="clear" w:color="auto" w:fill="FFFFFF"/>
              </w:rPr>
              <w:t>të</w:t>
            </w:r>
            <w:proofErr w:type="spellEnd"/>
            <w:r w:rsidRPr="00EF75EC">
              <w:rPr>
                <w:rFonts w:ascii="Segoe UI" w:hAnsi="Segoe UI" w:cs="Segoe UI"/>
                <w:color w:val="242424"/>
                <w:sz w:val="23"/>
                <w:szCs w:val="23"/>
                <w:shd w:val="clear" w:color="auto" w:fill="FFFFFF"/>
              </w:rPr>
              <w:t xml:space="preserve"> </w:t>
            </w:r>
            <w:proofErr w:type="spellStart"/>
            <w:r w:rsidRPr="00EF75EC">
              <w:rPr>
                <w:rFonts w:ascii="Segoe UI" w:hAnsi="Segoe UI" w:cs="Segoe UI"/>
                <w:color w:val="242424"/>
                <w:sz w:val="23"/>
                <w:szCs w:val="23"/>
                <w:shd w:val="clear" w:color="auto" w:fill="FFFFFF"/>
              </w:rPr>
              <w:t>më</w:t>
            </w:r>
            <w:proofErr w:type="spellEnd"/>
            <w:r w:rsidRPr="00EF75EC">
              <w:rPr>
                <w:rFonts w:ascii="Segoe UI" w:hAnsi="Segoe UI" w:cs="Segoe UI"/>
                <w:color w:val="242424"/>
                <w:sz w:val="23"/>
                <w:szCs w:val="23"/>
                <w:shd w:val="clear" w:color="auto" w:fill="FFFFFF"/>
              </w:rPr>
              <w:t xml:space="preserve"> </w:t>
            </w:r>
            <w:proofErr w:type="spellStart"/>
            <w:r w:rsidRPr="00EF75EC">
              <w:rPr>
                <w:rFonts w:ascii="Segoe UI" w:hAnsi="Segoe UI" w:cs="Segoe UI"/>
                <w:color w:val="242424"/>
                <w:sz w:val="23"/>
                <w:szCs w:val="23"/>
                <w:shd w:val="clear" w:color="auto" w:fill="FFFFFF"/>
              </w:rPr>
              <w:t>thoni</w:t>
            </w:r>
            <w:proofErr w:type="spellEnd"/>
            <w:r w:rsidRPr="00EF75EC">
              <w:rPr>
                <w:rFonts w:ascii="Segoe UI" w:hAnsi="Segoe UI" w:cs="Segoe UI"/>
                <w:color w:val="242424"/>
                <w:sz w:val="23"/>
                <w:szCs w:val="23"/>
                <w:shd w:val="clear" w:color="auto" w:fill="FFFFFF"/>
              </w:rPr>
              <w:t xml:space="preserve"> </w:t>
            </w:r>
            <w:proofErr w:type="spellStart"/>
            <w:r w:rsidRPr="00EF75EC">
              <w:rPr>
                <w:rFonts w:ascii="Segoe UI" w:hAnsi="Segoe UI" w:cs="Segoe UI"/>
                <w:color w:val="242424"/>
                <w:sz w:val="23"/>
                <w:szCs w:val="23"/>
                <w:shd w:val="clear" w:color="auto" w:fill="FFFFFF"/>
              </w:rPr>
              <w:t>pak</w:t>
            </w:r>
            <w:proofErr w:type="spellEnd"/>
            <w:r w:rsidRPr="00EF75EC">
              <w:rPr>
                <w:rFonts w:ascii="Segoe UI" w:hAnsi="Segoe UI" w:cs="Segoe UI"/>
                <w:color w:val="242424"/>
                <w:sz w:val="23"/>
                <w:szCs w:val="23"/>
                <w:shd w:val="clear" w:color="auto" w:fill="FFFFFF"/>
              </w:rPr>
              <w:t xml:space="preserve"> </w:t>
            </w:r>
            <w:proofErr w:type="spellStart"/>
            <w:r w:rsidRPr="00EF75EC">
              <w:rPr>
                <w:rFonts w:ascii="Segoe UI" w:hAnsi="Segoe UI" w:cs="Segoe UI"/>
                <w:color w:val="242424"/>
                <w:sz w:val="23"/>
                <w:szCs w:val="23"/>
                <w:shd w:val="clear" w:color="auto" w:fill="FFFFFF"/>
              </w:rPr>
              <w:t>sa</w:t>
            </w:r>
            <w:proofErr w:type="spellEnd"/>
            <w:r w:rsidRPr="00EF75EC">
              <w:rPr>
                <w:rFonts w:ascii="Segoe UI" w:hAnsi="Segoe UI" w:cs="Segoe UI"/>
                <w:color w:val="242424"/>
                <w:sz w:val="23"/>
                <w:szCs w:val="23"/>
                <w:shd w:val="clear" w:color="auto" w:fill="FFFFFF"/>
              </w:rPr>
              <w:t xml:space="preserve"> </w:t>
            </w:r>
            <w:proofErr w:type="spellStart"/>
            <w:r w:rsidRPr="00EF75EC">
              <w:rPr>
                <w:rFonts w:ascii="Segoe UI" w:hAnsi="Segoe UI" w:cs="Segoe UI"/>
                <w:color w:val="242424"/>
                <w:sz w:val="23"/>
                <w:szCs w:val="23"/>
                <w:shd w:val="clear" w:color="auto" w:fill="FFFFFF"/>
              </w:rPr>
              <w:t>është</w:t>
            </w:r>
            <w:proofErr w:type="spellEnd"/>
            <w:r w:rsidRPr="00EF75EC">
              <w:rPr>
                <w:rFonts w:ascii="Segoe UI" w:hAnsi="Segoe UI" w:cs="Segoe UI"/>
                <w:color w:val="242424"/>
                <w:sz w:val="23"/>
                <w:szCs w:val="23"/>
                <w:shd w:val="clear" w:color="auto" w:fill="FFFFFF"/>
              </w:rPr>
              <w:t xml:space="preserve"> </w:t>
            </w:r>
            <w:proofErr w:type="spellStart"/>
            <w:r w:rsidRPr="00EF75EC">
              <w:rPr>
                <w:rFonts w:ascii="Segoe UI" w:hAnsi="Segoe UI" w:cs="Segoe UI"/>
                <w:color w:val="242424"/>
                <w:sz w:val="23"/>
                <w:szCs w:val="23"/>
                <w:shd w:val="clear" w:color="auto" w:fill="FFFFFF"/>
              </w:rPr>
              <w:t>tarifa</w:t>
            </w:r>
            <w:proofErr w:type="spellEnd"/>
            <w:r w:rsidRPr="00EF75EC">
              <w:rPr>
                <w:rFonts w:ascii="Segoe UI" w:hAnsi="Segoe UI" w:cs="Segoe UI"/>
                <w:color w:val="242424"/>
                <w:sz w:val="23"/>
                <w:szCs w:val="23"/>
                <w:shd w:val="clear" w:color="auto" w:fill="FFFFFF"/>
              </w:rPr>
              <w:t xml:space="preserve"> </w:t>
            </w:r>
            <w:proofErr w:type="spellStart"/>
            <w:r w:rsidRPr="00EF75EC">
              <w:rPr>
                <w:rFonts w:ascii="Segoe UI" w:hAnsi="Segoe UI" w:cs="Segoe UI"/>
                <w:color w:val="242424"/>
                <w:sz w:val="23"/>
                <w:szCs w:val="23"/>
                <w:shd w:val="clear" w:color="auto" w:fill="FFFFFF"/>
              </w:rPr>
              <w:t>për</w:t>
            </w:r>
            <w:proofErr w:type="spellEnd"/>
            <w:r w:rsidRPr="00EF75EC">
              <w:rPr>
                <w:rFonts w:ascii="Segoe UI" w:hAnsi="Segoe UI" w:cs="Segoe UI"/>
                <w:color w:val="242424"/>
                <w:sz w:val="23"/>
                <w:szCs w:val="23"/>
                <w:shd w:val="clear" w:color="auto" w:fill="FFFFFF"/>
              </w:rPr>
              <w:t xml:space="preserve"> </w:t>
            </w:r>
            <w:proofErr w:type="spellStart"/>
            <w:r w:rsidRPr="00EF75EC">
              <w:rPr>
                <w:rFonts w:ascii="Segoe UI" w:hAnsi="Segoe UI" w:cs="Segoe UI"/>
                <w:color w:val="242424"/>
                <w:sz w:val="23"/>
                <w:szCs w:val="23"/>
                <w:shd w:val="clear" w:color="auto" w:fill="FFFFFF"/>
              </w:rPr>
              <w:t>këtë</w:t>
            </w:r>
            <w:proofErr w:type="spellEnd"/>
            <w:r w:rsidRPr="00EF75EC">
              <w:rPr>
                <w:rFonts w:ascii="Segoe UI" w:hAnsi="Segoe UI" w:cs="Segoe UI"/>
                <w:color w:val="242424"/>
                <w:sz w:val="23"/>
                <w:szCs w:val="23"/>
                <w:shd w:val="clear" w:color="auto" w:fill="FFFFFF"/>
              </w:rPr>
              <w:t xml:space="preserve"> </w:t>
            </w:r>
            <w:proofErr w:type="spellStart"/>
            <w:r w:rsidRPr="00EF75EC">
              <w:rPr>
                <w:rFonts w:ascii="Segoe UI" w:hAnsi="Segoe UI" w:cs="Segoe UI"/>
                <w:color w:val="242424"/>
                <w:sz w:val="23"/>
                <w:szCs w:val="23"/>
                <w:shd w:val="clear" w:color="auto" w:fill="FFFFFF"/>
              </w:rPr>
              <w:t>aplikimin</w:t>
            </w:r>
            <w:proofErr w:type="spellEnd"/>
            <w:r w:rsidRPr="00EF75EC">
              <w:rPr>
                <w:rFonts w:ascii="Segoe UI" w:hAnsi="Segoe UI" w:cs="Segoe UI"/>
                <w:color w:val="242424"/>
                <w:sz w:val="23"/>
                <w:szCs w:val="23"/>
                <w:shd w:val="clear" w:color="auto" w:fill="FFFFFF"/>
              </w:rPr>
              <w:t xml:space="preserve"> e </w:t>
            </w:r>
            <w:proofErr w:type="spellStart"/>
            <w:r w:rsidRPr="00EF75EC">
              <w:rPr>
                <w:rFonts w:ascii="Segoe UI" w:hAnsi="Segoe UI" w:cs="Segoe UI"/>
                <w:color w:val="242424"/>
                <w:sz w:val="23"/>
                <w:szCs w:val="23"/>
                <w:shd w:val="clear" w:color="auto" w:fill="FFFFFF"/>
              </w:rPr>
              <w:t>zhvlerësimit</w:t>
            </w:r>
            <w:proofErr w:type="spellEnd"/>
            <w:r w:rsidRPr="00EF75EC">
              <w:rPr>
                <w:rFonts w:ascii="Segoe UI" w:hAnsi="Segoe UI" w:cs="Segoe UI"/>
                <w:color w:val="242424"/>
                <w:sz w:val="23"/>
                <w:szCs w:val="23"/>
                <w:shd w:val="clear" w:color="auto" w:fill="FFFFFF"/>
              </w:rPr>
              <w:t xml:space="preserve"> </w:t>
            </w:r>
            <w:proofErr w:type="spellStart"/>
            <w:r w:rsidRPr="00EF75EC">
              <w:rPr>
                <w:rFonts w:ascii="Segoe UI" w:hAnsi="Segoe UI" w:cs="Segoe UI"/>
                <w:color w:val="242424"/>
                <w:sz w:val="23"/>
                <w:szCs w:val="23"/>
                <w:shd w:val="clear" w:color="auto" w:fill="FFFFFF"/>
              </w:rPr>
              <w:t>dhe</w:t>
            </w:r>
            <w:proofErr w:type="spellEnd"/>
            <w:r w:rsidRPr="00EF75EC">
              <w:rPr>
                <w:rFonts w:ascii="Segoe UI" w:hAnsi="Segoe UI" w:cs="Segoe UI"/>
                <w:color w:val="242424"/>
                <w:sz w:val="23"/>
                <w:szCs w:val="23"/>
                <w:shd w:val="clear" w:color="auto" w:fill="FFFFFF"/>
              </w:rPr>
              <w:t xml:space="preserve"> </w:t>
            </w:r>
            <w:proofErr w:type="spellStart"/>
            <w:r w:rsidRPr="00EF75EC">
              <w:rPr>
                <w:rFonts w:ascii="Segoe UI" w:hAnsi="Segoe UI" w:cs="Segoe UI"/>
                <w:color w:val="242424"/>
                <w:sz w:val="23"/>
                <w:szCs w:val="23"/>
                <w:shd w:val="clear" w:color="auto" w:fill="FFFFFF"/>
              </w:rPr>
              <w:t>si</w:t>
            </w:r>
            <w:proofErr w:type="spellEnd"/>
            <w:r w:rsidRPr="00EF75EC">
              <w:rPr>
                <w:rFonts w:ascii="Segoe UI" w:hAnsi="Segoe UI" w:cs="Segoe UI"/>
                <w:color w:val="242424"/>
                <w:sz w:val="23"/>
                <w:szCs w:val="23"/>
                <w:shd w:val="clear" w:color="auto" w:fill="FFFFFF"/>
              </w:rPr>
              <w:t xml:space="preserve"> </w:t>
            </w:r>
            <w:proofErr w:type="spellStart"/>
            <w:r w:rsidRPr="00EF75EC">
              <w:rPr>
                <w:rFonts w:ascii="Segoe UI" w:hAnsi="Segoe UI" w:cs="Segoe UI"/>
                <w:color w:val="242424"/>
                <w:sz w:val="23"/>
                <w:szCs w:val="23"/>
                <w:shd w:val="clear" w:color="auto" w:fill="FFFFFF"/>
              </w:rPr>
              <w:t>mund</w:t>
            </w:r>
            <w:proofErr w:type="spellEnd"/>
            <w:r w:rsidRPr="00EF75EC">
              <w:rPr>
                <w:rFonts w:ascii="Segoe UI" w:hAnsi="Segoe UI" w:cs="Segoe UI"/>
                <w:color w:val="242424"/>
                <w:sz w:val="23"/>
                <w:szCs w:val="23"/>
                <w:shd w:val="clear" w:color="auto" w:fill="FFFFFF"/>
              </w:rPr>
              <w:t xml:space="preserve"> ta </w:t>
            </w:r>
            <w:proofErr w:type="spellStart"/>
            <w:r w:rsidRPr="00EF75EC">
              <w:rPr>
                <w:rFonts w:ascii="Segoe UI" w:hAnsi="Segoe UI" w:cs="Segoe UI"/>
                <w:color w:val="242424"/>
                <w:sz w:val="23"/>
                <w:szCs w:val="23"/>
                <w:shd w:val="clear" w:color="auto" w:fill="FFFFFF"/>
              </w:rPr>
              <w:t>paguaj</w:t>
            </w:r>
            <w:proofErr w:type="spellEnd"/>
            <w:r w:rsidRPr="00EF75EC">
              <w:rPr>
                <w:rFonts w:ascii="Segoe UI" w:hAnsi="Segoe UI" w:cs="Segoe UI"/>
                <w:color w:val="242424"/>
                <w:sz w:val="23"/>
                <w:szCs w:val="23"/>
                <w:shd w:val="clear" w:color="auto" w:fill="FFFFFF"/>
              </w:rPr>
              <w:t xml:space="preserve"> </w:t>
            </w:r>
            <w:proofErr w:type="spellStart"/>
            <w:r w:rsidRPr="00EF75EC">
              <w:rPr>
                <w:rFonts w:ascii="Segoe UI" w:hAnsi="Segoe UI" w:cs="Segoe UI"/>
                <w:color w:val="242424"/>
                <w:sz w:val="23"/>
                <w:szCs w:val="23"/>
                <w:shd w:val="clear" w:color="auto" w:fill="FFFFFF"/>
              </w:rPr>
              <w:t>që</w:t>
            </w:r>
            <w:proofErr w:type="spellEnd"/>
            <w:r w:rsidRPr="00EF75EC">
              <w:rPr>
                <w:rFonts w:ascii="Segoe UI" w:hAnsi="Segoe UI" w:cs="Segoe UI"/>
                <w:color w:val="242424"/>
                <w:sz w:val="23"/>
                <w:szCs w:val="23"/>
                <w:shd w:val="clear" w:color="auto" w:fill="FFFFFF"/>
              </w:rPr>
              <w:t xml:space="preserve"> </w:t>
            </w:r>
            <w:proofErr w:type="spellStart"/>
            <w:r w:rsidRPr="00EF75EC">
              <w:rPr>
                <w:rFonts w:ascii="Segoe UI" w:hAnsi="Segoe UI" w:cs="Segoe UI"/>
                <w:color w:val="242424"/>
                <w:sz w:val="23"/>
                <w:szCs w:val="23"/>
                <w:shd w:val="clear" w:color="auto" w:fill="FFFFFF"/>
              </w:rPr>
              <w:t>të</w:t>
            </w:r>
            <w:proofErr w:type="spellEnd"/>
            <w:r w:rsidRPr="00EF75EC">
              <w:rPr>
                <w:rFonts w:ascii="Segoe UI" w:hAnsi="Segoe UI" w:cs="Segoe UI"/>
                <w:color w:val="242424"/>
                <w:sz w:val="23"/>
                <w:szCs w:val="23"/>
                <w:shd w:val="clear" w:color="auto" w:fill="FFFFFF"/>
              </w:rPr>
              <w:t xml:space="preserve"> </w:t>
            </w:r>
            <w:proofErr w:type="spellStart"/>
            <w:r w:rsidRPr="00EF75EC">
              <w:rPr>
                <w:rFonts w:ascii="Segoe UI" w:hAnsi="Segoe UI" w:cs="Segoe UI"/>
                <w:color w:val="242424"/>
                <w:sz w:val="23"/>
                <w:szCs w:val="23"/>
                <w:shd w:val="clear" w:color="auto" w:fill="FFFFFF"/>
              </w:rPr>
              <w:t>mos</w:t>
            </w:r>
            <w:proofErr w:type="spellEnd"/>
            <w:r w:rsidRPr="00EF75EC">
              <w:rPr>
                <w:rFonts w:ascii="Segoe UI" w:hAnsi="Segoe UI" w:cs="Segoe UI"/>
                <w:color w:val="242424"/>
                <w:sz w:val="23"/>
                <w:szCs w:val="23"/>
                <w:shd w:val="clear" w:color="auto" w:fill="FFFFFF"/>
              </w:rPr>
              <w:t xml:space="preserve"> </w:t>
            </w:r>
            <w:proofErr w:type="spellStart"/>
            <w:r w:rsidRPr="00EF75EC">
              <w:rPr>
                <w:rFonts w:ascii="Segoe UI" w:hAnsi="Segoe UI" w:cs="Segoe UI"/>
                <w:color w:val="242424"/>
                <w:sz w:val="23"/>
                <w:szCs w:val="23"/>
                <w:shd w:val="clear" w:color="auto" w:fill="FFFFFF"/>
              </w:rPr>
              <w:t>ngelem</w:t>
            </w:r>
            <w:proofErr w:type="spellEnd"/>
            <w:r w:rsidRPr="00EF75EC">
              <w:rPr>
                <w:rFonts w:ascii="Segoe UI" w:hAnsi="Segoe UI" w:cs="Segoe UI"/>
                <w:color w:val="242424"/>
                <w:sz w:val="23"/>
                <w:szCs w:val="23"/>
                <w:shd w:val="clear" w:color="auto" w:fill="FFFFFF"/>
              </w:rPr>
              <w:t xml:space="preserve"> </w:t>
            </w:r>
            <w:proofErr w:type="spellStart"/>
            <w:r w:rsidRPr="00EF75EC">
              <w:rPr>
                <w:rFonts w:ascii="Segoe UI" w:hAnsi="Segoe UI" w:cs="Segoe UI"/>
                <w:color w:val="242424"/>
                <w:sz w:val="23"/>
                <w:szCs w:val="23"/>
                <w:shd w:val="clear" w:color="auto" w:fill="FFFFFF"/>
              </w:rPr>
              <w:t>në</w:t>
            </w:r>
            <w:proofErr w:type="spellEnd"/>
            <w:r w:rsidRPr="00EF75EC">
              <w:rPr>
                <w:rFonts w:ascii="Segoe UI" w:hAnsi="Segoe UI" w:cs="Segoe UI"/>
                <w:color w:val="242424"/>
                <w:sz w:val="23"/>
                <w:szCs w:val="23"/>
                <w:shd w:val="clear" w:color="auto" w:fill="FFFFFF"/>
              </w:rPr>
              <w:t xml:space="preserve"> </w:t>
            </w:r>
            <w:proofErr w:type="spellStart"/>
            <w:r w:rsidRPr="00EF75EC">
              <w:rPr>
                <w:rFonts w:ascii="Segoe UI" w:hAnsi="Segoe UI" w:cs="Segoe UI"/>
                <w:color w:val="242424"/>
                <w:sz w:val="23"/>
                <w:szCs w:val="23"/>
                <w:shd w:val="clear" w:color="auto" w:fill="FFFFFF"/>
              </w:rPr>
              <w:t>sistem</w:t>
            </w:r>
            <w:proofErr w:type="spellEnd"/>
            <w:r w:rsidRPr="00EF75EC">
              <w:rPr>
                <w:rFonts w:ascii="Segoe UI" w:hAnsi="Segoe UI" w:cs="Segoe UI"/>
                <w:color w:val="242424"/>
                <w:sz w:val="23"/>
                <w:szCs w:val="23"/>
                <w:shd w:val="clear" w:color="auto" w:fill="FFFFFF"/>
              </w:rPr>
              <w:t>?</w:t>
            </w:r>
          </w:p>
          <w:p w14:paraId="4E1CAC75" w14:textId="77777777" w:rsidR="00EF75EC" w:rsidRPr="00EF75EC" w:rsidRDefault="00EF75EC" w:rsidP="00FA6A73">
            <w:pPr>
              <w:suppressAutoHyphens w:val="0"/>
              <w:spacing w:after="0" w:line="240" w:lineRule="auto"/>
              <w:rPr>
                <w:rFonts w:ascii="Segoe UI" w:hAnsi="Segoe UI" w:cs="Segoe UI"/>
                <w:color w:val="242424"/>
                <w:sz w:val="23"/>
                <w:szCs w:val="23"/>
                <w:shd w:val="clear" w:color="auto" w:fill="FFFFFF"/>
              </w:rPr>
            </w:pPr>
            <w:proofErr w:type="spellStart"/>
            <w:r w:rsidRPr="00EF75EC">
              <w:rPr>
                <w:rFonts w:ascii="Segoe UI" w:hAnsi="Segoe UI" w:cs="Segoe UI"/>
                <w:color w:val="242424"/>
                <w:sz w:val="23"/>
                <w:szCs w:val="23"/>
                <w:shd w:val="clear" w:color="auto" w:fill="FFFFFF"/>
              </w:rPr>
              <w:t>Shumë</w:t>
            </w:r>
            <w:proofErr w:type="spellEnd"/>
            <w:r w:rsidRPr="00EF75EC">
              <w:rPr>
                <w:rFonts w:ascii="Segoe UI" w:hAnsi="Segoe UI" w:cs="Segoe UI"/>
                <w:color w:val="242424"/>
                <w:sz w:val="23"/>
                <w:szCs w:val="23"/>
                <w:shd w:val="clear" w:color="auto" w:fill="FFFFFF"/>
              </w:rPr>
              <w:t xml:space="preserve"> </w:t>
            </w:r>
            <w:proofErr w:type="spellStart"/>
            <w:r w:rsidRPr="00EF75EC">
              <w:rPr>
                <w:rFonts w:ascii="Segoe UI" w:hAnsi="Segoe UI" w:cs="Segoe UI"/>
                <w:color w:val="242424"/>
                <w:sz w:val="23"/>
                <w:szCs w:val="23"/>
                <w:shd w:val="clear" w:color="auto" w:fill="FFFFFF"/>
              </w:rPr>
              <w:t>faleminderit</w:t>
            </w:r>
            <w:proofErr w:type="spellEnd"/>
            <w:r w:rsidRPr="00EF75EC">
              <w:rPr>
                <w:rFonts w:ascii="Segoe UI" w:hAnsi="Segoe UI" w:cs="Segoe UI"/>
                <w:color w:val="242424"/>
                <w:sz w:val="23"/>
                <w:szCs w:val="23"/>
                <w:shd w:val="clear" w:color="auto" w:fill="FFFFFF"/>
              </w:rPr>
              <w:t>,</w:t>
            </w:r>
          </w:p>
          <w:p w14:paraId="18510BC9" w14:textId="77777777" w:rsidR="00F87B4C" w:rsidRPr="00716A65" w:rsidRDefault="00F87B4C" w:rsidP="00FA6A73">
            <w:pPr>
              <w:suppressAutoHyphens w:val="0"/>
              <w:spacing w:after="0" w:line="240" w:lineRule="auto"/>
              <w:rPr>
                <w:rFonts w:ascii="Segoe UI" w:hAnsi="Segoe UI" w:cs="Segoe UI"/>
                <w:color w:val="242424"/>
                <w:sz w:val="23"/>
                <w:szCs w:val="23"/>
                <w:shd w:val="clear" w:color="auto" w:fill="FFFFFF"/>
              </w:rPr>
            </w:pPr>
          </w:p>
        </w:tc>
        <w:tc>
          <w:tcPr>
            <w:tcW w:w="1559" w:type="dxa"/>
          </w:tcPr>
          <w:p w14:paraId="783DD1F1" w14:textId="30CCA9D0" w:rsidR="00F87B4C" w:rsidRDefault="00E357B3" w:rsidP="00FA6A73">
            <w:pPr>
              <w:rPr>
                <w:rFonts w:ascii="Times New Roman" w:eastAsia="Calibri" w:hAnsi="Times New Roman" w:cs="Times New Roman"/>
                <w:sz w:val="24"/>
                <w:szCs w:val="24"/>
              </w:rPr>
            </w:pPr>
            <w:r>
              <w:rPr>
                <w:rFonts w:ascii="Times New Roman" w:eastAsia="Calibri" w:hAnsi="Times New Roman" w:cs="Times New Roman"/>
                <w:sz w:val="24"/>
                <w:szCs w:val="24"/>
              </w:rPr>
              <w:t>17.06.2026</w:t>
            </w:r>
          </w:p>
        </w:tc>
        <w:tc>
          <w:tcPr>
            <w:tcW w:w="4252" w:type="dxa"/>
          </w:tcPr>
          <w:p w14:paraId="408F93E6" w14:textId="77777777" w:rsidR="00E357B3" w:rsidRPr="00E357B3" w:rsidRDefault="00E357B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E357B3">
              <w:rPr>
                <w:rFonts w:ascii="Aptos" w:eastAsia="Times New Roman" w:hAnsi="Aptos" w:cs="Times New Roman"/>
                <w:color w:val="000000"/>
                <w:sz w:val="24"/>
                <w:szCs w:val="24"/>
              </w:rPr>
              <w:t>Përshëndetje</w:t>
            </w:r>
            <w:proofErr w:type="spellEnd"/>
            <w:r w:rsidRPr="00E357B3">
              <w:rPr>
                <w:rFonts w:ascii="Aptos" w:eastAsia="Times New Roman" w:hAnsi="Aptos" w:cs="Times New Roman"/>
                <w:color w:val="000000"/>
                <w:sz w:val="24"/>
                <w:szCs w:val="24"/>
              </w:rPr>
              <w:t>!</w:t>
            </w:r>
          </w:p>
          <w:p w14:paraId="5F29B8FE" w14:textId="77777777" w:rsidR="00E357B3" w:rsidRPr="00E357B3" w:rsidRDefault="00E357B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5EAACB54" w14:textId="77777777" w:rsidR="00E357B3" w:rsidRPr="00E357B3" w:rsidRDefault="00E357B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E357B3">
              <w:rPr>
                <w:rFonts w:ascii="Aptos" w:eastAsia="Times New Roman" w:hAnsi="Aptos" w:cs="Times New Roman"/>
                <w:color w:val="000000"/>
                <w:sz w:val="24"/>
                <w:szCs w:val="24"/>
              </w:rPr>
              <w:t xml:space="preserve">Tarifa </w:t>
            </w:r>
            <w:proofErr w:type="spellStart"/>
            <w:r w:rsidRPr="00E357B3">
              <w:rPr>
                <w:rFonts w:ascii="Aptos" w:eastAsia="Times New Roman" w:hAnsi="Aptos" w:cs="Times New Roman"/>
                <w:color w:val="000000"/>
                <w:sz w:val="24"/>
                <w:szCs w:val="24"/>
              </w:rPr>
              <w:t>për</w:t>
            </w:r>
            <w:proofErr w:type="spellEnd"/>
            <w:r w:rsidRPr="00E357B3">
              <w:rPr>
                <w:rFonts w:ascii="Aptos" w:eastAsia="Times New Roman" w:hAnsi="Aptos" w:cs="Times New Roman"/>
                <w:color w:val="000000"/>
                <w:sz w:val="24"/>
                <w:szCs w:val="24"/>
              </w:rPr>
              <w:t xml:space="preserve"> </w:t>
            </w:r>
            <w:proofErr w:type="spellStart"/>
            <w:r w:rsidRPr="00E357B3">
              <w:rPr>
                <w:rFonts w:ascii="Aptos" w:eastAsia="Times New Roman" w:hAnsi="Aptos" w:cs="Times New Roman"/>
                <w:color w:val="000000"/>
                <w:sz w:val="24"/>
                <w:szCs w:val="24"/>
              </w:rPr>
              <w:t>kërkesë</w:t>
            </w:r>
            <w:proofErr w:type="spellEnd"/>
            <w:r w:rsidRPr="00E357B3">
              <w:rPr>
                <w:rFonts w:ascii="Aptos" w:eastAsia="Times New Roman" w:hAnsi="Aptos" w:cs="Times New Roman"/>
                <w:color w:val="000000"/>
                <w:sz w:val="24"/>
                <w:szCs w:val="24"/>
              </w:rPr>
              <w:t xml:space="preserve"> </w:t>
            </w:r>
            <w:proofErr w:type="spellStart"/>
            <w:r w:rsidRPr="00E357B3">
              <w:rPr>
                <w:rFonts w:ascii="Aptos" w:eastAsia="Times New Roman" w:hAnsi="Aptos" w:cs="Times New Roman"/>
                <w:color w:val="000000"/>
                <w:sz w:val="24"/>
                <w:szCs w:val="24"/>
              </w:rPr>
              <w:t>për</w:t>
            </w:r>
            <w:proofErr w:type="spellEnd"/>
            <w:r w:rsidRPr="00E357B3">
              <w:rPr>
                <w:rFonts w:ascii="Aptos" w:eastAsia="Times New Roman" w:hAnsi="Aptos" w:cs="Times New Roman"/>
                <w:color w:val="000000"/>
                <w:sz w:val="24"/>
                <w:szCs w:val="24"/>
              </w:rPr>
              <w:t xml:space="preserve"> </w:t>
            </w:r>
            <w:proofErr w:type="spellStart"/>
            <w:r w:rsidRPr="00E357B3">
              <w:rPr>
                <w:rFonts w:ascii="Aptos" w:eastAsia="Times New Roman" w:hAnsi="Aptos" w:cs="Times New Roman"/>
                <w:color w:val="000000"/>
                <w:sz w:val="24"/>
                <w:szCs w:val="24"/>
              </w:rPr>
              <w:t>shfuqizimin</w:t>
            </w:r>
            <w:proofErr w:type="spellEnd"/>
            <w:r w:rsidRPr="00E357B3">
              <w:rPr>
                <w:rFonts w:ascii="Aptos" w:eastAsia="Times New Roman" w:hAnsi="Aptos" w:cs="Times New Roman"/>
                <w:b/>
                <w:bCs/>
                <w:color w:val="000000"/>
                <w:sz w:val="24"/>
                <w:szCs w:val="24"/>
              </w:rPr>
              <w:t>/</w:t>
            </w:r>
            <w:proofErr w:type="spellStart"/>
            <w:r w:rsidRPr="00E357B3">
              <w:rPr>
                <w:rFonts w:ascii="Aptos" w:eastAsia="Times New Roman" w:hAnsi="Aptos" w:cs="Times New Roman"/>
                <w:color w:val="000000"/>
                <w:sz w:val="24"/>
                <w:szCs w:val="24"/>
              </w:rPr>
              <w:t>zhvlerësimin</w:t>
            </w:r>
            <w:proofErr w:type="spellEnd"/>
            <w:r w:rsidRPr="00E357B3">
              <w:rPr>
                <w:rFonts w:ascii="Aptos" w:eastAsia="Times New Roman" w:hAnsi="Aptos" w:cs="Times New Roman"/>
                <w:color w:val="000000"/>
                <w:sz w:val="24"/>
                <w:szCs w:val="24"/>
              </w:rPr>
              <w:t xml:space="preserve"> e </w:t>
            </w:r>
            <w:proofErr w:type="spellStart"/>
            <w:r w:rsidRPr="00E357B3">
              <w:rPr>
                <w:rFonts w:ascii="Aptos" w:eastAsia="Times New Roman" w:hAnsi="Aptos" w:cs="Times New Roman"/>
                <w:color w:val="000000"/>
                <w:sz w:val="24"/>
                <w:szCs w:val="24"/>
              </w:rPr>
              <w:t>markës</w:t>
            </w:r>
            <w:proofErr w:type="spellEnd"/>
            <w:r w:rsidRPr="00E357B3">
              <w:rPr>
                <w:rFonts w:ascii="Aptos" w:eastAsia="Times New Roman" w:hAnsi="Aptos" w:cs="Times New Roman"/>
                <w:color w:val="000000"/>
                <w:sz w:val="24"/>
                <w:szCs w:val="24"/>
              </w:rPr>
              <w:t xml:space="preserve"> </w:t>
            </w:r>
            <w:proofErr w:type="spellStart"/>
            <w:r w:rsidRPr="00E357B3">
              <w:rPr>
                <w:rFonts w:ascii="Aptos" w:eastAsia="Times New Roman" w:hAnsi="Aptos" w:cs="Times New Roman"/>
                <w:color w:val="000000"/>
                <w:sz w:val="24"/>
                <w:szCs w:val="24"/>
              </w:rPr>
              <w:t>është</w:t>
            </w:r>
            <w:proofErr w:type="spellEnd"/>
            <w:r w:rsidRPr="00E357B3">
              <w:rPr>
                <w:rFonts w:ascii="Aptos" w:eastAsia="Times New Roman" w:hAnsi="Aptos" w:cs="Times New Roman"/>
                <w:color w:val="000000"/>
                <w:sz w:val="24"/>
                <w:szCs w:val="24"/>
              </w:rPr>
              <w:t xml:space="preserve"> 7000 </w:t>
            </w:r>
            <w:proofErr w:type="spellStart"/>
            <w:r w:rsidRPr="00E357B3">
              <w:rPr>
                <w:rFonts w:ascii="Aptos" w:eastAsia="Times New Roman" w:hAnsi="Aptos" w:cs="Times New Roman"/>
                <w:color w:val="000000"/>
                <w:sz w:val="24"/>
                <w:szCs w:val="24"/>
              </w:rPr>
              <w:t>lekë</w:t>
            </w:r>
            <w:proofErr w:type="spellEnd"/>
            <w:r w:rsidRPr="00E357B3">
              <w:rPr>
                <w:rFonts w:ascii="Aptos" w:eastAsia="Times New Roman" w:hAnsi="Aptos" w:cs="Times New Roman"/>
                <w:color w:val="000000"/>
                <w:sz w:val="24"/>
                <w:szCs w:val="24"/>
              </w:rPr>
              <w:t>.</w:t>
            </w:r>
          </w:p>
          <w:p w14:paraId="5947344C" w14:textId="77777777" w:rsidR="00E357B3" w:rsidRPr="00E357B3" w:rsidRDefault="00E357B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1BAE3F33" w14:textId="77777777" w:rsidR="00E357B3" w:rsidRPr="00E357B3" w:rsidRDefault="00E357B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E357B3">
              <w:rPr>
                <w:rFonts w:ascii="Aptos" w:eastAsia="Times New Roman" w:hAnsi="Aptos" w:cs="Times New Roman"/>
                <w:color w:val="000000"/>
                <w:sz w:val="24"/>
                <w:szCs w:val="24"/>
              </w:rPr>
              <w:t>Faleminderit</w:t>
            </w:r>
            <w:proofErr w:type="spellEnd"/>
            <w:r w:rsidRPr="00E357B3">
              <w:rPr>
                <w:rFonts w:ascii="Aptos" w:eastAsia="Times New Roman" w:hAnsi="Aptos" w:cs="Times New Roman"/>
                <w:color w:val="000000"/>
                <w:sz w:val="24"/>
                <w:szCs w:val="24"/>
              </w:rPr>
              <w:t>!</w:t>
            </w:r>
          </w:p>
          <w:p w14:paraId="76AC0608" w14:textId="77777777" w:rsidR="00F87B4C" w:rsidRPr="00DF2B8A" w:rsidRDefault="00F87B4C"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407047EF" w14:textId="64095C60" w:rsidR="00F87B4C" w:rsidRDefault="00E357B3" w:rsidP="00FA6A73">
            <w:pPr>
              <w:spacing w:after="0" w:line="240" w:lineRule="auto"/>
              <w:rPr>
                <w:rFonts w:eastAsia="Calibri"/>
              </w:rPr>
            </w:pPr>
            <w:r>
              <w:rPr>
                <w:rFonts w:eastAsia="Calibri"/>
              </w:rPr>
              <w:t>E mail</w:t>
            </w:r>
          </w:p>
        </w:tc>
        <w:tc>
          <w:tcPr>
            <w:tcW w:w="1095" w:type="dxa"/>
          </w:tcPr>
          <w:p w14:paraId="2E846C60" w14:textId="5629BAC5" w:rsidR="00F87B4C" w:rsidRDefault="00E357B3" w:rsidP="00FA6A73">
            <w:pPr>
              <w:spacing w:after="0" w:line="240" w:lineRule="auto"/>
              <w:rPr>
                <w:rFonts w:eastAsia="Calibri"/>
              </w:rPr>
            </w:pPr>
            <w:r>
              <w:rPr>
                <w:rFonts w:eastAsia="Calibri"/>
              </w:rPr>
              <w:t>0</w:t>
            </w:r>
          </w:p>
        </w:tc>
      </w:tr>
      <w:tr w:rsidR="00667388" w:rsidRPr="003A7513" w14:paraId="7D0337BF" w14:textId="77777777" w:rsidTr="00FA6A73">
        <w:trPr>
          <w:trHeight w:val="295"/>
        </w:trPr>
        <w:tc>
          <w:tcPr>
            <w:tcW w:w="552" w:type="dxa"/>
          </w:tcPr>
          <w:p w14:paraId="792FCB09" w14:textId="764686DA" w:rsidR="00E357B3" w:rsidRDefault="00E357B3" w:rsidP="00FA6A73">
            <w:pPr>
              <w:spacing w:after="0" w:line="240" w:lineRule="auto"/>
              <w:rPr>
                <w:rFonts w:eastAsia="Calibri"/>
              </w:rPr>
            </w:pPr>
            <w:r>
              <w:rPr>
                <w:rFonts w:eastAsia="Calibri"/>
              </w:rPr>
              <w:t>27</w:t>
            </w:r>
            <w:r w:rsidR="00A764A2">
              <w:rPr>
                <w:rFonts w:eastAsia="Calibri"/>
              </w:rPr>
              <w:t>6</w:t>
            </w:r>
          </w:p>
        </w:tc>
        <w:tc>
          <w:tcPr>
            <w:tcW w:w="1286" w:type="dxa"/>
          </w:tcPr>
          <w:p w14:paraId="398D22E3" w14:textId="1994FF49" w:rsidR="00E357B3" w:rsidRDefault="000E2549" w:rsidP="00FA6A73">
            <w:pPr>
              <w:spacing w:after="0" w:line="240" w:lineRule="auto"/>
              <w:rPr>
                <w:rFonts w:eastAsia="Calibri"/>
              </w:rPr>
            </w:pPr>
            <w:r>
              <w:rPr>
                <w:rFonts w:eastAsia="Calibri"/>
              </w:rPr>
              <w:t>18.06.2026</w:t>
            </w:r>
          </w:p>
        </w:tc>
        <w:tc>
          <w:tcPr>
            <w:tcW w:w="4536" w:type="dxa"/>
          </w:tcPr>
          <w:p w14:paraId="214FFE20" w14:textId="77777777" w:rsidR="008932E3" w:rsidRPr="008932E3" w:rsidRDefault="008932E3" w:rsidP="00FA6A73">
            <w:pPr>
              <w:suppressAutoHyphens w:val="0"/>
              <w:spacing w:after="0" w:line="240" w:lineRule="auto"/>
              <w:rPr>
                <w:rFonts w:ascii="Segoe UI" w:hAnsi="Segoe UI" w:cs="Segoe UI"/>
                <w:color w:val="242424"/>
                <w:sz w:val="23"/>
                <w:szCs w:val="23"/>
                <w:shd w:val="clear" w:color="auto" w:fill="FFFFFF"/>
                <w:lang w:val="de-DE"/>
              </w:rPr>
            </w:pPr>
            <w:r w:rsidRPr="008932E3">
              <w:rPr>
                <w:rFonts w:ascii="Segoe UI" w:hAnsi="Segoe UI" w:cs="Segoe UI"/>
                <w:color w:val="242424"/>
                <w:sz w:val="23"/>
                <w:szCs w:val="23"/>
                <w:shd w:val="clear" w:color="auto" w:fill="FFFFFF"/>
                <w:lang w:val="de-DE"/>
              </w:rPr>
              <w:t>Pershendetje,</w:t>
            </w:r>
          </w:p>
          <w:p w14:paraId="14D4E240" w14:textId="77777777" w:rsidR="008932E3" w:rsidRPr="008932E3" w:rsidRDefault="008932E3" w:rsidP="00FA6A73">
            <w:pPr>
              <w:suppressAutoHyphens w:val="0"/>
              <w:spacing w:after="0" w:line="240" w:lineRule="auto"/>
              <w:rPr>
                <w:rFonts w:ascii="Segoe UI" w:hAnsi="Segoe UI" w:cs="Segoe UI"/>
                <w:color w:val="242424"/>
                <w:sz w:val="23"/>
                <w:szCs w:val="23"/>
                <w:shd w:val="clear" w:color="auto" w:fill="FFFFFF"/>
                <w:lang w:val="de-DE"/>
              </w:rPr>
            </w:pPr>
            <w:r w:rsidRPr="008932E3">
              <w:rPr>
                <w:rFonts w:ascii="Segoe UI" w:hAnsi="Segoe UI" w:cs="Segoe UI"/>
                <w:color w:val="242424"/>
                <w:sz w:val="23"/>
                <w:szCs w:val="23"/>
                <w:shd w:val="clear" w:color="auto" w:fill="FFFFFF"/>
                <w:lang w:val="de-DE"/>
              </w:rPr>
              <w:t>Shpresoj te jeni mire.</w:t>
            </w:r>
          </w:p>
          <w:p w14:paraId="45F875CF" w14:textId="62DECA92" w:rsidR="008932E3" w:rsidRPr="008932E3" w:rsidRDefault="008932E3" w:rsidP="00FA6A73">
            <w:pPr>
              <w:suppressAutoHyphens w:val="0"/>
              <w:spacing w:after="0" w:line="240" w:lineRule="auto"/>
              <w:rPr>
                <w:rFonts w:ascii="Segoe UI" w:hAnsi="Segoe UI" w:cs="Segoe UI"/>
                <w:color w:val="242424"/>
                <w:sz w:val="23"/>
                <w:szCs w:val="23"/>
                <w:shd w:val="clear" w:color="auto" w:fill="FFFFFF"/>
                <w:lang w:val="de-DE"/>
              </w:rPr>
            </w:pPr>
            <w:r w:rsidRPr="008932E3">
              <w:rPr>
                <w:rFonts w:ascii="Segoe UI" w:hAnsi="Segoe UI" w:cs="Segoe UI"/>
                <w:color w:val="242424"/>
                <w:sz w:val="23"/>
                <w:szCs w:val="23"/>
                <w:shd w:val="clear" w:color="auto" w:fill="FFFFFF"/>
                <w:lang w:val="de-DE"/>
              </w:rPr>
              <w:t>Doja t’ju kontaktoja lidhur me aplikimin </w:t>
            </w:r>
            <w:r w:rsidR="000E2549" w:rsidRPr="007262CA">
              <w:rPr>
                <w:rFonts w:ascii="Segoe UI" w:hAnsi="Segoe UI" w:cs="Segoe UI"/>
                <w:b/>
                <w:bCs/>
                <w:i/>
                <w:iCs/>
                <w:color w:val="242424"/>
                <w:sz w:val="23"/>
                <w:szCs w:val="23"/>
                <w:shd w:val="clear" w:color="auto" w:fill="FFFFFF"/>
                <w:lang w:val="de-DE"/>
              </w:rPr>
              <w:t>X</w:t>
            </w:r>
            <w:r w:rsidRPr="008932E3">
              <w:rPr>
                <w:rFonts w:ascii="Segoe UI" w:hAnsi="Segoe UI" w:cs="Segoe UI"/>
                <w:color w:val="242424"/>
                <w:sz w:val="23"/>
                <w:szCs w:val="23"/>
                <w:shd w:val="clear" w:color="auto" w:fill="FFFFFF"/>
                <w:lang w:val="de-DE"/>
              </w:rPr>
              <w:t xml:space="preserve"> dhe nese ka ndonje perditesim ose nje afat se kur mund te kem nje pergjigje.</w:t>
            </w:r>
          </w:p>
          <w:p w14:paraId="67CC67C1" w14:textId="77777777" w:rsidR="008932E3" w:rsidRPr="008932E3" w:rsidRDefault="008932E3" w:rsidP="00FA6A73">
            <w:pPr>
              <w:suppressAutoHyphens w:val="0"/>
              <w:spacing w:after="0" w:line="240" w:lineRule="auto"/>
              <w:rPr>
                <w:rFonts w:ascii="Segoe UI" w:hAnsi="Segoe UI" w:cs="Segoe UI"/>
                <w:color w:val="242424"/>
                <w:sz w:val="23"/>
                <w:szCs w:val="23"/>
                <w:shd w:val="clear" w:color="auto" w:fill="FFFFFF"/>
                <w:lang w:val="de-DE"/>
              </w:rPr>
            </w:pPr>
            <w:r w:rsidRPr="008932E3">
              <w:rPr>
                <w:rFonts w:ascii="Segoe UI" w:hAnsi="Segoe UI" w:cs="Segoe UI"/>
                <w:color w:val="242424"/>
                <w:sz w:val="23"/>
                <w:szCs w:val="23"/>
                <w:shd w:val="clear" w:color="auto" w:fill="FFFFFF"/>
                <w:lang w:val="de-DE"/>
              </w:rPr>
              <w:t>Faleminderit per kohen dhe mbetem ne pritje te komunikimit tuaj.</w:t>
            </w:r>
          </w:p>
          <w:p w14:paraId="27B543FC" w14:textId="77777777" w:rsidR="008932E3" w:rsidRPr="008932E3" w:rsidRDefault="008932E3" w:rsidP="00FA6A73">
            <w:pPr>
              <w:suppressAutoHyphens w:val="0"/>
              <w:spacing w:after="0" w:line="240" w:lineRule="auto"/>
              <w:rPr>
                <w:rFonts w:ascii="Segoe UI" w:hAnsi="Segoe UI" w:cs="Segoe UI"/>
                <w:color w:val="242424"/>
                <w:sz w:val="23"/>
                <w:szCs w:val="23"/>
                <w:shd w:val="clear" w:color="auto" w:fill="FFFFFF"/>
              </w:rPr>
            </w:pPr>
            <w:r w:rsidRPr="008932E3">
              <w:rPr>
                <w:rFonts w:ascii="Segoe UI" w:hAnsi="Segoe UI" w:cs="Segoe UI"/>
                <w:color w:val="242424"/>
                <w:sz w:val="23"/>
                <w:szCs w:val="23"/>
                <w:shd w:val="clear" w:color="auto" w:fill="FFFFFF"/>
              </w:rPr>
              <w:t xml:space="preserve">Me </w:t>
            </w:r>
            <w:proofErr w:type="spellStart"/>
            <w:r w:rsidRPr="008932E3">
              <w:rPr>
                <w:rFonts w:ascii="Segoe UI" w:hAnsi="Segoe UI" w:cs="Segoe UI"/>
                <w:color w:val="242424"/>
                <w:sz w:val="23"/>
                <w:szCs w:val="23"/>
                <w:shd w:val="clear" w:color="auto" w:fill="FFFFFF"/>
              </w:rPr>
              <w:t>respekt</w:t>
            </w:r>
            <w:proofErr w:type="spellEnd"/>
            <w:r w:rsidRPr="008932E3">
              <w:rPr>
                <w:rFonts w:ascii="Segoe UI" w:hAnsi="Segoe UI" w:cs="Segoe UI"/>
                <w:color w:val="242424"/>
                <w:sz w:val="23"/>
                <w:szCs w:val="23"/>
                <w:shd w:val="clear" w:color="auto" w:fill="FFFFFF"/>
              </w:rPr>
              <w:t>,</w:t>
            </w:r>
          </w:p>
          <w:p w14:paraId="768039CD" w14:textId="77777777" w:rsidR="00E357B3" w:rsidRPr="00EF75EC" w:rsidRDefault="00E357B3" w:rsidP="00FA6A73">
            <w:pPr>
              <w:suppressAutoHyphens w:val="0"/>
              <w:spacing w:after="0" w:line="240" w:lineRule="auto"/>
              <w:rPr>
                <w:rFonts w:ascii="Segoe UI" w:hAnsi="Segoe UI" w:cs="Segoe UI"/>
                <w:color w:val="242424"/>
                <w:sz w:val="23"/>
                <w:szCs w:val="23"/>
                <w:shd w:val="clear" w:color="auto" w:fill="FFFFFF"/>
              </w:rPr>
            </w:pPr>
          </w:p>
        </w:tc>
        <w:tc>
          <w:tcPr>
            <w:tcW w:w="1559" w:type="dxa"/>
          </w:tcPr>
          <w:p w14:paraId="3036576C" w14:textId="6CD20E87" w:rsidR="00E357B3" w:rsidRDefault="00E64DF6" w:rsidP="00FA6A73">
            <w:pPr>
              <w:rPr>
                <w:rFonts w:ascii="Times New Roman" w:eastAsia="Calibri" w:hAnsi="Times New Roman" w:cs="Times New Roman"/>
                <w:sz w:val="24"/>
                <w:szCs w:val="24"/>
              </w:rPr>
            </w:pPr>
            <w:r>
              <w:rPr>
                <w:rFonts w:ascii="Times New Roman" w:eastAsia="Calibri" w:hAnsi="Times New Roman" w:cs="Times New Roman"/>
                <w:sz w:val="24"/>
                <w:szCs w:val="24"/>
              </w:rPr>
              <w:t>24.06.2026</w:t>
            </w:r>
          </w:p>
        </w:tc>
        <w:tc>
          <w:tcPr>
            <w:tcW w:w="4252" w:type="dxa"/>
          </w:tcPr>
          <w:p w14:paraId="54CA42D0" w14:textId="77777777" w:rsidR="000E2549" w:rsidRPr="000E2549" w:rsidRDefault="000E2549"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0E2549">
              <w:rPr>
                <w:rFonts w:ascii="Aptos" w:eastAsia="Times New Roman" w:hAnsi="Aptos" w:cs="Times New Roman"/>
                <w:color w:val="000000"/>
                <w:sz w:val="24"/>
                <w:szCs w:val="24"/>
              </w:rPr>
              <w:t>Përshëndetje</w:t>
            </w:r>
            <w:proofErr w:type="spellEnd"/>
            <w:r w:rsidRPr="000E2549">
              <w:rPr>
                <w:rFonts w:ascii="Aptos" w:eastAsia="Times New Roman" w:hAnsi="Aptos" w:cs="Times New Roman"/>
                <w:color w:val="000000"/>
                <w:sz w:val="24"/>
                <w:szCs w:val="24"/>
              </w:rPr>
              <w:t>,</w:t>
            </w:r>
          </w:p>
          <w:p w14:paraId="6E720FCF" w14:textId="77777777" w:rsidR="000E2549" w:rsidRPr="000E2549" w:rsidRDefault="000E2549"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28D567C5" w14:textId="7DDEB577" w:rsidR="000E2549" w:rsidRPr="000E2549" w:rsidRDefault="000E2549"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0E2549">
              <w:rPr>
                <w:rFonts w:ascii="Aptos" w:eastAsia="Times New Roman" w:hAnsi="Aptos" w:cs="Times New Roman"/>
                <w:color w:val="000000"/>
                <w:sz w:val="24"/>
                <w:szCs w:val="24"/>
              </w:rPr>
              <w:t xml:space="preserve">Ju </w:t>
            </w:r>
            <w:proofErr w:type="spellStart"/>
            <w:r w:rsidRPr="000E2549">
              <w:rPr>
                <w:rFonts w:ascii="Aptos" w:eastAsia="Times New Roman" w:hAnsi="Aptos" w:cs="Times New Roman"/>
                <w:color w:val="000000"/>
                <w:sz w:val="24"/>
                <w:szCs w:val="24"/>
              </w:rPr>
              <w:t>informojmë</w:t>
            </w:r>
            <w:proofErr w:type="spellEnd"/>
            <w:r w:rsidRPr="000E2549">
              <w:rPr>
                <w:rFonts w:ascii="Aptos" w:eastAsia="Times New Roman" w:hAnsi="Aptos" w:cs="Times New Roman"/>
                <w:color w:val="000000"/>
                <w:sz w:val="24"/>
                <w:szCs w:val="24"/>
              </w:rPr>
              <w:t xml:space="preserve"> se </w:t>
            </w:r>
            <w:proofErr w:type="spellStart"/>
            <w:r w:rsidRPr="000E2549">
              <w:rPr>
                <w:rFonts w:ascii="Aptos" w:eastAsia="Times New Roman" w:hAnsi="Aptos" w:cs="Times New Roman"/>
                <w:color w:val="000000"/>
                <w:sz w:val="24"/>
                <w:szCs w:val="24"/>
              </w:rPr>
              <w:t>aplikimi</w:t>
            </w:r>
            <w:proofErr w:type="spellEnd"/>
            <w:r w:rsidRPr="000E2549">
              <w:rPr>
                <w:rFonts w:ascii="Aptos" w:eastAsia="Times New Roman" w:hAnsi="Aptos" w:cs="Times New Roman"/>
                <w:color w:val="000000"/>
                <w:sz w:val="24"/>
                <w:szCs w:val="24"/>
              </w:rPr>
              <w:t xml:space="preserve"> </w:t>
            </w:r>
            <w:proofErr w:type="spellStart"/>
            <w:r w:rsidRPr="000E2549">
              <w:rPr>
                <w:rFonts w:ascii="Aptos" w:eastAsia="Times New Roman" w:hAnsi="Aptos" w:cs="Times New Roman"/>
                <w:color w:val="000000"/>
                <w:sz w:val="24"/>
                <w:szCs w:val="24"/>
              </w:rPr>
              <w:t>menumer</w:t>
            </w:r>
            <w:proofErr w:type="spellEnd"/>
            <w:r w:rsidRPr="000E2549">
              <w:rPr>
                <w:rFonts w:ascii="Aptos" w:eastAsia="Times New Roman" w:hAnsi="Aptos" w:cs="Times New Roman"/>
                <w:color w:val="000000"/>
                <w:sz w:val="24"/>
                <w:szCs w:val="24"/>
              </w:rPr>
              <w:t xml:space="preserve"> reference </w:t>
            </w:r>
            <w:r>
              <w:rPr>
                <w:rFonts w:ascii="Aptos" w:eastAsia="Times New Roman" w:hAnsi="Aptos" w:cs="Times New Roman"/>
                <w:color w:val="000000"/>
                <w:sz w:val="24"/>
                <w:szCs w:val="24"/>
              </w:rPr>
              <w:t>X</w:t>
            </w:r>
            <w:r w:rsidRPr="000E2549">
              <w:rPr>
                <w:rFonts w:ascii="Aptos" w:eastAsia="Times New Roman" w:hAnsi="Aptos" w:cs="Times New Roman"/>
                <w:color w:val="000000"/>
                <w:sz w:val="24"/>
                <w:szCs w:val="24"/>
              </w:rPr>
              <w:t xml:space="preserve"> </w:t>
            </w:r>
            <w:proofErr w:type="spellStart"/>
            <w:r w:rsidRPr="000E2549">
              <w:rPr>
                <w:rFonts w:ascii="Aptos" w:eastAsia="Times New Roman" w:hAnsi="Aptos" w:cs="Times New Roman"/>
                <w:color w:val="000000"/>
                <w:sz w:val="24"/>
                <w:szCs w:val="24"/>
              </w:rPr>
              <w:t>dhe</w:t>
            </w:r>
            <w:proofErr w:type="spellEnd"/>
            <w:r w:rsidRPr="000E2549">
              <w:rPr>
                <w:rFonts w:ascii="Aptos" w:eastAsia="Times New Roman" w:hAnsi="Aptos" w:cs="Times New Roman"/>
                <w:color w:val="000000"/>
                <w:sz w:val="24"/>
                <w:szCs w:val="24"/>
              </w:rPr>
              <w:t xml:space="preserve"> nr. </w:t>
            </w:r>
            <w:proofErr w:type="spellStart"/>
            <w:r w:rsidRPr="000E2549">
              <w:rPr>
                <w:rFonts w:ascii="Aptos" w:eastAsia="Times New Roman" w:hAnsi="Aptos" w:cs="Times New Roman"/>
                <w:color w:val="000000"/>
                <w:sz w:val="24"/>
                <w:szCs w:val="24"/>
              </w:rPr>
              <w:t>Kombëtar</w:t>
            </w:r>
            <w:proofErr w:type="spellEnd"/>
            <w:r w:rsidRPr="000E2549">
              <w:rPr>
                <w:rFonts w:ascii="Aptos" w:eastAsia="Times New Roman" w:hAnsi="Aptos" w:cs="Times New Roman"/>
                <w:color w:val="000000"/>
                <w:sz w:val="24"/>
                <w:szCs w:val="24"/>
              </w:rPr>
              <w:t xml:space="preserve"> </w:t>
            </w:r>
            <w:proofErr w:type="spellStart"/>
            <w:r w:rsidRPr="000E2549">
              <w:rPr>
                <w:rFonts w:ascii="Aptos" w:eastAsia="Times New Roman" w:hAnsi="Aptos" w:cs="Times New Roman"/>
                <w:color w:val="000000"/>
                <w:sz w:val="24"/>
                <w:szCs w:val="24"/>
              </w:rPr>
              <w:t>aplikimi</w:t>
            </w:r>
            <w:proofErr w:type="spellEnd"/>
            <w:r w:rsidRPr="000E2549">
              <w:rPr>
                <w:rFonts w:ascii="Aptos" w:eastAsia="Times New Roman" w:hAnsi="Aptos" w:cs="Times New Roman"/>
                <w:color w:val="000000"/>
                <w:sz w:val="24"/>
                <w:szCs w:val="24"/>
              </w:rPr>
              <w:t>  </w:t>
            </w:r>
            <w:r>
              <w:rPr>
                <w:rFonts w:ascii="Aptos" w:eastAsia="Times New Roman" w:hAnsi="Aptos" w:cs="Times New Roman"/>
                <w:color w:val="000000"/>
                <w:sz w:val="24"/>
                <w:szCs w:val="24"/>
              </w:rPr>
              <w:t xml:space="preserve">X </w:t>
            </w:r>
            <w:proofErr w:type="spellStart"/>
            <w:r w:rsidRPr="000E2549">
              <w:rPr>
                <w:rFonts w:ascii="Aptos" w:eastAsia="Times New Roman" w:hAnsi="Aptos" w:cs="Times New Roman"/>
                <w:color w:val="000000"/>
                <w:sz w:val="24"/>
                <w:szCs w:val="24"/>
              </w:rPr>
              <w:t>është</w:t>
            </w:r>
            <w:proofErr w:type="spellEnd"/>
            <w:r w:rsidRPr="000E2549">
              <w:rPr>
                <w:rFonts w:ascii="Aptos" w:eastAsia="Times New Roman" w:hAnsi="Aptos" w:cs="Times New Roman"/>
                <w:color w:val="000000"/>
                <w:sz w:val="24"/>
                <w:szCs w:val="24"/>
              </w:rPr>
              <w:t xml:space="preserve"> </w:t>
            </w:r>
            <w:proofErr w:type="spellStart"/>
            <w:r w:rsidRPr="000E2549">
              <w:rPr>
                <w:rFonts w:ascii="Aptos" w:eastAsia="Times New Roman" w:hAnsi="Aptos" w:cs="Times New Roman"/>
                <w:color w:val="000000"/>
                <w:sz w:val="24"/>
                <w:szCs w:val="24"/>
              </w:rPr>
              <w:t>publikuar</w:t>
            </w:r>
            <w:proofErr w:type="spellEnd"/>
            <w:r w:rsidRPr="000E2549">
              <w:rPr>
                <w:rFonts w:ascii="Aptos" w:eastAsia="Times New Roman" w:hAnsi="Aptos" w:cs="Times New Roman"/>
                <w:color w:val="000000"/>
                <w:sz w:val="24"/>
                <w:szCs w:val="24"/>
              </w:rPr>
              <w:t xml:space="preserve"> </w:t>
            </w:r>
            <w:proofErr w:type="spellStart"/>
            <w:r w:rsidRPr="000E2549">
              <w:rPr>
                <w:rFonts w:ascii="Aptos" w:eastAsia="Times New Roman" w:hAnsi="Aptos" w:cs="Times New Roman"/>
                <w:color w:val="000000"/>
                <w:sz w:val="24"/>
                <w:szCs w:val="24"/>
              </w:rPr>
              <w:t>në</w:t>
            </w:r>
            <w:proofErr w:type="spellEnd"/>
            <w:r w:rsidRPr="000E2549">
              <w:rPr>
                <w:rFonts w:ascii="Aptos" w:eastAsia="Times New Roman" w:hAnsi="Aptos" w:cs="Times New Roman"/>
                <w:color w:val="000000"/>
                <w:sz w:val="24"/>
                <w:szCs w:val="24"/>
              </w:rPr>
              <w:t xml:space="preserve"> </w:t>
            </w:r>
            <w:proofErr w:type="spellStart"/>
            <w:r w:rsidRPr="000E2549">
              <w:rPr>
                <w:rFonts w:ascii="Aptos" w:eastAsia="Times New Roman" w:hAnsi="Aptos" w:cs="Times New Roman"/>
                <w:color w:val="000000"/>
                <w:sz w:val="24"/>
                <w:szCs w:val="24"/>
              </w:rPr>
              <w:t>buletinin</w:t>
            </w:r>
            <w:proofErr w:type="spellEnd"/>
            <w:r w:rsidRPr="000E2549">
              <w:rPr>
                <w:rFonts w:ascii="Aptos" w:eastAsia="Times New Roman" w:hAnsi="Aptos" w:cs="Times New Roman"/>
                <w:color w:val="000000"/>
                <w:sz w:val="24"/>
                <w:szCs w:val="24"/>
              </w:rPr>
              <w:t xml:space="preserve"> </w:t>
            </w:r>
            <w:proofErr w:type="spellStart"/>
            <w:r w:rsidRPr="000E2549">
              <w:rPr>
                <w:rFonts w:ascii="Aptos" w:eastAsia="Times New Roman" w:hAnsi="Aptos" w:cs="Times New Roman"/>
                <w:color w:val="000000"/>
                <w:sz w:val="24"/>
                <w:szCs w:val="24"/>
              </w:rPr>
              <w:t>zyrtar</w:t>
            </w:r>
            <w:proofErr w:type="spellEnd"/>
            <w:r w:rsidRPr="000E2549">
              <w:rPr>
                <w:rFonts w:ascii="Aptos" w:eastAsia="Times New Roman" w:hAnsi="Aptos" w:cs="Times New Roman"/>
                <w:color w:val="000000"/>
                <w:sz w:val="24"/>
                <w:szCs w:val="24"/>
              </w:rPr>
              <w:t xml:space="preserve"> </w:t>
            </w:r>
            <w:proofErr w:type="spellStart"/>
            <w:r w:rsidRPr="000E2549">
              <w:rPr>
                <w:rFonts w:ascii="Aptos" w:eastAsia="Times New Roman" w:hAnsi="Aptos" w:cs="Times New Roman"/>
                <w:color w:val="000000"/>
                <w:sz w:val="24"/>
                <w:szCs w:val="24"/>
              </w:rPr>
              <w:t>të</w:t>
            </w:r>
            <w:proofErr w:type="spellEnd"/>
            <w:r w:rsidRPr="000E2549">
              <w:rPr>
                <w:rFonts w:ascii="Aptos" w:eastAsia="Times New Roman" w:hAnsi="Aptos" w:cs="Times New Roman"/>
                <w:color w:val="000000"/>
                <w:sz w:val="24"/>
                <w:szCs w:val="24"/>
              </w:rPr>
              <w:t xml:space="preserve"> DPPI </w:t>
            </w:r>
          </w:p>
          <w:p w14:paraId="1DFAB5E1" w14:textId="77777777" w:rsidR="000E2549" w:rsidRPr="000E2549" w:rsidRDefault="000E2549"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36202CE4" w14:textId="77777777" w:rsidR="000E2549" w:rsidRPr="000E2549" w:rsidRDefault="000E2549"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0E2549">
              <w:rPr>
                <w:rFonts w:ascii="Aptos" w:eastAsia="Times New Roman" w:hAnsi="Aptos" w:cs="Times New Roman"/>
                <w:color w:val="000000"/>
                <w:sz w:val="24"/>
                <w:szCs w:val="24"/>
              </w:rPr>
              <w:t>Faleminderit</w:t>
            </w:r>
            <w:proofErr w:type="spellEnd"/>
            <w:r w:rsidRPr="000E2549">
              <w:rPr>
                <w:rFonts w:ascii="Aptos" w:eastAsia="Times New Roman" w:hAnsi="Aptos" w:cs="Times New Roman"/>
                <w:color w:val="000000"/>
                <w:sz w:val="24"/>
                <w:szCs w:val="24"/>
              </w:rPr>
              <w:t>!</w:t>
            </w:r>
          </w:p>
          <w:p w14:paraId="2FC49E15" w14:textId="77777777" w:rsidR="00E357B3" w:rsidRPr="00E357B3" w:rsidRDefault="00E357B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24F148EC" w14:textId="6ACE101D" w:rsidR="00E357B3" w:rsidRDefault="000E2549" w:rsidP="00FA6A73">
            <w:pPr>
              <w:spacing w:after="0" w:line="240" w:lineRule="auto"/>
              <w:rPr>
                <w:rFonts w:eastAsia="Calibri"/>
              </w:rPr>
            </w:pPr>
            <w:r>
              <w:rPr>
                <w:rFonts w:eastAsia="Calibri"/>
              </w:rPr>
              <w:t xml:space="preserve">E mail </w:t>
            </w:r>
          </w:p>
        </w:tc>
        <w:tc>
          <w:tcPr>
            <w:tcW w:w="1095" w:type="dxa"/>
          </w:tcPr>
          <w:p w14:paraId="57874F8A" w14:textId="518431A0" w:rsidR="00E357B3" w:rsidRDefault="00E64DF6" w:rsidP="00FA6A73">
            <w:pPr>
              <w:spacing w:after="0" w:line="240" w:lineRule="auto"/>
              <w:rPr>
                <w:rFonts w:eastAsia="Calibri"/>
              </w:rPr>
            </w:pPr>
            <w:r>
              <w:rPr>
                <w:rFonts w:eastAsia="Calibri"/>
              </w:rPr>
              <w:t>0</w:t>
            </w:r>
          </w:p>
        </w:tc>
      </w:tr>
      <w:tr w:rsidR="00435963" w:rsidRPr="003A7513" w14:paraId="6A20F303" w14:textId="77777777" w:rsidTr="00FA6A73">
        <w:trPr>
          <w:trHeight w:val="295"/>
        </w:trPr>
        <w:tc>
          <w:tcPr>
            <w:tcW w:w="552" w:type="dxa"/>
          </w:tcPr>
          <w:p w14:paraId="58A2E35C" w14:textId="346703DD" w:rsidR="00E64DF6" w:rsidRDefault="006145ED" w:rsidP="00FA6A73">
            <w:pPr>
              <w:spacing w:after="0" w:line="240" w:lineRule="auto"/>
              <w:rPr>
                <w:rFonts w:eastAsia="Calibri"/>
              </w:rPr>
            </w:pPr>
            <w:r>
              <w:rPr>
                <w:rFonts w:eastAsia="Calibri"/>
              </w:rPr>
              <w:t>27</w:t>
            </w:r>
            <w:r w:rsidR="007262CA">
              <w:rPr>
                <w:rFonts w:eastAsia="Calibri"/>
              </w:rPr>
              <w:t>7</w:t>
            </w:r>
          </w:p>
        </w:tc>
        <w:tc>
          <w:tcPr>
            <w:tcW w:w="1286" w:type="dxa"/>
          </w:tcPr>
          <w:p w14:paraId="7BF91D7B" w14:textId="623EC360" w:rsidR="00E64DF6" w:rsidRDefault="00C7132F" w:rsidP="00FA6A73">
            <w:pPr>
              <w:spacing w:after="0" w:line="240" w:lineRule="auto"/>
              <w:rPr>
                <w:rFonts w:eastAsia="Calibri"/>
              </w:rPr>
            </w:pPr>
            <w:r>
              <w:rPr>
                <w:rFonts w:eastAsia="Calibri"/>
              </w:rPr>
              <w:t>02</w:t>
            </w:r>
            <w:r w:rsidR="006145ED">
              <w:rPr>
                <w:rFonts w:eastAsia="Calibri"/>
              </w:rPr>
              <w:t>.06.2026</w:t>
            </w:r>
          </w:p>
        </w:tc>
        <w:tc>
          <w:tcPr>
            <w:tcW w:w="4536" w:type="dxa"/>
          </w:tcPr>
          <w:p w14:paraId="0256A0D8" w14:textId="77777777" w:rsidR="00C7132F" w:rsidRPr="00C7132F" w:rsidRDefault="00C7132F" w:rsidP="00FA6A73">
            <w:pPr>
              <w:suppressAutoHyphens w:val="0"/>
              <w:spacing w:after="0" w:line="240" w:lineRule="auto"/>
              <w:rPr>
                <w:rFonts w:ascii="Segoe UI" w:hAnsi="Segoe UI" w:cs="Segoe UI"/>
                <w:color w:val="242424"/>
                <w:sz w:val="23"/>
                <w:szCs w:val="23"/>
                <w:shd w:val="clear" w:color="auto" w:fill="FFFFFF"/>
              </w:rPr>
            </w:pPr>
            <w:proofErr w:type="spellStart"/>
            <w:r w:rsidRPr="00C7132F">
              <w:rPr>
                <w:rFonts w:ascii="Segoe UI" w:hAnsi="Segoe UI" w:cs="Segoe UI"/>
                <w:color w:val="242424"/>
                <w:sz w:val="23"/>
                <w:szCs w:val="23"/>
                <w:shd w:val="clear" w:color="auto" w:fill="FFFFFF"/>
              </w:rPr>
              <w:t>Pershendetje</w:t>
            </w:r>
            <w:proofErr w:type="spellEnd"/>
            <w:r w:rsidRPr="00C7132F">
              <w:rPr>
                <w:rFonts w:ascii="Segoe UI" w:hAnsi="Segoe UI" w:cs="Segoe UI"/>
                <w:color w:val="242424"/>
                <w:sz w:val="23"/>
                <w:szCs w:val="23"/>
                <w:shd w:val="clear" w:color="auto" w:fill="FFFFFF"/>
              </w:rPr>
              <w:t>, </w:t>
            </w:r>
          </w:p>
          <w:p w14:paraId="506540C8" w14:textId="77777777" w:rsidR="00C7132F" w:rsidRPr="00C7132F" w:rsidRDefault="00C7132F" w:rsidP="00FA6A73">
            <w:pPr>
              <w:suppressAutoHyphens w:val="0"/>
              <w:spacing w:after="0" w:line="240" w:lineRule="auto"/>
              <w:rPr>
                <w:rFonts w:ascii="Segoe UI" w:hAnsi="Segoe UI" w:cs="Segoe UI"/>
                <w:color w:val="242424"/>
                <w:sz w:val="23"/>
                <w:szCs w:val="23"/>
                <w:shd w:val="clear" w:color="auto" w:fill="FFFFFF"/>
              </w:rPr>
            </w:pPr>
            <w:r w:rsidRPr="00C7132F">
              <w:rPr>
                <w:rFonts w:ascii="Segoe UI" w:hAnsi="Segoe UI" w:cs="Segoe UI"/>
                <w:color w:val="242424"/>
                <w:sz w:val="23"/>
                <w:szCs w:val="23"/>
                <w:shd w:val="clear" w:color="auto" w:fill="FFFFFF"/>
              </w:rPr>
              <w:lastRenderedPageBreak/>
              <w:t xml:space="preserve">Ju </w:t>
            </w:r>
            <w:proofErr w:type="spellStart"/>
            <w:r w:rsidRPr="00C7132F">
              <w:rPr>
                <w:rFonts w:ascii="Segoe UI" w:hAnsi="Segoe UI" w:cs="Segoe UI"/>
                <w:color w:val="242424"/>
                <w:sz w:val="23"/>
                <w:szCs w:val="23"/>
                <w:shd w:val="clear" w:color="auto" w:fill="FFFFFF"/>
              </w:rPr>
              <w:t>lutem</w:t>
            </w:r>
            <w:proofErr w:type="spellEnd"/>
            <w:r w:rsidRPr="00C7132F">
              <w:rPr>
                <w:rFonts w:ascii="Segoe UI" w:hAnsi="Segoe UI" w:cs="Segoe UI"/>
                <w:color w:val="242424"/>
                <w:sz w:val="23"/>
                <w:szCs w:val="23"/>
                <w:shd w:val="clear" w:color="auto" w:fill="FFFFFF"/>
              </w:rPr>
              <w:t xml:space="preserve"> </w:t>
            </w:r>
            <w:proofErr w:type="spellStart"/>
            <w:r w:rsidRPr="00C7132F">
              <w:rPr>
                <w:rFonts w:ascii="Segoe UI" w:hAnsi="Segoe UI" w:cs="Segoe UI"/>
                <w:color w:val="242424"/>
                <w:sz w:val="23"/>
                <w:szCs w:val="23"/>
                <w:shd w:val="clear" w:color="auto" w:fill="FFFFFF"/>
              </w:rPr>
              <w:t>mund</w:t>
            </w:r>
            <w:proofErr w:type="spellEnd"/>
            <w:r w:rsidRPr="00C7132F">
              <w:rPr>
                <w:rFonts w:ascii="Segoe UI" w:hAnsi="Segoe UI" w:cs="Segoe UI"/>
                <w:color w:val="242424"/>
                <w:sz w:val="23"/>
                <w:szCs w:val="23"/>
                <w:shd w:val="clear" w:color="auto" w:fill="FFFFFF"/>
              </w:rPr>
              <w:t xml:space="preserve"> </w:t>
            </w:r>
            <w:proofErr w:type="spellStart"/>
            <w:r w:rsidRPr="00C7132F">
              <w:rPr>
                <w:rFonts w:ascii="Segoe UI" w:hAnsi="Segoe UI" w:cs="Segoe UI"/>
                <w:color w:val="242424"/>
                <w:sz w:val="23"/>
                <w:szCs w:val="23"/>
                <w:shd w:val="clear" w:color="auto" w:fill="FFFFFF"/>
              </w:rPr>
              <w:t>te</w:t>
            </w:r>
            <w:proofErr w:type="spellEnd"/>
            <w:r w:rsidRPr="00C7132F">
              <w:rPr>
                <w:rFonts w:ascii="Segoe UI" w:hAnsi="Segoe UI" w:cs="Segoe UI"/>
                <w:color w:val="242424"/>
                <w:sz w:val="23"/>
                <w:szCs w:val="23"/>
                <w:shd w:val="clear" w:color="auto" w:fill="FFFFFF"/>
              </w:rPr>
              <w:t xml:space="preserve"> me </w:t>
            </w:r>
            <w:proofErr w:type="spellStart"/>
            <w:r w:rsidRPr="00C7132F">
              <w:rPr>
                <w:rFonts w:ascii="Segoe UI" w:hAnsi="Segoe UI" w:cs="Segoe UI"/>
                <w:color w:val="242424"/>
                <w:sz w:val="23"/>
                <w:szCs w:val="23"/>
                <w:shd w:val="clear" w:color="auto" w:fill="FFFFFF"/>
              </w:rPr>
              <w:t>informoni</w:t>
            </w:r>
            <w:proofErr w:type="spellEnd"/>
            <w:r w:rsidRPr="00C7132F">
              <w:rPr>
                <w:rFonts w:ascii="Segoe UI" w:hAnsi="Segoe UI" w:cs="Segoe UI"/>
                <w:color w:val="242424"/>
                <w:sz w:val="23"/>
                <w:szCs w:val="23"/>
                <w:shd w:val="clear" w:color="auto" w:fill="FFFFFF"/>
              </w:rPr>
              <w:t xml:space="preserve"> </w:t>
            </w:r>
            <w:proofErr w:type="spellStart"/>
            <w:r w:rsidRPr="00C7132F">
              <w:rPr>
                <w:rFonts w:ascii="Segoe UI" w:hAnsi="Segoe UI" w:cs="Segoe UI"/>
                <w:color w:val="242424"/>
                <w:sz w:val="23"/>
                <w:szCs w:val="23"/>
                <w:shd w:val="clear" w:color="auto" w:fill="FFFFFF"/>
              </w:rPr>
              <w:t>nese</w:t>
            </w:r>
            <w:proofErr w:type="spellEnd"/>
            <w:r w:rsidRPr="00C7132F">
              <w:rPr>
                <w:rFonts w:ascii="Segoe UI" w:hAnsi="Segoe UI" w:cs="Segoe UI"/>
                <w:color w:val="242424"/>
                <w:sz w:val="23"/>
                <w:szCs w:val="23"/>
                <w:shd w:val="clear" w:color="auto" w:fill="FFFFFF"/>
              </w:rPr>
              <w:t xml:space="preserve"> </w:t>
            </w:r>
            <w:proofErr w:type="spellStart"/>
            <w:r w:rsidRPr="00C7132F">
              <w:rPr>
                <w:rFonts w:ascii="Segoe UI" w:hAnsi="Segoe UI" w:cs="Segoe UI"/>
                <w:color w:val="242424"/>
                <w:sz w:val="23"/>
                <w:szCs w:val="23"/>
                <w:shd w:val="clear" w:color="auto" w:fill="FFFFFF"/>
              </w:rPr>
              <w:t>publikimi</w:t>
            </w:r>
            <w:proofErr w:type="spellEnd"/>
            <w:r w:rsidRPr="00C7132F">
              <w:rPr>
                <w:rFonts w:ascii="Segoe UI" w:hAnsi="Segoe UI" w:cs="Segoe UI"/>
                <w:color w:val="242424"/>
                <w:sz w:val="23"/>
                <w:szCs w:val="23"/>
                <w:shd w:val="clear" w:color="auto" w:fill="FFFFFF"/>
              </w:rPr>
              <w:t xml:space="preserve"> </w:t>
            </w:r>
            <w:proofErr w:type="spellStart"/>
            <w:r w:rsidRPr="00C7132F">
              <w:rPr>
                <w:rFonts w:ascii="Segoe UI" w:hAnsi="Segoe UI" w:cs="Segoe UI"/>
                <w:color w:val="242424"/>
                <w:sz w:val="23"/>
                <w:szCs w:val="23"/>
                <w:shd w:val="clear" w:color="auto" w:fill="FFFFFF"/>
              </w:rPr>
              <w:t>i</w:t>
            </w:r>
            <w:proofErr w:type="spellEnd"/>
            <w:r w:rsidRPr="00C7132F">
              <w:rPr>
                <w:rFonts w:ascii="Segoe UI" w:hAnsi="Segoe UI" w:cs="Segoe UI"/>
                <w:color w:val="242424"/>
                <w:sz w:val="23"/>
                <w:szCs w:val="23"/>
                <w:shd w:val="clear" w:color="auto" w:fill="FFFFFF"/>
              </w:rPr>
              <w:t xml:space="preserve"> </w:t>
            </w:r>
            <w:proofErr w:type="spellStart"/>
            <w:r w:rsidRPr="00C7132F">
              <w:rPr>
                <w:rFonts w:ascii="Segoe UI" w:hAnsi="Segoe UI" w:cs="Segoe UI"/>
                <w:color w:val="242424"/>
                <w:sz w:val="23"/>
                <w:szCs w:val="23"/>
                <w:shd w:val="clear" w:color="auto" w:fill="FFFFFF"/>
              </w:rPr>
              <w:t>fundit</w:t>
            </w:r>
            <w:proofErr w:type="spellEnd"/>
            <w:r w:rsidRPr="00C7132F">
              <w:rPr>
                <w:rFonts w:ascii="Segoe UI" w:hAnsi="Segoe UI" w:cs="Segoe UI"/>
                <w:color w:val="242424"/>
                <w:sz w:val="23"/>
                <w:szCs w:val="23"/>
                <w:shd w:val="clear" w:color="auto" w:fill="FFFFFF"/>
              </w:rPr>
              <w:t xml:space="preserve"> </w:t>
            </w:r>
            <w:proofErr w:type="spellStart"/>
            <w:r w:rsidRPr="00C7132F">
              <w:rPr>
                <w:rFonts w:ascii="Segoe UI" w:hAnsi="Segoe UI" w:cs="Segoe UI"/>
                <w:color w:val="242424"/>
                <w:sz w:val="23"/>
                <w:szCs w:val="23"/>
                <w:shd w:val="clear" w:color="auto" w:fill="FFFFFF"/>
              </w:rPr>
              <w:t>i</w:t>
            </w:r>
            <w:proofErr w:type="spellEnd"/>
            <w:r w:rsidRPr="00C7132F">
              <w:rPr>
                <w:rFonts w:ascii="Segoe UI" w:hAnsi="Segoe UI" w:cs="Segoe UI"/>
                <w:color w:val="242424"/>
                <w:sz w:val="23"/>
                <w:szCs w:val="23"/>
                <w:shd w:val="clear" w:color="auto" w:fill="FFFFFF"/>
              </w:rPr>
              <w:t xml:space="preserve"> </w:t>
            </w:r>
            <w:proofErr w:type="spellStart"/>
            <w:r w:rsidRPr="00C7132F">
              <w:rPr>
                <w:rFonts w:ascii="Segoe UI" w:hAnsi="Segoe UI" w:cs="Segoe UI"/>
                <w:color w:val="242424"/>
                <w:sz w:val="23"/>
                <w:szCs w:val="23"/>
                <w:shd w:val="clear" w:color="auto" w:fill="FFFFFF"/>
              </w:rPr>
              <w:t>Buletinit</w:t>
            </w:r>
            <w:proofErr w:type="spellEnd"/>
            <w:r w:rsidRPr="00C7132F">
              <w:rPr>
                <w:rFonts w:ascii="Segoe UI" w:hAnsi="Segoe UI" w:cs="Segoe UI"/>
                <w:color w:val="242424"/>
                <w:sz w:val="23"/>
                <w:szCs w:val="23"/>
                <w:shd w:val="clear" w:color="auto" w:fill="FFFFFF"/>
              </w:rPr>
              <w:t xml:space="preserve"> </w:t>
            </w:r>
            <w:proofErr w:type="spellStart"/>
            <w:r w:rsidRPr="00C7132F">
              <w:rPr>
                <w:rFonts w:ascii="Segoe UI" w:hAnsi="Segoe UI" w:cs="Segoe UI"/>
                <w:color w:val="242424"/>
                <w:sz w:val="23"/>
                <w:szCs w:val="23"/>
                <w:shd w:val="clear" w:color="auto" w:fill="FFFFFF"/>
              </w:rPr>
              <w:t>te</w:t>
            </w:r>
            <w:proofErr w:type="spellEnd"/>
            <w:r w:rsidRPr="00C7132F">
              <w:rPr>
                <w:rFonts w:ascii="Segoe UI" w:hAnsi="Segoe UI" w:cs="Segoe UI"/>
                <w:color w:val="242424"/>
                <w:sz w:val="23"/>
                <w:szCs w:val="23"/>
                <w:shd w:val="clear" w:color="auto" w:fill="FFFFFF"/>
              </w:rPr>
              <w:t xml:space="preserve"> </w:t>
            </w:r>
            <w:proofErr w:type="spellStart"/>
            <w:r w:rsidRPr="00C7132F">
              <w:rPr>
                <w:rFonts w:ascii="Segoe UI" w:hAnsi="Segoe UI" w:cs="Segoe UI"/>
                <w:color w:val="242424"/>
                <w:sz w:val="23"/>
                <w:szCs w:val="23"/>
                <w:shd w:val="clear" w:color="auto" w:fill="FFFFFF"/>
              </w:rPr>
              <w:t>Pronesise</w:t>
            </w:r>
            <w:proofErr w:type="spellEnd"/>
            <w:r w:rsidRPr="00C7132F">
              <w:rPr>
                <w:rFonts w:ascii="Segoe UI" w:hAnsi="Segoe UI" w:cs="Segoe UI"/>
                <w:color w:val="242424"/>
                <w:sz w:val="23"/>
                <w:szCs w:val="23"/>
                <w:shd w:val="clear" w:color="auto" w:fill="FFFFFF"/>
              </w:rPr>
              <w:t xml:space="preserve"> </w:t>
            </w:r>
            <w:proofErr w:type="spellStart"/>
            <w:r w:rsidRPr="00C7132F">
              <w:rPr>
                <w:rFonts w:ascii="Segoe UI" w:hAnsi="Segoe UI" w:cs="Segoe UI"/>
                <w:color w:val="242424"/>
                <w:sz w:val="23"/>
                <w:szCs w:val="23"/>
                <w:shd w:val="clear" w:color="auto" w:fill="FFFFFF"/>
              </w:rPr>
              <w:t>Industriale</w:t>
            </w:r>
            <w:proofErr w:type="spellEnd"/>
            <w:r w:rsidRPr="00C7132F">
              <w:rPr>
                <w:rFonts w:ascii="Segoe UI" w:hAnsi="Segoe UI" w:cs="Segoe UI"/>
                <w:color w:val="242424"/>
                <w:sz w:val="23"/>
                <w:szCs w:val="23"/>
                <w:shd w:val="clear" w:color="auto" w:fill="FFFFFF"/>
              </w:rPr>
              <w:t xml:space="preserve"> </w:t>
            </w:r>
            <w:proofErr w:type="spellStart"/>
            <w:r w:rsidRPr="00C7132F">
              <w:rPr>
                <w:rFonts w:ascii="Segoe UI" w:hAnsi="Segoe UI" w:cs="Segoe UI"/>
                <w:color w:val="242424"/>
                <w:sz w:val="23"/>
                <w:szCs w:val="23"/>
                <w:shd w:val="clear" w:color="auto" w:fill="FFFFFF"/>
              </w:rPr>
              <w:t>eshte</w:t>
            </w:r>
            <w:proofErr w:type="spellEnd"/>
            <w:r w:rsidRPr="00C7132F">
              <w:rPr>
                <w:rFonts w:ascii="Segoe UI" w:hAnsi="Segoe UI" w:cs="Segoe UI"/>
                <w:color w:val="242424"/>
                <w:sz w:val="23"/>
                <w:szCs w:val="23"/>
                <w:shd w:val="clear" w:color="auto" w:fill="FFFFFF"/>
              </w:rPr>
              <w:t xml:space="preserve"> ai </w:t>
            </w:r>
            <w:proofErr w:type="spellStart"/>
            <w:r w:rsidRPr="00C7132F">
              <w:rPr>
                <w:rFonts w:ascii="Segoe UI" w:hAnsi="Segoe UI" w:cs="Segoe UI"/>
                <w:color w:val="242424"/>
                <w:sz w:val="23"/>
                <w:szCs w:val="23"/>
                <w:shd w:val="clear" w:color="auto" w:fill="FFFFFF"/>
              </w:rPr>
              <w:t>i</w:t>
            </w:r>
            <w:proofErr w:type="spellEnd"/>
            <w:r w:rsidRPr="00C7132F">
              <w:rPr>
                <w:rFonts w:ascii="Segoe UI" w:hAnsi="Segoe UI" w:cs="Segoe UI"/>
                <w:color w:val="242424"/>
                <w:sz w:val="23"/>
                <w:szCs w:val="23"/>
                <w:shd w:val="clear" w:color="auto" w:fill="FFFFFF"/>
              </w:rPr>
              <w:t xml:space="preserve"> dates 27.04.2026? </w:t>
            </w:r>
          </w:p>
          <w:p w14:paraId="577308FB" w14:textId="77777777" w:rsidR="00C7132F" w:rsidRPr="00C7132F" w:rsidRDefault="00C7132F" w:rsidP="00FA6A73">
            <w:pPr>
              <w:suppressAutoHyphens w:val="0"/>
              <w:spacing w:after="0" w:line="240" w:lineRule="auto"/>
              <w:rPr>
                <w:rFonts w:ascii="Segoe UI" w:hAnsi="Segoe UI" w:cs="Segoe UI"/>
                <w:color w:val="242424"/>
                <w:sz w:val="23"/>
                <w:szCs w:val="23"/>
                <w:shd w:val="clear" w:color="auto" w:fill="FFFFFF"/>
              </w:rPr>
            </w:pPr>
            <w:proofErr w:type="spellStart"/>
            <w:r w:rsidRPr="00C7132F">
              <w:rPr>
                <w:rFonts w:ascii="Segoe UI" w:hAnsi="Segoe UI" w:cs="Segoe UI"/>
                <w:color w:val="242424"/>
                <w:sz w:val="23"/>
                <w:szCs w:val="23"/>
                <w:shd w:val="clear" w:color="auto" w:fill="FFFFFF"/>
              </w:rPr>
              <w:t>Gjithashtu</w:t>
            </w:r>
            <w:proofErr w:type="spellEnd"/>
            <w:r w:rsidRPr="00C7132F">
              <w:rPr>
                <w:rFonts w:ascii="Segoe UI" w:hAnsi="Segoe UI" w:cs="Segoe UI"/>
                <w:color w:val="242424"/>
                <w:sz w:val="23"/>
                <w:szCs w:val="23"/>
                <w:shd w:val="clear" w:color="auto" w:fill="FFFFFF"/>
              </w:rPr>
              <w:t xml:space="preserve"> </w:t>
            </w:r>
            <w:proofErr w:type="spellStart"/>
            <w:r w:rsidRPr="00C7132F">
              <w:rPr>
                <w:rFonts w:ascii="Segoe UI" w:hAnsi="Segoe UI" w:cs="Segoe UI"/>
                <w:color w:val="242424"/>
                <w:sz w:val="23"/>
                <w:szCs w:val="23"/>
                <w:shd w:val="clear" w:color="auto" w:fill="FFFFFF"/>
              </w:rPr>
              <w:t>deshiroja</w:t>
            </w:r>
            <w:proofErr w:type="spellEnd"/>
            <w:r w:rsidRPr="00C7132F">
              <w:rPr>
                <w:rFonts w:ascii="Segoe UI" w:hAnsi="Segoe UI" w:cs="Segoe UI"/>
                <w:color w:val="242424"/>
                <w:sz w:val="23"/>
                <w:szCs w:val="23"/>
                <w:shd w:val="clear" w:color="auto" w:fill="FFFFFF"/>
              </w:rPr>
              <w:t xml:space="preserve"> </w:t>
            </w:r>
            <w:proofErr w:type="spellStart"/>
            <w:r w:rsidRPr="00C7132F">
              <w:rPr>
                <w:rFonts w:ascii="Segoe UI" w:hAnsi="Segoe UI" w:cs="Segoe UI"/>
                <w:color w:val="242424"/>
                <w:sz w:val="23"/>
                <w:szCs w:val="23"/>
                <w:shd w:val="clear" w:color="auto" w:fill="FFFFFF"/>
              </w:rPr>
              <w:t>te</w:t>
            </w:r>
            <w:proofErr w:type="spellEnd"/>
            <w:r w:rsidRPr="00C7132F">
              <w:rPr>
                <w:rFonts w:ascii="Segoe UI" w:hAnsi="Segoe UI" w:cs="Segoe UI"/>
                <w:color w:val="242424"/>
                <w:sz w:val="23"/>
                <w:szCs w:val="23"/>
                <w:shd w:val="clear" w:color="auto" w:fill="FFFFFF"/>
              </w:rPr>
              <w:t xml:space="preserve"> me </w:t>
            </w:r>
            <w:proofErr w:type="spellStart"/>
            <w:r w:rsidRPr="00C7132F">
              <w:rPr>
                <w:rFonts w:ascii="Segoe UI" w:hAnsi="Segoe UI" w:cs="Segoe UI"/>
                <w:color w:val="242424"/>
                <w:sz w:val="23"/>
                <w:szCs w:val="23"/>
                <w:shd w:val="clear" w:color="auto" w:fill="FFFFFF"/>
              </w:rPr>
              <w:t>jepnin</w:t>
            </w:r>
            <w:proofErr w:type="spellEnd"/>
            <w:r w:rsidRPr="00C7132F">
              <w:rPr>
                <w:rFonts w:ascii="Segoe UI" w:hAnsi="Segoe UI" w:cs="Segoe UI"/>
                <w:color w:val="242424"/>
                <w:sz w:val="23"/>
                <w:szCs w:val="23"/>
                <w:shd w:val="clear" w:color="auto" w:fill="FFFFFF"/>
              </w:rPr>
              <w:t xml:space="preserve"> </w:t>
            </w:r>
            <w:proofErr w:type="spellStart"/>
            <w:r w:rsidRPr="00C7132F">
              <w:rPr>
                <w:rFonts w:ascii="Segoe UI" w:hAnsi="Segoe UI" w:cs="Segoe UI"/>
                <w:color w:val="242424"/>
                <w:sz w:val="23"/>
                <w:szCs w:val="23"/>
                <w:shd w:val="clear" w:color="auto" w:fill="FFFFFF"/>
              </w:rPr>
              <w:t>informacion</w:t>
            </w:r>
            <w:proofErr w:type="spellEnd"/>
            <w:r w:rsidRPr="00C7132F">
              <w:rPr>
                <w:rFonts w:ascii="Segoe UI" w:hAnsi="Segoe UI" w:cs="Segoe UI"/>
                <w:color w:val="242424"/>
                <w:sz w:val="23"/>
                <w:szCs w:val="23"/>
                <w:shd w:val="clear" w:color="auto" w:fill="FFFFFF"/>
              </w:rPr>
              <w:t xml:space="preserve"> se perse </w:t>
            </w:r>
            <w:proofErr w:type="spellStart"/>
            <w:r w:rsidRPr="00C7132F">
              <w:rPr>
                <w:rFonts w:ascii="Segoe UI" w:hAnsi="Segoe UI" w:cs="Segoe UI"/>
                <w:color w:val="242424"/>
                <w:sz w:val="23"/>
                <w:szCs w:val="23"/>
                <w:shd w:val="clear" w:color="auto" w:fill="FFFFFF"/>
              </w:rPr>
              <w:t>Regjistri</w:t>
            </w:r>
            <w:proofErr w:type="spellEnd"/>
            <w:r w:rsidRPr="00C7132F">
              <w:rPr>
                <w:rFonts w:ascii="Segoe UI" w:hAnsi="Segoe UI" w:cs="Segoe UI"/>
                <w:color w:val="242424"/>
                <w:sz w:val="23"/>
                <w:szCs w:val="23"/>
                <w:shd w:val="clear" w:color="auto" w:fill="FFFFFF"/>
              </w:rPr>
              <w:t xml:space="preserve"> Online </w:t>
            </w:r>
            <w:proofErr w:type="spellStart"/>
            <w:r w:rsidRPr="00C7132F">
              <w:rPr>
                <w:rFonts w:ascii="Segoe UI" w:hAnsi="Segoe UI" w:cs="Segoe UI"/>
                <w:color w:val="242424"/>
                <w:sz w:val="23"/>
                <w:szCs w:val="23"/>
                <w:shd w:val="clear" w:color="auto" w:fill="FFFFFF"/>
              </w:rPr>
              <w:t>i</w:t>
            </w:r>
            <w:proofErr w:type="spellEnd"/>
            <w:r w:rsidRPr="00C7132F">
              <w:rPr>
                <w:rFonts w:ascii="Segoe UI" w:hAnsi="Segoe UI" w:cs="Segoe UI"/>
                <w:color w:val="242424"/>
                <w:sz w:val="23"/>
                <w:szCs w:val="23"/>
                <w:shd w:val="clear" w:color="auto" w:fill="FFFFFF"/>
              </w:rPr>
              <w:t xml:space="preserve"> </w:t>
            </w:r>
            <w:proofErr w:type="spellStart"/>
            <w:r w:rsidRPr="00C7132F">
              <w:rPr>
                <w:rFonts w:ascii="Segoe UI" w:hAnsi="Segoe UI" w:cs="Segoe UI"/>
                <w:color w:val="242424"/>
                <w:sz w:val="23"/>
                <w:szCs w:val="23"/>
                <w:shd w:val="clear" w:color="auto" w:fill="FFFFFF"/>
              </w:rPr>
              <w:t>Objekteve</w:t>
            </w:r>
            <w:proofErr w:type="spellEnd"/>
            <w:r w:rsidRPr="00C7132F">
              <w:rPr>
                <w:rFonts w:ascii="Segoe UI" w:hAnsi="Segoe UI" w:cs="Segoe UI"/>
                <w:color w:val="242424"/>
                <w:sz w:val="23"/>
                <w:szCs w:val="23"/>
                <w:shd w:val="clear" w:color="auto" w:fill="FFFFFF"/>
              </w:rPr>
              <w:t xml:space="preserve"> </w:t>
            </w:r>
            <w:proofErr w:type="spellStart"/>
            <w:r w:rsidRPr="00C7132F">
              <w:rPr>
                <w:rFonts w:ascii="Segoe UI" w:hAnsi="Segoe UI" w:cs="Segoe UI"/>
                <w:color w:val="242424"/>
                <w:sz w:val="23"/>
                <w:szCs w:val="23"/>
                <w:shd w:val="clear" w:color="auto" w:fill="FFFFFF"/>
              </w:rPr>
              <w:t>te</w:t>
            </w:r>
            <w:proofErr w:type="spellEnd"/>
            <w:r w:rsidRPr="00C7132F">
              <w:rPr>
                <w:rFonts w:ascii="Segoe UI" w:hAnsi="Segoe UI" w:cs="Segoe UI"/>
                <w:color w:val="242424"/>
                <w:sz w:val="23"/>
                <w:szCs w:val="23"/>
                <w:shd w:val="clear" w:color="auto" w:fill="FFFFFF"/>
              </w:rPr>
              <w:t xml:space="preserve"> </w:t>
            </w:r>
            <w:proofErr w:type="spellStart"/>
            <w:r w:rsidRPr="00C7132F">
              <w:rPr>
                <w:rFonts w:ascii="Segoe UI" w:hAnsi="Segoe UI" w:cs="Segoe UI"/>
                <w:color w:val="242424"/>
                <w:sz w:val="23"/>
                <w:szCs w:val="23"/>
                <w:shd w:val="clear" w:color="auto" w:fill="FFFFFF"/>
              </w:rPr>
              <w:t>Pronesise</w:t>
            </w:r>
            <w:proofErr w:type="spellEnd"/>
            <w:r w:rsidRPr="00C7132F">
              <w:rPr>
                <w:rFonts w:ascii="Segoe UI" w:hAnsi="Segoe UI" w:cs="Segoe UI"/>
                <w:color w:val="242424"/>
                <w:sz w:val="23"/>
                <w:szCs w:val="23"/>
                <w:shd w:val="clear" w:color="auto" w:fill="FFFFFF"/>
              </w:rPr>
              <w:t xml:space="preserve"> </w:t>
            </w:r>
            <w:proofErr w:type="spellStart"/>
            <w:r w:rsidRPr="00C7132F">
              <w:rPr>
                <w:rFonts w:ascii="Segoe UI" w:hAnsi="Segoe UI" w:cs="Segoe UI"/>
                <w:color w:val="242424"/>
                <w:sz w:val="23"/>
                <w:szCs w:val="23"/>
                <w:shd w:val="clear" w:color="auto" w:fill="FFFFFF"/>
              </w:rPr>
              <w:t>Industriale</w:t>
            </w:r>
            <w:proofErr w:type="spellEnd"/>
            <w:r w:rsidRPr="00C7132F">
              <w:rPr>
                <w:rFonts w:ascii="Segoe UI" w:hAnsi="Segoe UI" w:cs="Segoe UI"/>
                <w:color w:val="242424"/>
                <w:sz w:val="23"/>
                <w:szCs w:val="23"/>
                <w:shd w:val="clear" w:color="auto" w:fill="FFFFFF"/>
              </w:rPr>
              <w:t xml:space="preserve"> </w:t>
            </w:r>
            <w:proofErr w:type="spellStart"/>
            <w:r w:rsidRPr="00C7132F">
              <w:rPr>
                <w:rFonts w:ascii="Segoe UI" w:hAnsi="Segoe UI" w:cs="Segoe UI"/>
                <w:color w:val="242424"/>
                <w:sz w:val="23"/>
                <w:szCs w:val="23"/>
                <w:shd w:val="clear" w:color="auto" w:fill="FFFFFF"/>
              </w:rPr>
              <w:t>nuk</w:t>
            </w:r>
            <w:proofErr w:type="spellEnd"/>
            <w:r w:rsidRPr="00C7132F">
              <w:rPr>
                <w:rFonts w:ascii="Segoe UI" w:hAnsi="Segoe UI" w:cs="Segoe UI"/>
                <w:color w:val="242424"/>
                <w:sz w:val="23"/>
                <w:szCs w:val="23"/>
                <w:shd w:val="clear" w:color="auto" w:fill="FFFFFF"/>
              </w:rPr>
              <w:t xml:space="preserve"> </w:t>
            </w:r>
            <w:proofErr w:type="spellStart"/>
            <w:r w:rsidRPr="00C7132F">
              <w:rPr>
                <w:rFonts w:ascii="Segoe UI" w:hAnsi="Segoe UI" w:cs="Segoe UI"/>
                <w:color w:val="242424"/>
                <w:sz w:val="23"/>
                <w:szCs w:val="23"/>
                <w:shd w:val="clear" w:color="auto" w:fill="FFFFFF"/>
              </w:rPr>
              <w:t>azhornohet</w:t>
            </w:r>
            <w:proofErr w:type="spellEnd"/>
            <w:r w:rsidRPr="00C7132F">
              <w:rPr>
                <w:rFonts w:ascii="Segoe UI" w:hAnsi="Segoe UI" w:cs="Segoe UI"/>
                <w:color w:val="242424"/>
                <w:sz w:val="23"/>
                <w:szCs w:val="23"/>
                <w:shd w:val="clear" w:color="auto" w:fill="FFFFFF"/>
              </w:rPr>
              <w:t xml:space="preserve"> </w:t>
            </w:r>
            <w:proofErr w:type="spellStart"/>
            <w:r w:rsidRPr="00C7132F">
              <w:rPr>
                <w:rFonts w:ascii="Segoe UI" w:hAnsi="Segoe UI" w:cs="Segoe UI"/>
                <w:color w:val="242424"/>
                <w:sz w:val="23"/>
                <w:szCs w:val="23"/>
                <w:shd w:val="clear" w:color="auto" w:fill="FFFFFF"/>
              </w:rPr>
              <w:t>prej</w:t>
            </w:r>
            <w:proofErr w:type="spellEnd"/>
            <w:r w:rsidRPr="00C7132F">
              <w:rPr>
                <w:rFonts w:ascii="Segoe UI" w:hAnsi="Segoe UI" w:cs="Segoe UI"/>
                <w:color w:val="242424"/>
                <w:sz w:val="23"/>
                <w:szCs w:val="23"/>
                <w:shd w:val="clear" w:color="auto" w:fill="FFFFFF"/>
              </w:rPr>
              <w:t xml:space="preserve"> </w:t>
            </w:r>
            <w:proofErr w:type="spellStart"/>
            <w:r w:rsidRPr="00C7132F">
              <w:rPr>
                <w:rFonts w:ascii="Segoe UI" w:hAnsi="Segoe UI" w:cs="Segoe UI"/>
                <w:color w:val="242424"/>
                <w:sz w:val="23"/>
                <w:szCs w:val="23"/>
                <w:shd w:val="clear" w:color="auto" w:fill="FFFFFF"/>
              </w:rPr>
              <w:t>shume</w:t>
            </w:r>
            <w:proofErr w:type="spellEnd"/>
            <w:r w:rsidRPr="00C7132F">
              <w:rPr>
                <w:rFonts w:ascii="Segoe UI" w:hAnsi="Segoe UI" w:cs="Segoe UI"/>
                <w:color w:val="242424"/>
                <w:sz w:val="23"/>
                <w:szCs w:val="23"/>
                <w:shd w:val="clear" w:color="auto" w:fill="FFFFFF"/>
              </w:rPr>
              <w:t xml:space="preserve"> </w:t>
            </w:r>
            <w:proofErr w:type="spellStart"/>
            <w:r w:rsidRPr="00C7132F">
              <w:rPr>
                <w:rFonts w:ascii="Segoe UI" w:hAnsi="Segoe UI" w:cs="Segoe UI"/>
                <w:color w:val="242424"/>
                <w:sz w:val="23"/>
                <w:szCs w:val="23"/>
                <w:shd w:val="clear" w:color="auto" w:fill="FFFFFF"/>
              </w:rPr>
              <w:t>muajsh</w:t>
            </w:r>
            <w:proofErr w:type="spellEnd"/>
            <w:r w:rsidRPr="00C7132F">
              <w:rPr>
                <w:rFonts w:ascii="Segoe UI" w:hAnsi="Segoe UI" w:cs="Segoe UI"/>
                <w:color w:val="242424"/>
                <w:sz w:val="23"/>
                <w:szCs w:val="23"/>
                <w:shd w:val="clear" w:color="auto" w:fill="FFFFFF"/>
              </w:rPr>
              <w:t xml:space="preserve">, duke </w:t>
            </w:r>
            <w:proofErr w:type="spellStart"/>
            <w:r w:rsidRPr="00C7132F">
              <w:rPr>
                <w:rFonts w:ascii="Segoe UI" w:hAnsi="Segoe UI" w:cs="Segoe UI"/>
                <w:color w:val="242424"/>
                <w:sz w:val="23"/>
                <w:szCs w:val="23"/>
                <w:shd w:val="clear" w:color="auto" w:fill="FFFFFF"/>
              </w:rPr>
              <w:t>krijuar</w:t>
            </w:r>
            <w:proofErr w:type="spellEnd"/>
            <w:r w:rsidRPr="00C7132F">
              <w:rPr>
                <w:rFonts w:ascii="Segoe UI" w:hAnsi="Segoe UI" w:cs="Segoe UI"/>
                <w:color w:val="242424"/>
                <w:sz w:val="23"/>
                <w:szCs w:val="23"/>
                <w:shd w:val="clear" w:color="auto" w:fill="FFFFFF"/>
              </w:rPr>
              <w:t xml:space="preserve"> </w:t>
            </w:r>
            <w:proofErr w:type="spellStart"/>
            <w:r w:rsidRPr="00C7132F">
              <w:rPr>
                <w:rFonts w:ascii="Segoe UI" w:hAnsi="Segoe UI" w:cs="Segoe UI"/>
                <w:color w:val="242424"/>
                <w:sz w:val="23"/>
                <w:szCs w:val="23"/>
                <w:shd w:val="clear" w:color="auto" w:fill="FFFFFF"/>
              </w:rPr>
              <w:t>nje</w:t>
            </w:r>
            <w:proofErr w:type="spellEnd"/>
            <w:r w:rsidRPr="00C7132F">
              <w:rPr>
                <w:rFonts w:ascii="Segoe UI" w:hAnsi="Segoe UI" w:cs="Segoe UI"/>
                <w:color w:val="242424"/>
                <w:sz w:val="23"/>
                <w:szCs w:val="23"/>
                <w:shd w:val="clear" w:color="auto" w:fill="FFFFFF"/>
              </w:rPr>
              <w:t xml:space="preserve"> situate </w:t>
            </w:r>
            <w:proofErr w:type="spellStart"/>
            <w:r w:rsidRPr="00C7132F">
              <w:rPr>
                <w:rFonts w:ascii="Segoe UI" w:hAnsi="Segoe UI" w:cs="Segoe UI"/>
                <w:color w:val="242424"/>
                <w:sz w:val="23"/>
                <w:szCs w:val="23"/>
                <w:shd w:val="clear" w:color="auto" w:fill="FFFFFF"/>
              </w:rPr>
              <w:t>te</w:t>
            </w:r>
            <w:proofErr w:type="spellEnd"/>
            <w:r w:rsidRPr="00C7132F">
              <w:rPr>
                <w:rFonts w:ascii="Segoe UI" w:hAnsi="Segoe UI" w:cs="Segoe UI"/>
                <w:color w:val="242424"/>
                <w:sz w:val="23"/>
                <w:szCs w:val="23"/>
                <w:shd w:val="clear" w:color="auto" w:fill="FFFFFF"/>
              </w:rPr>
              <w:t xml:space="preserve"> </w:t>
            </w:r>
            <w:proofErr w:type="spellStart"/>
            <w:r w:rsidRPr="00C7132F">
              <w:rPr>
                <w:rFonts w:ascii="Segoe UI" w:hAnsi="Segoe UI" w:cs="Segoe UI"/>
                <w:color w:val="242424"/>
                <w:sz w:val="23"/>
                <w:szCs w:val="23"/>
                <w:shd w:val="clear" w:color="auto" w:fill="FFFFFF"/>
              </w:rPr>
              <w:t>veshtire</w:t>
            </w:r>
            <w:proofErr w:type="spellEnd"/>
            <w:r w:rsidRPr="00C7132F">
              <w:rPr>
                <w:rFonts w:ascii="Segoe UI" w:hAnsi="Segoe UI" w:cs="Segoe UI"/>
                <w:color w:val="242424"/>
                <w:sz w:val="23"/>
                <w:szCs w:val="23"/>
                <w:shd w:val="clear" w:color="auto" w:fill="FFFFFF"/>
              </w:rPr>
              <w:t xml:space="preserve"> </w:t>
            </w:r>
            <w:proofErr w:type="spellStart"/>
            <w:r w:rsidRPr="00C7132F">
              <w:rPr>
                <w:rFonts w:ascii="Segoe UI" w:hAnsi="Segoe UI" w:cs="Segoe UI"/>
                <w:color w:val="242424"/>
                <w:sz w:val="23"/>
                <w:szCs w:val="23"/>
                <w:shd w:val="clear" w:color="auto" w:fill="FFFFFF"/>
              </w:rPr>
              <w:t>dhe</w:t>
            </w:r>
            <w:proofErr w:type="spellEnd"/>
            <w:r w:rsidRPr="00C7132F">
              <w:rPr>
                <w:rFonts w:ascii="Segoe UI" w:hAnsi="Segoe UI" w:cs="Segoe UI"/>
                <w:color w:val="242424"/>
                <w:sz w:val="23"/>
                <w:szCs w:val="23"/>
                <w:shd w:val="clear" w:color="auto" w:fill="FFFFFF"/>
              </w:rPr>
              <w:t xml:space="preserve"> </w:t>
            </w:r>
            <w:proofErr w:type="spellStart"/>
            <w:r w:rsidRPr="00C7132F">
              <w:rPr>
                <w:rFonts w:ascii="Segoe UI" w:hAnsi="Segoe UI" w:cs="Segoe UI"/>
                <w:color w:val="242424"/>
                <w:sz w:val="23"/>
                <w:szCs w:val="23"/>
                <w:shd w:val="clear" w:color="auto" w:fill="FFFFFF"/>
              </w:rPr>
              <w:t>aspak</w:t>
            </w:r>
            <w:proofErr w:type="spellEnd"/>
            <w:r w:rsidRPr="00C7132F">
              <w:rPr>
                <w:rFonts w:ascii="Segoe UI" w:hAnsi="Segoe UI" w:cs="Segoe UI"/>
                <w:color w:val="242424"/>
                <w:sz w:val="23"/>
                <w:szCs w:val="23"/>
                <w:shd w:val="clear" w:color="auto" w:fill="FFFFFF"/>
              </w:rPr>
              <w:t xml:space="preserve"> </w:t>
            </w:r>
            <w:proofErr w:type="spellStart"/>
            <w:r w:rsidRPr="00C7132F">
              <w:rPr>
                <w:rFonts w:ascii="Segoe UI" w:hAnsi="Segoe UI" w:cs="Segoe UI"/>
                <w:color w:val="242424"/>
                <w:sz w:val="23"/>
                <w:szCs w:val="23"/>
                <w:shd w:val="clear" w:color="auto" w:fill="FFFFFF"/>
              </w:rPr>
              <w:t>normale</w:t>
            </w:r>
            <w:proofErr w:type="spellEnd"/>
            <w:r w:rsidRPr="00C7132F">
              <w:rPr>
                <w:rFonts w:ascii="Segoe UI" w:hAnsi="Segoe UI" w:cs="Segoe UI"/>
                <w:color w:val="242424"/>
                <w:sz w:val="23"/>
                <w:szCs w:val="23"/>
                <w:shd w:val="clear" w:color="auto" w:fill="FFFFFF"/>
              </w:rPr>
              <w:t xml:space="preserve"> per </w:t>
            </w:r>
            <w:proofErr w:type="spellStart"/>
            <w:r w:rsidRPr="00C7132F">
              <w:rPr>
                <w:rFonts w:ascii="Segoe UI" w:hAnsi="Segoe UI" w:cs="Segoe UI"/>
                <w:color w:val="242424"/>
                <w:sz w:val="23"/>
                <w:szCs w:val="23"/>
                <w:shd w:val="clear" w:color="auto" w:fill="FFFFFF"/>
              </w:rPr>
              <w:t>perfaqesuesit</w:t>
            </w:r>
            <w:proofErr w:type="spellEnd"/>
            <w:r w:rsidRPr="00C7132F">
              <w:rPr>
                <w:rFonts w:ascii="Segoe UI" w:hAnsi="Segoe UI" w:cs="Segoe UI"/>
                <w:color w:val="242424"/>
                <w:sz w:val="23"/>
                <w:szCs w:val="23"/>
                <w:shd w:val="clear" w:color="auto" w:fill="FFFFFF"/>
              </w:rPr>
              <w:t xml:space="preserve"> e </w:t>
            </w:r>
            <w:proofErr w:type="spellStart"/>
            <w:r w:rsidRPr="00C7132F">
              <w:rPr>
                <w:rFonts w:ascii="Segoe UI" w:hAnsi="Segoe UI" w:cs="Segoe UI"/>
                <w:color w:val="242424"/>
                <w:sz w:val="23"/>
                <w:szCs w:val="23"/>
                <w:shd w:val="clear" w:color="auto" w:fill="FFFFFF"/>
              </w:rPr>
              <w:t>autorizuar</w:t>
            </w:r>
            <w:proofErr w:type="spellEnd"/>
            <w:r w:rsidRPr="00C7132F">
              <w:rPr>
                <w:rFonts w:ascii="Segoe UI" w:hAnsi="Segoe UI" w:cs="Segoe UI"/>
                <w:color w:val="242424"/>
                <w:sz w:val="23"/>
                <w:szCs w:val="23"/>
                <w:shd w:val="clear" w:color="auto" w:fill="FFFFFF"/>
              </w:rPr>
              <w:t xml:space="preserve"> </w:t>
            </w:r>
            <w:proofErr w:type="spellStart"/>
            <w:r w:rsidRPr="00C7132F">
              <w:rPr>
                <w:rFonts w:ascii="Segoe UI" w:hAnsi="Segoe UI" w:cs="Segoe UI"/>
                <w:color w:val="242424"/>
                <w:sz w:val="23"/>
                <w:szCs w:val="23"/>
                <w:shd w:val="clear" w:color="auto" w:fill="FFFFFF"/>
              </w:rPr>
              <w:t>si</w:t>
            </w:r>
            <w:proofErr w:type="spellEnd"/>
            <w:r w:rsidRPr="00C7132F">
              <w:rPr>
                <w:rFonts w:ascii="Segoe UI" w:hAnsi="Segoe UI" w:cs="Segoe UI"/>
                <w:color w:val="242424"/>
                <w:sz w:val="23"/>
                <w:szCs w:val="23"/>
                <w:shd w:val="clear" w:color="auto" w:fill="FFFFFF"/>
              </w:rPr>
              <w:t xml:space="preserve"> </w:t>
            </w:r>
            <w:proofErr w:type="spellStart"/>
            <w:r w:rsidRPr="00C7132F">
              <w:rPr>
                <w:rFonts w:ascii="Segoe UI" w:hAnsi="Segoe UI" w:cs="Segoe UI"/>
                <w:color w:val="242424"/>
                <w:sz w:val="23"/>
                <w:szCs w:val="23"/>
                <w:shd w:val="clear" w:color="auto" w:fill="FFFFFF"/>
              </w:rPr>
              <w:t>dhe</w:t>
            </w:r>
            <w:proofErr w:type="spellEnd"/>
            <w:r w:rsidRPr="00C7132F">
              <w:rPr>
                <w:rFonts w:ascii="Segoe UI" w:hAnsi="Segoe UI" w:cs="Segoe UI"/>
                <w:color w:val="242424"/>
                <w:sz w:val="23"/>
                <w:szCs w:val="23"/>
                <w:shd w:val="clear" w:color="auto" w:fill="FFFFFF"/>
              </w:rPr>
              <w:t xml:space="preserve"> per </w:t>
            </w:r>
            <w:proofErr w:type="spellStart"/>
            <w:r w:rsidRPr="00C7132F">
              <w:rPr>
                <w:rFonts w:ascii="Segoe UI" w:hAnsi="Segoe UI" w:cs="Segoe UI"/>
                <w:color w:val="242424"/>
                <w:sz w:val="23"/>
                <w:szCs w:val="23"/>
                <w:shd w:val="clear" w:color="auto" w:fill="FFFFFF"/>
              </w:rPr>
              <w:t>palet</w:t>
            </w:r>
            <w:proofErr w:type="spellEnd"/>
            <w:r w:rsidRPr="00C7132F">
              <w:rPr>
                <w:rFonts w:ascii="Segoe UI" w:hAnsi="Segoe UI" w:cs="Segoe UI"/>
                <w:color w:val="242424"/>
                <w:sz w:val="23"/>
                <w:szCs w:val="23"/>
                <w:shd w:val="clear" w:color="auto" w:fill="FFFFFF"/>
              </w:rPr>
              <w:t xml:space="preserve"> e </w:t>
            </w:r>
            <w:proofErr w:type="spellStart"/>
            <w:r w:rsidRPr="00C7132F">
              <w:rPr>
                <w:rFonts w:ascii="Segoe UI" w:hAnsi="Segoe UI" w:cs="Segoe UI"/>
                <w:color w:val="242424"/>
                <w:sz w:val="23"/>
                <w:szCs w:val="23"/>
                <w:shd w:val="clear" w:color="auto" w:fill="FFFFFF"/>
              </w:rPr>
              <w:t>tjera</w:t>
            </w:r>
            <w:proofErr w:type="spellEnd"/>
            <w:r w:rsidRPr="00C7132F">
              <w:rPr>
                <w:rFonts w:ascii="Segoe UI" w:hAnsi="Segoe UI" w:cs="Segoe UI"/>
                <w:color w:val="242424"/>
                <w:sz w:val="23"/>
                <w:szCs w:val="23"/>
                <w:shd w:val="clear" w:color="auto" w:fill="FFFFFF"/>
              </w:rPr>
              <w:t xml:space="preserve"> </w:t>
            </w:r>
            <w:proofErr w:type="spellStart"/>
            <w:r w:rsidRPr="00C7132F">
              <w:rPr>
                <w:rFonts w:ascii="Segoe UI" w:hAnsi="Segoe UI" w:cs="Segoe UI"/>
                <w:color w:val="242424"/>
                <w:sz w:val="23"/>
                <w:szCs w:val="23"/>
                <w:shd w:val="clear" w:color="auto" w:fill="FFFFFF"/>
              </w:rPr>
              <w:t>te</w:t>
            </w:r>
            <w:proofErr w:type="spellEnd"/>
            <w:r w:rsidRPr="00C7132F">
              <w:rPr>
                <w:rFonts w:ascii="Segoe UI" w:hAnsi="Segoe UI" w:cs="Segoe UI"/>
                <w:color w:val="242424"/>
                <w:sz w:val="23"/>
                <w:szCs w:val="23"/>
                <w:shd w:val="clear" w:color="auto" w:fill="FFFFFF"/>
              </w:rPr>
              <w:t xml:space="preserve"> </w:t>
            </w:r>
            <w:proofErr w:type="spellStart"/>
            <w:r w:rsidRPr="00C7132F">
              <w:rPr>
                <w:rFonts w:ascii="Segoe UI" w:hAnsi="Segoe UI" w:cs="Segoe UI"/>
                <w:color w:val="242424"/>
                <w:sz w:val="23"/>
                <w:szCs w:val="23"/>
                <w:shd w:val="clear" w:color="auto" w:fill="FFFFFF"/>
              </w:rPr>
              <w:t>interesuara</w:t>
            </w:r>
            <w:proofErr w:type="spellEnd"/>
            <w:r w:rsidRPr="00C7132F">
              <w:rPr>
                <w:rFonts w:ascii="Segoe UI" w:hAnsi="Segoe UI" w:cs="Segoe UI"/>
                <w:color w:val="242424"/>
                <w:sz w:val="23"/>
                <w:szCs w:val="23"/>
                <w:shd w:val="clear" w:color="auto" w:fill="FFFFFF"/>
              </w:rPr>
              <w:t xml:space="preserve">? </w:t>
            </w:r>
            <w:proofErr w:type="spellStart"/>
            <w:r w:rsidRPr="00C7132F">
              <w:rPr>
                <w:rFonts w:ascii="Segoe UI" w:hAnsi="Segoe UI" w:cs="Segoe UI"/>
                <w:color w:val="242424"/>
                <w:sz w:val="23"/>
                <w:szCs w:val="23"/>
                <w:shd w:val="clear" w:color="auto" w:fill="FFFFFF"/>
              </w:rPr>
              <w:t>Edhe</w:t>
            </w:r>
            <w:proofErr w:type="spellEnd"/>
            <w:r w:rsidRPr="00C7132F">
              <w:rPr>
                <w:rFonts w:ascii="Segoe UI" w:hAnsi="Segoe UI" w:cs="Segoe UI"/>
                <w:color w:val="242424"/>
                <w:sz w:val="23"/>
                <w:szCs w:val="23"/>
                <w:shd w:val="clear" w:color="auto" w:fill="FFFFFF"/>
              </w:rPr>
              <w:t xml:space="preserve"> </w:t>
            </w:r>
            <w:proofErr w:type="spellStart"/>
            <w:r w:rsidRPr="00C7132F">
              <w:rPr>
                <w:rFonts w:ascii="Segoe UI" w:hAnsi="Segoe UI" w:cs="Segoe UI"/>
                <w:color w:val="242424"/>
                <w:sz w:val="23"/>
                <w:szCs w:val="23"/>
                <w:shd w:val="clear" w:color="auto" w:fill="FFFFFF"/>
              </w:rPr>
              <w:t>sa</w:t>
            </w:r>
            <w:proofErr w:type="spellEnd"/>
            <w:r w:rsidRPr="00C7132F">
              <w:rPr>
                <w:rFonts w:ascii="Segoe UI" w:hAnsi="Segoe UI" w:cs="Segoe UI"/>
                <w:color w:val="242424"/>
                <w:sz w:val="23"/>
                <w:szCs w:val="23"/>
                <w:shd w:val="clear" w:color="auto" w:fill="FFFFFF"/>
              </w:rPr>
              <w:t xml:space="preserve"> </w:t>
            </w:r>
            <w:proofErr w:type="spellStart"/>
            <w:r w:rsidRPr="00C7132F">
              <w:rPr>
                <w:rFonts w:ascii="Segoe UI" w:hAnsi="Segoe UI" w:cs="Segoe UI"/>
                <w:color w:val="242424"/>
                <w:sz w:val="23"/>
                <w:szCs w:val="23"/>
                <w:shd w:val="clear" w:color="auto" w:fill="FFFFFF"/>
              </w:rPr>
              <w:t>kohe</w:t>
            </w:r>
            <w:proofErr w:type="spellEnd"/>
            <w:r w:rsidRPr="00C7132F">
              <w:rPr>
                <w:rFonts w:ascii="Segoe UI" w:hAnsi="Segoe UI" w:cs="Segoe UI"/>
                <w:color w:val="242424"/>
                <w:sz w:val="23"/>
                <w:szCs w:val="23"/>
                <w:shd w:val="clear" w:color="auto" w:fill="FFFFFF"/>
              </w:rPr>
              <w:t xml:space="preserve"> do </w:t>
            </w:r>
            <w:proofErr w:type="spellStart"/>
            <w:r w:rsidRPr="00C7132F">
              <w:rPr>
                <w:rFonts w:ascii="Segoe UI" w:hAnsi="Segoe UI" w:cs="Segoe UI"/>
                <w:color w:val="242424"/>
                <w:sz w:val="23"/>
                <w:szCs w:val="23"/>
                <w:shd w:val="clear" w:color="auto" w:fill="FFFFFF"/>
              </w:rPr>
              <w:t>te</w:t>
            </w:r>
            <w:proofErr w:type="spellEnd"/>
            <w:r w:rsidRPr="00C7132F">
              <w:rPr>
                <w:rFonts w:ascii="Segoe UI" w:hAnsi="Segoe UI" w:cs="Segoe UI"/>
                <w:color w:val="242424"/>
                <w:sz w:val="23"/>
                <w:szCs w:val="23"/>
                <w:shd w:val="clear" w:color="auto" w:fill="FFFFFF"/>
              </w:rPr>
              <w:t xml:space="preserve"> </w:t>
            </w:r>
            <w:proofErr w:type="spellStart"/>
            <w:r w:rsidRPr="00C7132F">
              <w:rPr>
                <w:rFonts w:ascii="Segoe UI" w:hAnsi="Segoe UI" w:cs="Segoe UI"/>
                <w:color w:val="242424"/>
                <w:sz w:val="23"/>
                <w:szCs w:val="23"/>
                <w:shd w:val="clear" w:color="auto" w:fill="FFFFFF"/>
              </w:rPr>
              <w:t>kerkojr</w:t>
            </w:r>
            <w:proofErr w:type="spellEnd"/>
            <w:r w:rsidRPr="00C7132F">
              <w:rPr>
                <w:rFonts w:ascii="Segoe UI" w:hAnsi="Segoe UI" w:cs="Segoe UI"/>
                <w:color w:val="242424"/>
                <w:sz w:val="23"/>
                <w:szCs w:val="23"/>
                <w:shd w:val="clear" w:color="auto" w:fill="FFFFFF"/>
              </w:rPr>
              <w:t xml:space="preserve"> </w:t>
            </w:r>
            <w:proofErr w:type="spellStart"/>
            <w:r w:rsidRPr="00C7132F">
              <w:rPr>
                <w:rFonts w:ascii="Segoe UI" w:hAnsi="Segoe UI" w:cs="Segoe UI"/>
                <w:color w:val="242424"/>
                <w:sz w:val="23"/>
                <w:szCs w:val="23"/>
                <w:shd w:val="clear" w:color="auto" w:fill="FFFFFF"/>
              </w:rPr>
              <w:t>normalizimi</w:t>
            </w:r>
            <w:proofErr w:type="spellEnd"/>
            <w:r w:rsidRPr="00C7132F">
              <w:rPr>
                <w:rFonts w:ascii="Segoe UI" w:hAnsi="Segoe UI" w:cs="Segoe UI"/>
                <w:color w:val="242424"/>
                <w:sz w:val="23"/>
                <w:szCs w:val="23"/>
                <w:shd w:val="clear" w:color="auto" w:fill="FFFFFF"/>
              </w:rPr>
              <w:t xml:space="preserve"> </w:t>
            </w:r>
            <w:proofErr w:type="spellStart"/>
            <w:r w:rsidRPr="00C7132F">
              <w:rPr>
                <w:rFonts w:ascii="Segoe UI" w:hAnsi="Segoe UI" w:cs="Segoe UI"/>
                <w:color w:val="242424"/>
                <w:sz w:val="23"/>
                <w:szCs w:val="23"/>
                <w:shd w:val="clear" w:color="auto" w:fill="FFFFFF"/>
              </w:rPr>
              <w:t>i</w:t>
            </w:r>
            <w:proofErr w:type="spellEnd"/>
            <w:r w:rsidRPr="00C7132F">
              <w:rPr>
                <w:rFonts w:ascii="Segoe UI" w:hAnsi="Segoe UI" w:cs="Segoe UI"/>
                <w:color w:val="242424"/>
                <w:sz w:val="23"/>
                <w:szCs w:val="23"/>
                <w:shd w:val="clear" w:color="auto" w:fill="FFFFFF"/>
              </w:rPr>
              <w:t xml:space="preserve"> </w:t>
            </w:r>
            <w:proofErr w:type="spellStart"/>
            <w:r w:rsidRPr="00C7132F">
              <w:rPr>
                <w:rFonts w:ascii="Segoe UI" w:hAnsi="Segoe UI" w:cs="Segoe UI"/>
                <w:color w:val="242424"/>
                <w:sz w:val="23"/>
                <w:szCs w:val="23"/>
                <w:shd w:val="clear" w:color="auto" w:fill="FFFFFF"/>
              </w:rPr>
              <w:t>kesaj</w:t>
            </w:r>
            <w:proofErr w:type="spellEnd"/>
            <w:r w:rsidRPr="00C7132F">
              <w:rPr>
                <w:rFonts w:ascii="Segoe UI" w:hAnsi="Segoe UI" w:cs="Segoe UI"/>
                <w:color w:val="242424"/>
                <w:sz w:val="23"/>
                <w:szCs w:val="23"/>
                <w:shd w:val="clear" w:color="auto" w:fill="FFFFFF"/>
              </w:rPr>
              <w:t xml:space="preserve"> situate?</w:t>
            </w:r>
          </w:p>
          <w:p w14:paraId="732C6B3C" w14:textId="77777777" w:rsidR="00C7132F" w:rsidRPr="00C7132F" w:rsidRDefault="00C7132F" w:rsidP="00FA6A73">
            <w:pPr>
              <w:suppressAutoHyphens w:val="0"/>
              <w:spacing w:after="0" w:line="240" w:lineRule="auto"/>
              <w:rPr>
                <w:rFonts w:ascii="Segoe UI" w:hAnsi="Segoe UI" w:cs="Segoe UI"/>
                <w:color w:val="242424"/>
                <w:sz w:val="23"/>
                <w:szCs w:val="23"/>
                <w:shd w:val="clear" w:color="auto" w:fill="FFFFFF"/>
              </w:rPr>
            </w:pPr>
            <w:r w:rsidRPr="00C7132F">
              <w:rPr>
                <w:rFonts w:ascii="Segoe UI" w:hAnsi="Segoe UI" w:cs="Segoe UI"/>
                <w:color w:val="242424"/>
                <w:sz w:val="23"/>
                <w:szCs w:val="23"/>
                <w:shd w:val="clear" w:color="auto" w:fill="FFFFFF"/>
              </w:rPr>
              <w:t xml:space="preserve">Po </w:t>
            </w:r>
            <w:proofErr w:type="spellStart"/>
            <w:r w:rsidRPr="00C7132F">
              <w:rPr>
                <w:rFonts w:ascii="Segoe UI" w:hAnsi="Segoe UI" w:cs="Segoe UI"/>
                <w:color w:val="242424"/>
                <w:sz w:val="23"/>
                <w:szCs w:val="23"/>
                <w:shd w:val="clear" w:color="auto" w:fill="FFFFFF"/>
              </w:rPr>
              <w:t>ashtu</w:t>
            </w:r>
            <w:proofErr w:type="spellEnd"/>
            <w:r w:rsidRPr="00C7132F">
              <w:rPr>
                <w:rFonts w:ascii="Segoe UI" w:hAnsi="Segoe UI" w:cs="Segoe UI"/>
                <w:color w:val="242424"/>
                <w:sz w:val="23"/>
                <w:szCs w:val="23"/>
                <w:shd w:val="clear" w:color="auto" w:fill="FFFFFF"/>
              </w:rPr>
              <w:t xml:space="preserve"> </w:t>
            </w:r>
            <w:proofErr w:type="spellStart"/>
            <w:r w:rsidRPr="00C7132F">
              <w:rPr>
                <w:rFonts w:ascii="Segoe UI" w:hAnsi="Segoe UI" w:cs="Segoe UI"/>
                <w:color w:val="242424"/>
                <w:sz w:val="23"/>
                <w:szCs w:val="23"/>
                <w:shd w:val="clear" w:color="auto" w:fill="FFFFFF"/>
              </w:rPr>
              <w:t>numri</w:t>
            </w:r>
            <w:proofErr w:type="spellEnd"/>
            <w:r w:rsidRPr="00C7132F">
              <w:rPr>
                <w:rFonts w:ascii="Segoe UI" w:hAnsi="Segoe UI" w:cs="Segoe UI"/>
                <w:color w:val="242424"/>
                <w:sz w:val="23"/>
                <w:szCs w:val="23"/>
                <w:shd w:val="clear" w:color="auto" w:fill="FFFFFF"/>
              </w:rPr>
              <w:t xml:space="preserve"> </w:t>
            </w:r>
            <w:proofErr w:type="spellStart"/>
            <w:r w:rsidRPr="00C7132F">
              <w:rPr>
                <w:rFonts w:ascii="Segoe UI" w:hAnsi="Segoe UI" w:cs="Segoe UI"/>
                <w:color w:val="242424"/>
                <w:sz w:val="23"/>
                <w:szCs w:val="23"/>
                <w:shd w:val="clear" w:color="auto" w:fill="FFFFFF"/>
              </w:rPr>
              <w:t>juaj</w:t>
            </w:r>
            <w:proofErr w:type="spellEnd"/>
            <w:r w:rsidRPr="00C7132F">
              <w:rPr>
                <w:rFonts w:ascii="Segoe UI" w:hAnsi="Segoe UI" w:cs="Segoe UI"/>
                <w:color w:val="242424"/>
                <w:sz w:val="23"/>
                <w:szCs w:val="23"/>
                <w:shd w:val="clear" w:color="auto" w:fill="FFFFFF"/>
              </w:rPr>
              <w:t xml:space="preserve"> </w:t>
            </w:r>
            <w:proofErr w:type="spellStart"/>
            <w:r w:rsidRPr="00C7132F">
              <w:rPr>
                <w:rFonts w:ascii="Segoe UI" w:hAnsi="Segoe UI" w:cs="Segoe UI"/>
                <w:color w:val="242424"/>
                <w:sz w:val="23"/>
                <w:szCs w:val="23"/>
                <w:shd w:val="clear" w:color="auto" w:fill="FFFFFF"/>
              </w:rPr>
              <w:t>i</w:t>
            </w:r>
            <w:proofErr w:type="spellEnd"/>
            <w:r w:rsidRPr="00C7132F">
              <w:rPr>
                <w:rFonts w:ascii="Segoe UI" w:hAnsi="Segoe UI" w:cs="Segoe UI"/>
                <w:color w:val="242424"/>
                <w:sz w:val="23"/>
                <w:szCs w:val="23"/>
                <w:shd w:val="clear" w:color="auto" w:fill="FFFFFF"/>
              </w:rPr>
              <w:t xml:space="preserve"> </w:t>
            </w:r>
            <w:proofErr w:type="spellStart"/>
            <w:r w:rsidRPr="00C7132F">
              <w:rPr>
                <w:rFonts w:ascii="Segoe UI" w:hAnsi="Segoe UI" w:cs="Segoe UI"/>
                <w:color w:val="242424"/>
                <w:sz w:val="23"/>
                <w:szCs w:val="23"/>
                <w:shd w:val="clear" w:color="auto" w:fill="FFFFFF"/>
              </w:rPr>
              <w:t>gjelber</w:t>
            </w:r>
            <w:proofErr w:type="spellEnd"/>
            <w:r w:rsidRPr="00C7132F">
              <w:rPr>
                <w:rFonts w:ascii="Segoe UI" w:hAnsi="Segoe UI" w:cs="Segoe UI"/>
                <w:color w:val="242424"/>
                <w:sz w:val="23"/>
                <w:szCs w:val="23"/>
                <w:shd w:val="clear" w:color="auto" w:fill="FFFFFF"/>
              </w:rPr>
              <w:t xml:space="preserve"> 08001993, </w:t>
            </w:r>
            <w:proofErr w:type="spellStart"/>
            <w:r w:rsidRPr="00C7132F">
              <w:rPr>
                <w:rFonts w:ascii="Segoe UI" w:hAnsi="Segoe UI" w:cs="Segoe UI"/>
                <w:color w:val="242424"/>
                <w:sz w:val="23"/>
                <w:szCs w:val="23"/>
                <w:shd w:val="clear" w:color="auto" w:fill="FFFFFF"/>
              </w:rPr>
              <w:t>i</w:t>
            </w:r>
            <w:proofErr w:type="spellEnd"/>
            <w:r w:rsidRPr="00C7132F">
              <w:rPr>
                <w:rFonts w:ascii="Segoe UI" w:hAnsi="Segoe UI" w:cs="Segoe UI"/>
                <w:color w:val="242424"/>
                <w:sz w:val="23"/>
                <w:szCs w:val="23"/>
                <w:shd w:val="clear" w:color="auto" w:fill="FFFFFF"/>
              </w:rPr>
              <w:t xml:space="preserve"> </w:t>
            </w:r>
            <w:proofErr w:type="spellStart"/>
            <w:r w:rsidRPr="00C7132F">
              <w:rPr>
                <w:rFonts w:ascii="Segoe UI" w:hAnsi="Segoe UI" w:cs="Segoe UI"/>
                <w:color w:val="242424"/>
                <w:sz w:val="23"/>
                <w:szCs w:val="23"/>
                <w:shd w:val="clear" w:color="auto" w:fill="FFFFFF"/>
              </w:rPr>
              <w:t>cili</w:t>
            </w:r>
            <w:proofErr w:type="spellEnd"/>
            <w:r w:rsidRPr="00C7132F">
              <w:rPr>
                <w:rFonts w:ascii="Segoe UI" w:hAnsi="Segoe UI" w:cs="Segoe UI"/>
                <w:color w:val="242424"/>
                <w:sz w:val="23"/>
                <w:szCs w:val="23"/>
                <w:shd w:val="clear" w:color="auto" w:fill="FFFFFF"/>
              </w:rPr>
              <w:t xml:space="preserve"> </w:t>
            </w:r>
            <w:proofErr w:type="spellStart"/>
            <w:r w:rsidRPr="00C7132F">
              <w:rPr>
                <w:rFonts w:ascii="Segoe UI" w:hAnsi="Segoe UI" w:cs="Segoe UI"/>
                <w:color w:val="242424"/>
                <w:sz w:val="23"/>
                <w:szCs w:val="23"/>
                <w:shd w:val="clear" w:color="auto" w:fill="FFFFFF"/>
              </w:rPr>
              <w:t>eshte</w:t>
            </w:r>
            <w:proofErr w:type="spellEnd"/>
            <w:r w:rsidRPr="00C7132F">
              <w:rPr>
                <w:rFonts w:ascii="Segoe UI" w:hAnsi="Segoe UI" w:cs="Segoe UI"/>
                <w:color w:val="242424"/>
                <w:sz w:val="23"/>
                <w:szCs w:val="23"/>
                <w:shd w:val="clear" w:color="auto" w:fill="FFFFFF"/>
              </w:rPr>
              <w:t xml:space="preserve"> </w:t>
            </w:r>
            <w:proofErr w:type="spellStart"/>
            <w:r w:rsidRPr="00C7132F">
              <w:rPr>
                <w:rFonts w:ascii="Segoe UI" w:hAnsi="Segoe UI" w:cs="Segoe UI"/>
                <w:color w:val="242424"/>
                <w:sz w:val="23"/>
                <w:szCs w:val="23"/>
                <w:shd w:val="clear" w:color="auto" w:fill="FFFFFF"/>
              </w:rPr>
              <w:t>i</w:t>
            </w:r>
            <w:proofErr w:type="spellEnd"/>
            <w:r w:rsidRPr="00C7132F">
              <w:rPr>
                <w:rFonts w:ascii="Segoe UI" w:hAnsi="Segoe UI" w:cs="Segoe UI"/>
                <w:color w:val="242424"/>
                <w:sz w:val="23"/>
                <w:szCs w:val="23"/>
                <w:shd w:val="clear" w:color="auto" w:fill="FFFFFF"/>
              </w:rPr>
              <w:t xml:space="preserve"> </w:t>
            </w:r>
            <w:proofErr w:type="spellStart"/>
            <w:r w:rsidRPr="00C7132F">
              <w:rPr>
                <w:rFonts w:ascii="Segoe UI" w:hAnsi="Segoe UI" w:cs="Segoe UI"/>
                <w:color w:val="242424"/>
                <w:sz w:val="23"/>
                <w:szCs w:val="23"/>
                <w:shd w:val="clear" w:color="auto" w:fill="FFFFFF"/>
              </w:rPr>
              <w:t>afishuar</w:t>
            </w:r>
            <w:proofErr w:type="spellEnd"/>
            <w:r w:rsidRPr="00C7132F">
              <w:rPr>
                <w:rFonts w:ascii="Segoe UI" w:hAnsi="Segoe UI" w:cs="Segoe UI"/>
                <w:color w:val="242424"/>
                <w:sz w:val="23"/>
                <w:szCs w:val="23"/>
                <w:shd w:val="clear" w:color="auto" w:fill="FFFFFF"/>
              </w:rPr>
              <w:t xml:space="preserve"> ne </w:t>
            </w:r>
            <w:proofErr w:type="spellStart"/>
            <w:r w:rsidRPr="00C7132F">
              <w:rPr>
                <w:rFonts w:ascii="Segoe UI" w:hAnsi="Segoe UI" w:cs="Segoe UI"/>
                <w:color w:val="242424"/>
                <w:sz w:val="23"/>
                <w:szCs w:val="23"/>
                <w:shd w:val="clear" w:color="auto" w:fill="FFFFFF"/>
              </w:rPr>
              <w:t>faqen</w:t>
            </w:r>
            <w:proofErr w:type="spellEnd"/>
            <w:r w:rsidRPr="00C7132F">
              <w:rPr>
                <w:rFonts w:ascii="Segoe UI" w:hAnsi="Segoe UI" w:cs="Segoe UI"/>
                <w:color w:val="242424"/>
                <w:sz w:val="23"/>
                <w:szCs w:val="23"/>
                <w:shd w:val="clear" w:color="auto" w:fill="FFFFFF"/>
              </w:rPr>
              <w:t xml:space="preserve"> </w:t>
            </w:r>
            <w:proofErr w:type="spellStart"/>
            <w:r w:rsidRPr="00C7132F">
              <w:rPr>
                <w:rFonts w:ascii="Segoe UI" w:hAnsi="Segoe UI" w:cs="Segoe UI"/>
                <w:color w:val="242424"/>
                <w:sz w:val="23"/>
                <w:szCs w:val="23"/>
                <w:shd w:val="clear" w:color="auto" w:fill="FFFFFF"/>
              </w:rPr>
              <w:t>tuaj</w:t>
            </w:r>
            <w:proofErr w:type="spellEnd"/>
            <w:r w:rsidRPr="00C7132F">
              <w:rPr>
                <w:rFonts w:ascii="Segoe UI" w:hAnsi="Segoe UI" w:cs="Segoe UI"/>
                <w:color w:val="242424"/>
                <w:sz w:val="23"/>
                <w:szCs w:val="23"/>
                <w:shd w:val="clear" w:color="auto" w:fill="FFFFFF"/>
              </w:rPr>
              <w:t xml:space="preserve"> </w:t>
            </w:r>
            <w:proofErr w:type="spellStart"/>
            <w:r w:rsidRPr="00C7132F">
              <w:rPr>
                <w:rFonts w:ascii="Segoe UI" w:hAnsi="Segoe UI" w:cs="Segoe UI"/>
                <w:color w:val="242424"/>
                <w:sz w:val="23"/>
                <w:szCs w:val="23"/>
                <w:shd w:val="clear" w:color="auto" w:fill="FFFFFF"/>
              </w:rPr>
              <w:t>zyrtare</w:t>
            </w:r>
            <w:proofErr w:type="spellEnd"/>
            <w:r w:rsidRPr="00C7132F">
              <w:rPr>
                <w:rFonts w:ascii="Segoe UI" w:hAnsi="Segoe UI" w:cs="Segoe UI"/>
                <w:color w:val="242424"/>
                <w:sz w:val="23"/>
                <w:szCs w:val="23"/>
                <w:shd w:val="clear" w:color="auto" w:fill="FFFFFF"/>
              </w:rPr>
              <w:t xml:space="preserve">, </w:t>
            </w:r>
            <w:proofErr w:type="spellStart"/>
            <w:r w:rsidRPr="00C7132F">
              <w:rPr>
                <w:rFonts w:ascii="Segoe UI" w:hAnsi="Segoe UI" w:cs="Segoe UI"/>
                <w:color w:val="242424"/>
                <w:sz w:val="23"/>
                <w:szCs w:val="23"/>
                <w:shd w:val="clear" w:color="auto" w:fill="FFFFFF"/>
              </w:rPr>
              <w:t>nuk</w:t>
            </w:r>
            <w:proofErr w:type="spellEnd"/>
            <w:r w:rsidRPr="00C7132F">
              <w:rPr>
                <w:rFonts w:ascii="Segoe UI" w:hAnsi="Segoe UI" w:cs="Segoe UI"/>
                <w:color w:val="242424"/>
                <w:sz w:val="23"/>
                <w:szCs w:val="23"/>
                <w:shd w:val="clear" w:color="auto" w:fill="FFFFFF"/>
              </w:rPr>
              <w:t xml:space="preserve"> </w:t>
            </w:r>
            <w:proofErr w:type="spellStart"/>
            <w:r w:rsidRPr="00C7132F">
              <w:rPr>
                <w:rFonts w:ascii="Segoe UI" w:hAnsi="Segoe UI" w:cs="Segoe UI"/>
                <w:color w:val="242424"/>
                <w:sz w:val="23"/>
                <w:szCs w:val="23"/>
                <w:shd w:val="clear" w:color="auto" w:fill="FFFFFF"/>
              </w:rPr>
              <w:t>ekziston</w:t>
            </w:r>
            <w:proofErr w:type="spellEnd"/>
            <w:r w:rsidRPr="00C7132F">
              <w:rPr>
                <w:rFonts w:ascii="Segoe UI" w:hAnsi="Segoe UI" w:cs="Segoe UI"/>
                <w:color w:val="242424"/>
                <w:sz w:val="23"/>
                <w:szCs w:val="23"/>
                <w:shd w:val="clear" w:color="auto" w:fill="FFFFFF"/>
              </w:rPr>
              <w:t xml:space="preserve"> me( </w:t>
            </w:r>
            <w:proofErr w:type="spellStart"/>
            <w:r w:rsidRPr="00C7132F">
              <w:rPr>
                <w:rFonts w:ascii="Segoe UI" w:hAnsi="Segoe UI" w:cs="Segoe UI"/>
                <w:color w:val="242424"/>
                <w:sz w:val="23"/>
                <w:szCs w:val="23"/>
                <w:shd w:val="clear" w:color="auto" w:fill="FFFFFF"/>
              </w:rPr>
              <w:t>pergiigje</w:t>
            </w:r>
            <w:proofErr w:type="spellEnd"/>
            <w:r w:rsidRPr="00C7132F">
              <w:rPr>
                <w:rFonts w:ascii="Segoe UI" w:hAnsi="Segoe UI" w:cs="Segoe UI"/>
                <w:color w:val="242424"/>
                <w:sz w:val="23"/>
                <w:szCs w:val="23"/>
                <w:shd w:val="clear" w:color="auto" w:fill="FFFFFF"/>
              </w:rPr>
              <w:t xml:space="preserve"> </w:t>
            </w:r>
            <w:proofErr w:type="spellStart"/>
            <w:r w:rsidRPr="00C7132F">
              <w:rPr>
                <w:rFonts w:ascii="Segoe UI" w:hAnsi="Segoe UI" w:cs="Segoe UI"/>
                <w:color w:val="242424"/>
                <w:sz w:val="23"/>
                <w:szCs w:val="23"/>
                <w:shd w:val="clear" w:color="auto" w:fill="FFFFFF"/>
              </w:rPr>
              <w:t>qe</w:t>
            </w:r>
            <w:proofErr w:type="spellEnd"/>
            <w:r w:rsidRPr="00C7132F">
              <w:rPr>
                <w:rFonts w:ascii="Segoe UI" w:hAnsi="Segoe UI" w:cs="Segoe UI"/>
                <w:color w:val="242424"/>
                <w:sz w:val="23"/>
                <w:szCs w:val="23"/>
                <w:shd w:val="clear" w:color="auto" w:fill="FFFFFF"/>
              </w:rPr>
              <w:t xml:space="preserve"> </w:t>
            </w:r>
            <w:proofErr w:type="spellStart"/>
            <w:r w:rsidRPr="00C7132F">
              <w:rPr>
                <w:rFonts w:ascii="Segoe UI" w:hAnsi="Segoe UI" w:cs="Segoe UI"/>
                <w:color w:val="242424"/>
                <w:sz w:val="23"/>
                <w:szCs w:val="23"/>
                <w:shd w:val="clear" w:color="auto" w:fill="FFFFFF"/>
              </w:rPr>
              <w:t>vjen</w:t>
            </w:r>
            <w:proofErr w:type="spellEnd"/>
            <w:r w:rsidRPr="00C7132F">
              <w:rPr>
                <w:rFonts w:ascii="Segoe UI" w:hAnsi="Segoe UI" w:cs="Segoe UI"/>
                <w:color w:val="242424"/>
                <w:sz w:val="23"/>
                <w:szCs w:val="23"/>
                <w:shd w:val="clear" w:color="auto" w:fill="FFFFFF"/>
              </w:rPr>
              <w:t xml:space="preserve"> </w:t>
            </w:r>
            <w:proofErr w:type="spellStart"/>
            <w:r w:rsidRPr="00C7132F">
              <w:rPr>
                <w:rFonts w:ascii="Segoe UI" w:hAnsi="Segoe UI" w:cs="Segoe UI"/>
                <w:color w:val="242424"/>
                <w:sz w:val="23"/>
                <w:szCs w:val="23"/>
                <w:shd w:val="clear" w:color="auto" w:fill="FFFFFF"/>
              </w:rPr>
              <w:t>nga</w:t>
            </w:r>
            <w:proofErr w:type="spellEnd"/>
            <w:r w:rsidRPr="00C7132F">
              <w:rPr>
                <w:rFonts w:ascii="Segoe UI" w:hAnsi="Segoe UI" w:cs="Segoe UI"/>
                <w:color w:val="242424"/>
                <w:sz w:val="23"/>
                <w:szCs w:val="23"/>
                <w:shd w:val="clear" w:color="auto" w:fill="FFFFFF"/>
              </w:rPr>
              <w:t xml:space="preserve"> </w:t>
            </w:r>
            <w:proofErr w:type="spellStart"/>
            <w:r w:rsidRPr="00C7132F">
              <w:rPr>
                <w:rFonts w:ascii="Segoe UI" w:hAnsi="Segoe UI" w:cs="Segoe UI"/>
                <w:color w:val="242424"/>
                <w:sz w:val="23"/>
                <w:szCs w:val="23"/>
                <w:shd w:val="clear" w:color="auto" w:fill="FFFFFF"/>
              </w:rPr>
              <w:t>operatori</w:t>
            </w:r>
            <w:proofErr w:type="spellEnd"/>
            <w:r w:rsidRPr="00C7132F">
              <w:rPr>
                <w:rFonts w:ascii="Segoe UI" w:hAnsi="Segoe UI" w:cs="Segoe UI"/>
                <w:color w:val="242424"/>
                <w:sz w:val="23"/>
                <w:szCs w:val="23"/>
                <w:shd w:val="clear" w:color="auto" w:fill="FFFFFF"/>
              </w:rPr>
              <w:t xml:space="preserve"> </w:t>
            </w:r>
            <w:proofErr w:type="spellStart"/>
            <w:r w:rsidRPr="00C7132F">
              <w:rPr>
                <w:rFonts w:ascii="Segoe UI" w:hAnsi="Segoe UI" w:cs="Segoe UI"/>
                <w:color w:val="242424"/>
                <w:sz w:val="23"/>
                <w:szCs w:val="23"/>
                <w:shd w:val="clear" w:color="auto" w:fill="FFFFFF"/>
              </w:rPr>
              <w:t>kur</w:t>
            </w:r>
            <w:proofErr w:type="spellEnd"/>
            <w:r w:rsidRPr="00C7132F">
              <w:rPr>
                <w:rFonts w:ascii="Segoe UI" w:hAnsi="Segoe UI" w:cs="Segoe UI"/>
                <w:color w:val="242424"/>
                <w:sz w:val="23"/>
                <w:szCs w:val="23"/>
                <w:shd w:val="clear" w:color="auto" w:fill="FFFFFF"/>
              </w:rPr>
              <w:t xml:space="preserve"> </w:t>
            </w:r>
            <w:proofErr w:type="spellStart"/>
            <w:r w:rsidRPr="00C7132F">
              <w:rPr>
                <w:rFonts w:ascii="Segoe UI" w:hAnsi="Segoe UI" w:cs="Segoe UI"/>
                <w:color w:val="242424"/>
                <w:sz w:val="23"/>
                <w:szCs w:val="23"/>
                <w:shd w:val="clear" w:color="auto" w:fill="FFFFFF"/>
              </w:rPr>
              <w:t>therritet</w:t>
            </w:r>
            <w:proofErr w:type="spellEnd"/>
            <w:r w:rsidRPr="00C7132F">
              <w:rPr>
                <w:rFonts w:ascii="Segoe UI" w:hAnsi="Segoe UI" w:cs="Segoe UI"/>
                <w:color w:val="242424"/>
                <w:sz w:val="23"/>
                <w:szCs w:val="23"/>
                <w:shd w:val="clear" w:color="auto" w:fill="FFFFFF"/>
              </w:rPr>
              <w:t xml:space="preserve"> </w:t>
            </w:r>
            <w:proofErr w:type="spellStart"/>
            <w:r w:rsidRPr="00C7132F">
              <w:rPr>
                <w:rFonts w:ascii="Segoe UI" w:hAnsi="Segoe UI" w:cs="Segoe UI"/>
                <w:color w:val="242424"/>
                <w:sz w:val="23"/>
                <w:szCs w:val="23"/>
                <w:shd w:val="clear" w:color="auto" w:fill="FFFFFF"/>
              </w:rPr>
              <w:t>ky</w:t>
            </w:r>
            <w:proofErr w:type="spellEnd"/>
            <w:r w:rsidRPr="00C7132F">
              <w:rPr>
                <w:rFonts w:ascii="Segoe UI" w:hAnsi="Segoe UI" w:cs="Segoe UI"/>
                <w:color w:val="242424"/>
                <w:sz w:val="23"/>
                <w:szCs w:val="23"/>
                <w:shd w:val="clear" w:color="auto" w:fill="FFFFFF"/>
              </w:rPr>
              <w:t xml:space="preserve"> </w:t>
            </w:r>
            <w:proofErr w:type="spellStart"/>
            <w:r w:rsidRPr="00C7132F">
              <w:rPr>
                <w:rFonts w:ascii="Segoe UI" w:hAnsi="Segoe UI" w:cs="Segoe UI"/>
                <w:color w:val="242424"/>
                <w:sz w:val="23"/>
                <w:szCs w:val="23"/>
                <w:shd w:val="clear" w:color="auto" w:fill="FFFFFF"/>
              </w:rPr>
              <w:t>numer</w:t>
            </w:r>
            <w:proofErr w:type="spellEnd"/>
            <w:r w:rsidRPr="00C7132F">
              <w:rPr>
                <w:rFonts w:ascii="Segoe UI" w:hAnsi="Segoe UI" w:cs="Segoe UI"/>
                <w:color w:val="242424"/>
                <w:sz w:val="23"/>
                <w:szCs w:val="23"/>
                <w:shd w:val="clear" w:color="auto" w:fill="FFFFFF"/>
              </w:rPr>
              <w:t>).</w:t>
            </w:r>
          </w:p>
          <w:p w14:paraId="0A1AC5C6" w14:textId="77777777" w:rsidR="00C7132F" w:rsidRPr="00C7132F" w:rsidRDefault="00C7132F" w:rsidP="00FA6A73">
            <w:pPr>
              <w:suppressAutoHyphens w:val="0"/>
              <w:spacing w:after="0" w:line="240" w:lineRule="auto"/>
              <w:rPr>
                <w:rFonts w:ascii="Segoe UI" w:hAnsi="Segoe UI" w:cs="Segoe UI"/>
                <w:color w:val="242424"/>
                <w:sz w:val="23"/>
                <w:szCs w:val="23"/>
                <w:shd w:val="clear" w:color="auto" w:fill="FFFFFF"/>
              </w:rPr>
            </w:pPr>
          </w:p>
          <w:p w14:paraId="402202D7" w14:textId="77777777" w:rsidR="00C7132F" w:rsidRPr="00C7132F" w:rsidRDefault="00C7132F" w:rsidP="00FA6A73">
            <w:pPr>
              <w:suppressAutoHyphens w:val="0"/>
              <w:spacing w:after="0" w:line="240" w:lineRule="auto"/>
              <w:rPr>
                <w:rFonts w:ascii="Segoe UI" w:hAnsi="Segoe UI" w:cs="Segoe UI"/>
                <w:color w:val="242424"/>
                <w:sz w:val="23"/>
                <w:szCs w:val="23"/>
                <w:shd w:val="clear" w:color="auto" w:fill="FFFFFF"/>
              </w:rPr>
            </w:pPr>
            <w:r w:rsidRPr="00C7132F">
              <w:rPr>
                <w:rFonts w:ascii="Segoe UI" w:hAnsi="Segoe UI" w:cs="Segoe UI"/>
                <w:color w:val="242424"/>
                <w:sz w:val="23"/>
                <w:szCs w:val="23"/>
                <w:shd w:val="clear" w:color="auto" w:fill="FFFFFF"/>
              </w:rPr>
              <w:t xml:space="preserve">Duke </w:t>
            </w:r>
            <w:proofErr w:type="spellStart"/>
            <w:r w:rsidRPr="00C7132F">
              <w:rPr>
                <w:rFonts w:ascii="Segoe UI" w:hAnsi="Segoe UI" w:cs="Segoe UI"/>
                <w:color w:val="242424"/>
                <w:sz w:val="23"/>
                <w:szCs w:val="23"/>
                <w:shd w:val="clear" w:color="auto" w:fill="FFFFFF"/>
              </w:rPr>
              <w:t>ju</w:t>
            </w:r>
            <w:proofErr w:type="spellEnd"/>
            <w:r w:rsidRPr="00C7132F">
              <w:rPr>
                <w:rFonts w:ascii="Segoe UI" w:hAnsi="Segoe UI" w:cs="Segoe UI"/>
                <w:color w:val="242424"/>
                <w:sz w:val="23"/>
                <w:szCs w:val="23"/>
                <w:shd w:val="clear" w:color="auto" w:fill="FFFFFF"/>
              </w:rPr>
              <w:t xml:space="preserve"> </w:t>
            </w:r>
            <w:proofErr w:type="spellStart"/>
            <w:r w:rsidRPr="00C7132F">
              <w:rPr>
                <w:rFonts w:ascii="Segoe UI" w:hAnsi="Segoe UI" w:cs="Segoe UI"/>
                <w:color w:val="242424"/>
                <w:sz w:val="23"/>
                <w:szCs w:val="23"/>
                <w:shd w:val="clear" w:color="auto" w:fill="FFFFFF"/>
              </w:rPr>
              <w:t>falenderuar</w:t>
            </w:r>
            <w:proofErr w:type="spellEnd"/>
            <w:r w:rsidRPr="00C7132F">
              <w:rPr>
                <w:rFonts w:ascii="Segoe UI" w:hAnsi="Segoe UI" w:cs="Segoe UI"/>
                <w:color w:val="242424"/>
                <w:sz w:val="23"/>
                <w:szCs w:val="23"/>
                <w:shd w:val="clear" w:color="auto" w:fill="FFFFFF"/>
              </w:rPr>
              <w:t xml:space="preserve"> per </w:t>
            </w:r>
            <w:proofErr w:type="spellStart"/>
            <w:r w:rsidRPr="00C7132F">
              <w:rPr>
                <w:rFonts w:ascii="Segoe UI" w:hAnsi="Segoe UI" w:cs="Segoe UI"/>
                <w:color w:val="242424"/>
                <w:sz w:val="23"/>
                <w:szCs w:val="23"/>
                <w:shd w:val="clear" w:color="auto" w:fill="FFFFFF"/>
              </w:rPr>
              <w:t>bashkepunimin</w:t>
            </w:r>
            <w:proofErr w:type="spellEnd"/>
            <w:r w:rsidRPr="00C7132F">
              <w:rPr>
                <w:rFonts w:ascii="Segoe UI" w:hAnsi="Segoe UI" w:cs="Segoe UI"/>
                <w:color w:val="242424"/>
                <w:sz w:val="23"/>
                <w:szCs w:val="23"/>
                <w:shd w:val="clear" w:color="auto" w:fill="FFFFFF"/>
              </w:rPr>
              <w:t>!</w:t>
            </w:r>
          </w:p>
          <w:p w14:paraId="73D3B7A3" w14:textId="77777777" w:rsidR="00C7132F" w:rsidRPr="00C7132F" w:rsidRDefault="00C7132F" w:rsidP="00FA6A73">
            <w:pPr>
              <w:suppressAutoHyphens w:val="0"/>
              <w:spacing w:after="0" w:line="240" w:lineRule="auto"/>
              <w:rPr>
                <w:rFonts w:ascii="Segoe UI" w:hAnsi="Segoe UI" w:cs="Segoe UI"/>
                <w:color w:val="242424"/>
                <w:sz w:val="23"/>
                <w:szCs w:val="23"/>
                <w:shd w:val="clear" w:color="auto" w:fill="FFFFFF"/>
              </w:rPr>
            </w:pPr>
            <w:r w:rsidRPr="00C7132F">
              <w:rPr>
                <w:rFonts w:ascii="Segoe UI" w:hAnsi="Segoe UI" w:cs="Segoe UI"/>
                <w:color w:val="242424"/>
                <w:sz w:val="23"/>
                <w:szCs w:val="23"/>
                <w:shd w:val="clear" w:color="auto" w:fill="FFFFFF"/>
              </w:rPr>
              <w:t xml:space="preserve">Me </w:t>
            </w:r>
            <w:proofErr w:type="spellStart"/>
            <w:r w:rsidRPr="00C7132F">
              <w:rPr>
                <w:rFonts w:ascii="Segoe UI" w:hAnsi="Segoe UI" w:cs="Segoe UI"/>
                <w:color w:val="242424"/>
                <w:sz w:val="23"/>
                <w:szCs w:val="23"/>
                <w:shd w:val="clear" w:color="auto" w:fill="FFFFFF"/>
              </w:rPr>
              <w:t>respekt</w:t>
            </w:r>
            <w:proofErr w:type="spellEnd"/>
          </w:p>
          <w:p w14:paraId="1EECE874" w14:textId="77777777" w:rsidR="00E64DF6" w:rsidRPr="008932E3" w:rsidRDefault="00E64DF6" w:rsidP="00FA6A73">
            <w:pPr>
              <w:suppressAutoHyphens w:val="0"/>
              <w:spacing w:after="0" w:line="240" w:lineRule="auto"/>
              <w:rPr>
                <w:rFonts w:ascii="Segoe UI" w:hAnsi="Segoe UI" w:cs="Segoe UI"/>
                <w:color w:val="242424"/>
                <w:sz w:val="23"/>
                <w:szCs w:val="23"/>
                <w:shd w:val="clear" w:color="auto" w:fill="FFFFFF"/>
              </w:rPr>
            </w:pPr>
          </w:p>
        </w:tc>
        <w:tc>
          <w:tcPr>
            <w:tcW w:w="1559" w:type="dxa"/>
          </w:tcPr>
          <w:p w14:paraId="019E6BDB" w14:textId="17F84037" w:rsidR="00E64DF6" w:rsidRDefault="006523CF" w:rsidP="00FA6A73">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18.06.2026</w:t>
            </w:r>
          </w:p>
        </w:tc>
        <w:tc>
          <w:tcPr>
            <w:tcW w:w="4252" w:type="dxa"/>
          </w:tcPr>
          <w:p w14:paraId="7AA0B026" w14:textId="77777777" w:rsidR="00F654E9" w:rsidRPr="00F654E9" w:rsidRDefault="00F654E9"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F654E9">
              <w:rPr>
                <w:rFonts w:ascii="Aptos" w:eastAsia="Times New Roman" w:hAnsi="Aptos" w:cs="Times New Roman"/>
                <w:color w:val="000000"/>
                <w:sz w:val="24"/>
                <w:szCs w:val="24"/>
              </w:rPr>
              <w:t>Përshëndetje</w:t>
            </w:r>
            <w:proofErr w:type="spellEnd"/>
            <w:r w:rsidRPr="00F654E9">
              <w:rPr>
                <w:rFonts w:ascii="Aptos" w:eastAsia="Times New Roman" w:hAnsi="Aptos" w:cs="Times New Roman"/>
                <w:color w:val="000000"/>
                <w:sz w:val="24"/>
                <w:szCs w:val="24"/>
              </w:rPr>
              <w:t>,</w:t>
            </w:r>
          </w:p>
          <w:p w14:paraId="01929D4A" w14:textId="77777777" w:rsidR="00F654E9" w:rsidRPr="00F654E9" w:rsidRDefault="00F654E9"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F654E9">
              <w:rPr>
                <w:rFonts w:ascii="Aptos" w:eastAsia="Times New Roman" w:hAnsi="Aptos" w:cs="Times New Roman"/>
                <w:color w:val="000000"/>
                <w:sz w:val="24"/>
                <w:szCs w:val="24"/>
              </w:rPr>
              <w:lastRenderedPageBreak/>
              <w:t>Në</w:t>
            </w:r>
            <w:proofErr w:type="spellEnd"/>
            <w:r w:rsidRPr="00F654E9">
              <w:rPr>
                <w:rFonts w:ascii="Aptos" w:eastAsia="Times New Roman" w:hAnsi="Aptos" w:cs="Times New Roman"/>
                <w:color w:val="000000"/>
                <w:sz w:val="24"/>
                <w:szCs w:val="24"/>
              </w:rPr>
              <w:t xml:space="preserve"> </w:t>
            </w:r>
            <w:proofErr w:type="spellStart"/>
            <w:r w:rsidRPr="00F654E9">
              <w:rPr>
                <w:rFonts w:ascii="Aptos" w:eastAsia="Times New Roman" w:hAnsi="Aptos" w:cs="Times New Roman"/>
                <w:color w:val="000000"/>
                <w:sz w:val="24"/>
                <w:szCs w:val="24"/>
              </w:rPr>
              <w:t>lidhje</w:t>
            </w:r>
            <w:proofErr w:type="spellEnd"/>
            <w:r w:rsidRPr="00F654E9">
              <w:rPr>
                <w:rFonts w:ascii="Aptos" w:eastAsia="Times New Roman" w:hAnsi="Aptos" w:cs="Times New Roman"/>
                <w:color w:val="000000"/>
                <w:sz w:val="24"/>
                <w:szCs w:val="24"/>
              </w:rPr>
              <w:t xml:space="preserve"> me </w:t>
            </w:r>
            <w:proofErr w:type="spellStart"/>
            <w:r w:rsidRPr="00F654E9">
              <w:rPr>
                <w:rFonts w:ascii="Aptos" w:eastAsia="Times New Roman" w:hAnsi="Aptos" w:cs="Times New Roman"/>
                <w:color w:val="000000"/>
                <w:sz w:val="24"/>
                <w:szCs w:val="24"/>
              </w:rPr>
              <w:t>kërkesën</w:t>
            </w:r>
            <w:proofErr w:type="spellEnd"/>
            <w:r w:rsidRPr="00F654E9">
              <w:rPr>
                <w:rFonts w:ascii="Aptos" w:eastAsia="Times New Roman" w:hAnsi="Aptos" w:cs="Times New Roman"/>
                <w:color w:val="000000"/>
                <w:sz w:val="24"/>
                <w:szCs w:val="24"/>
              </w:rPr>
              <w:t xml:space="preserve"> </w:t>
            </w:r>
            <w:proofErr w:type="spellStart"/>
            <w:r w:rsidRPr="00F654E9">
              <w:rPr>
                <w:rFonts w:ascii="Aptos" w:eastAsia="Times New Roman" w:hAnsi="Aptos" w:cs="Times New Roman"/>
                <w:color w:val="000000"/>
                <w:sz w:val="24"/>
                <w:szCs w:val="24"/>
              </w:rPr>
              <w:t>tuaj</w:t>
            </w:r>
            <w:proofErr w:type="spellEnd"/>
            <w:r w:rsidRPr="00F654E9">
              <w:rPr>
                <w:rFonts w:ascii="Aptos" w:eastAsia="Times New Roman" w:hAnsi="Aptos" w:cs="Times New Roman"/>
                <w:color w:val="000000"/>
                <w:sz w:val="24"/>
                <w:szCs w:val="24"/>
              </w:rPr>
              <w:t xml:space="preserve"> </w:t>
            </w:r>
            <w:proofErr w:type="spellStart"/>
            <w:r w:rsidRPr="00F654E9">
              <w:rPr>
                <w:rFonts w:ascii="Aptos" w:eastAsia="Times New Roman" w:hAnsi="Aptos" w:cs="Times New Roman"/>
                <w:color w:val="000000"/>
                <w:sz w:val="24"/>
                <w:szCs w:val="24"/>
              </w:rPr>
              <w:t>për</w:t>
            </w:r>
            <w:proofErr w:type="spellEnd"/>
            <w:r w:rsidRPr="00F654E9">
              <w:rPr>
                <w:rFonts w:ascii="Aptos" w:eastAsia="Times New Roman" w:hAnsi="Aptos" w:cs="Times New Roman"/>
                <w:color w:val="000000"/>
                <w:sz w:val="24"/>
                <w:szCs w:val="24"/>
              </w:rPr>
              <w:t xml:space="preserve"> </w:t>
            </w:r>
            <w:proofErr w:type="spellStart"/>
            <w:r w:rsidRPr="00F654E9">
              <w:rPr>
                <w:rFonts w:ascii="Aptos" w:eastAsia="Times New Roman" w:hAnsi="Aptos" w:cs="Times New Roman"/>
                <w:color w:val="000000"/>
                <w:sz w:val="24"/>
                <w:szCs w:val="24"/>
              </w:rPr>
              <w:t>informacion</w:t>
            </w:r>
            <w:proofErr w:type="spellEnd"/>
            <w:r w:rsidRPr="00F654E9">
              <w:rPr>
                <w:rFonts w:ascii="Aptos" w:eastAsia="Times New Roman" w:hAnsi="Aptos" w:cs="Times New Roman"/>
                <w:color w:val="000000"/>
                <w:sz w:val="24"/>
                <w:szCs w:val="24"/>
              </w:rPr>
              <w:t xml:space="preserve">, </w:t>
            </w:r>
            <w:proofErr w:type="spellStart"/>
            <w:r w:rsidRPr="00F654E9">
              <w:rPr>
                <w:rFonts w:ascii="Aptos" w:eastAsia="Times New Roman" w:hAnsi="Aptos" w:cs="Times New Roman"/>
                <w:color w:val="000000"/>
                <w:sz w:val="24"/>
                <w:szCs w:val="24"/>
              </w:rPr>
              <w:t>ju</w:t>
            </w:r>
            <w:proofErr w:type="spellEnd"/>
            <w:r w:rsidRPr="00F654E9">
              <w:rPr>
                <w:rFonts w:ascii="Aptos" w:eastAsia="Times New Roman" w:hAnsi="Aptos" w:cs="Times New Roman"/>
                <w:color w:val="000000"/>
                <w:sz w:val="24"/>
                <w:szCs w:val="24"/>
              </w:rPr>
              <w:t xml:space="preserve"> </w:t>
            </w:r>
            <w:proofErr w:type="spellStart"/>
            <w:r w:rsidRPr="00F654E9">
              <w:rPr>
                <w:rFonts w:ascii="Aptos" w:eastAsia="Times New Roman" w:hAnsi="Aptos" w:cs="Times New Roman"/>
                <w:color w:val="000000"/>
                <w:sz w:val="24"/>
                <w:szCs w:val="24"/>
              </w:rPr>
              <w:t>bëjmë</w:t>
            </w:r>
            <w:proofErr w:type="spellEnd"/>
            <w:r w:rsidRPr="00F654E9">
              <w:rPr>
                <w:rFonts w:ascii="Aptos" w:eastAsia="Times New Roman" w:hAnsi="Aptos" w:cs="Times New Roman"/>
                <w:color w:val="000000"/>
                <w:sz w:val="24"/>
                <w:szCs w:val="24"/>
              </w:rPr>
              <w:t xml:space="preserve"> me </w:t>
            </w:r>
            <w:proofErr w:type="spellStart"/>
            <w:r w:rsidRPr="00F654E9">
              <w:rPr>
                <w:rFonts w:ascii="Aptos" w:eastAsia="Times New Roman" w:hAnsi="Aptos" w:cs="Times New Roman"/>
                <w:color w:val="000000"/>
                <w:sz w:val="24"/>
                <w:szCs w:val="24"/>
              </w:rPr>
              <w:t>dije</w:t>
            </w:r>
            <w:proofErr w:type="spellEnd"/>
            <w:r w:rsidRPr="00F654E9">
              <w:rPr>
                <w:rFonts w:ascii="Aptos" w:eastAsia="Times New Roman" w:hAnsi="Aptos" w:cs="Times New Roman"/>
                <w:color w:val="000000"/>
                <w:sz w:val="24"/>
                <w:szCs w:val="24"/>
              </w:rPr>
              <w:t xml:space="preserve"> </w:t>
            </w:r>
            <w:proofErr w:type="spellStart"/>
            <w:r w:rsidRPr="00F654E9">
              <w:rPr>
                <w:rFonts w:ascii="Aptos" w:eastAsia="Times New Roman" w:hAnsi="Aptos" w:cs="Times New Roman"/>
                <w:color w:val="000000"/>
                <w:sz w:val="24"/>
                <w:szCs w:val="24"/>
              </w:rPr>
              <w:t>sa</w:t>
            </w:r>
            <w:proofErr w:type="spellEnd"/>
            <w:r w:rsidRPr="00F654E9">
              <w:rPr>
                <w:rFonts w:ascii="Aptos" w:eastAsia="Times New Roman" w:hAnsi="Aptos" w:cs="Times New Roman"/>
                <w:color w:val="000000"/>
                <w:sz w:val="24"/>
                <w:szCs w:val="24"/>
              </w:rPr>
              <w:t xml:space="preserve"> </w:t>
            </w:r>
            <w:proofErr w:type="spellStart"/>
            <w:r w:rsidRPr="00F654E9">
              <w:rPr>
                <w:rFonts w:ascii="Aptos" w:eastAsia="Times New Roman" w:hAnsi="Aptos" w:cs="Times New Roman"/>
                <w:color w:val="000000"/>
                <w:sz w:val="24"/>
                <w:szCs w:val="24"/>
              </w:rPr>
              <w:t>vijon</w:t>
            </w:r>
            <w:proofErr w:type="spellEnd"/>
            <w:r w:rsidRPr="00F654E9">
              <w:rPr>
                <w:rFonts w:ascii="Aptos" w:eastAsia="Times New Roman" w:hAnsi="Aptos" w:cs="Times New Roman"/>
                <w:color w:val="000000"/>
                <w:sz w:val="24"/>
                <w:szCs w:val="24"/>
              </w:rPr>
              <w:t>:</w:t>
            </w:r>
          </w:p>
          <w:p w14:paraId="70A8E08B" w14:textId="77777777" w:rsidR="00F654E9" w:rsidRPr="00F654E9" w:rsidRDefault="00F654E9"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F654E9">
              <w:rPr>
                <w:rFonts w:ascii="Aptos" w:eastAsia="Times New Roman" w:hAnsi="Aptos" w:cs="Times New Roman"/>
                <w:color w:val="000000"/>
                <w:sz w:val="24"/>
                <w:szCs w:val="24"/>
              </w:rPr>
              <w:t>Së</w:t>
            </w:r>
            <w:proofErr w:type="spellEnd"/>
            <w:r w:rsidRPr="00F654E9">
              <w:rPr>
                <w:rFonts w:ascii="Aptos" w:eastAsia="Times New Roman" w:hAnsi="Aptos" w:cs="Times New Roman"/>
                <w:color w:val="000000"/>
                <w:sz w:val="24"/>
                <w:szCs w:val="24"/>
              </w:rPr>
              <w:t xml:space="preserve"> </w:t>
            </w:r>
            <w:proofErr w:type="spellStart"/>
            <w:r w:rsidRPr="00F654E9">
              <w:rPr>
                <w:rFonts w:ascii="Aptos" w:eastAsia="Times New Roman" w:hAnsi="Aptos" w:cs="Times New Roman"/>
                <w:color w:val="000000"/>
                <w:sz w:val="24"/>
                <w:szCs w:val="24"/>
              </w:rPr>
              <w:t>pari</w:t>
            </w:r>
            <w:proofErr w:type="spellEnd"/>
            <w:r w:rsidRPr="00F654E9">
              <w:rPr>
                <w:rFonts w:ascii="Aptos" w:eastAsia="Times New Roman" w:hAnsi="Aptos" w:cs="Times New Roman"/>
                <w:color w:val="000000"/>
                <w:sz w:val="24"/>
                <w:szCs w:val="24"/>
              </w:rPr>
              <w:t xml:space="preserve">, </w:t>
            </w:r>
            <w:proofErr w:type="spellStart"/>
            <w:r w:rsidRPr="00F654E9">
              <w:rPr>
                <w:rFonts w:ascii="Aptos" w:eastAsia="Times New Roman" w:hAnsi="Aptos" w:cs="Times New Roman"/>
                <w:color w:val="000000"/>
                <w:sz w:val="24"/>
                <w:szCs w:val="24"/>
              </w:rPr>
              <w:t>përsa</w:t>
            </w:r>
            <w:proofErr w:type="spellEnd"/>
            <w:r w:rsidRPr="00F654E9">
              <w:rPr>
                <w:rFonts w:ascii="Aptos" w:eastAsia="Times New Roman" w:hAnsi="Aptos" w:cs="Times New Roman"/>
                <w:color w:val="000000"/>
                <w:sz w:val="24"/>
                <w:szCs w:val="24"/>
              </w:rPr>
              <w:t xml:space="preserve"> </w:t>
            </w:r>
            <w:proofErr w:type="spellStart"/>
            <w:r w:rsidRPr="00F654E9">
              <w:rPr>
                <w:rFonts w:ascii="Aptos" w:eastAsia="Times New Roman" w:hAnsi="Aptos" w:cs="Times New Roman"/>
                <w:color w:val="000000"/>
                <w:sz w:val="24"/>
                <w:szCs w:val="24"/>
              </w:rPr>
              <w:t>i</w:t>
            </w:r>
            <w:proofErr w:type="spellEnd"/>
            <w:r w:rsidRPr="00F654E9">
              <w:rPr>
                <w:rFonts w:ascii="Aptos" w:eastAsia="Times New Roman" w:hAnsi="Aptos" w:cs="Times New Roman"/>
                <w:color w:val="000000"/>
                <w:sz w:val="24"/>
                <w:szCs w:val="24"/>
              </w:rPr>
              <w:t xml:space="preserve"> </w:t>
            </w:r>
            <w:proofErr w:type="spellStart"/>
            <w:r w:rsidRPr="00F654E9">
              <w:rPr>
                <w:rFonts w:ascii="Aptos" w:eastAsia="Times New Roman" w:hAnsi="Aptos" w:cs="Times New Roman"/>
                <w:color w:val="000000"/>
                <w:sz w:val="24"/>
                <w:szCs w:val="24"/>
              </w:rPr>
              <w:t>përket</w:t>
            </w:r>
            <w:proofErr w:type="spellEnd"/>
            <w:r w:rsidRPr="00F654E9">
              <w:rPr>
                <w:rFonts w:ascii="Aptos" w:eastAsia="Times New Roman" w:hAnsi="Aptos" w:cs="Times New Roman"/>
                <w:color w:val="000000"/>
                <w:sz w:val="24"/>
                <w:szCs w:val="24"/>
              </w:rPr>
              <w:t xml:space="preserve"> </w:t>
            </w:r>
            <w:proofErr w:type="spellStart"/>
            <w:r w:rsidRPr="00F654E9">
              <w:rPr>
                <w:rFonts w:ascii="Aptos" w:eastAsia="Times New Roman" w:hAnsi="Aptos" w:cs="Times New Roman"/>
                <w:color w:val="000000"/>
                <w:sz w:val="24"/>
                <w:szCs w:val="24"/>
              </w:rPr>
              <w:t>publikimit</w:t>
            </w:r>
            <w:proofErr w:type="spellEnd"/>
            <w:r w:rsidRPr="00F654E9">
              <w:rPr>
                <w:rFonts w:ascii="Aptos" w:eastAsia="Times New Roman" w:hAnsi="Aptos" w:cs="Times New Roman"/>
                <w:color w:val="000000"/>
                <w:sz w:val="24"/>
                <w:szCs w:val="24"/>
              </w:rPr>
              <w:t xml:space="preserve"> </w:t>
            </w:r>
            <w:proofErr w:type="spellStart"/>
            <w:r w:rsidRPr="00F654E9">
              <w:rPr>
                <w:rFonts w:ascii="Aptos" w:eastAsia="Times New Roman" w:hAnsi="Aptos" w:cs="Times New Roman"/>
                <w:color w:val="000000"/>
                <w:sz w:val="24"/>
                <w:szCs w:val="24"/>
              </w:rPr>
              <w:t>të</w:t>
            </w:r>
            <w:proofErr w:type="spellEnd"/>
            <w:r w:rsidRPr="00F654E9">
              <w:rPr>
                <w:rFonts w:ascii="Aptos" w:eastAsia="Times New Roman" w:hAnsi="Aptos" w:cs="Times New Roman"/>
                <w:color w:val="000000"/>
                <w:sz w:val="24"/>
                <w:szCs w:val="24"/>
              </w:rPr>
              <w:t xml:space="preserve"> </w:t>
            </w:r>
            <w:proofErr w:type="spellStart"/>
            <w:r w:rsidRPr="00F654E9">
              <w:rPr>
                <w:rFonts w:ascii="Aptos" w:eastAsia="Times New Roman" w:hAnsi="Aptos" w:cs="Times New Roman"/>
                <w:color w:val="000000"/>
                <w:sz w:val="24"/>
                <w:szCs w:val="24"/>
              </w:rPr>
              <w:t>Buletinit</w:t>
            </w:r>
            <w:proofErr w:type="spellEnd"/>
            <w:r w:rsidRPr="00F654E9">
              <w:rPr>
                <w:rFonts w:ascii="Aptos" w:eastAsia="Times New Roman" w:hAnsi="Aptos" w:cs="Times New Roman"/>
                <w:color w:val="000000"/>
                <w:sz w:val="24"/>
                <w:szCs w:val="24"/>
              </w:rPr>
              <w:t xml:space="preserve"> </w:t>
            </w:r>
            <w:proofErr w:type="spellStart"/>
            <w:r w:rsidRPr="00F654E9">
              <w:rPr>
                <w:rFonts w:ascii="Aptos" w:eastAsia="Times New Roman" w:hAnsi="Aptos" w:cs="Times New Roman"/>
                <w:color w:val="000000"/>
                <w:sz w:val="24"/>
                <w:szCs w:val="24"/>
              </w:rPr>
              <w:t>të</w:t>
            </w:r>
            <w:proofErr w:type="spellEnd"/>
            <w:r w:rsidRPr="00F654E9">
              <w:rPr>
                <w:rFonts w:ascii="Aptos" w:eastAsia="Times New Roman" w:hAnsi="Aptos" w:cs="Times New Roman"/>
                <w:color w:val="000000"/>
                <w:sz w:val="24"/>
                <w:szCs w:val="24"/>
              </w:rPr>
              <w:t xml:space="preserve"> </w:t>
            </w:r>
            <w:proofErr w:type="spellStart"/>
            <w:r w:rsidRPr="00F654E9">
              <w:rPr>
                <w:rFonts w:ascii="Aptos" w:eastAsia="Times New Roman" w:hAnsi="Aptos" w:cs="Times New Roman"/>
                <w:color w:val="000000"/>
                <w:sz w:val="24"/>
                <w:szCs w:val="24"/>
              </w:rPr>
              <w:t>Pronësisë</w:t>
            </w:r>
            <w:proofErr w:type="spellEnd"/>
            <w:r w:rsidRPr="00F654E9">
              <w:rPr>
                <w:rFonts w:ascii="Aptos" w:eastAsia="Times New Roman" w:hAnsi="Aptos" w:cs="Times New Roman"/>
                <w:color w:val="000000"/>
                <w:sz w:val="24"/>
                <w:szCs w:val="24"/>
              </w:rPr>
              <w:t xml:space="preserve"> </w:t>
            </w:r>
            <w:proofErr w:type="spellStart"/>
            <w:r w:rsidRPr="00F654E9">
              <w:rPr>
                <w:rFonts w:ascii="Aptos" w:eastAsia="Times New Roman" w:hAnsi="Aptos" w:cs="Times New Roman"/>
                <w:color w:val="000000"/>
                <w:sz w:val="24"/>
                <w:szCs w:val="24"/>
              </w:rPr>
              <w:t>Industriale</w:t>
            </w:r>
            <w:proofErr w:type="spellEnd"/>
            <w:r w:rsidRPr="00F654E9">
              <w:rPr>
                <w:rFonts w:ascii="Aptos" w:eastAsia="Times New Roman" w:hAnsi="Aptos" w:cs="Times New Roman"/>
                <w:color w:val="000000"/>
                <w:sz w:val="24"/>
                <w:szCs w:val="24"/>
              </w:rPr>
              <w:t xml:space="preserve">, </w:t>
            </w:r>
            <w:proofErr w:type="spellStart"/>
            <w:r w:rsidRPr="00F654E9">
              <w:rPr>
                <w:rFonts w:ascii="Aptos" w:eastAsia="Times New Roman" w:hAnsi="Aptos" w:cs="Times New Roman"/>
                <w:color w:val="000000"/>
                <w:sz w:val="24"/>
                <w:szCs w:val="24"/>
              </w:rPr>
              <w:t>publikimi</w:t>
            </w:r>
            <w:proofErr w:type="spellEnd"/>
            <w:r w:rsidRPr="00F654E9">
              <w:rPr>
                <w:rFonts w:ascii="Aptos" w:eastAsia="Times New Roman" w:hAnsi="Aptos" w:cs="Times New Roman"/>
                <w:color w:val="000000"/>
                <w:sz w:val="24"/>
                <w:szCs w:val="24"/>
              </w:rPr>
              <w:t xml:space="preserve"> </w:t>
            </w:r>
            <w:proofErr w:type="spellStart"/>
            <w:r w:rsidRPr="00F654E9">
              <w:rPr>
                <w:rFonts w:ascii="Aptos" w:eastAsia="Times New Roman" w:hAnsi="Aptos" w:cs="Times New Roman"/>
                <w:color w:val="000000"/>
                <w:sz w:val="24"/>
                <w:szCs w:val="24"/>
              </w:rPr>
              <w:t>më</w:t>
            </w:r>
            <w:proofErr w:type="spellEnd"/>
            <w:r w:rsidRPr="00F654E9">
              <w:rPr>
                <w:rFonts w:ascii="Aptos" w:eastAsia="Times New Roman" w:hAnsi="Aptos" w:cs="Times New Roman"/>
                <w:color w:val="000000"/>
                <w:sz w:val="24"/>
                <w:szCs w:val="24"/>
              </w:rPr>
              <w:t xml:space="preserve"> </w:t>
            </w:r>
            <w:proofErr w:type="spellStart"/>
            <w:r w:rsidRPr="00F654E9">
              <w:rPr>
                <w:rFonts w:ascii="Aptos" w:eastAsia="Times New Roman" w:hAnsi="Aptos" w:cs="Times New Roman"/>
                <w:color w:val="000000"/>
                <w:sz w:val="24"/>
                <w:szCs w:val="24"/>
              </w:rPr>
              <w:t>i</w:t>
            </w:r>
            <w:proofErr w:type="spellEnd"/>
            <w:r w:rsidRPr="00F654E9">
              <w:rPr>
                <w:rFonts w:ascii="Aptos" w:eastAsia="Times New Roman" w:hAnsi="Aptos" w:cs="Times New Roman"/>
                <w:color w:val="000000"/>
                <w:sz w:val="24"/>
                <w:szCs w:val="24"/>
              </w:rPr>
              <w:t xml:space="preserve"> </w:t>
            </w:r>
            <w:proofErr w:type="spellStart"/>
            <w:r w:rsidRPr="00F654E9">
              <w:rPr>
                <w:rFonts w:ascii="Aptos" w:eastAsia="Times New Roman" w:hAnsi="Aptos" w:cs="Times New Roman"/>
                <w:color w:val="000000"/>
                <w:sz w:val="24"/>
                <w:szCs w:val="24"/>
              </w:rPr>
              <w:t>fundit</w:t>
            </w:r>
            <w:proofErr w:type="spellEnd"/>
            <w:r w:rsidRPr="00F654E9">
              <w:rPr>
                <w:rFonts w:ascii="Aptos" w:eastAsia="Times New Roman" w:hAnsi="Aptos" w:cs="Times New Roman"/>
                <w:color w:val="000000"/>
                <w:sz w:val="24"/>
                <w:szCs w:val="24"/>
              </w:rPr>
              <w:t xml:space="preserve"> </w:t>
            </w:r>
            <w:proofErr w:type="spellStart"/>
            <w:r w:rsidRPr="00F654E9">
              <w:rPr>
                <w:rFonts w:ascii="Aptos" w:eastAsia="Times New Roman" w:hAnsi="Aptos" w:cs="Times New Roman"/>
                <w:color w:val="000000"/>
                <w:sz w:val="24"/>
                <w:szCs w:val="24"/>
              </w:rPr>
              <w:t>i</w:t>
            </w:r>
            <w:proofErr w:type="spellEnd"/>
            <w:r w:rsidRPr="00F654E9">
              <w:rPr>
                <w:rFonts w:ascii="Aptos" w:eastAsia="Times New Roman" w:hAnsi="Aptos" w:cs="Times New Roman"/>
                <w:color w:val="000000"/>
                <w:sz w:val="24"/>
                <w:szCs w:val="24"/>
              </w:rPr>
              <w:t xml:space="preserve"> </w:t>
            </w:r>
            <w:proofErr w:type="spellStart"/>
            <w:r w:rsidRPr="00F654E9">
              <w:rPr>
                <w:rFonts w:ascii="Aptos" w:eastAsia="Times New Roman" w:hAnsi="Aptos" w:cs="Times New Roman"/>
                <w:color w:val="000000"/>
                <w:sz w:val="24"/>
                <w:szCs w:val="24"/>
              </w:rPr>
              <w:t>realizuar</w:t>
            </w:r>
            <w:proofErr w:type="spellEnd"/>
            <w:r w:rsidRPr="00F654E9">
              <w:rPr>
                <w:rFonts w:ascii="Aptos" w:eastAsia="Times New Roman" w:hAnsi="Aptos" w:cs="Times New Roman"/>
                <w:color w:val="000000"/>
                <w:sz w:val="24"/>
                <w:szCs w:val="24"/>
              </w:rPr>
              <w:t xml:space="preserve"> </w:t>
            </w:r>
            <w:proofErr w:type="spellStart"/>
            <w:r w:rsidRPr="00F654E9">
              <w:rPr>
                <w:rFonts w:ascii="Aptos" w:eastAsia="Times New Roman" w:hAnsi="Aptos" w:cs="Times New Roman"/>
                <w:color w:val="000000"/>
                <w:sz w:val="24"/>
                <w:szCs w:val="24"/>
              </w:rPr>
              <w:t>është</w:t>
            </w:r>
            <w:proofErr w:type="spellEnd"/>
            <w:r w:rsidRPr="00F654E9">
              <w:rPr>
                <w:rFonts w:ascii="Aptos" w:eastAsia="Times New Roman" w:hAnsi="Aptos" w:cs="Times New Roman"/>
                <w:color w:val="000000"/>
                <w:sz w:val="24"/>
                <w:szCs w:val="24"/>
              </w:rPr>
              <w:t> </w:t>
            </w:r>
            <w:r w:rsidRPr="00F654E9">
              <w:rPr>
                <w:rFonts w:ascii="Aptos" w:eastAsia="Times New Roman" w:hAnsi="Aptos" w:cs="Times New Roman"/>
                <w:b/>
                <w:bCs/>
                <w:color w:val="000000"/>
                <w:sz w:val="24"/>
                <w:szCs w:val="24"/>
              </w:rPr>
              <w:t xml:space="preserve">BPI Nr. 2026/10, </w:t>
            </w:r>
            <w:proofErr w:type="spellStart"/>
            <w:r w:rsidRPr="00F654E9">
              <w:rPr>
                <w:rFonts w:ascii="Aptos" w:eastAsia="Times New Roman" w:hAnsi="Aptos" w:cs="Times New Roman"/>
                <w:b/>
                <w:bCs/>
                <w:color w:val="000000"/>
                <w:sz w:val="24"/>
                <w:szCs w:val="24"/>
              </w:rPr>
              <w:t>datë</w:t>
            </w:r>
            <w:proofErr w:type="spellEnd"/>
            <w:r w:rsidRPr="00F654E9">
              <w:rPr>
                <w:rFonts w:ascii="Aptos" w:eastAsia="Times New Roman" w:hAnsi="Aptos" w:cs="Times New Roman"/>
                <w:b/>
                <w:bCs/>
                <w:color w:val="000000"/>
                <w:sz w:val="24"/>
                <w:szCs w:val="24"/>
              </w:rPr>
              <w:t xml:space="preserve"> 08.06.2026</w:t>
            </w:r>
            <w:r w:rsidRPr="00F654E9">
              <w:rPr>
                <w:rFonts w:ascii="Aptos" w:eastAsia="Times New Roman" w:hAnsi="Aptos" w:cs="Times New Roman"/>
                <w:color w:val="000000"/>
                <w:sz w:val="24"/>
                <w:szCs w:val="24"/>
              </w:rPr>
              <w:t>.</w:t>
            </w:r>
          </w:p>
          <w:p w14:paraId="19BB2B56" w14:textId="77777777" w:rsidR="00F654E9" w:rsidRPr="00F654E9" w:rsidRDefault="00F654E9"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F654E9">
              <w:rPr>
                <w:rFonts w:ascii="Aptos" w:eastAsia="Times New Roman" w:hAnsi="Aptos" w:cs="Times New Roman"/>
                <w:color w:val="000000"/>
                <w:sz w:val="24"/>
                <w:szCs w:val="24"/>
              </w:rPr>
              <w:t>Së</w:t>
            </w:r>
            <w:proofErr w:type="spellEnd"/>
            <w:r w:rsidRPr="00F654E9">
              <w:rPr>
                <w:rFonts w:ascii="Aptos" w:eastAsia="Times New Roman" w:hAnsi="Aptos" w:cs="Times New Roman"/>
                <w:color w:val="000000"/>
                <w:sz w:val="24"/>
                <w:szCs w:val="24"/>
              </w:rPr>
              <w:t xml:space="preserve"> </w:t>
            </w:r>
            <w:proofErr w:type="spellStart"/>
            <w:r w:rsidRPr="00F654E9">
              <w:rPr>
                <w:rFonts w:ascii="Aptos" w:eastAsia="Times New Roman" w:hAnsi="Aptos" w:cs="Times New Roman"/>
                <w:color w:val="000000"/>
                <w:sz w:val="24"/>
                <w:szCs w:val="24"/>
              </w:rPr>
              <w:t>dyti</w:t>
            </w:r>
            <w:proofErr w:type="spellEnd"/>
            <w:r w:rsidRPr="00F654E9">
              <w:rPr>
                <w:rFonts w:ascii="Aptos" w:eastAsia="Times New Roman" w:hAnsi="Aptos" w:cs="Times New Roman"/>
                <w:color w:val="000000"/>
                <w:sz w:val="24"/>
                <w:szCs w:val="24"/>
              </w:rPr>
              <w:t xml:space="preserve">, </w:t>
            </w:r>
            <w:proofErr w:type="spellStart"/>
            <w:r w:rsidRPr="00F654E9">
              <w:rPr>
                <w:rFonts w:ascii="Aptos" w:eastAsia="Times New Roman" w:hAnsi="Aptos" w:cs="Times New Roman"/>
                <w:color w:val="000000"/>
                <w:sz w:val="24"/>
                <w:szCs w:val="24"/>
              </w:rPr>
              <w:t>lidhur</w:t>
            </w:r>
            <w:proofErr w:type="spellEnd"/>
            <w:r w:rsidRPr="00F654E9">
              <w:rPr>
                <w:rFonts w:ascii="Aptos" w:eastAsia="Times New Roman" w:hAnsi="Aptos" w:cs="Times New Roman"/>
                <w:color w:val="000000"/>
                <w:sz w:val="24"/>
                <w:szCs w:val="24"/>
              </w:rPr>
              <w:t xml:space="preserve"> me </w:t>
            </w:r>
            <w:proofErr w:type="spellStart"/>
            <w:r w:rsidRPr="00F654E9">
              <w:rPr>
                <w:rFonts w:ascii="Aptos" w:eastAsia="Times New Roman" w:hAnsi="Aptos" w:cs="Times New Roman"/>
                <w:color w:val="000000"/>
                <w:sz w:val="24"/>
                <w:szCs w:val="24"/>
              </w:rPr>
              <w:t>mosazhornimin</w:t>
            </w:r>
            <w:proofErr w:type="spellEnd"/>
            <w:r w:rsidRPr="00F654E9">
              <w:rPr>
                <w:rFonts w:ascii="Aptos" w:eastAsia="Times New Roman" w:hAnsi="Aptos" w:cs="Times New Roman"/>
                <w:color w:val="000000"/>
                <w:sz w:val="24"/>
                <w:szCs w:val="24"/>
              </w:rPr>
              <w:t xml:space="preserve"> e </w:t>
            </w:r>
            <w:proofErr w:type="spellStart"/>
            <w:r w:rsidRPr="00F654E9">
              <w:rPr>
                <w:rFonts w:ascii="Aptos" w:eastAsia="Times New Roman" w:hAnsi="Aptos" w:cs="Times New Roman"/>
                <w:color w:val="000000"/>
                <w:sz w:val="24"/>
                <w:szCs w:val="24"/>
              </w:rPr>
              <w:t>Regjistrit</w:t>
            </w:r>
            <w:proofErr w:type="spellEnd"/>
            <w:r w:rsidRPr="00F654E9">
              <w:rPr>
                <w:rFonts w:ascii="Aptos" w:eastAsia="Times New Roman" w:hAnsi="Aptos" w:cs="Times New Roman"/>
                <w:color w:val="000000"/>
                <w:sz w:val="24"/>
                <w:szCs w:val="24"/>
              </w:rPr>
              <w:t xml:space="preserve"> Online </w:t>
            </w:r>
            <w:proofErr w:type="spellStart"/>
            <w:r w:rsidRPr="00F654E9">
              <w:rPr>
                <w:rFonts w:ascii="Aptos" w:eastAsia="Times New Roman" w:hAnsi="Aptos" w:cs="Times New Roman"/>
                <w:color w:val="000000"/>
                <w:sz w:val="24"/>
                <w:szCs w:val="24"/>
              </w:rPr>
              <w:t>të</w:t>
            </w:r>
            <w:proofErr w:type="spellEnd"/>
            <w:r w:rsidRPr="00F654E9">
              <w:rPr>
                <w:rFonts w:ascii="Aptos" w:eastAsia="Times New Roman" w:hAnsi="Aptos" w:cs="Times New Roman"/>
                <w:color w:val="000000"/>
                <w:sz w:val="24"/>
                <w:szCs w:val="24"/>
              </w:rPr>
              <w:t xml:space="preserve"> </w:t>
            </w:r>
            <w:proofErr w:type="spellStart"/>
            <w:r w:rsidRPr="00F654E9">
              <w:rPr>
                <w:rFonts w:ascii="Aptos" w:eastAsia="Times New Roman" w:hAnsi="Aptos" w:cs="Times New Roman"/>
                <w:color w:val="000000"/>
                <w:sz w:val="24"/>
                <w:szCs w:val="24"/>
              </w:rPr>
              <w:t>Objekteve</w:t>
            </w:r>
            <w:proofErr w:type="spellEnd"/>
            <w:r w:rsidRPr="00F654E9">
              <w:rPr>
                <w:rFonts w:ascii="Aptos" w:eastAsia="Times New Roman" w:hAnsi="Aptos" w:cs="Times New Roman"/>
                <w:color w:val="000000"/>
                <w:sz w:val="24"/>
                <w:szCs w:val="24"/>
              </w:rPr>
              <w:t xml:space="preserve"> </w:t>
            </w:r>
            <w:proofErr w:type="spellStart"/>
            <w:r w:rsidRPr="00F654E9">
              <w:rPr>
                <w:rFonts w:ascii="Aptos" w:eastAsia="Times New Roman" w:hAnsi="Aptos" w:cs="Times New Roman"/>
                <w:color w:val="000000"/>
                <w:sz w:val="24"/>
                <w:szCs w:val="24"/>
              </w:rPr>
              <w:t>të</w:t>
            </w:r>
            <w:proofErr w:type="spellEnd"/>
            <w:r w:rsidRPr="00F654E9">
              <w:rPr>
                <w:rFonts w:ascii="Aptos" w:eastAsia="Times New Roman" w:hAnsi="Aptos" w:cs="Times New Roman"/>
                <w:color w:val="000000"/>
                <w:sz w:val="24"/>
                <w:szCs w:val="24"/>
              </w:rPr>
              <w:t xml:space="preserve"> </w:t>
            </w:r>
            <w:proofErr w:type="spellStart"/>
            <w:r w:rsidRPr="00F654E9">
              <w:rPr>
                <w:rFonts w:ascii="Aptos" w:eastAsia="Times New Roman" w:hAnsi="Aptos" w:cs="Times New Roman"/>
                <w:color w:val="000000"/>
                <w:sz w:val="24"/>
                <w:szCs w:val="24"/>
              </w:rPr>
              <w:t>Pronësisë</w:t>
            </w:r>
            <w:proofErr w:type="spellEnd"/>
            <w:r w:rsidRPr="00F654E9">
              <w:rPr>
                <w:rFonts w:ascii="Aptos" w:eastAsia="Times New Roman" w:hAnsi="Aptos" w:cs="Times New Roman"/>
                <w:color w:val="000000"/>
                <w:sz w:val="24"/>
                <w:szCs w:val="24"/>
              </w:rPr>
              <w:t xml:space="preserve"> </w:t>
            </w:r>
            <w:proofErr w:type="spellStart"/>
            <w:r w:rsidRPr="00F654E9">
              <w:rPr>
                <w:rFonts w:ascii="Aptos" w:eastAsia="Times New Roman" w:hAnsi="Aptos" w:cs="Times New Roman"/>
                <w:color w:val="000000"/>
                <w:sz w:val="24"/>
                <w:szCs w:val="24"/>
              </w:rPr>
              <w:t>Industriale</w:t>
            </w:r>
            <w:proofErr w:type="spellEnd"/>
            <w:r w:rsidRPr="00F654E9">
              <w:rPr>
                <w:rFonts w:ascii="Aptos" w:eastAsia="Times New Roman" w:hAnsi="Aptos" w:cs="Times New Roman"/>
                <w:color w:val="000000"/>
                <w:sz w:val="24"/>
                <w:szCs w:val="24"/>
              </w:rPr>
              <w:t xml:space="preserve">, </w:t>
            </w:r>
            <w:proofErr w:type="spellStart"/>
            <w:r w:rsidRPr="00F654E9">
              <w:rPr>
                <w:rFonts w:ascii="Aptos" w:eastAsia="Times New Roman" w:hAnsi="Aptos" w:cs="Times New Roman"/>
                <w:color w:val="000000"/>
                <w:sz w:val="24"/>
                <w:szCs w:val="24"/>
              </w:rPr>
              <w:t>ju</w:t>
            </w:r>
            <w:proofErr w:type="spellEnd"/>
            <w:r w:rsidRPr="00F654E9">
              <w:rPr>
                <w:rFonts w:ascii="Aptos" w:eastAsia="Times New Roman" w:hAnsi="Aptos" w:cs="Times New Roman"/>
                <w:color w:val="000000"/>
                <w:sz w:val="24"/>
                <w:szCs w:val="24"/>
              </w:rPr>
              <w:t xml:space="preserve"> </w:t>
            </w:r>
            <w:proofErr w:type="spellStart"/>
            <w:r w:rsidRPr="00F654E9">
              <w:rPr>
                <w:rFonts w:ascii="Aptos" w:eastAsia="Times New Roman" w:hAnsi="Aptos" w:cs="Times New Roman"/>
                <w:color w:val="000000"/>
                <w:sz w:val="24"/>
                <w:szCs w:val="24"/>
              </w:rPr>
              <w:t>informojmë</w:t>
            </w:r>
            <w:proofErr w:type="spellEnd"/>
            <w:r w:rsidRPr="00F654E9">
              <w:rPr>
                <w:rFonts w:ascii="Aptos" w:eastAsia="Times New Roman" w:hAnsi="Aptos" w:cs="Times New Roman"/>
                <w:color w:val="000000"/>
                <w:sz w:val="24"/>
                <w:szCs w:val="24"/>
              </w:rPr>
              <w:t xml:space="preserve"> se </w:t>
            </w:r>
            <w:proofErr w:type="spellStart"/>
            <w:r w:rsidRPr="00F654E9">
              <w:rPr>
                <w:rFonts w:ascii="Aptos" w:eastAsia="Times New Roman" w:hAnsi="Aptos" w:cs="Times New Roman"/>
                <w:color w:val="000000"/>
                <w:sz w:val="24"/>
                <w:szCs w:val="24"/>
              </w:rPr>
              <w:t>kjo</w:t>
            </w:r>
            <w:proofErr w:type="spellEnd"/>
            <w:r w:rsidRPr="00F654E9">
              <w:rPr>
                <w:rFonts w:ascii="Aptos" w:eastAsia="Times New Roman" w:hAnsi="Aptos" w:cs="Times New Roman"/>
                <w:color w:val="000000"/>
                <w:sz w:val="24"/>
                <w:szCs w:val="24"/>
              </w:rPr>
              <w:t xml:space="preserve"> </w:t>
            </w:r>
            <w:proofErr w:type="spellStart"/>
            <w:r w:rsidRPr="00F654E9">
              <w:rPr>
                <w:rFonts w:ascii="Aptos" w:eastAsia="Times New Roman" w:hAnsi="Aptos" w:cs="Times New Roman"/>
                <w:color w:val="000000"/>
                <w:sz w:val="24"/>
                <w:szCs w:val="24"/>
              </w:rPr>
              <w:t>problematikë</w:t>
            </w:r>
            <w:proofErr w:type="spellEnd"/>
            <w:r w:rsidRPr="00F654E9">
              <w:rPr>
                <w:rFonts w:ascii="Aptos" w:eastAsia="Times New Roman" w:hAnsi="Aptos" w:cs="Times New Roman"/>
                <w:color w:val="000000"/>
                <w:sz w:val="24"/>
                <w:szCs w:val="24"/>
              </w:rPr>
              <w:t xml:space="preserve"> </w:t>
            </w:r>
            <w:proofErr w:type="spellStart"/>
            <w:r w:rsidRPr="00F654E9">
              <w:rPr>
                <w:rFonts w:ascii="Aptos" w:eastAsia="Times New Roman" w:hAnsi="Aptos" w:cs="Times New Roman"/>
                <w:color w:val="000000"/>
                <w:sz w:val="24"/>
                <w:szCs w:val="24"/>
              </w:rPr>
              <w:t>lidhet</w:t>
            </w:r>
            <w:proofErr w:type="spellEnd"/>
            <w:r w:rsidRPr="00F654E9">
              <w:rPr>
                <w:rFonts w:ascii="Aptos" w:eastAsia="Times New Roman" w:hAnsi="Aptos" w:cs="Times New Roman"/>
                <w:color w:val="000000"/>
                <w:sz w:val="24"/>
                <w:szCs w:val="24"/>
              </w:rPr>
              <w:t xml:space="preserve"> me </w:t>
            </w:r>
            <w:proofErr w:type="spellStart"/>
            <w:r w:rsidRPr="00F654E9">
              <w:rPr>
                <w:rFonts w:ascii="Aptos" w:eastAsia="Times New Roman" w:hAnsi="Aptos" w:cs="Times New Roman"/>
                <w:color w:val="000000"/>
                <w:sz w:val="24"/>
                <w:szCs w:val="24"/>
              </w:rPr>
              <w:t>procesin</w:t>
            </w:r>
            <w:proofErr w:type="spellEnd"/>
            <w:r w:rsidRPr="00F654E9">
              <w:rPr>
                <w:rFonts w:ascii="Aptos" w:eastAsia="Times New Roman" w:hAnsi="Aptos" w:cs="Times New Roman"/>
                <w:color w:val="000000"/>
                <w:sz w:val="24"/>
                <w:szCs w:val="24"/>
              </w:rPr>
              <w:t xml:space="preserve"> e </w:t>
            </w:r>
            <w:proofErr w:type="spellStart"/>
            <w:r w:rsidRPr="00F654E9">
              <w:rPr>
                <w:rFonts w:ascii="Aptos" w:eastAsia="Times New Roman" w:hAnsi="Aptos" w:cs="Times New Roman"/>
                <w:color w:val="000000"/>
                <w:sz w:val="24"/>
                <w:szCs w:val="24"/>
              </w:rPr>
              <w:t>sinkronizimit</w:t>
            </w:r>
            <w:proofErr w:type="spellEnd"/>
            <w:r w:rsidRPr="00F654E9">
              <w:rPr>
                <w:rFonts w:ascii="Aptos" w:eastAsia="Times New Roman" w:hAnsi="Aptos" w:cs="Times New Roman"/>
                <w:color w:val="000000"/>
                <w:sz w:val="24"/>
                <w:szCs w:val="24"/>
              </w:rPr>
              <w:t xml:space="preserve"> </w:t>
            </w:r>
            <w:proofErr w:type="spellStart"/>
            <w:r w:rsidRPr="00F654E9">
              <w:rPr>
                <w:rFonts w:ascii="Aptos" w:eastAsia="Times New Roman" w:hAnsi="Aptos" w:cs="Times New Roman"/>
                <w:color w:val="000000"/>
                <w:sz w:val="24"/>
                <w:szCs w:val="24"/>
              </w:rPr>
              <w:t>të</w:t>
            </w:r>
            <w:proofErr w:type="spellEnd"/>
            <w:r w:rsidRPr="00F654E9">
              <w:rPr>
                <w:rFonts w:ascii="Aptos" w:eastAsia="Times New Roman" w:hAnsi="Aptos" w:cs="Times New Roman"/>
                <w:color w:val="000000"/>
                <w:sz w:val="24"/>
                <w:szCs w:val="24"/>
              </w:rPr>
              <w:t xml:space="preserve"> </w:t>
            </w:r>
            <w:proofErr w:type="spellStart"/>
            <w:r w:rsidRPr="00F654E9">
              <w:rPr>
                <w:rFonts w:ascii="Aptos" w:eastAsia="Times New Roman" w:hAnsi="Aptos" w:cs="Times New Roman"/>
                <w:color w:val="000000"/>
                <w:sz w:val="24"/>
                <w:szCs w:val="24"/>
              </w:rPr>
              <w:t>të</w:t>
            </w:r>
            <w:proofErr w:type="spellEnd"/>
            <w:r w:rsidRPr="00F654E9">
              <w:rPr>
                <w:rFonts w:ascii="Aptos" w:eastAsia="Times New Roman" w:hAnsi="Aptos" w:cs="Times New Roman"/>
                <w:color w:val="000000"/>
                <w:sz w:val="24"/>
                <w:szCs w:val="24"/>
              </w:rPr>
              <w:t xml:space="preserve"> </w:t>
            </w:r>
            <w:proofErr w:type="spellStart"/>
            <w:r w:rsidRPr="00F654E9">
              <w:rPr>
                <w:rFonts w:ascii="Aptos" w:eastAsia="Times New Roman" w:hAnsi="Aptos" w:cs="Times New Roman"/>
                <w:color w:val="000000"/>
                <w:sz w:val="24"/>
                <w:szCs w:val="24"/>
              </w:rPr>
              <w:t>dhënave</w:t>
            </w:r>
            <w:proofErr w:type="spellEnd"/>
            <w:r w:rsidRPr="00F654E9">
              <w:rPr>
                <w:rFonts w:ascii="Aptos" w:eastAsia="Times New Roman" w:hAnsi="Aptos" w:cs="Times New Roman"/>
                <w:color w:val="000000"/>
                <w:sz w:val="24"/>
                <w:szCs w:val="24"/>
              </w:rPr>
              <w:t xml:space="preserve"> </w:t>
            </w:r>
            <w:proofErr w:type="spellStart"/>
            <w:r w:rsidRPr="00F654E9">
              <w:rPr>
                <w:rFonts w:ascii="Aptos" w:eastAsia="Times New Roman" w:hAnsi="Aptos" w:cs="Times New Roman"/>
                <w:color w:val="000000"/>
                <w:sz w:val="24"/>
                <w:szCs w:val="24"/>
              </w:rPr>
              <w:t>ndërmjet</w:t>
            </w:r>
            <w:proofErr w:type="spellEnd"/>
            <w:r w:rsidRPr="00F654E9">
              <w:rPr>
                <w:rFonts w:ascii="Aptos" w:eastAsia="Times New Roman" w:hAnsi="Aptos" w:cs="Times New Roman"/>
                <w:color w:val="000000"/>
                <w:sz w:val="24"/>
                <w:szCs w:val="24"/>
              </w:rPr>
              <w:t xml:space="preserve"> </w:t>
            </w:r>
            <w:proofErr w:type="spellStart"/>
            <w:r w:rsidRPr="00F654E9">
              <w:rPr>
                <w:rFonts w:ascii="Aptos" w:eastAsia="Times New Roman" w:hAnsi="Aptos" w:cs="Times New Roman"/>
                <w:color w:val="000000"/>
                <w:sz w:val="24"/>
                <w:szCs w:val="24"/>
              </w:rPr>
              <w:t>sistemit</w:t>
            </w:r>
            <w:proofErr w:type="spellEnd"/>
            <w:r w:rsidRPr="00F654E9">
              <w:rPr>
                <w:rFonts w:ascii="Aptos" w:eastAsia="Times New Roman" w:hAnsi="Aptos" w:cs="Times New Roman"/>
                <w:color w:val="000000"/>
                <w:sz w:val="24"/>
                <w:szCs w:val="24"/>
              </w:rPr>
              <w:t xml:space="preserve"> SAPI </w:t>
            </w:r>
            <w:proofErr w:type="spellStart"/>
            <w:r w:rsidRPr="00F654E9">
              <w:rPr>
                <w:rFonts w:ascii="Aptos" w:eastAsia="Times New Roman" w:hAnsi="Aptos" w:cs="Times New Roman"/>
                <w:color w:val="000000"/>
                <w:sz w:val="24"/>
                <w:szCs w:val="24"/>
              </w:rPr>
              <w:t>dhe</w:t>
            </w:r>
            <w:proofErr w:type="spellEnd"/>
            <w:r w:rsidRPr="00F654E9">
              <w:rPr>
                <w:rFonts w:ascii="Aptos" w:eastAsia="Times New Roman" w:hAnsi="Aptos" w:cs="Times New Roman"/>
                <w:color w:val="000000"/>
                <w:sz w:val="24"/>
                <w:szCs w:val="24"/>
              </w:rPr>
              <w:t xml:space="preserve"> </w:t>
            </w:r>
            <w:proofErr w:type="spellStart"/>
            <w:r w:rsidRPr="00F654E9">
              <w:rPr>
                <w:rFonts w:ascii="Aptos" w:eastAsia="Times New Roman" w:hAnsi="Aptos" w:cs="Times New Roman"/>
                <w:color w:val="000000"/>
                <w:sz w:val="24"/>
                <w:szCs w:val="24"/>
              </w:rPr>
              <w:t>regjistrit</w:t>
            </w:r>
            <w:proofErr w:type="spellEnd"/>
            <w:r w:rsidRPr="00F654E9">
              <w:rPr>
                <w:rFonts w:ascii="Aptos" w:eastAsia="Times New Roman" w:hAnsi="Aptos" w:cs="Times New Roman"/>
                <w:color w:val="000000"/>
                <w:sz w:val="24"/>
                <w:szCs w:val="24"/>
              </w:rPr>
              <w:t xml:space="preserve"> </w:t>
            </w:r>
            <w:proofErr w:type="spellStart"/>
            <w:r w:rsidRPr="00F654E9">
              <w:rPr>
                <w:rFonts w:ascii="Aptos" w:eastAsia="Times New Roman" w:hAnsi="Aptos" w:cs="Times New Roman"/>
                <w:color w:val="000000"/>
                <w:sz w:val="24"/>
                <w:szCs w:val="24"/>
              </w:rPr>
              <w:t>publik</w:t>
            </w:r>
            <w:proofErr w:type="spellEnd"/>
            <w:r w:rsidRPr="00F654E9">
              <w:rPr>
                <w:rFonts w:ascii="Aptos" w:eastAsia="Times New Roman" w:hAnsi="Aptos" w:cs="Times New Roman"/>
                <w:color w:val="000000"/>
                <w:sz w:val="24"/>
                <w:szCs w:val="24"/>
              </w:rPr>
              <w:t xml:space="preserve"> online. </w:t>
            </w:r>
            <w:proofErr w:type="spellStart"/>
            <w:r w:rsidRPr="00F654E9">
              <w:rPr>
                <w:rFonts w:ascii="Aptos" w:eastAsia="Times New Roman" w:hAnsi="Aptos" w:cs="Times New Roman"/>
                <w:color w:val="000000"/>
                <w:sz w:val="24"/>
                <w:szCs w:val="24"/>
              </w:rPr>
              <w:t>Çështja</w:t>
            </w:r>
            <w:proofErr w:type="spellEnd"/>
            <w:r w:rsidRPr="00F654E9">
              <w:rPr>
                <w:rFonts w:ascii="Aptos" w:eastAsia="Times New Roman" w:hAnsi="Aptos" w:cs="Times New Roman"/>
                <w:color w:val="000000"/>
                <w:sz w:val="24"/>
                <w:szCs w:val="24"/>
              </w:rPr>
              <w:t xml:space="preserve"> </w:t>
            </w:r>
            <w:proofErr w:type="spellStart"/>
            <w:r w:rsidRPr="00F654E9">
              <w:rPr>
                <w:rFonts w:ascii="Aptos" w:eastAsia="Times New Roman" w:hAnsi="Aptos" w:cs="Times New Roman"/>
                <w:color w:val="000000"/>
                <w:sz w:val="24"/>
                <w:szCs w:val="24"/>
              </w:rPr>
              <w:t>është</w:t>
            </w:r>
            <w:proofErr w:type="spellEnd"/>
            <w:r w:rsidRPr="00F654E9">
              <w:rPr>
                <w:rFonts w:ascii="Aptos" w:eastAsia="Times New Roman" w:hAnsi="Aptos" w:cs="Times New Roman"/>
                <w:color w:val="000000"/>
                <w:sz w:val="24"/>
                <w:szCs w:val="24"/>
              </w:rPr>
              <w:t xml:space="preserve"> </w:t>
            </w:r>
            <w:proofErr w:type="spellStart"/>
            <w:r w:rsidRPr="00F654E9">
              <w:rPr>
                <w:rFonts w:ascii="Aptos" w:eastAsia="Times New Roman" w:hAnsi="Aptos" w:cs="Times New Roman"/>
                <w:color w:val="000000"/>
                <w:sz w:val="24"/>
                <w:szCs w:val="24"/>
              </w:rPr>
              <w:t>referuar</w:t>
            </w:r>
            <w:proofErr w:type="spellEnd"/>
            <w:r w:rsidRPr="00F654E9">
              <w:rPr>
                <w:rFonts w:ascii="Aptos" w:eastAsia="Times New Roman" w:hAnsi="Aptos" w:cs="Times New Roman"/>
                <w:color w:val="000000"/>
                <w:sz w:val="24"/>
                <w:szCs w:val="24"/>
              </w:rPr>
              <w:t xml:space="preserve"> </w:t>
            </w:r>
            <w:proofErr w:type="spellStart"/>
            <w:r w:rsidRPr="00F654E9">
              <w:rPr>
                <w:rFonts w:ascii="Aptos" w:eastAsia="Times New Roman" w:hAnsi="Aptos" w:cs="Times New Roman"/>
                <w:color w:val="000000"/>
                <w:sz w:val="24"/>
                <w:szCs w:val="24"/>
              </w:rPr>
              <w:t>dhe</w:t>
            </w:r>
            <w:proofErr w:type="spellEnd"/>
            <w:r w:rsidRPr="00F654E9">
              <w:rPr>
                <w:rFonts w:ascii="Aptos" w:eastAsia="Times New Roman" w:hAnsi="Aptos" w:cs="Times New Roman"/>
                <w:color w:val="000000"/>
                <w:sz w:val="24"/>
                <w:szCs w:val="24"/>
              </w:rPr>
              <w:t xml:space="preserve"> po </w:t>
            </w:r>
            <w:proofErr w:type="spellStart"/>
            <w:r w:rsidRPr="00F654E9">
              <w:rPr>
                <w:rFonts w:ascii="Aptos" w:eastAsia="Times New Roman" w:hAnsi="Aptos" w:cs="Times New Roman"/>
                <w:color w:val="000000"/>
                <w:sz w:val="24"/>
                <w:szCs w:val="24"/>
              </w:rPr>
              <w:t>ndiqet</w:t>
            </w:r>
            <w:proofErr w:type="spellEnd"/>
            <w:r w:rsidRPr="00F654E9">
              <w:rPr>
                <w:rFonts w:ascii="Aptos" w:eastAsia="Times New Roman" w:hAnsi="Aptos" w:cs="Times New Roman"/>
                <w:color w:val="000000"/>
                <w:sz w:val="24"/>
                <w:szCs w:val="24"/>
              </w:rPr>
              <w:t xml:space="preserve"> </w:t>
            </w:r>
            <w:proofErr w:type="spellStart"/>
            <w:r w:rsidRPr="00F654E9">
              <w:rPr>
                <w:rFonts w:ascii="Aptos" w:eastAsia="Times New Roman" w:hAnsi="Aptos" w:cs="Times New Roman"/>
                <w:color w:val="000000"/>
                <w:sz w:val="24"/>
                <w:szCs w:val="24"/>
              </w:rPr>
              <w:t>në</w:t>
            </w:r>
            <w:proofErr w:type="spellEnd"/>
            <w:r w:rsidRPr="00F654E9">
              <w:rPr>
                <w:rFonts w:ascii="Aptos" w:eastAsia="Times New Roman" w:hAnsi="Aptos" w:cs="Times New Roman"/>
                <w:color w:val="000000"/>
                <w:sz w:val="24"/>
                <w:szCs w:val="24"/>
              </w:rPr>
              <w:t xml:space="preserve"> </w:t>
            </w:r>
            <w:proofErr w:type="spellStart"/>
            <w:r w:rsidRPr="00F654E9">
              <w:rPr>
                <w:rFonts w:ascii="Aptos" w:eastAsia="Times New Roman" w:hAnsi="Aptos" w:cs="Times New Roman"/>
                <w:color w:val="000000"/>
                <w:sz w:val="24"/>
                <w:szCs w:val="24"/>
              </w:rPr>
              <w:t>bashkëpunim</w:t>
            </w:r>
            <w:proofErr w:type="spellEnd"/>
            <w:r w:rsidRPr="00F654E9">
              <w:rPr>
                <w:rFonts w:ascii="Aptos" w:eastAsia="Times New Roman" w:hAnsi="Aptos" w:cs="Times New Roman"/>
                <w:color w:val="000000"/>
                <w:sz w:val="24"/>
                <w:szCs w:val="24"/>
              </w:rPr>
              <w:t xml:space="preserve"> me AKSHI, me </w:t>
            </w:r>
            <w:proofErr w:type="spellStart"/>
            <w:r w:rsidRPr="00F654E9">
              <w:rPr>
                <w:rFonts w:ascii="Aptos" w:eastAsia="Times New Roman" w:hAnsi="Aptos" w:cs="Times New Roman"/>
                <w:color w:val="000000"/>
                <w:sz w:val="24"/>
                <w:szCs w:val="24"/>
              </w:rPr>
              <w:t>qëllim</w:t>
            </w:r>
            <w:proofErr w:type="spellEnd"/>
            <w:r w:rsidRPr="00F654E9">
              <w:rPr>
                <w:rFonts w:ascii="Aptos" w:eastAsia="Times New Roman" w:hAnsi="Aptos" w:cs="Times New Roman"/>
                <w:color w:val="000000"/>
                <w:sz w:val="24"/>
                <w:szCs w:val="24"/>
              </w:rPr>
              <w:t xml:space="preserve"> </w:t>
            </w:r>
            <w:proofErr w:type="spellStart"/>
            <w:r w:rsidRPr="00F654E9">
              <w:rPr>
                <w:rFonts w:ascii="Aptos" w:eastAsia="Times New Roman" w:hAnsi="Aptos" w:cs="Times New Roman"/>
                <w:color w:val="000000"/>
                <w:sz w:val="24"/>
                <w:szCs w:val="24"/>
              </w:rPr>
              <w:t>përditësimin</w:t>
            </w:r>
            <w:proofErr w:type="spellEnd"/>
            <w:r w:rsidRPr="00F654E9">
              <w:rPr>
                <w:rFonts w:ascii="Aptos" w:eastAsia="Times New Roman" w:hAnsi="Aptos" w:cs="Times New Roman"/>
                <w:color w:val="000000"/>
                <w:sz w:val="24"/>
                <w:szCs w:val="24"/>
              </w:rPr>
              <w:t xml:space="preserve"> </w:t>
            </w:r>
            <w:proofErr w:type="spellStart"/>
            <w:r w:rsidRPr="00F654E9">
              <w:rPr>
                <w:rFonts w:ascii="Aptos" w:eastAsia="Times New Roman" w:hAnsi="Aptos" w:cs="Times New Roman"/>
                <w:color w:val="000000"/>
                <w:sz w:val="24"/>
                <w:szCs w:val="24"/>
              </w:rPr>
              <w:t>dhe</w:t>
            </w:r>
            <w:proofErr w:type="spellEnd"/>
            <w:r w:rsidRPr="00F654E9">
              <w:rPr>
                <w:rFonts w:ascii="Aptos" w:eastAsia="Times New Roman" w:hAnsi="Aptos" w:cs="Times New Roman"/>
                <w:color w:val="000000"/>
                <w:sz w:val="24"/>
                <w:szCs w:val="24"/>
              </w:rPr>
              <w:t xml:space="preserve"> </w:t>
            </w:r>
            <w:proofErr w:type="spellStart"/>
            <w:r w:rsidRPr="00F654E9">
              <w:rPr>
                <w:rFonts w:ascii="Aptos" w:eastAsia="Times New Roman" w:hAnsi="Aptos" w:cs="Times New Roman"/>
                <w:color w:val="000000"/>
                <w:sz w:val="24"/>
                <w:szCs w:val="24"/>
              </w:rPr>
              <w:t>rikthimin</w:t>
            </w:r>
            <w:proofErr w:type="spellEnd"/>
            <w:r w:rsidRPr="00F654E9">
              <w:rPr>
                <w:rFonts w:ascii="Aptos" w:eastAsia="Times New Roman" w:hAnsi="Aptos" w:cs="Times New Roman"/>
                <w:color w:val="000000"/>
                <w:sz w:val="24"/>
                <w:szCs w:val="24"/>
              </w:rPr>
              <w:t xml:space="preserve"> e </w:t>
            </w:r>
            <w:proofErr w:type="spellStart"/>
            <w:r w:rsidRPr="00F654E9">
              <w:rPr>
                <w:rFonts w:ascii="Aptos" w:eastAsia="Times New Roman" w:hAnsi="Aptos" w:cs="Times New Roman"/>
                <w:color w:val="000000"/>
                <w:sz w:val="24"/>
                <w:szCs w:val="24"/>
              </w:rPr>
              <w:t>funksionalitetit</w:t>
            </w:r>
            <w:proofErr w:type="spellEnd"/>
            <w:r w:rsidRPr="00F654E9">
              <w:rPr>
                <w:rFonts w:ascii="Aptos" w:eastAsia="Times New Roman" w:hAnsi="Aptos" w:cs="Times New Roman"/>
                <w:color w:val="000000"/>
                <w:sz w:val="24"/>
                <w:szCs w:val="24"/>
              </w:rPr>
              <w:t xml:space="preserve"> </w:t>
            </w:r>
            <w:proofErr w:type="spellStart"/>
            <w:r w:rsidRPr="00F654E9">
              <w:rPr>
                <w:rFonts w:ascii="Aptos" w:eastAsia="Times New Roman" w:hAnsi="Aptos" w:cs="Times New Roman"/>
                <w:color w:val="000000"/>
                <w:sz w:val="24"/>
                <w:szCs w:val="24"/>
              </w:rPr>
              <w:t>të</w:t>
            </w:r>
            <w:proofErr w:type="spellEnd"/>
            <w:r w:rsidRPr="00F654E9">
              <w:rPr>
                <w:rFonts w:ascii="Aptos" w:eastAsia="Times New Roman" w:hAnsi="Aptos" w:cs="Times New Roman"/>
                <w:color w:val="000000"/>
                <w:sz w:val="24"/>
                <w:szCs w:val="24"/>
              </w:rPr>
              <w:t xml:space="preserve"> </w:t>
            </w:r>
            <w:proofErr w:type="spellStart"/>
            <w:r w:rsidRPr="00F654E9">
              <w:rPr>
                <w:rFonts w:ascii="Aptos" w:eastAsia="Times New Roman" w:hAnsi="Aptos" w:cs="Times New Roman"/>
                <w:color w:val="000000"/>
                <w:sz w:val="24"/>
                <w:szCs w:val="24"/>
              </w:rPr>
              <w:t>plotë</w:t>
            </w:r>
            <w:proofErr w:type="spellEnd"/>
            <w:r w:rsidRPr="00F654E9">
              <w:rPr>
                <w:rFonts w:ascii="Aptos" w:eastAsia="Times New Roman" w:hAnsi="Aptos" w:cs="Times New Roman"/>
                <w:color w:val="000000"/>
                <w:sz w:val="24"/>
                <w:szCs w:val="24"/>
              </w:rPr>
              <w:t xml:space="preserve"> </w:t>
            </w:r>
            <w:proofErr w:type="spellStart"/>
            <w:r w:rsidRPr="00F654E9">
              <w:rPr>
                <w:rFonts w:ascii="Aptos" w:eastAsia="Times New Roman" w:hAnsi="Aptos" w:cs="Times New Roman"/>
                <w:color w:val="000000"/>
                <w:sz w:val="24"/>
                <w:szCs w:val="24"/>
              </w:rPr>
              <w:t>të</w:t>
            </w:r>
            <w:proofErr w:type="spellEnd"/>
            <w:r w:rsidRPr="00F654E9">
              <w:rPr>
                <w:rFonts w:ascii="Aptos" w:eastAsia="Times New Roman" w:hAnsi="Aptos" w:cs="Times New Roman"/>
                <w:color w:val="000000"/>
                <w:sz w:val="24"/>
                <w:szCs w:val="24"/>
              </w:rPr>
              <w:t xml:space="preserve"> </w:t>
            </w:r>
            <w:proofErr w:type="spellStart"/>
            <w:r w:rsidRPr="00F654E9">
              <w:rPr>
                <w:rFonts w:ascii="Aptos" w:eastAsia="Times New Roman" w:hAnsi="Aptos" w:cs="Times New Roman"/>
                <w:color w:val="000000"/>
                <w:sz w:val="24"/>
                <w:szCs w:val="24"/>
              </w:rPr>
              <w:t>regjistrit</w:t>
            </w:r>
            <w:proofErr w:type="spellEnd"/>
            <w:r w:rsidRPr="00F654E9">
              <w:rPr>
                <w:rFonts w:ascii="Aptos" w:eastAsia="Times New Roman" w:hAnsi="Aptos" w:cs="Times New Roman"/>
                <w:color w:val="000000"/>
                <w:sz w:val="24"/>
                <w:szCs w:val="24"/>
              </w:rPr>
              <w:t xml:space="preserve"> </w:t>
            </w:r>
            <w:proofErr w:type="spellStart"/>
            <w:r w:rsidRPr="00F654E9">
              <w:rPr>
                <w:rFonts w:ascii="Aptos" w:eastAsia="Times New Roman" w:hAnsi="Aptos" w:cs="Times New Roman"/>
                <w:color w:val="000000"/>
                <w:sz w:val="24"/>
                <w:szCs w:val="24"/>
              </w:rPr>
              <w:t>në</w:t>
            </w:r>
            <w:proofErr w:type="spellEnd"/>
            <w:r w:rsidRPr="00F654E9">
              <w:rPr>
                <w:rFonts w:ascii="Aptos" w:eastAsia="Times New Roman" w:hAnsi="Aptos" w:cs="Times New Roman"/>
                <w:color w:val="000000"/>
                <w:sz w:val="24"/>
                <w:szCs w:val="24"/>
              </w:rPr>
              <w:t xml:space="preserve"> </w:t>
            </w:r>
            <w:proofErr w:type="spellStart"/>
            <w:r w:rsidRPr="00F654E9">
              <w:rPr>
                <w:rFonts w:ascii="Aptos" w:eastAsia="Times New Roman" w:hAnsi="Aptos" w:cs="Times New Roman"/>
                <w:color w:val="000000"/>
                <w:sz w:val="24"/>
                <w:szCs w:val="24"/>
              </w:rPr>
              <w:t>kohë</w:t>
            </w:r>
            <w:proofErr w:type="spellEnd"/>
            <w:r w:rsidRPr="00F654E9">
              <w:rPr>
                <w:rFonts w:ascii="Aptos" w:eastAsia="Times New Roman" w:hAnsi="Aptos" w:cs="Times New Roman"/>
                <w:color w:val="000000"/>
                <w:sz w:val="24"/>
                <w:szCs w:val="24"/>
              </w:rPr>
              <w:t xml:space="preserve"> </w:t>
            </w:r>
            <w:proofErr w:type="spellStart"/>
            <w:r w:rsidRPr="00F654E9">
              <w:rPr>
                <w:rFonts w:ascii="Aptos" w:eastAsia="Times New Roman" w:hAnsi="Aptos" w:cs="Times New Roman"/>
                <w:color w:val="000000"/>
                <w:sz w:val="24"/>
                <w:szCs w:val="24"/>
              </w:rPr>
              <w:t>sa</w:t>
            </w:r>
            <w:proofErr w:type="spellEnd"/>
            <w:r w:rsidRPr="00F654E9">
              <w:rPr>
                <w:rFonts w:ascii="Aptos" w:eastAsia="Times New Roman" w:hAnsi="Aptos" w:cs="Times New Roman"/>
                <w:color w:val="000000"/>
                <w:sz w:val="24"/>
                <w:szCs w:val="24"/>
              </w:rPr>
              <w:t xml:space="preserve"> </w:t>
            </w:r>
            <w:proofErr w:type="spellStart"/>
            <w:r w:rsidRPr="00F654E9">
              <w:rPr>
                <w:rFonts w:ascii="Aptos" w:eastAsia="Times New Roman" w:hAnsi="Aptos" w:cs="Times New Roman"/>
                <w:color w:val="000000"/>
                <w:sz w:val="24"/>
                <w:szCs w:val="24"/>
              </w:rPr>
              <w:t>më</w:t>
            </w:r>
            <w:proofErr w:type="spellEnd"/>
            <w:r w:rsidRPr="00F654E9">
              <w:rPr>
                <w:rFonts w:ascii="Aptos" w:eastAsia="Times New Roman" w:hAnsi="Aptos" w:cs="Times New Roman"/>
                <w:color w:val="000000"/>
                <w:sz w:val="24"/>
                <w:szCs w:val="24"/>
              </w:rPr>
              <w:t xml:space="preserve"> </w:t>
            </w:r>
            <w:proofErr w:type="spellStart"/>
            <w:r w:rsidRPr="00F654E9">
              <w:rPr>
                <w:rFonts w:ascii="Aptos" w:eastAsia="Times New Roman" w:hAnsi="Aptos" w:cs="Times New Roman"/>
                <w:color w:val="000000"/>
                <w:sz w:val="24"/>
                <w:szCs w:val="24"/>
              </w:rPr>
              <w:t>të</w:t>
            </w:r>
            <w:proofErr w:type="spellEnd"/>
            <w:r w:rsidRPr="00F654E9">
              <w:rPr>
                <w:rFonts w:ascii="Aptos" w:eastAsia="Times New Roman" w:hAnsi="Aptos" w:cs="Times New Roman"/>
                <w:color w:val="000000"/>
                <w:sz w:val="24"/>
                <w:szCs w:val="24"/>
              </w:rPr>
              <w:t xml:space="preserve"> </w:t>
            </w:r>
            <w:proofErr w:type="spellStart"/>
            <w:r w:rsidRPr="00F654E9">
              <w:rPr>
                <w:rFonts w:ascii="Aptos" w:eastAsia="Times New Roman" w:hAnsi="Aptos" w:cs="Times New Roman"/>
                <w:color w:val="000000"/>
                <w:sz w:val="24"/>
                <w:szCs w:val="24"/>
              </w:rPr>
              <w:t>shpejtë</w:t>
            </w:r>
            <w:proofErr w:type="spellEnd"/>
            <w:r w:rsidRPr="00F654E9">
              <w:rPr>
                <w:rFonts w:ascii="Aptos" w:eastAsia="Times New Roman" w:hAnsi="Aptos" w:cs="Times New Roman"/>
                <w:color w:val="000000"/>
                <w:sz w:val="24"/>
                <w:szCs w:val="24"/>
              </w:rPr>
              <w:t>.</w:t>
            </w:r>
          </w:p>
          <w:p w14:paraId="3C7A4468" w14:textId="77777777" w:rsidR="00F654E9" w:rsidRPr="00F654E9" w:rsidRDefault="00F654E9"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F654E9">
              <w:rPr>
                <w:rFonts w:ascii="Aptos" w:eastAsia="Times New Roman" w:hAnsi="Aptos" w:cs="Times New Roman"/>
                <w:color w:val="000000"/>
                <w:sz w:val="24"/>
                <w:szCs w:val="24"/>
              </w:rPr>
              <w:t>Së</w:t>
            </w:r>
            <w:proofErr w:type="spellEnd"/>
            <w:r w:rsidRPr="00F654E9">
              <w:rPr>
                <w:rFonts w:ascii="Aptos" w:eastAsia="Times New Roman" w:hAnsi="Aptos" w:cs="Times New Roman"/>
                <w:color w:val="000000"/>
                <w:sz w:val="24"/>
                <w:szCs w:val="24"/>
              </w:rPr>
              <w:t xml:space="preserve"> </w:t>
            </w:r>
            <w:proofErr w:type="spellStart"/>
            <w:r w:rsidRPr="00F654E9">
              <w:rPr>
                <w:rFonts w:ascii="Aptos" w:eastAsia="Times New Roman" w:hAnsi="Aptos" w:cs="Times New Roman"/>
                <w:color w:val="000000"/>
                <w:sz w:val="24"/>
                <w:szCs w:val="24"/>
              </w:rPr>
              <w:t>treti</w:t>
            </w:r>
            <w:proofErr w:type="spellEnd"/>
            <w:r w:rsidRPr="00F654E9">
              <w:rPr>
                <w:rFonts w:ascii="Aptos" w:eastAsia="Times New Roman" w:hAnsi="Aptos" w:cs="Times New Roman"/>
                <w:color w:val="000000"/>
                <w:sz w:val="24"/>
                <w:szCs w:val="24"/>
              </w:rPr>
              <w:t xml:space="preserve">, </w:t>
            </w:r>
            <w:proofErr w:type="spellStart"/>
            <w:r w:rsidRPr="00F654E9">
              <w:rPr>
                <w:rFonts w:ascii="Aptos" w:eastAsia="Times New Roman" w:hAnsi="Aptos" w:cs="Times New Roman"/>
                <w:color w:val="000000"/>
                <w:sz w:val="24"/>
                <w:szCs w:val="24"/>
              </w:rPr>
              <w:t>përsa</w:t>
            </w:r>
            <w:proofErr w:type="spellEnd"/>
            <w:r w:rsidRPr="00F654E9">
              <w:rPr>
                <w:rFonts w:ascii="Aptos" w:eastAsia="Times New Roman" w:hAnsi="Aptos" w:cs="Times New Roman"/>
                <w:color w:val="000000"/>
                <w:sz w:val="24"/>
                <w:szCs w:val="24"/>
              </w:rPr>
              <w:t xml:space="preserve"> </w:t>
            </w:r>
            <w:proofErr w:type="spellStart"/>
            <w:r w:rsidRPr="00F654E9">
              <w:rPr>
                <w:rFonts w:ascii="Aptos" w:eastAsia="Times New Roman" w:hAnsi="Aptos" w:cs="Times New Roman"/>
                <w:color w:val="000000"/>
                <w:sz w:val="24"/>
                <w:szCs w:val="24"/>
              </w:rPr>
              <w:t>i</w:t>
            </w:r>
            <w:proofErr w:type="spellEnd"/>
            <w:r w:rsidRPr="00F654E9">
              <w:rPr>
                <w:rFonts w:ascii="Aptos" w:eastAsia="Times New Roman" w:hAnsi="Aptos" w:cs="Times New Roman"/>
                <w:color w:val="000000"/>
                <w:sz w:val="24"/>
                <w:szCs w:val="24"/>
              </w:rPr>
              <w:t xml:space="preserve"> </w:t>
            </w:r>
            <w:proofErr w:type="spellStart"/>
            <w:r w:rsidRPr="00F654E9">
              <w:rPr>
                <w:rFonts w:ascii="Aptos" w:eastAsia="Times New Roman" w:hAnsi="Aptos" w:cs="Times New Roman"/>
                <w:color w:val="000000"/>
                <w:sz w:val="24"/>
                <w:szCs w:val="24"/>
              </w:rPr>
              <w:t>përket</w:t>
            </w:r>
            <w:proofErr w:type="spellEnd"/>
            <w:r w:rsidRPr="00F654E9">
              <w:rPr>
                <w:rFonts w:ascii="Aptos" w:eastAsia="Times New Roman" w:hAnsi="Aptos" w:cs="Times New Roman"/>
                <w:color w:val="000000"/>
                <w:sz w:val="24"/>
                <w:szCs w:val="24"/>
              </w:rPr>
              <w:t xml:space="preserve"> </w:t>
            </w:r>
            <w:proofErr w:type="spellStart"/>
            <w:r w:rsidRPr="00F654E9">
              <w:rPr>
                <w:rFonts w:ascii="Aptos" w:eastAsia="Times New Roman" w:hAnsi="Aptos" w:cs="Times New Roman"/>
                <w:color w:val="000000"/>
                <w:sz w:val="24"/>
                <w:szCs w:val="24"/>
              </w:rPr>
              <w:t>numrit</w:t>
            </w:r>
            <w:proofErr w:type="spellEnd"/>
            <w:r w:rsidRPr="00F654E9">
              <w:rPr>
                <w:rFonts w:ascii="Aptos" w:eastAsia="Times New Roman" w:hAnsi="Aptos" w:cs="Times New Roman"/>
                <w:color w:val="000000"/>
                <w:sz w:val="24"/>
                <w:szCs w:val="24"/>
              </w:rPr>
              <w:t xml:space="preserve"> </w:t>
            </w:r>
            <w:proofErr w:type="spellStart"/>
            <w:r w:rsidRPr="00F654E9">
              <w:rPr>
                <w:rFonts w:ascii="Aptos" w:eastAsia="Times New Roman" w:hAnsi="Aptos" w:cs="Times New Roman"/>
                <w:color w:val="000000"/>
                <w:sz w:val="24"/>
                <w:szCs w:val="24"/>
              </w:rPr>
              <w:t>të</w:t>
            </w:r>
            <w:proofErr w:type="spellEnd"/>
            <w:r w:rsidRPr="00F654E9">
              <w:rPr>
                <w:rFonts w:ascii="Aptos" w:eastAsia="Times New Roman" w:hAnsi="Aptos" w:cs="Times New Roman"/>
                <w:color w:val="000000"/>
                <w:sz w:val="24"/>
                <w:szCs w:val="24"/>
              </w:rPr>
              <w:t xml:space="preserve"> </w:t>
            </w:r>
            <w:proofErr w:type="spellStart"/>
            <w:r w:rsidRPr="00F654E9">
              <w:rPr>
                <w:rFonts w:ascii="Aptos" w:eastAsia="Times New Roman" w:hAnsi="Aptos" w:cs="Times New Roman"/>
                <w:color w:val="000000"/>
                <w:sz w:val="24"/>
                <w:szCs w:val="24"/>
              </w:rPr>
              <w:t>gjelbër</w:t>
            </w:r>
            <w:proofErr w:type="spellEnd"/>
            <w:r w:rsidRPr="00F654E9">
              <w:rPr>
                <w:rFonts w:ascii="Aptos" w:eastAsia="Times New Roman" w:hAnsi="Aptos" w:cs="Times New Roman"/>
                <w:color w:val="000000"/>
                <w:sz w:val="24"/>
                <w:szCs w:val="24"/>
              </w:rPr>
              <w:t xml:space="preserve"> 08001993, </w:t>
            </w:r>
            <w:proofErr w:type="spellStart"/>
            <w:r w:rsidRPr="00F654E9">
              <w:rPr>
                <w:rFonts w:ascii="Aptos" w:eastAsia="Times New Roman" w:hAnsi="Aptos" w:cs="Times New Roman"/>
                <w:color w:val="000000"/>
                <w:sz w:val="24"/>
                <w:szCs w:val="24"/>
              </w:rPr>
              <w:t>ju</w:t>
            </w:r>
            <w:proofErr w:type="spellEnd"/>
            <w:r w:rsidRPr="00F654E9">
              <w:rPr>
                <w:rFonts w:ascii="Aptos" w:eastAsia="Times New Roman" w:hAnsi="Aptos" w:cs="Times New Roman"/>
                <w:color w:val="000000"/>
                <w:sz w:val="24"/>
                <w:szCs w:val="24"/>
              </w:rPr>
              <w:t xml:space="preserve"> </w:t>
            </w:r>
            <w:proofErr w:type="spellStart"/>
            <w:r w:rsidRPr="00F654E9">
              <w:rPr>
                <w:rFonts w:ascii="Aptos" w:eastAsia="Times New Roman" w:hAnsi="Aptos" w:cs="Times New Roman"/>
                <w:color w:val="000000"/>
                <w:sz w:val="24"/>
                <w:szCs w:val="24"/>
              </w:rPr>
              <w:t>bëjmë</w:t>
            </w:r>
            <w:proofErr w:type="spellEnd"/>
            <w:r w:rsidRPr="00F654E9">
              <w:rPr>
                <w:rFonts w:ascii="Aptos" w:eastAsia="Times New Roman" w:hAnsi="Aptos" w:cs="Times New Roman"/>
                <w:color w:val="000000"/>
                <w:sz w:val="24"/>
                <w:szCs w:val="24"/>
              </w:rPr>
              <w:t xml:space="preserve"> me </w:t>
            </w:r>
            <w:proofErr w:type="spellStart"/>
            <w:r w:rsidRPr="00F654E9">
              <w:rPr>
                <w:rFonts w:ascii="Aptos" w:eastAsia="Times New Roman" w:hAnsi="Aptos" w:cs="Times New Roman"/>
                <w:color w:val="000000"/>
                <w:sz w:val="24"/>
                <w:szCs w:val="24"/>
              </w:rPr>
              <w:t>dije</w:t>
            </w:r>
            <w:proofErr w:type="spellEnd"/>
            <w:r w:rsidRPr="00F654E9">
              <w:rPr>
                <w:rFonts w:ascii="Aptos" w:eastAsia="Times New Roman" w:hAnsi="Aptos" w:cs="Times New Roman"/>
                <w:color w:val="000000"/>
                <w:sz w:val="24"/>
                <w:szCs w:val="24"/>
              </w:rPr>
              <w:t xml:space="preserve"> se </w:t>
            </w:r>
            <w:proofErr w:type="spellStart"/>
            <w:r w:rsidRPr="00F654E9">
              <w:rPr>
                <w:rFonts w:ascii="Aptos" w:eastAsia="Times New Roman" w:hAnsi="Aptos" w:cs="Times New Roman"/>
                <w:color w:val="000000"/>
                <w:sz w:val="24"/>
                <w:szCs w:val="24"/>
              </w:rPr>
              <w:t>janë</w:t>
            </w:r>
            <w:proofErr w:type="spellEnd"/>
            <w:r w:rsidRPr="00F654E9">
              <w:rPr>
                <w:rFonts w:ascii="Aptos" w:eastAsia="Times New Roman" w:hAnsi="Aptos" w:cs="Times New Roman"/>
                <w:color w:val="000000"/>
                <w:sz w:val="24"/>
                <w:szCs w:val="24"/>
              </w:rPr>
              <w:t xml:space="preserve"> </w:t>
            </w:r>
            <w:proofErr w:type="spellStart"/>
            <w:r w:rsidRPr="00F654E9">
              <w:rPr>
                <w:rFonts w:ascii="Aptos" w:eastAsia="Times New Roman" w:hAnsi="Aptos" w:cs="Times New Roman"/>
                <w:color w:val="000000"/>
                <w:sz w:val="24"/>
                <w:szCs w:val="24"/>
              </w:rPr>
              <w:t>ndërmarrë</w:t>
            </w:r>
            <w:proofErr w:type="spellEnd"/>
            <w:r w:rsidRPr="00F654E9">
              <w:rPr>
                <w:rFonts w:ascii="Aptos" w:eastAsia="Times New Roman" w:hAnsi="Aptos" w:cs="Times New Roman"/>
                <w:color w:val="000000"/>
                <w:sz w:val="24"/>
                <w:szCs w:val="24"/>
              </w:rPr>
              <w:t xml:space="preserve"> masa </w:t>
            </w:r>
            <w:proofErr w:type="spellStart"/>
            <w:r w:rsidRPr="00F654E9">
              <w:rPr>
                <w:rFonts w:ascii="Aptos" w:eastAsia="Times New Roman" w:hAnsi="Aptos" w:cs="Times New Roman"/>
                <w:color w:val="000000"/>
                <w:sz w:val="24"/>
                <w:szCs w:val="24"/>
              </w:rPr>
              <w:t>konkrete</w:t>
            </w:r>
            <w:proofErr w:type="spellEnd"/>
            <w:r w:rsidRPr="00F654E9">
              <w:rPr>
                <w:rFonts w:ascii="Aptos" w:eastAsia="Times New Roman" w:hAnsi="Aptos" w:cs="Times New Roman"/>
                <w:color w:val="000000"/>
                <w:sz w:val="24"/>
                <w:szCs w:val="24"/>
              </w:rPr>
              <w:t xml:space="preserve"> </w:t>
            </w:r>
            <w:proofErr w:type="spellStart"/>
            <w:r w:rsidRPr="00F654E9">
              <w:rPr>
                <w:rFonts w:ascii="Aptos" w:eastAsia="Times New Roman" w:hAnsi="Aptos" w:cs="Times New Roman"/>
                <w:color w:val="000000"/>
                <w:sz w:val="24"/>
                <w:szCs w:val="24"/>
              </w:rPr>
              <w:t>për</w:t>
            </w:r>
            <w:proofErr w:type="spellEnd"/>
            <w:r w:rsidRPr="00F654E9">
              <w:rPr>
                <w:rFonts w:ascii="Aptos" w:eastAsia="Times New Roman" w:hAnsi="Aptos" w:cs="Times New Roman"/>
                <w:color w:val="000000"/>
                <w:sz w:val="24"/>
                <w:szCs w:val="24"/>
              </w:rPr>
              <w:t xml:space="preserve"> </w:t>
            </w:r>
            <w:proofErr w:type="spellStart"/>
            <w:r w:rsidRPr="00F654E9">
              <w:rPr>
                <w:rFonts w:ascii="Aptos" w:eastAsia="Times New Roman" w:hAnsi="Aptos" w:cs="Times New Roman"/>
                <w:color w:val="000000"/>
                <w:sz w:val="24"/>
                <w:szCs w:val="24"/>
              </w:rPr>
              <w:t>riaktivizimin</w:t>
            </w:r>
            <w:proofErr w:type="spellEnd"/>
            <w:r w:rsidRPr="00F654E9">
              <w:rPr>
                <w:rFonts w:ascii="Aptos" w:eastAsia="Times New Roman" w:hAnsi="Aptos" w:cs="Times New Roman"/>
                <w:color w:val="000000"/>
                <w:sz w:val="24"/>
                <w:szCs w:val="24"/>
              </w:rPr>
              <w:t xml:space="preserve"> e </w:t>
            </w:r>
            <w:proofErr w:type="spellStart"/>
            <w:r w:rsidRPr="00F654E9">
              <w:rPr>
                <w:rFonts w:ascii="Aptos" w:eastAsia="Times New Roman" w:hAnsi="Aptos" w:cs="Times New Roman"/>
                <w:color w:val="000000"/>
                <w:sz w:val="24"/>
                <w:szCs w:val="24"/>
              </w:rPr>
              <w:t>tij</w:t>
            </w:r>
            <w:proofErr w:type="spellEnd"/>
            <w:r w:rsidRPr="00F654E9">
              <w:rPr>
                <w:rFonts w:ascii="Aptos" w:eastAsia="Times New Roman" w:hAnsi="Aptos" w:cs="Times New Roman"/>
                <w:color w:val="000000"/>
                <w:sz w:val="24"/>
                <w:szCs w:val="24"/>
              </w:rPr>
              <w:t xml:space="preserve">, </w:t>
            </w:r>
            <w:proofErr w:type="spellStart"/>
            <w:r w:rsidRPr="00F654E9">
              <w:rPr>
                <w:rFonts w:ascii="Aptos" w:eastAsia="Times New Roman" w:hAnsi="Aptos" w:cs="Times New Roman"/>
                <w:color w:val="000000"/>
                <w:sz w:val="24"/>
                <w:szCs w:val="24"/>
              </w:rPr>
              <w:t>në</w:t>
            </w:r>
            <w:proofErr w:type="spellEnd"/>
            <w:r w:rsidRPr="00F654E9">
              <w:rPr>
                <w:rFonts w:ascii="Aptos" w:eastAsia="Times New Roman" w:hAnsi="Aptos" w:cs="Times New Roman"/>
                <w:color w:val="000000"/>
                <w:sz w:val="24"/>
                <w:szCs w:val="24"/>
              </w:rPr>
              <w:t xml:space="preserve"> </w:t>
            </w:r>
            <w:proofErr w:type="spellStart"/>
            <w:r w:rsidRPr="00F654E9">
              <w:rPr>
                <w:rFonts w:ascii="Aptos" w:eastAsia="Times New Roman" w:hAnsi="Aptos" w:cs="Times New Roman"/>
                <w:color w:val="000000"/>
                <w:sz w:val="24"/>
                <w:szCs w:val="24"/>
              </w:rPr>
              <w:t>mënyrë</w:t>
            </w:r>
            <w:proofErr w:type="spellEnd"/>
            <w:r w:rsidRPr="00F654E9">
              <w:rPr>
                <w:rFonts w:ascii="Aptos" w:eastAsia="Times New Roman" w:hAnsi="Aptos" w:cs="Times New Roman"/>
                <w:color w:val="000000"/>
                <w:sz w:val="24"/>
                <w:szCs w:val="24"/>
              </w:rPr>
              <w:t xml:space="preserve"> </w:t>
            </w:r>
            <w:proofErr w:type="spellStart"/>
            <w:r w:rsidRPr="00F654E9">
              <w:rPr>
                <w:rFonts w:ascii="Aptos" w:eastAsia="Times New Roman" w:hAnsi="Aptos" w:cs="Times New Roman"/>
                <w:color w:val="000000"/>
                <w:sz w:val="24"/>
                <w:szCs w:val="24"/>
              </w:rPr>
              <w:t>që</w:t>
            </w:r>
            <w:proofErr w:type="spellEnd"/>
            <w:r w:rsidRPr="00F654E9">
              <w:rPr>
                <w:rFonts w:ascii="Aptos" w:eastAsia="Times New Roman" w:hAnsi="Aptos" w:cs="Times New Roman"/>
                <w:color w:val="000000"/>
                <w:sz w:val="24"/>
                <w:szCs w:val="24"/>
              </w:rPr>
              <w:t xml:space="preserve"> </w:t>
            </w:r>
            <w:proofErr w:type="spellStart"/>
            <w:r w:rsidRPr="00F654E9">
              <w:rPr>
                <w:rFonts w:ascii="Aptos" w:eastAsia="Times New Roman" w:hAnsi="Aptos" w:cs="Times New Roman"/>
                <w:color w:val="000000"/>
                <w:sz w:val="24"/>
                <w:szCs w:val="24"/>
              </w:rPr>
              <w:t>të</w:t>
            </w:r>
            <w:proofErr w:type="spellEnd"/>
            <w:r w:rsidRPr="00F654E9">
              <w:rPr>
                <w:rFonts w:ascii="Aptos" w:eastAsia="Times New Roman" w:hAnsi="Aptos" w:cs="Times New Roman"/>
                <w:color w:val="000000"/>
                <w:sz w:val="24"/>
                <w:szCs w:val="24"/>
              </w:rPr>
              <w:t xml:space="preserve"> </w:t>
            </w:r>
            <w:proofErr w:type="spellStart"/>
            <w:r w:rsidRPr="00F654E9">
              <w:rPr>
                <w:rFonts w:ascii="Aptos" w:eastAsia="Times New Roman" w:hAnsi="Aptos" w:cs="Times New Roman"/>
                <w:color w:val="000000"/>
                <w:sz w:val="24"/>
                <w:szCs w:val="24"/>
              </w:rPr>
              <w:t>rikthehet</w:t>
            </w:r>
            <w:proofErr w:type="spellEnd"/>
            <w:r w:rsidRPr="00F654E9">
              <w:rPr>
                <w:rFonts w:ascii="Aptos" w:eastAsia="Times New Roman" w:hAnsi="Aptos" w:cs="Times New Roman"/>
                <w:color w:val="000000"/>
                <w:sz w:val="24"/>
                <w:szCs w:val="24"/>
              </w:rPr>
              <w:t xml:space="preserve"> </w:t>
            </w:r>
            <w:proofErr w:type="spellStart"/>
            <w:r w:rsidRPr="00F654E9">
              <w:rPr>
                <w:rFonts w:ascii="Aptos" w:eastAsia="Times New Roman" w:hAnsi="Aptos" w:cs="Times New Roman"/>
                <w:color w:val="000000"/>
                <w:sz w:val="24"/>
                <w:szCs w:val="24"/>
              </w:rPr>
              <w:t>funksional</w:t>
            </w:r>
            <w:proofErr w:type="spellEnd"/>
            <w:r w:rsidRPr="00F654E9">
              <w:rPr>
                <w:rFonts w:ascii="Aptos" w:eastAsia="Times New Roman" w:hAnsi="Aptos" w:cs="Times New Roman"/>
                <w:color w:val="000000"/>
                <w:sz w:val="24"/>
                <w:szCs w:val="24"/>
              </w:rPr>
              <w:t xml:space="preserve"> </w:t>
            </w:r>
            <w:proofErr w:type="spellStart"/>
            <w:r w:rsidRPr="00F654E9">
              <w:rPr>
                <w:rFonts w:ascii="Aptos" w:eastAsia="Times New Roman" w:hAnsi="Aptos" w:cs="Times New Roman"/>
                <w:color w:val="000000"/>
                <w:sz w:val="24"/>
                <w:szCs w:val="24"/>
              </w:rPr>
              <w:t>në</w:t>
            </w:r>
            <w:proofErr w:type="spellEnd"/>
            <w:r w:rsidRPr="00F654E9">
              <w:rPr>
                <w:rFonts w:ascii="Aptos" w:eastAsia="Times New Roman" w:hAnsi="Aptos" w:cs="Times New Roman"/>
                <w:color w:val="000000"/>
                <w:sz w:val="24"/>
                <w:szCs w:val="24"/>
              </w:rPr>
              <w:t xml:space="preserve"> </w:t>
            </w:r>
            <w:proofErr w:type="spellStart"/>
            <w:r w:rsidRPr="00F654E9">
              <w:rPr>
                <w:rFonts w:ascii="Aptos" w:eastAsia="Times New Roman" w:hAnsi="Aptos" w:cs="Times New Roman"/>
                <w:color w:val="000000"/>
                <w:sz w:val="24"/>
                <w:szCs w:val="24"/>
              </w:rPr>
              <w:t>shërbim</w:t>
            </w:r>
            <w:proofErr w:type="spellEnd"/>
            <w:r w:rsidRPr="00F654E9">
              <w:rPr>
                <w:rFonts w:ascii="Aptos" w:eastAsia="Times New Roman" w:hAnsi="Aptos" w:cs="Times New Roman"/>
                <w:color w:val="000000"/>
                <w:sz w:val="24"/>
                <w:szCs w:val="24"/>
              </w:rPr>
              <w:t xml:space="preserve"> </w:t>
            </w:r>
            <w:proofErr w:type="spellStart"/>
            <w:r w:rsidRPr="00F654E9">
              <w:rPr>
                <w:rFonts w:ascii="Aptos" w:eastAsia="Times New Roman" w:hAnsi="Aptos" w:cs="Times New Roman"/>
                <w:color w:val="000000"/>
                <w:sz w:val="24"/>
                <w:szCs w:val="24"/>
              </w:rPr>
              <w:t>të</w:t>
            </w:r>
            <w:proofErr w:type="spellEnd"/>
            <w:r w:rsidRPr="00F654E9">
              <w:rPr>
                <w:rFonts w:ascii="Aptos" w:eastAsia="Times New Roman" w:hAnsi="Aptos" w:cs="Times New Roman"/>
                <w:color w:val="000000"/>
                <w:sz w:val="24"/>
                <w:szCs w:val="24"/>
              </w:rPr>
              <w:t xml:space="preserve"> </w:t>
            </w:r>
            <w:proofErr w:type="spellStart"/>
            <w:r w:rsidRPr="00F654E9">
              <w:rPr>
                <w:rFonts w:ascii="Aptos" w:eastAsia="Times New Roman" w:hAnsi="Aptos" w:cs="Times New Roman"/>
                <w:color w:val="000000"/>
                <w:sz w:val="24"/>
                <w:szCs w:val="24"/>
              </w:rPr>
              <w:t>publikut</w:t>
            </w:r>
            <w:proofErr w:type="spellEnd"/>
            <w:r w:rsidRPr="00F654E9">
              <w:rPr>
                <w:rFonts w:ascii="Aptos" w:eastAsia="Times New Roman" w:hAnsi="Aptos" w:cs="Times New Roman"/>
                <w:color w:val="000000"/>
                <w:sz w:val="24"/>
                <w:szCs w:val="24"/>
              </w:rPr>
              <w:t>.</w:t>
            </w:r>
          </w:p>
          <w:p w14:paraId="399F0C2B" w14:textId="77777777" w:rsidR="00F654E9" w:rsidRPr="00F654E9" w:rsidRDefault="00F654E9"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F654E9">
              <w:rPr>
                <w:rFonts w:ascii="Aptos" w:eastAsia="Times New Roman" w:hAnsi="Aptos" w:cs="Times New Roman"/>
                <w:color w:val="000000"/>
                <w:sz w:val="24"/>
                <w:szCs w:val="24"/>
              </w:rPr>
              <w:t xml:space="preserve">Ju </w:t>
            </w:r>
            <w:proofErr w:type="spellStart"/>
            <w:r w:rsidRPr="00F654E9">
              <w:rPr>
                <w:rFonts w:ascii="Aptos" w:eastAsia="Times New Roman" w:hAnsi="Aptos" w:cs="Times New Roman"/>
                <w:color w:val="000000"/>
                <w:sz w:val="24"/>
                <w:szCs w:val="24"/>
              </w:rPr>
              <w:t>falenderojmë</w:t>
            </w:r>
            <w:proofErr w:type="spellEnd"/>
            <w:r w:rsidRPr="00F654E9">
              <w:rPr>
                <w:rFonts w:ascii="Aptos" w:eastAsia="Times New Roman" w:hAnsi="Aptos" w:cs="Times New Roman"/>
                <w:color w:val="000000"/>
                <w:sz w:val="24"/>
                <w:szCs w:val="24"/>
              </w:rPr>
              <w:t xml:space="preserve"> </w:t>
            </w:r>
            <w:proofErr w:type="spellStart"/>
            <w:r w:rsidRPr="00F654E9">
              <w:rPr>
                <w:rFonts w:ascii="Aptos" w:eastAsia="Times New Roman" w:hAnsi="Aptos" w:cs="Times New Roman"/>
                <w:color w:val="000000"/>
                <w:sz w:val="24"/>
                <w:szCs w:val="24"/>
              </w:rPr>
              <w:t>për</w:t>
            </w:r>
            <w:proofErr w:type="spellEnd"/>
            <w:r w:rsidRPr="00F654E9">
              <w:rPr>
                <w:rFonts w:ascii="Aptos" w:eastAsia="Times New Roman" w:hAnsi="Aptos" w:cs="Times New Roman"/>
                <w:color w:val="000000"/>
                <w:sz w:val="24"/>
                <w:szCs w:val="24"/>
              </w:rPr>
              <w:t xml:space="preserve"> </w:t>
            </w:r>
            <w:proofErr w:type="spellStart"/>
            <w:r w:rsidRPr="00F654E9">
              <w:rPr>
                <w:rFonts w:ascii="Aptos" w:eastAsia="Times New Roman" w:hAnsi="Aptos" w:cs="Times New Roman"/>
                <w:color w:val="000000"/>
                <w:sz w:val="24"/>
                <w:szCs w:val="24"/>
              </w:rPr>
              <w:t>mirëkuptimin</w:t>
            </w:r>
            <w:proofErr w:type="spellEnd"/>
            <w:r w:rsidRPr="00F654E9">
              <w:rPr>
                <w:rFonts w:ascii="Aptos" w:eastAsia="Times New Roman" w:hAnsi="Aptos" w:cs="Times New Roman"/>
                <w:color w:val="000000"/>
                <w:sz w:val="24"/>
                <w:szCs w:val="24"/>
              </w:rPr>
              <w:t>.</w:t>
            </w:r>
          </w:p>
          <w:p w14:paraId="359C6F80" w14:textId="77777777" w:rsidR="00E64DF6" w:rsidRPr="000E2549" w:rsidRDefault="00E64DF6"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4D6E4B28" w14:textId="4D63471A" w:rsidR="00E64DF6" w:rsidRDefault="006523CF" w:rsidP="00FA6A73">
            <w:pPr>
              <w:spacing w:after="0" w:line="240" w:lineRule="auto"/>
              <w:rPr>
                <w:rFonts w:eastAsia="Calibri"/>
              </w:rPr>
            </w:pPr>
            <w:r>
              <w:rPr>
                <w:rFonts w:eastAsia="Calibri"/>
              </w:rPr>
              <w:lastRenderedPageBreak/>
              <w:t xml:space="preserve">E mail </w:t>
            </w:r>
          </w:p>
        </w:tc>
        <w:tc>
          <w:tcPr>
            <w:tcW w:w="1095" w:type="dxa"/>
          </w:tcPr>
          <w:p w14:paraId="1B4611AE" w14:textId="74ABA1A9" w:rsidR="00E64DF6" w:rsidRDefault="006523CF" w:rsidP="00FA6A73">
            <w:pPr>
              <w:spacing w:after="0" w:line="240" w:lineRule="auto"/>
              <w:rPr>
                <w:rFonts w:eastAsia="Calibri"/>
              </w:rPr>
            </w:pPr>
            <w:r>
              <w:rPr>
                <w:rFonts w:eastAsia="Calibri"/>
              </w:rPr>
              <w:t>0</w:t>
            </w:r>
          </w:p>
        </w:tc>
      </w:tr>
      <w:tr w:rsidR="00321F29" w:rsidRPr="003A7513" w14:paraId="299C45A0" w14:textId="77777777" w:rsidTr="00FA6A73">
        <w:trPr>
          <w:trHeight w:val="295"/>
        </w:trPr>
        <w:tc>
          <w:tcPr>
            <w:tcW w:w="552" w:type="dxa"/>
          </w:tcPr>
          <w:p w14:paraId="47BEAD35" w14:textId="3CF4ED10" w:rsidR="006523CF" w:rsidRDefault="006523CF" w:rsidP="00FA6A73">
            <w:pPr>
              <w:spacing w:after="0" w:line="240" w:lineRule="auto"/>
              <w:rPr>
                <w:rFonts w:eastAsia="Calibri"/>
              </w:rPr>
            </w:pPr>
            <w:r>
              <w:rPr>
                <w:rFonts w:eastAsia="Calibri"/>
              </w:rPr>
              <w:t>27</w:t>
            </w:r>
            <w:r w:rsidR="007262CA">
              <w:rPr>
                <w:rFonts w:eastAsia="Calibri"/>
              </w:rPr>
              <w:t>8</w:t>
            </w:r>
          </w:p>
        </w:tc>
        <w:tc>
          <w:tcPr>
            <w:tcW w:w="1286" w:type="dxa"/>
          </w:tcPr>
          <w:p w14:paraId="7907B373" w14:textId="65D9201D" w:rsidR="006523CF" w:rsidRDefault="004C2232" w:rsidP="00FA6A73">
            <w:pPr>
              <w:spacing w:after="0" w:line="240" w:lineRule="auto"/>
              <w:rPr>
                <w:rFonts w:eastAsia="Calibri"/>
              </w:rPr>
            </w:pPr>
            <w:r>
              <w:rPr>
                <w:rFonts w:eastAsia="Calibri"/>
              </w:rPr>
              <w:t>20.06.2026</w:t>
            </w:r>
          </w:p>
        </w:tc>
        <w:tc>
          <w:tcPr>
            <w:tcW w:w="4536" w:type="dxa"/>
          </w:tcPr>
          <w:p w14:paraId="24420C4A" w14:textId="7CE63FFA" w:rsidR="004C2232" w:rsidRPr="004C2232" w:rsidRDefault="004C2232" w:rsidP="00FA6A73">
            <w:pPr>
              <w:suppressAutoHyphens w:val="0"/>
              <w:spacing w:after="0" w:line="240" w:lineRule="auto"/>
              <w:rPr>
                <w:rFonts w:ascii="Segoe UI" w:hAnsi="Segoe UI" w:cs="Segoe UI"/>
                <w:color w:val="242424"/>
                <w:sz w:val="23"/>
                <w:szCs w:val="23"/>
                <w:shd w:val="clear" w:color="auto" w:fill="FFFFFF"/>
              </w:rPr>
            </w:pPr>
            <w:r w:rsidRPr="004C2232">
              <w:rPr>
                <w:rFonts w:ascii="Segoe UI" w:hAnsi="Segoe UI" w:cs="Segoe UI"/>
                <w:color w:val="242424"/>
                <w:sz w:val="23"/>
                <w:szCs w:val="23"/>
                <w:shd w:val="clear" w:color="auto" w:fill="FFFFFF"/>
              </w:rPr>
              <w:t xml:space="preserve">We are interested in registering this trademark </w:t>
            </w:r>
            <w:r>
              <w:rPr>
                <w:rFonts w:ascii="Segoe UI" w:hAnsi="Segoe UI" w:cs="Segoe UI"/>
                <w:color w:val="242424"/>
                <w:sz w:val="23"/>
                <w:szCs w:val="23"/>
                <w:shd w:val="clear" w:color="auto" w:fill="FFFFFF"/>
              </w:rPr>
              <w:t>X</w:t>
            </w:r>
            <w:r w:rsidRPr="004C2232">
              <w:rPr>
                <w:rFonts w:ascii="Segoe UI" w:hAnsi="Segoe UI" w:cs="Segoe UI"/>
                <w:color w:val="242424"/>
                <w:sz w:val="23"/>
                <w:szCs w:val="23"/>
                <w:shd w:val="clear" w:color="auto" w:fill="FFFFFF"/>
              </w:rPr>
              <w:t>, how can we find out if it would be feasible to do so?</w:t>
            </w:r>
          </w:p>
          <w:p w14:paraId="377C43E1" w14:textId="77777777" w:rsidR="006523CF" w:rsidRPr="00C7132F" w:rsidRDefault="006523CF" w:rsidP="00FA6A73">
            <w:pPr>
              <w:suppressAutoHyphens w:val="0"/>
              <w:spacing w:after="0" w:line="240" w:lineRule="auto"/>
              <w:rPr>
                <w:rFonts w:ascii="Segoe UI" w:hAnsi="Segoe UI" w:cs="Segoe UI"/>
                <w:color w:val="242424"/>
                <w:sz w:val="23"/>
                <w:szCs w:val="23"/>
                <w:shd w:val="clear" w:color="auto" w:fill="FFFFFF"/>
              </w:rPr>
            </w:pPr>
          </w:p>
        </w:tc>
        <w:tc>
          <w:tcPr>
            <w:tcW w:w="1559" w:type="dxa"/>
          </w:tcPr>
          <w:p w14:paraId="3544E761" w14:textId="5419DD0B" w:rsidR="006523CF" w:rsidRDefault="0052730E" w:rsidP="00FA6A73">
            <w:pPr>
              <w:rPr>
                <w:rFonts w:ascii="Times New Roman" w:eastAsia="Calibri" w:hAnsi="Times New Roman" w:cs="Times New Roman"/>
                <w:sz w:val="24"/>
                <w:szCs w:val="24"/>
              </w:rPr>
            </w:pPr>
            <w:r>
              <w:rPr>
                <w:rFonts w:ascii="Times New Roman" w:eastAsia="Calibri" w:hAnsi="Times New Roman" w:cs="Times New Roman"/>
                <w:sz w:val="24"/>
                <w:szCs w:val="24"/>
              </w:rPr>
              <w:t>24.06.2026</w:t>
            </w:r>
          </w:p>
        </w:tc>
        <w:tc>
          <w:tcPr>
            <w:tcW w:w="4252" w:type="dxa"/>
          </w:tcPr>
          <w:p w14:paraId="196D2CE7" w14:textId="77777777" w:rsidR="0052730E" w:rsidRPr="0052730E" w:rsidRDefault="0052730E"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52730E">
              <w:rPr>
                <w:rFonts w:ascii="Aptos" w:eastAsia="Times New Roman" w:hAnsi="Aptos" w:cs="Times New Roman"/>
                <w:color w:val="000000"/>
                <w:sz w:val="24"/>
                <w:szCs w:val="24"/>
              </w:rPr>
              <w:t>In response to your email, I inform you that subjects who do not have permanent residence in the Republic of Albania or who do not carry out activities in its territory, can apply to the GDPI only through the intermediation of Albanian authorized representatives of PI. </w:t>
            </w:r>
          </w:p>
          <w:p w14:paraId="0C6067B2" w14:textId="77777777" w:rsidR="0052730E" w:rsidRPr="0052730E" w:rsidRDefault="0052730E"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52730E">
              <w:rPr>
                <w:rFonts w:ascii="Aptos" w:eastAsia="Times New Roman" w:hAnsi="Aptos" w:cs="Times New Roman"/>
                <w:color w:val="000000"/>
                <w:sz w:val="24"/>
                <w:szCs w:val="24"/>
              </w:rPr>
              <w:lastRenderedPageBreak/>
              <w:t>So, you have to appoint an Albanian representative certified as such by the GDPI.   </w:t>
            </w:r>
          </w:p>
          <w:p w14:paraId="6976DFF8" w14:textId="77777777" w:rsidR="0052730E" w:rsidRPr="0052730E" w:rsidRDefault="0052730E"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52730E">
              <w:rPr>
                <w:rFonts w:ascii="Aptos" w:eastAsia="Times New Roman" w:hAnsi="Aptos" w:cs="Times New Roman"/>
                <w:color w:val="000000"/>
                <w:sz w:val="24"/>
                <w:szCs w:val="24"/>
              </w:rPr>
              <w:t>I'm sending you the link to the Register of Representatives on our web page: </w:t>
            </w:r>
            <w:hyperlink r:id="rId50" w:tgtFrame="_blank" w:tooltip="http://regjistriperfaqesuesvetepi.dppi.gov.al/index.html" w:history="1">
              <w:r w:rsidRPr="0052730E">
                <w:rPr>
                  <w:rStyle w:val="Hyperlink"/>
                  <w:rFonts w:ascii="Aptos" w:eastAsia="Times New Roman" w:hAnsi="Aptos" w:cs="Times New Roman"/>
                  <w:sz w:val="24"/>
                  <w:szCs w:val="24"/>
                </w:rPr>
                <w:t>http://regjistriperfaqesuesvetepi.dppi.gov.al/index.html</w:t>
              </w:r>
            </w:hyperlink>
            <w:r w:rsidRPr="0052730E">
              <w:rPr>
                <w:rFonts w:ascii="Aptos" w:eastAsia="Times New Roman" w:hAnsi="Aptos" w:cs="Times New Roman"/>
                <w:color w:val="000000"/>
                <w:sz w:val="24"/>
                <w:szCs w:val="24"/>
              </w:rPr>
              <w:t> .</w:t>
            </w:r>
          </w:p>
          <w:p w14:paraId="107B11CD" w14:textId="77777777" w:rsidR="0052730E" w:rsidRPr="0052730E" w:rsidRDefault="0052730E"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52730E">
              <w:rPr>
                <w:rFonts w:ascii="Aptos" w:eastAsia="Times New Roman" w:hAnsi="Aptos" w:cs="Times New Roman"/>
                <w:color w:val="000000"/>
                <w:sz w:val="24"/>
                <w:szCs w:val="24"/>
              </w:rPr>
              <w:t>Once the page is open, you have to click on the writing: </w:t>
            </w:r>
            <w:proofErr w:type="spellStart"/>
            <w:r>
              <w:fldChar w:fldCharType="begin"/>
            </w:r>
            <w:r>
              <w:instrText>HYPERLINK "http://regjistriperfaqesuesvetepi.dppi.gov.al/" \t "_blank" \o "http://regjistriperfaqesuesvetepi.dppi.gov.al/"</w:instrText>
            </w:r>
            <w:r>
              <w:fldChar w:fldCharType="separate"/>
            </w:r>
            <w:r w:rsidRPr="0052730E">
              <w:rPr>
                <w:rStyle w:val="Hyperlink"/>
                <w:rFonts w:ascii="Aptos" w:eastAsia="Times New Roman" w:hAnsi="Aptos" w:cs="Times New Roman"/>
                <w:sz w:val="24"/>
                <w:szCs w:val="24"/>
              </w:rPr>
              <w:t>Klikoni</w:t>
            </w:r>
            <w:proofErr w:type="spellEnd"/>
            <w:r w:rsidRPr="0052730E">
              <w:rPr>
                <w:rStyle w:val="Hyperlink"/>
                <w:rFonts w:ascii="Aptos" w:eastAsia="Times New Roman" w:hAnsi="Aptos" w:cs="Times New Roman"/>
                <w:sz w:val="24"/>
                <w:szCs w:val="24"/>
              </w:rPr>
              <w:t xml:space="preserve"> </w:t>
            </w:r>
            <w:proofErr w:type="spellStart"/>
            <w:r w:rsidRPr="0052730E">
              <w:rPr>
                <w:rStyle w:val="Hyperlink"/>
                <w:rFonts w:ascii="Aptos" w:eastAsia="Times New Roman" w:hAnsi="Aptos" w:cs="Times New Roman"/>
                <w:sz w:val="24"/>
                <w:szCs w:val="24"/>
              </w:rPr>
              <w:t>këtu</w:t>
            </w:r>
            <w:proofErr w:type="spellEnd"/>
            <w:r w:rsidRPr="0052730E">
              <w:rPr>
                <w:rStyle w:val="Hyperlink"/>
                <w:rFonts w:ascii="Aptos" w:eastAsia="Times New Roman" w:hAnsi="Aptos" w:cs="Times New Roman"/>
                <w:sz w:val="24"/>
                <w:szCs w:val="24"/>
              </w:rPr>
              <w:t xml:space="preserve"> </w:t>
            </w:r>
            <w:proofErr w:type="spellStart"/>
            <w:r w:rsidRPr="0052730E">
              <w:rPr>
                <w:rStyle w:val="Hyperlink"/>
                <w:rFonts w:ascii="Aptos" w:eastAsia="Times New Roman" w:hAnsi="Aptos" w:cs="Times New Roman"/>
                <w:sz w:val="24"/>
                <w:szCs w:val="24"/>
              </w:rPr>
              <w:t>për</w:t>
            </w:r>
            <w:proofErr w:type="spellEnd"/>
            <w:r w:rsidRPr="0052730E">
              <w:rPr>
                <w:rStyle w:val="Hyperlink"/>
                <w:rFonts w:ascii="Aptos" w:eastAsia="Times New Roman" w:hAnsi="Aptos" w:cs="Times New Roman"/>
                <w:sz w:val="24"/>
                <w:szCs w:val="24"/>
              </w:rPr>
              <w:t xml:space="preserve"> </w:t>
            </w:r>
            <w:proofErr w:type="spellStart"/>
            <w:r w:rsidRPr="0052730E">
              <w:rPr>
                <w:rStyle w:val="Hyperlink"/>
                <w:rFonts w:ascii="Aptos" w:eastAsia="Times New Roman" w:hAnsi="Aptos" w:cs="Times New Roman"/>
                <w:sz w:val="24"/>
                <w:szCs w:val="24"/>
              </w:rPr>
              <w:t>të</w:t>
            </w:r>
            <w:proofErr w:type="spellEnd"/>
            <w:r w:rsidRPr="0052730E">
              <w:rPr>
                <w:rStyle w:val="Hyperlink"/>
                <w:rFonts w:ascii="Aptos" w:eastAsia="Times New Roman" w:hAnsi="Aptos" w:cs="Times New Roman"/>
                <w:sz w:val="24"/>
                <w:szCs w:val="24"/>
              </w:rPr>
              <w:t xml:space="preserve"> </w:t>
            </w:r>
            <w:proofErr w:type="spellStart"/>
            <w:r w:rsidRPr="0052730E">
              <w:rPr>
                <w:rStyle w:val="Hyperlink"/>
                <w:rFonts w:ascii="Aptos" w:eastAsia="Times New Roman" w:hAnsi="Aptos" w:cs="Times New Roman"/>
                <w:sz w:val="24"/>
                <w:szCs w:val="24"/>
              </w:rPr>
              <w:t>hapur</w:t>
            </w:r>
            <w:proofErr w:type="spellEnd"/>
            <w:r w:rsidRPr="0052730E">
              <w:rPr>
                <w:rStyle w:val="Hyperlink"/>
                <w:rFonts w:ascii="Aptos" w:eastAsia="Times New Roman" w:hAnsi="Aptos" w:cs="Times New Roman"/>
                <w:sz w:val="24"/>
                <w:szCs w:val="24"/>
              </w:rPr>
              <w:t xml:space="preserve"> </w:t>
            </w:r>
            <w:proofErr w:type="spellStart"/>
            <w:r w:rsidRPr="0052730E">
              <w:rPr>
                <w:rStyle w:val="Hyperlink"/>
                <w:rFonts w:ascii="Aptos" w:eastAsia="Times New Roman" w:hAnsi="Aptos" w:cs="Times New Roman"/>
                <w:sz w:val="24"/>
                <w:szCs w:val="24"/>
              </w:rPr>
              <w:t>Rregjistrin</w:t>
            </w:r>
            <w:proofErr w:type="spellEnd"/>
            <w:r>
              <w:fldChar w:fldCharType="end"/>
            </w:r>
            <w:r w:rsidRPr="0052730E">
              <w:rPr>
                <w:rFonts w:ascii="Aptos" w:eastAsia="Times New Roman" w:hAnsi="Aptos" w:cs="Times New Roman"/>
                <w:color w:val="000000"/>
                <w:sz w:val="24"/>
                <w:szCs w:val="24"/>
              </w:rPr>
              <w:t>. After that, the list of all representatives will appear. </w:t>
            </w:r>
          </w:p>
          <w:p w14:paraId="5C669DBE" w14:textId="77777777" w:rsidR="0052730E" w:rsidRPr="0052730E" w:rsidRDefault="0052730E"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52730E">
              <w:rPr>
                <w:rFonts w:ascii="Aptos" w:eastAsia="Times New Roman" w:hAnsi="Aptos" w:cs="Times New Roman"/>
                <w:color w:val="000000"/>
                <w:sz w:val="24"/>
                <w:szCs w:val="24"/>
              </w:rPr>
              <w:t> </w:t>
            </w:r>
          </w:p>
          <w:p w14:paraId="67BE6BAC" w14:textId="77777777" w:rsidR="0052730E" w:rsidRPr="0052730E" w:rsidRDefault="0052730E"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52730E">
              <w:rPr>
                <w:rFonts w:ascii="Aptos" w:eastAsia="Times New Roman" w:hAnsi="Aptos" w:cs="Times New Roman"/>
                <w:color w:val="000000"/>
                <w:sz w:val="24"/>
                <w:szCs w:val="24"/>
              </w:rPr>
              <w:t>Kind regards, </w:t>
            </w:r>
          </w:p>
          <w:p w14:paraId="0F3583AC" w14:textId="77777777" w:rsidR="0052730E" w:rsidRPr="0052730E" w:rsidRDefault="0052730E"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52730E">
              <w:rPr>
                <w:rFonts w:ascii="Aptos" w:eastAsia="Times New Roman" w:hAnsi="Aptos" w:cs="Times New Roman"/>
                <w:color w:val="000000"/>
                <w:sz w:val="24"/>
                <w:szCs w:val="24"/>
              </w:rPr>
              <w:t>DPPI.</w:t>
            </w:r>
          </w:p>
          <w:p w14:paraId="2F6D4982" w14:textId="77777777" w:rsidR="006523CF" w:rsidRPr="00F654E9" w:rsidRDefault="006523CF"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0EA9CED4" w14:textId="77AB6B80" w:rsidR="006523CF" w:rsidRDefault="0052730E" w:rsidP="00FA6A73">
            <w:pPr>
              <w:spacing w:after="0" w:line="240" w:lineRule="auto"/>
              <w:rPr>
                <w:rFonts w:eastAsia="Calibri"/>
              </w:rPr>
            </w:pPr>
            <w:r>
              <w:rPr>
                <w:rFonts w:eastAsia="Calibri"/>
              </w:rPr>
              <w:lastRenderedPageBreak/>
              <w:t>E mail</w:t>
            </w:r>
          </w:p>
        </w:tc>
        <w:tc>
          <w:tcPr>
            <w:tcW w:w="1095" w:type="dxa"/>
          </w:tcPr>
          <w:p w14:paraId="23706340" w14:textId="0647FA13" w:rsidR="006523CF" w:rsidRDefault="0052730E" w:rsidP="00FA6A73">
            <w:pPr>
              <w:spacing w:after="0" w:line="240" w:lineRule="auto"/>
              <w:rPr>
                <w:rFonts w:eastAsia="Calibri"/>
              </w:rPr>
            </w:pPr>
            <w:r>
              <w:rPr>
                <w:rFonts w:eastAsia="Calibri"/>
              </w:rPr>
              <w:t>0</w:t>
            </w:r>
          </w:p>
        </w:tc>
      </w:tr>
      <w:tr w:rsidR="00E60DCC" w:rsidRPr="003A7513" w14:paraId="5289D1D4" w14:textId="77777777" w:rsidTr="00FA6A73">
        <w:trPr>
          <w:trHeight w:val="295"/>
        </w:trPr>
        <w:tc>
          <w:tcPr>
            <w:tcW w:w="552" w:type="dxa"/>
          </w:tcPr>
          <w:p w14:paraId="187BC086" w14:textId="03AA4E7F" w:rsidR="0052730E" w:rsidRDefault="001A7B82" w:rsidP="00FA6A73">
            <w:pPr>
              <w:spacing w:after="0" w:line="240" w:lineRule="auto"/>
              <w:rPr>
                <w:rFonts w:eastAsia="Calibri"/>
              </w:rPr>
            </w:pPr>
            <w:r>
              <w:rPr>
                <w:rFonts w:eastAsia="Calibri"/>
              </w:rPr>
              <w:t>2</w:t>
            </w:r>
            <w:r w:rsidR="007262CA">
              <w:rPr>
                <w:rFonts w:eastAsia="Calibri"/>
              </w:rPr>
              <w:t>79</w:t>
            </w:r>
          </w:p>
        </w:tc>
        <w:tc>
          <w:tcPr>
            <w:tcW w:w="1286" w:type="dxa"/>
          </w:tcPr>
          <w:p w14:paraId="5E9586F4" w14:textId="272C111E" w:rsidR="0052730E" w:rsidRDefault="002C6358" w:rsidP="00FA6A73">
            <w:pPr>
              <w:spacing w:after="0" w:line="240" w:lineRule="auto"/>
              <w:rPr>
                <w:rFonts w:eastAsia="Calibri"/>
              </w:rPr>
            </w:pPr>
            <w:r>
              <w:rPr>
                <w:rFonts w:eastAsia="Calibri"/>
              </w:rPr>
              <w:t>20.06.2026</w:t>
            </w:r>
          </w:p>
        </w:tc>
        <w:tc>
          <w:tcPr>
            <w:tcW w:w="4536" w:type="dxa"/>
          </w:tcPr>
          <w:p w14:paraId="3847FDEB" w14:textId="48007CCF" w:rsidR="002C6358" w:rsidRPr="002C6358" w:rsidRDefault="002C6358" w:rsidP="00FA6A73">
            <w:pPr>
              <w:suppressAutoHyphens w:val="0"/>
              <w:spacing w:after="0" w:line="240" w:lineRule="auto"/>
              <w:rPr>
                <w:rFonts w:ascii="Segoe UI" w:hAnsi="Segoe UI" w:cs="Segoe UI"/>
                <w:color w:val="242424"/>
                <w:sz w:val="23"/>
                <w:szCs w:val="23"/>
                <w:shd w:val="clear" w:color="auto" w:fill="FFFFFF"/>
              </w:rPr>
            </w:pPr>
            <w:proofErr w:type="spellStart"/>
            <w:r w:rsidRPr="002C6358">
              <w:rPr>
                <w:rFonts w:ascii="Segoe UI" w:hAnsi="Segoe UI" w:cs="Segoe UI"/>
                <w:color w:val="242424"/>
                <w:sz w:val="23"/>
                <w:szCs w:val="23"/>
                <w:shd w:val="clear" w:color="auto" w:fill="FFFFFF"/>
              </w:rPr>
              <w:t>Pershendetje</w:t>
            </w:r>
            <w:proofErr w:type="spellEnd"/>
            <w:r w:rsidRPr="002C6358">
              <w:rPr>
                <w:rFonts w:ascii="Segoe UI" w:hAnsi="Segoe UI" w:cs="Segoe UI"/>
                <w:color w:val="242424"/>
                <w:sz w:val="23"/>
                <w:szCs w:val="23"/>
                <w:shd w:val="clear" w:color="auto" w:fill="FFFFFF"/>
              </w:rPr>
              <w:t xml:space="preserve"> dua </w:t>
            </w:r>
            <w:proofErr w:type="spellStart"/>
            <w:r w:rsidRPr="002C6358">
              <w:rPr>
                <w:rFonts w:ascii="Segoe UI" w:hAnsi="Segoe UI" w:cs="Segoe UI"/>
                <w:color w:val="242424"/>
                <w:sz w:val="23"/>
                <w:szCs w:val="23"/>
                <w:shd w:val="clear" w:color="auto" w:fill="FFFFFF"/>
              </w:rPr>
              <w:t>te</w:t>
            </w:r>
            <w:proofErr w:type="spellEnd"/>
            <w:r w:rsidRPr="002C6358">
              <w:rPr>
                <w:rFonts w:ascii="Segoe UI" w:hAnsi="Segoe UI" w:cs="Segoe UI"/>
                <w:color w:val="242424"/>
                <w:sz w:val="23"/>
                <w:szCs w:val="23"/>
                <w:shd w:val="clear" w:color="auto" w:fill="FFFFFF"/>
              </w:rPr>
              <w:t xml:space="preserve"> </w:t>
            </w:r>
            <w:proofErr w:type="spellStart"/>
            <w:r w:rsidRPr="002C6358">
              <w:rPr>
                <w:rFonts w:ascii="Segoe UI" w:hAnsi="Segoe UI" w:cs="Segoe UI"/>
                <w:color w:val="242424"/>
                <w:sz w:val="23"/>
                <w:szCs w:val="23"/>
                <w:shd w:val="clear" w:color="auto" w:fill="FFFFFF"/>
              </w:rPr>
              <w:t>vetpunsohem</w:t>
            </w:r>
            <w:proofErr w:type="spellEnd"/>
            <w:r w:rsidRPr="002C6358">
              <w:rPr>
                <w:rFonts w:ascii="Segoe UI" w:hAnsi="Segoe UI" w:cs="Segoe UI"/>
                <w:color w:val="242424"/>
                <w:sz w:val="23"/>
                <w:szCs w:val="23"/>
                <w:shd w:val="clear" w:color="auto" w:fill="FFFFFF"/>
              </w:rPr>
              <w:t xml:space="preserve"> me </w:t>
            </w:r>
            <w:proofErr w:type="spellStart"/>
            <w:r w:rsidRPr="002C6358">
              <w:rPr>
                <w:rFonts w:ascii="Segoe UI" w:hAnsi="Segoe UI" w:cs="Segoe UI"/>
                <w:color w:val="242424"/>
                <w:sz w:val="23"/>
                <w:szCs w:val="23"/>
                <w:shd w:val="clear" w:color="auto" w:fill="FFFFFF"/>
              </w:rPr>
              <w:t>nje</w:t>
            </w:r>
            <w:proofErr w:type="spellEnd"/>
            <w:r w:rsidRPr="002C6358">
              <w:rPr>
                <w:rFonts w:ascii="Segoe UI" w:hAnsi="Segoe UI" w:cs="Segoe UI"/>
                <w:color w:val="242424"/>
                <w:sz w:val="23"/>
                <w:szCs w:val="23"/>
                <w:shd w:val="clear" w:color="auto" w:fill="FFFFFF"/>
              </w:rPr>
              <w:t xml:space="preserve"> </w:t>
            </w:r>
            <w:proofErr w:type="spellStart"/>
            <w:r w:rsidRPr="002C6358">
              <w:rPr>
                <w:rFonts w:ascii="Segoe UI" w:hAnsi="Segoe UI" w:cs="Segoe UI"/>
                <w:color w:val="242424"/>
                <w:sz w:val="23"/>
                <w:szCs w:val="23"/>
                <w:shd w:val="clear" w:color="auto" w:fill="FFFFFF"/>
              </w:rPr>
              <w:t>makin</w:t>
            </w:r>
            <w:proofErr w:type="spellEnd"/>
            <w:r w:rsidRPr="002C6358">
              <w:rPr>
                <w:rFonts w:ascii="Segoe UI" w:hAnsi="Segoe UI" w:cs="Segoe UI"/>
                <w:color w:val="242424"/>
                <w:sz w:val="23"/>
                <w:szCs w:val="23"/>
                <w:shd w:val="clear" w:color="auto" w:fill="FFFFFF"/>
              </w:rPr>
              <w:t xml:space="preserve"> taxi </w:t>
            </w:r>
            <w:proofErr w:type="spellStart"/>
            <w:r w:rsidRPr="002C6358">
              <w:rPr>
                <w:rFonts w:ascii="Segoe UI" w:hAnsi="Segoe UI" w:cs="Segoe UI"/>
                <w:color w:val="242424"/>
                <w:sz w:val="23"/>
                <w:szCs w:val="23"/>
                <w:shd w:val="clear" w:color="auto" w:fill="FFFFFF"/>
              </w:rPr>
              <w:t>por</w:t>
            </w:r>
            <w:proofErr w:type="spellEnd"/>
            <w:r w:rsidRPr="002C6358">
              <w:rPr>
                <w:rFonts w:ascii="Segoe UI" w:hAnsi="Segoe UI" w:cs="Segoe UI"/>
                <w:color w:val="242424"/>
                <w:sz w:val="23"/>
                <w:szCs w:val="23"/>
                <w:shd w:val="clear" w:color="auto" w:fill="FFFFFF"/>
              </w:rPr>
              <w:t xml:space="preserve"> </w:t>
            </w:r>
            <w:proofErr w:type="spellStart"/>
            <w:r w:rsidRPr="002C6358">
              <w:rPr>
                <w:rFonts w:ascii="Segoe UI" w:hAnsi="Segoe UI" w:cs="Segoe UI"/>
                <w:color w:val="242424"/>
                <w:sz w:val="23"/>
                <w:szCs w:val="23"/>
                <w:shd w:val="clear" w:color="auto" w:fill="FFFFFF"/>
              </w:rPr>
              <w:t>emrin</w:t>
            </w:r>
            <w:proofErr w:type="spellEnd"/>
            <w:r w:rsidRPr="002C6358">
              <w:rPr>
                <w:rFonts w:ascii="Segoe UI" w:hAnsi="Segoe UI" w:cs="Segoe UI"/>
                <w:color w:val="242424"/>
                <w:sz w:val="23"/>
                <w:szCs w:val="23"/>
                <w:shd w:val="clear" w:color="auto" w:fill="FFFFFF"/>
              </w:rPr>
              <w:t xml:space="preserve"> e </w:t>
            </w:r>
            <w:proofErr w:type="spellStart"/>
            <w:r w:rsidRPr="002C6358">
              <w:rPr>
                <w:rFonts w:ascii="Segoe UI" w:hAnsi="Segoe UI" w:cs="Segoe UI"/>
                <w:color w:val="242424"/>
                <w:sz w:val="23"/>
                <w:szCs w:val="23"/>
                <w:shd w:val="clear" w:color="auto" w:fill="FFFFFF"/>
              </w:rPr>
              <w:t>kam</w:t>
            </w:r>
            <w:proofErr w:type="spellEnd"/>
            <w:r w:rsidRPr="002C6358">
              <w:rPr>
                <w:rFonts w:ascii="Segoe UI" w:hAnsi="Segoe UI" w:cs="Segoe UI"/>
                <w:color w:val="242424"/>
                <w:sz w:val="23"/>
                <w:szCs w:val="23"/>
                <w:shd w:val="clear" w:color="auto" w:fill="FFFFFF"/>
              </w:rPr>
              <w:t xml:space="preserve"> </w:t>
            </w:r>
            <w:proofErr w:type="spellStart"/>
            <w:r w:rsidRPr="002C6358">
              <w:rPr>
                <w:rFonts w:ascii="Segoe UI" w:hAnsi="Segoe UI" w:cs="Segoe UI"/>
                <w:color w:val="242424"/>
                <w:sz w:val="23"/>
                <w:szCs w:val="23"/>
                <w:shd w:val="clear" w:color="auto" w:fill="FFFFFF"/>
              </w:rPr>
              <w:t>vendosue</w:t>
            </w:r>
            <w:proofErr w:type="spellEnd"/>
            <w:r>
              <w:rPr>
                <w:rFonts w:ascii="Segoe UI" w:hAnsi="Segoe UI" w:cs="Segoe UI"/>
                <w:color w:val="242424"/>
                <w:sz w:val="23"/>
                <w:szCs w:val="23"/>
                <w:shd w:val="clear" w:color="auto" w:fill="FFFFFF"/>
              </w:rPr>
              <w:t xml:space="preserve"> X</w:t>
            </w:r>
          </w:p>
          <w:p w14:paraId="3CE4E229" w14:textId="77777777" w:rsidR="002C6358" w:rsidRPr="002C6358" w:rsidRDefault="002C6358" w:rsidP="00FA6A73">
            <w:pPr>
              <w:suppressAutoHyphens w:val="0"/>
              <w:spacing w:after="0" w:line="240" w:lineRule="auto"/>
              <w:rPr>
                <w:rFonts w:ascii="Segoe UI" w:hAnsi="Segoe UI" w:cs="Segoe UI"/>
                <w:color w:val="242424"/>
                <w:sz w:val="23"/>
                <w:szCs w:val="23"/>
                <w:shd w:val="clear" w:color="auto" w:fill="FFFFFF"/>
              </w:rPr>
            </w:pPr>
            <w:r w:rsidRPr="002C6358">
              <w:rPr>
                <w:rFonts w:ascii="Segoe UI" w:hAnsi="Segoe UI" w:cs="Segoe UI"/>
                <w:color w:val="242424"/>
                <w:sz w:val="23"/>
                <w:szCs w:val="23"/>
                <w:shd w:val="clear" w:color="auto" w:fill="FFFFFF"/>
              </w:rPr>
              <w:t xml:space="preserve">Dua </w:t>
            </w:r>
            <w:proofErr w:type="spellStart"/>
            <w:r w:rsidRPr="002C6358">
              <w:rPr>
                <w:rFonts w:ascii="Segoe UI" w:hAnsi="Segoe UI" w:cs="Segoe UI"/>
                <w:color w:val="242424"/>
                <w:sz w:val="23"/>
                <w:szCs w:val="23"/>
                <w:shd w:val="clear" w:color="auto" w:fill="FFFFFF"/>
              </w:rPr>
              <w:t>te</w:t>
            </w:r>
            <w:proofErr w:type="spellEnd"/>
            <w:r w:rsidRPr="002C6358">
              <w:rPr>
                <w:rFonts w:ascii="Segoe UI" w:hAnsi="Segoe UI" w:cs="Segoe UI"/>
                <w:color w:val="242424"/>
                <w:sz w:val="23"/>
                <w:szCs w:val="23"/>
                <w:shd w:val="clear" w:color="auto" w:fill="FFFFFF"/>
              </w:rPr>
              <w:t xml:space="preserve"> di a ka </w:t>
            </w:r>
            <w:proofErr w:type="spellStart"/>
            <w:r w:rsidRPr="002C6358">
              <w:rPr>
                <w:rFonts w:ascii="Segoe UI" w:hAnsi="Segoe UI" w:cs="Segoe UI"/>
                <w:color w:val="242424"/>
                <w:sz w:val="23"/>
                <w:szCs w:val="23"/>
                <w:shd w:val="clear" w:color="auto" w:fill="FFFFFF"/>
              </w:rPr>
              <w:t>biznes</w:t>
            </w:r>
            <w:proofErr w:type="spellEnd"/>
            <w:r w:rsidRPr="002C6358">
              <w:rPr>
                <w:rFonts w:ascii="Segoe UI" w:hAnsi="Segoe UI" w:cs="Segoe UI"/>
                <w:color w:val="242424"/>
                <w:sz w:val="23"/>
                <w:szCs w:val="23"/>
                <w:shd w:val="clear" w:color="auto" w:fill="FFFFFF"/>
              </w:rPr>
              <w:t xml:space="preserve"> </w:t>
            </w:r>
            <w:proofErr w:type="spellStart"/>
            <w:r w:rsidRPr="002C6358">
              <w:rPr>
                <w:rFonts w:ascii="Segoe UI" w:hAnsi="Segoe UI" w:cs="Segoe UI"/>
                <w:color w:val="242424"/>
                <w:sz w:val="23"/>
                <w:szCs w:val="23"/>
                <w:shd w:val="clear" w:color="auto" w:fill="FFFFFF"/>
              </w:rPr>
              <w:t>tjeter</w:t>
            </w:r>
            <w:proofErr w:type="spellEnd"/>
            <w:r w:rsidRPr="002C6358">
              <w:rPr>
                <w:rFonts w:ascii="Segoe UI" w:hAnsi="Segoe UI" w:cs="Segoe UI"/>
                <w:color w:val="242424"/>
                <w:sz w:val="23"/>
                <w:szCs w:val="23"/>
                <w:shd w:val="clear" w:color="auto" w:fill="FFFFFF"/>
              </w:rPr>
              <w:t xml:space="preserve"> taxi me </w:t>
            </w:r>
            <w:proofErr w:type="spellStart"/>
            <w:r w:rsidRPr="002C6358">
              <w:rPr>
                <w:rFonts w:ascii="Segoe UI" w:hAnsi="Segoe UI" w:cs="Segoe UI"/>
                <w:color w:val="242424"/>
                <w:sz w:val="23"/>
                <w:szCs w:val="23"/>
                <w:shd w:val="clear" w:color="auto" w:fill="FFFFFF"/>
              </w:rPr>
              <w:t>ket</w:t>
            </w:r>
            <w:proofErr w:type="spellEnd"/>
            <w:r w:rsidRPr="002C6358">
              <w:rPr>
                <w:rFonts w:ascii="Segoe UI" w:hAnsi="Segoe UI" w:cs="Segoe UI"/>
                <w:color w:val="242424"/>
                <w:sz w:val="23"/>
                <w:szCs w:val="23"/>
                <w:shd w:val="clear" w:color="auto" w:fill="FFFFFF"/>
              </w:rPr>
              <w:t xml:space="preserve"> </w:t>
            </w:r>
            <w:proofErr w:type="spellStart"/>
            <w:r w:rsidRPr="002C6358">
              <w:rPr>
                <w:rFonts w:ascii="Segoe UI" w:hAnsi="Segoe UI" w:cs="Segoe UI"/>
                <w:color w:val="242424"/>
                <w:sz w:val="23"/>
                <w:szCs w:val="23"/>
                <w:shd w:val="clear" w:color="auto" w:fill="FFFFFF"/>
              </w:rPr>
              <w:t>emer</w:t>
            </w:r>
            <w:proofErr w:type="spellEnd"/>
            <w:r w:rsidRPr="002C6358">
              <w:rPr>
                <w:rFonts w:ascii="Segoe UI" w:hAnsi="Segoe UI" w:cs="Segoe UI"/>
                <w:color w:val="242424"/>
                <w:sz w:val="23"/>
                <w:szCs w:val="23"/>
                <w:shd w:val="clear" w:color="auto" w:fill="FFFFFF"/>
              </w:rPr>
              <w:t> </w:t>
            </w:r>
          </w:p>
          <w:p w14:paraId="33C504CE" w14:textId="77777777" w:rsidR="002C6358" w:rsidRPr="002C6358" w:rsidRDefault="002C6358" w:rsidP="00FA6A73">
            <w:pPr>
              <w:suppressAutoHyphens w:val="0"/>
              <w:spacing w:after="0" w:line="240" w:lineRule="auto"/>
              <w:rPr>
                <w:rFonts w:ascii="Segoe UI" w:hAnsi="Segoe UI" w:cs="Segoe UI"/>
                <w:color w:val="242424"/>
                <w:sz w:val="23"/>
                <w:szCs w:val="23"/>
                <w:shd w:val="clear" w:color="auto" w:fill="FFFFFF"/>
              </w:rPr>
            </w:pPr>
            <w:r w:rsidRPr="002C6358">
              <w:rPr>
                <w:rFonts w:ascii="Segoe UI" w:hAnsi="Segoe UI" w:cs="Segoe UI"/>
                <w:color w:val="242424"/>
                <w:sz w:val="23"/>
                <w:szCs w:val="23"/>
                <w:shd w:val="clear" w:color="auto" w:fill="FFFFFF"/>
              </w:rPr>
              <w:t xml:space="preserve">Ju </w:t>
            </w:r>
            <w:proofErr w:type="spellStart"/>
            <w:r w:rsidRPr="002C6358">
              <w:rPr>
                <w:rFonts w:ascii="Segoe UI" w:hAnsi="Segoe UI" w:cs="Segoe UI"/>
                <w:color w:val="242424"/>
                <w:sz w:val="23"/>
                <w:szCs w:val="23"/>
                <w:shd w:val="clear" w:color="auto" w:fill="FFFFFF"/>
              </w:rPr>
              <w:t>lutem</w:t>
            </w:r>
            <w:proofErr w:type="spellEnd"/>
            <w:r w:rsidRPr="002C6358">
              <w:rPr>
                <w:rFonts w:ascii="Segoe UI" w:hAnsi="Segoe UI" w:cs="Segoe UI"/>
                <w:color w:val="242424"/>
                <w:sz w:val="23"/>
                <w:szCs w:val="23"/>
                <w:shd w:val="clear" w:color="auto" w:fill="FFFFFF"/>
              </w:rPr>
              <w:t xml:space="preserve"> me </w:t>
            </w:r>
            <w:proofErr w:type="spellStart"/>
            <w:r w:rsidRPr="002C6358">
              <w:rPr>
                <w:rFonts w:ascii="Segoe UI" w:hAnsi="Segoe UI" w:cs="Segoe UI"/>
                <w:color w:val="242424"/>
                <w:sz w:val="23"/>
                <w:szCs w:val="23"/>
                <w:shd w:val="clear" w:color="auto" w:fill="FFFFFF"/>
              </w:rPr>
              <w:t>njoftoni</w:t>
            </w:r>
            <w:proofErr w:type="spellEnd"/>
            <w:r w:rsidRPr="002C6358">
              <w:rPr>
                <w:rFonts w:ascii="Segoe UI" w:hAnsi="Segoe UI" w:cs="Segoe UI"/>
                <w:color w:val="242424"/>
                <w:sz w:val="23"/>
                <w:szCs w:val="23"/>
                <w:shd w:val="clear" w:color="auto" w:fill="FFFFFF"/>
              </w:rPr>
              <w:t xml:space="preserve"> </w:t>
            </w:r>
            <w:proofErr w:type="spellStart"/>
            <w:r w:rsidRPr="002C6358">
              <w:rPr>
                <w:rFonts w:ascii="Segoe UI" w:hAnsi="Segoe UI" w:cs="Segoe UI"/>
                <w:color w:val="242424"/>
                <w:sz w:val="23"/>
                <w:szCs w:val="23"/>
                <w:shd w:val="clear" w:color="auto" w:fill="FFFFFF"/>
              </w:rPr>
              <w:t>pasi</w:t>
            </w:r>
            <w:proofErr w:type="spellEnd"/>
            <w:r w:rsidRPr="002C6358">
              <w:rPr>
                <w:rFonts w:ascii="Segoe UI" w:hAnsi="Segoe UI" w:cs="Segoe UI"/>
                <w:color w:val="242424"/>
                <w:sz w:val="23"/>
                <w:szCs w:val="23"/>
                <w:shd w:val="clear" w:color="auto" w:fill="FFFFFF"/>
              </w:rPr>
              <w:t xml:space="preserve"> </w:t>
            </w:r>
            <w:proofErr w:type="spellStart"/>
            <w:r w:rsidRPr="002C6358">
              <w:rPr>
                <w:rFonts w:ascii="Segoe UI" w:hAnsi="Segoe UI" w:cs="Segoe UI"/>
                <w:color w:val="242424"/>
                <w:sz w:val="23"/>
                <w:szCs w:val="23"/>
                <w:shd w:val="clear" w:color="auto" w:fill="FFFFFF"/>
              </w:rPr>
              <w:t>qe</w:t>
            </w:r>
            <w:proofErr w:type="spellEnd"/>
            <w:r w:rsidRPr="002C6358">
              <w:rPr>
                <w:rFonts w:ascii="Segoe UI" w:hAnsi="Segoe UI" w:cs="Segoe UI"/>
                <w:color w:val="242424"/>
                <w:sz w:val="23"/>
                <w:szCs w:val="23"/>
                <w:shd w:val="clear" w:color="auto" w:fill="FFFFFF"/>
              </w:rPr>
              <w:t xml:space="preserve"> </w:t>
            </w:r>
            <w:proofErr w:type="spellStart"/>
            <w:r w:rsidRPr="002C6358">
              <w:rPr>
                <w:rFonts w:ascii="Segoe UI" w:hAnsi="Segoe UI" w:cs="Segoe UI"/>
                <w:color w:val="242424"/>
                <w:sz w:val="23"/>
                <w:szCs w:val="23"/>
                <w:shd w:val="clear" w:color="auto" w:fill="FFFFFF"/>
              </w:rPr>
              <w:t>une</w:t>
            </w:r>
            <w:proofErr w:type="spellEnd"/>
            <w:r w:rsidRPr="002C6358">
              <w:rPr>
                <w:rFonts w:ascii="Segoe UI" w:hAnsi="Segoe UI" w:cs="Segoe UI"/>
                <w:color w:val="242424"/>
                <w:sz w:val="23"/>
                <w:szCs w:val="23"/>
                <w:shd w:val="clear" w:color="auto" w:fill="FFFFFF"/>
              </w:rPr>
              <w:t xml:space="preserve"> jam ne </w:t>
            </w:r>
            <w:proofErr w:type="spellStart"/>
            <w:r w:rsidRPr="002C6358">
              <w:rPr>
                <w:rFonts w:ascii="Segoe UI" w:hAnsi="Segoe UI" w:cs="Segoe UI"/>
                <w:color w:val="242424"/>
                <w:sz w:val="23"/>
                <w:szCs w:val="23"/>
                <w:shd w:val="clear" w:color="auto" w:fill="FFFFFF"/>
              </w:rPr>
              <w:t>proqes</w:t>
            </w:r>
            <w:proofErr w:type="spellEnd"/>
            <w:r w:rsidRPr="002C6358">
              <w:rPr>
                <w:rFonts w:ascii="Segoe UI" w:hAnsi="Segoe UI" w:cs="Segoe UI"/>
                <w:color w:val="242424"/>
                <w:sz w:val="23"/>
                <w:szCs w:val="23"/>
                <w:shd w:val="clear" w:color="auto" w:fill="FFFFFF"/>
              </w:rPr>
              <w:t xml:space="preserve"> </w:t>
            </w:r>
            <w:proofErr w:type="spellStart"/>
            <w:r w:rsidRPr="002C6358">
              <w:rPr>
                <w:rFonts w:ascii="Segoe UI" w:hAnsi="Segoe UI" w:cs="Segoe UI"/>
                <w:color w:val="242424"/>
                <w:sz w:val="23"/>
                <w:szCs w:val="23"/>
                <w:shd w:val="clear" w:color="auto" w:fill="FFFFFF"/>
              </w:rPr>
              <w:t>te</w:t>
            </w:r>
            <w:proofErr w:type="spellEnd"/>
            <w:r w:rsidRPr="002C6358">
              <w:rPr>
                <w:rFonts w:ascii="Segoe UI" w:hAnsi="Segoe UI" w:cs="Segoe UI"/>
                <w:color w:val="242424"/>
                <w:sz w:val="23"/>
                <w:szCs w:val="23"/>
                <w:shd w:val="clear" w:color="auto" w:fill="FFFFFF"/>
              </w:rPr>
              <w:t xml:space="preserve"> </w:t>
            </w:r>
            <w:proofErr w:type="spellStart"/>
            <w:r w:rsidRPr="002C6358">
              <w:rPr>
                <w:rFonts w:ascii="Segoe UI" w:hAnsi="Segoe UI" w:cs="Segoe UI"/>
                <w:color w:val="242424"/>
                <w:sz w:val="23"/>
                <w:szCs w:val="23"/>
                <w:shd w:val="clear" w:color="auto" w:fill="FFFFFF"/>
              </w:rPr>
              <w:t>dokumentave</w:t>
            </w:r>
            <w:proofErr w:type="spellEnd"/>
            <w:r w:rsidRPr="002C6358">
              <w:rPr>
                <w:rFonts w:ascii="Segoe UI" w:hAnsi="Segoe UI" w:cs="Segoe UI"/>
                <w:color w:val="242424"/>
                <w:sz w:val="23"/>
                <w:szCs w:val="23"/>
                <w:shd w:val="clear" w:color="auto" w:fill="FFFFFF"/>
              </w:rPr>
              <w:t xml:space="preserve"> .</w:t>
            </w:r>
          </w:p>
          <w:p w14:paraId="2856185F" w14:textId="77777777" w:rsidR="002C6358" w:rsidRPr="002C6358" w:rsidRDefault="002C6358" w:rsidP="00FA6A73">
            <w:pPr>
              <w:suppressAutoHyphens w:val="0"/>
              <w:spacing w:after="0" w:line="240" w:lineRule="auto"/>
              <w:rPr>
                <w:rFonts w:ascii="Segoe UI" w:hAnsi="Segoe UI" w:cs="Segoe UI"/>
                <w:color w:val="242424"/>
                <w:sz w:val="23"/>
                <w:szCs w:val="23"/>
                <w:shd w:val="clear" w:color="auto" w:fill="FFFFFF"/>
              </w:rPr>
            </w:pPr>
            <w:r w:rsidRPr="002C6358">
              <w:rPr>
                <w:rFonts w:ascii="Segoe UI" w:hAnsi="Segoe UI" w:cs="Segoe UI"/>
                <w:color w:val="242424"/>
                <w:sz w:val="23"/>
                <w:szCs w:val="23"/>
                <w:shd w:val="clear" w:color="auto" w:fill="FFFFFF"/>
              </w:rPr>
              <w:t xml:space="preserve">Ju </w:t>
            </w:r>
            <w:proofErr w:type="spellStart"/>
            <w:r w:rsidRPr="002C6358">
              <w:rPr>
                <w:rFonts w:ascii="Segoe UI" w:hAnsi="Segoe UI" w:cs="Segoe UI"/>
                <w:color w:val="242424"/>
                <w:sz w:val="23"/>
                <w:szCs w:val="23"/>
                <w:shd w:val="clear" w:color="auto" w:fill="FFFFFF"/>
              </w:rPr>
              <w:t>faleminderit</w:t>
            </w:r>
            <w:proofErr w:type="spellEnd"/>
            <w:r w:rsidRPr="002C6358">
              <w:rPr>
                <w:rFonts w:ascii="Segoe UI" w:hAnsi="Segoe UI" w:cs="Segoe UI"/>
                <w:color w:val="242424"/>
                <w:sz w:val="23"/>
                <w:szCs w:val="23"/>
                <w:shd w:val="clear" w:color="auto" w:fill="FFFFFF"/>
              </w:rPr>
              <w:t xml:space="preserve"> per </w:t>
            </w:r>
            <w:proofErr w:type="spellStart"/>
            <w:r w:rsidRPr="002C6358">
              <w:rPr>
                <w:rFonts w:ascii="Segoe UI" w:hAnsi="Segoe UI" w:cs="Segoe UI"/>
                <w:color w:val="242424"/>
                <w:sz w:val="23"/>
                <w:szCs w:val="23"/>
                <w:shd w:val="clear" w:color="auto" w:fill="FFFFFF"/>
              </w:rPr>
              <w:t>mirkuptimin</w:t>
            </w:r>
            <w:proofErr w:type="spellEnd"/>
            <w:r w:rsidRPr="002C6358">
              <w:rPr>
                <w:rFonts w:ascii="Segoe UI" w:hAnsi="Segoe UI" w:cs="Segoe UI"/>
                <w:color w:val="242424"/>
                <w:sz w:val="23"/>
                <w:szCs w:val="23"/>
                <w:shd w:val="clear" w:color="auto" w:fill="FFFFFF"/>
              </w:rPr>
              <w:t>.</w:t>
            </w:r>
          </w:p>
          <w:p w14:paraId="2789BE78" w14:textId="77777777" w:rsidR="00746372" w:rsidRPr="00746372" w:rsidRDefault="00746372" w:rsidP="00FA6A73">
            <w:pPr>
              <w:suppressAutoHyphens w:val="0"/>
              <w:spacing w:after="0" w:line="240" w:lineRule="auto"/>
              <w:rPr>
                <w:rFonts w:ascii="Segoe UI" w:hAnsi="Segoe UI" w:cs="Segoe UI"/>
                <w:color w:val="242424"/>
                <w:sz w:val="23"/>
                <w:szCs w:val="23"/>
                <w:shd w:val="clear" w:color="auto" w:fill="FFFFFF"/>
              </w:rPr>
            </w:pPr>
          </w:p>
          <w:p w14:paraId="29673A46" w14:textId="77777777" w:rsidR="0052730E" w:rsidRPr="004C2232" w:rsidRDefault="0052730E" w:rsidP="00FA6A73">
            <w:pPr>
              <w:suppressAutoHyphens w:val="0"/>
              <w:spacing w:after="0" w:line="240" w:lineRule="auto"/>
              <w:rPr>
                <w:rFonts w:ascii="Segoe UI" w:hAnsi="Segoe UI" w:cs="Segoe UI"/>
                <w:color w:val="242424"/>
                <w:sz w:val="23"/>
                <w:szCs w:val="23"/>
                <w:shd w:val="clear" w:color="auto" w:fill="FFFFFF"/>
              </w:rPr>
            </w:pPr>
          </w:p>
        </w:tc>
        <w:tc>
          <w:tcPr>
            <w:tcW w:w="1559" w:type="dxa"/>
          </w:tcPr>
          <w:p w14:paraId="78335E07" w14:textId="2D3BCDEC" w:rsidR="0052730E" w:rsidRDefault="00F072C5" w:rsidP="00FA6A73">
            <w:pPr>
              <w:rPr>
                <w:rFonts w:ascii="Times New Roman" w:eastAsia="Calibri" w:hAnsi="Times New Roman" w:cs="Times New Roman"/>
                <w:sz w:val="24"/>
                <w:szCs w:val="24"/>
              </w:rPr>
            </w:pPr>
            <w:r>
              <w:rPr>
                <w:rFonts w:ascii="Times New Roman" w:eastAsia="Calibri" w:hAnsi="Times New Roman" w:cs="Times New Roman"/>
                <w:sz w:val="24"/>
                <w:szCs w:val="24"/>
              </w:rPr>
              <w:t>24.06.2026</w:t>
            </w:r>
          </w:p>
        </w:tc>
        <w:tc>
          <w:tcPr>
            <w:tcW w:w="4252" w:type="dxa"/>
          </w:tcPr>
          <w:p w14:paraId="4FF4CDB8" w14:textId="77777777" w:rsidR="00F072C5" w:rsidRPr="00F072C5" w:rsidRDefault="00F072C5"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F072C5">
              <w:rPr>
                <w:rFonts w:ascii="Aptos" w:eastAsia="Times New Roman" w:hAnsi="Aptos" w:cs="Times New Roman"/>
                <w:color w:val="000000"/>
                <w:sz w:val="24"/>
                <w:szCs w:val="24"/>
              </w:rPr>
              <w:t>Përshëndetje</w:t>
            </w:r>
            <w:proofErr w:type="spellEnd"/>
            <w:r w:rsidRPr="00F072C5">
              <w:rPr>
                <w:rFonts w:ascii="Aptos" w:eastAsia="Times New Roman" w:hAnsi="Aptos" w:cs="Times New Roman"/>
                <w:color w:val="000000"/>
                <w:sz w:val="24"/>
                <w:szCs w:val="24"/>
              </w:rPr>
              <w:t>,</w:t>
            </w:r>
          </w:p>
          <w:p w14:paraId="7D84FC62" w14:textId="77777777" w:rsidR="00F072C5" w:rsidRPr="00F072C5" w:rsidRDefault="00F072C5"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71D3350F" w14:textId="77777777" w:rsidR="00F072C5" w:rsidRPr="00F072C5" w:rsidRDefault="00F072C5"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F072C5">
              <w:rPr>
                <w:rFonts w:ascii="Aptos" w:eastAsia="Times New Roman" w:hAnsi="Aptos" w:cs="Times New Roman"/>
                <w:color w:val="000000"/>
                <w:sz w:val="24"/>
                <w:szCs w:val="24"/>
              </w:rPr>
              <w:t>Për</w:t>
            </w:r>
            <w:proofErr w:type="spellEnd"/>
            <w:r w:rsidRPr="00F072C5">
              <w:rPr>
                <w:rFonts w:ascii="Aptos" w:eastAsia="Times New Roman" w:hAnsi="Aptos" w:cs="Times New Roman"/>
                <w:color w:val="000000"/>
                <w:sz w:val="24"/>
                <w:szCs w:val="24"/>
              </w:rPr>
              <w:t xml:space="preserve"> </w:t>
            </w:r>
            <w:proofErr w:type="spellStart"/>
            <w:r w:rsidRPr="00F072C5">
              <w:rPr>
                <w:rFonts w:ascii="Aptos" w:eastAsia="Times New Roman" w:hAnsi="Aptos" w:cs="Times New Roman"/>
                <w:color w:val="000000"/>
                <w:sz w:val="24"/>
                <w:szCs w:val="24"/>
              </w:rPr>
              <w:t>të</w:t>
            </w:r>
            <w:proofErr w:type="spellEnd"/>
            <w:r w:rsidRPr="00F072C5">
              <w:rPr>
                <w:rFonts w:ascii="Aptos" w:eastAsia="Times New Roman" w:hAnsi="Aptos" w:cs="Times New Roman"/>
                <w:color w:val="000000"/>
                <w:sz w:val="24"/>
                <w:szCs w:val="24"/>
              </w:rPr>
              <w:t xml:space="preserve"> </w:t>
            </w:r>
            <w:proofErr w:type="spellStart"/>
            <w:r w:rsidRPr="00F072C5">
              <w:rPr>
                <w:rFonts w:ascii="Aptos" w:eastAsia="Times New Roman" w:hAnsi="Aptos" w:cs="Times New Roman"/>
                <w:color w:val="000000"/>
                <w:sz w:val="24"/>
                <w:szCs w:val="24"/>
              </w:rPr>
              <w:t>marrë</w:t>
            </w:r>
            <w:proofErr w:type="spellEnd"/>
            <w:r w:rsidRPr="00F072C5">
              <w:rPr>
                <w:rFonts w:ascii="Aptos" w:eastAsia="Times New Roman" w:hAnsi="Aptos" w:cs="Times New Roman"/>
                <w:color w:val="000000"/>
                <w:sz w:val="24"/>
                <w:szCs w:val="24"/>
              </w:rPr>
              <w:t xml:space="preserve"> </w:t>
            </w:r>
            <w:proofErr w:type="spellStart"/>
            <w:r w:rsidRPr="00F072C5">
              <w:rPr>
                <w:rFonts w:ascii="Aptos" w:eastAsia="Times New Roman" w:hAnsi="Aptos" w:cs="Times New Roman"/>
                <w:color w:val="000000"/>
                <w:sz w:val="24"/>
                <w:szCs w:val="24"/>
              </w:rPr>
              <w:t>përgjigje</w:t>
            </w:r>
            <w:proofErr w:type="spellEnd"/>
            <w:r w:rsidRPr="00F072C5">
              <w:rPr>
                <w:rFonts w:ascii="Aptos" w:eastAsia="Times New Roman" w:hAnsi="Aptos" w:cs="Times New Roman"/>
                <w:color w:val="000000"/>
                <w:sz w:val="24"/>
                <w:szCs w:val="24"/>
              </w:rPr>
              <w:t xml:space="preserve"> </w:t>
            </w:r>
            <w:proofErr w:type="spellStart"/>
            <w:r w:rsidRPr="00F072C5">
              <w:rPr>
                <w:rFonts w:ascii="Aptos" w:eastAsia="Times New Roman" w:hAnsi="Aptos" w:cs="Times New Roman"/>
                <w:color w:val="000000"/>
                <w:sz w:val="24"/>
                <w:szCs w:val="24"/>
              </w:rPr>
              <w:t>nga</w:t>
            </w:r>
            <w:proofErr w:type="spellEnd"/>
            <w:r w:rsidRPr="00F072C5">
              <w:rPr>
                <w:rFonts w:ascii="Aptos" w:eastAsia="Times New Roman" w:hAnsi="Aptos" w:cs="Times New Roman"/>
                <w:color w:val="000000"/>
                <w:sz w:val="24"/>
                <w:szCs w:val="24"/>
              </w:rPr>
              <w:t xml:space="preserve"> DPPI </w:t>
            </w:r>
            <w:proofErr w:type="spellStart"/>
            <w:r w:rsidRPr="00F072C5">
              <w:rPr>
                <w:rFonts w:ascii="Aptos" w:eastAsia="Times New Roman" w:hAnsi="Aptos" w:cs="Times New Roman"/>
                <w:color w:val="000000"/>
                <w:sz w:val="24"/>
                <w:szCs w:val="24"/>
              </w:rPr>
              <w:t>në</w:t>
            </w:r>
            <w:proofErr w:type="spellEnd"/>
            <w:r w:rsidRPr="00F072C5">
              <w:rPr>
                <w:rFonts w:ascii="Aptos" w:eastAsia="Times New Roman" w:hAnsi="Aptos" w:cs="Times New Roman"/>
                <w:color w:val="000000"/>
                <w:sz w:val="24"/>
                <w:szCs w:val="24"/>
              </w:rPr>
              <w:t xml:space="preserve"> </w:t>
            </w:r>
            <w:proofErr w:type="spellStart"/>
            <w:r w:rsidRPr="00F072C5">
              <w:rPr>
                <w:rFonts w:ascii="Aptos" w:eastAsia="Times New Roman" w:hAnsi="Aptos" w:cs="Times New Roman"/>
                <w:color w:val="000000"/>
                <w:sz w:val="24"/>
                <w:szCs w:val="24"/>
              </w:rPr>
              <w:t>lidhje</w:t>
            </w:r>
            <w:proofErr w:type="spellEnd"/>
            <w:r w:rsidRPr="00F072C5">
              <w:rPr>
                <w:rFonts w:ascii="Aptos" w:eastAsia="Times New Roman" w:hAnsi="Aptos" w:cs="Times New Roman"/>
                <w:color w:val="000000"/>
                <w:sz w:val="24"/>
                <w:szCs w:val="24"/>
              </w:rPr>
              <w:t xml:space="preserve"> me </w:t>
            </w:r>
            <w:proofErr w:type="spellStart"/>
            <w:r w:rsidRPr="00F072C5">
              <w:rPr>
                <w:rFonts w:ascii="Aptos" w:eastAsia="Times New Roman" w:hAnsi="Aptos" w:cs="Times New Roman"/>
                <w:color w:val="000000"/>
                <w:sz w:val="24"/>
                <w:szCs w:val="24"/>
              </w:rPr>
              <w:t>një</w:t>
            </w:r>
            <w:proofErr w:type="spellEnd"/>
            <w:r w:rsidRPr="00F072C5">
              <w:rPr>
                <w:rFonts w:ascii="Aptos" w:eastAsia="Times New Roman" w:hAnsi="Aptos" w:cs="Times New Roman"/>
                <w:color w:val="000000"/>
                <w:sz w:val="24"/>
                <w:szCs w:val="24"/>
              </w:rPr>
              <w:t xml:space="preserve"> </w:t>
            </w:r>
            <w:proofErr w:type="spellStart"/>
            <w:r w:rsidRPr="00F072C5">
              <w:rPr>
                <w:rFonts w:ascii="Aptos" w:eastAsia="Times New Roman" w:hAnsi="Aptos" w:cs="Times New Roman"/>
                <w:color w:val="000000"/>
                <w:sz w:val="24"/>
                <w:szCs w:val="24"/>
              </w:rPr>
              <w:t>markë</w:t>
            </w:r>
            <w:proofErr w:type="spellEnd"/>
            <w:r w:rsidRPr="00F072C5">
              <w:rPr>
                <w:rFonts w:ascii="Aptos" w:eastAsia="Times New Roman" w:hAnsi="Aptos" w:cs="Times New Roman"/>
                <w:color w:val="000000"/>
                <w:sz w:val="24"/>
                <w:szCs w:val="24"/>
              </w:rPr>
              <w:t xml:space="preserve"> </w:t>
            </w:r>
            <w:proofErr w:type="spellStart"/>
            <w:r w:rsidRPr="00F072C5">
              <w:rPr>
                <w:rFonts w:ascii="Aptos" w:eastAsia="Times New Roman" w:hAnsi="Aptos" w:cs="Times New Roman"/>
                <w:color w:val="000000"/>
                <w:sz w:val="24"/>
                <w:szCs w:val="24"/>
              </w:rPr>
              <w:t>të</w:t>
            </w:r>
            <w:proofErr w:type="spellEnd"/>
            <w:r w:rsidRPr="00F072C5">
              <w:rPr>
                <w:rFonts w:ascii="Aptos" w:eastAsia="Times New Roman" w:hAnsi="Aptos" w:cs="Times New Roman"/>
                <w:color w:val="000000"/>
                <w:sz w:val="24"/>
                <w:szCs w:val="24"/>
              </w:rPr>
              <w:t xml:space="preserve"> </w:t>
            </w:r>
            <w:proofErr w:type="spellStart"/>
            <w:r w:rsidRPr="00F072C5">
              <w:rPr>
                <w:rFonts w:ascii="Aptos" w:eastAsia="Times New Roman" w:hAnsi="Aptos" w:cs="Times New Roman"/>
                <w:color w:val="000000"/>
                <w:sz w:val="24"/>
                <w:szCs w:val="24"/>
              </w:rPr>
              <w:t>aplikuar</w:t>
            </w:r>
            <w:proofErr w:type="spellEnd"/>
            <w:r w:rsidRPr="00F072C5">
              <w:rPr>
                <w:rFonts w:ascii="Aptos" w:eastAsia="Times New Roman" w:hAnsi="Aptos" w:cs="Times New Roman"/>
                <w:color w:val="000000"/>
                <w:sz w:val="24"/>
                <w:szCs w:val="24"/>
              </w:rPr>
              <w:t xml:space="preserve"> </w:t>
            </w:r>
            <w:proofErr w:type="spellStart"/>
            <w:r w:rsidRPr="00F072C5">
              <w:rPr>
                <w:rFonts w:ascii="Aptos" w:eastAsia="Times New Roman" w:hAnsi="Aptos" w:cs="Times New Roman"/>
                <w:color w:val="000000"/>
                <w:sz w:val="24"/>
                <w:szCs w:val="24"/>
              </w:rPr>
              <w:t>për</w:t>
            </w:r>
            <w:proofErr w:type="spellEnd"/>
            <w:r w:rsidRPr="00F072C5">
              <w:rPr>
                <w:rFonts w:ascii="Aptos" w:eastAsia="Times New Roman" w:hAnsi="Aptos" w:cs="Times New Roman"/>
                <w:color w:val="000000"/>
                <w:sz w:val="24"/>
                <w:szCs w:val="24"/>
              </w:rPr>
              <w:t xml:space="preserve"> </w:t>
            </w:r>
            <w:proofErr w:type="spellStart"/>
            <w:r w:rsidRPr="00F072C5">
              <w:rPr>
                <w:rFonts w:ascii="Aptos" w:eastAsia="Times New Roman" w:hAnsi="Aptos" w:cs="Times New Roman"/>
                <w:color w:val="000000"/>
                <w:sz w:val="24"/>
                <w:szCs w:val="24"/>
              </w:rPr>
              <w:t>regjistrim</w:t>
            </w:r>
            <w:proofErr w:type="spellEnd"/>
            <w:r w:rsidRPr="00F072C5">
              <w:rPr>
                <w:rFonts w:ascii="Aptos" w:eastAsia="Times New Roman" w:hAnsi="Aptos" w:cs="Times New Roman"/>
                <w:color w:val="000000"/>
                <w:sz w:val="24"/>
                <w:szCs w:val="24"/>
              </w:rPr>
              <w:t xml:space="preserve"> </w:t>
            </w:r>
            <w:proofErr w:type="spellStart"/>
            <w:r w:rsidRPr="00F072C5">
              <w:rPr>
                <w:rFonts w:ascii="Aptos" w:eastAsia="Times New Roman" w:hAnsi="Aptos" w:cs="Times New Roman"/>
                <w:color w:val="000000"/>
                <w:sz w:val="24"/>
                <w:szCs w:val="24"/>
              </w:rPr>
              <w:t>ose</w:t>
            </w:r>
            <w:proofErr w:type="spellEnd"/>
            <w:r w:rsidRPr="00F072C5">
              <w:rPr>
                <w:rFonts w:ascii="Aptos" w:eastAsia="Times New Roman" w:hAnsi="Aptos" w:cs="Times New Roman"/>
                <w:color w:val="000000"/>
                <w:sz w:val="24"/>
                <w:szCs w:val="24"/>
              </w:rPr>
              <w:t xml:space="preserve"> </w:t>
            </w:r>
            <w:proofErr w:type="spellStart"/>
            <w:r w:rsidRPr="00F072C5">
              <w:rPr>
                <w:rFonts w:ascii="Aptos" w:eastAsia="Times New Roman" w:hAnsi="Aptos" w:cs="Times New Roman"/>
                <w:color w:val="000000"/>
                <w:sz w:val="24"/>
                <w:szCs w:val="24"/>
              </w:rPr>
              <w:t>të</w:t>
            </w:r>
            <w:proofErr w:type="spellEnd"/>
            <w:r w:rsidRPr="00F072C5">
              <w:rPr>
                <w:rFonts w:ascii="Aptos" w:eastAsia="Times New Roman" w:hAnsi="Aptos" w:cs="Times New Roman"/>
                <w:color w:val="000000"/>
                <w:sz w:val="24"/>
                <w:szCs w:val="24"/>
              </w:rPr>
              <w:t xml:space="preserve"> </w:t>
            </w:r>
            <w:proofErr w:type="spellStart"/>
            <w:r w:rsidRPr="00F072C5">
              <w:rPr>
                <w:rFonts w:ascii="Aptos" w:eastAsia="Times New Roman" w:hAnsi="Aptos" w:cs="Times New Roman"/>
                <w:color w:val="000000"/>
                <w:sz w:val="24"/>
                <w:szCs w:val="24"/>
              </w:rPr>
              <w:t>regjistruar</w:t>
            </w:r>
            <w:proofErr w:type="spellEnd"/>
            <w:r w:rsidRPr="00F072C5">
              <w:rPr>
                <w:rFonts w:ascii="Aptos" w:eastAsia="Times New Roman" w:hAnsi="Aptos" w:cs="Times New Roman"/>
                <w:color w:val="000000"/>
                <w:sz w:val="24"/>
                <w:szCs w:val="24"/>
              </w:rPr>
              <w:t xml:space="preserve"> </w:t>
            </w:r>
            <w:proofErr w:type="spellStart"/>
            <w:r w:rsidRPr="00F072C5">
              <w:rPr>
                <w:rFonts w:ascii="Aptos" w:eastAsia="Times New Roman" w:hAnsi="Aptos" w:cs="Times New Roman"/>
                <w:color w:val="000000"/>
                <w:sz w:val="24"/>
                <w:szCs w:val="24"/>
              </w:rPr>
              <w:t>në</w:t>
            </w:r>
            <w:proofErr w:type="spellEnd"/>
            <w:r w:rsidRPr="00F072C5">
              <w:rPr>
                <w:rFonts w:ascii="Aptos" w:eastAsia="Times New Roman" w:hAnsi="Aptos" w:cs="Times New Roman"/>
                <w:color w:val="000000"/>
                <w:sz w:val="24"/>
                <w:szCs w:val="24"/>
              </w:rPr>
              <w:t xml:space="preserve"> </w:t>
            </w:r>
            <w:proofErr w:type="spellStart"/>
            <w:r w:rsidRPr="00F072C5">
              <w:rPr>
                <w:rFonts w:ascii="Aptos" w:eastAsia="Times New Roman" w:hAnsi="Aptos" w:cs="Times New Roman"/>
                <w:color w:val="000000"/>
                <w:sz w:val="24"/>
                <w:szCs w:val="24"/>
              </w:rPr>
              <w:t>Republikën</w:t>
            </w:r>
            <w:proofErr w:type="spellEnd"/>
            <w:r w:rsidRPr="00F072C5">
              <w:rPr>
                <w:rFonts w:ascii="Aptos" w:eastAsia="Times New Roman" w:hAnsi="Aptos" w:cs="Times New Roman"/>
                <w:color w:val="000000"/>
                <w:sz w:val="24"/>
                <w:szCs w:val="24"/>
              </w:rPr>
              <w:t xml:space="preserve"> e </w:t>
            </w:r>
            <w:proofErr w:type="spellStart"/>
            <w:r w:rsidRPr="00F072C5">
              <w:rPr>
                <w:rFonts w:ascii="Aptos" w:eastAsia="Times New Roman" w:hAnsi="Aptos" w:cs="Times New Roman"/>
                <w:color w:val="000000"/>
                <w:sz w:val="24"/>
                <w:szCs w:val="24"/>
              </w:rPr>
              <w:t>Shqipërisë</w:t>
            </w:r>
            <w:proofErr w:type="spellEnd"/>
            <w:r w:rsidRPr="00F072C5">
              <w:rPr>
                <w:rFonts w:ascii="Aptos" w:eastAsia="Times New Roman" w:hAnsi="Aptos" w:cs="Times New Roman"/>
                <w:color w:val="000000"/>
                <w:sz w:val="24"/>
                <w:szCs w:val="24"/>
              </w:rPr>
              <w:t xml:space="preserve"> </w:t>
            </w:r>
            <w:proofErr w:type="spellStart"/>
            <w:r w:rsidRPr="00F072C5">
              <w:rPr>
                <w:rFonts w:ascii="Aptos" w:eastAsia="Times New Roman" w:hAnsi="Aptos" w:cs="Times New Roman"/>
                <w:color w:val="000000"/>
                <w:sz w:val="24"/>
                <w:szCs w:val="24"/>
              </w:rPr>
              <w:t>ju</w:t>
            </w:r>
            <w:proofErr w:type="spellEnd"/>
            <w:r w:rsidRPr="00F072C5">
              <w:rPr>
                <w:rFonts w:ascii="Aptos" w:eastAsia="Times New Roman" w:hAnsi="Aptos" w:cs="Times New Roman"/>
                <w:color w:val="000000"/>
                <w:sz w:val="24"/>
                <w:szCs w:val="24"/>
              </w:rPr>
              <w:t xml:space="preserve"> </w:t>
            </w:r>
            <w:proofErr w:type="spellStart"/>
            <w:r w:rsidRPr="00F072C5">
              <w:rPr>
                <w:rFonts w:ascii="Aptos" w:eastAsia="Times New Roman" w:hAnsi="Aptos" w:cs="Times New Roman"/>
                <w:color w:val="000000"/>
                <w:sz w:val="24"/>
                <w:szCs w:val="24"/>
              </w:rPr>
              <w:t>duhet</w:t>
            </w:r>
            <w:proofErr w:type="spellEnd"/>
            <w:r w:rsidRPr="00F072C5">
              <w:rPr>
                <w:rFonts w:ascii="Aptos" w:eastAsia="Times New Roman" w:hAnsi="Aptos" w:cs="Times New Roman"/>
                <w:color w:val="000000"/>
                <w:sz w:val="24"/>
                <w:szCs w:val="24"/>
              </w:rPr>
              <w:t xml:space="preserve"> </w:t>
            </w:r>
            <w:proofErr w:type="spellStart"/>
            <w:r w:rsidRPr="00F072C5">
              <w:rPr>
                <w:rFonts w:ascii="Aptos" w:eastAsia="Times New Roman" w:hAnsi="Aptos" w:cs="Times New Roman"/>
                <w:color w:val="000000"/>
                <w:sz w:val="24"/>
                <w:szCs w:val="24"/>
              </w:rPr>
              <w:t>të</w:t>
            </w:r>
            <w:proofErr w:type="spellEnd"/>
            <w:r w:rsidRPr="00F072C5">
              <w:rPr>
                <w:rFonts w:ascii="Aptos" w:eastAsia="Times New Roman" w:hAnsi="Aptos" w:cs="Times New Roman"/>
                <w:color w:val="000000"/>
                <w:sz w:val="24"/>
                <w:szCs w:val="24"/>
              </w:rPr>
              <w:t xml:space="preserve"> </w:t>
            </w:r>
            <w:proofErr w:type="spellStart"/>
            <w:r w:rsidRPr="00F072C5">
              <w:rPr>
                <w:rFonts w:ascii="Aptos" w:eastAsia="Times New Roman" w:hAnsi="Aptos" w:cs="Times New Roman"/>
                <w:color w:val="000000"/>
                <w:sz w:val="24"/>
                <w:szCs w:val="24"/>
              </w:rPr>
              <w:t>aplikoni</w:t>
            </w:r>
            <w:proofErr w:type="spellEnd"/>
            <w:r w:rsidRPr="00F072C5">
              <w:rPr>
                <w:rFonts w:ascii="Aptos" w:eastAsia="Times New Roman" w:hAnsi="Aptos" w:cs="Times New Roman"/>
                <w:color w:val="000000"/>
                <w:sz w:val="24"/>
                <w:szCs w:val="24"/>
              </w:rPr>
              <w:t xml:space="preserve"> online </w:t>
            </w:r>
            <w:proofErr w:type="spellStart"/>
            <w:r w:rsidRPr="00F072C5">
              <w:rPr>
                <w:rFonts w:ascii="Aptos" w:eastAsia="Times New Roman" w:hAnsi="Aptos" w:cs="Times New Roman"/>
                <w:color w:val="000000"/>
                <w:sz w:val="24"/>
                <w:szCs w:val="24"/>
              </w:rPr>
              <w:t>për</w:t>
            </w:r>
            <w:proofErr w:type="spellEnd"/>
            <w:r w:rsidRPr="00F072C5">
              <w:rPr>
                <w:rFonts w:ascii="Aptos" w:eastAsia="Times New Roman" w:hAnsi="Aptos" w:cs="Times New Roman"/>
                <w:color w:val="000000"/>
                <w:sz w:val="24"/>
                <w:szCs w:val="24"/>
              </w:rPr>
              <w:t xml:space="preserve"> </w:t>
            </w:r>
            <w:proofErr w:type="spellStart"/>
            <w:r w:rsidRPr="00F072C5">
              <w:rPr>
                <w:rFonts w:ascii="Aptos" w:eastAsia="Times New Roman" w:hAnsi="Aptos" w:cs="Times New Roman"/>
                <w:color w:val="000000"/>
                <w:sz w:val="24"/>
                <w:szCs w:val="24"/>
              </w:rPr>
              <w:t>marrjen</w:t>
            </w:r>
            <w:proofErr w:type="spellEnd"/>
            <w:r w:rsidRPr="00F072C5">
              <w:rPr>
                <w:rFonts w:ascii="Aptos" w:eastAsia="Times New Roman" w:hAnsi="Aptos" w:cs="Times New Roman"/>
                <w:color w:val="000000"/>
                <w:sz w:val="24"/>
                <w:szCs w:val="24"/>
              </w:rPr>
              <w:t xml:space="preserve"> e </w:t>
            </w:r>
            <w:proofErr w:type="spellStart"/>
            <w:r w:rsidRPr="00F072C5">
              <w:rPr>
                <w:rFonts w:ascii="Aptos" w:eastAsia="Times New Roman" w:hAnsi="Aptos" w:cs="Times New Roman"/>
                <w:color w:val="000000"/>
                <w:sz w:val="24"/>
                <w:szCs w:val="24"/>
              </w:rPr>
              <w:t>shërbimit</w:t>
            </w:r>
            <w:proofErr w:type="spellEnd"/>
            <w:r w:rsidRPr="00F072C5">
              <w:rPr>
                <w:rFonts w:ascii="Aptos" w:eastAsia="Times New Roman" w:hAnsi="Aptos" w:cs="Times New Roman"/>
                <w:color w:val="000000"/>
                <w:sz w:val="24"/>
                <w:szCs w:val="24"/>
              </w:rPr>
              <w:t xml:space="preserve"> "</w:t>
            </w:r>
            <w:proofErr w:type="spellStart"/>
            <w:r w:rsidRPr="00F072C5">
              <w:rPr>
                <w:rFonts w:ascii="Aptos" w:eastAsia="Times New Roman" w:hAnsi="Aptos" w:cs="Times New Roman"/>
                <w:color w:val="000000"/>
                <w:sz w:val="24"/>
                <w:szCs w:val="24"/>
              </w:rPr>
              <w:t>Aplikim</w:t>
            </w:r>
            <w:proofErr w:type="spellEnd"/>
            <w:r w:rsidRPr="00F072C5">
              <w:rPr>
                <w:rFonts w:ascii="Aptos" w:eastAsia="Times New Roman" w:hAnsi="Aptos" w:cs="Times New Roman"/>
                <w:color w:val="000000"/>
                <w:sz w:val="24"/>
                <w:szCs w:val="24"/>
              </w:rPr>
              <w:t xml:space="preserve"> </w:t>
            </w:r>
            <w:proofErr w:type="spellStart"/>
            <w:r w:rsidRPr="00F072C5">
              <w:rPr>
                <w:rFonts w:ascii="Aptos" w:eastAsia="Times New Roman" w:hAnsi="Aptos" w:cs="Times New Roman"/>
                <w:color w:val="000000"/>
                <w:sz w:val="24"/>
                <w:szCs w:val="24"/>
              </w:rPr>
              <w:t>për</w:t>
            </w:r>
            <w:proofErr w:type="spellEnd"/>
            <w:r w:rsidRPr="00F072C5">
              <w:rPr>
                <w:rFonts w:ascii="Aptos" w:eastAsia="Times New Roman" w:hAnsi="Aptos" w:cs="Times New Roman"/>
                <w:color w:val="000000"/>
                <w:sz w:val="24"/>
                <w:szCs w:val="24"/>
              </w:rPr>
              <w:t xml:space="preserve"> </w:t>
            </w:r>
            <w:proofErr w:type="spellStart"/>
            <w:r w:rsidRPr="00F072C5">
              <w:rPr>
                <w:rFonts w:ascii="Aptos" w:eastAsia="Times New Roman" w:hAnsi="Aptos" w:cs="Times New Roman"/>
                <w:color w:val="000000"/>
                <w:sz w:val="24"/>
                <w:szCs w:val="24"/>
              </w:rPr>
              <w:t>hetim</w:t>
            </w:r>
            <w:proofErr w:type="spellEnd"/>
            <w:r w:rsidRPr="00F072C5">
              <w:rPr>
                <w:rFonts w:ascii="Aptos" w:eastAsia="Times New Roman" w:hAnsi="Aptos" w:cs="Times New Roman"/>
                <w:color w:val="000000"/>
                <w:sz w:val="24"/>
                <w:szCs w:val="24"/>
              </w:rPr>
              <w:t xml:space="preserve"> </w:t>
            </w:r>
            <w:proofErr w:type="spellStart"/>
            <w:r w:rsidRPr="00F072C5">
              <w:rPr>
                <w:rFonts w:ascii="Aptos" w:eastAsia="Times New Roman" w:hAnsi="Aptos" w:cs="Times New Roman"/>
                <w:color w:val="000000"/>
                <w:sz w:val="24"/>
                <w:szCs w:val="24"/>
              </w:rPr>
              <w:t>të</w:t>
            </w:r>
            <w:proofErr w:type="spellEnd"/>
            <w:r w:rsidRPr="00F072C5">
              <w:rPr>
                <w:rFonts w:ascii="Aptos" w:eastAsia="Times New Roman" w:hAnsi="Aptos" w:cs="Times New Roman"/>
                <w:color w:val="000000"/>
                <w:sz w:val="24"/>
                <w:szCs w:val="24"/>
              </w:rPr>
              <w:t xml:space="preserve"> </w:t>
            </w:r>
            <w:proofErr w:type="spellStart"/>
            <w:r w:rsidRPr="00F072C5">
              <w:rPr>
                <w:rFonts w:ascii="Aptos" w:eastAsia="Times New Roman" w:hAnsi="Aptos" w:cs="Times New Roman"/>
                <w:color w:val="000000"/>
                <w:sz w:val="24"/>
                <w:szCs w:val="24"/>
              </w:rPr>
              <w:t>objekteve</w:t>
            </w:r>
            <w:proofErr w:type="spellEnd"/>
            <w:r w:rsidRPr="00F072C5">
              <w:rPr>
                <w:rFonts w:ascii="Aptos" w:eastAsia="Times New Roman" w:hAnsi="Aptos" w:cs="Times New Roman"/>
                <w:color w:val="000000"/>
                <w:sz w:val="24"/>
                <w:szCs w:val="24"/>
              </w:rPr>
              <w:t xml:space="preserve"> </w:t>
            </w:r>
            <w:proofErr w:type="spellStart"/>
            <w:r w:rsidRPr="00F072C5">
              <w:rPr>
                <w:rFonts w:ascii="Aptos" w:eastAsia="Times New Roman" w:hAnsi="Aptos" w:cs="Times New Roman"/>
                <w:color w:val="000000"/>
                <w:sz w:val="24"/>
                <w:szCs w:val="24"/>
              </w:rPr>
              <w:t>të</w:t>
            </w:r>
            <w:proofErr w:type="spellEnd"/>
            <w:r w:rsidRPr="00F072C5">
              <w:rPr>
                <w:rFonts w:ascii="Aptos" w:eastAsia="Times New Roman" w:hAnsi="Aptos" w:cs="Times New Roman"/>
                <w:color w:val="000000"/>
                <w:sz w:val="24"/>
                <w:szCs w:val="24"/>
              </w:rPr>
              <w:t xml:space="preserve"> </w:t>
            </w:r>
            <w:proofErr w:type="spellStart"/>
            <w:r w:rsidRPr="00F072C5">
              <w:rPr>
                <w:rFonts w:ascii="Aptos" w:eastAsia="Times New Roman" w:hAnsi="Aptos" w:cs="Times New Roman"/>
                <w:color w:val="000000"/>
                <w:sz w:val="24"/>
                <w:szCs w:val="24"/>
              </w:rPr>
              <w:t>pronësisë</w:t>
            </w:r>
            <w:proofErr w:type="spellEnd"/>
            <w:r w:rsidRPr="00F072C5">
              <w:rPr>
                <w:rFonts w:ascii="Aptos" w:eastAsia="Times New Roman" w:hAnsi="Aptos" w:cs="Times New Roman"/>
                <w:color w:val="000000"/>
                <w:sz w:val="24"/>
                <w:szCs w:val="24"/>
              </w:rPr>
              <w:t xml:space="preserve"> </w:t>
            </w:r>
            <w:proofErr w:type="spellStart"/>
            <w:r w:rsidRPr="00F072C5">
              <w:rPr>
                <w:rFonts w:ascii="Aptos" w:eastAsia="Times New Roman" w:hAnsi="Aptos" w:cs="Times New Roman"/>
                <w:color w:val="000000"/>
                <w:sz w:val="24"/>
                <w:szCs w:val="24"/>
              </w:rPr>
              <w:t>industriale</w:t>
            </w:r>
            <w:proofErr w:type="spellEnd"/>
            <w:r w:rsidRPr="00F072C5">
              <w:rPr>
                <w:rFonts w:ascii="Aptos" w:eastAsia="Times New Roman" w:hAnsi="Aptos" w:cs="Times New Roman"/>
                <w:color w:val="000000"/>
                <w:sz w:val="24"/>
                <w:szCs w:val="24"/>
              </w:rPr>
              <w:t xml:space="preserve">", </w:t>
            </w:r>
            <w:proofErr w:type="spellStart"/>
            <w:r w:rsidRPr="00F072C5">
              <w:rPr>
                <w:rFonts w:ascii="Aptos" w:eastAsia="Times New Roman" w:hAnsi="Aptos" w:cs="Times New Roman"/>
                <w:color w:val="000000"/>
                <w:sz w:val="24"/>
                <w:szCs w:val="24"/>
              </w:rPr>
              <w:t>shërbim</w:t>
            </w:r>
            <w:proofErr w:type="spellEnd"/>
            <w:r w:rsidRPr="00F072C5">
              <w:rPr>
                <w:rFonts w:ascii="Aptos" w:eastAsia="Times New Roman" w:hAnsi="Aptos" w:cs="Times New Roman"/>
                <w:color w:val="000000"/>
                <w:sz w:val="24"/>
                <w:szCs w:val="24"/>
              </w:rPr>
              <w:t xml:space="preserve"> </w:t>
            </w:r>
            <w:proofErr w:type="spellStart"/>
            <w:r w:rsidRPr="00F072C5">
              <w:rPr>
                <w:rFonts w:ascii="Aptos" w:eastAsia="Times New Roman" w:hAnsi="Aptos" w:cs="Times New Roman"/>
                <w:color w:val="000000"/>
                <w:sz w:val="24"/>
                <w:szCs w:val="24"/>
              </w:rPr>
              <w:t>që</w:t>
            </w:r>
            <w:proofErr w:type="spellEnd"/>
            <w:r w:rsidRPr="00F072C5">
              <w:rPr>
                <w:rFonts w:ascii="Aptos" w:eastAsia="Times New Roman" w:hAnsi="Aptos" w:cs="Times New Roman"/>
                <w:color w:val="000000"/>
                <w:sz w:val="24"/>
                <w:szCs w:val="24"/>
              </w:rPr>
              <w:t xml:space="preserve"> </w:t>
            </w:r>
            <w:proofErr w:type="spellStart"/>
            <w:r w:rsidRPr="00F072C5">
              <w:rPr>
                <w:rFonts w:ascii="Aptos" w:eastAsia="Times New Roman" w:hAnsi="Aptos" w:cs="Times New Roman"/>
                <w:color w:val="000000"/>
                <w:sz w:val="24"/>
                <w:szCs w:val="24"/>
              </w:rPr>
              <w:t>ofrohet</w:t>
            </w:r>
            <w:proofErr w:type="spellEnd"/>
            <w:r w:rsidRPr="00F072C5">
              <w:rPr>
                <w:rFonts w:ascii="Aptos" w:eastAsia="Times New Roman" w:hAnsi="Aptos" w:cs="Times New Roman"/>
                <w:color w:val="000000"/>
                <w:sz w:val="24"/>
                <w:szCs w:val="24"/>
              </w:rPr>
              <w:t xml:space="preserve"> </w:t>
            </w:r>
            <w:proofErr w:type="spellStart"/>
            <w:r w:rsidRPr="00F072C5">
              <w:rPr>
                <w:rFonts w:ascii="Aptos" w:eastAsia="Times New Roman" w:hAnsi="Aptos" w:cs="Times New Roman"/>
                <w:color w:val="000000"/>
                <w:sz w:val="24"/>
                <w:szCs w:val="24"/>
              </w:rPr>
              <w:t>kundrejt</w:t>
            </w:r>
            <w:proofErr w:type="spellEnd"/>
            <w:r w:rsidRPr="00F072C5">
              <w:rPr>
                <w:rFonts w:ascii="Aptos" w:eastAsia="Times New Roman" w:hAnsi="Aptos" w:cs="Times New Roman"/>
                <w:color w:val="000000"/>
                <w:sz w:val="24"/>
                <w:szCs w:val="24"/>
              </w:rPr>
              <w:t xml:space="preserve"> </w:t>
            </w:r>
            <w:proofErr w:type="spellStart"/>
            <w:r w:rsidRPr="00F072C5">
              <w:rPr>
                <w:rFonts w:ascii="Aptos" w:eastAsia="Times New Roman" w:hAnsi="Aptos" w:cs="Times New Roman"/>
                <w:color w:val="000000"/>
                <w:sz w:val="24"/>
                <w:szCs w:val="24"/>
              </w:rPr>
              <w:t>pagesës</w:t>
            </w:r>
            <w:proofErr w:type="spellEnd"/>
            <w:r w:rsidRPr="00F072C5">
              <w:rPr>
                <w:rFonts w:ascii="Aptos" w:eastAsia="Times New Roman" w:hAnsi="Aptos" w:cs="Times New Roman"/>
                <w:color w:val="000000"/>
                <w:sz w:val="24"/>
                <w:szCs w:val="24"/>
              </w:rPr>
              <w:t xml:space="preserve"> 1000 </w:t>
            </w:r>
            <w:proofErr w:type="spellStart"/>
            <w:r w:rsidRPr="00F072C5">
              <w:rPr>
                <w:rFonts w:ascii="Aptos" w:eastAsia="Times New Roman" w:hAnsi="Aptos" w:cs="Times New Roman"/>
                <w:color w:val="000000"/>
                <w:sz w:val="24"/>
                <w:szCs w:val="24"/>
              </w:rPr>
              <w:t>lekë</w:t>
            </w:r>
            <w:proofErr w:type="spellEnd"/>
            <w:r w:rsidRPr="00F072C5">
              <w:rPr>
                <w:rFonts w:ascii="Aptos" w:eastAsia="Times New Roman" w:hAnsi="Aptos" w:cs="Times New Roman"/>
                <w:color w:val="000000"/>
                <w:sz w:val="24"/>
                <w:szCs w:val="24"/>
              </w:rPr>
              <w:t xml:space="preserve"> </w:t>
            </w:r>
            <w:proofErr w:type="spellStart"/>
            <w:r w:rsidRPr="00F072C5">
              <w:rPr>
                <w:rFonts w:ascii="Aptos" w:eastAsia="Times New Roman" w:hAnsi="Aptos" w:cs="Times New Roman"/>
                <w:color w:val="000000"/>
                <w:sz w:val="24"/>
                <w:szCs w:val="24"/>
              </w:rPr>
              <w:t>për</w:t>
            </w:r>
            <w:proofErr w:type="spellEnd"/>
            <w:r w:rsidRPr="00F072C5">
              <w:rPr>
                <w:rFonts w:ascii="Aptos" w:eastAsia="Times New Roman" w:hAnsi="Aptos" w:cs="Times New Roman"/>
                <w:color w:val="000000"/>
                <w:sz w:val="24"/>
                <w:szCs w:val="24"/>
              </w:rPr>
              <w:t xml:space="preserve"> </w:t>
            </w:r>
            <w:proofErr w:type="spellStart"/>
            <w:r w:rsidRPr="00F072C5">
              <w:rPr>
                <w:rFonts w:ascii="Aptos" w:eastAsia="Times New Roman" w:hAnsi="Aptos" w:cs="Times New Roman"/>
                <w:color w:val="000000"/>
                <w:sz w:val="24"/>
                <w:szCs w:val="24"/>
              </w:rPr>
              <w:t>markë</w:t>
            </w:r>
            <w:proofErr w:type="spellEnd"/>
            <w:r w:rsidRPr="00F072C5">
              <w:rPr>
                <w:rFonts w:ascii="Aptos" w:eastAsia="Times New Roman" w:hAnsi="Aptos" w:cs="Times New Roman"/>
                <w:color w:val="000000"/>
                <w:sz w:val="24"/>
                <w:szCs w:val="24"/>
              </w:rPr>
              <w:t xml:space="preserve"> </w:t>
            </w:r>
            <w:proofErr w:type="spellStart"/>
            <w:r w:rsidRPr="00F072C5">
              <w:rPr>
                <w:rFonts w:ascii="Aptos" w:eastAsia="Times New Roman" w:hAnsi="Aptos" w:cs="Times New Roman"/>
                <w:color w:val="000000"/>
                <w:sz w:val="24"/>
                <w:szCs w:val="24"/>
              </w:rPr>
              <w:t>të</w:t>
            </w:r>
            <w:proofErr w:type="spellEnd"/>
            <w:r w:rsidRPr="00F072C5">
              <w:rPr>
                <w:rFonts w:ascii="Aptos" w:eastAsia="Times New Roman" w:hAnsi="Aptos" w:cs="Times New Roman"/>
                <w:color w:val="000000"/>
                <w:sz w:val="24"/>
                <w:szCs w:val="24"/>
              </w:rPr>
              <w:t xml:space="preserve"> </w:t>
            </w:r>
            <w:proofErr w:type="spellStart"/>
            <w:r w:rsidRPr="00F072C5">
              <w:rPr>
                <w:rFonts w:ascii="Aptos" w:eastAsia="Times New Roman" w:hAnsi="Aptos" w:cs="Times New Roman"/>
                <w:color w:val="000000"/>
                <w:sz w:val="24"/>
                <w:szCs w:val="24"/>
              </w:rPr>
              <w:t>hetuar</w:t>
            </w:r>
            <w:proofErr w:type="spellEnd"/>
            <w:r w:rsidRPr="00F072C5">
              <w:rPr>
                <w:rFonts w:ascii="Aptos" w:eastAsia="Times New Roman" w:hAnsi="Aptos" w:cs="Times New Roman"/>
                <w:color w:val="000000"/>
                <w:sz w:val="24"/>
                <w:szCs w:val="24"/>
              </w:rPr>
              <w:t xml:space="preserve">. </w:t>
            </w:r>
            <w:proofErr w:type="spellStart"/>
            <w:r w:rsidRPr="00F072C5">
              <w:rPr>
                <w:rFonts w:ascii="Aptos" w:eastAsia="Times New Roman" w:hAnsi="Aptos" w:cs="Times New Roman"/>
                <w:color w:val="000000"/>
                <w:sz w:val="24"/>
                <w:szCs w:val="24"/>
              </w:rPr>
              <w:t>Për</w:t>
            </w:r>
            <w:proofErr w:type="spellEnd"/>
            <w:r w:rsidRPr="00F072C5">
              <w:rPr>
                <w:rFonts w:ascii="Aptos" w:eastAsia="Times New Roman" w:hAnsi="Aptos" w:cs="Times New Roman"/>
                <w:color w:val="000000"/>
                <w:sz w:val="24"/>
                <w:szCs w:val="24"/>
              </w:rPr>
              <w:t xml:space="preserve"> </w:t>
            </w:r>
            <w:proofErr w:type="spellStart"/>
            <w:r w:rsidRPr="00F072C5">
              <w:rPr>
                <w:rFonts w:ascii="Aptos" w:eastAsia="Times New Roman" w:hAnsi="Aptos" w:cs="Times New Roman"/>
                <w:color w:val="000000"/>
                <w:sz w:val="24"/>
                <w:szCs w:val="24"/>
              </w:rPr>
              <w:t>çdo</w:t>
            </w:r>
            <w:proofErr w:type="spellEnd"/>
            <w:r w:rsidRPr="00F072C5">
              <w:rPr>
                <w:rFonts w:ascii="Aptos" w:eastAsia="Times New Roman" w:hAnsi="Aptos" w:cs="Times New Roman"/>
                <w:color w:val="000000"/>
                <w:sz w:val="24"/>
                <w:szCs w:val="24"/>
              </w:rPr>
              <w:t xml:space="preserve"> </w:t>
            </w:r>
            <w:proofErr w:type="spellStart"/>
            <w:r w:rsidRPr="00F072C5">
              <w:rPr>
                <w:rFonts w:ascii="Aptos" w:eastAsia="Times New Roman" w:hAnsi="Aptos" w:cs="Times New Roman"/>
                <w:color w:val="000000"/>
                <w:sz w:val="24"/>
                <w:szCs w:val="24"/>
              </w:rPr>
              <w:t>markë</w:t>
            </w:r>
            <w:proofErr w:type="spellEnd"/>
            <w:r w:rsidRPr="00F072C5">
              <w:rPr>
                <w:rFonts w:ascii="Aptos" w:eastAsia="Times New Roman" w:hAnsi="Aptos" w:cs="Times New Roman"/>
                <w:color w:val="000000"/>
                <w:sz w:val="24"/>
                <w:szCs w:val="24"/>
              </w:rPr>
              <w:t xml:space="preserve"> </w:t>
            </w:r>
            <w:proofErr w:type="spellStart"/>
            <w:r w:rsidRPr="00F072C5">
              <w:rPr>
                <w:rFonts w:ascii="Aptos" w:eastAsia="Times New Roman" w:hAnsi="Aptos" w:cs="Times New Roman"/>
                <w:color w:val="000000"/>
                <w:sz w:val="24"/>
                <w:szCs w:val="24"/>
              </w:rPr>
              <w:t>duhet</w:t>
            </w:r>
            <w:proofErr w:type="spellEnd"/>
            <w:r w:rsidRPr="00F072C5">
              <w:rPr>
                <w:rFonts w:ascii="Aptos" w:eastAsia="Times New Roman" w:hAnsi="Aptos" w:cs="Times New Roman"/>
                <w:color w:val="000000"/>
                <w:sz w:val="24"/>
                <w:szCs w:val="24"/>
              </w:rPr>
              <w:t xml:space="preserve"> </w:t>
            </w:r>
            <w:proofErr w:type="spellStart"/>
            <w:r w:rsidRPr="00F072C5">
              <w:rPr>
                <w:rFonts w:ascii="Aptos" w:eastAsia="Times New Roman" w:hAnsi="Aptos" w:cs="Times New Roman"/>
                <w:color w:val="000000"/>
                <w:sz w:val="24"/>
                <w:szCs w:val="24"/>
              </w:rPr>
              <w:t>të</w:t>
            </w:r>
            <w:proofErr w:type="spellEnd"/>
            <w:r w:rsidRPr="00F072C5">
              <w:rPr>
                <w:rFonts w:ascii="Aptos" w:eastAsia="Times New Roman" w:hAnsi="Aptos" w:cs="Times New Roman"/>
                <w:color w:val="000000"/>
                <w:sz w:val="24"/>
                <w:szCs w:val="24"/>
              </w:rPr>
              <w:t xml:space="preserve"> </w:t>
            </w:r>
            <w:proofErr w:type="spellStart"/>
            <w:r w:rsidRPr="00F072C5">
              <w:rPr>
                <w:rFonts w:ascii="Aptos" w:eastAsia="Times New Roman" w:hAnsi="Aptos" w:cs="Times New Roman"/>
                <w:color w:val="000000"/>
                <w:sz w:val="24"/>
                <w:szCs w:val="24"/>
              </w:rPr>
              <w:t>depozitohet</w:t>
            </w:r>
            <w:proofErr w:type="spellEnd"/>
            <w:r w:rsidRPr="00F072C5">
              <w:rPr>
                <w:rFonts w:ascii="Aptos" w:eastAsia="Times New Roman" w:hAnsi="Aptos" w:cs="Times New Roman"/>
                <w:color w:val="000000"/>
                <w:sz w:val="24"/>
                <w:szCs w:val="24"/>
              </w:rPr>
              <w:t xml:space="preserve"> </w:t>
            </w:r>
            <w:proofErr w:type="spellStart"/>
            <w:r w:rsidRPr="00F072C5">
              <w:rPr>
                <w:rFonts w:ascii="Aptos" w:eastAsia="Times New Roman" w:hAnsi="Aptos" w:cs="Times New Roman"/>
                <w:color w:val="000000"/>
                <w:sz w:val="24"/>
                <w:szCs w:val="24"/>
              </w:rPr>
              <w:t>një</w:t>
            </w:r>
            <w:proofErr w:type="spellEnd"/>
            <w:r w:rsidRPr="00F072C5">
              <w:rPr>
                <w:rFonts w:ascii="Aptos" w:eastAsia="Times New Roman" w:hAnsi="Aptos" w:cs="Times New Roman"/>
                <w:color w:val="000000"/>
                <w:sz w:val="24"/>
                <w:szCs w:val="24"/>
              </w:rPr>
              <w:t xml:space="preserve"> </w:t>
            </w:r>
            <w:proofErr w:type="spellStart"/>
            <w:r w:rsidRPr="00F072C5">
              <w:rPr>
                <w:rFonts w:ascii="Aptos" w:eastAsia="Times New Roman" w:hAnsi="Aptos" w:cs="Times New Roman"/>
                <w:color w:val="000000"/>
                <w:sz w:val="24"/>
                <w:szCs w:val="24"/>
              </w:rPr>
              <w:t>kërkesë</w:t>
            </w:r>
            <w:proofErr w:type="spellEnd"/>
            <w:r w:rsidRPr="00F072C5">
              <w:rPr>
                <w:rFonts w:ascii="Aptos" w:eastAsia="Times New Roman" w:hAnsi="Aptos" w:cs="Times New Roman"/>
                <w:color w:val="000000"/>
                <w:sz w:val="24"/>
                <w:szCs w:val="24"/>
              </w:rPr>
              <w:t>.</w:t>
            </w:r>
          </w:p>
          <w:p w14:paraId="4EA76B39" w14:textId="77777777" w:rsidR="00F072C5" w:rsidRPr="00F072C5" w:rsidRDefault="00F072C5"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F072C5">
              <w:rPr>
                <w:rFonts w:ascii="Aptos" w:eastAsia="Times New Roman" w:hAnsi="Aptos" w:cs="Times New Roman"/>
                <w:color w:val="000000"/>
                <w:sz w:val="24"/>
                <w:szCs w:val="24"/>
              </w:rPr>
              <w:t>Gjithashtu</w:t>
            </w:r>
            <w:proofErr w:type="spellEnd"/>
            <w:r w:rsidRPr="00F072C5">
              <w:rPr>
                <w:rFonts w:ascii="Aptos" w:eastAsia="Times New Roman" w:hAnsi="Aptos" w:cs="Times New Roman"/>
                <w:color w:val="000000"/>
                <w:sz w:val="24"/>
                <w:szCs w:val="24"/>
              </w:rPr>
              <w:t xml:space="preserve">, </w:t>
            </w:r>
            <w:proofErr w:type="spellStart"/>
            <w:r w:rsidRPr="00F072C5">
              <w:rPr>
                <w:rFonts w:ascii="Aptos" w:eastAsia="Times New Roman" w:hAnsi="Aptos" w:cs="Times New Roman"/>
                <w:color w:val="000000"/>
                <w:sz w:val="24"/>
                <w:szCs w:val="24"/>
              </w:rPr>
              <w:t>ju</w:t>
            </w:r>
            <w:proofErr w:type="spellEnd"/>
            <w:r w:rsidRPr="00F072C5">
              <w:rPr>
                <w:rFonts w:ascii="Aptos" w:eastAsia="Times New Roman" w:hAnsi="Aptos" w:cs="Times New Roman"/>
                <w:color w:val="000000"/>
                <w:sz w:val="24"/>
                <w:szCs w:val="24"/>
              </w:rPr>
              <w:t xml:space="preserve"> </w:t>
            </w:r>
            <w:proofErr w:type="spellStart"/>
            <w:r w:rsidRPr="00F072C5">
              <w:rPr>
                <w:rFonts w:ascii="Aptos" w:eastAsia="Times New Roman" w:hAnsi="Aptos" w:cs="Times New Roman"/>
                <w:color w:val="000000"/>
                <w:sz w:val="24"/>
                <w:szCs w:val="24"/>
              </w:rPr>
              <w:t>mund</w:t>
            </w:r>
            <w:proofErr w:type="spellEnd"/>
            <w:r w:rsidRPr="00F072C5">
              <w:rPr>
                <w:rFonts w:ascii="Aptos" w:eastAsia="Times New Roman" w:hAnsi="Aptos" w:cs="Times New Roman"/>
                <w:color w:val="000000"/>
                <w:sz w:val="24"/>
                <w:szCs w:val="24"/>
              </w:rPr>
              <w:t xml:space="preserve"> </w:t>
            </w:r>
            <w:proofErr w:type="spellStart"/>
            <w:r w:rsidRPr="00F072C5">
              <w:rPr>
                <w:rFonts w:ascii="Aptos" w:eastAsia="Times New Roman" w:hAnsi="Aptos" w:cs="Times New Roman"/>
                <w:color w:val="000000"/>
                <w:sz w:val="24"/>
                <w:szCs w:val="24"/>
              </w:rPr>
              <w:t>të</w:t>
            </w:r>
            <w:proofErr w:type="spellEnd"/>
            <w:r w:rsidRPr="00F072C5">
              <w:rPr>
                <w:rFonts w:ascii="Aptos" w:eastAsia="Times New Roman" w:hAnsi="Aptos" w:cs="Times New Roman"/>
                <w:color w:val="000000"/>
                <w:sz w:val="24"/>
                <w:szCs w:val="24"/>
              </w:rPr>
              <w:t xml:space="preserve"> </w:t>
            </w:r>
            <w:proofErr w:type="spellStart"/>
            <w:r w:rsidRPr="00F072C5">
              <w:rPr>
                <w:rFonts w:ascii="Aptos" w:eastAsia="Times New Roman" w:hAnsi="Aptos" w:cs="Times New Roman"/>
                <w:color w:val="000000"/>
                <w:sz w:val="24"/>
                <w:szCs w:val="24"/>
              </w:rPr>
              <w:t>kryeni</w:t>
            </w:r>
            <w:proofErr w:type="spellEnd"/>
            <w:r w:rsidRPr="00F072C5">
              <w:rPr>
                <w:rFonts w:ascii="Aptos" w:eastAsia="Times New Roman" w:hAnsi="Aptos" w:cs="Times New Roman"/>
                <w:color w:val="000000"/>
                <w:sz w:val="24"/>
                <w:szCs w:val="24"/>
              </w:rPr>
              <w:t xml:space="preserve"> </w:t>
            </w:r>
            <w:proofErr w:type="spellStart"/>
            <w:r w:rsidRPr="00F072C5">
              <w:rPr>
                <w:rFonts w:ascii="Aptos" w:eastAsia="Times New Roman" w:hAnsi="Aptos" w:cs="Times New Roman"/>
                <w:color w:val="000000"/>
                <w:sz w:val="24"/>
                <w:szCs w:val="24"/>
              </w:rPr>
              <w:t>hetim</w:t>
            </w:r>
            <w:proofErr w:type="spellEnd"/>
            <w:r w:rsidRPr="00F072C5">
              <w:rPr>
                <w:rFonts w:ascii="Aptos" w:eastAsia="Times New Roman" w:hAnsi="Aptos" w:cs="Times New Roman"/>
                <w:color w:val="000000"/>
                <w:sz w:val="24"/>
                <w:szCs w:val="24"/>
              </w:rPr>
              <w:t xml:space="preserve"> pa </w:t>
            </w:r>
            <w:proofErr w:type="spellStart"/>
            <w:r w:rsidRPr="00F072C5">
              <w:rPr>
                <w:rFonts w:ascii="Aptos" w:eastAsia="Times New Roman" w:hAnsi="Aptos" w:cs="Times New Roman"/>
                <w:color w:val="000000"/>
                <w:sz w:val="24"/>
                <w:szCs w:val="24"/>
              </w:rPr>
              <w:t>pagesë</w:t>
            </w:r>
            <w:proofErr w:type="spellEnd"/>
            <w:r w:rsidRPr="00F072C5">
              <w:rPr>
                <w:rFonts w:ascii="Aptos" w:eastAsia="Times New Roman" w:hAnsi="Aptos" w:cs="Times New Roman"/>
                <w:color w:val="000000"/>
                <w:sz w:val="24"/>
                <w:szCs w:val="24"/>
              </w:rPr>
              <w:t xml:space="preserve"> </w:t>
            </w:r>
            <w:proofErr w:type="spellStart"/>
            <w:r w:rsidRPr="00F072C5">
              <w:rPr>
                <w:rFonts w:ascii="Aptos" w:eastAsia="Times New Roman" w:hAnsi="Aptos" w:cs="Times New Roman"/>
                <w:color w:val="000000"/>
                <w:sz w:val="24"/>
                <w:szCs w:val="24"/>
              </w:rPr>
              <w:t>në</w:t>
            </w:r>
            <w:proofErr w:type="spellEnd"/>
            <w:r w:rsidRPr="00F072C5">
              <w:rPr>
                <w:rFonts w:ascii="Aptos" w:eastAsia="Times New Roman" w:hAnsi="Aptos" w:cs="Times New Roman"/>
                <w:color w:val="000000"/>
                <w:sz w:val="24"/>
                <w:szCs w:val="24"/>
              </w:rPr>
              <w:t xml:space="preserve"> </w:t>
            </w:r>
            <w:proofErr w:type="spellStart"/>
            <w:r w:rsidRPr="00F072C5">
              <w:rPr>
                <w:rFonts w:ascii="Aptos" w:eastAsia="Times New Roman" w:hAnsi="Aptos" w:cs="Times New Roman"/>
                <w:color w:val="000000"/>
                <w:sz w:val="24"/>
                <w:szCs w:val="24"/>
              </w:rPr>
              <w:t>regjistrin</w:t>
            </w:r>
            <w:proofErr w:type="spellEnd"/>
            <w:r w:rsidRPr="00F072C5">
              <w:rPr>
                <w:rFonts w:ascii="Aptos" w:eastAsia="Times New Roman" w:hAnsi="Aptos" w:cs="Times New Roman"/>
                <w:color w:val="000000"/>
                <w:sz w:val="24"/>
                <w:szCs w:val="24"/>
              </w:rPr>
              <w:t xml:space="preserve"> e </w:t>
            </w:r>
            <w:proofErr w:type="spellStart"/>
            <w:r w:rsidRPr="00F072C5">
              <w:rPr>
                <w:rFonts w:ascii="Aptos" w:eastAsia="Times New Roman" w:hAnsi="Aptos" w:cs="Times New Roman"/>
                <w:color w:val="000000"/>
                <w:sz w:val="24"/>
                <w:szCs w:val="24"/>
              </w:rPr>
              <w:t>objekteve</w:t>
            </w:r>
            <w:proofErr w:type="spellEnd"/>
            <w:r w:rsidRPr="00F072C5">
              <w:rPr>
                <w:rFonts w:ascii="Aptos" w:eastAsia="Times New Roman" w:hAnsi="Aptos" w:cs="Times New Roman"/>
                <w:color w:val="000000"/>
                <w:sz w:val="24"/>
                <w:szCs w:val="24"/>
              </w:rPr>
              <w:t xml:space="preserve"> </w:t>
            </w:r>
            <w:proofErr w:type="spellStart"/>
            <w:r w:rsidRPr="00F072C5">
              <w:rPr>
                <w:rFonts w:ascii="Aptos" w:eastAsia="Times New Roman" w:hAnsi="Aptos" w:cs="Times New Roman"/>
                <w:color w:val="000000"/>
                <w:sz w:val="24"/>
                <w:szCs w:val="24"/>
              </w:rPr>
              <w:t>të</w:t>
            </w:r>
            <w:proofErr w:type="spellEnd"/>
            <w:r w:rsidRPr="00F072C5">
              <w:rPr>
                <w:rFonts w:ascii="Aptos" w:eastAsia="Times New Roman" w:hAnsi="Aptos" w:cs="Times New Roman"/>
                <w:color w:val="000000"/>
                <w:sz w:val="24"/>
                <w:szCs w:val="24"/>
              </w:rPr>
              <w:t xml:space="preserve"> </w:t>
            </w:r>
            <w:proofErr w:type="spellStart"/>
            <w:r w:rsidRPr="00F072C5">
              <w:rPr>
                <w:rFonts w:ascii="Aptos" w:eastAsia="Times New Roman" w:hAnsi="Aptos" w:cs="Times New Roman"/>
                <w:color w:val="000000"/>
                <w:sz w:val="24"/>
                <w:szCs w:val="24"/>
              </w:rPr>
              <w:t>pronësisë</w:t>
            </w:r>
            <w:proofErr w:type="spellEnd"/>
            <w:r w:rsidRPr="00F072C5">
              <w:rPr>
                <w:rFonts w:ascii="Aptos" w:eastAsia="Times New Roman" w:hAnsi="Aptos" w:cs="Times New Roman"/>
                <w:color w:val="000000"/>
                <w:sz w:val="24"/>
                <w:szCs w:val="24"/>
              </w:rPr>
              <w:t xml:space="preserve"> </w:t>
            </w:r>
            <w:proofErr w:type="spellStart"/>
            <w:r w:rsidRPr="00F072C5">
              <w:rPr>
                <w:rFonts w:ascii="Aptos" w:eastAsia="Times New Roman" w:hAnsi="Aptos" w:cs="Times New Roman"/>
                <w:color w:val="000000"/>
                <w:sz w:val="24"/>
                <w:szCs w:val="24"/>
              </w:rPr>
              <w:t>industriale</w:t>
            </w:r>
            <w:proofErr w:type="spellEnd"/>
            <w:r w:rsidRPr="00F072C5">
              <w:rPr>
                <w:rFonts w:ascii="Aptos" w:eastAsia="Times New Roman" w:hAnsi="Aptos" w:cs="Times New Roman"/>
                <w:color w:val="000000"/>
                <w:sz w:val="24"/>
                <w:szCs w:val="24"/>
              </w:rPr>
              <w:t xml:space="preserve">,  </w:t>
            </w:r>
            <w:proofErr w:type="spellStart"/>
            <w:r w:rsidRPr="00F072C5">
              <w:rPr>
                <w:rFonts w:ascii="Aptos" w:eastAsia="Times New Roman" w:hAnsi="Aptos" w:cs="Times New Roman"/>
                <w:color w:val="000000"/>
                <w:sz w:val="24"/>
                <w:szCs w:val="24"/>
              </w:rPr>
              <w:t>konkretisht</w:t>
            </w:r>
            <w:proofErr w:type="spellEnd"/>
            <w:r w:rsidRPr="00F072C5">
              <w:rPr>
                <w:rFonts w:ascii="Aptos" w:eastAsia="Times New Roman" w:hAnsi="Aptos" w:cs="Times New Roman"/>
                <w:color w:val="000000"/>
                <w:sz w:val="24"/>
                <w:szCs w:val="24"/>
              </w:rPr>
              <w:t xml:space="preserve"> </w:t>
            </w:r>
            <w:proofErr w:type="spellStart"/>
            <w:r w:rsidRPr="00F072C5">
              <w:rPr>
                <w:rFonts w:ascii="Aptos" w:eastAsia="Times New Roman" w:hAnsi="Aptos" w:cs="Times New Roman"/>
                <w:color w:val="000000"/>
                <w:sz w:val="24"/>
                <w:szCs w:val="24"/>
              </w:rPr>
              <w:t>në</w:t>
            </w:r>
            <w:proofErr w:type="spellEnd"/>
            <w:r w:rsidRPr="00F072C5">
              <w:rPr>
                <w:rFonts w:ascii="Aptos" w:eastAsia="Times New Roman" w:hAnsi="Aptos" w:cs="Times New Roman"/>
                <w:color w:val="000000"/>
                <w:sz w:val="24"/>
                <w:szCs w:val="24"/>
              </w:rPr>
              <w:t>:</w:t>
            </w:r>
          </w:p>
          <w:p w14:paraId="07C93D68" w14:textId="77777777" w:rsidR="00F072C5" w:rsidRPr="00F072C5" w:rsidRDefault="00F072C5"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F072C5">
              <w:rPr>
                <w:rFonts w:ascii="Aptos" w:eastAsia="Times New Roman" w:hAnsi="Aptos" w:cs="Times New Roman"/>
                <w:color w:val="000000"/>
                <w:sz w:val="24"/>
                <w:szCs w:val="24"/>
              </w:rPr>
              <w:lastRenderedPageBreak/>
              <w:t>-</w:t>
            </w:r>
            <w:proofErr w:type="spellStart"/>
            <w:r w:rsidRPr="00F072C5">
              <w:rPr>
                <w:rFonts w:ascii="Aptos" w:eastAsia="Times New Roman" w:hAnsi="Aptos" w:cs="Times New Roman"/>
                <w:color w:val="000000"/>
                <w:sz w:val="24"/>
                <w:szCs w:val="24"/>
              </w:rPr>
              <w:t>Regjistrin</w:t>
            </w:r>
            <w:proofErr w:type="spellEnd"/>
            <w:r w:rsidRPr="00F072C5">
              <w:rPr>
                <w:rFonts w:ascii="Aptos" w:eastAsia="Times New Roman" w:hAnsi="Aptos" w:cs="Times New Roman"/>
                <w:color w:val="000000"/>
                <w:sz w:val="24"/>
                <w:szCs w:val="24"/>
              </w:rPr>
              <w:t xml:space="preserve"> e </w:t>
            </w:r>
            <w:proofErr w:type="spellStart"/>
            <w:r w:rsidRPr="00F072C5">
              <w:rPr>
                <w:rFonts w:ascii="Aptos" w:eastAsia="Times New Roman" w:hAnsi="Aptos" w:cs="Times New Roman"/>
                <w:color w:val="000000"/>
                <w:sz w:val="24"/>
                <w:szCs w:val="24"/>
              </w:rPr>
              <w:t>markave</w:t>
            </w:r>
            <w:proofErr w:type="spellEnd"/>
            <w:r w:rsidRPr="00F072C5">
              <w:rPr>
                <w:rFonts w:ascii="Aptos" w:eastAsia="Times New Roman" w:hAnsi="Aptos" w:cs="Times New Roman"/>
                <w:color w:val="000000"/>
                <w:sz w:val="24"/>
                <w:szCs w:val="24"/>
              </w:rPr>
              <w:t xml:space="preserve"> </w:t>
            </w:r>
            <w:proofErr w:type="spellStart"/>
            <w:r w:rsidRPr="00F072C5">
              <w:rPr>
                <w:rFonts w:ascii="Aptos" w:eastAsia="Times New Roman" w:hAnsi="Aptos" w:cs="Times New Roman"/>
                <w:color w:val="000000"/>
                <w:sz w:val="24"/>
                <w:szCs w:val="24"/>
              </w:rPr>
              <w:t>tregtare</w:t>
            </w:r>
            <w:proofErr w:type="spellEnd"/>
            <w:r w:rsidRPr="00F072C5">
              <w:rPr>
                <w:rFonts w:ascii="Aptos" w:eastAsia="Times New Roman" w:hAnsi="Aptos" w:cs="Times New Roman"/>
                <w:color w:val="000000"/>
                <w:sz w:val="24"/>
                <w:szCs w:val="24"/>
              </w:rPr>
              <w:t xml:space="preserve"> </w:t>
            </w:r>
            <w:proofErr w:type="spellStart"/>
            <w:r w:rsidRPr="00F072C5">
              <w:rPr>
                <w:rFonts w:ascii="Aptos" w:eastAsia="Times New Roman" w:hAnsi="Aptos" w:cs="Times New Roman"/>
                <w:color w:val="000000"/>
                <w:sz w:val="24"/>
                <w:szCs w:val="24"/>
              </w:rPr>
              <w:t>të</w:t>
            </w:r>
            <w:proofErr w:type="spellEnd"/>
            <w:r w:rsidRPr="00F072C5">
              <w:rPr>
                <w:rFonts w:ascii="Aptos" w:eastAsia="Times New Roman" w:hAnsi="Aptos" w:cs="Times New Roman"/>
                <w:color w:val="000000"/>
                <w:sz w:val="24"/>
                <w:szCs w:val="24"/>
              </w:rPr>
              <w:t xml:space="preserve"> DPPI </w:t>
            </w:r>
            <w:proofErr w:type="spellStart"/>
            <w:r w:rsidRPr="00F072C5">
              <w:rPr>
                <w:rFonts w:ascii="Aptos" w:eastAsia="Times New Roman" w:hAnsi="Aptos" w:cs="Times New Roman"/>
                <w:color w:val="000000"/>
                <w:sz w:val="24"/>
                <w:szCs w:val="24"/>
              </w:rPr>
              <w:t>për</w:t>
            </w:r>
            <w:proofErr w:type="spellEnd"/>
            <w:r w:rsidRPr="00F072C5">
              <w:rPr>
                <w:rFonts w:ascii="Aptos" w:eastAsia="Times New Roman" w:hAnsi="Aptos" w:cs="Times New Roman"/>
                <w:color w:val="000000"/>
                <w:sz w:val="24"/>
                <w:szCs w:val="24"/>
              </w:rPr>
              <w:t xml:space="preserve"> </w:t>
            </w:r>
            <w:proofErr w:type="spellStart"/>
            <w:r w:rsidRPr="00F072C5">
              <w:rPr>
                <w:rFonts w:ascii="Aptos" w:eastAsia="Times New Roman" w:hAnsi="Aptos" w:cs="Times New Roman"/>
                <w:color w:val="000000"/>
                <w:sz w:val="24"/>
                <w:szCs w:val="24"/>
              </w:rPr>
              <w:t>markat</w:t>
            </w:r>
            <w:proofErr w:type="spellEnd"/>
            <w:r w:rsidRPr="00F072C5">
              <w:rPr>
                <w:rFonts w:ascii="Aptos" w:eastAsia="Times New Roman" w:hAnsi="Aptos" w:cs="Times New Roman"/>
                <w:color w:val="000000"/>
                <w:sz w:val="24"/>
                <w:szCs w:val="24"/>
              </w:rPr>
              <w:t xml:space="preserve"> </w:t>
            </w:r>
            <w:proofErr w:type="spellStart"/>
            <w:r w:rsidRPr="00F072C5">
              <w:rPr>
                <w:rFonts w:ascii="Aptos" w:eastAsia="Times New Roman" w:hAnsi="Aptos" w:cs="Times New Roman"/>
                <w:color w:val="000000"/>
                <w:sz w:val="24"/>
                <w:szCs w:val="24"/>
              </w:rPr>
              <w:t>kombëtare</w:t>
            </w:r>
            <w:proofErr w:type="spellEnd"/>
            <w:r w:rsidRPr="00F072C5">
              <w:rPr>
                <w:rFonts w:ascii="Aptos" w:eastAsia="Times New Roman" w:hAnsi="Aptos" w:cs="Times New Roman"/>
                <w:color w:val="000000"/>
                <w:sz w:val="24"/>
                <w:szCs w:val="24"/>
              </w:rPr>
              <w:t>:  </w:t>
            </w:r>
            <w:hyperlink r:id="rId51" w:tgtFrame="_blank" w:tooltip="https://regjistriobjektevepi.dppi.gov.al/Marka/Marka" w:history="1">
              <w:r w:rsidRPr="00F072C5">
                <w:rPr>
                  <w:rStyle w:val="Hyperlink"/>
                  <w:rFonts w:ascii="Aptos" w:eastAsia="Times New Roman" w:hAnsi="Aptos" w:cs="Times New Roman"/>
                  <w:sz w:val="24"/>
                  <w:szCs w:val="24"/>
                </w:rPr>
                <w:t>https://regjistriobjektevepi.dppi.gov.al/Marka/Marka</w:t>
              </w:r>
            </w:hyperlink>
          </w:p>
          <w:p w14:paraId="4E456E23" w14:textId="77777777" w:rsidR="00F072C5" w:rsidRPr="00F072C5" w:rsidRDefault="00F072C5"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F072C5">
              <w:rPr>
                <w:rFonts w:ascii="Aptos" w:eastAsia="Times New Roman" w:hAnsi="Aptos" w:cs="Times New Roman"/>
                <w:color w:val="000000"/>
                <w:sz w:val="24"/>
                <w:szCs w:val="24"/>
              </w:rPr>
              <w:t>-</w:t>
            </w:r>
            <w:proofErr w:type="spellStart"/>
            <w:r w:rsidRPr="00F072C5">
              <w:rPr>
                <w:rFonts w:ascii="Aptos" w:eastAsia="Times New Roman" w:hAnsi="Aptos" w:cs="Times New Roman"/>
                <w:color w:val="000000"/>
                <w:sz w:val="24"/>
                <w:szCs w:val="24"/>
              </w:rPr>
              <w:t>Faqen</w:t>
            </w:r>
            <w:proofErr w:type="spellEnd"/>
            <w:r w:rsidRPr="00F072C5">
              <w:rPr>
                <w:rFonts w:ascii="Aptos" w:eastAsia="Times New Roman" w:hAnsi="Aptos" w:cs="Times New Roman"/>
                <w:color w:val="000000"/>
                <w:sz w:val="24"/>
                <w:szCs w:val="24"/>
              </w:rPr>
              <w:t xml:space="preserve"> e WIPO MADRID MONITOR </w:t>
            </w:r>
            <w:proofErr w:type="spellStart"/>
            <w:r w:rsidRPr="00F072C5">
              <w:rPr>
                <w:rFonts w:ascii="Aptos" w:eastAsia="Times New Roman" w:hAnsi="Aptos" w:cs="Times New Roman"/>
                <w:color w:val="000000"/>
                <w:sz w:val="24"/>
                <w:szCs w:val="24"/>
              </w:rPr>
              <w:t>për</w:t>
            </w:r>
            <w:proofErr w:type="spellEnd"/>
            <w:r w:rsidRPr="00F072C5">
              <w:rPr>
                <w:rFonts w:ascii="Aptos" w:eastAsia="Times New Roman" w:hAnsi="Aptos" w:cs="Times New Roman"/>
                <w:color w:val="000000"/>
                <w:sz w:val="24"/>
                <w:szCs w:val="24"/>
              </w:rPr>
              <w:t xml:space="preserve"> </w:t>
            </w:r>
            <w:proofErr w:type="spellStart"/>
            <w:r w:rsidRPr="00F072C5">
              <w:rPr>
                <w:rFonts w:ascii="Aptos" w:eastAsia="Times New Roman" w:hAnsi="Aptos" w:cs="Times New Roman"/>
                <w:color w:val="000000"/>
                <w:sz w:val="24"/>
                <w:szCs w:val="24"/>
              </w:rPr>
              <w:t>markat</w:t>
            </w:r>
            <w:proofErr w:type="spellEnd"/>
            <w:r w:rsidRPr="00F072C5">
              <w:rPr>
                <w:rFonts w:ascii="Aptos" w:eastAsia="Times New Roman" w:hAnsi="Aptos" w:cs="Times New Roman"/>
                <w:color w:val="000000"/>
                <w:sz w:val="24"/>
                <w:szCs w:val="24"/>
              </w:rPr>
              <w:t xml:space="preserve"> </w:t>
            </w:r>
            <w:proofErr w:type="spellStart"/>
            <w:r w:rsidRPr="00F072C5">
              <w:rPr>
                <w:rFonts w:ascii="Aptos" w:eastAsia="Times New Roman" w:hAnsi="Aptos" w:cs="Times New Roman"/>
                <w:color w:val="000000"/>
                <w:sz w:val="24"/>
                <w:szCs w:val="24"/>
              </w:rPr>
              <w:t>ndërkombëtare</w:t>
            </w:r>
            <w:proofErr w:type="spellEnd"/>
            <w:r w:rsidRPr="00F072C5">
              <w:rPr>
                <w:rFonts w:ascii="Aptos" w:eastAsia="Times New Roman" w:hAnsi="Aptos" w:cs="Times New Roman"/>
                <w:color w:val="000000"/>
                <w:sz w:val="24"/>
                <w:szCs w:val="24"/>
              </w:rPr>
              <w:t xml:space="preserve"> me </w:t>
            </w:r>
            <w:proofErr w:type="spellStart"/>
            <w:r w:rsidRPr="00F072C5">
              <w:rPr>
                <w:rFonts w:ascii="Aptos" w:eastAsia="Times New Roman" w:hAnsi="Aptos" w:cs="Times New Roman"/>
                <w:color w:val="000000"/>
                <w:sz w:val="24"/>
                <w:szCs w:val="24"/>
              </w:rPr>
              <w:t>shtrirje</w:t>
            </w:r>
            <w:proofErr w:type="spellEnd"/>
            <w:r w:rsidRPr="00F072C5">
              <w:rPr>
                <w:rFonts w:ascii="Aptos" w:eastAsia="Times New Roman" w:hAnsi="Aptos" w:cs="Times New Roman"/>
                <w:color w:val="000000"/>
                <w:sz w:val="24"/>
                <w:szCs w:val="24"/>
              </w:rPr>
              <w:t xml:space="preserve"> </w:t>
            </w:r>
            <w:proofErr w:type="spellStart"/>
            <w:r w:rsidRPr="00F072C5">
              <w:rPr>
                <w:rFonts w:ascii="Aptos" w:eastAsia="Times New Roman" w:hAnsi="Aptos" w:cs="Times New Roman"/>
                <w:color w:val="000000"/>
                <w:sz w:val="24"/>
                <w:szCs w:val="24"/>
              </w:rPr>
              <w:t>në</w:t>
            </w:r>
            <w:proofErr w:type="spellEnd"/>
            <w:r w:rsidRPr="00F072C5">
              <w:rPr>
                <w:rFonts w:ascii="Aptos" w:eastAsia="Times New Roman" w:hAnsi="Aptos" w:cs="Times New Roman"/>
                <w:color w:val="000000"/>
                <w:sz w:val="24"/>
                <w:szCs w:val="24"/>
              </w:rPr>
              <w:t xml:space="preserve"> </w:t>
            </w:r>
            <w:proofErr w:type="spellStart"/>
            <w:r w:rsidRPr="00F072C5">
              <w:rPr>
                <w:rFonts w:ascii="Aptos" w:eastAsia="Times New Roman" w:hAnsi="Aptos" w:cs="Times New Roman"/>
                <w:color w:val="000000"/>
                <w:sz w:val="24"/>
                <w:szCs w:val="24"/>
              </w:rPr>
              <w:t>Republikën</w:t>
            </w:r>
            <w:proofErr w:type="spellEnd"/>
            <w:r w:rsidRPr="00F072C5">
              <w:rPr>
                <w:rFonts w:ascii="Aptos" w:eastAsia="Times New Roman" w:hAnsi="Aptos" w:cs="Times New Roman"/>
                <w:color w:val="000000"/>
                <w:sz w:val="24"/>
                <w:szCs w:val="24"/>
              </w:rPr>
              <w:t xml:space="preserve"> e </w:t>
            </w:r>
            <w:proofErr w:type="spellStart"/>
            <w:r w:rsidRPr="00F072C5">
              <w:rPr>
                <w:rFonts w:ascii="Aptos" w:eastAsia="Times New Roman" w:hAnsi="Aptos" w:cs="Times New Roman"/>
                <w:color w:val="000000"/>
                <w:sz w:val="24"/>
                <w:szCs w:val="24"/>
              </w:rPr>
              <w:t>Shqipërisë</w:t>
            </w:r>
            <w:proofErr w:type="spellEnd"/>
            <w:r w:rsidRPr="00F072C5">
              <w:rPr>
                <w:rFonts w:ascii="Aptos" w:eastAsia="Times New Roman" w:hAnsi="Aptos" w:cs="Times New Roman"/>
                <w:color w:val="000000"/>
                <w:sz w:val="24"/>
                <w:szCs w:val="24"/>
              </w:rPr>
              <w:t>: </w:t>
            </w:r>
            <w:hyperlink r:id="rId52" w:tgtFrame="_blank" w:tooltip="https://www3.wipo.int/madrid/monitor/en/#" w:history="1">
              <w:r w:rsidRPr="00F072C5">
                <w:rPr>
                  <w:rStyle w:val="Hyperlink"/>
                  <w:rFonts w:ascii="Aptos" w:eastAsia="Times New Roman" w:hAnsi="Aptos" w:cs="Times New Roman"/>
                  <w:sz w:val="24"/>
                  <w:szCs w:val="24"/>
                </w:rPr>
                <w:t>https://www3.wipo.int/madrid/monitor/en/#</w:t>
              </w:r>
            </w:hyperlink>
            <w:r w:rsidRPr="00F072C5">
              <w:rPr>
                <w:rFonts w:ascii="Aptos" w:eastAsia="Times New Roman" w:hAnsi="Aptos" w:cs="Times New Roman"/>
                <w:color w:val="000000"/>
                <w:sz w:val="24"/>
                <w:szCs w:val="24"/>
              </w:rPr>
              <w:t xml:space="preserve"> , </w:t>
            </w:r>
            <w:proofErr w:type="spellStart"/>
            <w:r w:rsidRPr="00F072C5">
              <w:rPr>
                <w:rFonts w:ascii="Aptos" w:eastAsia="Times New Roman" w:hAnsi="Aptos" w:cs="Times New Roman"/>
                <w:color w:val="000000"/>
                <w:sz w:val="24"/>
                <w:szCs w:val="24"/>
              </w:rPr>
              <w:t>ku</w:t>
            </w:r>
            <w:proofErr w:type="spellEnd"/>
            <w:r w:rsidRPr="00F072C5">
              <w:rPr>
                <w:rFonts w:ascii="Aptos" w:eastAsia="Times New Roman" w:hAnsi="Aptos" w:cs="Times New Roman"/>
                <w:color w:val="000000"/>
                <w:sz w:val="24"/>
                <w:szCs w:val="24"/>
              </w:rPr>
              <w:t xml:space="preserve"> </w:t>
            </w:r>
            <w:proofErr w:type="spellStart"/>
            <w:r w:rsidRPr="00F072C5">
              <w:rPr>
                <w:rFonts w:ascii="Aptos" w:eastAsia="Times New Roman" w:hAnsi="Aptos" w:cs="Times New Roman"/>
                <w:color w:val="000000"/>
                <w:sz w:val="24"/>
                <w:szCs w:val="24"/>
              </w:rPr>
              <w:t>fushë</w:t>
            </w:r>
            <w:proofErr w:type="spellEnd"/>
            <w:r w:rsidRPr="00F072C5">
              <w:rPr>
                <w:rFonts w:ascii="Aptos" w:eastAsia="Times New Roman" w:hAnsi="Aptos" w:cs="Times New Roman"/>
                <w:color w:val="000000"/>
                <w:sz w:val="24"/>
                <w:szCs w:val="24"/>
              </w:rPr>
              <w:t xml:space="preserve"> e </w:t>
            </w:r>
            <w:proofErr w:type="spellStart"/>
            <w:r w:rsidRPr="00F072C5">
              <w:rPr>
                <w:rFonts w:ascii="Aptos" w:eastAsia="Times New Roman" w:hAnsi="Aptos" w:cs="Times New Roman"/>
                <w:color w:val="000000"/>
                <w:sz w:val="24"/>
                <w:szCs w:val="24"/>
              </w:rPr>
              <w:t>detyrueshme</w:t>
            </w:r>
            <w:proofErr w:type="spellEnd"/>
            <w:r w:rsidRPr="00F072C5">
              <w:rPr>
                <w:rFonts w:ascii="Aptos" w:eastAsia="Times New Roman" w:hAnsi="Aptos" w:cs="Times New Roman"/>
                <w:color w:val="000000"/>
                <w:sz w:val="24"/>
                <w:szCs w:val="24"/>
              </w:rPr>
              <w:t xml:space="preserve"> "designation" </w:t>
            </w:r>
            <w:proofErr w:type="spellStart"/>
            <w:r w:rsidRPr="00F072C5">
              <w:rPr>
                <w:rFonts w:ascii="Aptos" w:eastAsia="Times New Roman" w:hAnsi="Aptos" w:cs="Times New Roman"/>
                <w:color w:val="000000"/>
                <w:sz w:val="24"/>
                <w:szCs w:val="24"/>
              </w:rPr>
              <w:t>duhet</w:t>
            </w:r>
            <w:proofErr w:type="spellEnd"/>
            <w:r w:rsidRPr="00F072C5">
              <w:rPr>
                <w:rFonts w:ascii="Aptos" w:eastAsia="Times New Roman" w:hAnsi="Aptos" w:cs="Times New Roman"/>
                <w:color w:val="000000"/>
                <w:sz w:val="24"/>
                <w:szCs w:val="24"/>
              </w:rPr>
              <w:t xml:space="preserve"> </w:t>
            </w:r>
            <w:proofErr w:type="spellStart"/>
            <w:r w:rsidRPr="00F072C5">
              <w:rPr>
                <w:rFonts w:ascii="Aptos" w:eastAsia="Times New Roman" w:hAnsi="Aptos" w:cs="Times New Roman"/>
                <w:color w:val="000000"/>
                <w:sz w:val="24"/>
                <w:szCs w:val="24"/>
              </w:rPr>
              <w:t>të</w:t>
            </w:r>
            <w:proofErr w:type="spellEnd"/>
            <w:r w:rsidRPr="00F072C5">
              <w:rPr>
                <w:rFonts w:ascii="Aptos" w:eastAsia="Times New Roman" w:hAnsi="Aptos" w:cs="Times New Roman"/>
                <w:color w:val="000000"/>
                <w:sz w:val="24"/>
                <w:szCs w:val="24"/>
              </w:rPr>
              <w:t xml:space="preserve"> </w:t>
            </w:r>
            <w:proofErr w:type="spellStart"/>
            <w:r w:rsidRPr="00F072C5">
              <w:rPr>
                <w:rFonts w:ascii="Aptos" w:eastAsia="Times New Roman" w:hAnsi="Aptos" w:cs="Times New Roman"/>
                <w:color w:val="000000"/>
                <w:sz w:val="24"/>
                <w:szCs w:val="24"/>
              </w:rPr>
              <w:t>jetë</w:t>
            </w:r>
            <w:proofErr w:type="spellEnd"/>
            <w:r w:rsidRPr="00F072C5">
              <w:rPr>
                <w:rFonts w:ascii="Aptos" w:eastAsia="Times New Roman" w:hAnsi="Aptos" w:cs="Times New Roman"/>
                <w:color w:val="000000"/>
                <w:sz w:val="24"/>
                <w:szCs w:val="24"/>
              </w:rPr>
              <w:t xml:space="preserve"> AL (Albania) </w:t>
            </w:r>
            <w:proofErr w:type="spellStart"/>
            <w:r w:rsidRPr="00F072C5">
              <w:rPr>
                <w:rFonts w:ascii="Aptos" w:eastAsia="Times New Roman" w:hAnsi="Aptos" w:cs="Times New Roman"/>
                <w:color w:val="000000"/>
                <w:sz w:val="24"/>
                <w:szCs w:val="24"/>
              </w:rPr>
              <w:t>dhe</w:t>
            </w:r>
            <w:proofErr w:type="spellEnd"/>
            <w:r w:rsidRPr="00F072C5">
              <w:rPr>
                <w:rFonts w:ascii="Aptos" w:eastAsia="Times New Roman" w:hAnsi="Aptos" w:cs="Times New Roman"/>
                <w:color w:val="000000"/>
                <w:sz w:val="24"/>
                <w:szCs w:val="24"/>
              </w:rPr>
              <w:t xml:space="preserve"> </w:t>
            </w:r>
            <w:proofErr w:type="spellStart"/>
            <w:r w:rsidRPr="00F072C5">
              <w:rPr>
                <w:rFonts w:ascii="Aptos" w:eastAsia="Times New Roman" w:hAnsi="Aptos" w:cs="Times New Roman"/>
                <w:color w:val="000000"/>
                <w:sz w:val="24"/>
                <w:szCs w:val="24"/>
              </w:rPr>
              <w:t>më</w:t>
            </w:r>
            <w:proofErr w:type="spellEnd"/>
            <w:r w:rsidRPr="00F072C5">
              <w:rPr>
                <w:rFonts w:ascii="Aptos" w:eastAsia="Times New Roman" w:hAnsi="Aptos" w:cs="Times New Roman"/>
                <w:color w:val="000000"/>
                <w:sz w:val="24"/>
                <w:szCs w:val="24"/>
              </w:rPr>
              <w:t xml:space="preserve"> pas </w:t>
            </w:r>
            <w:proofErr w:type="spellStart"/>
            <w:r w:rsidRPr="00F072C5">
              <w:rPr>
                <w:rFonts w:ascii="Aptos" w:eastAsia="Times New Roman" w:hAnsi="Aptos" w:cs="Times New Roman"/>
                <w:color w:val="000000"/>
                <w:sz w:val="24"/>
                <w:szCs w:val="24"/>
              </w:rPr>
              <w:t>plotësohet</w:t>
            </w:r>
            <w:proofErr w:type="spellEnd"/>
            <w:r w:rsidRPr="00F072C5">
              <w:rPr>
                <w:rFonts w:ascii="Aptos" w:eastAsia="Times New Roman" w:hAnsi="Aptos" w:cs="Times New Roman"/>
                <w:color w:val="000000"/>
                <w:sz w:val="24"/>
                <w:szCs w:val="24"/>
              </w:rPr>
              <w:t xml:space="preserve"> </w:t>
            </w:r>
            <w:proofErr w:type="spellStart"/>
            <w:r w:rsidRPr="00F072C5">
              <w:rPr>
                <w:rFonts w:ascii="Aptos" w:eastAsia="Times New Roman" w:hAnsi="Aptos" w:cs="Times New Roman"/>
                <w:color w:val="000000"/>
                <w:sz w:val="24"/>
                <w:szCs w:val="24"/>
              </w:rPr>
              <w:t>emërtimi</w:t>
            </w:r>
            <w:proofErr w:type="spellEnd"/>
            <w:r w:rsidRPr="00F072C5">
              <w:rPr>
                <w:rFonts w:ascii="Aptos" w:eastAsia="Times New Roman" w:hAnsi="Aptos" w:cs="Times New Roman"/>
                <w:color w:val="000000"/>
                <w:sz w:val="24"/>
                <w:szCs w:val="24"/>
              </w:rPr>
              <w:t xml:space="preserve"> </w:t>
            </w:r>
            <w:proofErr w:type="spellStart"/>
            <w:r w:rsidRPr="00F072C5">
              <w:rPr>
                <w:rFonts w:ascii="Aptos" w:eastAsia="Times New Roman" w:hAnsi="Aptos" w:cs="Times New Roman"/>
                <w:color w:val="000000"/>
                <w:sz w:val="24"/>
                <w:szCs w:val="24"/>
              </w:rPr>
              <w:t>i</w:t>
            </w:r>
            <w:proofErr w:type="spellEnd"/>
            <w:r w:rsidRPr="00F072C5">
              <w:rPr>
                <w:rFonts w:ascii="Aptos" w:eastAsia="Times New Roman" w:hAnsi="Aptos" w:cs="Times New Roman"/>
                <w:color w:val="000000"/>
                <w:sz w:val="24"/>
                <w:szCs w:val="24"/>
              </w:rPr>
              <w:t xml:space="preserve"> </w:t>
            </w:r>
            <w:proofErr w:type="spellStart"/>
            <w:r w:rsidRPr="00F072C5">
              <w:rPr>
                <w:rFonts w:ascii="Aptos" w:eastAsia="Times New Roman" w:hAnsi="Aptos" w:cs="Times New Roman"/>
                <w:color w:val="000000"/>
                <w:sz w:val="24"/>
                <w:szCs w:val="24"/>
              </w:rPr>
              <w:t>markës</w:t>
            </w:r>
            <w:proofErr w:type="spellEnd"/>
            <w:r w:rsidRPr="00F072C5">
              <w:rPr>
                <w:rFonts w:ascii="Aptos" w:eastAsia="Times New Roman" w:hAnsi="Aptos" w:cs="Times New Roman"/>
                <w:color w:val="000000"/>
                <w:sz w:val="24"/>
                <w:szCs w:val="24"/>
              </w:rPr>
              <w:t>.</w:t>
            </w:r>
          </w:p>
          <w:p w14:paraId="589F06C3" w14:textId="77777777" w:rsidR="00F072C5" w:rsidRPr="00F072C5" w:rsidRDefault="00F072C5"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67D33CB5" w14:textId="77777777" w:rsidR="00F072C5" w:rsidRPr="00F072C5" w:rsidRDefault="00F072C5"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F072C5">
              <w:rPr>
                <w:rFonts w:ascii="Aptos" w:eastAsia="Times New Roman" w:hAnsi="Aptos" w:cs="Times New Roman"/>
                <w:color w:val="000000"/>
                <w:sz w:val="24"/>
                <w:szCs w:val="24"/>
              </w:rPr>
              <w:t>Faleminderit</w:t>
            </w:r>
            <w:proofErr w:type="spellEnd"/>
            <w:r w:rsidRPr="00F072C5">
              <w:rPr>
                <w:rFonts w:ascii="Aptos" w:eastAsia="Times New Roman" w:hAnsi="Aptos" w:cs="Times New Roman"/>
                <w:color w:val="000000"/>
                <w:sz w:val="24"/>
                <w:szCs w:val="24"/>
              </w:rPr>
              <w:t>!</w:t>
            </w:r>
          </w:p>
          <w:p w14:paraId="65AB2123" w14:textId="77777777" w:rsidR="0052730E" w:rsidRPr="0052730E" w:rsidRDefault="0052730E"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71231973" w14:textId="023F5ACB" w:rsidR="0052730E" w:rsidRDefault="002F337E" w:rsidP="00FA6A73">
            <w:pPr>
              <w:spacing w:after="0" w:line="240" w:lineRule="auto"/>
              <w:rPr>
                <w:rFonts w:eastAsia="Calibri"/>
              </w:rPr>
            </w:pPr>
            <w:r>
              <w:rPr>
                <w:rFonts w:eastAsia="Calibri"/>
              </w:rPr>
              <w:lastRenderedPageBreak/>
              <w:t>E mail</w:t>
            </w:r>
          </w:p>
        </w:tc>
        <w:tc>
          <w:tcPr>
            <w:tcW w:w="1095" w:type="dxa"/>
          </w:tcPr>
          <w:p w14:paraId="6A943388" w14:textId="538ACD79" w:rsidR="0052730E" w:rsidRDefault="002F337E" w:rsidP="00FA6A73">
            <w:pPr>
              <w:spacing w:after="0" w:line="240" w:lineRule="auto"/>
              <w:rPr>
                <w:rFonts w:eastAsia="Calibri"/>
              </w:rPr>
            </w:pPr>
            <w:r>
              <w:rPr>
                <w:rFonts w:eastAsia="Calibri"/>
              </w:rPr>
              <w:t>0</w:t>
            </w:r>
          </w:p>
        </w:tc>
      </w:tr>
      <w:tr w:rsidR="009F184E" w:rsidRPr="003A7513" w14:paraId="55768FF2" w14:textId="77777777" w:rsidTr="00FA6A73">
        <w:trPr>
          <w:trHeight w:val="295"/>
        </w:trPr>
        <w:tc>
          <w:tcPr>
            <w:tcW w:w="552" w:type="dxa"/>
          </w:tcPr>
          <w:p w14:paraId="146EFECD" w14:textId="7B867103" w:rsidR="002F337E" w:rsidRDefault="002F337E" w:rsidP="00FA6A73">
            <w:pPr>
              <w:spacing w:after="0" w:line="240" w:lineRule="auto"/>
              <w:rPr>
                <w:rFonts w:eastAsia="Calibri"/>
              </w:rPr>
            </w:pPr>
            <w:r>
              <w:rPr>
                <w:rFonts w:eastAsia="Calibri"/>
              </w:rPr>
              <w:t>28</w:t>
            </w:r>
            <w:r w:rsidR="007262CA">
              <w:rPr>
                <w:rFonts w:eastAsia="Calibri"/>
              </w:rPr>
              <w:t>0</w:t>
            </w:r>
          </w:p>
        </w:tc>
        <w:tc>
          <w:tcPr>
            <w:tcW w:w="1286" w:type="dxa"/>
          </w:tcPr>
          <w:p w14:paraId="0131C522" w14:textId="260FAE49" w:rsidR="002F337E" w:rsidRDefault="00EC385F" w:rsidP="00FA6A73">
            <w:pPr>
              <w:spacing w:after="0" w:line="240" w:lineRule="auto"/>
              <w:rPr>
                <w:rFonts w:eastAsia="Calibri"/>
              </w:rPr>
            </w:pPr>
            <w:r>
              <w:rPr>
                <w:rFonts w:eastAsia="Calibri"/>
              </w:rPr>
              <w:t>22.06.2026</w:t>
            </w:r>
          </w:p>
        </w:tc>
        <w:tc>
          <w:tcPr>
            <w:tcW w:w="4536" w:type="dxa"/>
          </w:tcPr>
          <w:p w14:paraId="583B1603" w14:textId="77777777" w:rsidR="00EC385F" w:rsidRPr="00EC385F" w:rsidRDefault="00EC385F" w:rsidP="00FA6A73">
            <w:pPr>
              <w:suppressAutoHyphens w:val="0"/>
              <w:spacing w:after="0" w:line="240" w:lineRule="auto"/>
              <w:rPr>
                <w:rFonts w:ascii="Segoe UI" w:hAnsi="Segoe UI" w:cs="Segoe UI"/>
                <w:color w:val="242424"/>
                <w:sz w:val="23"/>
                <w:szCs w:val="23"/>
                <w:shd w:val="clear" w:color="auto" w:fill="FFFFFF"/>
                <w:lang w:val="it-IT"/>
              </w:rPr>
            </w:pPr>
            <w:r w:rsidRPr="00EC385F">
              <w:rPr>
                <w:rFonts w:ascii="Segoe UI" w:hAnsi="Segoe UI" w:cs="Segoe UI"/>
                <w:color w:val="242424"/>
                <w:sz w:val="23"/>
                <w:szCs w:val="23"/>
                <w:shd w:val="clear" w:color="auto" w:fill="FFFFFF"/>
                <w:lang w:val="it-IT"/>
              </w:rPr>
              <w:t>Ju lutemi të na informoni mbi:</w:t>
            </w:r>
          </w:p>
          <w:p w14:paraId="6DC86287" w14:textId="77777777" w:rsidR="00EC385F" w:rsidRPr="00EC385F" w:rsidRDefault="00EC385F" w:rsidP="00FA6A73">
            <w:pPr>
              <w:suppressAutoHyphens w:val="0"/>
              <w:spacing w:after="0" w:line="240" w:lineRule="auto"/>
              <w:rPr>
                <w:rFonts w:ascii="Segoe UI" w:hAnsi="Segoe UI" w:cs="Segoe UI"/>
                <w:color w:val="242424"/>
                <w:sz w:val="23"/>
                <w:szCs w:val="23"/>
                <w:shd w:val="clear" w:color="auto" w:fill="FFFFFF"/>
                <w:lang w:val="it-IT"/>
              </w:rPr>
            </w:pPr>
          </w:p>
          <w:p w14:paraId="3B78D565" w14:textId="77777777" w:rsidR="00EC385F" w:rsidRPr="00EC385F" w:rsidRDefault="00EC385F" w:rsidP="00FA6A73">
            <w:pPr>
              <w:suppressAutoHyphens w:val="0"/>
              <w:spacing w:after="0" w:line="240" w:lineRule="auto"/>
              <w:rPr>
                <w:rFonts w:ascii="Segoe UI" w:hAnsi="Segoe UI" w:cs="Segoe UI"/>
                <w:color w:val="242424"/>
                <w:sz w:val="23"/>
                <w:szCs w:val="23"/>
                <w:shd w:val="clear" w:color="auto" w:fill="FFFFFF"/>
                <w:lang w:val="it-IT"/>
              </w:rPr>
            </w:pPr>
            <w:r w:rsidRPr="00EC385F">
              <w:rPr>
                <w:rFonts w:ascii="Segoe UI" w:hAnsi="Segoe UI" w:cs="Segoe UI"/>
                <w:color w:val="242424"/>
                <w:sz w:val="23"/>
                <w:szCs w:val="23"/>
                <w:shd w:val="clear" w:color="auto" w:fill="FFFFFF"/>
                <w:lang w:val="it-IT"/>
              </w:rPr>
              <w:t>* Procedurën e aplikimit;</w:t>
            </w:r>
          </w:p>
          <w:p w14:paraId="259F6360" w14:textId="77777777" w:rsidR="00EC385F" w:rsidRPr="00EC385F" w:rsidRDefault="00EC385F" w:rsidP="00FA6A73">
            <w:pPr>
              <w:suppressAutoHyphens w:val="0"/>
              <w:spacing w:after="0" w:line="240" w:lineRule="auto"/>
              <w:rPr>
                <w:rFonts w:ascii="Segoe UI" w:hAnsi="Segoe UI" w:cs="Segoe UI"/>
                <w:color w:val="242424"/>
                <w:sz w:val="23"/>
                <w:szCs w:val="23"/>
                <w:shd w:val="clear" w:color="auto" w:fill="FFFFFF"/>
                <w:lang w:val="it-IT"/>
              </w:rPr>
            </w:pPr>
            <w:r w:rsidRPr="00EC385F">
              <w:rPr>
                <w:rFonts w:ascii="Segoe UI" w:hAnsi="Segoe UI" w:cs="Segoe UI"/>
                <w:color w:val="242424"/>
                <w:sz w:val="23"/>
                <w:szCs w:val="23"/>
                <w:shd w:val="clear" w:color="auto" w:fill="FFFFFF"/>
                <w:lang w:val="it-IT"/>
              </w:rPr>
              <w:t>* Klasat përkatëse për regjistrimin e markës;</w:t>
            </w:r>
          </w:p>
          <w:p w14:paraId="6EB431FD" w14:textId="77777777" w:rsidR="00EC385F" w:rsidRPr="00EC385F" w:rsidRDefault="00EC385F" w:rsidP="00FA6A73">
            <w:pPr>
              <w:suppressAutoHyphens w:val="0"/>
              <w:spacing w:after="0" w:line="240" w:lineRule="auto"/>
              <w:rPr>
                <w:rFonts w:ascii="Segoe UI" w:hAnsi="Segoe UI" w:cs="Segoe UI"/>
                <w:color w:val="242424"/>
                <w:sz w:val="23"/>
                <w:szCs w:val="23"/>
                <w:shd w:val="clear" w:color="auto" w:fill="FFFFFF"/>
                <w:lang w:val="it-IT"/>
              </w:rPr>
            </w:pPr>
            <w:r w:rsidRPr="00EC385F">
              <w:rPr>
                <w:rFonts w:ascii="Segoe UI" w:hAnsi="Segoe UI" w:cs="Segoe UI"/>
                <w:color w:val="242424"/>
                <w:sz w:val="23"/>
                <w:szCs w:val="23"/>
                <w:shd w:val="clear" w:color="auto" w:fill="FFFFFF"/>
                <w:lang w:val="it-IT"/>
              </w:rPr>
              <w:t>* Dokumentacionin e nevojshëm;</w:t>
            </w:r>
          </w:p>
          <w:p w14:paraId="11EEA821" w14:textId="77777777" w:rsidR="00EC385F" w:rsidRPr="00EC385F" w:rsidRDefault="00EC385F" w:rsidP="00FA6A73">
            <w:pPr>
              <w:suppressAutoHyphens w:val="0"/>
              <w:spacing w:after="0" w:line="240" w:lineRule="auto"/>
              <w:rPr>
                <w:rFonts w:ascii="Segoe UI" w:hAnsi="Segoe UI" w:cs="Segoe UI"/>
                <w:color w:val="242424"/>
                <w:sz w:val="23"/>
                <w:szCs w:val="23"/>
                <w:shd w:val="clear" w:color="auto" w:fill="FFFFFF"/>
                <w:lang w:val="it-IT"/>
              </w:rPr>
            </w:pPr>
            <w:r w:rsidRPr="00EC385F">
              <w:rPr>
                <w:rFonts w:ascii="Segoe UI" w:hAnsi="Segoe UI" w:cs="Segoe UI"/>
                <w:color w:val="242424"/>
                <w:sz w:val="23"/>
                <w:szCs w:val="23"/>
                <w:shd w:val="clear" w:color="auto" w:fill="FFFFFF"/>
                <w:lang w:val="it-IT"/>
              </w:rPr>
              <w:t>* Tarifat e aplikueshme;</w:t>
            </w:r>
          </w:p>
          <w:p w14:paraId="0BB4BF27" w14:textId="77777777" w:rsidR="00EC385F" w:rsidRPr="00EC385F" w:rsidRDefault="00EC385F" w:rsidP="00FA6A73">
            <w:pPr>
              <w:suppressAutoHyphens w:val="0"/>
              <w:spacing w:after="0" w:line="240" w:lineRule="auto"/>
              <w:rPr>
                <w:rFonts w:ascii="Segoe UI" w:hAnsi="Segoe UI" w:cs="Segoe UI"/>
                <w:color w:val="242424"/>
                <w:sz w:val="23"/>
                <w:szCs w:val="23"/>
                <w:shd w:val="clear" w:color="auto" w:fill="FFFFFF"/>
                <w:lang w:val="it-IT"/>
              </w:rPr>
            </w:pPr>
            <w:r w:rsidRPr="00EC385F">
              <w:rPr>
                <w:rFonts w:ascii="Segoe UI" w:hAnsi="Segoe UI" w:cs="Segoe UI"/>
                <w:color w:val="242424"/>
                <w:sz w:val="23"/>
                <w:szCs w:val="23"/>
                <w:shd w:val="clear" w:color="auto" w:fill="FFFFFF"/>
                <w:lang w:val="it-IT"/>
              </w:rPr>
              <w:t>* Mundësinë e verifikimit paraprak të disponueshmërisë së markës.</w:t>
            </w:r>
          </w:p>
          <w:p w14:paraId="6D6467D7" w14:textId="77777777" w:rsidR="002F337E" w:rsidRPr="007262CA" w:rsidRDefault="002F337E" w:rsidP="00FA6A73">
            <w:pPr>
              <w:suppressAutoHyphens w:val="0"/>
              <w:spacing w:after="0" w:line="240" w:lineRule="auto"/>
              <w:rPr>
                <w:rFonts w:ascii="Segoe UI" w:hAnsi="Segoe UI" w:cs="Segoe UI"/>
                <w:color w:val="242424"/>
                <w:sz w:val="23"/>
                <w:szCs w:val="23"/>
                <w:shd w:val="clear" w:color="auto" w:fill="FFFFFF"/>
                <w:lang w:val="it-IT"/>
              </w:rPr>
            </w:pPr>
          </w:p>
        </w:tc>
        <w:tc>
          <w:tcPr>
            <w:tcW w:w="1559" w:type="dxa"/>
          </w:tcPr>
          <w:p w14:paraId="3FF08FAE" w14:textId="6169840F" w:rsidR="002F337E" w:rsidRDefault="00E00E27" w:rsidP="00FA6A73">
            <w:pPr>
              <w:rPr>
                <w:rFonts w:ascii="Times New Roman" w:eastAsia="Calibri" w:hAnsi="Times New Roman" w:cs="Times New Roman"/>
                <w:sz w:val="24"/>
                <w:szCs w:val="24"/>
              </w:rPr>
            </w:pPr>
            <w:r>
              <w:rPr>
                <w:rFonts w:ascii="Times New Roman" w:eastAsia="Calibri" w:hAnsi="Times New Roman" w:cs="Times New Roman"/>
                <w:sz w:val="24"/>
                <w:szCs w:val="24"/>
              </w:rPr>
              <w:t>24.06.2026</w:t>
            </w:r>
          </w:p>
        </w:tc>
        <w:tc>
          <w:tcPr>
            <w:tcW w:w="4252" w:type="dxa"/>
          </w:tcPr>
          <w:p w14:paraId="7AA70F5C" w14:textId="77777777" w:rsidR="00E00E27" w:rsidRPr="00E00E27" w:rsidRDefault="00E00E27"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E00E27">
              <w:rPr>
                <w:rFonts w:ascii="Aptos" w:eastAsia="Times New Roman" w:hAnsi="Aptos" w:cs="Times New Roman"/>
                <w:color w:val="000000"/>
                <w:sz w:val="24"/>
                <w:szCs w:val="24"/>
              </w:rPr>
              <w:t>Përshëndetje</w:t>
            </w:r>
            <w:proofErr w:type="spellEnd"/>
            <w:r w:rsidRPr="00E00E27">
              <w:rPr>
                <w:rFonts w:ascii="Aptos" w:eastAsia="Times New Roman" w:hAnsi="Aptos" w:cs="Times New Roman"/>
                <w:color w:val="000000"/>
                <w:sz w:val="24"/>
                <w:szCs w:val="24"/>
              </w:rPr>
              <w:t>,</w:t>
            </w:r>
          </w:p>
          <w:p w14:paraId="76052F49" w14:textId="77777777" w:rsidR="00E00E27" w:rsidRPr="00E00E27" w:rsidRDefault="00E00E27"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3FF3EEE4" w14:textId="77777777" w:rsidR="00E00E27" w:rsidRPr="00E00E27" w:rsidRDefault="00E00E27"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E00E27">
              <w:rPr>
                <w:rFonts w:ascii="Aptos" w:eastAsia="Times New Roman" w:hAnsi="Aptos" w:cs="Times New Roman"/>
                <w:color w:val="000000"/>
                <w:sz w:val="24"/>
                <w:szCs w:val="24"/>
              </w:rPr>
              <w:t>Bashkëngjitur</w:t>
            </w:r>
            <w:proofErr w:type="spellEnd"/>
            <w:r w:rsidRPr="00E00E27">
              <w:rPr>
                <w:rFonts w:ascii="Aptos" w:eastAsia="Times New Roman" w:hAnsi="Aptos" w:cs="Times New Roman"/>
                <w:color w:val="000000"/>
                <w:sz w:val="24"/>
                <w:szCs w:val="24"/>
              </w:rPr>
              <w:t xml:space="preserve"> </w:t>
            </w:r>
            <w:proofErr w:type="spellStart"/>
            <w:r w:rsidRPr="00E00E27">
              <w:rPr>
                <w:rFonts w:ascii="Aptos" w:eastAsia="Times New Roman" w:hAnsi="Aptos" w:cs="Times New Roman"/>
                <w:color w:val="000000"/>
                <w:sz w:val="24"/>
                <w:szCs w:val="24"/>
              </w:rPr>
              <w:t>gjeni</w:t>
            </w:r>
            <w:proofErr w:type="spellEnd"/>
            <w:r w:rsidRPr="00E00E27">
              <w:rPr>
                <w:rFonts w:ascii="Aptos" w:eastAsia="Times New Roman" w:hAnsi="Aptos" w:cs="Times New Roman"/>
                <w:color w:val="000000"/>
                <w:sz w:val="24"/>
                <w:szCs w:val="24"/>
              </w:rPr>
              <w:t xml:space="preserve"> </w:t>
            </w:r>
            <w:proofErr w:type="spellStart"/>
            <w:r w:rsidRPr="00E00E27">
              <w:rPr>
                <w:rFonts w:ascii="Aptos" w:eastAsia="Times New Roman" w:hAnsi="Aptos" w:cs="Times New Roman"/>
                <w:color w:val="000000"/>
                <w:sz w:val="24"/>
                <w:szCs w:val="24"/>
              </w:rPr>
              <w:t>broshurën</w:t>
            </w:r>
            <w:proofErr w:type="spellEnd"/>
            <w:r w:rsidRPr="00E00E27">
              <w:rPr>
                <w:rFonts w:ascii="Aptos" w:eastAsia="Times New Roman" w:hAnsi="Aptos" w:cs="Times New Roman"/>
                <w:color w:val="000000"/>
                <w:sz w:val="24"/>
                <w:szCs w:val="24"/>
              </w:rPr>
              <w:t xml:space="preserve"> </w:t>
            </w:r>
            <w:proofErr w:type="spellStart"/>
            <w:r w:rsidRPr="00E00E27">
              <w:rPr>
                <w:rFonts w:ascii="Aptos" w:eastAsia="Times New Roman" w:hAnsi="Aptos" w:cs="Times New Roman"/>
                <w:color w:val="000000"/>
                <w:sz w:val="24"/>
                <w:szCs w:val="24"/>
              </w:rPr>
              <w:t>që</w:t>
            </w:r>
            <w:proofErr w:type="spellEnd"/>
            <w:r w:rsidRPr="00E00E27">
              <w:rPr>
                <w:rFonts w:ascii="Aptos" w:eastAsia="Times New Roman" w:hAnsi="Aptos" w:cs="Times New Roman"/>
                <w:color w:val="000000"/>
                <w:sz w:val="24"/>
                <w:szCs w:val="24"/>
              </w:rPr>
              <w:t xml:space="preserve"> </w:t>
            </w:r>
            <w:proofErr w:type="spellStart"/>
            <w:r w:rsidRPr="00E00E27">
              <w:rPr>
                <w:rFonts w:ascii="Aptos" w:eastAsia="Times New Roman" w:hAnsi="Aptos" w:cs="Times New Roman"/>
                <w:color w:val="000000"/>
                <w:sz w:val="24"/>
                <w:szCs w:val="24"/>
              </w:rPr>
              <w:t>ju</w:t>
            </w:r>
            <w:proofErr w:type="spellEnd"/>
            <w:r w:rsidRPr="00E00E27">
              <w:rPr>
                <w:rFonts w:ascii="Aptos" w:eastAsia="Times New Roman" w:hAnsi="Aptos" w:cs="Times New Roman"/>
                <w:color w:val="000000"/>
                <w:sz w:val="24"/>
                <w:szCs w:val="24"/>
              </w:rPr>
              <w:t xml:space="preserve"> </w:t>
            </w:r>
            <w:proofErr w:type="spellStart"/>
            <w:r w:rsidRPr="00E00E27">
              <w:rPr>
                <w:rFonts w:ascii="Aptos" w:eastAsia="Times New Roman" w:hAnsi="Aptos" w:cs="Times New Roman"/>
                <w:color w:val="000000"/>
                <w:sz w:val="24"/>
                <w:szCs w:val="24"/>
              </w:rPr>
              <w:t>informon</w:t>
            </w:r>
            <w:proofErr w:type="spellEnd"/>
            <w:r w:rsidRPr="00E00E27">
              <w:rPr>
                <w:rFonts w:ascii="Aptos" w:eastAsia="Times New Roman" w:hAnsi="Aptos" w:cs="Times New Roman"/>
                <w:color w:val="000000"/>
                <w:sz w:val="24"/>
                <w:szCs w:val="24"/>
              </w:rPr>
              <w:t xml:space="preserve"> </w:t>
            </w:r>
            <w:proofErr w:type="spellStart"/>
            <w:r w:rsidRPr="00E00E27">
              <w:rPr>
                <w:rFonts w:ascii="Aptos" w:eastAsia="Times New Roman" w:hAnsi="Aptos" w:cs="Times New Roman"/>
                <w:color w:val="000000"/>
                <w:sz w:val="24"/>
                <w:szCs w:val="24"/>
              </w:rPr>
              <w:t>në</w:t>
            </w:r>
            <w:proofErr w:type="spellEnd"/>
            <w:r w:rsidRPr="00E00E27">
              <w:rPr>
                <w:rFonts w:ascii="Aptos" w:eastAsia="Times New Roman" w:hAnsi="Aptos" w:cs="Times New Roman"/>
                <w:color w:val="000000"/>
                <w:sz w:val="24"/>
                <w:szCs w:val="24"/>
              </w:rPr>
              <w:t xml:space="preserve"> </w:t>
            </w:r>
            <w:proofErr w:type="spellStart"/>
            <w:r w:rsidRPr="00E00E27">
              <w:rPr>
                <w:rFonts w:ascii="Aptos" w:eastAsia="Times New Roman" w:hAnsi="Aptos" w:cs="Times New Roman"/>
                <w:color w:val="000000"/>
                <w:sz w:val="24"/>
                <w:szCs w:val="24"/>
              </w:rPr>
              <w:t>lidhje</w:t>
            </w:r>
            <w:proofErr w:type="spellEnd"/>
            <w:r w:rsidRPr="00E00E27">
              <w:rPr>
                <w:rFonts w:ascii="Aptos" w:eastAsia="Times New Roman" w:hAnsi="Aptos" w:cs="Times New Roman"/>
                <w:color w:val="000000"/>
                <w:sz w:val="24"/>
                <w:szCs w:val="24"/>
              </w:rPr>
              <w:t xml:space="preserve"> me </w:t>
            </w:r>
            <w:proofErr w:type="spellStart"/>
            <w:r w:rsidRPr="00E00E27">
              <w:rPr>
                <w:rFonts w:ascii="Aptos" w:eastAsia="Times New Roman" w:hAnsi="Aptos" w:cs="Times New Roman"/>
                <w:color w:val="000000"/>
                <w:sz w:val="24"/>
                <w:szCs w:val="24"/>
              </w:rPr>
              <w:t>procedurën</w:t>
            </w:r>
            <w:proofErr w:type="spellEnd"/>
            <w:r w:rsidRPr="00E00E27">
              <w:rPr>
                <w:rFonts w:ascii="Aptos" w:eastAsia="Times New Roman" w:hAnsi="Aptos" w:cs="Times New Roman"/>
                <w:color w:val="000000"/>
                <w:sz w:val="24"/>
                <w:szCs w:val="24"/>
              </w:rPr>
              <w:t xml:space="preserve"> e </w:t>
            </w:r>
            <w:proofErr w:type="spellStart"/>
            <w:r w:rsidRPr="00E00E27">
              <w:rPr>
                <w:rFonts w:ascii="Aptos" w:eastAsia="Times New Roman" w:hAnsi="Aptos" w:cs="Times New Roman"/>
                <w:color w:val="000000"/>
                <w:sz w:val="24"/>
                <w:szCs w:val="24"/>
              </w:rPr>
              <w:t>regjistrimit</w:t>
            </w:r>
            <w:proofErr w:type="spellEnd"/>
            <w:r w:rsidRPr="00E00E27">
              <w:rPr>
                <w:rFonts w:ascii="Aptos" w:eastAsia="Times New Roman" w:hAnsi="Aptos" w:cs="Times New Roman"/>
                <w:color w:val="000000"/>
                <w:sz w:val="24"/>
                <w:szCs w:val="24"/>
              </w:rPr>
              <w:t xml:space="preserve"> </w:t>
            </w:r>
            <w:proofErr w:type="spellStart"/>
            <w:r w:rsidRPr="00E00E27">
              <w:rPr>
                <w:rFonts w:ascii="Aptos" w:eastAsia="Times New Roman" w:hAnsi="Aptos" w:cs="Times New Roman"/>
                <w:color w:val="000000"/>
                <w:sz w:val="24"/>
                <w:szCs w:val="24"/>
              </w:rPr>
              <w:t>të</w:t>
            </w:r>
            <w:proofErr w:type="spellEnd"/>
            <w:r w:rsidRPr="00E00E27">
              <w:rPr>
                <w:rFonts w:ascii="Aptos" w:eastAsia="Times New Roman" w:hAnsi="Aptos" w:cs="Times New Roman"/>
                <w:color w:val="000000"/>
                <w:sz w:val="24"/>
                <w:szCs w:val="24"/>
              </w:rPr>
              <w:t xml:space="preserve"> </w:t>
            </w:r>
            <w:proofErr w:type="spellStart"/>
            <w:r w:rsidRPr="00E00E27">
              <w:rPr>
                <w:rFonts w:ascii="Aptos" w:eastAsia="Times New Roman" w:hAnsi="Aptos" w:cs="Times New Roman"/>
                <w:color w:val="000000"/>
                <w:sz w:val="24"/>
                <w:szCs w:val="24"/>
              </w:rPr>
              <w:t>markës</w:t>
            </w:r>
            <w:proofErr w:type="spellEnd"/>
            <w:r w:rsidRPr="00E00E27">
              <w:rPr>
                <w:rFonts w:ascii="Aptos" w:eastAsia="Times New Roman" w:hAnsi="Aptos" w:cs="Times New Roman"/>
                <w:color w:val="000000"/>
                <w:sz w:val="24"/>
                <w:szCs w:val="24"/>
              </w:rPr>
              <w:t xml:space="preserve"> </w:t>
            </w:r>
            <w:proofErr w:type="spellStart"/>
            <w:r w:rsidRPr="00E00E27">
              <w:rPr>
                <w:rFonts w:ascii="Aptos" w:eastAsia="Times New Roman" w:hAnsi="Aptos" w:cs="Times New Roman"/>
                <w:color w:val="000000"/>
                <w:sz w:val="24"/>
                <w:szCs w:val="24"/>
              </w:rPr>
              <w:t>si</w:t>
            </w:r>
            <w:proofErr w:type="spellEnd"/>
            <w:r w:rsidRPr="00E00E27">
              <w:rPr>
                <w:rFonts w:ascii="Aptos" w:eastAsia="Times New Roman" w:hAnsi="Aptos" w:cs="Times New Roman"/>
                <w:color w:val="000000"/>
                <w:sz w:val="24"/>
                <w:szCs w:val="24"/>
              </w:rPr>
              <w:t xml:space="preserve"> </w:t>
            </w:r>
            <w:proofErr w:type="spellStart"/>
            <w:r w:rsidRPr="00E00E27">
              <w:rPr>
                <w:rFonts w:ascii="Aptos" w:eastAsia="Times New Roman" w:hAnsi="Aptos" w:cs="Times New Roman"/>
                <w:color w:val="000000"/>
                <w:sz w:val="24"/>
                <w:szCs w:val="24"/>
              </w:rPr>
              <w:t>dhe</w:t>
            </w:r>
            <w:proofErr w:type="spellEnd"/>
            <w:r w:rsidRPr="00E00E27">
              <w:rPr>
                <w:rFonts w:ascii="Aptos" w:eastAsia="Times New Roman" w:hAnsi="Aptos" w:cs="Times New Roman"/>
                <w:color w:val="000000"/>
                <w:sz w:val="24"/>
                <w:szCs w:val="24"/>
              </w:rPr>
              <w:t xml:space="preserve"> </w:t>
            </w:r>
            <w:proofErr w:type="spellStart"/>
            <w:r w:rsidRPr="00E00E27">
              <w:rPr>
                <w:rFonts w:ascii="Aptos" w:eastAsia="Times New Roman" w:hAnsi="Aptos" w:cs="Times New Roman"/>
                <w:color w:val="000000"/>
                <w:sz w:val="24"/>
                <w:szCs w:val="24"/>
              </w:rPr>
              <w:t>ligjin</w:t>
            </w:r>
            <w:proofErr w:type="spellEnd"/>
            <w:r w:rsidRPr="00E00E27">
              <w:rPr>
                <w:rFonts w:ascii="Aptos" w:eastAsia="Times New Roman" w:hAnsi="Aptos" w:cs="Times New Roman"/>
                <w:color w:val="000000"/>
                <w:sz w:val="24"/>
                <w:szCs w:val="24"/>
              </w:rPr>
              <w:t xml:space="preserve"> </w:t>
            </w:r>
            <w:proofErr w:type="spellStart"/>
            <w:r w:rsidRPr="00E00E27">
              <w:rPr>
                <w:rFonts w:ascii="Aptos" w:eastAsia="Times New Roman" w:hAnsi="Aptos" w:cs="Times New Roman"/>
                <w:color w:val="000000"/>
                <w:sz w:val="24"/>
                <w:szCs w:val="24"/>
              </w:rPr>
              <w:t>për</w:t>
            </w:r>
            <w:proofErr w:type="spellEnd"/>
            <w:r w:rsidRPr="00E00E27">
              <w:rPr>
                <w:rFonts w:ascii="Aptos" w:eastAsia="Times New Roman" w:hAnsi="Aptos" w:cs="Times New Roman"/>
                <w:color w:val="000000"/>
                <w:sz w:val="24"/>
                <w:szCs w:val="24"/>
              </w:rPr>
              <w:t xml:space="preserve"> </w:t>
            </w:r>
            <w:proofErr w:type="spellStart"/>
            <w:r w:rsidRPr="00E00E27">
              <w:rPr>
                <w:rFonts w:ascii="Aptos" w:eastAsia="Times New Roman" w:hAnsi="Aptos" w:cs="Times New Roman"/>
                <w:color w:val="000000"/>
                <w:sz w:val="24"/>
                <w:szCs w:val="24"/>
              </w:rPr>
              <w:t>markat</w:t>
            </w:r>
            <w:proofErr w:type="spellEnd"/>
            <w:r w:rsidRPr="00E00E27">
              <w:rPr>
                <w:rFonts w:ascii="Aptos" w:eastAsia="Times New Roman" w:hAnsi="Aptos" w:cs="Times New Roman"/>
                <w:color w:val="000000"/>
                <w:sz w:val="24"/>
                <w:szCs w:val="24"/>
              </w:rPr>
              <w:t xml:space="preserve"> </w:t>
            </w:r>
            <w:proofErr w:type="spellStart"/>
            <w:r w:rsidRPr="00E00E27">
              <w:rPr>
                <w:rFonts w:ascii="Aptos" w:eastAsia="Times New Roman" w:hAnsi="Aptos" w:cs="Times New Roman"/>
                <w:color w:val="000000"/>
                <w:sz w:val="24"/>
                <w:szCs w:val="24"/>
              </w:rPr>
              <w:t>tregtare</w:t>
            </w:r>
            <w:proofErr w:type="spellEnd"/>
            <w:r w:rsidRPr="00E00E27">
              <w:rPr>
                <w:rFonts w:ascii="Aptos" w:eastAsia="Times New Roman" w:hAnsi="Aptos" w:cs="Times New Roman"/>
                <w:color w:val="000000"/>
                <w:sz w:val="24"/>
                <w:szCs w:val="24"/>
              </w:rPr>
              <w:t xml:space="preserve">. </w:t>
            </w:r>
            <w:proofErr w:type="spellStart"/>
            <w:r w:rsidRPr="00E00E27">
              <w:rPr>
                <w:rFonts w:ascii="Aptos" w:eastAsia="Times New Roman" w:hAnsi="Aptos" w:cs="Times New Roman"/>
                <w:color w:val="000000"/>
                <w:sz w:val="24"/>
                <w:szCs w:val="24"/>
              </w:rPr>
              <w:t>Sugjerojmë</w:t>
            </w:r>
            <w:proofErr w:type="spellEnd"/>
            <w:r w:rsidRPr="00E00E27">
              <w:rPr>
                <w:rFonts w:ascii="Aptos" w:eastAsia="Times New Roman" w:hAnsi="Aptos" w:cs="Times New Roman"/>
                <w:color w:val="000000"/>
                <w:sz w:val="24"/>
                <w:szCs w:val="24"/>
              </w:rPr>
              <w:t xml:space="preserve"> </w:t>
            </w:r>
            <w:proofErr w:type="spellStart"/>
            <w:r w:rsidRPr="00E00E27">
              <w:rPr>
                <w:rFonts w:ascii="Aptos" w:eastAsia="Times New Roman" w:hAnsi="Aptos" w:cs="Times New Roman"/>
                <w:color w:val="000000"/>
                <w:sz w:val="24"/>
                <w:szCs w:val="24"/>
              </w:rPr>
              <w:t>të</w:t>
            </w:r>
            <w:proofErr w:type="spellEnd"/>
            <w:r w:rsidRPr="00E00E27">
              <w:rPr>
                <w:rFonts w:ascii="Aptos" w:eastAsia="Times New Roman" w:hAnsi="Aptos" w:cs="Times New Roman"/>
                <w:color w:val="000000"/>
                <w:sz w:val="24"/>
                <w:szCs w:val="24"/>
              </w:rPr>
              <w:t xml:space="preserve"> </w:t>
            </w:r>
            <w:proofErr w:type="spellStart"/>
            <w:r w:rsidRPr="00E00E27">
              <w:rPr>
                <w:rFonts w:ascii="Aptos" w:eastAsia="Times New Roman" w:hAnsi="Aptos" w:cs="Times New Roman"/>
                <w:color w:val="000000"/>
                <w:sz w:val="24"/>
                <w:szCs w:val="24"/>
              </w:rPr>
              <w:t>fokusoheni</w:t>
            </w:r>
            <w:proofErr w:type="spellEnd"/>
            <w:r w:rsidRPr="00E00E27">
              <w:rPr>
                <w:rFonts w:ascii="Aptos" w:eastAsia="Times New Roman" w:hAnsi="Aptos" w:cs="Times New Roman"/>
                <w:color w:val="000000"/>
                <w:sz w:val="24"/>
                <w:szCs w:val="24"/>
              </w:rPr>
              <w:t xml:space="preserve"> </w:t>
            </w:r>
            <w:proofErr w:type="spellStart"/>
            <w:r w:rsidRPr="00E00E27">
              <w:rPr>
                <w:rFonts w:ascii="Aptos" w:eastAsia="Times New Roman" w:hAnsi="Aptos" w:cs="Times New Roman"/>
                <w:color w:val="000000"/>
                <w:sz w:val="24"/>
                <w:szCs w:val="24"/>
              </w:rPr>
              <w:t>veçanërisht</w:t>
            </w:r>
            <w:proofErr w:type="spellEnd"/>
            <w:r w:rsidRPr="00E00E27">
              <w:rPr>
                <w:rFonts w:ascii="Aptos" w:eastAsia="Times New Roman" w:hAnsi="Aptos" w:cs="Times New Roman"/>
                <w:color w:val="000000"/>
                <w:sz w:val="24"/>
                <w:szCs w:val="24"/>
              </w:rPr>
              <w:t xml:space="preserve"> </w:t>
            </w:r>
            <w:proofErr w:type="spellStart"/>
            <w:r w:rsidRPr="00E00E27">
              <w:rPr>
                <w:rFonts w:ascii="Aptos" w:eastAsia="Times New Roman" w:hAnsi="Aptos" w:cs="Times New Roman"/>
                <w:color w:val="000000"/>
                <w:sz w:val="24"/>
                <w:szCs w:val="24"/>
              </w:rPr>
              <w:t>nenin</w:t>
            </w:r>
            <w:proofErr w:type="spellEnd"/>
            <w:r w:rsidRPr="00E00E27">
              <w:rPr>
                <w:rFonts w:ascii="Aptos" w:eastAsia="Times New Roman" w:hAnsi="Aptos" w:cs="Times New Roman"/>
                <w:color w:val="000000"/>
                <w:sz w:val="24"/>
                <w:szCs w:val="24"/>
              </w:rPr>
              <w:t xml:space="preserve"> 8 </w:t>
            </w:r>
            <w:proofErr w:type="spellStart"/>
            <w:r w:rsidRPr="00E00E27">
              <w:rPr>
                <w:rFonts w:ascii="Aptos" w:eastAsia="Times New Roman" w:hAnsi="Aptos" w:cs="Times New Roman"/>
                <w:color w:val="000000"/>
                <w:sz w:val="24"/>
                <w:szCs w:val="24"/>
              </w:rPr>
              <w:t>dhe</w:t>
            </w:r>
            <w:proofErr w:type="spellEnd"/>
            <w:r w:rsidRPr="00E00E27">
              <w:rPr>
                <w:rFonts w:ascii="Aptos" w:eastAsia="Times New Roman" w:hAnsi="Aptos" w:cs="Times New Roman"/>
                <w:color w:val="000000"/>
                <w:sz w:val="24"/>
                <w:szCs w:val="24"/>
              </w:rPr>
              <w:t xml:space="preserve"> 9 </w:t>
            </w:r>
            <w:proofErr w:type="spellStart"/>
            <w:r w:rsidRPr="00E00E27">
              <w:rPr>
                <w:rFonts w:ascii="Aptos" w:eastAsia="Times New Roman" w:hAnsi="Aptos" w:cs="Times New Roman"/>
                <w:color w:val="000000"/>
                <w:sz w:val="24"/>
                <w:szCs w:val="24"/>
              </w:rPr>
              <w:t>ku</w:t>
            </w:r>
            <w:proofErr w:type="spellEnd"/>
            <w:r w:rsidRPr="00E00E27">
              <w:rPr>
                <w:rFonts w:ascii="Aptos" w:eastAsia="Times New Roman" w:hAnsi="Aptos" w:cs="Times New Roman"/>
                <w:color w:val="000000"/>
                <w:sz w:val="24"/>
                <w:szCs w:val="24"/>
              </w:rPr>
              <w:t xml:space="preserve"> </w:t>
            </w:r>
            <w:proofErr w:type="spellStart"/>
            <w:r w:rsidRPr="00E00E27">
              <w:rPr>
                <w:rFonts w:ascii="Aptos" w:eastAsia="Times New Roman" w:hAnsi="Aptos" w:cs="Times New Roman"/>
                <w:color w:val="000000"/>
                <w:sz w:val="24"/>
                <w:szCs w:val="24"/>
              </w:rPr>
              <w:t>paraqiten</w:t>
            </w:r>
            <w:proofErr w:type="spellEnd"/>
            <w:r w:rsidRPr="00E00E27">
              <w:rPr>
                <w:rFonts w:ascii="Aptos" w:eastAsia="Times New Roman" w:hAnsi="Aptos" w:cs="Times New Roman"/>
                <w:color w:val="000000"/>
                <w:sz w:val="24"/>
                <w:szCs w:val="24"/>
              </w:rPr>
              <w:t xml:space="preserve"> </w:t>
            </w:r>
            <w:proofErr w:type="spellStart"/>
            <w:r w:rsidRPr="00E00E27">
              <w:rPr>
                <w:rFonts w:ascii="Aptos" w:eastAsia="Times New Roman" w:hAnsi="Aptos" w:cs="Times New Roman"/>
                <w:color w:val="000000"/>
                <w:sz w:val="24"/>
                <w:szCs w:val="24"/>
              </w:rPr>
              <w:t>shkaqet</w:t>
            </w:r>
            <w:proofErr w:type="spellEnd"/>
            <w:r w:rsidRPr="00E00E27">
              <w:rPr>
                <w:rFonts w:ascii="Aptos" w:eastAsia="Times New Roman" w:hAnsi="Aptos" w:cs="Times New Roman"/>
                <w:color w:val="000000"/>
                <w:sz w:val="24"/>
                <w:szCs w:val="24"/>
              </w:rPr>
              <w:t xml:space="preserve"> relative </w:t>
            </w:r>
            <w:proofErr w:type="spellStart"/>
            <w:r w:rsidRPr="00E00E27">
              <w:rPr>
                <w:rFonts w:ascii="Aptos" w:eastAsia="Times New Roman" w:hAnsi="Aptos" w:cs="Times New Roman"/>
                <w:color w:val="000000"/>
                <w:sz w:val="24"/>
                <w:szCs w:val="24"/>
              </w:rPr>
              <w:t>dhe</w:t>
            </w:r>
            <w:proofErr w:type="spellEnd"/>
            <w:r w:rsidRPr="00E00E27">
              <w:rPr>
                <w:rFonts w:ascii="Aptos" w:eastAsia="Times New Roman" w:hAnsi="Aptos" w:cs="Times New Roman"/>
                <w:color w:val="000000"/>
                <w:sz w:val="24"/>
                <w:szCs w:val="24"/>
              </w:rPr>
              <w:t xml:space="preserve"> absolute </w:t>
            </w:r>
            <w:proofErr w:type="spellStart"/>
            <w:r w:rsidRPr="00E00E27">
              <w:rPr>
                <w:rFonts w:ascii="Aptos" w:eastAsia="Times New Roman" w:hAnsi="Aptos" w:cs="Times New Roman"/>
                <w:color w:val="000000"/>
                <w:sz w:val="24"/>
                <w:szCs w:val="24"/>
              </w:rPr>
              <w:t>për</w:t>
            </w:r>
            <w:proofErr w:type="spellEnd"/>
            <w:r w:rsidRPr="00E00E27">
              <w:rPr>
                <w:rFonts w:ascii="Aptos" w:eastAsia="Times New Roman" w:hAnsi="Aptos" w:cs="Times New Roman"/>
                <w:color w:val="000000"/>
                <w:sz w:val="24"/>
                <w:szCs w:val="24"/>
              </w:rPr>
              <w:t xml:space="preserve"> </w:t>
            </w:r>
            <w:proofErr w:type="spellStart"/>
            <w:r w:rsidRPr="00E00E27">
              <w:rPr>
                <w:rFonts w:ascii="Aptos" w:eastAsia="Times New Roman" w:hAnsi="Aptos" w:cs="Times New Roman"/>
                <w:color w:val="000000"/>
                <w:sz w:val="24"/>
                <w:szCs w:val="24"/>
              </w:rPr>
              <w:t>refuzimin</w:t>
            </w:r>
            <w:proofErr w:type="spellEnd"/>
            <w:r w:rsidRPr="00E00E27">
              <w:rPr>
                <w:rFonts w:ascii="Aptos" w:eastAsia="Times New Roman" w:hAnsi="Aptos" w:cs="Times New Roman"/>
                <w:color w:val="000000"/>
                <w:sz w:val="24"/>
                <w:szCs w:val="24"/>
              </w:rPr>
              <w:t xml:space="preserve"> e </w:t>
            </w:r>
            <w:proofErr w:type="spellStart"/>
            <w:r w:rsidRPr="00E00E27">
              <w:rPr>
                <w:rFonts w:ascii="Aptos" w:eastAsia="Times New Roman" w:hAnsi="Aptos" w:cs="Times New Roman"/>
                <w:color w:val="000000"/>
                <w:sz w:val="24"/>
                <w:szCs w:val="24"/>
              </w:rPr>
              <w:t>regjistrimit</w:t>
            </w:r>
            <w:proofErr w:type="spellEnd"/>
            <w:r w:rsidRPr="00E00E27">
              <w:rPr>
                <w:rFonts w:ascii="Aptos" w:eastAsia="Times New Roman" w:hAnsi="Aptos" w:cs="Times New Roman"/>
                <w:color w:val="000000"/>
                <w:sz w:val="24"/>
                <w:szCs w:val="24"/>
              </w:rPr>
              <w:t xml:space="preserve"> </w:t>
            </w:r>
            <w:proofErr w:type="spellStart"/>
            <w:r w:rsidRPr="00E00E27">
              <w:rPr>
                <w:rFonts w:ascii="Aptos" w:eastAsia="Times New Roman" w:hAnsi="Aptos" w:cs="Times New Roman"/>
                <w:color w:val="000000"/>
                <w:sz w:val="24"/>
                <w:szCs w:val="24"/>
              </w:rPr>
              <w:t>të</w:t>
            </w:r>
            <w:proofErr w:type="spellEnd"/>
            <w:r w:rsidRPr="00E00E27">
              <w:rPr>
                <w:rFonts w:ascii="Aptos" w:eastAsia="Times New Roman" w:hAnsi="Aptos" w:cs="Times New Roman"/>
                <w:color w:val="000000"/>
                <w:sz w:val="24"/>
                <w:szCs w:val="24"/>
              </w:rPr>
              <w:t xml:space="preserve"> </w:t>
            </w:r>
            <w:proofErr w:type="spellStart"/>
            <w:r w:rsidRPr="00E00E27">
              <w:rPr>
                <w:rFonts w:ascii="Aptos" w:eastAsia="Times New Roman" w:hAnsi="Aptos" w:cs="Times New Roman"/>
                <w:color w:val="000000"/>
                <w:sz w:val="24"/>
                <w:szCs w:val="24"/>
              </w:rPr>
              <w:t>markës</w:t>
            </w:r>
            <w:proofErr w:type="spellEnd"/>
            <w:r w:rsidRPr="00E00E27">
              <w:rPr>
                <w:rFonts w:ascii="Aptos" w:eastAsia="Times New Roman" w:hAnsi="Aptos" w:cs="Times New Roman"/>
                <w:color w:val="000000"/>
                <w:sz w:val="24"/>
                <w:szCs w:val="24"/>
              </w:rPr>
              <w:t>. </w:t>
            </w:r>
          </w:p>
          <w:p w14:paraId="0C2085E9" w14:textId="77777777" w:rsidR="00E00E27" w:rsidRPr="00E00E27" w:rsidRDefault="00E00E27"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56BDF065" w14:textId="77777777" w:rsidR="00E00E27" w:rsidRPr="00E00E27" w:rsidRDefault="00E00E27"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E00E27">
              <w:rPr>
                <w:rFonts w:ascii="Aptos" w:eastAsia="Times New Roman" w:hAnsi="Aptos" w:cs="Times New Roman"/>
                <w:color w:val="000000"/>
                <w:sz w:val="24"/>
                <w:szCs w:val="24"/>
              </w:rPr>
              <w:t xml:space="preserve">Ju </w:t>
            </w:r>
            <w:proofErr w:type="spellStart"/>
            <w:r w:rsidRPr="00E00E27">
              <w:rPr>
                <w:rFonts w:ascii="Aptos" w:eastAsia="Times New Roman" w:hAnsi="Aptos" w:cs="Times New Roman"/>
                <w:color w:val="000000"/>
                <w:sz w:val="24"/>
                <w:szCs w:val="24"/>
              </w:rPr>
              <w:t>faleminderit</w:t>
            </w:r>
            <w:proofErr w:type="spellEnd"/>
            <w:r w:rsidRPr="00E00E27">
              <w:rPr>
                <w:rFonts w:ascii="Aptos" w:eastAsia="Times New Roman" w:hAnsi="Aptos" w:cs="Times New Roman"/>
                <w:color w:val="000000"/>
                <w:sz w:val="24"/>
                <w:szCs w:val="24"/>
              </w:rPr>
              <w:t>!</w:t>
            </w:r>
          </w:p>
          <w:p w14:paraId="0AC4CCDF" w14:textId="77777777" w:rsidR="002F337E" w:rsidRPr="00F072C5" w:rsidRDefault="002F337E"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3AF44581" w14:textId="15885F38" w:rsidR="002F337E" w:rsidRDefault="00E00E27" w:rsidP="00FA6A73">
            <w:pPr>
              <w:spacing w:after="0" w:line="240" w:lineRule="auto"/>
              <w:rPr>
                <w:rFonts w:eastAsia="Calibri"/>
              </w:rPr>
            </w:pPr>
            <w:r>
              <w:rPr>
                <w:rFonts w:eastAsia="Calibri"/>
              </w:rPr>
              <w:t>E mail</w:t>
            </w:r>
          </w:p>
        </w:tc>
        <w:tc>
          <w:tcPr>
            <w:tcW w:w="1095" w:type="dxa"/>
          </w:tcPr>
          <w:p w14:paraId="481B2C12" w14:textId="2BB9B558" w:rsidR="002F337E" w:rsidRDefault="00E00E27" w:rsidP="00FA6A73">
            <w:pPr>
              <w:spacing w:after="0" w:line="240" w:lineRule="auto"/>
              <w:rPr>
                <w:rFonts w:eastAsia="Calibri"/>
              </w:rPr>
            </w:pPr>
            <w:r>
              <w:rPr>
                <w:rFonts w:eastAsia="Calibri"/>
              </w:rPr>
              <w:t>0</w:t>
            </w:r>
          </w:p>
        </w:tc>
      </w:tr>
      <w:tr w:rsidR="00986C25" w:rsidRPr="003A7513" w14:paraId="213ECF2A" w14:textId="77777777" w:rsidTr="00FA6A73">
        <w:trPr>
          <w:trHeight w:val="295"/>
        </w:trPr>
        <w:tc>
          <w:tcPr>
            <w:tcW w:w="552" w:type="dxa"/>
          </w:tcPr>
          <w:p w14:paraId="4E44C5ED" w14:textId="79E35C2E" w:rsidR="00890D9D" w:rsidRDefault="00890D9D" w:rsidP="00FA6A73">
            <w:pPr>
              <w:spacing w:after="0" w:line="240" w:lineRule="auto"/>
              <w:rPr>
                <w:rFonts w:eastAsia="Calibri"/>
              </w:rPr>
            </w:pPr>
            <w:r>
              <w:rPr>
                <w:rFonts w:eastAsia="Calibri"/>
              </w:rPr>
              <w:t>28</w:t>
            </w:r>
            <w:r w:rsidR="007262CA">
              <w:rPr>
                <w:rFonts w:eastAsia="Calibri"/>
              </w:rPr>
              <w:t>1</w:t>
            </w:r>
          </w:p>
        </w:tc>
        <w:tc>
          <w:tcPr>
            <w:tcW w:w="1286" w:type="dxa"/>
          </w:tcPr>
          <w:p w14:paraId="3F69F77B" w14:textId="60DD109D" w:rsidR="00890D9D" w:rsidRDefault="00106C2F" w:rsidP="00FA6A73">
            <w:pPr>
              <w:spacing w:after="0" w:line="240" w:lineRule="auto"/>
              <w:rPr>
                <w:rFonts w:eastAsia="Calibri"/>
              </w:rPr>
            </w:pPr>
            <w:r>
              <w:rPr>
                <w:rFonts w:eastAsia="Calibri"/>
              </w:rPr>
              <w:t>10.06.2026</w:t>
            </w:r>
          </w:p>
        </w:tc>
        <w:tc>
          <w:tcPr>
            <w:tcW w:w="4536" w:type="dxa"/>
          </w:tcPr>
          <w:p w14:paraId="1C51E4DF" w14:textId="77777777" w:rsidR="00106C2F" w:rsidRPr="00106C2F" w:rsidRDefault="00106C2F" w:rsidP="00FA6A73">
            <w:pPr>
              <w:suppressAutoHyphens w:val="0"/>
              <w:spacing w:after="0" w:line="240" w:lineRule="auto"/>
              <w:rPr>
                <w:rFonts w:ascii="Segoe UI" w:hAnsi="Segoe UI" w:cs="Segoe UI"/>
                <w:color w:val="242424"/>
                <w:sz w:val="23"/>
                <w:szCs w:val="23"/>
                <w:shd w:val="clear" w:color="auto" w:fill="FFFFFF"/>
              </w:rPr>
            </w:pPr>
            <w:r w:rsidRPr="00106C2F">
              <w:rPr>
                <w:rFonts w:ascii="Segoe UI" w:hAnsi="Segoe UI" w:cs="Segoe UI"/>
                <w:color w:val="242424"/>
                <w:sz w:val="23"/>
                <w:szCs w:val="23"/>
                <w:shd w:val="clear" w:color="auto" w:fill="FFFFFF"/>
              </w:rPr>
              <w:t>Dear Madam, Sir</w:t>
            </w:r>
          </w:p>
          <w:p w14:paraId="0CC60FB7" w14:textId="77777777" w:rsidR="00106C2F" w:rsidRPr="00106C2F" w:rsidRDefault="00106C2F" w:rsidP="00FA6A73">
            <w:pPr>
              <w:suppressAutoHyphens w:val="0"/>
              <w:spacing w:after="0" w:line="240" w:lineRule="auto"/>
              <w:rPr>
                <w:rFonts w:ascii="Segoe UI" w:hAnsi="Segoe UI" w:cs="Segoe UI"/>
                <w:color w:val="242424"/>
                <w:sz w:val="23"/>
                <w:szCs w:val="23"/>
                <w:shd w:val="clear" w:color="auto" w:fill="FFFFFF"/>
              </w:rPr>
            </w:pPr>
            <w:r w:rsidRPr="00106C2F">
              <w:rPr>
                <w:rFonts w:ascii="Segoe UI" w:hAnsi="Segoe UI" w:cs="Segoe UI"/>
                <w:color w:val="242424"/>
                <w:sz w:val="23"/>
                <w:szCs w:val="23"/>
                <w:shd w:val="clear" w:color="auto" w:fill="FFFFFF"/>
              </w:rPr>
              <w:t> </w:t>
            </w:r>
          </w:p>
          <w:p w14:paraId="255584A6" w14:textId="77777777" w:rsidR="00106C2F" w:rsidRPr="00106C2F" w:rsidRDefault="00106C2F" w:rsidP="00FA6A73">
            <w:pPr>
              <w:suppressAutoHyphens w:val="0"/>
              <w:spacing w:after="0" w:line="240" w:lineRule="auto"/>
              <w:rPr>
                <w:rFonts w:ascii="Segoe UI" w:hAnsi="Segoe UI" w:cs="Segoe UI"/>
                <w:color w:val="242424"/>
                <w:sz w:val="23"/>
                <w:szCs w:val="23"/>
                <w:shd w:val="clear" w:color="auto" w:fill="FFFFFF"/>
              </w:rPr>
            </w:pPr>
            <w:r w:rsidRPr="00106C2F">
              <w:rPr>
                <w:rFonts w:ascii="Segoe UI" w:hAnsi="Segoe UI" w:cs="Segoe UI"/>
                <w:color w:val="242424"/>
                <w:sz w:val="23"/>
                <w:szCs w:val="23"/>
                <w:shd w:val="clear" w:color="auto" w:fill="FFFFFF"/>
              </w:rPr>
              <w:t xml:space="preserve">I work for a French company specialized in intellectual property renewals (patents, </w:t>
            </w:r>
            <w:r w:rsidRPr="00106C2F">
              <w:rPr>
                <w:rFonts w:ascii="Segoe UI" w:hAnsi="Segoe UI" w:cs="Segoe UI"/>
                <w:color w:val="242424"/>
                <w:sz w:val="23"/>
                <w:szCs w:val="23"/>
                <w:shd w:val="clear" w:color="auto" w:fill="FFFFFF"/>
              </w:rPr>
              <w:lastRenderedPageBreak/>
              <w:t>trademarks, designs, and models) on behalf of our clients. </w:t>
            </w:r>
            <w:r w:rsidRPr="00106C2F">
              <w:rPr>
                <w:rFonts w:ascii="Segoe UI" w:hAnsi="Segoe UI" w:cs="Segoe UI"/>
                <w:color w:val="242424"/>
                <w:sz w:val="23"/>
                <w:szCs w:val="23"/>
                <w:shd w:val="clear" w:color="auto" w:fill="FFFFFF"/>
                <w:lang w:val="en"/>
              </w:rPr>
              <w:t>We do not have power of attorney.</w:t>
            </w:r>
          </w:p>
          <w:p w14:paraId="5CCE8B60" w14:textId="77777777" w:rsidR="00106C2F" w:rsidRPr="00106C2F" w:rsidRDefault="00106C2F" w:rsidP="00FA6A73">
            <w:pPr>
              <w:suppressAutoHyphens w:val="0"/>
              <w:spacing w:after="0" w:line="240" w:lineRule="auto"/>
              <w:rPr>
                <w:rFonts w:ascii="Segoe UI" w:hAnsi="Segoe UI" w:cs="Segoe UI"/>
                <w:color w:val="242424"/>
                <w:sz w:val="23"/>
                <w:szCs w:val="23"/>
                <w:shd w:val="clear" w:color="auto" w:fill="FFFFFF"/>
              </w:rPr>
            </w:pPr>
            <w:r w:rsidRPr="00106C2F">
              <w:rPr>
                <w:rFonts w:ascii="Segoe UI" w:hAnsi="Segoe UI" w:cs="Segoe UI"/>
                <w:color w:val="242424"/>
                <w:sz w:val="23"/>
                <w:szCs w:val="23"/>
                <w:shd w:val="clear" w:color="auto" w:fill="FFFFFF"/>
                <w:lang w:val="en"/>
              </w:rPr>
              <w:t> </w:t>
            </w:r>
          </w:p>
          <w:p w14:paraId="7AC5CF1E" w14:textId="77777777" w:rsidR="00106C2F" w:rsidRPr="00106C2F" w:rsidRDefault="00106C2F" w:rsidP="00FA6A73">
            <w:pPr>
              <w:suppressAutoHyphens w:val="0"/>
              <w:spacing w:after="0" w:line="240" w:lineRule="auto"/>
              <w:rPr>
                <w:rFonts w:ascii="Segoe UI" w:hAnsi="Segoe UI" w:cs="Segoe UI"/>
                <w:color w:val="242424"/>
                <w:sz w:val="23"/>
                <w:szCs w:val="23"/>
                <w:shd w:val="clear" w:color="auto" w:fill="FFFFFF"/>
              </w:rPr>
            </w:pPr>
            <w:r w:rsidRPr="00106C2F">
              <w:rPr>
                <w:rFonts w:ascii="Segoe UI" w:hAnsi="Segoe UI" w:cs="Segoe UI"/>
                <w:color w:val="242424"/>
                <w:sz w:val="23"/>
                <w:szCs w:val="23"/>
                <w:shd w:val="clear" w:color="auto" w:fill="FFFFFF"/>
              </w:rPr>
              <w:t>I would like to inquire about the national </w:t>
            </w:r>
            <w:r w:rsidRPr="00106C2F">
              <w:rPr>
                <w:rFonts w:ascii="Segoe UI" w:hAnsi="Segoe UI" w:cs="Segoe UI"/>
                <w:b/>
                <w:bCs/>
                <w:color w:val="242424"/>
                <w:sz w:val="23"/>
                <w:szCs w:val="23"/>
                <w:shd w:val="clear" w:color="auto" w:fill="FFFFFF"/>
              </w:rPr>
              <w:t>trademark renewal</w:t>
            </w:r>
            <w:r w:rsidRPr="00106C2F">
              <w:rPr>
                <w:rFonts w:ascii="Segoe UI" w:hAnsi="Segoe UI" w:cs="Segoe UI"/>
                <w:color w:val="242424"/>
                <w:sz w:val="23"/>
                <w:szCs w:val="23"/>
                <w:shd w:val="clear" w:color="auto" w:fill="FFFFFF"/>
              </w:rPr>
              <w:t> procedure in Albania.</w:t>
            </w:r>
          </w:p>
          <w:p w14:paraId="11A7ABA9" w14:textId="77777777" w:rsidR="00106C2F" w:rsidRPr="00106C2F" w:rsidRDefault="00106C2F" w:rsidP="00FA6A73">
            <w:pPr>
              <w:suppressAutoHyphens w:val="0"/>
              <w:spacing w:after="0" w:line="240" w:lineRule="auto"/>
              <w:rPr>
                <w:rFonts w:ascii="Segoe UI" w:hAnsi="Segoe UI" w:cs="Segoe UI"/>
                <w:color w:val="242424"/>
                <w:sz w:val="23"/>
                <w:szCs w:val="23"/>
                <w:shd w:val="clear" w:color="auto" w:fill="FFFFFF"/>
              </w:rPr>
            </w:pPr>
            <w:r w:rsidRPr="00106C2F">
              <w:rPr>
                <w:rFonts w:ascii="Segoe UI" w:hAnsi="Segoe UI" w:cs="Segoe UI"/>
                <w:color w:val="242424"/>
                <w:sz w:val="23"/>
                <w:szCs w:val="23"/>
                <w:shd w:val="clear" w:color="auto" w:fill="FFFFFF"/>
              </w:rPr>
              <w:t> </w:t>
            </w:r>
          </w:p>
          <w:p w14:paraId="68712C50" w14:textId="77777777" w:rsidR="00106C2F" w:rsidRPr="00106C2F" w:rsidRDefault="00106C2F" w:rsidP="00FA6A73">
            <w:pPr>
              <w:suppressAutoHyphens w:val="0"/>
              <w:spacing w:after="0" w:line="240" w:lineRule="auto"/>
              <w:rPr>
                <w:rFonts w:ascii="Segoe UI" w:hAnsi="Segoe UI" w:cs="Segoe UI"/>
                <w:color w:val="242424"/>
                <w:sz w:val="23"/>
                <w:szCs w:val="23"/>
                <w:shd w:val="clear" w:color="auto" w:fill="FFFFFF"/>
              </w:rPr>
            </w:pPr>
            <w:r w:rsidRPr="00106C2F">
              <w:rPr>
                <w:rFonts w:ascii="Segoe UI" w:hAnsi="Segoe UI" w:cs="Segoe UI"/>
                <w:color w:val="242424"/>
                <w:sz w:val="23"/>
                <w:szCs w:val="23"/>
                <w:shd w:val="clear" w:color="auto" w:fill="FFFFFF"/>
              </w:rPr>
              <w:t>Could you please confirm if the renewal must be carried out by the agent holding the Power of Attorney (POA)? If so, does the agent need to submit the POA for each renewal, or is a one-time submission sufficient?"</w:t>
            </w:r>
          </w:p>
          <w:p w14:paraId="58BDE28F" w14:textId="77777777" w:rsidR="00106C2F" w:rsidRPr="00106C2F" w:rsidRDefault="00106C2F" w:rsidP="00FA6A73">
            <w:pPr>
              <w:suppressAutoHyphens w:val="0"/>
              <w:spacing w:after="0" w:line="240" w:lineRule="auto"/>
              <w:rPr>
                <w:rFonts w:ascii="Segoe UI" w:hAnsi="Segoe UI" w:cs="Segoe UI"/>
                <w:color w:val="242424"/>
                <w:sz w:val="23"/>
                <w:szCs w:val="23"/>
                <w:shd w:val="clear" w:color="auto" w:fill="FFFFFF"/>
              </w:rPr>
            </w:pPr>
            <w:r w:rsidRPr="00106C2F">
              <w:rPr>
                <w:rFonts w:ascii="Segoe UI" w:hAnsi="Segoe UI" w:cs="Segoe UI"/>
                <w:color w:val="242424"/>
                <w:sz w:val="23"/>
                <w:szCs w:val="23"/>
                <w:shd w:val="clear" w:color="auto" w:fill="FFFFFF"/>
                <w:lang w:val="en"/>
              </w:rPr>
              <w:t> </w:t>
            </w:r>
          </w:p>
          <w:p w14:paraId="07A97E91" w14:textId="77777777" w:rsidR="00106C2F" w:rsidRPr="00106C2F" w:rsidRDefault="00106C2F" w:rsidP="00FA6A73">
            <w:pPr>
              <w:suppressAutoHyphens w:val="0"/>
              <w:spacing w:after="0" w:line="240" w:lineRule="auto"/>
              <w:rPr>
                <w:rFonts w:ascii="Segoe UI" w:hAnsi="Segoe UI" w:cs="Segoe UI"/>
                <w:color w:val="242424"/>
                <w:sz w:val="23"/>
                <w:szCs w:val="23"/>
                <w:shd w:val="clear" w:color="auto" w:fill="FFFFFF"/>
              </w:rPr>
            </w:pPr>
            <w:r w:rsidRPr="00106C2F">
              <w:rPr>
                <w:rFonts w:ascii="Segoe UI" w:hAnsi="Segoe UI" w:cs="Segoe UI"/>
                <w:color w:val="242424"/>
                <w:sz w:val="23"/>
                <w:szCs w:val="23"/>
                <w:shd w:val="clear" w:color="auto" w:fill="FFFFFF"/>
                <w:lang w:val="en"/>
              </w:rPr>
              <w:t>Also, I</w:t>
            </w:r>
            <w:r w:rsidRPr="00106C2F">
              <w:rPr>
                <w:rFonts w:ascii="Segoe UI" w:hAnsi="Segoe UI" w:cs="Segoe UI"/>
                <w:color w:val="242424"/>
                <w:sz w:val="23"/>
                <w:szCs w:val="23"/>
                <w:shd w:val="clear" w:color="auto" w:fill="FFFFFF"/>
              </w:rPr>
              <w:t> would like to know if your Office accepts </w:t>
            </w:r>
            <w:r w:rsidRPr="00106C2F">
              <w:rPr>
                <w:rFonts w:ascii="Segoe UI" w:hAnsi="Segoe UI" w:cs="Segoe UI"/>
                <w:b/>
                <w:bCs/>
                <w:color w:val="242424"/>
                <w:sz w:val="23"/>
                <w:szCs w:val="23"/>
                <w:shd w:val="clear" w:color="auto" w:fill="FFFFFF"/>
              </w:rPr>
              <w:t>bulk renewal payments</w:t>
            </w:r>
            <w:r w:rsidRPr="00106C2F">
              <w:rPr>
                <w:rFonts w:ascii="Segoe UI" w:hAnsi="Segoe UI" w:cs="Segoe UI"/>
                <w:color w:val="242424"/>
                <w:sz w:val="23"/>
                <w:szCs w:val="23"/>
                <w:shd w:val="clear" w:color="auto" w:fill="FFFFFF"/>
              </w:rPr>
              <w:t> for trademarks. Specifically, we would like to know if we can proceed as follows:</w:t>
            </w:r>
          </w:p>
          <w:p w14:paraId="0C692266" w14:textId="77777777" w:rsidR="00106C2F" w:rsidRPr="00106C2F" w:rsidRDefault="00106C2F" w:rsidP="00FA6A73">
            <w:pPr>
              <w:numPr>
                <w:ilvl w:val="0"/>
                <w:numId w:val="54"/>
              </w:numPr>
              <w:suppressAutoHyphens w:val="0"/>
              <w:spacing w:after="0" w:line="240" w:lineRule="auto"/>
              <w:rPr>
                <w:rFonts w:ascii="Segoe UI" w:hAnsi="Segoe UI" w:cs="Segoe UI"/>
                <w:color w:val="242424"/>
                <w:sz w:val="23"/>
                <w:szCs w:val="23"/>
                <w:shd w:val="clear" w:color="auto" w:fill="FFFFFF"/>
              </w:rPr>
            </w:pPr>
            <w:r w:rsidRPr="00106C2F">
              <w:rPr>
                <w:rFonts w:ascii="Segoe UI" w:hAnsi="Segoe UI" w:cs="Segoe UI"/>
                <w:color w:val="242424"/>
                <w:sz w:val="23"/>
                <w:szCs w:val="23"/>
                <w:shd w:val="clear" w:color="auto" w:fill="FFFFFF"/>
              </w:rPr>
              <w:t>Send a single global bank transfer to the Office's account covering multiple trademark renewals at once.</w:t>
            </w:r>
          </w:p>
          <w:p w14:paraId="38594C7E" w14:textId="77777777" w:rsidR="00106C2F" w:rsidRPr="00106C2F" w:rsidRDefault="00106C2F" w:rsidP="00FA6A73">
            <w:pPr>
              <w:numPr>
                <w:ilvl w:val="0"/>
                <w:numId w:val="54"/>
              </w:numPr>
              <w:suppressAutoHyphens w:val="0"/>
              <w:spacing w:after="0" w:line="240" w:lineRule="auto"/>
              <w:rPr>
                <w:rFonts w:ascii="Segoe UI" w:hAnsi="Segoe UI" w:cs="Segoe UI"/>
                <w:color w:val="242424"/>
                <w:sz w:val="23"/>
                <w:szCs w:val="23"/>
                <w:shd w:val="clear" w:color="auto" w:fill="FFFFFF"/>
              </w:rPr>
            </w:pPr>
            <w:r w:rsidRPr="00106C2F">
              <w:rPr>
                <w:rFonts w:ascii="Segoe UI" w:hAnsi="Segoe UI" w:cs="Segoe UI"/>
                <w:color w:val="242424"/>
                <w:sz w:val="23"/>
                <w:szCs w:val="23"/>
                <w:shd w:val="clear" w:color="auto" w:fill="FFFFFF"/>
              </w:rPr>
              <w:t>Email your services a comprehensive Excel spreadsheet listing all the trademarks to be renewed (including registration numbers, owner names, and corresponding fees).</w:t>
            </w:r>
          </w:p>
          <w:p w14:paraId="54D84268" w14:textId="77777777" w:rsidR="00106C2F" w:rsidRPr="00106C2F" w:rsidRDefault="00106C2F" w:rsidP="00FA6A73">
            <w:pPr>
              <w:numPr>
                <w:ilvl w:val="0"/>
                <w:numId w:val="54"/>
              </w:numPr>
              <w:suppressAutoHyphens w:val="0"/>
              <w:spacing w:after="0" w:line="240" w:lineRule="auto"/>
              <w:rPr>
                <w:rFonts w:ascii="Segoe UI" w:hAnsi="Segoe UI" w:cs="Segoe UI"/>
                <w:color w:val="242424"/>
                <w:sz w:val="23"/>
                <w:szCs w:val="23"/>
                <w:shd w:val="clear" w:color="auto" w:fill="FFFFFF"/>
              </w:rPr>
            </w:pPr>
            <w:r w:rsidRPr="00106C2F">
              <w:rPr>
                <w:rFonts w:ascii="Segoe UI" w:hAnsi="Segoe UI" w:cs="Segoe UI"/>
                <w:color w:val="242424"/>
                <w:sz w:val="23"/>
                <w:szCs w:val="23"/>
                <w:shd w:val="clear" w:color="auto" w:fill="FFFFFF"/>
              </w:rPr>
              <w:t xml:space="preserve">Attach the official bank transfer receipt to that same email to prove </w:t>
            </w:r>
            <w:r w:rsidRPr="00106C2F">
              <w:rPr>
                <w:rFonts w:ascii="Segoe UI" w:hAnsi="Segoe UI" w:cs="Segoe UI"/>
                <w:color w:val="242424"/>
                <w:sz w:val="23"/>
                <w:szCs w:val="23"/>
                <w:shd w:val="clear" w:color="auto" w:fill="FFFFFF"/>
              </w:rPr>
              <w:lastRenderedPageBreak/>
              <w:t>the payment has been successfully made.</w:t>
            </w:r>
          </w:p>
          <w:p w14:paraId="0778784F" w14:textId="77777777" w:rsidR="00106C2F" w:rsidRPr="00106C2F" w:rsidRDefault="00106C2F" w:rsidP="00FA6A73">
            <w:pPr>
              <w:suppressAutoHyphens w:val="0"/>
              <w:spacing w:after="0" w:line="240" w:lineRule="auto"/>
              <w:rPr>
                <w:rFonts w:ascii="Segoe UI" w:hAnsi="Segoe UI" w:cs="Segoe UI"/>
                <w:color w:val="242424"/>
                <w:sz w:val="23"/>
                <w:szCs w:val="23"/>
                <w:shd w:val="clear" w:color="auto" w:fill="FFFFFF"/>
              </w:rPr>
            </w:pPr>
            <w:r w:rsidRPr="00106C2F">
              <w:rPr>
                <w:rFonts w:ascii="Segoe UI" w:hAnsi="Segoe UI" w:cs="Segoe UI"/>
                <w:color w:val="242424"/>
                <w:sz w:val="23"/>
                <w:szCs w:val="23"/>
                <w:shd w:val="clear" w:color="auto" w:fill="FFFFFF"/>
              </w:rPr>
              <w:t> </w:t>
            </w:r>
          </w:p>
          <w:p w14:paraId="33AC3116" w14:textId="77777777" w:rsidR="00106C2F" w:rsidRPr="00106C2F" w:rsidRDefault="00106C2F" w:rsidP="00FA6A73">
            <w:pPr>
              <w:suppressAutoHyphens w:val="0"/>
              <w:spacing w:after="0" w:line="240" w:lineRule="auto"/>
              <w:rPr>
                <w:rFonts w:ascii="Segoe UI" w:hAnsi="Segoe UI" w:cs="Segoe UI"/>
                <w:color w:val="242424"/>
                <w:sz w:val="23"/>
                <w:szCs w:val="23"/>
                <w:shd w:val="clear" w:color="auto" w:fill="FFFFFF"/>
              </w:rPr>
            </w:pPr>
            <w:r w:rsidRPr="00106C2F">
              <w:rPr>
                <w:rFonts w:ascii="Segoe UI" w:hAnsi="Segoe UI" w:cs="Segoe UI"/>
                <w:color w:val="242424"/>
                <w:sz w:val="23"/>
                <w:szCs w:val="23"/>
                <w:shd w:val="clear" w:color="auto" w:fill="FFFFFF"/>
              </w:rPr>
              <w:t>Could you please confirm if this procedure is acceptable to your Office, or if there is a specific portal or alternative method required for batch renewals?</w:t>
            </w:r>
          </w:p>
          <w:p w14:paraId="6FE3F048" w14:textId="77777777" w:rsidR="00106C2F" w:rsidRPr="00106C2F" w:rsidRDefault="00106C2F" w:rsidP="00FA6A73">
            <w:pPr>
              <w:suppressAutoHyphens w:val="0"/>
              <w:spacing w:after="0" w:line="240" w:lineRule="auto"/>
              <w:rPr>
                <w:rFonts w:ascii="Segoe UI" w:hAnsi="Segoe UI" w:cs="Segoe UI"/>
                <w:color w:val="242424"/>
                <w:sz w:val="23"/>
                <w:szCs w:val="23"/>
                <w:shd w:val="clear" w:color="auto" w:fill="FFFFFF"/>
              </w:rPr>
            </w:pPr>
            <w:r w:rsidRPr="00106C2F">
              <w:rPr>
                <w:rFonts w:ascii="Segoe UI" w:hAnsi="Segoe UI" w:cs="Segoe UI"/>
                <w:color w:val="242424"/>
                <w:sz w:val="23"/>
                <w:szCs w:val="23"/>
                <w:shd w:val="clear" w:color="auto" w:fill="FFFFFF"/>
              </w:rPr>
              <w:t> </w:t>
            </w:r>
          </w:p>
          <w:p w14:paraId="1685EB73" w14:textId="77777777" w:rsidR="00106C2F" w:rsidRPr="00106C2F" w:rsidRDefault="00106C2F" w:rsidP="00FA6A73">
            <w:pPr>
              <w:suppressAutoHyphens w:val="0"/>
              <w:spacing w:after="0" w:line="240" w:lineRule="auto"/>
              <w:rPr>
                <w:rFonts w:ascii="Segoe UI" w:hAnsi="Segoe UI" w:cs="Segoe UI"/>
                <w:color w:val="242424"/>
                <w:sz w:val="23"/>
                <w:szCs w:val="23"/>
                <w:shd w:val="clear" w:color="auto" w:fill="FFFFFF"/>
              </w:rPr>
            </w:pPr>
            <w:r w:rsidRPr="00106C2F">
              <w:rPr>
                <w:rFonts w:ascii="Segoe UI" w:hAnsi="Segoe UI" w:cs="Segoe UI"/>
                <w:color w:val="242424"/>
                <w:sz w:val="23"/>
                <w:szCs w:val="23"/>
                <w:shd w:val="clear" w:color="auto" w:fill="FFFFFF"/>
              </w:rPr>
              <w:t>Thank you for your help,</w:t>
            </w:r>
          </w:p>
          <w:p w14:paraId="2AA666D5" w14:textId="77777777" w:rsidR="00106C2F" w:rsidRPr="00106C2F" w:rsidRDefault="00106C2F" w:rsidP="00FA6A73">
            <w:pPr>
              <w:suppressAutoHyphens w:val="0"/>
              <w:spacing w:after="0" w:line="240" w:lineRule="auto"/>
              <w:rPr>
                <w:rFonts w:ascii="Segoe UI" w:hAnsi="Segoe UI" w:cs="Segoe UI"/>
                <w:color w:val="242424"/>
                <w:sz w:val="23"/>
                <w:szCs w:val="23"/>
                <w:shd w:val="clear" w:color="auto" w:fill="FFFFFF"/>
              </w:rPr>
            </w:pPr>
            <w:r w:rsidRPr="00106C2F">
              <w:rPr>
                <w:rFonts w:ascii="Segoe UI" w:hAnsi="Segoe UI" w:cs="Segoe UI"/>
                <w:color w:val="242424"/>
                <w:sz w:val="23"/>
                <w:szCs w:val="23"/>
                <w:shd w:val="clear" w:color="auto" w:fill="FFFFFF"/>
              </w:rPr>
              <w:t>Kind regards,</w:t>
            </w:r>
          </w:p>
          <w:p w14:paraId="5F47F01D" w14:textId="77777777" w:rsidR="00890D9D" w:rsidRPr="00EC385F" w:rsidRDefault="00890D9D" w:rsidP="00FA6A73">
            <w:pPr>
              <w:suppressAutoHyphens w:val="0"/>
              <w:spacing w:after="0" w:line="240" w:lineRule="auto"/>
              <w:rPr>
                <w:rFonts w:ascii="Segoe UI" w:hAnsi="Segoe UI" w:cs="Segoe UI"/>
                <w:color w:val="242424"/>
                <w:sz w:val="23"/>
                <w:szCs w:val="23"/>
                <w:shd w:val="clear" w:color="auto" w:fill="FFFFFF"/>
              </w:rPr>
            </w:pPr>
          </w:p>
        </w:tc>
        <w:tc>
          <w:tcPr>
            <w:tcW w:w="1559" w:type="dxa"/>
          </w:tcPr>
          <w:p w14:paraId="65D37ED8" w14:textId="74857311" w:rsidR="00890D9D" w:rsidRDefault="005E5A32" w:rsidP="00FA6A73">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22.06.2026</w:t>
            </w:r>
          </w:p>
        </w:tc>
        <w:tc>
          <w:tcPr>
            <w:tcW w:w="4252" w:type="dxa"/>
          </w:tcPr>
          <w:p w14:paraId="429BC43F" w14:textId="77777777" w:rsidR="005E5A32" w:rsidRPr="005E5A32" w:rsidRDefault="005E5A32"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5E5A32">
              <w:rPr>
                <w:rFonts w:ascii="Aptos" w:eastAsia="Times New Roman" w:hAnsi="Aptos" w:cs="Times New Roman"/>
                <w:color w:val="000000"/>
                <w:sz w:val="24"/>
                <w:szCs w:val="24"/>
              </w:rPr>
              <w:t xml:space="preserve">In response to your email, we inform you that subjects who do not have permanent residence in the Republic of Albania or who do not carry out </w:t>
            </w:r>
            <w:r w:rsidRPr="005E5A32">
              <w:rPr>
                <w:rFonts w:ascii="Aptos" w:eastAsia="Times New Roman" w:hAnsi="Aptos" w:cs="Times New Roman"/>
                <w:color w:val="000000"/>
                <w:sz w:val="24"/>
                <w:szCs w:val="24"/>
              </w:rPr>
              <w:lastRenderedPageBreak/>
              <w:t>activities in its territory, can apply to the GDPI only through the intermediation of Albanian authorized representatives of PI.</w:t>
            </w:r>
          </w:p>
          <w:p w14:paraId="6CC47BF3" w14:textId="77777777" w:rsidR="005E5A32" w:rsidRPr="005E5A32" w:rsidRDefault="005E5A32"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5E5A32">
              <w:rPr>
                <w:rFonts w:ascii="Aptos" w:eastAsia="Times New Roman" w:hAnsi="Aptos" w:cs="Times New Roman"/>
                <w:color w:val="000000"/>
                <w:sz w:val="24"/>
                <w:szCs w:val="24"/>
              </w:rPr>
              <w:t>So, you have to appoint an Albanian representative certified as such by the GDPI.  </w:t>
            </w:r>
          </w:p>
          <w:p w14:paraId="48D41C07" w14:textId="77777777" w:rsidR="005E5A32" w:rsidRPr="005E5A32" w:rsidRDefault="005E5A32"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5E5A32">
              <w:rPr>
                <w:rFonts w:ascii="Aptos" w:eastAsia="Times New Roman" w:hAnsi="Aptos" w:cs="Times New Roman"/>
                <w:color w:val="000000"/>
                <w:sz w:val="24"/>
                <w:szCs w:val="24"/>
              </w:rPr>
              <w:t>I'm sending you the link to the Register of Representatives on our web page: </w:t>
            </w:r>
            <w:hyperlink r:id="rId53" w:tgtFrame="_blank" w:tooltip="http://regjistriperfaqesuesvetepi.dppi.gov.al/index.html" w:history="1">
              <w:r w:rsidRPr="005E5A32">
                <w:rPr>
                  <w:rStyle w:val="Hyperlink"/>
                  <w:rFonts w:ascii="Aptos" w:eastAsia="Times New Roman" w:hAnsi="Aptos" w:cs="Times New Roman"/>
                  <w:sz w:val="24"/>
                  <w:szCs w:val="24"/>
                </w:rPr>
                <w:t>http://regjistriperfaqesuesvetepi.dppi.gov.al/index.html</w:t>
              </w:r>
            </w:hyperlink>
            <w:r w:rsidRPr="005E5A32">
              <w:rPr>
                <w:rFonts w:ascii="Aptos" w:eastAsia="Times New Roman" w:hAnsi="Aptos" w:cs="Times New Roman"/>
                <w:color w:val="000000"/>
                <w:sz w:val="24"/>
                <w:szCs w:val="24"/>
              </w:rPr>
              <w:t> .</w:t>
            </w:r>
          </w:p>
          <w:p w14:paraId="0C441109" w14:textId="77777777" w:rsidR="005E5A32" w:rsidRPr="005E5A32" w:rsidRDefault="005E5A32"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5E5A32">
              <w:rPr>
                <w:rFonts w:ascii="Aptos" w:eastAsia="Times New Roman" w:hAnsi="Aptos" w:cs="Times New Roman"/>
                <w:color w:val="000000"/>
                <w:sz w:val="24"/>
                <w:szCs w:val="24"/>
              </w:rPr>
              <w:t xml:space="preserve">Once the page is open, you have to click on the writing: </w:t>
            </w:r>
            <w:proofErr w:type="spellStart"/>
            <w:r w:rsidRPr="005E5A32">
              <w:rPr>
                <w:rFonts w:ascii="Aptos" w:eastAsia="Times New Roman" w:hAnsi="Aptos" w:cs="Times New Roman"/>
                <w:color w:val="000000"/>
                <w:sz w:val="24"/>
                <w:szCs w:val="24"/>
              </w:rPr>
              <w:t>Klikoni</w:t>
            </w:r>
            <w:proofErr w:type="spellEnd"/>
            <w:r w:rsidRPr="005E5A32">
              <w:rPr>
                <w:rFonts w:ascii="Aptos" w:eastAsia="Times New Roman" w:hAnsi="Aptos" w:cs="Times New Roman"/>
                <w:color w:val="000000"/>
                <w:sz w:val="24"/>
                <w:szCs w:val="24"/>
              </w:rPr>
              <w:t xml:space="preserve"> </w:t>
            </w:r>
            <w:proofErr w:type="spellStart"/>
            <w:r w:rsidRPr="005E5A32">
              <w:rPr>
                <w:rFonts w:ascii="Aptos" w:eastAsia="Times New Roman" w:hAnsi="Aptos" w:cs="Times New Roman"/>
                <w:color w:val="000000"/>
                <w:sz w:val="24"/>
                <w:szCs w:val="24"/>
              </w:rPr>
              <w:t>këtu</w:t>
            </w:r>
            <w:proofErr w:type="spellEnd"/>
            <w:r w:rsidRPr="005E5A32">
              <w:rPr>
                <w:rFonts w:ascii="Aptos" w:eastAsia="Times New Roman" w:hAnsi="Aptos" w:cs="Times New Roman"/>
                <w:color w:val="000000"/>
                <w:sz w:val="24"/>
                <w:szCs w:val="24"/>
              </w:rPr>
              <w:t xml:space="preserve"> </w:t>
            </w:r>
            <w:proofErr w:type="spellStart"/>
            <w:r w:rsidRPr="005E5A32">
              <w:rPr>
                <w:rFonts w:ascii="Aptos" w:eastAsia="Times New Roman" w:hAnsi="Aptos" w:cs="Times New Roman"/>
                <w:color w:val="000000"/>
                <w:sz w:val="24"/>
                <w:szCs w:val="24"/>
              </w:rPr>
              <w:t>për</w:t>
            </w:r>
            <w:proofErr w:type="spellEnd"/>
            <w:r w:rsidRPr="005E5A32">
              <w:rPr>
                <w:rFonts w:ascii="Aptos" w:eastAsia="Times New Roman" w:hAnsi="Aptos" w:cs="Times New Roman"/>
                <w:color w:val="000000"/>
                <w:sz w:val="24"/>
                <w:szCs w:val="24"/>
              </w:rPr>
              <w:t xml:space="preserve"> </w:t>
            </w:r>
            <w:proofErr w:type="spellStart"/>
            <w:r w:rsidRPr="005E5A32">
              <w:rPr>
                <w:rFonts w:ascii="Aptos" w:eastAsia="Times New Roman" w:hAnsi="Aptos" w:cs="Times New Roman"/>
                <w:color w:val="000000"/>
                <w:sz w:val="24"/>
                <w:szCs w:val="24"/>
              </w:rPr>
              <w:t>të</w:t>
            </w:r>
            <w:proofErr w:type="spellEnd"/>
            <w:r w:rsidRPr="005E5A32">
              <w:rPr>
                <w:rFonts w:ascii="Aptos" w:eastAsia="Times New Roman" w:hAnsi="Aptos" w:cs="Times New Roman"/>
                <w:color w:val="000000"/>
                <w:sz w:val="24"/>
                <w:szCs w:val="24"/>
              </w:rPr>
              <w:t xml:space="preserve"> </w:t>
            </w:r>
            <w:proofErr w:type="spellStart"/>
            <w:r w:rsidRPr="005E5A32">
              <w:rPr>
                <w:rFonts w:ascii="Aptos" w:eastAsia="Times New Roman" w:hAnsi="Aptos" w:cs="Times New Roman"/>
                <w:color w:val="000000"/>
                <w:sz w:val="24"/>
                <w:szCs w:val="24"/>
              </w:rPr>
              <w:t>hapur</w:t>
            </w:r>
            <w:proofErr w:type="spellEnd"/>
            <w:r w:rsidRPr="005E5A32">
              <w:rPr>
                <w:rFonts w:ascii="Aptos" w:eastAsia="Times New Roman" w:hAnsi="Aptos" w:cs="Times New Roman"/>
                <w:color w:val="000000"/>
                <w:sz w:val="24"/>
                <w:szCs w:val="24"/>
              </w:rPr>
              <w:t xml:space="preserve"> </w:t>
            </w:r>
            <w:proofErr w:type="spellStart"/>
            <w:r w:rsidRPr="005E5A32">
              <w:rPr>
                <w:rFonts w:ascii="Aptos" w:eastAsia="Times New Roman" w:hAnsi="Aptos" w:cs="Times New Roman"/>
                <w:color w:val="000000"/>
                <w:sz w:val="24"/>
                <w:szCs w:val="24"/>
              </w:rPr>
              <w:t>Rregjistrin</w:t>
            </w:r>
            <w:proofErr w:type="spellEnd"/>
            <w:r w:rsidRPr="005E5A32">
              <w:rPr>
                <w:rFonts w:ascii="Aptos" w:eastAsia="Times New Roman" w:hAnsi="Aptos" w:cs="Times New Roman"/>
                <w:color w:val="000000"/>
                <w:sz w:val="24"/>
                <w:szCs w:val="24"/>
              </w:rPr>
              <w:t>. After that, the list of all representatives will appear.</w:t>
            </w:r>
          </w:p>
          <w:p w14:paraId="2A4E4D9A" w14:textId="77777777" w:rsidR="005E5A32" w:rsidRPr="005E5A32" w:rsidRDefault="005E5A32"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5E5A32">
              <w:rPr>
                <w:rFonts w:ascii="Aptos" w:eastAsia="Times New Roman" w:hAnsi="Aptos" w:cs="Times New Roman"/>
                <w:color w:val="000000"/>
                <w:sz w:val="24"/>
                <w:szCs w:val="24"/>
              </w:rPr>
              <w:t> </w:t>
            </w:r>
          </w:p>
          <w:p w14:paraId="1903E3CA" w14:textId="77777777" w:rsidR="005E5A32" w:rsidRPr="005E5A32" w:rsidRDefault="005E5A32"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5E5A32">
              <w:rPr>
                <w:rFonts w:ascii="Aptos" w:eastAsia="Times New Roman" w:hAnsi="Aptos" w:cs="Times New Roman"/>
                <w:color w:val="000000"/>
                <w:sz w:val="24"/>
                <w:szCs w:val="24"/>
              </w:rPr>
              <w:t>Kind regards,</w:t>
            </w:r>
          </w:p>
          <w:p w14:paraId="454683DD" w14:textId="77777777" w:rsidR="005E5A32" w:rsidRPr="005E5A32" w:rsidRDefault="005E5A32"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5E5A32">
              <w:rPr>
                <w:rFonts w:ascii="Aptos" w:eastAsia="Times New Roman" w:hAnsi="Aptos" w:cs="Times New Roman"/>
                <w:color w:val="000000"/>
                <w:sz w:val="24"/>
                <w:szCs w:val="24"/>
              </w:rPr>
              <w:t>DPPI.</w:t>
            </w:r>
          </w:p>
          <w:p w14:paraId="7DB61D66" w14:textId="77777777" w:rsidR="00890D9D" w:rsidRPr="00E00E27" w:rsidRDefault="00890D9D"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4E92D8B3" w14:textId="0DB4109B" w:rsidR="00890D9D" w:rsidRDefault="005E5A32" w:rsidP="00FA6A73">
            <w:pPr>
              <w:spacing w:after="0" w:line="240" w:lineRule="auto"/>
              <w:rPr>
                <w:rFonts w:eastAsia="Calibri"/>
              </w:rPr>
            </w:pPr>
            <w:r>
              <w:rPr>
                <w:rFonts w:eastAsia="Calibri"/>
              </w:rPr>
              <w:lastRenderedPageBreak/>
              <w:t>E mail</w:t>
            </w:r>
          </w:p>
        </w:tc>
        <w:tc>
          <w:tcPr>
            <w:tcW w:w="1095" w:type="dxa"/>
          </w:tcPr>
          <w:p w14:paraId="72903499" w14:textId="4FEDB6AA" w:rsidR="00890D9D" w:rsidRDefault="005E5A32" w:rsidP="00FA6A73">
            <w:pPr>
              <w:spacing w:after="0" w:line="240" w:lineRule="auto"/>
              <w:rPr>
                <w:rFonts w:eastAsia="Calibri"/>
              </w:rPr>
            </w:pPr>
            <w:r>
              <w:rPr>
                <w:rFonts w:eastAsia="Calibri"/>
              </w:rPr>
              <w:t>0</w:t>
            </w:r>
          </w:p>
        </w:tc>
      </w:tr>
      <w:tr w:rsidR="00667388" w:rsidRPr="003A7513" w14:paraId="014B2D37" w14:textId="77777777" w:rsidTr="00FA6A73">
        <w:trPr>
          <w:trHeight w:val="295"/>
        </w:trPr>
        <w:tc>
          <w:tcPr>
            <w:tcW w:w="552" w:type="dxa"/>
          </w:tcPr>
          <w:p w14:paraId="22E4F6DB" w14:textId="186EAA39" w:rsidR="005E5A32" w:rsidRDefault="00F261BB" w:rsidP="00FA6A73">
            <w:pPr>
              <w:spacing w:after="0" w:line="240" w:lineRule="auto"/>
              <w:rPr>
                <w:rFonts w:eastAsia="Calibri"/>
              </w:rPr>
            </w:pPr>
            <w:r>
              <w:rPr>
                <w:rFonts w:eastAsia="Calibri"/>
              </w:rPr>
              <w:lastRenderedPageBreak/>
              <w:t>28</w:t>
            </w:r>
            <w:r w:rsidR="007262CA">
              <w:rPr>
                <w:rFonts w:eastAsia="Calibri"/>
              </w:rPr>
              <w:t>2</w:t>
            </w:r>
          </w:p>
        </w:tc>
        <w:tc>
          <w:tcPr>
            <w:tcW w:w="1286" w:type="dxa"/>
          </w:tcPr>
          <w:p w14:paraId="44DEF6F7" w14:textId="003DB2CC" w:rsidR="005E5A32" w:rsidRDefault="00D552F8" w:rsidP="00FA6A73">
            <w:pPr>
              <w:spacing w:after="0" w:line="240" w:lineRule="auto"/>
              <w:rPr>
                <w:rFonts w:eastAsia="Calibri"/>
              </w:rPr>
            </w:pPr>
            <w:r>
              <w:rPr>
                <w:rFonts w:eastAsia="Calibri"/>
              </w:rPr>
              <w:t>2</w:t>
            </w:r>
            <w:r w:rsidR="004409B7">
              <w:rPr>
                <w:rFonts w:eastAsia="Calibri"/>
              </w:rPr>
              <w:t>3</w:t>
            </w:r>
            <w:r>
              <w:rPr>
                <w:rFonts w:eastAsia="Calibri"/>
              </w:rPr>
              <w:t>.06.2026</w:t>
            </w:r>
          </w:p>
        </w:tc>
        <w:tc>
          <w:tcPr>
            <w:tcW w:w="4536" w:type="dxa"/>
          </w:tcPr>
          <w:p w14:paraId="3381A3E5" w14:textId="77777777" w:rsidR="004409B7" w:rsidRPr="004409B7" w:rsidRDefault="004409B7" w:rsidP="00FA6A73">
            <w:pPr>
              <w:suppressAutoHyphens w:val="0"/>
              <w:spacing w:after="0" w:line="240" w:lineRule="auto"/>
              <w:rPr>
                <w:rFonts w:ascii="Segoe UI" w:hAnsi="Segoe UI" w:cs="Segoe UI"/>
                <w:color w:val="242424"/>
                <w:sz w:val="23"/>
                <w:szCs w:val="23"/>
                <w:shd w:val="clear" w:color="auto" w:fill="FFFFFF"/>
              </w:rPr>
            </w:pPr>
            <w:proofErr w:type="spellStart"/>
            <w:r w:rsidRPr="004409B7">
              <w:rPr>
                <w:rFonts w:ascii="Segoe UI" w:hAnsi="Segoe UI" w:cs="Segoe UI"/>
                <w:color w:val="242424"/>
                <w:sz w:val="23"/>
                <w:szCs w:val="23"/>
                <w:shd w:val="clear" w:color="auto" w:fill="FFFFFF"/>
              </w:rPr>
              <w:t>Përshëndetje</w:t>
            </w:r>
            <w:proofErr w:type="spellEnd"/>
            <w:r w:rsidRPr="004409B7">
              <w:rPr>
                <w:rFonts w:ascii="Segoe UI" w:hAnsi="Segoe UI" w:cs="Segoe UI"/>
                <w:color w:val="242424"/>
                <w:sz w:val="23"/>
                <w:szCs w:val="23"/>
                <w:shd w:val="clear" w:color="auto" w:fill="FFFFFF"/>
              </w:rPr>
              <w:t>,</w:t>
            </w:r>
          </w:p>
          <w:p w14:paraId="0F7946E9" w14:textId="77777777" w:rsidR="004409B7" w:rsidRPr="004409B7" w:rsidRDefault="004409B7" w:rsidP="00FA6A73">
            <w:pPr>
              <w:suppressAutoHyphens w:val="0"/>
              <w:spacing w:after="0" w:line="240" w:lineRule="auto"/>
              <w:rPr>
                <w:rFonts w:ascii="Segoe UI" w:hAnsi="Segoe UI" w:cs="Segoe UI"/>
                <w:color w:val="242424"/>
                <w:sz w:val="23"/>
                <w:szCs w:val="23"/>
                <w:shd w:val="clear" w:color="auto" w:fill="FFFFFF"/>
              </w:rPr>
            </w:pPr>
            <w:r w:rsidRPr="004409B7">
              <w:rPr>
                <w:rFonts w:ascii="Segoe UI" w:hAnsi="Segoe UI" w:cs="Segoe UI"/>
                <w:color w:val="242424"/>
                <w:sz w:val="23"/>
                <w:szCs w:val="23"/>
                <w:shd w:val="clear" w:color="auto" w:fill="FFFFFF"/>
              </w:rPr>
              <w:t xml:space="preserve">jam </w:t>
            </w:r>
            <w:proofErr w:type="spellStart"/>
            <w:r w:rsidRPr="004409B7">
              <w:rPr>
                <w:rFonts w:ascii="Segoe UI" w:hAnsi="Segoe UI" w:cs="Segoe UI"/>
                <w:color w:val="242424"/>
                <w:sz w:val="23"/>
                <w:szCs w:val="23"/>
                <w:shd w:val="clear" w:color="auto" w:fill="FFFFFF"/>
              </w:rPr>
              <w:t>i</w:t>
            </w:r>
            <w:proofErr w:type="spellEnd"/>
            <w:r w:rsidRPr="004409B7">
              <w:rPr>
                <w:rFonts w:ascii="Segoe UI" w:hAnsi="Segoe UI" w:cs="Segoe UI"/>
                <w:color w:val="242424"/>
                <w:sz w:val="23"/>
                <w:szCs w:val="23"/>
                <w:shd w:val="clear" w:color="auto" w:fill="FFFFFF"/>
              </w:rPr>
              <w:t xml:space="preserve"> </w:t>
            </w:r>
            <w:proofErr w:type="spellStart"/>
            <w:r w:rsidRPr="004409B7">
              <w:rPr>
                <w:rFonts w:ascii="Segoe UI" w:hAnsi="Segoe UI" w:cs="Segoe UI"/>
                <w:color w:val="242424"/>
                <w:sz w:val="23"/>
                <w:szCs w:val="23"/>
                <w:shd w:val="clear" w:color="auto" w:fill="FFFFFF"/>
              </w:rPr>
              <w:t>interesuar</w:t>
            </w:r>
            <w:proofErr w:type="spellEnd"/>
            <w:r w:rsidRPr="004409B7">
              <w:rPr>
                <w:rFonts w:ascii="Segoe UI" w:hAnsi="Segoe UI" w:cs="Segoe UI"/>
                <w:color w:val="242424"/>
                <w:sz w:val="23"/>
                <w:szCs w:val="23"/>
                <w:shd w:val="clear" w:color="auto" w:fill="FFFFFF"/>
              </w:rPr>
              <w:t xml:space="preserve"> </w:t>
            </w:r>
            <w:proofErr w:type="spellStart"/>
            <w:r w:rsidRPr="004409B7">
              <w:rPr>
                <w:rFonts w:ascii="Segoe UI" w:hAnsi="Segoe UI" w:cs="Segoe UI"/>
                <w:color w:val="242424"/>
                <w:sz w:val="23"/>
                <w:szCs w:val="23"/>
                <w:shd w:val="clear" w:color="auto" w:fill="FFFFFF"/>
              </w:rPr>
              <w:t>të</w:t>
            </w:r>
            <w:proofErr w:type="spellEnd"/>
            <w:r w:rsidRPr="004409B7">
              <w:rPr>
                <w:rFonts w:ascii="Segoe UI" w:hAnsi="Segoe UI" w:cs="Segoe UI"/>
                <w:color w:val="242424"/>
                <w:sz w:val="23"/>
                <w:szCs w:val="23"/>
                <w:shd w:val="clear" w:color="auto" w:fill="FFFFFF"/>
              </w:rPr>
              <w:t xml:space="preserve"> </w:t>
            </w:r>
            <w:proofErr w:type="spellStart"/>
            <w:r w:rsidRPr="004409B7">
              <w:rPr>
                <w:rFonts w:ascii="Segoe UI" w:hAnsi="Segoe UI" w:cs="Segoe UI"/>
                <w:color w:val="242424"/>
                <w:sz w:val="23"/>
                <w:szCs w:val="23"/>
                <w:shd w:val="clear" w:color="auto" w:fill="FFFFFF"/>
              </w:rPr>
              <w:t>regjistroj</w:t>
            </w:r>
            <w:proofErr w:type="spellEnd"/>
            <w:r w:rsidRPr="004409B7">
              <w:rPr>
                <w:rFonts w:ascii="Segoe UI" w:hAnsi="Segoe UI" w:cs="Segoe UI"/>
                <w:color w:val="242424"/>
                <w:sz w:val="23"/>
                <w:szCs w:val="23"/>
                <w:shd w:val="clear" w:color="auto" w:fill="FFFFFF"/>
              </w:rPr>
              <w:t xml:space="preserve"> </w:t>
            </w:r>
            <w:proofErr w:type="spellStart"/>
            <w:r w:rsidRPr="004409B7">
              <w:rPr>
                <w:rFonts w:ascii="Segoe UI" w:hAnsi="Segoe UI" w:cs="Segoe UI"/>
                <w:color w:val="242424"/>
                <w:sz w:val="23"/>
                <w:szCs w:val="23"/>
                <w:shd w:val="clear" w:color="auto" w:fill="FFFFFF"/>
              </w:rPr>
              <w:t>një</w:t>
            </w:r>
            <w:proofErr w:type="spellEnd"/>
            <w:r w:rsidRPr="004409B7">
              <w:rPr>
                <w:rFonts w:ascii="Segoe UI" w:hAnsi="Segoe UI" w:cs="Segoe UI"/>
                <w:color w:val="242424"/>
                <w:sz w:val="23"/>
                <w:szCs w:val="23"/>
                <w:shd w:val="clear" w:color="auto" w:fill="FFFFFF"/>
              </w:rPr>
              <w:t xml:space="preserve"> </w:t>
            </w:r>
            <w:proofErr w:type="spellStart"/>
            <w:r w:rsidRPr="004409B7">
              <w:rPr>
                <w:rFonts w:ascii="Segoe UI" w:hAnsi="Segoe UI" w:cs="Segoe UI"/>
                <w:color w:val="242424"/>
                <w:sz w:val="23"/>
                <w:szCs w:val="23"/>
                <w:shd w:val="clear" w:color="auto" w:fill="FFFFFF"/>
              </w:rPr>
              <w:t>markë</w:t>
            </w:r>
            <w:proofErr w:type="spellEnd"/>
            <w:r w:rsidRPr="004409B7">
              <w:rPr>
                <w:rFonts w:ascii="Segoe UI" w:hAnsi="Segoe UI" w:cs="Segoe UI"/>
                <w:color w:val="242424"/>
                <w:sz w:val="23"/>
                <w:szCs w:val="23"/>
                <w:shd w:val="clear" w:color="auto" w:fill="FFFFFF"/>
              </w:rPr>
              <w:t xml:space="preserve"> </w:t>
            </w:r>
            <w:proofErr w:type="spellStart"/>
            <w:r w:rsidRPr="004409B7">
              <w:rPr>
                <w:rFonts w:ascii="Segoe UI" w:hAnsi="Segoe UI" w:cs="Segoe UI"/>
                <w:color w:val="242424"/>
                <w:sz w:val="23"/>
                <w:szCs w:val="23"/>
                <w:shd w:val="clear" w:color="auto" w:fill="FFFFFF"/>
              </w:rPr>
              <w:t>tregtare</w:t>
            </w:r>
            <w:proofErr w:type="spellEnd"/>
            <w:r w:rsidRPr="004409B7">
              <w:rPr>
                <w:rFonts w:ascii="Segoe UI" w:hAnsi="Segoe UI" w:cs="Segoe UI"/>
                <w:color w:val="242424"/>
                <w:sz w:val="23"/>
                <w:szCs w:val="23"/>
                <w:shd w:val="clear" w:color="auto" w:fill="FFFFFF"/>
              </w:rPr>
              <w:t xml:space="preserve"> </w:t>
            </w:r>
            <w:proofErr w:type="spellStart"/>
            <w:r w:rsidRPr="004409B7">
              <w:rPr>
                <w:rFonts w:ascii="Segoe UI" w:hAnsi="Segoe UI" w:cs="Segoe UI"/>
                <w:color w:val="242424"/>
                <w:sz w:val="23"/>
                <w:szCs w:val="23"/>
                <w:shd w:val="clear" w:color="auto" w:fill="FFFFFF"/>
              </w:rPr>
              <w:t>në</w:t>
            </w:r>
            <w:proofErr w:type="spellEnd"/>
            <w:r w:rsidRPr="004409B7">
              <w:rPr>
                <w:rFonts w:ascii="Segoe UI" w:hAnsi="Segoe UI" w:cs="Segoe UI"/>
                <w:color w:val="242424"/>
                <w:sz w:val="23"/>
                <w:szCs w:val="23"/>
                <w:shd w:val="clear" w:color="auto" w:fill="FFFFFF"/>
              </w:rPr>
              <w:t xml:space="preserve"> </w:t>
            </w:r>
            <w:proofErr w:type="spellStart"/>
            <w:r w:rsidRPr="004409B7">
              <w:rPr>
                <w:rFonts w:ascii="Segoe UI" w:hAnsi="Segoe UI" w:cs="Segoe UI"/>
                <w:color w:val="242424"/>
                <w:sz w:val="23"/>
                <w:szCs w:val="23"/>
                <w:shd w:val="clear" w:color="auto" w:fill="FFFFFF"/>
              </w:rPr>
              <w:t>Shqipëri</w:t>
            </w:r>
            <w:proofErr w:type="spellEnd"/>
            <w:r w:rsidRPr="004409B7">
              <w:rPr>
                <w:rFonts w:ascii="Segoe UI" w:hAnsi="Segoe UI" w:cs="Segoe UI"/>
                <w:color w:val="242424"/>
                <w:sz w:val="23"/>
                <w:szCs w:val="23"/>
                <w:shd w:val="clear" w:color="auto" w:fill="FFFFFF"/>
              </w:rPr>
              <w:t>.</w:t>
            </w:r>
          </w:p>
          <w:p w14:paraId="3AA20D65" w14:textId="77777777" w:rsidR="004409B7" w:rsidRPr="004409B7" w:rsidRDefault="004409B7" w:rsidP="00FA6A73">
            <w:pPr>
              <w:suppressAutoHyphens w:val="0"/>
              <w:spacing w:after="0" w:line="240" w:lineRule="auto"/>
              <w:rPr>
                <w:rFonts w:ascii="Segoe UI" w:hAnsi="Segoe UI" w:cs="Segoe UI"/>
                <w:color w:val="242424"/>
                <w:sz w:val="23"/>
                <w:szCs w:val="23"/>
                <w:shd w:val="clear" w:color="auto" w:fill="FFFFFF"/>
                <w:lang w:val="it-IT"/>
              </w:rPr>
            </w:pPr>
            <w:r w:rsidRPr="004409B7">
              <w:rPr>
                <w:rFonts w:ascii="Segoe UI" w:hAnsi="Segoe UI" w:cs="Segoe UI"/>
                <w:color w:val="242424"/>
                <w:sz w:val="23"/>
                <w:szCs w:val="23"/>
                <w:shd w:val="clear" w:color="auto" w:fill="FFFFFF"/>
                <w:lang w:val="it-IT"/>
              </w:rPr>
              <w:t>Para se të filloj procedurën e aplikimit, do të dëshiroja të merrja disa informacione lidhur me procesin:</w:t>
            </w:r>
          </w:p>
          <w:p w14:paraId="75E8B0BB" w14:textId="77777777" w:rsidR="004409B7" w:rsidRPr="004409B7" w:rsidRDefault="004409B7" w:rsidP="00FA6A73">
            <w:pPr>
              <w:numPr>
                <w:ilvl w:val="0"/>
                <w:numId w:val="55"/>
              </w:numPr>
              <w:suppressAutoHyphens w:val="0"/>
              <w:spacing w:after="0" w:line="240" w:lineRule="auto"/>
              <w:rPr>
                <w:rFonts w:ascii="Segoe UI" w:hAnsi="Segoe UI" w:cs="Segoe UI"/>
                <w:color w:val="242424"/>
                <w:sz w:val="23"/>
                <w:szCs w:val="23"/>
                <w:shd w:val="clear" w:color="auto" w:fill="FFFFFF"/>
                <w:lang w:val="it-IT"/>
              </w:rPr>
            </w:pPr>
            <w:r w:rsidRPr="004409B7">
              <w:rPr>
                <w:rFonts w:ascii="Segoe UI" w:hAnsi="Segoe UI" w:cs="Segoe UI"/>
                <w:color w:val="242424"/>
                <w:sz w:val="23"/>
                <w:szCs w:val="23"/>
                <w:shd w:val="clear" w:color="auto" w:fill="FFFFFF"/>
                <w:lang w:val="it-IT"/>
              </w:rPr>
              <w:t>Cila është procedura e plotë për regjistrimin e një marke tregtare në Shqipëri?</w:t>
            </w:r>
          </w:p>
          <w:p w14:paraId="7AD0FC5A" w14:textId="77777777" w:rsidR="004409B7" w:rsidRPr="004409B7" w:rsidRDefault="004409B7" w:rsidP="00FA6A73">
            <w:pPr>
              <w:numPr>
                <w:ilvl w:val="0"/>
                <w:numId w:val="55"/>
              </w:numPr>
              <w:suppressAutoHyphens w:val="0"/>
              <w:spacing w:after="0" w:line="240" w:lineRule="auto"/>
              <w:rPr>
                <w:rFonts w:ascii="Segoe UI" w:hAnsi="Segoe UI" w:cs="Segoe UI"/>
                <w:color w:val="242424"/>
                <w:sz w:val="23"/>
                <w:szCs w:val="23"/>
                <w:shd w:val="clear" w:color="auto" w:fill="FFFFFF"/>
              </w:rPr>
            </w:pPr>
            <w:r w:rsidRPr="004409B7">
              <w:rPr>
                <w:rFonts w:ascii="Segoe UI" w:hAnsi="Segoe UI" w:cs="Segoe UI"/>
                <w:color w:val="242424"/>
                <w:sz w:val="23"/>
                <w:szCs w:val="23"/>
                <w:shd w:val="clear" w:color="auto" w:fill="FFFFFF"/>
              </w:rPr>
              <w:t xml:space="preserve">Cilat </w:t>
            </w:r>
            <w:proofErr w:type="spellStart"/>
            <w:r w:rsidRPr="004409B7">
              <w:rPr>
                <w:rFonts w:ascii="Segoe UI" w:hAnsi="Segoe UI" w:cs="Segoe UI"/>
                <w:color w:val="242424"/>
                <w:sz w:val="23"/>
                <w:szCs w:val="23"/>
                <w:shd w:val="clear" w:color="auto" w:fill="FFFFFF"/>
              </w:rPr>
              <w:t>janë</w:t>
            </w:r>
            <w:proofErr w:type="spellEnd"/>
            <w:r w:rsidRPr="004409B7">
              <w:rPr>
                <w:rFonts w:ascii="Segoe UI" w:hAnsi="Segoe UI" w:cs="Segoe UI"/>
                <w:color w:val="242424"/>
                <w:sz w:val="23"/>
                <w:szCs w:val="23"/>
                <w:shd w:val="clear" w:color="auto" w:fill="FFFFFF"/>
              </w:rPr>
              <w:t xml:space="preserve"> </w:t>
            </w:r>
            <w:proofErr w:type="spellStart"/>
            <w:r w:rsidRPr="004409B7">
              <w:rPr>
                <w:rFonts w:ascii="Segoe UI" w:hAnsi="Segoe UI" w:cs="Segoe UI"/>
                <w:color w:val="242424"/>
                <w:sz w:val="23"/>
                <w:szCs w:val="23"/>
                <w:shd w:val="clear" w:color="auto" w:fill="FFFFFF"/>
              </w:rPr>
              <w:t>tarifat</w:t>
            </w:r>
            <w:proofErr w:type="spellEnd"/>
            <w:r w:rsidRPr="004409B7">
              <w:rPr>
                <w:rFonts w:ascii="Segoe UI" w:hAnsi="Segoe UI" w:cs="Segoe UI"/>
                <w:color w:val="242424"/>
                <w:sz w:val="23"/>
                <w:szCs w:val="23"/>
                <w:shd w:val="clear" w:color="auto" w:fill="FFFFFF"/>
              </w:rPr>
              <w:t xml:space="preserve"> </w:t>
            </w:r>
            <w:proofErr w:type="spellStart"/>
            <w:r w:rsidRPr="004409B7">
              <w:rPr>
                <w:rFonts w:ascii="Segoe UI" w:hAnsi="Segoe UI" w:cs="Segoe UI"/>
                <w:color w:val="242424"/>
                <w:sz w:val="23"/>
                <w:szCs w:val="23"/>
                <w:shd w:val="clear" w:color="auto" w:fill="FFFFFF"/>
              </w:rPr>
              <w:t>zyrtare</w:t>
            </w:r>
            <w:proofErr w:type="spellEnd"/>
            <w:r w:rsidRPr="004409B7">
              <w:rPr>
                <w:rFonts w:ascii="Segoe UI" w:hAnsi="Segoe UI" w:cs="Segoe UI"/>
                <w:color w:val="242424"/>
                <w:sz w:val="23"/>
                <w:szCs w:val="23"/>
                <w:shd w:val="clear" w:color="auto" w:fill="FFFFFF"/>
              </w:rPr>
              <w:t xml:space="preserve"> </w:t>
            </w:r>
            <w:proofErr w:type="spellStart"/>
            <w:r w:rsidRPr="004409B7">
              <w:rPr>
                <w:rFonts w:ascii="Segoe UI" w:hAnsi="Segoe UI" w:cs="Segoe UI"/>
                <w:color w:val="242424"/>
                <w:sz w:val="23"/>
                <w:szCs w:val="23"/>
                <w:shd w:val="clear" w:color="auto" w:fill="FFFFFF"/>
              </w:rPr>
              <w:t>për</w:t>
            </w:r>
            <w:proofErr w:type="spellEnd"/>
            <w:r w:rsidRPr="004409B7">
              <w:rPr>
                <w:rFonts w:ascii="Segoe UI" w:hAnsi="Segoe UI" w:cs="Segoe UI"/>
                <w:color w:val="242424"/>
                <w:sz w:val="23"/>
                <w:szCs w:val="23"/>
                <w:shd w:val="clear" w:color="auto" w:fill="FFFFFF"/>
              </w:rPr>
              <w:t xml:space="preserve"> </w:t>
            </w:r>
            <w:proofErr w:type="spellStart"/>
            <w:r w:rsidRPr="004409B7">
              <w:rPr>
                <w:rFonts w:ascii="Segoe UI" w:hAnsi="Segoe UI" w:cs="Segoe UI"/>
                <w:color w:val="242424"/>
                <w:sz w:val="23"/>
                <w:szCs w:val="23"/>
                <w:shd w:val="clear" w:color="auto" w:fill="FFFFFF"/>
              </w:rPr>
              <w:t>regjistrimin</w:t>
            </w:r>
            <w:proofErr w:type="spellEnd"/>
            <w:r w:rsidRPr="004409B7">
              <w:rPr>
                <w:rFonts w:ascii="Segoe UI" w:hAnsi="Segoe UI" w:cs="Segoe UI"/>
                <w:color w:val="242424"/>
                <w:sz w:val="23"/>
                <w:szCs w:val="23"/>
                <w:shd w:val="clear" w:color="auto" w:fill="FFFFFF"/>
              </w:rPr>
              <w:t xml:space="preserve"> e </w:t>
            </w:r>
            <w:proofErr w:type="spellStart"/>
            <w:r w:rsidRPr="004409B7">
              <w:rPr>
                <w:rFonts w:ascii="Segoe UI" w:hAnsi="Segoe UI" w:cs="Segoe UI"/>
                <w:color w:val="242424"/>
                <w:sz w:val="23"/>
                <w:szCs w:val="23"/>
                <w:shd w:val="clear" w:color="auto" w:fill="FFFFFF"/>
              </w:rPr>
              <w:t>markës</w:t>
            </w:r>
            <w:proofErr w:type="spellEnd"/>
            <w:r w:rsidRPr="004409B7">
              <w:rPr>
                <w:rFonts w:ascii="Segoe UI" w:hAnsi="Segoe UI" w:cs="Segoe UI"/>
                <w:color w:val="242424"/>
                <w:sz w:val="23"/>
                <w:szCs w:val="23"/>
                <w:shd w:val="clear" w:color="auto" w:fill="FFFFFF"/>
              </w:rPr>
              <w:t>?</w:t>
            </w:r>
          </w:p>
          <w:p w14:paraId="3E6E03CE" w14:textId="77777777" w:rsidR="004409B7" w:rsidRPr="004409B7" w:rsidRDefault="004409B7" w:rsidP="00FA6A73">
            <w:pPr>
              <w:numPr>
                <w:ilvl w:val="0"/>
                <w:numId w:val="55"/>
              </w:numPr>
              <w:suppressAutoHyphens w:val="0"/>
              <w:spacing w:after="0" w:line="240" w:lineRule="auto"/>
              <w:rPr>
                <w:rFonts w:ascii="Segoe UI" w:hAnsi="Segoe UI" w:cs="Segoe UI"/>
                <w:color w:val="242424"/>
                <w:sz w:val="23"/>
                <w:szCs w:val="23"/>
                <w:shd w:val="clear" w:color="auto" w:fill="FFFFFF"/>
              </w:rPr>
            </w:pPr>
            <w:r w:rsidRPr="004409B7">
              <w:rPr>
                <w:rFonts w:ascii="Segoe UI" w:hAnsi="Segoe UI" w:cs="Segoe UI"/>
                <w:color w:val="242424"/>
                <w:sz w:val="23"/>
                <w:szCs w:val="23"/>
                <w:shd w:val="clear" w:color="auto" w:fill="FFFFFF"/>
              </w:rPr>
              <w:t xml:space="preserve">A </w:t>
            </w:r>
            <w:proofErr w:type="spellStart"/>
            <w:r w:rsidRPr="004409B7">
              <w:rPr>
                <w:rFonts w:ascii="Segoe UI" w:hAnsi="Segoe UI" w:cs="Segoe UI"/>
                <w:color w:val="242424"/>
                <w:sz w:val="23"/>
                <w:szCs w:val="23"/>
                <w:shd w:val="clear" w:color="auto" w:fill="FFFFFF"/>
              </w:rPr>
              <w:t>është</w:t>
            </w:r>
            <w:proofErr w:type="spellEnd"/>
            <w:r w:rsidRPr="004409B7">
              <w:rPr>
                <w:rFonts w:ascii="Segoe UI" w:hAnsi="Segoe UI" w:cs="Segoe UI"/>
                <w:color w:val="242424"/>
                <w:sz w:val="23"/>
                <w:szCs w:val="23"/>
                <w:shd w:val="clear" w:color="auto" w:fill="FFFFFF"/>
              </w:rPr>
              <w:t xml:space="preserve"> e </w:t>
            </w:r>
            <w:proofErr w:type="spellStart"/>
            <w:r w:rsidRPr="004409B7">
              <w:rPr>
                <w:rFonts w:ascii="Segoe UI" w:hAnsi="Segoe UI" w:cs="Segoe UI"/>
                <w:color w:val="242424"/>
                <w:sz w:val="23"/>
                <w:szCs w:val="23"/>
                <w:shd w:val="clear" w:color="auto" w:fill="FFFFFF"/>
              </w:rPr>
              <w:t>mundur</w:t>
            </w:r>
            <w:proofErr w:type="spellEnd"/>
            <w:r w:rsidRPr="004409B7">
              <w:rPr>
                <w:rFonts w:ascii="Segoe UI" w:hAnsi="Segoe UI" w:cs="Segoe UI"/>
                <w:color w:val="242424"/>
                <w:sz w:val="23"/>
                <w:szCs w:val="23"/>
                <w:shd w:val="clear" w:color="auto" w:fill="FFFFFF"/>
              </w:rPr>
              <w:t xml:space="preserve"> </w:t>
            </w:r>
            <w:proofErr w:type="spellStart"/>
            <w:r w:rsidRPr="004409B7">
              <w:rPr>
                <w:rFonts w:ascii="Segoe UI" w:hAnsi="Segoe UI" w:cs="Segoe UI"/>
                <w:color w:val="242424"/>
                <w:sz w:val="23"/>
                <w:szCs w:val="23"/>
                <w:shd w:val="clear" w:color="auto" w:fill="FFFFFF"/>
              </w:rPr>
              <w:t>të</w:t>
            </w:r>
            <w:proofErr w:type="spellEnd"/>
            <w:r w:rsidRPr="004409B7">
              <w:rPr>
                <w:rFonts w:ascii="Segoe UI" w:hAnsi="Segoe UI" w:cs="Segoe UI"/>
                <w:color w:val="242424"/>
                <w:sz w:val="23"/>
                <w:szCs w:val="23"/>
                <w:shd w:val="clear" w:color="auto" w:fill="FFFFFF"/>
              </w:rPr>
              <w:t xml:space="preserve"> </w:t>
            </w:r>
            <w:proofErr w:type="spellStart"/>
            <w:r w:rsidRPr="004409B7">
              <w:rPr>
                <w:rFonts w:ascii="Segoe UI" w:hAnsi="Segoe UI" w:cs="Segoe UI"/>
                <w:color w:val="242424"/>
                <w:sz w:val="23"/>
                <w:szCs w:val="23"/>
                <w:shd w:val="clear" w:color="auto" w:fill="FFFFFF"/>
              </w:rPr>
              <w:t>regjistrohet</w:t>
            </w:r>
            <w:proofErr w:type="spellEnd"/>
            <w:r w:rsidRPr="004409B7">
              <w:rPr>
                <w:rFonts w:ascii="Segoe UI" w:hAnsi="Segoe UI" w:cs="Segoe UI"/>
                <w:color w:val="242424"/>
                <w:sz w:val="23"/>
                <w:szCs w:val="23"/>
                <w:shd w:val="clear" w:color="auto" w:fill="FFFFFF"/>
              </w:rPr>
              <w:t xml:space="preserve"> </w:t>
            </w:r>
            <w:proofErr w:type="spellStart"/>
            <w:r w:rsidRPr="004409B7">
              <w:rPr>
                <w:rFonts w:ascii="Segoe UI" w:hAnsi="Segoe UI" w:cs="Segoe UI"/>
                <w:color w:val="242424"/>
                <w:sz w:val="23"/>
                <w:szCs w:val="23"/>
                <w:shd w:val="clear" w:color="auto" w:fill="FFFFFF"/>
              </w:rPr>
              <w:t>dhe</w:t>
            </w:r>
            <w:proofErr w:type="spellEnd"/>
            <w:r w:rsidRPr="004409B7">
              <w:rPr>
                <w:rFonts w:ascii="Segoe UI" w:hAnsi="Segoe UI" w:cs="Segoe UI"/>
                <w:color w:val="242424"/>
                <w:sz w:val="23"/>
                <w:szCs w:val="23"/>
                <w:shd w:val="clear" w:color="auto" w:fill="FFFFFF"/>
              </w:rPr>
              <w:t xml:space="preserve"> </w:t>
            </w:r>
            <w:proofErr w:type="spellStart"/>
            <w:r w:rsidRPr="004409B7">
              <w:rPr>
                <w:rFonts w:ascii="Segoe UI" w:hAnsi="Segoe UI" w:cs="Segoe UI"/>
                <w:color w:val="242424"/>
                <w:sz w:val="23"/>
                <w:szCs w:val="23"/>
                <w:shd w:val="clear" w:color="auto" w:fill="FFFFFF"/>
              </w:rPr>
              <w:t>të</w:t>
            </w:r>
            <w:proofErr w:type="spellEnd"/>
            <w:r w:rsidRPr="004409B7">
              <w:rPr>
                <w:rFonts w:ascii="Segoe UI" w:hAnsi="Segoe UI" w:cs="Segoe UI"/>
                <w:color w:val="242424"/>
                <w:sz w:val="23"/>
                <w:szCs w:val="23"/>
                <w:shd w:val="clear" w:color="auto" w:fill="FFFFFF"/>
              </w:rPr>
              <w:t xml:space="preserve"> </w:t>
            </w:r>
            <w:proofErr w:type="spellStart"/>
            <w:r w:rsidRPr="004409B7">
              <w:rPr>
                <w:rFonts w:ascii="Segoe UI" w:hAnsi="Segoe UI" w:cs="Segoe UI"/>
                <w:color w:val="242424"/>
                <w:sz w:val="23"/>
                <w:szCs w:val="23"/>
                <w:shd w:val="clear" w:color="auto" w:fill="FFFFFF"/>
              </w:rPr>
              <w:t>mbrohet</w:t>
            </w:r>
            <w:proofErr w:type="spellEnd"/>
            <w:r w:rsidRPr="004409B7">
              <w:rPr>
                <w:rFonts w:ascii="Segoe UI" w:hAnsi="Segoe UI" w:cs="Segoe UI"/>
                <w:color w:val="242424"/>
                <w:sz w:val="23"/>
                <w:szCs w:val="23"/>
                <w:shd w:val="clear" w:color="auto" w:fill="FFFFFF"/>
              </w:rPr>
              <w:t xml:space="preserve"> </w:t>
            </w:r>
            <w:proofErr w:type="spellStart"/>
            <w:r w:rsidRPr="004409B7">
              <w:rPr>
                <w:rFonts w:ascii="Segoe UI" w:hAnsi="Segoe UI" w:cs="Segoe UI"/>
                <w:color w:val="242424"/>
                <w:sz w:val="23"/>
                <w:szCs w:val="23"/>
                <w:shd w:val="clear" w:color="auto" w:fill="FFFFFF"/>
              </w:rPr>
              <w:t>si</w:t>
            </w:r>
            <w:proofErr w:type="spellEnd"/>
            <w:r w:rsidRPr="004409B7">
              <w:rPr>
                <w:rFonts w:ascii="Segoe UI" w:hAnsi="Segoe UI" w:cs="Segoe UI"/>
                <w:color w:val="242424"/>
                <w:sz w:val="23"/>
                <w:szCs w:val="23"/>
                <w:shd w:val="clear" w:color="auto" w:fill="FFFFFF"/>
              </w:rPr>
              <w:t xml:space="preserve"> </w:t>
            </w:r>
            <w:proofErr w:type="spellStart"/>
            <w:r w:rsidRPr="004409B7">
              <w:rPr>
                <w:rFonts w:ascii="Segoe UI" w:hAnsi="Segoe UI" w:cs="Segoe UI"/>
                <w:color w:val="242424"/>
                <w:sz w:val="23"/>
                <w:szCs w:val="23"/>
                <w:shd w:val="clear" w:color="auto" w:fill="FFFFFF"/>
              </w:rPr>
              <w:t>emri</w:t>
            </w:r>
            <w:proofErr w:type="spellEnd"/>
            <w:r w:rsidRPr="004409B7">
              <w:rPr>
                <w:rFonts w:ascii="Segoe UI" w:hAnsi="Segoe UI" w:cs="Segoe UI"/>
                <w:color w:val="242424"/>
                <w:sz w:val="23"/>
                <w:szCs w:val="23"/>
                <w:shd w:val="clear" w:color="auto" w:fill="FFFFFF"/>
              </w:rPr>
              <w:t xml:space="preserve"> </w:t>
            </w:r>
            <w:proofErr w:type="spellStart"/>
            <w:r w:rsidRPr="004409B7">
              <w:rPr>
                <w:rFonts w:ascii="Segoe UI" w:hAnsi="Segoe UI" w:cs="Segoe UI"/>
                <w:color w:val="242424"/>
                <w:sz w:val="23"/>
                <w:szCs w:val="23"/>
                <w:shd w:val="clear" w:color="auto" w:fill="FFFFFF"/>
              </w:rPr>
              <w:t>i</w:t>
            </w:r>
            <w:proofErr w:type="spellEnd"/>
            <w:r w:rsidRPr="004409B7">
              <w:rPr>
                <w:rFonts w:ascii="Segoe UI" w:hAnsi="Segoe UI" w:cs="Segoe UI"/>
                <w:color w:val="242424"/>
                <w:sz w:val="23"/>
                <w:szCs w:val="23"/>
                <w:shd w:val="clear" w:color="auto" w:fill="FFFFFF"/>
              </w:rPr>
              <w:t xml:space="preserve"> </w:t>
            </w:r>
            <w:proofErr w:type="spellStart"/>
            <w:r w:rsidRPr="004409B7">
              <w:rPr>
                <w:rFonts w:ascii="Segoe UI" w:hAnsi="Segoe UI" w:cs="Segoe UI"/>
                <w:color w:val="242424"/>
                <w:sz w:val="23"/>
                <w:szCs w:val="23"/>
                <w:shd w:val="clear" w:color="auto" w:fill="FFFFFF"/>
              </w:rPr>
              <w:t>markës</w:t>
            </w:r>
            <w:proofErr w:type="spellEnd"/>
            <w:r w:rsidRPr="004409B7">
              <w:rPr>
                <w:rFonts w:ascii="Segoe UI" w:hAnsi="Segoe UI" w:cs="Segoe UI"/>
                <w:color w:val="242424"/>
                <w:sz w:val="23"/>
                <w:szCs w:val="23"/>
                <w:shd w:val="clear" w:color="auto" w:fill="FFFFFF"/>
              </w:rPr>
              <w:t xml:space="preserve"> </w:t>
            </w:r>
            <w:proofErr w:type="spellStart"/>
            <w:r w:rsidRPr="004409B7">
              <w:rPr>
                <w:rFonts w:ascii="Segoe UI" w:hAnsi="Segoe UI" w:cs="Segoe UI"/>
                <w:color w:val="242424"/>
                <w:sz w:val="23"/>
                <w:szCs w:val="23"/>
                <w:shd w:val="clear" w:color="auto" w:fill="FFFFFF"/>
              </w:rPr>
              <w:t>ashtu</w:t>
            </w:r>
            <w:proofErr w:type="spellEnd"/>
            <w:r w:rsidRPr="004409B7">
              <w:rPr>
                <w:rFonts w:ascii="Segoe UI" w:hAnsi="Segoe UI" w:cs="Segoe UI"/>
                <w:color w:val="242424"/>
                <w:sz w:val="23"/>
                <w:szCs w:val="23"/>
                <w:shd w:val="clear" w:color="auto" w:fill="FFFFFF"/>
              </w:rPr>
              <w:t xml:space="preserve"> </w:t>
            </w:r>
            <w:proofErr w:type="spellStart"/>
            <w:r w:rsidRPr="004409B7">
              <w:rPr>
                <w:rFonts w:ascii="Segoe UI" w:hAnsi="Segoe UI" w:cs="Segoe UI"/>
                <w:color w:val="242424"/>
                <w:sz w:val="23"/>
                <w:szCs w:val="23"/>
                <w:shd w:val="clear" w:color="auto" w:fill="FFFFFF"/>
              </w:rPr>
              <w:t>edhe</w:t>
            </w:r>
            <w:proofErr w:type="spellEnd"/>
            <w:r w:rsidRPr="004409B7">
              <w:rPr>
                <w:rFonts w:ascii="Segoe UI" w:hAnsi="Segoe UI" w:cs="Segoe UI"/>
                <w:color w:val="242424"/>
                <w:sz w:val="23"/>
                <w:szCs w:val="23"/>
                <w:shd w:val="clear" w:color="auto" w:fill="FFFFFF"/>
              </w:rPr>
              <w:t xml:space="preserve"> </w:t>
            </w:r>
            <w:proofErr w:type="spellStart"/>
            <w:r w:rsidRPr="004409B7">
              <w:rPr>
                <w:rFonts w:ascii="Segoe UI" w:hAnsi="Segoe UI" w:cs="Segoe UI"/>
                <w:color w:val="242424"/>
                <w:sz w:val="23"/>
                <w:szCs w:val="23"/>
                <w:shd w:val="clear" w:color="auto" w:fill="FFFFFF"/>
              </w:rPr>
              <w:t>logoja</w:t>
            </w:r>
            <w:proofErr w:type="spellEnd"/>
            <w:r w:rsidRPr="004409B7">
              <w:rPr>
                <w:rFonts w:ascii="Segoe UI" w:hAnsi="Segoe UI" w:cs="Segoe UI"/>
                <w:color w:val="242424"/>
                <w:sz w:val="23"/>
                <w:szCs w:val="23"/>
                <w:shd w:val="clear" w:color="auto" w:fill="FFFFFF"/>
              </w:rPr>
              <w:t>?</w:t>
            </w:r>
          </w:p>
          <w:p w14:paraId="1D94BA19" w14:textId="77777777" w:rsidR="004409B7" w:rsidRPr="004409B7" w:rsidRDefault="004409B7" w:rsidP="00FA6A73">
            <w:pPr>
              <w:numPr>
                <w:ilvl w:val="0"/>
                <w:numId w:val="55"/>
              </w:numPr>
              <w:suppressAutoHyphens w:val="0"/>
              <w:spacing w:after="0" w:line="240" w:lineRule="auto"/>
              <w:rPr>
                <w:rFonts w:ascii="Segoe UI" w:hAnsi="Segoe UI" w:cs="Segoe UI"/>
                <w:color w:val="242424"/>
                <w:sz w:val="23"/>
                <w:szCs w:val="23"/>
                <w:shd w:val="clear" w:color="auto" w:fill="FFFFFF"/>
              </w:rPr>
            </w:pPr>
            <w:r w:rsidRPr="004409B7">
              <w:rPr>
                <w:rFonts w:ascii="Segoe UI" w:hAnsi="Segoe UI" w:cs="Segoe UI"/>
                <w:color w:val="242424"/>
                <w:sz w:val="23"/>
                <w:szCs w:val="23"/>
                <w:shd w:val="clear" w:color="auto" w:fill="FFFFFF"/>
              </w:rPr>
              <w:t xml:space="preserve">A </w:t>
            </w:r>
            <w:proofErr w:type="spellStart"/>
            <w:r w:rsidRPr="004409B7">
              <w:rPr>
                <w:rFonts w:ascii="Segoe UI" w:hAnsi="Segoe UI" w:cs="Segoe UI"/>
                <w:color w:val="242424"/>
                <w:sz w:val="23"/>
                <w:szCs w:val="23"/>
                <w:shd w:val="clear" w:color="auto" w:fill="FFFFFF"/>
              </w:rPr>
              <w:t>ofron</w:t>
            </w:r>
            <w:proofErr w:type="spellEnd"/>
            <w:r w:rsidRPr="004409B7">
              <w:rPr>
                <w:rFonts w:ascii="Segoe UI" w:hAnsi="Segoe UI" w:cs="Segoe UI"/>
                <w:color w:val="242424"/>
                <w:sz w:val="23"/>
                <w:szCs w:val="23"/>
                <w:shd w:val="clear" w:color="auto" w:fill="FFFFFF"/>
              </w:rPr>
              <w:t xml:space="preserve"> DPPI </w:t>
            </w:r>
            <w:proofErr w:type="spellStart"/>
            <w:r w:rsidRPr="004409B7">
              <w:rPr>
                <w:rFonts w:ascii="Segoe UI" w:hAnsi="Segoe UI" w:cs="Segoe UI"/>
                <w:color w:val="242424"/>
                <w:sz w:val="23"/>
                <w:szCs w:val="23"/>
                <w:shd w:val="clear" w:color="auto" w:fill="FFFFFF"/>
              </w:rPr>
              <w:t>mundësi</w:t>
            </w:r>
            <w:proofErr w:type="spellEnd"/>
            <w:r w:rsidRPr="004409B7">
              <w:rPr>
                <w:rFonts w:ascii="Segoe UI" w:hAnsi="Segoe UI" w:cs="Segoe UI"/>
                <w:color w:val="242424"/>
                <w:sz w:val="23"/>
                <w:szCs w:val="23"/>
                <w:shd w:val="clear" w:color="auto" w:fill="FFFFFF"/>
              </w:rPr>
              <w:t xml:space="preserve"> </w:t>
            </w:r>
            <w:proofErr w:type="spellStart"/>
            <w:r w:rsidRPr="004409B7">
              <w:rPr>
                <w:rFonts w:ascii="Segoe UI" w:hAnsi="Segoe UI" w:cs="Segoe UI"/>
                <w:color w:val="242424"/>
                <w:sz w:val="23"/>
                <w:szCs w:val="23"/>
                <w:shd w:val="clear" w:color="auto" w:fill="FFFFFF"/>
              </w:rPr>
              <w:t>për</w:t>
            </w:r>
            <w:proofErr w:type="spellEnd"/>
            <w:r w:rsidRPr="004409B7">
              <w:rPr>
                <w:rFonts w:ascii="Segoe UI" w:hAnsi="Segoe UI" w:cs="Segoe UI"/>
                <w:color w:val="242424"/>
                <w:sz w:val="23"/>
                <w:szCs w:val="23"/>
                <w:shd w:val="clear" w:color="auto" w:fill="FFFFFF"/>
              </w:rPr>
              <w:t xml:space="preserve"> </w:t>
            </w:r>
            <w:proofErr w:type="spellStart"/>
            <w:r w:rsidRPr="004409B7">
              <w:rPr>
                <w:rFonts w:ascii="Segoe UI" w:hAnsi="Segoe UI" w:cs="Segoe UI"/>
                <w:color w:val="242424"/>
                <w:sz w:val="23"/>
                <w:szCs w:val="23"/>
                <w:shd w:val="clear" w:color="auto" w:fill="FFFFFF"/>
              </w:rPr>
              <w:t>mbrojtje</w:t>
            </w:r>
            <w:proofErr w:type="spellEnd"/>
            <w:r w:rsidRPr="004409B7">
              <w:rPr>
                <w:rFonts w:ascii="Segoe UI" w:hAnsi="Segoe UI" w:cs="Segoe UI"/>
                <w:color w:val="242424"/>
                <w:sz w:val="23"/>
                <w:szCs w:val="23"/>
                <w:shd w:val="clear" w:color="auto" w:fill="FFFFFF"/>
              </w:rPr>
              <w:t xml:space="preserve"> </w:t>
            </w:r>
            <w:proofErr w:type="spellStart"/>
            <w:r w:rsidRPr="004409B7">
              <w:rPr>
                <w:rFonts w:ascii="Segoe UI" w:hAnsi="Segoe UI" w:cs="Segoe UI"/>
                <w:color w:val="242424"/>
                <w:sz w:val="23"/>
                <w:szCs w:val="23"/>
                <w:shd w:val="clear" w:color="auto" w:fill="FFFFFF"/>
              </w:rPr>
              <w:t>ndërkombëtare</w:t>
            </w:r>
            <w:proofErr w:type="spellEnd"/>
            <w:r w:rsidRPr="004409B7">
              <w:rPr>
                <w:rFonts w:ascii="Segoe UI" w:hAnsi="Segoe UI" w:cs="Segoe UI"/>
                <w:color w:val="242424"/>
                <w:sz w:val="23"/>
                <w:szCs w:val="23"/>
                <w:shd w:val="clear" w:color="auto" w:fill="FFFFFF"/>
              </w:rPr>
              <w:t xml:space="preserve"> </w:t>
            </w:r>
            <w:proofErr w:type="spellStart"/>
            <w:r w:rsidRPr="004409B7">
              <w:rPr>
                <w:rFonts w:ascii="Segoe UI" w:hAnsi="Segoe UI" w:cs="Segoe UI"/>
                <w:color w:val="242424"/>
                <w:sz w:val="23"/>
                <w:szCs w:val="23"/>
                <w:shd w:val="clear" w:color="auto" w:fill="FFFFFF"/>
              </w:rPr>
              <w:t>të</w:t>
            </w:r>
            <w:proofErr w:type="spellEnd"/>
            <w:r w:rsidRPr="004409B7">
              <w:rPr>
                <w:rFonts w:ascii="Segoe UI" w:hAnsi="Segoe UI" w:cs="Segoe UI"/>
                <w:color w:val="242424"/>
                <w:sz w:val="23"/>
                <w:szCs w:val="23"/>
                <w:shd w:val="clear" w:color="auto" w:fill="FFFFFF"/>
              </w:rPr>
              <w:t xml:space="preserve"> </w:t>
            </w:r>
            <w:proofErr w:type="spellStart"/>
            <w:r w:rsidRPr="004409B7">
              <w:rPr>
                <w:rFonts w:ascii="Segoe UI" w:hAnsi="Segoe UI" w:cs="Segoe UI"/>
                <w:color w:val="242424"/>
                <w:sz w:val="23"/>
                <w:szCs w:val="23"/>
                <w:shd w:val="clear" w:color="auto" w:fill="FFFFFF"/>
              </w:rPr>
              <w:t>markës</w:t>
            </w:r>
            <w:proofErr w:type="spellEnd"/>
            <w:r w:rsidRPr="004409B7">
              <w:rPr>
                <w:rFonts w:ascii="Segoe UI" w:hAnsi="Segoe UI" w:cs="Segoe UI"/>
                <w:color w:val="242424"/>
                <w:sz w:val="23"/>
                <w:szCs w:val="23"/>
                <w:shd w:val="clear" w:color="auto" w:fill="FFFFFF"/>
              </w:rPr>
              <w:t xml:space="preserve">, </w:t>
            </w:r>
            <w:proofErr w:type="spellStart"/>
            <w:r w:rsidRPr="004409B7">
              <w:rPr>
                <w:rFonts w:ascii="Segoe UI" w:hAnsi="Segoe UI" w:cs="Segoe UI"/>
                <w:color w:val="242424"/>
                <w:sz w:val="23"/>
                <w:szCs w:val="23"/>
                <w:shd w:val="clear" w:color="auto" w:fill="FFFFFF"/>
              </w:rPr>
              <w:t>ose</w:t>
            </w:r>
            <w:proofErr w:type="spellEnd"/>
            <w:r w:rsidRPr="004409B7">
              <w:rPr>
                <w:rFonts w:ascii="Segoe UI" w:hAnsi="Segoe UI" w:cs="Segoe UI"/>
                <w:color w:val="242424"/>
                <w:sz w:val="23"/>
                <w:szCs w:val="23"/>
                <w:shd w:val="clear" w:color="auto" w:fill="FFFFFF"/>
              </w:rPr>
              <w:t xml:space="preserve"> </w:t>
            </w:r>
            <w:proofErr w:type="spellStart"/>
            <w:r w:rsidRPr="004409B7">
              <w:rPr>
                <w:rFonts w:ascii="Segoe UI" w:hAnsi="Segoe UI" w:cs="Segoe UI"/>
                <w:color w:val="242424"/>
                <w:sz w:val="23"/>
                <w:szCs w:val="23"/>
                <w:shd w:val="clear" w:color="auto" w:fill="FFFFFF"/>
              </w:rPr>
              <w:t>mund</w:t>
            </w:r>
            <w:proofErr w:type="spellEnd"/>
            <w:r w:rsidRPr="004409B7">
              <w:rPr>
                <w:rFonts w:ascii="Segoe UI" w:hAnsi="Segoe UI" w:cs="Segoe UI"/>
                <w:color w:val="242424"/>
                <w:sz w:val="23"/>
                <w:szCs w:val="23"/>
                <w:shd w:val="clear" w:color="auto" w:fill="FFFFFF"/>
              </w:rPr>
              <w:t xml:space="preserve"> </w:t>
            </w:r>
            <w:proofErr w:type="spellStart"/>
            <w:r w:rsidRPr="004409B7">
              <w:rPr>
                <w:rFonts w:ascii="Segoe UI" w:hAnsi="Segoe UI" w:cs="Segoe UI"/>
                <w:color w:val="242424"/>
                <w:sz w:val="23"/>
                <w:szCs w:val="23"/>
                <w:shd w:val="clear" w:color="auto" w:fill="FFFFFF"/>
              </w:rPr>
              <w:t>të</w:t>
            </w:r>
            <w:proofErr w:type="spellEnd"/>
            <w:r w:rsidRPr="004409B7">
              <w:rPr>
                <w:rFonts w:ascii="Segoe UI" w:hAnsi="Segoe UI" w:cs="Segoe UI"/>
                <w:color w:val="242424"/>
                <w:sz w:val="23"/>
                <w:szCs w:val="23"/>
                <w:shd w:val="clear" w:color="auto" w:fill="FFFFFF"/>
              </w:rPr>
              <w:t xml:space="preserve"> </w:t>
            </w:r>
            <w:proofErr w:type="spellStart"/>
            <w:r w:rsidRPr="004409B7">
              <w:rPr>
                <w:rFonts w:ascii="Segoe UI" w:hAnsi="Segoe UI" w:cs="Segoe UI"/>
                <w:color w:val="242424"/>
                <w:sz w:val="23"/>
                <w:szCs w:val="23"/>
                <w:shd w:val="clear" w:color="auto" w:fill="FFFFFF"/>
              </w:rPr>
              <w:t>më</w:t>
            </w:r>
            <w:proofErr w:type="spellEnd"/>
            <w:r w:rsidRPr="004409B7">
              <w:rPr>
                <w:rFonts w:ascii="Segoe UI" w:hAnsi="Segoe UI" w:cs="Segoe UI"/>
                <w:color w:val="242424"/>
                <w:sz w:val="23"/>
                <w:szCs w:val="23"/>
                <w:shd w:val="clear" w:color="auto" w:fill="FFFFFF"/>
              </w:rPr>
              <w:t xml:space="preserve"> </w:t>
            </w:r>
            <w:proofErr w:type="spellStart"/>
            <w:r w:rsidRPr="004409B7">
              <w:rPr>
                <w:rFonts w:ascii="Segoe UI" w:hAnsi="Segoe UI" w:cs="Segoe UI"/>
                <w:color w:val="242424"/>
                <w:sz w:val="23"/>
                <w:szCs w:val="23"/>
                <w:shd w:val="clear" w:color="auto" w:fill="FFFFFF"/>
              </w:rPr>
              <w:t>informoni</w:t>
            </w:r>
            <w:proofErr w:type="spellEnd"/>
            <w:r w:rsidRPr="004409B7">
              <w:rPr>
                <w:rFonts w:ascii="Segoe UI" w:hAnsi="Segoe UI" w:cs="Segoe UI"/>
                <w:color w:val="242424"/>
                <w:sz w:val="23"/>
                <w:szCs w:val="23"/>
                <w:shd w:val="clear" w:color="auto" w:fill="FFFFFF"/>
              </w:rPr>
              <w:t xml:space="preserve"> </w:t>
            </w:r>
            <w:proofErr w:type="spellStart"/>
            <w:r w:rsidRPr="004409B7">
              <w:rPr>
                <w:rFonts w:ascii="Segoe UI" w:hAnsi="Segoe UI" w:cs="Segoe UI"/>
                <w:color w:val="242424"/>
                <w:sz w:val="23"/>
                <w:szCs w:val="23"/>
                <w:shd w:val="clear" w:color="auto" w:fill="FFFFFF"/>
              </w:rPr>
              <w:t>mbi</w:t>
            </w:r>
            <w:proofErr w:type="spellEnd"/>
            <w:r w:rsidRPr="004409B7">
              <w:rPr>
                <w:rFonts w:ascii="Segoe UI" w:hAnsi="Segoe UI" w:cs="Segoe UI"/>
                <w:color w:val="242424"/>
                <w:sz w:val="23"/>
                <w:szCs w:val="23"/>
                <w:shd w:val="clear" w:color="auto" w:fill="FFFFFF"/>
              </w:rPr>
              <w:t xml:space="preserve"> </w:t>
            </w:r>
            <w:proofErr w:type="spellStart"/>
            <w:r w:rsidRPr="004409B7">
              <w:rPr>
                <w:rFonts w:ascii="Segoe UI" w:hAnsi="Segoe UI" w:cs="Segoe UI"/>
                <w:color w:val="242424"/>
                <w:sz w:val="23"/>
                <w:szCs w:val="23"/>
                <w:shd w:val="clear" w:color="auto" w:fill="FFFFFF"/>
              </w:rPr>
              <w:t>procedurat</w:t>
            </w:r>
            <w:proofErr w:type="spellEnd"/>
            <w:r w:rsidRPr="004409B7">
              <w:rPr>
                <w:rFonts w:ascii="Segoe UI" w:hAnsi="Segoe UI" w:cs="Segoe UI"/>
                <w:color w:val="242424"/>
                <w:sz w:val="23"/>
                <w:szCs w:val="23"/>
                <w:shd w:val="clear" w:color="auto" w:fill="FFFFFF"/>
              </w:rPr>
              <w:t xml:space="preserve"> </w:t>
            </w:r>
            <w:proofErr w:type="spellStart"/>
            <w:r w:rsidRPr="004409B7">
              <w:rPr>
                <w:rFonts w:ascii="Segoe UI" w:hAnsi="Segoe UI" w:cs="Segoe UI"/>
                <w:color w:val="242424"/>
                <w:sz w:val="23"/>
                <w:szCs w:val="23"/>
                <w:shd w:val="clear" w:color="auto" w:fill="FFFFFF"/>
              </w:rPr>
              <w:t>për</w:t>
            </w:r>
            <w:proofErr w:type="spellEnd"/>
            <w:r w:rsidRPr="004409B7">
              <w:rPr>
                <w:rFonts w:ascii="Segoe UI" w:hAnsi="Segoe UI" w:cs="Segoe UI"/>
                <w:color w:val="242424"/>
                <w:sz w:val="23"/>
                <w:szCs w:val="23"/>
                <w:shd w:val="clear" w:color="auto" w:fill="FFFFFF"/>
              </w:rPr>
              <w:t xml:space="preserve"> </w:t>
            </w:r>
            <w:proofErr w:type="spellStart"/>
            <w:r w:rsidRPr="004409B7">
              <w:rPr>
                <w:rFonts w:ascii="Segoe UI" w:hAnsi="Segoe UI" w:cs="Segoe UI"/>
                <w:color w:val="242424"/>
                <w:sz w:val="23"/>
                <w:szCs w:val="23"/>
                <w:shd w:val="clear" w:color="auto" w:fill="FFFFFF"/>
              </w:rPr>
              <w:t>zgjerimin</w:t>
            </w:r>
            <w:proofErr w:type="spellEnd"/>
            <w:r w:rsidRPr="004409B7">
              <w:rPr>
                <w:rFonts w:ascii="Segoe UI" w:hAnsi="Segoe UI" w:cs="Segoe UI"/>
                <w:color w:val="242424"/>
                <w:sz w:val="23"/>
                <w:szCs w:val="23"/>
                <w:shd w:val="clear" w:color="auto" w:fill="FFFFFF"/>
              </w:rPr>
              <w:t xml:space="preserve"> e </w:t>
            </w:r>
            <w:proofErr w:type="spellStart"/>
            <w:r w:rsidRPr="004409B7">
              <w:rPr>
                <w:rFonts w:ascii="Segoe UI" w:hAnsi="Segoe UI" w:cs="Segoe UI"/>
                <w:color w:val="242424"/>
                <w:sz w:val="23"/>
                <w:szCs w:val="23"/>
                <w:shd w:val="clear" w:color="auto" w:fill="FFFFFF"/>
              </w:rPr>
              <w:t>mbrojtjes</w:t>
            </w:r>
            <w:proofErr w:type="spellEnd"/>
            <w:r w:rsidRPr="004409B7">
              <w:rPr>
                <w:rFonts w:ascii="Segoe UI" w:hAnsi="Segoe UI" w:cs="Segoe UI"/>
                <w:color w:val="242424"/>
                <w:sz w:val="23"/>
                <w:szCs w:val="23"/>
                <w:shd w:val="clear" w:color="auto" w:fill="FFFFFF"/>
              </w:rPr>
              <w:t xml:space="preserve"> </w:t>
            </w:r>
            <w:proofErr w:type="spellStart"/>
            <w:r w:rsidRPr="004409B7">
              <w:rPr>
                <w:rFonts w:ascii="Segoe UI" w:hAnsi="Segoe UI" w:cs="Segoe UI"/>
                <w:color w:val="242424"/>
                <w:sz w:val="23"/>
                <w:szCs w:val="23"/>
                <w:shd w:val="clear" w:color="auto" w:fill="FFFFFF"/>
              </w:rPr>
              <w:t>së</w:t>
            </w:r>
            <w:proofErr w:type="spellEnd"/>
            <w:r w:rsidRPr="004409B7">
              <w:rPr>
                <w:rFonts w:ascii="Segoe UI" w:hAnsi="Segoe UI" w:cs="Segoe UI"/>
                <w:color w:val="242424"/>
                <w:sz w:val="23"/>
                <w:szCs w:val="23"/>
                <w:shd w:val="clear" w:color="auto" w:fill="FFFFFF"/>
              </w:rPr>
              <w:t xml:space="preserve"> </w:t>
            </w:r>
            <w:proofErr w:type="spellStart"/>
            <w:r w:rsidRPr="004409B7">
              <w:rPr>
                <w:rFonts w:ascii="Segoe UI" w:hAnsi="Segoe UI" w:cs="Segoe UI"/>
                <w:color w:val="242424"/>
                <w:sz w:val="23"/>
                <w:szCs w:val="23"/>
                <w:shd w:val="clear" w:color="auto" w:fill="FFFFFF"/>
              </w:rPr>
              <w:t>markës</w:t>
            </w:r>
            <w:proofErr w:type="spellEnd"/>
            <w:r w:rsidRPr="004409B7">
              <w:rPr>
                <w:rFonts w:ascii="Segoe UI" w:hAnsi="Segoe UI" w:cs="Segoe UI"/>
                <w:color w:val="242424"/>
                <w:sz w:val="23"/>
                <w:szCs w:val="23"/>
                <w:shd w:val="clear" w:color="auto" w:fill="FFFFFF"/>
              </w:rPr>
              <w:t xml:space="preserve"> </w:t>
            </w:r>
            <w:proofErr w:type="spellStart"/>
            <w:r w:rsidRPr="004409B7">
              <w:rPr>
                <w:rFonts w:ascii="Segoe UI" w:hAnsi="Segoe UI" w:cs="Segoe UI"/>
                <w:color w:val="242424"/>
                <w:sz w:val="23"/>
                <w:szCs w:val="23"/>
                <w:shd w:val="clear" w:color="auto" w:fill="FFFFFF"/>
              </w:rPr>
              <w:t>në</w:t>
            </w:r>
            <w:proofErr w:type="spellEnd"/>
            <w:r w:rsidRPr="004409B7">
              <w:rPr>
                <w:rFonts w:ascii="Segoe UI" w:hAnsi="Segoe UI" w:cs="Segoe UI"/>
                <w:color w:val="242424"/>
                <w:sz w:val="23"/>
                <w:szCs w:val="23"/>
                <w:shd w:val="clear" w:color="auto" w:fill="FFFFFF"/>
              </w:rPr>
              <w:t xml:space="preserve"> </w:t>
            </w:r>
            <w:proofErr w:type="spellStart"/>
            <w:r w:rsidRPr="004409B7">
              <w:rPr>
                <w:rFonts w:ascii="Segoe UI" w:hAnsi="Segoe UI" w:cs="Segoe UI"/>
                <w:color w:val="242424"/>
                <w:sz w:val="23"/>
                <w:szCs w:val="23"/>
                <w:shd w:val="clear" w:color="auto" w:fill="FFFFFF"/>
              </w:rPr>
              <w:t>vende</w:t>
            </w:r>
            <w:proofErr w:type="spellEnd"/>
            <w:r w:rsidRPr="004409B7">
              <w:rPr>
                <w:rFonts w:ascii="Segoe UI" w:hAnsi="Segoe UI" w:cs="Segoe UI"/>
                <w:color w:val="242424"/>
                <w:sz w:val="23"/>
                <w:szCs w:val="23"/>
                <w:shd w:val="clear" w:color="auto" w:fill="FFFFFF"/>
              </w:rPr>
              <w:t xml:space="preserve"> </w:t>
            </w:r>
            <w:proofErr w:type="spellStart"/>
            <w:r w:rsidRPr="004409B7">
              <w:rPr>
                <w:rFonts w:ascii="Segoe UI" w:hAnsi="Segoe UI" w:cs="Segoe UI"/>
                <w:color w:val="242424"/>
                <w:sz w:val="23"/>
                <w:szCs w:val="23"/>
                <w:shd w:val="clear" w:color="auto" w:fill="FFFFFF"/>
              </w:rPr>
              <w:t>të</w:t>
            </w:r>
            <w:proofErr w:type="spellEnd"/>
            <w:r w:rsidRPr="004409B7">
              <w:rPr>
                <w:rFonts w:ascii="Segoe UI" w:hAnsi="Segoe UI" w:cs="Segoe UI"/>
                <w:color w:val="242424"/>
                <w:sz w:val="23"/>
                <w:szCs w:val="23"/>
                <w:shd w:val="clear" w:color="auto" w:fill="FFFFFF"/>
              </w:rPr>
              <w:t xml:space="preserve"> </w:t>
            </w:r>
            <w:proofErr w:type="spellStart"/>
            <w:r w:rsidRPr="004409B7">
              <w:rPr>
                <w:rFonts w:ascii="Segoe UI" w:hAnsi="Segoe UI" w:cs="Segoe UI"/>
                <w:color w:val="242424"/>
                <w:sz w:val="23"/>
                <w:szCs w:val="23"/>
                <w:shd w:val="clear" w:color="auto" w:fill="FFFFFF"/>
              </w:rPr>
              <w:t>tjera</w:t>
            </w:r>
            <w:proofErr w:type="spellEnd"/>
            <w:r w:rsidRPr="004409B7">
              <w:rPr>
                <w:rFonts w:ascii="Segoe UI" w:hAnsi="Segoe UI" w:cs="Segoe UI"/>
                <w:color w:val="242424"/>
                <w:sz w:val="23"/>
                <w:szCs w:val="23"/>
                <w:shd w:val="clear" w:color="auto" w:fill="FFFFFF"/>
              </w:rPr>
              <w:t>?</w:t>
            </w:r>
          </w:p>
          <w:p w14:paraId="6DB416C3" w14:textId="77777777" w:rsidR="004409B7" w:rsidRPr="004409B7" w:rsidRDefault="004409B7" w:rsidP="00FA6A73">
            <w:pPr>
              <w:numPr>
                <w:ilvl w:val="0"/>
                <w:numId w:val="55"/>
              </w:numPr>
              <w:suppressAutoHyphens w:val="0"/>
              <w:spacing w:after="0" w:line="240" w:lineRule="auto"/>
              <w:rPr>
                <w:rFonts w:ascii="Segoe UI" w:hAnsi="Segoe UI" w:cs="Segoe UI"/>
                <w:color w:val="242424"/>
                <w:sz w:val="23"/>
                <w:szCs w:val="23"/>
                <w:shd w:val="clear" w:color="auto" w:fill="FFFFFF"/>
              </w:rPr>
            </w:pPr>
            <w:r w:rsidRPr="004409B7">
              <w:rPr>
                <w:rFonts w:ascii="Segoe UI" w:hAnsi="Segoe UI" w:cs="Segoe UI"/>
                <w:color w:val="242424"/>
                <w:sz w:val="23"/>
                <w:szCs w:val="23"/>
                <w:shd w:val="clear" w:color="auto" w:fill="FFFFFF"/>
              </w:rPr>
              <w:lastRenderedPageBreak/>
              <w:t xml:space="preserve">Cilat </w:t>
            </w:r>
            <w:proofErr w:type="spellStart"/>
            <w:r w:rsidRPr="004409B7">
              <w:rPr>
                <w:rFonts w:ascii="Segoe UI" w:hAnsi="Segoe UI" w:cs="Segoe UI"/>
                <w:color w:val="242424"/>
                <w:sz w:val="23"/>
                <w:szCs w:val="23"/>
                <w:shd w:val="clear" w:color="auto" w:fill="FFFFFF"/>
              </w:rPr>
              <w:t>dokumente</w:t>
            </w:r>
            <w:proofErr w:type="spellEnd"/>
            <w:r w:rsidRPr="004409B7">
              <w:rPr>
                <w:rFonts w:ascii="Segoe UI" w:hAnsi="Segoe UI" w:cs="Segoe UI"/>
                <w:color w:val="242424"/>
                <w:sz w:val="23"/>
                <w:szCs w:val="23"/>
                <w:shd w:val="clear" w:color="auto" w:fill="FFFFFF"/>
              </w:rPr>
              <w:t xml:space="preserve"> </w:t>
            </w:r>
            <w:proofErr w:type="spellStart"/>
            <w:r w:rsidRPr="004409B7">
              <w:rPr>
                <w:rFonts w:ascii="Segoe UI" w:hAnsi="Segoe UI" w:cs="Segoe UI"/>
                <w:color w:val="242424"/>
                <w:sz w:val="23"/>
                <w:szCs w:val="23"/>
                <w:shd w:val="clear" w:color="auto" w:fill="FFFFFF"/>
              </w:rPr>
              <w:t>duhet</w:t>
            </w:r>
            <w:proofErr w:type="spellEnd"/>
            <w:r w:rsidRPr="004409B7">
              <w:rPr>
                <w:rFonts w:ascii="Segoe UI" w:hAnsi="Segoe UI" w:cs="Segoe UI"/>
                <w:color w:val="242424"/>
                <w:sz w:val="23"/>
                <w:szCs w:val="23"/>
                <w:shd w:val="clear" w:color="auto" w:fill="FFFFFF"/>
              </w:rPr>
              <w:t xml:space="preserve"> </w:t>
            </w:r>
            <w:proofErr w:type="spellStart"/>
            <w:r w:rsidRPr="004409B7">
              <w:rPr>
                <w:rFonts w:ascii="Segoe UI" w:hAnsi="Segoe UI" w:cs="Segoe UI"/>
                <w:color w:val="242424"/>
                <w:sz w:val="23"/>
                <w:szCs w:val="23"/>
                <w:shd w:val="clear" w:color="auto" w:fill="FFFFFF"/>
              </w:rPr>
              <w:t>të</w:t>
            </w:r>
            <w:proofErr w:type="spellEnd"/>
            <w:r w:rsidRPr="004409B7">
              <w:rPr>
                <w:rFonts w:ascii="Segoe UI" w:hAnsi="Segoe UI" w:cs="Segoe UI"/>
                <w:color w:val="242424"/>
                <w:sz w:val="23"/>
                <w:szCs w:val="23"/>
                <w:shd w:val="clear" w:color="auto" w:fill="FFFFFF"/>
              </w:rPr>
              <w:t xml:space="preserve"> </w:t>
            </w:r>
            <w:proofErr w:type="spellStart"/>
            <w:r w:rsidRPr="004409B7">
              <w:rPr>
                <w:rFonts w:ascii="Segoe UI" w:hAnsi="Segoe UI" w:cs="Segoe UI"/>
                <w:color w:val="242424"/>
                <w:sz w:val="23"/>
                <w:szCs w:val="23"/>
                <w:shd w:val="clear" w:color="auto" w:fill="FFFFFF"/>
              </w:rPr>
              <w:t>përgatis</w:t>
            </w:r>
            <w:proofErr w:type="spellEnd"/>
            <w:r w:rsidRPr="004409B7">
              <w:rPr>
                <w:rFonts w:ascii="Segoe UI" w:hAnsi="Segoe UI" w:cs="Segoe UI"/>
                <w:color w:val="242424"/>
                <w:sz w:val="23"/>
                <w:szCs w:val="23"/>
                <w:shd w:val="clear" w:color="auto" w:fill="FFFFFF"/>
              </w:rPr>
              <w:t xml:space="preserve"> </w:t>
            </w:r>
            <w:proofErr w:type="spellStart"/>
            <w:r w:rsidRPr="004409B7">
              <w:rPr>
                <w:rFonts w:ascii="Segoe UI" w:hAnsi="Segoe UI" w:cs="Segoe UI"/>
                <w:color w:val="242424"/>
                <w:sz w:val="23"/>
                <w:szCs w:val="23"/>
                <w:shd w:val="clear" w:color="auto" w:fill="FFFFFF"/>
              </w:rPr>
              <w:t>për</w:t>
            </w:r>
            <w:proofErr w:type="spellEnd"/>
            <w:r w:rsidRPr="004409B7">
              <w:rPr>
                <w:rFonts w:ascii="Segoe UI" w:hAnsi="Segoe UI" w:cs="Segoe UI"/>
                <w:color w:val="242424"/>
                <w:sz w:val="23"/>
                <w:szCs w:val="23"/>
                <w:shd w:val="clear" w:color="auto" w:fill="FFFFFF"/>
              </w:rPr>
              <w:t xml:space="preserve"> </w:t>
            </w:r>
            <w:proofErr w:type="spellStart"/>
            <w:r w:rsidRPr="004409B7">
              <w:rPr>
                <w:rFonts w:ascii="Segoe UI" w:hAnsi="Segoe UI" w:cs="Segoe UI"/>
                <w:color w:val="242424"/>
                <w:sz w:val="23"/>
                <w:szCs w:val="23"/>
                <w:shd w:val="clear" w:color="auto" w:fill="FFFFFF"/>
              </w:rPr>
              <w:t>aplikimin</w:t>
            </w:r>
            <w:proofErr w:type="spellEnd"/>
            <w:r w:rsidRPr="004409B7">
              <w:rPr>
                <w:rFonts w:ascii="Segoe UI" w:hAnsi="Segoe UI" w:cs="Segoe UI"/>
                <w:color w:val="242424"/>
                <w:sz w:val="23"/>
                <w:szCs w:val="23"/>
                <w:shd w:val="clear" w:color="auto" w:fill="FFFFFF"/>
              </w:rPr>
              <w:t>?</w:t>
            </w:r>
          </w:p>
          <w:p w14:paraId="30DA3432" w14:textId="77777777" w:rsidR="004409B7" w:rsidRPr="004409B7" w:rsidRDefault="004409B7" w:rsidP="00FA6A73">
            <w:pPr>
              <w:suppressAutoHyphens w:val="0"/>
              <w:spacing w:after="0" w:line="240" w:lineRule="auto"/>
              <w:rPr>
                <w:rFonts w:ascii="Segoe UI" w:hAnsi="Segoe UI" w:cs="Segoe UI"/>
                <w:color w:val="242424"/>
                <w:sz w:val="23"/>
                <w:szCs w:val="23"/>
                <w:shd w:val="clear" w:color="auto" w:fill="FFFFFF"/>
              </w:rPr>
            </w:pPr>
            <w:proofErr w:type="spellStart"/>
            <w:r w:rsidRPr="004409B7">
              <w:rPr>
                <w:rFonts w:ascii="Segoe UI" w:hAnsi="Segoe UI" w:cs="Segoe UI"/>
                <w:color w:val="242424"/>
                <w:sz w:val="23"/>
                <w:szCs w:val="23"/>
                <w:shd w:val="clear" w:color="auto" w:fill="FFFFFF"/>
              </w:rPr>
              <w:t>Aktualisht</w:t>
            </w:r>
            <w:proofErr w:type="spellEnd"/>
            <w:r w:rsidRPr="004409B7">
              <w:rPr>
                <w:rFonts w:ascii="Segoe UI" w:hAnsi="Segoe UI" w:cs="Segoe UI"/>
                <w:color w:val="242424"/>
                <w:sz w:val="23"/>
                <w:szCs w:val="23"/>
                <w:shd w:val="clear" w:color="auto" w:fill="FFFFFF"/>
              </w:rPr>
              <w:t xml:space="preserve"> jam duke </w:t>
            </w:r>
            <w:proofErr w:type="spellStart"/>
            <w:r w:rsidRPr="004409B7">
              <w:rPr>
                <w:rFonts w:ascii="Segoe UI" w:hAnsi="Segoe UI" w:cs="Segoe UI"/>
                <w:color w:val="242424"/>
                <w:sz w:val="23"/>
                <w:szCs w:val="23"/>
                <w:shd w:val="clear" w:color="auto" w:fill="FFFFFF"/>
              </w:rPr>
              <w:t>planifikuar</w:t>
            </w:r>
            <w:proofErr w:type="spellEnd"/>
            <w:r w:rsidRPr="004409B7">
              <w:rPr>
                <w:rFonts w:ascii="Segoe UI" w:hAnsi="Segoe UI" w:cs="Segoe UI"/>
                <w:color w:val="242424"/>
                <w:sz w:val="23"/>
                <w:szCs w:val="23"/>
                <w:shd w:val="clear" w:color="auto" w:fill="FFFFFF"/>
              </w:rPr>
              <w:t xml:space="preserve"> </w:t>
            </w:r>
            <w:proofErr w:type="spellStart"/>
            <w:r w:rsidRPr="004409B7">
              <w:rPr>
                <w:rFonts w:ascii="Segoe UI" w:hAnsi="Segoe UI" w:cs="Segoe UI"/>
                <w:color w:val="242424"/>
                <w:sz w:val="23"/>
                <w:szCs w:val="23"/>
                <w:shd w:val="clear" w:color="auto" w:fill="FFFFFF"/>
              </w:rPr>
              <w:t>të</w:t>
            </w:r>
            <w:proofErr w:type="spellEnd"/>
            <w:r w:rsidRPr="004409B7">
              <w:rPr>
                <w:rFonts w:ascii="Segoe UI" w:hAnsi="Segoe UI" w:cs="Segoe UI"/>
                <w:color w:val="242424"/>
                <w:sz w:val="23"/>
                <w:szCs w:val="23"/>
                <w:shd w:val="clear" w:color="auto" w:fill="FFFFFF"/>
              </w:rPr>
              <w:t xml:space="preserve"> </w:t>
            </w:r>
            <w:proofErr w:type="spellStart"/>
            <w:r w:rsidRPr="004409B7">
              <w:rPr>
                <w:rFonts w:ascii="Segoe UI" w:hAnsi="Segoe UI" w:cs="Segoe UI"/>
                <w:color w:val="242424"/>
                <w:sz w:val="23"/>
                <w:szCs w:val="23"/>
                <w:shd w:val="clear" w:color="auto" w:fill="FFFFFF"/>
              </w:rPr>
              <w:t>zhvilloj</w:t>
            </w:r>
            <w:proofErr w:type="spellEnd"/>
            <w:r w:rsidRPr="004409B7">
              <w:rPr>
                <w:rFonts w:ascii="Segoe UI" w:hAnsi="Segoe UI" w:cs="Segoe UI"/>
                <w:color w:val="242424"/>
                <w:sz w:val="23"/>
                <w:szCs w:val="23"/>
                <w:shd w:val="clear" w:color="auto" w:fill="FFFFFF"/>
              </w:rPr>
              <w:t xml:space="preserve"> </w:t>
            </w:r>
            <w:proofErr w:type="spellStart"/>
            <w:r w:rsidRPr="004409B7">
              <w:rPr>
                <w:rFonts w:ascii="Segoe UI" w:hAnsi="Segoe UI" w:cs="Segoe UI"/>
                <w:color w:val="242424"/>
                <w:sz w:val="23"/>
                <w:szCs w:val="23"/>
                <w:shd w:val="clear" w:color="auto" w:fill="FFFFFF"/>
              </w:rPr>
              <w:t>markën</w:t>
            </w:r>
            <w:proofErr w:type="spellEnd"/>
            <w:r w:rsidRPr="004409B7">
              <w:rPr>
                <w:rFonts w:ascii="Segoe UI" w:hAnsi="Segoe UI" w:cs="Segoe UI"/>
                <w:color w:val="242424"/>
                <w:sz w:val="23"/>
                <w:szCs w:val="23"/>
                <w:shd w:val="clear" w:color="auto" w:fill="FFFFFF"/>
              </w:rPr>
              <w:t xml:space="preserve"> </w:t>
            </w:r>
            <w:proofErr w:type="spellStart"/>
            <w:r w:rsidRPr="004409B7">
              <w:rPr>
                <w:rFonts w:ascii="Segoe UI" w:hAnsi="Segoe UI" w:cs="Segoe UI"/>
                <w:color w:val="242424"/>
                <w:sz w:val="23"/>
                <w:szCs w:val="23"/>
                <w:shd w:val="clear" w:color="auto" w:fill="FFFFFF"/>
              </w:rPr>
              <w:t>në</w:t>
            </w:r>
            <w:proofErr w:type="spellEnd"/>
            <w:r w:rsidRPr="004409B7">
              <w:rPr>
                <w:rFonts w:ascii="Segoe UI" w:hAnsi="Segoe UI" w:cs="Segoe UI"/>
                <w:color w:val="242424"/>
                <w:sz w:val="23"/>
                <w:szCs w:val="23"/>
                <w:shd w:val="clear" w:color="auto" w:fill="FFFFFF"/>
              </w:rPr>
              <w:t xml:space="preserve"> </w:t>
            </w:r>
            <w:proofErr w:type="spellStart"/>
            <w:r w:rsidRPr="004409B7">
              <w:rPr>
                <w:rFonts w:ascii="Segoe UI" w:hAnsi="Segoe UI" w:cs="Segoe UI"/>
                <w:color w:val="242424"/>
                <w:sz w:val="23"/>
                <w:szCs w:val="23"/>
                <w:shd w:val="clear" w:color="auto" w:fill="FFFFFF"/>
              </w:rPr>
              <w:t>Shqipëri</w:t>
            </w:r>
            <w:proofErr w:type="spellEnd"/>
            <w:r w:rsidRPr="004409B7">
              <w:rPr>
                <w:rFonts w:ascii="Segoe UI" w:hAnsi="Segoe UI" w:cs="Segoe UI"/>
                <w:color w:val="242424"/>
                <w:sz w:val="23"/>
                <w:szCs w:val="23"/>
                <w:shd w:val="clear" w:color="auto" w:fill="FFFFFF"/>
              </w:rPr>
              <w:t xml:space="preserve"> </w:t>
            </w:r>
            <w:proofErr w:type="spellStart"/>
            <w:r w:rsidRPr="004409B7">
              <w:rPr>
                <w:rFonts w:ascii="Segoe UI" w:hAnsi="Segoe UI" w:cs="Segoe UI"/>
                <w:color w:val="242424"/>
                <w:sz w:val="23"/>
                <w:szCs w:val="23"/>
                <w:shd w:val="clear" w:color="auto" w:fill="FFFFFF"/>
              </w:rPr>
              <w:t>dhe</w:t>
            </w:r>
            <w:proofErr w:type="spellEnd"/>
            <w:r w:rsidRPr="004409B7">
              <w:rPr>
                <w:rFonts w:ascii="Segoe UI" w:hAnsi="Segoe UI" w:cs="Segoe UI"/>
                <w:color w:val="242424"/>
                <w:sz w:val="23"/>
                <w:szCs w:val="23"/>
                <w:shd w:val="clear" w:color="auto" w:fill="FFFFFF"/>
              </w:rPr>
              <w:t xml:space="preserve"> </w:t>
            </w:r>
            <w:proofErr w:type="spellStart"/>
            <w:r w:rsidRPr="004409B7">
              <w:rPr>
                <w:rFonts w:ascii="Segoe UI" w:hAnsi="Segoe UI" w:cs="Segoe UI"/>
                <w:color w:val="242424"/>
                <w:sz w:val="23"/>
                <w:szCs w:val="23"/>
                <w:shd w:val="clear" w:color="auto" w:fill="FFFFFF"/>
              </w:rPr>
              <w:t>në</w:t>
            </w:r>
            <w:proofErr w:type="spellEnd"/>
            <w:r w:rsidRPr="004409B7">
              <w:rPr>
                <w:rFonts w:ascii="Segoe UI" w:hAnsi="Segoe UI" w:cs="Segoe UI"/>
                <w:color w:val="242424"/>
                <w:sz w:val="23"/>
                <w:szCs w:val="23"/>
                <w:shd w:val="clear" w:color="auto" w:fill="FFFFFF"/>
              </w:rPr>
              <w:t xml:space="preserve"> </w:t>
            </w:r>
            <w:proofErr w:type="spellStart"/>
            <w:r w:rsidRPr="004409B7">
              <w:rPr>
                <w:rFonts w:ascii="Segoe UI" w:hAnsi="Segoe UI" w:cs="Segoe UI"/>
                <w:color w:val="242424"/>
                <w:sz w:val="23"/>
                <w:szCs w:val="23"/>
                <w:shd w:val="clear" w:color="auto" w:fill="FFFFFF"/>
              </w:rPr>
              <w:t>tregje</w:t>
            </w:r>
            <w:proofErr w:type="spellEnd"/>
            <w:r w:rsidRPr="004409B7">
              <w:rPr>
                <w:rFonts w:ascii="Segoe UI" w:hAnsi="Segoe UI" w:cs="Segoe UI"/>
                <w:color w:val="242424"/>
                <w:sz w:val="23"/>
                <w:szCs w:val="23"/>
                <w:shd w:val="clear" w:color="auto" w:fill="FFFFFF"/>
              </w:rPr>
              <w:t xml:space="preserve"> </w:t>
            </w:r>
            <w:proofErr w:type="spellStart"/>
            <w:r w:rsidRPr="004409B7">
              <w:rPr>
                <w:rFonts w:ascii="Segoe UI" w:hAnsi="Segoe UI" w:cs="Segoe UI"/>
                <w:color w:val="242424"/>
                <w:sz w:val="23"/>
                <w:szCs w:val="23"/>
                <w:shd w:val="clear" w:color="auto" w:fill="FFFFFF"/>
              </w:rPr>
              <w:t>të</w:t>
            </w:r>
            <w:proofErr w:type="spellEnd"/>
            <w:r w:rsidRPr="004409B7">
              <w:rPr>
                <w:rFonts w:ascii="Segoe UI" w:hAnsi="Segoe UI" w:cs="Segoe UI"/>
                <w:color w:val="242424"/>
                <w:sz w:val="23"/>
                <w:szCs w:val="23"/>
                <w:shd w:val="clear" w:color="auto" w:fill="FFFFFF"/>
              </w:rPr>
              <w:t xml:space="preserve"> </w:t>
            </w:r>
            <w:proofErr w:type="spellStart"/>
            <w:r w:rsidRPr="004409B7">
              <w:rPr>
                <w:rFonts w:ascii="Segoe UI" w:hAnsi="Segoe UI" w:cs="Segoe UI"/>
                <w:color w:val="242424"/>
                <w:sz w:val="23"/>
                <w:szCs w:val="23"/>
                <w:shd w:val="clear" w:color="auto" w:fill="FFFFFF"/>
              </w:rPr>
              <w:t>tjera</w:t>
            </w:r>
            <w:proofErr w:type="spellEnd"/>
            <w:r w:rsidRPr="004409B7">
              <w:rPr>
                <w:rFonts w:ascii="Segoe UI" w:hAnsi="Segoe UI" w:cs="Segoe UI"/>
                <w:color w:val="242424"/>
                <w:sz w:val="23"/>
                <w:szCs w:val="23"/>
                <w:shd w:val="clear" w:color="auto" w:fill="FFFFFF"/>
              </w:rPr>
              <w:t xml:space="preserve"> </w:t>
            </w:r>
            <w:proofErr w:type="spellStart"/>
            <w:r w:rsidRPr="004409B7">
              <w:rPr>
                <w:rFonts w:ascii="Segoe UI" w:hAnsi="Segoe UI" w:cs="Segoe UI"/>
                <w:color w:val="242424"/>
                <w:sz w:val="23"/>
                <w:szCs w:val="23"/>
                <w:shd w:val="clear" w:color="auto" w:fill="FFFFFF"/>
              </w:rPr>
              <w:t>ndërkombëtare</w:t>
            </w:r>
            <w:proofErr w:type="spellEnd"/>
            <w:r w:rsidRPr="004409B7">
              <w:rPr>
                <w:rFonts w:ascii="Segoe UI" w:hAnsi="Segoe UI" w:cs="Segoe UI"/>
                <w:color w:val="242424"/>
                <w:sz w:val="23"/>
                <w:szCs w:val="23"/>
                <w:shd w:val="clear" w:color="auto" w:fill="FFFFFF"/>
              </w:rPr>
              <w:t xml:space="preserve">, </w:t>
            </w:r>
            <w:proofErr w:type="spellStart"/>
            <w:r w:rsidRPr="004409B7">
              <w:rPr>
                <w:rFonts w:ascii="Segoe UI" w:hAnsi="Segoe UI" w:cs="Segoe UI"/>
                <w:color w:val="242424"/>
                <w:sz w:val="23"/>
                <w:szCs w:val="23"/>
                <w:shd w:val="clear" w:color="auto" w:fill="FFFFFF"/>
              </w:rPr>
              <w:t>prandaj</w:t>
            </w:r>
            <w:proofErr w:type="spellEnd"/>
            <w:r w:rsidRPr="004409B7">
              <w:rPr>
                <w:rFonts w:ascii="Segoe UI" w:hAnsi="Segoe UI" w:cs="Segoe UI"/>
                <w:color w:val="242424"/>
                <w:sz w:val="23"/>
                <w:szCs w:val="23"/>
                <w:shd w:val="clear" w:color="auto" w:fill="FFFFFF"/>
              </w:rPr>
              <w:t xml:space="preserve"> do </w:t>
            </w:r>
            <w:proofErr w:type="spellStart"/>
            <w:r w:rsidRPr="004409B7">
              <w:rPr>
                <w:rFonts w:ascii="Segoe UI" w:hAnsi="Segoe UI" w:cs="Segoe UI"/>
                <w:color w:val="242424"/>
                <w:sz w:val="23"/>
                <w:szCs w:val="23"/>
                <w:shd w:val="clear" w:color="auto" w:fill="FFFFFF"/>
              </w:rPr>
              <w:t>të</w:t>
            </w:r>
            <w:proofErr w:type="spellEnd"/>
            <w:r w:rsidRPr="004409B7">
              <w:rPr>
                <w:rFonts w:ascii="Segoe UI" w:hAnsi="Segoe UI" w:cs="Segoe UI"/>
                <w:color w:val="242424"/>
                <w:sz w:val="23"/>
                <w:szCs w:val="23"/>
                <w:shd w:val="clear" w:color="auto" w:fill="FFFFFF"/>
              </w:rPr>
              <w:t xml:space="preserve"> </w:t>
            </w:r>
            <w:proofErr w:type="spellStart"/>
            <w:r w:rsidRPr="004409B7">
              <w:rPr>
                <w:rFonts w:ascii="Segoe UI" w:hAnsi="Segoe UI" w:cs="Segoe UI"/>
                <w:color w:val="242424"/>
                <w:sz w:val="23"/>
                <w:szCs w:val="23"/>
                <w:shd w:val="clear" w:color="auto" w:fill="FFFFFF"/>
              </w:rPr>
              <w:t>vlerësoja</w:t>
            </w:r>
            <w:proofErr w:type="spellEnd"/>
            <w:r w:rsidRPr="004409B7">
              <w:rPr>
                <w:rFonts w:ascii="Segoe UI" w:hAnsi="Segoe UI" w:cs="Segoe UI"/>
                <w:color w:val="242424"/>
                <w:sz w:val="23"/>
                <w:szCs w:val="23"/>
                <w:shd w:val="clear" w:color="auto" w:fill="FFFFFF"/>
              </w:rPr>
              <w:t xml:space="preserve"> </w:t>
            </w:r>
            <w:proofErr w:type="spellStart"/>
            <w:r w:rsidRPr="004409B7">
              <w:rPr>
                <w:rFonts w:ascii="Segoe UI" w:hAnsi="Segoe UI" w:cs="Segoe UI"/>
                <w:color w:val="242424"/>
                <w:sz w:val="23"/>
                <w:szCs w:val="23"/>
                <w:shd w:val="clear" w:color="auto" w:fill="FFFFFF"/>
              </w:rPr>
              <w:t>çdo</w:t>
            </w:r>
            <w:proofErr w:type="spellEnd"/>
            <w:r w:rsidRPr="004409B7">
              <w:rPr>
                <w:rFonts w:ascii="Segoe UI" w:hAnsi="Segoe UI" w:cs="Segoe UI"/>
                <w:color w:val="242424"/>
                <w:sz w:val="23"/>
                <w:szCs w:val="23"/>
                <w:shd w:val="clear" w:color="auto" w:fill="FFFFFF"/>
              </w:rPr>
              <w:t xml:space="preserve"> </w:t>
            </w:r>
            <w:proofErr w:type="spellStart"/>
            <w:r w:rsidRPr="004409B7">
              <w:rPr>
                <w:rFonts w:ascii="Segoe UI" w:hAnsi="Segoe UI" w:cs="Segoe UI"/>
                <w:color w:val="242424"/>
                <w:sz w:val="23"/>
                <w:szCs w:val="23"/>
                <w:shd w:val="clear" w:color="auto" w:fill="FFFFFF"/>
              </w:rPr>
              <w:t>informacion</w:t>
            </w:r>
            <w:proofErr w:type="spellEnd"/>
            <w:r w:rsidRPr="004409B7">
              <w:rPr>
                <w:rFonts w:ascii="Segoe UI" w:hAnsi="Segoe UI" w:cs="Segoe UI"/>
                <w:color w:val="242424"/>
                <w:sz w:val="23"/>
                <w:szCs w:val="23"/>
                <w:shd w:val="clear" w:color="auto" w:fill="FFFFFF"/>
              </w:rPr>
              <w:t xml:space="preserve"> </w:t>
            </w:r>
            <w:proofErr w:type="spellStart"/>
            <w:r w:rsidRPr="004409B7">
              <w:rPr>
                <w:rFonts w:ascii="Segoe UI" w:hAnsi="Segoe UI" w:cs="Segoe UI"/>
                <w:color w:val="242424"/>
                <w:sz w:val="23"/>
                <w:szCs w:val="23"/>
                <w:shd w:val="clear" w:color="auto" w:fill="FFFFFF"/>
              </w:rPr>
              <w:t>shtesë</w:t>
            </w:r>
            <w:proofErr w:type="spellEnd"/>
            <w:r w:rsidRPr="004409B7">
              <w:rPr>
                <w:rFonts w:ascii="Segoe UI" w:hAnsi="Segoe UI" w:cs="Segoe UI"/>
                <w:color w:val="242424"/>
                <w:sz w:val="23"/>
                <w:szCs w:val="23"/>
                <w:shd w:val="clear" w:color="auto" w:fill="FFFFFF"/>
              </w:rPr>
              <w:t xml:space="preserve"> </w:t>
            </w:r>
            <w:proofErr w:type="spellStart"/>
            <w:r w:rsidRPr="004409B7">
              <w:rPr>
                <w:rFonts w:ascii="Segoe UI" w:hAnsi="Segoe UI" w:cs="Segoe UI"/>
                <w:color w:val="242424"/>
                <w:sz w:val="23"/>
                <w:szCs w:val="23"/>
                <w:shd w:val="clear" w:color="auto" w:fill="FFFFFF"/>
              </w:rPr>
              <w:t>lidhur</w:t>
            </w:r>
            <w:proofErr w:type="spellEnd"/>
            <w:r w:rsidRPr="004409B7">
              <w:rPr>
                <w:rFonts w:ascii="Segoe UI" w:hAnsi="Segoe UI" w:cs="Segoe UI"/>
                <w:color w:val="242424"/>
                <w:sz w:val="23"/>
                <w:szCs w:val="23"/>
                <w:shd w:val="clear" w:color="auto" w:fill="FFFFFF"/>
              </w:rPr>
              <w:t xml:space="preserve"> me </w:t>
            </w:r>
            <w:proofErr w:type="spellStart"/>
            <w:r w:rsidRPr="004409B7">
              <w:rPr>
                <w:rFonts w:ascii="Segoe UI" w:hAnsi="Segoe UI" w:cs="Segoe UI"/>
                <w:color w:val="242424"/>
                <w:sz w:val="23"/>
                <w:szCs w:val="23"/>
                <w:shd w:val="clear" w:color="auto" w:fill="FFFFFF"/>
              </w:rPr>
              <w:t>opsionet</w:t>
            </w:r>
            <w:proofErr w:type="spellEnd"/>
            <w:r w:rsidRPr="004409B7">
              <w:rPr>
                <w:rFonts w:ascii="Segoe UI" w:hAnsi="Segoe UI" w:cs="Segoe UI"/>
                <w:color w:val="242424"/>
                <w:sz w:val="23"/>
                <w:szCs w:val="23"/>
                <w:shd w:val="clear" w:color="auto" w:fill="FFFFFF"/>
              </w:rPr>
              <w:t xml:space="preserve"> e </w:t>
            </w:r>
            <w:proofErr w:type="spellStart"/>
            <w:r w:rsidRPr="004409B7">
              <w:rPr>
                <w:rFonts w:ascii="Segoe UI" w:hAnsi="Segoe UI" w:cs="Segoe UI"/>
                <w:color w:val="242424"/>
                <w:sz w:val="23"/>
                <w:szCs w:val="23"/>
                <w:shd w:val="clear" w:color="auto" w:fill="FFFFFF"/>
              </w:rPr>
              <w:t>mbrojtjes</w:t>
            </w:r>
            <w:proofErr w:type="spellEnd"/>
            <w:r w:rsidRPr="004409B7">
              <w:rPr>
                <w:rFonts w:ascii="Segoe UI" w:hAnsi="Segoe UI" w:cs="Segoe UI"/>
                <w:color w:val="242424"/>
                <w:sz w:val="23"/>
                <w:szCs w:val="23"/>
                <w:shd w:val="clear" w:color="auto" w:fill="FFFFFF"/>
              </w:rPr>
              <w:t xml:space="preserve"> </w:t>
            </w:r>
            <w:proofErr w:type="spellStart"/>
            <w:r w:rsidRPr="004409B7">
              <w:rPr>
                <w:rFonts w:ascii="Segoe UI" w:hAnsi="Segoe UI" w:cs="Segoe UI"/>
                <w:color w:val="242424"/>
                <w:sz w:val="23"/>
                <w:szCs w:val="23"/>
                <w:shd w:val="clear" w:color="auto" w:fill="FFFFFF"/>
              </w:rPr>
              <w:t>kombëtare</w:t>
            </w:r>
            <w:proofErr w:type="spellEnd"/>
            <w:r w:rsidRPr="004409B7">
              <w:rPr>
                <w:rFonts w:ascii="Segoe UI" w:hAnsi="Segoe UI" w:cs="Segoe UI"/>
                <w:color w:val="242424"/>
                <w:sz w:val="23"/>
                <w:szCs w:val="23"/>
                <w:shd w:val="clear" w:color="auto" w:fill="FFFFFF"/>
              </w:rPr>
              <w:t xml:space="preserve"> </w:t>
            </w:r>
            <w:proofErr w:type="spellStart"/>
            <w:r w:rsidRPr="004409B7">
              <w:rPr>
                <w:rFonts w:ascii="Segoe UI" w:hAnsi="Segoe UI" w:cs="Segoe UI"/>
                <w:color w:val="242424"/>
                <w:sz w:val="23"/>
                <w:szCs w:val="23"/>
                <w:shd w:val="clear" w:color="auto" w:fill="FFFFFF"/>
              </w:rPr>
              <w:t>dhe</w:t>
            </w:r>
            <w:proofErr w:type="spellEnd"/>
            <w:r w:rsidRPr="004409B7">
              <w:rPr>
                <w:rFonts w:ascii="Segoe UI" w:hAnsi="Segoe UI" w:cs="Segoe UI"/>
                <w:color w:val="242424"/>
                <w:sz w:val="23"/>
                <w:szCs w:val="23"/>
                <w:shd w:val="clear" w:color="auto" w:fill="FFFFFF"/>
              </w:rPr>
              <w:t xml:space="preserve"> </w:t>
            </w:r>
            <w:proofErr w:type="spellStart"/>
            <w:r w:rsidRPr="004409B7">
              <w:rPr>
                <w:rFonts w:ascii="Segoe UI" w:hAnsi="Segoe UI" w:cs="Segoe UI"/>
                <w:color w:val="242424"/>
                <w:sz w:val="23"/>
                <w:szCs w:val="23"/>
                <w:shd w:val="clear" w:color="auto" w:fill="FFFFFF"/>
              </w:rPr>
              <w:t>ndërkombëtare</w:t>
            </w:r>
            <w:proofErr w:type="spellEnd"/>
            <w:r w:rsidRPr="004409B7">
              <w:rPr>
                <w:rFonts w:ascii="Segoe UI" w:hAnsi="Segoe UI" w:cs="Segoe UI"/>
                <w:color w:val="242424"/>
                <w:sz w:val="23"/>
                <w:szCs w:val="23"/>
                <w:shd w:val="clear" w:color="auto" w:fill="FFFFFF"/>
              </w:rPr>
              <w:t>.</w:t>
            </w:r>
          </w:p>
          <w:p w14:paraId="3E1137A8" w14:textId="77777777" w:rsidR="004409B7" w:rsidRPr="004409B7" w:rsidRDefault="004409B7" w:rsidP="00FA6A73">
            <w:pPr>
              <w:suppressAutoHyphens w:val="0"/>
              <w:spacing w:after="0" w:line="240" w:lineRule="auto"/>
              <w:rPr>
                <w:rFonts w:ascii="Segoe UI" w:hAnsi="Segoe UI" w:cs="Segoe UI"/>
                <w:color w:val="242424"/>
                <w:sz w:val="23"/>
                <w:szCs w:val="23"/>
                <w:shd w:val="clear" w:color="auto" w:fill="FFFFFF"/>
              </w:rPr>
            </w:pPr>
            <w:r w:rsidRPr="004409B7">
              <w:rPr>
                <w:rFonts w:ascii="Segoe UI" w:hAnsi="Segoe UI" w:cs="Segoe UI"/>
                <w:color w:val="242424"/>
                <w:sz w:val="23"/>
                <w:szCs w:val="23"/>
                <w:shd w:val="clear" w:color="auto" w:fill="FFFFFF"/>
              </w:rPr>
              <w:t xml:space="preserve">Ju </w:t>
            </w:r>
            <w:proofErr w:type="spellStart"/>
            <w:r w:rsidRPr="004409B7">
              <w:rPr>
                <w:rFonts w:ascii="Segoe UI" w:hAnsi="Segoe UI" w:cs="Segoe UI"/>
                <w:color w:val="242424"/>
                <w:sz w:val="23"/>
                <w:szCs w:val="23"/>
                <w:shd w:val="clear" w:color="auto" w:fill="FFFFFF"/>
              </w:rPr>
              <w:t>falënderoj</w:t>
            </w:r>
            <w:proofErr w:type="spellEnd"/>
            <w:r w:rsidRPr="004409B7">
              <w:rPr>
                <w:rFonts w:ascii="Segoe UI" w:hAnsi="Segoe UI" w:cs="Segoe UI"/>
                <w:color w:val="242424"/>
                <w:sz w:val="23"/>
                <w:szCs w:val="23"/>
                <w:shd w:val="clear" w:color="auto" w:fill="FFFFFF"/>
              </w:rPr>
              <w:t xml:space="preserve"> </w:t>
            </w:r>
            <w:proofErr w:type="spellStart"/>
            <w:r w:rsidRPr="004409B7">
              <w:rPr>
                <w:rFonts w:ascii="Segoe UI" w:hAnsi="Segoe UI" w:cs="Segoe UI"/>
                <w:color w:val="242424"/>
                <w:sz w:val="23"/>
                <w:szCs w:val="23"/>
                <w:shd w:val="clear" w:color="auto" w:fill="FFFFFF"/>
              </w:rPr>
              <w:t>për</w:t>
            </w:r>
            <w:proofErr w:type="spellEnd"/>
            <w:r w:rsidRPr="004409B7">
              <w:rPr>
                <w:rFonts w:ascii="Segoe UI" w:hAnsi="Segoe UI" w:cs="Segoe UI"/>
                <w:color w:val="242424"/>
                <w:sz w:val="23"/>
                <w:szCs w:val="23"/>
                <w:shd w:val="clear" w:color="auto" w:fill="FFFFFF"/>
              </w:rPr>
              <w:t xml:space="preserve"> </w:t>
            </w:r>
            <w:proofErr w:type="spellStart"/>
            <w:r w:rsidRPr="004409B7">
              <w:rPr>
                <w:rFonts w:ascii="Segoe UI" w:hAnsi="Segoe UI" w:cs="Segoe UI"/>
                <w:color w:val="242424"/>
                <w:sz w:val="23"/>
                <w:szCs w:val="23"/>
                <w:shd w:val="clear" w:color="auto" w:fill="FFFFFF"/>
              </w:rPr>
              <w:t>ndihmën</w:t>
            </w:r>
            <w:proofErr w:type="spellEnd"/>
            <w:r w:rsidRPr="004409B7">
              <w:rPr>
                <w:rFonts w:ascii="Segoe UI" w:hAnsi="Segoe UI" w:cs="Segoe UI"/>
                <w:color w:val="242424"/>
                <w:sz w:val="23"/>
                <w:szCs w:val="23"/>
                <w:shd w:val="clear" w:color="auto" w:fill="FFFFFF"/>
              </w:rPr>
              <w:t xml:space="preserve"> </w:t>
            </w:r>
            <w:proofErr w:type="spellStart"/>
            <w:r w:rsidRPr="004409B7">
              <w:rPr>
                <w:rFonts w:ascii="Segoe UI" w:hAnsi="Segoe UI" w:cs="Segoe UI"/>
                <w:color w:val="242424"/>
                <w:sz w:val="23"/>
                <w:szCs w:val="23"/>
                <w:shd w:val="clear" w:color="auto" w:fill="FFFFFF"/>
              </w:rPr>
              <w:t>dhe</w:t>
            </w:r>
            <w:proofErr w:type="spellEnd"/>
            <w:r w:rsidRPr="004409B7">
              <w:rPr>
                <w:rFonts w:ascii="Segoe UI" w:hAnsi="Segoe UI" w:cs="Segoe UI"/>
                <w:color w:val="242424"/>
                <w:sz w:val="23"/>
                <w:szCs w:val="23"/>
                <w:shd w:val="clear" w:color="auto" w:fill="FFFFFF"/>
              </w:rPr>
              <w:t xml:space="preserve"> </w:t>
            </w:r>
            <w:proofErr w:type="spellStart"/>
            <w:r w:rsidRPr="004409B7">
              <w:rPr>
                <w:rFonts w:ascii="Segoe UI" w:hAnsi="Segoe UI" w:cs="Segoe UI"/>
                <w:color w:val="242424"/>
                <w:sz w:val="23"/>
                <w:szCs w:val="23"/>
                <w:shd w:val="clear" w:color="auto" w:fill="FFFFFF"/>
              </w:rPr>
              <w:t>kohën</w:t>
            </w:r>
            <w:proofErr w:type="spellEnd"/>
            <w:r w:rsidRPr="004409B7">
              <w:rPr>
                <w:rFonts w:ascii="Segoe UI" w:hAnsi="Segoe UI" w:cs="Segoe UI"/>
                <w:color w:val="242424"/>
                <w:sz w:val="23"/>
                <w:szCs w:val="23"/>
                <w:shd w:val="clear" w:color="auto" w:fill="FFFFFF"/>
              </w:rPr>
              <w:t xml:space="preserve"> </w:t>
            </w:r>
            <w:proofErr w:type="spellStart"/>
            <w:r w:rsidRPr="004409B7">
              <w:rPr>
                <w:rFonts w:ascii="Segoe UI" w:hAnsi="Segoe UI" w:cs="Segoe UI"/>
                <w:color w:val="242424"/>
                <w:sz w:val="23"/>
                <w:szCs w:val="23"/>
                <w:shd w:val="clear" w:color="auto" w:fill="FFFFFF"/>
              </w:rPr>
              <w:t>tuaj</w:t>
            </w:r>
            <w:proofErr w:type="spellEnd"/>
            <w:r w:rsidRPr="004409B7">
              <w:rPr>
                <w:rFonts w:ascii="Segoe UI" w:hAnsi="Segoe UI" w:cs="Segoe UI"/>
                <w:color w:val="242424"/>
                <w:sz w:val="23"/>
                <w:szCs w:val="23"/>
                <w:shd w:val="clear" w:color="auto" w:fill="FFFFFF"/>
              </w:rPr>
              <w:t>.</w:t>
            </w:r>
          </w:p>
          <w:p w14:paraId="35910B89" w14:textId="77777777" w:rsidR="004409B7" w:rsidRPr="004409B7" w:rsidRDefault="004409B7" w:rsidP="00FA6A73">
            <w:pPr>
              <w:suppressAutoHyphens w:val="0"/>
              <w:spacing w:after="0" w:line="240" w:lineRule="auto"/>
              <w:rPr>
                <w:rFonts w:ascii="Segoe UI" w:hAnsi="Segoe UI" w:cs="Segoe UI"/>
                <w:color w:val="242424"/>
                <w:sz w:val="23"/>
                <w:szCs w:val="23"/>
                <w:shd w:val="clear" w:color="auto" w:fill="FFFFFF"/>
              </w:rPr>
            </w:pPr>
            <w:r w:rsidRPr="004409B7">
              <w:rPr>
                <w:rFonts w:ascii="Segoe UI" w:hAnsi="Segoe UI" w:cs="Segoe UI"/>
                <w:color w:val="242424"/>
                <w:sz w:val="23"/>
                <w:szCs w:val="23"/>
                <w:shd w:val="clear" w:color="auto" w:fill="FFFFFF"/>
              </w:rPr>
              <w:t xml:space="preserve">Me </w:t>
            </w:r>
            <w:proofErr w:type="spellStart"/>
            <w:r w:rsidRPr="004409B7">
              <w:rPr>
                <w:rFonts w:ascii="Segoe UI" w:hAnsi="Segoe UI" w:cs="Segoe UI"/>
                <w:color w:val="242424"/>
                <w:sz w:val="23"/>
                <w:szCs w:val="23"/>
                <w:shd w:val="clear" w:color="auto" w:fill="FFFFFF"/>
              </w:rPr>
              <w:t>respekt</w:t>
            </w:r>
            <w:proofErr w:type="spellEnd"/>
            <w:r w:rsidRPr="004409B7">
              <w:rPr>
                <w:rFonts w:ascii="Segoe UI" w:hAnsi="Segoe UI" w:cs="Segoe UI"/>
                <w:color w:val="242424"/>
                <w:sz w:val="23"/>
                <w:szCs w:val="23"/>
                <w:shd w:val="clear" w:color="auto" w:fill="FFFFFF"/>
              </w:rPr>
              <w:t>,</w:t>
            </w:r>
          </w:p>
          <w:p w14:paraId="38B53F8B" w14:textId="77777777" w:rsidR="005E5A32" w:rsidRPr="00106C2F" w:rsidRDefault="005E5A32" w:rsidP="00FA6A73">
            <w:pPr>
              <w:suppressAutoHyphens w:val="0"/>
              <w:spacing w:after="0" w:line="240" w:lineRule="auto"/>
              <w:rPr>
                <w:rFonts w:ascii="Segoe UI" w:hAnsi="Segoe UI" w:cs="Segoe UI"/>
                <w:color w:val="242424"/>
                <w:sz w:val="23"/>
                <w:szCs w:val="23"/>
                <w:shd w:val="clear" w:color="auto" w:fill="FFFFFF"/>
              </w:rPr>
            </w:pPr>
          </w:p>
        </w:tc>
        <w:tc>
          <w:tcPr>
            <w:tcW w:w="1559" w:type="dxa"/>
          </w:tcPr>
          <w:p w14:paraId="1C537ADC" w14:textId="2448FB0F" w:rsidR="005E5A32" w:rsidRDefault="00F261BB" w:rsidP="00FA6A73">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24.06.2026</w:t>
            </w:r>
          </w:p>
        </w:tc>
        <w:tc>
          <w:tcPr>
            <w:tcW w:w="4252" w:type="dxa"/>
          </w:tcPr>
          <w:p w14:paraId="3F981321" w14:textId="77777777" w:rsidR="00F261BB" w:rsidRPr="00F261BB" w:rsidRDefault="00F261BB"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F261BB">
              <w:rPr>
                <w:rFonts w:ascii="Aptos" w:eastAsia="Times New Roman" w:hAnsi="Aptos" w:cs="Times New Roman"/>
                <w:color w:val="000000"/>
                <w:sz w:val="24"/>
                <w:szCs w:val="24"/>
              </w:rPr>
              <w:t>Përshëndetje</w:t>
            </w:r>
            <w:proofErr w:type="spellEnd"/>
            <w:r w:rsidRPr="00F261BB">
              <w:rPr>
                <w:rFonts w:ascii="Aptos" w:eastAsia="Times New Roman" w:hAnsi="Aptos" w:cs="Times New Roman"/>
                <w:color w:val="000000"/>
                <w:sz w:val="24"/>
                <w:szCs w:val="24"/>
              </w:rPr>
              <w:t>,</w:t>
            </w:r>
          </w:p>
          <w:p w14:paraId="4822B30D" w14:textId="77777777" w:rsidR="00F261BB" w:rsidRPr="00F261BB" w:rsidRDefault="00F261BB"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763BE04C" w14:textId="77777777" w:rsidR="00F261BB" w:rsidRPr="00F261BB" w:rsidRDefault="00F261BB"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F261BB">
              <w:rPr>
                <w:rFonts w:ascii="Aptos" w:eastAsia="Times New Roman" w:hAnsi="Aptos" w:cs="Times New Roman"/>
                <w:color w:val="000000"/>
                <w:sz w:val="24"/>
                <w:szCs w:val="24"/>
              </w:rPr>
              <w:t>Bashkëngjitur</w:t>
            </w:r>
            <w:proofErr w:type="spellEnd"/>
            <w:r w:rsidRPr="00F261BB">
              <w:rPr>
                <w:rFonts w:ascii="Aptos" w:eastAsia="Times New Roman" w:hAnsi="Aptos" w:cs="Times New Roman"/>
                <w:color w:val="000000"/>
                <w:sz w:val="24"/>
                <w:szCs w:val="24"/>
              </w:rPr>
              <w:t xml:space="preserve"> </w:t>
            </w:r>
            <w:proofErr w:type="spellStart"/>
            <w:r w:rsidRPr="00F261BB">
              <w:rPr>
                <w:rFonts w:ascii="Aptos" w:eastAsia="Times New Roman" w:hAnsi="Aptos" w:cs="Times New Roman"/>
                <w:color w:val="000000"/>
                <w:sz w:val="24"/>
                <w:szCs w:val="24"/>
              </w:rPr>
              <w:t>gjeni</w:t>
            </w:r>
            <w:proofErr w:type="spellEnd"/>
            <w:r w:rsidRPr="00F261BB">
              <w:rPr>
                <w:rFonts w:ascii="Aptos" w:eastAsia="Times New Roman" w:hAnsi="Aptos" w:cs="Times New Roman"/>
                <w:color w:val="000000"/>
                <w:sz w:val="24"/>
                <w:szCs w:val="24"/>
              </w:rPr>
              <w:t xml:space="preserve"> </w:t>
            </w:r>
            <w:proofErr w:type="spellStart"/>
            <w:r w:rsidRPr="00F261BB">
              <w:rPr>
                <w:rFonts w:ascii="Aptos" w:eastAsia="Times New Roman" w:hAnsi="Aptos" w:cs="Times New Roman"/>
                <w:color w:val="000000"/>
                <w:sz w:val="24"/>
                <w:szCs w:val="24"/>
              </w:rPr>
              <w:t>informacionin</w:t>
            </w:r>
            <w:proofErr w:type="spellEnd"/>
            <w:r w:rsidRPr="00F261BB">
              <w:rPr>
                <w:rFonts w:ascii="Aptos" w:eastAsia="Times New Roman" w:hAnsi="Aptos" w:cs="Times New Roman"/>
                <w:color w:val="000000"/>
                <w:sz w:val="24"/>
                <w:szCs w:val="24"/>
              </w:rPr>
              <w:t xml:space="preserve"> e </w:t>
            </w:r>
            <w:proofErr w:type="spellStart"/>
            <w:r w:rsidRPr="00F261BB">
              <w:rPr>
                <w:rFonts w:ascii="Aptos" w:eastAsia="Times New Roman" w:hAnsi="Aptos" w:cs="Times New Roman"/>
                <w:color w:val="000000"/>
                <w:sz w:val="24"/>
                <w:szCs w:val="24"/>
              </w:rPr>
              <w:t>kërkuar</w:t>
            </w:r>
            <w:proofErr w:type="spellEnd"/>
            <w:r w:rsidRPr="00F261BB">
              <w:rPr>
                <w:rFonts w:ascii="Aptos" w:eastAsia="Times New Roman" w:hAnsi="Aptos" w:cs="Times New Roman"/>
                <w:color w:val="000000"/>
                <w:sz w:val="24"/>
                <w:szCs w:val="24"/>
              </w:rPr>
              <w:t xml:space="preserve"> </w:t>
            </w:r>
            <w:proofErr w:type="spellStart"/>
            <w:r w:rsidRPr="00F261BB">
              <w:rPr>
                <w:rFonts w:ascii="Aptos" w:eastAsia="Times New Roman" w:hAnsi="Aptos" w:cs="Times New Roman"/>
                <w:color w:val="000000"/>
                <w:sz w:val="24"/>
                <w:szCs w:val="24"/>
              </w:rPr>
              <w:t>për</w:t>
            </w:r>
            <w:proofErr w:type="spellEnd"/>
            <w:r w:rsidRPr="00F261BB">
              <w:rPr>
                <w:rFonts w:ascii="Aptos" w:eastAsia="Times New Roman" w:hAnsi="Aptos" w:cs="Times New Roman"/>
                <w:color w:val="000000"/>
                <w:sz w:val="24"/>
                <w:szCs w:val="24"/>
              </w:rPr>
              <w:t xml:space="preserve"> </w:t>
            </w:r>
            <w:proofErr w:type="spellStart"/>
            <w:r w:rsidRPr="00F261BB">
              <w:rPr>
                <w:rFonts w:ascii="Aptos" w:eastAsia="Times New Roman" w:hAnsi="Aptos" w:cs="Times New Roman"/>
                <w:color w:val="000000"/>
                <w:sz w:val="24"/>
                <w:szCs w:val="24"/>
              </w:rPr>
              <w:t>procedurat</w:t>
            </w:r>
            <w:proofErr w:type="spellEnd"/>
            <w:r w:rsidRPr="00F261BB">
              <w:rPr>
                <w:rFonts w:ascii="Aptos" w:eastAsia="Times New Roman" w:hAnsi="Aptos" w:cs="Times New Roman"/>
                <w:color w:val="000000"/>
                <w:sz w:val="24"/>
                <w:szCs w:val="24"/>
              </w:rPr>
              <w:t xml:space="preserve"> e </w:t>
            </w:r>
            <w:proofErr w:type="spellStart"/>
            <w:r w:rsidRPr="00F261BB">
              <w:rPr>
                <w:rFonts w:ascii="Aptos" w:eastAsia="Times New Roman" w:hAnsi="Aptos" w:cs="Times New Roman"/>
                <w:color w:val="000000"/>
                <w:sz w:val="24"/>
                <w:szCs w:val="24"/>
              </w:rPr>
              <w:t>regjistrimin</w:t>
            </w:r>
            <w:proofErr w:type="spellEnd"/>
            <w:r w:rsidRPr="00F261BB">
              <w:rPr>
                <w:rFonts w:ascii="Aptos" w:eastAsia="Times New Roman" w:hAnsi="Aptos" w:cs="Times New Roman"/>
                <w:color w:val="000000"/>
                <w:sz w:val="24"/>
                <w:szCs w:val="24"/>
              </w:rPr>
              <w:t xml:space="preserve">  </w:t>
            </w:r>
            <w:proofErr w:type="spellStart"/>
            <w:r w:rsidRPr="00F261BB">
              <w:rPr>
                <w:rFonts w:ascii="Aptos" w:eastAsia="Times New Roman" w:hAnsi="Aptos" w:cs="Times New Roman"/>
                <w:color w:val="000000"/>
                <w:sz w:val="24"/>
                <w:szCs w:val="24"/>
              </w:rPr>
              <w:t>kombëtar</w:t>
            </w:r>
            <w:proofErr w:type="spellEnd"/>
            <w:r w:rsidRPr="00F261BB">
              <w:rPr>
                <w:rFonts w:ascii="Aptos" w:eastAsia="Times New Roman" w:hAnsi="Aptos" w:cs="Times New Roman"/>
                <w:color w:val="000000"/>
                <w:sz w:val="24"/>
                <w:szCs w:val="24"/>
              </w:rPr>
              <w:t xml:space="preserve"> </w:t>
            </w:r>
            <w:proofErr w:type="spellStart"/>
            <w:r w:rsidRPr="00F261BB">
              <w:rPr>
                <w:rFonts w:ascii="Aptos" w:eastAsia="Times New Roman" w:hAnsi="Aptos" w:cs="Times New Roman"/>
                <w:color w:val="000000"/>
                <w:sz w:val="24"/>
                <w:szCs w:val="24"/>
              </w:rPr>
              <w:t>dhe</w:t>
            </w:r>
            <w:proofErr w:type="spellEnd"/>
            <w:r w:rsidRPr="00F261BB">
              <w:rPr>
                <w:rFonts w:ascii="Aptos" w:eastAsia="Times New Roman" w:hAnsi="Aptos" w:cs="Times New Roman"/>
                <w:color w:val="000000"/>
                <w:sz w:val="24"/>
                <w:szCs w:val="24"/>
              </w:rPr>
              <w:t xml:space="preserve"> </w:t>
            </w:r>
            <w:proofErr w:type="spellStart"/>
            <w:r w:rsidRPr="00F261BB">
              <w:rPr>
                <w:rFonts w:ascii="Aptos" w:eastAsia="Times New Roman" w:hAnsi="Aptos" w:cs="Times New Roman"/>
                <w:color w:val="000000"/>
                <w:sz w:val="24"/>
                <w:szCs w:val="24"/>
              </w:rPr>
              <w:t>ndërkombetar</w:t>
            </w:r>
            <w:proofErr w:type="spellEnd"/>
            <w:r w:rsidRPr="00F261BB">
              <w:rPr>
                <w:rFonts w:ascii="Aptos" w:eastAsia="Times New Roman" w:hAnsi="Aptos" w:cs="Times New Roman"/>
                <w:color w:val="000000"/>
                <w:sz w:val="24"/>
                <w:szCs w:val="24"/>
              </w:rPr>
              <w:t> </w:t>
            </w:r>
            <w:proofErr w:type="spellStart"/>
            <w:r w:rsidRPr="00F261BB">
              <w:rPr>
                <w:rFonts w:ascii="Aptos" w:eastAsia="Times New Roman" w:hAnsi="Aptos" w:cs="Times New Roman"/>
                <w:color w:val="000000"/>
                <w:sz w:val="24"/>
                <w:szCs w:val="24"/>
              </w:rPr>
              <w:t>të</w:t>
            </w:r>
            <w:proofErr w:type="spellEnd"/>
            <w:r w:rsidRPr="00F261BB">
              <w:rPr>
                <w:rFonts w:ascii="Aptos" w:eastAsia="Times New Roman" w:hAnsi="Aptos" w:cs="Times New Roman"/>
                <w:color w:val="000000"/>
                <w:sz w:val="24"/>
                <w:szCs w:val="24"/>
              </w:rPr>
              <w:t xml:space="preserve"> </w:t>
            </w:r>
            <w:proofErr w:type="spellStart"/>
            <w:r w:rsidRPr="00F261BB">
              <w:rPr>
                <w:rFonts w:ascii="Aptos" w:eastAsia="Times New Roman" w:hAnsi="Aptos" w:cs="Times New Roman"/>
                <w:color w:val="000000"/>
                <w:sz w:val="24"/>
                <w:szCs w:val="24"/>
              </w:rPr>
              <w:t>markës</w:t>
            </w:r>
            <w:proofErr w:type="spellEnd"/>
            <w:r w:rsidRPr="00F261BB">
              <w:rPr>
                <w:rFonts w:ascii="Aptos" w:eastAsia="Times New Roman" w:hAnsi="Aptos" w:cs="Times New Roman"/>
                <w:color w:val="000000"/>
                <w:sz w:val="24"/>
                <w:szCs w:val="24"/>
              </w:rPr>
              <w:t xml:space="preserve"> </w:t>
            </w:r>
            <w:proofErr w:type="spellStart"/>
            <w:r w:rsidRPr="00F261BB">
              <w:rPr>
                <w:rFonts w:ascii="Aptos" w:eastAsia="Times New Roman" w:hAnsi="Aptos" w:cs="Times New Roman"/>
                <w:color w:val="000000"/>
                <w:sz w:val="24"/>
                <w:szCs w:val="24"/>
              </w:rPr>
              <w:t>tregtare</w:t>
            </w:r>
            <w:proofErr w:type="spellEnd"/>
            <w:r w:rsidRPr="00F261BB">
              <w:rPr>
                <w:rFonts w:ascii="Aptos" w:eastAsia="Times New Roman" w:hAnsi="Aptos" w:cs="Times New Roman"/>
                <w:color w:val="000000"/>
                <w:sz w:val="24"/>
                <w:szCs w:val="24"/>
              </w:rPr>
              <w:t>.</w:t>
            </w:r>
          </w:p>
          <w:p w14:paraId="7218B6FF" w14:textId="77777777" w:rsidR="00F261BB" w:rsidRPr="00F261BB" w:rsidRDefault="00F261BB"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39314A5A" w14:textId="77777777" w:rsidR="00F261BB" w:rsidRPr="00F261BB" w:rsidRDefault="00F261BB"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F261BB">
              <w:rPr>
                <w:rFonts w:ascii="Aptos" w:eastAsia="Times New Roman" w:hAnsi="Aptos" w:cs="Times New Roman"/>
                <w:color w:val="000000"/>
                <w:sz w:val="24"/>
                <w:szCs w:val="24"/>
              </w:rPr>
              <w:t>Faleminderit</w:t>
            </w:r>
            <w:proofErr w:type="spellEnd"/>
            <w:r w:rsidRPr="00F261BB">
              <w:rPr>
                <w:rFonts w:ascii="Aptos" w:eastAsia="Times New Roman" w:hAnsi="Aptos" w:cs="Times New Roman"/>
                <w:color w:val="000000"/>
                <w:sz w:val="24"/>
                <w:szCs w:val="24"/>
              </w:rPr>
              <w:t>!</w:t>
            </w:r>
          </w:p>
          <w:p w14:paraId="499D08B6" w14:textId="77777777" w:rsidR="005E5A32" w:rsidRPr="005E5A32" w:rsidRDefault="005E5A32"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28641033" w14:textId="53C3F3CA" w:rsidR="005E5A32" w:rsidRDefault="00F261BB" w:rsidP="00FA6A73">
            <w:pPr>
              <w:spacing w:after="0" w:line="240" w:lineRule="auto"/>
              <w:rPr>
                <w:rFonts w:eastAsia="Calibri"/>
              </w:rPr>
            </w:pPr>
            <w:r>
              <w:rPr>
                <w:rFonts w:eastAsia="Calibri"/>
              </w:rPr>
              <w:t>E mail</w:t>
            </w:r>
          </w:p>
        </w:tc>
        <w:tc>
          <w:tcPr>
            <w:tcW w:w="1095" w:type="dxa"/>
          </w:tcPr>
          <w:p w14:paraId="21CE4574" w14:textId="1F6C768F" w:rsidR="005E5A32" w:rsidRDefault="00F261BB" w:rsidP="00FA6A73">
            <w:pPr>
              <w:spacing w:after="0" w:line="240" w:lineRule="auto"/>
              <w:rPr>
                <w:rFonts w:eastAsia="Calibri"/>
              </w:rPr>
            </w:pPr>
            <w:r>
              <w:rPr>
                <w:rFonts w:eastAsia="Calibri"/>
              </w:rPr>
              <w:t>0</w:t>
            </w:r>
          </w:p>
        </w:tc>
      </w:tr>
      <w:tr w:rsidR="00321F29" w:rsidRPr="003A7513" w14:paraId="1F6EA103" w14:textId="77777777" w:rsidTr="00FA6A73">
        <w:trPr>
          <w:trHeight w:val="295"/>
        </w:trPr>
        <w:tc>
          <w:tcPr>
            <w:tcW w:w="552" w:type="dxa"/>
          </w:tcPr>
          <w:p w14:paraId="5763D633" w14:textId="1C92C549" w:rsidR="00F261BB" w:rsidRDefault="00F261BB" w:rsidP="00FA6A73">
            <w:pPr>
              <w:spacing w:after="0" w:line="240" w:lineRule="auto"/>
              <w:rPr>
                <w:rFonts w:eastAsia="Calibri"/>
              </w:rPr>
            </w:pPr>
            <w:r>
              <w:rPr>
                <w:rFonts w:eastAsia="Calibri"/>
              </w:rPr>
              <w:t>28</w:t>
            </w:r>
            <w:r w:rsidR="009D4ABD">
              <w:rPr>
                <w:rFonts w:eastAsia="Calibri"/>
              </w:rPr>
              <w:t>3</w:t>
            </w:r>
          </w:p>
        </w:tc>
        <w:tc>
          <w:tcPr>
            <w:tcW w:w="1286" w:type="dxa"/>
          </w:tcPr>
          <w:p w14:paraId="2C1D3626" w14:textId="07B348A3" w:rsidR="00F261BB" w:rsidRDefault="00BF132F" w:rsidP="00FA6A73">
            <w:pPr>
              <w:spacing w:after="0" w:line="240" w:lineRule="auto"/>
              <w:rPr>
                <w:rFonts w:eastAsia="Calibri"/>
              </w:rPr>
            </w:pPr>
            <w:r>
              <w:rPr>
                <w:rFonts w:eastAsia="Calibri"/>
              </w:rPr>
              <w:t>23.06.2026</w:t>
            </w:r>
          </w:p>
        </w:tc>
        <w:tc>
          <w:tcPr>
            <w:tcW w:w="4536" w:type="dxa"/>
          </w:tcPr>
          <w:p w14:paraId="5AC61766" w14:textId="77777777" w:rsidR="000D3019" w:rsidRPr="000D3019" w:rsidRDefault="000D3019" w:rsidP="00FA6A73">
            <w:pPr>
              <w:suppressAutoHyphens w:val="0"/>
              <w:spacing w:after="0" w:line="240" w:lineRule="auto"/>
              <w:rPr>
                <w:rFonts w:ascii="Segoe UI" w:hAnsi="Segoe UI" w:cs="Segoe UI"/>
                <w:color w:val="242424"/>
                <w:sz w:val="23"/>
                <w:szCs w:val="23"/>
                <w:shd w:val="clear" w:color="auto" w:fill="FFFFFF"/>
              </w:rPr>
            </w:pPr>
            <w:r w:rsidRPr="000D3019">
              <w:rPr>
                <w:rFonts w:ascii="Segoe UI" w:hAnsi="Segoe UI" w:cs="Segoe UI"/>
                <w:color w:val="242424"/>
                <w:sz w:val="23"/>
                <w:szCs w:val="23"/>
                <w:shd w:val="clear" w:color="auto" w:fill="FFFFFF"/>
              </w:rPr>
              <w:t xml:space="preserve">Ju </w:t>
            </w:r>
            <w:proofErr w:type="spellStart"/>
            <w:r w:rsidRPr="000D3019">
              <w:rPr>
                <w:rFonts w:ascii="Segoe UI" w:hAnsi="Segoe UI" w:cs="Segoe UI"/>
                <w:color w:val="242424"/>
                <w:sz w:val="23"/>
                <w:szCs w:val="23"/>
                <w:shd w:val="clear" w:color="auto" w:fill="FFFFFF"/>
              </w:rPr>
              <w:t>kërkoj</w:t>
            </w:r>
            <w:proofErr w:type="spellEnd"/>
            <w:r w:rsidRPr="000D3019">
              <w:rPr>
                <w:rFonts w:ascii="Segoe UI" w:hAnsi="Segoe UI" w:cs="Segoe UI"/>
                <w:color w:val="242424"/>
                <w:sz w:val="23"/>
                <w:szCs w:val="23"/>
                <w:shd w:val="clear" w:color="auto" w:fill="FFFFFF"/>
              </w:rPr>
              <w:t xml:space="preserve"> </w:t>
            </w:r>
            <w:proofErr w:type="spellStart"/>
            <w:r w:rsidRPr="000D3019">
              <w:rPr>
                <w:rFonts w:ascii="Segoe UI" w:hAnsi="Segoe UI" w:cs="Segoe UI"/>
                <w:color w:val="242424"/>
                <w:sz w:val="23"/>
                <w:szCs w:val="23"/>
                <w:shd w:val="clear" w:color="auto" w:fill="FFFFFF"/>
              </w:rPr>
              <w:t>në</w:t>
            </w:r>
            <w:proofErr w:type="spellEnd"/>
            <w:r w:rsidRPr="000D3019">
              <w:rPr>
                <w:rFonts w:ascii="Segoe UI" w:hAnsi="Segoe UI" w:cs="Segoe UI"/>
                <w:color w:val="242424"/>
                <w:sz w:val="23"/>
                <w:szCs w:val="23"/>
                <w:shd w:val="clear" w:color="auto" w:fill="FFFFFF"/>
              </w:rPr>
              <w:t xml:space="preserve"> </w:t>
            </w:r>
            <w:proofErr w:type="spellStart"/>
            <w:r w:rsidRPr="000D3019">
              <w:rPr>
                <w:rFonts w:ascii="Segoe UI" w:hAnsi="Segoe UI" w:cs="Segoe UI"/>
                <w:color w:val="242424"/>
                <w:sz w:val="23"/>
                <w:szCs w:val="23"/>
                <w:shd w:val="clear" w:color="auto" w:fill="FFFFFF"/>
              </w:rPr>
              <w:t>mënyrë</w:t>
            </w:r>
            <w:proofErr w:type="spellEnd"/>
            <w:r w:rsidRPr="000D3019">
              <w:rPr>
                <w:rFonts w:ascii="Segoe UI" w:hAnsi="Segoe UI" w:cs="Segoe UI"/>
                <w:color w:val="242424"/>
                <w:sz w:val="23"/>
                <w:szCs w:val="23"/>
                <w:shd w:val="clear" w:color="auto" w:fill="FFFFFF"/>
              </w:rPr>
              <w:t xml:space="preserve"> </w:t>
            </w:r>
            <w:proofErr w:type="spellStart"/>
            <w:r w:rsidRPr="000D3019">
              <w:rPr>
                <w:rFonts w:ascii="Segoe UI" w:hAnsi="Segoe UI" w:cs="Segoe UI"/>
                <w:color w:val="242424"/>
                <w:sz w:val="23"/>
                <w:szCs w:val="23"/>
                <w:shd w:val="clear" w:color="auto" w:fill="FFFFFF"/>
              </w:rPr>
              <w:t>urgjente</w:t>
            </w:r>
            <w:proofErr w:type="spellEnd"/>
            <w:r w:rsidRPr="000D3019">
              <w:rPr>
                <w:rFonts w:ascii="Segoe UI" w:hAnsi="Segoe UI" w:cs="Segoe UI"/>
                <w:color w:val="242424"/>
                <w:sz w:val="23"/>
                <w:szCs w:val="23"/>
                <w:shd w:val="clear" w:color="auto" w:fill="FFFFFF"/>
              </w:rPr>
              <w:t xml:space="preserve"> </w:t>
            </w:r>
            <w:proofErr w:type="spellStart"/>
            <w:r w:rsidRPr="000D3019">
              <w:rPr>
                <w:rFonts w:ascii="Segoe UI" w:hAnsi="Segoe UI" w:cs="Segoe UI"/>
                <w:color w:val="242424"/>
                <w:sz w:val="23"/>
                <w:szCs w:val="23"/>
                <w:shd w:val="clear" w:color="auto" w:fill="FFFFFF"/>
              </w:rPr>
              <w:t>të</w:t>
            </w:r>
            <w:proofErr w:type="spellEnd"/>
            <w:r w:rsidRPr="000D3019">
              <w:rPr>
                <w:rFonts w:ascii="Segoe UI" w:hAnsi="Segoe UI" w:cs="Segoe UI"/>
                <w:color w:val="242424"/>
                <w:sz w:val="23"/>
                <w:szCs w:val="23"/>
                <w:shd w:val="clear" w:color="auto" w:fill="FFFFFF"/>
              </w:rPr>
              <w:t xml:space="preserve"> </w:t>
            </w:r>
            <w:proofErr w:type="spellStart"/>
            <w:r w:rsidRPr="000D3019">
              <w:rPr>
                <w:rFonts w:ascii="Segoe UI" w:hAnsi="Segoe UI" w:cs="Segoe UI"/>
                <w:color w:val="242424"/>
                <w:sz w:val="23"/>
                <w:szCs w:val="23"/>
                <w:shd w:val="clear" w:color="auto" w:fill="FFFFFF"/>
              </w:rPr>
              <w:t>më</w:t>
            </w:r>
            <w:proofErr w:type="spellEnd"/>
            <w:r w:rsidRPr="000D3019">
              <w:rPr>
                <w:rFonts w:ascii="Segoe UI" w:hAnsi="Segoe UI" w:cs="Segoe UI"/>
                <w:color w:val="242424"/>
                <w:sz w:val="23"/>
                <w:szCs w:val="23"/>
                <w:shd w:val="clear" w:color="auto" w:fill="FFFFFF"/>
              </w:rPr>
              <w:t xml:space="preserve"> </w:t>
            </w:r>
            <w:proofErr w:type="spellStart"/>
            <w:r w:rsidRPr="000D3019">
              <w:rPr>
                <w:rFonts w:ascii="Segoe UI" w:hAnsi="Segoe UI" w:cs="Segoe UI"/>
                <w:color w:val="242424"/>
                <w:sz w:val="23"/>
                <w:szCs w:val="23"/>
                <w:shd w:val="clear" w:color="auto" w:fill="FFFFFF"/>
              </w:rPr>
              <w:t>informoni</w:t>
            </w:r>
            <w:proofErr w:type="spellEnd"/>
            <w:r w:rsidRPr="000D3019">
              <w:rPr>
                <w:rFonts w:ascii="Segoe UI" w:hAnsi="Segoe UI" w:cs="Segoe UI"/>
                <w:color w:val="242424"/>
                <w:sz w:val="23"/>
                <w:szCs w:val="23"/>
                <w:shd w:val="clear" w:color="auto" w:fill="FFFFFF"/>
              </w:rPr>
              <w:t xml:space="preserve"> </w:t>
            </w:r>
            <w:proofErr w:type="spellStart"/>
            <w:r w:rsidRPr="000D3019">
              <w:rPr>
                <w:rFonts w:ascii="Segoe UI" w:hAnsi="Segoe UI" w:cs="Segoe UI"/>
                <w:color w:val="242424"/>
                <w:sz w:val="23"/>
                <w:szCs w:val="23"/>
                <w:shd w:val="clear" w:color="auto" w:fill="FFFFFF"/>
              </w:rPr>
              <w:t>në</w:t>
            </w:r>
            <w:proofErr w:type="spellEnd"/>
            <w:r w:rsidRPr="000D3019">
              <w:rPr>
                <w:rFonts w:ascii="Segoe UI" w:hAnsi="Segoe UI" w:cs="Segoe UI"/>
                <w:color w:val="242424"/>
                <w:sz w:val="23"/>
                <w:szCs w:val="23"/>
                <w:shd w:val="clear" w:color="auto" w:fill="FFFFFF"/>
              </w:rPr>
              <w:t xml:space="preserve"> </w:t>
            </w:r>
            <w:proofErr w:type="spellStart"/>
            <w:r w:rsidRPr="000D3019">
              <w:rPr>
                <w:rFonts w:ascii="Segoe UI" w:hAnsi="Segoe UI" w:cs="Segoe UI"/>
                <w:color w:val="242424"/>
                <w:sz w:val="23"/>
                <w:szCs w:val="23"/>
                <w:shd w:val="clear" w:color="auto" w:fill="FFFFFF"/>
              </w:rPr>
              <w:t>lidhje</w:t>
            </w:r>
            <w:proofErr w:type="spellEnd"/>
            <w:r w:rsidRPr="000D3019">
              <w:rPr>
                <w:rFonts w:ascii="Segoe UI" w:hAnsi="Segoe UI" w:cs="Segoe UI"/>
                <w:color w:val="242424"/>
                <w:sz w:val="23"/>
                <w:szCs w:val="23"/>
                <w:shd w:val="clear" w:color="auto" w:fill="FFFFFF"/>
              </w:rPr>
              <w:t xml:space="preserve"> me </w:t>
            </w:r>
            <w:proofErr w:type="spellStart"/>
            <w:r w:rsidRPr="000D3019">
              <w:rPr>
                <w:rFonts w:ascii="Segoe UI" w:hAnsi="Segoe UI" w:cs="Segoe UI"/>
                <w:color w:val="242424"/>
                <w:sz w:val="23"/>
                <w:szCs w:val="23"/>
                <w:shd w:val="clear" w:color="auto" w:fill="FFFFFF"/>
              </w:rPr>
              <w:t>statusin</w:t>
            </w:r>
            <w:proofErr w:type="spellEnd"/>
            <w:r w:rsidRPr="000D3019">
              <w:rPr>
                <w:rFonts w:ascii="Segoe UI" w:hAnsi="Segoe UI" w:cs="Segoe UI"/>
                <w:color w:val="242424"/>
                <w:sz w:val="23"/>
                <w:szCs w:val="23"/>
                <w:shd w:val="clear" w:color="auto" w:fill="FFFFFF"/>
              </w:rPr>
              <w:t xml:space="preserve"> e </w:t>
            </w:r>
            <w:proofErr w:type="spellStart"/>
            <w:r w:rsidRPr="000D3019">
              <w:rPr>
                <w:rFonts w:ascii="Segoe UI" w:hAnsi="Segoe UI" w:cs="Segoe UI"/>
                <w:color w:val="242424"/>
                <w:sz w:val="23"/>
                <w:szCs w:val="23"/>
                <w:shd w:val="clear" w:color="auto" w:fill="FFFFFF"/>
              </w:rPr>
              <w:t>aplikimeve</w:t>
            </w:r>
            <w:proofErr w:type="spellEnd"/>
            <w:r w:rsidRPr="000D3019">
              <w:rPr>
                <w:rFonts w:ascii="Segoe UI" w:hAnsi="Segoe UI" w:cs="Segoe UI"/>
                <w:color w:val="242424"/>
                <w:sz w:val="23"/>
                <w:szCs w:val="23"/>
                <w:shd w:val="clear" w:color="auto" w:fill="FFFFFF"/>
              </w:rPr>
              <w:t xml:space="preserve"> </w:t>
            </w:r>
            <w:proofErr w:type="spellStart"/>
            <w:r w:rsidRPr="000D3019">
              <w:rPr>
                <w:rFonts w:ascii="Segoe UI" w:hAnsi="Segoe UI" w:cs="Segoe UI"/>
                <w:color w:val="242424"/>
                <w:sz w:val="23"/>
                <w:szCs w:val="23"/>
                <w:shd w:val="clear" w:color="auto" w:fill="FFFFFF"/>
              </w:rPr>
              <w:t>për</w:t>
            </w:r>
            <w:proofErr w:type="spellEnd"/>
            <w:r w:rsidRPr="000D3019">
              <w:rPr>
                <w:rFonts w:ascii="Segoe UI" w:hAnsi="Segoe UI" w:cs="Segoe UI"/>
                <w:color w:val="242424"/>
                <w:sz w:val="23"/>
                <w:szCs w:val="23"/>
                <w:shd w:val="clear" w:color="auto" w:fill="FFFFFF"/>
              </w:rPr>
              <w:t xml:space="preserve"> </w:t>
            </w:r>
            <w:proofErr w:type="spellStart"/>
            <w:r w:rsidRPr="000D3019">
              <w:rPr>
                <w:rFonts w:ascii="Segoe UI" w:hAnsi="Segoe UI" w:cs="Segoe UI"/>
                <w:color w:val="242424"/>
                <w:sz w:val="23"/>
                <w:szCs w:val="23"/>
                <w:shd w:val="clear" w:color="auto" w:fill="FFFFFF"/>
              </w:rPr>
              <w:t>regjistrim</w:t>
            </w:r>
            <w:proofErr w:type="spellEnd"/>
            <w:r w:rsidRPr="000D3019">
              <w:rPr>
                <w:rFonts w:ascii="Segoe UI" w:hAnsi="Segoe UI" w:cs="Segoe UI"/>
                <w:color w:val="242424"/>
                <w:sz w:val="23"/>
                <w:szCs w:val="23"/>
                <w:shd w:val="clear" w:color="auto" w:fill="FFFFFF"/>
              </w:rPr>
              <w:t xml:space="preserve"> </w:t>
            </w:r>
            <w:proofErr w:type="spellStart"/>
            <w:r w:rsidRPr="000D3019">
              <w:rPr>
                <w:rFonts w:ascii="Segoe UI" w:hAnsi="Segoe UI" w:cs="Segoe UI"/>
                <w:color w:val="242424"/>
                <w:sz w:val="23"/>
                <w:szCs w:val="23"/>
                <w:shd w:val="clear" w:color="auto" w:fill="FFFFFF"/>
              </w:rPr>
              <w:t>marke</w:t>
            </w:r>
            <w:proofErr w:type="spellEnd"/>
            <w:r w:rsidRPr="000D3019">
              <w:rPr>
                <w:rFonts w:ascii="Segoe UI" w:hAnsi="Segoe UI" w:cs="Segoe UI"/>
                <w:color w:val="242424"/>
                <w:sz w:val="23"/>
                <w:szCs w:val="23"/>
                <w:shd w:val="clear" w:color="auto" w:fill="FFFFFF"/>
              </w:rPr>
              <w:t>.</w:t>
            </w:r>
          </w:p>
          <w:p w14:paraId="77B31E8D" w14:textId="77777777" w:rsidR="00F261BB" w:rsidRPr="004409B7" w:rsidRDefault="00F261BB" w:rsidP="00FA6A73">
            <w:pPr>
              <w:suppressAutoHyphens w:val="0"/>
              <w:spacing w:after="0" w:line="240" w:lineRule="auto"/>
              <w:rPr>
                <w:rFonts w:ascii="Segoe UI" w:hAnsi="Segoe UI" w:cs="Segoe UI"/>
                <w:color w:val="242424"/>
                <w:sz w:val="23"/>
                <w:szCs w:val="23"/>
                <w:shd w:val="clear" w:color="auto" w:fill="FFFFFF"/>
              </w:rPr>
            </w:pPr>
          </w:p>
        </w:tc>
        <w:tc>
          <w:tcPr>
            <w:tcW w:w="1559" w:type="dxa"/>
          </w:tcPr>
          <w:p w14:paraId="2DA803C1" w14:textId="57E94229" w:rsidR="00F261BB" w:rsidRDefault="003A591E" w:rsidP="00FA6A73">
            <w:pPr>
              <w:rPr>
                <w:rFonts w:ascii="Times New Roman" w:eastAsia="Calibri" w:hAnsi="Times New Roman" w:cs="Times New Roman"/>
                <w:sz w:val="24"/>
                <w:szCs w:val="24"/>
              </w:rPr>
            </w:pPr>
            <w:r>
              <w:rPr>
                <w:rFonts w:ascii="Times New Roman" w:eastAsia="Calibri" w:hAnsi="Times New Roman" w:cs="Times New Roman"/>
                <w:sz w:val="24"/>
                <w:szCs w:val="24"/>
              </w:rPr>
              <w:t>24.06.2026</w:t>
            </w:r>
          </w:p>
        </w:tc>
        <w:tc>
          <w:tcPr>
            <w:tcW w:w="4252" w:type="dxa"/>
          </w:tcPr>
          <w:p w14:paraId="3195373D" w14:textId="77777777" w:rsidR="003A591E" w:rsidRPr="003A591E" w:rsidRDefault="003A591E"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3A591E">
              <w:rPr>
                <w:rFonts w:ascii="Aptos" w:eastAsia="Times New Roman" w:hAnsi="Aptos" w:cs="Times New Roman"/>
                <w:color w:val="000000"/>
                <w:sz w:val="24"/>
                <w:szCs w:val="24"/>
              </w:rPr>
              <w:t xml:space="preserve">Ju </w:t>
            </w:r>
            <w:proofErr w:type="spellStart"/>
            <w:r w:rsidRPr="003A591E">
              <w:rPr>
                <w:rFonts w:ascii="Aptos" w:eastAsia="Times New Roman" w:hAnsi="Aptos" w:cs="Times New Roman"/>
                <w:color w:val="000000"/>
                <w:sz w:val="24"/>
                <w:szCs w:val="24"/>
              </w:rPr>
              <w:t>falënderojmë</w:t>
            </w:r>
            <w:proofErr w:type="spellEnd"/>
            <w:r w:rsidRPr="003A591E">
              <w:rPr>
                <w:rFonts w:ascii="Aptos" w:eastAsia="Times New Roman" w:hAnsi="Aptos" w:cs="Times New Roman"/>
                <w:color w:val="000000"/>
                <w:sz w:val="24"/>
                <w:szCs w:val="24"/>
              </w:rPr>
              <w:t xml:space="preserve"> </w:t>
            </w:r>
            <w:proofErr w:type="spellStart"/>
            <w:r w:rsidRPr="003A591E">
              <w:rPr>
                <w:rFonts w:ascii="Aptos" w:eastAsia="Times New Roman" w:hAnsi="Aptos" w:cs="Times New Roman"/>
                <w:color w:val="000000"/>
                <w:sz w:val="24"/>
                <w:szCs w:val="24"/>
              </w:rPr>
              <w:t>që</w:t>
            </w:r>
            <w:proofErr w:type="spellEnd"/>
            <w:r w:rsidRPr="003A591E">
              <w:rPr>
                <w:rFonts w:ascii="Aptos" w:eastAsia="Times New Roman" w:hAnsi="Aptos" w:cs="Times New Roman"/>
                <w:color w:val="000000"/>
                <w:sz w:val="24"/>
                <w:szCs w:val="24"/>
              </w:rPr>
              <w:t xml:space="preserve"> </w:t>
            </w:r>
            <w:proofErr w:type="spellStart"/>
            <w:r w:rsidRPr="003A591E">
              <w:rPr>
                <w:rFonts w:ascii="Aptos" w:eastAsia="Times New Roman" w:hAnsi="Aptos" w:cs="Times New Roman"/>
                <w:color w:val="000000"/>
                <w:sz w:val="24"/>
                <w:szCs w:val="24"/>
              </w:rPr>
              <w:t>na</w:t>
            </w:r>
            <w:proofErr w:type="spellEnd"/>
            <w:r w:rsidRPr="003A591E">
              <w:rPr>
                <w:rFonts w:ascii="Aptos" w:eastAsia="Times New Roman" w:hAnsi="Aptos" w:cs="Times New Roman"/>
                <w:color w:val="000000"/>
                <w:sz w:val="24"/>
                <w:szCs w:val="24"/>
              </w:rPr>
              <w:t xml:space="preserve"> e </w:t>
            </w:r>
            <w:proofErr w:type="spellStart"/>
            <w:r w:rsidRPr="003A591E">
              <w:rPr>
                <w:rFonts w:ascii="Aptos" w:eastAsia="Times New Roman" w:hAnsi="Aptos" w:cs="Times New Roman"/>
                <w:color w:val="000000"/>
                <w:sz w:val="24"/>
                <w:szCs w:val="24"/>
              </w:rPr>
              <w:t>keni</w:t>
            </w:r>
            <w:proofErr w:type="spellEnd"/>
            <w:r w:rsidRPr="003A591E">
              <w:rPr>
                <w:rFonts w:ascii="Aptos" w:eastAsia="Times New Roman" w:hAnsi="Aptos" w:cs="Times New Roman"/>
                <w:color w:val="000000"/>
                <w:sz w:val="24"/>
                <w:szCs w:val="24"/>
              </w:rPr>
              <w:t xml:space="preserve"> </w:t>
            </w:r>
            <w:proofErr w:type="spellStart"/>
            <w:r w:rsidRPr="003A591E">
              <w:rPr>
                <w:rFonts w:ascii="Aptos" w:eastAsia="Times New Roman" w:hAnsi="Aptos" w:cs="Times New Roman"/>
                <w:color w:val="000000"/>
                <w:sz w:val="24"/>
                <w:szCs w:val="24"/>
              </w:rPr>
              <w:t>komunikuar</w:t>
            </w:r>
            <w:proofErr w:type="spellEnd"/>
            <w:r w:rsidRPr="003A591E">
              <w:rPr>
                <w:rFonts w:ascii="Aptos" w:eastAsia="Times New Roman" w:hAnsi="Aptos" w:cs="Times New Roman"/>
                <w:color w:val="000000"/>
                <w:sz w:val="24"/>
                <w:szCs w:val="24"/>
              </w:rPr>
              <w:t xml:space="preserve"> </w:t>
            </w:r>
            <w:proofErr w:type="spellStart"/>
            <w:r w:rsidRPr="003A591E">
              <w:rPr>
                <w:rFonts w:ascii="Aptos" w:eastAsia="Times New Roman" w:hAnsi="Aptos" w:cs="Times New Roman"/>
                <w:color w:val="000000"/>
                <w:sz w:val="24"/>
                <w:szCs w:val="24"/>
              </w:rPr>
              <w:t>problematikën</w:t>
            </w:r>
            <w:proofErr w:type="spellEnd"/>
            <w:r w:rsidRPr="003A591E">
              <w:rPr>
                <w:rFonts w:ascii="Aptos" w:eastAsia="Times New Roman" w:hAnsi="Aptos" w:cs="Times New Roman"/>
                <w:color w:val="000000"/>
                <w:sz w:val="24"/>
                <w:szCs w:val="24"/>
              </w:rPr>
              <w:t xml:space="preserve"> e </w:t>
            </w:r>
            <w:proofErr w:type="spellStart"/>
            <w:r w:rsidRPr="003A591E">
              <w:rPr>
                <w:rFonts w:ascii="Aptos" w:eastAsia="Times New Roman" w:hAnsi="Aptos" w:cs="Times New Roman"/>
                <w:color w:val="000000"/>
                <w:sz w:val="24"/>
                <w:szCs w:val="24"/>
              </w:rPr>
              <w:t>konstatuar</w:t>
            </w:r>
            <w:proofErr w:type="spellEnd"/>
            <w:r w:rsidRPr="003A591E">
              <w:rPr>
                <w:rFonts w:ascii="Aptos" w:eastAsia="Times New Roman" w:hAnsi="Aptos" w:cs="Times New Roman"/>
                <w:color w:val="000000"/>
                <w:sz w:val="24"/>
                <w:szCs w:val="24"/>
              </w:rPr>
              <w:t xml:space="preserve">, </w:t>
            </w:r>
            <w:proofErr w:type="spellStart"/>
            <w:r w:rsidRPr="003A591E">
              <w:rPr>
                <w:rFonts w:ascii="Aptos" w:eastAsia="Times New Roman" w:hAnsi="Aptos" w:cs="Times New Roman"/>
                <w:color w:val="000000"/>
                <w:sz w:val="24"/>
                <w:szCs w:val="24"/>
              </w:rPr>
              <w:t>për</w:t>
            </w:r>
            <w:proofErr w:type="spellEnd"/>
            <w:r w:rsidRPr="003A591E">
              <w:rPr>
                <w:rFonts w:ascii="Aptos" w:eastAsia="Times New Roman" w:hAnsi="Aptos" w:cs="Times New Roman"/>
                <w:color w:val="000000"/>
                <w:sz w:val="24"/>
                <w:szCs w:val="24"/>
              </w:rPr>
              <w:t xml:space="preserve"> </w:t>
            </w:r>
            <w:proofErr w:type="spellStart"/>
            <w:r w:rsidRPr="003A591E">
              <w:rPr>
                <w:rFonts w:ascii="Aptos" w:eastAsia="Times New Roman" w:hAnsi="Aptos" w:cs="Times New Roman"/>
                <w:color w:val="000000"/>
                <w:sz w:val="24"/>
                <w:szCs w:val="24"/>
              </w:rPr>
              <w:t>të</w:t>
            </w:r>
            <w:proofErr w:type="spellEnd"/>
            <w:r w:rsidRPr="003A591E">
              <w:rPr>
                <w:rFonts w:ascii="Aptos" w:eastAsia="Times New Roman" w:hAnsi="Aptos" w:cs="Times New Roman"/>
                <w:color w:val="000000"/>
                <w:sz w:val="24"/>
                <w:szCs w:val="24"/>
              </w:rPr>
              <w:t xml:space="preserve"> </w:t>
            </w:r>
            <w:proofErr w:type="spellStart"/>
            <w:r w:rsidRPr="003A591E">
              <w:rPr>
                <w:rFonts w:ascii="Aptos" w:eastAsia="Times New Roman" w:hAnsi="Aptos" w:cs="Times New Roman"/>
                <w:color w:val="000000"/>
                <w:sz w:val="24"/>
                <w:szCs w:val="24"/>
              </w:rPr>
              <w:t>cilën</w:t>
            </w:r>
            <w:proofErr w:type="spellEnd"/>
            <w:r w:rsidRPr="003A591E">
              <w:rPr>
                <w:rFonts w:ascii="Aptos" w:eastAsia="Times New Roman" w:hAnsi="Aptos" w:cs="Times New Roman"/>
                <w:color w:val="000000"/>
                <w:sz w:val="24"/>
                <w:szCs w:val="24"/>
              </w:rPr>
              <w:t xml:space="preserve"> e </w:t>
            </w:r>
            <w:proofErr w:type="spellStart"/>
            <w:r w:rsidRPr="003A591E">
              <w:rPr>
                <w:rFonts w:ascii="Aptos" w:eastAsia="Times New Roman" w:hAnsi="Aptos" w:cs="Times New Roman"/>
                <w:color w:val="000000"/>
                <w:sz w:val="24"/>
                <w:szCs w:val="24"/>
              </w:rPr>
              <w:t>mirëkuptojmë</w:t>
            </w:r>
            <w:proofErr w:type="spellEnd"/>
            <w:r w:rsidRPr="003A591E">
              <w:rPr>
                <w:rFonts w:ascii="Aptos" w:eastAsia="Times New Roman" w:hAnsi="Aptos" w:cs="Times New Roman"/>
                <w:color w:val="000000"/>
                <w:sz w:val="24"/>
                <w:szCs w:val="24"/>
              </w:rPr>
              <w:t xml:space="preserve"> </w:t>
            </w:r>
            <w:proofErr w:type="spellStart"/>
            <w:r w:rsidRPr="003A591E">
              <w:rPr>
                <w:rFonts w:ascii="Aptos" w:eastAsia="Times New Roman" w:hAnsi="Aptos" w:cs="Times New Roman"/>
                <w:color w:val="000000"/>
                <w:sz w:val="24"/>
                <w:szCs w:val="24"/>
              </w:rPr>
              <w:t>shqetësimin</w:t>
            </w:r>
            <w:proofErr w:type="spellEnd"/>
            <w:r w:rsidRPr="003A591E">
              <w:rPr>
                <w:rFonts w:ascii="Aptos" w:eastAsia="Times New Roman" w:hAnsi="Aptos" w:cs="Times New Roman"/>
                <w:color w:val="000000"/>
                <w:sz w:val="24"/>
                <w:szCs w:val="24"/>
              </w:rPr>
              <w:t xml:space="preserve"> </w:t>
            </w:r>
            <w:proofErr w:type="spellStart"/>
            <w:r w:rsidRPr="003A591E">
              <w:rPr>
                <w:rFonts w:ascii="Aptos" w:eastAsia="Times New Roman" w:hAnsi="Aptos" w:cs="Times New Roman"/>
                <w:color w:val="000000"/>
                <w:sz w:val="24"/>
                <w:szCs w:val="24"/>
              </w:rPr>
              <w:t>tuaj</w:t>
            </w:r>
            <w:proofErr w:type="spellEnd"/>
            <w:r w:rsidRPr="003A591E">
              <w:rPr>
                <w:rFonts w:ascii="Aptos" w:eastAsia="Times New Roman" w:hAnsi="Aptos" w:cs="Times New Roman"/>
                <w:color w:val="000000"/>
                <w:sz w:val="24"/>
                <w:szCs w:val="24"/>
              </w:rPr>
              <w:t>.</w:t>
            </w:r>
          </w:p>
          <w:p w14:paraId="4474DF13" w14:textId="77777777" w:rsidR="003A591E" w:rsidRPr="003A591E" w:rsidRDefault="003A591E"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3A591E">
              <w:rPr>
                <w:rFonts w:ascii="Aptos" w:eastAsia="Times New Roman" w:hAnsi="Aptos" w:cs="Times New Roman"/>
                <w:color w:val="000000"/>
                <w:sz w:val="24"/>
                <w:szCs w:val="24"/>
              </w:rPr>
              <w:t>Në</w:t>
            </w:r>
            <w:proofErr w:type="spellEnd"/>
            <w:r w:rsidRPr="003A591E">
              <w:rPr>
                <w:rFonts w:ascii="Aptos" w:eastAsia="Times New Roman" w:hAnsi="Aptos" w:cs="Times New Roman"/>
                <w:color w:val="000000"/>
                <w:sz w:val="24"/>
                <w:szCs w:val="24"/>
              </w:rPr>
              <w:t xml:space="preserve"> </w:t>
            </w:r>
            <w:proofErr w:type="spellStart"/>
            <w:r w:rsidRPr="003A591E">
              <w:rPr>
                <w:rFonts w:ascii="Aptos" w:eastAsia="Times New Roman" w:hAnsi="Aptos" w:cs="Times New Roman"/>
                <w:color w:val="000000"/>
                <w:sz w:val="24"/>
                <w:szCs w:val="24"/>
              </w:rPr>
              <w:t>kuadër</w:t>
            </w:r>
            <w:proofErr w:type="spellEnd"/>
            <w:r w:rsidRPr="003A591E">
              <w:rPr>
                <w:rFonts w:ascii="Aptos" w:eastAsia="Times New Roman" w:hAnsi="Aptos" w:cs="Times New Roman"/>
                <w:color w:val="000000"/>
                <w:sz w:val="24"/>
                <w:szCs w:val="24"/>
              </w:rPr>
              <w:t xml:space="preserve"> </w:t>
            </w:r>
            <w:proofErr w:type="spellStart"/>
            <w:r w:rsidRPr="003A591E">
              <w:rPr>
                <w:rFonts w:ascii="Aptos" w:eastAsia="Times New Roman" w:hAnsi="Aptos" w:cs="Times New Roman"/>
                <w:color w:val="000000"/>
                <w:sz w:val="24"/>
                <w:szCs w:val="24"/>
              </w:rPr>
              <w:t>të</w:t>
            </w:r>
            <w:proofErr w:type="spellEnd"/>
            <w:r w:rsidRPr="003A591E">
              <w:rPr>
                <w:rFonts w:ascii="Aptos" w:eastAsia="Times New Roman" w:hAnsi="Aptos" w:cs="Times New Roman"/>
                <w:color w:val="000000"/>
                <w:sz w:val="24"/>
                <w:szCs w:val="24"/>
              </w:rPr>
              <w:t xml:space="preserve"> </w:t>
            </w:r>
            <w:proofErr w:type="spellStart"/>
            <w:r w:rsidRPr="003A591E">
              <w:rPr>
                <w:rFonts w:ascii="Aptos" w:eastAsia="Times New Roman" w:hAnsi="Aptos" w:cs="Times New Roman"/>
                <w:color w:val="000000"/>
                <w:sz w:val="24"/>
                <w:szCs w:val="24"/>
              </w:rPr>
              <w:t>konfigurimit</w:t>
            </w:r>
            <w:proofErr w:type="spellEnd"/>
            <w:r w:rsidRPr="003A591E">
              <w:rPr>
                <w:rFonts w:ascii="Aptos" w:eastAsia="Times New Roman" w:hAnsi="Aptos" w:cs="Times New Roman"/>
                <w:color w:val="000000"/>
                <w:sz w:val="24"/>
                <w:szCs w:val="24"/>
              </w:rPr>
              <w:t xml:space="preserve"> </w:t>
            </w:r>
            <w:proofErr w:type="spellStart"/>
            <w:r w:rsidRPr="003A591E">
              <w:rPr>
                <w:rFonts w:ascii="Aptos" w:eastAsia="Times New Roman" w:hAnsi="Aptos" w:cs="Times New Roman"/>
                <w:color w:val="000000"/>
                <w:sz w:val="24"/>
                <w:szCs w:val="24"/>
              </w:rPr>
              <w:t>që</w:t>
            </w:r>
            <w:proofErr w:type="spellEnd"/>
            <w:r w:rsidRPr="003A591E">
              <w:rPr>
                <w:rFonts w:ascii="Aptos" w:eastAsia="Times New Roman" w:hAnsi="Aptos" w:cs="Times New Roman"/>
                <w:color w:val="000000"/>
                <w:sz w:val="24"/>
                <w:szCs w:val="24"/>
              </w:rPr>
              <w:t xml:space="preserve"> ka </w:t>
            </w:r>
            <w:proofErr w:type="spellStart"/>
            <w:r w:rsidRPr="003A591E">
              <w:rPr>
                <w:rFonts w:ascii="Aptos" w:eastAsia="Times New Roman" w:hAnsi="Aptos" w:cs="Times New Roman"/>
                <w:color w:val="000000"/>
                <w:sz w:val="24"/>
                <w:szCs w:val="24"/>
              </w:rPr>
              <w:t>kryer</w:t>
            </w:r>
            <w:proofErr w:type="spellEnd"/>
            <w:r w:rsidRPr="003A591E">
              <w:rPr>
                <w:rFonts w:ascii="Aptos" w:eastAsia="Times New Roman" w:hAnsi="Aptos" w:cs="Times New Roman"/>
                <w:color w:val="000000"/>
                <w:sz w:val="24"/>
                <w:szCs w:val="24"/>
              </w:rPr>
              <w:t xml:space="preserve"> AKSHI, </w:t>
            </w:r>
            <w:proofErr w:type="spellStart"/>
            <w:r w:rsidRPr="003A591E">
              <w:rPr>
                <w:rFonts w:ascii="Aptos" w:eastAsia="Times New Roman" w:hAnsi="Aptos" w:cs="Times New Roman"/>
                <w:color w:val="000000"/>
                <w:sz w:val="24"/>
                <w:szCs w:val="24"/>
              </w:rPr>
              <w:t>sistemi</w:t>
            </w:r>
            <w:proofErr w:type="spellEnd"/>
            <w:r w:rsidRPr="003A591E">
              <w:rPr>
                <w:rFonts w:ascii="Aptos" w:eastAsia="Times New Roman" w:hAnsi="Aptos" w:cs="Times New Roman"/>
                <w:color w:val="000000"/>
                <w:sz w:val="24"/>
                <w:szCs w:val="24"/>
              </w:rPr>
              <w:t xml:space="preserve"> </w:t>
            </w:r>
            <w:proofErr w:type="spellStart"/>
            <w:r w:rsidRPr="003A591E">
              <w:rPr>
                <w:rFonts w:ascii="Aptos" w:eastAsia="Times New Roman" w:hAnsi="Aptos" w:cs="Times New Roman"/>
                <w:color w:val="000000"/>
                <w:sz w:val="24"/>
                <w:szCs w:val="24"/>
              </w:rPr>
              <w:t>i</w:t>
            </w:r>
            <w:proofErr w:type="spellEnd"/>
            <w:r w:rsidRPr="003A591E">
              <w:rPr>
                <w:rFonts w:ascii="Aptos" w:eastAsia="Times New Roman" w:hAnsi="Aptos" w:cs="Times New Roman"/>
                <w:color w:val="000000"/>
                <w:sz w:val="24"/>
                <w:szCs w:val="24"/>
              </w:rPr>
              <w:t xml:space="preserve"> DPPI </w:t>
            </w:r>
            <w:proofErr w:type="spellStart"/>
            <w:r w:rsidRPr="003A591E">
              <w:rPr>
                <w:rFonts w:ascii="Aptos" w:eastAsia="Times New Roman" w:hAnsi="Aptos" w:cs="Times New Roman"/>
                <w:color w:val="000000"/>
                <w:sz w:val="24"/>
                <w:szCs w:val="24"/>
              </w:rPr>
              <w:t>nuk</w:t>
            </w:r>
            <w:proofErr w:type="spellEnd"/>
            <w:r w:rsidRPr="003A591E">
              <w:rPr>
                <w:rFonts w:ascii="Aptos" w:eastAsia="Times New Roman" w:hAnsi="Aptos" w:cs="Times New Roman"/>
                <w:color w:val="000000"/>
                <w:sz w:val="24"/>
                <w:szCs w:val="24"/>
              </w:rPr>
              <w:t xml:space="preserve"> ka </w:t>
            </w:r>
            <w:proofErr w:type="spellStart"/>
            <w:r w:rsidRPr="003A591E">
              <w:rPr>
                <w:rFonts w:ascii="Aptos" w:eastAsia="Times New Roman" w:hAnsi="Aptos" w:cs="Times New Roman"/>
                <w:color w:val="000000"/>
                <w:sz w:val="24"/>
                <w:szCs w:val="24"/>
              </w:rPr>
              <w:t>qenë</w:t>
            </w:r>
            <w:proofErr w:type="spellEnd"/>
            <w:r w:rsidRPr="003A591E">
              <w:rPr>
                <w:rFonts w:ascii="Aptos" w:eastAsia="Times New Roman" w:hAnsi="Aptos" w:cs="Times New Roman"/>
                <w:color w:val="000000"/>
                <w:sz w:val="24"/>
                <w:szCs w:val="24"/>
              </w:rPr>
              <w:t xml:space="preserve"> </w:t>
            </w:r>
            <w:proofErr w:type="spellStart"/>
            <w:r w:rsidRPr="003A591E">
              <w:rPr>
                <w:rFonts w:ascii="Aptos" w:eastAsia="Times New Roman" w:hAnsi="Aptos" w:cs="Times New Roman"/>
                <w:color w:val="000000"/>
                <w:sz w:val="24"/>
                <w:szCs w:val="24"/>
              </w:rPr>
              <w:t>funksional</w:t>
            </w:r>
            <w:proofErr w:type="spellEnd"/>
            <w:r w:rsidRPr="003A591E">
              <w:rPr>
                <w:rFonts w:ascii="Aptos" w:eastAsia="Times New Roman" w:hAnsi="Aptos" w:cs="Times New Roman"/>
                <w:color w:val="000000"/>
                <w:sz w:val="24"/>
                <w:szCs w:val="24"/>
              </w:rPr>
              <w:t xml:space="preserve"> </w:t>
            </w:r>
            <w:proofErr w:type="spellStart"/>
            <w:r w:rsidRPr="003A591E">
              <w:rPr>
                <w:rFonts w:ascii="Aptos" w:eastAsia="Times New Roman" w:hAnsi="Aptos" w:cs="Times New Roman"/>
                <w:color w:val="000000"/>
                <w:sz w:val="24"/>
                <w:szCs w:val="24"/>
              </w:rPr>
              <w:t>gjatë</w:t>
            </w:r>
            <w:proofErr w:type="spellEnd"/>
            <w:r w:rsidRPr="003A591E">
              <w:rPr>
                <w:rFonts w:ascii="Aptos" w:eastAsia="Times New Roman" w:hAnsi="Aptos" w:cs="Times New Roman"/>
                <w:color w:val="000000"/>
                <w:sz w:val="24"/>
                <w:szCs w:val="24"/>
              </w:rPr>
              <w:t xml:space="preserve"> </w:t>
            </w:r>
            <w:proofErr w:type="spellStart"/>
            <w:r w:rsidRPr="003A591E">
              <w:rPr>
                <w:rFonts w:ascii="Aptos" w:eastAsia="Times New Roman" w:hAnsi="Aptos" w:cs="Times New Roman"/>
                <w:color w:val="000000"/>
                <w:sz w:val="24"/>
                <w:szCs w:val="24"/>
              </w:rPr>
              <w:t>periudhës</w:t>
            </w:r>
            <w:proofErr w:type="spellEnd"/>
            <w:r w:rsidRPr="003A591E">
              <w:rPr>
                <w:rFonts w:ascii="Aptos" w:eastAsia="Times New Roman" w:hAnsi="Aptos" w:cs="Times New Roman"/>
                <w:color w:val="000000"/>
                <w:sz w:val="24"/>
                <w:szCs w:val="24"/>
              </w:rPr>
              <w:t xml:space="preserve"> 08.05.2026 – 01.06.2026.</w:t>
            </w:r>
          </w:p>
          <w:p w14:paraId="529EB36B" w14:textId="77777777" w:rsidR="003A591E" w:rsidRPr="003A591E" w:rsidRDefault="003A591E"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3A591E">
              <w:rPr>
                <w:rFonts w:ascii="Aptos" w:eastAsia="Times New Roman" w:hAnsi="Aptos" w:cs="Times New Roman"/>
                <w:color w:val="000000"/>
                <w:sz w:val="24"/>
                <w:szCs w:val="24"/>
              </w:rPr>
              <w:t>Për</w:t>
            </w:r>
            <w:proofErr w:type="spellEnd"/>
            <w:r w:rsidRPr="003A591E">
              <w:rPr>
                <w:rFonts w:ascii="Aptos" w:eastAsia="Times New Roman" w:hAnsi="Aptos" w:cs="Times New Roman"/>
                <w:color w:val="000000"/>
                <w:sz w:val="24"/>
                <w:szCs w:val="24"/>
              </w:rPr>
              <w:t xml:space="preserve"> </w:t>
            </w:r>
            <w:proofErr w:type="spellStart"/>
            <w:r w:rsidRPr="003A591E">
              <w:rPr>
                <w:rFonts w:ascii="Aptos" w:eastAsia="Times New Roman" w:hAnsi="Aptos" w:cs="Times New Roman"/>
                <w:color w:val="000000"/>
                <w:sz w:val="24"/>
                <w:szCs w:val="24"/>
              </w:rPr>
              <w:t>këtë</w:t>
            </w:r>
            <w:proofErr w:type="spellEnd"/>
            <w:r w:rsidRPr="003A591E">
              <w:rPr>
                <w:rFonts w:ascii="Aptos" w:eastAsia="Times New Roman" w:hAnsi="Aptos" w:cs="Times New Roman"/>
                <w:color w:val="000000"/>
                <w:sz w:val="24"/>
                <w:szCs w:val="24"/>
              </w:rPr>
              <w:t xml:space="preserve"> </w:t>
            </w:r>
            <w:proofErr w:type="spellStart"/>
            <w:r w:rsidRPr="003A591E">
              <w:rPr>
                <w:rFonts w:ascii="Aptos" w:eastAsia="Times New Roman" w:hAnsi="Aptos" w:cs="Times New Roman"/>
                <w:color w:val="000000"/>
                <w:sz w:val="24"/>
                <w:szCs w:val="24"/>
              </w:rPr>
              <w:t>arsye</w:t>
            </w:r>
            <w:proofErr w:type="spellEnd"/>
            <w:r w:rsidRPr="003A591E">
              <w:rPr>
                <w:rFonts w:ascii="Aptos" w:eastAsia="Times New Roman" w:hAnsi="Aptos" w:cs="Times New Roman"/>
                <w:color w:val="000000"/>
                <w:sz w:val="24"/>
                <w:szCs w:val="24"/>
              </w:rPr>
              <w:t xml:space="preserve">, DPPI </w:t>
            </w:r>
            <w:proofErr w:type="spellStart"/>
            <w:r w:rsidRPr="003A591E">
              <w:rPr>
                <w:rFonts w:ascii="Aptos" w:eastAsia="Times New Roman" w:hAnsi="Aptos" w:cs="Times New Roman"/>
                <w:color w:val="000000"/>
                <w:sz w:val="24"/>
                <w:szCs w:val="24"/>
              </w:rPr>
              <w:t>nuk</w:t>
            </w:r>
            <w:proofErr w:type="spellEnd"/>
            <w:r w:rsidRPr="003A591E">
              <w:rPr>
                <w:rFonts w:ascii="Aptos" w:eastAsia="Times New Roman" w:hAnsi="Aptos" w:cs="Times New Roman"/>
                <w:color w:val="000000"/>
                <w:sz w:val="24"/>
                <w:szCs w:val="24"/>
              </w:rPr>
              <w:t xml:space="preserve"> ka </w:t>
            </w:r>
            <w:proofErr w:type="spellStart"/>
            <w:r w:rsidRPr="003A591E">
              <w:rPr>
                <w:rFonts w:ascii="Aptos" w:eastAsia="Times New Roman" w:hAnsi="Aptos" w:cs="Times New Roman"/>
                <w:color w:val="000000"/>
                <w:sz w:val="24"/>
                <w:szCs w:val="24"/>
              </w:rPr>
              <w:t>mundur</w:t>
            </w:r>
            <w:proofErr w:type="spellEnd"/>
            <w:r w:rsidRPr="003A591E">
              <w:rPr>
                <w:rFonts w:ascii="Aptos" w:eastAsia="Times New Roman" w:hAnsi="Aptos" w:cs="Times New Roman"/>
                <w:color w:val="000000"/>
                <w:sz w:val="24"/>
                <w:szCs w:val="24"/>
              </w:rPr>
              <w:t xml:space="preserve"> </w:t>
            </w:r>
            <w:proofErr w:type="spellStart"/>
            <w:r w:rsidRPr="003A591E">
              <w:rPr>
                <w:rFonts w:ascii="Aptos" w:eastAsia="Times New Roman" w:hAnsi="Aptos" w:cs="Times New Roman"/>
                <w:color w:val="000000"/>
                <w:sz w:val="24"/>
                <w:szCs w:val="24"/>
              </w:rPr>
              <w:t>të</w:t>
            </w:r>
            <w:proofErr w:type="spellEnd"/>
            <w:r w:rsidRPr="003A591E">
              <w:rPr>
                <w:rFonts w:ascii="Aptos" w:eastAsia="Times New Roman" w:hAnsi="Aptos" w:cs="Times New Roman"/>
                <w:color w:val="000000"/>
                <w:sz w:val="24"/>
                <w:szCs w:val="24"/>
              </w:rPr>
              <w:t xml:space="preserve"> </w:t>
            </w:r>
            <w:proofErr w:type="spellStart"/>
            <w:r w:rsidRPr="003A591E">
              <w:rPr>
                <w:rFonts w:ascii="Aptos" w:eastAsia="Times New Roman" w:hAnsi="Aptos" w:cs="Times New Roman"/>
                <w:color w:val="000000"/>
                <w:sz w:val="24"/>
                <w:szCs w:val="24"/>
              </w:rPr>
              <w:t>shqyrtojë</w:t>
            </w:r>
            <w:proofErr w:type="spellEnd"/>
            <w:r w:rsidRPr="003A591E">
              <w:rPr>
                <w:rFonts w:ascii="Aptos" w:eastAsia="Times New Roman" w:hAnsi="Aptos" w:cs="Times New Roman"/>
                <w:color w:val="000000"/>
                <w:sz w:val="24"/>
                <w:szCs w:val="24"/>
              </w:rPr>
              <w:t xml:space="preserve"> </w:t>
            </w:r>
            <w:proofErr w:type="spellStart"/>
            <w:r w:rsidRPr="003A591E">
              <w:rPr>
                <w:rFonts w:ascii="Aptos" w:eastAsia="Times New Roman" w:hAnsi="Aptos" w:cs="Times New Roman"/>
                <w:color w:val="000000"/>
                <w:sz w:val="24"/>
                <w:szCs w:val="24"/>
              </w:rPr>
              <w:t>aplikime</w:t>
            </w:r>
            <w:proofErr w:type="spellEnd"/>
            <w:r w:rsidRPr="003A591E">
              <w:rPr>
                <w:rFonts w:ascii="Aptos" w:eastAsia="Times New Roman" w:hAnsi="Aptos" w:cs="Times New Roman"/>
                <w:color w:val="000000"/>
                <w:sz w:val="24"/>
                <w:szCs w:val="24"/>
              </w:rPr>
              <w:t xml:space="preserve"> </w:t>
            </w:r>
            <w:proofErr w:type="spellStart"/>
            <w:r w:rsidRPr="003A591E">
              <w:rPr>
                <w:rFonts w:ascii="Aptos" w:eastAsia="Times New Roman" w:hAnsi="Aptos" w:cs="Times New Roman"/>
                <w:color w:val="000000"/>
                <w:sz w:val="24"/>
                <w:szCs w:val="24"/>
              </w:rPr>
              <w:t>dhe</w:t>
            </w:r>
            <w:proofErr w:type="spellEnd"/>
            <w:r w:rsidRPr="003A591E">
              <w:rPr>
                <w:rFonts w:ascii="Aptos" w:eastAsia="Times New Roman" w:hAnsi="Aptos" w:cs="Times New Roman"/>
                <w:color w:val="000000"/>
                <w:sz w:val="24"/>
                <w:szCs w:val="24"/>
              </w:rPr>
              <w:t xml:space="preserve"> as </w:t>
            </w:r>
            <w:proofErr w:type="spellStart"/>
            <w:r w:rsidRPr="003A591E">
              <w:rPr>
                <w:rFonts w:ascii="Aptos" w:eastAsia="Times New Roman" w:hAnsi="Aptos" w:cs="Times New Roman"/>
                <w:color w:val="000000"/>
                <w:sz w:val="24"/>
                <w:szCs w:val="24"/>
              </w:rPr>
              <w:t>të</w:t>
            </w:r>
            <w:proofErr w:type="spellEnd"/>
            <w:r w:rsidRPr="003A591E">
              <w:rPr>
                <w:rFonts w:ascii="Aptos" w:eastAsia="Times New Roman" w:hAnsi="Aptos" w:cs="Times New Roman"/>
                <w:color w:val="000000"/>
                <w:sz w:val="24"/>
                <w:szCs w:val="24"/>
              </w:rPr>
              <w:t xml:space="preserve"> </w:t>
            </w:r>
            <w:proofErr w:type="spellStart"/>
            <w:r w:rsidRPr="003A591E">
              <w:rPr>
                <w:rFonts w:ascii="Aptos" w:eastAsia="Times New Roman" w:hAnsi="Aptos" w:cs="Times New Roman"/>
                <w:color w:val="000000"/>
                <w:sz w:val="24"/>
                <w:szCs w:val="24"/>
              </w:rPr>
              <w:t>dërgojë</w:t>
            </w:r>
            <w:proofErr w:type="spellEnd"/>
            <w:r w:rsidRPr="003A591E">
              <w:rPr>
                <w:rFonts w:ascii="Aptos" w:eastAsia="Times New Roman" w:hAnsi="Aptos" w:cs="Times New Roman"/>
                <w:color w:val="000000"/>
                <w:sz w:val="24"/>
                <w:szCs w:val="24"/>
              </w:rPr>
              <w:t xml:space="preserve"> </w:t>
            </w:r>
            <w:proofErr w:type="spellStart"/>
            <w:r w:rsidRPr="003A591E">
              <w:rPr>
                <w:rFonts w:ascii="Aptos" w:eastAsia="Times New Roman" w:hAnsi="Aptos" w:cs="Times New Roman"/>
                <w:color w:val="000000"/>
                <w:sz w:val="24"/>
                <w:szCs w:val="24"/>
              </w:rPr>
              <w:t>njoftime</w:t>
            </w:r>
            <w:proofErr w:type="spellEnd"/>
            <w:r w:rsidRPr="003A591E">
              <w:rPr>
                <w:rFonts w:ascii="Aptos" w:eastAsia="Times New Roman" w:hAnsi="Aptos" w:cs="Times New Roman"/>
                <w:color w:val="000000"/>
                <w:sz w:val="24"/>
                <w:szCs w:val="24"/>
              </w:rPr>
              <w:t xml:space="preserve">, </w:t>
            </w:r>
            <w:proofErr w:type="spellStart"/>
            <w:r w:rsidRPr="003A591E">
              <w:rPr>
                <w:rFonts w:ascii="Aptos" w:eastAsia="Times New Roman" w:hAnsi="Aptos" w:cs="Times New Roman"/>
                <w:color w:val="000000"/>
                <w:sz w:val="24"/>
                <w:szCs w:val="24"/>
              </w:rPr>
              <w:t>situatë</w:t>
            </w:r>
            <w:proofErr w:type="spellEnd"/>
            <w:r w:rsidRPr="003A591E">
              <w:rPr>
                <w:rFonts w:ascii="Aptos" w:eastAsia="Times New Roman" w:hAnsi="Aptos" w:cs="Times New Roman"/>
                <w:color w:val="000000"/>
                <w:sz w:val="24"/>
                <w:szCs w:val="24"/>
              </w:rPr>
              <w:t xml:space="preserve"> e </w:t>
            </w:r>
            <w:proofErr w:type="spellStart"/>
            <w:r w:rsidRPr="003A591E">
              <w:rPr>
                <w:rFonts w:ascii="Aptos" w:eastAsia="Times New Roman" w:hAnsi="Aptos" w:cs="Times New Roman"/>
                <w:color w:val="000000"/>
                <w:sz w:val="24"/>
                <w:szCs w:val="24"/>
              </w:rPr>
              <w:t>cila</w:t>
            </w:r>
            <w:proofErr w:type="spellEnd"/>
            <w:r w:rsidRPr="003A591E">
              <w:rPr>
                <w:rFonts w:ascii="Aptos" w:eastAsia="Times New Roman" w:hAnsi="Aptos" w:cs="Times New Roman"/>
                <w:color w:val="000000"/>
                <w:sz w:val="24"/>
                <w:szCs w:val="24"/>
              </w:rPr>
              <w:t xml:space="preserve"> ka </w:t>
            </w:r>
            <w:proofErr w:type="spellStart"/>
            <w:r w:rsidRPr="003A591E">
              <w:rPr>
                <w:rFonts w:ascii="Aptos" w:eastAsia="Times New Roman" w:hAnsi="Aptos" w:cs="Times New Roman"/>
                <w:color w:val="000000"/>
                <w:sz w:val="24"/>
                <w:szCs w:val="24"/>
              </w:rPr>
              <w:t>shkaktuar</w:t>
            </w:r>
            <w:proofErr w:type="spellEnd"/>
            <w:r w:rsidRPr="003A591E">
              <w:rPr>
                <w:rFonts w:ascii="Aptos" w:eastAsia="Times New Roman" w:hAnsi="Aptos" w:cs="Times New Roman"/>
                <w:color w:val="000000"/>
                <w:sz w:val="24"/>
                <w:szCs w:val="24"/>
              </w:rPr>
              <w:t xml:space="preserve"> </w:t>
            </w:r>
            <w:proofErr w:type="spellStart"/>
            <w:r w:rsidRPr="003A591E">
              <w:rPr>
                <w:rFonts w:ascii="Aptos" w:eastAsia="Times New Roman" w:hAnsi="Aptos" w:cs="Times New Roman"/>
                <w:color w:val="000000"/>
                <w:sz w:val="24"/>
                <w:szCs w:val="24"/>
              </w:rPr>
              <w:t>një</w:t>
            </w:r>
            <w:proofErr w:type="spellEnd"/>
            <w:r w:rsidRPr="003A591E">
              <w:rPr>
                <w:rFonts w:ascii="Aptos" w:eastAsia="Times New Roman" w:hAnsi="Aptos" w:cs="Times New Roman"/>
                <w:color w:val="000000"/>
                <w:sz w:val="24"/>
                <w:szCs w:val="24"/>
              </w:rPr>
              <w:t xml:space="preserve"> </w:t>
            </w:r>
            <w:proofErr w:type="spellStart"/>
            <w:r w:rsidRPr="003A591E">
              <w:rPr>
                <w:rFonts w:ascii="Aptos" w:eastAsia="Times New Roman" w:hAnsi="Aptos" w:cs="Times New Roman"/>
                <w:color w:val="000000"/>
                <w:sz w:val="24"/>
                <w:szCs w:val="24"/>
              </w:rPr>
              <w:t>fluks</w:t>
            </w:r>
            <w:proofErr w:type="spellEnd"/>
            <w:r w:rsidRPr="003A591E">
              <w:rPr>
                <w:rFonts w:ascii="Aptos" w:eastAsia="Times New Roman" w:hAnsi="Aptos" w:cs="Times New Roman"/>
                <w:color w:val="000000"/>
                <w:sz w:val="24"/>
                <w:szCs w:val="24"/>
              </w:rPr>
              <w:t xml:space="preserve"> </w:t>
            </w:r>
            <w:proofErr w:type="spellStart"/>
            <w:r w:rsidRPr="003A591E">
              <w:rPr>
                <w:rFonts w:ascii="Aptos" w:eastAsia="Times New Roman" w:hAnsi="Aptos" w:cs="Times New Roman"/>
                <w:color w:val="000000"/>
                <w:sz w:val="24"/>
                <w:szCs w:val="24"/>
              </w:rPr>
              <w:t>aplikimesh</w:t>
            </w:r>
            <w:proofErr w:type="spellEnd"/>
            <w:r w:rsidRPr="003A591E">
              <w:rPr>
                <w:rFonts w:ascii="Aptos" w:eastAsia="Times New Roman" w:hAnsi="Aptos" w:cs="Times New Roman"/>
                <w:color w:val="000000"/>
                <w:sz w:val="24"/>
                <w:szCs w:val="24"/>
              </w:rPr>
              <w:t xml:space="preserve"> pas </w:t>
            </w:r>
            <w:proofErr w:type="spellStart"/>
            <w:r w:rsidRPr="003A591E">
              <w:rPr>
                <w:rFonts w:ascii="Aptos" w:eastAsia="Times New Roman" w:hAnsi="Aptos" w:cs="Times New Roman"/>
                <w:color w:val="000000"/>
                <w:sz w:val="24"/>
                <w:szCs w:val="24"/>
              </w:rPr>
              <w:t>datës</w:t>
            </w:r>
            <w:proofErr w:type="spellEnd"/>
            <w:r w:rsidRPr="003A591E">
              <w:rPr>
                <w:rFonts w:ascii="Aptos" w:eastAsia="Times New Roman" w:hAnsi="Aptos" w:cs="Times New Roman"/>
                <w:color w:val="000000"/>
                <w:sz w:val="24"/>
                <w:szCs w:val="24"/>
              </w:rPr>
              <w:t xml:space="preserve"> 01.06.2026. DPPI po </w:t>
            </w:r>
            <w:proofErr w:type="spellStart"/>
            <w:r w:rsidRPr="003A591E">
              <w:rPr>
                <w:rFonts w:ascii="Aptos" w:eastAsia="Times New Roman" w:hAnsi="Aptos" w:cs="Times New Roman"/>
                <w:color w:val="000000"/>
                <w:sz w:val="24"/>
                <w:szCs w:val="24"/>
              </w:rPr>
              <w:t>punon</w:t>
            </w:r>
            <w:proofErr w:type="spellEnd"/>
            <w:r w:rsidRPr="003A591E">
              <w:rPr>
                <w:rFonts w:ascii="Aptos" w:eastAsia="Times New Roman" w:hAnsi="Aptos" w:cs="Times New Roman"/>
                <w:color w:val="000000"/>
                <w:sz w:val="24"/>
                <w:szCs w:val="24"/>
              </w:rPr>
              <w:t xml:space="preserve"> </w:t>
            </w:r>
            <w:proofErr w:type="spellStart"/>
            <w:r w:rsidRPr="003A591E">
              <w:rPr>
                <w:rFonts w:ascii="Aptos" w:eastAsia="Times New Roman" w:hAnsi="Aptos" w:cs="Times New Roman"/>
                <w:color w:val="000000"/>
                <w:sz w:val="24"/>
                <w:szCs w:val="24"/>
              </w:rPr>
              <w:t>intensivisht</w:t>
            </w:r>
            <w:proofErr w:type="spellEnd"/>
            <w:r w:rsidRPr="003A591E">
              <w:rPr>
                <w:rFonts w:ascii="Aptos" w:eastAsia="Times New Roman" w:hAnsi="Aptos" w:cs="Times New Roman"/>
                <w:color w:val="000000"/>
                <w:sz w:val="24"/>
                <w:szCs w:val="24"/>
              </w:rPr>
              <w:t xml:space="preserve"> </w:t>
            </w:r>
            <w:proofErr w:type="spellStart"/>
            <w:r w:rsidRPr="003A591E">
              <w:rPr>
                <w:rFonts w:ascii="Aptos" w:eastAsia="Times New Roman" w:hAnsi="Aptos" w:cs="Times New Roman"/>
                <w:color w:val="000000"/>
                <w:sz w:val="24"/>
                <w:szCs w:val="24"/>
              </w:rPr>
              <w:t>në</w:t>
            </w:r>
            <w:proofErr w:type="spellEnd"/>
            <w:r w:rsidRPr="003A591E">
              <w:rPr>
                <w:rFonts w:ascii="Aptos" w:eastAsia="Times New Roman" w:hAnsi="Aptos" w:cs="Times New Roman"/>
                <w:color w:val="000000"/>
                <w:sz w:val="24"/>
                <w:szCs w:val="24"/>
              </w:rPr>
              <w:t xml:space="preserve"> </w:t>
            </w:r>
            <w:proofErr w:type="spellStart"/>
            <w:r w:rsidRPr="003A591E">
              <w:rPr>
                <w:rFonts w:ascii="Aptos" w:eastAsia="Times New Roman" w:hAnsi="Aptos" w:cs="Times New Roman"/>
                <w:color w:val="000000"/>
                <w:sz w:val="24"/>
                <w:szCs w:val="24"/>
              </w:rPr>
              <w:t>normalizimin</w:t>
            </w:r>
            <w:proofErr w:type="spellEnd"/>
            <w:r w:rsidRPr="003A591E">
              <w:rPr>
                <w:rFonts w:ascii="Aptos" w:eastAsia="Times New Roman" w:hAnsi="Aptos" w:cs="Times New Roman"/>
                <w:color w:val="000000"/>
                <w:sz w:val="24"/>
                <w:szCs w:val="24"/>
              </w:rPr>
              <w:t xml:space="preserve"> e </w:t>
            </w:r>
            <w:proofErr w:type="spellStart"/>
            <w:r w:rsidRPr="003A591E">
              <w:rPr>
                <w:rFonts w:ascii="Aptos" w:eastAsia="Times New Roman" w:hAnsi="Aptos" w:cs="Times New Roman"/>
                <w:color w:val="000000"/>
                <w:sz w:val="24"/>
                <w:szCs w:val="24"/>
              </w:rPr>
              <w:t>situatës</w:t>
            </w:r>
            <w:proofErr w:type="spellEnd"/>
            <w:r w:rsidRPr="003A591E">
              <w:rPr>
                <w:rFonts w:ascii="Aptos" w:eastAsia="Times New Roman" w:hAnsi="Aptos" w:cs="Times New Roman"/>
                <w:color w:val="000000"/>
                <w:sz w:val="24"/>
                <w:szCs w:val="24"/>
              </w:rPr>
              <w:t>.</w:t>
            </w:r>
          </w:p>
          <w:p w14:paraId="2D55EFB5" w14:textId="77777777" w:rsidR="003A591E" w:rsidRPr="003A591E" w:rsidRDefault="003A591E"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3A591E">
              <w:rPr>
                <w:rFonts w:ascii="Aptos" w:eastAsia="Times New Roman" w:hAnsi="Aptos" w:cs="Times New Roman"/>
                <w:color w:val="000000"/>
                <w:sz w:val="24"/>
                <w:szCs w:val="24"/>
              </w:rPr>
              <w:t>Në</w:t>
            </w:r>
            <w:proofErr w:type="spellEnd"/>
            <w:r w:rsidRPr="003A591E">
              <w:rPr>
                <w:rFonts w:ascii="Aptos" w:eastAsia="Times New Roman" w:hAnsi="Aptos" w:cs="Times New Roman"/>
                <w:color w:val="000000"/>
                <w:sz w:val="24"/>
                <w:szCs w:val="24"/>
              </w:rPr>
              <w:t xml:space="preserve"> </w:t>
            </w:r>
            <w:proofErr w:type="spellStart"/>
            <w:r w:rsidRPr="003A591E">
              <w:rPr>
                <w:rFonts w:ascii="Aptos" w:eastAsia="Times New Roman" w:hAnsi="Aptos" w:cs="Times New Roman"/>
                <w:color w:val="000000"/>
                <w:sz w:val="24"/>
                <w:szCs w:val="24"/>
              </w:rPr>
              <w:t>lidhje</w:t>
            </w:r>
            <w:proofErr w:type="spellEnd"/>
            <w:r w:rsidRPr="003A591E">
              <w:rPr>
                <w:rFonts w:ascii="Aptos" w:eastAsia="Times New Roman" w:hAnsi="Aptos" w:cs="Times New Roman"/>
                <w:color w:val="000000"/>
                <w:sz w:val="24"/>
                <w:szCs w:val="24"/>
              </w:rPr>
              <w:t xml:space="preserve"> me email-et </w:t>
            </w:r>
            <w:proofErr w:type="spellStart"/>
            <w:r w:rsidRPr="003A591E">
              <w:rPr>
                <w:rFonts w:ascii="Aptos" w:eastAsia="Times New Roman" w:hAnsi="Aptos" w:cs="Times New Roman"/>
                <w:color w:val="000000"/>
                <w:sz w:val="24"/>
                <w:szCs w:val="24"/>
              </w:rPr>
              <w:t>tuaja</w:t>
            </w:r>
            <w:proofErr w:type="spellEnd"/>
            <w:r w:rsidRPr="003A591E">
              <w:rPr>
                <w:rFonts w:ascii="Aptos" w:eastAsia="Times New Roman" w:hAnsi="Aptos" w:cs="Times New Roman"/>
                <w:color w:val="000000"/>
                <w:sz w:val="24"/>
                <w:szCs w:val="24"/>
              </w:rPr>
              <w:t xml:space="preserve"> </w:t>
            </w:r>
            <w:proofErr w:type="spellStart"/>
            <w:r w:rsidRPr="003A591E">
              <w:rPr>
                <w:rFonts w:ascii="Aptos" w:eastAsia="Times New Roman" w:hAnsi="Aptos" w:cs="Times New Roman"/>
                <w:color w:val="000000"/>
                <w:sz w:val="24"/>
                <w:szCs w:val="24"/>
              </w:rPr>
              <w:t>të</w:t>
            </w:r>
            <w:proofErr w:type="spellEnd"/>
            <w:r w:rsidRPr="003A591E">
              <w:rPr>
                <w:rFonts w:ascii="Aptos" w:eastAsia="Times New Roman" w:hAnsi="Aptos" w:cs="Times New Roman"/>
                <w:color w:val="000000"/>
                <w:sz w:val="24"/>
                <w:szCs w:val="24"/>
              </w:rPr>
              <w:t xml:space="preserve"> </w:t>
            </w:r>
            <w:proofErr w:type="spellStart"/>
            <w:r w:rsidRPr="003A591E">
              <w:rPr>
                <w:rFonts w:ascii="Aptos" w:eastAsia="Times New Roman" w:hAnsi="Aptos" w:cs="Times New Roman"/>
                <w:color w:val="000000"/>
                <w:sz w:val="24"/>
                <w:szCs w:val="24"/>
              </w:rPr>
              <w:t>mëparshme</w:t>
            </w:r>
            <w:proofErr w:type="spellEnd"/>
            <w:r w:rsidRPr="003A591E">
              <w:rPr>
                <w:rFonts w:ascii="Aptos" w:eastAsia="Times New Roman" w:hAnsi="Aptos" w:cs="Times New Roman"/>
                <w:color w:val="000000"/>
                <w:sz w:val="24"/>
                <w:szCs w:val="24"/>
              </w:rPr>
              <w:t xml:space="preserve">, </w:t>
            </w:r>
            <w:proofErr w:type="spellStart"/>
            <w:r w:rsidRPr="003A591E">
              <w:rPr>
                <w:rFonts w:ascii="Aptos" w:eastAsia="Times New Roman" w:hAnsi="Aptos" w:cs="Times New Roman"/>
                <w:color w:val="000000"/>
                <w:sz w:val="24"/>
                <w:szCs w:val="24"/>
              </w:rPr>
              <w:t>aktualisht</w:t>
            </w:r>
            <w:proofErr w:type="spellEnd"/>
            <w:r w:rsidRPr="003A591E">
              <w:rPr>
                <w:rFonts w:ascii="Aptos" w:eastAsia="Times New Roman" w:hAnsi="Aptos" w:cs="Times New Roman"/>
                <w:color w:val="000000"/>
                <w:sz w:val="24"/>
                <w:szCs w:val="24"/>
              </w:rPr>
              <w:t xml:space="preserve"> </w:t>
            </w:r>
            <w:proofErr w:type="spellStart"/>
            <w:r w:rsidRPr="003A591E">
              <w:rPr>
                <w:rFonts w:ascii="Aptos" w:eastAsia="Times New Roman" w:hAnsi="Aptos" w:cs="Times New Roman"/>
                <w:color w:val="000000"/>
                <w:sz w:val="24"/>
                <w:szCs w:val="24"/>
              </w:rPr>
              <w:t>rezulton</w:t>
            </w:r>
            <w:proofErr w:type="spellEnd"/>
            <w:r w:rsidRPr="003A591E">
              <w:rPr>
                <w:rFonts w:ascii="Aptos" w:eastAsia="Times New Roman" w:hAnsi="Aptos" w:cs="Times New Roman"/>
                <w:color w:val="000000"/>
                <w:sz w:val="24"/>
                <w:szCs w:val="24"/>
              </w:rPr>
              <w:t xml:space="preserve"> se DPPI </w:t>
            </w:r>
            <w:proofErr w:type="spellStart"/>
            <w:r w:rsidRPr="003A591E">
              <w:rPr>
                <w:rFonts w:ascii="Aptos" w:eastAsia="Times New Roman" w:hAnsi="Aptos" w:cs="Times New Roman"/>
                <w:color w:val="000000"/>
                <w:sz w:val="24"/>
                <w:szCs w:val="24"/>
              </w:rPr>
              <w:t>i</w:t>
            </w:r>
            <w:proofErr w:type="spellEnd"/>
            <w:r w:rsidRPr="003A591E">
              <w:rPr>
                <w:rFonts w:ascii="Aptos" w:eastAsia="Times New Roman" w:hAnsi="Aptos" w:cs="Times New Roman"/>
                <w:color w:val="000000"/>
                <w:sz w:val="24"/>
                <w:szCs w:val="24"/>
              </w:rPr>
              <w:t xml:space="preserve"> ka </w:t>
            </w:r>
            <w:proofErr w:type="spellStart"/>
            <w:r w:rsidRPr="003A591E">
              <w:rPr>
                <w:rFonts w:ascii="Aptos" w:eastAsia="Times New Roman" w:hAnsi="Aptos" w:cs="Times New Roman"/>
                <w:color w:val="000000"/>
                <w:sz w:val="24"/>
                <w:szCs w:val="24"/>
              </w:rPr>
              <w:t>kthyer</w:t>
            </w:r>
            <w:proofErr w:type="spellEnd"/>
            <w:r w:rsidRPr="003A591E">
              <w:rPr>
                <w:rFonts w:ascii="Aptos" w:eastAsia="Times New Roman" w:hAnsi="Aptos" w:cs="Times New Roman"/>
                <w:color w:val="000000"/>
                <w:sz w:val="24"/>
                <w:szCs w:val="24"/>
              </w:rPr>
              <w:t xml:space="preserve"> </w:t>
            </w:r>
            <w:proofErr w:type="spellStart"/>
            <w:r w:rsidRPr="003A591E">
              <w:rPr>
                <w:rFonts w:ascii="Aptos" w:eastAsia="Times New Roman" w:hAnsi="Aptos" w:cs="Times New Roman"/>
                <w:color w:val="000000"/>
                <w:sz w:val="24"/>
                <w:szCs w:val="24"/>
              </w:rPr>
              <w:t>përgjigje</w:t>
            </w:r>
            <w:proofErr w:type="spellEnd"/>
            <w:r w:rsidRPr="003A591E">
              <w:rPr>
                <w:rFonts w:ascii="Aptos" w:eastAsia="Times New Roman" w:hAnsi="Aptos" w:cs="Times New Roman"/>
                <w:color w:val="000000"/>
                <w:sz w:val="24"/>
                <w:szCs w:val="24"/>
              </w:rPr>
              <w:t xml:space="preserve">. </w:t>
            </w:r>
            <w:proofErr w:type="spellStart"/>
            <w:r w:rsidRPr="003A591E">
              <w:rPr>
                <w:rFonts w:ascii="Aptos" w:eastAsia="Times New Roman" w:hAnsi="Aptos" w:cs="Times New Roman"/>
                <w:color w:val="000000"/>
                <w:sz w:val="24"/>
                <w:szCs w:val="24"/>
              </w:rPr>
              <w:t>Në</w:t>
            </w:r>
            <w:proofErr w:type="spellEnd"/>
            <w:r w:rsidRPr="003A591E">
              <w:rPr>
                <w:rFonts w:ascii="Aptos" w:eastAsia="Times New Roman" w:hAnsi="Aptos" w:cs="Times New Roman"/>
                <w:color w:val="000000"/>
                <w:sz w:val="24"/>
                <w:szCs w:val="24"/>
              </w:rPr>
              <w:t xml:space="preserve"> </w:t>
            </w:r>
            <w:proofErr w:type="spellStart"/>
            <w:r w:rsidRPr="003A591E">
              <w:rPr>
                <w:rFonts w:ascii="Aptos" w:eastAsia="Times New Roman" w:hAnsi="Aptos" w:cs="Times New Roman"/>
                <w:color w:val="000000"/>
                <w:sz w:val="24"/>
                <w:szCs w:val="24"/>
              </w:rPr>
              <w:t>rast</w:t>
            </w:r>
            <w:proofErr w:type="spellEnd"/>
            <w:r w:rsidRPr="003A591E">
              <w:rPr>
                <w:rFonts w:ascii="Aptos" w:eastAsia="Times New Roman" w:hAnsi="Aptos" w:cs="Times New Roman"/>
                <w:color w:val="000000"/>
                <w:sz w:val="24"/>
                <w:szCs w:val="24"/>
              </w:rPr>
              <w:t xml:space="preserve"> se </w:t>
            </w:r>
            <w:proofErr w:type="spellStart"/>
            <w:r w:rsidRPr="003A591E">
              <w:rPr>
                <w:rFonts w:ascii="Aptos" w:eastAsia="Times New Roman" w:hAnsi="Aptos" w:cs="Times New Roman"/>
                <w:color w:val="000000"/>
                <w:sz w:val="24"/>
                <w:szCs w:val="24"/>
              </w:rPr>
              <w:t>keni</w:t>
            </w:r>
            <w:proofErr w:type="spellEnd"/>
            <w:r w:rsidRPr="003A591E">
              <w:rPr>
                <w:rFonts w:ascii="Aptos" w:eastAsia="Times New Roman" w:hAnsi="Aptos" w:cs="Times New Roman"/>
                <w:color w:val="000000"/>
                <w:sz w:val="24"/>
                <w:szCs w:val="24"/>
              </w:rPr>
              <w:t xml:space="preserve"> </w:t>
            </w:r>
            <w:proofErr w:type="spellStart"/>
            <w:r w:rsidRPr="003A591E">
              <w:rPr>
                <w:rFonts w:ascii="Aptos" w:eastAsia="Times New Roman" w:hAnsi="Aptos" w:cs="Times New Roman"/>
                <w:color w:val="000000"/>
                <w:sz w:val="24"/>
                <w:szCs w:val="24"/>
              </w:rPr>
              <w:t>ende</w:t>
            </w:r>
            <w:proofErr w:type="spellEnd"/>
            <w:r w:rsidRPr="003A591E">
              <w:rPr>
                <w:rFonts w:ascii="Aptos" w:eastAsia="Times New Roman" w:hAnsi="Aptos" w:cs="Times New Roman"/>
                <w:color w:val="000000"/>
                <w:sz w:val="24"/>
                <w:szCs w:val="24"/>
              </w:rPr>
              <w:t xml:space="preserve"> </w:t>
            </w:r>
            <w:proofErr w:type="spellStart"/>
            <w:r w:rsidRPr="003A591E">
              <w:rPr>
                <w:rFonts w:ascii="Aptos" w:eastAsia="Times New Roman" w:hAnsi="Aptos" w:cs="Times New Roman"/>
                <w:color w:val="000000"/>
                <w:sz w:val="24"/>
                <w:szCs w:val="24"/>
              </w:rPr>
              <w:t>pyetje</w:t>
            </w:r>
            <w:proofErr w:type="spellEnd"/>
            <w:r w:rsidRPr="003A591E">
              <w:rPr>
                <w:rFonts w:ascii="Aptos" w:eastAsia="Times New Roman" w:hAnsi="Aptos" w:cs="Times New Roman"/>
                <w:color w:val="000000"/>
                <w:sz w:val="24"/>
                <w:szCs w:val="24"/>
              </w:rPr>
              <w:t xml:space="preserve"> </w:t>
            </w:r>
            <w:proofErr w:type="spellStart"/>
            <w:r w:rsidRPr="003A591E">
              <w:rPr>
                <w:rFonts w:ascii="Aptos" w:eastAsia="Times New Roman" w:hAnsi="Aptos" w:cs="Times New Roman"/>
                <w:color w:val="000000"/>
                <w:sz w:val="24"/>
                <w:szCs w:val="24"/>
              </w:rPr>
              <w:t>për</w:t>
            </w:r>
            <w:proofErr w:type="spellEnd"/>
            <w:r w:rsidRPr="003A591E">
              <w:rPr>
                <w:rFonts w:ascii="Aptos" w:eastAsia="Times New Roman" w:hAnsi="Aptos" w:cs="Times New Roman"/>
                <w:color w:val="000000"/>
                <w:sz w:val="24"/>
                <w:szCs w:val="24"/>
              </w:rPr>
              <w:t xml:space="preserve"> </w:t>
            </w:r>
            <w:proofErr w:type="spellStart"/>
            <w:r w:rsidRPr="003A591E">
              <w:rPr>
                <w:rFonts w:ascii="Aptos" w:eastAsia="Times New Roman" w:hAnsi="Aptos" w:cs="Times New Roman"/>
                <w:color w:val="000000"/>
                <w:sz w:val="24"/>
                <w:szCs w:val="24"/>
              </w:rPr>
              <w:t>ndonjë</w:t>
            </w:r>
            <w:proofErr w:type="spellEnd"/>
            <w:r w:rsidRPr="003A591E">
              <w:rPr>
                <w:rFonts w:ascii="Aptos" w:eastAsia="Times New Roman" w:hAnsi="Aptos" w:cs="Times New Roman"/>
                <w:color w:val="000000"/>
                <w:sz w:val="24"/>
                <w:szCs w:val="24"/>
              </w:rPr>
              <w:t xml:space="preserve"> </w:t>
            </w:r>
            <w:proofErr w:type="spellStart"/>
            <w:r w:rsidRPr="003A591E">
              <w:rPr>
                <w:rFonts w:ascii="Aptos" w:eastAsia="Times New Roman" w:hAnsi="Aptos" w:cs="Times New Roman"/>
                <w:color w:val="000000"/>
                <w:sz w:val="24"/>
                <w:szCs w:val="24"/>
              </w:rPr>
              <w:t>aplikim</w:t>
            </w:r>
            <w:proofErr w:type="spellEnd"/>
            <w:r w:rsidRPr="003A591E">
              <w:rPr>
                <w:rFonts w:ascii="Aptos" w:eastAsia="Times New Roman" w:hAnsi="Aptos" w:cs="Times New Roman"/>
                <w:color w:val="000000"/>
                <w:sz w:val="24"/>
                <w:szCs w:val="24"/>
              </w:rPr>
              <w:t xml:space="preserve">, </w:t>
            </w:r>
            <w:proofErr w:type="spellStart"/>
            <w:r w:rsidRPr="003A591E">
              <w:rPr>
                <w:rFonts w:ascii="Aptos" w:eastAsia="Times New Roman" w:hAnsi="Aptos" w:cs="Times New Roman"/>
                <w:color w:val="000000"/>
                <w:sz w:val="24"/>
                <w:szCs w:val="24"/>
              </w:rPr>
              <w:t>mos</w:t>
            </w:r>
            <w:proofErr w:type="spellEnd"/>
            <w:r w:rsidRPr="003A591E">
              <w:rPr>
                <w:rFonts w:ascii="Aptos" w:eastAsia="Times New Roman" w:hAnsi="Aptos" w:cs="Times New Roman"/>
                <w:color w:val="000000"/>
                <w:sz w:val="24"/>
                <w:szCs w:val="24"/>
              </w:rPr>
              <w:t xml:space="preserve"> </w:t>
            </w:r>
            <w:proofErr w:type="spellStart"/>
            <w:r w:rsidRPr="003A591E">
              <w:rPr>
                <w:rFonts w:ascii="Aptos" w:eastAsia="Times New Roman" w:hAnsi="Aptos" w:cs="Times New Roman"/>
                <w:color w:val="000000"/>
                <w:sz w:val="24"/>
                <w:szCs w:val="24"/>
              </w:rPr>
              <w:t>hezitoni</w:t>
            </w:r>
            <w:proofErr w:type="spellEnd"/>
            <w:r w:rsidRPr="003A591E">
              <w:rPr>
                <w:rFonts w:ascii="Aptos" w:eastAsia="Times New Roman" w:hAnsi="Aptos" w:cs="Times New Roman"/>
                <w:color w:val="000000"/>
                <w:sz w:val="24"/>
                <w:szCs w:val="24"/>
              </w:rPr>
              <w:t xml:space="preserve"> </w:t>
            </w:r>
            <w:proofErr w:type="spellStart"/>
            <w:r w:rsidRPr="003A591E">
              <w:rPr>
                <w:rFonts w:ascii="Aptos" w:eastAsia="Times New Roman" w:hAnsi="Aptos" w:cs="Times New Roman"/>
                <w:color w:val="000000"/>
                <w:sz w:val="24"/>
                <w:szCs w:val="24"/>
              </w:rPr>
              <w:t>të</w:t>
            </w:r>
            <w:proofErr w:type="spellEnd"/>
            <w:r w:rsidRPr="003A591E">
              <w:rPr>
                <w:rFonts w:ascii="Aptos" w:eastAsia="Times New Roman" w:hAnsi="Aptos" w:cs="Times New Roman"/>
                <w:color w:val="000000"/>
                <w:sz w:val="24"/>
                <w:szCs w:val="24"/>
              </w:rPr>
              <w:t xml:space="preserve"> </w:t>
            </w:r>
            <w:proofErr w:type="spellStart"/>
            <w:r w:rsidRPr="003A591E">
              <w:rPr>
                <w:rFonts w:ascii="Aptos" w:eastAsia="Times New Roman" w:hAnsi="Aptos" w:cs="Times New Roman"/>
                <w:color w:val="000000"/>
                <w:sz w:val="24"/>
                <w:szCs w:val="24"/>
              </w:rPr>
              <w:t>na</w:t>
            </w:r>
            <w:proofErr w:type="spellEnd"/>
            <w:r w:rsidRPr="003A591E">
              <w:rPr>
                <w:rFonts w:ascii="Aptos" w:eastAsia="Times New Roman" w:hAnsi="Aptos" w:cs="Times New Roman"/>
                <w:color w:val="000000"/>
                <w:sz w:val="24"/>
                <w:szCs w:val="24"/>
              </w:rPr>
              <w:t xml:space="preserve"> </w:t>
            </w:r>
            <w:proofErr w:type="spellStart"/>
            <w:r w:rsidRPr="003A591E">
              <w:rPr>
                <w:rFonts w:ascii="Aptos" w:eastAsia="Times New Roman" w:hAnsi="Aptos" w:cs="Times New Roman"/>
                <w:color w:val="000000"/>
                <w:sz w:val="24"/>
                <w:szCs w:val="24"/>
              </w:rPr>
              <w:t>shkruani</w:t>
            </w:r>
            <w:proofErr w:type="spellEnd"/>
            <w:r w:rsidRPr="003A591E">
              <w:rPr>
                <w:rFonts w:ascii="Aptos" w:eastAsia="Times New Roman" w:hAnsi="Aptos" w:cs="Times New Roman"/>
                <w:color w:val="000000"/>
                <w:sz w:val="24"/>
                <w:szCs w:val="24"/>
              </w:rPr>
              <w:t>.</w:t>
            </w:r>
          </w:p>
          <w:p w14:paraId="54D9B271" w14:textId="77777777" w:rsidR="003A591E" w:rsidRPr="003A591E" w:rsidRDefault="003A591E"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3E9F8207" w14:textId="77777777" w:rsidR="003A591E" w:rsidRPr="003A591E" w:rsidRDefault="003A591E"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3A591E">
              <w:rPr>
                <w:rFonts w:ascii="Aptos" w:eastAsia="Times New Roman" w:hAnsi="Aptos" w:cs="Times New Roman"/>
                <w:color w:val="000000"/>
                <w:sz w:val="24"/>
                <w:szCs w:val="24"/>
              </w:rPr>
              <w:lastRenderedPageBreak/>
              <w:t xml:space="preserve">Ju </w:t>
            </w:r>
            <w:proofErr w:type="spellStart"/>
            <w:r w:rsidRPr="003A591E">
              <w:rPr>
                <w:rFonts w:ascii="Aptos" w:eastAsia="Times New Roman" w:hAnsi="Aptos" w:cs="Times New Roman"/>
                <w:color w:val="000000"/>
                <w:sz w:val="24"/>
                <w:szCs w:val="24"/>
              </w:rPr>
              <w:t>faleminderit</w:t>
            </w:r>
            <w:proofErr w:type="spellEnd"/>
            <w:r w:rsidRPr="003A591E">
              <w:rPr>
                <w:rFonts w:ascii="Aptos" w:eastAsia="Times New Roman" w:hAnsi="Aptos" w:cs="Times New Roman"/>
                <w:color w:val="000000"/>
                <w:sz w:val="24"/>
                <w:szCs w:val="24"/>
              </w:rPr>
              <w:t xml:space="preserve"> </w:t>
            </w:r>
            <w:proofErr w:type="spellStart"/>
            <w:r w:rsidRPr="003A591E">
              <w:rPr>
                <w:rFonts w:ascii="Aptos" w:eastAsia="Times New Roman" w:hAnsi="Aptos" w:cs="Times New Roman"/>
                <w:color w:val="000000"/>
                <w:sz w:val="24"/>
                <w:szCs w:val="24"/>
              </w:rPr>
              <w:t>për</w:t>
            </w:r>
            <w:proofErr w:type="spellEnd"/>
            <w:r w:rsidRPr="003A591E">
              <w:rPr>
                <w:rFonts w:ascii="Aptos" w:eastAsia="Times New Roman" w:hAnsi="Aptos" w:cs="Times New Roman"/>
                <w:color w:val="000000"/>
                <w:sz w:val="24"/>
                <w:szCs w:val="24"/>
              </w:rPr>
              <w:t xml:space="preserve"> </w:t>
            </w:r>
            <w:proofErr w:type="spellStart"/>
            <w:r w:rsidRPr="003A591E">
              <w:rPr>
                <w:rFonts w:ascii="Aptos" w:eastAsia="Times New Roman" w:hAnsi="Aptos" w:cs="Times New Roman"/>
                <w:color w:val="000000"/>
                <w:sz w:val="24"/>
                <w:szCs w:val="24"/>
              </w:rPr>
              <w:t>bashkëpunimin</w:t>
            </w:r>
            <w:proofErr w:type="spellEnd"/>
            <w:r w:rsidRPr="003A591E">
              <w:rPr>
                <w:rFonts w:ascii="Aptos" w:eastAsia="Times New Roman" w:hAnsi="Aptos" w:cs="Times New Roman"/>
                <w:color w:val="000000"/>
                <w:sz w:val="24"/>
                <w:szCs w:val="24"/>
              </w:rPr>
              <w:t>!</w:t>
            </w:r>
          </w:p>
          <w:p w14:paraId="21A4D8C2" w14:textId="77777777" w:rsidR="00F261BB" w:rsidRPr="00F261BB" w:rsidRDefault="00F261BB"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4C1C558E" w14:textId="53B232E6" w:rsidR="00F261BB" w:rsidRDefault="003A591E" w:rsidP="00FA6A73">
            <w:pPr>
              <w:spacing w:after="0" w:line="240" w:lineRule="auto"/>
              <w:rPr>
                <w:rFonts w:eastAsia="Calibri"/>
              </w:rPr>
            </w:pPr>
            <w:r>
              <w:rPr>
                <w:rFonts w:eastAsia="Calibri"/>
              </w:rPr>
              <w:lastRenderedPageBreak/>
              <w:t>E mail</w:t>
            </w:r>
          </w:p>
        </w:tc>
        <w:tc>
          <w:tcPr>
            <w:tcW w:w="1095" w:type="dxa"/>
          </w:tcPr>
          <w:p w14:paraId="760B0292" w14:textId="76578A87" w:rsidR="00F261BB" w:rsidRDefault="003A591E" w:rsidP="00FA6A73">
            <w:pPr>
              <w:spacing w:after="0" w:line="240" w:lineRule="auto"/>
              <w:rPr>
                <w:rFonts w:eastAsia="Calibri"/>
              </w:rPr>
            </w:pPr>
            <w:r>
              <w:rPr>
                <w:rFonts w:eastAsia="Calibri"/>
              </w:rPr>
              <w:t>0</w:t>
            </w:r>
          </w:p>
        </w:tc>
      </w:tr>
      <w:tr w:rsidR="009F184E" w:rsidRPr="003A7513" w14:paraId="4455ABF1" w14:textId="77777777" w:rsidTr="00FA6A73">
        <w:trPr>
          <w:trHeight w:val="295"/>
        </w:trPr>
        <w:tc>
          <w:tcPr>
            <w:tcW w:w="552" w:type="dxa"/>
          </w:tcPr>
          <w:p w14:paraId="0596EA1C" w14:textId="3F82B471" w:rsidR="003A591E" w:rsidRDefault="003A591E" w:rsidP="00FA6A73">
            <w:pPr>
              <w:spacing w:after="0" w:line="240" w:lineRule="auto"/>
              <w:rPr>
                <w:rFonts w:eastAsia="Calibri"/>
              </w:rPr>
            </w:pPr>
            <w:r>
              <w:rPr>
                <w:rFonts w:eastAsia="Calibri"/>
              </w:rPr>
              <w:t>28</w:t>
            </w:r>
            <w:r w:rsidR="009D4ABD">
              <w:rPr>
                <w:rFonts w:eastAsia="Calibri"/>
              </w:rPr>
              <w:t>4</w:t>
            </w:r>
          </w:p>
        </w:tc>
        <w:tc>
          <w:tcPr>
            <w:tcW w:w="1286" w:type="dxa"/>
          </w:tcPr>
          <w:p w14:paraId="099FE507" w14:textId="2C4089A8" w:rsidR="003A591E" w:rsidRDefault="000668FC" w:rsidP="00FA6A73">
            <w:pPr>
              <w:spacing w:after="0" w:line="240" w:lineRule="auto"/>
              <w:rPr>
                <w:rFonts w:eastAsia="Calibri"/>
              </w:rPr>
            </w:pPr>
            <w:r>
              <w:rPr>
                <w:rFonts w:eastAsia="Calibri"/>
              </w:rPr>
              <w:t>24.06.2026</w:t>
            </w:r>
          </w:p>
        </w:tc>
        <w:tc>
          <w:tcPr>
            <w:tcW w:w="4536" w:type="dxa"/>
          </w:tcPr>
          <w:p w14:paraId="71B6591A" w14:textId="77777777" w:rsidR="00906F01" w:rsidRPr="00906F01" w:rsidRDefault="00906F01" w:rsidP="00FA6A73">
            <w:pPr>
              <w:suppressAutoHyphens w:val="0"/>
              <w:spacing w:after="0" w:line="240" w:lineRule="auto"/>
              <w:rPr>
                <w:rFonts w:ascii="Segoe UI" w:hAnsi="Segoe UI" w:cs="Segoe UI"/>
                <w:color w:val="242424"/>
                <w:sz w:val="23"/>
                <w:szCs w:val="23"/>
                <w:shd w:val="clear" w:color="auto" w:fill="FFFFFF"/>
              </w:rPr>
            </w:pPr>
            <w:proofErr w:type="spellStart"/>
            <w:r w:rsidRPr="00906F01">
              <w:rPr>
                <w:rFonts w:ascii="Segoe UI" w:hAnsi="Segoe UI" w:cs="Segoe UI"/>
                <w:color w:val="242424"/>
                <w:sz w:val="23"/>
                <w:szCs w:val="23"/>
                <w:shd w:val="clear" w:color="auto" w:fill="FFFFFF"/>
              </w:rPr>
              <w:t>Përshëndetje</w:t>
            </w:r>
            <w:proofErr w:type="spellEnd"/>
            <w:r w:rsidRPr="00906F01">
              <w:rPr>
                <w:rFonts w:ascii="Segoe UI" w:hAnsi="Segoe UI" w:cs="Segoe UI"/>
                <w:color w:val="242424"/>
                <w:sz w:val="23"/>
                <w:szCs w:val="23"/>
                <w:shd w:val="clear" w:color="auto" w:fill="FFFFFF"/>
              </w:rPr>
              <w:t>,</w:t>
            </w:r>
          </w:p>
          <w:p w14:paraId="7B85407D" w14:textId="77777777" w:rsidR="00906F01" w:rsidRPr="00906F01" w:rsidRDefault="00906F01" w:rsidP="00FA6A73">
            <w:pPr>
              <w:suppressAutoHyphens w:val="0"/>
              <w:spacing w:after="0" w:line="240" w:lineRule="auto"/>
              <w:rPr>
                <w:rFonts w:ascii="Segoe UI" w:hAnsi="Segoe UI" w:cs="Segoe UI"/>
                <w:color w:val="242424"/>
                <w:sz w:val="23"/>
                <w:szCs w:val="23"/>
                <w:shd w:val="clear" w:color="auto" w:fill="FFFFFF"/>
              </w:rPr>
            </w:pPr>
            <w:r w:rsidRPr="00906F01">
              <w:rPr>
                <w:rFonts w:ascii="Segoe UI" w:hAnsi="Segoe UI" w:cs="Segoe UI"/>
                <w:color w:val="242424"/>
                <w:sz w:val="23"/>
                <w:szCs w:val="23"/>
                <w:shd w:val="clear" w:color="auto" w:fill="FFFFFF"/>
              </w:rPr>
              <w:t xml:space="preserve">Ju </w:t>
            </w:r>
            <w:proofErr w:type="spellStart"/>
            <w:r w:rsidRPr="00906F01">
              <w:rPr>
                <w:rFonts w:ascii="Segoe UI" w:hAnsi="Segoe UI" w:cs="Segoe UI"/>
                <w:color w:val="242424"/>
                <w:sz w:val="23"/>
                <w:szCs w:val="23"/>
                <w:shd w:val="clear" w:color="auto" w:fill="FFFFFF"/>
              </w:rPr>
              <w:t>lutem</w:t>
            </w:r>
            <w:proofErr w:type="spellEnd"/>
            <w:r w:rsidRPr="00906F01">
              <w:rPr>
                <w:rFonts w:ascii="Segoe UI" w:hAnsi="Segoe UI" w:cs="Segoe UI"/>
                <w:color w:val="242424"/>
                <w:sz w:val="23"/>
                <w:szCs w:val="23"/>
                <w:shd w:val="clear" w:color="auto" w:fill="FFFFFF"/>
              </w:rPr>
              <w:t xml:space="preserve"> </w:t>
            </w:r>
            <w:proofErr w:type="spellStart"/>
            <w:r w:rsidRPr="00906F01">
              <w:rPr>
                <w:rFonts w:ascii="Segoe UI" w:hAnsi="Segoe UI" w:cs="Segoe UI"/>
                <w:color w:val="242424"/>
                <w:sz w:val="23"/>
                <w:szCs w:val="23"/>
                <w:shd w:val="clear" w:color="auto" w:fill="FFFFFF"/>
              </w:rPr>
              <w:t>më</w:t>
            </w:r>
            <w:proofErr w:type="spellEnd"/>
            <w:r w:rsidRPr="00906F01">
              <w:rPr>
                <w:rFonts w:ascii="Segoe UI" w:hAnsi="Segoe UI" w:cs="Segoe UI"/>
                <w:color w:val="242424"/>
                <w:sz w:val="23"/>
                <w:szCs w:val="23"/>
                <w:shd w:val="clear" w:color="auto" w:fill="FFFFFF"/>
              </w:rPr>
              <w:t xml:space="preserve"> </w:t>
            </w:r>
            <w:proofErr w:type="spellStart"/>
            <w:r w:rsidRPr="00906F01">
              <w:rPr>
                <w:rFonts w:ascii="Segoe UI" w:hAnsi="Segoe UI" w:cs="Segoe UI"/>
                <w:color w:val="242424"/>
                <w:sz w:val="23"/>
                <w:szCs w:val="23"/>
                <w:shd w:val="clear" w:color="auto" w:fill="FFFFFF"/>
              </w:rPr>
              <w:t>bëni</w:t>
            </w:r>
            <w:proofErr w:type="spellEnd"/>
            <w:r w:rsidRPr="00906F01">
              <w:rPr>
                <w:rFonts w:ascii="Segoe UI" w:hAnsi="Segoe UI" w:cs="Segoe UI"/>
                <w:color w:val="242424"/>
                <w:sz w:val="23"/>
                <w:szCs w:val="23"/>
                <w:shd w:val="clear" w:color="auto" w:fill="FFFFFF"/>
              </w:rPr>
              <w:t xml:space="preserve"> me </w:t>
            </w:r>
            <w:proofErr w:type="spellStart"/>
            <w:r w:rsidRPr="00906F01">
              <w:rPr>
                <w:rFonts w:ascii="Segoe UI" w:hAnsi="Segoe UI" w:cs="Segoe UI"/>
                <w:color w:val="242424"/>
                <w:sz w:val="23"/>
                <w:szCs w:val="23"/>
                <w:shd w:val="clear" w:color="auto" w:fill="FFFFFF"/>
              </w:rPr>
              <w:t>dije</w:t>
            </w:r>
            <w:proofErr w:type="spellEnd"/>
            <w:r w:rsidRPr="00906F01">
              <w:rPr>
                <w:rFonts w:ascii="Segoe UI" w:hAnsi="Segoe UI" w:cs="Segoe UI"/>
                <w:color w:val="242424"/>
                <w:sz w:val="23"/>
                <w:szCs w:val="23"/>
                <w:shd w:val="clear" w:color="auto" w:fill="FFFFFF"/>
              </w:rPr>
              <w:t xml:space="preserve"> Daten e </w:t>
            </w:r>
            <w:proofErr w:type="spellStart"/>
            <w:r w:rsidRPr="00906F01">
              <w:rPr>
                <w:rFonts w:ascii="Segoe UI" w:hAnsi="Segoe UI" w:cs="Segoe UI"/>
                <w:color w:val="242424"/>
                <w:sz w:val="23"/>
                <w:szCs w:val="23"/>
                <w:shd w:val="clear" w:color="auto" w:fill="FFFFFF"/>
              </w:rPr>
              <w:t>Saktë</w:t>
            </w:r>
            <w:proofErr w:type="spellEnd"/>
            <w:r w:rsidRPr="00906F01">
              <w:rPr>
                <w:rFonts w:ascii="Segoe UI" w:hAnsi="Segoe UI" w:cs="Segoe UI"/>
                <w:color w:val="242424"/>
                <w:sz w:val="23"/>
                <w:szCs w:val="23"/>
                <w:shd w:val="clear" w:color="auto" w:fill="FFFFFF"/>
              </w:rPr>
              <w:t xml:space="preserve"> Kur </w:t>
            </w:r>
            <w:proofErr w:type="spellStart"/>
            <w:r w:rsidRPr="00906F01">
              <w:rPr>
                <w:rFonts w:ascii="Segoe UI" w:hAnsi="Segoe UI" w:cs="Segoe UI"/>
                <w:color w:val="242424"/>
                <w:sz w:val="23"/>
                <w:szCs w:val="23"/>
                <w:shd w:val="clear" w:color="auto" w:fill="FFFFFF"/>
              </w:rPr>
              <w:t>përfundon</w:t>
            </w:r>
            <w:proofErr w:type="spellEnd"/>
            <w:r w:rsidRPr="00906F01">
              <w:rPr>
                <w:rFonts w:ascii="Segoe UI" w:hAnsi="Segoe UI" w:cs="Segoe UI"/>
                <w:color w:val="242424"/>
                <w:sz w:val="23"/>
                <w:szCs w:val="23"/>
                <w:shd w:val="clear" w:color="auto" w:fill="FFFFFF"/>
              </w:rPr>
              <w:t xml:space="preserve"> </w:t>
            </w:r>
            <w:proofErr w:type="spellStart"/>
            <w:r w:rsidRPr="00906F01">
              <w:rPr>
                <w:rFonts w:ascii="Segoe UI" w:hAnsi="Segoe UI" w:cs="Segoe UI"/>
                <w:color w:val="242424"/>
                <w:sz w:val="23"/>
                <w:szCs w:val="23"/>
                <w:shd w:val="clear" w:color="auto" w:fill="FFFFFF"/>
              </w:rPr>
              <w:t>shqyrtimi</w:t>
            </w:r>
            <w:proofErr w:type="spellEnd"/>
            <w:r w:rsidRPr="00906F01">
              <w:rPr>
                <w:rFonts w:ascii="Segoe UI" w:hAnsi="Segoe UI" w:cs="Segoe UI"/>
                <w:color w:val="242424"/>
                <w:sz w:val="23"/>
                <w:szCs w:val="23"/>
                <w:shd w:val="clear" w:color="auto" w:fill="FFFFFF"/>
              </w:rPr>
              <w:t xml:space="preserve"> </w:t>
            </w:r>
            <w:proofErr w:type="spellStart"/>
            <w:r w:rsidRPr="00906F01">
              <w:rPr>
                <w:rFonts w:ascii="Segoe UI" w:hAnsi="Segoe UI" w:cs="Segoe UI"/>
                <w:color w:val="242424"/>
                <w:sz w:val="23"/>
                <w:szCs w:val="23"/>
                <w:shd w:val="clear" w:color="auto" w:fill="FFFFFF"/>
              </w:rPr>
              <w:t>i</w:t>
            </w:r>
            <w:proofErr w:type="spellEnd"/>
            <w:r w:rsidRPr="00906F01">
              <w:rPr>
                <w:rFonts w:ascii="Segoe UI" w:hAnsi="Segoe UI" w:cs="Segoe UI"/>
                <w:color w:val="242424"/>
                <w:sz w:val="23"/>
                <w:szCs w:val="23"/>
                <w:shd w:val="clear" w:color="auto" w:fill="FFFFFF"/>
              </w:rPr>
              <w:t xml:space="preserve"> </w:t>
            </w:r>
            <w:proofErr w:type="spellStart"/>
            <w:r w:rsidRPr="00906F01">
              <w:rPr>
                <w:rFonts w:ascii="Segoe UI" w:hAnsi="Segoe UI" w:cs="Segoe UI"/>
                <w:color w:val="242424"/>
                <w:sz w:val="23"/>
                <w:szCs w:val="23"/>
                <w:shd w:val="clear" w:color="auto" w:fill="FFFFFF"/>
              </w:rPr>
              <w:t>ekzaminimeve</w:t>
            </w:r>
            <w:proofErr w:type="spellEnd"/>
            <w:r w:rsidRPr="00906F01">
              <w:rPr>
                <w:rFonts w:ascii="Segoe UI" w:hAnsi="Segoe UI" w:cs="Segoe UI"/>
                <w:color w:val="242424"/>
                <w:sz w:val="23"/>
                <w:szCs w:val="23"/>
                <w:shd w:val="clear" w:color="auto" w:fill="FFFFFF"/>
              </w:rPr>
              <w:t>. </w:t>
            </w:r>
          </w:p>
          <w:p w14:paraId="4207F9F7" w14:textId="77777777" w:rsidR="00906F01" w:rsidRPr="00906F01" w:rsidRDefault="00906F01" w:rsidP="00FA6A73">
            <w:pPr>
              <w:suppressAutoHyphens w:val="0"/>
              <w:spacing w:after="0" w:line="240" w:lineRule="auto"/>
              <w:rPr>
                <w:rFonts w:ascii="Segoe UI" w:hAnsi="Segoe UI" w:cs="Segoe UI"/>
                <w:color w:val="242424"/>
                <w:sz w:val="23"/>
                <w:szCs w:val="23"/>
                <w:shd w:val="clear" w:color="auto" w:fill="FFFFFF"/>
              </w:rPr>
            </w:pPr>
          </w:p>
          <w:p w14:paraId="470D4AA1" w14:textId="77777777" w:rsidR="00906F01" w:rsidRPr="00906F01" w:rsidRDefault="00906F01" w:rsidP="00FA6A73">
            <w:pPr>
              <w:suppressAutoHyphens w:val="0"/>
              <w:spacing w:after="0" w:line="240" w:lineRule="auto"/>
              <w:rPr>
                <w:rFonts w:ascii="Segoe UI" w:hAnsi="Segoe UI" w:cs="Segoe UI"/>
                <w:color w:val="242424"/>
                <w:sz w:val="23"/>
                <w:szCs w:val="23"/>
                <w:shd w:val="clear" w:color="auto" w:fill="FFFFFF"/>
              </w:rPr>
            </w:pPr>
            <w:r w:rsidRPr="00906F01">
              <w:rPr>
                <w:rFonts w:ascii="Segoe UI" w:hAnsi="Segoe UI" w:cs="Segoe UI"/>
                <w:color w:val="242424"/>
                <w:sz w:val="23"/>
                <w:szCs w:val="23"/>
                <w:shd w:val="clear" w:color="auto" w:fill="FFFFFF"/>
              </w:rPr>
              <w:t xml:space="preserve">Ky </w:t>
            </w:r>
            <w:proofErr w:type="spellStart"/>
            <w:r w:rsidRPr="00906F01">
              <w:rPr>
                <w:rFonts w:ascii="Segoe UI" w:hAnsi="Segoe UI" w:cs="Segoe UI"/>
                <w:color w:val="242424"/>
                <w:sz w:val="23"/>
                <w:szCs w:val="23"/>
                <w:shd w:val="clear" w:color="auto" w:fill="FFFFFF"/>
              </w:rPr>
              <w:t>aplikim</w:t>
            </w:r>
            <w:proofErr w:type="spellEnd"/>
            <w:r w:rsidRPr="00906F01">
              <w:rPr>
                <w:rFonts w:ascii="Segoe UI" w:hAnsi="Segoe UI" w:cs="Segoe UI"/>
                <w:color w:val="242424"/>
                <w:sz w:val="23"/>
                <w:szCs w:val="23"/>
                <w:shd w:val="clear" w:color="auto" w:fill="FFFFFF"/>
              </w:rPr>
              <w:t xml:space="preserve"> </w:t>
            </w:r>
            <w:proofErr w:type="spellStart"/>
            <w:r w:rsidRPr="00906F01">
              <w:rPr>
                <w:rFonts w:ascii="Segoe UI" w:hAnsi="Segoe UI" w:cs="Segoe UI"/>
                <w:color w:val="242424"/>
                <w:sz w:val="23"/>
                <w:szCs w:val="23"/>
                <w:shd w:val="clear" w:color="auto" w:fill="FFFFFF"/>
              </w:rPr>
              <w:t>duhet</w:t>
            </w:r>
            <w:proofErr w:type="spellEnd"/>
            <w:r w:rsidRPr="00906F01">
              <w:rPr>
                <w:rFonts w:ascii="Segoe UI" w:hAnsi="Segoe UI" w:cs="Segoe UI"/>
                <w:color w:val="242424"/>
                <w:sz w:val="23"/>
                <w:szCs w:val="23"/>
                <w:shd w:val="clear" w:color="auto" w:fill="FFFFFF"/>
              </w:rPr>
              <w:t xml:space="preserve"> </w:t>
            </w:r>
            <w:proofErr w:type="spellStart"/>
            <w:r w:rsidRPr="00906F01">
              <w:rPr>
                <w:rFonts w:ascii="Segoe UI" w:hAnsi="Segoe UI" w:cs="Segoe UI"/>
                <w:color w:val="242424"/>
                <w:sz w:val="23"/>
                <w:szCs w:val="23"/>
                <w:shd w:val="clear" w:color="auto" w:fill="FFFFFF"/>
              </w:rPr>
              <w:t>të</w:t>
            </w:r>
            <w:proofErr w:type="spellEnd"/>
            <w:r w:rsidRPr="00906F01">
              <w:rPr>
                <w:rFonts w:ascii="Segoe UI" w:hAnsi="Segoe UI" w:cs="Segoe UI"/>
                <w:color w:val="242424"/>
                <w:sz w:val="23"/>
                <w:szCs w:val="23"/>
                <w:shd w:val="clear" w:color="auto" w:fill="FFFFFF"/>
              </w:rPr>
              <w:t xml:space="preserve"> </w:t>
            </w:r>
            <w:proofErr w:type="spellStart"/>
            <w:r w:rsidRPr="00906F01">
              <w:rPr>
                <w:rFonts w:ascii="Segoe UI" w:hAnsi="Segoe UI" w:cs="Segoe UI"/>
                <w:color w:val="242424"/>
                <w:sz w:val="23"/>
                <w:szCs w:val="23"/>
                <w:shd w:val="clear" w:color="auto" w:fill="FFFFFF"/>
              </w:rPr>
              <w:t>ishte</w:t>
            </w:r>
            <w:proofErr w:type="spellEnd"/>
            <w:r w:rsidRPr="00906F01">
              <w:rPr>
                <w:rFonts w:ascii="Segoe UI" w:hAnsi="Segoe UI" w:cs="Segoe UI"/>
                <w:color w:val="242424"/>
                <w:sz w:val="23"/>
                <w:szCs w:val="23"/>
                <w:shd w:val="clear" w:color="auto" w:fill="FFFFFF"/>
              </w:rPr>
              <w:t xml:space="preserve"> </w:t>
            </w:r>
            <w:proofErr w:type="spellStart"/>
            <w:r w:rsidRPr="00906F01">
              <w:rPr>
                <w:rFonts w:ascii="Segoe UI" w:hAnsi="Segoe UI" w:cs="Segoe UI"/>
                <w:color w:val="242424"/>
                <w:sz w:val="23"/>
                <w:szCs w:val="23"/>
                <w:shd w:val="clear" w:color="auto" w:fill="FFFFFF"/>
              </w:rPr>
              <w:t>publikuar</w:t>
            </w:r>
            <w:proofErr w:type="spellEnd"/>
            <w:r w:rsidRPr="00906F01">
              <w:rPr>
                <w:rFonts w:ascii="Segoe UI" w:hAnsi="Segoe UI" w:cs="Segoe UI"/>
                <w:color w:val="242424"/>
                <w:sz w:val="23"/>
                <w:szCs w:val="23"/>
                <w:shd w:val="clear" w:color="auto" w:fill="FFFFFF"/>
              </w:rPr>
              <w:t xml:space="preserve"> </w:t>
            </w:r>
            <w:proofErr w:type="spellStart"/>
            <w:r w:rsidRPr="00906F01">
              <w:rPr>
                <w:rFonts w:ascii="Segoe UI" w:hAnsi="Segoe UI" w:cs="Segoe UI"/>
                <w:color w:val="242424"/>
                <w:sz w:val="23"/>
                <w:szCs w:val="23"/>
                <w:shd w:val="clear" w:color="auto" w:fill="FFFFFF"/>
              </w:rPr>
              <w:t>në</w:t>
            </w:r>
            <w:proofErr w:type="spellEnd"/>
            <w:r w:rsidRPr="00906F01">
              <w:rPr>
                <w:rFonts w:ascii="Segoe UI" w:hAnsi="Segoe UI" w:cs="Segoe UI"/>
                <w:color w:val="242424"/>
                <w:sz w:val="23"/>
                <w:szCs w:val="23"/>
                <w:shd w:val="clear" w:color="auto" w:fill="FFFFFF"/>
              </w:rPr>
              <w:t xml:space="preserve"> </w:t>
            </w:r>
            <w:proofErr w:type="spellStart"/>
            <w:r w:rsidRPr="00906F01">
              <w:rPr>
                <w:rFonts w:ascii="Segoe UI" w:hAnsi="Segoe UI" w:cs="Segoe UI"/>
                <w:color w:val="242424"/>
                <w:sz w:val="23"/>
                <w:szCs w:val="23"/>
                <w:shd w:val="clear" w:color="auto" w:fill="FFFFFF"/>
              </w:rPr>
              <w:t>Buletin</w:t>
            </w:r>
            <w:proofErr w:type="spellEnd"/>
            <w:r w:rsidRPr="00906F01">
              <w:rPr>
                <w:rFonts w:ascii="Segoe UI" w:hAnsi="Segoe UI" w:cs="Segoe UI"/>
                <w:color w:val="242424"/>
                <w:sz w:val="23"/>
                <w:szCs w:val="23"/>
                <w:shd w:val="clear" w:color="auto" w:fill="FFFFFF"/>
              </w:rPr>
              <w:t> </w:t>
            </w:r>
          </w:p>
          <w:p w14:paraId="56220180" w14:textId="77777777" w:rsidR="003A591E" w:rsidRPr="000D3019" w:rsidRDefault="003A591E" w:rsidP="00FA6A73">
            <w:pPr>
              <w:suppressAutoHyphens w:val="0"/>
              <w:spacing w:after="0" w:line="240" w:lineRule="auto"/>
              <w:rPr>
                <w:rFonts w:ascii="Segoe UI" w:hAnsi="Segoe UI" w:cs="Segoe UI"/>
                <w:color w:val="242424"/>
                <w:sz w:val="23"/>
                <w:szCs w:val="23"/>
                <w:shd w:val="clear" w:color="auto" w:fill="FFFFFF"/>
              </w:rPr>
            </w:pPr>
          </w:p>
        </w:tc>
        <w:tc>
          <w:tcPr>
            <w:tcW w:w="1559" w:type="dxa"/>
          </w:tcPr>
          <w:p w14:paraId="71A08209" w14:textId="6D6461B1" w:rsidR="003A591E" w:rsidRDefault="003242E6" w:rsidP="00FA6A73">
            <w:pPr>
              <w:rPr>
                <w:rFonts w:ascii="Times New Roman" w:eastAsia="Calibri" w:hAnsi="Times New Roman" w:cs="Times New Roman"/>
                <w:sz w:val="24"/>
                <w:szCs w:val="24"/>
              </w:rPr>
            </w:pPr>
            <w:r>
              <w:rPr>
                <w:rFonts w:ascii="Times New Roman" w:eastAsia="Calibri" w:hAnsi="Times New Roman" w:cs="Times New Roman"/>
                <w:sz w:val="24"/>
                <w:szCs w:val="24"/>
              </w:rPr>
              <w:t>24.06.2026</w:t>
            </w:r>
          </w:p>
        </w:tc>
        <w:tc>
          <w:tcPr>
            <w:tcW w:w="4252" w:type="dxa"/>
          </w:tcPr>
          <w:p w14:paraId="649DDFD1" w14:textId="072F91C7" w:rsidR="009F184E" w:rsidRPr="009F184E" w:rsidRDefault="009F184E"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9F184E">
              <w:rPr>
                <w:rFonts w:ascii="Aptos" w:eastAsia="Times New Roman" w:hAnsi="Aptos" w:cs="Times New Roman"/>
                <w:color w:val="000000"/>
                <w:sz w:val="24"/>
                <w:szCs w:val="24"/>
              </w:rPr>
              <w:t>Për</w:t>
            </w:r>
            <w:proofErr w:type="spellEnd"/>
            <w:r w:rsidRPr="009F184E">
              <w:rPr>
                <w:rFonts w:ascii="Aptos" w:eastAsia="Times New Roman" w:hAnsi="Aptos" w:cs="Times New Roman"/>
                <w:color w:val="000000"/>
                <w:sz w:val="24"/>
                <w:szCs w:val="24"/>
              </w:rPr>
              <w:t xml:space="preserve"> </w:t>
            </w:r>
            <w:proofErr w:type="spellStart"/>
            <w:r w:rsidRPr="009F184E">
              <w:rPr>
                <w:rFonts w:ascii="Aptos" w:eastAsia="Times New Roman" w:hAnsi="Aptos" w:cs="Times New Roman"/>
                <w:color w:val="000000"/>
                <w:sz w:val="24"/>
                <w:szCs w:val="24"/>
              </w:rPr>
              <w:t>informacion</w:t>
            </w:r>
            <w:proofErr w:type="spellEnd"/>
            <w:r w:rsidRPr="009F184E">
              <w:rPr>
                <w:rFonts w:ascii="Aptos" w:eastAsia="Times New Roman" w:hAnsi="Aptos" w:cs="Times New Roman"/>
                <w:color w:val="000000"/>
                <w:sz w:val="24"/>
                <w:szCs w:val="24"/>
              </w:rPr>
              <w:t xml:space="preserve"> </w:t>
            </w:r>
            <w:proofErr w:type="spellStart"/>
            <w:r w:rsidRPr="009F184E">
              <w:rPr>
                <w:rFonts w:ascii="Aptos" w:eastAsia="Times New Roman" w:hAnsi="Aptos" w:cs="Times New Roman"/>
                <w:color w:val="000000"/>
                <w:sz w:val="24"/>
                <w:szCs w:val="24"/>
              </w:rPr>
              <w:t>në</w:t>
            </w:r>
            <w:proofErr w:type="spellEnd"/>
            <w:r w:rsidRPr="009F184E">
              <w:rPr>
                <w:rFonts w:ascii="Aptos" w:eastAsia="Times New Roman" w:hAnsi="Aptos" w:cs="Times New Roman"/>
                <w:color w:val="000000"/>
                <w:sz w:val="24"/>
                <w:szCs w:val="24"/>
              </w:rPr>
              <w:t xml:space="preserve"> </w:t>
            </w:r>
            <w:proofErr w:type="spellStart"/>
            <w:r w:rsidRPr="009F184E">
              <w:rPr>
                <w:rFonts w:ascii="Aptos" w:eastAsia="Times New Roman" w:hAnsi="Aptos" w:cs="Times New Roman"/>
                <w:color w:val="000000"/>
                <w:sz w:val="24"/>
                <w:szCs w:val="24"/>
              </w:rPr>
              <w:t>lidhje</w:t>
            </w:r>
            <w:proofErr w:type="spellEnd"/>
            <w:r w:rsidRPr="009F184E">
              <w:rPr>
                <w:rFonts w:ascii="Aptos" w:eastAsia="Times New Roman" w:hAnsi="Aptos" w:cs="Times New Roman"/>
                <w:color w:val="000000"/>
                <w:sz w:val="24"/>
                <w:szCs w:val="24"/>
              </w:rPr>
              <w:t xml:space="preserve"> me </w:t>
            </w:r>
            <w:proofErr w:type="spellStart"/>
            <w:r w:rsidRPr="009F184E">
              <w:rPr>
                <w:rFonts w:ascii="Aptos" w:eastAsia="Times New Roman" w:hAnsi="Aptos" w:cs="Times New Roman"/>
                <w:color w:val="000000"/>
                <w:sz w:val="24"/>
                <w:szCs w:val="24"/>
              </w:rPr>
              <w:t>afatet</w:t>
            </w:r>
            <w:proofErr w:type="spellEnd"/>
            <w:r w:rsidRPr="009F184E">
              <w:rPr>
                <w:rFonts w:ascii="Aptos" w:eastAsia="Times New Roman" w:hAnsi="Aptos" w:cs="Times New Roman"/>
                <w:color w:val="000000"/>
                <w:sz w:val="24"/>
                <w:szCs w:val="24"/>
              </w:rPr>
              <w:t xml:space="preserve"> </w:t>
            </w:r>
            <w:proofErr w:type="spellStart"/>
            <w:r w:rsidRPr="009F184E">
              <w:rPr>
                <w:rFonts w:ascii="Aptos" w:eastAsia="Times New Roman" w:hAnsi="Aptos" w:cs="Times New Roman"/>
                <w:color w:val="000000"/>
                <w:sz w:val="24"/>
                <w:szCs w:val="24"/>
              </w:rPr>
              <w:t>ligjore</w:t>
            </w:r>
            <w:proofErr w:type="spellEnd"/>
            <w:r w:rsidRPr="009F184E">
              <w:rPr>
                <w:rFonts w:ascii="Aptos" w:eastAsia="Times New Roman" w:hAnsi="Aptos" w:cs="Times New Roman"/>
                <w:color w:val="000000"/>
                <w:sz w:val="24"/>
                <w:szCs w:val="24"/>
              </w:rPr>
              <w:t xml:space="preserve"> </w:t>
            </w:r>
            <w:proofErr w:type="spellStart"/>
            <w:r w:rsidRPr="009F184E">
              <w:rPr>
                <w:rFonts w:ascii="Aptos" w:eastAsia="Times New Roman" w:hAnsi="Aptos" w:cs="Times New Roman"/>
                <w:color w:val="000000"/>
                <w:sz w:val="24"/>
                <w:szCs w:val="24"/>
              </w:rPr>
              <w:t>për</w:t>
            </w:r>
            <w:proofErr w:type="spellEnd"/>
            <w:r w:rsidRPr="009F184E">
              <w:rPr>
                <w:rFonts w:ascii="Aptos" w:eastAsia="Times New Roman" w:hAnsi="Aptos" w:cs="Times New Roman"/>
                <w:color w:val="000000"/>
                <w:sz w:val="24"/>
                <w:szCs w:val="24"/>
              </w:rPr>
              <w:t xml:space="preserve"> </w:t>
            </w:r>
            <w:proofErr w:type="spellStart"/>
            <w:r w:rsidRPr="009F184E">
              <w:rPr>
                <w:rFonts w:ascii="Aptos" w:eastAsia="Times New Roman" w:hAnsi="Aptos" w:cs="Times New Roman"/>
                <w:color w:val="000000"/>
                <w:sz w:val="24"/>
                <w:szCs w:val="24"/>
              </w:rPr>
              <w:t>ekzaminimin</w:t>
            </w:r>
            <w:proofErr w:type="spellEnd"/>
            <w:r w:rsidRPr="009F184E">
              <w:rPr>
                <w:rFonts w:ascii="Aptos" w:eastAsia="Times New Roman" w:hAnsi="Aptos" w:cs="Times New Roman"/>
                <w:color w:val="000000"/>
                <w:sz w:val="24"/>
                <w:szCs w:val="24"/>
              </w:rPr>
              <w:t xml:space="preserve"> e </w:t>
            </w:r>
            <w:proofErr w:type="spellStart"/>
            <w:r w:rsidRPr="009F184E">
              <w:rPr>
                <w:rFonts w:ascii="Aptos" w:eastAsia="Times New Roman" w:hAnsi="Aptos" w:cs="Times New Roman"/>
                <w:color w:val="000000"/>
                <w:sz w:val="24"/>
                <w:szCs w:val="24"/>
              </w:rPr>
              <w:t>një</w:t>
            </w:r>
            <w:proofErr w:type="spellEnd"/>
            <w:r w:rsidRPr="009F184E">
              <w:rPr>
                <w:rFonts w:ascii="Aptos" w:eastAsia="Times New Roman" w:hAnsi="Aptos" w:cs="Times New Roman"/>
                <w:color w:val="000000"/>
                <w:sz w:val="24"/>
                <w:szCs w:val="24"/>
              </w:rPr>
              <w:t xml:space="preserve"> </w:t>
            </w:r>
            <w:proofErr w:type="spellStart"/>
            <w:r w:rsidRPr="009F184E">
              <w:rPr>
                <w:rFonts w:ascii="Aptos" w:eastAsia="Times New Roman" w:hAnsi="Aptos" w:cs="Times New Roman"/>
                <w:color w:val="000000"/>
                <w:sz w:val="24"/>
                <w:szCs w:val="24"/>
              </w:rPr>
              <w:t>aplikimi</w:t>
            </w:r>
            <w:proofErr w:type="spellEnd"/>
            <w:r w:rsidRPr="009F184E">
              <w:rPr>
                <w:rFonts w:ascii="Aptos" w:eastAsia="Times New Roman" w:hAnsi="Aptos" w:cs="Times New Roman"/>
                <w:color w:val="000000"/>
                <w:sz w:val="24"/>
                <w:szCs w:val="24"/>
              </w:rPr>
              <w:t xml:space="preserve"> </w:t>
            </w:r>
            <w:proofErr w:type="spellStart"/>
            <w:r w:rsidRPr="009F184E">
              <w:rPr>
                <w:rFonts w:ascii="Aptos" w:eastAsia="Times New Roman" w:hAnsi="Aptos" w:cs="Times New Roman"/>
                <w:color w:val="000000"/>
                <w:sz w:val="24"/>
                <w:szCs w:val="24"/>
              </w:rPr>
              <w:t>bashkëngjitur</w:t>
            </w:r>
            <w:proofErr w:type="spellEnd"/>
            <w:r w:rsidRPr="009F184E">
              <w:rPr>
                <w:rFonts w:ascii="Aptos" w:eastAsia="Times New Roman" w:hAnsi="Aptos" w:cs="Times New Roman"/>
                <w:color w:val="000000"/>
                <w:sz w:val="24"/>
                <w:szCs w:val="24"/>
              </w:rPr>
              <w:t xml:space="preserve"> </w:t>
            </w:r>
            <w:proofErr w:type="spellStart"/>
            <w:r w:rsidRPr="009F184E">
              <w:rPr>
                <w:rFonts w:ascii="Aptos" w:eastAsia="Times New Roman" w:hAnsi="Aptos" w:cs="Times New Roman"/>
                <w:color w:val="000000"/>
                <w:sz w:val="24"/>
                <w:szCs w:val="24"/>
              </w:rPr>
              <w:t>gjeni</w:t>
            </w:r>
            <w:proofErr w:type="spellEnd"/>
            <w:r w:rsidRPr="009F184E">
              <w:rPr>
                <w:rFonts w:ascii="Aptos" w:eastAsia="Times New Roman" w:hAnsi="Aptos" w:cs="Times New Roman"/>
                <w:color w:val="000000"/>
                <w:sz w:val="24"/>
                <w:szCs w:val="24"/>
              </w:rPr>
              <w:t xml:space="preserve"> </w:t>
            </w:r>
            <w:proofErr w:type="spellStart"/>
            <w:r w:rsidRPr="009F184E">
              <w:rPr>
                <w:rFonts w:ascii="Aptos" w:eastAsia="Times New Roman" w:hAnsi="Aptos" w:cs="Times New Roman"/>
                <w:color w:val="000000"/>
                <w:sz w:val="24"/>
                <w:szCs w:val="24"/>
              </w:rPr>
              <w:t>ligjin</w:t>
            </w:r>
            <w:proofErr w:type="spellEnd"/>
            <w:r w:rsidRPr="009F184E">
              <w:rPr>
                <w:rFonts w:ascii="Aptos" w:eastAsia="Times New Roman" w:hAnsi="Aptos" w:cs="Times New Roman"/>
                <w:color w:val="000000"/>
                <w:sz w:val="24"/>
                <w:szCs w:val="24"/>
              </w:rPr>
              <w:t xml:space="preserve"> nr.52/2025 "</w:t>
            </w:r>
            <w:proofErr w:type="spellStart"/>
            <w:r w:rsidRPr="009F184E">
              <w:rPr>
                <w:rFonts w:ascii="Aptos" w:eastAsia="Times New Roman" w:hAnsi="Aptos" w:cs="Times New Roman"/>
                <w:color w:val="000000"/>
                <w:sz w:val="24"/>
                <w:szCs w:val="24"/>
              </w:rPr>
              <w:t>Për</w:t>
            </w:r>
            <w:proofErr w:type="spellEnd"/>
            <w:r w:rsidRPr="009F184E">
              <w:rPr>
                <w:rFonts w:ascii="Aptos" w:eastAsia="Times New Roman" w:hAnsi="Aptos" w:cs="Times New Roman"/>
                <w:color w:val="000000"/>
                <w:sz w:val="24"/>
                <w:szCs w:val="24"/>
              </w:rPr>
              <w:t xml:space="preserve"> </w:t>
            </w:r>
            <w:proofErr w:type="spellStart"/>
            <w:r w:rsidRPr="009F184E">
              <w:rPr>
                <w:rFonts w:ascii="Aptos" w:eastAsia="Times New Roman" w:hAnsi="Aptos" w:cs="Times New Roman"/>
                <w:color w:val="000000"/>
                <w:sz w:val="24"/>
                <w:szCs w:val="24"/>
              </w:rPr>
              <w:t>markat</w:t>
            </w:r>
            <w:proofErr w:type="spellEnd"/>
            <w:r w:rsidRPr="009F184E">
              <w:rPr>
                <w:rFonts w:ascii="Aptos" w:eastAsia="Times New Roman" w:hAnsi="Aptos" w:cs="Times New Roman"/>
                <w:color w:val="000000"/>
                <w:sz w:val="24"/>
                <w:szCs w:val="24"/>
              </w:rPr>
              <w:t xml:space="preserve"> </w:t>
            </w:r>
            <w:proofErr w:type="spellStart"/>
            <w:r w:rsidRPr="009F184E">
              <w:rPr>
                <w:rFonts w:ascii="Aptos" w:eastAsia="Times New Roman" w:hAnsi="Aptos" w:cs="Times New Roman"/>
                <w:color w:val="000000"/>
                <w:sz w:val="24"/>
                <w:szCs w:val="24"/>
              </w:rPr>
              <w:t>tregtare</w:t>
            </w:r>
            <w:proofErr w:type="spellEnd"/>
            <w:r w:rsidRPr="009F184E">
              <w:rPr>
                <w:rFonts w:ascii="Aptos" w:eastAsia="Times New Roman" w:hAnsi="Aptos" w:cs="Times New Roman"/>
                <w:color w:val="000000"/>
                <w:sz w:val="24"/>
                <w:szCs w:val="24"/>
              </w:rPr>
              <w:t>".</w:t>
            </w:r>
          </w:p>
          <w:p w14:paraId="17A02FF7" w14:textId="77777777" w:rsidR="009F184E" w:rsidRPr="009F184E" w:rsidRDefault="009F184E"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775CE4CD" w14:textId="77777777" w:rsidR="009F184E" w:rsidRPr="009F184E" w:rsidRDefault="009F184E"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9F184E">
              <w:rPr>
                <w:rFonts w:ascii="Aptos" w:eastAsia="Times New Roman" w:hAnsi="Aptos" w:cs="Times New Roman"/>
                <w:color w:val="000000"/>
                <w:sz w:val="24"/>
                <w:szCs w:val="24"/>
              </w:rPr>
              <w:t>Faleminderit</w:t>
            </w:r>
            <w:proofErr w:type="spellEnd"/>
            <w:r w:rsidRPr="009F184E">
              <w:rPr>
                <w:rFonts w:ascii="Aptos" w:eastAsia="Times New Roman" w:hAnsi="Aptos" w:cs="Times New Roman"/>
                <w:color w:val="000000"/>
                <w:sz w:val="24"/>
                <w:szCs w:val="24"/>
              </w:rPr>
              <w:t>!</w:t>
            </w:r>
          </w:p>
          <w:p w14:paraId="35A97ABF" w14:textId="77777777" w:rsidR="003A591E" w:rsidRPr="003A591E" w:rsidRDefault="003A591E"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41D6C562" w14:textId="0747E40B" w:rsidR="003A591E" w:rsidRDefault="003242E6" w:rsidP="00FA6A73">
            <w:pPr>
              <w:spacing w:after="0" w:line="240" w:lineRule="auto"/>
              <w:rPr>
                <w:rFonts w:eastAsia="Calibri"/>
              </w:rPr>
            </w:pPr>
            <w:r>
              <w:rPr>
                <w:rFonts w:eastAsia="Calibri"/>
              </w:rPr>
              <w:t>E mail</w:t>
            </w:r>
          </w:p>
        </w:tc>
        <w:tc>
          <w:tcPr>
            <w:tcW w:w="1095" w:type="dxa"/>
          </w:tcPr>
          <w:p w14:paraId="675F0BD4" w14:textId="6C042A19" w:rsidR="003A591E" w:rsidRDefault="003242E6" w:rsidP="00FA6A73">
            <w:pPr>
              <w:spacing w:after="0" w:line="240" w:lineRule="auto"/>
              <w:rPr>
                <w:rFonts w:eastAsia="Calibri"/>
              </w:rPr>
            </w:pPr>
            <w:r>
              <w:rPr>
                <w:rFonts w:eastAsia="Calibri"/>
              </w:rPr>
              <w:t>0</w:t>
            </w:r>
          </w:p>
        </w:tc>
      </w:tr>
      <w:tr w:rsidR="00986C25" w:rsidRPr="003A7513" w14:paraId="4E435EF7" w14:textId="77777777" w:rsidTr="00FA6A73">
        <w:trPr>
          <w:trHeight w:val="295"/>
        </w:trPr>
        <w:tc>
          <w:tcPr>
            <w:tcW w:w="552" w:type="dxa"/>
          </w:tcPr>
          <w:p w14:paraId="544113AE" w14:textId="06CCD42E" w:rsidR="003242E6" w:rsidRDefault="003242E6" w:rsidP="00FA6A73">
            <w:pPr>
              <w:spacing w:after="0" w:line="240" w:lineRule="auto"/>
              <w:rPr>
                <w:rFonts w:eastAsia="Calibri"/>
              </w:rPr>
            </w:pPr>
            <w:r>
              <w:rPr>
                <w:rFonts w:eastAsia="Calibri"/>
              </w:rPr>
              <w:t>28</w:t>
            </w:r>
            <w:r w:rsidR="009D4ABD">
              <w:rPr>
                <w:rFonts w:eastAsia="Calibri"/>
              </w:rPr>
              <w:t>5</w:t>
            </w:r>
          </w:p>
        </w:tc>
        <w:tc>
          <w:tcPr>
            <w:tcW w:w="1286" w:type="dxa"/>
          </w:tcPr>
          <w:p w14:paraId="5F9CDC71" w14:textId="303FC529" w:rsidR="003242E6" w:rsidRDefault="0084763E" w:rsidP="00FA6A73">
            <w:pPr>
              <w:spacing w:after="0" w:line="240" w:lineRule="auto"/>
              <w:rPr>
                <w:rFonts w:eastAsia="Calibri"/>
              </w:rPr>
            </w:pPr>
            <w:r>
              <w:rPr>
                <w:rFonts w:eastAsia="Calibri"/>
              </w:rPr>
              <w:t>15.06.2026</w:t>
            </w:r>
          </w:p>
        </w:tc>
        <w:tc>
          <w:tcPr>
            <w:tcW w:w="4536" w:type="dxa"/>
          </w:tcPr>
          <w:p w14:paraId="79D1F42E" w14:textId="77777777" w:rsidR="00003D70" w:rsidRPr="00003D70" w:rsidRDefault="00003D70" w:rsidP="00FA6A73">
            <w:pPr>
              <w:suppressAutoHyphens w:val="0"/>
              <w:spacing w:after="0" w:line="240" w:lineRule="auto"/>
              <w:rPr>
                <w:rFonts w:ascii="Segoe UI" w:hAnsi="Segoe UI" w:cs="Segoe UI"/>
                <w:color w:val="242424"/>
                <w:sz w:val="23"/>
                <w:szCs w:val="23"/>
                <w:shd w:val="clear" w:color="auto" w:fill="FFFFFF"/>
              </w:rPr>
            </w:pPr>
            <w:proofErr w:type="spellStart"/>
            <w:r w:rsidRPr="00003D70">
              <w:rPr>
                <w:rFonts w:ascii="Segoe UI" w:hAnsi="Segoe UI" w:cs="Segoe UI"/>
                <w:color w:val="242424"/>
                <w:sz w:val="23"/>
                <w:szCs w:val="23"/>
                <w:shd w:val="clear" w:color="auto" w:fill="FFFFFF"/>
              </w:rPr>
              <w:t>Përshëndetje</w:t>
            </w:r>
            <w:proofErr w:type="spellEnd"/>
            <w:r w:rsidRPr="00003D70">
              <w:rPr>
                <w:rFonts w:ascii="Segoe UI" w:hAnsi="Segoe UI" w:cs="Segoe UI"/>
                <w:color w:val="242424"/>
                <w:sz w:val="23"/>
                <w:szCs w:val="23"/>
                <w:shd w:val="clear" w:color="auto" w:fill="FFFFFF"/>
              </w:rPr>
              <w:t>,</w:t>
            </w:r>
          </w:p>
          <w:p w14:paraId="06917656" w14:textId="77777777" w:rsidR="00003D70" w:rsidRPr="00003D70" w:rsidRDefault="00003D70" w:rsidP="00FA6A73">
            <w:pPr>
              <w:suppressAutoHyphens w:val="0"/>
              <w:spacing w:after="0" w:line="240" w:lineRule="auto"/>
              <w:rPr>
                <w:rFonts w:ascii="Segoe UI" w:hAnsi="Segoe UI" w:cs="Segoe UI"/>
                <w:color w:val="242424"/>
                <w:sz w:val="23"/>
                <w:szCs w:val="23"/>
                <w:shd w:val="clear" w:color="auto" w:fill="FFFFFF"/>
              </w:rPr>
            </w:pPr>
            <w:r w:rsidRPr="00003D70">
              <w:rPr>
                <w:rFonts w:ascii="Segoe UI" w:hAnsi="Segoe UI" w:cs="Segoe UI"/>
                <w:color w:val="242424"/>
                <w:sz w:val="23"/>
                <w:szCs w:val="23"/>
                <w:shd w:val="clear" w:color="auto" w:fill="FFFFFF"/>
              </w:rPr>
              <w:t xml:space="preserve">Jam duke </w:t>
            </w:r>
            <w:proofErr w:type="spellStart"/>
            <w:r w:rsidRPr="00003D70">
              <w:rPr>
                <w:rFonts w:ascii="Segoe UI" w:hAnsi="Segoe UI" w:cs="Segoe UI"/>
                <w:color w:val="242424"/>
                <w:sz w:val="23"/>
                <w:szCs w:val="23"/>
                <w:shd w:val="clear" w:color="auto" w:fill="FFFFFF"/>
              </w:rPr>
              <w:t>plotësuar</w:t>
            </w:r>
            <w:proofErr w:type="spellEnd"/>
            <w:r w:rsidRPr="00003D70">
              <w:rPr>
                <w:rFonts w:ascii="Segoe UI" w:hAnsi="Segoe UI" w:cs="Segoe UI"/>
                <w:color w:val="242424"/>
                <w:sz w:val="23"/>
                <w:szCs w:val="23"/>
                <w:shd w:val="clear" w:color="auto" w:fill="FFFFFF"/>
              </w:rPr>
              <w:t xml:space="preserve"> online </w:t>
            </w:r>
            <w:proofErr w:type="spellStart"/>
            <w:r w:rsidRPr="00003D70">
              <w:rPr>
                <w:rFonts w:ascii="Segoe UI" w:hAnsi="Segoe UI" w:cs="Segoe UI"/>
                <w:color w:val="242424"/>
                <w:sz w:val="23"/>
                <w:szCs w:val="23"/>
                <w:shd w:val="clear" w:color="auto" w:fill="FFFFFF"/>
              </w:rPr>
              <w:t>aplikimin</w:t>
            </w:r>
            <w:proofErr w:type="spellEnd"/>
            <w:r w:rsidRPr="00003D70">
              <w:rPr>
                <w:rFonts w:ascii="Segoe UI" w:hAnsi="Segoe UI" w:cs="Segoe UI"/>
                <w:color w:val="242424"/>
                <w:sz w:val="23"/>
                <w:szCs w:val="23"/>
                <w:shd w:val="clear" w:color="auto" w:fill="FFFFFF"/>
              </w:rPr>
              <w:t xml:space="preserve"> </w:t>
            </w:r>
            <w:proofErr w:type="spellStart"/>
            <w:r w:rsidRPr="00003D70">
              <w:rPr>
                <w:rFonts w:ascii="Segoe UI" w:hAnsi="Segoe UI" w:cs="Segoe UI"/>
                <w:color w:val="242424"/>
                <w:sz w:val="23"/>
                <w:szCs w:val="23"/>
                <w:shd w:val="clear" w:color="auto" w:fill="FFFFFF"/>
              </w:rPr>
              <w:t>për</w:t>
            </w:r>
            <w:proofErr w:type="spellEnd"/>
            <w:r w:rsidRPr="00003D70">
              <w:rPr>
                <w:rFonts w:ascii="Segoe UI" w:hAnsi="Segoe UI" w:cs="Segoe UI"/>
                <w:color w:val="242424"/>
                <w:sz w:val="23"/>
                <w:szCs w:val="23"/>
                <w:shd w:val="clear" w:color="auto" w:fill="FFFFFF"/>
              </w:rPr>
              <w:t xml:space="preserve"> </w:t>
            </w:r>
            <w:proofErr w:type="spellStart"/>
            <w:r w:rsidRPr="00003D70">
              <w:rPr>
                <w:rFonts w:ascii="Segoe UI" w:hAnsi="Segoe UI" w:cs="Segoe UI"/>
                <w:color w:val="242424"/>
                <w:sz w:val="23"/>
                <w:szCs w:val="23"/>
                <w:shd w:val="clear" w:color="auto" w:fill="FFFFFF"/>
              </w:rPr>
              <w:t>regjistrimin</w:t>
            </w:r>
            <w:proofErr w:type="spellEnd"/>
            <w:r w:rsidRPr="00003D70">
              <w:rPr>
                <w:rFonts w:ascii="Segoe UI" w:hAnsi="Segoe UI" w:cs="Segoe UI"/>
                <w:color w:val="242424"/>
                <w:sz w:val="23"/>
                <w:szCs w:val="23"/>
                <w:shd w:val="clear" w:color="auto" w:fill="FFFFFF"/>
              </w:rPr>
              <w:t xml:space="preserve"> e </w:t>
            </w:r>
            <w:proofErr w:type="spellStart"/>
            <w:r w:rsidRPr="00003D70">
              <w:rPr>
                <w:rFonts w:ascii="Segoe UI" w:hAnsi="Segoe UI" w:cs="Segoe UI"/>
                <w:color w:val="242424"/>
                <w:sz w:val="23"/>
                <w:szCs w:val="23"/>
                <w:shd w:val="clear" w:color="auto" w:fill="FFFFFF"/>
              </w:rPr>
              <w:t>një</w:t>
            </w:r>
            <w:proofErr w:type="spellEnd"/>
            <w:r w:rsidRPr="00003D70">
              <w:rPr>
                <w:rFonts w:ascii="Segoe UI" w:hAnsi="Segoe UI" w:cs="Segoe UI"/>
                <w:color w:val="242424"/>
                <w:sz w:val="23"/>
                <w:szCs w:val="23"/>
                <w:shd w:val="clear" w:color="auto" w:fill="FFFFFF"/>
              </w:rPr>
              <w:t xml:space="preserve"> </w:t>
            </w:r>
            <w:proofErr w:type="spellStart"/>
            <w:r w:rsidRPr="00003D70">
              <w:rPr>
                <w:rFonts w:ascii="Segoe UI" w:hAnsi="Segoe UI" w:cs="Segoe UI"/>
                <w:color w:val="242424"/>
                <w:sz w:val="23"/>
                <w:szCs w:val="23"/>
                <w:shd w:val="clear" w:color="auto" w:fill="FFFFFF"/>
              </w:rPr>
              <w:t>marke</w:t>
            </w:r>
            <w:proofErr w:type="spellEnd"/>
            <w:r w:rsidRPr="00003D70">
              <w:rPr>
                <w:rFonts w:ascii="Segoe UI" w:hAnsi="Segoe UI" w:cs="Segoe UI"/>
                <w:color w:val="242424"/>
                <w:sz w:val="23"/>
                <w:szCs w:val="23"/>
                <w:shd w:val="clear" w:color="auto" w:fill="FFFFFF"/>
              </w:rPr>
              <w:t xml:space="preserve"> </w:t>
            </w:r>
            <w:proofErr w:type="spellStart"/>
            <w:r w:rsidRPr="00003D70">
              <w:rPr>
                <w:rFonts w:ascii="Segoe UI" w:hAnsi="Segoe UI" w:cs="Segoe UI"/>
                <w:color w:val="242424"/>
                <w:sz w:val="23"/>
                <w:szCs w:val="23"/>
                <w:shd w:val="clear" w:color="auto" w:fill="FFFFFF"/>
              </w:rPr>
              <w:t>tregtare</w:t>
            </w:r>
            <w:proofErr w:type="spellEnd"/>
            <w:r w:rsidRPr="00003D70">
              <w:rPr>
                <w:rFonts w:ascii="Segoe UI" w:hAnsi="Segoe UI" w:cs="Segoe UI"/>
                <w:color w:val="242424"/>
                <w:sz w:val="23"/>
                <w:szCs w:val="23"/>
                <w:shd w:val="clear" w:color="auto" w:fill="FFFFFF"/>
              </w:rPr>
              <w:t xml:space="preserve"> </w:t>
            </w:r>
            <w:proofErr w:type="spellStart"/>
            <w:r w:rsidRPr="00003D70">
              <w:rPr>
                <w:rFonts w:ascii="Segoe UI" w:hAnsi="Segoe UI" w:cs="Segoe UI"/>
                <w:color w:val="242424"/>
                <w:sz w:val="23"/>
                <w:szCs w:val="23"/>
                <w:shd w:val="clear" w:color="auto" w:fill="FFFFFF"/>
              </w:rPr>
              <w:t>dhe</w:t>
            </w:r>
            <w:proofErr w:type="spellEnd"/>
            <w:r w:rsidRPr="00003D70">
              <w:rPr>
                <w:rFonts w:ascii="Segoe UI" w:hAnsi="Segoe UI" w:cs="Segoe UI"/>
                <w:color w:val="242424"/>
                <w:sz w:val="23"/>
                <w:szCs w:val="23"/>
                <w:shd w:val="clear" w:color="auto" w:fill="FFFFFF"/>
              </w:rPr>
              <w:t xml:space="preserve"> do </w:t>
            </w:r>
            <w:proofErr w:type="spellStart"/>
            <w:r w:rsidRPr="00003D70">
              <w:rPr>
                <w:rFonts w:ascii="Segoe UI" w:hAnsi="Segoe UI" w:cs="Segoe UI"/>
                <w:color w:val="242424"/>
                <w:sz w:val="23"/>
                <w:szCs w:val="23"/>
                <w:shd w:val="clear" w:color="auto" w:fill="FFFFFF"/>
              </w:rPr>
              <w:t>të</w:t>
            </w:r>
            <w:proofErr w:type="spellEnd"/>
            <w:r w:rsidRPr="00003D70">
              <w:rPr>
                <w:rFonts w:ascii="Segoe UI" w:hAnsi="Segoe UI" w:cs="Segoe UI"/>
                <w:color w:val="242424"/>
                <w:sz w:val="23"/>
                <w:szCs w:val="23"/>
                <w:shd w:val="clear" w:color="auto" w:fill="FFFFFF"/>
              </w:rPr>
              <w:t xml:space="preserve"> </w:t>
            </w:r>
            <w:proofErr w:type="spellStart"/>
            <w:r w:rsidRPr="00003D70">
              <w:rPr>
                <w:rFonts w:ascii="Segoe UI" w:hAnsi="Segoe UI" w:cs="Segoe UI"/>
                <w:color w:val="242424"/>
                <w:sz w:val="23"/>
                <w:szCs w:val="23"/>
                <w:shd w:val="clear" w:color="auto" w:fill="FFFFFF"/>
              </w:rPr>
              <w:t>doja</w:t>
            </w:r>
            <w:proofErr w:type="spellEnd"/>
            <w:r w:rsidRPr="00003D70">
              <w:rPr>
                <w:rFonts w:ascii="Segoe UI" w:hAnsi="Segoe UI" w:cs="Segoe UI"/>
                <w:color w:val="242424"/>
                <w:sz w:val="23"/>
                <w:szCs w:val="23"/>
                <w:shd w:val="clear" w:color="auto" w:fill="FFFFFF"/>
              </w:rPr>
              <w:t xml:space="preserve"> </w:t>
            </w:r>
            <w:proofErr w:type="spellStart"/>
            <w:r w:rsidRPr="00003D70">
              <w:rPr>
                <w:rFonts w:ascii="Segoe UI" w:hAnsi="Segoe UI" w:cs="Segoe UI"/>
                <w:color w:val="242424"/>
                <w:sz w:val="23"/>
                <w:szCs w:val="23"/>
                <w:shd w:val="clear" w:color="auto" w:fill="FFFFFF"/>
              </w:rPr>
              <w:t>disa</w:t>
            </w:r>
            <w:proofErr w:type="spellEnd"/>
            <w:r w:rsidRPr="00003D70">
              <w:rPr>
                <w:rFonts w:ascii="Segoe UI" w:hAnsi="Segoe UI" w:cs="Segoe UI"/>
                <w:color w:val="242424"/>
                <w:sz w:val="23"/>
                <w:szCs w:val="23"/>
                <w:shd w:val="clear" w:color="auto" w:fill="FFFFFF"/>
              </w:rPr>
              <w:t xml:space="preserve"> </w:t>
            </w:r>
            <w:proofErr w:type="spellStart"/>
            <w:r w:rsidRPr="00003D70">
              <w:rPr>
                <w:rFonts w:ascii="Segoe UI" w:hAnsi="Segoe UI" w:cs="Segoe UI"/>
                <w:color w:val="242424"/>
                <w:sz w:val="23"/>
                <w:szCs w:val="23"/>
                <w:shd w:val="clear" w:color="auto" w:fill="FFFFFF"/>
              </w:rPr>
              <w:t>sqarime</w:t>
            </w:r>
            <w:proofErr w:type="spellEnd"/>
            <w:r w:rsidRPr="00003D70">
              <w:rPr>
                <w:rFonts w:ascii="Segoe UI" w:hAnsi="Segoe UI" w:cs="Segoe UI"/>
                <w:color w:val="242424"/>
                <w:sz w:val="23"/>
                <w:szCs w:val="23"/>
                <w:shd w:val="clear" w:color="auto" w:fill="FFFFFF"/>
              </w:rPr>
              <w:t xml:space="preserve"> </w:t>
            </w:r>
            <w:proofErr w:type="spellStart"/>
            <w:r w:rsidRPr="00003D70">
              <w:rPr>
                <w:rFonts w:ascii="Segoe UI" w:hAnsi="Segoe UI" w:cs="Segoe UI"/>
                <w:color w:val="242424"/>
                <w:sz w:val="23"/>
                <w:szCs w:val="23"/>
                <w:shd w:val="clear" w:color="auto" w:fill="FFFFFF"/>
              </w:rPr>
              <w:t>përpara</w:t>
            </w:r>
            <w:proofErr w:type="spellEnd"/>
            <w:r w:rsidRPr="00003D70">
              <w:rPr>
                <w:rFonts w:ascii="Segoe UI" w:hAnsi="Segoe UI" w:cs="Segoe UI"/>
                <w:color w:val="242424"/>
                <w:sz w:val="23"/>
                <w:szCs w:val="23"/>
                <w:shd w:val="clear" w:color="auto" w:fill="FFFFFF"/>
              </w:rPr>
              <w:t xml:space="preserve"> </w:t>
            </w:r>
            <w:proofErr w:type="spellStart"/>
            <w:r w:rsidRPr="00003D70">
              <w:rPr>
                <w:rFonts w:ascii="Segoe UI" w:hAnsi="Segoe UI" w:cs="Segoe UI"/>
                <w:color w:val="242424"/>
                <w:sz w:val="23"/>
                <w:szCs w:val="23"/>
                <w:shd w:val="clear" w:color="auto" w:fill="FFFFFF"/>
              </w:rPr>
              <w:t>dorëzimit</w:t>
            </w:r>
            <w:proofErr w:type="spellEnd"/>
            <w:r w:rsidRPr="00003D70">
              <w:rPr>
                <w:rFonts w:ascii="Segoe UI" w:hAnsi="Segoe UI" w:cs="Segoe UI"/>
                <w:color w:val="242424"/>
                <w:sz w:val="23"/>
                <w:szCs w:val="23"/>
                <w:shd w:val="clear" w:color="auto" w:fill="FFFFFF"/>
              </w:rPr>
              <w:t xml:space="preserve"> </w:t>
            </w:r>
            <w:proofErr w:type="spellStart"/>
            <w:r w:rsidRPr="00003D70">
              <w:rPr>
                <w:rFonts w:ascii="Segoe UI" w:hAnsi="Segoe UI" w:cs="Segoe UI"/>
                <w:color w:val="242424"/>
                <w:sz w:val="23"/>
                <w:szCs w:val="23"/>
                <w:shd w:val="clear" w:color="auto" w:fill="FFFFFF"/>
              </w:rPr>
              <w:t>përfundimtar</w:t>
            </w:r>
            <w:proofErr w:type="spellEnd"/>
            <w:r w:rsidRPr="00003D70">
              <w:rPr>
                <w:rFonts w:ascii="Segoe UI" w:hAnsi="Segoe UI" w:cs="Segoe UI"/>
                <w:color w:val="242424"/>
                <w:sz w:val="23"/>
                <w:szCs w:val="23"/>
                <w:shd w:val="clear" w:color="auto" w:fill="FFFFFF"/>
              </w:rPr>
              <w:t>.</w:t>
            </w:r>
          </w:p>
          <w:p w14:paraId="15756AD5" w14:textId="77777777" w:rsidR="00003D70" w:rsidRPr="00003D70" w:rsidRDefault="00003D70" w:rsidP="00FA6A73">
            <w:pPr>
              <w:suppressAutoHyphens w:val="0"/>
              <w:spacing w:after="0" w:line="240" w:lineRule="auto"/>
              <w:rPr>
                <w:rFonts w:ascii="Segoe UI" w:hAnsi="Segoe UI" w:cs="Segoe UI"/>
                <w:color w:val="242424"/>
                <w:sz w:val="23"/>
                <w:szCs w:val="23"/>
                <w:shd w:val="clear" w:color="auto" w:fill="FFFFFF"/>
              </w:rPr>
            </w:pPr>
            <w:r w:rsidRPr="00003D70">
              <w:rPr>
                <w:rFonts w:ascii="Segoe UI" w:hAnsi="Segoe UI" w:cs="Segoe UI"/>
                <w:color w:val="242424"/>
                <w:sz w:val="23"/>
                <w:szCs w:val="23"/>
                <w:shd w:val="clear" w:color="auto" w:fill="FFFFFF"/>
              </w:rPr>
              <w:t xml:space="preserve">Kam </w:t>
            </w:r>
            <w:proofErr w:type="spellStart"/>
            <w:r w:rsidRPr="00003D70">
              <w:rPr>
                <w:rFonts w:ascii="Segoe UI" w:hAnsi="Segoe UI" w:cs="Segoe UI"/>
                <w:color w:val="242424"/>
                <w:sz w:val="23"/>
                <w:szCs w:val="23"/>
                <w:shd w:val="clear" w:color="auto" w:fill="FFFFFF"/>
              </w:rPr>
              <w:t>zgjedhur</w:t>
            </w:r>
            <w:proofErr w:type="spellEnd"/>
            <w:r w:rsidRPr="00003D70">
              <w:rPr>
                <w:rFonts w:ascii="Segoe UI" w:hAnsi="Segoe UI" w:cs="Segoe UI"/>
                <w:color w:val="242424"/>
                <w:sz w:val="23"/>
                <w:szCs w:val="23"/>
                <w:shd w:val="clear" w:color="auto" w:fill="FFFFFF"/>
              </w:rPr>
              <w:t>:</w:t>
            </w:r>
          </w:p>
          <w:p w14:paraId="54901996" w14:textId="77777777" w:rsidR="00003D70" w:rsidRPr="00003D70" w:rsidRDefault="00003D70" w:rsidP="00FA6A73">
            <w:pPr>
              <w:numPr>
                <w:ilvl w:val="0"/>
                <w:numId w:val="56"/>
              </w:numPr>
              <w:suppressAutoHyphens w:val="0"/>
              <w:spacing w:after="0" w:line="240" w:lineRule="auto"/>
              <w:rPr>
                <w:rFonts w:ascii="Segoe UI" w:hAnsi="Segoe UI" w:cs="Segoe UI"/>
                <w:color w:val="242424"/>
                <w:sz w:val="23"/>
                <w:szCs w:val="23"/>
                <w:shd w:val="clear" w:color="auto" w:fill="FFFFFF"/>
              </w:rPr>
            </w:pPr>
            <w:proofErr w:type="spellStart"/>
            <w:r w:rsidRPr="00003D70">
              <w:rPr>
                <w:rFonts w:ascii="Segoe UI" w:hAnsi="Segoe UI" w:cs="Segoe UI"/>
                <w:color w:val="242424"/>
                <w:sz w:val="23"/>
                <w:szCs w:val="23"/>
                <w:shd w:val="clear" w:color="auto" w:fill="FFFFFF"/>
              </w:rPr>
              <w:t>Markë</w:t>
            </w:r>
            <w:proofErr w:type="spellEnd"/>
            <w:r w:rsidRPr="00003D70">
              <w:rPr>
                <w:rFonts w:ascii="Segoe UI" w:hAnsi="Segoe UI" w:cs="Segoe UI"/>
                <w:color w:val="242424"/>
                <w:sz w:val="23"/>
                <w:szCs w:val="23"/>
                <w:shd w:val="clear" w:color="auto" w:fill="FFFFFF"/>
              </w:rPr>
              <w:t xml:space="preserve"> </w:t>
            </w:r>
            <w:proofErr w:type="spellStart"/>
            <w:r w:rsidRPr="00003D70">
              <w:rPr>
                <w:rFonts w:ascii="Segoe UI" w:hAnsi="Segoe UI" w:cs="Segoe UI"/>
                <w:color w:val="242424"/>
                <w:sz w:val="23"/>
                <w:szCs w:val="23"/>
                <w:shd w:val="clear" w:color="auto" w:fill="FFFFFF"/>
              </w:rPr>
              <w:t>fjalë</w:t>
            </w:r>
            <w:proofErr w:type="spellEnd"/>
          </w:p>
          <w:p w14:paraId="37326FC7" w14:textId="77777777" w:rsidR="00003D70" w:rsidRPr="00003D70" w:rsidRDefault="00003D70" w:rsidP="00FA6A73">
            <w:pPr>
              <w:numPr>
                <w:ilvl w:val="0"/>
                <w:numId w:val="56"/>
              </w:numPr>
              <w:suppressAutoHyphens w:val="0"/>
              <w:spacing w:after="0" w:line="240" w:lineRule="auto"/>
              <w:rPr>
                <w:rFonts w:ascii="Segoe UI" w:hAnsi="Segoe UI" w:cs="Segoe UI"/>
                <w:color w:val="242424"/>
                <w:sz w:val="23"/>
                <w:szCs w:val="23"/>
                <w:shd w:val="clear" w:color="auto" w:fill="FFFFFF"/>
              </w:rPr>
            </w:pPr>
            <w:proofErr w:type="spellStart"/>
            <w:r w:rsidRPr="00003D70">
              <w:rPr>
                <w:rFonts w:ascii="Segoe UI" w:hAnsi="Segoe UI" w:cs="Segoe UI"/>
                <w:color w:val="242424"/>
                <w:sz w:val="23"/>
                <w:szCs w:val="23"/>
                <w:shd w:val="clear" w:color="auto" w:fill="FFFFFF"/>
              </w:rPr>
              <w:t>Markë</w:t>
            </w:r>
            <w:proofErr w:type="spellEnd"/>
            <w:r w:rsidRPr="00003D70">
              <w:rPr>
                <w:rFonts w:ascii="Segoe UI" w:hAnsi="Segoe UI" w:cs="Segoe UI"/>
                <w:color w:val="242424"/>
                <w:sz w:val="23"/>
                <w:szCs w:val="23"/>
                <w:shd w:val="clear" w:color="auto" w:fill="FFFFFF"/>
              </w:rPr>
              <w:t xml:space="preserve"> </w:t>
            </w:r>
            <w:proofErr w:type="spellStart"/>
            <w:r w:rsidRPr="00003D70">
              <w:rPr>
                <w:rFonts w:ascii="Segoe UI" w:hAnsi="Segoe UI" w:cs="Segoe UI"/>
                <w:color w:val="242424"/>
                <w:sz w:val="23"/>
                <w:szCs w:val="23"/>
                <w:shd w:val="clear" w:color="auto" w:fill="FFFFFF"/>
              </w:rPr>
              <w:t>individuale</w:t>
            </w:r>
            <w:proofErr w:type="spellEnd"/>
          </w:p>
          <w:p w14:paraId="24F6E86E" w14:textId="77777777" w:rsidR="00003D70" w:rsidRPr="00003D70" w:rsidRDefault="00003D70" w:rsidP="00FA6A73">
            <w:pPr>
              <w:numPr>
                <w:ilvl w:val="0"/>
                <w:numId w:val="56"/>
              </w:numPr>
              <w:suppressAutoHyphens w:val="0"/>
              <w:spacing w:after="0" w:line="240" w:lineRule="auto"/>
              <w:rPr>
                <w:rFonts w:ascii="Segoe UI" w:hAnsi="Segoe UI" w:cs="Segoe UI"/>
                <w:color w:val="242424"/>
                <w:sz w:val="23"/>
                <w:szCs w:val="23"/>
                <w:shd w:val="clear" w:color="auto" w:fill="FFFFFF"/>
              </w:rPr>
            </w:pPr>
            <w:proofErr w:type="spellStart"/>
            <w:r w:rsidRPr="00003D70">
              <w:rPr>
                <w:rFonts w:ascii="Segoe UI" w:hAnsi="Segoe UI" w:cs="Segoe UI"/>
                <w:color w:val="242424"/>
                <w:sz w:val="23"/>
                <w:szCs w:val="23"/>
                <w:shd w:val="clear" w:color="auto" w:fill="FFFFFF"/>
              </w:rPr>
              <w:t>Klasën</w:t>
            </w:r>
            <w:proofErr w:type="spellEnd"/>
            <w:r w:rsidRPr="00003D70">
              <w:rPr>
                <w:rFonts w:ascii="Segoe UI" w:hAnsi="Segoe UI" w:cs="Segoe UI"/>
                <w:color w:val="242424"/>
                <w:sz w:val="23"/>
                <w:szCs w:val="23"/>
                <w:shd w:val="clear" w:color="auto" w:fill="FFFFFF"/>
              </w:rPr>
              <w:t xml:space="preserve"> 41</w:t>
            </w:r>
          </w:p>
          <w:p w14:paraId="2F3F9436" w14:textId="77777777" w:rsidR="00003D70" w:rsidRPr="00003D70" w:rsidRDefault="00003D70" w:rsidP="00FA6A73">
            <w:pPr>
              <w:numPr>
                <w:ilvl w:val="0"/>
                <w:numId w:val="56"/>
              </w:numPr>
              <w:suppressAutoHyphens w:val="0"/>
              <w:spacing w:after="0" w:line="240" w:lineRule="auto"/>
              <w:rPr>
                <w:rFonts w:ascii="Segoe UI" w:hAnsi="Segoe UI" w:cs="Segoe UI"/>
                <w:color w:val="242424"/>
                <w:sz w:val="23"/>
                <w:szCs w:val="23"/>
                <w:shd w:val="clear" w:color="auto" w:fill="FFFFFF"/>
                <w:lang w:val="it-IT"/>
              </w:rPr>
            </w:pPr>
            <w:r w:rsidRPr="00003D70">
              <w:rPr>
                <w:rFonts w:ascii="Segoe UI" w:hAnsi="Segoe UI" w:cs="Segoe UI"/>
                <w:color w:val="242424"/>
                <w:sz w:val="23"/>
                <w:szCs w:val="23"/>
                <w:shd w:val="clear" w:color="auto" w:fill="FFFFFF"/>
                <w:lang w:val="it-IT"/>
              </w:rPr>
              <w:t>Shërbime fotografike dhe të lidhura me fotografinë</w:t>
            </w:r>
          </w:p>
          <w:p w14:paraId="3525A3B3" w14:textId="77777777" w:rsidR="00003D70" w:rsidRPr="00003D70" w:rsidRDefault="00003D70" w:rsidP="00FA6A73">
            <w:pPr>
              <w:suppressAutoHyphens w:val="0"/>
              <w:spacing w:after="0" w:line="240" w:lineRule="auto"/>
              <w:rPr>
                <w:rFonts w:ascii="Segoe UI" w:hAnsi="Segoe UI" w:cs="Segoe UI"/>
                <w:color w:val="242424"/>
                <w:sz w:val="23"/>
                <w:szCs w:val="23"/>
                <w:shd w:val="clear" w:color="auto" w:fill="FFFFFF"/>
              </w:rPr>
            </w:pPr>
            <w:r w:rsidRPr="00003D70">
              <w:rPr>
                <w:rFonts w:ascii="Segoe UI" w:hAnsi="Segoe UI" w:cs="Segoe UI"/>
                <w:color w:val="242424"/>
                <w:sz w:val="23"/>
                <w:szCs w:val="23"/>
                <w:shd w:val="clear" w:color="auto" w:fill="FFFFFF"/>
              </w:rPr>
              <w:t xml:space="preserve">Do </w:t>
            </w:r>
            <w:proofErr w:type="spellStart"/>
            <w:r w:rsidRPr="00003D70">
              <w:rPr>
                <w:rFonts w:ascii="Segoe UI" w:hAnsi="Segoe UI" w:cs="Segoe UI"/>
                <w:color w:val="242424"/>
                <w:sz w:val="23"/>
                <w:szCs w:val="23"/>
                <w:shd w:val="clear" w:color="auto" w:fill="FFFFFF"/>
              </w:rPr>
              <w:t>të</w:t>
            </w:r>
            <w:proofErr w:type="spellEnd"/>
            <w:r w:rsidRPr="00003D70">
              <w:rPr>
                <w:rFonts w:ascii="Segoe UI" w:hAnsi="Segoe UI" w:cs="Segoe UI"/>
                <w:color w:val="242424"/>
                <w:sz w:val="23"/>
                <w:szCs w:val="23"/>
                <w:shd w:val="clear" w:color="auto" w:fill="FFFFFF"/>
              </w:rPr>
              <w:t xml:space="preserve"> </w:t>
            </w:r>
            <w:proofErr w:type="spellStart"/>
            <w:r w:rsidRPr="00003D70">
              <w:rPr>
                <w:rFonts w:ascii="Segoe UI" w:hAnsi="Segoe UI" w:cs="Segoe UI"/>
                <w:color w:val="242424"/>
                <w:sz w:val="23"/>
                <w:szCs w:val="23"/>
                <w:shd w:val="clear" w:color="auto" w:fill="FFFFFF"/>
              </w:rPr>
              <w:t>vlerësoja</w:t>
            </w:r>
            <w:proofErr w:type="spellEnd"/>
            <w:r w:rsidRPr="00003D70">
              <w:rPr>
                <w:rFonts w:ascii="Segoe UI" w:hAnsi="Segoe UI" w:cs="Segoe UI"/>
                <w:color w:val="242424"/>
                <w:sz w:val="23"/>
                <w:szCs w:val="23"/>
                <w:shd w:val="clear" w:color="auto" w:fill="FFFFFF"/>
              </w:rPr>
              <w:t xml:space="preserve"> </w:t>
            </w:r>
            <w:proofErr w:type="spellStart"/>
            <w:r w:rsidRPr="00003D70">
              <w:rPr>
                <w:rFonts w:ascii="Segoe UI" w:hAnsi="Segoe UI" w:cs="Segoe UI"/>
                <w:color w:val="242424"/>
                <w:sz w:val="23"/>
                <w:szCs w:val="23"/>
                <w:shd w:val="clear" w:color="auto" w:fill="FFFFFF"/>
              </w:rPr>
              <w:t>ndihmën</w:t>
            </w:r>
            <w:proofErr w:type="spellEnd"/>
            <w:r w:rsidRPr="00003D70">
              <w:rPr>
                <w:rFonts w:ascii="Segoe UI" w:hAnsi="Segoe UI" w:cs="Segoe UI"/>
                <w:color w:val="242424"/>
                <w:sz w:val="23"/>
                <w:szCs w:val="23"/>
                <w:shd w:val="clear" w:color="auto" w:fill="FFFFFF"/>
              </w:rPr>
              <w:t xml:space="preserve"> </w:t>
            </w:r>
            <w:proofErr w:type="spellStart"/>
            <w:r w:rsidRPr="00003D70">
              <w:rPr>
                <w:rFonts w:ascii="Segoe UI" w:hAnsi="Segoe UI" w:cs="Segoe UI"/>
                <w:color w:val="242424"/>
                <w:sz w:val="23"/>
                <w:szCs w:val="23"/>
                <w:shd w:val="clear" w:color="auto" w:fill="FFFFFF"/>
              </w:rPr>
              <w:t>tuaj</w:t>
            </w:r>
            <w:proofErr w:type="spellEnd"/>
            <w:r w:rsidRPr="00003D70">
              <w:rPr>
                <w:rFonts w:ascii="Segoe UI" w:hAnsi="Segoe UI" w:cs="Segoe UI"/>
                <w:color w:val="242424"/>
                <w:sz w:val="23"/>
                <w:szCs w:val="23"/>
                <w:shd w:val="clear" w:color="auto" w:fill="FFFFFF"/>
              </w:rPr>
              <w:t xml:space="preserve"> </w:t>
            </w:r>
            <w:proofErr w:type="spellStart"/>
            <w:r w:rsidRPr="00003D70">
              <w:rPr>
                <w:rFonts w:ascii="Segoe UI" w:hAnsi="Segoe UI" w:cs="Segoe UI"/>
                <w:color w:val="242424"/>
                <w:sz w:val="23"/>
                <w:szCs w:val="23"/>
                <w:shd w:val="clear" w:color="auto" w:fill="FFFFFF"/>
              </w:rPr>
              <w:t>për</w:t>
            </w:r>
            <w:proofErr w:type="spellEnd"/>
            <w:r w:rsidRPr="00003D70">
              <w:rPr>
                <w:rFonts w:ascii="Segoe UI" w:hAnsi="Segoe UI" w:cs="Segoe UI"/>
                <w:color w:val="242424"/>
                <w:sz w:val="23"/>
                <w:szCs w:val="23"/>
                <w:shd w:val="clear" w:color="auto" w:fill="FFFFFF"/>
              </w:rPr>
              <w:t xml:space="preserve"> </w:t>
            </w:r>
            <w:proofErr w:type="spellStart"/>
            <w:r w:rsidRPr="00003D70">
              <w:rPr>
                <w:rFonts w:ascii="Segoe UI" w:hAnsi="Segoe UI" w:cs="Segoe UI"/>
                <w:color w:val="242424"/>
                <w:sz w:val="23"/>
                <w:szCs w:val="23"/>
                <w:shd w:val="clear" w:color="auto" w:fill="FFFFFF"/>
              </w:rPr>
              <w:t>pyetjet</w:t>
            </w:r>
            <w:proofErr w:type="spellEnd"/>
            <w:r w:rsidRPr="00003D70">
              <w:rPr>
                <w:rFonts w:ascii="Segoe UI" w:hAnsi="Segoe UI" w:cs="Segoe UI"/>
                <w:color w:val="242424"/>
                <w:sz w:val="23"/>
                <w:szCs w:val="23"/>
                <w:shd w:val="clear" w:color="auto" w:fill="FFFFFF"/>
              </w:rPr>
              <w:t xml:space="preserve"> e </w:t>
            </w:r>
            <w:proofErr w:type="spellStart"/>
            <w:r w:rsidRPr="00003D70">
              <w:rPr>
                <w:rFonts w:ascii="Segoe UI" w:hAnsi="Segoe UI" w:cs="Segoe UI"/>
                <w:color w:val="242424"/>
                <w:sz w:val="23"/>
                <w:szCs w:val="23"/>
                <w:shd w:val="clear" w:color="auto" w:fill="FFFFFF"/>
              </w:rPr>
              <w:t>mëposhtme</w:t>
            </w:r>
            <w:proofErr w:type="spellEnd"/>
            <w:r w:rsidRPr="00003D70">
              <w:rPr>
                <w:rFonts w:ascii="Segoe UI" w:hAnsi="Segoe UI" w:cs="Segoe UI"/>
                <w:color w:val="242424"/>
                <w:sz w:val="23"/>
                <w:szCs w:val="23"/>
                <w:shd w:val="clear" w:color="auto" w:fill="FFFFFF"/>
              </w:rPr>
              <w:t>:</w:t>
            </w:r>
          </w:p>
          <w:p w14:paraId="0005D9D5" w14:textId="77777777" w:rsidR="00003D70" w:rsidRPr="00003D70" w:rsidRDefault="00003D70" w:rsidP="00FA6A73">
            <w:pPr>
              <w:numPr>
                <w:ilvl w:val="0"/>
                <w:numId w:val="57"/>
              </w:numPr>
              <w:suppressAutoHyphens w:val="0"/>
              <w:spacing w:after="0" w:line="240" w:lineRule="auto"/>
              <w:rPr>
                <w:rFonts w:ascii="Segoe UI" w:hAnsi="Segoe UI" w:cs="Segoe UI"/>
                <w:color w:val="242424"/>
                <w:sz w:val="23"/>
                <w:szCs w:val="23"/>
                <w:shd w:val="clear" w:color="auto" w:fill="FFFFFF"/>
              </w:rPr>
            </w:pPr>
            <w:r w:rsidRPr="00003D70">
              <w:rPr>
                <w:rFonts w:ascii="Segoe UI" w:hAnsi="Segoe UI" w:cs="Segoe UI"/>
                <w:color w:val="242424"/>
                <w:sz w:val="23"/>
                <w:szCs w:val="23"/>
                <w:shd w:val="clear" w:color="auto" w:fill="FFFFFF"/>
              </w:rPr>
              <w:t xml:space="preserve">A </w:t>
            </w:r>
            <w:proofErr w:type="spellStart"/>
            <w:r w:rsidRPr="00003D70">
              <w:rPr>
                <w:rFonts w:ascii="Segoe UI" w:hAnsi="Segoe UI" w:cs="Segoe UI"/>
                <w:color w:val="242424"/>
                <w:sz w:val="23"/>
                <w:szCs w:val="23"/>
                <w:shd w:val="clear" w:color="auto" w:fill="FFFFFF"/>
              </w:rPr>
              <w:t>është</w:t>
            </w:r>
            <w:proofErr w:type="spellEnd"/>
            <w:r w:rsidRPr="00003D70">
              <w:rPr>
                <w:rFonts w:ascii="Segoe UI" w:hAnsi="Segoe UI" w:cs="Segoe UI"/>
                <w:color w:val="242424"/>
                <w:sz w:val="23"/>
                <w:szCs w:val="23"/>
                <w:shd w:val="clear" w:color="auto" w:fill="FFFFFF"/>
              </w:rPr>
              <w:t xml:space="preserve"> </w:t>
            </w:r>
            <w:proofErr w:type="spellStart"/>
            <w:r w:rsidRPr="00003D70">
              <w:rPr>
                <w:rFonts w:ascii="Segoe UI" w:hAnsi="Segoe UI" w:cs="Segoe UI"/>
                <w:color w:val="242424"/>
                <w:sz w:val="23"/>
                <w:szCs w:val="23"/>
                <w:shd w:val="clear" w:color="auto" w:fill="FFFFFF"/>
              </w:rPr>
              <w:t>Klasa</w:t>
            </w:r>
            <w:proofErr w:type="spellEnd"/>
            <w:r w:rsidRPr="00003D70">
              <w:rPr>
                <w:rFonts w:ascii="Segoe UI" w:hAnsi="Segoe UI" w:cs="Segoe UI"/>
                <w:color w:val="242424"/>
                <w:sz w:val="23"/>
                <w:szCs w:val="23"/>
                <w:shd w:val="clear" w:color="auto" w:fill="FFFFFF"/>
              </w:rPr>
              <w:t xml:space="preserve"> 41 e </w:t>
            </w:r>
            <w:proofErr w:type="spellStart"/>
            <w:r w:rsidRPr="00003D70">
              <w:rPr>
                <w:rFonts w:ascii="Segoe UI" w:hAnsi="Segoe UI" w:cs="Segoe UI"/>
                <w:color w:val="242424"/>
                <w:sz w:val="23"/>
                <w:szCs w:val="23"/>
                <w:shd w:val="clear" w:color="auto" w:fill="FFFFFF"/>
              </w:rPr>
              <w:t>përshtatshme</w:t>
            </w:r>
            <w:proofErr w:type="spellEnd"/>
            <w:r w:rsidRPr="00003D70">
              <w:rPr>
                <w:rFonts w:ascii="Segoe UI" w:hAnsi="Segoe UI" w:cs="Segoe UI"/>
                <w:color w:val="242424"/>
                <w:sz w:val="23"/>
                <w:szCs w:val="23"/>
                <w:shd w:val="clear" w:color="auto" w:fill="FFFFFF"/>
              </w:rPr>
              <w:t xml:space="preserve"> </w:t>
            </w:r>
            <w:proofErr w:type="spellStart"/>
            <w:r w:rsidRPr="00003D70">
              <w:rPr>
                <w:rFonts w:ascii="Segoe UI" w:hAnsi="Segoe UI" w:cs="Segoe UI"/>
                <w:color w:val="242424"/>
                <w:sz w:val="23"/>
                <w:szCs w:val="23"/>
                <w:shd w:val="clear" w:color="auto" w:fill="FFFFFF"/>
              </w:rPr>
              <w:t>dhe</w:t>
            </w:r>
            <w:proofErr w:type="spellEnd"/>
            <w:r w:rsidRPr="00003D70">
              <w:rPr>
                <w:rFonts w:ascii="Segoe UI" w:hAnsi="Segoe UI" w:cs="Segoe UI"/>
                <w:color w:val="242424"/>
                <w:sz w:val="23"/>
                <w:szCs w:val="23"/>
                <w:shd w:val="clear" w:color="auto" w:fill="FFFFFF"/>
              </w:rPr>
              <w:t xml:space="preserve"> e </w:t>
            </w:r>
            <w:proofErr w:type="spellStart"/>
            <w:r w:rsidRPr="00003D70">
              <w:rPr>
                <w:rFonts w:ascii="Segoe UI" w:hAnsi="Segoe UI" w:cs="Segoe UI"/>
                <w:color w:val="242424"/>
                <w:sz w:val="23"/>
                <w:szCs w:val="23"/>
                <w:shd w:val="clear" w:color="auto" w:fill="FFFFFF"/>
              </w:rPr>
              <w:t>mjaftueshme</w:t>
            </w:r>
            <w:proofErr w:type="spellEnd"/>
            <w:r w:rsidRPr="00003D70">
              <w:rPr>
                <w:rFonts w:ascii="Segoe UI" w:hAnsi="Segoe UI" w:cs="Segoe UI"/>
                <w:color w:val="242424"/>
                <w:sz w:val="23"/>
                <w:szCs w:val="23"/>
                <w:shd w:val="clear" w:color="auto" w:fill="FFFFFF"/>
              </w:rPr>
              <w:t xml:space="preserve"> </w:t>
            </w:r>
            <w:proofErr w:type="spellStart"/>
            <w:r w:rsidRPr="00003D70">
              <w:rPr>
                <w:rFonts w:ascii="Segoe UI" w:hAnsi="Segoe UI" w:cs="Segoe UI"/>
                <w:color w:val="242424"/>
                <w:sz w:val="23"/>
                <w:szCs w:val="23"/>
                <w:shd w:val="clear" w:color="auto" w:fill="FFFFFF"/>
              </w:rPr>
              <w:t>për</w:t>
            </w:r>
            <w:proofErr w:type="spellEnd"/>
            <w:r w:rsidRPr="00003D70">
              <w:rPr>
                <w:rFonts w:ascii="Segoe UI" w:hAnsi="Segoe UI" w:cs="Segoe UI"/>
                <w:color w:val="242424"/>
                <w:sz w:val="23"/>
                <w:szCs w:val="23"/>
                <w:shd w:val="clear" w:color="auto" w:fill="FFFFFF"/>
              </w:rPr>
              <w:t xml:space="preserve"> </w:t>
            </w:r>
            <w:proofErr w:type="spellStart"/>
            <w:r w:rsidRPr="00003D70">
              <w:rPr>
                <w:rFonts w:ascii="Segoe UI" w:hAnsi="Segoe UI" w:cs="Segoe UI"/>
                <w:color w:val="242424"/>
                <w:sz w:val="23"/>
                <w:szCs w:val="23"/>
                <w:shd w:val="clear" w:color="auto" w:fill="FFFFFF"/>
              </w:rPr>
              <w:t>një</w:t>
            </w:r>
            <w:proofErr w:type="spellEnd"/>
            <w:r w:rsidRPr="00003D70">
              <w:rPr>
                <w:rFonts w:ascii="Segoe UI" w:hAnsi="Segoe UI" w:cs="Segoe UI"/>
                <w:color w:val="242424"/>
                <w:sz w:val="23"/>
                <w:szCs w:val="23"/>
                <w:shd w:val="clear" w:color="auto" w:fill="FFFFFF"/>
              </w:rPr>
              <w:t xml:space="preserve"> studio </w:t>
            </w:r>
            <w:proofErr w:type="spellStart"/>
            <w:r w:rsidRPr="00003D70">
              <w:rPr>
                <w:rFonts w:ascii="Segoe UI" w:hAnsi="Segoe UI" w:cs="Segoe UI"/>
                <w:color w:val="242424"/>
                <w:sz w:val="23"/>
                <w:szCs w:val="23"/>
                <w:shd w:val="clear" w:color="auto" w:fill="FFFFFF"/>
              </w:rPr>
              <w:t>fotografike</w:t>
            </w:r>
            <w:proofErr w:type="spellEnd"/>
            <w:r w:rsidRPr="00003D70">
              <w:rPr>
                <w:rFonts w:ascii="Segoe UI" w:hAnsi="Segoe UI" w:cs="Segoe UI"/>
                <w:color w:val="242424"/>
                <w:sz w:val="23"/>
                <w:szCs w:val="23"/>
                <w:shd w:val="clear" w:color="auto" w:fill="FFFFFF"/>
              </w:rPr>
              <w:t>?</w:t>
            </w:r>
          </w:p>
          <w:p w14:paraId="7B825EA6" w14:textId="77777777" w:rsidR="00003D70" w:rsidRPr="00003D70" w:rsidRDefault="00003D70" w:rsidP="00FA6A73">
            <w:pPr>
              <w:numPr>
                <w:ilvl w:val="0"/>
                <w:numId w:val="57"/>
              </w:numPr>
              <w:suppressAutoHyphens w:val="0"/>
              <w:spacing w:after="0" w:line="240" w:lineRule="auto"/>
              <w:rPr>
                <w:rFonts w:ascii="Segoe UI" w:hAnsi="Segoe UI" w:cs="Segoe UI"/>
                <w:color w:val="242424"/>
                <w:sz w:val="23"/>
                <w:szCs w:val="23"/>
                <w:shd w:val="clear" w:color="auto" w:fill="FFFFFF"/>
              </w:rPr>
            </w:pPr>
            <w:r w:rsidRPr="00003D70">
              <w:rPr>
                <w:rFonts w:ascii="Segoe UI" w:hAnsi="Segoe UI" w:cs="Segoe UI"/>
                <w:color w:val="242424"/>
                <w:sz w:val="23"/>
                <w:szCs w:val="23"/>
                <w:shd w:val="clear" w:color="auto" w:fill="FFFFFF"/>
              </w:rPr>
              <w:t xml:space="preserve">Cila </w:t>
            </w:r>
            <w:proofErr w:type="spellStart"/>
            <w:r w:rsidRPr="00003D70">
              <w:rPr>
                <w:rFonts w:ascii="Segoe UI" w:hAnsi="Segoe UI" w:cs="Segoe UI"/>
                <w:color w:val="242424"/>
                <w:sz w:val="23"/>
                <w:szCs w:val="23"/>
                <w:shd w:val="clear" w:color="auto" w:fill="FFFFFF"/>
              </w:rPr>
              <w:t>është</w:t>
            </w:r>
            <w:proofErr w:type="spellEnd"/>
            <w:r w:rsidRPr="00003D70">
              <w:rPr>
                <w:rFonts w:ascii="Segoe UI" w:hAnsi="Segoe UI" w:cs="Segoe UI"/>
                <w:color w:val="242424"/>
                <w:sz w:val="23"/>
                <w:szCs w:val="23"/>
                <w:shd w:val="clear" w:color="auto" w:fill="FFFFFF"/>
              </w:rPr>
              <w:t xml:space="preserve"> </w:t>
            </w:r>
            <w:proofErr w:type="spellStart"/>
            <w:r w:rsidRPr="00003D70">
              <w:rPr>
                <w:rFonts w:ascii="Segoe UI" w:hAnsi="Segoe UI" w:cs="Segoe UI"/>
                <w:color w:val="242424"/>
                <w:sz w:val="23"/>
                <w:szCs w:val="23"/>
                <w:shd w:val="clear" w:color="auto" w:fill="FFFFFF"/>
              </w:rPr>
              <w:t>tarifa</w:t>
            </w:r>
            <w:proofErr w:type="spellEnd"/>
            <w:r w:rsidRPr="00003D70">
              <w:rPr>
                <w:rFonts w:ascii="Segoe UI" w:hAnsi="Segoe UI" w:cs="Segoe UI"/>
                <w:color w:val="242424"/>
                <w:sz w:val="23"/>
                <w:szCs w:val="23"/>
                <w:shd w:val="clear" w:color="auto" w:fill="FFFFFF"/>
              </w:rPr>
              <w:t xml:space="preserve"> </w:t>
            </w:r>
            <w:proofErr w:type="spellStart"/>
            <w:r w:rsidRPr="00003D70">
              <w:rPr>
                <w:rFonts w:ascii="Segoe UI" w:hAnsi="Segoe UI" w:cs="Segoe UI"/>
                <w:color w:val="242424"/>
                <w:sz w:val="23"/>
                <w:szCs w:val="23"/>
                <w:shd w:val="clear" w:color="auto" w:fill="FFFFFF"/>
              </w:rPr>
              <w:t>totale</w:t>
            </w:r>
            <w:proofErr w:type="spellEnd"/>
            <w:r w:rsidRPr="00003D70">
              <w:rPr>
                <w:rFonts w:ascii="Segoe UI" w:hAnsi="Segoe UI" w:cs="Segoe UI"/>
                <w:color w:val="242424"/>
                <w:sz w:val="23"/>
                <w:szCs w:val="23"/>
                <w:shd w:val="clear" w:color="auto" w:fill="FFFFFF"/>
              </w:rPr>
              <w:t xml:space="preserve"> </w:t>
            </w:r>
            <w:proofErr w:type="spellStart"/>
            <w:r w:rsidRPr="00003D70">
              <w:rPr>
                <w:rFonts w:ascii="Segoe UI" w:hAnsi="Segoe UI" w:cs="Segoe UI"/>
                <w:color w:val="242424"/>
                <w:sz w:val="23"/>
                <w:szCs w:val="23"/>
                <w:shd w:val="clear" w:color="auto" w:fill="FFFFFF"/>
              </w:rPr>
              <w:t>që</w:t>
            </w:r>
            <w:proofErr w:type="spellEnd"/>
            <w:r w:rsidRPr="00003D70">
              <w:rPr>
                <w:rFonts w:ascii="Segoe UI" w:hAnsi="Segoe UI" w:cs="Segoe UI"/>
                <w:color w:val="242424"/>
                <w:sz w:val="23"/>
                <w:szCs w:val="23"/>
                <w:shd w:val="clear" w:color="auto" w:fill="FFFFFF"/>
              </w:rPr>
              <w:t xml:space="preserve"> </w:t>
            </w:r>
            <w:proofErr w:type="spellStart"/>
            <w:r w:rsidRPr="00003D70">
              <w:rPr>
                <w:rFonts w:ascii="Segoe UI" w:hAnsi="Segoe UI" w:cs="Segoe UI"/>
                <w:color w:val="242424"/>
                <w:sz w:val="23"/>
                <w:szCs w:val="23"/>
                <w:shd w:val="clear" w:color="auto" w:fill="FFFFFF"/>
              </w:rPr>
              <w:t>duhet</w:t>
            </w:r>
            <w:proofErr w:type="spellEnd"/>
            <w:r w:rsidRPr="00003D70">
              <w:rPr>
                <w:rFonts w:ascii="Segoe UI" w:hAnsi="Segoe UI" w:cs="Segoe UI"/>
                <w:color w:val="242424"/>
                <w:sz w:val="23"/>
                <w:szCs w:val="23"/>
                <w:shd w:val="clear" w:color="auto" w:fill="FFFFFF"/>
              </w:rPr>
              <w:t xml:space="preserve"> </w:t>
            </w:r>
            <w:proofErr w:type="spellStart"/>
            <w:r w:rsidRPr="00003D70">
              <w:rPr>
                <w:rFonts w:ascii="Segoe UI" w:hAnsi="Segoe UI" w:cs="Segoe UI"/>
                <w:color w:val="242424"/>
                <w:sz w:val="23"/>
                <w:szCs w:val="23"/>
                <w:shd w:val="clear" w:color="auto" w:fill="FFFFFF"/>
              </w:rPr>
              <w:t>të</w:t>
            </w:r>
            <w:proofErr w:type="spellEnd"/>
            <w:r w:rsidRPr="00003D70">
              <w:rPr>
                <w:rFonts w:ascii="Segoe UI" w:hAnsi="Segoe UI" w:cs="Segoe UI"/>
                <w:color w:val="242424"/>
                <w:sz w:val="23"/>
                <w:szCs w:val="23"/>
                <w:shd w:val="clear" w:color="auto" w:fill="FFFFFF"/>
              </w:rPr>
              <w:t xml:space="preserve"> </w:t>
            </w:r>
            <w:proofErr w:type="spellStart"/>
            <w:r w:rsidRPr="00003D70">
              <w:rPr>
                <w:rFonts w:ascii="Segoe UI" w:hAnsi="Segoe UI" w:cs="Segoe UI"/>
                <w:color w:val="242424"/>
                <w:sz w:val="23"/>
                <w:szCs w:val="23"/>
                <w:shd w:val="clear" w:color="auto" w:fill="FFFFFF"/>
              </w:rPr>
              <w:t>paguhet</w:t>
            </w:r>
            <w:proofErr w:type="spellEnd"/>
            <w:r w:rsidRPr="00003D70">
              <w:rPr>
                <w:rFonts w:ascii="Segoe UI" w:hAnsi="Segoe UI" w:cs="Segoe UI"/>
                <w:color w:val="242424"/>
                <w:sz w:val="23"/>
                <w:szCs w:val="23"/>
                <w:shd w:val="clear" w:color="auto" w:fill="FFFFFF"/>
              </w:rPr>
              <w:t xml:space="preserve"> </w:t>
            </w:r>
            <w:proofErr w:type="spellStart"/>
            <w:r w:rsidRPr="00003D70">
              <w:rPr>
                <w:rFonts w:ascii="Segoe UI" w:hAnsi="Segoe UI" w:cs="Segoe UI"/>
                <w:color w:val="242424"/>
                <w:sz w:val="23"/>
                <w:szCs w:val="23"/>
                <w:shd w:val="clear" w:color="auto" w:fill="FFFFFF"/>
              </w:rPr>
              <w:t>për</w:t>
            </w:r>
            <w:proofErr w:type="spellEnd"/>
            <w:r w:rsidRPr="00003D70">
              <w:rPr>
                <w:rFonts w:ascii="Segoe UI" w:hAnsi="Segoe UI" w:cs="Segoe UI"/>
                <w:color w:val="242424"/>
                <w:sz w:val="23"/>
                <w:szCs w:val="23"/>
                <w:shd w:val="clear" w:color="auto" w:fill="FFFFFF"/>
              </w:rPr>
              <w:t xml:space="preserve"> </w:t>
            </w:r>
            <w:proofErr w:type="spellStart"/>
            <w:r w:rsidRPr="00003D70">
              <w:rPr>
                <w:rFonts w:ascii="Segoe UI" w:hAnsi="Segoe UI" w:cs="Segoe UI"/>
                <w:color w:val="242424"/>
                <w:sz w:val="23"/>
                <w:szCs w:val="23"/>
                <w:shd w:val="clear" w:color="auto" w:fill="FFFFFF"/>
              </w:rPr>
              <w:t>një</w:t>
            </w:r>
            <w:proofErr w:type="spellEnd"/>
            <w:r w:rsidRPr="00003D70">
              <w:rPr>
                <w:rFonts w:ascii="Segoe UI" w:hAnsi="Segoe UI" w:cs="Segoe UI"/>
                <w:color w:val="242424"/>
                <w:sz w:val="23"/>
                <w:szCs w:val="23"/>
                <w:shd w:val="clear" w:color="auto" w:fill="FFFFFF"/>
              </w:rPr>
              <w:t xml:space="preserve"> </w:t>
            </w:r>
            <w:proofErr w:type="spellStart"/>
            <w:r w:rsidRPr="00003D70">
              <w:rPr>
                <w:rFonts w:ascii="Segoe UI" w:hAnsi="Segoe UI" w:cs="Segoe UI"/>
                <w:color w:val="242424"/>
                <w:sz w:val="23"/>
                <w:szCs w:val="23"/>
                <w:shd w:val="clear" w:color="auto" w:fill="FFFFFF"/>
              </w:rPr>
              <w:t>aplikim</w:t>
            </w:r>
            <w:proofErr w:type="spellEnd"/>
            <w:r w:rsidRPr="00003D70">
              <w:rPr>
                <w:rFonts w:ascii="Segoe UI" w:hAnsi="Segoe UI" w:cs="Segoe UI"/>
                <w:color w:val="242424"/>
                <w:sz w:val="23"/>
                <w:szCs w:val="23"/>
                <w:shd w:val="clear" w:color="auto" w:fill="FFFFFF"/>
              </w:rPr>
              <w:t xml:space="preserve"> me </w:t>
            </w:r>
            <w:proofErr w:type="spellStart"/>
            <w:r w:rsidRPr="00003D70">
              <w:rPr>
                <w:rFonts w:ascii="Segoe UI" w:hAnsi="Segoe UI" w:cs="Segoe UI"/>
                <w:color w:val="242424"/>
                <w:sz w:val="23"/>
                <w:szCs w:val="23"/>
                <w:shd w:val="clear" w:color="auto" w:fill="FFFFFF"/>
              </w:rPr>
              <w:t>një</w:t>
            </w:r>
            <w:proofErr w:type="spellEnd"/>
            <w:r w:rsidRPr="00003D70">
              <w:rPr>
                <w:rFonts w:ascii="Segoe UI" w:hAnsi="Segoe UI" w:cs="Segoe UI"/>
                <w:color w:val="242424"/>
                <w:sz w:val="23"/>
                <w:szCs w:val="23"/>
                <w:shd w:val="clear" w:color="auto" w:fill="FFFFFF"/>
              </w:rPr>
              <w:t xml:space="preserve"> </w:t>
            </w:r>
            <w:proofErr w:type="spellStart"/>
            <w:r w:rsidRPr="00003D70">
              <w:rPr>
                <w:rFonts w:ascii="Segoe UI" w:hAnsi="Segoe UI" w:cs="Segoe UI"/>
                <w:color w:val="242424"/>
                <w:sz w:val="23"/>
                <w:szCs w:val="23"/>
                <w:shd w:val="clear" w:color="auto" w:fill="FFFFFF"/>
              </w:rPr>
              <w:t>klasë</w:t>
            </w:r>
            <w:proofErr w:type="spellEnd"/>
            <w:r w:rsidRPr="00003D70">
              <w:rPr>
                <w:rFonts w:ascii="Segoe UI" w:hAnsi="Segoe UI" w:cs="Segoe UI"/>
                <w:color w:val="242424"/>
                <w:sz w:val="23"/>
                <w:szCs w:val="23"/>
                <w:shd w:val="clear" w:color="auto" w:fill="FFFFFF"/>
              </w:rPr>
              <w:t>?</w:t>
            </w:r>
          </w:p>
          <w:p w14:paraId="5375EED5" w14:textId="77777777" w:rsidR="00003D70" w:rsidRPr="00003D70" w:rsidRDefault="00003D70" w:rsidP="00FA6A73">
            <w:pPr>
              <w:numPr>
                <w:ilvl w:val="0"/>
                <w:numId w:val="57"/>
              </w:numPr>
              <w:suppressAutoHyphens w:val="0"/>
              <w:spacing w:after="0" w:line="240" w:lineRule="auto"/>
              <w:rPr>
                <w:rFonts w:ascii="Segoe UI" w:hAnsi="Segoe UI" w:cs="Segoe UI"/>
                <w:color w:val="242424"/>
                <w:sz w:val="23"/>
                <w:szCs w:val="23"/>
                <w:shd w:val="clear" w:color="auto" w:fill="FFFFFF"/>
              </w:rPr>
            </w:pPr>
            <w:proofErr w:type="spellStart"/>
            <w:r w:rsidRPr="00003D70">
              <w:rPr>
                <w:rFonts w:ascii="Segoe UI" w:hAnsi="Segoe UI" w:cs="Segoe UI"/>
                <w:color w:val="242424"/>
                <w:sz w:val="23"/>
                <w:szCs w:val="23"/>
                <w:shd w:val="clear" w:color="auto" w:fill="FFFFFF"/>
              </w:rPr>
              <w:t>Në</w:t>
            </w:r>
            <w:proofErr w:type="spellEnd"/>
            <w:r w:rsidRPr="00003D70">
              <w:rPr>
                <w:rFonts w:ascii="Segoe UI" w:hAnsi="Segoe UI" w:cs="Segoe UI"/>
                <w:color w:val="242424"/>
                <w:sz w:val="23"/>
                <w:szCs w:val="23"/>
                <w:shd w:val="clear" w:color="auto" w:fill="FFFFFF"/>
              </w:rPr>
              <w:t xml:space="preserve"> </w:t>
            </w:r>
            <w:proofErr w:type="spellStart"/>
            <w:r w:rsidRPr="00003D70">
              <w:rPr>
                <w:rFonts w:ascii="Segoe UI" w:hAnsi="Segoe UI" w:cs="Segoe UI"/>
                <w:color w:val="242424"/>
                <w:sz w:val="23"/>
                <w:szCs w:val="23"/>
                <w:shd w:val="clear" w:color="auto" w:fill="FFFFFF"/>
              </w:rPr>
              <w:t>cilën</w:t>
            </w:r>
            <w:proofErr w:type="spellEnd"/>
            <w:r w:rsidRPr="00003D70">
              <w:rPr>
                <w:rFonts w:ascii="Segoe UI" w:hAnsi="Segoe UI" w:cs="Segoe UI"/>
                <w:color w:val="242424"/>
                <w:sz w:val="23"/>
                <w:szCs w:val="23"/>
                <w:shd w:val="clear" w:color="auto" w:fill="FFFFFF"/>
              </w:rPr>
              <w:t xml:space="preserve"> </w:t>
            </w:r>
            <w:proofErr w:type="spellStart"/>
            <w:r w:rsidRPr="00003D70">
              <w:rPr>
                <w:rFonts w:ascii="Segoe UI" w:hAnsi="Segoe UI" w:cs="Segoe UI"/>
                <w:color w:val="242424"/>
                <w:sz w:val="23"/>
                <w:szCs w:val="23"/>
                <w:shd w:val="clear" w:color="auto" w:fill="FFFFFF"/>
              </w:rPr>
              <w:t>llogari</w:t>
            </w:r>
            <w:proofErr w:type="spellEnd"/>
            <w:r w:rsidRPr="00003D70">
              <w:rPr>
                <w:rFonts w:ascii="Segoe UI" w:hAnsi="Segoe UI" w:cs="Segoe UI"/>
                <w:color w:val="242424"/>
                <w:sz w:val="23"/>
                <w:szCs w:val="23"/>
                <w:shd w:val="clear" w:color="auto" w:fill="FFFFFF"/>
              </w:rPr>
              <w:t xml:space="preserve"> </w:t>
            </w:r>
            <w:proofErr w:type="spellStart"/>
            <w:r w:rsidRPr="00003D70">
              <w:rPr>
                <w:rFonts w:ascii="Segoe UI" w:hAnsi="Segoe UI" w:cs="Segoe UI"/>
                <w:color w:val="242424"/>
                <w:sz w:val="23"/>
                <w:szCs w:val="23"/>
                <w:shd w:val="clear" w:color="auto" w:fill="FFFFFF"/>
              </w:rPr>
              <w:t>bankare</w:t>
            </w:r>
            <w:proofErr w:type="spellEnd"/>
            <w:r w:rsidRPr="00003D70">
              <w:rPr>
                <w:rFonts w:ascii="Segoe UI" w:hAnsi="Segoe UI" w:cs="Segoe UI"/>
                <w:color w:val="242424"/>
                <w:sz w:val="23"/>
                <w:szCs w:val="23"/>
                <w:shd w:val="clear" w:color="auto" w:fill="FFFFFF"/>
              </w:rPr>
              <w:t xml:space="preserve"> </w:t>
            </w:r>
            <w:proofErr w:type="spellStart"/>
            <w:r w:rsidRPr="00003D70">
              <w:rPr>
                <w:rFonts w:ascii="Segoe UI" w:hAnsi="Segoe UI" w:cs="Segoe UI"/>
                <w:color w:val="242424"/>
                <w:sz w:val="23"/>
                <w:szCs w:val="23"/>
                <w:shd w:val="clear" w:color="auto" w:fill="FFFFFF"/>
              </w:rPr>
              <w:t>duhet</w:t>
            </w:r>
            <w:proofErr w:type="spellEnd"/>
            <w:r w:rsidRPr="00003D70">
              <w:rPr>
                <w:rFonts w:ascii="Segoe UI" w:hAnsi="Segoe UI" w:cs="Segoe UI"/>
                <w:color w:val="242424"/>
                <w:sz w:val="23"/>
                <w:szCs w:val="23"/>
                <w:shd w:val="clear" w:color="auto" w:fill="FFFFFF"/>
              </w:rPr>
              <w:t xml:space="preserve"> </w:t>
            </w:r>
            <w:proofErr w:type="spellStart"/>
            <w:r w:rsidRPr="00003D70">
              <w:rPr>
                <w:rFonts w:ascii="Segoe UI" w:hAnsi="Segoe UI" w:cs="Segoe UI"/>
                <w:color w:val="242424"/>
                <w:sz w:val="23"/>
                <w:szCs w:val="23"/>
                <w:shd w:val="clear" w:color="auto" w:fill="FFFFFF"/>
              </w:rPr>
              <w:t>të</w:t>
            </w:r>
            <w:proofErr w:type="spellEnd"/>
            <w:r w:rsidRPr="00003D70">
              <w:rPr>
                <w:rFonts w:ascii="Segoe UI" w:hAnsi="Segoe UI" w:cs="Segoe UI"/>
                <w:color w:val="242424"/>
                <w:sz w:val="23"/>
                <w:szCs w:val="23"/>
                <w:shd w:val="clear" w:color="auto" w:fill="FFFFFF"/>
              </w:rPr>
              <w:t xml:space="preserve"> </w:t>
            </w:r>
            <w:proofErr w:type="spellStart"/>
            <w:r w:rsidRPr="00003D70">
              <w:rPr>
                <w:rFonts w:ascii="Segoe UI" w:hAnsi="Segoe UI" w:cs="Segoe UI"/>
                <w:color w:val="242424"/>
                <w:sz w:val="23"/>
                <w:szCs w:val="23"/>
                <w:shd w:val="clear" w:color="auto" w:fill="FFFFFF"/>
              </w:rPr>
              <w:t>kryhet</w:t>
            </w:r>
            <w:proofErr w:type="spellEnd"/>
            <w:r w:rsidRPr="00003D70">
              <w:rPr>
                <w:rFonts w:ascii="Segoe UI" w:hAnsi="Segoe UI" w:cs="Segoe UI"/>
                <w:color w:val="242424"/>
                <w:sz w:val="23"/>
                <w:szCs w:val="23"/>
                <w:shd w:val="clear" w:color="auto" w:fill="FFFFFF"/>
              </w:rPr>
              <w:t xml:space="preserve"> </w:t>
            </w:r>
            <w:proofErr w:type="spellStart"/>
            <w:r w:rsidRPr="00003D70">
              <w:rPr>
                <w:rFonts w:ascii="Segoe UI" w:hAnsi="Segoe UI" w:cs="Segoe UI"/>
                <w:color w:val="242424"/>
                <w:sz w:val="23"/>
                <w:szCs w:val="23"/>
                <w:shd w:val="clear" w:color="auto" w:fill="FFFFFF"/>
              </w:rPr>
              <w:t>pagesa</w:t>
            </w:r>
            <w:proofErr w:type="spellEnd"/>
            <w:r w:rsidRPr="00003D70">
              <w:rPr>
                <w:rFonts w:ascii="Segoe UI" w:hAnsi="Segoe UI" w:cs="Segoe UI"/>
                <w:color w:val="242424"/>
                <w:sz w:val="23"/>
                <w:szCs w:val="23"/>
                <w:shd w:val="clear" w:color="auto" w:fill="FFFFFF"/>
              </w:rPr>
              <w:t>?</w:t>
            </w:r>
          </w:p>
          <w:p w14:paraId="6E5831A0" w14:textId="77777777" w:rsidR="00003D70" w:rsidRPr="00003D70" w:rsidRDefault="00003D70" w:rsidP="00FA6A73">
            <w:pPr>
              <w:numPr>
                <w:ilvl w:val="0"/>
                <w:numId w:val="57"/>
              </w:numPr>
              <w:suppressAutoHyphens w:val="0"/>
              <w:spacing w:after="0" w:line="240" w:lineRule="auto"/>
              <w:rPr>
                <w:rFonts w:ascii="Segoe UI" w:hAnsi="Segoe UI" w:cs="Segoe UI"/>
                <w:color w:val="242424"/>
                <w:sz w:val="23"/>
                <w:szCs w:val="23"/>
                <w:shd w:val="clear" w:color="auto" w:fill="FFFFFF"/>
              </w:rPr>
            </w:pPr>
            <w:r w:rsidRPr="00003D70">
              <w:rPr>
                <w:rFonts w:ascii="Segoe UI" w:hAnsi="Segoe UI" w:cs="Segoe UI"/>
                <w:color w:val="242424"/>
                <w:sz w:val="23"/>
                <w:szCs w:val="23"/>
                <w:shd w:val="clear" w:color="auto" w:fill="FFFFFF"/>
              </w:rPr>
              <w:lastRenderedPageBreak/>
              <w:t xml:space="preserve">A </w:t>
            </w:r>
            <w:proofErr w:type="spellStart"/>
            <w:r w:rsidRPr="00003D70">
              <w:rPr>
                <w:rFonts w:ascii="Segoe UI" w:hAnsi="Segoe UI" w:cs="Segoe UI"/>
                <w:color w:val="242424"/>
                <w:sz w:val="23"/>
                <w:szCs w:val="23"/>
                <w:shd w:val="clear" w:color="auto" w:fill="FFFFFF"/>
              </w:rPr>
              <w:t>duhet</w:t>
            </w:r>
            <w:proofErr w:type="spellEnd"/>
            <w:r w:rsidRPr="00003D70">
              <w:rPr>
                <w:rFonts w:ascii="Segoe UI" w:hAnsi="Segoe UI" w:cs="Segoe UI"/>
                <w:color w:val="242424"/>
                <w:sz w:val="23"/>
                <w:szCs w:val="23"/>
                <w:shd w:val="clear" w:color="auto" w:fill="FFFFFF"/>
              </w:rPr>
              <w:t xml:space="preserve"> </w:t>
            </w:r>
            <w:proofErr w:type="spellStart"/>
            <w:r w:rsidRPr="00003D70">
              <w:rPr>
                <w:rFonts w:ascii="Segoe UI" w:hAnsi="Segoe UI" w:cs="Segoe UI"/>
                <w:color w:val="242424"/>
                <w:sz w:val="23"/>
                <w:szCs w:val="23"/>
                <w:shd w:val="clear" w:color="auto" w:fill="FFFFFF"/>
              </w:rPr>
              <w:t>të</w:t>
            </w:r>
            <w:proofErr w:type="spellEnd"/>
            <w:r w:rsidRPr="00003D70">
              <w:rPr>
                <w:rFonts w:ascii="Segoe UI" w:hAnsi="Segoe UI" w:cs="Segoe UI"/>
                <w:color w:val="242424"/>
                <w:sz w:val="23"/>
                <w:szCs w:val="23"/>
                <w:shd w:val="clear" w:color="auto" w:fill="FFFFFF"/>
              </w:rPr>
              <w:t xml:space="preserve"> </w:t>
            </w:r>
            <w:proofErr w:type="spellStart"/>
            <w:r w:rsidRPr="00003D70">
              <w:rPr>
                <w:rFonts w:ascii="Segoe UI" w:hAnsi="Segoe UI" w:cs="Segoe UI"/>
                <w:color w:val="242424"/>
                <w:sz w:val="23"/>
                <w:szCs w:val="23"/>
                <w:shd w:val="clear" w:color="auto" w:fill="FFFFFF"/>
              </w:rPr>
              <w:t>ngarkohet</w:t>
            </w:r>
            <w:proofErr w:type="spellEnd"/>
            <w:r w:rsidRPr="00003D70">
              <w:rPr>
                <w:rFonts w:ascii="Segoe UI" w:hAnsi="Segoe UI" w:cs="Segoe UI"/>
                <w:color w:val="242424"/>
                <w:sz w:val="23"/>
                <w:szCs w:val="23"/>
                <w:shd w:val="clear" w:color="auto" w:fill="FFFFFF"/>
              </w:rPr>
              <w:t xml:space="preserve"> </w:t>
            </w:r>
            <w:proofErr w:type="spellStart"/>
            <w:r w:rsidRPr="00003D70">
              <w:rPr>
                <w:rFonts w:ascii="Segoe UI" w:hAnsi="Segoe UI" w:cs="Segoe UI"/>
                <w:color w:val="242424"/>
                <w:sz w:val="23"/>
                <w:szCs w:val="23"/>
                <w:shd w:val="clear" w:color="auto" w:fill="FFFFFF"/>
              </w:rPr>
              <w:t>mandati</w:t>
            </w:r>
            <w:proofErr w:type="spellEnd"/>
            <w:r w:rsidRPr="00003D70">
              <w:rPr>
                <w:rFonts w:ascii="Segoe UI" w:hAnsi="Segoe UI" w:cs="Segoe UI"/>
                <w:color w:val="242424"/>
                <w:sz w:val="23"/>
                <w:szCs w:val="23"/>
                <w:shd w:val="clear" w:color="auto" w:fill="FFFFFF"/>
              </w:rPr>
              <w:t xml:space="preserve"> </w:t>
            </w:r>
            <w:proofErr w:type="spellStart"/>
            <w:r w:rsidRPr="00003D70">
              <w:rPr>
                <w:rFonts w:ascii="Segoe UI" w:hAnsi="Segoe UI" w:cs="Segoe UI"/>
                <w:color w:val="242424"/>
                <w:sz w:val="23"/>
                <w:szCs w:val="23"/>
                <w:shd w:val="clear" w:color="auto" w:fill="FFFFFF"/>
              </w:rPr>
              <w:t>i</w:t>
            </w:r>
            <w:proofErr w:type="spellEnd"/>
            <w:r w:rsidRPr="00003D70">
              <w:rPr>
                <w:rFonts w:ascii="Segoe UI" w:hAnsi="Segoe UI" w:cs="Segoe UI"/>
                <w:color w:val="242424"/>
                <w:sz w:val="23"/>
                <w:szCs w:val="23"/>
                <w:shd w:val="clear" w:color="auto" w:fill="FFFFFF"/>
              </w:rPr>
              <w:t xml:space="preserve"> </w:t>
            </w:r>
            <w:proofErr w:type="spellStart"/>
            <w:r w:rsidRPr="00003D70">
              <w:rPr>
                <w:rFonts w:ascii="Segoe UI" w:hAnsi="Segoe UI" w:cs="Segoe UI"/>
                <w:color w:val="242424"/>
                <w:sz w:val="23"/>
                <w:szCs w:val="23"/>
                <w:shd w:val="clear" w:color="auto" w:fill="FFFFFF"/>
              </w:rPr>
              <w:t>pagesës</w:t>
            </w:r>
            <w:proofErr w:type="spellEnd"/>
            <w:r w:rsidRPr="00003D70">
              <w:rPr>
                <w:rFonts w:ascii="Segoe UI" w:hAnsi="Segoe UI" w:cs="Segoe UI"/>
                <w:color w:val="242424"/>
                <w:sz w:val="23"/>
                <w:szCs w:val="23"/>
                <w:shd w:val="clear" w:color="auto" w:fill="FFFFFF"/>
              </w:rPr>
              <w:t xml:space="preserve"> </w:t>
            </w:r>
            <w:proofErr w:type="spellStart"/>
            <w:r w:rsidRPr="00003D70">
              <w:rPr>
                <w:rFonts w:ascii="Segoe UI" w:hAnsi="Segoe UI" w:cs="Segoe UI"/>
                <w:color w:val="242424"/>
                <w:sz w:val="23"/>
                <w:szCs w:val="23"/>
                <w:shd w:val="clear" w:color="auto" w:fill="FFFFFF"/>
              </w:rPr>
              <w:t>në</w:t>
            </w:r>
            <w:proofErr w:type="spellEnd"/>
            <w:r w:rsidRPr="00003D70">
              <w:rPr>
                <w:rFonts w:ascii="Segoe UI" w:hAnsi="Segoe UI" w:cs="Segoe UI"/>
                <w:color w:val="242424"/>
                <w:sz w:val="23"/>
                <w:szCs w:val="23"/>
                <w:shd w:val="clear" w:color="auto" w:fill="FFFFFF"/>
              </w:rPr>
              <w:t xml:space="preserve"> format PDF </w:t>
            </w:r>
            <w:proofErr w:type="spellStart"/>
            <w:r w:rsidRPr="00003D70">
              <w:rPr>
                <w:rFonts w:ascii="Segoe UI" w:hAnsi="Segoe UI" w:cs="Segoe UI"/>
                <w:color w:val="242424"/>
                <w:sz w:val="23"/>
                <w:szCs w:val="23"/>
                <w:shd w:val="clear" w:color="auto" w:fill="FFFFFF"/>
              </w:rPr>
              <w:t>përpara</w:t>
            </w:r>
            <w:proofErr w:type="spellEnd"/>
            <w:r w:rsidRPr="00003D70">
              <w:rPr>
                <w:rFonts w:ascii="Segoe UI" w:hAnsi="Segoe UI" w:cs="Segoe UI"/>
                <w:color w:val="242424"/>
                <w:sz w:val="23"/>
                <w:szCs w:val="23"/>
                <w:shd w:val="clear" w:color="auto" w:fill="FFFFFF"/>
              </w:rPr>
              <w:t xml:space="preserve"> </w:t>
            </w:r>
            <w:proofErr w:type="spellStart"/>
            <w:r w:rsidRPr="00003D70">
              <w:rPr>
                <w:rFonts w:ascii="Segoe UI" w:hAnsi="Segoe UI" w:cs="Segoe UI"/>
                <w:color w:val="242424"/>
                <w:sz w:val="23"/>
                <w:szCs w:val="23"/>
                <w:shd w:val="clear" w:color="auto" w:fill="FFFFFF"/>
              </w:rPr>
              <w:t>dorëzimit</w:t>
            </w:r>
            <w:proofErr w:type="spellEnd"/>
            <w:r w:rsidRPr="00003D70">
              <w:rPr>
                <w:rFonts w:ascii="Segoe UI" w:hAnsi="Segoe UI" w:cs="Segoe UI"/>
                <w:color w:val="242424"/>
                <w:sz w:val="23"/>
                <w:szCs w:val="23"/>
                <w:shd w:val="clear" w:color="auto" w:fill="FFFFFF"/>
              </w:rPr>
              <w:t xml:space="preserve"> </w:t>
            </w:r>
            <w:proofErr w:type="spellStart"/>
            <w:r w:rsidRPr="00003D70">
              <w:rPr>
                <w:rFonts w:ascii="Segoe UI" w:hAnsi="Segoe UI" w:cs="Segoe UI"/>
                <w:color w:val="242424"/>
                <w:sz w:val="23"/>
                <w:szCs w:val="23"/>
                <w:shd w:val="clear" w:color="auto" w:fill="FFFFFF"/>
              </w:rPr>
              <w:t>të</w:t>
            </w:r>
            <w:proofErr w:type="spellEnd"/>
            <w:r w:rsidRPr="00003D70">
              <w:rPr>
                <w:rFonts w:ascii="Segoe UI" w:hAnsi="Segoe UI" w:cs="Segoe UI"/>
                <w:color w:val="242424"/>
                <w:sz w:val="23"/>
                <w:szCs w:val="23"/>
                <w:shd w:val="clear" w:color="auto" w:fill="FFFFFF"/>
              </w:rPr>
              <w:t xml:space="preserve"> </w:t>
            </w:r>
            <w:proofErr w:type="spellStart"/>
            <w:r w:rsidRPr="00003D70">
              <w:rPr>
                <w:rFonts w:ascii="Segoe UI" w:hAnsi="Segoe UI" w:cs="Segoe UI"/>
                <w:color w:val="242424"/>
                <w:sz w:val="23"/>
                <w:szCs w:val="23"/>
                <w:shd w:val="clear" w:color="auto" w:fill="FFFFFF"/>
              </w:rPr>
              <w:t>aplikimit</w:t>
            </w:r>
            <w:proofErr w:type="spellEnd"/>
            <w:r w:rsidRPr="00003D70">
              <w:rPr>
                <w:rFonts w:ascii="Segoe UI" w:hAnsi="Segoe UI" w:cs="Segoe UI"/>
                <w:color w:val="242424"/>
                <w:sz w:val="23"/>
                <w:szCs w:val="23"/>
                <w:shd w:val="clear" w:color="auto" w:fill="FFFFFF"/>
              </w:rPr>
              <w:t>?</w:t>
            </w:r>
          </w:p>
          <w:p w14:paraId="4874B592" w14:textId="77777777" w:rsidR="00003D70" w:rsidRPr="00003D70" w:rsidRDefault="00003D70" w:rsidP="00FA6A73">
            <w:pPr>
              <w:suppressAutoHyphens w:val="0"/>
              <w:spacing w:after="0" w:line="240" w:lineRule="auto"/>
              <w:rPr>
                <w:rFonts w:ascii="Segoe UI" w:hAnsi="Segoe UI" w:cs="Segoe UI"/>
                <w:color w:val="242424"/>
                <w:sz w:val="23"/>
                <w:szCs w:val="23"/>
                <w:shd w:val="clear" w:color="auto" w:fill="FFFFFF"/>
              </w:rPr>
            </w:pPr>
            <w:proofErr w:type="spellStart"/>
            <w:r w:rsidRPr="00003D70">
              <w:rPr>
                <w:rFonts w:ascii="Segoe UI" w:hAnsi="Segoe UI" w:cs="Segoe UI"/>
                <w:color w:val="242424"/>
                <w:sz w:val="23"/>
                <w:szCs w:val="23"/>
                <w:shd w:val="clear" w:color="auto" w:fill="FFFFFF"/>
              </w:rPr>
              <w:t>Faleminderit</w:t>
            </w:r>
            <w:proofErr w:type="spellEnd"/>
            <w:r w:rsidRPr="00003D70">
              <w:rPr>
                <w:rFonts w:ascii="Segoe UI" w:hAnsi="Segoe UI" w:cs="Segoe UI"/>
                <w:color w:val="242424"/>
                <w:sz w:val="23"/>
                <w:szCs w:val="23"/>
                <w:shd w:val="clear" w:color="auto" w:fill="FFFFFF"/>
              </w:rPr>
              <w:t xml:space="preserve"> </w:t>
            </w:r>
            <w:proofErr w:type="spellStart"/>
            <w:r w:rsidRPr="00003D70">
              <w:rPr>
                <w:rFonts w:ascii="Segoe UI" w:hAnsi="Segoe UI" w:cs="Segoe UI"/>
                <w:color w:val="242424"/>
                <w:sz w:val="23"/>
                <w:szCs w:val="23"/>
                <w:shd w:val="clear" w:color="auto" w:fill="FFFFFF"/>
              </w:rPr>
              <w:t>paraprakisht</w:t>
            </w:r>
            <w:proofErr w:type="spellEnd"/>
            <w:r w:rsidRPr="00003D70">
              <w:rPr>
                <w:rFonts w:ascii="Segoe UI" w:hAnsi="Segoe UI" w:cs="Segoe UI"/>
                <w:color w:val="242424"/>
                <w:sz w:val="23"/>
                <w:szCs w:val="23"/>
                <w:shd w:val="clear" w:color="auto" w:fill="FFFFFF"/>
              </w:rPr>
              <w:t xml:space="preserve"> </w:t>
            </w:r>
            <w:proofErr w:type="spellStart"/>
            <w:r w:rsidRPr="00003D70">
              <w:rPr>
                <w:rFonts w:ascii="Segoe UI" w:hAnsi="Segoe UI" w:cs="Segoe UI"/>
                <w:color w:val="242424"/>
                <w:sz w:val="23"/>
                <w:szCs w:val="23"/>
                <w:shd w:val="clear" w:color="auto" w:fill="FFFFFF"/>
              </w:rPr>
              <w:t>për</w:t>
            </w:r>
            <w:proofErr w:type="spellEnd"/>
            <w:r w:rsidRPr="00003D70">
              <w:rPr>
                <w:rFonts w:ascii="Segoe UI" w:hAnsi="Segoe UI" w:cs="Segoe UI"/>
                <w:color w:val="242424"/>
                <w:sz w:val="23"/>
                <w:szCs w:val="23"/>
                <w:shd w:val="clear" w:color="auto" w:fill="FFFFFF"/>
              </w:rPr>
              <w:t xml:space="preserve"> </w:t>
            </w:r>
            <w:proofErr w:type="spellStart"/>
            <w:r w:rsidRPr="00003D70">
              <w:rPr>
                <w:rFonts w:ascii="Segoe UI" w:hAnsi="Segoe UI" w:cs="Segoe UI"/>
                <w:color w:val="242424"/>
                <w:sz w:val="23"/>
                <w:szCs w:val="23"/>
                <w:shd w:val="clear" w:color="auto" w:fill="FFFFFF"/>
              </w:rPr>
              <w:t>ndihmën</w:t>
            </w:r>
            <w:proofErr w:type="spellEnd"/>
            <w:r w:rsidRPr="00003D70">
              <w:rPr>
                <w:rFonts w:ascii="Segoe UI" w:hAnsi="Segoe UI" w:cs="Segoe UI"/>
                <w:color w:val="242424"/>
                <w:sz w:val="23"/>
                <w:szCs w:val="23"/>
                <w:shd w:val="clear" w:color="auto" w:fill="FFFFFF"/>
              </w:rPr>
              <w:t xml:space="preserve"> </w:t>
            </w:r>
            <w:proofErr w:type="spellStart"/>
            <w:r w:rsidRPr="00003D70">
              <w:rPr>
                <w:rFonts w:ascii="Segoe UI" w:hAnsi="Segoe UI" w:cs="Segoe UI"/>
                <w:color w:val="242424"/>
                <w:sz w:val="23"/>
                <w:szCs w:val="23"/>
                <w:shd w:val="clear" w:color="auto" w:fill="FFFFFF"/>
              </w:rPr>
              <w:t>tuaj</w:t>
            </w:r>
            <w:proofErr w:type="spellEnd"/>
            <w:r w:rsidRPr="00003D70">
              <w:rPr>
                <w:rFonts w:ascii="Segoe UI" w:hAnsi="Segoe UI" w:cs="Segoe UI"/>
                <w:color w:val="242424"/>
                <w:sz w:val="23"/>
                <w:szCs w:val="23"/>
                <w:shd w:val="clear" w:color="auto" w:fill="FFFFFF"/>
              </w:rPr>
              <w:t>.</w:t>
            </w:r>
          </w:p>
          <w:p w14:paraId="406671FD" w14:textId="77777777" w:rsidR="00003D70" w:rsidRPr="00003D70" w:rsidRDefault="00003D70" w:rsidP="00FA6A73">
            <w:pPr>
              <w:suppressAutoHyphens w:val="0"/>
              <w:spacing w:after="0" w:line="240" w:lineRule="auto"/>
              <w:rPr>
                <w:rFonts w:ascii="Segoe UI" w:hAnsi="Segoe UI" w:cs="Segoe UI"/>
                <w:color w:val="242424"/>
                <w:sz w:val="23"/>
                <w:szCs w:val="23"/>
                <w:shd w:val="clear" w:color="auto" w:fill="FFFFFF"/>
              </w:rPr>
            </w:pPr>
            <w:r w:rsidRPr="00003D70">
              <w:rPr>
                <w:rFonts w:ascii="Segoe UI" w:hAnsi="Segoe UI" w:cs="Segoe UI"/>
                <w:color w:val="242424"/>
                <w:sz w:val="23"/>
                <w:szCs w:val="23"/>
                <w:shd w:val="clear" w:color="auto" w:fill="FFFFFF"/>
              </w:rPr>
              <w:t xml:space="preserve">Me </w:t>
            </w:r>
            <w:proofErr w:type="spellStart"/>
            <w:r w:rsidRPr="00003D70">
              <w:rPr>
                <w:rFonts w:ascii="Segoe UI" w:hAnsi="Segoe UI" w:cs="Segoe UI"/>
                <w:color w:val="242424"/>
                <w:sz w:val="23"/>
                <w:szCs w:val="23"/>
                <w:shd w:val="clear" w:color="auto" w:fill="FFFFFF"/>
              </w:rPr>
              <w:t>respekt</w:t>
            </w:r>
            <w:proofErr w:type="spellEnd"/>
            <w:r w:rsidRPr="00003D70">
              <w:rPr>
                <w:rFonts w:ascii="Segoe UI" w:hAnsi="Segoe UI" w:cs="Segoe UI"/>
                <w:color w:val="242424"/>
                <w:sz w:val="23"/>
                <w:szCs w:val="23"/>
                <w:shd w:val="clear" w:color="auto" w:fill="FFFFFF"/>
              </w:rPr>
              <w:t>,</w:t>
            </w:r>
          </w:p>
          <w:p w14:paraId="1FC1B9EA" w14:textId="77777777" w:rsidR="003242E6" w:rsidRPr="00906F01" w:rsidRDefault="003242E6" w:rsidP="00FA6A73">
            <w:pPr>
              <w:suppressAutoHyphens w:val="0"/>
              <w:spacing w:after="0" w:line="240" w:lineRule="auto"/>
              <w:rPr>
                <w:rFonts w:ascii="Segoe UI" w:hAnsi="Segoe UI" w:cs="Segoe UI"/>
                <w:color w:val="242424"/>
                <w:sz w:val="23"/>
                <w:szCs w:val="23"/>
                <w:shd w:val="clear" w:color="auto" w:fill="FFFFFF"/>
              </w:rPr>
            </w:pPr>
          </w:p>
        </w:tc>
        <w:tc>
          <w:tcPr>
            <w:tcW w:w="1559" w:type="dxa"/>
          </w:tcPr>
          <w:p w14:paraId="6605F7D5" w14:textId="1B4992EC" w:rsidR="003242E6" w:rsidRDefault="00065B06" w:rsidP="00FA6A73">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24.06.2026</w:t>
            </w:r>
          </w:p>
        </w:tc>
        <w:tc>
          <w:tcPr>
            <w:tcW w:w="4252" w:type="dxa"/>
          </w:tcPr>
          <w:p w14:paraId="17B9AB3B" w14:textId="77777777" w:rsidR="00136FFD" w:rsidRPr="00136FFD" w:rsidRDefault="00136FFD"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136FFD">
              <w:rPr>
                <w:rFonts w:ascii="Aptos" w:eastAsia="Times New Roman" w:hAnsi="Aptos" w:cs="Times New Roman"/>
                <w:color w:val="000000"/>
                <w:sz w:val="24"/>
                <w:szCs w:val="24"/>
              </w:rPr>
              <w:t>Përshëndetje</w:t>
            </w:r>
            <w:proofErr w:type="spellEnd"/>
            <w:r w:rsidRPr="00136FFD">
              <w:rPr>
                <w:rFonts w:ascii="Aptos" w:eastAsia="Times New Roman" w:hAnsi="Aptos" w:cs="Times New Roman"/>
                <w:color w:val="000000"/>
                <w:sz w:val="24"/>
                <w:szCs w:val="24"/>
              </w:rPr>
              <w:t>,</w:t>
            </w:r>
          </w:p>
          <w:p w14:paraId="48EAB034" w14:textId="77777777" w:rsidR="00136FFD" w:rsidRPr="00136FFD" w:rsidRDefault="00136FFD"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6E769673" w14:textId="77777777" w:rsidR="00136FFD" w:rsidRPr="00136FFD" w:rsidRDefault="00136FFD"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136FFD">
              <w:rPr>
                <w:rFonts w:ascii="Aptos" w:eastAsia="Times New Roman" w:hAnsi="Aptos" w:cs="Times New Roman"/>
                <w:color w:val="000000"/>
                <w:sz w:val="24"/>
                <w:szCs w:val="24"/>
              </w:rPr>
              <w:t>Në</w:t>
            </w:r>
            <w:proofErr w:type="spellEnd"/>
            <w:r w:rsidRPr="00136FFD">
              <w:rPr>
                <w:rFonts w:ascii="Aptos" w:eastAsia="Times New Roman" w:hAnsi="Aptos" w:cs="Times New Roman"/>
                <w:color w:val="000000"/>
                <w:sz w:val="24"/>
                <w:szCs w:val="24"/>
              </w:rPr>
              <w:t xml:space="preserve"> </w:t>
            </w:r>
            <w:proofErr w:type="spellStart"/>
            <w:r w:rsidRPr="00136FFD">
              <w:rPr>
                <w:rFonts w:ascii="Aptos" w:eastAsia="Times New Roman" w:hAnsi="Aptos" w:cs="Times New Roman"/>
                <w:color w:val="000000"/>
                <w:sz w:val="24"/>
                <w:szCs w:val="24"/>
              </w:rPr>
              <w:t>vijim</w:t>
            </w:r>
            <w:proofErr w:type="spellEnd"/>
            <w:r w:rsidRPr="00136FFD">
              <w:rPr>
                <w:rFonts w:ascii="Aptos" w:eastAsia="Times New Roman" w:hAnsi="Aptos" w:cs="Times New Roman"/>
                <w:color w:val="000000"/>
                <w:sz w:val="24"/>
                <w:szCs w:val="24"/>
              </w:rPr>
              <w:t xml:space="preserve"> </w:t>
            </w:r>
            <w:proofErr w:type="spellStart"/>
            <w:r w:rsidRPr="00136FFD">
              <w:rPr>
                <w:rFonts w:ascii="Aptos" w:eastAsia="Times New Roman" w:hAnsi="Aptos" w:cs="Times New Roman"/>
                <w:color w:val="000000"/>
                <w:sz w:val="24"/>
                <w:szCs w:val="24"/>
              </w:rPr>
              <w:t>të</w:t>
            </w:r>
            <w:proofErr w:type="spellEnd"/>
            <w:r w:rsidRPr="00136FFD">
              <w:rPr>
                <w:rFonts w:ascii="Aptos" w:eastAsia="Times New Roman" w:hAnsi="Aptos" w:cs="Times New Roman"/>
                <w:color w:val="000000"/>
                <w:sz w:val="24"/>
                <w:szCs w:val="24"/>
              </w:rPr>
              <w:t xml:space="preserve"> email-it </w:t>
            </w:r>
            <w:proofErr w:type="spellStart"/>
            <w:r w:rsidRPr="00136FFD">
              <w:rPr>
                <w:rFonts w:ascii="Aptos" w:eastAsia="Times New Roman" w:hAnsi="Aptos" w:cs="Times New Roman"/>
                <w:color w:val="000000"/>
                <w:sz w:val="24"/>
                <w:szCs w:val="24"/>
              </w:rPr>
              <w:t>tuaj</w:t>
            </w:r>
            <w:proofErr w:type="spellEnd"/>
            <w:r w:rsidRPr="00136FFD">
              <w:rPr>
                <w:rFonts w:ascii="Aptos" w:eastAsia="Times New Roman" w:hAnsi="Aptos" w:cs="Times New Roman"/>
                <w:color w:val="000000"/>
                <w:sz w:val="24"/>
                <w:szCs w:val="24"/>
              </w:rPr>
              <w:t xml:space="preserve"> </w:t>
            </w:r>
            <w:proofErr w:type="spellStart"/>
            <w:r w:rsidRPr="00136FFD">
              <w:rPr>
                <w:rFonts w:ascii="Aptos" w:eastAsia="Times New Roman" w:hAnsi="Aptos" w:cs="Times New Roman"/>
                <w:color w:val="000000"/>
                <w:sz w:val="24"/>
                <w:szCs w:val="24"/>
              </w:rPr>
              <w:t>ju</w:t>
            </w:r>
            <w:proofErr w:type="spellEnd"/>
            <w:r w:rsidRPr="00136FFD">
              <w:rPr>
                <w:rFonts w:ascii="Aptos" w:eastAsia="Times New Roman" w:hAnsi="Aptos" w:cs="Times New Roman"/>
                <w:color w:val="000000"/>
                <w:sz w:val="24"/>
                <w:szCs w:val="24"/>
              </w:rPr>
              <w:t xml:space="preserve"> </w:t>
            </w:r>
            <w:proofErr w:type="spellStart"/>
            <w:r w:rsidRPr="00136FFD">
              <w:rPr>
                <w:rFonts w:ascii="Aptos" w:eastAsia="Times New Roman" w:hAnsi="Aptos" w:cs="Times New Roman"/>
                <w:color w:val="000000"/>
                <w:sz w:val="24"/>
                <w:szCs w:val="24"/>
              </w:rPr>
              <w:t>informojmë</w:t>
            </w:r>
            <w:proofErr w:type="spellEnd"/>
            <w:r w:rsidRPr="00136FFD">
              <w:rPr>
                <w:rFonts w:ascii="Aptos" w:eastAsia="Times New Roman" w:hAnsi="Aptos" w:cs="Times New Roman"/>
                <w:color w:val="000000"/>
                <w:sz w:val="24"/>
                <w:szCs w:val="24"/>
              </w:rPr>
              <w:t xml:space="preserve"> se:</w:t>
            </w:r>
          </w:p>
          <w:p w14:paraId="5676B8A1" w14:textId="77777777" w:rsidR="00136FFD" w:rsidRPr="00136FFD" w:rsidRDefault="00136FFD"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136FFD">
              <w:rPr>
                <w:rFonts w:ascii="Aptos" w:eastAsia="Times New Roman" w:hAnsi="Aptos" w:cs="Times New Roman"/>
                <w:color w:val="000000"/>
                <w:sz w:val="24"/>
                <w:szCs w:val="24"/>
              </w:rPr>
              <w:t xml:space="preserve">-Lista e </w:t>
            </w:r>
            <w:proofErr w:type="spellStart"/>
            <w:r w:rsidRPr="00136FFD">
              <w:rPr>
                <w:rFonts w:ascii="Aptos" w:eastAsia="Times New Roman" w:hAnsi="Aptos" w:cs="Times New Roman"/>
                <w:color w:val="000000"/>
                <w:sz w:val="24"/>
                <w:szCs w:val="24"/>
              </w:rPr>
              <w:t>shërbimeve</w:t>
            </w:r>
            <w:proofErr w:type="spellEnd"/>
            <w:r w:rsidRPr="00136FFD">
              <w:rPr>
                <w:rFonts w:ascii="Aptos" w:eastAsia="Times New Roman" w:hAnsi="Aptos" w:cs="Times New Roman"/>
                <w:color w:val="000000"/>
                <w:sz w:val="24"/>
                <w:szCs w:val="24"/>
              </w:rPr>
              <w:t xml:space="preserve"> </w:t>
            </w:r>
            <w:proofErr w:type="spellStart"/>
            <w:r w:rsidRPr="00136FFD">
              <w:rPr>
                <w:rFonts w:ascii="Aptos" w:eastAsia="Times New Roman" w:hAnsi="Aptos" w:cs="Times New Roman"/>
                <w:color w:val="000000"/>
                <w:sz w:val="24"/>
                <w:szCs w:val="24"/>
              </w:rPr>
              <w:t>vlerësohet</w:t>
            </w:r>
            <w:proofErr w:type="spellEnd"/>
            <w:r w:rsidRPr="00136FFD">
              <w:rPr>
                <w:rFonts w:ascii="Aptos" w:eastAsia="Times New Roman" w:hAnsi="Aptos" w:cs="Times New Roman"/>
                <w:color w:val="000000"/>
                <w:sz w:val="24"/>
                <w:szCs w:val="24"/>
              </w:rPr>
              <w:t xml:space="preserve"> </w:t>
            </w:r>
            <w:proofErr w:type="spellStart"/>
            <w:r w:rsidRPr="00136FFD">
              <w:rPr>
                <w:rFonts w:ascii="Aptos" w:eastAsia="Times New Roman" w:hAnsi="Aptos" w:cs="Times New Roman"/>
                <w:color w:val="000000"/>
                <w:sz w:val="24"/>
                <w:szCs w:val="24"/>
              </w:rPr>
              <w:t>dhe</w:t>
            </w:r>
            <w:proofErr w:type="spellEnd"/>
            <w:r w:rsidRPr="00136FFD">
              <w:rPr>
                <w:rFonts w:ascii="Aptos" w:eastAsia="Times New Roman" w:hAnsi="Aptos" w:cs="Times New Roman"/>
                <w:color w:val="000000"/>
                <w:sz w:val="24"/>
                <w:szCs w:val="24"/>
              </w:rPr>
              <w:t xml:space="preserve"> </w:t>
            </w:r>
            <w:proofErr w:type="spellStart"/>
            <w:r w:rsidRPr="00136FFD">
              <w:rPr>
                <w:rFonts w:ascii="Aptos" w:eastAsia="Times New Roman" w:hAnsi="Aptos" w:cs="Times New Roman"/>
                <w:color w:val="000000"/>
                <w:sz w:val="24"/>
                <w:szCs w:val="24"/>
              </w:rPr>
              <w:t>përzgjidhet</w:t>
            </w:r>
            <w:proofErr w:type="spellEnd"/>
            <w:r w:rsidRPr="00136FFD">
              <w:rPr>
                <w:rFonts w:ascii="Aptos" w:eastAsia="Times New Roman" w:hAnsi="Aptos" w:cs="Times New Roman"/>
                <w:color w:val="000000"/>
                <w:sz w:val="24"/>
                <w:szCs w:val="24"/>
              </w:rPr>
              <w:t xml:space="preserve"> </w:t>
            </w:r>
            <w:proofErr w:type="spellStart"/>
            <w:r w:rsidRPr="00136FFD">
              <w:rPr>
                <w:rFonts w:ascii="Aptos" w:eastAsia="Times New Roman" w:hAnsi="Aptos" w:cs="Times New Roman"/>
                <w:color w:val="000000"/>
                <w:sz w:val="24"/>
                <w:szCs w:val="24"/>
              </w:rPr>
              <w:t>nga</w:t>
            </w:r>
            <w:proofErr w:type="spellEnd"/>
            <w:r w:rsidRPr="00136FFD">
              <w:rPr>
                <w:rFonts w:ascii="Aptos" w:eastAsia="Times New Roman" w:hAnsi="Aptos" w:cs="Times New Roman"/>
                <w:color w:val="000000"/>
                <w:sz w:val="24"/>
                <w:szCs w:val="24"/>
              </w:rPr>
              <w:t xml:space="preserve"> </w:t>
            </w:r>
            <w:proofErr w:type="spellStart"/>
            <w:r w:rsidRPr="00136FFD">
              <w:rPr>
                <w:rFonts w:ascii="Aptos" w:eastAsia="Times New Roman" w:hAnsi="Aptos" w:cs="Times New Roman"/>
                <w:color w:val="000000"/>
                <w:sz w:val="24"/>
                <w:szCs w:val="24"/>
              </w:rPr>
              <w:t>aplikanti</w:t>
            </w:r>
            <w:proofErr w:type="spellEnd"/>
            <w:r w:rsidRPr="00136FFD">
              <w:rPr>
                <w:rFonts w:ascii="Aptos" w:eastAsia="Times New Roman" w:hAnsi="Aptos" w:cs="Times New Roman"/>
                <w:color w:val="000000"/>
                <w:sz w:val="24"/>
                <w:szCs w:val="24"/>
              </w:rPr>
              <w:t xml:space="preserve"> </w:t>
            </w:r>
            <w:proofErr w:type="spellStart"/>
            <w:r w:rsidRPr="00136FFD">
              <w:rPr>
                <w:rFonts w:ascii="Aptos" w:eastAsia="Times New Roman" w:hAnsi="Aptos" w:cs="Times New Roman"/>
                <w:color w:val="000000"/>
                <w:sz w:val="24"/>
                <w:szCs w:val="24"/>
              </w:rPr>
              <w:t>i</w:t>
            </w:r>
            <w:proofErr w:type="spellEnd"/>
            <w:r w:rsidRPr="00136FFD">
              <w:rPr>
                <w:rFonts w:ascii="Aptos" w:eastAsia="Times New Roman" w:hAnsi="Aptos" w:cs="Times New Roman"/>
                <w:color w:val="000000"/>
                <w:sz w:val="24"/>
                <w:szCs w:val="24"/>
              </w:rPr>
              <w:t xml:space="preserve"> </w:t>
            </w:r>
            <w:proofErr w:type="spellStart"/>
            <w:r w:rsidRPr="00136FFD">
              <w:rPr>
                <w:rFonts w:ascii="Aptos" w:eastAsia="Times New Roman" w:hAnsi="Aptos" w:cs="Times New Roman"/>
                <w:color w:val="000000"/>
                <w:sz w:val="24"/>
                <w:szCs w:val="24"/>
              </w:rPr>
              <w:t>cili</w:t>
            </w:r>
            <w:proofErr w:type="spellEnd"/>
            <w:r w:rsidRPr="00136FFD">
              <w:rPr>
                <w:rFonts w:ascii="Aptos" w:eastAsia="Times New Roman" w:hAnsi="Aptos" w:cs="Times New Roman"/>
                <w:color w:val="000000"/>
                <w:sz w:val="24"/>
                <w:szCs w:val="24"/>
              </w:rPr>
              <w:t xml:space="preserve"> </w:t>
            </w:r>
            <w:proofErr w:type="spellStart"/>
            <w:r w:rsidRPr="00136FFD">
              <w:rPr>
                <w:rFonts w:ascii="Aptos" w:eastAsia="Times New Roman" w:hAnsi="Aptos" w:cs="Times New Roman"/>
                <w:color w:val="000000"/>
                <w:sz w:val="24"/>
                <w:szCs w:val="24"/>
              </w:rPr>
              <w:t>i</w:t>
            </w:r>
            <w:proofErr w:type="spellEnd"/>
            <w:r w:rsidRPr="00136FFD">
              <w:rPr>
                <w:rFonts w:ascii="Aptos" w:eastAsia="Times New Roman" w:hAnsi="Aptos" w:cs="Times New Roman"/>
                <w:color w:val="000000"/>
                <w:sz w:val="24"/>
                <w:szCs w:val="24"/>
              </w:rPr>
              <w:t xml:space="preserve"> </w:t>
            </w:r>
            <w:proofErr w:type="spellStart"/>
            <w:r w:rsidRPr="00136FFD">
              <w:rPr>
                <w:rFonts w:ascii="Aptos" w:eastAsia="Times New Roman" w:hAnsi="Aptos" w:cs="Times New Roman"/>
                <w:color w:val="000000"/>
                <w:sz w:val="24"/>
                <w:szCs w:val="24"/>
              </w:rPr>
              <w:t>ofron</w:t>
            </w:r>
            <w:proofErr w:type="spellEnd"/>
            <w:r w:rsidRPr="00136FFD">
              <w:rPr>
                <w:rFonts w:ascii="Aptos" w:eastAsia="Times New Roman" w:hAnsi="Aptos" w:cs="Times New Roman"/>
                <w:color w:val="000000"/>
                <w:sz w:val="24"/>
                <w:szCs w:val="24"/>
              </w:rPr>
              <w:t xml:space="preserve"> </w:t>
            </w:r>
            <w:proofErr w:type="spellStart"/>
            <w:r w:rsidRPr="00136FFD">
              <w:rPr>
                <w:rFonts w:ascii="Aptos" w:eastAsia="Times New Roman" w:hAnsi="Aptos" w:cs="Times New Roman"/>
                <w:color w:val="000000"/>
                <w:sz w:val="24"/>
                <w:szCs w:val="24"/>
              </w:rPr>
              <w:t>ato</w:t>
            </w:r>
            <w:proofErr w:type="spellEnd"/>
            <w:r w:rsidRPr="00136FFD">
              <w:rPr>
                <w:rFonts w:ascii="Aptos" w:eastAsia="Times New Roman" w:hAnsi="Aptos" w:cs="Times New Roman"/>
                <w:color w:val="000000"/>
                <w:sz w:val="24"/>
                <w:szCs w:val="24"/>
              </w:rPr>
              <w:t xml:space="preserve">. DPPI e </w:t>
            </w:r>
            <w:proofErr w:type="spellStart"/>
            <w:r w:rsidRPr="00136FFD">
              <w:rPr>
                <w:rFonts w:ascii="Aptos" w:eastAsia="Times New Roman" w:hAnsi="Aptos" w:cs="Times New Roman"/>
                <w:color w:val="000000"/>
                <w:sz w:val="24"/>
                <w:szCs w:val="24"/>
              </w:rPr>
              <w:t>ekzaminon</w:t>
            </w:r>
            <w:proofErr w:type="spellEnd"/>
            <w:r w:rsidRPr="00136FFD">
              <w:rPr>
                <w:rFonts w:ascii="Aptos" w:eastAsia="Times New Roman" w:hAnsi="Aptos" w:cs="Times New Roman"/>
                <w:color w:val="000000"/>
                <w:sz w:val="24"/>
                <w:szCs w:val="24"/>
              </w:rPr>
              <w:t xml:space="preserve"> </w:t>
            </w:r>
            <w:proofErr w:type="spellStart"/>
            <w:r w:rsidRPr="00136FFD">
              <w:rPr>
                <w:rFonts w:ascii="Aptos" w:eastAsia="Times New Roman" w:hAnsi="Aptos" w:cs="Times New Roman"/>
                <w:color w:val="000000"/>
                <w:sz w:val="24"/>
                <w:szCs w:val="24"/>
              </w:rPr>
              <w:t>aplikimin</w:t>
            </w:r>
            <w:proofErr w:type="spellEnd"/>
            <w:r w:rsidRPr="00136FFD">
              <w:rPr>
                <w:rFonts w:ascii="Aptos" w:eastAsia="Times New Roman" w:hAnsi="Aptos" w:cs="Times New Roman"/>
                <w:color w:val="000000"/>
                <w:sz w:val="24"/>
                <w:szCs w:val="24"/>
              </w:rPr>
              <w:t xml:space="preserve"> </w:t>
            </w:r>
            <w:proofErr w:type="spellStart"/>
            <w:r w:rsidRPr="00136FFD">
              <w:rPr>
                <w:rFonts w:ascii="Aptos" w:eastAsia="Times New Roman" w:hAnsi="Aptos" w:cs="Times New Roman"/>
                <w:color w:val="000000"/>
                <w:sz w:val="24"/>
                <w:szCs w:val="24"/>
              </w:rPr>
              <w:t>tuaj</w:t>
            </w:r>
            <w:proofErr w:type="spellEnd"/>
            <w:r w:rsidRPr="00136FFD">
              <w:rPr>
                <w:rFonts w:ascii="Aptos" w:eastAsia="Times New Roman" w:hAnsi="Aptos" w:cs="Times New Roman"/>
                <w:color w:val="000000"/>
                <w:sz w:val="24"/>
                <w:szCs w:val="24"/>
              </w:rPr>
              <w:t xml:space="preserve"> </w:t>
            </w:r>
            <w:proofErr w:type="spellStart"/>
            <w:r w:rsidRPr="00136FFD">
              <w:rPr>
                <w:rFonts w:ascii="Aptos" w:eastAsia="Times New Roman" w:hAnsi="Aptos" w:cs="Times New Roman"/>
                <w:color w:val="000000"/>
                <w:sz w:val="24"/>
                <w:szCs w:val="24"/>
              </w:rPr>
              <w:t>pasi</w:t>
            </w:r>
            <w:proofErr w:type="spellEnd"/>
            <w:r w:rsidRPr="00136FFD">
              <w:rPr>
                <w:rFonts w:ascii="Aptos" w:eastAsia="Times New Roman" w:hAnsi="Aptos" w:cs="Times New Roman"/>
                <w:color w:val="000000"/>
                <w:sz w:val="24"/>
                <w:szCs w:val="24"/>
              </w:rPr>
              <w:t xml:space="preserve"> ai </w:t>
            </w:r>
            <w:proofErr w:type="spellStart"/>
            <w:r w:rsidRPr="00136FFD">
              <w:rPr>
                <w:rFonts w:ascii="Aptos" w:eastAsia="Times New Roman" w:hAnsi="Aptos" w:cs="Times New Roman"/>
                <w:color w:val="000000"/>
                <w:sz w:val="24"/>
                <w:szCs w:val="24"/>
              </w:rPr>
              <w:t>depozitohet</w:t>
            </w:r>
            <w:proofErr w:type="spellEnd"/>
            <w:r w:rsidRPr="00136FFD">
              <w:rPr>
                <w:rFonts w:ascii="Aptos" w:eastAsia="Times New Roman" w:hAnsi="Aptos" w:cs="Times New Roman"/>
                <w:color w:val="000000"/>
                <w:sz w:val="24"/>
                <w:szCs w:val="24"/>
              </w:rPr>
              <w:t>.</w:t>
            </w:r>
          </w:p>
          <w:p w14:paraId="2395E643" w14:textId="77777777" w:rsidR="00136FFD" w:rsidRPr="00136FFD" w:rsidRDefault="00136FFD"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136FFD">
              <w:rPr>
                <w:rFonts w:ascii="Aptos" w:eastAsia="Times New Roman" w:hAnsi="Aptos" w:cs="Times New Roman"/>
                <w:color w:val="000000"/>
                <w:sz w:val="24"/>
                <w:szCs w:val="24"/>
              </w:rPr>
              <w:t>-</w:t>
            </w:r>
            <w:proofErr w:type="spellStart"/>
            <w:r w:rsidRPr="00136FFD">
              <w:rPr>
                <w:rFonts w:ascii="Aptos" w:eastAsia="Times New Roman" w:hAnsi="Aptos" w:cs="Times New Roman"/>
                <w:color w:val="000000"/>
                <w:sz w:val="24"/>
                <w:szCs w:val="24"/>
              </w:rPr>
              <w:t>Formati</w:t>
            </w:r>
            <w:proofErr w:type="spellEnd"/>
            <w:r w:rsidRPr="00136FFD">
              <w:rPr>
                <w:rFonts w:ascii="Aptos" w:eastAsia="Times New Roman" w:hAnsi="Aptos" w:cs="Times New Roman"/>
                <w:color w:val="000000"/>
                <w:sz w:val="24"/>
                <w:szCs w:val="24"/>
              </w:rPr>
              <w:t xml:space="preserve"> </w:t>
            </w:r>
            <w:proofErr w:type="spellStart"/>
            <w:r w:rsidRPr="00136FFD">
              <w:rPr>
                <w:rFonts w:ascii="Aptos" w:eastAsia="Times New Roman" w:hAnsi="Aptos" w:cs="Times New Roman"/>
                <w:color w:val="000000"/>
                <w:sz w:val="24"/>
                <w:szCs w:val="24"/>
              </w:rPr>
              <w:t>i</w:t>
            </w:r>
            <w:proofErr w:type="spellEnd"/>
            <w:r w:rsidRPr="00136FFD">
              <w:rPr>
                <w:rFonts w:ascii="Aptos" w:eastAsia="Times New Roman" w:hAnsi="Aptos" w:cs="Times New Roman"/>
                <w:color w:val="000000"/>
                <w:sz w:val="24"/>
                <w:szCs w:val="24"/>
              </w:rPr>
              <w:t xml:space="preserve"> </w:t>
            </w:r>
            <w:proofErr w:type="spellStart"/>
            <w:r w:rsidRPr="00136FFD">
              <w:rPr>
                <w:rFonts w:ascii="Aptos" w:eastAsia="Times New Roman" w:hAnsi="Aptos" w:cs="Times New Roman"/>
                <w:color w:val="000000"/>
                <w:sz w:val="24"/>
                <w:szCs w:val="24"/>
              </w:rPr>
              <w:t>ngarkimit</w:t>
            </w:r>
            <w:proofErr w:type="spellEnd"/>
            <w:r w:rsidRPr="00136FFD">
              <w:rPr>
                <w:rFonts w:ascii="Aptos" w:eastAsia="Times New Roman" w:hAnsi="Aptos" w:cs="Times New Roman"/>
                <w:color w:val="000000"/>
                <w:sz w:val="24"/>
                <w:szCs w:val="24"/>
              </w:rPr>
              <w:t xml:space="preserve"> </w:t>
            </w:r>
            <w:proofErr w:type="spellStart"/>
            <w:r w:rsidRPr="00136FFD">
              <w:rPr>
                <w:rFonts w:ascii="Aptos" w:eastAsia="Times New Roman" w:hAnsi="Aptos" w:cs="Times New Roman"/>
                <w:color w:val="000000"/>
                <w:sz w:val="24"/>
                <w:szCs w:val="24"/>
              </w:rPr>
              <w:t>të</w:t>
            </w:r>
            <w:proofErr w:type="spellEnd"/>
            <w:r w:rsidRPr="00136FFD">
              <w:rPr>
                <w:rFonts w:ascii="Aptos" w:eastAsia="Times New Roman" w:hAnsi="Aptos" w:cs="Times New Roman"/>
                <w:color w:val="000000"/>
                <w:sz w:val="24"/>
                <w:szCs w:val="24"/>
              </w:rPr>
              <w:t xml:space="preserve"> </w:t>
            </w:r>
            <w:proofErr w:type="spellStart"/>
            <w:r w:rsidRPr="00136FFD">
              <w:rPr>
                <w:rFonts w:ascii="Aptos" w:eastAsia="Times New Roman" w:hAnsi="Aptos" w:cs="Times New Roman"/>
                <w:color w:val="000000"/>
                <w:sz w:val="24"/>
                <w:szCs w:val="24"/>
              </w:rPr>
              <w:t>dokumenteve</w:t>
            </w:r>
            <w:proofErr w:type="spellEnd"/>
            <w:r w:rsidRPr="00136FFD">
              <w:rPr>
                <w:rFonts w:ascii="Aptos" w:eastAsia="Times New Roman" w:hAnsi="Aptos" w:cs="Times New Roman"/>
                <w:color w:val="000000"/>
                <w:sz w:val="24"/>
                <w:szCs w:val="24"/>
              </w:rPr>
              <w:t xml:space="preserve"> </w:t>
            </w:r>
            <w:proofErr w:type="spellStart"/>
            <w:r w:rsidRPr="00136FFD">
              <w:rPr>
                <w:rFonts w:ascii="Aptos" w:eastAsia="Times New Roman" w:hAnsi="Aptos" w:cs="Times New Roman"/>
                <w:color w:val="000000"/>
                <w:sz w:val="24"/>
                <w:szCs w:val="24"/>
              </w:rPr>
              <w:t>në</w:t>
            </w:r>
            <w:proofErr w:type="spellEnd"/>
            <w:r w:rsidRPr="00136FFD">
              <w:rPr>
                <w:rFonts w:ascii="Aptos" w:eastAsia="Times New Roman" w:hAnsi="Aptos" w:cs="Times New Roman"/>
                <w:color w:val="000000"/>
                <w:sz w:val="24"/>
                <w:szCs w:val="24"/>
              </w:rPr>
              <w:t xml:space="preserve"> </w:t>
            </w:r>
            <w:proofErr w:type="spellStart"/>
            <w:r w:rsidRPr="00136FFD">
              <w:rPr>
                <w:rFonts w:ascii="Aptos" w:eastAsia="Times New Roman" w:hAnsi="Aptos" w:cs="Times New Roman"/>
                <w:color w:val="000000"/>
                <w:sz w:val="24"/>
                <w:szCs w:val="24"/>
              </w:rPr>
              <w:t>portalin</w:t>
            </w:r>
            <w:proofErr w:type="spellEnd"/>
            <w:r w:rsidRPr="00136FFD">
              <w:rPr>
                <w:rFonts w:ascii="Aptos" w:eastAsia="Times New Roman" w:hAnsi="Aptos" w:cs="Times New Roman"/>
                <w:color w:val="000000"/>
                <w:sz w:val="24"/>
                <w:szCs w:val="24"/>
              </w:rPr>
              <w:t xml:space="preserve"> e-Albania </w:t>
            </w:r>
            <w:proofErr w:type="spellStart"/>
            <w:r w:rsidRPr="00136FFD">
              <w:rPr>
                <w:rFonts w:ascii="Aptos" w:eastAsia="Times New Roman" w:hAnsi="Aptos" w:cs="Times New Roman"/>
                <w:color w:val="000000"/>
                <w:sz w:val="24"/>
                <w:szCs w:val="24"/>
              </w:rPr>
              <w:t>shfaqet</w:t>
            </w:r>
            <w:proofErr w:type="spellEnd"/>
            <w:r w:rsidRPr="00136FFD">
              <w:rPr>
                <w:rFonts w:ascii="Aptos" w:eastAsia="Times New Roman" w:hAnsi="Aptos" w:cs="Times New Roman"/>
                <w:color w:val="000000"/>
                <w:sz w:val="24"/>
                <w:szCs w:val="24"/>
              </w:rPr>
              <w:t xml:space="preserve"> </w:t>
            </w:r>
            <w:proofErr w:type="spellStart"/>
            <w:r w:rsidRPr="00136FFD">
              <w:rPr>
                <w:rFonts w:ascii="Aptos" w:eastAsia="Times New Roman" w:hAnsi="Aptos" w:cs="Times New Roman"/>
                <w:color w:val="000000"/>
                <w:sz w:val="24"/>
                <w:szCs w:val="24"/>
              </w:rPr>
              <w:t>në</w:t>
            </w:r>
            <w:proofErr w:type="spellEnd"/>
            <w:r w:rsidRPr="00136FFD">
              <w:rPr>
                <w:rFonts w:ascii="Aptos" w:eastAsia="Times New Roman" w:hAnsi="Aptos" w:cs="Times New Roman"/>
                <w:color w:val="000000"/>
                <w:sz w:val="24"/>
                <w:szCs w:val="24"/>
              </w:rPr>
              <w:t xml:space="preserve"> </w:t>
            </w:r>
            <w:proofErr w:type="spellStart"/>
            <w:r w:rsidRPr="00136FFD">
              <w:rPr>
                <w:rFonts w:ascii="Aptos" w:eastAsia="Times New Roman" w:hAnsi="Aptos" w:cs="Times New Roman"/>
                <w:color w:val="000000"/>
                <w:sz w:val="24"/>
                <w:szCs w:val="24"/>
              </w:rPr>
              <w:t>sistem</w:t>
            </w:r>
            <w:proofErr w:type="spellEnd"/>
            <w:r w:rsidRPr="00136FFD">
              <w:rPr>
                <w:rFonts w:ascii="Aptos" w:eastAsia="Times New Roman" w:hAnsi="Aptos" w:cs="Times New Roman"/>
                <w:color w:val="000000"/>
                <w:sz w:val="24"/>
                <w:szCs w:val="24"/>
              </w:rPr>
              <w:t xml:space="preserve">. Na </w:t>
            </w:r>
            <w:proofErr w:type="spellStart"/>
            <w:r w:rsidRPr="00136FFD">
              <w:rPr>
                <w:rFonts w:ascii="Aptos" w:eastAsia="Times New Roman" w:hAnsi="Aptos" w:cs="Times New Roman"/>
                <w:color w:val="000000"/>
                <w:sz w:val="24"/>
                <w:szCs w:val="24"/>
              </w:rPr>
              <w:t>rezulton</w:t>
            </w:r>
            <w:proofErr w:type="spellEnd"/>
            <w:r w:rsidRPr="00136FFD">
              <w:rPr>
                <w:rFonts w:ascii="Aptos" w:eastAsia="Times New Roman" w:hAnsi="Aptos" w:cs="Times New Roman"/>
                <w:color w:val="000000"/>
                <w:sz w:val="24"/>
                <w:szCs w:val="24"/>
              </w:rPr>
              <w:t xml:space="preserve"> se </w:t>
            </w:r>
            <w:proofErr w:type="spellStart"/>
            <w:r w:rsidRPr="00136FFD">
              <w:rPr>
                <w:rFonts w:ascii="Aptos" w:eastAsia="Times New Roman" w:hAnsi="Aptos" w:cs="Times New Roman"/>
                <w:color w:val="000000"/>
                <w:sz w:val="24"/>
                <w:szCs w:val="24"/>
              </w:rPr>
              <w:t>mandati</w:t>
            </w:r>
            <w:proofErr w:type="spellEnd"/>
            <w:r w:rsidRPr="00136FFD">
              <w:rPr>
                <w:rFonts w:ascii="Aptos" w:eastAsia="Times New Roman" w:hAnsi="Aptos" w:cs="Times New Roman"/>
                <w:color w:val="000000"/>
                <w:sz w:val="24"/>
                <w:szCs w:val="24"/>
              </w:rPr>
              <w:t xml:space="preserve">  </w:t>
            </w:r>
            <w:proofErr w:type="spellStart"/>
            <w:r w:rsidRPr="00136FFD">
              <w:rPr>
                <w:rFonts w:ascii="Aptos" w:eastAsia="Times New Roman" w:hAnsi="Aptos" w:cs="Times New Roman"/>
                <w:color w:val="000000"/>
                <w:sz w:val="24"/>
                <w:szCs w:val="24"/>
              </w:rPr>
              <w:t>i</w:t>
            </w:r>
            <w:proofErr w:type="spellEnd"/>
            <w:r w:rsidRPr="00136FFD">
              <w:rPr>
                <w:rFonts w:ascii="Aptos" w:eastAsia="Times New Roman" w:hAnsi="Aptos" w:cs="Times New Roman"/>
                <w:color w:val="000000"/>
                <w:sz w:val="24"/>
                <w:szCs w:val="24"/>
              </w:rPr>
              <w:t xml:space="preserve"> </w:t>
            </w:r>
            <w:proofErr w:type="spellStart"/>
            <w:r w:rsidRPr="00136FFD">
              <w:rPr>
                <w:rFonts w:ascii="Aptos" w:eastAsia="Times New Roman" w:hAnsi="Aptos" w:cs="Times New Roman"/>
                <w:color w:val="000000"/>
                <w:sz w:val="24"/>
                <w:szCs w:val="24"/>
              </w:rPr>
              <w:t>arkëtimit</w:t>
            </w:r>
            <w:proofErr w:type="spellEnd"/>
            <w:r w:rsidRPr="00136FFD">
              <w:rPr>
                <w:rFonts w:ascii="Aptos" w:eastAsia="Times New Roman" w:hAnsi="Aptos" w:cs="Times New Roman"/>
                <w:color w:val="000000"/>
                <w:sz w:val="24"/>
                <w:szCs w:val="24"/>
              </w:rPr>
              <w:t xml:space="preserve"> </w:t>
            </w:r>
            <w:proofErr w:type="spellStart"/>
            <w:r w:rsidRPr="00136FFD">
              <w:rPr>
                <w:rFonts w:ascii="Aptos" w:eastAsia="Times New Roman" w:hAnsi="Aptos" w:cs="Times New Roman"/>
                <w:color w:val="000000"/>
                <w:sz w:val="24"/>
                <w:szCs w:val="24"/>
              </w:rPr>
              <w:t>që</w:t>
            </w:r>
            <w:proofErr w:type="spellEnd"/>
            <w:r w:rsidRPr="00136FFD">
              <w:rPr>
                <w:rFonts w:ascii="Aptos" w:eastAsia="Times New Roman" w:hAnsi="Aptos" w:cs="Times New Roman"/>
                <w:color w:val="000000"/>
                <w:sz w:val="24"/>
                <w:szCs w:val="24"/>
              </w:rPr>
              <w:t xml:space="preserve"> </w:t>
            </w:r>
            <w:proofErr w:type="spellStart"/>
            <w:r w:rsidRPr="00136FFD">
              <w:rPr>
                <w:rFonts w:ascii="Aptos" w:eastAsia="Times New Roman" w:hAnsi="Aptos" w:cs="Times New Roman"/>
                <w:color w:val="000000"/>
                <w:sz w:val="24"/>
                <w:szCs w:val="24"/>
              </w:rPr>
              <w:t>provon</w:t>
            </w:r>
            <w:proofErr w:type="spellEnd"/>
            <w:r w:rsidRPr="00136FFD">
              <w:rPr>
                <w:rFonts w:ascii="Aptos" w:eastAsia="Times New Roman" w:hAnsi="Aptos" w:cs="Times New Roman"/>
                <w:color w:val="000000"/>
                <w:sz w:val="24"/>
                <w:szCs w:val="24"/>
              </w:rPr>
              <w:t xml:space="preserve"> </w:t>
            </w:r>
            <w:proofErr w:type="spellStart"/>
            <w:r w:rsidRPr="00136FFD">
              <w:rPr>
                <w:rFonts w:ascii="Aptos" w:eastAsia="Times New Roman" w:hAnsi="Aptos" w:cs="Times New Roman"/>
                <w:color w:val="000000"/>
                <w:sz w:val="24"/>
                <w:szCs w:val="24"/>
              </w:rPr>
              <w:t>kryerjen</w:t>
            </w:r>
            <w:proofErr w:type="spellEnd"/>
            <w:r w:rsidRPr="00136FFD">
              <w:rPr>
                <w:rFonts w:ascii="Aptos" w:eastAsia="Times New Roman" w:hAnsi="Aptos" w:cs="Times New Roman"/>
                <w:color w:val="000000"/>
                <w:sz w:val="24"/>
                <w:szCs w:val="24"/>
              </w:rPr>
              <w:t xml:space="preserve"> e </w:t>
            </w:r>
            <w:proofErr w:type="spellStart"/>
            <w:r w:rsidRPr="00136FFD">
              <w:rPr>
                <w:rFonts w:ascii="Aptos" w:eastAsia="Times New Roman" w:hAnsi="Aptos" w:cs="Times New Roman"/>
                <w:color w:val="000000"/>
                <w:sz w:val="24"/>
                <w:szCs w:val="24"/>
              </w:rPr>
              <w:t>pagesës</w:t>
            </w:r>
            <w:proofErr w:type="spellEnd"/>
            <w:r w:rsidRPr="00136FFD">
              <w:rPr>
                <w:rFonts w:ascii="Aptos" w:eastAsia="Times New Roman" w:hAnsi="Aptos" w:cs="Times New Roman"/>
                <w:color w:val="000000"/>
                <w:sz w:val="24"/>
                <w:szCs w:val="24"/>
              </w:rPr>
              <w:t xml:space="preserve"> </w:t>
            </w:r>
            <w:proofErr w:type="spellStart"/>
            <w:r w:rsidRPr="00136FFD">
              <w:rPr>
                <w:rFonts w:ascii="Aptos" w:eastAsia="Times New Roman" w:hAnsi="Aptos" w:cs="Times New Roman"/>
                <w:color w:val="000000"/>
                <w:sz w:val="24"/>
                <w:szCs w:val="24"/>
              </w:rPr>
              <w:t>duhet</w:t>
            </w:r>
            <w:proofErr w:type="spellEnd"/>
            <w:r w:rsidRPr="00136FFD">
              <w:rPr>
                <w:rFonts w:ascii="Aptos" w:eastAsia="Times New Roman" w:hAnsi="Aptos" w:cs="Times New Roman"/>
                <w:color w:val="000000"/>
                <w:sz w:val="24"/>
                <w:szCs w:val="24"/>
              </w:rPr>
              <w:t xml:space="preserve"> </w:t>
            </w:r>
            <w:proofErr w:type="spellStart"/>
            <w:r w:rsidRPr="00136FFD">
              <w:rPr>
                <w:rFonts w:ascii="Aptos" w:eastAsia="Times New Roman" w:hAnsi="Aptos" w:cs="Times New Roman"/>
                <w:color w:val="000000"/>
                <w:sz w:val="24"/>
                <w:szCs w:val="24"/>
              </w:rPr>
              <w:t>të</w:t>
            </w:r>
            <w:proofErr w:type="spellEnd"/>
            <w:r w:rsidRPr="00136FFD">
              <w:rPr>
                <w:rFonts w:ascii="Aptos" w:eastAsia="Times New Roman" w:hAnsi="Aptos" w:cs="Times New Roman"/>
                <w:color w:val="000000"/>
                <w:sz w:val="24"/>
                <w:szCs w:val="24"/>
              </w:rPr>
              <w:t xml:space="preserve"> </w:t>
            </w:r>
            <w:proofErr w:type="spellStart"/>
            <w:r w:rsidRPr="00136FFD">
              <w:rPr>
                <w:rFonts w:ascii="Aptos" w:eastAsia="Times New Roman" w:hAnsi="Aptos" w:cs="Times New Roman"/>
                <w:color w:val="000000"/>
                <w:sz w:val="24"/>
                <w:szCs w:val="24"/>
              </w:rPr>
              <w:t>ngarkohet</w:t>
            </w:r>
            <w:proofErr w:type="spellEnd"/>
            <w:r w:rsidRPr="00136FFD">
              <w:rPr>
                <w:rFonts w:ascii="Aptos" w:eastAsia="Times New Roman" w:hAnsi="Aptos" w:cs="Times New Roman"/>
                <w:color w:val="000000"/>
                <w:sz w:val="24"/>
                <w:szCs w:val="24"/>
              </w:rPr>
              <w:t xml:space="preserve"> </w:t>
            </w:r>
            <w:proofErr w:type="spellStart"/>
            <w:r w:rsidRPr="00136FFD">
              <w:rPr>
                <w:rFonts w:ascii="Aptos" w:eastAsia="Times New Roman" w:hAnsi="Aptos" w:cs="Times New Roman"/>
                <w:color w:val="000000"/>
                <w:sz w:val="24"/>
                <w:szCs w:val="24"/>
              </w:rPr>
              <w:t>në</w:t>
            </w:r>
            <w:proofErr w:type="spellEnd"/>
            <w:r w:rsidRPr="00136FFD">
              <w:rPr>
                <w:rFonts w:ascii="Aptos" w:eastAsia="Times New Roman" w:hAnsi="Aptos" w:cs="Times New Roman"/>
                <w:color w:val="000000"/>
                <w:sz w:val="24"/>
                <w:szCs w:val="24"/>
              </w:rPr>
              <w:t xml:space="preserve"> PDF.</w:t>
            </w:r>
          </w:p>
          <w:p w14:paraId="48AF4FC9" w14:textId="77777777" w:rsidR="00136FFD" w:rsidRPr="00136FFD" w:rsidRDefault="00136FFD"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136FFD">
              <w:rPr>
                <w:rFonts w:ascii="Aptos" w:eastAsia="Times New Roman" w:hAnsi="Aptos" w:cs="Times New Roman"/>
                <w:color w:val="000000"/>
                <w:sz w:val="24"/>
                <w:szCs w:val="24"/>
              </w:rPr>
              <w:t>-</w:t>
            </w:r>
            <w:proofErr w:type="spellStart"/>
            <w:r w:rsidRPr="00136FFD">
              <w:rPr>
                <w:rFonts w:ascii="Aptos" w:eastAsia="Times New Roman" w:hAnsi="Aptos" w:cs="Times New Roman"/>
                <w:color w:val="000000"/>
                <w:sz w:val="24"/>
                <w:szCs w:val="24"/>
              </w:rPr>
              <w:t>Bashkëngjitur</w:t>
            </w:r>
            <w:proofErr w:type="spellEnd"/>
            <w:r w:rsidRPr="00136FFD">
              <w:rPr>
                <w:rFonts w:ascii="Aptos" w:eastAsia="Times New Roman" w:hAnsi="Aptos" w:cs="Times New Roman"/>
                <w:color w:val="000000"/>
                <w:sz w:val="24"/>
                <w:szCs w:val="24"/>
              </w:rPr>
              <w:t xml:space="preserve"> </w:t>
            </w:r>
            <w:proofErr w:type="spellStart"/>
            <w:r w:rsidRPr="00136FFD">
              <w:rPr>
                <w:rFonts w:ascii="Aptos" w:eastAsia="Times New Roman" w:hAnsi="Aptos" w:cs="Times New Roman"/>
                <w:color w:val="000000"/>
                <w:sz w:val="24"/>
                <w:szCs w:val="24"/>
              </w:rPr>
              <w:t>gjeni</w:t>
            </w:r>
            <w:proofErr w:type="spellEnd"/>
            <w:r w:rsidRPr="00136FFD">
              <w:rPr>
                <w:rFonts w:ascii="Aptos" w:eastAsia="Times New Roman" w:hAnsi="Aptos" w:cs="Times New Roman"/>
                <w:color w:val="000000"/>
                <w:sz w:val="24"/>
                <w:szCs w:val="24"/>
              </w:rPr>
              <w:t xml:space="preserve"> </w:t>
            </w:r>
            <w:proofErr w:type="spellStart"/>
            <w:r w:rsidRPr="00136FFD">
              <w:rPr>
                <w:rFonts w:ascii="Aptos" w:eastAsia="Times New Roman" w:hAnsi="Aptos" w:cs="Times New Roman"/>
                <w:color w:val="000000"/>
                <w:sz w:val="24"/>
                <w:szCs w:val="24"/>
              </w:rPr>
              <w:t>faturën</w:t>
            </w:r>
            <w:proofErr w:type="spellEnd"/>
            <w:r w:rsidRPr="00136FFD">
              <w:rPr>
                <w:rFonts w:ascii="Aptos" w:eastAsia="Times New Roman" w:hAnsi="Aptos" w:cs="Times New Roman"/>
                <w:color w:val="000000"/>
                <w:sz w:val="24"/>
                <w:szCs w:val="24"/>
              </w:rPr>
              <w:t xml:space="preserve"> </w:t>
            </w:r>
            <w:proofErr w:type="spellStart"/>
            <w:r w:rsidRPr="00136FFD">
              <w:rPr>
                <w:rFonts w:ascii="Aptos" w:eastAsia="Times New Roman" w:hAnsi="Aptos" w:cs="Times New Roman"/>
                <w:color w:val="000000"/>
                <w:sz w:val="24"/>
                <w:szCs w:val="24"/>
              </w:rPr>
              <w:t>për</w:t>
            </w:r>
            <w:proofErr w:type="spellEnd"/>
            <w:r w:rsidRPr="00136FFD">
              <w:rPr>
                <w:rFonts w:ascii="Aptos" w:eastAsia="Times New Roman" w:hAnsi="Aptos" w:cs="Times New Roman"/>
                <w:color w:val="000000"/>
                <w:sz w:val="24"/>
                <w:szCs w:val="24"/>
              </w:rPr>
              <w:t xml:space="preserve"> </w:t>
            </w:r>
            <w:proofErr w:type="spellStart"/>
            <w:r w:rsidRPr="00136FFD">
              <w:rPr>
                <w:rFonts w:ascii="Aptos" w:eastAsia="Times New Roman" w:hAnsi="Aptos" w:cs="Times New Roman"/>
                <w:color w:val="000000"/>
                <w:sz w:val="24"/>
                <w:szCs w:val="24"/>
              </w:rPr>
              <w:t>arkëtim</w:t>
            </w:r>
            <w:proofErr w:type="spellEnd"/>
            <w:r w:rsidRPr="00136FFD">
              <w:rPr>
                <w:rFonts w:ascii="Aptos" w:eastAsia="Times New Roman" w:hAnsi="Aptos" w:cs="Times New Roman"/>
                <w:color w:val="000000"/>
                <w:sz w:val="24"/>
                <w:szCs w:val="24"/>
              </w:rPr>
              <w:t xml:space="preserve"> me </w:t>
            </w:r>
            <w:proofErr w:type="spellStart"/>
            <w:r w:rsidRPr="00136FFD">
              <w:rPr>
                <w:rFonts w:ascii="Aptos" w:eastAsia="Times New Roman" w:hAnsi="Aptos" w:cs="Times New Roman"/>
                <w:color w:val="000000"/>
                <w:sz w:val="24"/>
                <w:szCs w:val="24"/>
              </w:rPr>
              <w:t>të</w:t>
            </w:r>
            <w:proofErr w:type="spellEnd"/>
            <w:r w:rsidRPr="00136FFD">
              <w:rPr>
                <w:rFonts w:ascii="Aptos" w:eastAsia="Times New Roman" w:hAnsi="Aptos" w:cs="Times New Roman"/>
                <w:color w:val="000000"/>
                <w:sz w:val="24"/>
                <w:szCs w:val="24"/>
              </w:rPr>
              <w:t xml:space="preserve"> </w:t>
            </w:r>
            <w:proofErr w:type="spellStart"/>
            <w:r w:rsidRPr="00136FFD">
              <w:rPr>
                <w:rFonts w:ascii="Aptos" w:eastAsia="Times New Roman" w:hAnsi="Aptos" w:cs="Times New Roman"/>
                <w:color w:val="000000"/>
                <w:sz w:val="24"/>
                <w:szCs w:val="24"/>
              </w:rPr>
              <w:t>dhënat</w:t>
            </w:r>
            <w:proofErr w:type="spellEnd"/>
            <w:r w:rsidRPr="00136FFD">
              <w:rPr>
                <w:rFonts w:ascii="Aptos" w:eastAsia="Times New Roman" w:hAnsi="Aptos" w:cs="Times New Roman"/>
                <w:color w:val="000000"/>
                <w:sz w:val="24"/>
                <w:szCs w:val="24"/>
              </w:rPr>
              <w:t xml:space="preserve"> e </w:t>
            </w:r>
            <w:proofErr w:type="spellStart"/>
            <w:r w:rsidRPr="00136FFD">
              <w:rPr>
                <w:rFonts w:ascii="Aptos" w:eastAsia="Times New Roman" w:hAnsi="Aptos" w:cs="Times New Roman"/>
                <w:color w:val="000000"/>
                <w:sz w:val="24"/>
                <w:szCs w:val="24"/>
              </w:rPr>
              <w:t>llogarisë</w:t>
            </w:r>
            <w:proofErr w:type="spellEnd"/>
            <w:r w:rsidRPr="00136FFD">
              <w:rPr>
                <w:rFonts w:ascii="Aptos" w:eastAsia="Times New Roman" w:hAnsi="Aptos" w:cs="Times New Roman"/>
                <w:color w:val="000000"/>
                <w:sz w:val="24"/>
                <w:szCs w:val="24"/>
              </w:rPr>
              <w:t xml:space="preserve"> </w:t>
            </w:r>
            <w:proofErr w:type="spellStart"/>
            <w:r w:rsidRPr="00136FFD">
              <w:rPr>
                <w:rFonts w:ascii="Aptos" w:eastAsia="Times New Roman" w:hAnsi="Aptos" w:cs="Times New Roman"/>
                <w:color w:val="000000"/>
                <w:sz w:val="24"/>
                <w:szCs w:val="24"/>
              </w:rPr>
              <w:t>dhe</w:t>
            </w:r>
            <w:proofErr w:type="spellEnd"/>
            <w:r w:rsidRPr="00136FFD">
              <w:rPr>
                <w:rFonts w:ascii="Aptos" w:eastAsia="Times New Roman" w:hAnsi="Aptos" w:cs="Times New Roman"/>
                <w:color w:val="000000"/>
                <w:sz w:val="24"/>
                <w:szCs w:val="24"/>
              </w:rPr>
              <w:t xml:space="preserve"> </w:t>
            </w:r>
            <w:proofErr w:type="spellStart"/>
            <w:r w:rsidRPr="00136FFD">
              <w:rPr>
                <w:rFonts w:ascii="Aptos" w:eastAsia="Times New Roman" w:hAnsi="Aptos" w:cs="Times New Roman"/>
                <w:color w:val="000000"/>
                <w:sz w:val="24"/>
                <w:szCs w:val="24"/>
              </w:rPr>
              <w:t>broshurën</w:t>
            </w:r>
            <w:proofErr w:type="spellEnd"/>
            <w:r w:rsidRPr="00136FFD">
              <w:rPr>
                <w:rFonts w:ascii="Aptos" w:eastAsia="Times New Roman" w:hAnsi="Aptos" w:cs="Times New Roman"/>
                <w:color w:val="000000"/>
                <w:sz w:val="24"/>
                <w:szCs w:val="24"/>
              </w:rPr>
              <w:t xml:space="preserve"> </w:t>
            </w:r>
            <w:proofErr w:type="spellStart"/>
            <w:r w:rsidRPr="00136FFD">
              <w:rPr>
                <w:rFonts w:ascii="Aptos" w:eastAsia="Times New Roman" w:hAnsi="Aptos" w:cs="Times New Roman"/>
                <w:color w:val="000000"/>
                <w:sz w:val="24"/>
                <w:szCs w:val="24"/>
              </w:rPr>
              <w:t>që</w:t>
            </w:r>
            <w:proofErr w:type="spellEnd"/>
            <w:r w:rsidRPr="00136FFD">
              <w:rPr>
                <w:rFonts w:ascii="Aptos" w:eastAsia="Times New Roman" w:hAnsi="Aptos" w:cs="Times New Roman"/>
                <w:color w:val="000000"/>
                <w:sz w:val="24"/>
                <w:szCs w:val="24"/>
              </w:rPr>
              <w:t xml:space="preserve"> </w:t>
            </w:r>
            <w:proofErr w:type="spellStart"/>
            <w:r w:rsidRPr="00136FFD">
              <w:rPr>
                <w:rFonts w:ascii="Aptos" w:eastAsia="Times New Roman" w:hAnsi="Aptos" w:cs="Times New Roman"/>
                <w:color w:val="000000"/>
                <w:sz w:val="24"/>
                <w:szCs w:val="24"/>
              </w:rPr>
              <w:t>ju</w:t>
            </w:r>
            <w:proofErr w:type="spellEnd"/>
            <w:r w:rsidRPr="00136FFD">
              <w:rPr>
                <w:rFonts w:ascii="Aptos" w:eastAsia="Times New Roman" w:hAnsi="Aptos" w:cs="Times New Roman"/>
                <w:color w:val="000000"/>
                <w:sz w:val="24"/>
                <w:szCs w:val="24"/>
              </w:rPr>
              <w:t xml:space="preserve"> </w:t>
            </w:r>
            <w:proofErr w:type="spellStart"/>
            <w:r w:rsidRPr="00136FFD">
              <w:rPr>
                <w:rFonts w:ascii="Aptos" w:eastAsia="Times New Roman" w:hAnsi="Aptos" w:cs="Times New Roman"/>
                <w:color w:val="000000"/>
                <w:sz w:val="24"/>
                <w:szCs w:val="24"/>
              </w:rPr>
              <w:t>informon</w:t>
            </w:r>
            <w:proofErr w:type="spellEnd"/>
            <w:r w:rsidRPr="00136FFD">
              <w:rPr>
                <w:rFonts w:ascii="Aptos" w:eastAsia="Times New Roman" w:hAnsi="Aptos" w:cs="Times New Roman"/>
                <w:color w:val="000000"/>
                <w:sz w:val="24"/>
                <w:szCs w:val="24"/>
              </w:rPr>
              <w:t xml:space="preserve"> </w:t>
            </w:r>
            <w:proofErr w:type="spellStart"/>
            <w:r w:rsidRPr="00136FFD">
              <w:rPr>
                <w:rFonts w:ascii="Aptos" w:eastAsia="Times New Roman" w:hAnsi="Aptos" w:cs="Times New Roman"/>
                <w:color w:val="000000"/>
                <w:sz w:val="24"/>
                <w:szCs w:val="24"/>
              </w:rPr>
              <w:t>për</w:t>
            </w:r>
            <w:proofErr w:type="spellEnd"/>
            <w:r w:rsidRPr="00136FFD">
              <w:rPr>
                <w:rFonts w:ascii="Aptos" w:eastAsia="Times New Roman" w:hAnsi="Aptos" w:cs="Times New Roman"/>
                <w:color w:val="000000"/>
                <w:sz w:val="24"/>
                <w:szCs w:val="24"/>
              </w:rPr>
              <w:t xml:space="preserve"> </w:t>
            </w:r>
            <w:proofErr w:type="spellStart"/>
            <w:r w:rsidRPr="00136FFD">
              <w:rPr>
                <w:rFonts w:ascii="Aptos" w:eastAsia="Times New Roman" w:hAnsi="Aptos" w:cs="Times New Roman"/>
                <w:color w:val="000000"/>
                <w:sz w:val="24"/>
                <w:szCs w:val="24"/>
              </w:rPr>
              <w:t>mënyrën</w:t>
            </w:r>
            <w:proofErr w:type="spellEnd"/>
            <w:r w:rsidRPr="00136FFD">
              <w:rPr>
                <w:rFonts w:ascii="Aptos" w:eastAsia="Times New Roman" w:hAnsi="Aptos" w:cs="Times New Roman"/>
                <w:color w:val="000000"/>
                <w:sz w:val="24"/>
                <w:szCs w:val="24"/>
              </w:rPr>
              <w:t xml:space="preserve"> e </w:t>
            </w:r>
            <w:proofErr w:type="spellStart"/>
            <w:r w:rsidRPr="00136FFD">
              <w:rPr>
                <w:rFonts w:ascii="Aptos" w:eastAsia="Times New Roman" w:hAnsi="Aptos" w:cs="Times New Roman"/>
                <w:color w:val="000000"/>
                <w:sz w:val="24"/>
                <w:szCs w:val="24"/>
              </w:rPr>
              <w:t>aplikimit</w:t>
            </w:r>
            <w:proofErr w:type="spellEnd"/>
            <w:r w:rsidRPr="00136FFD">
              <w:rPr>
                <w:rFonts w:ascii="Aptos" w:eastAsia="Times New Roman" w:hAnsi="Aptos" w:cs="Times New Roman"/>
                <w:color w:val="000000"/>
                <w:sz w:val="24"/>
                <w:szCs w:val="24"/>
              </w:rPr>
              <w:t xml:space="preserve"> </w:t>
            </w:r>
            <w:proofErr w:type="spellStart"/>
            <w:r w:rsidRPr="00136FFD">
              <w:rPr>
                <w:rFonts w:ascii="Aptos" w:eastAsia="Times New Roman" w:hAnsi="Aptos" w:cs="Times New Roman"/>
                <w:color w:val="000000"/>
                <w:sz w:val="24"/>
                <w:szCs w:val="24"/>
              </w:rPr>
              <w:t>dhe</w:t>
            </w:r>
            <w:proofErr w:type="spellEnd"/>
            <w:r w:rsidRPr="00136FFD">
              <w:rPr>
                <w:rFonts w:ascii="Aptos" w:eastAsia="Times New Roman" w:hAnsi="Aptos" w:cs="Times New Roman"/>
                <w:color w:val="000000"/>
                <w:sz w:val="24"/>
                <w:szCs w:val="24"/>
              </w:rPr>
              <w:t xml:space="preserve"> </w:t>
            </w:r>
            <w:proofErr w:type="spellStart"/>
            <w:r w:rsidRPr="00136FFD">
              <w:rPr>
                <w:rFonts w:ascii="Aptos" w:eastAsia="Times New Roman" w:hAnsi="Aptos" w:cs="Times New Roman"/>
                <w:color w:val="000000"/>
                <w:sz w:val="24"/>
                <w:szCs w:val="24"/>
              </w:rPr>
              <w:t>tarifat</w:t>
            </w:r>
            <w:proofErr w:type="spellEnd"/>
            <w:r w:rsidRPr="00136FFD">
              <w:rPr>
                <w:rFonts w:ascii="Aptos" w:eastAsia="Times New Roman" w:hAnsi="Aptos" w:cs="Times New Roman"/>
                <w:color w:val="000000"/>
                <w:sz w:val="24"/>
                <w:szCs w:val="24"/>
              </w:rPr>
              <w:t>.</w:t>
            </w:r>
          </w:p>
          <w:p w14:paraId="0894BBBF" w14:textId="77777777" w:rsidR="00136FFD" w:rsidRPr="00136FFD" w:rsidRDefault="00136FFD"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136FFD">
              <w:rPr>
                <w:rFonts w:ascii="Aptos" w:eastAsia="Times New Roman" w:hAnsi="Aptos" w:cs="Times New Roman"/>
                <w:color w:val="000000"/>
                <w:sz w:val="24"/>
                <w:szCs w:val="24"/>
              </w:rPr>
              <w:t>Gjithashtu</w:t>
            </w:r>
            <w:proofErr w:type="spellEnd"/>
            <w:r w:rsidRPr="00136FFD">
              <w:rPr>
                <w:rFonts w:ascii="Aptos" w:eastAsia="Times New Roman" w:hAnsi="Aptos" w:cs="Times New Roman"/>
                <w:color w:val="000000"/>
                <w:sz w:val="24"/>
                <w:szCs w:val="24"/>
              </w:rPr>
              <w:t xml:space="preserve">, </w:t>
            </w:r>
            <w:proofErr w:type="spellStart"/>
            <w:r w:rsidRPr="00136FFD">
              <w:rPr>
                <w:rFonts w:ascii="Aptos" w:eastAsia="Times New Roman" w:hAnsi="Aptos" w:cs="Times New Roman"/>
                <w:color w:val="000000"/>
                <w:sz w:val="24"/>
                <w:szCs w:val="24"/>
              </w:rPr>
              <w:t>për</w:t>
            </w:r>
            <w:proofErr w:type="spellEnd"/>
            <w:r w:rsidRPr="00136FFD">
              <w:rPr>
                <w:rFonts w:ascii="Aptos" w:eastAsia="Times New Roman" w:hAnsi="Aptos" w:cs="Times New Roman"/>
                <w:color w:val="000000"/>
                <w:sz w:val="24"/>
                <w:szCs w:val="24"/>
              </w:rPr>
              <w:t xml:space="preserve"> </w:t>
            </w:r>
            <w:proofErr w:type="spellStart"/>
            <w:r w:rsidRPr="00136FFD">
              <w:rPr>
                <w:rFonts w:ascii="Aptos" w:eastAsia="Times New Roman" w:hAnsi="Aptos" w:cs="Times New Roman"/>
                <w:color w:val="000000"/>
                <w:sz w:val="24"/>
                <w:szCs w:val="24"/>
              </w:rPr>
              <w:t>më</w:t>
            </w:r>
            <w:proofErr w:type="spellEnd"/>
            <w:r w:rsidRPr="00136FFD">
              <w:rPr>
                <w:rFonts w:ascii="Aptos" w:eastAsia="Times New Roman" w:hAnsi="Aptos" w:cs="Times New Roman"/>
                <w:color w:val="000000"/>
                <w:sz w:val="24"/>
                <w:szCs w:val="24"/>
              </w:rPr>
              <w:t xml:space="preserve"> </w:t>
            </w:r>
            <w:proofErr w:type="spellStart"/>
            <w:r w:rsidRPr="00136FFD">
              <w:rPr>
                <w:rFonts w:ascii="Aptos" w:eastAsia="Times New Roman" w:hAnsi="Aptos" w:cs="Times New Roman"/>
                <w:color w:val="000000"/>
                <w:sz w:val="24"/>
                <w:szCs w:val="24"/>
              </w:rPr>
              <w:t>shumë</w:t>
            </w:r>
            <w:proofErr w:type="spellEnd"/>
            <w:r w:rsidRPr="00136FFD">
              <w:rPr>
                <w:rFonts w:ascii="Aptos" w:eastAsia="Times New Roman" w:hAnsi="Aptos" w:cs="Times New Roman"/>
                <w:color w:val="000000"/>
                <w:sz w:val="24"/>
                <w:szCs w:val="24"/>
              </w:rPr>
              <w:t xml:space="preserve"> </w:t>
            </w:r>
            <w:proofErr w:type="spellStart"/>
            <w:r w:rsidRPr="00136FFD">
              <w:rPr>
                <w:rFonts w:ascii="Aptos" w:eastAsia="Times New Roman" w:hAnsi="Aptos" w:cs="Times New Roman"/>
                <w:color w:val="000000"/>
                <w:sz w:val="24"/>
                <w:szCs w:val="24"/>
              </w:rPr>
              <w:t>informacion</w:t>
            </w:r>
            <w:proofErr w:type="spellEnd"/>
            <w:r w:rsidRPr="00136FFD">
              <w:rPr>
                <w:rFonts w:ascii="Aptos" w:eastAsia="Times New Roman" w:hAnsi="Aptos" w:cs="Times New Roman"/>
                <w:color w:val="000000"/>
                <w:sz w:val="24"/>
                <w:szCs w:val="24"/>
              </w:rPr>
              <w:t xml:space="preserve"> </w:t>
            </w:r>
            <w:proofErr w:type="spellStart"/>
            <w:r w:rsidRPr="00136FFD">
              <w:rPr>
                <w:rFonts w:ascii="Aptos" w:eastAsia="Times New Roman" w:hAnsi="Aptos" w:cs="Times New Roman"/>
                <w:color w:val="000000"/>
                <w:sz w:val="24"/>
                <w:szCs w:val="24"/>
              </w:rPr>
              <w:t>në</w:t>
            </w:r>
            <w:proofErr w:type="spellEnd"/>
            <w:r w:rsidRPr="00136FFD">
              <w:rPr>
                <w:rFonts w:ascii="Aptos" w:eastAsia="Times New Roman" w:hAnsi="Aptos" w:cs="Times New Roman"/>
                <w:color w:val="000000"/>
                <w:sz w:val="24"/>
                <w:szCs w:val="24"/>
              </w:rPr>
              <w:t xml:space="preserve"> </w:t>
            </w:r>
            <w:proofErr w:type="spellStart"/>
            <w:r w:rsidRPr="00136FFD">
              <w:rPr>
                <w:rFonts w:ascii="Aptos" w:eastAsia="Times New Roman" w:hAnsi="Aptos" w:cs="Times New Roman"/>
                <w:color w:val="000000"/>
                <w:sz w:val="24"/>
                <w:szCs w:val="24"/>
              </w:rPr>
              <w:t>lidhje</w:t>
            </w:r>
            <w:proofErr w:type="spellEnd"/>
            <w:r w:rsidRPr="00136FFD">
              <w:rPr>
                <w:rFonts w:ascii="Aptos" w:eastAsia="Times New Roman" w:hAnsi="Aptos" w:cs="Times New Roman"/>
                <w:color w:val="000000"/>
                <w:sz w:val="24"/>
                <w:szCs w:val="24"/>
              </w:rPr>
              <w:t xml:space="preserve"> me </w:t>
            </w:r>
            <w:proofErr w:type="spellStart"/>
            <w:r w:rsidRPr="00136FFD">
              <w:rPr>
                <w:rFonts w:ascii="Aptos" w:eastAsia="Times New Roman" w:hAnsi="Aptos" w:cs="Times New Roman"/>
                <w:color w:val="000000"/>
                <w:sz w:val="24"/>
                <w:szCs w:val="24"/>
              </w:rPr>
              <w:t>tarifat</w:t>
            </w:r>
            <w:proofErr w:type="spellEnd"/>
            <w:r w:rsidRPr="00136FFD">
              <w:rPr>
                <w:rFonts w:ascii="Aptos" w:eastAsia="Times New Roman" w:hAnsi="Aptos" w:cs="Times New Roman"/>
                <w:color w:val="000000"/>
                <w:sz w:val="24"/>
                <w:szCs w:val="24"/>
              </w:rPr>
              <w:t xml:space="preserve"> e </w:t>
            </w:r>
            <w:proofErr w:type="spellStart"/>
            <w:r w:rsidRPr="00136FFD">
              <w:rPr>
                <w:rFonts w:ascii="Aptos" w:eastAsia="Times New Roman" w:hAnsi="Aptos" w:cs="Times New Roman"/>
                <w:color w:val="000000"/>
                <w:sz w:val="24"/>
                <w:szCs w:val="24"/>
              </w:rPr>
              <w:t>shërbimeve</w:t>
            </w:r>
            <w:proofErr w:type="spellEnd"/>
            <w:r w:rsidRPr="00136FFD">
              <w:rPr>
                <w:rFonts w:ascii="Aptos" w:eastAsia="Times New Roman" w:hAnsi="Aptos" w:cs="Times New Roman"/>
                <w:color w:val="000000"/>
                <w:sz w:val="24"/>
                <w:szCs w:val="24"/>
              </w:rPr>
              <w:t xml:space="preserve"> </w:t>
            </w:r>
            <w:proofErr w:type="spellStart"/>
            <w:r w:rsidRPr="00136FFD">
              <w:rPr>
                <w:rFonts w:ascii="Aptos" w:eastAsia="Times New Roman" w:hAnsi="Aptos" w:cs="Times New Roman"/>
                <w:color w:val="000000"/>
                <w:sz w:val="24"/>
                <w:szCs w:val="24"/>
              </w:rPr>
              <w:t>në</w:t>
            </w:r>
            <w:proofErr w:type="spellEnd"/>
            <w:r w:rsidRPr="00136FFD">
              <w:rPr>
                <w:rFonts w:ascii="Aptos" w:eastAsia="Times New Roman" w:hAnsi="Aptos" w:cs="Times New Roman"/>
                <w:color w:val="000000"/>
                <w:sz w:val="24"/>
                <w:szCs w:val="24"/>
              </w:rPr>
              <w:t xml:space="preserve"> DPPI </w:t>
            </w:r>
            <w:proofErr w:type="spellStart"/>
            <w:r w:rsidRPr="00136FFD">
              <w:rPr>
                <w:rFonts w:ascii="Aptos" w:eastAsia="Times New Roman" w:hAnsi="Aptos" w:cs="Times New Roman"/>
                <w:color w:val="000000"/>
                <w:sz w:val="24"/>
                <w:szCs w:val="24"/>
              </w:rPr>
              <w:t>bashkëngjitur</w:t>
            </w:r>
            <w:proofErr w:type="spellEnd"/>
            <w:r w:rsidRPr="00136FFD">
              <w:rPr>
                <w:rFonts w:ascii="Aptos" w:eastAsia="Times New Roman" w:hAnsi="Aptos" w:cs="Times New Roman"/>
                <w:color w:val="000000"/>
                <w:sz w:val="24"/>
                <w:szCs w:val="24"/>
              </w:rPr>
              <w:t xml:space="preserve"> </w:t>
            </w:r>
            <w:proofErr w:type="spellStart"/>
            <w:r w:rsidRPr="00136FFD">
              <w:rPr>
                <w:rFonts w:ascii="Aptos" w:eastAsia="Times New Roman" w:hAnsi="Aptos" w:cs="Times New Roman"/>
                <w:color w:val="000000"/>
                <w:sz w:val="24"/>
                <w:szCs w:val="24"/>
              </w:rPr>
              <w:t>gjeni</w:t>
            </w:r>
            <w:proofErr w:type="spellEnd"/>
            <w:r w:rsidRPr="00136FFD">
              <w:rPr>
                <w:rFonts w:ascii="Aptos" w:eastAsia="Times New Roman" w:hAnsi="Aptos" w:cs="Times New Roman"/>
                <w:color w:val="000000"/>
                <w:sz w:val="24"/>
                <w:szCs w:val="24"/>
              </w:rPr>
              <w:t xml:space="preserve"> </w:t>
            </w:r>
            <w:proofErr w:type="spellStart"/>
            <w:r w:rsidRPr="00136FFD">
              <w:rPr>
                <w:rFonts w:ascii="Aptos" w:eastAsia="Times New Roman" w:hAnsi="Aptos" w:cs="Times New Roman"/>
                <w:color w:val="000000"/>
                <w:sz w:val="24"/>
                <w:szCs w:val="24"/>
              </w:rPr>
              <w:t>vkm</w:t>
            </w:r>
            <w:proofErr w:type="spellEnd"/>
            <w:r w:rsidRPr="00136FFD">
              <w:rPr>
                <w:rFonts w:ascii="Aptos" w:eastAsia="Times New Roman" w:hAnsi="Aptos" w:cs="Times New Roman"/>
                <w:color w:val="000000"/>
                <w:sz w:val="24"/>
                <w:szCs w:val="24"/>
              </w:rPr>
              <w:t xml:space="preserve"> e </w:t>
            </w:r>
            <w:proofErr w:type="spellStart"/>
            <w:r w:rsidRPr="00136FFD">
              <w:rPr>
                <w:rFonts w:ascii="Aptos" w:eastAsia="Times New Roman" w:hAnsi="Aptos" w:cs="Times New Roman"/>
                <w:color w:val="000000"/>
                <w:sz w:val="24"/>
                <w:szCs w:val="24"/>
              </w:rPr>
              <w:t>tarifave</w:t>
            </w:r>
            <w:proofErr w:type="spellEnd"/>
            <w:r w:rsidRPr="00136FFD">
              <w:rPr>
                <w:rFonts w:ascii="Aptos" w:eastAsia="Times New Roman" w:hAnsi="Aptos" w:cs="Times New Roman"/>
                <w:color w:val="000000"/>
                <w:sz w:val="24"/>
                <w:szCs w:val="24"/>
              </w:rPr>
              <w:t>.</w:t>
            </w:r>
          </w:p>
          <w:p w14:paraId="4CF34D2D" w14:textId="77777777" w:rsidR="00136FFD" w:rsidRPr="00136FFD" w:rsidRDefault="00136FFD"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2CE4996E" w14:textId="77777777" w:rsidR="00136FFD" w:rsidRPr="00136FFD" w:rsidRDefault="00136FFD"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136FFD">
              <w:rPr>
                <w:rFonts w:ascii="Aptos" w:eastAsia="Times New Roman" w:hAnsi="Aptos" w:cs="Times New Roman"/>
                <w:color w:val="000000"/>
                <w:sz w:val="24"/>
                <w:szCs w:val="24"/>
              </w:rPr>
              <w:lastRenderedPageBreak/>
              <w:t>Faleminderit</w:t>
            </w:r>
            <w:proofErr w:type="spellEnd"/>
            <w:r w:rsidRPr="00136FFD">
              <w:rPr>
                <w:rFonts w:ascii="Aptos" w:eastAsia="Times New Roman" w:hAnsi="Aptos" w:cs="Times New Roman"/>
                <w:color w:val="000000"/>
                <w:sz w:val="24"/>
                <w:szCs w:val="24"/>
              </w:rPr>
              <w:t>!</w:t>
            </w:r>
          </w:p>
          <w:p w14:paraId="72262E24" w14:textId="40A43E72" w:rsidR="00065B06" w:rsidRPr="00065B06" w:rsidRDefault="00065B06"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0E019E91" w14:textId="3E9E4E41" w:rsidR="003242E6" w:rsidRPr="00A36AB5" w:rsidRDefault="003242E6"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6F2CE1A3" w14:textId="615AB378" w:rsidR="003242E6" w:rsidRDefault="00065B06" w:rsidP="00FA6A73">
            <w:pPr>
              <w:spacing w:after="0" w:line="240" w:lineRule="auto"/>
              <w:rPr>
                <w:rFonts w:eastAsia="Calibri"/>
              </w:rPr>
            </w:pPr>
            <w:r>
              <w:rPr>
                <w:rFonts w:eastAsia="Calibri"/>
              </w:rPr>
              <w:lastRenderedPageBreak/>
              <w:t xml:space="preserve">E mail </w:t>
            </w:r>
          </w:p>
        </w:tc>
        <w:tc>
          <w:tcPr>
            <w:tcW w:w="1095" w:type="dxa"/>
          </w:tcPr>
          <w:p w14:paraId="27D91690" w14:textId="6FA3FEF9" w:rsidR="003242E6" w:rsidRDefault="00065B06" w:rsidP="00FA6A73">
            <w:pPr>
              <w:spacing w:after="0" w:line="240" w:lineRule="auto"/>
              <w:rPr>
                <w:rFonts w:eastAsia="Calibri"/>
              </w:rPr>
            </w:pPr>
            <w:r>
              <w:rPr>
                <w:rFonts w:eastAsia="Calibri"/>
              </w:rPr>
              <w:t>0</w:t>
            </w:r>
          </w:p>
        </w:tc>
      </w:tr>
      <w:tr w:rsidR="00435963" w:rsidRPr="003A7513" w14:paraId="721D98B1" w14:textId="77777777" w:rsidTr="00FA6A73">
        <w:trPr>
          <w:trHeight w:val="295"/>
        </w:trPr>
        <w:tc>
          <w:tcPr>
            <w:tcW w:w="552" w:type="dxa"/>
          </w:tcPr>
          <w:p w14:paraId="07E2A6D7" w14:textId="14F630AA" w:rsidR="00136FFD" w:rsidRDefault="00136FFD" w:rsidP="00FA6A73">
            <w:pPr>
              <w:spacing w:after="0" w:line="240" w:lineRule="auto"/>
              <w:rPr>
                <w:rFonts w:eastAsia="Calibri"/>
              </w:rPr>
            </w:pPr>
            <w:r>
              <w:rPr>
                <w:rFonts w:eastAsia="Calibri"/>
              </w:rPr>
              <w:t>28</w:t>
            </w:r>
            <w:r w:rsidR="009D4ABD">
              <w:rPr>
                <w:rFonts w:eastAsia="Calibri"/>
              </w:rPr>
              <w:t>6</w:t>
            </w:r>
          </w:p>
        </w:tc>
        <w:tc>
          <w:tcPr>
            <w:tcW w:w="1286" w:type="dxa"/>
          </w:tcPr>
          <w:p w14:paraId="1D27498B" w14:textId="05F182D4" w:rsidR="00136FFD" w:rsidRDefault="00DF7326" w:rsidP="00FA6A73">
            <w:pPr>
              <w:spacing w:after="0" w:line="240" w:lineRule="auto"/>
              <w:rPr>
                <w:rFonts w:eastAsia="Calibri"/>
              </w:rPr>
            </w:pPr>
            <w:r>
              <w:rPr>
                <w:rFonts w:eastAsia="Calibri"/>
              </w:rPr>
              <w:t>24.06.2026</w:t>
            </w:r>
          </w:p>
        </w:tc>
        <w:tc>
          <w:tcPr>
            <w:tcW w:w="4536" w:type="dxa"/>
          </w:tcPr>
          <w:p w14:paraId="58EA5190" w14:textId="77777777" w:rsidR="00EB3E0E" w:rsidRPr="00EB3E0E" w:rsidRDefault="00EB3E0E" w:rsidP="00FA6A73">
            <w:pPr>
              <w:suppressAutoHyphens w:val="0"/>
              <w:spacing w:after="0" w:line="240" w:lineRule="auto"/>
              <w:rPr>
                <w:rFonts w:ascii="Segoe UI" w:hAnsi="Segoe UI" w:cs="Segoe UI"/>
                <w:color w:val="242424"/>
                <w:sz w:val="23"/>
                <w:szCs w:val="23"/>
                <w:shd w:val="clear" w:color="auto" w:fill="FFFFFF"/>
              </w:rPr>
            </w:pPr>
            <w:proofErr w:type="spellStart"/>
            <w:r w:rsidRPr="00EB3E0E">
              <w:rPr>
                <w:rFonts w:ascii="Segoe UI" w:hAnsi="Segoe UI" w:cs="Segoe UI"/>
                <w:color w:val="242424"/>
                <w:sz w:val="23"/>
                <w:szCs w:val="23"/>
                <w:shd w:val="clear" w:color="auto" w:fill="FFFFFF"/>
              </w:rPr>
              <w:t>Përshendetje</w:t>
            </w:r>
            <w:proofErr w:type="spellEnd"/>
          </w:p>
          <w:p w14:paraId="3047EDA9" w14:textId="77777777" w:rsidR="00EB3E0E" w:rsidRPr="00EB3E0E" w:rsidRDefault="00EB3E0E" w:rsidP="00FA6A73">
            <w:pPr>
              <w:suppressAutoHyphens w:val="0"/>
              <w:spacing w:after="0" w:line="240" w:lineRule="auto"/>
              <w:rPr>
                <w:rFonts w:ascii="Segoe UI" w:hAnsi="Segoe UI" w:cs="Segoe UI"/>
                <w:color w:val="242424"/>
                <w:sz w:val="23"/>
                <w:szCs w:val="23"/>
                <w:shd w:val="clear" w:color="auto" w:fill="FFFFFF"/>
              </w:rPr>
            </w:pPr>
            <w:r w:rsidRPr="00EB3E0E">
              <w:rPr>
                <w:rFonts w:ascii="Segoe UI" w:hAnsi="Segoe UI" w:cs="Segoe UI"/>
                <w:color w:val="242424"/>
                <w:sz w:val="23"/>
                <w:szCs w:val="23"/>
                <w:shd w:val="clear" w:color="auto" w:fill="FFFFFF"/>
              </w:rPr>
              <w:t xml:space="preserve">Jam </w:t>
            </w:r>
            <w:proofErr w:type="spellStart"/>
            <w:r w:rsidRPr="00EB3E0E">
              <w:rPr>
                <w:rFonts w:ascii="Segoe UI" w:hAnsi="Segoe UI" w:cs="Segoe UI"/>
                <w:color w:val="242424"/>
                <w:sz w:val="23"/>
                <w:szCs w:val="23"/>
                <w:shd w:val="clear" w:color="auto" w:fill="FFFFFF"/>
              </w:rPr>
              <w:t>futur</w:t>
            </w:r>
            <w:proofErr w:type="spellEnd"/>
            <w:r w:rsidRPr="00EB3E0E">
              <w:rPr>
                <w:rFonts w:ascii="Segoe UI" w:hAnsi="Segoe UI" w:cs="Segoe UI"/>
                <w:color w:val="242424"/>
                <w:sz w:val="23"/>
                <w:szCs w:val="23"/>
                <w:shd w:val="clear" w:color="auto" w:fill="FFFFFF"/>
              </w:rPr>
              <w:t xml:space="preserve"> ne </w:t>
            </w:r>
            <w:proofErr w:type="spellStart"/>
            <w:r w:rsidRPr="00EB3E0E">
              <w:rPr>
                <w:rFonts w:ascii="Segoe UI" w:hAnsi="Segoe UI" w:cs="Segoe UI"/>
                <w:color w:val="242424"/>
                <w:sz w:val="23"/>
                <w:szCs w:val="23"/>
                <w:shd w:val="clear" w:color="auto" w:fill="FFFFFF"/>
              </w:rPr>
              <w:t>portalin</w:t>
            </w:r>
            <w:proofErr w:type="spellEnd"/>
            <w:r w:rsidRPr="00EB3E0E">
              <w:rPr>
                <w:rFonts w:ascii="Segoe UI" w:hAnsi="Segoe UI" w:cs="Segoe UI"/>
                <w:color w:val="242424"/>
                <w:sz w:val="23"/>
                <w:szCs w:val="23"/>
                <w:shd w:val="clear" w:color="auto" w:fill="FFFFFF"/>
              </w:rPr>
              <w:t xml:space="preserve"> e </w:t>
            </w:r>
            <w:proofErr w:type="spellStart"/>
            <w:r w:rsidRPr="00EB3E0E">
              <w:rPr>
                <w:rFonts w:ascii="Segoe UI" w:hAnsi="Segoe UI" w:cs="Segoe UI"/>
                <w:color w:val="242424"/>
                <w:sz w:val="23"/>
                <w:szCs w:val="23"/>
                <w:shd w:val="clear" w:color="auto" w:fill="FFFFFF"/>
              </w:rPr>
              <w:t>e</w:t>
            </w:r>
            <w:proofErr w:type="spellEnd"/>
            <w:r w:rsidRPr="00EB3E0E">
              <w:rPr>
                <w:rFonts w:ascii="Segoe UI" w:hAnsi="Segoe UI" w:cs="Segoe UI"/>
                <w:color w:val="242424"/>
                <w:sz w:val="23"/>
                <w:szCs w:val="23"/>
                <w:shd w:val="clear" w:color="auto" w:fill="FFFFFF"/>
              </w:rPr>
              <w:t xml:space="preserve"> </w:t>
            </w:r>
            <w:proofErr w:type="spellStart"/>
            <w:r w:rsidRPr="00EB3E0E">
              <w:rPr>
                <w:rFonts w:ascii="Segoe UI" w:hAnsi="Segoe UI" w:cs="Segoe UI"/>
                <w:color w:val="242424"/>
                <w:sz w:val="23"/>
                <w:szCs w:val="23"/>
                <w:shd w:val="clear" w:color="auto" w:fill="FFFFFF"/>
              </w:rPr>
              <w:t>albanias</w:t>
            </w:r>
            <w:proofErr w:type="spellEnd"/>
            <w:r w:rsidRPr="00EB3E0E">
              <w:rPr>
                <w:rFonts w:ascii="Segoe UI" w:hAnsi="Segoe UI" w:cs="Segoe UI"/>
                <w:color w:val="242424"/>
                <w:sz w:val="23"/>
                <w:szCs w:val="23"/>
                <w:shd w:val="clear" w:color="auto" w:fill="FFFFFF"/>
              </w:rPr>
              <w:t xml:space="preserve"> </w:t>
            </w:r>
            <w:proofErr w:type="spellStart"/>
            <w:r w:rsidRPr="00EB3E0E">
              <w:rPr>
                <w:rFonts w:ascii="Segoe UI" w:hAnsi="Segoe UI" w:cs="Segoe UI"/>
                <w:color w:val="242424"/>
                <w:sz w:val="23"/>
                <w:szCs w:val="23"/>
                <w:shd w:val="clear" w:color="auto" w:fill="FFFFFF"/>
              </w:rPr>
              <w:t>për</w:t>
            </w:r>
            <w:proofErr w:type="spellEnd"/>
            <w:r w:rsidRPr="00EB3E0E">
              <w:rPr>
                <w:rFonts w:ascii="Segoe UI" w:hAnsi="Segoe UI" w:cs="Segoe UI"/>
                <w:color w:val="242424"/>
                <w:sz w:val="23"/>
                <w:szCs w:val="23"/>
                <w:shd w:val="clear" w:color="auto" w:fill="FFFFFF"/>
              </w:rPr>
              <w:t xml:space="preserve"> </w:t>
            </w:r>
            <w:proofErr w:type="spellStart"/>
            <w:r w:rsidRPr="00EB3E0E">
              <w:rPr>
                <w:rFonts w:ascii="Segoe UI" w:hAnsi="Segoe UI" w:cs="Segoe UI"/>
                <w:color w:val="242424"/>
                <w:sz w:val="23"/>
                <w:szCs w:val="23"/>
                <w:shd w:val="clear" w:color="auto" w:fill="FFFFFF"/>
              </w:rPr>
              <w:t>te</w:t>
            </w:r>
            <w:proofErr w:type="spellEnd"/>
            <w:r w:rsidRPr="00EB3E0E">
              <w:rPr>
                <w:rFonts w:ascii="Segoe UI" w:hAnsi="Segoe UI" w:cs="Segoe UI"/>
                <w:color w:val="242424"/>
                <w:sz w:val="23"/>
                <w:szCs w:val="23"/>
                <w:shd w:val="clear" w:color="auto" w:fill="FFFFFF"/>
              </w:rPr>
              <w:t xml:space="preserve"> </w:t>
            </w:r>
            <w:proofErr w:type="spellStart"/>
            <w:r w:rsidRPr="00EB3E0E">
              <w:rPr>
                <w:rFonts w:ascii="Segoe UI" w:hAnsi="Segoe UI" w:cs="Segoe UI"/>
                <w:color w:val="242424"/>
                <w:sz w:val="23"/>
                <w:szCs w:val="23"/>
                <w:shd w:val="clear" w:color="auto" w:fill="FFFFFF"/>
              </w:rPr>
              <w:t>aplikuar</w:t>
            </w:r>
            <w:proofErr w:type="spellEnd"/>
            <w:r w:rsidRPr="00EB3E0E">
              <w:rPr>
                <w:rFonts w:ascii="Segoe UI" w:hAnsi="Segoe UI" w:cs="Segoe UI"/>
                <w:color w:val="242424"/>
                <w:sz w:val="23"/>
                <w:szCs w:val="23"/>
                <w:shd w:val="clear" w:color="auto" w:fill="FFFFFF"/>
              </w:rPr>
              <w:t xml:space="preserve"> </w:t>
            </w:r>
            <w:proofErr w:type="spellStart"/>
            <w:r w:rsidRPr="00EB3E0E">
              <w:rPr>
                <w:rFonts w:ascii="Segoe UI" w:hAnsi="Segoe UI" w:cs="Segoe UI"/>
                <w:color w:val="242424"/>
                <w:sz w:val="23"/>
                <w:szCs w:val="23"/>
                <w:shd w:val="clear" w:color="auto" w:fill="FFFFFF"/>
              </w:rPr>
              <w:t>për</w:t>
            </w:r>
            <w:proofErr w:type="spellEnd"/>
            <w:r w:rsidRPr="00EB3E0E">
              <w:rPr>
                <w:rFonts w:ascii="Segoe UI" w:hAnsi="Segoe UI" w:cs="Segoe UI"/>
                <w:color w:val="242424"/>
                <w:sz w:val="23"/>
                <w:szCs w:val="23"/>
                <w:shd w:val="clear" w:color="auto" w:fill="FFFFFF"/>
              </w:rPr>
              <w:t xml:space="preserve"> </w:t>
            </w:r>
            <w:proofErr w:type="spellStart"/>
            <w:r w:rsidRPr="00EB3E0E">
              <w:rPr>
                <w:rFonts w:ascii="Segoe UI" w:hAnsi="Segoe UI" w:cs="Segoe UI"/>
                <w:color w:val="242424"/>
                <w:sz w:val="23"/>
                <w:szCs w:val="23"/>
                <w:shd w:val="clear" w:color="auto" w:fill="FFFFFF"/>
              </w:rPr>
              <w:t>te</w:t>
            </w:r>
            <w:proofErr w:type="spellEnd"/>
            <w:r w:rsidRPr="00EB3E0E">
              <w:rPr>
                <w:rFonts w:ascii="Segoe UI" w:hAnsi="Segoe UI" w:cs="Segoe UI"/>
                <w:color w:val="242424"/>
                <w:sz w:val="23"/>
                <w:szCs w:val="23"/>
                <w:shd w:val="clear" w:color="auto" w:fill="FFFFFF"/>
              </w:rPr>
              <w:t xml:space="preserve"> </w:t>
            </w:r>
            <w:proofErr w:type="spellStart"/>
            <w:r w:rsidRPr="00EB3E0E">
              <w:rPr>
                <w:rFonts w:ascii="Segoe UI" w:hAnsi="Segoe UI" w:cs="Segoe UI"/>
                <w:color w:val="242424"/>
                <w:sz w:val="23"/>
                <w:szCs w:val="23"/>
                <w:shd w:val="clear" w:color="auto" w:fill="FFFFFF"/>
              </w:rPr>
              <w:t>regjistrimin</w:t>
            </w:r>
            <w:proofErr w:type="spellEnd"/>
            <w:r w:rsidRPr="00EB3E0E">
              <w:rPr>
                <w:rFonts w:ascii="Segoe UI" w:hAnsi="Segoe UI" w:cs="Segoe UI"/>
                <w:color w:val="242424"/>
                <w:sz w:val="23"/>
                <w:szCs w:val="23"/>
                <w:shd w:val="clear" w:color="auto" w:fill="FFFFFF"/>
              </w:rPr>
              <w:t xml:space="preserve">  e </w:t>
            </w:r>
            <w:proofErr w:type="spellStart"/>
            <w:r w:rsidRPr="00EB3E0E">
              <w:rPr>
                <w:rFonts w:ascii="Segoe UI" w:hAnsi="Segoe UI" w:cs="Segoe UI"/>
                <w:color w:val="242424"/>
                <w:sz w:val="23"/>
                <w:szCs w:val="23"/>
                <w:shd w:val="clear" w:color="auto" w:fill="FFFFFF"/>
              </w:rPr>
              <w:t>një</w:t>
            </w:r>
            <w:proofErr w:type="spellEnd"/>
            <w:r w:rsidRPr="00EB3E0E">
              <w:rPr>
                <w:rFonts w:ascii="Segoe UI" w:hAnsi="Segoe UI" w:cs="Segoe UI"/>
                <w:color w:val="242424"/>
                <w:sz w:val="23"/>
                <w:szCs w:val="23"/>
                <w:shd w:val="clear" w:color="auto" w:fill="FFFFFF"/>
              </w:rPr>
              <w:t xml:space="preserve"> </w:t>
            </w:r>
            <w:proofErr w:type="spellStart"/>
            <w:r w:rsidRPr="00EB3E0E">
              <w:rPr>
                <w:rFonts w:ascii="Segoe UI" w:hAnsi="Segoe UI" w:cs="Segoe UI"/>
                <w:color w:val="242424"/>
                <w:sz w:val="23"/>
                <w:szCs w:val="23"/>
                <w:shd w:val="clear" w:color="auto" w:fill="FFFFFF"/>
              </w:rPr>
              <w:t>marke</w:t>
            </w:r>
            <w:proofErr w:type="spellEnd"/>
            <w:r w:rsidRPr="00EB3E0E">
              <w:rPr>
                <w:rFonts w:ascii="Segoe UI" w:hAnsi="Segoe UI" w:cs="Segoe UI"/>
                <w:color w:val="242424"/>
                <w:sz w:val="23"/>
                <w:szCs w:val="23"/>
                <w:shd w:val="clear" w:color="auto" w:fill="FFFFFF"/>
              </w:rPr>
              <w:t xml:space="preserve"> </w:t>
            </w:r>
            <w:proofErr w:type="spellStart"/>
            <w:r w:rsidRPr="00EB3E0E">
              <w:rPr>
                <w:rFonts w:ascii="Segoe UI" w:hAnsi="Segoe UI" w:cs="Segoe UI"/>
                <w:color w:val="242424"/>
                <w:sz w:val="23"/>
                <w:szCs w:val="23"/>
                <w:shd w:val="clear" w:color="auto" w:fill="FFFFFF"/>
              </w:rPr>
              <w:t>tregtare</w:t>
            </w:r>
            <w:proofErr w:type="spellEnd"/>
            <w:r w:rsidRPr="00EB3E0E">
              <w:rPr>
                <w:rFonts w:ascii="Segoe UI" w:hAnsi="Segoe UI" w:cs="Segoe UI"/>
                <w:color w:val="242424"/>
                <w:sz w:val="23"/>
                <w:szCs w:val="23"/>
                <w:shd w:val="clear" w:color="auto" w:fill="FFFFFF"/>
              </w:rPr>
              <w:t xml:space="preserve"> </w:t>
            </w:r>
            <w:proofErr w:type="spellStart"/>
            <w:r w:rsidRPr="00EB3E0E">
              <w:rPr>
                <w:rFonts w:ascii="Segoe UI" w:hAnsi="Segoe UI" w:cs="Segoe UI"/>
                <w:color w:val="242424"/>
                <w:sz w:val="23"/>
                <w:szCs w:val="23"/>
                <w:shd w:val="clear" w:color="auto" w:fill="FFFFFF"/>
              </w:rPr>
              <w:t>dhe</w:t>
            </w:r>
            <w:proofErr w:type="spellEnd"/>
            <w:r w:rsidRPr="00EB3E0E">
              <w:rPr>
                <w:rFonts w:ascii="Segoe UI" w:hAnsi="Segoe UI" w:cs="Segoe UI"/>
                <w:color w:val="242424"/>
                <w:sz w:val="23"/>
                <w:szCs w:val="23"/>
                <w:shd w:val="clear" w:color="auto" w:fill="FFFFFF"/>
              </w:rPr>
              <w:t xml:space="preserve"> </w:t>
            </w:r>
            <w:proofErr w:type="spellStart"/>
            <w:r w:rsidRPr="00EB3E0E">
              <w:rPr>
                <w:rFonts w:ascii="Segoe UI" w:hAnsi="Segoe UI" w:cs="Segoe UI"/>
                <w:color w:val="242424"/>
                <w:sz w:val="23"/>
                <w:szCs w:val="23"/>
                <w:shd w:val="clear" w:color="auto" w:fill="FFFFFF"/>
              </w:rPr>
              <w:t>pasi</w:t>
            </w:r>
            <w:proofErr w:type="spellEnd"/>
            <w:r w:rsidRPr="00EB3E0E">
              <w:rPr>
                <w:rFonts w:ascii="Segoe UI" w:hAnsi="Segoe UI" w:cs="Segoe UI"/>
                <w:color w:val="242424"/>
                <w:sz w:val="23"/>
                <w:szCs w:val="23"/>
                <w:shd w:val="clear" w:color="auto" w:fill="FFFFFF"/>
              </w:rPr>
              <w:t xml:space="preserve"> </w:t>
            </w:r>
            <w:proofErr w:type="spellStart"/>
            <w:r w:rsidRPr="00EB3E0E">
              <w:rPr>
                <w:rFonts w:ascii="Segoe UI" w:hAnsi="Segoe UI" w:cs="Segoe UI"/>
                <w:color w:val="242424"/>
                <w:sz w:val="23"/>
                <w:szCs w:val="23"/>
                <w:shd w:val="clear" w:color="auto" w:fill="FFFFFF"/>
              </w:rPr>
              <w:t>kam</w:t>
            </w:r>
            <w:proofErr w:type="spellEnd"/>
            <w:r w:rsidRPr="00EB3E0E">
              <w:rPr>
                <w:rFonts w:ascii="Segoe UI" w:hAnsi="Segoe UI" w:cs="Segoe UI"/>
                <w:color w:val="242424"/>
                <w:sz w:val="23"/>
                <w:szCs w:val="23"/>
                <w:shd w:val="clear" w:color="auto" w:fill="FFFFFF"/>
              </w:rPr>
              <w:t xml:space="preserve"> </w:t>
            </w:r>
            <w:proofErr w:type="spellStart"/>
            <w:r w:rsidRPr="00EB3E0E">
              <w:rPr>
                <w:rFonts w:ascii="Segoe UI" w:hAnsi="Segoe UI" w:cs="Segoe UI"/>
                <w:color w:val="242424"/>
                <w:sz w:val="23"/>
                <w:szCs w:val="23"/>
                <w:shd w:val="clear" w:color="auto" w:fill="FFFFFF"/>
              </w:rPr>
              <w:t>nenshkruar</w:t>
            </w:r>
            <w:proofErr w:type="spellEnd"/>
            <w:r w:rsidRPr="00EB3E0E">
              <w:rPr>
                <w:rFonts w:ascii="Segoe UI" w:hAnsi="Segoe UI" w:cs="Segoe UI"/>
                <w:color w:val="242424"/>
                <w:sz w:val="23"/>
                <w:szCs w:val="23"/>
                <w:shd w:val="clear" w:color="auto" w:fill="FFFFFF"/>
              </w:rPr>
              <w:t xml:space="preserve"> </w:t>
            </w:r>
            <w:proofErr w:type="spellStart"/>
            <w:r w:rsidRPr="00EB3E0E">
              <w:rPr>
                <w:rFonts w:ascii="Segoe UI" w:hAnsi="Segoe UI" w:cs="Segoe UI"/>
                <w:color w:val="242424"/>
                <w:sz w:val="23"/>
                <w:szCs w:val="23"/>
                <w:shd w:val="clear" w:color="auto" w:fill="FFFFFF"/>
              </w:rPr>
              <w:t>elektrinikisht</w:t>
            </w:r>
            <w:proofErr w:type="spellEnd"/>
            <w:r w:rsidRPr="00EB3E0E">
              <w:rPr>
                <w:rFonts w:ascii="Segoe UI" w:hAnsi="Segoe UI" w:cs="Segoe UI"/>
                <w:color w:val="242424"/>
                <w:sz w:val="23"/>
                <w:szCs w:val="23"/>
                <w:shd w:val="clear" w:color="auto" w:fill="FFFFFF"/>
              </w:rPr>
              <w:t xml:space="preserve"> </w:t>
            </w:r>
            <w:proofErr w:type="spellStart"/>
            <w:r w:rsidRPr="00EB3E0E">
              <w:rPr>
                <w:rFonts w:ascii="Segoe UI" w:hAnsi="Segoe UI" w:cs="Segoe UI"/>
                <w:color w:val="242424"/>
                <w:sz w:val="23"/>
                <w:szCs w:val="23"/>
                <w:shd w:val="clear" w:color="auto" w:fill="FFFFFF"/>
              </w:rPr>
              <w:t>dhe</w:t>
            </w:r>
            <w:proofErr w:type="spellEnd"/>
            <w:r w:rsidRPr="00EB3E0E">
              <w:rPr>
                <w:rFonts w:ascii="Segoe UI" w:hAnsi="Segoe UI" w:cs="Segoe UI"/>
                <w:color w:val="242424"/>
                <w:sz w:val="23"/>
                <w:szCs w:val="23"/>
                <w:shd w:val="clear" w:color="auto" w:fill="FFFFFF"/>
              </w:rPr>
              <w:t xml:space="preserve"> </w:t>
            </w:r>
            <w:proofErr w:type="spellStart"/>
            <w:r w:rsidRPr="00EB3E0E">
              <w:rPr>
                <w:rFonts w:ascii="Segoe UI" w:hAnsi="Segoe UI" w:cs="Segoe UI"/>
                <w:color w:val="242424"/>
                <w:sz w:val="23"/>
                <w:szCs w:val="23"/>
                <w:shd w:val="clear" w:color="auto" w:fill="FFFFFF"/>
              </w:rPr>
              <w:t>dokumentin</w:t>
            </w:r>
            <w:proofErr w:type="spellEnd"/>
            <w:r w:rsidRPr="00EB3E0E">
              <w:rPr>
                <w:rFonts w:ascii="Segoe UI" w:hAnsi="Segoe UI" w:cs="Segoe UI"/>
                <w:color w:val="242424"/>
                <w:sz w:val="23"/>
                <w:szCs w:val="23"/>
                <w:shd w:val="clear" w:color="auto" w:fill="FFFFFF"/>
              </w:rPr>
              <w:t xml:space="preserve"> e </w:t>
            </w:r>
            <w:proofErr w:type="spellStart"/>
            <w:r w:rsidRPr="00EB3E0E">
              <w:rPr>
                <w:rFonts w:ascii="Segoe UI" w:hAnsi="Segoe UI" w:cs="Segoe UI"/>
                <w:color w:val="242424"/>
                <w:sz w:val="23"/>
                <w:szCs w:val="23"/>
                <w:shd w:val="clear" w:color="auto" w:fill="FFFFFF"/>
              </w:rPr>
              <w:t>bej</w:t>
            </w:r>
            <w:proofErr w:type="spellEnd"/>
            <w:r w:rsidRPr="00EB3E0E">
              <w:rPr>
                <w:rFonts w:ascii="Segoe UI" w:hAnsi="Segoe UI" w:cs="Segoe UI"/>
                <w:color w:val="242424"/>
                <w:sz w:val="23"/>
                <w:szCs w:val="23"/>
                <w:shd w:val="clear" w:color="auto" w:fill="FFFFFF"/>
              </w:rPr>
              <w:t xml:space="preserve"> </w:t>
            </w:r>
            <w:proofErr w:type="spellStart"/>
            <w:r w:rsidRPr="00EB3E0E">
              <w:rPr>
                <w:rFonts w:ascii="Segoe UI" w:hAnsi="Segoe UI" w:cs="Segoe UI"/>
                <w:color w:val="242424"/>
                <w:sz w:val="23"/>
                <w:szCs w:val="23"/>
                <w:shd w:val="clear" w:color="auto" w:fill="FFFFFF"/>
              </w:rPr>
              <w:t>për</w:t>
            </w:r>
            <w:proofErr w:type="spellEnd"/>
            <w:r w:rsidRPr="00EB3E0E">
              <w:rPr>
                <w:rFonts w:ascii="Segoe UI" w:hAnsi="Segoe UI" w:cs="Segoe UI"/>
                <w:color w:val="242424"/>
                <w:sz w:val="23"/>
                <w:szCs w:val="23"/>
                <w:shd w:val="clear" w:color="auto" w:fill="FFFFFF"/>
              </w:rPr>
              <w:t xml:space="preserve"> ta </w:t>
            </w:r>
            <w:proofErr w:type="spellStart"/>
            <w:r w:rsidRPr="00EB3E0E">
              <w:rPr>
                <w:rFonts w:ascii="Segoe UI" w:hAnsi="Segoe UI" w:cs="Segoe UI"/>
                <w:color w:val="242424"/>
                <w:sz w:val="23"/>
                <w:szCs w:val="23"/>
                <w:shd w:val="clear" w:color="auto" w:fill="FFFFFF"/>
              </w:rPr>
              <w:t>derguar</w:t>
            </w:r>
            <w:proofErr w:type="spellEnd"/>
            <w:r w:rsidRPr="00EB3E0E">
              <w:rPr>
                <w:rFonts w:ascii="Segoe UI" w:hAnsi="Segoe UI" w:cs="Segoe UI"/>
                <w:color w:val="242424"/>
                <w:sz w:val="23"/>
                <w:szCs w:val="23"/>
                <w:shd w:val="clear" w:color="auto" w:fill="FFFFFF"/>
              </w:rPr>
              <w:t xml:space="preserve"> </w:t>
            </w:r>
            <w:proofErr w:type="spellStart"/>
            <w:r w:rsidRPr="00EB3E0E">
              <w:rPr>
                <w:rFonts w:ascii="Segoe UI" w:hAnsi="Segoe UI" w:cs="Segoe UI"/>
                <w:color w:val="242424"/>
                <w:sz w:val="23"/>
                <w:szCs w:val="23"/>
                <w:shd w:val="clear" w:color="auto" w:fill="FFFFFF"/>
              </w:rPr>
              <w:t>dhe</w:t>
            </w:r>
            <w:proofErr w:type="spellEnd"/>
            <w:r w:rsidRPr="00EB3E0E">
              <w:rPr>
                <w:rFonts w:ascii="Segoe UI" w:hAnsi="Segoe UI" w:cs="Segoe UI"/>
                <w:color w:val="242424"/>
                <w:sz w:val="23"/>
                <w:szCs w:val="23"/>
                <w:shd w:val="clear" w:color="auto" w:fill="FFFFFF"/>
              </w:rPr>
              <w:t xml:space="preserve"> </w:t>
            </w:r>
            <w:proofErr w:type="spellStart"/>
            <w:r w:rsidRPr="00EB3E0E">
              <w:rPr>
                <w:rFonts w:ascii="Segoe UI" w:hAnsi="Segoe UI" w:cs="Segoe UI"/>
                <w:color w:val="242424"/>
                <w:sz w:val="23"/>
                <w:szCs w:val="23"/>
                <w:shd w:val="clear" w:color="auto" w:fill="FFFFFF"/>
              </w:rPr>
              <w:t>nuk</w:t>
            </w:r>
            <w:proofErr w:type="spellEnd"/>
            <w:r w:rsidRPr="00EB3E0E">
              <w:rPr>
                <w:rFonts w:ascii="Segoe UI" w:hAnsi="Segoe UI" w:cs="Segoe UI"/>
                <w:color w:val="242424"/>
                <w:sz w:val="23"/>
                <w:szCs w:val="23"/>
                <w:shd w:val="clear" w:color="auto" w:fill="FFFFFF"/>
              </w:rPr>
              <w:t xml:space="preserve"> e </w:t>
            </w:r>
            <w:proofErr w:type="spellStart"/>
            <w:r w:rsidRPr="00EB3E0E">
              <w:rPr>
                <w:rFonts w:ascii="Segoe UI" w:hAnsi="Segoe UI" w:cs="Segoe UI"/>
                <w:color w:val="242424"/>
                <w:sz w:val="23"/>
                <w:szCs w:val="23"/>
                <w:shd w:val="clear" w:color="auto" w:fill="FFFFFF"/>
              </w:rPr>
              <w:t>realizoj</w:t>
            </w:r>
            <w:proofErr w:type="spellEnd"/>
            <w:r w:rsidRPr="00EB3E0E">
              <w:rPr>
                <w:rFonts w:ascii="Segoe UI" w:hAnsi="Segoe UI" w:cs="Segoe UI"/>
                <w:color w:val="242424"/>
                <w:sz w:val="23"/>
                <w:szCs w:val="23"/>
                <w:shd w:val="clear" w:color="auto" w:fill="FFFFFF"/>
              </w:rPr>
              <w:t xml:space="preserve"> dot </w:t>
            </w:r>
            <w:proofErr w:type="spellStart"/>
            <w:r w:rsidRPr="00EB3E0E">
              <w:rPr>
                <w:rFonts w:ascii="Segoe UI" w:hAnsi="Segoe UI" w:cs="Segoe UI"/>
                <w:color w:val="242424"/>
                <w:sz w:val="23"/>
                <w:szCs w:val="23"/>
                <w:shd w:val="clear" w:color="auto" w:fill="FFFFFF"/>
              </w:rPr>
              <w:t>dergimin</w:t>
            </w:r>
            <w:proofErr w:type="spellEnd"/>
            <w:r w:rsidRPr="00EB3E0E">
              <w:rPr>
                <w:rFonts w:ascii="Segoe UI" w:hAnsi="Segoe UI" w:cs="Segoe UI"/>
                <w:color w:val="242424"/>
                <w:sz w:val="23"/>
                <w:szCs w:val="23"/>
                <w:shd w:val="clear" w:color="auto" w:fill="FFFFFF"/>
              </w:rPr>
              <w:t xml:space="preserve"> e </w:t>
            </w:r>
            <w:proofErr w:type="spellStart"/>
            <w:r w:rsidRPr="00EB3E0E">
              <w:rPr>
                <w:rFonts w:ascii="Segoe UI" w:hAnsi="Segoe UI" w:cs="Segoe UI"/>
                <w:color w:val="242424"/>
                <w:sz w:val="23"/>
                <w:szCs w:val="23"/>
                <w:shd w:val="clear" w:color="auto" w:fill="FFFFFF"/>
              </w:rPr>
              <w:t>aplikimit</w:t>
            </w:r>
            <w:proofErr w:type="spellEnd"/>
            <w:r w:rsidRPr="00EB3E0E">
              <w:rPr>
                <w:rFonts w:ascii="Segoe UI" w:hAnsi="Segoe UI" w:cs="Segoe UI"/>
                <w:color w:val="242424"/>
                <w:sz w:val="23"/>
                <w:szCs w:val="23"/>
                <w:shd w:val="clear" w:color="auto" w:fill="FFFFFF"/>
              </w:rPr>
              <w:t>.</w:t>
            </w:r>
          </w:p>
          <w:p w14:paraId="52754748" w14:textId="77777777" w:rsidR="00EB3E0E" w:rsidRPr="00EB3E0E" w:rsidRDefault="00EB3E0E" w:rsidP="00FA6A73">
            <w:pPr>
              <w:suppressAutoHyphens w:val="0"/>
              <w:spacing w:after="0" w:line="240" w:lineRule="auto"/>
              <w:rPr>
                <w:rFonts w:ascii="Segoe UI" w:hAnsi="Segoe UI" w:cs="Segoe UI"/>
                <w:color w:val="242424"/>
                <w:sz w:val="23"/>
                <w:szCs w:val="23"/>
                <w:shd w:val="clear" w:color="auto" w:fill="FFFFFF"/>
              </w:rPr>
            </w:pPr>
            <w:r w:rsidRPr="00EB3E0E">
              <w:rPr>
                <w:rFonts w:ascii="Segoe UI" w:hAnsi="Segoe UI" w:cs="Segoe UI"/>
                <w:color w:val="242424"/>
                <w:sz w:val="23"/>
                <w:szCs w:val="23"/>
                <w:shd w:val="clear" w:color="auto" w:fill="FFFFFF"/>
              </w:rPr>
              <w:t xml:space="preserve">Ju </w:t>
            </w:r>
            <w:proofErr w:type="spellStart"/>
            <w:r w:rsidRPr="00EB3E0E">
              <w:rPr>
                <w:rFonts w:ascii="Segoe UI" w:hAnsi="Segoe UI" w:cs="Segoe UI"/>
                <w:color w:val="242424"/>
                <w:sz w:val="23"/>
                <w:szCs w:val="23"/>
                <w:shd w:val="clear" w:color="auto" w:fill="FFFFFF"/>
              </w:rPr>
              <w:t>lutem</w:t>
            </w:r>
            <w:proofErr w:type="spellEnd"/>
            <w:r w:rsidRPr="00EB3E0E">
              <w:rPr>
                <w:rFonts w:ascii="Segoe UI" w:hAnsi="Segoe UI" w:cs="Segoe UI"/>
                <w:color w:val="242424"/>
                <w:sz w:val="23"/>
                <w:szCs w:val="23"/>
                <w:shd w:val="clear" w:color="auto" w:fill="FFFFFF"/>
              </w:rPr>
              <w:t xml:space="preserve"> </w:t>
            </w:r>
            <w:proofErr w:type="spellStart"/>
            <w:r w:rsidRPr="00EB3E0E">
              <w:rPr>
                <w:rFonts w:ascii="Segoe UI" w:hAnsi="Segoe UI" w:cs="Segoe UI"/>
                <w:color w:val="242424"/>
                <w:sz w:val="23"/>
                <w:szCs w:val="23"/>
                <w:shd w:val="clear" w:color="auto" w:fill="FFFFFF"/>
              </w:rPr>
              <w:t>më</w:t>
            </w:r>
            <w:proofErr w:type="spellEnd"/>
            <w:r w:rsidRPr="00EB3E0E">
              <w:rPr>
                <w:rFonts w:ascii="Segoe UI" w:hAnsi="Segoe UI" w:cs="Segoe UI"/>
                <w:color w:val="242424"/>
                <w:sz w:val="23"/>
                <w:szCs w:val="23"/>
                <w:shd w:val="clear" w:color="auto" w:fill="FFFFFF"/>
              </w:rPr>
              <w:t xml:space="preserve"> </w:t>
            </w:r>
            <w:proofErr w:type="spellStart"/>
            <w:r w:rsidRPr="00EB3E0E">
              <w:rPr>
                <w:rFonts w:ascii="Segoe UI" w:hAnsi="Segoe UI" w:cs="Segoe UI"/>
                <w:color w:val="242424"/>
                <w:sz w:val="23"/>
                <w:szCs w:val="23"/>
                <w:shd w:val="clear" w:color="auto" w:fill="FFFFFF"/>
              </w:rPr>
              <w:t>thoni</w:t>
            </w:r>
            <w:proofErr w:type="spellEnd"/>
            <w:r w:rsidRPr="00EB3E0E">
              <w:rPr>
                <w:rFonts w:ascii="Segoe UI" w:hAnsi="Segoe UI" w:cs="Segoe UI"/>
                <w:color w:val="242424"/>
                <w:sz w:val="23"/>
                <w:szCs w:val="23"/>
                <w:shd w:val="clear" w:color="auto" w:fill="FFFFFF"/>
              </w:rPr>
              <w:t xml:space="preserve"> </w:t>
            </w:r>
            <w:proofErr w:type="spellStart"/>
            <w:r w:rsidRPr="00EB3E0E">
              <w:rPr>
                <w:rFonts w:ascii="Segoe UI" w:hAnsi="Segoe UI" w:cs="Segoe UI"/>
                <w:color w:val="242424"/>
                <w:sz w:val="23"/>
                <w:szCs w:val="23"/>
                <w:shd w:val="clear" w:color="auto" w:fill="FFFFFF"/>
              </w:rPr>
              <w:t>si</w:t>
            </w:r>
            <w:proofErr w:type="spellEnd"/>
            <w:r w:rsidRPr="00EB3E0E">
              <w:rPr>
                <w:rFonts w:ascii="Segoe UI" w:hAnsi="Segoe UI" w:cs="Segoe UI"/>
                <w:color w:val="242424"/>
                <w:sz w:val="23"/>
                <w:szCs w:val="23"/>
                <w:shd w:val="clear" w:color="auto" w:fill="FFFFFF"/>
              </w:rPr>
              <w:t xml:space="preserve"> </w:t>
            </w:r>
            <w:proofErr w:type="spellStart"/>
            <w:r w:rsidRPr="00EB3E0E">
              <w:rPr>
                <w:rFonts w:ascii="Segoe UI" w:hAnsi="Segoe UI" w:cs="Segoe UI"/>
                <w:color w:val="242424"/>
                <w:sz w:val="23"/>
                <w:szCs w:val="23"/>
                <w:shd w:val="clear" w:color="auto" w:fill="FFFFFF"/>
              </w:rPr>
              <w:t>duhet</w:t>
            </w:r>
            <w:proofErr w:type="spellEnd"/>
            <w:r w:rsidRPr="00EB3E0E">
              <w:rPr>
                <w:rFonts w:ascii="Segoe UI" w:hAnsi="Segoe UI" w:cs="Segoe UI"/>
                <w:color w:val="242424"/>
                <w:sz w:val="23"/>
                <w:szCs w:val="23"/>
                <w:shd w:val="clear" w:color="auto" w:fill="FFFFFF"/>
              </w:rPr>
              <w:t xml:space="preserve"> </w:t>
            </w:r>
            <w:proofErr w:type="spellStart"/>
            <w:r w:rsidRPr="00EB3E0E">
              <w:rPr>
                <w:rFonts w:ascii="Segoe UI" w:hAnsi="Segoe UI" w:cs="Segoe UI"/>
                <w:color w:val="242424"/>
                <w:sz w:val="23"/>
                <w:szCs w:val="23"/>
                <w:shd w:val="clear" w:color="auto" w:fill="FFFFFF"/>
              </w:rPr>
              <w:t>te</w:t>
            </w:r>
            <w:proofErr w:type="spellEnd"/>
            <w:r w:rsidRPr="00EB3E0E">
              <w:rPr>
                <w:rFonts w:ascii="Segoe UI" w:hAnsi="Segoe UI" w:cs="Segoe UI"/>
                <w:color w:val="242424"/>
                <w:sz w:val="23"/>
                <w:szCs w:val="23"/>
                <w:shd w:val="clear" w:color="auto" w:fill="FFFFFF"/>
              </w:rPr>
              <w:t xml:space="preserve"> </w:t>
            </w:r>
            <w:proofErr w:type="spellStart"/>
            <w:r w:rsidRPr="00EB3E0E">
              <w:rPr>
                <w:rFonts w:ascii="Segoe UI" w:hAnsi="Segoe UI" w:cs="Segoe UI"/>
                <w:color w:val="242424"/>
                <w:sz w:val="23"/>
                <w:szCs w:val="23"/>
                <w:shd w:val="clear" w:color="auto" w:fill="FFFFFF"/>
              </w:rPr>
              <w:t>veproj</w:t>
            </w:r>
            <w:proofErr w:type="spellEnd"/>
            <w:r w:rsidRPr="00EB3E0E">
              <w:rPr>
                <w:rFonts w:ascii="Segoe UI" w:hAnsi="Segoe UI" w:cs="Segoe UI"/>
                <w:color w:val="242424"/>
                <w:sz w:val="23"/>
                <w:szCs w:val="23"/>
                <w:shd w:val="clear" w:color="auto" w:fill="FFFFFF"/>
              </w:rPr>
              <w:t xml:space="preserve"> ?!</w:t>
            </w:r>
          </w:p>
          <w:p w14:paraId="783C7BA8" w14:textId="77777777" w:rsidR="00EB3E0E" w:rsidRPr="00EB3E0E" w:rsidRDefault="00EB3E0E" w:rsidP="00FA6A73">
            <w:pPr>
              <w:suppressAutoHyphens w:val="0"/>
              <w:spacing w:after="0" w:line="240" w:lineRule="auto"/>
              <w:rPr>
                <w:rFonts w:ascii="Segoe UI" w:hAnsi="Segoe UI" w:cs="Segoe UI"/>
                <w:color w:val="242424"/>
                <w:sz w:val="23"/>
                <w:szCs w:val="23"/>
                <w:shd w:val="clear" w:color="auto" w:fill="FFFFFF"/>
              </w:rPr>
            </w:pPr>
            <w:r w:rsidRPr="00EB3E0E">
              <w:rPr>
                <w:rFonts w:ascii="Segoe UI" w:hAnsi="Segoe UI" w:cs="Segoe UI"/>
                <w:color w:val="242424"/>
                <w:sz w:val="23"/>
                <w:szCs w:val="23"/>
                <w:shd w:val="clear" w:color="auto" w:fill="FFFFFF"/>
              </w:rPr>
              <w:t xml:space="preserve">Me </w:t>
            </w:r>
            <w:proofErr w:type="spellStart"/>
            <w:r w:rsidRPr="00EB3E0E">
              <w:rPr>
                <w:rFonts w:ascii="Segoe UI" w:hAnsi="Segoe UI" w:cs="Segoe UI"/>
                <w:color w:val="242424"/>
                <w:sz w:val="23"/>
                <w:szCs w:val="23"/>
                <w:shd w:val="clear" w:color="auto" w:fill="FFFFFF"/>
              </w:rPr>
              <w:t>respekt</w:t>
            </w:r>
            <w:proofErr w:type="spellEnd"/>
            <w:r w:rsidRPr="00EB3E0E">
              <w:rPr>
                <w:rFonts w:ascii="Segoe UI" w:hAnsi="Segoe UI" w:cs="Segoe UI"/>
                <w:color w:val="242424"/>
                <w:sz w:val="23"/>
                <w:szCs w:val="23"/>
                <w:shd w:val="clear" w:color="auto" w:fill="FFFFFF"/>
              </w:rPr>
              <w:t> </w:t>
            </w:r>
          </w:p>
          <w:p w14:paraId="073D1F42" w14:textId="77777777" w:rsidR="00136FFD" w:rsidRPr="00003D70" w:rsidRDefault="00136FFD" w:rsidP="00FA6A73">
            <w:pPr>
              <w:suppressAutoHyphens w:val="0"/>
              <w:spacing w:after="0" w:line="240" w:lineRule="auto"/>
              <w:rPr>
                <w:rFonts w:ascii="Segoe UI" w:hAnsi="Segoe UI" w:cs="Segoe UI"/>
                <w:color w:val="242424"/>
                <w:sz w:val="23"/>
                <w:szCs w:val="23"/>
                <w:shd w:val="clear" w:color="auto" w:fill="FFFFFF"/>
              </w:rPr>
            </w:pPr>
          </w:p>
        </w:tc>
        <w:tc>
          <w:tcPr>
            <w:tcW w:w="1559" w:type="dxa"/>
          </w:tcPr>
          <w:p w14:paraId="4EE4DE93" w14:textId="13AB9CCC" w:rsidR="00136FFD" w:rsidRDefault="00986C25" w:rsidP="00FA6A73">
            <w:pPr>
              <w:rPr>
                <w:rFonts w:ascii="Times New Roman" w:eastAsia="Calibri" w:hAnsi="Times New Roman" w:cs="Times New Roman"/>
                <w:sz w:val="24"/>
                <w:szCs w:val="24"/>
              </w:rPr>
            </w:pPr>
            <w:r>
              <w:rPr>
                <w:rFonts w:ascii="Times New Roman" w:eastAsia="Calibri" w:hAnsi="Times New Roman" w:cs="Times New Roman"/>
                <w:sz w:val="24"/>
                <w:szCs w:val="24"/>
              </w:rPr>
              <w:t>24.06.2026</w:t>
            </w:r>
          </w:p>
        </w:tc>
        <w:tc>
          <w:tcPr>
            <w:tcW w:w="4252" w:type="dxa"/>
          </w:tcPr>
          <w:p w14:paraId="1C1323F9" w14:textId="77777777" w:rsidR="00321F29" w:rsidRPr="00321F29" w:rsidRDefault="00321F29"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321F29">
              <w:rPr>
                <w:rFonts w:ascii="Aptos" w:eastAsia="Times New Roman" w:hAnsi="Aptos" w:cs="Times New Roman"/>
                <w:color w:val="000000"/>
                <w:sz w:val="24"/>
                <w:szCs w:val="24"/>
              </w:rPr>
              <w:t>Përshëndetje</w:t>
            </w:r>
            <w:proofErr w:type="spellEnd"/>
            <w:r w:rsidRPr="00321F29">
              <w:rPr>
                <w:rFonts w:ascii="Aptos" w:eastAsia="Times New Roman" w:hAnsi="Aptos" w:cs="Times New Roman"/>
                <w:color w:val="000000"/>
                <w:sz w:val="24"/>
                <w:szCs w:val="24"/>
              </w:rPr>
              <w:t>,</w:t>
            </w:r>
          </w:p>
          <w:p w14:paraId="2557C354" w14:textId="77777777" w:rsidR="00321F29" w:rsidRPr="00321F29" w:rsidRDefault="00321F29"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32ED2603" w14:textId="77777777" w:rsidR="00321F29" w:rsidRPr="00321F29" w:rsidRDefault="00321F29"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321F29">
              <w:rPr>
                <w:rFonts w:ascii="Aptos" w:eastAsia="Times New Roman" w:hAnsi="Aptos" w:cs="Times New Roman"/>
                <w:color w:val="000000"/>
                <w:sz w:val="24"/>
                <w:szCs w:val="24"/>
              </w:rPr>
              <w:t>Në</w:t>
            </w:r>
            <w:proofErr w:type="spellEnd"/>
            <w:r w:rsidRPr="00321F29">
              <w:rPr>
                <w:rFonts w:ascii="Aptos" w:eastAsia="Times New Roman" w:hAnsi="Aptos" w:cs="Times New Roman"/>
                <w:color w:val="000000"/>
                <w:sz w:val="24"/>
                <w:szCs w:val="24"/>
              </w:rPr>
              <w:t xml:space="preserve"> </w:t>
            </w:r>
            <w:proofErr w:type="spellStart"/>
            <w:r w:rsidRPr="00321F29">
              <w:rPr>
                <w:rFonts w:ascii="Aptos" w:eastAsia="Times New Roman" w:hAnsi="Aptos" w:cs="Times New Roman"/>
                <w:color w:val="000000"/>
                <w:sz w:val="24"/>
                <w:szCs w:val="24"/>
              </w:rPr>
              <w:t>lidhje</w:t>
            </w:r>
            <w:proofErr w:type="spellEnd"/>
            <w:r w:rsidRPr="00321F29">
              <w:rPr>
                <w:rFonts w:ascii="Aptos" w:eastAsia="Times New Roman" w:hAnsi="Aptos" w:cs="Times New Roman"/>
                <w:color w:val="000000"/>
                <w:sz w:val="24"/>
                <w:szCs w:val="24"/>
              </w:rPr>
              <w:t xml:space="preserve"> me </w:t>
            </w:r>
            <w:proofErr w:type="spellStart"/>
            <w:r w:rsidRPr="00321F29">
              <w:rPr>
                <w:rFonts w:ascii="Aptos" w:eastAsia="Times New Roman" w:hAnsi="Aptos" w:cs="Times New Roman"/>
                <w:color w:val="000000"/>
                <w:sz w:val="24"/>
                <w:szCs w:val="24"/>
              </w:rPr>
              <w:t>problemet</w:t>
            </w:r>
            <w:proofErr w:type="spellEnd"/>
            <w:r w:rsidRPr="00321F29">
              <w:rPr>
                <w:rFonts w:ascii="Aptos" w:eastAsia="Times New Roman" w:hAnsi="Aptos" w:cs="Times New Roman"/>
                <w:color w:val="000000"/>
                <w:sz w:val="24"/>
                <w:szCs w:val="24"/>
              </w:rPr>
              <w:t xml:space="preserve"> </w:t>
            </w:r>
            <w:proofErr w:type="spellStart"/>
            <w:r w:rsidRPr="00321F29">
              <w:rPr>
                <w:rFonts w:ascii="Aptos" w:eastAsia="Times New Roman" w:hAnsi="Aptos" w:cs="Times New Roman"/>
                <w:color w:val="000000"/>
                <w:sz w:val="24"/>
                <w:szCs w:val="24"/>
              </w:rPr>
              <w:t>në</w:t>
            </w:r>
            <w:proofErr w:type="spellEnd"/>
            <w:r w:rsidRPr="00321F29">
              <w:rPr>
                <w:rFonts w:ascii="Aptos" w:eastAsia="Times New Roman" w:hAnsi="Aptos" w:cs="Times New Roman"/>
                <w:color w:val="000000"/>
                <w:sz w:val="24"/>
                <w:szCs w:val="24"/>
              </w:rPr>
              <w:t xml:space="preserve"> </w:t>
            </w:r>
            <w:proofErr w:type="spellStart"/>
            <w:r w:rsidRPr="00321F29">
              <w:rPr>
                <w:rFonts w:ascii="Aptos" w:eastAsia="Times New Roman" w:hAnsi="Aptos" w:cs="Times New Roman"/>
                <w:color w:val="000000"/>
                <w:sz w:val="24"/>
                <w:szCs w:val="24"/>
              </w:rPr>
              <w:t>përdorimin</w:t>
            </w:r>
            <w:proofErr w:type="spellEnd"/>
            <w:r w:rsidRPr="00321F29">
              <w:rPr>
                <w:rFonts w:ascii="Aptos" w:eastAsia="Times New Roman" w:hAnsi="Aptos" w:cs="Times New Roman"/>
                <w:color w:val="000000"/>
                <w:sz w:val="24"/>
                <w:szCs w:val="24"/>
              </w:rPr>
              <w:t xml:space="preserve"> e </w:t>
            </w:r>
            <w:proofErr w:type="spellStart"/>
            <w:r w:rsidRPr="00321F29">
              <w:rPr>
                <w:rFonts w:ascii="Aptos" w:eastAsia="Times New Roman" w:hAnsi="Aptos" w:cs="Times New Roman"/>
                <w:color w:val="000000"/>
                <w:sz w:val="24"/>
                <w:szCs w:val="24"/>
              </w:rPr>
              <w:t>sistemit</w:t>
            </w:r>
            <w:proofErr w:type="spellEnd"/>
            <w:r w:rsidRPr="00321F29">
              <w:rPr>
                <w:rFonts w:ascii="Aptos" w:eastAsia="Times New Roman" w:hAnsi="Aptos" w:cs="Times New Roman"/>
                <w:color w:val="000000"/>
                <w:sz w:val="24"/>
                <w:szCs w:val="24"/>
              </w:rPr>
              <w:t xml:space="preserve">, </w:t>
            </w:r>
            <w:proofErr w:type="spellStart"/>
            <w:r w:rsidRPr="00321F29">
              <w:rPr>
                <w:rFonts w:ascii="Aptos" w:eastAsia="Times New Roman" w:hAnsi="Aptos" w:cs="Times New Roman"/>
                <w:color w:val="000000"/>
                <w:sz w:val="24"/>
                <w:szCs w:val="24"/>
              </w:rPr>
              <w:t>sipas</w:t>
            </w:r>
            <w:proofErr w:type="spellEnd"/>
            <w:r w:rsidRPr="00321F29">
              <w:rPr>
                <w:rFonts w:ascii="Aptos" w:eastAsia="Times New Roman" w:hAnsi="Aptos" w:cs="Times New Roman"/>
                <w:color w:val="000000"/>
                <w:sz w:val="24"/>
                <w:szCs w:val="24"/>
              </w:rPr>
              <w:t xml:space="preserve"> </w:t>
            </w:r>
            <w:proofErr w:type="spellStart"/>
            <w:r w:rsidRPr="00321F29">
              <w:rPr>
                <w:rFonts w:ascii="Aptos" w:eastAsia="Times New Roman" w:hAnsi="Aptos" w:cs="Times New Roman"/>
                <w:color w:val="000000"/>
                <w:sz w:val="24"/>
                <w:szCs w:val="24"/>
              </w:rPr>
              <w:t>udhëzimit</w:t>
            </w:r>
            <w:proofErr w:type="spellEnd"/>
            <w:r w:rsidRPr="00321F29">
              <w:rPr>
                <w:rFonts w:ascii="Aptos" w:eastAsia="Times New Roman" w:hAnsi="Aptos" w:cs="Times New Roman"/>
                <w:color w:val="000000"/>
                <w:sz w:val="24"/>
                <w:szCs w:val="24"/>
              </w:rPr>
              <w:t xml:space="preserve"> </w:t>
            </w:r>
            <w:proofErr w:type="spellStart"/>
            <w:r w:rsidRPr="00321F29">
              <w:rPr>
                <w:rFonts w:ascii="Aptos" w:eastAsia="Times New Roman" w:hAnsi="Aptos" w:cs="Times New Roman"/>
                <w:color w:val="000000"/>
                <w:sz w:val="24"/>
                <w:szCs w:val="24"/>
              </w:rPr>
              <w:t>në</w:t>
            </w:r>
            <w:proofErr w:type="spellEnd"/>
            <w:r w:rsidRPr="00321F29">
              <w:rPr>
                <w:rFonts w:ascii="Aptos" w:eastAsia="Times New Roman" w:hAnsi="Aptos" w:cs="Times New Roman"/>
                <w:color w:val="000000"/>
                <w:sz w:val="24"/>
                <w:szCs w:val="24"/>
              </w:rPr>
              <w:t xml:space="preserve"> portal, </w:t>
            </w:r>
            <w:proofErr w:type="spellStart"/>
            <w:r w:rsidRPr="00321F29">
              <w:rPr>
                <w:rFonts w:ascii="Aptos" w:eastAsia="Times New Roman" w:hAnsi="Aptos" w:cs="Times New Roman"/>
                <w:color w:val="000000"/>
                <w:sz w:val="24"/>
                <w:szCs w:val="24"/>
              </w:rPr>
              <w:t>ju</w:t>
            </w:r>
            <w:proofErr w:type="spellEnd"/>
            <w:r w:rsidRPr="00321F29">
              <w:rPr>
                <w:rFonts w:ascii="Aptos" w:eastAsia="Times New Roman" w:hAnsi="Aptos" w:cs="Times New Roman"/>
                <w:color w:val="000000"/>
                <w:sz w:val="24"/>
                <w:szCs w:val="24"/>
              </w:rPr>
              <w:t xml:space="preserve"> </w:t>
            </w:r>
            <w:proofErr w:type="spellStart"/>
            <w:r w:rsidRPr="00321F29">
              <w:rPr>
                <w:rFonts w:ascii="Aptos" w:eastAsia="Times New Roman" w:hAnsi="Aptos" w:cs="Times New Roman"/>
                <w:color w:val="000000"/>
                <w:sz w:val="24"/>
                <w:szCs w:val="24"/>
              </w:rPr>
              <w:t>duhet</w:t>
            </w:r>
            <w:proofErr w:type="spellEnd"/>
            <w:r w:rsidRPr="00321F29">
              <w:rPr>
                <w:rFonts w:ascii="Aptos" w:eastAsia="Times New Roman" w:hAnsi="Aptos" w:cs="Times New Roman"/>
                <w:color w:val="000000"/>
                <w:sz w:val="24"/>
                <w:szCs w:val="24"/>
              </w:rPr>
              <w:t xml:space="preserve"> </w:t>
            </w:r>
            <w:proofErr w:type="spellStart"/>
            <w:r w:rsidRPr="00321F29">
              <w:rPr>
                <w:rFonts w:ascii="Aptos" w:eastAsia="Times New Roman" w:hAnsi="Aptos" w:cs="Times New Roman"/>
                <w:color w:val="000000"/>
                <w:sz w:val="24"/>
                <w:szCs w:val="24"/>
              </w:rPr>
              <w:t>të</w:t>
            </w:r>
            <w:proofErr w:type="spellEnd"/>
            <w:r w:rsidRPr="00321F29">
              <w:rPr>
                <w:rFonts w:ascii="Aptos" w:eastAsia="Times New Roman" w:hAnsi="Aptos" w:cs="Times New Roman"/>
                <w:color w:val="000000"/>
                <w:sz w:val="24"/>
                <w:szCs w:val="24"/>
              </w:rPr>
              <w:t> </w:t>
            </w:r>
            <w:proofErr w:type="spellStart"/>
            <w:r w:rsidRPr="00321F29">
              <w:rPr>
                <w:rFonts w:ascii="Aptos" w:eastAsia="Times New Roman" w:hAnsi="Aptos" w:cs="Times New Roman"/>
                <w:color w:val="000000"/>
                <w:sz w:val="24"/>
                <w:szCs w:val="24"/>
              </w:rPr>
              <w:t>komunikoni</w:t>
            </w:r>
            <w:proofErr w:type="spellEnd"/>
            <w:r w:rsidRPr="00321F29">
              <w:rPr>
                <w:rFonts w:ascii="Aptos" w:eastAsia="Times New Roman" w:hAnsi="Aptos" w:cs="Times New Roman"/>
                <w:color w:val="000000"/>
                <w:sz w:val="24"/>
                <w:szCs w:val="24"/>
              </w:rPr>
              <w:t xml:space="preserve"> me </w:t>
            </w:r>
            <w:proofErr w:type="spellStart"/>
            <w:r w:rsidRPr="00321F29">
              <w:rPr>
                <w:rFonts w:ascii="Aptos" w:eastAsia="Times New Roman" w:hAnsi="Aptos" w:cs="Times New Roman"/>
                <w:color w:val="000000"/>
                <w:sz w:val="24"/>
                <w:szCs w:val="24"/>
              </w:rPr>
              <w:t>adresën</w:t>
            </w:r>
            <w:proofErr w:type="spellEnd"/>
            <w:r w:rsidRPr="00321F29">
              <w:rPr>
                <w:rFonts w:ascii="Aptos" w:eastAsia="Times New Roman" w:hAnsi="Aptos" w:cs="Times New Roman"/>
                <w:color w:val="000000"/>
                <w:sz w:val="24"/>
                <w:szCs w:val="24"/>
              </w:rPr>
              <w:t xml:space="preserve"> helpdesk@e-albania.al.</w:t>
            </w:r>
          </w:p>
          <w:p w14:paraId="4ED81948" w14:textId="77777777" w:rsidR="00321F29" w:rsidRPr="00321F29" w:rsidRDefault="00321F29"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534EB0FA" w14:textId="77777777" w:rsidR="00321F29" w:rsidRPr="00321F29" w:rsidRDefault="00321F29"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321F29">
              <w:rPr>
                <w:rFonts w:ascii="Aptos" w:eastAsia="Times New Roman" w:hAnsi="Aptos" w:cs="Times New Roman"/>
                <w:color w:val="000000"/>
                <w:sz w:val="24"/>
                <w:szCs w:val="24"/>
              </w:rPr>
              <w:t>Faleminderit</w:t>
            </w:r>
            <w:proofErr w:type="spellEnd"/>
            <w:r w:rsidRPr="00321F29">
              <w:rPr>
                <w:rFonts w:ascii="Aptos" w:eastAsia="Times New Roman" w:hAnsi="Aptos" w:cs="Times New Roman"/>
                <w:color w:val="000000"/>
                <w:sz w:val="24"/>
                <w:szCs w:val="24"/>
              </w:rPr>
              <w:t>!</w:t>
            </w:r>
          </w:p>
          <w:p w14:paraId="3C79F07C" w14:textId="4A3C285D" w:rsidR="00321F29" w:rsidRPr="00321F29" w:rsidRDefault="00321F29"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3D3B7EB3" w14:textId="77777777" w:rsidR="00136FFD" w:rsidRPr="00136FFD" w:rsidRDefault="00136FFD"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2E7875F1" w14:textId="328AAD35" w:rsidR="00136FFD" w:rsidRDefault="00986C25" w:rsidP="00FA6A73">
            <w:pPr>
              <w:spacing w:after="0" w:line="240" w:lineRule="auto"/>
              <w:rPr>
                <w:rFonts w:eastAsia="Calibri"/>
              </w:rPr>
            </w:pPr>
            <w:r>
              <w:rPr>
                <w:rFonts w:eastAsia="Calibri"/>
              </w:rPr>
              <w:t>E mail</w:t>
            </w:r>
          </w:p>
        </w:tc>
        <w:tc>
          <w:tcPr>
            <w:tcW w:w="1095" w:type="dxa"/>
          </w:tcPr>
          <w:p w14:paraId="5E515B04" w14:textId="0D239DBA" w:rsidR="00136FFD" w:rsidRDefault="00986C25" w:rsidP="00FA6A73">
            <w:pPr>
              <w:spacing w:after="0" w:line="240" w:lineRule="auto"/>
              <w:rPr>
                <w:rFonts w:eastAsia="Calibri"/>
              </w:rPr>
            </w:pPr>
            <w:r>
              <w:rPr>
                <w:rFonts w:eastAsia="Calibri"/>
              </w:rPr>
              <w:t>0</w:t>
            </w:r>
          </w:p>
        </w:tc>
      </w:tr>
      <w:tr w:rsidR="00986C25" w:rsidRPr="003A7513" w14:paraId="3131ED1F" w14:textId="77777777" w:rsidTr="00FA6A73">
        <w:trPr>
          <w:trHeight w:val="295"/>
        </w:trPr>
        <w:tc>
          <w:tcPr>
            <w:tcW w:w="552" w:type="dxa"/>
          </w:tcPr>
          <w:p w14:paraId="2168EAC8" w14:textId="2AFBC5D9" w:rsidR="00986C25" w:rsidRDefault="00E81E73" w:rsidP="00FA6A73">
            <w:pPr>
              <w:spacing w:after="0" w:line="240" w:lineRule="auto"/>
              <w:rPr>
                <w:rFonts w:eastAsia="Calibri"/>
              </w:rPr>
            </w:pPr>
            <w:r>
              <w:rPr>
                <w:rFonts w:eastAsia="Calibri"/>
              </w:rPr>
              <w:t>28</w:t>
            </w:r>
            <w:r w:rsidR="009D4ABD">
              <w:rPr>
                <w:rFonts w:eastAsia="Calibri"/>
              </w:rPr>
              <w:t>7</w:t>
            </w:r>
          </w:p>
        </w:tc>
        <w:tc>
          <w:tcPr>
            <w:tcW w:w="1286" w:type="dxa"/>
          </w:tcPr>
          <w:p w14:paraId="5103AFDB" w14:textId="7AFAEDF0" w:rsidR="00986C25" w:rsidRDefault="00E60DCC" w:rsidP="00FA6A73">
            <w:pPr>
              <w:spacing w:after="0" w:line="240" w:lineRule="auto"/>
              <w:rPr>
                <w:rFonts w:eastAsia="Calibri"/>
              </w:rPr>
            </w:pPr>
            <w:r>
              <w:rPr>
                <w:rFonts w:eastAsia="Calibri"/>
              </w:rPr>
              <w:t>26.06.2026</w:t>
            </w:r>
          </w:p>
        </w:tc>
        <w:tc>
          <w:tcPr>
            <w:tcW w:w="4536" w:type="dxa"/>
          </w:tcPr>
          <w:p w14:paraId="7D32795B" w14:textId="77777777" w:rsidR="001403AD" w:rsidRPr="001403AD" w:rsidRDefault="001403AD" w:rsidP="00FA6A73">
            <w:pPr>
              <w:suppressAutoHyphens w:val="0"/>
              <w:spacing w:after="0" w:line="240" w:lineRule="auto"/>
              <w:rPr>
                <w:rFonts w:ascii="Segoe UI" w:hAnsi="Segoe UI" w:cs="Segoe UI"/>
                <w:color w:val="242424"/>
                <w:sz w:val="23"/>
                <w:szCs w:val="23"/>
                <w:shd w:val="clear" w:color="auto" w:fill="FFFFFF"/>
              </w:rPr>
            </w:pPr>
            <w:r w:rsidRPr="001403AD">
              <w:rPr>
                <w:rFonts w:ascii="Segoe UI" w:hAnsi="Segoe UI" w:cs="Segoe UI"/>
                <w:color w:val="242424"/>
                <w:sz w:val="23"/>
                <w:szCs w:val="23"/>
                <w:shd w:val="clear" w:color="auto" w:fill="FFFFFF"/>
              </w:rPr>
              <w:t xml:space="preserve">Kam </w:t>
            </w:r>
            <w:proofErr w:type="spellStart"/>
            <w:r w:rsidRPr="001403AD">
              <w:rPr>
                <w:rFonts w:ascii="Segoe UI" w:hAnsi="Segoe UI" w:cs="Segoe UI"/>
                <w:color w:val="242424"/>
                <w:sz w:val="23"/>
                <w:szCs w:val="23"/>
                <w:shd w:val="clear" w:color="auto" w:fill="FFFFFF"/>
              </w:rPr>
              <w:t>një</w:t>
            </w:r>
            <w:proofErr w:type="spellEnd"/>
            <w:r w:rsidRPr="001403AD">
              <w:rPr>
                <w:rFonts w:ascii="Segoe UI" w:hAnsi="Segoe UI" w:cs="Segoe UI"/>
                <w:color w:val="242424"/>
                <w:sz w:val="23"/>
                <w:szCs w:val="23"/>
                <w:shd w:val="clear" w:color="auto" w:fill="FFFFFF"/>
              </w:rPr>
              <w:t xml:space="preserve">  </w:t>
            </w:r>
            <w:proofErr w:type="spellStart"/>
            <w:r w:rsidRPr="001403AD">
              <w:rPr>
                <w:rFonts w:ascii="Segoe UI" w:hAnsi="Segoe UI" w:cs="Segoe UI"/>
                <w:color w:val="242424"/>
                <w:sz w:val="23"/>
                <w:szCs w:val="23"/>
                <w:shd w:val="clear" w:color="auto" w:fill="FFFFFF"/>
              </w:rPr>
              <w:t>prej</w:t>
            </w:r>
            <w:proofErr w:type="spellEnd"/>
            <w:r w:rsidRPr="001403AD">
              <w:rPr>
                <w:rFonts w:ascii="Segoe UI" w:hAnsi="Segoe UI" w:cs="Segoe UI"/>
                <w:color w:val="242424"/>
                <w:sz w:val="23"/>
                <w:szCs w:val="23"/>
                <w:shd w:val="clear" w:color="auto" w:fill="FFFFFF"/>
              </w:rPr>
              <w:t xml:space="preserve"> 17 </w:t>
            </w:r>
            <w:proofErr w:type="spellStart"/>
            <w:r w:rsidRPr="001403AD">
              <w:rPr>
                <w:rFonts w:ascii="Segoe UI" w:hAnsi="Segoe UI" w:cs="Segoe UI"/>
                <w:color w:val="242424"/>
                <w:sz w:val="23"/>
                <w:szCs w:val="23"/>
                <w:shd w:val="clear" w:color="auto" w:fill="FFFFFF"/>
              </w:rPr>
              <w:t>vitesh</w:t>
            </w:r>
            <w:proofErr w:type="spellEnd"/>
            <w:r w:rsidRPr="001403AD">
              <w:rPr>
                <w:rFonts w:ascii="Segoe UI" w:hAnsi="Segoe UI" w:cs="Segoe UI"/>
                <w:color w:val="242424"/>
                <w:sz w:val="23"/>
                <w:szCs w:val="23"/>
                <w:shd w:val="clear" w:color="auto" w:fill="FFFFFF"/>
              </w:rPr>
              <w:t xml:space="preserve"> </w:t>
            </w:r>
            <w:proofErr w:type="spellStart"/>
            <w:r w:rsidRPr="001403AD">
              <w:rPr>
                <w:rFonts w:ascii="Segoe UI" w:hAnsi="Segoe UI" w:cs="Segoe UI"/>
                <w:color w:val="242424"/>
                <w:sz w:val="23"/>
                <w:szCs w:val="23"/>
                <w:shd w:val="clear" w:color="auto" w:fill="FFFFFF"/>
              </w:rPr>
              <w:t>të</w:t>
            </w:r>
            <w:proofErr w:type="spellEnd"/>
            <w:r w:rsidRPr="001403AD">
              <w:rPr>
                <w:rFonts w:ascii="Segoe UI" w:hAnsi="Segoe UI" w:cs="Segoe UI"/>
                <w:color w:val="242424"/>
                <w:sz w:val="23"/>
                <w:szCs w:val="23"/>
                <w:shd w:val="clear" w:color="auto" w:fill="FFFFFF"/>
              </w:rPr>
              <w:t xml:space="preserve"> </w:t>
            </w:r>
            <w:proofErr w:type="spellStart"/>
            <w:r w:rsidRPr="001403AD">
              <w:rPr>
                <w:rFonts w:ascii="Segoe UI" w:hAnsi="Segoe UI" w:cs="Segoe UI"/>
                <w:color w:val="242424"/>
                <w:sz w:val="23"/>
                <w:szCs w:val="23"/>
                <w:shd w:val="clear" w:color="auto" w:fill="FFFFFF"/>
              </w:rPr>
              <w:t>regjistruar</w:t>
            </w:r>
            <w:proofErr w:type="spellEnd"/>
            <w:r w:rsidRPr="001403AD">
              <w:rPr>
                <w:rFonts w:ascii="Segoe UI" w:hAnsi="Segoe UI" w:cs="Segoe UI"/>
                <w:color w:val="242424"/>
                <w:sz w:val="23"/>
                <w:szCs w:val="23"/>
                <w:shd w:val="clear" w:color="auto" w:fill="FFFFFF"/>
              </w:rPr>
              <w:t xml:space="preserve"> </w:t>
            </w:r>
            <w:proofErr w:type="spellStart"/>
            <w:r w:rsidRPr="001403AD">
              <w:rPr>
                <w:rFonts w:ascii="Segoe UI" w:hAnsi="Segoe UI" w:cs="Segoe UI"/>
                <w:color w:val="242424"/>
                <w:sz w:val="23"/>
                <w:szCs w:val="23"/>
                <w:shd w:val="clear" w:color="auto" w:fill="FFFFFF"/>
              </w:rPr>
              <w:t>në</w:t>
            </w:r>
            <w:proofErr w:type="spellEnd"/>
            <w:r w:rsidRPr="001403AD">
              <w:rPr>
                <w:rFonts w:ascii="Segoe UI" w:hAnsi="Segoe UI" w:cs="Segoe UI"/>
                <w:color w:val="242424"/>
                <w:sz w:val="23"/>
                <w:szCs w:val="23"/>
                <w:shd w:val="clear" w:color="auto" w:fill="FFFFFF"/>
              </w:rPr>
              <w:t xml:space="preserve"> </w:t>
            </w:r>
            <w:proofErr w:type="spellStart"/>
            <w:r w:rsidRPr="001403AD">
              <w:rPr>
                <w:rFonts w:ascii="Segoe UI" w:hAnsi="Segoe UI" w:cs="Segoe UI"/>
                <w:color w:val="242424"/>
                <w:sz w:val="23"/>
                <w:szCs w:val="23"/>
                <w:shd w:val="clear" w:color="auto" w:fill="FFFFFF"/>
              </w:rPr>
              <w:t>akep</w:t>
            </w:r>
            <w:proofErr w:type="spellEnd"/>
            <w:r w:rsidRPr="001403AD">
              <w:rPr>
                <w:rFonts w:ascii="Segoe UI" w:hAnsi="Segoe UI" w:cs="Segoe UI"/>
                <w:color w:val="242424"/>
                <w:sz w:val="23"/>
                <w:szCs w:val="23"/>
                <w:shd w:val="clear" w:color="auto" w:fill="FFFFFF"/>
              </w:rPr>
              <w:t xml:space="preserve"> </w:t>
            </w:r>
            <w:proofErr w:type="spellStart"/>
            <w:r w:rsidRPr="001403AD">
              <w:rPr>
                <w:rFonts w:ascii="Segoe UI" w:hAnsi="Segoe UI" w:cs="Segoe UI"/>
                <w:color w:val="242424"/>
                <w:sz w:val="23"/>
                <w:szCs w:val="23"/>
                <w:shd w:val="clear" w:color="auto" w:fill="FFFFFF"/>
              </w:rPr>
              <w:t>një</w:t>
            </w:r>
            <w:proofErr w:type="spellEnd"/>
            <w:r w:rsidRPr="001403AD">
              <w:rPr>
                <w:rFonts w:ascii="Segoe UI" w:hAnsi="Segoe UI" w:cs="Segoe UI"/>
                <w:color w:val="242424"/>
                <w:sz w:val="23"/>
                <w:szCs w:val="23"/>
                <w:shd w:val="clear" w:color="auto" w:fill="FFFFFF"/>
              </w:rPr>
              <w:t xml:space="preserve"> domain </w:t>
            </w:r>
            <w:proofErr w:type="spellStart"/>
            <w:r w:rsidRPr="001403AD">
              <w:rPr>
                <w:rFonts w:ascii="Segoe UI" w:hAnsi="Segoe UI" w:cs="Segoe UI"/>
                <w:color w:val="242424"/>
                <w:sz w:val="23"/>
                <w:szCs w:val="23"/>
                <w:shd w:val="clear" w:color="auto" w:fill="FFFFFF"/>
              </w:rPr>
              <w:t>të</w:t>
            </w:r>
            <w:proofErr w:type="spellEnd"/>
            <w:r w:rsidRPr="001403AD">
              <w:rPr>
                <w:rFonts w:ascii="Segoe UI" w:hAnsi="Segoe UI" w:cs="Segoe UI"/>
                <w:color w:val="242424"/>
                <w:sz w:val="23"/>
                <w:szCs w:val="23"/>
                <w:shd w:val="clear" w:color="auto" w:fill="FFFFFF"/>
              </w:rPr>
              <w:t xml:space="preserve"> </w:t>
            </w:r>
            <w:proofErr w:type="spellStart"/>
            <w:r w:rsidRPr="001403AD">
              <w:rPr>
                <w:rFonts w:ascii="Segoe UI" w:hAnsi="Segoe UI" w:cs="Segoe UI"/>
                <w:color w:val="242424"/>
                <w:sz w:val="23"/>
                <w:szCs w:val="23"/>
                <w:shd w:val="clear" w:color="auto" w:fill="FFFFFF"/>
              </w:rPr>
              <w:t>një</w:t>
            </w:r>
            <w:proofErr w:type="spellEnd"/>
            <w:r w:rsidRPr="001403AD">
              <w:rPr>
                <w:rFonts w:ascii="Segoe UI" w:hAnsi="Segoe UI" w:cs="Segoe UI"/>
                <w:color w:val="242424"/>
                <w:sz w:val="23"/>
                <w:szCs w:val="23"/>
                <w:shd w:val="clear" w:color="auto" w:fill="FFFFFF"/>
              </w:rPr>
              <w:t xml:space="preserve"> </w:t>
            </w:r>
            <w:proofErr w:type="spellStart"/>
            <w:r w:rsidRPr="001403AD">
              <w:rPr>
                <w:rFonts w:ascii="Segoe UI" w:hAnsi="Segoe UI" w:cs="Segoe UI"/>
                <w:color w:val="242424"/>
                <w:sz w:val="23"/>
                <w:szCs w:val="23"/>
                <w:shd w:val="clear" w:color="auto" w:fill="FFFFFF"/>
              </w:rPr>
              <w:t>kompanie</w:t>
            </w:r>
            <w:proofErr w:type="spellEnd"/>
            <w:r w:rsidRPr="001403AD">
              <w:rPr>
                <w:rFonts w:ascii="Segoe UI" w:hAnsi="Segoe UI" w:cs="Segoe UI"/>
                <w:color w:val="242424"/>
                <w:sz w:val="23"/>
                <w:szCs w:val="23"/>
                <w:shd w:val="clear" w:color="auto" w:fill="FFFFFF"/>
              </w:rPr>
              <w:t xml:space="preserve"> </w:t>
            </w:r>
            <w:proofErr w:type="spellStart"/>
            <w:r w:rsidRPr="001403AD">
              <w:rPr>
                <w:rFonts w:ascii="Segoe UI" w:hAnsi="Segoe UI" w:cs="Segoe UI"/>
                <w:color w:val="242424"/>
                <w:sz w:val="23"/>
                <w:szCs w:val="23"/>
                <w:shd w:val="clear" w:color="auto" w:fill="FFFFFF"/>
              </w:rPr>
              <w:t>internacionale</w:t>
            </w:r>
            <w:proofErr w:type="spellEnd"/>
            <w:r w:rsidRPr="001403AD">
              <w:rPr>
                <w:rFonts w:ascii="Segoe UI" w:hAnsi="Segoe UI" w:cs="Segoe UI"/>
                <w:color w:val="242424"/>
                <w:sz w:val="23"/>
                <w:szCs w:val="23"/>
                <w:shd w:val="clear" w:color="auto" w:fill="FFFFFF"/>
              </w:rPr>
              <w:t xml:space="preserve">, me </w:t>
            </w:r>
            <w:proofErr w:type="spellStart"/>
            <w:r w:rsidRPr="001403AD">
              <w:rPr>
                <w:rFonts w:ascii="Segoe UI" w:hAnsi="Segoe UI" w:cs="Segoe UI"/>
                <w:color w:val="242424"/>
                <w:sz w:val="23"/>
                <w:szCs w:val="23"/>
                <w:shd w:val="clear" w:color="auto" w:fill="FFFFFF"/>
              </w:rPr>
              <w:t>të</w:t>
            </w:r>
            <w:proofErr w:type="spellEnd"/>
            <w:r w:rsidRPr="001403AD">
              <w:rPr>
                <w:rFonts w:ascii="Segoe UI" w:hAnsi="Segoe UI" w:cs="Segoe UI"/>
                <w:color w:val="242424"/>
                <w:sz w:val="23"/>
                <w:szCs w:val="23"/>
                <w:shd w:val="clear" w:color="auto" w:fill="FFFFFF"/>
              </w:rPr>
              <w:t xml:space="preserve"> </w:t>
            </w:r>
            <w:proofErr w:type="spellStart"/>
            <w:r w:rsidRPr="001403AD">
              <w:rPr>
                <w:rFonts w:ascii="Segoe UI" w:hAnsi="Segoe UI" w:cs="Segoe UI"/>
                <w:color w:val="242424"/>
                <w:sz w:val="23"/>
                <w:szCs w:val="23"/>
                <w:shd w:val="clear" w:color="auto" w:fill="FFFFFF"/>
              </w:rPr>
              <w:t>cilën</w:t>
            </w:r>
            <w:proofErr w:type="spellEnd"/>
            <w:r w:rsidRPr="001403AD">
              <w:rPr>
                <w:rFonts w:ascii="Segoe UI" w:hAnsi="Segoe UI" w:cs="Segoe UI"/>
                <w:color w:val="242424"/>
                <w:sz w:val="23"/>
                <w:szCs w:val="23"/>
                <w:shd w:val="clear" w:color="auto" w:fill="FFFFFF"/>
              </w:rPr>
              <w:t xml:space="preserve"> </w:t>
            </w:r>
            <w:proofErr w:type="spellStart"/>
            <w:r w:rsidRPr="001403AD">
              <w:rPr>
                <w:rFonts w:ascii="Segoe UI" w:hAnsi="Segoe UI" w:cs="Segoe UI"/>
                <w:color w:val="242424"/>
                <w:sz w:val="23"/>
                <w:szCs w:val="23"/>
                <w:shd w:val="clear" w:color="auto" w:fill="FFFFFF"/>
              </w:rPr>
              <w:t>kam</w:t>
            </w:r>
            <w:proofErr w:type="spellEnd"/>
            <w:r w:rsidRPr="001403AD">
              <w:rPr>
                <w:rFonts w:ascii="Segoe UI" w:hAnsi="Segoe UI" w:cs="Segoe UI"/>
                <w:color w:val="242424"/>
                <w:sz w:val="23"/>
                <w:szCs w:val="23"/>
                <w:shd w:val="clear" w:color="auto" w:fill="FFFFFF"/>
              </w:rPr>
              <w:t xml:space="preserve"> </w:t>
            </w:r>
            <w:proofErr w:type="spellStart"/>
            <w:r w:rsidRPr="001403AD">
              <w:rPr>
                <w:rFonts w:ascii="Segoe UI" w:hAnsi="Segoe UI" w:cs="Segoe UI"/>
                <w:color w:val="242424"/>
                <w:sz w:val="23"/>
                <w:szCs w:val="23"/>
                <w:shd w:val="clear" w:color="auto" w:fill="FFFFFF"/>
              </w:rPr>
              <w:t>punuar</w:t>
            </w:r>
            <w:proofErr w:type="spellEnd"/>
            <w:r w:rsidRPr="001403AD">
              <w:rPr>
                <w:rFonts w:ascii="Segoe UI" w:hAnsi="Segoe UI" w:cs="Segoe UI"/>
                <w:color w:val="242424"/>
                <w:sz w:val="23"/>
                <w:szCs w:val="23"/>
                <w:shd w:val="clear" w:color="auto" w:fill="FFFFFF"/>
              </w:rPr>
              <w:t xml:space="preserve"> </w:t>
            </w:r>
            <w:proofErr w:type="spellStart"/>
            <w:r w:rsidRPr="001403AD">
              <w:rPr>
                <w:rFonts w:ascii="Segoe UI" w:hAnsi="Segoe UI" w:cs="Segoe UI"/>
                <w:color w:val="242424"/>
                <w:sz w:val="23"/>
                <w:szCs w:val="23"/>
                <w:shd w:val="clear" w:color="auto" w:fill="FFFFFF"/>
              </w:rPr>
              <w:t>dhe</w:t>
            </w:r>
            <w:proofErr w:type="spellEnd"/>
            <w:r w:rsidRPr="001403AD">
              <w:rPr>
                <w:rFonts w:ascii="Segoe UI" w:hAnsi="Segoe UI" w:cs="Segoe UI"/>
                <w:color w:val="242424"/>
                <w:sz w:val="23"/>
                <w:szCs w:val="23"/>
                <w:shd w:val="clear" w:color="auto" w:fill="FFFFFF"/>
              </w:rPr>
              <w:t xml:space="preserve"> </w:t>
            </w:r>
            <w:proofErr w:type="spellStart"/>
            <w:r w:rsidRPr="001403AD">
              <w:rPr>
                <w:rFonts w:ascii="Segoe UI" w:hAnsi="Segoe UI" w:cs="Segoe UI"/>
                <w:color w:val="242424"/>
                <w:sz w:val="23"/>
                <w:szCs w:val="23"/>
                <w:shd w:val="clear" w:color="auto" w:fill="FFFFFF"/>
              </w:rPr>
              <w:t>vazhdoj</w:t>
            </w:r>
            <w:proofErr w:type="spellEnd"/>
            <w:r w:rsidRPr="001403AD">
              <w:rPr>
                <w:rFonts w:ascii="Segoe UI" w:hAnsi="Segoe UI" w:cs="Segoe UI"/>
                <w:color w:val="242424"/>
                <w:sz w:val="23"/>
                <w:szCs w:val="23"/>
                <w:shd w:val="clear" w:color="auto" w:fill="FFFFFF"/>
              </w:rPr>
              <w:t xml:space="preserve"> </w:t>
            </w:r>
            <w:proofErr w:type="spellStart"/>
            <w:r w:rsidRPr="001403AD">
              <w:rPr>
                <w:rFonts w:ascii="Segoe UI" w:hAnsi="Segoe UI" w:cs="Segoe UI"/>
                <w:color w:val="242424"/>
                <w:sz w:val="23"/>
                <w:szCs w:val="23"/>
                <w:shd w:val="clear" w:color="auto" w:fill="FFFFFF"/>
              </w:rPr>
              <w:t>të</w:t>
            </w:r>
            <w:proofErr w:type="spellEnd"/>
            <w:r w:rsidRPr="001403AD">
              <w:rPr>
                <w:rFonts w:ascii="Segoe UI" w:hAnsi="Segoe UI" w:cs="Segoe UI"/>
                <w:color w:val="242424"/>
                <w:sz w:val="23"/>
                <w:szCs w:val="23"/>
                <w:shd w:val="clear" w:color="auto" w:fill="FFFFFF"/>
              </w:rPr>
              <w:t xml:space="preserve"> </w:t>
            </w:r>
            <w:proofErr w:type="spellStart"/>
            <w:r w:rsidRPr="001403AD">
              <w:rPr>
                <w:rFonts w:ascii="Segoe UI" w:hAnsi="Segoe UI" w:cs="Segoe UI"/>
                <w:color w:val="242424"/>
                <w:sz w:val="23"/>
                <w:szCs w:val="23"/>
                <w:shd w:val="clear" w:color="auto" w:fill="FFFFFF"/>
              </w:rPr>
              <w:t>punoj</w:t>
            </w:r>
            <w:proofErr w:type="spellEnd"/>
            <w:r w:rsidRPr="001403AD">
              <w:rPr>
                <w:rFonts w:ascii="Segoe UI" w:hAnsi="Segoe UI" w:cs="Segoe UI"/>
                <w:color w:val="242424"/>
                <w:sz w:val="23"/>
                <w:szCs w:val="23"/>
                <w:shd w:val="clear" w:color="auto" w:fill="FFFFFF"/>
              </w:rPr>
              <w:t xml:space="preserve"> me </w:t>
            </w:r>
            <w:proofErr w:type="spellStart"/>
            <w:r w:rsidRPr="001403AD">
              <w:rPr>
                <w:rFonts w:ascii="Segoe UI" w:hAnsi="Segoe UI" w:cs="Segoe UI"/>
                <w:color w:val="242424"/>
                <w:sz w:val="23"/>
                <w:szCs w:val="23"/>
                <w:shd w:val="clear" w:color="auto" w:fill="FFFFFF"/>
              </w:rPr>
              <w:t>produktet</w:t>
            </w:r>
            <w:proofErr w:type="spellEnd"/>
            <w:r w:rsidRPr="001403AD">
              <w:rPr>
                <w:rFonts w:ascii="Segoe UI" w:hAnsi="Segoe UI" w:cs="Segoe UI"/>
                <w:color w:val="242424"/>
                <w:sz w:val="23"/>
                <w:szCs w:val="23"/>
                <w:shd w:val="clear" w:color="auto" w:fill="FFFFFF"/>
              </w:rPr>
              <w:t xml:space="preserve"> e </w:t>
            </w:r>
            <w:proofErr w:type="spellStart"/>
            <w:r w:rsidRPr="001403AD">
              <w:rPr>
                <w:rFonts w:ascii="Segoe UI" w:hAnsi="Segoe UI" w:cs="Segoe UI"/>
                <w:color w:val="242424"/>
                <w:sz w:val="23"/>
                <w:szCs w:val="23"/>
                <w:shd w:val="clear" w:color="auto" w:fill="FFFFFF"/>
              </w:rPr>
              <w:t>tyre</w:t>
            </w:r>
            <w:proofErr w:type="spellEnd"/>
            <w:r w:rsidRPr="001403AD">
              <w:rPr>
                <w:rFonts w:ascii="Segoe UI" w:hAnsi="Segoe UI" w:cs="Segoe UI"/>
                <w:color w:val="242424"/>
                <w:sz w:val="23"/>
                <w:szCs w:val="23"/>
                <w:shd w:val="clear" w:color="auto" w:fill="FFFFFF"/>
              </w:rPr>
              <w:t xml:space="preserve">, </w:t>
            </w:r>
            <w:proofErr w:type="spellStart"/>
            <w:r w:rsidRPr="001403AD">
              <w:rPr>
                <w:rFonts w:ascii="Segoe UI" w:hAnsi="Segoe UI" w:cs="Segoe UI"/>
                <w:color w:val="242424"/>
                <w:sz w:val="23"/>
                <w:szCs w:val="23"/>
                <w:shd w:val="clear" w:color="auto" w:fill="FFFFFF"/>
              </w:rPr>
              <w:t>tani</w:t>
            </w:r>
            <w:proofErr w:type="spellEnd"/>
            <w:r w:rsidRPr="001403AD">
              <w:rPr>
                <w:rFonts w:ascii="Segoe UI" w:hAnsi="Segoe UI" w:cs="Segoe UI"/>
                <w:color w:val="242424"/>
                <w:sz w:val="23"/>
                <w:szCs w:val="23"/>
                <w:shd w:val="clear" w:color="auto" w:fill="FFFFFF"/>
              </w:rPr>
              <w:t xml:space="preserve"> ma </w:t>
            </w:r>
            <w:proofErr w:type="spellStart"/>
            <w:r w:rsidRPr="001403AD">
              <w:rPr>
                <w:rFonts w:ascii="Segoe UI" w:hAnsi="Segoe UI" w:cs="Segoe UI"/>
                <w:color w:val="242424"/>
                <w:sz w:val="23"/>
                <w:szCs w:val="23"/>
                <w:shd w:val="clear" w:color="auto" w:fill="FFFFFF"/>
              </w:rPr>
              <w:t>kërkojnë</w:t>
            </w:r>
            <w:proofErr w:type="spellEnd"/>
            <w:r w:rsidRPr="001403AD">
              <w:rPr>
                <w:rFonts w:ascii="Segoe UI" w:hAnsi="Segoe UI" w:cs="Segoe UI"/>
                <w:color w:val="242424"/>
                <w:sz w:val="23"/>
                <w:szCs w:val="23"/>
                <w:shd w:val="clear" w:color="auto" w:fill="FFFFFF"/>
              </w:rPr>
              <w:t xml:space="preserve"> </w:t>
            </w:r>
            <w:proofErr w:type="spellStart"/>
            <w:r w:rsidRPr="001403AD">
              <w:rPr>
                <w:rFonts w:ascii="Segoe UI" w:hAnsi="Segoe UI" w:cs="Segoe UI"/>
                <w:color w:val="242424"/>
                <w:sz w:val="23"/>
                <w:szCs w:val="23"/>
                <w:shd w:val="clear" w:color="auto" w:fill="FFFFFF"/>
              </w:rPr>
              <w:t>dhe</w:t>
            </w:r>
            <w:proofErr w:type="spellEnd"/>
            <w:r w:rsidRPr="001403AD">
              <w:rPr>
                <w:rFonts w:ascii="Segoe UI" w:hAnsi="Segoe UI" w:cs="Segoe UI"/>
                <w:color w:val="242424"/>
                <w:sz w:val="23"/>
                <w:szCs w:val="23"/>
                <w:shd w:val="clear" w:color="auto" w:fill="FFFFFF"/>
              </w:rPr>
              <w:t xml:space="preserve"> </w:t>
            </w:r>
            <w:proofErr w:type="spellStart"/>
            <w:r w:rsidRPr="001403AD">
              <w:rPr>
                <w:rFonts w:ascii="Segoe UI" w:hAnsi="Segoe UI" w:cs="Segoe UI"/>
                <w:color w:val="242424"/>
                <w:sz w:val="23"/>
                <w:szCs w:val="23"/>
                <w:shd w:val="clear" w:color="auto" w:fill="FFFFFF"/>
              </w:rPr>
              <w:t>doja</w:t>
            </w:r>
            <w:proofErr w:type="spellEnd"/>
            <w:r w:rsidRPr="001403AD">
              <w:rPr>
                <w:rFonts w:ascii="Segoe UI" w:hAnsi="Segoe UI" w:cs="Segoe UI"/>
                <w:color w:val="242424"/>
                <w:sz w:val="23"/>
                <w:szCs w:val="23"/>
                <w:shd w:val="clear" w:color="auto" w:fill="FFFFFF"/>
              </w:rPr>
              <w:t xml:space="preserve"> </w:t>
            </w:r>
            <w:proofErr w:type="spellStart"/>
            <w:r w:rsidRPr="001403AD">
              <w:rPr>
                <w:rFonts w:ascii="Segoe UI" w:hAnsi="Segoe UI" w:cs="Segoe UI"/>
                <w:color w:val="242424"/>
                <w:sz w:val="23"/>
                <w:szCs w:val="23"/>
                <w:shd w:val="clear" w:color="auto" w:fill="FFFFFF"/>
              </w:rPr>
              <w:t>të</w:t>
            </w:r>
            <w:proofErr w:type="spellEnd"/>
            <w:r w:rsidRPr="001403AD">
              <w:rPr>
                <w:rFonts w:ascii="Segoe UI" w:hAnsi="Segoe UI" w:cs="Segoe UI"/>
                <w:color w:val="242424"/>
                <w:sz w:val="23"/>
                <w:szCs w:val="23"/>
                <w:shd w:val="clear" w:color="auto" w:fill="FFFFFF"/>
              </w:rPr>
              <w:t xml:space="preserve"> </w:t>
            </w:r>
            <w:proofErr w:type="spellStart"/>
            <w:r w:rsidRPr="001403AD">
              <w:rPr>
                <w:rFonts w:ascii="Segoe UI" w:hAnsi="Segoe UI" w:cs="Segoe UI"/>
                <w:color w:val="242424"/>
                <w:sz w:val="23"/>
                <w:szCs w:val="23"/>
                <w:shd w:val="clear" w:color="auto" w:fill="FFFFFF"/>
              </w:rPr>
              <w:t>dija</w:t>
            </w:r>
            <w:proofErr w:type="spellEnd"/>
            <w:r w:rsidRPr="001403AD">
              <w:rPr>
                <w:rFonts w:ascii="Segoe UI" w:hAnsi="Segoe UI" w:cs="Segoe UI"/>
                <w:color w:val="242424"/>
                <w:sz w:val="23"/>
                <w:szCs w:val="23"/>
                <w:shd w:val="clear" w:color="auto" w:fill="FFFFFF"/>
              </w:rPr>
              <w:t xml:space="preserve"> </w:t>
            </w:r>
            <w:proofErr w:type="spellStart"/>
            <w:r w:rsidRPr="001403AD">
              <w:rPr>
                <w:rFonts w:ascii="Segoe UI" w:hAnsi="Segoe UI" w:cs="Segoe UI"/>
                <w:color w:val="242424"/>
                <w:sz w:val="23"/>
                <w:szCs w:val="23"/>
                <w:shd w:val="clear" w:color="auto" w:fill="FFFFFF"/>
              </w:rPr>
              <w:t>nëse</w:t>
            </w:r>
            <w:proofErr w:type="spellEnd"/>
            <w:r w:rsidRPr="001403AD">
              <w:rPr>
                <w:rFonts w:ascii="Segoe UI" w:hAnsi="Segoe UI" w:cs="Segoe UI"/>
                <w:color w:val="242424"/>
                <w:sz w:val="23"/>
                <w:szCs w:val="23"/>
                <w:shd w:val="clear" w:color="auto" w:fill="FFFFFF"/>
              </w:rPr>
              <w:t xml:space="preserve"> e </w:t>
            </w:r>
            <w:proofErr w:type="spellStart"/>
            <w:r w:rsidRPr="001403AD">
              <w:rPr>
                <w:rFonts w:ascii="Segoe UI" w:hAnsi="Segoe UI" w:cs="Segoe UI"/>
                <w:color w:val="242424"/>
                <w:sz w:val="23"/>
                <w:szCs w:val="23"/>
                <w:shd w:val="clear" w:color="auto" w:fill="FFFFFF"/>
              </w:rPr>
              <w:t>mbaj</w:t>
            </w:r>
            <w:proofErr w:type="spellEnd"/>
            <w:r w:rsidRPr="001403AD">
              <w:rPr>
                <w:rFonts w:ascii="Segoe UI" w:hAnsi="Segoe UI" w:cs="Segoe UI"/>
                <w:color w:val="242424"/>
                <w:sz w:val="23"/>
                <w:szCs w:val="23"/>
                <w:shd w:val="clear" w:color="auto" w:fill="FFFFFF"/>
              </w:rPr>
              <w:t xml:space="preserve"> dot apo </w:t>
            </w:r>
            <w:proofErr w:type="spellStart"/>
            <w:r w:rsidRPr="001403AD">
              <w:rPr>
                <w:rFonts w:ascii="Segoe UI" w:hAnsi="Segoe UI" w:cs="Segoe UI"/>
                <w:color w:val="242424"/>
                <w:sz w:val="23"/>
                <w:szCs w:val="23"/>
                <w:shd w:val="clear" w:color="auto" w:fill="FFFFFF"/>
              </w:rPr>
              <w:t>duhet</w:t>
            </w:r>
            <w:proofErr w:type="spellEnd"/>
            <w:r w:rsidRPr="001403AD">
              <w:rPr>
                <w:rFonts w:ascii="Segoe UI" w:hAnsi="Segoe UI" w:cs="Segoe UI"/>
                <w:color w:val="242424"/>
                <w:sz w:val="23"/>
                <w:szCs w:val="23"/>
                <w:shd w:val="clear" w:color="auto" w:fill="FFFFFF"/>
              </w:rPr>
              <w:t xml:space="preserve"> ta </w:t>
            </w:r>
            <w:proofErr w:type="spellStart"/>
            <w:r w:rsidRPr="001403AD">
              <w:rPr>
                <w:rFonts w:ascii="Segoe UI" w:hAnsi="Segoe UI" w:cs="Segoe UI"/>
                <w:color w:val="242424"/>
                <w:sz w:val="23"/>
                <w:szCs w:val="23"/>
                <w:shd w:val="clear" w:color="auto" w:fill="FFFFFF"/>
              </w:rPr>
              <w:t>dorëzoj</w:t>
            </w:r>
            <w:proofErr w:type="spellEnd"/>
            <w:r w:rsidRPr="001403AD">
              <w:rPr>
                <w:rFonts w:ascii="Segoe UI" w:hAnsi="Segoe UI" w:cs="Segoe UI"/>
                <w:color w:val="242424"/>
                <w:sz w:val="23"/>
                <w:szCs w:val="23"/>
                <w:shd w:val="clear" w:color="auto" w:fill="FFFFFF"/>
              </w:rPr>
              <w:t>.</w:t>
            </w:r>
          </w:p>
          <w:p w14:paraId="14669052" w14:textId="77777777" w:rsidR="001403AD" w:rsidRPr="001403AD" w:rsidRDefault="001403AD" w:rsidP="00FA6A73">
            <w:pPr>
              <w:suppressAutoHyphens w:val="0"/>
              <w:spacing w:after="0" w:line="240" w:lineRule="auto"/>
              <w:rPr>
                <w:rFonts w:ascii="Segoe UI" w:hAnsi="Segoe UI" w:cs="Segoe UI"/>
                <w:color w:val="242424"/>
                <w:sz w:val="23"/>
                <w:szCs w:val="23"/>
                <w:shd w:val="clear" w:color="auto" w:fill="FFFFFF"/>
              </w:rPr>
            </w:pPr>
            <w:proofErr w:type="spellStart"/>
            <w:r w:rsidRPr="001403AD">
              <w:rPr>
                <w:rFonts w:ascii="Segoe UI" w:hAnsi="Segoe UI" w:cs="Segoe UI"/>
                <w:color w:val="242424"/>
                <w:sz w:val="23"/>
                <w:szCs w:val="23"/>
                <w:shd w:val="clear" w:color="auto" w:fill="FFFFFF"/>
              </w:rPr>
              <w:t>Faleminderit</w:t>
            </w:r>
            <w:proofErr w:type="spellEnd"/>
            <w:r w:rsidRPr="001403AD">
              <w:rPr>
                <w:rFonts w:ascii="Segoe UI" w:hAnsi="Segoe UI" w:cs="Segoe UI"/>
                <w:color w:val="242424"/>
                <w:sz w:val="23"/>
                <w:szCs w:val="23"/>
                <w:shd w:val="clear" w:color="auto" w:fill="FFFFFF"/>
              </w:rPr>
              <w:t>!</w:t>
            </w:r>
          </w:p>
          <w:p w14:paraId="157E3D0D" w14:textId="77777777" w:rsidR="00986C25" w:rsidRPr="00EB3E0E" w:rsidRDefault="00986C25" w:rsidP="00FA6A73">
            <w:pPr>
              <w:suppressAutoHyphens w:val="0"/>
              <w:spacing w:after="0" w:line="240" w:lineRule="auto"/>
              <w:rPr>
                <w:rFonts w:ascii="Segoe UI" w:hAnsi="Segoe UI" w:cs="Segoe UI"/>
                <w:color w:val="242424"/>
                <w:sz w:val="23"/>
                <w:szCs w:val="23"/>
                <w:shd w:val="clear" w:color="auto" w:fill="FFFFFF"/>
              </w:rPr>
            </w:pPr>
          </w:p>
        </w:tc>
        <w:tc>
          <w:tcPr>
            <w:tcW w:w="1559" w:type="dxa"/>
          </w:tcPr>
          <w:p w14:paraId="26F8E30E" w14:textId="5F5DF064" w:rsidR="00986C25" w:rsidRDefault="00667388" w:rsidP="00FA6A73">
            <w:pPr>
              <w:rPr>
                <w:rFonts w:ascii="Times New Roman" w:eastAsia="Calibri" w:hAnsi="Times New Roman" w:cs="Times New Roman"/>
                <w:sz w:val="24"/>
                <w:szCs w:val="24"/>
              </w:rPr>
            </w:pPr>
            <w:r>
              <w:rPr>
                <w:rFonts w:ascii="Times New Roman" w:eastAsia="Calibri" w:hAnsi="Times New Roman" w:cs="Times New Roman"/>
                <w:sz w:val="24"/>
                <w:szCs w:val="24"/>
              </w:rPr>
              <w:t>26.06.2026</w:t>
            </w:r>
          </w:p>
        </w:tc>
        <w:tc>
          <w:tcPr>
            <w:tcW w:w="4252" w:type="dxa"/>
          </w:tcPr>
          <w:p w14:paraId="492DCEE1" w14:textId="77777777" w:rsidR="00E60DCC" w:rsidRPr="00E60DCC" w:rsidRDefault="00E60DCC"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E60DCC">
              <w:rPr>
                <w:rFonts w:ascii="Aptos" w:eastAsia="Times New Roman" w:hAnsi="Aptos" w:cs="Times New Roman"/>
                <w:color w:val="000000"/>
                <w:sz w:val="24"/>
                <w:szCs w:val="24"/>
              </w:rPr>
              <w:t>Përshëndetje</w:t>
            </w:r>
            <w:proofErr w:type="spellEnd"/>
            <w:r w:rsidRPr="00E60DCC">
              <w:rPr>
                <w:rFonts w:ascii="Aptos" w:eastAsia="Times New Roman" w:hAnsi="Aptos" w:cs="Times New Roman"/>
                <w:color w:val="000000"/>
                <w:sz w:val="24"/>
                <w:szCs w:val="24"/>
              </w:rPr>
              <w:t>,</w:t>
            </w:r>
          </w:p>
          <w:p w14:paraId="7D6671EA" w14:textId="77777777" w:rsidR="00E60DCC" w:rsidRPr="00E60DCC" w:rsidRDefault="00E60DCC"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5E2D1897" w14:textId="77777777" w:rsidR="00E60DCC" w:rsidRPr="00E60DCC" w:rsidRDefault="00E60DCC"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E60DCC">
              <w:rPr>
                <w:rFonts w:ascii="Aptos" w:eastAsia="Times New Roman" w:hAnsi="Aptos" w:cs="Times New Roman"/>
                <w:color w:val="000000"/>
                <w:sz w:val="24"/>
                <w:szCs w:val="24"/>
              </w:rPr>
              <w:t>Pyetja</w:t>
            </w:r>
            <w:proofErr w:type="spellEnd"/>
            <w:r w:rsidRPr="00E60DCC">
              <w:rPr>
                <w:rFonts w:ascii="Aptos" w:eastAsia="Times New Roman" w:hAnsi="Aptos" w:cs="Times New Roman"/>
                <w:color w:val="000000"/>
                <w:sz w:val="24"/>
                <w:szCs w:val="24"/>
              </w:rPr>
              <w:t xml:space="preserve"> e </w:t>
            </w:r>
            <w:proofErr w:type="spellStart"/>
            <w:r w:rsidRPr="00E60DCC">
              <w:rPr>
                <w:rFonts w:ascii="Aptos" w:eastAsia="Times New Roman" w:hAnsi="Aptos" w:cs="Times New Roman"/>
                <w:color w:val="000000"/>
                <w:sz w:val="24"/>
                <w:szCs w:val="24"/>
              </w:rPr>
              <w:t>drejtuar</w:t>
            </w:r>
            <w:proofErr w:type="spellEnd"/>
            <w:r w:rsidRPr="00E60DCC">
              <w:rPr>
                <w:rFonts w:ascii="Aptos" w:eastAsia="Times New Roman" w:hAnsi="Aptos" w:cs="Times New Roman"/>
                <w:color w:val="000000"/>
                <w:sz w:val="24"/>
                <w:szCs w:val="24"/>
              </w:rPr>
              <w:t xml:space="preserve"> </w:t>
            </w:r>
            <w:proofErr w:type="spellStart"/>
            <w:r w:rsidRPr="00E60DCC">
              <w:rPr>
                <w:rFonts w:ascii="Aptos" w:eastAsia="Times New Roman" w:hAnsi="Aptos" w:cs="Times New Roman"/>
                <w:color w:val="000000"/>
                <w:sz w:val="24"/>
                <w:szCs w:val="24"/>
              </w:rPr>
              <w:t>nga</w:t>
            </w:r>
            <w:proofErr w:type="spellEnd"/>
            <w:r w:rsidRPr="00E60DCC">
              <w:rPr>
                <w:rFonts w:ascii="Aptos" w:eastAsia="Times New Roman" w:hAnsi="Aptos" w:cs="Times New Roman"/>
                <w:color w:val="000000"/>
                <w:sz w:val="24"/>
                <w:szCs w:val="24"/>
              </w:rPr>
              <w:t xml:space="preserve"> </w:t>
            </w:r>
            <w:proofErr w:type="spellStart"/>
            <w:r w:rsidRPr="00E60DCC">
              <w:rPr>
                <w:rFonts w:ascii="Aptos" w:eastAsia="Times New Roman" w:hAnsi="Aptos" w:cs="Times New Roman"/>
                <w:color w:val="000000"/>
                <w:sz w:val="24"/>
                <w:szCs w:val="24"/>
              </w:rPr>
              <w:t>ju</w:t>
            </w:r>
            <w:proofErr w:type="spellEnd"/>
            <w:r w:rsidRPr="00E60DCC">
              <w:rPr>
                <w:rFonts w:ascii="Aptos" w:eastAsia="Times New Roman" w:hAnsi="Aptos" w:cs="Times New Roman"/>
                <w:color w:val="000000"/>
                <w:sz w:val="24"/>
                <w:szCs w:val="24"/>
              </w:rPr>
              <w:t xml:space="preserve"> </w:t>
            </w:r>
            <w:proofErr w:type="spellStart"/>
            <w:r w:rsidRPr="00E60DCC">
              <w:rPr>
                <w:rFonts w:ascii="Aptos" w:eastAsia="Times New Roman" w:hAnsi="Aptos" w:cs="Times New Roman"/>
                <w:color w:val="000000"/>
                <w:sz w:val="24"/>
                <w:szCs w:val="24"/>
              </w:rPr>
              <w:t>në</w:t>
            </w:r>
            <w:proofErr w:type="spellEnd"/>
            <w:r w:rsidRPr="00E60DCC">
              <w:rPr>
                <w:rFonts w:ascii="Aptos" w:eastAsia="Times New Roman" w:hAnsi="Aptos" w:cs="Times New Roman"/>
                <w:color w:val="000000"/>
                <w:sz w:val="24"/>
                <w:szCs w:val="24"/>
              </w:rPr>
              <w:t xml:space="preserve"> </w:t>
            </w:r>
            <w:proofErr w:type="spellStart"/>
            <w:r w:rsidRPr="00E60DCC">
              <w:rPr>
                <w:rFonts w:ascii="Aptos" w:eastAsia="Times New Roman" w:hAnsi="Aptos" w:cs="Times New Roman"/>
                <w:color w:val="000000"/>
                <w:sz w:val="24"/>
                <w:szCs w:val="24"/>
              </w:rPr>
              <w:t>lidhje</w:t>
            </w:r>
            <w:proofErr w:type="spellEnd"/>
            <w:r w:rsidRPr="00E60DCC">
              <w:rPr>
                <w:rFonts w:ascii="Aptos" w:eastAsia="Times New Roman" w:hAnsi="Aptos" w:cs="Times New Roman"/>
                <w:color w:val="000000"/>
                <w:sz w:val="24"/>
                <w:szCs w:val="24"/>
              </w:rPr>
              <w:t xml:space="preserve"> me domain, </w:t>
            </w:r>
            <w:proofErr w:type="spellStart"/>
            <w:r w:rsidRPr="00E60DCC">
              <w:rPr>
                <w:rFonts w:ascii="Aptos" w:eastAsia="Times New Roman" w:hAnsi="Aptos" w:cs="Times New Roman"/>
                <w:color w:val="000000"/>
                <w:sz w:val="24"/>
                <w:szCs w:val="24"/>
              </w:rPr>
              <w:t>ju</w:t>
            </w:r>
            <w:proofErr w:type="spellEnd"/>
            <w:r w:rsidRPr="00E60DCC">
              <w:rPr>
                <w:rFonts w:ascii="Aptos" w:eastAsia="Times New Roman" w:hAnsi="Aptos" w:cs="Times New Roman"/>
                <w:color w:val="000000"/>
                <w:sz w:val="24"/>
                <w:szCs w:val="24"/>
              </w:rPr>
              <w:t xml:space="preserve"> </w:t>
            </w:r>
            <w:proofErr w:type="spellStart"/>
            <w:r w:rsidRPr="00E60DCC">
              <w:rPr>
                <w:rFonts w:ascii="Aptos" w:eastAsia="Times New Roman" w:hAnsi="Aptos" w:cs="Times New Roman"/>
                <w:color w:val="000000"/>
                <w:sz w:val="24"/>
                <w:szCs w:val="24"/>
              </w:rPr>
              <w:t>duhet</w:t>
            </w:r>
            <w:proofErr w:type="spellEnd"/>
            <w:r w:rsidRPr="00E60DCC">
              <w:rPr>
                <w:rFonts w:ascii="Aptos" w:eastAsia="Times New Roman" w:hAnsi="Aptos" w:cs="Times New Roman"/>
                <w:color w:val="000000"/>
                <w:sz w:val="24"/>
                <w:szCs w:val="24"/>
              </w:rPr>
              <w:t xml:space="preserve"> </w:t>
            </w:r>
            <w:proofErr w:type="spellStart"/>
            <w:r w:rsidRPr="00E60DCC">
              <w:rPr>
                <w:rFonts w:ascii="Aptos" w:eastAsia="Times New Roman" w:hAnsi="Aptos" w:cs="Times New Roman"/>
                <w:color w:val="000000"/>
                <w:sz w:val="24"/>
                <w:szCs w:val="24"/>
              </w:rPr>
              <w:t>t'i</w:t>
            </w:r>
            <w:proofErr w:type="spellEnd"/>
            <w:r w:rsidRPr="00E60DCC">
              <w:rPr>
                <w:rFonts w:ascii="Aptos" w:eastAsia="Times New Roman" w:hAnsi="Aptos" w:cs="Times New Roman"/>
                <w:color w:val="000000"/>
                <w:sz w:val="24"/>
                <w:szCs w:val="24"/>
              </w:rPr>
              <w:t xml:space="preserve"> </w:t>
            </w:r>
            <w:proofErr w:type="spellStart"/>
            <w:r w:rsidRPr="00E60DCC">
              <w:rPr>
                <w:rFonts w:ascii="Aptos" w:eastAsia="Times New Roman" w:hAnsi="Aptos" w:cs="Times New Roman"/>
                <w:color w:val="000000"/>
                <w:sz w:val="24"/>
                <w:szCs w:val="24"/>
              </w:rPr>
              <w:t>drejtoheni</w:t>
            </w:r>
            <w:proofErr w:type="spellEnd"/>
            <w:r w:rsidRPr="00E60DCC">
              <w:rPr>
                <w:rFonts w:ascii="Aptos" w:eastAsia="Times New Roman" w:hAnsi="Aptos" w:cs="Times New Roman"/>
                <w:color w:val="000000"/>
                <w:sz w:val="24"/>
                <w:szCs w:val="24"/>
              </w:rPr>
              <w:t xml:space="preserve"> AKEP, </w:t>
            </w:r>
            <w:proofErr w:type="spellStart"/>
            <w:r w:rsidRPr="00E60DCC">
              <w:rPr>
                <w:rFonts w:ascii="Aptos" w:eastAsia="Times New Roman" w:hAnsi="Aptos" w:cs="Times New Roman"/>
                <w:color w:val="000000"/>
                <w:sz w:val="24"/>
                <w:szCs w:val="24"/>
              </w:rPr>
              <w:t>pasi</w:t>
            </w:r>
            <w:proofErr w:type="spellEnd"/>
            <w:r w:rsidRPr="00E60DCC">
              <w:rPr>
                <w:rFonts w:ascii="Aptos" w:eastAsia="Times New Roman" w:hAnsi="Aptos" w:cs="Times New Roman"/>
                <w:color w:val="000000"/>
                <w:sz w:val="24"/>
                <w:szCs w:val="24"/>
              </w:rPr>
              <w:t xml:space="preserve"> </w:t>
            </w:r>
            <w:proofErr w:type="spellStart"/>
            <w:r w:rsidRPr="00E60DCC">
              <w:rPr>
                <w:rFonts w:ascii="Aptos" w:eastAsia="Times New Roman" w:hAnsi="Aptos" w:cs="Times New Roman"/>
                <w:color w:val="000000"/>
                <w:sz w:val="24"/>
                <w:szCs w:val="24"/>
              </w:rPr>
              <w:t>është</w:t>
            </w:r>
            <w:proofErr w:type="spellEnd"/>
            <w:r w:rsidRPr="00E60DCC">
              <w:rPr>
                <w:rFonts w:ascii="Aptos" w:eastAsia="Times New Roman" w:hAnsi="Aptos" w:cs="Times New Roman"/>
                <w:color w:val="000000"/>
                <w:sz w:val="24"/>
                <w:szCs w:val="24"/>
              </w:rPr>
              <w:t xml:space="preserve"> </w:t>
            </w:r>
            <w:proofErr w:type="spellStart"/>
            <w:r w:rsidRPr="00E60DCC">
              <w:rPr>
                <w:rFonts w:ascii="Aptos" w:eastAsia="Times New Roman" w:hAnsi="Aptos" w:cs="Times New Roman"/>
                <w:color w:val="000000"/>
                <w:sz w:val="24"/>
                <w:szCs w:val="24"/>
              </w:rPr>
              <w:t>jashtë</w:t>
            </w:r>
            <w:proofErr w:type="spellEnd"/>
            <w:r w:rsidRPr="00E60DCC">
              <w:rPr>
                <w:rFonts w:ascii="Aptos" w:eastAsia="Times New Roman" w:hAnsi="Aptos" w:cs="Times New Roman"/>
                <w:color w:val="000000"/>
                <w:sz w:val="24"/>
                <w:szCs w:val="24"/>
              </w:rPr>
              <w:t xml:space="preserve"> </w:t>
            </w:r>
            <w:proofErr w:type="spellStart"/>
            <w:r w:rsidRPr="00E60DCC">
              <w:rPr>
                <w:rFonts w:ascii="Aptos" w:eastAsia="Times New Roman" w:hAnsi="Aptos" w:cs="Times New Roman"/>
                <w:color w:val="000000"/>
                <w:sz w:val="24"/>
                <w:szCs w:val="24"/>
              </w:rPr>
              <w:t>kompetencës</w:t>
            </w:r>
            <w:proofErr w:type="spellEnd"/>
            <w:r w:rsidRPr="00E60DCC">
              <w:rPr>
                <w:rFonts w:ascii="Aptos" w:eastAsia="Times New Roman" w:hAnsi="Aptos" w:cs="Times New Roman"/>
                <w:color w:val="000000"/>
                <w:sz w:val="24"/>
                <w:szCs w:val="24"/>
              </w:rPr>
              <w:t xml:space="preserve"> </w:t>
            </w:r>
            <w:proofErr w:type="spellStart"/>
            <w:r w:rsidRPr="00E60DCC">
              <w:rPr>
                <w:rFonts w:ascii="Aptos" w:eastAsia="Times New Roman" w:hAnsi="Aptos" w:cs="Times New Roman"/>
                <w:color w:val="000000"/>
                <w:sz w:val="24"/>
                <w:szCs w:val="24"/>
              </w:rPr>
              <w:t>së</w:t>
            </w:r>
            <w:proofErr w:type="spellEnd"/>
            <w:r w:rsidRPr="00E60DCC">
              <w:rPr>
                <w:rFonts w:ascii="Aptos" w:eastAsia="Times New Roman" w:hAnsi="Aptos" w:cs="Times New Roman"/>
                <w:color w:val="000000"/>
                <w:sz w:val="24"/>
                <w:szCs w:val="24"/>
              </w:rPr>
              <w:t xml:space="preserve"> DPPI. </w:t>
            </w:r>
            <w:proofErr w:type="spellStart"/>
            <w:r w:rsidRPr="00E60DCC">
              <w:rPr>
                <w:rFonts w:ascii="Aptos" w:eastAsia="Times New Roman" w:hAnsi="Aptos" w:cs="Times New Roman"/>
                <w:color w:val="000000"/>
                <w:sz w:val="24"/>
                <w:szCs w:val="24"/>
              </w:rPr>
              <w:t>Në</w:t>
            </w:r>
            <w:proofErr w:type="spellEnd"/>
            <w:r w:rsidRPr="00E60DCC">
              <w:rPr>
                <w:rFonts w:ascii="Aptos" w:eastAsia="Times New Roman" w:hAnsi="Aptos" w:cs="Times New Roman"/>
                <w:color w:val="000000"/>
                <w:sz w:val="24"/>
                <w:szCs w:val="24"/>
              </w:rPr>
              <w:t xml:space="preserve"> DPPI </w:t>
            </w:r>
            <w:proofErr w:type="spellStart"/>
            <w:r w:rsidRPr="00E60DCC">
              <w:rPr>
                <w:rFonts w:ascii="Aptos" w:eastAsia="Times New Roman" w:hAnsi="Aptos" w:cs="Times New Roman"/>
                <w:color w:val="000000"/>
                <w:sz w:val="24"/>
                <w:szCs w:val="24"/>
              </w:rPr>
              <w:t>regjistrohen</w:t>
            </w:r>
            <w:proofErr w:type="spellEnd"/>
            <w:r w:rsidRPr="00E60DCC">
              <w:rPr>
                <w:rFonts w:ascii="Aptos" w:eastAsia="Times New Roman" w:hAnsi="Aptos" w:cs="Times New Roman"/>
                <w:color w:val="000000"/>
                <w:sz w:val="24"/>
                <w:szCs w:val="24"/>
              </w:rPr>
              <w:t xml:space="preserve"> </w:t>
            </w:r>
            <w:proofErr w:type="spellStart"/>
            <w:r w:rsidRPr="00E60DCC">
              <w:rPr>
                <w:rFonts w:ascii="Aptos" w:eastAsia="Times New Roman" w:hAnsi="Aptos" w:cs="Times New Roman"/>
                <w:color w:val="000000"/>
                <w:sz w:val="24"/>
                <w:szCs w:val="24"/>
              </w:rPr>
              <w:t>markat</w:t>
            </w:r>
            <w:proofErr w:type="spellEnd"/>
            <w:r w:rsidRPr="00E60DCC">
              <w:rPr>
                <w:rFonts w:ascii="Aptos" w:eastAsia="Times New Roman" w:hAnsi="Aptos" w:cs="Times New Roman"/>
                <w:color w:val="000000"/>
                <w:sz w:val="24"/>
                <w:szCs w:val="24"/>
              </w:rPr>
              <w:t xml:space="preserve"> </w:t>
            </w:r>
            <w:proofErr w:type="spellStart"/>
            <w:r w:rsidRPr="00E60DCC">
              <w:rPr>
                <w:rFonts w:ascii="Aptos" w:eastAsia="Times New Roman" w:hAnsi="Aptos" w:cs="Times New Roman"/>
                <w:color w:val="000000"/>
                <w:sz w:val="24"/>
                <w:szCs w:val="24"/>
              </w:rPr>
              <w:t>tregtare</w:t>
            </w:r>
            <w:proofErr w:type="spellEnd"/>
            <w:r w:rsidRPr="00E60DCC">
              <w:rPr>
                <w:rFonts w:ascii="Aptos" w:eastAsia="Times New Roman" w:hAnsi="Aptos" w:cs="Times New Roman"/>
                <w:color w:val="000000"/>
                <w:sz w:val="24"/>
                <w:szCs w:val="24"/>
              </w:rPr>
              <w:t xml:space="preserve">, </w:t>
            </w:r>
            <w:proofErr w:type="spellStart"/>
            <w:r w:rsidRPr="00E60DCC">
              <w:rPr>
                <w:rFonts w:ascii="Aptos" w:eastAsia="Times New Roman" w:hAnsi="Aptos" w:cs="Times New Roman"/>
                <w:color w:val="000000"/>
                <w:sz w:val="24"/>
                <w:szCs w:val="24"/>
              </w:rPr>
              <w:t>për</w:t>
            </w:r>
            <w:proofErr w:type="spellEnd"/>
            <w:r w:rsidRPr="00E60DCC">
              <w:rPr>
                <w:rFonts w:ascii="Aptos" w:eastAsia="Times New Roman" w:hAnsi="Aptos" w:cs="Times New Roman"/>
                <w:color w:val="000000"/>
                <w:sz w:val="24"/>
                <w:szCs w:val="24"/>
              </w:rPr>
              <w:t xml:space="preserve"> </w:t>
            </w:r>
            <w:proofErr w:type="spellStart"/>
            <w:r w:rsidRPr="00E60DCC">
              <w:rPr>
                <w:rFonts w:ascii="Aptos" w:eastAsia="Times New Roman" w:hAnsi="Aptos" w:cs="Times New Roman"/>
                <w:color w:val="000000"/>
                <w:sz w:val="24"/>
                <w:szCs w:val="24"/>
              </w:rPr>
              <w:t>të</w:t>
            </w:r>
            <w:proofErr w:type="spellEnd"/>
            <w:r w:rsidRPr="00E60DCC">
              <w:rPr>
                <w:rFonts w:ascii="Aptos" w:eastAsia="Times New Roman" w:hAnsi="Aptos" w:cs="Times New Roman"/>
                <w:color w:val="000000"/>
                <w:sz w:val="24"/>
                <w:szCs w:val="24"/>
              </w:rPr>
              <w:t xml:space="preserve"> </w:t>
            </w:r>
            <w:proofErr w:type="spellStart"/>
            <w:r w:rsidRPr="00E60DCC">
              <w:rPr>
                <w:rFonts w:ascii="Aptos" w:eastAsia="Times New Roman" w:hAnsi="Aptos" w:cs="Times New Roman"/>
                <w:color w:val="000000"/>
                <w:sz w:val="24"/>
                <w:szCs w:val="24"/>
              </w:rPr>
              <w:t>cilat</w:t>
            </w:r>
            <w:proofErr w:type="spellEnd"/>
            <w:r w:rsidRPr="00E60DCC">
              <w:rPr>
                <w:rFonts w:ascii="Aptos" w:eastAsia="Times New Roman" w:hAnsi="Aptos" w:cs="Times New Roman"/>
                <w:color w:val="000000"/>
                <w:sz w:val="24"/>
                <w:szCs w:val="24"/>
              </w:rPr>
              <w:t xml:space="preserve"> </w:t>
            </w:r>
            <w:proofErr w:type="spellStart"/>
            <w:r w:rsidRPr="00E60DCC">
              <w:rPr>
                <w:rFonts w:ascii="Aptos" w:eastAsia="Times New Roman" w:hAnsi="Aptos" w:cs="Times New Roman"/>
                <w:color w:val="000000"/>
                <w:sz w:val="24"/>
                <w:szCs w:val="24"/>
              </w:rPr>
              <w:t>në</w:t>
            </w:r>
            <w:proofErr w:type="spellEnd"/>
            <w:r w:rsidRPr="00E60DCC">
              <w:rPr>
                <w:rFonts w:ascii="Aptos" w:eastAsia="Times New Roman" w:hAnsi="Aptos" w:cs="Times New Roman"/>
                <w:color w:val="000000"/>
                <w:sz w:val="24"/>
                <w:szCs w:val="24"/>
              </w:rPr>
              <w:t xml:space="preserve"> </w:t>
            </w:r>
            <w:proofErr w:type="spellStart"/>
            <w:r w:rsidRPr="00E60DCC">
              <w:rPr>
                <w:rFonts w:ascii="Aptos" w:eastAsia="Times New Roman" w:hAnsi="Aptos" w:cs="Times New Roman"/>
                <w:color w:val="000000"/>
                <w:sz w:val="24"/>
                <w:szCs w:val="24"/>
              </w:rPr>
              <w:t>rast</w:t>
            </w:r>
            <w:proofErr w:type="spellEnd"/>
            <w:r w:rsidRPr="00E60DCC">
              <w:rPr>
                <w:rFonts w:ascii="Aptos" w:eastAsia="Times New Roman" w:hAnsi="Aptos" w:cs="Times New Roman"/>
                <w:color w:val="000000"/>
                <w:sz w:val="24"/>
                <w:szCs w:val="24"/>
              </w:rPr>
              <w:t xml:space="preserve"> se </w:t>
            </w:r>
            <w:proofErr w:type="spellStart"/>
            <w:r w:rsidRPr="00E60DCC">
              <w:rPr>
                <w:rFonts w:ascii="Aptos" w:eastAsia="Times New Roman" w:hAnsi="Aptos" w:cs="Times New Roman"/>
                <w:color w:val="000000"/>
                <w:sz w:val="24"/>
                <w:szCs w:val="24"/>
              </w:rPr>
              <w:t>ju</w:t>
            </w:r>
            <w:proofErr w:type="spellEnd"/>
            <w:r w:rsidRPr="00E60DCC">
              <w:rPr>
                <w:rFonts w:ascii="Aptos" w:eastAsia="Times New Roman" w:hAnsi="Aptos" w:cs="Times New Roman"/>
                <w:color w:val="000000"/>
                <w:sz w:val="24"/>
                <w:szCs w:val="24"/>
              </w:rPr>
              <w:t xml:space="preserve"> </w:t>
            </w:r>
            <w:proofErr w:type="spellStart"/>
            <w:r w:rsidRPr="00E60DCC">
              <w:rPr>
                <w:rFonts w:ascii="Aptos" w:eastAsia="Times New Roman" w:hAnsi="Aptos" w:cs="Times New Roman"/>
                <w:color w:val="000000"/>
                <w:sz w:val="24"/>
                <w:szCs w:val="24"/>
              </w:rPr>
              <w:t>nevojitet</w:t>
            </w:r>
            <w:proofErr w:type="spellEnd"/>
            <w:r w:rsidRPr="00E60DCC">
              <w:rPr>
                <w:rFonts w:ascii="Aptos" w:eastAsia="Times New Roman" w:hAnsi="Aptos" w:cs="Times New Roman"/>
                <w:color w:val="000000"/>
                <w:sz w:val="24"/>
                <w:szCs w:val="24"/>
              </w:rPr>
              <w:t xml:space="preserve"> </w:t>
            </w:r>
            <w:proofErr w:type="spellStart"/>
            <w:r w:rsidRPr="00E60DCC">
              <w:rPr>
                <w:rFonts w:ascii="Aptos" w:eastAsia="Times New Roman" w:hAnsi="Aptos" w:cs="Times New Roman"/>
                <w:color w:val="000000"/>
                <w:sz w:val="24"/>
                <w:szCs w:val="24"/>
              </w:rPr>
              <w:t>informacion</w:t>
            </w:r>
            <w:proofErr w:type="spellEnd"/>
            <w:r w:rsidRPr="00E60DCC">
              <w:rPr>
                <w:rFonts w:ascii="Aptos" w:eastAsia="Times New Roman" w:hAnsi="Aptos" w:cs="Times New Roman"/>
                <w:color w:val="000000"/>
                <w:sz w:val="24"/>
                <w:szCs w:val="24"/>
              </w:rPr>
              <w:t xml:space="preserve"> </w:t>
            </w:r>
            <w:proofErr w:type="spellStart"/>
            <w:r w:rsidRPr="00E60DCC">
              <w:rPr>
                <w:rFonts w:ascii="Aptos" w:eastAsia="Times New Roman" w:hAnsi="Aptos" w:cs="Times New Roman"/>
                <w:color w:val="000000"/>
                <w:sz w:val="24"/>
                <w:szCs w:val="24"/>
              </w:rPr>
              <w:t>në</w:t>
            </w:r>
            <w:proofErr w:type="spellEnd"/>
            <w:r w:rsidRPr="00E60DCC">
              <w:rPr>
                <w:rFonts w:ascii="Aptos" w:eastAsia="Times New Roman" w:hAnsi="Aptos" w:cs="Times New Roman"/>
                <w:color w:val="000000"/>
                <w:sz w:val="24"/>
                <w:szCs w:val="24"/>
              </w:rPr>
              <w:t xml:space="preserve"> </w:t>
            </w:r>
            <w:proofErr w:type="spellStart"/>
            <w:r w:rsidRPr="00E60DCC">
              <w:rPr>
                <w:rFonts w:ascii="Aptos" w:eastAsia="Times New Roman" w:hAnsi="Aptos" w:cs="Times New Roman"/>
                <w:color w:val="000000"/>
                <w:sz w:val="24"/>
                <w:szCs w:val="24"/>
              </w:rPr>
              <w:t>lidhje</w:t>
            </w:r>
            <w:proofErr w:type="spellEnd"/>
            <w:r w:rsidRPr="00E60DCC">
              <w:rPr>
                <w:rFonts w:ascii="Aptos" w:eastAsia="Times New Roman" w:hAnsi="Aptos" w:cs="Times New Roman"/>
                <w:color w:val="000000"/>
                <w:sz w:val="24"/>
                <w:szCs w:val="24"/>
              </w:rPr>
              <w:t xml:space="preserve"> me </w:t>
            </w:r>
            <w:proofErr w:type="spellStart"/>
            <w:r w:rsidRPr="00E60DCC">
              <w:rPr>
                <w:rFonts w:ascii="Aptos" w:eastAsia="Times New Roman" w:hAnsi="Aptos" w:cs="Times New Roman"/>
                <w:color w:val="000000"/>
                <w:sz w:val="24"/>
                <w:szCs w:val="24"/>
              </w:rPr>
              <w:t>procedurën</w:t>
            </w:r>
            <w:proofErr w:type="spellEnd"/>
            <w:r w:rsidRPr="00E60DCC">
              <w:rPr>
                <w:rFonts w:ascii="Aptos" w:eastAsia="Times New Roman" w:hAnsi="Aptos" w:cs="Times New Roman"/>
                <w:color w:val="000000"/>
                <w:sz w:val="24"/>
                <w:szCs w:val="24"/>
              </w:rPr>
              <w:t xml:space="preserve"> e </w:t>
            </w:r>
            <w:proofErr w:type="spellStart"/>
            <w:r w:rsidRPr="00E60DCC">
              <w:rPr>
                <w:rFonts w:ascii="Aptos" w:eastAsia="Times New Roman" w:hAnsi="Aptos" w:cs="Times New Roman"/>
                <w:color w:val="000000"/>
                <w:sz w:val="24"/>
                <w:szCs w:val="24"/>
              </w:rPr>
              <w:t>regjistrimit</w:t>
            </w:r>
            <w:proofErr w:type="spellEnd"/>
            <w:r w:rsidRPr="00E60DCC">
              <w:rPr>
                <w:rFonts w:ascii="Aptos" w:eastAsia="Times New Roman" w:hAnsi="Aptos" w:cs="Times New Roman"/>
                <w:color w:val="000000"/>
                <w:sz w:val="24"/>
                <w:szCs w:val="24"/>
              </w:rPr>
              <w:t xml:space="preserve">, </w:t>
            </w:r>
            <w:proofErr w:type="spellStart"/>
            <w:r w:rsidRPr="00E60DCC">
              <w:rPr>
                <w:rFonts w:ascii="Aptos" w:eastAsia="Times New Roman" w:hAnsi="Aptos" w:cs="Times New Roman"/>
                <w:color w:val="000000"/>
                <w:sz w:val="24"/>
                <w:szCs w:val="24"/>
              </w:rPr>
              <w:t>bashkëngjitur</w:t>
            </w:r>
            <w:proofErr w:type="spellEnd"/>
            <w:r w:rsidRPr="00E60DCC">
              <w:rPr>
                <w:rFonts w:ascii="Aptos" w:eastAsia="Times New Roman" w:hAnsi="Aptos" w:cs="Times New Roman"/>
                <w:color w:val="000000"/>
                <w:sz w:val="24"/>
                <w:szCs w:val="24"/>
              </w:rPr>
              <w:t xml:space="preserve"> </w:t>
            </w:r>
            <w:proofErr w:type="spellStart"/>
            <w:r w:rsidRPr="00E60DCC">
              <w:rPr>
                <w:rFonts w:ascii="Aptos" w:eastAsia="Times New Roman" w:hAnsi="Aptos" w:cs="Times New Roman"/>
                <w:color w:val="000000"/>
                <w:sz w:val="24"/>
                <w:szCs w:val="24"/>
              </w:rPr>
              <w:t>gjeni</w:t>
            </w:r>
            <w:proofErr w:type="spellEnd"/>
            <w:r w:rsidRPr="00E60DCC">
              <w:rPr>
                <w:rFonts w:ascii="Aptos" w:eastAsia="Times New Roman" w:hAnsi="Aptos" w:cs="Times New Roman"/>
                <w:color w:val="000000"/>
                <w:sz w:val="24"/>
                <w:szCs w:val="24"/>
              </w:rPr>
              <w:t xml:space="preserve"> </w:t>
            </w:r>
            <w:proofErr w:type="spellStart"/>
            <w:r w:rsidRPr="00E60DCC">
              <w:rPr>
                <w:rFonts w:ascii="Aptos" w:eastAsia="Times New Roman" w:hAnsi="Aptos" w:cs="Times New Roman"/>
                <w:color w:val="000000"/>
                <w:sz w:val="24"/>
                <w:szCs w:val="24"/>
              </w:rPr>
              <w:t>materialin</w:t>
            </w:r>
            <w:proofErr w:type="spellEnd"/>
            <w:r w:rsidRPr="00E60DCC">
              <w:rPr>
                <w:rFonts w:ascii="Aptos" w:eastAsia="Times New Roman" w:hAnsi="Aptos" w:cs="Times New Roman"/>
                <w:color w:val="000000"/>
                <w:sz w:val="24"/>
                <w:szCs w:val="24"/>
              </w:rPr>
              <w:t xml:space="preserve"> </w:t>
            </w:r>
            <w:proofErr w:type="spellStart"/>
            <w:r w:rsidRPr="00E60DCC">
              <w:rPr>
                <w:rFonts w:ascii="Aptos" w:eastAsia="Times New Roman" w:hAnsi="Aptos" w:cs="Times New Roman"/>
                <w:color w:val="000000"/>
                <w:sz w:val="24"/>
                <w:szCs w:val="24"/>
              </w:rPr>
              <w:t>informues</w:t>
            </w:r>
            <w:proofErr w:type="spellEnd"/>
            <w:r w:rsidRPr="00E60DCC">
              <w:rPr>
                <w:rFonts w:ascii="Aptos" w:eastAsia="Times New Roman" w:hAnsi="Aptos" w:cs="Times New Roman"/>
                <w:color w:val="000000"/>
                <w:sz w:val="24"/>
                <w:szCs w:val="24"/>
              </w:rPr>
              <w:t>.</w:t>
            </w:r>
          </w:p>
          <w:p w14:paraId="031538FE" w14:textId="77777777" w:rsidR="00E60DCC" w:rsidRPr="00E60DCC" w:rsidRDefault="00E60DCC"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60381D79" w14:textId="77777777" w:rsidR="00E60DCC" w:rsidRPr="00E60DCC" w:rsidRDefault="00E60DCC"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E60DCC">
              <w:rPr>
                <w:rFonts w:ascii="Aptos" w:eastAsia="Times New Roman" w:hAnsi="Aptos" w:cs="Times New Roman"/>
                <w:color w:val="000000"/>
                <w:sz w:val="24"/>
                <w:szCs w:val="24"/>
              </w:rPr>
              <w:t xml:space="preserve">Ju </w:t>
            </w:r>
            <w:proofErr w:type="spellStart"/>
            <w:r w:rsidRPr="00E60DCC">
              <w:rPr>
                <w:rFonts w:ascii="Aptos" w:eastAsia="Times New Roman" w:hAnsi="Aptos" w:cs="Times New Roman"/>
                <w:color w:val="000000"/>
                <w:sz w:val="24"/>
                <w:szCs w:val="24"/>
              </w:rPr>
              <w:t>faleminderit</w:t>
            </w:r>
            <w:proofErr w:type="spellEnd"/>
            <w:r w:rsidRPr="00E60DCC">
              <w:rPr>
                <w:rFonts w:ascii="Aptos" w:eastAsia="Times New Roman" w:hAnsi="Aptos" w:cs="Times New Roman"/>
                <w:color w:val="000000"/>
                <w:sz w:val="24"/>
                <w:szCs w:val="24"/>
              </w:rPr>
              <w:t>!</w:t>
            </w:r>
          </w:p>
          <w:p w14:paraId="352B66EE" w14:textId="77777777" w:rsidR="00986C25" w:rsidRPr="00321F29" w:rsidRDefault="00986C25"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5D187FF1" w14:textId="5E2E2684" w:rsidR="00986C25" w:rsidRDefault="00667388" w:rsidP="00FA6A73">
            <w:pPr>
              <w:spacing w:after="0" w:line="240" w:lineRule="auto"/>
              <w:rPr>
                <w:rFonts w:eastAsia="Calibri"/>
              </w:rPr>
            </w:pPr>
            <w:r>
              <w:rPr>
                <w:rFonts w:eastAsia="Calibri"/>
              </w:rPr>
              <w:t>E mail</w:t>
            </w:r>
          </w:p>
        </w:tc>
        <w:tc>
          <w:tcPr>
            <w:tcW w:w="1095" w:type="dxa"/>
          </w:tcPr>
          <w:p w14:paraId="0FF12555" w14:textId="2B887F87" w:rsidR="00986C25" w:rsidRDefault="00667388" w:rsidP="00FA6A73">
            <w:pPr>
              <w:spacing w:after="0" w:line="240" w:lineRule="auto"/>
              <w:rPr>
                <w:rFonts w:eastAsia="Calibri"/>
              </w:rPr>
            </w:pPr>
            <w:r>
              <w:rPr>
                <w:rFonts w:eastAsia="Calibri"/>
              </w:rPr>
              <w:t>0</w:t>
            </w:r>
          </w:p>
        </w:tc>
      </w:tr>
      <w:tr w:rsidR="009558C1" w:rsidRPr="003A7513" w14:paraId="34F50C09" w14:textId="77777777" w:rsidTr="00FA6A73">
        <w:trPr>
          <w:trHeight w:val="295"/>
        </w:trPr>
        <w:tc>
          <w:tcPr>
            <w:tcW w:w="552" w:type="dxa"/>
          </w:tcPr>
          <w:p w14:paraId="328DE169" w14:textId="4F28913B" w:rsidR="009558C1" w:rsidRDefault="009558C1" w:rsidP="00FA6A73">
            <w:pPr>
              <w:spacing w:after="0" w:line="240" w:lineRule="auto"/>
              <w:rPr>
                <w:rFonts w:eastAsia="Calibri"/>
              </w:rPr>
            </w:pPr>
            <w:r>
              <w:rPr>
                <w:rFonts w:eastAsia="Calibri"/>
              </w:rPr>
              <w:lastRenderedPageBreak/>
              <w:t>288</w:t>
            </w:r>
          </w:p>
        </w:tc>
        <w:tc>
          <w:tcPr>
            <w:tcW w:w="1286" w:type="dxa"/>
          </w:tcPr>
          <w:p w14:paraId="080D54B6" w14:textId="192CEEAC" w:rsidR="009558C1" w:rsidRDefault="00FC4158" w:rsidP="00FA6A73">
            <w:pPr>
              <w:spacing w:after="0" w:line="240" w:lineRule="auto"/>
              <w:rPr>
                <w:rFonts w:eastAsia="Calibri"/>
              </w:rPr>
            </w:pPr>
            <w:r>
              <w:rPr>
                <w:rFonts w:eastAsia="Calibri"/>
              </w:rPr>
              <w:t>01.07.2026</w:t>
            </w:r>
          </w:p>
        </w:tc>
        <w:tc>
          <w:tcPr>
            <w:tcW w:w="4536" w:type="dxa"/>
          </w:tcPr>
          <w:p w14:paraId="24A5CA52" w14:textId="77777777" w:rsidR="00344C92" w:rsidRPr="00344C92" w:rsidRDefault="00344C92" w:rsidP="00FA6A73">
            <w:pPr>
              <w:suppressAutoHyphens w:val="0"/>
              <w:spacing w:after="0" w:line="240" w:lineRule="auto"/>
              <w:rPr>
                <w:rFonts w:ascii="Segoe UI" w:hAnsi="Segoe UI" w:cs="Segoe UI"/>
                <w:color w:val="242424"/>
                <w:sz w:val="23"/>
                <w:szCs w:val="23"/>
                <w:shd w:val="clear" w:color="auto" w:fill="FFFFFF"/>
              </w:rPr>
            </w:pPr>
            <w:proofErr w:type="spellStart"/>
            <w:r w:rsidRPr="00344C92">
              <w:rPr>
                <w:rFonts w:ascii="Segoe UI" w:hAnsi="Segoe UI" w:cs="Segoe UI"/>
                <w:color w:val="242424"/>
                <w:sz w:val="23"/>
                <w:szCs w:val="23"/>
                <w:shd w:val="clear" w:color="auto" w:fill="FFFFFF"/>
              </w:rPr>
              <w:t>Pershendetje</w:t>
            </w:r>
            <w:proofErr w:type="spellEnd"/>
            <w:r w:rsidRPr="00344C92">
              <w:rPr>
                <w:rFonts w:ascii="Segoe UI" w:hAnsi="Segoe UI" w:cs="Segoe UI"/>
                <w:color w:val="242424"/>
                <w:sz w:val="23"/>
                <w:szCs w:val="23"/>
                <w:shd w:val="clear" w:color="auto" w:fill="FFFFFF"/>
              </w:rPr>
              <w:t>,</w:t>
            </w:r>
          </w:p>
          <w:p w14:paraId="074F65B6" w14:textId="77777777" w:rsidR="00344C92" w:rsidRPr="00344C92" w:rsidRDefault="00344C92" w:rsidP="00FA6A73">
            <w:pPr>
              <w:suppressAutoHyphens w:val="0"/>
              <w:spacing w:after="0" w:line="240" w:lineRule="auto"/>
              <w:rPr>
                <w:rFonts w:ascii="Segoe UI" w:hAnsi="Segoe UI" w:cs="Segoe UI"/>
                <w:color w:val="242424"/>
                <w:sz w:val="23"/>
                <w:szCs w:val="23"/>
                <w:shd w:val="clear" w:color="auto" w:fill="FFFFFF"/>
              </w:rPr>
            </w:pPr>
          </w:p>
          <w:p w14:paraId="0BFDBA42" w14:textId="77777777" w:rsidR="00344C92" w:rsidRPr="00344C92" w:rsidRDefault="00344C92" w:rsidP="00FA6A73">
            <w:pPr>
              <w:suppressAutoHyphens w:val="0"/>
              <w:spacing w:after="0" w:line="240" w:lineRule="auto"/>
              <w:rPr>
                <w:rFonts w:ascii="Segoe UI" w:hAnsi="Segoe UI" w:cs="Segoe UI"/>
                <w:color w:val="242424"/>
                <w:sz w:val="23"/>
                <w:szCs w:val="23"/>
                <w:shd w:val="clear" w:color="auto" w:fill="FFFFFF"/>
              </w:rPr>
            </w:pPr>
            <w:r w:rsidRPr="00344C92">
              <w:rPr>
                <w:rFonts w:ascii="Segoe UI" w:hAnsi="Segoe UI" w:cs="Segoe UI"/>
                <w:color w:val="242424"/>
                <w:sz w:val="23"/>
                <w:szCs w:val="23"/>
                <w:shd w:val="clear" w:color="auto" w:fill="FFFFFF"/>
              </w:rPr>
              <w:t xml:space="preserve">duke pare kohen e </w:t>
            </w:r>
            <w:proofErr w:type="spellStart"/>
            <w:r w:rsidRPr="00344C92">
              <w:rPr>
                <w:rFonts w:ascii="Segoe UI" w:hAnsi="Segoe UI" w:cs="Segoe UI"/>
                <w:color w:val="242424"/>
                <w:sz w:val="23"/>
                <w:szCs w:val="23"/>
                <w:shd w:val="clear" w:color="auto" w:fill="FFFFFF"/>
              </w:rPr>
              <w:t>gjate</w:t>
            </w:r>
            <w:proofErr w:type="spellEnd"/>
            <w:r w:rsidRPr="00344C92">
              <w:rPr>
                <w:rFonts w:ascii="Segoe UI" w:hAnsi="Segoe UI" w:cs="Segoe UI"/>
                <w:color w:val="242424"/>
                <w:sz w:val="23"/>
                <w:szCs w:val="23"/>
                <w:shd w:val="clear" w:color="auto" w:fill="FFFFFF"/>
              </w:rPr>
              <w:t xml:space="preserve"> </w:t>
            </w:r>
            <w:proofErr w:type="spellStart"/>
            <w:r w:rsidRPr="00344C92">
              <w:rPr>
                <w:rFonts w:ascii="Segoe UI" w:hAnsi="Segoe UI" w:cs="Segoe UI"/>
                <w:color w:val="242424"/>
                <w:sz w:val="23"/>
                <w:szCs w:val="23"/>
                <w:shd w:val="clear" w:color="auto" w:fill="FFFFFF"/>
              </w:rPr>
              <w:t>nga</w:t>
            </w:r>
            <w:proofErr w:type="spellEnd"/>
            <w:r w:rsidRPr="00344C92">
              <w:rPr>
                <w:rFonts w:ascii="Segoe UI" w:hAnsi="Segoe UI" w:cs="Segoe UI"/>
                <w:color w:val="242424"/>
                <w:sz w:val="23"/>
                <w:szCs w:val="23"/>
                <w:shd w:val="clear" w:color="auto" w:fill="FFFFFF"/>
              </w:rPr>
              <w:t xml:space="preserve"> </w:t>
            </w:r>
            <w:proofErr w:type="spellStart"/>
            <w:r w:rsidRPr="00344C92">
              <w:rPr>
                <w:rFonts w:ascii="Segoe UI" w:hAnsi="Segoe UI" w:cs="Segoe UI"/>
                <w:color w:val="242424"/>
                <w:sz w:val="23"/>
                <w:szCs w:val="23"/>
                <w:shd w:val="clear" w:color="auto" w:fill="FFFFFF"/>
              </w:rPr>
              <w:t>aplikimi</w:t>
            </w:r>
            <w:proofErr w:type="spellEnd"/>
            <w:r w:rsidRPr="00344C92">
              <w:rPr>
                <w:rFonts w:ascii="Segoe UI" w:hAnsi="Segoe UI" w:cs="Segoe UI"/>
                <w:color w:val="242424"/>
                <w:sz w:val="23"/>
                <w:szCs w:val="23"/>
                <w:shd w:val="clear" w:color="auto" w:fill="FFFFFF"/>
              </w:rPr>
              <w:t xml:space="preserve"> </w:t>
            </w:r>
            <w:proofErr w:type="spellStart"/>
            <w:r w:rsidRPr="00344C92">
              <w:rPr>
                <w:rFonts w:ascii="Segoe UI" w:hAnsi="Segoe UI" w:cs="Segoe UI"/>
                <w:color w:val="242424"/>
                <w:sz w:val="23"/>
                <w:szCs w:val="23"/>
                <w:shd w:val="clear" w:color="auto" w:fill="FFFFFF"/>
              </w:rPr>
              <w:t>i</w:t>
            </w:r>
            <w:proofErr w:type="spellEnd"/>
            <w:r w:rsidRPr="00344C92">
              <w:rPr>
                <w:rFonts w:ascii="Segoe UI" w:hAnsi="Segoe UI" w:cs="Segoe UI"/>
                <w:color w:val="242424"/>
                <w:sz w:val="23"/>
                <w:szCs w:val="23"/>
                <w:shd w:val="clear" w:color="auto" w:fill="FFFFFF"/>
              </w:rPr>
              <w:t xml:space="preserve"> </w:t>
            </w:r>
            <w:proofErr w:type="spellStart"/>
            <w:r w:rsidRPr="00344C92">
              <w:rPr>
                <w:rFonts w:ascii="Segoe UI" w:hAnsi="Segoe UI" w:cs="Segoe UI"/>
                <w:color w:val="242424"/>
                <w:sz w:val="23"/>
                <w:szCs w:val="23"/>
                <w:shd w:val="clear" w:color="auto" w:fill="FFFFFF"/>
              </w:rPr>
              <w:t>disa</w:t>
            </w:r>
            <w:proofErr w:type="spellEnd"/>
            <w:r w:rsidRPr="00344C92">
              <w:rPr>
                <w:rFonts w:ascii="Segoe UI" w:hAnsi="Segoe UI" w:cs="Segoe UI"/>
                <w:color w:val="242424"/>
                <w:sz w:val="23"/>
                <w:szCs w:val="23"/>
                <w:shd w:val="clear" w:color="auto" w:fill="FFFFFF"/>
              </w:rPr>
              <w:t xml:space="preserve"> </w:t>
            </w:r>
            <w:proofErr w:type="spellStart"/>
            <w:r w:rsidRPr="00344C92">
              <w:rPr>
                <w:rFonts w:ascii="Segoe UI" w:hAnsi="Segoe UI" w:cs="Segoe UI"/>
                <w:color w:val="242424"/>
                <w:sz w:val="23"/>
                <w:szCs w:val="23"/>
                <w:shd w:val="clear" w:color="auto" w:fill="FFFFFF"/>
              </w:rPr>
              <w:t>markave</w:t>
            </w:r>
            <w:proofErr w:type="spellEnd"/>
            <w:r w:rsidRPr="00344C92">
              <w:rPr>
                <w:rFonts w:ascii="Segoe UI" w:hAnsi="Segoe UI" w:cs="Segoe UI"/>
                <w:color w:val="242424"/>
                <w:sz w:val="23"/>
                <w:szCs w:val="23"/>
                <w:shd w:val="clear" w:color="auto" w:fill="FFFFFF"/>
              </w:rPr>
              <w:t xml:space="preserve"> </w:t>
            </w:r>
            <w:proofErr w:type="spellStart"/>
            <w:r w:rsidRPr="00344C92">
              <w:rPr>
                <w:rFonts w:ascii="Segoe UI" w:hAnsi="Segoe UI" w:cs="Segoe UI"/>
                <w:color w:val="242424"/>
                <w:sz w:val="23"/>
                <w:szCs w:val="23"/>
                <w:shd w:val="clear" w:color="auto" w:fill="FFFFFF"/>
              </w:rPr>
              <w:t>dhe</w:t>
            </w:r>
            <w:proofErr w:type="spellEnd"/>
            <w:r w:rsidRPr="00344C92">
              <w:rPr>
                <w:rFonts w:ascii="Segoe UI" w:hAnsi="Segoe UI" w:cs="Segoe UI"/>
                <w:color w:val="242424"/>
                <w:sz w:val="23"/>
                <w:szCs w:val="23"/>
                <w:shd w:val="clear" w:color="auto" w:fill="FFFFFF"/>
              </w:rPr>
              <w:t xml:space="preserve"> </w:t>
            </w:r>
            <w:proofErr w:type="spellStart"/>
            <w:r w:rsidRPr="00344C92">
              <w:rPr>
                <w:rFonts w:ascii="Segoe UI" w:hAnsi="Segoe UI" w:cs="Segoe UI"/>
                <w:color w:val="242424"/>
                <w:sz w:val="23"/>
                <w:szCs w:val="23"/>
                <w:shd w:val="clear" w:color="auto" w:fill="FFFFFF"/>
              </w:rPr>
              <w:t>akoma</w:t>
            </w:r>
            <w:proofErr w:type="spellEnd"/>
            <w:r w:rsidRPr="00344C92">
              <w:rPr>
                <w:rFonts w:ascii="Segoe UI" w:hAnsi="Segoe UI" w:cs="Segoe UI"/>
                <w:color w:val="242424"/>
                <w:sz w:val="23"/>
                <w:szCs w:val="23"/>
                <w:shd w:val="clear" w:color="auto" w:fill="FFFFFF"/>
              </w:rPr>
              <w:t xml:space="preserve"> </w:t>
            </w:r>
            <w:proofErr w:type="spellStart"/>
            <w:r w:rsidRPr="00344C92">
              <w:rPr>
                <w:rFonts w:ascii="Segoe UI" w:hAnsi="Segoe UI" w:cs="Segoe UI"/>
                <w:color w:val="242424"/>
                <w:sz w:val="23"/>
                <w:szCs w:val="23"/>
                <w:shd w:val="clear" w:color="auto" w:fill="FFFFFF"/>
              </w:rPr>
              <w:t>nuk</w:t>
            </w:r>
            <w:proofErr w:type="spellEnd"/>
            <w:r w:rsidRPr="00344C92">
              <w:rPr>
                <w:rFonts w:ascii="Segoe UI" w:hAnsi="Segoe UI" w:cs="Segoe UI"/>
                <w:color w:val="242424"/>
                <w:sz w:val="23"/>
                <w:szCs w:val="23"/>
                <w:shd w:val="clear" w:color="auto" w:fill="FFFFFF"/>
              </w:rPr>
              <w:t xml:space="preserve"> </w:t>
            </w:r>
            <w:proofErr w:type="spellStart"/>
            <w:r w:rsidRPr="00344C92">
              <w:rPr>
                <w:rFonts w:ascii="Segoe UI" w:hAnsi="Segoe UI" w:cs="Segoe UI"/>
                <w:color w:val="242424"/>
                <w:sz w:val="23"/>
                <w:szCs w:val="23"/>
                <w:shd w:val="clear" w:color="auto" w:fill="FFFFFF"/>
              </w:rPr>
              <w:t>jemi</w:t>
            </w:r>
            <w:proofErr w:type="spellEnd"/>
            <w:r w:rsidRPr="00344C92">
              <w:rPr>
                <w:rFonts w:ascii="Segoe UI" w:hAnsi="Segoe UI" w:cs="Segoe UI"/>
                <w:color w:val="242424"/>
                <w:sz w:val="23"/>
                <w:szCs w:val="23"/>
                <w:shd w:val="clear" w:color="auto" w:fill="FFFFFF"/>
              </w:rPr>
              <w:t xml:space="preserve"> </w:t>
            </w:r>
            <w:proofErr w:type="spellStart"/>
            <w:r w:rsidRPr="00344C92">
              <w:rPr>
                <w:rFonts w:ascii="Segoe UI" w:hAnsi="Segoe UI" w:cs="Segoe UI"/>
                <w:color w:val="242424"/>
                <w:sz w:val="23"/>
                <w:szCs w:val="23"/>
                <w:shd w:val="clear" w:color="auto" w:fill="FFFFFF"/>
              </w:rPr>
              <w:t>pajisur</w:t>
            </w:r>
            <w:proofErr w:type="spellEnd"/>
            <w:r w:rsidRPr="00344C92">
              <w:rPr>
                <w:rFonts w:ascii="Segoe UI" w:hAnsi="Segoe UI" w:cs="Segoe UI"/>
                <w:color w:val="242424"/>
                <w:sz w:val="23"/>
                <w:szCs w:val="23"/>
                <w:shd w:val="clear" w:color="auto" w:fill="FFFFFF"/>
              </w:rPr>
              <w:t xml:space="preserve"> me </w:t>
            </w:r>
            <w:proofErr w:type="spellStart"/>
            <w:r w:rsidRPr="00344C92">
              <w:rPr>
                <w:rFonts w:ascii="Segoe UI" w:hAnsi="Segoe UI" w:cs="Segoe UI"/>
                <w:color w:val="242424"/>
                <w:sz w:val="23"/>
                <w:szCs w:val="23"/>
                <w:shd w:val="clear" w:color="auto" w:fill="FFFFFF"/>
              </w:rPr>
              <w:t>deshmi</w:t>
            </w:r>
            <w:proofErr w:type="spellEnd"/>
            <w:r w:rsidRPr="00344C92">
              <w:rPr>
                <w:rFonts w:ascii="Segoe UI" w:hAnsi="Segoe UI" w:cs="Segoe UI"/>
                <w:color w:val="242424"/>
                <w:sz w:val="23"/>
                <w:szCs w:val="23"/>
                <w:shd w:val="clear" w:color="auto" w:fill="FFFFFF"/>
              </w:rPr>
              <w:t xml:space="preserve"> </w:t>
            </w:r>
            <w:proofErr w:type="spellStart"/>
            <w:r w:rsidRPr="00344C92">
              <w:rPr>
                <w:rFonts w:ascii="Segoe UI" w:hAnsi="Segoe UI" w:cs="Segoe UI"/>
                <w:color w:val="242424"/>
                <w:sz w:val="23"/>
                <w:szCs w:val="23"/>
                <w:shd w:val="clear" w:color="auto" w:fill="FFFFFF"/>
              </w:rPr>
              <w:t>depozitimi</w:t>
            </w:r>
            <w:proofErr w:type="spellEnd"/>
            <w:r w:rsidRPr="00344C92">
              <w:rPr>
                <w:rFonts w:ascii="Segoe UI" w:hAnsi="Segoe UI" w:cs="Segoe UI"/>
                <w:color w:val="242424"/>
                <w:sz w:val="23"/>
                <w:szCs w:val="23"/>
                <w:shd w:val="clear" w:color="auto" w:fill="FFFFFF"/>
              </w:rPr>
              <w:t xml:space="preserve">, </w:t>
            </w:r>
            <w:proofErr w:type="spellStart"/>
            <w:r w:rsidRPr="00344C92">
              <w:rPr>
                <w:rFonts w:ascii="Segoe UI" w:hAnsi="Segoe UI" w:cs="Segoe UI"/>
                <w:color w:val="242424"/>
                <w:sz w:val="23"/>
                <w:szCs w:val="23"/>
                <w:shd w:val="clear" w:color="auto" w:fill="FFFFFF"/>
              </w:rPr>
              <w:t>lutem</w:t>
            </w:r>
            <w:proofErr w:type="spellEnd"/>
            <w:r w:rsidRPr="00344C92">
              <w:rPr>
                <w:rFonts w:ascii="Segoe UI" w:hAnsi="Segoe UI" w:cs="Segoe UI"/>
                <w:color w:val="242424"/>
                <w:sz w:val="23"/>
                <w:szCs w:val="23"/>
                <w:shd w:val="clear" w:color="auto" w:fill="FFFFFF"/>
              </w:rPr>
              <w:t xml:space="preserve"> </w:t>
            </w:r>
            <w:proofErr w:type="spellStart"/>
            <w:r w:rsidRPr="00344C92">
              <w:rPr>
                <w:rFonts w:ascii="Segoe UI" w:hAnsi="Segoe UI" w:cs="Segoe UI"/>
                <w:color w:val="242424"/>
                <w:sz w:val="23"/>
                <w:szCs w:val="23"/>
                <w:shd w:val="clear" w:color="auto" w:fill="FFFFFF"/>
              </w:rPr>
              <w:t>informacion</w:t>
            </w:r>
            <w:proofErr w:type="spellEnd"/>
            <w:r w:rsidRPr="00344C92">
              <w:rPr>
                <w:rFonts w:ascii="Segoe UI" w:hAnsi="Segoe UI" w:cs="Segoe UI"/>
                <w:color w:val="242424"/>
                <w:sz w:val="23"/>
                <w:szCs w:val="23"/>
                <w:shd w:val="clear" w:color="auto" w:fill="FFFFFF"/>
              </w:rPr>
              <w:t xml:space="preserve"> </w:t>
            </w:r>
            <w:proofErr w:type="spellStart"/>
            <w:r w:rsidRPr="00344C92">
              <w:rPr>
                <w:rFonts w:ascii="Segoe UI" w:hAnsi="Segoe UI" w:cs="Segoe UI"/>
                <w:color w:val="242424"/>
                <w:sz w:val="23"/>
                <w:szCs w:val="23"/>
                <w:shd w:val="clear" w:color="auto" w:fill="FFFFFF"/>
              </w:rPr>
              <w:t>mbi</w:t>
            </w:r>
            <w:proofErr w:type="spellEnd"/>
            <w:r w:rsidRPr="00344C92">
              <w:rPr>
                <w:rFonts w:ascii="Segoe UI" w:hAnsi="Segoe UI" w:cs="Segoe UI"/>
                <w:color w:val="242424"/>
                <w:sz w:val="23"/>
                <w:szCs w:val="23"/>
                <w:shd w:val="clear" w:color="auto" w:fill="FFFFFF"/>
              </w:rPr>
              <w:t xml:space="preserve"> </w:t>
            </w:r>
            <w:proofErr w:type="spellStart"/>
            <w:r w:rsidRPr="00344C92">
              <w:rPr>
                <w:rFonts w:ascii="Segoe UI" w:hAnsi="Segoe UI" w:cs="Segoe UI"/>
                <w:color w:val="242424"/>
                <w:sz w:val="23"/>
                <w:szCs w:val="23"/>
                <w:shd w:val="clear" w:color="auto" w:fill="FFFFFF"/>
              </w:rPr>
              <w:t>aplikme</w:t>
            </w:r>
            <w:proofErr w:type="spellEnd"/>
          </w:p>
          <w:p w14:paraId="027787C0" w14:textId="77777777" w:rsidR="009558C1" w:rsidRPr="001403AD" w:rsidRDefault="009558C1" w:rsidP="00FA6A73">
            <w:pPr>
              <w:suppressAutoHyphens w:val="0"/>
              <w:spacing w:after="0" w:line="240" w:lineRule="auto"/>
              <w:rPr>
                <w:rFonts w:ascii="Segoe UI" w:hAnsi="Segoe UI" w:cs="Segoe UI"/>
                <w:color w:val="242424"/>
                <w:sz w:val="23"/>
                <w:szCs w:val="23"/>
                <w:shd w:val="clear" w:color="auto" w:fill="FFFFFF"/>
              </w:rPr>
            </w:pPr>
          </w:p>
        </w:tc>
        <w:tc>
          <w:tcPr>
            <w:tcW w:w="1559" w:type="dxa"/>
          </w:tcPr>
          <w:p w14:paraId="3E9F805E" w14:textId="07EE959B" w:rsidR="009558C1" w:rsidRDefault="00EE369A" w:rsidP="00FA6A73">
            <w:pPr>
              <w:rPr>
                <w:rFonts w:ascii="Times New Roman" w:eastAsia="Calibri" w:hAnsi="Times New Roman" w:cs="Times New Roman"/>
                <w:sz w:val="24"/>
                <w:szCs w:val="24"/>
              </w:rPr>
            </w:pPr>
            <w:r>
              <w:rPr>
                <w:rFonts w:ascii="Times New Roman" w:eastAsia="Calibri" w:hAnsi="Times New Roman" w:cs="Times New Roman"/>
                <w:sz w:val="24"/>
                <w:szCs w:val="24"/>
              </w:rPr>
              <w:t>0</w:t>
            </w:r>
            <w:r w:rsidR="00D24521">
              <w:rPr>
                <w:rFonts w:ascii="Times New Roman" w:eastAsia="Calibri" w:hAnsi="Times New Roman" w:cs="Times New Roman"/>
                <w:sz w:val="24"/>
                <w:szCs w:val="24"/>
              </w:rPr>
              <w:t>1</w:t>
            </w:r>
            <w:r>
              <w:rPr>
                <w:rFonts w:ascii="Times New Roman" w:eastAsia="Calibri" w:hAnsi="Times New Roman" w:cs="Times New Roman"/>
                <w:sz w:val="24"/>
                <w:szCs w:val="24"/>
              </w:rPr>
              <w:t>.0</w:t>
            </w:r>
            <w:r w:rsidR="00D24521">
              <w:rPr>
                <w:rFonts w:ascii="Times New Roman" w:eastAsia="Calibri" w:hAnsi="Times New Roman" w:cs="Times New Roman"/>
                <w:sz w:val="24"/>
                <w:szCs w:val="24"/>
              </w:rPr>
              <w:t>7</w:t>
            </w:r>
            <w:r>
              <w:rPr>
                <w:rFonts w:ascii="Times New Roman" w:eastAsia="Calibri" w:hAnsi="Times New Roman" w:cs="Times New Roman"/>
                <w:sz w:val="24"/>
                <w:szCs w:val="24"/>
              </w:rPr>
              <w:t>.2026</w:t>
            </w:r>
          </w:p>
        </w:tc>
        <w:tc>
          <w:tcPr>
            <w:tcW w:w="4252" w:type="dxa"/>
          </w:tcPr>
          <w:p w14:paraId="6DD1F476" w14:textId="77777777" w:rsidR="00FC4158" w:rsidRPr="00FC4158" w:rsidRDefault="00FC4158"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FC4158">
              <w:rPr>
                <w:rFonts w:ascii="Aptos" w:eastAsia="Times New Roman" w:hAnsi="Aptos" w:cs="Times New Roman"/>
                <w:color w:val="000000"/>
                <w:sz w:val="24"/>
                <w:szCs w:val="24"/>
              </w:rPr>
              <w:t>Përshëndetje</w:t>
            </w:r>
            <w:proofErr w:type="spellEnd"/>
            <w:r w:rsidRPr="00FC4158">
              <w:rPr>
                <w:rFonts w:ascii="Aptos" w:eastAsia="Times New Roman" w:hAnsi="Aptos" w:cs="Times New Roman"/>
                <w:color w:val="000000"/>
                <w:sz w:val="24"/>
                <w:szCs w:val="24"/>
              </w:rPr>
              <w:t>,</w:t>
            </w:r>
          </w:p>
          <w:p w14:paraId="2A9C3C71" w14:textId="77777777" w:rsidR="00FC4158" w:rsidRPr="00FC4158" w:rsidRDefault="00FC4158"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46C79258" w14:textId="77777777" w:rsidR="00FC4158" w:rsidRPr="00FC4158" w:rsidRDefault="00FC4158"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FC4158">
              <w:rPr>
                <w:rFonts w:ascii="Aptos" w:eastAsia="Times New Roman" w:hAnsi="Aptos" w:cs="Times New Roman"/>
                <w:color w:val="000000"/>
                <w:sz w:val="24"/>
                <w:szCs w:val="24"/>
              </w:rPr>
              <w:t xml:space="preserve">Ju </w:t>
            </w:r>
            <w:proofErr w:type="spellStart"/>
            <w:r w:rsidRPr="00FC4158">
              <w:rPr>
                <w:rFonts w:ascii="Aptos" w:eastAsia="Times New Roman" w:hAnsi="Aptos" w:cs="Times New Roman"/>
                <w:color w:val="000000"/>
                <w:sz w:val="24"/>
                <w:szCs w:val="24"/>
              </w:rPr>
              <w:t>falënderojmë</w:t>
            </w:r>
            <w:proofErr w:type="spellEnd"/>
            <w:r w:rsidRPr="00FC4158">
              <w:rPr>
                <w:rFonts w:ascii="Aptos" w:eastAsia="Times New Roman" w:hAnsi="Aptos" w:cs="Times New Roman"/>
                <w:color w:val="000000"/>
                <w:sz w:val="24"/>
                <w:szCs w:val="24"/>
              </w:rPr>
              <w:t xml:space="preserve"> </w:t>
            </w:r>
            <w:proofErr w:type="spellStart"/>
            <w:r w:rsidRPr="00FC4158">
              <w:rPr>
                <w:rFonts w:ascii="Aptos" w:eastAsia="Times New Roman" w:hAnsi="Aptos" w:cs="Times New Roman"/>
                <w:color w:val="000000"/>
                <w:sz w:val="24"/>
                <w:szCs w:val="24"/>
              </w:rPr>
              <w:t>për</w:t>
            </w:r>
            <w:proofErr w:type="spellEnd"/>
            <w:r w:rsidRPr="00FC4158">
              <w:rPr>
                <w:rFonts w:ascii="Aptos" w:eastAsia="Times New Roman" w:hAnsi="Aptos" w:cs="Times New Roman"/>
                <w:color w:val="000000"/>
                <w:sz w:val="24"/>
                <w:szCs w:val="24"/>
              </w:rPr>
              <w:t xml:space="preserve"> </w:t>
            </w:r>
            <w:proofErr w:type="spellStart"/>
            <w:r w:rsidRPr="00FC4158">
              <w:rPr>
                <w:rFonts w:ascii="Aptos" w:eastAsia="Times New Roman" w:hAnsi="Aptos" w:cs="Times New Roman"/>
                <w:color w:val="000000"/>
                <w:sz w:val="24"/>
                <w:szCs w:val="24"/>
              </w:rPr>
              <w:t>mirëkuptimin</w:t>
            </w:r>
            <w:proofErr w:type="spellEnd"/>
            <w:r w:rsidRPr="00FC4158">
              <w:rPr>
                <w:rFonts w:ascii="Aptos" w:eastAsia="Times New Roman" w:hAnsi="Aptos" w:cs="Times New Roman"/>
                <w:color w:val="000000"/>
                <w:sz w:val="24"/>
                <w:szCs w:val="24"/>
              </w:rPr>
              <w:t xml:space="preserve">. Po </w:t>
            </w:r>
            <w:proofErr w:type="spellStart"/>
            <w:r w:rsidRPr="00FC4158">
              <w:rPr>
                <w:rFonts w:ascii="Aptos" w:eastAsia="Times New Roman" w:hAnsi="Aptos" w:cs="Times New Roman"/>
                <w:color w:val="000000"/>
                <w:sz w:val="24"/>
                <w:szCs w:val="24"/>
              </w:rPr>
              <w:t>punojmë</w:t>
            </w:r>
            <w:proofErr w:type="spellEnd"/>
            <w:r w:rsidRPr="00FC4158">
              <w:rPr>
                <w:rFonts w:ascii="Aptos" w:eastAsia="Times New Roman" w:hAnsi="Aptos" w:cs="Times New Roman"/>
                <w:color w:val="000000"/>
                <w:sz w:val="24"/>
                <w:szCs w:val="24"/>
              </w:rPr>
              <w:t xml:space="preserve"> </w:t>
            </w:r>
            <w:proofErr w:type="spellStart"/>
            <w:r w:rsidRPr="00FC4158">
              <w:rPr>
                <w:rFonts w:ascii="Aptos" w:eastAsia="Times New Roman" w:hAnsi="Aptos" w:cs="Times New Roman"/>
                <w:color w:val="000000"/>
                <w:sz w:val="24"/>
                <w:szCs w:val="24"/>
              </w:rPr>
              <w:t>intensivisht</w:t>
            </w:r>
            <w:proofErr w:type="spellEnd"/>
            <w:r w:rsidRPr="00FC4158">
              <w:rPr>
                <w:rFonts w:ascii="Aptos" w:eastAsia="Times New Roman" w:hAnsi="Aptos" w:cs="Times New Roman"/>
                <w:color w:val="000000"/>
                <w:sz w:val="24"/>
                <w:szCs w:val="24"/>
              </w:rPr>
              <w:t xml:space="preserve"> </w:t>
            </w:r>
            <w:proofErr w:type="spellStart"/>
            <w:r w:rsidRPr="00FC4158">
              <w:rPr>
                <w:rFonts w:ascii="Aptos" w:eastAsia="Times New Roman" w:hAnsi="Aptos" w:cs="Times New Roman"/>
                <w:color w:val="000000"/>
                <w:sz w:val="24"/>
                <w:szCs w:val="24"/>
              </w:rPr>
              <w:t>për</w:t>
            </w:r>
            <w:proofErr w:type="spellEnd"/>
            <w:r w:rsidRPr="00FC4158">
              <w:rPr>
                <w:rFonts w:ascii="Aptos" w:eastAsia="Times New Roman" w:hAnsi="Aptos" w:cs="Times New Roman"/>
                <w:color w:val="000000"/>
                <w:sz w:val="24"/>
                <w:szCs w:val="24"/>
              </w:rPr>
              <w:t xml:space="preserve"> </w:t>
            </w:r>
            <w:proofErr w:type="spellStart"/>
            <w:r w:rsidRPr="00FC4158">
              <w:rPr>
                <w:rFonts w:ascii="Aptos" w:eastAsia="Times New Roman" w:hAnsi="Aptos" w:cs="Times New Roman"/>
                <w:color w:val="000000"/>
                <w:sz w:val="24"/>
                <w:szCs w:val="24"/>
              </w:rPr>
              <w:t>të</w:t>
            </w:r>
            <w:proofErr w:type="spellEnd"/>
            <w:r w:rsidRPr="00FC4158">
              <w:rPr>
                <w:rFonts w:ascii="Aptos" w:eastAsia="Times New Roman" w:hAnsi="Aptos" w:cs="Times New Roman"/>
                <w:color w:val="000000"/>
                <w:sz w:val="24"/>
                <w:szCs w:val="24"/>
              </w:rPr>
              <w:t xml:space="preserve"> </w:t>
            </w:r>
            <w:proofErr w:type="spellStart"/>
            <w:r w:rsidRPr="00FC4158">
              <w:rPr>
                <w:rFonts w:ascii="Aptos" w:eastAsia="Times New Roman" w:hAnsi="Aptos" w:cs="Times New Roman"/>
                <w:color w:val="000000"/>
                <w:sz w:val="24"/>
                <w:szCs w:val="24"/>
              </w:rPr>
              <w:t>normalizuar</w:t>
            </w:r>
            <w:proofErr w:type="spellEnd"/>
            <w:r w:rsidRPr="00FC4158">
              <w:rPr>
                <w:rFonts w:ascii="Aptos" w:eastAsia="Times New Roman" w:hAnsi="Aptos" w:cs="Times New Roman"/>
                <w:color w:val="000000"/>
                <w:sz w:val="24"/>
                <w:szCs w:val="24"/>
              </w:rPr>
              <w:t xml:space="preserve"> </w:t>
            </w:r>
            <w:proofErr w:type="spellStart"/>
            <w:r w:rsidRPr="00FC4158">
              <w:rPr>
                <w:rFonts w:ascii="Aptos" w:eastAsia="Times New Roman" w:hAnsi="Aptos" w:cs="Times New Roman"/>
                <w:color w:val="000000"/>
                <w:sz w:val="24"/>
                <w:szCs w:val="24"/>
              </w:rPr>
              <w:t>situatën</w:t>
            </w:r>
            <w:proofErr w:type="spellEnd"/>
            <w:r w:rsidRPr="00FC4158">
              <w:rPr>
                <w:rFonts w:ascii="Aptos" w:eastAsia="Times New Roman" w:hAnsi="Aptos" w:cs="Times New Roman"/>
                <w:color w:val="000000"/>
                <w:sz w:val="24"/>
                <w:szCs w:val="24"/>
              </w:rPr>
              <w:t xml:space="preserve"> e </w:t>
            </w:r>
            <w:proofErr w:type="spellStart"/>
            <w:r w:rsidRPr="00FC4158">
              <w:rPr>
                <w:rFonts w:ascii="Aptos" w:eastAsia="Times New Roman" w:hAnsi="Aptos" w:cs="Times New Roman"/>
                <w:color w:val="000000"/>
                <w:sz w:val="24"/>
                <w:szCs w:val="24"/>
              </w:rPr>
              <w:t>krijuar</w:t>
            </w:r>
            <w:proofErr w:type="spellEnd"/>
            <w:r w:rsidRPr="00FC4158">
              <w:rPr>
                <w:rFonts w:ascii="Aptos" w:eastAsia="Times New Roman" w:hAnsi="Aptos" w:cs="Times New Roman"/>
                <w:color w:val="000000"/>
                <w:sz w:val="24"/>
                <w:szCs w:val="24"/>
              </w:rPr>
              <w:t xml:space="preserve"> </w:t>
            </w:r>
            <w:proofErr w:type="spellStart"/>
            <w:r w:rsidRPr="00FC4158">
              <w:rPr>
                <w:rFonts w:ascii="Aptos" w:eastAsia="Times New Roman" w:hAnsi="Aptos" w:cs="Times New Roman"/>
                <w:color w:val="000000"/>
                <w:sz w:val="24"/>
                <w:szCs w:val="24"/>
              </w:rPr>
              <w:t>dhe</w:t>
            </w:r>
            <w:proofErr w:type="spellEnd"/>
            <w:r w:rsidRPr="00FC4158">
              <w:rPr>
                <w:rFonts w:ascii="Aptos" w:eastAsia="Times New Roman" w:hAnsi="Aptos" w:cs="Times New Roman"/>
                <w:color w:val="000000"/>
                <w:sz w:val="24"/>
                <w:szCs w:val="24"/>
              </w:rPr>
              <w:t xml:space="preserve"> </w:t>
            </w:r>
            <w:proofErr w:type="spellStart"/>
            <w:r w:rsidRPr="00FC4158">
              <w:rPr>
                <w:rFonts w:ascii="Aptos" w:eastAsia="Times New Roman" w:hAnsi="Aptos" w:cs="Times New Roman"/>
                <w:color w:val="000000"/>
                <w:sz w:val="24"/>
                <w:szCs w:val="24"/>
              </w:rPr>
              <w:t>së</w:t>
            </w:r>
            <w:proofErr w:type="spellEnd"/>
            <w:r w:rsidRPr="00FC4158">
              <w:rPr>
                <w:rFonts w:ascii="Aptos" w:eastAsia="Times New Roman" w:hAnsi="Aptos" w:cs="Times New Roman"/>
                <w:color w:val="000000"/>
                <w:sz w:val="24"/>
                <w:szCs w:val="24"/>
              </w:rPr>
              <w:t xml:space="preserve"> </w:t>
            </w:r>
            <w:proofErr w:type="spellStart"/>
            <w:r w:rsidRPr="00FC4158">
              <w:rPr>
                <w:rFonts w:ascii="Aptos" w:eastAsia="Times New Roman" w:hAnsi="Aptos" w:cs="Times New Roman"/>
                <w:color w:val="000000"/>
                <w:sz w:val="24"/>
                <w:szCs w:val="24"/>
              </w:rPr>
              <w:t>shpejti</w:t>
            </w:r>
            <w:proofErr w:type="spellEnd"/>
            <w:r w:rsidRPr="00FC4158">
              <w:rPr>
                <w:rFonts w:ascii="Aptos" w:eastAsia="Times New Roman" w:hAnsi="Aptos" w:cs="Times New Roman"/>
                <w:color w:val="000000"/>
                <w:sz w:val="24"/>
                <w:szCs w:val="24"/>
              </w:rPr>
              <w:t xml:space="preserve"> do </w:t>
            </w:r>
            <w:proofErr w:type="spellStart"/>
            <w:r w:rsidRPr="00FC4158">
              <w:rPr>
                <w:rFonts w:ascii="Aptos" w:eastAsia="Times New Roman" w:hAnsi="Aptos" w:cs="Times New Roman"/>
                <w:color w:val="000000"/>
                <w:sz w:val="24"/>
                <w:szCs w:val="24"/>
              </w:rPr>
              <w:t>tju</w:t>
            </w:r>
            <w:proofErr w:type="spellEnd"/>
            <w:r w:rsidRPr="00FC4158">
              <w:rPr>
                <w:rFonts w:ascii="Aptos" w:eastAsia="Times New Roman" w:hAnsi="Aptos" w:cs="Times New Roman"/>
                <w:color w:val="000000"/>
                <w:sz w:val="24"/>
                <w:szCs w:val="24"/>
              </w:rPr>
              <w:t xml:space="preserve"> </w:t>
            </w:r>
            <w:proofErr w:type="spellStart"/>
            <w:r w:rsidRPr="00FC4158">
              <w:rPr>
                <w:rFonts w:ascii="Aptos" w:eastAsia="Times New Roman" w:hAnsi="Aptos" w:cs="Times New Roman"/>
                <w:color w:val="000000"/>
                <w:sz w:val="24"/>
                <w:szCs w:val="24"/>
              </w:rPr>
              <w:t>dërgohet</w:t>
            </w:r>
            <w:proofErr w:type="spellEnd"/>
            <w:r w:rsidRPr="00FC4158">
              <w:rPr>
                <w:rFonts w:ascii="Aptos" w:eastAsia="Times New Roman" w:hAnsi="Aptos" w:cs="Times New Roman"/>
                <w:color w:val="000000"/>
                <w:sz w:val="24"/>
                <w:szCs w:val="24"/>
              </w:rPr>
              <w:t xml:space="preserve"> </w:t>
            </w:r>
            <w:proofErr w:type="spellStart"/>
            <w:r w:rsidRPr="00FC4158">
              <w:rPr>
                <w:rFonts w:ascii="Aptos" w:eastAsia="Times New Roman" w:hAnsi="Aptos" w:cs="Times New Roman"/>
                <w:color w:val="000000"/>
                <w:sz w:val="24"/>
                <w:szCs w:val="24"/>
              </w:rPr>
              <w:t>përgjigje</w:t>
            </w:r>
            <w:proofErr w:type="spellEnd"/>
            <w:r w:rsidRPr="00FC4158">
              <w:rPr>
                <w:rFonts w:ascii="Aptos" w:eastAsia="Times New Roman" w:hAnsi="Aptos" w:cs="Times New Roman"/>
                <w:color w:val="000000"/>
                <w:sz w:val="24"/>
                <w:szCs w:val="24"/>
              </w:rPr>
              <w:t xml:space="preserve"> </w:t>
            </w:r>
            <w:proofErr w:type="spellStart"/>
            <w:r w:rsidRPr="00FC4158">
              <w:rPr>
                <w:rFonts w:ascii="Aptos" w:eastAsia="Times New Roman" w:hAnsi="Aptos" w:cs="Times New Roman"/>
                <w:color w:val="000000"/>
                <w:sz w:val="24"/>
                <w:szCs w:val="24"/>
              </w:rPr>
              <w:t>në</w:t>
            </w:r>
            <w:proofErr w:type="spellEnd"/>
            <w:r w:rsidRPr="00FC4158">
              <w:rPr>
                <w:rFonts w:ascii="Aptos" w:eastAsia="Times New Roman" w:hAnsi="Aptos" w:cs="Times New Roman"/>
                <w:color w:val="000000"/>
                <w:sz w:val="24"/>
                <w:szCs w:val="24"/>
              </w:rPr>
              <w:t xml:space="preserve"> e-Albania.</w:t>
            </w:r>
          </w:p>
          <w:p w14:paraId="714604E5" w14:textId="77777777" w:rsidR="00FC4158" w:rsidRPr="00FC4158" w:rsidRDefault="00FC4158"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2636B79C" w14:textId="77777777" w:rsidR="00FC4158" w:rsidRPr="00FC4158" w:rsidRDefault="00FC4158"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FC4158">
              <w:rPr>
                <w:rFonts w:ascii="Aptos" w:eastAsia="Times New Roman" w:hAnsi="Aptos" w:cs="Times New Roman"/>
                <w:color w:val="000000"/>
                <w:sz w:val="24"/>
                <w:szCs w:val="24"/>
              </w:rPr>
              <w:t>Faleminderit</w:t>
            </w:r>
            <w:proofErr w:type="spellEnd"/>
            <w:r w:rsidRPr="00FC4158">
              <w:rPr>
                <w:rFonts w:ascii="Aptos" w:eastAsia="Times New Roman" w:hAnsi="Aptos" w:cs="Times New Roman"/>
                <w:color w:val="000000"/>
                <w:sz w:val="24"/>
                <w:szCs w:val="24"/>
              </w:rPr>
              <w:t>! </w:t>
            </w:r>
          </w:p>
          <w:p w14:paraId="080C6D69" w14:textId="77777777" w:rsidR="009558C1" w:rsidRPr="00E60DCC" w:rsidRDefault="009558C1"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5FCDFA02" w14:textId="065F8308" w:rsidR="009558C1" w:rsidRDefault="00EE369A" w:rsidP="00FA6A73">
            <w:pPr>
              <w:spacing w:after="0" w:line="240" w:lineRule="auto"/>
              <w:rPr>
                <w:rFonts w:eastAsia="Calibri"/>
              </w:rPr>
            </w:pPr>
            <w:r>
              <w:rPr>
                <w:rFonts w:eastAsia="Calibri"/>
              </w:rPr>
              <w:t xml:space="preserve">E mail </w:t>
            </w:r>
          </w:p>
        </w:tc>
        <w:tc>
          <w:tcPr>
            <w:tcW w:w="1095" w:type="dxa"/>
          </w:tcPr>
          <w:p w14:paraId="7BFD06A6" w14:textId="19327B5D" w:rsidR="009558C1" w:rsidRDefault="00EE369A" w:rsidP="00FA6A73">
            <w:pPr>
              <w:spacing w:after="0" w:line="240" w:lineRule="auto"/>
              <w:rPr>
                <w:rFonts w:eastAsia="Calibri"/>
              </w:rPr>
            </w:pPr>
            <w:r>
              <w:rPr>
                <w:rFonts w:eastAsia="Calibri"/>
              </w:rPr>
              <w:t>0</w:t>
            </w:r>
          </w:p>
        </w:tc>
      </w:tr>
      <w:tr w:rsidR="00EE369A" w:rsidRPr="003A7513" w14:paraId="78113FDC" w14:textId="77777777" w:rsidTr="00FA6A73">
        <w:trPr>
          <w:trHeight w:val="295"/>
        </w:trPr>
        <w:tc>
          <w:tcPr>
            <w:tcW w:w="552" w:type="dxa"/>
          </w:tcPr>
          <w:p w14:paraId="43DC1284" w14:textId="75F4CE5F" w:rsidR="00EE369A" w:rsidRDefault="00EE369A" w:rsidP="00FA6A73">
            <w:pPr>
              <w:spacing w:after="0" w:line="240" w:lineRule="auto"/>
              <w:rPr>
                <w:rFonts w:eastAsia="Calibri"/>
              </w:rPr>
            </w:pPr>
            <w:r>
              <w:rPr>
                <w:rFonts w:eastAsia="Calibri"/>
              </w:rPr>
              <w:t>289</w:t>
            </w:r>
          </w:p>
        </w:tc>
        <w:tc>
          <w:tcPr>
            <w:tcW w:w="1286" w:type="dxa"/>
          </w:tcPr>
          <w:p w14:paraId="6CBF2CB0" w14:textId="7F20F7AB" w:rsidR="00EE369A" w:rsidRDefault="002F763A" w:rsidP="00FA6A73">
            <w:pPr>
              <w:spacing w:after="0" w:line="240" w:lineRule="auto"/>
              <w:rPr>
                <w:rFonts w:eastAsia="Calibri"/>
              </w:rPr>
            </w:pPr>
            <w:r>
              <w:rPr>
                <w:rFonts w:eastAsia="Calibri"/>
              </w:rPr>
              <w:t>01.07.2026</w:t>
            </w:r>
          </w:p>
        </w:tc>
        <w:tc>
          <w:tcPr>
            <w:tcW w:w="4536" w:type="dxa"/>
          </w:tcPr>
          <w:p w14:paraId="7D225ADD" w14:textId="1FED88DF" w:rsidR="00EE369A" w:rsidRPr="00344C92" w:rsidRDefault="002F763A" w:rsidP="00FA6A73">
            <w:pPr>
              <w:suppressAutoHyphens w:val="0"/>
              <w:spacing w:after="0" w:line="240" w:lineRule="auto"/>
              <w:rPr>
                <w:rFonts w:ascii="Segoe UI" w:hAnsi="Segoe UI" w:cs="Segoe UI"/>
                <w:color w:val="242424"/>
                <w:sz w:val="23"/>
                <w:szCs w:val="23"/>
                <w:shd w:val="clear" w:color="auto" w:fill="FFFFFF"/>
              </w:rPr>
            </w:pPr>
            <w:proofErr w:type="spellStart"/>
            <w:r w:rsidRPr="002F763A">
              <w:rPr>
                <w:rFonts w:ascii="Segoe UI" w:hAnsi="Segoe UI" w:cs="Segoe UI"/>
                <w:color w:val="242424"/>
                <w:sz w:val="23"/>
                <w:szCs w:val="23"/>
                <w:shd w:val="clear" w:color="auto" w:fill="FFFFFF"/>
              </w:rPr>
              <w:t>Në</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cilësinë</w:t>
            </w:r>
            <w:proofErr w:type="spellEnd"/>
            <w:r w:rsidRPr="002F763A">
              <w:rPr>
                <w:rFonts w:ascii="Segoe UI" w:hAnsi="Segoe UI" w:cs="Segoe UI"/>
                <w:color w:val="242424"/>
                <w:sz w:val="23"/>
                <w:szCs w:val="23"/>
                <w:shd w:val="clear" w:color="auto" w:fill="FFFFFF"/>
              </w:rPr>
              <w:t xml:space="preserve"> e </w:t>
            </w:r>
            <w:proofErr w:type="spellStart"/>
            <w:r w:rsidRPr="002F763A">
              <w:rPr>
                <w:rFonts w:ascii="Segoe UI" w:hAnsi="Segoe UI" w:cs="Segoe UI"/>
                <w:color w:val="242424"/>
                <w:sz w:val="23"/>
                <w:szCs w:val="23"/>
                <w:shd w:val="clear" w:color="auto" w:fill="FFFFFF"/>
              </w:rPr>
              <w:t>përfaqësuesit</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të</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shoqërisë</w:t>
            </w:r>
            <w:proofErr w:type="spellEnd"/>
            <w:r w:rsidRPr="002F763A">
              <w:rPr>
                <w:rFonts w:ascii="Segoe UI" w:hAnsi="Segoe UI" w:cs="Segoe UI"/>
                <w:color w:val="242424"/>
                <w:sz w:val="23"/>
                <w:szCs w:val="23"/>
                <w:shd w:val="clear" w:color="auto" w:fill="FFFFFF"/>
              </w:rPr>
              <w:t xml:space="preserve"> </w:t>
            </w:r>
            <w:r w:rsidR="00D540C8">
              <w:rPr>
                <w:rFonts w:ascii="Segoe UI" w:hAnsi="Segoe UI" w:cs="Segoe UI"/>
                <w:color w:val="242424"/>
                <w:sz w:val="23"/>
                <w:szCs w:val="23"/>
                <w:shd w:val="clear" w:color="auto" w:fill="FFFFFF"/>
              </w:rPr>
              <w:t>X</w:t>
            </w:r>
            <w:r w:rsidRPr="002F763A">
              <w:rPr>
                <w:rFonts w:ascii="Segoe UI" w:hAnsi="Segoe UI" w:cs="Segoe UI"/>
                <w:color w:val="242424"/>
                <w:sz w:val="23"/>
                <w:szCs w:val="23"/>
                <w:shd w:val="clear" w:color="auto" w:fill="FFFFFF"/>
              </w:rPr>
              <w:t xml:space="preserve"> , </w:t>
            </w:r>
            <w:proofErr w:type="spellStart"/>
            <w:r w:rsidRPr="002F763A">
              <w:rPr>
                <w:rFonts w:ascii="Segoe UI" w:hAnsi="Segoe UI" w:cs="Segoe UI"/>
                <w:color w:val="242424"/>
                <w:sz w:val="23"/>
                <w:szCs w:val="23"/>
                <w:shd w:val="clear" w:color="auto" w:fill="FFFFFF"/>
              </w:rPr>
              <w:t>ju</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drejtohem</w:t>
            </w:r>
            <w:proofErr w:type="spellEnd"/>
            <w:r w:rsidRPr="002F763A">
              <w:rPr>
                <w:rFonts w:ascii="Segoe UI" w:hAnsi="Segoe UI" w:cs="Segoe UI"/>
                <w:color w:val="242424"/>
                <w:sz w:val="23"/>
                <w:szCs w:val="23"/>
                <w:shd w:val="clear" w:color="auto" w:fill="FFFFFF"/>
              </w:rPr>
              <w:t xml:space="preserve"> me </w:t>
            </w:r>
            <w:proofErr w:type="spellStart"/>
            <w:r w:rsidRPr="002F763A">
              <w:rPr>
                <w:rFonts w:ascii="Segoe UI" w:hAnsi="Segoe UI" w:cs="Segoe UI"/>
                <w:color w:val="242424"/>
                <w:sz w:val="23"/>
                <w:szCs w:val="23"/>
                <w:shd w:val="clear" w:color="auto" w:fill="FFFFFF"/>
              </w:rPr>
              <w:t>këtë</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kërkesë</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për</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të</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filluar</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procedurat</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ligjore</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për</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regjistrimin</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dhe</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mbrojtjen</w:t>
            </w:r>
            <w:proofErr w:type="spellEnd"/>
            <w:r w:rsidRPr="002F763A">
              <w:rPr>
                <w:rFonts w:ascii="Segoe UI" w:hAnsi="Segoe UI" w:cs="Segoe UI"/>
                <w:color w:val="242424"/>
                <w:sz w:val="23"/>
                <w:szCs w:val="23"/>
                <w:shd w:val="clear" w:color="auto" w:fill="FFFFFF"/>
              </w:rPr>
              <w:t xml:space="preserve"> me </w:t>
            </w:r>
            <w:proofErr w:type="spellStart"/>
            <w:r w:rsidRPr="002F763A">
              <w:rPr>
                <w:rFonts w:ascii="Segoe UI" w:hAnsi="Segoe UI" w:cs="Segoe UI"/>
                <w:color w:val="242424"/>
                <w:sz w:val="23"/>
                <w:szCs w:val="23"/>
                <w:shd w:val="clear" w:color="auto" w:fill="FFFFFF"/>
              </w:rPr>
              <w:t>patentë</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të</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një</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shpikjeje</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inovative</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në</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fushën</w:t>
            </w:r>
            <w:proofErr w:type="spellEnd"/>
            <w:r w:rsidRPr="002F763A">
              <w:rPr>
                <w:rFonts w:ascii="Segoe UI" w:hAnsi="Segoe UI" w:cs="Segoe UI"/>
                <w:color w:val="242424"/>
                <w:sz w:val="23"/>
                <w:szCs w:val="23"/>
                <w:shd w:val="clear" w:color="auto" w:fill="FFFFFF"/>
              </w:rPr>
              <w:t xml:space="preserve"> e </w:t>
            </w:r>
            <w:proofErr w:type="spellStart"/>
            <w:r w:rsidRPr="002F763A">
              <w:rPr>
                <w:rFonts w:ascii="Segoe UI" w:hAnsi="Segoe UI" w:cs="Segoe UI"/>
                <w:color w:val="242424"/>
                <w:sz w:val="23"/>
                <w:szCs w:val="23"/>
                <w:shd w:val="clear" w:color="auto" w:fill="FFFFFF"/>
              </w:rPr>
              <w:t>nanoteknologjisë</w:t>
            </w:r>
            <w:proofErr w:type="spellEnd"/>
            <w:r w:rsidRPr="002F763A">
              <w:rPr>
                <w:rFonts w:ascii="Segoe UI" w:hAnsi="Segoe UI" w:cs="Segoe UI"/>
                <w:color w:val="242424"/>
                <w:sz w:val="23"/>
                <w:szCs w:val="23"/>
                <w:shd w:val="clear" w:color="auto" w:fill="FFFFFF"/>
              </w:rPr>
              <w:t>.</w:t>
            </w:r>
            <w:r w:rsidRPr="002F763A">
              <w:rPr>
                <w:rFonts w:ascii="Segoe UI" w:hAnsi="Segoe UI" w:cs="Segoe UI"/>
                <w:color w:val="242424"/>
                <w:sz w:val="23"/>
                <w:szCs w:val="23"/>
                <w:shd w:val="clear" w:color="auto" w:fill="FFFFFF"/>
              </w:rPr>
              <w:br/>
            </w:r>
            <w:r w:rsidRPr="002F763A">
              <w:rPr>
                <w:rFonts w:ascii="Segoe UI" w:hAnsi="Segoe UI" w:cs="Segoe UI"/>
                <w:color w:val="242424"/>
                <w:sz w:val="23"/>
                <w:szCs w:val="23"/>
                <w:shd w:val="clear" w:color="auto" w:fill="FFFFFF"/>
              </w:rPr>
              <w:br/>
            </w:r>
            <w:proofErr w:type="spellStart"/>
            <w:r w:rsidRPr="002F763A">
              <w:rPr>
                <w:rFonts w:ascii="Segoe UI" w:hAnsi="Segoe UI" w:cs="Segoe UI"/>
                <w:color w:val="242424"/>
                <w:sz w:val="23"/>
                <w:szCs w:val="23"/>
                <w:shd w:val="clear" w:color="auto" w:fill="FFFFFF"/>
              </w:rPr>
              <w:t>Shpikja</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jonë</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lidhet</w:t>
            </w:r>
            <w:proofErr w:type="spellEnd"/>
            <w:r w:rsidRPr="002F763A">
              <w:rPr>
                <w:rFonts w:ascii="Segoe UI" w:hAnsi="Segoe UI" w:cs="Segoe UI"/>
                <w:color w:val="242424"/>
                <w:sz w:val="23"/>
                <w:szCs w:val="23"/>
                <w:shd w:val="clear" w:color="auto" w:fill="FFFFFF"/>
              </w:rPr>
              <w:t xml:space="preserve"> me </w:t>
            </w:r>
            <w:proofErr w:type="spellStart"/>
            <w:r w:rsidRPr="002F763A">
              <w:rPr>
                <w:rFonts w:ascii="Segoe UI" w:hAnsi="Segoe UI" w:cs="Segoe UI"/>
                <w:color w:val="242424"/>
                <w:sz w:val="23"/>
                <w:szCs w:val="23"/>
                <w:shd w:val="clear" w:color="auto" w:fill="FFFFFF"/>
              </w:rPr>
              <w:t>zhvillimin</w:t>
            </w:r>
            <w:proofErr w:type="spellEnd"/>
            <w:r w:rsidRPr="002F763A">
              <w:rPr>
                <w:rFonts w:ascii="Segoe UI" w:hAnsi="Segoe UI" w:cs="Segoe UI"/>
                <w:color w:val="242424"/>
                <w:sz w:val="23"/>
                <w:szCs w:val="23"/>
                <w:shd w:val="clear" w:color="auto" w:fill="FFFFFF"/>
              </w:rPr>
              <w:t xml:space="preserve"> e </w:t>
            </w:r>
            <w:proofErr w:type="spellStart"/>
            <w:r w:rsidRPr="002F763A">
              <w:rPr>
                <w:rFonts w:ascii="Segoe UI" w:hAnsi="Segoe UI" w:cs="Segoe UI"/>
                <w:color w:val="242424"/>
                <w:sz w:val="23"/>
                <w:szCs w:val="23"/>
                <w:shd w:val="clear" w:color="auto" w:fill="FFFFFF"/>
              </w:rPr>
              <w:t>një</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teknologjie</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për</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prodhimin</w:t>
            </w:r>
            <w:proofErr w:type="spellEnd"/>
            <w:r w:rsidRPr="002F763A">
              <w:rPr>
                <w:rFonts w:ascii="Segoe UI" w:hAnsi="Segoe UI" w:cs="Segoe UI"/>
                <w:color w:val="242424"/>
                <w:sz w:val="23"/>
                <w:szCs w:val="23"/>
                <w:shd w:val="clear" w:color="auto" w:fill="FFFFFF"/>
              </w:rPr>
              <w:t xml:space="preserve"> e </w:t>
            </w:r>
            <w:proofErr w:type="spellStart"/>
            <w:r w:rsidRPr="002F763A">
              <w:rPr>
                <w:rFonts w:ascii="Segoe UI" w:hAnsi="Segoe UI" w:cs="Segoe UI"/>
                <w:color w:val="242424"/>
                <w:sz w:val="23"/>
                <w:szCs w:val="23"/>
                <w:shd w:val="clear" w:color="auto" w:fill="FFFFFF"/>
              </w:rPr>
              <w:t>grafenit</w:t>
            </w:r>
            <w:proofErr w:type="spellEnd"/>
            <w:r w:rsidRPr="002F763A">
              <w:rPr>
                <w:rFonts w:ascii="Segoe UI" w:hAnsi="Segoe UI" w:cs="Segoe UI"/>
                <w:color w:val="242424"/>
                <w:sz w:val="23"/>
                <w:szCs w:val="23"/>
                <w:shd w:val="clear" w:color="auto" w:fill="FFFFFF"/>
              </w:rPr>
              <w:t xml:space="preserve"> me </w:t>
            </w:r>
            <w:proofErr w:type="spellStart"/>
            <w:r w:rsidRPr="002F763A">
              <w:rPr>
                <w:rFonts w:ascii="Segoe UI" w:hAnsi="Segoe UI" w:cs="Segoe UI"/>
                <w:color w:val="242424"/>
                <w:sz w:val="23"/>
                <w:szCs w:val="23"/>
                <w:shd w:val="clear" w:color="auto" w:fill="FFFFFF"/>
              </w:rPr>
              <w:t>karakteristika</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të</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përmirësuara</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i</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cili</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sipas</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rezultateve</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paraprake</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të</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punës</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sonë</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kërkimore</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paraqet</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performancë</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rreth</w:t>
            </w:r>
            <w:proofErr w:type="spellEnd"/>
            <w:r w:rsidRPr="002F763A">
              <w:rPr>
                <w:rFonts w:ascii="Segoe UI" w:hAnsi="Segoe UI" w:cs="Segoe UI"/>
                <w:color w:val="242424"/>
                <w:sz w:val="23"/>
                <w:szCs w:val="23"/>
                <w:shd w:val="clear" w:color="auto" w:fill="FFFFFF"/>
              </w:rPr>
              <w:t xml:space="preserve"> 40% </w:t>
            </w:r>
            <w:proofErr w:type="spellStart"/>
            <w:r w:rsidRPr="002F763A">
              <w:rPr>
                <w:rFonts w:ascii="Segoe UI" w:hAnsi="Segoe UI" w:cs="Segoe UI"/>
                <w:color w:val="242424"/>
                <w:sz w:val="23"/>
                <w:szCs w:val="23"/>
                <w:shd w:val="clear" w:color="auto" w:fill="FFFFFF"/>
              </w:rPr>
              <w:t>më</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të</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lartë</w:t>
            </w:r>
            <w:proofErr w:type="spellEnd"/>
            <w:r w:rsidRPr="002F763A">
              <w:rPr>
                <w:rFonts w:ascii="Segoe UI" w:hAnsi="Segoe UI" w:cs="Segoe UI"/>
                <w:color w:val="242424"/>
                <w:sz w:val="23"/>
                <w:szCs w:val="23"/>
                <w:shd w:val="clear" w:color="auto" w:fill="FFFFFF"/>
              </w:rPr>
              <w:t xml:space="preserve"> se </w:t>
            </w:r>
            <w:proofErr w:type="spellStart"/>
            <w:r w:rsidRPr="002F763A">
              <w:rPr>
                <w:rFonts w:ascii="Segoe UI" w:hAnsi="Segoe UI" w:cs="Segoe UI"/>
                <w:color w:val="242424"/>
                <w:sz w:val="23"/>
                <w:szCs w:val="23"/>
                <w:shd w:val="clear" w:color="auto" w:fill="FFFFFF"/>
              </w:rPr>
              <w:t>grafeni</w:t>
            </w:r>
            <w:proofErr w:type="spellEnd"/>
            <w:r w:rsidRPr="002F763A">
              <w:rPr>
                <w:rFonts w:ascii="Segoe UI" w:hAnsi="Segoe UI" w:cs="Segoe UI"/>
                <w:color w:val="242424"/>
                <w:sz w:val="23"/>
                <w:szCs w:val="23"/>
                <w:shd w:val="clear" w:color="auto" w:fill="FFFFFF"/>
              </w:rPr>
              <w:t xml:space="preserve"> standard </w:t>
            </w:r>
            <w:proofErr w:type="spellStart"/>
            <w:r w:rsidRPr="002F763A">
              <w:rPr>
                <w:rFonts w:ascii="Segoe UI" w:hAnsi="Segoe UI" w:cs="Segoe UI"/>
                <w:color w:val="242424"/>
                <w:sz w:val="23"/>
                <w:szCs w:val="23"/>
                <w:shd w:val="clear" w:color="auto" w:fill="FFFFFF"/>
              </w:rPr>
              <w:t>për</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aplikime</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të</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caktuara</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industriale</w:t>
            </w:r>
            <w:proofErr w:type="spellEnd"/>
            <w:r w:rsidRPr="002F763A">
              <w:rPr>
                <w:rFonts w:ascii="Segoe UI" w:hAnsi="Segoe UI" w:cs="Segoe UI"/>
                <w:color w:val="242424"/>
                <w:sz w:val="23"/>
                <w:szCs w:val="23"/>
                <w:shd w:val="clear" w:color="auto" w:fill="FFFFFF"/>
              </w:rPr>
              <w:t>.</w:t>
            </w:r>
            <w:r w:rsidRPr="002F763A">
              <w:rPr>
                <w:rFonts w:ascii="Segoe UI" w:hAnsi="Segoe UI" w:cs="Segoe UI"/>
                <w:color w:val="242424"/>
                <w:sz w:val="23"/>
                <w:szCs w:val="23"/>
                <w:shd w:val="clear" w:color="auto" w:fill="FFFFFF"/>
              </w:rPr>
              <w:br/>
            </w:r>
            <w:r w:rsidRPr="002F763A">
              <w:rPr>
                <w:rFonts w:ascii="Segoe UI" w:hAnsi="Segoe UI" w:cs="Segoe UI"/>
                <w:color w:val="242424"/>
                <w:sz w:val="23"/>
                <w:szCs w:val="23"/>
                <w:shd w:val="clear" w:color="auto" w:fill="FFFFFF"/>
              </w:rPr>
              <w:br/>
              <w:t xml:space="preserve">Duke </w:t>
            </w:r>
            <w:proofErr w:type="spellStart"/>
            <w:r w:rsidRPr="002F763A">
              <w:rPr>
                <w:rFonts w:ascii="Segoe UI" w:hAnsi="Segoe UI" w:cs="Segoe UI"/>
                <w:color w:val="242424"/>
                <w:sz w:val="23"/>
                <w:szCs w:val="23"/>
                <w:shd w:val="clear" w:color="auto" w:fill="FFFFFF"/>
              </w:rPr>
              <w:t>qenë</w:t>
            </w:r>
            <w:proofErr w:type="spellEnd"/>
            <w:r w:rsidRPr="002F763A">
              <w:rPr>
                <w:rFonts w:ascii="Segoe UI" w:hAnsi="Segoe UI" w:cs="Segoe UI"/>
                <w:color w:val="242424"/>
                <w:sz w:val="23"/>
                <w:szCs w:val="23"/>
                <w:shd w:val="clear" w:color="auto" w:fill="FFFFFF"/>
              </w:rPr>
              <w:t xml:space="preserve"> se </w:t>
            </w:r>
            <w:proofErr w:type="spellStart"/>
            <w:r w:rsidRPr="002F763A">
              <w:rPr>
                <w:rFonts w:ascii="Segoe UI" w:hAnsi="Segoe UI" w:cs="Segoe UI"/>
                <w:color w:val="242424"/>
                <w:sz w:val="23"/>
                <w:szCs w:val="23"/>
                <w:shd w:val="clear" w:color="auto" w:fill="FFFFFF"/>
              </w:rPr>
              <w:t>kjo</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shpikje</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paraqet</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potencial</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të</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konsiderueshëm</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teknologjik</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dhe</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ekonomik</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kërkojmë</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nga</w:t>
            </w:r>
            <w:proofErr w:type="spellEnd"/>
            <w:r w:rsidRPr="002F763A">
              <w:rPr>
                <w:rFonts w:ascii="Segoe UI" w:hAnsi="Segoe UI" w:cs="Segoe UI"/>
                <w:color w:val="242424"/>
                <w:sz w:val="23"/>
                <w:szCs w:val="23"/>
                <w:shd w:val="clear" w:color="auto" w:fill="FFFFFF"/>
              </w:rPr>
              <w:t xml:space="preserve"> DPPI </w:t>
            </w:r>
            <w:proofErr w:type="spellStart"/>
            <w:r w:rsidRPr="002F763A">
              <w:rPr>
                <w:rFonts w:ascii="Segoe UI" w:hAnsi="Segoe UI" w:cs="Segoe UI"/>
                <w:color w:val="242424"/>
                <w:sz w:val="23"/>
                <w:szCs w:val="23"/>
                <w:shd w:val="clear" w:color="auto" w:fill="FFFFFF"/>
              </w:rPr>
              <w:t>informacionin</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dhe</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asistencën</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për</w:t>
            </w:r>
            <w:proofErr w:type="spellEnd"/>
            <w:r w:rsidRPr="002F763A">
              <w:rPr>
                <w:rFonts w:ascii="Segoe UI" w:hAnsi="Segoe UI" w:cs="Segoe UI"/>
                <w:color w:val="242424"/>
                <w:sz w:val="23"/>
                <w:szCs w:val="23"/>
                <w:shd w:val="clear" w:color="auto" w:fill="FFFFFF"/>
              </w:rPr>
              <w:t>:</w:t>
            </w:r>
            <w:r w:rsidRPr="002F763A">
              <w:rPr>
                <w:rFonts w:ascii="Segoe UI" w:hAnsi="Segoe UI" w:cs="Segoe UI"/>
                <w:color w:val="242424"/>
                <w:sz w:val="23"/>
                <w:szCs w:val="23"/>
                <w:shd w:val="clear" w:color="auto" w:fill="FFFFFF"/>
              </w:rPr>
              <w:br/>
            </w:r>
            <w:r w:rsidRPr="002F763A">
              <w:rPr>
                <w:rFonts w:ascii="Segoe UI" w:hAnsi="Segoe UI" w:cs="Segoe UI"/>
                <w:color w:val="242424"/>
                <w:sz w:val="23"/>
                <w:szCs w:val="23"/>
                <w:shd w:val="clear" w:color="auto" w:fill="FFFFFF"/>
              </w:rPr>
              <w:br/>
              <w:t xml:space="preserve">* </w:t>
            </w:r>
            <w:proofErr w:type="spellStart"/>
            <w:r w:rsidRPr="002F763A">
              <w:rPr>
                <w:rFonts w:ascii="Segoe UI" w:hAnsi="Segoe UI" w:cs="Segoe UI"/>
                <w:color w:val="242424"/>
                <w:sz w:val="23"/>
                <w:szCs w:val="23"/>
                <w:shd w:val="clear" w:color="auto" w:fill="FFFFFF"/>
              </w:rPr>
              <w:t>fillimin</w:t>
            </w:r>
            <w:proofErr w:type="spellEnd"/>
            <w:r w:rsidRPr="002F763A">
              <w:rPr>
                <w:rFonts w:ascii="Segoe UI" w:hAnsi="Segoe UI" w:cs="Segoe UI"/>
                <w:color w:val="242424"/>
                <w:sz w:val="23"/>
                <w:szCs w:val="23"/>
                <w:shd w:val="clear" w:color="auto" w:fill="FFFFFF"/>
              </w:rPr>
              <w:t xml:space="preserve"> e </w:t>
            </w:r>
            <w:proofErr w:type="spellStart"/>
            <w:r w:rsidRPr="002F763A">
              <w:rPr>
                <w:rFonts w:ascii="Segoe UI" w:hAnsi="Segoe UI" w:cs="Segoe UI"/>
                <w:color w:val="242424"/>
                <w:sz w:val="23"/>
                <w:szCs w:val="23"/>
                <w:shd w:val="clear" w:color="auto" w:fill="FFFFFF"/>
              </w:rPr>
              <w:t>procedurës</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së</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aplikimit</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për</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patentë</w:t>
            </w:r>
            <w:proofErr w:type="spellEnd"/>
            <w:r w:rsidRPr="002F763A">
              <w:rPr>
                <w:rFonts w:ascii="Segoe UI" w:hAnsi="Segoe UI" w:cs="Segoe UI"/>
                <w:color w:val="242424"/>
                <w:sz w:val="23"/>
                <w:szCs w:val="23"/>
                <w:shd w:val="clear" w:color="auto" w:fill="FFFFFF"/>
              </w:rPr>
              <w:t>;</w:t>
            </w:r>
            <w:r w:rsidRPr="002F763A">
              <w:rPr>
                <w:rFonts w:ascii="Segoe UI" w:hAnsi="Segoe UI" w:cs="Segoe UI"/>
                <w:color w:val="242424"/>
                <w:sz w:val="23"/>
                <w:szCs w:val="23"/>
                <w:shd w:val="clear" w:color="auto" w:fill="FFFFFF"/>
              </w:rPr>
              <w:br/>
            </w:r>
            <w:r w:rsidRPr="002F763A">
              <w:rPr>
                <w:rFonts w:ascii="Segoe UI" w:hAnsi="Segoe UI" w:cs="Segoe UI"/>
                <w:color w:val="242424"/>
                <w:sz w:val="23"/>
                <w:szCs w:val="23"/>
                <w:shd w:val="clear" w:color="auto" w:fill="FFFFFF"/>
              </w:rPr>
              <w:lastRenderedPageBreak/>
              <w:t xml:space="preserve">* </w:t>
            </w:r>
            <w:proofErr w:type="spellStart"/>
            <w:r w:rsidRPr="002F763A">
              <w:rPr>
                <w:rFonts w:ascii="Segoe UI" w:hAnsi="Segoe UI" w:cs="Segoe UI"/>
                <w:color w:val="242424"/>
                <w:sz w:val="23"/>
                <w:szCs w:val="23"/>
                <w:shd w:val="clear" w:color="auto" w:fill="FFFFFF"/>
              </w:rPr>
              <w:t>verifikimin</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paraprak</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të</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dokumentacionit</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të</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nevojshëm</w:t>
            </w:r>
            <w:proofErr w:type="spellEnd"/>
            <w:r w:rsidRPr="002F763A">
              <w:rPr>
                <w:rFonts w:ascii="Segoe UI" w:hAnsi="Segoe UI" w:cs="Segoe UI"/>
                <w:color w:val="242424"/>
                <w:sz w:val="23"/>
                <w:szCs w:val="23"/>
                <w:shd w:val="clear" w:color="auto" w:fill="FFFFFF"/>
              </w:rPr>
              <w:t>;</w:t>
            </w:r>
            <w:r w:rsidRPr="002F763A">
              <w:rPr>
                <w:rFonts w:ascii="Segoe UI" w:hAnsi="Segoe UI" w:cs="Segoe UI"/>
                <w:color w:val="242424"/>
                <w:sz w:val="23"/>
                <w:szCs w:val="23"/>
                <w:shd w:val="clear" w:color="auto" w:fill="FFFFFF"/>
              </w:rPr>
              <w:br/>
              <w:t xml:space="preserve">* </w:t>
            </w:r>
            <w:proofErr w:type="spellStart"/>
            <w:r w:rsidRPr="002F763A">
              <w:rPr>
                <w:rFonts w:ascii="Segoe UI" w:hAnsi="Segoe UI" w:cs="Segoe UI"/>
                <w:color w:val="242424"/>
                <w:sz w:val="23"/>
                <w:szCs w:val="23"/>
                <w:shd w:val="clear" w:color="auto" w:fill="FFFFFF"/>
              </w:rPr>
              <w:t>udhëzimet</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mbi</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dokumentacionin</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teknik</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që</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duhet</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të</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paraqitet</w:t>
            </w:r>
            <w:proofErr w:type="spellEnd"/>
            <w:r w:rsidRPr="002F763A">
              <w:rPr>
                <w:rFonts w:ascii="Segoe UI" w:hAnsi="Segoe UI" w:cs="Segoe UI"/>
                <w:color w:val="242424"/>
                <w:sz w:val="23"/>
                <w:szCs w:val="23"/>
                <w:shd w:val="clear" w:color="auto" w:fill="FFFFFF"/>
              </w:rPr>
              <w:t>;</w:t>
            </w:r>
            <w:r w:rsidRPr="002F763A">
              <w:rPr>
                <w:rFonts w:ascii="Segoe UI" w:hAnsi="Segoe UI" w:cs="Segoe UI"/>
                <w:color w:val="242424"/>
                <w:sz w:val="23"/>
                <w:szCs w:val="23"/>
                <w:shd w:val="clear" w:color="auto" w:fill="FFFFFF"/>
              </w:rPr>
              <w:br/>
              <w:t xml:space="preserve">* </w:t>
            </w:r>
            <w:proofErr w:type="spellStart"/>
            <w:r w:rsidRPr="002F763A">
              <w:rPr>
                <w:rFonts w:ascii="Segoe UI" w:hAnsi="Segoe UI" w:cs="Segoe UI"/>
                <w:color w:val="242424"/>
                <w:sz w:val="23"/>
                <w:szCs w:val="23"/>
                <w:shd w:val="clear" w:color="auto" w:fill="FFFFFF"/>
              </w:rPr>
              <w:t>tarifat</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dhe</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afatet</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procedurale</w:t>
            </w:r>
            <w:proofErr w:type="spellEnd"/>
            <w:r w:rsidRPr="002F763A">
              <w:rPr>
                <w:rFonts w:ascii="Segoe UI" w:hAnsi="Segoe UI" w:cs="Segoe UI"/>
                <w:color w:val="242424"/>
                <w:sz w:val="23"/>
                <w:szCs w:val="23"/>
                <w:shd w:val="clear" w:color="auto" w:fill="FFFFFF"/>
              </w:rPr>
              <w:t>;</w:t>
            </w:r>
            <w:r w:rsidRPr="002F763A">
              <w:rPr>
                <w:rFonts w:ascii="Segoe UI" w:hAnsi="Segoe UI" w:cs="Segoe UI"/>
                <w:color w:val="242424"/>
                <w:sz w:val="23"/>
                <w:szCs w:val="23"/>
                <w:shd w:val="clear" w:color="auto" w:fill="FFFFFF"/>
              </w:rPr>
              <w:br/>
              <w:t xml:space="preserve">* </w:t>
            </w:r>
            <w:proofErr w:type="spellStart"/>
            <w:r w:rsidRPr="002F763A">
              <w:rPr>
                <w:rFonts w:ascii="Segoe UI" w:hAnsi="Segoe UI" w:cs="Segoe UI"/>
                <w:color w:val="242424"/>
                <w:sz w:val="23"/>
                <w:szCs w:val="23"/>
                <w:shd w:val="clear" w:color="auto" w:fill="FFFFFF"/>
              </w:rPr>
              <w:t>hapat</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për</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sigurimin</w:t>
            </w:r>
            <w:proofErr w:type="spellEnd"/>
            <w:r w:rsidRPr="002F763A">
              <w:rPr>
                <w:rFonts w:ascii="Segoe UI" w:hAnsi="Segoe UI" w:cs="Segoe UI"/>
                <w:color w:val="242424"/>
                <w:sz w:val="23"/>
                <w:szCs w:val="23"/>
                <w:shd w:val="clear" w:color="auto" w:fill="FFFFFF"/>
              </w:rPr>
              <w:t xml:space="preserve"> e </w:t>
            </w:r>
            <w:proofErr w:type="spellStart"/>
            <w:r w:rsidRPr="002F763A">
              <w:rPr>
                <w:rFonts w:ascii="Segoe UI" w:hAnsi="Segoe UI" w:cs="Segoe UI"/>
                <w:color w:val="242424"/>
                <w:sz w:val="23"/>
                <w:szCs w:val="23"/>
                <w:shd w:val="clear" w:color="auto" w:fill="FFFFFF"/>
              </w:rPr>
              <w:t>mbrojtjes</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kombëtare</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dhe</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në</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vijim</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mundësinë</w:t>
            </w:r>
            <w:proofErr w:type="spellEnd"/>
            <w:r w:rsidRPr="002F763A">
              <w:rPr>
                <w:rFonts w:ascii="Segoe UI" w:hAnsi="Segoe UI" w:cs="Segoe UI"/>
                <w:color w:val="242424"/>
                <w:sz w:val="23"/>
                <w:szCs w:val="23"/>
                <w:shd w:val="clear" w:color="auto" w:fill="FFFFFF"/>
              </w:rPr>
              <w:t xml:space="preserve"> e </w:t>
            </w:r>
            <w:proofErr w:type="spellStart"/>
            <w:r w:rsidRPr="002F763A">
              <w:rPr>
                <w:rFonts w:ascii="Segoe UI" w:hAnsi="Segoe UI" w:cs="Segoe UI"/>
                <w:color w:val="242424"/>
                <w:sz w:val="23"/>
                <w:szCs w:val="23"/>
                <w:shd w:val="clear" w:color="auto" w:fill="FFFFFF"/>
              </w:rPr>
              <w:t>shtrirjes</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së</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mbrojtjes</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ndërkombëtare</w:t>
            </w:r>
            <w:proofErr w:type="spellEnd"/>
            <w:r w:rsidRPr="002F763A">
              <w:rPr>
                <w:rFonts w:ascii="Segoe UI" w:hAnsi="Segoe UI" w:cs="Segoe UI"/>
                <w:color w:val="242424"/>
                <w:sz w:val="23"/>
                <w:szCs w:val="23"/>
                <w:shd w:val="clear" w:color="auto" w:fill="FFFFFF"/>
              </w:rPr>
              <w:t>.</w:t>
            </w:r>
            <w:r w:rsidRPr="002F763A">
              <w:rPr>
                <w:rFonts w:ascii="Segoe UI" w:hAnsi="Segoe UI" w:cs="Segoe UI"/>
                <w:color w:val="242424"/>
                <w:sz w:val="23"/>
                <w:szCs w:val="23"/>
                <w:shd w:val="clear" w:color="auto" w:fill="FFFFFF"/>
              </w:rPr>
              <w:br/>
            </w:r>
            <w:r w:rsidRPr="002F763A">
              <w:rPr>
                <w:rFonts w:ascii="Segoe UI" w:hAnsi="Segoe UI" w:cs="Segoe UI"/>
                <w:color w:val="242424"/>
                <w:sz w:val="23"/>
                <w:szCs w:val="23"/>
                <w:shd w:val="clear" w:color="auto" w:fill="FFFFFF"/>
              </w:rPr>
              <w:br/>
              <w:t xml:space="preserve">Jemi </w:t>
            </w:r>
            <w:proofErr w:type="spellStart"/>
            <w:r w:rsidRPr="002F763A">
              <w:rPr>
                <w:rFonts w:ascii="Segoe UI" w:hAnsi="Segoe UI" w:cs="Segoe UI"/>
                <w:color w:val="242424"/>
                <w:sz w:val="23"/>
                <w:szCs w:val="23"/>
                <w:shd w:val="clear" w:color="auto" w:fill="FFFFFF"/>
              </w:rPr>
              <w:t>të</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gatshëm</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të</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paraqesim</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përshkrimin</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teknik</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të</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shpikjes</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pretendimet</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vizatimet</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teknike</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dhe</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çdo</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dokument</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tjetër</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të</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kërkuar</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sipas</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legjislacionit</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në</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fuqi</w:t>
            </w:r>
            <w:proofErr w:type="spellEnd"/>
            <w:r w:rsidRPr="002F763A">
              <w:rPr>
                <w:rFonts w:ascii="Segoe UI" w:hAnsi="Segoe UI" w:cs="Segoe UI"/>
                <w:color w:val="242424"/>
                <w:sz w:val="23"/>
                <w:szCs w:val="23"/>
                <w:shd w:val="clear" w:color="auto" w:fill="FFFFFF"/>
              </w:rPr>
              <w:t>.</w:t>
            </w:r>
            <w:r w:rsidRPr="002F763A">
              <w:rPr>
                <w:rFonts w:ascii="Segoe UI" w:hAnsi="Segoe UI" w:cs="Segoe UI"/>
                <w:color w:val="242424"/>
                <w:sz w:val="23"/>
                <w:szCs w:val="23"/>
                <w:shd w:val="clear" w:color="auto" w:fill="FFFFFF"/>
              </w:rPr>
              <w:br/>
            </w:r>
            <w:r w:rsidRPr="002F763A">
              <w:rPr>
                <w:rFonts w:ascii="Segoe UI" w:hAnsi="Segoe UI" w:cs="Segoe UI"/>
                <w:color w:val="242424"/>
                <w:sz w:val="23"/>
                <w:szCs w:val="23"/>
                <w:shd w:val="clear" w:color="auto" w:fill="FFFFFF"/>
              </w:rPr>
              <w:br/>
              <w:t xml:space="preserve">Ju </w:t>
            </w:r>
            <w:proofErr w:type="spellStart"/>
            <w:r w:rsidRPr="002F763A">
              <w:rPr>
                <w:rFonts w:ascii="Segoe UI" w:hAnsi="Segoe UI" w:cs="Segoe UI"/>
                <w:color w:val="242424"/>
                <w:sz w:val="23"/>
                <w:szCs w:val="23"/>
                <w:shd w:val="clear" w:color="auto" w:fill="FFFFFF"/>
              </w:rPr>
              <w:t>falënderojmë</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për</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bashkëpunimin</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dhe</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mbetemi</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në</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pritje</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të</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përgjigjes</w:t>
            </w:r>
            <w:proofErr w:type="spellEnd"/>
            <w:r w:rsidRPr="002F763A">
              <w:rPr>
                <w:rFonts w:ascii="Segoe UI" w:hAnsi="Segoe UI" w:cs="Segoe UI"/>
                <w:color w:val="242424"/>
                <w:sz w:val="23"/>
                <w:szCs w:val="23"/>
                <w:shd w:val="clear" w:color="auto" w:fill="FFFFFF"/>
              </w:rPr>
              <w:t xml:space="preserve"> </w:t>
            </w:r>
            <w:proofErr w:type="spellStart"/>
            <w:r w:rsidRPr="002F763A">
              <w:rPr>
                <w:rFonts w:ascii="Segoe UI" w:hAnsi="Segoe UI" w:cs="Segoe UI"/>
                <w:color w:val="242424"/>
                <w:sz w:val="23"/>
                <w:szCs w:val="23"/>
                <w:shd w:val="clear" w:color="auto" w:fill="FFFFFF"/>
              </w:rPr>
              <w:t>suaj</w:t>
            </w:r>
            <w:proofErr w:type="spellEnd"/>
            <w:r w:rsidRPr="002F763A">
              <w:rPr>
                <w:rFonts w:ascii="Segoe UI" w:hAnsi="Segoe UI" w:cs="Segoe UI"/>
                <w:color w:val="242424"/>
                <w:sz w:val="23"/>
                <w:szCs w:val="23"/>
                <w:shd w:val="clear" w:color="auto" w:fill="FFFFFF"/>
              </w:rPr>
              <w:t>.</w:t>
            </w:r>
            <w:r w:rsidRPr="002F763A">
              <w:rPr>
                <w:rFonts w:ascii="Segoe UI" w:hAnsi="Segoe UI" w:cs="Segoe UI"/>
                <w:color w:val="242424"/>
                <w:sz w:val="23"/>
                <w:szCs w:val="23"/>
                <w:shd w:val="clear" w:color="auto" w:fill="FFFFFF"/>
              </w:rPr>
              <w:br/>
            </w:r>
            <w:r w:rsidRPr="002F763A">
              <w:rPr>
                <w:rFonts w:ascii="Segoe UI" w:hAnsi="Segoe UI" w:cs="Segoe UI"/>
                <w:color w:val="242424"/>
                <w:sz w:val="23"/>
                <w:szCs w:val="23"/>
                <w:shd w:val="clear" w:color="auto" w:fill="FFFFFF"/>
              </w:rPr>
              <w:br/>
              <w:t xml:space="preserve">Me </w:t>
            </w:r>
            <w:proofErr w:type="spellStart"/>
            <w:r w:rsidRPr="002F763A">
              <w:rPr>
                <w:rFonts w:ascii="Segoe UI" w:hAnsi="Segoe UI" w:cs="Segoe UI"/>
                <w:color w:val="242424"/>
                <w:sz w:val="23"/>
                <w:szCs w:val="23"/>
                <w:shd w:val="clear" w:color="auto" w:fill="FFFFFF"/>
              </w:rPr>
              <w:t>respekt</w:t>
            </w:r>
            <w:proofErr w:type="spellEnd"/>
            <w:r w:rsidRPr="002F763A">
              <w:rPr>
                <w:rFonts w:ascii="Segoe UI" w:hAnsi="Segoe UI" w:cs="Segoe UI"/>
                <w:color w:val="242424"/>
                <w:sz w:val="23"/>
                <w:szCs w:val="23"/>
                <w:shd w:val="clear" w:color="auto" w:fill="FFFFFF"/>
              </w:rPr>
              <w:t>,</w:t>
            </w:r>
          </w:p>
        </w:tc>
        <w:tc>
          <w:tcPr>
            <w:tcW w:w="1559" w:type="dxa"/>
          </w:tcPr>
          <w:p w14:paraId="2A04C51A" w14:textId="354A4602" w:rsidR="00EE369A" w:rsidRDefault="00D24521" w:rsidP="00FA6A73">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03.07.2026</w:t>
            </w:r>
          </w:p>
        </w:tc>
        <w:tc>
          <w:tcPr>
            <w:tcW w:w="4252" w:type="dxa"/>
          </w:tcPr>
          <w:p w14:paraId="529B68D6" w14:textId="77777777" w:rsidR="00D24521" w:rsidRPr="00D24521" w:rsidRDefault="00D24521"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D24521">
              <w:rPr>
                <w:rFonts w:ascii="Aptos" w:eastAsia="Times New Roman" w:hAnsi="Aptos" w:cs="Times New Roman"/>
                <w:color w:val="000000"/>
                <w:sz w:val="24"/>
                <w:szCs w:val="24"/>
              </w:rPr>
              <w:t>Përshëndetje</w:t>
            </w:r>
            <w:proofErr w:type="spellEnd"/>
            <w:r w:rsidRPr="00D24521">
              <w:rPr>
                <w:rFonts w:ascii="Aptos" w:eastAsia="Times New Roman" w:hAnsi="Aptos" w:cs="Times New Roman"/>
                <w:color w:val="000000"/>
                <w:sz w:val="24"/>
                <w:szCs w:val="24"/>
              </w:rPr>
              <w:t>,</w:t>
            </w:r>
          </w:p>
          <w:p w14:paraId="2F11C27E" w14:textId="77777777" w:rsidR="00D24521" w:rsidRPr="00D24521" w:rsidRDefault="00D24521"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575F3310" w14:textId="77777777" w:rsidR="00D24521" w:rsidRPr="00D24521" w:rsidRDefault="00D24521"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D24521">
              <w:rPr>
                <w:rFonts w:ascii="Aptos" w:eastAsia="Times New Roman" w:hAnsi="Aptos" w:cs="Times New Roman"/>
                <w:color w:val="000000"/>
                <w:sz w:val="24"/>
                <w:szCs w:val="24"/>
              </w:rPr>
              <w:t>Në</w:t>
            </w:r>
            <w:proofErr w:type="spellEnd"/>
            <w:r w:rsidRPr="00D24521">
              <w:rPr>
                <w:rFonts w:ascii="Aptos" w:eastAsia="Times New Roman" w:hAnsi="Aptos" w:cs="Times New Roman"/>
                <w:color w:val="000000"/>
                <w:sz w:val="24"/>
                <w:szCs w:val="24"/>
              </w:rPr>
              <w:t xml:space="preserve"> </w:t>
            </w:r>
            <w:proofErr w:type="spellStart"/>
            <w:r w:rsidRPr="00D24521">
              <w:rPr>
                <w:rFonts w:ascii="Aptos" w:eastAsia="Times New Roman" w:hAnsi="Aptos" w:cs="Times New Roman"/>
                <w:color w:val="000000"/>
                <w:sz w:val="24"/>
                <w:szCs w:val="24"/>
              </w:rPr>
              <w:t>vijim</w:t>
            </w:r>
            <w:proofErr w:type="spellEnd"/>
            <w:r w:rsidRPr="00D24521">
              <w:rPr>
                <w:rFonts w:ascii="Aptos" w:eastAsia="Times New Roman" w:hAnsi="Aptos" w:cs="Times New Roman"/>
                <w:color w:val="000000"/>
                <w:sz w:val="24"/>
                <w:szCs w:val="24"/>
              </w:rPr>
              <w:t xml:space="preserve"> </w:t>
            </w:r>
            <w:proofErr w:type="spellStart"/>
            <w:r w:rsidRPr="00D24521">
              <w:rPr>
                <w:rFonts w:ascii="Aptos" w:eastAsia="Times New Roman" w:hAnsi="Aptos" w:cs="Times New Roman"/>
                <w:color w:val="000000"/>
                <w:sz w:val="24"/>
                <w:szCs w:val="24"/>
              </w:rPr>
              <w:t>të</w:t>
            </w:r>
            <w:proofErr w:type="spellEnd"/>
            <w:r w:rsidRPr="00D24521">
              <w:rPr>
                <w:rFonts w:ascii="Aptos" w:eastAsia="Times New Roman" w:hAnsi="Aptos" w:cs="Times New Roman"/>
                <w:color w:val="000000"/>
                <w:sz w:val="24"/>
                <w:szCs w:val="24"/>
              </w:rPr>
              <w:t xml:space="preserve"> email-it </w:t>
            </w:r>
            <w:proofErr w:type="spellStart"/>
            <w:r w:rsidRPr="00D24521">
              <w:rPr>
                <w:rFonts w:ascii="Aptos" w:eastAsia="Times New Roman" w:hAnsi="Aptos" w:cs="Times New Roman"/>
                <w:color w:val="000000"/>
                <w:sz w:val="24"/>
                <w:szCs w:val="24"/>
              </w:rPr>
              <w:t>tuaj</w:t>
            </w:r>
            <w:proofErr w:type="spellEnd"/>
            <w:r w:rsidRPr="00D24521">
              <w:rPr>
                <w:rFonts w:ascii="Aptos" w:eastAsia="Times New Roman" w:hAnsi="Aptos" w:cs="Times New Roman"/>
                <w:color w:val="000000"/>
                <w:sz w:val="24"/>
                <w:szCs w:val="24"/>
              </w:rPr>
              <w:t xml:space="preserve">, </w:t>
            </w:r>
            <w:proofErr w:type="spellStart"/>
            <w:r w:rsidRPr="00D24521">
              <w:rPr>
                <w:rFonts w:ascii="Aptos" w:eastAsia="Times New Roman" w:hAnsi="Aptos" w:cs="Times New Roman"/>
                <w:color w:val="000000"/>
                <w:sz w:val="24"/>
                <w:szCs w:val="24"/>
              </w:rPr>
              <w:t>bashkëngjitur</w:t>
            </w:r>
            <w:proofErr w:type="spellEnd"/>
            <w:r w:rsidRPr="00D24521">
              <w:rPr>
                <w:rFonts w:ascii="Aptos" w:eastAsia="Times New Roman" w:hAnsi="Aptos" w:cs="Times New Roman"/>
                <w:color w:val="000000"/>
                <w:sz w:val="24"/>
                <w:szCs w:val="24"/>
              </w:rPr>
              <w:t xml:space="preserve"> </w:t>
            </w:r>
            <w:proofErr w:type="spellStart"/>
            <w:r w:rsidRPr="00D24521">
              <w:rPr>
                <w:rFonts w:ascii="Aptos" w:eastAsia="Times New Roman" w:hAnsi="Aptos" w:cs="Times New Roman"/>
                <w:color w:val="000000"/>
                <w:sz w:val="24"/>
                <w:szCs w:val="24"/>
              </w:rPr>
              <w:t>gjeni</w:t>
            </w:r>
            <w:proofErr w:type="spellEnd"/>
            <w:r w:rsidRPr="00D24521">
              <w:rPr>
                <w:rFonts w:ascii="Aptos" w:eastAsia="Times New Roman" w:hAnsi="Aptos" w:cs="Times New Roman"/>
                <w:color w:val="000000"/>
                <w:sz w:val="24"/>
                <w:szCs w:val="24"/>
              </w:rPr>
              <w:t xml:space="preserve"> </w:t>
            </w:r>
            <w:proofErr w:type="spellStart"/>
            <w:r w:rsidRPr="00D24521">
              <w:rPr>
                <w:rFonts w:ascii="Aptos" w:eastAsia="Times New Roman" w:hAnsi="Aptos" w:cs="Times New Roman"/>
                <w:color w:val="000000"/>
                <w:sz w:val="24"/>
                <w:szCs w:val="24"/>
              </w:rPr>
              <w:t>broshurën</w:t>
            </w:r>
            <w:proofErr w:type="spellEnd"/>
            <w:r w:rsidRPr="00D24521">
              <w:rPr>
                <w:rFonts w:ascii="Aptos" w:eastAsia="Times New Roman" w:hAnsi="Aptos" w:cs="Times New Roman"/>
                <w:color w:val="000000"/>
                <w:sz w:val="24"/>
                <w:szCs w:val="24"/>
              </w:rPr>
              <w:t xml:space="preserve"> e </w:t>
            </w:r>
            <w:proofErr w:type="spellStart"/>
            <w:r w:rsidRPr="00D24521">
              <w:rPr>
                <w:rFonts w:ascii="Aptos" w:eastAsia="Times New Roman" w:hAnsi="Aptos" w:cs="Times New Roman"/>
                <w:color w:val="000000"/>
                <w:sz w:val="24"/>
                <w:szCs w:val="24"/>
              </w:rPr>
              <w:t>cila</w:t>
            </w:r>
            <w:proofErr w:type="spellEnd"/>
            <w:r w:rsidRPr="00D24521">
              <w:rPr>
                <w:rFonts w:ascii="Aptos" w:eastAsia="Times New Roman" w:hAnsi="Aptos" w:cs="Times New Roman"/>
                <w:color w:val="000000"/>
                <w:sz w:val="24"/>
                <w:szCs w:val="24"/>
              </w:rPr>
              <w:t xml:space="preserve"> </w:t>
            </w:r>
            <w:proofErr w:type="spellStart"/>
            <w:r w:rsidRPr="00D24521">
              <w:rPr>
                <w:rFonts w:ascii="Aptos" w:eastAsia="Times New Roman" w:hAnsi="Aptos" w:cs="Times New Roman"/>
                <w:color w:val="000000"/>
                <w:sz w:val="24"/>
                <w:szCs w:val="24"/>
              </w:rPr>
              <w:t>ju</w:t>
            </w:r>
            <w:proofErr w:type="spellEnd"/>
            <w:r w:rsidRPr="00D24521">
              <w:rPr>
                <w:rFonts w:ascii="Aptos" w:eastAsia="Times New Roman" w:hAnsi="Aptos" w:cs="Times New Roman"/>
                <w:color w:val="000000"/>
                <w:sz w:val="24"/>
                <w:szCs w:val="24"/>
              </w:rPr>
              <w:t xml:space="preserve"> </w:t>
            </w:r>
            <w:proofErr w:type="spellStart"/>
            <w:r w:rsidRPr="00D24521">
              <w:rPr>
                <w:rFonts w:ascii="Aptos" w:eastAsia="Times New Roman" w:hAnsi="Aptos" w:cs="Times New Roman"/>
                <w:color w:val="000000"/>
                <w:sz w:val="24"/>
                <w:szCs w:val="24"/>
              </w:rPr>
              <w:t>informon</w:t>
            </w:r>
            <w:proofErr w:type="spellEnd"/>
            <w:r w:rsidRPr="00D24521">
              <w:rPr>
                <w:rFonts w:ascii="Aptos" w:eastAsia="Times New Roman" w:hAnsi="Aptos" w:cs="Times New Roman"/>
                <w:color w:val="000000"/>
                <w:sz w:val="24"/>
                <w:szCs w:val="24"/>
              </w:rPr>
              <w:t xml:space="preserve"> </w:t>
            </w:r>
            <w:proofErr w:type="spellStart"/>
            <w:r w:rsidRPr="00D24521">
              <w:rPr>
                <w:rFonts w:ascii="Aptos" w:eastAsia="Times New Roman" w:hAnsi="Aptos" w:cs="Times New Roman"/>
                <w:color w:val="000000"/>
                <w:sz w:val="24"/>
                <w:szCs w:val="24"/>
              </w:rPr>
              <w:t>në</w:t>
            </w:r>
            <w:proofErr w:type="spellEnd"/>
            <w:r w:rsidRPr="00D24521">
              <w:rPr>
                <w:rFonts w:ascii="Aptos" w:eastAsia="Times New Roman" w:hAnsi="Aptos" w:cs="Times New Roman"/>
                <w:color w:val="000000"/>
                <w:sz w:val="24"/>
                <w:szCs w:val="24"/>
              </w:rPr>
              <w:t xml:space="preserve"> </w:t>
            </w:r>
            <w:proofErr w:type="spellStart"/>
            <w:r w:rsidRPr="00D24521">
              <w:rPr>
                <w:rFonts w:ascii="Aptos" w:eastAsia="Times New Roman" w:hAnsi="Aptos" w:cs="Times New Roman"/>
                <w:color w:val="000000"/>
                <w:sz w:val="24"/>
                <w:szCs w:val="24"/>
              </w:rPr>
              <w:t>lidhje</w:t>
            </w:r>
            <w:proofErr w:type="spellEnd"/>
            <w:r w:rsidRPr="00D24521">
              <w:rPr>
                <w:rFonts w:ascii="Aptos" w:eastAsia="Times New Roman" w:hAnsi="Aptos" w:cs="Times New Roman"/>
                <w:color w:val="000000"/>
                <w:sz w:val="24"/>
                <w:szCs w:val="24"/>
              </w:rPr>
              <w:t xml:space="preserve"> me </w:t>
            </w:r>
            <w:proofErr w:type="spellStart"/>
            <w:r w:rsidRPr="00D24521">
              <w:rPr>
                <w:rFonts w:ascii="Aptos" w:eastAsia="Times New Roman" w:hAnsi="Aptos" w:cs="Times New Roman"/>
                <w:color w:val="000000"/>
                <w:sz w:val="24"/>
                <w:szCs w:val="24"/>
              </w:rPr>
              <w:t>regjistrimin</w:t>
            </w:r>
            <w:proofErr w:type="spellEnd"/>
            <w:r w:rsidRPr="00D24521">
              <w:rPr>
                <w:rFonts w:ascii="Aptos" w:eastAsia="Times New Roman" w:hAnsi="Aptos" w:cs="Times New Roman"/>
                <w:color w:val="000000"/>
                <w:sz w:val="24"/>
                <w:szCs w:val="24"/>
              </w:rPr>
              <w:t xml:space="preserve"> e </w:t>
            </w:r>
            <w:proofErr w:type="spellStart"/>
            <w:r w:rsidRPr="00D24521">
              <w:rPr>
                <w:rFonts w:ascii="Aptos" w:eastAsia="Times New Roman" w:hAnsi="Aptos" w:cs="Times New Roman"/>
                <w:color w:val="000000"/>
                <w:sz w:val="24"/>
                <w:szCs w:val="24"/>
              </w:rPr>
              <w:t>patentës</w:t>
            </w:r>
            <w:proofErr w:type="spellEnd"/>
            <w:r w:rsidRPr="00D24521">
              <w:rPr>
                <w:rFonts w:ascii="Aptos" w:eastAsia="Times New Roman" w:hAnsi="Aptos" w:cs="Times New Roman"/>
                <w:color w:val="000000"/>
                <w:sz w:val="24"/>
                <w:szCs w:val="24"/>
              </w:rPr>
              <w:t xml:space="preserve"> </w:t>
            </w:r>
            <w:proofErr w:type="spellStart"/>
            <w:r w:rsidRPr="00D24521">
              <w:rPr>
                <w:rFonts w:ascii="Aptos" w:eastAsia="Times New Roman" w:hAnsi="Aptos" w:cs="Times New Roman"/>
                <w:color w:val="000000"/>
                <w:sz w:val="24"/>
                <w:szCs w:val="24"/>
              </w:rPr>
              <w:t>për</w:t>
            </w:r>
            <w:proofErr w:type="spellEnd"/>
            <w:r w:rsidRPr="00D24521">
              <w:rPr>
                <w:rFonts w:ascii="Aptos" w:eastAsia="Times New Roman" w:hAnsi="Aptos" w:cs="Times New Roman"/>
                <w:color w:val="000000"/>
                <w:sz w:val="24"/>
                <w:szCs w:val="24"/>
              </w:rPr>
              <w:t xml:space="preserve"> </w:t>
            </w:r>
            <w:proofErr w:type="spellStart"/>
            <w:r w:rsidRPr="00D24521">
              <w:rPr>
                <w:rFonts w:ascii="Aptos" w:eastAsia="Times New Roman" w:hAnsi="Aptos" w:cs="Times New Roman"/>
                <w:color w:val="000000"/>
                <w:sz w:val="24"/>
                <w:szCs w:val="24"/>
              </w:rPr>
              <w:t>shpikje</w:t>
            </w:r>
            <w:proofErr w:type="spellEnd"/>
            <w:r w:rsidRPr="00D24521">
              <w:rPr>
                <w:rFonts w:ascii="Aptos" w:eastAsia="Times New Roman" w:hAnsi="Aptos" w:cs="Times New Roman"/>
                <w:color w:val="000000"/>
                <w:sz w:val="24"/>
                <w:szCs w:val="24"/>
              </w:rPr>
              <w:t>.</w:t>
            </w:r>
          </w:p>
          <w:p w14:paraId="7A36DE1A" w14:textId="77777777" w:rsidR="00D24521" w:rsidRPr="00D24521" w:rsidRDefault="00D24521"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25F37DDD" w14:textId="77777777" w:rsidR="00D24521" w:rsidRPr="00D24521" w:rsidRDefault="00D24521"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D24521">
              <w:rPr>
                <w:rFonts w:ascii="Aptos" w:eastAsia="Times New Roman" w:hAnsi="Aptos" w:cs="Times New Roman"/>
                <w:color w:val="000000"/>
                <w:sz w:val="24"/>
                <w:szCs w:val="24"/>
              </w:rPr>
              <w:t>Faleminderit</w:t>
            </w:r>
            <w:proofErr w:type="spellEnd"/>
            <w:r w:rsidRPr="00D24521">
              <w:rPr>
                <w:rFonts w:ascii="Aptos" w:eastAsia="Times New Roman" w:hAnsi="Aptos" w:cs="Times New Roman"/>
                <w:color w:val="000000"/>
                <w:sz w:val="24"/>
                <w:szCs w:val="24"/>
              </w:rPr>
              <w:t>!</w:t>
            </w:r>
          </w:p>
          <w:p w14:paraId="140A30D1" w14:textId="77777777" w:rsidR="00EE369A" w:rsidRPr="00FC4158" w:rsidRDefault="00EE369A"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65FF8882" w14:textId="183DABBB" w:rsidR="00EE369A" w:rsidRDefault="00D24521" w:rsidP="00FA6A73">
            <w:pPr>
              <w:spacing w:after="0" w:line="240" w:lineRule="auto"/>
              <w:rPr>
                <w:rFonts w:eastAsia="Calibri"/>
              </w:rPr>
            </w:pPr>
            <w:r>
              <w:rPr>
                <w:rFonts w:eastAsia="Calibri"/>
              </w:rPr>
              <w:t xml:space="preserve">E </w:t>
            </w:r>
            <w:r w:rsidR="007F759B">
              <w:rPr>
                <w:rFonts w:eastAsia="Calibri"/>
              </w:rPr>
              <w:t xml:space="preserve">mail </w:t>
            </w:r>
          </w:p>
        </w:tc>
        <w:tc>
          <w:tcPr>
            <w:tcW w:w="1095" w:type="dxa"/>
          </w:tcPr>
          <w:p w14:paraId="1724C11D" w14:textId="10F1E659" w:rsidR="00EE369A" w:rsidRDefault="007F759B" w:rsidP="00FA6A73">
            <w:pPr>
              <w:spacing w:after="0" w:line="240" w:lineRule="auto"/>
              <w:rPr>
                <w:rFonts w:eastAsia="Calibri"/>
              </w:rPr>
            </w:pPr>
            <w:r>
              <w:rPr>
                <w:rFonts w:eastAsia="Calibri"/>
              </w:rPr>
              <w:t>0</w:t>
            </w:r>
          </w:p>
        </w:tc>
      </w:tr>
      <w:tr w:rsidR="007F759B" w:rsidRPr="003A7513" w14:paraId="622CA2C1" w14:textId="77777777" w:rsidTr="00FA6A73">
        <w:trPr>
          <w:trHeight w:val="295"/>
        </w:trPr>
        <w:tc>
          <w:tcPr>
            <w:tcW w:w="552" w:type="dxa"/>
          </w:tcPr>
          <w:p w14:paraId="4BBC83DC" w14:textId="1733A0F4" w:rsidR="007F759B" w:rsidRDefault="007F759B" w:rsidP="00FA6A73">
            <w:pPr>
              <w:spacing w:after="0" w:line="240" w:lineRule="auto"/>
              <w:rPr>
                <w:rFonts w:eastAsia="Calibri"/>
              </w:rPr>
            </w:pPr>
            <w:r>
              <w:rPr>
                <w:rFonts w:eastAsia="Calibri"/>
              </w:rPr>
              <w:t>290</w:t>
            </w:r>
          </w:p>
        </w:tc>
        <w:tc>
          <w:tcPr>
            <w:tcW w:w="1286" w:type="dxa"/>
          </w:tcPr>
          <w:p w14:paraId="1A1B60AC" w14:textId="6E03B8D6" w:rsidR="007F759B" w:rsidRDefault="00771F9A" w:rsidP="00FA6A73">
            <w:pPr>
              <w:spacing w:after="0" w:line="240" w:lineRule="auto"/>
              <w:rPr>
                <w:rFonts w:eastAsia="Calibri"/>
              </w:rPr>
            </w:pPr>
            <w:r>
              <w:rPr>
                <w:rFonts w:eastAsia="Calibri"/>
              </w:rPr>
              <w:t>26.06.2026</w:t>
            </w:r>
          </w:p>
        </w:tc>
        <w:tc>
          <w:tcPr>
            <w:tcW w:w="4536" w:type="dxa"/>
          </w:tcPr>
          <w:p w14:paraId="42A345EE" w14:textId="77777777" w:rsidR="00771F9A" w:rsidRPr="00771F9A" w:rsidRDefault="00771F9A" w:rsidP="00FA6A73">
            <w:pPr>
              <w:suppressAutoHyphens w:val="0"/>
              <w:spacing w:after="0" w:line="240" w:lineRule="auto"/>
              <w:rPr>
                <w:rFonts w:ascii="Segoe UI" w:hAnsi="Segoe UI" w:cs="Segoe UI"/>
                <w:color w:val="242424"/>
                <w:sz w:val="23"/>
                <w:szCs w:val="23"/>
                <w:shd w:val="clear" w:color="auto" w:fill="FFFFFF"/>
              </w:rPr>
            </w:pPr>
            <w:proofErr w:type="spellStart"/>
            <w:r w:rsidRPr="00771F9A">
              <w:rPr>
                <w:rFonts w:ascii="Segoe UI" w:hAnsi="Segoe UI" w:cs="Segoe UI"/>
                <w:color w:val="242424"/>
                <w:sz w:val="23"/>
                <w:szCs w:val="23"/>
                <w:shd w:val="clear" w:color="auto" w:fill="FFFFFF"/>
              </w:rPr>
              <w:t>Konkretisht</w:t>
            </w:r>
            <w:proofErr w:type="spellEnd"/>
            <w:r w:rsidRPr="00771F9A">
              <w:rPr>
                <w:rFonts w:ascii="Segoe UI" w:hAnsi="Segoe UI" w:cs="Segoe UI"/>
                <w:color w:val="242424"/>
                <w:sz w:val="23"/>
                <w:szCs w:val="23"/>
                <w:shd w:val="clear" w:color="auto" w:fill="FFFFFF"/>
              </w:rPr>
              <w:t xml:space="preserve">, </w:t>
            </w:r>
            <w:proofErr w:type="spellStart"/>
            <w:r w:rsidRPr="00771F9A">
              <w:rPr>
                <w:rFonts w:ascii="Segoe UI" w:hAnsi="Segoe UI" w:cs="Segoe UI"/>
                <w:color w:val="242424"/>
                <w:sz w:val="23"/>
                <w:szCs w:val="23"/>
                <w:shd w:val="clear" w:color="auto" w:fill="FFFFFF"/>
              </w:rPr>
              <w:t>ju</w:t>
            </w:r>
            <w:proofErr w:type="spellEnd"/>
            <w:r w:rsidRPr="00771F9A">
              <w:rPr>
                <w:rFonts w:ascii="Segoe UI" w:hAnsi="Segoe UI" w:cs="Segoe UI"/>
                <w:color w:val="242424"/>
                <w:sz w:val="23"/>
                <w:szCs w:val="23"/>
                <w:shd w:val="clear" w:color="auto" w:fill="FFFFFF"/>
              </w:rPr>
              <w:t xml:space="preserve"> </w:t>
            </w:r>
            <w:proofErr w:type="spellStart"/>
            <w:r w:rsidRPr="00771F9A">
              <w:rPr>
                <w:rFonts w:ascii="Segoe UI" w:hAnsi="Segoe UI" w:cs="Segoe UI"/>
                <w:color w:val="242424"/>
                <w:sz w:val="23"/>
                <w:szCs w:val="23"/>
                <w:shd w:val="clear" w:color="auto" w:fill="FFFFFF"/>
              </w:rPr>
              <w:t>lutem</w:t>
            </w:r>
            <w:proofErr w:type="spellEnd"/>
            <w:r w:rsidRPr="00771F9A">
              <w:rPr>
                <w:rFonts w:ascii="Segoe UI" w:hAnsi="Segoe UI" w:cs="Segoe UI"/>
                <w:color w:val="242424"/>
                <w:sz w:val="23"/>
                <w:szCs w:val="23"/>
                <w:shd w:val="clear" w:color="auto" w:fill="FFFFFF"/>
              </w:rPr>
              <w:t xml:space="preserve"> </w:t>
            </w:r>
            <w:proofErr w:type="spellStart"/>
            <w:r w:rsidRPr="00771F9A">
              <w:rPr>
                <w:rFonts w:ascii="Segoe UI" w:hAnsi="Segoe UI" w:cs="Segoe UI"/>
                <w:color w:val="242424"/>
                <w:sz w:val="23"/>
                <w:szCs w:val="23"/>
                <w:shd w:val="clear" w:color="auto" w:fill="FFFFFF"/>
              </w:rPr>
              <w:t>të</w:t>
            </w:r>
            <w:proofErr w:type="spellEnd"/>
            <w:r w:rsidRPr="00771F9A">
              <w:rPr>
                <w:rFonts w:ascii="Segoe UI" w:hAnsi="Segoe UI" w:cs="Segoe UI"/>
                <w:color w:val="242424"/>
                <w:sz w:val="23"/>
                <w:szCs w:val="23"/>
                <w:shd w:val="clear" w:color="auto" w:fill="FFFFFF"/>
              </w:rPr>
              <w:t xml:space="preserve"> </w:t>
            </w:r>
            <w:proofErr w:type="spellStart"/>
            <w:r w:rsidRPr="00771F9A">
              <w:rPr>
                <w:rFonts w:ascii="Segoe UI" w:hAnsi="Segoe UI" w:cs="Segoe UI"/>
                <w:color w:val="242424"/>
                <w:sz w:val="23"/>
                <w:szCs w:val="23"/>
                <w:shd w:val="clear" w:color="auto" w:fill="FFFFFF"/>
              </w:rPr>
              <w:t>më</w:t>
            </w:r>
            <w:proofErr w:type="spellEnd"/>
            <w:r w:rsidRPr="00771F9A">
              <w:rPr>
                <w:rFonts w:ascii="Segoe UI" w:hAnsi="Segoe UI" w:cs="Segoe UI"/>
                <w:color w:val="242424"/>
                <w:sz w:val="23"/>
                <w:szCs w:val="23"/>
                <w:shd w:val="clear" w:color="auto" w:fill="FFFFFF"/>
              </w:rPr>
              <w:t xml:space="preserve"> </w:t>
            </w:r>
            <w:proofErr w:type="spellStart"/>
            <w:r w:rsidRPr="00771F9A">
              <w:rPr>
                <w:rFonts w:ascii="Segoe UI" w:hAnsi="Segoe UI" w:cs="Segoe UI"/>
                <w:color w:val="242424"/>
                <w:sz w:val="23"/>
                <w:szCs w:val="23"/>
                <w:shd w:val="clear" w:color="auto" w:fill="FFFFFF"/>
              </w:rPr>
              <w:t>informoni</w:t>
            </w:r>
            <w:proofErr w:type="spellEnd"/>
            <w:r w:rsidRPr="00771F9A">
              <w:rPr>
                <w:rFonts w:ascii="Segoe UI" w:hAnsi="Segoe UI" w:cs="Segoe UI"/>
                <w:color w:val="242424"/>
                <w:sz w:val="23"/>
                <w:szCs w:val="23"/>
                <w:shd w:val="clear" w:color="auto" w:fill="FFFFFF"/>
              </w:rPr>
              <w:t>:</w:t>
            </w:r>
          </w:p>
          <w:p w14:paraId="0CBE9262" w14:textId="77777777" w:rsidR="00771F9A" w:rsidRPr="00771F9A" w:rsidRDefault="00771F9A" w:rsidP="00FA6A73">
            <w:pPr>
              <w:suppressAutoHyphens w:val="0"/>
              <w:spacing w:after="0" w:line="240" w:lineRule="auto"/>
              <w:rPr>
                <w:rFonts w:ascii="Segoe UI" w:hAnsi="Segoe UI" w:cs="Segoe UI"/>
                <w:color w:val="242424"/>
                <w:sz w:val="23"/>
                <w:szCs w:val="23"/>
                <w:shd w:val="clear" w:color="auto" w:fill="FFFFFF"/>
              </w:rPr>
            </w:pPr>
          </w:p>
          <w:p w14:paraId="060261B1" w14:textId="77777777" w:rsidR="00771F9A" w:rsidRPr="00771F9A" w:rsidRDefault="00771F9A" w:rsidP="00FA6A73">
            <w:pPr>
              <w:suppressAutoHyphens w:val="0"/>
              <w:spacing w:after="0" w:line="240" w:lineRule="auto"/>
              <w:rPr>
                <w:rFonts w:ascii="Segoe UI" w:hAnsi="Segoe UI" w:cs="Segoe UI"/>
                <w:color w:val="242424"/>
                <w:sz w:val="23"/>
                <w:szCs w:val="23"/>
                <w:shd w:val="clear" w:color="auto" w:fill="FFFFFF"/>
              </w:rPr>
            </w:pPr>
            <w:r w:rsidRPr="00771F9A">
              <w:rPr>
                <w:rFonts w:ascii="Segoe UI" w:hAnsi="Segoe UI" w:cs="Segoe UI"/>
                <w:color w:val="242424"/>
                <w:sz w:val="23"/>
                <w:szCs w:val="23"/>
                <w:shd w:val="clear" w:color="auto" w:fill="FFFFFF"/>
              </w:rPr>
              <w:t xml:space="preserve">Cilat </w:t>
            </w:r>
            <w:proofErr w:type="spellStart"/>
            <w:r w:rsidRPr="00771F9A">
              <w:rPr>
                <w:rFonts w:ascii="Segoe UI" w:hAnsi="Segoe UI" w:cs="Segoe UI"/>
                <w:color w:val="242424"/>
                <w:sz w:val="23"/>
                <w:szCs w:val="23"/>
                <w:shd w:val="clear" w:color="auto" w:fill="FFFFFF"/>
              </w:rPr>
              <w:t>janë</w:t>
            </w:r>
            <w:proofErr w:type="spellEnd"/>
            <w:r w:rsidRPr="00771F9A">
              <w:rPr>
                <w:rFonts w:ascii="Segoe UI" w:hAnsi="Segoe UI" w:cs="Segoe UI"/>
                <w:color w:val="242424"/>
                <w:sz w:val="23"/>
                <w:szCs w:val="23"/>
                <w:shd w:val="clear" w:color="auto" w:fill="FFFFFF"/>
              </w:rPr>
              <w:t xml:space="preserve"> </w:t>
            </w:r>
            <w:proofErr w:type="spellStart"/>
            <w:r w:rsidRPr="00771F9A">
              <w:rPr>
                <w:rFonts w:ascii="Segoe UI" w:hAnsi="Segoe UI" w:cs="Segoe UI"/>
                <w:color w:val="242424"/>
                <w:sz w:val="23"/>
                <w:szCs w:val="23"/>
                <w:shd w:val="clear" w:color="auto" w:fill="FFFFFF"/>
              </w:rPr>
              <w:t>elementet</w:t>
            </w:r>
            <w:proofErr w:type="spellEnd"/>
            <w:r w:rsidRPr="00771F9A">
              <w:rPr>
                <w:rFonts w:ascii="Segoe UI" w:hAnsi="Segoe UI" w:cs="Segoe UI"/>
                <w:color w:val="242424"/>
                <w:sz w:val="23"/>
                <w:szCs w:val="23"/>
                <w:shd w:val="clear" w:color="auto" w:fill="FFFFFF"/>
              </w:rPr>
              <w:t xml:space="preserve"> </w:t>
            </w:r>
            <w:proofErr w:type="spellStart"/>
            <w:r w:rsidRPr="00771F9A">
              <w:rPr>
                <w:rFonts w:ascii="Segoe UI" w:hAnsi="Segoe UI" w:cs="Segoe UI"/>
                <w:color w:val="242424"/>
                <w:sz w:val="23"/>
                <w:szCs w:val="23"/>
                <w:shd w:val="clear" w:color="auto" w:fill="FFFFFF"/>
              </w:rPr>
              <w:t>formale</w:t>
            </w:r>
            <w:proofErr w:type="spellEnd"/>
            <w:r w:rsidRPr="00771F9A">
              <w:rPr>
                <w:rFonts w:ascii="Segoe UI" w:hAnsi="Segoe UI" w:cs="Segoe UI"/>
                <w:color w:val="242424"/>
                <w:sz w:val="23"/>
                <w:szCs w:val="23"/>
                <w:shd w:val="clear" w:color="auto" w:fill="FFFFFF"/>
              </w:rPr>
              <w:t xml:space="preserve"> </w:t>
            </w:r>
            <w:proofErr w:type="spellStart"/>
            <w:r w:rsidRPr="00771F9A">
              <w:rPr>
                <w:rFonts w:ascii="Segoe UI" w:hAnsi="Segoe UI" w:cs="Segoe UI"/>
                <w:color w:val="242424"/>
                <w:sz w:val="23"/>
                <w:szCs w:val="23"/>
                <w:shd w:val="clear" w:color="auto" w:fill="FFFFFF"/>
              </w:rPr>
              <w:t>që</w:t>
            </w:r>
            <w:proofErr w:type="spellEnd"/>
            <w:r w:rsidRPr="00771F9A">
              <w:rPr>
                <w:rFonts w:ascii="Segoe UI" w:hAnsi="Segoe UI" w:cs="Segoe UI"/>
                <w:color w:val="242424"/>
                <w:sz w:val="23"/>
                <w:szCs w:val="23"/>
                <w:shd w:val="clear" w:color="auto" w:fill="FFFFFF"/>
              </w:rPr>
              <w:t xml:space="preserve"> </w:t>
            </w:r>
            <w:proofErr w:type="spellStart"/>
            <w:r w:rsidRPr="00771F9A">
              <w:rPr>
                <w:rFonts w:ascii="Segoe UI" w:hAnsi="Segoe UI" w:cs="Segoe UI"/>
                <w:color w:val="242424"/>
                <w:sz w:val="23"/>
                <w:szCs w:val="23"/>
                <w:shd w:val="clear" w:color="auto" w:fill="FFFFFF"/>
              </w:rPr>
              <w:t>mungojnë</w:t>
            </w:r>
            <w:proofErr w:type="spellEnd"/>
            <w:r w:rsidRPr="00771F9A">
              <w:rPr>
                <w:rFonts w:ascii="Segoe UI" w:hAnsi="Segoe UI" w:cs="Segoe UI"/>
                <w:color w:val="242424"/>
                <w:sz w:val="23"/>
                <w:szCs w:val="23"/>
                <w:shd w:val="clear" w:color="auto" w:fill="FFFFFF"/>
              </w:rPr>
              <w:t xml:space="preserve"> </w:t>
            </w:r>
            <w:proofErr w:type="spellStart"/>
            <w:r w:rsidRPr="00771F9A">
              <w:rPr>
                <w:rFonts w:ascii="Segoe UI" w:hAnsi="Segoe UI" w:cs="Segoe UI"/>
                <w:color w:val="242424"/>
                <w:sz w:val="23"/>
                <w:szCs w:val="23"/>
                <w:shd w:val="clear" w:color="auto" w:fill="FFFFFF"/>
              </w:rPr>
              <w:t>ose</w:t>
            </w:r>
            <w:proofErr w:type="spellEnd"/>
            <w:r w:rsidRPr="00771F9A">
              <w:rPr>
                <w:rFonts w:ascii="Segoe UI" w:hAnsi="Segoe UI" w:cs="Segoe UI"/>
                <w:color w:val="242424"/>
                <w:sz w:val="23"/>
                <w:szCs w:val="23"/>
                <w:shd w:val="clear" w:color="auto" w:fill="FFFFFF"/>
              </w:rPr>
              <w:t xml:space="preserve"> </w:t>
            </w:r>
            <w:proofErr w:type="spellStart"/>
            <w:r w:rsidRPr="00771F9A">
              <w:rPr>
                <w:rFonts w:ascii="Segoe UI" w:hAnsi="Segoe UI" w:cs="Segoe UI"/>
                <w:color w:val="242424"/>
                <w:sz w:val="23"/>
                <w:szCs w:val="23"/>
                <w:shd w:val="clear" w:color="auto" w:fill="FFFFFF"/>
              </w:rPr>
              <w:t>nuk</w:t>
            </w:r>
            <w:proofErr w:type="spellEnd"/>
            <w:r w:rsidRPr="00771F9A">
              <w:rPr>
                <w:rFonts w:ascii="Segoe UI" w:hAnsi="Segoe UI" w:cs="Segoe UI"/>
                <w:color w:val="242424"/>
                <w:sz w:val="23"/>
                <w:szCs w:val="23"/>
                <w:shd w:val="clear" w:color="auto" w:fill="FFFFFF"/>
              </w:rPr>
              <w:t xml:space="preserve"> </w:t>
            </w:r>
            <w:proofErr w:type="spellStart"/>
            <w:r w:rsidRPr="00771F9A">
              <w:rPr>
                <w:rFonts w:ascii="Segoe UI" w:hAnsi="Segoe UI" w:cs="Segoe UI"/>
                <w:color w:val="242424"/>
                <w:sz w:val="23"/>
                <w:szCs w:val="23"/>
                <w:shd w:val="clear" w:color="auto" w:fill="FFFFFF"/>
              </w:rPr>
              <w:t>janë</w:t>
            </w:r>
            <w:proofErr w:type="spellEnd"/>
            <w:r w:rsidRPr="00771F9A">
              <w:rPr>
                <w:rFonts w:ascii="Segoe UI" w:hAnsi="Segoe UI" w:cs="Segoe UI"/>
                <w:color w:val="242424"/>
                <w:sz w:val="23"/>
                <w:szCs w:val="23"/>
                <w:shd w:val="clear" w:color="auto" w:fill="FFFFFF"/>
              </w:rPr>
              <w:t xml:space="preserve"> </w:t>
            </w:r>
            <w:proofErr w:type="spellStart"/>
            <w:r w:rsidRPr="00771F9A">
              <w:rPr>
                <w:rFonts w:ascii="Segoe UI" w:hAnsi="Segoe UI" w:cs="Segoe UI"/>
                <w:color w:val="242424"/>
                <w:sz w:val="23"/>
                <w:szCs w:val="23"/>
                <w:shd w:val="clear" w:color="auto" w:fill="FFFFFF"/>
              </w:rPr>
              <w:t>plotësuar</w:t>
            </w:r>
            <w:proofErr w:type="spellEnd"/>
            <w:r w:rsidRPr="00771F9A">
              <w:rPr>
                <w:rFonts w:ascii="Segoe UI" w:hAnsi="Segoe UI" w:cs="Segoe UI"/>
                <w:color w:val="242424"/>
                <w:sz w:val="23"/>
                <w:szCs w:val="23"/>
                <w:shd w:val="clear" w:color="auto" w:fill="FFFFFF"/>
              </w:rPr>
              <w:t xml:space="preserve"> </w:t>
            </w:r>
            <w:proofErr w:type="spellStart"/>
            <w:r w:rsidRPr="00771F9A">
              <w:rPr>
                <w:rFonts w:ascii="Segoe UI" w:hAnsi="Segoe UI" w:cs="Segoe UI"/>
                <w:color w:val="242424"/>
                <w:sz w:val="23"/>
                <w:szCs w:val="23"/>
                <w:shd w:val="clear" w:color="auto" w:fill="FFFFFF"/>
              </w:rPr>
              <w:t>sipas</w:t>
            </w:r>
            <w:proofErr w:type="spellEnd"/>
            <w:r w:rsidRPr="00771F9A">
              <w:rPr>
                <w:rFonts w:ascii="Segoe UI" w:hAnsi="Segoe UI" w:cs="Segoe UI"/>
                <w:color w:val="242424"/>
                <w:sz w:val="23"/>
                <w:szCs w:val="23"/>
                <w:shd w:val="clear" w:color="auto" w:fill="FFFFFF"/>
              </w:rPr>
              <w:t xml:space="preserve"> </w:t>
            </w:r>
            <w:proofErr w:type="spellStart"/>
            <w:r w:rsidRPr="00771F9A">
              <w:rPr>
                <w:rFonts w:ascii="Segoe UI" w:hAnsi="Segoe UI" w:cs="Segoe UI"/>
                <w:color w:val="242424"/>
                <w:sz w:val="23"/>
                <w:szCs w:val="23"/>
                <w:shd w:val="clear" w:color="auto" w:fill="FFFFFF"/>
              </w:rPr>
              <w:t>kërkesave</w:t>
            </w:r>
            <w:proofErr w:type="spellEnd"/>
            <w:r w:rsidRPr="00771F9A">
              <w:rPr>
                <w:rFonts w:ascii="Segoe UI" w:hAnsi="Segoe UI" w:cs="Segoe UI"/>
                <w:color w:val="242424"/>
                <w:sz w:val="23"/>
                <w:szCs w:val="23"/>
                <w:shd w:val="clear" w:color="auto" w:fill="FFFFFF"/>
              </w:rPr>
              <w:t xml:space="preserve"> </w:t>
            </w:r>
            <w:proofErr w:type="spellStart"/>
            <w:r w:rsidRPr="00771F9A">
              <w:rPr>
                <w:rFonts w:ascii="Segoe UI" w:hAnsi="Segoe UI" w:cs="Segoe UI"/>
                <w:color w:val="242424"/>
                <w:sz w:val="23"/>
                <w:szCs w:val="23"/>
                <w:shd w:val="clear" w:color="auto" w:fill="FFFFFF"/>
              </w:rPr>
              <w:t>ligjore</w:t>
            </w:r>
            <w:proofErr w:type="spellEnd"/>
            <w:r w:rsidRPr="00771F9A">
              <w:rPr>
                <w:rFonts w:ascii="Segoe UI" w:hAnsi="Segoe UI" w:cs="Segoe UI"/>
                <w:color w:val="242424"/>
                <w:sz w:val="23"/>
                <w:szCs w:val="23"/>
                <w:shd w:val="clear" w:color="auto" w:fill="FFFFFF"/>
              </w:rPr>
              <w:t>;</w:t>
            </w:r>
          </w:p>
          <w:p w14:paraId="246A7D99" w14:textId="77777777" w:rsidR="00771F9A" w:rsidRPr="00771F9A" w:rsidRDefault="00771F9A" w:rsidP="00FA6A73">
            <w:pPr>
              <w:suppressAutoHyphens w:val="0"/>
              <w:spacing w:after="0" w:line="240" w:lineRule="auto"/>
              <w:rPr>
                <w:rFonts w:ascii="Segoe UI" w:hAnsi="Segoe UI" w:cs="Segoe UI"/>
                <w:color w:val="242424"/>
                <w:sz w:val="23"/>
                <w:szCs w:val="23"/>
                <w:shd w:val="clear" w:color="auto" w:fill="FFFFFF"/>
              </w:rPr>
            </w:pPr>
            <w:proofErr w:type="spellStart"/>
            <w:r w:rsidRPr="00771F9A">
              <w:rPr>
                <w:rFonts w:ascii="Segoe UI" w:hAnsi="Segoe UI" w:cs="Segoe UI"/>
                <w:color w:val="242424"/>
                <w:sz w:val="23"/>
                <w:szCs w:val="23"/>
                <w:shd w:val="clear" w:color="auto" w:fill="FFFFFF"/>
              </w:rPr>
              <w:t>Çfarë</w:t>
            </w:r>
            <w:proofErr w:type="spellEnd"/>
            <w:r w:rsidRPr="00771F9A">
              <w:rPr>
                <w:rFonts w:ascii="Segoe UI" w:hAnsi="Segoe UI" w:cs="Segoe UI"/>
                <w:color w:val="242424"/>
                <w:sz w:val="23"/>
                <w:szCs w:val="23"/>
                <w:shd w:val="clear" w:color="auto" w:fill="FFFFFF"/>
              </w:rPr>
              <w:t xml:space="preserve"> </w:t>
            </w:r>
            <w:proofErr w:type="spellStart"/>
            <w:r w:rsidRPr="00771F9A">
              <w:rPr>
                <w:rFonts w:ascii="Segoe UI" w:hAnsi="Segoe UI" w:cs="Segoe UI"/>
                <w:color w:val="242424"/>
                <w:sz w:val="23"/>
                <w:szCs w:val="23"/>
                <w:shd w:val="clear" w:color="auto" w:fill="FFFFFF"/>
              </w:rPr>
              <w:t>dokumentacioni</w:t>
            </w:r>
            <w:proofErr w:type="spellEnd"/>
            <w:r w:rsidRPr="00771F9A">
              <w:rPr>
                <w:rFonts w:ascii="Segoe UI" w:hAnsi="Segoe UI" w:cs="Segoe UI"/>
                <w:color w:val="242424"/>
                <w:sz w:val="23"/>
                <w:szCs w:val="23"/>
                <w:shd w:val="clear" w:color="auto" w:fill="FFFFFF"/>
              </w:rPr>
              <w:t xml:space="preserve"> </w:t>
            </w:r>
            <w:proofErr w:type="spellStart"/>
            <w:r w:rsidRPr="00771F9A">
              <w:rPr>
                <w:rFonts w:ascii="Segoe UI" w:hAnsi="Segoe UI" w:cs="Segoe UI"/>
                <w:color w:val="242424"/>
                <w:sz w:val="23"/>
                <w:szCs w:val="23"/>
                <w:shd w:val="clear" w:color="auto" w:fill="FFFFFF"/>
              </w:rPr>
              <w:t>ose</w:t>
            </w:r>
            <w:proofErr w:type="spellEnd"/>
            <w:r w:rsidRPr="00771F9A">
              <w:rPr>
                <w:rFonts w:ascii="Segoe UI" w:hAnsi="Segoe UI" w:cs="Segoe UI"/>
                <w:color w:val="242424"/>
                <w:sz w:val="23"/>
                <w:szCs w:val="23"/>
                <w:shd w:val="clear" w:color="auto" w:fill="FFFFFF"/>
              </w:rPr>
              <w:t xml:space="preserve"> </w:t>
            </w:r>
            <w:proofErr w:type="spellStart"/>
            <w:r w:rsidRPr="00771F9A">
              <w:rPr>
                <w:rFonts w:ascii="Segoe UI" w:hAnsi="Segoe UI" w:cs="Segoe UI"/>
                <w:color w:val="242424"/>
                <w:sz w:val="23"/>
                <w:szCs w:val="23"/>
                <w:shd w:val="clear" w:color="auto" w:fill="FFFFFF"/>
              </w:rPr>
              <w:t>veprimesh</w:t>
            </w:r>
            <w:proofErr w:type="spellEnd"/>
            <w:r w:rsidRPr="00771F9A">
              <w:rPr>
                <w:rFonts w:ascii="Segoe UI" w:hAnsi="Segoe UI" w:cs="Segoe UI"/>
                <w:color w:val="242424"/>
                <w:sz w:val="23"/>
                <w:szCs w:val="23"/>
                <w:shd w:val="clear" w:color="auto" w:fill="FFFFFF"/>
              </w:rPr>
              <w:t xml:space="preserve"> </w:t>
            </w:r>
            <w:proofErr w:type="spellStart"/>
            <w:r w:rsidRPr="00771F9A">
              <w:rPr>
                <w:rFonts w:ascii="Segoe UI" w:hAnsi="Segoe UI" w:cs="Segoe UI"/>
                <w:color w:val="242424"/>
                <w:sz w:val="23"/>
                <w:szCs w:val="23"/>
                <w:shd w:val="clear" w:color="auto" w:fill="FFFFFF"/>
              </w:rPr>
              <w:t>duhet</w:t>
            </w:r>
            <w:proofErr w:type="spellEnd"/>
            <w:r w:rsidRPr="00771F9A">
              <w:rPr>
                <w:rFonts w:ascii="Segoe UI" w:hAnsi="Segoe UI" w:cs="Segoe UI"/>
                <w:color w:val="242424"/>
                <w:sz w:val="23"/>
                <w:szCs w:val="23"/>
                <w:shd w:val="clear" w:color="auto" w:fill="FFFFFF"/>
              </w:rPr>
              <w:t xml:space="preserve"> </w:t>
            </w:r>
            <w:proofErr w:type="spellStart"/>
            <w:r w:rsidRPr="00771F9A">
              <w:rPr>
                <w:rFonts w:ascii="Segoe UI" w:hAnsi="Segoe UI" w:cs="Segoe UI"/>
                <w:color w:val="242424"/>
                <w:sz w:val="23"/>
                <w:szCs w:val="23"/>
                <w:shd w:val="clear" w:color="auto" w:fill="FFFFFF"/>
              </w:rPr>
              <w:t>të</w:t>
            </w:r>
            <w:proofErr w:type="spellEnd"/>
            <w:r w:rsidRPr="00771F9A">
              <w:rPr>
                <w:rFonts w:ascii="Segoe UI" w:hAnsi="Segoe UI" w:cs="Segoe UI"/>
                <w:color w:val="242424"/>
                <w:sz w:val="23"/>
                <w:szCs w:val="23"/>
                <w:shd w:val="clear" w:color="auto" w:fill="FFFFFF"/>
              </w:rPr>
              <w:t xml:space="preserve"> </w:t>
            </w:r>
            <w:proofErr w:type="spellStart"/>
            <w:r w:rsidRPr="00771F9A">
              <w:rPr>
                <w:rFonts w:ascii="Segoe UI" w:hAnsi="Segoe UI" w:cs="Segoe UI"/>
                <w:color w:val="242424"/>
                <w:sz w:val="23"/>
                <w:szCs w:val="23"/>
                <w:shd w:val="clear" w:color="auto" w:fill="FFFFFF"/>
              </w:rPr>
              <w:t>kryej</w:t>
            </w:r>
            <w:proofErr w:type="spellEnd"/>
            <w:r w:rsidRPr="00771F9A">
              <w:rPr>
                <w:rFonts w:ascii="Segoe UI" w:hAnsi="Segoe UI" w:cs="Segoe UI"/>
                <w:color w:val="242424"/>
                <w:sz w:val="23"/>
                <w:szCs w:val="23"/>
                <w:shd w:val="clear" w:color="auto" w:fill="FFFFFF"/>
              </w:rPr>
              <w:t xml:space="preserve"> </w:t>
            </w:r>
            <w:proofErr w:type="spellStart"/>
            <w:r w:rsidRPr="00771F9A">
              <w:rPr>
                <w:rFonts w:ascii="Segoe UI" w:hAnsi="Segoe UI" w:cs="Segoe UI"/>
                <w:color w:val="242424"/>
                <w:sz w:val="23"/>
                <w:szCs w:val="23"/>
                <w:shd w:val="clear" w:color="auto" w:fill="FFFFFF"/>
              </w:rPr>
              <w:t>për</w:t>
            </w:r>
            <w:proofErr w:type="spellEnd"/>
            <w:r w:rsidRPr="00771F9A">
              <w:rPr>
                <w:rFonts w:ascii="Segoe UI" w:hAnsi="Segoe UI" w:cs="Segoe UI"/>
                <w:color w:val="242424"/>
                <w:sz w:val="23"/>
                <w:szCs w:val="23"/>
                <w:shd w:val="clear" w:color="auto" w:fill="FFFFFF"/>
              </w:rPr>
              <w:t xml:space="preserve"> </w:t>
            </w:r>
            <w:proofErr w:type="spellStart"/>
            <w:r w:rsidRPr="00771F9A">
              <w:rPr>
                <w:rFonts w:ascii="Segoe UI" w:hAnsi="Segoe UI" w:cs="Segoe UI"/>
                <w:color w:val="242424"/>
                <w:sz w:val="23"/>
                <w:szCs w:val="23"/>
                <w:shd w:val="clear" w:color="auto" w:fill="FFFFFF"/>
              </w:rPr>
              <w:t>të</w:t>
            </w:r>
            <w:proofErr w:type="spellEnd"/>
            <w:r w:rsidRPr="00771F9A">
              <w:rPr>
                <w:rFonts w:ascii="Segoe UI" w:hAnsi="Segoe UI" w:cs="Segoe UI"/>
                <w:color w:val="242424"/>
                <w:sz w:val="23"/>
                <w:szCs w:val="23"/>
                <w:shd w:val="clear" w:color="auto" w:fill="FFFFFF"/>
              </w:rPr>
              <w:t xml:space="preserve"> </w:t>
            </w:r>
            <w:proofErr w:type="spellStart"/>
            <w:r w:rsidRPr="00771F9A">
              <w:rPr>
                <w:rFonts w:ascii="Segoe UI" w:hAnsi="Segoe UI" w:cs="Segoe UI"/>
                <w:color w:val="242424"/>
                <w:sz w:val="23"/>
                <w:szCs w:val="23"/>
                <w:shd w:val="clear" w:color="auto" w:fill="FFFFFF"/>
              </w:rPr>
              <w:t>plotësuar</w:t>
            </w:r>
            <w:proofErr w:type="spellEnd"/>
            <w:r w:rsidRPr="00771F9A">
              <w:rPr>
                <w:rFonts w:ascii="Segoe UI" w:hAnsi="Segoe UI" w:cs="Segoe UI"/>
                <w:color w:val="242424"/>
                <w:sz w:val="23"/>
                <w:szCs w:val="23"/>
                <w:shd w:val="clear" w:color="auto" w:fill="FFFFFF"/>
              </w:rPr>
              <w:t xml:space="preserve"> </w:t>
            </w:r>
            <w:proofErr w:type="spellStart"/>
            <w:r w:rsidRPr="00771F9A">
              <w:rPr>
                <w:rFonts w:ascii="Segoe UI" w:hAnsi="Segoe UI" w:cs="Segoe UI"/>
                <w:color w:val="242424"/>
                <w:sz w:val="23"/>
                <w:szCs w:val="23"/>
                <w:shd w:val="clear" w:color="auto" w:fill="FFFFFF"/>
              </w:rPr>
              <w:t>aplikimin</w:t>
            </w:r>
            <w:proofErr w:type="spellEnd"/>
            <w:r w:rsidRPr="00771F9A">
              <w:rPr>
                <w:rFonts w:ascii="Segoe UI" w:hAnsi="Segoe UI" w:cs="Segoe UI"/>
                <w:color w:val="242424"/>
                <w:sz w:val="23"/>
                <w:szCs w:val="23"/>
                <w:shd w:val="clear" w:color="auto" w:fill="FFFFFF"/>
              </w:rPr>
              <w:t>;</w:t>
            </w:r>
          </w:p>
          <w:p w14:paraId="24611633" w14:textId="77777777" w:rsidR="00771F9A" w:rsidRPr="00771F9A" w:rsidRDefault="00771F9A" w:rsidP="00FA6A73">
            <w:pPr>
              <w:suppressAutoHyphens w:val="0"/>
              <w:spacing w:after="0" w:line="240" w:lineRule="auto"/>
              <w:rPr>
                <w:rFonts w:ascii="Segoe UI" w:hAnsi="Segoe UI" w:cs="Segoe UI"/>
                <w:color w:val="242424"/>
                <w:sz w:val="23"/>
                <w:szCs w:val="23"/>
                <w:shd w:val="clear" w:color="auto" w:fill="FFFFFF"/>
              </w:rPr>
            </w:pPr>
            <w:proofErr w:type="spellStart"/>
            <w:r w:rsidRPr="00771F9A">
              <w:rPr>
                <w:rFonts w:ascii="Segoe UI" w:hAnsi="Segoe UI" w:cs="Segoe UI"/>
                <w:color w:val="242424"/>
                <w:sz w:val="23"/>
                <w:szCs w:val="23"/>
                <w:shd w:val="clear" w:color="auto" w:fill="FFFFFF"/>
              </w:rPr>
              <w:t>Nëse</w:t>
            </w:r>
            <w:proofErr w:type="spellEnd"/>
            <w:r w:rsidRPr="00771F9A">
              <w:rPr>
                <w:rFonts w:ascii="Segoe UI" w:hAnsi="Segoe UI" w:cs="Segoe UI"/>
                <w:color w:val="242424"/>
                <w:sz w:val="23"/>
                <w:szCs w:val="23"/>
                <w:shd w:val="clear" w:color="auto" w:fill="FFFFFF"/>
              </w:rPr>
              <w:t xml:space="preserve"> </w:t>
            </w:r>
            <w:proofErr w:type="spellStart"/>
            <w:r w:rsidRPr="00771F9A">
              <w:rPr>
                <w:rFonts w:ascii="Segoe UI" w:hAnsi="Segoe UI" w:cs="Segoe UI"/>
                <w:color w:val="242424"/>
                <w:sz w:val="23"/>
                <w:szCs w:val="23"/>
                <w:shd w:val="clear" w:color="auto" w:fill="FFFFFF"/>
              </w:rPr>
              <w:t>është</w:t>
            </w:r>
            <w:proofErr w:type="spellEnd"/>
            <w:r w:rsidRPr="00771F9A">
              <w:rPr>
                <w:rFonts w:ascii="Segoe UI" w:hAnsi="Segoe UI" w:cs="Segoe UI"/>
                <w:color w:val="242424"/>
                <w:sz w:val="23"/>
                <w:szCs w:val="23"/>
                <w:shd w:val="clear" w:color="auto" w:fill="FFFFFF"/>
              </w:rPr>
              <w:t xml:space="preserve"> e </w:t>
            </w:r>
            <w:proofErr w:type="spellStart"/>
            <w:r w:rsidRPr="00771F9A">
              <w:rPr>
                <w:rFonts w:ascii="Segoe UI" w:hAnsi="Segoe UI" w:cs="Segoe UI"/>
                <w:color w:val="242424"/>
                <w:sz w:val="23"/>
                <w:szCs w:val="23"/>
                <w:shd w:val="clear" w:color="auto" w:fill="FFFFFF"/>
              </w:rPr>
              <w:t>mundur</w:t>
            </w:r>
            <w:proofErr w:type="spellEnd"/>
            <w:r w:rsidRPr="00771F9A">
              <w:rPr>
                <w:rFonts w:ascii="Segoe UI" w:hAnsi="Segoe UI" w:cs="Segoe UI"/>
                <w:color w:val="242424"/>
                <w:sz w:val="23"/>
                <w:szCs w:val="23"/>
                <w:shd w:val="clear" w:color="auto" w:fill="FFFFFF"/>
              </w:rPr>
              <w:t xml:space="preserve"> </w:t>
            </w:r>
            <w:proofErr w:type="spellStart"/>
            <w:r w:rsidRPr="00771F9A">
              <w:rPr>
                <w:rFonts w:ascii="Segoe UI" w:hAnsi="Segoe UI" w:cs="Segoe UI"/>
                <w:color w:val="242424"/>
                <w:sz w:val="23"/>
                <w:szCs w:val="23"/>
                <w:shd w:val="clear" w:color="auto" w:fill="FFFFFF"/>
              </w:rPr>
              <w:t>plotësimi</w:t>
            </w:r>
            <w:proofErr w:type="spellEnd"/>
            <w:r w:rsidRPr="00771F9A">
              <w:rPr>
                <w:rFonts w:ascii="Segoe UI" w:hAnsi="Segoe UI" w:cs="Segoe UI"/>
                <w:color w:val="242424"/>
                <w:sz w:val="23"/>
                <w:szCs w:val="23"/>
                <w:shd w:val="clear" w:color="auto" w:fill="FFFFFF"/>
              </w:rPr>
              <w:t xml:space="preserve"> </w:t>
            </w:r>
            <w:proofErr w:type="spellStart"/>
            <w:r w:rsidRPr="00771F9A">
              <w:rPr>
                <w:rFonts w:ascii="Segoe UI" w:hAnsi="Segoe UI" w:cs="Segoe UI"/>
                <w:color w:val="242424"/>
                <w:sz w:val="23"/>
                <w:szCs w:val="23"/>
                <w:shd w:val="clear" w:color="auto" w:fill="FFFFFF"/>
              </w:rPr>
              <w:t>i</w:t>
            </w:r>
            <w:proofErr w:type="spellEnd"/>
            <w:r w:rsidRPr="00771F9A">
              <w:rPr>
                <w:rFonts w:ascii="Segoe UI" w:hAnsi="Segoe UI" w:cs="Segoe UI"/>
                <w:color w:val="242424"/>
                <w:sz w:val="23"/>
                <w:szCs w:val="23"/>
                <w:shd w:val="clear" w:color="auto" w:fill="FFFFFF"/>
              </w:rPr>
              <w:t xml:space="preserve"> </w:t>
            </w:r>
            <w:proofErr w:type="spellStart"/>
            <w:r w:rsidRPr="00771F9A">
              <w:rPr>
                <w:rFonts w:ascii="Segoe UI" w:hAnsi="Segoe UI" w:cs="Segoe UI"/>
                <w:color w:val="242424"/>
                <w:sz w:val="23"/>
                <w:szCs w:val="23"/>
                <w:shd w:val="clear" w:color="auto" w:fill="FFFFFF"/>
              </w:rPr>
              <w:t>mangësive</w:t>
            </w:r>
            <w:proofErr w:type="spellEnd"/>
            <w:r w:rsidRPr="00771F9A">
              <w:rPr>
                <w:rFonts w:ascii="Segoe UI" w:hAnsi="Segoe UI" w:cs="Segoe UI"/>
                <w:color w:val="242424"/>
                <w:sz w:val="23"/>
                <w:szCs w:val="23"/>
                <w:shd w:val="clear" w:color="auto" w:fill="FFFFFF"/>
              </w:rPr>
              <w:t xml:space="preserve"> </w:t>
            </w:r>
            <w:proofErr w:type="spellStart"/>
            <w:r w:rsidRPr="00771F9A">
              <w:rPr>
                <w:rFonts w:ascii="Segoe UI" w:hAnsi="Segoe UI" w:cs="Segoe UI"/>
                <w:color w:val="242424"/>
                <w:sz w:val="23"/>
                <w:szCs w:val="23"/>
                <w:shd w:val="clear" w:color="auto" w:fill="FFFFFF"/>
              </w:rPr>
              <w:t>në</w:t>
            </w:r>
            <w:proofErr w:type="spellEnd"/>
            <w:r w:rsidRPr="00771F9A">
              <w:rPr>
                <w:rFonts w:ascii="Segoe UI" w:hAnsi="Segoe UI" w:cs="Segoe UI"/>
                <w:color w:val="242424"/>
                <w:sz w:val="23"/>
                <w:szCs w:val="23"/>
                <w:shd w:val="clear" w:color="auto" w:fill="FFFFFF"/>
              </w:rPr>
              <w:t xml:space="preserve"> </w:t>
            </w:r>
            <w:proofErr w:type="spellStart"/>
            <w:r w:rsidRPr="00771F9A">
              <w:rPr>
                <w:rFonts w:ascii="Segoe UI" w:hAnsi="Segoe UI" w:cs="Segoe UI"/>
                <w:color w:val="242424"/>
                <w:sz w:val="23"/>
                <w:szCs w:val="23"/>
                <w:shd w:val="clear" w:color="auto" w:fill="FFFFFF"/>
              </w:rPr>
              <w:t>kuadër</w:t>
            </w:r>
            <w:proofErr w:type="spellEnd"/>
            <w:r w:rsidRPr="00771F9A">
              <w:rPr>
                <w:rFonts w:ascii="Segoe UI" w:hAnsi="Segoe UI" w:cs="Segoe UI"/>
                <w:color w:val="242424"/>
                <w:sz w:val="23"/>
                <w:szCs w:val="23"/>
                <w:shd w:val="clear" w:color="auto" w:fill="FFFFFF"/>
              </w:rPr>
              <w:t xml:space="preserve"> </w:t>
            </w:r>
            <w:proofErr w:type="spellStart"/>
            <w:r w:rsidRPr="00771F9A">
              <w:rPr>
                <w:rFonts w:ascii="Segoe UI" w:hAnsi="Segoe UI" w:cs="Segoe UI"/>
                <w:color w:val="242424"/>
                <w:sz w:val="23"/>
                <w:szCs w:val="23"/>
                <w:shd w:val="clear" w:color="auto" w:fill="FFFFFF"/>
              </w:rPr>
              <w:t>të</w:t>
            </w:r>
            <w:proofErr w:type="spellEnd"/>
            <w:r w:rsidRPr="00771F9A">
              <w:rPr>
                <w:rFonts w:ascii="Segoe UI" w:hAnsi="Segoe UI" w:cs="Segoe UI"/>
                <w:color w:val="242424"/>
                <w:sz w:val="23"/>
                <w:szCs w:val="23"/>
                <w:shd w:val="clear" w:color="auto" w:fill="FFFFFF"/>
              </w:rPr>
              <w:t xml:space="preserve"> </w:t>
            </w:r>
            <w:proofErr w:type="spellStart"/>
            <w:r w:rsidRPr="00771F9A">
              <w:rPr>
                <w:rFonts w:ascii="Segoe UI" w:hAnsi="Segoe UI" w:cs="Segoe UI"/>
                <w:color w:val="242424"/>
                <w:sz w:val="23"/>
                <w:szCs w:val="23"/>
                <w:shd w:val="clear" w:color="auto" w:fill="FFFFFF"/>
              </w:rPr>
              <w:t>të</w:t>
            </w:r>
            <w:proofErr w:type="spellEnd"/>
            <w:r w:rsidRPr="00771F9A">
              <w:rPr>
                <w:rFonts w:ascii="Segoe UI" w:hAnsi="Segoe UI" w:cs="Segoe UI"/>
                <w:color w:val="242424"/>
                <w:sz w:val="23"/>
                <w:szCs w:val="23"/>
                <w:shd w:val="clear" w:color="auto" w:fill="FFFFFF"/>
              </w:rPr>
              <w:t xml:space="preserve"> </w:t>
            </w:r>
            <w:proofErr w:type="spellStart"/>
            <w:r w:rsidRPr="00771F9A">
              <w:rPr>
                <w:rFonts w:ascii="Segoe UI" w:hAnsi="Segoe UI" w:cs="Segoe UI"/>
                <w:color w:val="242424"/>
                <w:sz w:val="23"/>
                <w:szCs w:val="23"/>
                <w:shd w:val="clear" w:color="auto" w:fill="FFFFFF"/>
              </w:rPr>
              <w:t>njëjtit</w:t>
            </w:r>
            <w:proofErr w:type="spellEnd"/>
            <w:r w:rsidRPr="00771F9A">
              <w:rPr>
                <w:rFonts w:ascii="Segoe UI" w:hAnsi="Segoe UI" w:cs="Segoe UI"/>
                <w:color w:val="242424"/>
                <w:sz w:val="23"/>
                <w:szCs w:val="23"/>
                <w:shd w:val="clear" w:color="auto" w:fill="FFFFFF"/>
              </w:rPr>
              <w:t xml:space="preserve"> </w:t>
            </w:r>
            <w:proofErr w:type="spellStart"/>
            <w:r w:rsidRPr="00771F9A">
              <w:rPr>
                <w:rFonts w:ascii="Segoe UI" w:hAnsi="Segoe UI" w:cs="Segoe UI"/>
                <w:color w:val="242424"/>
                <w:sz w:val="23"/>
                <w:szCs w:val="23"/>
                <w:shd w:val="clear" w:color="auto" w:fill="FFFFFF"/>
              </w:rPr>
              <w:t>aplikim</w:t>
            </w:r>
            <w:proofErr w:type="spellEnd"/>
            <w:r w:rsidRPr="00771F9A">
              <w:rPr>
                <w:rFonts w:ascii="Segoe UI" w:hAnsi="Segoe UI" w:cs="Segoe UI"/>
                <w:color w:val="242424"/>
                <w:sz w:val="23"/>
                <w:szCs w:val="23"/>
                <w:shd w:val="clear" w:color="auto" w:fill="FFFFFF"/>
              </w:rPr>
              <w:t xml:space="preserve"> apo </w:t>
            </w:r>
            <w:proofErr w:type="spellStart"/>
            <w:r w:rsidRPr="00771F9A">
              <w:rPr>
                <w:rFonts w:ascii="Segoe UI" w:hAnsi="Segoe UI" w:cs="Segoe UI"/>
                <w:color w:val="242424"/>
                <w:sz w:val="23"/>
                <w:szCs w:val="23"/>
                <w:shd w:val="clear" w:color="auto" w:fill="FFFFFF"/>
              </w:rPr>
              <w:t>duhet</w:t>
            </w:r>
            <w:proofErr w:type="spellEnd"/>
            <w:r w:rsidRPr="00771F9A">
              <w:rPr>
                <w:rFonts w:ascii="Segoe UI" w:hAnsi="Segoe UI" w:cs="Segoe UI"/>
                <w:color w:val="242424"/>
                <w:sz w:val="23"/>
                <w:szCs w:val="23"/>
                <w:shd w:val="clear" w:color="auto" w:fill="FFFFFF"/>
              </w:rPr>
              <w:t xml:space="preserve"> </w:t>
            </w:r>
            <w:proofErr w:type="spellStart"/>
            <w:r w:rsidRPr="00771F9A">
              <w:rPr>
                <w:rFonts w:ascii="Segoe UI" w:hAnsi="Segoe UI" w:cs="Segoe UI"/>
                <w:color w:val="242424"/>
                <w:sz w:val="23"/>
                <w:szCs w:val="23"/>
                <w:shd w:val="clear" w:color="auto" w:fill="FFFFFF"/>
              </w:rPr>
              <w:t>të</w:t>
            </w:r>
            <w:proofErr w:type="spellEnd"/>
            <w:r w:rsidRPr="00771F9A">
              <w:rPr>
                <w:rFonts w:ascii="Segoe UI" w:hAnsi="Segoe UI" w:cs="Segoe UI"/>
                <w:color w:val="242424"/>
                <w:sz w:val="23"/>
                <w:szCs w:val="23"/>
                <w:shd w:val="clear" w:color="auto" w:fill="FFFFFF"/>
              </w:rPr>
              <w:t xml:space="preserve"> </w:t>
            </w:r>
            <w:proofErr w:type="spellStart"/>
            <w:r w:rsidRPr="00771F9A">
              <w:rPr>
                <w:rFonts w:ascii="Segoe UI" w:hAnsi="Segoe UI" w:cs="Segoe UI"/>
                <w:color w:val="242424"/>
                <w:sz w:val="23"/>
                <w:szCs w:val="23"/>
                <w:shd w:val="clear" w:color="auto" w:fill="FFFFFF"/>
              </w:rPr>
              <w:t>paraqitet</w:t>
            </w:r>
            <w:proofErr w:type="spellEnd"/>
            <w:r w:rsidRPr="00771F9A">
              <w:rPr>
                <w:rFonts w:ascii="Segoe UI" w:hAnsi="Segoe UI" w:cs="Segoe UI"/>
                <w:color w:val="242424"/>
                <w:sz w:val="23"/>
                <w:szCs w:val="23"/>
                <w:shd w:val="clear" w:color="auto" w:fill="FFFFFF"/>
              </w:rPr>
              <w:t xml:space="preserve"> </w:t>
            </w:r>
            <w:proofErr w:type="spellStart"/>
            <w:r w:rsidRPr="00771F9A">
              <w:rPr>
                <w:rFonts w:ascii="Segoe UI" w:hAnsi="Segoe UI" w:cs="Segoe UI"/>
                <w:color w:val="242424"/>
                <w:sz w:val="23"/>
                <w:szCs w:val="23"/>
                <w:shd w:val="clear" w:color="auto" w:fill="FFFFFF"/>
              </w:rPr>
              <w:t>një</w:t>
            </w:r>
            <w:proofErr w:type="spellEnd"/>
            <w:r w:rsidRPr="00771F9A">
              <w:rPr>
                <w:rFonts w:ascii="Segoe UI" w:hAnsi="Segoe UI" w:cs="Segoe UI"/>
                <w:color w:val="242424"/>
                <w:sz w:val="23"/>
                <w:szCs w:val="23"/>
                <w:shd w:val="clear" w:color="auto" w:fill="FFFFFF"/>
              </w:rPr>
              <w:t xml:space="preserve"> </w:t>
            </w:r>
            <w:proofErr w:type="spellStart"/>
            <w:r w:rsidRPr="00771F9A">
              <w:rPr>
                <w:rFonts w:ascii="Segoe UI" w:hAnsi="Segoe UI" w:cs="Segoe UI"/>
                <w:color w:val="242424"/>
                <w:sz w:val="23"/>
                <w:szCs w:val="23"/>
                <w:shd w:val="clear" w:color="auto" w:fill="FFFFFF"/>
              </w:rPr>
              <w:t>aplikim</w:t>
            </w:r>
            <w:proofErr w:type="spellEnd"/>
            <w:r w:rsidRPr="00771F9A">
              <w:rPr>
                <w:rFonts w:ascii="Segoe UI" w:hAnsi="Segoe UI" w:cs="Segoe UI"/>
                <w:color w:val="242424"/>
                <w:sz w:val="23"/>
                <w:szCs w:val="23"/>
                <w:shd w:val="clear" w:color="auto" w:fill="FFFFFF"/>
              </w:rPr>
              <w:t xml:space="preserve"> </w:t>
            </w:r>
            <w:proofErr w:type="spellStart"/>
            <w:r w:rsidRPr="00771F9A">
              <w:rPr>
                <w:rFonts w:ascii="Segoe UI" w:hAnsi="Segoe UI" w:cs="Segoe UI"/>
                <w:color w:val="242424"/>
                <w:sz w:val="23"/>
                <w:szCs w:val="23"/>
                <w:shd w:val="clear" w:color="auto" w:fill="FFFFFF"/>
              </w:rPr>
              <w:t>i</w:t>
            </w:r>
            <w:proofErr w:type="spellEnd"/>
            <w:r w:rsidRPr="00771F9A">
              <w:rPr>
                <w:rFonts w:ascii="Segoe UI" w:hAnsi="Segoe UI" w:cs="Segoe UI"/>
                <w:color w:val="242424"/>
                <w:sz w:val="23"/>
                <w:szCs w:val="23"/>
                <w:shd w:val="clear" w:color="auto" w:fill="FFFFFF"/>
              </w:rPr>
              <w:t xml:space="preserve"> </w:t>
            </w:r>
            <w:proofErr w:type="spellStart"/>
            <w:r w:rsidRPr="00771F9A">
              <w:rPr>
                <w:rFonts w:ascii="Segoe UI" w:hAnsi="Segoe UI" w:cs="Segoe UI"/>
                <w:color w:val="242424"/>
                <w:sz w:val="23"/>
                <w:szCs w:val="23"/>
                <w:shd w:val="clear" w:color="auto" w:fill="FFFFFF"/>
              </w:rPr>
              <w:t>ri</w:t>
            </w:r>
            <w:proofErr w:type="spellEnd"/>
            <w:r w:rsidRPr="00771F9A">
              <w:rPr>
                <w:rFonts w:ascii="Segoe UI" w:hAnsi="Segoe UI" w:cs="Segoe UI"/>
                <w:color w:val="242424"/>
                <w:sz w:val="23"/>
                <w:szCs w:val="23"/>
                <w:shd w:val="clear" w:color="auto" w:fill="FFFFFF"/>
              </w:rPr>
              <w:t>.</w:t>
            </w:r>
          </w:p>
          <w:p w14:paraId="3B9D5E2C" w14:textId="77777777" w:rsidR="00771F9A" w:rsidRPr="00771F9A" w:rsidRDefault="00771F9A" w:rsidP="00FA6A73">
            <w:pPr>
              <w:suppressAutoHyphens w:val="0"/>
              <w:spacing w:after="0" w:line="240" w:lineRule="auto"/>
              <w:rPr>
                <w:rFonts w:ascii="Segoe UI" w:hAnsi="Segoe UI" w:cs="Segoe UI"/>
                <w:color w:val="242424"/>
                <w:sz w:val="23"/>
                <w:szCs w:val="23"/>
                <w:shd w:val="clear" w:color="auto" w:fill="FFFFFF"/>
              </w:rPr>
            </w:pPr>
          </w:p>
          <w:p w14:paraId="1F3287F1" w14:textId="77777777" w:rsidR="00771F9A" w:rsidRPr="00771F9A" w:rsidRDefault="00771F9A" w:rsidP="00FA6A73">
            <w:pPr>
              <w:suppressAutoHyphens w:val="0"/>
              <w:spacing w:after="0" w:line="240" w:lineRule="auto"/>
              <w:rPr>
                <w:rFonts w:ascii="Segoe UI" w:hAnsi="Segoe UI" w:cs="Segoe UI"/>
                <w:color w:val="242424"/>
                <w:sz w:val="23"/>
                <w:szCs w:val="23"/>
                <w:shd w:val="clear" w:color="auto" w:fill="FFFFFF"/>
              </w:rPr>
            </w:pPr>
            <w:r w:rsidRPr="00771F9A">
              <w:rPr>
                <w:rFonts w:ascii="Segoe UI" w:hAnsi="Segoe UI" w:cs="Segoe UI"/>
                <w:color w:val="242424"/>
                <w:sz w:val="23"/>
                <w:szCs w:val="23"/>
                <w:shd w:val="clear" w:color="auto" w:fill="FFFFFF"/>
              </w:rPr>
              <w:lastRenderedPageBreak/>
              <w:t xml:space="preserve">Ky </w:t>
            </w:r>
            <w:proofErr w:type="spellStart"/>
            <w:r w:rsidRPr="00771F9A">
              <w:rPr>
                <w:rFonts w:ascii="Segoe UI" w:hAnsi="Segoe UI" w:cs="Segoe UI"/>
                <w:color w:val="242424"/>
                <w:sz w:val="23"/>
                <w:szCs w:val="23"/>
                <w:shd w:val="clear" w:color="auto" w:fill="FFFFFF"/>
              </w:rPr>
              <w:t>informacion</w:t>
            </w:r>
            <w:proofErr w:type="spellEnd"/>
            <w:r w:rsidRPr="00771F9A">
              <w:rPr>
                <w:rFonts w:ascii="Segoe UI" w:hAnsi="Segoe UI" w:cs="Segoe UI"/>
                <w:color w:val="242424"/>
                <w:sz w:val="23"/>
                <w:szCs w:val="23"/>
                <w:shd w:val="clear" w:color="auto" w:fill="FFFFFF"/>
              </w:rPr>
              <w:t xml:space="preserve"> </w:t>
            </w:r>
            <w:proofErr w:type="spellStart"/>
            <w:r w:rsidRPr="00771F9A">
              <w:rPr>
                <w:rFonts w:ascii="Segoe UI" w:hAnsi="Segoe UI" w:cs="Segoe UI"/>
                <w:color w:val="242424"/>
                <w:sz w:val="23"/>
                <w:szCs w:val="23"/>
                <w:shd w:val="clear" w:color="auto" w:fill="FFFFFF"/>
              </w:rPr>
              <w:t>më</w:t>
            </w:r>
            <w:proofErr w:type="spellEnd"/>
            <w:r w:rsidRPr="00771F9A">
              <w:rPr>
                <w:rFonts w:ascii="Segoe UI" w:hAnsi="Segoe UI" w:cs="Segoe UI"/>
                <w:color w:val="242424"/>
                <w:sz w:val="23"/>
                <w:szCs w:val="23"/>
                <w:shd w:val="clear" w:color="auto" w:fill="FFFFFF"/>
              </w:rPr>
              <w:t xml:space="preserve"> </w:t>
            </w:r>
            <w:proofErr w:type="spellStart"/>
            <w:r w:rsidRPr="00771F9A">
              <w:rPr>
                <w:rFonts w:ascii="Segoe UI" w:hAnsi="Segoe UI" w:cs="Segoe UI"/>
                <w:color w:val="242424"/>
                <w:sz w:val="23"/>
                <w:szCs w:val="23"/>
                <w:shd w:val="clear" w:color="auto" w:fill="FFFFFF"/>
              </w:rPr>
              <w:t>nevojitet</w:t>
            </w:r>
            <w:proofErr w:type="spellEnd"/>
            <w:r w:rsidRPr="00771F9A">
              <w:rPr>
                <w:rFonts w:ascii="Segoe UI" w:hAnsi="Segoe UI" w:cs="Segoe UI"/>
                <w:color w:val="242424"/>
                <w:sz w:val="23"/>
                <w:szCs w:val="23"/>
                <w:shd w:val="clear" w:color="auto" w:fill="FFFFFF"/>
              </w:rPr>
              <w:t xml:space="preserve"> </w:t>
            </w:r>
            <w:proofErr w:type="spellStart"/>
            <w:r w:rsidRPr="00771F9A">
              <w:rPr>
                <w:rFonts w:ascii="Segoe UI" w:hAnsi="Segoe UI" w:cs="Segoe UI"/>
                <w:color w:val="242424"/>
                <w:sz w:val="23"/>
                <w:szCs w:val="23"/>
                <w:shd w:val="clear" w:color="auto" w:fill="FFFFFF"/>
              </w:rPr>
              <w:t>për</w:t>
            </w:r>
            <w:proofErr w:type="spellEnd"/>
            <w:r w:rsidRPr="00771F9A">
              <w:rPr>
                <w:rFonts w:ascii="Segoe UI" w:hAnsi="Segoe UI" w:cs="Segoe UI"/>
                <w:color w:val="242424"/>
                <w:sz w:val="23"/>
                <w:szCs w:val="23"/>
                <w:shd w:val="clear" w:color="auto" w:fill="FFFFFF"/>
              </w:rPr>
              <w:t xml:space="preserve"> </w:t>
            </w:r>
            <w:proofErr w:type="spellStart"/>
            <w:r w:rsidRPr="00771F9A">
              <w:rPr>
                <w:rFonts w:ascii="Segoe UI" w:hAnsi="Segoe UI" w:cs="Segoe UI"/>
                <w:color w:val="242424"/>
                <w:sz w:val="23"/>
                <w:szCs w:val="23"/>
                <w:shd w:val="clear" w:color="auto" w:fill="FFFFFF"/>
              </w:rPr>
              <w:t>të</w:t>
            </w:r>
            <w:proofErr w:type="spellEnd"/>
            <w:r w:rsidRPr="00771F9A">
              <w:rPr>
                <w:rFonts w:ascii="Segoe UI" w:hAnsi="Segoe UI" w:cs="Segoe UI"/>
                <w:color w:val="242424"/>
                <w:sz w:val="23"/>
                <w:szCs w:val="23"/>
                <w:shd w:val="clear" w:color="auto" w:fill="FFFFFF"/>
              </w:rPr>
              <w:t xml:space="preserve"> </w:t>
            </w:r>
            <w:proofErr w:type="spellStart"/>
            <w:r w:rsidRPr="00771F9A">
              <w:rPr>
                <w:rFonts w:ascii="Segoe UI" w:hAnsi="Segoe UI" w:cs="Segoe UI"/>
                <w:color w:val="242424"/>
                <w:sz w:val="23"/>
                <w:szCs w:val="23"/>
                <w:shd w:val="clear" w:color="auto" w:fill="FFFFFF"/>
              </w:rPr>
              <w:t>ndjekur</w:t>
            </w:r>
            <w:proofErr w:type="spellEnd"/>
            <w:r w:rsidRPr="00771F9A">
              <w:rPr>
                <w:rFonts w:ascii="Segoe UI" w:hAnsi="Segoe UI" w:cs="Segoe UI"/>
                <w:color w:val="242424"/>
                <w:sz w:val="23"/>
                <w:szCs w:val="23"/>
                <w:shd w:val="clear" w:color="auto" w:fill="FFFFFF"/>
              </w:rPr>
              <w:t xml:space="preserve"> </w:t>
            </w:r>
            <w:proofErr w:type="spellStart"/>
            <w:r w:rsidRPr="00771F9A">
              <w:rPr>
                <w:rFonts w:ascii="Segoe UI" w:hAnsi="Segoe UI" w:cs="Segoe UI"/>
                <w:color w:val="242424"/>
                <w:sz w:val="23"/>
                <w:szCs w:val="23"/>
                <w:shd w:val="clear" w:color="auto" w:fill="FFFFFF"/>
              </w:rPr>
              <w:t>procedurën</w:t>
            </w:r>
            <w:proofErr w:type="spellEnd"/>
            <w:r w:rsidRPr="00771F9A">
              <w:rPr>
                <w:rFonts w:ascii="Segoe UI" w:hAnsi="Segoe UI" w:cs="Segoe UI"/>
                <w:color w:val="242424"/>
                <w:sz w:val="23"/>
                <w:szCs w:val="23"/>
                <w:shd w:val="clear" w:color="auto" w:fill="FFFFFF"/>
              </w:rPr>
              <w:t xml:space="preserve"> e </w:t>
            </w:r>
            <w:proofErr w:type="spellStart"/>
            <w:r w:rsidRPr="00771F9A">
              <w:rPr>
                <w:rFonts w:ascii="Segoe UI" w:hAnsi="Segoe UI" w:cs="Segoe UI"/>
                <w:color w:val="242424"/>
                <w:sz w:val="23"/>
                <w:szCs w:val="23"/>
                <w:shd w:val="clear" w:color="auto" w:fill="FFFFFF"/>
              </w:rPr>
              <w:t>duhur</w:t>
            </w:r>
            <w:proofErr w:type="spellEnd"/>
            <w:r w:rsidRPr="00771F9A">
              <w:rPr>
                <w:rFonts w:ascii="Segoe UI" w:hAnsi="Segoe UI" w:cs="Segoe UI"/>
                <w:color w:val="242424"/>
                <w:sz w:val="23"/>
                <w:szCs w:val="23"/>
                <w:shd w:val="clear" w:color="auto" w:fill="FFFFFF"/>
              </w:rPr>
              <w:t xml:space="preserve"> </w:t>
            </w:r>
            <w:proofErr w:type="spellStart"/>
            <w:r w:rsidRPr="00771F9A">
              <w:rPr>
                <w:rFonts w:ascii="Segoe UI" w:hAnsi="Segoe UI" w:cs="Segoe UI"/>
                <w:color w:val="242424"/>
                <w:sz w:val="23"/>
                <w:szCs w:val="23"/>
                <w:shd w:val="clear" w:color="auto" w:fill="FFFFFF"/>
              </w:rPr>
              <w:t>dhe</w:t>
            </w:r>
            <w:proofErr w:type="spellEnd"/>
            <w:r w:rsidRPr="00771F9A">
              <w:rPr>
                <w:rFonts w:ascii="Segoe UI" w:hAnsi="Segoe UI" w:cs="Segoe UI"/>
                <w:color w:val="242424"/>
                <w:sz w:val="23"/>
                <w:szCs w:val="23"/>
                <w:shd w:val="clear" w:color="auto" w:fill="FFFFFF"/>
              </w:rPr>
              <w:t xml:space="preserve"> </w:t>
            </w:r>
            <w:proofErr w:type="spellStart"/>
            <w:r w:rsidRPr="00771F9A">
              <w:rPr>
                <w:rFonts w:ascii="Segoe UI" w:hAnsi="Segoe UI" w:cs="Segoe UI"/>
                <w:color w:val="242424"/>
                <w:sz w:val="23"/>
                <w:szCs w:val="23"/>
                <w:shd w:val="clear" w:color="auto" w:fill="FFFFFF"/>
              </w:rPr>
              <w:t>për</w:t>
            </w:r>
            <w:proofErr w:type="spellEnd"/>
            <w:r w:rsidRPr="00771F9A">
              <w:rPr>
                <w:rFonts w:ascii="Segoe UI" w:hAnsi="Segoe UI" w:cs="Segoe UI"/>
                <w:color w:val="242424"/>
                <w:sz w:val="23"/>
                <w:szCs w:val="23"/>
                <w:shd w:val="clear" w:color="auto" w:fill="FFFFFF"/>
              </w:rPr>
              <w:t xml:space="preserve"> </w:t>
            </w:r>
            <w:proofErr w:type="spellStart"/>
            <w:r w:rsidRPr="00771F9A">
              <w:rPr>
                <w:rFonts w:ascii="Segoe UI" w:hAnsi="Segoe UI" w:cs="Segoe UI"/>
                <w:color w:val="242424"/>
                <w:sz w:val="23"/>
                <w:szCs w:val="23"/>
                <w:shd w:val="clear" w:color="auto" w:fill="FFFFFF"/>
              </w:rPr>
              <w:t>të</w:t>
            </w:r>
            <w:proofErr w:type="spellEnd"/>
            <w:r w:rsidRPr="00771F9A">
              <w:rPr>
                <w:rFonts w:ascii="Segoe UI" w:hAnsi="Segoe UI" w:cs="Segoe UI"/>
                <w:color w:val="242424"/>
                <w:sz w:val="23"/>
                <w:szCs w:val="23"/>
                <w:shd w:val="clear" w:color="auto" w:fill="FFFFFF"/>
              </w:rPr>
              <w:t xml:space="preserve"> </w:t>
            </w:r>
            <w:proofErr w:type="spellStart"/>
            <w:r w:rsidRPr="00771F9A">
              <w:rPr>
                <w:rFonts w:ascii="Segoe UI" w:hAnsi="Segoe UI" w:cs="Segoe UI"/>
                <w:color w:val="242424"/>
                <w:sz w:val="23"/>
                <w:szCs w:val="23"/>
                <w:shd w:val="clear" w:color="auto" w:fill="FFFFFF"/>
              </w:rPr>
              <w:t>përmbushur</w:t>
            </w:r>
            <w:proofErr w:type="spellEnd"/>
            <w:r w:rsidRPr="00771F9A">
              <w:rPr>
                <w:rFonts w:ascii="Segoe UI" w:hAnsi="Segoe UI" w:cs="Segoe UI"/>
                <w:color w:val="242424"/>
                <w:sz w:val="23"/>
                <w:szCs w:val="23"/>
                <w:shd w:val="clear" w:color="auto" w:fill="FFFFFF"/>
              </w:rPr>
              <w:t xml:space="preserve"> </w:t>
            </w:r>
            <w:proofErr w:type="spellStart"/>
            <w:r w:rsidRPr="00771F9A">
              <w:rPr>
                <w:rFonts w:ascii="Segoe UI" w:hAnsi="Segoe UI" w:cs="Segoe UI"/>
                <w:color w:val="242424"/>
                <w:sz w:val="23"/>
                <w:szCs w:val="23"/>
                <w:shd w:val="clear" w:color="auto" w:fill="FFFFFF"/>
              </w:rPr>
              <w:t>të</w:t>
            </w:r>
            <w:proofErr w:type="spellEnd"/>
            <w:r w:rsidRPr="00771F9A">
              <w:rPr>
                <w:rFonts w:ascii="Segoe UI" w:hAnsi="Segoe UI" w:cs="Segoe UI"/>
                <w:color w:val="242424"/>
                <w:sz w:val="23"/>
                <w:szCs w:val="23"/>
                <w:shd w:val="clear" w:color="auto" w:fill="FFFFFF"/>
              </w:rPr>
              <w:t xml:space="preserve"> </w:t>
            </w:r>
            <w:proofErr w:type="spellStart"/>
            <w:r w:rsidRPr="00771F9A">
              <w:rPr>
                <w:rFonts w:ascii="Segoe UI" w:hAnsi="Segoe UI" w:cs="Segoe UI"/>
                <w:color w:val="242424"/>
                <w:sz w:val="23"/>
                <w:szCs w:val="23"/>
                <w:shd w:val="clear" w:color="auto" w:fill="FFFFFF"/>
              </w:rPr>
              <w:t>gjitha</w:t>
            </w:r>
            <w:proofErr w:type="spellEnd"/>
            <w:r w:rsidRPr="00771F9A">
              <w:rPr>
                <w:rFonts w:ascii="Segoe UI" w:hAnsi="Segoe UI" w:cs="Segoe UI"/>
                <w:color w:val="242424"/>
                <w:sz w:val="23"/>
                <w:szCs w:val="23"/>
                <w:shd w:val="clear" w:color="auto" w:fill="FFFFFF"/>
              </w:rPr>
              <w:t xml:space="preserve"> </w:t>
            </w:r>
            <w:proofErr w:type="spellStart"/>
            <w:r w:rsidRPr="00771F9A">
              <w:rPr>
                <w:rFonts w:ascii="Segoe UI" w:hAnsi="Segoe UI" w:cs="Segoe UI"/>
                <w:color w:val="242424"/>
                <w:sz w:val="23"/>
                <w:szCs w:val="23"/>
                <w:shd w:val="clear" w:color="auto" w:fill="FFFFFF"/>
              </w:rPr>
              <w:t>kërkesat</w:t>
            </w:r>
            <w:proofErr w:type="spellEnd"/>
            <w:r w:rsidRPr="00771F9A">
              <w:rPr>
                <w:rFonts w:ascii="Segoe UI" w:hAnsi="Segoe UI" w:cs="Segoe UI"/>
                <w:color w:val="242424"/>
                <w:sz w:val="23"/>
                <w:szCs w:val="23"/>
                <w:shd w:val="clear" w:color="auto" w:fill="FFFFFF"/>
              </w:rPr>
              <w:t xml:space="preserve"> </w:t>
            </w:r>
            <w:proofErr w:type="spellStart"/>
            <w:r w:rsidRPr="00771F9A">
              <w:rPr>
                <w:rFonts w:ascii="Segoe UI" w:hAnsi="Segoe UI" w:cs="Segoe UI"/>
                <w:color w:val="242424"/>
                <w:sz w:val="23"/>
                <w:szCs w:val="23"/>
                <w:shd w:val="clear" w:color="auto" w:fill="FFFFFF"/>
              </w:rPr>
              <w:t>ligjore</w:t>
            </w:r>
            <w:proofErr w:type="spellEnd"/>
            <w:r w:rsidRPr="00771F9A">
              <w:rPr>
                <w:rFonts w:ascii="Segoe UI" w:hAnsi="Segoe UI" w:cs="Segoe UI"/>
                <w:color w:val="242424"/>
                <w:sz w:val="23"/>
                <w:szCs w:val="23"/>
                <w:shd w:val="clear" w:color="auto" w:fill="FFFFFF"/>
              </w:rPr>
              <w:t xml:space="preserve"> </w:t>
            </w:r>
            <w:proofErr w:type="spellStart"/>
            <w:r w:rsidRPr="00771F9A">
              <w:rPr>
                <w:rFonts w:ascii="Segoe UI" w:hAnsi="Segoe UI" w:cs="Segoe UI"/>
                <w:color w:val="242424"/>
                <w:sz w:val="23"/>
                <w:szCs w:val="23"/>
                <w:shd w:val="clear" w:color="auto" w:fill="FFFFFF"/>
              </w:rPr>
              <w:t>për</w:t>
            </w:r>
            <w:proofErr w:type="spellEnd"/>
            <w:r w:rsidRPr="00771F9A">
              <w:rPr>
                <w:rFonts w:ascii="Segoe UI" w:hAnsi="Segoe UI" w:cs="Segoe UI"/>
                <w:color w:val="242424"/>
                <w:sz w:val="23"/>
                <w:szCs w:val="23"/>
                <w:shd w:val="clear" w:color="auto" w:fill="FFFFFF"/>
              </w:rPr>
              <w:t xml:space="preserve"> </w:t>
            </w:r>
            <w:proofErr w:type="spellStart"/>
            <w:r w:rsidRPr="00771F9A">
              <w:rPr>
                <w:rFonts w:ascii="Segoe UI" w:hAnsi="Segoe UI" w:cs="Segoe UI"/>
                <w:color w:val="242424"/>
                <w:sz w:val="23"/>
                <w:szCs w:val="23"/>
                <w:shd w:val="clear" w:color="auto" w:fill="FFFFFF"/>
              </w:rPr>
              <w:t>regjistrimin</w:t>
            </w:r>
            <w:proofErr w:type="spellEnd"/>
            <w:r w:rsidRPr="00771F9A">
              <w:rPr>
                <w:rFonts w:ascii="Segoe UI" w:hAnsi="Segoe UI" w:cs="Segoe UI"/>
                <w:color w:val="242424"/>
                <w:sz w:val="23"/>
                <w:szCs w:val="23"/>
                <w:shd w:val="clear" w:color="auto" w:fill="FFFFFF"/>
              </w:rPr>
              <w:t xml:space="preserve"> e </w:t>
            </w:r>
            <w:proofErr w:type="spellStart"/>
            <w:r w:rsidRPr="00771F9A">
              <w:rPr>
                <w:rFonts w:ascii="Segoe UI" w:hAnsi="Segoe UI" w:cs="Segoe UI"/>
                <w:color w:val="242424"/>
                <w:sz w:val="23"/>
                <w:szCs w:val="23"/>
                <w:shd w:val="clear" w:color="auto" w:fill="FFFFFF"/>
              </w:rPr>
              <w:t>markës</w:t>
            </w:r>
            <w:proofErr w:type="spellEnd"/>
            <w:r w:rsidRPr="00771F9A">
              <w:rPr>
                <w:rFonts w:ascii="Segoe UI" w:hAnsi="Segoe UI" w:cs="Segoe UI"/>
                <w:color w:val="242424"/>
                <w:sz w:val="23"/>
                <w:szCs w:val="23"/>
                <w:shd w:val="clear" w:color="auto" w:fill="FFFFFF"/>
              </w:rPr>
              <w:t xml:space="preserve"> </w:t>
            </w:r>
            <w:proofErr w:type="spellStart"/>
            <w:r w:rsidRPr="00771F9A">
              <w:rPr>
                <w:rFonts w:ascii="Segoe UI" w:hAnsi="Segoe UI" w:cs="Segoe UI"/>
                <w:color w:val="242424"/>
                <w:sz w:val="23"/>
                <w:szCs w:val="23"/>
                <w:shd w:val="clear" w:color="auto" w:fill="FFFFFF"/>
              </w:rPr>
              <w:t>tregtare</w:t>
            </w:r>
            <w:proofErr w:type="spellEnd"/>
            <w:r w:rsidRPr="00771F9A">
              <w:rPr>
                <w:rFonts w:ascii="Segoe UI" w:hAnsi="Segoe UI" w:cs="Segoe UI"/>
                <w:color w:val="242424"/>
                <w:sz w:val="23"/>
                <w:szCs w:val="23"/>
                <w:shd w:val="clear" w:color="auto" w:fill="FFFFFF"/>
              </w:rPr>
              <w:t>.</w:t>
            </w:r>
          </w:p>
          <w:p w14:paraId="7095E6BD" w14:textId="77777777" w:rsidR="00771F9A" w:rsidRPr="00771F9A" w:rsidRDefault="00771F9A" w:rsidP="00FA6A73">
            <w:pPr>
              <w:suppressAutoHyphens w:val="0"/>
              <w:spacing w:after="0" w:line="240" w:lineRule="auto"/>
              <w:rPr>
                <w:rFonts w:ascii="Segoe UI" w:hAnsi="Segoe UI" w:cs="Segoe UI"/>
                <w:color w:val="242424"/>
                <w:sz w:val="23"/>
                <w:szCs w:val="23"/>
                <w:shd w:val="clear" w:color="auto" w:fill="FFFFFF"/>
              </w:rPr>
            </w:pPr>
          </w:p>
          <w:p w14:paraId="41C1D7B9" w14:textId="77777777" w:rsidR="00771F9A" w:rsidRPr="00771F9A" w:rsidRDefault="00771F9A" w:rsidP="00FA6A73">
            <w:pPr>
              <w:suppressAutoHyphens w:val="0"/>
              <w:spacing w:after="0" w:line="240" w:lineRule="auto"/>
              <w:rPr>
                <w:rFonts w:ascii="Segoe UI" w:hAnsi="Segoe UI" w:cs="Segoe UI"/>
                <w:color w:val="242424"/>
                <w:sz w:val="23"/>
                <w:szCs w:val="23"/>
                <w:shd w:val="clear" w:color="auto" w:fill="FFFFFF"/>
              </w:rPr>
            </w:pPr>
            <w:r w:rsidRPr="00771F9A">
              <w:rPr>
                <w:rFonts w:ascii="Segoe UI" w:hAnsi="Segoe UI" w:cs="Segoe UI"/>
                <w:color w:val="242424"/>
                <w:sz w:val="23"/>
                <w:szCs w:val="23"/>
                <w:shd w:val="clear" w:color="auto" w:fill="FFFFFF"/>
              </w:rPr>
              <w:t xml:space="preserve">Duke </w:t>
            </w:r>
            <w:proofErr w:type="spellStart"/>
            <w:r w:rsidRPr="00771F9A">
              <w:rPr>
                <w:rFonts w:ascii="Segoe UI" w:hAnsi="Segoe UI" w:cs="Segoe UI"/>
                <w:color w:val="242424"/>
                <w:sz w:val="23"/>
                <w:szCs w:val="23"/>
                <w:shd w:val="clear" w:color="auto" w:fill="FFFFFF"/>
              </w:rPr>
              <w:t>ju</w:t>
            </w:r>
            <w:proofErr w:type="spellEnd"/>
            <w:r w:rsidRPr="00771F9A">
              <w:rPr>
                <w:rFonts w:ascii="Segoe UI" w:hAnsi="Segoe UI" w:cs="Segoe UI"/>
                <w:color w:val="242424"/>
                <w:sz w:val="23"/>
                <w:szCs w:val="23"/>
                <w:shd w:val="clear" w:color="auto" w:fill="FFFFFF"/>
              </w:rPr>
              <w:t xml:space="preserve"> </w:t>
            </w:r>
            <w:proofErr w:type="spellStart"/>
            <w:r w:rsidRPr="00771F9A">
              <w:rPr>
                <w:rFonts w:ascii="Segoe UI" w:hAnsi="Segoe UI" w:cs="Segoe UI"/>
                <w:color w:val="242424"/>
                <w:sz w:val="23"/>
                <w:szCs w:val="23"/>
                <w:shd w:val="clear" w:color="auto" w:fill="FFFFFF"/>
              </w:rPr>
              <w:t>falënderuar</w:t>
            </w:r>
            <w:proofErr w:type="spellEnd"/>
            <w:r w:rsidRPr="00771F9A">
              <w:rPr>
                <w:rFonts w:ascii="Segoe UI" w:hAnsi="Segoe UI" w:cs="Segoe UI"/>
                <w:color w:val="242424"/>
                <w:sz w:val="23"/>
                <w:szCs w:val="23"/>
                <w:shd w:val="clear" w:color="auto" w:fill="FFFFFF"/>
              </w:rPr>
              <w:t xml:space="preserve"> </w:t>
            </w:r>
            <w:proofErr w:type="spellStart"/>
            <w:r w:rsidRPr="00771F9A">
              <w:rPr>
                <w:rFonts w:ascii="Segoe UI" w:hAnsi="Segoe UI" w:cs="Segoe UI"/>
                <w:color w:val="242424"/>
                <w:sz w:val="23"/>
                <w:szCs w:val="23"/>
                <w:shd w:val="clear" w:color="auto" w:fill="FFFFFF"/>
              </w:rPr>
              <w:t>për</w:t>
            </w:r>
            <w:proofErr w:type="spellEnd"/>
            <w:r w:rsidRPr="00771F9A">
              <w:rPr>
                <w:rFonts w:ascii="Segoe UI" w:hAnsi="Segoe UI" w:cs="Segoe UI"/>
                <w:color w:val="242424"/>
                <w:sz w:val="23"/>
                <w:szCs w:val="23"/>
                <w:shd w:val="clear" w:color="auto" w:fill="FFFFFF"/>
              </w:rPr>
              <w:t xml:space="preserve"> </w:t>
            </w:r>
            <w:proofErr w:type="spellStart"/>
            <w:r w:rsidRPr="00771F9A">
              <w:rPr>
                <w:rFonts w:ascii="Segoe UI" w:hAnsi="Segoe UI" w:cs="Segoe UI"/>
                <w:color w:val="242424"/>
                <w:sz w:val="23"/>
                <w:szCs w:val="23"/>
                <w:shd w:val="clear" w:color="auto" w:fill="FFFFFF"/>
              </w:rPr>
              <w:t>bashkëpunimin</w:t>
            </w:r>
            <w:proofErr w:type="spellEnd"/>
            <w:r w:rsidRPr="00771F9A">
              <w:rPr>
                <w:rFonts w:ascii="Segoe UI" w:hAnsi="Segoe UI" w:cs="Segoe UI"/>
                <w:color w:val="242424"/>
                <w:sz w:val="23"/>
                <w:szCs w:val="23"/>
                <w:shd w:val="clear" w:color="auto" w:fill="FFFFFF"/>
              </w:rPr>
              <w:t xml:space="preserve">, </w:t>
            </w:r>
            <w:proofErr w:type="spellStart"/>
            <w:r w:rsidRPr="00771F9A">
              <w:rPr>
                <w:rFonts w:ascii="Segoe UI" w:hAnsi="Segoe UI" w:cs="Segoe UI"/>
                <w:color w:val="242424"/>
                <w:sz w:val="23"/>
                <w:szCs w:val="23"/>
                <w:shd w:val="clear" w:color="auto" w:fill="FFFFFF"/>
              </w:rPr>
              <w:t>mbetem</w:t>
            </w:r>
            <w:proofErr w:type="spellEnd"/>
            <w:r w:rsidRPr="00771F9A">
              <w:rPr>
                <w:rFonts w:ascii="Segoe UI" w:hAnsi="Segoe UI" w:cs="Segoe UI"/>
                <w:color w:val="242424"/>
                <w:sz w:val="23"/>
                <w:szCs w:val="23"/>
                <w:shd w:val="clear" w:color="auto" w:fill="FFFFFF"/>
              </w:rPr>
              <w:t xml:space="preserve"> </w:t>
            </w:r>
            <w:proofErr w:type="spellStart"/>
            <w:r w:rsidRPr="00771F9A">
              <w:rPr>
                <w:rFonts w:ascii="Segoe UI" w:hAnsi="Segoe UI" w:cs="Segoe UI"/>
                <w:color w:val="242424"/>
                <w:sz w:val="23"/>
                <w:szCs w:val="23"/>
                <w:shd w:val="clear" w:color="auto" w:fill="FFFFFF"/>
              </w:rPr>
              <w:t>në</w:t>
            </w:r>
            <w:proofErr w:type="spellEnd"/>
            <w:r w:rsidRPr="00771F9A">
              <w:rPr>
                <w:rFonts w:ascii="Segoe UI" w:hAnsi="Segoe UI" w:cs="Segoe UI"/>
                <w:color w:val="242424"/>
                <w:sz w:val="23"/>
                <w:szCs w:val="23"/>
                <w:shd w:val="clear" w:color="auto" w:fill="FFFFFF"/>
              </w:rPr>
              <w:t xml:space="preserve"> </w:t>
            </w:r>
            <w:proofErr w:type="spellStart"/>
            <w:r w:rsidRPr="00771F9A">
              <w:rPr>
                <w:rFonts w:ascii="Segoe UI" w:hAnsi="Segoe UI" w:cs="Segoe UI"/>
                <w:color w:val="242424"/>
                <w:sz w:val="23"/>
                <w:szCs w:val="23"/>
                <w:shd w:val="clear" w:color="auto" w:fill="FFFFFF"/>
              </w:rPr>
              <w:t>pritje</w:t>
            </w:r>
            <w:proofErr w:type="spellEnd"/>
            <w:r w:rsidRPr="00771F9A">
              <w:rPr>
                <w:rFonts w:ascii="Segoe UI" w:hAnsi="Segoe UI" w:cs="Segoe UI"/>
                <w:color w:val="242424"/>
                <w:sz w:val="23"/>
                <w:szCs w:val="23"/>
                <w:shd w:val="clear" w:color="auto" w:fill="FFFFFF"/>
              </w:rPr>
              <w:t xml:space="preserve"> </w:t>
            </w:r>
            <w:proofErr w:type="spellStart"/>
            <w:r w:rsidRPr="00771F9A">
              <w:rPr>
                <w:rFonts w:ascii="Segoe UI" w:hAnsi="Segoe UI" w:cs="Segoe UI"/>
                <w:color w:val="242424"/>
                <w:sz w:val="23"/>
                <w:szCs w:val="23"/>
                <w:shd w:val="clear" w:color="auto" w:fill="FFFFFF"/>
              </w:rPr>
              <w:t>të</w:t>
            </w:r>
            <w:proofErr w:type="spellEnd"/>
            <w:r w:rsidRPr="00771F9A">
              <w:rPr>
                <w:rFonts w:ascii="Segoe UI" w:hAnsi="Segoe UI" w:cs="Segoe UI"/>
                <w:color w:val="242424"/>
                <w:sz w:val="23"/>
                <w:szCs w:val="23"/>
                <w:shd w:val="clear" w:color="auto" w:fill="FFFFFF"/>
              </w:rPr>
              <w:t xml:space="preserve"> </w:t>
            </w:r>
            <w:proofErr w:type="spellStart"/>
            <w:r w:rsidRPr="00771F9A">
              <w:rPr>
                <w:rFonts w:ascii="Segoe UI" w:hAnsi="Segoe UI" w:cs="Segoe UI"/>
                <w:color w:val="242424"/>
                <w:sz w:val="23"/>
                <w:szCs w:val="23"/>
                <w:shd w:val="clear" w:color="auto" w:fill="FFFFFF"/>
              </w:rPr>
              <w:t>përgjigjes</w:t>
            </w:r>
            <w:proofErr w:type="spellEnd"/>
            <w:r w:rsidRPr="00771F9A">
              <w:rPr>
                <w:rFonts w:ascii="Segoe UI" w:hAnsi="Segoe UI" w:cs="Segoe UI"/>
                <w:color w:val="242424"/>
                <w:sz w:val="23"/>
                <w:szCs w:val="23"/>
                <w:shd w:val="clear" w:color="auto" w:fill="FFFFFF"/>
              </w:rPr>
              <w:t xml:space="preserve"> </w:t>
            </w:r>
            <w:proofErr w:type="spellStart"/>
            <w:r w:rsidRPr="00771F9A">
              <w:rPr>
                <w:rFonts w:ascii="Segoe UI" w:hAnsi="Segoe UI" w:cs="Segoe UI"/>
                <w:color w:val="242424"/>
                <w:sz w:val="23"/>
                <w:szCs w:val="23"/>
                <w:shd w:val="clear" w:color="auto" w:fill="FFFFFF"/>
              </w:rPr>
              <w:t>suaj</w:t>
            </w:r>
            <w:proofErr w:type="spellEnd"/>
            <w:r w:rsidRPr="00771F9A">
              <w:rPr>
                <w:rFonts w:ascii="Segoe UI" w:hAnsi="Segoe UI" w:cs="Segoe UI"/>
                <w:color w:val="242424"/>
                <w:sz w:val="23"/>
                <w:szCs w:val="23"/>
                <w:shd w:val="clear" w:color="auto" w:fill="FFFFFF"/>
              </w:rPr>
              <w:t>.</w:t>
            </w:r>
          </w:p>
          <w:p w14:paraId="447D9FCF" w14:textId="77777777" w:rsidR="00771F9A" w:rsidRPr="00771F9A" w:rsidRDefault="00771F9A" w:rsidP="00FA6A73">
            <w:pPr>
              <w:suppressAutoHyphens w:val="0"/>
              <w:spacing w:after="0" w:line="240" w:lineRule="auto"/>
              <w:rPr>
                <w:rFonts w:ascii="Segoe UI" w:hAnsi="Segoe UI" w:cs="Segoe UI"/>
                <w:color w:val="242424"/>
                <w:sz w:val="23"/>
                <w:szCs w:val="23"/>
                <w:shd w:val="clear" w:color="auto" w:fill="FFFFFF"/>
              </w:rPr>
            </w:pPr>
          </w:p>
          <w:p w14:paraId="2268AC9B" w14:textId="77777777" w:rsidR="00771F9A" w:rsidRPr="00771F9A" w:rsidRDefault="00771F9A" w:rsidP="00FA6A73">
            <w:pPr>
              <w:suppressAutoHyphens w:val="0"/>
              <w:spacing w:after="0" w:line="240" w:lineRule="auto"/>
              <w:rPr>
                <w:rFonts w:ascii="Segoe UI" w:hAnsi="Segoe UI" w:cs="Segoe UI"/>
                <w:color w:val="242424"/>
                <w:sz w:val="23"/>
                <w:szCs w:val="23"/>
                <w:shd w:val="clear" w:color="auto" w:fill="FFFFFF"/>
              </w:rPr>
            </w:pPr>
            <w:r w:rsidRPr="00771F9A">
              <w:rPr>
                <w:rFonts w:ascii="Segoe UI" w:hAnsi="Segoe UI" w:cs="Segoe UI"/>
                <w:color w:val="242424"/>
                <w:sz w:val="23"/>
                <w:szCs w:val="23"/>
                <w:shd w:val="clear" w:color="auto" w:fill="FFFFFF"/>
              </w:rPr>
              <w:t xml:space="preserve">Me </w:t>
            </w:r>
            <w:proofErr w:type="spellStart"/>
            <w:r w:rsidRPr="00771F9A">
              <w:rPr>
                <w:rFonts w:ascii="Segoe UI" w:hAnsi="Segoe UI" w:cs="Segoe UI"/>
                <w:color w:val="242424"/>
                <w:sz w:val="23"/>
                <w:szCs w:val="23"/>
                <w:shd w:val="clear" w:color="auto" w:fill="FFFFFF"/>
              </w:rPr>
              <w:t>respekt</w:t>
            </w:r>
            <w:proofErr w:type="spellEnd"/>
            <w:r w:rsidRPr="00771F9A">
              <w:rPr>
                <w:rFonts w:ascii="Segoe UI" w:hAnsi="Segoe UI" w:cs="Segoe UI"/>
                <w:color w:val="242424"/>
                <w:sz w:val="23"/>
                <w:szCs w:val="23"/>
                <w:shd w:val="clear" w:color="auto" w:fill="FFFFFF"/>
              </w:rPr>
              <w:t>,</w:t>
            </w:r>
          </w:p>
          <w:p w14:paraId="2758607B" w14:textId="77777777" w:rsidR="007F759B" w:rsidRPr="002F763A" w:rsidRDefault="007F759B" w:rsidP="00FA6A73">
            <w:pPr>
              <w:suppressAutoHyphens w:val="0"/>
              <w:spacing w:after="0" w:line="240" w:lineRule="auto"/>
              <w:rPr>
                <w:rFonts w:ascii="Segoe UI" w:hAnsi="Segoe UI" w:cs="Segoe UI"/>
                <w:color w:val="242424"/>
                <w:sz w:val="23"/>
                <w:szCs w:val="23"/>
                <w:shd w:val="clear" w:color="auto" w:fill="FFFFFF"/>
              </w:rPr>
            </w:pPr>
          </w:p>
        </w:tc>
        <w:tc>
          <w:tcPr>
            <w:tcW w:w="1559" w:type="dxa"/>
          </w:tcPr>
          <w:p w14:paraId="047A18CB" w14:textId="4B6E3534" w:rsidR="007F759B" w:rsidRDefault="00070813" w:rsidP="00FA6A73">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15.07.2026</w:t>
            </w:r>
          </w:p>
        </w:tc>
        <w:tc>
          <w:tcPr>
            <w:tcW w:w="4252" w:type="dxa"/>
          </w:tcPr>
          <w:p w14:paraId="68AFDAE9" w14:textId="77777777" w:rsidR="00443475" w:rsidRPr="00443475" w:rsidRDefault="00443475"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443475">
              <w:rPr>
                <w:rFonts w:ascii="Aptos" w:eastAsia="Times New Roman" w:hAnsi="Aptos" w:cs="Times New Roman"/>
                <w:color w:val="000000"/>
                <w:sz w:val="24"/>
                <w:szCs w:val="24"/>
              </w:rPr>
              <w:t>Përshëndetje</w:t>
            </w:r>
            <w:proofErr w:type="spellEnd"/>
            <w:r w:rsidRPr="00443475">
              <w:rPr>
                <w:rFonts w:ascii="Aptos" w:eastAsia="Times New Roman" w:hAnsi="Aptos" w:cs="Times New Roman"/>
                <w:color w:val="000000"/>
                <w:sz w:val="24"/>
                <w:szCs w:val="24"/>
              </w:rPr>
              <w:t>,</w:t>
            </w:r>
          </w:p>
          <w:p w14:paraId="3D6E00AD" w14:textId="77777777" w:rsidR="00443475" w:rsidRPr="00443475" w:rsidRDefault="00443475"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401CB321" w14:textId="7863FB15" w:rsidR="00443475" w:rsidRPr="00443475" w:rsidRDefault="00443475"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443475">
              <w:rPr>
                <w:rFonts w:ascii="Aptos" w:eastAsia="Times New Roman" w:hAnsi="Aptos" w:cs="Times New Roman"/>
                <w:color w:val="000000"/>
                <w:sz w:val="24"/>
                <w:szCs w:val="24"/>
              </w:rPr>
              <w:t>Në</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lidhje</w:t>
            </w:r>
            <w:proofErr w:type="spellEnd"/>
            <w:r w:rsidRPr="00443475">
              <w:rPr>
                <w:rFonts w:ascii="Aptos" w:eastAsia="Times New Roman" w:hAnsi="Aptos" w:cs="Times New Roman"/>
                <w:color w:val="000000"/>
                <w:sz w:val="24"/>
                <w:szCs w:val="24"/>
              </w:rPr>
              <w:t xml:space="preserve"> me </w:t>
            </w:r>
            <w:proofErr w:type="spellStart"/>
            <w:r w:rsidRPr="00443475">
              <w:rPr>
                <w:rFonts w:ascii="Aptos" w:eastAsia="Times New Roman" w:hAnsi="Aptos" w:cs="Times New Roman"/>
                <w:color w:val="000000"/>
                <w:sz w:val="24"/>
                <w:szCs w:val="24"/>
              </w:rPr>
              <w:t>aplikimin</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kombëtar</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për</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regjistrim</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marke</w:t>
            </w:r>
            <w:proofErr w:type="spellEnd"/>
            <w:r w:rsidRPr="00443475">
              <w:rPr>
                <w:rFonts w:ascii="Aptos" w:eastAsia="Times New Roman" w:hAnsi="Aptos" w:cs="Times New Roman"/>
                <w:color w:val="000000"/>
                <w:sz w:val="24"/>
                <w:szCs w:val="24"/>
              </w:rPr>
              <w:t xml:space="preserve"> me </w:t>
            </w:r>
            <w:proofErr w:type="spellStart"/>
            <w:r w:rsidRPr="00443475">
              <w:rPr>
                <w:rFonts w:ascii="Aptos" w:eastAsia="Times New Roman" w:hAnsi="Aptos" w:cs="Times New Roman"/>
                <w:color w:val="000000"/>
                <w:sz w:val="24"/>
                <w:szCs w:val="24"/>
              </w:rPr>
              <w:t>numër</w:t>
            </w:r>
            <w:proofErr w:type="spellEnd"/>
            <w:r w:rsidRPr="00443475">
              <w:rPr>
                <w:rFonts w:ascii="Aptos" w:eastAsia="Times New Roman" w:hAnsi="Aptos" w:cs="Times New Roman"/>
                <w:color w:val="000000"/>
                <w:sz w:val="24"/>
                <w:szCs w:val="24"/>
              </w:rPr>
              <w:t xml:space="preserve"> reference </w:t>
            </w:r>
            <w:r w:rsidR="00F955B5">
              <w:rPr>
                <w:rFonts w:ascii="Aptos" w:eastAsia="Times New Roman" w:hAnsi="Aptos" w:cs="Times New Roman"/>
                <w:color w:val="000000"/>
                <w:sz w:val="24"/>
                <w:szCs w:val="24"/>
              </w:rPr>
              <w:t xml:space="preserve">X </w:t>
            </w:r>
            <w:proofErr w:type="spellStart"/>
            <w:r w:rsidRPr="00443475">
              <w:rPr>
                <w:rFonts w:ascii="Aptos" w:eastAsia="Times New Roman" w:hAnsi="Aptos" w:cs="Times New Roman"/>
                <w:color w:val="000000"/>
                <w:sz w:val="24"/>
                <w:szCs w:val="24"/>
              </w:rPr>
              <w:t>numër</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kërkese</w:t>
            </w:r>
            <w:proofErr w:type="spellEnd"/>
            <w:r w:rsidRPr="00443475">
              <w:rPr>
                <w:rFonts w:ascii="Aptos" w:eastAsia="Times New Roman" w:hAnsi="Aptos" w:cs="Times New Roman"/>
                <w:color w:val="000000"/>
                <w:sz w:val="24"/>
                <w:szCs w:val="24"/>
              </w:rPr>
              <w:t xml:space="preserve"> </w:t>
            </w:r>
            <w:r w:rsidR="00F955B5">
              <w:rPr>
                <w:rFonts w:ascii="Aptos" w:eastAsia="Times New Roman" w:hAnsi="Aptos" w:cs="Times New Roman"/>
                <w:color w:val="000000"/>
                <w:sz w:val="24"/>
                <w:szCs w:val="24"/>
              </w:rPr>
              <w:t xml:space="preserve">X </w:t>
            </w:r>
            <w:r w:rsidRPr="00443475">
              <w:rPr>
                <w:rFonts w:ascii="Aptos" w:eastAsia="Times New Roman" w:hAnsi="Aptos" w:cs="Times New Roman"/>
                <w:color w:val="000000"/>
                <w:sz w:val="24"/>
                <w:szCs w:val="24"/>
              </w:rPr>
              <w:t xml:space="preserve">ka </w:t>
            </w:r>
            <w:proofErr w:type="spellStart"/>
            <w:r w:rsidRPr="00443475">
              <w:rPr>
                <w:rFonts w:ascii="Aptos" w:eastAsia="Times New Roman" w:hAnsi="Aptos" w:cs="Times New Roman"/>
                <w:color w:val="000000"/>
                <w:sz w:val="24"/>
                <w:szCs w:val="24"/>
              </w:rPr>
              <w:t>dalë</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akti</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Njoftim</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për</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plotësim</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të</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elementeve</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formale</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të</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kërkesës</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më</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datë</w:t>
            </w:r>
            <w:proofErr w:type="spellEnd"/>
            <w:r w:rsidRPr="00443475">
              <w:rPr>
                <w:rFonts w:ascii="Aptos" w:eastAsia="Times New Roman" w:hAnsi="Aptos" w:cs="Times New Roman"/>
                <w:color w:val="000000"/>
                <w:sz w:val="24"/>
                <w:szCs w:val="24"/>
              </w:rPr>
              <w:t xml:space="preserve"> 11.02.2026, </w:t>
            </w:r>
            <w:proofErr w:type="spellStart"/>
            <w:r w:rsidRPr="00443475">
              <w:rPr>
                <w:rFonts w:ascii="Aptos" w:eastAsia="Times New Roman" w:hAnsi="Aptos" w:cs="Times New Roman"/>
                <w:color w:val="000000"/>
                <w:sz w:val="24"/>
                <w:szCs w:val="24"/>
              </w:rPr>
              <w:t>mbështetur</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në</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nenin</w:t>
            </w:r>
            <w:proofErr w:type="spellEnd"/>
            <w:r w:rsidRPr="00443475">
              <w:rPr>
                <w:rFonts w:ascii="Aptos" w:eastAsia="Times New Roman" w:hAnsi="Aptos" w:cs="Times New Roman"/>
                <w:color w:val="000000"/>
                <w:sz w:val="24"/>
                <w:szCs w:val="24"/>
              </w:rPr>
              <w:t xml:space="preserve"> 40 </w:t>
            </w:r>
            <w:proofErr w:type="spellStart"/>
            <w:r w:rsidRPr="00443475">
              <w:rPr>
                <w:rFonts w:ascii="Aptos" w:eastAsia="Times New Roman" w:hAnsi="Aptos" w:cs="Times New Roman"/>
                <w:color w:val="000000"/>
                <w:sz w:val="24"/>
                <w:szCs w:val="24"/>
              </w:rPr>
              <w:t>të</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Ligjit</w:t>
            </w:r>
            <w:proofErr w:type="spellEnd"/>
            <w:r w:rsidRPr="00443475">
              <w:rPr>
                <w:rFonts w:ascii="Aptos" w:eastAsia="Times New Roman" w:hAnsi="Aptos" w:cs="Times New Roman"/>
                <w:color w:val="000000"/>
                <w:sz w:val="24"/>
                <w:szCs w:val="24"/>
              </w:rPr>
              <w:t xml:space="preserve"> Nr. 52/2025, </w:t>
            </w:r>
            <w:proofErr w:type="spellStart"/>
            <w:r w:rsidRPr="00443475">
              <w:rPr>
                <w:rFonts w:ascii="Aptos" w:eastAsia="Times New Roman" w:hAnsi="Aptos" w:cs="Times New Roman"/>
                <w:color w:val="000000"/>
                <w:sz w:val="24"/>
                <w:szCs w:val="24"/>
              </w:rPr>
              <w:t>datë</w:t>
            </w:r>
            <w:proofErr w:type="spellEnd"/>
            <w:r w:rsidRPr="00443475">
              <w:rPr>
                <w:rFonts w:ascii="Aptos" w:eastAsia="Times New Roman" w:hAnsi="Aptos" w:cs="Times New Roman"/>
                <w:color w:val="000000"/>
                <w:sz w:val="24"/>
                <w:szCs w:val="24"/>
              </w:rPr>
              <w:t xml:space="preserve"> 03.07.2025, "</w:t>
            </w:r>
            <w:proofErr w:type="spellStart"/>
            <w:r w:rsidRPr="00443475">
              <w:rPr>
                <w:rFonts w:ascii="Aptos" w:eastAsia="Times New Roman" w:hAnsi="Aptos" w:cs="Times New Roman"/>
                <w:color w:val="000000"/>
                <w:sz w:val="24"/>
                <w:szCs w:val="24"/>
              </w:rPr>
              <w:t>Për</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Markat</w:t>
            </w:r>
            <w:proofErr w:type="spellEnd"/>
            <w:r w:rsidRPr="00443475">
              <w:rPr>
                <w:rFonts w:ascii="Aptos" w:eastAsia="Times New Roman" w:hAnsi="Aptos" w:cs="Times New Roman"/>
                <w:color w:val="000000"/>
                <w:sz w:val="24"/>
                <w:szCs w:val="24"/>
              </w:rPr>
              <w:t xml:space="preserve"> Tregtare", </w:t>
            </w:r>
            <w:proofErr w:type="spellStart"/>
            <w:r w:rsidRPr="00443475">
              <w:rPr>
                <w:rFonts w:ascii="Aptos" w:eastAsia="Times New Roman" w:hAnsi="Aptos" w:cs="Times New Roman"/>
                <w:color w:val="000000"/>
                <w:sz w:val="24"/>
                <w:szCs w:val="24"/>
              </w:rPr>
              <w:t>si</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dhe</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nenit</w:t>
            </w:r>
            <w:proofErr w:type="spellEnd"/>
            <w:r w:rsidRPr="00443475">
              <w:rPr>
                <w:rFonts w:ascii="Aptos" w:eastAsia="Times New Roman" w:hAnsi="Aptos" w:cs="Times New Roman"/>
                <w:color w:val="000000"/>
                <w:sz w:val="24"/>
                <w:szCs w:val="24"/>
              </w:rPr>
              <w:t xml:space="preserve"> 3, </w:t>
            </w:r>
            <w:proofErr w:type="spellStart"/>
            <w:r w:rsidRPr="00443475">
              <w:rPr>
                <w:rFonts w:ascii="Aptos" w:eastAsia="Times New Roman" w:hAnsi="Aptos" w:cs="Times New Roman"/>
                <w:color w:val="000000"/>
                <w:sz w:val="24"/>
                <w:szCs w:val="24"/>
              </w:rPr>
              <w:t>të</w:t>
            </w:r>
            <w:proofErr w:type="spellEnd"/>
            <w:r w:rsidRPr="00443475">
              <w:rPr>
                <w:rFonts w:ascii="Aptos" w:eastAsia="Times New Roman" w:hAnsi="Aptos" w:cs="Times New Roman"/>
                <w:color w:val="000000"/>
                <w:sz w:val="24"/>
                <w:szCs w:val="24"/>
              </w:rPr>
              <w:t xml:space="preserve"> VKM Nr. 315, date 31.05.2018 "</w:t>
            </w:r>
            <w:proofErr w:type="spellStart"/>
            <w:r w:rsidRPr="00443475">
              <w:rPr>
                <w:rFonts w:ascii="Aptos" w:eastAsia="Times New Roman" w:hAnsi="Aptos" w:cs="Times New Roman"/>
                <w:color w:val="000000"/>
                <w:sz w:val="24"/>
                <w:szCs w:val="24"/>
              </w:rPr>
              <w:t>Për</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Miratimin</w:t>
            </w:r>
            <w:proofErr w:type="spellEnd"/>
            <w:r w:rsidRPr="00443475">
              <w:rPr>
                <w:rFonts w:ascii="Aptos" w:eastAsia="Times New Roman" w:hAnsi="Aptos" w:cs="Times New Roman"/>
                <w:color w:val="000000"/>
                <w:sz w:val="24"/>
                <w:szCs w:val="24"/>
              </w:rPr>
              <w:t xml:space="preserve"> e </w:t>
            </w:r>
            <w:proofErr w:type="spellStart"/>
            <w:r w:rsidRPr="00443475">
              <w:rPr>
                <w:rFonts w:ascii="Aptos" w:eastAsia="Times New Roman" w:hAnsi="Aptos" w:cs="Times New Roman"/>
                <w:color w:val="000000"/>
                <w:sz w:val="24"/>
                <w:szCs w:val="24"/>
              </w:rPr>
              <w:t>Rregullores</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për</w:t>
            </w:r>
            <w:proofErr w:type="spellEnd"/>
            <w:r w:rsidRPr="00443475">
              <w:rPr>
                <w:rFonts w:ascii="Aptos" w:eastAsia="Times New Roman" w:hAnsi="Aptos" w:cs="Times New Roman"/>
                <w:color w:val="000000"/>
                <w:sz w:val="24"/>
                <w:szCs w:val="24"/>
              </w:rPr>
              <w:t xml:space="preserve"> Markat", </w:t>
            </w:r>
            <w:proofErr w:type="spellStart"/>
            <w:r w:rsidRPr="00443475">
              <w:rPr>
                <w:rFonts w:ascii="Aptos" w:eastAsia="Times New Roman" w:hAnsi="Aptos" w:cs="Times New Roman"/>
                <w:color w:val="000000"/>
                <w:sz w:val="24"/>
                <w:szCs w:val="24"/>
              </w:rPr>
              <w:t>konkretisht</w:t>
            </w:r>
            <w:proofErr w:type="spellEnd"/>
            <w:r w:rsidRPr="00443475">
              <w:rPr>
                <w:rFonts w:ascii="Aptos" w:eastAsia="Times New Roman" w:hAnsi="Aptos" w:cs="Times New Roman"/>
                <w:color w:val="000000"/>
                <w:sz w:val="24"/>
                <w:szCs w:val="24"/>
              </w:rPr>
              <w:t>:</w:t>
            </w:r>
          </w:p>
          <w:p w14:paraId="2810E15D" w14:textId="77777777" w:rsidR="00443475" w:rsidRPr="00443475" w:rsidRDefault="00443475" w:rsidP="00FA6A73">
            <w:pPr>
              <w:numPr>
                <w:ilvl w:val="0"/>
                <w:numId w:val="58"/>
              </w:num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443475">
              <w:rPr>
                <w:rFonts w:ascii="Aptos" w:eastAsia="Times New Roman" w:hAnsi="Aptos" w:cs="Times New Roman"/>
                <w:color w:val="000000"/>
                <w:sz w:val="24"/>
                <w:szCs w:val="24"/>
              </w:rPr>
              <w:lastRenderedPageBreak/>
              <w:t>"</w:t>
            </w:r>
            <w:proofErr w:type="spellStart"/>
            <w:r w:rsidRPr="00443475">
              <w:rPr>
                <w:rFonts w:ascii="Aptos" w:eastAsia="Times New Roman" w:hAnsi="Aptos" w:cs="Times New Roman"/>
                <w:color w:val="000000"/>
                <w:sz w:val="24"/>
                <w:szCs w:val="24"/>
              </w:rPr>
              <w:t>Kërkesa</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për</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ekzaminim</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jashtë</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numrit</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rendor</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ofrohet</w:t>
            </w:r>
            <w:proofErr w:type="spellEnd"/>
            <w:r w:rsidRPr="00443475">
              <w:rPr>
                <w:rFonts w:ascii="Aptos" w:eastAsia="Times New Roman" w:hAnsi="Aptos" w:cs="Times New Roman"/>
                <w:color w:val="000000"/>
                <w:sz w:val="24"/>
                <w:szCs w:val="24"/>
              </w:rPr>
              <w:t xml:space="preserve"> duke </w:t>
            </w:r>
            <w:proofErr w:type="spellStart"/>
            <w:r w:rsidRPr="00443475">
              <w:rPr>
                <w:rFonts w:ascii="Aptos" w:eastAsia="Times New Roman" w:hAnsi="Aptos" w:cs="Times New Roman"/>
                <w:color w:val="000000"/>
                <w:sz w:val="24"/>
                <w:szCs w:val="24"/>
              </w:rPr>
              <w:t>bërë</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pagesën</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prej</w:t>
            </w:r>
            <w:proofErr w:type="spellEnd"/>
            <w:r w:rsidRPr="00443475">
              <w:rPr>
                <w:rFonts w:ascii="Aptos" w:eastAsia="Times New Roman" w:hAnsi="Aptos" w:cs="Times New Roman"/>
                <w:color w:val="000000"/>
                <w:sz w:val="24"/>
                <w:szCs w:val="24"/>
              </w:rPr>
              <w:t xml:space="preserve"> 6000 </w:t>
            </w:r>
            <w:proofErr w:type="spellStart"/>
            <w:r w:rsidRPr="00443475">
              <w:rPr>
                <w:rFonts w:ascii="Aptos" w:eastAsia="Times New Roman" w:hAnsi="Aptos" w:cs="Times New Roman"/>
                <w:color w:val="000000"/>
                <w:sz w:val="24"/>
                <w:szCs w:val="24"/>
              </w:rPr>
              <w:t>lekësh</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mbështetur</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në</w:t>
            </w:r>
            <w:proofErr w:type="spellEnd"/>
            <w:r w:rsidRPr="00443475">
              <w:rPr>
                <w:rFonts w:ascii="Aptos" w:eastAsia="Times New Roman" w:hAnsi="Aptos" w:cs="Times New Roman"/>
                <w:color w:val="000000"/>
                <w:sz w:val="24"/>
                <w:szCs w:val="24"/>
              </w:rPr>
              <w:t xml:space="preserve"> VKM NR.316, </w:t>
            </w:r>
            <w:proofErr w:type="spellStart"/>
            <w:r w:rsidRPr="00443475">
              <w:rPr>
                <w:rFonts w:ascii="Aptos" w:eastAsia="Times New Roman" w:hAnsi="Aptos" w:cs="Times New Roman"/>
                <w:color w:val="000000"/>
                <w:sz w:val="24"/>
                <w:szCs w:val="24"/>
              </w:rPr>
              <w:t>datë</w:t>
            </w:r>
            <w:proofErr w:type="spellEnd"/>
            <w:r w:rsidRPr="00443475">
              <w:rPr>
                <w:rFonts w:ascii="Aptos" w:eastAsia="Times New Roman" w:hAnsi="Aptos" w:cs="Times New Roman"/>
                <w:color w:val="000000"/>
                <w:sz w:val="24"/>
                <w:szCs w:val="24"/>
              </w:rPr>
              <w:t xml:space="preserve"> 31.05.2018, “</w:t>
            </w:r>
            <w:proofErr w:type="spellStart"/>
            <w:r w:rsidRPr="00443475">
              <w:rPr>
                <w:rFonts w:ascii="Aptos" w:eastAsia="Times New Roman" w:hAnsi="Aptos" w:cs="Times New Roman"/>
                <w:color w:val="000000"/>
                <w:sz w:val="24"/>
                <w:szCs w:val="24"/>
              </w:rPr>
              <w:t>Për</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Miratimin</w:t>
            </w:r>
            <w:proofErr w:type="spellEnd"/>
            <w:r w:rsidRPr="00443475">
              <w:rPr>
                <w:rFonts w:ascii="Aptos" w:eastAsia="Times New Roman" w:hAnsi="Aptos" w:cs="Times New Roman"/>
                <w:color w:val="000000"/>
                <w:sz w:val="24"/>
                <w:szCs w:val="24"/>
              </w:rPr>
              <w:t xml:space="preserve"> e </w:t>
            </w:r>
            <w:proofErr w:type="spellStart"/>
            <w:r w:rsidRPr="00443475">
              <w:rPr>
                <w:rFonts w:ascii="Aptos" w:eastAsia="Times New Roman" w:hAnsi="Aptos" w:cs="Times New Roman"/>
                <w:color w:val="000000"/>
                <w:sz w:val="24"/>
                <w:szCs w:val="24"/>
              </w:rPr>
              <w:t>Tarifave</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për</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Regjistrimin</w:t>
            </w:r>
            <w:proofErr w:type="spellEnd"/>
            <w:r w:rsidRPr="00443475">
              <w:rPr>
                <w:rFonts w:ascii="Aptos" w:eastAsia="Times New Roman" w:hAnsi="Aptos" w:cs="Times New Roman"/>
                <w:color w:val="000000"/>
                <w:sz w:val="24"/>
                <w:szCs w:val="24"/>
              </w:rPr>
              <w:t xml:space="preserve"> e </w:t>
            </w:r>
            <w:proofErr w:type="spellStart"/>
            <w:r w:rsidRPr="00443475">
              <w:rPr>
                <w:rFonts w:ascii="Aptos" w:eastAsia="Times New Roman" w:hAnsi="Aptos" w:cs="Times New Roman"/>
                <w:color w:val="000000"/>
                <w:sz w:val="24"/>
                <w:szCs w:val="24"/>
              </w:rPr>
              <w:t>Objekteve</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të</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Pronësisë</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Industriale</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i</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ndryshuar</w:t>
            </w:r>
            <w:proofErr w:type="spellEnd"/>
            <w:r w:rsidRPr="00443475">
              <w:rPr>
                <w:rFonts w:ascii="Aptos" w:eastAsia="Times New Roman" w:hAnsi="Aptos" w:cs="Times New Roman"/>
                <w:color w:val="000000"/>
                <w:sz w:val="24"/>
                <w:szCs w:val="24"/>
              </w:rPr>
              <w:t>.</w:t>
            </w:r>
          </w:p>
          <w:p w14:paraId="2AA2879A" w14:textId="77777777" w:rsidR="00443475" w:rsidRPr="00443475" w:rsidRDefault="00443475" w:rsidP="00FA6A73">
            <w:pPr>
              <w:numPr>
                <w:ilvl w:val="0"/>
                <w:numId w:val="58"/>
              </w:num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443475">
              <w:rPr>
                <w:rFonts w:ascii="Aptos" w:eastAsia="Times New Roman" w:hAnsi="Aptos" w:cs="Times New Roman"/>
                <w:color w:val="000000"/>
                <w:sz w:val="24"/>
                <w:szCs w:val="24"/>
              </w:rPr>
              <w:t> </w:t>
            </w:r>
            <w:proofErr w:type="spellStart"/>
            <w:r w:rsidRPr="00443475">
              <w:rPr>
                <w:rFonts w:ascii="Aptos" w:eastAsia="Times New Roman" w:hAnsi="Aptos" w:cs="Times New Roman"/>
                <w:color w:val="000000"/>
                <w:sz w:val="24"/>
                <w:szCs w:val="24"/>
              </w:rPr>
              <w:t>Rubrika</w:t>
            </w:r>
            <w:proofErr w:type="spellEnd"/>
            <w:r w:rsidRPr="00443475">
              <w:rPr>
                <w:rFonts w:ascii="Aptos" w:eastAsia="Times New Roman" w:hAnsi="Aptos" w:cs="Times New Roman"/>
                <w:color w:val="000000"/>
                <w:sz w:val="24"/>
                <w:szCs w:val="24"/>
              </w:rPr>
              <w:t xml:space="preserve"> 5 "</w:t>
            </w:r>
            <w:proofErr w:type="spellStart"/>
            <w:r w:rsidRPr="00443475">
              <w:rPr>
                <w:rFonts w:ascii="Aptos" w:eastAsia="Times New Roman" w:hAnsi="Aptos" w:cs="Times New Roman"/>
                <w:color w:val="000000"/>
                <w:sz w:val="24"/>
                <w:szCs w:val="24"/>
              </w:rPr>
              <w:t>Ngjyrat</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që</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kërkohen</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të</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mbrohen</w:t>
            </w:r>
            <w:proofErr w:type="spellEnd"/>
            <w:r w:rsidRPr="00443475">
              <w:rPr>
                <w:rFonts w:ascii="Aptos" w:eastAsia="Times New Roman" w:hAnsi="Aptos" w:cs="Times New Roman"/>
                <w:color w:val="000000"/>
                <w:sz w:val="24"/>
                <w:szCs w:val="24"/>
              </w:rPr>
              <w:t>"</w:t>
            </w:r>
          </w:p>
          <w:p w14:paraId="3838D81E" w14:textId="77777777" w:rsidR="00443475" w:rsidRPr="00443475" w:rsidRDefault="00443475"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443475">
              <w:rPr>
                <w:rFonts w:ascii="Aptos" w:eastAsia="Times New Roman" w:hAnsi="Aptos" w:cs="Times New Roman"/>
                <w:color w:val="000000"/>
                <w:sz w:val="24"/>
                <w:szCs w:val="24"/>
              </w:rPr>
              <w:t>-</w:t>
            </w:r>
            <w:proofErr w:type="spellStart"/>
            <w:r w:rsidRPr="00443475">
              <w:rPr>
                <w:rFonts w:ascii="Aptos" w:eastAsia="Times New Roman" w:hAnsi="Aptos" w:cs="Times New Roman"/>
                <w:color w:val="000000"/>
                <w:sz w:val="24"/>
                <w:szCs w:val="24"/>
              </w:rPr>
              <w:t>Të</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saktësohet</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rubrika</w:t>
            </w:r>
            <w:proofErr w:type="spellEnd"/>
            <w:r w:rsidRPr="00443475">
              <w:rPr>
                <w:rFonts w:ascii="Aptos" w:eastAsia="Times New Roman" w:hAnsi="Aptos" w:cs="Times New Roman"/>
                <w:color w:val="000000"/>
                <w:sz w:val="24"/>
                <w:szCs w:val="24"/>
              </w:rPr>
              <w:t xml:space="preserve"> duke </w:t>
            </w:r>
            <w:proofErr w:type="spellStart"/>
            <w:r w:rsidRPr="00443475">
              <w:rPr>
                <w:rFonts w:ascii="Aptos" w:eastAsia="Times New Roman" w:hAnsi="Aptos" w:cs="Times New Roman"/>
                <w:color w:val="000000"/>
                <w:sz w:val="24"/>
                <w:szCs w:val="24"/>
              </w:rPr>
              <w:t>përshkruar</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ngjyrat</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në</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gjuhën</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shqipe</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dhe</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në</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përshtatje</w:t>
            </w:r>
            <w:proofErr w:type="spellEnd"/>
            <w:r w:rsidRPr="00443475">
              <w:rPr>
                <w:rFonts w:ascii="Aptos" w:eastAsia="Times New Roman" w:hAnsi="Aptos" w:cs="Times New Roman"/>
                <w:color w:val="000000"/>
                <w:sz w:val="24"/>
                <w:szCs w:val="24"/>
              </w:rPr>
              <w:t xml:space="preserve"> me </w:t>
            </w:r>
            <w:proofErr w:type="spellStart"/>
            <w:r w:rsidRPr="00443475">
              <w:rPr>
                <w:rFonts w:ascii="Aptos" w:eastAsia="Times New Roman" w:hAnsi="Aptos" w:cs="Times New Roman"/>
                <w:color w:val="000000"/>
                <w:sz w:val="24"/>
                <w:szCs w:val="24"/>
              </w:rPr>
              <w:t>markën</w:t>
            </w:r>
            <w:proofErr w:type="spellEnd"/>
            <w:r w:rsidRPr="00443475">
              <w:rPr>
                <w:rFonts w:ascii="Aptos" w:eastAsia="Times New Roman" w:hAnsi="Aptos" w:cs="Times New Roman"/>
                <w:color w:val="000000"/>
                <w:sz w:val="24"/>
                <w:szCs w:val="24"/>
              </w:rPr>
              <w:t xml:space="preserve"> e </w:t>
            </w:r>
            <w:proofErr w:type="spellStart"/>
            <w:r w:rsidRPr="00443475">
              <w:rPr>
                <w:rFonts w:ascii="Aptos" w:eastAsia="Times New Roman" w:hAnsi="Aptos" w:cs="Times New Roman"/>
                <w:color w:val="000000"/>
                <w:sz w:val="24"/>
                <w:szCs w:val="24"/>
              </w:rPr>
              <w:t>depozituar</w:t>
            </w:r>
            <w:proofErr w:type="spellEnd"/>
            <w:r w:rsidRPr="00443475">
              <w:rPr>
                <w:rFonts w:ascii="Aptos" w:eastAsia="Times New Roman" w:hAnsi="Aptos" w:cs="Times New Roman"/>
                <w:color w:val="000000"/>
                <w:sz w:val="24"/>
                <w:szCs w:val="24"/>
              </w:rPr>
              <w:t>.</w:t>
            </w:r>
          </w:p>
          <w:p w14:paraId="77C7C113" w14:textId="77777777" w:rsidR="00443475" w:rsidRPr="00443475" w:rsidRDefault="00443475" w:rsidP="00FA6A73">
            <w:pPr>
              <w:numPr>
                <w:ilvl w:val="0"/>
                <w:numId w:val="59"/>
              </w:num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443475">
              <w:rPr>
                <w:rFonts w:ascii="Aptos" w:eastAsia="Times New Roman" w:hAnsi="Aptos" w:cs="Times New Roman"/>
                <w:color w:val="000000"/>
                <w:sz w:val="24"/>
                <w:szCs w:val="24"/>
              </w:rPr>
              <w:t> </w:t>
            </w:r>
            <w:proofErr w:type="spellStart"/>
            <w:r w:rsidRPr="00443475">
              <w:rPr>
                <w:rFonts w:ascii="Aptos" w:eastAsia="Times New Roman" w:hAnsi="Aptos" w:cs="Times New Roman"/>
                <w:color w:val="000000"/>
                <w:sz w:val="24"/>
                <w:szCs w:val="24"/>
              </w:rPr>
              <w:t>Të</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plotësohet</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rubrika</w:t>
            </w:r>
            <w:proofErr w:type="spellEnd"/>
            <w:r w:rsidRPr="00443475">
              <w:rPr>
                <w:rFonts w:ascii="Aptos" w:eastAsia="Times New Roman" w:hAnsi="Aptos" w:cs="Times New Roman"/>
                <w:color w:val="000000"/>
                <w:sz w:val="24"/>
                <w:szCs w:val="24"/>
              </w:rPr>
              <w:t xml:space="preserve"> 6/a "</w:t>
            </w:r>
            <w:proofErr w:type="spellStart"/>
            <w:r w:rsidRPr="00443475">
              <w:rPr>
                <w:rFonts w:ascii="Aptos" w:eastAsia="Times New Roman" w:hAnsi="Aptos" w:cs="Times New Roman"/>
                <w:color w:val="000000"/>
                <w:sz w:val="24"/>
                <w:szCs w:val="24"/>
              </w:rPr>
              <w:t>Emërtimi</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i</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markës</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kur</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është</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i</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ndryshëm</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nga</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fjalë</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standarde</w:t>
            </w:r>
            <w:proofErr w:type="spellEnd"/>
            <w:r w:rsidRPr="00443475">
              <w:rPr>
                <w:rFonts w:ascii="Aptos" w:eastAsia="Times New Roman" w:hAnsi="Aptos" w:cs="Times New Roman"/>
                <w:color w:val="000000"/>
                <w:sz w:val="24"/>
                <w:szCs w:val="24"/>
              </w:rPr>
              <w:t>"</w:t>
            </w:r>
          </w:p>
          <w:p w14:paraId="4546EF5C" w14:textId="77777777" w:rsidR="00443475" w:rsidRPr="00443475" w:rsidRDefault="00443475" w:rsidP="00FA6A73">
            <w:pPr>
              <w:numPr>
                <w:ilvl w:val="0"/>
                <w:numId w:val="59"/>
              </w:num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443475">
              <w:rPr>
                <w:rFonts w:ascii="Aptos" w:eastAsia="Times New Roman" w:hAnsi="Aptos" w:cs="Times New Roman"/>
                <w:color w:val="000000"/>
                <w:sz w:val="24"/>
                <w:szCs w:val="24"/>
              </w:rPr>
              <w:t> </w:t>
            </w:r>
            <w:proofErr w:type="spellStart"/>
            <w:r w:rsidRPr="00443475">
              <w:rPr>
                <w:rFonts w:ascii="Aptos" w:eastAsia="Times New Roman" w:hAnsi="Aptos" w:cs="Times New Roman"/>
                <w:color w:val="000000"/>
                <w:sz w:val="24"/>
                <w:szCs w:val="24"/>
              </w:rPr>
              <w:t>Rubrika</w:t>
            </w:r>
            <w:proofErr w:type="spellEnd"/>
            <w:r w:rsidRPr="00443475">
              <w:rPr>
                <w:rFonts w:ascii="Aptos" w:eastAsia="Times New Roman" w:hAnsi="Aptos" w:cs="Times New Roman"/>
                <w:color w:val="000000"/>
                <w:sz w:val="24"/>
                <w:szCs w:val="24"/>
              </w:rPr>
              <w:t xml:space="preserve"> 8 “Lista e </w:t>
            </w:r>
            <w:proofErr w:type="spellStart"/>
            <w:r w:rsidRPr="00443475">
              <w:rPr>
                <w:rFonts w:ascii="Aptos" w:eastAsia="Times New Roman" w:hAnsi="Aptos" w:cs="Times New Roman"/>
                <w:color w:val="000000"/>
                <w:sz w:val="24"/>
                <w:szCs w:val="24"/>
              </w:rPr>
              <w:t>mallrave</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dhe</w:t>
            </w:r>
            <w:proofErr w:type="spellEnd"/>
            <w:r w:rsidRPr="00443475">
              <w:rPr>
                <w:rFonts w:ascii="Aptos" w:eastAsia="Times New Roman" w:hAnsi="Aptos" w:cs="Times New Roman"/>
                <w:color w:val="000000"/>
                <w:sz w:val="24"/>
                <w:szCs w:val="24"/>
              </w:rPr>
              <w:t>/</w:t>
            </w:r>
            <w:proofErr w:type="spellStart"/>
            <w:r w:rsidRPr="00443475">
              <w:rPr>
                <w:rFonts w:ascii="Aptos" w:eastAsia="Times New Roman" w:hAnsi="Aptos" w:cs="Times New Roman"/>
                <w:color w:val="000000"/>
                <w:sz w:val="24"/>
                <w:szCs w:val="24"/>
              </w:rPr>
              <w:t>ose</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shërbimeve</w:t>
            </w:r>
            <w:proofErr w:type="spellEnd"/>
            <w:r w:rsidRPr="00443475">
              <w:rPr>
                <w:rFonts w:ascii="Aptos" w:eastAsia="Times New Roman" w:hAnsi="Aptos" w:cs="Times New Roman"/>
                <w:color w:val="000000"/>
                <w:sz w:val="24"/>
                <w:szCs w:val="24"/>
              </w:rPr>
              <w:t>”</w:t>
            </w:r>
          </w:p>
          <w:p w14:paraId="4D598732" w14:textId="77777777" w:rsidR="00443475" w:rsidRPr="00443475" w:rsidRDefault="00443475"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443475">
              <w:rPr>
                <w:rFonts w:ascii="Aptos" w:eastAsia="Times New Roman" w:hAnsi="Aptos" w:cs="Times New Roman"/>
                <w:color w:val="000000"/>
                <w:sz w:val="24"/>
                <w:szCs w:val="24"/>
              </w:rPr>
              <w:t>-"</w:t>
            </w:r>
            <w:proofErr w:type="spellStart"/>
            <w:r w:rsidRPr="00443475">
              <w:rPr>
                <w:rFonts w:ascii="Aptos" w:eastAsia="Times New Roman" w:hAnsi="Aptos" w:cs="Times New Roman"/>
                <w:color w:val="000000"/>
                <w:sz w:val="24"/>
                <w:szCs w:val="24"/>
              </w:rPr>
              <w:t>Pije</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Freskuese</w:t>
            </w:r>
            <w:proofErr w:type="spellEnd"/>
            <w:r w:rsidRPr="00443475">
              <w:rPr>
                <w:rFonts w:ascii="Aptos" w:eastAsia="Times New Roman" w:hAnsi="Aptos" w:cs="Times New Roman"/>
                <w:color w:val="000000"/>
                <w:sz w:val="24"/>
                <w:szCs w:val="24"/>
              </w:rPr>
              <w:t xml:space="preserve"> , </w:t>
            </w:r>
            <w:proofErr w:type="spellStart"/>
            <w:r w:rsidRPr="00443475">
              <w:rPr>
                <w:rFonts w:ascii="Aptos" w:eastAsia="Times New Roman" w:hAnsi="Aptos" w:cs="Times New Roman"/>
                <w:color w:val="000000"/>
                <w:sz w:val="24"/>
                <w:szCs w:val="24"/>
              </w:rPr>
              <w:t>Ujë</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natyral</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dhe</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Ujë</w:t>
            </w:r>
            <w:proofErr w:type="spellEnd"/>
            <w:r w:rsidRPr="00443475">
              <w:rPr>
                <w:rFonts w:ascii="Aptos" w:eastAsia="Times New Roman" w:hAnsi="Aptos" w:cs="Times New Roman"/>
                <w:color w:val="000000"/>
                <w:sz w:val="24"/>
                <w:szCs w:val="24"/>
              </w:rPr>
              <w:t xml:space="preserve"> Mineral" mallrat </w:t>
            </w:r>
            <w:proofErr w:type="spellStart"/>
            <w:r w:rsidRPr="00443475">
              <w:rPr>
                <w:rFonts w:ascii="Aptos" w:eastAsia="Times New Roman" w:hAnsi="Aptos" w:cs="Times New Roman"/>
                <w:color w:val="000000"/>
                <w:sz w:val="24"/>
                <w:szCs w:val="24"/>
              </w:rPr>
              <w:t>të</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klasifikohen</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në</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klasën</w:t>
            </w:r>
            <w:proofErr w:type="spellEnd"/>
            <w:r w:rsidRPr="00443475">
              <w:rPr>
                <w:rFonts w:ascii="Aptos" w:eastAsia="Times New Roman" w:hAnsi="Aptos" w:cs="Times New Roman"/>
                <w:color w:val="000000"/>
                <w:sz w:val="24"/>
                <w:szCs w:val="24"/>
              </w:rPr>
              <w:t xml:space="preserve"> 32 </w:t>
            </w:r>
            <w:proofErr w:type="spellStart"/>
            <w:r w:rsidRPr="00443475">
              <w:rPr>
                <w:rFonts w:ascii="Aptos" w:eastAsia="Times New Roman" w:hAnsi="Aptos" w:cs="Times New Roman"/>
                <w:color w:val="000000"/>
                <w:sz w:val="24"/>
                <w:szCs w:val="24"/>
              </w:rPr>
              <w:t>të</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Klasifikimit</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të</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Nicës</w:t>
            </w:r>
            <w:proofErr w:type="spellEnd"/>
            <w:r w:rsidRPr="00443475">
              <w:rPr>
                <w:rFonts w:ascii="Aptos" w:eastAsia="Times New Roman" w:hAnsi="Aptos" w:cs="Times New Roman"/>
                <w:color w:val="000000"/>
                <w:sz w:val="24"/>
                <w:szCs w:val="24"/>
              </w:rPr>
              <w:t>"</w:t>
            </w:r>
          </w:p>
          <w:p w14:paraId="7EA45CC8" w14:textId="77777777" w:rsidR="00443475" w:rsidRPr="00443475" w:rsidRDefault="00443475"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028859C6" w14:textId="77777777" w:rsidR="00443475" w:rsidRPr="00443475" w:rsidRDefault="00443475"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443475">
              <w:rPr>
                <w:rFonts w:ascii="Aptos" w:eastAsia="Times New Roman" w:hAnsi="Aptos" w:cs="Times New Roman"/>
                <w:color w:val="000000"/>
                <w:sz w:val="24"/>
                <w:szCs w:val="24"/>
              </w:rPr>
              <w:t xml:space="preserve">Duke </w:t>
            </w:r>
            <w:proofErr w:type="spellStart"/>
            <w:r w:rsidRPr="00443475">
              <w:rPr>
                <w:rFonts w:ascii="Aptos" w:eastAsia="Times New Roman" w:hAnsi="Aptos" w:cs="Times New Roman"/>
                <w:color w:val="000000"/>
                <w:sz w:val="24"/>
                <w:szCs w:val="24"/>
              </w:rPr>
              <w:t>qene</w:t>
            </w:r>
            <w:proofErr w:type="spellEnd"/>
            <w:r w:rsidRPr="00443475">
              <w:rPr>
                <w:rFonts w:ascii="Aptos" w:eastAsia="Times New Roman" w:hAnsi="Aptos" w:cs="Times New Roman"/>
                <w:color w:val="000000"/>
                <w:sz w:val="24"/>
                <w:szCs w:val="24"/>
              </w:rPr>
              <w:t xml:space="preserve"> se </w:t>
            </w:r>
            <w:proofErr w:type="spellStart"/>
            <w:r w:rsidRPr="00443475">
              <w:rPr>
                <w:rFonts w:ascii="Aptos" w:eastAsia="Times New Roman" w:hAnsi="Aptos" w:cs="Times New Roman"/>
                <w:color w:val="000000"/>
                <w:sz w:val="24"/>
                <w:szCs w:val="24"/>
              </w:rPr>
              <w:t>aplikanti</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nuk</w:t>
            </w:r>
            <w:proofErr w:type="spellEnd"/>
            <w:r w:rsidRPr="00443475">
              <w:rPr>
                <w:rFonts w:ascii="Aptos" w:eastAsia="Times New Roman" w:hAnsi="Aptos" w:cs="Times New Roman"/>
                <w:color w:val="000000"/>
                <w:sz w:val="24"/>
                <w:szCs w:val="24"/>
              </w:rPr>
              <w:t xml:space="preserve"> ka </w:t>
            </w:r>
            <w:proofErr w:type="spellStart"/>
            <w:r w:rsidRPr="00443475">
              <w:rPr>
                <w:rFonts w:ascii="Aptos" w:eastAsia="Times New Roman" w:hAnsi="Aptos" w:cs="Times New Roman"/>
                <w:color w:val="000000"/>
                <w:sz w:val="24"/>
                <w:szCs w:val="24"/>
              </w:rPr>
              <w:t>kthyer</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përgjigje</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brenda</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afatit</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dy</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mujor</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të</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përcaktuar</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në</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pikën</w:t>
            </w:r>
            <w:proofErr w:type="spellEnd"/>
            <w:r w:rsidRPr="00443475">
              <w:rPr>
                <w:rFonts w:ascii="Aptos" w:eastAsia="Times New Roman" w:hAnsi="Aptos" w:cs="Times New Roman"/>
                <w:color w:val="000000"/>
                <w:sz w:val="24"/>
                <w:szCs w:val="24"/>
              </w:rPr>
              <w:t xml:space="preserve"> 4, </w:t>
            </w:r>
            <w:proofErr w:type="spellStart"/>
            <w:r w:rsidRPr="00443475">
              <w:rPr>
                <w:rFonts w:ascii="Aptos" w:eastAsia="Times New Roman" w:hAnsi="Aptos" w:cs="Times New Roman"/>
                <w:color w:val="000000"/>
                <w:sz w:val="24"/>
                <w:szCs w:val="24"/>
              </w:rPr>
              <w:t>të</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nenit</w:t>
            </w:r>
            <w:proofErr w:type="spellEnd"/>
            <w:r w:rsidRPr="00443475">
              <w:rPr>
                <w:rFonts w:ascii="Aptos" w:eastAsia="Times New Roman" w:hAnsi="Aptos" w:cs="Times New Roman"/>
                <w:color w:val="000000"/>
                <w:sz w:val="24"/>
                <w:szCs w:val="24"/>
              </w:rPr>
              <w:t xml:space="preserve"> 41 </w:t>
            </w:r>
            <w:proofErr w:type="spellStart"/>
            <w:r w:rsidRPr="00443475">
              <w:rPr>
                <w:rFonts w:ascii="Aptos" w:eastAsia="Times New Roman" w:hAnsi="Aptos" w:cs="Times New Roman"/>
                <w:color w:val="000000"/>
                <w:sz w:val="24"/>
                <w:szCs w:val="24"/>
              </w:rPr>
              <w:t>të</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ligjit</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të</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sipërcituar</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më</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datë</w:t>
            </w:r>
            <w:proofErr w:type="spellEnd"/>
            <w:r w:rsidRPr="00443475">
              <w:rPr>
                <w:rFonts w:ascii="Aptos" w:eastAsia="Times New Roman" w:hAnsi="Aptos" w:cs="Times New Roman"/>
                <w:color w:val="000000"/>
                <w:sz w:val="24"/>
                <w:szCs w:val="24"/>
              </w:rPr>
              <w:t xml:space="preserve"> 18.06.2026 ka </w:t>
            </w:r>
            <w:proofErr w:type="spellStart"/>
            <w:r w:rsidRPr="00443475">
              <w:rPr>
                <w:rFonts w:ascii="Aptos" w:eastAsia="Times New Roman" w:hAnsi="Aptos" w:cs="Times New Roman"/>
                <w:color w:val="000000"/>
                <w:sz w:val="24"/>
                <w:szCs w:val="24"/>
              </w:rPr>
              <w:t>dalë</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akti</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Njoftim</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për</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refuzimin</w:t>
            </w:r>
            <w:proofErr w:type="spellEnd"/>
            <w:r w:rsidRPr="00443475">
              <w:rPr>
                <w:rFonts w:ascii="Aptos" w:eastAsia="Times New Roman" w:hAnsi="Aptos" w:cs="Times New Roman"/>
                <w:color w:val="000000"/>
                <w:sz w:val="24"/>
                <w:szCs w:val="24"/>
              </w:rPr>
              <w:t xml:space="preserve"> e </w:t>
            </w:r>
            <w:proofErr w:type="spellStart"/>
            <w:r w:rsidRPr="00443475">
              <w:rPr>
                <w:rFonts w:ascii="Aptos" w:eastAsia="Times New Roman" w:hAnsi="Aptos" w:cs="Times New Roman"/>
                <w:color w:val="000000"/>
                <w:sz w:val="24"/>
                <w:szCs w:val="24"/>
              </w:rPr>
              <w:t>aplikimit</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për</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regjistrimin</w:t>
            </w:r>
            <w:proofErr w:type="spellEnd"/>
            <w:r w:rsidRPr="00443475">
              <w:rPr>
                <w:rFonts w:ascii="Aptos" w:eastAsia="Times New Roman" w:hAnsi="Aptos" w:cs="Times New Roman"/>
                <w:color w:val="000000"/>
                <w:sz w:val="24"/>
                <w:szCs w:val="24"/>
              </w:rPr>
              <w:t xml:space="preserve"> e </w:t>
            </w:r>
            <w:proofErr w:type="spellStart"/>
            <w:r w:rsidRPr="00443475">
              <w:rPr>
                <w:rFonts w:ascii="Aptos" w:eastAsia="Times New Roman" w:hAnsi="Aptos" w:cs="Times New Roman"/>
                <w:color w:val="000000"/>
                <w:sz w:val="24"/>
                <w:szCs w:val="24"/>
              </w:rPr>
              <w:t>markës</w:t>
            </w:r>
            <w:proofErr w:type="spellEnd"/>
            <w:r w:rsidRPr="00443475">
              <w:rPr>
                <w:rFonts w:ascii="Aptos" w:eastAsia="Times New Roman" w:hAnsi="Aptos" w:cs="Times New Roman"/>
                <w:color w:val="000000"/>
                <w:sz w:val="24"/>
                <w:szCs w:val="24"/>
              </w:rPr>
              <w:t>".</w:t>
            </w:r>
          </w:p>
          <w:p w14:paraId="43E8B0CF" w14:textId="77777777" w:rsidR="00443475" w:rsidRPr="00443475" w:rsidRDefault="00443475"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50D3D1AA" w14:textId="77777777" w:rsidR="00443475" w:rsidRPr="00443475" w:rsidRDefault="00443475"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443475">
              <w:rPr>
                <w:rFonts w:ascii="Aptos" w:eastAsia="Times New Roman" w:hAnsi="Aptos" w:cs="Times New Roman"/>
                <w:color w:val="000000"/>
                <w:sz w:val="24"/>
                <w:szCs w:val="24"/>
              </w:rPr>
              <w:t>Ditë</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të</w:t>
            </w:r>
            <w:proofErr w:type="spellEnd"/>
            <w:r w:rsidRPr="00443475">
              <w:rPr>
                <w:rFonts w:ascii="Aptos" w:eastAsia="Times New Roman" w:hAnsi="Aptos" w:cs="Times New Roman"/>
                <w:color w:val="000000"/>
                <w:sz w:val="24"/>
                <w:szCs w:val="24"/>
              </w:rPr>
              <w:t xml:space="preserve"> </w:t>
            </w:r>
            <w:proofErr w:type="spellStart"/>
            <w:r w:rsidRPr="00443475">
              <w:rPr>
                <w:rFonts w:ascii="Aptos" w:eastAsia="Times New Roman" w:hAnsi="Aptos" w:cs="Times New Roman"/>
                <w:color w:val="000000"/>
                <w:sz w:val="24"/>
                <w:szCs w:val="24"/>
              </w:rPr>
              <w:t>mbarë</w:t>
            </w:r>
            <w:proofErr w:type="spellEnd"/>
            <w:r w:rsidRPr="00443475">
              <w:rPr>
                <w:rFonts w:ascii="Aptos" w:eastAsia="Times New Roman" w:hAnsi="Aptos" w:cs="Times New Roman"/>
                <w:color w:val="000000"/>
                <w:sz w:val="24"/>
                <w:szCs w:val="24"/>
              </w:rPr>
              <w:t>!</w:t>
            </w:r>
          </w:p>
          <w:p w14:paraId="5B15C982" w14:textId="77777777" w:rsidR="007F759B" w:rsidRPr="00D24521" w:rsidRDefault="007F759B"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6DE06F0B" w14:textId="66E8832D" w:rsidR="007F759B" w:rsidRDefault="00676ED0" w:rsidP="00FA6A73">
            <w:pPr>
              <w:spacing w:after="0" w:line="240" w:lineRule="auto"/>
              <w:rPr>
                <w:rFonts w:eastAsia="Calibri"/>
              </w:rPr>
            </w:pPr>
            <w:r>
              <w:rPr>
                <w:rFonts w:eastAsia="Calibri"/>
              </w:rPr>
              <w:lastRenderedPageBreak/>
              <w:t xml:space="preserve">E mail </w:t>
            </w:r>
          </w:p>
        </w:tc>
        <w:tc>
          <w:tcPr>
            <w:tcW w:w="1095" w:type="dxa"/>
          </w:tcPr>
          <w:p w14:paraId="5610EBA3" w14:textId="00FD4AC4" w:rsidR="007F759B" w:rsidRDefault="00676ED0" w:rsidP="00FA6A73">
            <w:pPr>
              <w:spacing w:after="0" w:line="240" w:lineRule="auto"/>
              <w:rPr>
                <w:rFonts w:eastAsia="Calibri"/>
              </w:rPr>
            </w:pPr>
            <w:r>
              <w:rPr>
                <w:rFonts w:eastAsia="Calibri"/>
              </w:rPr>
              <w:t>0</w:t>
            </w:r>
          </w:p>
        </w:tc>
      </w:tr>
      <w:tr w:rsidR="000D3BBE" w:rsidRPr="003A7513" w14:paraId="7D124C93" w14:textId="77777777" w:rsidTr="00FA6A73">
        <w:trPr>
          <w:trHeight w:val="295"/>
        </w:trPr>
        <w:tc>
          <w:tcPr>
            <w:tcW w:w="552" w:type="dxa"/>
          </w:tcPr>
          <w:p w14:paraId="7E2728E9" w14:textId="2DA1CE6F" w:rsidR="000D3BBE" w:rsidRDefault="00D26755" w:rsidP="00FA6A73">
            <w:pPr>
              <w:spacing w:after="0" w:line="240" w:lineRule="auto"/>
              <w:rPr>
                <w:rFonts w:eastAsia="Calibri"/>
              </w:rPr>
            </w:pPr>
            <w:r>
              <w:rPr>
                <w:rFonts w:eastAsia="Calibri"/>
              </w:rPr>
              <w:lastRenderedPageBreak/>
              <w:t>291</w:t>
            </w:r>
          </w:p>
        </w:tc>
        <w:tc>
          <w:tcPr>
            <w:tcW w:w="1286" w:type="dxa"/>
          </w:tcPr>
          <w:p w14:paraId="3F59716C" w14:textId="5DFFC8A8" w:rsidR="000D3BBE" w:rsidRDefault="00D26755" w:rsidP="00FA6A73">
            <w:pPr>
              <w:spacing w:after="0" w:line="240" w:lineRule="auto"/>
              <w:rPr>
                <w:rFonts w:eastAsia="Calibri"/>
              </w:rPr>
            </w:pPr>
            <w:r>
              <w:rPr>
                <w:rFonts w:eastAsia="Calibri"/>
              </w:rPr>
              <w:t>03.07.2026</w:t>
            </w:r>
          </w:p>
        </w:tc>
        <w:tc>
          <w:tcPr>
            <w:tcW w:w="4536" w:type="dxa"/>
          </w:tcPr>
          <w:p w14:paraId="1CD7C73F" w14:textId="77777777" w:rsidR="00FF0021" w:rsidRPr="00FF0021" w:rsidRDefault="00FF0021" w:rsidP="00FA6A73">
            <w:pPr>
              <w:suppressAutoHyphens w:val="0"/>
              <w:spacing w:after="0" w:line="240" w:lineRule="auto"/>
              <w:rPr>
                <w:rFonts w:ascii="Segoe UI" w:hAnsi="Segoe UI" w:cs="Segoe UI"/>
                <w:color w:val="242424"/>
                <w:sz w:val="23"/>
                <w:szCs w:val="23"/>
                <w:shd w:val="clear" w:color="auto" w:fill="FFFFFF"/>
              </w:rPr>
            </w:pPr>
            <w:r w:rsidRPr="00FF0021">
              <w:rPr>
                <w:rFonts w:ascii="Segoe UI" w:hAnsi="Segoe UI" w:cs="Segoe UI"/>
                <w:color w:val="242424"/>
                <w:sz w:val="23"/>
                <w:szCs w:val="23"/>
                <w:shd w:val="clear" w:color="auto" w:fill="FFFFFF"/>
              </w:rPr>
              <w:t xml:space="preserve">Kam </w:t>
            </w:r>
            <w:proofErr w:type="spellStart"/>
            <w:r w:rsidRPr="00FF0021">
              <w:rPr>
                <w:rFonts w:ascii="Segoe UI" w:hAnsi="Segoe UI" w:cs="Segoe UI"/>
                <w:color w:val="242424"/>
                <w:sz w:val="23"/>
                <w:szCs w:val="23"/>
                <w:shd w:val="clear" w:color="auto" w:fill="FFFFFF"/>
              </w:rPr>
              <w:t>si</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qëllim</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të</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regjistroj</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markën</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tregtare</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përfshirë</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emrin</w:t>
            </w:r>
            <w:proofErr w:type="spellEnd"/>
            <w:r w:rsidRPr="00FF0021">
              <w:rPr>
                <w:rFonts w:ascii="Segoe UI" w:hAnsi="Segoe UI" w:cs="Segoe UI"/>
                <w:color w:val="242424"/>
                <w:sz w:val="23"/>
                <w:szCs w:val="23"/>
                <w:shd w:val="clear" w:color="auto" w:fill="FFFFFF"/>
              </w:rPr>
              <w:t xml:space="preserve"> e </w:t>
            </w:r>
            <w:proofErr w:type="spellStart"/>
            <w:r w:rsidRPr="00FF0021">
              <w:rPr>
                <w:rFonts w:ascii="Segoe UI" w:hAnsi="Segoe UI" w:cs="Segoe UI"/>
                <w:color w:val="242424"/>
                <w:sz w:val="23"/>
                <w:szCs w:val="23"/>
                <w:shd w:val="clear" w:color="auto" w:fill="FFFFFF"/>
              </w:rPr>
              <w:t>markës</w:t>
            </w:r>
            <w:proofErr w:type="spellEnd"/>
            <w:r w:rsidRPr="00FF0021">
              <w:rPr>
                <w:rFonts w:ascii="Segoe UI" w:hAnsi="Segoe UI" w:cs="Segoe UI"/>
                <w:color w:val="242424"/>
                <w:sz w:val="23"/>
                <w:szCs w:val="23"/>
                <w:shd w:val="clear" w:color="auto" w:fill="FFFFFF"/>
              </w:rPr>
              <w:t xml:space="preserve">, logon </w:t>
            </w:r>
            <w:proofErr w:type="spellStart"/>
            <w:r w:rsidRPr="00FF0021">
              <w:rPr>
                <w:rFonts w:ascii="Segoe UI" w:hAnsi="Segoe UI" w:cs="Segoe UI"/>
                <w:color w:val="242424"/>
                <w:sz w:val="23"/>
                <w:szCs w:val="23"/>
                <w:shd w:val="clear" w:color="auto" w:fill="FFFFFF"/>
              </w:rPr>
              <w:t>dhe</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çdo</w:t>
            </w:r>
            <w:proofErr w:type="spellEnd"/>
            <w:r w:rsidRPr="00FF0021">
              <w:rPr>
                <w:rFonts w:ascii="Segoe UI" w:hAnsi="Segoe UI" w:cs="Segoe UI"/>
                <w:color w:val="242424"/>
                <w:sz w:val="23"/>
                <w:szCs w:val="23"/>
                <w:shd w:val="clear" w:color="auto" w:fill="FFFFFF"/>
              </w:rPr>
              <w:t xml:space="preserve"> element </w:t>
            </w:r>
            <w:proofErr w:type="spellStart"/>
            <w:r w:rsidRPr="00FF0021">
              <w:rPr>
                <w:rFonts w:ascii="Segoe UI" w:hAnsi="Segoe UI" w:cs="Segoe UI"/>
                <w:color w:val="242424"/>
                <w:sz w:val="23"/>
                <w:szCs w:val="23"/>
                <w:shd w:val="clear" w:color="auto" w:fill="FFFFFF"/>
              </w:rPr>
              <w:t>tjetër</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identifikues</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që</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lidhet</w:t>
            </w:r>
            <w:proofErr w:type="spellEnd"/>
            <w:r w:rsidRPr="00FF0021">
              <w:rPr>
                <w:rFonts w:ascii="Segoe UI" w:hAnsi="Segoe UI" w:cs="Segoe UI"/>
                <w:color w:val="242424"/>
                <w:sz w:val="23"/>
                <w:szCs w:val="23"/>
                <w:shd w:val="clear" w:color="auto" w:fill="FFFFFF"/>
              </w:rPr>
              <w:t xml:space="preserve"> me </w:t>
            </w:r>
            <w:proofErr w:type="spellStart"/>
            <w:r w:rsidRPr="00FF0021">
              <w:rPr>
                <w:rFonts w:ascii="Segoe UI" w:hAnsi="Segoe UI" w:cs="Segoe UI"/>
                <w:color w:val="242424"/>
                <w:sz w:val="23"/>
                <w:szCs w:val="23"/>
                <w:shd w:val="clear" w:color="auto" w:fill="FFFFFF"/>
              </w:rPr>
              <w:t>aktivitetin</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tim.</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Dëshiroj</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që</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çdo</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produkt</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shërbim</w:t>
            </w:r>
            <w:proofErr w:type="spellEnd"/>
            <w:r w:rsidRPr="00FF0021">
              <w:rPr>
                <w:rFonts w:ascii="Segoe UI" w:hAnsi="Segoe UI" w:cs="Segoe UI"/>
                <w:color w:val="242424"/>
                <w:sz w:val="23"/>
                <w:szCs w:val="23"/>
                <w:shd w:val="clear" w:color="auto" w:fill="FFFFFF"/>
              </w:rPr>
              <w:t xml:space="preserve"> apo </w:t>
            </w:r>
            <w:proofErr w:type="spellStart"/>
            <w:r w:rsidRPr="00FF0021">
              <w:rPr>
                <w:rFonts w:ascii="Segoe UI" w:hAnsi="Segoe UI" w:cs="Segoe UI"/>
                <w:color w:val="242424"/>
                <w:sz w:val="23"/>
                <w:szCs w:val="23"/>
                <w:shd w:val="clear" w:color="auto" w:fill="FFFFFF"/>
              </w:rPr>
              <w:t>përmbajtje</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që</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krijoj</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dhe</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publikoj</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nën</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këtë</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markë</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të</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jetë</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i</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mbrojtur</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ligjërisht</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nga</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përdorimi</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ose</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kopjimi</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i</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paautorizuar</w:t>
            </w:r>
            <w:proofErr w:type="spellEnd"/>
            <w:r w:rsidRPr="00FF0021">
              <w:rPr>
                <w:rFonts w:ascii="Segoe UI" w:hAnsi="Segoe UI" w:cs="Segoe UI"/>
                <w:color w:val="242424"/>
                <w:sz w:val="23"/>
                <w:szCs w:val="23"/>
                <w:shd w:val="clear" w:color="auto" w:fill="FFFFFF"/>
              </w:rPr>
              <w:t>.</w:t>
            </w:r>
          </w:p>
          <w:p w14:paraId="1D037FB3" w14:textId="77777777" w:rsidR="00FF0021" w:rsidRPr="00FF0021" w:rsidRDefault="00FF0021" w:rsidP="00FA6A73">
            <w:pPr>
              <w:suppressAutoHyphens w:val="0"/>
              <w:spacing w:after="0" w:line="240" w:lineRule="auto"/>
              <w:rPr>
                <w:rFonts w:ascii="Segoe UI" w:hAnsi="Segoe UI" w:cs="Segoe UI"/>
                <w:color w:val="242424"/>
                <w:sz w:val="23"/>
                <w:szCs w:val="23"/>
                <w:shd w:val="clear" w:color="auto" w:fill="FFFFFF"/>
              </w:rPr>
            </w:pPr>
          </w:p>
          <w:p w14:paraId="2A46B844" w14:textId="77777777" w:rsidR="00FF0021" w:rsidRPr="00FF0021" w:rsidRDefault="00FF0021" w:rsidP="00FA6A73">
            <w:pPr>
              <w:suppressAutoHyphens w:val="0"/>
              <w:spacing w:after="0" w:line="240" w:lineRule="auto"/>
              <w:rPr>
                <w:rFonts w:ascii="Segoe UI" w:hAnsi="Segoe UI" w:cs="Segoe UI"/>
                <w:color w:val="242424"/>
                <w:sz w:val="23"/>
                <w:szCs w:val="23"/>
                <w:shd w:val="clear" w:color="auto" w:fill="FFFFFF"/>
              </w:rPr>
            </w:pPr>
            <w:proofErr w:type="spellStart"/>
            <w:r w:rsidRPr="00FF0021">
              <w:rPr>
                <w:rFonts w:ascii="Segoe UI" w:hAnsi="Segoe UI" w:cs="Segoe UI"/>
                <w:color w:val="242424"/>
                <w:sz w:val="23"/>
                <w:szCs w:val="23"/>
                <w:shd w:val="clear" w:color="auto" w:fill="FFFFFF"/>
              </w:rPr>
              <w:t>Gjithashtu</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në</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të</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ardhmen</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synoj</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të</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prodhoj</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dhe</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tregtoj</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produkte</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fizike</w:t>
            </w:r>
            <w:proofErr w:type="spellEnd"/>
            <w:r w:rsidRPr="00FF0021">
              <w:rPr>
                <w:rFonts w:ascii="Segoe UI" w:hAnsi="Segoe UI" w:cs="Segoe UI"/>
                <w:color w:val="242424"/>
                <w:sz w:val="23"/>
                <w:szCs w:val="23"/>
                <w:shd w:val="clear" w:color="auto" w:fill="FFFFFF"/>
              </w:rPr>
              <w:t xml:space="preserve"> me logon </w:t>
            </w:r>
            <w:proofErr w:type="spellStart"/>
            <w:r w:rsidRPr="00FF0021">
              <w:rPr>
                <w:rFonts w:ascii="Segoe UI" w:hAnsi="Segoe UI" w:cs="Segoe UI"/>
                <w:color w:val="242424"/>
                <w:sz w:val="23"/>
                <w:szCs w:val="23"/>
                <w:shd w:val="clear" w:color="auto" w:fill="FFFFFF"/>
              </w:rPr>
              <w:t>dhe</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identitetin</w:t>
            </w:r>
            <w:proofErr w:type="spellEnd"/>
            <w:r w:rsidRPr="00FF0021">
              <w:rPr>
                <w:rFonts w:ascii="Segoe UI" w:hAnsi="Segoe UI" w:cs="Segoe UI"/>
                <w:color w:val="242424"/>
                <w:sz w:val="23"/>
                <w:szCs w:val="23"/>
                <w:shd w:val="clear" w:color="auto" w:fill="FFFFFF"/>
              </w:rPr>
              <w:t xml:space="preserve"> e </w:t>
            </w:r>
            <w:proofErr w:type="spellStart"/>
            <w:r w:rsidRPr="00FF0021">
              <w:rPr>
                <w:rFonts w:ascii="Segoe UI" w:hAnsi="Segoe UI" w:cs="Segoe UI"/>
                <w:color w:val="242424"/>
                <w:sz w:val="23"/>
                <w:szCs w:val="23"/>
                <w:shd w:val="clear" w:color="auto" w:fill="FFFFFF"/>
              </w:rPr>
              <w:t>markës</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sime</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Për</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këtë</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arsye</w:t>
            </w:r>
            <w:proofErr w:type="spellEnd"/>
            <w:r w:rsidRPr="00FF0021">
              <w:rPr>
                <w:rFonts w:ascii="Segoe UI" w:hAnsi="Segoe UI" w:cs="Segoe UI"/>
                <w:color w:val="242424"/>
                <w:sz w:val="23"/>
                <w:szCs w:val="23"/>
                <w:shd w:val="clear" w:color="auto" w:fill="FFFFFF"/>
              </w:rPr>
              <w:t xml:space="preserve">, do </w:t>
            </w:r>
            <w:proofErr w:type="spellStart"/>
            <w:r w:rsidRPr="00FF0021">
              <w:rPr>
                <w:rFonts w:ascii="Segoe UI" w:hAnsi="Segoe UI" w:cs="Segoe UI"/>
                <w:color w:val="242424"/>
                <w:sz w:val="23"/>
                <w:szCs w:val="23"/>
                <w:shd w:val="clear" w:color="auto" w:fill="FFFFFF"/>
              </w:rPr>
              <w:t>të</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vlerësoja</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nëse</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mund</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të</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më</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informoni</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mbi</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procedurat</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që</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duhet</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të</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ndjek</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dokumentacionin</w:t>
            </w:r>
            <w:proofErr w:type="spellEnd"/>
            <w:r w:rsidRPr="00FF0021">
              <w:rPr>
                <w:rFonts w:ascii="Segoe UI" w:hAnsi="Segoe UI" w:cs="Segoe UI"/>
                <w:color w:val="242424"/>
                <w:sz w:val="23"/>
                <w:szCs w:val="23"/>
                <w:shd w:val="clear" w:color="auto" w:fill="FFFFFF"/>
              </w:rPr>
              <w:t xml:space="preserve"> e </w:t>
            </w:r>
            <w:proofErr w:type="spellStart"/>
            <w:r w:rsidRPr="00FF0021">
              <w:rPr>
                <w:rFonts w:ascii="Segoe UI" w:hAnsi="Segoe UI" w:cs="Segoe UI"/>
                <w:color w:val="242424"/>
                <w:sz w:val="23"/>
                <w:szCs w:val="23"/>
                <w:shd w:val="clear" w:color="auto" w:fill="FFFFFF"/>
              </w:rPr>
              <w:t>nevojshëm</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tarifat</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përkatëse</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si</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edhe</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çdo</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formë</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tjetër</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mbrojtjeje</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ligjore</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që</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rekomandohet</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për</w:t>
            </w:r>
            <w:proofErr w:type="spellEnd"/>
            <w:r w:rsidRPr="00FF0021">
              <w:rPr>
                <w:rFonts w:ascii="Segoe UI" w:hAnsi="Segoe UI" w:cs="Segoe UI"/>
                <w:color w:val="242424"/>
                <w:sz w:val="23"/>
                <w:szCs w:val="23"/>
                <w:shd w:val="clear" w:color="auto" w:fill="FFFFFF"/>
              </w:rPr>
              <w:t xml:space="preserve"> logon, </w:t>
            </w:r>
            <w:proofErr w:type="spellStart"/>
            <w:r w:rsidRPr="00FF0021">
              <w:rPr>
                <w:rFonts w:ascii="Segoe UI" w:hAnsi="Segoe UI" w:cs="Segoe UI"/>
                <w:color w:val="242424"/>
                <w:sz w:val="23"/>
                <w:szCs w:val="23"/>
                <w:shd w:val="clear" w:color="auto" w:fill="FFFFFF"/>
              </w:rPr>
              <w:t>dizajnet</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dhe</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produktet</w:t>
            </w:r>
            <w:proofErr w:type="spellEnd"/>
            <w:r w:rsidRPr="00FF0021">
              <w:rPr>
                <w:rFonts w:ascii="Segoe UI" w:hAnsi="Segoe UI" w:cs="Segoe UI"/>
                <w:color w:val="242424"/>
                <w:sz w:val="23"/>
                <w:szCs w:val="23"/>
                <w:shd w:val="clear" w:color="auto" w:fill="FFFFFF"/>
              </w:rPr>
              <w:t xml:space="preserve"> e </w:t>
            </w:r>
            <w:proofErr w:type="spellStart"/>
            <w:r w:rsidRPr="00FF0021">
              <w:rPr>
                <w:rFonts w:ascii="Segoe UI" w:hAnsi="Segoe UI" w:cs="Segoe UI"/>
                <w:color w:val="242424"/>
                <w:sz w:val="23"/>
                <w:szCs w:val="23"/>
                <w:shd w:val="clear" w:color="auto" w:fill="FFFFFF"/>
              </w:rPr>
              <w:t>markës</w:t>
            </w:r>
            <w:proofErr w:type="spellEnd"/>
            <w:r w:rsidRPr="00FF0021">
              <w:rPr>
                <w:rFonts w:ascii="Segoe UI" w:hAnsi="Segoe UI" w:cs="Segoe UI"/>
                <w:color w:val="242424"/>
                <w:sz w:val="23"/>
                <w:szCs w:val="23"/>
                <w:shd w:val="clear" w:color="auto" w:fill="FFFFFF"/>
              </w:rPr>
              <w:t>.</w:t>
            </w:r>
          </w:p>
          <w:p w14:paraId="7617D20E" w14:textId="77777777" w:rsidR="00FF0021" w:rsidRPr="00FF0021" w:rsidRDefault="00FF0021" w:rsidP="00FA6A73">
            <w:pPr>
              <w:suppressAutoHyphens w:val="0"/>
              <w:spacing w:after="0" w:line="240" w:lineRule="auto"/>
              <w:rPr>
                <w:rFonts w:ascii="Segoe UI" w:hAnsi="Segoe UI" w:cs="Segoe UI"/>
                <w:color w:val="242424"/>
                <w:sz w:val="23"/>
                <w:szCs w:val="23"/>
                <w:shd w:val="clear" w:color="auto" w:fill="FFFFFF"/>
              </w:rPr>
            </w:pPr>
          </w:p>
          <w:p w14:paraId="0AE25CA0" w14:textId="77777777" w:rsidR="00FF0021" w:rsidRPr="00FF0021" w:rsidRDefault="00FF0021" w:rsidP="00FA6A73">
            <w:pPr>
              <w:suppressAutoHyphens w:val="0"/>
              <w:spacing w:after="0" w:line="240" w:lineRule="auto"/>
              <w:rPr>
                <w:rFonts w:ascii="Segoe UI" w:hAnsi="Segoe UI" w:cs="Segoe UI"/>
                <w:color w:val="242424"/>
                <w:sz w:val="23"/>
                <w:szCs w:val="23"/>
                <w:shd w:val="clear" w:color="auto" w:fill="FFFFFF"/>
              </w:rPr>
            </w:pPr>
            <w:r w:rsidRPr="00FF0021">
              <w:rPr>
                <w:rFonts w:ascii="Segoe UI" w:hAnsi="Segoe UI" w:cs="Segoe UI"/>
                <w:color w:val="242424"/>
                <w:sz w:val="23"/>
                <w:szCs w:val="23"/>
                <w:shd w:val="clear" w:color="auto" w:fill="FFFFFF"/>
              </w:rPr>
              <w:t xml:space="preserve">Ju </w:t>
            </w:r>
            <w:proofErr w:type="spellStart"/>
            <w:r w:rsidRPr="00FF0021">
              <w:rPr>
                <w:rFonts w:ascii="Segoe UI" w:hAnsi="Segoe UI" w:cs="Segoe UI"/>
                <w:color w:val="242424"/>
                <w:sz w:val="23"/>
                <w:szCs w:val="23"/>
                <w:shd w:val="clear" w:color="auto" w:fill="FFFFFF"/>
              </w:rPr>
              <w:t>lutem</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më</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bëni</w:t>
            </w:r>
            <w:proofErr w:type="spellEnd"/>
            <w:r w:rsidRPr="00FF0021">
              <w:rPr>
                <w:rFonts w:ascii="Segoe UI" w:hAnsi="Segoe UI" w:cs="Segoe UI"/>
                <w:color w:val="242424"/>
                <w:sz w:val="23"/>
                <w:szCs w:val="23"/>
                <w:shd w:val="clear" w:color="auto" w:fill="FFFFFF"/>
              </w:rPr>
              <w:t xml:space="preserve"> me </w:t>
            </w:r>
            <w:proofErr w:type="spellStart"/>
            <w:r w:rsidRPr="00FF0021">
              <w:rPr>
                <w:rFonts w:ascii="Segoe UI" w:hAnsi="Segoe UI" w:cs="Segoe UI"/>
                <w:color w:val="242424"/>
                <w:sz w:val="23"/>
                <w:szCs w:val="23"/>
                <w:shd w:val="clear" w:color="auto" w:fill="FFFFFF"/>
              </w:rPr>
              <w:t>dije</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edhe</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nëse</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është</w:t>
            </w:r>
            <w:proofErr w:type="spellEnd"/>
            <w:r w:rsidRPr="00FF0021">
              <w:rPr>
                <w:rFonts w:ascii="Segoe UI" w:hAnsi="Segoe UI" w:cs="Segoe UI"/>
                <w:color w:val="242424"/>
                <w:sz w:val="23"/>
                <w:szCs w:val="23"/>
                <w:shd w:val="clear" w:color="auto" w:fill="FFFFFF"/>
              </w:rPr>
              <w:t xml:space="preserve"> e </w:t>
            </w:r>
            <w:proofErr w:type="spellStart"/>
            <w:r w:rsidRPr="00FF0021">
              <w:rPr>
                <w:rFonts w:ascii="Segoe UI" w:hAnsi="Segoe UI" w:cs="Segoe UI"/>
                <w:color w:val="242424"/>
                <w:sz w:val="23"/>
                <w:szCs w:val="23"/>
                <w:shd w:val="clear" w:color="auto" w:fill="FFFFFF"/>
              </w:rPr>
              <w:t>nevojshme</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të</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caktoj</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një</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takim</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ose</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konsultim</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për</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të</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diskutuar</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hapat</w:t>
            </w:r>
            <w:proofErr w:type="spellEnd"/>
            <w:r w:rsidRPr="00FF0021">
              <w:rPr>
                <w:rFonts w:ascii="Segoe UI" w:hAnsi="Segoe UI" w:cs="Segoe UI"/>
                <w:color w:val="242424"/>
                <w:sz w:val="23"/>
                <w:szCs w:val="23"/>
                <w:shd w:val="clear" w:color="auto" w:fill="FFFFFF"/>
              </w:rPr>
              <w:t xml:space="preserve"> e </w:t>
            </w:r>
            <w:proofErr w:type="spellStart"/>
            <w:r w:rsidRPr="00FF0021">
              <w:rPr>
                <w:rFonts w:ascii="Segoe UI" w:hAnsi="Segoe UI" w:cs="Segoe UI"/>
                <w:color w:val="242424"/>
                <w:sz w:val="23"/>
                <w:szCs w:val="23"/>
                <w:shd w:val="clear" w:color="auto" w:fill="FFFFFF"/>
              </w:rPr>
              <w:t>mëtejshëm</w:t>
            </w:r>
            <w:proofErr w:type="spellEnd"/>
            <w:r w:rsidRPr="00FF0021">
              <w:rPr>
                <w:rFonts w:ascii="Segoe UI" w:hAnsi="Segoe UI" w:cs="Segoe UI"/>
                <w:color w:val="242424"/>
                <w:sz w:val="23"/>
                <w:szCs w:val="23"/>
                <w:shd w:val="clear" w:color="auto" w:fill="FFFFFF"/>
              </w:rPr>
              <w:t>.</w:t>
            </w:r>
          </w:p>
          <w:p w14:paraId="29080B37" w14:textId="77777777" w:rsidR="00FF0021" w:rsidRPr="00FF0021" w:rsidRDefault="00FF0021" w:rsidP="00FA6A73">
            <w:pPr>
              <w:suppressAutoHyphens w:val="0"/>
              <w:spacing w:after="0" w:line="240" w:lineRule="auto"/>
              <w:rPr>
                <w:rFonts w:ascii="Segoe UI" w:hAnsi="Segoe UI" w:cs="Segoe UI"/>
                <w:color w:val="242424"/>
                <w:sz w:val="23"/>
                <w:szCs w:val="23"/>
                <w:shd w:val="clear" w:color="auto" w:fill="FFFFFF"/>
              </w:rPr>
            </w:pPr>
          </w:p>
          <w:p w14:paraId="34A31373" w14:textId="77777777" w:rsidR="00FF0021" w:rsidRPr="00FF0021" w:rsidRDefault="00FF0021" w:rsidP="00FA6A73">
            <w:pPr>
              <w:suppressAutoHyphens w:val="0"/>
              <w:spacing w:after="0" w:line="240" w:lineRule="auto"/>
              <w:rPr>
                <w:rFonts w:ascii="Segoe UI" w:hAnsi="Segoe UI" w:cs="Segoe UI"/>
                <w:color w:val="242424"/>
                <w:sz w:val="23"/>
                <w:szCs w:val="23"/>
                <w:shd w:val="clear" w:color="auto" w:fill="FFFFFF"/>
              </w:rPr>
            </w:pPr>
            <w:r w:rsidRPr="00FF0021">
              <w:rPr>
                <w:rFonts w:ascii="Segoe UI" w:hAnsi="Segoe UI" w:cs="Segoe UI"/>
                <w:color w:val="242424"/>
                <w:sz w:val="23"/>
                <w:szCs w:val="23"/>
                <w:shd w:val="clear" w:color="auto" w:fill="FFFFFF"/>
              </w:rPr>
              <w:t xml:space="preserve">Ju </w:t>
            </w:r>
            <w:proofErr w:type="spellStart"/>
            <w:r w:rsidRPr="00FF0021">
              <w:rPr>
                <w:rFonts w:ascii="Segoe UI" w:hAnsi="Segoe UI" w:cs="Segoe UI"/>
                <w:color w:val="242424"/>
                <w:sz w:val="23"/>
                <w:szCs w:val="23"/>
                <w:shd w:val="clear" w:color="auto" w:fill="FFFFFF"/>
              </w:rPr>
              <w:t>falënderoj</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për</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kohën</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dhe</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ndihmën</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tuaj</w:t>
            </w:r>
            <w:proofErr w:type="spellEnd"/>
            <w:r w:rsidRPr="00FF0021">
              <w:rPr>
                <w:rFonts w:ascii="Segoe UI" w:hAnsi="Segoe UI" w:cs="Segoe UI"/>
                <w:color w:val="242424"/>
                <w:sz w:val="23"/>
                <w:szCs w:val="23"/>
                <w:shd w:val="clear" w:color="auto" w:fill="FFFFFF"/>
              </w:rPr>
              <w:t xml:space="preserve">. Pres me </w:t>
            </w:r>
            <w:proofErr w:type="spellStart"/>
            <w:r w:rsidRPr="00FF0021">
              <w:rPr>
                <w:rFonts w:ascii="Segoe UI" w:hAnsi="Segoe UI" w:cs="Segoe UI"/>
                <w:color w:val="242424"/>
                <w:sz w:val="23"/>
                <w:szCs w:val="23"/>
                <w:shd w:val="clear" w:color="auto" w:fill="FFFFFF"/>
              </w:rPr>
              <w:t>interes</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përgjigjen</w:t>
            </w:r>
            <w:proofErr w:type="spellEnd"/>
            <w:r w:rsidRPr="00FF0021">
              <w:rPr>
                <w:rFonts w:ascii="Segoe UI" w:hAnsi="Segoe UI" w:cs="Segoe UI"/>
                <w:color w:val="242424"/>
                <w:sz w:val="23"/>
                <w:szCs w:val="23"/>
                <w:shd w:val="clear" w:color="auto" w:fill="FFFFFF"/>
              </w:rPr>
              <w:t xml:space="preserve"> </w:t>
            </w:r>
            <w:proofErr w:type="spellStart"/>
            <w:r w:rsidRPr="00FF0021">
              <w:rPr>
                <w:rFonts w:ascii="Segoe UI" w:hAnsi="Segoe UI" w:cs="Segoe UI"/>
                <w:color w:val="242424"/>
                <w:sz w:val="23"/>
                <w:szCs w:val="23"/>
                <w:shd w:val="clear" w:color="auto" w:fill="FFFFFF"/>
              </w:rPr>
              <w:t>tuaj</w:t>
            </w:r>
            <w:proofErr w:type="spellEnd"/>
            <w:r w:rsidRPr="00FF0021">
              <w:rPr>
                <w:rFonts w:ascii="Segoe UI" w:hAnsi="Segoe UI" w:cs="Segoe UI"/>
                <w:color w:val="242424"/>
                <w:sz w:val="23"/>
                <w:szCs w:val="23"/>
                <w:shd w:val="clear" w:color="auto" w:fill="FFFFFF"/>
              </w:rPr>
              <w:t>.</w:t>
            </w:r>
          </w:p>
          <w:p w14:paraId="656122F6" w14:textId="133AB6FB" w:rsidR="000D3BBE" w:rsidRPr="00771F9A" w:rsidRDefault="000D3BBE" w:rsidP="00FA6A73">
            <w:pPr>
              <w:suppressAutoHyphens w:val="0"/>
              <w:spacing w:after="0" w:line="240" w:lineRule="auto"/>
              <w:rPr>
                <w:rFonts w:ascii="Segoe UI" w:hAnsi="Segoe UI" w:cs="Segoe UI"/>
                <w:color w:val="242424"/>
                <w:sz w:val="23"/>
                <w:szCs w:val="23"/>
                <w:shd w:val="clear" w:color="auto" w:fill="FFFFFF"/>
              </w:rPr>
            </w:pPr>
          </w:p>
        </w:tc>
        <w:tc>
          <w:tcPr>
            <w:tcW w:w="1559" w:type="dxa"/>
          </w:tcPr>
          <w:p w14:paraId="5A871254" w14:textId="157A2957" w:rsidR="000D3BBE" w:rsidRDefault="00090933" w:rsidP="00FA6A73">
            <w:pPr>
              <w:rPr>
                <w:rFonts w:ascii="Times New Roman" w:eastAsia="Calibri" w:hAnsi="Times New Roman" w:cs="Times New Roman"/>
                <w:sz w:val="24"/>
                <w:szCs w:val="24"/>
              </w:rPr>
            </w:pPr>
            <w:r>
              <w:rPr>
                <w:rFonts w:ascii="Times New Roman" w:eastAsia="Calibri" w:hAnsi="Times New Roman" w:cs="Times New Roman"/>
                <w:sz w:val="24"/>
                <w:szCs w:val="24"/>
              </w:rPr>
              <w:t>03.07.2026</w:t>
            </w:r>
          </w:p>
        </w:tc>
        <w:tc>
          <w:tcPr>
            <w:tcW w:w="4252" w:type="dxa"/>
          </w:tcPr>
          <w:p w14:paraId="73358ACC" w14:textId="77777777" w:rsidR="00090933" w:rsidRPr="00090933" w:rsidRDefault="0009093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090933">
              <w:rPr>
                <w:rFonts w:ascii="Aptos" w:eastAsia="Times New Roman" w:hAnsi="Aptos" w:cs="Times New Roman"/>
                <w:color w:val="000000"/>
                <w:sz w:val="24"/>
                <w:szCs w:val="24"/>
              </w:rPr>
              <w:t>Përshëndetje</w:t>
            </w:r>
            <w:proofErr w:type="spellEnd"/>
            <w:r w:rsidRPr="00090933">
              <w:rPr>
                <w:rFonts w:ascii="Aptos" w:eastAsia="Times New Roman" w:hAnsi="Aptos" w:cs="Times New Roman"/>
                <w:color w:val="000000"/>
                <w:sz w:val="24"/>
                <w:szCs w:val="24"/>
              </w:rPr>
              <w:t>,</w:t>
            </w:r>
          </w:p>
          <w:p w14:paraId="681ABB6E" w14:textId="77777777" w:rsidR="00090933" w:rsidRPr="00090933" w:rsidRDefault="0009093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64954699" w14:textId="77777777" w:rsidR="00090933" w:rsidRPr="00090933" w:rsidRDefault="0009093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090933">
              <w:rPr>
                <w:rFonts w:ascii="Aptos" w:eastAsia="Times New Roman" w:hAnsi="Aptos" w:cs="Times New Roman"/>
                <w:color w:val="000000"/>
                <w:sz w:val="24"/>
                <w:szCs w:val="24"/>
              </w:rPr>
              <w:t>Bashkëngjitur</w:t>
            </w:r>
            <w:proofErr w:type="spellEnd"/>
            <w:r w:rsidRPr="00090933">
              <w:rPr>
                <w:rFonts w:ascii="Aptos" w:eastAsia="Times New Roman" w:hAnsi="Aptos" w:cs="Times New Roman"/>
                <w:color w:val="000000"/>
                <w:sz w:val="24"/>
                <w:szCs w:val="24"/>
              </w:rPr>
              <w:t xml:space="preserve"> </w:t>
            </w:r>
            <w:proofErr w:type="spellStart"/>
            <w:r w:rsidRPr="00090933">
              <w:rPr>
                <w:rFonts w:ascii="Aptos" w:eastAsia="Times New Roman" w:hAnsi="Aptos" w:cs="Times New Roman"/>
                <w:color w:val="000000"/>
                <w:sz w:val="24"/>
                <w:szCs w:val="24"/>
              </w:rPr>
              <w:t>gjeni</w:t>
            </w:r>
            <w:proofErr w:type="spellEnd"/>
            <w:r w:rsidRPr="00090933">
              <w:rPr>
                <w:rFonts w:ascii="Aptos" w:eastAsia="Times New Roman" w:hAnsi="Aptos" w:cs="Times New Roman"/>
                <w:color w:val="000000"/>
                <w:sz w:val="24"/>
                <w:szCs w:val="24"/>
              </w:rPr>
              <w:t xml:space="preserve"> </w:t>
            </w:r>
            <w:proofErr w:type="spellStart"/>
            <w:r w:rsidRPr="00090933">
              <w:rPr>
                <w:rFonts w:ascii="Aptos" w:eastAsia="Times New Roman" w:hAnsi="Aptos" w:cs="Times New Roman"/>
                <w:color w:val="000000"/>
                <w:sz w:val="24"/>
                <w:szCs w:val="24"/>
              </w:rPr>
              <w:t>informacionin</w:t>
            </w:r>
            <w:proofErr w:type="spellEnd"/>
            <w:r w:rsidRPr="00090933">
              <w:rPr>
                <w:rFonts w:ascii="Aptos" w:eastAsia="Times New Roman" w:hAnsi="Aptos" w:cs="Times New Roman"/>
                <w:color w:val="000000"/>
                <w:sz w:val="24"/>
                <w:szCs w:val="24"/>
              </w:rPr>
              <w:t xml:space="preserve"> e </w:t>
            </w:r>
            <w:proofErr w:type="spellStart"/>
            <w:r w:rsidRPr="00090933">
              <w:rPr>
                <w:rFonts w:ascii="Aptos" w:eastAsia="Times New Roman" w:hAnsi="Aptos" w:cs="Times New Roman"/>
                <w:color w:val="000000"/>
                <w:sz w:val="24"/>
                <w:szCs w:val="24"/>
              </w:rPr>
              <w:t>kërkuar</w:t>
            </w:r>
            <w:proofErr w:type="spellEnd"/>
            <w:r w:rsidRPr="00090933">
              <w:rPr>
                <w:rFonts w:ascii="Aptos" w:eastAsia="Times New Roman" w:hAnsi="Aptos" w:cs="Times New Roman"/>
                <w:color w:val="000000"/>
                <w:sz w:val="24"/>
                <w:szCs w:val="24"/>
              </w:rPr>
              <w:t xml:space="preserve"> </w:t>
            </w:r>
            <w:proofErr w:type="spellStart"/>
            <w:r w:rsidRPr="00090933">
              <w:rPr>
                <w:rFonts w:ascii="Aptos" w:eastAsia="Times New Roman" w:hAnsi="Aptos" w:cs="Times New Roman"/>
                <w:color w:val="000000"/>
                <w:sz w:val="24"/>
                <w:szCs w:val="24"/>
              </w:rPr>
              <w:t>për</w:t>
            </w:r>
            <w:proofErr w:type="spellEnd"/>
            <w:r w:rsidRPr="00090933">
              <w:rPr>
                <w:rFonts w:ascii="Aptos" w:eastAsia="Times New Roman" w:hAnsi="Aptos" w:cs="Times New Roman"/>
                <w:color w:val="000000"/>
                <w:sz w:val="24"/>
                <w:szCs w:val="24"/>
              </w:rPr>
              <w:t xml:space="preserve"> </w:t>
            </w:r>
            <w:proofErr w:type="spellStart"/>
            <w:r w:rsidRPr="00090933">
              <w:rPr>
                <w:rFonts w:ascii="Aptos" w:eastAsia="Times New Roman" w:hAnsi="Aptos" w:cs="Times New Roman"/>
                <w:color w:val="000000"/>
                <w:sz w:val="24"/>
                <w:szCs w:val="24"/>
              </w:rPr>
              <w:t>regjistrimin</w:t>
            </w:r>
            <w:proofErr w:type="spellEnd"/>
            <w:r w:rsidRPr="00090933">
              <w:rPr>
                <w:rFonts w:ascii="Aptos" w:eastAsia="Times New Roman" w:hAnsi="Aptos" w:cs="Times New Roman"/>
                <w:color w:val="000000"/>
                <w:sz w:val="24"/>
                <w:szCs w:val="24"/>
              </w:rPr>
              <w:t xml:space="preserve"> e </w:t>
            </w:r>
            <w:proofErr w:type="spellStart"/>
            <w:r w:rsidRPr="00090933">
              <w:rPr>
                <w:rFonts w:ascii="Aptos" w:eastAsia="Times New Roman" w:hAnsi="Aptos" w:cs="Times New Roman"/>
                <w:color w:val="000000"/>
                <w:sz w:val="24"/>
                <w:szCs w:val="24"/>
              </w:rPr>
              <w:t>markës</w:t>
            </w:r>
            <w:proofErr w:type="spellEnd"/>
            <w:r w:rsidRPr="00090933">
              <w:rPr>
                <w:rFonts w:ascii="Aptos" w:eastAsia="Times New Roman" w:hAnsi="Aptos" w:cs="Times New Roman"/>
                <w:color w:val="000000"/>
                <w:sz w:val="24"/>
                <w:szCs w:val="24"/>
              </w:rPr>
              <w:t xml:space="preserve"> </w:t>
            </w:r>
            <w:proofErr w:type="spellStart"/>
            <w:r w:rsidRPr="00090933">
              <w:rPr>
                <w:rFonts w:ascii="Aptos" w:eastAsia="Times New Roman" w:hAnsi="Aptos" w:cs="Times New Roman"/>
                <w:color w:val="000000"/>
                <w:sz w:val="24"/>
                <w:szCs w:val="24"/>
              </w:rPr>
              <w:t>tregtare</w:t>
            </w:r>
            <w:proofErr w:type="spellEnd"/>
            <w:r w:rsidRPr="00090933">
              <w:rPr>
                <w:rFonts w:ascii="Aptos" w:eastAsia="Times New Roman" w:hAnsi="Aptos" w:cs="Times New Roman"/>
                <w:color w:val="000000"/>
                <w:sz w:val="24"/>
                <w:szCs w:val="24"/>
              </w:rPr>
              <w:t>.</w:t>
            </w:r>
          </w:p>
          <w:p w14:paraId="4DC23B0A" w14:textId="77777777" w:rsidR="00090933" w:rsidRPr="00090933" w:rsidRDefault="0009093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2F5FD835" w14:textId="77777777" w:rsidR="00090933" w:rsidRPr="00090933" w:rsidRDefault="00090933"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090933">
              <w:rPr>
                <w:rFonts w:ascii="Aptos" w:eastAsia="Times New Roman" w:hAnsi="Aptos" w:cs="Times New Roman"/>
                <w:color w:val="000000"/>
                <w:sz w:val="24"/>
                <w:szCs w:val="24"/>
              </w:rPr>
              <w:t>Faleminderit</w:t>
            </w:r>
            <w:proofErr w:type="spellEnd"/>
            <w:r w:rsidRPr="00090933">
              <w:rPr>
                <w:rFonts w:ascii="Aptos" w:eastAsia="Times New Roman" w:hAnsi="Aptos" w:cs="Times New Roman"/>
                <w:color w:val="000000"/>
                <w:sz w:val="24"/>
                <w:szCs w:val="24"/>
              </w:rPr>
              <w:t>!</w:t>
            </w:r>
          </w:p>
          <w:p w14:paraId="0AD70DFD" w14:textId="77777777" w:rsidR="000D3BBE" w:rsidRPr="00443475" w:rsidRDefault="000D3BBE" w:rsidP="00FA6A73">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774064D8" w14:textId="05CBA155" w:rsidR="000D3BBE" w:rsidRDefault="00090933" w:rsidP="00FA6A73">
            <w:pPr>
              <w:spacing w:after="0" w:line="240" w:lineRule="auto"/>
              <w:rPr>
                <w:rFonts w:eastAsia="Calibri"/>
              </w:rPr>
            </w:pPr>
            <w:r>
              <w:rPr>
                <w:rFonts w:eastAsia="Calibri"/>
              </w:rPr>
              <w:t xml:space="preserve">E mail </w:t>
            </w:r>
          </w:p>
        </w:tc>
        <w:tc>
          <w:tcPr>
            <w:tcW w:w="1095" w:type="dxa"/>
          </w:tcPr>
          <w:p w14:paraId="7C69ACAC" w14:textId="6FF8FE96" w:rsidR="000D3BBE" w:rsidRDefault="00090933" w:rsidP="00FA6A73">
            <w:pPr>
              <w:spacing w:after="0" w:line="240" w:lineRule="auto"/>
              <w:rPr>
                <w:rFonts w:eastAsia="Calibri"/>
              </w:rPr>
            </w:pPr>
            <w:r>
              <w:rPr>
                <w:rFonts w:eastAsia="Calibri"/>
              </w:rPr>
              <w:t>0</w:t>
            </w:r>
          </w:p>
        </w:tc>
      </w:tr>
      <w:tr w:rsidR="00B2275D" w:rsidRPr="003A7513" w14:paraId="3B5411C7" w14:textId="77777777" w:rsidTr="00FA6A73">
        <w:trPr>
          <w:trHeight w:val="295"/>
        </w:trPr>
        <w:tc>
          <w:tcPr>
            <w:tcW w:w="552" w:type="dxa"/>
          </w:tcPr>
          <w:p w14:paraId="5C37F6E4" w14:textId="2182E9F5" w:rsidR="00B2275D" w:rsidRDefault="00B2275D" w:rsidP="00B2275D">
            <w:pPr>
              <w:spacing w:after="0" w:line="240" w:lineRule="auto"/>
              <w:rPr>
                <w:rFonts w:eastAsia="Calibri"/>
              </w:rPr>
            </w:pPr>
            <w:r>
              <w:rPr>
                <w:rFonts w:eastAsia="Calibri"/>
              </w:rPr>
              <w:t>292</w:t>
            </w:r>
          </w:p>
        </w:tc>
        <w:tc>
          <w:tcPr>
            <w:tcW w:w="1286" w:type="dxa"/>
          </w:tcPr>
          <w:p w14:paraId="6A077D44" w14:textId="7C670647" w:rsidR="00B2275D" w:rsidRDefault="00B2275D" w:rsidP="00B2275D">
            <w:pPr>
              <w:spacing w:after="0" w:line="240" w:lineRule="auto"/>
              <w:rPr>
                <w:rFonts w:eastAsia="Calibri"/>
              </w:rPr>
            </w:pPr>
            <w:r>
              <w:rPr>
                <w:rFonts w:eastAsia="Calibri"/>
              </w:rPr>
              <w:t>07.07.2026</w:t>
            </w:r>
          </w:p>
        </w:tc>
        <w:tc>
          <w:tcPr>
            <w:tcW w:w="4536" w:type="dxa"/>
          </w:tcPr>
          <w:p w14:paraId="4C0F216D" w14:textId="77777777" w:rsidR="00B2275D" w:rsidRPr="00B2275D" w:rsidRDefault="00B2275D" w:rsidP="00B2275D">
            <w:pPr>
              <w:suppressAutoHyphens w:val="0"/>
              <w:spacing w:after="0" w:line="240" w:lineRule="auto"/>
              <w:rPr>
                <w:rFonts w:ascii="Segoe UI" w:hAnsi="Segoe UI" w:cs="Segoe UI"/>
                <w:color w:val="242424"/>
                <w:sz w:val="23"/>
                <w:szCs w:val="23"/>
                <w:shd w:val="clear" w:color="auto" w:fill="FFFFFF"/>
              </w:rPr>
            </w:pPr>
            <w:proofErr w:type="spellStart"/>
            <w:r w:rsidRPr="00B2275D">
              <w:rPr>
                <w:rFonts w:ascii="Segoe UI" w:hAnsi="Segoe UI" w:cs="Segoe UI"/>
                <w:color w:val="242424"/>
                <w:sz w:val="23"/>
                <w:szCs w:val="23"/>
                <w:shd w:val="clear" w:color="auto" w:fill="FFFFFF"/>
              </w:rPr>
              <w:t>Përshëndetje</w:t>
            </w:r>
            <w:proofErr w:type="spellEnd"/>
            <w:r w:rsidRPr="00B2275D">
              <w:rPr>
                <w:rFonts w:ascii="Segoe UI" w:hAnsi="Segoe UI" w:cs="Segoe UI"/>
                <w:color w:val="242424"/>
                <w:sz w:val="23"/>
                <w:szCs w:val="23"/>
                <w:shd w:val="clear" w:color="auto" w:fill="FFFFFF"/>
              </w:rPr>
              <w:t>,</w:t>
            </w:r>
          </w:p>
          <w:p w14:paraId="5CF08412" w14:textId="77777777" w:rsidR="00B2275D" w:rsidRPr="00B2275D" w:rsidRDefault="00B2275D" w:rsidP="00B2275D">
            <w:pPr>
              <w:suppressAutoHyphens w:val="0"/>
              <w:spacing w:after="0" w:line="240" w:lineRule="auto"/>
              <w:rPr>
                <w:rFonts w:ascii="Segoe UI" w:hAnsi="Segoe UI" w:cs="Segoe UI"/>
                <w:color w:val="242424"/>
                <w:sz w:val="23"/>
                <w:szCs w:val="23"/>
                <w:shd w:val="clear" w:color="auto" w:fill="FFFFFF"/>
              </w:rPr>
            </w:pPr>
          </w:p>
          <w:p w14:paraId="12079031" w14:textId="77777777" w:rsidR="00B2275D" w:rsidRPr="00B2275D" w:rsidRDefault="00B2275D" w:rsidP="00B2275D">
            <w:pPr>
              <w:suppressAutoHyphens w:val="0"/>
              <w:spacing w:after="0" w:line="240" w:lineRule="auto"/>
              <w:rPr>
                <w:rFonts w:ascii="Segoe UI" w:hAnsi="Segoe UI" w:cs="Segoe UI"/>
                <w:color w:val="242424"/>
                <w:sz w:val="23"/>
                <w:szCs w:val="23"/>
                <w:shd w:val="clear" w:color="auto" w:fill="FFFFFF"/>
              </w:rPr>
            </w:pPr>
            <w:proofErr w:type="spellStart"/>
            <w:r w:rsidRPr="00B2275D">
              <w:rPr>
                <w:rFonts w:ascii="Segoe UI" w:hAnsi="Segoe UI" w:cs="Segoe UI"/>
                <w:color w:val="242424"/>
                <w:sz w:val="23"/>
                <w:szCs w:val="23"/>
                <w:shd w:val="clear" w:color="auto" w:fill="FFFFFF"/>
              </w:rPr>
              <w:lastRenderedPageBreak/>
              <w:t>Dëshiroj</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të</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krijoj</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një</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markë</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të</w:t>
            </w:r>
            <w:proofErr w:type="spellEnd"/>
            <w:r w:rsidRPr="00B2275D">
              <w:rPr>
                <w:rFonts w:ascii="Segoe UI" w:hAnsi="Segoe UI" w:cs="Segoe UI"/>
                <w:color w:val="242424"/>
                <w:sz w:val="23"/>
                <w:szCs w:val="23"/>
                <w:shd w:val="clear" w:color="auto" w:fill="FFFFFF"/>
              </w:rPr>
              <w:t xml:space="preserve"> re, e </w:t>
            </w:r>
            <w:proofErr w:type="spellStart"/>
            <w:r w:rsidRPr="00B2275D">
              <w:rPr>
                <w:rFonts w:ascii="Segoe UI" w:hAnsi="Segoe UI" w:cs="Segoe UI"/>
                <w:color w:val="242424"/>
                <w:sz w:val="23"/>
                <w:szCs w:val="23"/>
                <w:shd w:val="clear" w:color="auto" w:fill="FFFFFF"/>
              </w:rPr>
              <w:t>cila</w:t>
            </w:r>
            <w:proofErr w:type="spellEnd"/>
            <w:r w:rsidRPr="00B2275D">
              <w:rPr>
                <w:rFonts w:ascii="Segoe UI" w:hAnsi="Segoe UI" w:cs="Segoe UI"/>
                <w:color w:val="242424"/>
                <w:sz w:val="23"/>
                <w:szCs w:val="23"/>
                <w:shd w:val="clear" w:color="auto" w:fill="FFFFFF"/>
              </w:rPr>
              <w:t xml:space="preserve"> do </w:t>
            </w:r>
            <w:proofErr w:type="spellStart"/>
            <w:r w:rsidRPr="00B2275D">
              <w:rPr>
                <w:rFonts w:ascii="Segoe UI" w:hAnsi="Segoe UI" w:cs="Segoe UI"/>
                <w:color w:val="242424"/>
                <w:sz w:val="23"/>
                <w:szCs w:val="23"/>
                <w:shd w:val="clear" w:color="auto" w:fill="FFFFFF"/>
              </w:rPr>
              <w:t>të</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ketë</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si</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produkt</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kryesor</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një</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personazh</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në</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formën</w:t>
            </w:r>
            <w:proofErr w:type="spellEnd"/>
            <w:r w:rsidRPr="00B2275D">
              <w:rPr>
                <w:rFonts w:ascii="Segoe UI" w:hAnsi="Segoe UI" w:cs="Segoe UI"/>
                <w:color w:val="242424"/>
                <w:sz w:val="23"/>
                <w:szCs w:val="23"/>
                <w:shd w:val="clear" w:color="auto" w:fill="FFFFFF"/>
              </w:rPr>
              <w:t xml:space="preserve"> e </w:t>
            </w:r>
            <w:proofErr w:type="spellStart"/>
            <w:r w:rsidRPr="00B2275D">
              <w:rPr>
                <w:rFonts w:ascii="Segoe UI" w:hAnsi="Segoe UI" w:cs="Segoe UI"/>
                <w:color w:val="242424"/>
                <w:sz w:val="23"/>
                <w:szCs w:val="23"/>
                <w:shd w:val="clear" w:color="auto" w:fill="FFFFFF"/>
              </w:rPr>
              <w:t>një</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arushi</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pellushi</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Rreth</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këtij</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personazhi</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planifikoj</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të</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zhvilloj</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edhe</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produkte</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të</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tjera</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si</w:t>
            </w:r>
            <w:proofErr w:type="spellEnd"/>
            <w:r w:rsidRPr="00B2275D">
              <w:rPr>
                <w:rFonts w:ascii="Segoe UI" w:hAnsi="Segoe UI" w:cs="Segoe UI"/>
                <w:color w:val="242424"/>
                <w:sz w:val="23"/>
                <w:szCs w:val="23"/>
                <w:shd w:val="clear" w:color="auto" w:fill="FFFFFF"/>
              </w:rPr>
              <w:t xml:space="preserve"> libra, sticker, </w:t>
            </w:r>
            <w:proofErr w:type="spellStart"/>
            <w:r w:rsidRPr="00B2275D">
              <w:rPr>
                <w:rFonts w:ascii="Segoe UI" w:hAnsi="Segoe UI" w:cs="Segoe UI"/>
                <w:color w:val="242424"/>
                <w:sz w:val="23"/>
                <w:szCs w:val="23"/>
                <w:shd w:val="clear" w:color="auto" w:fill="FFFFFF"/>
              </w:rPr>
              <w:t>aksesorë</w:t>
            </w:r>
            <w:proofErr w:type="spellEnd"/>
            <w:r w:rsidRPr="00B2275D">
              <w:rPr>
                <w:rFonts w:ascii="Segoe UI" w:hAnsi="Segoe UI" w:cs="Segoe UI"/>
                <w:color w:val="242424"/>
                <w:sz w:val="23"/>
                <w:szCs w:val="23"/>
                <w:shd w:val="clear" w:color="auto" w:fill="FFFFFF"/>
              </w:rPr>
              <w:t xml:space="preserve"> (p.sh. </w:t>
            </w:r>
            <w:proofErr w:type="spellStart"/>
            <w:r w:rsidRPr="00B2275D">
              <w:rPr>
                <w:rFonts w:ascii="Segoe UI" w:hAnsi="Segoe UI" w:cs="Segoe UI"/>
                <w:color w:val="242424"/>
                <w:sz w:val="23"/>
                <w:szCs w:val="23"/>
                <w:shd w:val="clear" w:color="auto" w:fill="FFFFFF"/>
              </w:rPr>
              <w:t>varëse</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celësash</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etj</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dhe</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artikuj</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të</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ngjashëm</w:t>
            </w:r>
            <w:proofErr w:type="spellEnd"/>
            <w:r w:rsidRPr="00B2275D">
              <w:rPr>
                <w:rFonts w:ascii="Segoe UI" w:hAnsi="Segoe UI" w:cs="Segoe UI"/>
                <w:color w:val="242424"/>
                <w:sz w:val="23"/>
                <w:szCs w:val="23"/>
                <w:shd w:val="clear" w:color="auto" w:fill="FFFFFF"/>
              </w:rPr>
              <w:t>.</w:t>
            </w:r>
          </w:p>
          <w:p w14:paraId="47335F9F" w14:textId="77777777" w:rsidR="00B2275D" w:rsidRPr="00B2275D" w:rsidRDefault="00B2275D" w:rsidP="00B2275D">
            <w:pPr>
              <w:suppressAutoHyphens w:val="0"/>
              <w:spacing w:after="0" w:line="240" w:lineRule="auto"/>
              <w:rPr>
                <w:rFonts w:ascii="Segoe UI" w:hAnsi="Segoe UI" w:cs="Segoe UI"/>
                <w:color w:val="242424"/>
                <w:sz w:val="23"/>
                <w:szCs w:val="23"/>
                <w:shd w:val="clear" w:color="auto" w:fill="FFFFFF"/>
              </w:rPr>
            </w:pPr>
          </w:p>
          <w:p w14:paraId="18E83CF7" w14:textId="77777777" w:rsidR="00B2275D" w:rsidRPr="00B2275D" w:rsidRDefault="00B2275D" w:rsidP="00B2275D">
            <w:pPr>
              <w:suppressAutoHyphens w:val="0"/>
              <w:spacing w:after="0" w:line="240" w:lineRule="auto"/>
              <w:rPr>
                <w:rFonts w:ascii="Segoe UI" w:hAnsi="Segoe UI" w:cs="Segoe UI"/>
                <w:color w:val="242424"/>
                <w:sz w:val="23"/>
                <w:szCs w:val="23"/>
                <w:shd w:val="clear" w:color="auto" w:fill="FFFFFF"/>
              </w:rPr>
            </w:pPr>
            <w:r w:rsidRPr="00B2275D">
              <w:rPr>
                <w:rFonts w:ascii="Segoe UI" w:hAnsi="Segoe UI" w:cs="Segoe UI"/>
                <w:color w:val="242424"/>
                <w:sz w:val="23"/>
                <w:szCs w:val="23"/>
                <w:shd w:val="clear" w:color="auto" w:fill="FFFFFF"/>
              </w:rPr>
              <w:t xml:space="preserve">Do </w:t>
            </w:r>
            <w:proofErr w:type="spellStart"/>
            <w:r w:rsidRPr="00B2275D">
              <w:rPr>
                <w:rFonts w:ascii="Segoe UI" w:hAnsi="Segoe UI" w:cs="Segoe UI"/>
                <w:color w:val="242424"/>
                <w:sz w:val="23"/>
                <w:szCs w:val="23"/>
                <w:shd w:val="clear" w:color="auto" w:fill="FFFFFF"/>
              </w:rPr>
              <w:t>të</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dëshiroja</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të</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informohesha</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mbi</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procedurën</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që</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duhet</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të</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ndjek</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për</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të</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mbrojtur</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markën</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dhe</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personazhin</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tim.</w:t>
            </w:r>
            <w:proofErr w:type="spellEnd"/>
            <w:r w:rsidRPr="00B2275D">
              <w:rPr>
                <w:rFonts w:ascii="Segoe UI" w:hAnsi="Segoe UI" w:cs="Segoe UI"/>
                <w:color w:val="242424"/>
                <w:sz w:val="23"/>
                <w:szCs w:val="23"/>
                <w:shd w:val="clear" w:color="auto" w:fill="FFFFFF"/>
              </w:rPr>
              <w:t xml:space="preserve"> Ju </w:t>
            </w:r>
            <w:proofErr w:type="spellStart"/>
            <w:r w:rsidRPr="00B2275D">
              <w:rPr>
                <w:rFonts w:ascii="Segoe UI" w:hAnsi="Segoe UI" w:cs="Segoe UI"/>
                <w:color w:val="242424"/>
                <w:sz w:val="23"/>
                <w:szCs w:val="23"/>
                <w:shd w:val="clear" w:color="auto" w:fill="FFFFFF"/>
              </w:rPr>
              <w:t>lutem</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mund</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të</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më</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njoftoni</w:t>
            </w:r>
            <w:proofErr w:type="spellEnd"/>
            <w:r w:rsidRPr="00B2275D">
              <w:rPr>
                <w:rFonts w:ascii="Segoe UI" w:hAnsi="Segoe UI" w:cs="Segoe UI"/>
                <w:color w:val="242424"/>
                <w:sz w:val="23"/>
                <w:szCs w:val="23"/>
                <w:shd w:val="clear" w:color="auto" w:fill="FFFFFF"/>
              </w:rPr>
              <w:t>:</w:t>
            </w:r>
          </w:p>
          <w:p w14:paraId="2077A048" w14:textId="77777777" w:rsidR="00B2275D" w:rsidRPr="00B2275D" w:rsidRDefault="00B2275D" w:rsidP="00B2275D">
            <w:pPr>
              <w:suppressAutoHyphens w:val="0"/>
              <w:spacing w:after="0" w:line="240" w:lineRule="auto"/>
              <w:rPr>
                <w:rFonts w:ascii="Segoe UI" w:hAnsi="Segoe UI" w:cs="Segoe UI"/>
                <w:color w:val="242424"/>
                <w:sz w:val="23"/>
                <w:szCs w:val="23"/>
                <w:shd w:val="clear" w:color="auto" w:fill="FFFFFF"/>
              </w:rPr>
            </w:pPr>
          </w:p>
          <w:p w14:paraId="284CA7C0" w14:textId="77777777" w:rsidR="00B2275D" w:rsidRPr="00B2275D" w:rsidRDefault="00B2275D" w:rsidP="00B2275D">
            <w:pPr>
              <w:suppressAutoHyphens w:val="0"/>
              <w:spacing w:after="0" w:line="240" w:lineRule="auto"/>
              <w:rPr>
                <w:rFonts w:ascii="Segoe UI" w:hAnsi="Segoe UI" w:cs="Segoe UI"/>
                <w:color w:val="242424"/>
                <w:sz w:val="23"/>
                <w:szCs w:val="23"/>
                <w:shd w:val="clear" w:color="auto" w:fill="FFFFFF"/>
              </w:rPr>
            </w:pPr>
            <w:proofErr w:type="spellStart"/>
            <w:r w:rsidRPr="00B2275D">
              <w:rPr>
                <w:rFonts w:ascii="Segoe UI" w:hAnsi="Segoe UI" w:cs="Segoe UI"/>
                <w:color w:val="242424"/>
                <w:sz w:val="23"/>
                <w:szCs w:val="23"/>
                <w:shd w:val="clear" w:color="auto" w:fill="FFFFFF"/>
              </w:rPr>
              <w:t>Çfarë</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dokumentacioni</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duhet</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të</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përgatis</w:t>
            </w:r>
            <w:proofErr w:type="spellEnd"/>
            <w:r w:rsidRPr="00B2275D">
              <w:rPr>
                <w:rFonts w:ascii="Segoe UI" w:hAnsi="Segoe UI" w:cs="Segoe UI"/>
                <w:color w:val="242424"/>
                <w:sz w:val="23"/>
                <w:szCs w:val="23"/>
                <w:shd w:val="clear" w:color="auto" w:fill="FFFFFF"/>
              </w:rPr>
              <w:t>?</w:t>
            </w:r>
          </w:p>
          <w:p w14:paraId="1FCC3011" w14:textId="77777777" w:rsidR="00B2275D" w:rsidRPr="00B2275D" w:rsidRDefault="00B2275D" w:rsidP="00B2275D">
            <w:pPr>
              <w:suppressAutoHyphens w:val="0"/>
              <w:spacing w:after="0" w:line="240" w:lineRule="auto"/>
              <w:rPr>
                <w:rFonts w:ascii="Segoe UI" w:hAnsi="Segoe UI" w:cs="Segoe UI"/>
                <w:color w:val="242424"/>
                <w:sz w:val="23"/>
                <w:szCs w:val="23"/>
                <w:shd w:val="clear" w:color="auto" w:fill="FFFFFF"/>
              </w:rPr>
            </w:pPr>
            <w:r w:rsidRPr="00B2275D">
              <w:rPr>
                <w:rFonts w:ascii="Segoe UI" w:hAnsi="Segoe UI" w:cs="Segoe UI"/>
                <w:color w:val="242424"/>
                <w:sz w:val="23"/>
                <w:szCs w:val="23"/>
                <w:shd w:val="clear" w:color="auto" w:fill="FFFFFF"/>
              </w:rPr>
              <w:t xml:space="preserve">A </w:t>
            </w:r>
            <w:proofErr w:type="spellStart"/>
            <w:r w:rsidRPr="00B2275D">
              <w:rPr>
                <w:rFonts w:ascii="Segoe UI" w:hAnsi="Segoe UI" w:cs="Segoe UI"/>
                <w:color w:val="242424"/>
                <w:sz w:val="23"/>
                <w:szCs w:val="23"/>
                <w:shd w:val="clear" w:color="auto" w:fill="FFFFFF"/>
              </w:rPr>
              <w:t>është</w:t>
            </w:r>
            <w:proofErr w:type="spellEnd"/>
            <w:r w:rsidRPr="00B2275D">
              <w:rPr>
                <w:rFonts w:ascii="Segoe UI" w:hAnsi="Segoe UI" w:cs="Segoe UI"/>
                <w:color w:val="242424"/>
                <w:sz w:val="23"/>
                <w:szCs w:val="23"/>
                <w:shd w:val="clear" w:color="auto" w:fill="FFFFFF"/>
              </w:rPr>
              <w:t xml:space="preserve"> e </w:t>
            </w:r>
            <w:proofErr w:type="spellStart"/>
            <w:r w:rsidRPr="00B2275D">
              <w:rPr>
                <w:rFonts w:ascii="Segoe UI" w:hAnsi="Segoe UI" w:cs="Segoe UI"/>
                <w:color w:val="242424"/>
                <w:sz w:val="23"/>
                <w:szCs w:val="23"/>
                <w:shd w:val="clear" w:color="auto" w:fill="FFFFFF"/>
              </w:rPr>
              <w:t>nevojshme</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të</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rezervoj</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një</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takim</w:t>
            </w:r>
            <w:proofErr w:type="spellEnd"/>
            <w:r w:rsidRPr="00B2275D">
              <w:rPr>
                <w:rFonts w:ascii="Segoe UI" w:hAnsi="Segoe UI" w:cs="Segoe UI"/>
                <w:color w:val="242424"/>
                <w:sz w:val="23"/>
                <w:szCs w:val="23"/>
                <w:shd w:val="clear" w:color="auto" w:fill="FFFFFF"/>
              </w:rPr>
              <w:t xml:space="preserve"> me </w:t>
            </w:r>
            <w:proofErr w:type="spellStart"/>
            <w:r w:rsidRPr="00B2275D">
              <w:rPr>
                <w:rFonts w:ascii="Segoe UI" w:hAnsi="Segoe UI" w:cs="Segoe UI"/>
                <w:color w:val="242424"/>
                <w:sz w:val="23"/>
                <w:szCs w:val="23"/>
                <w:shd w:val="clear" w:color="auto" w:fill="FFFFFF"/>
              </w:rPr>
              <w:t>një</w:t>
            </w:r>
            <w:proofErr w:type="spellEnd"/>
            <w:r w:rsidRPr="00B2275D">
              <w:rPr>
                <w:rFonts w:ascii="Segoe UI" w:hAnsi="Segoe UI" w:cs="Segoe UI"/>
                <w:color w:val="242424"/>
                <w:sz w:val="23"/>
                <w:szCs w:val="23"/>
                <w:shd w:val="clear" w:color="auto" w:fill="FFFFFF"/>
              </w:rPr>
              <w:t xml:space="preserve"> specialist?</w:t>
            </w:r>
          </w:p>
          <w:p w14:paraId="775CC24E" w14:textId="77777777" w:rsidR="00B2275D" w:rsidRPr="00B2275D" w:rsidRDefault="00B2275D" w:rsidP="00B2275D">
            <w:pPr>
              <w:suppressAutoHyphens w:val="0"/>
              <w:spacing w:after="0" w:line="240" w:lineRule="auto"/>
              <w:rPr>
                <w:rFonts w:ascii="Segoe UI" w:hAnsi="Segoe UI" w:cs="Segoe UI"/>
                <w:color w:val="242424"/>
                <w:sz w:val="23"/>
                <w:szCs w:val="23"/>
                <w:shd w:val="clear" w:color="auto" w:fill="FFFFFF"/>
              </w:rPr>
            </w:pPr>
            <w:r w:rsidRPr="00B2275D">
              <w:rPr>
                <w:rFonts w:ascii="Segoe UI" w:hAnsi="Segoe UI" w:cs="Segoe UI"/>
                <w:color w:val="242424"/>
                <w:sz w:val="23"/>
                <w:szCs w:val="23"/>
                <w:shd w:val="clear" w:color="auto" w:fill="FFFFFF"/>
              </w:rPr>
              <w:t xml:space="preserve">Cilat </w:t>
            </w:r>
            <w:proofErr w:type="spellStart"/>
            <w:r w:rsidRPr="00B2275D">
              <w:rPr>
                <w:rFonts w:ascii="Segoe UI" w:hAnsi="Segoe UI" w:cs="Segoe UI"/>
                <w:color w:val="242424"/>
                <w:sz w:val="23"/>
                <w:szCs w:val="23"/>
                <w:shd w:val="clear" w:color="auto" w:fill="FFFFFF"/>
              </w:rPr>
              <w:t>janë</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hapat</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që</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duhet</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të</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ndjek</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për</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regjistrimin</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dhe</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mbrojtjen</w:t>
            </w:r>
            <w:proofErr w:type="spellEnd"/>
            <w:r w:rsidRPr="00B2275D">
              <w:rPr>
                <w:rFonts w:ascii="Segoe UI" w:hAnsi="Segoe UI" w:cs="Segoe UI"/>
                <w:color w:val="242424"/>
                <w:sz w:val="23"/>
                <w:szCs w:val="23"/>
                <w:shd w:val="clear" w:color="auto" w:fill="FFFFFF"/>
              </w:rPr>
              <w:t xml:space="preserve"> e </w:t>
            </w:r>
            <w:proofErr w:type="spellStart"/>
            <w:r w:rsidRPr="00B2275D">
              <w:rPr>
                <w:rFonts w:ascii="Segoe UI" w:hAnsi="Segoe UI" w:cs="Segoe UI"/>
                <w:color w:val="242424"/>
                <w:sz w:val="23"/>
                <w:szCs w:val="23"/>
                <w:shd w:val="clear" w:color="auto" w:fill="FFFFFF"/>
              </w:rPr>
              <w:t>markës</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dhe</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nëse</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është</w:t>
            </w:r>
            <w:proofErr w:type="spellEnd"/>
            <w:r w:rsidRPr="00B2275D">
              <w:rPr>
                <w:rFonts w:ascii="Segoe UI" w:hAnsi="Segoe UI" w:cs="Segoe UI"/>
                <w:color w:val="242424"/>
                <w:sz w:val="23"/>
                <w:szCs w:val="23"/>
                <w:shd w:val="clear" w:color="auto" w:fill="FFFFFF"/>
              </w:rPr>
              <w:t xml:space="preserve"> e </w:t>
            </w:r>
            <w:proofErr w:type="spellStart"/>
            <w:r w:rsidRPr="00B2275D">
              <w:rPr>
                <w:rFonts w:ascii="Segoe UI" w:hAnsi="Segoe UI" w:cs="Segoe UI"/>
                <w:color w:val="242424"/>
                <w:sz w:val="23"/>
                <w:szCs w:val="23"/>
                <w:shd w:val="clear" w:color="auto" w:fill="FFFFFF"/>
              </w:rPr>
              <w:t>aplikueshme</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të</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dizajnit</w:t>
            </w:r>
            <w:proofErr w:type="spellEnd"/>
            <w:r w:rsidRPr="00B2275D">
              <w:rPr>
                <w:rFonts w:ascii="Segoe UI" w:hAnsi="Segoe UI" w:cs="Segoe UI"/>
                <w:color w:val="242424"/>
                <w:sz w:val="23"/>
                <w:szCs w:val="23"/>
                <w:shd w:val="clear" w:color="auto" w:fill="FFFFFF"/>
              </w:rPr>
              <w:t xml:space="preserve"> apo </w:t>
            </w:r>
            <w:proofErr w:type="spellStart"/>
            <w:r w:rsidRPr="00B2275D">
              <w:rPr>
                <w:rFonts w:ascii="Segoe UI" w:hAnsi="Segoe UI" w:cs="Segoe UI"/>
                <w:color w:val="242424"/>
                <w:sz w:val="23"/>
                <w:szCs w:val="23"/>
                <w:shd w:val="clear" w:color="auto" w:fill="FFFFFF"/>
              </w:rPr>
              <w:t>të</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drejtave</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të</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autorit</w:t>
            </w:r>
            <w:proofErr w:type="spellEnd"/>
            <w:r w:rsidRPr="00B2275D">
              <w:rPr>
                <w:rFonts w:ascii="Segoe UI" w:hAnsi="Segoe UI" w:cs="Segoe UI"/>
                <w:color w:val="242424"/>
                <w:sz w:val="23"/>
                <w:szCs w:val="23"/>
                <w:shd w:val="clear" w:color="auto" w:fill="FFFFFF"/>
              </w:rPr>
              <w:t>?</w:t>
            </w:r>
          </w:p>
          <w:p w14:paraId="3C972B23" w14:textId="77777777" w:rsidR="00B2275D" w:rsidRPr="00B2275D" w:rsidRDefault="00B2275D" w:rsidP="00B2275D">
            <w:pPr>
              <w:suppressAutoHyphens w:val="0"/>
              <w:spacing w:after="0" w:line="240" w:lineRule="auto"/>
              <w:rPr>
                <w:rFonts w:ascii="Segoe UI" w:hAnsi="Segoe UI" w:cs="Segoe UI"/>
                <w:color w:val="242424"/>
                <w:sz w:val="23"/>
                <w:szCs w:val="23"/>
                <w:shd w:val="clear" w:color="auto" w:fill="FFFFFF"/>
              </w:rPr>
            </w:pPr>
            <w:r w:rsidRPr="00B2275D">
              <w:rPr>
                <w:rFonts w:ascii="Segoe UI" w:hAnsi="Segoe UI" w:cs="Segoe UI"/>
                <w:color w:val="242424"/>
                <w:sz w:val="23"/>
                <w:szCs w:val="23"/>
                <w:shd w:val="clear" w:color="auto" w:fill="FFFFFF"/>
              </w:rPr>
              <w:t xml:space="preserve">Do </w:t>
            </w:r>
            <w:proofErr w:type="spellStart"/>
            <w:r w:rsidRPr="00B2275D">
              <w:rPr>
                <w:rFonts w:ascii="Segoe UI" w:hAnsi="Segoe UI" w:cs="Segoe UI"/>
                <w:color w:val="242424"/>
                <w:sz w:val="23"/>
                <w:szCs w:val="23"/>
                <w:shd w:val="clear" w:color="auto" w:fill="FFFFFF"/>
              </w:rPr>
              <w:t>t’ju</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isha</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mirënjohëse</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nëse</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mund</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të</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më</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udhëzonit</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mbi</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procedurën</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dhe</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hapat</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që</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duhet</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të</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ndjek</w:t>
            </w:r>
            <w:proofErr w:type="spellEnd"/>
            <w:r w:rsidRPr="00B2275D">
              <w:rPr>
                <w:rFonts w:ascii="Segoe UI" w:hAnsi="Segoe UI" w:cs="Segoe UI"/>
                <w:color w:val="242424"/>
                <w:sz w:val="23"/>
                <w:szCs w:val="23"/>
                <w:shd w:val="clear" w:color="auto" w:fill="FFFFFF"/>
              </w:rPr>
              <w:t>.</w:t>
            </w:r>
          </w:p>
          <w:p w14:paraId="0E5EC0D9" w14:textId="77777777" w:rsidR="00B2275D" w:rsidRPr="00B2275D" w:rsidRDefault="00B2275D" w:rsidP="00B2275D">
            <w:pPr>
              <w:suppressAutoHyphens w:val="0"/>
              <w:spacing w:after="0" w:line="240" w:lineRule="auto"/>
              <w:rPr>
                <w:rFonts w:ascii="Segoe UI" w:hAnsi="Segoe UI" w:cs="Segoe UI"/>
                <w:color w:val="242424"/>
                <w:sz w:val="23"/>
                <w:szCs w:val="23"/>
                <w:shd w:val="clear" w:color="auto" w:fill="FFFFFF"/>
              </w:rPr>
            </w:pPr>
          </w:p>
          <w:p w14:paraId="3C5D7DE2" w14:textId="64190438" w:rsidR="00B2275D" w:rsidRPr="00FF0021" w:rsidRDefault="00B2275D" w:rsidP="00B2275D">
            <w:pPr>
              <w:suppressAutoHyphens w:val="0"/>
              <w:spacing w:after="0" w:line="240" w:lineRule="auto"/>
              <w:rPr>
                <w:rFonts w:ascii="Segoe UI" w:hAnsi="Segoe UI" w:cs="Segoe UI"/>
                <w:color w:val="242424"/>
                <w:sz w:val="23"/>
                <w:szCs w:val="23"/>
                <w:shd w:val="clear" w:color="auto" w:fill="FFFFFF"/>
              </w:rPr>
            </w:pPr>
            <w:proofErr w:type="spellStart"/>
            <w:r w:rsidRPr="00B2275D">
              <w:rPr>
                <w:rFonts w:ascii="Segoe UI" w:hAnsi="Segoe UI" w:cs="Segoe UI"/>
                <w:color w:val="242424"/>
                <w:sz w:val="23"/>
                <w:szCs w:val="23"/>
                <w:shd w:val="clear" w:color="auto" w:fill="FFFFFF"/>
              </w:rPr>
              <w:t>Faleminderit</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paraprakisht</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për</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kohën</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dhe</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ndihmën</w:t>
            </w:r>
            <w:proofErr w:type="spellEnd"/>
            <w:r w:rsidRPr="00B2275D">
              <w:rPr>
                <w:rFonts w:ascii="Segoe UI" w:hAnsi="Segoe UI" w:cs="Segoe UI"/>
                <w:color w:val="242424"/>
                <w:sz w:val="23"/>
                <w:szCs w:val="23"/>
                <w:shd w:val="clear" w:color="auto" w:fill="FFFFFF"/>
              </w:rPr>
              <w:t xml:space="preserve"> </w:t>
            </w:r>
            <w:proofErr w:type="spellStart"/>
            <w:r w:rsidRPr="00B2275D">
              <w:rPr>
                <w:rFonts w:ascii="Segoe UI" w:hAnsi="Segoe UI" w:cs="Segoe UI"/>
                <w:color w:val="242424"/>
                <w:sz w:val="23"/>
                <w:szCs w:val="23"/>
                <w:shd w:val="clear" w:color="auto" w:fill="FFFFFF"/>
              </w:rPr>
              <w:t>tuaj</w:t>
            </w:r>
            <w:proofErr w:type="spellEnd"/>
            <w:r w:rsidRPr="00B2275D">
              <w:rPr>
                <w:rFonts w:ascii="Segoe UI" w:hAnsi="Segoe UI" w:cs="Segoe UI"/>
                <w:color w:val="242424"/>
                <w:sz w:val="23"/>
                <w:szCs w:val="23"/>
                <w:shd w:val="clear" w:color="auto" w:fill="FFFFFF"/>
              </w:rPr>
              <w:t>.</w:t>
            </w:r>
          </w:p>
        </w:tc>
        <w:tc>
          <w:tcPr>
            <w:tcW w:w="1559" w:type="dxa"/>
          </w:tcPr>
          <w:p w14:paraId="69B31B52" w14:textId="5F60684A" w:rsidR="00B2275D" w:rsidRDefault="00B2275D" w:rsidP="00B2275D">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08.07.2026</w:t>
            </w:r>
          </w:p>
        </w:tc>
        <w:tc>
          <w:tcPr>
            <w:tcW w:w="4252" w:type="dxa"/>
          </w:tcPr>
          <w:p w14:paraId="11AE7948" w14:textId="77777777" w:rsidR="00B2275D" w:rsidRPr="00B2275D" w:rsidRDefault="00B2275D" w:rsidP="00B2275D">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B2275D">
              <w:rPr>
                <w:rFonts w:ascii="Aptos" w:eastAsia="Times New Roman" w:hAnsi="Aptos" w:cs="Times New Roman"/>
                <w:color w:val="000000"/>
                <w:sz w:val="24"/>
                <w:szCs w:val="24"/>
              </w:rPr>
              <w:t>Përshëndetje</w:t>
            </w:r>
            <w:proofErr w:type="spellEnd"/>
            <w:r w:rsidRPr="00B2275D">
              <w:rPr>
                <w:rFonts w:ascii="Aptos" w:eastAsia="Times New Roman" w:hAnsi="Aptos" w:cs="Times New Roman"/>
                <w:color w:val="000000"/>
                <w:sz w:val="24"/>
                <w:szCs w:val="24"/>
              </w:rPr>
              <w:t>!</w:t>
            </w:r>
          </w:p>
          <w:p w14:paraId="6D6F7986" w14:textId="77777777" w:rsidR="00B2275D" w:rsidRPr="00B2275D" w:rsidRDefault="00B2275D" w:rsidP="00B2275D">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6895F6A0" w14:textId="77777777" w:rsidR="00B2275D" w:rsidRPr="00B2275D" w:rsidRDefault="00B2275D" w:rsidP="00B2275D">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B2275D">
              <w:rPr>
                <w:rFonts w:ascii="Aptos" w:eastAsia="Times New Roman" w:hAnsi="Aptos" w:cs="Times New Roman"/>
                <w:color w:val="000000"/>
                <w:sz w:val="24"/>
                <w:szCs w:val="24"/>
              </w:rPr>
              <w:lastRenderedPageBreak/>
              <w:t>Bashkëngjitur</w:t>
            </w:r>
            <w:proofErr w:type="spellEnd"/>
            <w:r w:rsidRPr="00B2275D">
              <w:rPr>
                <w:rFonts w:ascii="Aptos" w:eastAsia="Times New Roman" w:hAnsi="Aptos" w:cs="Times New Roman"/>
                <w:color w:val="000000"/>
                <w:sz w:val="24"/>
                <w:szCs w:val="24"/>
              </w:rPr>
              <w:t xml:space="preserve"> </w:t>
            </w:r>
            <w:proofErr w:type="spellStart"/>
            <w:r w:rsidRPr="00B2275D">
              <w:rPr>
                <w:rFonts w:ascii="Aptos" w:eastAsia="Times New Roman" w:hAnsi="Aptos" w:cs="Times New Roman"/>
                <w:color w:val="000000"/>
                <w:sz w:val="24"/>
                <w:szCs w:val="24"/>
              </w:rPr>
              <w:t>gjeni</w:t>
            </w:r>
            <w:proofErr w:type="spellEnd"/>
            <w:r w:rsidRPr="00B2275D">
              <w:rPr>
                <w:rFonts w:ascii="Aptos" w:eastAsia="Times New Roman" w:hAnsi="Aptos" w:cs="Times New Roman"/>
                <w:color w:val="000000"/>
                <w:sz w:val="24"/>
                <w:szCs w:val="24"/>
              </w:rPr>
              <w:t xml:space="preserve"> </w:t>
            </w:r>
            <w:proofErr w:type="spellStart"/>
            <w:r w:rsidRPr="00B2275D">
              <w:rPr>
                <w:rFonts w:ascii="Aptos" w:eastAsia="Times New Roman" w:hAnsi="Aptos" w:cs="Times New Roman"/>
                <w:color w:val="000000"/>
                <w:sz w:val="24"/>
                <w:szCs w:val="24"/>
              </w:rPr>
              <w:t>materialet</w:t>
            </w:r>
            <w:proofErr w:type="spellEnd"/>
            <w:r w:rsidRPr="00B2275D">
              <w:rPr>
                <w:rFonts w:ascii="Aptos" w:eastAsia="Times New Roman" w:hAnsi="Aptos" w:cs="Times New Roman"/>
                <w:color w:val="000000"/>
                <w:sz w:val="24"/>
                <w:szCs w:val="24"/>
              </w:rPr>
              <w:t xml:space="preserve"> e </w:t>
            </w:r>
            <w:proofErr w:type="spellStart"/>
            <w:r w:rsidRPr="00B2275D">
              <w:rPr>
                <w:rFonts w:ascii="Aptos" w:eastAsia="Times New Roman" w:hAnsi="Aptos" w:cs="Times New Roman"/>
                <w:color w:val="000000"/>
                <w:sz w:val="24"/>
                <w:szCs w:val="24"/>
              </w:rPr>
              <w:t>detajuara</w:t>
            </w:r>
            <w:proofErr w:type="spellEnd"/>
            <w:r w:rsidRPr="00B2275D">
              <w:rPr>
                <w:rFonts w:ascii="Aptos" w:eastAsia="Times New Roman" w:hAnsi="Aptos" w:cs="Times New Roman"/>
                <w:color w:val="000000"/>
                <w:sz w:val="24"/>
                <w:szCs w:val="24"/>
              </w:rPr>
              <w:t xml:space="preserve"> </w:t>
            </w:r>
            <w:proofErr w:type="spellStart"/>
            <w:r w:rsidRPr="00B2275D">
              <w:rPr>
                <w:rFonts w:ascii="Aptos" w:eastAsia="Times New Roman" w:hAnsi="Aptos" w:cs="Times New Roman"/>
                <w:color w:val="000000"/>
                <w:sz w:val="24"/>
                <w:szCs w:val="24"/>
              </w:rPr>
              <w:t>informuese</w:t>
            </w:r>
            <w:proofErr w:type="spellEnd"/>
            <w:r w:rsidRPr="00B2275D">
              <w:rPr>
                <w:rFonts w:ascii="Aptos" w:eastAsia="Times New Roman" w:hAnsi="Aptos" w:cs="Times New Roman"/>
                <w:color w:val="000000"/>
                <w:sz w:val="24"/>
                <w:szCs w:val="24"/>
              </w:rPr>
              <w:t xml:space="preserve"> </w:t>
            </w:r>
            <w:proofErr w:type="spellStart"/>
            <w:r w:rsidRPr="00B2275D">
              <w:rPr>
                <w:rFonts w:ascii="Aptos" w:eastAsia="Times New Roman" w:hAnsi="Aptos" w:cs="Times New Roman"/>
                <w:color w:val="000000"/>
                <w:sz w:val="24"/>
                <w:szCs w:val="24"/>
              </w:rPr>
              <w:t>lidhur</w:t>
            </w:r>
            <w:proofErr w:type="spellEnd"/>
            <w:r w:rsidRPr="00B2275D">
              <w:rPr>
                <w:rFonts w:ascii="Aptos" w:eastAsia="Times New Roman" w:hAnsi="Aptos" w:cs="Times New Roman"/>
                <w:color w:val="000000"/>
                <w:sz w:val="24"/>
                <w:szCs w:val="24"/>
              </w:rPr>
              <w:t xml:space="preserve"> me </w:t>
            </w:r>
            <w:proofErr w:type="spellStart"/>
            <w:r w:rsidRPr="00B2275D">
              <w:rPr>
                <w:rFonts w:ascii="Aptos" w:eastAsia="Times New Roman" w:hAnsi="Aptos" w:cs="Times New Roman"/>
                <w:color w:val="000000"/>
                <w:sz w:val="24"/>
                <w:szCs w:val="24"/>
              </w:rPr>
              <w:t>markat</w:t>
            </w:r>
            <w:proofErr w:type="spellEnd"/>
            <w:r w:rsidRPr="00B2275D">
              <w:rPr>
                <w:rFonts w:ascii="Aptos" w:eastAsia="Times New Roman" w:hAnsi="Aptos" w:cs="Times New Roman"/>
                <w:color w:val="000000"/>
                <w:sz w:val="24"/>
                <w:szCs w:val="24"/>
              </w:rPr>
              <w:t xml:space="preserve"> e </w:t>
            </w:r>
            <w:proofErr w:type="spellStart"/>
            <w:r w:rsidRPr="00B2275D">
              <w:rPr>
                <w:rFonts w:ascii="Aptos" w:eastAsia="Times New Roman" w:hAnsi="Aptos" w:cs="Times New Roman"/>
                <w:color w:val="000000"/>
                <w:sz w:val="24"/>
                <w:szCs w:val="24"/>
              </w:rPr>
              <w:t>disenjot</w:t>
            </w:r>
            <w:proofErr w:type="spellEnd"/>
            <w:r w:rsidRPr="00B2275D">
              <w:rPr>
                <w:rFonts w:ascii="Aptos" w:eastAsia="Times New Roman" w:hAnsi="Aptos" w:cs="Times New Roman"/>
                <w:color w:val="000000"/>
                <w:sz w:val="24"/>
                <w:szCs w:val="24"/>
              </w:rPr>
              <w:t xml:space="preserve"> </w:t>
            </w:r>
            <w:proofErr w:type="spellStart"/>
            <w:r w:rsidRPr="00B2275D">
              <w:rPr>
                <w:rFonts w:ascii="Aptos" w:eastAsia="Times New Roman" w:hAnsi="Aptos" w:cs="Times New Roman"/>
                <w:color w:val="000000"/>
                <w:sz w:val="24"/>
                <w:szCs w:val="24"/>
              </w:rPr>
              <w:t>industriale</w:t>
            </w:r>
            <w:proofErr w:type="spellEnd"/>
            <w:r w:rsidRPr="00B2275D">
              <w:rPr>
                <w:rFonts w:ascii="Aptos" w:eastAsia="Times New Roman" w:hAnsi="Aptos" w:cs="Times New Roman"/>
                <w:color w:val="000000"/>
                <w:sz w:val="24"/>
                <w:szCs w:val="24"/>
              </w:rPr>
              <w:t xml:space="preserve"> </w:t>
            </w:r>
            <w:proofErr w:type="spellStart"/>
            <w:r w:rsidRPr="00B2275D">
              <w:rPr>
                <w:rFonts w:ascii="Aptos" w:eastAsia="Times New Roman" w:hAnsi="Aptos" w:cs="Times New Roman"/>
                <w:color w:val="000000"/>
                <w:sz w:val="24"/>
                <w:szCs w:val="24"/>
              </w:rPr>
              <w:t>dhe</w:t>
            </w:r>
            <w:proofErr w:type="spellEnd"/>
            <w:r w:rsidRPr="00B2275D">
              <w:rPr>
                <w:rFonts w:ascii="Aptos" w:eastAsia="Times New Roman" w:hAnsi="Aptos" w:cs="Times New Roman"/>
                <w:color w:val="000000"/>
                <w:sz w:val="24"/>
                <w:szCs w:val="24"/>
              </w:rPr>
              <w:t xml:space="preserve"> </w:t>
            </w:r>
            <w:proofErr w:type="spellStart"/>
            <w:r w:rsidRPr="00B2275D">
              <w:rPr>
                <w:rFonts w:ascii="Aptos" w:eastAsia="Times New Roman" w:hAnsi="Aptos" w:cs="Times New Roman"/>
                <w:color w:val="000000"/>
                <w:sz w:val="24"/>
                <w:szCs w:val="24"/>
              </w:rPr>
              <w:t>procedurën</w:t>
            </w:r>
            <w:proofErr w:type="spellEnd"/>
            <w:r w:rsidRPr="00B2275D">
              <w:rPr>
                <w:rFonts w:ascii="Aptos" w:eastAsia="Times New Roman" w:hAnsi="Aptos" w:cs="Times New Roman"/>
                <w:color w:val="000000"/>
                <w:sz w:val="24"/>
                <w:szCs w:val="24"/>
              </w:rPr>
              <w:t xml:space="preserve"> e </w:t>
            </w:r>
            <w:proofErr w:type="spellStart"/>
            <w:r w:rsidRPr="00B2275D">
              <w:rPr>
                <w:rFonts w:ascii="Aptos" w:eastAsia="Times New Roman" w:hAnsi="Aptos" w:cs="Times New Roman"/>
                <w:color w:val="000000"/>
                <w:sz w:val="24"/>
                <w:szCs w:val="24"/>
              </w:rPr>
              <w:t>aplikimit</w:t>
            </w:r>
            <w:proofErr w:type="spellEnd"/>
            <w:r w:rsidRPr="00B2275D">
              <w:rPr>
                <w:rFonts w:ascii="Aptos" w:eastAsia="Times New Roman" w:hAnsi="Aptos" w:cs="Times New Roman"/>
                <w:color w:val="000000"/>
                <w:sz w:val="24"/>
                <w:szCs w:val="24"/>
              </w:rPr>
              <w:t xml:space="preserve"> </w:t>
            </w:r>
            <w:proofErr w:type="spellStart"/>
            <w:r w:rsidRPr="00B2275D">
              <w:rPr>
                <w:rFonts w:ascii="Aptos" w:eastAsia="Times New Roman" w:hAnsi="Aptos" w:cs="Times New Roman"/>
                <w:color w:val="000000"/>
                <w:sz w:val="24"/>
                <w:szCs w:val="24"/>
              </w:rPr>
              <w:t>për</w:t>
            </w:r>
            <w:proofErr w:type="spellEnd"/>
            <w:r w:rsidRPr="00B2275D">
              <w:rPr>
                <w:rFonts w:ascii="Aptos" w:eastAsia="Times New Roman" w:hAnsi="Aptos" w:cs="Times New Roman"/>
                <w:color w:val="000000"/>
                <w:sz w:val="24"/>
                <w:szCs w:val="24"/>
              </w:rPr>
              <w:t xml:space="preserve"> </w:t>
            </w:r>
            <w:proofErr w:type="spellStart"/>
            <w:r w:rsidRPr="00B2275D">
              <w:rPr>
                <w:rFonts w:ascii="Aptos" w:eastAsia="Times New Roman" w:hAnsi="Aptos" w:cs="Times New Roman"/>
                <w:color w:val="000000"/>
                <w:sz w:val="24"/>
                <w:szCs w:val="24"/>
              </w:rPr>
              <w:t>regjistrimin</w:t>
            </w:r>
            <w:proofErr w:type="spellEnd"/>
            <w:r w:rsidRPr="00B2275D">
              <w:rPr>
                <w:rFonts w:ascii="Aptos" w:eastAsia="Times New Roman" w:hAnsi="Aptos" w:cs="Times New Roman"/>
                <w:color w:val="000000"/>
                <w:sz w:val="24"/>
                <w:szCs w:val="24"/>
              </w:rPr>
              <w:t xml:space="preserve"> e </w:t>
            </w:r>
            <w:proofErr w:type="spellStart"/>
            <w:r w:rsidRPr="00B2275D">
              <w:rPr>
                <w:rFonts w:ascii="Aptos" w:eastAsia="Times New Roman" w:hAnsi="Aptos" w:cs="Times New Roman"/>
                <w:color w:val="000000"/>
                <w:sz w:val="24"/>
                <w:szCs w:val="24"/>
              </w:rPr>
              <w:t>tyre</w:t>
            </w:r>
            <w:proofErr w:type="spellEnd"/>
            <w:r w:rsidRPr="00B2275D">
              <w:rPr>
                <w:rFonts w:ascii="Aptos" w:eastAsia="Times New Roman" w:hAnsi="Aptos" w:cs="Times New Roman"/>
                <w:color w:val="000000"/>
                <w:sz w:val="24"/>
                <w:szCs w:val="24"/>
              </w:rPr>
              <w:t xml:space="preserve"> </w:t>
            </w:r>
            <w:proofErr w:type="spellStart"/>
            <w:r w:rsidRPr="00B2275D">
              <w:rPr>
                <w:rFonts w:ascii="Aptos" w:eastAsia="Times New Roman" w:hAnsi="Aptos" w:cs="Times New Roman"/>
                <w:color w:val="000000"/>
                <w:sz w:val="24"/>
                <w:szCs w:val="24"/>
              </w:rPr>
              <w:t>në</w:t>
            </w:r>
            <w:proofErr w:type="spellEnd"/>
            <w:r w:rsidRPr="00B2275D">
              <w:rPr>
                <w:rFonts w:ascii="Aptos" w:eastAsia="Times New Roman" w:hAnsi="Aptos" w:cs="Times New Roman"/>
                <w:color w:val="000000"/>
                <w:sz w:val="24"/>
                <w:szCs w:val="24"/>
              </w:rPr>
              <w:t xml:space="preserve"> DPPI.</w:t>
            </w:r>
          </w:p>
          <w:p w14:paraId="5C233629" w14:textId="77777777" w:rsidR="00B2275D" w:rsidRPr="00B2275D" w:rsidRDefault="00B2275D" w:rsidP="00B2275D">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B2275D">
              <w:rPr>
                <w:rFonts w:ascii="Aptos" w:eastAsia="Times New Roman" w:hAnsi="Aptos" w:cs="Times New Roman"/>
                <w:color w:val="000000"/>
                <w:sz w:val="24"/>
                <w:szCs w:val="24"/>
              </w:rPr>
              <w:t>Lidhur</w:t>
            </w:r>
            <w:proofErr w:type="spellEnd"/>
            <w:r w:rsidRPr="00B2275D">
              <w:rPr>
                <w:rFonts w:ascii="Aptos" w:eastAsia="Times New Roman" w:hAnsi="Aptos" w:cs="Times New Roman"/>
                <w:color w:val="000000"/>
                <w:sz w:val="24"/>
                <w:szCs w:val="24"/>
              </w:rPr>
              <w:t xml:space="preserve"> me </w:t>
            </w:r>
            <w:proofErr w:type="spellStart"/>
            <w:r w:rsidRPr="00B2275D">
              <w:rPr>
                <w:rFonts w:ascii="Aptos" w:eastAsia="Times New Roman" w:hAnsi="Aptos" w:cs="Times New Roman"/>
                <w:color w:val="000000"/>
                <w:sz w:val="24"/>
                <w:szCs w:val="24"/>
              </w:rPr>
              <w:t>të</w:t>
            </w:r>
            <w:proofErr w:type="spellEnd"/>
            <w:r w:rsidRPr="00B2275D">
              <w:rPr>
                <w:rFonts w:ascii="Aptos" w:eastAsia="Times New Roman" w:hAnsi="Aptos" w:cs="Times New Roman"/>
                <w:color w:val="000000"/>
                <w:sz w:val="24"/>
                <w:szCs w:val="24"/>
              </w:rPr>
              <w:t xml:space="preserve">  </w:t>
            </w:r>
            <w:proofErr w:type="spellStart"/>
            <w:r w:rsidRPr="00B2275D">
              <w:rPr>
                <w:rFonts w:ascii="Aptos" w:eastAsia="Times New Roman" w:hAnsi="Aptos" w:cs="Times New Roman"/>
                <w:color w:val="000000"/>
                <w:sz w:val="24"/>
                <w:szCs w:val="24"/>
              </w:rPr>
              <w:t>drejtat</w:t>
            </w:r>
            <w:proofErr w:type="spellEnd"/>
            <w:r w:rsidRPr="00B2275D">
              <w:rPr>
                <w:rFonts w:ascii="Aptos" w:eastAsia="Times New Roman" w:hAnsi="Aptos" w:cs="Times New Roman"/>
                <w:color w:val="000000"/>
                <w:sz w:val="24"/>
                <w:szCs w:val="24"/>
              </w:rPr>
              <w:t xml:space="preserve"> e </w:t>
            </w:r>
            <w:proofErr w:type="spellStart"/>
            <w:r w:rsidRPr="00B2275D">
              <w:rPr>
                <w:rFonts w:ascii="Aptos" w:eastAsia="Times New Roman" w:hAnsi="Aptos" w:cs="Times New Roman"/>
                <w:color w:val="000000"/>
                <w:sz w:val="24"/>
                <w:szCs w:val="24"/>
              </w:rPr>
              <w:t>autorit</w:t>
            </w:r>
            <w:proofErr w:type="spellEnd"/>
            <w:r w:rsidRPr="00B2275D">
              <w:rPr>
                <w:rFonts w:ascii="Aptos" w:eastAsia="Times New Roman" w:hAnsi="Aptos" w:cs="Times New Roman"/>
                <w:color w:val="000000"/>
                <w:sz w:val="24"/>
                <w:szCs w:val="24"/>
              </w:rPr>
              <w:t xml:space="preserve">, </w:t>
            </w:r>
            <w:proofErr w:type="spellStart"/>
            <w:r w:rsidRPr="00B2275D">
              <w:rPr>
                <w:rFonts w:ascii="Aptos" w:eastAsia="Times New Roman" w:hAnsi="Aptos" w:cs="Times New Roman"/>
                <w:color w:val="000000"/>
                <w:sz w:val="24"/>
                <w:szCs w:val="24"/>
              </w:rPr>
              <w:t>drejtohuni</w:t>
            </w:r>
            <w:proofErr w:type="spellEnd"/>
            <w:r w:rsidRPr="00B2275D">
              <w:rPr>
                <w:rFonts w:ascii="Aptos" w:eastAsia="Times New Roman" w:hAnsi="Aptos" w:cs="Times New Roman"/>
                <w:color w:val="000000"/>
                <w:sz w:val="24"/>
                <w:szCs w:val="24"/>
              </w:rPr>
              <w:t xml:space="preserve"> </w:t>
            </w:r>
            <w:proofErr w:type="spellStart"/>
            <w:r w:rsidRPr="00B2275D">
              <w:rPr>
                <w:rFonts w:ascii="Aptos" w:eastAsia="Times New Roman" w:hAnsi="Aptos" w:cs="Times New Roman"/>
                <w:color w:val="000000"/>
                <w:sz w:val="24"/>
                <w:szCs w:val="24"/>
              </w:rPr>
              <w:t>ju</w:t>
            </w:r>
            <w:proofErr w:type="spellEnd"/>
            <w:r w:rsidRPr="00B2275D">
              <w:rPr>
                <w:rFonts w:ascii="Aptos" w:eastAsia="Times New Roman" w:hAnsi="Aptos" w:cs="Times New Roman"/>
                <w:color w:val="000000"/>
                <w:sz w:val="24"/>
                <w:szCs w:val="24"/>
              </w:rPr>
              <w:t xml:space="preserve"> </w:t>
            </w:r>
            <w:proofErr w:type="spellStart"/>
            <w:r w:rsidRPr="00B2275D">
              <w:rPr>
                <w:rFonts w:ascii="Aptos" w:eastAsia="Times New Roman" w:hAnsi="Aptos" w:cs="Times New Roman"/>
                <w:color w:val="000000"/>
                <w:sz w:val="24"/>
                <w:szCs w:val="24"/>
              </w:rPr>
              <w:t>lutem</w:t>
            </w:r>
            <w:proofErr w:type="spellEnd"/>
            <w:r w:rsidRPr="00B2275D">
              <w:rPr>
                <w:rFonts w:ascii="Aptos" w:eastAsia="Times New Roman" w:hAnsi="Aptos" w:cs="Times New Roman"/>
                <w:color w:val="000000"/>
                <w:sz w:val="24"/>
                <w:szCs w:val="24"/>
              </w:rPr>
              <w:t xml:space="preserve"> </w:t>
            </w:r>
            <w:proofErr w:type="spellStart"/>
            <w:r w:rsidRPr="00B2275D">
              <w:rPr>
                <w:rFonts w:ascii="Aptos" w:eastAsia="Times New Roman" w:hAnsi="Aptos" w:cs="Times New Roman"/>
                <w:color w:val="000000"/>
                <w:sz w:val="24"/>
                <w:szCs w:val="24"/>
              </w:rPr>
              <w:t>në</w:t>
            </w:r>
            <w:proofErr w:type="spellEnd"/>
            <w:r w:rsidRPr="00B2275D">
              <w:rPr>
                <w:rFonts w:ascii="Aptos" w:eastAsia="Times New Roman" w:hAnsi="Aptos" w:cs="Times New Roman"/>
                <w:color w:val="000000"/>
                <w:sz w:val="24"/>
                <w:szCs w:val="24"/>
              </w:rPr>
              <w:t xml:space="preserve"> </w:t>
            </w:r>
            <w:proofErr w:type="spellStart"/>
            <w:r w:rsidRPr="00B2275D">
              <w:rPr>
                <w:rFonts w:ascii="Aptos" w:eastAsia="Times New Roman" w:hAnsi="Aptos" w:cs="Times New Roman"/>
                <w:color w:val="000000"/>
                <w:sz w:val="24"/>
                <w:szCs w:val="24"/>
              </w:rPr>
              <w:t>Drejtorisë</w:t>
            </w:r>
            <w:proofErr w:type="spellEnd"/>
            <w:r w:rsidRPr="00B2275D">
              <w:rPr>
                <w:rFonts w:ascii="Aptos" w:eastAsia="Times New Roman" w:hAnsi="Aptos" w:cs="Times New Roman"/>
                <w:color w:val="000000"/>
                <w:sz w:val="24"/>
                <w:szCs w:val="24"/>
              </w:rPr>
              <w:t xml:space="preserve"> </w:t>
            </w:r>
            <w:proofErr w:type="spellStart"/>
            <w:r w:rsidRPr="00B2275D">
              <w:rPr>
                <w:rFonts w:ascii="Aptos" w:eastAsia="Times New Roman" w:hAnsi="Aptos" w:cs="Times New Roman"/>
                <w:color w:val="000000"/>
                <w:sz w:val="24"/>
                <w:szCs w:val="24"/>
              </w:rPr>
              <w:t>për</w:t>
            </w:r>
            <w:proofErr w:type="spellEnd"/>
            <w:r w:rsidRPr="00B2275D">
              <w:rPr>
                <w:rFonts w:ascii="Aptos" w:eastAsia="Times New Roman" w:hAnsi="Aptos" w:cs="Times New Roman"/>
                <w:color w:val="000000"/>
                <w:sz w:val="24"/>
                <w:szCs w:val="24"/>
              </w:rPr>
              <w:t xml:space="preserve"> </w:t>
            </w:r>
            <w:proofErr w:type="spellStart"/>
            <w:r w:rsidRPr="00B2275D">
              <w:rPr>
                <w:rFonts w:ascii="Aptos" w:eastAsia="Times New Roman" w:hAnsi="Aptos" w:cs="Times New Roman"/>
                <w:color w:val="000000"/>
                <w:sz w:val="24"/>
                <w:szCs w:val="24"/>
              </w:rPr>
              <w:t>te</w:t>
            </w:r>
            <w:proofErr w:type="spellEnd"/>
            <w:r w:rsidRPr="00B2275D">
              <w:rPr>
                <w:rFonts w:ascii="Aptos" w:eastAsia="Times New Roman" w:hAnsi="Aptos" w:cs="Times New Roman"/>
                <w:color w:val="000000"/>
                <w:sz w:val="24"/>
                <w:szCs w:val="24"/>
              </w:rPr>
              <w:t xml:space="preserve"> </w:t>
            </w:r>
            <w:proofErr w:type="spellStart"/>
            <w:r w:rsidRPr="00B2275D">
              <w:rPr>
                <w:rFonts w:ascii="Aptos" w:eastAsia="Times New Roman" w:hAnsi="Aptos" w:cs="Times New Roman"/>
                <w:color w:val="000000"/>
                <w:sz w:val="24"/>
                <w:szCs w:val="24"/>
              </w:rPr>
              <w:t>Drejtat</w:t>
            </w:r>
            <w:proofErr w:type="spellEnd"/>
            <w:r w:rsidRPr="00B2275D">
              <w:rPr>
                <w:rFonts w:ascii="Aptos" w:eastAsia="Times New Roman" w:hAnsi="Aptos" w:cs="Times New Roman"/>
                <w:color w:val="000000"/>
                <w:sz w:val="24"/>
                <w:szCs w:val="24"/>
              </w:rPr>
              <w:t xml:space="preserve"> e </w:t>
            </w:r>
            <w:proofErr w:type="spellStart"/>
            <w:r w:rsidRPr="00B2275D">
              <w:rPr>
                <w:rFonts w:ascii="Aptos" w:eastAsia="Times New Roman" w:hAnsi="Aptos" w:cs="Times New Roman"/>
                <w:color w:val="000000"/>
                <w:sz w:val="24"/>
                <w:szCs w:val="24"/>
              </w:rPr>
              <w:t>autorit</w:t>
            </w:r>
            <w:proofErr w:type="spellEnd"/>
            <w:r w:rsidRPr="00B2275D">
              <w:rPr>
                <w:rFonts w:ascii="Aptos" w:eastAsia="Times New Roman" w:hAnsi="Aptos" w:cs="Times New Roman"/>
                <w:color w:val="000000"/>
                <w:sz w:val="24"/>
                <w:szCs w:val="24"/>
              </w:rPr>
              <w:t xml:space="preserve"> </w:t>
            </w:r>
            <w:proofErr w:type="spellStart"/>
            <w:r w:rsidRPr="00B2275D">
              <w:rPr>
                <w:rFonts w:ascii="Aptos" w:eastAsia="Times New Roman" w:hAnsi="Aptos" w:cs="Times New Roman"/>
                <w:color w:val="000000"/>
                <w:sz w:val="24"/>
                <w:szCs w:val="24"/>
              </w:rPr>
              <w:t>pranë</w:t>
            </w:r>
            <w:proofErr w:type="spellEnd"/>
            <w:r w:rsidRPr="00B2275D">
              <w:rPr>
                <w:rFonts w:ascii="Aptos" w:eastAsia="Times New Roman" w:hAnsi="Aptos" w:cs="Times New Roman"/>
                <w:color w:val="000000"/>
                <w:sz w:val="24"/>
                <w:szCs w:val="24"/>
              </w:rPr>
              <w:t xml:space="preserve"> </w:t>
            </w:r>
            <w:proofErr w:type="spellStart"/>
            <w:r w:rsidRPr="00B2275D">
              <w:rPr>
                <w:rFonts w:ascii="Aptos" w:eastAsia="Times New Roman" w:hAnsi="Aptos" w:cs="Times New Roman"/>
                <w:color w:val="000000"/>
                <w:sz w:val="24"/>
                <w:szCs w:val="24"/>
              </w:rPr>
              <w:t>Ministrisë</w:t>
            </w:r>
            <w:proofErr w:type="spellEnd"/>
            <w:r w:rsidRPr="00B2275D">
              <w:rPr>
                <w:rFonts w:ascii="Aptos" w:eastAsia="Times New Roman" w:hAnsi="Aptos" w:cs="Times New Roman"/>
                <w:color w:val="000000"/>
                <w:sz w:val="24"/>
                <w:szCs w:val="24"/>
              </w:rPr>
              <w:t xml:space="preserve"> </w:t>
            </w:r>
            <w:proofErr w:type="spellStart"/>
            <w:r w:rsidRPr="00B2275D">
              <w:rPr>
                <w:rFonts w:ascii="Aptos" w:eastAsia="Times New Roman" w:hAnsi="Aptos" w:cs="Times New Roman"/>
                <w:color w:val="000000"/>
                <w:sz w:val="24"/>
                <w:szCs w:val="24"/>
              </w:rPr>
              <w:t>së</w:t>
            </w:r>
            <w:proofErr w:type="spellEnd"/>
            <w:r w:rsidRPr="00B2275D">
              <w:rPr>
                <w:rFonts w:ascii="Aptos" w:eastAsia="Times New Roman" w:hAnsi="Aptos" w:cs="Times New Roman"/>
                <w:color w:val="000000"/>
                <w:sz w:val="24"/>
                <w:szCs w:val="24"/>
              </w:rPr>
              <w:t xml:space="preserve"> Turizmit, </w:t>
            </w:r>
            <w:proofErr w:type="spellStart"/>
            <w:r w:rsidRPr="00B2275D">
              <w:rPr>
                <w:rFonts w:ascii="Aptos" w:eastAsia="Times New Roman" w:hAnsi="Aptos" w:cs="Times New Roman"/>
                <w:color w:val="000000"/>
                <w:sz w:val="24"/>
                <w:szCs w:val="24"/>
              </w:rPr>
              <w:t>Kulturës</w:t>
            </w:r>
            <w:proofErr w:type="spellEnd"/>
            <w:r w:rsidRPr="00B2275D">
              <w:rPr>
                <w:rFonts w:ascii="Aptos" w:eastAsia="Times New Roman" w:hAnsi="Aptos" w:cs="Times New Roman"/>
                <w:color w:val="000000"/>
                <w:sz w:val="24"/>
                <w:szCs w:val="24"/>
              </w:rPr>
              <w:t xml:space="preserve"> </w:t>
            </w:r>
            <w:proofErr w:type="spellStart"/>
            <w:r w:rsidRPr="00B2275D">
              <w:rPr>
                <w:rFonts w:ascii="Aptos" w:eastAsia="Times New Roman" w:hAnsi="Aptos" w:cs="Times New Roman"/>
                <w:color w:val="000000"/>
                <w:sz w:val="24"/>
                <w:szCs w:val="24"/>
              </w:rPr>
              <w:t>dhe</w:t>
            </w:r>
            <w:proofErr w:type="spellEnd"/>
            <w:r w:rsidRPr="00B2275D">
              <w:rPr>
                <w:rFonts w:ascii="Aptos" w:eastAsia="Times New Roman" w:hAnsi="Aptos" w:cs="Times New Roman"/>
                <w:color w:val="000000"/>
                <w:sz w:val="24"/>
                <w:szCs w:val="24"/>
              </w:rPr>
              <w:t xml:space="preserve"> </w:t>
            </w:r>
            <w:proofErr w:type="spellStart"/>
            <w:r w:rsidRPr="00B2275D">
              <w:rPr>
                <w:rFonts w:ascii="Aptos" w:eastAsia="Times New Roman" w:hAnsi="Aptos" w:cs="Times New Roman"/>
                <w:color w:val="000000"/>
                <w:sz w:val="24"/>
                <w:szCs w:val="24"/>
              </w:rPr>
              <w:t>Sportit</w:t>
            </w:r>
            <w:proofErr w:type="spellEnd"/>
            <w:r w:rsidRPr="00B2275D">
              <w:rPr>
                <w:rFonts w:ascii="Aptos" w:eastAsia="Times New Roman" w:hAnsi="Aptos" w:cs="Times New Roman"/>
                <w:color w:val="000000"/>
                <w:sz w:val="24"/>
                <w:szCs w:val="24"/>
              </w:rPr>
              <w:t>.</w:t>
            </w:r>
          </w:p>
          <w:p w14:paraId="4DE19B29" w14:textId="77777777" w:rsidR="00B2275D" w:rsidRPr="00B2275D" w:rsidRDefault="00B2275D" w:rsidP="00B2275D">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172BF8ED" w14:textId="630A4CAF" w:rsidR="00B2275D" w:rsidRPr="00090933" w:rsidRDefault="00B2275D" w:rsidP="00B2275D">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B2275D">
              <w:rPr>
                <w:rFonts w:ascii="Aptos" w:eastAsia="Times New Roman" w:hAnsi="Aptos" w:cs="Times New Roman"/>
                <w:color w:val="000000"/>
                <w:sz w:val="24"/>
                <w:szCs w:val="24"/>
              </w:rPr>
              <w:t>Faleminderit</w:t>
            </w:r>
            <w:proofErr w:type="spellEnd"/>
            <w:r w:rsidRPr="00B2275D">
              <w:rPr>
                <w:rFonts w:ascii="Aptos" w:eastAsia="Times New Roman" w:hAnsi="Aptos" w:cs="Times New Roman"/>
                <w:color w:val="000000"/>
                <w:sz w:val="24"/>
                <w:szCs w:val="24"/>
              </w:rPr>
              <w:t>!</w:t>
            </w:r>
          </w:p>
        </w:tc>
        <w:tc>
          <w:tcPr>
            <w:tcW w:w="1559" w:type="dxa"/>
          </w:tcPr>
          <w:p w14:paraId="0CF9514D" w14:textId="17F45919" w:rsidR="00B2275D" w:rsidRDefault="00B2275D" w:rsidP="00B2275D">
            <w:pPr>
              <w:spacing w:after="0" w:line="240" w:lineRule="auto"/>
              <w:rPr>
                <w:rFonts w:eastAsia="Calibri"/>
              </w:rPr>
            </w:pPr>
            <w:r>
              <w:rPr>
                <w:rFonts w:eastAsia="Calibri"/>
              </w:rPr>
              <w:lastRenderedPageBreak/>
              <w:t xml:space="preserve">E mail </w:t>
            </w:r>
          </w:p>
        </w:tc>
        <w:tc>
          <w:tcPr>
            <w:tcW w:w="1095" w:type="dxa"/>
          </w:tcPr>
          <w:p w14:paraId="53B0A919" w14:textId="140ADAE4" w:rsidR="00B2275D" w:rsidRDefault="00B2275D" w:rsidP="00B2275D">
            <w:pPr>
              <w:spacing w:after="0" w:line="240" w:lineRule="auto"/>
              <w:rPr>
                <w:rFonts w:eastAsia="Calibri"/>
              </w:rPr>
            </w:pPr>
            <w:r>
              <w:rPr>
                <w:rFonts w:eastAsia="Calibri"/>
              </w:rPr>
              <w:t>0</w:t>
            </w:r>
          </w:p>
        </w:tc>
      </w:tr>
      <w:tr w:rsidR="00E76E4B" w:rsidRPr="003A7513" w14:paraId="3BA2DA1E" w14:textId="77777777" w:rsidTr="00FA6A73">
        <w:trPr>
          <w:trHeight w:val="295"/>
        </w:trPr>
        <w:tc>
          <w:tcPr>
            <w:tcW w:w="552" w:type="dxa"/>
          </w:tcPr>
          <w:p w14:paraId="4AB3C9CE" w14:textId="2810ADC9" w:rsidR="00E76E4B" w:rsidRDefault="00E76E4B" w:rsidP="00E76E4B">
            <w:pPr>
              <w:spacing w:after="0" w:line="240" w:lineRule="auto"/>
              <w:rPr>
                <w:rFonts w:eastAsia="Calibri"/>
              </w:rPr>
            </w:pPr>
            <w:r>
              <w:rPr>
                <w:rFonts w:eastAsia="Calibri"/>
              </w:rPr>
              <w:t>293</w:t>
            </w:r>
          </w:p>
        </w:tc>
        <w:tc>
          <w:tcPr>
            <w:tcW w:w="1286" w:type="dxa"/>
          </w:tcPr>
          <w:p w14:paraId="6E51CF6E" w14:textId="7C815836" w:rsidR="00E76E4B" w:rsidRDefault="00E76E4B" w:rsidP="00E76E4B">
            <w:pPr>
              <w:spacing w:after="0" w:line="240" w:lineRule="auto"/>
              <w:rPr>
                <w:rFonts w:eastAsia="Calibri"/>
              </w:rPr>
            </w:pPr>
            <w:r>
              <w:rPr>
                <w:rFonts w:eastAsia="Calibri"/>
              </w:rPr>
              <w:t>09.07.2026</w:t>
            </w:r>
          </w:p>
        </w:tc>
        <w:tc>
          <w:tcPr>
            <w:tcW w:w="4536" w:type="dxa"/>
          </w:tcPr>
          <w:p w14:paraId="743A44C9" w14:textId="77777777" w:rsidR="00E76E4B" w:rsidRPr="00E76E4B" w:rsidRDefault="00E76E4B" w:rsidP="00E76E4B">
            <w:pPr>
              <w:suppressAutoHyphens w:val="0"/>
              <w:spacing w:after="0" w:line="240" w:lineRule="auto"/>
              <w:rPr>
                <w:rFonts w:ascii="Segoe UI" w:hAnsi="Segoe UI" w:cs="Segoe UI"/>
                <w:color w:val="242424"/>
                <w:sz w:val="23"/>
                <w:szCs w:val="23"/>
                <w:shd w:val="clear" w:color="auto" w:fill="FFFFFF"/>
              </w:rPr>
            </w:pPr>
            <w:proofErr w:type="spellStart"/>
            <w:r w:rsidRPr="00E76E4B">
              <w:rPr>
                <w:rFonts w:ascii="Segoe UI" w:hAnsi="Segoe UI" w:cs="Segoe UI"/>
                <w:color w:val="242424"/>
                <w:sz w:val="23"/>
                <w:szCs w:val="23"/>
                <w:shd w:val="clear" w:color="auto" w:fill="FFFFFF"/>
              </w:rPr>
              <w:t>Pershendetje</w:t>
            </w:r>
            <w:proofErr w:type="spellEnd"/>
            <w:r w:rsidRPr="00E76E4B">
              <w:rPr>
                <w:rFonts w:ascii="Segoe UI" w:hAnsi="Segoe UI" w:cs="Segoe UI"/>
                <w:color w:val="242424"/>
                <w:sz w:val="23"/>
                <w:szCs w:val="23"/>
                <w:shd w:val="clear" w:color="auto" w:fill="FFFFFF"/>
              </w:rPr>
              <w:t>,</w:t>
            </w:r>
          </w:p>
          <w:p w14:paraId="7A6DD65E" w14:textId="77777777" w:rsidR="00E76E4B" w:rsidRPr="00E76E4B" w:rsidRDefault="00E76E4B" w:rsidP="00E76E4B">
            <w:pPr>
              <w:suppressAutoHyphens w:val="0"/>
              <w:spacing w:after="0" w:line="240" w:lineRule="auto"/>
              <w:rPr>
                <w:rFonts w:ascii="Segoe UI" w:hAnsi="Segoe UI" w:cs="Segoe UI"/>
                <w:color w:val="242424"/>
                <w:sz w:val="23"/>
                <w:szCs w:val="23"/>
                <w:shd w:val="clear" w:color="auto" w:fill="FFFFFF"/>
              </w:rPr>
            </w:pPr>
          </w:p>
          <w:p w14:paraId="62C5BE05" w14:textId="77777777" w:rsidR="00E76E4B" w:rsidRPr="00E76E4B" w:rsidRDefault="00E76E4B" w:rsidP="00E76E4B">
            <w:pPr>
              <w:suppressAutoHyphens w:val="0"/>
              <w:spacing w:after="0" w:line="240" w:lineRule="auto"/>
              <w:rPr>
                <w:rFonts w:ascii="Segoe UI" w:hAnsi="Segoe UI" w:cs="Segoe UI"/>
                <w:color w:val="242424"/>
                <w:sz w:val="23"/>
                <w:szCs w:val="23"/>
                <w:shd w:val="clear" w:color="auto" w:fill="FFFFFF"/>
              </w:rPr>
            </w:pPr>
            <w:r w:rsidRPr="00E76E4B">
              <w:rPr>
                <w:rFonts w:ascii="Segoe UI" w:hAnsi="Segoe UI" w:cs="Segoe UI"/>
                <w:color w:val="242424"/>
                <w:sz w:val="23"/>
                <w:szCs w:val="23"/>
                <w:shd w:val="clear" w:color="auto" w:fill="FFFFFF"/>
              </w:rPr>
              <w:t xml:space="preserve">Dua </w:t>
            </w:r>
            <w:proofErr w:type="spellStart"/>
            <w:r w:rsidRPr="00E76E4B">
              <w:rPr>
                <w:rFonts w:ascii="Segoe UI" w:hAnsi="Segoe UI" w:cs="Segoe UI"/>
                <w:color w:val="242424"/>
                <w:sz w:val="23"/>
                <w:szCs w:val="23"/>
                <w:shd w:val="clear" w:color="auto" w:fill="FFFFFF"/>
              </w:rPr>
              <w:t>te</w:t>
            </w:r>
            <w:proofErr w:type="spellEnd"/>
            <w:r w:rsidRPr="00E76E4B">
              <w:rPr>
                <w:rFonts w:ascii="Segoe UI" w:hAnsi="Segoe UI" w:cs="Segoe UI"/>
                <w:color w:val="242424"/>
                <w:sz w:val="23"/>
                <w:szCs w:val="23"/>
                <w:shd w:val="clear" w:color="auto" w:fill="FFFFFF"/>
              </w:rPr>
              <w:t xml:space="preserve"> hap </w:t>
            </w:r>
            <w:proofErr w:type="spellStart"/>
            <w:r w:rsidRPr="00E76E4B">
              <w:rPr>
                <w:rFonts w:ascii="Segoe UI" w:hAnsi="Segoe UI" w:cs="Segoe UI"/>
                <w:color w:val="242424"/>
                <w:sz w:val="23"/>
                <w:szCs w:val="23"/>
                <w:shd w:val="clear" w:color="auto" w:fill="FFFFFF"/>
              </w:rPr>
              <w:t>nje</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biznes</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dhe</w:t>
            </w:r>
            <w:proofErr w:type="spellEnd"/>
            <w:r w:rsidRPr="00E76E4B">
              <w:rPr>
                <w:rFonts w:ascii="Segoe UI" w:hAnsi="Segoe UI" w:cs="Segoe UI"/>
                <w:color w:val="242424"/>
                <w:sz w:val="23"/>
                <w:szCs w:val="23"/>
                <w:shd w:val="clear" w:color="auto" w:fill="FFFFFF"/>
              </w:rPr>
              <w:t xml:space="preserve"> dua </w:t>
            </w:r>
            <w:proofErr w:type="spellStart"/>
            <w:r w:rsidRPr="00E76E4B">
              <w:rPr>
                <w:rFonts w:ascii="Segoe UI" w:hAnsi="Segoe UI" w:cs="Segoe UI"/>
                <w:color w:val="242424"/>
                <w:sz w:val="23"/>
                <w:szCs w:val="23"/>
                <w:shd w:val="clear" w:color="auto" w:fill="FFFFFF"/>
              </w:rPr>
              <w:t>qe</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te</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mbroj</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marken</w:t>
            </w:r>
            <w:proofErr w:type="spellEnd"/>
            <w:r w:rsidRPr="00E76E4B">
              <w:rPr>
                <w:rFonts w:ascii="Segoe UI" w:hAnsi="Segoe UI" w:cs="Segoe UI"/>
                <w:color w:val="242424"/>
                <w:sz w:val="23"/>
                <w:szCs w:val="23"/>
                <w:shd w:val="clear" w:color="auto" w:fill="FFFFFF"/>
              </w:rPr>
              <w:t xml:space="preserve">. Si </w:t>
            </w:r>
            <w:proofErr w:type="spellStart"/>
            <w:r w:rsidRPr="00E76E4B">
              <w:rPr>
                <w:rFonts w:ascii="Segoe UI" w:hAnsi="Segoe UI" w:cs="Segoe UI"/>
                <w:color w:val="242424"/>
                <w:sz w:val="23"/>
                <w:szCs w:val="23"/>
                <w:shd w:val="clear" w:color="auto" w:fill="FFFFFF"/>
              </w:rPr>
              <w:t>mund</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te</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kerkoj</w:t>
            </w:r>
            <w:proofErr w:type="spellEnd"/>
            <w:r w:rsidRPr="00E76E4B">
              <w:rPr>
                <w:rFonts w:ascii="Segoe UI" w:hAnsi="Segoe UI" w:cs="Segoe UI"/>
                <w:color w:val="242424"/>
                <w:sz w:val="23"/>
                <w:szCs w:val="23"/>
                <w:shd w:val="clear" w:color="auto" w:fill="FFFFFF"/>
              </w:rPr>
              <w:t xml:space="preserve"> ne </w:t>
            </w:r>
            <w:proofErr w:type="spellStart"/>
            <w:r w:rsidRPr="00E76E4B">
              <w:rPr>
                <w:rFonts w:ascii="Segoe UI" w:hAnsi="Segoe UI" w:cs="Segoe UI"/>
                <w:color w:val="242424"/>
                <w:sz w:val="23"/>
                <w:szCs w:val="23"/>
                <w:shd w:val="clear" w:color="auto" w:fill="FFFFFF"/>
              </w:rPr>
              <w:lastRenderedPageBreak/>
              <w:t>rregjister</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nese</w:t>
            </w:r>
            <w:proofErr w:type="spellEnd"/>
            <w:r w:rsidRPr="00E76E4B">
              <w:rPr>
                <w:rFonts w:ascii="Segoe UI" w:hAnsi="Segoe UI" w:cs="Segoe UI"/>
                <w:color w:val="242424"/>
                <w:sz w:val="23"/>
                <w:szCs w:val="23"/>
                <w:shd w:val="clear" w:color="auto" w:fill="FFFFFF"/>
              </w:rPr>
              <w:t xml:space="preserve"> Emri </w:t>
            </w:r>
            <w:proofErr w:type="spellStart"/>
            <w:r w:rsidRPr="00E76E4B">
              <w:rPr>
                <w:rFonts w:ascii="Segoe UI" w:hAnsi="Segoe UI" w:cs="Segoe UI"/>
                <w:color w:val="242424"/>
                <w:sz w:val="23"/>
                <w:szCs w:val="23"/>
                <w:shd w:val="clear" w:color="auto" w:fill="FFFFFF"/>
              </w:rPr>
              <w:t>qe</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une</w:t>
            </w:r>
            <w:proofErr w:type="spellEnd"/>
            <w:r w:rsidRPr="00E76E4B">
              <w:rPr>
                <w:rFonts w:ascii="Segoe UI" w:hAnsi="Segoe UI" w:cs="Segoe UI"/>
                <w:color w:val="242424"/>
                <w:sz w:val="23"/>
                <w:szCs w:val="23"/>
                <w:shd w:val="clear" w:color="auto" w:fill="FFFFFF"/>
              </w:rPr>
              <w:t xml:space="preserve"> dua </w:t>
            </w:r>
            <w:proofErr w:type="spellStart"/>
            <w:r w:rsidRPr="00E76E4B">
              <w:rPr>
                <w:rFonts w:ascii="Segoe UI" w:hAnsi="Segoe UI" w:cs="Segoe UI"/>
                <w:color w:val="242424"/>
                <w:sz w:val="23"/>
                <w:szCs w:val="23"/>
                <w:shd w:val="clear" w:color="auto" w:fill="FFFFFF"/>
              </w:rPr>
              <w:t>eshte</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i</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zene</w:t>
            </w:r>
            <w:proofErr w:type="spellEnd"/>
            <w:r w:rsidRPr="00E76E4B">
              <w:rPr>
                <w:rFonts w:ascii="Segoe UI" w:hAnsi="Segoe UI" w:cs="Segoe UI"/>
                <w:color w:val="242424"/>
                <w:sz w:val="23"/>
                <w:szCs w:val="23"/>
                <w:shd w:val="clear" w:color="auto" w:fill="FFFFFF"/>
              </w:rPr>
              <w:t xml:space="preserve"> apo jo ? Se </w:t>
            </w:r>
            <w:proofErr w:type="spellStart"/>
            <w:r w:rsidRPr="00E76E4B">
              <w:rPr>
                <w:rFonts w:ascii="Segoe UI" w:hAnsi="Segoe UI" w:cs="Segoe UI"/>
                <w:color w:val="242424"/>
                <w:sz w:val="23"/>
                <w:szCs w:val="23"/>
                <w:shd w:val="clear" w:color="auto" w:fill="FFFFFF"/>
              </w:rPr>
              <w:t>spo</w:t>
            </w:r>
            <w:proofErr w:type="spellEnd"/>
            <w:r w:rsidRPr="00E76E4B">
              <w:rPr>
                <w:rFonts w:ascii="Segoe UI" w:hAnsi="Segoe UI" w:cs="Segoe UI"/>
                <w:color w:val="242424"/>
                <w:sz w:val="23"/>
                <w:szCs w:val="23"/>
                <w:shd w:val="clear" w:color="auto" w:fill="FFFFFF"/>
              </w:rPr>
              <w:t xml:space="preserve"> e </w:t>
            </w:r>
            <w:proofErr w:type="spellStart"/>
            <w:r w:rsidRPr="00E76E4B">
              <w:rPr>
                <w:rFonts w:ascii="Segoe UI" w:hAnsi="Segoe UI" w:cs="Segoe UI"/>
                <w:color w:val="242424"/>
                <w:sz w:val="23"/>
                <w:szCs w:val="23"/>
                <w:shd w:val="clear" w:color="auto" w:fill="FFFFFF"/>
              </w:rPr>
              <w:t>gjej</w:t>
            </w:r>
            <w:proofErr w:type="spellEnd"/>
            <w:r w:rsidRPr="00E76E4B">
              <w:rPr>
                <w:rFonts w:ascii="Segoe UI" w:hAnsi="Segoe UI" w:cs="Segoe UI"/>
                <w:color w:val="242424"/>
                <w:sz w:val="23"/>
                <w:szCs w:val="23"/>
                <w:shd w:val="clear" w:color="auto" w:fill="FFFFFF"/>
              </w:rPr>
              <w:t xml:space="preserve"> dot ne web.</w:t>
            </w:r>
          </w:p>
          <w:p w14:paraId="5717B8FB" w14:textId="77777777" w:rsidR="00E76E4B" w:rsidRPr="00E76E4B" w:rsidRDefault="00E76E4B" w:rsidP="00E76E4B">
            <w:pPr>
              <w:suppressAutoHyphens w:val="0"/>
              <w:spacing w:after="0" w:line="240" w:lineRule="auto"/>
              <w:rPr>
                <w:rFonts w:ascii="Segoe UI" w:hAnsi="Segoe UI" w:cs="Segoe UI"/>
                <w:color w:val="242424"/>
                <w:sz w:val="23"/>
                <w:szCs w:val="23"/>
                <w:shd w:val="clear" w:color="auto" w:fill="FFFFFF"/>
              </w:rPr>
            </w:pPr>
            <w:r w:rsidRPr="00E76E4B">
              <w:rPr>
                <w:rFonts w:ascii="Segoe UI" w:hAnsi="Segoe UI" w:cs="Segoe UI"/>
                <w:color w:val="242424"/>
                <w:sz w:val="23"/>
                <w:szCs w:val="23"/>
                <w:shd w:val="clear" w:color="auto" w:fill="FFFFFF"/>
              </w:rPr>
              <w:t xml:space="preserve">Brandi </w:t>
            </w:r>
            <w:proofErr w:type="spellStart"/>
            <w:r w:rsidRPr="00E76E4B">
              <w:rPr>
                <w:rFonts w:ascii="Segoe UI" w:hAnsi="Segoe UI" w:cs="Segoe UI"/>
                <w:color w:val="242424"/>
                <w:sz w:val="23"/>
                <w:szCs w:val="23"/>
                <w:shd w:val="clear" w:color="auto" w:fill="FFFFFF"/>
              </w:rPr>
              <w:t>im</w:t>
            </w:r>
            <w:proofErr w:type="spellEnd"/>
            <w:r w:rsidRPr="00E76E4B">
              <w:rPr>
                <w:rFonts w:ascii="Segoe UI" w:hAnsi="Segoe UI" w:cs="Segoe UI"/>
                <w:color w:val="242424"/>
                <w:sz w:val="23"/>
                <w:szCs w:val="23"/>
                <w:shd w:val="clear" w:color="auto" w:fill="FFFFFF"/>
              </w:rPr>
              <w:t xml:space="preserve"> do </w:t>
            </w:r>
            <w:proofErr w:type="spellStart"/>
            <w:r w:rsidRPr="00E76E4B">
              <w:rPr>
                <w:rFonts w:ascii="Segoe UI" w:hAnsi="Segoe UI" w:cs="Segoe UI"/>
                <w:color w:val="242424"/>
                <w:sz w:val="23"/>
                <w:szCs w:val="23"/>
                <w:shd w:val="clear" w:color="auto" w:fill="FFFFFF"/>
              </w:rPr>
              <w:t>kete</w:t>
            </w:r>
            <w:proofErr w:type="spellEnd"/>
            <w:r w:rsidRPr="00E76E4B">
              <w:rPr>
                <w:rFonts w:ascii="Segoe UI" w:hAnsi="Segoe UI" w:cs="Segoe UI"/>
                <w:color w:val="242424"/>
                <w:sz w:val="23"/>
                <w:szCs w:val="23"/>
                <w:shd w:val="clear" w:color="auto" w:fill="FFFFFF"/>
              </w:rPr>
              <w:t xml:space="preserve"> 7 </w:t>
            </w:r>
            <w:proofErr w:type="spellStart"/>
            <w:r w:rsidRPr="00E76E4B">
              <w:rPr>
                <w:rFonts w:ascii="Segoe UI" w:hAnsi="Segoe UI" w:cs="Segoe UI"/>
                <w:color w:val="242424"/>
                <w:sz w:val="23"/>
                <w:szCs w:val="23"/>
                <w:shd w:val="clear" w:color="auto" w:fill="FFFFFF"/>
              </w:rPr>
              <w:t>neprodukte</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duhet</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ti</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rregjistroj</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te</w:t>
            </w:r>
            <w:proofErr w:type="spellEnd"/>
            <w:r w:rsidRPr="00E76E4B">
              <w:rPr>
                <w:rFonts w:ascii="Segoe UI" w:hAnsi="Segoe UI" w:cs="Segoe UI"/>
                <w:color w:val="242424"/>
                <w:sz w:val="23"/>
                <w:szCs w:val="23"/>
                <w:shd w:val="clear" w:color="auto" w:fill="FFFFFF"/>
              </w:rPr>
              <w:t xml:space="preserve"> 7 ?</w:t>
            </w:r>
          </w:p>
          <w:p w14:paraId="442055FE" w14:textId="77777777" w:rsidR="00E76E4B" w:rsidRPr="00E76E4B" w:rsidRDefault="00E76E4B" w:rsidP="00E76E4B">
            <w:pPr>
              <w:suppressAutoHyphens w:val="0"/>
              <w:spacing w:after="0" w:line="240" w:lineRule="auto"/>
              <w:rPr>
                <w:rFonts w:ascii="Segoe UI" w:hAnsi="Segoe UI" w:cs="Segoe UI"/>
                <w:color w:val="242424"/>
                <w:sz w:val="23"/>
                <w:szCs w:val="23"/>
                <w:shd w:val="clear" w:color="auto" w:fill="FFFFFF"/>
              </w:rPr>
            </w:pPr>
            <w:r w:rsidRPr="00E76E4B">
              <w:rPr>
                <w:rFonts w:ascii="Segoe UI" w:hAnsi="Segoe UI" w:cs="Segoe UI"/>
                <w:color w:val="242424"/>
                <w:sz w:val="23"/>
                <w:szCs w:val="23"/>
                <w:shd w:val="clear" w:color="auto" w:fill="FFFFFF"/>
              </w:rPr>
              <w:t xml:space="preserve">Ca </w:t>
            </w:r>
            <w:proofErr w:type="spellStart"/>
            <w:r w:rsidRPr="00E76E4B">
              <w:rPr>
                <w:rFonts w:ascii="Segoe UI" w:hAnsi="Segoe UI" w:cs="Segoe UI"/>
                <w:color w:val="242424"/>
                <w:sz w:val="23"/>
                <w:szCs w:val="23"/>
                <w:shd w:val="clear" w:color="auto" w:fill="FFFFFF"/>
              </w:rPr>
              <w:t>kostosh</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kam</w:t>
            </w:r>
            <w:proofErr w:type="spellEnd"/>
          </w:p>
          <w:p w14:paraId="538FA8DE" w14:textId="278FBED3" w:rsidR="00E76E4B" w:rsidRPr="00FF0021" w:rsidRDefault="00E76E4B" w:rsidP="00E76E4B">
            <w:pPr>
              <w:suppressAutoHyphens w:val="0"/>
              <w:spacing w:after="0" w:line="240" w:lineRule="auto"/>
              <w:rPr>
                <w:rFonts w:ascii="Segoe UI" w:hAnsi="Segoe UI" w:cs="Segoe UI"/>
                <w:color w:val="242424"/>
                <w:sz w:val="23"/>
                <w:szCs w:val="23"/>
                <w:shd w:val="clear" w:color="auto" w:fill="FFFFFF"/>
              </w:rPr>
            </w:pPr>
            <w:proofErr w:type="spellStart"/>
            <w:r w:rsidRPr="00E76E4B">
              <w:rPr>
                <w:rFonts w:ascii="Segoe UI" w:hAnsi="Segoe UI" w:cs="Segoe UI"/>
                <w:color w:val="242424"/>
                <w:sz w:val="23"/>
                <w:szCs w:val="23"/>
                <w:shd w:val="clear" w:color="auto" w:fill="FFFFFF"/>
              </w:rPr>
              <w:t>Faleminderit</w:t>
            </w:r>
            <w:proofErr w:type="spellEnd"/>
          </w:p>
        </w:tc>
        <w:tc>
          <w:tcPr>
            <w:tcW w:w="1559" w:type="dxa"/>
          </w:tcPr>
          <w:p w14:paraId="494E3ADE" w14:textId="4BBD1BB9" w:rsidR="00E76E4B" w:rsidRDefault="00E76E4B" w:rsidP="00E76E4B">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17.07.2026</w:t>
            </w:r>
          </w:p>
        </w:tc>
        <w:tc>
          <w:tcPr>
            <w:tcW w:w="4252" w:type="dxa"/>
          </w:tcPr>
          <w:p w14:paraId="1485F8AE" w14:textId="77777777" w:rsidR="00E76E4B" w:rsidRPr="00E76E4B" w:rsidRDefault="00E76E4B" w:rsidP="00E76E4B">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E76E4B">
              <w:rPr>
                <w:rFonts w:ascii="Aptos" w:eastAsia="Times New Roman" w:hAnsi="Aptos" w:cs="Times New Roman"/>
                <w:color w:val="000000"/>
                <w:sz w:val="24"/>
                <w:szCs w:val="24"/>
              </w:rPr>
              <w:t>Përshëndetje</w:t>
            </w:r>
            <w:proofErr w:type="spellEnd"/>
            <w:r w:rsidRPr="00E76E4B">
              <w:rPr>
                <w:rFonts w:ascii="Aptos" w:eastAsia="Times New Roman" w:hAnsi="Aptos" w:cs="Times New Roman"/>
                <w:color w:val="000000"/>
                <w:sz w:val="24"/>
                <w:szCs w:val="24"/>
              </w:rPr>
              <w:t>,</w:t>
            </w:r>
          </w:p>
          <w:p w14:paraId="72A1DA30" w14:textId="77777777" w:rsidR="00E76E4B" w:rsidRPr="00E76E4B" w:rsidRDefault="00E76E4B" w:rsidP="00E76E4B">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463C5F5E" w14:textId="77777777" w:rsidR="00E76E4B" w:rsidRPr="00E76E4B" w:rsidRDefault="00E76E4B" w:rsidP="00E76E4B">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E76E4B">
              <w:rPr>
                <w:rFonts w:ascii="Aptos" w:eastAsia="Times New Roman" w:hAnsi="Aptos" w:cs="Times New Roman"/>
                <w:color w:val="000000"/>
                <w:sz w:val="24"/>
                <w:szCs w:val="24"/>
              </w:rPr>
              <w:t>Në</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vijim</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të</w:t>
            </w:r>
            <w:proofErr w:type="spellEnd"/>
            <w:r w:rsidRPr="00E76E4B">
              <w:rPr>
                <w:rFonts w:ascii="Aptos" w:eastAsia="Times New Roman" w:hAnsi="Aptos" w:cs="Times New Roman"/>
                <w:color w:val="000000"/>
                <w:sz w:val="24"/>
                <w:szCs w:val="24"/>
              </w:rPr>
              <w:t xml:space="preserve"> email-it </w:t>
            </w:r>
            <w:proofErr w:type="spellStart"/>
            <w:r w:rsidRPr="00E76E4B">
              <w:rPr>
                <w:rFonts w:ascii="Aptos" w:eastAsia="Times New Roman" w:hAnsi="Aptos" w:cs="Times New Roman"/>
                <w:color w:val="000000"/>
                <w:sz w:val="24"/>
                <w:szCs w:val="24"/>
              </w:rPr>
              <w:t>tuaj</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ju</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informojmë</w:t>
            </w:r>
            <w:proofErr w:type="spellEnd"/>
            <w:r w:rsidRPr="00E76E4B">
              <w:rPr>
                <w:rFonts w:ascii="Aptos" w:eastAsia="Times New Roman" w:hAnsi="Aptos" w:cs="Times New Roman"/>
                <w:color w:val="000000"/>
                <w:sz w:val="24"/>
                <w:szCs w:val="24"/>
              </w:rPr>
              <w:t xml:space="preserve"> se:</w:t>
            </w:r>
          </w:p>
          <w:p w14:paraId="152383C6" w14:textId="77777777" w:rsidR="00E76E4B" w:rsidRPr="00E76E4B" w:rsidRDefault="00E76E4B" w:rsidP="00E76E4B">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E76E4B">
              <w:rPr>
                <w:rFonts w:ascii="Aptos" w:eastAsia="Times New Roman" w:hAnsi="Aptos" w:cs="Times New Roman"/>
                <w:color w:val="000000"/>
                <w:sz w:val="24"/>
                <w:szCs w:val="24"/>
              </w:rPr>
              <w:lastRenderedPageBreak/>
              <w:t>-</w:t>
            </w:r>
            <w:proofErr w:type="spellStart"/>
            <w:r w:rsidRPr="00E76E4B">
              <w:rPr>
                <w:rFonts w:ascii="Aptos" w:eastAsia="Times New Roman" w:hAnsi="Aptos" w:cs="Times New Roman"/>
                <w:color w:val="000000"/>
                <w:sz w:val="24"/>
                <w:szCs w:val="24"/>
              </w:rPr>
              <w:t>Për</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të</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hetuar</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nëse</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një</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markë</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është</w:t>
            </w:r>
            <w:proofErr w:type="spellEnd"/>
            <w:r w:rsidRPr="00E76E4B">
              <w:rPr>
                <w:rFonts w:ascii="Aptos" w:eastAsia="Times New Roman" w:hAnsi="Aptos" w:cs="Times New Roman"/>
                <w:color w:val="000000"/>
                <w:sz w:val="24"/>
                <w:szCs w:val="24"/>
              </w:rPr>
              <w:t xml:space="preserve"> e </w:t>
            </w:r>
            <w:proofErr w:type="spellStart"/>
            <w:r w:rsidRPr="00E76E4B">
              <w:rPr>
                <w:rFonts w:ascii="Aptos" w:eastAsia="Times New Roman" w:hAnsi="Aptos" w:cs="Times New Roman"/>
                <w:color w:val="000000"/>
                <w:sz w:val="24"/>
                <w:szCs w:val="24"/>
              </w:rPr>
              <w:t>aplikuar</w:t>
            </w:r>
            <w:proofErr w:type="spellEnd"/>
            <w:r w:rsidRPr="00E76E4B">
              <w:rPr>
                <w:rFonts w:ascii="Aptos" w:eastAsia="Times New Roman" w:hAnsi="Aptos" w:cs="Times New Roman"/>
                <w:color w:val="000000"/>
                <w:sz w:val="24"/>
                <w:szCs w:val="24"/>
              </w:rPr>
              <w:t xml:space="preserve">/e </w:t>
            </w:r>
            <w:proofErr w:type="spellStart"/>
            <w:r w:rsidRPr="00E76E4B">
              <w:rPr>
                <w:rFonts w:ascii="Aptos" w:eastAsia="Times New Roman" w:hAnsi="Aptos" w:cs="Times New Roman"/>
                <w:color w:val="000000"/>
                <w:sz w:val="24"/>
                <w:szCs w:val="24"/>
              </w:rPr>
              <w:t>regjistruar</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në</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Republikën</w:t>
            </w:r>
            <w:proofErr w:type="spellEnd"/>
            <w:r w:rsidRPr="00E76E4B">
              <w:rPr>
                <w:rFonts w:ascii="Aptos" w:eastAsia="Times New Roman" w:hAnsi="Aptos" w:cs="Times New Roman"/>
                <w:color w:val="000000"/>
                <w:sz w:val="24"/>
                <w:szCs w:val="24"/>
              </w:rPr>
              <w:t xml:space="preserve"> e </w:t>
            </w:r>
            <w:proofErr w:type="spellStart"/>
            <w:r w:rsidRPr="00E76E4B">
              <w:rPr>
                <w:rFonts w:ascii="Aptos" w:eastAsia="Times New Roman" w:hAnsi="Aptos" w:cs="Times New Roman"/>
                <w:color w:val="000000"/>
                <w:sz w:val="24"/>
                <w:szCs w:val="24"/>
              </w:rPr>
              <w:t>Shqipërisë</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ju</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duhet</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të</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aplikoni</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për</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marrjen</w:t>
            </w:r>
            <w:proofErr w:type="spellEnd"/>
            <w:r w:rsidRPr="00E76E4B">
              <w:rPr>
                <w:rFonts w:ascii="Aptos" w:eastAsia="Times New Roman" w:hAnsi="Aptos" w:cs="Times New Roman"/>
                <w:color w:val="000000"/>
                <w:sz w:val="24"/>
                <w:szCs w:val="24"/>
              </w:rPr>
              <w:t xml:space="preserve"> e </w:t>
            </w:r>
            <w:proofErr w:type="spellStart"/>
            <w:r w:rsidRPr="00E76E4B">
              <w:rPr>
                <w:rFonts w:ascii="Aptos" w:eastAsia="Times New Roman" w:hAnsi="Aptos" w:cs="Times New Roman"/>
                <w:color w:val="000000"/>
                <w:sz w:val="24"/>
                <w:szCs w:val="24"/>
              </w:rPr>
              <w:t>shërbimit</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Aplikim</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për</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hetim</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të</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objekteve</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të</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pronësisë</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industriale</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ku</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për</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çdo</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markë</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bëhet</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një</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aplikim</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Shërbimi</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ofrohet</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kundrejt</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tarifës</w:t>
            </w:r>
            <w:proofErr w:type="spellEnd"/>
            <w:r w:rsidRPr="00E76E4B">
              <w:rPr>
                <w:rFonts w:ascii="Aptos" w:eastAsia="Times New Roman" w:hAnsi="Aptos" w:cs="Times New Roman"/>
                <w:color w:val="000000"/>
                <w:sz w:val="24"/>
                <w:szCs w:val="24"/>
              </w:rPr>
              <w:t xml:space="preserve"> 1000 </w:t>
            </w:r>
            <w:proofErr w:type="spellStart"/>
            <w:r w:rsidRPr="00E76E4B">
              <w:rPr>
                <w:rFonts w:ascii="Aptos" w:eastAsia="Times New Roman" w:hAnsi="Aptos" w:cs="Times New Roman"/>
                <w:color w:val="000000"/>
                <w:sz w:val="24"/>
                <w:szCs w:val="24"/>
              </w:rPr>
              <w:t>lekë</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për</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markë</w:t>
            </w:r>
            <w:proofErr w:type="spellEnd"/>
            <w:r w:rsidRPr="00E76E4B">
              <w:rPr>
                <w:rFonts w:ascii="Aptos" w:eastAsia="Times New Roman" w:hAnsi="Aptos" w:cs="Times New Roman"/>
                <w:color w:val="000000"/>
                <w:sz w:val="24"/>
                <w:szCs w:val="24"/>
              </w:rPr>
              <w:t>/</w:t>
            </w:r>
            <w:proofErr w:type="spellStart"/>
            <w:r w:rsidRPr="00E76E4B">
              <w:rPr>
                <w:rFonts w:ascii="Aptos" w:eastAsia="Times New Roman" w:hAnsi="Aptos" w:cs="Times New Roman"/>
                <w:color w:val="000000"/>
                <w:sz w:val="24"/>
                <w:szCs w:val="24"/>
              </w:rPr>
              <w:t>aplikim</w:t>
            </w:r>
            <w:proofErr w:type="spellEnd"/>
            <w:r w:rsidRPr="00E76E4B">
              <w:rPr>
                <w:rFonts w:ascii="Aptos" w:eastAsia="Times New Roman" w:hAnsi="Aptos" w:cs="Times New Roman"/>
                <w:color w:val="000000"/>
                <w:sz w:val="24"/>
                <w:szCs w:val="24"/>
              </w:rPr>
              <w:t>.</w:t>
            </w:r>
          </w:p>
          <w:p w14:paraId="0E83089E" w14:textId="77777777" w:rsidR="00E76E4B" w:rsidRPr="00E76E4B" w:rsidRDefault="00E76E4B" w:rsidP="00E76E4B">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E76E4B">
              <w:rPr>
                <w:rFonts w:ascii="Aptos" w:eastAsia="Times New Roman" w:hAnsi="Aptos" w:cs="Times New Roman"/>
                <w:color w:val="000000"/>
                <w:sz w:val="24"/>
                <w:szCs w:val="24"/>
              </w:rPr>
              <w:t>Bashkëngjitur</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broshura</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që</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ju</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informon</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për</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regjistrimin</w:t>
            </w:r>
            <w:proofErr w:type="spellEnd"/>
            <w:r w:rsidRPr="00E76E4B">
              <w:rPr>
                <w:rFonts w:ascii="Aptos" w:eastAsia="Times New Roman" w:hAnsi="Aptos" w:cs="Times New Roman"/>
                <w:color w:val="000000"/>
                <w:sz w:val="24"/>
                <w:szCs w:val="24"/>
              </w:rPr>
              <w:t xml:space="preserve"> e </w:t>
            </w:r>
            <w:proofErr w:type="spellStart"/>
            <w:r w:rsidRPr="00E76E4B">
              <w:rPr>
                <w:rFonts w:ascii="Aptos" w:eastAsia="Times New Roman" w:hAnsi="Aptos" w:cs="Times New Roman"/>
                <w:color w:val="000000"/>
                <w:sz w:val="24"/>
                <w:szCs w:val="24"/>
              </w:rPr>
              <w:t>markës</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tregtare</w:t>
            </w:r>
            <w:proofErr w:type="spellEnd"/>
            <w:r w:rsidRPr="00E76E4B">
              <w:rPr>
                <w:rFonts w:ascii="Aptos" w:eastAsia="Times New Roman" w:hAnsi="Aptos" w:cs="Times New Roman"/>
                <w:color w:val="000000"/>
                <w:sz w:val="24"/>
                <w:szCs w:val="24"/>
              </w:rPr>
              <w:t>.</w:t>
            </w:r>
          </w:p>
          <w:p w14:paraId="53EE4607" w14:textId="77777777" w:rsidR="00E76E4B" w:rsidRPr="00E76E4B" w:rsidRDefault="00E76E4B" w:rsidP="00E76E4B">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E76E4B">
              <w:rPr>
                <w:rFonts w:ascii="Aptos" w:eastAsia="Times New Roman" w:hAnsi="Aptos" w:cs="Times New Roman"/>
                <w:color w:val="000000"/>
                <w:sz w:val="24"/>
                <w:szCs w:val="24"/>
              </w:rPr>
              <w:t>-</w:t>
            </w:r>
            <w:proofErr w:type="spellStart"/>
            <w:r w:rsidRPr="00E76E4B">
              <w:rPr>
                <w:rFonts w:ascii="Aptos" w:eastAsia="Times New Roman" w:hAnsi="Aptos" w:cs="Times New Roman"/>
                <w:color w:val="000000"/>
                <w:sz w:val="24"/>
                <w:szCs w:val="24"/>
              </w:rPr>
              <w:t>Në</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lidhje</w:t>
            </w:r>
            <w:proofErr w:type="spellEnd"/>
            <w:r w:rsidRPr="00E76E4B">
              <w:rPr>
                <w:rFonts w:ascii="Aptos" w:eastAsia="Times New Roman" w:hAnsi="Aptos" w:cs="Times New Roman"/>
                <w:color w:val="000000"/>
                <w:sz w:val="24"/>
                <w:szCs w:val="24"/>
              </w:rPr>
              <w:t xml:space="preserve"> me </w:t>
            </w:r>
            <w:proofErr w:type="spellStart"/>
            <w:r w:rsidRPr="00E76E4B">
              <w:rPr>
                <w:rFonts w:ascii="Aptos" w:eastAsia="Times New Roman" w:hAnsi="Aptos" w:cs="Times New Roman"/>
                <w:color w:val="000000"/>
                <w:sz w:val="24"/>
                <w:szCs w:val="24"/>
              </w:rPr>
              <w:t>pyetjen</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tuaj</w:t>
            </w:r>
            <w:proofErr w:type="spellEnd"/>
            <w:r w:rsidRPr="00E76E4B">
              <w:rPr>
                <w:rFonts w:ascii="Aptos" w:eastAsia="Times New Roman" w:hAnsi="Aptos" w:cs="Times New Roman"/>
                <w:color w:val="000000"/>
                <w:sz w:val="24"/>
                <w:szCs w:val="24"/>
              </w:rPr>
              <w:t xml:space="preserve">: "Brandi </w:t>
            </w:r>
            <w:proofErr w:type="spellStart"/>
            <w:r w:rsidRPr="00E76E4B">
              <w:rPr>
                <w:rFonts w:ascii="Aptos" w:eastAsia="Times New Roman" w:hAnsi="Aptos" w:cs="Times New Roman"/>
                <w:color w:val="000000"/>
                <w:sz w:val="24"/>
                <w:szCs w:val="24"/>
              </w:rPr>
              <w:t>im</w:t>
            </w:r>
            <w:proofErr w:type="spellEnd"/>
            <w:r w:rsidRPr="00E76E4B">
              <w:rPr>
                <w:rFonts w:ascii="Aptos" w:eastAsia="Times New Roman" w:hAnsi="Aptos" w:cs="Times New Roman"/>
                <w:color w:val="000000"/>
                <w:sz w:val="24"/>
                <w:szCs w:val="24"/>
              </w:rPr>
              <w:t xml:space="preserve"> do </w:t>
            </w:r>
            <w:proofErr w:type="spellStart"/>
            <w:r w:rsidRPr="00E76E4B">
              <w:rPr>
                <w:rFonts w:ascii="Aptos" w:eastAsia="Times New Roman" w:hAnsi="Aptos" w:cs="Times New Roman"/>
                <w:color w:val="000000"/>
                <w:sz w:val="24"/>
                <w:szCs w:val="24"/>
              </w:rPr>
              <w:t>kete</w:t>
            </w:r>
            <w:proofErr w:type="spellEnd"/>
            <w:r w:rsidRPr="00E76E4B">
              <w:rPr>
                <w:rFonts w:ascii="Aptos" w:eastAsia="Times New Roman" w:hAnsi="Aptos" w:cs="Times New Roman"/>
                <w:color w:val="000000"/>
                <w:sz w:val="24"/>
                <w:szCs w:val="24"/>
              </w:rPr>
              <w:t xml:space="preserve"> 7 </w:t>
            </w:r>
            <w:proofErr w:type="spellStart"/>
            <w:r w:rsidRPr="00E76E4B">
              <w:rPr>
                <w:rFonts w:ascii="Aptos" w:eastAsia="Times New Roman" w:hAnsi="Aptos" w:cs="Times New Roman"/>
                <w:color w:val="000000"/>
                <w:sz w:val="24"/>
                <w:szCs w:val="24"/>
              </w:rPr>
              <w:t>neprodukte</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duhet</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ti</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rregjistroj</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te</w:t>
            </w:r>
            <w:proofErr w:type="spellEnd"/>
            <w:r w:rsidRPr="00E76E4B">
              <w:rPr>
                <w:rFonts w:ascii="Aptos" w:eastAsia="Times New Roman" w:hAnsi="Aptos" w:cs="Times New Roman"/>
                <w:color w:val="000000"/>
                <w:sz w:val="24"/>
                <w:szCs w:val="24"/>
              </w:rPr>
              <w:t xml:space="preserve"> 7 ?", </w:t>
            </w:r>
            <w:proofErr w:type="spellStart"/>
            <w:r w:rsidRPr="00E76E4B">
              <w:rPr>
                <w:rFonts w:ascii="Aptos" w:eastAsia="Times New Roman" w:hAnsi="Aptos" w:cs="Times New Roman"/>
                <w:color w:val="000000"/>
                <w:sz w:val="24"/>
                <w:szCs w:val="24"/>
              </w:rPr>
              <w:t>ju</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informojmë</w:t>
            </w:r>
            <w:proofErr w:type="spellEnd"/>
            <w:r w:rsidRPr="00E76E4B">
              <w:rPr>
                <w:rFonts w:ascii="Aptos" w:eastAsia="Times New Roman" w:hAnsi="Aptos" w:cs="Times New Roman"/>
                <w:color w:val="000000"/>
                <w:sz w:val="24"/>
                <w:szCs w:val="24"/>
              </w:rPr>
              <w:t xml:space="preserve"> se </w:t>
            </w:r>
            <w:proofErr w:type="spellStart"/>
            <w:r w:rsidRPr="00E76E4B">
              <w:rPr>
                <w:rFonts w:ascii="Aptos" w:eastAsia="Times New Roman" w:hAnsi="Aptos" w:cs="Times New Roman"/>
                <w:color w:val="000000"/>
                <w:sz w:val="24"/>
                <w:szCs w:val="24"/>
              </w:rPr>
              <w:t>nëse</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në</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një</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markë</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ju</w:t>
            </w:r>
            <w:proofErr w:type="spellEnd"/>
            <w:r w:rsidRPr="00E76E4B">
              <w:rPr>
                <w:rFonts w:ascii="Aptos" w:eastAsia="Times New Roman" w:hAnsi="Aptos" w:cs="Times New Roman"/>
                <w:color w:val="000000"/>
                <w:sz w:val="24"/>
                <w:szCs w:val="24"/>
              </w:rPr>
              <w:t xml:space="preserve"> do </w:t>
            </w:r>
            <w:proofErr w:type="spellStart"/>
            <w:r w:rsidRPr="00E76E4B">
              <w:rPr>
                <w:rFonts w:ascii="Aptos" w:eastAsia="Times New Roman" w:hAnsi="Aptos" w:cs="Times New Roman"/>
                <w:color w:val="000000"/>
                <w:sz w:val="24"/>
                <w:szCs w:val="24"/>
              </w:rPr>
              <w:t>të</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përfaqësoni</w:t>
            </w:r>
            <w:proofErr w:type="spellEnd"/>
            <w:r w:rsidRPr="00E76E4B">
              <w:rPr>
                <w:rFonts w:ascii="Aptos" w:eastAsia="Times New Roman" w:hAnsi="Aptos" w:cs="Times New Roman"/>
                <w:color w:val="000000"/>
                <w:sz w:val="24"/>
                <w:szCs w:val="24"/>
              </w:rPr>
              <w:t xml:space="preserve"> 7 </w:t>
            </w:r>
            <w:proofErr w:type="spellStart"/>
            <w:r w:rsidRPr="00E76E4B">
              <w:rPr>
                <w:rFonts w:ascii="Aptos" w:eastAsia="Times New Roman" w:hAnsi="Aptos" w:cs="Times New Roman"/>
                <w:color w:val="000000"/>
                <w:sz w:val="24"/>
                <w:szCs w:val="24"/>
              </w:rPr>
              <w:t>produkte</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atëherë</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këtë</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mund</w:t>
            </w:r>
            <w:proofErr w:type="spellEnd"/>
            <w:r w:rsidRPr="00E76E4B">
              <w:rPr>
                <w:rFonts w:ascii="Aptos" w:eastAsia="Times New Roman" w:hAnsi="Aptos" w:cs="Times New Roman"/>
                <w:color w:val="000000"/>
                <w:sz w:val="24"/>
                <w:szCs w:val="24"/>
              </w:rPr>
              <w:t xml:space="preserve"> ta </w:t>
            </w:r>
            <w:proofErr w:type="spellStart"/>
            <w:r w:rsidRPr="00E76E4B">
              <w:rPr>
                <w:rFonts w:ascii="Aptos" w:eastAsia="Times New Roman" w:hAnsi="Aptos" w:cs="Times New Roman"/>
                <w:color w:val="000000"/>
                <w:sz w:val="24"/>
                <w:szCs w:val="24"/>
              </w:rPr>
              <w:t>realizoni</w:t>
            </w:r>
            <w:proofErr w:type="spellEnd"/>
            <w:r w:rsidRPr="00E76E4B">
              <w:rPr>
                <w:rFonts w:ascii="Aptos" w:eastAsia="Times New Roman" w:hAnsi="Aptos" w:cs="Times New Roman"/>
                <w:color w:val="000000"/>
                <w:sz w:val="24"/>
                <w:szCs w:val="24"/>
              </w:rPr>
              <w:t xml:space="preserve"> duke </w:t>
            </w:r>
            <w:proofErr w:type="spellStart"/>
            <w:r w:rsidRPr="00E76E4B">
              <w:rPr>
                <w:rFonts w:ascii="Aptos" w:eastAsia="Times New Roman" w:hAnsi="Aptos" w:cs="Times New Roman"/>
                <w:color w:val="000000"/>
                <w:sz w:val="24"/>
                <w:szCs w:val="24"/>
              </w:rPr>
              <w:t>aplikuar</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për</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regjistrimin</w:t>
            </w:r>
            <w:proofErr w:type="spellEnd"/>
            <w:r w:rsidRPr="00E76E4B">
              <w:rPr>
                <w:rFonts w:ascii="Aptos" w:eastAsia="Times New Roman" w:hAnsi="Aptos" w:cs="Times New Roman"/>
                <w:color w:val="000000"/>
                <w:sz w:val="24"/>
                <w:szCs w:val="24"/>
              </w:rPr>
              <w:t xml:space="preserve"> e </w:t>
            </w:r>
            <w:proofErr w:type="spellStart"/>
            <w:r w:rsidRPr="00E76E4B">
              <w:rPr>
                <w:rFonts w:ascii="Aptos" w:eastAsia="Times New Roman" w:hAnsi="Aptos" w:cs="Times New Roman"/>
                <w:color w:val="000000"/>
                <w:sz w:val="24"/>
                <w:szCs w:val="24"/>
              </w:rPr>
              <w:t>një</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marke</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pra</w:t>
            </w:r>
            <w:proofErr w:type="spellEnd"/>
            <w:r w:rsidRPr="00E76E4B">
              <w:rPr>
                <w:rFonts w:ascii="Aptos" w:eastAsia="Times New Roman" w:hAnsi="Aptos" w:cs="Times New Roman"/>
                <w:color w:val="000000"/>
                <w:sz w:val="24"/>
                <w:szCs w:val="24"/>
              </w:rPr>
              <w:t xml:space="preserve"> duke </w:t>
            </w:r>
            <w:proofErr w:type="spellStart"/>
            <w:r w:rsidRPr="00E76E4B">
              <w:rPr>
                <w:rFonts w:ascii="Aptos" w:eastAsia="Times New Roman" w:hAnsi="Aptos" w:cs="Times New Roman"/>
                <w:color w:val="000000"/>
                <w:sz w:val="24"/>
                <w:szCs w:val="24"/>
              </w:rPr>
              <w:t>depozituar</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një</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aplikim</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në</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të</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cilin</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në</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listën</w:t>
            </w:r>
            <w:proofErr w:type="spellEnd"/>
            <w:r w:rsidRPr="00E76E4B">
              <w:rPr>
                <w:rFonts w:ascii="Aptos" w:eastAsia="Times New Roman" w:hAnsi="Aptos" w:cs="Times New Roman"/>
                <w:color w:val="000000"/>
                <w:sz w:val="24"/>
                <w:szCs w:val="24"/>
              </w:rPr>
              <w:t xml:space="preserve"> e </w:t>
            </w:r>
            <w:proofErr w:type="spellStart"/>
            <w:r w:rsidRPr="00E76E4B">
              <w:rPr>
                <w:rFonts w:ascii="Aptos" w:eastAsia="Times New Roman" w:hAnsi="Aptos" w:cs="Times New Roman"/>
                <w:color w:val="000000"/>
                <w:sz w:val="24"/>
                <w:szCs w:val="24"/>
              </w:rPr>
              <w:t>mallrave</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sipas</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klasifikimit</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të</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Nicës</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të</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përfshini</w:t>
            </w:r>
            <w:proofErr w:type="spellEnd"/>
            <w:r w:rsidRPr="00E76E4B">
              <w:rPr>
                <w:rFonts w:ascii="Aptos" w:eastAsia="Times New Roman" w:hAnsi="Aptos" w:cs="Times New Roman"/>
                <w:color w:val="000000"/>
                <w:sz w:val="24"/>
                <w:szCs w:val="24"/>
              </w:rPr>
              <w:t xml:space="preserve"> 7 </w:t>
            </w:r>
            <w:proofErr w:type="spellStart"/>
            <w:r w:rsidRPr="00E76E4B">
              <w:rPr>
                <w:rFonts w:ascii="Aptos" w:eastAsia="Times New Roman" w:hAnsi="Aptos" w:cs="Times New Roman"/>
                <w:color w:val="000000"/>
                <w:sz w:val="24"/>
                <w:szCs w:val="24"/>
              </w:rPr>
              <w:t>produkte</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të</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renditura</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sipas</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klasave</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përkatëse</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Nëse</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ju</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ofroni</w:t>
            </w:r>
            <w:proofErr w:type="spellEnd"/>
            <w:r w:rsidRPr="00E76E4B">
              <w:rPr>
                <w:rFonts w:ascii="Aptos" w:eastAsia="Times New Roman" w:hAnsi="Aptos" w:cs="Times New Roman"/>
                <w:color w:val="000000"/>
                <w:sz w:val="24"/>
                <w:szCs w:val="24"/>
              </w:rPr>
              <w:t xml:space="preserve"> 7 </w:t>
            </w:r>
            <w:proofErr w:type="spellStart"/>
            <w:r w:rsidRPr="00E76E4B">
              <w:rPr>
                <w:rFonts w:ascii="Aptos" w:eastAsia="Times New Roman" w:hAnsi="Aptos" w:cs="Times New Roman"/>
                <w:color w:val="000000"/>
                <w:sz w:val="24"/>
                <w:szCs w:val="24"/>
              </w:rPr>
              <w:t>produkte</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nën</w:t>
            </w:r>
            <w:proofErr w:type="spellEnd"/>
            <w:r w:rsidRPr="00E76E4B">
              <w:rPr>
                <w:rFonts w:ascii="Aptos" w:eastAsia="Times New Roman" w:hAnsi="Aptos" w:cs="Times New Roman"/>
                <w:color w:val="000000"/>
                <w:sz w:val="24"/>
                <w:szCs w:val="24"/>
              </w:rPr>
              <w:t xml:space="preserve"> 7 </w:t>
            </w:r>
            <w:proofErr w:type="spellStart"/>
            <w:r w:rsidRPr="00E76E4B">
              <w:rPr>
                <w:rFonts w:ascii="Aptos" w:eastAsia="Times New Roman" w:hAnsi="Aptos" w:cs="Times New Roman"/>
                <w:color w:val="000000"/>
                <w:sz w:val="24"/>
                <w:szCs w:val="24"/>
              </w:rPr>
              <w:t>marka</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të</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ndryshme</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atëherë</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duhet</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kryer</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nga</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një</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aplikim</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për</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secilën</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markë</w:t>
            </w:r>
            <w:proofErr w:type="spellEnd"/>
            <w:r w:rsidRPr="00E76E4B">
              <w:rPr>
                <w:rFonts w:ascii="Aptos" w:eastAsia="Times New Roman" w:hAnsi="Aptos" w:cs="Times New Roman"/>
                <w:color w:val="000000"/>
                <w:sz w:val="24"/>
                <w:szCs w:val="24"/>
              </w:rPr>
              <w:t xml:space="preserve"> me </w:t>
            </w:r>
            <w:proofErr w:type="spellStart"/>
            <w:r w:rsidRPr="00E76E4B">
              <w:rPr>
                <w:rFonts w:ascii="Aptos" w:eastAsia="Times New Roman" w:hAnsi="Aptos" w:cs="Times New Roman"/>
                <w:color w:val="000000"/>
                <w:sz w:val="24"/>
                <w:szCs w:val="24"/>
              </w:rPr>
              <w:t>produktin</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përkatës</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pra</w:t>
            </w:r>
            <w:proofErr w:type="spellEnd"/>
            <w:r w:rsidRPr="00E76E4B">
              <w:rPr>
                <w:rFonts w:ascii="Aptos" w:eastAsia="Times New Roman" w:hAnsi="Aptos" w:cs="Times New Roman"/>
                <w:color w:val="000000"/>
                <w:sz w:val="24"/>
                <w:szCs w:val="24"/>
              </w:rPr>
              <w:t xml:space="preserve"> 7 </w:t>
            </w:r>
            <w:proofErr w:type="spellStart"/>
            <w:r w:rsidRPr="00E76E4B">
              <w:rPr>
                <w:rFonts w:ascii="Aptos" w:eastAsia="Times New Roman" w:hAnsi="Aptos" w:cs="Times New Roman"/>
                <w:color w:val="000000"/>
                <w:sz w:val="24"/>
                <w:szCs w:val="24"/>
              </w:rPr>
              <w:t>aplikime</w:t>
            </w:r>
            <w:proofErr w:type="spellEnd"/>
            <w:r w:rsidRPr="00E76E4B">
              <w:rPr>
                <w:rFonts w:ascii="Aptos" w:eastAsia="Times New Roman" w:hAnsi="Aptos" w:cs="Times New Roman"/>
                <w:color w:val="000000"/>
                <w:sz w:val="24"/>
                <w:szCs w:val="24"/>
              </w:rPr>
              <w:t>.</w:t>
            </w:r>
          </w:p>
          <w:p w14:paraId="77014FF5" w14:textId="77777777" w:rsidR="00E76E4B" w:rsidRPr="00E76E4B" w:rsidRDefault="00E76E4B" w:rsidP="00E76E4B">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E76E4B">
              <w:rPr>
                <w:rFonts w:ascii="Aptos" w:eastAsia="Times New Roman" w:hAnsi="Aptos" w:cs="Times New Roman"/>
                <w:color w:val="000000"/>
                <w:sz w:val="24"/>
                <w:szCs w:val="24"/>
              </w:rPr>
              <w:t xml:space="preserve">-Tarfat </w:t>
            </w:r>
            <w:proofErr w:type="spellStart"/>
            <w:r w:rsidRPr="00E76E4B">
              <w:rPr>
                <w:rFonts w:ascii="Aptos" w:eastAsia="Times New Roman" w:hAnsi="Aptos" w:cs="Times New Roman"/>
                <w:color w:val="000000"/>
                <w:sz w:val="24"/>
                <w:szCs w:val="24"/>
              </w:rPr>
              <w:t>i</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keni</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të</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përshkruara</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në</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broshurë</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dhe</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në</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vkm</w:t>
            </w:r>
            <w:proofErr w:type="spellEnd"/>
            <w:r w:rsidRPr="00E76E4B">
              <w:rPr>
                <w:rFonts w:ascii="Aptos" w:eastAsia="Times New Roman" w:hAnsi="Aptos" w:cs="Times New Roman"/>
                <w:color w:val="000000"/>
                <w:sz w:val="24"/>
                <w:szCs w:val="24"/>
              </w:rPr>
              <w:t xml:space="preserve"> e </w:t>
            </w:r>
            <w:proofErr w:type="spellStart"/>
            <w:r w:rsidRPr="00E76E4B">
              <w:rPr>
                <w:rFonts w:ascii="Aptos" w:eastAsia="Times New Roman" w:hAnsi="Aptos" w:cs="Times New Roman"/>
                <w:color w:val="000000"/>
                <w:sz w:val="24"/>
                <w:szCs w:val="24"/>
              </w:rPr>
              <w:t>tarifave</w:t>
            </w:r>
            <w:proofErr w:type="spellEnd"/>
            <w:r w:rsidRPr="00E76E4B">
              <w:rPr>
                <w:rFonts w:ascii="Aptos" w:eastAsia="Times New Roman" w:hAnsi="Aptos" w:cs="Times New Roman"/>
                <w:color w:val="000000"/>
                <w:sz w:val="24"/>
                <w:szCs w:val="24"/>
              </w:rPr>
              <w:t xml:space="preserve"> </w:t>
            </w:r>
            <w:proofErr w:type="spellStart"/>
            <w:r w:rsidRPr="00E76E4B">
              <w:rPr>
                <w:rFonts w:ascii="Aptos" w:eastAsia="Times New Roman" w:hAnsi="Aptos" w:cs="Times New Roman"/>
                <w:color w:val="000000"/>
                <w:sz w:val="24"/>
                <w:szCs w:val="24"/>
              </w:rPr>
              <w:t>bashkëngjitur</w:t>
            </w:r>
            <w:proofErr w:type="spellEnd"/>
            <w:r w:rsidRPr="00E76E4B">
              <w:rPr>
                <w:rFonts w:ascii="Aptos" w:eastAsia="Times New Roman" w:hAnsi="Aptos" w:cs="Times New Roman"/>
                <w:color w:val="000000"/>
                <w:sz w:val="24"/>
                <w:szCs w:val="24"/>
              </w:rPr>
              <w:t>.</w:t>
            </w:r>
          </w:p>
          <w:p w14:paraId="08656CE8" w14:textId="77777777" w:rsidR="00E76E4B" w:rsidRPr="00E76E4B" w:rsidRDefault="00E76E4B" w:rsidP="00E76E4B">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593537E7" w14:textId="360FC059" w:rsidR="00E76E4B" w:rsidRPr="00090933" w:rsidRDefault="00E76E4B" w:rsidP="00E76E4B">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E76E4B">
              <w:rPr>
                <w:rFonts w:ascii="Aptos" w:eastAsia="Times New Roman" w:hAnsi="Aptos" w:cs="Times New Roman"/>
                <w:color w:val="000000"/>
                <w:sz w:val="24"/>
                <w:szCs w:val="24"/>
              </w:rPr>
              <w:t>Faleminderit</w:t>
            </w:r>
            <w:proofErr w:type="spellEnd"/>
            <w:r w:rsidRPr="00E76E4B">
              <w:rPr>
                <w:rFonts w:ascii="Aptos" w:eastAsia="Times New Roman" w:hAnsi="Aptos" w:cs="Times New Roman"/>
                <w:color w:val="000000"/>
                <w:sz w:val="24"/>
                <w:szCs w:val="24"/>
              </w:rPr>
              <w:t>!</w:t>
            </w:r>
          </w:p>
        </w:tc>
        <w:tc>
          <w:tcPr>
            <w:tcW w:w="1559" w:type="dxa"/>
          </w:tcPr>
          <w:p w14:paraId="69AE9047" w14:textId="064D393E" w:rsidR="00E76E4B" w:rsidRDefault="00E76E4B" w:rsidP="00E76E4B">
            <w:pPr>
              <w:spacing w:after="0" w:line="240" w:lineRule="auto"/>
              <w:rPr>
                <w:rFonts w:eastAsia="Calibri"/>
              </w:rPr>
            </w:pPr>
            <w:r>
              <w:rPr>
                <w:rFonts w:eastAsia="Calibri"/>
              </w:rPr>
              <w:lastRenderedPageBreak/>
              <w:t xml:space="preserve">E mail </w:t>
            </w:r>
          </w:p>
        </w:tc>
        <w:tc>
          <w:tcPr>
            <w:tcW w:w="1095" w:type="dxa"/>
          </w:tcPr>
          <w:p w14:paraId="68E1DB31" w14:textId="5B99AE5A" w:rsidR="00E76E4B" w:rsidRDefault="00E76E4B" w:rsidP="00E76E4B">
            <w:pPr>
              <w:spacing w:after="0" w:line="240" w:lineRule="auto"/>
              <w:rPr>
                <w:rFonts w:eastAsia="Calibri"/>
              </w:rPr>
            </w:pPr>
            <w:r>
              <w:rPr>
                <w:rFonts w:eastAsia="Calibri"/>
              </w:rPr>
              <w:t>0</w:t>
            </w:r>
          </w:p>
        </w:tc>
      </w:tr>
      <w:tr w:rsidR="00E76E4B" w:rsidRPr="003A7513" w14:paraId="036779A4" w14:textId="77777777" w:rsidTr="00FA6A73">
        <w:trPr>
          <w:trHeight w:val="295"/>
        </w:trPr>
        <w:tc>
          <w:tcPr>
            <w:tcW w:w="552" w:type="dxa"/>
          </w:tcPr>
          <w:p w14:paraId="3ABBC1CF" w14:textId="708A4E07" w:rsidR="00E76E4B" w:rsidRDefault="00E76E4B" w:rsidP="00E76E4B">
            <w:pPr>
              <w:spacing w:after="0" w:line="240" w:lineRule="auto"/>
              <w:rPr>
                <w:rFonts w:eastAsia="Calibri"/>
              </w:rPr>
            </w:pPr>
            <w:r>
              <w:rPr>
                <w:rFonts w:eastAsia="Calibri"/>
              </w:rPr>
              <w:t>294</w:t>
            </w:r>
          </w:p>
        </w:tc>
        <w:tc>
          <w:tcPr>
            <w:tcW w:w="1286" w:type="dxa"/>
          </w:tcPr>
          <w:p w14:paraId="5006F66B" w14:textId="400F7D65" w:rsidR="00E76E4B" w:rsidRDefault="00E76E4B" w:rsidP="00E76E4B">
            <w:pPr>
              <w:spacing w:after="0" w:line="240" w:lineRule="auto"/>
              <w:rPr>
                <w:rFonts w:eastAsia="Calibri"/>
              </w:rPr>
            </w:pPr>
            <w:r>
              <w:rPr>
                <w:rFonts w:eastAsia="Calibri"/>
              </w:rPr>
              <w:t>09.07.2026</w:t>
            </w:r>
          </w:p>
        </w:tc>
        <w:tc>
          <w:tcPr>
            <w:tcW w:w="4536" w:type="dxa"/>
          </w:tcPr>
          <w:p w14:paraId="354444D7" w14:textId="77777777" w:rsidR="00E76E4B" w:rsidRPr="00E76E4B" w:rsidRDefault="00E76E4B" w:rsidP="00E76E4B">
            <w:pPr>
              <w:suppressAutoHyphens w:val="0"/>
              <w:spacing w:after="0" w:line="240" w:lineRule="auto"/>
              <w:rPr>
                <w:rFonts w:ascii="Segoe UI" w:hAnsi="Segoe UI" w:cs="Segoe UI"/>
                <w:color w:val="242424"/>
                <w:sz w:val="23"/>
                <w:szCs w:val="23"/>
                <w:shd w:val="clear" w:color="auto" w:fill="FFFFFF"/>
              </w:rPr>
            </w:pPr>
            <w:proofErr w:type="spellStart"/>
            <w:r w:rsidRPr="00E76E4B">
              <w:rPr>
                <w:rFonts w:ascii="Segoe UI" w:hAnsi="Segoe UI" w:cs="Segoe UI"/>
                <w:color w:val="242424"/>
                <w:sz w:val="23"/>
                <w:szCs w:val="23"/>
                <w:shd w:val="clear" w:color="auto" w:fill="FFFFFF"/>
              </w:rPr>
              <w:t>Përshëndetje</w:t>
            </w:r>
            <w:proofErr w:type="spellEnd"/>
            <w:r w:rsidRPr="00E76E4B">
              <w:rPr>
                <w:rFonts w:ascii="Segoe UI" w:hAnsi="Segoe UI" w:cs="Segoe UI"/>
                <w:color w:val="242424"/>
                <w:sz w:val="23"/>
                <w:szCs w:val="23"/>
                <w:shd w:val="clear" w:color="auto" w:fill="FFFFFF"/>
              </w:rPr>
              <w:t>,</w:t>
            </w:r>
          </w:p>
          <w:p w14:paraId="1711BBD5" w14:textId="77777777" w:rsidR="00E76E4B" w:rsidRPr="00E76E4B" w:rsidRDefault="00E76E4B" w:rsidP="00E76E4B">
            <w:pPr>
              <w:suppressAutoHyphens w:val="0"/>
              <w:spacing w:after="0" w:line="240" w:lineRule="auto"/>
              <w:rPr>
                <w:rFonts w:ascii="Segoe UI" w:hAnsi="Segoe UI" w:cs="Segoe UI"/>
                <w:color w:val="242424"/>
                <w:sz w:val="23"/>
                <w:szCs w:val="23"/>
                <w:shd w:val="clear" w:color="auto" w:fill="FFFFFF"/>
              </w:rPr>
            </w:pPr>
          </w:p>
          <w:p w14:paraId="1E5F980C" w14:textId="77777777" w:rsidR="00E76E4B" w:rsidRPr="00E76E4B" w:rsidRDefault="00E76E4B" w:rsidP="00E76E4B">
            <w:pPr>
              <w:suppressAutoHyphens w:val="0"/>
              <w:spacing w:after="0" w:line="240" w:lineRule="auto"/>
              <w:rPr>
                <w:rFonts w:ascii="Segoe UI" w:hAnsi="Segoe UI" w:cs="Segoe UI"/>
                <w:color w:val="242424"/>
                <w:sz w:val="23"/>
                <w:szCs w:val="23"/>
                <w:shd w:val="clear" w:color="auto" w:fill="FFFFFF"/>
              </w:rPr>
            </w:pPr>
            <w:r w:rsidRPr="00E76E4B">
              <w:rPr>
                <w:rFonts w:ascii="Segoe UI" w:hAnsi="Segoe UI" w:cs="Segoe UI"/>
                <w:color w:val="242424"/>
                <w:sz w:val="23"/>
                <w:szCs w:val="23"/>
                <w:shd w:val="clear" w:color="auto" w:fill="FFFFFF"/>
              </w:rPr>
              <w:t xml:space="preserve">Kam </w:t>
            </w:r>
            <w:proofErr w:type="spellStart"/>
            <w:r w:rsidRPr="00E76E4B">
              <w:rPr>
                <w:rFonts w:ascii="Segoe UI" w:hAnsi="Segoe UI" w:cs="Segoe UI"/>
                <w:color w:val="242424"/>
                <w:sz w:val="23"/>
                <w:szCs w:val="23"/>
                <w:shd w:val="clear" w:color="auto" w:fill="FFFFFF"/>
              </w:rPr>
              <w:t>plotësuar</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aplikimin</w:t>
            </w:r>
            <w:proofErr w:type="spellEnd"/>
            <w:r w:rsidRPr="00E76E4B">
              <w:rPr>
                <w:rFonts w:ascii="Segoe UI" w:hAnsi="Segoe UI" w:cs="Segoe UI"/>
                <w:color w:val="242424"/>
                <w:sz w:val="23"/>
                <w:szCs w:val="23"/>
                <w:shd w:val="clear" w:color="auto" w:fill="FFFFFF"/>
              </w:rPr>
              <w:t xml:space="preserve"> online </w:t>
            </w:r>
            <w:proofErr w:type="spellStart"/>
            <w:r w:rsidRPr="00E76E4B">
              <w:rPr>
                <w:rFonts w:ascii="Segoe UI" w:hAnsi="Segoe UI" w:cs="Segoe UI"/>
                <w:color w:val="242424"/>
                <w:sz w:val="23"/>
                <w:szCs w:val="23"/>
                <w:shd w:val="clear" w:color="auto" w:fill="FFFFFF"/>
              </w:rPr>
              <w:t>për</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regjistrimin</w:t>
            </w:r>
            <w:proofErr w:type="spellEnd"/>
            <w:r w:rsidRPr="00E76E4B">
              <w:rPr>
                <w:rFonts w:ascii="Segoe UI" w:hAnsi="Segoe UI" w:cs="Segoe UI"/>
                <w:color w:val="242424"/>
                <w:sz w:val="23"/>
                <w:szCs w:val="23"/>
                <w:shd w:val="clear" w:color="auto" w:fill="FFFFFF"/>
              </w:rPr>
              <w:t xml:space="preserve"> e </w:t>
            </w:r>
            <w:proofErr w:type="spellStart"/>
            <w:r w:rsidRPr="00E76E4B">
              <w:rPr>
                <w:rFonts w:ascii="Segoe UI" w:hAnsi="Segoe UI" w:cs="Segoe UI"/>
                <w:color w:val="242424"/>
                <w:sz w:val="23"/>
                <w:szCs w:val="23"/>
                <w:shd w:val="clear" w:color="auto" w:fill="FFFFFF"/>
              </w:rPr>
              <w:t>markës</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tregtare</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në</w:t>
            </w:r>
            <w:proofErr w:type="spellEnd"/>
          </w:p>
          <w:p w14:paraId="5458CAA4" w14:textId="77777777" w:rsidR="00E76E4B" w:rsidRPr="00E76E4B" w:rsidRDefault="00E76E4B" w:rsidP="00E76E4B">
            <w:pPr>
              <w:suppressAutoHyphens w:val="0"/>
              <w:spacing w:after="0" w:line="240" w:lineRule="auto"/>
              <w:rPr>
                <w:rFonts w:ascii="Segoe UI" w:hAnsi="Segoe UI" w:cs="Segoe UI"/>
                <w:color w:val="242424"/>
                <w:sz w:val="23"/>
                <w:szCs w:val="23"/>
                <w:shd w:val="clear" w:color="auto" w:fill="FFFFFF"/>
              </w:rPr>
            </w:pPr>
            <w:proofErr w:type="spellStart"/>
            <w:r w:rsidRPr="00E76E4B">
              <w:rPr>
                <w:rFonts w:ascii="Segoe UI" w:hAnsi="Segoe UI" w:cs="Segoe UI"/>
                <w:color w:val="242424"/>
                <w:sz w:val="23"/>
                <w:szCs w:val="23"/>
                <w:shd w:val="clear" w:color="auto" w:fill="FFFFFF"/>
              </w:rPr>
              <w:t>portalin</w:t>
            </w:r>
            <w:proofErr w:type="spellEnd"/>
            <w:r w:rsidRPr="00E76E4B">
              <w:rPr>
                <w:rFonts w:ascii="Segoe UI" w:hAnsi="Segoe UI" w:cs="Segoe UI"/>
                <w:color w:val="242424"/>
                <w:sz w:val="23"/>
                <w:szCs w:val="23"/>
                <w:shd w:val="clear" w:color="auto" w:fill="FFFFFF"/>
              </w:rPr>
              <w:t xml:space="preserve"> e-Albania.</w:t>
            </w:r>
          </w:p>
          <w:p w14:paraId="6D62DDF3" w14:textId="77777777" w:rsidR="00E76E4B" w:rsidRPr="00E76E4B" w:rsidRDefault="00E76E4B" w:rsidP="00E76E4B">
            <w:pPr>
              <w:suppressAutoHyphens w:val="0"/>
              <w:spacing w:after="0" w:line="240" w:lineRule="auto"/>
              <w:rPr>
                <w:rFonts w:ascii="Segoe UI" w:hAnsi="Segoe UI" w:cs="Segoe UI"/>
                <w:color w:val="242424"/>
                <w:sz w:val="23"/>
                <w:szCs w:val="23"/>
                <w:shd w:val="clear" w:color="auto" w:fill="FFFFFF"/>
              </w:rPr>
            </w:pPr>
          </w:p>
          <w:p w14:paraId="04E9B475" w14:textId="77777777" w:rsidR="00E76E4B" w:rsidRPr="00E76E4B" w:rsidRDefault="00E76E4B" w:rsidP="00E76E4B">
            <w:pPr>
              <w:suppressAutoHyphens w:val="0"/>
              <w:spacing w:after="0" w:line="240" w:lineRule="auto"/>
              <w:rPr>
                <w:rFonts w:ascii="Segoe UI" w:hAnsi="Segoe UI" w:cs="Segoe UI"/>
                <w:color w:val="242424"/>
                <w:sz w:val="23"/>
                <w:szCs w:val="23"/>
                <w:shd w:val="clear" w:color="auto" w:fill="FFFFFF"/>
              </w:rPr>
            </w:pPr>
            <w:proofErr w:type="spellStart"/>
            <w:r w:rsidRPr="00E76E4B">
              <w:rPr>
                <w:rFonts w:ascii="Segoe UI" w:hAnsi="Segoe UI" w:cs="Segoe UI"/>
                <w:color w:val="242424"/>
                <w:sz w:val="23"/>
                <w:szCs w:val="23"/>
                <w:shd w:val="clear" w:color="auto" w:fill="FFFFFF"/>
              </w:rPr>
              <w:t>Aplikimi</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është</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plotësuar</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në</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tërësi</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dhe</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kam</w:t>
            </w:r>
            <w:proofErr w:type="spellEnd"/>
            <w:r w:rsidRPr="00E76E4B">
              <w:rPr>
                <w:rFonts w:ascii="Segoe UI" w:hAnsi="Segoe UI" w:cs="Segoe UI"/>
                <w:color w:val="242424"/>
                <w:sz w:val="23"/>
                <w:szCs w:val="23"/>
                <w:shd w:val="clear" w:color="auto" w:fill="FFFFFF"/>
              </w:rPr>
              <w:t>:</w:t>
            </w:r>
          </w:p>
          <w:p w14:paraId="14BCA5AD" w14:textId="77777777" w:rsidR="00E76E4B" w:rsidRPr="00E76E4B" w:rsidRDefault="00E76E4B" w:rsidP="00E76E4B">
            <w:pPr>
              <w:suppressAutoHyphens w:val="0"/>
              <w:spacing w:after="0" w:line="240" w:lineRule="auto"/>
              <w:rPr>
                <w:rFonts w:ascii="Segoe UI" w:hAnsi="Segoe UI" w:cs="Segoe UI"/>
                <w:color w:val="242424"/>
                <w:sz w:val="23"/>
                <w:szCs w:val="23"/>
                <w:shd w:val="clear" w:color="auto" w:fill="FFFFFF"/>
              </w:rPr>
            </w:pPr>
          </w:p>
          <w:p w14:paraId="242CA807" w14:textId="77777777" w:rsidR="00E76E4B" w:rsidRPr="00E76E4B" w:rsidRDefault="00E76E4B" w:rsidP="00E76E4B">
            <w:pPr>
              <w:suppressAutoHyphens w:val="0"/>
              <w:spacing w:after="0" w:line="240" w:lineRule="auto"/>
              <w:rPr>
                <w:rFonts w:ascii="Segoe UI" w:hAnsi="Segoe UI" w:cs="Segoe UI"/>
                <w:color w:val="242424"/>
                <w:sz w:val="23"/>
                <w:szCs w:val="23"/>
                <w:shd w:val="clear" w:color="auto" w:fill="FFFFFF"/>
              </w:rPr>
            </w:pPr>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paguar</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tarifën</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prej</w:t>
            </w:r>
            <w:proofErr w:type="spellEnd"/>
            <w:r w:rsidRPr="00E76E4B">
              <w:rPr>
                <w:rFonts w:ascii="Segoe UI" w:hAnsi="Segoe UI" w:cs="Segoe UI"/>
                <w:color w:val="242424"/>
                <w:sz w:val="23"/>
                <w:szCs w:val="23"/>
                <w:shd w:val="clear" w:color="auto" w:fill="FFFFFF"/>
              </w:rPr>
              <w:t xml:space="preserve"> 12.000 </w:t>
            </w:r>
            <w:proofErr w:type="spellStart"/>
            <w:r w:rsidRPr="00E76E4B">
              <w:rPr>
                <w:rFonts w:ascii="Segoe UI" w:hAnsi="Segoe UI" w:cs="Segoe UI"/>
                <w:color w:val="242424"/>
                <w:sz w:val="23"/>
                <w:szCs w:val="23"/>
                <w:shd w:val="clear" w:color="auto" w:fill="FFFFFF"/>
              </w:rPr>
              <w:t>lekësh</w:t>
            </w:r>
            <w:proofErr w:type="spellEnd"/>
            <w:r w:rsidRPr="00E76E4B">
              <w:rPr>
                <w:rFonts w:ascii="Segoe UI" w:hAnsi="Segoe UI" w:cs="Segoe UI"/>
                <w:color w:val="242424"/>
                <w:sz w:val="23"/>
                <w:szCs w:val="23"/>
                <w:shd w:val="clear" w:color="auto" w:fill="FFFFFF"/>
              </w:rPr>
              <w:t>;</w:t>
            </w:r>
          </w:p>
          <w:p w14:paraId="6036E7A3" w14:textId="77777777" w:rsidR="00E76E4B" w:rsidRPr="00E76E4B" w:rsidRDefault="00E76E4B" w:rsidP="00E76E4B">
            <w:pPr>
              <w:suppressAutoHyphens w:val="0"/>
              <w:spacing w:after="0" w:line="240" w:lineRule="auto"/>
              <w:rPr>
                <w:rFonts w:ascii="Segoe UI" w:hAnsi="Segoe UI" w:cs="Segoe UI"/>
                <w:color w:val="242424"/>
                <w:sz w:val="23"/>
                <w:szCs w:val="23"/>
                <w:shd w:val="clear" w:color="auto" w:fill="FFFFFF"/>
              </w:rPr>
            </w:pPr>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ngarkuar</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dokumentin</w:t>
            </w:r>
            <w:proofErr w:type="spellEnd"/>
            <w:r w:rsidRPr="00E76E4B">
              <w:rPr>
                <w:rFonts w:ascii="Segoe UI" w:hAnsi="Segoe UI" w:cs="Segoe UI"/>
                <w:color w:val="242424"/>
                <w:sz w:val="23"/>
                <w:szCs w:val="23"/>
                <w:shd w:val="clear" w:color="auto" w:fill="FFFFFF"/>
              </w:rPr>
              <w:t xml:space="preserve"> e </w:t>
            </w:r>
            <w:proofErr w:type="spellStart"/>
            <w:r w:rsidRPr="00E76E4B">
              <w:rPr>
                <w:rFonts w:ascii="Segoe UI" w:hAnsi="Segoe UI" w:cs="Segoe UI"/>
                <w:color w:val="242424"/>
                <w:sz w:val="23"/>
                <w:szCs w:val="23"/>
                <w:shd w:val="clear" w:color="auto" w:fill="FFFFFF"/>
              </w:rPr>
              <w:t>pagesës</w:t>
            </w:r>
            <w:proofErr w:type="spellEnd"/>
            <w:r w:rsidRPr="00E76E4B">
              <w:rPr>
                <w:rFonts w:ascii="Segoe UI" w:hAnsi="Segoe UI" w:cs="Segoe UI"/>
                <w:color w:val="242424"/>
                <w:sz w:val="23"/>
                <w:szCs w:val="23"/>
                <w:shd w:val="clear" w:color="auto" w:fill="FFFFFF"/>
              </w:rPr>
              <w:t>;</w:t>
            </w:r>
          </w:p>
          <w:p w14:paraId="6F50D7A8" w14:textId="64F6A931" w:rsidR="00E76E4B" w:rsidRPr="00E76E4B" w:rsidRDefault="00E76E4B" w:rsidP="000003AF">
            <w:pPr>
              <w:suppressAutoHyphens w:val="0"/>
              <w:spacing w:after="0" w:line="240" w:lineRule="auto"/>
              <w:rPr>
                <w:rFonts w:ascii="Segoe UI" w:hAnsi="Segoe UI" w:cs="Segoe UI"/>
                <w:color w:val="242424"/>
                <w:sz w:val="23"/>
                <w:szCs w:val="23"/>
                <w:shd w:val="clear" w:color="auto" w:fill="FFFFFF"/>
              </w:rPr>
            </w:pPr>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ngarkuar</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dokumentin</w:t>
            </w:r>
            <w:proofErr w:type="spellEnd"/>
            <w:r w:rsidRPr="00E76E4B">
              <w:rPr>
                <w:rFonts w:ascii="Segoe UI" w:hAnsi="Segoe UI" w:cs="Segoe UI"/>
                <w:color w:val="242424"/>
                <w:sz w:val="23"/>
                <w:szCs w:val="23"/>
                <w:shd w:val="clear" w:color="auto" w:fill="FFFFFF"/>
              </w:rPr>
              <w:t xml:space="preserve"> e </w:t>
            </w:r>
            <w:proofErr w:type="spellStart"/>
            <w:r w:rsidRPr="00E76E4B">
              <w:rPr>
                <w:rFonts w:ascii="Segoe UI" w:hAnsi="Segoe UI" w:cs="Segoe UI"/>
                <w:color w:val="242424"/>
                <w:sz w:val="23"/>
                <w:szCs w:val="23"/>
                <w:shd w:val="clear" w:color="auto" w:fill="FFFFFF"/>
              </w:rPr>
              <w:t>prioritetit</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të</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aplikimit</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nga</w:t>
            </w:r>
            <w:proofErr w:type="spellEnd"/>
            <w:r w:rsidRPr="00E76E4B">
              <w:rPr>
                <w:rFonts w:ascii="Segoe UI" w:hAnsi="Segoe UI" w:cs="Segoe UI"/>
                <w:color w:val="242424"/>
                <w:sz w:val="23"/>
                <w:szCs w:val="23"/>
                <w:shd w:val="clear" w:color="auto" w:fill="FFFFFF"/>
              </w:rPr>
              <w:t xml:space="preserve"> </w:t>
            </w:r>
            <w:r w:rsidR="000003AF">
              <w:rPr>
                <w:rFonts w:ascii="Segoe UI" w:hAnsi="Segoe UI" w:cs="Segoe UI"/>
                <w:color w:val="242424"/>
                <w:sz w:val="23"/>
                <w:szCs w:val="23"/>
                <w:shd w:val="clear" w:color="auto" w:fill="FFFFFF"/>
              </w:rPr>
              <w:t>X</w:t>
            </w:r>
            <w:r w:rsidRPr="00E76E4B">
              <w:rPr>
                <w:rFonts w:ascii="Segoe UI" w:hAnsi="Segoe UI" w:cs="Segoe UI"/>
                <w:color w:val="242424"/>
                <w:sz w:val="23"/>
                <w:szCs w:val="23"/>
                <w:shd w:val="clear" w:color="auto" w:fill="FFFFFF"/>
              </w:rPr>
              <w:t>.</w:t>
            </w:r>
          </w:p>
          <w:p w14:paraId="0B6E4145" w14:textId="77777777" w:rsidR="00E76E4B" w:rsidRPr="00E76E4B" w:rsidRDefault="00E76E4B" w:rsidP="00E76E4B">
            <w:pPr>
              <w:suppressAutoHyphens w:val="0"/>
              <w:spacing w:after="0" w:line="240" w:lineRule="auto"/>
              <w:rPr>
                <w:rFonts w:ascii="Segoe UI" w:hAnsi="Segoe UI" w:cs="Segoe UI"/>
                <w:color w:val="242424"/>
                <w:sz w:val="23"/>
                <w:szCs w:val="23"/>
                <w:shd w:val="clear" w:color="auto" w:fill="FFFFFF"/>
              </w:rPr>
            </w:pPr>
          </w:p>
          <w:p w14:paraId="1FCAA3A6" w14:textId="77777777" w:rsidR="00E76E4B" w:rsidRPr="00E76E4B" w:rsidRDefault="00E76E4B" w:rsidP="00E76E4B">
            <w:pPr>
              <w:suppressAutoHyphens w:val="0"/>
              <w:spacing w:after="0" w:line="240" w:lineRule="auto"/>
              <w:rPr>
                <w:rFonts w:ascii="Segoe UI" w:hAnsi="Segoe UI" w:cs="Segoe UI"/>
                <w:color w:val="242424"/>
                <w:sz w:val="23"/>
                <w:szCs w:val="23"/>
                <w:shd w:val="clear" w:color="auto" w:fill="FFFFFF"/>
              </w:rPr>
            </w:pPr>
            <w:proofErr w:type="spellStart"/>
            <w:r w:rsidRPr="00E76E4B">
              <w:rPr>
                <w:rFonts w:ascii="Segoe UI" w:hAnsi="Segoe UI" w:cs="Segoe UI"/>
                <w:color w:val="242424"/>
                <w:sz w:val="23"/>
                <w:szCs w:val="23"/>
                <w:shd w:val="clear" w:color="auto" w:fill="FFFFFF"/>
              </w:rPr>
              <w:t>Në</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hapin</w:t>
            </w:r>
            <w:proofErr w:type="spellEnd"/>
            <w:r w:rsidRPr="00E76E4B">
              <w:rPr>
                <w:rFonts w:ascii="Segoe UI" w:hAnsi="Segoe UI" w:cs="Segoe UI"/>
                <w:color w:val="242424"/>
                <w:sz w:val="23"/>
                <w:szCs w:val="23"/>
                <w:shd w:val="clear" w:color="auto" w:fill="FFFFFF"/>
              </w:rPr>
              <w:t xml:space="preserve"> e </w:t>
            </w:r>
            <w:proofErr w:type="spellStart"/>
            <w:r w:rsidRPr="00E76E4B">
              <w:rPr>
                <w:rFonts w:ascii="Segoe UI" w:hAnsi="Segoe UI" w:cs="Segoe UI"/>
                <w:color w:val="242424"/>
                <w:sz w:val="23"/>
                <w:szCs w:val="23"/>
                <w:shd w:val="clear" w:color="auto" w:fill="FFFFFF"/>
              </w:rPr>
              <w:t>fundit</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sistemi</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kërkon</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të</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ngarkohet</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formulari</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i</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aplikimit</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i</w:t>
            </w:r>
            <w:proofErr w:type="spellEnd"/>
          </w:p>
          <w:p w14:paraId="3BF4D7E5" w14:textId="77777777" w:rsidR="00E76E4B" w:rsidRPr="00E76E4B" w:rsidRDefault="00E76E4B" w:rsidP="00E76E4B">
            <w:pPr>
              <w:suppressAutoHyphens w:val="0"/>
              <w:spacing w:after="0" w:line="240" w:lineRule="auto"/>
              <w:rPr>
                <w:rFonts w:ascii="Segoe UI" w:hAnsi="Segoe UI" w:cs="Segoe UI"/>
                <w:color w:val="242424"/>
                <w:sz w:val="23"/>
                <w:szCs w:val="23"/>
                <w:shd w:val="clear" w:color="auto" w:fill="FFFFFF"/>
              </w:rPr>
            </w:pPr>
            <w:proofErr w:type="spellStart"/>
            <w:r w:rsidRPr="00E76E4B">
              <w:rPr>
                <w:rFonts w:ascii="Segoe UI" w:hAnsi="Segoe UI" w:cs="Segoe UI"/>
                <w:color w:val="242424"/>
                <w:sz w:val="23"/>
                <w:szCs w:val="23"/>
                <w:shd w:val="clear" w:color="auto" w:fill="FFFFFF"/>
              </w:rPr>
              <w:t>nënshkruar</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dhe</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shfaq</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mesazhin</w:t>
            </w:r>
            <w:proofErr w:type="spellEnd"/>
            <w:r w:rsidRPr="00E76E4B">
              <w:rPr>
                <w:rFonts w:ascii="Segoe UI" w:hAnsi="Segoe UI" w:cs="Segoe UI"/>
                <w:color w:val="242424"/>
                <w:sz w:val="23"/>
                <w:szCs w:val="23"/>
                <w:shd w:val="clear" w:color="auto" w:fill="FFFFFF"/>
              </w:rPr>
              <w:t>:</w:t>
            </w:r>
          </w:p>
          <w:p w14:paraId="3B0B35B2" w14:textId="77777777" w:rsidR="00E76E4B" w:rsidRPr="00E76E4B" w:rsidRDefault="00E76E4B" w:rsidP="00E76E4B">
            <w:pPr>
              <w:suppressAutoHyphens w:val="0"/>
              <w:spacing w:after="0" w:line="240" w:lineRule="auto"/>
              <w:rPr>
                <w:rFonts w:ascii="Segoe UI" w:hAnsi="Segoe UI" w:cs="Segoe UI"/>
                <w:color w:val="242424"/>
                <w:sz w:val="23"/>
                <w:szCs w:val="23"/>
                <w:shd w:val="clear" w:color="auto" w:fill="FFFFFF"/>
              </w:rPr>
            </w:pPr>
          </w:p>
          <w:p w14:paraId="3817CEC6" w14:textId="77777777" w:rsidR="00E76E4B" w:rsidRPr="00E76E4B" w:rsidRDefault="00E76E4B" w:rsidP="00E76E4B">
            <w:pPr>
              <w:suppressAutoHyphens w:val="0"/>
              <w:spacing w:after="0" w:line="240" w:lineRule="auto"/>
              <w:rPr>
                <w:rFonts w:ascii="Segoe UI" w:hAnsi="Segoe UI" w:cs="Segoe UI"/>
                <w:color w:val="242424"/>
                <w:sz w:val="23"/>
                <w:szCs w:val="23"/>
                <w:shd w:val="clear" w:color="auto" w:fill="FFFFFF"/>
              </w:rPr>
            </w:pPr>
            <w:r w:rsidRPr="00E76E4B">
              <w:rPr>
                <w:rFonts w:ascii="Segoe UI" w:hAnsi="Segoe UI" w:cs="Segoe UI"/>
                <w:color w:val="242424"/>
                <w:sz w:val="23"/>
                <w:szCs w:val="23"/>
                <w:shd w:val="clear" w:color="auto" w:fill="FFFFFF"/>
              </w:rPr>
              <w:t>"</w:t>
            </w:r>
            <w:proofErr w:type="spellStart"/>
            <w:r w:rsidRPr="00E76E4B">
              <w:rPr>
                <w:rFonts w:ascii="Segoe UI" w:hAnsi="Segoe UI" w:cs="Segoe UI"/>
                <w:color w:val="242424"/>
                <w:sz w:val="23"/>
                <w:szCs w:val="23"/>
                <w:shd w:val="clear" w:color="auto" w:fill="FFFFFF"/>
              </w:rPr>
              <w:t>Dokumenti</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i</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formularit</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të</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aplikimit</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duhet</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të</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jetë</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i</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nënshkruar</w:t>
            </w:r>
            <w:proofErr w:type="spellEnd"/>
          </w:p>
          <w:p w14:paraId="046444FF" w14:textId="77777777" w:rsidR="00E76E4B" w:rsidRPr="00E76E4B" w:rsidRDefault="00E76E4B" w:rsidP="00E76E4B">
            <w:pPr>
              <w:suppressAutoHyphens w:val="0"/>
              <w:spacing w:after="0" w:line="240" w:lineRule="auto"/>
              <w:rPr>
                <w:rFonts w:ascii="Segoe UI" w:hAnsi="Segoe UI" w:cs="Segoe UI"/>
                <w:color w:val="242424"/>
                <w:sz w:val="23"/>
                <w:szCs w:val="23"/>
                <w:shd w:val="clear" w:color="auto" w:fill="FFFFFF"/>
              </w:rPr>
            </w:pPr>
            <w:proofErr w:type="spellStart"/>
            <w:r w:rsidRPr="00E76E4B">
              <w:rPr>
                <w:rFonts w:ascii="Segoe UI" w:hAnsi="Segoe UI" w:cs="Segoe UI"/>
                <w:color w:val="242424"/>
                <w:sz w:val="23"/>
                <w:szCs w:val="23"/>
                <w:shd w:val="clear" w:color="auto" w:fill="FFFFFF"/>
              </w:rPr>
              <w:t>elektronikisht</w:t>
            </w:r>
            <w:proofErr w:type="spellEnd"/>
            <w:r w:rsidRPr="00E76E4B">
              <w:rPr>
                <w:rFonts w:ascii="Segoe UI" w:hAnsi="Segoe UI" w:cs="Segoe UI"/>
                <w:color w:val="242424"/>
                <w:sz w:val="23"/>
                <w:szCs w:val="23"/>
                <w:shd w:val="clear" w:color="auto" w:fill="FFFFFF"/>
              </w:rPr>
              <w:t>."</w:t>
            </w:r>
          </w:p>
          <w:p w14:paraId="15B78D8E" w14:textId="77777777" w:rsidR="00E76E4B" w:rsidRPr="00E76E4B" w:rsidRDefault="00E76E4B" w:rsidP="00E76E4B">
            <w:pPr>
              <w:suppressAutoHyphens w:val="0"/>
              <w:spacing w:after="0" w:line="240" w:lineRule="auto"/>
              <w:rPr>
                <w:rFonts w:ascii="Segoe UI" w:hAnsi="Segoe UI" w:cs="Segoe UI"/>
                <w:color w:val="242424"/>
                <w:sz w:val="23"/>
                <w:szCs w:val="23"/>
                <w:shd w:val="clear" w:color="auto" w:fill="FFFFFF"/>
              </w:rPr>
            </w:pPr>
          </w:p>
          <w:p w14:paraId="3DBE4CCA" w14:textId="77777777" w:rsidR="00E76E4B" w:rsidRPr="00E76E4B" w:rsidRDefault="00E76E4B" w:rsidP="00E76E4B">
            <w:pPr>
              <w:suppressAutoHyphens w:val="0"/>
              <w:spacing w:after="0" w:line="240" w:lineRule="auto"/>
              <w:rPr>
                <w:rFonts w:ascii="Segoe UI" w:hAnsi="Segoe UI" w:cs="Segoe UI"/>
                <w:color w:val="242424"/>
                <w:sz w:val="23"/>
                <w:szCs w:val="23"/>
                <w:shd w:val="clear" w:color="auto" w:fill="FFFFFF"/>
              </w:rPr>
            </w:pPr>
            <w:proofErr w:type="spellStart"/>
            <w:r w:rsidRPr="00E76E4B">
              <w:rPr>
                <w:rFonts w:ascii="Segoe UI" w:hAnsi="Segoe UI" w:cs="Segoe UI"/>
                <w:color w:val="242424"/>
                <w:sz w:val="23"/>
                <w:szCs w:val="23"/>
                <w:shd w:val="clear" w:color="auto" w:fill="FFFFFF"/>
              </w:rPr>
              <w:t>Unë</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kam</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një</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llogari</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normale</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në</w:t>
            </w:r>
            <w:proofErr w:type="spellEnd"/>
            <w:r w:rsidRPr="00E76E4B">
              <w:rPr>
                <w:rFonts w:ascii="Segoe UI" w:hAnsi="Segoe UI" w:cs="Segoe UI"/>
                <w:color w:val="242424"/>
                <w:sz w:val="23"/>
                <w:szCs w:val="23"/>
                <w:shd w:val="clear" w:color="auto" w:fill="FFFFFF"/>
              </w:rPr>
              <w:t xml:space="preserve"> e-Albania, </w:t>
            </w:r>
            <w:proofErr w:type="spellStart"/>
            <w:r w:rsidRPr="00E76E4B">
              <w:rPr>
                <w:rFonts w:ascii="Segoe UI" w:hAnsi="Segoe UI" w:cs="Segoe UI"/>
                <w:color w:val="242424"/>
                <w:sz w:val="23"/>
                <w:szCs w:val="23"/>
                <w:shd w:val="clear" w:color="auto" w:fill="FFFFFF"/>
              </w:rPr>
              <w:t>por</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nuk</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kam</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nënshkrim</w:t>
            </w:r>
            <w:proofErr w:type="spellEnd"/>
          </w:p>
          <w:p w14:paraId="4894B0CE" w14:textId="77777777" w:rsidR="00E76E4B" w:rsidRPr="00E76E4B" w:rsidRDefault="00E76E4B" w:rsidP="00E76E4B">
            <w:pPr>
              <w:suppressAutoHyphens w:val="0"/>
              <w:spacing w:after="0" w:line="240" w:lineRule="auto"/>
              <w:rPr>
                <w:rFonts w:ascii="Segoe UI" w:hAnsi="Segoe UI" w:cs="Segoe UI"/>
                <w:color w:val="242424"/>
                <w:sz w:val="23"/>
                <w:szCs w:val="23"/>
                <w:shd w:val="clear" w:color="auto" w:fill="FFFFFF"/>
              </w:rPr>
            </w:pPr>
            <w:proofErr w:type="spellStart"/>
            <w:r w:rsidRPr="00E76E4B">
              <w:rPr>
                <w:rFonts w:ascii="Segoe UI" w:hAnsi="Segoe UI" w:cs="Segoe UI"/>
                <w:color w:val="242424"/>
                <w:sz w:val="23"/>
                <w:szCs w:val="23"/>
                <w:shd w:val="clear" w:color="auto" w:fill="FFFFFF"/>
              </w:rPr>
              <w:t>elektronik</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eSign</w:t>
            </w:r>
            <w:proofErr w:type="spellEnd"/>
            <w:r w:rsidRPr="00E76E4B">
              <w:rPr>
                <w:rFonts w:ascii="Segoe UI" w:hAnsi="Segoe UI" w:cs="Segoe UI"/>
                <w:color w:val="242424"/>
                <w:sz w:val="23"/>
                <w:szCs w:val="23"/>
                <w:shd w:val="clear" w:color="auto" w:fill="FFFFFF"/>
              </w:rPr>
              <w:t>).</w:t>
            </w:r>
          </w:p>
          <w:p w14:paraId="0B4FBD5C" w14:textId="77777777" w:rsidR="00E76E4B" w:rsidRPr="00E76E4B" w:rsidRDefault="00E76E4B" w:rsidP="00E76E4B">
            <w:pPr>
              <w:suppressAutoHyphens w:val="0"/>
              <w:spacing w:after="0" w:line="240" w:lineRule="auto"/>
              <w:rPr>
                <w:rFonts w:ascii="Segoe UI" w:hAnsi="Segoe UI" w:cs="Segoe UI"/>
                <w:color w:val="242424"/>
                <w:sz w:val="23"/>
                <w:szCs w:val="23"/>
                <w:shd w:val="clear" w:color="auto" w:fill="FFFFFF"/>
              </w:rPr>
            </w:pPr>
          </w:p>
          <w:p w14:paraId="0D2022D4" w14:textId="77777777" w:rsidR="00E76E4B" w:rsidRPr="00E76E4B" w:rsidRDefault="00E76E4B" w:rsidP="00E76E4B">
            <w:pPr>
              <w:suppressAutoHyphens w:val="0"/>
              <w:spacing w:after="0" w:line="240" w:lineRule="auto"/>
              <w:rPr>
                <w:rFonts w:ascii="Segoe UI" w:hAnsi="Segoe UI" w:cs="Segoe UI"/>
                <w:color w:val="242424"/>
                <w:sz w:val="23"/>
                <w:szCs w:val="23"/>
                <w:shd w:val="clear" w:color="auto" w:fill="FFFFFF"/>
              </w:rPr>
            </w:pPr>
            <w:r w:rsidRPr="00E76E4B">
              <w:rPr>
                <w:rFonts w:ascii="Segoe UI" w:hAnsi="Segoe UI" w:cs="Segoe UI"/>
                <w:color w:val="242424"/>
                <w:sz w:val="23"/>
                <w:szCs w:val="23"/>
                <w:shd w:val="clear" w:color="auto" w:fill="FFFFFF"/>
              </w:rPr>
              <w:t xml:space="preserve">Ju </w:t>
            </w:r>
            <w:proofErr w:type="spellStart"/>
            <w:r w:rsidRPr="00E76E4B">
              <w:rPr>
                <w:rFonts w:ascii="Segoe UI" w:hAnsi="Segoe UI" w:cs="Segoe UI"/>
                <w:color w:val="242424"/>
                <w:sz w:val="23"/>
                <w:szCs w:val="23"/>
                <w:shd w:val="clear" w:color="auto" w:fill="FFFFFF"/>
              </w:rPr>
              <w:t>lutem</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mund</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të</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më</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informoni</w:t>
            </w:r>
            <w:proofErr w:type="spellEnd"/>
            <w:r w:rsidRPr="00E76E4B">
              <w:rPr>
                <w:rFonts w:ascii="Segoe UI" w:hAnsi="Segoe UI" w:cs="Segoe UI"/>
                <w:color w:val="242424"/>
                <w:sz w:val="23"/>
                <w:szCs w:val="23"/>
                <w:shd w:val="clear" w:color="auto" w:fill="FFFFFF"/>
              </w:rPr>
              <w:t>:</w:t>
            </w:r>
          </w:p>
          <w:p w14:paraId="24E4DF88" w14:textId="77777777" w:rsidR="00E76E4B" w:rsidRPr="00E76E4B" w:rsidRDefault="00E76E4B" w:rsidP="00E76E4B">
            <w:pPr>
              <w:suppressAutoHyphens w:val="0"/>
              <w:spacing w:after="0" w:line="240" w:lineRule="auto"/>
              <w:rPr>
                <w:rFonts w:ascii="Segoe UI" w:hAnsi="Segoe UI" w:cs="Segoe UI"/>
                <w:color w:val="242424"/>
                <w:sz w:val="23"/>
                <w:szCs w:val="23"/>
                <w:shd w:val="clear" w:color="auto" w:fill="FFFFFF"/>
              </w:rPr>
            </w:pPr>
          </w:p>
          <w:p w14:paraId="7B6026F0" w14:textId="77777777" w:rsidR="00E76E4B" w:rsidRPr="00E76E4B" w:rsidRDefault="00E76E4B" w:rsidP="00E76E4B">
            <w:pPr>
              <w:suppressAutoHyphens w:val="0"/>
              <w:spacing w:after="0" w:line="240" w:lineRule="auto"/>
              <w:rPr>
                <w:rFonts w:ascii="Segoe UI" w:hAnsi="Segoe UI" w:cs="Segoe UI"/>
                <w:color w:val="242424"/>
                <w:sz w:val="23"/>
                <w:szCs w:val="23"/>
                <w:shd w:val="clear" w:color="auto" w:fill="FFFFFF"/>
              </w:rPr>
            </w:pPr>
            <w:r w:rsidRPr="00E76E4B">
              <w:rPr>
                <w:rFonts w:ascii="Segoe UI" w:hAnsi="Segoe UI" w:cs="Segoe UI"/>
                <w:color w:val="242424"/>
                <w:sz w:val="23"/>
                <w:szCs w:val="23"/>
                <w:shd w:val="clear" w:color="auto" w:fill="FFFFFF"/>
              </w:rPr>
              <w:t xml:space="preserve">     A </w:t>
            </w:r>
            <w:proofErr w:type="spellStart"/>
            <w:r w:rsidRPr="00E76E4B">
              <w:rPr>
                <w:rFonts w:ascii="Segoe UI" w:hAnsi="Segoe UI" w:cs="Segoe UI"/>
                <w:color w:val="242424"/>
                <w:sz w:val="23"/>
                <w:szCs w:val="23"/>
                <w:shd w:val="clear" w:color="auto" w:fill="FFFFFF"/>
              </w:rPr>
              <w:t>është</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i</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detyrueshëm</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nënshkrimi</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elektronik</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për</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këtë</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shërbim</w:t>
            </w:r>
            <w:proofErr w:type="spellEnd"/>
            <w:r w:rsidRPr="00E76E4B">
              <w:rPr>
                <w:rFonts w:ascii="Segoe UI" w:hAnsi="Segoe UI" w:cs="Segoe UI"/>
                <w:color w:val="242424"/>
                <w:sz w:val="23"/>
                <w:szCs w:val="23"/>
                <w:shd w:val="clear" w:color="auto" w:fill="FFFFFF"/>
              </w:rPr>
              <w:t>?</w:t>
            </w:r>
          </w:p>
          <w:p w14:paraId="32C2D0C8" w14:textId="77777777" w:rsidR="00E76E4B" w:rsidRPr="00E76E4B" w:rsidRDefault="00E76E4B" w:rsidP="00E76E4B">
            <w:pPr>
              <w:suppressAutoHyphens w:val="0"/>
              <w:spacing w:after="0" w:line="240" w:lineRule="auto"/>
              <w:rPr>
                <w:rFonts w:ascii="Segoe UI" w:hAnsi="Segoe UI" w:cs="Segoe UI"/>
                <w:color w:val="242424"/>
                <w:sz w:val="23"/>
                <w:szCs w:val="23"/>
                <w:shd w:val="clear" w:color="auto" w:fill="FFFFFF"/>
              </w:rPr>
            </w:pPr>
            <w:r w:rsidRPr="00E76E4B">
              <w:rPr>
                <w:rFonts w:ascii="Segoe UI" w:hAnsi="Segoe UI" w:cs="Segoe UI"/>
                <w:color w:val="242424"/>
                <w:sz w:val="23"/>
                <w:szCs w:val="23"/>
                <w:shd w:val="clear" w:color="auto" w:fill="FFFFFF"/>
              </w:rPr>
              <w:lastRenderedPageBreak/>
              <w:t xml:space="preserve">     Si </w:t>
            </w:r>
            <w:proofErr w:type="spellStart"/>
            <w:r w:rsidRPr="00E76E4B">
              <w:rPr>
                <w:rFonts w:ascii="Segoe UI" w:hAnsi="Segoe UI" w:cs="Segoe UI"/>
                <w:color w:val="242424"/>
                <w:sz w:val="23"/>
                <w:szCs w:val="23"/>
                <w:shd w:val="clear" w:color="auto" w:fill="FFFFFF"/>
              </w:rPr>
              <w:t>mund</w:t>
            </w:r>
            <w:proofErr w:type="spellEnd"/>
            <w:r w:rsidRPr="00E76E4B">
              <w:rPr>
                <w:rFonts w:ascii="Segoe UI" w:hAnsi="Segoe UI" w:cs="Segoe UI"/>
                <w:color w:val="242424"/>
                <w:sz w:val="23"/>
                <w:szCs w:val="23"/>
                <w:shd w:val="clear" w:color="auto" w:fill="FFFFFF"/>
              </w:rPr>
              <w:t xml:space="preserve"> ta </w:t>
            </w:r>
            <w:proofErr w:type="spellStart"/>
            <w:r w:rsidRPr="00E76E4B">
              <w:rPr>
                <w:rFonts w:ascii="Segoe UI" w:hAnsi="Segoe UI" w:cs="Segoe UI"/>
                <w:color w:val="242424"/>
                <w:sz w:val="23"/>
                <w:szCs w:val="23"/>
                <w:shd w:val="clear" w:color="auto" w:fill="FFFFFF"/>
              </w:rPr>
              <w:t>përfundoj</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aplikimin</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nëse</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nuk</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kam</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eSign</w:t>
            </w:r>
            <w:proofErr w:type="spellEnd"/>
            <w:r w:rsidRPr="00E76E4B">
              <w:rPr>
                <w:rFonts w:ascii="Segoe UI" w:hAnsi="Segoe UI" w:cs="Segoe UI"/>
                <w:color w:val="242424"/>
                <w:sz w:val="23"/>
                <w:szCs w:val="23"/>
                <w:shd w:val="clear" w:color="auto" w:fill="FFFFFF"/>
              </w:rPr>
              <w:t>?</w:t>
            </w:r>
          </w:p>
          <w:p w14:paraId="76D04B6A" w14:textId="77777777" w:rsidR="00E76E4B" w:rsidRPr="00E76E4B" w:rsidRDefault="00E76E4B" w:rsidP="00E76E4B">
            <w:pPr>
              <w:suppressAutoHyphens w:val="0"/>
              <w:spacing w:after="0" w:line="240" w:lineRule="auto"/>
              <w:rPr>
                <w:rFonts w:ascii="Segoe UI" w:hAnsi="Segoe UI" w:cs="Segoe UI"/>
                <w:color w:val="242424"/>
                <w:sz w:val="23"/>
                <w:szCs w:val="23"/>
                <w:shd w:val="clear" w:color="auto" w:fill="FFFFFF"/>
              </w:rPr>
            </w:pPr>
            <w:r w:rsidRPr="00E76E4B">
              <w:rPr>
                <w:rFonts w:ascii="Segoe UI" w:hAnsi="Segoe UI" w:cs="Segoe UI"/>
                <w:color w:val="242424"/>
                <w:sz w:val="23"/>
                <w:szCs w:val="23"/>
                <w:shd w:val="clear" w:color="auto" w:fill="FFFFFF"/>
              </w:rPr>
              <w:t xml:space="preserve">     </w:t>
            </w:r>
            <w:proofErr w:type="gramStart"/>
            <w:r w:rsidRPr="00E76E4B">
              <w:rPr>
                <w:rFonts w:ascii="Segoe UI" w:hAnsi="Segoe UI" w:cs="Segoe UI"/>
                <w:color w:val="242424"/>
                <w:sz w:val="23"/>
                <w:szCs w:val="23"/>
                <w:shd w:val="clear" w:color="auto" w:fill="FFFFFF"/>
              </w:rPr>
              <w:t>A</w:t>
            </w:r>
            <w:proofErr w:type="gram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ekziston</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një</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mënyrë</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tjetër</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për</w:t>
            </w:r>
            <w:proofErr w:type="spellEnd"/>
            <w:r w:rsidRPr="00E76E4B">
              <w:rPr>
                <w:rFonts w:ascii="Segoe UI" w:hAnsi="Segoe UI" w:cs="Segoe UI"/>
                <w:color w:val="242424"/>
                <w:sz w:val="23"/>
                <w:szCs w:val="23"/>
                <w:shd w:val="clear" w:color="auto" w:fill="FFFFFF"/>
              </w:rPr>
              <w:t xml:space="preserve"> ta </w:t>
            </w:r>
            <w:proofErr w:type="spellStart"/>
            <w:r w:rsidRPr="00E76E4B">
              <w:rPr>
                <w:rFonts w:ascii="Segoe UI" w:hAnsi="Segoe UI" w:cs="Segoe UI"/>
                <w:color w:val="242424"/>
                <w:sz w:val="23"/>
                <w:szCs w:val="23"/>
                <w:shd w:val="clear" w:color="auto" w:fill="FFFFFF"/>
              </w:rPr>
              <w:t>dorëzuar</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formularin</w:t>
            </w:r>
            <w:proofErr w:type="spellEnd"/>
            <w:r w:rsidRPr="00E76E4B">
              <w:rPr>
                <w:rFonts w:ascii="Segoe UI" w:hAnsi="Segoe UI" w:cs="Segoe UI"/>
                <w:color w:val="242424"/>
                <w:sz w:val="23"/>
                <w:szCs w:val="23"/>
                <w:shd w:val="clear" w:color="auto" w:fill="FFFFFF"/>
              </w:rPr>
              <w:t xml:space="preserve"> e</w:t>
            </w:r>
          </w:p>
          <w:p w14:paraId="2FEA1BA4" w14:textId="77777777" w:rsidR="00E76E4B" w:rsidRPr="00E76E4B" w:rsidRDefault="00E76E4B" w:rsidP="00E76E4B">
            <w:pPr>
              <w:suppressAutoHyphens w:val="0"/>
              <w:spacing w:after="0" w:line="240" w:lineRule="auto"/>
              <w:rPr>
                <w:rFonts w:ascii="Segoe UI" w:hAnsi="Segoe UI" w:cs="Segoe UI"/>
                <w:color w:val="242424"/>
                <w:sz w:val="23"/>
                <w:szCs w:val="23"/>
                <w:shd w:val="clear" w:color="auto" w:fill="FFFFFF"/>
              </w:rPr>
            </w:pPr>
            <w:proofErr w:type="spellStart"/>
            <w:r w:rsidRPr="00E76E4B">
              <w:rPr>
                <w:rFonts w:ascii="Segoe UI" w:hAnsi="Segoe UI" w:cs="Segoe UI"/>
                <w:color w:val="242424"/>
                <w:sz w:val="23"/>
                <w:szCs w:val="23"/>
                <w:shd w:val="clear" w:color="auto" w:fill="FFFFFF"/>
              </w:rPr>
              <w:t>nënshkruar</w:t>
            </w:r>
            <w:proofErr w:type="spellEnd"/>
            <w:r w:rsidRPr="00E76E4B">
              <w:rPr>
                <w:rFonts w:ascii="Segoe UI" w:hAnsi="Segoe UI" w:cs="Segoe UI"/>
                <w:color w:val="242424"/>
                <w:sz w:val="23"/>
                <w:szCs w:val="23"/>
                <w:shd w:val="clear" w:color="auto" w:fill="FFFFFF"/>
              </w:rPr>
              <w:t xml:space="preserve">, pa </w:t>
            </w:r>
            <w:proofErr w:type="spellStart"/>
            <w:r w:rsidRPr="00E76E4B">
              <w:rPr>
                <w:rFonts w:ascii="Segoe UI" w:hAnsi="Segoe UI" w:cs="Segoe UI"/>
                <w:color w:val="242424"/>
                <w:sz w:val="23"/>
                <w:szCs w:val="23"/>
                <w:shd w:val="clear" w:color="auto" w:fill="FFFFFF"/>
              </w:rPr>
              <w:t>humbur</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aplikimin</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dhe</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pagesën</w:t>
            </w:r>
            <w:proofErr w:type="spellEnd"/>
            <w:r w:rsidRPr="00E76E4B">
              <w:rPr>
                <w:rFonts w:ascii="Segoe UI" w:hAnsi="Segoe UI" w:cs="Segoe UI"/>
                <w:color w:val="242424"/>
                <w:sz w:val="23"/>
                <w:szCs w:val="23"/>
                <w:shd w:val="clear" w:color="auto" w:fill="FFFFFF"/>
              </w:rPr>
              <w:t xml:space="preserve"> e </w:t>
            </w:r>
            <w:proofErr w:type="spellStart"/>
            <w:r w:rsidRPr="00E76E4B">
              <w:rPr>
                <w:rFonts w:ascii="Segoe UI" w:hAnsi="Segoe UI" w:cs="Segoe UI"/>
                <w:color w:val="242424"/>
                <w:sz w:val="23"/>
                <w:szCs w:val="23"/>
                <w:shd w:val="clear" w:color="auto" w:fill="FFFFFF"/>
              </w:rPr>
              <w:t>kryer</w:t>
            </w:r>
            <w:proofErr w:type="spellEnd"/>
            <w:r w:rsidRPr="00E76E4B">
              <w:rPr>
                <w:rFonts w:ascii="Segoe UI" w:hAnsi="Segoe UI" w:cs="Segoe UI"/>
                <w:color w:val="242424"/>
                <w:sz w:val="23"/>
                <w:szCs w:val="23"/>
                <w:shd w:val="clear" w:color="auto" w:fill="FFFFFF"/>
              </w:rPr>
              <w:t>?</w:t>
            </w:r>
          </w:p>
          <w:p w14:paraId="43333F6A" w14:textId="77777777" w:rsidR="00E76E4B" w:rsidRPr="00E76E4B" w:rsidRDefault="00E76E4B" w:rsidP="00E76E4B">
            <w:pPr>
              <w:suppressAutoHyphens w:val="0"/>
              <w:spacing w:after="0" w:line="240" w:lineRule="auto"/>
              <w:rPr>
                <w:rFonts w:ascii="Segoe UI" w:hAnsi="Segoe UI" w:cs="Segoe UI"/>
                <w:color w:val="242424"/>
                <w:sz w:val="23"/>
                <w:szCs w:val="23"/>
                <w:shd w:val="clear" w:color="auto" w:fill="FFFFFF"/>
              </w:rPr>
            </w:pPr>
          </w:p>
          <w:p w14:paraId="2014A15F" w14:textId="77777777" w:rsidR="00E76E4B" w:rsidRPr="00E76E4B" w:rsidRDefault="00E76E4B" w:rsidP="00E76E4B">
            <w:pPr>
              <w:suppressAutoHyphens w:val="0"/>
              <w:spacing w:after="0" w:line="240" w:lineRule="auto"/>
              <w:rPr>
                <w:rFonts w:ascii="Segoe UI" w:hAnsi="Segoe UI" w:cs="Segoe UI"/>
                <w:color w:val="242424"/>
                <w:sz w:val="23"/>
                <w:szCs w:val="23"/>
                <w:shd w:val="clear" w:color="auto" w:fill="FFFFFF"/>
              </w:rPr>
            </w:pPr>
            <w:proofErr w:type="spellStart"/>
            <w:r w:rsidRPr="00E76E4B">
              <w:rPr>
                <w:rFonts w:ascii="Segoe UI" w:hAnsi="Segoe UI" w:cs="Segoe UI"/>
                <w:color w:val="242424"/>
                <w:sz w:val="23"/>
                <w:szCs w:val="23"/>
                <w:shd w:val="clear" w:color="auto" w:fill="FFFFFF"/>
              </w:rPr>
              <w:t>Faleminderit</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paraprakisht</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për</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ndihmën</w:t>
            </w:r>
            <w:proofErr w:type="spellEnd"/>
            <w:r w:rsidRPr="00E76E4B">
              <w:rPr>
                <w:rFonts w:ascii="Segoe UI" w:hAnsi="Segoe UI" w:cs="Segoe UI"/>
                <w:color w:val="242424"/>
                <w:sz w:val="23"/>
                <w:szCs w:val="23"/>
                <w:shd w:val="clear" w:color="auto" w:fill="FFFFFF"/>
              </w:rPr>
              <w:t xml:space="preserve"> </w:t>
            </w:r>
            <w:proofErr w:type="spellStart"/>
            <w:r w:rsidRPr="00E76E4B">
              <w:rPr>
                <w:rFonts w:ascii="Segoe UI" w:hAnsi="Segoe UI" w:cs="Segoe UI"/>
                <w:color w:val="242424"/>
                <w:sz w:val="23"/>
                <w:szCs w:val="23"/>
                <w:shd w:val="clear" w:color="auto" w:fill="FFFFFF"/>
              </w:rPr>
              <w:t>tuaj</w:t>
            </w:r>
            <w:proofErr w:type="spellEnd"/>
            <w:r w:rsidRPr="00E76E4B">
              <w:rPr>
                <w:rFonts w:ascii="Segoe UI" w:hAnsi="Segoe UI" w:cs="Segoe UI"/>
                <w:color w:val="242424"/>
                <w:sz w:val="23"/>
                <w:szCs w:val="23"/>
                <w:shd w:val="clear" w:color="auto" w:fill="FFFFFF"/>
              </w:rPr>
              <w:t>.</w:t>
            </w:r>
          </w:p>
          <w:p w14:paraId="527F8783" w14:textId="77777777" w:rsidR="00E76E4B" w:rsidRPr="00E76E4B" w:rsidRDefault="00E76E4B" w:rsidP="00E76E4B">
            <w:pPr>
              <w:suppressAutoHyphens w:val="0"/>
              <w:spacing w:after="0" w:line="240" w:lineRule="auto"/>
              <w:rPr>
                <w:rFonts w:ascii="Segoe UI" w:hAnsi="Segoe UI" w:cs="Segoe UI"/>
                <w:color w:val="242424"/>
                <w:sz w:val="23"/>
                <w:szCs w:val="23"/>
                <w:shd w:val="clear" w:color="auto" w:fill="FFFFFF"/>
              </w:rPr>
            </w:pPr>
          </w:p>
          <w:p w14:paraId="36284701" w14:textId="017E89CE" w:rsidR="00E76E4B" w:rsidRPr="00FF0021" w:rsidRDefault="00E76E4B" w:rsidP="00E76E4B">
            <w:pPr>
              <w:suppressAutoHyphens w:val="0"/>
              <w:spacing w:after="0" w:line="240" w:lineRule="auto"/>
              <w:rPr>
                <w:rFonts w:ascii="Segoe UI" w:hAnsi="Segoe UI" w:cs="Segoe UI"/>
                <w:color w:val="242424"/>
                <w:sz w:val="23"/>
                <w:szCs w:val="23"/>
                <w:shd w:val="clear" w:color="auto" w:fill="FFFFFF"/>
              </w:rPr>
            </w:pPr>
            <w:r w:rsidRPr="00E76E4B">
              <w:rPr>
                <w:rFonts w:ascii="Segoe UI" w:hAnsi="Segoe UI" w:cs="Segoe UI"/>
                <w:color w:val="242424"/>
                <w:sz w:val="23"/>
                <w:szCs w:val="23"/>
                <w:shd w:val="clear" w:color="auto" w:fill="FFFFFF"/>
              </w:rPr>
              <w:t xml:space="preserve">Me </w:t>
            </w:r>
            <w:proofErr w:type="spellStart"/>
            <w:r w:rsidRPr="00E76E4B">
              <w:rPr>
                <w:rFonts w:ascii="Segoe UI" w:hAnsi="Segoe UI" w:cs="Segoe UI"/>
                <w:color w:val="242424"/>
                <w:sz w:val="23"/>
                <w:szCs w:val="23"/>
                <w:shd w:val="clear" w:color="auto" w:fill="FFFFFF"/>
              </w:rPr>
              <w:t>respekt</w:t>
            </w:r>
            <w:proofErr w:type="spellEnd"/>
            <w:r w:rsidRPr="00E76E4B">
              <w:rPr>
                <w:rFonts w:ascii="Segoe UI" w:hAnsi="Segoe UI" w:cs="Segoe UI"/>
                <w:color w:val="242424"/>
                <w:sz w:val="23"/>
                <w:szCs w:val="23"/>
                <w:shd w:val="clear" w:color="auto" w:fill="FFFFFF"/>
              </w:rPr>
              <w:t>,</w:t>
            </w:r>
          </w:p>
        </w:tc>
        <w:tc>
          <w:tcPr>
            <w:tcW w:w="1559" w:type="dxa"/>
          </w:tcPr>
          <w:p w14:paraId="4238CCED" w14:textId="210AC10E" w:rsidR="00E76E4B" w:rsidRDefault="000E11E7" w:rsidP="00E76E4B">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17.07.2026</w:t>
            </w:r>
          </w:p>
        </w:tc>
        <w:tc>
          <w:tcPr>
            <w:tcW w:w="4252" w:type="dxa"/>
          </w:tcPr>
          <w:p w14:paraId="37290475" w14:textId="77777777" w:rsidR="000E11E7" w:rsidRPr="000E11E7" w:rsidRDefault="000E11E7" w:rsidP="000E11E7">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0E11E7">
              <w:rPr>
                <w:rFonts w:ascii="Aptos" w:eastAsia="Times New Roman" w:hAnsi="Aptos" w:cs="Times New Roman"/>
                <w:color w:val="000000"/>
                <w:sz w:val="24"/>
                <w:szCs w:val="24"/>
              </w:rPr>
              <w:t>Përshëndetje</w:t>
            </w:r>
            <w:proofErr w:type="spellEnd"/>
            <w:r w:rsidRPr="000E11E7">
              <w:rPr>
                <w:rFonts w:ascii="Aptos" w:eastAsia="Times New Roman" w:hAnsi="Aptos" w:cs="Times New Roman"/>
                <w:color w:val="000000"/>
                <w:sz w:val="24"/>
                <w:szCs w:val="24"/>
              </w:rPr>
              <w:t>,</w:t>
            </w:r>
          </w:p>
          <w:p w14:paraId="3B9CCC87" w14:textId="77777777" w:rsidR="000E11E7" w:rsidRPr="000E11E7" w:rsidRDefault="000E11E7" w:rsidP="000E11E7">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095F3096" w14:textId="77777777" w:rsidR="000E11E7" w:rsidRPr="000E11E7" w:rsidRDefault="000E11E7" w:rsidP="000E11E7">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0E11E7">
              <w:rPr>
                <w:rFonts w:ascii="Aptos" w:eastAsia="Times New Roman" w:hAnsi="Aptos" w:cs="Times New Roman"/>
                <w:color w:val="000000"/>
                <w:sz w:val="24"/>
                <w:szCs w:val="24"/>
              </w:rPr>
              <w:t xml:space="preserve">E </w:t>
            </w:r>
            <w:proofErr w:type="spellStart"/>
            <w:r w:rsidRPr="000E11E7">
              <w:rPr>
                <w:rFonts w:ascii="Aptos" w:eastAsia="Times New Roman" w:hAnsi="Aptos" w:cs="Times New Roman"/>
                <w:color w:val="000000"/>
                <w:sz w:val="24"/>
                <w:szCs w:val="24"/>
              </w:rPr>
              <w:t>vetmja</w:t>
            </w:r>
            <w:proofErr w:type="spellEnd"/>
            <w:r w:rsidRPr="000E11E7">
              <w:rPr>
                <w:rFonts w:ascii="Aptos" w:eastAsia="Times New Roman" w:hAnsi="Aptos" w:cs="Times New Roman"/>
                <w:color w:val="000000"/>
                <w:sz w:val="24"/>
                <w:szCs w:val="24"/>
              </w:rPr>
              <w:t xml:space="preserve"> </w:t>
            </w:r>
            <w:proofErr w:type="spellStart"/>
            <w:r w:rsidRPr="000E11E7">
              <w:rPr>
                <w:rFonts w:ascii="Aptos" w:eastAsia="Times New Roman" w:hAnsi="Aptos" w:cs="Times New Roman"/>
                <w:color w:val="000000"/>
                <w:sz w:val="24"/>
                <w:szCs w:val="24"/>
              </w:rPr>
              <w:t>mënyrë</w:t>
            </w:r>
            <w:proofErr w:type="spellEnd"/>
            <w:r w:rsidRPr="000E11E7">
              <w:rPr>
                <w:rFonts w:ascii="Aptos" w:eastAsia="Times New Roman" w:hAnsi="Aptos" w:cs="Times New Roman"/>
                <w:color w:val="000000"/>
                <w:sz w:val="24"/>
                <w:szCs w:val="24"/>
              </w:rPr>
              <w:t xml:space="preserve"> e </w:t>
            </w:r>
            <w:proofErr w:type="spellStart"/>
            <w:r w:rsidRPr="000E11E7">
              <w:rPr>
                <w:rFonts w:ascii="Aptos" w:eastAsia="Times New Roman" w:hAnsi="Aptos" w:cs="Times New Roman"/>
                <w:color w:val="000000"/>
                <w:sz w:val="24"/>
                <w:szCs w:val="24"/>
              </w:rPr>
              <w:t>depozitimit</w:t>
            </w:r>
            <w:proofErr w:type="spellEnd"/>
            <w:r w:rsidRPr="000E11E7">
              <w:rPr>
                <w:rFonts w:ascii="Aptos" w:eastAsia="Times New Roman" w:hAnsi="Aptos" w:cs="Times New Roman"/>
                <w:color w:val="000000"/>
                <w:sz w:val="24"/>
                <w:szCs w:val="24"/>
              </w:rPr>
              <w:t xml:space="preserve"> </w:t>
            </w:r>
            <w:proofErr w:type="spellStart"/>
            <w:r w:rsidRPr="000E11E7">
              <w:rPr>
                <w:rFonts w:ascii="Aptos" w:eastAsia="Times New Roman" w:hAnsi="Aptos" w:cs="Times New Roman"/>
                <w:color w:val="000000"/>
                <w:sz w:val="24"/>
                <w:szCs w:val="24"/>
              </w:rPr>
              <w:t>të</w:t>
            </w:r>
            <w:proofErr w:type="spellEnd"/>
            <w:r w:rsidRPr="000E11E7">
              <w:rPr>
                <w:rFonts w:ascii="Aptos" w:eastAsia="Times New Roman" w:hAnsi="Aptos" w:cs="Times New Roman"/>
                <w:color w:val="000000"/>
                <w:sz w:val="24"/>
                <w:szCs w:val="24"/>
              </w:rPr>
              <w:t xml:space="preserve"> </w:t>
            </w:r>
            <w:proofErr w:type="spellStart"/>
            <w:r w:rsidRPr="000E11E7">
              <w:rPr>
                <w:rFonts w:ascii="Aptos" w:eastAsia="Times New Roman" w:hAnsi="Aptos" w:cs="Times New Roman"/>
                <w:color w:val="000000"/>
                <w:sz w:val="24"/>
                <w:szCs w:val="24"/>
              </w:rPr>
              <w:t>një</w:t>
            </w:r>
            <w:proofErr w:type="spellEnd"/>
            <w:r w:rsidRPr="000E11E7">
              <w:rPr>
                <w:rFonts w:ascii="Aptos" w:eastAsia="Times New Roman" w:hAnsi="Aptos" w:cs="Times New Roman"/>
                <w:color w:val="000000"/>
                <w:sz w:val="24"/>
                <w:szCs w:val="24"/>
              </w:rPr>
              <w:t xml:space="preserve"> </w:t>
            </w:r>
            <w:proofErr w:type="spellStart"/>
            <w:r w:rsidRPr="000E11E7">
              <w:rPr>
                <w:rFonts w:ascii="Aptos" w:eastAsia="Times New Roman" w:hAnsi="Aptos" w:cs="Times New Roman"/>
                <w:color w:val="000000"/>
                <w:sz w:val="24"/>
                <w:szCs w:val="24"/>
              </w:rPr>
              <w:t>aplikimi</w:t>
            </w:r>
            <w:proofErr w:type="spellEnd"/>
            <w:r w:rsidRPr="000E11E7">
              <w:rPr>
                <w:rFonts w:ascii="Aptos" w:eastAsia="Times New Roman" w:hAnsi="Aptos" w:cs="Times New Roman"/>
                <w:color w:val="000000"/>
                <w:sz w:val="24"/>
                <w:szCs w:val="24"/>
              </w:rPr>
              <w:t xml:space="preserve"> </w:t>
            </w:r>
            <w:proofErr w:type="spellStart"/>
            <w:r w:rsidRPr="000E11E7">
              <w:rPr>
                <w:rFonts w:ascii="Aptos" w:eastAsia="Times New Roman" w:hAnsi="Aptos" w:cs="Times New Roman"/>
                <w:color w:val="000000"/>
                <w:sz w:val="24"/>
                <w:szCs w:val="24"/>
              </w:rPr>
              <w:t>për</w:t>
            </w:r>
            <w:proofErr w:type="spellEnd"/>
            <w:r w:rsidRPr="000E11E7">
              <w:rPr>
                <w:rFonts w:ascii="Aptos" w:eastAsia="Times New Roman" w:hAnsi="Aptos" w:cs="Times New Roman"/>
                <w:color w:val="000000"/>
                <w:sz w:val="24"/>
                <w:szCs w:val="24"/>
              </w:rPr>
              <w:t xml:space="preserve"> </w:t>
            </w:r>
            <w:proofErr w:type="spellStart"/>
            <w:r w:rsidRPr="000E11E7">
              <w:rPr>
                <w:rFonts w:ascii="Aptos" w:eastAsia="Times New Roman" w:hAnsi="Aptos" w:cs="Times New Roman"/>
                <w:color w:val="000000"/>
                <w:sz w:val="24"/>
                <w:szCs w:val="24"/>
              </w:rPr>
              <w:t>regjistrimin</w:t>
            </w:r>
            <w:proofErr w:type="spellEnd"/>
            <w:r w:rsidRPr="000E11E7">
              <w:rPr>
                <w:rFonts w:ascii="Aptos" w:eastAsia="Times New Roman" w:hAnsi="Aptos" w:cs="Times New Roman"/>
                <w:color w:val="000000"/>
                <w:sz w:val="24"/>
                <w:szCs w:val="24"/>
              </w:rPr>
              <w:t xml:space="preserve"> </w:t>
            </w:r>
            <w:proofErr w:type="spellStart"/>
            <w:r w:rsidRPr="000E11E7">
              <w:rPr>
                <w:rFonts w:ascii="Aptos" w:eastAsia="Times New Roman" w:hAnsi="Aptos" w:cs="Times New Roman"/>
                <w:color w:val="000000"/>
                <w:sz w:val="24"/>
                <w:szCs w:val="24"/>
              </w:rPr>
              <w:t>kombëtar</w:t>
            </w:r>
            <w:proofErr w:type="spellEnd"/>
            <w:r w:rsidRPr="000E11E7">
              <w:rPr>
                <w:rFonts w:ascii="Aptos" w:eastAsia="Times New Roman" w:hAnsi="Aptos" w:cs="Times New Roman"/>
                <w:color w:val="000000"/>
                <w:sz w:val="24"/>
                <w:szCs w:val="24"/>
              </w:rPr>
              <w:t xml:space="preserve"> </w:t>
            </w:r>
            <w:proofErr w:type="spellStart"/>
            <w:r w:rsidRPr="000E11E7">
              <w:rPr>
                <w:rFonts w:ascii="Aptos" w:eastAsia="Times New Roman" w:hAnsi="Aptos" w:cs="Times New Roman"/>
                <w:color w:val="000000"/>
                <w:sz w:val="24"/>
                <w:szCs w:val="24"/>
              </w:rPr>
              <w:t>të</w:t>
            </w:r>
            <w:proofErr w:type="spellEnd"/>
            <w:r w:rsidRPr="000E11E7">
              <w:rPr>
                <w:rFonts w:ascii="Aptos" w:eastAsia="Times New Roman" w:hAnsi="Aptos" w:cs="Times New Roman"/>
                <w:color w:val="000000"/>
                <w:sz w:val="24"/>
                <w:szCs w:val="24"/>
              </w:rPr>
              <w:t xml:space="preserve"> </w:t>
            </w:r>
            <w:proofErr w:type="spellStart"/>
            <w:r w:rsidRPr="000E11E7">
              <w:rPr>
                <w:rFonts w:ascii="Aptos" w:eastAsia="Times New Roman" w:hAnsi="Aptos" w:cs="Times New Roman"/>
                <w:color w:val="000000"/>
                <w:sz w:val="24"/>
                <w:szCs w:val="24"/>
              </w:rPr>
              <w:t>markës</w:t>
            </w:r>
            <w:proofErr w:type="spellEnd"/>
            <w:r w:rsidRPr="000E11E7">
              <w:rPr>
                <w:rFonts w:ascii="Aptos" w:eastAsia="Times New Roman" w:hAnsi="Aptos" w:cs="Times New Roman"/>
                <w:color w:val="000000"/>
                <w:sz w:val="24"/>
                <w:szCs w:val="24"/>
              </w:rPr>
              <w:t xml:space="preserve"> </w:t>
            </w:r>
            <w:proofErr w:type="spellStart"/>
            <w:r w:rsidRPr="000E11E7">
              <w:rPr>
                <w:rFonts w:ascii="Aptos" w:eastAsia="Times New Roman" w:hAnsi="Aptos" w:cs="Times New Roman"/>
                <w:color w:val="000000"/>
                <w:sz w:val="24"/>
                <w:szCs w:val="24"/>
              </w:rPr>
              <w:t>tregtare</w:t>
            </w:r>
            <w:proofErr w:type="spellEnd"/>
            <w:r w:rsidRPr="000E11E7">
              <w:rPr>
                <w:rFonts w:ascii="Aptos" w:eastAsia="Times New Roman" w:hAnsi="Aptos" w:cs="Times New Roman"/>
                <w:color w:val="000000"/>
                <w:sz w:val="24"/>
                <w:szCs w:val="24"/>
              </w:rPr>
              <w:t xml:space="preserve"> </w:t>
            </w:r>
            <w:proofErr w:type="spellStart"/>
            <w:r w:rsidRPr="000E11E7">
              <w:rPr>
                <w:rFonts w:ascii="Aptos" w:eastAsia="Times New Roman" w:hAnsi="Aptos" w:cs="Times New Roman"/>
                <w:color w:val="000000"/>
                <w:sz w:val="24"/>
                <w:szCs w:val="24"/>
              </w:rPr>
              <w:t>në</w:t>
            </w:r>
            <w:proofErr w:type="spellEnd"/>
            <w:r w:rsidRPr="000E11E7">
              <w:rPr>
                <w:rFonts w:ascii="Aptos" w:eastAsia="Times New Roman" w:hAnsi="Aptos" w:cs="Times New Roman"/>
                <w:color w:val="000000"/>
                <w:sz w:val="24"/>
                <w:szCs w:val="24"/>
              </w:rPr>
              <w:t xml:space="preserve"> DPPI </w:t>
            </w:r>
            <w:proofErr w:type="spellStart"/>
            <w:r w:rsidRPr="000E11E7">
              <w:rPr>
                <w:rFonts w:ascii="Aptos" w:eastAsia="Times New Roman" w:hAnsi="Aptos" w:cs="Times New Roman"/>
                <w:color w:val="000000"/>
                <w:sz w:val="24"/>
                <w:szCs w:val="24"/>
              </w:rPr>
              <w:t>është</w:t>
            </w:r>
            <w:proofErr w:type="spellEnd"/>
            <w:r w:rsidRPr="000E11E7">
              <w:rPr>
                <w:rFonts w:ascii="Aptos" w:eastAsia="Times New Roman" w:hAnsi="Aptos" w:cs="Times New Roman"/>
                <w:color w:val="000000"/>
                <w:sz w:val="24"/>
                <w:szCs w:val="24"/>
              </w:rPr>
              <w:t xml:space="preserve"> </w:t>
            </w:r>
            <w:proofErr w:type="spellStart"/>
            <w:r w:rsidRPr="000E11E7">
              <w:rPr>
                <w:rFonts w:ascii="Aptos" w:eastAsia="Times New Roman" w:hAnsi="Aptos" w:cs="Times New Roman"/>
                <w:color w:val="000000"/>
                <w:sz w:val="24"/>
                <w:szCs w:val="24"/>
              </w:rPr>
              <w:t>aplikimi</w:t>
            </w:r>
            <w:proofErr w:type="spellEnd"/>
            <w:r w:rsidRPr="000E11E7">
              <w:rPr>
                <w:rFonts w:ascii="Aptos" w:eastAsia="Times New Roman" w:hAnsi="Aptos" w:cs="Times New Roman"/>
                <w:color w:val="000000"/>
                <w:sz w:val="24"/>
                <w:szCs w:val="24"/>
              </w:rPr>
              <w:t xml:space="preserve"> online, </w:t>
            </w:r>
            <w:proofErr w:type="spellStart"/>
            <w:r w:rsidRPr="000E11E7">
              <w:rPr>
                <w:rFonts w:ascii="Aptos" w:eastAsia="Times New Roman" w:hAnsi="Aptos" w:cs="Times New Roman"/>
                <w:color w:val="000000"/>
                <w:sz w:val="24"/>
                <w:szCs w:val="24"/>
              </w:rPr>
              <w:t>nëpërmjet</w:t>
            </w:r>
            <w:proofErr w:type="spellEnd"/>
            <w:r w:rsidRPr="000E11E7">
              <w:rPr>
                <w:rFonts w:ascii="Aptos" w:eastAsia="Times New Roman" w:hAnsi="Aptos" w:cs="Times New Roman"/>
                <w:color w:val="000000"/>
                <w:sz w:val="24"/>
                <w:szCs w:val="24"/>
              </w:rPr>
              <w:t xml:space="preserve"> </w:t>
            </w:r>
            <w:proofErr w:type="spellStart"/>
            <w:r w:rsidRPr="000E11E7">
              <w:rPr>
                <w:rFonts w:ascii="Aptos" w:eastAsia="Times New Roman" w:hAnsi="Aptos" w:cs="Times New Roman"/>
                <w:color w:val="000000"/>
                <w:sz w:val="24"/>
                <w:szCs w:val="24"/>
              </w:rPr>
              <w:t>portalit</w:t>
            </w:r>
            <w:proofErr w:type="spellEnd"/>
            <w:r w:rsidRPr="000E11E7">
              <w:rPr>
                <w:rFonts w:ascii="Aptos" w:eastAsia="Times New Roman" w:hAnsi="Aptos" w:cs="Times New Roman"/>
                <w:color w:val="000000"/>
                <w:sz w:val="24"/>
                <w:szCs w:val="24"/>
              </w:rPr>
              <w:t xml:space="preserve"> </w:t>
            </w:r>
            <w:proofErr w:type="spellStart"/>
            <w:r w:rsidRPr="000E11E7">
              <w:rPr>
                <w:rFonts w:ascii="Aptos" w:eastAsia="Times New Roman" w:hAnsi="Aptos" w:cs="Times New Roman"/>
                <w:color w:val="000000"/>
                <w:sz w:val="24"/>
                <w:szCs w:val="24"/>
              </w:rPr>
              <w:t>unik</w:t>
            </w:r>
            <w:proofErr w:type="spellEnd"/>
            <w:r w:rsidRPr="000E11E7">
              <w:rPr>
                <w:rFonts w:ascii="Aptos" w:eastAsia="Times New Roman" w:hAnsi="Aptos" w:cs="Times New Roman"/>
                <w:color w:val="000000"/>
                <w:sz w:val="24"/>
                <w:szCs w:val="24"/>
              </w:rPr>
              <w:t xml:space="preserve">, </w:t>
            </w:r>
            <w:proofErr w:type="spellStart"/>
            <w:r w:rsidRPr="000E11E7">
              <w:rPr>
                <w:rFonts w:ascii="Aptos" w:eastAsia="Times New Roman" w:hAnsi="Aptos" w:cs="Times New Roman"/>
                <w:color w:val="000000"/>
                <w:sz w:val="24"/>
                <w:szCs w:val="24"/>
              </w:rPr>
              <w:t>qeveritar</w:t>
            </w:r>
            <w:proofErr w:type="spellEnd"/>
            <w:r w:rsidRPr="000E11E7">
              <w:rPr>
                <w:rFonts w:ascii="Aptos" w:eastAsia="Times New Roman" w:hAnsi="Aptos" w:cs="Times New Roman"/>
                <w:color w:val="000000"/>
                <w:sz w:val="24"/>
                <w:szCs w:val="24"/>
              </w:rPr>
              <w:t xml:space="preserve"> e-Albania. </w:t>
            </w:r>
            <w:proofErr w:type="spellStart"/>
            <w:r w:rsidRPr="000E11E7">
              <w:rPr>
                <w:rFonts w:ascii="Aptos" w:eastAsia="Times New Roman" w:hAnsi="Aptos" w:cs="Times New Roman"/>
                <w:color w:val="000000"/>
                <w:sz w:val="24"/>
                <w:szCs w:val="24"/>
              </w:rPr>
              <w:t>Nënshkrimi</w:t>
            </w:r>
            <w:proofErr w:type="spellEnd"/>
            <w:r w:rsidRPr="000E11E7">
              <w:rPr>
                <w:rFonts w:ascii="Aptos" w:eastAsia="Times New Roman" w:hAnsi="Aptos" w:cs="Times New Roman"/>
                <w:color w:val="000000"/>
                <w:sz w:val="24"/>
                <w:szCs w:val="24"/>
              </w:rPr>
              <w:t xml:space="preserve"> </w:t>
            </w:r>
            <w:proofErr w:type="spellStart"/>
            <w:r w:rsidRPr="000E11E7">
              <w:rPr>
                <w:rFonts w:ascii="Aptos" w:eastAsia="Times New Roman" w:hAnsi="Aptos" w:cs="Times New Roman"/>
                <w:color w:val="000000"/>
                <w:sz w:val="24"/>
                <w:szCs w:val="24"/>
              </w:rPr>
              <w:t>elektronik</w:t>
            </w:r>
            <w:proofErr w:type="spellEnd"/>
            <w:r w:rsidRPr="000E11E7">
              <w:rPr>
                <w:rFonts w:ascii="Aptos" w:eastAsia="Times New Roman" w:hAnsi="Aptos" w:cs="Times New Roman"/>
                <w:color w:val="000000"/>
                <w:sz w:val="24"/>
                <w:szCs w:val="24"/>
              </w:rPr>
              <w:t xml:space="preserve"> </w:t>
            </w:r>
            <w:proofErr w:type="spellStart"/>
            <w:r w:rsidRPr="000E11E7">
              <w:rPr>
                <w:rFonts w:ascii="Aptos" w:eastAsia="Times New Roman" w:hAnsi="Aptos" w:cs="Times New Roman"/>
                <w:color w:val="000000"/>
                <w:sz w:val="24"/>
                <w:szCs w:val="24"/>
              </w:rPr>
              <w:t>është</w:t>
            </w:r>
            <w:proofErr w:type="spellEnd"/>
            <w:r w:rsidRPr="000E11E7">
              <w:rPr>
                <w:rFonts w:ascii="Aptos" w:eastAsia="Times New Roman" w:hAnsi="Aptos" w:cs="Times New Roman"/>
                <w:color w:val="000000"/>
                <w:sz w:val="24"/>
                <w:szCs w:val="24"/>
              </w:rPr>
              <w:t xml:space="preserve"> </w:t>
            </w:r>
            <w:proofErr w:type="spellStart"/>
            <w:r w:rsidRPr="000E11E7">
              <w:rPr>
                <w:rFonts w:ascii="Aptos" w:eastAsia="Times New Roman" w:hAnsi="Aptos" w:cs="Times New Roman"/>
                <w:color w:val="000000"/>
                <w:sz w:val="24"/>
                <w:szCs w:val="24"/>
              </w:rPr>
              <w:t>i</w:t>
            </w:r>
            <w:proofErr w:type="spellEnd"/>
            <w:r w:rsidRPr="000E11E7">
              <w:rPr>
                <w:rFonts w:ascii="Aptos" w:eastAsia="Times New Roman" w:hAnsi="Aptos" w:cs="Times New Roman"/>
                <w:color w:val="000000"/>
                <w:sz w:val="24"/>
                <w:szCs w:val="24"/>
              </w:rPr>
              <w:t xml:space="preserve"> </w:t>
            </w:r>
            <w:proofErr w:type="spellStart"/>
            <w:r w:rsidRPr="000E11E7">
              <w:rPr>
                <w:rFonts w:ascii="Aptos" w:eastAsia="Times New Roman" w:hAnsi="Aptos" w:cs="Times New Roman"/>
                <w:color w:val="000000"/>
                <w:sz w:val="24"/>
                <w:szCs w:val="24"/>
              </w:rPr>
              <w:t>detyrueshëm</w:t>
            </w:r>
            <w:proofErr w:type="spellEnd"/>
            <w:r w:rsidRPr="000E11E7">
              <w:rPr>
                <w:rFonts w:ascii="Aptos" w:eastAsia="Times New Roman" w:hAnsi="Aptos" w:cs="Times New Roman"/>
                <w:color w:val="000000"/>
                <w:sz w:val="24"/>
                <w:szCs w:val="24"/>
              </w:rPr>
              <w:t xml:space="preserve"> </w:t>
            </w:r>
            <w:proofErr w:type="spellStart"/>
            <w:r w:rsidRPr="000E11E7">
              <w:rPr>
                <w:rFonts w:ascii="Aptos" w:eastAsia="Times New Roman" w:hAnsi="Aptos" w:cs="Times New Roman"/>
                <w:color w:val="000000"/>
                <w:sz w:val="24"/>
                <w:szCs w:val="24"/>
              </w:rPr>
              <w:t>për</w:t>
            </w:r>
            <w:proofErr w:type="spellEnd"/>
            <w:r w:rsidRPr="000E11E7">
              <w:rPr>
                <w:rFonts w:ascii="Aptos" w:eastAsia="Times New Roman" w:hAnsi="Aptos" w:cs="Times New Roman"/>
                <w:color w:val="000000"/>
                <w:sz w:val="24"/>
                <w:szCs w:val="24"/>
              </w:rPr>
              <w:t xml:space="preserve"> </w:t>
            </w:r>
            <w:proofErr w:type="spellStart"/>
            <w:r w:rsidRPr="000E11E7">
              <w:rPr>
                <w:rFonts w:ascii="Aptos" w:eastAsia="Times New Roman" w:hAnsi="Aptos" w:cs="Times New Roman"/>
                <w:color w:val="000000"/>
                <w:sz w:val="24"/>
                <w:szCs w:val="24"/>
              </w:rPr>
              <w:t>të</w:t>
            </w:r>
            <w:proofErr w:type="spellEnd"/>
            <w:r w:rsidRPr="000E11E7">
              <w:rPr>
                <w:rFonts w:ascii="Aptos" w:eastAsia="Times New Roman" w:hAnsi="Aptos" w:cs="Times New Roman"/>
                <w:color w:val="000000"/>
                <w:sz w:val="24"/>
                <w:szCs w:val="24"/>
              </w:rPr>
              <w:t xml:space="preserve"> </w:t>
            </w:r>
            <w:proofErr w:type="spellStart"/>
            <w:r w:rsidRPr="000E11E7">
              <w:rPr>
                <w:rFonts w:ascii="Aptos" w:eastAsia="Times New Roman" w:hAnsi="Aptos" w:cs="Times New Roman"/>
                <w:color w:val="000000"/>
                <w:sz w:val="24"/>
                <w:szCs w:val="24"/>
              </w:rPr>
              <w:t>përcjellë</w:t>
            </w:r>
            <w:proofErr w:type="spellEnd"/>
            <w:r w:rsidRPr="000E11E7">
              <w:rPr>
                <w:rFonts w:ascii="Aptos" w:eastAsia="Times New Roman" w:hAnsi="Aptos" w:cs="Times New Roman"/>
                <w:color w:val="000000"/>
                <w:sz w:val="24"/>
                <w:szCs w:val="24"/>
              </w:rPr>
              <w:t xml:space="preserve"> </w:t>
            </w:r>
            <w:proofErr w:type="spellStart"/>
            <w:r w:rsidRPr="000E11E7">
              <w:rPr>
                <w:rFonts w:ascii="Aptos" w:eastAsia="Times New Roman" w:hAnsi="Aptos" w:cs="Times New Roman"/>
                <w:color w:val="000000"/>
                <w:sz w:val="24"/>
                <w:szCs w:val="24"/>
              </w:rPr>
              <w:t>aplikimin</w:t>
            </w:r>
            <w:proofErr w:type="spellEnd"/>
            <w:r w:rsidRPr="000E11E7">
              <w:rPr>
                <w:rFonts w:ascii="Aptos" w:eastAsia="Times New Roman" w:hAnsi="Aptos" w:cs="Times New Roman"/>
                <w:color w:val="000000"/>
                <w:sz w:val="24"/>
                <w:szCs w:val="24"/>
              </w:rPr>
              <w:t xml:space="preserve">. </w:t>
            </w:r>
            <w:proofErr w:type="spellStart"/>
            <w:r w:rsidRPr="000E11E7">
              <w:rPr>
                <w:rFonts w:ascii="Aptos" w:eastAsia="Times New Roman" w:hAnsi="Aptos" w:cs="Times New Roman"/>
                <w:color w:val="000000"/>
                <w:sz w:val="24"/>
                <w:szCs w:val="24"/>
              </w:rPr>
              <w:t>Në</w:t>
            </w:r>
            <w:proofErr w:type="spellEnd"/>
            <w:r w:rsidRPr="000E11E7">
              <w:rPr>
                <w:rFonts w:ascii="Aptos" w:eastAsia="Times New Roman" w:hAnsi="Aptos" w:cs="Times New Roman"/>
                <w:color w:val="000000"/>
                <w:sz w:val="24"/>
                <w:szCs w:val="24"/>
              </w:rPr>
              <w:t xml:space="preserve"> </w:t>
            </w:r>
            <w:proofErr w:type="spellStart"/>
            <w:r w:rsidRPr="000E11E7">
              <w:rPr>
                <w:rFonts w:ascii="Aptos" w:eastAsia="Times New Roman" w:hAnsi="Aptos" w:cs="Times New Roman"/>
                <w:color w:val="000000"/>
                <w:sz w:val="24"/>
                <w:szCs w:val="24"/>
              </w:rPr>
              <w:t>rast</w:t>
            </w:r>
            <w:proofErr w:type="spellEnd"/>
            <w:r w:rsidRPr="000E11E7">
              <w:rPr>
                <w:rFonts w:ascii="Aptos" w:eastAsia="Times New Roman" w:hAnsi="Aptos" w:cs="Times New Roman"/>
                <w:color w:val="000000"/>
                <w:sz w:val="24"/>
                <w:szCs w:val="24"/>
              </w:rPr>
              <w:t xml:space="preserve"> se </w:t>
            </w:r>
            <w:proofErr w:type="spellStart"/>
            <w:r w:rsidRPr="000E11E7">
              <w:rPr>
                <w:rFonts w:ascii="Aptos" w:eastAsia="Times New Roman" w:hAnsi="Aptos" w:cs="Times New Roman"/>
                <w:color w:val="000000"/>
                <w:sz w:val="24"/>
                <w:szCs w:val="24"/>
              </w:rPr>
              <w:t>ju</w:t>
            </w:r>
            <w:proofErr w:type="spellEnd"/>
            <w:r w:rsidRPr="000E11E7">
              <w:rPr>
                <w:rFonts w:ascii="Aptos" w:eastAsia="Times New Roman" w:hAnsi="Aptos" w:cs="Times New Roman"/>
                <w:color w:val="000000"/>
                <w:sz w:val="24"/>
                <w:szCs w:val="24"/>
              </w:rPr>
              <w:t xml:space="preserve"> </w:t>
            </w:r>
            <w:proofErr w:type="spellStart"/>
            <w:r w:rsidRPr="000E11E7">
              <w:rPr>
                <w:rFonts w:ascii="Aptos" w:eastAsia="Times New Roman" w:hAnsi="Aptos" w:cs="Times New Roman"/>
                <w:color w:val="000000"/>
                <w:sz w:val="24"/>
                <w:szCs w:val="24"/>
              </w:rPr>
              <w:t>nuk</w:t>
            </w:r>
            <w:proofErr w:type="spellEnd"/>
            <w:r w:rsidRPr="000E11E7">
              <w:rPr>
                <w:rFonts w:ascii="Aptos" w:eastAsia="Times New Roman" w:hAnsi="Aptos" w:cs="Times New Roman"/>
                <w:color w:val="000000"/>
                <w:sz w:val="24"/>
                <w:szCs w:val="24"/>
              </w:rPr>
              <w:t xml:space="preserve"> </w:t>
            </w:r>
            <w:proofErr w:type="spellStart"/>
            <w:r w:rsidRPr="000E11E7">
              <w:rPr>
                <w:rFonts w:ascii="Aptos" w:eastAsia="Times New Roman" w:hAnsi="Aptos" w:cs="Times New Roman"/>
                <w:color w:val="000000"/>
                <w:sz w:val="24"/>
                <w:szCs w:val="24"/>
              </w:rPr>
              <w:t>mund</w:t>
            </w:r>
            <w:proofErr w:type="spellEnd"/>
            <w:r w:rsidRPr="000E11E7">
              <w:rPr>
                <w:rFonts w:ascii="Aptos" w:eastAsia="Times New Roman" w:hAnsi="Aptos" w:cs="Times New Roman"/>
                <w:color w:val="000000"/>
                <w:sz w:val="24"/>
                <w:szCs w:val="24"/>
              </w:rPr>
              <w:t xml:space="preserve"> ta </w:t>
            </w:r>
            <w:proofErr w:type="spellStart"/>
            <w:r w:rsidRPr="000E11E7">
              <w:rPr>
                <w:rFonts w:ascii="Aptos" w:eastAsia="Times New Roman" w:hAnsi="Aptos" w:cs="Times New Roman"/>
                <w:color w:val="000000"/>
                <w:sz w:val="24"/>
                <w:szCs w:val="24"/>
              </w:rPr>
              <w:t>depozitoni</w:t>
            </w:r>
            <w:proofErr w:type="spellEnd"/>
            <w:r w:rsidRPr="000E11E7">
              <w:rPr>
                <w:rFonts w:ascii="Aptos" w:eastAsia="Times New Roman" w:hAnsi="Aptos" w:cs="Times New Roman"/>
                <w:color w:val="000000"/>
                <w:sz w:val="24"/>
                <w:szCs w:val="24"/>
              </w:rPr>
              <w:t xml:space="preserve">, </w:t>
            </w:r>
            <w:proofErr w:type="spellStart"/>
            <w:r w:rsidRPr="000E11E7">
              <w:rPr>
                <w:rFonts w:ascii="Aptos" w:eastAsia="Times New Roman" w:hAnsi="Aptos" w:cs="Times New Roman"/>
                <w:color w:val="000000"/>
                <w:sz w:val="24"/>
                <w:szCs w:val="24"/>
              </w:rPr>
              <w:t>duhet</w:t>
            </w:r>
            <w:proofErr w:type="spellEnd"/>
            <w:r w:rsidRPr="000E11E7">
              <w:rPr>
                <w:rFonts w:ascii="Aptos" w:eastAsia="Times New Roman" w:hAnsi="Aptos" w:cs="Times New Roman"/>
                <w:color w:val="000000"/>
                <w:sz w:val="24"/>
                <w:szCs w:val="24"/>
              </w:rPr>
              <w:t xml:space="preserve"> </w:t>
            </w:r>
            <w:proofErr w:type="spellStart"/>
            <w:r w:rsidRPr="000E11E7">
              <w:rPr>
                <w:rFonts w:ascii="Aptos" w:eastAsia="Times New Roman" w:hAnsi="Aptos" w:cs="Times New Roman"/>
                <w:color w:val="000000"/>
                <w:sz w:val="24"/>
                <w:szCs w:val="24"/>
              </w:rPr>
              <w:t>të</w:t>
            </w:r>
            <w:proofErr w:type="spellEnd"/>
            <w:r w:rsidRPr="000E11E7">
              <w:rPr>
                <w:rFonts w:ascii="Aptos" w:eastAsia="Times New Roman" w:hAnsi="Aptos" w:cs="Times New Roman"/>
                <w:color w:val="000000"/>
                <w:sz w:val="24"/>
                <w:szCs w:val="24"/>
              </w:rPr>
              <w:t xml:space="preserve"> </w:t>
            </w:r>
            <w:proofErr w:type="spellStart"/>
            <w:r w:rsidRPr="000E11E7">
              <w:rPr>
                <w:rFonts w:ascii="Aptos" w:eastAsia="Times New Roman" w:hAnsi="Aptos" w:cs="Times New Roman"/>
                <w:color w:val="000000"/>
                <w:sz w:val="24"/>
                <w:szCs w:val="24"/>
              </w:rPr>
              <w:t>autorizoni</w:t>
            </w:r>
            <w:proofErr w:type="spellEnd"/>
            <w:r w:rsidRPr="000E11E7">
              <w:rPr>
                <w:rFonts w:ascii="Aptos" w:eastAsia="Times New Roman" w:hAnsi="Aptos" w:cs="Times New Roman"/>
                <w:color w:val="000000"/>
                <w:sz w:val="24"/>
                <w:szCs w:val="24"/>
              </w:rPr>
              <w:t xml:space="preserve"> </w:t>
            </w:r>
            <w:proofErr w:type="spellStart"/>
            <w:r w:rsidRPr="000E11E7">
              <w:rPr>
                <w:rFonts w:ascii="Aptos" w:eastAsia="Times New Roman" w:hAnsi="Aptos" w:cs="Times New Roman"/>
                <w:color w:val="000000"/>
                <w:sz w:val="24"/>
                <w:szCs w:val="24"/>
              </w:rPr>
              <w:t>një</w:t>
            </w:r>
            <w:proofErr w:type="spellEnd"/>
            <w:r w:rsidRPr="000E11E7">
              <w:rPr>
                <w:rFonts w:ascii="Aptos" w:eastAsia="Times New Roman" w:hAnsi="Aptos" w:cs="Times New Roman"/>
                <w:color w:val="000000"/>
                <w:sz w:val="24"/>
                <w:szCs w:val="24"/>
              </w:rPr>
              <w:t xml:space="preserve"> </w:t>
            </w:r>
            <w:proofErr w:type="spellStart"/>
            <w:r w:rsidRPr="000E11E7">
              <w:rPr>
                <w:rFonts w:ascii="Aptos" w:eastAsia="Times New Roman" w:hAnsi="Aptos" w:cs="Times New Roman"/>
                <w:color w:val="000000"/>
                <w:sz w:val="24"/>
                <w:szCs w:val="24"/>
              </w:rPr>
              <w:t>përfaqësues</w:t>
            </w:r>
            <w:proofErr w:type="spellEnd"/>
            <w:r w:rsidRPr="000E11E7">
              <w:rPr>
                <w:rFonts w:ascii="Aptos" w:eastAsia="Times New Roman" w:hAnsi="Aptos" w:cs="Times New Roman"/>
                <w:color w:val="000000"/>
                <w:sz w:val="24"/>
                <w:szCs w:val="24"/>
              </w:rPr>
              <w:t xml:space="preserve"> </w:t>
            </w:r>
            <w:proofErr w:type="spellStart"/>
            <w:r w:rsidRPr="000E11E7">
              <w:rPr>
                <w:rFonts w:ascii="Aptos" w:eastAsia="Times New Roman" w:hAnsi="Aptos" w:cs="Times New Roman"/>
                <w:color w:val="000000"/>
                <w:sz w:val="24"/>
                <w:szCs w:val="24"/>
              </w:rPr>
              <w:t>i</w:t>
            </w:r>
            <w:proofErr w:type="spellEnd"/>
            <w:r w:rsidRPr="000E11E7">
              <w:rPr>
                <w:rFonts w:ascii="Aptos" w:eastAsia="Times New Roman" w:hAnsi="Aptos" w:cs="Times New Roman"/>
                <w:color w:val="000000"/>
                <w:sz w:val="24"/>
                <w:szCs w:val="24"/>
              </w:rPr>
              <w:t xml:space="preserve"> </w:t>
            </w:r>
            <w:proofErr w:type="spellStart"/>
            <w:r w:rsidRPr="000E11E7">
              <w:rPr>
                <w:rFonts w:ascii="Aptos" w:eastAsia="Times New Roman" w:hAnsi="Aptos" w:cs="Times New Roman"/>
                <w:color w:val="000000"/>
                <w:sz w:val="24"/>
                <w:szCs w:val="24"/>
              </w:rPr>
              <w:t>cili</w:t>
            </w:r>
            <w:proofErr w:type="spellEnd"/>
            <w:r w:rsidRPr="000E11E7">
              <w:rPr>
                <w:rFonts w:ascii="Aptos" w:eastAsia="Times New Roman" w:hAnsi="Aptos" w:cs="Times New Roman"/>
                <w:color w:val="000000"/>
                <w:sz w:val="24"/>
                <w:szCs w:val="24"/>
              </w:rPr>
              <w:t xml:space="preserve"> </w:t>
            </w:r>
            <w:proofErr w:type="spellStart"/>
            <w:r w:rsidRPr="000E11E7">
              <w:rPr>
                <w:rFonts w:ascii="Aptos" w:eastAsia="Times New Roman" w:hAnsi="Aptos" w:cs="Times New Roman"/>
                <w:color w:val="000000"/>
                <w:sz w:val="24"/>
                <w:szCs w:val="24"/>
              </w:rPr>
              <w:t>të</w:t>
            </w:r>
            <w:proofErr w:type="spellEnd"/>
            <w:r w:rsidRPr="000E11E7">
              <w:rPr>
                <w:rFonts w:ascii="Aptos" w:eastAsia="Times New Roman" w:hAnsi="Aptos" w:cs="Times New Roman"/>
                <w:color w:val="000000"/>
                <w:sz w:val="24"/>
                <w:szCs w:val="24"/>
              </w:rPr>
              <w:t xml:space="preserve"> </w:t>
            </w:r>
            <w:proofErr w:type="spellStart"/>
            <w:r w:rsidRPr="000E11E7">
              <w:rPr>
                <w:rFonts w:ascii="Aptos" w:eastAsia="Times New Roman" w:hAnsi="Aptos" w:cs="Times New Roman"/>
                <w:color w:val="000000"/>
                <w:sz w:val="24"/>
                <w:szCs w:val="24"/>
              </w:rPr>
              <w:t>realizojë</w:t>
            </w:r>
            <w:proofErr w:type="spellEnd"/>
            <w:r w:rsidRPr="000E11E7">
              <w:rPr>
                <w:rFonts w:ascii="Aptos" w:eastAsia="Times New Roman" w:hAnsi="Aptos" w:cs="Times New Roman"/>
                <w:color w:val="000000"/>
                <w:sz w:val="24"/>
                <w:szCs w:val="24"/>
              </w:rPr>
              <w:t xml:space="preserve"> </w:t>
            </w:r>
            <w:proofErr w:type="spellStart"/>
            <w:r w:rsidRPr="000E11E7">
              <w:rPr>
                <w:rFonts w:ascii="Aptos" w:eastAsia="Times New Roman" w:hAnsi="Aptos" w:cs="Times New Roman"/>
                <w:color w:val="000000"/>
                <w:sz w:val="24"/>
                <w:szCs w:val="24"/>
              </w:rPr>
              <w:t>procedurën</w:t>
            </w:r>
            <w:proofErr w:type="spellEnd"/>
            <w:r w:rsidRPr="000E11E7">
              <w:rPr>
                <w:rFonts w:ascii="Aptos" w:eastAsia="Times New Roman" w:hAnsi="Aptos" w:cs="Times New Roman"/>
                <w:color w:val="000000"/>
                <w:sz w:val="24"/>
                <w:szCs w:val="24"/>
              </w:rPr>
              <w:t xml:space="preserve"> </w:t>
            </w:r>
            <w:proofErr w:type="spellStart"/>
            <w:r w:rsidRPr="000E11E7">
              <w:rPr>
                <w:rFonts w:ascii="Aptos" w:eastAsia="Times New Roman" w:hAnsi="Aptos" w:cs="Times New Roman"/>
                <w:color w:val="000000"/>
                <w:sz w:val="24"/>
                <w:szCs w:val="24"/>
              </w:rPr>
              <w:t>për</w:t>
            </w:r>
            <w:proofErr w:type="spellEnd"/>
            <w:r w:rsidRPr="000E11E7">
              <w:rPr>
                <w:rFonts w:ascii="Aptos" w:eastAsia="Times New Roman" w:hAnsi="Aptos" w:cs="Times New Roman"/>
                <w:color w:val="000000"/>
                <w:sz w:val="24"/>
                <w:szCs w:val="24"/>
              </w:rPr>
              <w:t xml:space="preserve"> </w:t>
            </w:r>
            <w:proofErr w:type="spellStart"/>
            <w:r w:rsidRPr="000E11E7">
              <w:rPr>
                <w:rFonts w:ascii="Aptos" w:eastAsia="Times New Roman" w:hAnsi="Aptos" w:cs="Times New Roman"/>
                <w:color w:val="000000"/>
                <w:sz w:val="24"/>
                <w:szCs w:val="24"/>
              </w:rPr>
              <w:t>ju</w:t>
            </w:r>
            <w:proofErr w:type="spellEnd"/>
            <w:r w:rsidRPr="000E11E7">
              <w:rPr>
                <w:rFonts w:ascii="Aptos" w:eastAsia="Times New Roman" w:hAnsi="Aptos" w:cs="Times New Roman"/>
                <w:color w:val="000000"/>
                <w:sz w:val="24"/>
                <w:szCs w:val="24"/>
              </w:rPr>
              <w:t>.</w:t>
            </w:r>
          </w:p>
          <w:p w14:paraId="23D7A04B" w14:textId="77777777" w:rsidR="000E11E7" w:rsidRPr="000E11E7" w:rsidRDefault="000E11E7" w:rsidP="000E11E7">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181A7897" w14:textId="222D20C2" w:rsidR="00E76E4B" w:rsidRPr="00090933" w:rsidRDefault="000E11E7" w:rsidP="000E11E7">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0E11E7">
              <w:rPr>
                <w:rFonts w:ascii="Aptos" w:eastAsia="Times New Roman" w:hAnsi="Aptos" w:cs="Times New Roman"/>
                <w:color w:val="000000"/>
                <w:sz w:val="24"/>
                <w:szCs w:val="24"/>
              </w:rPr>
              <w:t xml:space="preserve">Ju </w:t>
            </w:r>
            <w:proofErr w:type="spellStart"/>
            <w:r w:rsidRPr="000E11E7">
              <w:rPr>
                <w:rFonts w:ascii="Aptos" w:eastAsia="Times New Roman" w:hAnsi="Aptos" w:cs="Times New Roman"/>
                <w:color w:val="000000"/>
                <w:sz w:val="24"/>
                <w:szCs w:val="24"/>
              </w:rPr>
              <w:t>faleminderit</w:t>
            </w:r>
            <w:proofErr w:type="spellEnd"/>
            <w:r w:rsidRPr="000E11E7">
              <w:rPr>
                <w:rFonts w:ascii="Aptos" w:eastAsia="Times New Roman" w:hAnsi="Aptos" w:cs="Times New Roman"/>
                <w:color w:val="000000"/>
                <w:sz w:val="24"/>
                <w:szCs w:val="24"/>
              </w:rPr>
              <w:t>!</w:t>
            </w:r>
          </w:p>
        </w:tc>
        <w:tc>
          <w:tcPr>
            <w:tcW w:w="1559" w:type="dxa"/>
          </w:tcPr>
          <w:p w14:paraId="4A910030" w14:textId="75963A53" w:rsidR="00E76E4B" w:rsidRDefault="000E11E7" w:rsidP="00E76E4B">
            <w:pPr>
              <w:spacing w:after="0" w:line="240" w:lineRule="auto"/>
              <w:rPr>
                <w:rFonts w:eastAsia="Calibri"/>
              </w:rPr>
            </w:pPr>
            <w:r>
              <w:rPr>
                <w:rFonts w:eastAsia="Calibri"/>
              </w:rPr>
              <w:lastRenderedPageBreak/>
              <w:t>Email</w:t>
            </w:r>
          </w:p>
        </w:tc>
        <w:tc>
          <w:tcPr>
            <w:tcW w:w="1095" w:type="dxa"/>
          </w:tcPr>
          <w:p w14:paraId="37C10848" w14:textId="1F487B50" w:rsidR="00E76E4B" w:rsidRDefault="000E11E7" w:rsidP="00E76E4B">
            <w:pPr>
              <w:spacing w:after="0" w:line="240" w:lineRule="auto"/>
              <w:rPr>
                <w:rFonts w:eastAsia="Calibri"/>
              </w:rPr>
            </w:pPr>
            <w:r>
              <w:rPr>
                <w:rFonts w:eastAsia="Calibri"/>
              </w:rPr>
              <w:t>0</w:t>
            </w:r>
          </w:p>
        </w:tc>
      </w:tr>
      <w:tr w:rsidR="00E76E4B" w:rsidRPr="003A7513" w14:paraId="242543BD" w14:textId="77777777" w:rsidTr="00FA6A73">
        <w:trPr>
          <w:trHeight w:val="295"/>
        </w:trPr>
        <w:tc>
          <w:tcPr>
            <w:tcW w:w="552" w:type="dxa"/>
          </w:tcPr>
          <w:p w14:paraId="32A0ABBC" w14:textId="05B0D636" w:rsidR="00E76E4B" w:rsidRDefault="000E11E7" w:rsidP="00E76E4B">
            <w:pPr>
              <w:spacing w:after="0" w:line="240" w:lineRule="auto"/>
              <w:rPr>
                <w:rFonts w:eastAsia="Calibri"/>
              </w:rPr>
            </w:pPr>
            <w:r>
              <w:rPr>
                <w:rFonts w:eastAsia="Calibri"/>
              </w:rPr>
              <w:lastRenderedPageBreak/>
              <w:t>295</w:t>
            </w:r>
          </w:p>
        </w:tc>
        <w:tc>
          <w:tcPr>
            <w:tcW w:w="1286" w:type="dxa"/>
          </w:tcPr>
          <w:p w14:paraId="58E91673" w14:textId="2008353F" w:rsidR="00E76E4B" w:rsidRDefault="000E11E7" w:rsidP="00E76E4B">
            <w:pPr>
              <w:spacing w:after="0" w:line="240" w:lineRule="auto"/>
              <w:rPr>
                <w:rFonts w:eastAsia="Calibri"/>
              </w:rPr>
            </w:pPr>
            <w:r>
              <w:rPr>
                <w:rFonts w:eastAsia="Calibri"/>
              </w:rPr>
              <w:t>10.07.2026</w:t>
            </w:r>
          </w:p>
        </w:tc>
        <w:tc>
          <w:tcPr>
            <w:tcW w:w="4536" w:type="dxa"/>
          </w:tcPr>
          <w:p w14:paraId="3C09B548" w14:textId="77777777" w:rsidR="000E11E7" w:rsidRPr="000E11E7" w:rsidRDefault="000E11E7" w:rsidP="000E11E7">
            <w:pPr>
              <w:suppressAutoHyphens w:val="0"/>
              <w:spacing w:after="0" w:line="240" w:lineRule="auto"/>
              <w:rPr>
                <w:rFonts w:ascii="Segoe UI" w:hAnsi="Segoe UI" w:cs="Segoe UI"/>
                <w:color w:val="242424"/>
                <w:sz w:val="23"/>
                <w:szCs w:val="23"/>
                <w:shd w:val="clear" w:color="auto" w:fill="FFFFFF"/>
              </w:rPr>
            </w:pPr>
            <w:r w:rsidRPr="000E11E7">
              <w:rPr>
                <w:rFonts w:ascii="Segoe UI" w:hAnsi="Segoe UI" w:cs="Segoe UI"/>
                <w:color w:val="242424"/>
                <w:sz w:val="23"/>
                <w:szCs w:val="23"/>
                <w:shd w:val="clear" w:color="auto" w:fill="FFFFFF"/>
              </w:rPr>
              <w:t xml:space="preserve">I/E </w:t>
            </w:r>
            <w:proofErr w:type="spellStart"/>
            <w:r w:rsidRPr="000E11E7">
              <w:rPr>
                <w:rFonts w:ascii="Segoe UI" w:hAnsi="Segoe UI" w:cs="Segoe UI"/>
                <w:color w:val="242424"/>
                <w:sz w:val="23"/>
                <w:szCs w:val="23"/>
                <w:shd w:val="clear" w:color="auto" w:fill="FFFFFF"/>
              </w:rPr>
              <w:t>Nderuar</w:t>
            </w:r>
            <w:proofErr w:type="spellEnd"/>
            <w:r w:rsidRPr="000E11E7">
              <w:rPr>
                <w:rFonts w:ascii="Segoe UI" w:hAnsi="Segoe UI" w:cs="Segoe UI"/>
                <w:color w:val="242424"/>
                <w:sz w:val="23"/>
                <w:szCs w:val="23"/>
                <w:shd w:val="clear" w:color="auto" w:fill="FFFFFF"/>
              </w:rPr>
              <w:t>,</w:t>
            </w:r>
          </w:p>
          <w:p w14:paraId="5B7C6704" w14:textId="77777777" w:rsidR="000E11E7" w:rsidRPr="000E11E7" w:rsidRDefault="000E11E7" w:rsidP="000E11E7">
            <w:pPr>
              <w:suppressAutoHyphens w:val="0"/>
              <w:spacing w:after="0" w:line="240" w:lineRule="auto"/>
              <w:rPr>
                <w:rFonts w:ascii="Segoe UI" w:hAnsi="Segoe UI" w:cs="Segoe UI"/>
                <w:color w:val="242424"/>
                <w:sz w:val="23"/>
                <w:szCs w:val="23"/>
                <w:shd w:val="clear" w:color="auto" w:fill="FFFFFF"/>
              </w:rPr>
            </w:pPr>
          </w:p>
          <w:p w14:paraId="4E88F8D1" w14:textId="6C9F360F" w:rsidR="000E11E7" w:rsidRPr="000E11E7" w:rsidRDefault="000E11E7" w:rsidP="000E11E7">
            <w:pPr>
              <w:suppressAutoHyphens w:val="0"/>
              <w:spacing w:after="0" w:line="240" w:lineRule="auto"/>
              <w:rPr>
                <w:rFonts w:ascii="Segoe UI" w:hAnsi="Segoe UI" w:cs="Segoe UI"/>
                <w:color w:val="242424"/>
                <w:sz w:val="23"/>
                <w:szCs w:val="23"/>
                <w:shd w:val="clear" w:color="auto" w:fill="FFFFFF"/>
              </w:rPr>
            </w:pPr>
            <w:r w:rsidRPr="000E11E7">
              <w:rPr>
                <w:rFonts w:ascii="Segoe UI" w:hAnsi="Segoe UI" w:cs="Segoe UI"/>
                <w:color w:val="242424"/>
                <w:sz w:val="23"/>
                <w:szCs w:val="23"/>
                <w:shd w:val="clear" w:color="auto" w:fill="FFFFFF"/>
              </w:rPr>
              <w:t xml:space="preserve">Me </w:t>
            </w:r>
            <w:proofErr w:type="spellStart"/>
            <w:r w:rsidRPr="000E11E7">
              <w:rPr>
                <w:rFonts w:ascii="Segoe UI" w:hAnsi="Segoe UI" w:cs="Segoe UI"/>
                <w:color w:val="242424"/>
                <w:sz w:val="23"/>
                <w:szCs w:val="23"/>
                <w:shd w:val="clear" w:color="auto" w:fill="FFFFFF"/>
              </w:rPr>
              <w:t>ane</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te</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ketij</w:t>
            </w:r>
            <w:proofErr w:type="spellEnd"/>
            <w:r w:rsidRPr="000E11E7">
              <w:rPr>
                <w:rFonts w:ascii="Segoe UI" w:hAnsi="Segoe UI" w:cs="Segoe UI"/>
                <w:color w:val="242424"/>
                <w:sz w:val="23"/>
                <w:szCs w:val="23"/>
                <w:shd w:val="clear" w:color="auto" w:fill="FFFFFF"/>
              </w:rPr>
              <w:t xml:space="preserve"> e-mail </w:t>
            </w:r>
            <w:proofErr w:type="spellStart"/>
            <w:r w:rsidRPr="000E11E7">
              <w:rPr>
                <w:rFonts w:ascii="Segoe UI" w:hAnsi="Segoe UI" w:cs="Segoe UI"/>
                <w:color w:val="242424"/>
                <w:sz w:val="23"/>
                <w:szCs w:val="23"/>
                <w:shd w:val="clear" w:color="auto" w:fill="FFFFFF"/>
              </w:rPr>
              <w:t>duam</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te</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denoncojme</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vjedhjen</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dhe</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fallsifikimin</w:t>
            </w:r>
            <w:proofErr w:type="spellEnd"/>
            <w:r w:rsidRPr="000E11E7">
              <w:rPr>
                <w:rFonts w:ascii="Segoe UI" w:hAnsi="Segoe UI" w:cs="Segoe UI"/>
                <w:color w:val="242424"/>
                <w:sz w:val="23"/>
                <w:szCs w:val="23"/>
                <w:shd w:val="clear" w:color="auto" w:fill="FFFFFF"/>
              </w:rPr>
              <w:t xml:space="preserve"> e </w:t>
            </w:r>
            <w:proofErr w:type="spellStart"/>
            <w:r w:rsidRPr="000E11E7">
              <w:rPr>
                <w:rFonts w:ascii="Segoe UI" w:hAnsi="Segoe UI" w:cs="Segoe UI"/>
                <w:color w:val="242424"/>
                <w:sz w:val="23"/>
                <w:szCs w:val="23"/>
                <w:shd w:val="clear" w:color="auto" w:fill="FFFFFF"/>
              </w:rPr>
              <w:t>simbolove</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dhe</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emrat</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tregtar</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te</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rregjistruar</w:t>
            </w:r>
            <w:proofErr w:type="spellEnd"/>
            <w:r w:rsidRPr="000E11E7">
              <w:rPr>
                <w:rFonts w:ascii="Segoe UI" w:hAnsi="Segoe UI" w:cs="Segoe UI"/>
                <w:color w:val="242424"/>
                <w:sz w:val="23"/>
                <w:szCs w:val="23"/>
                <w:shd w:val="clear" w:color="auto" w:fill="FFFFFF"/>
              </w:rPr>
              <w:t xml:space="preserve"> ne </w:t>
            </w:r>
            <w:proofErr w:type="spellStart"/>
            <w:r w:rsidRPr="000E11E7">
              <w:rPr>
                <w:rFonts w:ascii="Segoe UI" w:hAnsi="Segoe UI" w:cs="Segoe UI"/>
                <w:color w:val="242424"/>
                <w:sz w:val="23"/>
                <w:szCs w:val="23"/>
                <w:shd w:val="clear" w:color="auto" w:fill="FFFFFF"/>
              </w:rPr>
              <w:t>pronesi</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te</w:t>
            </w:r>
            <w:proofErr w:type="spellEnd"/>
            <w:r w:rsidRPr="000E11E7">
              <w:rPr>
                <w:rFonts w:ascii="Segoe UI" w:hAnsi="Segoe UI" w:cs="Segoe UI"/>
                <w:color w:val="242424"/>
                <w:sz w:val="23"/>
                <w:szCs w:val="23"/>
                <w:shd w:val="clear" w:color="auto" w:fill="FFFFFF"/>
              </w:rPr>
              <w:t xml:space="preserve"> </w:t>
            </w:r>
            <w:r>
              <w:rPr>
                <w:rFonts w:ascii="Segoe UI" w:hAnsi="Segoe UI" w:cs="Segoe UI"/>
                <w:color w:val="242424"/>
                <w:sz w:val="23"/>
                <w:szCs w:val="23"/>
                <w:shd w:val="clear" w:color="auto" w:fill="FFFFFF"/>
              </w:rPr>
              <w:t>X</w:t>
            </w:r>
            <w:r w:rsidRPr="000E11E7">
              <w:rPr>
                <w:rFonts w:ascii="Segoe UI" w:hAnsi="Segoe UI" w:cs="Segoe UI"/>
                <w:color w:val="242424"/>
                <w:sz w:val="23"/>
                <w:szCs w:val="23"/>
                <w:shd w:val="clear" w:color="auto" w:fill="FFFFFF"/>
              </w:rPr>
              <w:t xml:space="preserve"> </w:t>
            </w:r>
            <w:proofErr w:type="spellStart"/>
            <w:r>
              <w:rPr>
                <w:rFonts w:ascii="Segoe UI" w:hAnsi="Segoe UI" w:cs="Segoe UI"/>
                <w:color w:val="242424"/>
                <w:sz w:val="23"/>
                <w:szCs w:val="23"/>
                <w:shd w:val="clear" w:color="auto" w:fill="FFFFFF"/>
              </w:rPr>
              <w:t>Shpk</w:t>
            </w:r>
            <w:proofErr w:type="spellEnd"/>
            <w:r>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prane</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zyres</w:t>
            </w:r>
            <w:proofErr w:type="spellEnd"/>
            <w:r w:rsidRPr="000E11E7">
              <w:rPr>
                <w:rFonts w:ascii="Segoe UI" w:hAnsi="Segoe UI" w:cs="Segoe UI"/>
                <w:color w:val="242424"/>
                <w:sz w:val="23"/>
                <w:szCs w:val="23"/>
                <w:shd w:val="clear" w:color="auto" w:fill="FFFFFF"/>
              </w:rPr>
              <w:t xml:space="preserve"> DPPI.</w:t>
            </w:r>
          </w:p>
          <w:p w14:paraId="02C2B488" w14:textId="77777777" w:rsidR="000E11E7" w:rsidRPr="000E11E7" w:rsidRDefault="000E11E7" w:rsidP="000E11E7">
            <w:pPr>
              <w:suppressAutoHyphens w:val="0"/>
              <w:spacing w:after="0" w:line="240" w:lineRule="auto"/>
              <w:rPr>
                <w:rFonts w:ascii="Segoe UI" w:hAnsi="Segoe UI" w:cs="Segoe UI"/>
                <w:color w:val="242424"/>
                <w:sz w:val="23"/>
                <w:szCs w:val="23"/>
                <w:shd w:val="clear" w:color="auto" w:fill="FFFFFF"/>
              </w:rPr>
            </w:pPr>
          </w:p>
          <w:p w14:paraId="02946495" w14:textId="77777777" w:rsidR="000E11E7" w:rsidRPr="000E11E7" w:rsidRDefault="000E11E7" w:rsidP="000E11E7">
            <w:pPr>
              <w:suppressAutoHyphens w:val="0"/>
              <w:spacing w:after="0" w:line="240" w:lineRule="auto"/>
              <w:rPr>
                <w:rFonts w:ascii="Segoe UI" w:hAnsi="Segoe UI" w:cs="Segoe UI"/>
                <w:color w:val="242424"/>
                <w:sz w:val="23"/>
                <w:szCs w:val="23"/>
                <w:shd w:val="clear" w:color="auto" w:fill="FFFFFF"/>
              </w:rPr>
            </w:pPr>
            <w:r w:rsidRPr="000E11E7">
              <w:rPr>
                <w:rFonts w:ascii="Segoe UI" w:hAnsi="Segoe UI" w:cs="Segoe UI"/>
                <w:color w:val="242424"/>
                <w:sz w:val="23"/>
                <w:szCs w:val="23"/>
                <w:shd w:val="clear" w:color="auto" w:fill="FFFFFF"/>
              </w:rPr>
              <w:t xml:space="preserve">Ju </w:t>
            </w:r>
            <w:proofErr w:type="spellStart"/>
            <w:r w:rsidRPr="000E11E7">
              <w:rPr>
                <w:rFonts w:ascii="Segoe UI" w:hAnsi="Segoe UI" w:cs="Segoe UI"/>
                <w:color w:val="242424"/>
                <w:sz w:val="23"/>
                <w:szCs w:val="23"/>
                <w:shd w:val="clear" w:color="auto" w:fill="FFFFFF"/>
              </w:rPr>
              <w:t>lutem</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kerkoje</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bashkepunim</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nga</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autoritetet</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kompetente</w:t>
            </w:r>
            <w:proofErr w:type="spellEnd"/>
            <w:r w:rsidRPr="000E11E7">
              <w:rPr>
                <w:rFonts w:ascii="Segoe UI" w:hAnsi="Segoe UI" w:cs="Segoe UI"/>
                <w:color w:val="242424"/>
                <w:sz w:val="23"/>
                <w:szCs w:val="23"/>
                <w:shd w:val="clear" w:color="auto" w:fill="FFFFFF"/>
              </w:rPr>
              <w:t xml:space="preserve"> per </w:t>
            </w:r>
            <w:proofErr w:type="spellStart"/>
            <w:r w:rsidRPr="000E11E7">
              <w:rPr>
                <w:rFonts w:ascii="Segoe UI" w:hAnsi="Segoe UI" w:cs="Segoe UI"/>
                <w:color w:val="242424"/>
                <w:sz w:val="23"/>
                <w:szCs w:val="23"/>
                <w:shd w:val="clear" w:color="auto" w:fill="FFFFFF"/>
              </w:rPr>
              <w:t>te</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nderhyre</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sa</w:t>
            </w:r>
            <w:proofErr w:type="spellEnd"/>
            <w:r w:rsidRPr="000E11E7">
              <w:rPr>
                <w:rFonts w:ascii="Segoe UI" w:hAnsi="Segoe UI" w:cs="Segoe UI"/>
                <w:color w:val="242424"/>
                <w:sz w:val="23"/>
                <w:szCs w:val="23"/>
                <w:shd w:val="clear" w:color="auto" w:fill="FFFFFF"/>
              </w:rPr>
              <w:t xml:space="preserve"> me pare ne </w:t>
            </w:r>
            <w:proofErr w:type="spellStart"/>
            <w:r w:rsidRPr="000E11E7">
              <w:rPr>
                <w:rFonts w:ascii="Segoe UI" w:hAnsi="Segoe UI" w:cs="Segoe UI"/>
                <w:color w:val="242424"/>
                <w:sz w:val="23"/>
                <w:szCs w:val="23"/>
                <w:shd w:val="clear" w:color="auto" w:fill="FFFFFF"/>
              </w:rPr>
              <w:t>menyre</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qe</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demtimi</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i</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markes</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dhe</w:t>
            </w:r>
            <w:proofErr w:type="spellEnd"/>
            <w:r w:rsidRPr="000E11E7">
              <w:rPr>
                <w:rFonts w:ascii="Segoe UI" w:hAnsi="Segoe UI" w:cs="Segoe UI"/>
                <w:color w:val="242424"/>
                <w:sz w:val="23"/>
                <w:szCs w:val="23"/>
                <w:shd w:val="clear" w:color="auto" w:fill="FFFFFF"/>
              </w:rPr>
              <w:t xml:space="preserve"> demi </w:t>
            </w:r>
            <w:proofErr w:type="spellStart"/>
            <w:r w:rsidRPr="000E11E7">
              <w:rPr>
                <w:rFonts w:ascii="Segoe UI" w:hAnsi="Segoe UI" w:cs="Segoe UI"/>
                <w:color w:val="242424"/>
                <w:sz w:val="23"/>
                <w:szCs w:val="23"/>
                <w:shd w:val="clear" w:color="auto" w:fill="FFFFFF"/>
              </w:rPr>
              <w:t>ekonomik</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qe</w:t>
            </w:r>
            <w:proofErr w:type="spellEnd"/>
            <w:r w:rsidRPr="000E11E7">
              <w:rPr>
                <w:rFonts w:ascii="Segoe UI" w:hAnsi="Segoe UI" w:cs="Segoe UI"/>
                <w:color w:val="242424"/>
                <w:sz w:val="23"/>
                <w:szCs w:val="23"/>
                <w:shd w:val="clear" w:color="auto" w:fill="FFFFFF"/>
              </w:rPr>
              <w:t xml:space="preserve"> po </w:t>
            </w:r>
            <w:proofErr w:type="spellStart"/>
            <w:r w:rsidRPr="000E11E7">
              <w:rPr>
                <w:rFonts w:ascii="Segoe UI" w:hAnsi="Segoe UI" w:cs="Segoe UI"/>
                <w:color w:val="242424"/>
                <w:sz w:val="23"/>
                <w:szCs w:val="23"/>
                <w:shd w:val="clear" w:color="auto" w:fill="FFFFFF"/>
              </w:rPr>
              <w:t>i</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shkaktohet</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subjektit</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tim</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te</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ndalohet</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sipas</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ligjit</w:t>
            </w:r>
            <w:proofErr w:type="spellEnd"/>
            <w:r w:rsidRPr="000E11E7">
              <w:rPr>
                <w:rFonts w:ascii="Segoe UI" w:hAnsi="Segoe UI" w:cs="Segoe UI"/>
                <w:color w:val="242424"/>
                <w:sz w:val="23"/>
                <w:szCs w:val="23"/>
                <w:shd w:val="clear" w:color="auto" w:fill="FFFFFF"/>
              </w:rPr>
              <w:t>.</w:t>
            </w:r>
          </w:p>
          <w:p w14:paraId="11E34AD4" w14:textId="77777777" w:rsidR="000E11E7" w:rsidRPr="000E11E7" w:rsidRDefault="000E11E7" w:rsidP="000E11E7">
            <w:pPr>
              <w:suppressAutoHyphens w:val="0"/>
              <w:spacing w:after="0" w:line="240" w:lineRule="auto"/>
              <w:rPr>
                <w:rFonts w:ascii="Segoe UI" w:hAnsi="Segoe UI" w:cs="Segoe UI"/>
                <w:color w:val="242424"/>
                <w:sz w:val="23"/>
                <w:szCs w:val="23"/>
                <w:shd w:val="clear" w:color="auto" w:fill="FFFFFF"/>
              </w:rPr>
            </w:pPr>
          </w:p>
          <w:p w14:paraId="010F1ABD" w14:textId="57BA4EF2" w:rsidR="00E76E4B" w:rsidRPr="00FF0021" w:rsidRDefault="000E11E7" w:rsidP="000E11E7">
            <w:pPr>
              <w:suppressAutoHyphens w:val="0"/>
              <w:spacing w:after="0" w:line="240" w:lineRule="auto"/>
              <w:rPr>
                <w:rFonts w:ascii="Segoe UI" w:hAnsi="Segoe UI" w:cs="Segoe UI"/>
                <w:color w:val="242424"/>
                <w:sz w:val="23"/>
                <w:szCs w:val="23"/>
                <w:shd w:val="clear" w:color="auto" w:fill="FFFFFF"/>
              </w:rPr>
            </w:pPr>
            <w:r w:rsidRPr="000E11E7">
              <w:rPr>
                <w:rFonts w:ascii="Segoe UI" w:hAnsi="Segoe UI" w:cs="Segoe UI"/>
                <w:color w:val="242424"/>
                <w:sz w:val="23"/>
                <w:szCs w:val="23"/>
                <w:shd w:val="clear" w:color="auto" w:fill="FFFFFF"/>
              </w:rPr>
              <w:t xml:space="preserve">Me </w:t>
            </w:r>
            <w:proofErr w:type="spellStart"/>
            <w:r w:rsidRPr="000E11E7">
              <w:rPr>
                <w:rFonts w:ascii="Segoe UI" w:hAnsi="Segoe UI" w:cs="Segoe UI"/>
                <w:color w:val="242424"/>
                <w:sz w:val="23"/>
                <w:szCs w:val="23"/>
                <w:shd w:val="clear" w:color="auto" w:fill="FFFFFF"/>
              </w:rPr>
              <w:t>respekt</w:t>
            </w:r>
            <w:proofErr w:type="spellEnd"/>
            <w:r w:rsidRPr="000E11E7">
              <w:rPr>
                <w:rFonts w:ascii="Segoe UI" w:hAnsi="Segoe UI" w:cs="Segoe UI"/>
                <w:color w:val="242424"/>
                <w:sz w:val="23"/>
                <w:szCs w:val="23"/>
                <w:shd w:val="clear" w:color="auto" w:fill="FFFFFF"/>
              </w:rPr>
              <w:t>,</w:t>
            </w:r>
          </w:p>
        </w:tc>
        <w:tc>
          <w:tcPr>
            <w:tcW w:w="1559" w:type="dxa"/>
          </w:tcPr>
          <w:p w14:paraId="3B8179C9" w14:textId="2736EE99" w:rsidR="00E76E4B" w:rsidRDefault="000E11E7" w:rsidP="00E76E4B">
            <w:pPr>
              <w:rPr>
                <w:rFonts w:ascii="Times New Roman" w:eastAsia="Calibri" w:hAnsi="Times New Roman" w:cs="Times New Roman"/>
                <w:sz w:val="24"/>
                <w:szCs w:val="24"/>
              </w:rPr>
            </w:pPr>
            <w:r>
              <w:rPr>
                <w:rFonts w:ascii="Times New Roman" w:eastAsia="Calibri" w:hAnsi="Times New Roman" w:cs="Times New Roman"/>
                <w:sz w:val="24"/>
                <w:szCs w:val="24"/>
              </w:rPr>
              <w:t>17.07.2026</w:t>
            </w:r>
          </w:p>
        </w:tc>
        <w:tc>
          <w:tcPr>
            <w:tcW w:w="4252" w:type="dxa"/>
          </w:tcPr>
          <w:p w14:paraId="6CA4E013" w14:textId="77777777" w:rsidR="000E11E7" w:rsidRPr="000E11E7" w:rsidRDefault="000E11E7" w:rsidP="000E11E7">
            <w:pPr>
              <w:shd w:val="clear" w:color="auto" w:fill="FFFFFF"/>
              <w:suppressAutoHyphens w:val="0"/>
              <w:spacing w:after="0" w:line="240" w:lineRule="auto"/>
              <w:textAlignment w:val="baseline"/>
              <w:rPr>
                <w:rFonts w:ascii="Aptos" w:eastAsia="Times New Roman" w:hAnsi="Aptos" w:cs="Times New Roman"/>
                <w:color w:val="000000"/>
                <w:sz w:val="24"/>
                <w:szCs w:val="24"/>
                <w:lang w:val="en-GB"/>
              </w:rPr>
            </w:pPr>
            <w:proofErr w:type="spellStart"/>
            <w:r w:rsidRPr="000E11E7">
              <w:rPr>
                <w:rFonts w:ascii="Aptos" w:eastAsia="Times New Roman" w:hAnsi="Aptos" w:cs="Times New Roman"/>
                <w:color w:val="000000"/>
                <w:sz w:val="24"/>
                <w:szCs w:val="24"/>
                <w:lang w:val="en-GB"/>
              </w:rPr>
              <w:t>Përshëndetje</w:t>
            </w:r>
            <w:proofErr w:type="spellEnd"/>
            <w:r w:rsidRPr="000E11E7">
              <w:rPr>
                <w:rFonts w:ascii="Aptos" w:eastAsia="Times New Roman" w:hAnsi="Aptos" w:cs="Times New Roman"/>
                <w:color w:val="000000"/>
                <w:sz w:val="24"/>
                <w:szCs w:val="24"/>
                <w:lang w:val="en-GB"/>
              </w:rPr>
              <w:t>,</w:t>
            </w:r>
          </w:p>
          <w:p w14:paraId="0C3532D0" w14:textId="77777777" w:rsidR="000E11E7" w:rsidRPr="000E11E7" w:rsidRDefault="000E11E7" w:rsidP="000E11E7">
            <w:pPr>
              <w:shd w:val="clear" w:color="auto" w:fill="FFFFFF"/>
              <w:suppressAutoHyphens w:val="0"/>
              <w:spacing w:after="0" w:line="240" w:lineRule="auto"/>
              <w:textAlignment w:val="baseline"/>
              <w:rPr>
                <w:rFonts w:ascii="Aptos" w:eastAsia="Times New Roman" w:hAnsi="Aptos" w:cs="Times New Roman"/>
                <w:color w:val="000000"/>
                <w:sz w:val="24"/>
                <w:szCs w:val="24"/>
                <w:lang w:val="en-GB"/>
              </w:rPr>
            </w:pPr>
          </w:p>
          <w:p w14:paraId="6FEB1D6B" w14:textId="77777777" w:rsidR="000E11E7" w:rsidRPr="000E11E7" w:rsidRDefault="000E11E7" w:rsidP="000E11E7">
            <w:pPr>
              <w:shd w:val="clear" w:color="auto" w:fill="FFFFFF"/>
              <w:suppressAutoHyphens w:val="0"/>
              <w:spacing w:after="0" w:line="240" w:lineRule="auto"/>
              <w:textAlignment w:val="baseline"/>
              <w:rPr>
                <w:rFonts w:ascii="Aptos" w:eastAsia="Times New Roman" w:hAnsi="Aptos" w:cs="Times New Roman"/>
                <w:color w:val="000000"/>
                <w:sz w:val="24"/>
                <w:szCs w:val="24"/>
                <w:lang w:val="en-GB"/>
              </w:rPr>
            </w:pPr>
            <w:r w:rsidRPr="000E11E7">
              <w:rPr>
                <w:rFonts w:ascii="Aptos" w:eastAsia="Times New Roman" w:hAnsi="Aptos" w:cs="Times New Roman"/>
                <w:color w:val="000000"/>
                <w:sz w:val="24"/>
                <w:szCs w:val="24"/>
                <w:lang w:val="en-GB"/>
              </w:rPr>
              <w:t xml:space="preserve">Ju </w:t>
            </w:r>
            <w:proofErr w:type="spellStart"/>
            <w:r w:rsidRPr="000E11E7">
              <w:rPr>
                <w:rFonts w:ascii="Aptos" w:eastAsia="Times New Roman" w:hAnsi="Aptos" w:cs="Times New Roman"/>
                <w:color w:val="000000"/>
                <w:sz w:val="24"/>
                <w:szCs w:val="24"/>
                <w:lang w:val="en-GB"/>
              </w:rPr>
              <w:t>informojmë</w:t>
            </w:r>
            <w:proofErr w:type="spellEnd"/>
            <w:r w:rsidRPr="000E11E7">
              <w:rPr>
                <w:rFonts w:ascii="Aptos" w:eastAsia="Times New Roman" w:hAnsi="Aptos" w:cs="Times New Roman"/>
                <w:color w:val="000000"/>
                <w:sz w:val="24"/>
                <w:szCs w:val="24"/>
                <w:lang w:val="en-GB"/>
              </w:rPr>
              <w:t xml:space="preserve"> se DPPI </w:t>
            </w:r>
            <w:proofErr w:type="spellStart"/>
            <w:r w:rsidRPr="000E11E7">
              <w:rPr>
                <w:rFonts w:ascii="Aptos" w:eastAsia="Times New Roman" w:hAnsi="Aptos" w:cs="Times New Roman"/>
                <w:color w:val="000000"/>
                <w:sz w:val="24"/>
                <w:szCs w:val="24"/>
                <w:lang w:val="en-GB"/>
              </w:rPr>
              <w:t>regjistron</w:t>
            </w:r>
            <w:proofErr w:type="spellEnd"/>
            <w:r w:rsidRPr="000E11E7">
              <w:rPr>
                <w:rFonts w:ascii="Aptos" w:eastAsia="Times New Roman" w:hAnsi="Aptos" w:cs="Times New Roman"/>
                <w:color w:val="000000"/>
                <w:sz w:val="24"/>
                <w:szCs w:val="24"/>
                <w:lang w:val="en-GB"/>
              </w:rPr>
              <w:t xml:space="preserve"> </w:t>
            </w:r>
            <w:proofErr w:type="spellStart"/>
            <w:r w:rsidRPr="000E11E7">
              <w:rPr>
                <w:rFonts w:ascii="Aptos" w:eastAsia="Times New Roman" w:hAnsi="Aptos" w:cs="Times New Roman"/>
                <w:color w:val="000000"/>
                <w:sz w:val="24"/>
                <w:szCs w:val="24"/>
                <w:lang w:val="en-GB"/>
              </w:rPr>
              <w:t>dhe</w:t>
            </w:r>
            <w:proofErr w:type="spellEnd"/>
            <w:r w:rsidRPr="000E11E7">
              <w:rPr>
                <w:rFonts w:ascii="Aptos" w:eastAsia="Times New Roman" w:hAnsi="Aptos" w:cs="Times New Roman"/>
                <w:color w:val="000000"/>
                <w:sz w:val="24"/>
                <w:szCs w:val="24"/>
                <w:lang w:val="en-GB"/>
              </w:rPr>
              <w:t xml:space="preserve"> </w:t>
            </w:r>
            <w:proofErr w:type="spellStart"/>
            <w:r w:rsidRPr="000E11E7">
              <w:rPr>
                <w:rFonts w:ascii="Aptos" w:eastAsia="Times New Roman" w:hAnsi="Aptos" w:cs="Times New Roman"/>
                <w:color w:val="000000"/>
                <w:sz w:val="24"/>
                <w:szCs w:val="24"/>
                <w:lang w:val="en-GB"/>
              </w:rPr>
              <w:t>promovon</w:t>
            </w:r>
            <w:proofErr w:type="spellEnd"/>
            <w:r w:rsidRPr="000E11E7">
              <w:rPr>
                <w:rFonts w:ascii="Aptos" w:eastAsia="Times New Roman" w:hAnsi="Aptos" w:cs="Times New Roman"/>
                <w:color w:val="000000"/>
                <w:sz w:val="24"/>
                <w:szCs w:val="24"/>
                <w:lang w:val="en-GB"/>
              </w:rPr>
              <w:t xml:space="preserve"> </w:t>
            </w:r>
            <w:proofErr w:type="spellStart"/>
            <w:proofErr w:type="gramStart"/>
            <w:r w:rsidRPr="000E11E7">
              <w:rPr>
                <w:rFonts w:ascii="Aptos" w:eastAsia="Times New Roman" w:hAnsi="Aptos" w:cs="Times New Roman"/>
                <w:color w:val="000000"/>
                <w:sz w:val="24"/>
                <w:szCs w:val="24"/>
                <w:lang w:val="en-GB"/>
              </w:rPr>
              <w:t>objektet</w:t>
            </w:r>
            <w:proofErr w:type="spellEnd"/>
            <w:r w:rsidRPr="000E11E7">
              <w:rPr>
                <w:rFonts w:ascii="Aptos" w:eastAsia="Times New Roman" w:hAnsi="Aptos" w:cs="Times New Roman"/>
                <w:color w:val="000000"/>
                <w:sz w:val="24"/>
                <w:szCs w:val="24"/>
                <w:lang w:val="en-GB"/>
              </w:rPr>
              <w:t>  e</w:t>
            </w:r>
            <w:proofErr w:type="gramEnd"/>
            <w:r w:rsidRPr="000E11E7">
              <w:rPr>
                <w:rFonts w:ascii="Aptos" w:eastAsia="Times New Roman" w:hAnsi="Aptos" w:cs="Times New Roman"/>
                <w:color w:val="000000"/>
                <w:sz w:val="24"/>
                <w:szCs w:val="24"/>
                <w:lang w:val="en-GB"/>
              </w:rPr>
              <w:t xml:space="preserve"> </w:t>
            </w:r>
            <w:proofErr w:type="spellStart"/>
            <w:r w:rsidRPr="000E11E7">
              <w:rPr>
                <w:rFonts w:ascii="Aptos" w:eastAsia="Times New Roman" w:hAnsi="Aptos" w:cs="Times New Roman"/>
                <w:color w:val="000000"/>
                <w:sz w:val="24"/>
                <w:szCs w:val="24"/>
                <w:lang w:val="en-GB"/>
              </w:rPr>
              <w:t>pronësisë</w:t>
            </w:r>
            <w:proofErr w:type="spellEnd"/>
            <w:r w:rsidRPr="000E11E7">
              <w:rPr>
                <w:rFonts w:ascii="Aptos" w:eastAsia="Times New Roman" w:hAnsi="Aptos" w:cs="Times New Roman"/>
                <w:color w:val="000000"/>
                <w:sz w:val="24"/>
                <w:szCs w:val="24"/>
                <w:lang w:val="en-GB"/>
              </w:rPr>
              <w:t xml:space="preserve"> </w:t>
            </w:r>
            <w:proofErr w:type="spellStart"/>
            <w:r w:rsidRPr="000E11E7">
              <w:rPr>
                <w:rFonts w:ascii="Aptos" w:eastAsia="Times New Roman" w:hAnsi="Aptos" w:cs="Times New Roman"/>
                <w:color w:val="000000"/>
                <w:sz w:val="24"/>
                <w:szCs w:val="24"/>
                <w:lang w:val="en-GB"/>
              </w:rPr>
              <w:t>industriale</w:t>
            </w:r>
            <w:proofErr w:type="spellEnd"/>
            <w:r w:rsidRPr="000E11E7">
              <w:rPr>
                <w:rFonts w:ascii="Aptos" w:eastAsia="Times New Roman" w:hAnsi="Aptos" w:cs="Times New Roman"/>
                <w:color w:val="000000"/>
                <w:sz w:val="24"/>
                <w:szCs w:val="24"/>
                <w:lang w:val="en-GB"/>
              </w:rPr>
              <w:t xml:space="preserve">. DPPI </w:t>
            </w:r>
            <w:proofErr w:type="spellStart"/>
            <w:r w:rsidRPr="000E11E7">
              <w:rPr>
                <w:rFonts w:ascii="Aptos" w:eastAsia="Times New Roman" w:hAnsi="Aptos" w:cs="Times New Roman"/>
                <w:color w:val="000000"/>
                <w:sz w:val="24"/>
                <w:szCs w:val="24"/>
                <w:lang w:val="en-GB"/>
              </w:rPr>
              <w:t>nuk</w:t>
            </w:r>
            <w:proofErr w:type="spellEnd"/>
            <w:r w:rsidRPr="000E11E7">
              <w:rPr>
                <w:rFonts w:ascii="Aptos" w:eastAsia="Times New Roman" w:hAnsi="Aptos" w:cs="Times New Roman"/>
                <w:color w:val="000000"/>
                <w:sz w:val="24"/>
                <w:szCs w:val="24"/>
                <w:lang w:val="en-GB"/>
              </w:rPr>
              <w:t xml:space="preserve"> ka </w:t>
            </w:r>
            <w:proofErr w:type="spellStart"/>
            <w:r w:rsidRPr="000E11E7">
              <w:rPr>
                <w:rFonts w:ascii="Aptos" w:eastAsia="Times New Roman" w:hAnsi="Aptos" w:cs="Times New Roman"/>
                <w:color w:val="000000"/>
                <w:sz w:val="24"/>
                <w:szCs w:val="24"/>
                <w:lang w:val="en-GB"/>
              </w:rPr>
              <w:t>kompetencë</w:t>
            </w:r>
            <w:proofErr w:type="spellEnd"/>
            <w:r w:rsidRPr="000E11E7">
              <w:rPr>
                <w:rFonts w:ascii="Aptos" w:eastAsia="Times New Roman" w:hAnsi="Aptos" w:cs="Times New Roman"/>
                <w:color w:val="000000"/>
                <w:sz w:val="24"/>
                <w:szCs w:val="24"/>
                <w:lang w:val="en-GB"/>
              </w:rPr>
              <w:t xml:space="preserve"> </w:t>
            </w:r>
            <w:proofErr w:type="spellStart"/>
            <w:r w:rsidRPr="000E11E7">
              <w:rPr>
                <w:rFonts w:ascii="Aptos" w:eastAsia="Times New Roman" w:hAnsi="Aptos" w:cs="Times New Roman"/>
                <w:color w:val="000000"/>
                <w:sz w:val="24"/>
                <w:szCs w:val="24"/>
                <w:lang w:val="en-GB"/>
              </w:rPr>
              <w:t>të</w:t>
            </w:r>
            <w:proofErr w:type="spellEnd"/>
            <w:r w:rsidRPr="000E11E7">
              <w:rPr>
                <w:rFonts w:ascii="Aptos" w:eastAsia="Times New Roman" w:hAnsi="Aptos" w:cs="Times New Roman"/>
                <w:color w:val="000000"/>
                <w:sz w:val="24"/>
                <w:szCs w:val="24"/>
                <w:lang w:val="en-GB"/>
              </w:rPr>
              <w:t xml:space="preserve"> </w:t>
            </w:r>
            <w:proofErr w:type="spellStart"/>
            <w:r w:rsidRPr="000E11E7">
              <w:rPr>
                <w:rFonts w:ascii="Aptos" w:eastAsia="Times New Roman" w:hAnsi="Aptos" w:cs="Times New Roman"/>
                <w:color w:val="000000"/>
                <w:sz w:val="24"/>
                <w:szCs w:val="24"/>
                <w:lang w:val="en-GB"/>
              </w:rPr>
              <w:t>vlerësojë</w:t>
            </w:r>
            <w:proofErr w:type="spellEnd"/>
            <w:r w:rsidRPr="000E11E7">
              <w:rPr>
                <w:rFonts w:ascii="Aptos" w:eastAsia="Times New Roman" w:hAnsi="Aptos" w:cs="Times New Roman"/>
                <w:color w:val="000000"/>
                <w:sz w:val="24"/>
                <w:szCs w:val="24"/>
                <w:lang w:val="en-GB"/>
              </w:rPr>
              <w:t xml:space="preserve"> </w:t>
            </w:r>
            <w:proofErr w:type="spellStart"/>
            <w:r w:rsidRPr="000E11E7">
              <w:rPr>
                <w:rFonts w:ascii="Aptos" w:eastAsia="Times New Roman" w:hAnsi="Aptos" w:cs="Times New Roman"/>
                <w:color w:val="000000"/>
                <w:sz w:val="24"/>
                <w:szCs w:val="24"/>
                <w:lang w:val="en-GB"/>
              </w:rPr>
              <w:t>dëmtimin</w:t>
            </w:r>
            <w:proofErr w:type="spellEnd"/>
            <w:r w:rsidRPr="000E11E7">
              <w:rPr>
                <w:rFonts w:ascii="Aptos" w:eastAsia="Times New Roman" w:hAnsi="Aptos" w:cs="Times New Roman"/>
                <w:color w:val="000000"/>
                <w:sz w:val="24"/>
                <w:szCs w:val="24"/>
                <w:lang w:val="en-GB"/>
              </w:rPr>
              <w:t xml:space="preserve"> e </w:t>
            </w:r>
            <w:proofErr w:type="spellStart"/>
            <w:r w:rsidRPr="000E11E7">
              <w:rPr>
                <w:rFonts w:ascii="Aptos" w:eastAsia="Times New Roman" w:hAnsi="Aptos" w:cs="Times New Roman"/>
                <w:color w:val="000000"/>
                <w:sz w:val="24"/>
                <w:szCs w:val="24"/>
                <w:lang w:val="en-GB"/>
              </w:rPr>
              <w:t>markës</w:t>
            </w:r>
            <w:proofErr w:type="spellEnd"/>
            <w:r w:rsidRPr="000E11E7">
              <w:rPr>
                <w:rFonts w:ascii="Aptos" w:eastAsia="Times New Roman" w:hAnsi="Aptos" w:cs="Times New Roman"/>
                <w:color w:val="000000"/>
                <w:sz w:val="24"/>
                <w:szCs w:val="24"/>
                <w:lang w:val="en-GB"/>
              </w:rPr>
              <w:t xml:space="preserve">, </w:t>
            </w:r>
            <w:proofErr w:type="spellStart"/>
            <w:r w:rsidRPr="000E11E7">
              <w:rPr>
                <w:rFonts w:ascii="Aptos" w:eastAsia="Times New Roman" w:hAnsi="Aptos" w:cs="Times New Roman"/>
                <w:color w:val="000000"/>
                <w:sz w:val="24"/>
                <w:szCs w:val="24"/>
                <w:lang w:val="en-GB"/>
              </w:rPr>
              <w:t>dëmin</w:t>
            </w:r>
            <w:proofErr w:type="spellEnd"/>
            <w:r w:rsidRPr="000E11E7">
              <w:rPr>
                <w:rFonts w:ascii="Aptos" w:eastAsia="Times New Roman" w:hAnsi="Aptos" w:cs="Times New Roman"/>
                <w:color w:val="000000"/>
                <w:sz w:val="24"/>
                <w:szCs w:val="24"/>
                <w:lang w:val="en-GB"/>
              </w:rPr>
              <w:t xml:space="preserve"> </w:t>
            </w:r>
            <w:proofErr w:type="spellStart"/>
            <w:r w:rsidRPr="000E11E7">
              <w:rPr>
                <w:rFonts w:ascii="Aptos" w:eastAsia="Times New Roman" w:hAnsi="Aptos" w:cs="Times New Roman"/>
                <w:color w:val="000000"/>
                <w:sz w:val="24"/>
                <w:szCs w:val="24"/>
                <w:lang w:val="en-GB"/>
              </w:rPr>
              <w:t>ekonomik</w:t>
            </w:r>
            <w:proofErr w:type="spellEnd"/>
            <w:r w:rsidRPr="000E11E7">
              <w:rPr>
                <w:rFonts w:ascii="Aptos" w:eastAsia="Times New Roman" w:hAnsi="Aptos" w:cs="Times New Roman"/>
                <w:color w:val="000000"/>
                <w:sz w:val="24"/>
                <w:szCs w:val="24"/>
                <w:lang w:val="en-GB"/>
              </w:rPr>
              <w:t xml:space="preserve"> apo </w:t>
            </w:r>
            <w:proofErr w:type="spellStart"/>
            <w:r w:rsidRPr="000E11E7">
              <w:rPr>
                <w:rFonts w:ascii="Aptos" w:eastAsia="Times New Roman" w:hAnsi="Aptos" w:cs="Times New Roman"/>
                <w:color w:val="000000"/>
                <w:sz w:val="24"/>
                <w:szCs w:val="24"/>
                <w:lang w:val="en-GB"/>
              </w:rPr>
              <w:t>të</w:t>
            </w:r>
            <w:proofErr w:type="spellEnd"/>
            <w:r w:rsidRPr="000E11E7">
              <w:rPr>
                <w:rFonts w:ascii="Aptos" w:eastAsia="Times New Roman" w:hAnsi="Aptos" w:cs="Times New Roman"/>
                <w:color w:val="000000"/>
                <w:sz w:val="24"/>
                <w:szCs w:val="24"/>
                <w:lang w:val="en-GB"/>
              </w:rPr>
              <w:t xml:space="preserve"> </w:t>
            </w:r>
            <w:proofErr w:type="spellStart"/>
            <w:r w:rsidRPr="000E11E7">
              <w:rPr>
                <w:rFonts w:ascii="Aptos" w:eastAsia="Times New Roman" w:hAnsi="Aptos" w:cs="Times New Roman"/>
                <w:color w:val="000000"/>
                <w:sz w:val="24"/>
                <w:szCs w:val="24"/>
                <w:lang w:val="en-GB"/>
              </w:rPr>
              <w:t>monitorojë</w:t>
            </w:r>
            <w:proofErr w:type="spellEnd"/>
            <w:r w:rsidRPr="000E11E7">
              <w:rPr>
                <w:rFonts w:ascii="Aptos" w:eastAsia="Times New Roman" w:hAnsi="Aptos" w:cs="Times New Roman"/>
                <w:color w:val="000000"/>
                <w:sz w:val="24"/>
                <w:szCs w:val="24"/>
                <w:lang w:val="en-GB"/>
              </w:rPr>
              <w:t xml:space="preserve"> </w:t>
            </w:r>
            <w:proofErr w:type="spellStart"/>
            <w:r w:rsidRPr="000E11E7">
              <w:rPr>
                <w:rFonts w:ascii="Aptos" w:eastAsia="Times New Roman" w:hAnsi="Aptos" w:cs="Times New Roman"/>
                <w:color w:val="000000"/>
                <w:sz w:val="24"/>
                <w:szCs w:val="24"/>
                <w:lang w:val="en-GB"/>
              </w:rPr>
              <w:t>produktet</w:t>
            </w:r>
            <w:proofErr w:type="spellEnd"/>
            <w:r w:rsidRPr="000E11E7">
              <w:rPr>
                <w:rFonts w:ascii="Aptos" w:eastAsia="Times New Roman" w:hAnsi="Aptos" w:cs="Times New Roman"/>
                <w:color w:val="000000"/>
                <w:sz w:val="24"/>
                <w:szCs w:val="24"/>
                <w:lang w:val="en-GB"/>
              </w:rPr>
              <w:t xml:space="preserve"> </w:t>
            </w:r>
            <w:proofErr w:type="spellStart"/>
            <w:r w:rsidRPr="000E11E7">
              <w:rPr>
                <w:rFonts w:ascii="Aptos" w:eastAsia="Times New Roman" w:hAnsi="Aptos" w:cs="Times New Roman"/>
                <w:color w:val="000000"/>
                <w:sz w:val="24"/>
                <w:szCs w:val="24"/>
                <w:lang w:val="en-GB"/>
              </w:rPr>
              <w:t>në</w:t>
            </w:r>
            <w:proofErr w:type="spellEnd"/>
            <w:r w:rsidRPr="000E11E7">
              <w:rPr>
                <w:rFonts w:ascii="Aptos" w:eastAsia="Times New Roman" w:hAnsi="Aptos" w:cs="Times New Roman"/>
                <w:color w:val="000000"/>
                <w:sz w:val="24"/>
                <w:szCs w:val="24"/>
                <w:lang w:val="en-GB"/>
              </w:rPr>
              <w:t xml:space="preserve"> </w:t>
            </w:r>
            <w:proofErr w:type="spellStart"/>
            <w:r w:rsidRPr="000E11E7">
              <w:rPr>
                <w:rFonts w:ascii="Aptos" w:eastAsia="Times New Roman" w:hAnsi="Aptos" w:cs="Times New Roman"/>
                <w:color w:val="000000"/>
                <w:sz w:val="24"/>
                <w:szCs w:val="24"/>
                <w:lang w:val="en-GB"/>
              </w:rPr>
              <w:t>treg</w:t>
            </w:r>
            <w:proofErr w:type="spellEnd"/>
            <w:r w:rsidRPr="000E11E7">
              <w:rPr>
                <w:rFonts w:ascii="Aptos" w:eastAsia="Times New Roman" w:hAnsi="Aptos" w:cs="Times New Roman"/>
                <w:color w:val="000000"/>
                <w:sz w:val="24"/>
                <w:szCs w:val="24"/>
                <w:lang w:val="en-GB"/>
              </w:rPr>
              <w:t>.</w:t>
            </w:r>
          </w:p>
          <w:p w14:paraId="29D47321" w14:textId="77777777" w:rsidR="000E11E7" w:rsidRPr="000E11E7" w:rsidRDefault="000E11E7" w:rsidP="000E11E7">
            <w:pPr>
              <w:shd w:val="clear" w:color="auto" w:fill="FFFFFF"/>
              <w:suppressAutoHyphens w:val="0"/>
              <w:spacing w:after="0" w:line="240" w:lineRule="auto"/>
              <w:textAlignment w:val="baseline"/>
              <w:rPr>
                <w:rFonts w:ascii="Aptos" w:eastAsia="Times New Roman" w:hAnsi="Aptos" w:cs="Times New Roman"/>
                <w:color w:val="000000"/>
                <w:sz w:val="24"/>
                <w:szCs w:val="24"/>
                <w:lang w:val="en-GB"/>
              </w:rPr>
            </w:pPr>
          </w:p>
          <w:p w14:paraId="56518A22" w14:textId="77777777" w:rsidR="000E11E7" w:rsidRPr="000E11E7" w:rsidRDefault="000E11E7" w:rsidP="000E11E7">
            <w:pPr>
              <w:shd w:val="clear" w:color="auto" w:fill="FFFFFF"/>
              <w:suppressAutoHyphens w:val="0"/>
              <w:spacing w:after="0" w:line="240" w:lineRule="auto"/>
              <w:textAlignment w:val="baseline"/>
              <w:rPr>
                <w:rFonts w:ascii="Aptos" w:eastAsia="Times New Roman" w:hAnsi="Aptos" w:cs="Times New Roman"/>
                <w:color w:val="000000"/>
                <w:sz w:val="24"/>
                <w:szCs w:val="24"/>
                <w:lang w:val="en-GB"/>
              </w:rPr>
            </w:pPr>
            <w:proofErr w:type="spellStart"/>
            <w:r w:rsidRPr="000E11E7">
              <w:rPr>
                <w:rFonts w:ascii="Aptos" w:eastAsia="Times New Roman" w:hAnsi="Aptos" w:cs="Times New Roman"/>
                <w:color w:val="000000"/>
                <w:sz w:val="24"/>
                <w:szCs w:val="24"/>
                <w:lang w:val="en-GB"/>
              </w:rPr>
              <w:t>Në</w:t>
            </w:r>
            <w:proofErr w:type="spellEnd"/>
            <w:r w:rsidRPr="000E11E7">
              <w:rPr>
                <w:rFonts w:ascii="Aptos" w:eastAsia="Times New Roman" w:hAnsi="Aptos" w:cs="Times New Roman"/>
                <w:color w:val="000000"/>
                <w:sz w:val="24"/>
                <w:szCs w:val="24"/>
                <w:lang w:val="en-GB"/>
              </w:rPr>
              <w:t xml:space="preserve"> </w:t>
            </w:r>
            <w:proofErr w:type="spellStart"/>
            <w:r w:rsidRPr="000E11E7">
              <w:rPr>
                <w:rFonts w:ascii="Aptos" w:eastAsia="Times New Roman" w:hAnsi="Aptos" w:cs="Times New Roman"/>
                <w:color w:val="000000"/>
                <w:sz w:val="24"/>
                <w:szCs w:val="24"/>
                <w:lang w:val="en-GB"/>
              </w:rPr>
              <w:t>mbrojtje</w:t>
            </w:r>
            <w:proofErr w:type="spellEnd"/>
            <w:r w:rsidRPr="000E11E7">
              <w:rPr>
                <w:rFonts w:ascii="Aptos" w:eastAsia="Times New Roman" w:hAnsi="Aptos" w:cs="Times New Roman"/>
                <w:color w:val="000000"/>
                <w:sz w:val="24"/>
                <w:szCs w:val="24"/>
                <w:lang w:val="en-GB"/>
              </w:rPr>
              <w:t xml:space="preserve"> </w:t>
            </w:r>
            <w:proofErr w:type="spellStart"/>
            <w:r w:rsidRPr="000E11E7">
              <w:rPr>
                <w:rFonts w:ascii="Aptos" w:eastAsia="Times New Roman" w:hAnsi="Aptos" w:cs="Times New Roman"/>
                <w:color w:val="000000"/>
                <w:sz w:val="24"/>
                <w:szCs w:val="24"/>
                <w:lang w:val="en-GB"/>
              </w:rPr>
              <w:t>të</w:t>
            </w:r>
            <w:proofErr w:type="spellEnd"/>
            <w:r w:rsidRPr="000E11E7">
              <w:rPr>
                <w:rFonts w:ascii="Aptos" w:eastAsia="Times New Roman" w:hAnsi="Aptos" w:cs="Times New Roman"/>
                <w:color w:val="000000"/>
                <w:sz w:val="24"/>
                <w:szCs w:val="24"/>
                <w:lang w:val="en-GB"/>
              </w:rPr>
              <w:t xml:space="preserve"> </w:t>
            </w:r>
            <w:proofErr w:type="spellStart"/>
            <w:r w:rsidRPr="000E11E7">
              <w:rPr>
                <w:rFonts w:ascii="Aptos" w:eastAsia="Times New Roman" w:hAnsi="Aptos" w:cs="Times New Roman"/>
                <w:color w:val="000000"/>
                <w:sz w:val="24"/>
                <w:szCs w:val="24"/>
                <w:lang w:val="en-GB"/>
              </w:rPr>
              <w:t>të</w:t>
            </w:r>
            <w:proofErr w:type="spellEnd"/>
            <w:r w:rsidRPr="000E11E7">
              <w:rPr>
                <w:rFonts w:ascii="Aptos" w:eastAsia="Times New Roman" w:hAnsi="Aptos" w:cs="Times New Roman"/>
                <w:color w:val="000000"/>
                <w:sz w:val="24"/>
                <w:szCs w:val="24"/>
                <w:lang w:val="en-GB"/>
              </w:rPr>
              <w:t xml:space="preserve"> </w:t>
            </w:r>
            <w:proofErr w:type="spellStart"/>
            <w:r w:rsidRPr="000E11E7">
              <w:rPr>
                <w:rFonts w:ascii="Aptos" w:eastAsia="Times New Roman" w:hAnsi="Aptos" w:cs="Times New Roman"/>
                <w:color w:val="000000"/>
                <w:sz w:val="24"/>
                <w:szCs w:val="24"/>
                <w:lang w:val="en-GB"/>
              </w:rPr>
              <w:t>drejtave</w:t>
            </w:r>
            <w:proofErr w:type="spellEnd"/>
            <w:r w:rsidRPr="000E11E7">
              <w:rPr>
                <w:rFonts w:ascii="Aptos" w:eastAsia="Times New Roman" w:hAnsi="Aptos" w:cs="Times New Roman"/>
                <w:color w:val="000000"/>
                <w:sz w:val="24"/>
                <w:szCs w:val="24"/>
                <w:lang w:val="en-GB"/>
              </w:rPr>
              <w:t xml:space="preserve"> </w:t>
            </w:r>
            <w:proofErr w:type="spellStart"/>
            <w:r w:rsidRPr="000E11E7">
              <w:rPr>
                <w:rFonts w:ascii="Aptos" w:eastAsia="Times New Roman" w:hAnsi="Aptos" w:cs="Times New Roman"/>
                <w:color w:val="000000"/>
                <w:sz w:val="24"/>
                <w:szCs w:val="24"/>
                <w:lang w:val="en-GB"/>
              </w:rPr>
              <w:t>tuaja</w:t>
            </w:r>
            <w:proofErr w:type="spellEnd"/>
            <w:r w:rsidRPr="000E11E7">
              <w:rPr>
                <w:rFonts w:ascii="Aptos" w:eastAsia="Times New Roman" w:hAnsi="Aptos" w:cs="Times New Roman"/>
                <w:color w:val="000000"/>
                <w:sz w:val="24"/>
                <w:szCs w:val="24"/>
                <w:lang w:val="en-GB"/>
              </w:rPr>
              <w:t xml:space="preserve"> </w:t>
            </w:r>
            <w:proofErr w:type="spellStart"/>
            <w:r w:rsidRPr="000E11E7">
              <w:rPr>
                <w:rFonts w:ascii="Aptos" w:eastAsia="Times New Roman" w:hAnsi="Aptos" w:cs="Times New Roman"/>
                <w:color w:val="000000"/>
                <w:sz w:val="24"/>
                <w:szCs w:val="24"/>
                <w:lang w:val="en-GB"/>
              </w:rPr>
              <w:t>si</w:t>
            </w:r>
            <w:proofErr w:type="spellEnd"/>
            <w:r w:rsidRPr="000E11E7">
              <w:rPr>
                <w:rFonts w:ascii="Aptos" w:eastAsia="Times New Roman" w:hAnsi="Aptos" w:cs="Times New Roman"/>
                <w:color w:val="000000"/>
                <w:sz w:val="24"/>
                <w:szCs w:val="24"/>
                <w:lang w:val="en-GB"/>
              </w:rPr>
              <w:t xml:space="preserve"> </w:t>
            </w:r>
            <w:proofErr w:type="spellStart"/>
            <w:r w:rsidRPr="000E11E7">
              <w:rPr>
                <w:rFonts w:ascii="Aptos" w:eastAsia="Times New Roman" w:hAnsi="Aptos" w:cs="Times New Roman"/>
                <w:color w:val="000000"/>
                <w:sz w:val="24"/>
                <w:szCs w:val="24"/>
                <w:lang w:val="en-GB"/>
              </w:rPr>
              <w:t>konsumator</w:t>
            </w:r>
            <w:proofErr w:type="spellEnd"/>
            <w:r w:rsidRPr="000E11E7">
              <w:rPr>
                <w:rFonts w:ascii="Aptos" w:eastAsia="Times New Roman" w:hAnsi="Aptos" w:cs="Times New Roman"/>
                <w:color w:val="000000"/>
                <w:sz w:val="24"/>
                <w:szCs w:val="24"/>
                <w:lang w:val="en-GB"/>
              </w:rPr>
              <w:t xml:space="preserve">, </w:t>
            </w:r>
            <w:proofErr w:type="spellStart"/>
            <w:r w:rsidRPr="000E11E7">
              <w:rPr>
                <w:rFonts w:ascii="Aptos" w:eastAsia="Times New Roman" w:hAnsi="Aptos" w:cs="Times New Roman"/>
                <w:color w:val="000000"/>
                <w:sz w:val="24"/>
                <w:szCs w:val="24"/>
                <w:lang w:val="en-GB"/>
              </w:rPr>
              <w:t>lutemi</w:t>
            </w:r>
            <w:proofErr w:type="spellEnd"/>
            <w:r w:rsidRPr="000E11E7">
              <w:rPr>
                <w:rFonts w:ascii="Aptos" w:eastAsia="Times New Roman" w:hAnsi="Aptos" w:cs="Times New Roman"/>
                <w:color w:val="000000"/>
                <w:sz w:val="24"/>
                <w:szCs w:val="24"/>
                <w:lang w:val="en-GB"/>
              </w:rPr>
              <w:t xml:space="preserve">, </w:t>
            </w:r>
            <w:proofErr w:type="spellStart"/>
            <w:r w:rsidRPr="000E11E7">
              <w:rPr>
                <w:rFonts w:ascii="Aptos" w:eastAsia="Times New Roman" w:hAnsi="Aptos" w:cs="Times New Roman"/>
                <w:color w:val="000000"/>
                <w:sz w:val="24"/>
                <w:szCs w:val="24"/>
                <w:lang w:val="en-GB"/>
              </w:rPr>
              <w:t>drejtohuni</w:t>
            </w:r>
            <w:proofErr w:type="spellEnd"/>
            <w:r w:rsidRPr="000E11E7">
              <w:rPr>
                <w:rFonts w:ascii="Aptos" w:eastAsia="Times New Roman" w:hAnsi="Aptos" w:cs="Times New Roman"/>
                <w:color w:val="000000"/>
                <w:sz w:val="24"/>
                <w:szCs w:val="24"/>
                <w:lang w:val="en-GB"/>
              </w:rPr>
              <w:t xml:space="preserve"> </w:t>
            </w:r>
            <w:proofErr w:type="spellStart"/>
            <w:r w:rsidRPr="000E11E7">
              <w:rPr>
                <w:rFonts w:ascii="Aptos" w:eastAsia="Times New Roman" w:hAnsi="Aptos" w:cs="Times New Roman"/>
                <w:color w:val="000000"/>
                <w:sz w:val="24"/>
                <w:szCs w:val="24"/>
                <w:lang w:val="en-GB"/>
              </w:rPr>
              <w:t>në</w:t>
            </w:r>
            <w:proofErr w:type="spellEnd"/>
            <w:r w:rsidRPr="000E11E7">
              <w:rPr>
                <w:rFonts w:ascii="Aptos" w:eastAsia="Times New Roman" w:hAnsi="Aptos" w:cs="Times New Roman"/>
                <w:color w:val="000000"/>
                <w:sz w:val="24"/>
                <w:szCs w:val="24"/>
                <w:lang w:val="en-GB"/>
              </w:rPr>
              <w:t xml:space="preserve"> </w:t>
            </w:r>
            <w:proofErr w:type="spellStart"/>
            <w:r w:rsidRPr="000E11E7">
              <w:rPr>
                <w:rFonts w:ascii="Aptos" w:eastAsia="Times New Roman" w:hAnsi="Aptos" w:cs="Times New Roman"/>
                <w:color w:val="000000"/>
                <w:sz w:val="24"/>
                <w:szCs w:val="24"/>
                <w:lang w:val="en-GB"/>
              </w:rPr>
              <w:t>Institucionet</w:t>
            </w:r>
            <w:proofErr w:type="spellEnd"/>
            <w:r w:rsidRPr="000E11E7">
              <w:rPr>
                <w:rFonts w:ascii="Aptos" w:eastAsia="Times New Roman" w:hAnsi="Aptos" w:cs="Times New Roman"/>
                <w:color w:val="000000"/>
                <w:sz w:val="24"/>
                <w:szCs w:val="24"/>
                <w:lang w:val="en-GB"/>
              </w:rPr>
              <w:t xml:space="preserve"> </w:t>
            </w:r>
            <w:proofErr w:type="spellStart"/>
            <w:r w:rsidRPr="000E11E7">
              <w:rPr>
                <w:rFonts w:ascii="Aptos" w:eastAsia="Times New Roman" w:hAnsi="Aptos" w:cs="Times New Roman"/>
                <w:color w:val="000000"/>
                <w:sz w:val="24"/>
                <w:szCs w:val="24"/>
                <w:lang w:val="en-GB"/>
              </w:rPr>
              <w:t>si</w:t>
            </w:r>
            <w:proofErr w:type="spellEnd"/>
            <w:r w:rsidRPr="000E11E7">
              <w:rPr>
                <w:rFonts w:ascii="Aptos" w:eastAsia="Times New Roman" w:hAnsi="Aptos" w:cs="Times New Roman"/>
                <w:color w:val="000000"/>
                <w:sz w:val="24"/>
                <w:szCs w:val="24"/>
                <w:lang w:val="en-GB"/>
              </w:rPr>
              <w:t xml:space="preserve"> </w:t>
            </w:r>
            <w:proofErr w:type="spellStart"/>
            <w:r w:rsidRPr="000E11E7">
              <w:rPr>
                <w:rFonts w:ascii="Aptos" w:eastAsia="Times New Roman" w:hAnsi="Aptos" w:cs="Times New Roman"/>
                <w:color w:val="000000"/>
                <w:sz w:val="24"/>
                <w:szCs w:val="24"/>
                <w:lang w:val="en-GB"/>
              </w:rPr>
              <w:t>më</w:t>
            </w:r>
            <w:proofErr w:type="spellEnd"/>
            <w:r w:rsidRPr="000E11E7">
              <w:rPr>
                <w:rFonts w:ascii="Aptos" w:eastAsia="Times New Roman" w:hAnsi="Aptos" w:cs="Times New Roman"/>
                <w:color w:val="000000"/>
                <w:sz w:val="24"/>
                <w:szCs w:val="24"/>
                <w:lang w:val="en-GB"/>
              </w:rPr>
              <w:t xml:space="preserve"> </w:t>
            </w:r>
            <w:proofErr w:type="spellStart"/>
            <w:r w:rsidRPr="000E11E7">
              <w:rPr>
                <w:rFonts w:ascii="Aptos" w:eastAsia="Times New Roman" w:hAnsi="Aptos" w:cs="Times New Roman"/>
                <w:color w:val="000000"/>
                <w:sz w:val="24"/>
                <w:szCs w:val="24"/>
                <w:lang w:val="en-GB"/>
              </w:rPr>
              <w:t>poshtë</w:t>
            </w:r>
            <w:proofErr w:type="spellEnd"/>
            <w:r w:rsidRPr="000E11E7">
              <w:rPr>
                <w:rFonts w:ascii="Aptos" w:eastAsia="Times New Roman" w:hAnsi="Aptos" w:cs="Times New Roman"/>
                <w:color w:val="000000"/>
                <w:sz w:val="24"/>
                <w:szCs w:val="24"/>
                <w:lang w:val="en-GB"/>
              </w:rPr>
              <w:t>:</w:t>
            </w:r>
          </w:p>
          <w:p w14:paraId="112D2FB1" w14:textId="77777777" w:rsidR="000E11E7" w:rsidRPr="000E11E7" w:rsidRDefault="000E11E7" w:rsidP="000E11E7">
            <w:pPr>
              <w:numPr>
                <w:ilvl w:val="0"/>
                <w:numId w:val="60"/>
              </w:numPr>
              <w:shd w:val="clear" w:color="auto" w:fill="FFFFFF"/>
              <w:suppressAutoHyphens w:val="0"/>
              <w:spacing w:after="0" w:line="240" w:lineRule="auto"/>
              <w:textAlignment w:val="baseline"/>
              <w:rPr>
                <w:rFonts w:ascii="Aptos" w:eastAsia="Times New Roman" w:hAnsi="Aptos" w:cs="Times New Roman"/>
                <w:color w:val="000000"/>
                <w:sz w:val="24"/>
                <w:szCs w:val="24"/>
                <w:lang w:val="en-GB"/>
              </w:rPr>
            </w:pPr>
            <w:proofErr w:type="spellStart"/>
            <w:r w:rsidRPr="000E11E7">
              <w:rPr>
                <w:rFonts w:ascii="Aptos" w:eastAsia="Times New Roman" w:hAnsi="Aptos" w:cs="Times New Roman"/>
                <w:color w:val="000000"/>
                <w:sz w:val="24"/>
                <w:szCs w:val="24"/>
                <w:lang w:val="en-GB"/>
              </w:rPr>
              <w:t>Në</w:t>
            </w:r>
            <w:proofErr w:type="spellEnd"/>
            <w:r w:rsidRPr="000E11E7">
              <w:rPr>
                <w:rFonts w:ascii="Aptos" w:eastAsia="Times New Roman" w:hAnsi="Aptos" w:cs="Times New Roman"/>
                <w:color w:val="000000"/>
                <w:sz w:val="24"/>
                <w:szCs w:val="24"/>
                <w:lang w:val="en-GB"/>
              </w:rPr>
              <w:t xml:space="preserve"> </w:t>
            </w:r>
            <w:proofErr w:type="spellStart"/>
            <w:r w:rsidRPr="000E11E7">
              <w:rPr>
                <w:rFonts w:ascii="Aptos" w:eastAsia="Times New Roman" w:hAnsi="Aptos" w:cs="Times New Roman"/>
                <w:color w:val="000000"/>
                <w:sz w:val="24"/>
                <w:szCs w:val="24"/>
                <w:lang w:val="en-GB"/>
              </w:rPr>
              <w:t>Inspektoratin</w:t>
            </w:r>
            <w:proofErr w:type="spellEnd"/>
            <w:r w:rsidRPr="000E11E7">
              <w:rPr>
                <w:rFonts w:ascii="Aptos" w:eastAsia="Times New Roman" w:hAnsi="Aptos" w:cs="Times New Roman"/>
                <w:color w:val="000000"/>
                <w:sz w:val="24"/>
                <w:szCs w:val="24"/>
                <w:lang w:val="en-GB"/>
              </w:rPr>
              <w:t xml:space="preserve"> </w:t>
            </w:r>
            <w:proofErr w:type="spellStart"/>
            <w:r w:rsidRPr="000E11E7">
              <w:rPr>
                <w:rFonts w:ascii="Aptos" w:eastAsia="Times New Roman" w:hAnsi="Aptos" w:cs="Times New Roman"/>
                <w:color w:val="000000"/>
                <w:sz w:val="24"/>
                <w:szCs w:val="24"/>
                <w:lang w:val="en-GB"/>
              </w:rPr>
              <w:t>Shtetëror</w:t>
            </w:r>
            <w:proofErr w:type="spellEnd"/>
            <w:r w:rsidRPr="000E11E7">
              <w:rPr>
                <w:rFonts w:ascii="Aptos" w:eastAsia="Times New Roman" w:hAnsi="Aptos" w:cs="Times New Roman"/>
                <w:color w:val="000000"/>
                <w:sz w:val="24"/>
                <w:szCs w:val="24"/>
                <w:lang w:val="en-GB"/>
              </w:rPr>
              <w:t xml:space="preserve"> </w:t>
            </w:r>
            <w:proofErr w:type="spellStart"/>
            <w:r w:rsidRPr="000E11E7">
              <w:rPr>
                <w:rFonts w:ascii="Aptos" w:eastAsia="Times New Roman" w:hAnsi="Aptos" w:cs="Times New Roman"/>
                <w:color w:val="000000"/>
                <w:sz w:val="24"/>
                <w:szCs w:val="24"/>
                <w:lang w:val="en-GB"/>
              </w:rPr>
              <w:t>të</w:t>
            </w:r>
            <w:proofErr w:type="spellEnd"/>
            <w:r w:rsidRPr="000E11E7">
              <w:rPr>
                <w:rFonts w:ascii="Aptos" w:eastAsia="Times New Roman" w:hAnsi="Aptos" w:cs="Times New Roman"/>
                <w:color w:val="000000"/>
                <w:sz w:val="24"/>
                <w:szCs w:val="24"/>
                <w:lang w:val="en-GB"/>
              </w:rPr>
              <w:t xml:space="preserve"> </w:t>
            </w:r>
            <w:proofErr w:type="spellStart"/>
            <w:r w:rsidRPr="000E11E7">
              <w:rPr>
                <w:rFonts w:ascii="Aptos" w:eastAsia="Times New Roman" w:hAnsi="Aptos" w:cs="Times New Roman"/>
                <w:color w:val="000000"/>
                <w:sz w:val="24"/>
                <w:szCs w:val="24"/>
                <w:lang w:val="en-GB"/>
              </w:rPr>
              <w:t>Mbikëqyrjes</w:t>
            </w:r>
            <w:proofErr w:type="spellEnd"/>
            <w:r w:rsidRPr="000E11E7">
              <w:rPr>
                <w:rFonts w:ascii="Aptos" w:eastAsia="Times New Roman" w:hAnsi="Aptos" w:cs="Times New Roman"/>
                <w:color w:val="000000"/>
                <w:sz w:val="24"/>
                <w:szCs w:val="24"/>
                <w:lang w:val="en-GB"/>
              </w:rPr>
              <w:t xml:space="preserve"> </w:t>
            </w:r>
            <w:proofErr w:type="spellStart"/>
            <w:r w:rsidRPr="000E11E7">
              <w:rPr>
                <w:rFonts w:ascii="Aptos" w:eastAsia="Times New Roman" w:hAnsi="Aptos" w:cs="Times New Roman"/>
                <w:color w:val="000000"/>
                <w:sz w:val="24"/>
                <w:szCs w:val="24"/>
                <w:lang w:val="en-GB"/>
              </w:rPr>
              <w:t>së</w:t>
            </w:r>
            <w:proofErr w:type="spellEnd"/>
            <w:r w:rsidRPr="000E11E7">
              <w:rPr>
                <w:rFonts w:ascii="Aptos" w:eastAsia="Times New Roman" w:hAnsi="Aptos" w:cs="Times New Roman"/>
                <w:color w:val="000000"/>
                <w:sz w:val="24"/>
                <w:szCs w:val="24"/>
                <w:lang w:val="en-GB"/>
              </w:rPr>
              <w:t xml:space="preserve"> Tregut. </w:t>
            </w:r>
            <w:hyperlink r:id="rId54" w:tgtFrame="_blank" w:tooltip="https://ishmt.gov.al/siguria-e-produkteve-hyrje" w:history="1">
              <w:r w:rsidRPr="000E11E7">
                <w:rPr>
                  <w:rStyle w:val="Hyperlink"/>
                  <w:rFonts w:ascii="Aptos" w:eastAsia="Times New Roman" w:hAnsi="Aptos" w:cs="Times New Roman"/>
                  <w:sz w:val="24"/>
                  <w:szCs w:val="24"/>
                  <w:lang w:val="en-GB"/>
                </w:rPr>
                <w:t>https://ishmt.gov.al/siguria-e-produkteve-hyrje</w:t>
              </w:r>
            </w:hyperlink>
            <w:r w:rsidRPr="000E11E7">
              <w:rPr>
                <w:rFonts w:ascii="Aptos" w:eastAsia="Times New Roman" w:hAnsi="Aptos" w:cs="Times New Roman"/>
                <w:color w:val="000000"/>
                <w:sz w:val="24"/>
                <w:szCs w:val="24"/>
                <w:lang w:val="en-GB"/>
              </w:rPr>
              <w:t> .</w:t>
            </w:r>
          </w:p>
          <w:p w14:paraId="0D8B5E03" w14:textId="77777777" w:rsidR="000E11E7" w:rsidRPr="000E11E7" w:rsidRDefault="000E11E7" w:rsidP="000E11E7">
            <w:pPr>
              <w:numPr>
                <w:ilvl w:val="0"/>
                <w:numId w:val="60"/>
              </w:numPr>
              <w:shd w:val="clear" w:color="auto" w:fill="FFFFFF"/>
              <w:suppressAutoHyphens w:val="0"/>
              <w:spacing w:after="0" w:line="240" w:lineRule="auto"/>
              <w:textAlignment w:val="baseline"/>
              <w:rPr>
                <w:rFonts w:ascii="Aptos" w:eastAsia="Times New Roman" w:hAnsi="Aptos" w:cs="Times New Roman"/>
                <w:color w:val="000000"/>
                <w:sz w:val="24"/>
                <w:szCs w:val="24"/>
                <w:lang w:val="en-GB"/>
              </w:rPr>
            </w:pPr>
            <w:proofErr w:type="spellStart"/>
            <w:r w:rsidRPr="000E11E7">
              <w:rPr>
                <w:rFonts w:ascii="Aptos" w:eastAsia="Times New Roman" w:hAnsi="Aptos" w:cs="Times New Roman"/>
                <w:color w:val="000000"/>
                <w:sz w:val="24"/>
                <w:szCs w:val="24"/>
                <w:lang w:val="en-GB"/>
              </w:rPr>
              <w:t>Në</w:t>
            </w:r>
            <w:proofErr w:type="spellEnd"/>
            <w:r w:rsidRPr="000E11E7">
              <w:rPr>
                <w:rFonts w:ascii="Aptos" w:eastAsia="Times New Roman" w:hAnsi="Aptos" w:cs="Times New Roman"/>
                <w:color w:val="000000"/>
                <w:sz w:val="24"/>
                <w:szCs w:val="24"/>
                <w:lang w:val="en-GB"/>
              </w:rPr>
              <w:t xml:space="preserve"> </w:t>
            </w:r>
            <w:proofErr w:type="spellStart"/>
            <w:r w:rsidRPr="000E11E7">
              <w:rPr>
                <w:rFonts w:ascii="Aptos" w:eastAsia="Times New Roman" w:hAnsi="Aptos" w:cs="Times New Roman"/>
                <w:color w:val="000000"/>
                <w:sz w:val="24"/>
                <w:szCs w:val="24"/>
                <w:lang w:val="en-GB"/>
              </w:rPr>
              <w:t>Drejtorinë</w:t>
            </w:r>
            <w:proofErr w:type="spellEnd"/>
            <w:r w:rsidRPr="000E11E7">
              <w:rPr>
                <w:rFonts w:ascii="Aptos" w:eastAsia="Times New Roman" w:hAnsi="Aptos" w:cs="Times New Roman"/>
                <w:color w:val="000000"/>
                <w:sz w:val="24"/>
                <w:szCs w:val="24"/>
                <w:lang w:val="en-GB"/>
              </w:rPr>
              <w:t xml:space="preserve"> e </w:t>
            </w:r>
            <w:proofErr w:type="spellStart"/>
            <w:r w:rsidRPr="000E11E7">
              <w:rPr>
                <w:rFonts w:ascii="Aptos" w:eastAsia="Times New Roman" w:hAnsi="Aptos" w:cs="Times New Roman"/>
                <w:color w:val="000000"/>
                <w:sz w:val="24"/>
                <w:szCs w:val="24"/>
                <w:lang w:val="en-GB"/>
              </w:rPr>
              <w:t>Përgjithshme</w:t>
            </w:r>
            <w:proofErr w:type="spellEnd"/>
            <w:r w:rsidRPr="000E11E7">
              <w:rPr>
                <w:rFonts w:ascii="Aptos" w:eastAsia="Times New Roman" w:hAnsi="Aptos" w:cs="Times New Roman"/>
                <w:color w:val="000000"/>
                <w:sz w:val="24"/>
                <w:szCs w:val="24"/>
                <w:lang w:val="en-GB"/>
              </w:rPr>
              <w:t xml:space="preserve"> </w:t>
            </w:r>
            <w:proofErr w:type="spellStart"/>
            <w:r w:rsidRPr="000E11E7">
              <w:rPr>
                <w:rFonts w:ascii="Aptos" w:eastAsia="Times New Roman" w:hAnsi="Aptos" w:cs="Times New Roman"/>
                <w:color w:val="000000"/>
                <w:sz w:val="24"/>
                <w:szCs w:val="24"/>
                <w:lang w:val="en-GB"/>
              </w:rPr>
              <w:t>të</w:t>
            </w:r>
            <w:proofErr w:type="spellEnd"/>
            <w:r w:rsidRPr="000E11E7">
              <w:rPr>
                <w:rFonts w:ascii="Aptos" w:eastAsia="Times New Roman" w:hAnsi="Aptos" w:cs="Times New Roman"/>
                <w:color w:val="000000"/>
                <w:sz w:val="24"/>
                <w:szCs w:val="24"/>
                <w:lang w:val="en-GB"/>
              </w:rPr>
              <w:t xml:space="preserve"> Doganave, </w:t>
            </w:r>
            <w:proofErr w:type="spellStart"/>
            <w:r w:rsidRPr="000E11E7">
              <w:rPr>
                <w:rFonts w:ascii="Aptos" w:eastAsia="Times New Roman" w:hAnsi="Aptos" w:cs="Times New Roman"/>
                <w:color w:val="000000"/>
                <w:sz w:val="24"/>
                <w:szCs w:val="24"/>
                <w:lang w:val="en-GB"/>
              </w:rPr>
              <w:t>nëse</w:t>
            </w:r>
            <w:proofErr w:type="spellEnd"/>
            <w:r w:rsidRPr="000E11E7">
              <w:rPr>
                <w:rFonts w:ascii="Aptos" w:eastAsia="Times New Roman" w:hAnsi="Aptos" w:cs="Times New Roman"/>
                <w:color w:val="000000"/>
                <w:sz w:val="24"/>
                <w:szCs w:val="24"/>
                <w:lang w:val="en-GB"/>
              </w:rPr>
              <w:t xml:space="preserve"> mallrat </w:t>
            </w:r>
            <w:proofErr w:type="spellStart"/>
            <w:r w:rsidRPr="000E11E7">
              <w:rPr>
                <w:rFonts w:ascii="Aptos" w:eastAsia="Times New Roman" w:hAnsi="Aptos" w:cs="Times New Roman"/>
                <w:color w:val="000000"/>
                <w:sz w:val="24"/>
                <w:szCs w:val="24"/>
                <w:lang w:val="en-GB"/>
              </w:rPr>
              <w:t>janë</w:t>
            </w:r>
            <w:proofErr w:type="spellEnd"/>
            <w:r w:rsidRPr="000E11E7">
              <w:rPr>
                <w:rFonts w:ascii="Aptos" w:eastAsia="Times New Roman" w:hAnsi="Aptos" w:cs="Times New Roman"/>
                <w:color w:val="000000"/>
                <w:sz w:val="24"/>
                <w:szCs w:val="24"/>
                <w:lang w:val="en-GB"/>
              </w:rPr>
              <w:t xml:space="preserve"> </w:t>
            </w:r>
            <w:proofErr w:type="spellStart"/>
            <w:r w:rsidRPr="000E11E7">
              <w:rPr>
                <w:rFonts w:ascii="Aptos" w:eastAsia="Times New Roman" w:hAnsi="Aptos" w:cs="Times New Roman"/>
                <w:color w:val="000000"/>
                <w:sz w:val="24"/>
                <w:szCs w:val="24"/>
                <w:lang w:val="en-GB"/>
              </w:rPr>
              <w:t>të</w:t>
            </w:r>
            <w:proofErr w:type="spellEnd"/>
            <w:r w:rsidRPr="000E11E7">
              <w:rPr>
                <w:rFonts w:ascii="Aptos" w:eastAsia="Times New Roman" w:hAnsi="Aptos" w:cs="Times New Roman"/>
                <w:color w:val="000000"/>
                <w:sz w:val="24"/>
                <w:szCs w:val="24"/>
                <w:lang w:val="en-GB"/>
              </w:rPr>
              <w:t xml:space="preserve"> importuara. </w:t>
            </w:r>
            <w:hyperlink r:id="rId55" w:tgtFrame="_blank" w:tooltip="https://www.dogana.gov.al/c/178/mallrat-e-falsifikuara-dhe-pirate" w:history="1">
              <w:r w:rsidRPr="000E11E7">
                <w:rPr>
                  <w:rStyle w:val="Hyperlink"/>
                  <w:rFonts w:ascii="Aptos" w:eastAsia="Times New Roman" w:hAnsi="Aptos" w:cs="Times New Roman"/>
                  <w:sz w:val="24"/>
                  <w:szCs w:val="24"/>
                  <w:lang w:val="en-GB"/>
                </w:rPr>
                <w:t>https://www.dogana.gov.al</w:t>
              </w:r>
              <w:r w:rsidRPr="000E11E7">
                <w:rPr>
                  <w:rStyle w:val="Hyperlink"/>
                  <w:rFonts w:ascii="Aptos" w:eastAsia="Times New Roman" w:hAnsi="Aptos" w:cs="Times New Roman"/>
                  <w:sz w:val="24"/>
                  <w:szCs w:val="24"/>
                  <w:lang w:val="en-GB"/>
                </w:rPr>
                <w:lastRenderedPageBreak/>
                <w:t>/c/178/mallrat-e-falsifikuara-dhe-pirate</w:t>
              </w:r>
            </w:hyperlink>
            <w:r w:rsidRPr="000E11E7">
              <w:rPr>
                <w:rFonts w:ascii="Aptos" w:eastAsia="Times New Roman" w:hAnsi="Aptos" w:cs="Times New Roman"/>
                <w:color w:val="000000"/>
                <w:sz w:val="24"/>
                <w:szCs w:val="24"/>
                <w:u w:val="single"/>
                <w:lang w:val="en-GB"/>
              </w:rPr>
              <w:t> .</w:t>
            </w:r>
          </w:p>
          <w:p w14:paraId="36A26239" w14:textId="77777777" w:rsidR="000E11E7" w:rsidRPr="000E11E7" w:rsidRDefault="000E11E7" w:rsidP="000E11E7">
            <w:pPr>
              <w:numPr>
                <w:ilvl w:val="0"/>
                <w:numId w:val="60"/>
              </w:numPr>
              <w:shd w:val="clear" w:color="auto" w:fill="FFFFFF"/>
              <w:suppressAutoHyphens w:val="0"/>
              <w:spacing w:after="0" w:line="240" w:lineRule="auto"/>
              <w:textAlignment w:val="baseline"/>
              <w:rPr>
                <w:rFonts w:ascii="Aptos" w:eastAsia="Times New Roman" w:hAnsi="Aptos" w:cs="Times New Roman"/>
                <w:color w:val="000000"/>
                <w:sz w:val="24"/>
                <w:szCs w:val="24"/>
                <w:lang w:val="en-GB"/>
              </w:rPr>
            </w:pPr>
            <w:proofErr w:type="spellStart"/>
            <w:r w:rsidRPr="000E11E7">
              <w:rPr>
                <w:rFonts w:ascii="Aptos" w:eastAsia="Times New Roman" w:hAnsi="Aptos" w:cs="Times New Roman"/>
                <w:color w:val="000000"/>
                <w:sz w:val="24"/>
                <w:szCs w:val="24"/>
                <w:lang w:val="en-GB"/>
              </w:rPr>
              <w:t>Në</w:t>
            </w:r>
            <w:proofErr w:type="spellEnd"/>
            <w:r w:rsidRPr="000E11E7">
              <w:rPr>
                <w:rFonts w:ascii="Aptos" w:eastAsia="Times New Roman" w:hAnsi="Aptos" w:cs="Times New Roman"/>
                <w:color w:val="000000"/>
                <w:sz w:val="24"/>
                <w:szCs w:val="24"/>
                <w:lang w:val="en-GB"/>
              </w:rPr>
              <w:t xml:space="preserve"> Agjencinë e </w:t>
            </w:r>
            <w:proofErr w:type="spellStart"/>
            <w:r w:rsidRPr="000E11E7">
              <w:rPr>
                <w:rFonts w:ascii="Aptos" w:eastAsia="Times New Roman" w:hAnsi="Aptos" w:cs="Times New Roman"/>
                <w:color w:val="000000"/>
                <w:sz w:val="24"/>
                <w:szCs w:val="24"/>
                <w:lang w:val="en-GB"/>
              </w:rPr>
              <w:t>Mbrojtjes</w:t>
            </w:r>
            <w:proofErr w:type="spellEnd"/>
            <w:r w:rsidRPr="000E11E7">
              <w:rPr>
                <w:rFonts w:ascii="Aptos" w:eastAsia="Times New Roman" w:hAnsi="Aptos" w:cs="Times New Roman"/>
                <w:color w:val="000000"/>
                <w:sz w:val="24"/>
                <w:szCs w:val="24"/>
                <w:lang w:val="en-GB"/>
              </w:rPr>
              <w:t xml:space="preserve"> </w:t>
            </w:r>
            <w:proofErr w:type="spellStart"/>
            <w:r w:rsidRPr="000E11E7">
              <w:rPr>
                <w:rFonts w:ascii="Aptos" w:eastAsia="Times New Roman" w:hAnsi="Aptos" w:cs="Times New Roman"/>
                <w:color w:val="000000"/>
                <w:sz w:val="24"/>
                <w:szCs w:val="24"/>
                <w:lang w:val="en-GB"/>
              </w:rPr>
              <w:t>së</w:t>
            </w:r>
            <w:proofErr w:type="spellEnd"/>
            <w:r w:rsidRPr="000E11E7">
              <w:rPr>
                <w:rFonts w:ascii="Aptos" w:eastAsia="Times New Roman" w:hAnsi="Aptos" w:cs="Times New Roman"/>
                <w:color w:val="000000"/>
                <w:sz w:val="24"/>
                <w:szCs w:val="24"/>
                <w:lang w:val="en-GB"/>
              </w:rPr>
              <w:t xml:space="preserve"> </w:t>
            </w:r>
            <w:proofErr w:type="spellStart"/>
            <w:r w:rsidRPr="000E11E7">
              <w:rPr>
                <w:rFonts w:ascii="Aptos" w:eastAsia="Times New Roman" w:hAnsi="Aptos" w:cs="Times New Roman"/>
                <w:color w:val="000000"/>
                <w:sz w:val="24"/>
                <w:szCs w:val="24"/>
                <w:lang w:val="en-GB"/>
              </w:rPr>
              <w:t>Konsumatorit</w:t>
            </w:r>
            <w:proofErr w:type="spellEnd"/>
            <w:r w:rsidRPr="000E11E7">
              <w:rPr>
                <w:rFonts w:ascii="Aptos" w:eastAsia="Times New Roman" w:hAnsi="Aptos" w:cs="Times New Roman"/>
                <w:color w:val="000000"/>
                <w:sz w:val="24"/>
                <w:szCs w:val="24"/>
                <w:lang w:val="en-GB"/>
              </w:rPr>
              <w:t xml:space="preserve"> </w:t>
            </w:r>
            <w:proofErr w:type="spellStart"/>
            <w:r w:rsidRPr="000E11E7">
              <w:rPr>
                <w:rFonts w:ascii="Aptos" w:eastAsia="Times New Roman" w:hAnsi="Aptos" w:cs="Times New Roman"/>
                <w:color w:val="000000"/>
                <w:sz w:val="24"/>
                <w:szCs w:val="24"/>
                <w:lang w:val="en-GB"/>
              </w:rPr>
              <w:t>në</w:t>
            </w:r>
            <w:proofErr w:type="spellEnd"/>
            <w:r w:rsidRPr="000E11E7">
              <w:rPr>
                <w:rFonts w:ascii="Aptos" w:eastAsia="Times New Roman" w:hAnsi="Aptos" w:cs="Times New Roman"/>
                <w:color w:val="000000"/>
                <w:sz w:val="24"/>
                <w:szCs w:val="24"/>
                <w:lang w:val="en-GB"/>
              </w:rPr>
              <w:t xml:space="preserve">  </w:t>
            </w:r>
            <w:proofErr w:type="spellStart"/>
            <w:r w:rsidRPr="000E11E7">
              <w:rPr>
                <w:rFonts w:ascii="Aptos" w:eastAsia="Times New Roman" w:hAnsi="Aptos" w:cs="Times New Roman"/>
                <w:color w:val="000000"/>
                <w:sz w:val="24"/>
                <w:szCs w:val="24"/>
                <w:lang w:val="en-GB"/>
              </w:rPr>
              <w:t>Bashkinë</w:t>
            </w:r>
            <w:proofErr w:type="spellEnd"/>
            <w:r w:rsidRPr="000E11E7">
              <w:rPr>
                <w:rFonts w:ascii="Aptos" w:eastAsia="Times New Roman" w:hAnsi="Aptos" w:cs="Times New Roman"/>
                <w:color w:val="000000"/>
                <w:sz w:val="24"/>
                <w:szCs w:val="24"/>
                <w:lang w:val="en-GB"/>
              </w:rPr>
              <w:t xml:space="preserve"> Tiranë, </w:t>
            </w:r>
            <w:proofErr w:type="spellStart"/>
            <w:r w:rsidRPr="000E11E7">
              <w:rPr>
                <w:rFonts w:ascii="Aptos" w:eastAsia="Times New Roman" w:hAnsi="Aptos" w:cs="Times New Roman"/>
                <w:color w:val="000000"/>
                <w:sz w:val="24"/>
                <w:szCs w:val="24"/>
                <w:lang w:val="en-GB"/>
              </w:rPr>
              <w:t>ose</w:t>
            </w:r>
            <w:proofErr w:type="spellEnd"/>
            <w:r w:rsidRPr="000E11E7">
              <w:rPr>
                <w:rFonts w:ascii="Aptos" w:eastAsia="Times New Roman" w:hAnsi="Aptos" w:cs="Times New Roman"/>
                <w:color w:val="000000"/>
                <w:sz w:val="24"/>
                <w:szCs w:val="24"/>
                <w:lang w:val="en-GB"/>
              </w:rPr>
              <w:t xml:space="preserve"> duke u </w:t>
            </w:r>
            <w:proofErr w:type="spellStart"/>
            <w:r w:rsidRPr="000E11E7">
              <w:rPr>
                <w:rFonts w:ascii="Aptos" w:eastAsia="Times New Roman" w:hAnsi="Aptos" w:cs="Times New Roman"/>
                <w:color w:val="000000"/>
                <w:sz w:val="24"/>
                <w:szCs w:val="24"/>
                <w:lang w:val="en-GB"/>
              </w:rPr>
              <w:t>ankuar</w:t>
            </w:r>
            <w:proofErr w:type="spellEnd"/>
            <w:r w:rsidRPr="000E11E7">
              <w:rPr>
                <w:rFonts w:ascii="Aptos" w:eastAsia="Times New Roman" w:hAnsi="Aptos" w:cs="Times New Roman"/>
                <w:color w:val="000000"/>
                <w:sz w:val="24"/>
                <w:szCs w:val="24"/>
                <w:lang w:val="en-GB"/>
              </w:rPr>
              <w:t> </w:t>
            </w:r>
            <w:r w:rsidRPr="000E11E7">
              <w:rPr>
                <w:rFonts w:ascii="Aptos" w:eastAsia="Times New Roman" w:hAnsi="Aptos" w:cs="Times New Roman"/>
                <w:i/>
                <w:iCs/>
                <w:color w:val="000000"/>
                <w:sz w:val="24"/>
                <w:szCs w:val="24"/>
                <w:lang w:val="en-GB"/>
              </w:rPr>
              <w:t>online</w:t>
            </w:r>
            <w:r w:rsidRPr="000E11E7">
              <w:rPr>
                <w:rFonts w:ascii="Aptos" w:eastAsia="Times New Roman" w:hAnsi="Aptos" w:cs="Times New Roman"/>
                <w:color w:val="000000"/>
                <w:sz w:val="24"/>
                <w:szCs w:val="24"/>
                <w:lang w:val="en-GB"/>
              </w:rPr>
              <w:t> </w:t>
            </w:r>
            <w:proofErr w:type="spellStart"/>
            <w:r w:rsidRPr="000E11E7">
              <w:rPr>
                <w:rFonts w:ascii="Aptos" w:eastAsia="Times New Roman" w:hAnsi="Aptos" w:cs="Times New Roman"/>
                <w:color w:val="000000"/>
                <w:sz w:val="24"/>
                <w:szCs w:val="24"/>
                <w:lang w:val="en-GB"/>
              </w:rPr>
              <w:t>në</w:t>
            </w:r>
            <w:proofErr w:type="spellEnd"/>
            <w:r w:rsidRPr="000E11E7">
              <w:rPr>
                <w:rFonts w:ascii="Aptos" w:eastAsia="Times New Roman" w:hAnsi="Aptos" w:cs="Times New Roman"/>
                <w:color w:val="000000"/>
                <w:sz w:val="24"/>
                <w:szCs w:val="24"/>
                <w:lang w:val="en-GB"/>
              </w:rPr>
              <w:t xml:space="preserve"> </w:t>
            </w:r>
            <w:proofErr w:type="spellStart"/>
            <w:r w:rsidRPr="000E11E7">
              <w:rPr>
                <w:rFonts w:ascii="Aptos" w:eastAsia="Times New Roman" w:hAnsi="Aptos" w:cs="Times New Roman"/>
                <w:color w:val="000000"/>
                <w:sz w:val="24"/>
                <w:szCs w:val="24"/>
                <w:lang w:val="en-GB"/>
              </w:rPr>
              <w:t>faqen</w:t>
            </w:r>
            <w:proofErr w:type="spellEnd"/>
            <w:r w:rsidRPr="000E11E7">
              <w:rPr>
                <w:rFonts w:ascii="Aptos" w:eastAsia="Times New Roman" w:hAnsi="Aptos" w:cs="Times New Roman"/>
                <w:color w:val="000000"/>
                <w:sz w:val="24"/>
                <w:szCs w:val="24"/>
                <w:lang w:val="en-GB"/>
              </w:rPr>
              <w:t xml:space="preserve"> web  </w:t>
            </w:r>
            <w:hyperlink r:id="rId56" w:tgtFrame="_blank" w:tooltip="https://mbrojtjakonsumatorit.tirana.al/" w:history="1">
              <w:r w:rsidRPr="000E11E7">
                <w:rPr>
                  <w:rStyle w:val="Hyperlink"/>
                  <w:rFonts w:ascii="Aptos" w:eastAsia="Times New Roman" w:hAnsi="Aptos" w:cs="Times New Roman"/>
                  <w:sz w:val="24"/>
                  <w:szCs w:val="24"/>
                  <w:lang w:val="en-GB"/>
                </w:rPr>
                <w:t>https://mbrojtjakonsumatorit.tirana.al/</w:t>
              </w:r>
            </w:hyperlink>
            <w:r w:rsidRPr="000E11E7">
              <w:rPr>
                <w:rFonts w:ascii="Aptos" w:eastAsia="Times New Roman" w:hAnsi="Aptos" w:cs="Times New Roman"/>
                <w:color w:val="000000"/>
                <w:sz w:val="24"/>
                <w:szCs w:val="24"/>
                <w:lang w:val="en-GB"/>
              </w:rPr>
              <w:t> .</w:t>
            </w:r>
          </w:p>
          <w:p w14:paraId="0E9EE2FA" w14:textId="77777777" w:rsidR="000E11E7" w:rsidRPr="000E11E7" w:rsidRDefault="000E11E7" w:rsidP="000E11E7">
            <w:pPr>
              <w:numPr>
                <w:ilvl w:val="0"/>
                <w:numId w:val="60"/>
              </w:numPr>
              <w:shd w:val="clear" w:color="auto" w:fill="FFFFFF"/>
              <w:suppressAutoHyphens w:val="0"/>
              <w:spacing w:after="0" w:line="240" w:lineRule="auto"/>
              <w:textAlignment w:val="baseline"/>
              <w:rPr>
                <w:rFonts w:ascii="Aptos" w:eastAsia="Times New Roman" w:hAnsi="Aptos" w:cs="Times New Roman"/>
                <w:color w:val="000000"/>
                <w:sz w:val="24"/>
                <w:szCs w:val="24"/>
                <w:lang w:val="en-GB"/>
              </w:rPr>
            </w:pPr>
            <w:proofErr w:type="spellStart"/>
            <w:r w:rsidRPr="000E11E7">
              <w:rPr>
                <w:rFonts w:ascii="Aptos" w:eastAsia="Times New Roman" w:hAnsi="Aptos" w:cs="Times New Roman"/>
                <w:color w:val="000000"/>
                <w:sz w:val="24"/>
                <w:szCs w:val="24"/>
                <w:lang w:val="en-GB"/>
              </w:rPr>
              <w:t>Në</w:t>
            </w:r>
            <w:proofErr w:type="spellEnd"/>
            <w:r w:rsidRPr="000E11E7">
              <w:rPr>
                <w:rFonts w:ascii="Aptos" w:eastAsia="Times New Roman" w:hAnsi="Aptos" w:cs="Times New Roman"/>
                <w:color w:val="000000"/>
                <w:sz w:val="24"/>
                <w:szCs w:val="24"/>
                <w:lang w:val="en-GB"/>
              </w:rPr>
              <w:t xml:space="preserve"> </w:t>
            </w:r>
            <w:proofErr w:type="spellStart"/>
            <w:r w:rsidRPr="000E11E7">
              <w:rPr>
                <w:rFonts w:ascii="Aptos" w:eastAsia="Times New Roman" w:hAnsi="Aptos" w:cs="Times New Roman"/>
                <w:color w:val="000000"/>
                <w:sz w:val="24"/>
                <w:szCs w:val="24"/>
                <w:lang w:val="en-GB"/>
              </w:rPr>
              <w:t>Policinë</w:t>
            </w:r>
            <w:proofErr w:type="spellEnd"/>
            <w:r w:rsidRPr="000E11E7">
              <w:rPr>
                <w:rFonts w:ascii="Aptos" w:eastAsia="Times New Roman" w:hAnsi="Aptos" w:cs="Times New Roman"/>
                <w:color w:val="000000"/>
                <w:sz w:val="24"/>
                <w:szCs w:val="24"/>
                <w:lang w:val="en-GB"/>
              </w:rPr>
              <w:t xml:space="preserve"> e </w:t>
            </w:r>
            <w:proofErr w:type="spellStart"/>
            <w:r w:rsidRPr="000E11E7">
              <w:rPr>
                <w:rFonts w:ascii="Aptos" w:eastAsia="Times New Roman" w:hAnsi="Aptos" w:cs="Times New Roman"/>
                <w:color w:val="000000"/>
                <w:sz w:val="24"/>
                <w:szCs w:val="24"/>
                <w:lang w:val="en-GB"/>
              </w:rPr>
              <w:t>Shtetit</w:t>
            </w:r>
            <w:proofErr w:type="spellEnd"/>
            <w:r w:rsidRPr="000E11E7">
              <w:rPr>
                <w:rFonts w:ascii="Aptos" w:eastAsia="Times New Roman" w:hAnsi="Aptos" w:cs="Times New Roman"/>
                <w:color w:val="000000"/>
                <w:sz w:val="24"/>
                <w:szCs w:val="24"/>
                <w:lang w:val="en-GB"/>
              </w:rPr>
              <w:t xml:space="preserve"> </w:t>
            </w:r>
            <w:proofErr w:type="spellStart"/>
            <w:r w:rsidRPr="000E11E7">
              <w:rPr>
                <w:rFonts w:ascii="Aptos" w:eastAsia="Times New Roman" w:hAnsi="Aptos" w:cs="Times New Roman"/>
                <w:color w:val="000000"/>
                <w:sz w:val="24"/>
                <w:szCs w:val="24"/>
                <w:lang w:val="en-GB"/>
              </w:rPr>
              <w:t>dhe</w:t>
            </w:r>
            <w:proofErr w:type="spellEnd"/>
            <w:r w:rsidRPr="000E11E7">
              <w:rPr>
                <w:rFonts w:ascii="Aptos" w:eastAsia="Times New Roman" w:hAnsi="Aptos" w:cs="Times New Roman"/>
                <w:color w:val="000000"/>
                <w:sz w:val="24"/>
                <w:szCs w:val="24"/>
                <w:lang w:val="en-GB"/>
              </w:rPr>
              <w:t xml:space="preserve"> </w:t>
            </w:r>
            <w:proofErr w:type="spellStart"/>
            <w:r w:rsidRPr="000E11E7">
              <w:rPr>
                <w:rFonts w:ascii="Aptos" w:eastAsia="Times New Roman" w:hAnsi="Aptos" w:cs="Times New Roman"/>
                <w:color w:val="000000"/>
                <w:sz w:val="24"/>
                <w:szCs w:val="24"/>
                <w:lang w:val="en-GB"/>
              </w:rPr>
              <w:t>në</w:t>
            </w:r>
            <w:proofErr w:type="spellEnd"/>
            <w:r w:rsidRPr="000E11E7">
              <w:rPr>
                <w:rFonts w:ascii="Aptos" w:eastAsia="Times New Roman" w:hAnsi="Aptos" w:cs="Times New Roman"/>
                <w:color w:val="000000"/>
                <w:sz w:val="24"/>
                <w:szCs w:val="24"/>
                <w:lang w:val="en-GB"/>
              </w:rPr>
              <w:t xml:space="preserve"> </w:t>
            </w:r>
            <w:proofErr w:type="spellStart"/>
            <w:r w:rsidRPr="000E11E7">
              <w:rPr>
                <w:rFonts w:ascii="Aptos" w:eastAsia="Times New Roman" w:hAnsi="Aptos" w:cs="Times New Roman"/>
                <w:color w:val="000000"/>
                <w:sz w:val="24"/>
                <w:szCs w:val="24"/>
                <w:lang w:val="en-GB"/>
              </w:rPr>
              <w:t>Prokurori</w:t>
            </w:r>
            <w:proofErr w:type="spellEnd"/>
            <w:r w:rsidRPr="000E11E7">
              <w:rPr>
                <w:rFonts w:ascii="Aptos" w:eastAsia="Times New Roman" w:hAnsi="Aptos" w:cs="Times New Roman"/>
                <w:color w:val="000000"/>
                <w:sz w:val="24"/>
                <w:szCs w:val="24"/>
                <w:lang w:val="en-GB"/>
              </w:rPr>
              <w:t xml:space="preserve">, </w:t>
            </w:r>
            <w:proofErr w:type="spellStart"/>
            <w:r w:rsidRPr="000E11E7">
              <w:rPr>
                <w:rFonts w:ascii="Aptos" w:eastAsia="Times New Roman" w:hAnsi="Aptos" w:cs="Times New Roman"/>
                <w:color w:val="000000"/>
                <w:sz w:val="24"/>
                <w:szCs w:val="24"/>
                <w:lang w:val="en-GB"/>
              </w:rPr>
              <w:t>në</w:t>
            </w:r>
            <w:proofErr w:type="spellEnd"/>
            <w:r w:rsidRPr="000E11E7">
              <w:rPr>
                <w:rFonts w:ascii="Aptos" w:eastAsia="Times New Roman" w:hAnsi="Aptos" w:cs="Times New Roman"/>
                <w:color w:val="000000"/>
                <w:sz w:val="24"/>
                <w:szCs w:val="24"/>
                <w:lang w:val="en-GB"/>
              </w:rPr>
              <w:t xml:space="preserve"> </w:t>
            </w:r>
            <w:proofErr w:type="spellStart"/>
            <w:r w:rsidRPr="000E11E7">
              <w:rPr>
                <w:rFonts w:ascii="Aptos" w:eastAsia="Times New Roman" w:hAnsi="Aptos" w:cs="Times New Roman"/>
                <w:color w:val="000000"/>
                <w:sz w:val="24"/>
                <w:szCs w:val="24"/>
                <w:lang w:val="en-GB"/>
              </w:rPr>
              <w:t>bazë</w:t>
            </w:r>
            <w:proofErr w:type="spellEnd"/>
            <w:r w:rsidRPr="000E11E7">
              <w:rPr>
                <w:rFonts w:ascii="Aptos" w:eastAsia="Times New Roman" w:hAnsi="Aptos" w:cs="Times New Roman"/>
                <w:color w:val="000000"/>
                <w:sz w:val="24"/>
                <w:szCs w:val="24"/>
                <w:lang w:val="en-GB"/>
              </w:rPr>
              <w:t xml:space="preserve"> </w:t>
            </w:r>
            <w:proofErr w:type="spellStart"/>
            <w:r w:rsidRPr="000E11E7">
              <w:rPr>
                <w:rFonts w:ascii="Aptos" w:eastAsia="Times New Roman" w:hAnsi="Aptos" w:cs="Times New Roman"/>
                <w:color w:val="000000"/>
                <w:sz w:val="24"/>
                <w:szCs w:val="24"/>
                <w:lang w:val="en-GB"/>
              </w:rPr>
              <w:t>të</w:t>
            </w:r>
            <w:proofErr w:type="spellEnd"/>
            <w:r w:rsidRPr="000E11E7">
              <w:rPr>
                <w:rFonts w:ascii="Aptos" w:eastAsia="Times New Roman" w:hAnsi="Aptos" w:cs="Times New Roman"/>
                <w:color w:val="000000"/>
                <w:sz w:val="24"/>
                <w:szCs w:val="24"/>
                <w:lang w:val="en-GB"/>
              </w:rPr>
              <w:t xml:space="preserve"> </w:t>
            </w:r>
            <w:proofErr w:type="spellStart"/>
            <w:r w:rsidRPr="000E11E7">
              <w:rPr>
                <w:rFonts w:ascii="Aptos" w:eastAsia="Times New Roman" w:hAnsi="Aptos" w:cs="Times New Roman"/>
                <w:color w:val="000000"/>
                <w:sz w:val="24"/>
                <w:szCs w:val="24"/>
                <w:lang w:val="en-GB"/>
              </w:rPr>
              <w:t>Kodit</w:t>
            </w:r>
            <w:proofErr w:type="spellEnd"/>
            <w:r w:rsidRPr="000E11E7">
              <w:rPr>
                <w:rFonts w:ascii="Aptos" w:eastAsia="Times New Roman" w:hAnsi="Aptos" w:cs="Times New Roman"/>
                <w:color w:val="000000"/>
                <w:sz w:val="24"/>
                <w:szCs w:val="24"/>
                <w:lang w:val="en-GB"/>
              </w:rPr>
              <w:t xml:space="preserve"> Penal </w:t>
            </w:r>
            <w:proofErr w:type="spellStart"/>
            <w:r w:rsidRPr="000E11E7">
              <w:rPr>
                <w:rFonts w:ascii="Aptos" w:eastAsia="Times New Roman" w:hAnsi="Aptos" w:cs="Times New Roman"/>
                <w:color w:val="000000"/>
                <w:sz w:val="24"/>
                <w:szCs w:val="24"/>
                <w:lang w:val="en-GB"/>
              </w:rPr>
              <w:t>të</w:t>
            </w:r>
            <w:proofErr w:type="spellEnd"/>
            <w:r w:rsidRPr="000E11E7">
              <w:rPr>
                <w:rFonts w:ascii="Aptos" w:eastAsia="Times New Roman" w:hAnsi="Aptos" w:cs="Times New Roman"/>
                <w:color w:val="000000"/>
                <w:sz w:val="24"/>
                <w:szCs w:val="24"/>
                <w:lang w:val="en-GB"/>
              </w:rPr>
              <w:t xml:space="preserve"> RSH.</w:t>
            </w:r>
          </w:p>
          <w:p w14:paraId="00764221" w14:textId="77777777" w:rsidR="000E11E7" w:rsidRPr="000E11E7" w:rsidRDefault="000E11E7" w:rsidP="000E11E7">
            <w:pPr>
              <w:numPr>
                <w:ilvl w:val="0"/>
                <w:numId w:val="60"/>
              </w:numPr>
              <w:shd w:val="clear" w:color="auto" w:fill="FFFFFF"/>
              <w:suppressAutoHyphens w:val="0"/>
              <w:spacing w:after="0" w:line="240" w:lineRule="auto"/>
              <w:textAlignment w:val="baseline"/>
              <w:rPr>
                <w:rFonts w:ascii="Aptos" w:eastAsia="Times New Roman" w:hAnsi="Aptos" w:cs="Times New Roman"/>
                <w:color w:val="000000"/>
                <w:sz w:val="24"/>
                <w:szCs w:val="24"/>
                <w:lang w:val="en-GB"/>
              </w:rPr>
            </w:pPr>
            <w:proofErr w:type="spellStart"/>
            <w:r w:rsidRPr="000E11E7">
              <w:rPr>
                <w:rFonts w:ascii="Aptos" w:eastAsia="Times New Roman" w:hAnsi="Aptos" w:cs="Times New Roman"/>
                <w:color w:val="000000"/>
                <w:sz w:val="24"/>
                <w:szCs w:val="24"/>
                <w:lang w:val="en-GB"/>
              </w:rPr>
              <w:t>Në</w:t>
            </w:r>
            <w:proofErr w:type="spellEnd"/>
            <w:r w:rsidRPr="000E11E7">
              <w:rPr>
                <w:rFonts w:ascii="Aptos" w:eastAsia="Times New Roman" w:hAnsi="Aptos" w:cs="Times New Roman"/>
                <w:color w:val="000000"/>
                <w:sz w:val="24"/>
                <w:szCs w:val="24"/>
                <w:lang w:val="en-GB"/>
              </w:rPr>
              <w:t xml:space="preserve"> </w:t>
            </w:r>
            <w:proofErr w:type="spellStart"/>
            <w:r w:rsidRPr="000E11E7">
              <w:rPr>
                <w:rFonts w:ascii="Aptos" w:eastAsia="Times New Roman" w:hAnsi="Aptos" w:cs="Times New Roman"/>
                <w:color w:val="000000"/>
                <w:sz w:val="24"/>
                <w:szCs w:val="24"/>
                <w:lang w:val="en-GB"/>
              </w:rPr>
              <w:t>gjykatën</w:t>
            </w:r>
            <w:proofErr w:type="spellEnd"/>
            <w:r w:rsidRPr="000E11E7">
              <w:rPr>
                <w:rFonts w:ascii="Aptos" w:eastAsia="Times New Roman" w:hAnsi="Aptos" w:cs="Times New Roman"/>
                <w:color w:val="000000"/>
                <w:sz w:val="24"/>
                <w:szCs w:val="24"/>
                <w:lang w:val="en-GB"/>
              </w:rPr>
              <w:t xml:space="preserve"> e </w:t>
            </w:r>
            <w:proofErr w:type="spellStart"/>
            <w:r w:rsidRPr="000E11E7">
              <w:rPr>
                <w:rFonts w:ascii="Aptos" w:eastAsia="Times New Roman" w:hAnsi="Aptos" w:cs="Times New Roman"/>
                <w:color w:val="000000"/>
                <w:sz w:val="24"/>
                <w:szCs w:val="24"/>
                <w:lang w:val="en-GB"/>
              </w:rPr>
              <w:t>Rrethit</w:t>
            </w:r>
            <w:proofErr w:type="spellEnd"/>
            <w:r w:rsidRPr="000E11E7">
              <w:rPr>
                <w:rFonts w:ascii="Aptos" w:eastAsia="Times New Roman" w:hAnsi="Aptos" w:cs="Times New Roman"/>
                <w:color w:val="000000"/>
                <w:sz w:val="24"/>
                <w:szCs w:val="24"/>
                <w:lang w:val="en-GB"/>
              </w:rPr>
              <w:t xml:space="preserve"> </w:t>
            </w:r>
            <w:proofErr w:type="spellStart"/>
            <w:r w:rsidRPr="000E11E7">
              <w:rPr>
                <w:rFonts w:ascii="Aptos" w:eastAsia="Times New Roman" w:hAnsi="Aptos" w:cs="Times New Roman"/>
                <w:color w:val="000000"/>
                <w:sz w:val="24"/>
                <w:szCs w:val="24"/>
                <w:lang w:val="en-GB"/>
              </w:rPr>
              <w:t>Gjyqësor</w:t>
            </w:r>
            <w:proofErr w:type="spellEnd"/>
            <w:r w:rsidRPr="000E11E7">
              <w:rPr>
                <w:rFonts w:ascii="Aptos" w:eastAsia="Times New Roman" w:hAnsi="Aptos" w:cs="Times New Roman"/>
                <w:color w:val="000000"/>
                <w:sz w:val="24"/>
                <w:szCs w:val="24"/>
                <w:lang w:val="en-GB"/>
              </w:rPr>
              <w:t xml:space="preserve">, </w:t>
            </w:r>
            <w:proofErr w:type="spellStart"/>
            <w:r w:rsidRPr="000E11E7">
              <w:rPr>
                <w:rFonts w:ascii="Aptos" w:eastAsia="Times New Roman" w:hAnsi="Aptos" w:cs="Times New Roman"/>
                <w:color w:val="000000"/>
                <w:sz w:val="24"/>
                <w:szCs w:val="24"/>
                <w:lang w:val="en-GB"/>
              </w:rPr>
              <w:t>Tiranë</w:t>
            </w:r>
            <w:proofErr w:type="spellEnd"/>
            <w:r w:rsidRPr="000E11E7">
              <w:rPr>
                <w:rFonts w:ascii="Aptos" w:eastAsia="Times New Roman" w:hAnsi="Aptos" w:cs="Times New Roman"/>
                <w:color w:val="000000"/>
                <w:sz w:val="24"/>
                <w:szCs w:val="24"/>
                <w:lang w:val="en-GB"/>
              </w:rPr>
              <w:t xml:space="preserve">, </w:t>
            </w:r>
            <w:proofErr w:type="spellStart"/>
            <w:r w:rsidRPr="000E11E7">
              <w:rPr>
                <w:rFonts w:ascii="Aptos" w:eastAsia="Times New Roman" w:hAnsi="Aptos" w:cs="Times New Roman"/>
                <w:color w:val="000000"/>
                <w:sz w:val="24"/>
                <w:szCs w:val="24"/>
                <w:lang w:val="en-GB"/>
              </w:rPr>
              <w:t>në</w:t>
            </w:r>
            <w:proofErr w:type="spellEnd"/>
            <w:r w:rsidRPr="000E11E7">
              <w:rPr>
                <w:rFonts w:ascii="Aptos" w:eastAsia="Times New Roman" w:hAnsi="Aptos" w:cs="Times New Roman"/>
                <w:color w:val="000000"/>
                <w:sz w:val="24"/>
                <w:szCs w:val="24"/>
                <w:lang w:val="en-GB"/>
              </w:rPr>
              <w:t xml:space="preserve"> </w:t>
            </w:r>
            <w:proofErr w:type="spellStart"/>
            <w:r w:rsidRPr="000E11E7">
              <w:rPr>
                <w:rFonts w:ascii="Aptos" w:eastAsia="Times New Roman" w:hAnsi="Aptos" w:cs="Times New Roman"/>
                <w:color w:val="000000"/>
                <w:sz w:val="24"/>
                <w:szCs w:val="24"/>
                <w:lang w:val="en-GB"/>
              </w:rPr>
              <w:t>bazë</w:t>
            </w:r>
            <w:proofErr w:type="spellEnd"/>
            <w:r w:rsidRPr="000E11E7">
              <w:rPr>
                <w:rFonts w:ascii="Aptos" w:eastAsia="Times New Roman" w:hAnsi="Aptos" w:cs="Times New Roman"/>
                <w:color w:val="000000"/>
                <w:sz w:val="24"/>
                <w:szCs w:val="24"/>
                <w:lang w:val="en-GB"/>
              </w:rPr>
              <w:t xml:space="preserve"> </w:t>
            </w:r>
            <w:proofErr w:type="spellStart"/>
            <w:r w:rsidRPr="000E11E7">
              <w:rPr>
                <w:rFonts w:ascii="Aptos" w:eastAsia="Times New Roman" w:hAnsi="Aptos" w:cs="Times New Roman"/>
                <w:color w:val="000000"/>
                <w:sz w:val="24"/>
                <w:szCs w:val="24"/>
                <w:lang w:val="en-GB"/>
              </w:rPr>
              <w:t>të</w:t>
            </w:r>
            <w:proofErr w:type="spellEnd"/>
            <w:r w:rsidRPr="000E11E7">
              <w:rPr>
                <w:rFonts w:ascii="Aptos" w:eastAsia="Times New Roman" w:hAnsi="Aptos" w:cs="Times New Roman"/>
                <w:color w:val="000000"/>
                <w:sz w:val="24"/>
                <w:szCs w:val="24"/>
                <w:lang w:val="en-GB"/>
              </w:rPr>
              <w:t xml:space="preserve"> </w:t>
            </w:r>
            <w:proofErr w:type="spellStart"/>
            <w:r w:rsidRPr="000E11E7">
              <w:rPr>
                <w:rFonts w:ascii="Aptos" w:eastAsia="Times New Roman" w:hAnsi="Aptos" w:cs="Times New Roman"/>
                <w:color w:val="000000"/>
                <w:sz w:val="24"/>
                <w:szCs w:val="24"/>
                <w:lang w:val="en-GB"/>
              </w:rPr>
              <w:t>neneve</w:t>
            </w:r>
            <w:proofErr w:type="spellEnd"/>
            <w:r w:rsidRPr="000E11E7">
              <w:rPr>
                <w:rFonts w:ascii="Aptos" w:eastAsia="Times New Roman" w:hAnsi="Aptos" w:cs="Times New Roman"/>
                <w:color w:val="000000"/>
                <w:sz w:val="24"/>
                <w:szCs w:val="24"/>
                <w:lang w:val="en-GB"/>
              </w:rPr>
              <w:t xml:space="preserve"> 184 e </w:t>
            </w:r>
            <w:proofErr w:type="spellStart"/>
            <w:r w:rsidRPr="000E11E7">
              <w:rPr>
                <w:rFonts w:ascii="Aptos" w:eastAsia="Times New Roman" w:hAnsi="Aptos" w:cs="Times New Roman"/>
                <w:color w:val="000000"/>
                <w:sz w:val="24"/>
                <w:szCs w:val="24"/>
                <w:lang w:val="en-GB"/>
              </w:rPr>
              <w:t>vijuese</w:t>
            </w:r>
            <w:proofErr w:type="spellEnd"/>
            <w:r w:rsidRPr="000E11E7">
              <w:rPr>
                <w:rFonts w:ascii="Aptos" w:eastAsia="Times New Roman" w:hAnsi="Aptos" w:cs="Times New Roman"/>
                <w:color w:val="000000"/>
                <w:sz w:val="24"/>
                <w:szCs w:val="24"/>
                <w:lang w:val="en-GB"/>
              </w:rPr>
              <w:t xml:space="preserve"> </w:t>
            </w:r>
            <w:proofErr w:type="spellStart"/>
            <w:r w:rsidRPr="000E11E7">
              <w:rPr>
                <w:rFonts w:ascii="Aptos" w:eastAsia="Times New Roman" w:hAnsi="Aptos" w:cs="Times New Roman"/>
                <w:color w:val="000000"/>
                <w:sz w:val="24"/>
                <w:szCs w:val="24"/>
                <w:lang w:val="en-GB"/>
              </w:rPr>
              <w:t>të</w:t>
            </w:r>
            <w:proofErr w:type="spellEnd"/>
            <w:r w:rsidRPr="000E11E7">
              <w:rPr>
                <w:rFonts w:ascii="Aptos" w:eastAsia="Times New Roman" w:hAnsi="Aptos" w:cs="Times New Roman"/>
                <w:color w:val="000000"/>
                <w:sz w:val="24"/>
                <w:szCs w:val="24"/>
                <w:lang w:val="en-GB"/>
              </w:rPr>
              <w:t xml:space="preserve"> </w:t>
            </w:r>
            <w:proofErr w:type="spellStart"/>
            <w:r w:rsidRPr="000E11E7">
              <w:rPr>
                <w:rFonts w:ascii="Aptos" w:eastAsia="Times New Roman" w:hAnsi="Aptos" w:cs="Times New Roman"/>
                <w:color w:val="000000"/>
                <w:sz w:val="24"/>
                <w:szCs w:val="24"/>
                <w:lang w:val="en-GB"/>
              </w:rPr>
              <w:t>ligjit</w:t>
            </w:r>
            <w:proofErr w:type="spellEnd"/>
            <w:r w:rsidRPr="000E11E7">
              <w:rPr>
                <w:rFonts w:ascii="Aptos" w:eastAsia="Times New Roman" w:hAnsi="Aptos" w:cs="Times New Roman"/>
                <w:color w:val="000000"/>
                <w:sz w:val="24"/>
                <w:szCs w:val="24"/>
                <w:lang w:val="en-GB"/>
              </w:rPr>
              <w:t xml:space="preserve"> nr. 9947, </w:t>
            </w:r>
            <w:proofErr w:type="spellStart"/>
            <w:r w:rsidRPr="000E11E7">
              <w:rPr>
                <w:rFonts w:ascii="Aptos" w:eastAsia="Times New Roman" w:hAnsi="Aptos" w:cs="Times New Roman"/>
                <w:color w:val="000000"/>
                <w:sz w:val="24"/>
                <w:szCs w:val="24"/>
                <w:lang w:val="en-GB"/>
              </w:rPr>
              <w:t>datë</w:t>
            </w:r>
            <w:proofErr w:type="spellEnd"/>
            <w:r w:rsidRPr="000E11E7">
              <w:rPr>
                <w:rFonts w:ascii="Aptos" w:eastAsia="Times New Roman" w:hAnsi="Aptos" w:cs="Times New Roman"/>
                <w:color w:val="000000"/>
                <w:sz w:val="24"/>
                <w:szCs w:val="24"/>
                <w:lang w:val="en-GB"/>
              </w:rPr>
              <w:t xml:space="preserve"> 07.07.2008 "</w:t>
            </w:r>
            <w:proofErr w:type="spellStart"/>
            <w:r w:rsidRPr="000E11E7">
              <w:rPr>
                <w:rFonts w:ascii="Aptos" w:eastAsia="Times New Roman" w:hAnsi="Aptos" w:cs="Times New Roman"/>
                <w:color w:val="000000"/>
                <w:sz w:val="24"/>
                <w:szCs w:val="24"/>
                <w:lang w:val="en-GB"/>
              </w:rPr>
              <w:t>Për</w:t>
            </w:r>
            <w:proofErr w:type="spellEnd"/>
            <w:r w:rsidRPr="000E11E7">
              <w:rPr>
                <w:rFonts w:ascii="Aptos" w:eastAsia="Times New Roman" w:hAnsi="Aptos" w:cs="Times New Roman"/>
                <w:color w:val="000000"/>
                <w:sz w:val="24"/>
                <w:szCs w:val="24"/>
                <w:lang w:val="en-GB"/>
              </w:rPr>
              <w:t xml:space="preserve"> </w:t>
            </w:r>
            <w:proofErr w:type="spellStart"/>
            <w:r w:rsidRPr="000E11E7">
              <w:rPr>
                <w:rFonts w:ascii="Aptos" w:eastAsia="Times New Roman" w:hAnsi="Aptos" w:cs="Times New Roman"/>
                <w:color w:val="000000"/>
                <w:sz w:val="24"/>
                <w:szCs w:val="24"/>
                <w:lang w:val="en-GB"/>
              </w:rPr>
              <w:t>pronësinë</w:t>
            </w:r>
            <w:proofErr w:type="spellEnd"/>
            <w:r w:rsidRPr="000E11E7">
              <w:rPr>
                <w:rFonts w:ascii="Aptos" w:eastAsia="Times New Roman" w:hAnsi="Aptos" w:cs="Times New Roman"/>
                <w:color w:val="000000"/>
                <w:sz w:val="24"/>
                <w:szCs w:val="24"/>
                <w:lang w:val="en-GB"/>
              </w:rPr>
              <w:t xml:space="preserve"> </w:t>
            </w:r>
            <w:proofErr w:type="spellStart"/>
            <w:r w:rsidRPr="000E11E7">
              <w:rPr>
                <w:rFonts w:ascii="Aptos" w:eastAsia="Times New Roman" w:hAnsi="Aptos" w:cs="Times New Roman"/>
                <w:color w:val="000000"/>
                <w:sz w:val="24"/>
                <w:szCs w:val="24"/>
                <w:lang w:val="en-GB"/>
              </w:rPr>
              <w:t>industriale</w:t>
            </w:r>
            <w:proofErr w:type="spellEnd"/>
            <w:r w:rsidRPr="000E11E7">
              <w:rPr>
                <w:rFonts w:ascii="Aptos" w:eastAsia="Times New Roman" w:hAnsi="Aptos" w:cs="Times New Roman"/>
                <w:color w:val="000000"/>
                <w:sz w:val="24"/>
                <w:szCs w:val="24"/>
                <w:lang w:val="en-GB"/>
              </w:rPr>
              <w:t xml:space="preserve">" </w:t>
            </w:r>
            <w:proofErr w:type="spellStart"/>
            <w:r w:rsidRPr="000E11E7">
              <w:rPr>
                <w:rFonts w:ascii="Aptos" w:eastAsia="Times New Roman" w:hAnsi="Aptos" w:cs="Times New Roman"/>
                <w:color w:val="000000"/>
                <w:sz w:val="24"/>
                <w:szCs w:val="24"/>
                <w:lang w:val="en-GB"/>
              </w:rPr>
              <w:t>i</w:t>
            </w:r>
            <w:proofErr w:type="spellEnd"/>
            <w:r w:rsidRPr="000E11E7">
              <w:rPr>
                <w:rFonts w:ascii="Aptos" w:eastAsia="Times New Roman" w:hAnsi="Aptos" w:cs="Times New Roman"/>
                <w:color w:val="000000"/>
                <w:sz w:val="24"/>
                <w:szCs w:val="24"/>
                <w:lang w:val="en-GB"/>
              </w:rPr>
              <w:t xml:space="preserve"> </w:t>
            </w:r>
            <w:proofErr w:type="spellStart"/>
            <w:r w:rsidRPr="000E11E7">
              <w:rPr>
                <w:rFonts w:ascii="Aptos" w:eastAsia="Times New Roman" w:hAnsi="Aptos" w:cs="Times New Roman"/>
                <w:color w:val="000000"/>
                <w:sz w:val="24"/>
                <w:szCs w:val="24"/>
                <w:lang w:val="en-GB"/>
              </w:rPr>
              <w:t>ndryshuar</w:t>
            </w:r>
            <w:proofErr w:type="spellEnd"/>
            <w:r w:rsidRPr="000E11E7">
              <w:rPr>
                <w:rFonts w:ascii="Aptos" w:eastAsia="Times New Roman" w:hAnsi="Aptos" w:cs="Times New Roman"/>
                <w:color w:val="000000"/>
                <w:sz w:val="24"/>
                <w:szCs w:val="24"/>
                <w:lang w:val="en-GB"/>
              </w:rPr>
              <w:t xml:space="preserve"> </w:t>
            </w:r>
            <w:proofErr w:type="spellStart"/>
            <w:r w:rsidRPr="000E11E7">
              <w:rPr>
                <w:rFonts w:ascii="Aptos" w:eastAsia="Times New Roman" w:hAnsi="Aptos" w:cs="Times New Roman"/>
                <w:color w:val="000000"/>
                <w:sz w:val="24"/>
                <w:szCs w:val="24"/>
                <w:lang w:val="en-GB"/>
              </w:rPr>
              <w:t>dhe</w:t>
            </w:r>
            <w:proofErr w:type="spellEnd"/>
            <w:r w:rsidRPr="000E11E7">
              <w:rPr>
                <w:rFonts w:ascii="Aptos" w:eastAsia="Times New Roman" w:hAnsi="Aptos" w:cs="Times New Roman"/>
                <w:color w:val="000000"/>
                <w:sz w:val="24"/>
                <w:szCs w:val="24"/>
                <w:lang w:val="en-GB"/>
              </w:rPr>
              <w:t xml:space="preserve"> </w:t>
            </w:r>
            <w:proofErr w:type="spellStart"/>
            <w:r w:rsidRPr="000E11E7">
              <w:rPr>
                <w:rFonts w:ascii="Aptos" w:eastAsia="Times New Roman" w:hAnsi="Aptos" w:cs="Times New Roman"/>
                <w:color w:val="000000"/>
                <w:sz w:val="24"/>
                <w:szCs w:val="24"/>
                <w:lang w:val="en-GB"/>
              </w:rPr>
              <w:t>Kodit</w:t>
            </w:r>
            <w:proofErr w:type="spellEnd"/>
            <w:r w:rsidRPr="000E11E7">
              <w:rPr>
                <w:rFonts w:ascii="Aptos" w:eastAsia="Times New Roman" w:hAnsi="Aptos" w:cs="Times New Roman"/>
                <w:color w:val="000000"/>
                <w:sz w:val="24"/>
                <w:szCs w:val="24"/>
                <w:lang w:val="en-GB"/>
              </w:rPr>
              <w:t xml:space="preserve"> </w:t>
            </w:r>
            <w:proofErr w:type="gramStart"/>
            <w:r w:rsidRPr="000E11E7">
              <w:rPr>
                <w:rFonts w:ascii="Aptos" w:eastAsia="Times New Roman" w:hAnsi="Aptos" w:cs="Times New Roman"/>
                <w:color w:val="000000"/>
                <w:sz w:val="24"/>
                <w:szCs w:val="24"/>
                <w:lang w:val="en-GB"/>
              </w:rPr>
              <w:t xml:space="preserve">Civil  </w:t>
            </w:r>
            <w:proofErr w:type="spellStart"/>
            <w:r w:rsidRPr="000E11E7">
              <w:rPr>
                <w:rFonts w:ascii="Aptos" w:eastAsia="Times New Roman" w:hAnsi="Aptos" w:cs="Times New Roman"/>
                <w:color w:val="000000"/>
                <w:sz w:val="24"/>
                <w:szCs w:val="24"/>
                <w:lang w:val="en-GB"/>
              </w:rPr>
              <w:t>të</w:t>
            </w:r>
            <w:proofErr w:type="spellEnd"/>
            <w:proofErr w:type="gramEnd"/>
            <w:r w:rsidRPr="000E11E7">
              <w:rPr>
                <w:rFonts w:ascii="Aptos" w:eastAsia="Times New Roman" w:hAnsi="Aptos" w:cs="Times New Roman"/>
                <w:color w:val="000000"/>
                <w:sz w:val="24"/>
                <w:szCs w:val="24"/>
                <w:lang w:val="en-GB"/>
              </w:rPr>
              <w:t xml:space="preserve"> </w:t>
            </w:r>
            <w:proofErr w:type="spellStart"/>
            <w:r w:rsidRPr="000E11E7">
              <w:rPr>
                <w:rFonts w:ascii="Aptos" w:eastAsia="Times New Roman" w:hAnsi="Aptos" w:cs="Times New Roman"/>
                <w:color w:val="000000"/>
                <w:sz w:val="24"/>
                <w:szCs w:val="24"/>
                <w:lang w:val="en-GB"/>
              </w:rPr>
              <w:t>Republikës</w:t>
            </w:r>
            <w:proofErr w:type="spellEnd"/>
            <w:r w:rsidRPr="000E11E7">
              <w:rPr>
                <w:rFonts w:ascii="Aptos" w:eastAsia="Times New Roman" w:hAnsi="Aptos" w:cs="Times New Roman"/>
                <w:color w:val="000000"/>
                <w:sz w:val="24"/>
                <w:szCs w:val="24"/>
                <w:lang w:val="en-GB"/>
              </w:rPr>
              <w:t xml:space="preserve"> </w:t>
            </w:r>
            <w:proofErr w:type="spellStart"/>
            <w:r w:rsidRPr="000E11E7">
              <w:rPr>
                <w:rFonts w:ascii="Aptos" w:eastAsia="Times New Roman" w:hAnsi="Aptos" w:cs="Times New Roman"/>
                <w:color w:val="000000"/>
                <w:sz w:val="24"/>
                <w:szCs w:val="24"/>
                <w:lang w:val="en-GB"/>
              </w:rPr>
              <w:t>së</w:t>
            </w:r>
            <w:proofErr w:type="spellEnd"/>
            <w:r w:rsidRPr="000E11E7">
              <w:rPr>
                <w:rFonts w:ascii="Aptos" w:eastAsia="Times New Roman" w:hAnsi="Aptos" w:cs="Times New Roman"/>
                <w:color w:val="000000"/>
                <w:sz w:val="24"/>
                <w:szCs w:val="24"/>
                <w:lang w:val="en-GB"/>
              </w:rPr>
              <w:t xml:space="preserve"> </w:t>
            </w:r>
            <w:proofErr w:type="spellStart"/>
            <w:r w:rsidRPr="000E11E7">
              <w:rPr>
                <w:rFonts w:ascii="Aptos" w:eastAsia="Times New Roman" w:hAnsi="Aptos" w:cs="Times New Roman"/>
                <w:color w:val="000000"/>
                <w:sz w:val="24"/>
                <w:szCs w:val="24"/>
                <w:lang w:val="en-GB"/>
              </w:rPr>
              <w:t>Shqipërisë</w:t>
            </w:r>
            <w:proofErr w:type="spellEnd"/>
            <w:r w:rsidRPr="000E11E7">
              <w:rPr>
                <w:rFonts w:ascii="Aptos" w:eastAsia="Times New Roman" w:hAnsi="Aptos" w:cs="Times New Roman"/>
                <w:color w:val="000000"/>
                <w:sz w:val="24"/>
                <w:szCs w:val="24"/>
                <w:lang w:val="en-GB"/>
              </w:rPr>
              <w:t xml:space="preserve"> (RSH) </w:t>
            </w:r>
            <w:proofErr w:type="spellStart"/>
            <w:r w:rsidRPr="000E11E7">
              <w:rPr>
                <w:rFonts w:ascii="Aptos" w:eastAsia="Times New Roman" w:hAnsi="Aptos" w:cs="Times New Roman"/>
                <w:color w:val="000000"/>
                <w:sz w:val="24"/>
                <w:szCs w:val="24"/>
                <w:lang w:val="en-GB"/>
              </w:rPr>
              <w:t>për</w:t>
            </w:r>
            <w:proofErr w:type="spellEnd"/>
            <w:r w:rsidRPr="000E11E7">
              <w:rPr>
                <w:rFonts w:ascii="Aptos" w:eastAsia="Times New Roman" w:hAnsi="Aptos" w:cs="Times New Roman"/>
                <w:color w:val="000000"/>
                <w:sz w:val="24"/>
                <w:szCs w:val="24"/>
                <w:lang w:val="en-GB"/>
              </w:rPr>
              <w:t xml:space="preserve"> </w:t>
            </w:r>
            <w:proofErr w:type="spellStart"/>
            <w:r w:rsidRPr="000E11E7">
              <w:rPr>
                <w:rFonts w:ascii="Aptos" w:eastAsia="Times New Roman" w:hAnsi="Aptos" w:cs="Times New Roman"/>
                <w:color w:val="000000"/>
                <w:sz w:val="24"/>
                <w:szCs w:val="24"/>
                <w:lang w:val="en-GB"/>
              </w:rPr>
              <w:t>shpërblimin</w:t>
            </w:r>
            <w:proofErr w:type="spellEnd"/>
            <w:r w:rsidRPr="000E11E7">
              <w:rPr>
                <w:rFonts w:ascii="Aptos" w:eastAsia="Times New Roman" w:hAnsi="Aptos" w:cs="Times New Roman"/>
                <w:color w:val="000000"/>
                <w:sz w:val="24"/>
                <w:szCs w:val="24"/>
                <w:lang w:val="en-GB"/>
              </w:rPr>
              <w:t xml:space="preserve"> e </w:t>
            </w:r>
            <w:proofErr w:type="spellStart"/>
            <w:r w:rsidRPr="000E11E7">
              <w:rPr>
                <w:rFonts w:ascii="Aptos" w:eastAsia="Times New Roman" w:hAnsi="Aptos" w:cs="Times New Roman"/>
                <w:color w:val="000000"/>
                <w:sz w:val="24"/>
                <w:szCs w:val="24"/>
                <w:lang w:val="en-GB"/>
              </w:rPr>
              <w:t>dëmit</w:t>
            </w:r>
            <w:proofErr w:type="spellEnd"/>
            <w:r w:rsidRPr="000E11E7">
              <w:rPr>
                <w:rFonts w:ascii="Aptos" w:eastAsia="Times New Roman" w:hAnsi="Aptos" w:cs="Times New Roman"/>
                <w:color w:val="000000"/>
                <w:sz w:val="24"/>
                <w:szCs w:val="24"/>
                <w:lang w:val="en-GB"/>
              </w:rPr>
              <w:t>. </w:t>
            </w:r>
          </w:p>
          <w:p w14:paraId="55CB4FB9" w14:textId="77777777" w:rsidR="000E11E7" w:rsidRDefault="000E11E7" w:rsidP="000E11E7">
            <w:pPr>
              <w:shd w:val="clear" w:color="auto" w:fill="FFFFFF"/>
              <w:suppressAutoHyphens w:val="0"/>
              <w:spacing w:after="0" w:line="240" w:lineRule="auto"/>
              <w:textAlignment w:val="baseline"/>
              <w:rPr>
                <w:rFonts w:ascii="Aptos" w:eastAsia="Times New Roman" w:hAnsi="Aptos" w:cs="Times New Roman"/>
                <w:color w:val="000000"/>
                <w:sz w:val="24"/>
                <w:szCs w:val="24"/>
                <w:lang w:val="en-GB"/>
              </w:rPr>
            </w:pPr>
          </w:p>
          <w:p w14:paraId="53D38D08" w14:textId="01272537" w:rsidR="000E11E7" w:rsidRPr="000E11E7" w:rsidRDefault="000E11E7" w:rsidP="000E11E7">
            <w:pPr>
              <w:shd w:val="clear" w:color="auto" w:fill="FFFFFF"/>
              <w:suppressAutoHyphens w:val="0"/>
              <w:spacing w:after="0" w:line="240" w:lineRule="auto"/>
              <w:textAlignment w:val="baseline"/>
              <w:rPr>
                <w:rFonts w:ascii="Aptos" w:eastAsia="Times New Roman" w:hAnsi="Aptos" w:cs="Times New Roman"/>
                <w:color w:val="000000"/>
                <w:sz w:val="24"/>
                <w:szCs w:val="24"/>
                <w:lang w:val="en-GB"/>
              </w:rPr>
            </w:pPr>
            <w:r w:rsidRPr="000E11E7">
              <w:rPr>
                <w:rFonts w:ascii="Aptos" w:eastAsia="Times New Roman" w:hAnsi="Aptos" w:cs="Times New Roman"/>
                <w:color w:val="000000"/>
                <w:sz w:val="24"/>
                <w:szCs w:val="24"/>
                <w:lang w:val="en-GB"/>
              </w:rPr>
              <w:t xml:space="preserve">Ju </w:t>
            </w:r>
            <w:proofErr w:type="spellStart"/>
            <w:r w:rsidRPr="000E11E7">
              <w:rPr>
                <w:rFonts w:ascii="Aptos" w:eastAsia="Times New Roman" w:hAnsi="Aptos" w:cs="Times New Roman"/>
                <w:color w:val="000000"/>
                <w:sz w:val="24"/>
                <w:szCs w:val="24"/>
                <w:lang w:val="en-GB"/>
              </w:rPr>
              <w:t>faleminderit</w:t>
            </w:r>
            <w:proofErr w:type="spellEnd"/>
            <w:r w:rsidRPr="000E11E7">
              <w:rPr>
                <w:rFonts w:ascii="Aptos" w:eastAsia="Times New Roman" w:hAnsi="Aptos" w:cs="Times New Roman"/>
                <w:color w:val="000000"/>
                <w:sz w:val="24"/>
                <w:szCs w:val="24"/>
                <w:lang w:val="en-GB"/>
              </w:rPr>
              <w:t xml:space="preserve"> </w:t>
            </w:r>
            <w:proofErr w:type="spellStart"/>
            <w:r w:rsidRPr="000E11E7">
              <w:rPr>
                <w:rFonts w:ascii="Aptos" w:eastAsia="Times New Roman" w:hAnsi="Aptos" w:cs="Times New Roman"/>
                <w:color w:val="000000"/>
                <w:sz w:val="24"/>
                <w:szCs w:val="24"/>
                <w:lang w:val="en-GB"/>
              </w:rPr>
              <w:t>për</w:t>
            </w:r>
            <w:proofErr w:type="spellEnd"/>
            <w:r w:rsidRPr="000E11E7">
              <w:rPr>
                <w:rFonts w:ascii="Aptos" w:eastAsia="Times New Roman" w:hAnsi="Aptos" w:cs="Times New Roman"/>
                <w:color w:val="000000"/>
                <w:sz w:val="24"/>
                <w:szCs w:val="24"/>
                <w:lang w:val="en-GB"/>
              </w:rPr>
              <w:t xml:space="preserve"> </w:t>
            </w:r>
            <w:proofErr w:type="spellStart"/>
            <w:r w:rsidRPr="000E11E7">
              <w:rPr>
                <w:rFonts w:ascii="Aptos" w:eastAsia="Times New Roman" w:hAnsi="Aptos" w:cs="Times New Roman"/>
                <w:color w:val="000000"/>
                <w:sz w:val="24"/>
                <w:szCs w:val="24"/>
                <w:lang w:val="en-GB"/>
              </w:rPr>
              <w:t>bashkëpunimin</w:t>
            </w:r>
            <w:proofErr w:type="spellEnd"/>
            <w:r w:rsidRPr="000E11E7">
              <w:rPr>
                <w:rFonts w:ascii="Aptos" w:eastAsia="Times New Roman" w:hAnsi="Aptos" w:cs="Times New Roman"/>
                <w:color w:val="000000"/>
                <w:sz w:val="24"/>
                <w:szCs w:val="24"/>
                <w:lang w:val="en-GB"/>
              </w:rPr>
              <w:t>!</w:t>
            </w:r>
          </w:p>
          <w:p w14:paraId="7129E58A" w14:textId="77777777" w:rsidR="00E76E4B" w:rsidRPr="00090933" w:rsidRDefault="00E76E4B" w:rsidP="00E76E4B">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6F57DC69" w14:textId="0C389FBD" w:rsidR="00E76E4B" w:rsidRDefault="000E11E7" w:rsidP="00E76E4B">
            <w:pPr>
              <w:spacing w:after="0" w:line="240" w:lineRule="auto"/>
              <w:rPr>
                <w:rFonts w:eastAsia="Calibri"/>
              </w:rPr>
            </w:pPr>
            <w:r>
              <w:rPr>
                <w:rFonts w:eastAsia="Calibri"/>
              </w:rPr>
              <w:lastRenderedPageBreak/>
              <w:t>Email</w:t>
            </w:r>
          </w:p>
        </w:tc>
        <w:tc>
          <w:tcPr>
            <w:tcW w:w="1095" w:type="dxa"/>
          </w:tcPr>
          <w:p w14:paraId="18AF9CF6" w14:textId="7354C696" w:rsidR="00E76E4B" w:rsidRDefault="000E11E7" w:rsidP="00E76E4B">
            <w:pPr>
              <w:spacing w:after="0" w:line="240" w:lineRule="auto"/>
              <w:rPr>
                <w:rFonts w:eastAsia="Calibri"/>
              </w:rPr>
            </w:pPr>
            <w:r>
              <w:rPr>
                <w:rFonts w:eastAsia="Calibri"/>
              </w:rPr>
              <w:t>0</w:t>
            </w:r>
          </w:p>
        </w:tc>
      </w:tr>
      <w:tr w:rsidR="00A5545D" w:rsidRPr="003A7513" w14:paraId="0A094AEA" w14:textId="77777777" w:rsidTr="00FA6A73">
        <w:trPr>
          <w:trHeight w:val="295"/>
        </w:trPr>
        <w:tc>
          <w:tcPr>
            <w:tcW w:w="552" w:type="dxa"/>
          </w:tcPr>
          <w:p w14:paraId="13869F08" w14:textId="52630202" w:rsidR="00A5545D" w:rsidRDefault="00A5545D" w:rsidP="00E76E4B">
            <w:pPr>
              <w:spacing w:after="0" w:line="240" w:lineRule="auto"/>
              <w:rPr>
                <w:rFonts w:eastAsia="Calibri"/>
              </w:rPr>
            </w:pPr>
            <w:r>
              <w:rPr>
                <w:rFonts w:eastAsia="Calibri"/>
              </w:rPr>
              <w:t>296</w:t>
            </w:r>
          </w:p>
        </w:tc>
        <w:tc>
          <w:tcPr>
            <w:tcW w:w="1286" w:type="dxa"/>
          </w:tcPr>
          <w:p w14:paraId="2E8FB512" w14:textId="173824EC" w:rsidR="00A5545D" w:rsidRDefault="00A5545D" w:rsidP="00E76E4B">
            <w:pPr>
              <w:spacing w:after="0" w:line="240" w:lineRule="auto"/>
              <w:rPr>
                <w:rFonts w:eastAsia="Calibri"/>
              </w:rPr>
            </w:pPr>
            <w:r>
              <w:rPr>
                <w:rFonts w:eastAsia="Calibri"/>
              </w:rPr>
              <w:t>14.07.2026</w:t>
            </w:r>
          </w:p>
        </w:tc>
        <w:tc>
          <w:tcPr>
            <w:tcW w:w="4536" w:type="dxa"/>
          </w:tcPr>
          <w:p w14:paraId="718C43EA" w14:textId="416862BE" w:rsidR="00A5545D" w:rsidRPr="00A5545D" w:rsidRDefault="00A5545D" w:rsidP="00A5545D">
            <w:pPr>
              <w:suppressAutoHyphens w:val="0"/>
              <w:spacing w:after="0" w:line="240" w:lineRule="auto"/>
              <w:rPr>
                <w:rFonts w:ascii="Segoe UI" w:hAnsi="Segoe UI" w:cs="Segoe UI"/>
                <w:color w:val="242424"/>
                <w:sz w:val="23"/>
                <w:szCs w:val="23"/>
                <w:shd w:val="clear" w:color="auto" w:fill="FFFFFF"/>
              </w:rPr>
            </w:pPr>
            <w:proofErr w:type="spellStart"/>
            <w:r>
              <w:rPr>
                <w:rFonts w:ascii="Segoe UI" w:hAnsi="Segoe UI" w:cs="Segoe UI"/>
                <w:color w:val="242424"/>
                <w:sz w:val="23"/>
                <w:szCs w:val="23"/>
                <w:shd w:val="clear" w:color="auto" w:fill="FFFFFF"/>
              </w:rPr>
              <w:t>P</w:t>
            </w:r>
            <w:r w:rsidRPr="00A5545D">
              <w:rPr>
                <w:rFonts w:ascii="Segoe UI" w:hAnsi="Segoe UI" w:cs="Segoe UI"/>
                <w:color w:val="242424"/>
                <w:sz w:val="23"/>
                <w:szCs w:val="23"/>
                <w:shd w:val="clear" w:color="auto" w:fill="FFFFFF"/>
              </w:rPr>
              <w:t>ërshëndetje</w:t>
            </w:r>
            <w:proofErr w:type="spellEnd"/>
            <w:r w:rsidRPr="00A5545D">
              <w:rPr>
                <w:rFonts w:ascii="Segoe UI" w:hAnsi="Segoe UI" w:cs="Segoe UI"/>
                <w:color w:val="242424"/>
                <w:sz w:val="23"/>
                <w:szCs w:val="23"/>
                <w:shd w:val="clear" w:color="auto" w:fill="FFFFFF"/>
              </w:rPr>
              <w:t>,</w:t>
            </w:r>
          </w:p>
          <w:p w14:paraId="666C6159" w14:textId="77777777" w:rsidR="00A5545D" w:rsidRPr="00A5545D" w:rsidRDefault="00A5545D" w:rsidP="00A5545D">
            <w:pPr>
              <w:suppressAutoHyphens w:val="0"/>
              <w:spacing w:after="0" w:line="240" w:lineRule="auto"/>
              <w:rPr>
                <w:rFonts w:ascii="Segoe UI" w:hAnsi="Segoe UI" w:cs="Segoe UI"/>
                <w:color w:val="242424"/>
                <w:sz w:val="23"/>
                <w:szCs w:val="23"/>
                <w:shd w:val="clear" w:color="auto" w:fill="FFFFFF"/>
              </w:rPr>
            </w:pPr>
          </w:p>
          <w:p w14:paraId="66DF80CD" w14:textId="77777777" w:rsidR="00A5545D" w:rsidRPr="00A5545D" w:rsidRDefault="00A5545D" w:rsidP="00A5545D">
            <w:pPr>
              <w:suppressAutoHyphens w:val="0"/>
              <w:spacing w:after="0" w:line="240" w:lineRule="auto"/>
              <w:rPr>
                <w:rFonts w:ascii="Segoe UI" w:hAnsi="Segoe UI" w:cs="Segoe UI"/>
                <w:color w:val="242424"/>
                <w:sz w:val="23"/>
                <w:szCs w:val="23"/>
                <w:shd w:val="clear" w:color="auto" w:fill="FFFFFF"/>
              </w:rPr>
            </w:pPr>
            <w:proofErr w:type="spellStart"/>
            <w:r w:rsidRPr="00A5545D">
              <w:rPr>
                <w:rFonts w:ascii="Segoe UI" w:hAnsi="Segoe UI" w:cs="Segoe UI"/>
                <w:color w:val="242424"/>
                <w:sz w:val="23"/>
                <w:szCs w:val="23"/>
                <w:shd w:val="clear" w:color="auto" w:fill="FFFFFF"/>
              </w:rPr>
              <w:t>Uroj</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të</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jeni</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mirë</w:t>
            </w:r>
            <w:proofErr w:type="spellEnd"/>
            <w:r w:rsidRPr="00A5545D">
              <w:rPr>
                <w:rFonts w:ascii="Segoe UI" w:hAnsi="Segoe UI" w:cs="Segoe UI"/>
                <w:color w:val="242424"/>
                <w:sz w:val="23"/>
                <w:szCs w:val="23"/>
                <w:shd w:val="clear" w:color="auto" w:fill="FFFFFF"/>
              </w:rPr>
              <w:t>.</w:t>
            </w:r>
          </w:p>
          <w:p w14:paraId="3ABF1FC6" w14:textId="77777777" w:rsidR="00A5545D" w:rsidRPr="00A5545D" w:rsidRDefault="00A5545D" w:rsidP="00A5545D">
            <w:pPr>
              <w:suppressAutoHyphens w:val="0"/>
              <w:spacing w:after="0" w:line="240" w:lineRule="auto"/>
              <w:rPr>
                <w:rFonts w:ascii="Segoe UI" w:hAnsi="Segoe UI" w:cs="Segoe UI"/>
                <w:color w:val="242424"/>
                <w:sz w:val="23"/>
                <w:szCs w:val="23"/>
                <w:shd w:val="clear" w:color="auto" w:fill="FFFFFF"/>
              </w:rPr>
            </w:pPr>
          </w:p>
          <w:p w14:paraId="5132D295" w14:textId="77777777" w:rsidR="00A5545D" w:rsidRPr="00A5545D" w:rsidRDefault="00A5545D" w:rsidP="00A5545D">
            <w:pPr>
              <w:suppressAutoHyphens w:val="0"/>
              <w:spacing w:after="0" w:line="240" w:lineRule="auto"/>
              <w:rPr>
                <w:rFonts w:ascii="Segoe UI" w:hAnsi="Segoe UI" w:cs="Segoe UI"/>
                <w:color w:val="242424"/>
                <w:sz w:val="23"/>
                <w:szCs w:val="23"/>
                <w:shd w:val="clear" w:color="auto" w:fill="FFFFFF"/>
              </w:rPr>
            </w:pPr>
            <w:proofErr w:type="spellStart"/>
            <w:r w:rsidRPr="00A5545D">
              <w:rPr>
                <w:rFonts w:ascii="Segoe UI" w:hAnsi="Segoe UI" w:cs="Segoe UI"/>
                <w:color w:val="242424"/>
                <w:sz w:val="23"/>
                <w:szCs w:val="23"/>
                <w:shd w:val="clear" w:color="auto" w:fill="FFFFFF"/>
              </w:rPr>
              <w:t>Nëpërmjet</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këtij</w:t>
            </w:r>
            <w:proofErr w:type="spellEnd"/>
            <w:r w:rsidRPr="00A5545D">
              <w:rPr>
                <w:rFonts w:ascii="Segoe UI" w:hAnsi="Segoe UI" w:cs="Segoe UI"/>
                <w:color w:val="242424"/>
                <w:sz w:val="23"/>
                <w:szCs w:val="23"/>
                <w:shd w:val="clear" w:color="auto" w:fill="FFFFFF"/>
              </w:rPr>
              <w:t xml:space="preserve"> e-</w:t>
            </w:r>
            <w:proofErr w:type="spellStart"/>
            <w:r w:rsidRPr="00A5545D">
              <w:rPr>
                <w:rFonts w:ascii="Segoe UI" w:hAnsi="Segoe UI" w:cs="Segoe UI"/>
                <w:color w:val="242424"/>
                <w:sz w:val="23"/>
                <w:szCs w:val="23"/>
                <w:shd w:val="clear" w:color="auto" w:fill="FFFFFF"/>
              </w:rPr>
              <w:t>maili</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dëshirojmë</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të</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kërkojmë</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informacion</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lidhur</w:t>
            </w:r>
            <w:proofErr w:type="spellEnd"/>
            <w:r w:rsidRPr="00A5545D">
              <w:rPr>
                <w:rFonts w:ascii="Segoe UI" w:hAnsi="Segoe UI" w:cs="Segoe UI"/>
                <w:color w:val="242424"/>
                <w:sz w:val="23"/>
                <w:szCs w:val="23"/>
                <w:shd w:val="clear" w:color="auto" w:fill="FFFFFF"/>
              </w:rPr>
              <w:t xml:space="preserve"> me </w:t>
            </w:r>
            <w:proofErr w:type="spellStart"/>
            <w:r w:rsidRPr="00A5545D">
              <w:rPr>
                <w:rFonts w:ascii="Segoe UI" w:hAnsi="Segoe UI" w:cs="Segoe UI"/>
                <w:color w:val="242424"/>
                <w:sz w:val="23"/>
                <w:szCs w:val="23"/>
                <w:shd w:val="clear" w:color="auto" w:fill="FFFFFF"/>
              </w:rPr>
              <w:t>procedurën</w:t>
            </w:r>
            <w:proofErr w:type="spellEnd"/>
            <w:r w:rsidRPr="00A5545D">
              <w:rPr>
                <w:rFonts w:ascii="Segoe UI" w:hAnsi="Segoe UI" w:cs="Segoe UI"/>
                <w:color w:val="242424"/>
                <w:sz w:val="23"/>
                <w:szCs w:val="23"/>
                <w:shd w:val="clear" w:color="auto" w:fill="FFFFFF"/>
              </w:rPr>
              <w:t xml:space="preserve"> e </w:t>
            </w:r>
            <w:proofErr w:type="spellStart"/>
            <w:r w:rsidRPr="00A5545D">
              <w:rPr>
                <w:rFonts w:ascii="Segoe UI" w:hAnsi="Segoe UI" w:cs="Segoe UI"/>
                <w:color w:val="242424"/>
                <w:sz w:val="23"/>
                <w:szCs w:val="23"/>
                <w:shd w:val="clear" w:color="auto" w:fill="FFFFFF"/>
              </w:rPr>
              <w:t>regjistrimit</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ndërkombëtar</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të</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një</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marke</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tregtare</w:t>
            </w:r>
            <w:proofErr w:type="spellEnd"/>
            <w:r w:rsidRPr="00A5545D">
              <w:rPr>
                <w:rFonts w:ascii="Segoe UI" w:hAnsi="Segoe UI" w:cs="Segoe UI"/>
                <w:color w:val="242424"/>
                <w:sz w:val="23"/>
                <w:szCs w:val="23"/>
                <w:shd w:val="clear" w:color="auto" w:fill="FFFFFF"/>
              </w:rPr>
              <w:t>.</w:t>
            </w:r>
          </w:p>
          <w:p w14:paraId="26F0D03A" w14:textId="77777777" w:rsidR="00A5545D" w:rsidRPr="00A5545D" w:rsidRDefault="00A5545D" w:rsidP="00A5545D">
            <w:pPr>
              <w:suppressAutoHyphens w:val="0"/>
              <w:spacing w:after="0" w:line="240" w:lineRule="auto"/>
              <w:rPr>
                <w:rFonts w:ascii="Segoe UI" w:hAnsi="Segoe UI" w:cs="Segoe UI"/>
                <w:color w:val="242424"/>
                <w:sz w:val="23"/>
                <w:szCs w:val="23"/>
                <w:shd w:val="clear" w:color="auto" w:fill="FFFFFF"/>
              </w:rPr>
            </w:pPr>
          </w:p>
          <w:p w14:paraId="7F711A02" w14:textId="77777777" w:rsidR="00A5545D" w:rsidRPr="00A5545D" w:rsidRDefault="00A5545D" w:rsidP="00A5545D">
            <w:pPr>
              <w:suppressAutoHyphens w:val="0"/>
              <w:spacing w:after="0" w:line="240" w:lineRule="auto"/>
              <w:rPr>
                <w:rFonts w:ascii="Segoe UI" w:hAnsi="Segoe UI" w:cs="Segoe UI"/>
                <w:color w:val="242424"/>
                <w:sz w:val="23"/>
                <w:szCs w:val="23"/>
                <w:shd w:val="clear" w:color="auto" w:fill="FFFFFF"/>
              </w:rPr>
            </w:pPr>
            <w:proofErr w:type="spellStart"/>
            <w:r w:rsidRPr="00A5545D">
              <w:rPr>
                <w:rFonts w:ascii="Segoe UI" w:hAnsi="Segoe UI" w:cs="Segoe UI"/>
                <w:color w:val="242424"/>
                <w:sz w:val="23"/>
                <w:szCs w:val="23"/>
                <w:shd w:val="clear" w:color="auto" w:fill="FFFFFF"/>
              </w:rPr>
              <w:lastRenderedPageBreak/>
              <w:t>Konkretisht</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bëhet</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fjalë</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për</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një</w:t>
            </w:r>
            <w:proofErr w:type="spellEnd"/>
            <w:r w:rsidRPr="00A5545D">
              <w:rPr>
                <w:rFonts w:ascii="Segoe UI" w:hAnsi="Segoe UI" w:cs="Segoe UI"/>
                <w:color w:val="242424"/>
                <w:sz w:val="23"/>
                <w:szCs w:val="23"/>
                <w:shd w:val="clear" w:color="auto" w:fill="FFFFFF"/>
              </w:rPr>
              <w:t xml:space="preserve"> person </w:t>
            </w:r>
            <w:proofErr w:type="spellStart"/>
            <w:r w:rsidRPr="00A5545D">
              <w:rPr>
                <w:rFonts w:ascii="Segoe UI" w:hAnsi="Segoe UI" w:cs="Segoe UI"/>
                <w:color w:val="242424"/>
                <w:sz w:val="23"/>
                <w:szCs w:val="23"/>
                <w:shd w:val="clear" w:color="auto" w:fill="FFFFFF"/>
              </w:rPr>
              <w:t>fizik</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të</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regjistruar</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pranë</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Qendrës</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Kombëtare</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të</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Biznesit</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i</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cili</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dëshiron</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të</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regjistrojë</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markën</w:t>
            </w:r>
            <w:proofErr w:type="spellEnd"/>
            <w:r w:rsidRPr="00A5545D">
              <w:rPr>
                <w:rFonts w:ascii="Segoe UI" w:hAnsi="Segoe UI" w:cs="Segoe UI"/>
                <w:color w:val="242424"/>
                <w:sz w:val="23"/>
                <w:szCs w:val="23"/>
                <w:shd w:val="clear" w:color="auto" w:fill="FFFFFF"/>
              </w:rPr>
              <w:t xml:space="preserve"> e </w:t>
            </w:r>
            <w:proofErr w:type="spellStart"/>
            <w:r w:rsidRPr="00A5545D">
              <w:rPr>
                <w:rFonts w:ascii="Segoe UI" w:hAnsi="Segoe UI" w:cs="Segoe UI"/>
                <w:color w:val="242424"/>
                <w:sz w:val="23"/>
                <w:szCs w:val="23"/>
                <w:shd w:val="clear" w:color="auto" w:fill="FFFFFF"/>
              </w:rPr>
              <w:t>tij</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tregtare</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në</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një</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ose</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më</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shumë</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shtete</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të</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huaja</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konkretisht</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në</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vendet</w:t>
            </w:r>
            <w:proofErr w:type="spellEnd"/>
            <w:r w:rsidRPr="00A5545D">
              <w:rPr>
                <w:rFonts w:ascii="Segoe UI" w:hAnsi="Segoe UI" w:cs="Segoe UI"/>
                <w:color w:val="242424"/>
                <w:sz w:val="23"/>
                <w:szCs w:val="23"/>
                <w:shd w:val="clear" w:color="auto" w:fill="FFFFFF"/>
              </w:rPr>
              <w:t xml:space="preserve"> e </w:t>
            </w:r>
            <w:proofErr w:type="spellStart"/>
            <w:r w:rsidRPr="00A5545D">
              <w:rPr>
                <w:rFonts w:ascii="Segoe UI" w:hAnsi="Segoe UI" w:cs="Segoe UI"/>
                <w:color w:val="242424"/>
                <w:sz w:val="23"/>
                <w:szCs w:val="23"/>
                <w:shd w:val="clear" w:color="auto" w:fill="FFFFFF"/>
              </w:rPr>
              <w:t>Bashkimit</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Europian</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por</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që</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nuk</w:t>
            </w:r>
            <w:proofErr w:type="spellEnd"/>
            <w:r w:rsidRPr="00A5545D">
              <w:rPr>
                <w:rFonts w:ascii="Segoe UI" w:hAnsi="Segoe UI" w:cs="Segoe UI"/>
                <w:color w:val="242424"/>
                <w:sz w:val="23"/>
                <w:szCs w:val="23"/>
                <w:shd w:val="clear" w:color="auto" w:fill="FFFFFF"/>
              </w:rPr>
              <w:t xml:space="preserve"> e ka </w:t>
            </w:r>
            <w:proofErr w:type="spellStart"/>
            <w:r w:rsidRPr="00A5545D">
              <w:rPr>
                <w:rFonts w:ascii="Segoe UI" w:hAnsi="Segoe UI" w:cs="Segoe UI"/>
                <w:color w:val="242424"/>
                <w:sz w:val="23"/>
                <w:szCs w:val="23"/>
                <w:shd w:val="clear" w:color="auto" w:fill="FFFFFF"/>
              </w:rPr>
              <w:t>regjistruar</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më</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parë</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markën</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në</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Republikën</w:t>
            </w:r>
            <w:proofErr w:type="spellEnd"/>
            <w:r w:rsidRPr="00A5545D">
              <w:rPr>
                <w:rFonts w:ascii="Segoe UI" w:hAnsi="Segoe UI" w:cs="Segoe UI"/>
                <w:color w:val="242424"/>
                <w:sz w:val="23"/>
                <w:szCs w:val="23"/>
                <w:shd w:val="clear" w:color="auto" w:fill="FFFFFF"/>
              </w:rPr>
              <w:t xml:space="preserve"> e </w:t>
            </w:r>
            <w:proofErr w:type="spellStart"/>
            <w:r w:rsidRPr="00A5545D">
              <w:rPr>
                <w:rFonts w:ascii="Segoe UI" w:hAnsi="Segoe UI" w:cs="Segoe UI"/>
                <w:color w:val="242424"/>
                <w:sz w:val="23"/>
                <w:szCs w:val="23"/>
                <w:shd w:val="clear" w:color="auto" w:fill="FFFFFF"/>
              </w:rPr>
              <w:t>Shqipërisë</w:t>
            </w:r>
            <w:proofErr w:type="spellEnd"/>
            <w:r w:rsidRPr="00A5545D">
              <w:rPr>
                <w:rFonts w:ascii="Segoe UI" w:hAnsi="Segoe UI" w:cs="Segoe UI"/>
                <w:color w:val="242424"/>
                <w:sz w:val="23"/>
                <w:szCs w:val="23"/>
                <w:shd w:val="clear" w:color="auto" w:fill="FFFFFF"/>
              </w:rPr>
              <w:t>.</w:t>
            </w:r>
          </w:p>
          <w:p w14:paraId="30FFAFDF" w14:textId="77777777" w:rsidR="00A5545D" w:rsidRPr="00A5545D" w:rsidRDefault="00A5545D" w:rsidP="00A5545D">
            <w:pPr>
              <w:suppressAutoHyphens w:val="0"/>
              <w:spacing w:after="0" w:line="240" w:lineRule="auto"/>
              <w:rPr>
                <w:rFonts w:ascii="Segoe UI" w:hAnsi="Segoe UI" w:cs="Segoe UI"/>
                <w:color w:val="242424"/>
                <w:sz w:val="23"/>
                <w:szCs w:val="23"/>
                <w:shd w:val="clear" w:color="auto" w:fill="FFFFFF"/>
              </w:rPr>
            </w:pPr>
          </w:p>
          <w:p w14:paraId="5C0ABC47" w14:textId="77777777" w:rsidR="00A5545D" w:rsidRPr="00A5545D" w:rsidRDefault="00A5545D" w:rsidP="00A5545D">
            <w:pPr>
              <w:suppressAutoHyphens w:val="0"/>
              <w:spacing w:after="0" w:line="240" w:lineRule="auto"/>
              <w:rPr>
                <w:rFonts w:ascii="Segoe UI" w:hAnsi="Segoe UI" w:cs="Segoe UI"/>
                <w:color w:val="242424"/>
                <w:sz w:val="23"/>
                <w:szCs w:val="23"/>
                <w:shd w:val="clear" w:color="auto" w:fill="FFFFFF"/>
              </w:rPr>
            </w:pPr>
          </w:p>
          <w:p w14:paraId="6421C146" w14:textId="53CED904" w:rsidR="00A5545D" w:rsidRPr="00A5545D" w:rsidRDefault="00A5545D" w:rsidP="00A5545D">
            <w:pPr>
              <w:suppressAutoHyphens w:val="0"/>
              <w:spacing w:after="0" w:line="240" w:lineRule="auto"/>
              <w:rPr>
                <w:rFonts w:ascii="Segoe UI" w:hAnsi="Segoe UI" w:cs="Segoe UI"/>
                <w:color w:val="242424"/>
                <w:sz w:val="23"/>
                <w:szCs w:val="23"/>
                <w:shd w:val="clear" w:color="auto" w:fill="FFFFFF"/>
              </w:rPr>
            </w:pPr>
            <w:proofErr w:type="spellStart"/>
            <w:r w:rsidRPr="00A5545D">
              <w:rPr>
                <w:rFonts w:ascii="Segoe UI" w:hAnsi="Segoe UI" w:cs="Segoe UI"/>
                <w:color w:val="242424"/>
                <w:sz w:val="23"/>
                <w:szCs w:val="23"/>
                <w:shd w:val="clear" w:color="auto" w:fill="FFFFFF"/>
              </w:rPr>
              <w:t>Në</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këtë</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kuadër</w:t>
            </w:r>
            <w:proofErr w:type="spellEnd"/>
            <w:r w:rsidRPr="00A5545D">
              <w:rPr>
                <w:rFonts w:ascii="Segoe UI" w:hAnsi="Segoe UI" w:cs="Segoe UI"/>
                <w:color w:val="242424"/>
                <w:sz w:val="23"/>
                <w:szCs w:val="23"/>
                <w:shd w:val="clear" w:color="auto" w:fill="FFFFFF"/>
              </w:rPr>
              <w:t xml:space="preserve">, do </w:t>
            </w:r>
            <w:proofErr w:type="spellStart"/>
            <w:r w:rsidRPr="00A5545D">
              <w:rPr>
                <w:rFonts w:ascii="Segoe UI" w:hAnsi="Segoe UI" w:cs="Segoe UI"/>
                <w:color w:val="242424"/>
                <w:sz w:val="23"/>
                <w:szCs w:val="23"/>
                <w:shd w:val="clear" w:color="auto" w:fill="FFFFFF"/>
              </w:rPr>
              <w:t>të</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vlerësonim</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nëse</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mund</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të</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na</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konfirmonit</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nëse</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është</w:t>
            </w:r>
            <w:proofErr w:type="spellEnd"/>
            <w:r w:rsidRPr="00A5545D">
              <w:rPr>
                <w:rFonts w:ascii="Segoe UI" w:hAnsi="Segoe UI" w:cs="Segoe UI"/>
                <w:color w:val="242424"/>
                <w:sz w:val="23"/>
                <w:szCs w:val="23"/>
                <w:shd w:val="clear" w:color="auto" w:fill="FFFFFF"/>
              </w:rPr>
              <w:t xml:space="preserve"> e </w:t>
            </w:r>
            <w:proofErr w:type="spellStart"/>
            <w:r w:rsidRPr="00A5545D">
              <w:rPr>
                <w:rFonts w:ascii="Segoe UI" w:hAnsi="Segoe UI" w:cs="Segoe UI"/>
                <w:color w:val="242424"/>
                <w:sz w:val="23"/>
                <w:szCs w:val="23"/>
                <w:shd w:val="clear" w:color="auto" w:fill="FFFFFF"/>
              </w:rPr>
              <w:t>mundur</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të</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aplikohet</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për</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regjistrimin</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ndërkombëtar</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të</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markës</w:t>
            </w:r>
            <w:proofErr w:type="spellEnd"/>
            <w:r w:rsidRPr="00A5545D">
              <w:rPr>
                <w:rFonts w:ascii="Segoe UI" w:hAnsi="Segoe UI" w:cs="Segoe UI"/>
                <w:color w:val="242424"/>
                <w:sz w:val="23"/>
                <w:szCs w:val="23"/>
                <w:shd w:val="clear" w:color="auto" w:fill="FFFFFF"/>
              </w:rPr>
              <w:t xml:space="preserve"> pa </w:t>
            </w:r>
            <w:proofErr w:type="spellStart"/>
            <w:r w:rsidRPr="00A5545D">
              <w:rPr>
                <w:rFonts w:ascii="Segoe UI" w:hAnsi="Segoe UI" w:cs="Segoe UI"/>
                <w:color w:val="242424"/>
                <w:sz w:val="23"/>
                <w:szCs w:val="23"/>
                <w:shd w:val="clear" w:color="auto" w:fill="FFFFFF"/>
              </w:rPr>
              <w:t>kryer</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më</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parë</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regjistrimin</w:t>
            </w:r>
            <w:proofErr w:type="spellEnd"/>
            <w:r w:rsidRPr="00A5545D">
              <w:rPr>
                <w:rFonts w:ascii="Segoe UI" w:hAnsi="Segoe UI" w:cs="Segoe UI"/>
                <w:color w:val="242424"/>
                <w:sz w:val="23"/>
                <w:szCs w:val="23"/>
                <w:shd w:val="clear" w:color="auto" w:fill="FFFFFF"/>
              </w:rPr>
              <w:t xml:space="preserve"> e </w:t>
            </w:r>
            <w:proofErr w:type="spellStart"/>
            <w:r w:rsidRPr="00A5545D">
              <w:rPr>
                <w:rFonts w:ascii="Segoe UI" w:hAnsi="Segoe UI" w:cs="Segoe UI"/>
                <w:color w:val="242424"/>
                <w:sz w:val="23"/>
                <w:szCs w:val="23"/>
                <w:shd w:val="clear" w:color="auto" w:fill="FFFFFF"/>
              </w:rPr>
              <w:t>saj</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në</w:t>
            </w:r>
            <w:proofErr w:type="spellEnd"/>
            <w:r w:rsidRPr="00A5545D">
              <w:rPr>
                <w:rFonts w:ascii="Segoe UI" w:hAnsi="Segoe UI" w:cs="Segoe UI"/>
                <w:color w:val="242424"/>
                <w:sz w:val="23"/>
                <w:szCs w:val="23"/>
                <w:shd w:val="clear" w:color="auto" w:fill="FFFFFF"/>
              </w:rPr>
              <w:t xml:space="preserve"> Shqipëri.</w:t>
            </w:r>
          </w:p>
          <w:p w14:paraId="7E00783D" w14:textId="77777777" w:rsidR="00A5545D" w:rsidRPr="00A5545D" w:rsidRDefault="00A5545D" w:rsidP="00A5545D">
            <w:pPr>
              <w:suppressAutoHyphens w:val="0"/>
              <w:spacing w:after="0" w:line="240" w:lineRule="auto"/>
              <w:rPr>
                <w:rFonts w:ascii="Segoe UI" w:hAnsi="Segoe UI" w:cs="Segoe UI"/>
                <w:color w:val="242424"/>
                <w:sz w:val="23"/>
                <w:szCs w:val="23"/>
                <w:shd w:val="clear" w:color="auto" w:fill="FFFFFF"/>
              </w:rPr>
            </w:pPr>
          </w:p>
          <w:p w14:paraId="7311A5E2" w14:textId="77777777" w:rsidR="00A5545D" w:rsidRPr="00A5545D" w:rsidRDefault="00A5545D" w:rsidP="00A5545D">
            <w:pPr>
              <w:suppressAutoHyphens w:val="0"/>
              <w:spacing w:after="0" w:line="240" w:lineRule="auto"/>
              <w:rPr>
                <w:rFonts w:ascii="Segoe UI" w:hAnsi="Segoe UI" w:cs="Segoe UI"/>
                <w:color w:val="242424"/>
                <w:sz w:val="23"/>
                <w:szCs w:val="23"/>
                <w:shd w:val="clear" w:color="auto" w:fill="FFFFFF"/>
              </w:rPr>
            </w:pPr>
            <w:proofErr w:type="spellStart"/>
            <w:r w:rsidRPr="00A5545D">
              <w:rPr>
                <w:rFonts w:ascii="Segoe UI" w:hAnsi="Segoe UI" w:cs="Segoe UI"/>
                <w:color w:val="242424"/>
                <w:sz w:val="23"/>
                <w:szCs w:val="23"/>
                <w:shd w:val="clear" w:color="auto" w:fill="FFFFFF"/>
              </w:rPr>
              <w:t>Nëse</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kjo</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është</w:t>
            </w:r>
            <w:proofErr w:type="spellEnd"/>
            <w:r w:rsidRPr="00A5545D">
              <w:rPr>
                <w:rFonts w:ascii="Segoe UI" w:hAnsi="Segoe UI" w:cs="Segoe UI"/>
                <w:color w:val="242424"/>
                <w:sz w:val="23"/>
                <w:szCs w:val="23"/>
                <w:shd w:val="clear" w:color="auto" w:fill="FFFFFF"/>
              </w:rPr>
              <w:t xml:space="preserve"> e </w:t>
            </w:r>
            <w:proofErr w:type="spellStart"/>
            <w:r w:rsidRPr="00A5545D">
              <w:rPr>
                <w:rFonts w:ascii="Segoe UI" w:hAnsi="Segoe UI" w:cs="Segoe UI"/>
                <w:color w:val="242424"/>
                <w:sz w:val="23"/>
                <w:szCs w:val="23"/>
                <w:shd w:val="clear" w:color="auto" w:fill="FFFFFF"/>
              </w:rPr>
              <w:t>mundur</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ju</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lutemi</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të</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na</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vini</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në</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dispozicion</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informacion</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mbi</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procedurën</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që</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duhet</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ndjekur</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platformat</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ose</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institucionet</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kompetente</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ku</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mund</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të</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paraqitet</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aplikimi</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si</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dhe</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nëse</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është</w:t>
            </w:r>
            <w:proofErr w:type="spellEnd"/>
            <w:r w:rsidRPr="00A5545D">
              <w:rPr>
                <w:rFonts w:ascii="Segoe UI" w:hAnsi="Segoe UI" w:cs="Segoe UI"/>
                <w:color w:val="242424"/>
                <w:sz w:val="23"/>
                <w:szCs w:val="23"/>
                <w:shd w:val="clear" w:color="auto" w:fill="FFFFFF"/>
              </w:rPr>
              <w:t xml:space="preserve"> e </w:t>
            </w:r>
            <w:proofErr w:type="spellStart"/>
            <w:r w:rsidRPr="00A5545D">
              <w:rPr>
                <w:rFonts w:ascii="Segoe UI" w:hAnsi="Segoe UI" w:cs="Segoe UI"/>
                <w:color w:val="242424"/>
                <w:sz w:val="23"/>
                <w:szCs w:val="23"/>
                <w:shd w:val="clear" w:color="auto" w:fill="FFFFFF"/>
              </w:rPr>
              <w:t>mundur</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informacion</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mbi</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tarifat</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përkatëse</w:t>
            </w:r>
            <w:proofErr w:type="spellEnd"/>
            <w:r w:rsidRPr="00A5545D">
              <w:rPr>
                <w:rFonts w:ascii="Segoe UI" w:hAnsi="Segoe UI" w:cs="Segoe UI"/>
                <w:color w:val="242424"/>
                <w:sz w:val="23"/>
                <w:szCs w:val="23"/>
                <w:shd w:val="clear" w:color="auto" w:fill="FFFFFF"/>
              </w:rPr>
              <w:t>.</w:t>
            </w:r>
          </w:p>
          <w:p w14:paraId="66B3E3A3" w14:textId="77777777" w:rsidR="00A5545D" w:rsidRPr="00A5545D" w:rsidRDefault="00A5545D" w:rsidP="00A5545D">
            <w:pPr>
              <w:suppressAutoHyphens w:val="0"/>
              <w:spacing w:after="0" w:line="240" w:lineRule="auto"/>
              <w:rPr>
                <w:rFonts w:ascii="Segoe UI" w:hAnsi="Segoe UI" w:cs="Segoe UI"/>
                <w:color w:val="242424"/>
                <w:sz w:val="23"/>
                <w:szCs w:val="23"/>
                <w:shd w:val="clear" w:color="auto" w:fill="FFFFFF"/>
              </w:rPr>
            </w:pPr>
          </w:p>
          <w:p w14:paraId="5A225219" w14:textId="1E30DE5A" w:rsidR="00A5545D" w:rsidRPr="000E11E7" w:rsidRDefault="00A5545D" w:rsidP="00A5545D">
            <w:pPr>
              <w:suppressAutoHyphens w:val="0"/>
              <w:spacing w:after="0" w:line="240" w:lineRule="auto"/>
              <w:rPr>
                <w:rFonts w:ascii="Segoe UI" w:hAnsi="Segoe UI" w:cs="Segoe UI"/>
                <w:color w:val="242424"/>
                <w:sz w:val="23"/>
                <w:szCs w:val="23"/>
                <w:shd w:val="clear" w:color="auto" w:fill="FFFFFF"/>
              </w:rPr>
            </w:pPr>
            <w:r w:rsidRPr="00A5545D">
              <w:rPr>
                <w:rFonts w:ascii="Segoe UI" w:hAnsi="Segoe UI" w:cs="Segoe UI"/>
                <w:color w:val="242424"/>
                <w:sz w:val="23"/>
                <w:szCs w:val="23"/>
                <w:shd w:val="clear" w:color="auto" w:fill="FFFFFF"/>
              </w:rPr>
              <w:t xml:space="preserve">Ju </w:t>
            </w:r>
            <w:proofErr w:type="spellStart"/>
            <w:r w:rsidRPr="00A5545D">
              <w:rPr>
                <w:rFonts w:ascii="Segoe UI" w:hAnsi="Segoe UI" w:cs="Segoe UI"/>
                <w:color w:val="242424"/>
                <w:sz w:val="23"/>
                <w:szCs w:val="23"/>
                <w:shd w:val="clear" w:color="auto" w:fill="FFFFFF"/>
              </w:rPr>
              <w:t>falënderojmë</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paraprakisht</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për</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bashkëpunimin</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dhe</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mbetemi</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në</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pritje</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të</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përgjigjes</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suaj</w:t>
            </w:r>
            <w:proofErr w:type="spellEnd"/>
            <w:r w:rsidRPr="00A5545D">
              <w:rPr>
                <w:rFonts w:ascii="Segoe UI" w:hAnsi="Segoe UI" w:cs="Segoe UI"/>
                <w:color w:val="242424"/>
                <w:sz w:val="23"/>
                <w:szCs w:val="23"/>
                <w:shd w:val="clear" w:color="auto" w:fill="FFFFFF"/>
              </w:rPr>
              <w:t>.</w:t>
            </w:r>
          </w:p>
        </w:tc>
        <w:tc>
          <w:tcPr>
            <w:tcW w:w="1559" w:type="dxa"/>
          </w:tcPr>
          <w:p w14:paraId="71B46BC3" w14:textId="02CEDA34" w:rsidR="00A5545D" w:rsidRDefault="00A5545D" w:rsidP="00E76E4B">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22.07.2026</w:t>
            </w:r>
          </w:p>
        </w:tc>
        <w:tc>
          <w:tcPr>
            <w:tcW w:w="4252" w:type="dxa"/>
          </w:tcPr>
          <w:p w14:paraId="754B8AF3" w14:textId="77777777" w:rsidR="00A5545D" w:rsidRPr="00A5545D" w:rsidRDefault="00A5545D" w:rsidP="00A5545D">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A5545D">
              <w:rPr>
                <w:rFonts w:ascii="Aptos" w:eastAsia="Times New Roman" w:hAnsi="Aptos" w:cs="Times New Roman"/>
                <w:color w:val="000000"/>
                <w:sz w:val="24"/>
                <w:szCs w:val="24"/>
              </w:rPr>
              <w:t>Përshëndetje</w:t>
            </w:r>
            <w:proofErr w:type="spellEnd"/>
            <w:r w:rsidRPr="00A5545D">
              <w:rPr>
                <w:rFonts w:ascii="Aptos" w:eastAsia="Times New Roman" w:hAnsi="Aptos" w:cs="Times New Roman"/>
                <w:color w:val="000000"/>
                <w:sz w:val="24"/>
                <w:szCs w:val="24"/>
              </w:rPr>
              <w:t>,</w:t>
            </w:r>
          </w:p>
          <w:p w14:paraId="6E1E78EC" w14:textId="77777777" w:rsidR="00A5545D" w:rsidRPr="00A5545D" w:rsidRDefault="00A5545D" w:rsidP="00A5545D">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2211DE43" w14:textId="77777777" w:rsidR="00A5545D" w:rsidRPr="00A5545D" w:rsidRDefault="00A5545D" w:rsidP="00A5545D">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A5545D">
              <w:rPr>
                <w:rFonts w:ascii="Aptos" w:eastAsia="Times New Roman" w:hAnsi="Aptos" w:cs="Times New Roman"/>
                <w:color w:val="000000"/>
                <w:sz w:val="24"/>
                <w:szCs w:val="24"/>
              </w:rPr>
              <w:t>Bashkëngjitur</w:t>
            </w:r>
            <w:proofErr w:type="spellEnd"/>
            <w:r w:rsidRPr="00A5545D">
              <w:rPr>
                <w:rFonts w:ascii="Aptos" w:eastAsia="Times New Roman" w:hAnsi="Aptos" w:cs="Times New Roman"/>
                <w:color w:val="000000"/>
                <w:sz w:val="24"/>
                <w:szCs w:val="24"/>
              </w:rPr>
              <w:t xml:space="preserve"> </w:t>
            </w:r>
            <w:proofErr w:type="spellStart"/>
            <w:r w:rsidRPr="00A5545D">
              <w:rPr>
                <w:rFonts w:ascii="Aptos" w:eastAsia="Times New Roman" w:hAnsi="Aptos" w:cs="Times New Roman"/>
                <w:color w:val="000000"/>
                <w:sz w:val="24"/>
                <w:szCs w:val="24"/>
              </w:rPr>
              <w:t>gjeni</w:t>
            </w:r>
            <w:proofErr w:type="spellEnd"/>
            <w:r w:rsidRPr="00A5545D">
              <w:rPr>
                <w:rFonts w:ascii="Aptos" w:eastAsia="Times New Roman" w:hAnsi="Aptos" w:cs="Times New Roman"/>
                <w:color w:val="000000"/>
                <w:sz w:val="24"/>
                <w:szCs w:val="24"/>
              </w:rPr>
              <w:t xml:space="preserve"> </w:t>
            </w:r>
            <w:proofErr w:type="spellStart"/>
            <w:r w:rsidRPr="00A5545D">
              <w:rPr>
                <w:rFonts w:ascii="Aptos" w:eastAsia="Times New Roman" w:hAnsi="Aptos" w:cs="Times New Roman"/>
                <w:color w:val="000000"/>
                <w:sz w:val="24"/>
                <w:szCs w:val="24"/>
              </w:rPr>
              <w:t>broshurën</w:t>
            </w:r>
            <w:proofErr w:type="spellEnd"/>
            <w:r w:rsidRPr="00A5545D">
              <w:rPr>
                <w:rFonts w:ascii="Aptos" w:eastAsia="Times New Roman" w:hAnsi="Aptos" w:cs="Times New Roman"/>
                <w:color w:val="000000"/>
                <w:sz w:val="24"/>
                <w:szCs w:val="24"/>
              </w:rPr>
              <w:t xml:space="preserve"> </w:t>
            </w:r>
            <w:proofErr w:type="spellStart"/>
            <w:r w:rsidRPr="00A5545D">
              <w:rPr>
                <w:rFonts w:ascii="Aptos" w:eastAsia="Times New Roman" w:hAnsi="Aptos" w:cs="Times New Roman"/>
                <w:color w:val="000000"/>
                <w:sz w:val="24"/>
                <w:szCs w:val="24"/>
              </w:rPr>
              <w:t>për</w:t>
            </w:r>
            <w:proofErr w:type="spellEnd"/>
            <w:r w:rsidRPr="00A5545D">
              <w:rPr>
                <w:rFonts w:ascii="Aptos" w:eastAsia="Times New Roman" w:hAnsi="Aptos" w:cs="Times New Roman"/>
                <w:color w:val="000000"/>
                <w:sz w:val="24"/>
                <w:szCs w:val="24"/>
              </w:rPr>
              <w:t xml:space="preserve"> </w:t>
            </w:r>
            <w:proofErr w:type="spellStart"/>
            <w:r w:rsidRPr="00A5545D">
              <w:rPr>
                <w:rFonts w:ascii="Aptos" w:eastAsia="Times New Roman" w:hAnsi="Aptos" w:cs="Times New Roman"/>
                <w:color w:val="000000"/>
                <w:sz w:val="24"/>
                <w:szCs w:val="24"/>
              </w:rPr>
              <w:t>regjistrimin</w:t>
            </w:r>
            <w:proofErr w:type="spellEnd"/>
            <w:r w:rsidRPr="00A5545D">
              <w:rPr>
                <w:rFonts w:ascii="Aptos" w:eastAsia="Times New Roman" w:hAnsi="Aptos" w:cs="Times New Roman"/>
                <w:color w:val="000000"/>
                <w:sz w:val="24"/>
                <w:szCs w:val="24"/>
              </w:rPr>
              <w:t xml:space="preserve"> </w:t>
            </w:r>
            <w:proofErr w:type="spellStart"/>
            <w:r w:rsidRPr="00A5545D">
              <w:rPr>
                <w:rFonts w:ascii="Aptos" w:eastAsia="Times New Roman" w:hAnsi="Aptos" w:cs="Times New Roman"/>
                <w:color w:val="000000"/>
                <w:sz w:val="24"/>
                <w:szCs w:val="24"/>
              </w:rPr>
              <w:t>ndërkombëtar</w:t>
            </w:r>
            <w:proofErr w:type="spellEnd"/>
            <w:r w:rsidRPr="00A5545D">
              <w:rPr>
                <w:rFonts w:ascii="Aptos" w:eastAsia="Times New Roman" w:hAnsi="Aptos" w:cs="Times New Roman"/>
                <w:color w:val="000000"/>
                <w:sz w:val="24"/>
                <w:szCs w:val="24"/>
              </w:rPr>
              <w:t xml:space="preserve"> </w:t>
            </w:r>
            <w:proofErr w:type="spellStart"/>
            <w:r w:rsidRPr="00A5545D">
              <w:rPr>
                <w:rFonts w:ascii="Aptos" w:eastAsia="Times New Roman" w:hAnsi="Aptos" w:cs="Times New Roman"/>
                <w:color w:val="000000"/>
                <w:sz w:val="24"/>
                <w:szCs w:val="24"/>
              </w:rPr>
              <w:t>të</w:t>
            </w:r>
            <w:proofErr w:type="spellEnd"/>
            <w:r w:rsidRPr="00A5545D">
              <w:rPr>
                <w:rFonts w:ascii="Aptos" w:eastAsia="Times New Roman" w:hAnsi="Aptos" w:cs="Times New Roman"/>
                <w:color w:val="000000"/>
                <w:sz w:val="24"/>
                <w:szCs w:val="24"/>
              </w:rPr>
              <w:t xml:space="preserve"> </w:t>
            </w:r>
            <w:proofErr w:type="spellStart"/>
            <w:r w:rsidRPr="00A5545D">
              <w:rPr>
                <w:rFonts w:ascii="Aptos" w:eastAsia="Times New Roman" w:hAnsi="Aptos" w:cs="Times New Roman"/>
                <w:color w:val="000000"/>
                <w:sz w:val="24"/>
                <w:szCs w:val="24"/>
              </w:rPr>
              <w:t>markës</w:t>
            </w:r>
            <w:proofErr w:type="spellEnd"/>
            <w:r w:rsidRPr="00A5545D">
              <w:rPr>
                <w:rFonts w:ascii="Aptos" w:eastAsia="Times New Roman" w:hAnsi="Aptos" w:cs="Times New Roman"/>
                <w:color w:val="000000"/>
                <w:sz w:val="24"/>
                <w:szCs w:val="24"/>
              </w:rPr>
              <w:t xml:space="preserve"> </w:t>
            </w:r>
            <w:proofErr w:type="spellStart"/>
            <w:r w:rsidRPr="00A5545D">
              <w:rPr>
                <w:rFonts w:ascii="Aptos" w:eastAsia="Times New Roman" w:hAnsi="Aptos" w:cs="Times New Roman"/>
                <w:color w:val="000000"/>
                <w:sz w:val="24"/>
                <w:szCs w:val="24"/>
              </w:rPr>
              <w:t>tregtare</w:t>
            </w:r>
            <w:proofErr w:type="spellEnd"/>
            <w:r w:rsidRPr="00A5545D">
              <w:rPr>
                <w:rFonts w:ascii="Aptos" w:eastAsia="Times New Roman" w:hAnsi="Aptos" w:cs="Times New Roman"/>
                <w:color w:val="000000"/>
                <w:sz w:val="24"/>
                <w:szCs w:val="24"/>
              </w:rPr>
              <w:t>.</w:t>
            </w:r>
          </w:p>
          <w:p w14:paraId="228872CE" w14:textId="77777777" w:rsidR="00A5545D" w:rsidRPr="00A5545D" w:rsidRDefault="00A5545D" w:rsidP="00A5545D">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3196FA26" w14:textId="67A900BB" w:rsidR="00A5545D" w:rsidRPr="000E11E7" w:rsidRDefault="00A5545D" w:rsidP="00A5545D">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A5545D">
              <w:rPr>
                <w:rFonts w:ascii="Aptos" w:eastAsia="Times New Roman" w:hAnsi="Aptos" w:cs="Times New Roman"/>
                <w:color w:val="000000"/>
                <w:sz w:val="24"/>
                <w:szCs w:val="24"/>
              </w:rPr>
              <w:t>Faleminderit</w:t>
            </w:r>
            <w:proofErr w:type="spellEnd"/>
            <w:r w:rsidRPr="00A5545D">
              <w:rPr>
                <w:rFonts w:ascii="Aptos" w:eastAsia="Times New Roman" w:hAnsi="Aptos" w:cs="Times New Roman"/>
                <w:color w:val="000000"/>
                <w:sz w:val="24"/>
                <w:szCs w:val="24"/>
              </w:rPr>
              <w:t>!</w:t>
            </w:r>
          </w:p>
        </w:tc>
        <w:tc>
          <w:tcPr>
            <w:tcW w:w="1559" w:type="dxa"/>
          </w:tcPr>
          <w:p w14:paraId="08074346" w14:textId="6C09B68B" w:rsidR="00A5545D" w:rsidRDefault="00A5545D" w:rsidP="00E76E4B">
            <w:pPr>
              <w:spacing w:after="0" w:line="240" w:lineRule="auto"/>
              <w:rPr>
                <w:rFonts w:eastAsia="Calibri"/>
              </w:rPr>
            </w:pPr>
            <w:r>
              <w:rPr>
                <w:rFonts w:eastAsia="Calibri"/>
              </w:rPr>
              <w:t>Email</w:t>
            </w:r>
          </w:p>
        </w:tc>
        <w:tc>
          <w:tcPr>
            <w:tcW w:w="1095" w:type="dxa"/>
          </w:tcPr>
          <w:p w14:paraId="19AC8223" w14:textId="4BACF53F" w:rsidR="00A5545D" w:rsidRDefault="00A5545D" w:rsidP="00E76E4B">
            <w:pPr>
              <w:spacing w:after="0" w:line="240" w:lineRule="auto"/>
              <w:rPr>
                <w:rFonts w:eastAsia="Calibri"/>
              </w:rPr>
            </w:pPr>
            <w:r>
              <w:rPr>
                <w:rFonts w:eastAsia="Calibri"/>
              </w:rPr>
              <w:t>0</w:t>
            </w:r>
          </w:p>
        </w:tc>
      </w:tr>
      <w:tr w:rsidR="000E11E7" w:rsidRPr="003A7513" w14:paraId="3785EF94" w14:textId="77777777" w:rsidTr="00FA6A73">
        <w:trPr>
          <w:trHeight w:val="295"/>
        </w:trPr>
        <w:tc>
          <w:tcPr>
            <w:tcW w:w="552" w:type="dxa"/>
          </w:tcPr>
          <w:p w14:paraId="1BBD5551" w14:textId="06FD0386" w:rsidR="000E11E7" w:rsidRDefault="000E11E7" w:rsidP="00E76E4B">
            <w:pPr>
              <w:spacing w:after="0" w:line="240" w:lineRule="auto"/>
              <w:rPr>
                <w:rFonts w:eastAsia="Calibri"/>
              </w:rPr>
            </w:pPr>
            <w:r>
              <w:rPr>
                <w:rFonts w:eastAsia="Calibri"/>
              </w:rPr>
              <w:t>29</w:t>
            </w:r>
            <w:r w:rsidR="00A5545D">
              <w:rPr>
                <w:rFonts w:eastAsia="Calibri"/>
              </w:rPr>
              <w:t>7</w:t>
            </w:r>
          </w:p>
        </w:tc>
        <w:tc>
          <w:tcPr>
            <w:tcW w:w="1286" w:type="dxa"/>
          </w:tcPr>
          <w:p w14:paraId="497EB8BA" w14:textId="761CAD22" w:rsidR="000E11E7" w:rsidRDefault="000E11E7" w:rsidP="00E76E4B">
            <w:pPr>
              <w:spacing w:after="0" w:line="240" w:lineRule="auto"/>
              <w:rPr>
                <w:rFonts w:eastAsia="Calibri"/>
              </w:rPr>
            </w:pPr>
            <w:r>
              <w:rPr>
                <w:rFonts w:eastAsia="Calibri"/>
              </w:rPr>
              <w:t>15.07.2026</w:t>
            </w:r>
          </w:p>
        </w:tc>
        <w:tc>
          <w:tcPr>
            <w:tcW w:w="4536" w:type="dxa"/>
          </w:tcPr>
          <w:p w14:paraId="392FA51F" w14:textId="77777777" w:rsidR="000E11E7" w:rsidRPr="000E11E7" w:rsidRDefault="000E11E7" w:rsidP="000E11E7">
            <w:pPr>
              <w:suppressAutoHyphens w:val="0"/>
              <w:spacing w:after="0" w:line="240" w:lineRule="auto"/>
              <w:rPr>
                <w:rFonts w:ascii="Segoe UI" w:hAnsi="Segoe UI" w:cs="Segoe UI"/>
                <w:color w:val="242424"/>
                <w:sz w:val="23"/>
                <w:szCs w:val="23"/>
                <w:shd w:val="clear" w:color="auto" w:fill="FFFFFF"/>
              </w:rPr>
            </w:pPr>
            <w:proofErr w:type="spellStart"/>
            <w:r w:rsidRPr="000E11E7">
              <w:rPr>
                <w:rFonts w:ascii="Segoe UI" w:hAnsi="Segoe UI" w:cs="Segoe UI"/>
                <w:color w:val="242424"/>
                <w:sz w:val="23"/>
                <w:szCs w:val="23"/>
                <w:shd w:val="clear" w:color="auto" w:fill="FFFFFF"/>
              </w:rPr>
              <w:t>Të</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nderuar</w:t>
            </w:r>
            <w:proofErr w:type="spellEnd"/>
            <w:r w:rsidRPr="000E11E7">
              <w:rPr>
                <w:rFonts w:ascii="Segoe UI" w:hAnsi="Segoe UI" w:cs="Segoe UI"/>
                <w:color w:val="242424"/>
                <w:sz w:val="23"/>
                <w:szCs w:val="23"/>
                <w:shd w:val="clear" w:color="auto" w:fill="FFFFFF"/>
              </w:rPr>
              <w:t>,</w:t>
            </w:r>
          </w:p>
          <w:p w14:paraId="72A337CF" w14:textId="15E01E85" w:rsidR="000E11E7" w:rsidRPr="000E11E7" w:rsidRDefault="000E11E7" w:rsidP="000E11E7">
            <w:pPr>
              <w:suppressAutoHyphens w:val="0"/>
              <w:spacing w:after="0" w:line="240" w:lineRule="auto"/>
              <w:rPr>
                <w:rFonts w:ascii="Segoe UI" w:hAnsi="Segoe UI" w:cs="Segoe UI"/>
                <w:color w:val="242424"/>
                <w:sz w:val="23"/>
                <w:szCs w:val="23"/>
                <w:shd w:val="clear" w:color="auto" w:fill="FFFFFF"/>
              </w:rPr>
            </w:pPr>
          </w:p>
          <w:p w14:paraId="7AA0F3BC" w14:textId="77777777" w:rsidR="000E11E7" w:rsidRPr="000E11E7" w:rsidRDefault="000E11E7" w:rsidP="000E11E7">
            <w:pPr>
              <w:suppressAutoHyphens w:val="0"/>
              <w:spacing w:after="0" w:line="240" w:lineRule="auto"/>
              <w:rPr>
                <w:rFonts w:ascii="Segoe UI" w:hAnsi="Segoe UI" w:cs="Segoe UI"/>
                <w:color w:val="242424"/>
                <w:sz w:val="23"/>
                <w:szCs w:val="23"/>
                <w:shd w:val="clear" w:color="auto" w:fill="FFFFFF"/>
              </w:rPr>
            </w:pPr>
            <w:proofErr w:type="spellStart"/>
            <w:r w:rsidRPr="000E11E7">
              <w:rPr>
                <w:rFonts w:ascii="Segoe UI" w:hAnsi="Segoe UI" w:cs="Segoe UI"/>
                <w:color w:val="242424"/>
                <w:sz w:val="23"/>
                <w:szCs w:val="23"/>
                <w:shd w:val="clear" w:color="auto" w:fill="FFFFFF"/>
              </w:rPr>
              <w:t>Uroj</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të</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jeni</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mirë</w:t>
            </w:r>
            <w:proofErr w:type="spellEnd"/>
            <w:r w:rsidRPr="000E11E7">
              <w:rPr>
                <w:rFonts w:ascii="Segoe UI" w:hAnsi="Segoe UI" w:cs="Segoe UI"/>
                <w:color w:val="242424"/>
                <w:sz w:val="23"/>
                <w:szCs w:val="23"/>
                <w:shd w:val="clear" w:color="auto" w:fill="FFFFFF"/>
              </w:rPr>
              <w:t>.</w:t>
            </w:r>
          </w:p>
          <w:p w14:paraId="5BB676FF" w14:textId="5667A19E" w:rsidR="000E11E7" w:rsidRPr="000E11E7" w:rsidRDefault="000E11E7" w:rsidP="000E11E7">
            <w:pPr>
              <w:suppressAutoHyphens w:val="0"/>
              <w:spacing w:after="0" w:line="240" w:lineRule="auto"/>
              <w:rPr>
                <w:rFonts w:ascii="Segoe UI" w:hAnsi="Segoe UI" w:cs="Segoe UI"/>
                <w:color w:val="242424"/>
                <w:sz w:val="23"/>
                <w:szCs w:val="23"/>
                <w:shd w:val="clear" w:color="auto" w:fill="FFFFFF"/>
              </w:rPr>
            </w:pPr>
          </w:p>
          <w:p w14:paraId="01FFF0E1" w14:textId="77777777" w:rsidR="000E11E7" w:rsidRPr="000E11E7" w:rsidRDefault="000E11E7" w:rsidP="000E11E7">
            <w:pPr>
              <w:suppressAutoHyphens w:val="0"/>
              <w:spacing w:after="0" w:line="240" w:lineRule="auto"/>
              <w:rPr>
                <w:rFonts w:ascii="Segoe UI" w:hAnsi="Segoe UI" w:cs="Segoe UI"/>
                <w:color w:val="242424"/>
                <w:sz w:val="23"/>
                <w:szCs w:val="23"/>
                <w:shd w:val="clear" w:color="auto" w:fill="FFFFFF"/>
              </w:rPr>
            </w:pPr>
            <w:r w:rsidRPr="000E11E7">
              <w:rPr>
                <w:rFonts w:ascii="Segoe UI" w:hAnsi="Segoe UI" w:cs="Segoe UI"/>
                <w:color w:val="242424"/>
                <w:sz w:val="23"/>
                <w:szCs w:val="23"/>
                <w:shd w:val="clear" w:color="auto" w:fill="FFFFFF"/>
              </w:rPr>
              <w:t xml:space="preserve">Ju </w:t>
            </w:r>
            <w:proofErr w:type="spellStart"/>
            <w:r w:rsidRPr="000E11E7">
              <w:rPr>
                <w:rFonts w:ascii="Segoe UI" w:hAnsi="Segoe UI" w:cs="Segoe UI"/>
                <w:color w:val="242424"/>
                <w:sz w:val="23"/>
                <w:szCs w:val="23"/>
                <w:shd w:val="clear" w:color="auto" w:fill="FFFFFF"/>
              </w:rPr>
              <w:t>lutem</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për</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një</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sqarim</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lidhur</w:t>
            </w:r>
            <w:proofErr w:type="spellEnd"/>
            <w:r w:rsidRPr="000E11E7">
              <w:rPr>
                <w:rFonts w:ascii="Segoe UI" w:hAnsi="Segoe UI" w:cs="Segoe UI"/>
                <w:color w:val="242424"/>
                <w:sz w:val="23"/>
                <w:szCs w:val="23"/>
                <w:shd w:val="clear" w:color="auto" w:fill="FFFFFF"/>
              </w:rPr>
              <w:t xml:space="preserve"> me </w:t>
            </w:r>
            <w:proofErr w:type="spellStart"/>
            <w:r w:rsidRPr="000E11E7">
              <w:rPr>
                <w:rFonts w:ascii="Segoe UI" w:hAnsi="Segoe UI" w:cs="Segoe UI"/>
                <w:color w:val="242424"/>
                <w:sz w:val="23"/>
                <w:szCs w:val="23"/>
                <w:shd w:val="clear" w:color="auto" w:fill="FFFFFF"/>
              </w:rPr>
              <w:t>trajtimin</w:t>
            </w:r>
            <w:proofErr w:type="spellEnd"/>
            <w:r w:rsidRPr="000E11E7">
              <w:rPr>
                <w:rFonts w:ascii="Segoe UI" w:hAnsi="Segoe UI" w:cs="Segoe UI"/>
                <w:color w:val="242424"/>
                <w:sz w:val="23"/>
                <w:szCs w:val="23"/>
                <w:shd w:val="clear" w:color="auto" w:fill="FFFFFF"/>
              </w:rPr>
              <w:t xml:space="preserve"> e </w:t>
            </w:r>
            <w:proofErr w:type="spellStart"/>
            <w:r w:rsidRPr="000E11E7">
              <w:rPr>
                <w:rFonts w:ascii="Segoe UI" w:hAnsi="Segoe UI" w:cs="Segoe UI"/>
                <w:color w:val="242424"/>
                <w:sz w:val="23"/>
                <w:szCs w:val="23"/>
                <w:shd w:val="clear" w:color="auto" w:fill="FFFFFF"/>
              </w:rPr>
              <w:t>rastit</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të</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mëposhtëm</w:t>
            </w:r>
            <w:proofErr w:type="spellEnd"/>
            <w:r w:rsidRPr="000E11E7">
              <w:rPr>
                <w:rFonts w:ascii="Segoe UI" w:hAnsi="Segoe UI" w:cs="Segoe UI"/>
                <w:color w:val="242424"/>
                <w:sz w:val="23"/>
                <w:szCs w:val="23"/>
                <w:shd w:val="clear" w:color="auto" w:fill="FFFFFF"/>
              </w:rPr>
              <w:t>:</w:t>
            </w:r>
          </w:p>
          <w:p w14:paraId="0294517B" w14:textId="60007765" w:rsidR="000E11E7" w:rsidRPr="000E11E7" w:rsidRDefault="000E11E7" w:rsidP="000E11E7">
            <w:pPr>
              <w:suppressAutoHyphens w:val="0"/>
              <w:spacing w:after="0" w:line="240" w:lineRule="auto"/>
              <w:rPr>
                <w:rFonts w:ascii="Segoe UI" w:hAnsi="Segoe UI" w:cs="Segoe UI"/>
                <w:color w:val="242424"/>
                <w:sz w:val="23"/>
                <w:szCs w:val="23"/>
                <w:shd w:val="clear" w:color="auto" w:fill="FFFFFF"/>
              </w:rPr>
            </w:pPr>
          </w:p>
          <w:p w14:paraId="0F067A7C" w14:textId="77777777" w:rsidR="000E11E7" w:rsidRPr="000E11E7" w:rsidRDefault="000E11E7" w:rsidP="000E11E7">
            <w:pPr>
              <w:suppressAutoHyphens w:val="0"/>
              <w:spacing w:after="0" w:line="240" w:lineRule="auto"/>
              <w:rPr>
                <w:rFonts w:ascii="Segoe UI" w:hAnsi="Segoe UI" w:cs="Segoe UI"/>
                <w:color w:val="242424"/>
                <w:sz w:val="23"/>
                <w:szCs w:val="23"/>
                <w:shd w:val="clear" w:color="auto" w:fill="FFFFFF"/>
              </w:rPr>
            </w:pPr>
            <w:proofErr w:type="spellStart"/>
            <w:r w:rsidRPr="000E11E7">
              <w:rPr>
                <w:rFonts w:ascii="Segoe UI" w:hAnsi="Segoe UI" w:cs="Segoe UI"/>
                <w:color w:val="242424"/>
                <w:sz w:val="23"/>
                <w:szCs w:val="23"/>
                <w:shd w:val="clear" w:color="auto" w:fill="FFFFFF"/>
              </w:rPr>
              <w:t>Rrethanat</w:t>
            </w:r>
            <w:proofErr w:type="spellEnd"/>
            <w:r w:rsidRPr="000E11E7">
              <w:rPr>
                <w:rFonts w:ascii="Segoe UI" w:hAnsi="Segoe UI" w:cs="Segoe UI"/>
                <w:color w:val="242424"/>
                <w:sz w:val="23"/>
                <w:szCs w:val="23"/>
                <w:shd w:val="clear" w:color="auto" w:fill="FFFFFF"/>
              </w:rPr>
              <w:t xml:space="preserve"> e </w:t>
            </w:r>
            <w:proofErr w:type="spellStart"/>
            <w:r w:rsidRPr="000E11E7">
              <w:rPr>
                <w:rFonts w:ascii="Segoe UI" w:hAnsi="Segoe UI" w:cs="Segoe UI"/>
                <w:color w:val="242424"/>
                <w:sz w:val="23"/>
                <w:szCs w:val="23"/>
                <w:shd w:val="clear" w:color="auto" w:fill="FFFFFF"/>
              </w:rPr>
              <w:t>rastit</w:t>
            </w:r>
            <w:proofErr w:type="spellEnd"/>
            <w:r w:rsidRPr="000E11E7">
              <w:rPr>
                <w:rFonts w:ascii="Segoe UI" w:hAnsi="Segoe UI" w:cs="Segoe UI"/>
                <w:color w:val="242424"/>
                <w:sz w:val="23"/>
                <w:szCs w:val="23"/>
                <w:shd w:val="clear" w:color="auto" w:fill="FFFFFF"/>
              </w:rPr>
              <w:t>:</w:t>
            </w:r>
          </w:p>
          <w:p w14:paraId="06958D44" w14:textId="77777777" w:rsidR="000E11E7" w:rsidRPr="000E11E7" w:rsidRDefault="000E11E7" w:rsidP="000E11E7">
            <w:pPr>
              <w:suppressAutoHyphens w:val="0"/>
              <w:spacing w:after="0" w:line="240" w:lineRule="auto"/>
              <w:rPr>
                <w:rFonts w:ascii="Segoe UI" w:hAnsi="Segoe UI" w:cs="Segoe UI"/>
                <w:color w:val="242424"/>
                <w:sz w:val="23"/>
                <w:szCs w:val="23"/>
                <w:shd w:val="clear" w:color="auto" w:fill="FFFFFF"/>
              </w:rPr>
            </w:pPr>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Subjekti</w:t>
            </w:r>
            <w:proofErr w:type="spellEnd"/>
            <w:r w:rsidRPr="000E11E7">
              <w:rPr>
                <w:rFonts w:ascii="Segoe UI" w:hAnsi="Segoe UI" w:cs="Segoe UI"/>
                <w:color w:val="242424"/>
                <w:sz w:val="23"/>
                <w:szCs w:val="23"/>
                <w:shd w:val="clear" w:color="auto" w:fill="FFFFFF"/>
              </w:rPr>
              <w:t xml:space="preserve"> X </w:t>
            </w:r>
            <w:proofErr w:type="spellStart"/>
            <w:r w:rsidRPr="000E11E7">
              <w:rPr>
                <w:rFonts w:ascii="Segoe UI" w:hAnsi="Segoe UI" w:cs="Segoe UI"/>
                <w:color w:val="242424"/>
                <w:sz w:val="23"/>
                <w:szCs w:val="23"/>
                <w:shd w:val="clear" w:color="auto" w:fill="FFFFFF"/>
              </w:rPr>
              <w:t>sh.p.k</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dhe</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Subjekti</w:t>
            </w:r>
            <w:proofErr w:type="spellEnd"/>
            <w:r w:rsidRPr="000E11E7">
              <w:rPr>
                <w:rFonts w:ascii="Segoe UI" w:hAnsi="Segoe UI" w:cs="Segoe UI"/>
                <w:color w:val="242424"/>
                <w:sz w:val="23"/>
                <w:szCs w:val="23"/>
                <w:shd w:val="clear" w:color="auto" w:fill="FFFFFF"/>
              </w:rPr>
              <w:t xml:space="preserve"> Y </w:t>
            </w:r>
            <w:proofErr w:type="spellStart"/>
            <w:r w:rsidRPr="000E11E7">
              <w:rPr>
                <w:rFonts w:ascii="Segoe UI" w:hAnsi="Segoe UI" w:cs="Segoe UI"/>
                <w:color w:val="242424"/>
                <w:sz w:val="23"/>
                <w:szCs w:val="23"/>
                <w:shd w:val="clear" w:color="auto" w:fill="FFFFFF"/>
              </w:rPr>
              <w:t>sh.p.k</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kanë</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bashkëpunuar</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në</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krijimin</w:t>
            </w:r>
            <w:proofErr w:type="spellEnd"/>
            <w:r w:rsidRPr="000E11E7">
              <w:rPr>
                <w:rFonts w:ascii="Segoe UI" w:hAnsi="Segoe UI" w:cs="Segoe UI"/>
                <w:color w:val="242424"/>
                <w:sz w:val="23"/>
                <w:szCs w:val="23"/>
                <w:shd w:val="clear" w:color="auto" w:fill="FFFFFF"/>
              </w:rPr>
              <w:t xml:space="preserve"> e </w:t>
            </w:r>
            <w:proofErr w:type="spellStart"/>
            <w:r w:rsidRPr="000E11E7">
              <w:rPr>
                <w:rFonts w:ascii="Segoe UI" w:hAnsi="Segoe UI" w:cs="Segoe UI"/>
                <w:color w:val="242424"/>
                <w:sz w:val="23"/>
                <w:szCs w:val="23"/>
                <w:shd w:val="clear" w:color="auto" w:fill="FFFFFF"/>
              </w:rPr>
              <w:t>një</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produkti</w:t>
            </w:r>
            <w:proofErr w:type="spellEnd"/>
            <w:r w:rsidRPr="000E11E7">
              <w:rPr>
                <w:rFonts w:ascii="Segoe UI" w:hAnsi="Segoe UI" w:cs="Segoe UI"/>
                <w:color w:val="242424"/>
                <w:sz w:val="23"/>
                <w:szCs w:val="23"/>
                <w:shd w:val="clear" w:color="auto" w:fill="FFFFFF"/>
              </w:rPr>
              <w:t>/</w:t>
            </w:r>
            <w:proofErr w:type="spellStart"/>
            <w:r w:rsidRPr="000E11E7">
              <w:rPr>
                <w:rFonts w:ascii="Segoe UI" w:hAnsi="Segoe UI" w:cs="Segoe UI"/>
                <w:color w:val="242424"/>
                <w:sz w:val="23"/>
                <w:szCs w:val="23"/>
                <w:shd w:val="clear" w:color="auto" w:fill="FFFFFF"/>
              </w:rPr>
              <w:t>platforme</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elektronike</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dhe</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dëshirojnë</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të</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regjistrojnë</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markën</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tregtare</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të</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këtij</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produkti</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pranë</w:t>
            </w:r>
            <w:proofErr w:type="spellEnd"/>
            <w:r w:rsidRPr="000E11E7">
              <w:rPr>
                <w:rFonts w:ascii="Segoe UI" w:hAnsi="Segoe UI" w:cs="Segoe UI"/>
                <w:color w:val="242424"/>
                <w:sz w:val="23"/>
                <w:szCs w:val="23"/>
                <w:shd w:val="clear" w:color="auto" w:fill="FFFFFF"/>
              </w:rPr>
              <w:t xml:space="preserve"> DPPI.</w:t>
            </w:r>
          </w:p>
          <w:p w14:paraId="72F178C2" w14:textId="76EFE632" w:rsidR="000E11E7" w:rsidRPr="000E11E7" w:rsidRDefault="000E11E7" w:rsidP="000E11E7">
            <w:pPr>
              <w:suppressAutoHyphens w:val="0"/>
              <w:spacing w:after="0" w:line="240" w:lineRule="auto"/>
              <w:rPr>
                <w:rFonts w:ascii="Segoe UI" w:hAnsi="Segoe UI" w:cs="Segoe UI"/>
                <w:color w:val="242424"/>
                <w:sz w:val="23"/>
                <w:szCs w:val="23"/>
                <w:shd w:val="clear" w:color="auto" w:fill="FFFFFF"/>
              </w:rPr>
            </w:pPr>
          </w:p>
          <w:p w14:paraId="34B2A609" w14:textId="77777777" w:rsidR="000E11E7" w:rsidRPr="000E11E7" w:rsidRDefault="000E11E7" w:rsidP="000E11E7">
            <w:pPr>
              <w:suppressAutoHyphens w:val="0"/>
              <w:spacing w:after="0" w:line="240" w:lineRule="auto"/>
              <w:rPr>
                <w:rFonts w:ascii="Segoe UI" w:hAnsi="Segoe UI" w:cs="Segoe UI"/>
                <w:color w:val="242424"/>
                <w:sz w:val="23"/>
                <w:szCs w:val="23"/>
                <w:shd w:val="clear" w:color="auto" w:fill="FFFFFF"/>
              </w:rPr>
            </w:pPr>
            <w:proofErr w:type="spellStart"/>
            <w:r w:rsidRPr="000E11E7">
              <w:rPr>
                <w:rFonts w:ascii="Segoe UI" w:hAnsi="Segoe UI" w:cs="Segoe UI"/>
                <w:color w:val="242424"/>
                <w:sz w:val="23"/>
                <w:szCs w:val="23"/>
                <w:shd w:val="clear" w:color="auto" w:fill="FFFFFF"/>
              </w:rPr>
              <w:t>Pyetja</w:t>
            </w:r>
            <w:proofErr w:type="spellEnd"/>
            <w:r w:rsidRPr="000E11E7">
              <w:rPr>
                <w:rFonts w:ascii="Segoe UI" w:hAnsi="Segoe UI" w:cs="Segoe UI"/>
                <w:color w:val="242424"/>
                <w:sz w:val="23"/>
                <w:szCs w:val="23"/>
                <w:shd w:val="clear" w:color="auto" w:fill="FFFFFF"/>
              </w:rPr>
              <w:t>:</w:t>
            </w:r>
          </w:p>
          <w:p w14:paraId="44986EFA" w14:textId="77777777" w:rsidR="000E11E7" w:rsidRPr="000E11E7" w:rsidRDefault="000E11E7" w:rsidP="000E11E7">
            <w:pPr>
              <w:suppressAutoHyphens w:val="0"/>
              <w:spacing w:after="0" w:line="240" w:lineRule="auto"/>
              <w:rPr>
                <w:rFonts w:ascii="Segoe UI" w:hAnsi="Segoe UI" w:cs="Segoe UI"/>
                <w:color w:val="242424"/>
                <w:sz w:val="23"/>
                <w:szCs w:val="23"/>
                <w:shd w:val="clear" w:color="auto" w:fill="FFFFFF"/>
              </w:rPr>
            </w:pPr>
            <w:r w:rsidRPr="000E11E7">
              <w:rPr>
                <w:rFonts w:ascii="Segoe UI" w:hAnsi="Segoe UI" w:cs="Segoe UI"/>
                <w:color w:val="242424"/>
                <w:sz w:val="23"/>
                <w:szCs w:val="23"/>
                <w:shd w:val="clear" w:color="auto" w:fill="FFFFFF"/>
              </w:rPr>
              <w:t xml:space="preserve">- A </w:t>
            </w:r>
            <w:proofErr w:type="spellStart"/>
            <w:r w:rsidRPr="000E11E7">
              <w:rPr>
                <w:rFonts w:ascii="Segoe UI" w:hAnsi="Segoe UI" w:cs="Segoe UI"/>
                <w:color w:val="242424"/>
                <w:sz w:val="23"/>
                <w:szCs w:val="23"/>
                <w:shd w:val="clear" w:color="auto" w:fill="FFFFFF"/>
              </w:rPr>
              <w:t>mund</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të</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regjistrohet</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marka</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tregtare</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në</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bashkëpronësi</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të</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dy</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subjekteve</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juridike</w:t>
            </w:r>
            <w:proofErr w:type="spellEnd"/>
            <w:r w:rsidRPr="000E11E7">
              <w:rPr>
                <w:rFonts w:ascii="Segoe UI" w:hAnsi="Segoe UI" w:cs="Segoe UI"/>
                <w:color w:val="242424"/>
                <w:sz w:val="23"/>
                <w:szCs w:val="23"/>
                <w:shd w:val="clear" w:color="auto" w:fill="FFFFFF"/>
              </w:rPr>
              <w:t xml:space="preserve"> (X </w:t>
            </w:r>
            <w:proofErr w:type="spellStart"/>
            <w:r w:rsidRPr="000E11E7">
              <w:rPr>
                <w:rFonts w:ascii="Segoe UI" w:hAnsi="Segoe UI" w:cs="Segoe UI"/>
                <w:color w:val="242424"/>
                <w:sz w:val="23"/>
                <w:szCs w:val="23"/>
                <w:shd w:val="clear" w:color="auto" w:fill="FFFFFF"/>
              </w:rPr>
              <w:t>sh.p.k</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dhe</w:t>
            </w:r>
            <w:proofErr w:type="spellEnd"/>
            <w:r w:rsidRPr="000E11E7">
              <w:rPr>
                <w:rFonts w:ascii="Segoe UI" w:hAnsi="Segoe UI" w:cs="Segoe UI"/>
                <w:color w:val="242424"/>
                <w:sz w:val="23"/>
                <w:szCs w:val="23"/>
                <w:shd w:val="clear" w:color="auto" w:fill="FFFFFF"/>
              </w:rPr>
              <w:t xml:space="preserve"> Y </w:t>
            </w:r>
            <w:proofErr w:type="spellStart"/>
            <w:r w:rsidRPr="000E11E7">
              <w:rPr>
                <w:rFonts w:ascii="Segoe UI" w:hAnsi="Segoe UI" w:cs="Segoe UI"/>
                <w:color w:val="242424"/>
                <w:sz w:val="23"/>
                <w:szCs w:val="23"/>
                <w:shd w:val="clear" w:color="auto" w:fill="FFFFFF"/>
              </w:rPr>
              <w:t>sh.p.k</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Gjatë</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aplikimit</w:t>
            </w:r>
            <w:proofErr w:type="spellEnd"/>
            <w:r w:rsidRPr="000E11E7">
              <w:rPr>
                <w:rFonts w:ascii="Segoe UI" w:hAnsi="Segoe UI" w:cs="Segoe UI"/>
                <w:color w:val="242424"/>
                <w:sz w:val="23"/>
                <w:szCs w:val="23"/>
                <w:shd w:val="clear" w:color="auto" w:fill="FFFFFF"/>
              </w:rPr>
              <w:t xml:space="preserve"> online, </w:t>
            </w:r>
            <w:proofErr w:type="spellStart"/>
            <w:r w:rsidRPr="000E11E7">
              <w:rPr>
                <w:rFonts w:ascii="Segoe UI" w:hAnsi="Segoe UI" w:cs="Segoe UI"/>
                <w:color w:val="242424"/>
                <w:sz w:val="23"/>
                <w:szCs w:val="23"/>
                <w:shd w:val="clear" w:color="auto" w:fill="FFFFFF"/>
              </w:rPr>
              <w:t>rezulton</w:t>
            </w:r>
            <w:proofErr w:type="spellEnd"/>
            <w:r w:rsidRPr="000E11E7">
              <w:rPr>
                <w:rFonts w:ascii="Segoe UI" w:hAnsi="Segoe UI" w:cs="Segoe UI"/>
                <w:color w:val="242424"/>
                <w:sz w:val="23"/>
                <w:szCs w:val="23"/>
                <w:shd w:val="clear" w:color="auto" w:fill="FFFFFF"/>
              </w:rPr>
              <w:t xml:space="preserve"> se </w:t>
            </w:r>
            <w:proofErr w:type="spellStart"/>
            <w:r w:rsidRPr="000E11E7">
              <w:rPr>
                <w:rFonts w:ascii="Segoe UI" w:hAnsi="Segoe UI" w:cs="Segoe UI"/>
                <w:color w:val="242424"/>
                <w:sz w:val="23"/>
                <w:szCs w:val="23"/>
                <w:shd w:val="clear" w:color="auto" w:fill="FFFFFF"/>
              </w:rPr>
              <w:t>regjistrimi</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fillestar</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mund</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të</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kryhet</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vetëm</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nga</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një</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aplikant</w:t>
            </w:r>
            <w:proofErr w:type="spellEnd"/>
            <w:r w:rsidRPr="000E11E7">
              <w:rPr>
                <w:rFonts w:ascii="Segoe UI" w:hAnsi="Segoe UI" w:cs="Segoe UI"/>
                <w:color w:val="242424"/>
                <w:sz w:val="23"/>
                <w:szCs w:val="23"/>
                <w:shd w:val="clear" w:color="auto" w:fill="FFFFFF"/>
              </w:rPr>
              <w:t xml:space="preserve"> (person </w:t>
            </w:r>
            <w:proofErr w:type="spellStart"/>
            <w:r w:rsidRPr="000E11E7">
              <w:rPr>
                <w:rFonts w:ascii="Segoe UI" w:hAnsi="Segoe UI" w:cs="Segoe UI"/>
                <w:color w:val="242424"/>
                <w:sz w:val="23"/>
                <w:szCs w:val="23"/>
                <w:shd w:val="clear" w:color="auto" w:fill="FFFFFF"/>
              </w:rPr>
              <w:t>fizik</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ose</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juridik</w:t>
            </w:r>
            <w:proofErr w:type="spellEnd"/>
            <w:r w:rsidRPr="000E11E7">
              <w:rPr>
                <w:rFonts w:ascii="Segoe UI" w:hAnsi="Segoe UI" w:cs="Segoe UI"/>
                <w:color w:val="242424"/>
                <w:sz w:val="23"/>
                <w:szCs w:val="23"/>
                <w:shd w:val="clear" w:color="auto" w:fill="FFFFFF"/>
              </w:rPr>
              <w:t xml:space="preserve">, me </w:t>
            </w:r>
            <w:proofErr w:type="spellStart"/>
            <w:r w:rsidRPr="000E11E7">
              <w:rPr>
                <w:rFonts w:ascii="Segoe UI" w:hAnsi="Segoe UI" w:cs="Segoe UI"/>
                <w:color w:val="242424"/>
                <w:sz w:val="23"/>
                <w:szCs w:val="23"/>
                <w:shd w:val="clear" w:color="auto" w:fill="FFFFFF"/>
              </w:rPr>
              <w:t>ose</w:t>
            </w:r>
            <w:proofErr w:type="spellEnd"/>
            <w:r w:rsidRPr="000E11E7">
              <w:rPr>
                <w:rFonts w:ascii="Segoe UI" w:hAnsi="Segoe UI" w:cs="Segoe UI"/>
                <w:color w:val="242424"/>
                <w:sz w:val="23"/>
                <w:szCs w:val="23"/>
                <w:shd w:val="clear" w:color="auto" w:fill="FFFFFF"/>
              </w:rPr>
              <w:t xml:space="preserve"> pa </w:t>
            </w:r>
            <w:proofErr w:type="spellStart"/>
            <w:r w:rsidRPr="000E11E7">
              <w:rPr>
                <w:rFonts w:ascii="Segoe UI" w:hAnsi="Segoe UI" w:cs="Segoe UI"/>
                <w:color w:val="242424"/>
                <w:sz w:val="23"/>
                <w:szCs w:val="23"/>
                <w:shd w:val="clear" w:color="auto" w:fill="FFFFFF"/>
              </w:rPr>
              <w:t>përfaqësim</w:t>
            </w:r>
            <w:proofErr w:type="spellEnd"/>
            <w:r w:rsidRPr="000E11E7">
              <w:rPr>
                <w:rFonts w:ascii="Segoe UI" w:hAnsi="Segoe UI" w:cs="Segoe UI"/>
                <w:color w:val="242424"/>
                <w:sz w:val="23"/>
                <w:szCs w:val="23"/>
                <w:shd w:val="clear" w:color="auto" w:fill="FFFFFF"/>
              </w:rPr>
              <w:t xml:space="preserve">). Si </w:t>
            </w:r>
            <w:proofErr w:type="spellStart"/>
            <w:r w:rsidRPr="000E11E7">
              <w:rPr>
                <w:rFonts w:ascii="Segoe UI" w:hAnsi="Segoe UI" w:cs="Segoe UI"/>
                <w:color w:val="242424"/>
                <w:sz w:val="23"/>
                <w:szCs w:val="23"/>
                <w:shd w:val="clear" w:color="auto" w:fill="FFFFFF"/>
              </w:rPr>
              <w:t>duhet</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të</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procedohet</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në</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një</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rast</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të</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tillë</w:t>
            </w:r>
            <w:proofErr w:type="spellEnd"/>
            <w:r w:rsidRPr="000E11E7">
              <w:rPr>
                <w:rFonts w:ascii="Segoe UI" w:hAnsi="Segoe UI" w:cs="Segoe UI"/>
                <w:color w:val="242424"/>
                <w:sz w:val="23"/>
                <w:szCs w:val="23"/>
                <w:shd w:val="clear" w:color="auto" w:fill="FFFFFF"/>
              </w:rPr>
              <w:t xml:space="preserve">? A </w:t>
            </w:r>
            <w:proofErr w:type="spellStart"/>
            <w:r w:rsidRPr="000E11E7">
              <w:rPr>
                <w:rFonts w:ascii="Segoe UI" w:hAnsi="Segoe UI" w:cs="Segoe UI"/>
                <w:color w:val="242424"/>
                <w:sz w:val="23"/>
                <w:szCs w:val="23"/>
                <w:shd w:val="clear" w:color="auto" w:fill="FFFFFF"/>
              </w:rPr>
              <w:t>mund</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të</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figurojnë</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të</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dy</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subjektet</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juridike</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si</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bashkëpronarë</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të</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markës</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tregtare</w:t>
            </w:r>
            <w:proofErr w:type="spellEnd"/>
            <w:r w:rsidRPr="000E11E7">
              <w:rPr>
                <w:rFonts w:ascii="Segoe UI" w:hAnsi="Segoe UI" w:cs="Segoe UI"/>
                <w:color w:val="242424"/>
                <w:sz w:val="23"/>
                <w:szCs w:val="23"/>
                <w:shd w:val="clear" w:color="auto" w:fill="FFFFFF"/>
              </w:rPr>
              <w:t>?</w:t>
            </w:r>
          </w:p>
          <w:p w14:paraId="26E64024" w14:textId="77777777" w:rsidR="000E11E7" w:rsidRPr="000E11E7" w:rsidRDefault="000E11E7" w:rsidP="000E11E7">
            <w:pPr>
              <w:suppressAutoHyphens w:val="0"/>
              <w:spacing w:after="0" w:line="240" w:lineRule="auto"/>
              <w:rPr>
                <w:rFonts w:ascii="Segoe UI" w:hAnsi="Segoe UI" w:cs="Segoe UI"/>
                <w:color w:val="242424"/>
                <w:sz w:val="23"/>
                <w:szCs w:val="23"/>
                <w:shd w:val="clear" w:color="auto" w:fill="FFFFFF"/>
              </w:rPr>
            </w:pPr>
          </w:p>
          <w:p w14:paraId="6A377E51" w14:textId="77777777" w:rsidR="000E11E7" w:rsidRPr="000E11E7" w:rsidRDefault="000E11E7" w:rsidP="000E11E7">
            <w:pPr>
              <w:suppressAutoHyphens w:val="0"/>
              <w:spacing w:after="0" w:line="240" w:lineRule="auto"/>
              <w:rPr>
                <w:rFonts w:ascii="Segoe UI" w:hAnsi="Segoe UI" w:cs="Segoe UI"/>
                <w:color w:val="242424"/>
                <w:sz w:val="23"/>
                <w:szCs w:val="23"/>
                <w:shd w:val="clear" w:color="auto" w:fill="FFFFFF"/>
              </w:rPr>
            </w:pPr>
            <w:r w:rsidRPr="000E11E7">
              <w:rPr>
                <w:rFonts w:ascii="Segoe UI" w:hAnsi="Segoe UI" w:cs="Segoe UI"/>
                <w:color w:val="242424"/>
                <w:sz w:val="23"/>
                <w:szCs w:val="23"/>
                <w:shd w:val="clear" w:color="auto" w:fill="FFFFFF"/>
              </w:rPr>
              <w:t xml:space="preserve">- E </w:t>
            </w:r>
            <w:proofErr w:type="spellStart"/>
            <w:r w:rsidRPr="000E11E7">
              <w:rPr>
                <w:rFonts w:ascii="Segoe UI" w:hAnsi="Segoe UI" w:cs="Segoe UI"/>
                <w:color w:val="242424"/>
                <w:sz w:val="23"/>
                <w:szCs w:val="23"/>
                <w:shd w:val="clear" w:color="auto" w:fill="FFFFFF"/>
              </w:rPr>
              <w:t>njëjta</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pyetje</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vlen</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edhe</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në</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rastin</w:t>
            </w:r>
            <w:proofErr w:type="spellEnd"/>
            <w:r w:rsidRPr="000E11E7">
              <w:rPr>
                <w:rFonts w:ascii="Segoe UI" w:hAnsi="Segoe UI" w:cs="Segoe UI"/>
                <w:color w:val="242424"/>
                <w:sz w:val="23"/>
                <w:szCs w:val="23"/>
                <w:shd w:val="clear" w:color="auto" w:fill="FFFFFF"/>
              </w:rPr>
              <w:t xml:space="preserve"> e </w:t>
            </w:r>
            <w:proofErr w:type="spellStart"/>
            <w:r w:rsidRPr="000E11E7">
              <w:rPr>
                <w:rFonts w:ascii="Segoe UI" w:hAnsi="Segoe UI" w:cs="Segoe UI"/>
                <w:color w:val="242424"/>
                <w:sz w:val="23"/>
                <w:szCs w:val="23"/>
                <w:shd w:val="clear" w:color="auto" w:fill="FFFFFF"/>
              </w:rPr>
              <w:t>aplikimit</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për</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patentimin</w:t>
            </w:r>
            <w:proofErr w:type="spellEnd"/>
            <w:r w:rsidRPr="000E11E7">
              <w:rPr>
                <w:rFonts w:ascii="Segoe UI" w:hAnsi="Segoe UI" w:cs="Segoe UI"/>
                <w:color w:val="242424"/>
                <w:sz w:val="23"/>
                <w:szCs w:val="23"/>
                <w:shd w:val="clear" w:color="auto" w:fill="FFFFFF"/>
              </w:rPr>
              <w:t xml:space="preserve"> e </w:t>
            </w:r>
            <w:proofErr w:type="spellStart"/>
            <w:r w:rsidRPr="000E11E7">
              <w:rPr>
                <w:rFonts w:ascii="Segoe UI" w:hAnsi="Segoe UI" w:cs="Segoe UI"/>
                <w:color w:val="242424"/>
                <w:sz w:val="23"/>
                <w:szCs w:val="23"/>
                <w:shd w:val="clear" w:color="auto" w:fill="FFFFFF"/>
              </w:rPr>
              <w:t>produktit</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në</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fjalë</w:t>
            </w:r>
            <w:proofErr w:type="spellEnd"/>
            <w:r w:rsidRPr="000E11E7">
              <w:rPr>
                <w:rFonts w:ascii="Segoe UI" w:hAnsi="Segoe UI" w:cs="Segoe UI"/>
                <w:color w:val="242424"/>
                <w:sz w:val="23"/>
                <w:szCs w:val="23"/>
                <w:shd w:val="clear" w:color="auto" w:fill="FFFFFF"/>
              </w:rPr>
              <w:t xml:space="preserve">. A </w:t>
            </w:r>
            <w:proofErr w:type="spellStart"/>
            <w:r w:rsidRPr="000E11E7">
              <w:rPr>
                <w:rFonts w:ascii="Segoe UI" w:hAnsi="Segoe UI" w:cs="Segoe UI"/>
                <w:color w:val="242424"/>
                <w:sz w:val="23"/>
                <w:szCs w:val="23"/>
                <w:shd w:val="clear" w:color="auto" w:fill="FFFFFF"/>
              </w:rPr>
              <w:t>është</w:t>
            </w:r>
            <w:proofErr w:type="spellEnd"/>
            <w:r w:rsidRPr="000E11E7">
              <w:rPr>
                <w:rFonts w:ascii="Segoe UI" w:hAnsi="Segoe UI" w:cs="Segoe UI"/>
                <w:color w:val="242424"/>
                <w:sz w:val="23"/>
                <w:szCs w:val="23"/>
                <w:shd w:val="clear" w:color="auto" w:fill="FFFFFF"/>
              </w:rPr>
              <w:t xml:space="preserve"> e </w:t>
            </w:r>
            <w:proofErr w:type="spellStart"/>
            <w:r w:rsidRPr="000E11E7">
              <w:rPr>
                <w:rFonts w:ascii="Segoe UI" w:hAnsi="Segoe UI" w:cs="Segoe UI"/>
                <w:color w:val="242424"/>
                <w:sz w:val="23"/>
                <w:szCs w:val="23"/>
                <w:shd w:val="clear" w:color="auto" w:fill="FFFFFF"/>
              </w:rPr>
              <w:t>mundur</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që</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patenta</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të</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regjistrohet</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në</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bashkëpronësi</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të</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dy</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subjekteve</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juridike</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dhe</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nëse</w:t>
            </w:r>
            <w:proofErr w:type="spellEnd"/>
            <w:r w:rsidRPr="000E11E7">
              <w:rPr>
                <w:rFonts w:ascii="Segoe UI" w:hAnsi="Segoe UI" w:cs="Segoe UI"/>
                <w:color w:val="242424"/>
                <w:sz w:val="23"/>
                <w:szCs w:val="23"/>
                <w:shd w:val="clear" w:color="auto" w:fill="FFFFFF"/>
              </w:rPr>
              <w:t xml:space="preserve"> po, </w:t>
            </w:r>
            <w:proofErr w:type="spellStart"/>
            <w:r w:rsidRPr="000E11E7">
              <w:rPr>
                <w:rFonts w:ascii="Segoe UI" w:hAnsi="Segoe UI" w:cs="Segoe UI"/>
                <w:color w:val="242424"/>
                <w:sz w:val="23"/>
                <w:szCs w:val="23"/>
                <w:shd w:val="clear" w:color="auto" w:fill="FFFFFF"/>
              </w:rPr>
              <w:t>cila</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është</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procedura</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që</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duhet</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ndjekur</w:t>
            </w:r>
            <w:proofErr w:type="spellEnd"/>
            <w:r w:rsidRPr="000E11E7">
              <w:rPr>
                <w:rFonts w:ascii="Segoe UI" w:hAnsi="Segoe UI" w:cs="Segoe UI"/>
                <w:color w:val="242424"/>
                <w:sz w:val="23"/>
                <w:szCs w:val="23"/>
                <w:shd w:val="clear" w:color="auto" w:fill="FFFFFF"/>
              </w:rPr>
              <w:t>?</w:t>
            </w:r>
          </w:p>
          <w:p w14:paraId="6DF5D013" w14:textId="77777777" w:rsidR="000E11E7" w:rsidRPr="000E11E7" w:rsidRDefault="000E11E7" w:rsidP="000E11E7">
            <w:pPr>
              <w:suppressAutoHyphens w:val="0"/>
              <w:spacing w:after="0" w:line="240" w:lineRule="auto"/>
              <w:rPr>
                <w:rFonts w:ascii="Segoe UI" w:hAnsi="Segoe UI" w:cs="Segoe UI"/>
                <w:color w:val="242424"/>
                <w:sz w:val="23"/>
                <w:szCs w:val="23"/>
                <w:shd w:val="clear" w:color="auto" w:fill="FFFFFF"/>
              </w:rPr>
            </w:pPr>
          </w:p>
          <w:p w14:paraId="0A3C6344" w14:textId="77777777" w:rsidR="000E11E7" w:rsidRPr="000E11E7" w:rsidRDefault="000E11E7" w:rsidP="000E11E7">
            <w:pPr>
              <w:suppressAutoHyphens w:val="0"/>
              <w:spacing w:after="0" w:line="240" w:lineRule="auto"/>
              <w:rPr>
                <w:rFonts w:ascii="Segoe UI" w:hAnsi="Segoe UI" w:cs="Segoe UI"/>
                <w:color w:val="242424"/>
                <w:sz w:val="23"/>
                <w:szCs w:val="23"/>
                <w:shd w:val="clear" w:color="auto" w:fill="FFFFFF"/>
              </w:rPr>
            </w:pPr>
            <w:r w:rsidRPr="000E11E7">
              <w:rPr>
                <w:rFonts w:ascii="Segoe UI" w:hAnsi="Segoe UI" w:cs="Segoe UI"/>
                <w:color w:val="242424"/>
                <w:sz w:val="23"/>
                <w:szCs w:val="23"/>
                <w:shd w:val="clear" w:color="auto" w:fill="FFFFFF"/>
              </w:rPr>
              <w:lastRenderedPageBreak/>
              <w:t xml:space="preserve"> </w:t>
            </w:r>
          </w:p>
          <w:p w14:paraId="49B8CCA4" w14:textId="77777777" w:rsidR="000E11E7" w:rsidRPr="000E11E7" w:rsidRDefault="000E11E7" w:rsidP="000E11E7">
            <w:pPr>
              <w:suppressAutoHyphens w:val="0"/>
              <w:spacing w:after="0" w:line="240" w:lineRule="auto"/>
              <w:rPr>
                <w:rFonts w:ascii="Segoe UI" w:hAnsi="Segoe UI" w:cs="Segoe UI"/>
                <w:color w:val="242424"/>
                <w:sz w:val="23"/>
                <w:szCs w:val="23"/>
                <w:shd w:val="clear" w:color="auto" w:fill="FFFFFF"/>
              </w:rPr>
            </w:pPr>
          </w:p>
          <w:p w14:paraId="518F9E79" w14:textId="77777777" w:rsidR="000E11E7" w:rsidRPr="000E11E7" w:rsidRDefault="000E11E7" w:rsidP="000E11E7">
            <w:pPr>
              <w:suppressAutoHyphens w:val="0"/>
              <w:spacing w:after="0" w:line="240" w:lineRule="auto"/>
              <w:rPr>
                <w:rFonts w:ascii="Segoe UI" w:hAnsi="Segoe UI" w:cs="Segoe UI"/>
                <w:color w:val="242424"/>
                <w:sz w:val="23"/>
                <w:szCs w:val="23"/>
                <w:shd w:val="clear" w:color="auto" w:fill="FFFFFF"/>
              </w:rPr>
            </w:pPr>
            <w:r w:rsidRPr="000E11E7">
              <w:rPr>
                <w:rFonts w:ascii="Segoe UI" w:hAnsi="Segoe UI" w:cs="Segoe UI"/>
                <w:color w:val="242424"/>
                <w:sz w:val="23"/>
                <w:szCs w:val="23"/>
                <w:shd w:val="clear" w:color="auto" w:fill="FFFFFF"/>
              </w:rPr>
              <w:t xml:space="preserve">Do ta </w:t>
            </w:r>
            <w:proofErr w:type="spellStart"/>
            <w:r w:rsidRPr="000E11E7">
              <w:rPr>
                <w:rFonts w:ascii="Segoe UI" w:hAnsi="Segoe UI" w:cs="Segoe UI"/>
                <w:color w:val="242424"/>
                <w:sz w:val="23"/>
                <w:szCs w:val="23"/>
                <w:shd w:val="clear" w:color="auto" w:fill="FFFFFF"/>
              </w:rPr>
              <w:t>vlerësonim</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shumë</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një</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sqarim</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nga</w:t>
            </w:r>
            <w:proofErr w:type="spellEnd"/>
            <w:r w:rsidRPr="000E11E7">
              <w:rPr>
                <w:rFonts w:ascii="Segoe UI" w:hAnsi="Segoe UI" w:cs="Segoe UI"/>
                <w:color w:val="242424"/>
                <w:sz w:val="23"/>
                <w:szCs w:val="23"/>
                <w:shd w:val="clear" w:color="auto" w:fill="FFFFFF"/>
              </w:rPr>
              <w:t xml:space="preserve"> ana </w:t>
            </w:r>
            <w:proofErr w:type="spellStart"/>
            <w:r w:rsidRPr="000E11E7">
              <w:rPr>
                <w:rFonts w:ascii="Segoe UI" w:hAnsi="Segoe UI" w:cs="Segoe UI"/>
                <w:color w:val="242424"/>
                <w:sz w:val="23"/>
                <w:szCs w:val="23"/>
                <w:shd w:val="clear" w:color="auto" w:fill="FFFFFF"/>
              </w:rPr>
              <w:t>juaj</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lidhur</w:t>
            </w:r>
            <w:proofErr w:type="spellEnd"/>
            <w:r w:rsidRPr="000E11E7">
              <w:rPr>
                <w:rFonts w:ascii="Segoe UI" w:hAnsi="Segoe UI" w:cs="Segoe UI"/>
                <w:color w:val="242424"/>
                <w:sz w:val="23"/>
                <w:szCs w:val="23"/>
                <w:shd w:val="clear" w:color="auto" w:fill="FFFFFF"/>
              </w:rPr>
              <w:t xml:space="preserve"> me </w:t>
            </w:r>
            <w:proofErr w:type="spellStart"/>
            <w:r w:rsidRPr="000E11E7">
              <w:rPr>
                <w:rFonts w:ascii="Segoe UI" w:hAnsi="Segoe UI" w:cs="Segoe UI"/>
                <w:color w:val="242424"/>
                <w:sz w:val="23"/>
                <w:szCs w:val="23"/>
                <w:shd w:val="clear" w:color="auto" w:fill="FFFFFF"/>
              </w:rPr>
              <w:t>sa</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më</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sipër</w:t>
            </w:r>
            <w:proofErr w:type="spellEnd"/>
            <w:r w:rsidRPr="000E11E7">
              <w:rPr>
                <w:rFonts w:ascii="Segoe UI" w:hAnsi="Segoe UI" w:cs="Segoe UI"/>
                <w:color w:val="242424"/>
                <w:sz w:val="23"/>
                <w:szCs w:val="23"/>
                <w:shd w:val="clear" w:color="auto" w:fill="FFFFFF"/>
              </w:rPr>
              <w:t>.</w:t>
            </w:r>
          </w:p>
          <w:p w14:paraId="774B8BAA" w14:textId="1FEC0AC2" w:rsidR="000E11E7" w:rsidRPr="000E11E7" w:rsidRDefault="000E11E7" w:rsidP="000E11E7">
            <w:pPr>
              <w:suppressAutoHyphens w:val="0"/>
              <w:spacing w:after="0" w:line="240" w:lineRule="auto"/>
              <w:rPr>
                <w:rFonts w:ascii="Segoe UI" w:hAnsi="Segoe UI" w:cs="Segoe UI"/>
                <w:color w:val="242424"/>
                <w:sz w:val="23"/>
                <w:szCs w:val="23"/>
                <w:shd w:val="clear" w:color="auto" w:fill="FFFFFF"/>
              </w:rPr>
            </w:pPr>
          </w:p>
          <w:p w14:paraId="2839F2BE" w14:textId="77777777" w:rsidR="000E11E7" w:rsidRPr="000E11E7" w:rsidRDefault="000E11E7" w:rsidP="000E11E7">
            <w:pPr>
              <w:suppressAutoHyphens w:val="0"/>
              <w:spacing w:after="0" w:line="240" w:lineRule="auto"/>
              <w:rPr>
                <w:rFonts w:ascii="Segoe UI" w:hAnsi="Segoe UI" w:cs="Segoe UI"/>
                <w:color w:val="242424"/>
                <w:sz w:val="23"/>
                <w:szCs w:val="23"/>
                <w:shd w:val="clear" w:color="auto" w:fill="FFFFFF"/>
              </w:rPr>
            </w:pPr>
            <w:proofErr w:type="spellStart"/>
            <w:r w:rsidRPr="000E11E7">
              <w:rPr>
                <w:rFonts w:ascii="Segoe UI" w:hAnsi="Segoe UI" w:cs="Segoe UI"/>
                <w:color w:val="242424"/>
                <w:sz w:val="23"/>
                <w:szCs w:val="23"/>
                <w:shd w:val="clear" w:color="auto" w:fill="FFFFFF"/>
              </w:rPr>
              <w:t>Faleminderit</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paraprakisht</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për</w:t>
            </w:r>
            <w:proofErr w:type="spellEnd"/>
            <w:r w:rsidRPr="000E11E7">
              <w:rPr>
                <w:rFonts w:ascii="Segoe UI" w:hAnsi="Segoe UI" w:cs="Segoe UI"/>
                <w:color w:val="242424"/>
                <w:sz w:val="23"/>
                <w:szCs w:val="23"/>
                <w:shd w:val="clear" w:color="auto" w:fill="FFFFFF"/>
              </w:rPr>
              <w:t xml:space="preserve"> </w:t>
            </w:r>
            <w:proofErr w:type="spellStart"/>
            <w:r w:rsidRPr="000E11E7">
              <w:rPr>
                <w:rFonts w:ascii="Segoe UI" w:hAnsi="Segoe UI" w:cs="Segoe UI"/>
                <w:color w:val="242424"/>
                <w:sz w:val="23"/>
                <w:szCs w:val="23"/>
                <w:shd w:val="clear" w:color="auto" w:fill="FFFFFF"/>
              </w:rPr>
              <w:t>bashkëpunimin</w:t>
            </w:r>
            <w:proofErr w:type="spellEnd"/>
            <w:r w:rsidRPr="000E11E7">
              <w:rPr>
                <w:rFonts w:ascii="Segoe UI" w:hAnsi="Segoe UI" w:cs="Segoe UI"/>
                <w:color w:val="242424"/>
                <w:sz w:val="23"/>
                <w:szCs w:val="23"/>
                <w:shd w:val="clear" w:color="auto" w:fill="FFFFFF"/>
              </w:rPr>
              <w:t>.</w:t>
            </w:r>
          </w:p>
          <w:p w14:paraId="692EFABC" w14:textId="77777777" w:rsidR="000E11E7" w:rsidRPr="000E11E7" w:rsidRDefault="000E11E7" w:rsidP="000E11E7">
            <w:pPr>
              <w:suppressAutoHyphens w:val="0"/>
              <w:spacing w:after="0" w:line="240" w:lineRule="auto"/>
              <w:rPr>
                <w:rFonts w:ascii="Segoe UI" w:hAnsi="Segoe UI" w:cs="Segoe UI"/>
                <w:color w:val="242424"/>
                <w:sz w:val="23"/>
                <w:szCs w:val="23"/>
                <w:shd w:val="clear" w:color="auto" w:fill="FFFFFF"/>
              </w:rPr>
            </w:pPr>
          </w:p>
          <w:p w14:paraId="1D81892B" w14:textId="4A55F522" w:rsidR="000E11E7" w:rsidRPr="00FF0021" w:rsidRDefault="000E11E7" w:rsidP="000E11E7">
            <w:pPr>
              <w:suppressAutoHyphens w:val="0"/>
              <w:spacing w:after="0" w:line="240" w:lineRule="auto"/>
              <w:rPr>
                <w:rFonts w:ascii="Segoe UI" w:hAnsi="Segoe UI" w:cs="Segoe UI"/>
                <w:color w:val="242424"/>
                <w:sz w:val="23"/>
                <w:szCs w:val="23"/>
                <w:shd w:val="clear" w:color="auto" w:fill="FFFFFF"/>
              </w:rPr>
            </w:pPr>
            <w:r w:rsidRPr="000E11E7">
              <w:rPr>
                <w:rFonts w:ascii="Segoe UI" w:hAnsi="Segoe UI" w:cs="Segoe UI"/>
                <w:color w:val="242424"/>
                <w:sz w:val="23"/>
                <w:szCs w:val="23"/>
                <w:shd w:val="clear" w:color="auto" w:fill="FFFFFF"/>
              </w:rPr>
              <w:t xml:space="preserve">Me </w:t>
            </w:r>
            <w:proofErr w:type="spellStart"/>
            <w:r w:rsidRPr="000E11E7">
              <w:rPr>
                <w:rFonts w:ascii="Segoe UI" w:hAnsi="Segoe UI" w:cs="Segoe UI"/>
                <w:color w:val="242424"/>
                <w:sz w:val="23"/>
                <w:szCs w:val="23"/>
                <w:shd w:val="clear" w:color="auto" w:fill="FFFFFF"/>
              </w:rPr>
              <w:t>respekt</w:t>
            </w:r>
            <w:proofErr w:type="spellEnd"/>
            <w:r w:rsidRPr="000E11E7">
              <w:rPr>
                <w:rFonts w:ascii="Segoe UI" w:hAnsi="Segoe UI" w:cs="Segoe UI"/>
                <w:color w:val="242424"/>
                <w:sz w:val="23"/>
                <w:szCs w:val="23"/>
                <w:shd w:val="clear" w:color="auto" w:fill="FFFFFF"/>
              </w:rPr>
              <w:t>,</w:t>
            </w:r>
          </w:p>
        </w:tc>
        <w:tc>
          <w:tcPr>
            <w:tcW w:w="1559" w:type="dxa"/>
          </w:tcPr>
          <w:p w14:paraId="0D78090C" w14:textId="49862962" w:rsidR="000E11E7" w:rsidRDefault="000E11E7" w:rsidP="00E76E4B">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22.07.2026</w:t>
            </w:r>
          </w:p>
        </w:tc>
        <w:tc>
          <w:tcPr>
            <w:tcW w:w="4252" w:type="dxa"/>
          </w:tcPr>
          <w:p w14:paraId="1D5669C6" w14:textId="77777777" w:rsidR="000E11E7" w:rsidRPr="000E11E7" w:rsidRDefault="000E11E7" w:rsidP="000E11E7">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0E11E7">
              <w:rPr>
                <w:rFonts w:ascii="Aptos" w:eastAsia="Times New Roman" w:hAnsi="Aptos" w:cs="Times New Roman"/>
                <w:color w:val="000000"/>
                <w:sz w:val="24"/>
                <w:szCs w:val="24"/>
              </w:rPr>
              <w:t>Përshëndetje</w:t>
            </w:r>
            <w:proofErr w:type="spellEnd"/>
            <w:r w:rsidRPr="000E11E7">
              <w:rPr>
                <w:rFonts w:ascii="Aptos" w:eastAsia="Times New Roman" w:hAnsi="Aptos" w:cs="Times New Roman"/>
                <w:color w:val="000000"/>
                <w:sz w:val="24"/>
                <w:szCs w:val="24"/>
              </w:rPr>
              <w:t>,</w:t>
            </w:r>
          </w:p>
          <w:p w14:paraId="1724963E" w14:textId="77777777" w:rsidR="000E11E7" w:rsidRPr="000E11E7" w:rsidRDefault="000E11E7" w:rsidP="000E11E7">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71A47CAC" w14:textId="77777777" w:rsidR="000E11E7" w:rsidRPr="000E11E7" w:rsidRDefault="000E11E7" w:rsidP="000E11E7">
            <w:pPr>
              <w:shd w:val="clear" w:color="auto" w:fill="FFFFFF"/>
              <w:suppressAutoHyphens w:val="0"/>
              <w:spacing w:after="0" w:line="240" w:lineRule="auto"/>
              <w:textAlignment w:val="baseline"/>
              <w:rPr>
                <w:rFonts w:ascii="Aptos" w:eastAsia="Times New Roman" w:hAnsi="Aptos" w:cs="Times New Roman"/>
                <w:color w:val="000000"/>
                <w:sz w:val="24"/>
                <w:szCs w:val="24"/>
              </w:rPr>
            </w:pPr>
            <w:r w:rsidRPr="000E11E7">
              <w:rPr>
                <w:rFonts w:ascii="Aptos" w:eastAsia="Times New Roman" w:hAnsi="Aptos" w:cs="Times New Roman"/>
                <w:color w:val="000000"/>
                <w:sz w:val="24"/>
                <w:szCs w:val="24"/>
              </w:rPr>
              <w:lastRenderedPageBreak/>
              <w:t xml:space="preserve">Po, </w:t>
            </w:r>
            <w:proofErr w:type="spellStart"/>
            <w:r w:rsidRPr="000E11E7">
              <w:rPr>
                <w:rFonts w:ascii="Aptos" w:eastAsia="Times New Roman" w:hAnsi="Aptos" w:cs="Times New Roman"/>
                <w:color w:val="000000"/>
                <w:sz w:val="24"/>
                <w:szCs w:val="24"/>
              </w:rPr>
              <w:t>mundet</w:t>
            </w:r>
            <w:proofErr w:type="spellEnd"/>
            <w:r w:rsidRPr="000E11E7">
              <w:rPr>
                <w:rFonts w:ascii="Aptos" w:eastAsia="Times New Roman" w:hAnsi="Aptos" w:cs="Times New Roman"/>
                <w:color w:val="000000"/>
                <w:sz w:val="24"/>
                <w:szCs w:val="24"/>
              </w:rPr>
              <w:t xml:space="preserve">. </w:t>
            </w:r>
            <w:proofErr w:type="spellStart"/>
            <w:r w:rsidRPr="000E11E7">
              <w:rPr>
                <w:rFonts w:ascii="Aptos" w:eastAsia="Times New Roman" w:hAnsi="Aptos" w:cs="Times New Roman"/>
                <w:color w:val="000000"/>
                <w:sz w:val="24"/>
                <w:szCs w:val="24"/>
              </w:rPr>
              <w:t>Gjatë</w:t>
            </w:r>
            <w:proofErr w:type="spellEnd"/>
            <w:r w:rsidRPr="000E11E7">
              <w:rPr>
                <w:rFonts w:ascii="Aptos" w:eastAsia="Times New Roman" w:hAnsi="Aptos" w:cs="Times New Roman"/>
                <w:color w:val="000000"/>
                <w:sz w:val="24"/>
                <w:szCs w:val="24"/>
              </w:rPr>
              <w:t xml:space="preserve"> </w:t>
            </w:r>
            <w:proofErr w:type="spellStart"/>
            <w:r w:rsidRPr="000E11E7">
              <w:rPr>
                <w:rFonts w:ascii="Aptos" w:eastAsia="Times New Roman" w:hAnsi="Aptos" w:cs="Times New Roman"/>
                <w:color w:val="000000"/>
                <w:sz w:val="24"/>
                <w:szCs w:val="24"/>
              </w:rPr>
              <w:t>plotësimit</w:t>
            </w:r>
            <w:proofErr w:type="spellEnd"/>
            <w:r w:rsidRPr="000E11E7">
              <w:rPr>
                <w:rFonts w:ascii="Aptos" w:eastAsia="Times New Roman" w:hAnsi="Aptos" w:cs="Times New Roman"/>
                <w:color w:val="000000"/>
                <w:sz w:val="24"/>
                <w:szCs w:val="24"/>
              </w:rPr>
              <w:t xml:space="preserve"> </w:t>
            </w:r>
            <w:proofErr w:type="spellStart"/>
            <w:r w:rsidRPr="000E11E7">
              <w:rPr>
                <w:rFonts w:ascii="Aptos" w:eastAsia="Times New Roman" w:hAnsi="Aptos" w:cs="Times New Roman"/>
                <w:color w:val="000000"/>
                <w:sz w:val="24"/>
                <w:szCs w:val="24"/>
              </w:rPr>
              <w:t>të</w:t>
            </w:r>
            <w:proofErr w:type="spellEnd"/>
            <w:r w:rsidRPr="000E11E7">
              <w:rPr>
                <w:rFonts w:ascii="Aptos" w:eastAsia="Times New Roman" w:hAnsi="Aptos" w:cs="Times New Roman"/>
                <w:color w:val="000000"/>
                <w:sz w:val="24"/>
                <w:szCs w:val="24"/>
              </w:rPr>
              <w:t xml:space="preserve"> </w:t>
            </w:r>
            <w:proofErr w:type="spellStart"/>
            <w:r w:rsidRPr="000E11E7">
              <w:rPr>
                <w:rFonts w:ascii="Aptos" w:eastAsia="Times New Roman" w:hAnsi="Aptos" w:cs="Times New Roman"/>
                <w:color w:val="000000"/>
                <w:sz w:val="24"/>
                <w:szCs w:val="24"/>
              </w:rPr>
              <w:t>fushave</w:t>
            </w:r>
            <w:proofErr w:type="spellEnd"/>
            <w:r w:rsidRPr="000E11E7">
              <w:rPr>
                <w:rFonts w:ascii="Aptos" w:eastAsia="Times New Roman" w:hAnsi="Aptos" w:cs="Times New Roman"/>
                <w:color w:val="000000"/>
                <w:sz w:val="24"/>
                <w:szCs w:val="24"/>
              </w:rPr>
              <w:t xml:space="preserve"> </w:t>
            </w:r>
            <w:proofErr w:type="spellStart"/>
            <w:r w:rsidRPr="000E11E7">
              <w:rPr>
                <w:rFonts w:ascii="Aptos" w:eastAsia="Times New Roman" w:hAnsi="Aptos" w:cs="Times New Roman"/>
                <w:color w:val="000000"/>
                <w:sz w:val="24"/>
                <w:szCs w:val="24"/>
              </w:rPr>
              <w:t>në</w:t>
            </w:r>
            <w:proofErr w:type="spellEnd"/>
            <w:r w:rsidRPr="000E11E7">
              <w:rPr>
                <w:rFonts w:ascii="Aptos" w:eastAsia="Times New Roman" w:hAnsi="Aptos" w:cs="Times New Roman"/>
                <w:color w:val="000000"/>
                <w:sz w:val="24"/>
                <w:szCs w:val="24"/>
              </w:rPr>
              <w:t xml:space="preserve"> e-Albania, </w:t>
            </w:r>
            <w:proofErr w:type="spellStart"/>
            <w:r w:rsidRPr="000E11E7">
              <w:rPr>
                <w:rFonts w:ascii="Aptos" w:eastAsia="Times New Roman" w:hAnsi="Aptos" w:cs="Times New Roman"/>
                <w:color w:val="000000"/>
                <w:sz w:val="24"/>
                <w:szCs w:val="24"/>
              </w:rPr>
              <w:t>përpara</w:t>
            </w:r>
            <w:proofErr w:type="spellEnd"/>
            <w:r w:rsidRPr="000E11E7">
              <w:rPr>
                <w:rFonts w:ascii="Aptos" w:eastAsia="Times New Roman" w:hAnsi="Aptos" w:cs="Times New Roman"/>
                <w:color w:val="000000"/>
                <w:sz w:val="24"/>
                <w:szCs w:val="24"/>
              </w:rPr>
              <w:t xml:space="preserve"> </w:t>
            </w:r>
            <w:proofErr w:type="spellStart"/>
            <w:r w:rsidRPr="000E11E7">
              <w:rPr>
                <w:rFonts w:ascii="Aptos" w:eastAsia="Times New Roman" w:hAnsi="Aptos" w:cs="Times New Roman"/>
                <w:color w:val="000000"/>
                <w:sz w:val="24"/>
                <w:szCs w:val="24"/>
              </w:rPr>
              <w:t>shkarkimit</w:t>
            </w:r>
            <w:proofErr w:type="spellEnd"/>
            <w:r w:rsidRPr="000E11E7">
              <w:rPr>
                <w:rFonts w:ascii="Aptos" w:eastAsia="Times New Roman" w:hAnsi="Aptos" w:cs="Times New Roman"/>
                <w:color w:val="000000"/>
                <w:sz w:val="24"/>
                <w:szCs w:val="24"/>
              </w:rPr>
              <w:t xml:space="preserve"> </w:t>
            </w:r>
            <w:proofErr w:type="spellStart"/>
            <w:r w:rsidRPr="000E11E7">
              <w:rPr>
                <w:rFonts w:ascii="Aptos" w:eastAsia="Times New Roman" w:hAnsi="Aptos" w:cs="Times New Roman"/>
                <w:color w:val="000000"/>
                <w:sz w:val="24"/>
                <w:szCs w:val="24"/>
              </w:rPr>
              <w:t>të</w:t>
            </w:r>
            <w:proofErr w:type="spellEnd"/>
            <w:r w:rsidRPr="000E11E7">
              <w:rPr>
                <w:rFonts w:ascii="Aptos" w:eastAsia="Times New Roman" w:hAnsi="Aptos" w:cs="Times New Roman"/>
                <w:color w:val="000000"/>
                <w:sz w:val="24"/>
                <w:szCs w:val="24"/>
              </w:rPr>
              <w:t xml:space="preserve"> </w:t>
            </w:r>
            <w:proofErr w:type="spellStart"/>
            <w:r w:rsidRPr="000E11E7">
              <w:rPr>
                <w:rFonts w:ascii="Aptos" w:eastAsia="Times New Roman" w:hAnsi="Aptos" w:cs="Times New Roman"/>
                <w:color w:val="000000"/>
                <w:sz w:val="24"/>
                <w:szCs w:val="24"/>
              </w:rPr>
              <w:t>formularit</w:t>
            </w:r>
            <w:proofErr w:type="spellEnd"/>
            <w:r w:rsidRPr="000E11E7">
              <w:rPr>
                <w:rFonts w:ascii="Aptos" w:eastAsia="Times New Roman" w:hAnsi="Aptos" w:cs="Times New Roman"/>
                <w:color w:val="000000"/>
                <w:sz w:val="24"/>
                <w:szCs w:val="24"/>
              </w:rPr>
              <w:t xml:space="preserve">, </w:t>
            </w:r>
            <w:proofErr w:type="spellStart"/>
            <w:r w:rsidRPr="000E11E7">
              <w:rPr>
                <w:rFonts w:ascii="Aptos" w:eastAsia="Times New Roman" w:hAnsi="Aptos" w:cs="Times New Roman"/>
                <w:color w:val="000000"/>
                <w:sz w:val="24"/>
                <w:szCs w:val="24"/>
              </w:rPr>
              <w:t>ju</w:t>
            </w:r>
            <w:proofErr w:type="spellEnd"/>
            <w:r w:rsidRPr="000E11E7">
              <w:rPr>
                <w:rFonts w:ascii="Aptos" w:eastAsia="Times New Roman" w:hAnsi="Aptos" w:cs="Times New Roman"/>
                <w:color w:val="000000"/>
                <w:sz w:val="24"/>
                <w:szCs w:val="24"/>
              </w:rPr>
              <w:t xml:space="preserve"> </w:t>
            </w:r>
            <w:proofErr w:type="spellStart"/>
            <w:r w:rsidRPr="000E11E7">
              <w:rPr>
                <w:rFonts w:ascii="Aptos" w:eastAsia="Times New Roman" w:hAnsi="Aptos" w:cs="Times New Roman"/>
                <w:color w:val="000000"/>
                <w:sz w:val="24"/>
                <w:szCs w:val="24"/>
              </w:rPr>
              <w:t>mund</w:t>
            </w:r>
            <w:proofErr w:type="spellEnd"/>
            <w:r w:rsidRPr="000E11E7">
              <w:rPr>
                <w:rFonts w:ascii="Aptos" w:eastAsia="Times New Roman" w:hAnsi="Aptos" w:cs="Times New Roman"/>
                <w:color w:val="000000"/>
                <w:sz w:val="24"/>
                <w:szCs w:val="24"/>
              </w:rPr>
              <w:t xml:space="preserve"> </w:t>
            </w:r>
            <w:proofErr w:type="spellStart"/>
            <w:r w:rsidRPr="000E11E7">
              <w:rPr>
                <w:rFonts w:ascii="Aptos" w:eastAsia="Times New Roman" w:hAnsi="Aptos" w:cs="Times New Roman"/>
                <w:color w:val="000000"/>
                <w:sz w:val="24"/>
                <w:szCs w:val="24"/>
              </w:rPr>
              <w:t>të</w:t>
            </w:r>
            <w:proofErr w:type="spellEnd"/>
            <w:r w:rsidRPr="000E11E7">
              <w:rPr>
                <w:rFonts w:ascii="Aptos" w:eastAsia="Times New Roman" w:hAnsi="Aptos" w:cs="Times New Roman"/>
                <w:color w:val="000000"/>
                <w:sz w:val="24"/>
                <w:szCs w:val="24"/>
              </w:rPr>
              <w:t xml:space="preserve"> </w:t>
            </w:r>
            <w:proofErr w:type="spellStart"/>
            <w:r w:rsidRPr="000E11E7">
              <w:rPr>
                <w:rFonts w:ascii="Aptos" w:eastAsia="Times New Roman" w:hAnsi="Aptos" w:cs="Times New Roman"/>
                <w:color w:val="000000"/>
                <w:sz w:val="24"/>
                <w:szCs w:val="24"/>
              </w:rPr>
              <w:t>shtoni</w:t>
            </w:r>
            <w:proofErr w:type="spellEnd"/>
            <w:r w:rsidRPr="000E11E7">
              <w:rPr>
                <w:rFonts w:ascii="Aptos" w:eastAsia="Times New Roman" w:hAnsi="Aptos" w:cs="Times New Roman"/>
                <w:color w:val="000000"/>
                <w:sz w:val="24"/>
                <w:szCs w:val="24"/>
              </w:rPr>
              <w:t xml:space="preserve"> </w:t>
            </w:r>
            <w:proofErr w:type="spellStart"/>
            <w:r w:rsidRPr="000E11E7">
              <w:rPr>
                <w:rFonts w:ascii="Aptos" w:eastAsia="Times New Roman" w:hAnsi="Aptos" w:cs="Times New Roman"/>
                <w:color w:val="000000"/>
                <w:sz w:val="24"/>
                <w:szCs w:val="24"/>
              </w:rPr>
              <w:t>më</w:t>
            </w:r>
            <w:proofErr w:type="spellEnd"/>
            <w:r w:rsidRPr="000E11E7">
              <w:rPr>
                <w:rFonts w:ascii="Aptos" w:eastAsia="Times New Roman" w:hAnsi="Aptos" w:cs="Times New Roman"/>
                <w:color w:val="000000"/>
                <w:sz w:val="24"/>
                <w:szCs w:val="24"/>
              </w:rPr>
              <w:t xml:space="preserve"> </w:t>
            </w:r>
            <w:proofErr w:type="spellStart"/>
            <w:r w:rsidRPr="000E11E7">
              <w:rPr>
                <w:rFonts w:ascii="Aptos" w:eastAsia="Times New Roman" w:hAnsi="Aptos" w:cs="Times New Roman"/>
                <w:color w:val="000000"/>
                <w:sz w:val="24"/>
                <w:szCs w:val="24"/>
              </w:rPr>
              <w:t>shumë</w:t>
            </w:r>
            <w:proofErr w:type="spellEnd"/>
            <w:r w:rsidRPr="000E11E7">
              <w:rPr>
                <w:rFonts w:ascii="Aptos" w:eastAsia="Times New Roman" w:hAnsi="Aptos" w:cs="Times New Roman"/>
                <w:color w:val="000000"/>
                <w:sz w:val="24"/>
                <w:szCs w:val="24"/>
              </w:rPr>
              <w:t xml:space="preserve"> se </w:t>
            </w:r>
            <w:proofErr w:type="spellStart"/>
            <w:r w:rsidRPr="000E11E7">
              <w:rPr>
                <w:rFonts w:ascii="Aptos" w:eastAsia="Times New Roman" w:hAnsi="Aptos" w:cs="Times New Roman"/>
                <w:color w:val="000000"/>
                <w:sz w:val="24"/>
                <w:szCs w:val="24"/>
              </w:rPr>
              <w:t>një</w:t>
            </w:r>
            <w:proofErr w:type="spellEnd"/>
            <w:r w:rsidRPr="000E11E7">
              <w:rPr>
                <w:rFonts w:ascii="Aptos" w:eastAsia="Times New Roman" w:hAnsi="Aptos" w:cs="Times New Roman"/>
                <w:color w:val="000000"/>
                <w:sz w:val="24"/>
                <w:szCs w:val="24"/>
              </w:rPr>
              <w:t xml:space="preserve"> </w:t>
            </w:r>
            <w:proofErr w:type="spellStart"/>
            <w:r w:rsidRPr="000E11E7">
              <w:rPr>
                <w:rFonts w:ascii="Aptos" w:eastAsia="Times New Roman" w:hAnsi="Aptos" w:cs="Times New Roman"/>
                <w:color w:val="000000"/>
                <w:sz w:val="24"/>
                <w:szCs w:val="24"/>
              </w:rPr>
              <w:t>pronar</w:t>
            </w:r>
            <w:proofErr w:type="spellEnd"/>
            <w:r w:rsidRPr="000E11E7">
              <w:rPr>
                <w:rFonts w:ascii="Aptos" w:eastAsia="Times New Roman" w:hAnsi="Aptos" w:cs="Times New Roman"/>
                <w:color w:val="000000"/>
                <w:sz w:val="24"/>
                <w:szCs w:val="24"/>
              </w:rPr>
              <w:t xml:space="preserve"> </w:t>
            </w:r>
            <w:proofErr w:type="spellStart"/>
            <w:r w:rsidRPr="000E11E7">
              <w:rPr>
                <w:rFonts w:ascii="Aptos" w:eastAsia="Times New Roman" w:hAnsi="Aptos" w:cs="Times New Roman"/>
                <w:color w:val="000000"/>
                <w:sz w:val="24"/>
                <w:szCs w:val="24"/>
              </w:rPr>
              <w:t>dhe</w:t>
            </w:r>
            <w:proofErr w:type="spellEnd"/>
            <w:r w:rsidRPr="000E11E7">
              <w:rPr>
                <w:rFonts w:ascii="Aptos" w:eastAsia="Times New Roman" w:hAnsi="Aptos" w:cs="Times New Roman"/>
                <w:color w:val="000000"/>
                <w:sz w:val="24"/>
                <w:szCs w:val="24"/>
              </w:rPr>
              <w:t xml:space="preserve"> </w:t>
            </w:r>
            <w:proofErr w:type="spellStart"/>
            <w:r w:rsidRPr="000E11E7">
              <w:rPr>
                <w:rFonts w:ascii="Aptos" w:eastAsia="Times New Roman" w:hAnsi="Aptos" w:cs="Times New Roman"/>
                <w:color w:val="000000"/>
                <w:sz w:val="24"/>
                <w:szCs w:val="24"/>
              </w:rPr>
              <w:t>plotësimi</w:t>
            </w:r>
            <w:proofErr w:type="spellEnd"/>
            <w:r w:rsidRPr="000E11E7">
              <w:rPr>
                <w:rFonts w:ascii="Aptos" w:eastAsia="Times New Roman" w:hAnsi="Aptos" w:cs="Times New Roman"/>
                <w:color w:val="000000"/>
                <w:sz w:val="24"/>
                <w:szCs w:val="24"/>
              </w:rPr>
              <w:t xml:space="preserve"> del </w:t>
            </w:r>
            <w:proofErr w:type="spellStart"/>
            <w:r w:rsidRPr="000E11E7">
              <w:rPr>
                <w:rFonts w:ascii="Aptos" w:eastAsia="Times New Roman" w:hAnsi="Aptos" w:cs="Times New Roman"/>
                <w:color w:val="000000"/>
                <w:sz w:val="24"/>
                <w:szCs w:val="24"/>
              </w:rPr>
              <w:t>në</w:t>
            </w:r>
            <w:proofErr w:type="spellEnd"/>
            <w:r w:rsidRPr="000E11E7">
              <w:rPr>
                <w:rFonts w:ascii="Aptos" w:eastAsia="Times New Roman" w:hAnsi="Aptos" w:cs="Times New Roman"/>
                <w:color w:val="000000"/>
                <w:sz w:val="24"/>
                <w:szCs w:val="24"/>
              </w:rPr>
              <w:t xml:space="preserve"> </w:t>
            </w:r>
            <w:proofErr w:type="spellStart"/>
            <w:r w:rsidRPr="000E11E7">
              <w:rPr>
                <w:rFonts w:ascii="Aptos" w:eastAsia="Times New Roman" w:hAnsi="Aptos" w:cs="Times New Roman"/>
                <w:color w:val="000000"/>
                <w:sz w:val="24"/>
                <w:szCs w:val="24"/>
              </w:rPr>
              <w:t>faqen</w:t>
            </w:r>
            <w:proofErr w:type="spellEnd"/>
            <w:r w:rsidRPr="000E11E7">
              <w:rPr>
                <w:rFonts w:ascii="Aptos" w:eastAsia="Times New Roman" w:hAnsi="Aptos" w:cs="Times New Roman"/>
                <w:color w:val="000000"/>
                <w:sz w:val="24"/>
                <w:szCs w:val="24"/>
              </w:rPr>
              <w:t xml:space="preserve"> </w:t>
            </w:r>
            <w:proofErr w:type="spellStart"/>
            <w:r w:rsidRPr="000E11E7">
              <w:rPr>
                <w:rFonts w:ascii="Aptos" w:eastAsia="Times New Roman" w:hAnsi="Aptos" w:cs="Times New Roman"/>
                <w:color w:val="000000"/>
                <w:sz w:val="24"/>
                <w:szCs w:val="24"/>
              </w:rPr>
              <w:t>shtesë</w:t>
            </w:r>
            <w:proofErr w:type="spellEnd"/>
            <w:r w:rsidRPr="000E11E7">
              <w:rPr>
                <w:rFonts w:ascii="Aptos" w:eastAsia="Times New Roman" w:hAnsi="Aptos" w:cs="Times New Roman"/>
                <w:color w:val="000000"/>
                <w:sz w:val="24"/>
                <w:szCs w:val="24"/>
              </w:rPr>
              <w:t>.</w:t>
            </w:r>
          </w:p>
          <w:p w14:paraId="4E4FBC82" w14:textId="77777777" w:rsidR="000E11E7" w:rsidRPr="000E11E7" w:rsidRDefault="000E11E7" w:rsidP="000E11E7">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0E11E7">
              <w:rPr>
                <w:rFonts w:ascii="Aptos" w:eastAsia="Times New Roman" w:hAnsi="Aptos" w:cs="Times New Roman"/>
                <w:color w:val="000000"/>
                <w:sz w:val="24"/>
                <w:szCs w:val="24"/>
              </w:rPr>
              <w:t>Bashkengjitur</w:t>
            </w:r>
            <w:proofErr w:type="spellEnd"/>
            <w:r w:rsidRPr="000E11E7">
              <w:rPr>
                <w:rFonts w:ascii="Aptos" w:eastAsia="Times New Roman" w:hAnsi="Aptos" w:cs="Times New Roman"/>
                <w:color w:val="000000"/>
                <w:sz w:val="24"/>
                <w:szCs w:val="24"/>
              </w:rPr>
              <w:t xml:space="preserve"> </w:t>
            </w:r>
            <w:proofErr w:type="spellStart"/>
            <w:r w:rsidRPr="000E11E7">
              <w:rPr>
                <w:rFonts w:ascii="Aptos" w:eastAsia="Times New Roman" w:hAnsi="Aptos" w:cs="Times New Roman"/>
                <w:color w:val="000000"/>
                <w:sz w:val="24"/>
                <w:szCs w:val="24"/>
              </w:rPr>
              <w:t>gjeni</w:t>
            </w:r>
            <w:proofErr w:type="spellEnd"/>
            <w:r w:rsidRPr="000E11E7">
              <w:rPr>
                <w:rFonts w:ascii="Aptos" w:eastAsia="Times New Roman" w:hAnsi="Aptos" w:cs="Times New Roman"/>
                <w:color w:val="000000"/>
                <w:sz w:val="24"/>
                <w:szCs w:val="24"/>
              </w:rPr>
              <w:t xml:space="preserve"> </w:t>
            </w:r>
            <w:proofErr w:type="spellStart"/>
            <w:r w:rsidRPr="000E11E7">
              <w:rPr>
                <w:rFonts w:ascii="Aptos" w:eastAsia="Times New Roman" w:hAnsi="Aptos" w:cs="Times New Roman"/>
                <w:color w:val="000000"/>
                <w:sz w:val="24"/>
                <w:szCs w:val="24"/>
              </w:rPr>
              <w:t>broshurat</w:t>
            </w:r>
            <w:proofErr w:type="spellEnd"/>
            <w:r w:rsidRPr="000E11E7">
              <w:rPr>
                <w:rFonts w:ascii="Aptos" w:eastAsia="Times New Roman" w:hAnsi="Aptos" w:cs="Times New Roman"/>
                <w:color w:val="000000"/>
                <w:sz w:val="24"/>
                <w:szCs w:val="24"/>
              </w:rPr>
              <w:t xml:space="preserve"> </w:t>
            </w:r>
            <w:proofErr w:type="spellStart"/>
            <w:r w:rsidRPr="000E11E7">
              <w:rPr>
                <w:rFonts w:ascii="Aptos" w:eastAsia="Times New Roman" w:hAnsi="Aptos" w:cs="Times New Roman"/>
                <w:color w:val="000000"/>
                <w:sz w:val="24"/>
                <w:szCs w:val="24"/>
              </w:rPr>
              <w:t>që</w:t>
            </w:r>
            <w:proofErr w:type="spellEnd"/>
            <w:r w:rsidRPr="000E11E7">
              <w:rPr>
                <w:rFonts w:ascii="Aptos" w:eastAsia="Times New Roman" w:hAnsi="Aptos" w:cs="Times New Roman"/>
                <w:color w:val="000000"/>
                <w:sz w:val="24"/>
                <w:szCs w:val="24"/>
              </w:rPr>
              <w:t xml:space="preserve"> </w:t>
            </w:r>
            <w:proofErr w:type="spellStart"/>
            <w:r w:rsidRPr="000E11E7">
              <w:rPr>
                <w:rFonts w:ascii="Aptos" w:eastAsia="Times New Roman" w:hAnsi="Aptos" w:cs="Times New Roman"/>
                <w:color w:val="000000"/>
                <w:sz w:val="24"/>
                <w:szCs w:val="24"/>
              </w:rPr>
              <w:t>ju</w:t>
            </w:r>
            <w:proofErr w:type="spellEnd"/>
            <w:r w:rsidRPr="000E11E7">
              <w:rPr>
                <w:rFonts w:ascii="Aptos" w:eastAsia="Times New Roman" w:hAnsi="Aptos" w:cs="Times New Roman"/>
                <w:color w:val="000000"/>
                <w:sz w:val="24"/>
                <w:szCs w:val="24"/>
              </w:rPr>
              <w:t xml:space="preserve"> </w:t>
            </w:r>
            <w:proofErr w:type="spellStart"/>
            <w:r w:rsidRPr="000E11E7">
              <w:rPr>
                <w:rFonts w:ascii="Aptos" w:eastAsia="Times New Roman" w:hAnsi="Aptos" w:cs="Times New Roman"/>
                <w:color w:val="000000"/>
                <w:sz w:val="24"/>
                <w:szCs w:val="24"/>
              </w:rPr>
              <w:t>informojnë</w:t>
            </w:r>
            <w:proofErr w:type="spellEnd"/>
            <w:r w:rsidRPr="000E11E7">
              <w:rPr>
                <w:rFonts w:ascii="Aptos" w:eastAsia="Times New Roman" w:hAnsi="Aptos" w:cs="Times New Roman"/>
                <w:color w:val="000000"/>
                <w:sz w:val="24"/>
                <w:szCs w:val="24"/>
              </w:rPr>
              <w:t xml:space="preserve"> </w:t>
            </w:r>
            <w:proofErr w:type="spellStart"/>
            <w:r w:rsidRPr="000E11E7">
              <w:rPr>
                <w:rFonts w:ascii="Aptos" w:eastAsia="Times New Roman" w:hAnsi="Aptos" w:cs="Times New Roman"/>
                <w:color w:val="000000"/>
                <w:sz w:val="24"/>
                <w:szCs w:val="24"/>
              </w:rPr>
              <w:t>në</w:t>
            </w:r>
            <w:proofErr w:type="spellEnd"/>
            <w:r w:rsidRPr="000E11E7">
              <w:rPr>
                <w:rFonts w:ascii="Aptos" w:eastAsia="Times New Roman" w:hAnsi="Aptos" w:cs="Times New Roman"/>
                <w:color w:val="000000"/>
                <w:sz w:val="24"/>
                <w:szCs w:val="24"/>
              </w:rPr>
              <w:t xml:space="preserve"> </w:t>
            </w:r>
            <w:proofErr w:type="spellStart"/>
            <w:r w:rsidRPr="000E11E7">
              <w:rPr>
                <w:rFonts w:ascii="Aptos" w:eastAsia="Times New Roman" w:hAnsi="Aptos" w:cs="Times New Roman"/>
                <w:color w:val="000000"/>
                <w:sz w:val="24"/>
                <w:szCs w:val="24"/>
              </w:rPr>
              <w:t>lidhje</w:t>
            </w:r>
            <w:proofErr w:type="spellEnd"/>
            <w:r w:rsidRPr="000E11E7">
              <w:rPr>
                <w:rFonts w:ascii="Aptos" w:eastAsia="Times New Roman" w:hAnsi="Aptos" w:cs="Times New Roman"/>
                <w:color w:val="000000"/>
                <w:sz w:val="24"/>
                <w:szCs w:val="24"/>
              </w:rPr>
              <w:t xml:space="preserve"> me </w:t>
            </w:r>
            <w:proofErr w:type="spellStart"/>
            <w:r w:rsidRPr="000E11E7">
              <w:rPr>
                <w:rFonts w:ascii="Aptos" w:eastAsia="Times New Roman" w:hAnsi="Aptos" w:cs="Times New Roman"/>
                <w:color w:val="000000"/>
                <w:sz w:val="24"/>
                <w:szCs w:val="24"/>
              </w:rPr>
              <w:t>regjistrimin</w:t>
            </w:r>
            <w:proofErr w:type="spellEnd"/>
            <w:r w:rsidRPr="000E11E7">
              <w:rPr>
                <w:rFonts w:ascii="Aptos" w:eastAsia="Times New Roman" w:hAnsi="Aptos" w:cs="Times New Roman"/>
                <w:color w:val="000000"/>
                <w:sz w:val="24"/>
                <w:szCs w:val="24"/>
              </w:rPr>
              <w:t xml:space="preserve"> e </w:t>
            </w:r>
            <w:proofErr w:type="spellStart"/>
            <w:r w:rsidRPr="000E11E7">
              <w:rPr>
                <w:rFonts w:ascii="Aptos" w:eastAsia="Times New Roman" w:hAnsi="Aptos" w:cs="Times New Roman"/>
                <w:color w:val="000000"/>
                <w:sz w:val="24"/>
                <w:szCs w:val="24"/>
              </w:rPr>
              <w:t>patentës</w:t>
            </w:r>
            <w:proofErr w:type="spellEnd"/>
            <w:r w:rsidRPr="000E11E7">
              <w:rPr>
                <w:rFonts w:ascii="Aptos" w:eastAsia="Times New Roman" w:hAnsi="Aptos" w:cs="Times New Roman"/>
                <w:color w:val="000000"/>
                <w:sz w:val="24"/>
                <w:szCs w:val="24"/>
              </w:rPr>
              <w:t xml:space="preserve"> </w:t>
            </w:r>
            <w:proofErr w:type="spellStart"/>
            <w:r w:rsidRPr="000E11E7">
              <w:rPr>
                <w:rFonts w:ascii="Aptos" w:eastAsia="Times New Roman" w:hAnsi="Aptos" w:cs="Times New Roman"/>
                <w:color w:val="000000"/>
                <w:sz w:val="24"/>
                <w:szCs w:val="24"/>
              </w:rPr>
              <w:t>për</w:t>
            </w:r>
            <w:proofErr w:type="spellEnd"/>
            <w:r w:rsidRPr="000E11E7">
              <w:rPr>
                <w:rFonts w:ascii="Aptos" w:eastAsia="Times New Roman" w:hAnsi="Aptos" w:cs="Times New Roman"/>
                <w:color w:val="000000"/>
                <w:sz w:val="24"/>
                <w:szCs w:val="24"/>
              </w:rPr>
              <w:t xml:space="preserve"> </w:t>
            </w:r>
            <w:proofErr w:type="spellStart"/>
            <w:r w:rsidRPr="000E11E7">
              <w:rPr>
                <w:rFonts w:ascii="Aptos" w:eastAsia="Times New Roman" w:hAnsi="Aptos" w:cs="Times New Roman"/>
                <w:color w:val="000000"/>
                <w:sz w:val="24"/>
                <w:szCs w:val="24"/>
              </w:rPr>
              <w:t>shpikje</w:t>
            </w:r>
            <w:proofErr w:type="spellEnd"/>
            <w:r w:rsidRPr="000E11E7">
              <w:rPr>
                <w:rFonts w:ascii="Aptos" w:eastAsia="Times New Roman" w:hAnsi="Aptos" w:cs="Times New Roman"/>
                <w:color w:val="000000"/>
                <w:sz w:val="24"/>
                <w:szCs w:val="24"/>
              </w:rPr>
              <w:t xml:space="preserve"> </w:t>
            </w:r>
            <w:proofErr w:type="spellStart"/>
            <w:r w:rsidRPr="000E11E7">
              <w:rPr>
                <w:rFonts w:ascii="Aptos" w:eastAsia="Times New Roman" w:hAnsi="Aptos" w:cs="Times New Roman"/>
                <w:color w:val="000000"/>
                <w:sz w:val="24"/>
                <w:szCs w:val="24"/>
              </w:rPr>
              <w:t>dhe</w:t>
            </w:r>
            <w:proofErr w:type="spellEnd"/>
            <w:r w:rsidRPr="000E11E7">
              <w:rPr>
                <w:rFonts w:ascii="Aptos" w:eastAsia="Times New Roman" w:hAnsi="Aptos" w:cs="Times New Roman"/>
                <w:color w:val="000000"/>
                <w:sz w:val="24"/>
                <w:szCs w:val="24"/>
              </w:rPr>
              <w:t xml:space="preserve"> </w:t>
            </w:r>
            <w:proofErr w:type="spellStart"/>
            <w:r w:rsidRPr="000E11E7">
              <w:rPr>
                <w:rFonts w:ascii="Aptos" w:eastAsia="Times New Roman" w:hAnsi="Aptos" w:cs="Times New Roman"/>
                <w:color w:val="000000"/>
                <w:sz w:val="24"/>
                <w:szCs w:val="24"/>
              </w:rPr>
              <w:t>markës</w:t>
            </w:r>
            <w:proofErr w:type="spellEnd"/>
            <w:r w:rsidRPr="000E11E7">
              <w:rPr>
                <w:rFonts w:ascii="Aptos" w:eastAsia="Times New Roman" w:hAnsi="Aptos" w:cs="Times New Roman"/>
                <w:color w:val="000000"/>
                <w:sz w:val="24"/>
                <w:szCs w:val="24"/>
              </w:rPr>
              <w:t xml:space="preserve"> </w:t>
            </w:r>
            <w:proofErr w:type="spellStart"/>
            <w:r w:rsidRPr="000E11E7">
              <w:rPr>
                <w:rFonts w:ascii="Aptos" w:eastAsia="Times New Roman" w:hAnsi="Aptos" w:cs="Times New Roman"/>
                <w:color w:val="000000"/>
                <w:sz w:val="24"/>
                <w:szCs w:val="24"/>
              </w:rPr>
              <w:t>tregtare</w:t>
            </w:r>
            <w:proofErr w:type="spellEnd"/>
            <w:r w:rsidRPr="000E11E7">
              <w:rPr>
                <w:rFonts w:ascii="Aptos" w:eastAsia="Times New Roman" w:hAnsi="Aptos" w:cs="Times New Roman"/>
                <w:color w:val="000000"/>
                <w:sz w:val="24"/>
                <w:szCs w:val="24"/>
              </w:rPr>
              <w:t>.</w:t>
            </w:r>
          </w:p>
          <w:p w14:paraId="63FFA1F6" w14:textId="77777777" w:rsidR="000E11E7" w:rsidRPr="000E11E7" w:rsidRDefault="000E11E7" w:rsidP="000E11E7">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50FFBD57" w14:textId="60F5594B" w:rsidR="000E11E7" w:rsidRPr="00090933" w:rsidRDefault="000E11E7" w:rsidP="000E11E7">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0E11E7">
              <w:rPr>
                <w:rFonts w:ascii="Aptos" w:eastAsia="Times New Roman" w:hAnsi="Aptos" w:cs="Times New Roman"/>
                <w:color w:val="000000"/>
                <w:sz w:val="24"/>
                <w:szCs w:val="24"/>
              </w:rPr>
              <w:t>Faleminderit</w:t>
            </w:r>
            <w:proofErr w:type="spellEnd"/>
            <w:r w:rsidRPr="000E11E7">
              <w:rPr>
                <w:rFonts w:ascii="Aptos" w:eastAsia="Times New Roman" w:hAnsi="Aptos" w:cs="Times New Roman"/>
                <w:color w:val="000000"/>
                <w:sz w:val="24"/>
                <w:szCs w:val="24"/>
              </w:rPr>
              <w:t>!</w:t>
            </w:r>
          </w:p>
        </w:tc>
        <w:tc>
          <w:tcPr>
            <w:tcW w:w="1559" w:type="dxa"/>
          </w:tcPr>
          <w:p w14:paraId="7E0FA458" w14:textId="217594C3" w:rsidR="000E11E7" w:rsidRDefault="000E11E7" w:rsidP="00E76E4B">
            <w:pPr>
              <w:spacing w:after="0" w:line="240" w:lineRule="auto"/>
              <w:rPr>
                <w:rFonts w:eastAsia="Calibri"/>
              </w:rPr>
            </w:pPr>
            <w:r>
              <w:rPr>
                <w:rFonts w:eastAsia="Calibri"/>
              </w:rPr>
              <w:lastRenderedPageBreak/>
              <w:t>Email</w:t>
            </w:r>
          </w:p>
        </w:tc>
        <w:tc>
          <w:tcPr>
            <w:tcW w:w="1095" w:type="dxa"/>
          </w:tcPr>
          <w:p w14:paraId="3920B9D5" w14:textId="36D8BDE1" w:rsidR="000E11E7" w:rsidRDefault="000E11E7" w:rsidP="00E76E4B">
            <w:pPr>
              <w:spacing w:after="0" w:line="240" w:lineRule="auto"/>
              <w:rPr>
                <w:rFonts w:eastAsia="Calibri"/>
              </w:rPr>
            </w:pPr>
            <w:r>
              <w:rPr>
                <w:rFonts w:eastAsia="Calibri"/>
              </w:rPr>
              <w:t>0</w:t>
            </w:r>
          </w:p>
        </w:tc>
      </w:tr>
      <w:tr w:rsidR="000E11E7" w:rsidRPr="003A7513" w14:paraId="5ACBD36E" w14:textId="77777777" w:rsidTr="00FA6A73">
        <w:trPr>
          <w:trHeight w:val="295"/>
        </w:trPr>
        <w:tc>
          <w:tcPr>
            <w:tcW w:w="552" w:type="dxa"/>
          </w:tcPr>
          <w:p w14:paraId="7159BE9B" w14:textId="3A1BE1E2" w:rsidR="000E11E7" w:rsidRDefault="00A5545D" w:rsidP="00E76E4B">
            <w:pPr>
              <w:spacing w:after="0" w:line="240" w:lineRule="auto"/>
              <w:rPr>
                <w:rFonts w:eastAsia="Calibri"/>
              </w:rPr>
            </w:pPr>
            <w:r>
              <w:rPr>
                <w:rFonts w:eastAsia="Calibri"/>
              </w:rPr>
              <w:lastRenderedPageBreak/>
              <w:t>298</w:t>
            </w:r>
          </w:p>
        </w:tc>
        <w:tc>
          <w:tcPr>
            <w:tcW w:w="1286" w:type="dxa"/>
          </w:tcPr>
          <w:p w14:paraId="1AF2270A" w14:textId="7F9482AB" w:rsidR="000E11E7" w:rsidRDefault="00A5545D" w:rsidP="00E76E4B">
            <w:pPr>
              <w:spacing w:after="0" w:line="240" w:lineRule="auto"/>
              <w:rPr>
                <w:rFonts w:eastAsia="Calibri"/>
              </w:rPr>
            </w:pPr>
            <w:r>
              <w:rPr>
                <w:rFonts w:eastAsia="Calibri"/>
              </w:rPr>
              <w:t>17.07.2026</w:t>
            </w:r>
          </w:p>
        </w:tc>
        <w:tc>
          <w:tcPr>
            <w:tcW w:w="4536" w:type="dxa"/>
          </w:tcPr>
          <w:p w14:paraId="46FD90A3" w14:textId="77777777" w:rsidR="00A5545D" w:rsidRPr="00A5545D" w:rsidRDefault="00A5545D" w:rsidP="00A5545D">
            <w:pPr>
              <w:suppressAutoHyphens w:val="0"/>
              <w:spacing w:after="0" w:line="240" w:lineRule="auto"/>
              <w:rPr>
                <w:rFonts w:ascii="Segoe UI" w:hAnsi="Segoe UI" w:cs="Segoe UI"/>
                <w:color w:val="242424"/>
                <w:sz w:val="23"/>
                <w:szCs w:val="23"/>
                <w:shd w:val="clear" w:color="auto" w:fill="FFFFFF"/>
              </w:rPr>
            </w:pPr>
            <w:proofErr w:type="spellStart"/>
            <w:r w:rsidRPr="00A5545D">
              <w:rPr>
                <w:rFonts w:ascii="Segoe UI" w:hAnsi="Segoe UI" w:cs="Segoe UI"/>
                <w:color w:val="242424"/>
                <w:sz w:val="23"/>
                <w:szCs w:val="23"/>
                <w:shd w:val="clear" w:color="auto" w:fill="FFFFFF"/>
              </w:rPr>
              <w:t>Dëshirojmë</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të</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përgatisim</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dokumentacionin</w:t>
            </w:r>
            <w:proofErr w:type="spellEnd"/>
            <w:r w:rsidRPr="00A5545D">
              <w:rPr>
                <w:rFonts w:ascii="Segoe UI" w:hAnsi="Segoe UI" w:cs="Segoe UI"/>
                <w:color w:val="242424"/>
                <w:sz w:val="23"/>
                <w:szCs w:val="23"/>
                <w:shd w:val="clear" w:color="auto" w:fill="FFFFFF"/>
              </w:rPr>
              <w:t xml:space="preserve"> e </w:t>
            </w:r>
            <w:proofErr w:type="spellStart"/>
            <w:r w:rsidRPr="00A5545D">
              <w:rPr>
                <w:rFonts w:ascii="Segoe UI" w:hAnsi="Segoe UI" w:cs="Segoe UI"/>
                <w:color w:val="242424"/>
                <w:sz w:val="23"/>
                <w:szCs w:val="23"/>
                <w:shd w:val="clear" w:color="auto" w:fill="FFFFFF"/>
              </w:rPr>
              <w:t>nevojshëm</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për</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regjistrimin</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dhe</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mbrojtjen</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ligjore</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të</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emërtimeve</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dhe</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logove</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të</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dy</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produksioneve</w:t>
            </w:r>
            <w:proofErr w:type="spellEnd"/>
            <w:r w:rsidRPr="00A5545D">
              <w:rPr>
                <w:rFonts w:ascii="Segoe UI" w:hAnsi="Segoe UI" w:cs="Segoe UI"/>
                <w:color w:val="242424"/>
                <w:sz w:val="23"/>
                <w:szCs w:val="23"/>
                <w:shd w:val="clear" w:color="auto" w:fill="FFFFFF"/>
              </w:rPr>
              <w:t xml:space="preserve"> online </w:t>
            </w:r>
            <w:proofErr w:type="spellStart"/>
            <w:r w:rsidRPr="00A5545D">
              <w:rPr>
                <w:rFonts w:ascii="Segoe UI" w:hAnsi="Segoe UI" w:cs="Segoe UI"/>
                <w:color w:val="242424"/>
                <w:sz w:val="23"/>
                <w:szCs w:val="23"/>
                <w:shd w:val="clear" w:color="auto" w:fill="FFFFFF"/>
              </w:rPr>
              <w:t>që</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kemi</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krijuar</w:t>
            </w:r>
            <w:proofErr w:type="spellEnd"/>
            <w:r w:rsidRPr="00A5545D">
              <w:rPr>
                <w:rFonts w:ascii="Segoe UI" w:hAnsi="Segoe UI" w:cs="Segoe UI"/>
                <w:color w:val="242424"/>
                <w:sz w:val="23"/>
                <w:szCs w:val="23"/>
                <w:shd w:val="clear" w:color="auto" w:fill="FFFFFF"/>
              </w:rPr>
              <w:t>:</w:t>
            </w:r>
          </w:p>
          <w:p w14:paraId="08A28E97" w14:textId="77777777" w:rsidR="00A5545D" w:rsidRPr="00A5545D" w:rsidRDefault="00A5545D" w:rsidP="00A5545D">
            <w:pPr>
              <w:suppressAutoHyphens w:val="0"/>
              <w:spacing w:after="0" w:line="240" w:lineRule="auto"/>
              <w:rPr>
                <w:rFonts w:ascii="Segoe UI" w:hAnsi="Segoe UI" w:cs="Segoe UI"/>
                <w:color w:val="242424"/>
                <w:sz w:val="23"/>
                <w:szCs w:val="23"/>
                <w:shd w:val="clear" w:color="auto" w:fill="FFFFFF"/>
              </w:rPr>
            </w:pPr>
          </w:p>
          <w:p w14:paraId="3B37B7F6" w14:textId="77777777" w:rsidR="00A5545D" w:rsidRPr="00A5545D" w:rsidRDefault="00A5545D" w:rsidP="00A5545D">
            <w:pPr>
              <w:suppressAutoHyphens w:val="0"/>
              <w:spacing w:after="0" w:line="240" w:lineRule="auto"/>
              <w:rPr>
                <w:rFonts w:ascii="Segoe UI" w:hAnsi="Segoe UI" w:cs="Segoe UI"/>
                <w:color w:val="242424"/>
                <w:sz w:val="23"/>
                <w:szCs w:val="23"/>
                <w:shd w:val="clear" w:color="auto" w:fill="FFFFFF"/>
              </w:rPr>
            </w:pPr>
            <w:proofErr w:type="spellStart"/>
            <w:r w:rsidRPr="00A5545D">
              <w:rPr>
                <w:rFonts w:ascii="Segoe UI" w:hAnsi="Segoe UI" w:cs="Segoe UI"/>
                <w:color w:val="242424"/>
                <w:sz w:val="23"/>
                <w:szCs w:val="23"/>
                <w:shd w:val="clear" w:color="auto" w:fill="FFFFFF"/>
              </w:rPr>
              <w:t>Detajet</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grafike</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dhe</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materialet</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përkatëse</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të</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logove</w:t>
            </w:r>
            <w:proofErr w:type="spellEnd"/>
            <w:r w:rsidRPr="00A5545D">
              <w:rPr>
                <w:rFonts w:ascii="Segoe UI" w:hAnsi="Segoe UI" w:cs="Segoe UI"/>
                <w:color w:val="242424"/>
                <w:sz w:val="23"/>
                <w:szCs w:val="23"/>
                <w:shd w:val="clear" w:color="auto" w:fill="FFFFFF"/>
              </w:rPr>
              <w:t xml:space="preserve"> do </w:t>
            </w:r>
            <w:proofErr w:type="spellStart"/>
            <w:r w:rsidRPr="00A5545D">
              <w:rPr>
                <w:rFonts w:ascii="Segoe UI" w:hAnsi="Segoe UI" w:cs="Segoe UI"/>
                <w:color w:val="242424"/>
                <w:sz w:val="23"/>
                <w:szCs w:val="23"/>
                <w:shd w:val="clear" w:color="auto" w:fill="FFFFFF"/>
              </w:rPr>
              <w:t>t’jua</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dërgojmë</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në</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vijim</w:t>
            </w:r>
            <w:proofErr w:type="spellEnd"/>
            <w:r w:rsidRPr="00A5545D">
              <w:rPr>
                <w:rFonts w:ascii="Segoe UI" w:hAnsi="Segoe UI" w:cs="Segoe UI"/>
                <w:color w:val="242424"/>
                <w:sz w:val="23"/>
                <w:szCs w:val="23"/>
                <w:shd w:val="clear" w:color="auto" w:fill="FFFFFF"/>
              </w:rPr>
              <w:t>.</w:t>
            </w:r>
          </w:p>
          <w:p w14:paraId="63993281" w14:textId="77777777" w:rsidR="00A5545D" w:rsidRPr="00A5545D" w:rsidRDefault="00A5545D" w:rsidP="00A5545D">
            <w:pPr>
              <w:suppressAutoHyphens w:val="0"/>
              <w:spacing w:after="0" w:line="240" w:lineRule="auto"/>
              <w:rPr>
                <w:rFonts w:ascii="Segoe UI" w:hAnsi="Segoe UI" w:cs="Segoe UI"/>
                <w:color w:val="242424"/>
                <w:sz w:val="23"/>
                <w:szCs w:val="23"/>
                <w:shd w:val="clear" w:color="auto" w:fill="FFFFFF"/>
              </w:rPr>
            </w:pPr>
          </w:p>
          <w:p w14:paraId="07336C6A" w14:textId="77777777" w:rsidR="00A5545D" w:rsidRPr="00A5545D" w:rsidRDefault="00A5545D" w:rsidP="00A5545D">
            <w:pPr>
              <w:suppressAutoHyphens w:val="0"/>
              <w:spacing w:after="0" w:line="240" w:lineRule="auto"/>
              <w:rPr>
                <w:rFonts w:ascii="Segoe UI" w:hAnsi="Segoe UI" w:cs="Segoe UI"/>
                <w:color w:val="242424"/>
                <w:sz w:val="23"/>
                <w:szCs w:val="23"/>
                <w:shd w:val="clear" w:color="auto" w:fill="FFFFFF"/>
              </w:rPr>
            </w:pPr>
            <w:r w:rsidRPr="00A5545D">
              <w:rPr>
                <w:rFonts w:ascii="Segoe UI" w:hAnsi="Segoe UI" w:cs="Segoe UI"/>
                <w:color w:val="242424"/>
                <w:sz w:val="23"/>
                <w:szCs w:val="23"/>
                <w:shd w:val="clear" w:color="auto" w:fill="FFFFFF"/>
              </w:rPr>
              <w:t xml:space="preserve">Ju </w:t>
            </w:r>
            <w:proofErr w:type="spellStart"/>
            <w:r w:rsidRPr="00A5545D">
              <w:rPr>
                <w:rFonts w:ascii="Segoe UI" w:hAnsi="Segoe UI" w:cs="Segoe UI"/>
                <w:color w:val="242424"/>
                <w:sz w:val="23"/>
                <w:szCs w:val="23"/>
                <w:shd w:val="clear" w:color="auto" w:fill="FFFFFF"/>
              </w:rPr>
              <w:t>lutem</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na</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bëni</w:t>
            </w:r>
            <w:proofErr w:type="spellEnd"/>
            <w:r w:rsidRPr="00A5545D">
              <w:rPr>
                <w:rFonts w:ascii="Segoe UI" w:hAnsi="Segoe UI" w:cs="Segoe UI"/>
                <w:color w:val="242424"/>
                <w:sz w:val="23"/>
                <w:szCs w:val="23"/>
                <w:shd w:val="clear" w:color="auto" w:fill="FFFFFF"/>
              </w:rPr>
              <w:t xml:space="preserve"> me </w:t>
            </w:r>
            <w:proofErr w:type="spellStart"/>
            <w:r w:rsidRPr="00A5545D">
              <w:rPr>
                <w:rFonts w:ascii="Segoe UI" w:hAnsi="Segoe UI" w:cs="Segoe UI"/>
                <w:color w:val="242424"/>
                <w:sz w:val="23"/>
                <w:szCs w:val="23"/>
                <w:shd w:val="clear" w:color="auto" w:fill="FFFFFF"/>
              </w:rPr>
              <w:t>dije</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nëse</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nevojitet</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ndonjë</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dokumentacion</w:t>
            </w:r>
            <w:proofErr w:type="spellEnd"/>
            <w:r w:rsidRPr="00A5545D">
              <w:rPr>
                <w:rFonts w:ascii="Segoe UI" w:hAnsi="Segoe UI" w:cs="Segoe UI"/>
                <w:color w:val="242424"/>
                <w:sz w:val="23"/>
                <w:szCs w:val="23"/>
                <w:shd w:val="clear" w:color="auto" w:fill="FFFFFF"/>
              </w:rPr>
              <w:t xml:space="preserve"> apo </w:t>
            </w:r>
            <w:proofErr w:type="spellStart"/>
            <w:r w:rsidRPr="00A5545D">
              <w:rPr>
                <w:rFonts w:ascii="Segoe UI" w:hAnsi="Segoe UI" w:cs="Segoe UI"/>
                <w:color w:val="242424"/>
                <w:sz w:val="23"/>
                <w:szCs w:val="23"/>
                <w:shd w:val="clear" w:color="auto" w:fill="FFFFFF"/>
              </w:rPr>
              <w:t>informacion</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shtesë</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nga</w:t>
            </w:r>
            <w:proofErr w:type="spellEnd"/>
            <w:r w:rsidRPr="00A5545D">
              <w:rPr>
                <w:rFonts w:ascii="Segoe UI" w:hAnsi="Segoe UI" w:cs="Segoe UI"/>
                <w:color w:val="242424"/>
                <w:sz w:val="23"/>
                <w:szCs w:val="23"/>
                <w:shd w:val="clear" w:color="auto" w:fill="FFFFFF"/>
              </w:rPr>
              <w:t xml:space="preserve"> ana </w:t>
            </w:r>
            <w:proofErr w:type="spellStart"/>
            <w:r w:rsidRPr="00A5545D">
              <w:rPr>
                <w:rFonts w:ascii="Segoe UI" w:hAnsi="Segoe UI" w:cs="Segoe UI"/>
                <w:color w:val="242424"/>
                <w:sz w:val="23"/>
                <w:szCs w:val="23"/>
                <w:shd w:val="clear" w:color="auto" w:fill="FFFFFF"/>
              </w:rPr>
              <w:t>jonë</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për</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të</w:t>
            </w:r>
            <w:proofErr w:type="spellEnd"/>
            <w:r w:rsidRPr="00A5545D">
              <w:rPr>
                <w:rFonts w:ascii="Segoe UI" w:hAnsi="Segoe UI" w:cs="Segoe UI"/>
                <w:color w:val="242424"/>
                <w:sz w:val="23"/>
                <w:szCs w:val="23"/>
                <w:shd w:val="clear" w:color="auto" w:fill="FFFFFF"/>
              </w:rPr>
              <w:t xml:space="preserve"> </w:t>
            </w:r>
            <w:proofErr w:type="spellStart"/>
            <w:r w:rsidRPr="00A5545D">
              <w:rPr>
                <w:rFonts w:ascii="Segoe UI" w:hAnsi="Segoe UI" w:cs="Segoe UI"/>
                <w:color w:val="242424"/>
                <w:sz w:val="23"/>
                <w:szCs w:val="23"/>
                <w:shd w:val="clear" w:color="auto" w:fill="FFFFFF"/>
              </w:rPr>
              <w:t>vijuar</w:t>
            </w:r>
            <w:proofErr w:type="spellEnd"/>
            <w:r w:rsidRPr="00A5545D">
              <w:rPr>
                <w:rFonts w:ascii="Segoe UI" w:hAnsi="Segoe UI" w:cs="Segoe UI"/>
                <w:color w:val="242424"/>
                <w:sz w:val="23"/>
                <w:szCs w:val="23"/>
                <w:shd w:val="clear" w:color="auto" w:fill="FFFFFF"/>
              </w:rPr>
              <w:t xml:space="preserve"> me </w:t>
            </w:r>
            <w:proofErr w:type="spellStart"/>
            <w:r w:rsidRPr="00A5545D">
              <w:rPr>
                <w:rFonts w:ascii="Segoe UI" w:hAnsi="Segoe UI" w:cs="Segoe UI"/>
                <w:color w:val="242424"/>
                <w:sz w:val="23"/>
                <w:szCs w:val="23"/>
                <w:shd w:val="clear" w:color="auto" w:fill="FFFFFF"/>
              </w:rPr>
              <w:t>procedurat</w:t>
            </w:r>
            <w:proofErr w:type="spellEnd"/>
            <w:r w:rsidRPr="00A5545D">
              <w:rPr>
                <w:rFonts w:ascii="Segoe UI" w:hAnsi="Segoe UI" w:cs="Segoe UI"/>
                <w:color w:val="242424"/>
                <w:sz w:val="23"/>
                <w:szCs w:val="23"/>
                <w:shd w:val="clear" w:color="auto" w:fill="FFFFFF"/>
              </w:rPr>
              <w:t>.</w:t>
            </w:r>
          </w:p>
          <w:p w14:paraId="5AD2C10C" w14:textId="77777777" w:rsidR="00A5545D" w:rsidRPr="00A5545D" w:rsidRDefault="00A5545D" w:rsidP="00A5545D">
            <w:pPr>
              <w:suppressAutoHyphens w:val="0"/>
              <w:spacing w:after="0" w:line="240" w:lineRule="auto"/>
              <w:rPr>
                <w:rFonts w:ascii="Segoe UI" w:hAnsi="Segoe UI" w:cs="Segoe UI"/>
                <w:color w:val="242424"/>
                <w:sz w:val="23"/>
                <w:szCs w:val="23"/>
                <w:shd w:val="clear" w:color="auto" w:fill="FFFFFF"/>
              </w:rPr>
            </w:pPr>
          </w:p>
          <w:p w14:paraId="56D05F4E" w14:textId="6244DF72" w:rsidR="000E11E7" w:rsidRPr="00FF0021" w:rsidRDefault="00A5545D" w:rsidP="00A5545D">
            <w:pPr>
              <w:suppressAutoHyphens w:val="0"/>
              <w:spacing w:after="0" w:line="240" w:lineRule="auto"/>
              <w:rPr>
                <w:rFonts w:ascii="Segoe UI" w:hAnsi="Segoe UI" w:cs="Segoe UI"/>
                <w:color w:val="242424"/>
                <w:sz w:val="23"/>
                <w:szCs w:val="23"/>
                <w:shd w:val="clear" w:color="auto" w:fill="FFFFFF"/>
              </w:rPr>
            </w:pPr>
            <w:proofErr w:type="spellStart"/>
            <w:r w:rsidRPr="00A5545D">
              <w:rPr>
                <w:rFonts w:ascii="Segoe UI" w:hAnsi="Segoe UI" w:cs="Segoe UI"/>
                <w:color w:val="242424"/>
                <w:sz w:val="23"/>
                <w:szCs w:val="23"/>
                <w:shd w:val="clear" w:color="auto" w:fill="FFFFFF"/>
              </w:rPr>
              <w:t>Faleminderit</w:t>
            </w:r>
            <w:proofErr w:type="spellEnd"/>
            <w:r w:rsidRPr="00A5545D">
              <w:rPr>
                <w:rFonts w:ascii="Segoe UI" w:hAnsi="Segoe UI" w:cs="Segoe UI"/>
                <w:color w:val="242424"/>
                <w:sz w:val="23"/>
                <w:szCs w:val="23"/>
                <w:shd w:val="clear" w:color="auto" w:fill="FFFFFF"/>
              </w:rPr>
              <w:t>!</w:t>
            </w:r>
          </w:p>
        </w:tc>
        <w:tc>
          <w:tcPr>
            <w:tcW w:w="1559" w:type="dxa"/>
          </w:tcPr>
          <w:p w14:paraId="12E527C7" w14:textId="5F88C9BE" w:rsidR="000E11E7" w:rsidRDefault="00A5545D" w:rsidP="00E76E4B">
            <w:pPr>
              <w:rPr>
                <w:rFonts w:ascii="Times New Roman" w:eastAsia="Calibri" w:hAnsi="Times New Roman" w:cs="Times New Roman"/>
                <w:sz w:val="24"/>
                <w:szCs w:val="24"/>
              </w:rPr>
            </w:pPr>
            <w:r>
              <w:rPr>
                <w:rFonts w:ascii="Times New Roman" w:eastAsia="Calibri" w:hAnsi="Times New Roman" w:cs="Times New Roman"/>
                <w:sz w:val="24"/>
                <w:szCs w:val="24"/>
              </w:rPr>
              <w:t>22.07.2026</w:t>
            </w:r>
          </w:p>
        </w:tc>
        <w:tc>
          <w:tcPr>
            <w:tcW w:w="4252" w:type="dxa"/>
          </w:tcPr>
          <w:p w14:paraId="16217AF6" w14:textId="77777777" w:rsidR="00A5545D" w:rsidRPr="00A5545D" w:rsidRDefault="00A5545D" w:rsidP="00A5545D">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A5545D">
              <w:rPr>
                <w:rFonts w:ascii="Aptos" w:eastAsia="Times New Roman" w:hAnsi="Aptos" w:cs="Times New Roman"/>
                <w:color w:val="000000"/>
                <w:sz w:val="24"/>
                <w:szCs w:val="24"/>
              </w:rPr>
              <w:t>Përshëndetje</w:t>
            </w:r>
            <w:proofErr w:type="spellEnd"/>
            <w:r w:rsidRPr="00A5545D">
              <w:rPr>
                <w:rFonts w:ascii="Aptos" w:eastAsia="Times New Roman" w:hAnsi="Aptos" w:cs="Times New Roman"/>
                <w:color w:val="000000"/>
                <w:sz w:val="24"/>
                <w:szCs w:val="24"/>
              </w:rPr>
              <w:t>,</w:t>
            </w:r>
          </w:p>
          <w:p w14:paraId="1D76E026" w14:textId="77777777" w:rsidR="00A5545D" w:rsidRPr="00A5545D" w:rsidRDefault="00A5545D" w:rsidP="00A5545D">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7481CECB" w14:textId="77777777" w:rsidR="00A5545D" w:rsidRPr="00A5545D" w:rsidRDefault="00A5545D" w:rsidP="00A5545D">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A5545D">
              <w:rPr>
                <w:rFonts w:ascii="Aptos" w:eastAsia="Times New Roman" w:hAnsi="Aptos" w:cs="Times New Roman"/>
                <w:color w:val="000000"/>
                <w:sz w:val="24"/>
                <w:szCs w:val="24"/>
              </w:rPr>
              <w:t>Bashkëngjitur</w:t>
            </w:r>
            <w:proofErr w:type="spellEnd"/>
            <w:r w:rsidRPr="00A5545D">
              <w:rPr>
                <w:rFonts w:ascii="Aptos" w:eastAsia="Times New Roman" w:hAnsi="Aptos" w:cs="Times New Roman"/>
                <w:color w:val="000000"/>
                <w:sz w:val="24"/>
                <w:szCs w:val="24"/>
              </w:rPr>
              <w:t xml:space="preserve"> </w:t>
            </w:r>
            <w:proofErr w:type="spellStart"/>
            <w:r w:rsidRPr="00A5545D">
              <w:rPr>
                <w:rFonts w:ascii="Aptos" w:eastAsia="Times New Roman" w:hAnsi="Aptos" w:cs="Times New Roman"/>
                <w:color w:val="000000"/>
                <w:sz w:val="24"/>
                <w:szCs w:val="24"/>
              </w:rPr>
              <w:t>gjeni</w:t>
            </w:r>
            <w:proofErr w:type="spellEnd"/>
            <w:r w:rsidRPr="00A5545D">
              <w:rPr>
                <w:rFonts w:ascii="Aptos" w:eastAsia="Times New Roman" w:hAnsi="Aptos" w:cs="Times New Roman"/>
                <w:color w:val="000000"/>
                <w:sz w:val="24"/>
                <w:szCs w:val="24"/>
              </w:rPr>
              <w:t xml:space="preserve"> </w:t>
            </w:r>
            <w:proofErr w:type="spellStart"/>
            <w:r w:rsidRPr="00A5545D">
              <w:rPr>
                <w:rFonts w:ascii="Aptos" w:eastAsia="Times New Roman" w:hAnsi="Aptos" w:cs="Times New Roman"/>
                <w:color w:val="000000"/>
                <w:sz w:val="24"/>
                <w:szCs w:val="24"/>
              </w:rPr>
              <w:t>brushurën</w:t>
            </w:r>
            <w:proofErr w:type="spellEnd"/>
            <w:r w:rsidRPr="00A5545D">
              <w:rPr>
                <w:rFonts w:ascii="Aptos" w:eastAsia="Times New Roman" w:hAnsi="Aptos" w:cs="Times New Roman"/>
                <w:color w:val="000000"/>
                <w:sz w:val="24"/>
                <w:szCs w:val="24"/>
              </w:rPr>
              <w:t xml:space="preserve"> e </w:t>
            </w:r>
            <w:proofErr w:type="spellStart"/>
            <w:r w:rsidRPr="00A5545D">
              <w:rPr>
                <w:rFonts w:ascii="Aptos" w:eastAsia="Times New Roman" w:hAnsi="Aptos" w:cs="Times New Roman"/>
                <w:color w:val="000000"/>
                <w:sz w:val="24"/>
                <w:szCs w:val="24"/>
              </w:rPr>
              <w:t>cila</w:t>
            </w:r>
            <w:proofErr w:type="spellEnd"/>
            <w:r w:rsidRPr="00A5545D">
              <w:rPr>
                <w:rFonts w:ascii="Aptos" w:eastAsia="Times New Roman" w:hAnsi="Aptos" w:cs="Times New Roman"/>
                <w:color w:val="000000"/>
                <w:sz w:val="24"/>
                <w:szCs w:val="24"/>
              </w:rPr>
              <w:t xml:space="preserve"> </w:t>
            </w:r>
            <w:proofErr w:type="spellStart"/>
            <w:r w:rsidRPr="00A5545D">
              <w:rPr>
                <w:rFonts w:ascii="Aptos" w:eastAsia="Times New Roman" w:hAnsi="Aptos" w:cs="Times New Roman"/>
                <w:color w:val="000000"/>
                <w:sz w:val="24"/>
                <w:szCs w:val="24"/>
              </w:rPr>
              <w:t>ju</w:t>
            </w:r>
            <w:proofErr w:type="spellEnd"/>
            <w:r w:rsidRPr="00A5545D">
              <w:rPr>
                <w:rFonts w:ascii="Aptos" w:eastAsia="Times New Roman" w:hAnsi="Aptos" w:cs="Times New Roman"/>
                <w:color w:val="000000"/>
                <w:sz w:val="24"/>
                <w:szCs w:val="24"/>
              </w:rPr>
              <w:t xml:space="preserve"> </w:t>
            </w:r>
            <w:proofErr w:type="spellStart"/>
            <w:r w:rsidRPr="00A5545D">
              <w:rPr>
                <w:rFonts w:ascii="Aptos" w:eastAsia="Times New Roman" w:hAnsi="Aptos" w:cs="Times New Roman"/>
                <w:color w:val="000000"/>
                <w:sz w:val="24"/>
                <w:szCs w:val="24"/>
              </w:rPr>
              <w:t>informon</w:t>
            </w:r>
            <w:proofErr w:type="spellEnd"/>
            <w:r w:rsidRPr="00A5545D">
              <w:rPr>
                <w:rFonts w:ascii="Aptos" w:eastAsia="Times New Roman" w:hAnsi="Aptos" w:cs="Times New Roman"/>
                <w:color w:val="000000"/>
                <w:sz w:val="24"/>
                <w:szCs w:val="24"/>
              </w:rPr>
              <w:t xml:space="preserve"> </w:t>
            </w:r>
            <w:proofErr w:type="spellStart"/>
            <w:r w:rsidRPr="00A5545D">
              <w:rPr>
                <w:rFonts w:ascii="Aptos" w:eastAsia="Times New Roman" w:hAnsi="Aptos" w:cs="Times New Roman"/>
                <w:color w:val="000000"/>
                <w:sz w:val="24"/>
                <w:szCs w:val="24"/>
              </w:rPr>
              <w:t>në</w:t>
            </w:r>
            <w:proofErr w:type="spellEnd"/>
            <w:r w:rsidRPr="00A5545D">
              <w:rPr>
                <w:rFonts w:ascii="Aptos" w:eastAsia="Times New Roman" w:hAnsi="Aptos" w:cs="Times New Roman"/>
                <w:color w:val="000000"/>
                <w:sz w:val="24"/>
                <w:szCs w:val="24"/>
              </w:rPr>
              <w:t xml:space="preserve"> </w:t>
            </w:r>
            <w:proofErr w:type="spellStart"/>
            <w:r w:rsidRPr="00A5545D">
              <w:rPr>
                <w:rFonts w:ascii="Aptos" w:eastAsia="Times New Roman" w:hAnsi="Aptos" w:cs="Times New Roman"/>
                <w:color w:val="000000"/>
                <w:sz w:val="24"/>
                <w:szCs w:val="24"/>
              </w:rPr>
              <w:t>lidhje</w:t>
            </w:r>
            <w:proofErr w:type="spellEnd"/>
            <w:r w:rsidRPr="00A5545D">
              <w:rPr>
                <w:rFonts w:ascii="Aptos" w:eastAsia="Times New Roman" w:hAnsi="Aptos" w:cs="Times New Roman"/>
                <w:color w:val="000000"/>
                <w:sz w:val="24"/>
                <w:szCs w:val="24"/>
              </w:rPr>
              <w:t xml:space="preserve"> me </w:t>
            </w:r>
            <w:proofErr w:type="spellStart"/>
            <w:r w:rsidRPr="00A5545D">
              <w:rPr>
                <w:rFonts w:ascii="Aptos" w:eastAsia="Times New Roman" w:hAnsi="Aptos" w:cs="Times New Roman"/>
                <w:color w:val="000000"/>
                <w:sz w:val="24"/>
                <w:szCs w:val="24"/>
              </w:rPr>
              <w:t>regjistrimin</w:t>
            </w:r>
            <w:proofErr w:type="spellEnd"/>
            <w:r w:rsidRPr="00A5545D">
              <w:rPr>
                <w:rFonts w:ascii="Aptos" w:eastAsia="Times New Roman" w:hAnsi="Aptos" w:cs="Times New Roman"/>
                <w:color w:val="000000"/>
                <w:sz w:val="24"/>
                <w:szCs w:val="24"/>
              </w:rPr>
              <w:t xml:space="preserve"> e </w:t>
            </w:r>
            <w:proofErr w:type="spellStart"/>
            <w:r w:rsidRPr="00A5545D">
              <w:rPr>
                <w:rFonts w:ascii="Aptos" w:eastAsia="Times New Roman" w:hAnsi="Aptos" w:cs="Times New Roman"/>
                <w:color w:val="000000"/>
                <w:sz w:val="24"/>
                <w:szCs w:val="24"/>
              </w:rPr>
              <w:t>markës</w:t>
            </w:r>
            <w:proofErr w:type="spellEnd"/>
            <w:r w:rsidRPr="00A5545D">
              <w:rPr>
                <w:rFonts w:ascii="Aptos" w:eastAsia="Times New Roman" w:hAnsi="Aptos" w:cs="Times New Roman"/>
                <w:color w:val="000000"/>
                <w:sz w:val="24"/>
                <w:szCs w:val="24"/>
              </w:rPr>
              <w:t xml:space="preserve"> </w:t>
            </w:r>
            <w:proofErr w:type="spellStart"/>
            <w:r w:rsidRPr="00A5545D">
              <w:rPr>
                <w:rFonts w:ascii="Aptos" w:eastAsia="Times New Roman" w:hAnsi="Aptos" w:cs="Times New Roman"/>
                <w:color w:val="000000"/>
                <w:sz w:val="24"/>
                <w:szCs w:val="24"/>
              </w:rPr>
              <w:t>tregtare</w:t>
            </w:r>
            <w:proofErr w:type="spellEnd"/>
            <w:r w:rsidRPr="00A5545D">
              <w:rPr>
                <w:rFonts w:ascii="Aptos" w:eastAsia="Times New Roman" w:hAnsi="Aptos" w:cs="Times New Roman"/>
                <w:color w:val="000000"/>
                <w:sz w:val="24"/>
                <w:szCs w:val="24"/>
              </w:rPr>
              <w:t>.</w:t>
            </w:r>
          </w:p>
          <w:p w14:paraId="1C0CFFA2" w14:textId="77777777" w:rsidR="00A5545D" w:rsidRPr="00A5545D" w:rsidRDefault="00A5545D" w:rsidP="00A5545D">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7C33BB1B" w14:textId="39B7983C" w:rsidR="000E11E7" w:rsidRPr="00090933" w:rsidRDefault="00A5545D" w:rsidP="00A5545D">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A5545D">
              <w:rPr>
                <w:rFonts w:ascii="Aptos" w:eastAsia="Times New Roman" w:hAnsi="Aptos" w:cs="Times New Roman"/>
                <w:color w:val="000000"/>
                <w:sz w:val="24"/>
                <w:szCs w:val="24"/>
              </w:rPr>
              <w:t>Faleminderit</w:t>
            </w:r>
            <w:proofErr w:type="spellEnd"/>
            <w:r w:rsidRPr="00A5545D">
              <w:rPr>
                <w:rFonts w:ascii="Aptos" w:eastAsia="Times New Roman" w:hAnsi="Aptos" w:cs="Times New Roman"/>
                <w:color w:val="000000"/>
                <w:sz w:val="24"/>
                <w:szCs w:val="24"/>
              </w:rPr>
              <w:t>!</w:t>
            </w:r>
          </w:p>
        </w:tc>
        <w:tc>
          <w:tcPr>
            <w:tcW w:w="1559" w:type="dxa"/>
          </w:tcPr>
          <w:p w14:paraId="679DF564" w14:textId="283D7B7B" w:rsidR="000E11E7" w:rsidRDefault="00A5545D" w:rsidP="00E76E4B">
            <w:pPr>
              <w:spacing w:after="0" w:line="240" w:lineRule="auto"/>
              <w:rPr>
                <w:rFonts w:eastAsia="Calibri"/>
              </w:rPr>
            </w:pPr>
            <w:r>
              <w:rPr>
                <w:rFonts w:eastAsia="Calibri"/>
              </w:rPr>
              <w:t>Email</w:t>
            </w:r>
          </w:p>
        </w:tc>
        <w:tc>
          <w:tcPr>
            <w:tcW w:w="1095" w:type="dxa"/>
          </w:tcPr>
          <w:p w14:paraId="31DBDD76" w14:textId="59B6D86D" w:rsidR="000E11E7" w:rsidRDefault="00A5545D" w:rsidP="00E76E4B">
            <w:pPr>
              <w:spacing w:after="0" w:line="240" w:lineRule="auto"/>
              <w:rPr>
                <w:rFonts w:eastAsia="Calibri"/>
              </w:rPr>
            </w:pPr>
            <w:r>
              <w:rPr>
                <w:rFonts w:eastAsia="Calibri"/>
              </w:rPr>
              <w:t>0</w:t>
            </w:r>
          </w:p>
        </w:tc>
      </w:tr>
      <w:tr w:rsidR="00A5545D" w:rsidRPr="003A7513" w14:paraId="3DD813B2" w14:textId="77777777" w:rsidTr="00FA6A73">
        <w:trPr>
          <w:trHeight w:val="295"/>
        </w:trPr>
        <w:tc>
          <w:tcPr>
            <w:tcW w:w="552" w:type="dxa"/>
          </w:tcPr>
          <w:p w14:paraId="05AC35DD" w14:textId="6C1B5595" w:rsidR="00A5545D" w:rsidRDefault="00A5545D" w:rsidP="00E76E4B">
            <w:pPr>
              <w:spacing w:after="0" w:line="240" w:lineRule="auto"/>
              <w:rPr>
                <w:rFonts w:eastAsia="Calibri"/>
              </w:rPr>
            </w:pPr>
            <w:r>
              <w:rPr>
                <w:rFonts w:eastAsia="Calibri"/>
              </w:rPr>
              <w:t>299</w:t>
            </w:r>
          </w:p>
        </w:tc>
        <w:tc>
          <w:tcPr>
            <w:tcW w:w="1286" w:type="dxa"/>
          </w:tcPr>
          <w:p w14:paraId="3A9B15D5" w14:textId="61A4AE39" w:rsidR="00A5545D" w:rsidRDefault="00897630" w:rsidP="00E76E4B">
            <w:pPr>
              <w:spacing w:after="0" w:line="240" w:lineRule="auto"/>
              <w:rPr>
                <w:rFonts w:eastAsia="Calibri"/>
              </w:rPr>
            </w:pPr>
            <w:r>
              <w:rPr>
                <w:rFonts w:eastAsia="Calibri"/>
              </w:rPr>
              <w:t>22.07.2026</w:t>
            </w:r>
          </w:p>
        </w:tc>
        <w:tc>
          <w:tcPr>
            <w:tcW w:w="4536" w:type="dxa"/>
          </w:tcPr>
          <w:p w14:paraId="79C2CEB1" w14:textId="77777777" w:rsidR="00897630" w:rsidRPr="00897630" w:rsidRDefault="00897630" w:rsidP="00897630">
            <w:pPr>
              <w:suppressAutoHyphens w:val="0"/>
              <w:spacing w:after="0" w:line="240" w:lineRule="auto"/>
              <w:rPr>
                <w:rFonts w:ascii="Segoe UI" w:hAnsi="Segoe UI" w:cs="Segoe UI"/>
                <w:color w:val="242424"/>
                <w:sz w:val="23"/>
                <w:szCs w:val="23"/>
                <w:shd w:val="clear" w:color="auto" w:fill="FFFFFF"/>
              </w:rPr>
            </w:pPr>
            <w:proofErr w:type="spellStart"/>
            <w:r w:rsidRPr="00897630">
              <w:rPr>
                <w:rFonts w:ascii="Segoe UI" w:hAnsi="Segoe UI" w:cs="Segoe UI"/>
                <w:color w:val="242424"/>
                <w:sz w:val="23"/>
                <w:szCs w:val="23"/>
                <w:shd w:val="clear" w:color="auto" w:fill="FFFFFF"/>
              </w:rPr>
              <w:t>Pershendetje</w:t>
            </w:r>
            <w:proofErr w:type="spellEnd"/>
            <w:r w:rsidRPr="00897630">
              <w:rPr>
                <w:rFonts w:ascii="Segoe UI" w:hAnsi="Segoe UI" w:cs="Segoe UI"/>
                <w:color w:val="242424"/>
                <w:sz w:val="23"/>
                <w:szCs w:val="23"/>
                <w:shd w:val="clear" w:color="auto" w:fill="FFFFFF"/>
              </w:rPr>
              <w:t>,</w:t>
            </w:r>
          </w:p>
          <w:p w14:paraId="41804DD1" w14:textId="77777777" w:rsidR="00897630" w:rsidRPr="00897630" w:rsidRDefault="00897630" w:rsidP="00897630">
            <w:pPr>
              <w:suppressAutoHyphens w:val="0"/>
              <w:spacing w:after="0" w:line="240" w:lineRule="auto"/>
              <w:rPr>
                <w:rFonts w:ascii="Segoe UI" w:hAnsi="Segoe UI" w:cs="Segoe UI"/>
                <w:color w:val="242424"/>
                <w:sz w:val="23"/>
                <w:szCs w:val="23"/>
                <w:shd w:val="clear" w:color="auto" w:fill="FFFFFF"/>
              </w:rPr>
            </w:pPr>
          </w:p>
          <w:p w14:paraId="72362BF5" w14:textId="77777777" w:rsidR="00897630" w:rsidRPr="00897630" w:rsidRDefault="00897630" w:rsidP="00897630">
            <w:pPr>
              <w:suppressAutoHyphens w:val="0"/>
              <w:spacing w:after="0" w:line="240" w:lineRule="auto"/>
              <w:rPr>
                <w:rFonts w:ascii="Segoe UI" w:hAnsi="Segoe UI" w:cs="Segoe UI"/>
                <w:color w:val="242424"/>
                <w:sz w:val="23"/>
                <w:szCs w:val="23"/>
                <w:shd w:val="clear" w:color="auto" w:fill="FFFFFF"/>
              </w:rPr>
            </w:pPr>
            <w:r w:rsidRPr="00897630">
              <w:rPr>
                <w:rFonts w:ascii="Segoe UI" w:hAnsi="Segoe UI" w:cs="Segoe UI"/>
                <w:color w:val="242424"/>
                <w:sz w:val="23"/>
                <w:szCs w:val="23"/>
                <w:shd w:val="clear" w:color="auto" w:fill="FFFFFF"/>
              </w:rPr>
              <w:t xml:space="preserve">Jam e </w:t>
            </w:r>
            <w:proofErr w:type="spellStart"/>
            <w:r w:rsidRPr="00897630">
              <w:rPr>
                <w:rFonts w:ascii="Segoe UI" w:hAnsi="Segoe UI" w:cs="Segoe UI"/>
                <w:color w:val="242424"/>
                <w:sz w:val="23"/>
                <w:szCs w:val="23"/>
                <w:shd w:val="clear" w:color="auto" w:fill="FFFFFF"/>
              </w:rPr>
              <w:t>interesuar</w:t>
            </w:r>
            <w:proofErr w:type="spellEnd"/>
            <w:r w:rsidRPr="00897630">
              <w:rPr>
                <w:rFonts w:ascii="Segoe UI" w:hAnsi="Segoe UI" w:cs="Segoe UI"/>
                <w:color w:val="242424"/>
                <w:sz w:val="23"/>
                <w:szCs w:val="23"/>
                <w:shd w:val="clear" w:color="auto" w:fill="FFFFFF"/>
              </w:rPr>
              <w:t xml:space="preserve"> </w:t>
            </w:r>
            <w:proofErr w:type="spellStart"/>
            <w:r w:rsidRPr="00897630">
              <w:rPr>
                <w:rFonts w:ascii="Segoe UI" w:hAnsi="Segoe UI" w:cs="Segoe UI"/>
                <w:color w:val="242424"/>
                <w:sz w:val="23"/>
                <w:szCs w:val="23"/>
                <w:shd w:val="clear" w:color="auto" w:fill="FFFFFF"/>
              </w:rPr>
              <w:t>te</w:t>
            </w:r>
            <w:proofErr w:type="spellEnd"/>
            <w:r w:rsidRPr="00897630">
              <w:rPr>
                <w:rFonts w:ascii="Segoe UI" w:hAnsi="Segoe UI" w:cs="Segoe UI"/>
                <w:color w:val="242424"/>
                <w:sz w:val="23"/>
                <w:szCs w:val="23"/>
                <w:shd w:val="clear" w:color="auto" w:fill="FFFFFF"/>
              </w:rPr>
              <w:t xml:space="preserve"> </w:t>
            </w:r>
            <w:proofErr w:type="spellStart"/>
            <w:r w:rsidRPr="00897630">
              <w:rPr>
                <w:rFonts w:ascii="Segoe UI" w:hAnsi="Segoe UI" w:cs="Segoe UI"/>
                <w:color w:val="242424"/>
                <w:sz w:val="23"/>
                <w:szCs w:val="23"/>
                <w:shd w:val="clear" w:color="auto" w:fill="FFFFFF"/>
              </w:rPr>
              <w:t>regjistroj</w:t>
            </w:r>
            <w:proofErr w:type="spellEnd"/>
            <w:r w:rsidRPr="00897630">
              <w:rPr>
                <w:rFonts w:ascii="Segoe UI" w:hAnsi="Segoe UI" w:cs="Segoe UI"/>
                <w:color w:val="242424"/>
                <w:sz w:val="23"/>
                <w:szCs w:val="23"/>
                <w:shd w:val="clear" w:color="auto" w:fill="FFFFFF"/>
              </w:rPr>
              <w:t xml:space="preserve"> </w:t>
            </w:r>
            <w:proofErr w:type="spellStart"/>
            <w:r w:rsidRPr="00897630">
              <w:rPr>
                <w:rFonts w:ascii="Segoe UI" w:hAnsi="Segoe UI" w:cs="Segoe UI"/>
                <w:color w:val="242424"/>
                <w:sz w:val="23"/>
                <w:szCs w:val="23"/>
                <w:shd w:val="clear" w:color="auto" w:fill="FFFFFF"/>
              </w:rPr>
              <w:t>marken</w:t>
            </w:r>
            <w:proofErr w:type="spellEnd"/>
            <w:r w:rsidRPr="00897630">
              <w:rPr>
                <w:rFonts w:ascii="Segoe UI" w:hAnsi="Segoe UI" w:cs="Segoe UI"/>
                <w:color w:val="242424"/>
                <w:sz w:val="23"/>
                <w:szCs w:val="23"/>
                <w:shd w:val="clear" w:color="auto" w:fill="FFFFFF"/>
              </w:rPr>
              <w:t xml:space="preserve"> </w:t>
            </w:r>
            <w:proofErr w:type="spellStart"/>
            <w:r w:rsidRPr="00897630">
              <w:rPr>
                <w:rFonts w:ascii="Segoe UI" w:hAnsi="Segoe UI" w:cs="Segoe UI"/>
                <w:color w:val="242424"/>
                <w:sz w:val="23"/>
                <w:szCs w:val="23"/>
                <w:shd w:val="clear" w:color="auto" w:fill="FFFFFF"/>
              </w:rPr>
              <w:t>tregtare</w:t>
            </w:r>
            <w:proofErr w:type="spellEnd"/>
            <w:r w:rsidRPr="00897630">
              <w:rPr>
                <w:rFonts w:ascii="Segoe UI" w:hAnsi="Segoe UI" w:cs="Segoe UI"/>
                <w:color w:val="242424"/>
                <w:sz w:val="23"/>
                <w:szCs w:val="23"/>
                <w:shd w:val="clear" w:color="auto" w:fill="FFFFFF"/>
              </w:rPr>
              <w:t xml:space="preserve"> </w:t>
            </w:r>
            <w:proofErr w:type="spellStart"/>
            <w:r w:rsidRPr="00897630">
              <w:rPr>
                <w:rFonts w:ascii="Segoe UI" w:hAnsi="Segoe UI" w:cs="Segoe UI"/>
                <w:color w:val="242424"/>
                <w:sz w:val="23"/>
                <w:szCs w:val="23"/>
                <w:shd w:val="clear" w:color="auto" w:fill="FFFFFF"/>
              </w:rPr>
              <w:t>te</w:t>
            </w:r>
            <w:proofErr w:type="spellEnd"/>
            <w:r w:rsidRPr="00897630">
              <w:rPr>
                <w:rFonts w:ascii="Segoe UI" w:hAnsi="Segoe UI" w:cs="Segoe UI"/>
                <w:color w:val="242424"/>
                <w:sz w:val="23"/>
                <w:szCs w:val="23"/>
                <w:shd w:val="clear" w:color="auto" w:fill="FFFFFF"/>
              </w:rPr>
              <w:t xml:space="preserve"> </w:t>
            </w:r>
            <w:proofErr w:type="spellStart"/>
            <w:r w:rsidRPr="00897630">
              <w:rPr>
                <w:rFonts w:ascii="Segoe UI" w:hAnsi="Segoe UI" w:cs="Segoe UI"/>
                <w:color w:val="242424"/>
                <w:sz w:val="23"/>
                <w:szCs w:val="23"/>
                <w:shd w:val="clear" w:color="auto" w:fill="FFFFFF"/>
              </w:rPr>
              <w:t>biznesit</w:t>
            </w:r>
            <w:proofErr w:type="spellEnd"/>
            <w:r w:rsidRPr="00897630">
              <w:rPr>
                <w:rFonts w:ascii="Segoe UI" w:hAnsi="Segoe UI" w:cs="Segoe UI"/>
                <w:color w:val="242424"/>
                <w:sz w:val="23"/>
                <w:szCs w:val="23"/>
                <w:shd w:val="clear" w:color="auto" w:fill="FFFFFF"/>
              </w:rPr>
              <w:t xml:space="preserve"> </w:t>
            </w:r>
            <w:proofErr w:type="spellStart"/>
            <w:r w:rsidRPr="00897630">
              <w:rPr>
                <w:rFonts w:ascii="Segoe UI" w:hAnsi="Segoe UI" w:cs="Segoe UI"/>
                <w:color w:val="242424"/>
                <w:sz w:val="23"/>
                <w:szCs w:val="23"/>
                <w:shd w:val="clear" w:color="auto" w:fill="FFFFFF"/>
              </w:rPr>
              <w:t>tim</w:t>
            </w:r>
            <w:proofErr w:type="spellEnd"/>
            <w:r w:rsidRPr="00897630">
              <w:rPr>
                <w:rFonts w:ascii="Segoe UI" w:hAnsi="Segoe UI" w:cs="Segoe UI"/>
                <w:color w:val="242424"/>
                <w:sz w:val="23"/>
                <w:szCs w:val="23"/>
                <w:shd w:val="clear" w:color="auto" w:fill="FFFFFF"/>
              </w:rPr>
              <w:t xml:space="preserve">, </w:t>
            </w:r>
            <w:proofErr w:type="spellStart"/>
            <w:r w:rsidRPr="00897630">
              <w:rPr>
                <w:rFonts w:ascii="Segoe UI" w:hAnsi="Segoe UI" w:cs="Segoe UI"/>
                <w:color w:val="242424"/>
                <w:sz w:val="23"/>
                <w:szCs w:val="23"/>
                <w:shd w:val="clear" w:color="auto" w:fill="FFFFFF"/>
              </w:rPr>
              <w:t>i</w:t>
            </w:r>
            <w:proofErr w:type="spellEnd"/>
            <w:r w:rsidRPr="00897630">
              <w:rPr>
                <w:rFonts w:ascii="Segoe UI" w:hAnsi="Segoe UI" w:cs="Segoe UI"/>
                <w:color w:val="242424"/>
                <w:sz w:val="23"/>
                <w:szCs w:val="23"/>
                <w:shd w:val="clear" w:color="auto" w:fill="FFFFFF"/>
              </w:rPr>
              <w:t xml:space="preserve"> </w:t>
            </w:r>
            <w:proofErr w:type="spellStart"/>
            <w:r w:rsidRPr="00897630">
              <w:rPr>
                <w:rFonts w:ascii="Segoe UI" w:hAnsi="Segoe UI" w:cs="Segoe UI"/>
                <w:color w:val="242424"/>
                <w:sz w:val="23"/>
                <w:szCs w:val="23"/>
                <w:shd w:val="clear" w:color="auto" w:fill="FFFFFF"/>
              </w:rPr>
              <w:t>cili</w:t>
            </w:r>
            <w:proofErr w:type="spellEnd"/>
            <w:r w:rsidRPr="00897630">
              <w:rPr>
                <w:rFonts w:ascii="Segoe UI" w:hAnsi="Segoe UI" w:cs="Segoe UI"/>
                <w:color w:val="242424"/>
                <w:sz w:val="23"/>
                <w:szCs w:val="23"/>
                <w:shd w:val="clear" w:color="auto" w:fill="FFFFFF"/>
              </w:rPr>
              <w:t xml:space="preserve"> </w:t>
            </w:r>
            <w:proofErr w:type="spellStart"/>
            <w:r w:rsidRPr="00897630">
              <w:rPr>
                <w:rFonts w:ascii="Segoe UI" w:hAnsi="Segoe UI" w:cs="Segoe UI"/>
                <w:color w:val="242424"/>
                <w:sz w:val="23"/>
                <w:szCs w:val="23"/>
                <w:shd w:val="clear" w:color="auto" w:fill="FFFFFF"/>
              </w:rPr>
              <w:t>ushtron</w:t>
            </w:r>
            <w:proofErr w:type="spellEnd"/>
            <w:r w:rsidRPr="00897630">
              <w:rPr>
                <w:rFonts w:ascii="Segoe UI" w:hAnsi="Segoe UI" w:cs="Segoe UI"/>
                <w:color w:val="242424"/>
                <w:sz w:val="23"/>
                <w:szCs w:val="23"/>
                <w:shd w:val="clear" w:color="auto" w:fill="FFFFFF"/>
              </w:rPr>
              <w:t xml:space="preserve"> </w:t>
            </w:r>
            <w:proofErr w:type="spellStart"/>
            <w:r w:rsidRPr="00897630">
              <w:rPr>
                <w:rFonts w:ascii="Segoe UI" w:hAnsi="Segoe UI" w:cs="Segoe UI"/>
                <w:color w:val="242424"/>
                <w:sz w:val="23"/>
                <w:szCs w:val="23"/>
                <w:shd w:val="clear" w:color="auto" w:fill="FFFFFF"/>
              </w:rPr>
              <w:t>aktivitet</w:t>
            </w:r>
            <w:proofErr w:type="spellEnd"/>
            <w:r w:rsidRPr="00897630">
              <w:rPr>
                <w:rFonts w:ascii="Segoe UI" w:hAnsi="Segoe UI" w:cs="Segoe UI"/>
                <w:color w:val="242424"/>
                <w:sz w:val="23"/>
                <w:szCs w:val="23"/>
                <w:shd w:val="clear" w:color="auto" w:fill="FFFFFF"/>
              </w:rPr>
              <w:t xml:space="preserve"> </w:t>
            </w:r>
            <w:proofErr w:type="spellStart"/>
            <w:r w:rsidRPr="00897630">
              <w:rPr>
                <w:rFonts w:ascii="Segoe UI" w:hAnsi="Segoe UI" w:cs="Segoe UI"/>
                <w:color w:val="242424"/>
                <w:sz w:val="23"/>
                <w:szCs w:val="23"/>
                <w:shd w:val="clear" w:color="auto" w:fill="FFFFFF"/>
              </w:rPr>
              <w:t>si</w:t>
            </w:r>
            <w:proofErr w:type="spellEnd"/>
            <w:r w:rsidRPr="00897630">
              <w:rPr>
                <w:rFonts w:ascii="Segoe UI" w:hAnsi="Segoe UI" w:cs="Segoe UI"/>
                <w:color w:val="242424"/>
                <w:sz w:val="23"/>
                <w:szCs w:val="23"/>
                <w:shd w:val="clear" w:color="auto" w:fill="FFFFFF"/>
              </w:rPr>
              <w:t xml:space="preserve"> </w:t>
            </w:r>
            <w:proofErr w:type="spellStart"/>
            <w:r w:rsidRPr="00897630">
              <w:rPr>
                <w:rFonts w:ascii="Segoe UI" w:hAnsi="Segoe UI" w:cs="Segoe UI"/>
                <w:color w:val="242424"/>
                <w:sz w:val="23"/>
                <w:szCs w:val="23"/>
                <w:shd w:val="clear" w:color="auto" w:fill="FFFFFF"/>
              </w:rPr>
              <w:t>librari</w:t>
            </w:r>
            <w:proofErr w:type="spellEnd"/>
            <w:r w:rsidRPr="00897630">
              <w:rPr>
                <w:rFonts w:ascii="Segoe UI" w:hAnsi="Segoe UI" w:cs="Segoe UI"/>
                <w:color w:val="242424"/>
                <w:sz w:val="23"/>
                <w:szCs w:val="23"/>
                <w:shd w:val="clear" w:color="auto" w:fill="FFFFFF"/>
              </w:rPr>
              <w:t xml:space="preserve">. Ju </w:t>
            </w:r>
            <w:proofErr w:type="spellStart"/>
            <w:r w:rsidRPr="00897630">
              <w:rPr>
                <w:rFonts w:ascii="Segoe UI" w:hAnsi="Segoe UI" w:cs="Segoe UI"/>
                <w:color w:val="242424"/>
                <w:sz w:val="23"/>
                <w:szCs w:val="23"/>
                <w:shd w:val="clear" w:color="auto" w:fill="FFFFFF"/>
              </w:rPr>
              <w:t>lutem</w:t>
            </w:r>
            <w:proofErr w:type="spellEnd"/>
            <w:r w:rsidRPr="00897630">
              <w:rPr>
                <w:rFonts w:ascii="Segoe UI" w:hAnsi="Segoe UI" w:cs="Segoe UI"/>
                <w:color w:val="242424"/>
                <w:sz w:val="23"/>
                <w:szCs w:val="23"/>
                <w:shd w:val="clear" w:color="auto" w:fill="FFFFFF"/>
              </w:rPr>
              <w:t xml:space="preserve">, a </w:t>
            </w:r>
            <w:proofErr w:type="spellStart"/>
            <w:r w:rsidRPr="00897630">
              <w:rPr>
                <w:rFonts w:ascii="Segoe UI" w:hAnsi="Segoe UI" w:cs="Segoe UI"/>
                <w:color w:val="242424"/>
                <w:sz w:val="23"/>
                <w:szCs w:val="23"/>
                <w:shd w:val="clear" w:color="auto" w:fill="FFFFFF"/>
              </w:rPr>
              <w:t>mund</w:t>
            </w:r>
            <w:proofErr w:type="spellEnd"/>
            <w:r w:rsidRPr="00897630">
              <w:rPr>
                <w:rFonts w:ascii="Segoe UI" w:hAnsi="Segoe UI" w:cs="Segoe UI"/>
                <w:color w:val="242424"/>
                <w:sz w:val="23"/>
                <w:szCs w:val="23"/>
                <w:shd w:val="clear" w:color="auto" w:fill="FFFFFF"/>
              </w:rPr>
              <w:t xml:space="preserve"> </w:t>
            </w:r>
            <w:proofErr w:type="spellStart"/>
            <w:r w:rsidRPr="00897630">
              <w:rPr>
                <w:rFonts w:ascii="Segoe UI" w:hAnsi="Segoe UI" w:cs="Segoe UI"/>
                <w:color w:val="242424"/>
                <w:sz w:val="23"/>
                <w:szCs w:val="23"/>
                <w:shd w:val="clear" w:color="auto" w:fill="FFFFFF"/>
              </w:rPr>
              <w:t>te</w:t>
            </w:r>
            <w:proofErr w:type="spellEnd"/>
            <w:r w:rsidRPr="00897630">
              <w:rPr>
                <w:rFonts w:ascii="Segoe UI" w:hAnsi="Segoe UI" w:cs="Segoe UI"/>
                <w:color w:val="242424"/>
                <w:sz w:val="23"/>
                <w:szCs w:val="23"/>
                <w:shd w:val="clear" w:color="auto" w:fill="FFFFFF"/>
              </w:rPr>
              <w:t xml:space="preserve"> me </w:t>
            </w:r>
            <w:proofErr w:type="spellStart"/>
            <w:r w:rsidRPr="00897630">
              <w:rPr>
                <w:rFonts w:ascii="Segoe UI" w:hAnsi="Segoe UI" w:cs="Segoe UI"/>
                <w:color w:val="242424"/>
                <w:sz w:val="23"/>
                <w:szCs w:val="23"/>
                <w:shd w:val="clear" w:color="auto" w:fill="FFFFFF"/>
              </w:rPr>
              <w:t>informoni</w:t>
            </w:r>
            <w:proofErr w:type="spellEnd"/>
            <w:r w:rsidRPr="00897630">
              <w:rPr>
                <w:rFonts w:ascii="Segoe UI" w:hAnsi="Segoe UI" w:cs="Segoe UI"/>
                <w:color w:val="242424"/>
                <w:sz w:val="23"/>
                <w:szCs w:val="23"/>
                <w:shd w:val="clear" w:color="auto" w:fill="FFFFFF"/>
              </w:rPr>
              <w:t xml:space="preserve"> </w:t>
            </w:r>
            <w:proofErr w:type="spellStart"/>
            <w:r w:rsidRPr="00897630">
              <w:rPr>
                <w:rFonts w:ascii="Segoe UI" w:hAnsi="Segoe UI" w:cs="Segoe UI"/>
                <w:color w:val="242424"/>
                <w:sz w:val="23"/>
                <w:szCs w:val="23"/>
                <w:shd w:val="clear" w:color="auto" w:fill="FFFFFF"/>
              </w:rPr>
              <w:t>mbi</w:t>
            </w:r>
            <w:proofErr w:type="spellEnd"/>
            <w:r w:rsidRPr="00897630">
              <w:rPr>
                <w:rFonts w:ascii="Segoe UI" w:hAnsi="Segoe UI" w:cs="Segoe UI"/>
                <w:color w:val="242424"/>
                <w:sz w:val="23"/>
                <w:szCs w:val="23"/>
                <w:shd w:val="clear" w:color="auto" w:fill="FFFFFF"/>
              </w:rPr>
              <w:t xml:space="preserve"> </w:t>
            </w:r>
            <w:proofErr w:type="spellStart"/>
            <w:r w:rsidRPr="00897630">
              <w:rPr>
                <w:rFonts w:ascii="Segoe UI" w:hAnsi="Segoe UI" w:cs="Segoe UI"/>
                <w:color w:val="242424"/>
                <w:sz w:val="23"/>
                <w:szCs w:val="23"/>
                <w:shd w:val="clear" w:color="auto" w:fill="FFFFFF"/>
              </w:rPr>
              <w:t>hapat</w:t>
            </w:r>
            <w:proofErr w:type="spellEnd"/>
            <w:r w:rsidRPr="00897630">
              <w:rPr>
                <w:rFonts w:ascii="Segoe UI" w:hAnsi="Segoe UI" w:cs="Segoe UI"/>
                <w:color w:val="242424"/>
                <w:sz w:val="23"/>
                <w:szCs w:val="23"/>
                <w:shd w:val="clear" w:color="auto" w:fill="FFFFFF"/>
              </w:rPr>
              <w:t xml:space="preserve"> </w:t>
            </w:r>
            <w:proofErr w:type="spellStart"/>
            <w:r w:rsidRPr="00897630">
              <w:rPr>
                <w:rFonts w:ascii="Segoe UI" w:hAnsi="Segoe UI" w:cs="Segoe UI"/>
                <w:color w:val="242424"/>
                <w:sz w:val="23"/>
                <w:szCs w:val="23"/>
                <w:shd w:val="clear" w:color="auto" w:fill="FFFFFF"/>
              </w:rPr>
              <w:t>qe</w:t>
            </w:r>
            <w:proofErr w:type="spellEnd"/>
            <w:r w:rsidRPr="00897630">
              <w:rPr>
                <w:rFonts w:ascii="Segoe UI" w:hAnsi="Segoe UI" w:cs="Segoe UI"/>
                <w:color w:val="242424"/>
                <w:sz w:val="23"/>
                <w:szCs w:val="23"/>
                <w:shd w:val="clear" w:color="auto" w:fill="FFFFFF"/>
              </w:rPr>
              <w:t xml:space="preserve"> </w:t>
            </w:r>
            <w:proofErr w:type="spellStart"/>
            <w:r w:rsidRPr="00897630">
              <w:rPr>
                <w:rFonts w:ascii="Segoe UI" w:hAnsi="Segoe UI" w:cs="Segoe UI"/>
                <w:color w:val="242424"/>
                <w:sz w:val="23"/>
                <w:szCs w:val="23"/>
                <w:shd w:val="clear" w:color="auto" w:fill="FFFFFF"/>
              </w:rPr>
              <w:t>duhet</w:t>
            </w:r>
            <w:proofErr w:type="spellEnd"/>
            <w:r w:rsidRPr="00897630">
              <w:rPr>
                <w:rFonts w:ascii="Segoe UI" w:hAnsi="Segoe UI" w:cs="Segoe UI"/>
                <w:color w:val="242424"/>
                <w:sz w:val="23"/>
                <w:szCs w:val="23"/>
                <w:shd w:val="clear" w:color="auto" w:fill="FFFFFF"/>
              </w:rPr>
              <w:t xml:space="preserve"> </w:t>
            </w:r>
            <w:proofErr w:type="spellStart"/>
            <w:r w:rsidRPr="00897630">
              <w:rPr>
                <w:rFonts w:ascii="Segoe UI" w:hAnsi="Segoe UI" w:cs="Segoe UI"/>
                <w:color w:val="242424"/>
                <w:sz w:val="23"/>
                <w:szCs w:val="23"/>
                <w:shd w:val="clear" w:color="auto" w:fill="FFFFFF"/>
              </w:rPr>
              <w:t>te</w:t>
            </w:r>
            <w:proofErr w:type="spellEnd"/>
            <w:r w:rsidRPr="00897630">
              <w:rPr>
                <w:rFonts w:ascii="Segoe UI" w:hAnsi="Segoe UI" w:cs="Segoe UI"/>
                <w:color w:val="242424"/>
                <w:sz w:val="23"/>
                <w:szCs w:val="23"/>
                <w:shd w:val="clear" w:color="auto" w:fill="FFFFFF"/>
              </w:rPr>
              <w:t xml:space="preserve"> </w:t>
            </w:r>
            <w:proofErr w:type="spellStart"/>
            <w:r w:rsidRPr="00897630">
              <w:rPr>
                <w:rFonts w:ascii="Segoe UI" w:hAnsi="Segoe UI" w:cs="Segoe UI"/>
                <w:color w:val="242424"/>
                <w:sz w:val="23"/>
                <w:szCs w:val="23"/>
                <w:shd w:val="clear" w:color="auto" w:fill="FFFFFF"/>
              </w:rPr>
              <w:t>ndjek</w:t>
            </w:r>
            <w:proofErr w:type="spellEnd"/>
            <w:r w:rsidRPr="00897630">
              <w:rPr>
                <w:rFonts w:ascii="Segoe UI" w:hAnsi="Segoe UI" w:cs="Segoe UI"/>
                <w:color w:val="242424"/>
                <w:sz w:val="23"/>
                <w:szCs w:val="23"/>
                <w:shd w:val="clear" w:color="auto" w:fill="FFFFFF"/>
              </w:rPr>
              <w:t xml:space="preserve"> per </w:t>
            </w:r>
            <w:proofErr w:type="spellStart"/>
            <w:r w:rsidRPr="00897630">
              <w:rPr>
                <w:rFonts w:ascii="Segoe UI" w:hAnsi="Segoe UI" w:cs="Segoe UI"/>
                <w:color w:val="242424"/>
                <w:sz w:val="23"/>
                <w:szCs w:val="23"/>
                <w:shd w:val="clear" w:color="auto" w:fill="FFFFFF"/>
              </w:rPr>
              <w:lastRenderedPageBreak/>
              <w:t>regjistrimin</w:t>
            </w:r>
            <w:proofErr w:type="spellEnd"/>
            <w:r w:rsidRPr="00897630">
              <w:rPr>
                <w:rFonts w:ascii="Segoe UI" w:hAnsi="Segoe UI" w:cs="Segoe UI"/>
                <w:color w:val="242424"/>
                <w:sz w:val="23"/>
                <w:szCs w:val="23"/>
                <w:shd w:val="clear" w:color="auto" w:fill="FFFFFF"/>
              </w:rPr>
              <w:t xml:space="preserve"> e </w:t>
            </w:r>
            <w:proofErr w:type="spellStart"/>
            <w:r w:rsidRPr="00897630">
              <w:rPr>
                <w:rFonts w:ascii="Segoe UI" w:hAnsi="Segoe UI" w:cs="Segoe UI"/>
                <w:color w:val="242424"/>
                <w:sz w:val="23"/>
                <w:szCs w:val="23"/>
                <w:shd w:val="clear" w:color="auto" w:fill="FFFFFF"/>
              </w:rPr>
              <w:t>markes</w:t>
            </w:r>
            <w:proofErr w:type="spellEnd"/>
            <w:r w:rsidRPr="00897630">
              <w:rPr>
                <w:rFonts w:ascii="Segoe UI" w:hAnsi="Segoe UI" w:cs="Segoe UI"/>
                <w:color w:val="242424"/>
                <w:sz w:val="23"/>
                <w:szCs w:val="23"/>
                <w:shd w:val="clear" w:color="auto" w:fill="FFFFFF"/>
              </w:rPr>
              <w:t xml:space="preserve"> </w:t>
            </w:r>
            <w:proofErr w:type="spellStart"/>
            <w:r w:rsidRPr="00897630">
              <w:rPr>
                <w:rFonts w:ascii="Segoe UI" w:hAnsi="Segoe UI" w:cs="Segoe UI"/>
                <w:color w:val="242424"/>
                <w:sz w:val="23"/>
                <w:szCs w:val="23"/>
                <w:shd w:val="clear" w:color="auto" w:fill="FFFFFF"/>
              </w:rPr>
              <w:t>dhe</w:t>
            </w:r>
            <w:proofErr w:type="spellEnd"/>
            <w:r w:rsidRPr="00897630">
              <w:rPr>
                <w:rFonts w:ascii="Segoe UI" w:hAnsi="Segoe UI" w:cs="Segoe UI"/>
                <w:color w:val="242424"/>
                <w:sz w:val="23"/>
                <w:szCs w:val="23"/>
                <w:shd w:val="clear" w:color="auto" w:fill="FFFFFF"/>
              </w:rPr>
              <w:t xml:space="preserve"> </w:t>
            </w:r>
            <w:proofErr w:type="spellStart"/>
            <w:r w:rsidRPr="00897630">
              <w:rPr>
                <w:rFonts w:ascii="Segoe UI" w:hAnsi="Segoe UI" w:cs="Segoe UI"/>
                <w:color w:val="242424"/>
                <w:sz w:val="23"/>
                <w:szCs w:val="23"/>
                <w:shd w:val="clear" w:color="auto" w:fill="FFFFFF"/>
              </w:rPr>
              <w:t>dokumentacionin</w:t>
            </w:r>
            <w:proofErr w:type="spellEnd"/>
            <w:r w:rsidRPr="00897630">
              <w:rPr>
                <w:rFonts w:ascii="Segoe UI" w:hAnsi="Segoe UI" w:cs="Segoe UI"/>
                <w:color w:val="242424"/>
                <w:sz w:val="23"/>
                <w:szCs w:val="23"/>
                <w:shd w:val="clear" w:color="auto" w:fill="FFFFFF"/>
              </w:rPr>
              <w:t xml:space="preserve"> e </w:t>
            </w:r>
            <w:proofErr w:type="spellStart"/>
            <w:r w:rsidRPr="00897630">
              <w:rPr>
                <w:rFonts w:ascii="Segoe UI" w:hAnsi="Segoe UI" w:cs="Segoe UI"/>
                <w:color w:val="242424"/>
                <w:sz w:val="23"/>
                <w:szCs w:val="23"/>
                <w:shd w:val="clear" w:color="auto" w:fill="FFFFFF"/>
              </w:rPr>
              <w:t>nevojshem</w:t>
            </w:r>
            <w:proofErr w:type="spellEnd"/>
            <w:r w:rsidRPr="00897630">
              <w:rPr>
                <w:rFonts w:ascii="Segoe UI" w:hAnsi="Segoe UI" w:cs="Segoe UI"/>
                <w:color w:val="242424"/>
                <w:sz w:val="23"/>
                <w:szCs w:val="23"/>
                <w:shd w:val="clear" w:color="auto" w:fill="FFFFFF"/>
              </w:rPr>
              <w:t>?</w:t>
            </w:r>
          </w:p>
          <w:p w14:paraId="23413876" w14:textId="77777777" w:rsidR="00897630" w:rsidRPr="00897630" w:rsidRDefault="00897630" w:rsidP="00897630">
            <w:pPr>
              <w:suppressAutoHyphens w:val="0"/>
              <w:spacing w:after="0" w:line="240" w:lineRule="auto"/>
              <w:rPr>
                <w:rFonts w:ascii="Segoe UI" w:hAnsi="Segoe UI" w:cs="Segoe UI"/>
                <w:color w:val="242424"/>
                <w:sz w:val="23"/>
                <w:szCs w:val="23"/>
                <w:shd w:val="clear" w:color="auto" w:fill="FFFFFF"/>
              </w:rPr>
            </w:pPr>
          </w:p>
          <w:p w14:paraId="6AA16F35" w14:textId="181FD46C" w:rsidR="00A5545D" w:rsidRPr="00A5545D" w:rsidRDefault="00897630" w:rsidP="00897630">
            <w:pPr>
              <w:suppressAutoHyphens w:val="0"/>
              <w:spacing w:after="0" w:line="240" w:lineRule="auto"/>
              <w:rPr>
                <w:rFonts w:ascii="Segoe UI" w:hAnsi="Segoe UI" w:cs="Segoe UI"/>
                <w:color w:val="242424"/>
                <w:sz w:val="23"/>
                <w:szCs w:val="23"/>
                <w:shd w:val="clear" w:color="auto" w:fill="FFFFFF"/>
              </w:rPr>
            </w:pPr>
            <w:r w:rsidRPr="00897630">
              <w:rPr>
                <w:rFonts w:ascii="Segoe UI" w:hAnsi="Segoe UI" w:cs="Segoe UI"/>
                <w:color w:val="242424"/>
                <w:sz w:val="23"/>
                <w:szCs w:val="23"/>
                <w:shd w:val="clear" w:color="auto" w:fill="FFFFFF"/>
              </w:rPr>
              <w:t xml:space="preserve">Ju </w:t>
            </w:r>
            <w:proofErr w:type="spellStart"/>
            <w:r w:rsidRPr="00897630">
              <w:rPr>
                <w:rFonts w:ascii="Segoe UI" w:hAnsi="Segoe UI" w:cs="Segoe UI"/>
                <w:color w:val="242424"/>
                <w:sz w:val="23"/>
                <w:szCs w:val="23"/>
                <w:shd w:val="clear" w:color="auto" w:fill="FFFFFF"/>
              </w:rPr>
              <w:t>falenderoj</w:t>
            </w:r>
            <w:proofErr w:type="spellEnd"/>
            <w:r w:rsidRPr="00897630">
              <w:rPr>
                <w:rFonts w:ascii="Segoe UI" w:hAnsi="Segoe UI" w:cs="Segoe UI"/>
                <w:color w:val="242424"/>
                <w:sz w:val="23"/>
                <w:szCs w:val="23"/>
                <w:shd w:val="clear" w:color="auto" w:fill="FFFFFF"/>
              </w:rPr>
              <w:t xml:space="preserve"> </w:t>
            </w:r>
            <w:proofErr w:type="spellStart"/>
            <w:r w:rsidRPr="00897630">
              <w:rPr>
                <w:rFonts w:ascii="Segoe UI" w:hAnsi="Segoe UI" w:cs="Segoe UI"/>
                <w:color w:val="242424"/>
                <w:sz w:val="23"/>
                <w:szCs w:val="23"/>
                <w:shd w:val="clear" w:color="auto" w:fill="FFFFFF"/>
              </w:rPr>
              <w:t>paraprakisht</w:t>
            </w:r>
            <w:proofErr w:type="spellEnd"/>
            <w:r w:rsidRPr="00897630">
              <w:rPr>
                <w:rFonts w:ascii="Segoe UI" w:hAnsi="Segoe UI" w:cs="Segoe UI"/>
                <w:color w:val="242424"/>
                <w:sz w:val="23"/>
                <w:szCs w:val="23"/>
                <w:shd w:val="clear" w:color="auto" w:fill="FFFFFF"/>
              </w:rPr>
              <w:t xml:space="preserve"> </w:t>
            </w:r>
            <w:proofErr w:type="spellStart"/>
            <w:r w:rsidRPr="00897630">
              <w:rPr>
                <w:rFonts w:ascii="Segoe UI" w:hAnsi="Segoe UI" w:cs="Segoe UI"/>
                <w:color w:val="242424"/>
                <w:sz w:val="23"/>
                <w:szCs w:val="23"/>
                <w:shd w:val="clear" w:color="auto" w:fill="FFFFFF"/>
              </w:rPr>
              <w:t>dhe</w:t>
            </w:r>
            <w:proofErr w:type="spellEnd"/>
            <w:r w:rsidRPr="00897630">
              <w:rPr>
                <w:rFonts w:ascii="Segoe UI" w:hAnsi="Segoe UI" w:cs="Segoe UI"/>
                <w:color w:val="242424"/>
                <w:sz w:val="23"/>
                <w:szCs w:val="23"/>
                <w:shd w:val="clear" w:color="auto" w:fill="FFFFFF"/>
              </w:rPr>
              <w:t xml:space="preserve"> </w:t>
            </w:r>
            <w:proofErr w:type="spellStart"/>
            <w:r w:rsidRPr="00897630">
              <w:rPr>
                <w:rFonts w:ascii="Segoe UI" w:hAnsi="Segoe UI" w:cs="Segoe UI"/>
                <w:color w:val="242424"/>
                <w:sz w:val="23"/>
                <w:szCs w:val="23"/>
                <w:shd w:val="clear" w:color="auto" w:fill="FFFFFF"/>
              </w:rPr>
              <w:t>pres</w:t>
            </w:r>
            <w:proofErr w:type="spellEnd"/>
            <w:r w:rsidRPr="00897630">
              <w:rPr>
                <w:rFonts w:ascii="Segoe UI" w:hAnsi="Segoe UI" w:cs="Segoe UI"/>
                <w:color w:val="242424"/>
                <w:sz w:val="23"/>
                <w:szCs w:val="23"/>
                <w:shd w:val="clear" w:color="auto" w:fill="FFFFFF"/>
              </w:rPr>
              <w:t xml:space="preserve"> me </w:t>
            </w:r>
            <w:proofErr w:type="spellStart"/>
            <w:r w:rsidRPr="00897630">
              <w:rPr>
                <w:rFonts w:ascii="Segoe UI" w:hAnsi="Segoe UI" w:cs="Segoe UI"/>
                <w:color w:val="242424"/>
                <w:sz w:val="23"/>
                <w:szCs w:val="23"/>
                <w:shd w:val="clear" w:color="auto" w:fill="FFFFFF"/>
              </w:rPr>
              <w:t>interes</w:t>
            </w:r>
            <w:proofErr w:type="spellEnd"/>
            <w:r w:rsidRPr="00897630">
              <w:rPr>
                <w:rFonts w:ascii="Segoe UI" w:hAnsi="Segoe UI" w:cs="Segoe UI"/>
                <w:color w:val="242424"/>
                <w:sz w:val="23"/>
                <w:szCs w:val="23"/>
                <w:shd w:val="clear" w:color="auto" w:fill="FFFFFF"/>
              </w:rPr>
              <w:t xml:space="preserve"> </w:t>
            </w:r>
            <w:proofErr w:type="spellStart"/>
            <w:r w:rsidRPr="00897630">
              <w:rPr>
                <w:rFonts w:ascii="Segoe UI" w:hAnsi="Segoe UI" w:cs="Segoe UI"/>
                <w:color w:val="242424"/>
                <w:sz w:val="23"/>
                <w:szCs w:val="23"/>
                <w:shd w:val="clear" w:color="auto" w:fill="FFFFFF"/>
              </w:rPr>
              <w:t>pergjigjen</w:t>
            </w:r>
            <w:proofErr w:type="spellEnd"/>
            <w:r w:rsidRPr="00897630">
              <w:rPr>
                <w:rFonts w:ascii="Segoe UI" w:hAnsi="Segoe UI" w:cs="Segoe UI"/>
                <w:color w:val="242424"/>
                <w:sz w:val="23"/>
                <w:szCs w:val="23"/>
                <w:shd w:val="clear" w:color="auto" w:fill="FFFFFF"/>
              </w:rPr>
              <w:t xml:space="preserve"> </w:t>
            </w:r>
            <w:proofErr w:type="spellStart"/>
            <w:r w:rsidRPr="00897630">
              <w:rPr>
                <w:rFonts w:ascii="Segoe UI" w:hAnsi="Segoe UI" w:cs="Segoe UI"/>
                <w:color w:val="242424"/>
                <w:sz w:val="23"/>
                <w:szCs w:val="23"/>
                <w:shd w:val="clear" w:color="auto" w:fill="FFFFFF"/>
              </w:rPr>
              <w:t>tuaj</w:t>
            </w:r>
            <w:proofErr w:type="spellEnd"/>
            <w:r w:rsidRPr="00897630">
              <w:rPr>
                <w:rFonts w:ascii="Segoe UI" w:hAnsi="Segoe UI" w:cs="Segoe UI"/>
                <w:color w:val="242424"/>
                <w:sz w:val="23"/>
                <w:szCs w:val="23"/>
                <w:shd w:val="clear" w:color="auto" w:fill="FFFFFF"/>
              </w:rPr>
              <w:t>.</w:t>
            </w:r>
          </w:p>
        </w:tc>
        <w:tc>
          <w:tcPr>
            <w:tcW w:w="1559" w:type="dxa"/>
          </w:tcPr>
          <w:p w14:paraId="4E34347F" w14:textId="35981F04" w:rsidR="00A5545D" w:rsidRDefault="00897630" w:rsidP="00E76E4B">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23.07.2026</w:t>
            </w:r>
          </w:p>
        </w:tc>
        <w:tc>
          <w:tcPr>
            <w:tcW w:w="4252" w:type="dxa"/>
          </w:tcPr>
          <w:p w14:paraId="0DFE1957" w14:textId="77777777" w:rsidR="00897630" w:rsidRPr="00897630" w:rsidRDefault="00897630" w:rsidP="00897630">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897630">
              <w:rPr>
                <w:rFonts w:ascii="Aptos" w:eastAsia="Times New Roman" w:hAnsi="Aptos" w:cs="Times New Roman"/>
                <w:color w:val="000000"/>
                <w:sz w:val="24"/>
                <w:szCs w:val="24"/>
              </w:rPr>
              <w:t>Përshëndetje</w:t>
            </w:r>
            <w:proofErr w:type="spellEnd"/>
            <w:r w:rsidRPr="00897630">
              <w:rPr>
                <w:rFonts w:ascii="Aptos" w:eastAsia="Times New Roman" w:hAnsi="Aptos" w:cs="Times New Roman"/>
                <w:color w:val="000000"/>
                <w:sz w:val="24"/>
                <w:szCs w:val="24"/>
              </w:rPr>
              <w:t>,</w:t>
            </w:r>
          </w:p>
          <w:p w14:paraId="681ED095" w14:textId="77777777" w:rsidR="00897630" w:rsidRPr="00897630" w:rsidRDefault="00897630" w:rsidP="00897630">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0134C3E4" w14:textId="77777777" w:rsidR="00897630" w:rsidRPr="00897630" w:rsidRDefault="00897630" w:rsidP="00897630">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897630">
              <w:rPr>
                <w:rFonts w:ascii="Aptos" w:eastAsia="Times New Roman" w:hAnsi="Aptos" w:cs="Times New Roman"/>
                <w:color w:val="000000"/>
                <w:sz w:val="24"/>
                <w:szCs w:val="24"/>
              </w:rPr>
              <w:t>Bashkëngjitur</w:t>
            </w:r>
            <w:proofErr w:type="spellEnd"/>
            <w:r w:rsidRPr="00897630">
              <w:rPr>
                <w:rFonts w:ascii="Aptos" w:eastAsia="Times New Roman" w:hAnsi="Aptos" w:cs="Times New Roman"/>
                <w:color w:val="000000"/>
                <w:sz w:val="24"/>
                <w:szCs w:val="24"/>
              </w:rPr>
              <w:t xml:space="preserve"> </w:t>
            </w:r>
            <w:proofErr w:type="spellStart"/>
            <w:r w:rsidRPr="00897630">
              <w:rPr>
                <w:rFonts w:ascii="Aptos" w:eastAsia="Times New Roman" w:hAnsi="Aptos" w:cs="Times New Roman"/>
                <w:color w:val="000000"/>
                <w:sz w:val="24"/>
                <w:szCs w:val="24"/>
              </w:rPr>
              <w:t>broshura</w:t>
            </w:r>
            <w:proofErr w:type="spellEnd"/>
            <w:r w:rsidRPr="00897630">
              <w:rPr>
                <w:rFonts w:ascii="Aptos" w:eastAsia="Times New Roman" w:hAnsi="Aptos" w:cs="Times New Roman"/>
                <w:color w:val="000000"/>
                <w:sz w:val="24"/>
                <w:szCs w:val="24"/>
              </w:rPr>
              <w:t xml:space="preserve"> </w:t>
            </w:r>
            <w:proofErr w:type="spellStart"/>
            <w:r w:rsidRPr="00897630">
              <w:rPr>
                <w:rFonts w:ascii="Aptos" w:eastAsia="Times New Roman" w:hAnsi="Aptos" w:cs="Times New Roman"/>
                <w:color w:val="000000"/>
                <w:sz w:val="24"/>
                <w:szCs w:val="24"/>
              </w:rPr>
              <w:t>që</w:t>
            </w:r>
            <w:proofErr w:type="spellEnd"/>
            <w:r w:rsidRPr="00897630">
              <w:rPr>
                <w:rFonts w:ascii="Aptos" w:eastAsia="Times New Roman" w:hAnsi="Aptos" w:cs="Times New Roman"/>
                <w:color w:val="000000"/>
                <w:sz w:val="24"/>
                <w:szCs w:val="24"/>
              </w:rPr>
              <w:t xml:space="preserve"> </w:t>
            </w:r>
            <w:proofErr w:type="spellStart"/>
            <w:r w:rsidRPr="00897630">
              <w:rPr>
                <w:rFonts w:ascii="Aptos" w:eastAsia="Times New Roman" w:hAnsi="Aptos" w:cs="Times New Roman"/>
                <w:color w:val="000000"/>
                <w:sz w:val="24"/>
                <w:szCs w:val="24"/>
              </w:rPr>
              <w:t>ju</w:t>
            </w:r>
            <w:proofErr w:type="spellEnd"/>
            <w:r w:rsidRPr="00897630">
              <w:rPr>
                <w:rFonts w:ascii="Aptos" w:eastAsia="Times New Roman" w:hAnsi="Aptos" w:cs="Times New Roman"/>
                <w:color w:val="000000"/>
                <w:sz w:val="24"/>
                <w:szCs w:val="24"/>
              </w:rPr>
              <w:t xml:space="preserve"> </w:t>
            </w:r>
            <w:proofErr w:type="spellStart"/>
            <w:r w:rsidRPr="00897630">
              <w:rPr>
                <w:rFonts w:ascii="Aptos" w:eastAsia="Times New Roman" w:hAnsi="Aptos" w:cs="Times New Roman"/>
                <w:color w:val="000000"/>
                <w:sz w:val="24"/>
                <w:szCs w:val="24"/>
              </w:rPr>
              <w:t>informon</w:t>
            </w:r>
            <w:proofErr w:type="spellEnd"/>
            <w:r w:rsidRPr="00897630">
              <w:rPr>
                <w:rFonts w:ascii="Aptos" w:eastAsia="Times New Roman" w:hAnsi="Aptos" w:cs="Times New Roman"/>
                <w:color w:val="000000"/>
                <w:sz w:val="24"/>
                <w:szCs w:val="24"/>
              </w:rPr>
              <w:t xml:space="preserve"> </w:t>
            </w:r>
            <w:proofErr w:type="spellStart"/>
            <w:r w:rsidRPr="00897630">
              <w:rPr>
                <w:rFonts w:ascii="Aptos" w:eastAsia="Times New Roman" w:hAnsi="Aptos" w:cs="Times New Roman"/>
                <w:color w:val="000000"/>
                <w:sz w:val="24"/>
                <w:szCs w:val="24"/>
              </w:rPr>
              <w:t>për</w:t>
            </w:r>
            <w:proofErr w:type="spellEnd"/>
            <w:r w:rsidRPr="00897630">
              <w:rPr>
                <w:rFonts w:ascii="Aptos" w:eastAsia="Times New Roman" w:hAnsi="Aptos" w:cs="Times New Roman"/>
                <w:color w:val="000000"/>
                <w:sz w:val="24"/>
                <w:szCs w:val="24"/>
              </w:rPr>
              <w:t xml:space="preserve"> </w:t>
            </w:r>
            <w:proofErr w:type="spellStart"/>
            <w:r w:rsidRPr="00897630">
              <w:rPr>
                <w:rFonts w:ascii="Aptos" w:eastAsia="Times New Roman" w:hAnsi="Aptos" w:cs="Times New Roman"/>
                <w:color w:val="000000"/>
                <w:sz w:val="24"/>
                <w:szCs w:val="24"/>
              </w:rPr>
              <w:t>regjistrimin</w:t>
            </w:r>
            <w:proofErr w:type="spellEnd"/>
            <w:r w:rsidRPr="00897630">
              <w:rPr>
                <w:rFonts w:ascii="Aptos" w:eastAsia="Times New Roman" w:hAnsi="Aptos" w:cs="Times New Roman"/>
                <w:color w:val="000000"/>
                <w:sz w:val="24"/>
                <w:szCs w:val="24"/>
              </w:rPr>
              <w:t xml:space="preserve"> e </w:t>
            </w:r>
            <w:proofErr w:type="spellStart"/>
            <w:r w:rsidRPr="00897630">
              <w:rPr>
                <w:rFonts w:ascii="Aptos" w:eastAsia="Times New Roman" w:hAnsi="Aptos" w:cs="Times New Roman"/>
                <w:color w:val="000000"/>
                <w:sz w:val="24"/>
                <w:szCs w:val="24"/>
              </w:rPr>
              <w:t>markës</w:t>
            </w:r>
            <w:proofErr w:type="spellEnd"/>
            <w:r w:rsidRPr="00897630">
              <w:rPr>
                <w:rFonts w:ascii="Aptos" w:eastAsia="Times New Roman" w:hAnsi="Aptos" w:cs="Times New Roman"/>
                <w:color w:val="000000"/>
                <w:sz w:val="24"/>
                <w:szCs w:val="24"/>
              </w:rPr>
              <w:t xml:space="preserve"> </w:t>
            </w:r>
            <w:proofErr w:type="spellStart"/>
            <w:r w:rsidRPr="00897630">
              <w:rPr>
                <w:rFonts w:ascii="Aptos" w:eastAsia="Times New Roman" w:hAnsi="Aptos" w:cs="Times New Roman"/>
                <w:color w:val="000000"/>
                <w:sz w:val="24"/>
                <w:szCs w:val="24"/>
              </w:rPr>
              <w:t>tregtare</w:t>
            </w:r>
            <w:proofErr w:type="spellEnd"/>
            <w:r w:rsidRPr="00897630">
              <w:rPr>
                <w:rFonts w:ascii="Aptos" w:eastAsia="Times New Roman" w:hAnsi="Aptos" w:cs="Times New Roman"/>
                <w:color w:val="000000"/>
                <w:sz w:val="24"/>
                <w:szCs w:val="24"/>
              </w:rPr>
              <w:t>.</w:t>
            </w:r>
          </w:p>
          <w:p w14:paraId="604BBA8C" w14:textId="77777777" w:rsidR="00897630" w:rsidRPr="00897630" w:rsidRDefault="00897630" w:rsidP="00897630">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43CEC9B9" w14:textId="544079F5" w:rsidR="00A5545D" w:rsidRPr="00A5545D" w:rsidRDefault="00897630" w:rsidP="00897630">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897630">
              <w:rPr>
                <w:rFonts w:ascii="Aptos" w:eastAsia="Times New Roman" w:hAnsi="Aptos" w:cs="Times New Roman"/>
                <w:color w:val="000000"/>
                <w:sz w:val="24"/>
                <w:szCs w:val="24"/>
              </w:rPr>
              <w:t>Faleminderit</w:t>
            </w:r>
            <w:proofErr w:type="spellEnd"/>
            <w:r w:rsidRPr="00897630">
              <w:rPr>
                <w:rFonts w:ascii="Aptos" w:eastAsia="Times New Roman" w:hAnsi="Aptos" w:cs="Times New Roman"/>
                <w:color w:val="000000"/>
                <w:sz w:val="24"/>
                <w:szCs w:val="24"/>
              </w:rPr>
              <w:t>!</w:t>
            </w:r>
          </w:p>
        </w:tc>
        <w:tc>
          <w:tcPr>
            <w:tcW w:w="1559" w:type="dxa"/>
          </w:tcPr>
          <w:p w14:paraId="6F1D9306" w14:textId="0DDA5F22" w:rsidR="00A5545D" w:rsidRDefault="00897630" w:rsidP="00E76E4B">
            <w:pPr>
              <w:spacing w:after="0" w:line="240" w:lineRule="auto"/>
              <w:rPr>
                <w:rFonts w:eastAsia="Calibri"/>
              </w:rPr>
            </w:pPr>
            <w:r>
              <w:rPr>
                <w:rFonts w:eastAsia="Calibri"/>
              </w:rPr>
              <w:t>Email</w:t>
            </w:r>
          </w:p>
        </w:tc>
        <w:tc>
          <w:tcPr>
            <w:tcW w:w="1095" w:type="dxa"/>
          </w:tcPr>
          <w:p w14:paraId="5C9E3EB2" w14:textId="0D80641C" w:rsidR="00A5545D" w:rsidRDefault="00897630" w:rsidP="00E76E4B">
            <w:pPr>
              <w:spacing w:after="0" w:line="240" w:lineRule="auto"/>
              <w:rPr>
                <w:rFonts w:eastAsia="Calibri"/>
              </w:rPr>
            </w:pPr>
            <w:r>
              <w:rPr>
                <w:rFonts w:eastAsia="Calibri"/>
              </w:rPr>
              <w:t>0</w:t>
            </w:r>
          </w:p>
        </w:tc>
      </w:tr>
      <w:tr w:rsidR="00897630" w:rsidRPr="003A7513" w14:paraId="5B61C0CD" w14:textId="77777777" w:rsidTr="00FA6A73">
        <w:trPr>
          <w:trHeight w:val="295"/>
        </w:trPr>
        <w:tc>
          <w:tcPr>
            <w:tcW w:w="552" w:type="dxa"/>
          </w:tcPr>
          <w:p w14:paraId="49022656" w14:textId="25276AF8" w:rsidR="00897630" w:rsidRDefault="00897630" w:rsidP="00E76E4B">
            <w:pPr>
              <w:spacing w:after="0" w:line="240" w:lineRule="auto"/>
              <w:rPr>
                <w:rFonts w:eastAsia="Calibri"/>
              </w:rPr>
            </w:pPr>
            <w:r>
              <w:rPr>
                <w:rFonts w:eastAsia="Calibri"/>
              </w:rPr>
              <w:t>300</w:t>
            </w:r>
          </w:p>
        </w:tc>
        <w:tc>
          <w:tcPr>
            <w:tcW w:w="1286" w:type="dxa"/>
          </w:tcPr>
          <w:p w14:paraId="72858935" w14:textId="72856F42" w:rsidR="00897630" w:rsidRDefault="00897630" w:rsidP="00E76E4B">
            <w:pPr>
              <w:spacing w:after="0" w:line="240" w:lineRule="auto"/>
              <w:rPr>
                <w:rFonts w:eastAsia="Calibri"/>
              </w:rPr>
            </w:pPr>
            <w:r>
              <w:rPr>
                <w:rFonts w:eastAsia="Calibri"/>
              </w:rPr>
              <w:t>23.07.2026</w:t>
            </w:r>
          </w:p>
        </w:tc>
        <w:tc>
          <w:tcPr>
            <w:tcW w:w="4536" w:type="dxa"/>
          </w:tcPr>
          <w:p w14:paraId="707B73E3" w14:textId="77777777" w:rsidR="00897630" w:rsidRPr="00897630" w:rsidRDefault="00897630" w:rsidP="00897630">
            <w:pPr>
              <w:suppressAutoHyphens w:val="0"/>
              <w:spacing w:after="0" w:line="240" w:lineRule="auto"/>
              <w:rPr>
                <w:rFonts w:ascii="Segoe UI" w:hAnsi="Segoe UI" w:cs="Segoe UI"/>
                <w:color w:val="242424"/>
                <w:sz w:val="23"/>
                <w:szCs w:val="23"/>
                <w:shd w:val="clear" w:color="auto" w:fill="FFFFFF"/>
              </w:rPr>
            </w:pPr>
            <w:proofErr w:type="spellStart"/>
            <w:r w:rsidRPr="00897630">
              <w:rPr>
                <w:rFonts w:ascii="Segoe UI" w:hAnsi="Segoe UI" w:cs="Segoe UI"/>
                <w:color w:val="242424"/>
                <w:sz w:val="23"/>
                <w:szCs w:val="23"/>
                <w:shd w:val="clear" w:color="auto" w:fill="FFFFFF"/>
              </w:rPr>
              <w:t>Pershendetje</w:t>
            </w:r>
            <w:proofErr w:type="spellEnd"/>
          </w:p>
          <w:p w14:paraId="2C7D1124" w14:textId="77777777" w:rsidR="00897630" w:rsidRPr="00897630" w:rsidRDefault="00897630" w:rsidP="00897630">
            <w:pPr>
              <w:suppressAutoHyphens w:val="0"/>
              <w:spacing w:after="0" w:line="240" w:lineRule="auto"/>
              <w:rPr>
                <w:rFonts w:ascii="Segoe UI" w:hAnsi="Segoe UI" w:cs="Segoe UI"/>
                <w:color w:val="242424"/>
                <w:sz w:val="23"/>
                <w:szCs w:val="23"/>
                <w:shd w:val="clear" w:color="auto" w:fill="FFFFFF"/>
              </w:rPr>
            </w:pPr>
          </w:p>
          <w:p w14:paraId="55075EE1" w14:textId="77777777" w:rsidR="00897630" w:rsidRPr="00897630" w:rsidRDefault="00897630" w:rsidP="00897630">
            <w:pPr>
              <w:suppressAutoHyphens w:val="0"/>
              <w:spacing w:after="0" w:line="240" w:lineRule="auto"/>
              <w:rPr>
                <w:rFonts w:ascii="Segoe UI" w:hAnsi="Segoe UI" w:cs="Segoe UI"/>
                <w:color w:val="242424"/>
                <w:sz w:val="23"/>
                <w:szCs w:val="23"/>
                <w:shd w:val="clear" w:color="auto" w:fill="FFFFFF"/>
              </w:rPr>
            </w:pPr>
            <w:r w:rsidRPr="00897630">
              <w:rPr>
                <w:rFonts w:ascii="Segoe UI" w:hAnsi="Segoe UI" w:cs="Segoe UI"/>
                <w:color w:val="242424"/>
                <w:sz w:val="23"/>
                <w:szCs w:val="23"/>
                <w:shd w:val="clear" w:color="auto" w:fill="FFFFFF"/>
              </w:rPr>
              <w:t xml:space="preserve">Dua </w:t>
            </w:r>
            <w:proofErr w:type="spellStart"/>
            <w:r w:rsidRPr="00897630">
              <w:rPr>
                <w:rFonts w:ascii="Segoe UI" w:hAnsi="Segoe UI" w:cs="Segoe UI"/>
                <w:color w:val="242424"/>
                <w:sz w:val="23"/>
                <w:szCs w:val="23"/>
                <w:shd w:val="clear" w:color="auto" w:fill="FFFFFF"/>
              </w:rPr>
              <w:t>te</w:t>
            </w:r>
            <w:proofErr w:type="spellEnd"/>
            <w:r w:rsidRPr="00897630">
              <w:rPr>
                <w:rFonts w:ascii="Segoe UI" w:hAnsi="Segoe UI" w:cs="Segoe UI"/>
                <w:color w:val="242424"/>
                <w:sz w:val="23"/>
                <w:szCs w:val="23"/>
                <w:shd w:val="clear" w:color="auto" w:fill="FFFFFF"/>
              </w:rPr>
              <w:t xml:space="preserve"> </w:t>
            </w:r>
            <w:proofErr w:type="spellStart"/>
            <w:r w:rsidRPr="00897630">
              <w:rPr>
                <w:rFonts w:ascii="Segoe UI" w:hAnsi="Segoe UI" w:cs="Segoe UI"/>
                <w:color w:val="242424"/>
                <w:sz w:val="23"/>
                <w:szCs w:val="23"/>
                <w:shd w:val="clear" w:color="auto" w:fill="FFFFFF"/>
              </w:rPr>
              <w:t>bej</w:t>
            </w:r>
            <w:proofErr w:type="spellEnd"/>
            <w:r w:rsidRPr="00897630">
              <w:rPr>
                <w:rFonts w:ascii="Segoe UI" w:hAnsi="Segoe UI" w:cs="Segoe UI"/>
                <w:color w:val="242424"/>
                <w:sz w:val="23"/>
                <w:szCs w:val="23"/>
                <w:shd w:val="clear" w:color="auto" w:fill="FFFFFF"/>
              </w:rPr>
              <w:t xml:space="preserve"> </w:t>
            </w:r>
            <w:proofErr w:type="spellStart"/>
            <w:r w:rsidRPr="00897630">
              <w:rPr>
                <w:rFonts w:ascii="Segoe UI" w:hAnsi="Segoe UI" w:cs="Segoe UI"/>
                <w:color w:val="242424"/>
                <w:sz w:val="23"/>
                <w:szCs w:val="23"/>
                <w:shd w:val="clear" w:color="auto" w:fill="FFFFFF"/>
              </w:rPr>
              <w:t>nje</w:t>
            </w:r>
            <w:proofErr w:type="spellEnd"/>
            <w:r w:rsidRPr="00897630">
              <w:rPr>
                <w:rFonts w:ascii="Segoe UI" w:hAnsi="Segoe UI" w:cs="Segoe UI"/>
                <w:color w:val="242424"/>
                <w:sz w:val="23"/>
                <w:szCs w:val="23"/>
                <w:shd w:val="clear" w:color="auto" w:fill="FFFFFF"/>
              </w:rPr>
              <w:t xml:space="preserve"> </w:t>
            </w:r>
            <w:proofErr w:type="spellStart"/>
            <w:r w:rsidRPr="00897630">
              <w:rPr>
                <w:rFonts w:ascii="Segoe UI" w:hAnsi="Segoe UI" w:cs="Segoe UI"/>
                <w:color w:val="242424"/>
                <w:sz w:val="23"/>
                <w:szCs w:val="23"/>
                <w:shd w:val="clear" w:color="auto" w:fill="FFFFFF"/>
              </w:rPr>
              <w:t>rregjistrim</w:t>
            </w:r>
            <w:proofErr w:type="spellEnd"/>
            <w:r w:rsidRPr="00897630">
              <w:rPr>
                <w:rFonts w:ascii="Segoe UI" w:hAnsi="Segoe UI" w:cs="Segoe UI"/>
                <w:color w:val="242424"/>
                <w:sz w:val="23"/>
                <w:szCs w:val="23"/>
                <w:shd w:val="clear" w:color="auto" w:fill="FFFFFF"/>
              </w:rPr>
              <w:t xml:space="preserve"> </w:t>
            </w:r>
            <w:proofErr w:type="spellStart"/>
            <w:r w:rsidRPr="00897630">
              <w:rPr>
                <w:rFonts w:ascii="Segoe UI" w:hAnsi="Segoe UI" w:cs="Segoe UI"/>
                <w:color w:val="242424"/>
                <w:sz w:val="23"/>
                <w:szCs w:val="23"/>
                <w:shd w:val="clear" w:color="auto" w:fill="FFFFFF"/>
              </w:rPr>
              <w:t>patente</w:t>
            </w:r>
            <w:proofErr w:type="spellEnd"/>
            <w:r w:rsidRPr="00897630">
              <w:rPr>
                <w:rFonts w:ascii="Segoe UI" w:hAnsi="Segoe UI" w:cs="Segoe UI"/>
                <w:color w:val="242424"/>
                <w:sz w:val="23"/>
                <w:szCs w:val="23"/>
                <w:shd w:val="clear" w:color="auto" w:fill="FFFFFF"/>
              </w:rPr>
              <w:t xml:space="preserve"> per </w:t>
            </w:r>
            <w:proofErr w:type="spellStart"/>
            <w:r w:rsidRPr="00897630">
              <w:rPr>
                <w:rFonts w:ascii="Segoe UI" w:hAnsi="Segoe UI" w:cs="Segoe UI"/>
                <w:color w:val="242424"/>
                <w:sz w:val="23"/>
                <w:szCs w:val="23"/>
                <w:shd w:val="clear" w:color="auto" w:fill="FFFFFF"/>
              </w:rPr>
              <w:t>nje</w:t>
            </w:r>
            <w:proofErr w:type="spellEnd"/>
            <w:r w:rsidRPr="00897630">
              <w:rPr>
                <w:rFonts w:ascii="Segoe UI" w:hAnsi="Segoe UI" w:cs="Segoe UI"/>
                <w:color w:val="242424"/>
                <w:sz w:val="23"/>
                <w:szCs w:val="23"/>
                <w:shd w:val="clear" w:color="auto" w:fill="FFFFFF"/>
              </w:rPr>
              <w:t xml:space="preserve"> </w:t>
            </w:r>
            <w:proofErr w:type="spellStart"/>
            <w:r w:rsidRPr="00897630">
              <w:rPr>
                <w:rFonts w:ascii="Segoe UI" w:hAnsi="Segoe UI" w:cs="Segoe UI"/>
                <w:color w:val="242424"/>
                <w:sz w:val="23"/>
                <w:szCs w:val="23"/>
                <w:shd w:val="clear" w:color="auto" w:fill="FFFFFF"/>
              </w:rPr>
              <w:t>platforem</w:t>
            </w:r>
            <w:proofErr w:type="spellEnd"/>
            <w:r w:rsidRPr="00897630">
              <w:rPr>
                <w:rFonts w:ascii="Segoe UI" w:hAnsi="Segoe UI" w:cs="Segoe UI"/>
                <w:color w:val="242424"/>
                <w:sz w:val="23"/>
                <w:szCs w:val="23"/>
                <w:shd w:val="clear" w:color="auto" w:fill="FFFFFF"/>
              </w:rPr>
              <w:t xml:space="preserve"> </w:t>
            </w:r>
            <w:proofErr w:type="spellStart"/>
            <w:r w:rsidRPr="00897630">
              <w:rPr>
                <w:rFonts w:ascii="Segoe UI" w:hAnsi="Segoe UI" w:cs="Segoe UI"/>
                <w:color w:val="242424"/>
                <w:sz w:val="23"/>
                <w:szCs w:val="23"/>
                <w:shd w:val="clear" w:color="auto" w:fill="FFFFFF"/>
              </w:rPr>
              <w:t>nderkombetare</w:t>
            </w:r>
            <w:proofErr w:type="spellEnd"/>
            <w:r w:rsidRPr="00897630">
              <w:rPr>
                <w:rFonts w:ascii="Segoe UI" w:hAnsi="Segoe UI" w:cs="Segoe UI"/>
                <w:color w:val="242424"/>
                <w:sz w:val="23"/>
                <w:szCs w:val="23"/>
                <w:shd w:val="clear" w:color="auto" w:fill="FFFFFF"/>
              </w:rPr>
              <w:t xml:space="preserve"> per </w:t>
            </w:r>
            <w:proofErr w:type="spellStart"/>
            <w:r w:rsidRPr="00897630">
              <w:rPr>
                <w:rFonts w:ascii="Segoe UI" w:hAnsi="Segoe UI" w:cs="Segoe UI"/>
                <w:color w:val="242424"/>
                <w:sz w:val="23"/>
                <w:szCs w:val="23"/>
                <w:shd w:val="clear" w:color="auto" w:fill="FFFFFF"/>
              </w:rPr>
              <w:t>tregtin</w:t>
            </w:r>
            <w:proofErr w:type="spellEnd"/>
            <w:r w:rsidRPr="00897630">
              <w:rPr>
                <w:rFonts w:ascii="Segoe UI" w:hAnsi="Segoe UI" w:cs="Segoe UI"/>
                <w:color w:val="242424"/>
                <w:sz w:val="23"/>
                <w:szCs w:val="23"/>
                <w:shd w:val="clear" w:color="auto" w:fill="FFFFFF"/>
              </w:rPr>
              <w:t xml:space="preserve"> e </w:t>
            </w:r>
            <w:proofErr w:type="spellStart"/>
            <w:r w:rsidRPr="00897630">
              <w:rPr>
                <w:rFonts w:ascii="Segoe UI" w:hAnsi="Segoe UI" w:cs="Segoe UI"/>
                <w:color w:val="242424"/>
                <w:sz w:val="23"/>
                <w:szCs w:val="23"/>
                <w:shd w:val="clear" w:color="auto" w:fill="FFFFFF"/>
              </w:rPr>
              <w:t>kryptove</w:t>
            </w:r>
            <w:proofErr w:type="spellEnd"/>
            <w:r w:rsidRPr="00897630">
              <w:rPr>
                <w:rFonts w:ascii="Segoe UI" w:hAnsi="Segoe UI" w:cs="Segoe UI"/>
                <w:color w:val="242424"/>
                <w:sz w:val="23"/>
                <w:szCs w:val="23"/>
                <w:shd w:val="clear" w:color="auto" w:fill="FFFFFF"/>
              </w:rPr>
              <w:t>.</w:t>
            </w:r>
          </w:p>
          <w:p w14:paraId="16CFBE8C" w14:textId="77777777" w:rsidR="00897630" w:rsidRPr="00897630" w:rsidRDefault="00897630" w:rsidP="00897630">
            <w:pPr>
              <w:suppressAutoHyphens w:val="0"/>
              <w:spacing w:after="0" w:line="240" w:lineRule="auto"/>
              <w:rPr>
                <w:rFonts w:ascii="Segoe UI" w:hAnsi="Segoe UI" w:cs="Segoe UI"/>
                <w:color w:val="242424"/>
                <w:sz w:val="23"/>
                <w:szCs w:val="23"/>
                <w:shd w:val="clear" w:color="auto" w:fill="FFFFFF"/>
              </w:rPr>
            </w:pPr>
          </w:p>
          <w:p w14:paraId="015C945A" w14:textId="7E4B2AB0" w:rsidR="00897630" w:rsidRPr="00897630" w:rsidRDefault="00897630" w:rsidP="00897630">
            <w:pPr>
              <w:suppressAutoHyphens w:val="0"/>
              <w:spacing w:after="0" w:line="240" w:lineRule="auto"/>
              <w:rPr>
                <w:rFonts w:ascii="Segoe UI" w:hAnsi="Segoe UI" w:cs="Segoe UI"/>
                <w:color w:val="242424"/>
                <w:sz w:val="23"/>
                <w:szCs w:val="23"/>
                <w:shd w:val="clear" w:color="auto" w:fill="FFFFFF"/>
              </w:rPr>
            </w:pPr>
            <w:r w:rsidRPr="00897630">
              <w:rPr>
                <w:rFonts w:ascii="Segoe UI" w:hAnsi="Segoe UI" w:cs="Segoe UI"/>
                <w:color w:val="242424"/>
                <w:sz w:val="23"/>
                <w:szCs w:val="23"/>
                <w:shd w:val="clear" w:color="auto" w:fill="FFFFFF"/>
              </w:rPr>
              <w:t xml:space="preserve">Por </w:t>
            </w:r>
            <w:proofErr w:type="spellStart"/>
            <w:r w:rsidRPr="00897630">
              <w:rPr>
                <w:rFonts w:ascii="Segoe UI" w:hAnsi="Segoe UI" w:cs="Segoe UI"/>
                <w:color w:val="242424"/>
                <w:sz w:val="23"/>
                <w:szCs w:val="23"/>
                <w:shd w:val="clear" w:color="auto" w:fill="FFFFFF"/>
              </w:rPr>
              <w:t>nuk</w:t>
            </w:r>
            <w:proofErr w:type="spellEnd"/>
            <w:r w:rsidRPr="00897630">
              <w:rPr>
                <w:rFonts w:ascii="Segoe UI" w:hAnsi="Segoe UI" w:cs="Segoe UI"/>
                <w:color w:val="242424"/>
                <w:sz w:val="23"/>
                <w:szCs w:val="23"/>
                <w:shd w:val="clear" w:color="auto" w:fill="FFFFFF"/>
              </w:rPr>
              <w:t xml:space="preserve"> di </w:t>
            </w:r>
            <w:proofErr w:type="spellStart"/>
            <w:r w:rsidRPr="00897630">
              <w:rPr>
                <w:rFonts w:ascii="Segoe UI" w:hAnsi="Segoe UI" w:cs="Segoe UI"/>
                <w:color w:val="242424"/>
                <w:sz w:val="23"/>
                <w:szCs w:val="23"/>
                <w:shd w:val="clear" w:color="auto" w:fill="FFFFFF"/>
              </w:rPr>
              <w:t>ku</w:t>
            </w:r>
            <w:proofErr w:type="spellEnd"/>
            <w:r w:rsidRPr="00897630">
              <w:rPr>
                <w:rFonts w:ascii="Segoe UI" w:hAnsi="Segoe UI" w:cs="Segoe UI"/>
                <w:color w:val="242424"/>
                <w:sz w:val="23"/>
                <w:szCs w:val="23"/>
                <w:shd w:val="clear" w:color="auto" w:fill="FFFFFF"/>
              </w:rPr>
              <w:t xml:space="preserve"> ta </w:t>
            </w:r>
            <w:proofErr w:type="spellStart"/>
            <w:r w:rsidRPr="00897630">
              <w:rPr>
                <w:rFonts w:ascii="Segoe UI" w:hAnsi="Segoe UI" w:cs="Segoe UI"/>
                <w:color w:val="242424"/>
                <w:sz w:val="23"/>
                <w:szCs w:val="23"/>
                <w:shd w:val="clear" w:color="auto" w:fill="FFFFFF"/>
              </w:rPr>
              <w:t>rregjistroj</w:t>
            </w:r>
            <w:proofErr w:type="spellEnd"/>
            <w:r w:rsidRPr="00897630">
              <w:rPr>
                <w:rFonts w:ascii="Segoe UI" w:hAnsi="Segoe UI" w:cs="Segoe UI"/>
                <w:color w:val="242424"/>
                <w:sz w:val="23"/>
                <w:szCs w:val="23"/>
                <w:shd w:val="clear" w:color="auto" w:fill="FFFFFF"/>
              </w:rPr>
              <w:t xml:space="preserve">, </w:t>
            </w:r>
            <w:proofErr w:type="spellStart"/>
            <w:r w:rsidRPr="00897630">
              <w:rPr>
                <w:rFonts w:ascii="Segoe UI" w:hAnsi="Segoe UI" w:cs="Segoe UI"/>
                <w:color w:val="242424"/>
                <w:sz w:val="23"/>
                <w:szCs w:val="23"/>
                <w:shd w:val="clear" w:color="auto" w:fill="FFFFFF"/>
              </w:rPr>
              <w:t>sepse</w:t>
            </w:r>
            <w:proofErr w:type="spellEnd"/>
            <w:r w:rsidRPr="00897630">
              <w:rPr>
                <w:rFonts w:ascii="Segoe UI" w:hAnsi="Segoe UI" w:cs="Segoe UI"/>
                <w:color w:val="242424"/>
                <w:sz w:val="23"/>
                <w:szCs w:val="23"/>
                <w:shd w:val="clear" w:color="auto" w:fill="FFFFFF"/>
              </w:rPr>
              <w:t xml:space="preserve"> </w:t>
            </w:r>
            <w:proofErr w:type="spellStart"/>
            <w:r w:rsidRPr="00897630">
              <w:rPr>
                <w:rFonts w:ascii="Segoe UI" w:hAnsi="Segoe UI" w:cs="Segoe UI"/>
                <w:color w:val="242424"/>
                <w:sz w:val="23"/>
                <w:szCs w:val="23"/>
                <w:shd w:val="clear" w:color="auto" w:fill="FFFFFF"/>
              </w:rPr>
              <w:t>te</w:t>
            </w:r>
            <w:proofErr w:type="spellEnd"/>
            <w:r w:rsidRPr="00897630">
              <w:rPr>
                <w:rFonts w:ascii="Segoe UI" w:hAnsi="Segoe UI" w:cs="Segoe UI"/>
                <w:color w:val="242424"/>
                <w:sz w:val="23"/>
                <w:szCs w:val="23"/>
                <w:shd w:val="clear" w:color="auto" w:fill="FFFFFF"/>
              </w:rPr>
              <w:t xml:space="preserve"> e-</w:t>
            </w:r>
            <w:proofErr w:type="spellStart"/>
            <w:r w:rsidRPr="00897630">
              <w:rPr>
                <w:rFonts w:ascii="Segoe UI" w:hAnsi="Segoe UI" w:cs="Segoe UI"/>
                <w:color w:val="242424"/>
                <w:sz w:val="23"/>
                <w:szCs w:val="23"/>
                <w:shd w:val="clear" w:color="auto" w:fill="FFFFFF"/>
              </w:rPr>
              <w:t>albania</w:t>
            </w:r>
            <w:proofErr w:type="spellEnd"/>
            <w:r w:rsidRPr="00897630">
              <w:rPr>
                <w:rFonts w:ascii="Segoe UI" w:hAnsi="Segoe UI" w:cs="Segoe UI"/>
                <w:color w:val="242424"/>
                <w:sz w:val="23"/>
                <w:szCs w:val="23"/>
                <w:shd w:val="clear" w:color="auto" w:fill="FFFFFF"/>
              </w:rPr>
              <w:t xml:space="preserve"> ka </w:t>
            </w:r>
            <w:proofErr w:type="spellStart"/>
            <w:r w:rsidRPr="00897630">
              <w:rPr>
                <w:rFonts w:ascii="Segoe UI" w:hAnsi="Segoe UI" w:cs="Segoe UI"/>
                <w:color w:val="242424"/>
                <w:sz w:val="23"/>
                <w:szCs w:val="23"/>
                <w:shd w:val="clear" w:color="auto" w:fill="FFFFFF"/>
              </w:rPr>
              <w:t>disa</w:t>
            </w:r>
            <w:proofErr w:type="spellEnd"/>
            <w:r w:rsidRPr="00897630">
              <w:rPr>
                <w:rFonts w:ascii="Segoe UI" w:hAnsi="Segoe UI" w:cs="Segoe UI"/>
                <w:color w:val="242424"/>
                <w:sz w:val="23"/>
                <w:szCs w:val="23"/>
                <w:shd w:val="clear" w:color="auto" w:fill="FFFFFF"/>
              </w:rPr>
              <w:t xml:space="preserve"> </w:t>
            </w:r>
            <w:proofErr w:type="spellStart"/>
            <w:r w:rsidRPr="00897630">
              <w:rPr>
                <w:rFonts w:ascii="Segoe UI" w:hAnsi="Segoe UI" w:cs="Segoe UI"/>
                <w:color w:val="242424"/>
                <w:sz w:val="23"/>
                <w:szCs w:val="23"/>
                <w:shd w:val="clear" w:color="auto" w:fill="FFFFFF"/>
              </w:rPr>
              <w:t>opsione</w:t>
            </w:r>
            <w:proofErr w:type="spellEnd"/>
            <w:r w:rsidRPr="00897630">
              <w:rPr>
                <w:rFonts w:ascii="Segoe UI" w:hAnsi="Segoe UI" w:cs="Segoe UI"/>
                <w:color w:val="242424"/>
                <w:sz w:val="23"/>
                <w:szCs w:val="23"/>
                <w:shd w:val="clear" w:color="auto" w:fill="FFFFFF"/>
              </w:rPr>
              <w:t>:</w:t>
            </w:r>
          </w:p>
          <w:p w14:paraId="57B3F7D7" w14:textId="77777777" w:rsidR="00897630" w:rsidRPr="00897630" w:rsidRDefault="00897630" w:rsidP="00897630">
            <w:pPr>
              <w:suppressAutoHyphens w:val="0"/>
              <w:spacing w:after="0" w:line="240" w:lineRule="auto"/>
              <w:rPr>
                <w:rFonts w:ascii="Segoe UI" w:hAnsi="Segoe UI" w:cs="Segoe UI"/>
                <w:color w:val="242424"/>
                <w:sz w:val="23"/>
                <w:szCs w:val="23"/>
                <w:shd w:val="clear" w:color="auto" w:fill="FFFFFF"/>
              </w:rPr>
            </w:pPr>
          </w:p>
          <w:p w14:paraId="2E37E752" w14:textId="77777777" w:rsidR="00897630" w:rsidRPr="00897630" w:rsidRDefault="00897630" w:rsidP="00897630">
            <w:pPr>
              <w:pStyle w:val="ListParagraph"/>
              <w:numPr>
                <w:ilvl w:val="0"/>
                <w:numId w:val="61"/>
              </w:numPr>
              <w:suppressAutoHyphens w:val="0"/>
              <w:spacing w:after="0" w:line="240" w:lineRule="auto"/>
              <w:rPr>
                <w:rFonts w:ascii="Segoe UI" w:hAnsi="Segoe UI" w:cs="Segoe UI"/>
                <w:color w:val="242424"/>
                <w:sz w:val="23"/>
                <w:szCs w:val="23"/>
                <w:shd w:val="clear" w:color="auto" w:fill="FFFFFF"/>
              </w:rPr>
            </w:pPr>
            <w:proofErr w:type="spellStart"/>
            <w:r w:rsidRPr="00897630">
              <w:rPr>
                <w:rFonts w:ascii="Segoe UI" w:hAnsi="Segoe UI" w:cs="Segoe UI"/>
                <w:color w:val="242424"/>
                <w:sz w:val="23"/>
                <w:szCs w:val="23"/>
                <w:shd w:val="clear" w:color="auto" w:fill="FFFFFF"/>
              </w:rPr>
              <w:t>Aplikim</w:t>
            </w:r>
            <w:proofErr w:type="spellEnd"/>
            <w:r w:rsidRPr="00897630">
              <w:rPr>
                <w:rFonts w:ascii="Segoe UI" w:hAnsi="Segoe UI" w:cs="Segoe UI"/>
                <w:color w:val="242424"/>
                <w:sz w:val="23"/>
                <w:szCs w:val="23"/>
                <w:shd w:val="clear" w:color="auto" w:fill="FFFFFF"/>
              </w:rPr>
              <w:t xml:space="preserve"> </w:t>
            </w:r>
            <w:proofErr w:type="spellStart"/>
            <w:r w:rsidRPr="00897630">
              <w:rPr>
                <w:rFonts w:ascii="Segoe UI" w:hAnsi="Segoe UI" w:cs="Segoe UI"/>
                <w:color w:val="242424"/>
                <w:sz w:val="23"/>
                <w:szCs w:val="23"/>
                <w:shd w:val="clear" w:color="auto" w:fill="FFFFFF"/>
              </w:rPr>
              <w:t>për</w:t>
            </w:r>
            <w:proofErr w:type="spellEnd"/>
            <w:r w:rsidRPr="00897630">
              <w:rPr>
                <w:rFonts w:ascii="Segoe UI" w:hAnsi="Segoe UI" w:cs="Segoe UI"/>
                <w:color w:val="242424"/>
                <w:sz w:val="23"/>
                <w:szCs w:val="23"/>
                <w:shd w:val="clear" w:color="auto" w:fill="FFFFFF"/>
              </w:rPr>
              <w:t xml:space="preserve"> </w:t>
            </w:r>
            <w:proofErr w:type="spellStart"/>
            <w:r w:rsidRPr="00897630">
              <w:rPr>
                <w:rFonts w:ascii="Segoe UI" w:hAnsi="Segoe UI" w:cs="Segoe UI"/>
                <w:color w:val="242424"/>
                <w:sz w:val="23"/>
                <w:szCs w:val="23"/>
                <w:shd w:val="clear" w:color="auto" w:fill="FFFFFF"/>
              </w:rPr>
              <w:t>regjistrim</w:t>
            </w:r>
            <w:proofErr w:type="spellEnd"/>
            <w:r w:rsidRPr="00897630">
              <w:rPr>
                <w:rFonts w:ascii="Segoe UI" w:hAnsi="Segoe UI" w:cs="Segoe UI"/>
                <w:color w:val="242424"/>
                <w:sz w:val="23"/>
                <w:szCs w:val="23"/>
                <w:shd w:val="clear" w:color="auto" w:fill="FFFFFF"/>
              </w:rPr>
              <w:t xml:space="preserve"> </w:t>
            </w:r>
            <w:proofErr w:type="spellStart"/>
            <w:r w:rsidRPr="00897630">
              <w:rPr>
                <w:rFonts w:ascii="Segoe UI" w:hAnsi="Segoe UI" w:cs="Segoe UI"/>
                <w:color w:val="242424"/>
                <w:sz w:val="23"/>
                <w:szCs w:val="23"/>
                <w:shd w:val="clear" w:color="auto" w:fill="FFFFFF"/>
              </w:rPr>
              <w:t>të</w:t>
            </w:r>
            <w:proofErr w:type="spellEnd"/>
            <w:r w:rsidRPr="00897630">
              <w:rPr>
                <w:rFonts w:ascii="Segoe UI" w:hAnsi="Segoe UI" w:cs="Segoe UI"/>
                <w:color w:val="242424"/>
                <w:sz w:val="23"/>
                <w:szCs w:val="23"/>
                <w:shd w:val="clear" w:color="auto" w:fill="FFFFFF"/>
              </w:rPr>
              <w:t xml:space="preserve"> </w:t>
            </w:r>
            <w:proofErr w:type="spellStart"/>
            <w:r w:rsidRPr="00897630">
              <w:rPr>
                <w:rFonts w:ascii="Segoe UI" w:hAnsi="Segoe UI" w:cs="Segoe UI"/>
                <w:color w:val="242424"/>
                <w:sz w:val="23"/>
                <w:szCs w:val="23"/>
                <w:shd w:val="clear" w:color="auto" w:fill="FFFFFF"/>
              </w:rPr>
              <w:t>disenjos</w:t>
            </w:r>
            <w:proofErr w:type="spellEnd"/>
            <w:r w:rsidRPr="00897630">
              <w:rPr>
                <w:rFonts w:ascii="Segoe UI" w:hAnsi="Segoe UI" w:cs="Segoe UI"/>
                <w:color w:val="242424"/>
                <w:sz w:val="23"/>
                <w:szCs w:val="23"/>
                <w:shd w:val="clear" w:color="auto" w:fill="FFFFFF"/>
              </w:rPr>
              <w:t xml:space="preserve"> </w:t>
            </w:r>
            <w:proofErr w:type="spellStart"/>
            <w:r w:rsidRPr="00897630">
              <w:rPr>
                <w:rFonts w:ascii="Segoe UI" w:hAnsi="Segoe UI" w:cs="Segoe UI"/>
                <w:color w:val="242424"/>
                <w:sz w:val="23"/>
                <w:szCs w:val="23"/>
                <w:shd w:val="clear" w:color="auto" w:fill="FFFFFF"/>
              </w:rPr>
              <w:t>industriale</w:t>
            </w:r>
            <w:proofErr w:type="spellEnd"/>
            <w:r w:rsidRPr="00897630">
              <w:rPr>
                <w:rFonts w:ascii="Segoe UI" w:hAnsi="Segoe UI" w:cs="Segoe UI"/>
                <w:color w:val="242424"/>
                <w:sz w:val="23"/>
                <w:szCs w:val="23"/>
                <w:shd w:val="clear" w:color="auto" w:fill="FFFFFF"/>
              </w:rPr>
              <w:t xml:space="preserve"> ???? </w:t>
            </w:r>
            <w:proofErr w:type="spellStart"/>
            <w:r w:rsidRPr="00897630">
              <w:rPr>
                <w:rFonts w:ascii="Segoe UI" w:hAnsi="Segoe UI" w:cs="Segoe UI"/>
                <w:color w:val="242424"/>
                <w:sz w:val="23"/>
                <w:szCs w:val="23"/>
                <w:shd w:val="clear" w:color="auto" w:fill="FFFFFF"/>
              </w:rPr>
              <w:t>por</w:t>
            </w:r>
            <w:proofErr w:type="spellEnd"/>
            <w:r w:rsidRPr="00897630">
              <w:rPr>
                <w:rFonts w:ascii="Segoe UI" w:hAnsi="Segoe UI" w:cs="Segoe UI"/>
                <w:color w:val="242424"/>
                <w:sz w:val="23"/>
                <w:szCs w:val="23"/>
                <w:shd w:val="clear" w:color="auto" w:fill="FFFFFF"/>
              </w:rPr>
              <w:t xml:space="preserve"> me </w:t>
            </w:r>
            <w:proofErr w:type="spellStart"/>
            <w:r w:rsidRPr="00897630">
              <w:rPr>
                <w:rFonts w:ascii="Segoe UI" w:hAnsi="Segoe UI" w:cs="Segoe UI"/>
                <w:color w:val="242424"/>
                <w:sz w:val="23"/>
                <w:szCs w:val="23"/>
                <w:shd w:val="clear" w:color="auto" w:fill="FFFFFF"/>
              </w:rPr>
              <w:t>kerkon</w:t>
            </w:r>
            <w:proofErr w:type="spellEnd"/>
            <w:r w:rsidRPr="00897630">
              <w:rPr>
                <w:rFonts w:ascii="Segoe UI" w:hAnsi="Segoe UI" w:cs="Segoe UI"/>
                <w:color w:val="242424"/>
                <w:sz w:val="23"/>
                <w:szCs w:val="23"/>
                <w:shd w:val="clear" w:color="auto" w:fill="FFFFFF"/>
              </w:rPr>
              <w:t xml:space="preserve"> </w:t>
            </w:r>
            <w:proofErr w:type="spellStart"/>
            <w:r w:rsidRPr="00897630">
              <w:rPr>
                <w:rFonts w:ascii="Segoe UI" w:hAnsi="Segoe UI" w:cs="Segoe UI"/>
                <w:color w:val="242424"/>
                <w:sz w:val="23"/>
                <w:szCs w:val="23"/>
                <w:shd w:val="clear" w:color="auto" w:fill="FFFFFF"/>
              </w:rPr>
              <w:t>llojin</w:t>
            </w:r>
            <w:proofErr w:type="spellEnd"/>
            <w:r w:rsidRPr="00897630">
              <w:rPr>
                <w:rFonts w:ascii="Segoe UI" w:hAnsi="Segoe UI" w:cs="Segoe UI"/>
                <w:color w:val="242424"/>
                <w:sz w:val="23"/>
                <w:szCs w:val="23"/>
                <w:shd w:val="clear" w:color="auto" w:fill="FFFFFF"/>
              </w:rPr>
              <w:t xml:space="preserve"> e </w:t>
            </w:r>
            <w:proofErr w:type="spellStart"/>
            <w:r w:rsidRPr="00897630">
              <w:rPr>
                <w:rFonts w:ascii="Segoe UI" w:hAnsi="Segoe UI" w:cs="Segoe UI"/>
                <w:color w:val="242424"/>
                <w:sz w:val="23"/>
                <w:szCs w:val="23"/>
                <w:shd w:val="clear" w:color="auto" w:fill="FFFFFF"/>
              </w:rPr>
              <w:t>disenjove</w:t>
            </w:r>
            <w:proofErr w:type="spellEnd"/>
            <w:r w:rsidRPr="00897630">
              <w:rPr>
                <w:rFonts w:ascii="Segoe UI" w:hAnsi="Segoe UI" w:cs="Segoe UI"/>
                <w:color w:val="242424"/>
                <w:sz w:val="23"/>
                <w:szCs w:val="23"/>
                <w:shd w:val="clear" w:color="auto" w:fill="FFFFFF"/>
              </w:rPr>
              <w:t xml:space="preserve"> </w:t>
            </w:r>
            <w:proofErr w:type="spellStart"/>
            <w:r w:rsidRPr="00897630">
              <w:rPr>
                <w:rFonts w:ascii="Segoe UI" w:hAnsi="Segoe UI" w:cs="Segoe UI"/>
                <w:color w:val="242424"/>
                <w:sz w:val="23"/>
                <w:szCs w:val="23"/>
                <w:shd w:val="clear" w:color="auto" w:fill="FFFFFF"/>
              </w:rPr>
              <w:t>ndersa</w:t>
            </w:r>
            <w:proofErr w:type="spellEnd"/>
            <w:r w:rsidRPr="00897630">
              <w:rPr>
                <w:rFonts w:ascii="Segoe UI" w:hAnsi="Segoe UI" w:cs="Segoe UI"/>
                <w:color w:val="242424"/>
                <w:sz w:val="23"/>
                <w:szCs w:val="23"/>
                <w:shd w:val="clear" w:color="auto" w:fill="FFFFFF"/>
              </w:rPr>
              <w:t xml:space="preserve"> e </w:t>
            </w:r>
            <w:proofErr w:type="spellStart"/>
            <w:r w:rsidRPr="00897630">
              <w:rPr>
                <w:rFonts w:ascii="Segoe UI" w:hAnsi="Segoe UI" w:cs="Segoe UI"/>
                <w:color w:val="242424"/>
                <w:sz w:val="23"/>
                <w:szCs w:val="23"/>
                <w:shd w:val="clear" w:color="auto" w:fill="FFFFFF"/>
              </w:rPr>
              <w:t>imja</w:t>
            </w:r>
            <w:proofErr w:type="spellEnd"/>
            <w:r w:rsidRPr="00897630">
              <w:rPr>
                <w:rFonts w:ascii="Segoe UI" w:hAnsi="Segoe UI" w:cs="Segoe UI"/>
                <w:color w:val="242424"/>
                <w:sz w:val="23"/>
                <w:szCs w:val="23"/>
                <w:shd w:val="clear" w:color="auto" w:fill="FFFFFF"/>
              </w:rPr>
              <w:t xml:space="preserve"> </w:t>
            </w:r>
            <w:proofErr w:type="spellStart"/>
            <w:r w:rsidRPr="00897630">
              <w:rPr>
                <w:rFonts w:ascii="Segoe UI" w:hAnsi="Segoe UI" w:cs="Segoe UI"/>
                <w:color w:val="242424"/>
                <w:sz w:val="23"/>
                <w:szCs w:val="23"/>
                <w:shd w:val="clear" w:color="auto" w:fill="FFFFFF"/>
              </w:rPr>
              <w:t>eshte</w:t>
            </w:r>
            <w:proofErr w:type="spellEnd"/>
            <w:r w:rsidRPr="00897630">
              <w:rPr>
                <w:rFonts w:ascii="Segoe UI" w:hAnsi="Segoe UI" w:cs="Segoe UI"/>
                <w:color w:val="242424"/>
                <w:sz w:val="23"/>
                <w:szCs w:val="23"/>
                <w:shd w:val="clear" w:color="auto" w:fill="FFFFFF"/>
              </w:rPr>
              <w:t xml:space="preserve"> program </w:t>
            </w:r>
            <w:proofErr w:type="spellStart"/>
            <w:r w:rsidRPr="00897630">
              <w:rPr>
                <w:rFonts w:ascii="Segoe UI" w:hAnsi="Segoe UI" w:cs="Segoe UI"/>
                <w:color w:val="242424"/>
                <w:sz w:val="23"/>
                <w:szCs w:val="23"/>
                <w:shd w:val="clear" w:color="auto" w:fill="FFFFFF"/>
              </w:rPr>
              <w:t>informatik</w:t>
            </w:r>
            <w:proofErr w:type="spellEnd"/>
            <w:r w:rsidRPr="00897630">
              <w:rPr>
                <w:rFonts w:ascii="Segoe UI" w:hAnsi="Segoe UI" w:cs="Segoe UI"/>
                <w:color w:val="242424"/>
                <w:sz w:val="23"/>
                <w:szCs w:val="23"/>
                <w:shd w:val="clear" w:color="auto" w:fill="FFFFFF"/>
              </w:rPr>
              <w:t>.</w:t>
            </w:r>
          </w:p>
          <w:p w14:paraId="31B20F87" w14:textId="77777777" w:rsidR="00897630" w:rsidRPr="00897630" w:rsidRDefault="00897630" w:rsidP="00897630">
            <w:pPr>
              <w:pStyle w:val="ListParagraph"/>
              <w:numPr>
                <w:ilvl w:val="0"/>
                <w:numId w:val="61"/>
              </w:numPr>
              <w:suppressAutoHyphens w:val="0"/>
              <w:spacing w:after="0" w:line="240" w:lineRule="auto"/>
              <w:rPr>
                <w:rFonts w:ascii="Segoe UI" w:hAnsi="Segoe UI" w:cs="Segoe UI"/>
                <w:color w:val="242424"/>
                <w:sz w:val="23"/>
                <w:szCs w:val="23"/>
                <w:shd w:val="clear" w:color="auto" w:fill="FFFFFF"/>
              </w:rPr>
            </w:pPr>
            <w:proofErr w:type="spellStart"/>
            <w:r w:rsidRPr="00897630">
              <w:rPr>
                <w:rFonts w:ascii="Segoe UI" w:hAnsi="Segoe UI" w:cs="Segoe UI"/>
                <w:color w:val="242424"/>
                <w:sz w:val="23"/>
                <w:szCs w:val="23"/>
                <w:shd w:val="clear" w:color="auto" w:fill="FFFFFF"/>
              </w:rPr>
              <w:t>Aplikim</w:t>
            </w:r>
            <w:proofErr w:type="spellEnd"/>
            <w:r w:rsidRPr="00897630">
              <w:rPr>
                <w:rFonts w:ascii="Segoe UI" w:hAnsi="Segoe UI" w:cs="Segoe UI"/>
                <w:color w:val="242424"/>
                <w:sz w:val="23"/>
                <w:szCs w:val="23"/>
                <w:shd w:val="clear" w:color="auto" w:fill="FFFFFF"/>
              </w:rPr>
              <w:t xml:space="preserve"> </w:t>
            </w:r>
            <w:proofErr w:type="spellStart"/>
            <w:r w:rsidRPr="00897630">
              <w:rPr>
                <w:rFonts w:ascii="Segoe UI" w:hAnsi="Segoe UI" w:cs="Segoe UI"/>
                <w:color w:val="242424"/>
                <w:sz w:val="23"/>
                <w:szCs w:val="23"/>
                <w:shd w:val="clear" w:color="auto" w:fill="FFFFFF"/>
              </w:rPr>
              <w:t>ndërkombëtar</w:t>
            </w:r>
            <w:proofErr w:type="spellEnd"/>
            <w:r w:rsidRPr="00897630">
              <w:rPr>
                <w:rFonts w:ascii="Segoe UI" w:hAnsi="Segoe UI" w:cs="Segoe UI"/>
                <w:color w:val="242424"/>
                <w:sz w:val="23"/>
                <w:szCs w:val="23"/>
                <w:shd w:val="clear" w:color="auto" w:fill="FFFFFF"/>
              </w:rPr>
              <w:t xml:space="preserve"> </w:t>
            </w:r>
            <w:proofErr w:type="spellStart"/>
            <w:r w:rsidRPr="00897630">
              <w:rPr>
                <w:rFonts w:ascii="Segoe UI" w:hAnsi="Segoe UI" w:cs="Segoe UI"/>
                <w:color w:val="242424"/>
                <w:sz w:val="23"/>
                <w:szCs w:val="23"/>
                <w:shd w:val="clear" w:color="auto" w:fill="FFFFFF"/>
              </w:rPr>
              <w:t>për</w:t>
            </w:r>
            <w:proofErr w:type="spellEnd"/>
            <w:r w:rsidRPr="00897630">
              <w:rPr>
                <w:rFonts w:ascii="Segoe UI" w:hAnsi="Segoe UI" w:cs="Segoe UI"/>
                <w:color w:val="242424"/>
                <w:sz w:val="23"/>
                <w:szCs w:val="23"/>
                <w:shd w:val="clear" w:color="auto" w:fill="FFFFFF"/>
              </w:rPr>
              <w:t xml:space="preserve"> </w:t>
            </w:r>
            <w:proofErr w:type="spellStart"/>
            <w:r w:rsidRPr="00897630">
              <w:rPr>
                <w:rFonts w:ascii="Segoe UI" w:hAnsi="Segoe UI" w:cs="Segoe UI"/>
                <w:color w:val="242424"/>
                <w:sz w:val="23"/>
                <w:szCs w:val="23"/>
                <w:shd w:val="clear" w:color="auto" w:fill="FFFFFF"/>
              </w:rPr>
              <w:t>patentë</w:t>
            </w:r>
            <w:proofErr w:type="spellEnd"/>
            <w:r w:rsidRPr="00897630">
              <w:rPr>
                <w:rFonts w:ascii="Segoe UI" w:hAnsi="Segoe UI" w:cs="Segoe UI"/>
                <w:color w:val="242424"/>
                <w:sz w:val="23"/>
                <w:szCs w:val="23"/>
                <w:shd w:val="clear" w:color="auto" w:fill="FFFFFF"/>
              </w:rPr>
              <w:t xml:space="preserve"> </w:t>
            </w:r>
            <w:proofErr w:type="spellStart"/>
            <w:r w:rsidRPr="00897630">
              <w:rPr>
                <w:rFonts w:ascii="Segoe UI" w:hAnsi="Segoe UI" w:cs="Segoe UI"/>
                <w:color w:val="242424"/>
                <w:sz w:val="23"/>
                <w:szCs w:val="23"/>
                <w:shd w:val="clear" w:color="auto" w:fill="FFFFFF"/>
              </w:rPr>
              <w:t>për</w:t>
            </w:r>
            <w:proofErr w:type="spellEnd"/>
            <w:r w:rsidRPr="00897630">
              <w:rPr>
                <w:rFonts w:ascii="Segoe UI" w:hAnsi="Segoe UI" w:cs="Segoe UI"/>
                <w:color w:val="242424"/>
                <w:sz w:val="23"/>
                <w:szCs w:val="23"/>
                <w:shd w:val="clear" w:color="auto" w:fill="FFFFFF"/>
              </w:rPr>
              <w:t xml:space="preserve"> </w:t>
            </w:r>
            <w:proofErr w:type="spellStart"/>
            <w:r w:rsidRPr="00897630">
              <w:rPr>
                <w:rFonts w:ascii="Segoe UI" w:hAnsi="Segoe UI" w:cs="Segoe UI"/>
                <w:color w:val="242424"/>
                <w:sz w:val="23"/>
                <w:szCs w:val="23"/>
                <w:shd w:val="clear" w:color="auto" w:fill="FFFFFF"/>
              </w:rPr>
              <w:t>shpikje</w:t>
            </w:r>
            <w:proofErr w:type="spellEnd"/>
            <w:r w:rsidRPr="00897630">
              <w:rPr>
                <w:rFonts w:ascii="Segoe UI" w:hAnsi="Segoe UI" w:cs="Segoe UI"/>
                <w:color w:val="242424"/>
                <w:sz w:val="23"/>
                <w:szCs w:val="23"/>
                <w:shd w:val="clear" w:color="auto" w:fill="FFFFFF"/>
              </w:rPr>
              <w:t xml:space="preserve"> ??? </w:t>
            </w:r>
            <w:proofErr w:type="spellStart"/>
            <w:r w:rsidRPr="00897630">
              <w:rPr>
                <w:rFonts w:ascii="Segoe UI" w:hAnsi="Segoe UI" w:cs="Segoe UI"/>
                <w:color w:val="242424"/>
                <w:sz w:val="23"/>
                <w:szCs w:val="23"/>
                <w:shd w:val="clear" w:color="auto" w:fill="FFFFFF"/>
              </w:rPr>
              <w:t>ketu</w:t>
            </w:r>
            <w:proofErr w:type="spellEnd"/>
            <w:r w:rsidRPr="00897630">
              <w:rPr>
                <w:rFonts w:ascii="Segoe UI" w:hAnsi="Segoe UI" w:cs="Segoe UI"/>
                <w:color w:val="242424"/>
                <w:sz w:val="23"/>
                <w:szCs w:val="23"/>
                <w:shd w:val="clear" w:color="auto" w:fill="FFFFFF"/>
              </w:rPr>
              <w:t xml:space="preserve"> me </w:t>
            </w:r>
            <w:proofErr w:type="spellStart"/>
            <w:r w:rsidRPr="00897630">
              <w:rPr>
                <w:rFonts w:ascii="Segoe UI" w:hAnsi="Segoe UI" w:cs="Segoe UI"/>
                <w:color w:val="242424"/>
                <w:sz w:val="23"/>
                <w:szCs w:val="23"/>
                <w:shd w:val="clear" w:color="auto" w:fill="FFFFFF"/>
              </w:rPr>
              <w:t>kerkon</w:t>
            </w:r>
            <w:proofErr w:type="spellEnd"/>
            <w:r w:rsidRPr="00897630">
              <w:rPr>
                <w:rFonts w:ascii="Segoe UI" w:hAnsi="Segoe UI" w:cs="Segoe UI"/>
                <w:color w:val="242424"/>
                <w:sz w:val="23"/>
                <w:szCs w:val="23"/>
                <w:shd w:val="clear" w:color="auto" w:fill="FFFFFF"/>
              </w:rPr>
              <w:t xml:space="preserve"> </w:t>
            </w:r>
            <w:proofErr w:type="spellStart"/>
            <w:r w:rsidRPr="00897630">
              <w:rPr>
                <w:rFonts w:ascii="Segoe UI" w:hAnsi="Segoe UI" w:cs="Segoe UI"/>
                <w:color w:val="242424"/>
                <w:sz w:val="23"/>
                <w:szCs w:val="23"/>
                <w:shd w:val="clear" w:color="auto" w:fill="FFFFFF"/>
              </w:rPr>
              <w:t>numrin</w:t>
            </w:r>
            <w:proofErr w:type="spellEnd"/>
            <w:r w:rsidRPr="00897630">
              <w:rPr>
                <w:rFonts w:ascii="Segoe UI" w:hAnsi="Segoe UI" w:cs="Segoe UI"/>
                <w:color w:val="242424"/>
                <w:sz w:val="23"/>
                <w:szCs w:val="23"/>
                <w:shd w:val="clear" w:color="auto" w:fill="FFFFFF"/>
              </w:rPr>
              <w:t xml:space="preserve"> e </w:t>
            </w:r>
            <w:proofErr w:type="spellStart"/>
            <w:r w:rsidRPr="00897630">
              <w:rPr>
                <w:rFonts w:ascii="Segoe UI" w:hAnsi="Segoe UI" w:cs="Segoe UI"/>
                <w:color w:val="242424"/>
                <w:sz w:val="23"/>
                <w:szCs w:val="23"/>
                <w:shd w:val="clear" w:color="auto" w:fill="FFFFFF"/>
              </w:rPr>
              <w:t>patentes</w:t>
            </w:r>
            <w:proofErr w:type="spellEnd"/>
            <w:r w:rsidRPr="00897630">
              <w:rPr>
                <w:rFonts w:ascii="Segoe UI" w:hAnsi="Segoe UI" w:cs="Segoe UI"/>
                <w:color w:val="242424"/>
                <w:sz w:val="23"/>
                <w:szCs w:val="23"/>
                <w:shd w:val="clear" w:color="auto" w:fill="FFFFFF"/>
              </w:rPr>
              <w:t xml:space="preserve">, </w:t>
            </w:r>
            <w:proofErr w:type="spellStart"/>
            <w:r w:rsidRPr="00897630">
              <w:rPr>
                <w:rFonts w:ascii="Segoe UI" w:hAnsi="Segoe UI" w:cs="Segoe UI"/>
                <w:color w:val="242424"/>
                <w:sz w:val="23"/>
                <w:szCs w:val="23"/>
                <w:shd w:val="clear" w:color="auto" w:fill="FFFFFF"/>
              </w:rPr>
              <w:t>por</w:t>
            </w:r>
            <w:proofErr w:type="spellEnd"/>
            <w:r w:rsidRPr="00897630">
              <w:rPr>
                <w:rFonts w:ascii="Segoe UI" w:hAnsi="Segoe UI" w:cs="Segoe UI"/>
                <w:color w:val="242424"/>
                <w:sz w:val="23"/>
                <w:szCs w:val="23"/>
                <w:shd w:val="clear" w:color="auto" w:fill="FFFFFF"/>
              </w:rPr>
              <w:t xml:space="preserve"> </w:t>
            </w:r>
            <w:proofErr w:type="spellStart"/>
            <w:r w:rsidRPr="00897630">
              <w:rPr>
                <w:rFonts w:ascii="Segoe UI" w:hAnsi="Segoe UI" w:cs="Segoe UI"/>
                <w:color w:val="242424"/>
                <w:sz w:val="23"/>
                <w:szCs w:val="23"/>
                <w:shd w:val="clear" w:color="auto" w:fill="FFFFFF"/>
              </w:rPr>
              <w:t>une</w:t>
            </w:r>
            <w:proofErr w:type="spellEnd"/>
            <w:r w:rsidRPr="00897630">
              <w:rPr>
                <w:rFonts w:ascii="Segoe UI" w:hAnsi="Segoe UI" w:cs="Segoe UI"/>
                <w:color w:val="242424"/>
                <w:sz w:val="23"/>
                <w:szCs w:val="23"/>
                <w:shd w:val="clear" w:color="auto" w:fill="FFFFFF"/>
              </w:rPr>
              <w:t xml:space="preserve"> po </w:t>
            </w:r>
            <w:proofErr w:type="spellStart"/>
            <w:r w:rsidRPr="00897630">
              <w:rPr>
                <w:rFonts w:ascii="Segoe UI" w:hAnsi="Segoe UI" w:cs="Segoe UI"/>
                <w:color w:val="242424"/>
                <w:sz w:val="23"/>
                <w:szCs w:val="23"/>
                <w:shd w:val="clear" w:color="auto" w:fill="FFFFFF"/>
              </w:rPr>
              <w:t>bej</w:t>
            </w:r>
            <w:proofErr w:type="spellEnd"/>
            <w:r w:rsidRPr="00897630">
              <w:rPr>
                <w:rFonts w:ascii="Segoe UI" w:hAnsi="Segoe UI" w:cs="Segoe UI"/>
                <w:color w:val="242424"/>
                <w:sz w:val="23"/>
                <w:szCs w:val="23"/>
                <w:shd w:val="clear" w:color="auto" w:fill="FFFFFF"/>
              </w:rPr>
              <w:t xml:space="preserve"> </w:t>
            </w:r>
            <w:proofErr w:type="spellStart"/>
            <w:r w:rsidRPr="00897630">
              <w:rPr>
                <w:rFonts w:ascii="Segoe UI" w:hAnsi="Segoe UI" w:cs="Segoe UI"/>
                <w:color w:val="242424"/>
                <w:sz w:val="23"/>
                <w:szCs w:val="23"/>
                <w:shd w:val="clear" w:color="auto" w:fill="FFFFFF"/>
              </w:rPr>
              <w:t>aplikim</w:t>
            </w:r>
            <w:proofErr w:type="spellEnd"/>
            <w:r w:rsidRPr="00897630">
              <w:rPr>
                <w:rFonts w:ascii="Segoe UI" w:hAnsi="Segoe UI" w:cs="Segoe UI"/>
                <w:color w:val="242424"/>
                <w:sz w:val="23"/>
                <w:szCs w:val="23"/>
                <w:shd w:val="clear" w:color="auto" w:fill="FFFFFF"/>
              </w:rPr>
              <w:t xml:space="preserve"> </w:t>
            </w:r>
            <w:proofErr w:type="spellStart"/>
            <w:r w:rsidRPr="00897630">
              <w:rPr>
                <w:rFonts w:ascii="Segoe UI" w:hAnsi="Segoe UI" w:cs="Segoe UI"/>
                <w:color w:val="242424"/>
                <w:sz w:val="23"/>
                <w:szCs w:val="23"/>
                <w:shd w:val="clear" w:color="auto" w:fill="FFFFFF"/>
              </w:rPr>
              <w:t>te</w:t>
            </w:r>
            <w:proofErr w:type="spellEnd"/>
            <w:r w:rsidRPr="00897630">
              <w:rPr>
                <w:rFonts w:ascii="Segoe UI" w:hAnsi="Segoe UI" w:cs="Segoe UI"/>
                <w:color w:val="242424"/>
                <w:sz w:val="23"/>
                <w:szCs w:val="23"/>
                <w:shd w:val="clear" w:color="auto" w:fill="FFFFFF"/>
              </w:rPr>
              <w:t xml:space="preserve"> </w:t>
            </w:r>
            <w:proofErr w:type="spellStart"/>
            <w:r w:rsidRPr="00897630">
              <w:rPr>
                <w:rFonts w:ascii="Segoe UI" w:hAnsi="Segoe UI" w:cs="Segoe UI"/>
                <w:color w:val="242424"/>
                <w:sz w:val="23"/>
                <w:szCs w:val="23"/>
                <w:shd w:val="clear" w:color="auto" w:fill="FFFFFF"/>
              </w:rPr>
              <w:t>ri</w:t>
            </w:r>
            <w:proofErr w:type="spellEnd"/>
            <w:r w:rsidRPr="00897630">
              <w:rPr>
                <w:rFonts w:ascii="Segoe UI" w:hAnsi="Segoe UI" w:cs="Segoe UI"/>
                <w:color w:val="242424"/>
                <w:sz w:val="23"/>
                <w:szCs w:val="23"/>
                <w:shd w:val="clear" w:color="auto" w:fill="FFFFFF"/>
              </w:rPr>
              <w:t xml:space="preserve"> </w:t>
            </w:r>
            <w:proofErr w:type="spellStart"/>
            <w:r w:rsidRPr="00897630">
              <w:rPr>
                <w:rFonts w:ascii="Segoe UI" w:hAnsi="Segoe UI" w:cs="Segoe UI"/>
                <w:color w:val="242424"/>
                <w:sz w:val="23"/>
                <w:szCs w:val="23"/>
                <w:shd w:val="clear" w:color="auto" w:fill="FFFFFF"/>
              </w:rPr>
              <w:t>dhe</w:t>
            </w:r>
            <w:proofErr w:type="spellEnd"/>
            <w:r w:rsidRPr="00897630">
              <w:rPr>
                <w:rFonts w:ascii="Segoe UI" w:hAnsi="Segoe UI" w:cs="Segoe UI"/>
                <w:color w:val="242424"/>
                <w:sz w:val="23"/>
                <w:szCs w:val="23"/>
                <w:shd w:val="clear" w:color="auto" w:fill="FFFFFF"/>
              </w:rPr>
              <w:t xml:space="preserve"> </w:t>
            </w:r>
            <w:proofErr w:type="spellStart"/>
            <w:r w:rsidRPr="00897630">
              <w:rPr>
                <w:rFonts w:ascii="Segoe UI" w:hAnsi="Segoe UI" w:cs="Segoe UI"/>
                <w:color w:val="242424"/>
                <w:sz w:val="23"/>
                <w:szCs w:val="23"/>
                <w:shd w:val="clear" w:color="auto" w:fill="FFFFFF"/>
              </w:rPr>
              <w:t>skam</w:t>
            </w:r>
            <w:proofErr w:type="spellEnd"/>
            <w:r w:rsidRPr="00897630">
              <w:rPr>
                <w:rFonts w:ascii="Segoe UI" w:hAnsi="Segoe UI" w:cs="Segoe UI"/>
                <w:color w:val="242424"/>
                <w:sz w:val="23"/>
                <w:szCs w:val="23"/>
                <w:shd w:val="clear" w:color="auto" w:fill="FFFFFF"/>
              </w:rPr>
              <w:t xml:space="preserve"> </w:t>
            </w:r>
            <w:proofErr w:type="spellStart"/>
            <w:r w:rsidRPr="00897630">
              <w:rPr>
                <w:rFonts w:ascii="Segoe UI" w:hAnsi="Segoe UI" w:cs="Segoe UI"/>
                <w:color w:val="242424"/>
                <w:sz w:val="23"/>
                <w:szCs w:val="23"/>
                <w:shd w:val="clear" w:color="auto" w:fill="FFFFFF"/>
              </w:rPr>
              <w:t>numer</w:t>
            </w:r>
            <w:proofErr w:type="spellEnd"/>
            <w:r w:rsidRPr="00897630">
              <w:rPr>
                <w:rFonts w:ascii="Segoe UI" w:hAnsi="Segoe UI" w:cs="Segoe UI"/>
                <w:color w:val="242424"/>
                <w:sz w:val="23"/>
                <w:szCs w:val="23"/>
                <w:shd w:val="clear" w:color="auto" w:fill="FFFFFF"/>
              </w:rPr>
              <w:t xml:space="preserve"> </w:t>
            </w:r>
            <w:proofErr w:type="spellStart"/>
            <w:r w:rsidRPr="00897630">
              <w:rPr>
                <w:rFonts w:ascii="Segoe UI" w:hAnsi="Segoe UI" w:cs="Segoe UI"/>
                <w:color w:val="242424"/>
                <w:sz w:val="23"/>
                <w:szCs w:val="23"/>
                <w:shd w:val="clear" w:color="auto" w:fill="FFFFFF"/>
              </w:rPr>
              <w:t>patente</w:t>
            </w:r>
            <w:proofErr w:type="spellEnd"/>
            <w:r w:rsidRPr="00897630">
              <w:rPr>
                <w:rFonts w:ascii="Segoe UI" w:hAnsi="Segoe UI" w:cs="Segoe UI"/>
                <w:color w:val="242424"/>
                <w:sz w:val="23"/>
                <w:szCs w:val="23"/>
                <w:shd w:val="clear" w:color="auto" w:fill="FFFFFF"/>
              </w:rPr>
              <w:t xml:space="preserve"> per </w:t>
            </w:r>
            <w:proofErr w:type="spellStart"/>
            <w:r w:rsidRPr="00897630">
              <w:rPr>
                <w:rFonts w:ascii="Segoe UI" w:hAnsi="Segoe UI" w:cs="Segoe UI"/>
                <w:color w:val="242424"/>
                <w:sz w:val="23"/>
                <w:szCs w:val="23"/>
                <w:shd w:val="clear" w:color="auto" w:fill="FFFFFF"/>
              </w:rPr>
              <w:t>shpikjen</w:t>
            </w:r>
            <w:proofErr w:type="spellEnd"/>
            <w:r w:rsidRPr="00897630">
              <w:rPr>
                <w:rFonts w:ascii="Segoe UI" w:hAnsi="Segoe UI" w:cs="Segoe UI"/>
                <w:color w:val="242424"/>
                <w:sz w:val="23"/>
                <w:szCs w:val="23"/>
                <w:shd w:val="clear" w:color="auto" w:fill="FFFFFF"/>
              </w:rPr>
              <w:t xml:space="preserve"> </w:t>
            </w:r>
            <w:proofErr w:type="spellStart"/>
            <w:r w:rsidRPr="00897630">
              <w:rPr>
                <w:rFonts w:ascii="Segoe UI" w:hAnsi="Segoe UI" w:cs="Segoe UI"/>
                <w:color w:val="242424"/>
                <w:sz w:val="23"/>
                <w:szCs w:val="23"/>
                <w:shd w:val="clear" w:color="auto" w:fill="FFFFFF"/>
              </w:rPr>
              <w:t>akoma</w:t>
            </w:r>
            <w:proofErr w:type="spellEnd"/>
            <w:r w:rsidRPr="00897630">
              <w:rPr>
                <w:rFonts w:ascii="Segoe UI" w:hAnsi="Segoe UI" w:cs="Segoe UI"/>
                <w:color w:val="242424"/>
                <w:sz w:val="23"/>
                <w:szCs w:val="23"/>
                <w:shd w:val="clear" w:color="auto" w:fill="FFFFFF"/>
              </w:rPr>
              <w:t>.</w:t>
            </w:r>
          </w:p>
          <w:p w14:paraId="170A869C" w14:textId="77777777" w:rsidR="00897630" w:rsidRPr="00897630" w:rsidRDefault="00897630" w:rsidP="00897630">
            <w:pPr>
              <w:pStyle w:val="ListParagraph"/>
              <w:numPr>
                <w:ilvl w:val="0"/>
                <w:numId w:val="61"/>
              </w:numPr>
              <w:suppressAutoHyphens w:val="0"/>
              <w:spacing w:after="0" w:line="240" w:lineRule="auto"/>
              <w:rPr>
                <w:rFonts w:ascii="Segoe UI" w:hAnsi="Segoe UI" w:cs="Segoe UI"/>
                <w:color w:val="242424"/>
                <w:sz w:val="23"/>
                <w:szCs w:val="23"/>
                <w:shd w:val="clear" w:color="auto" w:fill="FFFFFF"/>
              </w:rPr>
            </w:pPr>
            <w:proofErr w:type="spellStart"/>
            <w:r w:rsidRPr="00897630">
              <w:rPr>
                <w:rFonts w:ascii="Segoe UI" w:hAnsi="Segoe UI" w:cs="Segoe UI"/>
                <w:color w:val="242424"/>
                <w:sz w:val="23"/>
                <w:szCs w:val="23"/>
                <w:shd w:val="clear" w:color="auto" w:fill="FFFFFF"/>
              </w:rPr>
              <w:t>Aplikim</w:t>
            </w:r>
            <w:proofErr w:type="spellEnd"/>
            <w:r w:rsidRPr="00897630">
              <w:rPr>
                <w:rFonts w:ascii="Segoe UI" w:hAnsi="Segoe UI" w:cs="Segoe UI"/>
                <w:color w:val="242424"/>
                <w:sz w:val="23"/>
                <w:szCs w:val="23"/>
                <w:shd w:val="clear" w:color="auto" w:fill="FFFFFF"/>
              </w:rPr>
              <w:t xml:space="preserve"> per </w:t>
            </w:r>
            <w:proofErr w:type="spellStart"/>
            <w:r w:rsidRPr="00897630">
              <w:rPr>
                <w:rFonts w:ascii="Segoe UI" w:hAnsi="Segoe UI" w:cs="Segoe UI"/>
                <w:color w:val="242424"/>
                <w:sz w:val="23"/>
                <w:szCs w:val="23"/>
                <w:shd w:val="clear" w:color="auto" w:fill="FFFFFF"/>
              </w:rPr>
              <w:t>rregjistrim</w:t>
            </w:r>
            <w:proofErr w:type="spellEnd"/>
            <w:r w:rsidRPr="00897630">
              <w:rPr>
                <w:rFonts w:ascii="Segoe UI" w:hAnsi="Segoe UI" w:cs="Segoe UI"/>
                <w:color w:val="242424"/>
                <w:sz w:val="23"/>
                <w:szCs w:val="23"/>
                <w:shd w:val="clear" w:color="auto" w:fill="FFFFFF"/>
              </w:rPr>
              <w:t xml:space="preserve"> </w:t>
            </w:r>
            <w:proofErr w:type="spellStart"/>
            <w:r w:rsidRPr="00897630">
              <w:rPr>
                <w:rFonts w:ascii="Segoe UI" w:hAnsi="Segoe UI" w:cs="Segoe UI"/>
                <w:color w:val="242424"/>
                <w:sz w:val="23"/>
                <w:szCs w:val="23"/>
                <w:shd w:val="clear" w:color="auto" w:fill="FFFFFF"/>
              </w:rPr>
              <w:t>kombetar</w:t>
            </w:r>
            <w:proofErr w:type="spellEnd"/>
            <w:r w:rsidRPr="00897630">
              <w:rPr>
                <w:rFonts w:ascii="Segoe UI" w:hAnsi="Segoe UI" w:cs="Segoe UI"/>
                <w:color w:val="242424"/>
                <w:sz w:val="23"/>
                <w:szCs w:val="23"/>
                <w:shd w:val="clear" w:color="auto" w:fill="FFFFFF"/>
              </w:rPr>
              <w:t xml:space="preserve"> </w:t>
            </w:r>
            <w:proofErr w:type="spellStart"/>
            <w:r w:rsidRPr="00897630">
              <w:rPr>
                <w:rFonts w:ascii="Segoe UI" w:hAnsi="Segoe UI" w:cs="Segoe UI"/>
                <w:color w:val="242424"/>
                <w:sz w:val="23"/>
                <w:szCs w:val="23"/>
                <w:shd w:val="clear" w:color="auto" w:fill="FFFFFF"/>
              </w:rPr>
              <w:t>te</w:t>
            </w:r>
            <w:proofErr w:type="spellEnd"/>
            <w:r w:rsidRPr="00897630">
              <w:rPr>
                <w:rFonts w:ascii="Segoe UI" w:hAnsi="Segoe UI" w:cs="Segoe UI"/>
                <w:color w:val="242424"/>
                <w:sz w:val="23"/>
                <w:szCs w:val="23"/>
                <w:shd w:val="clear" w:color="auto" w:fill="FFFFFF"/>
              </w:rPr>
              <w:t xml:space="preserve"> </w:t>
            </w:r>
            <w:proofErr w:type="spellStart"/>
            <w:r w:rsidRPr="00897630">
              <w:rPr>
                <w:rFonts w:ascii="Segoe UI" w:hAnsi="Segoe UI" w:cs="Segoe UI"/>
                <w:color w:val="242424"/>
                <w:sz w:val="23"/>
                <w:szCs w:val="23"/>
                <w:shd w:val="clear" w:color="auto" w:fill="FFFFFF"/>
              </w:rPr>
              <w:t>patentes</w:t>
            </w:r>
            <w:proofErr w:type="spellEnd"/>
            <w:r w:rsidRPr="00897630">
              <w:rPr>
                <w:rFonts w:ascii="Segoe UI" w:hAnsi="Segoe UI" w:cs="Segoe UI"/>
                <w:color w:val="242424"/>
                <w:sz w:val="23"/>
                <w:szCs w:val="23"/>
                <w:shd w:val="clear" w:color="auto" w:fill="FFFFFF"/>
              </w:rPr>
              <w:t xml:space="preserve"> se </w:t>
            </w:r>
            <w:proofErr w:type="spellStart"/>
            <w:r w:rsidRPr="00897630">
              <w:rPr>
                <w:rFonts w:ascii="Segoe UI" w:hAnsi="Segoe UI" w:cs="Segoe UI"/>
                <w:color w:val="242424"/>
                <w:sz w:val="23"/>
                <w:szCs w:val="23"/>
                <w:shd w:val="clear" w:color="auto" w:fill="FFFFFF"/>
              </w:rPr>
              <w:t>shpikjes</w:t>
            </w:r>
            <w:proofErr w:type="spellEnd"/>
            <w:r w:rsidRPr="00897630">
              <w:rPr>
                <w:rFonts w:ascii="Segoe UI" w:hAnsi="Segoe UI" w:cs="Segoe UI"/>
                <w:color w:val="242424"/>
                <w:sz w:val="23"/>
                <w:szCs w:val="23"/>
                <w:shd w:val="clear" w:color="auto" w:fill="FFFFFF"/>
              </w:rPr>
              <w:t xml:space="preserve"> </w:t>
            </w:r>
            <w:proofErr w:type="spellStart"/>
            <w:r w:rsidRPr="00897630">
              <w:rPr>
                <w:rFonts w:ascii="Segoe UI" w:hAnsi="Segoe UI" w:cs="Segoe UI"/>
                <w:color w:val="242424"/>
                <w:sz w:val="23"/>
                <w:szCs w:val="23"/>
                <w:shd w:val="clear" w:color="auto" w:fill="FFFFFF"/>
              </w:rPr>
              <w:t>sipas</w:t>
            </w:r>
            <w:proofErr w:type="spellEnd"/>
            <w:r w:rsidRPr="00897630">
              <w:rPr>
                <w:rFonts w:ascii="Segoe UI" w:hAnsi="Segoe UI" w:cs="Segoe UI"/>
                <w:color w:val="242424"/>
                <w:sz w:val="23"/>
                <w:szCs w:val="23"/>
                <w:shd w:val="clear" w:color="auto" w:fill="FFFFFF"/>
              </w:rPr>
              <w:t xml:space="preserve"> TBP???</w:t>
            </w:r>
          </w:p>
          <w:p w14:paraId="09DADCFA" w14:textId="77777777" w:rsidR="00897630" w:rsidRPr="00897630" w:rsidRDefault="00897630" w:rsidP="00897630">
            <w:pPr>
              <w:pStyle w:val="ListParagraph"/>
              <w:numPr>
                <w:ilvl w:val="0"/>
                <w:numId w:val="61"/>
              </w:numPr>
              <w:suppressAutoHyphens w:val="0"/>
              <w:spacing w:after="0" w:line="240" w:lineRule="auto"/>
              <w:rPr>
                <w:rFonts w:ascii="Segoe UI" w:hAnsi="Segoe UI" w:cs="Segoe UI"/>
                <w:color w:val="242424"/>
                <w:sz w:val="23"/>
                <w:szCs w:val="23"/>
                <w:shd w:val="clear" w:color="auto" w:fill="FFFFFF"/>
              </w:rPr>
            </w:pPr>
            <w:proofErr w:type="spellStart"/>
            <w:r w:rsidRPr="00897630">
              <w:rPr>
                <w:rFonts w:ascii="Segoe UI" w:hAnsi="Segoe UI" w:cs="Segoe UI"/>
                <w:color w:val="242424"/>
                <w:sz w:val="23"/>
                <w:szCs w:val="23"/>
                <w:shd w:val="clear" w:color="auto" w:fill="FFFFFF"/>
              </w:rPr>
              <w:t>Te</w:t>
            </w:r>
            <w:proofErr w:type="spellEnd"/>
            <w:r w:rsidRPr="00897630">
              <w:rPr>
                <w:rFonts w:ascii="Segoe UI" w:hAnsi="Segoe UI" w:cs="Segoe UI"/>
                <w:color w:val="242424"/>
                <w:sz w:val="23"/>
                <w:szCs w:val="23"/>
                <w:shd w:val="clear" w:color="auto" w:fill="FFFFFF"/>
              </w:rPr>
              <w:t xml:space="preserve"> </w:t>
            </w:r>
            <w:proofErr w:type="spellStart"/>
            <w:r w:rsidRPr="00897630">
              <w:rPr>
                <w:rFonts w:ascii="Segoe UI" w:hAnsi="Segoe UI" w:cs="Segoe UI"/>
                <w:color w:val="242424"/>
                <w:sz w:val="23"/>
                <w:szCs w:val="23"/>
                <w:shd w:val="clear" w:color="auto" w:fill="FFFFFF"/>
              </w:rPr>
              <w:t>siti</w:t>
            </w:r>
            <w:proofErr w:type="spellEnd"/>
            <w:r w:rsidRPr="00897630">
              <w:rPr>
                <w:rFonts w:ascii="Segoe UI" w:hAnsi="Segoe UI" w:cs="Segoe UI"/>
                <w:color w:val="242424"/>
                <w:sz w:val="23"/>
                <w:szCs w:val="23"/>
                <w:shd w:val="clear" w:color="auto" w:fill="FFFFFF"/>
              </w:rPr>
              <w:t xml:space="preserve"> </w:t>
            </w:r>
            <w:proofErr w:type="spellStart"/>
            <w:r w:rsidRPr="00897630">
              <w:rPr>
                <w:rFonts w:ascii="Segoe UI" w:hAnsi="Segoe UI" w:cs="Segoe UI"/>
                <w:color w:val="242424"/>
                <w:sz w:val="23"/>
                <w:szCs w:val="23"/>
                <w:shd w:val="clear" w:color="auto" w:fill="FFFFFF"/>
              </w:rPr>
              <w:t>juaj</w:t>
            </w:r>
            <w:proofErr w:type="spellEnd"/>
            <w:r w:rsidRPr="00897630">
              <w:rPr>
                <w:rFonts w:ascii="Segoe UI" w:hAnsi="Segoe UI" w:cs="Segoe UI"/>
                <w:color w:val="242424"/>
                <w:sz w:val="23"/>
                <w:szCs w:val="23"/>
                <w:shd w:val="clear" w:color="auto" w:fill="FFFFFF"/>
              </w:rPr>
              <w:t xml:space="preserve"> https://regjistriobjektevepi.dppi.gov.al/Patent/Patent me </w:t>
            </w:r>
            <w:proofErr w:type="spellStart"/>
            <w:r w:rsidRPr="00897630">
              <w:rPr>
                <w:rFonts w:ascii="Segoe UI" w:hAnsi="Segoe UI" w:cs="Segoe UI"/>
                <w:color w:val="242424"/>
                <w:sz w:val="23"/>
                <w:szCs w:val="23"/>
                <w:shd w:val="clear" w:color="auto" w:fill="FFFFFF"/>
              </w:rPr>
              <w:t>jep</w:t>
            </w:r>
            <w:proofErr w:type="spellEnd"/>
            <w:r w:rsidRPr="00897630">
              <w:rPr>
                <w:rFonts w:ascii="Segoe UI" w:hAnsi="Segoe UI" w:cs="Segoe UI"/>
                <w:color w:val="242424"/>
                <w:sz w:val="23"/>
                <w:szCs w:val="23"/>
                <w:shd w:val="clear" w:color="auto" w:fill="FFFFFF"/>
              </w:rPr>
              <w:t xml:space="preserve"> </w:t>
            </w:r>
            <w:proofErr w:type="spellStart"/>
            <w:r w:rsidRPr="00897630">
              <w:rPr>
                <w:rFonts w:ascii="Segoe UI" w:hAnsi="Segoe UI" w:cs="Segoe UI"/>
                <w:color w:val="242424"/>
                <w:sz w:val="23"/>
                <w:szCs w:val="23"/>
                <w:shd w:val="clear" w:color="auto" w:fill="FFFFFF"/>
              </w:rPr>
              <w:t>patentat</w:t>
            </w:r>
            <w:proofErr w:type="spellEnd"/>
            <w:r w:rsidRPr="00897630">
              <w:rPr>
                <w:rFonts w:ascii="Segoe UI" w:hAnsi="Segoe UI" w:cs="Segoe UI"/>
                <w:color w:val="242424"/>
                <w:sz w:val="23"/>
                <w:szCs w:val="23"/>
                <w:shd w:val="clear" w:color="auto" w:fill="FFFFFF"/>
              </w:rPr>
              <w:t xml:space="preserve"> e </w:t>
            </w:r>
            <w:proofErr w:type="spellStart"/>
            <w:r w:rsidRPr="00897630">
              <w:rPr>
                <w:rFonts w:ascii="Segoe UI" w:hAnsi="Segoe UI" w:cs="Segoe UI"/>
                <w:color w:val="242424"/>
                <w:sz w:val="23"/>
                <w:szCs w:val="23"/>
                <w:shd w:val="clear" w:color="auto" w:fill="FFFFFF"/>
              </w:rPr>
              <w:t>rregjistruara</w:t>
            </w:r>
            <w:proofErr w:type="spellEnd"/>
            <w:r w:rsidRPr="00897630">
              <w:rPr>
                <w:rFonts w:ascii="Segoe UI" w:hAnsi="Segoe UI" w:cs="Segoe UI"/>
                <w:color w:val="242424"/>
                <w:sz w:val="23"/>
                <w:szCs w:val="23"/>
                <w:shd w:val="clear" w:color="auto" w:fill="FFFFFF"/>
              </w:rPr>
              <w:t xml:space="preserve">, </w:t>
            </w:r>
            <w:proofErr w:type="spellStart"/>
            <w:r w:rsidRPr="00897630">
              <w:rPr>
                <w:rFonts w:ascii="Segoe UI" w:hAnsi="Segoe UI" w:cs="Segoe UI"/>
                <w:color w:val="242424"/>
                <w:sz w:val="23"/>
                <w:szCs w:val="23"/>
                <w:shd w:val="clear" w:color="auto" w:fill="FFFFFF"/>
              </w:rPr>
              <w:t>por</w:t>
            </w:r>
            <w:proofErr w:type="spellEnd"/>
            <w:r w:rsidRPr="00897630">
              <w:rPr>
                <w:rFonts w:ascii="Segoe UI" w:hAnsi="Segoe UI" w:cs="Segoe UI"/>
                <w:color w:val="242424"/>
                <w:sz w:val="23"/>
                <w:szCs w:val="23"/>
                <w:shd w:val="clear" w:color="auto" w:fill="FFFFFF"/>
              </w:rPr>
              <w:t xml:space="preserve"> </w:t>
            </w:r>
            <w:proofErr w:type="spellStart"/>
            <w:r w:rsidRPr="00897630">
              <w:rPr>
                <w:rFonts w:ascii="Segoe UI" w:hAnsi="Segoe UI" w:cs="Segoe UI"/>
                <w:color w:val="242424"/>
                <w:sz w:val="23"/>
                <w:szCs w:val="23"/>
                <w:shd w:val="clear" w:color="auto" w:fill="FFFFFF"/>
              </w:rPr>
              <w:t>nuk</w:t>
            </w:r>
            <w:proofErr w:type="spellEnd"/>
            <w:r w:rsidRPr="00897630">
              <w:rPr>
                <w:rFonts w:ascii="Segoe UI" w:hAnsi="Segoe UI" w:cs="Segoe UI"/>
                <w:color w:val="242424"/>
                <w:sz w:val="23"/>
                <w:szCs w:val="23"/>
                <w:shd w:val="clear" w:color="auto" w:fill="FFFFFF"/>
              </w:rPr>
              <w:t xml:space="preserve"> </w:t>
            </w:r>
            <w:proofErr w:type="spellStart"/>
            <w:r w:rsidRPr="00897630">
              <w:rPr>
                <w:rFonts w:ascii="Segoe UI" w:hAnsi="Segoe UI" w:cs="Segoe UI"/>
                <w:color w:val="242424"/>
                <w:sz w:val="23"/>
                <w:szCs w:val="23"/>
                <w:shd w:val="clear" w:color="auto" w:fill="FFFFFF"/>
              </w:rPr>
              <w:t>gjej</w:t>
            </w:r>
            <w:proofErr w:type="spellEnd"/>
            <w:r w:rsidRPr="00897630">
              <w:rPr>
                <w:rFonts w:ascii="Segoe UI" w:hAnsi="Segoe UI" w:cs="Segoe UI"/>
                <w:color w:val="242424"/>
                <w:sz w:val="23"/>
                <w:szCs w:val="23"/>
                <w:shd w:val="clear" w:color="auto" w:fill="FFFFFF"/>
              </w:rPr>
              <w:t xml:space="preserve"> </w:t>
            </w:r>
            <w:proofErr w:type="spellStart"/>
            <w:r w:rsidRPr="00897630">
              <w:rPr>
                <w:rFonts w:ascii="Segoe UI" w:hAnsi="Segoe UI" w:cs="Segoe UI"/>
                <w:color w:val="242424"/>
                <w:sz w:val="23"/>
                <w:szCs w:val="23"/>
                <w:shd w:val="clear" w:color="auto" w:fill="FFFFFF"/>
              </w:rPr>
              <w:t>ku</w:t>
            </w:r>
            <w:proofErr w:type="spellEnd"/>
            <w:r w:rsidRPr="00897630">
              <w:rPr>
                <w:rFonts w:ascii="Segoe UI" w:hAnsi="Segoe UI" w:cs="Segoe UI"/>
                <w:color w:val="242424"/>
                <w:sz w:val="23"/>
                <w:szCs w:val="23"/>
                <w:shd w:val="clear" w:color="auto" w:fill="FFFFFF"/>
              </w:rPr>
              <w:t xml:space="preserve"> </w:t>
            </w:r>
            <w:proofErr w:type="spellStart"/>
            <w:r w:rsidRPr="00897630">
              <w:rPr>
                <w:rFonts w:ascii="Segoe UI" w:hAnsi="Segoe UI" w:cs="Segoe UI"/>
                <w:color w:val="242424"/>
                <w:sz w:val="23"/>
                <w:szCs w:val="23"/>
                <w:shd w:val="clear" w:color="auto" w:fill="FFFFFF"/>
              </w:rPr>
              <w:t>te</w:t>
            </w:r>
            <w:proofErr w:type="spellEnd"/>
            <w:r w:rsidRPr="00897630">
              <w:rPr>
                <w:rFonts w:ascii="Segoe UI" w:hAnsi="Segoe UI" w:cs="Segoe UI"/>
                <w:color w:val="242424"/>
                <w:sz w:val="23"/>
                <w:szCs w:val="23"/>
                <w:shd w:val="clear" w:color="auto" w:fill="FFFFFF"/>
              </w:rPr>
              <w:t xml:space="preserve"> </w:t>
            </w:r>
            <w:proofErr w:type="spellStart"/>
            <w:r w:rsidRPr="00897630">
              <w:rPr>
                <w:rFonts w:ascii="Segoe UI" w:hAnsi="Segoe UI" w:cs="Segoe UI"/>
                <w:color w:val="242424"/>
                <w:sz w:val="23"/>
                <w:szCs w:val="23"/>
                <w:shd w:val="clear" w:color="auto" w:fill="FFFFFF"/>
              </w:rPr>
              <w:t>aplikoj</w:t>
            </w:r>
            <w:proofErr w:type="spellEnd"/>
            <w:r w:rsidRPr="00897630">
              <w:rPr>
                <w:rFonts w:ascii="Segoe UI" w:hAnsi="Segoe UI" w:cs="Segoe UI"/>
                <w:color w:val="242424"/>
                <w:sz w:val="23"/>
                <w:szCs w:val="23"/>
                <w:shd w:val="clear" w:color="auto" w:fill="FFFFFF"/>
              </w:rPr>
              <w:t>.</w:t>
            </w:r>
          </w:p>
          <w:p w14:paraId="62BF1F91" w14:textId="069D35B1" w:rsidR="00897630" w:rsidRPr="00897630" w:rsidRDefault="00897630" w:rsidP="00897630">
            <w:pPr>
              <w:suppressAutoHyphens w:val="0"/>
              <w:spacing w:after="0" w:line="240" w:lineRule="auto"/>
              <w:rPr>
                <w:rFonts w:ascii="Segoe UI" w:hAnsi="Segoe UI" w:cs="Segoe UI"/>
                <w:color w:val="242424"/>
                <w:sz w:val="23"/>
                <w:szCs w:val="23"/>
                <w:shd w:val="clear" w:color="auto" w:fill="FFFFFF"/>
              </w:rPr>
            </w:pPr>
            <w:r w:rsidRPr="00897630">
              <w:rPr>
                <w:rFonts w:ascii="Segoe UI" w:hAnsi="Segoe UI" w:cs="Segoe UI"/>
                <w:color w:val="242424"/>
                <w:sz w:val="23"/>
                <w:szCs w:val="23"/>
                <w:shd w:val="clear" w:color="auto" w:fill="FFFFFF"/>
              </w:rPr>
              <w:lastRenderedPageBreak/>
              <w:t xml:space="preserve"> </w:t>
            </w:r>
          </w:p>
          <w:p w14:paraId="07ED998A" w14:textId="592ADEEE" w:rsidR="00897630" w:rsidRPr="00897630" w:rsidRDefault="00897630" w:rsidP="00897630">
            <w:pPr>
              <w:suppressAutoHyphens w:val="0"/>
              <w:spacing w:after="0" w:line="240" w:lineRule="auto"/>
              <w:rPr>
                <w:rFonts w:ascii="Segoe UI" w:hAnsi="Segoe UI" w:cs="Segoe UI"/>
                <w:color w:val="242424"/>
                <w:sz w:val="23"/>
                <w:szCs w:val="23"/>
                <w:shd w:val="clear" w:color="auto" w:fill="FFFFFF"/>
              </w:rPr>
            </w:pPr>
            <w:r w:rsidRPr="00897630">
              <w:rPr>
                <w:rFonts w:ascii="Segoe UI" w:hAnsi="Segoe UI" w:cs="Segoe UI"/>
                <w:color w:val="242424"/>
                <w:sz w:val="23"/>
                <w:szCs w:val="23"/>
                <w:shd w:val="clear" w:color="auto" w:fill="FFFFFF"/>
              </w:rPr>
              <w:t xml:space="preserve">A </w:t>
            </w:r>
            <w:proofErr w:type="spellStart"/>
            <w:r w:rsidRPr="00897630">
              <w:rPr>
                <w:rFonts w:ascii="Segoe UI" w:hAnsi="Segoe UI" w:cs="Segoe UI"/>
                <w:color w:val="242424"/>
                <w:sz w:val="23"/>
                <w:szCs w:val="23"/>
                <w:shd w:val="clear" w:color="auto" w:fill="FFFFFF"/>
              </w:rPr>
              <w:t>mund</w:t>
            </w:r>
            <w:proofErr w:type="spellEnd"/>
            <w:r w:rsidRPr="00897630">
              <w:rPr>
                <w:rFonts w:ascii="Segoe UI" w:hAnsi="Segoe UI" w:cs="Segoe UI"/>
                <w:color w:val="242424"/>
                <w:sz w:val="23"/>
                <w:szCs w:val="23"/>
                <w:shd w:val="clear" w:color="auto" w:fill="FFFFFF"/>
              </w:rPr>
              <w:t xml:space="preserve"> </w:t>
            </w:r>
            <w:proofErr w:type="spellStart"/>
            <w:r w:rsidRPr="00897630">
              <w:rPr>
                <w:rFonts w:ascii="Segoe UI" w:hAnsi="Segoe UI" w:cs="Segoe UI"/>
                <w:color w:val="242424"/>
                <w:sz w:val="23"/>
                <w:szCs w:val="23"/>
                <w:shd w:val="clear" w:color="auto" w:fill="FFFFFF"/>
              </w:rPr>
              <w:t>te</w:t>
            </w:r>
            <w:proofErr w:type="spellEnd"/>
            <w:r w:rsidRPr="00897630">
              <w:rPr>
                <w:rFonts w:ascii="Segoe UI" w:hAnsi="Segoe UI" w:cs="Segoe UI"/>
                <w:color w:val="242424"/>
                <w:sz w:val="23"/>
                <w:szCs w:val="23"/>
                <w:shd w:val="clear" w:color="auto" w:fill="FFFFFF"/>
              </w:rPr>
              <w:t xml:space="preserve"> me </w:t>
            </w:r>
            <w:proofErr w:type="spellStart"/>
            <w:r w:rsidRPr="00897630">
              <w:rPr>
                <w:rFonts w:ascii="Segoe UI" w:hAnsi="Segoe UI" w:cs="Segoe UI"/>
                <w:color w:val="242424"/>
                <w:sz w:val="23"/>
                <w:szCs w:val="23"/>
                <w:shd w:val="clear" w:color="auto" w:fill="FFFFFF"/>
              </w:rPr>
              <w:t>ndihmoni</w:t>
            </w:r>
            <w:proofErr w:type="spellEnd"/>
            <w:r w:rsidRPr="00897630">
              <w:rPr>
                <w:rFonts w:ascii="Segoe UI" w:hAnsi="Segoe UI" w:cs="Segoe UI"/>
                <w:color w:val="242424"/>
                <w:sz w:val="23"/>
                <w:szCs w:val="23"/>
                <w:shd w:val="clear" w:color="auto" w:fill="FFFFFF"/>
              </w:rPr>
              <w:t xml:space="preserve"> </w:t>
            </w:r>
            <w:proofErr w:type="spellStart"/>
            <w:r w:rsidRPr="00897630">
              <w:rPr>
                <w:rFonts w:ascii="Segoe UI" w:hAnsi="Segoe UI" w:cs="Segoe UI"/>
                <w:color w:val="242424"/>
                <w:sz w:val="23"/>
                <w:szCs w:val="23"/>
                <w:shd w:val="clear" w:color="auto" w:fill="FFFFFF"/>
              </w:rPr>
              <w:t>ju</w:t>
            </w:r>
            <w:proofErr w:type="spellEnd"/>
            <w:r w:rsidRPr="00897630">
              <w:rPr>
                <w:rFonts w:ascii="Segoe UI" w:hAnsi="Segoe UI" w:cs="Segoe UI"/>
                <w:color w:val="242424"/>
                <w:sz w:val="23"/>
                <w:szCs w:val="23"/>
                <w:shd w:val="clear" w:color="auto" w:fill="FFFFFF"/>
              </w:rPr>
              <w:t xml:space="preserve"> </w:t>
            </w:r>
            <w:proofErr w:type="spellStart"/>
            <w:proofErr w:type="gramStart"/>
            <w:r w:rsidRPr="00897630">
              <w:rPr>
                <w:rFonts w:ascii="Segoe UI" w:hAnsi="Segoe UI" w:cs="Segoe UI"/>
                <w:color w:val="242424"/>
                <w:sz w:val="23"/>
                <w:szCs w:val="23"/>
                <w:shd w:val="clear" w:color="auto" w:fill="FFFFFF"/>
              </w:rPr>
              <w:t>lutem</w:t>
            </w:r>
            <w:proofErr w:type="spellEnd"/>
            <w:r w:rsidRPr="00897630">
              <w:rPr>
                <w:rFonts w:ascii="Segoe UI" w:hAnsi="Segoe UI" w:cs="Segoe UI"/>
                <w:color w:val="242424"/>
                <w:sz w:val="23"/>
                <w:szCs w:val="23"/>
                <w:shd w:val="clear" w:color="auto" w:fill="FFFFFF"/>
              </w:rPr>
              <w:t xml:space="preserve"> ,</w:t>
            </w:r>
            <w:proofErr w:type="gramEnd"/>
            <w:r w:rsidRPr="00897630">
              <w:rPr>
                <w:rFonts w:ascii="Segoe UI" w:hAnsi="Segoe UI" w:cs="Segoe UI"/>
                <w:color w:val="242424"/>
                <w:sz w:val="23"/>
                <w:szCs w:val="23"/>
                <w:shd w:val="clear" w:color="auto" w:fill="FFFFFF"/>
              </w:rPr>
              <w:t xml:space="preserve"> </w:t>
            </w:r>
            <w:proofErr w:type="spellStart"/>
            <w:r w:rsidRPr="00897630">
              <w:rPr>
                <w:rFonts w:ascii="Segoe UI" w:hAnsi="Segoe UI" w:cs="Segoe UI"/>
                <w:color w:val="242424"/>
                <w:sz w:val="23"/>
                <w:szCs w:val="23"/>
                <w:shd w:val="clear" w:color="auto" w:fill="FFFFFF"/>
              </w:rPr>
              <w:t>cfare</w:t>
            </w:r>
            <w:proofErr w:type="spellEnd"/>
            <w:r w:rsidRPr="00897630">
              <w:rPr>
                <w:rFonts w:ascii="Segoe UI" w:hAnsi="Segoe UI" w:cs="Segoe UI"/>
                <w:color w:val="242424"/>
                <w:sz w:val="23"/>
                <w:szCs w:val="23"/>
                <w:shd w:val="clear" w:color="auto" w:fill="FFFFFF"/>
              </w:rPr>
              <w:t xml:space="preserve"> </w:t>
            </w:r>
            <w:proofErr w:type="spellStart"/>
            <w:r w:rsidRPr="00897630">
              <w:rPr>
                <w:rFonts w:ascii="Segoe UI" w:hAnsi="Segoe UI" w:cs="Segoe UI"/>
                <w:color w:val="242424"/>
                <w:sz w:val="23"/>
                <w:szCs w:val="23"/>
                <w:shd w:val="clear" w:color="auto" w:fill="FFFFFF"/>
              </w:rPr>
              <w:t>duhet</w:t>
            </w:r>
            <w:proofErr w:type="spellEnd"/>
            <w:r w:rsidRPr="00897630">
              <w:rPr>
                <w:rFonts w:ascii="Segoe UI" w:hAnsi="Segoe UI" w:cs="Segoe UI"/>
                <w:color w:val="242424"/>
                <w:sz w:val="23"/>
                <w:szCs w:val="23"/>
                <w:shd w:val="clear" w:color="auto" w:fill="FFFFFF"/>
              </w:rPr>
              <w:t xml:space="preserve"> </w:t>
            </w:r>
            <w:proofErr w:type="spellStart"/>
            <w:r w:rsidRPr="00897630">
              <w:rPr>
                <w:rFonts w:ascii="Segoe UI" w:hAnsi="Segoe UI" w:cs="Segoe UI"/>
                <w:color w:val="242424"/>
                <w:sz w:val="23"/>
                <w:szCs w:val="23"/>
                <w:shd w:val="clear" w:color="auto" w:fill="FFFFFF"/>
              </w:rPr>
              <w:t>te</w:t>
            </w:r>
            <w:proofErr w:type="spellEnd"/>
            <w:r w:rsidRPr="00897630">
              <w:rPr>
                <w:rFonts w:ascii="Segoe UI" w:hAnsi="Segoe UI" w:cs="Segoe UI"/>
                <w:color w:val="242424"/>
                <w:sz w:val="23"/>
                <w:szCs w:val="23"/>
                <w:shd w:val="clear" w:color="auto" w:fill="FFFFFF"/>
              </w:rPr>
              <w:t xml:space="preserve"> </w:t>
            </w:r>
            <w:proofErr w:type="spellStart"/>
            <w:r w:rsidRPr="00897630">
              <w:rPr>
                <w:rFonts w:ascii="Segoe UI" w:hAnsi="Segoe UI" w:cs="Segoe UI"/>
                <w:color w:val="242424"/>
                <w:sz w:val="23"/>
                <w:szCs w:val="23"/>
                <w:shd w:val="clear" w:color="auto" w:fill="FFFFFF"/>
              </w:rPr>
              <w:t>bej</w:t>
            </w:r>
            <w:proofErr w:type="spellEnd"/>
            <w:r w:rsidRPr="00897630">
              <w:rPr>
                <w:rFonts w:ascii="Segoe UI" w:hAnsi="Segoe UI" w:cs="Segoe UI"/>
                <w:color w:val="242424"/>
                <w:sz w:val="23"/>
                <w:szCs w:val="23"/>
                <w:shd w:val="clear" w:color="auto" w:fill="FFFFFF"/>
              </w:rPr>
              <w:t xml:space="preserve">? </w:t>
            </w:r>
            <w:proofErr w:type="spellStart"/>
            <w:r w:rsidRPr="00897630">
              <w:rPr>
                <w:rFonts w:ascii="Segoe UI" w:hAnsi="Segoe UI" w:cs="Segoe UI"/>
                <w:color w:val="242424"/>
                <w:sz w:val="23"/>
                <w:szCs w:val="23"/>
                <w:shd w:val="clear" w:color="auto" w:fill="FFFFFF"/>
              </w:rPr>
              <w:t>Dhe</w:t>
            </w:r>
            <w:proofErr w:type="spellEnd"/>
            <w:r w:rsidRPr="00897630">
              <w:rPr>
                <w:rFonts w:ascii="Segoe UI" w:hAnsi="Segoe UI" w:cs="Segoe UI"/>
                <w:color w:val="242424"/>
                <w:sz w:val="23"/>
                <w:szCs w:val="23"/>
                <w:shd w:val="clear" w:color="auto" w:fill="FFFFFF"/>
              </w:rPr>
              <w:t xml:space="preserve"> </w:t>
            </w:r>
            <w:proofErr w:type="spellStart"/>
            <w:r w:rsidRPr="00897630">
              <w:rPr>
                <w:rFonts w:ascii="Segoe UI" w:hAnsi="Segoe UI" w:cs="Segoe UI"/>
                <w:color w:val="242424"/>
                <w:sz w:val="23"/>
                <w:szCs w:val="23"/>
                <w:shd w:val="clear" w:color="auto" w:fill="FFFFFF"/>
              </w:rPr>
              <w:t>sa</w:t>
            </w:r>
            <w:proofErr w:type="spellEnd"/>
            <w:r w:rsidRPr="00897630">
              <w:rPr>
                <w:rFonts w:ascii="Segoe UI" w:hAnsi="Segoe UI" w:cs="Segoe UI"/>
                <w:color w:val="242424"/>
                <w:sz w:val="23"/>
                <w:szCs w:val="23"/>
                <w:shd w:val="clear" w:color="auto" w:fill="FFFFFF"/>
              </w:rPr>
              <w:t xml:space="preserve"> </w:t>
            </w:r>
            <w:proofErr w:type="spellStart"/>
            <w:r w:rsidRPr="00897630">
              <w:rPr>
                <w:rFonts w:ascii="Segoe UI" w:hAnsi="Segoe UI" w:cs="Segoe UI"/>
                <w:color w:val="242424"/>
                <w:sz w:val="23"/>
                <w:szCs w:val="23"/>
                <w:shd w:val="clear" w:color="auto" w:fill="FFFFFF"/>
              </w:rPr>
              <w:t>kushton</w:t>
            </w:r>
            <w:proofErr w:type="spellEnd"/>
            <w:r w:rsidRPr="00897630">
              <w:rPr>
                <w:rFonts w:ascii="Segoe UI" w:hAnsi="Segoe UI" w:cs="Segoe UI"/>
                <w:color w:val="242424"/>
                <w:sz w:val="23"/>
                <w:szCs w:val="23"/>
                <w:shd w:val="clear" w:color="auto" w:fill="FFFFFF"/>
              </w:rPr>
              <w:t>?</w:t>
            </w:r>
          </w:p>
        </w:tc>
        <w:tc>
          <w:tcPr>
            <w:tcW w:w="1559" w:type="dxa"/>
          </w:tcPr>
          <w:p w14:paraId="4127EA2C" w14:textId="1C7B370C" w:rsidR="00897630" w:rsidRDefault="00897630" w:rsidP="00E76E4B">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23.07.2026</w:t>
            </w:r>
          </w:p>
        </w:tc>
        <w:tc>
          <w:tcPr>
            <w:tcW w:w="4252" w:type="dxa"/>
          </w:tcPr>
          <w:p w14:paraId="5E35B046" w14:textId="77777777" w:rsidR="00897630" w:rsidRPr="00897630" w:rsidRDefault="00897630" w:rsidP="00897630">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897630">
              <w:rPr>
                <w:rFonts w:ascii="Aptos" w:eastAsia="Times New Roman" w:hAnsi="Aptos" w:cs="Times New Roman"/>
                <w:color w:val="000000"/>
                <w:sz w:val="24"/>
                <w:szCs w:val="24"/>
              </w:rPr>
              <w:t>Përshëndetje</w:t>
            </w:r>
            <w:proofErr w:type="spellEnd"/>
            <w:r w:rsidRPr="00897630">
              <w:rPr>
                <w:rFonts w:ascii="Aptos" w:eastAsia="Times New Roman" w:hAnsi="Aptos" w:cs="Times New Roman"/>
                <w:color w:val="000000"/>
                <w:sz w:val="24"/>
                <w:szCs w:val="24"/>
              </w:rPr>
              <w:t>,</w:t>
            </w:r>
          </w:p>
          <w:p w14:paraId="4CB84C10" w14:textId="77777777" w:rsidR="00897630" w:rsidRPr="00897630" w:rsidRDefault="00897630" w:rsidP="00897630">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554AEB76" w14:textId="77777777" w:rsidR="00897630" w:rsidRPr="00897630" w:rsidRDefault="00897630" w:rsidP="00897630">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897630">
              <w:rPr>
                <w:rFonts w:ascii="Aptos" w:eastAsia="Times New Roman" w:hAnsi="Aptos" w:cs="Times New Roman"/>
                <w:color w:val="000000"/>
                <w:sz w:val="24"/>
                <w:szCs w:val="24"/>
              </w:rPr>
              <w:t>Shërbimi</w:t>
            </w:r>
            <w:proofErr w:type="spellEnd"/>
            <w:r w:rsidRPr="00897630">
              <w:rPr>
                <w:rFonts w:ascii="Aptos" w:eastAsia="Times New Roman" w:hAnsi="Aptos" w:cs="Times New Roman"/>
                <w:color w:val="000000"/>
                <w:sz w:val="24"/>
                <w:szCs w:val="24"/>
              </w:rPr>
              <w:t xml:space="preserve"> </w:t>
            </w:r>
            <w:proofErr w:type="spellStart"/>
            <w:r w:rsidRPr="00897630">
              <w:rPr>
                <w:rFonts w:ascii="Aptos" w:eastAsia="Times New Roman" w:hAnsi="Aptos" w:cs="Times New Roman"/>
                <w:color w:val="000000"/>
                <w:sz w:val="24"/>
                <w:szCs w:val="24"/>
              </w:rPr>
              <w:t>i</w:t>
            </w:r>
            <w:proofErr w:type="spellEnd"/>
            <w:r w:rsidRPr="00897630">
              <w:rPr>
                <w:rFonts w:ascii="Aptos" w:eastAsia="Times New Roman" w:hAnsi="Aptos" w:cs="Times New Roman"/>
                <w:color w:val="000000"/>
                <w:sz w:val="24"/>
                <w:szCs w:val="24"/>
              </w:rPr>
              <w:t xml:space="preserve"> </w:t>
            </w:r>
            <w:proofErr w:type="spellStart"/>
            <w:r w:rsidRPr="00897630">
              <w:rPr>
                <w:rFonts w:ascii="Aptos" w:eastAsia="Times New Roman" w:hAnsi="Aptos" w:cs="Times New Roman"/>
                <w:color w:val="000000"/>
                <w:sz w:val="24"/>
                <w:szCs w:val="24"/>
              </w:rPr>
              <w:t>duhur</w:t>
            </w:r>
            <w:proofErr w:type="spellEnd"/>
            <w:r w:rsidRPr="00897630">
              <w:rPr>
                <w:rFonts w:ascii="Aptos" w:eastAsia="Times New Roman" w:hAnsi="Aptos" w:cs="Times New Roman"/>
                <w:color w:val="000000"/>
                <w:sz w:val="24"/>
                <w:szCs w:val="24"/>
              </w:rPr>
              <w:t xml:space="preserve"> </w:t>
            </w:r>
            <w:proofErr w:type="spellStart"/>
            <w:r w:rsidRPr="00897630">
              <w:rPr>
                <w:rFonts w:ascii="Aptos" w:eastAsia="Times New Roman" w:hAnsi="Aptos" w:cs="Times New Roman"/>
                <w:color w:val="000000"/>
                <w:sz w:val="24"/>
                <w:szCs w:val="24"/>
              </w:rPr>
              <w:t>është</w:t>
            </w:r>
            <w:proofErr w:type="spellEnd"/>
            <w:r w:rsidRPr="00897630">
              <w:rPr>
                <w:rFonts w:ascii="Aptos" w:eastAsia="Times New Roman" w:hAnsi="Aptos" w:cs="Times New Roman"/>
                <w:color w:val="000000"/>
                <w:sz w:val="24"/>
                <w:szCs w:val="24"/>
              </w:rPr>
              <w:t xml:space="preserve"> "</w:t>
            </w:r>
            <w:proofErr w:type="spellStart"/>
            <w:r w:rsidRPr="00897630">
              <w:rPr>
                <w:rFonts w:ascii="Aptos" w:eastAsia="Times New Roman" w:hAnsi="Aptos" w:cs="Times New Roman"/>
                <w:color w:val="000000"/>
                <w:sz w:val="24"/>
                <w:szCs w:val="24"/>
              </w:rPr>
              <w:t>Aplikim</w:t>
            </w:r>
            <w:proofErr w:type="spellEnd"/>
            <w:r w:rsidRPr="00897630">
              <w:rPr>
                <w:rFonts w:ascii="Aptos" w:eastAsia="Times New Roman" w:hAnsi="Aptos" w:cs="Times New Roman"/>
                <w:color w:val="000000"/>
                <w:sz w:val="24"/>
                <w:szCs w:val="24"/>
              </w:rPr>
              <w:t xml:space="preserve"> </w:t>
            </w:r>
            <w:proofErr w:type="spellStart"/>
            <w:r w:rsidRPr="00897630">
              <w:rPr>
                <w:rFonts w:ascii="Aptos" w:eastAsia="Times New Roman" w:hAnsi="Aptos" w:cs="Times New Roman"/>
                <w:color w:val="000000"/>
                <w:sz w:val="24"/>
                <w:szCs w:val="24"/>
              </w:rPr>
              <w:t>për</w:t>
            </w:r>
            <w:proofErr w:type="spellEnd"/>
            <w:r w:rsidRPr="00897630">
              <w:rPr>
                <w:rFonts w:ascii="Aptos" w:eastAsia="Times New Roman" w:hAnsi="Aptos" w:cs="Times New Roman"/>
                <w:color w:val="000000"/>
                <w:sz w:val="24"/>
                <w:szCs w:val="24"/>
              </w:rPr>
              <w:t xml:space="preserve"> </w:t>
            </w:r>
            <w:proofErr w:type="spellStart"/>
            <w:r w:rsidRPr="00897630">
              <w:rPr>
                <w:rFonts w:ascii="Aptos" w:eastAsia="Times New Roman" w:hAnsi="Aptos" w:cs="Times New Roman"/>
                <w:color w:val="000000"/>
                <w:sz w:val="24"/>
                <w:szCs w:val="24"/>
              </w:rPr>
              <w:t>patentë</w:t>
            </w:r>
            <w:proofErr w:type="spellEnd"/>
            <w:r w:rsidRPr="00897630">
              <w:rPr>
                <w:rFonts w:ascii="Aptos" w:eastAsia="Times New Roman" w:hAnsi="Aptos" w:cs="Times New Roman"/>
                <w:color w:val="000000"/>
                <w:sz w:val="24"/>
                <w:szCs w:val="24"/>
              </w:rPr>
              <w:t xml:space="preserve"> </w:t>
            </w:r>
            <w:proofErr w:type="spellStart"/>
            <w:r w:rsidRPr="00897630">
              <w:rPr>
                <w:rFonts w:ascii="Aptos" w:eastAsia="Times New Roman" w:hAnsi="Aptos" w:cs="Times New Roman"/>
                <w:color w:val="000000"/>
                <w:sz w:val="24"/>
                <w:szCs w:val="24"/>
              </w:rPr>
              <w:t>për</w:t>
            </w:r>
            <w:proofErr w:type="spellEnd"/>
            <w:r w:rsidRPr="00897630">
              <w:rPr>
                <w:rFonts w:ascii="Aptos" w:eastAsia="Times New Roman" w:hAnsi="Aptos" w:cs="Times New Roman"/>
                <w:color w:val="000000"/>
                <w:sz w:val="24"/>
                <w:szCs w:val="24"/>
              </w:rPr>
              <w:t xml:space="preserve"> </w:t>
            </w:r>
            <w:proofErr w:type="spellStart"/>
            <w:r w:rsidRPr="00897630">
              <w:rPr>
                <w:rFonts w:ascii="Aptos" w:eastAsia="Times New Roman" w:hAnsi="Aptos" w:cs="Times New Roman"/>
                <w:color w:val="000000"/>
                <w:sz w:val="24"/>
                <w:szCs w:val="24"/>
              </w:rPr>
              <w:t>shpikje</w:t>
            </w:r>
            <w:proofErr w:type="spellEnd"/>
            <w:r w:rsidRPr="00897630">
              <w:rPr>
                <w:rFonts w:ascii="Aptos" w:eastAsia="Times New Roman" w:hAnsi="Aptos" w:cs="Times New Roman"/>
                <w:color w:val="000000"/>
                <w:sz w:val="24"/>
                <w:szCs w:val="24"/>
              </w:rPr>
              <w:t xml:space="preserve">". </w:t>
            </w:r>
            <w:proofErr w:type="spellStart"/>
            <w:r w:rsidRPr="00897630">
              <w:rPr>
                <w:rFonts w:ascii="Aptos" w:eastAsia="Times New Roman" w:hAnsi="Aptos" w:cs="Times New Roman"/>
                <w:color w:val="000000"/>
                <w:sz w:val="24"/>
                <w:szCs w:val="24"/>
              </w:rPr>
              <w:t>Për</w:t>
            </w:r>
            <w:proofErr w:type="spellEnd"/>
            <w:r w:rsidRPr="00897630">
              <w:rPr>
                <w:rFonts w:ascii="Aptos" w:eastAsia="Times New Roman" w:hAnsi="Aptos" w:cs="Times New Roman"/>
                <w:color w:val="000000"/>
                <w:sz w:val="24"/>
                <w:szCs w:val="24"/>
              </w:rPr>
              <w:t xml:space="preserve"> </w:t>
            </w:r>
            <w:proofErr w:type="spellStart"/>
            <w:r w:rsidRPr="00897630">
              <w:rPr>
                <w:rFonts w:ascii="Aptos" w:eastAsia="Times New Roman" w:hAnsi="Aptos" w:cs="Times New Roman"/>
                <w:color w:val="000000"/>
                <w:sz w:val="24"/>
                <w:szCs w:val="24"/>
              </w:rPr>
              <w:t>më</w:t>
            </w:r>
            <w:proofErr w:type="spellEnd"/>
            <w:r w:rsidRPr="00897630">
              <w:rPr>
                <w:rFonts w:ascii="Aptos" w:eastAsia="Times New Roman" w:hAnsi="Aptos" w:cs="Times New Roman"/>
                <w:color w:val="000000"/>
                <w:sz w:val="24"/>
                <w:szCs w:val="24"/>
              </w:rPr>
              <w:t xml:space="preserve"> </w:t>
            </w:r>
            <w:proofErr w:type="spellStart"/>
            <w:r w:rsidRPr="00897630">
              <w:rPr>
                <w:rFonts w:ascii="Aptos" w:eastAsia="Times New Roman" w:hAnsi="Aptos" w:cs="Times New Roman"/>
                <w:color w:val="000000"/>
                <w:sz w:val="24"/>
                <w:szCs w:val="24"/>
              </w:rPr>
              <w:t>shumë</w:t>
            </w:r>
            <w:proofErr w:type="spellEnd"/>
            <w:r w:rsidRPr="00897630">
              <w:rPr>
                <w:rFonts w:ascii="Aptos" w:eastAsia="Times New Roman" w:hAnsi="Aptos" w:cs="Times New Roman"/>
                <w:color w:val="000000"/>
                <w:sz w:val="24"/>
                <w:szCs w:val="24"/>
              </w:rPr>
              <w:t xml:space="preserve"> </w:t>
            </w:r>
            <w:proofErr w:type="spellStart"/>
            <w:r w:rsidRPr="00897630">
              <w:rPr>
                <w:rFonts w:ascii="Aptos" w:eastAsia="Times New Roman" w:hAnsi="Aptos" w:cs="Times New Roman"/>
                <w:color w:val="000000"/>
                <w:sz w:val="24"/>
                <w:szCs w:val="24"/>
              </w:rPr>
              <w:t>informacion</w:t>
            </w:r>
            <w:proofErr w:type="spellEnd"/>
            <w:r w:rsidRPr="00897630">
              <w:rPr>
                <w:rFonts w:ascii="Aptos" w:eastAsia="Times New Roman" w:hAnsi="Aptos" w:cs="Times New Roman"/>
                <w:color w:val="000000"/>
                <w:sz w:val="24"/>
                <w:szCs w:val="24"/>
              </w:rPr>
              <w:t xml:space="preserve"> </w:t>
            </w:r>
            <w:proofErr w:type="spellStart"/>
            <w:r w:rsidRPr="00897630">
              <w:rPr>
                <w:rFonts w:ascii="Aptos" w:eastAsia="Times New Roman" w:hAnsi="Aptos" w:cs="Times New Roman"/>
                <w:color w:val="000000"/>
                <w:sz w:val="24"/>
                <w:szCs w:val="24"/>
              </w:rPr>
              <w:t>bashkëngjitur</w:t>
            </w:r>
            <w:proofErr w:type="spellEnd"/>
            <w:r w:rsidRPr="00897630">
              <w:rPr>
                <w:rFonts w:ascii="Aptos" w:eastAsia="Times New Roman" w:hAnsi="Aptos" w:cs="Times New Roman"/>
                <w:color w:val="000000"/>
                <w:sz w:val="24"/>
                <w:szCs w:val="24"/>
              </w:rPr>
              <w:t xml:space="preserve"> </w:t>
            </w:r>
            <w:proofErr w:type="spellStart"/>
            <w:r w:rsidRPr="00897630">
              <w:rPr>
                <w:rFonts w:ascii="Aptos" w:eastAsia="Times New Roman" w:hAnsi="Aptos" w:cs="Times New Roman"/>
                <w:color w:val="000000"/>
                <w:sz w:val="24"/>
                <w:szCs w:val="24"/>
              </w:rPr>
              <w:t>gjeni</w:t>
            </w:r>
            <w:proofErr w:type="spellEnd"/>
            <w:r w:rsidRPr="00897630">
              <w:rPr>
                <w:rFonts w:ascii="Aptos" w:eastAsia="Times New Roman" w:hAnsi="Aptos" w:cs="Times New Roman"/>
                <w:color w:val="000000"/>
                <w:sz w:val="24"/>
                <w:szCs w:val="24"/>
              </w:rPr>
              <w:t xml:space="preserve"> </w:t>
            </w:r>
            <w:proofErr w:type="spellStart"/>
            <w:r w:rsidRPr="00897630">
              <w:rPr>
                <w:rFonts w:ascii="Aptos" w:eastAsia="Times New Roman" w:hAnsi="Aptos" w:cs="Times New Roman"/>
                <w:color w:val="000000"/>
                <w:sz w:val="24"/>
                <w:szCs w:val="24"/>
              </w:rPr>
              <w:t>broshurën</w:t>
            </w:r>
            <w:proofErr w:type="spellEnd"/>
            <w:r w:rsidRPr="00897630">
              <w:rPr>
                <w:rFonts w:ascii="Aptos" w:eastAsia="Times New Roman" w:hAnsi="Aptos" w:cs="Times New Roman"/>
                <w:color w:val="000000"/>
                <w:sz w:val="24"/>
                <w:szCs w:val="24"/>
              </w:rPr>
              <w:t xml:space="preserve"> </w:t>
            </w:r>
            <w:proofErr w:type="spellStart"/>
            <w:r w:rsidRPr="00897630">
              <w:rPr>
                <w:rFonts w:ascii="Aptos" w:eastAsia="Times New Roman" w:hAnsi="Aptos" w:cs="Times New Roman"/>
                <w:color w:val="000000"/>
                <w:sz w:val="24"/>
                <w:szCs w:val="24"/>
              </w:rPr>
              <w:t>informuese</w:t>
            </w:r>
            <w:proofErr w:type="spellEnd"/>
            <w:r w:rsidRPr="00897630">
              <w:rPr>
                <w:rFonts w:ascii="Aptos" w:eastAsia="Times New Roman" w:hAnsi="Aptos" w:cs="Times New Roman"/>
                <w:color w:val="000000"/>
                <w:sz w:val="24"/>
                <w:szCs w:val="24"/>
              </w:rPr>
              <w:t>.</w:t>
            </w:r>
          </w:p>
          <w:p w14:paraId="3637EC0E" w14:textId="77777777" w:rsidR="00897630" w:rsidRPr="00897630" w:rsidRDefault="00897630" w:rsidP="00897630">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334F65D0" w14:textId="1A6794ED" w:rsidR="00897630" w:rsidRPr="00897630" w:rsidRDefault="00897630" w:rsidP="00897630">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897630">
              <w:rPr>
                <w:rFonts w:ascii="Aptos" w:eastAsia="Times New Roman" w:hAnsi="Aptos" w:cs="Times New Roman"/>
                <w:color w:val="000000"/>
                <w:sz w:val="24"/>
                <w:szCs w:val="24"/>
              </w:rPr>
              <w:t>Faleminderit</w:t>
            </w:r>
            <w:proofErr w:type="spellEnd"/>
            <w:r w:rsidRPr="00897630">
              <w:rPr>
                <w:rFonts w:ascii="Aptos" w:eastAsia="Times New Roman" w:hAnsi="Aptos" w:cs="Times New Roman"/>
                <w:color w:val="000000"/>
                <w:sz w:val="24"/>
                <w:szCs w:val="24"/>
              </w:rPr>
              <w:t>!</w:t>
            </w:r>
          </w:p>
        </w:tc>
        <w:tc>
          <w:tcPr>
            <w:tcW w:w="1559" w:type="dxa"/>
          </w:tcPr>
          <w:p w14:paraId="0801AF83" w14:textId="634841E1" w:rsidR="00897630" w:rsidRDefault="00897630" w:rsidP="00E76E4B">
            <w:pPr>
              <w:spacing w:after="0" w:line="240" w:lineRule="auto"/>
              <w:rPr>
                <w:rFonts w:eastAsia="Calibri"/>
              </w:rPr>
            </w:pPr>
            <w:r>
              <w:rPr>
                <w:rFonts w:eastAsia="Calibri"/>
              </w:rPr>
              <w:t>Email</w:t>
            </w:r>
          </w:p>
        </w:tc>
        <w:tc>
          <w:tcPr>
            <w:tcW w:w="1095" w:type="dxa"/>
          </w:tcPr>
          <w:p w14:paraId="43B6EAFD" w14:textId="661437DE" w:rsidR="00897630" w:rsidRDefault="00897630" w:rsidP="00E76E4B">
            <w:pPr>
              <w:spacing w:after="0" w:line="240" w:lineRule="auto"/>
              <w:rPr>
                <w:rFonts w:eastAsia="Calibri"/>
              </w:rPr>
            </w:pPr>
            <w:r>
              <w:rPr>
                <w:rFonts w:eastAsia="Calibri"/>
              </w:rPr>
              <w:t>0</w:t>
            </w:r>
          </w:p>
        </w:tc>
      </w:tr>
      <w:tr w:rsidR="00897630" w:rsidRPr="003A7513" w14:paraId="4C797B57" w14:textId="77777777" w:rsidTr="00FA6A73">
        <w:trPr>
          <w:trHeight w:val="295"/>
        </w:trPr>
        <w:tc>
          <w:tcPr>
            <w:tcW w:w="552" w:type="dxa"/>
          </w:tcPr>
          <w:p w14:paraId="127F1E4F" w14:textId="71475D7A" w:rsidR="00897630" w:rsidRDefault="00897630" w:rsidP="00E76E4B">
            <w:pPr>
              <w:spacing w:after="0" w:line="240" w:lineRule="auto"/>
              <w:rPr>
                <w:rFonts w:eastAsia="Calibri"/>
              </w:rPr>
            </w:pPr>
            <w:r>
              <w:rPr>
                <w:rFonts w:eastAsia="Calibri"/>
              </w:rPr>
              <w:t>301</w:t>
            </w:r>
          </w:p>
        </w:tc>
        <w:tc>
          <w:tcPr>
            <w:tcW w:w="1286" w:type="dxa"/>
          </w:tcPr>
          <w:p w14:paraId="31BA67C9" w14:textId="48B0F410" w:rsidR="00897630" w:rsidRDefault="00897630" w:rsidP="00E76E4B">
            <w:pPr>
              <w:spacing w:after="0" w:line="240" w:lineRule="auto"/>
              <w:rPr>
                <w:rFonts w:eastAsia="Calibri"/>
              </w:rPr>
            </w:pPr>
            <w:r>
              <w:rPr>
                <w:rFonts w:eastAsia="Calibri"/>
              </w:rPr>
              <w:t>24.07.2026</w:t>
            </w:r>
          </w:p>
        </w:tc>
        <w:tc>
          <w:tcPr>
            <w:tcW w:w="4536" w:type="dxa"/>
          </w:tcPr>
          <w:p w14:paraId="48240350" w14:textId="77777777" w:rsidR="00897630" w:rsidRPr="00897630" w:rsidRDefault="00897630" w:rsidP="00897630">
            <w:pPr>
              <w:suppressAutoHyphens w:val="0"/>
              <w:spacing w:after="0" w:line="240" w:lineRule="auto"/>
              <w:rPr>
                <w:rFonts w:ascii="Segoe UI" w:hAnsi="Segoe UI" w:cs="Segoe UI"/>
                <w:color w:val="242424"/>
                <w:sz w:val="23"/>
                <w:szCs w:val="23"/>
                <w:shd w:val="clear" w:color="auto" w:fill="FFFFFF"/>
                <w:lang w:val="en-GB"/>
              </w:rPr>
            </w:pPr>
            <w:proofErr w:type="spellStart"/>
            <w:r w:rsidRPr="00897630">
              <w:rPr>
                <w:rFonts w:ascii="Segoe UI" w:hAnsi="Segoe UI" w:cs="Segoe UI"/>
                <w:color w:val="242424"/>
                <w:sz w:val="23"/>
                <w:szCs w:val="23"/>
                <w:shd w:val="clear" w:color="auto" w:fill="FFFFFF"/>
                <w:lang w:val="en-GB"/>
              </w:rPr>
              <w:t>Përshëndetje</w:t>
            </w:r>
            <w:proofErr w:type="spellEnd"/>
            <w:r w:rsidRPr="00897630">
              <w:rPr>
                <w:rFonts w:ascii="Segoe UI" w:hAnsi="Segoe UI" w:cs="Segoe UI"/>
                <w:color w:val="242424"/>
                <w:sz w:val="23"/>
                <w:szCs w:val="23"/>
                <w:shd w:val="clear" w:color="auto" w:fill="FFFFFF"/>
                <w:lang w:val="en-GB"/>
              </w:rPr>
              <w:t>!</w:t>
            </w:r>
          </w:p>
          <w:p w14:paraId="289FE103" w14:textId="77777777" w:rsidR="00897630" w:rsidRPr="00897630" w:rsidRDefault="00897630" w:rsidP="00897630">
            <w:pPr>
              <w:suppressAutoHyphens w:val="0"/>
              <w:spacing w:after="0" w:line="240" w:lineRule="auto"/>
              <w:rPr>
                <w:rFonts w:ascii="Segoe UI" w:hAnsi="Segoe UI" w:cs="Segoe UI"/>
                <w:color w:val="242424"/>
                <w:sz w:val="23"/>
                <w:szCs w:val="23"/>
                <w:shd w:val="clear" w:color="auto" w:fill="FFFFFF"/>
                <w:lang w:val="en-GB"/>
              </w:rPr>
            </w:pPr>
          </w:p>
          <w:p w14:paraId="1887F0D5" w14:textId="081F5294" w:rsidR="00897630" w:rsidRPr="00897630" w:rsidRDefault="00897630" w:rsidP="00897630">
            <w:pPr>
              <w:suppressAutoHyphens w:val="0"/>
              <w:spacing w:after="0" w:line="240" w:lineRule="auto"/>
              <w:rPr>
                <w:rFonts w:ascii="Segoe UI" w:hAnsi="Segoe UI" w:cs="Segoe UI"/>
                <w:color w:val="242424"/>
                <w:sz w:val="23"/>
                <w:szCs w:val="23"/>
                <w:shd w:val="clear" w:color="auto" w:fill="FFFFFF"/>
                <w:lang w:val="en-GB"/>
              </w:rPr>
            </w:pPr>
            <w:r w:rsidRPr="00897630">
              <w:rPr>
                <w:rFonts w:ascii="Segoe UI" w:hAnsi="Segoe UI" w:cs="Segoe UI"/>
                <w:color w:val="242424"/>
                <w:sz w:val="23"/>
                <w:szCs w:val="23"/>
                <w:shd w:val="clear" w:color="auto" w:fill="FFFFFF"/>
                <w:lang w:val="en-GB"/>
              </w:rPr>
              <w:t xml:space="preserve">​Po </w:t>
            </w:r>
            <w:proofErr w:type="spellStart"/>
            <w:r w:rsidRPr="00897630">
              <w:rPr>
                <w:rFonts w:ascii="Segoe UI" w:hAnsi="Segoe UI" w:cs="Segoe UI"/>
                <w:color w:val="242424"/>
                <w:sz w:val="23"/>
                <w:szCs w:val="23"/>
                <w:shd w:val="clear" w:color="auto" w:fill="FFFFFF"/>
                <w:lang w:val="en-GB"/>
              </w:rPr>
              <w:t>ju</w:t>
            </w:r>
            <w:proofErr w:type="spellEnd"/>
            <w:r w:rsidRPr="00897630">
              <w:rPr>
                <w:rFonts w:ascii="Segoe UI" w:hAnsi="Segoe UI" w:cs="Segoe UI"/>
                <w:color w:val="242424"/>
                <w:sz w:val="23"/>
                <w:szCs w:val="23"/>
                <w:shd w:val="clear" w:color="auto" w:fill="FFFFFF"/>
                <w:lang w:val="en-GB"/>
              </w:rPr>
              <w:t xml:space="preserve"> </w:t>
            </w:r>
            <w:proofErr w:type="spellStart"/>
            <w:r w:rsidRPr="00897630">
              <w:rPr>
                <w:rFonts w:ascii="Segoe UI" w:hAnsi="Segoe UI" w:cs="Segoe UI"/>
                <w:color w:val="242424"/>
                <w:sz w:val="23"/>
                <w:szCs w:val="23"/>
                <w:shd w:val="clear" w:color="auto" w:fill="FFFFFF"/>
                <w:lang w:val="en-GB"/>
              </w:rPr>
              <w:t>shkruaj</w:t>
            </w:r>
            <w:proofErr w:type="spellEnd"/>
            <w:r w:rsidRPr="00897630">
              <w:rPr>
                <w:rFonts w:ascii="Segoe UI" w:hAnsi="Segoe UI" w:cs="Segoe UI"/>
                <w:color w:val="242424"/>
                <w:sz w:val="23"/>
                <w:szCs w:val="23"/>
                <w:shd w:val="clear" w:color="auto" w:fill="FFFFFF"/>
                <w:lang w:val="en-GB"/>
              </w:rPr>
              <w:t xml:space="preserve"> </w:t>
            </w:r>
            <w:proofErr w:type="spellStart"/>
            <w:r w:rsidRPr="00897630">
              <w:rPr>
                <w:rFonts w:ascii="Segoe UI" w:hAnsi="Segoe UI" w:cs="Segoe UI"/>
                <w:color w:val="242424"/>
                <w:sz w:val="23"/>
                <w:szCs w:val="23"/>
                <w:shd w:val="clear" w:color="auto" w:fill="FFFFFF"/>
                <w:lang w:val="en-GB"/>
              </w:rPr>
              <w:t>për</w:t>
            </w:r>
            <w:proofErr w:type="spellEnd"/>
            <w:r w:rsidRPr="00897630">
              <w:rPr>
                <w:rFonts w:ascii="Segoe UI" w:hAnsi="Segoe UI" w:cs="Segoe UI"/>
                <w:color w:val="242424"/>
                <w:sz w:val="23"/>
                <w:szCs w:val="23"/>
                <w:shd w:val="clear" w:color="auto" w:fill="FFFFFF"/>
                <w:lang w:val="en-GB"/>
              </w:rPr>
              <w:t xml:space="preserve"> </w:t>
            </w:r>
            <w:proofErr w:type="spellStart"/>
            <w:r w:rsidRPr="00897630">
              <w:rPr>
                <w:rFonts w:ascii="Segoe UI" w:hAnsi="Segoe UI" w:cs="Segoe UI"/>
                <w:color w:val="242424"/>
                <w:sz w:val="23"/>
                <w:szCs w:val="23"/>
                <w:shd w:val="clear" w:color="auto" w:fill="FFFFFF"/>
                <w:lang w:val="en-GB"/>
              </w:rPr>
              <w:t>të</w:t>
            </w:r>
            <w:proofErr w:type="spellEnd"/>
            <w:r w:rsidRPr="00897630">
              <w:rPr>
                <w:rFonts w:ascii="Segoe UI" w:hAnsi="Segoe UI" w:cs="Segoe UI"/>
                <w:color w:val="242424"/>
                <w:sz w:val="23"/>
                <w:szCs w:val="23"/>
                <w:shd w:val="clear" w:color="auto" w:fill="FFFFFF"/>
                <w:lang w:val="en-GB"/>
              </w:rPr>
              <w:t xml:space="preserve"> </w:t>
            </w:r>
            <w:proofErr w:type="spellStart"/>
            <w:r w:rsidRPr="00897630">
              <w:rPr>
                <w:rFonts w:ascii="Segoe UI" w:hAnsi="Segoe UI" w:cs="Segoe UI"/>
                <w:color w:val="242424"/>
                <w:sz w:val="23"/>
                <w:szCs w:val="23"/>
                <w:shd w:val="clear" w:color="auto" w:fill="FFFFFF"/>
                <w:lang w:val="en-GB"/>
              </w:rPr>
              <w:t>kërkuar</w:t>
            </w:r>
            <w:proofErr w:type="spellEnd"/>
            <w:r w:rsidRPr="00897630">
              <w:rPr>
                <w:rFonts w:ascii="Segoe UI" w:hAnsi="Segoe UI" w:cs="Segoe UI"/>
                <w:color w:val="242424"/>
                <w:sz w:val="23"/>
                <w:szCs w:val="23"/>
                <w:shd w:val="clear" w:color="auto" w:fill="FFFFFF"/>
                <w:lang w:val="en-GB"/>
              </w:rPr>
              <w:t xml:space="preserve"> </w:t>
            </w:r>
            <w:proofErr w:type="spellStart"/>
            <w:r w:rsidRPr="00897630">
              <w:rPr>
                <w:rFonts w:ascii="Segoe UI" w:hAnsi="Segoe UI" w:cs="Segoe UI"/>
                <w:color w:val="242424"/>
                <w:sz w:val="23"/>
                <w:szCs w:val="23"/>
                <w:shd w:val="clear" w:color="auto" w:fill="FFFFFF"/>
                <w:lang w:val="en-GB"/>
              </w:rPr>
              <w:t>një</w:t>
            </w:r>
            <w:proofErr w:type="spellEnd"/>
            <w:r w:rsidRPr="00897630">
              <w:rPr>
                <w:rFonts w:ascii="Segoe UI" w:hAnsi="Segoe UI" w:cs="Segoe UI"/>
                <w:color w:val="242424"/>
                <w:sz w:val="23"/>
                <w:szCs w:val="23"/>
                <w:shd w:val="clear" w:color="auto" w:fill="FFFFFF"/>
                <w:lang w:val="en-GB"/>
              </w:rPr>
              <w:t xml:space="preserve"> </w:t>
            </w:r>
            <w:proofErr w:type="spellStart"/>
            <w:r w:rsidRPr="00897630">
              <w:rPr>
                <w:rFonts w:ascii="Segoe UI" w:hAnsi="Segoe UI" w:cs="Segoe UI"/>
                <w:color w:val="242424"/>
                <w:sz w:val="23"/>
                <w:szCs w:val="23"/>
                <w:shd w:val="clear" w:color="auto" w:fill="FFFFFF"/>
                <w:lang w:val="en-GB"/>
              </w:rPr>
              <w:t>konfirmim</w:t>
            </w:r>
            <w:proofErr w:type="spellEnd"/>
            <w:r w:rsidRPr="00897630">
              <w:rPr>
                <w:rFonts w:ascii="Segoe UI" w:hAnsi="Segoe UI" w:cs="Segoe UI"/>
                <w:color w:val="242424"/>
                <w:sz w:val="23"/>
                <w:szCs w:val="23"/>
                <w:shd w:val="clear" w:color="auto" w:fill="FFFFFF"/>
                <w:lang w:val="en-GB"/>
              </w:rPr>
              <w:t>/</w:t>
            </w:r>
            <w:proofErr w:type="spellStart"/>
            <w:r w:rsidRPr="00897630">
              <w:rPr>
                <w:rFonts w:ascii="Segoe UI" w:hAnsi="Segoe UI" w:cs="Segoe UI"/>
                <w:color w:val="242424"/>
                <w:sz w:val="23"/>
                <w:szCs w:val="23"/>
                <w:shd w:val="clear" w:color="auto" w:fill="FFFFFF"/>
                <w:lang w:val="en-GB"/>
              </w:rPr>
              <w:t>orientim</w:t>
            </w:r>
            <w:proofErr w:type="spellEnd"/>
            <w:r w:rsidRPr="00897630">
              <w:rPr>
                <w:rFonts w:ascii="Segoe UI" w:hAnsi="Segoe UI" w:cs="Segoe UI"/>
                <w:color w:val="242424"/>
                <w:sz w:val="23"/>
                <w:szCs w:val="23"/>
                <w:shd w:val="clear" w:color="auto" w:fill="FFFFFF"/>
                <w:lang w:val="en-GB"/>
              </w:rPr>
              <w:t xml:space="preserve"> </w:t>
            </w:r>
            <w:proofErr w:type="spellStart"/>
            <w:r w:rsidRPr="00897630">
              <w:rPr>
                <w:rFonts w:ascii="Segoe UI" w:hAnsi="Segoe UI" w:cs="Segoe UI"/>
                <w:color w:val="242424"/>
                <w:sz w:val="23"/>
                <w:szCs w:val="23"/>
                <w:shd w:val="clear" w:color="auto" w:fill="FFFFFF"/>
                <w:lang w:val="en-GB"/>
              </w:rPr>
              <w:t>të</w:t>
            </w:r>
            <w:proofErr w:type="spellEnd"/>
            <w:r w:rsidRPr="00897630">
              <w:rPr>
                <w:rFonts w:ascii="Segoe UI" w:hAnsi="Segoe UI" w:cs="Segoe UI"/>
                <w:color w:val="242424"/>
                <w:sz w:val="23"/>
                <w:szCs w:val="23"/>
                <w:shd w:val="clear" w:color="auto" w:fill="FFFFFF"/>
                <w:lang w:val="en-GB"/>
              </w:rPr>
              <w:t xml:space="preserve"> </w:t>
            </w:r>
            <w:proofErr w:type="spellStart"/>
            <w:r w:rsidRPr="00897630">
              <w:rPr>
                <w:rFonts w:ascii="Segoe UI" w:hAnsi="Segoe UI" w:cs="Segoe UI"/>
                <w:color w:val="242424"/>
                <w:sz w:val="23"/>
                <w:szCs w:val="23"/>
                <w:shd w:val="clear" w:color="auto" w:fill="FFFFFF"/>
                <w:lang w:val="en-GB"/>
              </w:rPr>
              <w:t>shkurtër</w:t>
            </w:r>
            <w:proofErr w:type="spellEnd"/>
            <w:r w:rsidRPr="00897630">
              <w:rPr>
                <w:rFonts w:ascii="Segoe UI" w:hAnsi="Segoe UI" w:cs="Segoe UI"/>
                <w:color w:val="242424"/>
                <w:sz w:val="23"/>
                <w:szCs w:val="23"/>
                <w:shd w:val="clear" w:color="auto" w:fill="FFFFFF"/>
                <w:lang w:val="en-GB"/>
              </w:rPr>
              <w:t xml:space="preserve"> </w:t>
            </w:r>
            <w:proofErr w:type="spellStart"/>
            <w:r w:rsidRPr="00897630">
              <w:rPr>
                <w:rFonts w:ascii="Segoe UI" w:hAnsi="Segoe UI" w:cs="Segoe UI"/>
                <w:color w:val="242424"/>
                <w:sz w:val="23"/>
                <w:szCs w:val="23"/>
                <w:shd w:val="clear" w:color="auto" w:fill="FFFFFF"/>
                <w:lang w:val="en-GB"/>
              </w:rPr>
              <w:t>lidhur</w:t>
            </w:r>
            <w:proofErr w:type="spellEnd"/>
            <w:r w:rsidRPr="00897630">
              <w:rPr>
                <w:rFonts w:ascii="Segoe UI" w:hAnsi="Segoe UI" w:cs="Segoe UI"/>
                <w:color w:val="242424"/>
                <w:sz w:val="23"/>
                <w:szCs w:val="23"/>
                <w:shd w:val="clear" w:color="auto" w:fill="FFFFFF"/>
                <w:lang w:val="en-GB"/>
              </w:rPr>
              <w:t xml:space="preserve"> me </w:t>
            </w:r>
            <w:proofErr w:type="spellStart"/>
            <w:r w:rsidRPr="00897630">
              <w:rPr>
                <w:rFonts w:ascii="Segoe UI" w:hAnsi="Segoe UI" w:cs="Segoe UI"/>
                <w:color w:val="242424"/>
                <w:sz w:val="23"/>
                <w:szCs w:val="23"/>
                <w:shd w:val="clear" w:color="auto" w:fill="FFFFFF"/>
                <w:lang w:val="en-GB"/>
              </w:rPr>
              <w:t>aplikimin</w:t>
            </w:r>
            <w:proofErr w:type="spellEnd"/>
            <w:r w:rsidRPr="00897630">
              <w:rPr>
                <w:rFonts w:ascii="Segoe UI" w:hAnsi="Segoe UI" w:cs="Segoe UI"/>
                <w:color w:val="242424"/>
                <w:sz w:val="23"/>
                <w:szCs w:val="23"/>
                <w:shd w:val="clear" w:color="auto" w:fill="FFFFFF"/>
                <w:lang w:val="en-GB"/>
              </w:rPr>
              <w:t xml:space="preserve"> </w:t>
            </w:r>
            <w:proofErr w:type="spellStart"/>
            <w:r w:rsidRPr="00897630">
              <w:rPr>
                <w:rFonts w:ascii="Segoe UI" w:hAnsi="Segoe UI" w:cs="Segoe UI"/>
                <w:color w:val="242424"/>
                <w:sz w:val="23"/>
                <w:szCs w:val="23"/>
                <w:shd w:val="clear" w:color="auto" w:fill="FFFFFF"/>
                <w:lang w:val="en-GB"/>
              </w:rPr>
              <w:t>për</w:t>
            </w:r>
            <w:proofErr w:type="spellEnd"/>
            <w:r w:rsidRPr="00897630">
              <w:rPr>
                <w:rFonts w:ascii="Segoe UI" w:hAnsi="Segoe UI" w:cs="Segoe UI"/>
                <w:color w:val="242424"/>
                <w:sz w:val="23"/>
                <w:szCs w:val="23"/>
                <w:shd w:val="clear" w:color="auto" w:fill="FFFFFF"/>
                <w:lang w:val="en-GB"/>
              </w:rPr>
              <w:t xml:space="preserve"> </w:t>
            </w:r>
            <w:proofErr w:type="spellStart"/>
            <w:r w:rsidRPr="00897630">
              <w:rPr>
                <w:rFonts w:ascii="Segoe UI" w:hAnsi="Segoe UI" w:cs="Segoe UI"/>
                <w:color w:val="242424"/>
                <w:sz w:val="23"/>
                <w:szCs w:val="23"/>
                <w:shd w:val="clear" w:color="auto" w:fill="FFFFFF"/>
                <w:lang w:val="en-GB"/>
              </w:rPr>
              <w:t>regjistrimin</w:t>
            </w:r>
            <w:proofErr w:type="spellEnd"/>
            <w:r w:rsidRPr="00897630">
              <w:rPr>
                <w:rFonts w:ascii="Segoe UI" w:hAnsi="Segoe UI" w:cs="Segoe UI"/>
                <w:color w:val="242424"/>
                <w:sz w:val="23"/>
                <w:szCs w:val="23"/>
                <w:shd w:val="clear" w:color="auto" w:fill="FFFFFF"/>
                <w:lang w:val="en-GB"/>
              </w:rPr>
              <w:t xml:space="preserve"> e </w:t>
            </w:r>
            <w:proofErr w:type="spellStart"/>
            <w:r w:rsidRPr="00897630">
              <w:rPr>
                <w:rFonts w:ascii="Segoe UI" w:hAnsi="Segoe UI" w:cs="Segoe UI"/>
                <w:color w:val="242424"/>
                <w:sz w:val="23"/>
                <w:szCs w:val="23"/>
                <w:shd w:val="clear" w:color="auto" w:fill="FFFFFF"/>
                <w:lang w:val="en-GB"/>
              </w:rPr>
              <w:t>markës</w:t>
            </w:r>
            <w:proofErr w:type="spellEnd"/>
            <w:r w:rsidRPr="00897630">
              <w:rPr>
                <w:rFonts w:ascii="Segoe UI" w:hAnsi="Segoe UI" w:cs="Segoe UI"/>
                <w:color w:val="242424"/>
                <w:sz w:val="23"/>
                <w:szCs w:val="23"/>
                <w:shd w:val="clear" w:color="auto" w:fill="FFFFFF"/>
                <w:lang w:val="en-GB"/>
              </w:rPr>
              <w:t xml:space="preserve"> </w:t>
            </w:r>
            <w:proofErr w:type="spellStart"/>
            <w:r w:rsidRPr="00897630">
              <w:rPr>
                <w:rFonts w:ascii="Segoe UI" w:hAnsi="Segoe UI" w:cs="Segoe UI"/>
                <w:color w:val="242424"/>
                <w:sz w:val="23"/>
                <w:szCs w:val="23"/>
                <w:shd w:val="clear" w:color="auto" w:fill="FFFFFF"/>
                <w:lang w:val="en-GB"/>
              </w:rPr>
              <w:t>tregtare</w:t>
            </w:r>
            <w:proofErr w:type="spellEnd"/>
            <w:r w:rsidRPr="00897630">
              <w:rPr>
                <w:rFonts w:ascii="Segoe UI" w:hAnsi="Segoe UI" w:cs="Segoe UI"/>
                <w:color w:val="242424"/>
                <w:sz w:val="23"/>
                <w:szCs w:val="23"/>
                <w:shd w:val="clear" w:color="auto" w:fill="FFFFFF"/>
                <w:lang w:val="en-GB"/>
              </w:rPr>
              <w:t xml:space="preserve"> </w:t>
            </w:r>
            <w:r>
              <w:rPr>
                <w:rFonts w:ascii="Segoe UI" w:hAnsi="Segoe UI" w:cs="Segoe UI"/>
                <w:color w:val="242424"/>
                <w:sz w:val="23"/>
                <w:szCs w:val="23"/>
                <w:shd w:val="clear" w:color="auto" w:fill="FFFFFF"/>
                <w:lang w:val="en-GB"/>
              </w:rPr>
              <w:t>X</w:t>
            </w:r>
            <w:r w:rsidRPr="00897630">
              <w:rPr>
                <w:rFonts w:ascii="Segoe UI" w:hAnsi="Segoe UI" w:cs="Segoe UI"/>
                <w:color w:val="242424"/>
                <w:sz w:val="23"/>
                <w:szCs w:val="23"/>
                <w:shd w:val="clear" w:color="auto" w:fill="FFFFFF"/>
                <w:lang w:val="en-GB"/>
              </w:rPr>
              <w:t xml:space="preserve"> (</w:t>
            </w:r>
            <w:proofErr w:type="spellStart"/>
            <w:r w:rsidRPr="00897630">
              <w:rPr>
                <w:rFonts w:ascii="Segoe UI" w:hAnsi="Segoe UI" w:cs="Segoe UI"/>
                <w:color w:val="242424"/>
                <w:sz w:val="23"/>
                <w:szCs w:val="23"/>
                <w:shd w:val="clear" w:color="auto" w:fill="FFFFFF"/>
                <w:lang w:val="en-GB"/>
              </w:rPr>
              <w:t>përfaqësuar</w:t>
            </w:r>
            <w:proofErr w:type="spellEnd"/>
            <w:r w:rsidRPr="00897630">
              <w:rPr>
                <w:rFonts w:ascii="Segoe UI" w:hAnsi="Segoe UI" w:cs="Segoe UI"/>
                <w:color w:val="242424"/>
                <w:sz w:val="23"/>
                <w:szCs w:val="23"/>
                <w:shd w:val="clear" w:color="auto" w:fill="FFFFFF"/>
                <w:lang w:val="en-GB"/>
              </w:rPr>
              <w:t xml:space="preserve"> </w:t>
            </w:r>
            <w:proofErr w:type="spellStart"/>
            <w:r w:rsidRPr="00897630">
              <w:rPr>
                <w:rFonts w:ascii="Segoe UI" w:hAnsi="Segoe UI" w:cs="Segoe UI"/>
                <w:color w:val="242424"/>
                <w:sz w:val="23"/>
                <w:szCs w:val="23"/>
                <w:shd w:val="clear" w:color="auto" w:fill="FFFFFF"/>
                <w:lang w:val="en-GB"/>
              </w:rPr>
              <w:t>si</w:t>
            </w:r>
            <w:proofErr w:type="spellEnd"/>
            <w:r w:rsidRPr="00897630">
              <w:rPr>
                <w:rFonts w:ascii="Segoe UI" w:hAnsi="Segoe UI" w:cs="Segoe UI"/>
                <w:color w:val="242424"/>
                <w:sz w:val="23"/>
                <w:szCs w:val="23"/>
                <w:shd w:val="clear" w:color="auto" w:fill="FFFFFF"/>
                <w:lang w:val="en-GB"/>
              </w:rPr>
              <w:t xml:space="preserve"> </w:t>
            </w:r>
            <w:proofErr w:type="spellStart"/>
            <w:r w:rsidRPr="00897630">
              <w:rPr>
                <w:rFonts w:ascii="Segoe UI" w:hAnsi="Segoe UI" w:cs="Segoe UI"/>
                <w:color w:val="242424"/>
                <w:sz w:val="23"/>
                <w:szCs w:val="23"/>
                <w:shd w:val="clear" w:color="auto" w:fill="FFFFFF"/>
                <w:lang w:val="en-GB"/>
              </w:rPr>
              <w:t>Markë</w:t>
            </w:r>
            <w:proofErr w:type="spellEnd"/>
            <w:r w:rsidRPr="00897630">
              <w:rPr>
                <w:rFonts w:ascii="Segoe UI" w:hAnsi="Segoe UI" w:cs="Segoe UI"/>
                <w:color w:val="242424"/>
                <w:sz w:val="23"/>
                <w:szCs w:val="23"/>
                <w:shd w:val="clear" w:color="auto" w:fill="FFFFFF"/>
                <w:lang w:val="en-GB"/>
              </w:rPr>
              <w:t xml:space="preserve"> </w:t>
            </w:r>
            <w:proofErr w:type="spellStart"/>
            <w:r w:rsidRPr="00897630">
              <w:rPr>
                <w:rFonts w:ascii="Segoe UI" w:hAnsi="Segoe UI" w:cs="Segoe UI"/>
                <w:color w:val="242424"/>
                <w:sz w:val="23"/>
                <w:szCs w:val="23"/>
                <w:shd w:val="clear" w:color="auto" w:fill="FFFFFF"/>
                <w:lang w:val="en-GB"/>
              </w:rPr>
              <w:t>Fjalë</w:t>
            </w:r>
            <w:proofErr w:type="spellEnd"/>
            <w:r w:rsidRPr="00897630">
              <w:rPr>
                <w:rFonts w:ascii="Segoe UI" w:hAnsi="Segoe UI" w:cs="Segoe UI"/>
                <w:color w:val="242424"/>
                <w:sz w:val="23"/>
                <w:szCs w:val="23"/>
                <w:shd w:val="clear" w:color="auto" w:fill="FFFFFF"/>
                <w:lang w:val="en-GB"/>
              </w:rPr>
              <w:t>).</w:t>
            </w:r>
          </w:p>
          <w:p w14:paraId="322ECC75" w14:textId="77777777" w:rsidR="00897630" w:rsidRPr="00897630" w:rsidRDefault="00897630" w:rsidP="00897630">
            <w:pPr>
              <w:suppressAutoHyphens w:val="0"/>
              <w:spacing w:after="0" w:line="240" w:lineRule="auto"/>
              <w:rPr>
                <w:rFonts w:ascii="Segoe UI" w:hAnsi="Segoe UI" w:cs="Segoe UI"/>
                <w:color w:val="242424"/>
                <w:sz w:val="23"/>
                <w:szCs w:val="23"/>
                <w:shd w:val="clear" w:color="auto" w:fill="FFFFFF"/>
                <w:lang w:val="en-GB"/>
              </w:rPr>
            </w:pPr>
          </w:p>
          <w:p w14:paraId="48667D5E" w14:textId="77777777" w:rsidR="00897630" w:rsidRPr="00897630" w:rsidRDefault="00897630" w:rsidP="00897630">
            <w:pPr>
              <w:suppressAutoHyphens w:val="0"/>
              <w:spacing w:after="0" w:line="240" w:lineRule="auto"/>
              <w:rPr>
                <w:rFonts w:ascii="Segoe UI" w:hAnsi="Segoe UI" w:cs="Segoe UI"/>
                <w:color w:val="242424"/>
                <w:sz w:val="23"/>
                <w:szCs w:val="23"/>
                <w:shd w:val="clear" w:color="auto" w:fill="FFFFFF"/>
                <w:lang w:val="en-GB"/>
              </w:rPr>
            </w:pPr>
            <w:r w:rsidRPr="00897630">
              <w:rPr>
                <w:rFonts w:ascii="Segoe UI" w:hAnsi="Segoe UI" w:cs="Segoe UI"/>
                <w:color w:val="242424"/>
                <w:sz w:val="23"/>
                <w:szCs w:val="23"/>
                <w:shd w:val="clear" w:color="auto" w:fill="FFFFFF"/>
                <w:lang w:val="en-GB"/>
              </w:rPr>
              <w:t>​</w:t>
            </w:r>
            <w:proofErr w:type="spellStart"/>
            <w:r w:rsidRPr="00897630">
              <w:rPr>
                <w:rFonts w:ascii="Segoe UI" w:hAnsi="Segoe UI" w:cs="Segoe UI"/>
                <w:color w:val="242424"/>
                <w:sz w:val="23"/>
                <w:szCs w:val="23"/>
                <w:shd w:val="clear" w:color="auto" w:fill="FFFFFF"/>
                <w:lang w:val="en-GB"/>
              </w:rPr>
              <w:t>Sipas</w:t>
            </w:r>
            <w:proofErr w:type="spellEnd"/>
            <w:r w:rsidRPr="00897630">
              <w:rPr>
                <w:rFonts w:ascii="Segoe UI" w:hAnsi="Segoe UI" w:cs="Segoe UI"/>
                <w:color w:val="242424"/>
                <w:sz w:val="23"/>
                <w:szCs w:val="23"/>
                <w:shd w:val="clear" w:color="auto" w:fill="FFFFFF"/>
                <w:lang w:val="en-GB"/>
              </w:rPr>
              <w:t xml:space="preserve"> </w:t>
            </w:r>
            <w:proofErr w:type="spellStart"/>
            <w:r w:rsidRPr="00897630">
              <w:rPr>
                <w:rFonts w:ascii="Segoe UI" w:hAnsi="Segoe UI" w:cs="Segoe UI"/>
                <w:color w:val="242424"/>
                <w:sz w:val="23"/>
                <w:szCs w:val="23"/>
                <w:shd w:val="clear" w:color="auto" w:fill="FFFFFF"/>
                <w:lang w:val="en-GB"/>
              </w:rPr>
              <w:t>specifikave</w:t>
            </w:r>
            <w:proofErr w:type="spellEnd"/>
            <w:r w:rsidRPr="00897630">
              <w:rPr>
                <w:rFonts w:ascii="Segoe UI" w:hAnsi="Segoe UI" w:cs="Segoe UI"/>
                <w:color w:val="242424"/>
                <w:sz w:val="23"/>
                <w:szCs w:val="23"/>
                <w:shd w:val="clear" w:color="auto" w:fill="FFFFFF"/>
                <w:lang w:val="en-GB"/>
              </w:rPr>
              <w:t xml:space="preserve"> </w:t>
            </w:r>
            <w:proofErr w:type="spellStart"/>
            <w:r w:rsidRPr="00897630">
              <w:rPr>
                <w:rFonts w:ascii="Segoe UI" w:hAnsi="Segoe UI" w:cs="Segoe UI"/>
                <w:color w:val="242424"/>
                <w:sz w:val="23"/>
                <w:szCs w:val="23"/>
                <w:shd w:val="clear" w:color="auto" w:fill="FFFFFF"/>
                <w:lang w:val="en-GB"/>
              </w:rPr>
              <w:t>të</w:t>
            </w:r>
            <w:proofErr w:type="spellEnd"/>
            <w:r w:rsidRPr="00897630">
              <w:rPr>
                <w:rFonts w:ascii="Segoe UI" w:hAnsi="Segoe UI" w:cs="Segoe UI"/>
                <w:color w:val="242424"/>
                <w:sz w:val="23"/>
                <w:szCs w:val="23"/>
                <w:shd w:val="clear" w:color="auto" w:fill="FFFFFF"/>
                <w:lang w:val="en-GB"/>
              </w:rPr>
              <w:t xml:space="preserve"> </w:t>
            </w:r>
            <w:proofErr w:type="spellStart"/>
            <w:r w:rsidRPr="00897630">
              <w:rPr>
                <w:rFonts w:ascii="Segoe UI" w:hAnsi="Segoe UI" w:cs="Segoe UI"/>
                <w:color w:val="242424"/>
                <w:sz w:val="23"/>
                <w:szCs w:val="23"/>
                <w:shd w:val="clear" w:color="auto" w:fill="FFFFFF"/>
                <w:lang w:val="en-GB"/>
              </w:rPr>
              <w:t>veprimtarisë</w:t>
            </w:r>
            <w:proofErr w:type="spellEnd"/>
            <w:r w:rsidRPr="00897630">
              <w:rPr>
                <w:rFonts w:ascii="Segoe UI" w:hAnsi="Segoe UI" w:cs="Segoe UI"/>
                <w:color w:val="242424"/>
                <w:sz w:val="23"/>
                <w:szCs w:val="23"/>
                <w:shd w:val="clear" w:color="auto" w:fill="FFFFFF"/>
                <w:lang w:val="en-GB"/>
              </w:rPr>
              <w:t xml:space="preserve"> </w:t>
            </w:r>
            <w:proofErr w:type="spellStart"/>
            <w:r w:rsidRPr="00897630">
              <w:rPr>
                <w:rFonts w:ascii="Segoe UI" w:hAnsi="Segoe UI" w:cs="Segoe UI"/>
                <w:color w:val="242424"/>
                <w:sz w:val="23"/>
                <w:szCs w:val="23"/>
                <w:shd w:val="clear" w:color="auto" w:fill="FFFFFF"/>
                <w:lang w:val="en-GB"/>
              </w:rPr>
              <w:t>sonë</w:t>
            </w:r>
            <w:proofErr w:type="spellEnd"/>
            <w:r w:rsidRPr="00897630">
              <w:rPr>
                <w:rFonts w:ascii="Segoe UI" w:hAnsi="Segoe UI" w:cs="Segoe UI"/>
                <w:color w:val="242424"/>
                <w:sz w:val="23"/>
                <w:szCs w:val="23"/>
                <w:shd w:val="clear" w:color="auto" w:fill="FFFFFF"/>
                <w:lang w:val="en-GB"/>
              </w:rPr>
              <w:t xml:space="preserve">, </w:t>
            </w:r>
            <w:proofErr w:type="spellStart"/>
            <w:r w:rsidRPr="00897630">
              <w:rPr>
                <w:rFonts w:ascii="Segoe UI" w:hAnsi="Segoe UI" w:cs="Segoe UI"/>
                <w:color w:val="242424"/>
                <w:sz w:val="23"/>
                <w:szCs w:val="23"/>
                <w:shd w:val="clear" w:color="auto" w:fill="FFFFFF"/>
                <w:lang w:val="en-GB"/>
              </w:rPr>
              <w:t>kemi</w:t>
            </w:r>
            <w:proofErr w:type="spellEnd"/>
            <w:r w:rsidRPr="00897630">
              <w:rPr>
                <w:rFonts w:ascii="Segoe UI" w:hAnsi="Segoe UI" w:cs="Segoe UI"/>
                <w:color w:val="242424"/>
                <w:sz w:val="23"/>
                <w:szCs w:val="23"/>
                <w:shd w:val="clear" w:color="auto" w:fill="FFFFFF"/>
                <w:lang w:val="en-GB"/>
              </w:rPr>
              <w:t xml:space="preserve"> </w:t>
            </w:r>
            <w:proofErr w:type="spellStart"/>
            <w:r w:rsidRPr="00897630">
              <w:rPr>
                <w:rFonts w:ascii="Segoe UI" w:hAnsi="Segoe UI" w:cs="Segoe UI"/>
                <w:color w:val="242424"/>
                <w:sz w:val="23"/>
                <w:szCs w:val="23"/>
                <w:shd w:val="clear" w:color="auto" w:fill="FFFFFF"/>
                <w:lang w:val="en-GB"/>
              </w:rPr>
              <w:t>përzgjedhur</w:t>
            </w:r>
            <w:proofErr w:type="spellEnd"/>
            <w:r w:rsidRPr="00897630">
              <w:rPr>
                <w:rFonts w:ascii="Segoe UI" w:hAnsi="Segoe UI" w:cs="Segoe UI"/>
                <w:color w:val="242424"/>
                <w:sz w:val="23"/>
                <w:szCs w:val="23"/>
                <w:shd w:val="clear" w:color="auto" w:fill="FFFFFF"/>
                <w:lang w:val="en-GB"/>
              </w:rPr>
              <w:t xml:space="preserve"> 5 </w:t>
            </w:r>
            <w:proofErr w:type="spellStart"/>
            <w:r w:rsidRPr="00897630">
              <w:rPr>
                <w:rFonts w:ascii="Segoe UI" w:hAnsi="Segoe UI" w:cs="Segoe UI"/>
                <w:color w:val="242424"/>
                <w:sz w:val="23"/>
                <w:szCs w:val="23"/>
                <w:shd w:val="clear" w:color="auto" w:fill="FFFFFF"/>
                <w:lang w:val="en-GB"/>
              </w:rPr>
              <w:t>klasat</w:t>
            </w:r>
            <w:proofErr w:type="spellEnd"/>
            <w:r w:rsidRPr="00897630">
              <w:rPr>
                <w:rFonts w:ascii="Segoe UI" w:hAnsi="Segoe UI" w:cs="Segoe UI"/>
                <w:color w:val="242424"/>
                <w:sz w:val="23"/>
                <w:szCs w:val="23"/>
                <w:shd w:val="clear" w:color="auto" w:fill="FFFFFF"/>
                <w:lang w:val="en-GB"/>
              </w:rPr>
              <w:t xml:space="preserve"> e </w:t>
            </w:r>
            <w:proofErr w:type="spellStart"/>
            <w:r w:rsidRPr="00897630">
              <w:rPr>
                <w:rFonts w:ascii="Segoe UI" w:hAnsi="Segoe UI" w:cs="Segoe UI"/>
                <w:color w:val="242424"/>
                <w:sz w:val="23"/>
                <w:szCs w:val="23"/>
                <w:shd w:val="clear" w:color="auto" w:fill="FFFFFF"/>
                <w:lang w:val="en-GB"/>
              </w:rPr>
              <w:t>mëposhtme</w:t>
            </w:r>
            <w:proofErr w:type="spellEnd"/>
            <w:r w:rsidRPr="00897630">
              <w:rPr>
                <w:rFonts w:ascii="Segoe UI" w:hAnsi="Segoe UI" w:cs="Segoe UI"/>
                <w:color w:val="242424"/>
                <w:sz w:val="23"/>
                <w:szCs w:val="23"/>
                <w:shd w:val="clear" w:color="auto" w:fill="FFFFFF"/>
                <w:lang w:val="en-GB"/>
              </w:rPr>
              <w:t xml:space="preserve"> </w:t>
            </w:r>
            <w:proofErr w:type="spellStart"/>
            <w:r w:rsidRPr="00897630">
              <w:rPr>
                <w:rFonts w:ascii="Segoe UI" w:hAnsi="Segoe UI" w:cs="Segoe UI"/>
                <w:color w:val="242424"/>
                <w:sz w:val="23"/>
                <w:szCs w:val="23"/>
                <w:shd w:val="clear" w:color="auto" w:fill="FFFFFF"/>
                <w:lang w:val="en-GB"/>
              </w:rPr>
              <w:t>të</w:t>
            </w:r>
            <w:proofErr w:type="spellEnd"/>
            <w:r w:rsidRPr="00897630">
              <w:rPr>
                <w:rFonts w:ascii="Segoe UI" w:hAnsi="Segoe UI" w:cs="Segoe UI"/>
                <w:color w:val="242424"/>
                <w:sz w:val="23"/>
                <w:szCs w:val="23"/>
                <w:shd w:val="clear" w:color="auto" w:fill="FFFFFF"/>
                <w:lang w:val="en-GB"/>
              </w:rPr>
              <w:t xml:space="preserve"> </w:t>
            </w:r>
            <w:proofErr w:type="spellStart"/>
            <w:r w:rsidRPr="00897630">
              <w:rPr>
                <w:rFonts w:ascii="Segoe UI" w:hAnsi="Segoe UI" w:cs="Segoe UI"/>
                <w:color w:val="242424"/>
                <w:sz w:val="23"/>
                <w:szCs w:val="23"/>
                <w:shd w:val="clear" w:color="auto" w:fill="FFFFFF"/>
                <w:lang w:val="en-GB"/>
              </w:rPr>
              <w:t>Klasifikimit</w:t>
            </w:r>
            <w:proofErr w:type="spellEnd"/>
            <w:r w:rsidRPr="00897630">
              <w:rPr>
                <w:rFonts w:ascii="Segoe UI" w:hAnsi="Segoe UI" w:cs="Segoe UI"/>
                <w:color w:val="242424"/>
                <w:sz w:val="23"/>
                <w:szCs w:val="23"/>
                <w:shd w:val="clear" w:color="auto" w:fill="FFFFFF"/>
                <w:lang w:val="en-GB"/>
              </w:rPr>
              <w:t xml:space="preserve"> </w:t>
            </w:r>
            <w:proofErr w:type="spellStart"/>
            <w:r w:rsidRPr="00897630">
              <w:rPr>
                <w:rFonts w:ascii="Segoe UI" w:hAnsi="Segoe UI" w:cs="Segoe UI"/>
                <w:color w:val="242424"/>
                <w:sz w:val="23"/>
                <w:szCs w:val="23"/>
                <w:shd w:val="clear" w:color="auto" w:fill="FFFFFF"/>
                <w:lang w:val="en-GB"/>
              </w:rPr>
              <w:t>të</w:t>
            </w:r>
            <w:proofErr w:type="spellEnd"/>
            <w:r w:rsidRPr="00897630">
              <w:rPr>
                <w:rFonts w:ascii="Segoe UI" w:hAnsi="Segoe UI" w:cs="Segoe UI"/>
                <w:color w:val="242424"/>
                <w:sz w:val="23"/>
                <w:szCs w:val="23"/>
                <w:shd w:val="clear" w:color="auto" w:fill="FFFFFF"/>
                <w:lang w:val="en-GB"/>
              </w:rPr>
              <w:t xml:space="preserve"> </w:t>
            </w:r>
            <w:proofErr w:type="spellStart"/>
            <w:r w:rsidRPr="00897630">
              <w:rPr>
                <w:rFonts w:ascii="Segoe UI" w:hAnsi="Segoe UI" w:cs="Segoe UI"/>
                <w:color w:val="242424"/>
                <w:sz w:val="23"/>
                <w:szCs w:val="23"/>
                <w:shd w:val="clear" w:color="auto" w:fill="FFFFFF"/>
                <w:lang w:val="en-GB"/>
              </w:rPr>
              <w:t>Nicës</w:t>
            </w:r>
            <w:proofErr w:type="spellEnd"/>
            <w:r w:rsidRPr="00897630">
              <w:rPr>
                <w:rFonts w:ascii="Segoe UI" w:hAnsi="Segoe UI" w:cs="Segoe UI"/>
                <w:color w:val="242424"/>
                <w:sz w:val="23"/>
                <w:szCs w:val="23"/>
                <w:shd w:val="clear" w:color="auto" w:fill="FFFFFF"/>
                <w:lang w:val="en-GB"/>
              </w:rPr>
              <w:t>:</w:t>
            </w:r>
          </w:p>
          <w:p w14:paraId="1EE46953" w14:textId="77777777" w:rsidR="00897630" w:rsidRPr="00897630" w:rsidRDefault="00897630" w:rsidP="00897630">
            <w:pPr>
              <w:suppressAutoHyphens w:val="0"/>
              <w:spacing w:after="0" w:line="240" w:lineRule="auto"/>
              <w:rPr>
                <w:rFonts w:ascii="Segoe UI" w:hAnsi="Segoe UI" w:cs="Segoe UI"/>
                <w:color w:val="242424"/>
                <w:sz w:val="23"/>
                <w:szCs w:val="23"/>
                <w:shd w:val="clear" w:color="auto" w:fill="FFFFFF"/>
                <w:lang w:val="en-GB"/>
              </w:rPr>
            </w:pPr>
          </w:p>
          <w:p w14:paraId="3BA95764" w14:textId="77777777" w:rsidR="00897630" w:rsidRPr="00897630" w:rsidRDefault="00897630" w:rsidP="00897630">
            <w:pPr>
              <w:suppressAutoHyphens w:val="0"/>
              <w:spacing w:after="0" w:line="240" w:lineRule="auto"/>
              <w:rPr>
                <w:rFonts w:ascii="Segoe UI" w:hAnsi="Segoe UI" w:cs="Segoe UI"/>
                <w:color w:val="242424"/>
                <w:sz w:val="23"/>
                <w:szCs w:val="23"/>
                <w:shd w:val="clear" w:color="auto" w:fill="FFFFFF"/>
                <w:lang w:val="en-GB"/>
              </w:rPr>
            </w:pPr>
            <w:r w:rsidRPr="00897630">
              <w:rPr>
                <w:rFonts w:ascii="Segoe UI" w:hAnsi="Segoe UI" w:cs="Segoe UI"/>
                <w:color w:val="242424"/>
                <w:sz w:val="23"/>
                <w:szCs w:val="23"/>
                <w:shd w:val="clear" w:color="auto" w:fill="FFFFFF"/>
                <w:lang w:val="en-GB"/>
              </w:rPr>
              <w:t>​</w:t>
            </w:r>
            <w:proofErr w:type="spellStart"/>
            <w:r w:rsidRPr="00897630">
              <w:rPr>
                <w:rFonts w:ascii="Segoe UI" w:hAnsi="Segoe UI" w:cs="Segoe UI"/>
                <w:color w:val="242424"/>
                <w:sz w:val="23"/>
                <w:szCs w:val="23"/>
                <w:shd w:val="clear" w:color="auto" w:fill="FFFFFF"/>
                <w:lang w:val="en-GB"/>
              </w:rPr>
              <w:t>Klasa</w:t>
            </w:r>
            <w:proofErr w:type="spellEnd"/>
            <w:r w:rsidRPr="00897630">
              <w:rPr>
                <w:rFonts w:ascii="Segoe UI" w:hAnsi="Segoe UI" w:cs="Segoe UI"/>
                <w:color w:val="242424"/>
                <w:sz w:val="23"/>
                <w:szCs w:val="23"/>
                <w:shd w:val="clear" w:color="auto" w:fill="FFFFFF"/>
                <w:lang w:val="en-GB"/>
              </w:rPr>
              <w:t xml:space="preserve"> 9: </w:t>
            </w:r>
            <w:proofErr w:type="spellStart"/>
            <w:r w:rsidRPr="00897630">
              <w:rPr>
                <w:rFonts w:ascii="Segoe UI" w:hAnsi="Segoe UI" w:cs="Segoe UI"/>
                <w:color w:val="242424"/>
                <w:sz w:val="23"/>
                <w:szCs w:val="23"/>
                <w:shd w:val="clear" w:color="auto" w:fill="FFFFFF"/>
                <w:lang w:val="en-GB"/>
              </w:rPr>
              <w:t>Pajisje</w:t>
            </w:r>
            <w:proofErr w:type="spellEnd"/>
            <w:r w:rsidRPr="00897630">
              <w:rPr>
                <w:rFonts w:ascii="Segoe UI" w:hAnsi="Segoe UI" w:cs="Segoe UI"/>
                <w:color w:val="242424"/>
                <w:sz w:val="23"/>
                <w:szCs w:val="23"/>
                <w:shd w:val="clear" w:color="auto" w:fill="FFFFFF"/>
                <w:lang w:val="en-GB"/>
              </w:rPr>
              <w:t xml:space="preserve"> </w:t>
            </w:r>
            <w:proofErr w:type="spellStart"/>
            <w:r w:rsidRPr="00897630">
              <w:rPr>
                <w:rFonts w:ascii="Segoe UI" w:hAnsi="Segoe UI" w:cs="Segoe UI"/>
                <w:color w:val="242424"/>
                <w:sz w:val="23"/>
                <w:szCs w:val="23"/>
                <w:shd w:val="clear" w:color="auto" w:fill="FFFFFF"/>
                <w:lang w:val="en-GB"/>
              </w:rPr>
              <w:t>elektronike</w:t>
            </w:r>
            <w:proofErr w:type="spellEnd"/>
            <w:r w:rsidRPr="00897630">
              <w:rPr>
                <w:rFonts w:ascii="Segoe UI" w:hAnsi="Segoe UI" w:cs="Segoe UI"/>
                <w:color w:val="242424"/>
                <w:sz w:val="23"/>
                <w:szCs w:val="23"/>
                <w:shd w:val="clear" w:color="auto" w:fill="FFFFFF"/>
                <w:lang w:val="en-GB"/>
              </w:rPr>
              <w:t xml:space="preserve">, </w:t>
            </w:r>
            <w:proofErr w:type="spellStart"/>
            <w:r w:rsidRPr="00897630">
              <w:rPr>
                <w:rFonts w:ascii="Segoe UI" w:hAnsi="Segoe UI" w:cs="Segoe UI"/>
                <w:color w:val="242424"/>
                <w:sz w:val="23"/>
                <w:szCs w:val="23"/>
                <w:shd w:val="clear" w:color="auto" w:fill="FFFFFF"/>
                <w:lang w:val="en-GB"/>
              </w:rPr>
              <w:t>instrumente</w:t>
            </w:r>
            <w:proofErr w:type="spellEnd"/>
            <w:r w:rsidRPr="00897630">
              <w:rPr>
                <w:rFonts w:ascii="Segoe UI" w:hAnsi="Segoe UI" w:cs="Segoe UI"/>
                <w:color w:val="242424"/>
                <w:sz w:val="23"/>
                <w:szCs w:val="23"/>
                <w:shd w:val="clear" w:color="auto" w:fill="FFFFFF"/>
                <w:lang w:val="en-GB"/>
              </w:rPr>
              <w:t xml:space="preserve"> </w:t>
            </w:r>
            <w:proofErr w:type="spellStart"/>
            <w:r w:rsidRPr="00897630">
              <w:rPr>
                <w:rFonts w:ascii="Segoe UI" w:hAnsi="Segoe UI" w:cs="Segoe UI"/>
                <w:color w:val="242424"/>
                <w:sz w:val="23"/>
                <w:szCs w:val="23"/>
                <w:shd w:val="clear" w:color="auto" w:fill="FFFFFF"/>
                <w:lang w:val="en-GB"/>
              </w:rPr>
              <w:t>matëse</w:t>
            </w:r>
            <w:proofErr w:type="spellEnd"/>
            <w:r w:rsidRPr="00897630">
              <w:rPr>
                <w:rFonts w:ascii="Segoe UI" w:hAnsi="Segoe UI" w:cs="Segoe UI"/>
                <w:color w:val="242424"/>
                <w:sz w:val="23"/>
                <w:szCs w:val="23"/>
                <w:shd w:val="clear" w:color="auto" w:fill="FFFFFF"/>
                <w:lang w:val="en-GB"/>
              </w:rPr>
              <w:t>, software, IoT, SCADA, PLC.</w:t>
            </w:r>
          </w:p>
          <w:p w14:paraId="6A8A60AE" w14:textId="77777777" w:rsidR="00897630" w:rsidRPr="00897630" w:rsidRDefault="00897630" w:rsidP="00897630">
            <w:pPr>
              <w:suppressAutoHyphens w:val="0"/>
              <w:spacing w:after="0" w:line="240" w:lineRule="auto"/>
              <w:rPr>
                <w:rFonts w:ascii="Segoe UI" w:hAnsi="Segoe UI" w:cs="Segoe UI"/>
                <w:color w:val="242424"/>
                <w:sz w:val="23"/>
                <w:szCs w:val="23"/>
                <w:shd w:val="clear" w:color="auto" w:fill="FFFFFF"/>
                <w:lang w:val="en-GB"/>
              </w:rPr>
            </w:pPr>
          </w:p>
          <w:p w14:paraId="59ABECBE" w14:textId="77777777" w:rsidR="00897630" w:rsidRPr="00897630" w:rsidRDefault="00897630" w:rsidP="00897630">
            <w:pPr>
              <w:suppressAutoHyphens w:val="0"/>
              <w:spacing w:after="0" w:line="240" w:lineRule="auto"/>
              <w:rPr>
                <w:rFonts w:ascii="Segoe UI" w:hAnsi="Segoe UI" w:cs="Segoe UI"/>
                <w:color w:val="242424"/>
                <w:sz w:val="23"/>
                <w:szCs w:val="23"/>
                <w:shd w:val="clear" w:color="auto" w:fill="FFFFFF"/>
                <w:lang w:val="en-GB"/>
              </w:rPr>
            </w:pPr>
            <w:r w:rsidRPr="00897630">
              <w:rPr>
                <w:rFonts w:ascii="Segoe UI" w:hAnsi="Segoe UI" w:cs="Segoe UI"/>
                <w:color w:val="242424"/>
                <w:sz w:val="23"/>
                <w:szCs w:val="23"/>
                <w:shd w:val="clear" w:color="auto" w:fill="FFFFFF"/>
                <w:lang w:val="en-GB"/>
              </w:rPr>
              <w:t>​</w:t>
            </w:r>
            <w:proofErr w:type="spellStart"/>
            <w:r w:rsidRPr="00897630">
              <w:rPr>
                <w:rFonts w:ascii="Segoe UI" w:hAnsi="Segoe UI" w:cs="Segoe UI"/>
                <w:color w:val="242424"/>
                <w:sz w:val="23"/>
                <w:szCs w:val="23"/>
                <w:shd w:val="clear" w:color="auto" w:fill="FFFFFF"/>
                <w:lang w:val="en-GB"/>
              </w:rPr>
              <w:t>Klasa</w:t>
            </w:r>
            <w:proofErr w:type="spellEnd"/>
            <w:r w:rsidRPr="00897630">
              <w:rPr>
                <w:rFonts w:ascii="Segoe UI" w:hAnsi="Segoe UI" w:cs="Segoe UI"/>
                <w:color w:val="242424"/>
                <w:sz w:val="23"/>
                <w:szCs w:val="23"/>
                <w:shd w:val="clear" w:color="auto" w:fill="FFFFFF"/>
                <w:lang w:val="en-GB"/>
              </w:rPr>
              <w:t xml:space="preserve"> 35: </w:t>
            </w:r>
            <w:proofErr w:type="spellStart"/>
            <w:r w:rsidRPr="00897630">
              <w:rPr>
                <w:rFonts w:ascii="Segoe UI" w:hAnsi="Segoe UI" w:cs="Segoe UI"/>
                <w:color w:val="242424"/>
                <w:sz w:val="23"/>
                <w:szCs w:val="23"/>
                <w:shd w:val="clear" w:color="auto" w:fill="FFFFFF"/>
                <w:lang w:val="en-GB"/>
              </w:rPr>
              <w:t>Tregti</w:t>
            </w:r>
            <w:proofErr w:type="spellEnd"/>
            <w:r w:rsidRPr="00897630">
              <w:rPr>
                <w:rFonts w:ascii="Segoe UI" w:hAnsi="Segoe UI" w:cs="Segoe UI"/>
                <w:color w:val="242424"/>
                <w:sz w:val="23"/>
                <w:szCs w:val="23"/>
                <w:shd w:val="clear" w:color="auto" w:fill="FFFFFF"/>
                <w:lang w:val="en-GB"/>
              </w:rPr>
              <w:t xml:space="preserve"> me </w:t>
            </w:r>
            <w:proofErr w:type="spellStart"/>
            <w:r w:rsidRPr="00897630">
              <w:rPr>
                <w:rFonts w:ascii="Segoe UI" w:hAnsi="Segoe UI" w:cs="Segoe UI"/>
                <w:color w:val="242424"/>
                <w:sz w:val="23"/>
                <w:szCs w:val="23"/>
                <w:shd w:val="clear" w:color="auto" w:fill="FFFFFF"/>
                <w:lang w:val="en-GB"/>
              </w:rPr>
              <w:t>shumicë</w:t>
            </w:r>
            <w:proofErr w:type="spellEnd"/>
            <w:r w:rsidRPr="00897630">
              <w:rPr>
                <w:rFonts w:ascii="Segoe UI" w:hAnsi="Segoe UI" w:cs="Segoe UI"/>
                <w:color w:val="242424"/>
                <w:sz w:val="23"/>
                <w:szCs w:val="23"/>
                <w:shd w:val="clear" w:color="auto" w:fill="FFFFFF"/>
                <w:lang w:val="en-GB"/>
              </w:rPr>
              <w:t>/</w:t>
            </w:r>
            <w:proofErr w:type="spellStart"/>
            <w:r w:rsidRPr="00897630">
              <w:rPr>
                <w:rFonts w:ascii="Segoe UI" w:hAnsi="Segoe UI" w:cs="Segoe UI"/>
                <w:color w:val="242424"/>
                <w:sz w:val="23"/>
                <w:szCs w:val="23"/>
                <w:shd w:val="clear" w:color="auto" w:fill="FFFFFF"/>
                <w:lang w:val="en-GB"/>
              </w:rPr>
              <w:t>pakicë</w:t>
            </w:r>
            <w:proofErr w:type="spellEnd"/>
            <w:r w:rsidRPr="00897630">
              <w:rPr>
                <w:rFonts w:ascii="Segoe UI" w:hAnsi="Segoe UI" w:cs="Segoe UI"/>
                <w:color w:val="242424"/>
                <w:sz w:val="23"/>
                <w:szCs w:val="23"/>
                <w:shd w:val="clear" w:color="auto" w:fill="FFFFFF"/>
                <w:lang w:val="en-GB"/>
              </w:rPr>
              <w:t>, import-</w:t>
            </w:r>
            <w:proofErr w:type="spellStart"/>
            <w:r w:rsidRPr="00897630">
              <w:rPr>
                <w:rFonts w:ascii="Segoe UI" w:hAnsi="Segoe UI" w:cs="Segoe UI"/>
                <w:color w:val="242424"/>
                <w:sz w:val="23"/>
                <w:szCs w:val="23"/>
                <w:shd w:val="clear" w:color="auto" w:fill="FFFFFF"/>
                <w:lang w:val="en-GB"/>
              </w:rPr>
              <w:t>eksport</w:t>
            </w:r>
            <w:proofErr w:type="spellEnd"/>
            <w:r w:rsidRPr="00897630">
              <w:rPr>
                <w:rFonts w:ascii="Segoe UI" w:hAnsi="Segoe UI" w:cs="Segoe UI"/>
                <w:color w:val="242424"/>
                <w:sz w:val="23"/>
                <w:szCs w:val="23"/>
                <w:shd w:val="clear" w:color="auto" w:fill="FFFFFF"/>
                <w:lang w:val="en-GB"/>
              </w:rPr>
              <w:t>, marketing.</w:t>
            </w:r>
          </w:p>
          <w:p w14:paraId="33A626B1" w14:textId="77777777" w:rsidR="00897630" w:rsidRPr="00897630" w:rsidRDefault="00897630" w:rsidP="00897630">
            <w:pPr>
              <w:suppressAutoHyphens w:val="0"/>
              <w:spacing w:after="0" w:line="240" w:lineRule="auto"/>
              <w:rPr>
                <w:rFonts w:ascii="Segoe UI" w:hAnsi="Segoe UI" w:cs="Segoe UI"/>
                <w:color w:val="242424"/>
                <w:sz w:val="23"/>
                <w:szCs w:val="23"/>
                <w:shd w:val="clear" w:color="auto" w:fill="FFFFFF"/>
                <w:lang w:val="en-GB"/>
              </w:rPr>
            </w:pPr>
          </w:p>
          <w:p w14:paraId="08271CD6" w14:textId="77777777" w:rsidR="00897630" w:rsidRPr="00897630" w:rsidRDefault="00897630" w:rsidP="00897630">
            <w:pPr>
              <w:suppressAutoHyphens w:val="0"/>
              <w:spacing w:after="0" w:line="240" w:lineRule="auto"/>
              <w:rPr>
                <w:rFonts w:ascii="Segoe UI" w:hAnsi="Segoe UI" w:cs="Segoe UI"/>
                <w:color w:val="242424"/>
                <w:sz w:val="23"/>
                <w:szCs w:val="23"/>
                <w:shd w:val="clear" w:color="auto" w:fill="FFFFFF"/>
                <w:lang w:val="en-GB"/>
              </w:rPr>
            </w:pPr>
            <w:r w:rsidRPr="00897630">
              <w:rPr>
                <w:rFonts w:ascii="Segoe UI" w:hAnsi="Segoe UI" w:cs="Segoe UI"/>
                <w:color w:val="242424"/>
                <w:sz w:val="23"/>
                <w:szCs w:val="23"/>
                <w:shd w:val="clear" w:color="auto" w:fill="FFFFFF"/>
                <w:lang w:val="en-GB"/>
              </w:rPr>
              <w:t>​</w:t>
            </w:r>
            <w:proofErr w:type="spellStart"/>
            <w:r w:rsidRPr="00897630">
              <w:rPr>
                <w:rFonts w:ascii="Segoe UI" w:hAnsi="Segoe UI" w:cs="Segoe UI"/>
                <w:color w:val="242424"/>
                <w:sz w:val="23"/>
                <w:szCs w:val="23"/>
                <w:shd w:val="clear" w:color="auto" w:fill="FFFFFF"/>
                <w:lang w:val="en-GB"/>
              </w:rPr>
              <w:t>Klasa</w:t>
            </w:r>
            <w:proofErr w:type="spellEnd"/>
            <w:r w:rsidRPr="00897630">
              <w:rPr>
                <w:rFonts w:ascii="Segoe UI" w:hAnsi="Segoe UI" w:cs="Segoe UI"/>
                <w:color w:val="242424"/>
                <w:sz w:val="23"/>
                <w:szCs w:val="23"/>
                <w:shd w:val="clear" w:color="auto" w:fill="FFFFFF"/>
                <w:lang w:val="en-GB"/>
              </w:rPr>
              <w:t xml:space="preserve"> 37: Instalime, </w:t>
            </w:r>
            <w:proofErr w:type="spellStart"/>
            <w:r w:rsidRPr="00897630">
              <w:rPr>
                <w:rFonts w:ascii="Segoe UI" w:hAnsi="Segoe UI" w:cs="Segoe UI"/>
                <w:color w:val="242424"/>
                <w:sz w:val="23"/>
                <w:szCs w:val="23"/>
                <w:shd w:val="clear" w:color="auto" w:fill="FFFFFF"/>
                <w:lang w:val="en-GB"/>
              </w:rPr>
              <w:t>mirëmbajtje</w:t>
            </w:r>
            <w:proofErr w:type="spellEnd"/>
            <w:r w:rsidRPr="00897630">
              <w:rPr>
                <w:rFonts w:ascii="Segoe UI" w:hAnsi="Segoe UI" w:cs="Segoe UI"/>
                <w:color w:val="242424"/>
                <w:sz w:val="23"/>
                <w:szCs w:val="23"/>
                <w:shd w:val="clear" w:color="auto" w:fill="FFFFFF"/>
                <w:lang w:val="en-GB"/>
              </w:rPr>
              <w:t xml:space="preserve"> </w:t>
            </w:r>
            <w:proofErr w:type="spellStart"/>
            <w:r w:rsidRPr="00897630">
              <w:rPr>
                <w:rFonts w:ascii="Segoe UI" w:hAnsi="Segoe UI" w:cs="Segoe UI"/>
                <w:color w:val="242424"/>
                <w:sz w:val="23"/>
                <w:szCs w:val="23"/>
                <w:shd w:val="clear" w:color="auto" w:fill="FFFFFF"/>
                <w:lang w:val="en-GB"/>
              </w:rPr>
              <w:t>dhe</w:t>
            </w:r>
            <w:proofErr w:type="spellEnd"/>
            <w:r w:rsidRPr="00897630">
              <w:rPr>
                <w:rFonts w:ascii="Segoe UI" w:hAnsi="Segoe UI" w:cs="Segoe UI"/>
                <w:color w:val="242424"/>
                <w:sz w:val="23"/>
                <w:szCs w:val="23"/>
                <w:shd w:val="clear" w:color="auto" w:fill="FFFFFF"/>
                <w:lang w:val="en-GB"/>
              </w:rPr>
              <w:t xml:space="preserve"> </w:t>
            </w:r>
            <w:proofErr w:type="spellStart"/>
            <w:r w:rsidRPr="00897630">
              <w:rPr>
                <w:rFonts w:ascii="Segoe UI" w:hAnsi="Segoe UI" w:cs="Segoe UI"/>
                <w:color w:val="242424"/>
                <w:sz w:val="23"/>
                <w:szCs w:val="23"/>
                <w:shd w:val="clear" w:color="auto" w:fill="FFFFFF"/>
                <w:lang w:val="en-GB"/>
              </w:rPr>
              <w:t>servise</w:t>
            </w:r>
            <w:proofErr w:type="spellEnd"/>
            <w:r w:rsidRPr="00897630">
              <w:rPr>
                <w:rFonts w:ascii="Segoe UI" w:hAnsi="Segoe UI" w:cs="Segoe UI"/>
                <w:color w:val="242424"/>
                <w:sz w:val="23"/>
                <w:szCs w:val="23"/>
                <w:shd w:val="clear" w:color="auto" w:fill="FFFFFF"/>
                <w:lang w:val="en-GB"/>
              </w:rPr>
              <w:t xml:space="preserve"> </w:t>
            </w:r>
            <w:proofErr w:type="spellStart"/>
            <w:r w:rsidRPr="00897630">
              <w:rPr>
                <w:rFonts w:ascii="Segoe UI" w:hAnsi="Segoe UI" w:cs="Segoe UI"/>
                <w:color w:val="242424"/>
                <w:sz w:val="23"/>
                <w:szCs w:val="23"/>
                <w:shd w:val="clear" w:color="auto" w:fill="FFFFFF"/>
                <w:lang w:val="en-GB"/>
              </w:rPr>
              <w:t>teknike</w:t>
            </w:r>
            <w:proofErr w:type="spellEnd"/>
            <w:r w:rsidRPr="00897630">
              <w:rPr>
                <w:rFonts w:ascii="Segoe UI" w:hAnsi="Segoe UI" w:cs="Segoe UI"/>
                <w:color w:val="242424"/>
                <w:sz w:val="23"/>
                <w:szCs w:val="23"/>
                <w:shd w:val="clear" w:color="auto" w:fill="FFFFFF"/>
                <w:lang w:val="en-GB"/>
              </w:rPr>
              <w:t>.</w:t>
            </w:r>
          </w:p>
          <w:p w14:paraId="5F89EA9F" w14:textId="77777777" w:rsidR="00897630" w:rsidRPr="00897630" w:rsidRDefault="00897630" w:rsidP="00897630">
            <w:pPr>
              <w:suppressAutoHyphens w:val="0"/>
              <w:spacing w:after="0" w:line="240" w:lineRule="auto"/>
              <w:rPr>
                <w:rFonts w:ascii="Segoe UI" w:hAnsi="Segoe UI" w:cs="Segoe UI"/>
                <w:color w:val="242424"/>
                <w:sz w:val="23"/>
                <w:szCs w:val="23"/>
                <w:shd w:val="clear" w:color="auto" w:fill="FFFFFF"/>
                <w:lang w:val="en-GB"/>
              </w:rPr>
            </w:pPr>
          </w:p>
          <w:p w14:paraId="48FACE65" w14:textId="77777777" w:rsidR="00897630" w:rsidRPr="00897630" w:rsidRDefault="00897630" w:rsidP="00897630">
            <w:pPr>
              <w:suppressAutoHyphens w:val="0"/>
              <w:spacing w:after="0" w:line="240" w:lineRule="auto"/>
              <w:rPr>
                <w:rFonts w:ascii="Segoe UI" w:hAnsi="Segoe UI" w:cs="Segoe UI"/>
                <w:color w:val="242424"/>
                <w:sz w:val="23"/>
                <w:szCs w:val="23"/>
                <w:shd w:val="clear" w:color="auto" w:fill="FFFFFF"/>
                <w:lang w:val="en-GB"/>
              </w:rPr>
            </w:pPr>
            <w:r w:rsidRPr="00897630">
              <w:rPr>
                <w:rFonts w:ascii="Segoe UI" w:hAnsi="Segoe UI" w:cs="Segoe UI"/>
                <w:color w:val="242424"/>
                <w:sz w:val="23"/>
                <w:szCs w:val="23"/>
                <w:shd w:val="clear" w:color="auto" w:fill="FFFFFF"/>
                <w:lang w:val="en-GB"/>
              </w:rPr>
              <w:t>​</w:t>
            </w:r>
            <w:proofErr w:type="spellStart"/>
            <w:r w:rsidRPr="00897630">
              <w:rPr>
                <w:rFonts w:ascii="Segoe UI" w:hAnsi="Segoe UI" w:cs="Segoe UI"/>
                <w:color w:val="242424"/>
                <w:sz w:val="23"/>
                <w:szCs w:val="23"/>
                <w:shd w:val="clear" w:color="auto" w:fill="FFFFFF"/>
                <w:lang w:val="en-GB"/>
              </w:rPr>
              <w:t>Klasa</w:t>
            </w:r>
            <w:proofErr w:type="spellEnd"/>
            <w:r w:rsidRPr="00897630">
              <w:rPr>
                <w:rFonts w:ascii="Segoe UI" w:hAnsi="Segoe UI" w:cs="Segoe UI"/>
                <w:color w:val="242424"/>
                <w:sz w:val="23"/>
                <w:szCs w:val="23"/>
                <w:shd w:val="clear" w:color="auto" w:fill="FFFFFF"/>
                <w:lang w:val="en-GB"/>
              </w:rPr>
              <w:t xml:space="preserve"> 39: </w:t>
            </w:r>
            <w:proofErr w:type="spellStart"/>
            <w:r w:rsidRPr="00897630">
              <w:rPr>
                <w:rFonts w:ascii="Segoe UI" w:hAnsi="Segoe UI" w:cs="Segoe UI"/>
                <w:color w:val="242424"/>
                <w:sz w:val="23"/>
                <w:szCs w:val="23"/>
                <w:shd w:val="clear" w:color="auto" w:fill="FFFFFF"/>
                <w:lang w:val="en-GB"/>
              </w:rPr>
              <w:t>Logjistikë</w:t>
            </w:r>
            <w:proofErr w:type="spellEnd"/>
            <w:r w:rsidRPr="00897630">
              <w:rPr>
                <w:rFonts w:ascii="Segoe UI" w:hAnsi="Segoe UI" w:cs="Segoe UI"/>
                <w:color w:val="242424"/>
                <w:sz w:val="23"/>
                <w:szCs w:val="23"/>
                <w:shd w:val="clear" w:color="auto" w:fill="FFFFFF"/>
                <w:lang w:val="en-GB"/>
              </w:rPr>
              <w:t xml:space="preserve"> </w:t>
            </w:r>
            <w:proofErr w:type="spellStart"/>
            <w:r w:rsidRPr="00897630">
              <w:rPr>
                <w:rFonts w:ascii="Segoe UI" w:hAnsi="Segoe UI" w:cs="Segoe UI"/>
                <w:color w:val="242424"/>
                <w:sz w:val="23"/>
                <w:szCs w:val="23"/>
                <w:shd w:val="clear" w:color="auto" w:fill="FFFFFF"/>
                <w:lang w:val="en-GB"/>
              </w:rPr>
              <w:t>dhe</w:t>
            </w:r>
            <w:proofErr w:type="spellEnd"/>
            <w:r w:rsidRPr="00897630">
              <w:rPr>
                <w:rFonts w:ascii="Segoe UI" w:hAnsi="Segoe UI" w:cs="Segoe UI"/>
                <w:color w:val="242424"/>
                <w:sz w:val="23"/>
                <w:szCs w:val="23"/>
                <w:shd w:val="clear" w:color="auto" w:fill="FFFFFF"/>
                <w:lang w:val="en-GB"/>
              </w:rPr>
              <w:t xml:space="preserve"> transport.</w:t>
            </w:r>
          </w:p>
          <w:p w14:paraId="58CCE377" w14:textId="77777777" w:rsidR="00897630" w:rsidRPr="00897630" w:rsidRDefault="00897630" w:rsidP="00897630">
            <w:pPr>
              <w:suppressAutoHyphens w:val="0"/>
              <w:spacing w:after="0" w:line="240" w:lineRule="auto"/>
              <w:rPr>
                <w:rFonts w:ascii="Segoe UI" w:hAnsi="Segoe UI" w:cs="Segoe UI"/>
                <w:color w:val="242424"/>
                <w:sz w:val="23"/>
                <w:szCs w:val="23"/>
                <w:shd w:val="clear" w:color="auto" w:fill="FFFFFF"/>
                <w:lang w:val="en-GB"/>
              </w:rPr>
            </w:pPr>
          </w:p>
          <w:p w14:paraId="473F1FDA" w14:textId="77777777" w:rsidR="00897630" w:rsidRPr="00897630" w:rsidRDefault="00897630" w:rsidP="00897630">
            <w:pPr>
              <w:suppressAutoHyphens w:val="0"/>
              <w:spacing w:after="0" w:line="240" w:lineRule="auto"/>
              <w:rPr>
                <w:rFonts w:ascii="Segoe UI" w:hAnsi="Segoe UI" w:cs="Segoe UI"/>
                <w:color w:val="242424"/>
                <w:sz w:val="23"/>
                <w:szCs w:val="23"/>
                <w:shd w:val="clear" w:color="auto" w:fill="FFFFFF"/>
                <w:lang w:val="en-GB"/>
              </w:rPr>
            </w:pPr>
            <w:r w:rsidRPr="00897630">
              <w:rPr>
                <w:rFonts w:ascii="Segoe UI" w:hAnsi="Segoe UI" w:cs="Segoe UI"/>
                <w:color w:val="242424"/>
                <w:sz w:val="23"/>
                <w:szCs w:val="23"/>
                <w:shd w:val="clear" w:color="auto" w:fill="FFFFFF"/>
                <w:lang w:val="en-GB"/>
              </w:rPr>
              <w:t>​</w:t>
            </w:r>
            <w:proofErr w:type="spellStart"/>
            <w:r w:rsidRPr="00897630">
              <w:rPr>
                <w:rFonts w:ascii="Segoe UI" w:hAnsi="Segoe UI" w:cs="Segoe UI"/>
                <w:color w:val="242424"/>
                <w:sz w:val="23"/>
                <w:szCs w:val="23"/>
                <w:shd w:val="clear" w:color="auto" w:fill="FFFFFF"/>
                <w:lang w:val="en-GB"/>
              </w:rPr>
              <w:t>Klasa</w:t>
            </w:r>
            <w:proofErr w:type="spellEnd"/>
            <w:r w:rsidRPr="00897630">
              <w:rPr>
                <w:rFonts w:ascii="Segoe UI" w:hAnsi="Segoe UI" w:cs="Segoe UI"/>
                <w:color w:val="242424"/>
                <w:sz w:val="23"/>
                <w:szCs w:val="23"/>
                <w:shd w:val="clear" w:color="auto" w:fill="FFFFFF"/>
                <w:lang w:val="en-GB"/>
              </w:rPr>
              <w:t xml:space="preserve"> 42: </w:t>
            </w:r>
            <w:proofErr w:type="spellStart"/>
            <w:r w:rsidRPr="00897630">
              <w:rPr>
                <w:rFonts w:ascii="Segoe UI" w:hAnsi="Segoe UI" w:cs="Segoe UI"/>
                <w:color w:val="242424"/>
                <w:sz w:val="23"/>
                <w:szCs w:val="23"/>
                <w:shd w:val="clear" w:color="auto" w:fill="FFFFFF"/>
                <w:lang w:val="en-GB"/>
              </w:rPr>
              <w:t>Zhvillim</w:t>
            </w:r>
            <w:proofErr w:type="spellEnd"/>
            <w:r w:rsidRPr="00897630">
              <w:rPr>
                <w:rFonts w:ascii="Segoe UI" w:hAnsi="Segoe UI" w:cs="Segoe UI"/>
                <w:color w:val="242424"/>
                <w:sz w:val="23"/>
                <w:szCs w:val="23"/>
                <w:shd w:val="clear" w:color="auto" w:fill="FFFFFF"/>
                <w:lang w:val="en-GB"/>
              </w:rPr>
              <w:t xml:space="preserve"> software, SaaS, AI, </w:t>
            </w:r>
            <w:proofErr w:type="spellStart"/>
            <w:r w:rsidRPr="00897630">
              <w:rPr>
                <w:rFonts w:ascii="Segoe UI" w:hAnsi="Segoe UI" w:cs="Segoe UI"/>
                <w:color w:val="242424"/>
                <w:sz w:val="23"/>
                <w:szCs w:val="23"/>
                <w:shd w:val="clear" w:color="auto" w:fill="FFFFFF"/>
                <w:lang w:val="en-GB"/>
              </w:rPr>
              <w:t>shërbime</w:t>
            </w:r>
            <w:proofErr w:type="spellEnd"/>
            <w:r w:rsidRPr="00897630">
              <w:rPr>
                <w:rFonts w:ascii="Segoe UI" w:hAnsi="Segoe UI" w:cs="Segoe UI"/>
                <w:color w:val="242424"/>
                <w:sz w:val="23"/>
                <w:szCs w:val="23"/>
                <w:shd w:val="clear" w:color="auto" w:fill="FFFFFF"/>
                <w:lang w:val="en-GB"/>
              </w:rPr>
              <w:t xml:space="preserve"> IT </w:t>
            </w:r>
            <w:proofErr w:type="spellStart"/>
            <w:r w:rsidRPr="00897630">
              <w:rPr>
                <w:rFonts w:ascii="Segoe UI" w:hAnsi="Segoe UI" w:cs="Segoe UI"/>
                <w:color w:val="242424"/>
                <w:sz w:val="23"/>
                <w:szCs w:val="23"/>
                <w:shd w:val="clear" w:color="auto" w:fill="FFFFFF"/>
                <w:lang w:val="en-GB"/>
              </w:rPr>
              <w:t>dhe</w:t>
            </w:r>
            <w:proofErr w:type="spellEnd"/>
            <w:r w:rsidRPr="00897630">
              <w:rPr>
                <w:rFonts w:ascii="Segoe UI" w:hAnsi="Segoe UI" w:cs="Segoe UI"/>
                <w:color w:val="242424"/>
                <w:sz w:val="23"/>
                <w:szCs w:val="23"/>
                <w:shd w:val="clear" w:color="auto" w:fill="FFFFFF"/>
                <w:lang w:val="en-GB"/>
              </w:rPr>
              <w:t xml:space="preserve"> </w:t>
            </w:r>
            <w:proofErr w:type="spellStart"/>
            <w:r w:rsidRPr="00897630">
              <w:rPr>
                <w:rFonts w:ascii="Segoe UI" w:hAnsi="Segoe UI" w:cs="Segoe UI"/>
                <w:color w:val="242424"/>
                <w:sz w:val="23"/>
                <w:szCs w:val="23"/>
                <w:shd w:val="clear" w:color="auto" w:fill="FFFFFF"/>
                <w:lang w:val="en-GB"/>
              </w:rPr>
              <w:t>inxhinieri</w:t>
            </w:r>
            <w:proofErr w:type="spellEnd"/>
            <w:r w:rsidRPr="00897630">
              <w:rPr>
                <w:rFonts w:ascii="Segoe UI" w:hAnsi="Segoe UI" w:cs="Segoe UI"/>
                <w:color w:val="242424"/>
                <w:sz w:val="23"/>
                <w:szCs w:val="23"/>
                <w:shd w:val="clear" w:color="auto" w:fill="FFFFFF"/>
                <w:lang w:val="en-GB"/>
              </w:rPr>
              <w:t>.</w:t>
            </w:r>
          </w:p>
          <w:p w14:paraId="5BB5BCF2" w14:textId="77777777" w:rsidR="00897630" w:rsidRPr="00897630" w:rsidRDefault="00897630" w:rsidP="00897630">
            <w:pPr>
              <w:suppressAutoHyphens w:val="0"/>
              <w:spacing w:after="0" w:line="240" w:lineRule="auto"/>
              <w:rPr>
                <w:rFonts w:ascii="Segoe UI" w:hAnsi="Segoe UI" w:cs="Segoe UI"/>
                <w:color w:val="242424"/>
                <w:sz w:val="23"/>
                <w:szCs w:val="23"/>
                <w:shd w:val="clear" w:color="auto" w:fill="FFFFFF"/>
                <w:lang w:val="en-GB"/>
              </w:rPr>
            </w:pPr>
          </w:p>
          <w:p w14:paraId="661E6614" w14:textId="77777777" w:rsidR="00897630" w:rsidRPr="00897630" w:rsidRDefault="00897630" w:rsidP="00897630">
            <w:pPr>
              <w:suppressAutoHyphens w:val="0"/>
              <w:spacing w:after="0" w:line="240" w:lineRule="auto"/>
              <w:rPr>
                <w:rFonts w:ascii="Segoe UI" w:hAnsi="Segoe UI" w:cs="Segoe UI"/>
                <w:color w:val="242424"/>
                <w:sz w:val="23"/>
                <w:szCs w:val="23"/>
                <w:shd w:val="clear" w:color="auto" w:fill="FFFFFF"/>
                <w:lang w:val="en-GB"/>
              </w:rPr>
            </w:pPr>
            <w:r w:rsidRPr="00897630">
              <w:rPr>
                <w:rFonts w:ascii="Segoe UI" w:hAnsi="Segoe UI" w:cs="Segoe UI"/>
                <w:color w:val="242424"/>
                <w:sz w:val="23"/>
                <w:szCs w:val="23"/>
                <w:shd w:val="clear" w:color="auto" w:fill="FFFFFF"/>
                <w:lang w:val="en-GB"/>
              </w:rPr>
              <w:lastRenderedPageBreak/>
              <w:t>​</w:t>
            </w:r>
            <w:proofErr w:type="spellStart"/>
            <w:r w:rsidRPr="00897630">
              <w:rPr>
                <w:rFonts w:ascii="Segoe UI" w:hAnsi="Segoe UI" w:cs="Segoe UI"/>
                <w:color w:val="242424"/>
                <w:sz w:val="23"/>
                <w:szCs w:val="23"/>
                <w:shd w:val="clear" w:color="auto" w:fill="FFFFFF"/>
                <w:lang w:val="en-GB"/>
              </w:rPr>
              <w:t>Lidhur</w:t>
            </w:r>
            <w:proofErr w:type="spellEnd"/>
            <w:r w:rsidRPr="00897630">
              <w:rPr>
                <w:rFonts w:ascii="Segoe UI" w:hAnsi="Segoe UI" w:cs="Segoe UI"/>
                <w:color w:val="242424"/>
                <w:sz w:val="23"/>
                <w:szCs w:val="23"/>
                <w:shd w:val="clear" w:color="auto" w:fill="FFFFFF"/>
                <w:lang w:val="en-GB"/>
              </w:rPr>
              <w:t xml:space="preserve"> me </w:t>
            </w:r>
            <w:proofErr w:type="spellStart"/>
            <w:r w:rsidRPr="00897630">
              <w:rPr>
                <w:rFonts w:ascii="Segoe UI" w:hAnsi="Segoe UI" w:cs="Segoe UI"/>
                <w:color w:val="242424"/>
                <w:sz w:val="23"/>
                <w:szCs w:val="23"/>
                <w:shd w:val="clear" w:color="auto" w:fill="FFFFFF"/>
                <w:lang w:val="en-GB"/>
              </w:rPr>
              <w:t>procedurën</w:t>
            </w:r>
            <w:proofErr w:type="spellEnd"/>
            <w:r w:rsidRPr="00897630">
              <w:rPr>
                <w:rFonts w:ascii="Segoe UI" w:hAnsi="Segoe UI" w:cs="Segoe UI"/>
                <w:color w:val="242424"/>
                <w:sz w:val="23"/>
                <w:szCs w:val="23"/>
                <w:shd w:val="clear" w:color="auto" w:fill="FFFFFF"/>
                <w:lang w:val="en-GB"/>
              </w:rPr>
              <w:t xml:space="preserve"> e </w:t>
            </w:r>
            <w:proofErr w:type="spellStart"/>
            <w:r w:rsidRPr="00897630">
              <w:rPr>
                <w:rFonts w:ascii="Segoe UI" w:hAnsi="Segoe UI" w:cs="Segoe UI"/>
                <w:color w:val="242424"/>
                <w:sz w:val="23"/>
                <w:szCs w:val="23"/>
                <w:shd w:val="clear" w:color="auto" w:fill="FFFFFF"/>
                <w:lang w:val="en-GB"/>
              </w:rPr>
              <w:t>aplikimit</w:t>
            </w:r>
            <w:proofErr w:type="spellEnd"/>
            <w:r w:rsidRPr="00897630">
              <w:rPr>
                <w:rFonts w:ascii="Segoe UI" w:hAnsi="Segoe UI" w:cs="Segoe UI"/>
                <w:color w:val="242424"/>
                <w:sz w:val="23"/>
                <w:szCs w:val="23"/>
                <w:shd w:val="clear" w:color="auto" w:fill="FFFFFF"/>
                <w:lang w:val="en-GB"/>
              </w:rPr>
              <w:t xml:space="preserve">, </w:t>
            </w:r>
            <w:proofErr w:type="spellStart"/>
            <w:r w:rsidRPr="00897630">
              <w:rPr>
                <w:rFonts w:ascii="Segoe UI" w:hAnsi="Segoe UI" w:cs="Segoe UI"/>
                <w:color w:val="242424"/>
                <w:sz w:val="23"/>
                <w:szCs w:val="23"/>
                <w:shd w:val="clear" w:color="auto" w:fill="FFFFFF"/>
                <w:lang w:val="en-GB"/>
              </w:rPr>
              <w:t>dëshirojmë</w:t>
            </w:r>
            <w:proofErr w:type="spellEnd"/>
            <w:r w:rsidRPr="00897630">
              <w:rPr>
                <w:rFonts w:ascii="Segoe UI" w:hAnsi="Segoe UI" w:cs="Segoe UI"/>
                <w:color w:val="242424"/>
                <w:sz w:val="23"/>
                <w:szCs w:val="23"/>
                <w:shd w:val="clear" w:color="auto" w:fill="FFFFFF"/>
                <w:lang w:val="en-GB"/>
              </w:rPr>
              <w:t xml:space="preserve"> </w:t>
            </w:r>
            <w:proofErr w:type="spellStart"/>
            <w:r w:rsidRPr="00897630">
              <w:rPr>
                <w:rFonts w:ascii="Segoe UI" w:hAnsi="Segoe UI" w:cs="Segoe UI"/>
                <w:color w:val="242424"/>
                <w:sz w:val="23"/>
                <w:szCs w:val="23"/>
                <w:shd w:val="clear" w:color="auto" w:fill="FFFFFF"/>
                <w:lang w:val="en-GB"/>
              </w:rPr>
              <w:t>të</w:t>
            </w:r>
            <w:proofErr w:type="spellEnd"/>
            <w:r w:rsidRPr="00897630">
              <w:rPr>
                <w:rFonts w:ascii="Segoe UI" w:hAnsi="Segoe UI" w:cs="Segoe UI"/>
                <w:color w:val="242424"/>
                <w:sz w:val="23"/>
                <w:szCs w:val="23"/>
                <w:shd w:val="clear" w:color="auto" w:fill="FFFFFF"/>
                <w:lang w:val="en-GB"/>
              </w:rPr>
              <w:t xml:space="preserve"> </w:t>
            </w:r>
            <w:proofErr w:type="spellStart"/>
            <w:r w:rsidRPr="00897630">
              <w:rPr>
                <w:rFonts w:ascii="Segoe UI" w:hAnsi="Segoe UI" w:cs="Segoe UI"/>
                <w:color w:val="242424"/>
                <w:sz w:val="23"/>
                <w:szCs w:val="23"/>
                <w:shd w:val="clear" w:color="auto" w:fill="FFFFFF"/>
                <w:lang w:val="en-GB"/>
              </w:rPr>
              <w:t>konfirmojmë</w:t>
            </w:r>
            <w:proofErr w:type="spellEnd"/>
            <w:r w:rsidRPr="00897630">
              <w:rPr>
                <w:rFonts w:ascii="Segoe UI" w:hAnsi="Segoe UI" w:cs="Segoe UI"/>
                <w:color w:val="242424"/>
                <w:sz w:val="23"/>
                <w:szCs w:val="23"/>
                <w:shd w:val="clear" w:color="auto" w:fill="FFFFFF"/>
                <w:lang w:val="en-GB"/>
              </w:rPr>
              <w:t xml:space="preserve"> </w:t>
            </w:r>
            <w:proofErr w:type="spellStart"/>
            <w:r w:rsidRPr="00897630">
              <w:rPr>
                <w:rFonts w:ascii="Segoe UI" w:hAnsi="Segoe UI" w:cs="Segoe UI"/>
                <w:color w:val="242424"/>
                <w:sz w:val="23"/>
                <w:szCs w:val="23"/>
                <w:shd w:val="clear" w:color="auto" w:fill="FFFFFF"/>
                <w:lang w:val="en-GB"/>
              </w:rPr>
              <w:t>hapat</w:t>
            </w:r>
            <w:proofErr w:type="spellEnd"/>
            <w:r w:rsidRPr="00897630">
              <w:rPr>
                <w:rFonts w:ascii="Segoe UI" w:hAnsi="Segoe UI" w:cs="Segoe UI"/>
                <w:color w:val="242424"/>
                <w:sz w:val="23"/>
                <w:szCs w:val="23"/>
                <w:shd w:val="clear" w:color="auto" w:fill="FFFFFF"/>
                <w:lang w:val="en-GB"/>
              </w:rPr>
              <w:t xml:space="preserve"> e </w:t>
            </w:r>
            <w:proofErr w:type="spellStart"/>
            <w:r w:rsidRPr="00897630">
              <w:rPr>
                <w:rFonts w:ascii="Segoe UI" w:hAnsi="Segoe UI" w:cs="Segoe UI"/>
                <w:color w:val="242424"/>
                <w:sz w:val="23"/>
                <w:szCs w:val="23"/>
                <w:shd w:val="clear" w:color="auto" w:fill="FFFFFF"/>
                <w:lang w:val="en-GB"/>
              </w:rPr>
              <w:t>mëposhtëm</w:t>
            </w:r>
            <w:proofErr w:type="spellEnd"/>
            <w:r w:rsidRPr="00897630">
              <w:rPr>
                <w:rFonts w:ascii="Segoe UI" w:hAnsi="Segoe UI" w:cs="Segoe UI"/>
                <w:color w:val="242424"/>
                <w:sz w:val="23"/>
                <w:szCs w:val="23"/>
                <w:shd w:val="clear" w:color="auto" w:fill="FFFFFF"/>
                <w:lang w:val="en-GB"/>
              </w:rPr>
              <w:t>:</w:t>
            </w:r>
          </w:p>
          <w:p w14:paraId="373F091F" w14:textId="77777777" w:rsidR="00897630" w:rsidRPr="00897630" w:rsidRDefault="00897630" w:rsidP="00897630">
            <w:pPr>
              <w:suppressAutoHyphens w:val="0"/>
              <w:spacing w:after="0" w:line="240" w:lineRule="auto"/>
              <w:rPr>
                <w:rFonts w:ascii="Segoe UI" w:hAnsi="Segoe UI" w:cs="Segoe UI"/>
                <w:color w:val="242424"/>
                <w:sz w:val="23"/>
                <w:szCs w:val="23"/>
                <w:shd w:val="clear" w:color="auto" w:fill="FFFFFF"/>
                <w:lang w:val="en-GB"/>
              </w:rPr>
            </w:pPr>
          </w:p>
          <w:p w14:paraId="084DCDC5" w14:textId="77777777" w:rsidR="00897630" w:rsidRPr="00897630" w:rsidRDefault="00897630" w:rsidP="00897630">
            <w:pPr>
              <w:suppressAutoHyphens w:val="0"/>
              <w:spacing w:after="0" w:line="240" w:lineRule="auto"/>
              <w:rPr>
                <w:rFonts w:ascii="Segoe UI" w:hAnsi="Segoe UI" w:cs="Segoe UI"/>
                <w:color w:val="242424"/>
                <w:sz w:val="23"/>
                <w:szCs w:val="23"/>
                <w:shd w:val="clear" w:color="auto" w:fill="FFFFFF"/>
                <w:lang w:val="en-GB"/>
              </w:rPr>
            </w:pPr>
            <w:r w:rsidRPr="00897630">
              <w:rPr>
                <w:rFonts w:ascii="Segoe UI" w:hAnsi="Segoe UI" w:cs="Segoe UI"/>
                <w:color w:val="242424"/>
                <w:sz w:val="23"/>
                <w:szCs w:val="23"/>
                <w:shd w:val="clear" w:color="auto" w:fill="FFFFFF"/>
                <w:lang w:val="en-GB"/>
              </w:rPr>
              <w:t>​</w:t>
            </w:r>
            <w:proofErr w:type="spellStart"/>
            <w:r w:rsidRPr="00897630">
              <w:rPr>
                <w:rFonts w:ascii="Segoe UI" w:hAnsi="Segoe UI" w:cs="Segoe UI"/>
                <w:color w:val="242424"/>
                <w:sz w:val="23"/>
                <w:szCs w:val="23"/>
                <w:shd w:val="clear" w:color="auto" w:fill="FFFFFF"/>
                <w:lang w:val="en-GB"/>
              </w:rPr>
              <w:t>Aplikimi</w:t>
            </w:r>
            <w:proofErr w:type="spellEnd"/>
            <w:r w:rsidRPr="00897630">
              <w:rPr>
                <w:rFonts w:ascii="Segoe UI" w:hAnsi="Segoe UI" w:cs="Segoe UI"/>
                <w:color w:val="242424"/>
                <w:sz w:val="23"/>
                <w:szCs w:val="23"/>
                <w:shd w:val="clear" w:color="auto" w:fill="FFFFFF"/>
                <w:lang w:val="en-GB"/>
              </w:rPr>
              <w:t xml:space="preserve"> po </w:t>
            </w:r>
            <w:proofErr w:type="spellStart"/>
            <w:r w:rsidRPr="00897630">
              <w:rPr>
                <w:rFonts w:ascii="Segoe UI" w:hAnsi="Segoe UI" w:cs="Segoe UI"/>
                <w:color w:val="242424"/>
                <w:sz w:val="23"/>
                <w:szCs w:val="23"/>
                <w:shd w:val="clear" w:color="auto" w:fill="FFFFFF"/>
                <w:lang w:val="en-GB"/>
              </w:rPr>
              <w:t>kryhet</w:t>
            </w:r>
            <w:proofErr w:type="spellEnd"/>
            <w:r w:rsidRPr="00897630">
              <w:rPr>
                <w:rFonts w:ascii="Segoe UI" w:hAnsi="Segoe UI" w:cs="Segoe UI"/>
                <w:color w:val="242424"/>
                <w:sz w:val="23"/>
                <w:szCs w:val="23"/>
                <w:shd w:val="clear" w:color="auto" w:fill="FFFFFF"/>
                <w:lang w:val="en-GB"/>
              </w:rPr>
              <w:t xml:space="preserve"> online </w:t>
            </w:r>
            <w:proofErr w:type="spellStart"/>
            <w:r w:rsidRPr="00897630">
              <w:rPr>
                <w:rFonts w:ascii="Segoe UI" w:hAnsi="Segoe UI" w:cs="Segoe UI"/>
                <w:color w:val="242424"/>
                <w:sz w:val="23"/>
                <w:szCs w:val="23"/>
                <w:shd w:val="clear" w:color="auto" w:fill="FFFFFF"/>
                <w:lang w:val="en-GB"/>
              </w:rPr>
              <w:t>përmes</w:t>
            </w:r>
            <w:proofErr w:type="spellEnd"/>
            <w:r w:rsidRPr="00897630">
              <w:rPr>
                <w:rFonts w:ascii="Segoe UI" w:hAnsi="Segoe UI" w:cs="Segoe UI"/>
                <w:color w:val="242424"/>
                <w:sz w:val="23"/>
                <w:szCs w:val="23"/>
                <w:shd w:val="clear" w:color="auto" w:fill="FFFFFF"/>
                <w:lang w:val="en-GB"/>
              </w:rPr>
              <w:t xml:space="preserve"> </w:t>
            </w:r>
            <w:proofErr w:type="spellStart"/>
            <w:r w:rsidRPr="00897630">
              <w:rPr>
                <w:rFonts w:ascii="Segoe UI" w:hAnsi="Segoe UI" w:cs="Segoe UI"/>
                <w:color w:val="242424"/>
                <w:sz w:val="23"/>
                <w:szCs w:val="23"/>
                <w:shd w:val="clear" w:color="auto" w:fill="FFFFFF"/>
                <w:lang w:val="en-GB"/>
              </w:rPr>
              <w:t>portalit</w:t>
            </w:r>
            <w:proofErr w:type="spellEnd"/>
            <w:r w:rsidRPr="00897630">
              <w:rPr>
                <w:rFonts w:ascii="Segoe UI" w:hAnsi="Segoe UI" w:cs="Segoe UI"/>
                <w:color w:val="242424"/>
                <w:sz w:val="23"/>
                <w:szCs w:val="23"/>
                <w:shd w:val="clear" w:color="auto" w:fill="FFFFFF"/>
                <w:lang w:val="en-GB"/>
              </w:rPr>
              <w:t xml:space="preserve"> e-Albania (</w:t>
            </w:r>
            <w:proofErr w:type="spellStart"/>
            <w:r w:rsidRPr="00897630">
              <w:rPr>
                <w:rFonts w:ascii="Segoe UI" w:hAnsi="Segoe UI" w:cs="Segoe UI"/>
                <w:color w:val="242424"/>
                <w:sz w:val="23"/>
                <w:szCs w:val="23"/>
                <w:shd w:val="clear" w:color="auto" w:fill="FFFFFF"/>
                <w:lang w:val="en-GB"/>
              </w:rPr>
              <w:t>në</w:t>
            </w:r>
            <w:proofErr w:type="spellEnd"/>
            <w:r w:rsidRPr="00897630">
              <w:rPr>
                <w:rFonts w:ascii="Segoe UI" w:hAnsi="Segoe UI" w:cs="Segoe UI"/>
                <w:color w:val="242424"/>
                <w:sz w:val="23"/>
                <w:szCs w:val="23"/>
                <w:shd w:val="clear" w:color="auto" w:fill="FFFFFF"/>
                <w:lang w:val="en-GB"/>
              </w:rPr>
              <w:t xml:space="preserve"> </w:t>
            </w:r>
            <w:proofErr w:type="spellStart"/>
            <w:r w:rsidRPr="00897630">
              <w:rPr>
                <w:rFonts w:ascii="Segoe UI" w:hAnsi="Segoe UI" w:cs="Segoe UI"/>
                <w:color w:val="242424"/>
                <w:sz w:val="23"/>
                <w:szCs w:val="23"/>
                <w:shd w:val="clear" w:color="auto" w:fill="FFFFFF"/>
                <w:lang w:val="en-GB"/>
              </w:rPr>
              <w:t>shërbimin</w:t>
            </w:r>
            <w:proofErr w:type="spellEnd"/>
            <w:r w:rsidRPr="00897630">
              <w:rPr>
                <w:rFonts w:ascii="Segoe UI" w:hAnsi="Segoe UI" w:cs="Segoe UI"/>
                <w:color w:val="242424"/>
                <w:sz w:val="23"/>
                <w:szCs w:val="23"/>
                <w:shd w:val="clear" w:color="auto" w:fill="FFFFFF"/>
                <w:lang w:val="en-GB"/>
              </w:rPr>
              <w:t xml:space="preserve"> "</w:t>
            </w:r>
            <w:proofErr w:type="spellStart"/>
            <w:r w:rsidRPr="00897630">
              <w:rPr>
                <w:rFonts w:ascii="Segoe UI" w:hAnsi="Segoe UI" w:cs="Segoe UI"/>
                <w:color w:val="242424"/>
                <w:sz w:val="23"/>
                <w:szCs w:val="23"/>
                <w:shd w:val="clear" w:color="auto" w:fill="FFFFFF"/>
                <w:lang w:val="en-GB"/>
              </w:rPr>
              <w:t>Aplikim</w:t>
            </w:r>
            <w:proofErr w:type="spellEnd"/>
            <w:r w:rsidRPr="00897630">
              <w:rPr>
                <w:rFonts w:ascii="Segoe UI" w:hAnsi="Segoe UI" w:cs="Segoe UI"/>
                <w:color w:val="242424"/>
                <w:sz w:val="23"/>
                <w:szCs w:val="23"/>
                <w:shd w:val="clear" w:color="auto" w:fill="FFFFFF"/>
                <w:lang w:val="en-GB"/>
              </w:rPr>
              <w:t xml:space="preserve"> </w:t>
            </w:r>
            <w:proofErr w:type="spellStart"/>
            <w:r w:rsidRPr="00897630">
              <w:rPr>
                <w:rFonts w:ascii="Segoe UI" w:hAnsi="Segoe UI" w:cs="Segoe UI"/>
                <w:color w:val="242424"/>
                <w:sz w:val="23"/>
                <w:szCs w:val="23"/>
                <w:shd w:val="clear" w:color="auto" w:fill="FFFFFF"/>
                <w:lang w:val="en-GB"/>
              </w:rPr>
              <w:t>për</w:t>
            </w:r>
            <w:proofErr w:type="spellEnd"/>
            <w:r w:rsidRPr="00897630">
              <w:rPr>
                <w:rFonts w:ascii="Segoe UI" w:hAnsi="Segoe UI" w:cs="Segoe UI"/>
                <w:color w:val="242424"/>
                <w:sz w:val="23"/>
                <w:szCs w:val="23"/>
                <w:shd w:val="clear" w:color="auto" w:fill="FFFFFF"/>
                <w:lang w:val="en-GB"/>
              </w:rPr>
              <w:t xml:space="preserve"> </w:t>
            </w:r>
            <w:proofErr w:type="spellStart"/>
            <w:r w:rsidRPr="00897630">
              <w:rPr>
                <w:rFonts w:ascii="Segoe UI" w:hAnsi="Segoe UI" w:cs="Segoe UI"/>
                <w:color w:val="242424"/>
                <w:sz w:val="23"/>
                <w:szCs w:val="23"/>
                <w:shd w:val="clear" w:color="auto" w:fill="FFFFFF"/>
                <w:lang w:val="en-GB"/>
              </w:rPr>
              <w:t>regjistrim</w:t>
            </w:r>
            <w:proofErr w:type="spellEnd"/>
            <w:r w:rsidRPr="00897630">
              <w:rPr>
                <w:rFonts w:ascii="Segoe UI" w:hAnsi="Segoe UI" w:cs="Segoe UI"/>
                <w:color w:val="242424"/>
                <w:sz w:val="23"/>
                <w:szCs w:val="23"/>
                <w:shd w:val="clear" w:color="auto" w:fill="FFFFFF"/>
                <w:lang w:val="en-GB"/>
              </w:rPr>
              <w:t xml:space="preserve"> </w:t>
            </w:r>
            <w:proofErr w:type="spellStart"/>
            <w:r w:rsidRPr="00897630">
              <w:rPr>
                <w:rFonts w:ascii="Segoe UI" w:hAnsi="Segoe UI" w:cs="Segoe UI"/>
                <w:color w:val="242424"/>
                <w:sz w:val="23"/>
                <w:szCs w:val="23"/>
                <w:shd w:val="clear" w:color="auto" w:fill="FFFFFF"/>
                <w:lang w:val="en-GB"/>
              </w:rPr>
              <w:t>të</w:t>
            </w:r>
            <w:proofErr w:type="spellEnd"/>
            <w:r w:rsidRPr="00897630">
              <w:rPr>
                <w:rFonts w:ascii="Segoe UI" w:hAnsi="Segoe UI" w:cs="Segoe UI"/>
                <w:color w:val="242424"/>
                <w:sz w:val="23"/>
                <w:szCs w:val="23"/>
                <w:shd w:val="clear" w:color="auto" w:fill="FFFFFF"/>
                <w:lang w:val="en-GB"/>
              </w:rPr>
              <w:t xml:space="preserve"> </w:t>
            </w:r>
            <w:proofErr w:type="spellStart"/>
            <w:r w:rsidRPr="00897630">
              <w:rPr>
                <w:rFonts w:ascii="Segoe UI" w:hAnsi="Segoe UI" w:cs="Segoe UI"/>
                <w:color w:val="242424"/>
                <w:sz w:val="23"/>
                <w:szCs w:val="23"/>
                <w:shd w:val="clear" w:color="auto" w:fill="FFFFFF"/>
                <w:lang w:val="en-GB"/>
              </w:rPr>
              <w:t>markës</w:t>
            </w:r>
            <w:proofErr w:type="spellEnd"/>
            <w:r w:rsidRPr="00897630">
              <w:rPr>
                <w:rFonts w:ascii="Segoe UI" w:hAnsi="Segoe UI" w:cs="Segoe UI"/>
                <w:color w:val="242424"/>
                <w:sz w:val="23"/>
                <w:szCs w:val="23"/>
                <w:shd w:val="clear" w:color="auto" w:fill="FFFFFF"/>
                <w:lang w:val="en-GB"/>
              </w:rPr>
              <w:t xml:space="preserve"> </w:t>
            </w:r>
            <w:proofErr w:type="spellStart"/>
            <w:r w:rsidRPr="00897630">
              <w:rPr>
                <w:rFonts w:ascii="Segoe UI" w:hAnsi="Segoe UI" w:cs="Segoe UI"/>
                <w:color w:val="242424"/>
                <w:sz w:val="23"/>
                <w:szCs w:val="23"/>
                <w:shd w:val="clear" w:color="auto" w:fill="FFFFFF"/>
                <w:lang w:val="en-GB"/>
              </w:rPr>
              <w:t>tregtare</w:t>
            </w:r>
            <w:proofErr w:type="spellEnd"/>
            <w:r w:rsidRPr="00897630">
              <w:rPr>
                <w:rFonts w:ascii="Segoe UI" w:hAnsi="Segoe UI" w:cs="Segoe UI"/>
                <w:color w:val="242424"/>
                <w:sz w:val="23"/>
                <w:szCs w:val="23"/>
                <w:shd w:val="clear" w:color="auto" w:fill="FFFFFF"/>
                <w:lang w:val="en-GB"/>
              </w:rPr>
              <w:t>").</w:t>
            </w:r>
          </w:p>
          <w:p w14:paraId="2BDBBA70" w14:textId="77777777" w:rsidR="00897630" w:rsidRPr="00897630" w:rsidRDefault="00897630" w:rsidP="00897630">
            <w:pPr>
              <w:suppressAutoHyphens w:val="0"/>
              <w:spacing w:after="0" w:line="240" w:lineRule="auto"/>
              <w:rPr>
                <w:rFonts w:ascii="Segoe UI" w:hAnsi="Segoe UI" w:cs="Segoe UI"/>
                <w:color w:val="242424"/>
                <w:sz w:val="23"/>
                <w:szCs w:val="23"/>
                <w:shd w:val="clear" w:color="auto" w:fill="FFFFFF"/>
                <w:lang w:val="en-GB"/>
              </w:rPr>
            </w:pPr>
          </w:p>
          <w:p w14:paraId="278C132F" w14:textId="77777777" w:rsidR="00897630" w:rsidRPr="00897630" w:rsidRDefault="00897630" w:rsidP="00897630">
            <w:pPr>
              <w:suppressAutoHyphens w:val="0"/>
              <w:spacing w:after="0" w:line="240" w:lineRule="auto"/>
              <w:rPr>
                <w:rFonts w:ascii="Segoe UI" w:hAnsi="Segoe UI" w:cs="Segoe UI"/>
                <w:color w:val="242424"/>
                <w:sz w:val="23"/>
                <w:szCs w:val="23"/>
                <w:shd w:val="clear" w:color="auto" w:fill="FFFFFF"/>
                <w:lang w:val="en-GB"/>
              </w:rPr>
            </w:pPr>
            <w:r w:rsidRPr="00897630">
              <w:rPr>
                <w:rFonts w:ascii="Segoe UI" w:hAnsi="Segoe UI" w:cs="Segoe UI"/>
                <w:color w:val="242424"/>
                <w:sz w:val="23"/>
                <w:szCs w:val="23"/>
                <w:shd w:val="clear" w:color="auto" w:fill="FFFFFF"/>
                <w:lang w:val="en-GB"/>
              </w:rPr>
              <w:t>​</w:t>
            </w:r>
            <w:proofErr w:type="spellStart"/>
            <w:r w:rsidRPr="00897630">
              <w:rPr>
                <w:rFonts w:ascii="Segoe UI" w:hAnsi="Segoe UI" w:cs="Segoe UI"/>
                <w:color w:val="242424"/>
                <w:sz w:val="23"/>
                <w:szCs w:val="23"/>
                <w:shd w:val="clear" w:color="auto" w:fill="FFFFFF"/>
                <w:lang w:val="en-GB"/>
              </w:rPr>
              <w:t>Meqenëse</w:t>
            </w:r>
            <w:proofErr w:type="spellEnd"/>
            <w:r w:rsidRPr="00897630">
              <w:rPr>
                <w:rFonts w:ascii="Segoe UI" w:hAnsi="Segoe UI" w:cs="Segoe UI"/>
                <w:color w:val="242424"/>
                <w:sz w:val="23"/>
                <w:szCs w:val="23"/>
                <w:shd w:val="clear" w:color="auto" w:fill="FFFFFF"/>
                <w:lang w:val="en-GB"/>
              </w:rPr>
              <w:t xml:space="preserve"> po </w:t>
            </w:r>
            <w:proofErr w:type="spellStart"/>
            <w:r w:rsidRPr="00897630">
              <w:rPr>
                <w:rFonts w:ascii="Segoe UI" w:hAnsi="Segoe UI" w:cs="Segoe UI"/>
                <w:color w:val="242424"/>
                <w:sz w:val="23"/>
                <w:szCs w:val="23"/>
                <w:shd w:val="clear" w:color="auto" w:fill="FFFFFF"/>
                <w:lang w:val="en-GB"/>
              </w:rPr>
              <w:t>aplikojmë</w:t>
            </w:r>
            <w:proofErr w:type="spellEnd"/>
            <w:r w:rsidRPr="00897630">
              <w:rPr>
                <w:rFonts w:ascii="Segoe UI" w:hAnsi="Segoe UI" w:cs="Segoe UI"/>
                <w:color w:val="242424"/>
                <w:sz w:val="23"/>
                <w:szCs w:val="23"/>
                <w:shd w:val="clear" w:color="auto" w:fill="FFFFFF"/>
                <w:lang w:val="en-GB"/>
              </w:rPr>
              <w:t xml:space="preserve"> </w:t>
            </w:r>
            <w:proofErr w:type="spellStart"/>
            <w:r w:rsidRPr="00897630">
              <w:rPr>
                <w:rFonts w:ascii="Segoe UI" w:hAnsi="Segoe UI" w:cs="Segoe UI"/>
                <w:color w:val="242424"/>
                <w:sz w:val="23"/>
                <w:szCs w:val="23"/>
                <w:shd w:val="clear" w:color="auto" w:fill="FFFFFF"/>
                <w:lang w:val="en-GB"/>
              </w:rPr>
              <w:t>si</w:t>
            </w:r>
            <w:proofErr w:type="spellEnd"/>
            <w:r w:rsidRPr="00897630">
              <w:rPr>
                <w:rFonts w:ascii="Segoe UI" w:hAnsi="Segoe UI" w:cs="Segoe UI"/>
                <w:color w:val="242424"/>
                <w:sz w:val="23"/>
                <w:szCs w:val="23"/>
                <w:shd w:val="clear" w:color="auto" w:fill="FFFFFF"/>
                <w:lang w:val="en-GB"/>
              </w:rPr>
              <w:t xml:space="preserve"> </w:t>
            </w:r>
            <w:proofErr w:type="spellStart"/>
            <w:r w:rsidRPr="00897630">
              <w:rPr>
                <w:rFonts w:ascii="Segoe UI" w:hAnsi="Segoe UI" w:cs="Segoe UI"/>
                <w:color w:val="242424"/>
                <w:sz w:val="23"/>
                <w:szCs w:val="23"/>
                <w:shd w:val="clear" w:color="auto" w:fill="FFFFFF"/>
                <w:lang w:val="en-GB"/>
              </w:rPr>
              <w:t>Markë</w:t>
            </w:r>
            <w:proofErr w:type="spellEnd"/>
            <w:r w:rsidRPr="00897630">
              <w:rPr>
                <w:rFonts w:ascii="Segoe UI" w:hAnsi="Segoe UI" w:cs="Segoe UI"/>
                <w:color w:val="242424"/>
                <w:sz w:val="23"/>
                <w:szCs w:val="23"/>
                <w:shd w:val="clear" w:color="auto" w:fill="FFFFFF"/>
                <w:lang w:val="en-GB"/>
              </w:rPr>
              <w:t xml:space="preserve"> </w:t>
            </w:r>
            <w:proofErr w:type="spellStart"/>
            <w:r w:rsidRPr="00897630">
              <w:rPr>
                <w:rFonts w:ascii="Segoe UI" w:hAnsi="Segoe UI" w:cs="Segoe UI"/>
                <w:color w:val="242424"/>
                <w:sz w:val="23"/>
                <w:szCs w:val="23"/>
                <w:shd w:val="clear" w:color="auto" w:fill="FFFFFF"/>
                <w:lang w:val="en-GB"/>
              </w:rPr>
              <w:t>Fjalë</w:t>
            </w:r>
            <w:proofErr w:type="spellEnd"/>
            <w:r w:rsidRPr="00897630">
              <w:rPr>
                <w:rFonts w:ascii="Segoe UI" w:hAnsi="Segoe UI" w:cs="Segoe UI"/>
                <w:color w:val="242424"/>
                <w:sz w:val="23"/>
                <w:szCs w:val="23"/>
                <w:shd w:val="clear" w:color="auto" w:fill="FFFFFF"/>
                <w:lang w:val="en-GB"/>
              </w:rPr>
              <w:t xml:space="preserve">, </w:t>
            </w:r>
            <w:proofErr w:type="spellStart"/>
            <w:r w:rsidRPr="00897630">
              <w:rPr>
                <w:rFonts w:ascii="Segoe UI" w:hAnsi="Segoe UI" w:cs="Segoe UI"/>
                <w:color w:val="242424"/>
                <w:sz w:val="23"/>
                <w:szCs w:val="23"/>
                <w:shd w:val="clear" w:color="auto" w:fill="FFFFFF"/>
                <w:lang w:val="en-GB"/>
              </w:rPr>
              <w:t>kemi</w:t>
            </w:r>
            <w:proofErr w:type="spellEnd"/>
            <w:r w:rsidRPr="00897630">
              <w:rPr>
                <w:rFonts w:ascii="Segoe UI" w:hAnsi="Segoe UI" w:cs="Segoe UI"/>
                <w:color w:val="242424"/>
                <w:sz w:val="23"/>
                <w:szCs w:val="23"/>
                <w:shd w:val="clear" w:color="auto" w:fill="FFFFFF"/>
                <w:lang w:val="en-GB"/>
              </w:rPr>
              <w:t xml:space="preserve"> </w:t>
            </w:r>
            <w:proofErr w:type="spellStart"/>
            <w:r w:rsidRPr="00897630">
              <w:rPr>
                <w:rFonts w:ascii="Segoe UI" w:hAnsi="Segoe UI" w:cs="Segoe UI"/>
                <w:color w:val="242424"/>
                <w:sz w:val="23"/>
                <w:szCs w:val="23"/>
                <w:shd w:val="clear" w:color="auto" w:fill="FFFFFF"/>
                <w:lang w:val="en-GB"/>
              </w:rPr>
              <w:t>zgjedhur</w:t>
            </w:r>
            <w:proofErr w:type="spellEnd"/>
            <w:r w:rsidRPr="00897630">
              <w:rPr>
                <w:rFonts w:ascii="Segoe UI" w:hAnsi="Segoe UI" w:cs="Segoe UI"/>
                <w:color w:val="242424"/>
                <w:sz w:val="23"/>
                <w:szCs w:val="23"/>
                <w:shd w:val="clear" w:color="auto" w:fill="FFFFFF"/>
                <w:lang w:val="en-GB"/>
              </w:rPr>
              <w:t xml:space="preserve"> </w:t>
            </w:r>
            <w:proofErr w:type="spellStart"/>
            <w:r w:rsidRPr="00897630">
              <w:rPr>
                <w:rFonts w:ascii="Segoe UI" w:hAnsi="Segoe UI" w:cs="Segoe UI"/>
                <w:color w:val="242424"/>
                <w:sz w:val="23"/>
                <w:szCs w:val="23"/>
                <w:shd w:val="clear" w:color="auto" w:fill="FFFFFF"/>
                <w:lang w:val="en-GB"/>
              </w:rPr>
              <w:t>opsionin</w:t>
            </w:r>
            <w:proofErr w:type="spellEnd"/>
            <w:r w:rsidRPr="00897630">
              <w:rPr>
                <w:rFonts w:ascii="Segoe UI" w:hAnsi="Segoe UI" w:cs="Segoe UI"/>
                <w:color w:val="242424"/>
                <w:sz w:val="23"/>
                <w:szCs w:val="23"/>
                <w:shd w:val="clear" w:color="auto" w:fill="FFFFFF"/>
                <w:lang w:val="en-GB"/>
              </w:rPr>
              <w:t xml:space="preserve"> e </w:t>
            </w:r>
            <w:proofErr w:type="spellStart"/>
            <w:r w:rsidRPr="00897630">
              <w:rPr>
                <w:rFonts w:ascii="Segoe UI" w:hAnsi="Segoe UI" w:cs="Segoe UI"/>
                <w:color w:val="242424"/>
                <w:sz w:val="23"/>
                <w:szCs w:val="23"/>
                <w:shd w:val="clear" w:color="auto" w:fill="FFFFFF"/>
                <w:lang w:val="en-GB"/>
              </w:rPr>
              <w:t>mbrojtjes</w:t>
            </w:r>
            <w:proofErr w:type="spellEnd"/>
            <w:r w:rsidRPr="00897630">
              <w:rPr>
                <w:rFonts w:ascii="Segoe UI" w:hAnsi="Segoe UI" w:cs="Segoe UI"/>
                <w:color w:val="242424"/>
                <w:sz w:val="23"/>
                <w:szCs w:val="23"/>
                <w:shd w:val="clear" w:color="auto" w:fill="FFFFFF"/>
                <w:lang w:val="en-GB"/>
              </w:rPr>
              <w:t xml:space="preserve"> </w:t>
            </w:r>
            <w:proofErr w:type="spellStart"/>
            <w:r w:rsidRPr="00897630">
              <w:rPr>
                <w:rFonts w:ascii="Segoe UI" w:hAnsi="Segoe UI" w:cs="Segoe UI"/>
                <w:color w:val="242424"/>
                <w:sz w:val="23"/>
                <w:szCs w:val="23"/>
                <w:shd w:val="clear" w:color="auto" w:fill="FFFFFF"/>
                <w:lang w:val="en-GB"/>
              </w:rPr>
              <w:t>në</w:t>
            </w:r>
            <w:proofErr w:type="spellEnd"/>
            <w:r w:rsidRPr="00897630">
              <w:rPr>
                <w:rFonts w:ascii="Segoe UI" w:hAnsi="Segoe UI" w:cs="Segoe UI"/>
                <w:color w:val="242424"/>
                <w:sz w:val="23"/>
                <w:szCs w:val="23"/>
                <w:shd w:val="clear" w:color="auto" w:fill="FFFFFF"/>
                <w:lang w:val="en-GB"/>
              </w:rPr>
              <w:t xml:space="preserve"> </w:t>
            </w:r>
            <w:proofErr w:type="spellStart"/>
            <w:r w:rsidRPr="00897630">
              <w:rPr>
                <w:rFonts w:ascii="Segoe UI" w:hAnsi="Segoe UI" w:cs="Segoe UI"/>
                <w:color w:val="242424"/>
                <w:sz w:val="23"/>
                <w:szCs w:val="23"/>
                <w:shd w:val="clear" w:color="auto" w:fill="FFFFFF"/>
                <w:lang w:val="en-GB"/>
              </w:rPr>
              <w:t>karaktere</w:t>
            </w:r>
            <w:proofErr w:type="spellEnd"/>
            <w:r w:rsidRPr="00897630">
              <w:rPr>
                <w:rFonts w:ascii="Segoe UI" w:hAnsi="Segoe UI" w:cs="Segoe UI"/>
                <w:color w:val="242424"/>
                <w:sz w:val="23"/>
                <w:szCs w:val="23"/>
                <w:shd w:val="clear" w:color="auto" w:fill="FFFFFF"/>
                <w:lang w:val="en-GB"/>
              </w:rPr>
              <w:t xml:space="preserve"> </w:t>
            </w:r>
            <w:proofErr w:type="spellStart"/>
            <w:r w:rsidRPr="00897630">
              <w:rPr>
                <w:rFonts w:ascii="Segoe UI" w:hAnsi="Segoe UI" w:cs="Segoe UI"/>
                <w:color w:val="242424"/>
                <w:sz w:val="23"/>
                <w:szCs w:val="23"/>
                <w:shd w:val="clear" w:color="auto" w:fill="FFFFFF"/>
                <w:lang w:val="en-GB"/>
              </w:rPr>
              <w:t>standarde</w:t>
            </w:r>
            <w:proofErr w:type="spellEnd"/>
            <w:r w:rsidRPr="00897630">
              <w:rPr>
                <w:rFonts w:ascii="Segoe UI" w:hAnsi="Segoe UI" w:cs="Segoe UI"/>
                <w:color w:val="242424"/>
                <w:sz w:val="23"/>
                <w:szCs w:val="23"/>
                <w:shd w:val="clear" w:color="auto" w:fill="FFFFFF"/>
                <w:lang w:val="en-GB"/>
              </w:rPr>
              <w:t xml:space="preserve">, pa </w:t>
            </w:r>
            <w:proofErr w:type="spellStart"/>
            <w:r w:rsidRPr="00897630">
              <w:rPr>
                <w:rFonts w:ascii="Segoe UI" w:hAnsi="Segoe UI" w:cs="Segoe UI"/>
                <w:color w:val="242424"/>
                <w:sz w:val="23"/>
                <w:szCs w:val="23"/>
                <w:shd w:val="clear" w:color="auto" w:fill="FFFFFF"/>
                <w:lang w:val="en-GB"/>
              </w:rPr>
              <w:t>ngarkuar</w:t>
            </w:r>
            <w:proofErr w:type="spellEnd"/>
            <w:r w:rsidRPr="00897630">
              <w:rPr>
                <w:rFonts w:ascii="Segoe UI" w:hAnsi="Segoe UI" w:cs="Segoe UI"/>
                <w:color w:val="242424"/>
                <w:sz w:val="23"/>
                <w:szCs w:val="23"/>
                <w:shd w:val="clear" w:color="auto" w:fill="FFFFFF"/>
                <w:lang w:val="en-GB"/>
              </w:rPr>
              <w:t xml:space="preserve"> logo </w:t>
            </w:r>
            <w:proofErr w:type="spellStart"/>
            <w:r w:rsidRPr="00897630">
              <w:rPr>
                <w:rFonts w:ascii="Segoe UI" w:hAnsi="Segoe UI" w:cs="Segoe UI"/>
                <w:color w:val="242424"/>
                <w:sz w:val="23"/>
                <w:szCs w:val="23"/>
                <w:shd w:val="clear" w:color="auto" w:fill="FFFFFF"/>
                <w:lang w:val="en-GB"/>
              </w:rPr>
              <w:t>vizuale</w:t>
            </w:r>
            <w:proofErr w:type="spellEnd"/>
            <w:r w:rsidRPr="00897630">
              <w:rPr>
                <w:rFonts w:ascii="Segoe UI" w:hAnsi="Segoe UI" w:cs="Segoe UI"/>
                <w:color w:val="242424"/>
                <w:sz w:val="23"/>
                <w:szCs w:val="23"/>
                <w:shd w:val="clear" w:color="auto" w:fill="FFFFFF"/>
                <w:lang w:val="en-GB"/>
              </w:rPr>
              <w:t xml:space="preserve"> </w:t>
            </w:r>
            <w:proofErr w:type="spellStart"/>
            <w:r w:rsidRPr="00897630">
              <w:rPr>
                <w:rFonts w:ascii="Segoe UI" w:hAnsi="Segoe UI" w:cs="Segoe UI"/>
                <w:color w:val="242424"/>
                <w:sz w:val="23"/>
                <w:szCs w:val="23"/>
                <w:shd w:val="clear" w:color="auto" w:fill="FFFFFF"/>
                <w:lang w:val="en-GB"/>
              </w:rPr>
              <w:t>dhe</w:t>
            </w:r>
            <w:proofErr w:type="spellEnd"/>
            <w:r w:rsidRPr="00897630">
              <w:rPr>
                <w:rFonts w:ascii="Segoe UI" w:hAnsi="Segoe UI" w:cs="Segoe UI"/>
                <w:color w:val="242424"/>
                <w:sz w:val="23"/>
                <w:szCs w:val="23"/>
                <w:shd w:val="clear" w:color="auto" w:fill="FFFFFF"/>
                <w:lang w:val="en-GB"/>
              </w:rPr>
              <w:t xml:space="preserve"> pa </w:t>
            </w:r>
            <w:proofErr w:type="spellStart"/>
            <w:r w:rsidRPr="00897630">
              <w:rPr>
                <w:rFonts w:ascii="Segoe UI" w:hAnsi="Segoe UI" w:cs="Segoe UI"/>
                <w:color w:val="242424"/>
                <w:sz w:val="23"/>
                <w:szCs w:val="23"/>
                <w:shd w:val="clear" w:color="auto" w:fill="FFFFFF"/>
                <w:lang w:val="en-GB"/>
              </w:rPr>
              <w:t>përcaktuar</w:t>
            </w:r>
            <w:proofErr w:type="spellEnd"/>
            <w:r w:rsidRPr="00897630">
              <w:rPr>
                <w:rFonts w:ascii="Segoe UI" w:hAnsi="Segoe UI" w:cs="Segoe UI"/>
                <w:color w:val="242424"/>
                <w:sz w:val="23"/>
                <w:szCs w:val="23"/>
                <w:shd w:val="clear" w:color="auto" w:fill="FFFFFF"/>
                <w:lang w:val="en-GB"/>
              </w:rPr>
              <w:t xml:space="preserve"> </w:t>
            </w:r>
            <w:proofErr w:type="spellStart"/>
            <w:r w:rsidRPr="00897630">
              <w:rPr>
                <w:rFonts w:ascii="Segoe UI" w:hAnsi="Segoe UI" w:cs="Segoe UI"/>
                <w:color w:val="242424"/>
                <w:sz w:val="23"/>
                <w:szCs w:val="23"/>
                <w:shd w:val="clear" w:color="auto" w:fill="FFFFFF"/>
                <w:lang w:val="en-GB"/>
              </w:rPr>
              <w:t>ngjyra</w:t>
            </w:r>
            <w:proofErr w:type="spellEnd"/>
            <w:r w:rsidRPr="00897630">
              <w:rPr>
                <w:rFonts w:ascii="Segoe UI" w:hAnsi="Segoe UI" w:cs="Segoe UI"/>
                <w:color w:val="242424"/>
                <w:sz w:val="23"/>
                <w:szCs w:val="23"/>
                <w:shd w:val="clear" w:color="auto" w:fill="FFFFFF"/>
                <w:lang w:val="en-GB"/>
              </w:rPr>
              <w:t xml:space="preserve"> </w:t>
            </w:r>
            <w:proofErr w:type="spellStart"/>
            <w:r w:rsidRPr="00897630">
              <w:rPr>
                <w:rFonts w:ascii="Segoe UI" w:hAnsi="Segoe UI" w:cs="Segoe UI"/>
                <w:color w:val="242424"/>
                <w:sz w:val="23"/>
                <w:szCs w:val="23"/>
                <w:shd w:val="clear" w:color="auto" w:fill="FFFFFF"/>
                <w:lang w:val="en-GB"/>
              </w:rPr>
              <w:t>specifike</w:t>
            </w:r>
            <w:proofErr w:type="spellEnd"/>
            <w:r w:rsidRPr="00897630">
              <w:rPr>
                <w:rFonts w:ascii="Segoe UI" w:hAnsi="Segoe UI" w:cs="Segoe UI"/>
                <w:color w:val="242424"/>
                <w:sz w:val="23"/>
                <w:szCs w:val="23"/>
                <w:shd w:val="clear" w:color="auto" w:fill="FFFFFF"/>
                <w:lang w:val="en-GB"/>
              </w:rPr>
              <w:t>.</w:t>
            </w:r>
          </w:p>
          <w:p w14:paraId="43C8CA44" w14:textId="77777777" w:rsidR="00897630" w:rsidRPr="00897630" w:rsidRDefault="00897630" w:rsidP="00897630">
            <w:pPr>
              <w:suppressAutoHyphens w:val="0"/>
              <w:spacing w:after="0" w:line="240" w:lineRule="auto"/>
              <w:rPr>
                <w:rFonts w:ascii="Segoe UI" w:hAnsi="Segoe UI" w:cs="Segoe UI"/>
                <w:color w:val="242424"/>
                <w:sz w:val="23"/>
                <w:szCs w:val="23"/>
                <w:shd w:val="clear" w:color="auto" w:fill="FFFFFF"/>
                <w:lang w:val="en-GB"/>
              </w:rPr>
            </w:pPr>
          </w:p>
          <w:p w14:paraId="09046487" w14:textId="77777777" w:rsidR="00897630" w:rsidRPr="00897630" w:rsidRDefault="00897630" w:rsidP="00897630">
            <w:pPr>
              <w:suppressAutoHyphens w:val="0"/>
              <w:spacing w:after="0" w:line="240" w:lineRule="auto"/>
              <w:rPr>
                <w:rFonts w:ascii="Segoe UI" w:hAnsi="Segoe UI" w:cs="Segoe UI"/>
                <w:color w:val="242424"/>
                <w:sz w:val="23"/>
                <w:szCs w:val="23"/>
                <w:shd w:val="clear" w:color="auto" w:fill="FFFFFF"/>
                <w:lang w:val="en-GB"/>
              </w:rPr>
            </w:pPr>
            <w:r w:rsidRPr="00897630">
              <w:rPr>
                <w:rFonts w:ascii="Segoe UI" w:hAnsi="Segoe UI" w:cs="Segoe UI"/>
                <w:color w:val="242424"/>
                <w:sz w:val="23"/>
                <w:szCs w:val="23"/>
                <w:shd w:val="clear" w:color="auto" w:fill="FFFFFF"/>
                <w:lang w:val="en-GB"/>
              </w:rPr>
              <w:t xml:space="preserve">​Ju </w:t>
            </w:r>
            <w:proofErr w:type="spellStart"/>
            <w:r w:rsidRPr="00897630">
              <w:rPr>
                <w:rFonts w:ascii="Segoe UI" w:hAnsi="Segoe UI" w:cs="Segoe UI"/>
                <w:color w:val="242424"/>
                <w:sz w:val="23"/>
                <w:szCs w:val="23"/>
                <w:shd w:val="clear" w:color="auto" w:fill="FFFFFF"/>
                <w:lang w:val="en-GB"/>
              </w:rPr>
              <w:t>lutem</w:t>
            </w:r>
            <w:proofErr w:type="spellEnd"/>
            <w:r w:rsidRPr="00897630">
              <w:rPr>
                <w:rFonts w:ascii="Segoe UI" w:hAnsi="Segoe UI" w:cs="Segoe UI"/>
                <w:color w:val="242424"/>
                <w:sz w:val="23"/>
                <w:szCs w:val="23"/>
                <w:shd w:val="clear" w:color="auto" w:fill="FFFFFF"/>
                <w:lang w:val="en-GB"/>
              </w:rPr>
              <w:t xml:space="preserve"> </w:t>
            </w:r>
            <w:proofErr w:type="spellStart"/>
            <w:r w:rsidRPr="00897630">
              <w:rPr>
                <w:rFonts w:ascii="Segoe UI" w:hAnsi="Segoe UI" w:cs="Segoe UI"/>
                <w:color w:val="242424"/>
                <w:sz w:val="23"/>
                <w:szCs w:val="23"/>
                <w:shd w:val="clear" w:color="auto" w:fill="FFFFFF"/>
                <w:lang w:val="en-GB"/>
              </w:rPr>
              <w:t>na</w:t>
            </w:r>
            <w:proofErr w:type="spellEnd"/>
            <w:r w:rsidRPr="00897630">
              <w:rPr>
                <w:rFonts w:ascii="Segoe UI" w:hAnsi="Segoe UI" w:cs="Segoe UI"/>
                <w:color w:val="242424"/>
                <w:sz w:val="23"/>
                <w:szCs w:val="23"/>
                <w:shd w:val="clear" w:color="auto" w:fill="FFFFFF"/>
                <w:lang w:val="en-GB"/>
              </w:rPr>
              <w:t xml:space="preserve"> </w:t>
            </w:r>
            <w:proofErr w:type="spellStart"/>
            <w:r w:rsidRPr="00897630">
              <w:rPr>
                <w:rFonts w:ascii="Segoe UI" w:hAnsi="Segoe UI" w:cs="Segoe UI"/>
                <w:color w:val="242424"/>
                <w:sz w:val="23"/>
                <w:szCs w:val="23"/>
                <w:shd w:val="clear" w:color="auto" w:fill="FFFFFF"/>
                <w:lang w:val="en-GB"/>
              </w:rPr>
              <w:t>konfirmoni</w:t>
            </w:r>
            <w:proofErr w:type="spellEnd"/>
            <w:r w:rsidRPr="00897630">
              <w:rPr>
                <w:rFonts w:ascii="Segoe UI" w:hAnsi="Segoe UI" w:cs="Segoe UI"/>
                <w:color w:val="242424"/>
                <w:sz w:val="23"/>
                <w:szCs w:val="23"/>
                <w:shd w:val="clear" w:color="auto" w:fill="FFFFFF"/>
                <w:lang w:val="en-GB"/>
              </w:rPr>
              <w:t xml:space="preserve"> </w:t>
            </w:r>
            <w:proofErr w:type="spellStart"/>
            <w:r w:rsidRPr="00897630">
              <w:rPr>
                <w:rFonts w:ascii="Segoe UI" w:hAnsi="Segoe UI" w:cs="Segoe UI"/>
                <w:color w:val="242424"/>
                <w:sz w:val="23"/>
                <w:szCs w:val="23"/>
                <w:shd w:val="clear" w:color="auto" w:fill="FFFFFF"/>
                <w:lang w:val="en-GB"/>
              </w:rPr>
              <w:t>si</w:t>
            </w:r>
            <w:proofErr w:type="spellEnd"/>
            <w:r w:rsidRPr="00897630">
              <w:rPr>
                <w:rFonts w:ascii="Segoe UI" w:hAnsi="Segoe UI" w:cs="Segoe UI"/>
                <w:color w:val="242424"/>
                <w:sz w:val="23"/>
                <w:szCs w:val="23"/>
                <w:shd w:val="clear" w:color="auto" w:fill="FFFFFF"/>
                <w:lang w:val="en-GB"/>
              </w:rPr>
              <w:t xml:space="preserve"> </w:t>
            </w:r>
            <w:proofErr w:type="spellStart"/>
            <w:r w:rsidRPr="00897630">
              <w:rPr>
                <w:rFonts w:ascii="Segoe UI" w:hAnsi="Segoe UI" w:cs="Segoe UI"/>
                <w:color w:val="242424"/>
                <w:sz w:val="23"/>
                <w:szCs w:val="23"/>
                <w:shd w:val="clear" w:color="auto" w:fill="FFFFFF"/>
                <w:lang w:val="en-GB"/>
              </w:rPr>
              <w:t>është</w:t>
            </w:r>
            <w:proofErr w:type="spellEnd"/>
            <w:r w:rsidRPr="00897630">
              <w:rPr>
                <w:rFonts w:ascii="Segoe UI" w:hAnsi="Segoe UI" w:cs="Segoe UI"/>
                <w:color w:val="242424"/>
                <w:sz w:val="23"/>
                <w:szCs w:val="23"/>
                <w:shd w:val="clear" w:color="auto" w:fill="FFFFFF"/>
                <w:lang w:val="en-GB"/>
              </w:rPr>
              <w:t xml:space="preserve"> </w:t>
            </w:r>
            <w:proofErr w:type="spellStart"/>
            <w:r w:rsidRPr="00897630">
              <w:rPr>
                <w:rFonts w:ascii="Segoe UI" w:hAnsi="Segoe UI" w:cs="Segoe UI"/>
                <w:color w:val="242424"/>
                <w:sz w:val="23"/>
                <w:szCs w:val="23"/>
                <w:shd w:val="clear" w:color="auto" w:fill="FFFFFF"/>
                <w:lang w:val="en-GB"/>
              </w:rPr>
              <w:t>llogaritja</w:t>
            </w:r>
            <w:proofErr w:type="spellEnd"/>
            <w:r w:rsidRPr="00897630">
              <w:rPr>
                <w:rFonts w:ascii="Segoe UI" w:hAnsi="Segoe UI" w:cs="Segoe UI"/>
                <w:color w:val="242424"/>
                <w:sz w:val="23"/>
                <w:szCs w:val="23"/>
                <w:shd w:val="clear" w:color="auto" w:fill="FFFFFF"/>
                <w:lang w:val="en-GB"/>
              </w:rPr>
              <w:t xml:space="preserve"> e </w:t>
            </w:r>
            <w:proofErr w:type="spellStart"/>
            <w:r w:rsidRPr="00897630">
              <w:rPr>
                <w:rFonts w:ascii="Segoe UI" w:hAnsi="Segoe UI" w:cs="Segoe UI"/>
                <w:color w:val="242424"/>
                <w:sz w:val="23"/>
                <w:szCs w:val="23"/>
                <w:shd w:val="clear" w:color="auto" w:fill="FFFFFF"/>
                <w:lang w:val="en-GB"/>
              </w:rPr>
              <w:t>tarifës</w:t>
            </w:r>
            <w:proofErr w:type="spellEnd"/>
            <w:r w:rsidRPr="00897630">
              <w:rPr>
                <w:rFonts w:ascii="Segoe UI" w:hAnsi="Segoe UI" w:cs="Segoe UI"/>
                <w:color w:val="242424"/>
                <w:sz w:val="23"/>
                <w:szCs w:val="23"/>
                <w:shd w:val="clear" w:color="auto" w:fill="FFFFFF"/>
                <w:lang w:val="en-GB"/>
              </w:rPr>
              <w:t xml:space="preserve"> </w:t>
            </w:r>
            <w:proofErr w:type="spellStart"/>
            <w:r w:rsidRPr="00897630">
              <w:rPr>
                <w:rFonts w:ascii="Segoe UI" w:hAnsi="Segoe UI" w:cs="Segoe UI"/>
                <w:color w:val="242424"/>
                <w:sz w:val="23"/>
                <w:szCs w:val="23"/>
                <w:shd w:val="clear" w:color="auto" w:fill="FFFFFF"/>
                <w:lang w:val="en-GB"/>
              </w:rPr>
              <w:t>dhe</w:t>
            </w:r>
            <w:proofErr w:type="spellEnd"/>
            <w:r w:rsidRPr="00897630">
              <w:rPr>
                <w:rFonts w:ascii="Segoe UI" w:hAnsi="Segoe UI" w:cs="Segoe UI"/>
                <w:color w:val="242424"/>
                <w:sz w:val="23"/>
                <w:szCs w:val="23"/>
                <w:shd w:val="clear" w:color="auto" w:fill="FFFFFF"/>
                <w:lang w:val="en-GB"/>
              </w:rPr>
              <w:t xml:space="preserve"> </w:t>
            </w:r>
            <w:proofErr w:type="spellStart"/>
            <w:r w:rsidRPr="00897630">
              <w:rPr>
                <w:rFonts w:ascii="Segoe UI" w:hAnsi="Segoe UI" w:cs="Segoe UI"/>
                <w:color w:val="242424"/>
                <w:sz w:val="23"/>
                <w:szCs w:val="23"/>
                <w:shd w:val="clear" w:color="auto" w:fill="FFFFFF"/>
                <w:lang w:val="en-GB"/>
              </w:rPr>
              <w:t>formulimi</w:t>
            </w:r>
            <w:proofErr w:type="spellEnd"/>
            <w:r w:rsidRPr="00897630">
              <w:rPr>
                <w:rFonts w:ascii="Segoe UI" w:hAnsi="Segoe UI" w:cs="Segoe UI"/>
                <w:color w:val="242424"/>
                <w:sz w:val="23"/>
                <w:szCs w:val="23"/>
                <w:shd w:val="clear" w:color="auto" w:fill="FFFFFF"/>
                <w:lang w:val="en-GB"/>
              </w:rPr>
              <w:t xml:space="preserve"> </w:t>
            </w:r>
            <w:proofErr w:type="spellStart"/>
            <w:r w:rsidRPr="00897630">
              <w:rPr>
                <w:rFonts w:ascii="Segoe UI" w:hAnsi="Segoe UI" w:cs="Segoe UI"/>
                <w:color w:val="242424"/>
                <w:sz w:val="23"/>
                <w:szCs w:val="23"/>
                <w:shd w:val="clear" w:color="auto" w:fill="FFFFFF"/>
                <w:lang w:val="en-GB"/>
              </w:rPr>
              <w:t>i</w:t>
            </w:r>
            <w:proofErr w:type="spellEnd"/>
            <w:r w:rsidRPr="00897630">
              <w:rPr>
                <w:rFonts w:ascii="Segoe UI" w:hAnsi="Segoe UI" w:cs="Segoe UI"/>
                <w:color w:val="242424"/>
                <w:sz w:val="23"/>
                <w:szCs w:val="23"/>
                <w:shd w:val="clear" w:color="auto" w:fill="FFFFFF"/>
                <w:lang w:val="en-GB"/>
              </w:rPr>
              <w:t xml:space="preserve"> </w:t>
            </w:r>
            <w:proofErr w:type="spellStart"/>
            <w:r w:rsidRPr="00897630">
              <w:rPr>
                <w:rFonts w:ascii="Segoe UI" w:hAnsi="Segoe UI" w:cs="Segoe UI"/>
                <w:color w:val="242424"/>
                <w:sz w:val="23"/>
                <w:szCs w:val="23"/>
                <w:shd w:val="clear" w:color="auto" w:fill="FFFFFF"/>
                <w:lang w:val="en-GB"/>
              </w:rPr>
              <w:t>klasave</w:t>
            </w:r>
            <w:proofErr w:type="spellEnd"/>
            <w:r w:rsidRPr="00897630">
              <w:rPr>
                <w:rFonts w:ascii="Segoe UI" w:hAnsi="Segoe UI" w:cs="Segoe UI"/>
                <w:color w:val="242424"/>
                <w:sz w:val="23"/>
                <w:szCs w:val="23"/>
                <w:shd w:val="clear" w:color="auto" w:fill="FFFFFF"/>
                <w:lang w:val="en-GB"/>
              </w:rPr>
              <w:t xml:space="preserve"> </w:t>
            </w:r>
            <w:proofErr w:type="spellStart"/>
            <w:r w:rsidRPr="00897630">
              <w:rPr>
                <w:rFonts w:ascii="Segoe UI" w:hAnsi="Segoe UI" w:cs="Segoe UI"/>
                <w:color w:val="242424"/>
                <w:sz w:val="23"/>
                <w:szCs w:val="23"/>
                <w:shd w:val="clear" w:color="auto" w:fill="FFFFFF"/>
                <w:lang w:val="en-GB"/>
              </w:rPr>
              <w:t>është</w:t>
            </w:r>
            <w:proofErr w:type="spellEnd"/>
            <w:r w:rsidRPr="00897630">
              <w:rPr>
                <w:rFonts w:ascii="Segoe UI" w:hAnsi="Segoe UI" w:cs="Segoe UI"/>
                <w:color w:val="242424"/>
                <w:sz w:val="23"/>
                <w:szCs w:val="23"/>
                <w:shd w:val="clear" w:color="auto" w:fill="FFFFFF"/>
                <w:lang w:val="en-GB"/>
              </w:rPr>
              <w:t xml:space="preserve"> </w:t>
            </w:r>
            <w:proofErr w:type="spellStart"/>
            <w:r w:rsidRPr="00897630">
              <w:rPr>
                <w:rFonts w:ascii="Segoe UI" w:hAnsi="Segoe UI" w:cs="Segoe UI"/>
                <w:color w:val="242424"/>
                <w:sz w:val="23"/>
                <w:szCs w:val="23"/>
                <w:shd w:val="clear" w:color="auto" w:fill="FFFFFF"/>
                <w:lang w:val="en-GB"/>
              </w:rPr>
              <w:t>në</w:t>
            </w:r>
            <w:proofErr w:type="spellEnd"/>
            <w:r w:rsidRPr="00897630">
              <w:rPr>
                <w:rFonts w:ascii="Segoe UI" w:hAnsi="Segoe UI" w:cs="Segoe UI"/>
                <w:color w:val="242424"/>
                <w:sz w:val="23"/>
                <w:szCs w:val="23"/>
                <w:shd w:val="clear" w:color="auto" w:fill="FFFFFF"/>
                <w:lang w:val="en-GB"/>
              </w:rPr>
              <w:t xml:space="preserve"> </w:t>
            </w:r>
            <w:proofErr w:type="spellStart"/>
            <w:r w:rsidRPr="00897630">
              <w:rPr>
                <w:rFonts w:ascii="Segoe UI" w:hAnsi="Segoe UI" w:cs="Segoe UI"/>
                <w:color w:val="242424"/>
                <w:sz w:val="23"/>
                <w:szCs w:val="23"/>
                <w:shd w:val="clear" w:color="auto" w:fill="FFFFFF"/>
                <w:lang w:val="en-GB"/>
              </w:rPr>
              <w:t>përputhje</w:t>
            </w:r>
            <w:proofErr w:type="spellEnd"/>
            <w:r w:rsidRPr="00897630">
              <w:rPr>
                <w:rFonts w:ascii="Segoe UI" w:hAnsi="Segoe UI" w:cs="Segoe UI"/>
                <w:color w:val="242424"/>
                <w:sz w:val="23"/>
                <w:szCs w:val="23"/>
                <w:shd w:val="clear" w:color="auto" w:fill="FFFFFF"/>
                <w:lang w:val="en-GB"/>
              </w:rPr>
              <w:t xml:space="preserve"> me </w:t>
            </w:r>
            <w:proofErr w:type="spellStart"/>
            <w:r w:rsidRPr="00897630">
              <w:rPr>
                <w:rFonts w:ascii="Segoe UI" w:hAnsi="Segoe UI" w:cs="Segoe UI"/>
                <w:color w:val="242424"/>
                <w:sz w:val="23"/>
                <w:szCs w:val="23"/>
                <w:shd w:val="clear" w:color="auto" w:fill="FFFFFF"/>
                <w:lang w:val="en-GB"/>
              </w:rPr>
              <w:t>kërkesat</w:t>
            </w:r>
            <w:proofErr w:type="spellEnd"/>
            <w:r w:rsidRPr="00897630">
              <w:rPr>
                <w:rFonts w:ascii="Segoe UI" w:hAnsi="Segoe UI" w:cs="Segoe UI"/>
                <w:color w:val="242424"/>
                <w:sz w:val="23"/>
                <w:szCs w:val="23"/>
                <w:shd w:val="clear" w:color="auto" w:fill="FFFFFF"/>
                <w:lang w:val="en-GB"/>
              </w:rPr>
              <w:t xml:space="preserve"> </w:t>
            </w:r>
            <w:proofErr w:type="spellStart"/>
            <w:r w:rsidRPr="00897630">
              <w:rPr>
                <w:rFonts w:ascii="Segoe UI" w:hAnsi="Segoe UI" w:cs="Segoe UI"/>
                <w:color w:val="242424"/>
                <w:sz w:val="23"/>
                <w:szCs w:val="23"/>
                <w:shd w:val="clear" w:color="auto" w:fill="FFFFFF"/>
                <w:lang w:val="en-GB"/>
              </w:rPr>
              <w:t>tuaja</w:t>
            </w:r>
            <w:proofErr w:type="spellEnd"/>
            <w:r w:rsidRPr="00897630">
              <w:rPr>
                <w:rFonts w:ascii="Segoe UI" w:hAnsi="Segoe UI" w:cs="Segoe UI"/>
                <w:color w:val="242424"/>
                <w:sz w:val="23"/>
                <w:szCs w:val="23"/>
                <w:shd w:val="clear" w:color="auto" w:fill="FFFFFF"/>
                <w:lang w:val="en-GB"/>
              </w:rPr>
              <w:t xml:space="preserve"> </w:t>
            </w:r>
            <w:proofErr w:type="spellStart"/>
            <w:r w:rsidRPr="00897630">
              <w:rPr>
                <w:rFonts w:ascii="Segoe UI" w:hAnsi="Segoe UI" w:cs="Segoe UI"/>
                <w:color w:val="242424"/>
                <w:sz w:val="23"/>
                <w:szCs w:val="23"/>
                <w:shd w:val="clear" w:color="auto" w:fill="FFFFFF"/>
                <w:lang w:val="en-GB"/>
              </w:rPr>
              <w:t>zyrtare</w:t>
            </w:r>
            <w:proofErr w:type="spellEnd"/>
            <w:r w:rsidRPr="00897630">
              <w:rPr>
                <w:rFonts w:ascii="Segoe UI" w:hAnsi="Segoe UI" w:cs="Segoe UI"/>
                <w:color w:val="242424"/>
                <w:sz w:val="23"/>
                <w:szCs w:val="23"/>
                <w:shd w:val="clear" w:color="auto" w:fill="FFFFFF"/>
                <w:lang w:val="en-GB"/>
              </w:rPr>
              <w:t xml:space="preserve"> </w:t>
            </w:r>
            <w:proofErr w:type="spellStart"/>
            <w:r w:rsidRPr="00897630">
              <w:rPr>
                <w:rFonts w:ascii="Segoe UI" w:hAnsi="Segoe UI" w:cs="Segoe UI"/>
                <w:color w:val="242424"/>
                <w:sz w:val="23"/>
                <w:szCs w:val="23"/>
                <w:shd w:val="clear" w:color="auto" w:fill="FFFFFF"/>
                <w:lang w:val="en-GB"/>
              </w:rPr>
              <w:t>përpara</w:t>
            </w:r>
            <w:proofErr w:type="spellEnd"/>
            <w:r w:rsidRPr="00897630">
              <w:rPr>
                <w:rFonts w:ascii="Segoe UI" w:hAnsi="Segoe UI" w:cs="Segoe UI"/>
                <w:color w:val="242424"/>
                <w:sz w:val="23"/>
                <w:szCs w:val="23"/>
                <w:shd w:val="clear" w:color="auto" w:fill="FFFFFF"/>
                <w:lang w:val="en-GB"/>
              </w:rPr>
              <w:t xml:space="preserve"> se </w:t>
            </w:r>
            <w:proofErr w:type="spellStart"/>
            <w:r w:rsidRPr="00897630">
              <w:rPr>
                <w:rFonts w:ascii="Segoe UI" w:hAnsi="Segoe UI" w:cs="Segoe UI"/>
                <w:color w:val="242424"/>
                <w:sz w:val="23"/>
                <w:szCs w:val="23"/>
                <w:shd w:val="clear" w:color="auto" w:fill="FFFFFF"/>
                <w:lang w:val="en-GB"/>
              </w:rPr>
              <w:t>të</w:t>
            </w:r>
            <w:proofErr w:type="spellEnd"/>
            <w:r w:rsidRPr="00897630">
              <w:rPr>
                <w:rFonts w:ascii="Segoe UI" w:hAnsi="Segoe UI" w:cs="Segoe UI"/>
                <w:color w:val="242424"/>
                <w:sz w:val="23"/>
                <w:szCs w:val="23"/>
                <w:shd w:val="clear" w:color="auto" w:fill="FFFFFF"/>
                <w:lang w:val="en-GB"/>
              </w:rPr>
              <w:t xml:space="preserve"> </w:t>
            </w:r>
            <w:proofErr w:type="spellStart"/>
            <w:r w:rsidRPr="00897630">
              <w:rPr>
                <w:rFonts w:ascii="Segoe UI" w:hAnsi="Segoe UI" w:cs="Segoe UI"/>
                <w:color w:val="242424"/>
                <w:sz w:val="23"/>
                <w:szCs w:val="23"/>
                <w:shd w:val="clear" w:color="auto" w:fill="FFFFFF"/>
                <w:lang w:val="en-GB"/>
              </w:rPr>
              <w:t>kryejmë</w:t>
            </w:r>
            <w:proofErr w:type="spellEnd"/>
            <w:r w:rsidRPr="00897630">
              <w:rPr>
                <w:rFonts w:ascii="Segoe UI" w:hAnsi="Segoe UI" w:cs="Segoe UI"/>
                <w:color w:val="242424"/>
                <w:sz w:val="23"/>
                <w:szCs w:val="23"/>
                <w:shd w:val="clear" w:color="auto" w:fill="FFFFFF"/>
                <w:lang w:val="en-GB"/>
              </w:rPr>
              <w:t xml:space="preserve"> </w:t>
            </w:r>
            <w:proofErr w:type="spellStart"/>
            <w:r w:rsidRPr="00897630">
              <w:rPr>
                <w:rFonts w:ascii="Segoe UI" w:hAnsi="Segoe UI" w:cs="Segoe UI"/>
                <w:color w:val="242424"/>
                <w:sz w:val="23"/>
                <w:szCs w:val="23"/>
                <w:shd w:val="clear" w:color="auto" w:fill="FFFFFF"/>
                <w:lang w:val="en-GB"/>
              </w:rPr>
              <w:t>dërgimin</w:t>
            </w:r>
            <w:proofErr w:type="spellEnd"/>
            <w:r w:rsidRPr="00897630">
              <w:rPr>
                <w:rFonts w:ascii="Segoe UI" w:hAnsi="Segoe UI" w:cs="Segoe UI"/>
                <w:color w:val="242424"/>
                <w:sz w:val="23"/>
                <w:szCs w:val="23"/>
                <w:shd w:val="clear" w:color="auto" w:fill="FFFFFF"/>
                <w:lang w:val="en-GB"/>
              </w:rPr>
              <w:t xml:space="preserve"> </w:t>
            </w:r>
            <w:proofErr w:type="spellStart"/>
            <w:r w:rsidRPr="00897630">
              <w:rPr>
                <w:rFonts w:ascii="Segoe UI" w:hAnsi="Segoe UI" w:cs="Segoe UI"/>
                <w:color w:val="242424"/>
                <w:sz w:val="23"/>
                <w:szCs w:val="23"/>
                <w:shd w:val="clear" w:color="auto" w:fill="FFFFFF"/>
                <w:lang w:val="en-GB"/>
              </w:rPr>
              <w:t>përfundimtar</w:t>
            </w:r>
            <w:proofErr w:type="spellEnd"/>
            <w:r w:rsidRPr="00897630">
              <w:rPr>
                <w:rFonts w:ascii="Segoe UI" w:hAnsi="Segoe UI" w:cs="Segoe UI"/>
                <w:color w:val="242424"/>
                <w:sz w:val="23"/>
                <w:szCs w:val="23"/>
                <w:shd w:val="clear" w:color="auto" w:fill="FFFFFF"/>
                <w:lang w:val="en-GB"/>
              </w:rPr>
              <w:t>.</w:t>
            </w:r>
          </w:p>
          <w:p w14:paraId="08915002" w14:textId="77777777" w:rsidR="00897630" w:rsidRPr="00897630" w:rsidRDefault="00897630" w:rsidP="00897630">
            <w:pPr>
              <w:suppressAutoHyphens w:val="0"/>
              <w:spacing w:after="0" w:line="240" w:lineRule="auto"/>
              <w:rPr>
                <w:rFonts w:ascii="Segoe UI" w:hAnsi="Segoe UI" w:cs="Segoe UI"/>
                <w:color w:val="242424"/>
                <w:sz w:val="23"/>
                <w:szCs w:val="23"/>
                <w:shd w:val="clear" w:color="auto" w:fill="FFFFFF"/>
                <w:lang w:val="en-GB"/>
              </w:rPr>
            </w:pPr>
          </w:p>
          <w:p w14:paraId="376491CB" w14:textId="1F103CBA" w:rsidR="00314032" w:rsidRPr="00897630" w:rsidRDefault="00897630" w:rsidP="00897630">
            <w:pPr>
              <w:suppressAutoHyphens w:val="0"/>
              <w:spacing w:after="0" w:line="240" w:lineRule="auto"/>
              <w:rPr>
                <w:rFonts w:ascii="Segoe UI" w:hAnsi="Segoe UI" w:cs="Segoe UI"/>
                <w:color w:val="242424"/>
                <w:sz w:val="23"/>
                <w:szCs w:val="23"/>
                <w:shd w:val="clear" w:color="auto" w:fill="FFFFFF"/>
                <w:lang w:val="en-GB"/>
              </w:rPr>
            </w:pPr>
            <w:r w:rsidRPr="00897630">
              <w:rPr>
                <w:rFonts w:ascii="Segoe UI" w:hAnsi="Segoe UI" w:cs="Segoe UI"/>
                <w:color w:val="242424"/>
                <w:sz w:val="23"/>
                <w:szCs w:val="23"/>
                <w:shd w:val="clear" w:color="auto" w:fill="FFFFFF"/>
                <w:lang w:val="en-GB"/>
              </w:rPr>
              <w:t xml:space="preserve">​Ju </w:t>
            </w:r>
            <w:proofErr w:type="spellStart"/>
            <w:r w:rsidRPr="00897630">
              <w:rPr>
                <w:rFonts w:ascii="Segoe UI" w:hAnsi="Segoe UI" w:cs="Segoe UI"/>
                <w:color w:val="242424"/>
                <w:sz w:val="23"/>
                <w:szCs w:val="23"/>
                <w:shd w:val="clear" w:color="auto" w:fill="FFFFFF"/>
                <w:lang w:val="en-GB"/>
              </w:rPr>
              <w:t>falënderojmë</w:t>
            </w:r>
            <w:proofErr w:type="spellEnd"/>
            <w:r w:rsidRPr="00897630">
              <w:rPr>
                <w:rFonts w:ascii="Segoe UI" w:hAnsi="Segoe UI" w:cs="Segoe UI"/>
                <w:color w:val="242424"/>
                <w:sz w:val="23"/>
                <w:szCs w:val="23"/>
                <w:shd w:val="clear" w:color="auto" w:fill="FFFFFF"/>
                <w:lang w:val="en-GB"/>
              </w:rPr>
              <w:t xml:space="preserve"> </w:t>
            </w:r>
            <w:proofErr w:type="spellStart"/>
            <w:r w:rsidRPr="00897630">
              <w:rPr>
                <w:rFonts w:ascii="Segoe UI" w:hAnsi="Segoe UI" w:cs="Segoe UI"/>
                <w:color w:val="242424"/>
                <w:sz w:val="23"/>
                <w:szCs w:val="23"/>
                <w:shd w:val="clear" w:color="auto" w:fill="FFFFFF"/>
                <w:lang w:val="en-GB"/>
              </w:rPr>
              <w:t>për</w:t>
            </w:r>
            <w:proofErr w:type="spellEnd"/>
            <w:r w:rsidRPr="00897630">
              <w:rPr>
                <w:rFonts w:ascii="Segoe UI" w:hAnsi="Segoe UI" w:cs="Segoe UI"/>
                <w:color w:val="242424"/>
                <w:sz w:val="23"/>
                <w:szCs w:val="23"/>
                <w:shd w:val="clear" w:color="auto" w:fill="FFFFFF"/>
                <w:lang w:val="en-GB"/>
              </w:rPr>
              <w:t xml:space="preserve"> </w:t>
            </w:r>
            <w:proofErr w:type="spellStart"/>
            <w:r w:rsidRPr="00897630">
              <w:rPr>
                <w:rFonts w:ascii="Segoe UI" w:hAnsi="Segoe UI" w:cs="Segoe UI"/>
                <w:color w:val="242424"/>
                <w:sz w:val="23"/>
                <w:szCs w:val="23"/>
                <w:shd w:val="clear" w:color="auto" w:fill="FFFFFF"/>
                <w:lang w:val="en-GB"/>
              </w:rPr>
              <w:t>kohën</w:t>
            </w:r>
            <w:proofErr w:type="spellEnd"/>
            <w:r w:rsidRPr="00897630">
              <w:rPr>
                <w:rFonts w:ascii="Segoe UI" w:hAnsi="Segoe UI" w:cs="Segoe UI"/>
                <w:color w:val="242424"/>
                <w:sz w:val="23"/>
                <w:szCs w:val="23"/>
                <w:shd w:val="clear" w:color="auto" w:fill="FFFFFF"/>
                <w:lang w:val="en-GB"/>
              </w:rPr>
              <w:t xml:space="preserve"> </w:t>
            </w:r>
            <w:proofErr w:type="spellStart"/>
            <w:r w:rsidRPr="00897630">
              <w:rPr>
                <w:rFonts w:ascii="Segoe UI" w:hAnsi="Segoe UI" w:cs="Segoe UI"/>
                <w:color w:val="242424"/>
                <w:sz w:val="23"/>
                <w:szCs w:val="23"/>
                <w:shd w:val="clear" w:color="auto" w:fill="FFFFFF"/>
                <w:lang w:val="en-GB"/>
              </w:rPr>
              <w:t>dhe</w:t>
            </w:r>
            <w:proofErr w:type="spellEnd"/>
            <w:r w:rsidRPr="00897630">
              <w:rPr>
                <w:rFonts w:ascii="Segoe UI" w:hAnsi="Segoe UI" w:cs="Segoe UI"/>
                <w:color w:val="242424"/>
                <w:sz w:val="23"/>
                <w:szCs w:val="23"/>
                <w:shd w:val="clear" w:color="auto" w:fill="FFFFFF"/>
                <w:lang w:val="en-GB"/>
              </w:rPr>
              <w:t xml:space="preserve"> </w:t>
            </w:r>
            <w:proofErr w:type="spellStart"/>
            <w:r w:rsidRPr="00897630">
              <w:rPr>
                <w:rFonts w:ascii="Segoe UI" w:hAnsi="Segoe UI" w:cs="Segoe UI"/>
                <w:color w:val="242424"/>
                <w:sz w:val="23"/>
                <w:szCs w:val="23"/>
                <w:shd w:val="clear" w:color="auto" w:fill="FFFFFF"/>
                <w:lang w:val="en-GB"/>
              </w:rPr>
              <w:t>bashkëpunimin</w:t>
            </w:r>
            <w:proofErr w:type="spellEnd"/>
            <w:r w:rsidRPr="00897630">
              <w:rPr>
                <w:rFonts w:ascii="Segoe UI" w:hAnsi="Segoe UI" w:cs="Segoe UI"/>
                <w:color w:val="242424"/>
                <w:sz w:val="23"/>
                <w:szCs w:val="23"/>
                <w:shd w:val="clear" w:color="auto" w:fill="FFFFFF"/>
                <w:lang w:val="en-GB"/>
              </w:rPr>
              <w:t xml:space="preserve"> </w:t>
            </w:r>
            <w:proofErr w:type="spellStart"/>
            <w:r w:rsidRPr="00897630">
              <w:rPr>
                <w:rFonts w:ascii="Segoe UI" w:hAnsi="Segoe UI" w:cs="Segoe UI"/>
                <w:color w:val="242424"/>
                <w:sz w:val="23"/>
                <w:szCs w:val="23"/>
                <w:shd w:val="clear" w:color="auto" w:fill="FFFFFF"/>
                <w:lang w:val="en-GB"/>
              </w:rPr>
              <w:t>tuaj</w:t>
            </w:r>
            <w:proofErr w:type="spellEnd"/>
            <w:r w:rsidRPr="00897630">
              <w:rPr>
                <w:rFonts w:ascii="Segoe UI" w:hAnsi="Segoe UI" w:cs="Segoe UI"/>
                <w:color w:val="242424"/>
                <w:sz w:val="23"/>
                <w:szCs w:val="23"/>
                <w:shd w:val="clear" w:color="auto" w:fill="FFFFFF"/>
                <w:lang w:val="en-GB"/>
              </w:rPr>
              <w:t>!</w:t>
            </w:r>
          </w:p>
          <w:p w14:paraId="572C4E81" w14:textId="77777777" w:rsidR="00897630" w:rsidRPr="00897630" w:rsidRDefault="00897630" w:rsidP="00897630">
            <w:pPr>
              <w:suppressAutoHyphens w:val="0"/>
              <w:spacing w:after="0" w:line="240" w:lineRule="auto"/>
              <w:rPr>
                <w:rFonts w:ascii="Segoe UI" w:hAnsi="Segoe UI" w:cs="Segoe UI"/>
                <w:color w:val="242424"/>
                <w:sz w:val="23"/>
                <w:szCs w:val="23"/>
                <w:shd w:val="clear" w:color="auto" w:fill="FFFFFF"/>
              </w:rPr>
            </w:pPr>
          </w:p>
        </w:tc>
        <w:tc>
          <w:tcPr>
            <w:tcW w:w="1559" w:type="dxa"/>
          </w:tcPr>
          <w:p w14:paraId="59CC8573" w14:textId="06D2DAB5" w:rsidR="00897630" w:rsidRDefault="00897630" w:rsidP="00E76E4B">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24.07.2026</w:t>
            </w:r>
          </w:p>
        </w:tc>
        <w:tc>
          <w:tcPr>
            <w:tcW w:w="4252" w:type="dxa"/>
          </w:tcPr>
          <w:p w14:paraId="77182193" w14:textId="77777777" w:rsidR="00897630" w:rsidRPr="00897630" w:rsidRDefault="00897630" w:rsidP="00897630">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897630">
              <w:rPr>
                <w:rFonts w:ascii="Aptos" w:eastAsia="Times New Roman" w:hAnsi="Aptos" w:cs="Times New Roman"/>
                <w:color w:val="000000"/>
                <w:sz w:val="24"/>
                <w:szCs w:val="24"/>
              </w:rPr>
              <w:t>Përshëndetje</w:t>
            </w:r>
            <w:proofErr w:type="spellEnd"/>
            <w:r w:rsidRPr="00897630">
              <w:rPr>
                <w:rFonts w:ascii="Aptos" w:eastAsia="Times New Roman" w:hAnsi="Aptos" w:cs="Times New Roman"/>
                <w:color w:val="000000"/>
                <w:sz w:val="24"/>
                <w:szCs w:val="24"/>
              </w:rPr>
              <w:t>,</w:t>
            </w:r>
          </w:p>
          <w:p w14:paraId="73CCF790" w14:textId="77777777" w:rsidR="00897630" w:rsidRPr="00897630" w:rsidRDefault="00897630" w:rsidP="00897630">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19425690" w14:textId="77777777" w:rsidR="00897630" w:rsidRPr="00897630" w:rsidRDefault="00897630" w:rsidP="00897630">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897630">
              <w:rPr>
                <w:rFonts w:ascii="Aptos" w:eastAsia="Times New Roman" w:hAnsi="Aptos" w:cs="Times New Roman"/>
                <w:color w:val="000000"/>
                <w:sz w:val="24"/>
                <w:szCs w:val="24"/>
              </w:rPr>
              <w:t>Bashkëngjitur</w:t>
            </w:r>
            <w:proofErr w:type="spellEnd"/>
            <w:r w:rsidRPr="00897630">
              <w:rPr>
                <w:rFonts w:ascii="Aptos" w:eastAsia="Times New Roman" w:hAnsi="Aptos" w:cs="Times New Roman"/>
                <w:color w:val="000000"/>
                <w:sz w:val="24"/>
                <w:szCs w:val="24"/>
              </w:rPr>
              <w:t xml:space="preserve"> </w:t>
            </w:r>
            <w:proofErr w:type="spellStart"/>
            <w:r w:rsidRPr="00897630">
              <w:rPr>
                <w:rFonts w:ascii="Aptos" w:eastAsia="Times New Roman" w:hAnsi="Aptos" w:cs="Times New Roman"/>
                <w:color w:val="000000"/>
                <w:sz w:val="24"/>
                <w:szCs w:val="24"/>
              </w:rPr>
              <w:t>informacioni</w:t>
            </w:r>
            <w:proofErr w:type="spellEnd"/>
            <w:r w:rsidRPr="00897630">
              <w:rPr>
                <w:rFonts w:ascii="Aptos" w:eastAsia="Times New Roman" w:hAnsi="Aptos" w:cs="Times New Roman"/>
                <w:color w:val="000000"/>
                <w:sz w:val="24"/>
                <w:szCs w:val="24"/>
              </w:rPr>
              <w:t xml:space="preserve"> </w:t>
            </w:r>
            <w:proofErr w:type="spellStart"/>
            <w:r w:rsidRPr="00897630">
              <w:rPr>
                <w:rFonts w:ascii="Aptos" w:eastAsia="Times New Roman" w:hAnsi="Aptos" w:cs="Times New Roman"/>
                <w:color w:val="000000"/>
                <w:sz w:val="24"/>
                <w:szCs w:val="24"/>
              </w:rPr>
              <w:t>i</w:t>
            </w:r>
            <w:proofErr w:type="spellEnd"/>
            <w:r w:rsidRPr="00897630">
              <w:rPr>
                <w:rFonts w:ascii="Aptos" w:eastAsia="Times New Roman" w:hAnsi="Aptos" w:cs="Times New Roman"/>
                <w:color w:val="000000"/>
                <w:sz w:val="24"/>
                <w:szCs w:val="24"/>
              </w:rPr>
              <w:t xml:space="preserve"> </w:t>
            </w:r>
            <w:proofErr w:type="spellStart"/>
            <w:r w:rsidRPr="00897630">
              <w:rPr>
                <w:rFonts w:ascii="Aptos" w:eastAsia="Times New Roman" w:hAnsi="Aptos" w:cs="Times New Roman"/>
                <w:color w:val="000000"/>
                <w:sz w:val="24"/>
                <w:szCs w:val="24"/>
              </w:rPr>
              <w:t>kërkuar</w:t>
            </w:r>
            <w:proofErr w:type="spellEnd"/>
            <w:r w:rsidRPr="00897630">
              <w:rPr>
                <w:rFonts w:ascii="Aptos" w:eastAsia="Times New Roman" w:hAnsi="Aptos" w:cs="Times New Roman"/>
                <w:color w:val="000000"/>
                <w:sz w:val="24"/>
                <w:szCs w:val="24"/>
              </w:rPr>
              <w:t>.</w:t>
            </w:r>
          </w:p>
          <w:p w14:paraId="20FF808C" w14:textId="77777777" w:rsidR="00897630" w:rsidRPr="00897630" w:rsidRDefault="00897630" w:rsidP="00897630">
            <w:pPr>
              <w:shd w:val="clear" w:color="auto" w:fill="FFFFFF"/>
              <w:suppressAutoHyphens w:val="0"/>
              <w:spacing w:after="0" w:line="240" w:lineRule="auto"/>
              <w:textAlignment w:val="baseline"/>
              <w:rPr>
                <w:rFonts w:ascii="Aptos" w:eastAsia="Times New Roman" w:hAnsi="Aptos" w:cs="Times New Roman"/>
                <w:color w:val="000000"/>
                <w:sz w:val="24"/>
                <w:szCs w:val="24"/>
              </w:rPr>
            </w:pPr>
          </w:p>
          <w:p w14:paraId="16287DC6" w14:textId="04F3311D" w:rsidR="00897630" w:rsidRPr="00897630" w:rsidRDefault="00897630" w:rsidP="00897630">
            <w:pPr>
              <w:shd w:val="clear" w:color="auto" w:fill="FFFFFF"/>
              <w:suppressAutoHyphens w:val="0"/>
              <w:spacing w:after="0" w:line="240" w:lineRule="auto"/>
              <w:textAlignment w:val="baseline"/>
              <w:rPr>
                <w:rFonts w:ascii="Aptos" w:eastAsia="Times New Roman" w:hAnsi="Aptos" w:cs="Times New Roman"/>
                <w:color w:val="000000"/>
                <w:sz w:val="24"/>
                <w:szCs w:val="24"/>
              </w:rPr>
            </w:pPr>
            <w:proofErr w:type="spellStart"/>
            <w:r w:rsidRPr="00897630">
              <w:rPr>
                <w:rFonts w:ascii="Aptos" w:eastAsia="Times New Roman" w:hAnsi="Aptos" w:cs="Times New Roman"/>
                <w:color w:val="000000"/>
                <w:sz w:val="24"/>
                <w:szCs w:val="24"/>
              </w:rPr>
              <w:t>Faleminderit</w:t>
            </w:r>
            <w:proofErr w:type="spellEnd"/>
            <w:r w:rsidRPr="00897630">
              <w:rPr>
                <w:rFonts w:ascii="Aptos" w:eastAsia="Times New Roman" w:hAnsi="Aptos" w:cs="Times New Roman"/>
                <w:color w:val="000000"/>
                <w:sz w:val="24"/>
                <w:szCs w:val="24"/>
              </w:rPr>
              <w:t>!</w:t>
            </w:r>
          </w:p>
        </w:tc>
        <w:tc>
          <w:tcPr>
            <w:tcW w:w="1559" w:type="dxa"/>
          </w:tcPr>
          <w:p w14:paraId="2A6DC51C" w14:textId="557E3A1D" w:rsidR="00897630" w:rsidRDefault="00897630" w:rsidP="00E76E4B">
            <w:pPr>
              <w:spacing w:after="0" w:line="240" w:lineRule="auto"/>
              <w:rPr>
                <w:rFonts w:eastAsia="Calibri"/>
              </w:rPr>
            </w:pPr>
            <w:r>
              <w:rPr>
                <w:rFonts w:eastAsia="Calibri"/>
              </w:rPr>
              <w:t>Email</w:t>
            </w:r>
          </w:p>
        </w:tc>
        <w:tc>
          <w:tcPr>
            <w:tcW w:w="1095" w:type="dxa"/>
          </w:tcPr>
          <w:p w14:paraId="502F9525" w14:textId="6688518F" w:rsidR="00897630" w:rsidRDefault="00897630" w:rsidP="00E76E4B">
            <w:pPr>
              <w:spacing w:after="0" w:line="240" w:lineRule="auto"/>
              <w:rPr>
                <w:rFonts w:eastAsia="Calibri"/>
              </w:rPr>
            </w:pPr>
            <w:r>
              <w:rPr>
                <w:rFonts w:eastAsia="Calibri"/>
              </w:rPr>
              <w:t>0</w:t>
            </w:r>
          </w:p>
        </w:tc>
      </w:tr>
      <w:tr w:rsidR="00314032" w:rsidRPr="003A7513" w14:paraId="69A3DBBC" w14:textId="77777777" w:rsidTr="00FA6A73">
        <w:trPr>
          <w:trHeight w:val="295"/>
        </w:trPr>
        <w:tc>
          <w:tcPr>
            <w:tcW w:w="552" w:type="dxa"/>
          </w:tcPr>
          <w:p w14:paraId="2C87F9E6" w14:textId="67D41A4A" w:rsidR="00314032" w:rsidRDefault="00314032" w:rsidP="00E76E4B">
            <w:pPr>
              <w:spacing w:after="0" w:line="240" w:lineRule="auto"/>
              <w:rPr>
                <w:rFonts w:eastAsia="Calibri"/>
              </w:rPr>
            </w:pPr>
            <w:r>
              <w:rPr>
                <w:rFonts w:eastAsia="Calibri"/>
              </w:rPr>
              <w:t>302</w:t>
            </w:r>
          </w:p>
        </w:tc>
        <w:tc>
          <w:tcPr>
            <w:tcW w:w="1286" w:type="dxa"/>
          </w:tcPr>
          <w:p w14:paraId="778AB768" w14:textId="261BADD5" w:rsidR="00314032" w:rsidRDefault="00314032" w:rsidP="00E76E4B">
            <w:pPr>
              <w:spacing w:after="0" w:line="240" w:lineRule="auto"/>
              <w:rPr>
                <w:rFonts w:eastAsia="Calibri"/>
              </w:rPr>
            </w:pPr>
            <w:r>
              <w:rPr>
                <w:rFonts w:eastAsia="Calibri"/>
              </w:rPr>
              <w:t>29.07.2026</w:t>
            </w:r>
          </w:p>
        </w:tc>
        <w:tc>
          <w:tcPr>
            <w:tcW w:w="4536" w:type="dxa"/>
          </w:tcPr>
          <w:p w14:paraId="3DE58DA6" w14:textId="6CD09866" w:rsidR="00314032" w:rsidRPr="00314032" w:rsidRDefault="00314032" w:rsidP="00314032">
            <w:pPr>
              <w:spacing w:after="0" w:line="240" w:lineRule="auto"/>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J</w:t>
            </w:r>
            <w:r w:rsidRPr="00314032">
              <w:rPr>
                <w:rFonts w:ascii="Times New Roman" w:eastAsia="Times New Roman" w:hAnsi="Times New Roman" w:cs="Times New Roman"/>
                <w:sz w:val="24"/>
                <w:szCs w:val="24"/>
                <w:lang w:val="en-GB" w:eastAsia="en-GB"/>
              </w:rPr>
              <w:t xml:space="preserve">u </w:t>
            </w:r>
            <w:proofErr w:type="gramStart"/>
            <w:r w:rsidRPr="00314032">
              <w:rPr>
                <w:rFonts w:ascii="Times New Roman" w:eastAsia="Times New Roman" w:hAnsi="Times New Roman" w:cs="Times New Roman"/>
                <w:sz w:val="24"/>
                <w:szCs w:val="24"/>
                <w:lang w:val="en-GB" w:eastAsia="en-GB"/>
              </w:rPr>
              <w:t>lutemi,na</w:t>
            </w:r>
            <w:proofErr w:type="gramEnd"/>
            <w:r w:rsidRPr="00314032">
              <w:rPr>
                <w:rFonts w:ascii="Times New Roman" w:eastAsia="Times New Roman" w:hAnsi="Times New Roman" w:cs="Times New Roman"/>
                <w:sz w:val="24"/>
                <w:szCs w:val="24"/>
                <w:lang w:val="en-GB" w:eastAsia="en-GB"/>
              </w:rPr>
              <w:t xml:space="preserve"> udhezoni si duhet </w:t>
            </w:r>
            <w:proofErr w:type="spellStart"/>
            <w:r w:rsidRPr="00314032">
              <w:rPr>
                <w:rFonts w:ascii="Times New Roman" w:eastAsia="Times New Roman" w:hAnsi="Times New Roman" w:cs="Times New Roman"/>
                <w:sz w:val="24"/>
                <w:szCs w:val="24"/>
                <w:lang w:val="en-GB" w:eastAsia="en-GB"/>
              </w:rPr>
              <w:t>te</w:t>
            </w:r>
            <w:proofErr w:type="spellEnd"/>
            <w:r w:rsidRPr="00314032">
              <w:rPr>
                <w:rFonts w:ascii="Times New Roman" w:eastAsia="Times New Roman" w:hAnsi="Times New Roman" w:cs="Times New Roman"/>
                <w:sz w:val="24"/>
                <w:szCs w:val="24"/>
                <w:lang w:val="en-GB" w:eastAsia="en-GB"/>
              </w:rPr>
              <w:t xml:space="preserve"> </w:t>
            </w:r>
            <w:proofErr w:type="spellStart"/>
            <w:r w:rsidRPr="00314032">
              <w:rPr>
                <w:rFonts w:ascii="Times New Roman" w:eastAsia="Times New Roman" w:hAnsi="Times New Roman" w:cs="Times New Roman"/>
                <w:sz w:val="24"/>
                <w:szCs w:val="24"/>
                <w:lang w:val="en-GB" w:eastAsia="en-GB"/>
              </w:rPr>
              <w:t>veprojme</w:t>
            </w:r>
            <w:proofErr w:type="spellEnd"/>
            <w:r w:rsidRPr="00314032">
              <w:rPr>
                <w:rFonts w:ascii="Times New Roman" w:eastAsia="Times New Roman" w:hAnsi="Times New Roman" w:cs="Times New Roman"/>
                <w:sz w:val="24"/>
                <w:szCs w:val="24"/>
                <w:lang w:val="en-GB" w:eastAsia="en-GB"/>
              </w:rPr>
              <w:t xml:space="preserve"> </w:t>
            </w:r>
            <w:proofErr w:type="spellStart"/>
            <w:r w:rsidRPr="00314032">
              <w:rPr>
                <w:rFonts w:ascii="Times New Roman" w:eastAsia="Times New Roman" w:hAnsi="Times New Roman" w:cs="Times New Roman"/>
                <w:sz w:val="24"/>
                <w:szCs w:val="24"/>
                <w:lang w:val="en-GB" w:eastAsia="en-GB"/>
              </w:rPr>
              <w:t>te</w:t>
            </w:r>
            <w:proofErr w:type="spellEnd"/>
            <w:r w:rsidRPr="00314032">
              <w:rPr>
                <w:rFonts w:ascii="Times New Roman" w:eastAsia="Times New Roman" w:hAnsi="Times New Roman" w:cs="Times New Roman"/>
                <w:sz w:val="24"/>
                <w:szCs w:val="24"/>
                <w:lang w:val="en-GB" w:eastAsia="en-GB"/>
              </w:rPr>
              <w:t xml:space="preserve"> </w:t>
            </w:r>
            <w:proofErr w:type="spellStart"/>
            <w:r w:rsidRPr="00314032">
              <w:rPr>
                <w:rFonts w:ascii="Times New Roman" w:eastAsia="Times New Roman" w:hAnsi="Times New Roman" w:cs="Times New Roman"/>
                <w:sz w:val="24"/>
                <w:szCs w:val="24"/>
                <w:lang w:val="en-GB" w:eastAsia="en-GB"/>
              </w:rPr>
              <w:t>sigurojme</w:t>
            </w:r>
            <w:proofErr w:type="spellEnd"/>
            <w:r w:rsidRPr="00314032">
              <w:rPr>
                <w:rFonts w:ascii="Times New Roman" w:eastAsia="Times New Roman" w:hAnsi="Times New Roman" w:cs="Times New Roman"/>
                <w:sz w:val="24"/>
                <w:szCs w:val="24"/>
                <w:lang w:val="en-GB" w:eastAsia="en-GB"/>
              </w:rPr>
              <w:t xml:space="preserve"> </w:t>
            </w:r>
            <w:proofErr w:type="spellStart"/>
            <w:r w:rsidRPr="00314032">
              <w:rPr>
                <w:rFonts w:ascii="Times New Roman" w:eastAsia="Times New Roman" w:hAnsi="Times New Roman" w:cs="Times New Roman"/>
                <w:sz w:val="24"/>
                <w:szCs w:val="24"/>
                <w:lang w:val="en-GB" w:eastAsia="en-GB"/>
              </w:rPr>
              <w:t>dokumentin</w:t>
            </w:r>
            <w:proofErr w:type="spellEnd"/>
            <w:r w:rsidRPr="00314032">
              <w:rPr>
                <w:rFonts w:ascii="Times New Roman" w:eastAsia="Times New Roman" w:hAnsi="Times New Roman" w:cs="Times New Roman"/>
                <w:sz w:val="24"/>
                <w:szCs w:val="24"/>
                <w:lang w:val="en-GB" w:eastAsia="en-GB"/>
              </w:rPr>
              <w:t xml:space="preserve"> e </w:t>
            </w:r>
            <w:proofErr w:type="spellStart"/>
            <w:r w:rsidRPr="00314032">
              <w:rPr>
                <w:rFonts w:ascii="Times New Roman" w:eastAsia="Times New Roman" w:hAnsi="Times New Roman" w:cs="Times New Roman"/>
                <w:sz w:val="24"/>
                <w:szCs w:val="24"/>
                <w:lang w:val="en-GB" w:eastAsia="en-GB"/>
              </w:rPr>
              <w:t>kerkuar</w:t>
            </w:r>
            <w:proofErr w:type="spellEnd"/>
            <w:r>
              <w:rPr>
                <w:rFonts w:ascii="Times New Roman" w:eastAsia="Times New Roman" w:hAnsi="Times New Roman" w:cs="Times New Roman"/>
                <w:sz w:val="24"/>
                <w:szCs w:val="24"/>
                <w:lang w:val="en-GB" w:eastAsia="en-GB"/>
              </w:rPr>
              <w:t xml:space="preserve"> ‘</w:t>
            </w:r>
            <w:proofErr w:type="spellStart"/>
            <w:r w:rsidRPr="00314032">
              <w:rPr>
                <w:rFonts w:ascii="Times New Roman" w:eastAsia="Times New Roman" w:hAnsi="Times New Roman" w:cs="Times New Roman"/>
                <w:sz w:val="24"/>
                <w:szCs w:val="24"/>
                <w:lang w:val="en-GB" w:eastAsia="en-GB"/>
              </w:rPr>
              <w:t>mungon</w:t>
            </w:r>
            <w:proofErr w:type="spellEnd"/>
            <w:r w:rsidRPr="00314032">
              <w:rPr>
                <w:rFonts w:ascii="Times New Roman" w:eastAsia="Times New Roman" w:hAnsi="Times New Roman" w:cs="Times New Roman"/>
                <w:sz w:val="24"/>
                <w:szCs w:val="24"/>
                <w:lang w:val="en-GB" w:eastAsia="en-GB"/>
              </w:rPr>
              <w:t xml:space="preserve"> </w:t>
            </w:r>
            <w:proofErr w:type="spellStart"/>
            <w:r w:rsidRPr="00314032">
              <w:rPr>
                <w:rFonts w:ascii="Times New Roman" w:eastAsia="Times New Roman" w:hAnsi="Times New Roman" w:cs="Times New Roman"/>
                <w:sz w:val="24"/>
                <w:szCs w:val="24"/>
                <w:lang w:val="en-GB" w:eastAsia="en-GB"/>
              </w:rPr>
              <w:t>njoftimi</w:t>
            </w:r>
            <w:proofErr w:type="spellEnd"/>
            <w:r w:rsidRPr="00314032">
              <w:rPr>
                <w:rFonts w:ascii="Times New Roman" w:eastAsia="Times New Roman" w:hAnsi="Times New Roman" w:cs="Times New Roman"/>
                <w:sz w:val="24"/>
                <w:szCs w:val="24"/>
                <w:lang w:val="en-GB" w:eastAsia="en-GB"/>
              </w:rPr>
              <w:t xml:space="preserve"> per </w:t>
            </w:r>
            <w:proofErr w:type="spellStart"/>
            <w:r w:rsidRPr="00314032">
              <w:rPr>
                <w:rFonts w:ascii="Times New Roman" w:eastAsia="Times New Roman" w:hAnsi="Times New Roman" w:cs="Times New Roman"/>
                <w:sz w:val="24"/>
                <w:szCs w:val="24"/>
                <w:lang w:val="en-GB" w:eastAsia="en-GB"/>
              </w:rPr>
              <w:t>leshimin</w:t>
            </w:r>
            <w:proofErr w:type="spellEnd"/>
            <w:r w:rsidRPr="00314032">
              <w:rPr>
                <w:rFonts w:ascii="Times New Roman" w:eastAsia="Times New Roman" w:hAnsi="Times New Roman" w:cs="Times New Roman"/>
                <w:sz w:val="24"/>
                <w:szCs w:val="24"/>
                <w:lang w:val="en-GB" w:eastAsia="en-GB"/>
              </w:rPr>
              <w:t xml:space="preserve"> e </w:t>
            </w:r>
            <w:proofErr w:type="spellStart"/>
            <w:r w:rsidRPr="00314032">
              <w:rPr>
                <w:rFonts w:ascii="Times New Roman" w:eastAsia="Times New Roman" w:hAnsi="Times New Roman" w:cs="Times New Roman"/>
                <w:sz w:val="24"/>
                <w:szCs w:val="24"/>
                <w:lang w:val="en-GB" w:eastAsia="en-GB"/>
              </w:rPr>
              <w:t>ekstraktit</w:t>
            </w:r>
            <w:proofErr w:type="spellEnd"/>
            <w:r w:rsidRPr="00314032">
              <w:rPr>
                <w:rFonts w:ascii="Times New Roman" w:eastAsia="Times New Roman" w:hAnsi="Times New Roman" w:cs="Times New Roman"/>
                <w:sz w:val="24"/>
                <w:szCs w:val="24"/>
                <w:lang w:val="en-GB" w:eastAsia="en-GB"/>
              </w:rPr>
              <w:t xml:space="preserve"> </w:t>
            </w:r>
            <w:proofErr w:type="spellStart"/>
            <w:r w:rsidRPr="00314032">
              <w:rPr>
                <w:rFonts w:ascii="Times New Roman" w:eastAsia="Times New Roman" w:hAnsi="Times New Roman" w:cs="Times New Roman"/>
                <w:sz w:val="24"/>
                <w:szCs w:val="24"/>
                <w:lang w:val="en-GB" w:eastAsia="en-GB"/>
              </w:rPr>
              <w:t>nga</w:t>
            </w:r>
            <w:proofErr w:type="spellEnd"/>
            <w:r w:rsidRPr="00314032">
              <w:rPr>
                <w:rFonts w:ascii="Times New Roman" w:eastAsia="Times New Roman" w:hAnsi="Times New Roman" w:cs="Times New Roman"/>
                <w:sz w:val="24"/>
                <w:szCs w:val="24"/>
                <w:lang w:val="en-GB" w:eastAsia="en-GB"/>
              </w:rPr>
              <w:t xml:space="preserve"> </w:t>
            </w:r>
            <w:proofErr w:type="spellStart"/>
            <w:r w:rsidRPr="00314032">
              <w:rPr>
                <w:rFonts w:ascii="Times New Roman" w:eastAsia="Times New Roman" w:hAnsi="Times New Roman" w:cs="Times New Roman"/>
                <w:sz w:val="24"/>
                <w:szCs w:val="24"/>
                <w:lang w:val="en-GB" w:eastAsia="en-GB"/>
              </w:rPr>
              <w:t>regjistri</w:t>
            </w:r>
            <w:proofErr w:type="spellEnd"/>
            <w:r w:rsidRPr="00314032">
              <w:rPr>
                <w:rFonts w:ascii="Times New Roman" w:eastAsia="Times New Roman" w:hAnsi="Times New Roman" w:cs="Times New Roman"/>
                <w:sz w:val="24"/>
                <w:szCs w:val="24"/>
                <w:lang w:val="en-GB" w:eastAsia="en-GB"/>
              </w:rPr>
              <w:t xml:space="preserve"> </w:t>
            </w:r>
            <w:proofErr w:type="spellStart"/>
            <w:r w:rsidRPr="00314032">
              <w:rPr>
                <w:rFonts w:ascii="Times New Roman" w:eastAsia="Times New Roman" w:hAnsi="Times New Roman" w:cs="Times New Roman"/>
                <w:sz w:val="24"/>
                <w:szCs w:val="24"/>
                <w:lang w:val="en-GB" w:eastAsia="en-GB"/>
              </w:rPr>
              <w:t>i</w:t>
            </w:r>
            <w:proofErr w:type="spellEnd"/>
            <w:r w:rsidRPr="00314032">
              <w:rPr>
                <w:rFonts w:ascii="Times New Roman" w:eastAsia="Times New Roman" w:hAnsi="Times New Roman" w:cs="Times New Roman"/>
                <w:sz w:val="24"/>
                <w:szCs w:val="24"/>
                <w:lang w:val="en-GB" w:eastAsia="en-GB"/>
              </w:rPr>
              <w:t xml:space="preserve"> </w:t>
            </w:r>
            <w:proofErr w:type="spellStart"/>
            <w:r w:rsidRPr="00314032">
              <w:rPr>
                <w:rFonts w:ascii="Times New Roman" w:eastAsia="Times New Roman" w:hAnsi="Times New Roman" w:cs="Times New Roman"/>
                <w:sz w:val="24"/>
                <w:szCs w:val="24"/>
                <w:lang w:val="en-GB" w:eastAsia="en-GB"/>
              </w:rPr>
              <w:t>markave</w:t>
            </w:r>
            <w:proofErr w:type="spellEnd"/>
            <w:r>
              <w:rPr>
                <w:rFonts w:ascii="Times New Roman" w:eastAsia="Times New Roman" w:hAnsi="Times New Roman" w:cs="Times New Roman"/>
                <w:sz w:val="24"/>
                <w:szCs w:val="24"/>
                <w:lang w:val="en-GB" w:eastAsia="en-GB"/>
              </w:rPr>
              <w:t>’</w:t>
            </w:r>
          </w:p>
          <w:p w14:paraId="0E7A9253" w14:textId="2A77DDF1" w:rsidR="00314032" w:rsidRPr="00314032" w:rsidRDefault="00314032" w:rsidP="00314032">
            <w:pPr>
              <w:suppressAutoHyphens w:val="0"/>
              <w:spacing w:after="0" w:line="240" w:lineRule="auto"/>
              <w:rPr>
                <w:rFonts w:ascii="Times New Roman" w:eastAsia="Times New Roman" w:hAnsi="Times New Roman" w:cs="Times New Roman"/>
                <w:sz w:val="24"/>
                <w:szCs w:val="24"/>
                <w:lang w:val="en-GB" w:eastAsia="en-GB"/>
              </w:rPr>
            </w:pPr>
          </w:p>
          <w:p w14:paraId="1FAAFC3B" w14:textId="77777777" w:rsidR="00314032" w:rsidRPr="00897630" w:rsidRDefault="00314032" w:rsidP="00897630">
            <w:pPr>
              <w:suppressAutoHyphens w:val="0"/>
              <w:spacing w:after="0" w:line="240" w:lineRule="auto"/>
              <w:rPr>
                <w:rFonts w:ascii="Segoe UI" w:hAnsi="Segoe UI" w:cs="Segoe UI"/>
                <w:color w:val="242424"/>
                <w:sz w:val="23"/>
                <w:szCs w:val="23"/>
                <w:shd w:val="clear" w:color="auto" w:fill="FFFFFF"/>
                <w:lang w:val="en-GB"/>
              </w:rPr>
            </w:pPr>
          </w:p>
        </w:tc>
        <w:tc>
          <w:tcPr>
            <w:tcW w:w="1559" w:type="dxa"/>
          </w:tcPr>
          <w:p w14:paraId="7D9B2930" w14:textId="34F60EF6" w:rsidR="00314032" w:rsidRDefault="00314032" w:rsidP="00E76E4B">
            <w:pPr>
              <w:rPr>
                <w:rFonts w:ascii="Times New Roman" w:eastAsia="Calibri" w:hAnsi="Times New Roman" w:cs="Times New Roman"/>
                <w:sz w:val="24"/>
                <w:szCs w:val="24"/>
              </w:rPr>
            </w:pPr>
            <w:r>
              <w:rPr>
                <w:rFonts w:ascii="Times New Roman" w:eastAsia="Calibri" w:hAnsi="Times New Roman" w:cs="Times New Roman"/>
                <w:sz w:val="24"/>
                <w:szCs w:val="24"/>
              </w:rPr>
              <w:t>03.08.2026</w:t>
            </w:r>
          </w:p>
        </w:tc>
        <w:tc>
          <w:tcPr>
            <w:tcW w:w="4252" w:type="dxa"/>
          </w:tcPr>
          <w:p w14:paraId="056CEFBD" w14:textId="49DC8455" w:rsidR="00314032" w:rsidRPr="00314032" w:rsidRDefault="00314032" w:rsidP="00314032">
            <w:pPr>
              <w:shd w:val="clear" w:color="auto" w:fill="FFFFFF"/>
              <w:suppressAutoHyphens w:val="0"/>
              <w:spacing w:after="0" w:line="240" w:lineRule="auto"/>
              <w:textAlignment w:val="baseline"/>
              <w:rPr>
                <w:rFonts w:ascii="Aptos" w:eastAsia="Times New Roman" w:hAnsi="Aptos" w:cs="Times New Roman"/>
                <w:color w:val="000000"/>
                <w:sz w:val="24"/>
                <w:szCs w:val="24"/>
                <w:lang w:val="en-GB" w:eastAsia="en-GB"/>
              </w:rPr>
            </w:pPr>
            <w:proofErr w:type="spellStart"/>
            <w:r w:rsidRPr="00314032">
              <w:rPr>
                <w:rFonts w:ascii="Aptos" w:eastAsia="Times New Roman" w:hAnsi="Aptos" w:cs="Times New Roman"/>
                <w:color w:val="000000"/>
                <w:sz w:val="24"/>
                <w:szCs w:val="24"/>
                <w:lang w:val="en-GB" w:eastAsia="en-GB"/>
              </w:rPr>
              <w:t>Përshëndetje</w:t>
            </w:r>
            <w:proofErr w:type="spellEnd"/>
            <w:r w:rsidRPr="00314032">
              <w:rPr>
                <w:rFonts w:ascii="Aptos" w:eastAsia="Times New Roman" w:hAnsi="Aptos" w:cs="Times New Roman"/>
                <w:color w:val="000000"/>
                <w:sz w:val="24"/>
                <w:szCs w:val="24"/>
                <w:lang w:val="en-GB" w:eastAsia="en-GB"/>
              </w:rPr>
              <w:t>,</w:t>
            </w:r>
          </w:p>
          <w:p w14:paraId="3F35CC8C" w14:textId="77777777" w:rsidR="00314032" w:rsidRPr="00314032" w:rsidRDefault="00314032" w:rsidP="00314032">
            <w:pPr>
              <w:shd w:val="clear" w:color="auto" w:fill="FFFFFF"/>
              <w:suppressAutoHyphens w:val="0"/>
              <w:spacing w:after="0" w:line="240" w:lineRule="auto"/>
              <w:textAlignment w:val="baseline"/>
              <w:rPr>
                <w:rFonts w:ascii="Aptos" w:eastAsia="Times New Roman" w:hAnsi="Aptos" w:cs="Times New Roman"/>
                <w:color w:val="000000"/>
                <w:sz w:val="24"/>
                <w:szCs w:val="24"/>
                <w:lang w:val="en-GB" w:eastAsia="en-GB"/>
              </w:rPr>
            </w:pPr>
            <w:proofErr w:type="spellStart"/>
            <w:r w:rsidRPr="00314032">
              <w:rPr>
                <w:rFonts w:ascii="Aptos" w:eastAsia="Times New Roman" w:hAnsi="Aptos" w:cs="Times New Roman"/>
                <w:color w:val="000000"/>
                <w:sz w:val="24"/>
                <w:szCs w:val="24"/>
                <w:lang w:val="en-GB" w:eastAsia="en-GB"/>
              </w:rPr>
              <w:t>Për</w:t>
            </w:r>
            <w:proofErr w:type="spellEnd"/>
            <w:r w:rsidRPr="00314032">
              <w:rPr>
                <w:rFonts w:ascii="Aptos" w:eastAsia="Times New Roman" w:hAnsi="Aptos" w:cs="Times New Roman"/>
                <w:color w:val="000000"/>
                <w:sz w:val="24"/>
                <w:szCs w:val="24"/>
                <w:lang w:val="en-GB" w:eastAsia="en-GB"/>
              </w:rPr>
              <w:t xml:space="preserve"> </w:t>
            </w:r>
            <w:proofErr w:type="spellStart"/>
            <w:r w:rsidRPr="00314032">
              <w:rPr>
                <w:rFonts w:ascii="Aptos" w:eastAsia="Times New Roman" w:hAnsi="Aptos" w:cs="Times New Roman"/>
                <w:color w:val="000000"/>
                <w:sz w:val="24"/>
                <w:szCs w:val="24"/>
                <w:lang w:val="en-GB" w:eastAsia="en-GB"/>
              </w:rPr>
              <w:t>t'u</w:t>
            </w:r>
            <w:proofErr w:type="spellEnd"/>
            <w:r w:rsidRPr="00314032">
              <w:rPr>
                <w:rFonts w:ascii="Aptos" w:eastAsia="Times New Roman" w:hAnsi="Aptos" w:cs="Times New Roman"/>
                <w:color w:val="000000"/>
                <w:sz w:val="24"/>
                <w:szCs w:val="24"/>
                <w:lang w:val="en-GB" w:eastAsia="en-GB"/>
              </w:rPr>
              <w:t xml:space="preserve"> </w:t>
            </w:r>
            <w:proofErr w:type="spellStart"/>
            <w:r w:rsidRPr="00314032">
              <w:rPr>
                <w:rFonts w:ascii="Aptos" w:eastAsia="Times New Roman" w:hAnsi="Aptos" w:cs="Times New Roman"/>
                <w:color w:val="000000"/>
                <w:sz w:val="24"/>
                <w:szCs w:val="24"/>
                <w:lang w:val="en-GB" w:eastAsia="en-GB"/>
              </w:rPr>
              <w:t>pajisur</w:t>
            </w:r>
            <w:proofErr w:type="spellEnd"/>
            <w:r w:rsidRPr="00314032">
              <w:rPr>
                <w:rFonts w:ascii="Aptos" w:eastAsia="Times New Roman" w:hAnsi="Aptos" w:cs="Times New Roman"/>
                <w:color w:val="000000"/>
                <w:sz w:val="24"/>
                <w:szCs w:val="24"/>
                <w:lang w:val="en-GB" w:eastAsia="en-GB"/>
              </w:rPr>
              <w:t xml:space="preserve"> me </w:t>
            </w:r>
            <w:proofErr w:type="spellStart"/>
            <w:r w:rsidRPr="00314032">
              <w:rPr>
                <w:rFonts w:ascii="Aptos" w:eastAsia="Times New Roman" w:hAnsi="Aptos" w:cs="Times New Roman"/>
                <w:color w:val="000000"/>
                <w:sz w:val="24"/>
                <w:szCs w:val="24"/>
                <w:lang w:val="en-GB" w:eastAsia="en-GB"/>
              </w:rPr>
              <w:t>ekstraktin</w:t>
            </w:r>
            <w:proofErr w:type="spellEnd"/>
            <w:r w:rsidRPr="00314032">
              <w:rPr>
                <w:rFonts w:ascii="Aptos" w:eastAsia="Times New Roman" w:hAnsi="Aptos" w:cs="Times New Roman"/>
                <w:color w:val="000000"/>
                <w:sz w:val="24"/>
                <w:szCs w:val="24"/>
                <w:lang w:val="en-GB" w:eastAsia="en-GB"/>
              </w:rPr>
              <w:t xml:space="preserve"> e </w:t>
            </w:r>
            <w:proofErr w:type="spellStart"/>
            <w:r w:rsidRPr="00314032">
              <w:rPr>
                <w:rFonts w:ascii="Aptos" w:eastAsia="Times New Roman" w:hAnsi="Aptos" w:cs="Times New Roman"/>
                <w:color w:val="000000"/>
                <w:sz w:val="24"/>
                <w:szCs w:val="24"/>
                <w:lang w:val="en-GB" w:eastAsia="en-GB"/>
              </w:rPr>
              <w:t>regjistrit</w:t>
            </w:r>
            <w:proofErr w:type="spellEnd"/>
            <w:r w:rsidRPr="00314032">
              <w:rPr>
                <w:rFonts w:ascii="Aptos" w:eastAsia="Times New Roman" w:hAnsi="Aptos" w:cs="Times New Roman"/>
                <w:color w:val="000000"/>
                <w:sz w:val="24"/>
                <w:szCs w:val="24"/>
                <w:lang w:val="en-GB" w:eastAsia="en-GB"/>
              </w:rPr>
              <w:t xml:space="preserve"> </w:t>
            </w:r>
            <w:proofErr w:type="spellStart"/>
            <w:r w:rsidRPr="00314032">
              <w:rPr>
                <w:rFonts w:ascii="Aptos" w:eastAsia="Times New Roman" w:hAnsi="Aptos" w:cs="Times New Roman"/>
                <w:color w:val="000000"/>
                <w:sz w:val="24"/>
                <w:szCs w:val="24"/>
                <w:lang w:val="en-GB" w:eastAsia="en-GB"/>
              </w:rPr>
              <w:t>të</w:t>
            </w:r>
            <w:proofErr w:type="spellEnd"/>
            <w:r w:rsidRPr="00314032">
              <w:rPr>
                <w:rFonts w:ascii="Aptos" w:eastAsia="Times New Roman" w:hAnsi="Aptos" w:cs="Times New Roman"/>
                <w:color w:val="000000"/>
                <w:sz w:val="24"/>
                <w:szCs w:val="24"/>
                <w:lang w:val="en-GB" w:eastAsia="en-GB"/>
              </w:rPr>
              <w:t xml:space="preserve"> </w:t>
            </w:r>
            <w:proofErr w:type="spellStart"/>
            <w:r w:rsidRPr="00314032">
              <w:rPr>
                <w:rFonts w:ascii="Aptos" w:eastAsia="Times New Roman" w:hAnsi="Aptos" w:cs="Times New Roman"/>
                <w:color w:val="000000"/>
                <w:sz w:val="24"/>
                <w:szCs w:val="24"/>
                <w:lang w:val="en-GB" w:eastAsia="en-GB"/>
              </w:rPr>
              <w:t>një</w:t>
            </w:r>
            <w:proofErr w:type="spellEnd"/>
            <w:r w:rsidRPr="00314032">
              <w:rPr>
                <w:rFonts w:ascii="Aptos" w:eastAsia="Times New Roman" w:hAnsi="Aptos" w:cs="Times New Roman"/>
                <w:color w:val="000000"/>
                <w:sz w:val="24"/>
                <w:szCs w:val="24"/>
                <w:lang w:val="en-GB" w:eastAsia="en-GB"/>
              </w:rPr>
              <w:t xml:space="preserve"> </w:t>
            </w:r>
            <w:proofErr w:type="spellStart"/>
            <w:r w:rsidRPr="00314032">
              <w:rPr>
                <w:rFonts w:ascii="Aptos" w:eastAsia="Times New Roman" w:hAnsi="Aptos" w:cs="Times New Roman"/>
                <w:color w:val="000000"/>
                <w:sz w:val="24"/>
                <w:szCs w:val="24"/>
                <w:lang w:val="en-GB" w:eastAsia="en-GB"/>
              </w:rPr>
              <w:t>marke</w:t>
            </w:r>
            <w:proofErr w:type="spellEnd"/>
            <w:r w:rsidRPr="00314032">
              <w:rPr>
                <w:rFonts w:ascii="Aptos" w:eastAsia="Times New Roman" w:hAnsi="Aptos" w:cs="Times New Roman"/>
                <w:color w:val="000000"/>
                <w:sz w:val="24"/>
                <w:szCs w:val="24"/>
                <w:lang w:val="en-GB" w:eastAsia="en-GB"/>
              </w:rPr>
              <w:t xml:space="preserve">, </w:t>
            </w:r>
            <w:proofErr w:type="spellStart"/>
            <w:r w:rsidRPr="00314032">
              <w:rPr>
                <w:rFonts w:ascii="Aptos" w:eastAsia="Times New Roman" w:hAnsi="Aptos" w:cs="Times New Roman"/>
                <w:color w:val="000000"/>
                <w:sz w:val="24"/>
                <w:szCs w:val="24"/>
                <w:lang w:val="en-GB" w:eastAsia="en-GB"/>
              </w:rPr>
              <w:t>në</w:t>
            </w:r>
            <w:proofErr w:type="spellEnd"/>
            <w:r w:rsidRPr="00314032">
              <w:rPr>
                <w:rFonts w:ascii="Aptos" w:eastAsia="Times New Roman" w:hAnsi="Aptos" w:cs="Times New Roman"/>
                <w:color w:val="000000"/>
                <w:sz w:val="24"/>
                <w:szCs w:val="24"/>
                <w:lang w:val="en-GB" w:eastAsia="en-GB"/>
              </w:rPr>
              <w:t xml:space="preserve"> e-Albania </w:t>
            </w:r>
            <w:proofErr w:type="spellStart"/>
            <w:r w:rsidRPr="00314032">
              <w:rPr>
                <w:rFonts w:ascii="Aptos" w:eastAsia="Times New Roman" w:hAnsi="Aptos" w:cs="Times New Roman"/>
                <w:color w:val="000000"/>
                <w:sz w:val="24"/>
                <w:szCs w:val="24"/>
                <w:lang w:val="en-GB" w:eastAsia="en-GB"/>
              </w:rPr>
              <w:t>duhet</w:t>
            </w:r>
            <w:proofErr w:type="spellEnd"/>
            <w:r w:rsidRPr="00314032">
              <w:rPr>
                <w:rFonts w:ascii="Aptos" w:eastAsia="Times New Roman" w:hAnsi="Aptos" w:cs="Times New Roman"/>
                <w:color w:val="000000"/>
                <w:sz w:val="24"/>
                <w:szCs w:val="24"/>
                <w:lang w:val="en-GB" w:eastAsia="en-GB"/>
              </w:rPr>
              <w:t xml:space="preserve"> </w:t>
            </w:r>
            <w:proofErr w:type="spellStart"/>
            <w:r w:rsidRPr="00314032">
              <w:rPr>
                <w:rFonts w:ascii="Aptos" w:eastAsia="Times New Roman" w:hAnsi="Aptos" w:cs="Times New Roman"/>
                <w:color w:val="000000"/>
                <w:sz w:val="24"/>
                <w:szCs w:val="24"/>
                <w:lang w:val="en-GB" w:eastAsia="en-GB"/>
              </w:rPr>
              <w:t>të</w:t>
            </w:r>
            <w:proofErr w:type="spellEnd"/>
            <w:r w:rsidRPr="00314032">
              <w:rPr>
                <w:rFonts w:ascii="Aptos" w:eastAsia="Times New Roman" w:hAnsi="Aptos" w:cs="Times New Roman"/>
                <w:color w:val="000000"/>
                <w:sz w:val="24"/>
                <w:szCs w:val="24"/>
                <w:lang w:val="en-GB" w:eastAsia="en-GB"/>
              </w:rPr>
              <w:t xml:space="preserve"> </w:t>
            </w:r>
            <w:proofErr w:type="spellStart"/>
            <w:r w:rsidRPr="00314032">
              <w:rPr>
                <w:rFonts w:ascii="Aptos" w:eastAsia="Times New Roman" w:hAnsi="Aptos" w:cs="Times New Roman"/>
                <w:color w:val="000000"/>
                <w:sz w:val="24"/>
                <w:szCs w:val="24"/>
                <w:lang w:val="en-GB" w:eastAsia="en-GB"/>
              </w:rPr>
              <w:t>aplikohet</w:t>
            </w:r>
            <w:proofErr w:type="spellEnd"/>
            <w:r w:rsidRPr="00314032">
              <w:rPr>
                <w:rFonts w:ascii="Aptos" w:eastAsia="Times New Roman" w:hAnsi="Aptos" w:cs="Times New Roman"/>
                <w:color w:val="000000"/>
                <w:sz w:val="24"/>
                <w:szCs w:val="24"/>
                <w:lang w:val="en-GB" w:eastAsia="en-GB"/>
              </w:rPr>
              <w:t xml:space="preserve"> </w:t>
            </w:r>
            <w:proofErr w:type="spellStart"/>
            <w:r w:rsidRPr="00314032">
              <w:rPr>
                <w:rFonts w:ascii="Aptos" w:eastAsia="Times New Roman" w:hAnsi="Aptos" w:cs="Times New Roman"/>
                <w:color w:val="000000"/>
                <w:sz w:val="24"/>
                <w:szCs w:val="24"/>
                <w:lang w:val="en-GB" w:eastAsia="en-GB"/>
              </w:rPr>
              <w:t>shërbimi</w:t>
            </w:r>
            <w:proofErr w:type="spellEnd"/>
            <w:r w:rsidRPr="00314032">
              <w:rPr>
                <w:rFonts w:ascii="Aptos" w:eastAsia="Times New Roman" w:hAnsi="Aptos" w:cs="Times New Roman"/>
                <w:color w:val="000000"/>
                <w:sz w:val="24"/>
                <w:szCs w:val="24"/>
                <w:lang w:val="en-GB" w:eastAsia="en-GB"/>
              </w:rPr>
              <w:t xml:space="preserve"> "</w:t>
            </w:r>
            <w:proofErr w:type="spellStart"/>
            <w:r w:rsidRPr="00314032">
              <w:rPr>
                <w:rFonts w:ascii="Aptos" w:eastAsia="Times New Roman" w:hAnsi="Aptos" w:cs="Times New Roman"/>
                <w:color w:val="000000"/>
                <w:sz w:val="24"/>
                <w:szCs w:val="24"/>
                <w:lang w:val="en-GB" w:eastAsia="en-GB"/>
              </w:rPr>
              <w:t>Aplikim</w:t>
            </w:r>
            <w:proofErr w:type="spellEnd"/>
            <w:r w:rsidRPr="00314032">
              <w:rPr>
                <w:rFonts w:ascii="Aptos" w:eastAsia="Times New Roman" w:hAnsi="Aptos" w:cs="Times New Roman"/>
                <w:color w:val="000000"/>
                <w:sz w:val="24"/>
                <w:szCs w:val="24"/>
                <w:lang w:val="en-GB" w:eastAsia="en-GB"/>
              </w:rPr>
              <w:t xml:space="preserve"> </w:t>
            </w:r>
            <w:proofErr w:type="spellStart"/>
            <w:r w:rsidRPr="00314032">
              <w:rPr>
                <w:rFonts w:ascii="Aptos" w:eastAsia="Times New Roman" w:hAnsi="Aptos" w:cs="Times New Roman"/>
                <w:color w:val="000000"/>
                <w:sz w:val="24"/>
                <w:szCs w:val="24"/>
                <w:lang w:val="en-GB" w:eastAsia="en-GB"/>
              </w:rPr>
              <w:t>për</w:t>
            </w:r>
            <w:proofErr w:type="spellEnd"/>
            <w:r w:rsidRPr="00314032">
              <w:rPr>
                <w:rFonts w:ascii="Aptos" w:eastAsia="Times New Roman" w:hAnsi="Aptos" w:cs="Times New Roman"/>
                <w:color w:val="000000"/>
                <w:sz w:val="24"/>
                <w:szCs w:val="24"/>
                <w:lang w:val="en-GB" w:eastAsia="en-GB"/>
              </w:rPr>
              <w:t xml:space="preserve"> </w:t>
            </w:r>
            <w:proofErr w:type="spellStart"/>
            <w:r w:rsidRPr="00314032">
              <w:rPr>
                <w:rFonts w:ascii="Aptos" w:eastAsia="Times New Roman" w:hAnsi="Aptos" w:cs="Times New Roman"/>
                <w:color w:val="000000"/>
                <w:sz w:val="24"/>
                <w:szCs w:val="24"/>
                <w:lang w:val="en-GB" w:eastAsia="en-GB"/>
              </w:rPr>
              <w:t>lëshim</w:t>
            </w:r>
            <w:proofErr w:type="spellEnd"/>
            <w:r w:rsidRPr="00314032">
              <w:rPr>
                <w:rFonts w:ascii="Aptos" w:eastAsia="Times New Roman" w:hAnsi="Aptos" w:cs="Times New Roman"/>
                <w:color w:val="000000"/>
                <w:sz w:val="24"/>
                <w:szCs w:val="24"/>
                <w:lang w:val="en-GB" w:eastAsia="en-GB"/>
              </w:rPr>
              <w:t xml:space="preserve"> </w:t>
            </w:r>
            <w:proofErr w:type="spellStart"/>
            <w:r w:rsidRPr="00314032">
              <w:rPr>
                <w:rFonts w:ascii="Aptos" w:eastAsia="Times New Roman" w:hAnsi="Aptos" w:cs="Times New Roman"/>
                <w:color w:val="000000"/>
                <w:sz w:val="24"/>
                <w:szCs w:val="24"/>
                <w:lang w:val="en-GB" w:eastAsia="en-GB"/>
              </w:rPr>
              <w:t>ekstrakti</w:t>
            </w:r>
            <w:proofErr w:type="spellEnd"/>
            <w:r w:rsidRPr="00314032">
              <w:rPr>
                <w:rFonts w:ascii="Aptos" w:eastAsia="Times New Roman" w:hAnsi="Aptos" w:cs="Times New Roman"/>
                <w:color w:val="000000"/>
                <w:sz w:val="24"/>
                <w:szCs w:val="24"/>
                <w:lang w:val="en-GB" w:eastAsia="en-GB"/>
              </w:rPr>
              <w:t xml:space="preserve"> </w:t>
            </w:r>
            <w:proofErr w:type="spellStart"/>
            <w:r w:rsidRPr="00314032">
              <w:rPr>
                <w:rFonts w:ascii="Aptos" w:eastAsia="Times New Roman" w:hAnsi="Aptos" w:cs="Times New Roman"/>
                <w:color w:val="000000"/>
                <w:sz w:val="24"/>
                <w:szCs w:val="24"/>
                <w:lang w:val="en-GB" w:eastAsia="en-GB"/>
              </w:rPr>
              <w:t>nga</w:t>
            </w:r>
            <w:proofErr w:type="spellEnd"/>
            <w:r w:rsidRPr="00314032">
              <w:rPr>
                <w:rFonts w:ascii="Aptos" w:eastAsia="Times New Roman" w:hAnsi="Aptos" w:cs="Times New Roman"/>
                <w:color w:val="000000"/>
                <w:sz w:val="24"/>
                <w:szCs w:val="24"/>
                <w:lang w:val="en-GB" w:eastAsia="en-GB"/>
              </w:rPr>
              <w:t xml:space="preserve"> </w:t>
            </w:r>
            <w:proofErr w:type="spellStart"/>
            <w:r w:rsidRPr="00314032">
              <w:rPr>
                <w:rFonts w:ascii="Aptos" w:eastAsia="Times New Roman" w:hAnsi="Aptos" w:cs="Times New Roman"/>
                <w:color w:val="000000"/>
                <w:sz w:val="24"/>
                <w:szCs w:val="24"/>
                <w:lang w:val="en-GB" w:eastAsia="en-GB"/>
              </w:rPr>
              <w:t>regjistri</w:t>
            </w:r>
            <w:proofErr w:type="spellEnd"/>
            <w:r w:rsidRPr="00314032">
              <w:rPr>
                <w:rFonts w:ascii="Aptos" w:eastAsia="Times New Roman" w:hAnsi="Aptos" w:cs="Times New Roman"/>
                <w:color w:val="000000"/>
                <w:sz w:val="24"/>
                <w:szCs w:val="24"/>
                <w:lang w:val="en-GB" w:eastAsia="en-GB"/>
              </w:rPr>
              <w:t xml:space="preserve"> </w:t>
            </w:r>
            <w:proofErr w:type="spellStart"/>
            <w:r w:rsidRPr="00314032">
              <w:rPr>
                <w:rFonts w:ascii="Aptos" w:eastAsia="Times New Roman" w:hAnsi="Aptos" w:cs="Times New Roman"/>
                <w:color w:val="000000"/>
                <w:sz w:val="24"/>
                <w:szCs w:val="24"/>
                <w:lang w:val="en-GB" w:eastAsia="en-GB"/>
              </w:rPr>
              <w:t>i</w:t>
            </w:r>
            <w:proofErr w:type="spellEnd"/>
            <w:r w:rsidRPr="00314032">
              <w:rPr>
                <w:rFonts w:ascii="Aptos" w:eastAsia="Times New Roman" w:hAnsi="Aptos" w:cs="Times New Roman"/>
                <w:color w:val="000000"/>
                <w:sz w:val="24"/>
                <w:szCs w:val="24"/>
                <w:lang w:val="en-GB" w:eastAsia="en-GB"/>
              </w:rPr>
              <w:t xml:space="preserve"> </w:t>
            </w:r>
            <w:proofErr w:type="spellStart"/>
            <w:r w:rsidRPr="00314032">
              <w:rPr>
                <w:rFonts w:ascii="Aptos" w:eastAsia="Times New Roman" w:hAnsi="Aptos" w:cs="Times New Roman"/>
                <w:color w:val="000000"/>
                <w:sz w:val="24"/>
                <w:szCs w:val="24"/>
                <w:lang w:val="en-GB" w:eastAsia="en-GB"/>
              </w:rPr>
              <w:t>objekteve</w:t>
            </w:r>
            <w:proofErr w:type="spellEnd"/>
            <w:r w:rsidRPr="00314032">
              <w:rPr>
                <w:rFonts w:ascii="Aptos" w:eastAsia="Times New Roman" w:hAnsi="Aptos" w:cs="Times New Roman"/>
                <w:color w:val="000000"/>
                <w:sz w:val="24"/>
                <w:szCs w:val="24"/>
                <w:lang w:val="en-GB" w:eastAsia="en-GB"/>
              </w:rPr>
              <w:t xml:space="preserve"> </w:t>
            </w:r>
            <w:proofErr w:type="spellStart"/>
            <w:r w:rsidRPr="00314032">
              <w:rPr>
                <w:rFonts w:ascii="Aptos" w:eastAsia="Times New Roman" w:hAnsi="Aptos" w:cs="Times New Roman"/>
                <w:color w:val="000000"/>
                <w:sz w:val="24"/>
                <w:szCs w:val="24"/>
                <w:lang w:val="en-GB" w:eastAsia="en-GB"/>
              </w:rPr>
              <w:t>të</w:t>
            </w:r>
            <w:proofErr w:type="spellEnd"/>
            <w:r w:rsidRPr="00314032">
              <w:rPr>
                <w:rFonts w:ascii="Aptos" w:eastAsia="Times New Roman" w:hAnsi="Aptos" w:cs="Times New Roman"/>
                <w:color w:val="000000"/>
                <w:sz w:val="24"/>
                <w:szCs w:val="24"/>
                <w:lang w:val="en-GB" w:eastAsia="en-GB"/>
              </w:rPr>
              <w:t xml:space="preserve"> </w:t>
            </w:r>
            <w:proofErr w:type="spellStart"/>
            <w:r w:rsidRPr="00314032">
              <w:rPr>
                <w:rFonts w:ascii="Aptos" w:eastAsia="Times New Roman" w:hAnsi="Aptos" w:cs="Times New Roman"/>
                <w:color w:val="000000"/>
                <w:sz w:val="24"/>
                <w:szCs w:val="24"/>
                <w:lang w:val="en-GB" w:eastAsia="en-GB"/>
              </w:rPr>
              <w:t>pronësisë</w:t>
            </w:r>
            <w:proofErr w:type="spellEnd"/>
            <w:r w:rsidRPr="00314032">
              <w:rPr>
                <w:rFonts w:ascii="Aptos" w:eastAsia="Times New Roman" w:hAnsi="Aptos" w:cs="Times New Roman"/>
                <w:color w:val="000000"/>
                <w:sz w:val="24"/>
                <w:szCs w:val="24"/>
                <w:lang w:val="en-GB" w:eastAsia="en-GB"/>
              </w:rPr>
              <w:t xml:space="preserve"> </w:t>
            </w:r>
            <w:proofErr w:type="spellStart"/>
            <w:r w:rsidRPr="00314032">
              <w:rPr>
                <w:rFonts w:ascii="Aptos" w:eastAsia="Times New Roman" w:hAnsi="Aptos" w:cs="Times New Roman"/>
                <w:color w:val="000000"/>
                <w:sz w:val="24"/>
                <w:szCs w:val="24"/>
                <w:lang w:val="en-GB" w:eastAsia="en-GB"/>
              </w:rPr>
              <w:t>industriale</w:t>
            </w:r>
            <w:proofErr w:type="spellEnd"/>
            <w:r w:rsidRPr="00314032">
              <w:rPr>
                <w:rFonts w:ascii="Aptos" w:eastAsia="Times New Roman" w:hAnsi="Aptos" w:cs="Times New Roman"/>
                <w:color w:val="000000"/>
                <w:sz w:val="24"/>
                <w:szCs w:val="24"/>
                <w:lang w:val="en-GB" w:eastAsia="en-GB"/>
              </w:rPr>
              <w:t>".</w:t>
            </w:r>
          </w:p>
          <w:p w14:paraId="0DF4FB1E" w14:textId="77777777" w:rsidR="00314032" w:rsidRPr="00314032" w:rsidRDefault="00314032" w:rsidP="00314032">
            <w:pPr>
              <w:shd w:val="clear" w:color="auto" w:fill="FFFFFF"/>
              <w:suppressAutoHyphens w:val="0"/>
              <w:spacing w:after="0" w:line="240" w:lineRule="auto"/>
              <w:textAlignment w:val="baseline"/>
              <w:rPr>
                <w:rFonts w:ascii="Aptos" w:eastAsia="Times New Roman" w:hAnsi="Aptos" w:cs="Times New Roman"/>
                <w:color w:val="000000"/>
                <w:sz w:val="24"/>
                <w:szCs w:val="24"/>
                <w:lang w:val="en-GB" w:eastAsia="en-GB"/>
              </w:rPr>
            </w:pPr>
          </w:p>
          <w:p w14:paraId="0A5262BA" w14:textId="77777777" w:rsidR="00314032" w:rsidRPr="00314032" w:rsidRDefault="00314032" w:rsidP="00314032">
            <w:pPr>
              <w:shd w:val="clear" w:color="auto" w:fill="FFFFFF"/>
              <w:suppressAutoHyphens w:val="0"/>
              <w:spacing w:after="0" w:line="240" w:lineRule="auto"/>
              <w:textAlignment w:val="baseline"/>
              <w:rPr>
                <w:rFonts w:ascii="Aptos" w:eastAsia="Times New Roman" w:hAnsi="Aptos" w:cs="Times New Roman"/>
                <w:color w:val="000000"/>
                <w:sz w:val="24"/>
                <w:szCs w:val="24"/>
                <w:lang w:val="en-GB" w:eastAsia="en-GB"/>
              </w:rPr>
            </w:pPr>
            <w:proofErr w:type="spellStart"/>
            <w:r w:rsidRPr="00314032">
              <w:rPr>
                <w:rFonts w:ascii="Aptos" w:eastAsia="Times New Roman" w:hAnsi="Aptos" w:cs="Times New Roman"/>
                <w:color w:val="000000"/>
                <w:sz w:val="24"/>
                <w:szCs w:val="24"/>
                <w:lang w:val="en-GB" w:eastAsia="en-GB"/>
              </w:rPr>
              <w:t>Faleminderit</w:t>
            </w:r>
            <w:proofErr w:type="spellEnd"/>
            <w:r w:rsidRPr="00314032">
              <w:rPr>
                <w:rFonts w:ascii="Aptos" w:eastAsia="Times New Roman" w:hAnsi="Aptos" w:cs="Times New Roman"/>
                <w:color w:val="000000"/>
                <w:sz w:val="24"/>
                <w:szCs w:val="24"/>
                <w:lang w:val="en-GB" w:eastAsia="en-GB"/>
              </w:rPr>
              <w:t>!</w:t>
            </w:r>
          </w:p>
          <w:p w14:paraId="44881AC3" w14:textId="77777777" w:rsidR="00314032" w:rsidRPr="00897630" w:rsidRDefault="00314032" w:rsidP="00897630">
            <w:pPr>
              <w:shd w:val="clear" w:color="auto" w:fill="FFFFFF"/>
              <w:suppressAutoHyphens w:val="0"/>
              <w:spacing w:after="0" w:line="240" w:lineRule="auto"/>
              <w:textAlignment w:val="baseline"/>
              <w:rPr>
                <w:rFonts w:ascii="Aptos" w:eastAsia="Times New Roman" w:hAnsi="Aptos" w:cs="Times New Roman"/>
                <w:color w:val="000000"/>
                <w:sz w:val="24"/>
                <w:szCs w:val="24"/>
              </w:rPr>
            </w:pPr>
          </w:p>
        </w:tc>
        <w:tc>
          <w:tcPr>
            <w:tcW w:w="1559" w:type="dxa"/>
          </w:tcPr>
          <w:p w14:paraId="34777C4A" w14:textId="578E76C2" w:rsidR="00314032" w:rsidRDefault="00314032" w:rsidP="00E76E4B">
            <w:pPr>
              <w:spacing w:after="0" w:line="240" w:lineRule="auto"/>
              <w:rPr>
                <w:rFonts w:eastAsia="Calibri"/>
              </w:rPr>
            </w:pPr>
            <w:r>
              <w:rPr>
                <w:rFonts w:eastAsia="Calibri"/>
              </w:rPr>
              <w:lastRenderedPageBreak/>
              <w:t xml:space="preserve">Email </w:t>
            </w:r>
          </w:p>
        </w:tc>
        <w:tc>
          <w:tcPr>
            <w:tcW w:w="1095" w:type="dxa"/>
          </w:tcPr>
          <w:p w14:paraId="66E7E75D" w14:textId="0F6ECB25" w:rsidR="00314032" w:rsidRDefault="00314032" w:rsidP="00E76E4B">
            <w:pPr>
              <w:spacing w:after="0" w:line="240" w:lineRule="auto"/>
              <w:rPr>
                <w:rFonts w:eastAsia="Calibri"/>
              </w:rPr>
            </w:pPr>
            <w:r>
              <w:rPr>
                <w:rFonts w:eastAsia="Calibri"/>
              </w:rPr>
              <w:t>0</w:t>
            </w:r>
          </w:p>
        </w:tc>
      </w:tr>
      <w:tr w:rsidR="00314032" w:rsidRPr="003A7513" w14:paraId="387B7326" w14:textId="77777777" w:rsidTr="00FA6A73">
        <w:trPr>
          <w:trHeight w:val="295"/>
        </w:trPr>
        <w:tc>
          <w:tcPr>
            <w:tcW w:w="552" w:type="dxa"/>
          </w:tcPr>
          <w:p w14:paraId="76C2DAAD" w14:textId="73D458EF" w:rsidR="00314032" w:rsidRDefault="00314032" w:rsidP="00E76E4B">
            <w:pPr>
              <w:spacing w:after="0" w:line="240" w:lineRule="auto"/>
              <w:rPr>
                <w:rFonts w:eastAsia="Calibri"/>
              </w:rPr>
            </w:pPr>
            <w:r>
              <w:rPr>
                <w:rFonts w:eastAsia="Calibri"/>
              </w:rPr>
              <w:t>303</w:t>
            </w:r>
          </w:p>
        </w:tc>
        <w:tc>
          <w:tcPr>
            <w:tcW w:w="1286" w:type="dxa"/>
          </w:tcPr>
          <w:p w14:paraId="2C4C16F6" w14:textId="74A91EF8" w:rsidR="00314032" w:rsidRDefault="00582B6B" w:rsidP="00E76E4B">
            <w:pPr>
              <w:spacing w:after="0" w:line="240" w:lineRule="auto"/>
              <w:rPr>
                <w:rFonts w:eastAsia="Calibri"/>
              </w:rPr>
            </w:pPr>
            <w:r>
              <w:rPr>
                <w:rFonts w:eastAsia="Calibri"/>
              </w:rPr>
              <w:t>04.08.2026</w:t>
            </w:r>
          </w:p>
        </w:tc>
        <w:tc>
          <w:tcPr>
            <w:tcW w:w="4536" w:type="dxa"/>
          </w:tcPr>
          <w:p w14:paraId="10DFF0E7" w14:textId="77777777" w:rsidR="00582B6B" w:rsidRPr="00582B6B" w:rsidRDefault="00582B6B" w:rsidP="00582B6B">
            <w:pPr>
              <w:shd w:val="clear" w:color="auto" w:fill="FFFFFF"/>
              <w:suppressAutoHyphens w:val="0"/>
              <w:spacing w:before="240" w:after="240" w:line="240" w:lineRule="auto"/>
              <w:rPr>
                <w:rFonts w:ascii="Segoe UI" w:eastAsia="Times New Roman" w:hAnsi="Segoe UI" w:cs="Segoe UI"/>
                <w:color w:val="242424"/>
                <w:sz w:val="23"/>
                <w:szCs w:val="23"/>
                <w:lang w:val="en-GB" w:eastAsia="en-GB"/>
              </w:rPr>
            </w:pPr>
            <w:proofErr w:type="spellStart"/>
            <w:r w:rsidRPr="00582B6B">
              <w:rPr>
                <w:rFonts w:ascii="Segoe UI" w:eastAsia="Times New Roman" w:hAnsi="Segoe UI" w:cs="Segoe UI"/>
                <w:color w:val="242424"/>
                <w:sz w:val="23"/>
                <w:szCs w:val="23"/>
                <w:lang w:val="en-GB" w:eastAsia="en-GB"/>
              </w:rPr>
              <w:t>Qëllimi</w:t>
            </w:r>
            <w:proofErr w:type="spellEnd"/>
            <w:r w:rsidRPr="00582B6B">
              <w:rPr>
                <w:rFonts w:ascii="Segoe UI" w:eastAsia="Times New Roman" w:hAnsi="Segoe UI" w:cs="Segoe UI"/>
                <w:color w:val="242424"/>
                <w:sz w:val="23"/>
                <w:szCs w:val="23"/>
                <w:lang w:val="en-GB" w:eastAsia="en-GB"/>
              </w:rPr>
              <w:t xml:space="preserve"> </w:t>
            </w:r>
            <w:proofErr w:type="spellStart"/>
            <w:r w:rsidRPr="00582B6B">
              <w:rPr>
                <w:rFonts w:ascii="Segoe UI" w:eastAsia="Times New Roman" w:hAnsi="Segoe UI" w:cs="Segoe UI"/>
                <w:color w:val="242424"/>
                <w:sz w:val="23"/>
                <w:szCs w:val="23"/>
                <w:lang w:val="en-GB" w:eastAsia="en-GB"/>
              </w:rPr>
              <w:t>im</w:t>
            </w:r>
            <w:proofErr w:type="spellEnd"/>
            <w:r w:rsidRPr="00582B6B">
              <w:rPr>
                <w:rFonts w:ascii="Segoe UI" w:eastAsia="Times New Roman" w:hAnsi="Segoe UI" w:cs="Segoe UI"/>
                <w:color w:val="242424"/>
                <w:sz w:val="23"/>
                <w:szCs w:val="23"/>
                <w:lang w:val="en-GB" w:eastAsia="en-GB"/>
              </w:rPr>
              <w:t xml:space="preserve"> </w:t>
            </w:r>
            <w:proofErr w:type="spellStart"/>
            <w:r w:rsidRPr="00582B6B">
              <w:rPr>
                <w:rFonts w:ascii="Segoe UI" w:eastAsia="Times New Roman" w:hAnsi="Segoe UI" w:cs="Segoe UI"/>
                <w:color w:val="242424"/>
                <w:sz w:val="23"/>
                <w:szCs w:val="23"/>
                <w:lang w:val="en-GB" w:eastAsia="en-GB"/>
              </w:rPr>
              <w:t>nuk</w:t>
            </w:r>
            <w:proofErr w:type="spellEnd"/>
            <w:r w:rsidRPr="00582B6B">
              <w:rPr>
                <w:rFonts w:ascii="Segoe UI" w:eastAsia="Times New Roman" w:hAnsi="Segoe UI" w:cs="Segoe UI"/>
                <w:color w:val="242424"/>
                <w:sz w:val="23"/>
                <w:szCs w:val="23"/>
                <w:lang w:val="en-GB" w:eastAsia="en-GB"/>
              </w:rPr>
              <w:t xml:space="preserve"> </w:t>
            </w:r>
            <w:proofErr w:type="spellStart"/>
            <w:r w:rsidRPr="00582B6B">
              <w:rPr>
                <w:rFonts w:ascii="Segoe UI" w:eastAsia="Times New Roman" w:hAnsi="Segoe UI" w:cs="Segoe UI"/>
                <w:color w:val="242424"/>
                <w:sz w:val="23"/>
                <w:szCs w:val="23"/>
                <w:lang w:val="en-GB" w:eastAsia="en-GB"/>
              </w:rPr>
              <w:t>është</w:t>
            </w:r>
            <w:proofErr w:type="spellEnd"/>
            <w:r w:rsidRPr="00582B6B">
              <w:rPr>
                <w:rFonts w:ascii="Segoe UI" w:eastAsia="Times New Roman" w:hAnsi="Segoe UI" w:cs="Segoe UI"/>
                <w:color w:val="242424"/>
                <w:sz w:val="23"/>
                <w:szCs w:val="23"/>
                <w:lang w:val="en-GB" w:eastAsia="en-GB"/>
              </w:rPr>
              <w:t xml:space="preserve"> </w:t>
            </w:r>
            <w:proofErr w:type="spellStart"/>
            <w:r w:rsidRPr="00582B6B">
              <w:rPr>
                <w:rFonts w:ascii="Segoe UI" w:eastAsia="Times New Roman" w:hAnsi="Segoe UI" w:cs="Segoe UI"/>
                <w:color w:val="242424"/>
                <w:sz w:val="23"/>
                <w:szCs w:val="23"/>
                <w:lang w:val="en-GB" w:eastAsia="en-GB"/>
              </w:rPr>
              <w:t>përdorimi</w:t>
            </w:r>
            <w:proofErr w:type="spellEnd"/>
            <w:r w:rsidRPr="00582B6B">
              <w:rPr>
                <w:rFonts w:ascii="Segoe UI" w:eastAsia="Times New Roman" w:hAnsi="Segoe UI" w:cs="Segoe UI"/>
                <w:color w:val="242424"/>
                <w:sz w:val="23"/>
                <w:szCs w:val="23"/>
                <w:lang w:val="en-GB" w:eastAsia="en-GB"/>
              </w:rPr>
              <w:t xml:space="preserve"> </w:t>
            </w:r>
            <w:proofErr w:type="spellStart"/>
            <w:r w:rsidRPr="00582B6B">
              <w:rPr>
                <w:rFonts w:ascii="Segoe UI" w:eastAsia="Times New Roman" w:hAnsi="Segoe UI" w:cs="Segoe UI"/>
                <w:color w:val="242424"/>
                <w:sz w:val="23"/>
                <w:szCs w:val="23"/>
                <w:lang w:val="en-GB" w:eastAsia="en-GB"/>
              </w:rPr>
              <w:t>i</w:t>
            </w:r>
            <w:proofErr w:type="spellEnd"/>
            <w:r w:rsidRPr="00582B6B">
              <w:rPr>
                <w:rFonts w:ascii="Segoe UI" w:eastAsia="Times New Roman" w:hAnsi="Segoe UI" w:cs="Segoe UI"/>
                <w:color w:val="242424"/>
                <w:sz w:val="23"/>
                <w:szCs w:val="23"/>
                <w:lang w:val="en-GB" w:eastAsia="en-GB"/>
              </w:rPr>
              <w:t xml:space="preserve"> </w:t>
            </w:r>
            <w:proofErr w:type="spellStart"/>
            <w:r w:rsidRPr="00582B6B">
              <w:rPr>
                <w:rFonts w:ascii="Segoe UI" w:eastAsia="Times New Roman" w:hAnsi="Segoe UI" w:cs="Segoe UI"/>
                <w:color w:val="242424"/>
                <w:sz w:val="23"/>
                <w:szCs w:val="23"/>
                <w:lang w:val="en-GB" w:eastAsia="en-GB"/>
              </w:rPr>
              <w:t>stemës</w:t>
            </w:r>
            <w:proofErr w:type="spellEnd"/>
            <w:r w:rsidRPr="00582B6B">
              <w:rPr>
                <w:rFonts w:ascii="Segoe UI" w:eastAsia="Times New Roman" w:hAnsi="Segoe UI" w:cs="Segoe UI"/>
                <w:color w:val="242424"/>
                <w:sz w:val="23"/>
                <w:szCs w:val="23"/>
                <w:lang w:val="en-GB" w:eastAsia="en-GB"/>
              </w:rPr>
              <w:t xml:space="preserve"> </w:t>
            </w:r>
            <w:proofErr w:type="spellStart"/>
            <w:r w:rsidRPr="00582B6B">
              <w:rPr>
                <w:rFonts w:ascii="Segoe UI" w:eastAsia="Times New Roman" w:hAnsi="Segoe UI" w:cs="Segoe UI"/>
                <w:color w:val="242424"/>
                <w:sz w:val="23"/>
                <w:szCs w:val="23"/>
                <w:lang w:val="en-GB" w:eastAsia="en-GB"/>
              </w:rPr>
              <w:t>zyrtare</w:t>
            </w:r>
            <w:proofErr w:type="spellEnd"/>
            <w:r w:rsidRPr="00582B6B">
              <w:rPr>
                <w:rFonts w:ascii="Segoe UI" w:eastAsia="Times New Roman" w:hAnsi="Segoe UI" w:cs="Segoe UI"/>
                <w:color w:val="242424"/>
                <w:sz w:val="23"/>
                <w:szCs w:val="23"/>
                <w:lang w:val="en-GB" w:eastAsia="en-GB"/>
              </w:rPr>
              <w:t xml:space="preserve"> </w:t>
            </w:r>
            <w:proofErr w:type="spellStart"/>
            <w:r w:rsidRPr="00582B6B">
              <w:rPr>
                <w:rFonts w:ascii="Segoe UI" w:eastAsia="Times New Roman" w:hAnsi="Segoe UI" w:cs="Segoe UI"/>
                <w:color w:val="242424"/>
                <w:sz w:val="23"/>
                <w:szCs w:val="23"/>
                <w:lang w:val="en-GB" w:eastAsia="en-GB"/>
              </w:rPr>
              <w:t>të</w:t>
            </w:r>
            <w:proofErr w:type="spellEnd"/>
            <w:r w:rsidRPr="00582B6B">
              <w:rPr>
                <w:rFonts w:ascii="Segoe UI" w:eastAsia="Times New Roman" w:hAnsi="Segoe UI" w:cs="Segoe UI"/>
                <w:color w:val="242424"/>
                <w:sz w:val="23"/>
                <w:szCs w:val="23"/>
                <w:lang w:val="en-GB" w:eastAsia="en-GB"/>
              </w:rPr>
              <w:t xml:space="preserve"> </w:t>
            </w:r>
            <w:proofErr w:type="spellStart"/>
            <w:r w:rsidRPr="00582B6B">
              <w:rPr>
                <w:rFonts w:ascii="Segoe UI" w:eastAsia="Times New Roman" w:hAnsi="Segoe UI" w:cs="Segoe UI"/>
                <w:color w:val="242424"/>
                <w:sz w:val="23"/>
                <w:szCs w:val="23"/>
                <w:lang w:val="en-GB" w:eastAsia="en-GB"/>
              </w:rPr>
              <w:t>Republikës</w:t>
            </w:r>
            <w:proofErr w:type="spellEnd"/>
            <w:r w:rsidRPr="00582B6B">
              <w:rPr>
                <w:rFonts w:ascii="Segoe UI" w:eastAsia="Times New Roman" w:hAnsi="Segoe UI" w:cs="Segoe UI"/>
                <w:color w:val="242424"/>
                <w:sz w:val="23"/>
                <w:szCs w:val="23"/>
                <w:lang w:val="en-GB" w:eastAsia="en-GB"/>
              </w:rPr>
              <w:t xml:space="preserve"> </w:t>
            </w:r>
            <w:proofErr w:type="spellStart"/>
            <w:r w:rsidRPr="00582B6B">
              <w:rPr>
                <w:rFonts w:ascii="Segoe UI" w:eastAsia="Times New Roman" w:hAnsi="Segoe UI" w:cs="Segoe UI"/>
                <w:color w:val="242424"/>
                <w:sz w:val="23"/>
                <w:szCs w:val="23"/>
                <w:lang w:val="en-GB" w:eastAsia="en-GB"/>
              </w:rPr>
              <w:t>së</w:t>
            </w:r>
            <w:proofErr w:type="spellEnd"/>
            <w:r w:rsidRPr="00582B6B">
              <w:rPr>
                <w:rFonts w:ascii="Segoe UI" w:eastAsia="Times New Roman" w:hAnsi="Segoe UI" w:cs="Segoe UI"/>
                <w:color w:val="242424"/>
                <w:sz w:val="23"/>
                <w:szCs w:val="23"/>
                <w:lang w:val="en-GB" w:eastAsia="en-GB"/>
              </w:rPr>
              <w:t xml:space="preserve"> </w:t>
            </w:r>
            <w:proofErr w:type="spellStart"/>
            <w:r w:rsidRPr="00582B6B">
              <w:rPr>
                <w:rFonts w:ascii="Segoe UI" w:eastAsia="Times New Roman" w:hAnsi="Segoe UI" w:cs="Segoe UI"/>
                <w:color w:val="242424"/>
                <w:sz w:val="23"/>
                <w:szCs w:val="23"/>
                <w:lang w:val="en-GB" w:eastAsia="en-GB"/>
              </w:rPr>
              <w:t>Shqipërisë</w:t>
            </w:r>
            <w:proofErr w:type="spellEnd"/>
            <w:r w:rsidRPr="00582B6B">
              <w:rPr>
                <w:rFonts w:ascii="Segoe UI" w:eastAsia="Times New Roman" w:hAnsi="Segoe UI" w:cs="Segoe UI"/>
                <w:color w:val="242424"/>
                <w:sz w:val="23"/>
                <w:szCs w:val="23"/>
                <w:lang w:val="en-GB" w:eastAsia="en-GB"/>
              </w:rPr>
              <w:t xml:space="preserve">, </w:t>
            </w:r>
            <w:proofErr w:type="spellStart"/>
            <w:r w:rsidRPr="00582B6B">
              <w:rPr>
                <w:rFonts w:ascii="Segoe UI" w:eastAsia="Times New Roman" w:hAnsi="Segoe UI" w:cs="Segoe UI"/>
                <w:color w:val="242424"/>
                <w:sz w:val="23"/>
                <w:szCs w:val="23"/>
                <w:lang w:val="en-GB" w:eastAsia="en-GB"/>
              </w:rPr>
              <w:t>por</w:t>
            </w:r>
            <w:proofErr w:type="spellEnd"/>
            <w:r w:rsidRPr="00582B6B">
              <w:rPr>
                <w:rFonts w:ascii="Segoe UI" w:eastAsia="Times New Roman" w:hAnsi="Segoe UI" w:cs="Segoe UI"/>
                <w:color w:val="242424"/>
                <w:sz w:val="23"/>
                <w:szCs w:val="23"/>
                <w:lang w:val="en-GB" w:eastAsia="en-GB"/>
              </w:rPr>
              <w:t xml:space="preserve"> </w:t>
            </w:r>
            <w:proofErr w:type="spellStart"/>
            <w:r w:rsidRPr="00582B6B">
              <w:rPr>
                <w:rFonts w:ascii="Segoe UI" w:eastAsia="Times New Roman" w:hAnsi="Segoe UI" w:cs="Segoe UI"/>
                <w:color w:val="242424"/>
                <w:sz w:val="23"/>
                <w:szCs w:val="23"/>
                <w:lang w:val="en-GB" w:eastAsia="en-GB"/>
              </w:rPr>
              <w:t>krijimi</w:t>
            </w:r>
            <w:proofErr w:type="spellEnd"/>
            <w:r w:rsidRPr="00582B6B">
              <w:rPr>
                <w:rFonts w:ascii="Segoe UI" w:eastAsia="Times New Roman" w:hAnsi="Segoe UI" w:cs="Segoe UI"/>
                <w:color w:val="242424"/>
                <w:sz w:val="23"/>
                <w:szCs w:val="23"/>
                <w:lang w:val="en-GB" w:eastAsia="en-GB"/>
              </w:rPr>
              <w:t xml:space="preserve"> </w:t>
            </w:r>
            <w:proofErr w:type="spellStart"/>
            <w:r w:rsidRPr="00582B6B">
              <w:rPr>
                <w:rFonts w:ascii="Segoe UI" w:eastAsia="Times New Roman" w:hAnsi="Segoe UI" w:cs="Segoe UI"/>
                <w:color w:val="242424"/>
                <w:sz w:val="23"/>
                <w:szCs w:val="23"/>
                <w:lang w:val="en-GB" w:eastAsia="en-GB"/>
              </w:rPr>
              <w:t>i</w:t>
            </w:r>
            <w:proofErr w:type="spellEnd"/>
            <w:r w:rsidRPr="00582B6B">
              <w:rPr>
                <w:rFonts w:ascii="Segoe UI" w:eastAsia="Times New Roman" w:hAnsi="Segoe UI" w:cs="Segoe UI"/>
                <w:color w:val="242424"/>
                <w:sz w:val="23"/>
                <w:szCs w:val="23"/>
                <w:lang w:val="en-GB" w:eastAsia="en-GB"/>
              </w:rPr>
              <w:t xml:space="preserve"> </w:t>
            </w:r>
            <w:proofErr w:type="spellStart"/>
            <w:r w:rsidRPr="00582B6B">
              <w:rPr>
                <w:rFonts w:ascii="Segoe UI" w:eastAsia="Times New Roman" w:hAnsi="Segoe UI" w:cs="Segoe UI"/>
                <w:color w:val="242424"/>
                <w:sz w:val="23"/>
                <w:szCs w:val="23"/>
                <w:lang w:val="en-GB" w:eastAsia="en-GB"/>
              </w:rPr>
              <w:t>një</w:t>
            </w:r>
            <w:proofErr w:type="spellEnd"/>
            <w:r w:rsidRPr="00582B6B">
              <w:rPr>
                <w:rFonts w:ascii="Segoe UI" w:eastAsia="Times New Roman" w:hAnsi="Segoe UI" w:cs="Segoe UI"/>
                <w:color w:val="242424"/>
                <w:sz w:val="23"/>
                <w:szCs w:val="23"/>
                <w:lang w:val="en-GB" w:eastAsia="en-GB"/>
              </w:rPr>
              <w:t xml:space="preserve"> </w:t>
            </w:r>
            <w:proofErr w:type="spellStart"/>
            <w:r w:rsidRPr="00582B6B">
              <w:rPr>
                <w:rFonts w:ascii="Segoe UI" w:eastAsia="Times New Roman" w:hAnsi="Segoe UI" w:cs="Segoe UI"/>
                <w:color w:val="242424"/>
                <w:sz w:val="23"/>
                <w:szCs w:val="23"/>
                <w:lang w:val="en-GB" w:eastAsia="en-GB"/>
              </w:rPr>
              <w:t>elementi</w:t>
            </w:r>
            <w:proofErr w:type="spellEnd"/>
            <w:r w:rsidRPr="00582B6B">
              <w:rPr>
                <w:rFonts w:ascii="Segoe UI" w:eastAsia="Times New Roman" w:hAnsi="Segoe UI" w:cs="Segoe UI"/>
                <w:color w:val="242424"/>
                <w:sz w:val="23"/>
                <w:szCs w:val="23"/>
                <w:lang w:val="en-GB" w:eastAsia="en-GB"/>
              </w:rPr>
              <w:t xml:space="preserve"> </w:t>
            </w:r>
            <w:proofErr w:type="spellStart"/>
            <w:r w:rsidRPr="00582B6B">
              <w:rPr>
                <w:rFonts w:ascii="Segoe UI" w:eastAsia="Times New Roman" w:hAnsi="Segoe UI" w:cs="Segoe UI"/>
                <w:color w:val="242424"/>
                <w:sz w:val="23"/>
                <w:szCs w:val="23"/>
                <w:lang w:val="en-GB" w:eastAsia="en-GB"/>
              </w:rPr>
              <w:t>dizajni</w:t>
            </w:r>
            <w:proofErr w:type="spellEnd"/>
            <w:r w:rsidRPr="00582B6B">
              <w:rPr>
                <w:rFonts w:ascii="Segoe UI" w:eastAsia="Times New Roman" w:hAnsi="Segoe UI" w:cs="Segoe UI"/>
                <w:color w:val="242424"/>
                <w:sz w:val="23"/>
                <w:szCs w:val="23"/>
                <w:lang w:val="en-GB" w:eastAsia="en-GB"/>
              </w:rPr>
              <w:t xml:space="preserve"> </w:t>
            </w:r>
            <w:proofErr w:type="spellStart"/>
            <w:r w:rsidRPr="00582B6B">
              <w:rPr>
                <w:rFonts w:ascii="Segoe UI" w:eastAsia="Times New Roman" w:hAnsi="Segoe UI" w:cs="Segoe UI"/>
                <w:color w:val="242424"/>
                <w:sz w:val="23"/>
                <w:szCs w:val="23"/>
                <w:lang w:val="en-GB" w:eastAsia="en-GB"/>
              </w:rPr>
              <w:t>që</w:t>
            </w:r>
            <w:proofErr w:type="spellEnd"/>
            <w:r w:rsidRPr="00582B6B">
              <w:rPr>
                <w:rFonts w:ascii="Segoe UI" w:eastAsia="Times New Roman" w:hAnsi="Segoe UI" w:cs="Segoe UI"/>
                <w:color w:val="242424"/>
                <w:sz w:val="23"/>
                <w:szCs w:val="23"/>
                <w:lang w:val="en-GB" w:eastAsia="en-GB"/>
              </w:rPr>
              <w:t xml:space="preserve"> </w:t>
            </w:r>
            <w:proofErr w:type="spellStart"/>
            <w:r w:rsidRPr="00582B6B">
              <w:rPr>
                <w:rFonts w:ascii="Segoe UI" w:eastAsia="Times New Roman" w:hAnsi="Segoe UI" w:cs="Segoe UI"/>
                <w:color w:val="242424"/>
                <w:sz w:val="23"/>
                <w:szCs w:val="23"/>
                <w:lang w:val="en-GB" w:eastAsia="en-GB"/>
              </w:rPr>
              <w:t>shpreh</w:t>
            </w:r>
            <w:proofErr w:type="spellEnd"/>
            <w:r w:rsidRPr="00582B6B">
              <w:rPr>
                <w:rFonts w:ascii="Segoe UI" w:eastAsia="Times New Roman" w:hAnsi="Segoe UI" w:cs="Segoe UI"/>
                <w:color w:val="242424"/>
                <w:sz w:val="23"/>
                <w:szCs w:val="23"/>
                <w:lang w:val="en-GB" w:eastAsia="en-GB"/>
              </w:rPr>
              <w:t xml:space="preserve"> </w:t>
            </w:r>
            <w:proofErr w:type="spellStart"/>
            <w:r w:rsidRPr="00582B6B">
              <w:rPr>
                <w:rFonts w:ascii="Segoe UI" w:eastAsia="Times New Roman" w:hAnsi="Segoe UI" w:cs="Segoe UI"/>
                <w:color w:val="242424"/>
                <w:sz w:val="23"/>
                <w:szCs w:val="23"/>
                <w:lang w:val="en-GB" w:eastAsia="en-GB"/>
              </w:rPr>
              <w:t>lidhjen</w:t>
            </w:r>
            <w:proofErr w:type="spellEnd"/>
            <w:r w:rsidRPr="00582B6B">
              <w:rPr>
                <w:rFonts w:ascii="Segoe UI" w:eastAsia="Times New Roman" w:hAnsi="Segoe UI" w:cs="Segoe UI"/>
                <w:color w:val="242424"/>
                <w:sz w:val="23"/>
                <w:szCs w:val="23"/>
                <w:lang w:val="en-GB" w:eastAsia="en-GB"/>
              </w:rPr>
              <w:t xml:space="preserve"> </w:t>
            </w:r>
            <w:proofErr w:type="spellStart"/>
            <w:r w:rsidRPr="00582B6B">
              <w:rPr>
                <w:rFonts w:ascii="Segoe UI" w:eastAsia="Times New Roman" w:hAnsi="Segoe UI" w:cs="Segoe UI"/>
                <w:color w:val="242424"/>
                <w:sz w:val="23"/>
                <w:szCs w:val="23"/>
                <w:lang w:val="en-GB" w:eastAsia="en-GB"/>
              </w:rPr>
              <w:t>kulturore</w:t>
            </w:r>
            <w:proofErr w:type="spellEnd"/>
            <w:r w:rsidRPr="00582B6B">
              <w:rPr>
                <w:rFonts w:ascii="Segoe UI" w:eastAsia="Times New Roman" w:hAnsi="Segoe UI" w:cs="Segoe UI"/>
                <w:color w:val="242424"/>
                <w:sz w:val="23"/>
                <w:szCs w:val="23"/>
                <w:lang w:val="en-GB" w:eastAsia="en-GB"/>
              </w:rPr>
              <w:t xml:space="preserve"> me </w:t>
            </w:r>
            <w:proofErr w:type="spellStart"/>
            <w:r w:rsidRPr="00582B6B">
              <w:rPr>
                <w:rFonts w:ascii="Segoe UI" w:eastAsia="Times New Roman" w:hAnsi="Segoe UI" w:cs="Segoe UI"/>
                <w:color w:val="242424"/>
                <w:sz w:val="23"/>
                <w:szCs w:val="23"/>
                <w:lang w:val="en-GB" w:eastAsia="en-GB"/>
              </w:rPr>
              <w:t>Shqipërinë</w:t>
            </w:r>
            <w:proofErr w:type="spellEnd"/>
            <w:r w:rsidRPr="00582B6B">
              <w:rPr>
                <w:rFonts w:ascii="Segoe UI" w:eastAsia="Times New Roman" w:hAnsi="Segoe UI" w:cs="Segoe UI"/>
                <w:color w:val="242424"/>
                <w:sz w:val="23"/>
                <w:szCs w:val="23"/>
                <w:lang w:val="en-GB" w:eastAsia="en-GB"/>
              </w:rPr>
              <w:t xml:space="preserve"> </w:t>
            </w:r>
            <w:proofErr w:type="spellStart"/>
            <w:r w:rsidRPr="00582B6B">
              <w:rPr>
                <w:rFonts w:ascii="Segoe UI" w:eastAsia="Times New Roman" w:hAnsi="Segoe UI" w:cs="Segoe UI"/>
                <w:color w:val="242424"/>
                <w:sz w:val="23"/>
                <w:szCs w:val="23"/>
                <w:lang w:val="en-GB" w:eastAsia="en-GB"/>
              </w:rPr>
              <w:t>dhe</w:t>
            </w:r>
            <w:proofErr w:type="spellEnd"/>
            <w:r w:rsidRPr="00582B6B">
              <w:rPr>
                <w:rFonts w:ascii="Segoe UI" w:eastAsia="Times New Roman" w:hAnsi="Segoe UI" w:cs="Segoe UI"/>
                <w:color w:val="242424"/>
                <w:sz w:val="23"/>
                <w:szCs w:val="23"/>
                <w:lang w:val="en-GB" w:eastAsia="en-GB"/>
              </w:rPr>
              <w:t xml:space="preserve"> </w:t>
            </w:r>
            <w:proofErr w:type="spellStart"/>
            <w:r w:rsidRPr="00582B6B">
              <w:rPr>
                <w:rFonts w:ascii="Segoe UI" w:eastAsia="Times New Roman" w:hAnsi="Segoe UI" w:cs="Segoe UI"/>
                <w:color w:val="242424"/>
                <w:sz w:val="23"/>
                <w:szCs w:val="23"/>
                <w:lang w:val="en-GB" w:eastAsia="en-GB"/>
              </w:rPr>
              <w:t>që</w:t>
            </w:r>
            <w:proofErr w:type="spellEnd"/>
            <w:r w:rsidRPr="00582B6B">
              <w:rPr>
                <w:rFonts w:ascii="Segoe UI" w:eastAsia="Times New Roman" w:hAnsi="Segoe UI" w:cs="Segoe UI"/>
                <w:color w:val="242424"/>
                <w:sz w:val="23"/>
                <w:szCs w:val="23"/>
                <w:lang w:val="en-GB" w:eastAsia="en-GB"/>
              </w:rPr>
              <w:t xml:space="preserve"> do </w:t>
            </w:r>
            <w:proofErr w:type="spellStart"/>
            <w:r w:rsidRPr="00582B6B">
              <w:rPr>
                <w:rFonts w:ascii="Segoe UI" w:eastAsia="Times New Roman" w:hAnsi="Segoe UI" w:cs="Segoe UI"/>
                <w:color w:val="242424"/>
                <w:sz w:val="23"/>
                <w:szCs w:val="23"/>
                <w:lang w:val="en-GB" w:eastAsia="en-GB"/>
              </w:rPr>
              <w:t>të</w:t>
            </w:r>
            <w:proofErr w:type="spellEnd"/>
            <w:r w:rsidRPr="00582B6B">
              <w:rPr>
                <w:rFonts w:ascii="Segoe UI" w:eastAsia="Times New Roman" w:hAnsi="Segoe UI" w:cs="Segoe UI"/>
                <w:color w:val="242424"/>
                <w:sz w:val="23"/>
                <w:szCs w:val="23"/>
                <w:lang w:val="en-GB" w:eastAsia="en-GB"/>
              </w:rPr>
              <w:t xml:space="preserve"> </w:t>
            </w:r>
            <w:proofErr w:type="spellStart"/>
            <w:r w:rsidRPr="00582B6B">
              <w:rPr>
                <w:rFonts w:ascii="Segoe UI" w:eastAsia="Times New Roman" w:hAnsi="Segoe UI" w:cs="Segoe UI"/>
                <w:color w:val="242424"/>
                <w:sz w:val="23"/>
                <w:szCs w:val="23"/>
                <w:lang w:val="en-GB" w:eastAsia="en-GB"/>
              </w:rPr>
              <w:t>përdoret</w:t>
            </w:r>
            <w:proofErr w:type="spellEnd"/>
            <w:r w:rsidRPr="00582B6B">
              <w:rPr>
                <w:rFonts w:ascii="Segoe UI" w:eastAsia="Times New Roman" w:hAnsi="Segoe UI" w:cs="Segoe UI"/>
                <w:color w:val="242424"/>
                <w:sz w:val="23"/>
                <w:szCs w:val="23"/>
                <w:lang w:val="en-GB" w:eastAsia="en-GB"/>
              </w:rPr>
              <w:t xml:space="preserve"> </w:t>
            </w:r>
            <w:proofErr w:type="spellStart"/>
            <w:r w:rsidRPr="00582B6B">
              <w:rPr>
                <w:rFonts w:ascii="Segoe UI" w:eastAsia="Times New Roman" w:hAnsi="Segoe UI" w:cs="Segoe UI"/>
                <w:color w:val="242424"/>
                <w:sz w:val="23"/>
                <w:szCs w:val="23"/>
                <w:lang w:val="en-GB" w:eastAsia="en-GB"/>
              </w:rPr>
              <w:t>në</w:t>
            </w:r>
            <w:proofErr w:type="spellEnd"/>
            <w:r w:rsidRPr="00582B6B">
              <w:rPr>
                <w:rFonts w:ascii="Segoe UI" w:eastAsia="Times New Roman" w:hAnsi="Segoe UI" w:cs="Segoe UI"/>
                <w:color w:val="242424"/>
                <w:sz w:val="23"/>
                <w:szCs w:val="23"/>
                <w:lang w:val="en-GB" w:eastAsia="en-GB"/>
              </w:rPr>
              <w:t xml:space="preserve"> </w:t>
            </w:r>
            <w:proofErr w:type="spellStart"/>
            <w:r w:rsidRPr="00582B6B">
              <w:rPr>
                <w:rFonts w:ascii="Segoe UI" w:eastAsia="Times New Roman" w:hAnsi="Segoe UI" w:cs="Segoe UI"/>
                <w:color w:val="242424"/>
                <w:sz w:val="23"/>
                <w:szCs w:val="23"/>
                <w:lang w:val="en-GB" w:eastAsia="en-GB"/>
              </w:rPr>
              <w:t>produkte</w:t>
            </w:r>
            <w:proofErr w:type="spellEnd"/>
            <w:r w:rsidRPr="00582B6B">
              <w:rPr>
                <w:rFonts w:ascii="Segoe UI" w:eastAsia="Times New Roman" w:hAnsi="Segoe UI" w:cs="Segoe UI"/>
                <w:color w:val="242424"/>
                <w:sz w:val="23"/>
                <w:szCs w:val="23"/>
                <w:lang w:val="en-GB" w:eastAsia="en-GB"/>
              </w:rPr>
              <w:t xml:space="preserve"> </w:t>
            </w:r>
            <w:proofErr w:type="spellStart"/>
            <w:r w:rsidRPr="00582B6B">
              <w:rPr>
                <w:rFonts w:ascii="Segoe UI" w:eastAsia="Times New Roman" w:hAnsi="Segoe UI" w:cs="Segoe UI"/>
                <w:color w:val="242424"/>
                <w:sz w:val="23"/>
                <w:szCs w:val="23"/>
                <w:lang w:val="en-GB" w:eastAsia="en-GB"/>
              </w:rPr>
              <w:t>arredimi</w:t>
            </w:r>
            <w:proofErr w:type="spellEnd"/>
            <w:r w:rsidRPr="00582B6B">
              <w:rPr>
                <w:rFonts w:ascii="Segoe UI" w:eastAsia="Times New Roman" w:hAnsi="Segoe UI" w:cs="Segoe UI"/>
                <w:color w:val="242424"/>
                <w:sz w:val="23"/>
                <w:szCs w:val="23"/>
                <w:lang w:val="en-GB" w:eastAsia="en-GB"/>
              </w:rPr>
              <w:t xml:space="preserve"> premium </w:t>
            </w:r>
            <w:proofErr w:type="spellStart"/>
            <w:r w:rsidRPr="00582B6B">
              <w:rPr>
                <w:rFonts w:ascii="Segoe UI" w:eastAsia="Times New Roman" w:hAnsi="Segoe UI" w:cs="Segoe UI"/>
                <w:color w:val="242424"/>
                <w:sz w:val="23"/>
                <w:szCs w:val="23"/>
                <w:lang w:val="en-GB" w:eastAsia="en-GB"/>
              </w:rPr>
              <w:t>të</w:t>
            </w:r>
            <w:proofErr w:type="spellEnd"/>
            <w:r w:rsidRPr="00582B6B">
              <w:rPr>
                <w:rFonts w:ascii="Segoe UI" w:eastAsia="Times New Roman" w:hAnsi="Segoe UI" w:cs="Segoe UI"/>
                <w:color w:val="242424"/>
                <w:sz w:val="23"/>
                <w:szCs w:val="23"/>
                <w:lang w:val="en-GB" w:eastAsia="en-GB"/>
              </w:rPr>
              <w:t xml:space="preserve"> </w:t>
            </w:r>
            <w:proofErr w:type="spellStart"/>
            <w:r w:rsidRPr="00582B6B">
              <w:rPr>
                <w:rFonts w:ascii="Segoe UI" w:eastAsia="Times New Roman" w:hAnsi="Segoe UI" w:cs="Segoe UI"/>
                <w:color w:val="242424"/>
                <w:sz w:val="23"/>
                <w:szCs w:val="23"/>
                <w:lang w:val="en-GB" w:eastAsia="en-GB"/>
              </w:rPr>
              <w:t>prodhuara</w:t>
            </w:r>
            <w:proofErr w:type="spellEnd"/>
            <w:r w:rsidRPr="00582B6B">
              <w:rPr>
                <w:rFonts w:ascii="Segoe UI" w:eastAsia="Times New Roman" w:hAnsi="Segoe UI" w:cs="Segoe UI"/>
                <w:color w:val="242424"/>
                <w:sz w:val="23"/>
                <w:szCs w:val="23"/>
                <w:lang w:val="en-GB" w:eastAsia="en-GB"/>
              </w:rPr>
              <w:t xml:space="preserve"> </w:t>
            </w:r>
            <w:proofErr w:type="spellStart"/>
            <w:r w:rsidRPr="00582B6B">
              <w:rPr>
                <w:rFonts w:ascii="Segoe UI" w:eastAsia="Times New Roman" w:hAnsi="Segoe UI" w:cs="Segoe UI"/>
                <w:color w:val="242424"/>
                <w:sz w:val="23"/>
                <w:szCs w:val="23"/>
                <w:lang w:val="en-GB" w:eastAsia="en-GB"/>
              </w:rPr>
              <w:t>në</w:t>
            </w:r>
            <w:proofErr w:type="spellEnd"/>
            <w:r w:rsidRPr="00582B6B">
              <w:rPr>
                <w:rFonts w:ascii="Segoe UI" w:eastAsia="Times New Roman" w:hAnsi="Segoe UI" w:cs="Segoe UI"/>
                <w:color w:val="242424"/>
                <w:sz w:val="23"/>
                <w:szCs w:val="23"/>
                <w:lang w:val="en-GB" w:eastAsia="en-GB"/>
              </w:rPr>
              <w:t xml:space="preserve"> Itali.</w:t>
            </w:r>
          </w:p>
          <w:p w14:paraId="7A298117" w14:textId="77777777" w:rsidR="00582B6B" w:rsidRPr="00582B6B" w:rsidRDefault="00582B6B" w:rsidP="00582B6B">
            <w:pPr>
              <w:shd w:val="clear" w:color="auto" w:fill="FFFFFF"/>
              <w:suppressAutoHyphens w:val="0"/>
              <w:spacing w:before="240" w:after="240" w:line="240" w:lineRule="auto"/>
              <w:rPr>
                <w:rFonts w:ascii="Segoe UI" w:eastAsia="Times New Roman" w:hAnsi="Segoe UI" w:cs="Segoe UI"/>
                <w:color w:val="242424"/>
                <w:sz w:val="23"/>
                <w:szCs w:val="23"/>
                <w:lang w:val="en-GB" w:eastAsia="en-GB"/>
              </w:rPr>
            </w:pPr>
            <w:r w:rsidRPr="00582B6B">
              <w:rPr>
                <w:rFonts w:ascii="Segoe UI" w:eastAsia="Times New Roman" w:hAnsi="Segoe UI" w:cs="Segoe UI"/>
                <w:color w:val="242424"/>
                <w:sz w:val="23"/>
                <w:szCs w:val="23"/>
                <w:lang w:val="en-GB" w:eastAsia="en-GB"/>
              </w:rPr>
              <w:t xml:space="preserve">Ju </w:t>
            </w:r>
            <w:proofErr w:type="spellStart"/>
            <w:r w:rsidRPr="00582B6B">
              <w:rPr>
                <w:rFonts w:ascii="Segoe UI" w:eastAsia="Times New Roman" w:hAnsi="Segoe UI" w:cs="Segoe UI"/>
                <w:color w:val="242424"/>
                <w:sz w:val="23"/>
                <w:szCs w:val="23"/>
                <w:lang w:val="en-GB" w:eastAsia="en-GB"/>
              </w:rPr>
              <w:t>lutem</w:t>
            </w:r>
            <w:proofErr w:type="spellEnd"/>
            <w:r w:rsidRPr="00582B6B">
              <w:rPr>
                <w:rFonts w:ascii="Segoe UI" w:eastAsia="Times New Roman" w:hAnsi="Segoe UI" w:cs="Segoe UI"/>
                <w:color w:val="242424"/>
                <w:sz w:val="23"/>
                <w:szCs w:val="23"/>
                <w:lang w:val="en-GB" w:eastAsia="en-GB"/>
              </w:rPr>
              <w:t xml:space="preserve"> </w:t>
            </w:r>
            <w:proofErr w:type="spellStart"/>
            <w:r w:rsidRPr="00582B6B">
              <w:rPr>
                <w:rFonts w:ascii="Segoe UI" w:eastAsia="Times New Roman" w:hAnsi="Segoe UI" w:cs="Segoe UI"/>
                <w:color w:val="242424"/>
                <w:sz w:val="23"/>
                <w:szCs w:val="23"/>
                <w:lang w:val="en-GB" w:eastAsia="en-GB"/>
              </w:rPr>
              <w:t>kërkoj</w:t>
            </w:r>
            <w:proofErr w:type="spellEnd"/>
            <w:r w:rsidRPr="00582B6B">
              <w:rPr>
                <w:rFonts w:ascii="Segoe UI" w:eastAsia="Times New Roman" w:hAnsi="Segoe UI" w:cs="Segoe UI"/>
                <w:color w:val="242424"/>
                <w:sz w:val="23"/>
                <w:szCs w:val="23"/>
                <w:lang w:val="en-GB" w:eastAsia="en-GB"/>
              </w:rPr>
              <w:t xml:space="preserve"> </w:t>
            </w:r>
            <w:proofErr w:type="spellStart"/>
            <w:r w:rsidRPr="00582B6B">
              <w:rPr>
                <w:rFonts w:ascii="Segoe UI" w:eastAsia="Times New Roman" w:hAnsi="Segoe UI" w:cs="Segoe UI"/>
                <w:color w:val="242424"/>
                <w:sz w:val="23"/>
                <w:szCs w:val="23"/>
                <w:lang w:val="en-GB" w:eastAsia="en-GB"/>
              </w:rPr>
              <w:t>një</w:t>
            </w:r>
            <w:proofErr w:type="spellEnd"/>
            <w:r w:rsidRPr="00582B6B">
              <w:rPr>
                <w:rFonts w:ascii="Segoe UI" w:eastAsia="Times New Roman" w:hAnsi="Segoe UI" w:cs="Segoe UI"/>
                <w:color w:val="242424"/>
                <w:sz w:val="23"/>
                <w:szCs w:val="23"/>
                <w:lang w:val="en-GB" w:eastAsia="en-GB"/>
              </w:rPr>
              <w:t xml:space="preserve"> </w:t>
            </w:r>
            <w:proofErr w:type="spellStart"/>
            <w:r w:rsidRPr="00582B6B">
              <w:rPr>
                <w:rFonts w:ascii="Segoe UI" w:eastAsia="Times New Roman" w:hAnsi="Segoe UI" w:cs="Segoe UI"/>
                <w:color w:val="242424"/>
                <w:sz w:val="23"/>
                <w:szCs w:val="23"/>
                <w:lang w:val="en-GB" w:eastAsia="en-GB"/>
              </w:rPr>
              <w:t>orientim</w:t>
            </w:r>
            <w:proofErr w:type="spellEnd"/>
            <w:r w:rsidRPr="00582B6B">
              <w:rPr>
                <w:rFonts w:ascii="Segoe UI" w:eastAsia="Times New Roman" w:hAnsi="Segoe UI" w:cs="Segoe UI"/>
                <w:color w:val="242424"/>
                <w:sz w:val="23"/>
                <w:szCs w:val="23"/>
                <w:lang w:val="en-GB" w:eastAsia="en-GB"/>
              </w:rPr>
              <w:t xml:space="preserve"> </w:t>
            </w:r>
            <w:proofErr w:type="spellStart"/>
            <w:r w:rsidRPr="00582B6B">
              <w:rPr>
                <w:rFonts w:ascii="Segoe UI" w:eastAsia="Times New Roman" w:hAnsi="Segoe UI" w:cs="Segoe UI"/>
                <w:color w:val="242424"/>
                <w:sz w:val="23"/>
                <w:szCs w:val="23"/>
                <w:lang w:val="en-GB" w:eastAsia="en-GB"/>
              </w:rPr>
              <w:t>zyrtar</w:t>
            </w:r>
            <w:proofErr w:type="spellEnd"/>
            <w:r w:rsidRPr="00582B6B">
              <w:rPr>
                <w:rFonts w:ascii="Segoe UI" w:eastAsia="Times New Roman" w:hAnsi="Segoe UI" w:cs="Segoe UI"/>
                <w:color w:val="242424"/>
                <w:sz w:val="23"/>
                <w:szCs w:val="23"/>
                <w:lang w:val="en-GB" w:eastAsia="en-GB"/>
              </w:rPr>
              <w:t xml:space="preserve"> </w:t>
            </w:r>
            <w:proofErr w:type="spellStart"/>
            <w:r w:rsidRPr="00582B6B">
              <w:rPr>
                <w:rFonts w:ascii="Segoe UI" w:eastAsia="Times New Roman" w:hAnsi="Segoe UI" w:cs="Segoe UI"/>
                <w:color w:val="242424"/>
                <w:sz w:val="23"/>
                <w:szCs w:val="23"/>
                <w:lang w:val="en-GB" w:eastAsia="en-GB"/>
              </w:rPr>
              <w:t>nga</w:t>
            </w:r>
            <w:proofErr w:type="spellEnd"/>
            <w:r w:rsidRPr="00582B6B">
              <w:rPr>
                <w:rFonts w:ascii="Segoe UI" w:eastAsia="Times New Roman" w:hAnsi="Segoe UI" w:cs="Segoe UI"/>
                <w:color w:val="242424"/>
                <w:sz w:val="23"/>
                <w:szCs w:val="23"/>
                <w:lang w:val="en-GB" w:eastAsia="en-GB"/>
              </w:rPr>
              <w:t xml:space="preserve"> </w:t>
            </w:r>
            <w:proofErr w:type="spellStart"/>
            <w:r w:rsidRPr="00582B6B">
              <w:rPr>
                <w:rFonts w:ascii="Segoe UI" w:eastAsia="Times New Roman" w:hAnsi="Segoe UI" w:cs="Segoe UI"/>
                <w:color w:val="242424"/>
                <w:sz w:val="23"/>
                <w:szCs w:val="23"/>
                <w:lang w:val="en-GB" w:eastAsia="en-GB"/>
              </w:rPr>
              <w:t>institucioni</w:t>
            </w:r>
            <w:proofErr w:type="spellEnd"/>
            <w:r w:rsidRPr="00582B6B">
              <w:rPr>
                <w:rFonts w:ascii="Segoe UI" w:eastAsia="Times New Roman" w:hAnsi="Segoe UI" w:cs="Segoe UI"/>
                <w:color w:val="242424"/>
                <w:sz w:val="23"/>
                <w:szCs w:val="23"/>
                <w:lang w:val="en-GB" w:eastAsia="en-GB"/>
              </w:rPr>
              <w:t xml:space="preserve"> </w:t>
            </w:r>
            <w:proofErr w:type="spellStart"/>
            <w:r w:rsidRPr="00582B6B">
              <w:rPr>
                <w:rFonts w:ascii="Segoe UI" w:eastAsia="Times New Roman" w:hAnsi="Segoe UI" w:cs="Segoe UI"/>
                <w:color w:val="242424"/>
                <w:sz w:val="23"/>
                <w:szCs w:val="23"/>
                <w:lang w:val="en-GB" w:eastAsia="en-GB"/>
              </w:rPr>
              <w:t>juaj</w:t>
            </w:r>
            <w:proofErr w:type="spellEnd"/>
            <w:r w:rsidRPr="00582B6B">
              <w:rPr>
                <w:rFonts w:ascii="Segoe UI" w:eastAsia="Times New Roman" w:hAnsi="Segoe UI" w:cs="Segoe UI"/>
                <w:color w:val="242424"/>
                <w:sz w:val="23"/>
                <w:szCs w:val="23"/>
                <w:lang w:val="en-GB" w:eastAsia="en-GB"/>
              </w:rPr>
              <w:t>:</w:t>
            </w:r>
          </w:p>
          <w:p w14:paraId="254A51E2" w14:textId="77777777" w:rsidR="00582B6B" w:rsidRPr="00582B6B" w:rsidRDefault="00582B6B" w:rsidP="00582B6B">
            <w:pPr>
              <w:numPr>
                <w:ilvl w:val="0"/>
                <w:numId w:val="62"/>
              </w:numPr>
              <w:shd w:val="clear" w:color="auto" w:fill="FFFFFF"/>
              <w:suppressAutoHyphens w:val="0"/>
              <w:spacing w:before="100" w:beforeAutospacing="1" w:after="100" w:afterAutospacing="1" w:line="240" w:lineRule="auto"/>
              <w:rPr>
                <w:rFonts w:ascii="Segoe UI" w:eastAsia="Times New Roman" w:hAnsi="Segoe UI" w:cs="Segoe UI"/>
                <w:color w:val="242424"/>
                <w:sz w:val="23"/>
                <w:szCs w:val="23"/>
                <w:lang w:val="en-GB" w:eastAsia="en-GB"/>
              </w:rPr>
            </w:pPr>
            <w:proofErr w:type="spellStart"/>
            <w:r w:rsidRPr="00582B6B">
              <w:rPr>
                <w:rFonts w:ascii="Segoe UI" w:eastAsia="Times New Roman" w:hAnsi="Segoe UI" w:cs="Segoe UI"/>
                <w:color w:val="242424"/>
                <w:sz w:val="23"/>
                <w:szCs w:val="23"/>
                <w:lang w:val="en-GB" w:eastAsia="en-GB"/>
              </w:rPr>
              <w:t>nëse</w:t>
            </w:r>
            <w:proofErr w:type="spellEnd"/>
            <w:r w:rsidRPr="00582B6B">
              <w:rPr>
                <w:rFonts w:ascii="Segoe UI" w:eastAsia="Times New Roman" w:hAnsi="Segoe UI" w:cs="Segoe UI"/>
                <w:color w:val="242424"/>
                <w:sz w:val="23"/>
                <w:szCs w:val="23"/>
                <w:lang w:val="en-GB" w:eastAsia="en-GB"/>
              </w:rPr>
              <w:t xml:space="preserve"> </w:t>
            </w:r>
            <w:proofErr w:type="spellStart"/>
            <w:r w:rsidRPr="00582B6B">
              <w:rPr>
                <w:rFonts w:ascii="Segoe UI" w:eastAsia="Times New Roman" w:hAnsi="Segoe UI" w:cs="Segoe UI"/>
                <w:color w:val="242424"/>
                <w:sz w:val="23"/>
                <w:szCs w:val="23"/>
                <w:lang w:val="en-GB" w:eastAsia="en-GB"/>
              </w:rPr>
              <w:t>ky</w:t>
            </w:r>
            <w:proofErr w:type="spellEnd"/>
            <w:r w:rsidRPr="00582B6B">
              <w:rPr>
                <w:rFonts w:ascii="Segoe UI" w:eastAsia="Times New Roman" w:hAnsi="Segoe UI" w:cs="Segoe UI"/>
                <w:color w:val="242424"/>
                <w:sz w:val="23"/>
                <w:szCs w:val="23"/>
                <w:lang w:val="en-GB" w:eastAsia="en-GB"/>
              </w:rPr>
              <w:t xml:space="preserve"> </w:t>
            </w:r>
            <w:proofErr w:type="spellStart"/>
            <w:r w:rsidRPr="00582B6B">
              <w:rPr>
                <w:rFonts w:ascii="Segoe UI" w:eastAsia="Times New Roman" w:hAnsi="Segoe UI" w:cs="Segoe UI"/>
                <w:color w:val="242424"/>
                <w:sz w:val="23"/>
                <w:szCs w:val="23"/>
                <w:lang w:val="en-GB" w:eastAsia="en-GB"/>
              </w:rPr>
              <w:t>përdorim</w:t>
            </w:r>
            <w:proofErr w:type="spellEnd"/>
            <w:r w:rsidRPr="00582B6B">
              <w:rPr>
                <w:rFonts w:ascii="Segoe UI" w:eastAsia="Times New Roman" w:hAnsi="Segoe UI" w:cs="Segoe UI"/>
                <w:color w:val="242424"/>
                <w:sz w:val="23"/>
                <w:szCs w:val="23"/>
                <w:lang w:val="en-GB" w:eastAsia="en-GB"/>
              </w:rPr>
              <w:t xml:space="preserve"> </w:t>
            </w:r>
            <w:proofErr w:type="spellStart"/>
            <w:r w:rsidRPr="00582B6B">
              <w:rPr>
                <w:rFonts w:ascii="Segoe UI" w:eastAsia="Times New Roman" w:hAnsi="Segoe UI" w:cs="Segoe UI"/>
                <w:color w:val="242424"/>
                <w:sz w:val="23"/>
                <w:szCs w:val="23"/>
                <w:lang w:val="en-GB" w:eastAsia="en-GB"/>
              </w:rPr>
              <w:t>artistik</w:t>
            </w:r>
            <w:proofErr w:type="spellEnd"/>
            <w:r w:rsidRPr="00582B6B">
              <w:rPr>
                <w:rFonts w:ascii="Segoe UI" w:eastAsia="Times New Roman" w:hAnsi="Segoe UI" w:cs="Segoe UI"/>
                <w:color w:val="242424"/>
                <w:sz w:val="23"/>
                <w:szCs w:val="23"/>
                <w:lang w:val="en-GB" w:eastAsia="en-GB"/>
              </w:rPr>
              <w:t xml:space="preserve"> </w:t>
            </w:r>
            <w:proofErr w:type="spellStart"/>
            <w:r w:rsidRPr="00582B6B">
              <w:rPr>
                <w:rFonts w:ascii="Segoe UI" w:eastAsia="Times New Roman" w:hAnsi="Segoe UI" w:cs="Segoe UI"/>
                <w:color w:val="242424"/>
                <w:sz w:val="23"/>
                <w:szCs w:val="23"/>
                <w:lang w:val="en-GB" w:eastAsia="en-GB"/>
              </w:rPr>
              <w:t>kërkon</w:t>
            </w:r>
            <w:proofErr w:type="spellEnd"/>
            <w:r w:rsidRPr="00582B6B">
              <w:rPr>
                <w:rFonts w:ascii="Segoe UI" w:eastAsia="Times New Roman" w:hAnsi="Segoe UI" w:cs="Segoe UI"/>
                <w:color w:val="242424"/>
                <w:sz w:val="23"/>
                <w:szCs w:val="23"/>
                <w:lang w:val="en-GB" w:eastAsia="en-GB"/>
              </w:rPr>
              <w:t xml:space="preserve"> </w:t>
            </w:r>
            <w:proofErr w:type="spellStart"/>
            <w:r w:rsidRPr="00582B6B">
              <w:rPr>
                <w:rFonts w:ascii="Segoe UI" w:eastAsia="Times New Roman" w:hAnsi="Segoe UI" w:cs="Segoe UI"/>
                <w:color w:val="242424"/>
                <w:sz w:val="23"/>
                <w:szCs w:val="23"/>
                <w:lang w:val="en-GB" w:eastAsia="en-GB"/>
              </w:rPr>
              <w:t>ndonjë</w:t>
            </w:r>
            <w:proofErr w:type="spellEnd"/>
            <w:r w:rsidRPr="00582B6B">
              <w:rPr>
                <w:rFonts w:ascii="Segoe UI" w:eastAsia="Times New Roman" w:hAnsi="Segoe UI" w:cs="Segoe UI"/>
                <w:color w:val="242424"/>
                <w:sz w:val="23"/>
                <w:szCs w:val="23"/>
                <w:lang w:val="en-GB" w:eastAsia="en-GB"/>
              </w:rPr>
              <w:t xml:space="preserve"> </w:t>
            </w:r>
            <w:proofErr w:type="spellStart"/>
            <w:r w:rsidRPr="00582B6B">
              <w:rPr>
                <w:rFonts w:ascii="Segoe UI" w:eastAsia="Times New Roman" w:hAnsi="Segoe UI" w:cs="Segoe UI"/>
                <w:color w:val="242424"/>
                <w:sz w:val="23"/>
                <w:szCs w:val="23"/>
                <w:lang w:val="en-GB" w:eastAsia="en-GB"/>
              </w:rPr>
              <w:t>autorizim</w:t>
            </w:r>
            <w:proofErr w:type="spellEnd"/>
            <w:r w:rsidRPr="00582B6B">
              <w:rPr>
                <w:rFonts w:ascii="Segoe UI" w:eastAsia="Times New Roman" w:hAnsi="Segoe UI" w:cs="Segoe UI"/>
                <w:color w:val="242424"/>
                <w:sz w:val="23"/>
                <w:szCs w:val="23"/>
                <w:lang w:val="en-GB" w:eastAsia="en-GB"/>
              </w:rPr>
              <w:t xml:space="preserve"> </w:t>
            </w:r>
            <w:proofErr w:type="spellStart"/>
            <w:r w:rsidRPr="00582B6B">
              <w:rPr>
                <w:rFonts w:ascii="Segoe UI" w:eastAsia="Times New Roman" w:hAnsi="Segoe UI" w:cs="Segoe UI"/>
                <w:color w:val="242424"/>
                <w:sz w:val="23"/>
                <w:szCs w:val="23"/>
                <w:lang w:val="en-GB" w:eastAsia="en-GB"/>
              </w:rPr>
              <w:t>të</w:t>
            </w:r>
            <w:proofErr w:type="spellEnd"/>
            <w:r w:rsidRPr="00582B6B">
              <w:rPr>
                <w:rFonts w:ascii="Segoe UI" w:eastAsia="Times New Roman" w:hAnsi="Segoe UI" w:cs="Segoe UI"/>
                <w:color w:val="242424"/>
                <w:sz w:val="23"/>
                <w:szCs w:val="23"/>
                <w:lang w:val="en-GB" w:eastAsia="en-GB"/>
              </w:rPr>
              <w:t xml:space="preserve"> </w:t>
            </w:r>
            <w:proofErr w:type="spellStart"/>
            <w:r w:rsidRPr="00582B6B">
              <w:rPr>
                <w:rFonts w:ascii="Segoe UI" w:eastAsia="Times New Roman" w:hAnsi="Segoe UI" w:cs="Segoe UI"/>
                <w:color w:val="242424"/>
                <w:sz w:val="23"/>
                <w:szCs w:val="23"/>
                <w:lang w:val="en-GB" w:eastAsia="en-GB"/>
              </w:rPr>
              <w:t>veçantë</w:t>
            </w:r>
            <w:proofErr w:type="spellEnd"/>
            <w:r w:rsidRPr="00582B6B">
              <w:rPr>
                <w:rFonts w:ascii="Segoe UI" w:eastAsia="Times New Roman" w:hAnsi="Segoe UI" w:cs="Segoe UI"/>
                <w:color w:val="242424"/>
                <w:sz w:val="23"/>
                <w:szCs w:val="23"/>
                <w:lang w:val="en-GB" w:eastAsia="en-GB"/>
              </w:rPr>
              <w:t>;</w:t>
            </w:r>
          </w:p>
          <w:p w14:paraId="2F340EC3" w14:textId="77777777" w:rsidR="00582B6B" w:rsidRPr="00582B6B" w:rsidRDefault="00582B6B" w:rsidP="00582B6B">
            <w:pPr>
              <w:numPr>
                <w:ilvl w:val="0"/>
                <w:numId w:val="62"/>
              </w:numPr>
              <w:shd w:val="clear" w:color="auto" w:fill="FFFFFF"/>
              <w:suppressAutoHyphens w:val="0"/>
              <w:spacing w:before="100" w:beforeAutospacing="1" w:after="100" w:afterAutospacing="1" w:line="240" w:lineRule="auto"/>
              <w:rPr>
                <w:rFonts w:ascii="Segoe UI" w:eastAsia="Times New Roman" w:hAnsi="Segoe UI" w:cs="Segoe UI"/>
                <w:color w:val="242424"/>
                <w:sz w:val="23"/>
                <w:szCs w:val="23"/>
                <w:lang w:val="en-GB" w:eastAsia="en-GB"/>
              </w:rPr>
            </w:pPr>
            <w:proofErr w:type="spellStart"/>
            <w:r w:rsidRPr="00582B6B">
              <w:rPr>
                <w:rFonts w:ascii="Segoe UI" w:eastAsia="Times New Roman" w:hAnsi="Segoe UI" w:cs="Segoe UI"/>
                <w:color w:val="242424"/>
                <w:sz w:val="23"/>
                <w:szCs w:val="23"/>
                <w:lang w:val="en-GB" w:eastAsia="en-GB"/>
              </w:rPr>
              <w:t>nëse</w:t>
            </w:r>
            <w:proofErr w:type="spellEnd"/>
            <w:r w:rsidRPr="00582B6B">
              <w:rPr>
                <w:rFonts w:ascii="Segoe UI" w:eastAsia="Times New Roman" w:hAnsi="Segoe UI" w:cs="Segoe UI"/>
                <w:color w:val="242424"/>
                <w:sz w:val="23"/>
                <w:szCs w:val="23"/>
                <w:lang w:val="en-GB" w:eastAsia="en-GB"/>
              </w:rPr>
              <w:t xml:space="preserve"> ka </w:t>
            </w:r>
            <w:proofErr w:type="spellStart"/>
            <w:r w:rsidRPr="00582B6B">
              <w:rPr>
                <w:rFonts w:ascii="Segoe UI" w:eastAsia="Times New Roman" w:hAnsi="Segoe UI" w:cs="Segoe UI"/>
                <w:color w:val="242424"/>
                <w:sz w:val="23"/>
                <w:szCs w:val="23"/>
                <w:lang w:val="en-GB" w:eastAsia="en-GB"/>
              </w:rPr>
              <w:t>kufizime</w:t>
            </w:r>
            <w:proofErr w:type="spellEnd"/>
            <w:r w:rsidRPr="00582B6B">
              <w:rPr>
                <w:rFonts w:ascii="Segoe UI" w:eastAsia="Times New Roman" w:hAnsi="Segoe UI" w:cs="Segoe UI"/>
                <w:color w:val="242424"/>
                <w:sz w:val="23"/>
                <w:szCs w:val="23"/>
                <w:lang w:val="en-GB" w:eastAsia="en-GB"/>
              </w:rPr>
              <w:t xml:space="preserve"> </w:t>
            </w:r>
            <w:proofErr w:type="spellStart"/>
            <w:r w:rsidRPr="00582B6B">
              <w:rPr>
                <w:rFonts w:ascii="Segoe UI" w:eastAsia="Times New Roman" w:hAnsi="Segoe UI" w:cs="Segoe UI"/>
                <w:color w:val="242424"/>
                <w:sz w:val="23"/>
                <w:szCs w:val="23"/>
                <w:lang w:val="en-GB" w:eastAsia="en-GB"/>
              </w:rPr>
              <w:t>për</w:t>
            </w:r>
            <w:proofErr w:type="spellEnd"/>
            <w:r w:rsidRPr="00582B6B">
              <w:rPr>
                <w:rFonts w:ascii="Segoe UI" w:eastAsia="Times New Roman" w:hAnsi="Segoe UI" w:cs="Segoe UI"/>
                <w:color w:val="242424"/>
                <w:sz w:val="23"/>
                <w:szCs w:val="23"/>
                <w:lang w:val="en-GB" w:eastAsia="en-GB"/>
              </w:rPr>
              <w:t xml:space="preserve"> </w:t>
            </w:r>
            <w:proofErr w:type="spellStart"/>
            <w:r w:rsidRPr="00582B6B">
              <w:rPr>
                <w:rFonts w:ascii="Segoe UI" w:eastAsia="Times New Roman" w:hAnsi="Segoe UI" w:cs="Segoe UI"/>
                <w:color w:val="242424"/>
                <w:sz w:val="23"/>
                <w:szCs w:val="23"/>
                <w:lang w:val="en-GB" w:eastAsia="en-GB"/>
              </w:rPr>
              <w:t>regjistrimin</w:t>
            </w:r>
            <w:proofErr w:type="spellEnd"/>
            <w:r w:rsidRPr="00582B6B">
              <w:rPr>
                <w:rFonts w:ascii="Segoe UI" w:eastAsia="Times New Roman" w:hAnsi="Segoe UI" w:cs="Segoe UI"/>
                <w:color w:val="242424"/>
                <w:sz w:val="23"/>
                <w:szCs w:val="23"/>
                <w:lang w:val="en-GB" w:eastAsia="en-GB"/>
              </w:rPr>
              <w:t xml:space="preserve"> e </w:t>
            </w:r>
            <w:proofErr w:type="spellStart"/>
            <w:r w:rsidRPr="00582B6B">
              <w:rPr>
                <w:rFonts w:ascii="Segoe UI" w:eastAsia="Times New Roman" w:hAnsi="Segoe UI" w:cs="Segoe UI"/>
                <w:color w:val="242424"/>
                <w:sz w:val="23"/>
                <w:szCs w:val="23"/>
                <w:lang w:val="en-GB" w:eastAsia="en-GB"/>
              </w:rPr>
              <w:t>këtij</w:t>
            </w:r>
            <w:proofErr w:type="spellEnd"/>
            <w:r w:rsidRPr="00582B6B">
              <w:rPr>
                <w:rFonts w:ascii="Segoe UI" w:eastAsia="Times New Roman" w:hAnsi="Segoe UI" w:cs="Segoe UI"/>
                <w:color w:val="242424"/>
                <w:sz w:val="23"/>
                <w:szCs w:val="23"/>
                <w:lang w:val="en-GB" w:eastAsia="en-GB"/>
              </w:rPr>
              <w:t xml:space="preserve"> </w:t>
            </w:r>
            <w:proofErr w:type="spellStart"/>
            <w:r w:rsidRPr="00582B6B">
              <w:rPr>
                <w:rFonts w:ascii="Segoe UI" w:eastAsia="Times New Roman" w:hAnsi="Segoe UI" w:cs="Segoe UI"/>
                <w:color w:val="242424"/>
                <w:sz w:val="23"/>
                <w:szCs w:val="23"/>
                <w:lang w:val="en-GB" w:eastAsia="en-GB"/>
              </w:rPr>
              <w:t>dizajni</w:t>
            </w:r>
            <w:proofErr w:type="spellEnd"/>
            <w:r w:rsidRPr="00582B6B">
              <w:rPr>
                <w:rFonts w:ascii="Segoe UI" w:eastAsia="Times New Roman" w:hAnsi="Segoe UI" w:cs="Segoe UI"/>
                <w:color w:val="242424"/>
                <w:sz w:val="23"/>
                <w:szCs w:val="23"/>
                <w:lang w:val="en-GB" w:eastAsia="en-GB"/>
              </w:rPr>
              <w:t xml:space="preserve"> </w:t>
            </w:r>
            <w:proofErr w:type="spellStart"/>
            <w:r w:rsidRPr="00582B6B">
              <w:rPr>
                <w:rFonts w:ascii="Segoe UI" w:eastAsia="Times New Roman" w:hAnsi="Segoe UI" w:cs="Segoe UI"/>
                <w:color w:val="242424"/>
                <w:sz w:val="23"/>
                <w:szCs w:val="23"/>
                <w:lang w:val="en-GB" w:eastAsia="en-GB"/>
              </w:rPr>
              <w:t>si</w:t>
            </w:r>
            <w:proofErr w:type="spellEnd"/>
            <w:r w:rsidRPr="00582B6B">
              <w:rPr>
                <w:rFonts w:ascii="Segoe UI" w:eastAsia="Times New Roman" w:hAnsi="Segoe UI" w:cs="Segoe UI"/>
                <w:color w:val="242424"/>
                <w:sz w:val="23"/>
                <w:szCs w:val="23"/>
                <w:lang w:val="en-GB" w:eastAsia="en-GB"/>
              </w:rPr>
              <w:t xml:space="preserve"> </w:t>
            </w:r>
            <w:proofErr w:type="spellStart"/>
            <w:r w:rsidRPr="00582B6B">
              <w:rPr>
                <w:rFonts w:ascii="Segoe UI" w:eastAsia="Times New Roman" w:hAnsi="Segoe UI" w:cs="Segoe UI"/>
                <w:color w:val="242424"/>
                <w:sz w:val="23"/>
                <w:szCs w:val="23"/>
                <w:lang w:val="en-GB" w:eastAsia="en-GB"/>
              </w:rPr>
              <w:t>dizajn</w:t>
            </w:r>
            <w:proofErr w:type="spellEnd"/>
            <w:r w:rsidRPr="00582B6B">
              <w:rPr>
                <w:rFonts w:ascii="Segoe UI" w:eastAsia="Times New Roman" w:hAnsi="Segoe UI" w:cs="Segoe UI"/>
                <w:color w:val="242424"/>
                <w:sz w:val="23"/>
                <w:szCs w:val="23"/>
                <w:lang w:val="en-GB" w:eastAsia="en-GB"/>
              </w:rPr>
              <w:t xml:space="preserve"> industrial </w:t>
            </w:r>
            <w:proofErr w:type="spellStart"/>
            <w:r w:rsidRPr="00582B6B">
              <w:rPr>
                <w:rFonts w:ascii="Segoe UI" w:eastAsia="Times New Roman" w:hAnsi="Segoe UI" w:cs="Segoe UI"/>
                <w:color w:val="242424"/>
                <w:sz w:val="23"/>
                <w:szCs w:val="23"/>
                <w:lang w:val="en-GB" w:eastAsia="en-GB"/>
              </w:rPr>
              <w:t>ose</w:t>
            </w:r>
            <w:proofErr w:type="spellEnd"/>
            <w:r w:rsidRPr="00582B6B">
              <w:rPr>
                <w:rFonts w:ascii="Segoe UI" w:eastAsia="Times New Roman" w:hAnsi="Segoe UI" w:cs="Segoe UI"/>
                <w:color w:val="242424"/>
                <w:sz w:val="23"/>
                <w:szCs w:val="23"/>
                <w:lang w:val="en-GB" w:eastAsia="en-GB"/>
              </w:rPr>
              <w:t xml:space="preserve"> </w:t>
            </w:r>
            <w:proofErr w:type="spellStart"/>
            <w:r w:rsidRPr="00582B6B">
              <w:rPr>
                <w:rFonts w:ascii="Segoe UI" w:eastAsia="Times New Roman" w:hAnsi="Segoe UI" w:cs="Segoe UI"/>
                <w:color w:val="242424"/>
                <w:sz w:val="23"/>
                <w:szCs w:val="23"/>
                <w:lang w:val="en-GB" w:eastAsia="en-GB"/>
              </w:rPr>
              <w:t>markë</w:t>
            </w:r>
            <w:proofErr w:type="spellEnd"/>
            <w:r w:rsidRPr="00582B6B">
              <w:rPr>
                <w:rFonts w:ascii="Segoe UI" w:eastAsia="Times New Roman" w:hAnsi="Segoe UI" w:cs="Segoe UI"/>
                <w:color w:val="242424"/>
                <w:sz w:val="23"/>
                <w:szCs w:val="23"/>
                <w:lang w:val="en-GB" w:eastAsia="en-GB"/>
              </w:rPr>
              <w:t>;</w:t>
            </w:r>
          </w:p>
          <w:p w14:paraId="7B272980" w14:textId="77777777" w:rsidR="00582B6B" w:rsidRPr="00582B6B" w:rsidRDefault="00582B6B" w:rsidP="00582B6B">
            <w:pPr>
              <w:numPr>
                <w:ilvl w:val="0"/>
                <w:numId w:val="62"/>
              </w:numPr>
              <w:shd w:val="clear" w:color="auto" w:fill="FFFFFF"/>
              <w:suppressAutoHyphens w:val="0"/>
              <w:spacing w:before="100" w:beforeAutospacing="1" w:after="100" w:afterAutospacing="1" w:line="240" w:lineRule="auto"/>
              <w:rPr>
                <w:rFonts w:ascii="Segoe UI" w:eastAsia="Times New Roman" w:hAnsi="Segoe UI" w:cs="Segoe UI"/>
                <w:color w:val="242424"/>
                <w:sz w:val="23"/>
                <w:szCs w:val="23"/>
                <w:lang w:val="en-GB" w:eastAsia="en-GB"/>
              </w:rPr>
            </w:pPr>
            <w:proofErr w:type="spellStart"/>
            <w:r w:rsidRPr="00582B6B">
              <w:rPr>
                <w:rFonts w:ascii="Segoe UI" w:eastAsia="Times New Roman" w:hAnsi="Segoe UI" w:cs="Segoe UI"/>
                <w:color w:val="242424"/>
                <w:sz w:val="23"/>
                <w:szCs w:val="23"/>
                <w:lang w:val="en-GB" w:eastAsia="en-GB"/>
              </w:rPr>
              <w:t>cilat</w:t>
            </w:r>
            <w:proofErr w:type="spellEnd"/>
            <w:r w:rsidRPr="00582B6B">
              <w:rPr>
                <w:rFonts w:ascii="Segoe UI" w:eastAsia="Times New Roman" w:hAnsi="Segoe UI" w:cs="Segoe UI"/>
                <w:color w:val="242424"/>
                <w:sz w:val="23"/>
                <w:szCs w:val="23"/>
                <w:lang w:val="en-GB" w:eastAsia="en-GB"/>
              </w:rPr>
              <w:t xml:space="preserve"> </w:t>
            </w:r>
            <w:proofErr w:type="spellStart"/>
            <w:r w:rsidRPr="00582B6B">
              <w:rPr>
                <w:rFonts w:ascii="Segoe UI" w:eastAsia="Times New Roman" w:hAnsi="Segoe UI" w:cs="Segoe UI"/>
                <w:color w:val="242424"/>
                <w:sz w:val="23"/>
                <w:szCs w:val="23"/>
                <w:lang w:val="en-GB" w:eastAsia="en-GB"/>
              </w:rPr>
              <w:t>janë</w:t>
            </w:r>
            <w:proofErr w:type="spellEnd"/>
            <w:r w:rsidRPr="00582B6B">
              <w:rPr>
                <w:rFonts w:ascii="Segoe UI" w:eastAsia="Times New Roman" w:hAnsi="Segoe UI" w:cs="Segoe UI"/>
                <w:color w:val="242424"/>
                <w:sz w:val="23"/>
                <w:szCs w:val="23"/>
                <w:lang w:val="en-GB" w:eastAsia="en-GB"/>
              </w:rPr>
              <w:t xml:space="preserve"> </w:t>
            </w:r>
            <w:proofErr w:type="spellStart"/>
            <w:r w:rsidRPr="00582B6B">
              <w:rPr>
                <w:rFonts w:ascii="Segoe UI" w:eastAsia="Times New Roman" w:hAnsi="Segoe UI" w:cs="Segoe UI"/>
                <w:color w:val="242424"/>
                <w:sz w:val="23"/>
                <w:szCs w:val="23"/>
                <w:lang w:val="en-GB" w:eastAsia="en-GB"/>
              </w:rPr>
              <w:t>procedurat</w:t>
            </w:r>
            <w:proofErr w:type="spellEnd"/>
            <w:r w:rsidRPr="00582B6B">
              <w:rPr>
                <w:rFonts w:ascii="Segoe UI" w:eastAsia="Times New Roman" w:hAnsi="Segoe UI" w:cs="Segoe UI"/>
                <w:color w:val="242424"/>
                <w:sz w:val="23"/>
                <w:szCs w:val="23"/>
                <w:lang w:val="en-GB" w:eastAsia="en-GB"/>
              </w:rPr>
              <w:t xml:space="preserve"> e </w:t>
            </w:r>
            <w:proofErr w:type="spellStart"/>
            <w:r w:rsidRPr="00582B6B">
              <w:rPr>
                <w:rFonts w:ascii="Segoe UI" w:eastAsia="Times New Roman" w:hAnsi="Segoe UI" w:cs="Segoe UI"/>
                <w:color w:val="242424"/>
                <w:sz w:val="23"/>
                <w:szCs w:val="23"/>
                <w:lang w:val="en-GB" w:eastAsia="en-GB"/>
              </w:rPr>
              <w:t>duhura</w:t>
            </w:r>
            <w:proofErr w:type="spellEnd"/>
            <w:r w:rsidRPr="00582B6B">
              <w:rPr>
                <w:rFonts w:ascii="Segoe UI" w:eastAsia="Times New Roman" w:hAnsi="Segoe UI" w:cs="Segoe UI"/>
                <w:color w:val="242424"/>
                <w:sz w:val="23"/>
                <w:szCs w:val="23"/>
                <w:lang w:val="en-GB" w:eastAsia="en-GB"/>
              </w:rPr>
              <w:t xml:space="preserve"> </w:t>
            </w:r>
            <w:proofErr w:type="spellStart"/>
            <w:r w:rsidRPr="00582B6B">
              <w:rPr>
                <w:rFonts w:ascii="Segoe UI" w:eastAsia="Times New Roman" w:hAnsi="Segoe UI" w:cs="Segoe UI"/>
                <w:color w:val="242424"/>
                <w:sz w:val="23"/>
                <w:szCs w:val="23"/>
                <w:lang w:val="en-GB" w:eastAsia="en-GB"/>
              </w:rPr>
              <w:t>për</w:t>
            </w:r>
            <w:proofErr w:type="spellEnd"/>
            <w:r w:rsidRPr="00582B6B">
              <w:rPr>
                <w:rFonts w:ascii="Segoe UI" w:eastAsia="Times New Roman" w:hAnsi="Segoe UI" w:cs="Segoe UI"/>
                <w:color w:val="242424"/>
                <w:sz w:val="23"/>
                <w:szCs w:val="23"/>
                <w:lang w:val="en-GB" w:eastAsia="en-GB"/>
              </w:rPr>
              <w:t xml:space="preserve"> ta </w:t>
            </w:r>
            <w:proofErr w:type="spellStart"/>
            <w:r w:rsidRPr="00582B6B">
              <w:rPr>
                <w:rFonts w:ascii="Segoe UI" w:eastAsia="Times New Roman" w:hAnsi="Segoe UI" w:cs="Segoe UI"/>
                <w:color w:val="242424"/>
                <w:sz w:val="23"/>
                <w:szCs w:val="23"/>
                <w:lang w:val="en-GB" w:eastAsia="en-GB"/>
              </w:rPr>
              <w:t>përdorur</w:t>
            </w:r>
            <w:proofErr w:type="spellEnd"/>
            <w:r w:rsidRPr="00582B6B">
              <w:rPr>
                <w:rFonts w:ascii="Segoe UI" w:eastAsia="Times New Roman" w:hAnsi="Segoe UI" w:cs="Segoe UI"/>
                <w:color w:val="242424"/>
                <w:sz w:val="23"/>
                <w:szCs w:val="23"/>
                <w:lang w:val="en-GB" w:eastAsia="en-GB"/>
              </w:rPr>
              <w:t xml:space="preserve"> </w:t>
            </w:r>
            <w:proofErr w:type="spellStart"/>
            <w:r w:rsidRPr="00582B6B">
              <w:rPr>
                <w:rFonts w:ascii="Segoe UI" w:eastAsia="Times New Roman" w:hAnsi="Segoe UI" w:cs="Segoe UI"/>
                <w:color w:val="242424"/>
                <w:sz w:val="23"/>
                <w:szCs w:val="23"/>
                <w:lang w:val="en-GB" w:eastAsia="en-GB"/>
              </w:rPr>
              <w:t>dhe</w:t>
            </w:r>
            <w:proofErr w:type="spellEnd"/>
            <w:r w:rsidRPr="00582B6B">
              <w:rPr>
                <w:rFonts w:ascii="Segoe UI" w:eastAsia="Times New Roman" w:hAnsi="Segoe UI" w:cs="Segoe UI"/>
                <w:color w:val="242424"/>
                <w:sz w:val="23"/>
                <w:szCs w:val="23"/>
                <w:lang w:val="en-GB" w:eastAsia="en-GB"/>
              </w:rPr>
              <w:t xml:space="preserve"> </w:t>
            </w:r>
            <w:proofErr w:type="spellStart"/>
            <w:r w:rsidRPr="00582B6B">
              <w:rPr>
                <w:rFonts w:ascii="Segoe UI" w:eastAsia="Times New Roman" w:hAnsi="Segoe UI" w:cs="Segoe UI"/>
                <w:color w:val="242424"/>
                <w:sz w:val="23"/>
                <w:szCs w:val="23"/>
                <w:lang w:val="en-GB" w:eastAsia="en-GB"/>
              </w:rPr>
              <w:t>mbrojtur</w:t>
            </w:r>
            <w:proofErr w:type="spellEnd"/>
            <w:r w:rsidRPr="00582B6B">
              <w:rPr>
                <w:rFonts w:ascii="Segoe UI" w:eastAsia="Times New Roman" w:hAnsi="Segoe UI" w:cs="Segoe UI"/>
                <w:color w:val="242424"/>
                <w:sz w:val="23"/>
                <w:szCs w:val="23"/>
                <w:lang w:val="en-GB" w:eastAsia="en-GB"/>
              </w:rPr>
              <w:t xml:space="preserve"> </w:t>
            </w:r>
            <w:proofErr w:type="spellStart"/>
            <w:r w:rsidRPr="00582B6B">
              <w:rPr>
                <w:rFonts w:ascii="Segoe UI" w:eastAsia="Times New Roman" w:hAnsi="Segoe UI" w:cs="Segoe UI"/>
                <w:color w:val="242424"/>
                <w:sz w:val="23"/>
                <w:szCs w:val="23"/>
                <w:lang w:val="en-GB" w:eastAsia="en-GB"/>
              </w:rPr>
              <w:t>këtë</w:t>
            </w:r>
            <w:proofErr w:type="spellEnd"/>
            <w:r w:rsidRPr="00582B6B">
              <w:rPr>
                <w:rFonts w:ascii="Segoe UI" w:eastAsia="Times New Roman" w:hAnsi="Segoe UI" w:cs="Segoe UI"/>
                <w:color w:val="242424"/>
                <w:sz w:val="23"/>
                <w:szCs w:val="23"/>
                <w:lang w:val="en-GB" w:eastAsia="en-GB"/>
              </w:rPr>
              <w:t xml:space="preserve"> </w:t>
            </w:r>
            <w:proofErr w:type="spellStart"/>
            <w:r w:rsidRPr="00582B6B">
              <w:rPr>
                <w:rFonts w:ascii="Segoe UI" w:eastAsia="Times New Roman" w:hAnsi="Segoe UI" w:cs="Segoe UI"/>
                <w:color w:val="242424"/>
                <w:sz w:val="23"/>
                <w:szCs w:val="23"/>
                <w:lang w:val="en-GB" w:eastAsia="en-GB"/>
              </w:rPr>
              <w:t>krijim</w:t>
            </w:r>
            <w:proofErr w:type="spellEnd"/>
          </w:p>
          <w:p w14:paraId="7E19956F" w14:textId="77777777" w:rsidR="00314032" w:rsidRDefault="00314032" w:rsidP="00314032">
            <w:pPr>
              <w:spacing w:after="0" w:line="240" w:lineRule="auto"/>
              <w:rPr>
                <w:rFonts w:ascii="Times New Roman" w:eastAsia="Times New Roman" w:hAnsi="Times New Roman" w:cs="Times New Roman"/>
                <w:sz w:val="24"/>
                <w:szCs w:val="24"/>
                <w:lang w:val="en-GB" w:eastAsia="en-GB"/>
              </w:rPr>
            </w:pPr>
          </w:p>
        </w:tc>
        <w:tc>
          <w:tcPr>
            <w:tcW w:w="1559" w:type="dxa"/>
          </w:tcPr>
          <w:p w14:paraId="3686BAC3" w14:textId="446D16AB" w:rsidR="00314032" w:rsidRDefault="00582B6B" w:rsidP="00E76E4B">
            <w:pPr>
              <w:rPr>
                <w:rFonts w:ascii="Times New Roman" w:eastAsia="Calibri" w:hAnsi="Times New Roman" w:cs="Times New Roman"/>
                <w:sz w:val="24"/>
                <w:szCs w:val="24"/>
              </w:rPr>
            </w:pPr>
            <w:r>
              <w:rPr>
                <w:rFonts w:ascii="Times New Roman" w:eastAsia="Calibri" w:hAnsi="Times New Roman" w:cs="Times New Roman"/>
                <w:sz w:val="24"/>
                <w:szCs w:val="24"/>
              </w:rPr>
              <w:t>06.08.2026</w:t>
            </w:r>
          </w:p>
        </w:tc>
        <w:tc>
          <w:tcPr>
            <w:tcW w:w="4252" w:type="dxa"/>
          </w:tcPr>
          <w:p w14:paraId="267B57AA" w14:textId="77777777" w:rsidR="00582B6B" w:rsidRPr="00582B6B" w:rsidRDefault="00582B6B" w:rsidP="00582B6B">
            <w:pPr>
              <w:shd w:val="clear" w:color="auto" w:fill="FFFFFF"/>
              <w:suppressAutoHyphens w:val="0"/>
              <w:spacing w:after="0" w:line="240" w:lineRule="auto"/>
              <w:textAlignment w:val="baseline"/>
              <w:rPr>
                <w:rFonts w:ascii="Aptos" w:eastAsia="Times New Roman" w:hAnsi="Aptos" w:cs="Times New Roman"/>
                <w:color w:val="000000"/>
                <w:sz w:val="24"/>
                <w:szCs w:val="24"/>
                <w:lang w:val="en-GB" w:eastAsia="en-GB"/>
              </w:rPr>
            </w:pPr>
            <w:proofErr w:type="spellStart"/>
            <w:r w:rsidRPr="00582B6B">
              <w:rPr>
                <w:rFonts w:ascii="Aptos" w:eastAsia="Times New Roman" w:hAnsi="Aptos" w:cs="Times New Roman"/>
                <w:color w:val="000000"/>
                <w:sz w:val="24"/>
                <w:szCs w:val="24"/>
                <w:lang w:val="en-GB" w:eastAsia="en-GB"/>
              </w:rPr>
              <w:t>Përshëndetje</w:t>
            </w:r>
            <w:proofErr w:type="spellEnd"/>
            <w:r w:rsidRPr="00582B6B">
              <w:rPr>
                <w:rFonts w:ascii="Aptos" w:eastAsia="Times New Roman" w:hAnsi="Aptos" w:cs="Times New Roman"/>
                <w:color w:val="000000"/>
                <w:sz w:val="24"/>
                <w:szCs w:val="24"/>
                <w:lang w:val="en-GB" w:eastAsia="en-GB"/>
              </w:rPr>
              <w:t>,</w:t>
            </w:r>
          </w:p>
          <w:p w14:paraId="64DEDDF6" w14:textId="77777777" w:rsidR="00582B6B" w:rsidRPr="00582B6B" w:rsidRDefault="00582B6B" w:rsidP="00582B6B">
            <w:pPr>
              <w:shd w:val="clear" w:color="auto" w:fill="FFFFFF"/>
              <w:suppressAutoHyphens w:val="0"/>
              <w:spacing w:after="0" w:line="240" w:lineRule="auto"/>
              <w:textAlignment w:val="baseline"/>
              <w:rPr>
                <w:rFonts w:ascii="Aptos" w:eastAsia="Times New Roman" w:hAnsi="Aptos" w:cs="Times New Roman"/>
                <w:color w:val="000000"/>
                <w:sz w:val="24"/>
                <w:szCs w:val="24"/>
                <w:lang w:val="en-GB" w:eastAsia="en-GB"/>
              </w:rPr>
            </w:pPr>
          </w:p>
          <w:p w14:paraId="54F611F7" w14:textId="77777777" w:rsidR="00582B6B" w:rsidRPr="00582B6B" w:rsidRDefault="00582B6B" w:rsidP="00582B6B">
            <w:pPr>
              <w:shd w:val="clear" w:color="auto" w:fill="FFFFFF"/>
              <w:suppressAutoHyphens w:val="0"/>
              <w:spacing w:after="0" w:line="240" w:lineRule="auto"/>
              <w:textAlignment w:val="baseline"/>
              <w:rPr>
                <w:rFonts w:ascii="Aptos" w:eastAsia="Times New Roman" w:hAnsi="Aptos" w:cs="Times New Roman"/>
                <w:color w:val="000000"/>
                <w:sz w:val="24"/>
                <w:szCs w:val="24"/>
                <w:lang w:val="en-GB" w:eastAsia="en-GB"/>
              </w:rPr>
            </w:pPr>
            <w:proofErr w:type="spellStart"/>
            <w:proofErr w:type="gramStart"/>
            <w:r w:rsidRPr="00582B6B">
              <w:rPr>
                <w:rFonts w:ascii="Aptos" w:eastAsia="Times New Roman" w:hAnsi="Aptos" w:cs="Times New Roman"/>
                <w:color w:val="000000"/>
                <w:sz w:val="24"/>
                <w:szCs w:val="24"/>
                <w:lang w:val="en-GB" w:eastAsia="en-GB"/>
              </w:rPr>
              <w:t>Në</w:t>
            </w:r>
            <w:proofErr w:type="spellEnd"/>
            <w:r w:rsidRPr="00582B6B">
              <w:rPr>
                <w:rFonts w:ascii="Aptos" w:eastAsia="Times New Roman" w:hAnsi="Aptos" w:cs="Times New Roman"/>
                <w:color w:val="000000"/>
                <w:sz w:val="24"/>
                <w:szCs w:val="24"/>
                <w:lang w:val="en-GB" w:eastAsia="en-GB"/>
              </w:rPr>
              <w:t xml:space="preserve">  </w:t>
            </w:r>
            <w:proofErr w:type="spellStart"/>
            <w:r w:rsidRPr="00582B6B">
              <w:rPr>
                <w:rFonts w:ascii="Aptos" w:eastAsia="Times New Roman" w:hAnsi="Aptos" w:cs="Times New Roman"/>
                <w:color w:val="000000"/>
                <w:sz w:val="24"/>
                <w:szCs w:val="24"/>
                <w:lang w:val="en-GB" w:eastAsia="en-GB"/>
              </w:rPr>
              <w:t>bazë</w:t>
            </w:r>
            <w:proofErr w:type="spellEnd"/>
            <w:proofErr w:type="gramEnd"/>
            <w:r w:rsidRPr="00582B6B">
              <w:rPr>
                <w:rFonts w:ascii="Aptos" w:eastAsia="Times New Roman" w:hAnsi="Aptos" w:cs="Times New Roman"/>
                <w:color w:val="000000"/>
                <w:sz w:val="24"/>
                <w:szCs w:val="24"/>
                <w:lang w:val="en-GB" w:eastAsia="en-GB"/>
              </w:rPr>
              <w:t xml:space="preserve">  </w:t>
            </w:r>
            <w:proofErr w:type="spellStart"/>
            <w:r w:rsidRPr="00582B6B">
              <w:rPr>
                <w:rFonts w:ascii="inherit" w:eastAsia="Times New Roman" w:hAnsi="inherit" w:cs="Times New Roman"/>
                <w:color w:val="000000"/>
                <w:sz w:val="24"/>
                <w:szCs w:val="24"/>
                <w:bdr w:val="none" w:sz="0" w:space="0" w:color="auto" w:frame="1"/>
                <w:lang w:val="en-GB" w:eastAsia="en-GB"/>
              </w:rPr>
              <w:t>shkronjës</w:t>
            </w:r>
            <w:proofErr w:type="spellEnd"/>
            <w:r w:rsidRPr="00582B6B">
              <w:rPr>
                <w:rFonts w:ascii="inherit" w:eastAsia="Times New Roman" w:hAnsi="inherit" w:cs="Times New Roman"/>
                <w:color w:val="000000"/>
                <w:sz w:val="24"/>
                <w:szCs w:val="24"/>
                <w:bdr w:val="none" w:sz="0" w:space="0" w:color="auto" w:frame="1"/>
                <w:lang w:val="en-GB" w:eastAsia="en-GB"/>
              </w:rPr>
              <w:t xml:space="preserve"> dh), </w:t>
            </w:r>
            <w:proofErr w:type="spellStart"/>
            <w:r w:rsidRPr="00582B6B">
              <w:rPr>
                <w:rFonts w:ascii="inherit" w:eastAsia="Times New Roman" w:hAnsi="inherit" w:cs="Times New Roman"/>
                <w:color w:val="000000"/>
                <w:sz w:val="24"/>
                <w:szCs w:val="24"/>
                <w:bdr w:val="none" w:sz="0" w:space="0" w:color="auto" w:frame="1"/>
                <w:lang w:val="en-GB" w:eastAsia="en-GB"/>
              </w:rPr>
              <w:t>të</w:t>
            </w:r>
            <w:proofErr w:type="spellEnd"/>
            <w:r w:rsidRPr="00582B6B">
              <w:rPr>
                <w:rFonts w:ascii="inherit" w:eastAsia="Times New Roman" w:hAnsi="inherit" w:cs="Times New Roman"/>
                <w:color w:val="000000"/>
                <w:sz w:val="24"/>
                <w:szCs w:val="24"/>
                <w:bdr w:val="none" w:sz="0" w:space="0" w:color="auto" w:frame="1"/>
                <w:lang w:val="en-GB" w:eastAsia="en-GB"/>
              </w:rPr>
              <w:t xml:space="preserve"> </w:t>
            </w:r>
            <w:proofErr w:type="spellStart"/>
            <w:r w:rsidRPr="00582B6B">
              <w:rPr>
                <w:rFonts w:ascii="inherit" w:eastAsia="Times New Roman" w:hAnsi="inherit" w:cs="Times New Roman"/>
                <w:color w:val="000000"/>
                <w:sz w:val="24"/>
                <w:szCs w:val="24"/>
                <w:bdr w:val="none" w:sz="0" w:space="0" w:color="auto" w:frame="1"/>
                <w:lang w:val="en-GB" w:eastAsia="en-GB"/>
              </w:rPr>
              <w:t>pikës</w:t>
            </w:r>
            <w:proofErr w:type="spellEnd"/>
            <w:r w:rsidRPr="00582B6B">
              <w:rPr>
                <w:rFonts w:ascii="inherit" w:eastAsia="Times New Roman" w:hAnsi="inherit" w:cs="Times New Roman"/>
                <w:color w:val="000000"/>
                <w:sz w:val="24"/>
                <w:szCs w:val="24"/>
                <w:bdr w:val="none" w:sz="0" w:space="0" w:color="auto" w:frame="1"/>
                <w:lang w:val="en-GB" w:eastAsia="en-GB"/>
              </w:rPr>
              <w:t xml:space="preserve"> 1, </w:t>
            </w:r>
            <w:proofErr w:type="spellStart"/>
            <w:r w:rsidRPr="00582B6B">
              <w:rPr>
                <w:rFonts w:ascii="inherit" w:eastAsia="Times New Roman" w:hAnsi="inherit" w:cs="Times New Roman"/>
                <w:color w:val="000000"/>
                <w:sz w:val="24"/>
                <w:szCs w:val="24"/>
                <w:bdr w:val="none" w:sz="0" w:space="0" w:color="auto" w:frame="1"/>
                <w:lang w:val="en-GB" w:eastAsia="en-GB"/>
              </w:rPr>
              <w:t>të</w:t>
            </w:r>
            <w:proofErr w:type="spellEnd"/>
            <w:r w:rsidRPr="00582B6B">
              <w:rPr>
                <w:rFonts w:ascii="inherit" w:eastAsia="Times New Roman" w:hAnsi="inherit" w:cs="Times New Roman"/>
                <w:color w:val="000000"/>
                <w:sz w:val="24"/>
                <w:szCs w:val="24"/>
                <w:bdr w:val="none" w:sz="0" w:space="0" w:color="auto" w:frame="1"/>
                <w:lang w:val="en-GB" w:eastAsia="en-GB"/>
              </w:rPr>
              <w:t xml:space="preserve"> </w:t>
            </w:r>
            <w:proofErr w:type="spellStart"/>
            <w:r w:rsidRPr="00582B6B">
              <w:rPr>
                <w:rFonts w:ascii="inherit" w:eastAsia="Times New Roman" w:hAnsi="inherit" w:cs="Times New Roman"/>
                <w:color w:val="000000"/>
                <w:sz w:val="24"/>
                <w:szCs w:val="24"/>
                <w:bdr w:val="none" w:sz="0" w:space="0" w:color="auto" w:frame="1"/>
                <w:lang w:val="en-GB" w:eastAsia="en-GB"/>
              </w:rPr>
              <w:t>nenit</w:t>
            </w:r>
            <w:proofErr w:type="spellEnd"/>
            <w:r w:rsidRPr="00582B6B">
              <w:rPr>
                <w:rFonts w:ascii="inherit" w:eastAsia="Times New Roman" w:hAnsi="inherit" w:cs="Times New Roman"/>
                <w:color w:val="000000"/>
                <w:sz w:val="24"/>
                <w:szCs w:val="24"/>
                <w:bdr w:val="none" w:sz="0" w:space="0" w:color="auto" w:frame="1"/>
                <w:lang w:val="en-GB" w:eastAsia="en-GB"/>
              </w:rPr>
              <w:t xml:space="preserve"> 115, </w:t>
            </w:r>
            <w:proofErr w:type="spellStart"/>
            <w:r w:rsidRPr="00582B6B">
              <w:rPr>
                <w:rFonts w:ascii="Aptos" w:eastAsia="Times New Roman" w:hAnsi="Aptos" w:cs="Times New Roman"/>
                <w:color w:val="000000"/>
                <w:sz w:val="24"/>
                <w:szCs w:val="24"/>
                <w:lang w:val="en-GB" w:eastAsia="en-GB"/>
              </w:rPr>
              <w:t>të</w:t>
            </w:r>
            <w:proofErr w:type="spellEnd"/>
            <w:r w:rsidRPr="00582B6B">
              <w:rPr>
                <w:rFonts w:ascii="Aptos" w:eastAsia="Times New Roman" w:hAnsi="Aptos" w:cs="Times New Roman"/>
                <w:color w:val="000000"/>
                <w:sz w:val="24"/>
                <w:szCs w:val="24"/>
                <w:lang w:val="en-GB" w:eastAsia="en-GB"/>
              </w:rPr>
              <w:t xml:space="preserve"> </w:t>
            </w:r>
            <w:proofErr w:type="spellStart"/>
            <w:r w:rsidRPr="00582B6B">
              <w:rPr>
                <w:rFonts w:ascii="Aptos" w:eastAsia="Times New Roman" w:hAnsi="Aptos" w:cs="Times New Roman"/>
                <w:color w:val="000000"/>
                <w:sz w:val="24"/>
                <w:szCs w:val="24"/>
                <w:lang w:val="en-GB" w:eastAsia="en-GB"/>
              </w:rPr>
              <w:t>ligjit</w:t>
            </w:r>
            <w:proofErr w:type="spellEnd"/>
            <w:r w:rsidRPr="00582B6B">
              <w:rPr>
                <w:rFonts w:ascii="Aptos" w:eastAsia="Times New Roman" w:hAnsi="Aptos" w:cs="Times New Roman"/>
                <w:color w:val="000000"/>
                <w:sz w:val="24"/>
                <w:szCs w:val="24"/>
                <w:lang w:val="en-GB" w:eastAsia="en-GB"/>
              </w:rPr>
              <w:t xml:space="preserve"> nr. </w:t>
            </w:r>
            <w:proofErr w:type="gramStart"/>
            <w:r w:rsidRPr="00582B6B">
              <w:rPr>
                <w:rFonts w:ascii="Aptos" w:eastAsia="Times New Roman" w:hAnsi="Aptos" w:cs="Times New Roman"/>
                <w:color w:val="000000"/>
                <w:sz w:val="24"/>
                <w:szCs w:val="24"/>
                <w:lang w:val="en-GB" w:eastAsia="en-GB"/>
              </w:rPr>
              <w:t xml:space="preserve">9947,  </w:t>
            </w:r>
            <w:proofErr w:type="spellStart"/>
            <w:r w:rsidRPr="00582B6B">
              <w:rPr>
                <w:rFonts w:ascii="Aptos" w:eastAsia="Times New Roman" w:hAnsi="Aptos" w:cs="Times New Roman"/>
                <w:color w:val="000000"/>
                <w:sz w:val="24"/>
                <w:szCs w:val="24"/>
                <w:lang w:val="en-GB" w:eastAsia="en-GB"/>
              </w:rPr>
              <w:t>datë</w:t>
            </w:r>
            <w:proofErr w:type="spellEnd"/>
            <w:proofErr w:type="gramEnd"/>
            <w:r w:rsidRPr="00582B6B">
              <w:rPr>
                <w:rFonts w:ascii="Aptos" w:eastAsia="Times New Roman" w:hAnsi="Aptos" w:cs="Times New Roman"/>
                <w:color w:val="000000"/>
                <w:sz w:val="24"/>
                <w:szCs w:val="24"/>
                <w:lang w:val="en-GB" w:eastAsia="en-GB"/>
              </w:rPr>
              <w:t xml:space="preserve"> 7.7.2008 "</w:t>
            </w:r>
            <w:proofErr w:type="spellStart"/>
            <w:r w:rsidRPr="00582B6B">
              <w:rPr>
                <w:rFonts w:ascii="Aptos" w:eastAsia="Times New Roman" w:hAnsi="Aptos" w:cs="Times New Roman"/>
                <w:color w:val="000000"/>
                <w:sz w:val="24"/>
                <w:szCs w:val="24"/>
                <w:lang w:val="en-GB" w:eastAsia="en-GB"/>
              </w:rPr>
              <w:t>Për</w:t>
            </w:r>
            <w:proofErr w:type="spellEnd"/>
            <w:r w:rsidRPr="00582B6B">
              <w:rPr>
                <w:rFonts w:ascii="Aptos" w:eastAsia="Times New Roman" w:hAnsi="Aptos" w:cs="Times New Roman"/>
                <w:color w:val="000000"/>
                <w:sz w:val="24"/>
                <w:szCs w:val="24"/>
                <w:lang w:val="en-GB" w:eastAsia="en-GB"/>
              </w:rPr>
              <w:t xml:space="preserve"> </w:t>
            </w:r>
            <w:proofErr w:type="spellStart"/>
            <w:r w:rsidRPr="00582B6B">
              <w:rPr>
                <w:rFonts w:ascii="Aptos" w:eastAsia="Times New Roman" w:hAnsi="Aptos" w:cs="Times New Roman"/>
                <w:color w:val="000000"/>
                <w:sz w:val="24"/>
                <w:szCs w:val="24"/>
                <w:lang w:val="en-GB" w:eastAsia="en-GB"/>
              </w:rPr>
              <w:t>pronësinë</w:t>
            </w:r>
            <w:proofErr w:type="spellEnd"/>
            <w:r w:rsidRPr="00582B6B">
              <w:rPr>
                <w:rFonts w:ascii="Aptos" w:eastAsia="Times New Roman" w:hAnsi="Aptos" w:cs="Times New Roman"/>
                <w:color w:val="000000"/>
                <w:sz w:val="24"/>
                <w:szCs w:val="24"/>
                <w:lang w:val="en-GB" w:eastAsia="en-GB"/>
              </w:rPr>
              <w:t xml:space="preserve"> </w:t>
            </w:r>
            <w:proofErr w:type="spellStart"/>
            <w:r w:rsidRPr="00582B6B">
              <w:rPr>
                <w:rFonts w:ascii="Aptos" w:eastAsia="Times New Roman" w:hAnsi="Aptos" w:cs="Times New Roman"/>
                <w:color w:val="000000"/>
                <w:sz w:val="24"/>
                <w:szCs w:val="24"/>
                <w:lang w:val="en-GB" w:eastAsia="en-GB"/>
              </w:rPr>
              <w:t>industriale</w:t>
            </w:r>
            <w:proofErr w:type="spellEnd"/>
            <w:r w:rsidRPr="00582B6B">
              <w:rPr>
                <w:rFonts w:ascii="Aptos" w:eastAsia="Times New Roman" w:hAnsi="Aptos" w:cs="Times New Roman"/>
                <w:color w:val="000000"/>
                <w:sz w:val="24"/>
                <w:szCs w:val="24"/>
                <w:lang w:val="en-GB" w:eastAsia="en-GB"/>
              </w:rPr>
              <w:t xml:space="preserve">": </w:t>
            </w:r>
            <w:proofErr w:type="spellStart"/>
            <w:r w:rsidRPr="00582B6B">
              <w:rPr>
                <w:rFonts w:ascii="Aptos" w:eastAsia="Times New Roman" w:hAnsi="Aptos" w:cs="Times New Roman"/>
                <w:i/>
                <w:iCs/>
                <w:color w:val="000000"/>
                <w:sz w:val="24"/>
                <w:szCs w:val="24"/>
                <w:lang w:val="en-GB" w:eastAsia="en-GB"/>
              </w:rPr>
              <w:t>refuzimi</w:t>
            </w:r>
            <w:proofErr w:type="spellEnd"/>
            <w:r w:rsidRPr="00582B6B">
              <w:rPr>
                <w:rFonts w:ascii="Aptos" w:eastAsia="Times New Roman" w:hAnsi="Aptos" w:cs="Times New Roman"/>
                <w:i/>
                <w:iCs/>
                <w:color w:val="000000"/>
                <w:sz w:val="24"/>
                <w:szCs w:val="24"/>
                <w:lang w:val="en-GB" w:eastAsia="en-GB"/>
              </w:rPr>
              <w:t xml:space="preserve"> </w:t>
            </w:r>
            <w:proofErr w:type="spellStart"/>
            <w:r w:rsidRPr="00582B6B">
              <w:rPr>
                <w:rFonts w:ascii="Aptos" w:eastAsia="Times New Roman" w:hAnsi="Aptos" w:cs="Times New Roman"/>
                <w:i/>
                <w:iCs/>
                <w:color w:val="000000"/>
                <w:sz w:val="24"/>
                <w:szCs w:val="24"/>
                <w:lang w:val="en-GB" w:eastAsia="en-GB"/>
              </w:rPr>
              <w:t>për</w:t>
            </w:r>
            <w:proofErr w:type="spellEnd"/>
            <w:r w:rsidRPr="00582B6B">
              <w:rPr>
                <w:rFonts w:ascii="Aptos" w:eastAsia="Times New Roman" w:hAnsi="Aptos" w:cs="Times New Roman"/>
                <w:i/>
                <w:iCs/>
                <w:color w:val="000000"/>
                <w:sz w:val="24"/>
                <w:szCs w:val="24"/>
                <w:lang w:val="en-GB" w:eastAsia="en-GB"/>
              </w:rPr>
              <w:t xml:space="preserve"> </w:t>
            </w:r>
            <w:proofErr w:type="spellStart"/>
            <w:r w:rsidRPr="00582B6B">
              <w:rPr>
                <w:rFonts w:ascii="Aptos" w:eastAsia="Times New Roman" w:hAnsi="Aptos" w:cs="Times New Roman"/>
                <w:i/>
                <w:iCs/>
                <w:color w:val="000000"/>
                <w:sz w:val="24"/>
                <w:szCs w:val="24"/>
                <w:lang w:val="en-GB" w:eastAsia="en-GB"/>
              </w:rPr>
              <w:t>shkaqet</w:t>
            </w:r>
            <w:proofErr w:type="spellEnd"/>
            <w:r w:rsidRPr="00582B6B">
              <w:rPr>
                <w:rFonts w:ascii="Aptos" w:eastAsia="Times New Roman" w:hAnsi="Aptos" w:cs="Times New Roman"/>
                <w:i/>
                <w:iCs/>
                <w:color w:val="000000"/>
                <w:sz w:val="24"/>
                <w:szCs w:val="24"/>
                <w:lang w:val="en-GB" w:eastAsia="en-GB"/>
              </w:rPr>
              <w:t xml:space="preserve"> absolute </w:t>
            </w:r>
            <w:proofErr w:type="spellStart"/>
            <w:r w:rsidRPr="00582B6B">
              <w:rPr>
                <w:rFonts w:ascii="Aptos" w:eastAsia="Times New Roman" w:hAnsi="Aptos" w:cs="Times New Roman"/>
                <w:i/>
                <w:iCs/>
                <w:color w:val="000000"/>
                <w:sz w:val="24"/>
                <w:szCs w:val="24"/>
                <w:lang w:val="en-GB" w:eastAsia="en-GB"/>
              </w:rPr>
              <w:t>për</w:t>
            </w:r>
            <w:proofErr w:type="spellEnd"/>
            <w:r w:rsidRPr="00582B6B">
              <w:rPr>
                <w:rFonts w:ascii="Aptos" w:eastAsia="Times New Roman" w:hAnsi="Aptos" w:cs="Times New Roman"/>
                <w:i/>
                <w:iCs/>
                <w:color w:val="000000"/>
                <w:sz w:val="24"/>
                <w:szCs w:val="24"/>
                <w:lang w:val="en-GB" w:eastAsia="en-GB"/>
              </w:rPr>
              <w:t xml:space="preserve"> </w:t>
            </w:r>
            <w:proofErr w:type="spellStart"/>
            <w:r w:rsidRPr="00582B6B">
              <w:rPr>
                <w:rFonts w:ascii="Aptos" w:eastAsia="Times New Roman" w:hAnsi="Aptos" w:cs="Times New Roman"/>
                <w:i/>
                <w:iCs/>
                <w:color w:val="000000"/>
                <w:sz w:val="24"/>
                <w:szCs w:val="24"/>
                <w:lang w:val="en-GB" w:eastAsia="en-GB"/>
              </w:rPr>
              <w:t>disenjot</w:t>
            </w:r>
            <w:proofErr w:type="spellEnd"/>
            <w:r w:rsidRPr="00582B6B">
              <w:rPr>
                <w:rFonts w:ascii="Aptos" w:eastAsia="Times New Roman" w:hAnsi="Aptos" w:cs="Times New Roman"/>
                <w:i/>
                <w:iCs/>
                <w:color w:val="000000"/>
                <w:sz w:val="24"/>
                <w:szCs w:val="24"/>
                <w:lang w:val="en-GB" w:eastAsia="en-GB"/>
              </w:rPr>
              <w:t xml:space="preserve"> </w:t>
            </w:r>
            <w:proofErr w:type="spellStart"/>
            <w:r w:rsidRPr="00582B6B">
              <w:rPr>
                <w:rFonts w:ascii="Aptos" w:eastAsia="Times New Roman" w:hAnsi="Aptos" w:cs="Times New Roman"/>
                <w:i/>
                <w:iCs/>
                <w:color w:val="000000"/>
                <w:sz w:val="24"/>
                <w:szCs w:val="24"/>
                <w:lang w:val="en-GB" w:eastAsia="en-GB"/>
              </w:rPr>
              <w:t>industriale</w:t>
            </w:r>
            <w:proofErr w:type="spellEnd"/>
            <w:r w:rsidRPr="00582B6B">
              <w:rPr>
                <w:rFonts w:ascii="Aptos" w:eastAsia="Times New Roman" w:hAnsi="Aptos" w:cs="Times New Roman"/>
                <w:i/>
                <w:iCs/>
                <w:color w:val="000000"/>
                <w:sz w:val="24"/>
                <w:szCs w:val="24"/>
                <w:lang w:val="en-GB" w:eastAsia="en-GB"/>
              </w:rPr>
              <w:t xml:space="preserve"> - </w:t>
            </w:r>
            <w:proofErr w:type="spellStart"/>
            <w:r w:rsidRPr="00582B6B">
              <w:rPr>
                <w:rFonts w:ascii="Aptos" w:eastAsia="Times New Roman" w:hAnsi="Aptos" w:cs="Times New Roman"/>
                <w:b/>
                <w:bCs/>
                <w:i/>
                <w:iCs/>
                <w:color w:val="000000"/>
                <w:sz w:val="24"/>
                <w:szCs w:val="24"/>
                <w:lang w:val="en-GB" w:eastAsia="en-GB"/>
              </w:rPr>
              <w:t>një</w:t>
            </w:r>
            <w:proofErr w:type="spellEnd"/>
            <w:r w:rsidRPr="00582B6B">
              <w:rPr>
                <w:rFonts w:ascii="Aptos" w:eastAsia="Times New Roman" w:hAnsi="Aptos" w:cs="Times New Roman"/>
                <w:b/>
                <w:bCs/>
                <w:i/>
                <w:iCs/>
                <w:color w:val="000000"/>
                <w:sz w:val="24"/>
                <w:szCs w:val="24"/>
                <w:lang w:val="en-GB" w:eastAsia="en-GB"/>
              </w:rPr>
              <w:t xml:space="preserve"> </w:t>
            </w:r>
            <w:proofErr w:type="spellStart"/>
            <w:r w:rsidRPr="00582B6B">
              <w:rPr>
                <w:rFonts w:ascii="Aptos" w:eastAsia="Times New Roman" w:hAnsi="Aptos" w:cs="Times New Roman"/>
                <w:b/>
                <w:bCs/>
                <w:i/>
                <w:iCs/>
                <w:color w:val="000000"/>
                <w:sz w:val="24"/>
                <w:szCs w:val="24"/>
                <w:lang w:val="en-GB" w:eastAsia="en-GB"/>
              </w:rPr>
              <w:t>disenjo</w:t>
            </w:r>
            <w:proofErr w:type="spellEnd"/>
            <w:r w:rsidRPr="00582B6B">
              <w:rPr>
                <w:rFonts w:ascii="Aptos" w:eastAsia="Times New Roman" w:hAnsi="Aptos" w:cs="Times New Roman"/>
                <w:b/>
                <w:bCs/>
                <w:i/>
                <w:iCs/>
                <w:color w:val="000000"/>
                <w:sz w:val="24"/>
                <w:szCs w:val="24"/>
                <w:lang w:val="en-GB" w:eastAsia="en-GB"/>
              </w:rPr>
              <w:t xml:space="preserve"> </w:t>
            </w:r>
            <w:proofErr w:type="spellStart"/>
            <w:r w:rsidRPr="00582B6B">
              <w:rPr>
                <w:rFonts w:ascii="Aptos" w:eastAsia="Times New Roman" w:hAnsi="Aptos" w:cs="Times New Roman"/>
                <w:b/>
                <w:bCs/>
                <w:i/>
                <w:iCs/>
                <w:color w:val="000000"/>
                <w:sz w:val="24"/>
                <w:szCs w:val="24"/>
                <w:lang w:val="en-GB" w:eastAsia="en-GB"/>
              </w:rPr>
              <w:t>nuk</w:t>
            </w:r>
            <w:proofErr w:type="spellEnd"/>
            <w:r w:rsidRPr="00582B6B">
              <w:rPr>
                <w:rFonts w:ascii="Aptos" w:eastAsia="Times New Roman" w:hAnsi="Aptos" w:cs="Times New Roman"/>
                <w:b/>
                <w:bCs/>
                <w:i/>
                <w:iCs/>
                <w:color w:val="000000"/>
                <w:sz w:val="24"/>
                <w:szCs w:val="24"/>
                <w:lang w:val="en-GB" w:eastAsia="en-GB"/>
              </w:rPr>
              <w:t xml:space="preserve"> </w:t>
            </w:r>
            <w:proofErr w:type="spellStart"/>
            <w:r w:rsidRPr="00582B6B">
              <w:rPr>
                <w:rFonts w:ascii="Aptos" w:eastAsia="Times New Roman" w:hAnsi="Aptos" w:cs="Times New Roman"/>
                <w:b/>
                <w:bCs/>
                <w:i/>
                <w:iCs/>
                <w:color w:val="000000"/>
                <w:sz w:val="24"/>
                <w:szCs w:val="24"/>
                <w:lang w:val="en-GB" w:eastAsia="en-GB"/>
              </w:rPr>
              <w:t>mbrohet</w:t>
            </w:r>
            <w:proofErr w:type="spellEnd"/>
            <w:r w:rsidRPr="00582B6B">
              <w:rPr>
                <w:rFonts w:ascii="Aptos" w:eastAsia="Times New Roman" w:hAnsi="Aptos" w:cs="Times New Roman"/>
                <w:b/>
                <w:bCs/>
                <w:i/>
                <w:iCs/>
                <w:color w:val="000000"/>
                <w:sz w:val="24"/>
                <w:szCs w:val="24"/>
                <w:lang w:val="en-GB" w:eastAsia="en-GB"/>
              </w:rPr>
              <w:t xml:space="preserve"> </w:t>
            </w:r>
            <w:proofErr w:type="spellStart"/>
            <w:r w:rsidRPr="00582B6B">
              <w:rPr>
                <w:rFonts w:ascii="Aptos" w:eastAsia="Times New Roman" w:hAnsi="Aptos" w:cs="Times New Roman"/>
                <w:b/>
                <w:bCs/>
                <w:i/>
                <w:iCs/>
                <w:color w:val="000000"/>
                <w:sz w:val="24"/>
                <w:szCs w:val="24"/>
                <w:lang w:val="en-GB" w:eastAsia="en-GB"/>
              </w:rPr>
              <w:t>nëse</w:t>
            </w:r>
            <w:proofErr w:type="spellEnd"/>
            <w:r w:rsidRPr="00582B6B">
              <w:rPr>
                <w:rFonts w:ascii="Aptos" w:eastAsia="Times New Roman" w:hAnsi="Aptos" w:cs="Times New Roman"/>
                <w:i/>
                <w:iCs/>
                <w:color w:val="000000"/>
                <w:sz w:val="24"/>
                <w:szCs w:val="24"/>
                <w:lang w:val="en-GB" w:eastAsia="en-GB"/>
              </w:rPr>
              <w:t xml:space="preserve"> </w:t>
            </w:r>
            <w:proofErr w:type="spellStart"/>
            <w:r w:rsidRPr="00582B6B">
              <w:rPr>
                <w:rFonts w:ascii="Aptos" w:eastAsia="Times New Roman" w:hAnsi="Aptos" w:cs="Times New Roman"/>
                <w:i/>
                <w:iCs/>
                <w:color w:val="000000"/>
                <w:sz w:val="24"/>
                <w:szCs w:val="24"/>
                <w:lang w:val="en-GB" w:eastAsia="en-GB"/>
              </w:rPr>
              <w:t>përmban</w:t>
            </w:r>
            <w:proofErr w:type="spellEnd"/>
            <w:r w:rsidRPr="00582B6B">
              <w:rPr>
                <w:rFonts w:ascii="Aptos" w:eastAsia="Times New Roman" w:hAnsi="Aptos" w:cs="Times New Roman"/>
                <w:i/>
                <w:iCs/>
                <w:color w:val="000000"/>
                <w:sz w:val="24"/>
                <w:szCs w:val="24"/>
                <w:lang w:val="en-GB" w:eastAsia="en-GB"/>
              </w:rPr>
              <w:t xml:space="preserve"> </w:t>
            </w:r>
            <w:proofErr w:type="spellStart"/>
            <w:r w:rsidRPr="00582B6B">
              <w:rPr>
                <w:rFonts w:ascii="Aptos" w:eastAsia="Times New Roman" w:hAnsi="Aptos" w:cs="Times New Roman"/>
                <w:i/>
                <w:iCs/>
                <w:color w:val="000000"/>
                <w:sz w:val="24"/>
                <w:szCs w:val="24"/>
                <w:lang w:val="en-GB" w:eastAsia="en-GB"/>
              </w:rPr>
              <w:t>një</w:t>
            </w:r>
            <w:proofErr w:type="spellEnd"/>
            <w:r w:rsidRPr="00582B6B">
              <w:rPr>
                <w:rFonts w:ascii="Aptos" w:eastAsia="Times New Roman" w:hAnsi="Aptos" w:cs="Times New Roman"/>
                <w:i/>
                <w:iCs/>
                <w:color w:val="000000"/>
                <w:sz w:val="24"/>
                <w:szCs w:val="24"/>
                <w:lang w:val="en-GB" w:eastAsia="en-GB"/>
              </w:rPr>
              <w:t xml:space="preserve"> </w:t>
            </w:r>
            <w:proofErr w:type="spellStart"/>
            <w:r w:rsidRPr="00582B6B">
              <w:rPr>
                <w:rFonts w:ascii="Aptos" w:eastAsia="Times New Roman" w:hAnsi="Aptos" w:cs="Times New Roman"/>
                <w:i/>
                <w:iCs/>
                <w:color w:val="000000"/>
                <w:sz w:val="24"/>
                <w:szCs w:val="24"/>
                <w:lang w:val="en-GB" w:eastAsia="en-GB"/>
              </w:rPr>
              <w:t>stemë</w:t>
            </w:r>
            <w:proofErr w:type="spellEnd"/>
            <w:r w:rsidRPr="00582B6B">
              <w:rPr>
                <w:rFonts w:ascii="Aptos" w:eastAsia="Times New Roman" w:hAnsi="Aptos" w:cs="Times New Roman"/>
                <w:i/>
                <w:iCs/>
                <w:color w:val="000000"/>
                <w:sz w:val="24"/>
                <w:szCs w:val="24"/>
                <w:lang w:val="en-GB" w:eastAsia="en-GB"/>
              </w:rPr>
              <w:t xml:space="preserve">, </w:t>
            </w:r>
            <w:proofErr w:type="spellStart"/>
            <w:r w:rsidRPr="00582B6B">
              <w:rPr>
                <w:rFonts w:ascii="Aptos" w:eastAsia="Times New Roman" w:hAnsi="Aptos" w:cs="Times New Roman"/>
                <w:i/>
                <w:iCs/>
                <w:color w:val="000000"/>
                <w:sz w:val="24"/>
                <w:szCs w:val="24"/>
                <w:lang w:val="en-GB" w:eastAsia="en-GB"/>
              </w:rPr>
              <w:t>flamur</w:t>
            </w:r>
            <w:proofErr w:type="spellEnd"/>
            <w:r w:rsidRPr="00582B6B">
              <w:rPr>
                <w:rFonts w:ascii="Aptos" w:eastAsia="Times New Roman" w:hAnsi="Aptos" w:cs="Times New Roman"/>
                <w:i/>
                <w:iCs/>
                <w:color w:val="000000"/>
                <w:sz w:val="24"/>
                <w:szCs w:val="24"/>
                <w:lang w:val="en-GB" w:eastAsia="en-GB"/>
              </w:rPr>
              <w:t xml:space="preserve"> </w:t>
            </w:r>
            <w:proofErr w:type="spellStart"/>
            <w:r w:rsidRPr="00582B6B">
              <w:rPr>
                <w:rFonts w:ascii="Aptos" w:eastAsia="Times New Roman" w:hAnsi="Aptos" w:cs="Times New Roman"/>
                <w:i/>
                <w:iCs/>
                <w:color w:val="000000"/>
                <w:sz w:val="24"/>
                <w:szCs w:val="24"/>
                <w:lang w:val="en-GB" w:eastAsia="en-GB"/>
              </w:rPr>
              <w:t>ose</w:t>
            </w:r>
            <w:proofErr w:type="spellEnd"/>
            <w:r w:rsidRPr="00582B6B">
              <w:rPr>
                <w:rFonts w:ascii="Aptos" w:eastAsia="Times New Roman" w:hAnsi="Aptos" w:cs="Times New Roman"/>
                <w:i/>
                <w:iCs/>
                <w:color w:val="000000"/>
                <w:sz w:val="24"/>
                <w:szCs w:val="24"/>
                <w:lang w:val="en-GB" w:eastAsia="en-GB"/>
              </w:rPr>
              <w:t xml:space="preserve"> </w:t>
            </w:r>
            <w:proofErr w:type="spellStart"/>
            <w:r w:rsidRPr="00582B6B">
              <w:rPr>
                <w:rFonts w:ascii="Aptos" w:eastAsia="Times New Roman" w:hAnsi="Aptos" w:cs="Times New Roman"/>
                <w:i/>
                <w:iCs/>
                <w:color w:val="000000"/>
                <w:sz w:val="24"/>
                <w:szCs w:val="24"/>
                <w:lang w:val="en-GB" w:eastAsia="en-GB"/>
              </w:rPr>
              <w:t>emblemë</w:t>
            </w:r>
            <w:proofErr w:type="spellEnd"/>
            <w:r w:rsidRPr="00582B6B">
              <w:rPr>
                <w:rFonts w:ascii="Aptos" w:eastAsia="Times New Roman" w:hAnsi="Aptos" w:cs="Times New Roman"/>
                <w:i/>
                <w:iCs/>
                <w:color w:val="000000"/>
                <w:sz w:val="24"/>
                <w:szCs w:val="24"/>
                <w:lang w:val="en-GB" w:eastAsia="en-GB"/>
              </w:rPr>
              <w:t xml:space="preserve"> </w:t>
            </w:r>
            <w:proofErr w:type="spellStart"/>
            <w:r w:rsidRPr="00582B6B">
              <w:rPr>
                <w:rFonts w:ascii="Aptos" w:eastAsia="Times New Roman" w:hAnsi="Aptos" w:cs="Times New Roman"/>
                <w:i/>
                <w:iCs/>
                <w:color w:val="000000"/>
                <w:sz w:val="24"/>
                <w:szCs w:val="24"/>
                <w:lang w:val="en-GB" w:eastAsia="en-GB"/>
              </w:rPr>
              <w:t>kombëtare</w:t>
            </w:r>
            <w:proofErr w:type="spellEnd"/>
            <w:r w:rsidRPr="00582B6B">
              <w:rPr>
                <w:rFonts w:ascii="Aptos" w:eastAsia="Times New Roman" w:hAnsi="Aptos" w:cs="Times New Roman"/>
                <w:i/>
                <w:iCs/>
                <w:color w:val="000000"/>
                <w:sz w:val="24"/>
                <w:szCs w:val="24"/>
                <w:lang w:val="en-GB" w:eastAsia="en-GB"/>
              </w:rPr>
              <w:t xml:space="preserve">, </w:t>
            </w:r>
            <w:proofErr w:type="spellStart"/>
            <w:r w:rsidRPr="00582B6B">
              <w:rPr>
                <w:rFonts w:ascii="Aptos" w:eastAsia="Times New Roman" w:hAnsi="Aptos" w:cs="Times New Roman"/>
                <w:i/>
                <w:iCs/>
                <w:color w:val="000000"/>
                <w:sz w:val="24"/>
                <w:szCs w:val="24"/>
                <w:lang w:val="en-GB" w:eastAsia="en-GB"/>
              </w:rPr>
              <w:t>emrin</w:t>
            </w:r>
            <w:proofErr w:type="spellEnd"/>
            <w:r w:rsidRPr="00582B6B">
              <w:rPr>
                <w:rFonts w:ascii="Aptos" w:eastAsia="Times New Roman" w:hAnsi="Aptos" w:cs="Times New Roman"/>
                <w:i/>
                <w:iCs/>
                <w:color w:val="000000"/>
                <w:sz w:val="24"/>
                <w:szCs w:val="24"/>
                <w:lang w:val="en-GB" w:eastAsia="en-GB"/>
              </w:rPr>
              <w:t xml:space="preserve"> </w:t>
            </w:r>
            <w:proofErr w:type="spellStart"/>
            <w:r w:rsidRPr="00582B6B">
              <w:rPr>
                <w:rFonts w:ascii="Aptos" w:eastAsia="Times New Roman" w:hAnsi="Aptos" w:cs="Times New Roman"/>
                <w:i/>
                <w:iCs/>
                <w:color w:val="000000"/>
                <w:sz w:val="24"/>
                <w:szCs w:val="24"/>
                <w:lang w:val="en-GB" w:eastAsia="en-GB"/>
              </w:rPr>
              <w:t>ose</w:t>
            </w:r>
            <w:proofErr w:type="spellEnd"/>
            <w:r w:rsidRPr="00582B6B">
              <w:rPr>
                <w:rFonts w:ascii="Aptos" w:eastAsia="Times New Roman" w:hAnsi="Aptos" w:cs="Times New Roman"/>
                <w:i/>
                <w:iCs/>
                <w:color w:val="000000"/>
                <w:sz w:val="24"/>
                <w:szCs w:val="24"/>
                <w:lang w:val="en-GB" w:eastAsia="en-GB"/>
              </w:rPr>
              <w:t xml:space="preserve"> </w:t>
            </w:r>
            <w:proofErr w:type="spellStart"/>
            <w:r w:rsidRPr="00582B6B">
              <w:rPr>
                <w:rFonts w:ascii="Aptos" w:eastAsia="Times New Roman" w:hAnsi="Aptos" w:cs="Times New Roman"/>
                <w:i/>
                <w:iCs/>
                <w:color w:val="000000"/>
                <w:sz w:val="24"/>
                <w:szCs w:val="24"/>
                <w:lang w:val="en-GB" w:eastAsia="en-GB"/>
              </w:rPr>
              <w:t>shkurtimin</w:t>
            </w:r>
            <w:proofErr w:type="spellEnd"/>
            <w:r w:rsidRPr="00582B6B">
              <w:rPr>
                <w:rFonts w:ascii="Aptos" w:eastAsia="Times New Roman" w:hAnsi="Aptos" w:cs="Times New Roman"/>
                <w:i/>
                <w:iCs/>
                <w:color w:val="000000"/>
                <w:sz w:val="24"/>
                <w:szCs w:val="24"/>
                <w:lang w:val="en-GB" w:eastAsia="en-GB"/>
              </w:rPr>
              <w:t xml:space="preserve"> e </w:t>
            </w:r>
            <w:proofErr w:type="spellStart"/>
            <w:r w:rsidRPr="00582B6B">
              <w:rPr>
                <w:rFonts w:ascii="Aptos" w:eastAsia="Times New Roman" w:hAnsi="Aptos" w:cs="Times New Roman"/>
                <w:i/>
                <w:iCs/>
                <w:color w:val="000000"/>
                <w:sz w:val="24"/>
                <w:szCs w:val="24"/>
                <w:lang w:val="en-GB" w:eastAsia="en-GB"/>
              </w:rPr>
              <w:t>emrit</w:t>
            </w:r>
            <w:proofErr w:type="spellEnd"/>
            <w:r w:rsidRPr="00582B6B">
              <w:rPr>
                <w:rFonts w:ascii="Aptos" w:eastAsia="Times New Roman" w:hAnsi="Aptos" w:cs="Times New Roman"/>
                <w:i/>
                <w:iCs/>
                <w:color w:val="000000"/>
                <w:sz w:val="24"/>
                <w:szCs w:val="24"/>
                <w:lang w:val="en-GB" w:eastAsia="en-GB"/>
              </w:rPr>
              <w:t xml:space="preserve"> </w:t>
            </w:r>
            <w:proofErr w:type="spellStart"/>
            <w:r w:rsidRPr="00582B6B">
              <w:rPr>
                <w:rFonts w:ascii="Aptos" w:eastAsia="Times New Roman" w:hAnsi="Aptos" w:cs="Times New Roman"/>
                <w:i/>
                <w:iCs/>
                <w:color w:val="000000"/>
                <w:sz w:val="24"/>
                <w:szCs w:val="24"/>
                <w:lang w:val="en-GB" w:eastAsia="en-GB"/>
              </w:rPr>
              <w:t>të</w:t>
            </w:r>
            <w:proofErr w:type="spellEnd"/>
            <w:r w:rsidRPr="00582B6B">
              <w:rPr>
                <w:rFonts w:ascii="Aptos" w:eastAsia="Times New Roman" w:hAnsi="Aptos" w:cs="Times New Roman"/>
                <w:i/>
                <w:iCs/>
                <w:color w:val="000000"/>
                <w:sz w:val="24"/>
                <w:szCs w:val="24"/>
                <w:lang w:val="en-GB" w:eastAsia="en-GB"/>
              </w:rPr>
              <w:t xml:space="preserve"> </w:t>
            </w:r>
            <w:proofErr w:type="spellStart"/>
            <w:r w:rsidRPr="00582B6B">
              <w:rPr>
                <w:rFonts w:ascii="Aptos" w:eastAsia="Times New Roman" w:hAnsi="Aptos" w:cs="Times New Roman"/>
                <w:i/>
                <w:iCs/>
                <w:color w:val="000000"/>
                <w:sz w:val="24"/>
                <w:szCs w:val="24"/>
                <w:lang w:val="en-GB" w:eastAsia="en-GB"/>
              </w:rPr>
              <w:t>një</w:t>
            </w:r>
            <w:proofErr w:type="spellEnd"/>
            <w:r w:rsidRPr="00582B6B">
              <w:rPr>
                <w:rFonts w:ascii="Aptos" w:eastAsia="Times New Roman" w:hAnsi="Aptos" w:cs="Times New Roman"/>
                <w:i/>
                <w:iCs/>
                <w:color w:val="000000"/>
                <w:sz w:val="24"/>
                <w:szCs w:val="24"/>
                <w:lang w:val="en-GB" w:eastAsia="en-GB"/>
              </w:rPr>
              <w:t xml:space="preserve"> </w:t>
            </w:r>
            <w:proofErr w:type="spellStart"/>
            <w:r w:rsidRPr="00582B6B">
              <w:rPr>
                <w:rFonts w:ascii="Aptos" w:eastAsia="Times New Roman" w:hAnsi="Aptos" w:cs="Times New Roman"/>
                <w:i/>
                <w:iCs/>
                <w:color w:val="000000"/>
                <w:sz w:val="24"/>
                <w:szCs w:val="24"/>
                <w:lang w:val="en-GB" w:eastAsia="en-GB"/>
              </w:rPr>
              <w:t>vendi</w:t>
            </w:r>
            <w:proofErr w:type="spellEnd"/>
            <w:r w:rsidRPr="00582B6B">
              <w:rPr>
                <w:rFonts w:ascii="Aptos" w:eastAsia="Times New Roman" w:hAnsi="Aptos" w:cs="Times New Roman"/>
                <w:i/>
                <w:iCs/>
                <w:color w:val="000000"/>
                <w:sz w:val="24"/>
                <w:szCs w:val="24"/>
                <w:lang w:val="en-GB" w:eastAsia="en-GB"/>
              </w:rPr>
              <w:t xml:space="preserve"> apo </w:t>
            </w:r>
            <w:proofErr w:type="spellStart"/>
            <w:r w:rsidRPr="00582B6B">
              <w:rPr>
                <w:rFonts w:ascii="Aptos" w:eastAsia="Times New Roman" w:hAnsi="Aptos" w:cs="Times New Roman"/>
                <w:i/>
                <w:iCs/>
                <w:color w:val="000000"/>
                <w:sz w:val="24"/>
                <w:szCs w:val="24"/>
                <w:lang w:val="en-GB" w:eastAsia="en-GB"/>
              </w:rPr>
              <w:t>të</w:t>
            </w:r>
            <w:proofErr w:type="spellEnd"/>
            <w:r w:rsidRPr="00582B6B">
              <w:rPr>
                <w:rFonts w:ascii="Aptos" w:eastAsia="Times New Roman" w:hAnsi="Aptos" w:cs="Times New Roman"/>
                <w:i/>
                <w:iCs/>
                <w:color w:val="000000"/>
                <w:sz w:val="24"/>
                <w:szCs w:val="24"/>
                <w:lang w:val="en-GB" w:eastAsia="en-GB"/>
              </w:rPr>
              <w:t xml:space="preserve"> </w:t>
            </w:r>
            <w:proofErr w:type="spellStart"/>
            <w:r w:rsidRPr="00582B6B">
              <w:rPr>
                <w:rFonts w:ascii="Aptos" w:eastAsia="Times New Roman" w:hAnsi="Aptos" w:cs="Times New Roman"/>
                <w:i/>
                <w:iCs/>
                <w:color w:val="000000"/>
                <w:sz w:val="24"/>
                <w:szCs w:val="24"/>
                <w:lang w:val="en-GB" w:eastAsia="en-GB"/>
              </w:rPr>
              <w:t>një</w:t>
            </w:r>
            <w:proofErr w:type="spellEnd"/>
            <w:r w:rsidRPr="00582B6B">
              <w:rPr>
                <w:rFonts w:ascii="Aptos" w:eastAsia="Times New Roman" w:hAnsi="Aptos" w:cs="Times New Roman"/>
                <w:i/>
                <w:iCs/>
                <w:color w:val="000000"/>
                <w:sz w:val="24"/>
                <w:szCs w:val="24"/>
                <w:lang w:val="en-GB" w:eastAsia="en-GB"/>
              </w:rPr>
              <w:t xml:space="preserve"> </w:t>
            </w:r>
            <w:proofErr w:type="spellStart"/>
            <w:r w:rsidRPr="00582B6B">
              <w:rPr>
                <w:rFonts w:ascii="Aptos" w:eastAsia="Times New Roman" w:hAnsi="Aptos" w:cs="Times New Roman"/>
                <w:i/>
                <w:iCs/>
                <w:color w:val="000000"/>
                <w:sz w:val="24"/>
                <w:szCs w:val="24"/>
                <w:lang w:val="en-GB" w:eastAsia="en-GB"/>
              </w:rPr>
              <w:t>organizate</w:t>
            </w:r>
            <w:proofErr w:type="spellEnd"/>
            <w:r w:rsidRPr="00582B6B">
              <w:rPr>
                <w:rFonts w:ascii="Aptos" w:eastAsia="Times New Roman" w:hAnsi="Aptos" w:cs="Times New Roman"/>
                <w:i/>
                <w:iCs/>
                <w:color w:val="000000"/>
                <w:sz w:val="24"/>
                <w:szCs w:val="24"/>
                <w:lang w:val="en-GB" w:eastAsia="en-GB"/>
              </w:rPr>
              <w:t xml:space="preserve"> </w:t>
            </w:r>
            <w:proofErr w:type="spellStart"/>
            <w:r w:rsidRPr="00582B6B">
              <w:rPr>
                <w:rFonts w:ascii="Aptos" w:eastAsia="Times New Roman" w:hAnsi="Aptos" w:cs="Times New Roman"/>
                <w:i/>
                <w:iCs/>
                <w:color w:val="000000"/>
                <w:sz w:val="24"/>
                <w:szCs w:val="24"/>
                <w:lang w:val="en-GB" w:eastAsia="en-GB"/>
              </w:rPr>
              <w:t>ndërkombëtare</w:t>
            </w:r>
            <w:proofErr w:type="spellEnd"/>
            <w:r w:rsidRPr="00582B6B">
              <w:rPr>
                <w:rFonts w:ascii="Aptos" w:eastAsia="Times New Roman" w:hAnsi="Aptos" w:cs="Times New Roman"/>
                <w:i/>
                <w:iCs/>
                <w:color w:val="000000"/>
                <w:sz w:val="24"/>
                <w:szCs w:val="24"/>
                <w:lang w:val="en-GB" w:eastAsia="en-GB"/>
              </w:rPr>
              <w:t xml:space="preserve">, me </w:t>
            </w:r>
            <w:proofErr w:type="spellStart"/>
            <w:r w:rsidRPr="00582B6B">
              <w:rPr>
                <w:rFonts w:ascii="Aptos" w:eastAsia="Times New Roman" w:hAnsi="Aptos" w:cs="Times New Roman"/>
                <w:i/>
                <w:iCs/>
                <w:color w:val="000000"/>
                <w:sz w:val="24"/>
                <w:szCs w:val="24"/>
                <w:lang w:val="en-GB" w:eastAsia="en-GB"/>
              </w:rPr>
              <w:t>përjashtim</w:t>
            </w:r>
            <w:proofErr w:type="spellEnd"/>
            <w:r w:rsidRPr="00582B6B">
              <w:rPr>
                <w:rFonts w:ascii="Aptos" w:eastAsia="Times New Roman" w:hAnsi="Aptos" w:cs="Times New Roman"/>
                <w:i/>
                <w:iCs/>
                <w:color w:val="000000"/>
                <w:sz w:val="24"/>
                <w:szCs w:val="24"/>
                <w:lang w:val="en-GB" w:eastAsia="en-GB"/>
              </w:rPr>
              <w:t xml:space="preserve"> </w:t>
            </w:r>
            <w:proofErr w:type="spellStart"/>
            <w:r w:rsidRPr="00582B6B">
              <w:rPr>
                <w:rFonts w:ascii="Aptos" w:eastAsia="Times New Roman" w:hAnsi="Aptos" w:cs="Times New Roman"/>
                <w:i/>
                <w:iCs/>
                <w:color w:val="000000"/>
                <w:sz w:val="24"/>
                <w:szCs w:val="24"/>
                <w:lang w:val="en-GB" w:eastAsia="en-GB"/>
              </w:rPr>
              <w:t>të</w:t>
            </w:r>
            <w:proofErr w:type="spellEnd"/>
            <w:r w:rsidRPr="00582B6B">
              <w:rPr>
                <w:rFonts w:ascii="Aptos" w:eastAsia="Times New Roman" w:hAnsi="Aptos" w:cs="Times New Roman"/>
                <w:i/>
                <w:iCs/>
                <w:color w:val="000000"/>
                <w:sz w:val="24"/>
                <w:szCs w:val="24"/>
                <w:lang w:val="en-GB" w:eastAsia="en-GB"/>
              </w:rPr>
              <w:t xml:space="preserve"> </w:t>
            </w:r>
            <w:proofErr w:type="spellStart"/>
            <w:r w:rsidRPr="00582B6B">
              <w:rPr>
                <w:rFonts w:ascii="Aptos" w:eastAsia="Times New Roman" w:hAnsi="Aptos" w:cs="Times New Roman"/>
                <w:i/>
                <w:iCs/>
                <w:color w:val="000000"/>
                <w:sz w:val="24"/>
                <w:szCs w:val="24"/>
                <w:lang w:val="en-GB" w:eastAsia="en-GB"/>
              </w:rPr>
              <w:t>rasteve</w:t>
            </w:r>
            <w:proofErr w:type="spellEnd"/>
            <w:r w:rsidRPr="00582B6B">
              <w:rPr>
                <w:rFonts w:ascii="Aptos" w:eastAsia="Times New Roman" w:hAnsi="Aptos" w:cs="Times New Roman"/>
                <w:i/>
                <w:iCs/>
                <w:color w:val="000000"/>
                <w:sz w:val="24"/>
                <w:szCs w:val="24"/>
                <w:lang w:val="en-GB" w:eastAsia="en-GB"/>
              </w:rPr>
              <w:t xml:space="preserve"> </w:t>
            </w:r>
            <w:proofErr w:type="spellStart"/>
            <w:r w:rsidRPr="00582B6B">
              <w:rPr>
                <w:rFonts w:ascii="Aptos" w:eastAsia="Times New Roman" w:hAnsi="Aptos" w:cs="Times New Roman"/>
                <w:i/>
                <w:iCs/>
                <w:color w:val="000000"/>
                <w:sz w:val="24"/>
                <w:szCs w:val="24"/>
                <w:lang w:val="en-GB" w:eastAsia="en-GB"/>
              </w:rPr>
              <w:t>kur</w:t>
            </w:r>
            <w:proofErr w:type="spellEnd"/>
            <w:r w:rsidRPr="00582B6B">
              <w:rPr>
                <w:rFonts w:ascii="Aptos" w:eastAsia="Times New Roman" w:hAnsi="Aptos" w:cs="Times New Roman"/>
                <w:i/>
                <w:iCs/>
                <w:color w:val="000000"/>
                <w:sz w:val="24"/>
                <w:szCs w:val="24"/>
                <w:lang w:val="en-GB" w:eastAsia="en-GB"/>
              </w:rPr>
              <w:t xml:space="preserve"> </w:t>
            </w:r>
            <w:proofErr w:type="spellStart"/>
            <w:r w:rsidRPr="00582B6B">
              <w:rPr>
                <w:rFonts w:ascii="Aptos" w:eastAsia="Times New Roman" w:hAnsi="Aptos" w:cs="Times New Roman"/>
                <w:i/>
                <w:iCs/>
                <w:color w:val="000000"/>
                <w:sz w:val="24"/>
                <w:szCs w:val="24"/>
                <w:lang w:val="en-GB" w:eastAsia="en-GB"/>
              </w:rPr>
              <w:t>një</w:t>
            </w:r>
            <w:proofErr w:type="spellEnd"/>
            <w:r w:rsidRPr="00582B6B">
              <w:rPr>
                <w:rFonts w:ascii="Aptos" w:eastAsia="Times New Roman" w:hAnsi="Aptos" w:cs="Times New Roman"/>
                <w:i/>
                <w:iCs/>
                <w:color w:val="000000"/>
                <w:sz w:val="24"/>
                <w:szCs w:val="24"/>
                <w:lang w:val="en-GB" w:eastAsia="en-GB"/>
              </w:rPr>
              <w:t xml:space="preserve"> </w:t>
            </w:r>
            <w:proofErr w:type="spellStart"/>
            <w:r w:rsidRPr="00582B6B">
              <w:rPr>
                <w:rFonts w:ascii="Aptos" w:eastAsia="Times New Roman" w:hAnsi="Aptos" w:cs="Times New Roman"/>
                <w:i/>
                <w:iCs/>
                <w:color w:val="000000"/>
                <w:sz w:val="24"/>
                <w:szCs w:val="24"/>
                <w:lang w:val="en-GB" w:eastAsia="en-GB"/>
              </w:rPr>
              <w:t>gjë</w:t>
            </w:r>
            <w:proofErr w:type="spellEnd"/>
            <w:r w:rsidRPr="00582B6B">
              <w:rPr>
                <w:rFonts w:ascii="Aptos" w:eastAsia="Times New Roman" w:hAnsi="Aptos" w:cs="Times New Roman"/>
                <w:i/>
                <w:iCs/>
                <w:color w:val="000000"/>
                <w:sz w:val="24"/>
                <w:szCs w:val="24"/>
                <w:lang w:val="en-GB" w:eastAsia="en-GB"/>
              </w:rPr>
              <w:t xml:space="preserve"> e </w:t>
            </w:r>
            <w:proofErr w:type="spellStart"/>
            <w:r w:rsidRPr="00582B6B">
              <w:rPr>
                <w:rFonts w:ascii="Aptos" w:eastAsia="Times New Roman" w:hAnsi="Aptos" w:cs="Times New Roman"/>
                <w:i/>
                <w:iCs/>
                <w:color w:val="000000"/>
                <w:sz w:val="24"/>
                <w:szCs w:val="24"/>
                <w:lang w:val="en-GB" w:eastAsia="en-GB"/>
              </w:rPr>
              <w:t>tillë</w:t>
            </w:r>
            <w:proofErr w:type="spellEnd"/>
            <w:r w:rsidRPr="00582B6B">
              <w:rPr>
                <w:rFonts w:ascii="Aptos" w:eastAsia="Times New Roman" w:hAnsi="Aptos" w:cs="Times New Roman"/>
                <w:i/>
                <w:iCs/>
                <w:color w:val="000000"/>
                <w:sz w:val="24"/>
                <w:szCs w:val="24"/>
                <w:lang w:val="en-GB" w:eastAsia="en-GB"/>
              </w:rPr>
              <w:t xml:space="preserve"> </w:t>
            </w:r>
            <w:proofErr w:type="spellStart"/>
            <w:r w:rsidRPr="00582B6B">
              <w:rPr>
                <w:rFonts w:ascii="Aptos" w:eastAsia="Times New Roman" w:hAnsi="Aptos" w:cs="Times New Roman"/>
                <w:i/>
                <w:iCs/>
                <w:color w:val="000000"/>
                <w:sz w:val="24"/>
                <w:szCs w:val="24"/>
                <w:lang w:val="en-GB" w:eastAsia="en-GB"/>
              </w:rPr>
              <w:t>lejohet</w:t>
            </w:r>
            <w:proofErr w:type="spellEnd"/>
            <w:r w:rsidRPr="00582B6B">
              <w:rPr>
                <w:rFonts w:ascii="Aptos" w:eastAsia="Times New Roman" w:hAnsi="Aptos" w:cs="Times New Roman"/>
                <w:i/>
                <w:iCs/>
                <w:color w:val="000000"/>
                <w:sz w:val="24"/>
                <w:szCs w:val="24"/>
                <w:lang w:val="en-GB" w:eastAsia="en-GB"/>
              </w:rPr>
              <w:t xml:space="preserve"> </w:t>
            </w:r>
            <w:proofErr w:type="spellStart"/>
            <w:r w:rsidRPr="00582B6B">
              <w:rPr>
                <w:rFonts w:ascii="Aptos" w:eastAsia="Times New Roman" w:hAnsi="Aptos" w:cs="Times New Roman"/>
                <w:i/>
                <w:iCs/>
                <w:color w:val="000000"/>
                <w:sz w:val="24"/>
                <w:szCs w:val="24"/>
                <w:lang w:val="en-GB" w:eastAsia="en-GB"/>
              </w:rPr>
              <w:t>nga</w:t>
            </w:r>
            <w:proofErr w:type="spellEnd"/>
            <w:r w:rsidRPr="00582B6B">
              <w:rPr>
                <w:rFonts w:ascii="Aptos" w:eastAsia="Times New Roman" w:hAnsi="Aptos" w:cs="Times New Roman"/>
                <w:i/>
                <w:iCs/>
                <w:color w:val="000000"/>
                <w:sz w:val="24"/>
                <w:szCs w:val="24"/>
                <w:lang w:val="en-GB" w:eastAsia="en-GB"/>
              </w:rPr>
              <w:t xml:space="preserve"> </w:t>
            </w:r>
            <w:proofErr w:type="spellStart"/>
            <w:r w:rsidRPr="00582B6B">
              <w:rPr>
                <w:rFonts w:ascii="Aptos" w:eastAsia="Times New Roman" w:hAnsi="Aptos" w:cs="Times New Roman"/>
                <w:i/>
                <w:iCs/>
                <w:color w:val="000000"/>
                <w:sz w:val="24"/>
                <w:szCs w:val="24"/>
                <w:lang w:val="en-GB" w:eastAsia="en-GB"/>
              </w:rPr>
              <w:t>autoritetet</w:t>
            </w:r>
            <w:proofErr w:type="spellEnd"/>
            <w:r w:rsidRPr="00582B6B">
              <w:rPr>
                <w:rFonts w:ascii="Aptos" w:eastAsia="Times New Roman" w:hAnsi="Aptos" w:cs="Times New Roman"/>
                <w:i/>
                <w:iCs/>
                <w:color w:val="000000"/>
                <w:sz w:val="24"/>
                <w:szCs w:val="24"/>
                <w:lang w:val="en-GB" w:eastAsia="en-GB"/>
              </w:rPr>
              <w:t xml:space="preserve"> </w:t>
            </w:r>
            <w:proofErr w:type="spellStart"/>
            <w:r w:rsidRPr="00582B6B">
              <w:rPr>
                <w:rFonts w:ascii="Aptos" w:eastAsia="Times New Roman" w:hAnsi="Aptos" w:cs="Times New Roman"/>
                <w:i/>
                <w:iCs/>
                <w:color w:val="000000"/>
                <w:sz w:val="24"/>
                <w:szCs w:val="24"/>
                <w:lang w:val="en-GB" w:eastAsia="en-GB"/>
              </w:rPr>
              <w:t>shtetërore</w:t>
            </w:r>
            <w:proofErr w:type="spellEnd"/>
            <w:r w:rsidRPr="00582B6B">
              <w:rPr>
                <w:rFonts w:ascii="Aptos" w:eastAsia="Times New Roman" w:hAnsi="Aptos" w:cs="Times New Roman"/>
                <w:i/>
                <w:iCs/>
                <w:color w:val="000000"/>
                <w:sz w:val="24"/>
                <w:szCs w:val="24"/>
                <w:lang w:val="en-GB" w:eastAsia="en-GB"/>
              </w:rPr>
              <w:t xml:space="preserve"> </w:t>
            </w:r>
            <w:proofErr w:type="spellStart"/>
            <w:r w:rsidRPr="00582B6B">
              <w:rPr>
                <w:rFonts w:ascii="Aptos" w:eastAsia="Times New Roman" w:hAnsi="Aptos" w:cs="Times New Roman"/>
                <w:i/>
                <w:iCs/>
                <w:color w:val="000000"/>
                <w:sz w:val="24"/>
                <w:szCs w:val="24"/>
                <w:lang w:val="en-GB" w:eastAsia="en-GB"/>
              </w:rPr>
              <w:t>përgjegjëse</w:t>
            </w:r>
            <w:proofErr w:type="spellEnd"/>
            <w:r w:rsidRPr="00582B6B">
              <w:rPr>
                <w:rFonts w:ascii="Aptos" w:eastAsia="Times New Roman" w:hAnsi="Aptos" w:cs="Times New Roman"/>
                <w:i/>
                <w:iCs/>
                <w:color w:val="000000"/>
                <w:sz w:val="24"/>
                <w:szCs w:val="24"/>
                <w:lang w:val="en-GB" w:eastAsia="en-GB"/>
              </w:rPr>
              <w:t xml:space="preserve"> </w:t>
            </w:r>
            <w:proofErr w:type="spellStart"/>
            <w:r w:rsidRPr="00582B6B">
              <w:rPr>
                <w:rFonts w:ascii="Aptos" w:eastAsia="Times New Roman" w:hAnsi="Aptos" w:cs="Times New Roman"/>
                <w:i/>
                <w:iCs/>
                <w:color w:val="000000"/>
                <w:sz w:val="24"/>
                <w:szCs w:val="24"/>
                <w:lang w:val="en-GB" w:eastAsia="en-GB"/>
              </w:rPr>
              <w:t>ose</w:t>
            </w:r>
            <w:proofErr w:type="spellEnd"/>
            <w:r w:rsidRPr="00582B6B">
              <w:rPr>
                <w:rFonts w:ascii="Aptos" w:eastAsia="Times New Roman" w:hAnsi="Aptos" w:cs="Times New Roman"/>
                <w:i/>
                <w:iCs/>
                <w:color w:val="000000"/>
                <w:sz w:val="24"/>
                <w:szCs w:val="24"/>
                <w:lang w:val="en-GB" w:eastAsia="en-GB"/>
              </w:rPr>
              <w:t xml:space="preserve"> </w:t>
            </w:r>
            <w:proofErr w:type="spellStart"/>
            <w:r w:rsidRPr="00582B6B">
              <w:rPr>
                <w:rFonts w:ascii="Aptos" w:eastAsia="Times New Roman" w:hAnsi="Aptos" w:cs="Times New Roman"/>
                <w:i/>
                <w:iCs/>
                <w:color w:val="000000"/>
                <w:sz w:val="24"/>
                <w:szCs w:val="24"/>
                <w:lang w:val="en-GB" w:eastAsia="en-GB"/>
              </w:rPr>
              <w:t>nga</w:t>
            </w:r>
            <w:proofErr w:type="spellEnd"/>
            <w:r w:rsidRPr="00582B6B">
              <w:rPr>
                <w:rFonts w:ascii="Aptos" w:eastAsia="Times New Roman" w:hAnsi="Aptos" w:cs="Times New Roman"/>
                <w:i/>
                <w:iCs/>
                <w:color w:val="000000"/>
                <w:sz w:val="24"/>
                <w:szCs w:val="24"/>
                <w:lang w:val="en-GB" w:eastAsia="en-GB"/>
              </w:rPr>
              <w:t xml:space="preserve"> </w:t>
            </w:r>
            <w:proofErr w:type="spellStart"/>
            <w:r w:rsidRPr="00582B6B">
              <w:rPr>
                <w:rFonts w:ascii="Aptos" w:eastAsia="Times New Roman" w:hAnsi="Aptos" w:cs="Times New Roman"/>
                <w:i/>
                <w:iCs/>
                <w:color w:val="000000"/>
                <w:sz w:val="24"/>
                <w:szCs w:val="24"/>
                <w:lang w:val="en-GB" w:eastAsia="en-GB"/>
              </w:rPr>
              <w:t>organizatat</w:t>
            </w:r>
            <w:proofErr w:type="spellEnd"/>
            <w:r w:rsidRPr="00582B6B">
              <w:rPr>
                <w:rFonts w:ascii="Aptos" w:eastAsia="Times New Roman" w:hAnsi="Aptos" w:cs="Times New Roman"/>
                <w:i/>
                <w:iCs/>
                <w:color w:val="000000"/>
                <w:sz w:val="24"/>
                <w:szCs w:val="24"/>
                <w:lang w:val="en-GB" w:eastAsia="en-GB"/>
              </w:rPr>
              <w:t xml:space="preserve"> e </w:t>
            </w:r>
            <w:proofErr w:type="spellStart"/>
            <w:r w:rsidRPr="00582B6B">
              <w:rPr>
                <w:rFonts w:ascii="Aptos" w:eastAsia="Times New Roman" w:hAnsi="Aptos" w:cs="Times New Roman"/>
                <w:i/>
                <w:iCs/>
                <w:color w:val="000000"/>
                <w:sz w:val="24"/>
                <w:szCs w:val="24"/>
                <w:lang w:val="en-GB" w:eastAsia="en-GB"/>
              </w:rPr>
              <w:t>sipërpërmendura</w:t>
            </w:r>
            <w:proofErr w:type="spellEnd"/>
            <w:r w:rsidRPr="00582B6B">
              <w:rPr>
                <w:rFonts w:ascii="Aptos" w:eastAsia="Times New Roman" w:hAnsi="Aptos" w:cs="Times New Roman"/>
                <w:i/>
                <w:iCs/>
                <w:color w:val="000000"/>
                <w:sz w:val="24"/>
                <w:szCs w:val="24"/>
                <w:lang w:val="en-GB" w:eastAsia="en-GB"/>
              </w:rPr>
              <w:t>.</w:t>
            </w:r>
          </w:p>
          <w:p w14:paraId="7F1C0446" w14:textId="77777777" w:rsidR="00582B6B" w:rsidRPr="00582B6B" w:rsidRDefault="00582B6B" w:rsidP="00582B6B">
            <w:pPr>
              <w:shd w:val="clear" w:color="auto" w:fill="FFFFFF"/>
              <w:suppressAutoHyphens w:val="0"/>
              <w:spacing w:after="0" w:line="240" w:lineRule="auto"/>
              <w:textAlignment w:val="baseline"/>
              <w:rPr>
                <w:rFonts w:ascii="Aptos" w:eastAsia="Times New Roman" w:hAnsi="Aptos" w:cs="Times New Roman"/>
                <w:color w:val="000000"/>
                <w:sz w:val="24"/>
                <w:szCs w:val="24"/>
                <w:lang w:val="en-GB" w:eastAsia="en-GB"/>
              </w:rPr>
            </w:pPr>
          </w:p>
          <w:p w14:paraId="70DCDF92" w14:textId="77777777" w:rsidR="00582B6B" w:rsidRPr="00582B6B" w:rsidRDefault="00582B6B" w:rsidP="00582B6B">
            <w:pPr>
              <w:shd w:val="clear" w:color="auto" w:fill="FFFFFF"/>
              <w:suppressAutoHyphens w:val="0"/>
              <w:spacing w:after="0" w:line="240" w:lineRule="auto"/>
              <w:textAlignment w:val="baseline"/>
              <w:rPr>
                <w:rFonts w:ascii="Aptos" w:eastAsia="Times New Roman" w:hAnsi="Aptos" w:cs="Times New Roman"/>
                <w:color w:val="000000"/>
                <w:sz w:val="23"/>
                <w:szCs w:val="23"/>
                <w:lang w:val="en-GB" w:eastAsia="en-GB"/>
              </w:rPr>
            </w:pPr>
            <w:proofErr w:type="spellStart"/>
            <w:proofErr w:type="gramStart"/>
            <w:r w:rsidRPr="00582B6B">
              <w:rPr>
                <w:rFonts w:ascii="inherit" w:eastAsia="Times New Roman" w:hAnsi="inherit" w:cs="Times New Roman"/>
                <w:color w:val="000000"/>
                <w:sz w:val="24"/>
                <w:szCs w:val="24"/>
                <w:bdr w:val="none" w:sz="0" w:space="0" w:color="auto" w:frame="1"/>
                <w:lang w:val="en-GB" w:eastAsia="en-GB"/>
              </w:rPr>
              <w:t>Në</w:t>
            </w:r>
            <w:proofErr w:type="spellEnd"/>
            <w:r w:rsidRPr="00582B6B">
              <w:rPr>
                <w:rFonts w:ascii="inherit" w:eastAsia="Times New Roman" w:hAnsi="inherit" w:cs="Times New Roman"/>
                <w:color w:val="000000"/>
                <w:sz w:val="24"/>
                <w:szCs w:val="24"/>
                <w:bdr w:val="none" w:sz="0" w:space="0" w:color="auto" w:frame="1"/>
                <w:lang w:val="en-GB" w:eastAsia="en-GB"/>
              </w:rPr>
              <w:t xml:space="preserve">  </w:t>
            </w:r>
            <w:proofErr w:type="spellStart"/>
            <w:r w:rsidRPr="00582B6B">
              <w:rPr>
                <w:rFonts w:ascii="inherit" w:eastAsia="Times New Roman" w:hAnsi="inherit" w:cs="Times New Roman"/>
                <w:color w:val="000000"/>
                <w:sz w:val="24"/>
                <w:szCs w:val="24"/>
                <w:bdr w:val="none" w:sz="0" w:space="0" w:color="auto" w:frame="1"/>
                <w:lang w:val="en-GB" w:eastAsia="en-GB"/>
              </w:rPr>
              <w:t>bazë</w:t>
            </w:r>
            <w:proofErr w:type="spellEnd"/>
            <w:proofErr w:type="gramEnd"/>
            <w:r w:rsidRPr="00582B6B">
              <w:rPr>
                <w:rFonts w:ascii="inherit" w:eastAsia="Times New Roman" w:hAnsi="inherit" w:cs="Times New Roman"/>
                <w:color w:val="000000"/>
                <w:sz w:val="24"/>
                <w:szCs w:val="24"/>
                <w:bdr w:val="none" w:sz="0" w:space="0" w:color="auto" w:frame="1"/>
                <w:lang w:val="en-GB" w:eastAsia="en-GB"/>
              </w:rPr>
              <w:t xml:space="preserve">  </w:t>
            </w:r>
            <w:proofErr w:type="spellStart"/>
            <w:r w:rsidRPr="00582B6B">
              <w:rPr>
                <w:rFonts w:ascii="inherit" w:eastAsia="Times New Roman" w:hAnsi="inherit" w:cs="Times New Roman"/>
                <w:color w:val="000000"/>
                <w:sz w:val="24"/>
                <w:szCs w:val="24"/>
                <w:bdr w:val="none" w:sz="0" w:space="0" w:color="auto" w:frame="1"/>
                <w:lang w:val="en-GB" w:eastAsia="en-GB"/>
              </w:rPr>
              <w:t>shkronjës</w:t>
            </w:r>
            <w:proofErr w:type="spellEnd"/>
            <w:r w:rsidRPr="00582B6B">
              <w:rPr>
                <w:rFonts w:ascii="inherit" w:eastAsia="Times New Roman" w:hAnsi="inherit" w:cs="Times New Roman"/>
                <w:color w:val="000000"/>
                <w:sz w:val="24"/>
                <w:szCs w:val="24"/>
                <w:bdr w:val="none" w:sz="0" w:space="0" w:color="auto" w:frame="1"/>
                <w:lang w:val="en-GB" w:eastAsia="en-GB"/>
              </w:rPr>
              <w:t xml:space="preserve"> f), </w:t>
            </w:r>
            <w:proofErr w:type="spellStart"/>
            <w:r w:rsidRPr="00582B6B">
              <w:rPr>
                <w:rFonts w:ascii="inherit" w:eastAsia="Times New Roman" w:hAnsi="inherit" w:cs="Times New Roman"/>
                <w:color w:val="000000"/>
                <w:sz w:val="24"/>
                <w:szCs w:val="24"/>
                <w:bdr w:val="none" w:sz="0" w:space="0" w:color="auto" w:frame="1"/>
                <w:lang w:val="en-GB" w:eastAsia="en-GB"/>
              </w:rPr>
              <w:t>të</w:t>
            </w:r>
            <w:proofErr w:type="spellEnd"/>
            <w:r w:rsidRPr="00582B6B">
              <w:rPr>
                <w:rFonts w:ascii="inherit" w:eastAsia="Times New Roman" w:hAnsi="inherit" w:cs="Times New Roman"/>
                <w:color w:val="000000"/>
                <w:sz w:val="24"/>
                <w:szCs w:val="24"/>
                <w:bdr w:val="none" w:sz="0" w:space="0" w:color="auto" w:frame="1"/>
                <w:lang w:val="en-GB" w:eastAsia="en-GB"/>
              </w:rPr>
              <w:t xml:space="preserve"> </w:t>
            </w:r>
            <w:proofErr w:type="spellStart"/>
            <w:r w:rsidRPr="00582B6B">
              <w:rPr>
                <w:rFonts w:ascii="inherit" w:eastAsia="Times New Roman" w:hAnsi="inherit" w:cs="Times New Roman"/>
                <w:color w:val="000000"/>
                <w:sz w:val="24"/>
                <w:szCs w:val="24"/>
                <w:bdr w:val="none" w:sz="0" w:space="0" w:color="auto" w:frame="1"/>
                <w:lang w:val="en-GB" w:eastAsia="en-GB"/>
              </w:rPr>
              <w:t>pikës</w:t>
            </w:r>
            <w:proofErr w:type="spellEnd"/>
            <w:r w:rsidRPr="00582B6B">
              <w:rPr>
                <w:rFonts w:ascii="inherit" w:eastAsia="Times New Roman" w:hAnsi="inherit" w:cs="Times New Roman"/>
                <w:color w:val="000000"/>
                <w:sz w:val="24"/>
                <w:szCs w:val="24"/>
                <w:bdr w:val="none" w:sz="0" w:space="0" w:color="auto" w:frame="1"/>
                <w:lang w:val="en-GB" w:eastAsia="en-GB"/>
              </w:rPr>
              <w:t xml:space="preserve"> 1, </w:t>
            </w:r>
            <w:proofErr w:type="spellStart"/>
            <w:r w:rsidRPr="00582B6B">
              <w:rPr>
                <w:rFonts w:ascii="inherit" w:eastAsia="Times New Roman" w:hAnsi="inherit" w:cs="Times New Roman"/>
                <w:color w:val="000000"/>
                <w:sz w:val="24"/>
                <w:szCs w:val="24"/>
                <w:bdr w:val="none" w:sz="0" w:space="0" w:color="auto" w:frame="1"/>
                <w:lang w:val="en-GB" w:eastAsia="en-GB"/>
              </w:rPr>
              <w:t>të</w:t>
            </w:r>
            <w:proofErr w:type="spellEnd"/>
            <w:r w:rsidRPr="00582B6B">
              <w:rPr>
                <w:rFonts w:ascii="inherit" w:eastAsia="Times New Roman" w:hAnsi="inherit" w:cs="Times New Roman"/>
                <w:color w:val="000000"/>
                <w:sz w:val="24"/>
                <w:szCs w:val="24"/>
                <w:bdr w:val="none" w:sz="0" w:space="0" w:color="auto" w:frame="1"/>
                <w:lang w:val="en-GB" w:eastAsia="en-GB"/>
              </w:rPr>
              <w:t xml:space="preserve"> </w:t>
            </w:r>
            <w:proofErr w:type="spellStart"/>
            <w:r w:rsidRPr="00582B6B">
              <w:rPr>
                <w:rFonts w:ascii="inherit" w:eastAsia="Times New Roman" w:hAnsi="inherit" w:cs="Times New Roman"/>
                <w:color w:val="000000"/>
                <w:sz w:val="24"/>
                <w:szCs w:val="24"/>
                <w:bdr w:val="none" w:sz="0" w:space="0" w:color="auto" w:frame="1"/>
                <w:lang w:val="en-GB" w:eastAsia="en-GB"/>
              </w:rPr>
              <w:t>nenit</w:t>
            </w:r>
            <w:proofErr w:type="spellEnd"/>
            <w:r w:rsidRPr="00582B6B">
              <w:rPr>
                <w:rFonts w:ascii="inherit" w:eastAsia="Times New Roman" w:hAnsi="inherit" w:cs="Times New Roman"/>
                <w:color w:val="000000"/>
                <w:sz w:val="24"/>
                <w:szCs w:val="24"/>
                <w:bdr w:val="none" w:sz="0" w:space="0" w:color="auto" w:frame="1"/>
                <w:lang w:val="en-GB" w:eastAsia="en-GB"/>
              </w:rPr>
              <w:t xml:space="preserve"> 115, </w:t>
            </w:r>
            <w:proofErr w:type="spellStart"/>
            <w:r w:rsidRPr="00582B6B">
              <w:rPr>
                <w:rFonts w:ascii="inherit" w:eastAsia="Times New Roman" w:hAnsi="inherit" w:cs="Times New Roman"/>
                <w:color w:val="000000"/>
                <w:sz w:val="24"/>
                <w:szCs w:val="24"/>
                <w:bdr w:val="none" w:sz="0" w:space="0" w:color="auto" w:frame="1"/>
                <w:lang w:val="en-GB" w:eastAsia="en-GB"/>
              </w:rPr>
              <w:t>të</w:t>
            </w:r>
            <w:proofErr w:type="spellEnd"/>
            <w:r w:rsidRPr="00582B6B">
              <w:rPr>
                <w:rFonts w:ascii="inherit" w:eastAsia="Times New Roman" w:hAnsi="inherit" w:cs="Times New Roman"/>
                <w:color w:val="000000"/>
                <w:sz w:val="24"/>
                <w:szCs w:val="24"/>
                <w:bdr w:val="none" w:sz="0" w:space="0" w:color="auto" w:frame="1"/>
                <w:lang w:val="en-GB" w:eastAsia="en-GB"/>
              </w:rPr>
              <w:t xml:space="preserve"> </w:t>
            </w:r>
            <w:proofErr w:type="spellStart"/>
            <w:r w:rsidRPr="00582B6B">
              <w:rPr>
                <w:rFonts w:ascii="inherit" w:eastAsia="Times New Roman" w:hAnsi="inherit" w:cs="Times New Roman"/>
                <w:color w:val="000000"/>
                <w:sz w:val="24"/>
                <w:szCs w:val="24"/>
                <w:bdr w:val="none" w:sz="0" w:space="0" w:color="auto" w:frame="1"/>
                <w:lang w:val="en-GB" w:eastAsia="en-GB"/>
              </w:rPr>
              <w:t>ligjit</w:t>
            </w:r>
            <w:proofErr w:type="spellEnd"/>
            <w:r w:rsidRPr="00582B6B">
              <w:rPr>
                <w:rFonts w:ascii="inherit" w:eastAsia="Times New Roman" w:hAnsi="inherit" w:cs="Times New Roman"/>
                <w:color w:val="000000"/>
                <w:sz w:val="24"/>
                <w:szCs w:val="24"/>
                <w:bdr w:val="none" w:sz="0" w:space="0" w:color="auto" w:frame="1"/>
                <w:lang w:val="en-GB" w:eastAsia="en-GB"/>
              </w:rPr>
              <w:t xml:space="preserve"> nr. </w:t>
            </w:r>
            <w:proofErr w:type="gramStart"/>
            <w:r w:rsidRPr="00582B6B">
              <w:rPr>
                <w:rFonts w:ascii="inherit" w:eastAsia="Times New Roman" w:hAnsi="inherit" w:cs="Times New Roman"/>
                <w:color w:val="000000"/>
                <w:sz w:val="24"/>
                <w:szCs w:val="24"/>
                <w:bdr w:val="none" w:sz="0" w:space="0" w:color="auto" w:frame="1"/>
                <w:lang w:val="en-GB" w:eastAsia="en-GB"/>
              </w:rPr>
              <w:t xml:space="preserve">9947,  </w:t>
            </w:r>
            <w:proofErr w:type="spellStart"/>
            <w:r w:rsidRPr="00582B6B">
              <w:rPr>
                <w:rFonts w:ascii="inherit" w:eastAsia="Times New Roman" w:hAnsi="inherit" w:cs="Times New Roman"/>
                <w:color w:val="000000"/>
                <w:sz w:val="24"/>
                <w:szCs w:val="24"/>
                <w:bdr w:val="none" w:sz="0" w:space="0" w:color="auto" w:frame="1"/>
                <w:lang w:val="en-GB" w:eastAsia="en-GB"/>
              </w:rPr>
              <w:t>datë</w:t>
            </w:r>
            <w:proofErr w:type="spellEnd"/>
            <w:proofErr w:type="gramEnd"/>
            <w:r w:rsidRPr="00582B6B">
              <w:rPr>
                <w:rFonts w:ascii="inherit" w:eastAsia="Times New Roman" w:hAnsi="inherit" w:cs="Times New Roman"/>
                <w:color w:val="000000"/>
                <w:sz w:val="24"/>
                <w:szCs w:val="24"/>
                <w:bdr w:val="none" w:sz="0" w:space="0" w:color="auto" w:frame="1"/>
                <w:lang w:val="en-GB" w:eastAsia="en-GB"/>
              </w:rPr>
              <w:t xml:space="preserve"> 7.7.2008 "</w:t>
            </w:r>
            <w:proofErr w:type="spellStart"/>
            <w:r w:rsidRPr="00582B6B">
              <w:rPr>
                <w:rFonts w:ascii="inherit" w:eastAsia="Times New Roman" w:hAnsi="inherit" w:cs="Times New Roman"/>
                <w:color w:val="000000"/>
                <w:sz w:val="24"/>
                <w:szCs w:val="24"/>
                <w:bdr w:val="none" w:sz="0" w:space="0" w:color="auto" w:frame="1"/>
                <w:lang w:val="en-GB" w:eastAsia="en-GB"/>
              </w:rPr>
              <w:t>Për</w:t>
            </w:r>
            <w:proofErr w:type="spellEnd"/>
            <w:r w:rsidRPr="00582B6B">
              <w:rPr>
                <w:rFonts w:ascii="inherit" w:eastAsia="Times New Roman" w:hAnsi="inherit" w:cs="Times New Roman"/>
                <w:color w:val="000000"/>
                <w:sz w:val="24"/>
                <w:szCs w:val="24"/>
                <w:bdr w:val="none" w:sz="0" w:space="0" w:color="auto" w:frame="1"/>
                <w:lang w:val="en-GB" w:eastAsia="en-GB"/>
              </w:rPr>
              <w:t xml:space="preserve"> </w:t>
            </w:r>
            <w:proofErr w:type="spellStart"/>
            <w:r w:rsidRPr="00582B6B">
              <w:rPr>
                <w:rFonts w:ascii="inherit" w:eastAsia="Times New Roman" w:hAnsi="inherit" w:cs="Times New Roman"/>
                <w:color w:val="000000"/>
                <w:sz w:val="24"/>
                <w:szCs w:val="24"/>
                <w:bdr w:val="none" w:sz="0" w:space="0" w:color="auto" w:frame="1"/>
                <w:lang w:val="en-GB" w:eastAsia="en-GB"/>
              </w:rPr>
              <w:t>pronësinë</w:t>
            </w:r>
            <w:proofErr w:type="spellEnd"/>
            <w:r w:rsidRPr="00582B6B">
              <w:rPr>
                <w:rFonts w:ascii="inherit" w:eastAsia="Times New Roman" w:hAnsi="inherit" w:cs="Times New Roman"/>
                <w:color w:val="000000"/>
                <w:sz w:val="24"/>
                <w:szCs w:val="24"/>
                <w:bdr w:val="none" w:sz="0" w:space="0" w:color="auto" w:frame="1"/>
                <w:lang w:val="en-GB" w:eastAsia="en-GB"/>
              </w:rPr>
              <w:t xml:space="preserve"> </w:t>
            </w:r>
            <w:proofErr w:type="spellStart"/>
            <w:r w:rsidRPr="00582B6B">
              <w:rPr>
                <w:rFonts w:ascii="inherit" w:eastAsia="Times New Roman" w:hAnsi="inherit" w:cs="Times New Roman"/>
                <w:color w:val="000000"/>
                <w:sz w:val="24"/>
                <w:szCs w:val="24"/>
                <w:bdr w:val="none" w:sz="0" w:space="0" w:color="auto" w:frame="1"/>
                <w:lang w:val="en-GB" w:eastAsia="en-GB"/>
              </w:rPr>
              <w:t>industriale</w:t>
            </w:r>
            <w:proofErr w:type="spellEnd"/>
            <w:r w:rsidRPr="00582B6B">
              <w:rPr>
                <w:rFonts w:ascii="inherit" w:eastAsia="Times New Roman" w:hAnsi="inherit" w:cs="Times New Roman"/>
                <w:color w:val="000000"/>
                <w:sz w:val="24"/>
                <w:szCs w:val="24"/>
                <w:bdr w:val="none" w:sz="0" w:space="0" w:color="auto" w:frame="1"/>
                <w:lang w:val="en-GB" w:eastAsia="en-GB"/>
              </w:rPr>
              <w:t xml:space="preserve">": </w:t>
            </w:r>
            <w:proofErr w:type="spellStart"/>
            <w:r w:rsidRPr="00582B6B">
              <w:rPr>
                <w:rFonts w:ascii="inherit" w:eastAsia="Times New Roman" w:hAnsi="inherit" w:cs="Times New Roman"/>
                <w:i/>
                <w:iCs/>
                <w:color w:val="000000"/>
                <w:sz w:val="24"/>
                <w:szCs w:val="24"/>
                <w:bdr w:val="none" w:sz="0" w:space="0" w:color="auto" w:frame="1"/>
                <w:lang w:val="en-GB" w:eastAsia="en-GB"/>
              </w:rPr>
              <w:t>refuzimi</w:t>
            </w:r>
            <w:proofErr w:type="spellEnd"/>
            <w:r w:rsidRPr="00582B6B">
              <w:rPr>
                <w:rFonts w:ascii="inherit" w:eastAsia="Times New Roman" w:hAnsi="inherit" w:cs="Times New Roman"/>
                <w:i/>
                <w:iCs/>
                <w:color w:val="000000"/>
                <w:sz w:val="24"/>
                <w:szCs w:val="24"/>
                <w:bdr w:val="none" w:sz="0" w:space="0" w:color="auto" w:frame="1"/>
                <w:lang w:val="en-GB" w:eastAsia="en-GB"/>
              </w:rPr>
              <w:t xml:space="preserve"> </w:t>
            </w:r>
            <w:proofErr w:type="spellStart"/>
            <w:r w:rsidRPr="00582B6B">
              <w:rPr>
                <w:rFonts w:ascii="inherit" w:eastAsia="Times New Roman" w:hAnsi="inherit" w:cs="Times New Roman"/>
                <w:i/>
                <w:iCs/>
                <w:color w:val="000000"/>
                <w:sz w:val="24"/>
                <w:szCs w:val="24"/>
                <w:bdr w:val="none" w:sz="0" w:space="0" w:color="auto" w:frame="1"/>
                <w:lang w:val="en-GB" w:eastAsia="en-GB"/>
              </w:rPr>
              <w:t>për</w:t>
            </w:r>
            <w:proofErr w:type="spellEnd"/>
            <w:r w:rsidRPr="00582B6B">
              <w:rPr>
                <w:rFonts w:ascii="inherit" w:eastAsia="Times New Roman" w:hAnsi="inherit" w:cs="Times New Roman"/>
                <w:i/>
                <w:iCs/>
                <w:color w:val="000000"/>
                <w:sz w:val="24"/>
                <w:szCs w:val="24"/>
                <w:bdr w:val="none" w:sz="0" w:space="0" w:color="auto" w:frame="1"/>
                <w:lang w:val="en-GB" w:eastAsia="en-GB"/>
              </w:rPr>
              <w:t xml:space="preserve"> </w:t>
            </w:r>
            <w:proofErr w:type="spellStart"/>
            <w:r w:rsidRPr="00582B6B">
              <w:rPr>
                <w:rFonts w:ascii="inherit" w:eastAsia="Times New Roman" w:hAnsi="inherit" w:cs="Times New Roman"/>
                <w:i/>
                <w:iCs/>
                <w:color w:val="000000"/>
                <w:sz w:val="24"/>
                <w:szCs w:val="24"/>
                <w:bdr w:val="none" w:sz="0" w:space="0" w:color="auto" w:frame="1"/>
                <w:lang w:val="en-GB" w:eastAsia="en-GB"/>
              </w:rPr>
              <w:t>shkaqet</w:t>
            </w:r>
            <w:proofErr w:type="spellEnd"/>
            <w:r w:rsidRPr="00582B6B">
              <w:rPr>
                <w:rFonts w:ascii="inherit" w:eastAsia="Times New Roman" w:hAnsi="inherit" w:cs="Times New Roman"/>
                <w:i/>
                <w:iCs/>
                <w:color w:val="000000"/>
                <w:sz w:val="24"/>
                <w:szCs w:val="24"/>
                <w:bdr w:val="none" w:sz="0" w:space="0" w:color="auto" w:frame="1"/>
                <w:lang w:val="en-GB" w:eastAsia="en-GB"/>
              </w:rPr>
              <w:t xml:space="preserve"> absolute - </w:t>
            </w:r>
            <w:proofErr w:type="spellStart"/>
            <w:r w:rsidRPr="00582B6B">
              <w:rPr>
                <w:rFonts w:ascii="inherit" w:eastAsia="Times New Roman" w:hAnsi="inherit" w:cs="Times New Roman"/>
                <w:b/>
                <w:bCs/>
                <w:i/>
                <w:iCs/>
                <w:color w:val="000000"/>
                <w:sz w:val="24"/>
                <w:szCs w:val="24"/>
                <w:bdr w:val="none" w:sz="0" w:space="0" w:color="auto" w:frame="1"/>
                <w:lang w:val="en-GB" w:eastAsia="en-GB"/>
              </w:rPr>
              <w:t>një</w:t>
            </w:r>
            <w:proofErr w:type="spellEnd"/>
            <w:r w:rsidRPr="00582B6B">
              <w:rPr>
                <w:rFonts w:ascii="inherit" w:eastAsia="Times New Roman" w:hAnsi="inherit" w:cs="Times New Roman"/>
                <w:b/>
                <w:bCs/>
                <w:i/>
                <w:iCs/>
                <w:color w:val="000000"/>
                <w:sz w:val="24"/>
                <w:szCs w:val="24"/>
                <w:bdr w:val="none" w:sz="0" w:space="0" w:color="auto" w:frame="1"/>
                <w:lang w:val="en-GB" w:eastAsia="en-GB"/>
              </w:rPr>
              <w:t xml:space="preserve"> </w:t>
            </w:r>
            <w:proofErr w:type="spellStart"/>
            <w:r w:rsidRPr="00582B6B">
              <w:rPr>
                <w:rFonts w:ascii="inherit" w:eastAsia="Times New Roman" w:hAnsi="inherit" w:cs="Times New Roman"/>
                <w:b/>
                <w:bCs/>
                <w:i/>
                <w:iCs/>
                <w:color w:val="000000"/>
                <w:sz w:val="24"/>
                <w:szCs w:val="24"/>
                <w:bdr w:val="none" w:sz="0" w:space="0" w:color="auto" w:frame="1"/>
                <w:lang w:val="en-GB" w:eastAsia="en-GB"/>
              </w:rPr>
              <w:t>shenjë</w:t>
            </w:r>
            <w:proofErr w:type="spellEnd"/>
            <w:r w:rsidRPr="00582B6B">
              <w:rPr>
                <w:rFonts w:ascii="inherit" w:eastAsia="Times New Roman" w:hAnsi="inherit" w:cs="Times New Roman"/>
                <w:b/>
                <w:bCs/>
                <w:i/>
                <w:iCs/>
                <w:color w:val="000000"/>
                <w:sz w:val="24"/>
                <w:szCs w:val="24"/>
                <w:bdr w:val="none" w:sz="0" w:space="0" w:color="auto" w:frame="1"/>
                <w:lang w:val="en-GB" w:eastAsia="en-GB"/>
              </w:rPr>
              <w:t xml:space="preserve"> </w:t>
            </w:r>
            <w:proofErr w:type="spellStart"/>
            <w:r w:rsidRPr="00582B6B">
              <w:rPr>
                <w:rFonts w:ascii="inherit" w:eastAsia="Times New Roman" w:hAnsi="inherit" w:cs="Times New Roman"/>
                <w:b/>
                <w:bCs/>
                <w:i/>
                <w:iCs/>
                <w:color w:val="000000"/>
                <w:sz w:val="24"/>
                <w:szCs w:val="24"/>
                <w:bdr w:val="none" w:sz="0" w:space="0" w:color="auto" w:frame="1"/>
                <w:lang w:val="en-GB" w:eastAsia="en-GB"/>
              </w:rPr>
              <w:t>nuk</w:t>
            </w:r>
            <w:proofErr w:type="spellEnd"/>
            <w:r w:rsidRPr="00582B6B">
              <w:rPr>
                <w:rFonts w:ascii="inherit" w:eastAsia="Times New Roman" w:hAnsi="inherit" w:cs="Times New Roman"/>
                <w:b/>
                <w:bCs/>
                <w:i/>
                <w:iCs/>
                <w:color w:val="000000"/>
                <w:sz w:val="24"/>
                <w:szCs w:val="24"/>
                <w:bdr w:val="none" w:sz="0" w:space="0" w:color="auto" w:frame="1"/>
                <w:lang w:val="en-GB" w:eastAsia="en-GB"/>
              </w:rPr>
              <w:t xml:space="preserve"> </w:t>
            </w:r>
            <w:proofErr w:type="spellStart"/>
            <w:r w:rsidRPr="00582B6B">
              <w:rPr>
                <w:rFonts w:ascii="inherit" w:eastAsia="Times New Roman" w:hAnsi="inherit" w:cs="Times New Roman"/>
                <w:b/>
                <w:bCs/>
                <w:i/>
                <w:iCs/>
                <w:color w:val="000000"/>
                <w:sz w:val="24"/>
                <w:szCs w:val="24"/>
                <w:bdr w:val="none" w:sz="0" w:space="0" w:color="auto" w:frame="1"/>
                <w:lang w:val="en-GB" w:eastAsia="en-GB"/>
              </w:rPr>
              <w:t>regjistrohet</w:t>
            </w:r>
            <w:proofErr w:type="spellEnd"/>
            <w:r w:rsidRPr="00582B6B">
              <w:rPr>
                <w:rFonts w:ascii="inherit" w:eastAsia="Times New Roman" w:hAnsi="inherit" w:cs="Times New Roman"/>
                <w:b/>
                <w:bCs/>
                <w:i/>
                <w:iCs/>
                <w:color w:val="000000"/>
                <w:sz w:val="24"/>
                <w:szCs w:val="24"/>
                <w:bdr w:val="none" w:sz="0" w:space="0" w:color="auto" w:frame="1"/>
                <w:lang w:val="en-GB" w:eastAsia="en-GB"/>
              </w:rPr>
              <w:t xml:space="preserve"> </w:t>
            </w:r>
            <w:proofErr w:type="spellStart"/>
            <w:r w:rsidRPr="00582B6B">
              <w:rPr>
                <w:rFonts w:ascii="inherit" w:eastAsia="Times New Roman" w:hAnsi="inherit" w:cs="Times New Roman"/>
                <w:b/>
                <w:bCs/>
                <w:i/>
                <w:iCs/>
                <w:color w:val="000000"/>
                <w:sz w:val="24"/>
                <w:szCs w:val="24"/>
                <w:bdr w:val="none" w:sz="0" w:space="0" w:color="auto" w:frame="1"/>
                <w:lang w:val="en-GB" w:eastAsia="en-GB"/>
              </w:rPr>
              <w:t>si</w:t>
            </w:r>
            <w:proofErr w:type="spellEnd"/>
            <w:r w:rsidRPr="00582B6B">
              <w:rPr>
                <w:rFonts w:ascii="inherit" w:eastAsia="Times New Roman" w:hAnsi="inherit" w:cs="Times New Roman"/>
                <w:b/>
                <w:bCs/>
                <w:i/>
                <w:iCs/>
                <w:color w:val="000000"/>
                <w:sz w:val="24"/>
                <w:szCs w:val="24"/>
                <w:bdr w:val="none" w:sz="0" w:space="0" w:color="auto" w:frame="1"/>
                <w:lang w:val="en-GB" w:eastAsia="en-GB"/>
              </w:rPr>
              <w:t xml:space="preserve"> </w:t>
            </w:r>
            <w:proofErr w:type="spellStart"/>
            <w:r w:rsidRPr="00582B6B">
              <w:rPr>
                <w:rFonts w:ascii="inherit" w:eastAsia="Times New Roman" w:hAnsi="inherit" w:cs="Times New Roman"/>
                <w:b/>
                <w:bCs/>
                <w:i/>
                <w:iCs/>
                <w:color w:val="000000"/>
                <w:sz w:val="24"/>
                <w:szCs w:val="24"/>
                <w:bdr w:val="none" w:sz="0" w:space="0" w:color="auto" w:frame="1"/>
                <w:lang w:val="en-GB" w:eastAsia="en-GB"/>
              </w:rPr>
              <w:t>markë</w:t>
            </w:r>
            <w:proofErr w:type="spellEnd"/>
            <w:r w:rsidRPr="00582B6B">
              <w:rPr>
                <w:rFonts w:ascii="inherit" w:eastAsia="Times New Roman" w:hAnsi="inherit" w:cs="Times New Roman"/>
                <w:b/>
                <w:bCs/>
                <w:i/>
                <w:iCs/>
                <w:color w:val="000000"/>
                <w:sz w:val="24"/>
                <w:szCs w:val="24"/>
                <w:bdr w:val="none" w:sz="0" w:space="0" w:color="auto" w:frame="1"/>
                <w:lang w:val="en-GB" w:eastAsia="en-GB"/>
              </w:rPr>
              <w:t xml:space="preserve"> </w:t>
            </w:r>
            <w:proofErr w:type="spellStart"/>
            <w:r w:rsidRPr="00582B6B">
              <w:rPr>
                <w:rFonts w:ascii="inherit" w:eastAsia="Times New Roman" w:hAnsi="inherit" w:cs="Times New Roman"/>
                <w:b/>
                <w:bCs/>
                <w:i/>
                <w:iCs/>
                <w:color w:val="000000"/>
                <w:sz w:val="24"/>
                <w:szCs w:val="24"/>
                <w:bdr w:val="none" w:sz="0" w:space="0" w:color="auto" w:frame="1"/>
                <w:lang w:val="en-GB" w:eastAsia="en-GB"/>
              </w:rPr>
              <w:t>tregtare</w:t>
            </w:r>
            <w:proofErr w:type="spellEnd"/>
            <w:r w:rsidRPr="00582B6B">
              <w:rPr>
                <w:rFonts w:ascii="inherit" w:eastAsia="Times New Roman" w:hAnsi="inherit" w:cs="Times New Roman"/>
                <w:b/>
                <w:bCs/>
                <w:i/>
                <w:iCs/>
                <w:color w:val="000000"/>
                <w:sz w:val="24"/>
                <w:szCs w:val="24"/>
                <w:bdr w:val="none" w:sz="0" w:space="0" w:color="auto" w:frame="1"/>
                <w:lang w:val="en-GB" w:eastAsia="en-GB"/>
              </w:rPr>
              <w:t xml:space="preserve"> </w:t>
            </w:r>
            <w:proofErr w:type="spellStart"/>
            <w:r w:rsidRPr="00582B6B">
              <w:rPr>
                <w:rFonts w:ascii="inherit" w:eastAsia="Times New Roman" w:hAnsi="inherit" w:cs="Times New Roman"/>
                <w:b/>
                <w:bCs/>
                <w:i/>
                <w:iCs/>
                <w:color w:val="000000"/>
                <w:sz w:val="24"/>
                <w:szCs w:val="24"/>
                <w:bdr w:val="none" w:sz="0" w:space="0" w:color="auto" w:frame="1"/>
                <w:lang w:val="en-GB" w:eastAsia="en-GB"/>
              </w:rPr>
              <w:t>kur</w:t>
            </w:r>
            <w:proofErr w:type="spellEnd"/>
            <w:r w:rsidRPr="00582B6B">
              <w:rPr>
                <w:rFonts w:ascii="inherit" w:eastAsia="Times New Roman" w:hAnsi="inherit" w:cs="Times New Roman"/>
                <w:i/>
                <w:iCs/>
                <w:color w:val="000000"/>
                <w:sz w:val="24"/>
                <w:szCs w:val="24"/>
                <w:bdr w:val="none" w:sz="0" w:space="0" w:color="auto" w:frame="1"/>
                <w:lang w:val="en-GB" w:eastAsia="en-GB"/>
              </w:rPr>
              <w:t xml:space="preserve"> </w:t>
            </w:r>
            <w:proofErr w:type="spellStart"/>
            <w:r w:rsidRPr="00582B6B">
              <w:rPr>
                <w:rFonts w:ascii="inherit" w:eastAsia="Times New Roman" w:hAnsi="inherit" w:cs="Times New Roman"/>
                <w:i/>
                <w:iCs/>
                <w:color w:val="000000"/>
                <w:sz w:val="24"/>
                <w:szCs w:val="24"/>
                <w:bdr w:val="none" w:sz="0" w:space="0" w:color="auto" w:frame="1"/>
                <w:lang w:val="en-GB" w:eastAsia="en-GB"/>
              </w:rPr>
              <w:t>përfshin</w:t>
            </w:r>
            <w:proofErr w:type="spellEnd"/>
            <w:r w:rsidRPr="00582B6B">
              <w:rPr>
                <w:rFonts w:ascii="inherit" w:eastAsia="Times New Roman" w:hAnsi="inherit" w:cs="Times New Roman"/>
                <w:i/>
                <w:iCs/>
                <w:color w:val="000000"/>
                <w:sz w:val="24"/>
                <w:szCs w:val="24"/>
                <w:bdr w:val="none" w:sz="0" w:space="0" w:color="auto" w:frame="1"/>
                <w:lang w:val="en-GB" w:eastAsia="en-GB"/>
              </w:rPr>
              <w:t xml:space="preserve"> </w:t>
            </w:r>
            <w:proofErr w:type="spellStart"/>
            <w:r w:rsidRPr="00582B6B">
              <w:rPr>
                <w:rFonts w:ascii="inherit" w:eastAsia="Times New Roman" w:hAnsi="inherit" w:cs="Times New Roman"/>
                <w:i/>
                <w:iCs/>
                <w:color w:val="000000"/>
                <w:sz w:val="24"/>
                <w:szCs w:val="24"/>
                <w:bdr w:val="none" w:sz="0" w:space="0" w:color="auto" w:frame="1"/>
                <w:lang w:val="en-GB" w:eastAsia="en-GB"/>
              </w:rPr>
              <w:t>stema</w:t>
            </w:r>
            <w:proofErr w:type="spellEnd"/>
            <w:r w:rsidRPr="00582B6B">
              <w:rPr>
                <w:rFonts w:ascii="inherit" w:eastAsia="Times New Roman" w:hAnsi="inherit" w:cs="Times New Roman"/>
                <w:i/>
                <w:iCs/>
                <w:color w:val="000000"/>
                <w:sz w:val="24"/>
                <w:szCs w:val="24"/>
                <w:bdr w:val="none" w:sz="0" w:space="0" w:color="auto" w:frame="1"/>
                <w:lang w:val="en-GB" w:eastAsia="en-GB"/>
              </w:rPr>
              <w:t xml:space="preserve">, </w:t>
            </w:r>
            <w:proofErr w:type="spellStart"/>
            <w:r w:rsidRPr="00582B6B">
              <w:rPr>
                <w:rFonts w:ascii="inherit" w:eastAsia="Times New Roman" w:hAnsi="inherit" w:cs="Times New Roman"/>
                <w:i/>
                <w:iCs/>
                <w:color w:val="000000"/>
                <w:sz w:val="24"/>
                <w:szCs w:val="24"/>
                <w:bdr w:val="none" w:sz="0" w:space="0" w:color="auto" w:frame="1"/>
                <w:lang w:val="en-GB" w:eastAsia="en-GB"/>
              </w:rPr>
              <w:t>simbole</w:t>
            </w:r>
            <w:proofErr w:type="spellEnd"/>
            <w:r w:rsidRPr="00582B6B">
              <w:rPr>
                <w:rFonts w:ascii="inherit" w:eastAsia="Times New Roman" w:hAnsi="inherit" w:cs="Times New Roman"/>
                <w:i/>
                <w:iCs/>
                <w:color w:val="000000"/>
                <w:sz w:val="24"/>
                <w:szCs w:val="24"/>
                <w:bdr w:val="none" w:sz="0" w:space="0" w:color="auto" w:frame="1"/>
                <w:lang w:val="en-GB" w:eastAsia="en-GB"/>
              </w:rPr>
              <w:t xml:space="preserve">, </w:t>
            </w:r>
            <w:proofErr w:type="spellStart"/>
            <w:r w:rsidRPr="00582B6B">
              <w:rPr>
                <w:rFonts w:ascii="inherit" w:eastAsia="Times New Roman" w:hAnsi="inherit" w:cs="Times New Roman"/>
                <w:i/>
                <w:iCs/>
                <w:color w:val="000000"/>
                <w:sz w:val="24"/>
                <w:szCs w:val="24"/>
                <w:bdr w:val="none" w:sz="0" w:space="0" w:color="auto" w:frame="1"/>
                <w:lang w:val="en-GB" w:eastAsia="en-GB"/>
              </w:rPr>
              <w:t>emblema</w:t>
            </w:r>
            <w:proofErr w:type="spellEnd"/>
            <w:r w:rsidRPr="00582B6B">
              <w:rPr>
                <w:rFonts w:ascii="inherit" w:eastAsia="Times New Roman" w:hAnsi="inherit" w:cs="Times New Roman"/>
                <w:i/>
                <w:iCs/>
                <w:color w:val="000000"/>
                <w:sz w:val="24"/>
                <w:szCs w:val="24"/>
                <w:bdr w:val="none" w:sz="0" w:space="0" w:color="auto" w:frame="1"/>
                <w:lang w:val="en-GB" w:eastAsia="en-GB"/>
              </w:rPr>
              <w:t xml:space="preserve"> </w:t>
            </w:r>
            <w:proofErr w:type="spellStart"/>
            <w:r w:rsidRPr="00582B6B">
              <w:rPr>
                <w:rFonts w:ascii="inherit" w:eastAsia="Times New Roman" w:hAnsi="inherit" w:cs="Times New Roman"/>
                <w:i/>
                <w:iCs/>
                <w:color w:val="000000"/>
                <w:sz w:val="24"/>
                <w:szCs w:val="24"/>
                <w:bdr w:val="none" w:sz="0" w:space="0" w:color="auto" w:frame="1"/>
                <w:lang w:val="en-GB" w:eastAsia="en-GB"/>
              </w:rPr>
              <w:t>ose</w:t>
            </w:r>
            <w:proofErr w:type="spellEnd"/>
            <w:r w:rsidRPr="00582B6B">
              <w:rPr>
                <w:rFonts w:ascii="inherit" w:eastAsia="Times New Roman" w:hAnsi="inherit" w:cs="Times New Roman"/>
                <w:i/>
                <w:iCs/>
                <w:color w:val="000000"/>
                <w:sz w:val="24"/>
                <w:szCs w:val="24"/>
                <w:bdr w:val="none" w:sz="0" w:space="0" w:color="auto" w:frame="1"/>
                <w:lang w:val="en-GB" w:eastAsia="en-GB"/>
              </w:rPr>
              <w:t xml:space="preserve"> </w:t>
            </w:r>
            <w:proofErr w:type="spellStart"/>
            <w:r w:rsidRPr="00582B6B">
              <w:rPr>
                <w:rFonts w:ascii="inherit" w:eastAsia="Times New Roman" w:hAnsi="inherit" w:cs="Times New Roman"/>
                <w:i/>
                <w:iCs/>
                <w:color w:val="000000"/>
                <w:sz w:val="24"/>
                <w:szCs w:val="24"/>
                <w:bdr w:val="none" w:sz="0" w:space="0" w:color="auto" w:frame="1"/>
                <w:lang w:val="en-GB" w:eastAsia="en-GB"/>
              </w:rPr>
              <w:t>shenja</w:t>
            </w:r>
            <w:proofErr w:type="spellEnd"/>
            <w:r w:rsidRPr="00582B6B">
              <w:rPr>
                <w:rFonts w:ascii="inherit" w:eastAsia="Times New Roman" w:hAnsi="inherit" w:cs="Times New Roman"/>
                <w:i/>
                <w:iCs/>
                <w:color w:val="000000"/>
                <w:sz w:val="24"/>
                <w:szCs w:val="24"/>
                <w:bdr w:val="none" w:sz="0" w:space="0" w:color="auto" w:frame="1"/>
                <w:lang w:val="en-GB" w:eastAsia="en-GB"/>
              </w:rPr>
              <w:t xml:space="preserve"> </w:t>
            </w:r>
            <w:proofErr w:type="spellStart"/>
            <w:r w:rsidRPr="00582B6B">
              <w:rPr>
                <w:rFonts w:ascii="inherit" w:eastAsia="Times New Roman" w:hAnsi="inherit" w:cs="Times New Roman"/>
                <w:i/>
                <w:iCs/>
                <w:color w:val="000000"/>
                <w:sz w:val="24"/>
                <w:szCs w:val="24"/>
                <w:bdr w:val="none" w:sz="0" w:space="0" w:color="auto" w:frame="1"/>
                <w:lang w:val="en-GB" w:eastAsia="en-GB"/>
              </w:rPr>
              <w:t>të</w:t>
            </w:r>
            <w:proofErr w:type="spellEnd"/>
            <w:r w:rsidRPr="00582B6B">
              <w:rPr>
                <w:rFonts w:ascii="inherit" w:eastAsia="Times New Roman" w:hAnsi="inherit" w:cs="Times New Roman"/>
                <w:i/>
                <w:iCs/>
                <w:color w:val="000000"/>
                <w:sz w:val="24"/>
                <w:szCs w:val="24"/>
                <w:bdr w:val="none" w:sz="0" w:space="0" w:color="auto" w:frame="1"/>
                <w:lang w:val="en-GB" w:eastAsia="en-GB"/>
              </w:rPr>
              <w:t xml:space="preserve"> </w:t>
            </w:r>
            <w:proofErr w:type="spellStart"/>
            <w:r w:rsidRPr="00582B6B">
              <w:rPr>
                <w:rFonts w:ascii="inherit" w:eastAsia="Times New Roman" w:hAnsi="inherit" w:cs="Times New Roman"/>
                <w:i/>
                <w:iCs/>
                <w:color w:val="000000"/>
                <w:sz w:val="24"/>
                <w:szCs w:val="24"/>
                <w:bdr w:val="none" w:sz="0" w:space="0" w:color="auto" w:frame="1"/>
                <w:lang w:val="en-GB" w:eastAsia="en-GB"/>
              </w:rPr>
              <w:t>tjera</w:t>
            </w:r>
            <w:proofErr w:type="spellEnd"/>
            <w:r w:rsidRPr="00582B6B">
              <w:rPr>
                <w:rFonts w:ascii="inherit" w:eastAsia="Times New Roman" w:hAnsi="inherit" w:cs="Times New Roman"/>
                <w:i/>
                <w:iCs/>
                <w:color w:val="000000"/>
                <w:sz w:val="24"/>
                <w:szCs w:val="24"/>
                <w:bdr w:val="none" w:sz="0" w:space="0" w:color="auto" w:frame="1"/>
                <w:lang w:val="en-GB" w:eastAsia="en-GB"/>
              </w:rPr>
              <w:t xml:space="preserve"> </w:t>
            </w:r>
            <w:proofErr w:type="spellStart"/>
            <w:r w:rsidRPr="00582B6B">
              <w:rPr>
                <w:rFonts w:ascii="inherit" w:eastAsia="Times New Roman" w:hAnsi="inherit" w:cs="Times New Roman"/>
                <w:i/>
                <w:iCs/>
                <w:color w:val="000000"/>
                <w:sz w:val="24"/>
                <w:szCs w:val="24"/>
                <w:bdr w:val="none" w:sz="0" w:space="0" w:color="auto" w:frame="1"/>
                <w:lang w:val="en-GB" w:eastAsia="en-GB"/>
              </w:rPr>
              <w:t>zyrtare</w:t>
            </w:r>
            <w:proofErr w:type="spellEnd"/>
            <w:r w:rsidRPr="00582B6B">
              <w:rPr>
                <w:rFonts w:ascii="inherit" w:eastAsia="Times New Roman" w:hAnsi="inherit" w:cs="Times New Roman"/>
                <w:i/>
                <w:iCs/>
                <w:color w:val="000000"/>
                <w:sz w:val="24"/>
                <w:szCs w:val="24"/>
                <w:bdr w:val="none" w:sz="0" w:space="0" w:color="auto" w:frame="1"/>
                <w:lang w:val="en-GB" w:eastAsia="en-GB"/>
              </w:rPr>
              <w:t xml:space="preserve"> </w:t>
            </w:r>
            <w:proofErr w:type="spellStart"/>
            <w:r w:rsidRPr="00582B6B">
              <w:rPr>
                <w:rFonts w:ascii="inherit" w:eastAsia="Times New Roman" w:hAnsi="inherit" w:cs="Times New Roman"/>
                <w:i/>
                <w:iCs/>
                <w:color w:val="000000"/>
                <w:sz w:val="24"/>
                <w:szCs w:val="24"/>
                <w:bdr w:val="none" w:sz="0" w:space="0" w:color="auto" w:frame="1"/>
                <w:lang w:val="en-GB" w:eastAsia="en-GB"/>
              </w:rPr>
              <w:t>përveç</w:t>
            </w:r>
            <w:proofErr w:type="spellEnd"/>
            <w:r w:rsidRPr="00582B6B">
              <w:rPr>
                <w:rFonts w:ascii="inherit" w:eastAsia="Times New Roman" w:hAnsi="inherit" w:cs="Times New Roman"/>
                <w:i/>
                <w:iCs/>
                <w:color w:val="000000"/>
                <w:sz w:val="24"/>
                <w:szCs w:val="24"/>
                <w:bdr w:val="none" w:sz="0" w:space="0" w:color="auto" w:frame="1"/>
                <w:lang w:val="en-GB" w:eastAsia="en-GB"/>
              </w:rPr>
              <w:t xml:space="preserve"> </w:t>
            </w:r>
            <w:proofErr w:type="spellStart"/>
            <w:r w:rsidRPr="00582B6B">
              <w:rPr>
                <w:rFonts w:ascii="inherit" w:eastAsia="Times New Roman" w:hAnsi="inherit" w:cs="Times New Roman"/>
                <w:i/>
                <w:iCs/>
                <w:color w:val="000000"/>
                <w:sz w:val="24"/>
                <w:szCs w:val="24"/>
                <w:bdr w:val="none" w:sz="0" w:space="0" w:color="auto" w:frame="1"/>
                <w:lang w:val="en-GB" w:eastAsia="en-GB"/>
              </w:rPr>
              <w:t>atyre</w:t>
            </w:r>
            <w:proofErr w:type="spellEnd"/>
            <w:r w:rsidRPr="00582B6B">
              <w:rPr>
                <w:rFonts w:ascii="inherit" w:eastAsia="Times New Roman" w:hAnsi="inherit" w:cs="Times New Roman"/>
                <w:i/>
                <w:iCs/>
                <w:color w:val="000000"/>
                <w:sz w:val="24"/>
                <w:szCs w:val="24"/>
                <w:bdr w:val="none" w:sz="0" w:space="0" w:color="auto" w:frame="1"/>
                <w:lang w:val="en-GB" w:eastAsia="en-GB"/>
              </w:rPr>
              <w:t xml:space="preserve"> </w:t>
            </w:r>
            <w:proofErr w:type="spellStart"/>
            <w:r w:rsidRPr="00582B6B">
              <w:rPr>
                <w:rFonts w:ascii="inherit" w:eastAsia="Times New Roman" w:hAnsi="inherit" w:cs="Times New Roman"/>
                <w:i/>
                <w:iCs/>
                <w:color w:val="000000"/>
                <w:sz w:val="24"/>
                <w:szCs w:val="24"/>
                <w:bdr w:val="none" w:sz="0" w:space="0" w:color="auto" w:frame="1"/>
                <w:lang w:val="en-GB" w:eastAsia="en-GB"/>
              </w:rPr>
              <w:t>që</w:t>
            </w:r>
            <w:proofErr w:type="spellEnd"/>
            <w:r w:rsidRPr="00582B6B">
              <w:rPr>
                <w:rFonts w:ascii="inherit" w:eastAsia="Times New Roman" w:hAnsi="inherit" w:cs="Times New Roman"/>
                <w:i/>
                <w:iCs/>
                <w:color w:val="000000"/>
                <w:sz w:val="24"/>
                <w:szCs w:val="24"/>
                <w:bdr w:val="none" w:sz="0" w:space="0" w:color="auto" w:frame="1"/>
                <w:lang w:val="en-GB" w:eastAsia="en-GB"/>
              </w:rPr>
              <w:t xml:space="preserve"> </w:t>
            </w:r>
            <w:proofErr w:type="spellStart"/>
            <w:r w:rsidRPr="00582B6B">
              <w:rPr>
                <w:rFonts w:ascii="inherit" w:eastAsia="Times New Roman" w:hAnsi="inherit" w:cs="Times New Roman"/>
                <w:i/>
                <w:iCs/>
                <w:color w:val="000000"/>
                <w:sz w:val="24"/>
                <w:szCs w:val="24"/>
                <w:bdr w:val="none" w:sz="0" w:space="0" w:color="auto" w:frame="1"/>
                <w:lang w:val="en-GB" w:eastAsia="en-GB"/>
              </w:rPr>
              <w:t>mbulohen</w:t>
            </w:r>
            <w:proofErr w:type="spellEnd"/>
            <w:r w:rsidRPr="00582B6B">
              <w:rPr>
                <w:rFonts w:ascii="inherit" w:eastAsia="Times New Roman" w:hAnsi="inherit" w:cs="Times New Roman"/>
                <w:i/>
                <w:iCs/>
                <w:color w:val="000000"/>
                <w:sz w:val="24"/>
                <w:szCs w:val="24"/>
                <w:bdr w:val="none" w:sz="0" w:space="0" w:color="auto" w:frame="1"/>
                <w:lang w:val="en-GB" w:eastAsia="en-GB"/>
              </w:rPr>
              <w:t xml:space="preserve"> </w:t>
            </w:r>
            <w:proofErr w:type="spellStart"/>
            <w:r w:rsidRPr="00582B6B">
              <w:rPr>
                <w:rFonts w:ascii="inherit" w:eastAsia="Times New Roman" w:hAnsi="inherit" w:cs="Times New Roman"/>
                <w:i/>
                <w:iCs/>
                <w:color w:val="000000"/>
                <w:sz w:val="24"/>
                <w:szCs w:val="24"/>
                <w:bdr w:val="none" w:sz="0" w:space="0" w:color="auto" w:frame="1"/>
                <w:lang w:val="en-GB" w:eastAsia="en-GB"/>
              </w:rPr>
              <w:t>nga</w:t>
            </w:r>
            <w:proofErr w:type="spellEnd"/>
            <w:r w:rsidRPr="00582B6B">
              <w:rPr>
                <w:rFonts w:ascii="inherit" w:eastAsia="Times New Roman" w:hAnsi="inherit" w:cs="Times New Roman"/>
                <w:i/>
                <w:iCs/>
                <w:color w:val="000000"/>
                <w:sz w:val="24"/>
                <w:szCs w:val="24"/>
                <w:bdr w:val="none" w:sz="0" w:space="0" w:color="auto" w:frame="1"/>
                <w:lang w:val="en-GB" w:eastAsia="en-GB"/>
              </w:rPr>
              <w:t xml:space="preserve"> </w:t>
            </w:r>
            <w:proofErr w:type="spellStart"/>
            <w:r w:rsidRPr="00582B6B">
              <w:rPr>
                <w:rFonts w:ascii="inherit" w:eastAsia="Times New Roman" w:hAnsi="inherit" w:cs="Times New Roman"/>
                <w:i/>
                <w:iCs/>
                <w:color w:val="000000"/>
                <w:sz w:val="24"/>
                <w:szCs w:val="24"/>
                <w:bdr w:val="none" w:sz="0" w:space="0" w:color="auto" w:frame="1"/>
                <w:lang w:val="en-GB" w:eastAsia="en-GB"/>
              </w:rPr>
              <w:t>neni</w:t>
            </w:r>
            <w:proofErr w:type="spellEnd"/>
            <w:r w:rsidRPr="00582B6B">
              <w:rPr>
                <w:rFonts w:ascii="inherit" w:eastAsia="Times New Roman" w:hAnsi="inherit" w:cs="Times New Roman"/>
                <w:i/>
                <w:iCs/>
                <w:color w:val="000000"/>
                <w:sz w:val="24"/>
                <w:szCs w:val="24"/>
                <w:bdr w:val="none" w:sz="0" w:space="0" w:color="auto" w:frame="1"/>
                <w:lang w:val="en-GB" w:eastAsia="en-GB"/>
              </w:rPr>
              <w:t xml:space="preserve"> 6ter </w:t>
            </w:r>
            <w:proofErr w:type="spellStart"/>
            <w:r w:rsidRPr="00582B6B">
              <w:rPr>
                <w:rFonts w:ascii="inherit" w:eastAsia="Times New Roman" w:hAnsi="inherit" w:cs="Times New Roman"/>
                <w:i/>
                <w:iCs/>
                <w:color w:val="000000"/>
                <w:sz w:val="24"/>
                <w:szCs w:val="24"/>
                <w:bdr w:val="none" w:sz="0" w:space="0" w:color="auto" w:frame="1"/>
                <w:lang w:val="en-GB" w:eastAsia="en-GB"/>
              </w:rPr>
              <w:t>i</w:t>
            </w:r>
            <w:proofErr w:type="spellEnd"/>
            <w:r w:rsidRPr="00582B6B">
              <w:rPr>
                <w:rFonts w:ascii="inherit" w:eastAsia="Times New Roman" w:hAnsi="inherit" w:cs="Times New Roman"/>
                <w:i/>
                <w:iCs/>
                <w:color w:val="000000"/>
                <w:sz w:val="24"/>
                <w:szCs w:val="24"/>
                <w:bdr w:val="none" w:sz="0" w:space="0" w:color="auto" w:frame="1"/>
                <w:lang w:val="en-GB" w:eastAsia="en-GB"/>
              </w:rPr>
              <w:t xml:space="preserve"> </w:t>
            </w:r>
            <w:proofErr w:type="spellStart"/>
            <w:r w:rsidRPr="00582B6B">
              <w:rPr>
                <w:rFonts w:ascii="inherit" w:eastAsia="Times New Roman" w:hAnsi="inherit" w:cs="Times New Roman"/>
                <w:i/>
                <w:iCs/>
                <w:color w:val="000000"/>
                <w:sz w:val="24"/>
                <w:szCs w:val="24"/>
                <w:bdr w:val="none" w:sz="0" w:space="0" w:color="auto" w:frame="1"/>
                <w:lang w:val="en-GB" w:eastAsia="en-GB"/>
              </w:rPr>
              <w:t>Konventës</w:t>
            </w:r>
            <w:proofErr w:type="spellEnd"/>
            <w:r w:rsidRPr="00582B6B">
              <w:rPr>
                <w:rFonts w:ascii="inherit" w:eastAsia="Times New Roman" w:hAnsi="inherit" w:cs="Times New Roman"/>
                <w:i/>
                <w:iCs/>
                <w:color w:val="000000"/>
                <w:sz w:val="24"/>
                <w:szCs w:val="24"/>
                <w:bdr w:val="none" w:sz="0" w:space="0" w:color="auto" w:frame="1"/>
                <w:lang w:val="en-GB" w:eastAsia="en-GB"/>
              </w:rPr>
              <w:t xml:space="preserve"> </w:t>
            </w:r>
            <w:proofErr w:type="spellStart"/>
            <w:r w:rsidRPr="00582B6B">
              <w:rPr>
                <w:rFonts w:ascii="inherit" w:eastAsia="Times New Roman" w:hAnsi="inherit" w:cs="Times New Roman"/>
                <w:i/>
                <w:iCs/>
                <w:color w:val="000000"/>
                <w:sz w:val="24"/>
                <w:szCs w:val="24"/>
                <w:bdr w:val="none" w:sz="0" w:space="0" w:color="auto" w:frame="1"/>
                <w:lang w:val="en-GB" w:eastAsia="en-GB"/>
              </w:rPr>
              <w:t>së</w:t>
            </w:r>
            <w:proofErr w:type="spellEnd"/>
            <w:r w:rsidRPr="00582B6B">
              <w:rPr>
                <w:rFonts w:ascii="inherit" w:eastAsia="Times New Roman" w:hAnsi="inherit" w:cs="Times New Roman"/>
                <w:i/>
                <w:iCs/>
                <w:color w:val="000000"/>
                <w:sz w:val="24"/>
                <w:szCs w:val="24"/>
                <w:bdr w:val="none" w:sz="0" w:space="0" w:color="auto" w:frame="1"/>
                <w:lang w:val="en-GB" w:eastAsia="en-GB"/>
              </w:rPr>
              <w:t xml:space="preserve"> </w:t>
            </w:r>
            <w:proofErr w:type="spellStart"/>
            <w:r w:rsidRPr="00582B6B">
              <w:rPr>
                <w:rFonts w:ascii="inherit" w:eastAsia="Times New Roman" w:hAnsi="inherit" w:cs="Times New Roman"/>
                <w:i/>
                <w:iCs/>
                <w:color w:val="000000"/>
                <w:sz w:val="24"/>
                <w:szCs w:val="24"/>
                <w:bdr w:val="none" w:sz="0" w:space="0" w:color="auto" w:frame="1"/>
                <w:lang w:val="en-GB" w:eastAsia="en-GB"/>
              </w:rPr>
              <w:t>Parisit</w:t>
            </w:r>
            <w:proofErr w:type="spellEnd"/>
            <w:r w:rsidRPr="00582B6B">
              <w:rPr>
                <w:rFonts w:ascii="inherit" w:eastAsia="Times New Roman" w:hAnsi="inherit" w:cs="Times New Roman"/>
                <w:i/>
                <w:iCs/>
                <w:color w:val="000000"/>
                <w:sz w:val="24"/>
                <w:szCs w:val="24"/>
                <w:bdr w:val="none" w:sz="0" w:space="0" w:color="auto" w:frame="1"/>
                <w:lang w:val="en-GB" w:eastAsia="en-GB"/>
              </w:rPr>
              <w:t xml:space="preserve"> </w:t>
            </w:r>
            <w:proofErr w:type="spellStart"/>
            <w:r w:rsidRPr="00582B6B">
              <w:rPr>
                <w:rFonts w:ascii="inherit" w:eastAsia="Times New Roman" w:hAnsi="inherit" w:cs="Times New Roman"/>
                <w:i/>
                <w:iCs/>
                <w:color w:val="000000"/>
                <w:sz w:val="24"/>
                <w:szCs w:val="24"/>
                <w:bdr w:val="none" w:sz="0" w:space="0" w:color="auto" w:frame="1"/>
                <w:lang w:val="en-GB" w:eastAsia="en-GB"/>
              </w:rPr>
              <w:t>dhe</w:t>
            </w:r>
            <w:proofErr w:type="spellEnd"/>
            <w:r w:rsidRPr="00582B6B">
              <w:rPr>
                <w:rFonts w:ascii="inherit" w:eastAsia="Times New Roman" w:hAnsi="inherit" w:cs="Times New Roman"/>
                <w:i/>
                <w:iCs/>
                <w:color w:val="000000"/>
                <w:sz w:val="24"/>
                <w:szCs w:val="24"/>
                <w:bdr w:val="none" w:sz="0" w:space="0" w:color="auto" w:frame="1"/>
                <w:lang w:val="en-GB" w:eastAsia="en-GB"/>
              </w:rPr>
              <w:t xml:space="preserve"> </w:t>
            </w:r>
            <w:proofErr w:type="spellStart"/>
            <w:r w:rsidRPr="00582B6B">
              <w:rPr>
                <w:rFonts w:ascii="inherit" w:eastAsia="Times New Roman" w:hAnsi="inherit" w:cs="Times New Roman"/>
                <w:i/>
                <w:iCs/>
                <w:color w:val="000000"/>
                <w:sz w:val="24"/>
                <w:szCs w:val="24"/>
                <w:bdr w:val="none" w:sz="0" w:space="0" w:color="auto" w:frame="1"/>
                <w:lang w:val="en-GB" w:eastAsia="en-GB"/>
              </w:rPr>
              <w:t>që</w:t>
            </w:r>
            <w:proofErr w:type="spellEnd"/>
            <w:r w:rsidRPr="00582B6B">
              <w:rPr>
                <w:rFonts w:ascii="inherit" w:eastAsia="Times New Roman" w:hAnsi="inherit" w:cs="Times New Roman"/>
                <w:i/>
                <w:iCs/>
                <w:color w:val="000000"/>
                <w:sz w:val="24"/>
                <w:szCs w:val="24"/>
                <w:bdr w:val="none" w:sz="0" w:space="0" w:color="auto" w:frame="1"/>
                <w:lang w:val="en-GB" w:eastAsia="en-GB"/>
              </w:rPr>
              <w:t xml:space="preserve"> </w:t>
            </w:r>
            <w:proofErr w:type="spellStart"/>
            <w:r w:rsidRPr="00582B6B">
              <w:rPr>
                <w:rFonts w:ascii="inherit" w:eastAsia="Times New Roman" w:hAnsi="inherit" w:cs="Times New Roman"/>
                <w:i/>
                <w:iCs/>
                <w:color w:val="000000"/>
                <w:sz w:val="24"/>
                <w:szCs w:val="24"/>
                <w:bdr w:val="none" w:sz="0" w:space="0" w:color="auto" w:frame="1"/>
                <w:lang w:val="en-GB" w:eastAsia="en-GB"/>
              </w:rPr>
              <w:t>janë</w:t>
            </w:r>
            <w:proofErr w:type="spellEnd"/>
            <w:r w:rsidRPr="00582B6B">
              <w:rPr>
                <w:rFonts w:ascii="inherit" w:eastAsia="Times New Roman" w:hAnsi="inherit" w:cs="Times New Roman"/>
                <w:i/>
                <w:iCs/>
                <w:color w:val="000000"/>
                <w:sz w:val="24"/>
                <w:szCs w:val="24"/>
                <w:bdr w:val="none" w:sz="0" w:space="0" w:color="auto" w:frame="1"/>
                <w:lang w:val="en-GB" w:eastAsia="en-GB"/>
              </w:rPr>
              <w:t xml:space="preserve"> </w:t>
            </w:r>
            <w:proofErr w:type="spellStart"/>
            <w:r w:rsidRPr="00582B6B">
              <w:rPr>
                <w:rFonts w:ascii="inherit" w:eastAsia="Times New Roman" w:hAnsi="inherit" w:cs="Times New Roman"/>
                <w:i/>
                <w:iCs/>
                <w:color w:val="000000"/>
                <w:sz w:val="24"/>
                <w:szCs w:val="24"/>
                <w:bdr w:val="none" w:sz="0" w:space="0" w:color="auto" w:frame="1"/>
                <w:lang w:val="en-GB" w:eastAsia="en-GB"/>
              </w:rPr>
              <w:t>të</w:t>
            </w:r>
            <w:proofErr w:type="spellEnd"/>
            <w:r w:rsidRPr="00582B6B">
              <w:rPr>
                <w:rFonts w:ascii="inherit" w:eastAsia="Times New Roman" w:hAnsi="inherit" w:cs="Times New Roman"/>
                <w:i/>
                <w:iCs/>
                <w:color w:val="000000"/>
                <w:sz w:val="24"/>
                <w:szCs w:val="24"/>
                <w:bdr w:val="none" w:sz="0" w:space="0" w:color="auto" w:frame="1"/>
                <w:lang w:val="en-GB" w:eastAsia="en-GB"/>
              </w:rPr>
              <w:t xml:space="preserve"> </w:t>
            </w:r>
            <w:proofErr w:type="spellStart"/>
            <w:r w:rsidRPr="00582B6B">
              <w:rPr>
                <w:rFonts w:ascii="inherit" w:eastAsia="Times New Roman" w:hAnsi="inherit" w:cs="Times New Roman"/>
                <w:i/>
                <w:iCs/>
                <w:color w:val="000000"/>
                <w:sz w:val="24"/>
                <w:szCs w:val="24"/>
                <w:bdr w:val="none" w:sz="0" w:space="0" w:color="auto" w:frame="1"/>
                <w:lang w:val="en-GB" w:eastAsia="en-GB"/>
              </w:rPr>
              <w:t>një</w:t>
            </w:r>
            <w:proofErr w:type="spellEnd"/>
            <w:r w:rsidRPr="00582B6B">
              <w:rPr>
                <w:rFonts w:ascii="inherit" w:eastAsia="Times New Roman" w:hAnsi="inherit" w:cs="Times New Roman"/>
                <w:i/>
                <w:iCs/>
                <w:color w:val="000000"/>
                <w:sz w:val="24"/>
                <w:szCs w:val="24"/>
                <w:bdr w:val="none" w:sz="0" w:space="0" w:color="auto" w:frame="1"/>
                <w:lang w:val="en-GB" w:eastAsia="en-GB"/>
              </w:rPr>
              <w:t xml:space="preserve"> </w:t>
            </w:r>
            <w:proofErr w:type="spellStart"/>
            <w:r w:rsidRPr="00582B6B">
              <w:rPr>
                <w:rFonts w:ascii="inherit" w:eastAsia="Times New Roman" w:hAnsi="inherit" w:cs="Times New Roman"/>
                <w:i/>
                <w:iCs/>
                <w:color w:val="000000"/>
                <w:sz w:val="24"/>
                <w:szCs w:val="24"/>
                <w:bdr w:val="none" w:sz="0" w:space="0" w:color="auto" w:frame="1"/>
                <w:lang w:val="en-GB" w:eastAsia="en-GB"/>
              </w:rPr>
              <w:t>interesi</w:t>
            </w:r>
            <w:proofErr w:type="spellEnd"/>
            <w:r w:rsidRPr="00582B6B">
              <w:rPr>
                <w:rFonts w:ascii="inherit" w:eastAsia="Times New Roman" w:hAnsi="inherit" w:cs="Times New Roman"/>
                <w:i/>
                <w:iCs/>
                <w:color w:val="000000"/>
                <w:sz w:val="24"/>
                <w:szCs w:val="24"/>
                <w:bdr w:val="none" w:sz="0" w:space="0" w:color="auto" w:frame="1"/>
                <w:lang w:val="en-GB" w:eastAsia="en-GB"/>
              </w:rPr>
              <w:t xml:space="preserve"> </w:t>
            </w:r>
            <w:proofErr w:type="spellStart"/>
            <w:r w:rsidRPr="00582B6B">
              <w:rPr>
                <w:rFonts w:ascii="inherit" w:eastAsia="Times New Roman" w:hAnsi="inherit" w:cs="Times New Roman"/>
                <w:i/>
                <w:iCs/>
                <w:color w:val="000000"/>
                <w:sz w:val="24"/>
                <w:szCs w:val="24"/>
                <w:bdr w:val="none" w:sz="0" w:space="0" w:color="auto" w:frame="1"/>
                <w:lang w:val="en-GB" w:eastAsia="en-GB"/>
              </w:rPr>
              <w:t>të</w:t>
            </w:r>
            <w:proofErr w:type="spellEnd"/>
            <w:r w:rsidRPr="00582B6B">
              <w:rPr>
                <w:rFonts w:ascii="inherit" w:eastAsia="Times New Roman" w:hAnsi="inherit" w:cs="Times New Roman"/>
                <w:i/>
                <w:iCs/>
                <w:color w:val="000000"/>
                <w:sz w:val="24"/>
                <w:szCs w:val="24"/>
                <w:bdr w:val="none" w:sz="0" w:space="0" w:color="auto" w:frame="1"/>
                <w:lang w:val="en-GB" w:eastAsia="en-GB"/>
              </w:rPr>
              <w:t xml:space="preserve"> </w:t>
            </w:r>
            <w:proofErr w:type="spellStart"/>
            <w:r w:rsidRPr="00582B6B">
              <w:rPr>
                <w:rFonts w:ascii="inherit" w:eastAsia="Times New Roman" w:hAnsi="inherit" w:cs="Times New Roman"/>
                <w:i/>
                <w:iCs/>
                <w:color w:val="000000"/>
                <w:sz w:val="24"/>
                <w:szCs w:val="24"/>
                <w:bdr w:val="none" w:sz="0" w:space="0" w:color="auto" w:frame="1"/>
                <w:lang w:val="en-GB" w:eastAsia="en-GB"/>
              </w:rPr>
              <w:t>veçantë</w:t>
            </w:r>
            <w:proofErr w:type="spellEnd"/>
            <w:r w:rsidRPr="00582B6B">
              <w:rPr>
                <w:rFonts w:ascii="inherit" w:eastAsia="Times New Roman" w:hAnsi="inherit" w:cs="Times New Roman"/>
                <w:i/>
                <w:iCs/>
                <w:color w:val="000000"/>
                <w:sz w:val="24"/>
                <w:szCs w:val="24"/>
                <w:bdr w:val="none" w:sz="0" w:space="0" w:color="auto" w:frame="1"/>
                <w:lang w:val="en-GB" w:eastAsia="en-GB"/>
              </w:rPr>
              <w:t xml:space="preserve"> </w:t>
            </w:r>
            <w:proofErr w:type="spellStart"/>
            <w:r w:rsidRPr="00582B6B">
              <w:rPr>
                <w:rFonts w:ascii="inherit" w:eastAsia="Times New Roman" w:hAnsi="inherit" w:cs="Times New Roman"/>
                <w:i/>
                <w:iCs/>
                <w:color w:val="000000"/>
                <w:sz w:val="24"/>
                <w:szCs w:val="24"/>
                <w:bdr w:val="none" w:sz="0" w:space="0" w:color="auto" w:frame="1"/>
                <w:lang w:val="en-GB" w:eastAsia="en-GB"/>
              </w:rPr>
              <w:t>publik</w:t>
            </w:r>
            <w:proofErr w:type="spellEnd"/>
            <w:r w:rsidRPr="00582B6B">
              <w:rPr>
                <w:rFonts w:ascii="inherit" w:eastAsia="Times New Roman" w:hAnsi="inherit" w:cs="Times New Roman"/>
                <w:i/>
                <w:iCs/>
                <w:color w:val="000000"/>
                <w:sz w:val="24"/>
                <w:szCs w:val="24"/>
                <w:bdr w:val="none" w:sz="0" w:space="0" w:color="auto" w:frame="1"/>
                <w:lang w:val="en-GB" w:eastAsia="en-GB"/>
              </w:rPr>
              <w:t xml:space="preserve">, </w:t>
            </w:r>
            <w:proofErr w:type="spellStart"/>
            <w:r w:rsidRPr="00582B6B">
              <w:rPr>
                <w:rFonts w:ascii="inherit" w:eastAsia="Times New Roman" w:hAnsi="inherit" w:cs="Times New Roman"/>
                <w:i/>
                <w:iCs/>
                <w:color w:val="000000"/>
                <w:sz w:val="24"/>
                <w:szCs w:val="24"/>
                <w:bdr w:val="none" w:sz="0" w:space="0" w:color="auto" w:frame="1"/>
                <w:lang w:val="en-GB" w:eastAsia="en-GB"/>
              </w:rPr>
              <w:t>përveçse</w:t>
            </w:r>
            <w:proofErr w:type="spellEnd"/>
            <w:r w:rsidRPr="00582B6B">
              <w:rPr>
                <w:rFonts w:ascii="inherit" w:eastAsia="Times New Roman" w:hAnsi="inherit" w:cs="Times New Roman"/>
                <w:i/>
                <w:iCs/>
                <w:color w:val="000000"/>
                <w:sz w:val="24"/>
                <w:szCs w:val="24"/>
                <w:bdr w:val="none" w:sz="0" w:space="0" w:color="auto" w:frame="1"/>
                <w:lang w:val="en-GB" w:eastAsia="en-GB"/>
              </w:rPr>
              <w:t xml:space="preserve"> </w:t>
            </w:r>
            <w:proofErr w:type="spellStart"/>
            <w:r w:rsidRPr="00582B6B">
              <w:rPr>
                <w:rFonts w:ascii="inherit" w:eastAsia="Times New Roman" w:hAnsi="inherit" w:cs="Times New Roman"/>
                <w:i/>
                <w:iCs/>
                <w:color w:val="000000"/>
                <w:sz w:val="24"/>
                <w:szCs w:val="24"/>
                <w:bdr w:val="none" w:sz="0" w:space="0" w:color="auto" w:frame="1"/>
                <w:lang w:val="en-GB" w:eastAsia="en-GB"/>
              </w:rPr>
              <w:t>kur</w:t>
            </w:r>
            <w:proofErr w:type="spellEnd"/>
            <w:r w:rsidRPr="00582B6B">
              <w:rPr>
                <w:rFonts w:ascii="inherit" w:eastAsia="Times New Roman" w:hAnsi="inherit" w:cs="Times New Roman"/>
                <w:i/>
                <w:iCs/>
                <w:color w:val="000000"/>
                <w:sz w:val="24"/>
                <w:szCs w:val="24"/>
                <w:bdr w:val="none" w:sz="0" w:space="0" w:color="auto" w:frame="1"/>
                <w:lang w:val="en-GB" w:eastAsia="en-GB"/>
              </w:rPr>
              <w:t xml:space="preserve"> </w:t>
            </w:r>
            <w:proofErr w:type="spellStart"/>
            <w:r w:rsidRPr="00582B6B">
              <w:rPr>
                <w:rFonts w:ascii="inherit" w:eastAsia="Times New Roman" w:hAnsi="inherit" w:cs="Times New Roman"/>
                <w:i/>
                <w:iCs/>
                <w:color w:val="000000"/>
                <w:sz w:val="24"/>
                <w:szCs w:val="24"/>
                <w:bdr w:val="none" w:sz="0" w:space="0" w:color="auto" w:frame="1"/>
                <w:lang w:val="en-GB" w:eastAsia="en-GB"/>
              </w:rPr>
              <w:t>është</w:t>
            </w:r>
            <w:proofErr w:type="spellEnd"/>
            <w:r w:rsidRPr="00582B6B">
              <w:rPr>
                <w:rFonts w:ascii="inherit" w:eastAsia="Times New Roman" w:hAnsi="inherit" w:cs="Times New Roman"/>
                <w:i/>
                <w:iCs/>
                <w:color w:val="000000"/>
                <w:sz w:val="24"/>
                <w:szCs w:val="24"/>
                <w:bdr w:val="none" w:sz="0" w:space="0" w:color="auto" w:frame="1"/>
                <w:lang w:val="en-GB" w:eastAsia="en-GB"/>
              </w:rPr>
              <w:t xml:space="preserve"> </w:t>
            </w:r>
            <w:proofErr w:type="spellStart"/>
            <w:r w:rsidRPr="00582B6B">
              <w:rPr>
                <w:rFonts w:ascii="inherit" w:eastAsia="Times New Roman" w:hAnsi="inherit" w:cs="Times New Roman"/>
                <w:i/>
                <w:iCs/>
                <w:color w:val="000000"/>
                <w:sz w:val="24"/>
                <w:szCs w:val="24"/>
                <w:bdr w:val="none" w:sz="0" w:space="0" w:color="auto" w:frame="1"/>
                <w:lang w:val="en-GB" w:eastAsia="en-GB"/>
              </w:rPr>
              <w:t>dhënë</w:t>
            </w:r>
            <w:proofErr w:type="spellEnd"/>
            <w:r w:rsidRPr="00582B6B">
              <w:rPr>
                <w:rFonts w:ascii="inherit" w:eastAsia="Times New Roman" w:hAnsi="inherit" w:cs="Times New Roman"/>
                <w:i/>
                <w:iCs/>
                <w:color w:val="000000"/>
                <w:sz w:val="24"/>
                <w:szCs w:val="24"/>
                <w:bdr w:val="none" w:sz="0" w:space="0" w:color="auto" w:frame="1"/>
                <w:lang w:val="en-GB" w:eastAsia="en-GB"/>
              </w:rPr>
              <w:t xml:space="preserve"> </w:t>
            </w:r>
            <w:proofErr w:type="spellStart"/>
            <w:r w:rsidRPr="00582B6B">
              <w:rPr>
                <w:rFonts w:ascii="inherit" w:eastAsia="Times New Roman" w:hAnsi="inherit" w:cs="Times New Roman"/>
                <w:i/>
                <w:iCs/>
                <w:color w:val="000000"/>
                <w:sz w:val="24"/>
                <w:szCs w:val="24"/>
                <w:bdr w:val="none" w:sz="0" w:space="0" w:color="auto" w:frame="1"/>
                <w:lang w:val="en-GB" w:eastAsia="en-GB"/>
              </w:rPr>
              <w:t>pëlqimi</w:t>
            </w:r>
            <w:proofErr w:type="spellEnd"/>
            <w:r w:rsidRPr="00582B6B">
              <w:rPr>
                <w:rFonts w:ascii="inherit" w:eastAsia="Times New Roman" w:hAnsi="inherit" w:cs="Times New Roman"/>
                <w:i/>
                <w:iCs/>
                <w:color w:val="000000"/>
                <w:sz w:val="24"/>
                <w:szCs w:val="24"/>
                <w:bdr w:val="none" w:sz="0" w:space="0" w:color="auto" w:frame="1"/>
                <w:lang w:val="en-GB" w:eastAsia="en-GB"/>
              </w:rPr>
              <w:t xml:space="preserve"> </w:t>
            </w:r>
            <w:proofErr w:type="spellStart"/>
            <w:r w:rsidRPr="00582B6B">
              <w:rPr>
                <w:rFonts w:ascii="inherit" w:eastAsia="Times New Roman" w:hAnsi="inherit" w:cs="Times New Roman"/>
                <w:i/>
                <w:iCs/>
                <w:color w:val="000000"/>
                <w:sz w:val="24"/>
                <w:szCs w:val="24"/>
                <w:bdr w:val="none" w:sz="0" w:space="0" w:color="auto" w:frame="1"/>
                <w:lang w:val="en-GB" w:eastAsia="en-GB"/>
              </w:rPr>
              <w:t>i</w:t>
            </w:r>
            <w:proofErr w:type="spellEnd"/>
            <w:r w:rsidRPr="00582B6B">
              <w:rPr>
                <w:rFonts w:ascii="inherit" w:eastAsia="Times New Roman" w:hAnsi="inherit" w:cs="Times New Roman"/>
                <w:i/>
                <w:iCs/>
                <w:color w:val="000000"/>
                <w:sz w:val="24"/>
                <w:szCs w:val="24"/>
                <w:bdr w:val="none" w:sz="0" w:space="0" w:color="auto" w:frame="1"/>
                <w:lang w:val="en-GB" w:eastAsia="en-GB"/>
              </w:rPr>
              <w:t xml:space="preserve"> </w:t>
            </w:r>
            <w:proofErr w:type="spellStart"/>
            <w:r w:rsidRPr="00582B6B">
              <w:rPr>
                <w:rFonts w:ascii="inherit" w:eastAsia="Times New Roman" w:hAnsi="inherit" w:cs="Times New Roman"/>
                <w:i/>
                <w:iCs/>
                <w:color w:val="000000"/>
                <w:sz w:val="24"/>
                <w:szCs w:val="24"/>
                <w:bdr w:val="none" w:sz="0" w:space="0" w:color="auto" w:frame="1"/>
                <w:lang w:val="en-GB" w:eastAsia="en-GB"/>
              </w:rPr>
              <w:t>autoritetit</w:t>
            </w:r>
            <w:proofErr w:type="spellEnd"/>
            <w:r w:rsidRPr="00582B6B">
              <w:rPr>
                <w:rFonts w:ascii="inherit" w:eastAsia="Times New Roman" w:hAnsi="inherit" w:cs="Times New Roman"/>
                <w:i/>
                <w:iCs/>
                <w:color w:val="000000"/>
                <w:sz w:val="24"/>
                <w:szCs w:val="24"/>
                <w:bdr w:val="none" w:sz="0" w:space="0" w:color="auto" w:frame="1"/>
                <w:lang w:val="en-GB" w:eastAsia="en-GB"/>
              </w:rPr>
              <w:t xml:space="preserve"> </w:t>
            </w:r>
            <w:proofErr w:type="spellStart"/>
            <w:r w:rsidRPr="00582B6B">
              <w:rPr>
                <w:rFonts w:ascii="inherit" w:eastAsia="Times New Roman" w:hAnsi="inherit" w:cs="Times New Roman"/>
                <w:i/>
                <w:iCs/>
                <w:color w:val="000000"/>
                <w:sz w:val="24"/>
                <w:szCs w:val="24"/>
                <w:bdr w:val="none" w:sz="0" w:space="0" w:color="auto" w:frame="1"/>
                <w:lang w:val="en-GB" w:eastAsia="en-GB"/>
              </w:rPr>
              <w:t>kompetent</w:t>
            </w:r>
            <w:proofErr w:type="spellEnd"/>
            <w:r w:rsidRPr="00582B6B">
              <w:rPr>
                <w:rFonts w:ascii="inherit" w:eastAsia="Times New Roman" w:hAnsi="inherit" w:cs="Times New Roman"/>
                <w:i/>
                <w:iCs/>
                <w:color w:val="000000"/>
                <w:sz w:val="24"/>
                <w:szCs w:val="24"/>
                <w:bdr w:val="none" w:sz="0" w:space="0" w:color="auto" w:frame="1"/>
                <w:lang w:val="en-GB" w:eastAsia="en-GB"/>
              </w:rPr>
              <w:t xml:space="preserve"> </w:t>
            </w:r>
            <w:proofErr w:type="spellStart"/>
            <w:r w:rsidRPr="00582B6B">
              <w:rPr>
                <w:rFonts w:ascii="inherit" w:eastAsia="Times New Roman" w:hAnsi="inherit" w:cs="Times New Roman"/>
                <w:i/>
                <w:iCs/>
                <w:color w:val="000000"/>
                <w:sz w:val="24"/>
                <w:szCs w:val="24"/>
                <w:bdr w:val="none" w:sz="0" w:space="0" w:color="auto" w:frame="1"/>
                <w:lang w:val="en-GB" w:eastAsia="en-GB"/>
              </w:rPr>
              <w:t>për</w:t>
            </w:r>
            <w:proofErr w:type="spellEnd"/>
            <w:r w:rsidRPr="00582B6B">
              <w:rPr>
                <w:rFonts w:ascii="inherit" w:eastAsia="Times New Roman" w:hAnsi="inherit" w:cs="Times New Roman"/>
                <w:i/>
                <w:iCs/>
                <w:color w:val="000000"/>
                <w:sz w:val="24"/>
                <w:szCs w:val="24"/>
                <w:bdr w:val="none" w:sz="0" w:space="0" w:color="auto" w:frame="1"/>
                <w:lang w:val="en-GB" w:eastAsia="en-GB"/>
              </w:rPr>
              <w:t xml:space="preserve"> </w:t>
            </w:r>
            <w:proofErr w:type="spellStart"/>
            <w:r w:rsidRPr="00582B6B">
              <w:rPr>
                <w:rFonts w:ascii="inherit" w:eastAsia="Times New Roman" w:hAnsi="inherit" w:cs="Times New Roman"/>
                <w:i/>
                <w:iCs/>
                <w:color w:val="000000"/>
                <w:sz w:val="24"/>
                <w:szCs w:val="24"/>
                <w:bdr w:val="none" w:sz="0" w:space="0" w:color="auto" w:frame="1"/>
                <w:lang w:val="en-GB" w:eastAsia="en-GB"/>
              </w:rPr>
              <w:t>regjistrimin</w:t>
            </w:r>
            <w:proofErr w:type="spellEnd"/>
            <w:r w:rsidRPr="00582B6B">
              <w:rPr>
                <w:rFonts w:ascii="inherit" w:eastAsia="Times New Roman" w:hAnsi="inherit" w:cs="Times New Roman"/>
                <w:i/>
                <w:iCs/>
                <w:color w:val="000000"/>
                <w:sz w:val="24"/>
                <w:szCs w:val="24"/>
                <w:bdr w:val="none" w:sz="0" w:space="0" w:color="auto" w:frame="1"/>
                <w:lang w:val="en-GB" w:eastAsia="en-GB"/>
              </w:rPr>
              <w:t xml:space="preserve"> e tyre.</w:t>
            </w:r>
          </w:p>
          <w:p w14:paraId="6479E4D7" w14:textId="77777777" w:rsidR="00582B6B" w:rsidRPr="00582B6B" w:rsidRDefault="00582B6B" w:rsidP="00582B6B">
            <w:pPr>
              <w:shd w:val="clear" w:color="auto" w:fill="FFFFFF"/>
              <w:suppressAutoHyphens w:val="0"/>
              <w:spacing w:after="0" w:line="240" w:lineRule="auto"/>
              <w:textAlignment w:val="baseline"/>
              <w:rPr>
                <w:rFonts w:ascii="Aptos" w:eastAsia="Times New Roman" w:hAnsi="Aptos" w:cs="Times New Roman"/>
                <w:color w:val="000000"/>
                <w:sz w:val="24"/>
                <w:szCs w:val="24"/>
                <w:lang w:val="en-GB" w:eastAsia="en-GB"/>
              </w:rPr>
            </w:pPr>
          </w:p>
          <w:p w14:paraId="334CEF3D" w14:textId="77777777" w:rsidR="00582B6B" w:rsidRPr="00582B6B" w:rsidRDefault="00582B6B" w:rsidP="00582B6B">
            <w:pPr>
              <w:shd w:val="clear" w:color="auto" w:fill="FFFFFF"/>
              <w:suppressAutoHyphens w:val="0"/>
              <w:spacing w:after="0" w:line="240" w:lineRule="auto"/>
              <w:textAlignment w:val="baseline"/>
              <w:rPr>
                <w:rFonts w:ascii="Aptos" w:eastAsia="Times New Roman" w:hAnsi="Aptos" w:cs="Times New Roman"/>
                <w:color w:val="000000"/>
                <w:sz w:val="24"/>
                <w:szCs w:val="24"/>
                <w:lang w:val="en-GB" w:eastAsia="en-GB"/>
              </w:rPr>
            </w:pPr>
            <w:proofErr w:type="spellStart"/>
            <w:r w:rsidRPr="00582B6B">
              <w:rPr>
                <w:rFonts w:ascii="Aptos" w:eastAsia="Times New Roman" w:hAnsi="Aptos" w:cs="Times New Roman"/>
                <w:color w:val="000000"/>
                <w:sz w:val="24"/>
                <w:szCs w:val="24"/>
                <w:lang w:val="en-GB" w:eastAsia="en-GB"/>
              </w:rPr>
              <w:t>Për</w:t>
            </w:r>
            <w:proofErr w:type="spellEnd"/>
            <w:r w:rsidRPr="00582B6B">
              <w:rPr>
                <w:rFonts w:ascii="Aptos" w:eastAsia="Times New Roman" w:hAnsi="Aptos" w:cs="Times New Roman"/>
                <w:color w:val="000000"/>
                <w:sz w:val="24"/>
                <w:szCs w:val="24"/>
                <w:lang w:val="en-GB" w:eastAsia="en-GB"/>
              </w:rPr>
              <w:t xml:space="preserve"> </w:t>
            </w:r>
            <w:proofErr w:type="spellStart"/>
            <w:r w:rsidRPr="00582B6B">
              <w:rPr>
                <w:rFonts w:ascii="Aptos" w:eastAsia="Times New Roman" w:hAnsi="Aptos" w:cs="Times New Roman"/>
                <w:color w:val="000000"/>
                <w:sz w:val="24"/>
                <w:szCs w:val="24"/>
                <w:lang w:val="en-GB" w:eastAsia="en-GB"/>
              </w:rPr>
              <w:t>më</w:t>
            </w:r>
            <w:proofErr w:type="spellEnd"/>
            <w:r w:rsidRPr="00582B6B">
              <w:rPr>
                <w:rFonts w:ascii="Aptos" w:eastAsia="Times New Roman" w:hAnsi="Aptos" w:cs="Times New Roman"/>
                <w:color w:val="000000"/>
                <w:sz w:val="24"/>
                <w:szCs w:val="24"/>
                <w:lang w:val="en-GB" w:eastAsia="en-GB"/>
              </w:rPr>
              <w:t xml:space="preserve"> </w:t>
            </w:r>
            <w:proofErr w:type="spellStart"/>
            <w:r w:rsidRPr="00582B6B">
              <w:rPr>
                <w:rFonts w:ascii="Aptos" w:eastAsia="Times New Roman" w:hAnsi="Aptos" w:cs="Times New Roman"/>
                <w:color w:val="000000"/>
                <w:sz w:val="24"/>
                <w:szCs w:val="24"/>
                <w:lang w:val="en-GB" w:eastAsia="en-GB"/>
              </w:rPr>
              <w:t>shumë</w:t>
            </w:r>
            <w:proofErr w:type="spellEnd"/>
            <w:r w:rsidRPr="00582B6B">
              <w:rPr>
                <w:rFonts w:ascii="Aptos" w:eastAsia="Times New Roman" w:hAnsi="Aptos" w:cs="Times New Roman"/>
                <w:color w:val="000000"/>
                <w:sz w:val="24"/>
                <w:szCs w:val="24"/>
                <w:lang w:val="en-GB" w:eastAsia="en-GB"/>
              </w:rPr>
              <w:t xml:space="preserve"> </w:t>
            </w:r>
            <w:proofErr w:type="spellStart"/>
            <w:r w:rsidRPr="00582B6B">
              <w:rPr>
                <w:rFonts w:ascii="Aptos" w:eastAsia="Times New Roman" w:hAnsi="Aptos" w:cs="Times New Roman"/>
                <w:color w:val="000000"/>
                <w:sz w:val="24"/>
                <w:szCs w:val="24"/>
                <w:lang w:val="en-GB" w:eastAsia="en-GB"/>
              </w:rPr>
              <w:t>informacion</w:t>
            </w:r>
            <w:proofErr w:type="spellEnd"/>
            <w:r w:rsidRPr="00582B6B">
              <w:rPr>
                <w:rFonts w:ascii="Aptos" w:eastAsia="Times New Roman" w:hAnsi="Aptos" w:cs="Times New Roman"/>
                <w:color w:val="000000"/>
                <w:sz w:val="24"/>
                <w:szCs w:val="24"/>
                <w:lang w:val="en-GB" w:eastAsia="en-GB"/>
              </w:rPr>
              <w:t xml:space="preserve">, </w:t>
            </w:r>
            <w:proofErr w:type="spellStart"/>
            <w:r w:rsidRPr="00582B6B">
              <w:rPr>
                <w:rFonts w:ascii="Aptos" w:eastAsia="Times New Roman" w:hAnsi="Aptos" w:cs="Times New Roman"/>
                <w:color w:val="000000"/>
                <w:sz w:val="24"/>
                <w:szCs w:val="24"/>
                <w:lang w:val="en-GB" w:eastAsia="en-GB"/>
              </w:rPr>
              <w:t>bashkëngjitur</w:t>
            </w:r>
            <w:proofErr w:type="spellEnd"/>
            <w:r w:rsidRPr="00582B6B">
              <w:rPr>
                <w:rFonts w:ascii="Aptos" w:eastAsia="Times New Roman" w:hAnsi="Aptos" w:cs="Times New Roman"/>
                <w:color w:val="000000"/>
                <w:sz w:val="24"/>
                <w:szCs w:val="24"/>
                <w:lang w:val="en-GB" w:eastAsia="en-GB"/>
              </w:rPr>
              <w:t xml:space="preserve"> </w:t>
            </w:r>
            <w:proofErr w:type="spellStart"/>
            <w:r w:rsidRPr="00582B6B">
              <w:rPr>
                <w:rFonts w:ascii="Aptos" w:eastAsia="Times New Roman" w:hAnsi="Aptos" w:cs="Times New Roman"/>
                <w:color w:val="000000"/>
                <w:sz w:val="24"/>
                <w:szCs w:val="24"/>
                <w:lang w:val="en-GB" w:eastAsia="en-GB"/>
              </w:rPr>
              <w:t>gjeni</w:t>
            </w:r>
            <w:proofErr w:type="spellEnd"/>
            <w:r w:rsidRPr="00582B6B">
              <w:rPr>
                <w:rFonts w:ascii="Aptos" w:eastAsia="Times New Roman" w:hAnsi="Aptos" w:cs="Times New Roman"/>
                <w:color w:val="000000"/>
                <w:sz w:val="24"/>
                <w:szCs w:val="24"/>
                <w:lang w:val="en-GB" w:eastAsia="en-GB"/>
              </w:rPr>
              <w:t xml:space="preserve"> </w:t>
            </w:r>
            <w:proofErr w:type="spellStart"/>
            <w:r w:rsidRPr="00582B6B">
              <w:rPr>
                <w:rFonts w:ascii="Aptos" w:eastAsia="Times New Roman" w:hAnsi="Aptos" w:cs="Times New Roman"/>
                <w:color w:val="000000"/>
                <w:sz w:val="24"/>
                <w:szCs w:val="24"/>
                <w:lang w:val="en-GB" w:eastAsia="en-GB"/>
              </w:rPr>
              <w:t>ligjet</w:t>
            </w:r>
            <w:proofErr w:type="spellEnd"/>
            <w:r w:rsidRPr="00582B6B">
              <w:rPr>
                <w:rFonts w:ascii="Aptos" w:eastAsia="Times New Roman" w:hAnsi="Aptos" w:cs="Times New Roman"/>
                <w:color w:val="000000"/>
                <w:sz w:val="24"/>
                <w:szCs w:val="24"/>
                <w:lang w:val="en-GB" w:eastAsia="en-GB"/>
              </w:rPr>
              <w:t>.</w:t>
            </w:r>
          </w:p>
          <w:p w14:paraId="2982B68D" w14:textId="77777777" w:rsidR="00582B6B" w:rsidRPr="00582B6B" w:rsidRDefault="00582B6B" w:rsidP="00582B6B">
            <w:pPr>
              <w:shd w:val="clear" w:color="auto" w:fill="FFFFFF"/>
              <w:suppressAutoHyphens w:val="0"/>
              <w:spacing w:after="0" w:line="240" w:lineRule="auto"/>
              <w:textAlignment w:val="baseline"/>
              <w:rPr>
                <w:rFonts w:ascii="Aptos" w:eastAsia="Times New Roman" w:hAnsi="Aptos" w:cs="Times New Roman"/>
                <w:color w:val="000000"/>
                <w:sz w:val="24"/>
                <w:szCs w:val="24"/>
                <w:lang w:val="en-GB" w:eastAsia="en-GB"/>
              </w:rPr>
            </w:pPr>
          </w:p>
          <w:p w14:paraId="16A20C54" w14:textId="77777777" w:rsidR="00582B6B" w:rsidRPr="00582B6B" w:rsidRDefault="00582B6B" w:rsidP="00582B6B">
            <w:pPr>
              <w:shd w:val="clear" w:color="auto" w:fill="FFFFFF"/>
              <w:suppressAutoHyphens w:val="0"/>
              <w:spacing w:after="0" w:line="240" w:lineRule="auto"/>
              <w:textAlignment w:val="baseline"/>
              <w:rPr>
                <w:rFonts w:ascii="Aptos" w:eastAsia="Times New Roman" w:hAnsi="Aptos" w:cs="Times New Roman"/>
                <w:color w:val="000000"/>
                <w:sz w:val="24"/>
                <w:szCs w:val="24"/>
                <w:lang w:val="en-GB" w:eastAsia="en-GB"/>
              </w:rPr>
            </w:pPr>
            <w:proofErr w:type="spellStart"/>
            <w:r w:rsidRPr="00582B6B">
              <w:rPr>
                <w:rFonts w:ascii="Aptos" w:eastAsia="Times New Roman" w:hAnsi="Aptos" w:cs="Times New Roman"/>
                <w:color w:val="000000"/>
                <w:sz w:val="24"/>
                <w:szCs w:val="24"/>
                <w:lang w:val="en-GB" w:eastAsia="en-GB"/>
              </w:rPr>
              <w:t>Faleminderit</w:t>
            </w:r>
            <w:proofErr w:type="spellEnd"/>
            <w:r w:rsidRPr="00582B6B">
              <w:rPr>
                <w:rFonts w:ascii="Aptos" w:eastAsia="Times New Roman" w:hAnsi="Aptos" w:cs="Times New Roman"/>
                <w:color w:val="000000"/>
                <w:sz w:val="24"/>
                <w:szCs w:val="24"/>
                <w:lang w:val="en-GB" w:eastAsia="en-GB"/>
              </w:rPr>
              <w:t>!</w:t>
            </w:r>
          </w:p>
          <w:p w14:paraId="69B792FE" w14:textId="77777777" w:rsidR="00314032" w:rsidRPr="00314032" w:rsidRDefault="00314032" w:rsidP="00314032">
            <w:pPr>
              <w:shd w:val="clear" w:color="auto" w:fill="FFFFFF"/>
              <w:suppressAutoHyphens w:val="0"/>
              <w:spacing w:after="0" w:line="240" w:lineRule="auto"/>
              <w:textAlignment w:val="baseline"/>
              <w:rPr>
                <w:rFonts w:ascii="Aptos" w:eastAsia="Times New Roman" w:hAnsi="Aptos" w:cs="Times New Roman"/>
                <w:color w:val="000000"/>
                <w:sz w:val="24"/>
                <w:szCs w:val="24"/>
                <w:lang w:val="en-GB" w:eastAsia="en-GB"/>
              </w:rPr>
            </w:pPr>
          </w:p>
        </w:tc>
        <w:tc>
          <w:tcPr>
            <w:tcW w:w="1559" w:type="dxa"/>
          </w:tcPr>
          <w:p w14:paraId="428F1767" w14:textId="59D0C4BC" w:rsidR="00314032" w:rsidRDefault="00582B6B" w:rsidP="00E76E4B">
            <w:pPr>
              <w:spacing w:after="0" w:line="240" w:lineRule="auto"/>
              <w:rPr>
                <w:rFonts w:eastAsia="Calibri"/>
              </w:rPr>
            </w:pPr>
            <w:r>
              <w:rPr>
                <w:rFonts w:eastAsia="Calibri"/>
              </w:rPr>
              <w:lastRenderedPageBreak/>
              <w:t xml:space="preserve">Email </w:t>
            </w:r>
          </w:p>
        </w:tc>
        <w:tc>
          <w:tcPr>
            <w:tcW w:w="1095" w:type="dxa"/>
          </w:tcPr>
          <w:p w14:paraId="0681B14C" w14:textId="391848D3" w:rsidR="00314032" w:rsidRDefault="00582B6B" w:rsidP="00E76E4B">
            <w:pPr>
              <w:spacing w:after="0" w:line="240" w:lineRule="auto"/>
              <w:rPr>
                <w:rFonts w:eastAsia="Calibri"/>
              </w:rPr>
            </w:pPr>
            <w:r>
              <w:rPr>
                <w:rFonts w:eastAsia="Calibri"/>
              </w:rPr>
              <w:t>0</w:t>
            </w:r>
          </w:p>
        </w:tc>
      </w:tr>
      <w:tr w:rsidR="00582B6B" w:rsidRPr="003A7513" w14:paraId="2B04EA08" w14:textId="77777777" w:rsidTr="00FA6A73">
        <w:trPr>
          <w:trHeight w:val="295"/>
        </w:trPr>
        <w:tc>
          <w:tcPr>
            <w:tcW w:w="552" w:type="dxa"/>
          </w:tcPr>
          <w:p w14:paraId="2A060FB8" w14:textId="3EF35F4C" w:rsidR="00582B6B" w:rsidRDefault="00582B6B" w:rsidP="00E76E4B">
            <w:pPr>
              <w:spacing w:after="0" w:line="240" w:lineRule="auto"/>
              <w:rPr>
                <w:rFonts w:eastAsia="Calibri"/>
              </w:rPr>
            </w:pPr>
            <w:r>
              <w:rPr>
                <w:rFonts w:eastAsia="Calibri"/>
              </w:rPr>
              <w:t>304</w:t>
            </w:r>
          </w:p>
        </w:tc>
        <w:tc>
          <w:tcPr>
            <w:tcW w:w="1286" w:type="dxa"/>
          </w:tcPr>
          <w:p w14:paraId="4595CD1A" w14:textId="3C31F627" w:rsidR="00582B6B" w:rsidRDefault="00CB2F3A" w:rsidP="00E76E4B">
            <w:pPr>
              <w:spacing w:after="0" w:line="240" w:lineRule="auto"/>
              <w:rPr>
                <w:rFonts w:eastAsia="Calibri"/>
              </w:rPr>
            </w:pPr>
            <w:r>
              <w:rPr>
                <w:rFonts w:eastAsia="Calibri"/>
              </w:rPr>
              <w:t>04.08.2026</w:t>
            </w:r>
          </w:p>
        </w:tc>
        <w:tc>
          <w:tcPr>
            <w:tcW w:w="4536" w:type="dxa"/>
          </w:tcPr>
          <w:p w14:paraId="7633CBE7" w14:textId="77777777" w:rsidR="00CB2F3A" w:rsidRPr="00CB2F3A" w:rsidRDefault="00CB2F3A" w:rsidP="00CB2F3A">
            <w:pPr>
              <w:shd w:val="clear" w:color="auto" w:fill="FFFFFF"/>
              <w:suppressAutoHyphens w:val="0"/>
              <w:spacing w:after="0" w:line="240" w:lineRule="auto"/>
              <w:textAlignment w:val="baseline"/>
              <w:rPr>
                <w:rFonts w:ascii="Segoe UI" w:eastAsia="Times New Roman" w:hAnsi="Segoe UI" w:cs="Segoe UI"/>
                <w:color w:val="242424"/>
                <w:sz w:val="23"/>
                <w:szCs w:val="23"/>
                <w:lang w:val="en-GB" w:eastAsia="en-GB"/>
              </w:rPr>
            </w:pPr>
            <w:proofErr w:type="spellStart"/>
            <w:r w:rsidRPr="00CB2F3A">
              <w:rPr>
                <w:rFonts w:ascii="Segoe UI" w:eastAsia="Times New Roman" w:hAnsi="Segoe UI" w:cs="Segoe UI"/>
                <w:color w:val="242424"/>
                <w:sz w:val="23"/>
                <w:szCs w:val="23"/>
                <w:lang w:val="en-GB" w:eastAsia="en-GB"/>
              </w:rPr>
              <w:t>Pershendetje</w:t>
            </w:r>
            <w:proofErr w:type="spellEnd"/>
            <w:r w:rsidRPr="00CB2F3A">
              <w:rPr>
                <w:rFonts w:ascii="Segoe UI" w:eastAsia="Times New Roman" w:hAnsi="Segoe UI" w:cs="Segoe UI"/>
                <w:color w:val="242424"/>
                <w:sz w:val="23"/>
                <w:szCs w:val="23"/>
                <w:lang w:val="en-GB" w:eastAsia="en-GB"/>
              </w:rPr>
              <w:t xml:space="preserve"> </w:t>
            </w:r>
            <w:proofErr w:type="spellStart"/>
            <w:r w:rsidRPr="00CB2F3A">
              <w:rPr>
                <w:rFonts w:ascii="Segoe UI" w:eastAsia="Times New Roman" w:hAnsi="Segoe UI" w:cs="Segoe UI"/>
                <w:color w:val="242424"/>
                <w:sz w:val="23"/>
                <w:szCs w:val="23"/>
                <w:lang w:val="en-GB" w:eastAsia="en-GB"/>
              </w:rPr>
              <w:t>te</w:t>
            </w:r>
            <w:proofErr w:type="spellEnd"/>
            <w:r w:rsidRPr="00CB2F3A">
              <w:rPr>
                <w:rFonts w:ascii="Segoe UI" w:eastAsia="Times New Roman" w:hAnsi="Segoe UI" w:cs="Segoe UI"/>
                <w:color w:val="242424"/>
                <w:sz w:val="23"/>
                <w:szCs w:val="23"/>
                <w:lang w:val="en-GB" w:eastAsia="en-GB"/>
              </w:rPr>
              <w:t xml:space="preserve"> </w:t>
            </w:r>
            <w:proofErr w:type="spellStart"/>
            <w:r w:rsidRPr="00CB2F3A">
              <w:rPr>
                <w:rFonts w:ascii="Segoe UI" w:eastAsia="Times New Roman" w:hAnsi="Segoe UI" w:cs="Segoe UI"/>
                <w:color w:val="242424"/>
                <w:sz w:val="23"/>
                <w:szCs w:val="23"/>
                <w:lang w:val="en-GB" w:eastAsia="en-GB"/>
              </w:rPr>
              <w:t>nderuar</w:t>
            </w:r>
            <w:proofErr w:type="spellEnd"/>
            <w:r w:rsidRPr="00CB2F3A">
              <w:rPr>
                <w:rFonts w:ascii="Segoe UI" w:eastAsia="Times New Roman" w:hAnsi="Segoe UI" w:cs="Segoe UI"/>
                <w:color w:val="242424"/>
                <w:sz w:val="23"/>
                <w:szCs w:val="23"/>
                <w:lang w:val="en-GB" w:eastAsia="en-GB"/>
              </w:rPr>
              <w:t>,</w:t>
            </w:r>
          </w:p>
          <w:p w14:paraId="3C224572" w14:textId="77777777" w:rsidR="00CB2F3A" w:rsidRPr="00CB2F3A" w:rsidRDefault="00CB2F3A" w:rsidP="00CB2F3A">
            <w:pPr>
              <w:shd w:val="clear" w:color="auto" w:fill="FFFFFF"/>
              <w:suppressAutoHyphens w:val="0"/>
              <w:spacing w:after="0" w:line="240" w:lineRule="auto"/>
              <w:textAlignment w:val="baseline"/>
              <w:rPr>
                <w:rFonts w:ascii="Segoe UI" w:eastAsia="Times New Roman" w:hAnsi="Segoe UI" w:cs="Segoe UI"/>
                <w:color w:val="242424"/>
                <w:sz w:val="23"/>
                <w:szCs w:val="23"/>
                <w:lang w:val="en-GB" w:eastAsia="en-GB"/>
              </w:rPr>
            </w:pPr>
          </w:p>
          <w:p w14:paraId="09CEE8E1" w14:textId="77777777" w:rsidR="00CB2F3A" w:rsidRPr="00CB2F3A" w:rsidRDefault="00CB2F3A" w:rsidP="00CB2F3A">
            <w:pPr>
              <w:shd w:val="clear" w:color="auto" w:fill="FFFFFF"/>
              <w:suppressAutoHyphens w:val="0"/>
              <w:spacing w:after="0" w:line="240" w:lineRule="auto"/>
              <w:textAlignment w:val="baseline"/>
              <w:rPr>
                <w:rFonts w:ascii="Segoe UI" w:eastAsia="Times New Roman" w:hAnsi="Segoe UI" w:cs="Segoe UI"/>
                <w:color w:val="242424"/>
                <w:sz w:val="23"/>
                <w:szCs w:val="23"/>
                <w:lang w:val="en-GB" w:eastAsia="en-GB"/>
              </w:rPr>
            </w:pPr>
            <w:r w:rsidRPr="00CB2F3A">
              <w:rPr>
                <w:rFonts w:ascii="Segoe UI" w:eastAsia="Times New Roman" w:hAnsi="Segoe UI" w:cs="Segoe UI"/>
                <w:color w:val="242424"/>
                <w:sz w:val="23"/>
                <w:szCs w:val="23"/>
                <w:lang w:val="en-GB" w:eastAsia="en-GB"/>
              </w:rPr>
              <w:t xml:space="preserve">per </w:t>
            </w:r>
            <w:proofErr w:type="spellStart"/>
            <w:r w:rsidRPr="00CB2F3A">
              <w:rPr>
                <w:rFonts w:ascii="Segoe UI" w:eastAsia="Times New Roman" w:hAnsi="Segoe UI" w:cs="Segoe UI"/>
                <w:color w:val="242424"/>
                <w:sz w:val="23"/>
                <w:szCs w:val="23"/>
                <w:lang w:val="en-GB" w:eastAsia="en-GB"/>
              </w:rPr>
              <w:t>shkak</w:t>
            </w:r>
            <w:proofErr w:type="spellEnd"/>
            <w:r w:rsidRPr="00CB2F3A">
              <w:rPr>
                <w:rFonts w:ascii="Segoe UI" w:eastAsia="Times New Roman" w:hAnsi="Segoe UI" w:cs="Segoe UI"/>
                <w:color w:val="242424"/>
                <w:sz w:val="23"/>
                <w:szCs w:val="23"/>
                <w:lang w:val="en-GB" w:eastAsia="en-GB"/>
              </w:rPr>
              <w:t xml:space="preserve"> </w:t>
            </w:r>
            <w:proofErr w:type="spellStart"/>
            <w:r w:rsidRPr="00CB2F3A">
              <w:rPr>
                <w:rFonts w:ascii="Segoe UI" w:eastAsia="Times New Roman" w:hAnsi="Segoe UI" w:cs="Segoe UI"/>
                <w:color w:val="242424"/>
                <w:sz w:val="23"/>
                <w:szCs w:val="23"/>
                <w:lang w:val="en-GB" w:eastAsia="en-GB"/>
              </w:rPr>
              <w:t>te</w:t>
            </w:r>
            <w:proofErr w:type="spellEnd"/>
            <w:r w:rsidRPr="00CB2F3A">
              <w:rPr>
                <w:rFonts w:ascii="Segoe UI" w:eastAsia="Times New Roman" w:hAnsi="Segoe UI" w:cs="Segoe UI"/>
                <w:color w:val="242424"/>
                <w:sz w:val="23"/>
                <w:szCs w:val="23"/>
                <w:lang w:val="en-GB" w:eastAsia="en-GB"/>
              </w:rPr>
              <w:t xml:space="preserve"> </w:t>
            </w:r>
            <w:proofErr w:type="spellStart"/>
            <w:r w:rsidRPr="00CB2F3A">
              <w:rPr>
                <w:rFonts w:ascii="Segoe UI" w:eastAsia="Times New Roman" w:hAnsi="Segoe UI" w:cs="Segoe UI"/>
                <w:color w:val="242424"/>
                <w:sz w:val="23"/>
                <w:szCs w:val="23"/>
                <w:lang w:val="en-GB" w:eastAsia="en-GB"/>
              </w:rPr>
              <w:t>problematikave</w:t>
            </w:r>
            <w:proofErr w:type="spellEnd"/>
            <w:r w:rsidRPr="00CB2F3A">
              <w:rPr>
                <w:rFonts w:ascii="Segoe UI" w:eastAsia="Times New Roman" w:hAnsi="Segoe UI" w:cs="Segoe UI"/>
                <w:color w:val="242424"/>
                <w:sz w:val="23"/>
                <w:szCs w:val="23"/>
                <w:lang w:val="en-GB" w:eastAsia="en-GB"/>
              </w:rPr>
              <w:t xml:space="preserve"> </w:t>
            </w:r>
            <w:proofErr w:type="spellStart"/>
            <w:r w:rsidRPr="00CB2F3A">
              <w:rPr>
                <w:rFonts w:ascii="Segoe UI" w:eastAsia="Times New Roman" w:hAnsi="Segoe UI" w:cs="Segoe UI"/>
                <w:color w:val="242424"/>
                <w:sz w:val="23"/>
                <w:szCs w:val="23"/>
                <w:lang w:val="en-GB" w:eastAsia="en-GB"/>
              </w:rPr>
              <w:t>te</w:t>
            </w:r>
            <w:proofErr w:type="spellEnd"/>
            <w:r w:rsidRPr="00CB2F3A">
              <w:rPr>
                <w:rFonts w:ascii="Segoe UI" w:eastAsia="Times New Roman" w:hAnsi="Segoe UI" w:cs="Segoe UI"/>
                <w:color w:val="242424"/>
                <w:sz w:val="23"/>
                <w:szCs w:val="23"/>
                <w:lang w:val="en-GB" w:eastAsia="en-GB"/>
              </w:rPr>
              <w:t xml:space="preserve"> </w:t>
            </w:r>
            <w:proofErr w:type="spellStart"/>
            <w:r w:rsidRPr="00CB2F3A">
              <w:rPr>
                <w:rFonts w:ascii="Segoe UI" w:eastAsia="Times New Roman" w:hAnsi="Segoe UI" w:cs="Segoe UI"/>
                <w:color w:val="242424"/>
                <w:sz w:val="23"/>
                <w:szCs w:val="23"/>
                <w:lang w:val="en-GB" w:eastAsia="en-GB"/>
              </w:rPr>
              <w:t>hasura</w:t>
            </w:r>
            <w:proofErr w:type="spellEnd"/>
            <w:r w:rsidRPr="00CB2F3A">
              <w:rPr>
                <w:rFonts w:ascii="Segoe UI" w:eastAsia="Times New Roman" w:hAnsi="Segoe UI" w:cs="Segoe UI"/>
                <w:color w:val="242424"/>
                <w:sz w:val="23"/>
                <w:szCs w:val="23"/>
                <w:lang w:val="en-GB" w:eastAsia="en-GB"/>
              </w:rPr>
              <w:t xml:space="preserve"> me </w:t>
            </w:r>
            <w:proofErr w:type="spellStart"/>
            <w:r w:rsidRPr="00CB2F3A">
              <w:rPr>
                <w:rFonts w:ascii="Segoe UI" w:eastAsia="Times New Roman" w:hAnsi="Segoe UI" w:cs="Segoe UI"/>
                <w:color w:val="242424"/>
                <w:sz w:val="23"/>
                <w:szCs w:val="23"/>
                <w:lang w:val="en-GB" w:eastAsia="en-GB"/>
              </w:rPr>
              <w:t>nenshkrimin</w:t>
            </w:r>
            <w:proofErr w:type="spellEnd"/>
            <w:r w:rsidRPr="00CB2F3A">
              <w:rPr>
                <w:rFonts w:ascii="Segoe UI" w:eastAsia="Times New Roman" w:hAnsi="Segoe UI" w:cs="Segoe UI"/>
                <w:color w:val="242424"/>
                <w:sz w:val="23"/>
                <w:szCs w:val="23"/>
                <w:lang w:val="en-GB" w:eastAsia="en-GB"/>
              </w:rPr>
              <w:t xml:space="preserve"> </w:t>
            </w:r>
            <w:proofErr w:type="spellStart"/>
            <w:r w:rsidRPr="00CB2F3A">
              <w:rPr>
                <w:rFonts w:ascii="Segoe UI" w:eastAsia="Times New Roman" w:hAnsi="Segoe UI" w:cs="Segoe UI"/>
                <w:color w:val="242424"/>
                <w:sz w:val="23"/>
                <w:szCs w:val="23"/>
                <w:lang w:val="en-GB" w:eastAsia="en-GB"/>
              </w:rPr>
              <w:t>elektronik</w:t>
            </w:r>
            <w:proofErr w:type="spellEnd"/>
            <w:r w:rsidRPr="00CB2F3A">
              <w:rPr>
                <w:rFonts w:ascii="Segoe UI" w:eastAsia="Times New Roman" w:hAnsi="Segoe UI" w:cs="Segoe UI"/>
                <w:color w:val="242424"/>
                <w:sz w:val="23"/>
                <w:szCs w:val="23"/>
                <w:lang w:val="en-GB" w:eastAsia="en-GB"/>
              </w:rPr>
              <w:t xml:space="preserve">, </w:t>
            </w:r>
            <w:proofErr w:type="spellStart"/>
            <w:r w:rsidRPr="00CB2F3A">
              <w:rPr>
                <w:rFonts w:ascii="Segoe UI" w:eastAsia="Times New Roman" w:hAnsi="Segoe UI" w:cs="Segoe UI"/>
                <w:color w:val="242424"/>
                <w:sz w:val="23"/>
                <w:szCs w:val="23"/>
                <w:lang w:val="en-GB" w:eastAsia="en-GB"/>
              </w:rPr>
              <w:t>nuk</w:t>
            </w:r>
            <w:proofErr w:type="spellEnd"/>
            <w:r w:rsidRPr="00CB2F3A">
              <w:rPr>
                <w:rFonts w:ascii="Segoe UI" w:eastAsia="Times New Roman" w:hAnsi="Segoe UI" w:cs="Segoe UI"/>
                <w:color w:val="242424"/>
                <w:sz w:val="23"/>
                <w:szCs w:val="23"/>
                <w:lang w:val="en-GB" w:eastAsia="en-GB"/>
              </w:rPr>
              <w:t xml:space="preserve"> </w:t>
            </w:r>
            <w:proofErr w:type="spellStart"/>
            <w:r w:rsidRPr="00CB2F3A">
              <w:rPr>
                <w:rFonts w:ascii="Segoe UI" w:eastAsia="Times New Roman" w:hAnsi="Segoe UI" w:cs="Segoe UI"/>
                <w:color w:val="242424"/>
                <w:sz w:val="23"/>
                <w:szCs w:val="23"/>
                <w:lang w:val="en-GB" w:eastAsia="en-GB"/>
              </w:rPr>
              <w:t>mund</w:t>
            </w:r>
            <w:proofErr w:type="spellEnd"/>
            <w:r w:rsidRPr="00CB2F3A">
              <w:rPr>
                <w:rFonts w:ascii="Segoe UI" w:eastAsia="Times New Roman" w:hAnsi="Segoe UI" w:cs="Segoe UI"/>
                <w:color w:val="242424"/>
                <w:sz w:val="23"/>
                <w:szCs w:val="23"/>
                <w:lang w:val="en-GB" w:eastAsia="en-GB"/>
              </w:rPr>
              <w:t xml:space="preserve"> </w:t>
            </w:r>
            <w:proofErr w:type="spellStart"/>
            <w:r w:rsidRPr="00CB2F3A">
              <w:rPr>
                <w:rFonts w:ascii="Segoe UI" w:eastAsia="Times New Roman" w:hAnsi="Segoe UI" w:cs="Segoe UI"/>
                <w:color w:val="242424"/>
                <w:sz w:val="23"/>
                <w:szCs w:val="23"/>
                <w:lang w:val="en-GB" w:eastAsia="en-GB"/>
              </w:rPr>
              <w:t>te</w:t>
            </w:r>
            <w:proofErr w:type="spellEnd"/>
            <w:r w:rsidRPr="00CB2F3A">
              <w:rPr>
                <w:rFonts w:ascii="Segoe UI" w:eastAsia="Times New Roman" w:hAnsi="Segoe UI" w:cs="Segoe UI"/>
                <w:color w:val="242424"/>
                <w:sz w:val="23"/>
                <w:szCs w:val="23"/>
                <w:lang w:val="en-GB" w:eastAsia="en-GB"/>
              </w:rPr>
              <w:t xml:space="preserve"> </w:t>
            </w:r>
            <w:proofErr w:type="spellStart"/>
            <w:r w:rsidRPr="00CB2F3A">
              <w:rPr>
                <w:rFonts w:ascii="Segoe UI" w:eastAsia="Times New Roman" w:hAnsi="Segoe UI" w:cs="Segoe UI"/>
                <w:color w:val="242424"/>
                <w:sz w:val="23"/>
                <w:szCs w:val="23"/>
                <w:lang w:val="en-GB" w:eastAsia="en-GB"/>
              </w:rPr>
              <w:t>depozitoj</w:t>
            </w:r>
            <w:proofErr w:type="spellEnd"/>
            <w:r w:rsidRPr="00CB2F3A">
              <w:rPr>
                <w:rFonts w:ascii="Segoe UI" w:eastAsia="Times New Roman" w:hAnsi="Segoe UI" w:cs="Segoe UI"/>
                <w:color w:val="242424"/>
                <w:sz w:val="23"/>
                <w:szCs w:val="23"/>
                <w:lang w:val="en-GB" w:eastAsia="en-GB"/>
              </w:rPr>
              <w:t xml:space="preserve"> ne e-</w:t>
            </w:r>
            <w:proofErr w:type="spellStart"/>
            <w:r w:rsidRPr="00CB2F3A">
              <w:rPr>
                <w:rFonts w:ascii="Segoe UI" w:eastAsia="Times New Roman" w:hAnsi="Segoe UI" w:cs="Segoe UI"/>
                <w:color w:val="242424"/>
                <w:sz w:val="23"/>
                <w:szCs w:val="23"/>
                <w:lang w:val="en-GB" w:eastAsia="en-GB"/>
              </w:rPr>
              <w:t>albania</w:t>
            </w:r>
            <w:proofErr w:type="spellEnd"/>
            <w:r w:rsidRPr="00CB2F3A">
              <w:rPr>
                <w:rFonts w:ascii="Segoe UI" w:eastAsia="Times New Roman" w:hAnsi="Segoe UI" w:cs="Segoe UI"/>
                <w:color w:val="242424"/>
                <w:sz w:val="23"/>
                <w:szCs w:val="23"/>
                <w:lang w:val="en-GB" w:eastAsia="en-GB"/>
              </w:rPr>
              <w:t xml:space="preserve"> </w:t>
            </w:r>
            <w:proofErr w:type="spellStart"/>
            <w:r w:rsidRPr="00CB2F3A">
              <w:rPr>
                <w:rFonts w:ascii="Segoe UI" w:eastAsia="Times New Roman" w:hAnsi="Segoe UI" w:cs="Segoe UI"/>
                <w:color w:val="242424"/>
                <w:sz w:val="23"/>
                <w:szCs w:val="23"/>
                <w:lang w:val="en-GB" w:eastAsia="en-GB"/>
              </w:rPr>
              <w:t>formularin</w:t>
            </w:r>
            <w:proofErr w:type="spellEnd"/>
            <w:r w:rsidRPr="00CB2F3A">
              <w:rPr>
                <w:rFonts w:ascii="Segoe UI" w:eastAsia="Times New Roman" w:hAnsi="Segoe UI" w:cs="Segoe UI"/>
                <w:color w:val="242424"/>
                <w:sz w:val="23"/>
                <w:szCs w:val="23"/>
                <w:lang w:val="en-GB" w:eastAsia="en-GB"/>
              </w:rPr>
              <w:t xml:space="preserve"> e </w:t>
            </w:r>
            <w:proofErr w:type="spellStart"/>
            <w:r w:rsidRPr="00CB2F3A">
              <w:rPr>
                <w:rFonts w:ascii="Segoe UI" w:eastAsia="Times New Roman" w:hAnsi="Segoe UI" w:cs="Segoe UI"/>
                <w:color w:val="242424"/>
                <w:sz w:val="23"/>
                <w:szCs w:val="23"/>
                <w:lang w:val="en-GB" w:eastAsia="en-GB"/>
              </w:rPr>
              <w:t>aplikimit</w:t>
            </w:r>
            <w:proofErr w:type="spellEnd"/>
            <w:r w:rsidRPr="00CB2F3A">
              <w:rPr>
                <w:rFonts w:ascii="Segoe UI" w:eastAsia="Times New Roman" w:hAnsi="Segoe UI" w:cs="Segoe UI"/>
                <w:color w:val="242424"/>
                <w:sz w:val="23"/>
                <w:szCs w:val="23"/>
                <w:lang w:val="en-GB" w:eastAsia="en-GB"/>
              </w:rPr>
              <w:t xml:space="preserve"> per </w:t>
            </w:r>
            <w:proofErr w:type="spellStart"/>
            <w:r w:rsidRPr="00CB2F3A">
              <w:rPr>
                <w:rFonts w:ascii="Segoe UI" w:eastAsia="Times New Roman" w:hAnsi="Segoe UI" w:cs="Segoe UI"/>
                <w:color w:val="242424"/>
                <w:sz w:val="23"/>
                <w:szCs w:val="23"/>
                <w:lang w:val="en-GB" w:eastAsia="en-GB"/>
              </w:rPr>
              <w:t>hetim</w:t>
            </w:r>
            <w:proofErr w:type="spellEnd"/>
            <w:r w:rsidRPr="00CB2F3A">
              <w:rPr>
                <w:rFonts w:ascii="Segoe UI" w:eastAsia="Times New Roman" w:hAnsi="Segoe UI" w:cs="Segoe UI"/>
                <w:color w:val="242424"/>
                <w:sz w:val="23"/>
                <w:szCs w:val="23"/>
                <w:lang w:val="en-GB" w:eastAsia="en-GB"/>
              </w:rPr>
              <w:t xml:space="preserve"> </w:t>
            </w:r>
            <w:proofErr w:type="spellStart"/>
            <w:r w:rsidRPr="00CB2F3A">
              <w:rPr>
                <w:rFonts w:ascii="Segoe UI" w:eastAsia="Times New Roman" w:hAnsi="Segoe UI" w:cs="Segoe UI"/>
                <w:color w:val="242424"/>
                <w:sz w:val="23"/>
                <w:szCs w:val="23"/>
                <w:lang w:val="en-GB" w:eastAsia="en-GB"/>
              </w:rPr>
              <w:t>te</w:t>
            </w:r>
            <w:proofErr w:type="spellEnd"/>
            <w:r w:rsidRPr="00CB2F3A">
              <w:rPr>
                <w:rFonts w:ascii="Segoe UI" w:eastAsia="Times New Roman" w:hAnsi="Segoe UI" w:cs="Segoe UI"/>
                <w:color w:val="242424"/>
                <w:sz w:val="23"/>
                <w:szCs w:val="23"/>
                <w:lang w:val="en-GB" w:eastAsia="en-GB"/>
              </w:rPr>
              <w:t xml:space="preserve"> </w:t>
            </w:r>
            <w:proofErr w:type="spellStart"/>
            <w:r w:rsidRPr="00CB2F3A">
              <w:rPr>
                <w:rFonts w:ascii="Segoe UI" w:eastAsia="Times New Roman" w:hAnsi="Segoe UI" w:cs="Segoe UI"/>
                <w:color w:val="242424"/>
                <w:sz w:val="23"/>
                <w:szCs w:val="23"/>
                <w:lang w:val="en-GB" w:eastAsia="en-GB"/>
              </w:rPr>
              <w:t>nenshkruar</w:t>
            </w:r>
            <w:proofErr w:type="spellEnd"/>
            <w:r w:rsidRPr="00CB2F3A">
              <w:rPr>
                <w:rFonts w:ascii="Segoe UI" w:eastAsia="Times New Roman" w:hAnsi="Segoe UI" w:cs="Segoe UI"/>
                <w:color w:val="242424"/>
                <w:sz w:val="23"/>
                <w:szCs w:val="23"/>
                <w:lang w:val="en-GB" w:eastAsia="en-GB"/>
              </w:rPr>
              <w:t xml:space="preserve"> </w:t>
            </w:r>
            <w:proofErr w:type="spellStart"/>
            <w:r w:rsidRPr="00CB2F3A">
              <w:rPr>
                <w:rFonts w:ascii="Segoe UI" w:eastAsia="Times New Roman" w:hAnsi="Segoe UI" w:cs="Segoe UI"/>
                <w:color w:val="242424"/>
                <w:sz w:val="23"/>
                <w:szCs w:val="23"/>
                <w:lang w:val="en-GB" w:eastAsia="en-GB"/>
              </w:rPr>
              <w:t>elektronikisht</w:t>
            </w:r>
            <w:proofErr w:type="spellEnd"/>
            <w:r w:rsidRPr="00CB2F3A">
              <w:rPr>
                <w:rFonts w:ascii="Segoe UI" w:eastAsia="Times New Roman" w:hAnsi="Segoe UI" w:cs="Segoe UI"/>
                <w:color w:val="242424"/>
                <w:sz w:val="23"/>
                <w:szCs w:val="23"/>
                <w:lang w:val="en-GB" w:eastAsia="en-GB"/>
              </w:rPr>
              <w:t>.</w:t>
            </w:r>
          </w:p>
          <w:p w14:paraId="1EEA2E52" w14:textId="77777777" w:rsidR="00582B6B" w:rsidRPr="00582B6B" w:rsidRDefault="00582B6B" w:rsidP="00582B6B">
            <w:pPr>
              <w:shd w:val="clear" w:color="auto" w:fill="FFFFFF"/>
              <w:suppressAutoHyphens w:val="0"/>
              <w:spacing w:before="240" w:after="240" w:line="240" w:lineRule="auto"/>
              <w:rPr>
                <w:rFonts w:ascii="Segoe UI" w:eastAsia="Times New Roman" w:hAnsi="Segoe UI" w:cs="Segoe UI"/>
                <w:color w:val="242424"/>
                <w:sz w:val="23"/>
                <w:szCs w:val="23"/>
                <w:lang w:val="en-GB" w:eastAsia="en-GB"/>
              </w:rPr>
            </w:pPr>
          </w:p>
        </w:tc>
        <w:tc>
          <w:tcPr>
            <w:tcW w:w="1559" w:type="dxa"/>
          </w:tcPr>
          <w:p w14:paraId="18FFCB65" w14:textId="27304344" w:rsidR="00582B6B" w:rsidRDefault="00CB2F3A" w:rsidP="00E76E4B">
            <w:pPr>
              <w:rPr>
                <w:rFonts w:ascii="Times New Roman" w:eastAsia="Calibri" w:hAnsi="Times New Roman" w:cs="Times New Roman"/>
                <w:sz w:val="24"/>
                <w:szCs w:val="24"/>
              </w:rPr>
            </w:pPr>
            <w:r>
              <w:rPr>
                <w:rFonts w:ascii="Times New Roman" w:eastAsia="Calibri" w:hAnsi="Times New Roman" w:cs="Times New Roman"/>
                <w:sz w:val="24"/>
                <w:szCs w:val="24"/>
              </w:rPr>
              <w:t>11.08.2026</w:t>
            </w:r>
          </w:p>
        </w:tc>
        <w:tc>
          <w:tcPr>
            <w:tcW w:w="4252" w:type="dxa"/>
          </w:tcPr>
          <w:p w14:paraId="7AAB72FE" w14:textId="77777777" w:rsidR="00CB2F3A" w:rsidRPr="00CB2F3A" w:rsidRDefault="00CB2F3A" w:rsidP="00CB2F3A">
            <w:pPr>
              <w:shd w:val="clear" w:color="auto" w:fill="FFFFFF"/>
              <w:suppressAutoHyphens w:val="0"/>
              <w:spacing w:after="0" w:line="240" w:lineRule="auto"/>
              <w:textAlignment w:val="baseline"/>
              <w:rPr>
                <w:rFonts w:ascii="Aptos" w:eastAsia="Times New Roman" w:hAnsi="Aptos" w:cs="Times New Roman"/>
                <w:color w:val="000000"/>
                <w:sz w:val="24"/>
                <w:szCs w:val="24"/>
                <w:lang w:val="en-GB" w:eastAsia="en-GB"/>
              </w:rPr>
            </w:pPr>
            <w:proofErr w:type="spellStart"/>
            <w:r w:rsidRPr="00CB2F3A">
              <w:rPr>
                <w:rFonts w:ascii="Aptos" w:eastAsia="Times New Roman" w:hAnsi="Aptos" w:cs="Times New Roman"/>
                <w:color w:val="000000"/>
                <w:sz w:val="24"/>
                <w:szCs w:val="24"/>
                <w:lang w:val="en-GB" w:eastAsia="en-GB"/>
              </w:rPr>
              <w:t>Përshëndetje</w:t>
            </w:r>
            <w:proofErr w:type="spellEnd"/>
            <w:r w:rsidRPr="00CB2F3A">
              <w:rPr>
                <w:rFonts w:ascii="Aptos" w:eastAsia="Times New Roman" w:hAnsi="Aptos" w:cs="Times New Roman"/>
                <w:color w:val="000000"/>
                <w:sz w:val="24"/>
                <w:szCs w:val="24"/>
                <w:lang w:val="en-GB" w:eastAsia="en-GB"/>
              </w:rPr>
              <w:t>,</w:t>
            </w:r>
          </w:p>
          <w:p w14:paraId="1E677F0C" w14:textId="77777777" w:rsidR="00CB2F3A" w:rsidRPr="00CB2F3A" w:rsidRDefault="00CB2F3A" w:rsidP="00CB2F3A">
            <w:pPr>
              <w:shd w:val="clear" w:color="auto" w:fill="FFFFFF"/>
              <w:suppressAutoHyphens w:val="0"/>
              <w:spacing w:after="0" w:line="240" w:lineRule="auto"/>
              <w:textAlignment w:val="baseline"/>
              <w:rPr>
                <w:rFonts w:ascii="Aptos" w:eastAsia="Times New Roman" w:hAnsi="Aptos" w:cs="Times New Roman"/>
                <w:color w:val="000000"/>
                <w:sz w:val="24"/>
                <w:szCs w:val="24"/>
                <w:lang w:val="en-GB" w:eastAsia="en-GB"/>
              </w:rPr>
            </w:pPr>
          </w:p>
          <w:p w14:paraId="0381C41B" w14:textId="77777777" w:rsidR="00CB2F3A" w:rsidRPr="00CB2F3A" w:rsidRDefault="00CB2F3A" w:rsidP="00CB2F3A">
            <w:pPr>
              <w:shd w:val="clear" w:color="auto" w:fill="FFFFFF"/>
              <w:suppressAutoHyphens w:val="0"/>
              <w:spacing w:after="0" w:line="240" w:lineRule="auto"/>
              <w:textAlignment w:val="baseline"/>
              <w:rPr>
                <w:rFonts w:ascii="Aptos" w:eastAsia="Times New Roman" w:hAnsi="Aptos" w:cs="Times New Roman"/>
                <w:color w:val="000000"/>
                <w:sz w:val="24"/>
                <w:szCs w:val="24"/>
                <w:lang w:val="en-GB" w:eastAsia="en-GB"/>
              </w:rPr>
            </w:pPr>
            <w:proofErr w:type="spellStart"/>
            <w:r w:rsidRPr="00CB2F3A">
              <w:rPr>
                <w:rFonts w:ascii="Aptos" w:eastAsia="Times New Roman" w:hAnsi="Aptos" w:cs="Times New Roman"/>
                <w:color w:val="000000"/>
                <w:sz w:val="24"/>
                <w:szCs w:val="24"/>
                <w:lang w:val="en-GB" w:eastAsia="en-GB"/>
              </w:rPr>
              <w:t>Depozitimi</w:t>
            </w:r>
            <w:proofErr w:type="spellEnd"/>
            <w:r w:rsidRPr="00CB2F3A">
              <w:rPr>
                <w:rFonts w:ascii="Aptos" w:eastAsia="Times New Roman" w:hAnsi="Aptos" w:cs="Times New Roman"/>
                <w:color w:val="000000"/>
                <w:sz w:val="24"/>
                <w:szCs w:val="24"/>
                <w:lang w:val="en-GB" w:eastAsia="en-GB"/>
              </w:rPr>
              <w:t xml:space="preserve"> </w:t>
            </w:r>
            <w:proofErr w:type="spellStart"/>
            <w:r w:rsidRPr="00CB2F3A">
              <w:rPr>
                <w:rFonts w:ascii="Aptos" w:eastAsia="Times New Roman" w:hAnsi="Aptos" w:cs="Times New Roman"/>
                <w:color w:val="000000"/>
                <w:sz w:val="24"/>
                <w:szCs w:val="24"/>
                <w:lang w:val="en-GB" w:eastAsia="en-GB"/>
              </w:rPr>
              <w:t>i</w:t>
            </w:r>
            <w:proofErr w:type="spellEnd"/>
            <w:r w:rsidRPr="00CB2F3A">
              <w:rPr>
                <w:rFonts w:ascii="Aptos" w:eastAsia="Times New Roman" w:hAnsi="Aptos" w:cs="Times New Roman"/>
                <w:color w:val="000000"/>
                <w:sz w:val="24"/>
                <w:szCs w:val="24"/>
                <w:lang w:val="en-GB" w:eastAsia="en-GB"/>
              </w:rPr>
              <w:t xml:space="preserve"> </w:t>
            </w:r>
            <w:proofErr w:type="spellStart"/>
            <w:r w:rsidRPr="00CB2F3A">
              <w:rPr>
                <w:rFonts w:ascii="Aptos" w:eastAsia="Times New Roman" w:hAnsi="Aptos" w:cs="Times New Roman"/>
                <w:color w:val="000000"/>
                <w:sz w:val="24"/>
                <w:szCs w:val="24"/>
                <w:lang w:val="en-GB" w:eastAsia="en-GB"/>
              </w:rPr>
              <w:t>aplikimit</w:t>
            </w:r>
            <w:proofErr w:type="spellEnd"/>
            <w:r w:rsidRPr="00CB2F3A">
              <w:rPr>
                <w:rFonts w:ascii="Aptos" w:eastAsia="Times New Roman" w:hAnsi="Aptos" w:cs="Times New Roman"/>
                <w:color w:val="000000"/>
                <w:sz w:val="24"/>
                <w:szCs w:val="24"/>
                <w:lang w:val="en-GB" w:eastAsia="en-GB"/>
              </w:rPr>
              <w:t xml:space="preserve"> </w:t>
            </w:r>
            <w:proofErr w:type="spellStart"/>
            <w:r w:rsidRPr="00CB2F3A">
              <w:rPr>
                <w:rFonts w:ascii="Aptos" w:eastAsia="Times New Roman" w:hAnsi="Aptos" w:cs="Times New Roman"/>
                <w:color w:val="000000"/>
                <w:sz w:val="24"/>
                <w:szCs w:val="24"/>
                <w:lang w:val="en-GB" w:eastAsia="en-GB"/>
              </w:rPr>
              <w:t>kryhet</w:t>
            </w:r>
            <w:proofErr w:type="spellEnd"/>
            <w:r w:rsidRPr="00CB2F3A">
              <w:rPr>
                <w:rFonts w:ascii="Aptos" w:eastAsia="Times New Roman" w:hAnsi="Aptos" w:cs="Times New Roman"/>
                <w:color w:val="000000"/>
                <w:sz w:val="24"/>
                <w:szCs w:val="24"/>
                <w:lang w:val="en-GB" w:eastAsia="en-GB"/>
              </w:rPr>
              <w:t xml:space="preserve"> </w:t>
            </w:r>
            <w:proofErr w:type="spellStart"/>
            <w:r w:rsidRPr="00CB2F3A">
              <w:rPr>
                <w:rFonts w:ascii="Aptos" w:eastAsia="Times New Roman" w:hAnsi="Aptos" w:cs="Times New Roman"/>
                <w:color w:val="000000"/>
                <w:sz w:val="24"/>
                <w:szCs w:val="24"/>
                <w:lang w:val="en-GB" w:eastAsia="en-GB"/>
              </w:rPr>
              <w:t>vetëm</w:t>
            </w:r>
            <w:proofErr w:type="spellEnd"/>
            <w:r w:rsidRPr="00CB2F3A">
              <w:rPr>
                <w:rFonts w:ascii="Aptos" w:eastAsia="Times New Roman" w:hAnsi="Aptos" w:cs="Times New Roman"/>
                <w:color w:val="000000"/>
                <w:sz w:val="24"/>
                <w:szCs w:val="24"/>
                <w:lang w:val="en-GB" w:eastAsia="en-GB"/>
              </w:rPr>
              <w:t xml:space="preserve"> online, </w:t>
            </w:r>
            <w:proofErr w:type="spellStart"/>
            <w:r w:rsidRPr="00CB2F3A">
              <w:rPr>
                <w:rFonts w:ascii="Aptos" w:eastAsia="Times New Roman" w:hAnsi="Aptos" w:cs="Times New Roman"/>
                <w:color w:val="000000"/>
                <w:sz w:val="24"/>
                <w:szCs w:val="24"/>
                <w:lang w:val="en-GB" w:eastAsia="en-GB"/>
              </w:rPr>
              <w:t>në</w:t>
            </w:r>
            <w:proofErr w:type="spellEnd"/>
            <w:r w:rsidRPr="00CB2F3A">
              <w:rPr>
                <w:rFonts w:ascii="Aptos" w:eastAsia="Times New Roman" w:hAnsi="Aptos" w:cs="Times New Roman"/>
                <w:color w:val="000000"/>
                <w:sz w:val="24"/>
                <w:szCs w:val="24"/>
                <w:lang w:val="en-GB" w:eastAsia="en-GB"/>
              </w:rPr>
              <w:t xml:space="preserve"> </w:t>
            </w:r>
            <w:proofErr w:type="spellStart"/>
            <w:r w:rsidRPr="00CB2F3A">
              <w:rPr>
                <w:rFonts w:ascii="Aptos" w:eastAsia="Times New Roman" w:hAnsi="Aptos" w:cs="Times New Roman"/>
                <w:color w:val="000000"/>
                <w:sz w:val="24"/>
                <w:szCs w:val="24"/>
                <w:lang w:val="en-GB" w:eastAsia="en-GB"/>
              </w:rPr>
              <w:t>portalin</w:t>
            </w:r>
            <w:proofErr w:type="spellEnd"/>
            <w:r w:rsidRPr="00CB2F3A">
              <w:rPr>
                <w:rFonts w:ascii="Aptos" w:eastAsia="Times New Roman" w:hAnsi="Aptos" w:cs="Times New Roman"/>
                <w:color w:val="000000"/>
                <w:sz w:val="24"/>
                <w:szCs w:val="24"/>
                <w:lang w:val="en-GB" w:eastAsia="en-GB"/>
              </w:rPr>
              <w:t xml:space="preserve"> e-Albania.</w:t>
            </w:r>
          </w:p>
          <w:p w14:paraId="244D03FF" w14:textId="77777777" w:rsidR="00CB2F3A" w:rsidRPr="00CB2F3A" w:rsidRDefault="00CB2F3A" w:rsidP="00CB2F3A">
            <w:pPr>
              <w:shd w:val="clear" w:color="auto" w:fill="FFFFFF"/>
              <w:suppressAutoHyphens w:val="0"/>
              <w:spacing w:after="0" w:line="240" w:lineRule="auto"/>
              <w:textAlignment w:val="baseline"/>
              <w:rPr>
                <w:rFonts w:ascii="Aptos" w:eastAsia="Times New Roman" w:hAnsi="Aptos" w:cs="Times New Roman"/>
                <w:color w:val="000000"/>
                <w:sz w:val="24"/>
                <w:szCs w:val="24"/>
                <w:lang w:val="en-GB" w:eastAsia="en-GB"/>
              </w:rPr>
            </w:pPr>
          </w:p>
          <w:p w14:paraId="399F0C5A" w14:textId="77777777" w:rsidR="00CB2F3A" w:rsidRPr="00CB2F3A" w:rsidRDefault="00CB2F3A" w:rsidP="00CB2F3A">
            <w:pPr>
              <w:shd w:val="clear" w:color="auto" w:fill="FFFFFF"/>
              <w:suppressAutoHyphens w:val="0"/>
              <w:spacing w:after="0" w:line="240" w:lineRule="auto"/>
              <w:textAlignment w:val="baseline"/>
              <w:rPr>
                <w:rFonts w:ascii="Aptos" w:eastAsia="Times New Roman" w:hAnsi="Aptos" w:cs="Times New Roman"/>
                <w:color w:val="000000"/>
                <w:sz w:val="24"/>
                <w:szCs w:val="24"/>
                <w:lang w:val="en-GB" w:eastAsia="en-GB"/>
              </w:rPr>
            </w:pPr>
            <w:proofErr w:type="spellStart"/>
            <w:r w:rsidRPr="00CB2F3A">
              <w:rPr>
                <w:rFonts w:ascii="Aptos" w:eastAsia="Times New Roman" w:hAnsi="Aptos" w:cs="Times New Roman"/>
                <w:color w:val="000000"/>
                <w:sz w:val="24"/>
                <w:szCs w:val="24"/>
                <w:lang w:val="en-GB" w:eastAsia="en-GB"/>
              </w:rPr>
              <w:t>Faleminderit</w:t>
            </w:r>
            <w:proofErr w:type="spellEnd"/>
            <w:r w:rsidRPr="00CB2F3A">
              <w:rPr>
                <w:rFonts w:ascii="Aptos" w:eastAsia="Times New Roman" w:hAnsi="Aptos" w:cs="Times New Roman"/>
                <w:color w:val="000000"/>
                <w:sz w:val="24"/>
                <w:szCs w:val="24"/>
                <w:lang w:val="en-GB" w:eastAsia="en-GB"/>
              </w:rPr>
              <w:t>!</w:t>
            </w:r>
          </w:p>
          <w:p w14:paraId="282A9FBC" w14:textId="77777777" w:rsidR="00582B6B" w:rsidRPr="00582B6B" w:rsidRDefault="00582B6B" w:rsidP="00582B6B">
            <w:pPr>
              <w:shd w:val="clear" w:color="auto" w:fill="FFFFFF"/>
              <w:suppressAutoHyphens w:val="0"/>
              <w:spacing w:after="0" w:line="240" w:lineRule="auto"/>
              <w:textAlignment w:val="baseline"/>
              <w:rPr>
                <w:rFonts w:ascii="Aptos" w:eastAsia="Times New Roman" w:hAnsi="Aptos" w:cs="Times New Roman"/>
                <w:color w:val="000000"/>
                <w:sz w:val="24"/>
                <w:szCs w:val="24"/>
                <w:lang w:val="en-GB" w:eastAsia="en-GB"/>
              </w:rPr>
            </w:pPr>
          </w:p>
        </w:tc>
        <w:tc>
          <w:tcPr>
            <w:tcW w:w="1559" w:type="dxa"/>
          </w:tcPr>
          <w:p w14:paraId="063EB210" w14:textId="2C0F6907" w:rsidR="00582B6B" w:rsidRDefault="00CB2F3A" w:rsidP="00E76E4B">
            <w:pPr>
              <w:spacing w:after="0" w:line="240" w:lineRule="auto"/>
              <w:rPr>
                <w:rFonts w:eastAsia="Calibri"/>
              </w:rPr>
            </w:pPr>
            <w:r>
              <w:rPr>
                <w:rFonts w:eastAsia="Calibri"/>
              </w:rPr>
              <w:t xml:space="preserve">Email </w:t>
            </w:r>
          </w:p>
        </w:tc>
        <w:tc>
          <w:tcPr>
            <w:tcW w:w="1095" w:type="dxa"/>
          </w:tcPr>
          <w:p w14:paraId="2E41BD38" w14:textId="663D041D" w:rsidR="00582B6B" w:rsidRDefault="00CB2F3A" w:rsidP="00E76E4B">
            <w:pPr>
              <w:spacing w:after="0" w:line="240" w:lineRule="auto"/>
              <w:rPr>
                <w:rFonts w:eastAsia="Calibri"/>
              </w:rPr>
            </w:pPr>
            <w:r>
              <w:rPr>
                <w:rFonts w:eastAsia="Calibri"/>
              </w:rPr>
              <w:t>0</w:t>
            </w:r>
          </w:p>
        </w:tc>
      </w:tr>
      <w:tr w:rsidR="00CB2F3A" w:rsidRPr="003A7513" w14:paraId="6A3E6A7E" w14:textId="77777777" w:rsidTr="00FA6A73">
        <w:trPr>
          <w:trHeight w:val="295"/>
        </w:trPr>
        <w:tc>
          <w:tcPr>
            <w:tcW w:w="552" w:type="dxa"/>
          </w:tcPr>
          <w:p w14:paraId="422EF48F" w14:textId="36A13CAC" w:rsidR="00CB2F3A" w:rsidRDefault="00CB2F3A" w:rsidP="00E76E4B">
            <w:pPr>
              <w:spacing w:after="0" w:line="240" w:lineRule="auto"/>
              <w:rPr>
                <w:rFonts w:eastAsia="Calibri"/>
              </w:rPr>
            </w:pPr>
            <w:r>
              <w:rPr>
                <w:rFonts w:eastAsia="Calibri"/>
              </w:rPr>
              <w:t>305</w:t>
            </w:r>
          </w:p>
        </w:tc>
        <w:tc>
          <w:tcPr>
            <w:tcW w:w="1286" w:type="dxa"/>
          </w:tcPr>
          <w:p w14:paraId="1E68E99E" w14:textId="5EACA550" w:rsidR="00CB2F3A" w:rsidRDefault="00653098" w:rsidP="00E76E4B">
            <w:pPr>
              <w:spacing w:after="0" w:line="240" w:lineRule="auto"/>
              <w:rPr>
                <w:rFonts w:eastAsia="Calibri"/>
              </w:rPr>
            </w:pPr>
            <w:r>
              <w:rPr>
                <w:rFonts w:eastAsia="Calibri"/>
              </w:rPr>
              <w:t>04.08.2026</w:t>
            </w:r>
          </w:p>
        </w:tc>
        <w:tc>
          <w:tcPr>
            <w:tcW w:w="4536" w:type="dxa"/>
          </w:tcPr>
          <w:p w14:paraId="50A680C6" w14:textId="77777777" w:rsidR="00653098" w:rsidRPr="00653098" w:rsidRDefault="00653098" w:rsidP="00653098">
            <w:pPr>
              <w:suppressAutoHyphens w:val="0"/>
              <w:spacing w:after="0" w:line="240" w:lineRule="auto"/>
              <w:rPr>
                <w:rFonts w:ascii="Times New Roman" w:eastAsia="Times New Roman" w:hAnsi="Times New Roman" w:cs="Times New Roman"/>
                <w:sz w:val="24"/>
                <w:szCs w:val="24"/>
                <w:lang w:val="en-GB" w:eastAsia="en-GB"/>
              </w:rPr>
            </w:pPr>
            <w:r w:rsidRPr="00653098">
              <w:rPr>
                <w:rFonts w:ascii="Times New Roman" w:eastAsia="Times New Roman" w:hAnsi="Times New Roman" w:cs="Times New Roman"/>
                <w:sz w:val="24"/>
                <w:szCs w:val="24"/>
                <w:lang w:val="en-GB" w:eastAsia="en-GB"/>
              </w:rPr>
              <w:t xml:space="preserve">Duke </w:t>
            </w:r>
            <w:proofErr w:type="spellStart"/>
            <w:r w:rsidRPr="00653098">
              <w:rPr>
                <w:rFonts w:ascii="Times New Roman" w:eastAsia="Times New Roman" w:hAnsi="Times New Roman" w:cs="Times New Roman"/>
                <w:sz w:val="24"/>
                <w:szCs w:val="24"/>
                <w:lang w:val="en-GB" w:eastAsia="en-GB"/>
              </w:rPr>
              <w:t>qene</w:t>
            </w:r>
            <w:proofErr w:type="spellEnd"/>
            <w:r w:rsidRPr="00653098">
              <w:rPr>
                <w:rFonts w:ascii="Times New Roman" w:eastAsia="Times New Roman" w:hAnsi="Times New Roman" w:cs="Times New Roman"/>
                <w:sz w:val="24"/>
                <w:szCs w:val="24"/>
                <w:lang w:val="en-GB" w:eastAsia="en-GB"/>
              </w:rPr>
              <w:t xml:space="preserve"> se </w:t>
            </w:r>
            <w:proofErr w:type="spellStart"/>
            <w:r w:rsidRPr="00653098">
              <w:rPr>
                <w:rFonts w:ascii="Times New Roman" w:eastAsia="Times New Roman" w:hAnsi="Times New Roman" w:cs="Times New Roman"/>
                <w:sz w:val="24"/>
                <w:szCs w:val="24"/>
                <w:lang w:val="en-GB" w:eastAsia="en-GB"/>
              </w:rPr>
              <w:t>ligji</w:t>
            </w:r>
            <w:proofErr w:type="spellEnd"/>
            <w:r w:rsidRPr="00653098">
              <w:rPr>
                <w:rFonts w:ascii="Times New Roman" w:eastAsia="Times New Roman" w:hAnsi="Times New Roman" w:cs="Times New Roman"/>
                <w:sz w:val="24"/>
                <w:szCs w:val="24"/>
                <w:lang w:val="en-GB" w:eastAsia="en-GB"/>
              </w:rPr>
              <w:t xml:space="preserve"> </w:t>
            </w:r>
            <w:proofErr w:type="spellStart"/>
            <w:r w:rsidRPr="00653098">
              <w:rPr>
                <w:rFonts w:ascii="Times New Roman" w:eastAsia="Times New Roman" w:hAnsi="Times New Roman" w:cs="Times New Roman"/>
                <w:sz w:val="24"/>
                <w:szCs w:val="24"/>
                <w:lang w:val="en-GB" w:eastAsia="en-GB"/>
              </w:rPr>
              <w:t>nuk</w:t>
            </w:r>
            <w:proofErr w:type="spellEnd"/>
            <w:r w:rsidRPr="00653098">
              <w:rPr>
                <w:rFonts w:ascii="Times New Roman" w:eastAsia="Times New Roman" w:hAnsi="Times New Roman" w:cs="Times New Roman"/>
                <w:sz w:val="24"/>
                <w:szCs w:val="24"/>
                <w:lang w:val="en-GB" w:eastAsia="en-GB"/>
              </w:rPr>
              <w:t xml:space="preserve"> e </w:t>
            </w:r>
            <w:proofErr w:type="spellStart"/>
            <w:r w:rsidRPr="00653098">
              <w:rPr>
                <w:rFonts w:ascii="Times New Roman" w:eastAsia="Times New Roman" w:hAnsi="Times New Roman" w:cs="Times New Roman"/>
                <w:sz w:val="24"/>
                <w:szCs w:val="24"/>
                <w:lang w:val="en-GB" w:eastAsia="en-GB"/>
              </w:rPr>
              <w:t>percakton</w:t>
            </w:r>
            <w:proofErr w:type="spellEnd"/>
            <w:r w:rsidRPr="00653098">
              <w:rPr>
                <w:rFonts w:ascii="Times New Roman" w:eastAsia="Times New Roman" w:hAnsi="Times New Roman" w:cs="Times New Roman"/>
                <w:sz w:val="24"/>
                <w:szCs w:val="24"/>
                <w:lang w:val="en-GB" w:eastAsia="en-GB"/>
              </w:rPr>
              <w:t xml:space="preserve"> </w:t>
            </w:r>
            <w:proofErr w:type="spellStart"/>
            <w:r w:rsidRPr="00653098">
              <w:rPr>
                <w:rFonts w:ascii="Times New Roman" w:eastAsia="Times New Roman" w:hAnsi="Times New Roman" w:cs="Times New Roman"/>
                <w:sz w:val="24"/>
                <w:szCs w:val="24"/>
                <w:lang w:val="en-GB" w:eastAsia="en-GB"/>
              </w:rPr>
              <w:t>afatin</w:t>
            </w:r>
            <w:proofErr w:type="spellEnd"/>
            <w:r w:rsidRPr="00653098">
              <w:rPr>
                <w:rFonts w:ascii="Times New Roman" w:eastAsia="Times New Roman" w:hAnsi="Times New Roman" w:cs="Times New Roman"/>
                <w:sz w:val="24"/>
                <w:szCs w:val="24"/>
                <w:lang w:val="en-GB" w:eastAsia="en-GB"/>
              </w:rPr>
              <w:t xml:space="preserve"> 1 </w:t>
            </w:r>
            <w:proofErr w:type="spellStart"/>
            <w:proofErr w:type="gramStart"/>
            <w:r w:rsidRPr="00653098">
              <w:rPr>
                <w:rFonts w:ascii="Times New Roman" w:eastAsia="Times New Roman" w:hAnsi="Times New Roman" w:cs="Times New Roman"/>
                <w:sz w:val="24"/>
                <w:szCs w:val="24"/>
                <w:lang w:val="en-GB" w:eastAsia="en-GB"/>
              </w:rPr>
              <w:t>muaj</w:t>
            </w:r>
            <w:proofErr w:type="spellEnd"/>
            <w:r w:rsidRPr="00653098">
              <w:rPr>
                <w:rFonts w:ascii="Times New Roman" w:eastAsia="Times New Roman" w:hAnsi="Times New Roman" w:cs="Times New Roman"/>
                <w:sz w:val="24"/>
                <w:szCs w:val="24"/>
                <w:lang w:val="en-GB" w:eastAsia="en-GB"/>
              </w:rPr>
              <w:t xml:space="preserve"> ,</w:t>
            </w:r>
            <w:proofErr w:type="gramEnd"/>
            <w:r w:rsidRPr="00653098">
              <w:rPr>
                <w:rFonts w:ascii="Times New Roman" w:eastAsia="Times New Roman" w:hAnsi="Times New Roman" w:cs="Times New Roman"/>
                <w:sz w:val="24"/>
                <w:szCs w:val="24"/>
                <w:lang w:val="en-GB" w:eastAsia="en-GB"/>
              </w:rPr>
              <w:t xml:space="preserve"> Pika 2, Neni 54 </w:t>
            </w:r>
            <w:proofErr w:type="spellStart"/>
            <w:r w:rsidRPr="00653098">
              <w:rPr>
                <w:rFonts w:ascii="Times New Roman" w:eastAsia="Times New Roman" w:hAnsi="Times New Roman" w:cs="Times New Roman"/>
                <w:sz w:val="24"/>
                <w:szCs w:val="24"/>
                <w:lang w:val="en-GB" w:eastAsia="en-GB"/>
              </w:rPr>
              <w:t>i</w:t>
            </w:r>
            <w:proofErr w:type="spellEnd"/>
            <w:r w:rsidRPr="00653098">
              <w:rPr>
                <w:rFonts w:ascii="Times New Roman" w:eastAsia="Times New Roman" w:hAnsi="Times New Roman" w:cs="Times New Roman"/>
                <w:sz w:val="24"/>
                <w:szCs w:val="24"/>
                <w:lang w:val="en-GB" w:eastAsia="en-GB"/>
              </w:rPr>
              <w:t xml:space="preserve"> </w:t>
            </w:r>
            <w:proofErr w:type="spellStart"/>
            <w:r w:rsidRPr="00653098">
              <w:rPr>
                <w:rFonts w:ascii="Times New Roman" w:eastAsia="Times New Roman" w:hAnsi="Times New Roman" w:cs="Times New Roman"/>
                <w:sz w:val="24"/>
                <w:szCs w:val="24"/>
                <w:lang w:val="en-GB" w:eastAsia="en-GB"/>
              </w:rPr>
              <w:t>ligjit</w:t>
            </w:r>
            <w:proofErr w:type="spellEnd"/>
            <w:r w:rsidRPr="00653098">
              <w:rPr>
                <w:rFonts w:ascii="Times New Roman" w:eastAsia="Times New Roman" w:hAnsi="Times New Roman" w:cs="Times New Roman"/>
                <w:sz w:val="24"/>
                <w:szCs w:val="24"/>
                <w:lang w:val="en-GB" w:eastAsia="en-GB"/>
              </w:rPr>
              <w:t xml:space="preserve"> Nr.52/.2025, a </w:t>
            </w:r>
            <w:proofErr w:type="spellStart"/>
            <w:r w:rsidRPr="00653098">
              <w:rPr>
                <w:rFonts w:ascii="Times New Roman" w:eastAsia="Times New Roman" w:hAnsi="Times New Roman" w:cs="Times New Roman"/>
                <w:sz w:val="24"/>
                <w:szCs w:val="24"/>
                <w:lang w:val="en-GB" w:eastAsia="en-GB"/>
              </w:rPr>
              <w:t>mundem</w:t>
            </w:r>
            <w:proofErr w:type="spellEnd"/>
            <w:r w:rsidRPr="00653098">
              <w:rPr>
                <w:rFonts w:ascii="Times New Roman" w:eastAsia="Times New Roman" w:hAnsi="Times New Roman" w:cs="Times New Roman"/>
                <w:sz w:val="24"/>
                <w:szCs w:val="24"/>
                <w:lang w:val="en-GB" w:eastAsia="en-GB"/>
              </w:rPr>
              <w:t xml:space="preserve"> </w:t>
            </w:r>
            <w:proofErr w:type="spellStart"/>
            <w:r w:rsidRPr="00653098">
              <w:rPr>
                <w:rFonts w:ascii="Times New Roman" w:eastAsia="Times New Roman" w:hAnsi="Times New Roman" w:cs="Times New Roman"/>
                <w:sz w:val="24"/>
                <w:szCs w:val="24"/>
                <w:lang w:val="en-GB" w:eastAsia="en-GB"/>
              </w:rPr>
              <w:t>te</w:t>
            </w:r>
            <w:proofErr w:type="spellEnd"/>
            <w:r w:rsidRPr="00653098">
              <w:rPr>
                <w:rFonts w:ascii="Times New Roman" w:eastAsia="Times New Roman" w:hAnsi="Times New Roman" w:cs="Times New Roman"/>
                <w:sz w:val="24"/>
                <w:szCs w:val="24"/>
                <w:lang w:val="en-GB" w:eastAsia="en-GB"/>
              </w:rPr>
              <w:t xml:space="preserve"> </w:t>
            </w:r>
            <w:proofErr w:type="spellStart"/>
            <w:r w:rsidRPr="00653098">
              <w:rPr>
                <w:rFonts w:ascii="Times New Roman" w:eastAsia="Times New Roman" w:hAnsi="Times New Roman" w:cs="Times New Roman"/>
                <w:sz w:val="24"/>
                <w:szCs w:val="24"/>
                <w:lang w:val="en-GB" w:eastAsia="en-GB"/>
              </w:rPr>
              <w:t>procedoj</w:t>
            </w:r>
            <w:proofErr w:type="spellEnd"/>
            <w:r w:rsidRPr="00653098">
              <w:rPr>
                <w:rFonts w:ascii="Times New Roman" w:eastAsia="Times New Roman" w:hAnsi="Times New Roman" w:cs="Times New Roman"/>
                <w:sz w:val="24"/>
                <w:szCs w:val="24"/>
                <w:lang w:val="en-GB" w:eastAsia="en-GB"/>
              </w:rPr>
              <w:t xml:space="preserve"> me </w:t>
            </w:r>
            <w:proofErr w:type="spellStart"/>
            <w:r w:rsidRPr="00653098">
              <w:rPr>
                <w:rFonts w:ascii="Times New Roman" w:eastAsia="Times New Roman" w:hAnsi="Times New Roman" w:cs="Times New Roman"/>
                <w:sz w:val="24"/>
                <w:szCs w:val="24"/>
                <w:lang w:val="en-GB" w:eastAsia="en-GB"/>
              </w:rPr>
              <w:t>pagesen</w:t>
            </w:r>
            <w:proofErr w:type="spellEnd"/>
            <w:r w:rsidRPr="00653098">
              <w:rPr>
                <w:rFonts w:ascii="Times New Roman" w:eastAsia="Times New Roman" w:hAnsi="Times New Roman" w:cs="Times New Roman"/>
                <w:sz w:val="24"/>
                <w:szCs w:val="24"/>
                <w:lang w:val="en-GB" w:eastAsia="en-GB"/>
              </w:rPr>
              <w:t xml:space="preserve"> e </w:t>
            </w:r>
            <w:proofErr w:type="spellStart"/>
            <w:r w:rsidRPr="00653098">
              <w:rPr>
                <w:rFonts w:ascii="Times New Roman" w:eastAsia="Times New Roman" w:hAnsi="Times New Roman" w:cs="Times New Roman"/>
                <w:sz w:val="24"/>
                <w:szCs w:val="24"/>
                <w:lang w:val="en-GB" w:eastAsia="en-GB"/>
              </w:rPr>
              <w:t>kesaj</w:t>
            </w:r>
            <w:proofErr w:type="spellEnd"/>
            <w:r w:rsidRPr="00653098">
              <w:rPr>
                <w:rFonts w:ascii="Times New Roman" w:eastAsia="Times New Roman" w:hAnsi="Times New Roman" w:cs="Times New Roman"/>
                <w:sz w:val="24"/>
                <w:szCs w:val="24"/>
                <w:lang w:val="en-GB" w:eastAsia="en-GB"/>
              </w:rPr>
              <w:t xml:space="preserve"> </w:t>
            </w:r>
            <w:proofErr w:type="spellStart"/>
            <w:r w:rsidRPr="00653098">
              <w:rPr>
                <w:rFonts w:ascii="Times New Roman" w:eastAsia="Times New Roman" w:hAnsi="Times New Roman" w:cs="Times New Roman"/>
                <w:sz w:val="24"/>
                <w:szCs w:val="24"/>
                <w:lang w:val="en-GB" w:eastAsia="en-GB"/>
              </w:rPr>
              <w:t>fature</w:t>
            </w:r>
            <w:proofErr w:type="spellEnd"/>
            <w:r w:rsidRPr="00653098">
              <w:rPr>
                <w:rFonts w:ascii="Times New Roman" w:eastAsia="Times New Roman" w:hAnsi="Times New Roman" w:cs="Times New Roman"/>
                <w:sz w:val="24"/>
                <w:szCs w:val="24"/>
                <w:lang w:val="en-GB" w:eastAsia="en-GB"/>
              </w:rPr>
              <w:t xml:space="preserve"> </w:t>
            </w:r>
            <w:proofErr w:type="spellStart"/>
            <w:r w:rsidRPr="00653098">
              <w:rPr>
                <w:rFonts w:ascii="Times New Roman" w:eastAsia="Times New Roman" w:hAnsi="Times New Roman" w:cs="Times New Roman"/>
                <w:sz w:val="24"/>
                <w:szCs w:val="24"/>
                <w:lang w:val="en-GB" w:eastAsia="en-GB"/>
              </w:rPr>
              <w:t>dhe</w:t>
            </w:r>
            <w:proofErr w:type="spellEnd"/>
            <w:r w:rsidRPr="00653098">
              <w:rPr>
                <w:rFonts w:ascii="Times New Roman" w:eastAsia="Times New Roman" w:hAnsi="Times New Roman" w:cs="Times New Roman"/>
                <w:sz w:val="24"/>
                <w:szCs w:val="24"/>
                <w:lang w:val="en-GB" w:eastAsia="en-GB"/>
              </w:rPr>
              <w:t xml:space="preserve"> me </w:t>
            </w:r>
            <w:proofErr w:type="spellStart"/>
            <w:r w:rsidRPr="00653098">
              <w:rPr>
                <w:rFonts w:ascii="Times New Roman" w:eastAsia="Times New Roman" w:hAnsi="Times New Roman" w:cs="Times New Roman"/>
                <w:sz w:val="24"/>
                <w:szCs w:val="24"/>
                <w:lang w:val="en-GB" w:eastAsia="en-GB"/>
              </w:rPr>
              <w:t>tej</w:t>
            </w:r>
            <w:proofErr w:type="spellEnd"/>
            <w:r w:rsidRPr="00653098">
              <w:rPr>
                <w:rFonts w:ascii="Times New Roman" w:eastAsia="Times New Roman" w:hAnsi="Times New Roman" w:cs="Times New Roman"/>
                <w:sz w:val="24"/>
                <w:szCs w:val="24"/>
                <w:lang w:val="en-GB" w:eastAsia="en-GB"/>
              </w:rPr>
              <w:t xml:space="preserve"> per </w:t>
            </w:r>
            <w:proofErr w:type="spellStart"/>
            <w:r w:rsidRPr="00653098">
              <w:rPr>
                <w:rFonts w:ascii="Times New Roman" w:eastAsia="Times New Roman" w:hAnsi="Times New Roman" w:cs="Times New Roman"/>
                <w:sz w:val="24"/>
                <w:szCs w:val="24"/>
                <w:lang w:val="en-GB" w:eastAsia="en-GB"/>
              </w:rPr>
              <w:t>rregjistrimin</w:t>
            </w:r>
            <w:proofErr w:type="spellEnd"/>
            <w:r w:rsidRPr="00653098">
              <w:rPr>
                <w:rFonts w:ascii="Times New Roman" w:eastAsia="Times New Roman" w:hAnsi="Times New Roman" w:cs="Times New Roman"/>
                <w:sz w:val="24"/>
                <w:szCs w:val="24"/>
                <w:lang w:val="en-GB" w:eastAsia="en-GB"/>
              </w:rPr>
              <w:t xml:space="preserve"> e </w:t>
            </w:r>
            <w:proofErr w:type="spellStart"/>
            <w:proofErr w:type="gramStart"/>
            <w:r w:rsidRPr="00653098">
              <w:rPr>
                <w:rFonts w:ascii="Times New Roman" w:eastAsia="Times New Roman" w:hAnsi="Times New Roman" w:cs="Times New Roman"/>
                <w:sz w:val="24"/>
                <w:szCs w:val="24"/>
                <w:lang w:val="en-GB" w:eastAsia="en-GB"/>
              </w:rPr>
              <w:t>markes</w:t>
            </w:r>
            <w:proofErr w:type="spellEnd"/>
            <w:r w:rsidRPr="00653098">
              <w:rPr>
                <w:rFonts w:ascii="Times New Roman" w:eastAsia="Times New Roman" w:hAnsi="Times New Roman" w:cs="Times New Roman"/>
                <w:sz w:val="24"/>
                <w:szCs w:val="24"/>
                <w:lang w:val="en-GB" w:eastAsia="en-GB"/>
              </w:rPr>
              <w:t xml:space="preserve"> ,</w:t>
            </w:r>
            <w:proofErr w:type="gramEnd"/>
            <w:r w:rsidRPr="00653098">
              <w:rPr>
                <w:rFonts w:ascii="Times New Roman" w:eastAsia="Times New Roman" w:hAnsi="Times New Roman" w:cs="Times New Roman"/>
                <w:sz w:val="24"/>
                <w:szCs w:val="24"/>
                <w:lang w:val="en-GB" w:eastAsia="en-GB"/>
              </w:rPr>
              <w:t xml:space="preserve"> ne </w:t>
            </w:r>
            <w:proofErr w:type="spellStart"/>
            <w:r w:rsidRPr="00653098">
              <w:rPr>
                <w:rFonts w:ascii="Times New Roman" w:eastAsia="Times New Roman" w:hAnsi="Times New Roman" w:cs="Times New Roman"/>
                <w:sz w:val="24"/>
                <w:szCs w:val="24"/>
                <w:lang w:val="en-GB" w:eastAsia="en-GB"/>
              </w:rPr>
              <w:t>menyre</w:t>
            </w:r>
            <w:proofErr w:type="spellEnd"/>
            <w:r w:rsidRPr="00653098">
              <w:rPr>
                <w:rFonts w:ascii="Times New Roman" w:eastAsia="Times New Roman" w:hAnsi="Times New Roman" w:cs="Times New Roman"/>
                <w:sz w:val="24"/>
                <w:szCs w:val="24"/>
                <w:lang w:val="en-GB" w:eastAsia="en-GB"/>
              </w:rPr>
              <w:t xml:space="preserve"> </w:t>
            </w:r>
            <w:proofErr w:type="spellStart"/>
            <w:r w:rsidRPr="00653098">
              <w:rPr>
                <w:rFonts w:ascii="Times New Roman" w:eastAsia="Times New Roman" w:hAnsi="Times New Roman" w:cs="Times New Roman"/>
                <w:sz w:val="24"/>
                <w:szCs w:val="24"/>
                <w:lang w:val="en-GB" w:eastAsia="en-GB"/>
              </w:rPr>
              <w:t>qe</w:t>
            </w:r>
            <w:proofErr w:type="spellEnd"/>
            <w:r w:rsidRPr="00653098">
              <w:rPr>
                <w:rFonts w:ascii="Times New Roman" w:eastAsia="Times New Roman" w:hAnsi="Times New Roman" w:cs="Times New Roman"/>
                <w:sz w:val="24"/>
                <w:szCs w:val="24"/>
                <w:lang w:val="en-GB" w:eastAsia="en-GB"/>
              </w:rPr>
              <w:t xml:space="preserve"> </w:t>
            </w:r>
            <w:proofErr w:type="spellStart"/>
            <w:r w:rsidRPr="00653098">
              <w:rPr>
                <w:rFonts w:ascii="Times New Roman" w:eastAsia="Times New Roman" w:hAnsi="Times New Roman" w:cs="Times New Roman"/>
                <w:sz w:val="24"/>
                <w:szCs w:val="24"/>
                <w:lang w:val="en-GB" w:eastAsia="en-GB"/>
              </w:rPr>
              <w:t>mos</w:t>
            </w:r>
            <w:proofErr w:type="spellEnd"/>
            <w:r w:rsidRPr="00653098">
              <w:rPr>
                <w:rFonts w:ascii="Times New Roman" w:eastAsia="Times New Roman" w:hAnsi="Times New Roman" w:cs="Times New Roman"/>
                <w:sz w:val="24"/>
                <w:szCs w:val="24"/>
                <w:lang w:val="en-GB" w:eastAsia="en-GB"/>
              </w:rPr>
              <w:t xml:space="preserve"> </w:t>
            </w:r>
            <w:proofErr w:type="spellStart"/>
            <w:r w:rsidRPr="00653098">
              <w:rPr>
                <w:rFonts w:ascii="Times New Roman" w:eastAsia="Times New Roman" w:hAnsi="Times New Roman" w:cs="Times New Roman"/>
                <w:sz w:val="24"/>
                <w:szCs w:val="24"/>
                <w:lang w:val="en-GB" w:eastAsia="en-GB"/>
              </w:rPr>
              <w:t>i</w:t>
            </w:r>
            <w:proofErr w:type="spellEnd"/>
            <w:r w:rsidRPr="00653098">
              <w:rPr>
                <w:rFonts w:ascii="Times New Roman" w:eastAsia="Times New Roman" w:hAnsi="Times New Roman" w:cs="Times New Roman"/>
                <w:sz w:val="24"/>
                <w:szCs w:val="24"/>
                <w:lang w:val="en-GB" w:eastAsia="en-GB"/>
              </w:rPr>
              <w:t xml:space="preserve"> </w:t>
            </w:r>
            <w:proofErr w:type="spellStart"/>
            <w:r w:rsidRPr="00653098">
              <w:rPr>
                <w:rFonts w:ascii="Times New Roman" w:eastAsia="Times New Roman" w:hAnsi="Times New Roman" w:cs="Times New Roman"/>
                <w:sz w:val="24"/>
                <w:szCs w:val="24"/>
                <w:lang w:val="en-GB" w:eastAsia="en-GB"/>
              </w:rPr>
              <w:t>rikthehem</w:t>
            </w:r>
            <w:proofErr w:type="spellEnd"/>
            <w:r w:rsidRPr="00653098">
              <w:rPr>
                <w:rFonts w:ascii="Times New Roman" w:eastAsia="Times New Roman" w:hAnsi="Times New Roman" w:cs="Times New Roman"/>
                <w:sz w:val="24"/>
                <w:szCs w:val="24"/>
                <w:lang w:val="en-GB" w:eastAsia="en-GB"/>
              </w:rPr>
              <w:t xml:space="preserve"> </w:t>
            </w:r>
            <w:proofErr w:type="spellStart"/>
            <w:r w:rsidRPr="00653098">
              <w:rPr>
                <w:rFonts w:ascii="Times New Roman" w:eastAsia="Times New Roman" w:hAnsi="Times New Roman" w:cs="Times New Roman"/>
                <w:sz w:val="24"/>
                <w:szCs w:val="24"/>
                <w:lang w:val="en-GB" w:eastAsia="en-GB"/>
              </w:rPr>
              <w:t>nga</w:t>
            </w:r>
            <w:proofErr w:type="spellEnd"/>
            <w:r w:rsidRPr="00653098">
              <w:rPr>
                <w:rFonts w:ascii="Times New Roman" w:eastAsia="Times New Roman" w:hAnsi="Times New Roman" w:cs="Times New Roman"/>
                <w:sz w:val="24"/>
                <w:szCs w:val="24"/>
                <w:lang w:val="en-GB" w:eastAsia="en-GB"/>
              </w:rPr>
              <w:t xml:space="preserve"> e para </w:t>
            </w:r>
            <w:proofErr w:type="spellStart"/>
            <w:r w:rsidRPr="00653098">
              <w:rPr>
                <w:rFonts w:ascii="Times New Roman" w:eastAsia="Times New Roman" w:hAnsi="Times New Roman" w:cs="Times New Roman"/>
                <w:sz w:val="24"/>
                <w:szCs w:val="24"/>
                <w:lang w:val="en-GB" w:eastAsia="en-GB"/>
              </w:rPr>
              <w:t>nje</w:t>
            </w:r>
            <w:proofErr w:type="spellEnd"/>
            <w:r w:rsidRPr="00653098">
              <w:rPr>
                <w:rFonts w:ascii="Times New Roman" w:eastAsia="Times New Roman" w:hAnsi="Times New Roman" w:cs="Times New Roman"/>
                <w:sz w:val="24"/>
                <w:szCs w:val="24"/>
                <w:lang w:val="en-GB" w:eastAsia="en-GB"/>
              </w:rPr>
              <w:t xml:space="preserve"> </w:t>
            </w:r>
            <w:proofErr w:type="spellStart"/>
            <w:r w:rsidRPr="00653098">
              <w:rPr>
                <w:rFonts w:ascii="Times New Roman" w:eastAsia="Times New Roman" w:hAnsi="Times New Roman" w:cs="Times New Roman"/>
                <w:sz w:val="24"/>
                <w:szCs w:val="24"/>
                <w:lang w:val="en-GB" w:eastAsia="en-GB"/>
              </w:rPr>
              <w:t>aplikimi</w:t>
            </w:r>
            <w:proofErr w:type="spellEnd"/>
            <w:r w:rsidRPr="00653098">
              <w:rPr>
                <w:rFonts w:ascii="Times New Roman" w:eastAsia="Times New Roman" w:hAnsi="Times New Roman" w:cs="Times New Roman"/>
                <w:sz w:val="24"/>
                <w:szCs w:val="24"/>
                <w:lang w:val="en-GB" w:eastAsia="en-GB"/>
              </w:rPr>
              <w:t xml:space="preserve"> </w:t>
            </w:r>
            <w:proofErr w:type="spellStart"/>
            <w:r w:rsidRPr="00653098">
              <w:rPr>
                <w:rFonts w:ascii="Times New Roman" w:eastAsia="Times New Roman" w:hAnsi="Times New Roman" w:cs="Times New Roman"/>
                <w:sz w:val="24"/>
                <w:szCs w:val="24"/>
                <w:lang w:val="en-GB" w:eastAsia="en-GB"/>
              </w:rPr>
              <w:t>te</w:t>
            </w:r>
            <w:proofErr w:type="spellEnd"/>
            <w:r w:rsidRPr="00653098">
              <w:rPr>
                <w:rFonts w:ascii="Times New Roman" w:eastAsia="Times New Roman" w:hAnsi="Times New Roman" w:cs="Times New Roman"/>
                <w:sz w:val="24"/>
                <w:szCs w:val="24"/>
                <w:lang w:val="en-GB" w:eastAsia="en-GB"/>
              </w:rPr>
              <w:t xml:space="preserve"> </w:t>
            </w:r>
            <w:proofErr w:type="spellStart"/>
            <w:r w:rsidRPr="00653098">
              <w:rPr>
                <w:rFonts w:ascii="Times New Roman" w:eastAsia="Times New Roman" w:hAnsi="Times New Roman" w:cs="Times New Roman"/>
                <w:sz w:val="24"/>
                <w:szCs w:val="24"/>
                <w:lang w:val="en-GB" w:eastAsia="en-GB"/>
              </w:rPr>
              <w:t>ri</w:t>
            </w:r>
            <w:proofErr w:type="spellEnd"/>
            <w:r w:rsidRPr="00653098">
              <w:rPr>
                <w:rFonts w:ascii="Times New Roman" w:eastAsia="Times New Roman" w:hAnsi="Times New Roman" w:cs="Times New Roman"/>
                <w:sz w:val="24"/>
                <w:szCs w:val="24"/>
                <w:lang w:val="en-GB" w:eastAsia="en-GB"/>
              </w:rPr>
              <w:t xml:space="preserve"> per </w:t>
            </w:r>
            <w:proofErr w:type="spellStart"/>
            <w:r w:rsidRPr="00653098">
              <w:rPr>
                <w:rFonts w:ascii="Times New Roman" w:eastAsia="Times New Roman" w:hAnsi="Times New Roman" w:cs="Times New Roman"/>
                <w:sz w:val="24"/>
                <w:szCs w:val="24"/>
                <w:lang w:val="en-GB" w:eastAsia="en-GB"/>
              </w:rPr>
              <w:t>ceshtje</w:t>
            </w:r>
            <w:proofErr w:type="spellEnd"/>
            <w:r w:rsidRPr="00653098">
              <w:rPr>
                <w:rFonts w:ascii="Times New Roman" w:eastAsia="Times New Roman" w:hAnsi="Times New Roman" w:cs="Times New Roman"/>
                <w:sz w:val="24"/>
                <w:szCs w:val="24"/>
                <w:lang w:val="en-GB" w:eastAsia="en-GB"/>
              </w:rPr>
              <w:t xml:space="preserve"> </w:t>
            </w:r>
            <w:proofErr w:type="spellStart"/>
            <w:r w:rsidRPr="00653098">
              <w:rPr>
                <w:rFonts w:ascii="Times New Roman" w:eastAsia="Times New Roman" w:hAnsi="Times New Roman" w:cs="Times New Roman"/>
                <w:sz w:val="24"/>
                <w:szCs w:val="24"/>
                <w:lang w:val="en-GB" w:eastAsia="en-GB"/>
              </w:rPr>
              <w:t>kohe</w:t>
            </w:r>
            <w:proofErr w:type="spellEnd"/>
            <w:r w:rsidRPr="00653098">
              <w:rPr>
                <w:rFonts w:ascii="Times New Roman" w:eastAsia="Times New Roman" w:hAnsi="Times New Roman" w:cs="Times New Roman"/>
                <w:sz w:val="24"/>
                <w:szCs w:val="24"/>
                <w:lang w:val="en-GB" w:eastAsia="en-GB"/>
              </w:rPr>
              <w:t xml:space="preserve"> me </w:t>
            </w:r>
            <w:proofErr w:type="spellStart"/>
            <w:proofErr w:type="gramStart"/>
            <w:r w:rsidRPr="00653098">
              <w:rPr>
                <w:rFonts w:ascii="Times New Roman" w:eastAsia="Times New Roman" w:hAnsi="Times New Roman" w:cs="Times New Roman"/>
                <w:sz w:val="24"/>
                <w:szCs w:val="24"/>
                <w:lang w:val="en-GB" w:eastAsia="en-GB"/>
              </w:rPr>
              <w:t>teper</w:t>
            </w:r>
            <w:proofErr w:type="spellEnd"/>
            <w:r w:rsidRPr="00653098">
              <w:rPr>
                <w:rFonts w:ascii="Times New Roman" w:eastAsia="Times New Roman" w:hAnsi="Times New Roman" w:cs="Times New Roman"/>
                <w:sz w:val="24"/>
                <w:szCs w:val="24"/>
                <w:lang w:val="en-GB" w:eastAsia="en-GB"/>
              </w:rPr>
              <w:t xml:space="preserve"> ?</w:t>
            </w:r>
            <w:proofErr w:type="gramEnd"/>
            <w:r w:rsidRPr="00653098">
              <w:rPr>
                <w:rFonts w:ascii="Times New Roman" w:eastAsia="Times New Roman" w:hAnsi="Times New Roman" w:cs="Times New Roman"/>
                <w:sz w:val="24"/>
                <w:szCs w:val="24"/>
                <w:lang w:val="en-GB" w:eastAsia="en-GB"/>
              </w:rPr>
              <w:t> </w:t>
            </w:r>
          </w:p>
          <w:p w14:paraId="39D719CE" w14:textId="77777777" w:rsidR="00CB2F3A" w:rsidRPr="00CB2F3A" w:rsidRDefault="00CB2F3A" w:rsidP="00CB2F3A">
            <w:pPr>
              <w:shd w:val="clear" w:color="auto" w:fill="FFFFFF"/>
              <w:suppressAutoHyphens w:val="0"/>
              <w:spacing w:after="0" w:line="240" w:lineRule="auto"/>
              <w:textAlignment w:val="baseline"/>
              <w:rPr>
                <w:rFonts w:ascii="Segoe UI" w:eastAsia="Times New Roman" w:hAnsi="Segoe UI" w:cs="Segoe UI"/>
                <w:color w:val="242424"/>
                <w:sz w:val="23"/>
                <w:szCs w:val="23"/>
                <w:lang w:val="en-GB" w:eastAsia="en-GB"/>
              </w:rPr>
            </w:pPr>
          </w:p>
        </w:tc>
        <w:tc>
          <w:tcPr>
            <w:tcW w:w="1559" w:type="dxa"/>
          </w:tcPr>
          <w:p w14:paraId="0C05D1A6" w14:textId="022785A4" w:rsidR="00CB2F3A" w:rsidRDefault="00653098" w:rsidP="00E76E4B">
            <w:pPr>
              <w:rPr>
                <w:rFonts w:ascii="Times New Roman" w:eastAsia="Calibri" w:hAnsi="Times New Roman" w:cs="Times New Roman"/>
                <w:sz w:val="24"/>
                <w:szCs w:val="24"/>
              </w:rPr>
            </w:pPr>
            <w:r>
              <w:rPr>
                <w:rFonts w:ascii="Times New Roman" w:eastAsia="Calibri" w:hAnsi="Times New Roman" w:cs="Times New Roman"/>
                <w:sz w:val="24"/>
                <w:szCs w:val="24"/>
              </w:rPr>
              <w:t>05.08.2026</w:t>
            </w:r>
          </w:p>
        </w:tc>
        <w:tc>
          <w:tcPr>
            <w:tcW w:w="4252" w:type="dxa"/>
          </w:tcPr>
          <w:p w14:paraId="75708F11" w14:textId="77777777" w:rsidR="00653098" w:rsidRPr="00653098" w:rsidRDefault="00653098" w:rsidP="00653098">
            <w:pPr>
              <w:shd w:val="clear" w:color="auto" w:fill="FFFFFF"/>
              <w:suppressAutoHyphens w:val="0"/>
              <w:spacing w:after="0" w:line="240" w:lineRule="auto"/>
              <w:textAlignment w:val="baseline"/>
              <w:rPr>
                <w:rFonts w:ascii="Aptos" w:eastAsia="Times New Roman" w:hAnsi="Aptos" w:cs="Times New Roman"/>
                <w:color w:val="000000"/>
                <w:sz w:val="24"/>
                <w:szCs w:val="24"/>
                <w:lang w:val="en-GB" w:eastAsia="en-GB"/>
              </w:rPr>
            </w:pPr>
            <w:proofErr w:type="spellStart"/>
            <w:r w:rsidRPr="00653098">
              <w:rPr>
                <w:rFonts w:ascii="Aptos" w:eastAsia="Times New Roman" w:hAnsi="Aptos" w:cs="Times New Roman"/>
                <w:color w:val="000000"/>
                <w:sz w:val="24"/>
                <w:szCs w:val="24"/>
                <w:lang w:val="en-GB" w:eastAsia="en-GB"/>
              </w:rPr>
              <w:t>Përshëndetje</w:t>
            </w:r>
            <w:proofErr w:type="spellEnd"/>
            <w:r w:rsidRPr="00653098">
              <w:rPr>
                <w:rFonts w:ascii="Aptos" w:eastAsia="Times New Roman" w:hAnsi="Aptos" w:cs="Times New Roman"/>
                <w:color w:val="000000"/>
                <w:sz w:val="24"/>
                <w:szCs w:val="24"/>
                <w:lang w:val="en-GB" w:eastAsia="en-GB"/>
              </w:rPr>
              <w:t>,</w:t>
            </w:r>
          </w:p>
          <w:p w14:paraId="7A2D7CFA" w14:textId="77777777" w:rsidR="00653098" w:rsidRPr="00653098" w:rsidRDefault="00653098" w:rsidP="00653098">
            <w:pPr>
              <w:shd w:val="clear" w:color="auto" w:fill="FFFFFF"/>
              <w:suppressAutoHyphens w:val="0"/>
              <w:spacing w:after="0" w:line="240" w:lineRule="auto"/>
              <w:textAlignment w:val="baseline"/>
              <w:rPr>
                <w:rFonts w:ascii="Aptos" w:eastAsia="Times New Roman" w:hAnsi="Aptos" w:cs="Times New Roman"/>
                <w:color w:val="000000"/>
                <w:sz w:val="24"/>
                <w:szCs w:val="24"/>
                <w:lang w:val="en-GB" w:eastAsia="en-GB"/>
              </w:rPr>
            </w:pPr>
          </w:p>
          <w:p w14:paraId="3E208220" w14:textId="77777777" w:rsidR="00653098" w:rsidRPr="00653098" w:rsidRDefault="00653098" w:rsidP="00653098">
            <w:pPr>
              <w:shd w:val="clear" w:color="auto" w:fill="FFFFFF"/>
              <w:suppressAutoHyphens w:val="0"/>
              <w:spacing w:after="0" w:line="240" w:lineRule="auto"/>
              <w:textAlignment w:val="baseline"/>
              <w:rPr>
                <w:rFonts w:ascii="Aptos" w:eastAsia="Times New Roman" w:hAnsi="Aptos" w:cs="Times New Roman"/>
                <w:color w:val="000000"/>
                <w:sz w:val="24"/>
                <w:szCs w:val="24"/>
                <w:lang w:val="en-GB" w:eastAsia="en-GB"/>
              </w:rPr>
            </w:pPr>
            <w:proofErr w:type="spellStart"/>
            <w:r w:rsidRPr="00653098">
              <w:rPr>
                <w:rFonts w:ascii="Aptos" w:eastAsia="Times New Roman" w:hAnsi="Aptos" w:cs="Times New Roman"/>
                <w:color w:val="000000"/>
                <w:sz w:val="24"/>
                <w:szCs w:val="24"/>
                <w:lang w:val="en-GB" w:eastAsia="en-GB"/>
              </w:rPr>
              <w:t>Në</w:t>
            </w:r>
            <w:proofErr w:type="spellEnd"/>
            <w:r w:rsidRPr="00653098">
              <w:rPr>
                <w:rFonts w:ascii="Aptos" w:eastAsia="Times New Roman" w:hAnsi="Aptos" w:cs="Times New Roman"/>
                <w:color w:val="000000"/>
                <w:sz w:val="24"/>
                <w:szCs w:val="24"/>
                <w:lang w:val="en-GB" w:eastAsia="en-GB"/>
              </w:rPr>
              <w:t xml:space="preserve"> </w:t>
            </w:r>
            <w:proofErr w:type="spellStart"/>
            <w:r w:rsidRPr="00653098">
              <w:rPr>
                <w:rFonts w:ascii="Aptos" w:eastAsia="Times New Roman" w:hAnsi="Aptos" w:cs="Times New Roman"/>
                <w:color w:val="000000"/>
                <w:sz w:val="24"/>
                <w:szCs w:val="24"/>
                <w:lang w:val="en-GB" w:eastAsia="en-GB"/>
              </w:rPr>
              <w:t>lidhje</w:t>
            </w:r>
            <w:proofErr w:type="spellEnd"/>
            <w:r w:rsidRPr="00653098">
              <w:rPr>
                <w:rFonts w:ascii="Aptos" w:eastAsia="Times New Roman" w:hAnsi="Aptos" w:cs="Times New Roman"/>
                <w:color w:val="000000"/>
                <w:sz w:val="24"/>
                <w:szCs w:val="24"/>
                <w:lang w:val="en-GB" w:eastAsia="en-GB"/>
              </w:rPr>
              <w:t xml:space="preserve"> me </w:t>
            </w:r>
            <w:proofErr w:type="spellStart"/>
            <w:r w:rsidRPr="00653098">
              <w:rPr>
                <w:rFonts w:ascii="Aptos" w:eastAsia="Times New Roman" w:hAnsi="Aptos" w:cs="Times New Roman"/>
                <w:color w:val="000000"/>
                <w:sz w:val="24"/>
                <w:szCs w:val="24"/>
                <w:lang w:val="en-GB" w:eastAsia="en-GB"/>
              </w:rPr>
              <w:t>pyetjen</w:t>
            </w:r>
            <w:proofErr w:type="spellEnd"/>
            <w:r w:rsidRPr="00653098">
              <w:rPr>
                <w:rFonts w:ascii="Aptos" w:eastAsia="Times New Roman" w:hAnsi="Aptos" w:cs="Times New Roman"/>
                <w:color w:val="000000"/>
                <w:sz w:val="24"/>
                <w:szCs w:val="24"/>
                <w:lang w:val="en-GB" w:eastAsia="en-GB"/>
              </w:rPr>
              <w:t xml:space="preserve"> </w:t>
            </w:r>
            <w:proofErr w:type="spellStart"/>
            <w:r w:rsidRPr="00653098">
              <w:rPr>
                <w:rFonts w:ascii="Aptos" w:eastAsia="Times New Roman" w:hAnsi="Aptos" w:cs="Times New Roman"/>
                <w:color w:val="000000"/>
                <w:sz w:val="24"/>
                <w:szCs w:val="24"/>
                <w:lang w:val="en-GB" w:eastAsia="en-GB"/>
              </w:rPr>
              <w:t>tuaj</w:t>
            </w:r>
            <w:proofErr w:type="spellEnd"/>
            <w:r w:rsidRPr="00653098">
              <w:rPr>
                <w:rFonts w:ascii="Aptos" w:eastAsia="Times New Roman" w:hAnsi="Aptos" w:cs="Times New Roman"/>
                <w:color w:val="000000"/>
                <w:sz w:val="24"/>
                <w:szCs w:val="24"/>
                <w:lang w:val="en-GB" w:eastAsia="en-GB"/>
              </w:rPr>
              <w:t xml:space="preserve"> </w:t>
            </w:r>
            <w:proofErr w:type="spellStart"/>
            <w:r w:rsidRPr="00653098">
              <w:rPr>
                <w:rFonts w:ascii="Aptos" w:eastAsia="Times New Roman" w:hAnsi="Aptos" w:cs="Times New Roman"/>
                <w:color w:val="000000"/>
                <w:sz w:val="24"/>
                <w:szCs w:val="24"/>
                <w:lang w:val="en-GB" w:eastAsia="en-GB"/>
              </w:rPr>
              <w:t>ju</w:t>
            </w:r>
            <w:proofErr w:type="spellEnd"/>
            <w:r w:rsidRPr="00653098">
              <w:rPr>
                <w:rFonts w:ascii="Aptos" w:eastAsia="Times New Roman" w:hAnsi="Aptos" w:cs="Times New Roman"/>
                <w:color w:val="000000"/>
                <w:sz w:val="24"/>
                <w:szCs w:val="24"/>
                <w:lang w:val="en-GB" w:eastAsia="en-GB"/>
              </w:rPr>
              <w:t xml:space="preserve"> </w:t>
            </w:r>
            <w:proofErr w:type="spellStart"/>
            <w:r w:rsidRPr="00653098">
              <w:rPr>
                <w:rFonts w:ascii="Aptos" w:eastAsia="Times New Roman" w:hAnsi="Aptos" w:cs="Times New Roman"/>
                <w:color w:val="000000"/>
                <w:sz w:val="24"/>
                <w:szCs w:val="24"/>
                <w:lang w:val="en-GB" w:eastAsia="en-GB"/>
              </w:rPr>
              <w:t>sugjerojmë</w:t>
            </w:r>
            <w:proofErr w:type="spellEnd"/>
            <w:r w:rsidRPr="00653098">
              <w:rPr>
                <w:rFonts w:ascii="Aptos" w:eastAsia="Times New Roman" w:hAnsi="Aptos" w:cs="Times New Roman"/>
                <w:color w:val="000000"/>
                <w:sz w:val="24"/>
                <w:szCs w:val="24"/>
                <w:lang w:val="en-GB" w:eastAsia="en-GB"/>
              </w:rPr>
              <w:t xml:space="preserve"> </w:t>
            </w:r>
            <w:proofErr w:type="spellStart"/>
            <w:r w:rsidRPr="00653098">
              <w:rPr>
                <w:rFonts w:ascii="Aptos" w:eastAsia="Times New Roman" w:hAnsi="Aptos" w:cs="Times New Roman"/>
                <w:color w:val="000000"/>
                <w:sz w:val="24"/>
                <w:szCs w:val="24"/>
                <w:lang w:val="en-GB" w:eastAsia="en-GB"/>
              </w:rPr>
              <w:t>të</w:t>
            </w:r>
            <w:proofErr w:type="spellEnd"/>
            <w:r w:rsidRPr="00653098">
              <w:rPr>
                <w:rFonts w:ascii="Aptos" w:eastAsia="Times New Roman" w:hAnsi="Aptos" w:cs="Times New Roman"/>
                <w:color w:val="000000"/>
                <w:sz w:val="24"/>
                <w:szCs w:val="24"/>
                <w:lang w:val="en-GB" w:eastAsia="en-GB"/>
              </w:rPr>
              <w:t xml:space="preserve"> </w:t>
            </w:r>
            <w:proofErr w:type="spellStart"/>
            <w:r w:rsidRPr="00653098">
              <w:rPr>
                <w:rFonts w:ascii="Aptos" w:eastAsia="Times New Roman" w:hAnsi="Aptos" w:cs="Times New Roman"/>
                <w:color w:val="000000"/>
                <w:sz w:val="24"/>
                <w:szCs w:val="24"/>
                <w:lang w:val="en-GB" w:eastAsia="en-GB"/>
              </w:rPr>
              <w:t>konsultoheni</w:t>
            </w:r>
            <w:proofErr w:type="spellEnd"/>
            <w:r w:rsidRPr="00653098">
              <w:rPr>
                <w:rFonts w:ascii="Aptos" w:eastAsia="Times New Roman" w:hAnsi="Aptos" w:cs="Times New Roman"/>
                <w:color w:val="000000"/>
                <w:sz w:val="24"/>
                <w:szCs w:val="24"/>
                <w:lang w:val="en-GB" w:eastAsia="en-GB"/>
              </w:rPr>
              <w:t xml:space="preserve"> me </w:t>
            </w:r>
            <w:proofErr w:type="spellStart"/>
            <w:r w:rsidRPr="00653098">
              <w:rPr>
                <w:rFonts w:ascii="Aptos" w:eastAsia="Times New Roman" w:hAnsi="Aptos" w:cs="Times New Roman"/>
                <w:color w:val="000000"/>
                <w:sz w:val="24"/>
                <w:szCs w:val="24"/>
                <w:lang w:val="en-GB" w:eastAsia="en-GB"/>
              </w:rPr>
              <w:t>nenin</w:t>
            </w:r>
            <w:proofErr w:type="spellEnd"/>
            <w:r w:rsidRPr="00653098">
              <w:rPr>
                <w:rFonts w:ascii="Aptos" w:eastAsia="Times New Roman" w:hAnsi="Aptos" w:cs="Times New Roman"/>
                <w:color w:val="000000"/>
                <w:sz w:val="24"/>
                <w:szCs w:val="24"/>
                <w:lang w:val="en-GB" w:eastAsia="en-GB"/>
              </w:rPr>
              <w:t xml:space="preserve"> 108, </w:t>
            </w:r>
            <w:proofErr w:type="spellStart"/>
            <w:r w:rsidRPr="00653098">
              <w:rPr>
                <w:rFonts w:ascii="Aptos" w:eastAsia="Times New Roman" w:hAnsi="Aptos" w:cs="Times New Roman"/>
                <w:color w:val="000000"/>
                <w:sz w:val="24"/>
                <w:szCs w:val="24"/>
                <w:lang w:val="en-GB" w:eastAsia="en-GB"/>
              </w:rPr>
              <w:t>të</w:t>
            </w:r>
            <w:proofErr w:type="spellEnd"/>
            <w:r w:rsidRPr="00653098">
              <w:rPr>
                <w:rFonts w:ascii="Aptos" w:eastAsia="Times New Roman" w:hAnsi="Aptos" w:cs="Times New Roman"/>
                <w:color w:val="000000"/>
                <w:sz w:val="24"/>
                <w:szCs w:val="24"/>
                <w:lang w:val="en-GB" w:eastAsia="en-GB"/>
              </w:rPr>
              <w:t xml:space="preserve"> </w:t>
            </w:r>
            <w:proofErr w:type="spellStart"/>
            <w:r w:rsidRPr="00653098">
              <w:rPr>
                <w:rFonts w:ascii="Aptos" w:eastAsia="Times New Roman" w:hAnsi="Aptos" w:cs="Times New Roman"/>
                <w:color w:val="000000"/>
                <w:sz w:val="24"/>
                <w:szCs w:val="24"/>
                <w:lang w:val="en-GB" w:eastAsia="en-GB"/>
              </w:rPr>
              <w:t>ligjit</w:t>
            </w:r>
            <w:proofErr w:type="spellEnd"/>
            <w:r w:rsidRPr="00653098">
              <w:rPr>
                <w:rFonts w:ascii="Aptos" w:eastAsia="Times New Roman" w:hAnsi="Aptos" w:cs="Times New Roman"/>
                <w:color w:val="000000"/>
                <w:sz w:val="24"/>
                <w:szCs w:val="24"/>
                <w:lang w:val="en-GB" w:eastAsia="en-GB"/>
              </w:rPr>
              <w:t xml:space="preserve"> nr.52/2025 "</w:t>
            </w:r>
            <w:proofErr w:type="spellStart"/>
            <w:r w:rsidRPr="00653098">
              <w:rPr>
                <w:rFonts w:ascii="Aptos" w:eastAsia="Times New Roman" w:hAnsi="Aptos" w:cs="Times New Roman"/>
                <w:color w:val="000000"/>
                <w:sz w:val="24"/>
                <w:szCs w:val="24"/>
                <w:lang w:val="en-GB" w:eastAsia="en-GB"/>
              </w:rPr>
              <w:t>Për</w:t>
            </w:r>
            <w:proofErr w:type="spellEnd"/>
            <w:r w:rsidRPr="00653098">
              <w:rPr>
                <w:rFonts w:ascii="Aptos" w:eastAsia="Times New Roman" w:hAnsi="Aptos" w:cs="Times New Roman"/>
                <w:color w:val="000000"/>
                <w:sz w:val="24"/>
                <w:szCs w:val="24"/>
                <w:lang w:val="en-GB" w:eastAsia="en-GB"/>
              </w:rPr>
              <w:t xml:space="preserve"> </w:t>
            </w:r>
            <w:proofErr w:type="spellStart"/>
            <w:r w:rsidRPr="00653098">
              <w:rPr>
                <w:rFonts w:ascii="Aptos" w:eastAsia="Times New Roman" w:hAnsi="Aptos" w:cs="Times New Roman"/>
                <w:color w:val="000000"/>
                <w:sz w:val="24"/>
                <w:szCs w:val="24"/>
                <w:lang w:val="en-GB" w:eastAsia="en-GB"/>
              </w:rPr>
              <w:t>markat</w:t>
            </w:r>
            <w:proofErr w:type="spellEnd"/>
            <w:r w:rsidRPr="00653098">
              <w:rPr>
                <w:rFonts w:ascii="Aptos" w:eastAsia="Times New Roman" w:hAnsi="Aptos" w:cs="Times New Roman"/>
                <w:color w:val="000000"/>
                <w:sz w:val="24"/>
                <w:szCs w:val="24"/>
                <w:lang w:val="en-GB" w:eastAsia="en-GB"/>
              </w:rPr>
              <w:t xml:space="preserve"> </w:t>
            </w:r>
            <w:proofErr w:type="spellStart"/>
            <w:r w:rsidRPr="00653098">
              <w:rPr>
                <w:rFonts w:ascii="Aptos" w:eastAsia="Times New Roman" w:hAnsi="Aptos" w:cs="Times New Roman"/>
                <w:color w:val="000000"/>
                <w:sz w:val="24"/>
                <w:szCs w:val="24"/>
                <w:lang w:val="en-GB" w:eastAsia="en-GB"/>
              </w:rPr>
              <w:t>tregtare</w:t>
            </w:r>
            <w:proofErr w:type="spellEnd"/>
            <w:r w:rsidRPr="00653098">
              <w:rPr>
                <w:rFonts w:ascii="Aptos" w:eastAsia="Times New Roman" w:hAnsi="Aptos" w:cs="Times New Roman"/>
                <w:color w:val="000000"/>
                <w:sz w:val="24"/>
                <w:szCs w:val="24"/>
                <w:lang w:val="en-GB" w:eastAsia="en-GB"/>
              </w:rPr>
              <w:t xml:space="preserve">" </w:t>
            </w:r>
            <w:proofErr w:type="spellStart"/>
            <w:r w:rsidRPr="00653098">
              <w:rPr>
                <w:rFonts w:ascii="Aptos" w:eastAsia="Times New Roman" w:hAnsi="Aptos" w:cs="Times New Roman"/>
                <w:color w:val="000000"/>
                <w:sz w:val="24"/>
                <w:szCs w:val="24"/>
                <w:lang w:val="en-GB" w:eastAsia="en-GB"/>
              </w:rPr>
              <w:t>për</w:t>
            </w:r>
            <w:proofErr w:type="spellEnd"/>
            <w:r w:rsidRPr="00653098">
              <w:rPr>
                <w:rFonts w:ascii="Aptos" w:eastAsia="Times New Roman" w:hAnsi="Aptos" w:cs="Times New Roman"/>
                <w:color w:val="000000"/>
                <w:sz w:val="24"/>
                <w:szCs w:val="24"/>
                <w:lang w:val="en-GB" w:eastAsia="en-GB"/>
              </w:rPr>
              <w:t xml:space="preserve"> </w:t>
            </w:r>
            <w:proofErr w:type="spellStart"/>
            <w:r w:rsidRPr="00653098">
              <w:rPr>
                <w:rFonts w:ascii="Aptos" w:eastAsia="Times New Roman" w:hAnsi="Aptos" w:cs="Times New Roman"/>
                <w:color w:val="000000"/>
                <w:sz w:val="24"/>
                <w:szCs w:val="24"/>
                <w:lang w:val="en-GB" w:eastAsia="en-GB"/>
              </w:rPr>
              <w:t>rivendosjen</w:t>
            </w:r>
            <w:proofErr w:type="spellEnd"/>
            <w:r w:rsidRPr="00653098">
              <w:rPr>
                <w:rFonts w:ascii="Aptos" w:eastAsia="Times New Roman" w:hAnsi="Aptos" w:cs="Times New Roman"/>
                <w:color w:val="000000"/>
                <w:sz w:val="24"/>
                <w:szCs w:val="24"/>
                <w:lang w:val="en-GB" w:eastAsia="en-GB"/>
              </w:rPr>
              <w:t xml:space="preserve"> </w:t>
            </w:r>
            <w:proofErr w:type="spellStart"/>
            <w:r w:rsidRPr="00653098">
              <w:rPr>
                <w:rFonts w:ascii="Aptos" w:eastAsia="Times New Roman" w:hAnsi="Aptos" w:cs="Times New Roman"/>
                <w:color w:val="000000"/>
                <w:sz w:val="24"/>
                <w:szCs w:val="24"/>
                <w:lang w:val="en-GB" w:eastAsia="en-GB"/>
              </w:rPr>
              <w:t>në</w:t>
            </w:r>
            <w:proofErr w:type="spellEnd"/>
            <w:r w:rsidRPr="00653098">
              <w:rPr>
                <w:rFonts w:ascii="Aptos" w:eastAsia="Times New Roman" w:hAnsi="Aptos" w:cs="Times New Roman"/>
                <w:color w:val="000000"/>
                <w:sz w:val="24"/>
                <w:szCs w:val="24"/>
                <w:lang w:val="en-GB" w:eastAsia="en-GB"/>
              </w:rPr>
              <w:t xml:space="preserve"> </w:t>
            </w:r>
            <w:proofErr w:type="spellStart"/>
            <w:r w:rsidRPr="00653098">
              <w:rPr>
                <w:rFonts w:ascii="Aptos" w:eastAsia="Times New Roman" w:hAnsi="Aptos" w:cs="Times New Roman"/>
                <w:color w:val="000000"/>
                <w:sz w:val="24"/>
                <w:szCs w:val="24"/>
                <w:lang w:val="en-GB" w:eastAsia="en-GB"/>
              </w:rPr>
              <w:t>afat</w:t>
            </w:r>
            <w:proofErr w:type="spellEnd"/>
            <w:r w:rsidRPr="00653098">
              <w:rPr>
                <w:rFonts w:ascii="Aptos" w:eastAsia="Times New Roman" w:hAnsi="Aptos" w:cs="Times New Roman"/>
                <w:color w:val="000000"/>
                <w:sz w:val="24"/>
                <w:szCs w:val="24"/>
                <w:lang w:val="en-GB" w:eastAsia="en-GB"/>
              </w:rPr>
              <w:t xml:space="preserve"> </w:t>
            </w:r>
            <w:proofErr w:type="spellStart"/>
            <w:r w:rsidRPr="00653098">
              <w:rPr>
                <w:rFonts w:ascii="Aptos" w:eastAsia="Times New Roman" w:hAnsi="Aptos" w:cs="Times New Roman"/>
                <w:color w:val="000000"/>
                <w:sz w:val="24"/>
                <w:szCs w:val="24"/>
                <w:lang w:val="en-GB" w:eastAsia="en-GB"/>
              </w:rPr>
              <w:t>të</w:t>
            </w:r>
            <w:proofErr w:type="spellEnd"/>
            <w:r w:rsidRPr="00653098">
              <w:rPr>
                <w:rFonts w:ascii="Aptos" w:eastAsia="Times New Roman" w:hAnsi="Aptos" w:cs="Times New Roman"/>
                <w:color w:val="000000"/>
                <w:sz w:val="24"/>
                <w:szCs w:val="24"/>
                <w:lang w:val="en-GB" w:eastAsia="en-GB"/>
              </w:rPr>
              <w:t xml:space="preserve"> </w:t>
            </w:r>
            <w:proofErr w:type="spellStart"/>
            <w:r w:rsidRPr="00653098">
              <w:rPr>
                <w:rFonts w:ascii="Aptos" w:eastAsia="Times New Roman" w:hAnsi="Aptos" w:cs="Times New Roman"/>
                <w:color w:val="000000"/>
                <w:sz w:val="24"/>
                <w:szCs w:val="24"/>
                <w:lang w:val="en-GB" w:eastAsia="en-GB"/>
              </w:rPr>
              <w:t>të</w:t>
            </w:r>
            <w:proofErr w:type="spellEnd"/>
            <w:r w:rsidRPr="00653098">
              <w:rPr>
                <w:rFonts w:ascii="Aptos" w:eastAsia="Times New Roman" w:hAnsi="Aptos" w:cs="Times New Roman"/>
                <w:color w:val="000000"/>
                <w:sz w:val="24"/>
                <w:szCs w:val="24"/>
                <w:lang w:val="en-GB" w:eastAsia="en-GB"/>
              </w:rPr>
              <w:t xml:space="preserve"> </w:t>
            </w:r>
            <w:proofErr w:type="spellStart"/>
            <w:r w:rsidRPr="00653098">
              <w:rPr>
                <w:rFonts w:ascii="Aptos" w:eastAsia="Times New Roman" w:hAnsi="Aptos" w:cs="Times New Roman"/>
                <w:color w:val="000000"/>
                <w:sz w:val="24"/>
                <w:szCs w:val="24"/>
                <w:lang w:val="en-GB" w:eastAsia="en-GB"/>
              </w:rPr>
              <w:t>drejtave</w:t>
            </w:r>
            <w:proofErr w:type="spellEnd"/>
            <w:r w:rsidRPr="00653098">
              <w:rPr>
                <w:rFonts w:ascii="Aptos" w:eastAsia="Times New Roman" w:hAnsi="Aptos" w:cs="Times New Roman"/>
                <w:color w:val="000000"/>
                <w:sz w:val="24"/>
                <w:szCs w:val="24"/>
                <w:lang w:val="en-GB" w:eastAsia="en-GB"/>
              </w:rPr>
              <w:t>.</w:t>
            </w:r>
          </w:p>
          <w:p w14:paraId="564890AA" w14:textId="77777777" w:rsidR="00CB2F3A" w:rsidRPr="00CB2F3A" w:rsidRDefault="00CB2F3A" w:rsidP="00CB2F3A">
            <w:pPr>
              <w:shd w:val="clear" w:color="auto" w:fill="FFFFFF"/>
              <w:suppressAutoHyphens w:val="0"/>
              <w:spacing w:after="0" w:line="240" w:lineRule="auto"/>
              <w:textAlignment w:val="baseline"/>
              <w:rPr>
                <w:rFonts w:ascii="Aptos" w:eastAsia="Times New Roman" w:hAnsi="Aptos" w:cs="Times New Roman"/>
                <w:color w:val="000000"/>
                <w:sz w:val="24"/>
                <w:szCs w:val="24"/>
                <w:lang w:val="en-GB" w:eastAsia="en-GB"/>
              </w:rPr>
            </w:pPr>
          </w:p>
        </w:tc>
        <w:tc>
          <w:tcPr>
            <w:tcW w:w="1559" w:type="dxa"/>
          </w:tcPr>
          <w:p w14:paraId="38E2AEE9" w14:textId="54C63530" w:rsidR="00CB2F3A" w:rsidRDefault="00653098" w:rsidP="00E76E4B">
            <w:pPr>
              <w:spacing w:after="0" w:line="240" w:lineRule="auto"/>
              <w:rPr>
                <w:rFonts w:eastAsia="Calibri"/>
              </w:rPr>
            </w:pPr>
            <w:r>
              <w:rPr>
                <w:rFonts w:eastAsia="Calibri"/>
              </w:rPr>
              <w:t xml:space="preserve">Email </w:t>
            </w:r>
          </w:p>
        </w:tc>
        <w:tc>
          <w:tcPr>
            <w:tcW w:w="1095" w:type="dxa"/>
          </w:tcPr>
          <w:p w14:paraId="6B5D02B9" w14:textId="52F347EE" w:rsidR="00CB2F3A" w:rsidRDefault="00653098" w:rsidP="00E76E4B">
            <w:pPr>
              <w:spacing w:after="0" w:line="240" w:lineRule="auto"/>
              <w:rPr>
                <w:rFonts w:eastAsia="Calibri"/>
              </w:rPr>
            </w:pPr>
            <w:r>
              <w:rPr>
                <w:rFonts w:eastAsia="Calibri"/>
              </w:rPr>
              <w:t>0</w:t>
            </w:r>
          </w:p>
        </w:tc>
      </w:tr>
      <w:tr w:rsidR="00A87D57" w:rsidRPr="003A7513" w14:paraId="3F8DC0B7" w14:textId="77777777" w:rsidTr="00FA6A73">
        <w:trPr>
          <w:trHeight w:val="295"/>
        </w:trPr>
        <w:tc>
          <w:tcPr>
            <w:tcW w:w="552" w:type="dxa"/>
          </w:tcPr>
          <w:p w14:paraId="7AA9A685" w14:textId="352FD3E0" w:rsidR="00A87D57" w:rsidRDefault="00A87D57" w:rsidP="00A87D57">
            <w:pPr>
              <w:spacing w:after="0" w:line="240" w:lineRule="auto"/>
              <w:rPr>
                <w:rFonts w:eastAsia="Calibri"/>
              </w:rPr>
            </w:pPr>
            <w:r>
              <w:rPr>
                <w:rFonts w:eastAsia="Calibri"/>
              </w:rPr>
              <w:t>306</w:t>
            </w:r>
          </w:p>
        </w:tc>
        <w:tc>
          <w:tcPr>
            <w:tcW w:w="1286" w:type="dxa"/>
          </w:tcPr>
          <w:p w14:paraId="59663972" w14:textId="7A5145B8" w:rsidR="00A87D57" w:rsidRDefault="00A87D57" w:rsidP="00A87D57">
            <w:pPr>
              <w:spacing w:after="0" w:line="240" w:lineRule="auto"/>
              <w:rPr>
                <w:rFonts w:eastAsia="Calibri"/>
              </w:rPr>
            </w:pPr>
            <w:r>
              <w:rPr>
                <w:rFonts w:eastAsia="Calibri"/>
              </w:rPr>
              <w:t>05.08.2026</w:t>
            </w:r>
          </w:p>
        </w:tc>
        <w:tc>
          <w:tcPr>
            <w:tcW w:w="4536" w:type="dxa"/>
          </w:tcPr>
          <w:p w14:paraId="4FD68ECC" w14:textId="77777777" w:rsidR="00A87D57" w:rsidRDefault="00A87D57" w:rsidP="00A87D57">
            <w:pPr>
              <w:suppressAutoHyphens w:val="0"/>
              <w:spacing w:after="0" w:line="240" w:lineRule="auto"/>
              <w:rPr>
                <w:rFonts w:ascii="Times New Roman" w:eastAsia="Times New Roman" w:hAnsi="Times New Roman" w:cs="Times New Roman"/>
                <w:sz w:val="24"/>
                <w:szCs w:val="24"/>
                <w:lang w:val="en-GB" w:eastAsia="en-GB"/>
              </w:rPr>
            </w:pPr>
            <w:proofErr w:type="spellStart"/>
            <w:r w:rsidRPr="00A87D57">
              <w:rPr>
                <w:rFonts w:ascii="Times New Roman" w:eastAsia="Times New Roman" w:hAnsi="Times New Roman" w:cs="Times New Roman"/>
                <w:sz w:val="24"/>
                <w:szCs w:val="24"/>
                <w:lang w:val="en-GB" w:eastAsia="en-GB"/>
              </w:rPr>
              <w:t>Përshëndetje</w:t>
            </w:r>
            <w:proofErr w:type="spellEnd"/>
            <w:r w:rsidRPr="00A87D57">
              <w:rPr>
                <w:rFonts w:ascii="Times New Roman" w:eastAsia="Times New Roman" w:hAnsi="Times New Roman" w:cs="Times New Roman"/>
                <w:sz w:val="24"/>
                <w:szCs w:val="24"/>
                <w:lang w:val="en-GB" w:eastAsia="en-GB"/>
              </w:rPr>
              <w:t xml:space="preserve"> </w:t>
            </w:r>
            <w:proofErr w:type="spellStart"/>
            <w:r w:rsidRPr="00A87D57">
              <w:rPr>
                <w:rFonts w:ascii="Times New Roman" w:eastAsia="Times New Roman" w:hAnsi="Times New Roman" w:cs="Times New Roman"/>
                <w:sz w:val="24"/>
                <w:szCs w:val="24"/>
                <w:lang w:val="en-GB" w:eastAsia="en-GB"/>
              </w:rPr>
              <w:t>Drejtoria</w:t>
            </w:r>
            <w:proofErr w:type="spellEnd"/>
            <w:r w:rsidRPr="00A87D57">
              <w:rPr>
                <w:rFonts w:ascii="Times New Roman" w:eastAsia="Times New Roman" w:hAnsi="Times New Roman" w:cs="Times New Roman"/>
                <w:sz w:val="24"/>
                <w:szCs w:val="24"/>
                <w:lang w:val="en-GB" w:eastAsia="en-GB"/>
              </w:rPr>
              <w:t xml:space="preserve"> e </w:t>
            </w:r>
            <w:proofErr w:type="spellStart"/>
            <w:r w:rsidRPr="00A87D57">
              <w:rPr>
                <w:rFonts w:ascii="Times New Roman" w:eastAsia="Times New Roman" w:hAnsi="Times New Roman" w:cs="Times New Roman"/>
                <w:sz w:val="24"/>
                <w:szCs w:val="24"/>
                <w:lang w:val="en-GB" w:eastAsia="en-GB"/>
              </w:rPr>
              <w:t>Përgjithshme</w:t>
            </w:r>
            <w:proofErr w:type="spellEnd"/>
            <w:r w:rsidRPr="00A87D57">
              <w:rPr>
                <w:rFonts w:ascii="Times New Roman" w:eastAsia="Times New Roman" w:hAnsi="Times New Roman" w:cs="Times New Roman"/>
                <w:sz w:val="24"/>
                <w:szCs w:val="24"/>
                <w:lang w:val="en-GB" w:eastAsia="en-GB"/>
              </w:rPr>
              <w:t xml:space="preserve"> e </w:t>
            </w:r>
            <w:proofErr w:type="spellStart"/>
            <w:r w:rsidRPr="00A87D57">
              <w:rPr>
                <w:rFonts w:ascii="Times New Roman" w:eastAsia="Times New Roman" w:hAnsi="Times New Roman" w:cs="Times New Roman"/>
                <w:sz w:val="24"/>
                <w:szCs w:val="24"/>
                <w:lang w:val="en-GB" w:eastAsia="en-GB"/>
              </w:rPr>
              <w:t>Pronësisë</w:t>
            </w:r>
            <w:proofErr w:type="spellEnd"/>
            <w:r w:rsidRPr="00A87D57">
              <w:rPr>
                <w:rFonts w:ascii="Times New Roman" w:eastAsia="Times New Roman" w:hAnsi="Times New Roman" w:cs="Times New Roman"/>
                <w:sz w:val="24"/>
                <w:szCs w:val="24"/>
                <w:lang w:val="en-GB" w:eastAsia="en-GB"/>
              </w:rPr>
              <w:t xml:space="preserve"> </w:t>
            </w:r>
            <w:proofErr w:type="spellStart"/>
            <w:r w:rsidRPr="00A87D57">
              <w:rPr>
                <w:rFonts w:ascii="Times New Roman" w:eastAsia="Times New Roman" w:hAnsi="Times New Roman" w:cs="Times New Roman"/>
                <w:sz w:val="24"/>
                <w:szCs w:val="24"/>
                <w:lang w:val="en-GB" w:eastAsia="en-GB"/>
              </w:rPr>
              <w:t>Industriale</w:t>
            </w:r>
            <w:proofErr w:type="spellEnd"/>
            <w:r w:rsidRPr="00A87D57">
              <w:rPr>
                <w:rFonts w:ascii="Times New Roman" w:eastAsia="Times New Roman" w:hAnsi="Times New Roman" w:cs="Times New Roman"/>
                <w:sz w:val="24"/>
                <w:szCs w:val="24"/>
                <w:lang w:val="en-GB" w:eastAsia="en-GB"/>
              </w:rPr>
              <w:t>,</w:t>
            </w:r>
          </w:p>
          <w:p w14:paraId="70C1A89D" w14:textId="77777777" w:rsidR="00A87D57" w:rsidRPr="00A87D57" w:rsidRDefault="00A87D57" w:rsidP="00A87D57">
            <w:pPr>
              <w:suppressAutoHyphens w:val="0"/>
              <w:spacing w:after="0" w:line="240" w:lineRule="auto"/>
              <w:rPr>
                <w:rFonts w:ascii="Times New Roman" w:eastAsia="Times New Roman" w:hAnsi="Times New Roman" w:cs="Times New Roman"/>
                <w:sz w:val="24"/>
                <w:szCs w:val="24"/>
                <w:lang w:val="en-GB" w:eastAsia="en-GB"/>
              </w:rPr>
            </w:pPr>
          </w:p>
          <w:p w14:paraId="753102D8" w14:textId="5A0189AE" w:rsidR="00A87D57" w:rsidRDefault="00A87D57" w:rsidP="00A87D57">
            <w:pPr>
              <w:suppressAutoHyphens w:val="0"/>
              <w:spacing w:after="0" w:line="240" w:lineRule="auto"/>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J</w:t>
            </w:r>
            <w:r w:rsidRPr="00A87D57">
              <w:rPr>
                <w:rFonts w:ascii="Times New Roman" w:eastAsia="Times New Roman" w:hAnsi="Times New Roman" w:cs="Times New Roman"/>
                <w:sz w:val="24"/>
                <w:szCs w:val="24"/>
                <w:lang w:val="en-GB" w:eastAsia="en-GB"/>
              </w:rPr>
              <w:t xml:space="preserve">am </w:t>
            </w:r>
            <w:proofErr w:type="spellStart"/>
            <w:r w:rsidRPr="00A87D57">
              <w:rPr>
                <w:rFonts w:ascii="Times New Roman" w:eastAsia="Times New Roman" w:hAnsi="Times New Roman" w:cs="Times New Roman"/>
                <w:sz w:val="24"/>
                <w:szCs w:val="24"/>
                <w:lang w:val="en-GB" w:eastAsia="en-GB"/>
              </w:rPr>
              <w:t>themeluesi</w:t>
            </w:r>
            <w:proofErr w:type="spellEnd"/>
            <w:r w:rsidRPr="00A87D57">
              <w:rPr>
                <w:rFonts w:ascii="Times New Roman" w:eastAsia="Times New Roman" w:hAnsi="Times New Roman" w:cs="Times New Roman"/>
                <w:sz w:val="24"/>
                <w:szCs w:val="24"/>
                <w:lang w:val="en-GB" w:eastAsia="en-GB"/>
              </w:rPr>
              <w:t xml:space="preserve"> </w:t>
            </w:r>
            <w:proofErr w:type="spellStart"/>
            <w:r w:rsidRPr="00A87D57">
              <w:rPr>
                <w:rFonts w:ascii="Times New Roman" w:eastAsia="Times New Roman" w:hAnsi="Times New Roman" w:cs="Times New Roman"/>
                <w:sz w:val="24"/>
                <w:szCs w:val="24"/>
                <w:lang w:val="en-GB" w:eastAsia="en-GB"/>
              </w:rPr>
              <w:t>dhe</w:t>
            </w:r>
            <w:proofErr w:type="spellEnd"/>
            <w:r w:rsidRPr="00A87D57">
              <w:rPr>
                <w:rFonts w:ascii="Times New Roman" w:eastAsia="Times New Roman" w:hAnsi="Times New Roman" w:cs="Times New Roman"/>
                <w:sz w:val="24"/>
                <w:szCs w:val="24"/>
                <w:lang w:val="en-GB" w:eastAsia="en-GB"/>
              </w:rPr>
              <w:t xml:space="preserve"> </w:t>
            </w:r>
            <w:proofErr w:type="spellStart"/>
            <w:r w:rsidRPr="00A87D57">
              <w:rPr>
                <w:rFonts w:ascii="Times New Roman" w:eastAsia="Times New Roman" w:hAnsi="Times New Roman" w:cs="Times New Roman"/>
                <w:sz w:val="24"/>
                <w:szCs w:val="24"/>
                <w:lang w:val="en-GB" w:eastAsia="en-GB"/>
              </w:rPr>
              <w:t>zhvilluesi</w:t>
            </w:r>
            <w:proofErr w:type="spellEnd"/>
            <w:r w:rsidRPr="00A87D57">
              <w:rPr>
                <w:rFonts w:ascii="Times New Roman" w:eastAsia="Times New Roman" w:hAnsi="Times New Roman" w:cs="Times New Roman"/>
                <w:sz w:val="24"/>
                <w:szCs w:val="24"/>
                <w:lang w:val="en-GB" w:eastAsia="en-GB"/>
              </w:rPr>
              <w:t xml:space="preserve"> </w:t>
            </w:r>
            <w:proofErr w:type="spellStart"/>
            <w:r w:rsidRPr="00A87D57">
              <w:rPr>
                <w:rFonts w:ascii="Times New Roman" w:eastAsia="Times New Roman" w:hAnsi="Times New Roman" w:cs="Times New Roman"/>
                <w:sz w:val="24"/>
                <w:szCs w:val="24"/>
                <w:lang w:val="en-GB" w:eastAsia="en-GB"/>
              </w:rPr>
              <w:t>i</w:t>
            </w:r>
            <w:proofErr w:type="spellEnd"/>
            <w:r w:rsidRPr="00A87D57">
              <w:rPr>
                <w:rFonts w:ascii="Times New Roman" w:eastAsia="Times New Roman" w:hAnsi="Times New Roman" w:cs="Times New Roman"/>
                <w:sz w:val="24"/>
                <w:szCs w:val="24"/>
                <w:lang w:val="en-GB" w:eastAsia="en-GB"/>
              </w:rPr>
              <w:t xml:space="preserve"> </w:t>
            </w:r>
            <w:proofErr w:type="spellStart"/>
            <w:r w:rsidRPr="00A87D57">
              <w:rPr>
                <w:rFonts w:ascii="Times New Roman" w:eastAsia="Times New Roman" w:hAnsi="Times New Roman" w:cs="Times New Roman"/>
                <w:sz w:val="24"/>
                <w:szCs w:val="24"/>
                <w:lang w:val="en-GB" w:eastAsia="en-GB"/>
              </w:rPr>
              <w:t>platformës</w:t>
            </w:r>
            <w:proofErr w:type="spellEnd"/>
            <w:r w:rsidRPr="00A87D57">
              <w:rPr>
                <w:rFonts w:ascii="Times New Roman" w:eastAsia="Times New Roman" w:hAnsi="Times New Roman" w:cs="Times New Roman"/>
                <w:sz w:val="24"/>
                <w:szCs w:val="24"/>
                <w:lang w:val="en-GB" w:eastAsia="en-GB"/>
              </w:rPr>
              <w:t xml:space="preserve"> </w:t>
            </w:r>
            <w:r>
              <w:rPr>
                <w:rFonts w:ascii="Times New Roman" w:eastAsia="Times New Roman" w:hAnsi="Times New Roman" w:cs="Times New Roman"/>
                <w:sz w:val="24"/>
                <w:szCs w:val="24"/>
                <w:lang w:val="en-GB" w:eastAsia="en-GB"/>
              </w:rPr>
              <w:t>X</w:t>
            </w:r>
            <w:r w:rsidRPr="00A87D57">
              <w:rPr>
                <w:rFonts w:ascii="Times New Roman" w:eastAsia="Times New Roman" w:hAnsi="Times New Roman" w:cs="Times New Roman"/>
                <w:sz w:val="24"/>
                <w:szCs w:val="24"/>
                <w:lang w:val="en-GB" w:eastAsia="en-GB"/>
              </w:rPr>
              <w:t>.</w:t>
            </w:r>
          </w:p>
          <w:p w14:paraId="4310D606" w14:textId="77777777" w:rsidR="00A87D57" w:rsidRPr="00A87D57" w:rsidRDefault="00A87D57" w:rsidP="00A87D57">
            <w:pPr>
              <w:suppressAutoHyphens w:val="0"/>
              <w:spacing w:after="0" w:line="240" w:lineRule="auto"/>
              <w:rPr>
                <w:rFonts w:ascii="Times New Roman" w:eastAsia="Times New Roman" w:hAnsi="Times New Roman" w:cs="Times New Roman"/>
                <w:sz w:val="24"/>
                <w:szCs w:val="24"/>
                <w:lang w:val="en-GB" w:eastAsia="en-GB"/>
              </w:rPr>
            </w:pPr>
          </w:p>
          <w:p w14:paraId="74471765" w14:textId="77777777" w:rsidR="00A87D57" w:rsidRPr="00A87D57" w:rsidRDefault="00A87D57" w:rsidP="00A87D57">
            <w:pPr>
              <w:suppressAutoHyphens w:val="0"/>
              <w:spacing w:after="0" w:line="240" w:lineRule="auto"/>
              <w:rPr>
                <w:rFonts w:ascii="Times New Roman" w:eastAsia="Times New Roman" w:hAnsi="Times New Roman" w:cs="Times New Roman"/>
                <w:sz w:val="24"/>
                <w:szCs w:val="24"/>
                <w:lang w:val="en-GB" w:eastAsia="en-GB"/>
              </w:rPr>
            </w:pPr>
            <w:r w:rsidRPr="00A87D57">
              <w:rPr>
                <w:rFonts w:ascii="Times New Roman" w:eastAsia="Times New Roman" w:hAnsi="Times New Roman" w:cs="Times New Roman"/>
                <w:sz w:val="24"/>
                <w:szCs w:val="24"/>
                <w:lang w:val="en-GB" w:eastAsia="en-GB"/>
              </w:rPr>
              <w:t xml:space="preserve">Jam duke </w:t>
            </w:r>
            <w:proofErr w:type="spellStart"/>
            <w:r w:rsidRPr="00A87D57">
              <w:rPr>
                <w:rFonts w:ascii="Times New Roman" w:eastAsia="Times New Roman" w:hAnsi="Times New Roman" w:cs="Times New Roman"/>
                <w:sz w:val="24"/>
                <w:szCs w:val="24"/>
                <w:lang w:val="en-GB" w:eastAsia="en-GB"/>
              </w:rPr>
              <w:t>përgatitur</w:t>
            </w:r>
            <w:proofErr w:type="spellEnd"/>
            <w:r w:rsidRPr="00A87D57">
              <w:rPr>
                <w:rFonts w:ascii="Times New Roman" w:eastAsia="Times New Roman" w:hAnsi="Times New Roman" w:cs="Times New Roman"/>
                <w:sz w:val="24"/>
                <w:szCs w:val="24"/>
                <w:lang w:val="en-GB" w:eastAsia="en-GB"/>
              </w:rPr>
              <w:t xml:space="preserve"> </w:t>
            </w:r>
            <w:proofErr w:type="spellStart"/>
            <w:r w:rsidRPr="00A87D57">
              <w:rPr>
                <w:rFonts w:ascii="Times New Roman" w:eastAsia="Times New Roman" w:hAnsi="Times New Roman" w:cs="Times New Roman"/>
                <w:sz w:val="24"/>
                <w:szCs w:val="24"/>
                <w:lang w:val="en-GB" w:eastAsia="en-GB"/>
              </w:rPr>
              <w:t>hapat</w:t>
            </w:r>
            <w:proofErr w:type="spellEnd"/>
            <w:r w:rsidRPr="00A87D57">
              <w:rPr>
                <w:rFonts w:ascii="Times New Roman" w:eastAsia="Times New Roman" w:hAnsi="Times New Roman" w:cs="Times New Roman"/>
                <w:sz w:val="24"/>
                <w:szCs w:val="24"/>
                <w:lang w:val="en-GB" w:eastAsia="en-GB"/>
              </w:rPr>
              <w:t xml:space="preserve"> </w:t>
            </w:r>
            <w:proofErr w:type="spellStart"/>
            <w:r w:rsidRPr="00A87D57">
              <w:rPr>
                <w:rFonts w:ascii="Times New Roman" w:eastAsia="Times New Roman" w:hAnsi="Times New Roman" w:cs="Times New Roman"/>
                <w:sz w:val="24"/>
                <w:szCs w:val="24"/>
                <w:lang w:val="en-GB" w:eastAsia="en-GB"/>
              </w:rPr>
              <w:t>për</w:t>
            </w:r>
            <w:proofErr w:type="spellEnd"/>
            <w:r w:rsidRPr="00A87D57">
              <w:rPr>
                <w:rFonts w:ascii="Times New Roman" w:eastAsia="Times New Roman" w:hAnsi="Times New Roman" w:cs="Times New Roman"/>
                <w:sz w:val="24"/>
                <w:szCs w:val="24"/>
                <w:lang w:val="en-GB" w:eastAsia="en-GB"/>
              </w:rPr>
              <w:t xml:space="preserve"> </w:t>
            </w:r>
            <w:proofErr w:type="spellStart"/>
            <w:r w:rsidRPr="00A87D57">
              <w:rPr>
                <w:rFonts w:ascii="Times New Roman" w:eastAsia="Times New Roman" w:hAnsi="Times New Roman" w:cs="Times New Roman"/>
                <w:sz w:val="24"/>
                <w:szCs w:val="24"/>
                <w:lang w:val="en-GB" w:eastAsia="en-GB"/>
              </w:rPr>
              <w:t>mbrojtjen</w:t>
            </w:r>
            <w:proofErr w:type="spellEnd"/>
            <w:r w:rsidRPr="00A87D57">
              <w:rPr>
                <w:rFonts w:ascii="Times New Roman" w:eastAsia="Times New Roman" w:hAnsi="Times New Roman" w:cs="Times New Roman"/>
                <w:sz w:val="24"/>
                <w:szCs w:val="24"/>
                <w:lang w:val="en-GB" w:eastAsia="en-GB"/>
              </w:rPr>
              <w:t xml:space="preserve"> e </w:t>
            </w:r>
            <w:proofErr w:type="spellStart"/>
            <w:r w:rsidRPr="00A87D57">
              <w:rPr>
                <w:rFonts w:ascii="Times New Roman" w:eastAsia="Times New Roman" w:hAnsi="Times New Roman" w:cs="Times New Roman"/>
                <w:sz w:val="24"/>
                <w:szCs w:val="24"/>
                <w:lang w:val="en-GB" w:eastAsia="en-GB"/>
              </w:rPr>
              <w:t>pronësisë</w:t>
            </w:r>
            <w:proofErr w:type="spellEnd"/>
            <w:r w:rsidRPr="00A87D57">
              <w:rPr>
                <w:rFonts w:ascii="Times New Roman" w:eastAsia="Times New Roman" w:hAnsi="Times New Roman" w:cs="Times New Roman"/>
                <w:sz w:val="24"/>
                <w:szCs w:val="24"/>
                <w:lang w:val="en-GB" w:eastAsia="en-GB"/>
              </w:rPr>
              <w:t xml:space="preserve"> </w:t>
            </w:r>
            <w:proofErr w:type="spellStart"/>
            <w:r w:rsidRPr="00A87D57">
              <w:rPr>
                <w:rFonts w:ascii="Times New Roman" w:eastAsia="Times New Roman" w:hAnsi="Times New Roman" w:cs="Times New Roman"/>
                <w:sz w:val="24"/>
                <w:szCs w:val="24"/>
                <w:lang w:val="en-GB" w:eastAsia="en-GB"/>
              </w:rPr>
              <w:t>intelektuale</w:t>
            </w:r>
            <w:proofErr w:type="spellEnd"/>
            <w:r w:rsidRPr="00A87D57">
              <w:rPr>
                <w:rFonts w:ascii="Times New Roman" w:eastAsia="Times New Roman" w:hAnsi="Times New Roman" w:cs="Times New Roman"/>
                <w:sz w:val="24"/>
                <w:szCs w:val="24"/>
                <w:lang w:val="en-GB" w:eastAsia="en-GB"/>
              </w:rPr>
              <w:t xml:space="preserve"> </w:t>
            </w:r>
            <w:proofErr w:type="spellStart"/>
            <w:r w:rsidRPr="00A87D57">
              <w:rPr>
                <w:rFonts w:ascii="Times New Roman" w:eastAsia="Times New Roman" w:hAnsi="Times New Roman" w:cs="Times New Roman"/>
                <w:sz w:val="24"/>
                <w:szCs w:val="24"/>
                <w:lang w:val="en-GB" w:eastAsia="en-GB"/>
              </w:rPr>
              <w:t>pasi</w:t>
            </w:r>
            <w:proofErr w:type="spellEnd"/>
            <w:r w:rsidRPr="00A87D57">
              <w:rPr>
                <w:rFonts w:ascii="Times New Roman" w:eastAsia="Times New Roman" w:hAnsi="Times New Roman" w:cs="Times New Roman"/>
                <w:sz w:val="24"/>
                <w:szCs w:val="24"/>
                <w:lang w:val="en-GB" w:eastAsia="en-GB"/>
              </w:rPr>
              <w:t xml:space="preserve"> </w:t>
            </w:r>
            <w:proofErr w:type="spellStart"/>
            <w:r w:rsidRPr="00A87D57">
              <w:rPr>
                <w:rFonts w:ascii="Times New Roman" w:eastAsia="Times New Roman" w:hAnsi="Times New Roman" w:cs="Times New Roman"/>
                <w:sz w:val="24"/>
                <w:szCs w:val="24"/>
                <w:lang w:val="en-GB" w:eastAsia="en-GB"/>
              </w:rPr>
              <w:t>synoj</w:t>
            </w:r>
            <w:proofErr w:type="spellEnd"/>
            <w:r w:rsidRPr="00A87D57">
              <w:rPr>
                <w:rFonts w:ascii="Times New Roman" w:eastAsia="Times New Roman" w:hAnsi="Times New Roman" w:cs="Times New Roman"/>
                <w:sz w:val="24"/>
                <w:szCs w:val="24"/>
                <w:lang w:val="en-GB" w:eastAsia="en-GB"/>
              </w:rPr>
              <w:t xml:space="preserve"> </w:t>
            </w:r>
            <w:proofErr w:type="spellStart"/>
            <w:r w:rsidRPr="00A87D57">
              <w:rPr>
                <w:rFonts w:ascii="Times New Roman" w:eastAsia="Times New Roman" w:hAnsi="Times New Roman" w:cs="Times New Roman"/>
                <w:sz w:val="24"/>
                <w:szCs w:val="24"/>
                <w:lang w:val="en-GB" w:eastAsia="en-GB"/>
              </w:rPr>
              <w:t>bashkëpunime</w:t>
            </w:r>
            <w:proofErr w:type="spellEnd"/>
            <w:r w:rsidRPr="00A87D57">
              <w:rPr>
                <w:rFonts w:ascii="Times New Roman" w:eastAsia="Times New Roman" w:hAnsi="Times New Roman" w:cs="Times New Roman"/>
                <w:sz w:val="24"/>
                <w:szCs w:val="24"/>
                <w:lang w:val="en-GB" w:eastAsia="en-GB"/>
              </w:rPr>
              <w:t xml:space="preserve"> </w:t>
            </w:r>
            <w:proofErr w:type="spellStart"/>
            <w:r w:rsidRPr="00A87D57">
              <w:rPr>
                <w:rFonts w:ascii="Times New Roman" w:eastAsia="Times New Roman" w:hAnsi="Times New Roman" w:cs="Times New Roman"/>
                <w:sz w:val="24"/>
                <w:szCs w:val="24"/>
                <w:lang w:val="en-GB" w:eastAsia="en-GB"/>
              </w:rPr>
              <w:t>dhe</w:t>
            </w:r>
            <w:proofErr w:type="spellEnd"/>
            <w:r w:rsidRPr="00A87D57">
              <w:rPr>
                <w:rFonts w:ascii="Times New Roman" w:eastAsia="Times New Roman" w:hAnsi="Times New Roman" w:cs="Times New Roman"/>
                <w:sz w:val="24"/>
                <w:szCs w:val="24"/>
                <w:lang w:val="en-GB" w:eastAsia="en-GB"/>
              </w:rPr>
              <w:t xml:space="preserve"> </w:t>
            </w:r>
            <w:proofErr w:type="spellStart"/>
            <w:r w:rsidRPr="00A87D57">
              <w:rPr>
                <w:rFonts w:ascii="Times New Roman" w:eastAsia="Times New Roman" w:hAnsi="Times New Roman" w:cs="Times New Roman"/>
                <w:sz w:val="24"/>
                <w:szCs w:val="24"/>
                <w:lang w:val="en-GB" w:eastAsia="en-GB"/>
              </w:rPr>
              <w:t>zhvillim</w:t>
            </w:r>
            <w:proofErr w:type="spellEnd"/>
            <w:r w:rsidRPr="00A87D57">
              <w:rPr>
                <w:rFonts w:ascii="Times New Roman" w:eastAsia="Times New Roman" w:hAnsi="Times New Roman" w:cs="Times New Roman"/>
                <w:sz w:val="24"/>
                <w:szCs w:val="24"/>
                <w:lang w:val="en-GB" w:eastAsia="en-GB"/>
              </w:rPr>
              <w:t xml:space="preserve"> </w:t>
            </w:r>
            <w:proofErr w:type="spellStart"/>
            <w:r w:rsidRPr="00A87D57">
              <w:rPr>
                <w:rFonts w:ascii="Times New Roman" w:eastAsia="Times New Roman" w:hAnsi="Times New Roman" w:cs="Times New Roman"/>
                <w:sz w:val="24"/>
                <w:szCs w:val="24"/>
                <w:lang w:val="en-GB" w:eastAsia="en-GB"/>
              </w:rPr>
              <w:t>të</w:t>
            </w:r>
            <w:proofErr w:type="spellEnd"/>
            <w:r w:rsidRPr="00A87D57">
              <w:rPr>
                <w:rFonts w:ascii="Times New Roman" w:eastAsia="Times New Roman" w:hAnsi="Times New Roman" w:cs="Times New Roman"/>
                <w:sz w:val="24"/>
                <w:szCs w:val="24"/>
                <w:lang w:val="en-GB" w:eastAsia="en-GB"/>
              </w:rPr>
              <w:t xml:space="preserve"> </w:t>
            </w:r>
            <w:proofErr w:type="spellStart"/>
            <w:r w:rsidRPr="00A87D57">
              <w:rPr>
                <w:rFonts w:ascii="Times New Roman" w:eastAsia="Times New Roman" w:hAnsi="Times New Roman" w:cs="Times New Roman"/>
                <w:sz w:val="24"/>
                <w:szCs w:val="24"/>
                <w:lang w:val="en-GB" w:eastAsia="en-GB"/>
              </w:rPr>
              <w:t>mëtejëshëm</w:t>
            </w:r>
            <w:proofErr w:type="spellEnd"/>
            <w:r w:rsidRPr="00A87D57">
              <w:rPr>
                <w:rFonts w:ascii="Times New Roman" w:eastAsia="Times New Roman" w:hAnsi="Times New Roman" w:cs="Times New Roman"/>
                <w:sz w:val="24"/>
                <w:szCs w:val="24"/>
                <w:lang w:val="en-GB" w:eastAsia="en-GB"/>
              </w:rPr>
              <w:t xml:space="preserve"> </w:t>
            </w:r>
            <w:proofErr w:type="spellStart"/>
            <w:r w:rsidRPr="00A87D57">
              <w:rPr>
                <w:rFonts w:ascii="Times New Roman" w:eastAsia="Times New Roman" w:hAnsi="Times New Roman" w:cs="Times New Roman"/>
                <w:sz w:val="24"/>
                <w:szCs w:val="24"/>
                <w:lang w:val="en-GB" w:eastAsia="en-GB"/>
              </w:rPr>
              <w:t>te</w:t>
            </w:r>
            <w:proofErr w:type="spellEnd"/>
            <w:r w:rsidRPr="00A87D57">
              <w:rPr>
                <w:rFonts w:ascii="Times New Roman" w:eastAsia="Times New Roman" w:hAnsi="Times New Roman" w:cs="Times New Roman"/>
                <w:sz w:val="24"/>
                <w:szCs w:val="24"/>
                <w:lang w:val="en-GB" w:eastAsia="en-GB"/>
              </w:rPr>
              <w:t xml:space="preserve"> </w:t>
            </w:r>
            <w:proofErr w:type="spellStart"/>
            <w:r w:rsidRPr="00A87D57">
              <w:rPr>
                <w:rFonts w:ascii="Times New Roman" w:eastAsia="Times New Roman" w:hAnsi="Times New Roman" w:cs="Times New Roman"/>
                <w:sz w:val="24"/>
                <w:szCs w:val="24"/>
                <w:lang w:val="en-GB" w:eastAsia="en-GB"/>
              </w:rPr>
              <w:t>pltformës</w:t>
            </w:r>
            <w:proofErr w:type="spellEnd"/>
            <w:r w:rsidRPr="00A87D57">
              <w:rPr>
                <w:rFonts w:ascii="Times New Roman" w:eastAsia="Times New Roman" w:hAnsi="Times New Roman" w:cs="Times New Roman"/>
                <w:sz w:val="24"/>
                <w:szCs w:val="24"/>
                <w:lang w:val="en-GB" w:eastAsia="en-GB"/>
              </w:rPr>
              <w:t xml:space="preserve"> </w:t>
            </w:r>
            <w:proofErr w:type="spellStart"/>
            <w:r w:rsidRPr="00A87D57">
              <w:rPr>
                <w:rFonts w:ascii="Times New Roman" w:eastAsia="Times New Roman" w:hAnsi="Times New Roman" w:cs="Times New Roman"/>
                <w:sz w:val="24"/>
                <w:szCs w:val="24"/>
                <w:lang w:val="en-GB" w:eastAsia="en-GB"/>
              </w:rPr>
              <w:t>dhe</w:t>
            </w:r>
            <w:proofErr w:type="spellEnd"/>
            <w:r w:rsidRPr="00A87D57">
              <w:rPr>
                <w:rFonts w:ascii="Times New Roman" w:eastAsia="Times New Roman" w:hAnsi="Times New Roman" w:cs="Times New Roman"/>
                <w:sz w:val="24"/>
                <w:szCs w:val="24"/>
                <w:lang w:val="en-GB" w:eastAsia="en-GB"/>
              </w:rPr>
              <w:t xml:space="preserve"> </w:t>
            </w:r>
            <w:proofErr w:type="spellStart"/>
            <w:r w:rsidRPr="00A87D57">
              <w:rPr>
                <w:rFonts w:ascii="Times New Roman" w:eastAsia="Times New Roman" w:hAnsi="Times New Roman" w:cs="Times New Roman"/>
                <w:sz w:val="24"/>
                <w:szCs w:val="24"/>
                <w:lang w:val="en-GB" w:eastAsia="en-GB"/>
              </w:rPr>
              <w:t>dëshiroj</w:t>
            </w:r>
            <w:proofErr w:type="spellEnd"/>
            <w:r w:rsidRPr="00A87D57">
              <w:rPr>
                <w:rFonts w:ascii="Times New Roman" w:eastAsia="Times New Roman" w:hAnsi="Times New Roman" w:cs="Times New Roman"/>
                <w:sz w:val="24"/>
                <w:szCs w:val="24"/>
                <w:lang w:val="en-GB" w:eastAsia="en-GB"/>
              </w:rPr>
              <w:t xml:space="preserve"> </w:t>
            </w:r>
            <w:proofErr w:type="spellStart"/>
            <w:r w:rsidRPr="00A87D57">
              <w:rPr>
                <w:rFonts w:ascii="Times New Roman" w:eastAsia="Times New Roman" w:hAnsi="Times New Roman" w:cs="Times New Roman"/>
                <w:sz w:val="24"/>
                <w:szCs w:val="24"/>
                <w:lang w:val="en-GB" w:eastAsia="en-GB"/>
              </w:rPr>
              <w:t>ti</w:t>
            </w:r>
            <w:proofErr w:type="spellEnd"/>
            <w:r w:rsidRPr="00A87D57">
              <w:rPr>
                <w:rFonts w:ascii="Times New Roman" w:eastAsia="Times New Roman" w:hAnsi="Times New Roman" w:cs="Times New Roman"/>
                <w:sz w:val="24"/>
                <w:szCs w:val="24"/>
                <w:lang w:val="en-GB" w:eastAsia="en-GB"/>
              </w:rPr>
              <w:t xml:space="preserve"> </w:t>
            </w:r>
            <w:proofErr w:type="spellStart"/>
            <w:r w:rsidRPr="00A87D57">
              <w:rPr>
                <w:rFonts w:ascii="Times New Roman" w:eastAsia="Times New Roman" w:hAnsi="Times New Roman" w:cs="Times New Roman"/>
                <w:sz w:val="24"/>
                <w:szCs w:val="24"/>
                <w:lang w:val="en-GB" w:eastAsia="en-GB"/>
              </w:rPr>
              <w:t>regjistroj</w:t>
            </w:r>
            <w:proofErr w:type="spellEnd"/>
            <w:r w:rsidRPr="00A87D57">
              <w:rPr>
                <w:rFonts w:ascii="Times New Roman" w:eastAsia="Times New Roman" w:hAnsi="Times New Roman" w:cs="Times New Roman"/>
                <w:sz w:val="24"/>
                <w:szCs w:val="24"/>
                <w:lang w:val="en-GB" w:eastAsia="en-GB"/>
              </w:rPr>
              <w:t xml:space="preserve"> </w:t>
            </w:r>
            <w:proofErr w:type="spellStart"/>
            <w:r w:rsidRPr="00A87D57">
              <w:rPr>
                <w:rFonts w:ascii="Times New Roman" w:eastAsia="Times New Roman" w:hAnsi="Times New Roman" w:cs="Times New Roman"/>
                <w:sz w:val="24"/>
                <w:szCs w:val="24"/>
                <w:lang w:val="en-GB" w:eastAsia="en-GB"/>
              </w:rPr>
              <w:t>veçmas</w:t>
            </w:r>
            <w:proofErr w:type="spellEnd"/>
            <w:r w:rsidRPr="00A87D57">
              <w:rPr>
                <w:rFonts w:ascii="Times New Roman" w:eastAsia="Times New Roman" w:hAnsi="Times New Roman" w:cs="Times New Roman"/>
                <w:sz w:val="24"/>
                <w:szCs w:val="24"/>
                <w:lang w:val="en-GB" w:eastAsia="en-GB"/>
              </w:rPr>
              <w:t xml:space="preserve"> </w:t>
            </w:r>
            <w:proofErr w:type="spellStart"/>
            <w:r w:rsidRPr="00A87D57">
              <w:rPr>
                <w:rFonts w:ascii="Times New Roman" w:eastAsia="Times New Roman" w:hAnsi="Times New Roman" w:cs="Times New Roman"/>
                <w:sz w:val="24"/>
                <w:szCs w:val="24"/>
                <w:lang w:val="en-GB" w:eastAsia="en-GB"/>
              </w:rPr>
              <w:t>dy</w:t>
            </w:r>
            <w:proofErr w:type="spellEnd"/>
            <w:r w:rsidRPr="00A87D57">
              <w:rPr>
                <w:rFonts w:ascii="Times New Roman" w:eastAsia="Times New Roman" w:hAnsi="Times New Roman" w:cs="Times New Roman"/>
                <w:sz w:val="24"/>
                <w:szCs w:val="24"/>
                <w:lang w:val="en-GB" w:eastAsia="en-GB"/>
              </w:rPr>
              <w:t xml:space="preserve"> </w:t>
            </w:r>
            <w:proofErr w:type="spellStart"/>
            <w:r w:rsidRPr="00A87D57">
              <w:rPr>
                <w:rFonts w:ascii="Times New Roman" w:eastAsia="Times New Roman" w:hAnsi="Times New Roman" w:cs="Times New Roman"/>
                <w:sz w:val="24"/>
                <w:szCs w:val="24"/>
                <w:lang w:val="en-GB" w:eastAsia="en-GB"/>
              </w:rPr>
              <w:t>produktet</w:t>
            </w:r>
            <w:proofErr w:type="spellEnd"/>
            <w:r w:rsidRPr="00A87D57">
              <w:rPr>
                <w:rFonts w:ascii="Times New Roman" w:eastAsia="Times New Roman" w:hAnsi="Times New Roman" w:cs="Times New Roman"/>
                <w:sz w:val="24"/>
                <w:szCs w:val="24"/>
                <w:lang w:val="en-GB" w:eastAsia="en-GB"/>
              </w:rPr>
              <w:t xml:space="preserve"> e </w:t>
            </w:r>
            <w:proofErr w:type="spellStart"/>
            <w:r w:rsidRPr="00A87D57">
              <w:rPr>
                <w:rFonts w:ascii="Times New Roman" w:eastAsia="Times New Roman" w:hAnsi="Times New Roman" w:cs="Times New Roman"/>
                <w:sz w:val="24"/>
                <w:szCs w:val="24"/>
                <w:lang w:val="en-GB" w:eastAsia="en-GB"/>
              </w:rPr>
              <w:t>mia</w:t>
            </w:r>
            <w:proofErr w:type="spellEnd"/>
            <w:r w:rsidRPr="00A87D57">
              <w:rPr>
                <w:rFonts w:ascii="Times New Roman" w:eastAsia="Times New Roman" w:hAnsi="Times New Roman" w:cs="Times New Roman"/>
                <w:sz w:val="24"/>
                <w:szCs w:val="24"/>
                <w:lang w:val="en-GB" w:eastAsia="en-GB"/>
              </w:rPr>
              <w:t>:</w:t>
            </w:r>
          </w:p>
          <w:p w14:paraId="66597281" w14:textId="213A62E5" w:rsidR="00A87D57" w:rsidRPr="00A87D57" w:rsidRDefault="00A87D57" w:rsidP="00A87D57">
            <w:pPr>
              <w:suppressAutoHyphens w:val="0"/>
              <w:spacing w:after="0" w:line="240" w:lineRule="auto"/>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Y</w:t>
            </w:r>
            <w:r w:rsidRPr="00A87D57">
              <w:rPr>
                <w:rFonts w:ascii="Times New Roman" w:eastAsia="Times New Roman" w:hAnsi="Times New Roman" w:cs="Times New Roman"/>
                <w:sz w:val="24"/>
                <w:szCs w:val="24"/>
                <w:lang w:val="en-GB" w:eastAsia="en-GB"/>
              </w:rPr>
              <w:t>;</w:t>
            </w:r>
          </w:p>
          <w:p w14:paraId="108A9F99" w14:textId="65388A5E" w:rsidR="00A87D57" w:rsidRPr="00A87D57" w:rsidRDefault="00A87D57" w:rsidP="00A87D57">
            <w:pPr>
              <w:suppressAutoHyphens w:val="0"/>
              <w:spacing w:after="0" w:line="240" w:lineRule="auto"/>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lastRenderedPageBreak/>
              <w:t>Z</w:t>
            </w:r>
            <w:r w:rsidRPr="00A87D57">
              <w:rPr>
                <w:rFonts w:ascii="Times New Roman" w:eastAsia="Times New Roman" w:hAnsi="Times New Roman" w:cs="Times New Roman"/>
                <w:sz w:val="24"/>
                <w:szCs w:val="24"/>
                <w:lang w:val="en-GB" w:eastAsia="en-GB"/>
              </w:rPr>
              <w:t>.</w:t>
            </w:r>
          </w:p>
          <w:p w14:paraId="3119772A" w14:textId="0D2DF2E4" w:rsidR="00A87D57" w:rsidRDefault="00A87D57" w:rsidP="00A87D57">
            <w:pPr>
              <w:suppressAutoHyphens w:val="0"/>
              <w:spacing w:after="0" w:line="240" w:lineRule="auto"/>
              <w:rPr>
                <w:rFonts w:ascii="Times New Roman" w:eastAsia="Times New Roman" w:hAnsi="Times New Roman" w:cs="Times New Roman"/>
                <w:sz w:val="24"/>
                <w:szCs w:val="24"/>
                <w:lang w:val="en-GB" w:eastAsia="en-GB"/>
              </w:rPr>
            </w:pPr>
            <w:proofErr w:type="spellStart"/>
            <w:r w:rsidRPr="00A87D57">
              <w:rPr>
                <w:rFonts w:ascii="Times New Roman" w:eastAsia="Times New Roman" w:hAnsi="Times New Roman" w:cs="Times New Roman"/>
                <w:sz w:val="24"/>
                <w:szCs w:val="24"/>
                <w:lang w:val="en-GB" w:eastAsia="en-GB"/>
              </w:rPr>
              <w:t>Te</w:t>
            </w:r>
            <w:proofErr w:type="spellEnd"/>
            <w:r w:rsidRPr="00A87D57">
              <w:rPr>
                <w:rFonts w:ascii="Times New Roman" w:eastAsia="Times New Roman" w:hAnsi="Times New Roman" w:cs="Times New Roman"/>
                <w:sz w:val="24"/>
                <w:szCs w:val="24"/>
                <w:lang w:val="en-GB" w:eastAsia="en-GB"/>
              </w:rPr>
              <w:t xml:space="preserve"> </w:t>
            </w:r>
            <w:proofErr w:type="spellStart"/>
            <w:r w:rsidRPr="00A87D57">
              <w:rPr>
                <w:rFonts w:ascii="Times New Roman" w:eastAsia="Times New Roman" w:hAnsi="Times New Roman" w:cs="Times New Roman"/>
                <w:sz w:val="24"/>
                <w:szCs w:val="24"/>
                <w:lang w:val="en-GB" w:eastAsia="en-GB"/>
              </w:rPr>
              <w:t>dyja</w:t>
            </w:r>
            <w:proofErr w:type="spellEnd"/>
            <w:r w:rsidRPr="00A87D57">
              <w:rPr>
                <w:rFonts w:ascii="Times New Roman" w:eastAsia="Times New Roman" w:hAnsi="Times New Roman" w:cs="Times New Roman"/>
                <w:sz w:val="24"/>
                <w:szCs w:val="24"/>
                <w:lang w:val="en-GB" w:eastAsia="en-GB"/>
              </w:rPr>
              <w:t xml:space="preserve"> </w:t>
            </w:r>
            <w:proofErr w:type="spellStart"/>
            <w:r w:rsidRPr="00A87D57">
              <w:rPr>
                <w:rFonts w:ascii="Times New Roman" w:eastAsia="Times New Roman" w:hAnsi="Times New Roman" w:cs="Times New Roman"/>
                <w:sz w:val="24"/>
                <w:szCs w:val="24"/>
                <w:lang w:val="en-GB" w:eastAsia="en-GB"/>
              </w:rPr>
              <w:t>funksionojnë</w:t>
            </w:r>
            <w:proofErr w:type="spellEnd"/>
            <w:r w:rsidRPr="00A87D57">
              <w:rPr>
                <w:rFonts w:ascii="Times New Roman" w:eastAsia="Times New Roman" w:hAnsi="Times New Roman" w:cs="Times New Roman"/>
                <w:sz w:val="24"/>
                <w:szCs w:val="24"/>
                <w:lang w:val="en-GB" w:eastAsia="en-GB"/>
              </w:rPr>
              <w:t xml:space="preserve"> </w:t>
            </w:r>
            <w:proofErr w:type="spellStart"/>
            <w:r w:rsidRPr="00A87D57">
              <w:rPr>
                <w:rFonts w:ascii="Times New Roman" w:eastAsia="Times New Roman" w:hAnsi="Times New Roman" w:cs="Times New Roman"/>
                <w:sz w:val="24"/>
                <w:szCs w:val="24"/>
                <w:lang w:val="en-GB" w:eastAsia="en-GB"/>
              </w:rPr>
              <w:t>bashkë</w:t>
            </w:r>
            <w:proofErr w:type="spellEnd"/>
            <w:r w:rsidRPr="00A87D57">
              <w:rPr>
                <w:rFonts w:ascii="Times New Roman" w:eastAsia="Times New Roman" w:hAnsi="Times New Roman" w:cs="Times New Roman"/>
                <w:sz w:val="24"/>
                <w:szCs w:val="24"/>
                <w:lang w:val="en-GB" w:eastAsia="en-GB"/>
              </w:rPr>
              <w:t xml:space="preserve"> </w:t>
            </w:r>
            <w:proofErr w:type="spellStart"/>
            <w:r w:rsidRPr="00A87D57">
              <w:rPr>
                <w:rFonts w:ascii="Times New Roman" w:eastAsia="Times New Roman" w:hAnsi="Times New Roman" w:cs="Times New Roman"/>
                <w:sz w:val="24"/>
                <w:szCs w:val="24"/>
                <w:lang w:val="en-GB" w:eastAsia="en-GB"/>
              </w:rPr>
              <w:t>brenda</w:t>
            </w:r>
            <w:proofErr w:type="spellEnd"/>
            <w:r w:rsidRPr="00A87D57">
              <w:rPr>
                <w:rFonts w:ascii="Times New Roman" w:eastAsia="Times New Roman" w:hAnsi="Times New Roman" w:cs="Times New Roman"/>
                <w:sz w:val="24"/>
                <w:szCs w:val="24"/>
                <w:lang w:val="en-GB" w:eastAsia="en-GB"/>
              </w:rPr>
              <w:t xml:space="preserve"> </w:t>
            </w:r>
            <w:proofErr w:type="spellStart"/>
            <w:r w:rsidRPr="00A87D57">
              <w:rPr>
                <w:rFonts w:ascii="Times New Roman" w:eastAsia="Times New Roman" w:hAnsi="Times New Roman" w:cs="Times New Roman"/>
                <w:sz w:val="24"/>
                <w:szCs w:val="24"/>
                <w:lang w:val="en-GB" w:eastAsia="en-GB"/>
              </w:rPr>
              <w:t>patformës</w:t>
            </w:r>
            <w:proofErr w:type="spellEnd"/>
            <w:r w:rsidRPr="00A87D57">
              <w:rPr>
                <w:rFonts w:ascii="Times New Roman" w:eastAsia="Times New Roman" w:hAnsi="Times New Roman" w:cs="Times New Roman"/>
                <w:sz w:val="24"/>
                <w:szCs w:val="24"/>
                <w:lang w:val="en-GB" w:eastAsia="en-GB"/>
              </w:rPr>
              <w:t xml:space="preserve">, </w:t>
            </w:r>
            <w:proofErr w:type="spellStart"/>
            <w:r w:rsidRPr="00A87D57">
              <w:rPr>
                <w:rFonts w:ascii="Times New Roman" w:eastAsia="Times New Roman" w:hAnsi="Times New Roman" w:cs="Times New Roman"/>
                <w:sz w:val="24"/>
                <w:szCs w:val="24"/>
                <w:lang w:val="en-GB" w:eastAsia="en-GB"/>
              </w:rPr>
              <w:t>dëshiroj</w:t>
            </w:r>
            <w:proofErr w:type="spellEnd"/>
            <w:r w:rsidRPr="00A87D57">
              <w:rPr>
                <w:rFonts w:ascii="Times New Roman" w:eastAsia="Times New Roman" w:hAnsi="Times New Roman" w:cs="Times New Roman"/>
                <w:sz w:val="24"/>
                <w:szCs w:val="24"/>
                <w:lang w:val="en-GB" w:eastAsia="en-GB"/>
              </w:rPr>
              <w:t xml:space="preserve"> </w:t>
            </w:r>
            <w:proofErr w:type="spellStart"/>
            <w:r w:rsidRPr="00A87D57">
              <w:rPr>
                <w:rFonts w:ascii="Times New Roman" w:eastAsia="Times New Roman" w:hAnsi="Times New Roman" w:cs="Times New Roman"/>
                <w:sz w:val="24"/>
                <w:szCs w:val="24"/>
                <w:lang w:val="en-GB" w:eastAsia="en-GB"/>
              </w:rPr>
              <w:t>ti</w:t>
            </w:r>
            <w:proofErr w:type="spellEnd"/>
            <w:r w:rsidRPr="00A87D57">
              <w:rPr>
                <w:rFonts w:ascii="Times New Roman" w:eastAsia="Times New Roman" w:hAnsi="Times New Roman" w:cs="Times New Roman"/>
                <w:sz w:val="24"/>
                <w:szCs w:val="24"/>
                <w:lang w:val="en-GB" w:eastAsia="en-GB"/>
              </w:rPr>
              <w:t xml:space="preserve"> </w:t>
            </w:r>
            <w:proofErr w:type="spellStart"/>
            <w:r w:rsidRPr="00A87D57">
              <w:rPr>
                <w:rFonts w:ascii="Times New Roman" w:eastAsia="Times New Roman" w:hAnsi="Times New Roman" w:cs="Times New Roman"/>
                <w:sz w:val="24"/>
                <w:szCs w:val="24"/>
                <w:lang w:val="en-GB" w:eastAsia="en-GB"/>
              </w:rPr>
              <w:t>regjistroj</w:t>
            </w:r>
            <w:proofErr w:type="spellEnd"/>
            <w:r w:rsidRPr="00A87D57">
              <w:rPr>
                <w:rFonts w:ascii="Times New Roman" w:eastAsia="Times New Roman" w:hAnsi="Times New Roman" w:cs="Times New Roman"/>
                <w:sz w:val="24"/>
                <w:szCs w:val="24"/>
                <w:lang w:val="en-GB" w:eastAsia="en-GB"/>
              </w:rPr>
              <w:t xml:space="preserve"> </w:t>
            </w:r>
            <w:proofErr w:type="spellStart"/>
            <w:r w:rsidRPr="00A87D57">
              <w:rPr>
                <w:rFonts w:ascii="Times New Roman" w:eastAsia="Times New Roman" w:hAnsi="Times New Roman" w:cs="Times New Roman"/>
                <w:sz w:val="24"/>
                <w:szCs w:val="24"/>
                <w:lang w:val="en-GB" w:eastAsia="en-GB"/>
              </w:rPr>
              <w:t>vecmas</w:t>
            </w:r>
            <w:proofErr w:type="spellEnd"/>
            <w:r>
              <w:rPr>
                <w:rFonts w:ascii="Times New Roman" w:eastAsia="Times New Roman" w:hAnsi="Times New Roman" w:cs="Times New Roman"/>
                <w:sz w:val="24"/>
                <w:szCs w:val="24"/>
                <w:lang w:val="en-GB" w:eastAsia="en-GB"/>
              </w:rPr>
              <w:t>.</w:t>
            </w:r>
          </w:p>
          <w:p w14:paraId="45FAC58A" w14:textId="77777777" w:rsidR="00A87D57" w:rsidRPr="00A87D57" w:rsidRDefault="00A87D57" w:rsidP="00A87D57">
            <w:pPr>
              <w:suppressAutoHyphens w:val="0"/>
              <w:spacing w:after="0" w:line="240" w:lineRule="auto"/>
              <w:rPr>
                <w:rFonts w:ascii="Times New Roman" w:eastAsia="Times New Roman" w:hAnsi="Times New Roman" w:cs="Times New Roman"/>
                <w:sz w:val="24"/>
                <w:szCs w:val="24"/>
                <w:lang w:val="en-GB" w:eastAsia="en-GB"/>
              </w:rPr>
            </w:pPr>
          </w:p>
          <w:p w14:paraId="38FD6425" w14:textId="77777777" w:rsidR="00A87D57" w:rsidRPr="00A87D57" w:rsidRDefault="00A87D57" w:rsidP="00A87D57">
            <w:pPr>
              <w:suppressAutoHyphens w:val="0"/>
              <w:spacing w:after="0" w:line="240" w:lineRule="auto"/>
              <w:rPr>
                <w:rFonts w:ascii="Times New Roman" w:eastAsia="Times New Roman" w:hAnsi="Times New Roman" w:cs="Times New Roman"/>
                <w:sz w:val="24"/>
                <w:szCs w:val="24"/>
                <w:lang w:val="en-GB" w:eastAsia="en-GB"/>
              </w:rPr>
            </w:pPr>
            <w:r w:rsidRPr="00A87D57">
              <w:rPr>
                <w:rFonts w:ascii="Times New Roman" w:eastAsia="Times New Roman" w:hAnsi="Times New Roman" w:cs="Times New Roman"/>
                <w:sz w:val="24"/>
                <w:szCs w:val="24"/>
                <w:lang w:val="en-GB" w:eastAsia="en-GB"/>
              </w:rPr>
              <w:t xml:space="preserve">Do </w:t>
            </w:r>
            <w:proofErr w:type="spellStart"/>
            <w:r w:rsidRPr="00A87D57">
              <w:rPr>
                <w:rFonts w:ascii="Times New Roman" w:eastAsia="Times New Roman" w:hAnsi="Times New Roman" w:cs="Times New Roman"/>
                <w:sz w:val="24"/>
                <w:szCs w:val="24"/>
                <w:lang w:val="en-GB" w:eastAsia="en-GB"/>
              </w:rPr>
              <w:t>të</w:t>
            </w:r>
            <w:proofErr w:type="spellEnd"/>
            <w:r w:rsidRPr="00A87D57">
              <w:rPr>
                <w:rFonts w:ascii="Times New Roman" w:eastAsia="Times New Roman" w:hAnsi="Times New Roman" w:cs="Times New Roman"/>
                <w:sz w:val="24"/>
                <w:szCs w:val="24"/>
                <w:lang w:val="en-GB" w:eastAsia="en-GB"/>
              </w:rPr>
              <w:t xml:space="preserve"> </w:t>
            </w:r>
            <w:proofErr w:type="spellStart"/>
            <w:r w:rsidRPr="00A87D57">
              <w:rPr>
                <w:rFonts w:ascii="Times New Roman" w:eastAsia="Times New Roman" w:hAnsi="Times New Roman" w:cs="Times New Roman"/>
                <w:sz w:val="24"/>
                <w:szCs w:val="24"/>
                <w:lang w:val="en-GB" w:eastAsia="en-GB"/>
              </w:rPr>
              <w:t>doja</w:t>
            </w:r>
            <w:proofErr w:type="spellEnd"/>
            <w:r w:rsidRPr="00A87D57">
              <w:rPr>
                <w:rFonts w:ascii="Times New Roman" w:eastAsia="Times New Roman" w:hAnsi="Times New Roman" w:cs="Times New Roman"/>
                <w:sz w:val="24"/>
                <w:szCs w:val="24"/>
                <w:lang w:val="en-GB" w:eastAsia="en-GB"/>
              </w:rPr>
              <w:t xml:space="preserve"> </w:t>
            </w:r>
            <w:proofErr w:type="spellStart"/>
            <w:r w:rsidRPr="00A87D57">
              <w:rPr>
                <w:rFonts w:ascii="Times New Roman" w:eastAsia="Times New Roman" w:hAnsi="Times New Roman" w:cs="Times New Roman"/>
                <w:sz w:val="24"/>
                <w:szCs w:val="24"/>
                <w:lang w:val="en-GB" w:eastAsia="en-GB"/>
              </w:rPr>
              <w:t>nëse</w:t>
            </w:r>
            <w:proofErr w:type="spellEnd"/>
            <w:r w:rsidRPr="00A87D57">
              <w:rPr>
                <w:rFonts w:ascii="Times New Roman" w:eastAsia="Times New Roman" w:hAnsi="Times New Roman" w:cs="Times New Roman"/>
                <w:sz w:val="24"/>
                <w:szCs w:val="24"/>
                <w:lang w:val="en-GB" w:eastAsia="en-GB"/>
              </w:rPr>
              <w:t xml:space="preserve"> </w:t>
            </w:r>
            <w:proofErr w:type="spellStart"/>
            <w:r w:rsidRPr="00A87D57">
              <w:rPr>
                <w:rFonts w:ascii="Times New Roman" w:eastAsia="Times New Roman" w:hAnsi="Times New Roman" w:cs="Times New Roman"/>
                <w:sz w:val="24"/>
                <w:szCs w:val="24"/>
                <w:lang w:val="en-GB" w:eastAsia="en-GB"/>
              </w:rPr>
              <w:t>mund</w:t>
            </w:r>
            <w:proofErr w:type="spellEnd"/>
            <w:r w:rsidRPr="00A87D57">
              <w:rPr>
                <w:rFonts w:ascii="Times New Roman" w:eastAsia="Times New Roman" w:hAnsi="Times New Roman" w:cs="Times New Roman"/>
                <w:sz w:val="24"/>
                <w:szCs w:val="24"/>
                <w:lang w:val="en-GB" w:eastAsia="en-GB"/>
              </w:rPr>
              <w:t xml:space="preserve"> </w:t>
            </w:r>
            <w:proofErr w:type="spellStart"/>
            <w:r w:rsidRPr="00A87D57">
              <w:rPr>
                <w:rFonts w:ascii="Times New Roman" w:eastAsia="Times New Roman" w:hAnsi="Times New Roman" w:cs="Times New Roman"/>
                <w:sz w:val="24"/>
                <w:szCs w:val="24"/>
                <w:lang w:val="en-GB" w:eastAsia="en-GB"/>
              </w:rPr>
              <w:t>të</w:t>
            </w:r>
            <w:proofErr w:type="spellEnd"/>
            <w:r w:rsidRPr="00A87D57">
              <w:rPr>
                <w:rFonts w:ascii="Times New Roman" w:eastAsia="Times New Roman" w:hAnsi="Times New Roman" w:cs="Times New Roman"/>
                <w:sz w:val="24"/>
                <w:szCs w:val="24"/>
                <w:lang w:val="en-GB" w:eastAsia="en-GB"/>
              </w:rPr>
              <w:t xml:space="preserve"> </w:t>
            </w:r>
            <w:proofErr w:type="spellStart"/>
            <w:r w:rsidRPr="00A87D57">
              <w:rPr>
                <w:rFonts w:ascii="Times New Roman" w:eastAsia="Times New Roman" w:hAnsi="Times New Roman" w:cs="Times New Roman"/>
                <w:sz w:val="24"/>
                <w:szCs w:val="24"/>
                <w:lang w:val="en-GB" w:eastAsia="en-GB"/>
              </w:rPr>
              <w:t>më</w:t>
            </w:r>
            <w:proofErr w:type="spellEnd"/>
            <w:r w:rsidRPr="00A87D57">
              <w:rPr>
                <w:rFonts w:ascii="Times New Roman" w:eastAsia="Times New Roman" w:hAnsi="Times New Roman" w:cs="Times New Roman"/>
                <w:sz w:val="24"/>
                <w:szCs w:val="24"/>
                <w:lang w:val="en-GB" w:eastAsia="en-GB"/>
              </w:rPr>
              <w:t xml:space="preserve"> </w:t>
            </w:r>
            <w:proofErr w:type="spellStart"/>
            <w:r w:rsidRPr="00A87D57">
              <w:rPr>
                <w:rFonts w:ascii="Times New Roman" w:eastAsia="Times New Roman" w:hAnsi="Times New Roman" w:cs="Times New Roman"/>
                <w:sz w:val="24"/>
                <w:szCs w:val="24"/>
                <w:lang w:val="en-GB" w:eastAsia="en-GB"/>
              </w:rPr>
              <w:t>informonit</w:t>
            </w:r>
            <w:proofErr w:type="spellEnd"/>
            <w:r w:rsidRPr="00A87D57">
              <w:rPr>
                <w:rFonts w:ascii="Times New Roman" w:eastAsia="Times New Roman" w:hAnsi="Times New Roman" w:cs="Times New Roman"/>
                <w:sz w:val="24"/>
                <w:szCs w:val="24"/>
                <w:lang w:val="en-GB" w:eastAsia="en-GB"/>
              </w:rPr>
              <w:t xml:space="preserve"> se:</w:t>
            </w:r>
          </w:p>
          <w:p w14:paraId="6BF7A9C5" w14:textId="77777777" w:rsidR="00A87D57" w:rsidRPr="00A87D57" w:rsidRDefault="00A87D57" w:rsidP="00A87D57">
            <w:pPr>
              <w:suppressAutoHyphens w:val="0"/>
              <w:spacing w:after="0" w:line="240" w:lineRule="auto"/>
              <w:rPr>
                <w:rFonts w:ascii="Times New Roman" w:eastAsia="Times New Roman" w:hAnsi="Times New Roman" w:cs="Times New Roman"/>
                <w:sz w:val="24"/>
                <w:szCs w:val="24"/>
                <w:lang w:val="en-GB" w:eastAsia="en-GB"/>
              </w:rPr>
            </w:pPr>
            <w:r w:rsidRPr="00A87D57">
              <w:rPr>
                <w:rFonts w:ascii="Times New Roman" w:eastAsia="Times New Roman" w:hAnsi="Times New Roman" w:cs="Times New Roman"/>
                <w:sz w:val="24"/>
                <w:szCs w:val="24"/>
                <w:lang w:val="en-GB" w:eastAsia="en-GB"/>
              </w:rPr>
              <w:t xml:space="preserve">Cila </w:t>
            </w:r>
            <w:proofErr w:type="spellStart"/>
            <w:r w:rsidRPr="00A87D57">
              <w:rPr>
                <w:rFonts w:ascii="Times New Roman" w:eastAsia="Times New Roman" w:hAnsi="Times New Roman" w:cs="Times New Roman"/>
                <w:sz w:val="24"/>
                <w:szCs w:val="24"/>
                <w:lang w:val="en-GB" w:eastAsia="en-GB"/>
              </w:rPr>
              <w:t>është</w:t>
            </w:r>
            <w:proofErr w:type="spellEnd"/>
            <w:r w:rsidRPr="00A87D57">
              <w:rPr>
                <w:rFonts w:ascii="Times New Roman" w:eastAsia="Times New Roman" w:hAnsi="Times New Roman" w:cs="Times New Roman"/>
                <w:sz w:val="24"/>
                <w:szCs w:val="24"/>
                <w:lang w:val="en-GB" w:eastAsia="en-GB"/>
              </w:rPr>
              <w:t xml:space="preserve"> forma </w:t>
            </w:r>
            <w:proofErr w:type="spellStart"/>
            <w:r w:rsidRPr="00A87D57">
              <w:rPr>
                <w:rFonts w:ascii="Times New Roman" w:eastAsia="Times New Roman" w:hAnsi="Times New Roman" w:cs="Times New Roman"/>
                <w:sz w:val="24"/>
                <w:szCs w:val="24"/>
                <w:lang w:val="en-GB" w:eastAsia="en-GB"/>
              </w:rPr>
              <w:t>më</w:t>
            </w:r>
            <w:proofErr w:type="spellEnd"/>
            <w:r w:rsidRPr="00A87D57">
              <w:rPr>
                <w:rFonts w:ascii="Times New Roman" w:eastAsia="Times New Roman" w:hAnsi="Times New Roman" w:cs="Times New Roman"/>
                <w:sz w:val="24"/>
                <w:szCs w:val="24"/>
                <w:lang w:val="en-GB" w:eastAsia="en-GB"/>
              </w:rPr>
              <w:t xml:space="preserve"> e </w:t>
            </w:r>
            <w:proofErr w:type="spellStart"/>
            <w:r w:rsidRPr="00A87D57">
              <w:rPr>
                <w:rFonts w:ascii="Times New Roman" w:eastAsia="Times New Roman" w:hAnsi="Times New Roman" w:cs="Times New Roman"/>
                <w:sz w:val="24"/>
                <w:szCs w:val="24"/>
                <w:lang w:val="en-GB" w:eastAsia="en-GB"/>
              </w:rPr>
              <w:t>përshtatshme</w:t>
            </w:r>
            <w:proofErr w:type="spellEnd"/>
            <w:r w:rsidRPr="00A87D57">
              <w:rPr>
                <w:rFonts w:ascii="Times New Roman" w:eastAsia="Times New Roman" w:hAnsi="Times New Roman" w:cs="Times New Roman"/>
                <w:sz w:val="24"/>
                <w:szCs w:val="24"/>
                <w:lang w:val="en-GB" w:eastAsia="en-GB"/>
              </w:rPr>
              <w:t xml:space="preserve"> e </w:t>
            </w:r>
            <w:proofErr w:type="spellStart"/>
            <w:r w:rsidRPr="00A87D57">
              <w:rPr>
                <w:rFonts w:ascii="Times New Roman" w:eastAsia="Times New Roman" w:hAnsi="Times New Roman" w:cs="Times New Roman"/>
                <w:sz w:val="24"/>
                <w:szCs w:val="24"/>
                <w:lang w:val="en-GB" w:eastAsia="en-GB"/>
              </w:rPr>
              <w:t>mbrojtjes</w:t>
            </w:r>
            <w:proofErr w:type="spellEnd"/>
            <w:r w:rsidRPr="00A87D57">
              <w:rPr>
                <w:rFonts w:ascii="Times New Roman" w:eastAsia="Times New Roman" w:hAnsi="Times New Roman" w:cs="Times New Roman"/>
                <w:sz w:val="24"/>
                <w:szCs w:val="24"/>
                <w:lang w:val="en-GB" w:eastAsia="en-GB"/>
              </w:rPr>
              <w:t xml:space="preserve"> </w:t>
            </w:r>
            <w:proofErr w:type="spellStart"/>
            <w:r w:rsidRPr="00A87D57">
              <w:rPr>
                <w:rFonts w:ascii="Times New Roman" w:eastAsia="Times New Roman" w:hAnsi="Times New Roman" w:cs="Times New Roman"/>
                <w:sz w:val="24"/>
                <w:szCs w:val="24"/>
                <w:lang w:val="en-GB" w:eastAsia="en-GB"/>
              </w:rPr>
              <w:t>për</w:t>
            </w:r>
            <w:proofErr w:type="spellEnd"/>
            <w:r w:rsidRPr="00A87D57">
              <w:rPr>
                <w:rFonts w:ascii="Times New Roman" w:eastAsia="Times New Roman" w:hAnsi="Times New Roman" w:cs="Times New Roman"/>
                <w:sz w:val="24"/>
                <w:szCs w:val="24"/>
                <w:lang w:val="en-GB" w:eastAsia="en-GB"/>
              </w:rPr>
              <w:t xml:space="preserve"> </w:t>
            </w:r>
            <w:proofErr w:type="spellStart"/>
            <w:r w:rsidRPr="00A87D57">
              <w:rPr>
                <w:rFonts w:ascii="Times New Roman" w:eastAsia="Times New Roman" w:hAnsi="Times New Roman" w:cs="Times New Roman"/>
                <w:sz w:val="24"/>
                <w:szCs w:val="24"/>
                <w:lang w:val="en-GB" w:eastAsia="en-GB"/>
              </w:rPr>
              <w:t>secilin</w:t>
            </w:r>
            <w:proofErr w:type="spellEnd"/>
            <w:r w:rsidRPr="00A87D57">
              <w:rPr>
                <w:rFonts w:ascii="Times New Roman" w:eastAsia="Times New Roman" w:hAnsi="Times New Roman" w:cs="Times New Roman"/>
                <w:sz w:val="24"/>
                <w:szCs w:val="24"/>
                <w:lang w:val="en-GB" w:eastAsia="en-GB"/>
              </w:rPr>
              <w:t xml:space="preserve"> </w:t>
            </w:r>
            <w:proofErr w:type="spellStart"/>
            <w:r w:rsidRPr="00A87D57">
              <w:rPr>
                <w:rFonts w:ascii="Times New Roman" w:eastAsia="Times New Roman" w:hAnsi="Times New Roman" w:cs="Times New Roman"/>
                <w:sz w:val="24"/>
                <w:szCs w:val="24"/>
                <w:lang w:val="en-GB" w:eastAsia="en-GB"/>
              </w:rPr>
              <w:t>prej</w:t>
            </w:r>
            <w:proofErr w:type="spellEnd"/>
            <w:r w:rsidRPr="00A87D57">
              <w:rPr>
                <w:rFonts w:ascii="Times New Roman" w:eastAsia="Times New Roman" w:hAnsi="Times New Roman" w:cs="Times New Roman"/>
                <w:sz w:val="24"/>
                <w:szCs w:val="24"/>
                <w:lang w:val="en-GB" w:eastAsia="en-GB"/>
              </w:rPr>
              <w:t xml:space="preserve"> </w:t>
            </w:r>
            <w:proofErr w:type="spellStart"/>
            <w:r w:rsidRPr="00A87D57">
              <w:rPr>
                <w:rFonts w:ascii="Times New Roman" w:eastAsia="Times New Roman" w:hAnsi="Times New Roman" w:cs="Times New Roman"/>
                <w:sz w:val="24"/>
                <w:szCs w:val="24"/>
                <w:lang w:val="en-GB" w:eastAsia="en-GB"/>
              </w:rPr>
              <w:t>këtyre</w:t>
            </w:r>
            <w:proofErr w:type="spellEnd"/>
            <w:r w:rsidRPr="00A87D57">
              <w:rPr>
                <w:rFonts w:ascii="Times New Roman" w:eastAsia="Times New Roman" w:hAnsi="Times New Roman" w:cs="Times New Roman"/>
                <w:sz w:val="24"/>
                <w:szCs w:val="24"/>
                <w:lang w:val="en-GB" w:eastAsia="en-GB"/>
              </w:rPr>
              <w:t xml:space="preserve"> </w:t>
            </w:r>
            <w:proofErr w:type="spellStart"/>
            <w:r w:rsidRPr="00A87D57">
              <w:rPr>
                <w:rFonts w:ascii="Times New Roman" w:eastAsia="Times New Roman" w:hAnsi="Times New Roman" w:cs="Times New Roman"/>
                <w:sz w:val="24"/>
                <w:szCs w:val="24"/>
                <w:lang w:val="en-GB" w:eastAsia="en-GB"/>
              </w:rPr>
              <w:t>produkteve</w:t>
            </w:r>
            <w:proofErr w:type="spellEnd"/>
            <w:r w:rsidRPr="00A87D57">
              <w:rPr>
                <w:rFonts w:ascii="Times New Roman" w:eastAsia="Times New Roman" w:hAnsi="Times New Roman" w:cs="Times New Roman"/>
                <w:sz w:val="24"/>
                <w:szCs w:val="24"/>
                <w:lang w:val="en-GB" w:eastAsia="en-GB"/>
              </w:rPr>
              <w:t>?</w:t>
            </w:r>
          </w:p>
          <w:p w14:paraId="1738CB9A" w14:textId="77777777" w:rsidR="00A87D57" w:rsidRPr="00A87D57" w:rsidRDefault="00A87D57" w:rsidP="00A87D57">
            <w:pPr>
              <w:suppressAutoHyphens w:val="0"/>
              <w:spacing w:after="0" w:line="240" w:lineRule="auto"/>
              <w:rPr>
                <w:rFonts w:ascii="Times New Roman" w:eastAsia="Times New Roman" w:hAnsi="Times New Roman" w:cs="Times New Roman"/>
                <w:sz w:val="24"/>
                <w:szCs w:val="24"/>
                <w:lang w:val="en-GB" w:eastAsia="en-GB"/>
              </w:rPr>
            </w:pPr>
            <w:r w:rsidRPr="00A87D57">
              <w:rPr>
                <w:rFonts w:ascii="Times New Roman" w:eastAsia="Times New Roman" w:hAnsi="Times New Roman" w:cs="Times New Roman"/>
                <w:sz w:val="24"/>
                <w:szCs w:val="24"/>
                <w:lang w:val="en-GB" w:eastAsia="en-GB"/>
              </w:rPr>
              <w:t xml:space="preserve">Cilat </w:t>
            </w:r>
            <w:proofErr w:type="spellStart"/>
            <w:r w:rsidRPr="00A87D57">
              <w:rPr>
                <w:rFonts w:ascii="Times New Roman" w:eastAsia="Times New Roman" w:hAnsi="Times New Roman" w:cs="Times New Roman"/>
                <w:sz w:val="24"/>
                <w:szCs w:val="24"/>
                <w:lang w:val="en-GB" w:eastAsia="en-GB"/>
              </w:rPr>
              <w:t>dokumente</w:t>
            </w:r>
            <w:proofErr w:type="spellEnd"/>
            <w:r w:rsidRPr="00A87D57">
              <w:rPr>
                <w:rFonts w:ascii="Times New Roman" w:eastAsia="Times New Roman" w:hAnsi="Times New Roman" w:cs="Times New Roman"/>
                <w:sz w:val="24"/>
                <w:szCs w:val="24"/>
                <w:lang w:val="en-GB" w:eastAsia="en-GB"/>
              </w:rPr>
              <w:t xml:space="preserve"> </w:t>
            </w:r>
            <w:proofErr w:type="spellStart"/>
            <w:r w:rsidRPr="00A87D57">
              <w:rPr>
                <w:rFonts w:ascii="Times New Roman" w:eastAsia="Times New Roman" w:hAnsi="Times New Roman" w:cs="Times New Roman"/>
                <w:sz w:val="24"/>
                <w:szCs w:val="24"/>
                <w:lang w:val="en-GB" w:eastAsia="en-GB"/>
              </w:rPr>
              <w:t>nevojiten</w:t>
            </w:r>
            <w:proofErr w:type="spellEnd"/>
            <w:r w:rsidRPr="00A87D57">
              <w:rPr>
                <w:rFonts w:ascii="Times New Roman" w:eastAsia="Times New Roman" w:hAnsi="Times New Roman" w:cs="Times New Roman"/>
                <w:sz w:val="24"/>
                <w:szCs w:val="24"/>
                <w:lang w:val="en-GB" w:eastAsia="en-GB"/>
              </w:rPr>
              <w:t xml:space="preserve"> </w:t>
            </w:r>
            <w:proofErr w:type="spellStart"/>
            <w:r w:rsidRPr="00A87D57">
              <w:rPr>
                <w:rFonts w:ascii="Times New Roman" w:eastAsia="Times New Roman" w:hAnsi="Times New Roman" w:cs="Times New Roman"/>
                <w:sz w:val="24"/>
                <w:szCs w:val="24"/>
                <w:lang w:val="en-GB" w:eastAsia="en-GB"/>
              </w:rPr>
              <w:t>për</w:t>
            </w:r>
            <w:proofErr w:type="spellEnd"/>
            <w:r w:rsidRPr="00A87D57">
              <w:rPr>
                <w:rFonts w:ascii="Times New Roman" w:eastAsia="Times New Roman" w:hAnsi="Times New Roman" w:cs="Times New Roman"/>
                <w:sz w:val="24"/>
                <w:szCs w:val="24"/>
                <w:lang w:val="en-GB" w:eastAsia="en-GB"/>
              </w:rPr>
              <w:t xml:space="preserve"> </w:t>
            </w:r>
            <w:proofErr w:type="spellStart"/>
            <w:r w:rsidRPr="00A87D57">
              <w:rPr>
                <w:rFonts w:ascii="Times New Roman" w:eastAsia="Times New Roman" w:hAnsi="Times New Roman" w:cs="Times New Roman"/>
                <w:sz w:val="24"/>
                <w:szCs w:val="24"/>
                <w:lang w:val="en-GB" w:eastAsia="en-GB"/>
              </w:rPr>
              <w:t>aplikim</w:t>
            </w:r>
            <w:proofErr w:type="spellEnd"/>
            <w:r w:rsidRPr="00A87D57">
              <w:rPr>
                <w:rFonts w:ascii="Times New Roman" w:eastAsia="Times New Roman" w:hAnsi="Times New Roman" w:cs="Times New Roman"/>
                <w:sz w:val="24"/>
                <w:szCs w:val="24"/>
                <w:lang w:val="en-GB" w:eastAsia="en-GB"/>
              </w:rPr>
              <w:t>?</w:t>
            </w:r>
          </w:p>
          <w:p w14:paraId="78E78F1C" w14:textId="77777777" w:rsidR="00A87D57" w:rsidRPr="00A87D57" w:rsidRDefault="00A87D57" w:rsidP="00A87D57">
            <w:pPr>
              <w:suppressAutoHyphens w:val="0"/>
              <w:spacing w:after="0" w:line="240" w:lineRule="auto"/>
              <w:rPr>
                <w:rFonts w:ascii="Times New Roman" w:eastAsia="Times New Roman" w:hAnsi="Times New Roman" w:cs="Times New Roman"/>
                <w:sz w:val="24"/>
                <w:szCs w:val="24"/>
                <w:lang w:val="en-GB" w:eastAsia="en-GB"/>
              </w:rPr>
            </w:pPr>
            <w:r w:rsidRPr="00A87D57">
              <w:rPr>
                <w:rFonts w:ascii="Times New Roman" w:eastAsia="Times New Roman" w:hAnsi="Times New Roman" w:cs="Times New Roman"/>
                <w:sz w:val="24"/>
                <w:szCs w:val="24"/>
                <w:lang w:val="en-GB" w:eastAsia="en-GB"/>
              </w:rPr>
              <w:t xml:space="preserve">Cilat </w:t>
            </w:r>
            <w:proofErr w:type="spellStart"/>
            <w:r w:rsidRPr="00A87D57">
              <w:rPr>
                <w:rFonts w:ascii="Times New Roman" w:eastAsia="Times New Roman" w:hAnsi="Times New Roman" w:cs="Times New Roman"/>
                <w:sz w:val="24"/>
                <w:szCs w:val="24"/>
                <w:lang w:val="en-GB" w:eastAsia="en-GB"/>
              </w:rPr>
              <w:t>janë</w:t>
            </w:r>
            <w:proofErr w:type="spellEnd"/>
            <w:r w:rsidRPr="00A87D57">
              <w:rPr>
                <w:rFonts w:ascii="Times New Roman" w:eastAsia="Times New Roman" w:hAnsi="Times New Roman" w:cs="Times New Roman"/>
                <w:sz w:val="24"/>
                <w:szCs w:val="24"/>
                <w:lang w:val="en-GB" w:eastAsia="en-GB"/>
              </w:rPr>
              <w:t xml:space="preserve"> </w:t>
            </w:r>
            <w:proofErr w:type="spellStart"/>
            <w:r w:rsidRPr="00A87D57">
              <w:rPr>
                <w:rFonts w:ascii="Times New Roman" w:eastAsia="Times New Roman" w:hAnsi="Times New Roman" w:cs="Times New Roman"/>
                <w:sz w:val="24"/>
                <w:szCs w:val="24"/>
                <w:lang w:val="en-GB" w:eastAsia="en-GB"/>
              </w:rPr>
              <w:t>procedurat</w:t>
            </w:r>
            <w:proofErr w:type="spellEnd"/>
            <w:r w:rsidRPr="00A87D57">
              <w:rPr>
                <w:rFonts w:ascii="Times New Roman" w:eastAsia="Times New Roman" w:hAnsi="Times New Roman" w:cs="Times New Roman"/>
                <w:sz w:val="24"/>
                <w:szCs w:val="24"/>
                <w:lang w:val="en-GB" w:eastAsia="en-GB"/>
              </w:rPr>
              <w:t xml:space="preserve"> </w:t>
            </w:r>
            <w:proofErr w:type="spellStart"/>
            <w:r w:rsidRPr="00A87D57">
              <w:rPr>
                <w:rFonts w:ascii="Times New Roman" w:eastAsia="Times New Roman" w:hAnsi="Times New Roman" w:cs="Times New Roman"/>
                <w:sz w:val="24"/>
                <w:szCs w:val="24"/>
                <w:lang w:val="en-GB" w:eastAsia="en-GB"/>
              </w:rPr>
              <w:t>që</w:t>
            </w:r>
            <w:proofErr w:type="spellEnd"/>
            <w:r w:rsidRPr="00A87D57">
              <w:rPr>
                <w:rFonts w:ascii="Times New Roman" w:eastAsia="Times New Roman" w:hAnsi="Times New Roman" w:cs="Times New Roman"/>
                <w:sz w:val="24"/>
                <w:szCs w:val="24"/>
                <w:lang w:val="en-GB" w:eastAsia="en-GB"/>
              </w:rPr>
              <w:t xml:space="preserve"> </w:t>
            </w:r>
            <w:proofErr w:type="spellStart"/>
            <w:r w:rsidRPr="00A87D57">
              <w:rPr>
                <w:rFonts w:ascii="Times New Roman" w:eastAsia="Times New Roman" w:hAnsi="Times New Roman" w:cs="Times New Roman"/>
                <w:sz w:val="24"/>
                <w:szCs w:val="24"/>
                <w:lang w:val="en-GB" w:eastAsia="en-GB"/>
              </w:rPr>
              <w:t>duhet</w:t>
            </w:r>
            <w:proofErr w:type="spellEnd"/>
            <w:r w:rsidRPr="00A87D57">
              <w:rPr>
                <w:rFonts w:ascii="Times New Roman" w:eastAsia="Times New Roman" w:hAnsi="Times New Roman" w:cs="Times New Roman"/>
                <w:sz w:val="24"/>
                <w:szCs w:val="24"/>
                <w:lang w:val="en-GB" w:eastAsia="en-GB"/>
              </w:rPr>
              <w:t xml:space="preserve"> </w:t>
            </w:r>
            <w:proofErr w:type="spellStart"/>
            <w:r w:rsidRPr="00A87D57">
              <w:rPr>
                <w:rFonts w:ascii="Times New Roman" w:eastAsia="Times New Roman" w:hAnsi="Times New Roman" w:cs="Times New Roman"/>
                <w:sz w:val="24"/>
                <w:szCs w:val="24"/>
                <w:lang w:val="en-GB" w:eastAsia="en-GB"/>
              </w:rPr>
              <w:t>të</w:t>
            </w:r>
            <w:proofErr w:type="spellEnd"/>
            <w:r w:rsidRPr="00A87D57">
              <w:rPr>
                <w:rFonts w:ascii="Times New Roman" w:eastAsia="Times New Roman" w:hAnsi="Times New Roman" w:cs="Times New Roman"/>
                <w:sz w:val="24"/>
                <w:szCs w:val="24"/>
                <w:lang w:val="en-GB" w:eastAsia="en-GB"/>
              </w:rPr>
              <w:t xml:space="preserve"> </w:t>
            </w:r>
            <w:proofErr w:type="spellStart"/>
            <w:r w:rsidRPr="00A87D57">
              <w:rPr>
                <w:rFonts w:ascii="Times New Roman" w:eastAsia="Times New Roman" w:hAnsi="Times New Roman" w:cs="Times New Roman"/>
                <w:sz w:val="24"/>
                <w:szCs w:val="24"/>
                <w:lang w:val="en-GB" w:eastAsia="en-GB"/>
              </w:rPr>
              <w:t>ndjek</w:t>
            </w:r>
            <w:proofErr w:type="spellEnd"/>
            <w:r w:rsidRPr="00A87D57">
              <w:rPr>
                <w:rFonts w:ascii="Times New Roman" w:eastAsia="Times New Roman" w:hAnsi="Times New Roman" w:cs="Times New Roman"/>
                <w:sz w:val="24"/>
                <w:szCs w:val="24"/>
                <w:lang w:val="en-GB" w:eastAsia="en-GB"/>
              </w:rPr>
              <w:t>?</w:t>
            </w:r>
          </w:p>
          <w:p w14:paraId="41B6B171" w14:textId="65DD834A" w:rsidR="00A87D57" w:rsidRPr="00653098" w:rsidRDefault="00A87D57" w:rsidP="00A87D57">
            <w:pPr>
              <w:suppressAutoHyphens w:val="0"/>
              <w:spacing w:after="0" w:line="240" w:lineRule="auto"/>
              <w:rPr>
                <w:rFonts w:ascii="Times New Roman" w:eastAsia="Times New Roman" w:hAnsi="Times New Roman" w:cs="Times New Roman"/>
                <w:sz w:val="24"/>
                <w:szCs w:val="24"/>
                <w:lang w:val="en-GB" w:eastAsia="en-GB"/>
              </w:rPr>
            </w:pPr>
          </w:p>
        </w:tc>
        <w:tc>
          <w:tcPr>
            <w:tcW w:w="1559" w:type="dxa"/>
          </w:tcPr>
          <w:p w14:paraId="18C20C87" w14:textId="79D03113" w:rsidR="00A87D57" w:rsidRDefault="00A87D57" w:rsidP="00A87D57">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05.08.2026</w:t>
            </w:r>
          </w:p>
        </w:tc>
        <w:tc>
          <w:tcPr>
            <w:tcW w:w="4252" w:type="dxa"/>
          </w:tcPr>
          <w:p w14:paraId="41A4C455" w14:textId="77777777" w:rsidR="00A87D57" w:rsidRPr="00A87D57" w:rsidRDefault="00A87D57" w:rsidP="00A87D57">
            <w:pPr>
              <w:shd w:val="clear" w:color="auto" w:fill="FFFFFF"/>
              <w:suppressAutoHyphens w:val="0"/>
              <w:spacing w:after="0" w:line="240" w:lineRule="auto"/>
              <w:textAlignment w:val="baseline"/>
              <w:rPr>
                <w:rFonts w:ascii="Aptos" w:eastAsia="Times New Roman" w:hAnsi="Aptos" w:cs="Times New Roman"/>
                <w:color w:val="000000"/>
                <w:sz w:val="24"/>
                <w:szCs w:val="24"/>
                <w:lang w:val="en-GB" w:eastAsia="en-GB"/>
              </w:rPr>
            </w:pPr>
            <w:proofErr w:type="spellStart"/>
            <w:r w:rsidRPr="00A87D57">
              <w:rPr>
                <w:rFonts w:ascii="Aptos" w:eastAsia="Times New Roman" w:hAnsi="Aptos" w:cs="Times New Roman"/>
                <w:color w:val="000000"/>
                <w:sz w:val="24"/>
                <w:szCs w:val="24"/>
                <w:lang w:val="en-GB" w:eastAsia="en-GB"/>
              </w:rPr>
              <w:t>Përshëndetje</w:t>
            </w:r>
            <w:proofErr w:type="spellEnd"/>
            <w:r w:rsidRPr="00A87D57">
              <w:rPr>
                <w:rFonts w:ascii="Aptos" w:eastAsia="Times New Roman" w:hAnsi="Aptos" w:cs="Times New Roman"/>
                <w:color w:val="000000"/>
                <w:sz w:val="24"/>
                <w:szCs w:val="24"/>
                <w:lang w:val="en-GB" w:eastAsia="en-GB"/>
              </w:rPr>
              <w:t>,</w:t>
            </w:r>
          </w:p>
          <w:p w14:paraId="690CD97A" w14:textId="77777777" w:rsidR="00A87D57" w:rsidRPr="00A87D57" w:rsidRDefault="00A87D57" w:rsidP="00A87D57">
            <w:pPr>
              <w:shd w:val="clear" w:color="auto" w:fill="FFFFFF"/>
              <w:suppressAutoHyphens w:val="0"/>
              <w:spacing w:after="0" w:line="240" w:lineRule="auto"/>
              <w:textAlignment w:val="baseline"/>
              <w:rPr>
                <w:rFonts w:ascii="Aptos" w:eastAsia="Times New Roman" w:hAnsi="Aptos" w:cs="Times New Roman"/>
                <w:color w:val="000000"/>
                <w:sz w:val="24"/>
                <w:szCs w:val="24"/>
                <w:lang w:val="en-GB" w:eastAsia="en-GB"/>
              </w:rPr>
            </w:pPr>
          </w:p>
          <w:p w14:paraId="2D000D0A" w14:textId="77777777" w:rsidR="00A87D57" w:rsidRPr="00A87D57" w:rsidRDefault="00A87D57" w:rsidP="00A87D57">
            <w:pPr>
              <w:shd w:val="clear" w:color="auto" w:fill="FFFFFF"/>
              <w:suppressAutoHyphens w:val="0"/>
              <w:spacing w:after="0" w:line="240" w:lineRule="auto"/>
              <w:textAlignment w:val="baseline"/>
              <w:rPr>
                <w:rFonts w:ascii="Aptos" w:eastAsia="Times New Roman" w:hAnsi="Aptos" w:cs="Times New Roman"/>
                <w:color w:val="000000"/>
                <w:sz w:val="24"/>
                <w:szCs w:val="24"/>
                <w:lang w:val="en-GB" w:eastAsia="en-GB"/>
              </w:rPr>
            </w:pPr>
            <w:proofErr w:type="spellStart"/>
            <w:r w:rsidRPr="00A87D57">
              <w:rPr>
                <w:rFonts w:ascii="Aptos" w:eastAsia="Times New Roman" w:hAnsi="Aptos" w:cs="Times New Roman"/>
                <w:color w:val="000000"/>
                <w:sz w:val="24"/>
                <w:szCs w:val="24"/>
                <w:lang w:val="en-GB" w:eastAsia="en-GB"/>
              </w:rPr>
              <w:t>Në</w:t>
            </w:r>
            <w:proofErr w:type="spellEnd"/>
            <w:r w:rsidRPr="00A87D57">
              <w:rPr>
                <w:rFonts w:ascii="Aptos" w:eastAsia="Times New Roman" w:hAnsi="Aptos" w:cs="Times New Roman"/>
                <w:color w:val="000000"/>
                <w:sz w:val="24"/>
                <w:szCs w:val="24"/>
                <w:lang w:val="en-GB" w:eastAsia="en-GB"/>
              </w:rPr>
              <w:t xml:space="preserve"> </w:t>
            </w:r>
            <w:proofErr w:type="spellStart"/>
            <w:r w:rsidRPr="00A87D57">
              <w:rPr>
                <w:rFonts w:ascii="Aptos" w:eastAsia="Times New Roman" w:hAnsi="Aptos" w:cs="Times New Roman"/>
                <w:color w:val="000000"/>
                <w:sz w:val="24"/>
                <w:szCs w:val="24"/>
                <w:lang w:val="en-GB" w:eastAsia="en-GB"/>
              </w:rPr>
              <w:t>Drejtorinë</w:t>
            </w:r>
            <w:proofErr w:type="spellEnd"/>
            <w:r w:rsidRPr="00A87D57">
              <w:rPr>
                <w:rFonts w:ascii="Aptos" w:eastAsia="Times New Roman" w:hAnsi="Aptos" w:cs="Times New Roman"/>
                <w:color w:val="000000"/>
                <w:sz w:val="24"/>
                <w:szCs w:val="24"/>
                <w:lang w:val="en-GB" w:eastAsia="en-GB"/>
              </w:rPr>
              <w:t xml:space="preserve"> e </w:t>
            </w:r>
            <w:proofErr w:type="spellStart"/>
            <w:r w:rsidRPr="00A87D57">
              <w:rPr>
                <w:rFonts w:ascii="Aptos" w:eastAsia="Times New Roman" w:hAnsi="Aptos" w:cs="Times New Roman"/>
                <w:color w:val="000000"/>
                <w:sz w:val="24"/>
                <w:szCs w:val="24"/>
                <w:lang w:val="en-GB" w:eastAsia="en-GB"/>
              </w:rPr>
              <w:t>Përgjithshme</w:t>
            </w:r>
            <w:proofErr w:type="spellEnd"/>
            <w:r w:rsidRPr="00A87D57">
              <w:rPr>
                <w:rFonts w:ascii="Aptos" w:eastAsia="Times New Roman" w:hAnsi="Aptos" w:cs="Times New Roman"/>
                <w:color w:val="000000"/>
                <w:sz w:val="24"/>
                <w:szCs w:val="24"/>
                <w:lang w:val="en-GB" w:eastAsia="en-GB"/>
              </w:rPr>
              <w:t xml:space="preserve"> </w:t>
            </w:r>
            <w:proofErr w:type="spellStart"/>
            <w:r w:rsidRPr="00A87D57">
              <w:rPr>
                <w:rFonts w:ascii="Aptos" w:eastAsia="Times New Roman" w:hAnsi="Aptos" w:cs="Times New Roman"/>
                <w:color w:val="000000"/>
                <w:sz w:val="24"/>
                <w:szCs w:val="24"/>
                <w:lang w:val="en-GB" w:eastAsia="en-GB"/>
              </w:rPr>
              <w:t>të</w:t>
            </w:r>
            <w:proofErr w:type="spellEnd"/>
            <w:r w:rsidRPr="00A87D57">
              <w:rPr>
                <w:rFonts w:ascii="Aptos" w:eastAsia="Times New Roman" w:hAnsi="Aptos" w:cs="Times New Roman"/>
                <w:color w:val="000000"/>
                <w:sz w:val="24"/>
                <w:szCs w:val="24"/>
                <w:lang w:val="en-GB" w:eastAsia="en-GB"/>
              </w:rPr>
              <w:t xml:space="preserve"> </w:t>
            </w:r>
            <w:proofErr w:type="spellStart"/>
            <w:r w:rsidRPr="00A87D57">
              <w:rPr>
                <w:rFonts w:ascii="Aptos" w:eastAsia="Times New Roman" w:hAnsi="Aptos" w:cs="Times New Roman"/>
                <w:color w:val="000000"/>
                <w:sz w:val="24"/>
                <w:szCs w:val="24"/>
                <w:lang w:val="en-GB" w:eastAsia="en-GB"/>
              </w:rPr>
              <w:t>Pronësisë</w:t>
            </w:r>
            <w:proofErr w:type="spellEnd"/>
            <w:r w:rsidRPr="00A87D57">
              <w:rPr>
                <w:rFonts w:ascii="Aptos" w:eastAsia="Times New Roman" w:hAnsi="Aptos" w:cs="Times New Roman"/>
                <w:color w:val="000000"/>
                <w:sz w:val="24"/>
                <w:szCs w:val="24"/>
                <w:lang w:val="en-GB" w:eastAsia="en-GB"/>
              </w:rPr>
              <w:t xml:space="preserve"> </w:t>
            </w:r>
            <w:proofErr w:type="spellStart"/>
            <w:r w:rsidRPr="00A87D57">
              <w:rPr>
                <w:rFonts w:ascii="Aptos" w:eastAsia="Times New Roman" w:hAnsi="Aptos" w:cs="Times New Roman"/>
                <w:color w:val="000000"/>
                <w:sz w:val="24"/>
                <w:szCs w:val="24"/>
                <w:lang w:val="en-GB" w:eastAsia="en-GB"/>
              </w:rPr>
              <w:t>Industriale</w:t>
            </w:r>
            <w:proofErr w:type="spellEnd"/>
            <w:r w:rsidRPr="00A87D57">
              <w:rPr>
                <w:rFonts w:ascii="Aptos" w:eastAsia="Times New Roman" w:hAnsi="Aptos" w:cs="Times New Roman"/>
                <w:color w:val="000000"/>
                <w:sz w:val="24"/>
                <w:szCs w:val="24"/>
                <w:lang w:val="en-GB" w:eastAsia="en-GB"/>
              </w:rPr>
              <w:t xml:space="preserve">, </w:t>
            </w:r>
            <w:proofErr w:type="spellStart"/>
            <w:r w:rsidRPr="00A87D57">
              <w:rPr>
                <w:rFonts w:ascii="Aptos" w:eastAsia="Times New Roman" w:hAnsi="Aptos" w:cs="Times New Roman"/>
                <w:color w:val="000000"/>
                <w:sz w:val="24"/>
                <w:szCs w:val="24"/>
                <w:lang w:val="en-GB" w:eastAsia="en-GB"/>
              </w:rPr>
              <w:t>ju</w:t>
            </w:r>
            <w:proofErr w:type="spellEnd"/>
            <w:r w:rsidRPr="00A87D57">
              <w:rPr>
                <w:rFonts w:ascii="Aptos" w:eastAsia="Times New Roman" w:hAnsi="Aptos" w:cs="Times New Roman"/>
                <w:color w:val="000000"/>
                <w:sz w:val="24"/>
                <w:szCs w:val="24"/>
                <w:lang w:val="en-GB" w:eastAsia="en-GB"/>
              </w:rPr>
              <w:t xml:space="preserve"> </w:t>
            </w:r>
            <w:proofErr w:type="spellStart"/>
            <w:r w:rsidRPr="00A87D57">
              <w:rPr>
                <w:rFonts w:ascii="Aptos" w:eastAsia="Times New Roman" w:hAnsi="Aptos" w:cs="Times New Roman"/>
                <w:color w:val="000000"/>
                <w:sz w:val="24"/>
                <w:szCs w:val="24"/>
                <w:lang w:val="en-GB" w:eastAsia="en-GB"/>
              </w:rPr>
              <w:t>mund</w:t>
            </w:r>
            <w:proofErr w:type="spellEnd"/>
            <w:r w:rsidRPr="00A87D57">
              <w:rPr>
                <w:rFonts w:ascii="Aptos" w:eastAsia="Times New Roman" w:hAnsi="Aptos" w:cs="Times New Roman"/>
                <w:color w:val="000000"/>
                <w:sz w:val="24"/>
                <w:szCs w:val="24"/>
                <w:lang w:val="en-GB" w:eastAsia="en-GB"/>
              </w:rPr>
              <w:t xml:space="preserve"> </w:t>
            </w:r>
            <w:proofErr w:type="spellStart"/>
            <w:r w:rsidRPr="00A87D57">
              <w:rPr>
                <w:rFonts w:ascii="Aptos" w:eastAsia="Times New Roman" w:hAnsi="Aptos" w:cs="Times New Roman"/>
                <w:color w:val="000000"/>
                <w:sz w:val="24"/>
                <w:szCs w:val="24"/>
                <w:lang w:val="en-GB" w:eastAsia="en-GB"/>
              </w:rPr>
              <w:t>të</w:t>
            </w:r>
            <w:proofErr w:type="spellEnd"/>
            <w:r w:rsidRPr="00A87D57">
              <w:rPr>
                <w:rFonts w:ascii="Aptos" w:eastAsia="Times New Roman" w:hAnsi="Aptos" w:cs="Times New Roman"/>
                <w:color w:val="000000"/>
                <w:sz w:val="24"/>
                <w:szCs w:val="24"/>
                <w:lang w:val="en-GB" w:eastAsia="en-GB"/>
              </w:rPr>
              <w:t xml:space="preserve"> </w:t>
            </w:r>
            <w:proofErr w:type="spellStart"/>
            <w:r w:rsidRPr="00A87D57">
              <w:rPr>
                <w:rFonts w:ascii="Aptos" w:eastAsia="Times New Roman" w:hAnsi="Aptos" w:cs="Times New Roman"/>
                <w:color w:val="000000"/>
                <w:sz w:val="24"/>
                <w:szCs w:val="24"/>
                <w:lang w:val="en-GB" w:eastAsia="en-GB"/>
              </w:rPr>
              <w:t>regjistroni</w:t>
            </w:r>
            <w:proofErr w:type="spellEnd"/>
            <w:r w:rsidRPr="00A87D57">
              <w:rPr>
                <w:rFonts w:ascii="Aptos" w:eastAsia="Times New Roman" w:hAnsi="Aptos" w:cs="Times New Roman"/>
                <w:color w:val="000000"/>
                <w:sz w:val="24"/>
                <w:szCs w:val="24"/>
                <w:lang w:val="en-GB" w:eastAsia="en-GB"/>
              </w:rPr>
              <w:t xml:space="preserve"> </w:t>
            </w:r>
            <w:proofErr w:type="spellStart"/>
            <w:r w:rsidRPr="00A87D57">
              <w:rPr>
                <w:rFonts w:ascii="Aptos" w:eastAsia="Times New Roman" w:hAnsi="Aptos" w:cs="Times New Roman"/>
                <w:color w:val="000000"/>
                <w:sz w:val="24"/>
                <w:szCs w:val="24"/>
                <w:lang w:val="en-GB" w:eastAsia="en-GB"/>
              </w:rPr>
              <w:t>markën</w:t>
            </w:r>
            <w:proofErr w:type="spellEnd"/>
            <w:r w:rsidRPr="00A87D57">
              <w:rPr>
                <w:rFonts w:ascii="Aptos" w:eastAsia="Times New Roman" w:hAnsi="Aptos" w:cs="Times New Roman"/>
                <w:color w:val="000000"/>
                <w:sz w:val="24"/>
                <w:szCs w:val="24"/>
                <w:lang w:val="en-GB" w:eastAsia="en-GB"/>
              </w:rPr>
              <w:t xml:space="preserve"> </w:t>
            </w:r>
            <w:proofErr w:type="spellStart"/>
            <w:r w:rsidRPr="00A87D57">
              <w:rPr>
                <w:rFonts w:ascii="Aptos" w:eastAsia="Times New Roman" w:hAnsi="Aptos" w:cs="Times New Roman"/>
                <w:color w:val="000000"/>
                <w:sz w:val="24"/>
                <w:szCs w:val="24"/>
                <w:lang w:val="en-GB" w:eastAsia="en-GB"/>
              </w:rPr>
              <w:t>tregtare</w:t>
            </w:r>
            <w:proofErr w:type="spellEnd"/>
            <w:r w:rsidRPr="00A87D57">
              <w:rPr>
                <w:rFonts w:ascii="Aptos" w:eastAsia="Times New Roman" w:hAnsi="Aptos" w:cs="Times New Roman"/>
                <w:color w:val="000000"/>
                <w:sz w:val="24"/>
                <w:szCs w:val="24"/>
                <w:lang w:val="en-GB" w:eastAsia="en-GB"/>
              </w:rPr>
              <w:t xml:space="preserve">. </w:t>
            </w:r>
            <w:proofErr w:type="spellStart"/>
            <w:r w:rsidRPr="00A87D57">
              <w:rPr>
                <w:rFonts w:ascii="Aptos" w:eastAsia="Times New Roman" w:hAnsi="Aptos" w:cs="Times New Roman"/>
                <w:color w:val="000000"/>
                <w:sz w:val="24"/>
                <w:szCs w:val="24"/>
                <w:lang w:val="en-GB" w:eastAsia="en-GB"/>
              </w:rPr>
              <w:t>Bashkëngjitur</w:t>
            </w:r>
            <w:proofErr w:type="spellEnd"/>
            <w:r w:rsidRPr="00A87D57">
              <w:rPr>
                <w:rFonts w:ascii="Aptos" w:eastAsia="Times New Roman" w:hAnsi="Aptos" w:cs="Times New Roman"/>
                <w:color w:val="000000"/>
                <w:sz w:val="24"/>
                <w:szCs w:val="24"/>
                <w:lang w:val="en-GB" w:eastAsia="en-GB"/>
              </w:rPr>
              <w:t xml:space="preserve"> </w:t>
            </w:r>
            <w:proofErr w:type="spellStart"/>
            <w:r w:rsidRPr="00A87D57">
              <w:rPr>
                <w:rFonts w:ascii="Aptos" w:eastAsia="Times New Roman" w:hAnsi="Aptos" w:cs="Times New Roman"/>
                <w:color w:val="000000"/>
                <w:sz w:val="24"/>
                <w:szCs w:val="24"/>
                <w:lang w:val="en-GB" w:eastAsia="en-GB"/>
              </w:rPr>
              <w:t>gjeni</w:t>
            </w:r>
            <w:proofErr w:type="spellEnd"/>
            <w:r w:rsidRPr="00A87D57">
              <w:rPr>
                <w:rFonts w:ascii="Aptos" w:eastAsia="Times New Roman" w:hAnsi="Aptos" w:cs="Times New Roman"/>
                <w:color w:val="000000"/>
                <w:sz w:val="24"/>
                <w:szCs w:val="24"/>
                <w:lang w:val="en-GB" w:eastAsia="en-GB"/>
              </w:rPr>
              <w:t xml:space="preserve"> </w:t>
            </w:r>
            <w:proofErr w:type="spellStart"/>
            <w:r w:rsidRPr="00A87D57">
              <w:rPr>
                <w:rFonts w:ascii="Aptos" w:eastAsia="Times New Roman" w:hAnsi="Aptos" w:cs="Times New Roman"/>
                <w:color w:val="000000"/>
                <w:sz w:val="24"/>
                <w:szCs w:val="24"/>
                <w:lang w:val="en-GB" w:eastAsia="en-GB"/>
              </w:rPr>
              <w:t>materialin</w:t>
            </w:r>
            <w:proofErr w:type="spellEnd"/>
            <w:r w:rsidRPr="00A87D57">
              <w:rPr>
                <w:rFonts w:ascii="Aptos" w:eastAsia="Times New Roman" w:hAnsi="Aptos" w:cs="Times New Roman"/>
                <w:color w:val="000000"/>
                <w:sz w:val="24"/>
                <w:szCs w:val="24"/>
                <w:lang w:val="en-GB" w:eastAsia="en-GB"/>
              </w:rPr>
              <w:t xml:space="preserve"> </w:t>
            </w:r>
            <w:proofErr w:type="spellStart"/>
            <w:r w:rsidRPr="00A87D57">
              <w:rPr>
                <w:rFonts w:ascii="Aptos" w:eastAsia="Times New Roman" w:hAnsi="Aptos" w:cs="Times New Roman"/>
                <w:color w:val="000000"/>
                <w:sz w:val="24"/>
                <w:szCs w:val="24"/>
                <w:lang w:val="en-GB" w:eastAsia="en-GB"/>
              </w:rPr>
              <w:t>që</w:t>
            </w:r>
            <w:proofErr w:type="spellEnd"/>
            <w:r w:rsidRPr="00A87D57">
              <w:rPr>
                <w:rFonts w:ascii="Aptos" w:eastAsia="Times New Roman" w:hAnsi="Aptos" w:cs="Times New Roman"/>
                <w:color w:val="000000"/>
                <w:sz w:val="24"/>
                <w:szCs w:val="24"/>
                <w:lang w:val="en-GB" w:eastAsia="en-GB"/>
              </w:rPr>
              <w:t xml:space="preserve"> </w:t>
            </w:r>
            <w:proofErr w:type="spellStart"/>
            <w:r w:rsidRPr="00A87D57">
              <w:rPr>
                <w:rFonts w:ascii="Aptos" w:eastAsia="Times New Roman" w:hAnsi="Aptos" w:cs="Times New Roman"/>
                <w:color w:val="000000"/>
                <w:sz w:val="24"/>
                <w:szCs w:val="24"/>
                <w:lang w:val="en-GB" w:eastAsia="en-GB"/>
              </w:rPr>
              <w:t>ju</w:t>
            </w:r>
            <w:proofErr w:type="spellEnd"/>
            <w:r w:rsidRPr="00A87D57">
              <w:rPr>
                <w:rFonts w:ascii="Aptos" w:eastAsia="Times New Roman" w:hAnsi="Aptos" w:cs="Times New Roman"/>
                <w:color w:val="000000"/>
                <w:sz w:val="24"/>
                <w:szCs w:val="24"/>
                <w:lang w:val="en-GB" w:eastAsia="en-GB"/>
              </w:rPr>
              <w:t xml:space="preserve"> </w:t>
            </w:r>
            <w:proofErr w:type="spellStart"/>
            <w:r w:rsidRPr="00A87D57">
              <w:rPr>
                <w:rFonts w:ascii="Aptos" w:eastAsia="Times New Roman" w:hAnsi="Aptos" w:cs="Times New Roman"/>
                <w:color w:val="000000"/>
                <w:sz w:val="24"/>
                <w:szCs w:val="24"/>
                <w:lang w:val="en-GB" w:eastAsia="en-GB"/>
              </w:rPr>
              <w:t>informon</w:t>
            </w:r>
            <w:proofErr w:type="spellEnd"/>
            <w:r w:rsidRPr="00A87D57">
              <w:rPr>
                <w:rFonts w:ascii="Aptos" w:eastAsia="Times New Roman" w:hAnsi="Aptos" w:cs="Times New Roman"/>
                <w:color w:val="000000"/>
                <w:sz w:val="24"/>
                <w:szCs w:val="24"/>
                <w:lang w:val="en-GB" w:eastAsia="en-GB"/>
              </w:rPr>
              <w:t xml:space="preserve"> </w:t>
            </w:r>
            <w:proofErr w:type="spellStart"/>
            <w:r w:rsidRPr="00A87D57">
              <w:rPr>
                <w:rFonts w:ascii="Aptos" w:eastAsia="Times New Roman" w:hAnsi="Aptos" w:cs="Times New Roman"/>
                <w:color w:val="000000"/>
                <w:sz w:val="24"/>
                <w:szCs w:val="24"/>
                <w:lang w:val="en-GB" w:eastAsia="en-GB"/>
              </w:rPr>
              <w:t>për</w:t>
            </w:r>
            <w:proofErr w:type="spellEnd"/>
            <w:r w:rsidRPr="00A87D57">
              <w:rPr>
                <w:rFonts w:ascii="Aptos" w:eastAsia="Times New Roman" w:hAnsi="Aptos" w:cs="Times New Roman"/>
                <w:color w:val="000000"/>
                <w:sz w:val="24"/>
                <w:szCs w:val="24"/>
                <w:lang w:val="en-GB" w:eastAsia="en-GB"/>
              </w:rPr>
              <w:t xml:space="preserve"> </w:t>
            </w:r>
            <w:proofErr w:type="spellStart"/>
            <w:r w:rsidRPr="00A87D57">
              <w:rPr>
                <w:rFonts w:ascii="Aptos" w:eastAsia="Times New Roman" w:hAnsi="Aptos" w:cs="Times New Roman"/>
                <w:color w:val="000000"/>
                <w:sz w:val="24"/>
                <w:szCs w:val="24"/>
                <w:lang w:val="en-GB" w:eastAsia="en-GB"/>
              </w:rPr>
              <w:t>procedurën</w:t>
            </w:r>
            <w:proofErr w:type="spellEnd"/>
            <w:r w:rsidRPr="00A87D57">
              <w:rPr>
                <w:rFonts w:ascii="Aptos" w:eastAsia="Times New Roman" w:hAnsi="Aptos" w:cs="Times New Roman"/>
                <w:color w:val="000000"/>
                <w:sz w:val="24"/>
                <w:szCs w:val="24"/>
                <w:lang w:val="en-GB" w:eastAsia="en-GB"/>
              </w:rPr>
              <w:t xml:space="preserve"> e </w:t>
            </w:r>
            <w:proofErr w:type="spellStart"/>
            <w:r w:rsidRPr="00A87D57">
              <w:rPr>
                <w:rFonts w:ascii="Aptos" w:eastAsia="Times New Roman" w:hAnsi="Aptos" w:cs="Times New Roman"/>
                <w:color w:val="000000"/>
                <w:sz w:val="24"/>
                <w:szCs w:val="24"/>
                <w:lang w:val="en-GB" w:eastAsia="en-GB"/>
              </w:rPr>
              <w:t>regjistrimit</w:t>
            </w:r>
            <w:proofErr w:type="spellEnd"/>
            <w:r w:rsidRPr="00A87D57">
              <w:rPr>
                <w:rFonts w:ascii="Aptos" w:eastAsia="Times New Roman" w:hAnsi="Aptos" w:cs="Times New Roman"/>
                <w:color w:val="000000"/>
                <w:sz w:val="24"/>
                <w:szCs w:val="24"/>
                <w:lang w:val="en-GB" w:eastAsia="en-GB"/>
              </w:rPr>
              <w:t>.</w:t>
            </w:r>
          </w:p>
          <w:p w14:paraId="76010BCD" w14:textId="77777777" w:rsidR="00A87D57" w:rsidRPr="00A87D57" w:rsidRDefault="00A87D57" w:rsidP="00A87D57">
            <w:pPr>
              <w:shd w:val="clear" w:color="auto" w:fill="FFFFFF"/>
              <w:suppressAutoHyphens w:val="0"/>
              <w:spacing w:after="0" w:line="240" w:lineRule="auto"/>
              <w:textAlignment w:val="baseline"/>
              <w:rPr>
                <w:rFonts w:ascii="Aptos" w:eastAsia="Times New Roman" w:hAnsi="Aptos" w:cs="Times New Roman"/>
                <w:color w:val="000000"/>
                <w:sz w:val="24"/>
                <w:szCs w:val="24"/>
                <w:lang w:val="en-GB" w:eastAsia="en-GB"/>
              </w:rPr>
            </w:pPr>
          </w:p>
          <w:p w14:paraId="67674DAA" w14:textId="212EA924" w:rsidR="00A87D57" w:rsidRPr="00653098" w:rsidRDefault="00A87D57" w:rsidP="00A87D57">
            <w:pPr>
              <w:shd w:val="clear" w:color="auto" w:fill="FFFFFF"/>
              <w:suppressAutoHyphens w:val="0"/>
              <w:spacing w:after="0" w:line="240" w:lineRule="auto"/>
              <w:textAlignment w:val="baseline"/>
              <w:rPr>
                <w:rFonts w:ascii="Aptos" w:eastAsia="Times New Roman" w:hAnsi="Aptos" w:cs="Times New Roman"/>
                <w:color w:val="000000"/>
                <w:sz w:val="24"/>
                <w:szCs w:val="24"/>
                <w:lang w:val="en-GB" w:eastAsia="en-GB"/>
              </w:rPr>
            </w:pPr>
            <w:proofErr w:type="spellStart"/>
            <w:r w:rsidRPr="00A87D57">
              <w:rPr>
                <w:rFonts w:ascii="Aptos" w:eastAsia="Times New Roman" w:hAnsi="Aptos" w:cs="Times New Roman"/>
                <w:color w:val="000000"/>
                <w:sz w:val="24"/>
                <w:szCs w:val="24"/>
                <w:lang w:val="en-GB" w:eastAsia="en-GB"/>
              </w:rPr>
              <w:t>Faleminderit</w:t>
            </w:r>
            <w:proofErr w:type="spellEnd"/>
            <w:r w:rsidRPr="00A87D57">
              <w:rPr>
                <w:rFonts w:ascii="Aptos" w:eastAsia="Times New Roman" w:hAnsi="Aptos" w:cs="Times New Roman"/>
                <w:color w:val="000000"/>
                <w:sz w:val="24"/>
                <w:szCs w:val="24"/>
                <w:lang w:val="en-GB" w:eastAsia="en-GB"/>
              </w:rPr>
              <w:t>!</w:t>
            </w:r>
          </w:p>
        </w:tc>
        <w:tc>
          <w:tcPr>
            <w:tcW w:w="1559" w:type="dxa"/>
          </w:tcPr>
          <w:p w14:paraId="011B5C90" w14:textId="70506AAA" w:rsidR="00A87D57" w:rsidRDefault="00A87D57" w:rsidP="00A87D57">
            <w:pPr>
              <w:spacing w:after="0" w:line="240" w:lineRule="auto"/>
              <w:rPr>
                <w:rFonts w:eastAsia="Calibri"/>
              </w:rPr>
            </w:pPr>
            <w:r>
              <w:rPr>
                <w:rFonts w:eastAsia="Calibri"/>
              </w:rPr>
              <w:t xml:space="preserve">Email </w:t>
            </w:r>
          </w:p>
        </w:tc>
        <w:tc>
          <w:tcPr>
            <w:tcW w:w="1095" w:type="dxa"/>
          </w:tcPr>
          <w:p w14:paraId="11BA9FB6" w14:textId="58190088" w:rsidR="00A87D57" w:rsidRDefault="00A87D57" w:rsidP="00A87D57">
            <w:pPr>
              <w:spacing w:after="0" w:line="240" w:lineRule="auto"/>
              <w:rPr>
                <w:rFonts w:eastAsia="Calibri"/>
              </w:rPr>
            </w:pPr>
            <w:r>
              <w:rPr>
                <w:rFonts w:eastAsia="Calibri"/>
              </w:rPr>
              <w:t>0</w:t>
            </w:r>
          </w:p>
        </w:tc>
      </w:tr>
      <w:tr w:rsidR="00A87D57" w:rsidRPr="003A7513" w14:paraId="210F31C6" w14:textId="77777777" w:rsidTr="00FA6A73">
        <w:trPr>
          <w:trHeight w:val="295"/>
        </w:trPr>
        <w:tc>
          <w:tcPr>
            <w:tcW w:w="552" w:type="dxa"/>
          </w:tcPr>
          <w:p w14:paraId="34CC2494" w14:textId="2A1F482B" w:rsidR="00A87D57" w:rsidRDefault="009175C6" w:rsidP="00A87D57">
            <w:pPr>
              <w:spacing w:after="0" w:line="240" w:lineRule="auto"/>
              <w:rPr>
                <w:rFonts w:eastAsia="Calibri"/>
              </w:rPr>
            </w:pPr>
            <w:r>
              <w:rPr>
                <w:rFonts w:eastAsia="Calibri"/>
              </w:rPr>
              <w:t>307</w:t>
            </w:r>
          </w:p>
        </w:tc>
        <w:tc>
          <w:tcPr>
            <w:tcW w:w="1286" w:type="dxa"/>
          </w:tcPr>
          <w:p w14:paraId="16A4001C" w14:textId="2E80357E" w:rsidR="00A87D57" w:rsidRDefault="005E2030" w:rsidP="00A87D57">
            <w:pPr>
              <w:spacing w:after="0" w:line="240" w:lineRule="auto"/>
              <w:rPr>
                <w:rFonts w:eastAsia="Calibri"/>
              </w:rPr>
            </w:pPr>
            <w:r>
              <w:rPr>
                <w:rFonts w:eastAsia="Calibri"/>
              </w:rPr>
              <w:t>11.08.2026</w:t>
            </w:r>
          </w:p>
        </w:tc>
        <w:tc>
          <w:tcPr>
            <w:tcW w:w="4536" w:type="dxa"/>
          </w:tcPr>
          <w:p w14:paraId="1DB3F87F" w14:textId="77777777" w:rsidR="005E2030" w:rsidRPr="005E2030" w:rsidRDefault="005E2030" w:rsidP="005E2030">
            <w:pPr>
              <w:suppressAutoHyphens w:val="0"/>
              <w:spacing w:after="0" w:line="240" w:lineRule="auto"/>
              <w:rPr>
                <w:rFonts w:ascii="Times New Roman" w:eastAsia="Times New Roman" w:hAnsi="Times New Roman" w:cs="Times New Roman"/>
                <w:sz w:val="24"/>
                <w:szCs w:val="24"/>
                <w:lang w:val="en-GB" w:eastAsia="en-GB"/>
              </w:rPr>
            </w:pPr>
            <w:proofErr w:type="spellStart"/>
            <w:r w:rsidRPr="005E2030">
              <w:rPr>
                <w:rFonts w:ascii="Segoe UI" w:eastAsia="Times New Roman" w:hAnsi="Segoe UI" w:cs="Segoe UI"/>
                <w:color w:val="242424"/>
                <w:sz w:val="23"/>
                <w:szCs w:val="23"/>
                <w:shd w:val="clear" w:color="auto" w:fill="FFFFFF"/>
                <w:lang w:val="en-GB" w:eastAsia="en-GB"/>
              </w:rPr>
              <w:t>Pershendetje</w:t>
            </w:r>
            <w:proofErr w:type="spellEnd"/>
            <w:r w:rsidRPr="005E2030">
              <w:rPr>
                <w:rFonts w:ascii="Segoe UI" w:eastAsia="Times New Roman" w:hAnsi="Segoe UI" w:cs="Segoe UI"/>
                <w:color w:val="242424"/>
                <w:sz w:val="23"/>
                <w:szCs w:val="23"/>
                <w:shd w:val="clear" w:color="auto" w:fill="FFFFFF"/>
                <w:lang w:val="en-GB" w:eastAsia="en-GB"/>
              </w:rPr>
              <w:t>,</w:t>
            </w:r>
          </w:p>
          <w:p w14:paraId="1C50E6B9" w14:textId="77777777" w:rsidR="005E2030" w:rsidRPr="005E2030" w:rsidRDefault="005E2030" w:rsidP="005E2030">
            <w:pPr>
              <w:shd w:val="clear" w:color="auto" w:fill="FFFFFF"/>
              <w:suppressAutoHyphens w:val="0"/>
              <w:spacing w:after="0" w:line="240" w:lineRule="auto"/>
              <w:textAlignment w:val="baseline"/>
              <w:rPr>
                <w:rFonts w:ascii="Segoe UI" w:eastAsia="Times New Roman" w:hAnsi="Segoe UI" w:cs="Segoe UI"/>
                <w:color w:val="242424"/>
                <w:sz w:val="23"/>
                <w:szCs w:val="23"/>
                <w:lang w:val="en-GB" w:eastAsia="en-GB"/>
              </w:rPr>
            </w:pPr>
          </w:p>
          <w:p w14:paraId="66AFFEBA" w14:textId="64FFFBE1" w:rsidR="005E2030" w:rsidRPr="005E2030" w:rsidRDefault="005E2030" w:rsidP="005E2030">
            <w:pPr>
              <w:shd w:val="clear" w:color="auto" w:fill="FFFFFF"/>
              <w:suppressAutoHyphens w:val="0"/>
              <w:spacing w:after="0" w:line="240" w:lineRule="auto"/>
              <w:textAlignment w:val="baseline"/>
              <w:rPr>
                <w:rFonts w:ascii="Segoe UI" w:eastAsia="Times New Roman" w:hAnsi="Segoe UI" w:cs="Segoe UI"/>
                <w:color w:val="242424"/>
                <w:sz w:val="23"/>
                <w:szCs w:val="23"/>
                <w:lang w:val="en-GB" w:eastAsia="en-GB"/>
              </w:rPr>
            </w:pPr>
            <w:proofErr w:type="spellStart"/>
            <w:r w:rsidRPr="005E2030">
              <w:rPr>
                <w:rFonts w:ascii="Segoe UI" w:eastAsia="Times New Roman" w:hAnsi="Segoe UI" w:cs="Segoe UI"/>
                <w:color w:val="242424"/>
                <w:sz w:val="23"/>
                <w:szCs w:val="23"/>
                <w:lang w:val="en-GB" w:eastAsia="en-GB"/>
              </w:rPr>
              <w:t>Quhem</w:t>
            </w:r>
            <w:proofErr w:type="spellEnd"/>
            <w:r>
              <w:rPr>
                <w:rFonts w:ascii="Segoe UI" w:eastAsia="Times New Roman" w:hAnsi="Segoe UI" w:cs="Segoe UI"/>
                <w:color w:val="242424"/>
                <w:sz w:val="23"/>
                <w:szCs w:val="23"/>
                <w:lang w:val="en-GB" w:eastAsia="en-GB"/>
              </w:rPr>
              <w:t xml:space="preserve"> X</w:t>
            </w:r>
            <w:r w:rsidRPr="005E2030">
              <w:rPr>
                <w:rFonts w:ascii="Segoe UI" w:eastAsia="Times New Roman" w:hAnsi="Segoe UI" w:cs="Segoe UI"/>
                <w:color w:val="242424"/>
                <w:sz w:val="23"/>
                <w:szCs w:val="23"/>
                <w:lang w:val="en-GB" w:eastAsia="en-GB"/>
              </w:rPr>
              <w:t xml:space="preserve">, me </w:t>
            </w:r>
            <w:proofErr w:type="spellStart"/>
            <w:r w:rsidRPr="005E2030">
              <w:rPr>
                <w:rFonts w:ascii="Segoe UI" w:eastAsia="Times New Roman" w:hAnsi="Segoe UI" w:cs="Segoe UI"/>
                <w:color w:val="242424"/>
                <w:sz w:val="23"/>
                <w:szCs w:val="23"/>
                <w:lang w:val="en-GB" w:eastAsia="en-GB"/>
              </w:rPr>
              <w:t>profesion</w:t>
            </w:r>
            <w:proofErr w:type="spellEnd"/>
            <w:r w:rsidRPr="005E2030">
              <w:rPr>
                <w:rFonts w:ascii="Segoe UI" w:eastAsia="Times New Roman" w:hAnsi="Segoe UI" w:cs="Segoe UI"/>
                <w:color w:val="242424"/>
                <w:sz w:val="23"/>
                <w:szCs w:val="23"/>
                <w:lang w:val="en-GB" w:eastAsia="en-GB"/>
              </w:rPr>
              <w:t xml:space="preserve"> </w:t>
            </w:r>
            <w:proofErr w:type="spellStart"/>
            <w:r w:rsidRPr="005E2030">
              <w:rPr>
                <w:rFonts w:ascii="Segoe UI" w:eastAsia="Times New Roman" w:hAnsi="Segoe UI" w:cs="Segoe UI"/>
                <w:color w:val="242424"/>
                <w:sz w:val="23"/>
                <w:szCs w:val="23"/>
                <w:lang w:val="en-GB" w:eastAsia="en-GB"/>
              </w:rPr>
              <w:t>avokate</w:t>
            </w:r>
            <w:proofErr w:type="spellEnd"/>
            <w:r w:rsidRPr="005E2030">
              <w:rPr>
                <w:rFonts w:ascii="Segoe UI" w:eastAsia="Times New Roman" w:hAnsi="Segoe UI" w:cs="Segoe UI"/>
                <w:color w:val="242424"/>
                <w:sz w:val="23"/>
                <w:szCs w:val="23"/>
                <w:lang w:val="en-GB" w:eastAsia="en-GB"/>
              </w:rPr>
              <w:t xml:space="preserve">. Jam e </w:t>
            </w:r>
            <w:proofErr w:type="spellStart"/>
            <w:r w:rsidRPr="005E2030">
              <w:rPr>
                <w:rFonts w:ascii="Segoe UI" w:eastAsia="Times New Roman" w:hAnsi="Segoe UI" w:cs="Segoe UI"/>
                <w:color w:val="242424"/>
                <w:sz w:val="23"/>
                <w:szCs w:val="23"/>
                <w:lang w:val="en-GB" w:eastAsia="en-GB"/>
              </w:rPr>
              <w:t>interesuar</w:t>
            </w:r>
            <w:proofErr w:type="spellEnd"/>
            <w:r w:rsidRPr="005E2030">
              <w:rPr>
                <w:rFonts w:ascii="Segoe UI" w:eastAsia="Times New Roman" w:hAnsi="Segoe UI" w:cs="Segoe UI"/>
                <w:color w:val="242424"/>
                <w:sz w:val="23"/>
                <w:szCs w:val="23"/>
                <w:lang w:val="en-GB" w:eastAsia="en-GB"/>
              </w:rPr>
              <w:t xml:space="preserve"> per </w:t>
            </w:r>
            <w:proofErr w:type="spellStart"/>
            <w:r w:rsidRPr="005E2030">
              <w:rPr>
                <w:rFonts w:ascii="Segoe UI" w:eastAsia="Times New Roman" w:hAnsi="Segoe UI" w:cs="Segoe UI"/>
                <w:color w:val="242424"/>
                <w:sz w:val="23"/>
                <w:szCs w:val="23"/>
                <w:lang w:val="en-GB" w:eastAsia="en-GB"/>
              </w:rPr>
              <w:t>programet</w:t>
            </w:r>
            <w:proofErr w:type="spellEnd"/>
            <w:r w:rsidRPr="005E2030">
              <w:rPr>
                <w:rFonts w:ascii="Segoe UI" w:eastAsia="Times New Roman" w:hAnsi="Segoe UI" w:cs="Segoe UI"/>
                <w:color w:val="242424"/>
                <w:sz w:val="23"/>
                <w:szCs w:val="23"/>
                <w:lang w:val="en-GB" w:eastAsia="en-GB"/>
              </w:rPr>
              <w:t xml:space="preserve"> e </w:t>
            </w:r>
            <w:proofErr w:type="spellStart"/>
            <w:r w:rsidRPr="005E2030">
              <w:rPr>
                <w:rFonts w:ascii="Segoe UI" w:eastAsia="Times New Roman" w:hAnsi="Segoe UI" w:cs="Segoe UI"/>
                <w:color w:val="242424"/>
                <w:sz w:val="23"/>
                <w:szCs w:val="23"/>
                <w:lang w:val="en-GB" w:eastAsia="en-GB"/>
              </w:rPr>
              <w:t>trajnimit</w:t>
            </w:r>
            <w:proofErr w:type="spellEnd"/>
            <w:r w:rsidRPr="005E2030">
              <w:rPr>
                <w:rFonts w:ascii="Segoe UI" w:eastAsia="Times New Roman" w:hAnsi="Segoe UI" w:cs="Segoe UI"/>
                <w:color w:val="242424"/>
                <w:sz w:val="23"/>
                <w:szCs w:val="23"/>
                <w:lang w:val="en-GB" w:eastAsia="en-GB"/>
              </w:rPr>
              <w:t xml:space="preserve"> </w:t>
            </w:r>
            <w:proofErr w:type="spellStart"/>
            <w:r w:rsidRPr="005E2030">
              <w:rPr>
                <w:rFonts w:ascii="Segoe UI" w:eastAsia="Times New Roman" w:hAnsi="Segoe UI" w:cs="Segoe UI"/>
                <w:color w:val="242424"/>
                <w:sz w:val="23"/>
                <w:szCs w:val="23"/>
                <w:lang w:val="en-GB" w:eastAsia="en-GB"/>
              </w:rPr>
              <w:t>qe</w:t>
            </w:r>
            <w:proofErr w:type="spellEnd"/>
            <w:r w:rsidRPr="005E2030">
              <w:rPr>
                <w:rFonts w:ascii="Segoe UI" w:eastAsia="Times New Roman" w:hAnsi="Segoe UI" w:cs="Segoe UI"/>
                <w:color w:val="242424"/>
                <w:sz w:val="23"/>
                <w:szCs w:val="23"/>
                <w:lang w:val="en-GB" w:eastAsia="en-GB"/>
              </w:rPr>
              <w:t xml:space="preserve"> </w:t>
            </w:r>
            <w:proofErr w:type="spellStart"/>
            <w:r w:rsidRPr="005E2030">
              <w:rPr>
                <w:rFonts w:ascii="Segoe UI" w:eastAsia="Times New Roman" w:hAnsi="Segoe UI" w:cs="Segoe UI"/>
                <w:color w:val="242424"/>
                <w:sz w:val="23"/>
                <w:szCs w:val="23"/>
                <w:lang w:val="en-GB" w:eastAsia="en-GB"/>
              </w:rPr>
              <w:t>organizoni</w:t>
            </w:r>
            <w:proofErr w:type="spellEnd"/>
            <w:r w:rsidRPr="005E2030">
              <w:rPr>
                <w:rFonts w:ascii="Segoe UI" w:eastAsia="Times New Roman" w:hAnsi="Segoe UI" w:cs="Segoe UI"/>
                <w:color w:val="242424"/>
                <w:sz w:val="23"/>
                <w:szCs w:val="23"/>
                <w:lang w:val="en-GB" w:eastAsia="en-GB"/>
              </w:rPr>
              <w:t xml:space="preserve"> per </w:t>
            </w:r>
            <w:proofErr w:type="spellStart"/>
            <w:r w:rsidRPr="005E2030">
              <w:rPr>
                <w:rFonts w:ascii="Segoe UI" w:eastAsia="Times New Roman" w:hAnsi="Segoe UI" w:cs="Segoe UI"/>
                <w:color w:val="242424"/>
                <w:sz w:val="23"/>
                <w:szCs w:val="23"/>
                <w:lang w:val="en-GB" w:eastAsia="en-GB"/>
              </w:rPr>
              <w:t>kandidatet</w:t>
            </w:r>
            <w:proofErr w:type="spellEnd"/>
            <w:r w:rsidRPr="005E2030">
              <w:rPr>
                <w:rFonts w:ascii="Segoe UI" w:eastAsia="Times New Roman" w:hAnsi="Segoe UI" w:cs="Segoe UI"/>
                <w:color w:val="242424"/>
                <w:sz w:val="23"/>
                <w:szCs w:val="23"/>
                <w:lang w:val="en-GB" w:eastAsia="en-GB"/>
              </w:rPr>
              <w:t xml:space="preserve"> </w:t>
            </w:r>
            <w:proofErr w:type="spellStart"/>
            <w:r w:rsidRPr="005E2030">
              <w:rPr>
                <w:rFonts w:ascii="Segoe UI" w:eastAsia="Times New Roman" w:hAnsi="Segoe UI" w:cs="Segoe UI"/>
                <w:color w:val="242424"/>
                <w:sz w:val="23"/>
                <w:szCs w:val="23"/>
                <w:lang w:val="en-GB" w:eastAsia="en-GB"/>
              </w:rPr>
              <w:t>qe</w:t>
            </w:r>
            <w:proofErr w:type="spellEnd"/>
            <w:r w:rsidRPr="005E2030">
              <w:rPr>
                <w:rFonts w:ascii="Segoe UI" w:eastAsia="Times New Roman" w:hAnsi="Segoe UI" w:cs="Segoe UI"/>
                <w:color w:val="242424"/>
                <w:sz w:val="23"/>
                <w:szCs w:val="23"/>
                <w:lang w:val="en-GB" w:eastAsia="en-GB"/>
              </w:rPr>
              <w:t xml:space="preserve"> duan </w:t>
            </w:r>
            <w:proofErr w:type="spellStart"/>
            <w:r w:rsidRPr="005E2030">
              <w:rPr>
                <w:rFonts w:ascii="Segoe UI" w:eastAsia="Times New Roman" w:hAnsi="Segoe UI" w:cs="Segoe UI"/>
                <w:color w:val="242424"/>
                <w:sz w:val="23"/>
                <w:szCs w:val="23"/>
                <w:lang w:val="en-GB" w:eastAsia="en-GB"/>
              </w:rPr>
              <w:t>te</w:t>
            </w:r>
            <w:proofErr w:type="spellEnd"/>
            <w:r w:rsidRPr="005E2030">
              <w:rPr>
                <w:rFonts w:ascii="Segoe UI" w:eastAsia="Times New Roman" w:hAnsi="Segoe UI" w:cs="Segoe UI"/>
                <w:color w:val="242424"/>
                <w:sz w:val="23"/>
                <w:szCs w:val="23"/>
                <w:lang w:val="en-GB" w:eastAsia="en-GB"/>
              </w:rPr>
              <w:t xml:space="preserve"> </w:t>
            </w:r>
            <w:proofErr w:type="spellStart"/>
            <w:r w:rsidRPr="005E2030">
              <w:rPr>
                <w:rFonts w:ascii="Segoe UI" w:eastAsia="Times New Roman" w:hAnsi="Segoe UI" w:cs="Segoe UI"/>
                <w:color w:val="242424"/>
                <w:sz w:val="23"/>
                <w:szCs w:val="23"/>
                <w:lang w:val="en-GB" w:eastAsia="en-GB"/>
              </w:rPr>
              <w:t>behen</w:t>
            </w:r>
            <w:proofErr w:type="spellEnd"/>
            <w:r w:rsidRPr="005E2030">
              <w:rPr>
                <w:rFonts w:ascii="Segoe UI" w:eastAsia="Times New Roman" w:hAnsi="Segoe UI" w:cs="Segoe UI"/>
                <w:color w:val="242424"/>
                <w:sz w:val="23"/>
                <w:szCs w:val="23"/>
                <w:lang w:val="en-GB" w:eastAsia="en-GB"/>
              </w:rPr>
              <w:t xml:space="preserve"> </w:t>
            </w:r>
            <w:proofErr w:type="spellStart"/>
            <w:r w:rsidRPr="005E2030">
              <w:rPr>
                <w:rFonts w:ascii="Segoe UI" w:eastAsia="Times New Roman" w:hAnsi="Segoe UI" w:cs="Segoe UI"/>
                <w:color w:val="242424"/>
                <w:sz w:val="23"/>
                <w:szCs w:val="23"/>
                <w:lang w:val="en-GB" w:eastAsia="en-GB"/>
              </w:rPr>
              <w:t>perfaqesues</w:t>
            </w:r>
            <w:proofErr w:type="spellEnd"/>
            <w:r w:rsidRPr="005E2030">
              <w:rPr>
                <w:rFonts w:ascii="Segoe UI" w:eastAsia="Times New Roman" w:hAnsi="Segoe UI" w:cs="Segoe UI"/>
                <w:color w:val="242424"/>
                <w:sz w:val="23"/>
                <w:szCs w:val="23"/>
                <w:lang w:val="en-GB" w:eastAsia="en-GB"/>
              </w:rPr>
              <w:t xml:space="preserve"> </w:t>
            </w:r>
            <w:proofErr w:type="spellStart"/>
            <w:r w:rsidRPr="005E2030">
              <w:rPr>
                <w:rFonts w:ascii="Segoe UI" w:eastAsia="Times New Roman" w:hAnsi="Segoe UI" w:cs="Segoe UI"/>
                <w:color w:val="242424"/>
                <w:sz w:val="23"/>
                <w:szCs w:val="23"/>
                <w:lang w:val="en-GB" w:eastAsia="en-GB"/>
              </w:rPr>
              <w:t>te</w:t>
            </w:r>
            <w:proofErr w:type="spellEnd"/>
            <w:r w:rsidRPr="005E2030">
              <w:rPr>
                <w:rFonts w:ascii="Segoe UI" w:eastAsia="Times New Roman" w:hAnsi="Segoe UI" w:cs="Segoe UI"/>
                <w:color w:val="242424"/>
                <w:sz w:val="23"/>
                <w:szCs w:val="23"/>
                <w:lang w:val="en-GB" w:eastAsia="en-GB"/>
              </w:rPr>
              <w:t xml:space="preserve"> </w:t>
            </w:r>
            <w:proofErr w:type="spellStart"/>
            <w:r w:rsidRPr="005E2030">
              <w:rPr>
                <w:rFonts w:ascii="Segoe UI" w:eastAsia="Times New Roman" w:hAnsi="Segoe UI" w:cs="Segoe UI"/>
                <w:color w:val="242424"/>
                <w:sz w:val="23"/>
                <w:szCs w:val="23"/>
                <w:lang w:val="en-GB" w:eastAsia="en-GB"/>
              </w:rPr>
              <w:t>autorizuar</w:t>
            </w:r>
            <w:proofErr w:type="spellEnd"/>
            <w:r w:rsidRPr="005E2030">
              <w:rPr>
                <w:rFonts w:ascii="Segoe UI" w:eastAsia="Times New Roman" w:hAnsi="Segoe UI" w:cs="Segoe UI"/>
                <w:color w:val="242424"/>
                <w:sz w:val="23"/>
                <w:szCs w:val="23"/>
                <w:lang w:val="en-GB" w:eastAsia="en-GB"/>
              </w:rPr>
              <w:t>.</w:t>
            </w:r>
          </w:p>
          <w:p w14:paraId="08CC1644" w14:textId="77777777" w:rsidR="005E2030" w:rsidRPr="005E2030" w:rsidRDefault="005E2030" w:rsidP="005E2030">
            <w:pPr>
              <w:shd w:val="clear" w:color="auto" w:fill="FFFFFF"/>
              <w:suppressAutoHyphens w:val="0"/>
              <w:spacing w:after="0" w:line="240" w:lineRule="auto"/>
              <w:textAlignment w:val="baseline"/>
              <w:rPr>
                <w:rFonts w:ascii="Segoe UI" w:eastAsia="Times New Roman" w:hAnsi="Segoe UI" w:cs="Segoe UI"/>
                <w:color w:val="242424"/>
                <w:sz w:val="23"/>
                <w:szCs w:val="23"/>
                <w:lang w:val="en-GB" w:eastAsia="en-GB"/>
              </w:rPr>
            </w:pPr>
          </w:p>
          <w:p w14:paraId="187EE960" w14:textId="77777777" w:rsidR="005E2030" w:rsidRPr="005E2030" w:rsidRDefault="005E2030" w:rsidP="005E2030">
            <w:pPr>
              <w:shd w:val="clear" w:color="auto" w:fill="FFFFFF"/>
              <w:suppressAutoHyphens w:val="0"/>
              <w:spacing w:after="0" w:line="240" w:lineRule="auto"/>
              <w:textAlignment w:val="baseline"/>
              <w:rPr>
                <w:rFonts w:ascii="Segoe UI" w:eastAsia="Times New Roman" w:hAnsi="Segoe UI" w:cs="Segoe UI"/>
                <w:color w:val="242424"/>
                <w:sz w:val="23"/>
                <w:szCs w:val="23"/>
                <w:lang w:val="en-GB" w:eastAsia="en-GB"/>
              </w:rPr>
            </w:pPr>
            <w:r w:rsidRPr="005E2030">
              <w:rPr>
                <w:rFonts w:ascii="Segoe UI" w:eastAsia="Times New Roman" w:hAnsi="Segoe UI" w:cs="Segoe UI"/>
                <w:color w:val="242424"/>
                <w:sz w:val="23"/>
                <w:szCs w:val="23"/>
                <w:lang w:val="en-GB" w:eastAsia="en-GB"/>
              </w:rPr>
              <w:t xml:space="preserve">Ju </w:t>
            </w:r>
            <w:proofErr w:type="spellStart"/>
            <w:r w:rsidRPr="005E2030">
              <w:rPr>
                <w:rFonts w:ascii="Segoe UI" w:eastAsia="Times New Roman" w:hAnsi="Segoe UI" w:cs="Segoe UI"/>
                <w:color w:val="242424"/>
                <w:sz w:val="23"/>
                <w:szCs w:val="23"/>
                <w:lang w:val="en-GB" w:eastAsia="en-GB"/>
              </w:rPr>
              <w:t>lutem</w:t>
            </w:r>
            <w:proofErr w:type="spellEnd"/>
            <w:r w:rsidRPr="005E2030">
              <w:rPr>
                <w:rFonts w:ascii="Segoe UI" w:eastAsia="Times New Roman" w:hAnsi="Segoe UI" w:cs="Segoe UI"/>
                <w:color w:val="242424"/>
                <w:sz w:val="23"/>
                <w:szCs w:val="23"/>
                <w:lang w:val="en-GB" w:eastAsia="en-GB"/>
              </w:rPr>
              <w:t xml:space="preserve"> me </w:t>
            </w:r>
            <w:proofErr w:type="spellStart"/>
            <w:r w:rsidRPr="005E2030">
              <w:rPr>
                <w:rFonts w:ascii="Segoe UI" w:eastAsia="Times New Roman" w:hAnsi="Segoe UI" w:cs="Segoe UI"/>
                <w:color w:val="242424"/>
                <w:sz w:val="23"/>
                <w:szCs w:val="23"/>
                <w:lang w:val="en-GB" w:eastAsia="en-GB"/>
              </w:rPr>
              <w:t>dergoni</w:t>
            </w:r>
            <w:proofErr w:type="spellEnd"/>
            <w:r w:rsidRPr="005E2030">
              <w:rPr>
                <w:rFonts w:ascii="Segoe UI" w:eastAsia="Times New Roman" w:hAnsi="Segoe UI" w:cs="Segoe UI"/>
                <w:color w:val="242424"/>
                <w:sz w:val="23"/>
                <w:szCs w:val="23"/>
                <w:lang w:val="en-GB" w:eastAsia="en-GB"/>
              </w:rPr>
              <w:t xml:space="preserve"> </w:t>
            </w:r>
            <w:proofErr w:type="spellStart"/>
            <w:r w:rsidRPr="005E2030">
              <w:rPr>
                <w:rFonts w:ascii="Segoe UI" w:eastAsia="Times New Roman" w:hAnsi="Segoe UI" w:cs="Segoe UI"/>
                <w:color w:val="242424"/>
                <w:sz w:val="23"/>
                <w:szCs w:val="23"/>
                <w:lang w:val="en-GB" w:eastAsia="en-GB"/>
              </w:rPr>
              <w:t>detajet</w:t>
            </w:r>
            <w:proofErr w:type="spellEnd"/>
            <w:r w:rsidRPr="005E2030">
              <w:rPr>
                <w:rFonts w:ascii="Segoe UI" w:eastAsia="Times New Roman" w:hAnsi="Segoe UI" w:cs="Segoe UI"/>
                <w:color w:val="242424"/>
                <w:sz w:val="23"/>
                <w:szCs w:val="23"/>
                <w:lang w:val="en-GB" w:eastAsia="en-GB"/>
              </w:rPr>
              <w:t xml:space="preserve"> ne </w:t>
            </w:r>
            <w:proofErr w:type="spellStart"/>
            <w:r w:rsidRPr="005E2030">
              <w:rPr>
                <w:rFonts w:ascii="Segoe UI" w:eastAsia="Times New Roman" w:hAnsi="Segoe UI" w:cs="Segoe UI"/>
                <w:color w:val="242424"/>
                <w:sz w:val="23"/>
                <w:szCs w:val="23"/>
                <w:lang w:val="en-GB" w:eastAsia="en-GB"/>
              </w:rPr>
              <w:t>lidhje</w:t>
            </w:r>
            <w:proofErr w:type="spellEnd"/>
            <w:r w:rsidRPr="005E2030">
              <w:rPr>
                <w:rFonts w:ascii="Segoe UI" w:eastAsia="Times New Roman" w:hAnsi="Segoe UI" w:cs="Segoe UI"/>
                <w:color w:val="242424"/>
                <w:sz w:val="23"/>
                <w:szCs w:val="23"/>
                <w:lang w:val="en-GB" w:eastAsia="en-GB"/>
              </w:rPr>
              <w:t xml:space="preserve"> me </w:t>
            </w:r>
            <w:proofErr w:type="spellStart"/>
            <w:r w:rsidRPr="005E2030">
              <w:rPr>
                <w:rFonts w:ascii="Segoe UI" w:eastAsia="Times New Roman" w:hAnsi="Segoe UI" w:cs="Segoe UI"/>
                <w:color w:val="242424"/>
                <w:sz w:val="23"/>
                <w:szCs w:val="23"/>
                <w:lang w:val="en-GB" w:eastAsia="en-GB"/>
              </w:rPr>
              <w:t>dokumentacionin</w:t>
            </w:r>
            <w:proofErr w:type="spellEnd"/>
            <w:r w:rsidRPr="005E2030">
              <w:rPr>
                <w:rFonts w:ascii="Segoe UI" w:eastAsia="Times New Roman" w:hAnsi="Segoe UI" w:cs="Segoe UI"/>
                <w:color w:val="242424"/>
                <w:sz w:val="23"/>
                <w:szCs w:val="23"/>
                <w:lang w:val="en-GB" w:eastAsia="en-GB"/>
              </w:rPr>
              <w:t xml:space="preserve"> </w:t>
            </w:r>
            <w:proofErr w:type="spellStart"/>
            <w:r w:rsidRPr="005E2030">
              <w:rPr>
                <w:rFonts w:ascii="Segoe UI" w:eastAsia="Times New Roman" w:hAnsi="Segoe UI" w:cs="Segoe UI"/>
                <w:color w:val="242424"/>
                <w:sz w:val="23"/>
                <w:szCs w:val="23"/>
                <w:lang w:val="en-GB" w:eastAsia="en-GB"/>
              </w:rPr>
              <w:t>dhe</w:t>
            </w:r>
            <w:proofErr w:type="spellEnd"/>
            <w:r w:rsidRPr="005E2030">
              <w:rPr>
                <w:rFonts w:ascii="Segoe UI" w:eastAsia="Times New Roman" w:hAnsi="Segoe UI" w:cs="Segoe UI"/>
                <w:color w:val="242424"/>
                <w:sz w:val="23"/>
                <w:szCs w:val="23"/>
                <w:lang w:val="en-GB" w:eastAsia="en-GB"/>
              </w:rPr>
              <w:t xml:space="preserve"> </w:t>
            </w:r>
            <w:proofErr w:type="spellStart"/>
            <w:r w:rsidRPr="005E2030">
              <w:rPr>
                <w:rFonts w:ascii="Segoe UI" w:eastAsia="Times New Roman" w:hAnsi="Segoe UI" w:cs="Segoe UI"/>
                <w:color w:val="242424"/>
                <w:sz w:val="23"/>
                <w:szCs w:val="23"/>
                <w:lang w:val="en-GB" w:eastAsia="en-GB"/>
              </w:rPr>
              <w:t>periudhat</w:t>
            </w:r>
            <w:proofErr w:type="spellEnd"/>
            <w:r w:rsidRPr="005E2030">
              <w:rPr>
                <w:rFonts w:ascii="Segoe UI" w:eastAsia="Times New Roman" w:hAnsi="Segoe UI" w:cs="Segoe UI"/>
                <w:color w:val="242424"/>
                <w:sz w:val="23"/>
                <w:szCs w:val="23"/>
                <w:lang w:val="en-GB" w:eastAsia="en-GB"/>
              </w:rPr>
              <w:t xml:space="preserve"> e </w:t>
            </w:r>
            <w:proofErr w:type="spellStart"/>
            <w:r w:rsidRPr="005E2030">
              <w:rPr>
                <w:rFonts w:ascii="Segoe UI" w:eastAsia="Times New Roman" w:hAnsi="Segoe UI" w:cs="Segoe UI"/>
                <w:color w:val="242424"/>
                <w:sz w:val="23"/>
                <w:szCs w:val="23"/>
                <w:lang w:val="en-GB" w:eastAsia="en-GB"/>
              </w:rPr>
              <w:t>trajnimit</w:t>
            </w:r>
            <w:proofErr w:type="spellEnd"/>
            <w:r w:rsidRPr="005E2030">
              <w:rPr>
                <w:rFonts w:ascii="Segoe UI" w:eastAsia="Times New Roman" w:hAnsi="Segoe UI" w:cs="Segoe UI"/>
                <w:color w:val="242424"/>
                <w:sz w:val="23"/>
                <w:szCs w:val="23"/>
                <w:lang w:val="en-GB" w:eastAsia="en-GB"/>
              </w:rPr>
              <w:t>.</w:t>
            </w:r>
          </w:p>
          <w:p w14:paraId="2CA4EA72" w14:textId="77777777" w:rsidR="00A87D57" w:rsidRPr="00A87D57" w:rsidRDefault="00A87D57" w:rsidP="00A87D57">
            <w:pPr>
              <w:suppressAutoHyphens w:val="0"/>
              <w:spacing w:after="0" w:line="240" w:lineRule="auto"/>
              <w:rPr>
                <w:rFonts w:ascii="Times New Roman" w:eastAsia="Times New Roman" w:hAnsi="Times New Roman" w:cs="Times New Roman"/>
                <w:sz w:val="24"/>
                <w:szCs w:val="24"/>
                <w:lang w:val="en-GB" w:eastAsia="en-GB"/>
              </w:rPr>
            </w:pPr>
          </w:p>
        </w:tc>
        <w:tc>
          <w:tcPr>
            <w:tcW w:w="1559" w:type="dxa"/>
          </w:tcPr>
          <w:p w14:paraId="4DC2DAB3" w14:textId="4561C7AA" w:rsidR="00A87D57" w:rsidRDefault="005E2030" w:rsidP="00A87D57">
            <w:pPr>
              <w:rPr>
                <w:rFonts w:ascii="Times New Roman" w:eastAsia="Calibri" w:hAnsi="Times New Roman" w:cs="Times New Roman"/>
                <w:sz w:val="24"/>
                <w:szCs w:val="24"/>
              </w:rPr>
            </w:pPr>
            <w:r>
              <w:rPr>
                <w:rFonts w:ascii="Times New Roman" w:eastAsia="Calibri" w:hAnsi="Times New Roman" w:cs="Times New Roman"/>
                <w:sz w:val="24"/>
                <w:szCs w:val="24"/>
              </w:rPr>
              <w:t>12.08.2026</w:t>
            </w:r>
          </w:p>
        </w:tc>
        <w:tc>
          <w:tcPr>
            <w:tcW w:w="4252" w:type="dxa"/>
          </w:tcPr>
          <w:p w14:paraId="7F3110B2" w14:textId="77777777" w:rsidR="005E2030" w:rsidRPr="005E2030" w:rsidRDefault="005E2030" w:rsidP="005E2030">
            <w:pPr>
              <w:shd w:val="clear" w:color="auto" w:fill="FFFFFF"/>
              <w:suppressAutoHyphens w:val="0"/>
              <w:spacing w:after="0" w:line="240" w:lineRule="auto"/>
              <w:jc w:val="both"/>
              <w:textAlignment w:val="baseline"/>
              <w:rPr>
                <w:rFonts w:ascii="Aptos" w:eastAsia="Times New Roman" w:hAnsi="Aptos" w:cs="Times New Roman"/>
                <w:color w:val="000000"/>
                <w:sz w:val="24"/>
                <w:szCs w:val="24"/>
                <w:lang w:val="en-GB" w:eastAsia="en-GB"/>
              </w:rPr>
            </w:pPr>
            <w:proofErr w:type="spellStart"/>
            <w:r w:rsidRPr="005E2030">
              <w:rPr>
                <w:rFonts w:ascii="Aptos" w:eastAsia="Times New Roman" w:hAnsi="Aptos" w:cs="Times New Roman"/>
                <w:color w:val="000000"/>
                <w:sz w:val="24"/>
                <w:szCs w:val="24"/>
                <w:lang w:val="en-GB" w:eastAsia="en-GB"/>
              </w:rPr>
              <w:t>Përshëndetje</w:t>
            </w:r>
            <w:proofErr w:type="spellEnd"/>
            <w:r w:rsidRPr="005E2030">
              <w:rPr>
                <w:rFonts w:ascii="Aptos" w:eastAsia="Times New Roman" w:hAnsi="Aptos" w:cs="Times New Roman"/>
                <w:color w:val="000000"/>
                <w:sz w:val="24"/>
                <w:szCs w:val="24"/>
                <w:lang w:val="en-GB" w:eastAsia="en-GB"/>
              </w:rPr>
              <w:t>,</w:t>
            </w:r>
          </w:p>
          <w:p w14:paraId="185A8736" w14:textId="77777777" w:rsidR="005E2030" w:rsidRPr="005E2030" w:rsidRDefault="005E2030" w:rsidP="005E2030">
            <w:pPr>
              <w:shd w:val="clear" w:color="auto" w:fill="FFFFFF"/>
              <w:suppressAutoHyphens w:val="0"/>
              <w:spacing w:after="0" w:line="240" w:lineRule="auto"/>
              <w:jc w:val="both"/>
              <w:textAlignment w:val="baseline"/>
              <w:rPr>
                <w:rFonts w:ascii="Aptos" w:eastAsia="Times New Roman" w:hAnsi="Aptos" w:cs="Times New Roman"/>
                <w:color w:val="000000"/>
                <w:sz w:val="24"/>
                <w:szCs w:val="24"/>
                <w:lang w:val="en-GB" w:eastAsia="en-GB"/>
              </w:rPr>
            </w:pPr>
            <w:proofErr w:type="spellStart"/>
            <w:r w:rsidRPr="005E2030">
              <w:rPr>
                <w:rFonts w:ascii="Aptos" w:eastAsia="Times New Roman" w:hAnsi="Aptos" w:cs="Times New Roman"/>
                <w:color w:val="000000"/>
                <w:sz w:val="24"/>
                <w:szCs w:val="24"/>
                <w:lang w:val="en-GB" w:eastAsia="en-GB"/>
              </w:rPr>
              <w:t>Në</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vijim</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të</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kërkesës</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tuaj</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mbi</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një</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informacion</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lidhur</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mbi</w:t>
            </w:r>
            <w:proofErr w:type="spellEnd"/>
            <w:r w:rsidRPr="005E2030">
              <w:rPr>
                <w:rFonts w:ascii="Aptos" w:eastAsia="Times New Roman" w:hAnsi="Aptos" w:cs="Times New Roman"/>
                <w:color w:val="000000"/>
                <w:sz w:val="24"/>
                <w:szCs w:val="24"/>
                <w:lang w:val="en-GB" w:eastAsia="en-GB"/>
              </w:rPr>
              <w:t xml:space="preserve"> </w:t>
            </w:r>
            <w:proofErr w:type="spellStart"/>
            <w:proofErr w:type="gramStart"/>
            <w:r w:rsidRPr="005E2030">
              <w:rPr>
                <w:rFonts w:ascii="Aptos" w:eastAsia="Times New Roman" w:hAnsi="Aptos" w:cs="Times New Roman"/>
                <w:color w:val="000000"/>
                <w:sz w:val="24"/>
                <w:szCs w:val="24"/>
                <w:lang w:val="en-GB" w:eastAsia="en-GB"/>
              </w:rPr>
              <w:t>pjesëmarrjen</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në</w:t>
            </w:r>
            <w:proofErr w:type="spellEnd"/>
            <w:proofErr w:type="gramEnd"/>
            <w:r w:rsidRPr="005E2030">
              <w:rPr>
                <w:rFonts w:ascii="Aptos" w:eastAsia="Times New Roman" w:hAnsi="Aptos" w:cs="Times New Roman"/>
                <w:color w:val="000000"/>
                <w:sz w:val="24"/>
                <w:szCs w:val="24"/>
                <w:lang w:val="en-GB" w:eastAsia="en-GB"/>
              </w:rPr>
              <w:t> </w:t>
            </w:r>
            <w:proofErr w:type="spellStart"/>
            <w:r w:rsidRPr="005E2030">
              <w:rPr>
                <w:rFonts w:ascii="Aptos" w:eastAsia="Times New Roman" w:hAnsi="Aptos" w:cs="Times New Roman"/>
                <w:color w:val="000000"/>
                <w:sz w:val="24"/>
                <w:szCs w:val="24"/>
                <w:lang w:val="en-GB" w:eastAsia="en-GB"/>
              </w:rPr>
              <w:t>trajnimet</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që</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ofron</w:t>
            </w:r>
            <w:proofErr w:type="spellEnd"/>
            <w:r w:rsidRPr="005E2030">
              <w:rPr>
                <w:rFonts w:ascii="Aptos" w:eastAsia="Times New Roman" w:hAnsi="Aptos" w:cs="Times New Roman"/>
                <w:color w:val="000000"/>
                <w:sz w:val="24"/>
                <w:szCs w:val="24"/>
                <w:lang w:val="en-GB" w:eastAsia="en-GB"/>
              </w:rPr>
              <w:t xml:space="preserve"> </w:t>
            </w:r>
            <w:proofErr w:type="spellStart"/>
            <w:proofErr w:type="gramStart"/>
            <w:r w:rsidRPr="005E2030">
              <w:rPr>
                <w:rFonts w:ascii="Aptos" w:eastAsia="Times New Roman" w:hAnsi="Aptos" w:cs="Times New Roman"/>
                <w:color w:val="000000"/>
                <w:sz w:val="24"/>
                <w:szCs w:val="24"/>
                <w:lang w:val="en-GB" w:eastAsia="en-GB"/>
              </w:rPr>
              <w:t>Qendra</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si</w:t>
            </w:r>
            <w:proofErr w:type="spellEnd"/>
            <w:proofErr w:type="gram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më</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poshtë</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vijon</w:t>
            </w:r>
            <w:proofErr w:type="spellEnd"/>
            <w:r w:rsidRPr="005E2030">
              <w:rPr>
                <w:rFonts w:ascii="Aptos" w:eastAsia="Times New Roman" w:hAnsi="Aptos" w:cs="Times New Roman"/>
                <w:color w:val="000000"/>
                <w:sz w:val="24"/>
                <w:szCs w:val="24"/>
                <w:lang w:val="en-GB" w:eastAsia="en-GB"/>
              </w:rPr>
              <w:t xml:space="preserve"> po </w:t>
            </w:r>
            <w:proofErr w:type="spellStart"/>
            <w:r w:rsidRPr="005E2030">
              <w:rPr>
                <w:rFonts w:ascii="Aptos" w:eastAsia="Times New Roman" w:hAnsi="Aptos" w:cs="Times New Roman"/>
                <w:color w:val="000000"/>
                <w:sz w:val="24"/>
                <w:szCs w:val="24"/>
                <w:lang w:val="en-GB" w:eastAsia="en-GB"/>
              </w:rPr>
              <w:t>ju</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informojmë</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lidhur</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mbi</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mënyrën</w:t>
            </w:r>
            <w:proofErr w:type="spellEnd"/>
            <w:r w:rsidRPr="005E2030">
              <w:rPr>
                <w:rFonts w:ascii="Aptos" w:eastAsia="Times New Roman" w:hAnsi="Aptos" w:cs="Times New Roman"/>
                <w:color w:val="000000"/>
                <w:sz w:val="24"/>
                <w:szCs w:val="24"/>
                <w:lang w:val="en-GB" w:eastAsia="en-GB"/>
              </w:rPr>
              <w:t xml:space="preserve"> e </w:t>
            </w:r>
            <w:proofErr w:type="spellStart"/>
            <w:r w:rsidRPr="005E2030">
              <w:rPr>
                <w:rFonts w:ascii="Aptos" w:eastAsia="Times New Roman" w:hAnsi="Aptos" w:cs="Times New Roman"/>
                <w:color w:val="000000"/>
                <w:sz w:val="24"/>
                <w:szCs w:val="24"/>
                <w:lang w:val="en-GB" w:eastAsia="en-GB"/>
              </w:rPr>
              <w:t>aplikimit</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për</w:t>
            </w:r>
            <w:proofErr w:type="spellEnd"/>
            <w:r w:rsidRPr="005E2030">
              <w:rPr>
                <w:rFonts w:ascii="Aptos" w:eastAsia="Times New Roman" w:hAnsi="Aptos" w:cs="Times New Roman"/>
                <w:color w:val="000000"/>
                <w:sz w:val="24"/>
                <w:szCs w:val="24"/>
                <w:lang w:val="en-GB" w:eastAsia="en-GB"/>
              </w:rPr>
              <w:t> </w:t>
            </w:r>
            <w:proofErr w:type="spellStart"/>
            <w:r w:rsidRPr="005E2030">
              <w:rPr>
                <w:rFonts w:ascii="Aptos" w:eastAsia="Times New Roman" w:hAnsi="Aptos" w:cs="Times New Roman"/>
                <w:color w:val="000000"/>
                <w:sz w:val="24"/>
                <w:szCs w:val="24"/>
                <w:lang w:val="en-GB" w:eastAsia="en-GB"/>
              </w:rPr>
              <w:t>trajnim</w:t>
            </w:r>
            <w:proofErr w:type="spellEnd"/>
            <w:r w:rsidRPr="005E2030">
              <w:rPr>
                <w:rFonts w:ascii="Aptos" w:eastAsia="Times New Roman" w:hAnsi="Aptos" w:cs="Times New Roman"/>
                <w:color w:val="000000"/>
                <w:sz w:val="24"/>
                <w:szCs w:val="24"/>
                <w:lang w:val="en-GB" w:eastAsia="en-GB"/>
              </w:rPr>
              <w:t> </w:t>
            </w:r>
            <w:proofErr w:type="spellStart"/>
            <w:r w:rsidRPr="005E2030">
              <w:rPr>
                <w:rFonts w:ascii="Aptos" w:eastAsia="Times New Roman" w:hAnsi="Aptos" w:cs="Times New Roman"/>
                <w:color w:val="000000"/>
                <w:sz w:val="24"/>
                <w:szCs w:val="24"/>
                <w:lang w:val="en-GB" w:eastAsia="en-GB"/>
              </w:rPr>
              <w:t>pranë</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Qendrës</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sonë</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së</w:t>
            </w:r>
            <w:proofErr w:type="spellEnd"/>
            <w:r w:rsidRPr="005E2030">
              <w:rPr>
                <w:rFonts w:ascii="Aptos" w:eastAsia="Times New Roman" w:hAnsi="Aptos" w:cs="Times New Roman"/>
                <w:color w:val="000000"/>
                <w:sz w:val="24"/>
                <w:szCs w:val="24"/>
                <w:lang w:val="en-GB" w:eastAsia="en-GB"/>
              </w:rPr>
              <w:t> </w:t>
            </w:r>
            <w:proofErr w:type="spellStart"/>
            <w:proofErr w:type="gramStart"/>
            <w:r w:rsidRPr="005E2030">
              <w:rPr>
                <w:rFonts w:ascii="Aptos" w:eastAsia="Times New Roman" w:hAnsi="Aptos" w:cs="Times New Roman"/>
                <w:color w:val="000000"/>
                <w:sz w:val="24"/>
                <w:szCs w:val="24"/>
                <w:lang w:val="en-GB" w:eastAsia="en-GB"/>
              </w:rPr>
              <w:t>Trajnimeve</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në</w:t>
            </w:r>
            <w:proofErr w:type="spellEnd"/>
            <w:proofErr w:type="gram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fushën</w:t>
            </w:r>
            <w:proofErr w:type="spellEnd"/>
            <w:r w:rsidRPr="005E2030">
              <w:rPr>
                <w:rFonts w:ascii="Aptos" w:eastAsia="Times New Roman" w:hAnsi="Aptos" w:cs="Times New Roman"/>
                <w:color w:val="000000"/>
                <w:sz w:val="24"/>
                <w:szCs w:val="24"/>
                <w:lang w:val="en-GB" w:eastAsia="en-GB"/>
              </w:rPr>
              <w:t xml:space="preserve"> e </w:t>
            </w:r>
            <w:proofErr w:type="spellStart"/>
            <w:r w:rsidRPr="005E2030">
              <w:rPr>
                <w:rFonts w:ascii="Aptos" w:eastAsia="Times New Roman" w:hAnsi="Aptos" w:cs="Times New Roman"/>
                <w:color w:val="000000"/>
                <w:sz w:val="24"/>
                <w:szCs w:val="24"/>
                <w:lang w:val="en-GB" w:eastAsia="en-GB"/>
              </w:rPr>
              <w:t>pronësisë</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industriale</w:t>
            </w:r>
            <w:proofErr w:type="spellEnd"/>
            <w:r w:rsidRPr="005E2030">
              <w:rPr>
                <w:rFonts w:ascii="Aptos" w:eastAsia="Times New Roman" w:hAnsi="Aptos" w:cs="Times New Roman"/>
                <w:color w:val="000000"/>
                <w:sz w:val="24"/>
                <w:szCs w:val="24"/>
                <w:lang w:val="en-GB" w:eastAsia="en-GB"/>
              </w:rPr>
              <w:t>.</w:t>
            </w:r>
          </w:p>
          <w:p w14:paraId="6401D08C" w14:textId="77777777" w:rsidR="005E2030" w:rsidRPr="005E2030" w:rsidRDefault="005E2030" w:rsidP="005E2030">
            <w:pPr>
              <w:shd w:val="clear" w:color="auto" w:fill="FFFFFF"/>
              <w:suppressAutoHyphens w:val="0"/>
              <w:spacing w:after="0" w:line="240" w:lineRule="auto"/>
              <w:jc w:val="both"/>
              <w:textAlignment w:val="baseline"/>
              <w:rPr>
                <w:rFonts w:ascii="Aptos" w:eastAsia="Times New Roman" w:hAnsi="Aptos" w:cs="Times New Roman"/>
                <w:color w:val="000000"/>
                <w:sz w:val="24"/>
                <w:szCs w:val="24"/>
                <w:lang w:val="en-GB" w:eastAsia="en-GB"/>
              </w:rPr>
            </w:pPr>
            <w:r w:rsidRPr="005E2030">
              <w:rPr>
                <w:rFonts w:ascii="Aptos" w:eastAsia="Times New Roman" w:hAnsi="Aptos" w:cs="Times New Roman"/>
                <w:color w:val="000000"/>
                <w:sz w:val="24"/>
                <w:szCs w:val="24"/>
                <w:lang w:val="en-GB" w:eastAsia="en-GB"/>
              </w:rPr>
              <w:t> </w:t>
            </w:r>
          </w:p>
          <w:p w14:paraId="34AA71F6" w14:textId="77777777" w:rsidR="005E2030" w:rsidRPr="005E2030" w:rsidRDefault="005E2030" w:rsidP="005E2030">
            <w:pPr>
              <w:shd w:val="clear" w:color="auto" w:fill="FFFFFF"/>
              <w:suppressAutoHyphens w:val="0"/>
              <w:spacing w:after="0" w:line="240" w:lineRule="auto"/>
              <w:jc w:val="both"/>
              <w:textAlignment w:val="baseline"/>
              <w:rPr>
                <w:rFonts w:ascii="Aptos" w:eastAsia="Times New Roman" w:hAnsi="Aptos" w:cs="Times New Roman"/>
                <w:color w:val="000000"/>
                <w:sz w:val="24"/>
                <w:szCs w:val="24"/>
                <w:lang w:val="en-GB" w:eastAsia="en-GB"/>
              </w:rPr>
            </w:pPr>
            <w:proofErr w:type="spellStart"/>
            <w:r w:rsidRPr="005E2030">
              <w:rPr>
                <w:rFonts w:ascii="Aptos" w:eastAsia="Times New Roman" w:hAnsi="Aptos" w:cs="Times New Roman"/>
                <w:color w:val="000000"/>
                <w:sz w:val="24"/>
                <w:szCs w:val="24"/>
                <w:lang w:val="en-GB" w:eastAsia="en-GB"/>
              </w:rPr>
              <w:t>Qendra</w:t>
            </w:r>
            <w:proofErr w:type="spellEnd"/>
            <w:r w:rsidRPr="005E2030">
              <w:rPr>
                <w:rFonts w:ascii="Aptos" w:eastAsia="Times New Roman" w:hAnsi="Aptos" w:cs="Times New Roman"/>
                <w:color w:val="000000"/>
                <w:sz w:val="24"/>
                <w:szCs w:val="24"/>
                <w:lang w:val="en-GB" w:eastAsia="en-GB"/>
              </w:rPr>
              <w:t xml:space="preserve"> e </w:t>
            </w:r>
            <w:proofErr w:type="spellStart"/>
            <w:r w:rsidRPr="005E2030">
              <w:rPr>
                <w:rFonts w:ascii="Aptos" w:eastAsia="Times New Roman" w:hAnsi="Aptos" w:cs="Times New Roman"/>
                <w:color w:val="000000"/>
                <w:sz w:val="24"/>
                <w:szCs w:val="24"/>
                <w:lang w:val="en-GB" w:eastAsia="en-GB"/>
              </w:rPr>
              <w:t>Trajnimeve</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është</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pjesë</w:t>
            </w:r>
            <w:proofErr w:type="spellEnd"/>
            <w:r w:rsidRPr="005E2030">
              <w:rPr>
                <w:rFonts w:ascii="Aptos" w:eastAsia="Times New Roman" w:hAnsi="Aptos" w:cs="Times New Roman"/>
                <w:color w:val="000000"/>
                <w:sz w:val="24"/>
                <w:szCs w:val="24"/>
                <w:lang w:val="en-GB" w:eastAsia="en-GB"/>
              </w:rPr>
              <w:t xml:space="preserve"> e </w:t>
            </w:r>
            <w:proofErr w:type="spellStart"/>
            <w:r w:rsidRPr="005E2030">
              <w:rPr>
                <w:rFonts w:ascii="Aptos" w:eastAsia="Times New Roman" w:hAnsi="Aptos" w:cs="Times New Roman"/>
                <w:color w:val="000000"/>
                <w:sz w:val="24"/>
                <w:szCs w:val="24"/>
                <w:lang w:val="en-GB" w:eastAsia="en-GB"/>
              </w:rPr>
              <w:t>strukturës</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organizative</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të</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Drejtorisë</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së</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Përgjithshme</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të</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Pronësisë</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Industriale</w:t>
            </w:r>
            <w:proofErr w:type="spellEnd"/>
            <w:r w:rsidRPr="005E2030">
              <w:rPr>
                <w:rFonts w:ascii="Aptos" w:eastAsia="Times New Roman" w:hAnsi="Aptos" w:cs="Times New Roman"/>
                <w:color w:val="000000"/>
                <w:sz w:val="24"/>
                <w:szCs w:val="24"/>
                <w:lang w:val="en-GB" w:eastAsia="en-GB"/>
              </w:rPr>
              <w:t xml:space="preserve"> (DPPI) </w:t>
            </w:r>
            <w:proofErr w:type="spellStart"/>
            <w:r w:rsidRPr="005E2030">
              <w:rPr>
                <w:rFonts w:ascii="Aptos" w:eastAsia="Times New Roman" w:hAnsi="Aptos" w:cs="Times New Roman"/>
                <w:color w:val="000000"/>
                <w:sz w:val="24"/>
                <w:szCs w:val="24"/>
                <w:lang w:val="en-GB" w:eastAsia="en-GB"/>
              </w:rPr>
              <w:t>dhe</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zhvillon</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aktivitete</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trajnuese</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në</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këtë</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fushë</w:t>
            </w:r>
            <w:proofErr w:type="spellEnd"/>
            <w:r w:rsidRPr="005E2030">
              <w:rPr>
                <w:rFonts w:ascii="Aptos" w:eastAsia="Times New Roman" w:hAnsi="Aptos" w:cs="Times New Roman"/>
                <w:color w:val="000000"/>
                <w:sz w:val="24"/>
                <w:szCs w:val="24"/>
                <w:lang w:val="en-GB" w:eastAsia="en-GB"/>
              </w:rPr>
              <w:t xml:space="preserve">. Tarifa </w:t>
            </w:r>
            <w:proofErr w:type="spellStart"/>
            <w:r w:rsidRPr="005E2030">
              <w:rPr>
                <w:rFonts w:ascii="Aptos" w:eastAsia="Times New Roman" w:hAnsi="Aptos" w:cs="Times New Roman"/>
                <w:color w:val="000000"/>
                <w:sz w:val="24"/>
                <w:szCs w:val="24"/>
                <w:lang w:val="en-GB" w:eastAsia="en-GB"/>
              </w:rPr>
              <w:t>për</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pjesëmarrje</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në</w:t>
            </w:r>
            <w:proofErr w:type="spellEnd"/>
            <w:r w:rsidRPr="005E2030">
              <w:rPr>
                <w:rFonts w:ascii="Aptos" w:eastAsia="Times New Roman" w:hAnsi="Aptos" w:cs="Times New Roman"/>
                <w:color w:val="000000"/>
                <w:sz w:val="24"/>
                <w:szCs w:val="24"/>
                <w:lang w:val="en-GB" w:eastAsia="en-GB"/>
              </w:rPr>
              <w:t> </w:t>
            </w:r>
            <w:proofErr w:type="spellStart"/>
            <w:r w:rsidRPr="005E2030">
              <w:rPr>
                <w:rFonts w:ascii="Aptos" w:eastAsia="Times New Roman" w:hAnsi="Aptos" w:cs="Times New Roman"/>
                <w:color w:val="000000"/>
                <w:sz w:val="24"/>
                <w:szCs w:val="24"/>
                <w:lang w:val="en-GB" w:eastAsia="en-GB"/>
              </w:rPr>
              <w:t>trajnimet</w:t>
            </w:r>
            <w:proofErr w:type="spellEnd"/>
            <w:r w:rsidRPr="005E2030">
              <w:rPr>
                <w:rFonts w:ascii="Aptos" w:eastAsia="Times New Roman" w:hAnsi="Aptos" w:cs="Times New Roman"/>
                <w:color w:val="000000"/>
                <w:sz w:val="24"/>
                <w:szCs w:val="24"/>
                <w:lang w:val="en-GB" w:eastAsia="en-GB"/>
              </w:rPr>
              <w:t xml:space="preserve"> e </w:t>
            </w:r>
            <w:proofErr w:type="spellStart"/>
            <w:r w:rsidRPr="005E2030">
              <w:rPr>
                <w:rFonts w:ascii="Aptos" w:eastAsia="Times New Roman" w:hAnsi="Aptos" w:cs="Times New Roman"/>
                <w:color w:val="000000"/>
                <w:sz w:val="24"/>
                <w:szCs w:val="24"/>
                <w:lang w:val="en-GB" w:eastAsia="en-GB"/>
              </w:rPr>
              <w:t>organizuara</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nga</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Qendra</w:t>
            </w:r>
            <w:proofErr w:type="spellEnd"/>
            <w:r w:rsidRPr="005E2030">
              <w:rPr>
                <w:rFonts w:ascii="Aptos" w:eastAsia="Times New Roman" w:hAnsi="Aptos" w:cs="Times New Roman"/>
                <w:color w:val="000000"/>
                <w:sz w:val="24"/>
                <w:szCs w:val="24"/>
                <w:lang w:val="en-GB" w:eastAsia="en-GB"/>
              </w:rPr>
              <w:t> </w:t>
            </w:r>
            <w:proofErr w:type="spellStart"/>
            <w:r w:rsidRPr="005E2030">
              <w:rPr>
                <w:rFonts w:ascii="Aptos" w:eastAsia="Times New Roman" w:hAnsi="Aptos" w:cs="Times New Roman"/>
                <w:color w:val="000000"/>
                <w:sz w:val="24"/>
                <w:szCs w:val="24"/>
                <w:lang w:val="en-GB" w:eastAsia="en-GB"/>
              </w:rPr>
              <w:t>është</w:t>
            </w:r>
            <w:proofErr w:type="spellEnd"/>
            <w:r w:rsidRPr="005E2030">
              <w:rPr>
                <w:rFonts w:ascii="Aptos" w:eastAsia="Times New Roman" w:hAnsi="Aptos" w:cs="Times New Roman"/>
                <w:color w:val="000000"/>
                <w:sz w:val="24"/>
                <w:szCs w:val="24"/>
                <w:lang w:val="en-GB" w:eastAsia="en-GB"/>
              </w:rPr>
              <w:t xml:space="preserve"> </w:t>
            </w:r>
            <w:r w:rsidRPr="005E2030">
              <w:rPr>
                <w:rFonts w:ascii="Aptos" w:eastAsia="Times New Roman" w:hAnsi="Aptos" w:cs="Times New Roman"/>
                <w:b/>
                <w:bCs/>
                <w:color w:val="000000"/>
                <w:sz w:val="24"/>
                <w:szCs w:val="24"/>
                <w:lang w:val="en-GB" w:eastAsia="en-GB"/>
              </w:rPr>
              <w:t>700 lek/</w:t>
            </w:r>
            <w:proofErr w:type="spellStart"/>
            <w:r w:rsidRPr="005E2030">
              <w:rPr>
                <w:rFonts w:ascii="Aptos" w:eastAsia="Times New Roman" w:hAnsi="Aptos" w:cs="Times New Roman"/>
                <w:b/>
                <w:bCs/>
                <w:color w:val="000000"/>
                <w:sz w:val="24"/>
                <w:szCs w:val="24"/>
                <w:lang w:val="en-GB" w:eastAsia="en-GB"/>
              </w:rPr>
              <w:t>ora</w:t>
            </w:r>
            <w:proofErr w:type="spellEnd"/>
            <w:r w:rsidRPr="005E2030">
              <w:rPr>
                <w:rFonts w:ascii="Aptos" w:eastAsia="Times New Roman" w:hAnsi="Aptos" w:cs="Times New Roman"/>
                <w:color w:val="000000"/>
                <w:sz w:val="24"/>
                <w:szCs w:val="24"/>
                <w:lang w:val="en-GB" w:eastAsia="en-GB"/>
              </w:rPr>
              <w:t>. Ky </w:t>
            </w:r>
            <w:proofErr w:type="spellStart"/>
            <w:r w:rsidRPr="005E2030">
              <w:rPr>
                <w:rFonts w:ascii="Aptos" w:eastAsia="Times New Roman" w:hAnsi="Aptos" w:cs="Times New Roman"/>
                <w:color w:val="000000"/>
                <w:sz w:val="24"/>
                <w:szCs w:val="24"/>
                <w:lang w:val="en-GB" w:eastAsia="en-GB"/>
              </w:rPr>
              <w:t>trajnim</w:t>
            </w:r>
            <w:proofErr w:type="spellEnd"/>
            <w:r w:rsidRPr="005E2030">
              <w:rPr>
                <w:rFonts w:ascii="Aptos" w:eastAsia="Times New Roman" w:hAnsi="Aptos" w:cs="Times New Roman"/>
                <w:color w:val="000000"/>
                <w:sz w:val="24"/>
                <w:szCs w:val="24"/>
                <w:lang w:val="en-GB" w:eastAsia="en-GB"/>
              </w:rPr>
              <w:t> </w:t>
            </w:r>
            <w:proofErr w:type="spellStart"/>
            <w:r w:rsidRPr="005E2030">
              <w:rPr>
                <w:rFonts w:ascii="Aptos" w:eastAsia="Times New Roman" w:hAnsi="Aptos" w:cs="Times New Roman"/>
                <w:color w:val="000000"/>
                <w:sz w:val="24"/>
                <w:szCs w:val="24"/>
                <w:lang w:val="en-GB" w:eastAsia="en-GB"/>
              </w:rPr>
              <w:t>ofrohet</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b/>
                <w:bCs/>
                <w:color w:val="000000"/>
                <w:sz w:val="24"/>
                <w:szCs w:val="24"/>
                <w:lang w:val="en-GB" w:eastAsia="en-GB"/>
              </w:rPr>
              <w:t>për</w:t>
            </w:r>
            <w:proofErr w:type="spellEnd"/>
            <w:r w:rsidRPr="005E2030">
              <w:rPr>
                <w:rFonts w:ascii="Aptos" w:eastAsia="Times New Roman" w:hAnsi="Aptos" w:cs="Times New Roman"/>
                <w:b/>
                <w:bCs/>
                <w:color w:val="000000"/>
                <w:sz w:val="24"/>
                <w:szCs w:val="24"/>
                <w:lang w:val="en-GB" w:eastAsia="en-GB"/>
              </w:rPr>
              <w:t xml:space="preserve"> 6 </w:t>
            </w:r>
            <w:proofErr w:type="spellStart"/>
            <w:r w:rsidRPr="005E2030">
              <w:rPr>
                <w:rFonts w:ascii="Aptos" w:eastAsia="Times New Roman" w:hAnsi="Aptos" w:cs="Times New Roman"/>
                <w:b/>
                <w:bCs/>
                <w:color w:val="000000"/>
                <w:sz w:val="24"/>
                <w:szCs w:val="24"/>
                <w:lang w:val="en-GB" w:eastAsia="en-GB"/>
              </w:rPr>
              <w:t>orë</w:t>
            </w:r>
            <w:proofErr w:type="spellEnd"/>
            <w:r w:rsidRPr="005E2030">
              <w:rPr>
                <w:rFonts w:ascii="Aptos" w:eastAsia="Times New Roman" w:hAnsi="Aptos" w:cs="Times New Roman"/>
                <w:b/>
                <w:bCs/>
                <w:color w:val="000000"/>
                <w:sz w:val="24"/>
                <w:szCs w:val="24"/>
                <w:lang w:val="en-GB" w:eastAsia="en-GB"/>
              </w:rPr>
              <w:t xml:space="preserve"> </w:t>
            </w:r>
            <w:r w:rsidRPr="005E2030">
              <w:rPr>
                <w:rFonts w:ascii="Aptos" w:eastAsia="Times New Roman" w:hAnsi="Aptos" w:cs="Times New Roman"/>
                <w:color w:val="000000"/>
                <w:sz w:val="24"/>
                <w:szCs w:val="24"/>
                <w:lang w:val="en-GB" w:eastAsia="en-GB"/>
              </w:rPr>
              <w:t>(</w:t>
            </w:r>
            <w:proofErr w:type="spellStart"/>
            <w:r w:rsidRPr="005E2030">
              <w:rPr>
                <w:rFonts w:ascii="Aptos" w:eastAsia="Times New Roman" w:hAnsi="Aptos" w:cs="Times New Roman"/>
                <w:color w:val="000000"/>
                <w:sz w:val="24"/>
                <w:szCs w:val="24"/>
                <w:lang w:val="en-GB" w:eastAsia="en-GB"/>
              </w:rPr>
              <w:t>fizikisht</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dhe</w:t>
            </w:r>
            <w:proofErr w:type="spellEnd"/>
            <w:r w:rsidRPr="005E2030">
              <w:rPr>
                <w:rFonts w:ascii="Aptos" w:eastAsia="Times New Roman" w:hAnsi="Aptos" w:cs="Times New Roman"/>
                <w:color w:val="000000"/>
                <w:sz w:val="24"/>
                <w:szCs w:val="24"/>
                <w:lang w:val="en-GB" w:eastAsia="en-GB"/>
              </w:rPr>
              <w:t xml:space="preserve"> pas </w:t>
            </w:r>
            <w:proofErr w:type="spellStart"/>
            <w:r w:rsidRPr="005E2030">
              <w:rPr>
                <w:rFonts w:ascii="Aptos" w:eastAsia="Times New Roman" w:hAnsi="Aptos" w:cs="Times New Roman"/>
                <w:color w:val="000000"/>
                <w:sz w:val="24"/>
                <w:szCs w:val="24"/>
                <w:lang w:val="en-GB" w:eastAsia="en-GB"/>
              </w:rPr>
              <w:t>përfundimit</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të</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këtij</w:t>
            </w:r>
            <w:proofErr w:type="spellEnd"/>
            <w:r w:rsidRPr="005E2030">
              <w:rPr>
                <w:rFonts w:ascii="Aptos" w:eastAsia="Times New Roman" w:hAnsi="Aptos" w:cs="Times New Roman"/>
                <w:color w:val="000000"/>
                <w:sz w:val="24"/>
                <w:szCs w:val="24"/>
                <w:lang w:val="en-GB" w:eastAsia="en-GB"/>
              </w:rPr>
              <w:t xml:space="preserve"> </w:t>
            </w:r>
            <w:proofErr w:type="spellStart"/>
            <w:proofErr w:type="gramStart"/>
            <w:r w:rsidRPr="005E2030">
              <w:rPr>
                <w:rFonts w:ascii="Aptos" w:eastAsia="Times New Roman" w:hAnsi="Aptos" w:cs="Times New Roman"/>
                <w:color w:val="000000"/>
                <w:sz w:val="24"/>
                <w:szCs w:val="24"/>
                <w:lang w:val="en-GB" w:eastAsia="en-GB"/>
              </w:rPr>
              <w:t>ciklit</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pjesëmarrësit</w:t>
            </w:r>
            <w:proofErr w:type="spellEnd"/>
            <w:proofErr w:type="gram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pajisen</w:t>
            </w:r>
            <w:proofErr w:type="spellEnd"/>
            <w:r w:rsidRPr="005E2030">
              <w:rPr>
                <w:rFonts w:ascii="Aptos" w:eastAsia="Times New Roman" w:hAnsi="Aptos" w:cs="Times New Roman"/>
                <w:color w:val="000000"/>
                <w:sz w:val="24"/>
                <w:szCs w:val="24"/>
                <w:lang w:val="en-GB" w:eastAsia="en-GB"/>
              </w:rPr>
              <w:t xml:space="preserve"> me </w:t>
            </w:r>
            <w:proofErr w:type="spellStart"/>
            <w:r w:rsidRPr="005E2030">
              <w:rPr>
                <w:rFonts w:ascii="Aptos" w:eastAsia="Times New Roman" w:hAnsi="Aptos" w:cs="Times New Roman"/>
                <w:color w:val="000000"/>
                <w:sz w:val="24"/>
                <w:szCs w:val="24"/>
                <w:lang w:val="en-GB" w:eastAsia="en-GB"/>
              </w:rPr>
              <w:t>certifikatë</w:t>
            </w:r>
            <w:proofErr w:type="spellEnd"/>
            <w:r w:rsidRPr="005E2030">
              <w:rPr>
                <w:rFonts w:ascii="Aptos" w:eastAsia="Times New Roman" w:hAnsi="Aptos" w:cs="Times New Roman"/>
                <w:color w:val="000000"/>
                <w:sz w:val="24"/>
                <w:szCs w:val="24"/>
                <w:lang w:val="en-GB" w:eastAsia="en-GB"/>
              </w:rPr>
              <w:t>. </w:t>
            </w:r>
          </w:p>
          <w:p w14:paraId="09E2C1D0" w14:textId="77777777" w:rsidR="005E2030" w:rsidRPr="005E2030" w:rsidRDefault="005E2030" w:rsidP="005E2030">
            <w:pPr>
              <w:shd w:val="clear" w:color="auto" w:fill="FFFFFF"/>
              <w:suppressAutoHyphens w:val="0"/>
              <w:spacing w:after="0" w:line="240" w:lineRule="auto"/>
              <w:jc w:val="both"/>
              <w:textAlignment w:val="baseline"/>
              <w:rPr>
                <w:rFonts w:ascii="Aptos" w:eastAsia="Times New Roman" w:hAnsi="Aptos" w:cs="Times New Roman"/>
                <w:color w:val="000000"/>
                <w:sz w:val="24"/>
                <w:szCs w:val="24"/>
                <w:lang w:val="en-GB" w:eastAsia="en-GB"/>
              </w:rPr>
            </w:pPr>
            <w:proofErr w:type="spellStart"/>
            <w:r w:rsidRPr="005E2030">
              <w:rPr>
                <w:rFonts w:ascii="Aptos" w:eastAsia="Times New Roman" w:hAnsi="Aptos" w:cs="Times New Roman"/>
                <w:color w:val="000000"/>
                <w:sz w:val="24"/>
                <w:szCs w:val="24"/>
                <w:lang w:val="en-GB" w:eastAsia="en-GB"/>
              </w:rPr>
              <w:lastRenderedPageBreak/>
              <w:t>Në</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dispozicionin</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tuaj</w:t>
            </w:r>
            <w:proofErr w:type="spellEnd"/>
            <w:r w:rsidRPr="005E2030">
              <w:rPr>
                <w:rFonts w:ascii="Aptos" w:eastAsia="Times New Roman" w:hAnsi="Aptos" w:cs="Times New Roman"/>
                <w:color w:val="000000"/>
                <w:sz w:val="24"/>
                <w:szCs w:val="24"/>
                <w:lang w:val="en-GB" w:eastAsia="en-GB"/>
              </w:rPr>
              <w:t xml:space="preserve"> ne po </w:t>
            </w:r>
            <w:proofErr w:type="spellStart"/>
            <w:r w:rsidRPr="005E2030">
              <w:rPr>
                <w:rFonts w:ascii="Aptos" w:eastAsia="Times New Roman" w:hAnsi="Aptos" w:cs="Times New Roman"/>
                <w:color w:val="000000"/>
                <w:sz w:val="24"/>
                <w:szCs w:val="24"/>
                <w:lang w:val="en-GB" w:eastAsia="en-GB"/>
              </w:rPr>
              <w:t>ju</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vendosim</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disa</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nga</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temat</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që</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Qendra</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jonë</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ofron</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por</w:t>
            </w:r>
            <w:proofErr w:type="spellEnd"/>
            <w:r w:rsidRPr="005E2030">
              <w:rPr>
                <w:rFonts w:ascii="Aptos" w:eastAsia="Times New Roman" w:hAnsi="Aptos" w:cs="Times New Roman"/>
                <w:color w:val="000000"/>
                <w:sz w:val="24"/>
                <w:szCs w:val="24"/>
                <w:lang w:val="en-GB" w:eastAsia="en-GB"/>
              </w:rPr>
              <w:t xml:space="preserve"> jo </w:t>
            </w:r>
            <w:proofErr w:type="spellStart"/>
            <w:r w:rsidRPr="005E2030">
              <w:rPr>
                <w:rFonts w:ascii="Aptos" w:eastAsia="Times New Roman" w:hAnsi="Aptos" w:cs="Times New Roman"/>
                <w:color w:val="000000"/>
                <w:sz w:val="24"/>
                <w:szCs w:val="24"/>
                <w:lang w:val="en-GB" w:eastAsia="en-GB"/>
              </w:rPr>
              <w:t>vetëm</w:t>
            </w:r>
            <w:proofErr w:type="spellEnd"/>
            <w:r w:rsidRPr="005E2030">
              <w:rPr>
                <w:rFonts w:ascii="Aptos" w:eastAsia="Times New Roman" w:hAnsi="Aptos" w:cs="Times New Roman"/>
                <w:color w:val="000000"/>
                <w:sz w:val="24"/>
                <w:szCs w:val="24"/>
                <w:lang w:val="en-GB" w:eastAsia="en-GB"/>
              </w:rPr>
              <w:t>:</w:t>
            </w:r>
          </w:p>
          <w:p w14:paraId="5B31FB10" w14:textId="77777777" w:rsidR="005E2030" w:rsidRPr="005E2030" w:rsidRDefault="005E2030" w:rsidP="005E2030">
            <w:pPr>
              <w:numPr>
                <w:ilvl w:val="0"/>
                <w:numId w:val="63"/>
              </w:numPr>
              <w:shd w:val="clear" w:color="auto" w:fill="FFFFFF"/>
              <w:suppressAutoHyphens w:val="0"/>
              <w:spacing w:after="0" w:line="276" w:lineRule="atLeast"/>
              <w:jc w:val="both"/>
              <w:rPr>
                <w:rFonts w:ascii="Aptos" w:eastAsia="Times New Roman" w:hAnsi="Aptos" w:cs="Segoe UI"/>
                <w:color w:val="000000"/>
                <w:sz w:val="24"/>
                <w:szCs w:val="24"/>
                <w:lang w:val="en-GB" w:eastAsia="en-GB"/>
              </w:rPr>
            </w:pPr>
            <w:proofErr w:type="spellStart"/>
            <w:r w:rsidRPr="005E2030">
              <w:rPr>
                <w:rFonts w:ascii="Aptos" w:eastAsia="Times New Roman" w:hAnsi="Aptos" w:cs="Segoe UI"/>
                <w:color w:val="000000"/>
                <w:sz w:val="24"/>
                <w:szCs w:val="24"/>
                <w:lang w:val="en-GB" w:eastAsia="en-GB"/>
              </w:rPr>
              <w:t>Hyrje</w:t>
            </w:r>
            <w:proofErr w:type="spellEnd"/>
            <w:r w:rsidRPr="005E2030">
              <w:rPr>
                <w:rFonts w:ascii="Aptos" w:eastAsia="Times New Roman" w:hAnsi="Aptos" w:cs="Segoe UI"/>
                <w:color w:val="000000"/>
                <w:sz w:val="24"/>
                <w:szCs w:val="24"/>
                <w:lang w:val="en-GB" w:eastAsia="en-GB"/>
              </w:rPr>
              <w:t xml:space="preserve"> </w:t>
            </w:r>
            <w:proofErr w:type="spellStart"/>
            <w:r w:rsidRPr="005E2030">
              <w:rPr>
                <w:rFonts w:ascii="Aptos" w:eastAsia="Times New Roman" w:hAnsi="Aptos" w:cs="Segoe UI"/>
                <w:color w:val="000000"/>
                <w:sz w:val="24"/>
                <w:szCs w:val="24"/>
                <w:lang w:val="en-GB" w:eastAsia="en-GB"/>
              </w:rPr>
              <w:t>në</w:t>
            </w:r>
            <w:proofErr w:type="spellEnd"/>
            <w:r w:rsidRPr="005E2030">
              <w:rPr>
                <w:rFonts w:ascii="Aptos" w:eastAsia="Times New Roman" w:hAnsi="Aptos" w:cs="Segoe UI"/>
                <w:color w:val="000000"/>
                <w:sz w:val="24"/>
                <w:szCs w:val="24"/>
                <w:lang w:val="en-GB" w:eastAsia="en-GB"/>
              </w:rPr>
              <w:t xml:space="preserve"> </w:t>
            </w:r>
            <w:proofErr w:type="spellStart"/>
            <w:r w:rsidRPr="005E2030">
              <w:rPr>
                <w:rFonts w:ascii="Aptos" w:eastAsia="Times New Roman" w:hAnsi="Aptos" w:cs="Segoe UI"/>
                <w:color w:val="000000"/>
                <w:sz w:val="24"/>
                <w:szCs w:val="24"/>
                <w:lang w:val="en-GB" w:eastAsia="en-GB"/>
              </w:rPr>
              <w:t>fushën</w:t>
            </w:r>
            <w:proofErr w:type="spellEnd"/>
            <w:r w:rsidRPr="005E2030">
              <w:rPr>
                <w:rFonts w:ascii="Aptos" w:eastAsia="Times New Roman" w:hAnsi="Aptos" w:cs="Segoe UI"/>
                <w:color w:val="000000"/>
                <w:sz w:val="24"/>
                <w:szCs w:val="24"/>
                <w:lang w:val="en-GB" w:eastAsia="en-GB"/>
              </w:rPr>
              <w:t xml:space="preserve"> e </w:t>
            </w:r>
            <w:proofErr w:type="spellStart"/>
            <w:r w:rsidRPr="005E2030">
              <w:rPr>
                <w:rFonts w:ascii="Aptos" w:eastAsia="Times New Roman" w:hAnsi="Aptos" w:cs="Segoe UI"/>
                <w:color w:val="000000"/>
                <w:sz w:val="24"/>
                <w:szCs w:val="24"/>
                <w:lang w:val="en-GB" w:eastAsia="en-GB"/>
              </w:rPr>
              <w:t>Pronësisë</w:t>
            </w:r>
            <w:proofErr w:type="spellEnd"/>
            <w:r w:rsidRPr="005E2030">
              <w:rPr>
                <w:rFonts w:ascii="Aptos" w:eastAsia="Times New Roman" w:hAnsi="Aptos" w:cs="Segoe UI"/>
                <w:color w:val="000000"/>
                <w:sz w:val="24"/>
                <w:szCs w:val="24"/>
                <w:lang w:val="en-GB" w:eastAsia="en-GB"/>
              </w:rPr>
              <w:t xml:space="preserve"> </w:t>
            </w:r>
            <w:proofErr w:type="spellStart"/>
            <w:r w:rsidRPr="005E2030">
              <w:rPr>
                <w:rFonts w:ascii="Aptos" w:eastAsia="Times New Roman" w:hAnsi="Aptos" w:cs="Segoe UI"/>
                <w:color w:val="000000"/>
                <w:sz w:val="24"/>
                <w:szCs w:val="24"/>
                <w:lang w:val="en-GB" w:eastAsia="en-GB"/>
              </w:rPr>
              <w:t>Intelektuale</w:t>
            </w:r>
            <w:proofErr w:type="spellEnd"/>
            <w:r w:rsidRPr="005E2030">
              <w:rPr>
                <w:rFonts w:ascii="Aptos" w:eastAsia="Times New Roman" w:hAnsi="Aptos" w:cs="Segoe UI"/>
                <w:color w:val="000000"/>
                <w:sz w:val="24"/>
                <w:szCs w:val="24"/>
                <w:lang w:val="en-GB" w:eastAsia="en-GB"/>
              </w:rPr>
              <w:t xml:space="preserve"> </w:t>
            </w:r>
            <w:proofErr w:type="spellStart"/>
            <w:r w:rsidRPr="005E2030">
              <w:rPr>
                <w:rFonts w:ascii="Aptos" w:eastAsia="Times New Roman" w:hAnsi="Aptos" w:cs="Segoe UI"/>
                <w:color w:val="000000"/>
                <w:sz w:val="24"/>
                <w:szCs w:val="24"/>
                <w:lang w:val="en-GB" w:eastAsia="en-GB"/>
              </w:rPr>
              <w:t>dhe</w:t>
            </w:r>
            <w:proofErr w:type="spellEnd"/>
            <w:r w:rsidRPr="005E2030">
              <w:rPr>
                <w:rFonts w:ascii="Aptos" w:eastAsia="Times New Roman" w:hAnsi="Aptos" w:cs="Segoe UI"/>
                <w:color w:val="000000"/>
                <w:sz w:val="24"/>
                <w:szCs w:val="24"/>
                <w:lang w:val="en-GB" w:eastAsia="en-GB"/>
              </w:rPr>
              <w:t xml:space="preserve"> </w:t>
            </w:r>
            <w:proofErr w:type="spellStart"/>
            <w:r w:rsidRPr="005E2030">
              <w:rPr>
                <w:rFonts w:ascii="Aptos" w:eastAsia="Times New Roman" w:hAnsi="Aptos" w:cs="Segoe UI"/>
                <w:color w:val="000000"/>
                <w:sz w:val="24"/>
                <w:szCs w:val="24"/>
                <w:lang w:val="en-GB" w:eastAsia="en-GB"/>
              </w:rPr>
              <w:t>njohja</w:t>
            </w:r>
            <w:proofErr w:type="spellEnd"/>
            <w:r w:rsidRPr="005E2030">
              <w:rPr>
                <w:rFonts w:ascii="Aptos" w:eastAsia="Times New Roman" w:hAnsi="Aptos" w:cs="Segoe UI"/>
                <w:color w:val="000000"/>
                <w:sz w:val="24"/>
                <w:szCs w:val="24"/>
                <w:lang w:val="en-GB" w:eastAsia="en-GB"/>
              </w:rPr>
              <w:t xml:space="preserve"> me </w:t>
            </w:r>
            <w:proofErr w:type="spellStart"/>
            <w:r w:rsidRPr="005E2030">
              <w:rPr>
                <w:rFonts w:ascii="Aptos" w:eastAsia="Times New Roman" w:hAnsi="Aptos" w:cs="Segoe UI"/>
                <w:color w:val="000000"/>
                <w:sz w:val="24"/>
                <w:szCs w:val="24"/>
                <w:lang w:val="en-GB" w:eastAsia="en-GB"/>
              </w:rPr>
              <w:t>institucionet</w:t>
            </w:r>
            <w:proofErr w:type="spellEnd"/>
            <w:r w:rsidRPr="005E2030">
              <w:rPr>
                <w:rFonts w:ascii="Aptos" w:eastAsia="Times New Roman" w:hAnsi="Aptos" w:cs="Segoe UI"/>
                <w:color w:val="000000"/>
                <w:sz w:val="24"/>
                <w:szCs w:val="24"/>
                <w:lang w:val="en-GB" w:eastAsia="en-GB"/>
              </w:rPr>
              <w:t xml:space="preserve"> </w:t>
            </w:r>
            <w:proofErr w:type="spellStart"/>
            <w:r w:rsidRPr="005E2030">
              <w:rPr>
                <w:rFonts w:ascii="Aptos" w:eastAsia="Times New Roman" w:hAnsi="Aptos" w:cs="Segoe UI"/>
                <w:color w:val="000000"/>
                <w:sz w:val="24"/>
                <w:szCs w:val="24"/>
                <w:lang w:val="en-GB" w:eastAsia="en-GB"/>
              </w:rPr>
              <w:t>përgjegjëse</w:t>
            </w:r>
            <w:proofErr w:type="spellEnd"/>
          </w:p>
          <w:p w14:paraId="27797EFD" w14:textId="77777777" w:rsidR="005E2030" w:rsidRPr="005E2030" w:rsidRDefault="005E2030" w:rsidP="005E2030">
            <w:pPr>
              <w:numPr>
                <w:ilvl w:val="0"/>
                <w:numId w:val="63"/>
              </w:numPr>
              <w:shd w:val="clear" w:color="auto" w:fill="FFFFFF"/>
              <w:suppressAutoHyphens w:val="0"/>
              <w:spacing w:after="0" w:line="276" w:lineRule="atLeast"/>
              <w:jc w:val="both"/>
              <w:rPr>
                <w:rFonts w:ascii="Aptos" w:eastAsia="Times New Roman" w:hAnsi="Aptos" w:cs="Segoe UI"/>
                <w:color w:val="000000"/>
                <w:sz w:val="24"/>
                <w:szCs w:val="24"/>
                <w:lang w:val="en-GB" w:eastAsia="en-GB"/>
              </w:rPr>
            </w:pPr>
            <w:proofErr w:type="spellStart"/>
            <w:proofErr w:type="gramStart"/>
            <w:r w:rsidRPr="005E2030">
              <w:rPr>
                <w:rFonts w:ascii="Aptos" w:eastAsia="Times New Roman" w:hAnsi="Aptos" w:cs="Segoe UI"/>
                <w:color w:val="000000"/>
                <w:sz w:val="24"/>
                <w:szCs w:val="24"/>
                <w:lang w:val="en-GB" w:eastAsia="en-GB"/>
              </w:rPr>
              <w:t>Proçedurat</w:t>
            </w:r>
            <w:proofErr w:type="spellEnd"/>
            <w:r w:rsidRPr="005E2030">
              <w:rPr>
                <w:rFonts w:ascii="Aptos" w:eastAsia="Times New Roman" w:hAnsi="Aptos" w:cs="Segoe UI"/>
                <w:color w:val="000000"/>
                <w:sz w:val="24"/>
                <w:szCs w:val="24"/>
                <w:lang w:val="en-GB" w:eastAsia="en-GB"/>
              </w:rPr>
              <w:t>  e</w:t>
            </w:r>
            <w:proofErr w:type="gramEnd"/>
            <w:r w:rsidRPr="005E2030">
              <w:rPr>
                <w:rFonts w:ascii="Aptos" w:eastAsia="Times New Roman" w:hAnsi="Aptos" w:cs="Segoe UI"/>
                <w:color w:val="000000"/>
                <w:sz w:val="24"/>
                <w:szCs w:val="24"/>
                <w:lang w:val="en-GB" w:eastAsia="en-GB"/>
              </w:rPr>
              <w:t xml:space="preserve"> </w:t>
            </w:r>
            <w:proofErr w:type="spellStart"/>
            <w:proofErr w:type="gramStart"/>
            <w:r w:rsidRPr="005E2030">
              <w:rPr>
                <w:rFonts w:ascii="Aptos" w:eastAsia="Times New Roman" w:hAnsi="Aptos" w:cs="Segoe UI"/>
                <w:color w:val="000000"/>
                <w:sz w:val="24"/>
                <w:szCs w:val="24"/>
                <w:lang w:val="en-GB" w:eastAsia="en-GB"/>
              </w:rPr>
              <w:t>regjistrimit</w:t>
            </w:r>
            <w:proofErr w:type="spellEnd"/>
            <w:r w:rsidRPr="005E2030">
              <w:rPr>
                <w:rFonts w:ascii="Aptos" w:eastAsia="Times New Roman" w:hAnsi="Aptos" w:cs="Segoe UI"/>
                <w:color w:val="000000"/>
                <w:sz w:val="24"/>
                <w:szCs w:val="24"/>
                <w:lang w:val="en-GB" w:eastAsia="en-GB"/>
              </w:rPr>
              <w:t xml:space="preserve">  </w:t>
            </w:r>
            <w:proofErr w:type="spellStart"/>
            <w:r w:rsidRPr="005E2030">
              <w:rPr>
                <w:rFonts w:ascii="Aptos" w:eastAsia="Times New Roman" w:hAnsi="Aptos" w:cs="Segoe UI"/>
                <w:color w:val="000000"/>
                <w:sz w:val="24"/>
                <w:szCs w:val="24"/>
                <w:lang w:val="en-GB" w:eastAsia="en-GB"/>
              </w:rPr>
              <w:t>të</w:t>
            </w:r>
            <w:proofErr w:type="spellEnd"/>
            <w:proofErr w:type="gramEnd"/>
            <w:r w:rsidRPr="005E2030">
              <w:rPr>
                <w:rFonts w:ascii="Aptos" w:eastAsia="Times New Roman" w:hAnsi="Aptos" w:cs="Segoe UI"/>
                <w:color w:val="000000"/>
                <w:sz w:val="24"/>
                <w:szCs w:val="24"/>
                <w:lang w:val="en-GB" w:eastAsia="en-GB"/>
              </w:rPr>
              <w:t xml:space="preserve"> </w:t>
            </w:r>
            <w:proofErr w:type="spellStart"/>
            <w:r w:rsidRPr="005E2030">
              <w:rPr>
                <w:rFonts w:ascii="Aptos" w:eastAsia="Times New Roman" w:hAnsi="Aptos" w:cs="Segoe UI"/>
                <w:color w:val="000000"/>
                <w:sz w:val="24"/>
                <w:szCs w:val="24"/>
                <w:lang w:val="en-GB" w:eastAsia="en-GB"/>
              </w:rPr>
              <w:t>objekteve</w:t>
            </w:r>
            <w:proofErr w:type="spellEnd"/>
            <w:r w:rsidRPr="005E2030">
              <w:rPr>
                <w:rFonts w:ascii="Aptos" w:eastAsia="Times New Roman" w:hAnsi="Aptos" w:cs="Segoe UI"/>
                <w:color w:val="000000"/>
                <w:sz w:val="24"/>
                <w:szCs w:val="24"/>
                <w:lang w:val="en-GB" w:eastAsia="en-GB"/>
              </w:rPr>
              <w:t xml:space="preserve"> </w:t>
            </w:r>
            <w:proofErr w:type="spellStart"/>
            <w:r w:rsidRPr="005E2030">
              <w:rPr>
                <w:rFonts w:ascii="Aptos" w:eastAsia="Times New Roman" w:hAnsi="Aptos" w:cs="Segoe UI"/>
                <w:color w:val="000000"/>
                <w:sz w:val="24"/>
                <w:szCs w:val="24"/>
                <w:lang w:val="en-GB" w:eastAsia="en-GB"/>
              </w:rPr>
              <w:t>të</w:t>
            </w:r>
            <w:proofErr w:type="spellEnd"/>
            <w:r w:rsidRPr="005E2030">
              <w:rPr>
                <w:rFonts w:ascii="Aptos" w:eastAsia="Times New Roman" w:hAnsi="Aptos" w:cs="Segoe UI"/>
                <w:color w:val="000000"/>
                <w:sz w:val="24"/>
                <w:szCs w:val="24"/>
                <w:lang w:val="en-GB" w:eastAsia="en-GB"/>
              </w:rPr>
              <w:t xml:space="preserve"> </w:t>
            </w:r>
            <w:proofErr w:type="spellStart"/>
            <w:r w:rsidRPr="005E2030">
              <w:rPr>
                <w:rFonts w:ascii="Aptos" w:eastAsia="Times New Roman" w:hAnsi="Aptos" w:cs="Segoe UI"/>
                <w:color w:val="000000"/>
                <w:sz w:val="24"/>
                <w:szCs w:val="24"/>
                <w:lang w:val="en-GB" w:eastAsia="en-GB"/>
              </w:rPr>
              <w:t>pronësisë</w:t>
            </w:r>
            <w:proofErr w:type="spellEnd"/>
            <w:r w:rsidRPr="005E2030">
              <w:rPr>
                <w:rFonts w:ascii="Aptos" w:eastAsia="Times New Roman" w:hAnsi="Aptos" w:cs="Segoe UI"/>
                <w:color w:val="000000"/>
                <w:sz w:val="24"/>
                <w:szCs w:val="24"/>
                <w:lang w:val="en-GB" w:eastAsia="en-GB"/>
              </w:rPr>
              <w:t xml:space="preserve"> </w:t>
            </w:r>
            <w:proofErr w:type="spellStart"/>
            <w:r w:rsidRPr="005E2030">
              <w:rPr>
                <w:rFonts w:ascii="Aptos" w:eastAsia="Times New Roman" w:hAnsi="Aptos" w:cs="Segoe UI"/>
                <w:color w:val="000000"/>
                <w:sz w:val="24"/>
                <w:szCs w:val="24"/>
                <w:lang w:val="en-GB" w:eastAsia="en-GB"/>
              </w:rPr>
              <w:t>industriale</w:t>
            </w:r>
            <w:proofErr w:type="spellEnd"/>
            <w:r w:rsidRPr="005E2030">
              <w:rPr>
                <w:rFonts w:ascii="Aptos" w:eastAsia="Times New Roman" w:hAnsi="Aptos" w:cs="Segoe UI"/>
                <w:color w:val="000000"/>
                <w:sz w:val="24"/>
                <w:szCs w:val="24"/>
                <w:lang w:val="en-GB" w:eastAsia="en-GB"/>
              </w:rPr>
              <w:t xml:space="preserve"> (PI)</w:t>
            </w:r>
          </w:p>
          <w:p w14:paraId="7B097225" w14:textId="77777777" w:rsidR="005E2030" w:rsidRPr="005E2030" w:rsidRDefault="005E2030" w:rsidP="005E2030">
            <w:pPr>
              <w:numPr>
                <w:ilvl w:val="0"/>
                <w:numId w:val="63"/>
              </w:numPr>
              <w:shd w:val="clear" w:color="auto" w:fill="FFFFFF"/>
              <w:suppressAutoHyphens w:val="0"/>
              <w:spacing w:after="0" w:line="276" w:lineRule="atLeast"/>
              <w:jc w:val="both"/>
              <w:rPr>
                <w:rFonts w:ascii="Aptos" w:eastAsia="Times New Roman" w:hAnsi="Aptos" w:cs="Segoe UI"/>
                <w:color w:val="000000"/>
                <w:sz w:val="24"/>
                <w:szCs w:val="24"/>
                <w:lang w:val="en-GB" w:eastAsia="en-GB"/>
              </w:rPr>
            </w:pPr>
            <w:proofErr w:type="spellStart"/>
            <w:r w:rsidRPr="005E2030">
              <w:rPr>
                <w:rFonts w:ascii="Aptos" w:eastAsia="Times New Roman" w:hAnsi="Aptos" w:cs="Segoe UI"/>
                <w:color w:val="000000"/>
                <w:sz w:val="24"/>
                <w:szCs w:val="24"/>
                <w:lang w:val="en-GB" w:eastAsia="en-GB"/>
              </w:rPr>
              <w:t>Mbrojtja</w:t>
            </w:r>
            <w:proofErr w:type="spellEnd"/>
            <w:r w:rsidRPr="005E2030">
              <w:rPr>
                <w:rFonts w:ascii="Aptos" w:eastAsia="Times New Roman" w:hAnsi="Aptos" w:cs="Segoe UI"/>
                <w:color w:val="000000"/>
                <w:sz w:val="24"/>
                <w:szCs w:val="24"/>
                <w:lang w:val="en-GB" w:eastAsia="en-GB"/>
              </w:rPr>
              <w:t xml:space="preserve"> </w:t>
            </w:r>
            <w:proofErr w:type="spellStart"/>
            <w:r w:rsidRPr="005E2030">
              <w:rPr>
                <w:rFonts w:ascii="Aptos" w:eastAsia="Times New Roman" w:hAnsi="Aptos" w:cs="Segoe UI"/>
                <w:color w:val="000000"/>
                <w:sz w:val="24"/>
                <w:szCs w:val="24"/>
                <w:lang w:val="en-GB" w:eastAsia="en-GB"/>
              </w:rPr>
              <w:t>kombëtare</w:t>
            </w:r>
            <w:proofErr w:type="spellEnd"/>
            <w:r w:rsidRPr="005E2030">
              <w:rPr>
                <w:rFonts w:ascii="Aptos" w:eastAsia="Times New Roman" w:hAnsi="Aptos" w:cs="Segoe UI"/>
                <w:color w:val="000000"/>
                <w:sz w:val="24"/>
                <w:szCs w:val="24"/>
                <w:lang w:val="en-GB" w:eastAsia="en-GB"/>
              </w:rPr>
              <w:t xml:space="preserve"> </w:t>
            </w:r>
            <w:proofErr w:type="spellStart"/>
            <w:r w:rsidRPr="005E2030">
              <w:rPr>
                <w:rFonts w:ascii="Aptos" w:eastAsia="Times New Roman" w:hAnsi="Aptos" w:cs="Segoe UI"/>
                <w:color w:val="000000"/>
                <w:sz w:val="24"/>
                <w:szCs w:val="24"/>
                <w:lang w:val="en-GB" w:eastAsia="en-GB"/>
              </w:rPr>
              <w:t>dhe</w:t>
            </w:r>
            <w:proofErr w:type="spellEnd"/>
            <w:r w:rsidRPr="005E2030">
              <w:rPr>
                <w:rFonts w:ascii="Aptos" w:eastAsia="Times New Roman" w:hAnsi="Aptos" w:cs="Segoe UI"/>
                <w:color w:val="000000"/>
                <w:sz w:val="24"/>
                <w:szCs w:val="24"/>
                <w:lang w:val="en-GB" w:eastAsia="en-GB"/>
              </w:rPr>
              <w:t xml:space="preserve"> </w:t>
            </w:r>
            <w:proofErr w:type="spellStart"/>
            <w:r w:rsidRPr="005E2030">
              <w:rPr>
                <w:rFonts w:ascii="Aptos" w:eastAsia="Times New Roman" w:hAnsi="Aptos" w:cs="Segoe UI"/>
                <w:color w:val="000000"/>
                <w:sz w:val="24"/>
                <w:szCs w:val="24"/>
                <w:lang w:val="en-GB" w:eastAsia="en-GB"/>
              </w:rPr>
              <w:t>ndërkombëtare</w:t>
            </w:r>
            <w:proofErr w:type="spellEnd"/>
            <w:r w:rsidRPr="005E2030">
              <w:rPr>
                <w:rFonts w:ascii="Aptos" w:eastAsia="Times New Roman" w:hAnsi="Aptos" w:cs="Segoe UI"/>
                <w:color w:val="000000"/>
                <w:sz w:val="24"/>
                <w:szCs w:val="24"/>
                <w:lang w:val="en-GB" w:eastAsia="en-GB"/>
              </w:rPr>
              <w:t xml:space="preserve"> e </w:t>
            </w:r>
            <w:proofErr w:type="spellStart"/>
            <w:r w:rsidRPr="005E2030">
              <w:rPr>
                <w:rFonts w:ascii="Aptos" w:eastAsia="Times New Roman" w:hAnsi="Aptos" w:cs="Segoe UI"/>
                <w:color w:val="000000"/>
                <w:sz w:val="24"/>
                <w:szCs w:val="24"/>
                <w:lang w:val="en-GB" w:eastAsia="en-GB"/>
              </w:rPr>
              <w:t>objekteve</w:t>
            </w:r>
            <w:proofErr w:type="spellEnd"/>
            <w:r w:rsidRPr="005E2030">
              <w:rPr>
                <w:rFonts w:ascii="Aptos" w:eastAsia="Times New Roman" w:hAnsi="Aptos" w:cs="Segoe UI"/>
                <w:color w:val="000000"/>
                <w:sz w:val="24"/>
                <w:szCs w:val="24"/>
                <w:lang w:val="en-GB" w:eastAsia="en-GB"/>
              </w:rPr>
              <w:t xml:space="preserve"> </w:t>
            </w:r>
            <w:proofErr w:type="spellStart"/>
            <w:r w:rsidRPr="005E2030">
              <w:rPr>
                <w:rFonts w:ascii="Aptos" w:eastAsia="Times New Roman" w:hAnsi="Aptos" w:cs="Segoe UI"/>
                <w:color w:val="000000"/>
                <w:sz w:val="24"/>
                <w:szCs w:val="24"/>
                <w:lang w:val="en-GB" w:eastAsia="en-GB"/>
              </w:rPr>
              <w:t>të</w:t>
            </w:r>
            <w:proofErr w:type="spellEnd"/>
            <w:r w:rsidRPr="005E2030">
              <w:rPr>
                <w:rFonts w:ascii="Aptos" w:eastAsia="Times New Roman" w:hAnsi="Aptos" w:cs="Segoe UI"/>
                <w:color w:val="000000"/>
                <w:sz w:val="24"/>
                <w:szCs w:val="24"/>
                <w:lang w:val="en-GB" w:eastAsia="en-GB"/>
              </w:rPr>
              <w:t xml:space="preserve"> PI-</w:t>
            </w:r>
            <w:proofErr w:type="spellStart"/>
            <w:r w:rsidRPr="005E2030">
              <w:rPr>
                <w:rFonts w:ascii="Aptos" w:eastAsia="Times New Roman" w:hAnsi="Aptos" w:cs="Segoe UI"/>
                <w:color w:val="000000"/>
                <w:sz w:val="24"/>
                <w:szCs w:val="24"/>
                <w:lang w:val="en-GB" w:eastAsia="en-GB"/>
              </w:rPr>
              <w:t>së</w:t>
            </w:r>
            <w:proofErr w:type="spellEnd"/>
          </w:p>
          <w:p w14:paraId="346CE529" w14:textId="77777777" w:rsidR="005E2030" w:rsidRPr="005E2030" w:rsidRDefault="005E2030" w:rsidP="005E2030">
            <w:pPr>
              <w:shd w:val="clear" w:color="auto" w:fill="FFFFFF"/>
              <w:suppressAutoHyphens w:val="0"/>
              <w:spacing w:after="0" w:line="240" w:lineRule="auto"/>
              <w:jc w:val="both"/>
              <w:textAlignment w:val="baseline"/>
              <w:rPr>
                <w:rFonts w:ascii="Aptos" w:eastAsia="Times New Roman" w:hAnsi="Aptos" w:cs="Times New Roman"/>
                <w:color w:val="000000"/>
                <w:sz w:val="24"/>
                <w:szCs w:val="24"/>
                <w:lang w:val="en-GB" w:eastAsia="en-GB"/>
              </w:rPr>
            </w:pPr>
            <w:proofErr w:type="spellStart"/>
            <w:r w:rsidRPr="005E2030">
              <w:rPr>
                <w:rFonts w:ascii="Aptos" w:eastAsia="Times New Roman" w:hAnsi="Aptos" w:cs="Times New Roman"/>
                <w:color w:val="000000"/>
                <w:sz w:val="24"/>
                <w:szCs w:val="24"/>
                <w:lang w:val="en-GB" w:eastAsia="en-GB"/>
              </w:rPr>
              <w:t>Përveç</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temave</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të</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sipërcituara</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çdo</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grup</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interesi</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që</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shpreh</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dëshirën</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për</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tema</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më</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specifike</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dhe</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më</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konkrete</w:t>
            </w:r>
            <w:proofErr w:type="spellEnd"/>
            <w:r w:rsidRPr="005E2030">
              <w:rPr>
                <w:rFonts w:ascii="Aptos" w:eastAsia="Times New Roman" w:hAnsi="Aptos" w:cs="Times New Roman"/>
                <w:color w:val="000000"/>
                <w:sz w:val="24"/>
                <w:szCs w:val="24"/>
                <w:lang w:val="en-GB" w:eastAsia="en-GB"/>
              </w:rPr>
              <w:t xml:space="preserve">, </w:t>
            </w:r>
            <w:proofErr w:type="spellStart"/>
            <w:proofErr w:type="gramStart"/>
            <w:r w:rsidRPr="005E2030">
              <w:rPr>
                <w:rFonts w:ascii="Aptos" w:eastAsia="Times New Roman" w:hAnsi="Aptos" w:cs="Times New Roman"/>
                <w:color w:val="000000"/>
                <w:sz w:val="24"/>
                <w:szCs w:val="24"/>
                <w:lang w:val="en-GB" w:eastAsia="en-GB"/>
              </w:rPr>
              <w:t>lektorët</w:t>
            </w:r>
            <w:proofErr w:type="spellEnd"/>
            <w:r w:rsidRPr="005E2030">
              <w:rPr>
                <w:rFonts w:ascii="Aptos" w:eastAsia="Times New Roman" w:hAnsi="Aptos" w:cs="Times New Roman"/>
                <w:color w:val="000000"/>
                <w:sz w:val="24"/>
                <w:szCs w:val="24"/>
                <w:lang w:val="en-GB" w:eastAsia="en-GB"/>
              </w:rPr>
              <w:t xml:space="preserve">  e</w:t>
            </w:r>
            <w:proofErr w:type="gram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fushës</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të</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cilët</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janë</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përzgjedhur</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nga</w:t>
            </w:r>
            <w:proofErr w:type="spellEnd"/>
            <w:r w:rsidRPr="005E2030">
              <w:rPr>
                <w:rFonts w:ascii="Aptos" w:eastAsia="Times New Roman" w:hAnsi="Aptos" w:cs="Times New Roman"/>
                <w:color w:val="000000"/>
                <w:sz w:val="24"/>
                <w:szCs w:val="24"/>
                <w:lang w:val="en-GB" w:eastAsia="en-GB"/>
              </w:rPr>
              <w:t xml:space="preserve"> DPPI, </w:t>
            </w:r>
            <w:proofErr w:type="spellStart"/>
            <w:r w:rsidRPr="005E2030">
              <w:rPr>
                <w:rFonts w:ascii="Aptos" w:eastAsia="Times New Roman" w:hAnsi="Aptos" w:cs="Times New Roman"/>
                <w:color w:val="000000"/>
                <w:sz w:val="24"/>
                <w:szCs w:val="24"/>
                <w:lang w:val="en-GB" w:eastAsia="en-GB"/>
              </w:rPr>
              <w:t>mund</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të</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marrin</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në</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konsideratë</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kërkesat</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tuaja</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për</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t'i</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zhvilluar</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këto</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tema</w:t>
            </w:r>
            <w:proofErr w:type="spellEnd"/>
            <w:r w:rsidRPr="005E2030">
              <w:rPr>
                <w:rFonts w:ascii="Aptos" w:eastAsia="Times New Roman" w:hAnsi="Aptos" w:cs="Times New Roman"/>
                <w:color w:val="000000"/>
                <w:sz w:val="24"/>
                <w:szCs w:val="24"/>
                <w:lang w:val="en-GB" w:eastAsia="en-GB"/>
              </w:rPr>
              <w:t>.</w:t>
            </w:r>
          </w:p>
          <w:p w14:paraId="50A02924" w14:textId="77777777" w:rsidR="005E2030" w:rsidRPr="005E2030" w:rsidRDefault="005E2030" w:rsidP="005E2030">
            <w:pPr>
              <w:shd w:val="clear" w:color="auto" w:fill="FFFFFF"/>
              <w:suppressAutoHyphens w:val="0"/>
              <w:spacing w:after="0" w:line="240" w:lineRule="auto"/>
              <w:jc w:val="both"/>
              <w:textAlignment w:val="baseline"/>
              <w:rPr>
                <w:rFonts w:ascii="Aptos" w:eastAsia="Times New Roman" w:hAnsi="Aptos" w:cs="Times New Roman"/>
                <w:color w:val="000000"/>
                <w:sz w:val="24"/>
                <w:szCs w:val="24"/>
                <w:lang w:val="en-GB" w:eastAsia="en-GB"/>
              </w:rPr>
            </w:pPr>
            <w:proofErr w:type="spellStart"/>
            <w:r w:rsidRPr="005E2030">
              <w:rPr>
                <w:rFonts w:ascii="Aptos" w:eastAsia="Times New Roman" w:hAnsi="Aptos" w:cs="Times New Roman"/>
                <w:color w:val="000000"/>
                <w:sz w:val="24"/>
                <w:szCs w:val="24"/>
                <w:lang w:val="en-GB" w:eastAsia="en-GB"/>
              </w:rPr>
              <w:t>Bazuar</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në</w:t>
            </w:r>
            <w:proofErr w:type="spellEnd"/>
            <w:r w:rsidRPr="005E2030">
              <w:rPr>
                <w:rFonts w:ascii="Aptos" w:eastAsia="Times New Roman" w:hAnsi="Aptos" w:cs="Times New Roman"/>
                <w:color w:val="000000"/>
                <w:sz w:val="24"/>
                <w:szCs w:val="24"/>
                <w:lang w:val="en-GB" w:eastAsia="en-GB"/>
              </w:rPr>
              <w:t xml:space="preserve"> </w:t>
            </w:r>
            <w:proofErr w:type="spellStart"/>
            <w:proofErr w:type="gramStart"/>
            <w:r w:rsidRPr="005E2030">
              <w:rPr>
                <w:rFonts w:ascii="Aptos" w:eastAsia="Times New Roman" w:hAnsi="Aptos" w:cs="Times New Roman"/>
                <w:color w:val="000000"/>
                <w:sz w:val="24"/>
                <w:szCs w:val="24"/>
                <w:lang w:val="en-GB" w:eastAsia="en-GB"/>
              </w:rPr>
              <w:t>Vendimin</w:t>
            </w:r>
            <w:proofErr w:type="spellEnd"/>
            <w:r w:rsidRPr="005E2030">
              <w:rPr>
                <w:rFonts w:ascii="Aptos" w:eastAsia="Times New Roman" w:hAnsi="Aptos" w:cs="Times New Roman"/>
                <w:color w:val="000000"/>
                <w:sz w:val="24"/>
                <w:szCs w:val="24"/>
                <w:lang w:val="en-GB" w:eastAsia="en-GB"/>
              </w:rPr>
              <w:t>  e</w:t>
            </w:r>
            <w:proofErr w:type="gram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Këshillit</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të</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Ministrave</w:t>
            </w:r>
            <w:proofErr w:type="spellEnd"/>
            <w:r w:rsidRPr="005E2030">
              <w:rPr>
                <w:rFonts w:ascii="Aptos" w:eastAsia="Times New Roman" w:hAnsi="Aptos" w:cs="Times New Roman"/>
                <w:color w:val="000000"/>
                <w:sz w:val="24"/>
                <w:szCs w:val="24"/>
                <w:lang w:val="en-GB" w:eastAsia="en-GB"/>
              </w:rPr>
              <w:t xml:space="preserve"> nr. 457, </w:t>
            </w:r>
            <w:proofErr w:type="spellStart"/>
            <w:r w:rsidRPr="005E2030">
              <w:rPr>
                <w:rFonts w:ascii="Aptos" w:eastAsia="Times New Roman" w:hAnsi="Aptos" w:cs="Times New Roman"/>
                <w:color w:val="000000"/>
                <w:sz w:val="24"/>
                <w:szCs w:val="24"/>
                <w:lang w:val="en-GB" w:eastAsia="en-GB"/>
              </w:rPr>
              <w:t>datë</w:t>
            </w:r>
            <w:proofErr w:type="spellEnd"/>
            <w:r w:rsidRPr="005E2030">
              <w:rPr>
                <w:rFonts w:ascii="Aptos" w:eastAsia="Times New Roman" w:hAnsi="Aptos" w:cs="Times New Roman"/>
                <w:color w:val="000000"/>
                <w:sz w:val="24"/>
                <w:szCs w:val="24"/>
                <w:lang w:val="en-GB" w:eastAsia="en-GB"/>
              </w:rPr>
              <w:t xml:space="preserve"> 03.07.2019 “</w:t>
            </w:r>
            <w:proofErr w:type="spellStart"/>
            <w:r w:rsidRPr="005E2030">
              <w:rPr>
                <w:rFonts w:ascii="Aptos" w:eastAsia="Times New Roman" w:hAnsi="Aptos" w:cs="Times New Roman"/>
                <w:color w:val="000000"/>
                <w:sz w:val="24"/>
                <w:szCs w:val="24"/>
                <w:lang w:val="en-GB" w:eastAsia="en-GB"/>
              </w:rPr>
              <w:t>Për</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miratimin</w:t>
            </w:r>
            <w:proofErr w:type="spellEnd"/>
            <w:r w:rsidRPr="005E2030">
              <w:rPr>
                <w:rFonts w:ascii="Aptos" w:eastAsia="Times New Roman" w:hAnsi="Aptos" w:cs="Times New Roman"/>
                <w:color w:val="000000"/>
                <w:sz w:val="24"/>
                <w:szCs w:val="24"/>
                <w:lang w:val="en-GB" w:eastAsia="en-GB"/>
              </w:rPr>
              <w:t xml:space="preserve"> e </w:t>
            </w:r>
            <w:proofErr w:type="spellStart"/>
            <w:r w:rsidRPr="005E2030">
              <w:rPr>
                <w:rFonts w:ascii="Aptos" w:eastAsia="Times New Roman" w:hAnsi="Aptos" w:cs="Times New Roman"/>
                <w:color w:val="000000"/>
                <w:sz w:val="24"/>
                <w:szCs w:val="24"/>
                <w:lang w:val="en-GB" w:eastAsia="en-GB"/>
              </w:rPr>
              <w:t>procedurave</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për</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pjesëmarrje</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në</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Qendrën</w:t>
            </w:r>
            <w:proofErr w:type="spellEnd"/>
            <w:r w:rsidRPr="005E2030">
              <w:rPr>
                <w:rFonts w:ascii="Aptos" w:eastAsia="Times New Roman" w:hAnsi="Aptos" w:cs="Times New Roman"/>
                <w:color w:val="000000"/>
                <w:sz w:val="24"/>
                <w:szCs w:val="24"/>
                <w:lang w:val="en-GB" w:eastAsia="en-GB"/>
              </w:rPr>
              <w:t xml:space="preserve"> e </w:t>
            </w:r>
            <w:proofErr w:type="spellStart"/>
            <w:r w:rsidRPr="005E2030">
              <w:rPr>
                <w:rFonts w:ascii="Aptos" w:eastAsia="Times New Roman" w:hAnsi="Aptos" w:cs="Times New Roman"/>
                <w:color w:val="000000"/>
                <w:sz w:val="24"/>
                <w:szCs w:val="24"/>
                <w:lang w:val="en-GB" w:eastAsia="en-GB"/>
              </w:rPr>
              <w:t>Trajnimeve</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në</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fushën</w:t>
            </w:r>
            <w:proofErr w:type="spellEnd"/>
            <w:r w:rsidRPr="005E2030">
              <w:rPr>
                <w:rFonts w:ascii="Aptos" w:eastAsia="Times New Roman" w:hAnsi="Aptos" w:cs="Times New Roman"/>
                <w:color w:val="000000"/>
                <w:sz w:val="24"/>
                <w:szCs w:val="24"/>
                <w:lang w:val="en-GB" w:eastAsia="en-GB"/>
              </w:rPr>
              <w:t xml:space="preserve"> e </w:t>
            </w:r>
            <w:proofErr w:type="spellStart"/>
            <w:r w:rsidRPr="005E2030">
              <w:rPr>
                <w:rFonts w:ascii="Aptos" w:eastAsia="Times New Roman" w:hAnsi="Aptos" w:cs="Times New Roman"/>
                <w:color w:val="000000"/>
                <w:sz w:val="24"/>
                <w:szCs w:val="24"/>
                <w:lang w:val="en-GB" w:eastAsia="en-GB"/>
              </w:rPr>
              <w:t>pronësisë</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industriale</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si</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dhe</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përcaktimin</w:t>
            </w:r>
            <w:proofErr w:type="spellEnd"/>
            <w:r w:rsidRPr="005E2030">
              <w:rPr>
                <w:rFonts w:ascii="Aptos" w:eastAsia="Times New Roman" w:hAnsi="Aptos" w:cs="Times New Roman"/>
                <w:color w:val="000000"/>
                <w:sz w:val="24"/>
                <w:szCs w:val="24"/>
                <w:lang w:val="en-GB" w:eastAsia="en-GB"/>
              </w:rPr>
              <w:t xml:space="preserve"> e </w:t>
            </w:r>
            <w:proofErr w:type="spellStart"/>
            <w:r w:rsidRPr="005E2030">
              <w:rPr>
                <w:rFonts w:ascii="Aptos" w:eastAsia="Times New Roman" w:hAnsi="Aptos" w:cs="Times New Roman"/>
                <w:color w:val="000000"/>
                <w:sz w:val="24"/>
                <w:szCs w:val="24"/>
                <w:lang w:val="en-GB" w:eastAsia="en-GB"/>
              </w:rPr>
              <w:t>tarifave</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përkatëse</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datë</w:t>
            </w:r>
            <w:proofErr w:type="spellEnd"/>
            <w:r w:rsidRPr="005E2030">
              <w:rPr>
                <w:rFonts w:ascii="Aptos" w:eastAsia="Times New Roman" w:hAnsi="Aptos" w:cs="Times New Roman"/>
                <w:color w:val="000000"/>
                <w:sz w:val="24"/>
                <w:szCs w:val="24"/>
                <w:lang w:val="en-GB" w:eastAsia="en-GB"/>
              </w:rPr>
              <w:t xml:space="preserve"> 3.7.2019, </w:t>
            </w:r>
            <w:proofErr w:type="spellStart"/>
            <w:r w:rsidRPr="005E2030">
              <w:rPr>
                <w:rFonts w:ascii="Aptos" w:eastAsia="Times New Roman" w:hAnsi="Aptos" w:cs="Times New Roman"/>
                <w:color w:val="000000"/>
                <w:sz w:val="24"/>
                <w:szCs w:val="24"/>
                <w:lang w:val="en-GB" w:eastAsia="en-GB"/>
              </w:rPr>
              <w:t>ndryshuar</w:t>
            </w:r>
            <w:proofErr w:type="spellEnd"/>
            <w:r w:rsidRPr="005E2030">
              <w:rPr>
                <w:rFonts w:ascii="Aptos" w:eastAsia="Times New Roman" w:hAnsi="Aptos" w:cs="Times New Roman"/>
                <w:color w:val="000000"/>
                <w:sz w:val="24"/>
                <w:szCs w:val="24"/>
                <w:lang w:val="en-GB" w:eastAsia="en-GB"/>
              </w:rPr>
              <w:t xml:space="preserve"> me VKM Nr. 327, </w:t>
            </w:r>
            <w:proofErr w:type="spellStart"/>
            <w:r w:rsidRPr="005E2030">
              <w:rPr>
                <w:rFonts w:ascii="Aptos" w:eastAsia="Times New Roman" w:hAnsi="Aptos" w:cs="Times New Roman"/>
                <w:color w:val="000000"/>
                <w:sz w:val="24"/>
                <w:szCs w:val="24"/>
                <w:lang w:val="en-GB" w:eastAsia="en-GB"/>
              </w:rPr>
              <w:t>datë</w:t>
            </w:r>
            <w:proofErr w:type="spellEnd"/>
            <w:r w:rsidRPr="005E2030">
              <w:rPr>
                <w:rFonts w:ascii="Aptos" w:eastAsia="Times New Roman" w:hAnsi="Aptos" w:cs="Times New Roman"/>
                <w:color w:val="000000"/>
                <w:sz w:val="24"/>
                <w:szCs w:val="24"/>
                <w:lang w:val="en-GB" w:eastAsia="en-GB"/>
              </w:rPr>
              <w:t xml:space="preserve"> 18.5.2022, pika 9 </w:t>
            </w:r>
            <w:proofErr w:type="spellStart"/>
            <w:r w:rsidRPr="005E2030">
              <w:rPr>
                <w:rFonts w:ascii="Aptos" w:eastAsia="Times New Roman" w:hAnsi="Aptos" w:cs="Times New Roman"/>
                <w:color w:val="000000"/>
                <w:sz w:val="24"/>
                <w:szCs w:val="24"/>
                <w:lang w:val="en-GB" w:eastAsia="en-GB"/>
              </w:rPr>
              <w:t>i</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këtij</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vendimi</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përcakton</w:t>
            </w:r>
            <w:proofErr w:type="spellEnd"/>
            <w:r w:rsidRPr="005E2030">
              <w:rPr>
                <w:rFonts w:ascii="Aptos" w:eastAsia="Times New Roman" w:hAnsi="Aptos" w:cs="Times New Roman"/>
                <w:color w:val="000000"/>
                <w:sz w:val="24"/>
                <w:szCs w:val="24"/>
                <w:lang w:val="en-GB" w:eastAsia="en-GB"/>
              </w:rPr>
              <w:t>:</w:t>
            </w:r>
          </w:p>
          <w:p w14:paraId="2B571C5A" w14:textId="77777777" w:rsidR="005E2030" w:rsidRPr="005E2030" w:rsidRDefault="005E2030" w:rsidP="005E2030">
            <w:pPr>
              <w:shd w:val="clear" w:color="auto" w:fill="FFFFFF"/>
              <w:suppressAutoHyphens w:val="0"/>
              <w:spacing w:after="0" w:line="240" w:lineRule="auto"/>
              <w:jc w:val="both"/>
              <w:textAlignment w:val="baseline"/>
              <w:rPr>
                <w:rFonts w:ascii="Aptos" w:eastAsia="Times New Roman" w:hAnsi="Aptos" w:cs="Times New Roman"/>
                <w:color w:val="000000"/>
                <w:sz w:val="24"/>
                <w:szCs w:val="24"/>
                <w:lang w:val="en-GB" w:eastAsia="en-GB"/>
              </w:rPr>
            </w:pPr>
            <w:r w:rsidRPr="005E2030">
              <w:rPr>
                <w:rFonts w:ascii="Aptos" w:eastAsia="Times New Roman" w:hAnsi="Aptos" w:cs="Times New Roman"/>
                <w:color w:val="000000"/>
                <w:sz w:val="24"/>
                <w:szCs w:val="24"/>
                <w:lang w:val="en-GB" w:eastAsia="en-GB"/>
              </w:rPr>
              <w:t>“</w:t>
            </w:r>
            <w:proofErr w:type="spellStart"/>
            <w:r w:rsidRPr="005E2030">
              <w:rPr>
                <w:rFonts w:ascii="Aptos" w:eastAsia="Times New Roman" w:hAnsi="Aptos" w:cs="Times New Roman"/>
                <w:b/>
                <w:bCs/>
                <w:i/>
                <w:iCs/>
                <w:color w:val="000000"/>
                <w:sz w:val="24"/>
                <w:szCs w:val="24"/>
                <w:lang w:val="en-GB" w:eastAsia="en-GB"/>
              </w:rPr>
              <w:t>Numri</w:t>
            </w:r>
            <w:proofErr w:type="spellEnd"/>
            <w:r w:rsidRPr="005E2030">
              <w:rPr>
                <w:rFonts w:ascii="Aptos" w:eastAsia="Times New Roman" w:hAnsi="Aptos" w:cs="Times New Roman"/>
                <w:b/>
                <w:bCs/>
                <w:i/>
                <w:iCs/>
                <w:color w:val="000000"/>
                <w:sz w:val="24"/>
                <w:szCs w:val="24"/>
                <w:lang w:val="en-GB" w:eastAsia="en-GB"/>
              </w:rPr>
              <w:t xml:space="preserve"> </w:t>
            </w:r>
            <w:proofErr w:type="spellStart"/>
            <w:r w:rsidRPr="005E2030">
              <w:rPr>
                <w:rFonts w:ascii="Aptos" w:eastAsia="Times New Roman" w:hAnsi="Aptos" w:cs="Times New Roman"/>
                <w:b/>
                <w:bCs/>
                <w:i/>
                <w:iCs/>
                <w:color w:val="000000"/>
                <w:sz w:val="24"/>
                <w:szCs w:val="24"/>
                <w:lang w:val="en-GB" w:eastAsia="en-GB"/>
              </w:rPr>
              <w:t>i</w:t>
            </w:r>
            <w:proofErr w:type="spellEnd"/>
            <w:r w:rsidRPr="005E2030">
              <w:rPr>
                <w:rFonts w:ascii="Aptos" w:eastAsia="Times New Roman" w:hAnsi="Aptos" w:cs="Times New Roman"/>
                <w:b/>
                <w:bCs/>
                <w:i/>
                <w:iCs/>
                <w:color w:val="000000"/>
                <w:sz w:val="24"/>
                <w:szCs w:val="24"/>
                <w:lang w:val="en-GB" w:eastAsia="en-GB"/>
              </w:rPr>
              <w:t xml:space="preserve"> </w:t>
            </w:r>
            <w:proofErr w:type="spellStart"/>
            <w:r w:rsidRPr="005E2030">
              <w:rPr>
                <w:rFonts w:ascii="Aptos" w:eastAsia="Times New Roman" w:hAnsi="Aptos" w:cs="Times New Roman"/>
                <w:b/>
                <w:bCs/>
                <w:i/>
                <w:iCs/>
                <w:color w:val="000000"/>
                <w:sz w:val="24"/>
                <w:szCs w:val="24"/>
                <w:lang w:val="en-GB" w:eastAsia="en-GB"/>
              </w:rPr>
              <w:t>pjesëmarrësve</w:t>
            </w:r>
            <w:proofErr w:type="spellEnd"/>
            <w:r w:rsidRPr="005E2030">
              <w:rPr>
                <w:rFonts w:ascii="Aptos" w:eastAsia="Times New Roman" w:hAnsi="Aptos" w:cs="Times New Roman"/>
                <w:b/>
                <w:bCs/>
                <w:i/>
                <w:iCs/>
                <w:color w:val="000000"/>
                <w:sz w:val="24"/>
                <w:szCs w:val="24"/>
                <w:lang w:val="en-GB" w:eastAsia="en-GB"/>
              </w:rPr>
              <w:t xml:space="preserve">, </w:t>
            </w:r>
            <w:proofErr w:type="spellStart"/>
            <w:r w:rsidRPr="005E2030">
              <w:rPr>
                <w:rFonts w:ascii="Aptos" w:eastAsia="Times New Roman" w:hAnsi="Aptos" w:cs="Times New Roman"/>
                <w:b/>
                <w:bCs/>
                <w:i/>
                <w:iCs/>
                <w:color w:val="000000"/>
                <w:sz w:val="24"/>
                <w:szCs w:val="24"/>
                <w:lang w:val="en-GB" w:eastAsia="en-GB"/>
              </w:rPr>
              <w:t>për</w:t>
            </w:r>
            <w:proofErr w:type="spellEnd"/>
            <w:r w:rsidRPr="005E2030">
              <w:rPr>
                <w:rFonts w:ascii="Aptos" w:eastAsia="Times New Roman" w:hAnsi="Aptos" w:cs="Times New Roman"/>
                <w:b/>
                <w:bCs/>
                <w:i/>
                <w:iCs/>
                <w:color w:val="000000"/>
                <w:sz w:val="24"/>
                <w:szCs w:val="24"/>
                <w:lang w:val="en-GB" w:eastAsia="en-GB"/>
              </w:rPr>
              <w:t xml:space="preserve"> </w:t>
            </w:r>
            <w:proofErr w:type="spellStart"/>
            <w:r w:rsidRPr="005E2030">
              <w:rPr>
                <w:rFonts w:ascii="Aptos" w:eastAsia="Times New Roman" w:hAnsi="Aptos" w:cs="Times New Roman"/>
                <w:b/>
                <w:bCs/>
                <w:i/>
                <w:iCs/>
                <w:color w:val="000000"/>
                <w:sz w:val="24"/>
                <w:szCs w:val="24"/>
                <w:lang w:val="en-GB" w:eastAsia="en-GB"/>
              </w:rPr>
              <w:t>çdo</w:t>
            </w:r>
            <w:proofErr w:type="spellEnd"/>
            <w:r w:rsidRPr="005E2030">
              <w:rPr>
                <w:rFonts w:ascii="Aptos" w:eastAsia="Times New Roman" w:hAnsi="Aptos" w:cs="Times New Roman"/>
                <w:b/>
                <w:bCs/>
                <w:i/>
                <w:iCs/>
                <w:color w:val="000000"/>
                <w:sz w:val="24"/>
                <w:szCs w:val="24"/>
                <w:lang w:val="en-GB" w:eastAsia="en-GB"/>
              </w:rPr>
              <w:t> </w:t>
            </w:r>
            <w:proofErr w:type="spellStart"/>
            <w:r w:rsidRPr="005E2030">
              <w:rPr>
                <w:rFonts w:ascii="Aptos" w:eastAsia="Times New Roman" w:hAnsi="Aptos" w:cs="Times New Roman"/>
                <w:b/>
                <w:bCs/>
                <w:i/>
                <w:iCs/>
                <w:color w:val="000000"/>
                <w:sz w:val="24"/>
                <w:szCs w:val="24"/>
                <w:lang w:val="en-GB" w:eastAsia="en-GB"/>
              </w:rPr>
              <w:t>trajnim</w:t>
            </w:r>
            <w:proofErr w:type="spellEnd"/>
            <w:r w:rsidRPr="005E2030">
              <w:rPr>
                <w:rFonts w:ascii="Aptos" w:eastAsia="Times New Roman" w:hAnsi="Aptos" w:cs="Times New Roman"/>
                <w:b/>
                <w:bCs/>
                <w:i/>
                <w:iCs/>
                <w:color w:val="000000"/>
                <w:sz w:val="24"/>
                <w:szCs w:val="24"/>
                <w:lang w:val="en-GB" w:eastAsia="en-GB"/>
              </w:rPr>
              <w:t> </w:t>
            </w:r>
            <w:proofErr w:type="spellStart"/>
            <w:r w:rsidRPr="005E2030">
              <w:rPr>
                <w:rFonts w:ascii="Aptos" w:eastAsia="Times New Roman" w:hAnsi="Aptos" w:cs="Times New Roman"/>
                <w:b/>
                <w:bCs/>
                <w:i/>
                <w:iCs/>
                <w:color w:val="000000"/>
                <w:sz w:val="24"/>
                <w:szCs w:val="24"/>
                <w:lang w:val="en-GB" w:eastAsia="en-GB"/>
              </w:rPr>
              <w:t>të</w:t>
            </w:r>
            <w:proofErr w:type="spellEnd"/>
            <w:r w:rsidRPr="005E2030">
              <w:rPr>
                <w:rFonts w:ascii="Aptos" w:eastAsia="Times New Roman" w:hAnsi="Aptos" w:cs="Times New Roman"/>
                <w:b/>
                <w:bCs/>
                <w:i/>
                <w:iCs/>
                <w:color w:val="000000"/>
                <w:sz w:val="24"/>
                <w:szCs w:val="24"/>
                <w:lang w:val="en-GB" w:eastAsia="en-GB"/>
              </w:rPr>
              <w:t xml:space="preserve"> </w:t>
            </w:r>
            <w:proofErr w:type="spellStart"/>
            <w:r w:rsidRPr="005E2030">
              <w:rPr>
                <w:rFonts w:ascii="Aptos" w:eastAsia="Times New Roman" w:hAnsi="Aptos" w:cs="Times New Roman"/>
                <w:b/>
                <w:bCs/>
                <w:i/>
                <w:iCs/>
                <w:color w:val="000000"/>
                <w:sz w:val="24"/>
                <w:szCs w:val="24"/>
                <w:lang w:val="en-GB" w:eastAsia="en-GB"/>
              </w:rPr>
              <w:t>organizuar</w:t>
            </w:r>
            <w:proofErr w:type="spellEnd"/>
            <w:r w:rsidRPr="005E2030">
              <w:rPr>
                <w:rFonts w:ascii="Aptos" w:eastAsia="Times New Roman" w:hAnsi="Aptos" w:cs="Times New Roman"/>
                <w:b/>
                <w:bCs/>
                <w:i/>
                <w:iCs/>
                <w:color w:val="000000"/>
                <w:sz w:val="24"/>
                <w:szCs w:val="24"/>
                <w:lang w:val="en-GB" w:eastAsia="en-GB"/>
              </w:rPr>
              <w:t xml:space="preserve"> </w:t>
            </w:r>
            <w:proofErr w:type="spellStart"/>
            <w:r w:rsidRPr="005E2030">
              <w:rPr>
                <w:rFonts w:ascii="Aptos" w:eastAsia="Times New Roman" w:hAnsi="Aptos" w:cs="Times New Roman"/>
                <w:b/>
                <w:bCs/>
                <w:i/>
                <w:iCs/>
                <w:color w:val="000000"/>
                <w:sz w:val="24"/>
                <w:szCs w:val="24"/>
                <w:lang w:val="en-GB" w:eastAsia="en-GB"/>
              </w:rPr>
              <w:t>nga</w:t>
            </w:r>
            <w:proofErr w:type="spellEnd"/>
            <w:r w:rsidRPr="005E2030">
              <w:rPr>
                <w:rFonts w:ascii="Aptos" w:eastAsia="Times New Roman" w:hAnsi="Aptos" w:cs="Times New Roman"/>
                <w:b/>
                <w:bCs/>
                <w:i/>
                <w:iCs/>
                <w:color w:val="000000"/>
                <w:sz w:val="24"/>
                <w:szCs w:val="24"/>
                <w:lang w:val="en-GB" w:eastAsia="en-GB"/>
              </w:rPr>
              <w:t xml:space="preserve"> </w:t>
            </w:r>
            <w:proofErr w:type="spellStart"/>
            <w:r w:rsidRPr="005E2030">
              <w:rPr>
                <w:rFonts w:ascii="Aptos" w:eastAsia="Times New Roman" w:hAnsi="Aptos" w:cs="Times New Roman"/>
                <w:b/>
                <w:bCs/>
                <w:i/>
                <w:iCs/>
                <w:color w:val="000000"/>
                <w:sz w:val="24"/>
                <w:szCs w:val="24"/>
                <w:lang w:val="en-GB" w:eastAsia="en-GB"/>
              </w:rPr>
              <w:t>Qendra</w:t>
            </w:r>
            <w:proofErr w:type="spellEnd"/>
            <w:r w:rsidRPr="005E2030">
              <w:rPr>
                <w:rFonts w:ascii="Aptos" w:eastAsia="Times New Roman" w:hAnsi="Aptos" w:cs="Times New Roman"/>
                <w:b/>
                <w:bCs/>
                <w:i/>
                <w:iCs/>
                <w:color w:val="000000"/>
                <w:sz w:val="24"/>
                <w:szCs w:val="24"/>
                <w:lang w:val="en-GB" w:eastAsia="en-GB"/>
              </w:rPr>
              <w:t xml:space="preserve">, </w:t>
            </w:r>
            <w:proofErr w:type="spellStart"/>
            <w:r w:rsidRPr="005E2030">
              <w:rPr>
                <w:rFonts w:ascii="Aptos" w:eastAsia="Times New Roman" w:hAnsi="Aptos" w:cs="Times New Roman"/>
                <w:b/>
                <w:bCs/>
                <w:i/>
                <w:iCs/>
                <w:color w:val="000000"/>
                <w:sz w:val="24"/>
                <w:szCs w:val="24"/>
                <w:lang w:val="en-GB" w:eastAsia="en-GB"/>
              </w:rPr>
              <w:t>duhet</w:t>
            </w:r>
            <w:proofErr w:type="spellEnd"/>
            <w:r w:rsidRPr="005E2030">
              <w:rPr>
                <w:rFonts w:ascii="Aptos" w:eastAsia="Times New Roman" w:hAnsi="Aptos" w:cs="Times New Roman"/>
                <w:b/>
                <w:bCs/>
                <w:i/>
                <w:iCs/>
                <w:color w:val="000000"/>
                <w:sz w:val="24"/>
                <w:szCs w:val="24"/>
                <w:lang w:val="en-GB" w:eastAsia="en-GB"/>
              </w:rPr>
              <w:t xml:space="preserve"> </w:t>
            </w:r>
            <w:proofErr w:type="spellStart"/>
            <w:r w:rsidRPr="005E2030">
              <w:rPr>
                <w:rFonts w:ascii="Aptos" w:eastAsia="Times New Roman" w:hAnsi="Aptos" w:cs="Times New Roman"/>
                <w:b/>
                <w:bCs/>
                <w:i/>
                <w:iCs/>
                <w:color w:val="000000"/>
                <w:sz w:val="24"/>
                <w:szCs w:val="24"/>
                <w:lang w:val="en-GB" w:eastAsia="en-GB"/>
              </w:rPr>
              <w:t>të</w:t>
            </w:r>
            <w:proofErr w:type="spellEnd"/>
            <w:r w:rsidRPr="005E2030">
              <w:rPr>
                <w:rFonts w:ascii="Aptos" w:eastAsia="Times New Roman" w:hAnsi="Aptos" w:cs="Times New Roman"/>
                <w:b/>
                <w:bCs/>
                <w:i/>
                <w:iCs/>
                <w:color w:val="000000"/>
                <w:sz w:val="24"/>
                <w:szCs w:val="24"/>
                <w:lang w:val="en-GB" w:eastAsia="en-GB"/>
              </w:rPr>
              <w:t xml:space="preserve"> </w:t>
            </w:r>
            <w:proofErr w:type="spellStart"/>
            <w:r w:rsidRPr="005E2030">
              <w:rPr>
                <w:rFonts w:ascii="Aptos" w:eastAsia="Times New Roman" w:hAnsi="Aptos" w:cs="Times New Roman"/>
                <w:b/>
                <w:bCs/>
                <w:i/>
                <w:iCs/>
                <w:color w:val="000000"/>
                <w:sz w:val="24"/>
                <w:szCs w:val="24"/>
                <w:lang w:val="en-GB" w:eastAsia="en-GB"/>
              </w:rPr>
              <w:t>jetë</w:t>
            </w:r>
            <w:proofErr w:type="spellEnd"/>
            <w:r w:rsidRPr="005E2030">
              <w:rPr>
                <w:rFonts w:ascii="Aptos" w:eastAsia="Times New Roman" w:hAnsi="Aptos" w:cs="Times New Roman"/>
                <w:b/>
                <w:bCs/>
                <w:i/>
                <w:iCs/>
                <w:color w:val="000000"/>
                <w:sz w:val="24"/>
                <w:szCs w:val="24"/>
                <w:lang w:val="en-GB" w:eastAsia="en-GB"/>
              </w:rPr>
              <w:t xml:space="preserve"> jo </w:t>
            </w:r>
            <w:proofErr w:type="spellStart"/>
            <w:r w:rsidRPr="005E2030">
              <w:rPr>
                <w:rFonts w:ascii="Aptos" w:eastAsia="Times New Roman" w:hAnsi="Aptos" w:cs="Times New Roman"/>
                <w:b/>
                <w:bCs/>
                <w:i/>
                <w:iCs/>
                <w:color w:val="000000"/>
                <w:sz w:val="24"/>
                <w:szCs w:val="24"/>
                <w:lang w:val="en-GB" w:eastAsia="en-GB"/>
              </w:rPr>
              <w:t>më</w:t>
            </w:r>
            <w:proofErr w:type="spellEnd"/>
            <w:r w:rsidRPr="005E2030">
              <w:rPr>
                <w:rFonts w:ascii="Aptos" w:eastAsia="Times New Roman" w:hAnsi="Aptos" w:cs="Times New Roman"/>
                <w:b/>
                <w:bCs/>
                <w:i/>
                <w:iCs/>
                <w:color w:val="000000"/>
                <w:sz w:val="24"/>
                <w:szCs w:val="24"/>
                <w:lang w:val="en-GB" w:eastAsia="en-GB"/>
              </w:rPr>
              <w:t xml:space="preserve"> </w:t>
            </w:r>
            <w:proofErr w:type="spellStart"/>
            <w:r w:rsidRPr="005E2030">
              <w:rPr>
                <w:rFonts w:ascii="Aptos" w:eastAsia="Times New Roman" w:hAnsi="Aptos" w:cs="Times New Roman"/>
                <w:b/>
                <w:bCs/>
                <w:i/>
                <w:iCs/>
                <w:color w:val="000000"/>
                <w:sz w:val="24"/>
                <w:szCs w:val="24"/>
                <w:lang w:val="en-GB" w:eastAsia="en-GB"/>
              </w:rPr>
              <w:t>i</w:t>
            </w:r>
            <w:proofErr w:type="spellEnd"/>
            <w:r w:rsidRPr="005E2030">
              <w:rPr>
                <w:rFonts w:ascii="Aptos" w:eastAsia="Times New Roman" w:hAnsi="Aptos" w:cs="Times New Roman"/>
                <w:b/>
                <w:bCs/>
                <w:i/>
                <w:iCs/>
                <w:color w:val="000000"/>
                <w:sz w:val="24"/>
                <w:szCs w:val="24"/>
                <w:lang w:val="en-GB" w:eastAsia="en-GB"/>
              </w:rPr>
              <w:t xml:space="preserve"> </w:t>
            </w:r>
            <w:proofErr w:type="spellStart"/>
            <w:r w:rsidRPr="005E2030">
              <w:rPr>
                <w:rFonts w:ascii="Aptos" w:eastAsia="Times New Roman" w:hAnsi="Aptos" w:cs="Times New Roman"/>
                <w:b/>
                <w:bCs/>
                <w:i/>
                <w:iCs/>
                <w:color w:val="000000"/>
                <w:sz w:val="24"/>
                <w:szCs w:val="24"/>
                <w:lang w:val="en-GB" w:eastAsia="en-GB"/>
              </w:rPr>
              <w:t>vogël</w:t>
            </w:r>
            <w:proofErr w:type="spellEnd"/>
            <w:r w:rsidRPr="005E2030">
              <w:rPr>
                <w:rFonts w:ascii="Aptos" w:eastAsia="Times New Roman" w:hAnsi="Aptos" w:cs="Times New Roman"/>
                <w:b/>
                <w:bCs/>
                <w:i/>
                <w:iCs/>
                <w:color w:val="000000"/>
                <w:sz w:val="24"/>
                <w:szCs w:val="24"/>
                <w:lang w:val="en-GB" w:eastAsia="en-GB"/>
              </w:rPr>
              <w:t xml:space="preserve"> se 10”, </w:t>
            </w:r>
            <w:proofErr w:type="spellStart"/>
            <w:r w:rsidRPr="005E2030">
              <w:rPr>
                <w:rFonts w:ascii="Aptos" w:eastAsia="Times New Roman" w:hAnsi="Aptos" w:cs="Times New Roman"/>
                <w:color w:val="000000"/>
                <w:sz w:val="24"/>
                <w:szCs w:val="24"/>
                <w:lang w:val="en-GB" w:eastAsia="en-GB"/>
              </w:rPr>
              <w:t>për</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këtë</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lastRenderedPageBreak/>
              <w:t>arsye</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nuk</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ndërtohet</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një</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kalendar</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paraprak</w:t>
            </w:r>
            <w:proofErr w:type="spellEnd"/>
            <w:r w:rsidRPr="005E2030">
              <w:rPr>
                <w:rFonts w:ascii="Aptos" w:eastAsia="Times New Roman" w:hAnsi="Aptos" w:cs="Times New Roman"/>
                <w:color w:val="000000"/>
                <w:sz w:val="24"/>
                <w:szCs w:val="24"/>
                <w:lang w:val="en-GB" w:eastAsia="en-GB"/>
              </w:rPr>
              <w:t>.</w:t>
            </w:r>
          </w:p>
          <w:p w14:paraId="47E76D1B" w14:textId="77777777" w:rsidR="005E2030" w:rsidRPr="005E2030" w:rsidRDefault="005E2030" w:rsidP="005E2030">
            <w:pPr>
              <w:shd w:val="clear" w:color="auto" w:fill="FFFFFF"/>
              <w:suppressAutoHyphens w:val="0"/>
              <w:spacing w:after="0" w:line="240" w:lineRule="auto"/>
              <w:jc w:val="both"/>
              <w:textAlignment w:val="baseline"/>
              <w:rPr>
                <w:rFonts w:ascii="Aptos" w:eastAsia="Times New Roman" w:hAnsi="Aptos" w:cs="Times New Roman"/>
                <w:color w:val="000000"/>
                <w:sz w:val="24"/>
                <w:szCs w:val="24"/>
                <w:lang w:val="en-GB" w:eastAsia="en-GB"/>
              </w:rPr>
            </w:pPr>
            <w:proofErr w:type="spellStart"/>
            <w:r w:rsidRPr="005E2030">
              <w:rPr>
                <w:rFonts w:ascii="Aptos" w:eastAsia="Times New Roman" w:hAnsi="Aptos" w:cs="Times New Roman"/>
                <w:color w:val="000000"/>
                <w:sz w:val="24"/>
                <w:szCs w:val="24"/>
                <w:lang w:val="en-GB" w:eastAsia="en-GB"/>
              </w:rPr>
              <w:t>Nisur</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nga</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sa</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më</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lart</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ju</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bëjmë</w:t>
            </w:r>
            <w:proofErr w:type="spellEnd"/>
            <w:r w:rsidRPr="005E2030">
              <w:rPr>
                <w:rFonts w:ascii="Aptos" w:eastAsia="Times New Roman" w:hAnsi="Aptos" w:cs="Times New Roman"/>
                <w:color w:val="000000"/>
                <w:sz w:val="24"/>
                <w:szCs w:val="24"/>
                <w:lang w:val="en-GB" w:eastAsia="en-GB"/>
              </w:rPr>
              <w:t xml:space="preserve"> me </w:t>
            </w:r>
            <w:proofErr w:type="spellStart"/>
            <w:r w:rsidRPr="005E2030">
              <w:rPr>
                <w:rFonts w:ascii="Aptos" w:eastAsia="Times New Roman" w:hAnsi="Aptos" w:cs="Times New Roman"/>
                <w:color w:val="000000"/>
                <w:sz w:val="24"/>
                <w:szCs w:val="24"/>
                <w:lang w:val="en-GB" w:eastAsia="en-GB"/>
              </w:rPr>
              <w:t>dije</w:t>
            </w:r>
            <w:proofErr w:type="spellEnd"/>
            <w:r w:rsidRPr="005E2030">
              <w:rPr>
                <w:rFonts w:ascii="Aptos" w:eastAsia="Times New Roman" w:hAnsi="Aptos" w:cs="Times New Roman"/>
                <w:color w:val="000000"/>
                <w:sz w:val="24"/>
                <w:szCs w:val="24"/>
                <w:lang w:val="en-GB" w:eastAsia="en-GB"/>
              </w:rPr>
              <w:t xml:space="preserve"> </w:t>
            </w:r>
            <w:proofErr w:type="gramStart"/>
            <w:r w:rsidRPr="005E2030">
              <w:rPr>
                <w:rFonts w:ascii="Aptos" w:eastAsia="Times New Roman" w:hAnsi="Aptos" w:cs="Times New Roman"/>
                <w:color w:val="000000"/>
                <w:sz w:val="24"/>
                <w:szCs w:val="24"/>
                <w:lang w:val="en-GB" w:eastAsia="en-GB"/>
              </w:rPr>
              <w:t xml:space="preserve">se  </w:t>
            </w:r>
            <w:proofErr w:type="spellStart"/>
            <w:r w:rsidRPr="005E2030">
              <w:rPr>
                <w:rFonts w:ascii="Aptos" w:eastAsia="Times New Roman" w:hAnsi="Aptos" w:cs="Times New Roman"/>
                <w:color w:val="000000"/>
                <w:sz w:val="24"/>
                <w:szCs w:val="24"/>
                <w:lang w:val="en-GB" w:eastAsia="en-GB"/>
              </w:rPr>
              <w:t>Drejtoria</w:t>
            </w:r>
            <w:proofErr w:type="spellEnd"/>
            <w:proofErr w:type="gramEnd"/>
            <w:r w:rsidRPr="005E2030">
              <w:rPr>
                <w:rFonts w:ascii="Aptos" w:eastAsia="Times New Roman" w:hAnsi="Aptos" w:cs="Times New Roman"/>
                <w:color w:val="000000"/>
                <w:sz w:val="24"/>
                <w:szCs w:val="24"/>
                <w:lang w:val="en-GB" w:eastAsia="en-GB"/>
              </w:rPr>
              <w:t xml:space="preserve"> e </w:t>
            </w:r>
            <w:proofErr w:type="spellStart"/>
            <w:r w:rsidRPr="005E2030">
              <w:rPr>
                <w:rFonts w:ascii="Aptos" w:eastAsia="Times New Roman" w:hAnsi="Aptos" w:cs="Times New Roman"/>
                <w:color w:val="000000"/>
                <w:sz w:val="24"/>
                <w:szCs w:val="24"/>
                <w:lang w:val="en-GB" w:eastAsia="en-GB"/>
              </w:rPr>
              <w:t>Përgjithshme</w:t>
            </w:r>
            <w:proofErr w:type="spellEnd"/>
            <w:r w:rsidRPr="005E2030">
              <w:rPr>
                <w:rFonts w:ascii="Aptos" w:eastAsia="Times New Roman" w:hAnsi="Aptos" w:cs="Times New Roman"/>
                <w:color w:val="000000"/>
                <w:sz w:val="24"/>
                <w:szCs w:val="24"/>
                <w:lang w:val="en-GB" w:eastAsia="en-GB"/>
              </w:rPr>
              <w:t xml:space="preserve"> e </w:t>
            </w:r>
            <w:proofErr w:type="spellStart"/>
            <w:r w:rsidRPr="005E2030">
              <w:rPr>
                <w:rFonts w:ascii="Aptos" w:eastAsia="Times New Roman" w:hAnsi="Aptos" w:cs="Times New Roman"/>
                <w:color w:val="000000"/>
                <w:sz w:val="24"/>
                <w:szCs w:val="24"/>
                <w:lang w:val="en-GB" w:eastAsia="en-GB"/>
              </w:rPr>
              <w:t>Pronësisë</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Industriale</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ju</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njofton</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sapo</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ky</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numër</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të</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jetë</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plotësuar</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nga</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aplikime</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të</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tjera</w:t>
            </w:r>
            <w:proofErr w:type="spellEnd"/>
            <w:r w:rsidRPr="005E2030">
              <w:rPr>
                <w:rFonts w:ascii="Aptos" w:eastAsia="Times New Roman" w:hAnsi="Aptos" w:cs="Times New Roman"/>
                <w:color w:val="000000"/>
                <w:sz w:val="24"/>
                <w:szCs w:val="24"/>
                <w:lang w:val="en-GB" w:eastAsia="en-GB"/>
              </w:rPr>
              <w:t>.</w:t>
            </w:r>
          </w:p>
          <w:p w14:paraId="1451786E" w14:textId="77777777" w:rsidR="005E2030" w:rsidRPr="005E2030" w:rsidRDefault="005E2030" w:rsidP="005E2030">
            <w:pPr>
              <w:shd w:val="clear" w:color="auto" w:fill="FFFFFF"/>
              <w:suppressAutoHyphens w:val="0"/>
              <w:spacing w:after="0" w:line="240" w:lineRule="auto"/>
              <w:jc w:val="both"/>
              <w:textAlignment w:val="baseline"/>
              <w:rPr>
                <w:rFonts w:ascii="Aptos" w:eastAsia="Times New Roman" w:hAnsi="Aptos" w:cs="Times New Roman"/>
                <w:color w:val="000000"/>
                <w:sz w:val="24"/>
                <w:szCs w:val="24"/>
                <w:lang w:val="en-GB" w:eastAsia="en-GB"/>
              </w:rPr>
            </w:pPr>
            <w:r w:rsidRPr="005E2030">
              <w:rPr>
                <w:rFonts w:ascii="Aptos" w:eastAsia="Times New Roman" w:hAnsi="Aptos" w:cs="Times New Roman"/>
                <w:color w:val="000000"/>
                <w:sz w:val="24"/>
                <w:szCs w:val="24"/>
                <w:lang w:val="en-GB" w:eastAsia="en-GB"/>
              </w:rPr>
              <w:t> </w:t>
            </w:r>
          </w:p>
          <w:p w14:paraId="1485E2B7" w14:textId="77777777" w:rsidR="005E2030" w:rsidRPr="005E2030" w:rsidRDefault="005E2030" w:rsidP="005E2030">
            <w:pPr>
              <w:shd w:val="clear" w:color="auto" w:fill="FFFFFF"/>
              <w:suppressAutoHyphens w:val="0"/>
              <w:spacing w:after="0" w:line="240" w:lineRule="auto"/>
              <w:jc w:val="both"/>
              <w:textAlignment w:val="baseline"/>
              <w:rPr>
                <w:rFonts w:ascii="Aptos" w:eastAsia="Times New Roman" w:hAnsi="Aptos" w:cs="Times New Roman"/>
                <w:color w:val="000000"/>
                <w:sz w:val="24"/>
                <w:szCs w:val="24"/>
                <w:lang w:val="en-GB" w:eastAsia="en-GB"/>
              </w:rPr>
            </w:pPr>
            <w:proofErr w:type="spellStart"/>
            <w:r w:rsidRPr="005E2030">
              <w:rPr>
                <w:rFonts w:ascii="Aptos" w:eastAsia="Times New Roman" w:hAnsi="Aptos" w:cs="Times New Roman"/>
                <w:color w:val="000000"/>
                <w:sz w:val="24"/>
                <w:szCs w:val="24"/>
                <w:lang w:val="en-GB" w:eastAsia="en-GB"/>
              </w:rPr>
              <w:t>Për</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tu</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regjistruar</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në</w:t>
            </w:r>
            <w:proofErr w:type="spellEnd"/>
            <w:r w:rsidRPr="005E2030">
              <w:rPr>
                <w:rFonts w:ascii="Aptos" w:eastAsia="Times New Roman" w:hAnsi="Aptos" w:cs="Times New Roman"/>
                <w:color w:val="000000"/>
                <w:sz w:val="24"/>
                <w:szCs w:val="24"/>
                <w:lang w:val="en-GB" w:eastAsia="en-GB"/>
              </w:rPr>
              <w:t> </w:t>
            </w:r>
            <w:proofErr w:type="spellStart"/>
            <w:r w:rsidRPr="005E2030">
              <w:rPr>
                <w:rFonts w:ascii="Aptos" w:eastAsia="Times New Roman" w:hAnsi="Aptos" w:cs="Times New Roman"/>
                <w:color w:val="000000"/>
                <w:sz w:val="24"/>
                <w:szCs w:val="24"/>
                <w:lang w:val="en-GB" w:eastAsia="en-GB"/>
              </w:rPr>
              <w:t>trajnimin</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klikoni</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në</w:t>
            </w:r>
            <w:proofErr w:type="spellEnd"/>
            <w:r w:rsidRPr="005E2030">
              <w:rPr>
                <w:rFonts w:ascii="Aptos" w:eastAsia="Times New Roman" w:hAnsi="Aptos" w:cs="Times New Roman"/>
                <w:color w:val="000000"/>
                <w:sz w:val="24"/>
                <w:szCs w:val="24"/>
                <w:lang w:val="en-GB" w:eastAsia="en-GB"/>
              </w:rPr>
              <w:t xml:space="preserve"> </w:t>
            </w:r>
            <w:proofErr w:type="spellStart"/>
            <w:r w:rsidRPr="005E2030">
              <w:rPr>
                <w:rFonts w:ascii="Aptos" w:eastAsia="Times New Roman" w:hAnsi="Aptos" w:cs="Times New Roman"/>
                <w:color w:val="000000"/>
                <w:sz w:val="24"/>
                <w:szCs w:val="24"/>
                <w:lang w:val="en-GB" w:eastAsia="en-GB"/>
              </w:rPr>
              <w:t>linkun</w:t>
            </w:r>
            <w:proofErr w:type="spellEnd"/>
            <w:r w:rsidRPr="005E2030">
              <w:rPr>
                <w:rFonts w:ascii="Aptos" w:eastAsia="Times New Roman" w:hAnsi="Aptos" w:cs="Times New Roman"/>
                <w:color w:val="000000"/>
                <w:sz w:val="24"/>
                <w:szCs w:val="24"/>
                <w:lang w:val="en-GB" w:eastAsia="en-GB"/>
              </w:rPr>
              <w:t>:</w:t>
            </w:r>
          </w:p>
          <w:p w14:paraId="6F573648" w14:textId="77777777" w:rsidR="005E2030" w:rsidRPr="005E2030" w:rsidRDefault="005E2030" w:rsidP="005E2030">
            <w:pPr>
              <w:shd w:val="clear" w:color="auto" w:fill="FFFFFF"/>
              <w:suppressAutoHyphens w:val="0"/>
              <w:spacing w:after="0" w:line="240" w:lineRule="auto"/>
              <w:jc w:val="both"/>
              <w:textAlignment w:val="baseline"/>
              <w:rPr>
                <w:rFonts w:ascii="Aptos" w:eastAsia="Times New Roman" w:hAnsi="Aptos" w:cs="Times New Roman"/>
                <w:color w:val="000000"/>
                <w:sz w:val="24"/>
                <w:szCs w:val="24"/>
                <w:lang w:val="en-GB" w:eastAsia="en-GB"/>
              </w:rPr>
            </w:pPr>
            <w:hyperlink r:id="rId57" w:tgtFrame="_blank" w:tooltip="https://e-albania.al/eAlbaniaServices/UseService.aspx?service_code=13438" w:history="1">
              <w:r w:rsidRPr="005E2030">
                <w:rPr>
                  <w:rFonts w:ascii="Aptos" w:eastAsia="Times New Roman" w:hAnsi="Aptos" w:cs="Times New Roman"/>
                  <w:color w:val="0000FF"/>
                  <w:sz w:val="24"/>
                  <w:szCs w:val="24"/>
                  <w:u w:val="single"/>
                  <w:bdr w:val="none" w:sz="0" w:space="0" w:color="auto" w:frame="1"/>
                  <w:lang w:val="en-GB" w:eastAsia="en-GB"/>
                </w:rPr>
                <w:t>https://e-albania.al/eAlbaniaServices/UseService.aspx?service_code=13438</w:t>
              </w:r>
            </w:hyperlink>
          </w:p>
          <w:p w14:paraId="7FCA6402" w14:textId="77777777" w:rsidR="005E2030" w:rsidRPr="005E2030" w:rsidRDefault="005E2030" w:rsidP="005E2030">
            <w:pPr>
              <w:shd w:val="clear" w:color="auto" w:fill="FFFFFF"/>
              <w:suppressAutoHyphens w:val="0"/>
              <w:spacing w:after="0" w:line="240" w:lineRule="auto"/>
              <w:jc w:val="both"/>
              <w:textAlignment w:val="baseline"/>
              <w:rPr>
                <w:rFonts w:ascii="Aptos" w:eastAsia="Times New Roman" w:hAnsi="Aptos" w:cs="Times New Roman"/>
                <w:color w:val="000000"/>
                <w:sz w:val="24"/>
                <w:szCs w:val="24"/>
                <w:lang w:val="en-GB" w:eastAsia="en-GB"/>
              </w:rPr>
            </w:pPr>
            <w:r w:rsidRPr="005E2030">
              <w:rPr>
                <w:rFonts w:ascii="Aptos" w:eastAsia="Times New Roman" w:hAnsi="Aptos" w:cs="Times New Roman"/>
                <w:color w:val="000000"/>
                <w:sz w:val="24"/>
                <w:szCs w:val="24"/>
                <w:lang w:val="en-GB" w:eastAsia="en-GB"/>
              </w:rPr>
              <w:t> </w:t>
            </w:r>
          </w:p>
          <w:p w14:paraId="126BAAAC" w14:textId="77777777" w:rsidR="005E2030" w:rsidRPr="005E2030" w:rsidRDefault="005E2030" w:rsidP="005E2030">
            <w:pPr>
              <w:shd w:val="clear" w:color="auto" w:fill="FFFFFF"/>
              <w:suppressAutoHyphens w:val="0"/>
              <w:spacing w:after="0" w:line="240" w:lineRule="auto"/>
              <w:jc w:val="both"/>
              <w:textAlignment w:val="baseline"/>
              <w:rPr>
                <w:rFonts w:ascii="Aptos" w:eastAsia="Times New Roman" w:hAnsi="Aptos" w:cs="Times New Roman"/>
                <w:color w:val="000000"/>
                <w:sz w:val="24"/>
                <w:szCs w:val="24"/>
                <w:lang w:val="en-GB" w:eastAsia="en-GB"/>
              </w:rPr>
            </w:pPr>
            <w:r w:rsidRPr="005E2030">
              <w:rPr>
                <w:rFonts w:ascii="Aptos" w:eastAsia="Times New Roman" w:hAnsi="Aptos" w:cs="Times New Roman"/>
                <w:color w:val="000000"/>
                <w:sz w:val="24"/>
                <w:szCs w:val="24"/>
                <w:lang w:val="en-GB" w:eastAsia="en-GB"/>
              </w:rPr>
              <w:t xml:space="preserve">Ju </w:t>
            </w:r>
            <w:proofErr w:type="spellStart"/>
            <w:r w:rsidRPr="005E2030">
              <w:rPr>
                <w:rFonts w:ascii="Aptos" w:eastAsia="Times New Roman" w:hAnsi="Aptos" w:cs="Times New Roman"/>
                <w:color w:val="000000"/>
                <w:sz w:val="24"/>
                <w:szCs w:val="24"/>
                <w:lang w:val="en-GB" w:eastAsia="en-GB"/>
              </w:rPr>
              <w:t>faleminderit</w:t>
            </w:r>
            <w:proofErr w:type="spellEnd"/>
            <w:r w:rsidRPr="005E2030">
              <w:rPr>
                <w:rFonts w:ascii="Aptos" w:eastAsia="Times New Roman" w:hAnsi="Aptos" w:cs="Times New Roman"/>
                <w:color w:val="000000"/>
                <w:sz w:val="24"/>
                <w:szCs w:val="24"/>
                <w:lang w:val="en-GB" w:eastAsia="en-GB"/>
              </w:rPr>
              <w:t>!</w:t>
            </w:r>
          </w:p>
          <w:p w14:paraId="474CE336" w14:textId="77777777" w:rsidR="00A87D57" w:rsidRPr="00A87D57" w:rsidRDefault="00A87D57" w:rsidP="00A87D57">
            <w:pPr>
              <w:shd w:val="clear" w:color="auto" w:fill="FFFFFF"/>
              <w:suppressAutoHyphens w:val="0"/>
              <w:spacing w:after="0" w:line="240" w:lineRule="auto"/>
              <w:textAlignment w:val="baseline"/>
              <w:rPr>
                <w:rFonts w:ascii="Aptos" w:eastAsia="Times New Roman" w:hAnsi="Aptos" w:cs="Times New Roman"/>
                <w:color w:val="000000"/>
                <w:sz w:val="24"/>
                <w:szCs w:val="24"/>
                <w:lang w:val="en-GB" w:eastAsia="en-GB"/>
              </w:rPr>
            </w:pPr>
          </w:p>
        </w:tc>
        <w:tc>
          <w:tcPr>
            <w:tcW w:w="1559" w:type="dxa"/>
          </w:tcPr>
          <w:p w14:paraId="6BB574D1" w14:textId="43E39B57" w:rsidR="00A87D57" w:rsidRDefault="005E2030" w:rsidP="00A87D57">
            <w:pPr>
              <w:spacing w:after="0" w:line="240" w:lineRule="auto"/>
              <w:rPr>
                <w:rFonts w:eastAsia="Calibri"/>
              </w:rPr>
            </w:pPr>
            <w:r>
              <w:rPr>
                <w:rFonts w:eastAsia="Calibri"/>
              </w:rPr>
              <w:lastRenderedPageBreak/>
              <w:t>Email</w:t>
            </w:r>
          </w:p>
        </w:tc>
        <w:tc>
          <w:tcPr>
            <w:tcW w:w="1095" w:type="dxa"/>
          </w:tcPr>
          <w:p w14:paraId="2B4F6CD7" w14:textId="0DCB25A3" w:rsidR="00A87D57" w:rsidRDefault="005E2030" w:rsidP="00A87D57">
            <w:pPr>
              <w:spacing w:after="0" w:line="240" w:lineRule="auto"/>
              <w:rPr>
                <w:rFonts w:eastAsia="Calibri"/>
              </w:rPr>
            </w:pPr>
            <w:r>
              <w:rPr>
                <w:rFonts w:eastAsia="Calibri"/>
              </w:rPr>
              <w:t>0</w:t>
            </w:r>
          </w:p>
        </w:tc>
      </w:tr>
      <w:tr w:rsidR="00A87D57" w:rsidRPr="003A7513" w14:paraId="57DBA7AB" w14:textId="77777777" w:rsidTr="00FA6A73">
        <w:trPr>
          <w:trHeight w:val="295"/>
        </w:trPr>
        <w:tc>
          <w:tcPr>
            <w:tcW w:w="552" w:type="dxa"/>
          </w:tcPr>
          <w:p w14:paraId="3284C1B5" w14:textId="25B345E4" w:rsidR="00A87D57" w:rsidRDefault="00B60D40" w:rsidP="00A87D57">
            <w:pPr>
              <w:spacing w:after="0" w:line="240" w:lineRule="auto"/>
              <w:rPr>
                <w:rFonts w:eastAsia="Calibri"/>
              </w:rPr>
            </w:pPr>
            <w:r>
              <w:rPr>
                <w:rFonts w:eastAsia="Calibri"/>
              </w:rPr>
              <w:lastRenderedPageBreak/>
              <w:t>308</w:t>
            </w:r>
          </w:p>
        </w:tc>
        <w:tc>
          <w:tcPr>
            <w:tcW w:w="1286" w:type="dxa"/>
          </w:tcPr>
          <w:p w14:paraId="2A080C54" w14:textId="38E2A909" w:rsidR="00A87D57" w:rsidRDefault="00901BC3" w:rsidP="00A87D57">
            <w:pPr>
              <w:spacing w:after="0" w:line="240" w:lineRule="auto"/>
              <w:rPr>
                <w:rFonts w:eastAsia="Calibri"/>
              </w:rPr>
            </w:pPr>
            <w:r>
              <w:rPr>
                <w:rFonts w:eastAsia="Calibri"/>
              </w:rPr>
              <w:t>12.08.2026</w:t>
            </w:r>
          </w:p>
        </w:tc>
        <w:tc>
          <w:tcPr>
            <w:tcW w:w="4536" w:type="dxa"/>
          </w:tcPr>
          <w:p w14:paraId="14B1CA7B" w14:textId="77777777" w:rsidR="00901BC3" w:rsidRPr="00901BC3" w:rsidRDefault="00901BC3" w:rsidP="00901BC3">
            <w:pPr>
              <w:shd w:val="clear" w:color="auto" w:fill="FFFFFF"/>
              <w:suppressAutoHyphens w:val="0"/>
              <w:spacing w:after="0" w:line="240" w:lineRule="auto"/>
              <w:rPr>
                <w:rFonts w:ascii="Segoe UI" w:eastAsia="Times New Roman" w:hAnsi="Segoe UI" w:cs="Segoe UI"/>
                <w:color w:val="242424"/>
                <w:sz w:val="23"/>
                <w:szCs w:val="23"/>
                <w:lang w:val="en-GB" w:eastAsia="en-GB"/>
              </w:rPr>
            </w:pPr>
            <w:proofErr w:type="spellStart"/>
            <w:r w:rsidRPr="00901BC3">
              <w:rPr>
                <w:rFonts w:ascii="Segoe UI" w:eastAsia="Times New Roman" w:hAnsi="Segoe UI" w:cs="Segoe UI"/>
                <w:color w:val="242424"/>
                <w:sz w:val="23"/>
                <w:szCs w:val="23"/>
                <w:lang w:val="en-GB" w:eastAsia="en-GB"/>
              </w:rPr>
              <w:t>Përshëndetje</w:t>
            </w:r>
            <w:proofErr w:type="spellEnd"/>
            <w:r w:rsidRPr="00901BC3">
              <w:rPr>
                <w:rFonts w:ascii="Segoe UI" w:eastAsia="Times New Roman" w:hAnsi="Segoe UI" w:cs="Segoe UI"/>
                <w:color w:val="242424"/>
                <w:sz w:val="23"/>
                <w:szCs w:val="23"/>
                <w:lang w:val="en-GB" w:eastAsia="en-GB"/>
              </w:rPr>
              <w:t>,</w:t>
            </w:r>
          </w:p>
          <w:p w14:paraId="03B19625" w14:textId="3F9F4133" w:rsidR="00901BC3" w:rsidRPr="00901BC3" w:rsidRDefault="00901BC3" w:rsidP="00901BC3">
            <w:pPr>
              <w:shd w:val="clear" w:color="auto" w:fill="FFFFFF"/>
              <w:suppressAutoHyphens w:val="0"/>
              <w:spacing w:after="0" w:line="240" w:lineRule="auto"/>
              <w:rPr>
                <w:rFonts w:ascii="Segoe UI" w:eastAsia="Times New Roman" w:hAnsi="Segoe UI" w:cs="Segoe UI"/>
                <w:color w:val="242424"/>
                <w:sz w:val="23"/>
                <w:szCs w:val="23"/>
                <w:lang w:val="en-GB" w:eastAsia="en-GB"/>
              </w:rPr>
            </w:pPr>
            <w:r w:rsidRPr="00901BC3">
              <w:rPr>
                <w:rFonts w:ascii="Segoe UI" w:eastAsia="Times New Roman" w:hAnsi="Segoe UI" w:cs="Segoe UI"/>
                <w:color w:val="242424"/>
                <w:sz w:val="23"/>
                <w:szCs w:val="23"/>
                <w:lang w:val="en-GB" w:eastAsia="en-GB"/>
              </w:rPr>
              <w:t xml:space="preserve">Jam </w:t>
            </w:r>
            <w:proofErr w:type="spellStart"/>
            <w:r w:rsidRPr="00901BC3">
              <w:rPr>
                <w:rFonts w:ascii="Segoe UI" w:eastAsia="Times New Roman" w:hAnsi="Segoe UI" w:cs="Segoe UI"/>
                <w:color w:val="242424"/>
                <w:sz w:val="23"/>
                <w:szCs w:val="23"/>
                <w:lang w:val="en-GB" w:eastAsia="en-GB"/>
              </w:rPr>
              <w:t>i</w:t>
            </w:r>
            <w:proofErr w:type="spellEnd"/>
            <w:r w:rsidRPr="00901BC3">
              <w:rPr>
                <w:rFonts w:ascii="Segoe UI" w:eastAsia="Times New Roman" w:hAnsi="Segoe UI" w:cs="Segoe UI"/>
                <w:color w:val="242424"/>
                <w:sz w:val="23"/>
                <w:szCs w:val="23"/>
                <w:lang w:val="en-GB" w:eastAsia="en-GB"/>
              </w:rPr>
              <w:t xml:space="preserve"> </w:t>
            </w:r>
            <w:proofErr w:type="spellStart"/>
            <w:r w:rsidRPr="00901BC3">
              <w:rPr>
                <w:rFonts w:ascii="Segoe UI" w:eastAsia="Times New Roman" w:hAnsi="Segoe UI" w:cs="Segoe UI"/>
                <w:color w:val="242424"/>
                <w:sz w:val="23"/>
                <w:szCs w:val="23"/>
                <w:lang w:val="en-GB" w:eastAsia="en-GB"/>
              </w:rPr>
              <w:t>interesuar</w:t>
            </w:r>
            <w:proofErr w:type="spellEnd"/>
            <w:r w:rsidRPr="00901BC3">
              <w:rPr>
                <w:rFonts w:ascii="Segoe UI" w:eastAsia="Times New Roman" w:hAnsi="Segoe UI" w:cs="Segoe UI"/>
                <w:color w:val="242424"/>
                <w:sz w:val="23"/>
                <w:szCs w:val="23"/>
                <w:lang w:val="en-GB" w:eastAsia="en-GB"/>
              </w:rPr>
              <w:t xml:space="preserve"> </w:t>
            </w:r>
            <w:proofErr w:type="spellStart"/>
            <w:r w:rsidRPr="00901BC3">
              <w:rPr>
                <w:rFonts w:ascii="Segoe UI" w:eastAsia="Times New Roman" w:hAnsi="Segoe UI" w:cs="Segoe UI"/>
                <w:color w:val="242424"/>
                <w:sz w:val="23"/>
                <w:szCs w:val="23"/>
                <w:lang w:val="en-GB" w:eastAsia="en-GB"/>
              </w:rPr>
              <w:t>të</w:t>
            </w:r>
            <w:proofErr w:type="spellEnd"/>
            <w:r w:rsidRPr="00901BC3">
              <w:rPr>
                <w:rFonts w:ascii="Segoe UI" w:eastAsia="Times New Roman" w:hAnsi="Segoe UI" w:cs="Segoe UI"/>
                <w:color w:val="242424"/>
                <w:sz w:val="23"/>
                <w:szCs w:val="23"/>
                <w:lang w:val="en-GB" w:eastAsia="en-GB"/>
              </w:rPr>
              <w:t xml:space="preserve"> </w:t>
            </w:r>
            <w:proofErr w:type="spellStart"/>
            <w:r w:rsidRPr="00901BC3">
              <w:rPr>
                <w:rFonts w:ascii="Segoe UI" w:eastAsia="Times New Roman" w:hAnsi="Segoe UI" w:cs="Segoe UI"/>
                <w:color w:val="242424"/>
                <w:sz w:val="23"/>
                <w:szCs w:val="23"/>
                <w:lang w:val="en-GB" w:eastAsia="en-GB"/>
              </w:rPr>
              <w:t>marr</w:t>
            </w:r>
            <w:proofErr w:type="spellEnd"/>
            <w:r w:rsidRPr="00901BC3">
              <w:rPr>
                <w:rFonts w:ascii="Segoe UI" w:eastAsia="Times New Roman" w:hAnsi="Segoe UI" w:cs="Segoe UI"/>
                <w:color w:val="242424"/>
                <w:sz w:val="23"/>
                <w:szCs w:val="23"/>
                <w:lang w:val="en-GB" w:eastAsia="en-GB"/>
              </w:rPr>
              <w:t xml:space="preserve"> </w:t>
            </w:r>
            <w:proofErr w:type="spellStart"/>
            <w:r w:rsidRPr="00901BC3">
              <w:rPr>
                <w:rFonts w:ascii="Segoe UI" w:eastAsia="Times New Roman" w:hAnsi="Segoe UI" w:cs="Segoe UI"/>
                <w:color w:val="242424"/>
                <w:sz w:val="23"/>
                <w:szCs w:val="23"/>
                <w:lang w:val="en-GB" w:eastAsia="en-GB"/>
              </w:rPr>
              <w:t>informacion</w:t>
            </w:r>
            <w:proofErr w:type="spellEnd"/>
            <w:r w:rsidRPr="00901BC3">
              <w:rPr>
                <w:rFonts w:ascii="Segoe UI" w:eastAsia="Times New Roman" w:hAnsi="Segoe UI" w:cs="Segoe UI"/>
                <w:color w:val="242424"/>
                <w:sz w:val="23"/>
                <w:szCs w:val="23"/>
                <w:lang w:val="en-GB" w:eastAsia="en-GB"/>
              </w:rPr>
              <w:t xml:space="preserve"> </w:t>
            </w:r>
            <w:proofErr w:type="spellStart"/>
            <w:r w:rsidRPr="00901BC3">
              <w:rPr>
                <w:rFonts w:ascii="Segoe UI" w:eastAsia="Times New Roman" w:hAnsi="Segoe UI" w:cs="Segoe UI"/>
                <w:color w:val="242424"/>
                <w:sz w:val="23"/>
                <w:szCs w:val="23"/>
                <w:lang w:val="en-GB" w:eastAsia="en-GB"/>
              </w:rPr>
              <w:t>lidhur</w:t>
            </w:r>
            <w:proofErr w:type="spellEnd"/>
            <w:r w:rsidRPr="00901BC3">
              <w:rPr>
                <w:rFonts w:ascii="Segoe UI" w:eastAsia="Times New Roman" w:hAnsi="Segoe UI" w:cs="Segoe UI"/>
                <w:color w:val="242424"/>
                <w:sz w:val="23"/>
                <w:szCs w:val="23"/>
                <w:lang w:val="en-GB" w:eastAsia="en-GB"/>
              </w:rPr>
              <w:t xml:space="preserve"> me </w:t>
            </w:r>
            <w:proofErr w:type="spellStart"/>
            <w:r w:rsidRPr="00901BC3">
              <w:rPr>
                <w:rFonts w:ascii="Segoe UI" w:eastAsia="Times New Roman" w:hAnsi="Segoe UI" w:cs="Segoe UI"/>
                <w:color w:val="242424"/>
                <w:sz w:val="23"/>
                <w:szCs w:val="23"/>
                <w:lang w:val="en-GB" w:eastAsia="en-GB"/>
              </w:rPr>
              <w:t>emrin</w:t>
            </w:r>
            <w:proofErr w:type="spellEnd"/>
            <w:r w:rsidRPr="00901BC3">
              <w:rPr>
                <w:rFonts w:ascii="Segoe UI" w:eastAsia="Times New Roman" w:hAnsi="Segoe UI" w:cs="Segoe UI"/>
                <w:color w:val="242424"/>
                <w:sz w:val="23"/>
                <w:szCs w:val="23"/>
                <w:lang w:val="en-GB" w:eastAsia="en-GB"/>
              </w:rPr>
              <w:t xml:space="preserve"> </w:t>
            </w:r>
            <w:proofErr w:type="spellStart"/>
            <w:r w:rsidRPr="00901BC3">
              <w:rPr>
                <w:rFonts w:ascii="Segoe UI" w:eastAsia="Times New Roman" w:hAnsi="Segoe UI" w:cs="Segoe UI"/>
                <w:color w:val="242424"/>
                <w:sz w:val="23"/>
                <w:szCs w:val="23"/>
                <w:lang w:val="en-GB" w:eastAsia="en-GB"/>
              </w:rPr>
              <w:t>tregtar</w:t>
            </w:r>
            <w:proofErr w:type="spellEnd"/>
            <w:r w:rsidRPr="00901BC3">
              <w:rPr>
                <w:rFonts w:ascii="Segoe UI" w:eastAsia="Times New Roman" w:hAnsi="Segoe UI" w:cs="Segoe UI"/>
                <w:color w:val="242424"/>
                <w:sz w:val="23"/>
                <w:szCs w:val="23"/>
                <w:lang w:val="en-GB" w:eastAsia="en-GB"/>
              </w:rPr>
              <w:t xml:space="preserve"> </w:t>
            </w:r>
            <w:r w:rsidRPr="00901BC3">
              <w:rPr>
                <w:rFonts w:ascii="Segoe UI" w:eastAsia="Times New Roman" w:hAnsi="Segoe UI" w:cs="Segoe UI"/>
                <w:color w:val="242424"/>
                <w:sz w:val="23"/>
                <w:szCs w:val="23"/>
                <w:lang w:val="en-GB" w:eastAsia="en-GB"/>
              </w:rPr>
              <w:t>x</w:t>
            </w:r>
            <w:r w:rsidRPr="00901BC3">
              <w:rPr>
                <w:rFonts w:ascii="Segoe UI" w:eastAsia="Times New Roman" w:hAnsi="Segoe UI" w:cs="Segoe UI"/>
                <w:color w:val="242424"/>
                <w:sz w:val="23"/>
                <w:szCs w:val="23"/>
                <w:lang w:val="en-GB" w:eastAsia="en-GB"/>
              </w:rPr>
              <w:t xml:space="preserve">, </w:t>
            </w:r>
            <w:proofErr w:type="spellStart"/>
            <w:r w:rsidRPr="00901BC3">
              <w:rPr>
                <w:rFonts w:ascii="Segoe UI" w:eastAsia="Times New Roman" w:hAnsi="Segoe UI" w:cs="Segoe UI"/>
                <w:color w:val="242424"/>
                <w:sz w:val="23"/>
                <w:szCs w:val="23"/>
                <w:lang w:val="en-GB" w:eastAsia="en-GB"/>
              </w:rPr>
              <w:t>për</w:t>
            </w:r>
            <w:proofErr w:type="spellEnd"/>
            <w:r w:rsidRPr="00901BC3">
              <w:rPr>
                <w:rFonts w:ascii="Segoe UI" w:eastAsia="Times New Roman" w:hAnsi="Segoe UI" w:cs="Segoe UI"/>
                <w:color w:val="242424"/>
                <w:sz w:val="23"/>
                <w:szCs w:val="23"/>
                <w:lang w:val="en-GB" w:eastAsia="en-GB"/>
              </w:rPr>
              <w:t xml:space="preserve"> </w:t>
            </w:r>
            <w:proofErr w:type="spellStart"/>
            <w:r w:rsidRPr="00901BC3">
              <w:rPr>
                <w:rFonts w:ascii="Segoe UI" w:eastAsia="Times New Roman" w:hAnsi="Segoe UI" w:cs="Segoe UI"/>
                <w:color w:val="242424"/>
                <w:sz w:val="23"/>
                <w:szCs w:val="23"/>
                <w:lang w:val="en-GB" w:eastAsia="en-GB"/>
              </w:rPr>
              <w:t>Klasën</w:t>
            </w:r>
            <w:proofErr w:type="spellEnd"/>
            <w:r w:rsidRPr="00901BC3">
              <w:rPr>
                <w:rFonts w:ascii="Segoe UI" w:eastAsia="Times New Roman" w:hAnsi="Segoe UI" w:cs="Segoe UI"/>
                <w:color w:val="242424"/>
                <w:sz w:val="23"/>
                <w:szCs w:val="23"/>
                <w:lang w:val="en-GB" w:eastAsia="en-GB"/>
              </w:rPr>
              <w:t xml:space="preserve"> Nice 32, </w:t>
            </w:r>
            <w:proofErr w:type="spellStart"/>
            <w:r w:rsidRPr="00901BC3">
              <w:rPr>
                <w:rFonts w:ascii="Segoe UI" w:eastAsia="Times New Roman" w:hAnsi="Segoe UI" w:cs="Segoe UI"/>
                <w:color w:val="242424"/>
                <w:sz w:val="23"/>
                <w:szCs w:val="23"/>
                <w:lang w:val="en-GB" w:eastAsia="en-GB"/>
              </w:rPr>
              <w:t>konkretisht</w:t>
            </w:r>
            <w:proofErr w:type="spellEnd"/>
            <w:r w:rsidRPr="00901BC3">
              <w:rPr>
                <w:rFonts w:ascii="Segoe UI" w:eastAsia="Times New Roman" w:hAnsi="Segoe UI" w:cs="Segoe UI"/>
                <w:color w:val="242424"/>
                <w:sz w:val="23"/>
                <w:szCs w:val="23"/>
                <w:lang w:val="en-GB" w:eastAsia="en-GB"/>
              </w:rPr>
              <w:t xml:space="preserve"> </w:t>
            </w:r>
            <w:proofErr w:type="spellStart"/>
            <w:r w:rsidRPr="00901BC3">
              <w:rPr>
                <w:rFonts w:ascii="Segoe UI" w:eastAsia="Times New Roman" w:hAnsi="Segoe UI" w:cs="Segoe UI"/>
                <w:color w:val="242424"/>
                <w:sz w:val="23"/>
                <w:szCs w:val="23"/>
                <w:lang w:val="en-GB" w:eastAsia="en-GB"/>
              </w:rPr>
              <w:t>për</w:t>
            </w:r>
            <w:proofErr w:type="spellEnd"/>
            <w:r w:rsidRPr="00901BC3">
              <w:rPr>
                <w:rFonts w:ascii="Segoe UI" w:eastAsia="Times New Roman" w:hAnsi="Segoe UI" w:cs="Segoe UI"/>
                <w:color w:val="242424"/>
                <w:sz w:val="23"/>
                <w:szCs w:val="23"/>
                <w:lang w:val="en-GB" w:eastAsia="en-GB"/>
              </w:rPr>
              <w:t xml:space="preserve"> </w:t>
            </w:r>
            <w:proofErr w:type="spellStart"/>
            <w:r w:rsidRPr="00901BC3">
              <w:rPr>
                <w:rFonts w:ascii="Segoe UI" w:eastAsia="Times New Roman" w:hAnsi="Segoe UI" w:cs="Segoe UI"/>
                <w:color w:val="242424"/>
                <w:sz w:val="23"/>
                <w:szCs w:val="23"/>
                <w:lang w:val="en-GB" w:eastAsia="en-GB"/>
              </w:rPr>
              <w:t>produkte</w:t>
            </w:r>
            <w:proofErr w:type="spellEnd"/>
            <w:r w:rsidRPr="00901BC3">
              <w:rPr>
                <w:rFonts w:ascii="Segoe UI" w:eastAsia="Times New Roman" w:hAnsi="Segoe UI" w:cs="Segoe UI"/>
                <w:color w:val="242424"/>
                <w:sz w:val="23"/>
                <w:szCs w:val="23"/>
                <w:lang w:val="en-GB" w:eastAsia="en-GB"/>
              </w:rPr>
              <w:t xml:space="preserve"> </w:t>
            </w:r>
            <w:proofErr w:type="spellStart"/>
            <w:r w:rsidRPr="00901BC3">
              <w:rPr>
                <w:rFonts w:ascii="Segoe UI" w:eastAsia="Times New Roman" w:hAnsi="Segoe UI" w:cs="Segoe UI"/>
                <w:color w:val="242424"/>
                <w:sz w:val="23"/>
                <w:szCs w:val="23"/>
                <w:lang w:val="en-GB" w:eastAsia="en-GB"/>
              </w:rPr>
              <w:t>të</w:t>
            </w:r>
            <w:proofErr w:type="spellEnd"/>
            <w:r w:rsidRPr="00901BC3">
              <w:rPr>
                <w:rFonts w:ascii="Segoe UI" w:eastAsia="Times New Roman" w:hAnsi="Segoe UI" w:cs="Segoe UI"/>
                <w:color w:val="242424"/>
                <w:sz w:val="23"/>
                <w:szCs w:val="23"/>
                <w:lang w:val="en-GB" w:eastAsia="en-GB"/>
              </w:rPr>
              <w:t xml:space="preserve"> </w:t>
            </w:r>
            <w:proofErr w:type="spellStart"/>
            <w:r w:rsidRPr="00901BC3">
              <w:rPr>
                <w:rFonts w:ascii="Segoe UI" w:eastAsia="Times New Roman" w:hAnsi="Segoe UI" w:cs="Segoe UI"/>
                <w:color w:val="242424"/>
                <w:sz w:val="23"/>
                <w:szCs w:val="23"/>
                <w:lang w:val="en-GB" w:eastAsia="en-GB"/>
              </w:rPr>
              <w:t>ujit</w:t>
            </w:r>
            <w:proofErr w:type="spellEnd"/>
            <w:r w:rsidRPr="00901BC3">
              <w:rPr>
                <w:rFonts w:ascii="Segoe UI" w:eastAsia="Times New Roman" w:hAnsi="Segoe UI" w:cs="Segoe UI"/>
                <w:color w:val="242424"/>
                <w:sz w:val="23"/>
                <w:szCs w:val="23"/>
                <w:lang w:val="en-GB" w:eastAsia="en-GB"/>
              </w:rPr>
              <w:t xml:space="preserve"> </w:t>
            </w:r>
            <w:proofErr w:type="spellStart"/>
            <w:r w:rsidRPr="00901BC3">
              <w:rPr>
                <w:rFonts w:ascii="Segoe UI" w:eastAsia="Times New Roman" w:hAnsi="Segoe UI" w:cs="Segoe UI"/>
                <w:color w:val="242424"/>
                <w:sz w:val="23"/>
                <w:szCs w:val="23"/>
                <w:lang w:val="en-GB" w:eastAsia="en-GB"/>
              </w:rPr>
              <w:t>të</w:t>
            </w:r>
            <w:proofErr w:type="spellEnd"/>
            <w:r w:rsidRPr="00901BC3">
              <w:rPr>
                <w:rFonts w:ascii="Segoe UI" w:eastAsia="Times New Roman" w:hAnsi="Segoe UI" w:cs="Segoe UI"/>
                <w:color w:val="242424"/>
                <w:sz w:val="23"/>
                <w:szCs w:val="23"/>
                <w:lang w:val="en-GB" w:eastAsia="en-GB"/>
              </w:rPr>
              <w:t xml:space="preserve"> </w:t>
            </w:r>
            <w:proofErr w:type="spellStart"/>
            <w:r w:rsidRPr="00901BC3">
              <w:rPr>
                <w:rFonts w:ascii="Segoe UI" w:eastAsia="Times New Roman" w:hAnsi="Segoe UI" w:cs="Segoe UI"/>
                <w:color w:val="242424"/>
                <w:sz w:val="23"/>
                <w:szCs w:val="23"/>
                <w:lang w:val="en-GB" w:eastAsia="en-GB"/>
              </w:rPr>
              <w:t>ambalazhuar</w:t>
            </w:r>
            <w:proofErr w:type="spellEnd"/>
            <w:r w:rsidRPr="00901BC3">
              <w:rPr>
                <w:rFonts w:ascii="Segoe UI" w:eastAsia="Times New Roman" w:hAnsi="Segoe UI" w:cs="Segoe UI"/>
                <w:color w:val="242424"/>
                <w:sz w:val="23"/>
                <w:szCs w:val="23"/>
                <w:lang w:val="en-GB" w:eastAsia="en-GB"/>
              </w:rPr>
              <w:t>.</w:t>
            </w:r>
          </w:p>
          <w:p w14:paraId="4ED9CB87" w14:textId="77777777" w:rsidR="00901BC3" w:rsidRPr="00901BC3" w:rsidRDefault="00901BC3" w:rsidP="00901BC3">
            <w:pPr>
              <w:shd w:val="clear" w:color="auto" w:fill="FFFFFF"/>
              <w:suppressAutoHyphens w:val="0"/>
              <w:spacing w:after="0" w:line="240" w:lineRule="auto"/>
              <w:rPr>
                <w:rFonts w:ascii="Segoe UI" w:eastAsia="Times New Roman" w:hAnsi="Segoe UI" w:cs="Segoe UI"/>
                <w:color w:val="242424"/>
                <w:sz w:val="23"/>
                <w:szCs w:val="23"/>
                <w:lang w:val="en-GB" w:eastAsia="en-GB"/>
              </w:rPr>
            </w:pPr>
            <w:r w:rsidRPr="00901BC3">
              <w:rPr>
                <w:rFonts w:ascii="Segoe UI" w:eastAsia="Times New Roman" w:hAnsi="Segoe UI" w:cs="Segoe UI"/>
                <w:color w:val="242424"/>
                <w:sz w:val="23"/>
                <w:szCs w:val="23"/>
                <w:lang w:val="en-GB" w:eastAsia="en-GB"/>
              </w:rPr>
              <w:t xml:space="preserve">Ju </w:t>
            </w:r>
            <w:proofErr w:type="spellStart"/>
            <w:r w:rsidRPr="00901BC3">
              <w:rPr>
                <w:rFonts w:ascii="Segoe UI" w:eastAsia="Times New Roman" w:hAnsi="Segoe UI" w:cs="Segoe UI"/>
                <w:color w:val="242424"/>
                <w:sz w:val="23"/>
                <w:szCs w:val="23"/>
                <w:lang w:val="en-GB" w:eastAsia="en-GB"/>
              </w:rPr>
              <w:t>lutem</w:t>
            </w:r>
            <w:proofErr w:type="spellEnd"/>
            <w:r w:rsidRPr="00901BC3">
              <w:rPr>
                <w:rFonts w:ascii="Segoe UI" w:eastAsia="Times New Roman" w:hAnsi="Segoe UI" w:cs="Segoe UI"/>
                <w:color w:val="242424"/>
                <w:sz w:val="23"/>
                <w:szCs w:val="23"/>
                <w:lang w:val="en-GB" w:eastAsia="en-GB"/>
              </w:rPr>
              <w:t xml:space="preserve">, a </w:t>
            </w:r>
            <w:proofErr w:type="spellStart"/>
            <w:r w:rsidRPr="00901BC3">
              <w:rPr>
                <w:rFonts w:ascii="Segoe UI" w:eastAsia="Times New Roman" w:hAnsi="Segoe UI" w:cs="Segoe UI"/>
                <w:color w:val="242424"/>
                <w:sz w:val="23"/>
                <w:szCs w:val="23"/>
                <w:lang w:val="en-GB" w:eastAsia="en-GB"/>
              </w:rPr>
              <w:t>mund</w:t>
            </w:r>
            <w:proofErr w:type="spellEnd"/>
            <w:r w:rsidRPr="00901BC3">
              <w:rPr>
                <w:rFonts w:ascii="Segoe UI" w:eastAsia="Times New Roman" w:hAnsi="Segoe UI" w:cs="Segoe UI"/>
                <w:color w:val="242424"/>
                <w:sz w:val="23"/>
                <w:szCs w:val="23"/>
                <w:lang w:val="en-GB" w:eastAsia="en-GB"/>
              </w:rPr>
              <w:t xml:space="preserve"> </w:t>
            </w:r>
            <w:proofErr w:type="spellStart"/>
            <w:r w:rsidRPr="00901BC3">
              <w:rPr>
                <w:rFonts w:ascii="Segoe UI" w:eastAsia="Times New Roman" w:hAnsi="Segoe UI" w:cs="Segoe UI"/>
                <w:color w:val="242424"/>
                <w:sz w:val="23"/>
                <w:szCs w:val="23"/>
                <w:lang w:val="en-GB" w:eastAsia="en-GB"/>
              </w:rPr>
              <w:t>të</w:t>
            </w:r>
            <w:proofErr w:type="spellEnd"/>
            <w:r w:rsidRPr="00901BC3">
              <w:rPr>
                <w:rFonts w:ascii="Segoe UI" w:eastAsia="Times New Roman" w:hAnsi="Segoe UI" w:cs="Segoe UI"/>
                <w:color w:val="242424"/>
                <w:sz w:val="23"/>
                <w:szCs w:val="23"/>
                <w:lang w:val="en-GB" w:eastAsia="en-GB"/>
              </w:rPr>
              <w:t xml:space="preserve"> </w:t>
            </w:r>
            <w:proofErr w:type="spellStart"/>
            <w:r w:rsidRPr="00901BC3">
              <w:rPr>
                <w:rFonts w:ascii="Segoe UI" w:eastAsia="Times New Roman" w:hAnsi="Segoe UI" w:cs="Segoe UI"/>
                <w:color w:val="242424"/>
                <w:sz w:val="23"/>
                <w:szCs w:val="23"/>
                <w:lang w:val="en-GB" w:eastAsia="en-GB"/>
              </w:rPr>
              <w:t>më</w:t>
            </w:r>
            <w:proofErr w:type="spellEnd"/>
            <w:r w:rsidRPr="00901BC3">
              <w:rPr>
                <w:rFonts w:ascii="Segoe UI" w:eastAsia="Times New Roman" w:hAnsi="Segoe UI" w:cs="Segoe UI"/>
                <w:color w:val="242424"/>
                <w:sz w:val="23"/>
                <w:szCs w:val="23"/>
                <w:lang w:val="en-GB" w:eastAsia="en-GB"/>
              </w:rPr>
              <w:t xml:space="preserve"> </w:t>
            </w:r>
            <w:proofErr w:type="spellStart"/>
            <w:r w:rsidRPr="00901BC3">
              <w:rPr>
                <w:rFonts w:ascii="Segoe UI" w:eastAsia="Times New Roman" w:hAnsi="Segoe UI" w:cs="Segoe UI"/>
                <w:color w:val="242424"/>
                <w:sz w:val="23"/>
                <w:szCs w:val="23"/>
                <w:lang w:val="en-GB" w:eastAsia="en-GB"/>
              </w:rPr>
              <w:t>konfirmoni</w:t>
            </w:r>
            <w:proofErr w:type="spellEnd"/>
            <w:r w:rsidRPr="00901BC3">
              <w:rPr>
                <w:rFonts w:ascii="Segoe UI" w:eastAsia="Times New Roman" w:hAnsi="Segoe UI" w:cs="Segoe UI"/>
                <w:color w:val="242424"/>
                <w:sz w:val="23"/>
                <w:szCs w:val="23"/>
                <w:lang w:val="en-GB" w:eastAsia="en-GB"/>
              </w:rPr>
              <w:t xml:space="preserve"> </w:t>
            </w:r>
            <w:proofErr w:type="spellStart"/>
            <w:r w:rsidRPr="00901BC3">
              <w:rPr>
                <w:rFonts w:ascii="Segoe UI" w:eastAsia="Times New Roman" w:hAnsi="Segoe UI" w:cs="Segoe UI"/>
                <w:color w:val="242424"/>
                <w:sz w:val="23"/>
                <w:szCs w:val="23"/>
                <w:lang w:val="en-GB" w:eastAsia="en-GB"/>
              </w:rPr>
              <w:t>nëse</w:t>
            </w:r>
            <w:proofErr w:type="spellEnd"/>
            <w:r w:rsidRPr="00901BC3">
              <w:rPr>
                <w:rFonts w:ascii="Segoe UI" w:eastAsia="Times New Roman" w:hAnsi="Segoe UI" w:cs="Segoe UI"/>
                <w:color w:val="242424"/>
                <w:sz w:val="23"/>
                <w:szCs w:val="23"/>
                <w:lang w:val="en-GB" w:eastAsia="en-GB"/>
              </w:rPr>
              <w:t xml:space="preserve"> </w:t>
            </w:r>
            <w:proofErr w:type="spellStart"/>
            <w:r w:rsidRPr="00901BC3">
              <w:rPr>
                <w:rFonts w:ascii="Segoe UI" w:eastAsia="Times New Roman" w:hAnsi="Segoe UI" w:cs="Segoe UI"/>
                <w:color w:val="242424"/>
                <w:sz w:val="23"/>
                <w:szCs w:val="23"/>
                <w:lang w:val="en-GB" w:eastAsia="en-GB"/>
              </w:rPr>
              <w:t>për</w:t>
            </w:r>
            <w:proofErr w:type="spellEnd"/>
            <w:r w:rsidRPr="00901BC3">
              <w:rPr>
                <w:rFonts w:ascii="Segoe UI" w:eastAsia="Times New Roman" w:hAnsi="Segoe UI" w:cs="Segoe UI"/>
                <w:color w:val="242424"/>
                <w:sz w:val="23"/>
                <w:szCs w:val="23"/>
                <w:lang w:val="en-GB" w:eastAsia="en-GB"/>
              </w:rPr>
              <w:t xml:space="preserve"> </w:t>
            </w:r>
            <w:proofErr w:type="spellStart"/>
            <w:r w:rsidRPr="00901BC3">
              <w:rPr>
                <w:rFonts w:ascii="Segoe UI" w:eastAsia="Times New Roman" w:hAnsi="Segoe UI" w:cs="Segoe UI"/>
                <w:color w:val="242424"/>
                <w:sz w:val="23"/>
                <w:szCs w:val="23"/>
                <w:lang w:val="en-GB" w:eastAsia="en-GB"/>
              </w:rPr>
              <w:t>këtë</w:t>
            </w:r>
            <w:proofErr w:type="spellEnd"/>
            <w:r w:rsidRPr="00901BC3">
              <w:rPr>
                <w:rFonts w:ascii="Segoe UI" w:eastAsia="Times New Roman" w:hAnsi="Segoe UI" w:cs="Segoe UI"/>
                <w:color w:val="242424"/>
                <w:sz w:val="23"/>
                <w:szCs w:val="23"/>
                <w:lang w:val="en-GB" w:eastAsia="en-GB"/>
              </w:rPr>
              <w:t xml:space="preserve"> </w:t>
            </w:r>
            <w:proofErr w:type="spellStart"/>
            <w:r w:rsidRPr="00901BC3">
              <w:rPr>
                <w:rFonts w:ascii="Segoe UI" w:eastAsia="Times New Roman" w:hAnsi="Segoe UI" w:cs="Segoe UI"/>
                <w:color w:val="242424"/>
                <w:sz w:val="23"/>
                <w:szCs w:val="23"/>
                <w:lang w:val="en-GB" w:eastAsia="en-GB"/>
              </w:rPr>
              <w:t>emër</w:t>
            </w:r>
            <w:proofErr w:type="spellEnd"/>
            <w:r w:rsidRPr="00901BC3">
              <w:rPr>
                <w:rFonts w:ascii="Segoe UI" w:eastAsia="Times New Roman" w:hAnsi="Segoe UI" w:cs="Segoe UI"/>
                <w:color w:val="242424"/>
                <w:sz w:val="23"/>
                <w:szCs w:val="23"/>
                <w:lang w:val="en-GB" w:eastAsia="en-GB"/>
              </w:rPr>
              <w:t xml:space="preserve"> </w:t>
            </w:r>
            <w:proofErr w:type="spellStart"/>
            <w:r w:rsidRPr="00901BC3">
              <w:rPr>
                <w:rFonts w:ascii="Segoe UI" w:eastAsia="Times New Roman" w:hAnsi="Segoe UI" w:cs="Segoe UI"/>
                <w:color w:val="242424"/>
                <w:sz w:val="23"/>
                <w:szCs w:val="23"/>
                <w:lang w:val="en-GB" w:eastAsia="en-GB"/>
              </w:rPr>
              <w:t>ekziston</w:t>
            </w:r>
            <w:proofErr w:type="spellEnd"/>
            <w:r w:rsidRPr="00901BC3">
              <w:rPr>
                <w:rFonts w:ascii="Segoe UI" w:eastAsia="Times New Roman" w:hAnsi="Segoe UI" w:cs="Segoe UI"/>
                <w:color w:val="242424"/>
                <w:sz w:val="23"/>
                <w:szCs w:val="23"/>
                <w:lang w:val="en-GB" w:eastAsia="en-GB"/>
              </w:rPr>
              <w:t xml:space="preserve"> </w:t>
            </w:r>
            <w:proofErr w:type="spellStart"/>
            <w:r w:rsidRPr="00901BC3">
              <w:rPr>
                <w:rFonts w:ascii="Segoe UI" w:eastAsia="Times New Roman" w:hAnsi="Segoe UI" w:cs="Segoe UI"/>
                <w:color w:val="242424"/>
                <w:sz w:val="23"/>
                <w:szCs w:val="23"/>
                <w:lang w:val="en-GB" w:eastAsia="en-GB"/>
              </w:rPr>
              <w:t>aktualisht</w:t>
            </w:r>
            <w:proofErr w:type="spellEnd"/>
            <w:r w:rsidRPr="00901BC3">
              <w:rPr>
                <w:rFonts w:ascii="Segoe UI" w:eastAsia="Times New Roman" w:hAnsi="Segoe UI" w:cs="Segoe UI"/>
                <w:color w:val="242424"/>
                <w:sz w:val="23"/>
                <w:szCs w:val="23"/>
                <w:lang w:val="en-GB" w:eastAsia="en-GB"/>
              </w:rPr>
              <w:t xml:space="preserve"> </w:t>
            </w:r>
            <w:proofErr w:type="spellStart"/>
            <w:r w:rsidRPr="00901BC3">
              <w:rPr>
                <w:rFonts w:ascii="Segoe UI" w:eastAsia="Times New Roman" w:hAnsi="Segoe UI" w:cs="Segoe UI"/>
                <w:color w:val="242424"/>
                <w:sz w:val="23"/>
                <w:szCs w:val="23"/>
                <w:lang w:val="en-GB" w:eastAsia="en-GB"/>
              </w:rPr>
              <w:t>ndonjë</w:t>
            </w:r>
            <w:proofErr w:type="spellEnd"/>
            <w:r w:rsidRPr="00901BC3">
              <w:rPr>
                <w:rFonts w:ascii="Segoe UI" w:eastAsia="Times New Roman" w:hAnsi="Segoe UI" w:cs="Segoe UI"/>
                <w:color w:val="242424"/>
                <w:sz w:val="23"/>
                <w:szCs w:val="23"/>
                <w:lang w:val="en-GB" w:eastAsia="en-GB"/>
              </w:rPr>
              <w:t xml:space="preserve"> </w:t>
            </w:r>
            <w:proofErr w:type="spellStart"/>
            <w:r w:rsidRPr="00901BC3">
              <w:rPr>
                <w:rFonts w:ascii="Segoe UI" w:eastAsia="Times New Roman" w:hAnsi="Segoe UI" w:cs="Segoe UI"/>
                <w:color w:val="242424"/>
                <w:sz w:val="23"/>
                <w:szCs w:val="23"/>
                <w:lang w:val="en-GB" w:eastAsia="en-GB"/>
              </w:rPr>
              <w:t>aplikim</w:t>
            </w:r>
            <w:proofErr w:type="spellEnd"/>
            <w:r w:rsidRPr="00901BC3">
              <w:rPr>
                <w:rFonts w:ascii="Segoe UI" w:eastAsia="Times New Roman" w:hAnsi="Segoe UI" w:cs="Segoe UI"/>
                <w:color w:val="242424"/>
                <w:sz w:val="23"/>
                <w:szCs w:val="23"/>
                <w:lang w:val="en-GB" w:eastAsia="en-GB"/>
              </w:rPr>
              <w:t xml:space="preserve"> </w:t>
            </w:r>
            <w:proofErr w:type="spellStart"/>
            <w:r w:rsidRPr="00901BC3">
              <w:rPr>
                <w:rFonts w:ascii="Segoe UI" w:eastAsia="Times New Roman" w:hAnsi="Segoe UI" w:cs="Segoe UI"/>
                <w:color w:val="242424"/>
                <w:sz w:val="23"/>
                <w:szCs w:val="23"/>
                <w:lang w:val="en-GB" w:eastAsia="en-GB"/>
              </w:rPr>
              <w:t>ose</w:t>
            </w:r>
            <w:proofErr w:type="spellEnd"/>
            <w:r w:rsidRPr="00901BC3">
              <w:rPr>
                <w:rFonts w:ascii="Segoe UI" w:eastAsia="Times New Roman" w:hAnsi="Segoe UI" w:cs="Segoe UI"/>
                <w:color w:val="242424"/>
                <w:sz w:val="23"/>
                <w:szCs w:val="23"/>
                <w:lang w:val="en-GB" w:eastAsia="en-GB"/>
              </w:rPr>
              <w:t xml:space="preserve"> </w:t>
            </w:r>
            <w:proofErr w:type="spellStart"/>
            <w:r w:rsidRPr="00901BC3">
              <w:rPr>
                <w:rFonts w:ascii="Segoe UI" w:eastAsia="Times New Roman" w:hAnsi="Segoe UI" w:cs="Segoe UI"/>
                <w:color w:val="242424"/>
                <w:sz w:val="23"/>
                <w:szCs w:val="23"/>
                <w:lang w:val="en-GB" w:eastAsia="en-GB"/>
              </w:rPr>
              <w:t>regjistrim</w:t>
            </w:r>
            <w:proofErr w:type="spellEnd"/>
            <w:r w:rsidRPr="00901BC3">
              <w:rPr>
                <w:rFonts w:ascii="Segoe UI" w:eastAsia="Times New Roman" w:hAnsi="Segoe UI" w:cs="Segoe UI"/>
                <w:color w:val="242424"/>
                <w:sz w:val="23"/>
                <w:szCs w:val="23"/>
                <w:lang w:val="en-GB" w:eastAsia="en-GB"/>
              </w:rPr>
              <w:t xml:space="preserve"> </w:t>
            </w:r>
            <w:proofErr w:type="spellStart"/>
            <w:r w:rsidRPr="00901BC3">
              <w:rPr>
                <w:rFonts w:ascii="Segoe UI" w:eastAsia="Times New Roman" w:hAnsi="Segoe UI" w:cs="Segoe UI"/>
                <w:color w:val="242424"/>
                <w:sz w:val="23"/>
                <w:szCs w:val="23"/>
                <w:lang w:val="en-GB" w:eastAsia="en-GB"/>
              </w:rPr>
              <w:t>i</w:t>
            </w:r>
            <w:proofErr w:type="spellEnd"/>
            <w:r w:rsidRPr="00901BC3">
              <w:rPr>
                <w:rFonts w:ascii="Segoe UI" w:eastAsia="Times New Roman" w:hAnsi="Segoe UI" w:cs="Segoe UI"/>
                <w:color w:val="242424"/>
                <w:sz w:val="23"/>
                <w:szCs w:val="23"/>
                <w:lang w:val="en-GB" w:eastAsia="en-GB"/>
              </w:rPr>
              <w:t xml:space="preserve"> </w:t>
            </w:r>
            <w:proofErr w:type="spellStart"/>
            <w:r w:rsidRPr="00901BC3">
              <w:rPr>
                <w:rFonts w:ascii="Segoe UI" w:eastAsia="Times New Roman" w:hAnsi="Segoe UI" w:cs="Segoe UI"/>
                <w:color w:val="242424"/>
                <w:sz w:val="23"/>
                <w:szCs w:val="23"/>
                <w:lang w:val="en-GB" w:eastAsia="en-GB"/>
              </w:rPr>
              <w:t>mëparshëm</w:t>
            </w:r>
            <w:proofErr w:type="spellEnd"/>
            <w:r w:rsidRPr="00901BC3">
              <w:rPr>
                <w:rFonts w:ascii="Segoe UI" w:eastAsia="Times New Roman" w:hAnsi="Segoe UI" w:cs="Segoe UI"/>
                <w:color w:val="242424"/>
                <w:sz w:val="23"/>
                <w:szCs w:val="23"/>
                <w:lang w:val="en-GB" w:eastAsia="en-GB"/>
              </w:rPr>
              <w:t xml:space="preserve"> </w:t>
            </w:r>
            <w:proofErr w:type="spellStart"/>
            <w:r w:rsidRPr="00901BC3">
              <w:rPr>
                <w:rFonts w:ascii="Segoe UI" w:eastAsia="Times New Roman" w:hAnsi="Segoe UI" w:cs="Segoe UI"/>
                <w:color w:val="242424"/>
                <w:sz w:val="23"/>
                <w:szCs w:val="23"/>
                <w:lang w:val="en-GB" w:eastAsia="en-GB"/>
              </w:rPr>
              <w:t>në</w:t>
            </w:r>
            <w:proofErr w:type="spellEnd"/>
            <w:r w:rsidRPr="00901BC3">
              <w:rPr>
                <w:rFonts w:ascii="Segoe UI" w:eastAsia="Times New Roman" w:hAnsi="Segoe UI" w:cs="Segoe UI"/>
                <w:color w:val="242424"/>
                <w:sz w:val="23"/>
                <w:szCs w:val="23"/>
                <w:lang w:val="en-GB" w:eastAsia="en-GB"/>
              </w:rPr>
              <w:t xml:space="preserve"> DPPI, </w:t>
            </w:r>
            <w:proofErr w:type="spellStart"/>
            <w:r w:rsidRPr="00901BC3">
              <w:rPr>
                <w:rFonts w:ascii="Segoe UI" w:eastAsia="Times New Roman" w:hAnsi="Segoe UI" w:cs="Segoe UI"/>
                <w:color w:val="242424"/>
                <w:sz w:val="23"/>
                <w:szCs w:val="23"/>
                <w:lang w:val="en-GB" w:eastAsia="en-GB"/>
              </w:rPr>
              <w:t>në</w:t>
            </w:r>
            <w:proofErr w:type="spellEnd"/>
            <w:r w:rsidRPr="00901BC3">
              <w:rPr>
                <w:rFonts w:ascii="Segoe UI" w:eastAsia="Times New Roman" w:hAnsi="Segoe UI" w:cs="Segoe UI"/>
                <w:color w:val="242424"/>
                <w:sz w:val="23"/>
                <w:szCs w:val="23"/>
                <w:lang w:val="en-GB" w:eastAsia="en-GB"/>
              </w:rPr>
              <w:t xml:space="preserve"> </w:t>
            </w:r>
            <w:proofErr w:type="spellStart"/>
            <w:r w:rsidRPr="00901BC3">
              <w:rPr>
                <w:rFonts w:ascii="Segoe UI" w:eastAsia="Times New Roman" w:hAnsi="Segoe UI" w:cs="Segoe UI"/>
                <w:color w:val="242424"/>
                <w:sz w:val="23"/>
                <w:szCs w:val="23"/>
                <w:lang w:val="en-GB" w:eastAsia="en-GB"/>
              </w:rPr>
              <w:t>Klasën</w:t>
            </w:r>
            <w:proofErr w:type="spellEnd"/>
            <w:r w:rsidRPr="00901BC3">
              <w:rPr>
                <w:rFonts w:ascii="Segoe UI" w:eastAsia="Times New Roman" w:hAnsi="Segoe UI" w:cs="Segoe UI"/>
                <w:color w:val="242424"/>
                <w:sz w:val="23"/>
                <w:szCs w:val="23"/>
                <w:lang w:val="en-GB" w:eastAsia="en-GB"/>
              </w:rPr>
              <w:t xml:space="preserve"> Nice 32?</w:t>
            </w:r>
          </w:p>
          <w:p w14:paraId="1461DBD4" w14:textId="74B728B1" w:rsidR="00901BC3" w:rsidRPr="00901BC3" w:rsidRDefault="00901BC3" w:rsidP="00901BC3">
            <w:pPr>
              <w:shd w:val="clear" w:color="auto" w:fill="FFFFFF"/>
              <w:suppressAutoHyphens w:val="0"/>
              <w:spacing w:after="0" w:line="240" w:lineRule="auto"/>
              <w:rPr>
                <w:rFonts w:ascii="Segoe UI" w:eastAsia="Times New Roman" w:hAnsi="Segoe UI" w:cs="Segoe UI"/>
                <w:color w:val="242424"/>
                <w:sz w:val="23"/>
                <w:szCs w:val="23"/>
                <w:lang w:val="en-GB" w:eastAsia="en-GB"/>
              </w:rPr>
            </w:pPr>
            <w:proofErr w:type="spellStart"/>
            <w:r w:rsidRPr="00901BC3">
              <w:rPr>
                <w:rFonts w:ascii="Segoe UI" w:eastAsia="Times New Roman" w:hAnsi="Segoe UI" w:cs="Segoe UI"/>
                <w:color w:val="242424"/>
                <w:sz w:val="23"/>
                <w:szCs w:val="23"/>
                <w:lang w:val="en-GB" w:eastAsia="en-GB"/>
              </w:rPr>
              <w:t>Nëse</w:t>
            </w:r>
            <w:proofErr w:type="spellEnd"/>
            <w:r w:rsidRPr="00901BC3">
              <w:rPr>
                <w:rFonts w:ascii="Segoe UI" w:eastAsia="Times New Roman" w:hAnsi="Segoe UI" w:cs="Segoe UI"/>
                <w:color w:val="242424"/>
                <w:sz w:val="23"/>
                <w:szCs w:val="23"/>
                <w:lang w:val="en-GB" w:eastAsia="en-GB"/>
              </w:rPr>
              <w:t xml:space="preserve"> </w:t>
            </w:r>
            <w:proofErr w:type="spellStart"/>
            <w:r w:rsidRPr="00901BC3">
              <w:rPr>
                <w:rFonts w:ascii="Segoe UI" w:eastAsia="Times New Roman" w:hAnsi="Segoe UI" w:cs="Segoe UI"/>
                <w:color w:val="242424"/>
                <w:sz w:val="23"/>
                <w:szCs w:val="23"/>
                <w:lang w:val="en-GB" w:eastAsia="en-GB"/>
              </w:rPr>
              <w:t>është</w:t>
            </w:r>
            <w:proofErr w:type="spellEnd"/>
            <w:r w:rsidRPr="00901BC3">
              <w:rPr>
                <w:rFonts w:ascii="Segoe UI" w:eastAsia="Times New Roman" w:hAnsi="Segoe UI" w:cs="Segoe UI"/>
                <w:color w:val="242424"/>
                <w:sz w:val="23"/>
                <w:szCs w:val="23"/>
                <w:lang w:val="en-GB" w:eastAsia="en-GB"/>
              </w:rPr>
              <w:t xml:space="preserve"> e </w:t>
            </w:r>
            <w:proofErr w:type="spellStart"/>
            <w:r w:rsidRPr="00901BC3">
              <w:rPr>
                <w:rFonts w:ascii="Segoe UI" w:eastAsia="Times New Roman" w:hAnsi="Segoe UI" w:cs="Segoe UI"/>
                <w:color w:val="242424"/>
                <w:sz w:val="23"/>
                <w:szCs w:val="23"/>
                <w:lang w:val="en-GB" w:eastAsia="en-GB"/>
              </w:rPr>
              <w:t>mundur</w:t>
            </w:r>
            <w:proofErr w:type="spellEnd"/>
            <w:r w:rsidRPr="00901BC3">
              <w:rPr>
                <w:rFonts w:ascii="Segoe UI" w:eastAsia="Times New Roman" w:hAnsi="Segoe UI" w:cs="Segoe UI"/>
                <w:color w:val="242424"/>
                <w:sz w:val="23"/>
                <w:szCs w:val="23"/>
                <w:lang w:val="en-GB" w:eastAsia="en-GB"/>
              </w:rPr>
              <w:t xml:space="preserve">, do </w:t>
            </w:r>
            <w:proofErr w:type="spellStart"/>
            <w:r w:rsidRPr="00901BC3">
              <w:rPr>
                <w:rFonts w:ascii="Segoe UI" w:eastAsia="Times New Roman" w:hAnsi="Segoe UI" w:cs="Segoe UI"/>
                <w:color w:val="242424"/>
                <w:sz w:val="23"/>
                <w:szCs w:val="23"/>
                <w:lang w:val="en-GB" w:eastAsia="en-GB"/>
              </w:rPr>
              <w:t>të</w:t>
            </w:r>
            <w:proofErr w:type="spellEnd"/>
            <w:r w:rsidRPr="00901BC3">
              <w:rPr>
                <w:rFonts w:ascii="Segoe UI" w:eastAsia="Times New Roman" w:hAnsi="Segoe UI" w:cs="Segoe UI"/>
                <w:color w:val="242424"/>
                <w:sz w:val="23"/>
                <w:szCs w:val="23"/>
                <w:lang w:val="en-GB" w:eastAsia="en-GB"/>
              </w:rPr>
              <w:t xml:space="preserve"> </w:t>
            </w:r>
            <w:proofErr w:type="spellStart"/>
            <w:r w:rsidRPr="00901BC3">
              <w:rPr>
                <w:rFonts w:ascii="Segoe UI" w:eastAsia="Times New Roman" w:hAnsi="Segoe UI" w:cs="Segoe UI"/>
                <w:color w:val="242424"/>
                <w:sz w:val="23"/>
                <w:szCs w:val="23"/>
                <w:lang w:val="en-GB" w:eastAsia="en-GB"/>
              </w:rPr>
              <w:t>doja</w:t>
            </w:r>
            <w:proofErr w:type="spellEnd"/>
            <w:r w:rsidRPr="00901BC3">
              <w:rPr>
                <w:rFonts w:ascii="Segoe UI" w:eastAsia="Times New Roman" w:hAnsi="Segoe UI" w:cs="Segoe UI"/>
                <w:color w:val="242424"/>
                <w:sz w:val="23"/>
                <w:szCs w:val="23"/>
                <w:lang w:val="en-GB" w:eastAsia="en-GB"/>
              </w:rPr>
              <w:t xml:space="preserve"> </w:t>
            </w:r>
            <w:proofErr w:type="spellStart"/>
            <w:r w:rsidRPr="00901BC3">
              <w:rPr>
                <w:rFonts w:ascii="Segoe UI" w:eastAsia="Times New Roman" w:hAnsi="Segoe UI" w:cs="Segoe UI"/>
                <w:color w:val="242424"/>
                <w:sz w:val="23"/>
                <w:szCs w:val="23"/>
                <w:lang w:val="en-GB" w:eastAsia="en-GB"/>
              </w:rPr>
              <w:t>gjithashtu</w:t>
            </w:r>
            <w:proofErr w:type="spellEnd"/>
            <w:r w:rsidRPr="00901BC3">
              <w:rPr>
                <w:rFonts w:ascii="Segoe UI" w:eastAsia="Times New Roman" w:hAnsi="Segoe UI" w:cs="Segoe UI"/>
                <w:color w:val="242424"/>
                <w:sz w:val="23"/>
                <w:szCs w:val="23"/>
                <w:lang w:val="en-GB" w:eastAsia="en-GB"/>
              </w:rPr>
              <w:t xml:space="preserve"> </w:t>
            </w:r>
            <w:proofErr w:type="spellStart"/>
            <w:r w:rsidRPr="00901BC3">
              <w:rPr>
                <w:rFonts w:ascii="Segoe UI" w:eastAsia="Times New Roman" w:hAnsi="Segoe UI" w:cs="Segoe UI"/>
                <w:color w:val="242424"/>
                <w:sz w:val="23"/>
                <w:szCs w:val="23"/>
                <w:lang w:val="en-GB" w:eastAsia="en-GB"/>
              </w:rPr>
              <w:t>të</w:t>
            </w:r>
            <w:proofErr w:type="spellEnd"/>
            <w:r w:rsidRPr="00901BC3">
              <w:rPr>
                <w:rFonts w:ascii="Segoe UI" w:eastAsia="Times New Roman" w:hAnsi="Segoe UI" w:cs="Segoe UI"/>
                <w:color w:val="242424"/>
                <w:sz w:val="23"/>
                <w:szCs w:val="23"/>
                <w:lang w:val="en-GB" w:eastAsia="en-GB"/>
              </w:rPr>
              <w:t xml:space="preserve"> </w:t>
            </w:r>
            <w:proofErr w:type="spellStart"/>
            <w:r w:rsidRPr="00901BC3">
              <w:rPr>
                <w:rFonts w:ascii="Segoe UI" w:eastAsia="Times New Roman" w:hAnsi="Segoe UI" w:cs="Segoe UI"/>
                <w:color w:val="242424"/>
                <w:sz w:val="23"/>
                <w:szCs w:val="23"/>
                <w:lang w:val="en-GB" w:eastAsia="en-GB"/>
              </w:rPr>
              <w:t>dija</w:t>
            </w:r>
            <w:proofErr w:type="spellEnd"/>
            <w:r w:rsidRPr="00901BC3">
              <w:rPr>
                <w:rFonts w:ascii="Segoe UI" w:eastAsia="Times New Roman" w:hAnsi="Segoe UI" w:cs="Segoe UI"/>
                <w:color w:val="242424"/>
                <w:sz w:val="23"/>
                <w:szCs w:val="23"/>
                <w:lang w:val="en-GB" w:eastAsia="en-GB"/>
              </w:rPr>
              <w:t xml:space="preserve"> </w:t>
            </w:r>
            <w:proofErr w:type="spellStart"/>
            <w:r w:rsidRPr="00901BC3">
              <w:rPr>
                <w:rFonts w:ascii="Segoe UI" w:eastAsia="Times New Roman" w:hAnsi="Segoe UI" w:cs="Segoe UI"/>
                <w:color w:val="242424"/>
                <w:sz w:val="23"/>
                <w:szCs w:val="23"/>
                <w:lang w:val="en-GB" w:eastAsia="en-GB"/>
              </w:rPr>
              <w:t>nëse</w:t>
            </w:r>
            <w:proofErr w:type="spellEnd"/>
            <w:r w:rsidRPr="00901BC3">
              <w:rPr>
                <w:rFonts w:ascii="Segoe UI" w:eastAsia="Times New Roman" w:hAnsi="Segoe UI" w:cs="Segoe UI"/>
                <w:color w:val="242424"/>
                <w:sz w:val="23"/>
                <w:szCs w:val="23"/>
                <w:lang w:val="en-GB" w:eastAsia="en-GB"/>
              </w:rPr>
              <w:t xml:space="preserve"> </w:t>
            </w:r>
            <w:proofErr w:type="spellStart"/>
            <w:r w:rsidRPr="00901BC3">
              <w:rPr>
                <w:rFonts w:ascii="Segoe UI" w:eastAsia="Times New Roman" w:hAnsi="Segoe UI" w:cs="Segoe UI"/>
                <w:color w:val="242424"/>
                <w:sz w:val="23"/>
                <w:szCs w:val="23"/>
                <w:lang w:val="en-GB" w:eastAsia="en-GB"/>
              </w:rPr>
              <w:t>emri</w:t>
            </w:r>
            <w:proofErr w:type="spellEnd"/>
            <w:r w:rsidRPr="00901BC3">
              <w:rPr>
                <w:rFonts w:ascii="Segoe UI" w:eastAsia="Times New Roman" w:hAnsi="Segoe UI" w:cs="Segoe UI"/>
                <w:color w:val="242424"/>
                <w:sz w:val="23"/>
                <w:szCs w:val="23"/>
                <w:lang w:val="en-GB" w:eastAsia="en-GB"/>
              </w:rPr>
              <w:t xml:space="preserve"> </w:t>
            </w:r>
            <w:r w:rsidRPr="00901BC3">
              <w:rPr>
                <w:rFonts w:ascii="Segoe UI" w:eastAsia="Times New Roman" w:hAnsi="Segoe UI" w:cs="Segoe UI"/>
                <w:color w:val="242424"/>
                <w:sz w:val="23"/>
                <w:szCs w:val="23"/>
                <w:lang w:val="en-GB" w:eastAsia="en-GB"/>
              </w:rPr>
              <w:t>x</w:t>
            </w:r>
            <w:r>
              <w:rPr>
                <w:rFonts w:ascii="Segoe UI" w:eastAsia="Times New Roman" w:hAnsi="Segoe UI" w:cs="Segoe UI"/>
                <w:b/>
                <w:bCs/>
                <w:color w:val="242424"/>
                <w:sz w:val="23"/>
                <w:szCs w:val="23"/>
                <w:lang w:val="en-GB" w:eastAsia="en-GB"/>
              </w:rPr>
              <w:t xml:space="preserve"> </w:t>
            </w:r>
            <w:proofErr w:type="spellStart"/>
            <w:r w:rsidRPr="00901BC3">
              <w:rPr>
                <w:rFonts w:ascii="Segoe UI" w:eastAsia="Times New Roman" w:hAnsi="Segoe UI" w:cs="Segoe UI"/>
                <w:color w:val="242424"/>
                <w:sz w:val="23"/>
                <w:szCs w:val="23"/>
                <w:lang w:val="en-GB" w:eastAsia="en-GB"/>
              </w:rPr>
              <w:t>mund</w:t>
            </w:r>
            <w:proofErr w:type="spellEnd"/>
            <w:r w:rsidRPr="00901BC3">
              <w:rPr>
                <w:rFonts w:ascii="Segoe UI" w:eastAsia="Times New Roman" w:hAnsi="Segoe UI" w:cs="Segoe UI"/>
                <w:color w:val="242424"/>
                <w:sz w:val="23"/>
                <w:szCs w:val="23"/>
                <w:lang w:val="en-GB" w:eastAsia="en-GB"/>
              </w:rPr>
              <w:t xml:space="preserve"> </w:t>
            </w:r>
            <w:proofErr w:type="spellStart"/>
            <w:r w:rsidRPr="00901BC3">
              <w:rPr>
                <w:rFonts w:ascii="Segoe UI" w:eastAsia="Times New Roman" w:hAnsi="Segoe UI" w:cs="Segoe UI"/>
                <w:color w:val="242424"/>
                <w:sz w:val="23"/>
                <w:szCs w:val="23"/>
                <w:lang w:val="en-GB" w:eastAsia="en-GB"/>
              </w:rPr>
              <w:t>të</w:t>
            </w:r>
            <w:proofErr w:type="spellEnd"/>
            <w:r w:rsidRPr="00901BC3">
              <w:rPr>
                <w:rFonts w:ascii="Segoe UI" w:eastAsia="Times New Roman" w:hAnsi="Segoe UI" w:cs="Segoe UI"/>
                <w:color w:val="242424"/>
                <w:sz w:val="23"/>
                <w:szCs w:val="23"/>
                <w:lang w:val="en-GB" w:eastAsia="en-GB"/>
              </w:rPr>
              <w:t xml:space="preserve"> </w:t>
            </w:r>
            <w:proofErr w:type="spellStart"/>
            <w:r w:rsidRPr="00901BC3">
              <w:rPr>
                <w:rFonts w:ascii="Segoe UI" w:eastAsia="Times New Roman" w:hAnsi="Segoe UI" w:cs="Segoe UI"/>
                <w:color w:val="242424"/>
                <w:sz w:val="23"/>
                <w:szCs w:val="23"/>
                <w:lang w:val="en-GB" w:eastAsia="en-GB"/>
              </w:rPr>
              <w:t>aplikohet</w:t>
            </w:r>
            <w:proofErr w:type="spellEnd"/>
            <w:r w:rsidRPr="00901BC3">
              <w:rPr>
                <w:rFonts w:ascii="Segoe UI" w:eastAsia="Times New Roman" w:hAnsi="Segoe UI" w:cs="Segoe UI"/>
                <w:color w:val="242424"/>
                <w:sz w:val="23"/>
                <w:szCs w:val="23"/>
                <w:lang w:val="en-GB" w:eastAsia="en-GB"/>
              </w:rPr>
              <w:t xml:space="preserve"> </w:t>
            </w:r>
            <w:proofErr w:type="spellStart"/>
            <w:r w:rsidRPr="00901BC3">
              <w:rPr>
                <w:rFonts w:ascii="Segoe UI" w:eastAsia="Times New Roman" w:hAnsi="Segoe UI" w:cs="Segoe UI"/>
                <w:color w:val="242424"/>
                <w:sz w:val="23"/>
                <w:szCs w:val="23"/>
                <w:lang w:val="en-GB" w:eastAsia="en-GB"/>
              </w:rPr>
              <w:t>dhe</w:t>
            </w:r>
            <w:proofErr w:type="spellEnd"/>
            <w:r w:rsidRPr="00901BC3">
              <w:rPr>
                <w:rFonts w:ascii="Segoe UI" w:eastAsia="Times New Roman" w:hAnsi="Segoe UI" w:cs="Segoe UI"/>
                <w:color w:val="242424"/>
                <w:sz w:val="23"/>
                <w:szCs w:val="23"/>
                <w:lang w:val="en-GB" w:eastAsia="en-GB"/>
              </w:rPr>
              <w:t xml:space="preserve"> </w:t>
            </w:r>
            <w:proofErr w:type="spellStart"/>
            <w:r w:rsidRPr="00901BC3">
              <w:rPr>
                <w:rFonts w:ascii="Segoe UI" w:eastAsia="Times New Roman" w:hAnsi="Segoe UI" w:cs="Segoe UI"/>
                <w:color w:val="242424"/>
                <w:sz w:val="23"/>
                <w:szCs w:val="23"/>
                <w:lang w:val="en-GB" w:eastAsia="en-GB"/>
              </w:rPr>
              <w:t>regjistrohet</w:t>
            </w:r>
            <w:proofErr w:type="spellEnd"/>
            <w:r w:rsidRPr="00901BC3">
              <w:rPr>
                <w:rFonts w:ascii="Segoe UI" w:eastAsia="Times New Roman" w:hAnsi="Segoe UI" w:cs="Segoe UI"/>
                <w:color w:val="242424"/>
                <w:sz w:val="23"/>
                <w:szCs w:val="23"/>
                <w:lang w:val="en-GB" w:eastAsia="en-GB"/>
              </w:rPr>
              <w:t xml:space="preserve"> </w:t>
            </w:r>
            <w:proofErr w:type="spellStart"/>
            <w:r w:rsidRPr="00901BC3">
              <w:rPr>
                <w:rFonts w:ascii="Segoe UI" w:eastAsia="Times New Roman" w:hAnsi="Segoe UI" w:cs="Segoe UI"/>
                <w:color w:val="242424"/>
                <w:sz w:val="23"/>
                <w:szCs w:val="23"/>
                <w:lang w:val="en-GB" w:eastAsia="en-GB"/>
              </w:rPr>
              <w:t>si</w:t>
            </w:r>
            <w:proofErr w:type="spellEnd"/>
            <w:r w:rsidRPr="00901BC3">
              <w:rPr>
                <w:rFonts w:ascii="Segoe UI" w:eastAsia="Times New Roman" w:hAnsi="Segoe UI" w:cs="Segoe UI"/>
                <w:color w:val="242424"/>
                <w:sz w:val="23"/>
                <w:szCs w:val="23"/>
                <w:lang w:val="en-GB" w:eastAsia="en-GB"/>
              </w:rPr>
              <w:t xml:space="preserve"> </w:t>
            </w:r>
            <w:proofErr w:type="spellStart"/>
            <w:r w:rsidRPr="00901BC3">
              <w:rPr>
                <w:rFonts w:ascii="Segoe UI" w:eastAsia="Times New Roman" w:hAnsi="Segoe UI" w:cs="Segoe UI"/>
                <w:color w:val="242424"/>
                <w:sz w:val="23"/>
                <w:szCs w:val="23"/>
                <w:lang w:val="en-GB" w:eastAsia="en-GB"/>
              </w:rPr>
              <w:t>markë</w:t>
            </w:r>
            <w:proofErr w:type="spellEnd"/>
            <w:r w:rsidRPr="00901BC3">
              <w:rPr>
                <w:rFonts w:ascii="Segoe UI" w:eastAsia="Times New Roman" w:hAnsi="Segoe UI" w:cs="Segoe UI"/>
                <w:color w:val="242424"/>
                <w:sz w:val="23"/>
                <w:szCs w:val="23"/>
                <w:lang w:val="en-GB" w:eastAsia="en-GB"/>
              </w:rPr>
              <w:t xml:space="preserve"> </w:t>
            </w:r>
            <w:proofErr w:type="spellStart"/>
            <w:r w:rsidRPr="00901BC3">
              <w:rPr>
                <w:rFonts w:ascii="Segoe UI" w:eastAsia="Times New Roman" w:hAnsi="Segoe UI" w:cs="Segoe UI"/>
                <w:color w:val="242424"/>
                <w:sz w:val="23"/>
                <w:szCs w:val="23"/>
                <w:lang w:val="en-GB" w:eastAsia="en-GB"/>
              </w:rPr>
              <w:t>për</w:t>
            </w:r>
            <w:proofErr w:type="spellEnd"/>
            <w:r w:rsidRPr="00901BC3">
              <w:rPr>
                <w:rFonts w:ascii="Segoe UI" w:eastAsia="Times New Roman" w:hAnsi="Segoe UI" w:cs="Segoe UI"/>
                <w:color w:val="242424"/>
                <w:sz w:val="23"/>
                <w:szCs w:val="23"/>
                <w:lang w:val="en-GB" w:eastAsia="en-GB"/>
              </w:rPr>
              <w:t xml:space="preserve"> </w:t>
            </w:r>
            <w:proofErr w:type="spellStart"/>
            <w:r w:rsidRPr="00901BC3">
              <w:rPr>
                <w:rFonts w:ascii="Segoe UI" w:eastAsia="Times New Roman" w:hAnsi="Segoe UI" w:cs="Segoe UI"/>
                <w:color w:val="242424"/>
                <w:sz w:val="23"/>
                <w:szCs w:val="23"/>
                <w:lang w:val="en-GB" w:eastAsia="en-GB"/>
              </w:rPr>
              <w:t>ujë</w:t>
            </w:r>
            <w:proofErr w:type="spellEnd"/>
            <w:r w:rsidRPr="00901BC3">
              <w:rPr>
                <w:rFonts w:ascii="Segoe UI" w:eastAsia="Times New Roman" w:hAnsi="Segoe UI" w:cs="Segoe UI"/>
                <w:color w:val="242424"/>
                <w:sz w:val="23"/>
                <w:szCs w:val="23"/>
                <w:lang w:val="en-GB" w:eastAsia="en-GB"/>
              </w:rPr>
              <w:t xml:space="preserve"> </w:t>
            </w:r>
            <w:proofErr w:type="spellStart"/>
            <w:r w:rsidRPr="00901BC3">
              <w:rPr>
                <w:rFonts w:ascii="Segoe UI" w:eastAsia="Times New Roman" w:hAnsi="Segoe UI" w:cs="Segoe UI"/>
                <w:color w:val="242424"/>
                <w:sz w:val="23"/>
                <w:szCs w:val="23"/>
                <w:lang w:val="en-GB" w:eastAsia="en-GB"/>
              </w:rPr>
              <w:t>të</w:t>
            </w:r>
            <w:proofErr w:type="spellEnd"/>
            <w:r w:rsidRPr="00901BC3">
              <w:rPr>
                <w:rFonts w:ascii="Segoe UI" w:eastAsia="Times New Roman" w:hAnsi="Segoe UI" w:cs="Segoe UI"/>
                <w:color w:val="242424"/>
                <w:sz w:val="23"/>
                <w:szCs w:val="23"/>
                <w:lang w:val="en-GB" w:eastAsia="en-GB"/>
              </w:rPr>
              <w:t xml:space="preserve"> </w:t>
            </w:r>
            <w:proofErr w:type="spellStart"/>
            <w:r w:rsidRPr="00901BC3">
              <w:rPr>
                <w:rFonts w:ascii="Segoe UI" w:eastAsia="Times New Roman" w:hAnsi="Segoe UI" w:cs="Segoe UI"/>
                <w:color w:val="242424"/>
                <w:sz w:val="23"/>
                <w:szCs w:val="23"/>
                <w:lang w:val="en-GB" w:eastAsia="en-GB"/>
              </w:rPr>
              <w:t>ambalazhuar</w:t>
            </w:r>
            <w:proofErr w:type="spellEnd"/>
            <w:r w:rsidRPr="00901BC3">
              <w:rPr>
                <w:rFonts w:ascii="Segoe UI" w:eastAsia="Times New Roman" w:hAnsi="Segoe UI" w:cs="Segoe UI"/>
                <w:color w:val="242424"/>
                <w:sz w:val="23"/>
                <w:szCs w:val="23"/>
                <w:lang w:val="en-GB" w:eastAsia="en-GB"/>
              </w:rPr>
              <w:t>.</w:t>
            </w:r>
          </w:p>
          <w:p w14:paraId="093B0912" w14:textId="77777777" w:rsidR="00901BC3" w:rsidRPr="00901BC3" w:rsidRDefault="00901BC3" w:rsidP="00901BC3">
            <w:pPr>
              <w:shd w:val="clear" w:color="auto" w:fill="FFFFFF"/>
              <w:suppressAutoHyphens w:val="0"/>
              <w:spacing w:after="0" w:line="240" w:lineRule="auto"/>
              <w:rPr>
                <w:rFonts w:ascii="Segoe UI" w:eastAsia="Times New Roman" w:hAnsi="Segoe UI" w:cs="Segoe UI"/>
                <w:color w:val="242424"/>
                <w:sz w:val="23"/>
                <w:szCs w:val="23"/>
                <w:lang w:val="en-GB" w:eastAsia="en-GB"/>
              </w:rPr>
            </w:pPr>
            <w:proofErr w:type="spellStart"/>
            <w:r w:rsidRPr="00901BC3">
              <w:rPr>
                <w:rFonts w:ascii="Segoe UI" w:eastAsia="Times New Roman" w:hAnsi="Segoe UI" w:cs="Segoe UI"/>
                <w:color w:val="242424"/>
                <w:sz w:val="23"/>
                <w:szCs w:val="23"/>
                <w:lang w:val="en-GB" w:eastAsia="en-GB"/>
              </w:rPr>
              <w:t>Faleminderit</w:t>
            </w:r>
            <w:proofErr w:type="spellEnd"/>
            <w:r w:rsidRPr="00901BC3">
              <w:rPr>
                <w:rFonts w:ascii="Segoe UI" w:eastAsia="Times New Roman" w:hAnsi="Segoe UI" w:cs="Segoe UI"/>
                <w:color w:val="242424"/>
                <w:sz w:val="23"/>
                <w:szCs w:val="23"/>
                <w:lang w:val="en-GB" w:eastAsia="en-GB"/>
              </w:rPr>
              <w:t xml:space="preserve"> </w:t>
            </w:r>
            <w:proofErr w:type="spellStart"/>
            <w:r w:rsidRPr="00901BC3">
              <w:rPr>
                <w:rFonts w:ascii="Segoe UI" w:eastAsia="Times New Roman" w:hAnsi="Segoe UI" w:cs="Segoe UI"/>
                <w:color w:val="242424"/>
                <w:sz w:val="23"/>
                <w:szCs w:val="23"/>
                <w:lang w:val="en-GB" w:eastAsia="en-GB"/>
              </w:rPr>
              <w:t>për</w:t>
            </w:r>
            <w:proofErr w:type="spellEnd"/>
            <w:r w:rsidRPr="00901BC3">
              <w:rPr>
                <w:rFonts w:ascii="Segoe UI" w:eastAsia="Times New Roman" w:hAnsi="Segoe UI" w:cs="Segoe UI"/>
                <w:color w:val="242424"/>
                <w:sz w:val="23"/>
                <w:szCs w:val="23"/>
                <w:lang w:val="en-GB" w:eastAsia="en-GB"/>
              </w:rPr>
              <w:t xml:space="preserve"> </w:t>
            </w:r>
            <w:proofErr w:type="spellStart"/>
            <w:r w:rsidRPr="00901BC3">
              <w:rPr>
                <w:rFonts w:ascii="Segoe UI" w:eastAsia="Times New Roman" w:hAnsi="Segoe UI" w:cs="Segoe UI"/>
                <w:color w:val="242424"/>
                <w:sz w:val="23"/>
                <w:szCs w:val="23"/>
                <w:lang w:val="en-GB" w:eastAsia="en-GB"/>
              </w:rPr>
              <w:t>informacionin</w:t>
            </w:r>
            <w:proofErr w:type="spellEnd"/>
            <w:r w:rsidRPr="00901BC3">
              <w:rPr>
                <w:rFonts w:ascii="Segoe UI" w:eastAsia="Times New Roman" w:hAnsi="Segoe UI" w:cs="Segoe UI"/>
                <w:color w:val="242424"/>
                <w:sz w:val="23"/>
                <w:szCs w:val="23"/>
                <w:lang w:val="en-GB" w:eastAsia="en-GB"/>
              </w:rPr>
              <w:t xml:space="preserve"> </w:t>
            </w:r>
            <w:proofErr w:type="spellStart"/>
            <w:r w:rsidRPr="00901BC3">
              <w:rPr>
                <w:rFonts w:ascii="Segoe UI" w:eastAsia="Times New Roman" w:hAnsi="Segoe UI" w:cs="Segoe UI"/>
                <w:color w:val="242424"/>
                <w:sz w:val="23"/>
                <w:szCs w:val="23"/>
                <w:lang w:val="en-GB" w:eastAsia="en-GB"/>
              </w:rPr>
              <w:t>dhe</w:t>
            </w:r>
            <w:proofErr w:type="spellEnd"/>
            <w:r w:rsidRPr="00901BC3">
              <w:rPr>
                <w:rFonts w:ascii="Segoe UI" w:eastAsia="Times New Roman" w:hAnsi="Segoe UI" w:cs="Segoe UI"/>
                <w:color w:val="242424"/>
                <w:sz w:val="23"/>
                <w:szCs w:val="23"/>
                <w:lang w:val="en-GB" w:eastAsia="en-GB"/>
              </w:rPr>
              <w:t xml:space="preserve"> </w:t>
            </w:r>
            <w:proofErr w:type="spellStart"/>
            <w:r w:rsidRPr="00901BC3">
              <w:rPr>
                <w:rFonts w:ascii="Segoe UI" w:eastAsia="Times New Roman" w:hAnsi="Segoe UI" w:cs="Segoe UI"/>
                <w:color w:val="242424"/>
                <w:sz w:val="23"/>
                <w:szCs w:val="23"/>
                <w:lang w:val="en-GB" w:eastAsia="en-GB"/>
              </w:rPr>
              <w:t>ndihmën</w:t>
            </w:r>
            <w:proofErr w:type="spellEnd"/>
            <w:r w:rsidRPr="00901BC3">
              <w:rPr>
                <w:rFonts w:ascii="Segoe UI" w:eastAsia="Times New Roman" w:hAnsi="Segoe UI" w:cs="Segoe UI"/>
                <w:color w:val="242424"/>
                <w:sz w:val="23"/>
                <w:szCs w:val="23"/>
                <w:lang w:val="en-GB" w:eastAsia="en-GB"/>
              </w:rPr>
              <w:t xml:space="preserve"> </w:t>
            </w:r>
            <w:proofErr w:type="spellStart"/>
            <w:r w:rsidRPr="00901BC3">
              <w:rPr>
                <w:rFonts w:ascii="Segoe UI" w:eastAsia="Times New Roman" w:hAnsi="Segoe UI" w:cs="Segoe UI"/>
                <w:color w:val="242424"/>
                <w:sz w:val="23"/>
                <w:szCs w:val="23"/>
                <w:lang w:val="en-GB" w:eastAsia="en-GB"/>
              </w:rPr>
              <w:t>tuaj</w:t>
            </w:r>
            <w:proofErr w:type="spellEnd"/>
            <w:r w:rsidRPr="00901BC3">
              <w:rPr>
                <w:rFonts w:ascii="Segoe UI" w:eastAsia="Times New Roman" w:hAnsi="Segoe UI" w:cs="Segoe UI"/>
                <w:color w:val="242424"/>
                <w:sz w:val="23"/>
                <w:szCs w:val="23"/>
                <w:lang w:val="en-GB" w:eastAsia="en-GB"/>
              </w:rPr>
              <w:t>.</w:t>
            </w:r>
          </w:p>
          <w:p w14:paraId="38D79BBB" w14:textId="77777777" w:rsidR="00901BC3" w:rsidRPr="00901BC3" w:rsidRDefault="00901BC3" w:rsidP="00901BC3">
            <w:pPr>
              <w:shd w:val="clear" w:color="auto" w:fill="FFFFFF"/>
              <w:suppressAutoHyphens w:val="0"/>
              <w:spacing w:after="0" w:line="240" w:lineRule="auto"/>
              <w:rPr>
                <w:rFonts w:ascii="Segoe UI" w:eastAsia="Times New Roman" w:hAnsi="Segoe UI" w:cs="Segoe UI"/>
                <w:color w:val="242424"/>
                <w:sz w:val="23"/>
                <w:szCs w:val="23"/>
                <w:lang w:val="en-GB" w:eastAsia="en-GB"/>
              </w:rPr>
            </w:pPr>
            <w:r w:rsidRPr="00901BC3">
              <w:rPr>
                <w:rFonts w:ascii="Segoe UI" w:eastAsia="Times New Roman" w:hAnsi="Segoe UI" w:cs="Segoe UI"/>
                <w:color w:val="242424"/>
                <w:sz w:val="23"/>
                <w:szCs w:val="23"/>
                <w:lang w:val="en-GB" w:eastAsia="en-GB"/>
              </w:rPr>
              <w:t xml:space="preserve">Me </w:t>
            </w:r>
            <w:proofErr w:type="spellStart"/>
            <w:r w:rsidRPr="00901BC3">
              <w:rPr>
                <w:rFonts w:ascii="Segoe UI" w:eastAsia="Times New Roman" w:hAnsi="Segoe UI" w:cs="Segoe UI"/>
                <w:color w:val="242424"/>
                <w:sz w:val="23"/>
                <w:szCs w:val="23"/>
                <w:lang w:val="en-GB" w:eastAsia="en-GB"/>
              </w:rPr>
              <w:t>respekt</w:t>
            </w:r>
            <w:proofErr w:type="spellEnd"/>
            <w:r w:rsidRPr="00901BC3">
              <w:rPr>
                <w:rFonts w:ascii="Segoe UI" w:eastAsia="Times New Roman" w:hAnsi="Segoe UI" w:cs="Segoe UI"/>
                <w:color w:val="242424"/>
                <w:sz w:val="23"/>
                <w:szCs w:val="23"/>
                <w:lang w:val="en-GB" w:eastAsia="en-GB"/>
              </w:rPr>
              <w:t>,</w:t>
            </w:r>
          </w:p>
          <w:p w14:paraId="11CDC89D" w14:textId="77777777" w:rsidR="00A87D57" w:rsidRPr="00A87D57" w:rsidRDefault="00A87D57" w:rsidP="00A87D57">
            <w:pPr>
              <w:suppressAutoHyphens w:val="0"/>
              <w:spacing w:after="0" w:line="240" w:lineRule="auto"/>
              <w:rPr>
                <w:rFonts w:ascii="Times New Roman" w:eastAsia="Times New Roman" w:hAnsi="Times New Roman" w:cs="Times New Roman"/>
                <w:sz w:val="24"/>
                <w:szCs w:val="24"/>
                <w:lang w:val="en-GB" w:eastAsia="en-GB"/>
              </w:rPr>
            </w:pPr>
          </w:p>
        </w:tc>
        <w:tc>
          <w:tcPr>
            <w:tcW w:w="1559" w:type="dxa"/>
          </w:tcPr>
          <w:p w14:paraId="1E95D733" w14:textId="6574A530" w:rsidR="00A87D57" w:rsidRDefault="00901BC3" w:rsidP="00A87D57">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12.08.2026</w:t>
            </w:r>
          </w:p>
        </w:tc>
        <w:tc>
          <w:tcPr>
            <w:tcW w:w="4252" w:type="dxa"/>
          </w:tcPr>
          <w:p w14:paraId="256A50D3" w14:textId="77777777" w:rsidR="00901BC3" w:rsidRPr="00901BC3" w:rsidRDefault="00901BC3" w:rsidP="00901BC3">
            <w:pPr>
              <w:shd w:val="clear" w:color="auto" w:fill="FFFFFF"/>
              <w:suppressAutoHyphens w:val="0"/>
              <w:spacing w:after="0" w:line="240" w:lineRule="auto"/>
              <w:textAlignment w:val="baseline"/>
              <w:rPr>
                <w:rFonts w:ascii="Aptos" w:eastAsia="Times New Roman" w:hAnsi="Aptos" w:cs="Times New Roman"/>
                <w:color w:val="000000"/>
                <w:sz w:val="24"/>
                <w:szCs w:val="24"/>
                <w:lang w:val="en-GB" w:eastAsia="en-GB"/>
              </w:rPr>
            </w:pPr>
            <w:proofErr w:type="spellStart"/>
            <w:r w:rsidRPr="00901BC3">
              <w:rPr>
                <w:rFonts w:ascii="Aptos" w:eastAsia="Times New Roman" w:hAnsi="Aptos" w:cs="Times New Roman"/>
                <w:color w:val="000000"/>
                <w:sz w:val="24"/>
                <w:szCs w:val="24"/>
                <w:lang w:val="en-GB" w:eastAsia="en-GB"/>
              </w:rPr>
              <w:t>Përshëndetje</w:t>
            </w:r>
            <w:proofErr w:type="spellEnd"/>
            <w:r w:rsidRPr="00901BC3">
              <w:rPr>
                <w:rFonts w:ascii="Aptos" w:eastAsia="Times New Roman" w:hAnsi="Aptos" w:cs="Times New Roman"/>
                <w:color w:val="000000"/>
                <w:sz w:val="24"/>
                <w:szCs w:val="24"/>
                <w:lang w:val="en-GB" w:eastAsia="en-GB"/>
              </w:rPr>
              <w:t>,</w:t>
            </w:r>
          </w:p>
          <w:p w14:paraId="7AAB886A" w14:textId="77777777" w:rsidR="00901BC3" w:rsidRPr="00901BC3" w:rsidRDefault="00901BC3" w:rsidP="00901BC3">
            <w:pPr>
              <w:shd w:val="clear" w:color="auto" w:fill="FFFFFF"/>
              <w:suppressAutoHyphens w:val="0"/>
              <w:spacing w:after="0" w:line="288" w:lineRule="atLeast"/>
              <w:textAlignment w:val="baseline"/>
              <w:rPr>
                <w:rFonts w:ascii="Aptos" w:eastAsia="Times New Roman" w:hAnsi="Aptos" w:cs="Times New Roman"/>
                <w:color w:val="000000"/>
                <w:sz w:val="24"/>
                <w:szCs w:val="24"/>
                <w:lang w:val="en-GB" w:eastAsia="en-GB"/>
              </w:rPr>
            </w:pPr>
          </w:p>
          <w:p w14:paraId="219D3B94" w14:textId="77777777" w:rsidR="00901BC3" w:rsidRPr="00901BC3" w:rsidRDefault="00901BC3" w:rsidP="00901BC3">
            <w:pPr>
              <w:shd w:val="clear" w:color="auto" w:fill="FFFFFF"/>
              <w:suppressAutoHyphens w:val="0"/>
              <w:spacing w:after="0" w:line="288" w:lineRule="atLeast"/>
              <w:textAlignment w:val="baseline"/>
              <w:rPr>
                <w:rFonts w:ascii="Aptos" w:eastAsia="Times New Roman" w:hAnsi="Aptos" w:cs="Times New Roman"/>
                <w:color w:val="000000"/>
                <w:sz w:val="24"/>
                <w:szCs w:val="24"/>
                <w:lang w:val="en-GB" w:eastAsia="en-GB"/>
              </w:rPr>
            </w:pPr>
            <w:r w:rsidRPr="00901BC3">
              <w:rPr>
                <w:rFonts w:ascii="Aptos" w:eastAsia="Times New Roman" w:hAnsi="Aptos" w:cs="Times New Roman"/>
                <w:color w:val="000000"/>
                <w:sz w:val="24"/>
                <w:szCs w:val="24"/>
                <w:lang w:val="en-GB" w:eastAsia="en-GB"/>
              </w:rPr>
              <w:t> </w:t>
            </w:r>
          </w:p>
          <w:p w14:paraId="280353FD" w14:textId="77777777" w:rsidR="00901BC3" w:rsidRPr="00901BC3" w:rsidRDefault="00901BC3" w:rsidP="00901BC3">
            <w:pPr>
              <w:shd w:val="clear" w:color="auto" w:fill="FFFFFF"/>
              <w:suppressAutoHyphens w:val="0"/>
              <w:spacing w:after="0" w:line="288" w:lineRule="atLeast"/>
              <w:textAlignment w:val="baseline"/>
              <w:rPr>
                <w:rFonts w:ascii="Aptos" w:eastAsia="Times New Roman" w:hAnsi="Aptos" w:cs="Times New Roman"/>
                <w:color w:val="000000"/>
                <w:sz w:val="24"/>
                <w:szCs w:val="24"/>
                <w:lang w:val="en-GB" w:eastAsia="en-GB"/>
              </w:rPr>
            </w:pPr>
            <w:proofErr w:type="spellStart"/>
            <w:r w:rsidRPr="00901BC3">
              <w:rPr>
                <w:rFonts w:ascii="Aptos" w:eastAsia="Times New Roman" w:hAnsi="Aptos" w:cs="Times New Roman"/>
                <w:color w:val="000000"/>
                <w:sz w:val="24"/>
                <w:szCs w:val="24"/>
                <w:lang w:val="en-GB" w:eastAsia="en-GB"/>
              </w:rPr>
              <w:t>Në</w:t>
            </w:r>
            <w:proofErr w:type="spellEnd"/>
            <w:r w:rsidRPr="00901BC3">
              <w:rPr>
                <w:rFonts w:ascii="Aptos" w:eastAsia="Times New Roman" w:hAnsi="Aptos" w:cs="Times New Roman"/>
                <w:color w:val="000000"/>
                <w:sz w:val="24"/>
                <w:szCs w:val="24"/>
                <w:lang w:val="en-GB" w:eastAsia="en-GB"/>
              </w:rPr>
              <w:t xml:space="preserve"> </w:t>
            </w:r>
            <w:proofErr w:type="spellStart"/>
            <w:r w:rsidRPr="00901BC3">
              <w:rPr>
                <w:rFonts w:ascii="Aptos" w:eastAsia="Times New Roman" w:hAnsi="Aptos" w:cs="Times New Roman"/>
                <w:color w:val="000000"/>
                <w:sz w:val="24"/>
                <w:szCs w:val="24"/>
                <w:lang w:val="en-GB" w:eastAsia="en-GB"/>
              </w:rPr>
              <w:t>vijim</w:t>
            </w:r>
            <w:proofErr w:type="spellEnd"/>
            <w:r w:rsidRPr="00901BC3">
              <w:rPr>
                <w:rFonts w:ascii="Aptos" w:eastAsia="Times New Roman" w:hAnsi="Aptos" w:cs="Times New Roman"/>
                <w:color w:val="000000"/>
                <w:sz w:val="24"/>
                <w:szCs w:val="24"/>
                <w:lang w:val="en-GB" w:eastAsia="en-GB"/>
              </w:rPr>
              <w:t xml:space="preserve"> </w:t>
            </w:r>
            <w:proofErr w:type="spellStart"/>
            <w:r w:rsidRPr="00901BC3">
              <w:rPr>
                <w:rFonts w:ascii="Aptos" w:eastAsia="Times New Roman" w:hAnsi="Aptos" w:cs="Times New Roman"/>
                <w:color w:val="000000"/>
                <w:sz w:val="24"/>
                <w:szCs w:val="24"/>
                <w:lang w:val="en-GB" w:eastAsia="en-GB"/>
              </w:rPr>
              <w:t>të</w:t>
            </w:r>
            <w:proofErr w:type="spellEnd"/>
            <w:r w:rsidRPr="00901BC3">
              <w:rPr>
                <w:rFonts w:ascii="Aptos" w:eastAsia="Times New Roman" w:hAnsi="Aptos" w:cs="Times New Roman"/>
                <w:color w:val="000000"/>
                <w:sz w:val="24"/>
                <w:szCs w:val="24"/>
                <w:lang w:val="en-GB" w:eastAsia="en-GB"/>
              </w:rPr>
              <w:t xml:space="preserve"> </w:t>
            </w:r>
            <w:proofErr w:type="spellStart"/>
            <w:r w:rsidRPr="00901BC3">
              <w:rPr>
                <w:rFonts w:ascii="Aptos" w:eastAsia="Times New Roman" w:hAnsi="Aptos" w:cs="Times New Roman"/>
                <w:color w:val="000000"/>
                <w:sz w:val="24"/>
                <w:szCs w:val="24"/>
                <w:lang w:val="en-GB" w:eastAsia="en-GB"/>
              </w:rPr>
              <w:t>emailit</w:t>
            </w:r>
            <w:proofErr w:type="spellEnd"/>
            <w:r w:rsidRPr="00901BC3">
              <w:rPr>
                <w:rFonts w:ascii="Aptos" w:eastAsia="Times New Roman" w:hAnsi="Aptos" w:cs="Times New Roman"/>
                <w:color w:val="000000"/>
                <w:sz w:val="24"/>
                <w:szCs w:val="24"/>
                <w:lang w:val="en-GB" w:eastAsia="en-GB"/>
              </w:rPr>
              <w:t xml:space="preserve"> </w:t>
            </w:r>
            <w:proofErr w:type="spellStart"/>
            <w:r w:rsidRPr="00901BC3">
              <w:rPr>
                <w:rFonts w:ascii="Aptos" w:eastAsia="Times New Roman" w:hAnsi="Aptos" w:cs="Times New Roman"/>
                <w:color w:val="000000"/>
                <w:sz w:val="24"/>
                <w:szCs w:val="24"/>
                <w:lang w:val="en-GB" w:eastAsia="en-GB"/>
              </w:rPr>
              <w:t>tuaj</w:t>
            </w:r>
            <w:proofErr w:type="spellEnd"/>
            <w:r w:rsidRPr="00901BC3">
              <w:rPr>
                <w:rFonts w:ascii="Aptos" w:eastAsia="Times New Roman" w:hAnsi="Aptos" w:cs="Times New Roman"/>
                <w:color w:val="000000"/>
                <w:sz w:val="24"/>
                <w:szCs w:val="24"/>
                <w:lang w:val="en-GB" w:eastAsia="en-GB"/>
              </w:rPr>
              <w:t xml:space="preserve">, </w:t>
            </w:r>
            <w:proofErr w:type="spellStart"/>
            <w:r w:rsidRPr="00901BC3">
              <w:rPr>
                <w:rFonts w:ascii="Aptos" w:eastAsia="Times New Roman" w:hAnsi="Aptos" w:cs="Times New Roman"/>
                <w:color w:val="000000"/>
                <w:sz w:val="24"/>
                <w:szCs w:val="24"/>
                <w:lang w:val="en-GB" w:eastAsia="en-GB"/>
              </w:rPr>
              <w:t>ju</w:t>
            </w:r>
            <w:proofErr w:type="spellEnd"/>
            <w:r w:rsidRPr="00901BC3">
              <w:rPr>
                <w:rFonts w:ascii="Aptos" w:eastAsia="Times New Roman" w:hAnsi="Aptos" w:cs="Times New Roman"/>
                <w:color w:val="000000"/>
                <w:sz w:val="24"/>
                <w:szCs w:val="24"/>
                <w:lang w:val="en-GB" w:eastAsia="en-GB"/>
              </w:rPr>
              <w:t xml:space="preserve"> </w:t>
            </w:r>
            <w:proofErr w:type="spellStart"/>
            <w:r w:rsidRPr="00901BC3">
              <w:rPr>
                <w:rFonts w:ascii="Aptos" w:eastAsia="Times New Roman" w:hAnsi="Aptos" w:cs="Times New Roman"/>
                <w:color w:val="000000"/>
                <w:sz w:val="24"/>
                <w:szCs w:val="24"/>
                <w:lang w:val="en-GB" w:eastAsia="en-GB"/>
              </w:rPr>
              <w:t>informojmë</w:t>
            </w:r>
            <w:proofErr w:type="spellEnd"/>
            <w:r w:rsidRPr="00901BC3">
              <w:rPr>
                <w:rFonts w:ascii="Aptos" w:eastAsia="Times New Roman" w:hAnsi="Aptos" w:cs="Times New Roman"/>
                <w:color w:val="000000"/>
                <w:sz w:val="24"/>
                <w:szCs w:val="24"/>
                <w:lang w:val="en-GB" w:eastAsia="en-GB"/>
              </w:rPr>
              <w:t xml:space="preserve"> se:</w:t>
            </w:r>
          </w:p>
          <w:p w14:paraId="22B9E5BB" w14:textId="77777777" w:rsidR="00901BC3" w:rsidRPr="00901BC3" w:rsidRDefault="00901BC3" w:rsidP="00901BC3">
            <w:pPr>
              <w:shd w:val="clear" w:color="auto" w:fill="FFFFFF"/>
              <w:suppressAutoHyphens w:val="0"/>
              <w:spacing w:after="0" w:line="240" w:lineRule="auto"/>
              <w:textAlignment w:val="baseline"/>
              <w:rPr>
                <w:rFonts w:ascii="Aptos" w:eastAsia="Times New Roman" w:hAnsi="Aptos" w:cs="Times New Roman"/>
                <w:color w:val="000000"/>
                <w:sz w:val="24"/>
                <w:szCs w:val="24"/>
                <w:lang w:val="en-GB" w:eastAsia="en-GB"/>
              </w:rPr>
            </w:pPr>
          </w:p>
          <w:p w14:paraId="50AF0216" w14:textId="77777777" w:rsidR="00901BC3" w:rsidRPr="00901BC3" w:rsidRDefault="00901BC3" w:rsidP="00901BC3">
            <w:pPr>
              <w:shd w:val="clear" w:color="auto" w:fill="FFFFFF"/>
              <w:suppressAutoHyphens w:val="0"/>
              <w:spacing w:after="0" w:line="240" w:lineRule="auto"/>
              <w:textAlignment w:val="baseline"/>
              <w:rPr>
                <w:rFonts w:ascii="Aptos" w:eastAsia="Times New Roman" w:hAnsi="Aptos" w:cs="Times New Roman"/>
                <w:color w:val="000000"/>
                <w:sz w:val="24"/>
                <w:szCs w:val="24"/>
                <w:lang w:val="en-GB" w:eastAsia="en-GB"/>
              </w:rPr>
            </w:pPr>
            <w:r w:rsidRPr="00901BC3">
              <w:rPr>
                <w:rFonts w:ascii="Aptos" w:eastAsia="Times New Roman" w:hAnsi="Aptos" w:cs="Times New Roman"/>
                <w:color w:val="000000"/>
                <w:sz w:val="24"/>
                <w:szCs w:val="24"/>
                <w:lang w:val="en-GB" w:eastAsia="en-GB"/>
              </w:rPr>
              <w:t xml:space="preserve">-DPPI </w:t>
            </w:r>
            <w:proofErr w:type="spellStart"/>
            <w:r w:rsidRPr="00901BC3">
              <w:rPr>
                <w:rFonts w:ascii="Aptos" w:eastAsia="Times New Roman" w:hAnsi="Aptos" w:cs="Times New Roman"/>
                <w:color w:val="000000"/>
                <w:sz w:val="24"/>
                <w:szCs w:val="24"/>
                <w:lang w:val="en-GB" w:eastAsia="en-GB"/>
              </w:rPr>
              <w:t>regjistron</w:t>
            </w:r>
            <w:proofErr w:type="spellEnd"/>
            <w:r w:rsidRPr="00901BC3">
              <w:rPr>
                <w:rFonts w:ascii="Aptos" w:eastAsia="Times New Roman" w:hAnsi="Aptos" w:cs="Times New Roman"/>
                <w:color w:val="000000"/>
                <w:sz w:val="24"/>
                <w:szCs w:val="24"/>
                <w:lang w:val="en-GB" w:eastAsia="en-GB"/>
              </w:rPr>
              <w:t xml:space="preserve"> </w:t>
            </w:r>
            <w:proofErr w:type="spellStart"/>
            <w:r w:rsidRPr="00901BC3">
              <w:rPr>
                <w:rFonts w:ascii="Aptos" w:eastAsia="Times New Roman" w:hAnsi="Aptos" w:cs="Times New Roman"/>
                <w:color w:val="000000"/>
                <w:sz w:val="24"/>
                <w:szCs w:val="24"/>
                <w:lang w:val="en-GB" w:eastAsia="en-GB"/>
              </w:rPr>
              <w:t>markat</w:t>
            </w:r>
            <w:proofErr w:type="spellEnd"/>
            <w:r w:rsidRPr="00901BC3">
              <w:rPr>
                <w:rFonts w:ascii="Aptos" w:eastAsia="Times New Roman" w:hAnsi="Aptos" w:cs="Times New Roman"/>
                <w:color w:val="000000"/>
                <w:sz w:val="24"/>
                <w:szCs w:val="24"/>
                <w:lang w:val="en-GB" w:eastAsia="en-GB"/>
              </w:rPr>
              <w:t xml:space="preserve"> </w:t>
            </w:r>
            <w:proofErr w:type="spellStart"/>
            <w:r w:rsidRPr="00901BC3">
              <w:rPr>
                <w:rFonts w:ascii="Aptos" w:eastAsia="Times New Roman" w:hAnsi="Aptos" w:cs="Times New Roman"/>
                <w:color w:val="000000"/>
                <w:sz w:val="24"/>
                <w:szCs w:val="24"/>
                <w:lang w:val="en-GB" w:eastAsia="en-GB"/>
              </w:rPr>
              <w:t>tregtare</w:t>
            </w:r>
            <w:proofErr w:type="spellEnd"/>
            <w:r w:rsidRPr="00901BC3">
              <w:rPr>
                <w:rFonts w:ascii="Aptos" w:eastAsia="Times New Roman" w:hAnsi="Aptos" w:cs="Times New Roman"/>
                <w:color w:val="000000"/>
                <w:sz w:val="24"/>
                <w:szCs w:val="24"/>
                <w:lang w:val="en-GB" w:eastAsia="en-GB"/>
              </w:rPr>
              <w:t xml:space="preserve">. </w:t>
            </w:r>
            <w:proofErr w:type="spellStart"/>
            <w:r w:rsidRPr="00901BC3">
              <w:rPr>
                <w:rFonts w:ascii="Aptos" w:eastAsia="Times New Roman" w:hAnsi="Aptos" w:cs="Times New Roman"/>
                <w:color w:val="000000"/>
                <w:sz w:val="24"/>
                <w:szCs w:val="24"/>
                <w:lang w:val="en-GB" w:eastAsia="en-GB"/>
              </w:rPr>
              <w:t>Emrat</w:t>
            </w:r>
            <w:proofErr w:type="spellEnd"/>
            <w:r w:rsidRPr="00901BC3">
              <w:rPr>
                <w:rFonts w:ascii="Aptos" w:eastAsia="Times New Roman" w:hAnsi="Aptos" w:cs="Times New Roman"/>
                <w:color w:val="000000"/>
                <w:sz w:val="24"/>
                <w:szCs w:val="24"/>
                <w:lang w:val="en-GB" w:eastAsia="en-GB"/>
              </w:rPr>
              <w:t xml:space="preserve"> </w:t>
            </w:r>
            <w:proofErr w:type="spellStart"/>
            <w:r w:rsidRPr="00901BC3">
              <w:rPr>
                <w:rFonts w:ascii="Aptos" w:eastAsia="Times New Roman" w:hAnsi="Aptos" w:cs="Times New Roman"/>
                <w:color w:val="000000"/>
                <w:sz w:val="24"/>
                <w:szCs w:val="24"/>
                <w:lang w:val="en-GB" w:eastAsia="en-GB"/>
              </w:rPr>
              <w:t>tregtarë</w:t>
            </w:r>
            <w:proofErr w:type="spellEnd"/>
            <w:r w:rsidRPr="00901BC3">
              <w:rPr>
                <w:rFonts w:ascii="Aptos" w:eastAsia="Times New Roman" w:hAnsi="Aptos" w:cs="Times New Roman"/>
                <w:color w:val="000000"/>
                <w:sz w:val="24"/>
                <w:szCs w:val="24"/>
                <w:lang w:val="en-GB" w:eastAsia="en-GB"/>
              </w:rPr>
              <w:t xml:space="preserve"> </w:t>
            </w:r>
            <w:proofErr w:type="spellStart"/>
            <w:r w:rsidRPr="00901BC3">
              <w:rPr>
                <w:rFonts w:ascii="Aptos" w:eastAsia="Times New Roman" w:hAnsi="Aptos" w:cs="Times New Roman"/>
                <w:color w:val="000000"/>
                <w:sz w:val="24"/>
                <w:szCs w:val="24"/>
                <w:lang w:val="en-GB" w:eastAsia="en-GB"/>
              </w:rPr>
              <w:t>regjistrohen</w:t>
            </w:r>
            <w:proofErr w:type="spellEnd"/>
            <w:r w:rsidRPr="00901BC3">
              <w:rPr>
                <w:rFonts w:ascii="Aptos" w:eastAsia="Times New Roman" w:hAnsi="Aptos" w:cs="Times New Roman"/>
                <w:color w:val="000000"/>
                <w:sz w:val="24"/>
                <w:szCs w:val="24"/>
                <w:lang w:val="en-GB" w:eastAsia="en-GB"/>
              </w:rPr>
              <w:t xml:space="preserve"> </w:t>
            </w:r>
            <w:proofErr w:type="spellStart"/>
            <w:r w:rsidRPr="00901BC3">
              <w:rPr>
                <w:rFonts w:ascii="Aptos" w:eastAsia="Times New Roman" w:hAnsi="Aptos" w:cs="Times New Roman"/>
                <w:color w:val="000000"/>
                <w:sz w:val="24"/>
                <w:szCs w:val="24"/>
                <w:lang w:val="en-GB" w:eastAsia="en-GB"/>
              </w:rPr>
              <w:t>në</w:t>
            </w:r>
            <w:proofErr w:type="spellEnd"/>
            <w:r w:rsidRPr="00901BC3">
              <w:rPr>
                <w:rFonts w:ascii="Aptos" w:eastAsia="Times New Roman" w:hAnsi="Aptos" w:cs="Times New Roman"/>
                <w:color w:val="000000"/>
                <w:sz w:val="24"/>
                <w:szCs w:val="24"/>
                <w:lang w:val="en-GB" w:eastAsia="en-GB"/>
              </w:rPr>
              <w:t xml:space="preserve"> </w:t>
            </w:r>
            <w:proofErr w:type="spellStart"/>
            <w:r w:rsidRPr="00901BC3">
              <w:rPr>
                <w:rFonts w:ascii="Aptos" w:eastAsia="Times New Roman" w:hAnsi="Aptos" w:cs="Times New Roman"/>
                <w:color w:val="000000"/>
                <w:sz w:val="24"/>
                <w:szCs w:val="24"/>
                <w:lang w:val="en-GB" w:eastAsia="en-GB"/>
              </w:rPr>
              <w:t>Qendrën</w:t>
            </w:r>
            <w:proofErr w:type="spellEnd"/>
            <w:r w:rsidRPr="00901BC3">
              <w:rPr>
                <w:rFonts w:ascii="Aptos" w:eastAsia="Times New Roman" w:hAnsi="Aptos" w:cs="Times New Roman"/>
                <w:color w:val="000000"/>
                <w:sz w:val="24"/>
                <w:szCs w:val="24"/>
                <w:lang w:val="en-GB" w:eastAsia="en-GB"/>
              </w:rPr>
              <w:t xml:space="preserve"> </w:t>
            </w:r>
            <w:proofErr w:type="spellStart"/>
            <w:r w:rsidRPr="00901BC3">
              <w:rPr>
                <w:rFonts w:ascii="Aptos" w:eastAsia="Times New Roman" w:hAnsi="Aptos" w:cs="Times New Roman"/>
                <w:color w:val="000000"/>
                <w:sz w:val="24"/>
                <w:szCs w:val="24"/>
                <w:lang w:val="en-GB" w:eastAsia="en-GB"/>
              </w:rPr>
              <w:t>Kombëtare</w:t>
            </w:r>
            <w:proofErr w:type="spellEnd"/>
            <w:r w:rsidRPr="00901BC3">
              <w:rPr>
                <w:rFonts w:ascii="Aptos" w:eastAsia="Times New Roman" w:hAnsi="Aptos" w:cs="Times New Roman"/>
                <w:color w:val="000000"/>
                <w:sz w:val="24"/>
                <w:szCs w:val="24"/>
                <w:lang w:val="en-GB" w:eastAsia="en-GB"/>
              </w:rPr>
              <w:t xml:space="preserve"> </w:t>
            </w:r>
            <w:proofErr w:type="spellStart"/>
            <w:r w:rsidRPr="00901BC3">
              <w:rPr>
                <w:rFonts w:ascii="Aptos" w:eastAsia="Times New Roman" w:hAnsi="Aptos" w:cs="Times New Roman"/>
                <w:color w:val="000000"/>
                <w:sz w:val="24"/>
                <w:szCs w:val="24"/>
                <w:lang w:val="en-GB" w:eastAsia="en-GB"/>
              </w:rPr>
              <w:t>të</w:t>
            </w:r>
            <w:proofErr w:type="spellEnd"/>
            <w:r w:rsidRPr="00901BC3">
              <w:rPr>
                <w:rFonts w:ascii="Aptos" w:eastAsia="Times New Roman" w:hAnsi="Aptos" w:cs="Times New Roman"/>
                <w:color w:val="000000"/>
                <w:sz w:val="24"/>
                <w:szCs w:val="24"/>
                <w:lang w:val="en-GB" w:eastAsia="en-GB"/>
              </w:rPr>
              <w:t xml:space="preserve"> </w:t>
            </w:r>
            <w:proofErr w:type="spellStart"/>
            <w:r w:rsidRPr="00901BC3">
              <w:rPr>
                <w:rFonts w:ascii="Aptos" w:eastAsia="Times New Roman" w:hAnsi="Aptos" w:cs="Times New Roman"/>
                <w:color w:val="000000"/>
                <w:sz w:val="24"/>
                <w:szCs w:val="24"/>
                <w:lang w:val="en-GB" w:eastAsia="en-GB"/>
              </w:rPr>
              <w:t>Biznesit</w:t>
            </w:r>
            <w:proofErr w:type="spellEnd"/>
            <w:r w:rsidRPr="00901BC3">
              <w:rPr>
                <w:rFonts w:ascii="Aptos" w:eastAsia="Times New Roman" w:hAnsi="Aptos" w:cs="Times New Roman"/>
                <w:color w:val="000000"/>
                <w:sz w:val="24"/>
                <w:szCs w:val="24"/>
                <w:lang w:val="en-GB" w:eastAsia="en-GB"/>
              </w:rPr>
              <w:t>.</w:t>
            </w:r>
          </w:p>
          <w:p w14:paraId="64EFE6F3" w14:textId="77777777" w:rsidR="00901BC3" w:rsidRPr="00901BC3" w:rsidRDefault="00901BC3" w:rsidP="00901BC3">
            <w:pPr>
              <w:shd w:val="clear" w:color="auto" w:fill="FFFFFF"/>
              <w:suppressAutoHyphens w:val="0"/>
              <w:spacing w:after="0" w:line="240" w:lineRule="auto"/>
              <w:textAlignment w:val="baseline"/>
              <w:rPr>
                <w:rFonts w:ascii="Aptos" w:eastAsia="Times New Roman" w:hAnsi="Aptos" w:cs="Times New Roman"/>
                <w:color w:val="000000"/>
                <w:sz w:val="24"/>
                <w:szCs w:val="24"/>
                <w:lang w:val="en-GB" w:eastAsia="en-GB"/>
              </w:rPr>
            </w:pPr>
            <w:r w:rsidRPr="00901BC3">
              <w:rPr>
                <w:rFonts w:ascii="Aptos" w:eastAsia="Times New Roman" w:hAnsi="Aptos" w:cs="Times New Roman"/>
                <w:color w:val="000000"/>
                <w:sz w:val="24"/>
                <w:szCs w:val="24"/>
                <w:lang w:val="en-GB" w:eastAsia="en-GB"/>
              </w:rPr>
              <w:t>-</w:t>
            </w:r>
            <w:proofErr w:type="spellStart"/>
            <w:r w:rsidRPr="00901BC3">
              <w:rPr>
                <w:rFonts w:ascii="Aptos" w:eastAsia="Times New Roman" w:hAnsi="Aptos" w:cs="Times New Roman"/>
                <w:color w:val="000000"/>
                <w:sz w:val="24"/>
                <w:szCs w:val="24"/>
                <w:lang w:val="en-GB" w:eastAsia="en-GB"/>
              </w:rPr>
              <w:t>Për</w:t>
            </w:r>
            <w:proofErr w:type="spellEnd"/>
            <w:r w:rsidRPr="00901BC3">
              <w:rPr>
                <w:rFonts w:ascii="Aptos" w:eastAsia="Times New Roman" w:hAnsi="Aptos" w:cs="Times New Roman"/>
                <w:color w:val="000000"/>
                <w:sz w:val="24"/>
                <w:szCs w:val="24"/>
                <w:lang w:val="en-GB" w:eastAsia="en-GB"/>
              </w:rPr>
              <w:t xml:space="preserve"> </w:t>
            </w:r>
            <w:proofErr w:type="spellStart"/>
            <w:r w:rsidRPr="00901BC3">
              <w:rPr>
                <w:rFonts w:ascii="Aptos" w:eastAsia="Times New Roman" w:hAnsi="Aptos" w:cs="Times New Roman"/>
                <w:color w:val="000000"/>
                <w:sz w:val="24"/>
                <w:szCs w:val="24"/>
                <w:lang w:val="en-GB" w:eastAsia="en-GB"/>
              </w:rPr>
              <w:t>të</w:t>
            </w:r>
            <w:proofErr w:type="spellEnd"/>
            <w:r w:rsidRPr="00901BC3">
              <w:rPr>
                <w:rFonts w:ascii="Aptos" w:eastAsia="Times New Roman" w:hAnsi="Aptos" w:cs="Times New Roman"/>
                <w:color w:val="000000"/>
                <w:sz w:val="24"/>
                <w:szCs w:val="24"/>
                <w:lang w:val="en-GB" w:eastAsia="en-GB"/>
              </w:rPr>
              <w:t xml:space="preserve"> </w:t>
            </w:r>
            <w:proofErr w:type="spellStart"/>
            <w:r w:rsidRPr="00901BC3">
              <w:rPr>
                <w:rFonts w:ascii="Aptos" w:eastAsia="Times New Roman" w:hAnsi="Aptos" w:cs="Times New Roman"/>
                <w:color w:val="000000"/>
                <w:sz w:val="24"/>
                <w:szCs w:val="24"/>
                <w:lang w:val="en-GB" w:eastAsia="en-GB"/>
              </w:rPr>
              <w:t>marrë</w:t>
            </w:r>
            <w:proofErr w:type="spellEnd"/>
            <w:r w:rsidRPr="00901BC3">
              <w:rPr>
                <w:rFonts w:ascii="Aptos" w:eastAsia="Times New Roman" w:hAnsi="Aptos" w:cs="Times New Roman"/>
                <w:color w:val="000000"/>
                <w:sz w:val="24"/>
                <w:szCs w:val="24"/>
                <w:lang w:val="en-GB" w:eastAsia="en-GB"/>
              </w:rPr>
              <w:t xml:space="preserve"> </w:t>
            </w:r>
            <w:proofErr w:type="spellStart"/>
            <w:r w:rsidRPr="00901BC3">
              <w:rPr>
                <w:rFonts w:ascii="Aptos" w:eastAsia="Times New Roman" w:hAnsi="Aptos" w:cs="Times New Roman"/>
                <w:color w:val="000000"/>
                <w:sz w:val="24"/>
                <w:szCs w:val="24"/>
                <w:lang w:val="en-GB" w:eastAsia="en-GB"/>
              </w:rPr>
              <w:t>përgjigje</w:t>
            </w:r>
            <w:proofErr w:type="spellEnd"/>
            <w:r w:rsidRPr="00901BC3">
              <w:rPr>
                <w:rFonts w:ascii="Aptos" w:eastAsia="Times New Roman" w:hAnsi="Aptos" w:cs="Times New Roman"/>
                <w:color w:val="000000"/>
                <w:sz w:val="24"/>
                <w:szCs w:val="24"/>
                <w:lang w:val="en-GB" w:eastAsia="en-GB"/>
              </w:rPr>
              <w:t xml:space="preserve"> </w:t>
            </w:r>
            <w:proofErr w:type="spellStart"/>
            <w:r w:rsidRPr="00901BC3">
              <w:rPr>
                <w:rFonts w:ascii="Aptos" w:eastAsia="Times New Roman" w:hAnsi="Aptos" w:cs="Times New Roman"/>
                <w:color w:val="000000"/>
                <w:sz w:val="24"/>
                <w:szCs w:val="24"/>
                <w:lang w:val="en-GB" w:eastAsia="en-GB"/>
              </w:rPr>
              <w:t>nga</w:t>
            </w:r>
            <w:proofErr w:type="spellEnd"/>
            <w:r w:rsidRPr="00901BC3">
              <w:rPr>
                <w:rFonts w:ascii="Aptos" w:eastAsia="Times New Roman" w:hAnsi="Aptos" w:cs="Times New Roman"/>
                <w:color w:val="000000"/>
                <w:sz w:val="24"/>
                <w:szCs w:val="24"/>
                <w:lang w:val="en-GB" w:eastAsia="en-GB"/>
              </w:rPr>
              <w:t xml:space="preserve"> DPPI </w:t>
            </w:r>
            <w:proofErr w:type="spellStart"/>
            <w:r w:rsidRPr="00901BC3">
              <w:rPr>
                <w:rFonts w:ascii="Aptos" w:eastAsia="Times New Roman" w:hAnsi="Aptos" w:cs="Times New Roman"/>
                <w:color w:val="000000"/>
                <w:sz w:val="24"/>
                <w:szCs w:val="24"/>
                <w:lang w:val="en-GB" w:eastAsia="en-GB"/>
              </w:rPr>
              <w:t>në</w:t>
            </w:r>
            <w:proofErr w:type="spellEnd"/>
            <w:r w:rsidRPr="00901BC3">
              <w:rPr>
                <w:rFonts w:ascii="Aptos" w:eastAsia="Times New Roman" w:hAnsi="Aptos" w:cs="Times New Roman"/>
                <w:color w:val="000000"/>
                <w:sz w:val="24"/>
                <w:szCs w:val="24"/>
                <w:lang w:val="en-GB" w:eastAsia="en-GB"/>
              </w:rPr>
              <w:t xml:space="preserve"> </w:t>
            </w:r>
            <w:proofErr w:type="spellStart"/>
            <w:r w:rsidRPr="00901BC3">
              <w:rPr>
                <w:rFonts w:ascii="Aptos" w:eastAsia="Times New Roman" w:hAnsi="Aptos" w:cs="Times New Roman"/>
                <w:color w:val="000000"/>
                <w:sz w:val="24"/>
                <w:szCs w:val="24"/>
                <w:lang w:val="en-GB" w:eastAsia="en-GB"/>
              </w:rPr>
              <w:t>lidhje</w:t>
            </w:r>
            <w:proofErr w:type="spellEnd"/>
            <w:r w:rsidRPr="00901BC3">
              <w:rPr>
                <w:rFonts w:ascii="Aptos" w:eastAsia="Times New Roman" w:hAnsi="Aptos" w:cs="Times New Roman"/>
                <w:color w:val="000000"/>
                <w:sz w:val="24"/>
                <w:szCs w:val="24"/>
                <w:lang w:val="en-GB" w:eastAsia="en-GB"/>
              </w:rPr>
              <w:t xml:space="preserve"> me </w:t>
            </w:r>
            <w:proofErr w:type="spellStart"/>
            <w:r w:rsidRPr="00901BC3">
              <w:rPr>
                <w:rFonts w:ascii="Aptos" w:eastAsia="Times New Roman" w:hAnsi="Aptos" w:cs="Times New Roman"/>
                <w:color w:val="000000"/>
                <w:sz w:val="24"/>
                <w:szCs w:val="24"/>
                <w:lang w:val="en-GB" w:eastAsia="en-GB"/>
              </w:rPr>
              <w:t>një</w:t>
            </w:r>
            <w:proofErr w:type="spellEnd"/>
            <w:r w:rsidRPr="00901BC3">
              <w:rPr>
                <w:rFonts w:ascii="Aptos" w:eastAsia="Times New Roman" w:hAnsi="Aptos" w:cs="Times New Roman"/>
                <w:color w:val="000000"/>
                <w:sz w:val="24"/>
                <w:szCs w:val="24"/>
                <w:lang w:val="en-GB" w:eastAsia="en-GB"/>
              </w:rPr>
              <w:t xml:space="preserve"> </w:t>
            </w:r>
            <w:proofErr w:type="spellStart"/>
            <w:r w:rsidRPr="00901BC3">
              <w:rPr>
                <w:rFonts w:ascii="Aptos" w:eastAsia="Times New Roman" w:hAnsi="Aptos" w:cs="Times New Roman"/>
                <w:color w:val="000000"/>
                <w:sz w:val="24"/>
                <w:szCs w:val="24"/>
                <w:lang w:val="en-GB" w:eastAsia="en-GB"/>
              </w:rPr>
              <w:t>markë</w:t>
            </w:r>
            <w:proofErr w:type="spellEnd"/>
            <w:r w:rsidRPr="00901BC3">
              <w:rPr>
                <w:rFonts w:ascii="Aptos" w:eastAsia="Times New Roman" w:hAnsi="Aptos" w:cs="Times New Roman"/>
                <w:color w:val="000000"/>
                <w:sz w:val="24"/>
                <w:szCs w:val="24"/>
                <w:lang w:val="en-GB" w:eastAsia="en-GB"/>
              </w:rPr>
              <w:t xml:space="preserve"> </w:t>
            </w:r>
            <w:proofErr w:type="spellStart"/>
            <w:r w:rsidRPr="00901BC3">
              <w:rPr>
                <w:rFonts w:ascii="Aptos" w:eastAsia="Times New Roman" w:hAnsi="Aptos" w:cs="Times New Roman"/>
                <w:color w:val="000000"/>
                <w:sz w:val="24"/>
                <w:szCs w:val="24"/>
                <w:lang w:val="en-GB" w:eastAsia="en-GB"/>
              </w:rPr>
              <w:t>të</w:t>
            </w:r>
            <w:proofErr w:type="spellEnd"/>
            <w:r w:rsidRPr="00901BC3">
              <w:rPr>
                <w:rFonts w:ascii="Aptos" w:eastAsia="Times New Roman" w:hAnsi="Aptos" w:cs="Times New Roman"/>
                <w:color w:val="000000"/>
                <w:sz w:val="24"/>
                <w:szCs w:val="24"/>
                <w:lang w:val="en-GB" w:eastAsia="en-GB"/>
              </w:rPr>
              <w:t xml:space="preserve"> </w:t>
            </w:r>
            <w:proofErr w:type="spellStart"/>
            <w:r w:rsidRPr="00901BC3">
              <w:rPr>
                <w:rFonts w:ascii="Aptos" w:eastAsia="Times New Roman" w:hAnsi="Aptos" w:cs="Times New Roman"/>
                <w:color w:val="000000"/>
                <w:sz w:val="24"/>
                <w:szCs w:val="24"/>
                <w:lang w:val="en-GB" w:eastAsia="en-GB"/>
              </w:rPr>
              <w:t>aplikuar</w:t>
            </w:r>
            <w:proofErr w:type="spellEnd"/>
            <w:r w:rsidRPr="00901BC3">
              <w:rPr>
                <w:rFonts w:ascii="Aptos" w:eastAsia="Times New Roman" w:hAnsi="Aptos" w:cs="Times New Roman"/>
                <w:color w:val="000000"/>
                <w:sz w:val="24"/>
                <w:szCs w:val="24"/>
                <w:lang w:val="en-GB" w:eastAsia="en-GB"/>
              </w:rPr>
              <w:t xml:space="preserve"> </w:t>
            </w:r>
            <w:proofErr w:type="spellStart"/>
            <w:r w:rsidRPr="00901BC3">
              <w:rPr>
                <w:rFonts w:ascii="Aptos" w:eastAsia="Times New Roman" w:hAnsi="Aptos" w:cs="Times New Roman"/>
                <w:color w:val="000000"/>
                <w:sz w:val="24"/>
                <w:szCs w:val="24"/>
                <w:lang w:val="en-GB" w:eastAsia="en-GB"/>
              </w:rPr>
              <w:t>për</w:t>
            </w:r>
            <w:proofErr w:type="spellEnd"/>
            <w:r w:rsidRPr="00901BC3">
              <w:rPr>
                <w:rFonts w:ascii="Aptos" w:eastAsia="Times New Roman" w:hAnsi="Aptos" w:cs="Times New Roman"/>
                <w:color w:val="000000"/>
                <w:sz w:val="24"/>
                <w:szCs w:val="24"/>
                <w:lang w:val="en-GB" w:eastAsia="en-GB"/>
              </w:rPr>
              <w:t xml:space="preserve"> </w:t>
            </w:r>
            <w:proofErr w:type="spellStart"/>
            <w:r w:rsidRPr="00901BC3">
              <w:rPr>
                <w:rFonts w:ascii="Aptos" w:eastAsia="Times New Roman" w:hAnsi="Aptos" w:cs="Times New Roman"/>
                <w:color w:val="000000"/>
                <w:sz w:val="24"/>
                <w:szCs w:val="24"/>
                <w:lang w:val="en-GB" w:eastAsia="en-GB"/>
              </w:rPr>
              <w:t>regjistrim</w:t>
            </w:r>
            <w:proofErr w:type="spellEnd"/>
            <w:r w:rsidRPr="00901BC3">
              <w:rPr>
                <w:rFonts w:ascii="Aptos" w:eastAsia="Times New Roman" w:hAnsi="Aptos" w:cs="Times New Roman"/>
                <w:color w:val="000000"/>
                <w:sz w:val="24"/>
                <w:szCs w:val="24"/>
                <w:lang w:val="en-GB" w:eastAsia="en-GB"/>
              </w:rPr>
              <w:t xml:space="preserve"> </w:t>
            </w:r>
            <w:proofErr w:type="spellStart"/>
            <w:r w:rsidRPr="00901BC3">
              <w:rPr>
                <w:rFonts w:ascii="Aptos" w:eastAsia="Times New Roman" w:hAnsi="Aptos" w:cs="Times New Roman"/>
                <w:color w:val="000000"/>
                <w:sz w:val="24"/>
                <w:szCs w:val="24"/>
                <w:lang w:val="en-GB" w:eastAsia="en-GB"/>
              </w:rPr>
              <w:t>ose</w:t>
            </w:r>
            <w:proofErr w:type="spellEnd"/>
            <w:r w:rsidRPr="00901BC3">
              <w:rPr>
                <w:rFonts w:ascii="Aptos" w:eastAsia="Times New Roman" w:hAnsi="Aptos" w:cs="Times New Roman"/>
                <w:color w:val="000000"/>
                <w:sz w:val="24"/>
                <w:szCs w:val="24"/>
                <w:lang w:val="en-GB" w:eastAsia="en-GB"/>
              </w:rPr>
              <w:t xml:space="preserve"> </w:t>
            </w:r>
            <w:proofErr w:type="spellStart"/>
            <w:r w:rsidRPr="00901BC3">
              <w:rPr>
                <w:rFonts w:ascii="Aptos" w:eastAsia="Times New Roman" w:hAnsi="Aptos" w:cs="Times New Roman"/>
                <w:color w:val="000000"/>
                <w:sz w:val="24"/>
                <w:szCs w:val="24"/>
                <w:lang w:val="en-GB" w:eastAsia="en-GB"/>
              </w:rPr>
              <w:t>të</w:t>
            </w:r>
            <w:proofErr w:type="spellEnd"/>
            <w:r w:rsidRPr="00901BC3">
              <w:rPr>
                <w:rFonts w:ascii="Aptos" w:eastAsia="Times New Roman" w:hAnsi="Aptos" w:cs="Times New Roman"/>
                <w:color w:val="000000"/>
                <w:sz w:val="24"/>
                <w:szCs w:val="24"/>
                <w:lang w:val="en-GB" w:eastAsia="en-GB"/>
              </w:rPr>
              <w:t xml:space="preserve"> </w:t>
            </w:r>
            <w:proofErr w:type="spellStart"/>
            <w:r w:rsidRPr="00901BC3">
              <w:rPr>
                <w:rFonts w:ascii="Aptos" w:eastAsia="Times New Roman" w:hAnsi="Aptos" w:cs="Times New Roman"/>
                <w:color w:val="000000"/>
                <w:sz w:val="24"/>
                <w:szCs w:val="24"/>
                <w:lang w:val="en-GB" w:eastAsia="en-GB"/>
              </w:rPr>
              <w:t>regjistruar</w:t>
            </w:r>
            <w:proofErr w:type="spellEnd"/>
            <w:r w:rsidRPr="00901BC3">
              <w:rPr>
                <w:rFonts w:ascii="Aptos" w:eastAsia="Times New Roman" w:hAnsi="Aptos" w:cs="Times New Roman"/>
                <w:color w:val="000000"/>
                <w:sz w:val="24"/>
                <w:szCs w:val="24"/>
                <w:lang w:val="en-GB" w:eastAsia="en-GB"/>
              </w:rPr>
              <w:t xml:space="preserve"> </w:t>
            </w:r>
            <w:proofErr w:type="spellStart"/>
            <w:r w:rsidRPr="00901BC3">
              <w:rPr>
                <w:rFonts w:ascii="Aptos" w:eastAsia="Times New Roman" w:hAnsi="Aptos" w:cs="Times New Roman"/>
                <w:color w:val="000000"/>
                <w:sz w:val="24"/>
                <w:szCs w:val="24"/>
                <w:lang w:val="en-GB" w:eastAsia="en-GB"/>
              </w:rPr>
              <w:t>në</w:t>
            </w:r>
            <w:proofErr w:type="spellEnd"/>
            <w:r w:rsidRPr="00901BC3">
              <w:rPr>
                <w:rFonts w:ascii="Aptos" w:eastAsia="Times New Roman" w:hAnsi="Aptos" w:cs="Times New Roman"/>
                <w:color w:val="000000"/>
                <w:sz w:val="24"/>
                <w:szCs w:val="24"/>
                <w:lang w:val="en-GB" w:eastAsia="en-GB"/>
              </w:rPr>
              <w:t xml:space="preserve"> </w:t>
            </w:r>
            <w:proofErr w:type="spellStart"/>
            <w:r w:rsidRPr="00901BC3">
              <w:rPr>
                <w:rFonts w:ascii="Aptos" w:eastAsia="Times New Roman" w:hAnsi="Aptos" w:cs="Times New Roman"/>
                <w:color w:val="000000"/>
                <w:sz w:val="24"/>
                <w:szCs w:val="24"/>
                <w:lang w:val="en-GB" w:eastAsia="en-GB"/>
              </w:rPr>
              <w:t>Republikën</w:t>
            </w:r>
            <w:proofErr w:type="spellEnd"/>
            <w:r w:rsidRPr="00901BC3">
              <w:rPr>
                <w:rFonts w:ascii="Aptos" w:eastAsia="Times New Roman" w:hAnsi="Aptos" w:cs="Times New Roman"/>
                <w:color w:val="000000"/>
                <w:sz w:val="24"/>
                <w:szCs w:val="24"/>
                <w:lang w:val="en-GB" w:eastAsia="en-GB"/>
              </w:rPr>
              <w:t xml:space="preserve"> e </w:t>
            </w:r>
            <w:proofErr w:type="spellStart"/>
            <w:r w:rsidRPr="00901BC3">
              <w:rPr>
                <w:rFonts w:ascii="Aptos" w:eastAsia="Times New Roman" w:hAnsi="Aptos" w:cs="Times New Roman"/>
                <w:color w:val="000000"/>
                <w:sz w:val="24"/>
                <w:szCs w:val="24"/>
                <w:lang w:val="en-GB" w:eastAsia="en-GB"/>
              </w:rPr>
              <w:t>Shqipërisë</w:t>
            </w:r>
            <w:proofErr w:type="spellEnd"/>
            <w:r w:rsidRPr="00901BC3">
              <w:rPr>
                <w:rFonts w:ascii="Aptos" w:eastAsia="Times New Roman" w:hAnsi="Aptos" w:cs="Times New Roman"/>
                <w:color w:val="000000"/>
                <w:sz w:val="24"/>
                <w:szCs w:val="24"/>
                <w:lang w:val="en-GB" w:eastAsia="en-GB"/>
              </w:rPr>
              <w:t xml:space="preserve"> </w:t>
            </w:r>
            <w:proofErr w:type="spellStart"/>
            <w:r w:rsidRPr="00901BC3">
              <w:rPr>
                <w:rFonts w:ascii="Aptos" w:eastAsia="Times New Roman" w:hAnsi="Aptos" w:cs="Times New Roman"/>
                <w:color w:val="000000"/>
                <w:sz w:val="24"/>
                <w:szCs w:val="24"/>
                <w:lang w:val="en-GB" w:eastAsia="en-GB"/>
              </w:rPr>
              <w:t>ju</w:t>
            </w:r>
            <w:proofErr w:type="spellEnd"/>
            <w:r w:rsidRPr="00901BC3">
              <w:rPr>
                <w:rFonts w:ascii="Aptos" w:eastAsia="Times New Roman" w:hAnsi="Aptos" w:cs="Times New Roman"/>
                <w:color w:val="000000"/>
                <w:sz w:val="24"/>
                <w:szCs w:val="24"/>
                <w:lang w:val="en-GB" w:eastAsia="en-GB"/>
              </w:rPr>
              <w:t xml:space="preserve"> </w:t>
            </w:r>
            <w:proofErr w:type="spellStart"/>
            <w:r w:rsidRPr="00901BC3">
              <w:rPr>
                <w:rFonts w:ascii="Aptos" w:eastAsia="Times New Roman" w:hAnsi="Aptos" w:cs="Times New Roman"/>
                <w:color w:val="000000"/>
                <w:sz w:val="24"/>
                <w:szCs w:val="24"/>
                <w:lang w:val="en-GB" w:eastAsia="en-GB"/>
              </w:rPr>
              <w:t>duhet</w:t>
            </w:r>
            <w:proofErr w:type="spellEnd"/>
            <w:r w:rsidRPr="00901BC3">
              <w:rPr>
                <w:rFonts w:ascii="Aptos" w:eastAsia="Times New Roman" w:hAnsi="Aptos" w:cs="Times New Roman"/>
                <w:color w:val="000000"/>
                <w:sz w:val="24"/>
                <w:szCs w:val="24"/>
                <w:lang w:val="en-GB" w:eastAsia="en-GB"/>
              </w:rPr>
              <w:t xml:space="preserve"> </w:t>
            </w:r>
            <w:proofErr w:type="spellStart"/>
            <w:r w:rsidRPr="00901BC3">
              <w:rPr>
                <w:rFonts w:ascii="Aptos" w:eastAsia="Times New Roman" w:hAnsi="Aptos" w:cs="Times New Roman"/>
                <w:color w:val="000000"/>
                <w:sz w:val="24"/>
                <w:szCs w:val="24"/>
                <w:lang w:val="en-GB" w:eastAsia="en-GB"/>
              </w:rPr>
              <w:t>të</w:t>
            </w:r>
            <w:proofErr w:type="spellEnd"/>
            <w:r w:rsidRPr="00901BC3">
              <w:rPr>
                <w:rFonts w:ascii="Aptos" w:eastAsia="Times New Roman" w:hAnsi="Aptos" w:cs="Times New Roman"/>
                <w:color w:val="000000"/>
                <w:sz w:val="24"/>
                <w:szCs w:val="24"/>
                <w:lang w:val="en-GB" w:eastAsia="en-GB"/>
              </w:rPr>
              <w:t xml:space="preserve"> </w:t>
            </w:r>
            <w:proofErr w:type="spellStart"/>
            <w:r w:rsidRPr="00901BC3">
              <w:rPr>
                <w:rFonts w:ascii="Aptos" w:eastAsia="Times New Roman" w:hAnsi="Aptos" w:cs="Times New Roman"/>
                <w:color w:val="000000"/>
                <w:sz w:val="24"/>
                <w:szCs w:val="24"/>
                <w:lang w:val="en-GB" w:eastAsia="en-GB"/>
              </w:rPr>
              <w:t>aplikoni</w:t>
            </w:r>
            <w:proofErr w:type="spellEnd"/>
            <w:r w:rsidRPr="00901BC3">
              <w:rPr>
                <w:rFonts w:ascii="Aptos" w:eastAsia="Times New Roman" w:hAnsi="Aptos" w:cs="Times New Roman"/>
                <w:color w:val="000000"/>
                <w:sz w:val="24"/>
                <w:szCs w:val="24"/>
                <w:lang w:val="en-GB" w:eastAsia="en-GB"/>
              </w:rPr>
              <w:t xml:space="preserve"> online </w:t>
            </w:r>
            <w:proofErr w:type="spellStart"/>
            <w:r w:rsidRPr="00901BC3">
              <w:rPr>
                <w:rFonts w:ascii="Aptos" w:eastAsia="Times New Roman" w:hAnsi="Aptos" w:cs="Times New Roman"/>
                <w:color w:val="000000"/>
                <w:sz w:val="24"/>
                <w:szCs w:val="24"/>
                <w:lang w:val="en-GB" w:eastAsia="en-GB"/>
              </w:rPr>
              <w:t>për</w:t>
            </w:r>
            <w:proofErr w:type="spellEnd"/>
            <w:r w:rsidRPr="00901BC3">
              <w:rPr>
                <w:rFonts w:ascii="Aptos" w:eastAsia="Times New Roman" w:hAnsi="Aptos" w:cs="Times New Roman"/>
                <w:color w:val="000000"/>
                <w:sz w:val="24"/>
                <w:szCs w:val="24"/>
                <w:lang w:val="en-GB" w:eastAsia="en-GB"/>
              </w:rPr>
              <w:t xml:space="preserve"> </w:t>
            </w:r>
            <w:proofErr w:type="spellStart"/>
            <w:r w:rsidRPr="00901BC3">
              <w:rPr>
                <w:rFonts w:ascii="Aptos" w:eastAsia="Times New Roman" w:hAnsi="Aptos" w:cs="Times New Roman"/>
                <w:color w:val="000000"/>
                <w:sz w:val="24"/>
                <w:szCs w:val="24"/>
                <w:lang w:val="en-GB" w:eastAsia="en-GB"/>
              </w:rPr>
              <w:t>marrjen</w:t>
            </w:r>
            <w:proofErr w:type="spellEnd"/>
            <w:r w:rsidRPr="00901BC3">
              <w:rPr>
                <w:rFonts w:ascii="Aptos" w:eastAsia="Times New Roman" w:hAnsi="Aptos" w:cs="Times New Roman"/>
                <w:color w:val="000000"/>
                <w:sz w:val="24"/>
                <w:szCs w:val="24"/>
                <w:lang w:val="en-GB" w:eastAsia="en-GB"/>
              </w:rPr>
              <w:t xml:space="preserve"> e </w:t>
            </w:r>
            <w:proofErr w:type="spellStart"/>
            <w:r w:rsidRPr="00901BC3">
              <w:rPr>
                <w:rFonts w:ascii="Aptos" w:eastAsia="Times New Roman" w:hAnsi="Aptos" w:cs="Times New Roman"/>
                <w:color w:val="000000"/>
                <w:sz w:val="24"/>
                <w:szCs w:val="24"/>
                <w:lang w:val="en-GB" w:eastAsia="en-GB"/>
              </w:rPr>
              <w:t>shërbimit</w:t>
            </w:r>
            <w:proofErr w:type="spellEnd"/>
            <w:r w:rsidRPr="00901BC3">
              <w:rPr>
                <w:rFonts w:ascii="Aptos" w:eastAsia="Times New Roman" w:hAnsi="Aptos" w:cs="Times New Roman"/>
                <w:color w:val="000000"/>
                <w:sz w:val="24"/>
                <w:szCs w:val="24"/>
                <w:lang w:val="en-GB" w:eastAsia="en-GB"/>
              </w:rPr>
              <w:t xml:space="preserve"> "</w:t>
            </w:r>
            <w:proofErr w:type="spellStart"/>
            <w:r w:rsidRPr="00901BC3">
              <w:rPr>
                <w:rFonts w:ascii="Aptos" w:eastAsia="Times New Roman" w:hAnsi="Aptos" w:cs="Times New Roman"/>
                <w:color w:val="000000"/>
                <w:sz w:val="24"/>
                <w:szCs w:val="24"/>
                <w:lang w:val="en-GB" w:eastAsia="en-GB"/>
              </w:rPr>
              <w:t>Aplikim</w:t>
            </w:r>
            <w:proofErr w:type="spellEnd"/>
            <w:r w:rsidRPr="00901BC3">
              <w:rPr>
                <w:rFonts w:ascii="Aptos" w:eastAsia="Times New Roman" w:hAnsi="Aptos" w:cs="Times New Roman"/>
                <w:color w:val="000000"/>
                <w:sz w:val="24"/>
                <w:szCs w:val="24"/>
                <w:lang w:val="en-GB" w:eastAsia="en-GB"/>
              </w:rPr>
              <w:t xml:space="preserve"> </w:t>
            </w:r>
            <w:proofErr w:type="spellStart"/>
            <w:r w:rsidRPr="00901BC3">
              <w:rPr>
                <w:rFonts w:ascii="Aptos" w:eastAsia="Times New Roman" w:hAnsi="Aptos" w:cs="Times New Roman"/>
                <w:color w:val="000000"/>
                <w:sz w:val="24"/>
                <w:szCs w:val="24"/>
                <w:lang w:val="en-GB" w:eastAsia="en-GB"/>
              </w:rPr>
              <w:t>për</w:t>
            </w:r>
            <w:proofErr w:type="spellEnd"/>
            <w:r w:rsidRPr="00901BC3">
              <w:rPr>
                <w:rFonts w:ascii="Aptos" w:eastAsia="Times New Roman" w:hAnsi="Aptos" w:cs="Times New Roman"/>
                <w:color w:val="000000"/>
                <w:sz w:val="24"/>
                <w:szCs w:val="24"/>
                <w:lang w:val="en-GB" w:eastAsia="en-GB"/>
              </w:rPr>
              <w:t xml:space="preserve"> </w:t>
            </w:r>
            <w:proofErr w:type="spellStart"/>
            <w:r w:rsidRPr="00901BC3">
              <w:rPr>
                <w:rFonts w:ascii="Aptos" w:eastAsia="Times New Roman" w:hAnsi="Aptos" w:cs="Times New Roman"/>
                <w:color w:val="000000"/>
                <w:sz w:val="24"/>
                <w:szCs w:val="24"/>
                <w:lang w:val="en-GB" w:eastAsia="en-GB"/>
              </w:rPr>
              <w:t>hetim</w:t>
            </w:r>
            <w:proofErr w:type="spellEnd"/>
            <w:r w:rsidRPr="00901BC3">
              <w:rPr>
                <w:rFonts w:ascii="Aptos" w:eastAsia="Times New Roman" w:hAnsi="Aptos" w:cs="Times New Roman"/>
                <w:color w:val="000000"/>
                <w:sz w:val="24"/>
                <w:szCs w:val="24"/>
                <w:lang w:val="en-GB" w:eastAsia="en-GB"/>
              </w:rPr>
              <w:t xml:space="preserve"> </w:t>
            </w:r>
            <w:proofErr w:type="spellStart"/>
            <w:r w:rsidRPr="00901BC3">
              <w:rPr>
                <w:rFonts w:ascii="Aptos" w:eastAsia="Times New Roman" w:hAnsi="Aptos" w:cs="Times New Roman"/>
                <w:color w:val="000000"/>
                <w:sz w:val="24"/>
                <w:szCs w:val="24"/>
                <w:lang w:val="en-GB" w:eastAsia="en-GB"/>
              </w:rPr>
              <w:t>të</w:t>
            </w:r>
            <w:proofErr w:type="spellEnd"/>
            <w:r w:rsidRPr="00901BC3">
              <w:rPr>
                <w:rFonts w:ascii="Aptos" w:eastAsia="Times New Roman" w:hAnsi="Aptos" w:cs="Times New Roman"/>
                <w:color w:val="000000"/>
                <w:sz w:val="24"/>
                <w:szCs w:val="24"/>
                <w:lang w:val="en-GB" w:eastAsia="en-GB"/>
              </w:rPr>
              <w:t xml:space="preserve"> </w:t>
            </w:r>
            <w:proofErr w:type="spellStart"/>
            <w:r w:rsidRPr="00901BC3">
              <w:rPr>
                <w:rFonts w:ascii="Aptos" w:eastAsia="Times New Roman" w:hAnsi="Aptos" w:cs="Times New Roman"/>
                <w:color w:val="000000"/>
                <w:sz w:val="24"/>
                <w:szCs w:val="24"/>
                <w:lang w:val="en-GB" w:eastAsia="en-GB"/>
              </w:rPr>
              <w:t>objekteve</w:t>
            </w:r>
            <w:proofErr w:type="spellEnd"/>
            <w:r w:rsidRPr="00901BC3">
              <w:rPr>
                <w:rFonts w:ascii="Aptos" w:eastAsia="Times New Roman" w:hAnsi="Aptos" w:cs="Times New Roman"/>
                <w:color w:val="000000"/>
                <w:sz w:val="24"/>
                <w:szCs w:val="24"/>
                <w:lang w:val="en-GB" w:eastAsia="en-GB"/>
              </w:rPr>
              <w:t xml:space="preserve"> </w:t>
            </w:r>
            <w:proofErr w:type="spellStart"/>
            <w:r w:rsidRPr="00901BC3">
              <w:rPr>
                <w:rFonts w:ascii="Aptos" w:eastAsia="Times New Roman" w:hAnsi="Aptos" w:cs="Times New Roman"/>
                <w:color w:val="000000"/>
                <w:sz w:val="24"/>
                <w:szCs w:val="24"/>
                <w:lang w:val="en-GB" w:eastAsia="en-GB"/>
              </w:rPr>
              <w:t>të</w:t>
            </w:r>
            <w:proofErr w:type="spellEnd"/>
            <w:r w:rsidRPr="00901BC3">
              <w:rPr>
                <w:rFonts w:ascii="Aptos" w:eastAsia="Times New Roman" w:hAnsi="Aptos" w:cs="Times New Roman"/>
                <w:color w:val="000000"/>
                <w:sz w:val="24"/>
                <w:szCs w:val="24"/>
                <w:lang w:val="en-GB" w:eastAsia="en-GB"/>
              </w:rPr>
              <w:t xml:space="preserve"> </w:t>
            </w:r>
            <w:proofErr w:type="spellStart"/>
            <w:r w:rsidRPr="00901BC3">
              <w:rPr>
                <w:rFonts w:ascii="Aptos" w:eastAsia="Times New Roman" w:hAnsi="Aptos" w:cs="Times New Roman"/>
                <w:color w:val="000000"/>
                <w:sz w:val="24"/>
                <w:szCs w:val="24"/>
                <w:lang w:val="en-GB" w:eastAsia="en-GB"/>
              </w:rPr>
              <w:t>pronësisë</w:t>
            </w:r>
            <w:proofErr w:type="spellEnd"/>
            <w:r w:rsidRPr="00901BC3">
              <w:rPr>
                <w:rFonts w:ascii="Aptos" w:eastAsia="Times New Roman" w:hAnsi="Aptos" w:cs="Times New Roman"/>
                <w:color w:val="000000"/>
                <w:sz w:val="24"/>
                <w:szCs w:val="24"/>
                <w:lang w:val="en-GB" w:eastAsia="en-GB"/>
              </w:rPr>
              <w:t xml:space="preserve"> </w:t>
            </w:r>
            <w:proofErr w:type="spellStart"/>
            <w:r w:rsidRPr="00901BC3">
              <w:rPr>
                <w:rFonts w:ascii="Aptos" w:eastAsia="Times New Roman" w:hAnsi="Aptos" w:cs="Times New Roman"/>
                <w:color w:val="000000"/>
                <w:sz w:val="24"/>
                <w:szCs w:val="24"/>
                <w:lang w:val="en-GB" w:eastAsia="en-GB"/>
              </w:rPr>
              <w:t>industriale</w:t>
            </w:r>
            <w:proofErr w:type="spellEnd"/>
            <w:r w:rsidRPr="00901BC3">
              <w:rPr>
                <w:rFonts w:ascii="Aptos" w:eastAsia="Times New Roman" w:hAnsi="Aptos" w:cs="Times New Roman"/>
                <w:color w:val="000000"/>
                <w:sz w:val="24"/>
                <w:szCs w:val="24"/>
                <w:lang w:val="en-GB" w:eastAsia="en-GB"/>
              </w:rPr>
              <w:t xml:space="preserve">", </w:t>
            </w:r>
            <w:proofErr w:type="spellStart"/>
            <w:r w:rsidRPr="00901BC3">
              <w:rPr>
                <w:rFonts w:ascii="Aptos" w:eastAsia="Times New Roman" w:hAnsi="Aptos" w:cs="Times New Roman"/>
                <w:color w:val="000000"/>
                <w:sz w:val="24"/>
                <w:szCs w:val="24"/>
                <w:lang w:val="en-GB" w:eastAsia="en-GB"/>
              </w:rPr>
              <w:t>shërbim</w:t>
            </w:r>
            <w:proofErr w:type="spellEnd"/>
            <w:r w:rsidRPr="00901BC3">
              <w:rPr>
                <w:rFonts w:ascii="Aptos" w:eastAsia="Times New Roman" w:hAnsi="Aptos" w:cs="Times New Roman"/>
                <w:color w:val="000000"/>
                <w:sz w:val="24"/>
                <w:szCs w:val="24"/>
                <w:lang w:val="en-GB" w:eastAsia="en-GB"/>
              </w:rPr>
              <w:t xml:space="preserve"> </w:t>
            </w:r>
            <w:proofErr w:type="spellStart"/>
            <w:r w:rsidRPr="00901BC3">
              <w:rPr>
                <w:rFonts w:ascii="Aptos" w:eastAsia="Times New Roman" w:hAnsi="Aptos" w:cs="Times New Roman"/>
                <w:color w:val="000000"/>
                <w:sz w:val="24"/>
                <w:szCs w:val="24"/>
                <w:lang w:val="en-GB" w:eastAsia="en-GB"/>
              </w:rPr>
              <w:t>që</w:t>
            </w:r>
            <w:proofErr w:type="spellEnd"/>
            <w:r w:rsidRPr="00901BC3">
              <w:rPr>
                <w:rFonts w:ascii="Aptos" w:eastAsia="Times New Roman" w:hAnsi="Aptos" w:cs="Times New Roman"/>
                <w:color w:val="000000"/>
                <w:sz w:val="24"/>
                <w:szCs w:val="24"/>
                <w:lang w:val="en-GB" w:eastAsia="en-GB"/>
              </w:rPr>
              <w:t xml:space="preserve"> </w:t>
            </w:r>
            <w:proofErr w:type="spellStart"/>
            <w:r w:rsidRPr="00901BC3">
              <w:rPr>
                <w:rFonts w:ascii="Aptos" w:eastAsia="Times New Roman" w:hAnsi="Aptos" w:cs="Times New Roman"/>
                <w:color w:val="000000"/>
                <w:sz w:val="24"/>
                <w:szCs w:val="24"/>
                <w:lang w:val="en-GB" w:eastAsia="en-GB"/>
              </w:rPr>
              <w:t>ofrohet</w:t>
            </w:r>
            <w:proofErr w:type="spellEnd"/>
            <w:r w:rsidRPr="00901BC3">
              <w:rPr>
                <w:rFonts w:ascii="Aptos" w:eastAsia="Times New Roman" w:hAnsi="Aptos" w:cs="Times New Roman"/>
                <w:color w:val="000000"/>
                <w:sz w:val="24"/>
                <w:szCs w:val="24"/>
                <w:lang w:val="en-GB" w:eastAsia="en-GB"/>
              </w:rPr>
              <w:t xml:space="preserve"> </w:t>
            </w:r>
            <w:proofErr w:type="spellStart"/>
            <w:r w:rsidRPr="00901BC3">
              <w:rPr>
                <w:rFonts w:ascii="Aptos" w:eastAsia="Times New Roman" w:hAnsi="Aptos" w:cs="Times New Roman"/>
                <w:color w:val="000000"/>
                <w:sz w:val="24"/>
                <w:szCs w:val="24"/>
                <w:lang w:val="en-GB" w:eastAsia="en-GB"/>
              </w:rPr>
              <w:t>kundrejt</w:t>
            </w:r>
            <w:proofErr w:type="spellEnd"/>
            <w:r w:rsidRPr="00901BC3">
              <w:rPr>
                <w:rFonts w:ascii="Aptos" w:eastAsia="Times New Roman" w:hAnsi="Aptos" w:cs="Times New Roman"/>
                <w:color w:val="000000"/>
                <w:sz w:val="24"/>
                <w:szCs w:val="24"/>
                <w:lang w:val="en-GB" w:eastAsia="en-GB"/>
              </w:rPr>
              <w:t xml:space="preserve"> </w:t>
            </w:r>
            <w:proofErr w:type="spellStart"/>
            <w:r w:rsidRPr="00901BC3">
              <w:rPr>
                <w:rFonts w:ascii="Aptos" w:eastAsia="Times New Roman" w:hAnsi="Aptos" w:cs="Times New Roman"/>
                <w:color w:val="000000"/>
                <w:sz w:val="24"/>
                <w:szCs w:val="24"/>
                <w:lang w:val="en-GB" w:eastAsia="en-GB"/>
              </w:rPr>
              <w:lastRenderedPageBreak/>
              <w:t>pagesës</w:t>
            </w:r>
            <w:proofErr w:type="spellEnd"/>
            <w:r w:rsidRPr="00901BC3">
              <w:rPr>
                <w:rFonts w:ascii="Aptos" w:eastAsia="Times New Roman" w:hAnsi="Aptos" w:cs="Times New Roman"/>
                <w:color w:val="000000"/>
                <w:sz w:val="24"/>
                <w:szCs w:val="24"/>
                <w:lang w:val="en-GB" w:eastAsia="en-GB"/>
              </w:rPr>
              <w:t xml:space="preserve"> 1000 </w:t>
            </w:r>
            <w:proofErr w:type="spellStart"/>
            <w:r w:rsidRPr="00901BC3">
              <w:rPr>
                <w:rFonts w:ascii="Aptos" w:eastAsia="Times New Roman" w:hAnsi="Aptos" w:cs="Times New Roman"/>
                <w:color w:val="000000"/>
                <w:sz w:val="24"/>
                <w:szCs w:val="24"/>
                <w:lang w:val="en-GB" w:eastAsia="en-GB"/>
              </w:rPr>
              <w:t>lekë</w:t>
            </w:r>
            <w:proofErr w:type="spellEnd"/>
            <w:r w:rsidRPr="00901BC3">
              <w:rPr>
                <w:rFonts w:ascii="Aptos" w:eastAsia="Times New Roman" w:hAnsi="Aptos" w:cs="Times New Roman"/>
                <w:color w:val="000000"/>
                <w:sz w:val="24"/>
                <w:szCs w:val="24"/>
                <w:lang w:val="en-GB" w:eastAsia="en-GB"/>
              </w:rPr>
              <w:t xml:space="preserve"> </w:t>
            </w:r>
            <w:proofErr w:type="spellStart"/>
            <w:r w:rsidRPr="00901BC3">
              <w:rPr>
                <w:rFonts w:ascii="Aptos" w:eastAsia="Times New Roman" w:hAnsi="Aptos" w:cs="Times New Roman"/>
                <w:color w:val="000000"/>
                <w:sz w:val="24"/>
                <w:szCs w:val="24"/>
                <w:lang w:val="en-GB" w:eastAsia="en-GB"/>
              </w:rPr>
              <w:t>për</w:t>
            </w:r>
            <w:proofErr w:type="spellEnd"/>
            <w:r w:rsidRPr="00901BC3">
              <w:rPr>
                <w:rFonts w:ascii="Aptos" w:eastAsia="Times New Roman" w:hAnsi="Aptos" w:cs="Times New Roman"/>
                <w:color w:val="000000"/>
                <w:sz w:val="24"/>
                <w:szCs w:val="24"/>
                <w:lang w:val="en-GB" w:eastAsia="en-GB"/>
              </w:rPr>
              <w:t xml:space="preserve"> </w:t>
            </w:r>
            <w:proofErr w:type="spellStart"/>
            <w:r w:rsidRPr="00901BC3">
              <w:rPr>
                <w:rFonts w:ascii="Aptos" w:eastAsia="Times New Roman" w:hAnsi="Aptos" w:cs="Times New Roman"/>
                <w:color w:val="000000"/>
                <w:sz w:val="24"/>
                <w:szCs w:val="24"/>
                <w:lang w:val="en-GB" w:eastAsia="en-GB"/>
              </w:rPr>
              <w:t>markë</w:t>
            </w:r>
            <w:proofErr w:type="spellEnd"/>
            <w:r w:rsidRPr="00901BC3">
              <w:rPr>
                <w:rFonts w:ascii="Aptos" w:eastAsia="Times New Roman" w:hAnsi="Aptos" w:cs="Times New Roman"/>
                <w:color w:val="000000"/>
                <w:sz w:val="24"/>
                <w:szCs w:val="24"/>
                <w:lang w:val="en-GB" w:eastAsia="en-GB"/>
              </w:rPr>
              <w:t xml:space="preserve"> </w:t>
            </w:r>
            <w:proofErr w:type="spellStart"/>
            <w:r w:rsidRPr="00901BC3">
              <w:rPr>
                <w:rFonts w:ascii="Aptos" w:eastAsia="Times New Roman" w:hAnsi="Aptos" w:cs="Times New Roman"/>
                <w:color w:val="000000"/>
                <w:sz w:val="24"/>
                <w:szCs w:val="24"/>
                <w:lang w:val="en-GB" w:eastAsia="en-GB"/>
              </w:rPr>
              <w:t>të</w:t>
            </w:r>
            <w:proofErr w:type="spellEnd"/>
            <w:r w:rsidRPr="00901BC3">
              <w:rPr>
                <w:rFonts w:ascii="Aptos" w:eastAsia="Times New Roman" w:hAnsi="Aptos" w:cs="Times New Roman"/>
                <w:color w:val="000000"/>
                <w:sz w:val="24"/>
                <w:szCs w:val="24"/>
                <w:lang w:val="en-GB" w:eastAsia="en-GB"/>
              </w:rPr>
              <w:t xml:space="preserve"> </w:t>
            </w:r>
            <w:proofErr w:type="spellStart"/>
            <w:r w:rsidRPr="00901BC3">
              <w:rPr>
                <w:rFonts w:ascii="Aptos" w:eastAsia="Times New Roman" w:hAnsi="Aptos" w:cs="Times New Roman"/>
                <w:color w:val="000000"/>
                <w:sz w:val="24"/>
                <w:szCs w:val="24"/>
                <w:lang w:val="en-GB" w:eastAsia="en-GB"/>
              </w:rPr>
              <w:t>hetuar</w:t>
            </w:r>
            <w:proofErr w:type="spellEnd"/>
            <w:r w:rsidRPr="00901BC3">
              <w:rPr>
                <w:rFonts w:ascii="Aptos" w:eastAsia="Times New Roman" w:hAnsi="Aptos" w:cs="Times New Roman"/>
                <w:color w:val="000000"/>
                <w:sz w:val="24"/>
                <w:szCs w:val="24"/>
                <w:lang w:val="en-GB" w:eastAsia="en-GB"/>
              </w:rPr>
              <w:t xml:space="preserve">. </w:t>
            </w:r>
            <w:proofErr w:type="spellStart"/>
            <w:r w:rsidRPr="00901BC3">
              <w:rPr>
                <w:rFonts w:ascii="Aptos" w:eastAsia="Times New Roman" w:hAnsi="Aptos" w:cs="Times New Roman"/>
                <w:color w:val="000000"/>
                <w:sz w:val="24"/>
                <w:szCs w:val="24"/>
                <w:lang w:val="en-GB" w:eastAsia="en-GB"/>
              </w:rPr>
              <w:t>Për</w:t>
            </w:r>
            <w:proofErr w:type="spellEnd"/>
            <w:r w:rsidRPr="00901BC3">
              <w:rPr>
                <w:rFonts w:ascii="Aptos" w:eastAsia="Times New Roman" w:hAnsi="Aptos" w:cs="Times New Roman"/>
                <w:color w:val="000000"/>
                <w:sz w:val="24"/>
                <w:szCs w:val="24"/>
                <w:lang w:val="en-GB" w:eastAsia="en-GB"/>
              </w:rPr>
              <w:t xml:space="preserve"> </w:t>
            </w:r>
            <w:proofErr w:type="spellStart"/>
            <w:r w:rsidRPr="00901BC3">
              <w:rPr>
                <w:rFonts w:ascii="Aptos" w:eastAsia="Times New Roman" w:hAnsi="Aptos" w:cs="Times New Roman"/>
                <w:color w:val="000000"/>
                <w:sz w:val="24"/>
                <w:szCs w:val="24"/>
                <w:lang w:val="en-GB" w:eastAsia="en-GB"/>
              </w:rPr>
              <w:t>çdo</w:t>
            </w:r>
            <w:proofErr w:type="spellEnd"/>
            <w:r w:rsidRPr="00901BC3">
              <w:rPr>
                <w:rFonts w:ascii="Aptos" w:eastAsia="Times New Roman" w:hAnsi="Aptos" w:cs="Times New Roman"/>
                <w:color w:val="000000"/>
                <w:sz w:val="24"/>
                <w:szCs w:val="24"/>
                <w:lang w:val="en-GB" w:eastAsia="en-GB"/>
              </w:rPr>
              <w:t xml:space="preserve"> </w:t>
            </w:r>
            <w:proofErr w:type="spellStart"/>
            <w:r w:rsidRPr="00901BC3">
              <w:rPr>
                <w:rFonts w:ascii="Aptos" w:eastAsia="Times New Roman" w:hAnsi="Aptos" w:cs="Times New Roman"/>
                <w:color w:val="000000"/>
                <w:sz w:val="24"/>
                <w:szCs w:val="24"/>
                <w:lang w:val="en-GB" w:eastAsia="en-GB"/>
              </w:rPr>
              <w:t>markë</w:t>
            </w:r>
            <w:proofErr w:type="spellEnd"/>
            <w:r w:rsidRPr="00901BC3">
              <w:rPr>
                <w:rFonts w:ascii="Aptos" w:eastAsia="Times New Roman" w:hAnsi="Aptos" w:cs="Times New Roman"/>
                <w:color w:val="000000"/>
                <w:sz w:val="24"/>
                <w:szCs w:val="24"/>
                <w:lang w:val="en-GB" w:eastAsia="en-GB"/>
              </w:rPr>
              <w:t xml:space="preserve"> </w:t>
            </w:r>
            <w:proofErr w:type="spellStart"/>
            <w:r w:rsidRPr="00901BC3">
              <w:rPr>
                <w:rFonts w:ascii="Aptos" w:eastAsia="Times New Roman" w:hAnsi="Aptos" w:cs="Times New Roman"/>
                <w:color w:val="000000"/>
                <w:sz w:val="24"/>
                <w:szCs w:val="24"/>
                <w:lang w:val="en-GB" w:eastAsia="en-GB"/>
              </w:rPr>
              <w:t>duhet</w:t>
            </w:r>
            <w:proofErr w:type="spellEnd"/>
            <w:r w:rsidRPr="00901BC3">
              <w:rPr>
                <w:rFonts w:ascii="Aptos" w:eastAsia="Times New Roman" w:hAnsi="Aptos" w:cs="Times New Roman"/>
                <w:color w:val="000000"/>
                <w:sz w:val="24"/>
                <w:szCs w:val="24"/>
                <w:lang w:val="en-GB" w:eastAsia="en-GB"/>
              </w:rPr>
              <w:t xml:space="preserve"> </w:t>
            </w:r>
            <w:proofErr w:type="spellStart"/>
            <w:r w:rsidRPr="00901BC3">
              <w:rPr>
                <w:rFonts w:ascii="Aptos" w:eastAsia="Times New Roman" w:hAnsi="Aptos" w:cs="Times New Roman"/>
                <w:color w:val="000000"/>
                <w:sz w:val="24"/>
                <w:szCs w:val="24"/>
                <w:lang w:val="en-GB" w:eastAsia="en-GB"/>
              </w:rPr>
              <w:t>të</w:t>
            </w:r>
            <w:proofErr w:type="spellEnd"/>
            <w:r w:rsidRPr="00901BC3">
              <w:rPr>
                <w:rFonts w:ascii="Aptos" w:eastAsia="Times New Roman" w:hAnsi="Aptos" w:cs="Times New Roman"/>
                <w:color w:val="000000"/>
                <w:sz w:val="24"/>
                <w:szCs w:val="24"/>
                <w:lang w:val="en-GB" w:eastAsia="en-GB"/>
              </w:rPr>
              <w:t xml:space="preserve"> </w:t>
            </w:r>
            <w:proofErr w:type="spellStart"/>
            <w:r w:rsidRPr="00901BC3">
              <w:rPr>
                <w:rFonts w:ascii="Aptos" w:eastAsia="Times New Roman" w:hAnsi="Aptos" w:cs="Times New Roman"/>
                <w:color w:val="000000"/>
                <w:sz w:val="24"/>
                <w:szCs w:val="24"/>
                <w:lang w:val="en-GB" w:eastAsia="en-GB"/>
              </w:rPr>
              <w:t>depozitohet</w:t>
            </w:r>
            <w:proofErr w:type="spellEnd"/>
            <w:r w:rsidRPr="00901BC3">
              <w:rPr>
                <w:rFonts w:ascii="Aptos" w:eastAsia="Times New Roman" w:hAnsi="Aptos" w:cs="Times New Roman"/>
                <w:color w:val="000000"/>
                <w:sz w:val="24"/>
                <w:szCs w:val="24"/>
                <w:lang w:val="en-GB" w:eastAsia="en-GB"/>
              </w:rPr>
              <w:t xml:space="preserve"> </w:t>
            </w:r>
            <w:proofErr w:type="spellStart"/>
            <w:r w:rsidRPr="00901BC3">
              <w:rPr>
                <w:rFonts w:ascii="Aptos" w:eastAsia="Times New Roman" w:hAnsi="Aptos" w:cs="Times New Roman"/>
                <w:color w:val="000000"/>
                <w:sz w:val="24"/>
                <w:szCs w:val="24"/>
                <w:lang w:val="en-GB" w:eastAsia="en-GB"/>
              </w:rPr>
              <w:t>një</w:t>
            </w:r>
            <w:proofErr w:type="spellEnd"/>
            <w:r w:rsidRPr="00901BC3">
              <w:rPr>
                <w:rFonts w:ascii="Aptos" w:eastAsia="Times New Roman" w:hAnsi="Aptos" w:cs="Times New Roman"/>
                <w:color w:val="000000"/>
                <w:sz w:val="24"/>
                <w:szCs w:val="24"/>
                <w:lang w:val="en-GB" w:eastAsia="en-GB"/>
              </w:rPr>
              <w:t xml:space="preserve"> </w:t>
            </w:r>
            <w:proofErr w:type="spellStart"/>
            <w:r w:rsidRPr="00901BC3">
              <w:rPr>
                <w:rFonts w:ascii="Aptos" w:eastAsia="Times New Roman" w:hAnsi="Aptos" w:cs="Times New Roman"/>
                <w:color w:val="000000"/>
                <w:sz w:val="24"/>
                <w:szCs w:val="24"/>
                <w:lang w:val="en-GB" w:eastAsia="en-GB"/>
              </w:rPr>
              <w:t>kërkesë</w:t>
            </w:r>
            <w:proofErr w:type="spellEnd"/>
            <w:r w:rsidRPr="00901BC3">
              <w:rPr>
                <w:rFonts w:ascii="Aptos" w:eastAsia="Times New Roman" w:hAnsi="Aptos" w:cs="Times New Roman"/>
                <w:color w:val="000000"/>
                <w:sz w:val="24"/>
                <w:szCs w:val="24"/>
                <w:lang w:val="en-GB" w:eastAsia="en-GB"/>
              </w:rPr>
              <w:t>.</w:t>
            </w:r>
          </w:p>
          <w:p w14:paraId="627BD3C3" w14:textId="77777777" w:rsidR="00901BC3" w:rsidRPr="00901BC3" w:rsidRDefault="00901BC3" w:rsidP="00901BC3">
            <w:pPr>
              <w:shd w:val="clear" w:color="auto" w:fill="FFFFFF"/>
              <w:suppressAutoHyphens w:val="0"/>
              <w:spacing w:after="0" w:line="240" w:lineRule="auto"/>
              <w:textAlignment w:val="baseline"/>
              <w:rPr>
                <w:rFonts w:ascii="Aptos" w:eastAsia="Times New Roman" w:hAnsi="Aptos" w:cs="Times New Roman"/>
                <w:color w:val="000000"/>
                <w:sz w:val="24"/>
                <w:szCs w:val="24"/>
                <w:lang w:val="en-GB" w:eastAsia="en-GB"/>
              </w:rPr>
            </w:pPr>
            <w:r w:rsidRPr="00901BC3">
              <w:rPr>
                <w:rFonts w:ascii="Aptos" w:eastAsia="Times New Roman" w:hAnsi="Aptos" w:cs="Times New Roman"/>
                <w:color w:val="000000"/>
                <w:sz w:val="24"/>
                <w:szCs w:val="24"/>
                <w:lang w:val="en-GB" w:eastAsia="en-GB"/>
              </w:rPr>
              <w:t>-</w:t>
            </w:r>
            <w:proofErr w:type="spellStart"/>
            <w:r w:rsidRPr="00901BC3">
              <w:rPr>
                <w:rFonts w:ascii="Aptos" w:eastAsia="Times New Roman" w:hAnsi="Aptos" w:cs="Times New Roman"/>
                <w:color w:val="000000"/>
                <w:sz w:val="24"/>
                <w:szCs w:val="24"/>
                <w:lang w:val="en-GB" w:eastAsia="en-GB"/>
              </w:rPr>
              <w:t>Bashkëngjitur</w:t>
            </w:r>
            <w:proofErr w:type="spellEnd"/>
            <w:r w:rsidRPr="00901BC3">
              <w:rPr>
                <w:rFonts w:ascii="Aptos" w:eastAsia="Times New Roman" w:hAnsi="Aptos" w:cs="Times New Roman"/>
                <w:color w:val="000000"/>
                <w:sz w:val="24"/>
                <w:szCs w:val="24"/>
                <w:lang w:val="en-GB" w:eastAsia="en-GB"/>
              </w:rPr>
              <w:t xml:space="preserve"> </w:t>
            </w:r>
            <w:proofErr w:type="spellStart"/>
            <w:r w:rsidRPr="00901BC3">
              <w:rPr>
                <w:rFonts w:ascii="Aptos" w:eastAsia="Times New Roman" w:hAnsi="Aptos" w:cs="Times New Roman"/>
                <w:color w:val="000000"/>
                <w:sz w:val="24"/>
                <w:szCs w:val="24"/>
                <w:lang w:val="en-GB" w:eastAsia="en-GB"/>
              </w:rPr>
              <w:t>broshura</w:t>
            </w:r>
            <w:proofErr w:type="spellEnd"/>
            <w:r w:rsidRPr="00901BC3">
              <w:rPr>
                <w:rFonts w:ascii="Aptos" w:eastAsia="Times New Roman" w:hAnsi="Aptos" w:cs="Times New Roman"/>
                <w:color w:val="000000"/>
                <w:sz w:val="24"/>
                <w:szCs w:val="24"/>
                <w:lang w:val="en-GB" w:eastAsia="en-GB"/>
              </w:rPr>
              <w:t xml:space="preserve"> </w:t>
            </w:r>
            <w:proofErr w:type="spellStart"/>
            <w:r w:rsidRPr="00901BC3">
              <w:rPr>
                <w:rFonts w:ascii="Aptos" w:eastAsia="Times New Roman" w:hAnsi="Aptos" w:cs="Times New Roman"/>
                <w:color w:val="000000"/>
                <w:sz w:val="24"/>
                <w:szCs w:val="24"/>
                <w:lang w:val="en-GB" w:eastAsia="en-GB"/>
              </w:rPr>
              <w:t>që</w:t>
            </w:r>
            <w:proofErr w:type="spellEnd"/>
            <w:r w:rsidRPr="00901BC3">
              <w:rPr>
                <w:rFonts w:ascii="Aptos" w:eastAsia="Times New Roman" w:hAnsi="Aptos" w:cs="Times New Roman"/>
                <w:color w:val="000000"/>
                <w:sz w:val="24"/>
                <w:szCs w:val="24"/>
                <w:lang w:val="en-GB" w:eastAsia="en-GB"/>
              </w:rPr>
              <w:t xml:space="preserve"> </w:t>
            </w:r>
            <w:proofErr w:type="spellStart"/>
            <w:r w:rsidRPr="00901BC3">
              <w:rPr>
                <w:rFonts w:ascii="Aptos" w:eastAsia="Times New Roman" w:hAnsi="Aptos" w:cs="Times New Roman"/>
                <w:color w:val="000000"/>
                <w:sz w:val="24"/>
                <w:szCs w:val="24"/>
                <w:lang w:val="en-GB" w:eastAsia="en-GB"/>
              </w:rPr>
              <w:t>ju</w:t>
            </w:r>
            <w:proofErr w:type="spellEnd"/>
            <w:r w:rsidRPr="00901BC3">
              <w:rPr>
                <w:rFonts w:ascii="Aptos" w:eastAsia="Times New Roman" w:hAnsi="Aptos" w:cs="Times New Roman"/>
                <w:color w:val="000000"/>
                <w:sz w:val="24"/>
                <w:szCs w:val="24"/>
                <w:lang w:val="en-GB" w:eastAsia="en-GB"/>
              </w:rPr>
              <w:t xml:space="preserve"> </w:t>
            </w:r>
            <w:proofErr w:type="spellStart"/>
            <w:r w:rsidRPr="00901BC3">
              <w:rPr>
                <w:rFonts w:ascii="Aptos" w:eastAsia="Times New Roman" w:hAnsi="Aptos" w:cs="Times New Roman"/>
                <w:color w:val="000000"/>
                <w:sz w:val="24"/>
                <w:szCs w:val="24"/>
                <w:lang w:val="en-GB" w:eastAsia="en-GB"/>
              </w:rPr>
              <w:t>informon</w:t>
            </w:r>
            <w:proofErr w:type="spellEnd"/>
            <w:r w:rsidRPr="00901BC3">
              <w:rPr>
                <w:rFonts w:ascii="Aptos" w:eastAsia="Times New Roman" w:hAnsi="Aptos" w:cs="Times New Roman"/>
                <w:color w:val="000000"/>
                <w:sz w:val="24"/>
                <w:szCs w:val="24"/>
                <w:lang w:val="en-GB" w:eastAsia="en-GB"/>
              </w:rPr>
              <w:t xml:space="preserve"> </w:t>
            </w:r>
            <w:proofErr w:type="spellStart"/>
            <w:r w:rsidRPr="00901BC3">
              <w:rPr>
                <w:rFonts w:ascii="Aptos" w:eastAsia="Times New Roman" w:hAnsi="Aptos" w:cs="Times New Roman"/>
                <w:color w:val="000000"/>
                <w:sz w:val="24"/>
                <w:szCs w:val="24"/>
                <w:lang w:val="en-GB" w:eastAsia="en-GB"/>
              </w:rPr>
              <w:t>për</w:t>
            </w:r>
            <w:proofErr w:type="spellEnd"/>
            <w:r w:rsidRPr="00901BC3">
              <w:rPr>
                <w:rFonts w:ascii="Aptos" w:eastAsia="Times New Roman" w:hAnsi="Aptos" w:cs="Times New Roman"/>
                <w:color w:val="000000"/>
                <w:sz w:val="24"/>
                <w:szCs w:val="24"/>
                <w:lang w:val="en-GB" w:eastAsia="en-GB"/>
              </w:rPr>
              <w:t xml:space="preserve"> </w:t>
            </w:r>
            <w:proofErr w:type="spellStart"/>
            <w:r w:rsidRPr="00901BC3">
              <w:rPr>
                <w:rFonts w:ascii="Aptos" w:eastAsia="Times New Roman" w:hAnsi="Aptos" w:cs="Times New Roman"/>
                <w:color w:val="000000"/>
                <w:sz w:val="24"/>
                <w:szCs w:val="24"/>
                <w:lang w:val="en-GB" w:eastAsia="en-GB"/>
              </w:rPr>
              <w:t>regjistrimin</w:t>
            </w:r>
            <w:proofErr w:type="spellEnd"/>
            <w:r w:rsidRPr="00901BC3">
              <w:rPr>
                <w:rFonts w:ascii="Aptos" w:eastAsia="Times New Roman" w:hAnsi="Aptos" w:cs="Times New Roman"/>
                <w:color w:val="000000"/>
                <w:sz w:val="24"/>
                <w:szCs w:val="24"/>
                <w:lang w:val="en-GB" w:eastAsia="en-GB"/>
              </w:rPr>
              <w:t xml:space="preserve"> e </w:t>
            </w:r>
            <w:proofErr w:type="spellStart"/>
            <w:r w:rsidRPr="00901BC3">
              <w:rPr>
                <w:rFonts w:ascii="Aptos" w:eastAsia="Times New Roman" w:hAnsi="Aptos" w:cs="Times New Roman"/>
                <w:color w:val="000000"/>
                <w:sz w:val="24"/>
                <w:szCs w:val="24"/>
                <w:lang w:val="en-GB" w:eastAsia="en-GB"/>
              </w:rPr>
              <w:t>markës</w:t>
            </w:r>
            <w:proofErr w:type="spellEnd"/>
            <w:r w:rsidRPr="00901BC3">
              <w:rPr>
                <w:rFonts w:ascii="Aptos" w:eastAsia="Times New Roman" w:hAnsi="Aptos" w:cs="Times New Roman"/>
                <w:color w:val="000000"/>
                <w:sz w:val="24"/>
                <w:szCs w:val="24"/>
                <w:lang w:val="en-GB" w:eastAsia="en-GB"/>
              </w:rPr>
              <w:t xml:space="preserve"> </w:t>
            </w:r>
            <w:proofErr w:type="spellStart"/>
            <w:r w:rsidRPr="00901BC3">
              <w:rPr>
                <w:rFonts w:ascii="Aptos" w:eastAsia="Times New Roman" w:hAnsi="Aptos" w:cs="Times New Roman"/>
                <w:color w:val="000000"/>
                <w:sz w:val="24"/>
                <w:szCs w:val="24"/>
                <w:lang w:val="en-GB" w:eastAsia="en-GB"/>
              </w:rPr>
              <w:t>tregtare</w:t>
            </w:r>
            <w:proofErr w:type="spellEnd"/>
            <w:r w:rsidRPr="00901BC3">
              <w:rPr>
                <w:rFonts w:ascii="Aptos" w:eastAsia="Times New Roman" w:hAnsi="Aptos" w:cs="Times New Roman"/>
                <w:color w:val="000000"/>
                <w:sz w:val="24"/>
                <w:szCs w:val="24"/>
                <w:lang w:val="en-GB" w:eastAsia="en-GB"/>
              </w:rPr>
              <w:t>.</w:t>
            </w:r>
          </w:p>
          <w:p w14:paraId="4377D7BA" w14:textId="77777777" w:rsidR="00901BC3" w:rsidRPr="00901BC3" w:rsidRDefault="00901BC3" w:rsidP="00901BC3">
            <w:pPr>
              <w:shd w:val="clear" w:color="auto" w:fill="FFFFFF"/>
              <w:suppressAutoHyphens w:val="0"/>
              <w:spacing w:after="0" w:line="240" w:lineRule="auto"/>
              <w:textAlignment w:val="baseline"/>
              <w:rPr>
                <w:rFonts w:ascii="Aptos" w:eastAsia="Times New Roman" w:hAnsi="Aptos" w:cs="Times New Roman"/>
                <w:color w:val="000000"/>
                <w:sz w:val="24"/>
                <w:szCs w:val="24"/>
                <w:lang w:val="en-GB" w:eastAsia="en-GB"/>
              </w:rPr>
            </w:pPr>
            <w:r w:rsidRPr="00901BC3">
              <w:rPr>
                <w:rFonts w:ascii="Aptos" w:eastAsia="Times New Roman" w:hAnsi="Aptos" w:cs="Times New Roman"/>
                <w:color w:val="000000"/>
                <w:sz w:val="24"/>
                <w:szCs w:val="24"/>
                <w:lang w:val="en-GB" w:eastAsia="en-GB"/>
              </w:rPr>
              <w:t xml:space="preserve">Ju </w:t>
            </w:r>
            <w:proofErr w:type="spellStart"/>
            <w:r w:rsidRPr="00901BC3">
              <w:rPr>
                <w:rFonts w:ascii="Aptos" w:eastAsia="Times New Roman" w:hAnsi="Aptos" w:cs="Times New Roman"/>
                <w:color w:val="000000"/>
                <w:sz w:val="24"/>
                <w:szCs w:val="24"/>
                <w:lang w:val="en-GB" w:eastAsia="en-GB"/>
              </w:rPr>
              <w:t>faleminderit</w:t>
            </w:r>
            <w:proofErr w:type="spellEnd"/>
            <w:r w:rsidRPr="00901BC3">
              <w:rPr>
                <w:rFonts w:ascii="Aptos" w:eastAsia="Times New Roman" w:hAnsi="Aptos" w:cs="Times New Roman"/>
                <w:color w:val="000000"/>
                <w:sz w:val="24"/>
                <w:szCs w:val="24"/>
                <w:lang w:val="en-GB" w:eastAsia="en-GB"/>
              </w:rPr>
              <w:t>!</w:t>
            </w:r>
          </w:p>
          <w:p w14:paraId="756D80C9" w14:textId="77777777" w:rsidR="00A87D57" w:rsidRPr="00A87D57" w:rsidRDefault="00A87D57" w:rsidP="00A87D57">
            <w:pPr>
              <w:shd w:val="clear" w:color="auto" w:fill="FFFFFF"/>
              <w:suppressAutoHyphens w:val="0"/>
              <w:spacing w:after="0" w:line="240" w:lineRule="auto"/>
              <w:textAlignment w:val="baseline"/>
              <w:rPr>
                <w:rFonts w:ascii="Aptos" w:eastAsia="Times New Roman" w:hAnsi="Aptos" w:cs="Times New Roman"/>
                <w:color w:val="000000"/>
                <w:sz w:val="24"/>
                <w:szCs w:val="24"/>
                <w:lang w:val="en-GB" w:eastAsia="en-GB"/>
              </w:rPr>
            </w:pPr>
          </w:p>
        </w:tc>
        <w:tc>
          <w:tcPr>
            <w:tcW w:w="1559" w:type="dxa"/>
          </w:tcPr>
          <w:p w14:paraId="04F2A73E" w14:textId="18612FB8" w:rsidR="00A87D57" w:rsidRDefault="00901BC3" w:rsidP="00A87D57">
            <w:pPr>
              <w:spacing w:after="0" w:line="240" w:lineRule="auto"/>
              <w:rPr>
                <w:rFonts w:eastAsia="Calibri"/>
              </w:rPr>
            </w:pPr>
            <w:r>
              <w:rPr>
                <w:rFonts w:eastAsia="Calibri"/>
              </w:rPr>
              <w:lastRenderedPageBreak/>
              <w:t>Email</w:t>
            </w:r>
          </w:p>
        </w:tc>
        <w:tc>
          <w:tcPr>
            <w:tcW w:w="1095" w:type="dxa"/>
          </w:tcPr>
          <w:p w14:paraId="6C06B1B0" w14:textId="637077BD" w:rsidR="00A87D57" w:rsidRDefault="00901BC3" w:rsidP="00A87D57">
            <w:pPr>
              <w:spacing w:after="0" w:line="240" w:lineRule="auto"/>
              <w:rPr>
                <w:rFonts w:eastAsia="Calibri"/>
              </w:rPr>
            </w:pPr>
            <w:r>
              <w:rPr>
                <w:rFonts w:eastAsia="Calibri"/>
              </w:rPr>
              <w:t>0</w:t>
            </w:r>
          </w:p>
        </w:tc>
      </w:tr>
      <w:tr w:rsidR="00A87D57" w:rsidRPr="003A7513" w14:paraId="7C478B6D" w14:textId="77777777" w:rsidTr="00FA6A73">
        <w:trPr>
          <w:trHeight w:val="295"/>
        </w:trPr>
        <w:tc>
          <w:tcPr>
            <w:tcW w:w="552" w:type="dxa"/>
          </w:tcPr>
          <w:p w14:paraId="32A26C22" w14:textId="2198BBBC" w:rsidR="00A87D57" w:rsidRDefault="008130ED" w:rsidP="00A87D57">
            <w:pPr>
              <w:spacing w:after="0" w:line="240" w:lineRule="auto"/>
              <w:rPr>
                <w:rFonts w:eastAsia="Calibri"/>
              </w:rPr>
            </w:pPr>
            <w:r>
              <w:rPr>
                <w:rFonts w:eastAsia="Calibri"/>
              </w:rPr>
              <w:t>309</w:t>
            </w:r>
          </w:p>
        </w:tc>
        <w:tc>
          <w:tcPr>
            <w:tcW w:w="1286" w:type="dxa"/>
          </w:tcPr>
          <w:p w14:paraId="1C1B26A0" w14:textId="008ED2DC" w:rsidR="00A87D57" w:rsidRDefault="00A35FF7" w:rsidP="00A87D57">
            <w:pPr>
              <w:spacing w:after="0" w:line="240" w:lineRule="auto"/>
              <w:rPr>
                <w:rFonts w:eastAsia="Calibri"/>
              </w:rPr>
            </w:pPr>
            <w:r>
              <w:rPr>
                <w:rFonts w:eastAsia="Calibri"/>
              </w:rPr>
              <w:t>23.08.2026</w:t>
            </w:r>
          </w:p>
        </w:tc>
        <w:tc>
          <w:tcPr>
            <w:tcW w:w="4536" w:type="dxa"/>
          </w:tcPr>
          <w:p w14:paraId="58A58C89" w14:textId="35240185" w:rsidR="00A87D57" w:rsidRPr="00A87D57" w:rsidRDefault="00A35FF7" w:rsidP="00A87D57">
            <w:pPr>
              <w:suppressAutoHyphens w:val="0"/>
              <w:spacing w:after="0" w:line="240" w:lineRule="auto"/>
              <w:rPr>
                <w:rFonts w:ascii="Times New Roman" w:eastAsia="Times New Roman" w:hAnsi="Times New Roman" w:cs="Times New Roman"/>
                <w:sz w:val="24"/>
                <w:szCs w:val="24"/>
                <w:lang w:val="en-GB" w:eastAsia="en-GB"/>
              </w:rPr>
            </w:pPr>
            <w:proofErr w:type="spellStart"/>
            <w:r>
              <w:rPr>
                <w:rFonts w:ascii="Segoe UI" w:hAnsi="Segoe UI" w:cs="Segoe UI"/>
                <w:color w:val="242424"/>
                <w:shd w:val="clear" w:color="auto" w:fill="FFFFFF"/>
              </w:rPr>
              <w:t>Pershendetje</w:t>
            </w:r>
            <w:proofErr w:type="spellEnd"/>
            <w:r>
              <w:rPr>
                <w:rFonts w:ascii="Segoe UI" w:hAnsi="Segoe UI" w:cs="Segoe UI"/>
                <w:color w:val="242424"/>
                <w:shd w:val="clear" w:color="auto" w:fill="FFFFFF"/>
              </w:rPr>
              <w:t>,</w:t>
            </w:r>
            <w:r>
              <w:rPr>
                <w:rFonts w:ascii="Segoe UI" w:hAnsi="Segoe UI" w:cs="Segoe UI"/>
                <w:color w:val="242424"/>
              </w:rPr>
              <w:br/>
            </w:r>
            <w:r>
              <w:rPr>
                <w:rFonts w:ascii="Segoe UI" w:hAnsi="Segoe UI" w:cs="Segoe UI"/>
                <w:color w:val="242424"/>
                <w:shd w:val="clear" w:color="auto" w:fill="FFFFFF"/>
              </w:rPr>
              <w:t xml:space="preserve">Do </w:t>
            </w:r>
            <w:proofErr w:type="spellStart"/>
            <w:r>
              <w:rPr>
                <w:rFonts w:ascii="Segoe UI" w:hAnsi="Segoe UI" w:cs="Segoe UI"/>
                <w:color w:val="242424"/>
                <w:shd w:val="clear" w:color="auto" w:fill="FFFFFF"/>
              </w:rPr>
              <w:t>isha</w:t>
            </w:r>
            <w:proofErr w:type="spellEnd"/>
            <w:r>
              <w:rPr>
                <w:rFonts w:ascii="Segoe UI" w:hAnsi="Segoe UI" w:cs="Segoe UI"/>
                <w:color w:val="242424"/>
                <w:shd w:val="clear" w:color="auto" w:fill="FFFFFF"/>
              </w:rPr>
              <w:t xml:space="preserve"> </w:t>
            </w:r>
            <w:proofErr w:type="spellStart"/>
            <w:r>
              <w:rPr>
                <w:rFonts w:ascii="Segoe UI" w:hAnsi="Segoe UI" w:cs="Segoe UI"/>
                <w:color w:val="242424"/>
                <w:shd w:val="clear" w:color="auto" w:fill="FFFFFF"/>
              </w:rPr>
              <w:t>i</w:t>
            </w:r>
            <w:proofErr w:type="spellEnd"/>
            <w:r>
              <w:rPr>
                <w:rFonts w:ascii="Segoe UI" w:hAnsi="Segoe UI" w:cs="Segoe UI"/>
                <w:color w:val="242424"/>
                <w:shd w:val="clear" w:color="auto" w:fill="FFFFFF"/>
              </w:rPr>
              <w:t xml:space="preserve"> </w:t>
            </w:r>
            <w:proofErr w:type="spellStart"/>
            <w:r>
              <w:rPr>
                <w:rFonts w:ascii="Segoe UI" w:hAnsi="Segoe UI" w:cs="Segoe UI"/>
                <w:color w:val="242424"/>
                <w:shd w:val="clear" w:color="auto" w:fill="FFFFFF"/>
              </w:rPr>
              <w:t>interesuar</w:t>
            </w:r>
            <w:proofErr w:type="spellEnd"/>
            <w:r>
              <w:rPr>
                <w:rFonts w:ascii="Segoe UI" w:hAnsi="Segoe UI" w:cs="Segoe UI"/>
                <w:color w:val="242424"/>
                <w:shd w:val="clear" w:color="auto" w:fill="FFFFFF"/>
              </w:rPr>
              <w:t xml:space="preserve"> </w:t>
            </w:r>
            <w:proofErr w:type="spellStart"/>
            <w:r>
              <w:rPr>
                <w:rFonts w:ascii="Segoe UI" w:hAnsi="Segoe UI" w:cs="Segoe UI"/>
                <w:color w:val="242424"/>
                <w:shd w:val="clear" w:color="auto" w:fill="FFFFFF"/>
              </w:rPr>
              <w:t>te</w:t>
            </w:r>
            <w:proofErr w:type="spellEnd"/>
            <w:r>
              <w:rPr>
                <w:rFonts w:ascii="Segoe UI" w:hAnsi="Segoe UI" w:cs="Segoe UI"/>
                <w:color w:val="242424"/>
                <w:shd w:val="clear" w:color="auto" w:fill="FFFFFF"/>
              </w:rPr>
              <w:t xml:space="preserve"> </w:t>
            </w:r>
            <w:proofErr w:type="spellStart"/>
            <w:r>
              <w:rPr>
                <w:rFonts w:ascii="Segoe UI" w:hAnsi="Segoe UI" w:cs="Segoe UI"/>
                <w:color w:val="242424"/>
                <w:shd w:val="clear" w:color="auto" w:fill="FFFFFF"/>
              </w:rPr>
              <w:t>dija</w:t>
            </w:r>
            <w:proofErr w:type="spellEnd"/>
            <w:r>
              <w:rPr>
                <w:rFonts w:ascii="Segoe UI" w:hAnsi="Segoe UI" w:cs="Segoe UI"/>
                <w:color w:val="242424"/>
                <w:shd w:val="clear" w:color="auto" w:fill="FFFFFF"/>
              </w:rPr>
              <w:t xml:space="preserve"> </w:t>
            </w:r>
            <w:proofErr w:type="spellStart"/>
            <w:r>
              <w:rPr>
                <w:rFonts w:ascii="Segoe UI" w:hAnsi="Segoe UI" w:cs="Segoe UI"/>
                <w:color w:val="242424"/>
                <w:shd w:val="clear" w:color="auto" w:fill="FFFFFF"/>
              </w:rPr>
              <w:t>nese</w:t>
            </w:r>
            <w:proofErr w:type="spellEnd"/>
            <w:r>
              <w:rPr>
                <w:rFonts w:ascii="Segoe UI" w:hAnsi="Segoe UI" w:cs="Segoe UI"/>
                <w:color w:val="242424"/>
                <w:shd w:val="clear" w:color="auto" w:fill="FFFFFF"/>
              </w:rPr>
              <w:t xml:space="preserve"> </w:t>
            </w:r>
            <w:proofErr w:type="spellStart"/>
            <w:r>
              <w:rPr>
                <w:rFonts w:ascii="Segoe UI" w:hAnsi="Segoe UI" w:cs="Segoe UI"/>
                <w:color w:val="242424"/>
                <w:shd w:val="clear" w:color="auto" w:fill="FFFFFF"/>
              </w:rPr>
              <w:t>mund</w:t>
            </w:r>
            <w:proofErr w:type="spellEnd"/>
            <w:r>
              <w:rPr>
                <w:rFonts w:ascii="Segoe UI" w:hAnsi="Segoe UI" w:cs="Segoe UI"/>
                <w:color w:val="242424"/>
                <w:shd w:val="clear" w:color="auto" w:fill="FFFFFF"/>
              </w:rPr>
              <w:t xml:space="preserve"> </w:t>
            </w:r>
            <w:proofErr w:type="spellStart"/>
            <w:r>
              <w:rPr>
                <w:rFonts w:ascii="Segoe UI" w:hAnsi="Segoe UI" w:cs="Segoe UI"/>
                <w:color w:val="242424"/>
                <w:shd w:val="clear" w:color="auto" w:fill="FFFFFF"/>
              </w:rPr>
              <w:t>te</w:t>
            </w:r>
            <w:proofErr w:type="spellEnd"/>
            <w:r>
              <w:rPr>
                <w:rFonts w:ascii="Segoe UI" w:hAnsi="Segoe UI" w:cs="Segoe UI"/>
                <w:color w:val="242424"/>
                <w:shd w:val="clear" w:color="auto" w:fill="FFFFFF"/>
              </w:rPr>
              <w:t xml:space="preserve"> </w:t>
            </w:r>
            <w:proofErr w:type="spellStart"/>
            <w:r>
              <w:rPr>
                <w:rFonts w:ascii="Segoe UI" w:hAnsi="Segoe UI" w:cs="Segoe UI"/>
                <w:color w:val="242424"/>
                <w:shd w:val="clear" w:color="auto" w:fill="FFFFFF"/>
              </w:rPr>
              <w:t>behet</w:t>
            </w:r>
            <w:proofErr w:type="spellEnd"/>
            <w:r>
              <w:rPr>
                <w:rFonts w:ascii="Segoe UI" w:hAnsi="Segoe UI" w:cs="Segoe UI"/>
                <w:color w:val="242424"/>
                <w:shd w:val="clear" w:color="auto" w:fill="FFFFFF"/>
              </w:rPr>
              <w:t xml:space="preserve"> </w:t>
            </w:r>
            <w:proofErr w:type="spellStart"/>
            <w:r>
              <w:rPr>
                <w:rFonts w:ascii="Segoe UI" w:hAnsi="Segoe UI" w:cs="Segoe UI"/>
                <w:color w:val="242424"/>
                <w:shd w:val="clear" w:color="auto" w:fill="FFFFFF"/>
              </w:rPr>
              <w:t>nje</w:t>
            </w:r>
            <w:proofErr w:type="spellEnd"/>
            <w:r>
              <w:rPr>
                <w:rFonts w:ascii="Segoe UI" w:hAnsi="Segoe UI" w:cs="Segoe UI"/>
                <w:color w:val="242424"/>
                <w:shd w:val="clear" w:color="auto" w:fill="FFFFFF"/>
              </w:rPr>
              <w:t xml:space="preserve"> </w:t>
            </w:r>
            <w:proofErr w:type="spellStart"/>
            <w:r>
              <w:rPr>
                <w:rFonts w:ascii="Segoe UI" w:hAnsi="Segoe UI" w:cs="Segoe UI"/>
                <w:color w:val="242424"/>
                <w:shd w:val="clear" w:color="auto" w:fill="FFFFFF"/>
              </w:rPr>
              <w:t>takim</w:t>
            </w:r>
            <w:proofErr w:type="spellEnd"/>
            <w:r>
              <w:rPr>
                <w:rFonts w:ascii="Segoe UI" w:hAnsi="Segoe UI" w:cs="Segoe UI"/>
                <w:color w:val="242424"/>
                <w:shd w:val="clear" w:color="auto" w:fill="FFFFFF"/>
              </w:rPr>
              <w:t xml:space="preserve"> per </w:t>
            </w:r>
            <w:proofErr w:type="spellStart"/>
            <w:r>
              <w:rPr>
                <w:rFonts w:ascii="Segoe UI" w:hAnsi="Segoe UI" w:cs="Segoe UI"/>
                <w:color w:val="242424"/>
                <w:shd w:val="clear" w:color="auto" w:fill="FFFFFF"/>
              </w:rPr>
              <w:t>disa</w:t>
            </w:r>
            <w:proofErr w:type="spellEnd"/>
            <w:r>
              <w:rPr>
                <w:rFonts w:ascii="Segoe UI" w:hAnsi="Segoe UI" w:cs="Segoe UI"/>
                <w:color w:val="242424"/>
                <w:shd w:val="clear" w:color="auto" w:fill="FFFFFF"/>
              </w:rPr>
              <w:t xml:space="preserve"> </w:t>
            </w:r>
            <w:proofErr w:type="spellStart"/>
            <w:r>
              <w:rPr>
                <w:rFonts w:ascii="Segoe UI" w:hAnsi="Segoe UI" w:cs="Segoe UI"/>
                <w:color w:val="242424"/>
                <w:shd w:val="clear" w:color="auto" w:fill="FFFFFF"/>
              </w:rPr>
              <w:t>teknologji</w:t>
            </w:r>
            <w:proofErr w:type="spellEnd"/>
            <w:r>
              <w:rPr>
                <w:rFonts w:ascii="Segoe UI" w:hAnsi="Segoe UI" w:cs="Segoe UI"/>
                <w:color w:val="242424"/>
                <w:shd w:val="clear" w:color="auto" w:fill="FFFFFF"/>
              </w:rPr>
              <w:t xml:space="preserve"> per </w:t>
            </w:r>
            <w:proofErr w:type="spellStart"/>
            <w:r>
              <w:rPr>
                <w:rFonts w:ascii="Segoe UI" w:hAnsi="Segoe UI" w:cs="Segoe UI"/>
                <w:color w:val="242424"/>
                <w:shd w:val="clear" w:color="auto" w:fill="FFFFFF"/>
              </w:rPr>
              <w:t>aplikim</w:t>
            </w:r>
            <w:proofErr w:type="spellEnd"/>
            <w:r>
              <w:rPr>
                <w:rFonts w:ascii="Segoe UI" w:hAnsi="Segoe UI" w:cs="Segoe UI"/>
                <w:color w:val="242424"/>
                <w:shd w:val="clear" w:color="auto" w:fill="FFFFFF"/>
              </w:rPr>
              <w:t xml:space="preserve"> </w:t>
            </w:r>
            <w:proofErr w:type="spellStart"/>
            <w:r>
              <w:rPr>
                <w:rFonts w:ascii="Segoe UI" w:hAnsi="Segoe UI" w:cs="Segoe UI"/>
                <w:color w:val="242424"/>
                <w:shd w:val="clear" w:color="auto" w:fill="FFFFFF"/>
              </w:rPr>
              <w:t>patente</w:t>
            </w:r>
            <w:proofErr w:type="spellEnd"/>
            <w:r>
              <w:rPr>
                <w:rFonts w:ascii="Segoe UI" w:hAnsi="Segoe UI" w:cs="Segoe UI"/>
                <w:color w:val="242424"/>
                <w:shd w:val="clear" w:color="auto" w:fill="FFFFFF"/>
              </w:rPr>
              <w:t xml:space="preserve">, </w:t>
            </w:r>
            <w:proofErr w:type="spellStart"/>
            <w:r>
              <w:rPr>
                <w:rFonts w:ascii="Segoe UI" w:hAnsi="Segoe UI" w:cs="Segoe UI"/>
                <w:color w:val="242424"/>
                <w:shd w:val="clear" w:color="auto" w:fill="FFFFFF"/>
              </w:rPr>
              <w:t>sepse</w:t>
            </w:r>
            <w:proofErr w:type="spellEnd"/>
            <w:r>
              <w:rPr>
                <w:rFonts w:ascii="Segoe UI" w:hAnsi="Segoe UI" w:cs="Segoe UI"/>
                <w:color w:val="242424"/>
                <w:shd w:val="clear" w:color="auto" w:fill="FFFFFF"/>
              </w:rPr>
              <w:t xml:space="preserve"> ka </w:t>
            </w:r>
            <w:proofErr w:type="spellStart"/>
            <w:r>
              <w:rPr>
                <w:rFonts w:ascii="Segoe UI" w:hAnsi="Segoe UI" w:cs="Segoe UI"/>
                <w:color w:val="242424"/>
                <w:shd w:val="clear" w:color="auto" w:fill="FFFFFF"/>
              </w:rPr>
              <w:t>kompani</w:t>
            </w:r>
            <w:proofErr w:type="spellEnd"/>
            <w:r>
              <w:rPr>
                <w:rFonts w:ascii="Segoe UI" w:hAnsi="Segoe UI" w:cs="Segoe UI"/>
                <w:color w:val="242424"/>
                <w:shd w:val="clear" w:color="auto" w:fill="FFFFFF"/>
              </w:rPr>
              <w:t xml:space="preserve"> </w:t>
            </w:r>
            <w:proofErr w:type="spellStart"/>
            <w:r>
              <w:rPr>
                <w:rFonts w:ascii="Segoe UI" w:hAnsi="Segoe UI" w:cs="Segoe UI"/>
                <w:color w:val="242424"/>
                <w:shd w:val="clear" w:color="auto" w:fill="FFFFFF"/>
              </w:rPr>
              <w:t>europiane</w:t>
            </w:r>
            <w:proofErr w:type="spellEnd"/>
            <w:r>
              <w:rPr>
                <w:rFonts w:ascii="Segoe UI" w:hAnsi="Segoe UI" w:cs="Segoe UI"/>
                <w:color w:val="242424"/>
                <w:shd w:val="clear" w:color="auto" w:fill="FFFFFF"/>
              </w:rPr>
              <w:t xml:space="preserve"> </w:t>
            </w:r>
            <w:proofErr w:type="spellStart"/>
            <w:r>
              <w:rPr>
                <w:rFonts w:ascii="Segoe UI" w:hAnsi="Segoe UI" w:cs="Segoe UI"/>
                <w:color w:val="242424"/>
                <w:shd w:val="clear" w:color="auto" w:fill="FFFFFF"/>
              </w:rPr>
              <w:t>qe</w:t>
            </w:r>
            <w:proofErr w:type="spellEnd"/>
            <w:r>
              <w:rPr>
                <w:rFonts w:ascii="Segoe UI" w:hAnsi="Segoe UI" w:cs="Segoe UI"/>
                <w:color w:val="242424"/>
                <w:shd w:val="clear" w:color="auto" w:fill="FFFFFF"/>
              </w:rPr>
              <w:t xml:space="preserve"> </w:t>
            </w:r>
            <w:proofErr w:type="spellStart"/>
            <w:r>
              <w:rPr>
                <w:rFonts w:ascii="Segoe UI" w:hAnsi="Segoe UI" w:cs="Segoe UI"/>
                <w:color w:val="242424"/>
                <w:shd w:val="clear" w:color="auto" w:fill="FFFFFF"/>
              </w:rPr>
              <w:t>mund</w:t>
            </w:r>
            <w:proofErr w:type="spellEnd"/>
            <w:r>
              <w:rPr>
                <w:rFonts w:ascii="Segoe UI" w:hAnsi="Segoe UI" w:cs="Segoe UI"/>
                <w:color w:val="242424"/>
                <w:shd w:val="clear" w:color="auto" w:fill="FFFFFF"/>
              </w:rPr>
              <w:t xml:space="preserve"> </w:t>
            </w:r>
            <w:proofErr w:type="spellStart"/>
            <w:r>
              <w:rPr>
                <w:rFonts w:ascii="Segoe UI" w:hAnsi="Segoe UI" w:cs="Segoe UI"/>
                <w:color w:val="242424"/>
                <w:shd w:val="clear" w:color="auto" w:fill="FFFFFF"/>
              </w:rPr>
              <w:t>te</w:t>
            </w:r>
            <w:proofErr w:type="spellEnd"/>
            <w:r>
              <w:rPr>
                <w:rFonts w:ascii="Segoe UI" w:hAnsi="Segoe UI" w:cs="Segoe UI"/>
                <w:color w:val="242424"/>
                <w:shd w:val="clear" w:color="auto" w:fill="FFFFFF"/>
              </w:rPr>
              <w:t xml:space="preserve"> </w:t>
            </w:r>
            <w:proofErr w:type="spellStart"/>
            <w:r>
              <w:rPr>
                <w:rFonts w:ascii="Segoe UI" w:hAnsi="Segoe UI" w:cs="Segoe UI"/>
                <w:color w:val="242424"/>
                <w:shd w:val="clear" w:color="auto" w:fill="FFFFFF"/>
              </w:rPr>
              <w:t>jene</w:t>
            </w:r>
            <w:proofErr w:type="spellEnd"/>
            <w:r>
              <w:rPr>
                <w:rFonts w:ascii="Segoe UI" w:hAnsi="Segoe UI" w:cs="Segoe UI"/>
                <w:color w:val="242424"/>
                <w:shd w:val="clear" w:color="auto" w:fill="FFFFFF"/>
              </w:rPr>
              <w:t xml:space="preserve"> problem </w:t>
            </w:r>
            <w:proofErr w:type="spellStart"/>
            <w:r>
              <w:rPr>
                <w:rFonts w:ascii="Segoe UI" w:hAnsi="Segoe UI" w:cs="Segoe UI"/>
                <w:color w:val="242424"/>
                <w:shd w:val="clear" w:color="auto" w:fill="FFFFFF"/>
              </w:rPr>
              <w:t>sepse</w:t>
            </w:r>
            <w:proofErr w:type="spellEnd"/>
            <w:r>
              <w:rPr>
                <w:rFonts w:ascii="Segoe UI" w:hAnsi="Segoe UI" w:cs="Segoe UI"/>
                <w:color w:val="242424"/>
                <w:shd w:val="clear" w:color="auto" w:fill="FFFFFF"/>
              </w:rPr>
              <w:t xml:space="preserve"> </w:t>
            </w:r>
            <w:proofErr w:type="spellStart"/>
            <w:r>
              <w:rPr>
                <w:rFonts w:ascii="Segoe UI" w:hAnsi="Segoe UI" w:cs="Segoe UI"/>
                <w:color w:val="242424"/>
                <w:shd w:val="clear" w:color="auto" w:fill="FFFFFF"/>
              </w:rPr>
              <w:t>kane</w:t>
            </w:r>
            <w:proofErr w:type="spellEnd"/>
            <w:r>
              <w:rPr>
                <w:rFonts w:ascii="Segoe UI" w:hAnsi="Segoe UI" w:cs="Segoe UI"/>
                <w:color w:val="242424"/>
                <w:shd w:val="clear" w:color="auto" w:fill="FFFFFF"/>
              </w:rPr>
              <w:t xml:space="preserve"> </w:t>
            </w:r>
            <w:proofErr w:type="spellStart"/>
            <w:r>
              <w:rPr>
                <w:rFonts w:ascii="Segoe UI" w:hAnsi="Segoe UI" w:cs="Segoe UI"/>
                <w:color w:val="242424"/>
                <w:shd w:val="clear" w:color="auto" w:fill="FFFFFF"/>
              </w:rPr>
              <w:t>aplikuar</w:t>
            </w:r>
            <w:proofErr w:type="spellEnd"/>
            <w:r>
              <w:rPr>
                <w:rFonts w:ascii="Segoe UI" w:hAnsi="Segoe UI" w:cs="Segoe UI"/>
                <w:color w:val="242424"/>
                <w:shd w:val="clear" w:color="auto" w:fill="FFFFFF"/>
              </w:rPr>
              <w:t xml:space="preserve"> </w:t>
            </w:r>
            <w:proofErr w:type="spellStart"/>
            <w:r>
              <w:rPr>
                <w:rFonts w:ascii="Segoe UI" w:hAnsi="Segoe UI" w:cs="Segoe UI"/>
                <w:color w:val="242424"/>
                <w:shd w:val="clear" w:color="auto" w:fill="FFFFFF"/>
              </w:rPr>
              <w:t>dhe</w:t>
            </w:r>
            <w:proofErr w:type="spellEnd"/>
            <w:r>
              <w:rPr>
                <w:rFonts w:ascii="Segoe UI" w:hAnsi="Segoe UI" w:cs="Segoe UI"/>
                <w:color w:val="242424"/>
                <w:shd w:val="clear" w:color="auto" w:fill="FFFFFF"/>
              </w:rPr>
              <w:t xml:space="preserve"> </w:t>
            </w:r>
            <w:proofErr w:type="spellStart"/>
            <w:r>
              <w:rPr>
                <w:rFonts w:ascii="Segoe UI" w:hAnsi="Segoe UI" w:cs="Segoe UI"/>
                <w:color w:val="242424"/>
                <w:shd w:val="clear" w:color="auto" w:fill="FFFFFF"/>
              </w:rPr>
              <w:t>doja</w:t>
            </w:r>
            <w:proofErr w:type="spellEnd"/>
            <w:r>
              <w:rPr>
                <w:rFonts w:ascii="Segoe UI" w:hAnsi="Segoe UI" w:cs="Segoe UI"/>
                <w:color w:val="242424"/>
                <w:shd w:val="clear" w:color="auto" w:fill="FFFFFF"/>
              </w:rPr>
              <w:t xml:space="preserve"> </w:t>
            </w:r>
            <w:proofErr w:type="spellStart"/>
            <w:r>
              <w:rPr>
                <w:rFonts w:ascii="Segoe UI" w:hAnsi="Segoe UI" w:cs="Segoe UI"/>
                <w:color w:val="242424"/>
                <w:shd w:val="clear" w:color="auto" w:fill="FFFFFF"/>
              </w:rPr>
              <w:t>te</w:t>
            </w:r>
            <w:proofErr w:type="spellEnd"/>
            <w:r>
              <w:rPr>
                <w:rFonts w:ascii="Segoe UI" w:hAnsi="Segoe UI" w:cs="Segoe UI"/>
                <w:color w:val="242424"/>
                <w:shd w:val="clear" w:color="auto" w:fill="FFFFFF"/>
              </w:rPr>
              <w:t xml:space="preserve"> </w:t>
            </w:r>
            <w:proofErr w:type="spellStart"/>
            <w:r>
              <w:rPr>
                <w:rFonts w:ascii="Segoe UI" w:hAnsi="Segoe UI" w:cs="Segoe UI"/>
                <w:color w:val="242424"/>
                <w:shd w:val="clear" w:color="auto" w:fill="FFFFFF"/>
              </w:rPr>
              <w:t>sqarohesha</w:t>
            </w:r>
            <w:proofErr w:type="spellEnd"/>
            <w:r>
              <w:rPr>
                <w:rFonts w:ascii="Segoe UI" w:hAnsi="Segoe UI" w:cs="Segoe UI"/>
                <w:color w:val="242424"/>
                <w:shd w:val="clear" w:color="auto" w:fill="FFFFFF"/>
              </w:rPr>
              <w:t xml:space="preserve"> me </w:t>
            </w:r>
            <w:proofErr w:type="spellStart"/>
            <w:r>
              <w:rPr>
                <w:rFonts w:ascii="Segoe UI" w:hAnsi="Segoe UI" w:cs="Segoe UI"/>
                <w:color w:val="242424"/>
                <w:shd w:val="clear" w:color="auto" w:fill="FFFFFF"/>
              </w:rPr>
              <w:t>teper</w:t>
            </w:r>
            <w:proofErr w:type="spellEnd"/>
            <w:r>
              <w:rPr>
                <w:rFonts w:ascii="Segoe UI" w:hAnsi="Segoe UI" w:cs="Segoe UI"/>
                <w:color w:val="242424"/>
                <w:shd w:val="clear" w:color="auto" w:fill="FFFFFF"/>
              </w:rPr>
              <w:t>.</w:t>
            </w:r>
          </w:p>
        </w:tc>
        <w:tc>
          <w:tcPr>
            <w:tcW w:w="1559" w:type="dxa"/>
          </w:tcPr>
          <w:p w14:paraId="620D3763" w14:textId="45064FD3" w:rsidR="00A87D57" w:rsidRDefault="00A35FF7" w:rsidP="00A87D57">
            <w:pPr>
              <w:rPr>
                <w:rFonts w:ascii="Times New Roman" w:eastAsia="Calibri" w:hAnsi="Times New Roman" w:cs="Times New Roman"/>
                <w:sz w:val="24"/>
                <w:szCs w:val="24"/>
              </w:rPr>
            </w:pPr>
            <w:r>
              <w:rPr>
                <w:rFonts w:ascii="Times New Roman" w:eastAsia="Calibri" w:hAnsi="Times New Roman" w:cs="Times New Roman"/>
                <w:sz w:val="24"/>
                <w:szCs w:val="24"/>
              </w:rPr>
              <w:t>24.08.2026</w:t>
            </w:r>
          </w:p>
        </w:tc>
        <w:tc>
          <w:tcPr>
            <w:tcW w:w="4252" w:type="dxa"/>
          </w:tcPr>
          <w:p w14:paraId="6AF127D5" w14:textId="77777777" w:rsidR="00A35FF7" w:rsidRPr="00A35FF7" w:rsidRDefault="00A35FF7" w:rsidP="00A35FF7">
            <w:pPr>
              <w:shd w:val="clear" w:color="auto" w:fill="FFFFFF"/>
              <w:suppressAutoHyphens w:val="0"/>
              <w:spacing w:after="0" w:line="240" w:lineRule="auto"/>
              <w:textAlignment w:val="baseline"/>
              <w:rPr>
                <w:rFonts w:ascii="Aptos" w:eastAsia="Times New Roman" w:hAnsi="Aptos" w:cs="Times New Roman"/>
                <w:color w:val="000000"/>
                <w:sz w:val="24"/>
                <w:szCs w:val="24"/>
                <w:lang w:val="en-GB" w:eastAsia="en-GB"/>
              </w:rPr>
            </w:pPr>
            <w:proofErr w:type="spellStart"/>
            <w:r w:rsidRPr="00A35FF7">
              <w:rPr>
                <w:rFonts w:ascii="Aptos" w:eastAsia="Times New Roman" w:hAnsi="Aptos" w:cs="Times New Roman"/>
                <w:color w:val="000000"/>
                <w:sz w:val="24"/>
                <w:szCs w:val="24"/>
                <w:lang w:val="en-GB" w:eastAsia="en-GB"/>
              </w:rPr>
              <w:t>Përshëndetje</w:t>
            </w:r>
            <w:proofErr w:type="spellEnd"/>
            <w:r w:rsidRPr="00A35FF7">
              <w:rPr>
                <w:rFonts w:ascii="Aptos" w:eastAsia="Times New Roman" w:hAnsi="Aptos" w:cs="Times New Roman"/>
                <w:color w:val="000000"/>
                <w:sz w:val="24"/>
                <w:szCs w:val="24"/>
                <w:lang w:val="en-GB" w:eastAsia="en-GB"/>
              </w:rPr>
              <w:t>,</w:t>
            </w:r>
          </w:p>
          <w:p w14:paraId="409208F2" w14:textId="77777777" w:rsidR="00A35FF7" w:rsidRPr="00A35FF7" w:rsidRDefault="00A35FF7" w:rsidP="00A35FF7">
            <w:pPr>
              <w:shd w:val="clear" w:color="auto" w:fill="FFFFFF"/>
              <w:suppressAutoHyphens w:val="0"/>
              <w:spacing w:after="0" w:line="240" w:lineRule="auto"/>
              <w:textAlignment w:val="baseline"/>
              <w:rPr>
                <w:rFonts w:ascii="Aptos" w:eastAsia="Times New Roman" w:hAnsi="Aptos" w:cs="Times New Roman"/>
                <w:color w:val="000000"/>
                <w:sz w:val="24"/>
                <w:szCs w:val="24"/>
                <w:lang w:val="en-GB" w:eastAsia="en-GB"/>
              </w:rPr>
            </w:pPr>
          </w:p>
          <w:p w14:paraId="3D6DFB6A" w14:textId="77777777" w:rsidR="00A35FF7" w:rsidRPr="00A35FF7" w:rsidRDefault="00A35FF7" w:rsidP="00A35FF7">
            <w:pPr>
              <w:shd w:val="clear" w:color="auto" w:fill="FFFFFF"/>
              <w:suppressAutoHyphens w:val="0"/>
              <w:spacing w:after="0" w:line="240" w:lineRule="auto"/>
              <w:textAlignment w:val="baseline"/>
              <w:rPr>
                <w:rFonts w:ascii="Aptos" w:eastAsia="Times New Roman" w:hAnsi="Aptos" w:cs="Times New Roman"/>
                <w:color w:val="000000"/>
                <w:sz w:val="24"/>
                <w:szCs w:val="24"/>
                <w:lang w:val="en-GB" w:eastAsia="en-GB"/>
              </w:rPr>
            </w:pPr>
            <w:proofErr w:type="spellStart"/>
            <w:r w:rsidRPr="00A35FF7">
              <w:rPr>
                <w:rFonts w:ascii="Aptos" w:eastAsia="Times New Roman" w:hAnsi="Aptos" w:cs="Times New Roman"/>
                <w:color w:val="000000"/>
                <w:sz w:val="24"/>
                <w:szCs w:val="24"/>
                <w:lang w:val="en-GB" w:eastAsia="en-GB"/>
              </w:rPr>
              <w:t>Nëse</w:t>
            </w:r>
            <w:proofErr w:type="spellEnd"/>
            <w:r w:rsidRPr="00A35FF7">
              <w:rPr>
                <w:rFonts w:ascii="Aptos" w:eastAsia="Times New Roman" w:hAnsi="Aptos" w:cs="Times New Roman"/>
                <w:color w:val="000000"/>
                <w:sz w:val="24"/>
                <w:szCs w:val="24"/>
                <w:lang w:val="en-GB" w:eastAsia="en-GB"/>
              </w:rPr>
              <w:t xml:space="preserve"> </w:t>
            </w:r>
            <w:proofErr w:type="spellStart"/>
            <w:r w:rsidRPr="00A35FF7">
              <w:rPr>
                <w:rFonts w:ascii="Aptos" w:eastAsia="Times New Roman" w:hAnsi="Aptos" w:cs="Times New Roman"/>
                <w:color w:val="000000"/>
                <w:sz w:val="24"/>
                <w:szCs w:val="24"/>
                <w:lang w:val="en-GB" w:eastAsia="en-GB"/>
              </w:rPr>
              <w:t>ju</w:t>
            </w:r>
            <w:proofErr w:type="spellEnd"/>
            <w:r w:rsidRPr="00A35FF7">
              <w:rPr>
                <w:rFonts w:ascii="Aptos" w:eastAsia="Times New Roman" w:hAnsi="Aptos" w:cs="Times New Roman"/>
                <w:color w:val="000000"/>
                <w:sz w:val="24"/>
                <w:szCs w:val="24"/>
                <w:lang w:val="en-GB" w:eastAsia="en-GB"/>
              </w:rPr>
              <w:t xml:space="preserve"> </w:t>
            </w:r>
            <w:proofErr w:type="spellStart"/>
            <w:r w:rsidRPr="00A35FF7">
              <w:rPr>
                <w:rFonts w:ascii="Aptos" w:eastAsia="Times New Roman" w:hAnsi="Aptos" w:cs="Times New Roman"/>
                <w:color w:val="000000"/>
                <w:sz w:val="24"/>
                <w:szCs w:val="24"/>
                <w:lang w:val="en-GB" w:eastAsia="en-GB"/>
              </w:rPr>
              <w:t>jeni</w:t>
            </w:r>
            <w:proofErr w:type="spellEnd"/>
            <w:r w:rsidRPr="00A35FF7">
              <w:rPr>
                <w:rFonts w:ascii="Aptos" w:eastAsia="Times New Roman" w:hAnsi="Aptos" w:cs="Times New Roman"/>
                <w:color w:val="000000"/>
                <w:sz w:val="24"/>
                <w:szCs w:val="24"/>
                <w:lang w:val="en-GB" w:eastAsia="en-GB"/>
              </w:rPr>
              <w:t xml:space="preserve"> </w:t>
            </w:r>
            <w:proofErr w:type="spellStart"/>
            <w:r w:rsidRPr="00A35FF7">
              <w:rPr>
                <w:rFonts w:ascii="Aptos" w:eastAsia="Times New Roman" w:hAnsi="Aptos" w:cs="Times New Roman"/>
                <w:color w:val="000000"/>
                <w:sz w:val="24"/>
                <w:szCs w:val="24"/>
                <w:lang w:val="en-GB" w:eastAsia="en-GB"/>
              </w:rPr>
              <w:t>i</w:t>
            </w:r>
            <w:proofErr w:type="spellEnd"/>
            <w:r w:rsidRPr="00A35FF7">
              <w:rPr>
                <w:rFonts w:ascii="Aptos" w:eastAsia="Times New Roman" w:hAnsi="Aptos" w:cs="Times New Roman"/>
                <w:color w:val="000000"/>
                <w:sz w:val="24"/>
                <w:szCs w:val="24"/>
                <w:lang w:val="en-GB" w:eastAsia="en-GB"/>
              </w:rPr>
              <w:t xml:space="preserve"> </w:t>
            </w:r>
            <w:proofErr w:type="spellStart"/>
            <w:r w:rsidRPr="00A35FF7">
              <w:rPr>
                <w:rFonts w:ascii="Aptos" w:eastAsia="Times New Roman" w:hAnsi="Aptos" w:cs="Times New Roman"/>
                <w:color w:val="000000"/>
                <w:sz w:val="24"/>
                <w:szCs w:val="24"/>
                <w:lang w:val="en-GB" w:eastAsia="en-GB"/>
              </w:rPr>
              <w:t>sigurtë</w:t>
            </w:r>
            <w:proofErr w:type="spellEnd"/>
            <w:r w:rsidRPr="00A35FF7">
              <w:rPr>
                <w:rFonts w:ascii="Aptos" w:eastAsia="Times New Roman" w:hAnsi="Aptos" w:cs="Times New Roman"/>
                <w:color w:val="000000"/>
                <w:sz w:val="24"/>
                <w:szCs w:val="24"/>
                <w:lang w:val="en-GB" w:eastAsia="en-GB"/>
              </w:rPr>
              <w:t xml:space="preserve"> </w:t>
            </w:r>
            <w:proofErr w:type="spellStart"/>
            <w:r w:rsidRPr="00A35FF7">
              <w:rPr>
                <w:rFonts w:ascii="Aptos" w:eastAsia="Times New Roman" w:hAnsi="Aptos" w:cs="Times New Roman"/>
                <w:color w:val="000000"/>
                <w:sz w:val="24"/>
                <w:szCs w:val="24"/>
                <w:lang w:val="en-GB" w:eastAsia="en-GB"/>
              </w:rPr>
              <w:t>që</w:t>
            </w:r>
            <w:proofErr w:type="spellEnd"/>
            <w:r w:rsidRPr="00A35FF7">
              <w:rPr>
                <w:rFonts w:ascii="Aptos" w:eastAsia="Times New Roman" w:hAnsi="Aptos" w:cs="Times New Roman"/>
                <w:color w:val="000000"/>
                <w:sz w:val="24"/>
                <w:szCs w:val="24"/>
                <w:lang w:val="en-GB" w:eastAsia="en-GB"/>
              </w:rPr>
              <w:t xml:space="preserve"> </w:t>
            </w:r>
            <w:proofErr w:type="spellStart"/>
            <w:r w:rsidRPr="00A35FF7">
              <w:rPr>
                <w:rFonts w:ascii="Aptos" w:eastAsia="Times New Roman" w:hAnsi="Aptos" w:cs="Times New Roman"/>
                <w:color w:val="000000"/>
                <w:sz w:val="24"/>
                <w:szCs w:val="24"/>
                <w:lang w:val="en-GB" w:eastAsia="en-GB"/>
              </w:rPr>
              <w:t>shpikja</w:t>
            </w:r>
            <w:proofErr w:type="spellEnd"/>
            <w:r w:rsidRPr="00A35FF7">
              <w:rPr>
                <w:rFonts w:ascii="Aptos" w:eastAsia="Times New Roman" w:hAnsi="Aptos" w:cs="Times New Roman"/>
                <w:color w:val="000000"/>
                <w:sz w:val="24"/>
                <w:szCs w:val="24"/>
                <w:lang w:val="en-GB" w:eastAsia="en-GB"/>
              </w:rPr>
              <w:t xml:space="preserve"> </w:t>
            </w:r>
            <w:proofErr w:type="spellStart"/>
            <w:r w:rsidRPr="00A35FF7">
              <w:rPr>
                <w:rFonts w:ascii="Aptos" w:eastAsia="Times New Roman" w:hAnsi="Aptos" w:cs="Times New Roman"/>
                <w:color w:val="000000"/>
                <w:sz w:val="24"/>
                <w:szCs w:val="24"/>
                <w:lang w:val="en-GB" w:eastAsia="en-GB"/>
              </w:rPr>
              <w:t>që</w:t>
            </w:r>
            <w:proofErr w:type="spellEnd"/>
            <w:r w:rsidRPr="00A35FF7">
              <w:rPr>
                <w:rFonts w:ascii="Aptos" w:eastAsia="Times New Roman" w:hAnsi="Aptos" w:cs="Times New Roman"/>
                <w:color w:val="000000"/>
                <w:sz w:val="24"/>
                <w:szCs w:val="24"/>
                <w:lang w:val="en-GB" w:eastAsia="en-GB"/>
              </w:rPr>
              <w:t xml:space="preserve"> </w:t>
            </w:r>
            <w:proofErr w:type="spellStart"/>
            <w:r w:rsidRPr="00A35FF7">
              <w:rPr>
                <w:rFonts w:ascii="Aptos" w:eastAsia="Times New Roman" w:hAnsi="Aptos" w:cs="Times New Roman"/>
                <w:color w:val="000000"/>
                <w:sz w:val="24"/>
                <w:szCs w:val="24"/>
                <w:lang w:val="en-GB" w:eastAsia="en-GB"/>
              </w:rPr>
              <w:t>ju</w:t>
            </w:r>
            <w:proofErr w:type="spellEnd"/>
            <w:r w:rsidRPr="00A35FF7">
              <w:rPr>
                <w:rFonts w:ascii="Aptos" w:eastAsia="Times New Roman" w:hAnsi="Aptos" w:cs="Times New Roman"/>
                <w:color w:val="000000"/>
                <w:sz w:val="24"/>
                <w:szCs w:val="24"/>
                <w:lang w:val="en-GB" w:eastAsia="en-GB"/>
              </w:rPr>
              <w:t xml:space="preserve"> </w:t>
            </w:r>
            <w:proofErr w:type="spellStart"/>
            <w:r w:rsidRPr="00A35FF7">
              <w:rPr>
                <w:rFonts w:ascii="Aptos" w:eastAsia="Times New Roman" w:hAnsi="Aptos" w:cs="Times New Roman"/>
                <w:color w:val="000000"/>
                <w:sz w:val="24"/>
                <w:szCs w:val="24"/>
                <w:lang w:val="en-GB" w:eastAsia="en-GB"/>
              </w:rPr>
              <w:t>pretendoni</w:t>
            </w:r>
            <w:proofErr w:type="spellEnd"/>
            <w:r w:rsidRPr="00A35FF7">
              <w:rPr>
                <w:rFonts w:ascii="Aptos" w:eastAsia="Times New Roman" w:hAnsi="Aptos" w:cs="Times New Roman"/>
                <w:color w:val="000000"/>
                <w:sz w:val="24"/>
                <w:szCs w:val="24"/>
                <w:lang w:val="en-GB" w:eastAsia="en-GB"/>
              </w:rPr>
              <w:t xml:space="preserve"> </w:t>
            </w:r>
            <w:proofErr w:type="spellStart"/>
            <w:r w:rsidRPr="00A35FF7">
              <w:rPr>
                <w:rFonts w:ascii="Aptos" w:eastAsia="Times New Roman" w:hAnsi="Aptos" w:cs="Times New Roman"/>
                <w:color w:val="000000"/>
                <w:sz w:val="24"/>
                <w:szCs w:val="24"/>
                <w:lang w:val="en-GB" w:eastAsia="en-GB"/>
              </w:rPr>
              <w:t>të</w:t>
            </w:r>
            <w:proofErr w:type="spellEnd"/>
            <w:r w:rsidRPr="00A35FF7">
              <w:rPr>
                <w:rFonts w:ascii="Aptos" w:eastAsia="Times New Roman" w:hAnsi="Aptos" w:cs="Times New Roman"/>
                <w:color w:val="000000"/>
                <w:sz w:val="24"/>
                <w:szCs w:val="24"/>
                <w:lang w:val="en-GB" w:eastAsia="en-GB"/>
              </w:rPr>
              <w:t xml:space="preserve"> </w:t>
            </w:r>
            <w:proofErr w:type="spellStart"/>
            <w:r w:rsidRPr="00A35FF7">
              <w:rPr>
                <w:rFonts w:ascii="Aptos" w:eastAsia="Times New Roman" w:hAnsi="Aptos" w:cs="Times New Roman"/>
                <w:color w:val="000000"/>
                <w:sz w:val="24"/>
                <w:szCs w:val="24"/>
                <w:lang w:val="en-GB" w:eastAsia="en-GB"/>
              </w:rPr>
              <w:t>regjistroni</w:t>
            </w:r>
            <w:proofErr w:type="spellEnd"/>
            <w:r w:rsidRPr="00A35FF7">
              <w:rPr>
                <w:rFonts w:ascii="Aptos" w:eastAsia="Times New Roman" w:hAnsi="Aptos" w:cs="Times New Roman"/>
                <w:color w:val="000000"/>
                <w:sz w:val="24"/>
                <w:szCs w:val="24"/>
                <w:lang w:val="en-GB" w:eastAsia="en-GB"/>
              </w:rPr>
              <w:t xml:space="preserve"> </w:t>
            </w:r>
            <w:proofErr w:type="spellStart"/>
            <w:r w:rsidRPr="00A35FF7">
              <w:rPr>
                <w:rFonts w:ascii="Aptos" w:eastAsia="Times New Roman" w:hAnsi="Aptos" w:cs="Times New Roman"/>
                <w:color w:val="000000"/>
                <w:sz w:val="24"/>
                <w:szCs w:val="24"/>
                <w:lang w:val="en-GB" w:eastAsia="en-GB"/>
              </w:rPr>
              <w:t>është</w:t>
            </w:r>
            <w:proofErr w:type="spellEnd"/>
            <w:r w:rsidRPr="00A35FF7">
              <w:rPr>
                <w:rFonts w:ascii="Aptos" w:eastAsia="Times New Roman" w:hAnsi="Aptos" w:cs="Times New Roman"/>
                <w:color w:val="000000"/>
                <w:sz w:val="24"/>
                <w:szCs w:val="24"/>
                <w:lang w:val="en-GB" w:eastAsia="en-GB"/>
              </w:rPr>
              <w:t xml:space="preserve"> </w:t>
            </w:r>
            <w:proofErr w:type="spellStart"/>
            <w:r w:rsidRPr="00A35FF7">
              <w:rPr>
                <w:rFonts w:ascii="Aptos" w:eastAsia="Times New Roman" w:hAnsi="Aptos" w:cs="Times New Roman"/>
                <w:color w:val="000000"/>
                <w:sz w:val="24"/>
                <w:szCs w:val="24"/>
                <w:lang w:val="en-GB" w:eastAsia="en-GB"/>
              </w:rPr>
              <w:t>aplikuar</w:t>
            </w:r>
            <w:proofErr w:type="spellEnd"/>
            <w:r w:rsidRPr="00A35FF7">
              <w:rPr>
                <w:rFonts w:ascii="Aptos" w:eastAsia="Times New Roman" w:hAnsi="Aptos" w:cs="Times New Roman"/>
                <w:color w:val="000000"/>
                <w:sz w:val="24"/>
                <w:szCs w:val="24"/>
                <w:lang w:val="en-GB" w:eastAsia="en-GB"/>
              </w:rPr>
              <w:t xml:space="preserve"> </w:t>
            </w:r>
            <w:proofErr w:type="spellStart"/>
            <w:r w:rsidRPr="00A35FF7">
              <w:rPr>
                <w:rFonts w:ascii="Aptos" w:eastAsia="Times New Roman" w:hAnsi="Aptos" w:cs="Times New Roman"/>
                <w:color w:val="000000"/>
                <w:sz w:val="24"/>
                <w:szCs w:val="24"/>
                <w:lang w:val="en-GB" w:eastAsia="en-GB"/>
              </w:rPr>
              <w:t>nga</w:t>
            </w:r>
            <w:proofErr w:type="spellEnd"/>
            <w:r w:rsidRPr="00A35FF7">
              <w:rPr>
                <w:rFonts w:ascii="Aptos" w:eastAsia="Times New Roman" w:hAnsi="Aptos" w:cs="Times New Roman"/>
                <w:color w:val="000000"/>
                <w:sz w:val="24"/>
                <w:szCs w:val="24"/>
                <w:lang w:val="en-GB" w:eastAsia="en-GB"/>
              </w:rPr>
              <w:t xml:space="preserve"> </w:t>
            </w:r>
            <w:proofErr w:type="spellStart"/>
            <w:r w:rsidRPr="00A35FF7">
              <w:rPr>
                <w:rFonts w:ascii="Aptos" w:eastAsia="Times New Roman" w:hAnsi="Aptos" w:cs="Times New Roman"/>
                <w:color w:val="000000"/>
                <w:sz w:val="24"/>
                <w:szCs w:val="24"/>
                <w:lang w:val="en-GB" w:eastAsia="en-GB"/>
              </w:rPr>
              <w:t>dikush</w:t>
            </w:r>
            <w:proofErr w:type="spellEnd"/>
            <w:r w:rsidRPr="00A35FF7">
              <w:rPr>
                <w:rFonts w:ascii="Aptos" w:eastAsia="Times New Roman" w:hAnsi="Aptos" w:cs="Times New Roman"/>
                <w:color w:val="000000"/>
                <w:sz w:val="24"/>
                <w:szCs w:val="24"/>
                <w:lang w:val="en-GB" w:eastAsia="en-GB"/>
              </w:rPr>
              <w:t xml:space="preserve"> </w:t>
            </w:r>
            <w:proofErr w:type="spellStart"/>
            <w:r w:rsidRPr="00A35FF7">
              <w:rPr>
                <w:rFonts w:ascii="Aptos" w:eastAsia="Times New Roman" w:hAnsi="Aptos" w:cs="Times New Roman"/>
                <w:color w:val="000000"/>
                <w:sz w:val="24"/>
                <w:szCs w:val="24"/>
                <w:lang w:val="en-GB" w:eastAsia="en-GB"/>
              </w:rPr>
              <w:t>tjetër</w:t>
            </w:r>
            <w:proofErr w:type="spellEnd"/>
            <w:r w:rsidRPr="00A35FF7">
              <w:rPr>
                <w:rFonts w:ascii="Aptos" w:eastAsia="Times New Roman" w:hAnsi="Aptos" w:cs="Times New Roman"/>
                <w:color w:val="000000"/>
                <w:sz w:val="24"/>
                <w:szCs w:val="24"/>
                <w:lang w:val="en-GB" w:eastAsia="en-GB"/>
              </w:rPr>
              <w:t xml:space="preserve">, </w:t>
            </w:r>
            <w:proofErr w:type="spellStart"/>
            <w:r w:rsidRPr="00A35FF7">
              <w:rPr>
                <w:rFonts w:ascii="Aptos" w:eastAsia="Times New Roman" w:hAnsi="Aptos" w:cs="Times New Roman"/>
                <w:color w:val="000000"/>
                <w:sz w:val="24"/>
                <w:szCs w:val="24"/>
                <w:lang w:val="en-GB" w:eastAsia="en-GB"/>
              </w:rPr>
              <w:t>atëherë</w:t>
            </w:r>
            <w:proofErr w:type="spellEnd"/>
            <w:r w:rsidRPr="00A35FF7">
              <w:rPr>
                <w:rFonts w:ascii="Aptos" w:eastAsia="Times New Roman" w:hAnsi="Aptos" w:cs="Times New Roman"/>
                <w:color w:val="000000"/>
                <w:sz w:val="24"/>
                <w:szCs w:val="24"/>
                <w:lang w:val="en-GB" w:eastAsia="en-GB"/>
              </w:rPr>
              <w:t xml:space="preserve"> </w:t>
            </w:r>
            <w:proofErr w:type="spellStart"/>
            <w:r w:rsidRPr="00A35FF7">
              <w:rPr>
                <w:rFonts w:ascii="Aptos" w:eastAsia="Times New Roman" w:hAnsi="Aptos" w:cs="Times New Roman"/>
                <w:color w:val="000000"/>
                <w:sz w:val="24"/>
                <w:szCs w:val="24"/>
                <w:lang w:val="en-GB" w:eastAsia="en-GB"/>
              </w:rPr>
              <w:t>aplikimi</w:t>
            </w:r>
            <w:proofErr w:type="spellEnd"/>
            <w:r w:rsidRPr="00A35FF7">
              <w:rPr>
                <w:rFonts w:ascii="Aptos" w:eastAsia="Times New Roman" w:hAnsi="Aptos" w:cs="Times New Roman"/>
                <w:color w:val="000000"/>
                <w:sz w:val="24"/>
                <w:szCs w:val="24"/>
                <w:lang w:val="en-GB" w:eastAsia="en-GB"/>
              </w:rPr>
              <w:t xml:space="preserve"> </w:t>
            </w:r>
            <w:proofErr w:type="spellStart"/>
            <w:r w:rsidRPr="00A35FF7">
              <w:rPr>
                <w:rFonts w:ascii="Aptos" w:eastAsia="Times New Roman" w:hAnsi="Aptos" w:cs="Times New Roman"/>
                <w:color w:val="000000"/>
                <w:sz w:val="24"/>
                <w:szCs w:val="24"/>
                <w:lang w:val="en-GB" w:eastAsia="en-GB"/>
              </w:rPr>
              <w:t>juaj</w:t>
            </w:r>
            <w:proofErr w:type="spellEnd"/>
            <w:r w:rsidRPr="00A35FF7">
              <w:rPr>
                <w:rFonts w:ascii="Aptos" w:eastAsia="Times New Roman" w:hAnsi="Aptos" w:cs="Times New Roman"/>
                <w:color w:val="000000"/>
                <w:sz w:val="24"/>
                <w:szCs w:val="24"/>
                <w:lang w:val="en-GB" w:eastAsia="en-GB"/>
              </w:rPr>
              <w:t xml:space="preserve"> do </w:t>
            </w:r>
            <w:proofErr w:type="spellStart"/>
            <w:r w:rsidRPr="00A35FF7">
              <w:rPr>
                <w:rFonts w:ascii="Aptos" w:eastAsia="Times New Roman" w:hAnsi="Aptos" w:cs="Times New Roman"/>
                <w:color w:val="000000"/>
                <w:sz w:val="24"/>
                <w:szCs w:val="24"/>
                <w:lang w:val="en-GB" w:eastAsia="en-GB"/>
              </w:rPr>
              <w:t>të</w:t>
            </w:r>
            <w:proofErr w:type="spellEnd"/>
            <w:r w:rsidRPr="00A35FF7">
              <w:rPr>
                <w:rFonts w:ascii="Aptos" w:eastAsia="Times New Roman" w:hAnsi="Aptos" w:cs="Times New Roman"/>
                <w:color w:val="000000"/>
                <w:sz w:val="24"/>
                <w:szCs w:val="24"/>
                <w:lang w:val="en-GB" w:eastAsia="en-GB"/>
              </w:rPr>
              <w:t xml:space="preserve"> </w:t>
            </w:r>
            <w:proofErr w:type="spellStart"/>
            <w:r w:rsidRPr="00A35FF7">
              <w:rPr>
                <w:rFonts w:ascii="Aptos" w:eastAsia="Times New Roman" w:hAnsi="Aptos" w:cs="Times New Roman"/>
                <w:color w:val="000000"/>
                <w:sz w:val="24"/>
                <w:szCs w:val="24"/>
                <w:lang w:val="en-GB" w:eastAsia="en-GB"/>
              </w:rPr>
              <w:t>refuzohet</w:t>
            </w:r>
            <w:proofErr w:type="spellEnd"/>
            <w:r w:rsidRPr="00A35FF7">
              <w:rPr>
                <w:rFonts w:ascii="Aptos" w:eastAsia="Times New Roman" w:hAnsi="Aptos" w:cs="Times New Roman"/>
                <w:color w:val="000000"/>
                <w:sz w:val="24"/>
                <w:szCs w:val="24"/>
                <w:lang w:val="en-GB" w:eastAsia="en-GB"/>
              </w:rPr>
              <w:t xml:space="preserve"> </w:t>
            </w:r>
            <w:proofErr w:type="spellStart"/>
            <w:r w:rsidRPr="00A35FF7">
              <w:rPr>
                <w:rFonts w:ascii="Aptos" w:eastAsia="Times New Roman" w:hAnsi="Aptos" w:cs="Times New Roman"/>
                <w:color w:val="000000"/>
                <w:sz w:val="24"/>
                <w:szCs w:val="24"/>
                <w:lang w:val="en-GB" w:eastAsia="en-GB"/>
              </w:rPr>
              <w:t>nga</w:t>
            </w:r>
            <w:proofErr w:type="spellEnd"/>
            <w:r w:rsidRPr="00A35FF7">
              <w:rPr>
                <w:rFonts w:ascii="Aptos" w:eastAsia="Times New Roman" w:hAnsi="Aptos" w:cs="Times New Roman"/>
                <w:color w:val="000000"/>
                <w:sz w:val="24"/>
                <w:szCs w:val="24"/>
                <w:lang w:val="en-GB" w:eastAsia="en-GB"/>
              </w:rPr>
              <w:t xml:space="preserve"> DPPI, </w:t>
            </w:r>
            <w:proofErr w:type="spellStart"/>
            <w:r w:rsidRPr="00A35FF7">
              <w:rPr>
                <w:rFonts w:ascii="Aptos" w:eastAsia="Times New Roman" w:hAnsi="Aptos" w:cs="Times New Roman"/>
                <w:color w:val="000000"/>
                <w:sz w:val="24"/>
                <w:szCs w:val="24"/>
                <w:lang w:val="en-GB" w:eastAsia="en-GB"/>
              </w:rPr>
              <w:t>pasi</w:t>
            </w:r>
            <w:proofErr w:type="spellEnd"/>
            <w:r w:rsidRPr="00A35FF7">
              <w:rPr>
                <w:rFonts w:ascii="Aptos" w:eastAsia="Times New Roman" w:hAnsi="Aptos" w:cs="Times New Roman"/>
                <w:color w:val="000000"/>
                <w:sz w:val="24"/>
                <w:szCs w:val="24"/>
                <w:lang w:val="en-GB" w:eastAsia="en-GB"/>
              </w:rPr>
              <w:t xml:space="preserve"> </w:t>
            </w:r>
            <w:proofErr w:type="spellStart"/>
            <w:r w:rsidRPr="00A35FF7">
              <w:rPr>
                <w:rFonts w:ascii="Aptos" w:eastAsia="Times New Roman" w:hAnsi="Aptos" w:cs="Times New Roman"/>
                <w:color w:val="000000"/>
                <w:sz w:val="24"/>
                <w:szCs w:val="24"/>
                <w:lang w:val="en-GB" w:eastAsia="en-GB"/>
              </w:rPr>
              <w:t>sipas</w:t>
            </w:r>
            <w:proofErr w:type="spellEnd"/>
            <w:r w:rsidRPr="00A35FF7">
              <w:rPr>
                <w:rFonts w:ascii="Aptos" w:eastAsia="Times New Roman" w:hAnsi="Aptos" w:cs="Times New Roman"/>
                <w:color w:val="000000"/>
                <w:sz w:val="24"/>
                <w:szCs w:val="24"/>
                <w:lang w:val="en-GB" w:eastAsia="en-GB"/>
              </w:rPr>
              <w:t xml:space="preserve"> </w:t>
            </w:r>
            <w:proofErr w:type="spellStart"/>
            <w:r w:rsidRPr="00A35FF7">
              <w:rPr>
                <w:rFonts w:ascii="Aptos" w:eastAsia="Times New Roman" w:hAnsi="Aptos" w:cs="Times New Roman"/>
                <w:color w:val="000000"/>
                <w:sz w:val="24"/>
                <w:szCs w:val="24"/>
                <w:lang w:val="en-GB" w:eastAsia="en-GB"/>
              </w:rPr>
              <w:t>ligjit</w:t>
            </w:r>
            <w:proofErr w:type="spellEnd"/>
            <w:r w:rsidRPr="00A35FF7">
              <w:rPr>
                <w:rFonts w:ascii="Aptos" w:eastAsia="Times New Roman" w:hAnsi="Aptos" w:cs="Times New Roman"/>
                <w:color w:val="000000"/>
                <w:sz w:val="24"/>
                <w:szCs w:val="24"/>
                <w:lang w:val="en-GB" w:eastAsia="en-GB"/>
              </w:rPr>
              <w:t xml:space="preserve"> nr.53/2025, </w:t>
            </w:r>
            <w:proofErr w:type="spellStart"/>
            <w:r w:rsidRPr="00A35FF7">
              <w:rPr>
                <w:rFonts w:ascii="Aptos" w:eastAsia="Times New Roman" w:hAnsi="Aptos" w:cs="Times New Roman"/>
                <w:color w:val="000000"/>
                <w:sz w:val="24"/>
                <w:szCs w:val="24"/>
                <w:lang w:val="en-GB" w:eastAsia="en-GB"/>
              </w:rPr>
              <w:t>nëse</w:t>
            </w:r>
            <w:proofErr w:type="spellEnd"/>
            <w:r w:rsidRPr="00A35FF7">
              <w:rPr>
                <w:rFonts w:ascii="Aptos" w:eastAsia="Times New Roman" w:hAnsi="Aptos" w:cs="Times New Roman"/>
                <w:color w:val="000000"/>
                <w:sz w:val="24"/>
                <w:szCs w:val="24"/>
                <w:lang w:val="en-GB" w:eastAsia="en-GB"/>
              </w:rPr>
              <w:t xml:space="preserve"> </w:t>
            </w:r>
            <w:proofErr w:type="spellStart"/>
            <w:r w:rsidRPr="00A35FF7">
              <w:rPr>
                <w:rFonts w:ascii="Aptos" w:eastAsia="Times New Roman" w:hAnsi="Aptos" w:cs="Times New Roman"/>
                <w:color w:val="000000"/>
                <w:sz w:val="24"/>
                <w:szCs w:val="24"/>
                <w:lang w:val="en-GB" w:eastAsia="en-GB"/>
              </w:rPr>
              <w:t>një</w:t>
            </w:r>
            <w:proofErr w:type="spellEnd"/>
            <w:r w:rsidRPr="00A35FF7">
              <w:rPr>
                <w:rFonts w:ascii="Aptos" w:eastAsia="Times New Roman" w:hAnsi="Aptos" w:cs="Times New Roman"/>
                <w:color w:val="000000"/>
                <w:sz w:val="24"/>
                <w:szCs w:val="24"/>
                <w:lang w:val="en-GB" w:eastAsia="en-GB"/>
              </w:rPr>
              <w:t xml:space="preserve"> </w:t>
            </w:r>
            <w:proofErr w:type="spellStart"/>
            <w:r w:rsidRPr="00A35FF7">
              <w:rPr>
                <w:rFonts w:ascii="Aptos" w:eastAsia="Times New Roman" w:hAnsi="Aptos" w:cs="Times New Roman"/>
                <w:color w:val="000000"/>
                <w:sz w:val="24"/>
                <w:szCs w:val="24"/>
                <w:lang w:val="en-GB" w:eastAsia="en-GB"/>
              </w:rPr>
              <w:t>shpikja</w:t>
            </w:r>
            <w:proofErr w:type="spellEnd"/>
            <w:r w:rsidRPr="00A35FF7">
              <w:rPr>
                <w:rFonts w:ascii="Aptos" w:eastAsia="Times New Roman" w:hAnsi="Aptos" w:cs="Times New Roman"/>
                <w:color w:val="000000"/>
                <w:sz w:val="24"/>
                <w:szCs w:val="24"/>
                <w:lang w:val="en-GB" w:eastAsia="en-GB"/>
              </w:rPr>
              <w:t xml:space="preserve"> </w:t>
            </w:r>
            <w:proofErr w:type="spellStart"/>
            <w:r w:rsidRPr="00A35FF7">
              <w:rPr>
                <w:rFonts w:ascii="Aptos" w:eastAsia="Times New Roman" w:hAnsi="Aptos" w:cs="Times New Roman"/>
                <w:color w:val="000000"/>
                <w:sz w:val="24"/>
                <w:szCs w:val="24"/>
                <w:lang w:val="en-GB" w:eastAsia="en-GB"/>
              </w:rPr>
              <w:t>nuk</w:t>
            </w:r>
            <w:proofErr w:type="spellEnd"/>
            <w:r w:rsidRPr="00A35FF7">
              <w:rPr>
                <w:rFonts w:ascii="Aptos" w:eastAsia="Times New Roman" w:hAnsi="Aptos" w:cs="Times New Roman"/>
                <w:color w:val="000000"/>
                <w:sz w:val="24"/>
                <w:szCs w:val="24"/>
                <w:lang w:val="en-GB" w:eastAsia="en-GB"/>
              </w:rPr>
              <w:t xml:space="preserve"> </w:t>
            </w:r>
            <w:proofErr w:type="spellStart"/>
            <w:r w:rsidRPr="00A35FF7">
              <w:rPr>
                <w:rFonts w:ascii="Aptos" w:eastAsia="Times New Roman" w:hAnsi="Aptos" w:cs="Times New Roman"/>
                <w:color w:val="000000"/>
                <w:sz w:val="24"/>
                <w:szCs w:val="24"/>
                <w:lang w:val="en-GB" w:eastAsia="en-GB"/>
              </w:rPr>
              <w:t>përbën</w:t>
            </w:r>
            <w:proofErr w:type="spellEnd"/>
            <w:r w:rsidRPr="00A35FF7">
              <w:rPr>
                <w:rFonts w:ascii="Aptos" w:eastAsia="Times New Roman" w:hAnsi="Aptos" w:cs="Times New Roman"/>
                <w:color w:val="000000"/>
                <w:sz w:val="24"/>
                <w:szCs w:val="24"/>
                <w:lang w:val="en-GB" w:eastAsia="en-GB"/>
              </w:rPr>
              <w:t xml:space="preserve"> </w:t>
            </w:r>
            <w:proofErr w:type="spellStart"/>
            <w:r w:rsidRPr="00A35FF7">
              <w:rPr>
                <w:rFonts w:ascii="Aptos" w:eastAsia="Times New Roman" w:hAnsi="Aptos" w:cs="Times New Roman"/>
                <w:color w:val="000000"/>
                <w:sz w:val="24"/>
                <w:szCs w:val="24"/>
                <w:lang w:val="en-GB" w:eastAsia="en-GB"/>
              </w:rPr>
              <w:t>risi</w:t>
            </w:r>
            <w:proofErr w:type="spellEnd"/>
            <w:r w:rsidRPr="00A35FF7">
              <w:rPr>
                <w:rFonts w:ascii="Aptos" w:eastAsia="Times New Roman" w:hAnsi="Aptos" w:cs="Times New Roman"/>
                <w:color w:val="000000"/>
                <w:sz w:val="24"/>
                <w:szCs w:val="24"/>
                <w:lang w:val="en-GB" w:eastAsia="en-GB"/>
              </w:rPr>
              <w:t xml:space="preserve">, </w:t>
            </w:r>
            <w:proofErr w:type="spellStart"/>
            <w:r w:rsidRPr="00A35FF7">
              <w:rPr>
                <w:rFonts w:ascii="Aptos" w:eastAsia="Times New Roman" w:hAnsi="Aptos" w:cs="Times New Roman"/>
                <w:color w:val="000000"/>
                <w:sz w:val="24"/>
                <w:szCs w:val="24"/>
                <w:lang w:val="en-GB" w:eastAsia="en-GB"/>
              </w:rPr>
              <w:t>ajo</w:t>
            </w:r>
            <w:proofErr w:type="spellEnd"/>
            <w:r w:rsidRPr="00A35FF7">
              <w:rPr>
                <w:rFonts w:ascii="Aptos" w:eastAsia="Times New Roman" w:hAnsi="Aptos" w:cs="Times New Roman"/>
                <w:color w:val="000000"/>
                <w:sz w:val="24"/>
                <w:szCs w:val="24"/>
                <w:lang w:val="en-GB" w:eastAsia="en-GB"/>
              </w:rPr>
              <w:t xml:space="preserve"> </w:t>
            </w:r>
            <w:proofErr w:type="spellStart"/>
            <w:r w:rsidRPr="00A35FF7">
              <w:rPr>
                <w:rFonts w:ascii="Aptos" w:eastAsia="Times New Roman" w:hAnsi="Aptos" w:cs="Times New Roman"/>
                <w:color w:val="000000"/>
                <w:sz w:val="24"/>
                <w:szCs w:val="24"/>
                <w:lang w:val="en-GB" w:eastAsia="en-GB"/>
              </w:rPr>
              <w:t>nuk</w:t>
            </w:r>
            <w:proofErr w:type="spellEnd"/>
            <w:r w:rsidRPr="00A35FF7">
              <w:rPr>
                <w:rFonts w:ascii="Aptos" w:eastAsia="Times New Roman" w:hAnsi="Aptos" w:cs="Times New Roman"/>
                <w:color w:val="000000"/>
                <w:sz w:val="24"/>
                <w:szCs w:val="24"/>
                <w:lang w:val="en-GB" w:eastAsia="en-GB"/>
              </w:rPr>
              <w:t xml:space="preserve"> </w:t>
            </w:r>
            <w:proofErr w:type="spellStart"/>
            <w:r w:rsidRPr="00A35FF7">
              <w:rPr>
                <w:rFonts w:ascii="Aptos" w:eastAsia="Times New Roman" w:hAnsi="Aptos" w:cs="Times New Roman"/>
                <w:color w:val="000000"/>
                <w:sz w:val="24"/>
                <w:szCs w:val="24"/>
                <w:lang w:val="en-GB" w:eastAsia="en-GB"/>
              </w:rPr>
              <w:t>regjistrohet</w:t>
            </w:r>
            <w:proofErr w:type="spellEnd"/>
            <w:r w:rsidRPr="00A35FF7">
              <w:rPr>
                <w:rFonts w:ascii="Aptos" w:eastAsia="Times New Roman" w:hAnsi="Aptos" w:cs="Times New Roman"/>
                <w:color w:val="000000"/>
                <w:sz w:val="24"/>
                <w:szCs w:val="24"/>
                <w:lang w:val="en-GB" w:eastAsia="en-GB"/>
              </w:rPr>
              <w:t>.</w:t>
            </w:r>
          </w:p>
          <w:p w14:paraId="3F52E0A2" w14:textId="77777777" w:rsidR="00A35FF7" w:rsidRPr="00A35FF7" w:rsidRDefault="00A35FF7" w:rsidP="00A35FF7">
            <w:pPr>
              <w:shd w:val="clear" w:color="auto" w:fill="FFFFFF"/>
              <w:suppressAutoHyphens w:val="0"/>
              <w:spacing w:after="0" w:line="240" w:lineRule="auto"/>
              <w:textAlignment w:val="baseline"/>
              <w:rPr>
                <w:rFonts w:ascii="Aptos" w:eastAsia="Times New Roman" w:hAnsi="Aptos" w:cs="Times New Roman"/>
                <w:color w:val="000000"/>
                <w:sz w:val="24"/>
                <w:szCs w:val="24"/>
                <w:lang w:val="en-GB" w:eastAsia="en-GB"/>
              </w:rPr>
            </w:pPr>
          </w:p>
          <w:p w14:paraId="6980797F" w14:textId="77777777" w:rsidR="00A35FF7" w:rsidRPr="00A35FF7" w:rsidRDefault="00A35FF7" w:rsidP="00A35FF7">
            <w:pPr>
              <w:shd w:val="clear" w:color="auto" w:fill="FFFFFF"/>
              <w:suppressAutoHyphens w:val="0"/>
              <w:spacing w:after="0" w:line="240" w:lineRule="auto"/>
              <w:textAlignment w:val="baseline"/>
              <w:rPr>
                <w:rFonts w:ascii="Aptos" w:eastAsia="Times New Roman" w:hAnsi="Aptos" w:cs="Times New Roman"/>
                <w:color w:val="000000"/>
                <w:sz w:val="24"/>
                <w:szCs w:val="24"/>
                <w:lang w:val="en-GB" w:eastAsia="en-GB"/>
              </w:rPr>
            </w:pPr>
            <w:proofErr w:type="spellStart"/>
            <w:r w:rsidRPr="00A35FF7">
              <w:rPr>
                <w:rFonts w:ascii="Aptos" w:eastAsia="Times New Roman" w:hAnsi="Aptos" w:cs="Times New Roman"/>
                <w:color w:val="000000"/>
                <w:sz w:val="24"/>
                <w:szCs w:val="24"/>
                <w:lang w:val="en-GB" w:eastAsia="en-GB"/>
              </w:rPr>
              <w:t>Për</w:t>
            </w:r>
            <w:proofErr w:type="spellEnd"/>
            <w:r w:rsidRPr="00A35FF7">
              <w:rPr>
                <w:rFonts w:ascii="Aptos" w:eastAsia="Times New Roman" w:hAnsi="Aptos" w:cs="Times New Roman"/>
                <w:color w:val="000000"/>
                <w:sz w:val="24"/>
                <w:szCs w:val="24"/>
                <w:lang w:val="en-GB" w:eastAsia="en-GB"/>
              </w:rPr>
              <w:t xml:space="preserve"> </w:t>
            </w:r>
            <w:proofErr w:type="spellStart"/>
            <w:r w:rsidRPr="00A35FF7">
              <w:rPr>
                <w:rFonts w:ascii="Aptos" w:eastAsia="Times New Roman" w:hAnsi="Aptos" w:cs="Times New Roman"/>
                <w:color w:val="000000"/>
                <w:sz w:val="24"/>
                <w:szCs w:val="24"/>
                <w:lang w:val="en-GB" w:eastAsia="en-GB"/>
              </w:rPr>
              <w:t>më</w:t>
            </w:r>
            <w:proofErr w:type="spellEnd"/>
            <w:r w:rsidRPr="00A35FF7">
              <w:rPr>
                <w:rFonts w:ascii="Aptos" w:eastAsia="Times New Roman" w:hAnsi="Aptos" w:cs="Times New Roman"/>
                <w:color w:val="000000"/>
                <w:sz w:val="24"/>
                <w:szCs w:val="24"/>
                <w:lang w:val="en-GB" w:eastAsia="en-GB"/>
              </w:rPr>
              <w:t xml:space="preserve"> </w:t>
            </w:r>
            <w:proofErr w:type="spellStart"/>
            <w:r w:rsidRPr="00A35FF7">
              <w:rPr>
                <w:rFonts w:ascii="Aptos" w:eastAsia="Times New Roman" w:hAnsi="Aptos" w:cs="Times New Roman"/>
                <w:color w:val="000000"/>
                <w:sz w:val="24"/>
                <w:szCs w:val="24"/>
                <w:lang w:val="en-GB" w:eastAsia="en-GB"/>
              </w:rPr>
              <w:t>shumë</w:t>
            </w:r>
            <w:proofErr w:type="spellEnd"/>
            <w:r w:rsidRPr="00A35FF7">
              <w:rPr>
                <w:rFonts w:ascii="Aptos" w:eastAsia="Times New Roman" w:hAnsi="Aptos" w:cs="Times New Roman"/>
                <w:color w:val="000000"/>
                <w:sz w:val="24"/>
                <w:szCs w:val="24"/>
                <w:lang w:val="en-GB" w:eastAsia="en-GB"/>
              </w:rPr>
              <w:t xml:space="preserve"> </w:t>
            </w:r>
            <w:proofErr w:type="spellStart"/>
            <w:r w:rsidRPr="00A35FF7">
              <w:rPr>
                <w:rFonts w:ascii="Aptos" w:eastAsia="Times New Roman" w:hAnsi="Aptos" w:cs="Times New Roman"/>
                <w:color w:val="000000"/>
                <w:sz w:val="24"/>
                <w:szCs w:val="24"/>
                <w:lang w:val="en-GB" w:eastAsia="en-GB"/>
              </w:rPr>
              <w:t>informacion</w:t>
            </w:r>
            <w:proofErr w:type="spellEnd"/>
            <w:r w:rsidRPr="00A35FF7">
              <w:rPr>
                <w:rFonts w:ascii="Aptos" w:eastAsia="Times New Roman" w:hAnsi="Aptos" w:cs="Times New Roman"/>
                <w:color w:val="000000"/>
                <w:sz w:val="24"/>
                <w:szCs w:val="24"/>
                <w:lang w:val="en-GB" w:eastAsia="en-GB"/>
              </w:rPr>
              <w:t xml:space="preserve"> </w:t>
            </w:r>
            <w:proofErr w:type="spellStart"/>
            <w:r w:rsidRPr="00A35FF7">
              <w:rPr>
                <w:rFonts w:ascii="Aptos" w:eastAsia="Times New Roman" w:hAnsi="Aptos" w:cs="Times New Roman"/>
                <w:color w:val="000000"/>
                <w:sz w:val="24"/>
                <w:szCs w:val="24"/>
                <w:lang w:val="en-GB" w:eastAsia="en-GB"/>
              </w:rPr>
              <w:t>bashkëngjitur</w:t>
            </w:r>
            <w:proofErr w:type="spellEnd"/>
            <w:r w:rsidRPr="00A35FF7">
              <w:rPr>
                <w:rFonts w:ascii="Aptos" w:eastAsia="Times New Roman" w:hAnsi="Aptos" w:cs="Times New Roman"/>
                <w:color w:val="000000"/>
                <w:sz w:val="24"/>
                <w:szCs w:val="24"/>
                <w:lang w:val="en-GB" w:eastAsia="en-GB"/>
              </w:rPr>
              <w:t xml:space="preserve"> </w:t>
            </w:r>
            <w:proofErr w:type="spellStart"/>
            <w:r w:rsidRPr="00A35FF7">
              <w:rPr>
                <w:rFonts w:ascii="Aptos" w:eastAsia="Times New Roman" w:hAnsi="Aptos" w:cs="Times New Roman"/>
                <w:color w:val="000000"/>
                <w:sz w:val="24"/>
                <w:szCs w:val="24"/>
                <w:lang w:val="en-GB" w:eastAsia="en-GB"/>
              </w:rPr>
              <w:t>broshura</w:t>
            </w:r>
            <w:proofErr w:type="spellEnd"/>
            <w:r w:rsidRPr="00A35FF7">
              <w:rPr>
                <w:rFonts w:ascii="Aptos" w:eastAsia="Times New Roman" w:hAnsi="Aptos" w:cs="Times New Roman"/>
                <w:color w:val="000000"/>
                <w:sz w:val="24"/>
                <w:szCs w:val="24"/>
                <w:lang w:val="en-GB" w:eastAsia="en-GB"/>
              </w:rPr>
              <w:t xml:space="preserve"> </w:t>
            </w:r>
            <w:proofErr w:type="spellStart"/>
            <w:r w:rsidRPr="00A35FF7">
              <w:rPr>
                <w:rFonts w:ascii="Aptos" w:eastAsia="Times New Roman" w:hAnsi="Aptos" w:cs="Times New Roman"/>
                <w:color w:val="000000"/>
                <w:sz w:val="24"/>
                <w:szCs w:val="24"/>
                <w:lang w:val="en-GB" w:eastAsia="en-GB"/>
              </w:rPr>
              <w:t>dhe</w:t>
            </w:r>
            <w:proofErr w:type="spellEnd"/>
            <w:r w:rsidRPr="00A35FF7">
              <w:rPr>
                <w:rFonts w:ascii="Aptos" w:eastAsia="Times New Roman" w:hAnsi="Aptos" w:cs="Times New Roman"/>
                <w:color w:val="000000"/>
                <w:sz w:val="24"/>
                <w:szCs w:val="24"/>
                <w:lang w:val="en-GB" w:eastAsia="en-GB"/>
              </w:rPr>
              <w:t xml:space="preserve"> </w:t>
            </w:r>
            <w:proofErr w:type="spellStart"/>
            <w:r w:rsidRPr="00A35FF7">
              <w:rPr>
                <w:rFonts w:ascii="Aptos" w:eastAsia="Times New Roman" w:hAnsi="Aptos" w:cs="Times New Roman"/>
                <w:color w:val="000000"/>
                <w:sz w:val="24"/>
                <w:szCs w:val="24"/>
                <w:lang w:val="en-GB" w:eastAsia="en-GB"/>
              </w:rPr>
              <w:t>ligji</w:t>
            </w:r>
            <w:proofErr w:type="spellEnd"/>
            <w:r w:rsidRPr="00A35FF7">
              <w:rPr>
                <w:rFonts w:ascii="Aptos" w:eastAsia="Times New Roman" w:hAnsi="Aptos" w:cs="Times New Roman"/>
                <w:color w:val="000000"/>
                <w:sz w:val="24"/>
                <w:szCs w:val="24"/>
                <w:lang w:val="en-GB" w:eastAsia="en-GB"/>
              </w:rPr>
              <w:t>.</w:t>
            </w:r>
          </w:p>
          <w:p w14:paraId="00C1E464" w14:textId="77777777" w:rsidR="00A35FF7" w:rsidRPr="00A35FF7" w:rsidRDefault="00A35FF7" w:rsidP="00A35FF7">
            <w:pPr>
              <w:shd w:val="clear" w:color="auto" w:fill="FFFFFF"/>
              <w:suppressAutoHyphens w:val="0"/>
              <w:spacing w:after="0" w:line="240" w:lineRule="auto"/>
              <w:textAlignment w:val="baseline"/>
              <w:rPr>
                <w:rFonts w:ascii="Aptos" w:eastAsia="Times New Roman" w:hAnsi="Aptos" w:cs="Times New Roman"/>
                <w:color w:val="000000"/>
                <w:sz w:val="24"/>
                <w:szCs w:val="24"/>
                <w:lang w:val="en-GB" w:eastAsia="en-GB"/>
              </w:rPr>
            </w:pPr>
          </w:p>
          <w:p w14:paraId="29638F58" w14:textId="77777777" w:rsidR="00A35FF7" w:rsidRPr="00A35FF7" w:rsidRDefault="00A35FF7" w:rsidP="00A35FF7">
            <w:pPr>
              <w:shd w:val="clear" w:color="auto" w:fill="FFFFFF"/>
              <w:suppressAutoHyphens w:val="0"/>
              <w:spacing w:after="0" w:line="240" w:lineRule="auto"/>
              <w:textAlignment w:val="baseline"/>
              <w:rPr>
                <w:rFonts w:ascii="Aptos" w:eastAsia="Times New Roman" w:hAnsi="Aptos" w:cs="Times New Roman"/>
                <w:color w:val="000000"/>
                <w:sz w:val="24"/>
                <w:szCs w:val="24"/>
                <w:lang w:val="en-GB" w:eastAsia="en-GB"/>
              </w:rPr>
            </w:pPr>
            <w:proofErr w:type="spellStart"/>
            <w:r w:rsidRPr="00A35FF7">
              <w:rPr>
                <w:rFonts w:ascii="Aptos" w:eastAsia="Times New Roman" w:hAnsi="Aptos" w:cs="Times New Roman"/>
                <w:color w:val="000000"/>
                <w:sz w:val="24"/>
                <w:szCs w:val="24"/>
                <w:lang w:val="en-GB" w:eastAsia="en-GB"/>
              </w:rPr>
              <w:t>Faleminderit</w:t>
            </w:r>
            <w:proofErr w:type="spellEnd"/>
            <w:r w:rsidRPr="00A35FF7">
              <w:rPr>
                <w:rFonts w:ascii="Aptos" w:eastAsia="Times New Roman" w:hAnsi="Aptos" w:cs="Times New Roman"/>
                <w:color w:val="000000"/>
                <w:sz w:val="24"/>
                <w:szCs w:val="24"/>
                <w:lang w:val="en-GB" w:eastAsia="en-GB"/>
              </w:rPr>
              <w:t>!</w:t>
            </w:r>
          </w:p>
          <w:p w14:paraId="3012C614" w14:textId="77777777" w:rsidR="00A87D57" w:rsidRPr="00A87D57" w:rsidRDefault="00A87D57" w:rsidP="00A87D57">
            <w:pPr>
              <w:shd w:val="clear" w:color="auto" w:fill="FFFFFF"/>
              <w:suppressAutoHyphens w:val="0"/>
              <w:spacing w:after="0" w:line="240" w:lineRule="auto"/>
              <w:textAlignment w:val="baseline"/>
              <w:rPr>
                <w:rFonts w:ascii="Aptos" w:eastAsia="Times New Roman" w:hAnsi="Aptos" w:cs="Times New Roman"/>
                <w:color w:val="000000"/>
                <w:sz w:val="24"/>
                <w:szCs w:val="24"/>
                <w:lang w:val="en-GB" w:eastAsia="en-GB"/>
              </w:rPr>
            </w:pPr>
          </w:p>
        </w:tc>
        <w:tc>
          <w:tcPr>
            <w:tcW w:w="1559" w:type="dxa"/>
          </w:tcPr>
          <w:p w14:paraId="5B45C36F" w14:textId="4DB87E5C" w:rsidR="00A87D57" w:rsidRDefault="00A35FF7" w:rsidP="00A87D57">
            <w:pPr>
              <w:spacing w:after="0" w:line="240" w:lineRule="auto"/>
              <w:rPr>
                <w:rFonts w:eastAsia="Calibri"/>
              </w:rPr>
            </w:pPr>
            <w:r>
              <w:rPr>
                <w:rFonts w:eastAsia="Calibri"/>
              </w:rPr>
              <w:t xml:space="preserve">Email </w:t>
            </w:r>
          </w:p>
        </w:tc>
        <w:tc>
          <w:tcPr>
            <w:tcW w:w="1095" w:type="dxa"/>
          </w:tcPr>
          <w:p w14:paraId="1E674ED2" w14:textId="39D4631E" w:rsidR="00A87D57" w:rsidRDefault="00A35FF7" w:rsidP="00A87D57">
            <w:pPr>
              <w:spacing w:after="0" w:line="240" w:lineRule="auto"/>
              <w:rPr>
                <w:rFonts w:eastAsia="Calibri"/>
              </w:rPr>
            </w:pPr>
            <w:r>
              <w:rPr>
                <w:rFonts w:eastAsia="Calibri"/>
              </w:rPr>
              <w:t>0</w:t>
            </w:r>
          </w:p>
        </w:tc>
      </w:tr>
      <w:tr w:rsidR="00A87D57" w:rsidRPr="003A7513" w14:paraId="1C4D3357" w14:textId="77777777" w:rsidTr="00FA6A73">
        <w:trPr>
          <w:trHeight w:val="295"/>
        </w:trPr>
        <w:tc>
          <w:tcPr>
            <w:tcW w:w="552" w:type="dxa"/>
          </w:tcPr>
          <w:p w14:paraId="18174BC8" w14:textId="6A5090DA" w:rsidR="00A87D57" w:rsidRDefault="00526CFA" w:rsidP="00A87D57">
            <w:pPr>
              <w:spacing w:after="0" w:line="240" w:lineRule="auto"/>
              <w:rPr>
                <w:rFonts w:eastAsia="Calibri"/>
              </w:rPr>
            </w:pPr>
            <w:r>
              <w:rPr>
                <w:rFonts w:eastAsia="Calibri"/>
              </w:rPr>
              <w:t>310</w:t>
            </w:r>
          </w:p>
        </w:tc>
        <w:tc>
          <w:tcPr>
            <w:tcW w:w="1286" w:type="dxa"/>
          </w:tcPr>
          <w:p w14:paraId="50C304C2" w14:textId="6C61263E" w:rsidR="00A87D57" w:rsidRDefault="00AB5297" w:rsidP="00A87D57">
            <w:pPr>
              <w:spacing w:after="0" w:line="240" w:lineRule="auto"/>
              <w:rPr>
                <w:rFonts w:eastAsia="Calibri"/>
              </w:rPr>
            </w:pPr>
            <w:r>
              <w:rPr>
                <w:rFonts w:eastAsia="Calibri"/>
              </w:rPr>
              <w:t>12.08.2026</w:t>
            </w:r>
          </w:p>
        </w:tc>
        <w:tc>
          <w:tcPr>
            <w:tcW w:w="4536" w:type="dxa"/>
          </w:tcPr>
          <w:p w14:paraId="5CEA6B6A" w14:textId="77777777" w:rsidR="00AB5297" w:rsidRPr="00AB5297" w:rsidRDefault="00AB5297" w:rsidP="00AB5297">
            <w:pPr>
              <w:shd w:val="clear" w:color="auto" w:fill="FFFFFF"/>
              <w:suppressAutoHyphens w:val="0"/>
              <w:spacing w:after="0" w:line="240" w:lineRule="auto"/>
              <w:textAlignment w:val="baseline"/>
              <w:rPr>
                <w:rFonts w:ascii="Aptos" w:eastAsia="Times New Roman" w:hAnsi="Aptos" w:cs="Times New Roman"/>
                <w:color w:val="212121"/>
                <w:sz w:val="24"/>
                <w:szCs w:val="24"/>
                <w:lang w:val="en-GB" w:eastAsia="en-GB"/>
              </w:rPr>
            </w:pPr>
            <w:proofErr w:type="spellStart"/>
            <w:r w:rsidRPr="00AB5297">
              <w:rPr>
                <w:rFonts w:ascii="Aptos" w:eastAsia="Times New Roman" w:hAnsi="Aptos" w:cs="Times New Roman"/>
                <w:color w:val="212121"/>
                <w:sz w:val="24"/>
                <w:szCs w:val="24"/>
                <w:lang w:val="en-GB" w:eastAsia="en-GB"/>
              </w:rPr>
              <w:t>Peshendetje</w:t>
            </w:r>
            <w:proofErr w:type="spellEnd"/>
            <w:r w:rsidRPr="00AB5297">
              <w:rPr>
                <w:rFonts w:ascii="Aptos" w:eastAsia="Times New Roman" w:hAnsi="Aptos" w:cs="Times New Roman"/>
                <w:color w:val="212121"/>
                <w:sz w:val="24"/>
                <w:szCs w:val="24"/>
                <w:lang w:val="en-GB" w:eastAsia="en-GB"/>
              </w:rPr>
              <w:t xml:space="preserve"> </w:t>
            </w:r>
            <w:proofErr w:type="spellStart"/>
            <w:r w:rsidRPr="00AB5297">
              <w:rPr>
                <w:rFonts w:ascii="Aptos" w:eastAsia="Times New Roman" w:hAnsi="Aptos" w:cs="Times New Roman"/>
                <w:color w:val="212121"/>
                <w:sz w:val="24"/>
                <w:szCs w:val="24"/>
                <w:lang w:val="en-GB" w:eastAsia="en-GB"/>
              </w:rPr>
              <w:t>si</w:t>
            </w:r>
            <w:proofErr w:type="spellEnd"/>
            <w:r w:rsidRPr="00AB5297">
              <w:rPr>
                <w:rFonts w:ascii="Aptos" w:eastAsia="Times New Roman" w:hAnsi="Aptos" w:cs="Times New Roman"/>
                <w:color w:val="212121"/>
                <w:sz w:val="24"/>
                <w:szCs w:val="24"/>
                <w:lang w:val="en-GB" w:eastAsia="en-GB"/>
              </w:rPr>
              <w:t xml:space="preserve"> </w:t>
            </w:r>
            <w:proofErr w:type="spellStart"/>
            <w:r w:rsidRPr="00AB5297">
              <w:rPr>
                <w:rFonts w:ascii="Aptos" w:eastAsia="Times New Roman" w:hAnsi="Aptos" w:cs="Times New Roman"/>
                <w:color w:val="212121"/>
                <w:sz w:val="24"/>
                <w:szCs w:val="24"/>
                <w:lang w:val="en-GB" w:eastAsia="en-GB"/>
              </w:rPr>
              <w:t>jeni</w:t>
            </w:r>
            <w:proofErr w:type="spellEnd"/>
            <w:r w:rsidRPr="00AB5297">
              <w:rPr>
                <w:rFonts w:ascii="Aptos" w:eastAsia="Times New Roman" w:hAnsi="Aptos" w:cs="Times New Roman"/>
                <w:color w:val="212121"/>
                <w:sz w:val="24"/>
                <w:szCs w:val="24"/>
                <w:lang w:val="en-GB" w:eastAsia="en-GB"/>
              </w:rPr>
              <w:t xml:space="preserve"> </w:t>
            </w:r>
            <w:proofErr w:type="spellStart"/>
            <w:r w:rsidRPr="00AB5297">
              <w:rPr>
                <w:rFonts w:ascii="Aptos" w:eastAsia="Times New Roman" w:hAnsi="Aptos" w:cs="Times New Roman"/>
                <w:color w:val="212121"/>
                <w:sz w:val="24"/>
                <w:szCs w:val="24"/>
                <w:lang w:val="en-GB" w:eastAsia="en-GB"/>
              </w:rPr>
              <w:t>dhe</w:t>
            </w:r>
            <w:proofErr w:type="spellEnd"/>
            <w:r w:rsidRPr="00AB5297">
              <w:rPr>
                <w:rFonts w:ascii="Aptos" w:eastAsia="Times New Roman" w:hAnsi="Aptos" w:cs="Times New Roman"/>
                <w:color w:val="212121"/>
                <w:sz w:val="24"/>
                <w:szCs w:val="24"/>
                <w:lang w:val="en-GB" w:eastAsia="en-GB"/>
              </w:rPr>
              <w:t xml:space="preserve"> </w:t>
            </w:r>
            <w:proofErr w:type="spellStart"/>
            <w:r w:rsidRPr="00AB5297">
              <w:rPr>
                <w:rFonts w:ascii="Aptos" w:eastAsia="Times New Roman" w:hAnsi="Aptos" w:cs="Times New Roman"/>
                <w:color w:val="212121"/>
                <w:sz w:val="24"/>
                <w:szCs w:val="24"/>
                <w:lang w:val="en-GB" w:eastAsia="en-GB"/>
              </w:rPr>
              <w:t>nje</w:t>
            </w:r>
            <w:proofErr w:type="spellEnd"/>
            <w:r w:rsidRPr="00AB5297">
              <w:rPr>
                <w:rFonts w:ascii="Aptos" w:eastAsia="Times New Roman" w:hAnsi="Aptos" w:cs="Times New Roman"/>
                <w:color w:val="212121"/>
                <w:sz w:val="24"/>
                <w:szCs w:val="24"/>
                <w:lang w:val="en-GB" w:eastAsia="en-GB"/>
              </w:rPr>
              <w:t xml:space="preserve"> </w:t>
            </w:r>
            <w:proofErr w:type="spellStart"/>
            <w:r w:rsidRPr="00AB5297">
              <w:rPr>
                <w:rFonts w:ascii="Aptos" w:eastAsia="Times New Roman" w:hAnsi="Aptos" w:cs="Times New Roman"/>
                <w:color w:val="212121"/>
                <w:sz w:val="24"/>
                <w:szCs w:val="24"/>
                <w:lang w:val="en-GB" w:eastAsia="en-GB"/>
              </w:rPr>
              <w:t>pyetje</w:t>
            </w:r>
            <w:proofErr w:type="spellEnd"/>
            <w:r w:rsidRPr="00AB5297">
              <w:rPr>
                <w:rFonts w:ascii="Aptos" w:eastAsia="Times New Roman" w:hAnsi="Aptos" w:cs="Times New Roman"/>
                <w:color w:val="212121"/>
                <w:sz w:val="24"/>
                <w:szCs w:val="24"/>
                <w:lang w:val="en-GB" w:eastAsia="en-GB"/>
              </w:rPr>
              <w:t> </w:t>
            </w:r>
          </w:p>
          <w:p w14:paraId="2827AEFB" w14:textId="77777777" w:rsidR="00AB5297" w:rsidRPr="00AB5297" w:rsidRDefault="00AB5297" w:rsidP="00AB5297">
            <w:pPr>
              <w:shd w:val="clear" w:color="auto" w:fill="FFFFFF"/>
              <w:suppressAutoHyphens w:val="0"/>
              <w:spacing w:after="0" w:line="240" w:lineRule="auto"/>
              <w:textAlignment w:val="baseline"/>
              <w:rPr>
                <w:rFonts w:ascii="Aptos" w:eastAsia="Times New Roman" w:hAnsi="Aptos" w:cs="Times New Roman"/>
                <w:color w:val="212121"/>
                <w:sz w:val="24"/>
                <w:szCs w:val="24"/>
                <w:lang w:val="en-GB" w:eastAsia="en-GB"/>
              </w:rPr>
            </w:pPr>
            <w:proofErr w:type="spellStart"/>
            <w:r w:rsidRPr="00AB5297">
              <w:rPr>
                <w:rFonts w:ascii="Aptos" w:eastAsia="Times New Roman" w:hAnsi="Aptos" w:cs="Times New Roman"/>
                <w:color w:val="212121"/>
                <w:sz w:val="24"/>
                <w:szCs w:val="24"/>
                <w:lang w:val="en-GB" w:eastAsia="en-GB"/>
              </w:rPr>
              <w:t>Aplikimi</w:t>
            </w:r>
            <w:proofErr w:type="spellEnd"/>
            <w:r w:rsidRPr="00AB5297">
              <w:rPr>
                <w:rFonts w:ascii="Aptos" w:eastAsia="Times New Roman" w:hAnsi="Aptos" w:cs="Times New Roman"/>
                <w:color w:val="212121"/>
                <w:sz w:val="24"/>
                <w:szCs w:val="24"/>
                <w:lang w:val="en-GB" w:eastAsia="en-GB"/>
              </w:rPr>
              <w:t xml:space="preserve"> </w:t>
            </w:r>
            <w:proofErr w:type="spellStart"/>
            <w:r w:rsidRPr="00AB5297">
              <w:rPr>
                <w:rFonts w:ascii="Aptos" w:eastAsia="Times New Roman" w:hAnsi="Aptos" w:cs="Times New Roman"/>
                <w:color w:val="212121"/>
                <w:sz w:val="24"/>
                <w:szCs w:val="24"/>
                <w:lang w:val="en-GB" w:eastAsia="en-GB"/>
              </w:rPr>
              <w:t>behet</w:t>
            </w:r>
            <w:proofErr w:type="spellEnd"/>
            <w:r w:rsidRPr="00AB5297">
              <w:rPr>
                <w:rFonts w:ascii="Aptos" w:eastAsia="Times New Roman" w:hAnsi="Aptos" w:cs="Times New Roman"/>
                <w:color w:val="212121"/>
                <w:sz w:val="24"/>
                <w:szCs w:val="24"/>
                <w:lang w:val="en-GB" w:eastAsia="en-GB"/>
              </w:rPr>
              <w:t xml:space="preserve"> </w:t>
            </w:r>
            <w:proofErr w:type="spellStart"/>
            <w:r w:rsidRPr="00AB5297">
              <w:rPr>
                <w:rFonts w:ascii="Aptos" w:eastAsia="Times New Roman" w:hAnsi="Aptos" w:cs="Times New Roman"/>
                <w:color w:val="212121"/>
                <w:sz w:val="24"/>
                <w:szCs w:val="24"/>
                <w:lang w:val="en-GB" w:eastAsia="en-GB"/>
              </w:rPr>
              <w:t>nga</w:t>
            </w:r>
            <w:proofErr w:type="spellEnd"/>
            <w:r w:rsidRPr="00AB5297">
              <w:rPr>
                <w:rFonts w:ascii="Aptos" w:eastAsia="Times New Roman" w:hAnsi="Aptos" w:cs="Times New Roman"/>
                <w:color w:val="212121"/>
                <w:sz w:val="24"/>
                <w:szCs w:val="24"/>
                <w:lang w:val="en-GB" w:eastAsia="en-GB"/>
              </w:rPr>
              <w:t xml:space="preserve"> e </w:t>
            </w:r>
            <w:proofErr w:type="spellStart"/>
            <w:r w:rsidRPr="00AB5297">
              <w:rPr>
                <w:rFonts w:ascii="Aptos" w:eastAsia="Times New Roman" w:hAnsi="Aptos" w:cs="Times New Roman"/>
                <w:color w:val="212121"/>
                <w:sz w:val="24"/>
                <w:szCs w:val="24"/>
                <w:lang w:val="en-GB" w:eastAsia="en-GB"/>
              </w:rPr>
              <w:t>albania</w:t>
            </w:r>
            <w:proofErr w:type="spellEnd"/>
            <w:r w:rsidRPr="00AB5297">
              <w:rPr>
                <w:rFonts w:ascii="Aptos" w:eastAsia="Times New Roman" w:hAnsi="Aptos" w:cs="Times New Roman"/>
                <w:color w:val="212121"/>
                <w:sz w:val="24"/>
                <w:szCs w:val="24"/>
                <w:lang w:val="en-GB" w:eastAsia="en-GB"/>
              </w:rPr>
              <w:t xml:space="preserve"> </w:t>
            </w:r>
            <w:proofErr w:type="spellStart"/>
            <w:r w:rsidRPr="00AB5297">
              <w:rPr>
                <w:rFonts w:ascii="Aptos" w:eastAsia="Times New Roman" w:hAnsi="Aptos" w:cs="Times New Roman"/>
                <w:color w:val="212121"/>
                <w:sz w:val="24"/>
                <w:szCs w:val="24"/>
                <w:lang w:val="en-GB" w:eastAsia="en-GB"/>
              </w:rPr>
              <w:t>si</w:t>
            </w:r>
            <w:proofErr w:type="spellEnd"/>
            <w:r w:rsidRPr="00AB5297">
              <w:rPr>
                <w:rFonts w:ascii="Aptos" w:eastAsia="Times New Roman" w:hAnsi="Aptos" w:cs="Times New Roman"/>
                <w:color w:val="212121"/>
                <w:sz w:val="24"/>
                <w:szCs w:val="24"/>
                <w:lang w:val="en-GB" w:eastAsia="en-GB"/>
              </w:rPr>
              <w:t xml:space="preserve"> </w:t>
            </w:r>
            <w:proofErr w:type="spellStart"/>
            <w:r w:rsidRPr="00AB5297">
              <w:rPr>
                <w:rFonts w:ascii="Aptos" w:eastAsia="Times New Roman" w:hAnsi="Aptos" w:cs="Times New Roman"/>
                <w:color w:val="212121"/>
                <w:sz w:val="24"/>
                <w:szCs w:val="24"/>
                <w:lang w:val="en-GB" w:eastAsia="en-GB"/>
              </w:rPr>
              <w:t>qytetar</w:t>
            </w:r>
            <w:proofErr w:type="spellEnd"/>
            <w:r w:rsidRPr="00AB5297">
              <w:rPr>
                <w:rFonts w:ascii="Aptos" w:eastAsia="Times New Roman" w:hAnsi="Aptos" w:cs="Times New Roman"/>
                <w:color w:val="212121"/>
                <w:sz w:val="24"/>
                <w:szCs w:val="24"/>
                <w:lang w:val="en-GB" w:eastAsia="en-GB"/>
              </w:rPr>
              <w:t xml:space="preserve"> apo </w:t>
            </w:r>
            <w:proofErr w:type="spellStart"/>
            <w:r w:rsidRPr="00AB5297">
              <w:rPr>
                <w:rFonts w:ascii="Aptos" w:eastAsia="Times New Roman" w:hAnsi="Aptos" w:cs="Times New Roman"/>
                <w:color w:val="212121"/>
                <w:sz w:val="24"/>
                <w:szCs w:val="24"/>
                <w:lang w:val="en-GB" w:eastAsia="en-GB"/>
              </w:rPr>
              <w:t>nga</w:t>
            </w:r>
            <w:proofErr w:type="spellEnd"/>
            <w:r w:rsidRPr="00AB5297">
              <w:rPr>
                <w:rFonts w:ascii="Aptos" w:eastAsia="Times New Roman" w:hAnsi="Aptos" w:cs="Times New Roman"/>
                <w:color w:val="212121"/>
                <w:sz w:val="24"/>
                <w:szCs w:val="24"/>
                <w:lang w:val="en-GB" w:eastAsia="en-GB"/>
              </w:rPr>
              <w:t xml:space="preserve"> e </w:t>
            </w:r>
            <w:proofErr w:type="spellStart"/>
            <w:r w:rsidRPr="00AB5297">
              <w:rPr>
                <w:rFonts w:ascii="Aptos" w:eastAsia="Times New Roman" w:hAnsi="Aptos" w:cs="Times New Roman"/>
                <w:color w:val="212121"/>
                <w:sz w:val="24"/>
                <w:szCs w:val="24"/>
                <w:lang w:val="en-GB" w:eastAsia="en-GB"/>
              </w:rPr>
              <w:t>albania</w:t>
            </w:r>
            <w:proofErr w:type="spellEnd"/>
            <w:r w:rsidRPr="00AB5297">
              <w:rPr>
                <w:rFonts w:ascii="Aptos" w:eastAsia="Times New Roman" w:hAnsi="Aptos" w:cs="Times New Roman"/>
                <w:color w:val="212121"/>
                <w:sz w:val="24"/>
                <w:szCs w:val="24"/>
                <w:lang w:val="en-GB" w:eastAsia="en-GB"/>
              </w:rPr>
              <w:t xml:space="preserve"> </w:t>
            </w:r>
            <w:proofErr w:type="spellStart"/>
            <w:r w:rsidRPr="00AB5297">
              <w:rPr>
                <w:rFonts w:ascii="Aptos" w:eastAsia="Times New Roman" w:hAnsi="Aptos" w:cs="Times New Roman"/>
                <w:color w:val="212121"/>
                <w:sz w:val="24"/>
                <w:szCs w:val="24"/>
                <w:lang w:val="en-GB" w:eastAsia="en-GB"/>
              </w:rPr>
              <w:t>si</w:t>
            </w:r>
            <w:proofErr w:type="spellEnd"/>
            <w:r w:rsidRPr="00AB5297">
              <w:rPr>
                <w:rFonts w:ascii="Aptos" w:eastAsia="Times New Roman" w:hAnsi="Aptos" w:cs="Times New Roman"/>
                <w:color w:val="212121"/>
                <w:sz w:val="24"/>
                <w:szCs w:val="24"/>
                <w:lang w:val="en-GB" w:eastAsia="en-GB"/>
              </w:rPr>
              <w:t xml:space="preserve"> </w:t>
            </w:r>
            <w:proofErr w:type="spellStart"/>
            <w:r w:rsidRPr="00AB5297">
              <w:rPr>
                <w:rFonts w:ascii="Aptos" w:eastAsia="Times New Roman" w:hAnsi="Aptos" w:cs="Times New Roman"/>
                <w:color w:val="212121"/>
                <w:sz w:val="24"/>
                <w:szCs w:val="24"/>
                <w:lang w:val="en-GB" w:eastAsia="en-GB"/>
              </w:rPr>
              <w:t>biznes</w:t>
            </w:r>
            <w:proofErr w:type="spellEnd"/>
          </w:p>
          <w:p w14:paraId="15709520" w14:textId="77777777" w:rsidR="00AB5297" w:rsidRPr="00AB5297" w:rsidRDefault="00AB5297" w:rsidP="00AB5297">
            <w:pPr>
              <w:shd w:val="clear" w:color="auto" w:fill="FFFFFF"/>
              <w:suppressAutoHyphens w:val="0"/>
              <w:spacing w:after="0" w:line="240" w:lineRule="auto"/>
              <w:textAlignment w:val="baseline"/>
              <w:rPr>
                <w:rFonts w:ascii="Aptos" w:eastAsia="Times New Roman" w:hAnsi="Aptos" w:cs="Times New Roman"/>
                <w:color w:val="212121"/>
                <w:sz w:val="24"/>
                <w:szCs w:val="24"/>
                <w:lang w:val="en-GB" w:eastAsia="en-GB"/>
              </w:rPr>
            </w:pPr>
            <w:proofErr w:type="spellStart"/>
            <w:r w:rsidRPr="00AB5297">
              <w:rPr>
                <w:rFonts w:ascii="Aptos" w:eastAsia="Times New Roman" w:hAnsi="Aptos" w:cs="Times New Roman"/>
                <w:color w:val="212121"/>
                <w:sz w:val="24"/>
                <w:szCs w:val="24"/>
                <w:lang w:val="en-GB" w:eastAsia="en-GB"/>
              </w:rPr>
              <w:t>Faleminderit</w:t>
            </w:r>
            <w:proofErr w:type="spellEnd"/>
            <w:r w:rsidRPr="00AB5297">
              <w:rPr>
                <w:rFonts w:ascii="Aptos" w:eastAsia="Times New Roman" w:hAnsi="Aptos" w:cs="Times New Roman"/>
                <w:color w:val="212121"/>
                <w:sz w:val="24"/>
                <w:szCs w:val="24"/>
                <w:lang w:val="en-GB" w:eastAsia="en-GB"/>
              </w:rPr>
              <w:t> </w:t>
            </w:r>
          </w:p>
          <w:p w14:paraId="649A5CCB" w14:textId="77777777" w:rsidR="00A87D57" w:rsidRPr="00A87D57" w:rsidRDefault="00A87D57" w:rsidP="00A87D57">
            <w:pPr>
              <w:suppressAutoHyphens w:val="0"/>
              <w:spacing w:after="0" w:line="240" w:lineRule="auto"/>
              <w:rPr>
                <w:rFonts w:ascii="Times New Roman" w:eastAsia="Times New Roman" w:hAnsi="Times New Roman" w:cs="Times New Roman"/>
                <w:sz w:val="24"/>
                <w:szCs w:val="24"/>
                <w:lang w:val="en-GB" w:eastAsia="en-GB"/>
              </w:rPr>
            </w:pPr>
          </w:p>
        </w:tc>
        <w:tc>
          <w:tcPr>
            <w:tcW w:w="1559" w:type="dxa"/>
          </w:tcPr>
          <w:p w14:paraId="10E6BB2E" w14:textId="7BB46BEE" w:rsidR="00A87D57" w:rsidRDefault="00AB5297" w:rsidP="00A87D57">
            <w:pPr>
              <w:rPr>
                <w:rFonts w:ascii="Times New Roman" w:eastAsia="Calibri" w:hAnsi="Times New Roman" w:cs="Times New Roman"/>
                <w:sz w:val="24"/>
                <w:szCs w:val="24"/>
              </w:rPr>
            </w:pPr>
            <w:r>
              <w:rPr>
                <w:rFonts w:ascii="Times New Roman" w:eastAsia="Calibri" w:hAnsi="Times New Roman" w:cs="Times New Roman"/>
                <w:sz w:val="24"/>
                <w:szCs w:val="24"/>
              </w:rPr>
              <w:t>12.08.2026</w:t>
            </w:r>
          </w:p>
        </w:tc>
        <w:tc>
          <w:tcPr>
            <w:tcW w:w="4252" w:type="dxa"/>
          </w:tcPr>
          <w:p w14:paraId="03D0B7E3" w14:textId="77777777" w:rsidR="00AB5297" w:rsidRPr="00AB5297" w:rsidRDefault="00AB5297" w:rsidP="00AB5297">
            <w:pPr>
              <w:shd w:val="clear" w:color="auto" w:fill="FFFFFF"/>
              <w:suppressAutoHyphens w:val="0"/>
              <w:spacing w:after="0" w:line="240" w:lineRule="auto"/>
              <w:textAlignment w:val="baseline"/>
              <w:rPr>
                <w:rFonts w:ascii="Aptos" w:eastAsia="Times New Roman" w:hAnsi="Aptos" w:cs="Times New Roman"/>
                <w:color w:val="000000"/>
                <w:sz w:val="24"/>
                <w:szCs w:val="24"/>
                <w:lang w:val="en-GB" w:eastAsia="en-GB"/>
              </w:rPr>
            </w:pPr>
            <w:proofErr w:type="spellStart"/>
            <w:r w:rsidRPr="00AB5297">
              <w:rPr>
                <w:rFonts w:ascii="Aptos" w:eastAsia="Times New Roman" w:hAnsi="Aptos" w:cs="Times New Roman"/>
                <w:color w:val="000000"/>
                <w:sz w:val="24"/>
                <w:szCs w:val="24"/>
                <w:lang w:val="en-GB" w:eastAsia="en-GB"/>
              </w:rPr>
              <w:t>Përshëndetje</w:t>
            </w:r>
            <w:proofErr w:type="spellEnd"/>
            <w:r w:rsidRPr="00AB5297">
              <w:rPr>
                <w:rFonts w:ascii="Aptos" w:eastAsia="Times New Roman" w:hAnsi="Aptos" w:cs="Times New Roman"/>
                <w:color w:val="000000"/>
                <w:sz w:val="24"/>
                <w:szCs w:val="24"/>
                <w:lang w:val="en-GB" w:eastAsia="en-GB"/>
              </w:rPr>
              <w:t>,</w:t>
            </w:r>
          </w:p>
          <w:p w14:paraId="792B2E24" w14:textId="77777777" w:rsidR="00AB5297" w:rsidRPr="00AB5297" w:rsidRDefault="00AB5297" w:rsidP="00AB5297">
            <w:pPr>
              <w:shd w:val="clear" w:color="auto" w:fill="FFFFFF"/>
              <w:suppressAutoHyphens w:val="0"/>
              <w:spacing w:after="0" w:line="240" w:lineRule="auto"/>
              <w:textAlignment w:val="baseline"/>
              <w:rPr>
                <w:rFonts w:ascii="Aptos" w:eastAsia="Times New Roman" w:hAnsi="Aptos" w:cs="Times New Roman"/>
                <w:color w:val="000000"/>
                <w:sz w:val="24"/>
                <w:szCs w:val="24"/>
                <w:lang w:val="en-GB" w:eastAsia="en-GB"/>
              </w:rPr>
            </w:pPr>
          </w:p>
          <w:p w14:paraId="08962181" w14:textId="77777777" w:rsidR="00AB5297" w:rsidRPr="00AB5297" w:rsidRDefault="00AB5297" w:rsidP="00AB5297">
            <w:pPr>
              <w:shd w:val="clear" w:color="auto" w:fill="FFFFFF"/>
              <w:suppressAutoHyphens w:val="0"/>
              <w:spacing w:after="0" w:line="240" w:lineRule="auto"/>
              <w:textAlignment w:val="baseline"/>
              <w:rPr>
                <w:rFonts w:ascii="Aptos" w:eastAsia="Times New Roman" w:hAnsi="Aptos" w:cs="Times New Roman"/>
                <w:color w:val="000000"/>
                <w:sz w:val="24"/>
                <w:szCs w:val="24"/>
                <w:lang w:val="en-GB" w:eastAsia="en-GB"/>
              </w:rPr>
            </w:pPr>
            <w:r w:rsidRPr="00AB5297">
              <w:rPr>
                <w:rFonts w:ascii="Aptos" w:eastAsia="Times New Roman" w:hAnsi="Aptos" w:cs="Times New Roman"/>
                <w:color w:val="000000"/>
                <w:sz w:val="24"/>
                <w:szCs w:val="24"/>
                <w:lang w:val="en-GB" w:eastAsia="en-GB"/>
              </w:rPr>
              <w:t xml:space="preserve">Mund </w:t>
            </w:r>
            <w:proofErr w:type="spellStart"/>
            <w:r w:rsidRPr="00AB5297">
              <w:rPr>
                <w:rFonts w:ascii="Aptos" w:eastAsia="Times New Roman" w:hAnsi="Aptos" w:cs="Times New Roman"/>
                <w:color w:val="000000"/>
                <w:sz w:val="24"/>
                <w:szCs w:val="24"/>
                <w:lang w:val="en-GB" w:eastAsia="en-GB"/>
              </w:rPr>
              <w:t>të</w:t>
            </w:r>
            <w:proofErr w:type="spellEnd"/>
            <w:r w:rsidRPr="00AB5297">
              <w:rPr>
                <w:rFonts w:ascii="Aptos" w:eastAsia="Times New Roman" w:hAnsi="Aptos" w:cs="Times New Roman"/>
                <w:color w:val="000000"/>
                <w:sz w:val="24"/>
                <w:szCs w:val="24"/>
                <w:lang w:val="en-GB" w:eastAsia="en-GB"/>
              </w:rPr>
              <w:t xml:space="preserve"> </w:t>
            </w:r>
            <w:proofErr w:type="spellStart"/>
            <w:r w:rsidRPr="00AB5297">
              <w:rPr>
                <w:rFonts w:ascii="Aptos" w:eastAsia="Times New Roman" w:hAnsi="Aptos" w:cs="Times New Roman"/>
                <w:color w:val="000000"/>
                <w:sz w:val="24"/>
                <w:szCs w:val="24"/>
                <w:lang w:val="en-GB" w:eastAsia="en-GB"/>
              </w:rPr>
              <w:t>aplikohet</w:t>
            </w:r>
            <w:proofErr w:type="spellEnd"/>
            <w:r w:rsidRPr="00AB5297">
              <w:rPr>
                <w:rFonts w:ascii="Aptos" w:eastAsia="Times New Roman" w:hAnsi="Aptos" w:cs="Times New Roman"/>
                <w:color w:val="000000"/>
                <w:sz w:val="24"/>
                <w:szCs w:val="24"/>
                <w:lang w:val="en-GB" w:eastAsia="en-GB"/>
              </w:rPr>
              <w:t xml:space="preserve"> </w:t>
            </w:r>
            <w:proofErr w:type="spellStart"/>
            <w:r w:rsidRPr="00AB5297">
              <w:rPr>
                <w:rFonts w:ascii="Aptos" w:eastAsia="Times New Roman" w:hAnsi="Aptos" w:cs="Times New Roman"/>
                <w:color w:val="000000"/>
                <w:sz w:val="24"/>
                <w:szCs w:val="24"/>
                <w:lang w:val="en-GB" w:eastAsia="en-GB"/>
              </w:rPr>
              <w:t>në</w:t>
            </w:r>
            <w:proofErr w:type="spellEnd"/>
            <w:r w:rsidRPr="00AB5297">
              <w:rPr>
                <w:rFonts w:ascii="Aptos" w:eastAsia="Times New Roman" w:hAnsi="Aptos" w:cs="Times New Roman"/>
                <w:color w:val="000000"/>
                <w:sz w:val="24"/>
                <w:szCs w:val="24"/>
                <w:lang w:val="en-GB" w:eastAsia="en-GB"/>
              </w:rPr>
              <w:t xml:space="preserve"> </w:t>
            </w:r>
            <w:proofErr w:type="spellStart"/>
            <w:r w:rsidRPr="00AB5297">
              <w:rPr>
                <w:rFonts w:ascii="Aptos" w:eastAsia="Times New Roman" w:hAnsi="Aptos" w:cs="Times New Roman"/>
                <w:color w:val="000000"/>
                <w:sz w:val="24"/>
                <w:szCs w:val="24"/>
                <w:lang w:val="en-GB" w:eastAsia="en-GB"/>
              </w:rPr>
              <w:t>të</w:t>
            </w:r>
            <w:proofErr w:type="spellEnd"/>
            <w:r w:rsidRPr="00AB5297">
              <w:rPr>
                <w:rFonts w:ascii="Aptos" w:eastAsia="Times New Roman" w:hAnsi="Aptos" w:cs="Times New Roman"/>
                <w:color w:val="000000"/>
                <w:sz w:val="24"/>
                <w:szCs w:val="24"/>
                <w:lang w:val="en-GB" w:eastAsia="en-GB"/>
              </w:rPr>
              <w:t xml:space="preserve"> </w:t>
            </w:r>
            <w:proofErr w:type="spellStart"/>
            <w:r w:rsidRPr="00AB5297">
              <w:rPr>
                <w:rFonts w:ascii="Aptos" w:eastAsia="Times New Roman" w:hAnsi="Aptos" w:cs="Times New Roman"/>
                <w:color w:val="000000"/>
                <w:sz w:val="24"/>
                <w:szCs w:val="24"/>
                <w:lang w:val="en-GB" w:eastAsia="en-GB"/>
              </w:rPr>
              <w:t>dyja</w:t>
            </w:r>
            <w:proofErr w:type="spellEnd"/>
            <w:r w:rsidRPr="00AB5297">
              <w:rPr>
                <w:rFonts w:ascii="Aptos" w:eastAsia="Times New Roman" w:hAnsi="Aptos" w:cs="Times New Roman"/>
                <w:color w:val="000000"/>
                <w:sz w:val="24"/>
                <w:szCs w:val="24"/>
                <w:lang w:val="en-GB" w:eastAsia="en-GB"/>
              </w:rPr>
              <w:t xml:space="preserve"> </w:t>
            </w:r>
            <w:proofErr w:type="spellStart"/>
            <w:r w:rsidRPr="00AB5297">
              <w:rPr>
                <w:rFonts w:ascii="Aptos" w:eastAsia="Times New Roman" w:hAnsi="Aptos" w:cs="Times New Roman"/>
                <w:color w:val="000000"/>
                <w:sz w:val="24"/>
                <w:szCs w:val="24"/>
                <w:lang w:val="en-GB" w:eastAsia="en-GB"/>
              </w:rPr>
              <w:t>mënyrat</w:t>
            </w:r>
            <w:proofErr w:type="spellEnd"/>
            <w:r w:rsidRPr="00AB5297">
              <w:rPr>
                <w:rFonts w:ascii="Aptos" w:eastAsia="Times New Roman" w:hAnsi="Aptos" w:cs="Times New Roman"/>
                <w:color w:val="000000"/>
                <w:sz w:val="24"/>
                <w:szCs w:val="24"/>
                <w:lang w:val="en-GB" w:eastAsia="en-GB"/>
              </w:rPr>
              <w:t xml:space="preserve"> </w:t>
            </w:r>
            <w:proofErr w:type="spellStart"/>
            <w:r w:rsidRPr="00AB5297">
              <w:rPr>
                <w:rFonts w:ascii="Aptos" w:eastAsia="Times New Roman" w:hAnsi="Aptos" w:cs="Times New Roman"/>
                <w:color w:val="000000"/>
                <w:sz w:val="24"/>
                <w:szCs w:val="24"/>
                <w:lang w:val="en-GB" w:eastAsia="en-GB"/>
              </w:rPr>
              <w:t>edhe</w:t>
            </w:r>
            <w:proofErr w:type="spellEnd"/>
            <w:r w:rsidRPr="00AB5297">
              <w:rPr>
                <w:rFonts w:ascii="Aptos" w:eastAsia="Times New Roman" w:hAnsi="Aptos" w:cs="Times New Roman"/>
                <w:color w:val="000000"/>
                <w:sz w:val="24"/>
                <w:szCs w:val="24"/>
                <w:lang w:val="en-GB" w:eastAsia="en-GB"/>
              </w:rPr>
              <w:t xml:space="preserve"> </w:t>
            </w:r>
            <w:proofErr w:type="spellStart"/>
            <w:r w:rsidRPr="00AB5297">
              <w:rPr>
                <w:rFonts w:ascii="Aptos" w:eastAsia="Times New Roman" w:hAnsi="Aptos" w:cs="Times New Roman"/>
                <w:color w:val="000000"/>
                <w:sz w:val="24"/>
                <w:szCs w:val="24"/>
                <w:lang w:val="en-GB" w:eastAsia="en-GB"/>
              </w:rPr>
              <w:t>si</w:t>
            </w:r>
            <w:proofErr w:type="spellEnd"/>
            <w:r w:rsidRPr="00AB5297">
              <w:rPr>
                <w:rFonts w:ascii="Aptos" w:eastAsia="Times New Roman" w:hAnsi="Aptos" w:cs="Times New Roman"/>
                <w:color w:val="000000"/>
                <w:sz w:val="24"/>
                <w:szCs w:val="24"/>
                <w:lang w:val="en-GB" w:eastAsia="en-GB"/>
              </w:rPr>
              <w:t xml:space="preserve"> </w:t>
            </w:r>
            <w:proofErr w:type="spellStart"/>
            <w:r w:rsidRPr="00AB5297">
              <w:rPr>
                <w:rFonts w:ascii="Aptos" w:eastAsia="Times New Roman" w:hAnsi="Aptos" w:cs="Times New Roman"/>
                <w:color w:val="000000"/>
                <w:sz w:val="24"/>
                <w:szCs w:val="24"/>
                <w:lang w:val="en-GB" w:eastAsia="en-GB"/>
              </w:rPr>
              <w:t>individ</w:t>
            </w:r>
            <w:proofErr w:type="spellEnd"/>
            <w:r w:rsidRPr="00AB5297">
              <w:rPr>
                <w:rFonts w:ascii="Aptos" w:eastAsia="Times New Roman" w:hAnsi="Aptos" w:cs="Times New Roman"/>
                <w:color w:val="000000"/>
                <w:sz w:val="24"/>
                <w:szCs w:val="24"/>
                <w:lang w:val="en-GB" w:eastAsia="en-GB"/>
              </w:rPr>
              <w:t xml:space="preserve"> </w:t>
            </w:r>
            <w:proofErr w:type="spellStart"/>
            <w:r w:rsidRPr="00AB5297">
              <w:rPr>
                <w:rFonts w:ascii="Aptos" w:eastAsia="Times New Roman" w:hAnsi="Aptos" w:cs="Times New Roman"/>
                <w:color w:val="000000"/>
                <w:sz w:val="24"/>
                <w:szCs w:val="24"/>
                <w:lang w:val="en-GB" w:eastAsia="en-GB"/>
              </w:rPr>
              <w:t>edhe</w:t>
            </w:r>
            <w:proofErr w:type="spellEnd"/>
            <w:r w:rsidRPr="00AB5297">
              <w:rPr>
                <w:rFonts w:ascii="Aptos" w:eastAsia="Times New Roman" w:hAnsi="Aptos" w:cs="Times New Roman"/>
                <w:color w:val="000000"/>
                <w:sz w:val="24"/>
                <w:szCs w:val="24"/>
                <w:lang w:val="en-GB" w:eastAsia="en-GB"/>
              </w:rPr>
              <w:t xml:space="preserve"> </w:t>
            </w:r>
            <w:proofErr w:type="spellStart"/>
            <w:r w:rsidRPr="00AB5297">
              <w:rPr>
                <w:rFonts w:ascii="Aptos" w:eastAsia="Times New Roman" w:hAnsi="Aptos" w:cs="Times New Roman"/>
                <w:color w:val="000000"/>
                <w:sz w:val="24"/>
                <w:szCs w:val="24"/>
                <w:lang w:val="en-GB" w:eastAsia="en-GB"/>
              </w:rPr>
              <w:t>si</w:t>
            </w:r>
            <w:proofErr w:type="spellEnd"/>
            <w:r w:rsidRPr="00AB5297">
              <w:rPr>
                <w:rFonts w:ascii="Aptos" w:eastAsia="Times New Roman" w:hAnsi="Aptos" w:cs="Times New Roman"/>
                <w:color w:val="000000"/>
                <w:sz w:val="24"/>
                <w:szCs w:val="24"/>
                <w:lang w:val="en-GB" w:eastAsia="en-GB"/>
              </w:rPr>
              <w:t xml:space="preserve"> person </w:t>
            </w:r>
            <w:proofErr w:type="spellStart"/>
            <w:r w:rsidRPr="00AB5297">
              <w:rPr>
                <w:rFonts w:ascii="Aptos" w:eastAsia="Times New Roman" w:hAnsi="Aptos" w:cs="Times New Roman"/>
                <w:color w:val="000000"/>
                <w:sz w:val="24"/>
                <w:szCs w:val="24"/>
                <w:lang w:val="en-GB" w:eastAsia="en-GB"/>
              </w:rPr>
              <w:t>juridik</w:t>
            </w:r>
            <w:proofErr w:type="spellEnd"/>
            <w:r w:rsidRPr="00AB5297">
              <w:rPr>
                <w:rFonts w:ascii="Aptos" w:eastAsia="Times New Roman" w:hAnsi="Aptos" w:cs="Times New Roman"/>
                <w:color w:val="000000"/>
                <w:sz w:val="24"/>
                <w:szCs w:val="24"/>
                <w:lang w:val="en-GB" w:eastAsia="en-GB"/>
              </w:rPr>
              <w:t xml:space="preserve">, duke </w:t>
            </w:r>
            <w:proofErr w:type="spellStart"/>
            <w:r w:rsidRPr="00AB5297">
              <w:rPr>
                <w:rFonts w:ascii="Aptos" w:eastAsia="Times New Roman" w:hAnsi="Aptos" w:cs="Times New Roman"/>
                <w:color w:val="000000"/>
                <w:sz w:val="24"/>
                <w:szCs w:val="24"/>
                <w:lang w:val="en-GB" w:eastAsia="en-GB"/>
              </w:rPr>
              <w:t>aplikuar</w:t>
            </w:r>
            <w:proofErr w:type="spellEnd"/>
            <w:r w:rsidRPr="00AB5297">
              <w:rPr>
                <w:rFonts w:ascii="Aptos" w:eastAsia="Times New Roman" w:hAnsi="Aptos" w:cs="Times New Roman"/>
                <w:color w:val="000000"/>
                <w:sz w:val="24"/>
                <w:szCs w:val="24"/>
                <w:lang w:val="en-GB" w:eastAsia="en-GB"/>
              </w:rPr>
              <w:t xml:space="preserve"> </w:t>
            </w:r>
            <w:proofErr w:type="spellStart"/>
            <w:r w:rsidRPr="00AB5297">
              <w:rPr>
                <w:rFonts w:ascii="Aptos" w:eastAsia="Times New Roman" w:hAnsi="Aptos" w:cs="Times New Roman"/>
                <w:color w:val="000000"/>
                <w:sz w:val="24"/>
                <w:szCs w:val="24"/>
                <w:lang w:val="en-GB" w:eastAsia="en-GB"/>
              </w:rPr>
              <w:t>nga</w:t>
            </w:r>
            <w:proofErr w:type="spellEnd"/>
            <w:r w:rsidRPr="00AB5297">
              <w:rPr>
                <w:rFonts w:ascii="Aptos" w:eastAsia="Times New Roman" w:hAnsi="Aptos" w:cs="Times New Roman"/>
                <w:color w:val="000000"/>
                <w:sz w:val="24"/>
                <w:szCs w:val="24"/>
                <w:lang w:val="en-GB" w:eastAsia="en-GB"/>
              </w:rPr>
              <w:t xml:space="preserve"> </w:t>
            </w:r>
            <w:proofErr w:type="spellStart"/>
            <w:r w:rsidRPr="00AB5297">
              <w:rPr>
                <w:rFonts w:ascii="Aptos" w:eastAsia="Times New Roman" w:hAnsi="Aptos" w:cs="Times New Roman"/>
                <w:color w:val="000000"/>
                <w:sz w:val="24"/>
                <w:szCs w:val="24"/>
                <w:lang w:val="en-GB" w:eastAsia="en-GB"/>
              </w:rPr>
              <w:t>llogaria</w:t>
            </w:r>
            <w:proofErr w:type="spellEnd"/>
            <w:r w:rsidRPr="00AB5297">
              <w:rPr>
                <w:rFonts w:ascii="Aptos" w:eastAsia="Times New Roman" w:hAnsi="Aptos" w:cs="Times New Roman"/>
                <w:color w:val="000000"/>
                <w:sz w:val="24"/>
                <w:szCs w:val="24"/>
                <w:lang w:val="en-GB" w:eastAsia="en-GB"/>
              </w:rPr>
              <w:t xml:space="preserve"> </w:t>
            </w:r>
            <w:proofErr w:type="spellStart"/>
            <w:r w:rsidRPr="00AB5297">
              <w:rPr>
                <w:rFonts w:ascii="Aptos" w:eastAsia="Times New Roman" w:hAnsi="Aptos" w:cs="Times New Roman"/>
                <w:color w:val="000000"/>
                <w:sz w:val="24"/>
                <w:szCs w:val="24"/>
                <w:lang w:val="en-GB" w:eastAsia="en-GB"/>
              </w:rPr>
              <w:t>juaj</w:t>
            </w:r>
            <w:proofErr w:type="spellEnd"/>
            <w:r w:rsidRPr="00AB5297">
              <w:rPr>
                <w:rFonts w:ascii="Aptos" w:eastAsia="Times New Roman" w:hAnsi="Aptos" w:cs="Times New Roman"/>
                <w:color w:val="000000"/>
                <w:sz w:val="24"/>
                <w:szCs w:val="24"/>
                <w:lang w:val="en-GB" w:eastAsia="en-GB"/>
              </w:rPr>
              <w:t xml:space="preserve"> </w:t>
            </w:r>
            <w:proofErr w:type="spellStart"/>
            <w:r w:rsidRPr="00AB5297">
              <w:rPr>
                <w:rFonts w:ascii="Aptos" w:eastAsia="Times New Roman" w:hAnsi="Aptos" w:cs="Times New Roman"/>
                <w:color w:val="000000"/>
                <w:sz w:val="24"/>
                <w:szCs w:val="24"/>
                <w:lang w:val="en-GB" w:eastAsia="en-GB"/>
              </w:rPr>
              <w:t>ose</w:t>
            </w:r>
            <w:proofErr w:type="spellEnd"/>
            <w:r w:rsidRPr="00AB5297">
              <w:rPr>
                <w:rFonts w:ascii="Aptos" w:eastAsia="Times New Roman" w:hAnsi="Aptos" w:cs="Times New Roman"/>
                <w:color w:val="000000"/>
                <w:sz w:val="24"/>
                <w:szCs w:val="24"/>
                <w:lang w:val="en-GB" w:eastAsia="en-GB"/>
              </w:rPr>
              <w:t xml:space="preserve"> </w:t>
            </w:r>
            <w:proofErr w:type="spellStart"/>
            <w:r w:rsidRPr="00AB5297">
              <w:rPr>
                <w:rFonts w:ascii="Aptos" w:eastAsia="Times New Roman" w:hAnsi="Aptos" w:cs="Times New Roman"/>
                <w:color w:val="000000"/>
                <w:sz w:val="24"/>
                <w:szCs w:val="24"/>
                <w:lang w:val="en-GB" w:eastAsia="en-GB"/>
              </w:rPr>
              <w:t>nëpërmjet</w:t>
            </w:r>
            <w:proofErr w:type="spellEnd"/>
            <w:r w:rsidRPr="00AB5297">
              <w:rPr>
                <w:rFonts w:ascii="Aptos" w:eastAsia="Times New Roman" w:hAnsi="Aptos" w:cs="Times New Roman"/>
                <w:color w:val="000000"/>
                <w:sz w:val="24"/>
                <w:szCs w:val="24"/>
                <w:lang w:val="en-GB" w:eastAsia="en-GB"/>
              </w:rPr>
              <w:t xml:space="preserve"> </w:t>
            </w:r>
            <w:proofErr w:type="spellStart"/>
            <w:r w:rsidRPr="00AB5297">
              <w:rPr>
                <w:rFonts w:ascii="Aptos" w:eastAsia="Times New Roman" w:hAnsi="Aptos" w:cs="Times New Roman"/>
                <w:color w:val="000000"/>
                <w:sz w:val="24"/>
                <w:szCs w:val="24"/>
                <w:lang w:val="en-GB" w:eastAsia="en-GB"/>
              </w:rPr>
              <w:t>një</w:t>
            </w:r>
            <w:proofErr w:type="spellEnd"/>
            <w:r w:rsidRPr="00AB5297">
              <w:rPr>
                <w:rFonts w:ascii="Aptos" w:eastAsia="Times New Roman" w:hAnsi="Aptos" w:cs="Times New Roman"/>
                <w:color w:val="000000"/>
                <w:sz w:val="24"/>
                <w:szCs w:val="24"/>
                <w:lang w:val="en-GB" w:eastAsia="en-GB"/>
              </w:rPr>
              <w:t xml:space="preserve"> </w:t>
            </w:r>
            <w:proofErr w:type="spellStart"/>
            <w:r w:rsidRPr="00AB5297">
              <w:rPr>
                <w:rFonts w:ascii="Aptos" w:eastAsia="Times New Roman" w:hAnsi="Aptos" w:cs="Times New Roman"/>
                <w:color w:val="000000"/>
                <w:sz w:val="24"/>
                <w:szCs w:val="24"/>
                <w:lang w:val="en-GB" w:eastAsia="en-GB"/>
              </w:rPr>
              <w:t>përfaqësuesi</w:t>
            </w:r>
            <w:proofErr w:type="spellEnd"/>
            <w:r w:rsidRPr="00AB5297">
              <w:rPr>
                <w:rFonts w:ascii="Aptos" w:eastAsia="Times New Roman" w:hAnsi="Aptos" w:cs="Times New Roman"/>
                <w:color w:val="000000"/>
                <w:sz w:val="24"/>
                <w:szCs w:val="24"/>
                <w:lang w:val="en-GB" w:eastAsia="en-GB"/>
              </w:rPr>
              <w:t xml:space="preserve"> </w:t>
            </w:r>
            <w:proofErr w:type="spellStart"/>
            <w:r w:rsidRPr="00AB5297">
              <w:rPr>
                <w:rFonts w:ascii="Aptos" w:eastAsia="Times New Roman" w:hAnsi="Aptos" w:cs="Times New Roman"/>
                <w:color w:val="000000"/>
                <w:sz w:val="24"/>
                <w:szCs w:val="24"/>
                <w:lang w:val="en-GB" w:eastAsia="en-GB"/>
              </w:rPr>
              <w:t>të</w:t>
            </w:r>
            <w:proofErr w:type="spellEnd"/>
            <w:r w:rsidRPr="00AB5297">
              <w:rPr>
                <w:rFonts w:ascii="Aptos" w:eastAsia="Times New Roman" w:hAnsi="Aptos" w:cs="Times New Roman"/>
                <w:color w:val="000000"/>
                <w:sz w:val="24"/>
                <w:szCs w:val="24"/>
                <w:lang w:val="en-GB" w:eastAsia="en-GB"/>
              </w:rPr>
              <w:t xml:space="preserve"> </w:t>
            </w:r>
            <w:proofErr w:type="spellStart"/>
            <w:r w:rsidRPr="00AB5297">
              <w:rPr>
                <w:rFonts w:ascii="Aptos" w:eastAsia="Times New Roman" w:hAnsi="Aptos" w:cs="Times New Roman"/>
                <w:color w:val="000000"/>
                <w:sz w:val="24"/>
                <w:szCs w:val="24"/>
                <w:lang w:val="en-GB" w:eastAsia="en-GB"/>
              </w:rPr>
              <w:t>autorizuar</w:t>
            </w:r>
            <w:proofErr w:type="spellEnd"/>
            <w:r w:rsidRPr="00AB5297">
              <w:rPr>
                <w:rFonts w:ascii="Aptos" w:eastAsia="Times New Roman" w:hAnsi="Aptos" w:cs="Times New Roman"/>
                <w:color w:val="000000"/>
                <w:sz w:val="24"/>
                <w:szCs w:val="24"/>
                <w:lang w:val="en-GB" w:eastAsia="en-GB"/>
              </w:rPr>
              <w:t xml:space="preserve">. </w:t>
            </w:r>
            <w:proofErr w:type="spellStart"/>
            <w:r w:rsidRPr="00AB5297">
              <w:rPr>
                <w:rFonts w:ascii="Aptos" w:eastAsia="Times New Roman" w:hAnsi="Aptos" w:cs="Times New Roman"/>
                <w:color w:val="000000"/>
                <w:sz w:val="24"/>
                <w:szCs w:val="24"/>
                <w:lang w:val="en-GB" w:eastAsia="en-GB"/>
              </w:rPr>
              <w:t>Në</w:t>
            </w:r>
            <w:proofErr w:type="spellEnd"/>
            <w:r w:rsidRPr="00AB5297">
              <w:rPr>
                <w:rFonts w:ascii="Aptos" w:eastAsia="Times New Roman" w:hAnsi="Aptos" w:cs="Times New Roman"/>
                <w:color w:val="000000"/>
                <w:sz w:val="24"/>
                <w:szCs w:val="24"/>
                <w:lang w:val="en-GB" w:eastAsia="en-GB"/>
              </w:rPr>
              <w:t xml:space="preserve"> </w:t>
            </w:r>
            <w:proofErr w:type="spellStart"/>
            <w:r w:rsidRPr="00AB5297">
              <w:rPr>
                <w:rFonts w:ascii="Aptos" w:eastAsia="Times New Roman" w:hAnsi="Aptos" w:cs="Times New Roman"/>
                <w:color w:val="000000"/>
                <w:sz w:val="24"/>
                <w:szCs w:val="24"/>
                <w:lang w:val="en-GB" w:eastAsia="en-GB"/>
              </w:rPr>
              <w:t>mënyrë</w:t>
            </w:r>
            <w:proofErr w:type="spellEnd"/>
            <w:r w:rsidRPr="00AB5297">
              <w:rPr>
                <w:rFonts w:ascii="Aptos" w:eastAsia="Times New Roman" w:hAnsi="Aptos" w:cs="Times New Roman"/>
                <w:color w:val="000000"/>
                <w:sz w:val="24"/>
                <w:szCs w:val="24"/>
                <w:lang w:val="en-GB" w:eastAsia="en-GB"/>
              </w:rPr>
              <w:t xml:space="preserve"> </w:t>
            </w:r>
            <w:proofErr w:type="spellStart"/>
            <w:r w:rsidRPr="00AB5297">
              <w:rPr>
                <w:rFonts w:ascii="Aptos" w:eastAsia="Times New Roman" w:hAnsi="Aptos" w:cs="Times New Roman"/>
                <w:color w:val="000000"/>
                <w:sz w:val="24"/>
                <w:szCs w:val="24"/>
                <w:lang w:val="en-GB" w:eastAsia="en-GB"/>
              </w:rPr>
              <w:t>që</w:t>
            </w:r>
            <w:proofErr w:type="spellEnd"/>
            <w:r w:rsidRPr="00AB5297">
              <w:rPr>
                <w:rFonts w:ascii="Aptos" w:eastAsia="Times New Roman" w:hAnsi="Aptos" w:cs="Times New Roman"/>
                <w:color w:val="000000"/>
                <w:sz w:val="24"/>
                <w:szCs w:val="24"/>
                <w:lang w:val="en-GB" w:eastAsia="en-GB"/>
              </w:rPr>
              <w:t xml:space="preserve"> </w:t>
            </w:r>
            <w:proofErr w:type="spellStart"/>
            <w:r w:rsidRPr="00AB5297">
              <w:rPr>
                <w:rFonts w:ascii="Aptos" w:eastAsia="Times New Roman" w:hAnsi="Aptos" w:cs="Times New Roman"/>
                <w:color w:val="000000"/>
                <w:sz w:val="24"/>
                <w:szCs w:val="24"/>
                <w:lang w:val="en-GB" w:eastAsia="en-GB"/>
              </w:rPr>
              <w:t>aplikimi</w:t>
            </w:r>
            <w:proofErr w:type="spellEnd"/>
            <w:r w:rsidRPr="00AB5297">
              <w:rPr>
                <w:rFonts w:ascii="Aptos" w:eastAsia="Times New Roman" w:hAnsi="Aptos" w:cs="Times New Roman"/>
                <w:color w:val="000000"/>
                <w:sz w:val="24"/>
                <w:szCs w:val="24"/>
                <w:lang w:val="en-GB" w:eastAsia="en-GB"/>
              </w:rPr>
              <w:t xml:space="preserve"> </w:t>
            </w:r>
            <w:proofErr w:type="spellStart"/>
            <w:r w:rsidRPr="00AB5297">
              <w:rPr>
                <w:rFonts w:ascii="Aptos" w:eastAsia="Times New Roman" w:hAnsi="Aptos" w:cs="Times New Roman"/>
                <w:color w:val="000000"/>
                <w:sz w:val="24"/>
                <w:szCs w:val="24"/>
                <w:lang w:val="en-GB" w:eastAsia="en-GB"/>
              </w:rPr>
              <w:t>të</w:t>
            </w:r>
            <w:proofErr w:type="spellEnd"/>
            <w:r w:rsidRPr="00AB5297">
              <w:rPr>
                <w:rFonts w:ascii="Aptos" w:eastAsia="Times New Roman" w:hAnsi="Aptos" w:cs="Times New Roman"/>
                <w:color w:val="000000"/>
                <w:sz w:val="24"/>
                <w:szCs w:val="24"/>
                <w:lang w:val="en-GB" w:eastAsia="en-GB"/>
              </w:rPr>
              <w:t xml:space="preserve"> </w:t>
            </w:r>
            <w:proofErr w:type="spellStart"/>
            <w:r w:rsidRPr="00AB5297">
              <w:rPr>
                <w:rFonts w:ascii="Aptos" w:eastAsia="Times New Roman" w:hAnsi="Aptos" w:cs="Times New Roman"/>
                <w:color w:val="000000"/>
                <w:sz w:val="24"/>
                <w:szCs w:val="24"/>
                <w:lang w:val="en-GB" w:eastAsia="en-GB"/>
              </w:rPr>
              <w:t>jetë</w:t>
            </w:r>
            <w:proofErr w:type="spellEnd"/>
            <w:r w:rsidRPr="00AB5297">
              <w:rPr>
                <w:rFonts w:ascii="Aptos" w:eastAsia="Times New Roman" w:hAnsi="Aptos" w:cs="Times New Roman"/>
                <w:color w:val="000000"/>
                <w:sz w:val="24"/>
                <w:szCs w:val="24"/>
                <w:lang w:val="en-GB" w:eastAsia="en-GB"/>
              </w:rPr>
              <w:t xml:space="preserve"> </w:t>
            </w:r>
            <w:proofErr w:type="spellStart"/>
            <w:r w:rsidRPr="00AB5297">
              <w:rPr>
                <w:rFonts w:ascii="Aptos" w:eastAsia="Times New Roman" w:hAnsi="Aptos" w:cs="Times New Roman"/>
                <w:color w:val="000000"/>
                <w:sz w:val="24"/>
                <w:szCs w:val="24"/>
                <w:lang w:val="en-GB" w:eastAsia="en-GB"/>
              </w:rPr>
              <w:t>i</w:t>
            </w:r>
            <w:proofErr w:type="spellEnd"/>
            <w:r w:rsidRPr="00AB5297">
              <w:rPr>
                <w:rFonts w:ascii="Aptos" w:eastAsia="Times New Roman" w:hAnsi="Aptos" w:cs="Times New Roman"/>
                <w:color w:val="000000"/>
                <w:sz w:val="24"/>
                <w:szCs w:val="24"/>
                <w:lang w:val="en-GB" w:eastAsia="en-GB"/>
              </w:rPr>
              <w:t xml:space="preserve"> </w:t>
            </w:r>
            <w:proofErr w:type="spellStart"/>
            <w:r w:rsidRPr="00AB5297">
              <w:rPr>
                <w:rFonts w:ascii="Aptos" w:eastAsia="Times New Roman" w:hAnsi="Aptos" w:cs="Times New Roman"/>
                <w:color w:val="000000"/>
                <w:sz w:val="24"/>
                <w:szCs w:val="24"/>
                <w:lang w:val="en-GB" w:eastAsia="en-GB"/>
              </w:rPr>
              <w:t>vlefshëm</w:t>
            </w:r>
            <w:proofErr w:type="spellEnd"/>
            <w:r w:rsidRPr="00AB5297">
              <w:rPr>
                <w:rFonts w:ascii="Aptos" w:eastAsia="Times New Roman" w:hAnsi="Aptos" w:cs="Times New Roman"/>
                <w:color w:val="000000"/>
                <w:sz w:val="24"/>
                <w:szCs w:val="24"/>
                <w:lang w:val="en-GB" w:eastAsia="en-GB"/>
              </w:rPr>
              <w:t xml:space="preserve">, </w:t>
            </w:r>
            <w:proofErr w:type="spellStart"/>
            <w:r w:rsidRPr="00AB5297">
              <w:rPr>
                <w:rFonts w:ascii="Aptos" w:eastAsia="Times New Roman" w:hAnsi="Aptos" w:cs="Times New Roman"/>
                <w:color w:val="000000"/>
                <w:sz w:val="24"/>
                <w:szCs w:val="24"/>
                <w:lang w:val="en-GB" w:eastAsia="en-GB"/>
              </w:rPr>
              <w:t>formulari</w:t>
            </w:r>
            <w:proofErr w:type="spellEnd"/>
            <w:r w:rsidRPr="00AB5297">
              <w:rPr>
                <w:rFonts w:ascii="Aptos" w:eastAsia="Times New Roman" w:hAnsi="Aptos" w:cs="Times New Roman"/>
                <w:color w:val="000000"/>
                <w:sz w:val="24"/>
                <w:szCs w:val="24"/>
                <w:lang w:val="en-GB" w:eastAsia="en-GB"/>
              </w:rPr>
              <w:t xml:space="preserve"> </w:t>
            </w:r>
            <w:proofErr w:type="spellStart"/>
            <w:r w:rsidRPr="00AB5297">
              <w:rPr>
                <w:rFonts w:ascii="Aptos" w:eastAsia="Times New Roman" w:hAnsi="Aptos" w:cs="Times New Roman"/>
                <w:color w:val="000000"/>
                <w:sz w:val="24"/>
                <w:szCs w:val="24"/>
                <w:lang w:val="en-GB" w:eastAsia="en-GB"/>
              </w:rPr>
              <w:t>duhet</w:t>
            </w:r>
            <w:proofErr w:type="spellEnd"/>
            <w:r w:rsidRPr="00AB5297">
              <w:rPr>
                <w:rFonts w:ascii="Aptos" w:eastAsia="Times New Roman" w:hAnsi="Aptos" w:cs="Times New Roman"/>
                <w:color w:val="000000"/>
                <w:sz w:val="24"/>
                <w:szCs w:val="24"/>
                <w:lang w:val="en-GB" w:eastAsia="en-GB"/>
              </w:rPr>
              <w:t xml:space="preserve"> </w:t>
            </w:r>
            <w:proofErr w:type="spellStart"/>
            <w:r w:rsidRPr="00AB5297">
              <w:rPr>
                <w:rFonts w:ascii="Aptos" w:eastAsia="Times New Roman" w:hAnsi="Aptos" w:cs="Times New Roman"/>
                <w:color w:val="000000"/>
                <w:sz w:val="24"/>
                <w:szCs w:val="24"/>
                <w:lang w:val="en-GB" w:eastAsia="en-GB"/>
              </w:rPr>
              <w:t>të</w:t>
            </w:r>
            <w:proofErr w:type="spellEnd"/>
            <w:r w:rsidRPr="00AB5297">
              <w:rPr>
                <w:rFonts w:ascii="Aptos" w:eastAsia="Times New Roman" w:hAnsi="Aptos" w:cs="Times New Roman"/>
                <w:color w:val="000000"/>
                <w:sz w:val="24"/>
                <w:szCs w:val="24"/>
                <w:lang w:val="en-GB" w:eastAsia="en-GB"/>
              </w:rPr>
              <w:t xml:space="preserve"> </w:t>
            </w:r>
            <w:proofErr w:type="spellStart"/>
            <w:r w:rsidRPr="00AB5297">
              <w:rPr>
                <w:rFonts w:ascii="Aptos" w:eastAsia="Times New Roman" w:hAnsi="Aptos" w:cs="Times New Roman"/>
                <w:color w:val="000000"/>
                <w:sz w:val="24"/>
                <w:szCs w:val="24"/>
                <w:lang w:val="en-GB" w:eastAsia="en-GB"/>
              </w:rPr>
              <w:t>nënshkruhet</w:t>
            </w:r>
            <w:proofErr w:type="spellEnd"/>
            <w:r w:rsidRPr="00AB5297">
              <w:rPr>
                <w:rFonts w:ascii="Aptos" w:eastAsia="Times New Roman" w:hAnsi="Aptos" w:cs="Times New Roman"/>
                <w:color w:val="000000"/>
                <w:sz w:val="24"/>
                <w:szCs w:val="24"/>
                <w:lang w:val="en-GB" w:eastAsia="en-GB"/>
              </w:rPr>
              <w:t xml:space="preserve"> </w:t>
            </w:r>
            <w:proofErr w:type="spellStart"/>
            <w:r w:rsidRPr="00AB5297">
              <w:rPr>
                <w:rFonts w:ascii="Aptos" w:eastAsia="Times New Roman" w:hAnsi="Aptos" w:cs="Times New Roman"/>
                <w:color w:val="000000"/>
                <w:sz w:val="24"/>
                <w:szCs w:val="24"/>
                <w:lang w:val="en-GB" w:eastAsia="en-GB"/>
              </w:rPr>
              <w:t>elektronikisht</w:t>
            </w:r>
            <w:proofErr w:type="spellEnd"/>
            <w:r w:rsidRPr="00AB5297">
              <w:rPr>
                <w:rFonts w:ascii="Aptos" w:eastAsia="Times New Roman" w:hAnsi="Aptos" w:cs="Times New Roman"/>
                <w:color w:val="000000"/>
                <w:sz w:val="24"/>
                <w:szCs w:val="24"/>
                <w:lang w:val="en-GB" w:eastAsia="en-GB"/>
              </w:rPr>
              <w:t xml:space="preserve"> </w:t>
            </w:r>
            <w:proofErr w:type="spellStart"/>
            <w:r w:rsidRPr="00AB5297">
              <w:rPr>
                <w:rFonts w:ascii="Aptos" w:eastAsia="Times New Roman" w:hAnsi="Aptos" w:cs="Times New Roman"/>
                <w:color w:val="000000"/>
                <w:sz w:val="24"/>
                <w:szCs w:val="24"/>
                <w:lang w:val="en-GB" w:eastAsia="en-GB"/>
              </w:rPr>
              <w:t>nga</w:t>
            </w:r>
            <w:proofErr w:type="spellEnd"/>
            <w:r w:rsidRPr="00AB5297">
              <w:rPr>
                <w:rFonts w:ascii="Aptos" w:eastAsia="Times New Roman" w:hAnsi="Aptos" w:cs="Times New Roman"/>
                <w:color w:val="000000"/>
                <w:sz w:val="24"/>
                <w:szCs w:val="24"/>
                <w:lang w:val="en-GB" w:eastAsia="en-GB"/>
              </w:rPr>
              <w:t xml:space="preserve"> </w:t>
            </w:r>
            <w:proofErr w:type="spellStart"/>
            <w:r w:rsidRPr="00AB5297">
              <w:rPr>
                <w:rFonts w:ascii="Aptos" w:eastAsia="Times New Roman" w:hAnsi="Aptos" w:cs="Times New Roman"/>
                <w:color w:val="000000"/>
                <w:sz w:val="24"/>
                <w:szCs w:val="24"/>
                <w:lang w:val="en-GB" w:eastAsia="en-GB"/>
              </w:rPr>
              <w:t>subjekti</w:t>
            </w:r>
            <w:proofErr w:type="spellEnd"/>
            <w:r w:rsidRPr="00AB5297">
              <w:rPr>
                <w:rFonts w:ascii="Aptos" w:eastAsia="Times New Roman" w:hAnsi="Aptos" w:cs="Times New Roman"/>
                <w:color w:val="000000"/>
                <w:sz w:val="24"/>
                <w:szCs w:val="24"/>
                <w:lang w:val="en-GB" w:eastAsia="en-GB"/>
              </w:rPr>
              <w:t xml:space="preserve"> </w:t>
            </w:r>
            <w:proofErr w:type="spellStart"/>
            <w:r w:rsidRPr="00AB5297">
              <w:rPr>
                <w:rFonts w:ascii="Aptos" w:eastAsia="Times New Roman" w:hAnsi="Aptos" w:cs="Times New Roman"/>
                <w:color w:val="000000"/>
                <w:sz w:val="24"/>
                <w:szCs w:val="24"/>
                <w:lang w:val="en-GB" w:eastAsia="en-GB"/>
              </w:rPr>
              <w:t>që</w:t>
            </w:r>
            <w:proofErr w:type="spellEnd"/>
            <w:r w:rsidRPr="00AB5297">
              <w:rPr>
                <w:rFonts w:ascii="Aptos" w:eastAsia="Times New Roman" w:hAnsi="Aptos" w:cs="Times New Roman"/>
                <w:color w:val="000000"/>
                <w:sz w:val="24"/>
                <w:szCs w:val="24"/>
                <w:lang w:val="en-GB" w:eastAsia="en-GB"/>
              </w:rPr>
              <w:t xml:space="preserve"> </w:t>
            </w:r>
            <w:proofErr w:type="spellStart"/>
            <w:r w:rsidRPr="00AB5297">
              <w:rPr>
                <w:rFonts w:ascii="Aptos" w:eastAsia="Times New Roman" w:hAnsi="Aptos" w:cs="Times New Roman"/>
                <w:color w:val="000000"/>
                <w:sz w:val="24"/>
                <w:szCs w:val="24"/>
                <w:lang w:val="en-GB" w:eastAsia="en-GB"/>
              </w:rPr>
              <w:t>depoziton</w:t>
            </w:r>
            <w:proofErr w:type="spellEnd"/>
            <w:r w:rsidRPr="00AB5297">
              <w:rPr>
                <w:rFonts w:ascii="Aptos" w:eastAsia="Times New Roman" w:hAnsi="Aptos" w:cs="Times New Roman"/>
                <w:color w:val="000000"/>
                <w:sz w:val="24"/>
                <w:szCs w:val="24"/>
                <w:lang w:val="en-GB" w:eastAsia="en-GB"/>
              </w:rPr>
              <w:t xml:space="preserve"> </w:t>
            </w:r>
            <w:proofErr w:type="spellStart"/>
            <w:r w:rsidRPr="00AB5297">
              <w:rPr>
                <w:rFonts w:ascii="Aptos" w:eastAsia="Times New Roman" w:hAnsi="Aptos" w:cs="Times New Roman"/>
                <w:color w:val="000000"/>
                <w:sz w:val="24"/>
                <w:szCs w:val="24"/>
                <w:lang w:val="en-GB" w:eastAsia="en-GB"/>
              </w:rPr>
              <w:t>aplikimin</w:t>
            </w:r>
            <w:proofErr w:type="spellEnd"/>
            <w:r w:rsidRPr="00AB5297">
              <w:rPr>
                <w:rFonts w:ascii="Aptos" w:eastAsia="Times New Roman" w:hAnsi="Aptos" w:cs="Times New Roman"/>
                <w:color w:val="000000"/>
                <w:sz w:val="24"/>
                <w:szCs w:val="24"/>
                <w:lang w:val="en-GB" w:eastAsia="en-GB"/>
              </w:rPr>
              <w:t xml:space="preserve">. </w:t>
            </w:r>
            <w:proofErr w:type="spellStart"/>
            <w:r w:rsidRPr="00AB5297">
              <w:rPr>
                <w:rFonts w:ascii="Aptos" w:eastAsia="Times New Roman" w:hAnsi="Aptos" w:cs="Times New Roman"/>
                <w:color w:val="000000"/>
                <w:sz w:val="24"/>
                <w:szCs w:val="24"/>
                <w:lang w:val="en-GB" w:eastAsia="en-GB"/>
              </w:rPr>
              <w:t>Në</w:t>
            </w:r>
            <w:proofErr w:type="spellEnd"/>
            <w:r w:rsidRPr="00AB5297">
              <w:rPr>
                <w:rFonts w:ascii="Aptos" w:eastAsia="Times New Roman" w:hAnsi="Aptos" w:cs="Times New Roman"/>
                <w:color w:val="000000"/>
                <w:sz w:val="24"/>
                <w:szCs w:val="24"/>
                <w:lang w:val="en-GB" w:eastAsia="en-GB"/>
              </w:rPr>
              <w:t xml:space="preserve"> </w:t>
            </w:r>
            <w:proofErr w:type="spellStart"/>
            <w:r w:rsidRPr="00AB5297">
              <w:rPr>
                <w:rFonts w:ascii="Aptos" w:eastAsia="Times New Roman" w:hAnsi="Aptos" w:cs="Times New Roman"/>
                <w:color w:val="000000"/>
                <w:sz w:val="24"/>
                <w:szCs w:val="24"/>
                <w:lang w:val="en-GB" w:eastAsia="en-GB"/>
              </w:rPr>
              <w:lastRenderedPageBreak/>
              <w:t>rast</w:t>
            </w:r>
            <w:proofErr w:type="spellEnd"/>
            <w:r w:rsidRPr="00AB5297">
              <w:rPr>
                <w:rFonts w:ascii="Aptos" w:eastAsia="Times New Roman" w:hAnsi="Aptos" w:cs="Times New Roman"/>
                <w:color w:val="000000"/>
                <w:sz w:val="24"/>
                <w:szCs w:val="24"/>
                <w:lang w:val="en-GB" w:eastAsia="en-GB"/>
              </w:rPr>
              <w:t xml:space="preserve"> se </w:t>
            </w:r>
            <w:proofErr w:type="spellStart"/>
            <w:r w:rsidRPr="00AB5297">
              <w:rPr>
                <w:rFonts w:ascii="Aptos" w:eastAsia="Times New Roman" w:hAnsi="Aptos" w:cs="Times New Roman"/>
                <w:color w:val="000000"/>
                <w:sz w:val="24"/>
                <w:szCs w:val="24"/>
                <w:lang w:val="en-GB" w:eastAsia="en-GB"/>
              </w:rPr>
              <w:t>nuk</w:t>
            </w:r>
            <w:proofErr w:type="spellEnd"/>
            <w:r w:rsidRPr="00AB5297">
              <w:rPr>
                <w:rFonts w:ascii="Aptos" w:eastAsia="Times New Roman" w:hAnsi="Aptos" w:cs="Times New Roman"/>
                <w:color w:val="000000"/>
                <w:sz w:val="24"/>
                <w:szCs w:val="24"/>
                <w:lang w:val="en-GB" w:eastAsia="en-GB"/>
              </w:rPr>
              <w:t xml:space="preserve"> </w:t>
            </w:r>
            <w:proofErr w:type="spellStart"/>
            <w:r w:rsidRPr="00AB5297">
              <w:rPr>
                <w:rFonts w:ascii="Aptos" w:eastAsia="Times New Roman" w:hAnsi="Aptos" w:cs="Times New Roman"/>
                <w:color w:val="000000"/>
                <w:sz w:val="24"/>
                <w:szCs w:val="24"/>
                <w:lang w:val="en-GB" w:eastAsia="en-GB"/>
              </w:rPr>
              <w:t>jeni</w:t>
            </w:r>
            <w:proofErr w:type="spellEnd"/>
            <w:r w:rsidRPr="00AB5297">
              <w:rPr>
                <w:rFonts w:ascii="Aptos" w:eastAsia="Times New Roman" w:hAnsi="Aptos" w:cs="Times New Roman"/>
                <w:color w:val="000000"/>
                <w:sz w:val="24"/>
                <w:szCs w:val="24"/>
                <w:lang w:val="en-GB" w:eastAsia="en-GB"/>
              </w:rPr>
              <w:t xml:space="preserve"> </w:t>
            </w:r>
            <w:proofErr w:type="spellStart"/>
            <w:r w:rsidRPr="00AB5297">
              <w:rPr>
                <w:rFonts w:ascii="Aptos" w:eastAsia="Times New Roman" w:hAnsi="Aptos" w:cs="Times New Roman"/>
                <w:color w:val="000000"/>
                <w:sz w:val="24"/>
                <w:szCs w:val="24"/>
                <w:lang w:val="en-GB" w:eastAsia="en-GB"/>
              </w:rPr>
              <w:t>te</w:t>
            </w:r>
            <w:proofErr w:type="spellEnd"/>
            <w:r w:rsidRPr="00AB5297">
              <w:rPr>
                <w:rFonts w:ascii="Aptos" w:eastAsia="Times New Roman" w:hAnsi="Aptos" w:cs="Times New Roman"/>
                <w:color w:val="000000"/>
                <w:sz w:val="24"/>
                <w:szCs w:val="24"/>
                <w:lang w:val="en-GB" w:eastAsia="en-GB"/>
              </w:rPr>
              <w:t xml:space="preserve"> </w:t>
            </w:r>
            <w:proofErr w:type="spellStart"/>
            <w:r w:rsidRPr="00AB5297">
              <w:rPr>
                <w:rFonts w:ascii="Aptos" w:eastAsia="Times New Roman" w:hAnsi="Aptos" w:cs="Times New Roman"/>
                <w:color w:val="000000"/>
                <w:sz w:val="24"/>
                <w:szCs w:val="24"/>
                <w:lang w:val="en-GB" w:eastAsia="en-GB"/>
              </w:rPr>
              <w:t>pajisur</w:t>
            </w:r>
            <w:proofErr w:type="spellEnd"/>
            <w:r w:rsidRPr="00AB5297">
              <w:rPr>
                <w:rFonts w:ascii="Aptos" w:eastAsia="Times New Roman" w:hAnsi="Aptos" w:cs="Times New Roman"/>
                <w:color w:val="000000"/>
                <w:sz w:val="24"/>
                <w:szCs w:val="24"/>
                <w:lang w:val="en-GB" w:eastAsia="en-GB"/>
              </w:rPr>
              <w:t xml:space="preserve"> me </w:t>
            </w:r>
            <w:proofErr w:type="spellStart"/>
            <w:r w:rsidRPr="00AB5297">
              <w:rPr>
                <w:rFonts w:ascii="Aptos" w:eastAsia="Times New Roman" w:hAnsi="Aptos" w:cs="Times New Roman"/>
                <w:color w:val="000000"/>
                <w:sz w:val="24"/>
                <w:szCs w:val="24"/>
                <w:lang w:val="en-GB" w:eastAsia="en-GB"/>
              </w:rPr>
              <w:t>nënshkrim</w:t>
            </w:r>
            <w:proofErr w:type="spellEnd"/>
            <w:r w:rsidRPr="00AB5297">
              <w:rPr>
                <w:rFonts w:ascii="Aptos" w:eastAsia="Times New Roman" w:hAnsi="Aptos" w:cs="Times New Roman"/>
                <w:color w:val="000000"/>
                <w:sz w:val="24"/>
                <w:szCs w:val="24"/>
                <w:lang w:val="en-GB" w:eastAsia="en-GB"/>
              </w:rPr>
              <w:t xml:space="preserve"> </w:t>
            </w:r>
            <w:proofErr w:type="spellStart"/>
            <w:r w:rsidRPr="00AB5297">
              <w:rPr>
                <w:rFonts w:ascii="Aptos" w:eastAsia="Times New Roman" w:hAnsi="Aptos" w:cs="Times New Roman"/>
                <w:color w:val="000000"/>
                <w:sz w:val="24"/>
                <w:szCs w:val="24"/>
                <w:lang w:val="en-GB" w:eastAsia="en-GB"/>
              </w:rPr>
              <w:t>si</w:t>
            </w:r>
            <w:proofErr w:type="spellEnd"/>
            <w:r w:rsidRPr="00AB5297">
              <w:rPr>
                <w:rFonts w:ascii="Aptos" w:eastAsia="Times New Roman" w:hAnsi="Aptos" w:cs="Times New Roman"/>
                <w:color w:val="000000"/>
                <w:sz w:val="24"/>
                <w:szCs w:val="24"/>
                <w:lang w:val="en-GB" w:eastAsia="en-GB"/>
              </w:rPr>
              <w:t xml:space="preserve"> </w:t>
            </w:r>
            <w:proofErr w:type="spellStart"/>
            <w:r w:rsidRPr="00AB5297">
              <w:rPr>
                <w:rFonts w:ascii="Aptos" w:eastAsia="Times New Roman" w:hAnsi="Aptos" w:cs="Times New Roman"/>
                <w:color w:val="000000"/>
                <w:sz w:val="24"/>
                <w:szCs w:val="24"/>
                <w:lang w:val="en-GB" w:eastAsia="en-GB"/>
              </w:rPr>
              <w:t>individ</w:t>
            </w:r>
            <w:proofErr w:type="spellEnd"/>
            <w:r w:rsidRPr="00AB5297">
              <w:rPr>
                <w:rFonts w:ascii="Aptos" w:eastAsia="Times New Roman" w:hAnsi="Aptos" w:cs="Times New Roman"/>
                <w:color w:val="000000"/>
                <w:sz w:val="24"/>
                <w:szCs w:val="24"/>
                <w:lang w:val="en-GB" w:eastAsia="en-GB"/>
              </w:rPr>
              <w:t xml:space="preserve">, </w:t>
            </w:r>
            <w:proofErr w:type="spellStart"/>
            <w:r w:rsidRPr="00AB5297">
              <w:rPr>
                <w:rFonts w:ascii="Aptos" w:eastAsia="Times New Roman" w:hAnsi="Aptos" w:cs="Times New Roman"/>
                <w:color w:val="000000"/>
                <w:sz w:val="24"/>
                <w:szCs w:val="24"/>
                <w:lang w:val="en-GB" w:eastAsia="en-GB"/>
              </w:rPr>
              <w:t>mund</w:t>
            </w:r>
            <w:proofErr w:type="spellEnd"/>
            <w:r w:rsidRPr="00AB5297">
              <w:rPr>
                <w:rFonts w:ascii="Aptos" w:eastAsia="Times New Roman" w:hAnsi="Aptos" w:cs="Times New Roman"/>
                <w:color w:val="000000"/>
                <w:sz w:val="24"/>
                <w:szCs w:val="24"/>
                <w:lang w:val="en-GB" w:eastAsia="en-GB"/>
              </w:rPr>
              <w:t xml:space="preserve"> </w:t>
            </w:r>
            <w:proofErr w:type="spellStart"/>
            <w:r w:rsidRPr="00AB5297">
              <w:rPr>
                <w:rFonts w:ascii="Aptos" w:eastAsia="Times New Roman" w:hAnsi="Aptos" w:cs="Times New Roman"/>
                <w:color w:val="000000"/>
                <w:sz w:val="24"/>
                <w:szCs w:val="24"/>
                <w:lang w:val="en-GB" w:eastAsia="en-GB"/>
              </w:rPr>
              <w:t>te</w:t>
            </w:r>
            <w:proofErr w:type="spellEnd"/>
            <w:r w:rsidRPr="00AB5297">
              <w:rPr>
                <w:rFonts w:ascii="Aptos" w:eastAsia="Times New Roman" w:hAnsi="Aptos" w:cs="Times New Roman"/>
                <w:color w:val="000000"/>
                <w:sz w:val="24"/>
                <w:szCs w:val="24"/>
                <w:lang w:val="en-GB" w:eastAsia="en-GB"/>
              </w:rPr>
              <w:t xml:space="preserve"> </w:t>
            </w:r>
            <w:proofErr w:type="spellStart"/>
            <w:r w:rsidRPr="00AB5297">
              <w:rPr>
                <w:rFonts w:ascii="Aptos" w:eastAsia="Times New Roman" w:hAnsi="Aptos" w:cs="Times New Roman"/>
                <w:color w:val="000000"/>
                <w:sz w:val="24"/>
                <w:szCs w:val="24"/>
                <w:lang w:val="en-GB" w:eastAsia="en-GB"/>
              </w:rPr>
              <w:t>aplikoni</w:t>
            </w:r>
            <w:proofErr w:type="spellEnd"/>
            <w:r w:rsidRPr="00AB5297">
              <w:rPr>
                <w:rFonts w:ascii="Aptos" w:eastAsia="Times New Roman" w:hAnsi="Aptos" w:cs="Times New Roman"/>
                <w:color w:val="000000"/>
                <w:sz w:val="24"/>
                <w:szCs w:val="24"/>
                <w:lang w:val="en-GB" w:eastAsia="en-GB"/>
              </w:rPr>
              <w:t xml:space="preserve"> </w:t>
            </w:r>
            <w:proofErr w:type="spellStart"/>
            <w:r w:rsidRPr="00AB5297">
              <w:rPr>
                <w:rFonts w:ascii="Aptos" w:eastAsia="Times New Roman" w:hAnsi="Aptos" w:cs="Times New Roman"/>
                <w:color w:val="000000"/>
                <w:sz w:val="24"/>
                <w:szCs w:val="24"/>
                <w:lang w:val="en-GB" w:eastAsia="en-GB"/>
              </w:rPr>
              <w:t>si</w:t>
            </w:r>
            <w:proofErr w:type="spellEnd"/>
            <w:r w:rsidRPr="00AB5297">
              <w:rPr>
                <w:rFonts w:ascii="Aptos" w:eastAsia="Times New Roman" w:hAnsi="Aptos" w:cs="Times New Roman"/>
                <w:color w:val="000000"/>
                <w:sz w:val="24"/>
                <w:szCs w:val="24"/>
                <w:lang w:val="en-GB" w:eastAsia="en-GB"/>
              </w:rPr>
              <w:t xml:space="preserve"> </w:t>
            </w:r>
            <w:proofErr w:type="spellStart"/>
            <w:r w:rsidRPr="00AB5297">
              <w:rPr>
                <w:rFonts w:ascii="Aptos" w:eastAsia="Times New Roman" w:hAnsi="Aptos" w:cs="Times New Roman"/>
                <w:color w:val="000000"/>
                <w:sz w:val="24"/>
                <w:szCs w:val="24"/>
                <w:lang w:val="en-GB" w:eastAsia="en-GB"/>
              </w:rPr>
              <w:t>biznes</w:t>
            </w:r>
            <w:proofErr w:type="spellEnd"/>
            <w:r w:rsidRPr="00AB5297">
              <w:rPr>
                <w:rFonts w:ascii="Aptos" w:eastAsia="Times New Roman" w:hAnsi="Aptos" w:cs="Times New Roman"/>
                <w:color w:val="000000"/>
                <w:sz w:val="24"/>
                <w:szCs w:val="24"/>
                <w:lang w:val="en-GB" w:eastAsia="en-GB"/>
              </w:rPr>
              <w:t xml:space="preserve"> </w:t>
            </w:r>
            <w:proofErr w:type="spellStart"/>
            <w:r w:rsidRPr="00AB5297">
              <w:rPr>
                <w:rFonts w:ascii="Aptos" w:eastAsia="Times New Roman" w:hAnsi="Aptos" w:cs="Times New Roman"/>
                <w:color w:val="000000"/>
                <w:sz w:val="24"/>
                <w:szCs w:val="24"/>
                <w:lang w:val="en-GB" w:eastAsia="en-GB"/>
              </w:rPr>
              <w:t>ose</w:t>
            </w:r>
            <w:proofErr w:type="spellEnd"/>
            <w:r w:rsidRPr="00AB5297">
              <w:rPr>
                <w:rFonts w:ascii="Aptos" w:eastAsia="Times New Roman" w:hAnsi="Aptos" w:cs="Times New Roman"/>
                <w:color w:val="000000"/>
                <w:sz w:val="24"/>
                <w:szCs w:val="24"/>
                <w:lang w:val="en-GB" w:eastAsia="en-GB"/>
              </w:rPr>
              <w:t xml:space="preserve"> </w:t>
            </w:r>
            <w:proofErr w:type="spellStart"/>
            <w:r w:rsidRPr="00AB5297">
              <w:rPr>
                <w:rFonts w:ascii="Aptos" w:eastAsia="Times New Roman" w:hAnsi="Aptos" w:cs="Times New Roman"/>
                <w:color w:val="000000"/>
                <w:sz w:val="24"/>
                <w:szCs w:val="24"/>
                <w:lang w:val="en-GB" w:eastAsia="en-GB"/>
              </w:rPr>
              <w:t>nëpërmjet</w:t>
            </w:r>
            <w:proofErr w:type="spellEnd"/>
            <w:r w:rsidRPr="00AB5297">
              <w:rPr>
                <w:rFonts w:ascii="Aptos" w:eastAsia="Times New Roman" w:hAnsi="Aptos" w:cs="Times New Roman"/>
                <w:color w:val="000000"/>
                <w:sz w:val="24"/>
                <w:szCs w:val="24"/>
                <w:lang w:val="en-GB" w:eastAsia="en-GB"/>
              </w:rPr>
              <w:t xml:space="preserve"> </w:t>
            </w:r>
            <w:proofErr w:type="spellStart"/>
            <w:r w:rsidRPr="00AB5297">
              <w:rPr>
                <w:rFonts w:ascii="Aptos" w:eastAsia="Times New Roman" w:hAnsi="Aptos" w:cs="Times New Roman"/>
                <w:color w:val="000000"/>
                <w:sz w:val="24"/>
                <w:szCs w:val="24"/>
                <w:lang w:val="en-GB" w:eastAsia="en-GB"/>
              </w:rPr>
              <w:t>një</w:t>
            </w:r>
            <w:proofErr w:type="spellEnd"/>
            <w:r w:rsidRPr="00AB5297">
              <w:rPr>
                <w:rFonts w:ascii="Aptos" w:eastAsia="Times New Roman" w:hAnsi="Aptos" w:cs="Times New Roman"/>
                <w:color w:val="000000"/>
                <w:sz w:val="24"/>
                <w:szCs w:val="24"/>
                <w:lang w:val="en-GB" w:eastAsia="en-GB"/>
              </w:rPr>
              <w:t xml:space="preserve"> </w:t>
            </w:r>
            <w:proofErr w:type="spellStart"/>
            <w:r w:rsidRPr="00AB5297">
              <w:rPr>
                <w:rFonts w:ascii="Aptos" w:eastAsia="Times New Roman" w:hAnsi="Aptos" w:cs="Times New Roman"/>
                <w:color w:val="000000"/>
                <w:sz w:val="24"/>
                <w:szCs w:val="24"/>
                <w:lang w:val="en-GB" w:eastAsia="en-GB"/>
              </w:rPr>
              <w:t>përfaqësuesi</w:t>
            </w:r>
            <w:proofErr w:type="spellEnd"/>
            <w:r w:rsidRPr="00AB5297">
              <w:rPr>
                <w:rFonts w:ascii="Aptos" w:eastAsia="Times New Roman" w:hAnsi="Aptos" w:cs="Times New Roman"/>
                <w:color w:val="000000"/>
                <w:sz w:val="24"/>
                <w:szCs w:val="24"/>
                <w:lang w:val="en-GB" w:eastAsia="en-GB"/>
              </w:rPr>
              <w:t xml:space="preserve"> </w:t>
            </w:r>
            <w:proofErr w:type="spellStart"/>
            <w:r w:rsidRPr="00AB5297">
              <w:rPr>
                <w:rFonts w:ascii="Aptos" w:eastAsia="Times New Roman" w:hAnsi="Aptos" w:cs="Times New Roman"/>
                <w:color w:val="000000"/>
                <w:sz w:val="24"/>
                <w:szCs w:val="24"/>
                <w:lang w:val="en-GB" w:eastAsia="en-GB"/>
              </w:rPr>
              <w:t>të</w:t>
            </w:r>
            <w:proofErr w:type="spellEnd"/>
            <w:r w:rsidRPr="00AB5297">
              <w:rPr>
                <w:rFonts w:ascii="Aptos" w:eastAsia="Times New Roman" w:hAnsi="Aptos" w:cs="Times New Roman"/>
                <w:color w:val="000000"/>
                <w:sz w:val="24"/>
                <w:szCs w:val="24"/>
                <w:lang w:val="en-GB" w:eastAsia="en-GB"/>
              </w:rPr>
              <w:t xml:space="preserve"> </w:t>
            </w:r>
            <w:proofErr w:type="spellStart"/>
            <w:r w:rsidRPr="00AB5297">
              <w:rPr>
                <w:rFonts w:ascii="Aptos" w:eastAsia="Times New Roman" w:hAnsi="Aptos" w:cs="Times New Roman"/>
                <w:color w:val="000000"/>
                <w:sz w:val="24"/>
                <w:szCs w:val="24"/>
                <w:lang w:val="en-GB" w:eastAsia="en-GB"/>
              </w:rPr>
              <w:t>autorizuar</w:t>
            </w:r>
            <w:proofErr w:type="spellEnd"/>
            <w:r w:rsidRPr="00AB5297">
              <w:rPr>
                <w:rFonts w:ascii="Aptos" w:eastAsia="Times New Roman" w:hAnsi="Aptos" w:cs="Times New Roman"/>
                <w:color w:val="000000"/>
                <w:sz w:val="24"/>
                <w:szCs w:val="24"/>
                <w:lang w:val="en-GB" w:eastAsia="en-GB"/>
              </w:rPr>
              <w:t>. </w:t>
            </w:r>
          </w:p>
          <w:p w14:paraId="0290003F" w14:textId="77777777" w:rsidR="00AB5297" w:rsidRPr="00AB5297" w:rsidRDefault="00AB5297" w:rsidP="00AB5297">
            <w:pPr>
              <w:shd w:val="clear" w:color="auto" w:fill="FFFFFF"/>
              <w:suppressAutoHyphens w:val="0"/>
              <w:spacing w:after="0" w:line="240" w:lineRule="auto"/>
              <w:textAlignment w:val="baseline"/>
              <w:rPr>
                <w:rFonts w:ascii="Aptos" w:eastAsia="Times New Roman" w:hAnsi="Aptos" w:cs="Times New Roman"/>
                <w:color w:val="000000"/>
                <w:sz w:val="24"/>
                <w:szCs w:val="24"/>
                <w:lang w:val="en-GB" w:eastAsia="en-GB"/>
              </w:rPr>
            </w:pPr>
          </w:p>
          <w:p w14:paraId="69663512" w14:textId="77777777" w:rsidR="00AB5297" w:rsidRPr="00AB5297" w:rsidRDefault="00AB5297" w:rsidP="00AB5297">
            <w:pPr>
              <w:shd w:val="clear" w:color="auto" w:fill="FFFFFF"/>
              <w:suppressAutoHyphens w:val="0"/>
              <w:spacing w:after="0" w:line="240" w:lineRule="auto"/>
              <w:textAlignment w:val="baseline"/>
              <w:rPr>
                <w:rFonts w:ascii="Aptos" w:eastAsia="Times New Roman" w:hAnsi="Aptos" w:cs="Times New Roman"/>
                <w:color w:val="000000"/>
                <w:sz w:val="24"/>
                <w:szCs w:val="24"/>
                <w:lang w:val="en-GB" w:eastAsia="en-GB"/>
              </w:rPr>
            </w:pPr>
            <w:proofErr w:type="spellStart"/>
            <w:r w:rsidRPr="00AB5297">
              <w:rPr>
                <w:rFonts w:ascii="Aptos" w:eastAsia="Times New Roman" w:hAnsi="Aptos" w:cs="Times New Roman"/>
                <w:color w:val="000000"/>
                <w:sz w:val="24"/>
                <w:szCs w:val="24"/>
                <w:lang w:val="en-GB" w:eastAsia="en-GB"/>
              </w:rPr>
              <w:t>Faleminderit</w:t>
            </w:r>
            <w:proofErr w:type="spellEnd"/>
            <w:r w:rsidRPr="00AB5297">
              <w:rPr>
                <w:rFonts w:ascii="Aptos" w:eastAsia="Times New Roman" w:hAnsi="Aptos" w:cs="Times New Roman"/>
                <w:color w:val="000000"/>
                <w:sz w:val="24"/>
                <w:szCs w:val="24"/>
                <w:lang w:val="en-GB" w:eastAsia="en-GB"/>
              </w:rPr>
              <w:t>!</w:t>
            </w:r>
          </w:p>
          <w:p w14:paraId="7EA7889B" w14:textId="77777777" w:rsidR="00A87D57" w:rsidRPr="00A87D57" w:rsidRDefault="00A87D57" w:rsidP="00A87D57">
            <w:pPr>
              <w:shd w:val="clear" w:color="auto" w:fill="FFFFFF"/>
              <w:suppressAutoHyphens w:val="0"/>
              <w:spacing w:after="0" w:line="240" w:lineRule="auto"/>
              <w:textAlignment w:val="baseline"/>
              <w:rPr>
                <w:rFonts w:ascii="Aptos" w:eastAsia="Times New Roman" w:hAnsi="Aptos" w:cs="Times New Roman"/>
                <w:color w:val="000000"/>
                <w:sz w:val="24"/>
                <w:szCs w:val="24"/>
                <w:lang w:val="en-GB" w:eastAsia="en-GB"/>
              </w:rPr>
            </w:pPr>
          </w:p>
        </w:tc>
        <w:tc>
          <w:tcPr>
            <w:tcW w:w="1559" w:type="dxa"/>
          </w:tcPr>
          <w:p w14:paraId="7C30ABA6" w14:textId="690C6412" w:rsidR="00A87D57" w:rsidRDefault="00AB5297" w:rsidP="00A87D57">
            <w:pPr>
              <w:spacing w:after="0" w:line="240" w:lineRule="auto"/>
              <w:rPr>
                <w:rFonts w:eastAsia="Calibri"/>
              </w:rPr>
            </w:pPr>
            <w:r>
              <w:rPr>
                <w:rFonts w:eastAsia="Calibri"/>
              </w:rPr>
              <w:lastRenderedPageBreak/>
              <w:t xml:space="preserve">Email </w:t>
            </w:r>
          </w:p>
        </w:tc>
        <w:tc>
          <w:tcPr>
            <w:tcW w:w="1095" w:type="dxa"/>
          </w:tcPr>
          <w:p w14:paraId="7235FD8E" w14:textId="1B67F536" w:rsidR="00A87D57" w:rsidRDefault="00AB5297" w:rsidP="00A87D57">
            <w:pPr>
              <w:spacing w:after="0" w:line="240" w:lineRule="auto"/>
              <w:rPr>
                <w:rFonts w:eastAsia="Calibri"/>
              </w:rPr>
            </w:pPr>
            <w:r>
              <w:rPr>
                <w:rFonts w:eastAsia="Calibri"/>
              </w:rPr>
              <w:t>0</w:t>
            </w:r>
          </w:p>
        </w:tc>
      </w:tr>
      <w:tr w:rsidR="00A87D57" w:rsidRPr="003A7513" w14:paraId="35BD116B" w14:textId="77777777" w:rsidTr="00FA6A73">
        <w:trPr>
          <w:trHeight w:val="295"/>
        </w:trPr>
        <w:tc>
          <w:tcPr>
            <w:tcW w:w="552" w:type="dxa"/>
          </w:tcPr>
          <w:p w14:paraId="4F611583" w14:textId="0A011C9F" w:rsidR="00A87D57" w:rsidRDefault="00BF21AA" w:rsidP="00A87D57">
            <w:pPr>
              <w:spacing w:after="0" w:line="240" w:lineRule="auto"/>
              <w:rPr>
                <w:rFonts w:eastAsia="Calibri"/>
              </w:rPr>
            </w:pPr>
            <w:r>
              <w:rPr>
                <w:rFonts w:eastAsia="Calibri"/>
              </w:rPr>
              <w:t>311</w:t>
            </w:r>
          </w:p>
        </w:tc>
        <w:tc>
          <w:tcPr>
            <w:tcW w:w="1286" w:type="dxa"/>
          </w:tcPr>
          <w:p w14:paraId="5A832545" w14:textId="3634E4B5" w:rsidR="00A87D57" w:rsidRDefault="00BF21AA" w:rsidP="00A87D57">
            <w:pPr>
              <w:spacing w:after="0" w:line="240" w:lineRule="auto"/>
              <w:rPr>
                <w:rFonts w:eastAsia="Calibri"/>
              </w:rPr>
            </w:pPr>
            <w:r>
              <w:rPr>
                <w:rFonts w:eastAsia="Calibri"/>
              </w:rPr>
              <w:t>18.08.2026</w:t>
            </w:r>
          </w:p>
        </w:tc>
        <w:tc>
          <w:tcPr>
            <w:tcW w:w="4536" w:type="dxa"/>
          </w:tcPr>
          <w:p w14:paraId="34BFEDCE" w14:textId="77777777" w:rsidR="00BF21AA" w:rsidRPr="00BF21AA" w:rsidRDefault="00BF21AA" w:rsidP="00BF21AA">
            <w:pPr>
              <w:shd w:val="clear" w:color="auto" w:fill="FFFFFF"/>
              <w:suppressAutoHyphens w:val="0"/>
              <w:spacing w:after="0" w:line="240" w:lineRule="auto"/>
              <w:textAlignment w:val="baseline"/>
              <w:rPr>
                <w:rFonts w:ascii="Aptos" w:eastAsia="Times New Roman" w:hAnsi="Aptos" w:cs="Times New Roman"/>
                <w:color w:val="212121"/>
                <w:sz w:val="24"/>
                <w:szCs w:val="24"/>
                <w:lang w:val="en-GB" w:eastAsia="en-GB"/>
              </w:rPr>
            </w:pPr>
            <w:proofErr w:type="spellStart"/>
            <w:r w:rsidRPr="00BF21AA">
              <w:rPr>
                <w:rFonts w:ascii="Aptos" w:eastAsia="Times New Roman" w:hAnsi="Aptos" w:cs="Times New Roman"/>
                <w:color w:val="212121"/>
                <w:sz w:val="24"/>
                <w:szCs w:val="24"/>
                <w:lang w:val="en-GB" w:eastAsia="en-GB"/>
              </w:rPr>
              <w:t>Pershendetje</w:t>
            </w:r>
            <w:proofErr w:type="spellEnd"/>
            <w:r w:rsidRPr="00BF21AA">
              <w:rPr>
                <w:rFonts w:ascii="Aptos" w:eastAsia="Times New Roman" w:hAnsi="Aptos" w:cs="Times New Roman"/>
                <w:color w:val="212121"/>
                <w:sz w:val="24"/>
                <w:szCs w:val="24"/>
                <w:lang w:val="en-GB" w:eastAsia="en-GB"/>
              </w:rPr>
              <w:t xml:space="preserve"> </w:t>
            </w:r>
            <w:proofErr w:type="spellStart"/>
            <w:r w:rsidRPr="00BF21AA">
              <w:rPr>
                <w:rFonts w:ascii="Aptos" w:eastAsia="Times New Roman" w:hAnsi="Aptos" w:cs="Times New Roman"/>
                <w:color w:val="212121"/>
                <w:sz w:val="24"/>
                <w:szCs w:val="24"/>
                <w:lang w:val="en-GB" w:eastAsia="en-GB"/>
              </w:rPr>
              <w:t>si</w:t>
            </w:r>
            <w:proofErr w:type="spellEnd"/>
            <w:r w:rsidRPr="00BF21AA">
              <w:rPr>
                <w:rFonts w:ascii="Aptos" w:eastAsia="Times New Roman" w:hAnsi="Aptos" w:cs="Times New Roman"/>
                <w:color w:val="212121"/>
                <w:sz w:val="24"/>
                <w:szCs w:val="24"/>
                <w:lang w:val="en-GB" w:eastAsia="en-GB"/>
              </w:rPr>
              <w:t xml:space="preserve"> </w:t>
            </w:r>
            <w:proofErr w:type="spellStart"/>
            <w:r w:rsidRPr="00BF21AA">
              <w:rPr>
                <w:rFonts w:ascii="Aptos" w:eastAsia="Times New Roman" w:hAnsi="Aptos" w:cs="Times New Roman"/>
                <w:color w:val="212121"/>
                <w:sz w:val="24"/>
                <w:szCs w:val="24"/>
                <w:lang w:val="en-GB" w:eastAsia="en-GB"/>
              </w:rPr>
              <w:t>jeni</w:t>
            </w:r>
            <w:proofErr w:type="spellEnd"/>
            <w:r w:rsidRPr="00BF21AA">
              <w:rPr>
                <w:rFonts w:ascii="Aptos" w:eastAsia="Times New Roman" w:hAnsi="Aptos" w:cs="Times New Roman"/>
                <w:color w:val="212121"/>
                <w:sz w:val="24"/>
                <w:szCs w:val="24"/>
                <w:lang w:val="en-GB" w:eastAsia="en-GB"/>
              </w:rPr>
              <w:t> </w:t>
            </w:r>
          </w:p>
          <w:p w14:paraId="1FE122CD" w14:textId="72ABC71B" w:rsidR="00BF21AA" w:rsidRPr="00BF21AA" w:rsidRDefault="00BF21AA" w:rsidP="00BF21AA">
            <w:pPr>
              <w:shd w:val="clear" w:color="auto" w:fill="FFFFFF"/>
              <w:suppressAutoHyphens w:val="0"/>
              <w:spacing w:after="0" w:line="240" w:lineRule="auto"/>
              <w:textAlignment w:val="baseline"/>
              <w:rPr>
                <w:rFonts w:ascii="Aptos" w:eastAsia="Times New Roman" w:hAnsi="Aptos" w:cs="Times New Roman"/>
                <w:color w:val="212121"/>
                <w:sz w:val="24"/>
                <w:szCs w:val="24"/>
                <w:lang w:val="en-GB" w:eastAsia="en-GB"/>
              </w:rPr>
            </w:pPr>
            <w:proofErr w:type="spellStart"/>
            <w:r>
              <w:rPr>
                <w:rFonts w:ascii="Aptos" w:eastAsia="Times New Roman" w:hAnsi="Aptos" w:cs="Times New Roman"/>
                <w:color w:val="212121"/>
                <w:sz w:val="24"/>
                <w:szCs w:val="24"/>
                <w:lang w:val="en-GB" w:eastAsia="en-GB"/>
              </w:rPr>
              <w:t>K</w:t>
            </w:r>
            <w:r w:rsidRPr="00BF21AA">
              <w:rPr>
                <w:rFonts w:ascii="Aptos" w:eastAsia="Times New Roman" w:hAnsi="Aptos" w:cs="Times New Roman"/>
                <w:color w:val="212121"/>
                <w:sz w:val="24"/>
                <w:szCs w:val="24"/>
                <w:lang w:val="en-GB" w:eastAsia="en-GB"/>
              </w:rPr>
              <w:t>to</w:t>
            </w:r>
            <w:proofErr w:type="spellEnd"/>
            <w:r w:rsidRPr="00BF21AA">
              <w:rPr>
                <w:rFonts w:ascii="Aptos" w:eastAsia="Times New Roman" w:hAnsi="Aptos" w:cs="Times New Roman"/>
                <w:color w:val="212121"/>
                <w:sz w:val="24"/>
                <w:szCs w:val="24"/>
                <w:lang w:val="en-GB" w:eastAsia="en-GB"/>
              </w:rPr>
              <w:t xml:space="preserve"> </w:t>
            </w:r>
            <w:proofErr w:type="spellStart"/>
            <w:r w:rsidRPr="00BF21AA">
              <w:rPr>
                <w:rFonts w:ascii="Aptos" w:eastAsia="Times New Roman" w:hAnsi="Aptos" w:cs="Times New Roman"/>
                <w:color w:val="212121"/>
                <w:sz w:val="24"/>
                <w:szCs w:val="24"/>
                <w:lang w:val="en-GB" w:eastAsia="en-GB"/>
              </w:rPr>
              <w:t>aplikime</w:t>
            </w:r>
            <w:proofErr w:type="spellEnd"/>
            <w:r w:rsidRPr="00BF21AA">
              <w:rPr>
                <w:rFonts w:ascii="Aptos" w:eastAsia="Times New Roman" w:hAnsi="Aptos" w:cs="Times New Roman"/>
                <w:color w:val="212121"/>
                <w:sz w:val="24"/>
                <w:szCs w:val="24"/>
                <w:lang w:val="en-GB" w:eastAsia="en-GB"/>
              </w:rPr>
              <w:t xml:space="preserve"> </w:t>
            </w:r>
            <w:proofErr w:type="spellStart"/>
            <w:r w:rsidRPr="00BF21AA">
              <w:rPr>
                <w:rFonts w:ascii="Aptos" w:eastAsia="Times New Roman" w:hAnsi="Aptos" w:cs="Times New Roman"/>
                <w:color w:val="212121"/>
                <w:sz w:val="24"/>
                <w:szCs w:val="24"/>
                <w:lang w:val="en-GB" w:eastAsia="en-GB"/>
              </w:rPr>
              <w:t>mund</w:t>
            </w:r>
            <w:proofErr w:type="spellEnd"/>
            <w:r w:rsidRPr="00BF21AA">
              <w:rPr>
                <w:rFonts w:ascii="Aptos" w:eastAsia="Times New Roman" w:hAnsi="Aptos" w:cs="Times New Roman"/>
                <w:color w:val="212121"/>
                <w:sz w:val="24"/>
                <w:szCs w:val="24"/>
                <w:lang w:val="en-GB" w:eastAsia="en-GB"/>
              </w:rPr>
              <w:t xml:space="preserve"> </w:t>
            </w:r>
            <w:proofErr w:type="spellStart"/>
            <w:r w:rsidRPr="00BF21AA">
              <w:rPr>
                <w:rFonts w:ascii="Aptos" w:eastAsia="Times New Roman" w:hAnsi="Aptos" w:cs="Times New Roman"/>
                <w:color w:val="212121"/>
                <w:sz w:val="24"/>
                <w:szCs w:val="24"/>
                <w:lang w:val="en-GB" w:eastAsia="en-GB"/>
              </w:rPr>
              <w:t>ti</w:t>
            </w:r>
            <w:proofErr w:type="spellEnd"/>
            <w:r w:rsidRPr="00BF21AA">
              <w:rPr>
                <w:rFonts w:ascii="Aptos" w:eastAsia="Times New Roman" w:hAnsi="Aptos" w:cs="Times New Roman"/>
                <w:color w:val="212121"/>
                <w:sz w:val="24"/>
                <w:szCs w:val="24"/>
                <w:lang w:val="en-GB" w:eastAsia="en-GB"/>
              </w:rPr>
              <w:t xml:space="preserve"> </w:t>
            </w:r>
            <w:proofErr w:type="spellStart"/>
            <w:r w:rsidRPr="00BF21AA">
              <w:rPr>
                <w:rFonts w:ascii="Aptos" w:eastAsia="Times New Roman" w:hAnsi="Aptos" w:cs="Times New Roman"/>
                <w:color w:val="212121"/>
                <w:sz w:val="24"/>
                <w:szCs w:val="24"/>
                <w:lang w:val="en-GB" w:eastAsia="en-GB"/>
              </w:rPr>
              <w:t>bej</w:t>
            </w:r>
            <w:proofErr w:type="spellEnd"/>
            <w:r w:rsidRPr="00BF21AA">
              <w:rPr>
                <w:rFonts w:ascii="Aptos" w:eastAsia="Times New Roman" w:hAnsi="Aptos" w:cs="Times New Roman"/>
                <w:color w:val="212121"/>
                <w:sz w:val="24"/>
                <w:szCs w:val="24"/>
                <w:lang w:val="en-GB" w:eastAsia="en-GB"/>
              </w:rPr>
              <w:t xml:space="preserve"> ne </w:t>
            </w:r>
            <w:proofErr w:type="spellStart"/>
            <w:r w:rsidRPr="00BF21AA">
              <w:rPr>
                <w:rFonts w:ascii="Aptos" w:eastAsia="Times New Roman" w:hAnsi="Aptos" w:cs="Times New Roman"/>
                <w:color w:val="212121"/>
                <w:sz w:val="24"/>
                <w:szCs w:val="24"/>
                <w:lang w:val="en-GB" w:eastAsia="en-GB"/>
              </w:rPr>
              <w:t>nje</w:t>
            </w:r>
            <w:proofErr w:type="spellEnd"/>
            <w:r w:rsidRPr="00BF21AA">
              <w:rPr>
                <w:rFonts w:ascii="Aptos" w:eastAsia="Times New Roman" w:hAnsi="Aptos" w:cs="Times New Roman"/>
                <w:color w:val="212121"/>
                <w:sz w:val="24"/>
                <w:szCs w:val="24"/>
                <w:lang w:val="en-GB" w:eastAsia="en-GB"/>
              </w:rPr>
              <w:t xml:space="preserve"> </w:t>
            </w:r>
            <w:proofErr w:type="spellStart"/>
            <w:r w:rsidRPr="00BF21AA">
              <w:rPr>
                <w:rFonts w:ascii="Aptos" w:eastAsia="Times New Roman" w:hAnsi="Aptos" w:cs="Times New Roman"/>
                <w:color w:val="212121"/>
                <w:sz w:val="24"/>
                <w:szCs w:val="24"/>
                <w:lang w:val="en-GB" w:eastAsia="en-GB"/>
              </w:rPr>
              <w:t>aplikim</w:t>
            </w:r>
            <w:proofErr w:type="spellEnd"/>
            <w:r w:rsidRPr="00BF21AA">
              <w:rPr>
                <w:rFonts w:ascii="Aptos" w:eastAsia="Times New Roman" w:hAnsi="Aptos" w:cs="Times New Roman"/>
                <w:color w:val="212121"/>
                <w:sz w:val="24"/>
                <w:szCs w:val="24"/>
                <w:lang w:val="en-GB" w:eastAsia="en-GB"/>
              </w:rPr>
              <w:t xml:space="preserve"> apo </w:t>
            </w:r>
            <w:proofErr w:type="spellStart"/>
            <w:r w:rsidRPr="00BF21AA">
              <w:rPr>
                <w:rFonts w:ascii="Aptos" w:eastAsia="Times New Roman" w:hAnsi="Aptos" w:cs="Times New Roman"/>
                <w:color w:val="212121"/>
                <w:sz w:val="24"/>
                <w:szCs w:val="24"/>
                <w:lang w:val="en-GB" w:eastAsia="en-GB"/>
              </w:rPr>
              <w:t>vec</w:t>
            </w:r>
            <w:proofErr w:type="spellEnd"/>
            <w:r w:rsidRPr="00BF21AA">
              <w:rPr>
                <w:rFonts w:ascii="Aptos" w:eastAsia="Times New Roman" w:hAnsi="Aptos" w:cs="Times New Roman"/>
                <w:color w:val="212121"/>
                <w:sz w:val="24"/>
                <w:szCs w:val="24"/>
                <w:lang w:val="en-GB" w:eastAsia="en-GB"/>
              </w:rPr>
              <w:t xml:space="preserve"> e </w:t>
            </w:r>
            <w:proofErr w:type="spellStart"/>
            <w:r w:rsidRPr="00BF21AA">
              <w:rPr>
                <w:rFonts w:ascii="Aptos" w:eastAsia="Times New Roman" w:hAnsi="Aptos" w:cs="Times New Roman"/>
                <w:color w:val="212121"/>
                <w:sz w:val="24"/>
                <w:szCs w:val="24"/>
                <w:lang w:val="en-GB" w:eastAsia="en-GB"/>
              </w:rPr>
              <w:t>vec</w:t>
            </w:r>
            <w:proofErr w:type="spellEnd"/>
          </w:p>
          <w:p w14:paraId="1B00DA08" w14:textId="77777777" w:rsidR="00BF21AA" w:rsidRPr="00BF21AA" w:rsidRDefault="00BF21AA" w:rsidP="00BF21AA">
            <w:pPr>
              <w:shd w:val="clear" w:color="auto" w:fill="FFFFFF"/>
              <w:suppressAutoHyphens w:val="0"/>
              <w:spacing w:after="0" w:line="240" w:lineRule="auto"/>
              <w:textAlignment w:val="baseline"/>
              <w:rPr>
                <w:rFonts w:ascii="Aptos" w:eastAsia="Times New Roman" w:hAnsi="Aptos" w:cs="Times New Roman"/>
                <w:color w:val="212121"/>
                <w:sz w:val="24"/>
                <w:szCs w:val="24"/>
                <w:lang w:val="en-GB" w:eastAsia="en-GB"/>
              </w:rPr>
            </w:pPr>
            <w:r w:rsidRPr="00BF21AA">
              <w:rPr>
                <w:rFonts w:ascii="Aptos" w:eastAsia="Times New Roman" w:hAnsi="Aptos" w:cs="Times New Roman"/>
                <w:color w:val="212121"/>
                <w:sz w:val="24"/>
                <w:szCs w:val="24"/>
                <w:lang w:val="en-GB" w:eastAsia="en-GB"/>
              </w:rPr>
              <w:t xml:space="preserve">Per </w:t>
            </w:r>
            <w:proofErr w:type="spellStart"/>
            <w:r w:rsidRPr="00BF21AA">
              <w:rPr>
                <w:rFonts w:ascii="Aptos" w:eastAsia="Times New Roman" w:hAnsi="Aptos" w:cs="Times New Roman"/>
                <w:color w:val="212121"/>
                <w:sz w:val="24"/>
                <w:szCs w:val="24"/>
                <w:lang w:val="en-GB" w:eastAsia="en-GB"/>
              </w:rPr>
              <w:t>pyetje</w:t>
            </w:r>
            <w:proofErr w:type="spellEnd"/>
            <w:r w:rsidRPr="00BF21AA">
              <w:rPr>
                <w:rFonts w:ascii="Aptos" w:eastAsia="Times New Roman" w:hAnsi="Aptos" w:cs="Times New Roman"/>
                <w:color w:val="212121"/>
                <w:sz w:val="24"/>
                <w:szCs w:val="24"/>
                <w:lang w:val="en-GB" w:eastAsia="en-GB"/>
              </w:rPr>
              <w:t xml:space="preserve"> </w:t>
            </w:r>
            <w:proofErr w:type="spellStart"/>
            <w:r w:rsidRPr="00BF21AA">
              <w:rPr>
                <w:rFonts w:ascii="Aptos" w:eastAsia="Times New Roman" w:hAnsi="Aptos" w:cs="Times New Roman"/>
                <w:color w:val="212121"/>
                <w:sz w:val="24"/>
                <w:szCs w:val="24"/>
                <w:lang w:val="en-GB" w:eastAsia="en-GB"/>
              </w:rPr>
              <w:t>te</w:t>
            </w:r>
            <w:proofErr w:type="spellEnd"/>
            <w:r w:rsidRPr="00BF21AA">
              <w:rPr>
                <w:rFonts w:ascii="Aptos" w:eastAsia="Times New Roman" w:hAnsi="Aptos" w:cs="Times New Roman"/>
                <w:color w:val="212121"/>
                <w:sz w:val="24"/>
                <w:szCs w:val="24"/>
                <w:lang w:val="en-GB" w:eastAsia="en-GB"/>
              </w:rPr>
              <w:t xml:space="preserve"> </w:t>
            </w:r>
            <w:proofErr w:type="spellStart"/>
            <w:r w:rsidRPr="00BF21AA">
              <w:rPr>
                <w:rFonts w:ascii="Aptos" w:eastAsia="Times New Roman" w:hAnsi="Aptos" w:cs="Times New Roman"/>
                <w:color w:val="212121"/>
                <w:sz w:val="24"/>
                <w:szCs w:val="24"/>
                <w:lang w:val="en-GB" w:eastAsia="en-GB"/>
              </w:rPr>
              <w:t>tjera</w:t>
            </w:r>
            <w:proofErr w:type="spellEnd"/>
            <w:r w:rsidRPr="00BF21AA">
              <w:rPr>
                <w:rFonts w:ascii="Aptos" w:eastAsia="Times New Roman" w:hAnsi="Aptos" w:cs="Times New Roman"/>
                <w:color w:val="212121"/>
                <w:sz w:val="24"/>
                <w:szCs w:val="24"/>
                <w:lang w:val="en-GB" w:eastAsia="en-GB"/>
              </w:rPr>
              <w:t xml:space="preserve"> do </w:t>
            </w:r>
            <w:proofErr w:type="spellStart"/>
            <w:r w:rsidRPr="00BF21AA">
              <w:rPr>
                <w:rFonts w:ascii="Aptos" w:eastAsia="Times New Roman" w:hAnsi="Aptos" w:cs="Times New Roman"/>
                <w:color w:val="212121"/>
                <w:sz w:val="24"/>
                <w:szCs w:val="24"/>
                <w:lang w:val="en-GB" w:eastAsia="en-GB"/>
              </w:rPr>
              <w:t>ju</w:t>
            </w:r>
            <w:proofErr w:type="spellEnd"/>
            <w:r w:rsidRPr="00BF21AA">
              <w:rPr>
                <w:rFonts w:ascii="Aptos" w:eastAsia="Times New Roman" w:hAnsi="Aptos" w:cs="Times New Roman"/>
                <w:color w:val="212121"/>
                <w:sz w:val="24"/>
                <w:szCs w:val="24"/>
                <w:lang w:val="en-GB" w:eastAsia="en-GB"/>
              </w:rPr>
              <w:t xml:space="preserve"> </w:t>
            </w:r>
            <w:proofErr w:type="spellStart"/>
            <w:r w:rsidRPr="00BF21AA">
              <w:rPr>
                <w:rFonts w:ascii="Aptos" w:eastAsia="Times New Roman" w:hAnsi="Aptos" w:cs="Times New Roman"/>
                <w:color w:val="212121"/>
                <w:sz w:val="24"/>
                <w:szCs w:val="24"/>
                <w:lang w:val="en-GB" w:eastAsia="en-GB"/>
              </w:rPr>
              <w:t>bezdis</w:t>
            </w:r>
            <w:proofErr w:type="spellEnd"/>
            <w:r w:rsidRPr="00BF21AA">
              <w:rPr>
                <w:rFonts w:ascii="Aptos" w:eastAsia="Times New Roman" w:hAnsi="Aptos" w:cs="Times New Roman"/>
                <w:color w:val="212121"/>
                <w:sz w:val="24"/>
                <w:szCs w:val="24"/>
                <w:lang w:val="en-GB" w:eastAsia="en-GB"/>
              </w:rPr>
              <w:t xml:space="preserve"> </w:t>
            </w:r>
            <w:proofErr w:type="spellStart"/>
            <w:r w:rsidRPr="00BF21AA">
              <w:rPr>
                <w:rFonts w:ascii="Aptos" w:eastAsia="Times New Roman" w:hAnsi="Aptos" w:cs="Times New Roman"/>
                <w:color w:val="212121"/>
                <w:sz w:val="24"/>
                <w:szCs w:val="24"/>
                <w:lang w:val="en-GB" w:eastAsia="en-GB"/>
              </w:rPr>
              <w:t>pak</w:t>
            </w:r>
            <w:proofErr w:type="spellEnd"/>
            <w:r w:rsidRPr="00BF21AA">
              <w:rPr>
                <w:rFonts w:ascii="Aptos" w:eastAsia="Times New Roman" w:hAnsi="Aptos" w:cs="Times New Roman"/>
                <w:color w:val="212121"/>
                <w:sz w:val="24"/>
                <w:szCs w:val="24"/>
                <w:lang w:val="en-GB" w:eastAsia="en-GB"/>
              </w:rPr>
              <w:t xml:space="preserve"> </w:t>
            </w:r>
            <w:proofErr w:type="spellStart"/>
            <w:r w:rsidRPr="00BF21AA">
              <w:rPr>
                <w:rFonts w:ascii="Aptos" w:eastAsia="Times New Roman" w:hAnsi="Aptos" w:cs="Times New Roman"/>
                <w:color w:val="212121"/>
                <w:sz w:val="24"/>
                <w:szCs w:val="24"/>
                <w:lang w:val="en-GB" w:eastAsia="en-GB"/>
              </w:rPr>
              <w:t>por</w:t>
            </w:r>
            <w:proofErr w:type="spellEnd"/>
            <w:r w:rsidRPr="00BF21AA">
              <w:rPr>
                <w:rFonts w:ascii="Aptos" w:eastAsia="Times New Roman" w:hAnsi="Aptos" w:cs="Times New Roman"/>
                <w:color w:val="212121"/>
                <w:sz w:val="24"/>
                <w:szCs w:val="24"/>
                <w:lang w:val="en-GB" w:eastAsia="en-GB"/>
              </w:rPr>
              <w:t xml:space="preserve"> dua ta </w:t>
            </w:r>
            <w:proofErr w:type="spellStart"/>
            <w:r w:rsidRPr="00BF21AA">
              <w:rPr>
                <w:rFonts w:ascii="Aptos" w:eastAsia="Times New Roman" w:hAnsi="Aptos" w:cs="Times New Roman"/>
                <w:color w:val="212121"/>
                <w:sz w:val="24"/>
                <w:szCs w:val="24"/>
                <w:lang w:val="en-GB" w:eastAsia="en-GB"/>
              </w:rPr>
              <w:t>bej</w:t>
            </w:r>
            <w:proofErr w:type="spellEnd"/>
            <w:r w:rsidRPr="00BF21AA">
              <w:rPr>
                <w:rFonts w:ascii="Aptos" w:eastAsia="Times New Roman" w:hAnsi="Aptos" w:cs="Times New Roman"/>
                <w:color w:val="212121"/>
                <w:sz w:val="24"/>
                <w:szCs w:val="24"/>
                <w:lang w:val="en-GB" w:eastAsia="en-GB"/>
              </w:rPr>
              <w:t xml:space="preserve"> </w:t>
            </w:r>
            <w:proofErr w:type="spellStart"/>
            <w:r w:rsidRPr="00BF21AA">
              <w:rPr>
                <w:rFonts w:ascii="Aptos" w:eastAsia="Times New Roman" w:hAnsi="Aptos" w:cs="Times New Roman"/>
                <w:color w:val="212121"/>
                <w:sz w:val="24"/>
                <w:szCs w:val="24"/>
                <w:lang w:val="en-GB" w:eastAsia="en-GB"/>
              </w:rPr>
              <w:t>sa</w:t>
            </w:r>
            <w:proofErr w:type="spellEnd"/>
            <w:r w:rsidRPr="00BF21AA">
              <w:rPr>
                <w:rFonts w:ascii="Aptos" w:eastAsia="Times New Roman" w:hAnsi="Aptos" w:cs="Times New Roman"/>
                <w:color w:val="212121"/>
                <w:sz w:val="24"/>
                <w:szCs w:val="24"/>
                <w:lang w:val="en-GB" w:eastAsia="en-GB"/>
              </w:rPr>
              <w:t xml:space="preserve"> me mire </w:t>
            </w:r>
            <w:proofErr w:type="spellStart"/>
            <w:r w:rsidRPr="00BF21AA">
              <w:rPr>
                <w:rFonts w:ascii="Aptos" w:eastAsia="Times New Roman" w:hAnsi="Aptos" w:cs="Times New Roman"/>
                <w:color w:val="212121"/>
                <w:sz w:val="24"/>
                <w:szCs w:val="24"/>
                <w:lang w:val="en-GB" w:eastAsia="en-GB"/>
              </w:rPr>
              <w:t>dhe</w:t>
            </w:r>
            <w:proofErr w:type="spellEnd"/>
            <w:r w:rsidRPr="00BF21AA">
              <w:rPr>
                <w:rFonts w:ascii="Aptos" w:eastAsia="Times New Roman" w:hAnsi="Aptos" w:cs="Times New Roman"/>
                <w:color w:val="212121"/>
                <w:sz w:val="24"/>
                <w:szCs w:val="24"/>
                <w:lang w:val="en-GB" w:eastAsia="en-GB"/>
              </w:rPr>
              <w:t xml:space="preserve"> </w:t>
            </w:r>
            <w:proofErr w:type="spellStart"/>
            <w:r w:rsidRPr="00BF21AA">
              <w:rPr>
                <w:rFonts w:ascii="Aptos" w:eastAsia="Times New Roman" w:hAnsi="Aptos" w:cs="Times New Roman"/>
                <w:color w:val="212121"/>
                <w:sz w:val="24"/>
                <w:szCs w:val="24"/>
                <w:lang w:val="en-GB" w:eastAsia="en-GB"/>
              </w:rPr>
              <w:t>sakte</w:t>
            </w:r>
            <w:proofErr w:type="spellEnd"/>
            <w:r w:rsidRPr="00BF21AA">
              <w:rPr>
                <w:rFonts w:ascii="Aptos" w:eastAsia="Times New Roman" w:hAnsi="Aptos" w:cs="Times New Roman"/>
                <w:color w:val="212121"/>
                <w:sz w:val="24"/>
                <w:szCs w:val="24"/>
                <w:lang w:val="en-GB" w:eastAsia="en-GB"/>
              </w:rPr>
              <w:t>. </w:t>
            </w:r>
          </w:p>
          <w:p w14:paraId="0AB92A4B" w14:textId="77777777" w:rsidR="00BF21AA" w:rsidRPr="00BF21AA" w:rsidRDefault="00BF21AA" w:rsidP="00BF21AA">
            <w:pPr>
              <w:shd w:val="clear" w:color="auto" w:fill="FFFFFF"/>
              <w:suppressAutoHyphens w:val="0"/>
              <w:spacing w:after="0" w:line="240" w:lineRule="auto"/>
              <w:textAlignment w:val="baseline"/>
              <w:rPr>
                <w:rFonts w:ascii="Aptos" w:eastAsia="Times New Roman" w:hAnsi="Aptos" w:cs="Times New Roman"/>
                <w:color w:val="212121"/>
                <w:sz w:val="24"/>
                <w:szCs w:val="24"/>
                <w:lang w:val="en-GB" w:eastAsia="en-GB"/>
              </w:rPr>
            </w:pPr>
            <w:proofErr w:type="spellStart"/>
            <w:r w:rsidRPr="00BF21AA">
              <w:rPr>
                <w:rFonts w:ascii="Aptos" w:eastAsia="Times New Roman" w:hAnsi="Aptos" w:cs="Times New Roman"/>
                <w:color w:val="212121"/>
                <w:sz w:val="24"/>
                <w:szCs w:val="24"/>
                <w:lang w:val="en-GB" w:eastAsia="en-GB"/>
              </w:rPr>
              <w:t>Faleminderit</w:t>
            </w:r>
            <w:proofErr w:type="spellEnd"/>
            <w:r w:rsidRPr="00BF21AA">
              <w:rPr>
                <w:rFonts w:ascii="Aptos" w:eastAsia="Times New Roman" w:hAnsi="Aptos" w:cs="Times New Roman"/>
                <w:color w:val="212121"/>
                <w:sz w:val="24"/>
                <w:szCs w:val="24"/>
                <w:lang w:val="en-GB" w:eastAsia="en-GB"/>
              </w:rPr>
              <w:t xml:space="preserve"> </w:t>
            </w:r>
            <w:proofErr w:type="spellStart"/>
            <w:r w:rsidRPr="00BF21AA">
              <w:rPr>
                <w:rFonts w:ascii="Aptos" w:eastAsia="Times New Roman" w:hAnsi="Aptos" w:cs="Times New Roman"/>
                <w:color w:val="212121"/>
                <w:sz w:val="24"/>
                <w:szCs w:val="24"/>
                <w:lang w:val="en-GB" w:eastAsia="en-GB"/>
              </w:rPr>
              <w:t>dhe</w:t>
            </w:r>
            <w:proofErr w:type="spellEnd"/>
            <w:r w:rsidRPr="00BF21AA">
              <w:rPr>
                <w:rFonts w:ascii="Aptos" w:eastAsia="Times New Roman" w:hAnsi="Aptos" w:cs="Times New Roman"/>
                <w:color w:val="212121"/>
                <w:sz w:val="24"/>
                <w:szCs w:val="24"/>
                <w:lang w:val="en-GB" w:eastAsia="en-GB"/>
              </w:rPr>
              <w:t xml:space="preserve"> </w:t>
            </w:r>
            <w:proofErr w:type="spellStart"/>
            <w:r w:rsidRPr="00BF21AA">
              <w:rPr>
                <w:rFonts w:ascii="Aptos" w:eastAsia="Times New Roman" w:hAnsi="Aptos" w:cs="Times New Roman"/>
                <w:color w:val="212121"/>
                <w:sz w:val="24"/>
                <w:szCs w:val="24"/>
                <w:lang w:val="en-GB" w:eastAsia="en-GB"/>
              </w:rPr>
              <w:t>pune</w:t>
            </w:r>
            <w:proofErr w:type="spellEnd"/>
            <w:r w:rsidRPr="00BF21AA">
              <w:rPr>
                <w:rFonts w:ascii="Aptos" w:eastAsia="Times New Roman" w:hAnsi="Aptos" w:cs="Times New Roman"/>
                <w:color w:val="212121"/>
                <w:sz w:val="24"/>
                <w:szCs w:val="24"/>
                <w:lang w:val="en-GB" w:eastAsia="en-GB"/>
              </w:rPr>
              <w:t xml:space="preserve"> </w:t>
            </w:r>
            <w:proofErr w:type="spellStart"/>
            <w:r w:rsidRPr="00BF21AA">
              <w:rPr>
                <w:rFonts w:ascii="Aptos" w:eastAsia="Times New Roman" w:hAnsi="Aptos" w:cs="Times New Roman"/>
                <w:color w:val="212121"/>
                <w:sz w:val="24"/>
                <w:szCs w:val="24"/>
                <w:lang w:val="en-GB" w:eastAsia="en-GB"/>
              </w:rPr>
              <w:t>te</w:t>
            </w:r>
            <w:proofErr w:type="spellEnd"/>
            <w:r w:rsidRPr="00BF21AA">
              <w:rPr>
                <w:rFonts w:ascii="Aptos" w:eastAsia="Times New Roman" w:hAnsi="Aptos" w:cs="Times New Roman"/>
                <w:color w:val="212121"/>
                <w:sz w:val="24"/>
                <w:szCs w:val="24"/>
                <w:lang w:val="en-GB" w:eastAsia="en-GB"/>
              </w:rPr>
              <w:t xml:space="preserve"> </w:t>
            </w:r>
            <w:proofErr w:type="spellStart"/>
            <w:r w:rsidRPr="00BF21AA">
              <w:rPr>
                <w:rFonts w:ascii="Aptos" w:eastAsia="Times New Roman" w:hAnsi="Aptos" w:cs="Times New Roman"/>
                <w:color w:val="212121"/>
                <w:sz w:val="24"/>
                <w:szCs w:val="24"/>
                <w:lang w:val="en-GB" w:eastAsia="en-GB"/>
              </w:rPr>
              <w:t>mbare</w:t>
            </w:r>
            <w:proofErr w:type="spellEnd"/>
            <w:r w:rsidRPr="00BF21AA">
              <w:rPr>
                <w:rFonts w:ascii="Aptos" w:eastAsia="Times New Roman" w:hAnsi="Aptos" w:cs="Times New Roman"/>
                <w:color w:val="212121"/>
                <w:sz w:val="24"/>
                <w:szCs w:val="24"/>
                <w:lang w:val="en-GB" w:eastAsia="en-GB"/>
              </w:rPr>
              <w:t> </w:t>
            </w:r>
          </w:p>
          <w:p w14:paraId="7439AA5F" w14:textId="77777777" w:rsidR="00A87D57" w:rsidRPr="00A87D57" w:rsidRDefault="00A87D57" w:rsidP="00A87D57">
            <w:pPr>
              <w:suppressAutoHyphens w:val="0"/>
              <w:spacing w:after="0" w:line="240" w:lineRule="auto"/>
              <w:rPr>
                <w:rFonts w:ascii="Times New Roman" w:eastAsia="Times New Roman" w:hAnsi="Times New Roman" w:cs="Times New Roman"/>
                <w:sz w:val="24"/>
                <w:szCs w:val="24"/>
                <w:lang w:val="en-GB" w:eastAsia="en-GB"/>
              </w:rPr>
            </w:pPr>
          </w:p>
        </w:tc>
        <w:tc>
          <w:tcPr>
            <w:tcW w:w="1559" w:type="dxa"/>
          </w:tcPr>
          <w:p w14:paraId="6349E456" w14:textId="22E41684" w:rsidR="00A87D57" w:rsidRDefault="00BF21AA" w:rsidP="00A87D57">
            <w:pPr>
              <w:rPr>
                <w:rFonts w:ascii="Times New Roman" w:eastAsia="Calibri" w:hAnsi="Times New Roman" w:cs="Times New Roman"/>
                <w:sz w:val="24"/>
                <w:szCs w:val="24"/>
              </w:rPr>
            </w:pPr>
            <w:r>
              <w:rPr>
                <w:rFonts w:ascii="Times New Roman" w:eastAsia="Calibri" w:hAnsi="Times New Roman" w:cs="Times New Roman"/>
                <w:sz w:val="24"/>
                <w:szCs w:val="24"/>
              </w:rPr>
              <w:t>24.08.2026</w:t>
            </w:r>
          </w:p>
        </w:tc>
        <w:tc>
          <w:tcPr>
            <w:tcW w:w="4252" w:type="dxa"/>
          </w:tcPr>
          <w:p w14:paraId="0B0A0B7D" w14:textId="77777777" w:rsidR="00BF21AA" w:rsidRPr="00BF21AA" w:rsidRDefault="00BF21AA" w:rsidP="00BF21AA">
            <w:pPr>
              <w:shd w:val="clear" w:color="auto" w:fill="FFFFFF"/>
              <w:suppressAutoHyphens w:val="0"/>
              <w:spacing w:after="0" w:line="240" w:lineRule="auto"/>
              <w:textAlignment w:val="baseline"/>
              <w:rPr>
                <w:rFonts w:ascii="Aptos" w:eastAsia="Times New Roman" w:hAnsi="Aptos" w:cs="Times New Roman"/>
                <w:color w:val="000000"/>
                <w:sz w:val="24"/>
                <w:szCs w:val="24"/>
                <w:lang w:val="en-GB" w:eastAsia="en-GB"/>
              </w:rPr>
            </w:pPr>
            <w:proofErr w:type="spellStart"/>
            <w:r w:rsidRPr="00BF21AA">
              <w:rPr>
                <w:rFonts w:ascii="Aptos" w:eastAsia="Times New Roman" w:hAnsi="Aptos" w:cs="Times New Roman"/>
                <w:color w:val="000000"/>
                <w:sz w:val="24"/>
                <w:szCs w:val="24"/>
                <w:lang w:val="en-GB" w:eastAsia="en-GB"/>
              </w:rPr>
              <w:t>Përshëndetje</w:t>
            </w:r>
            <w:proofErr w:type="spellEnd"/>
            <w:r w:rsidRPr="00BF21AA">
              <w:rPr>
                <w:rFonts w:ascii="Aptos" w:eastAsia="Times New Roman" w:hAnsi="Aptos" w:cs="Times New Roman"/>
                <w:color w:val="000000"/>
                <w:sz w:val="24"/>
                <w:szCs w:val="24"/>
                <w:lang w:val="en-GB" w:eastAsia="en-GB"/>
              </w:rPr>
              <w:t>,</w:t>
            </w:r>
          </w:p>
          <w:p w14:paraId="1B677408" w14:textId="77777777" w:rsidR="00BF21AA" w:rsidRPr="00BF21AA" w:rsidRDefault="00BF21AA" w:rsidP="00BF21AA">
            <w:pPr>
              <w:shd w:val="clear" w:color="auto" w:fill="FFFFFF"/>
              <w:suppressAutoHyphens w:val="0"/>
              <w:spacing w:after="0" w:line="240" w:lineRule="auto"/>
              <w:textAlignment w:val="baseline"/>
              <w:rPr>
                <w:rFonts w:ascii="Aptos" w:eastAsia="Times New Roman" w:hAnsi="Aptos" w:cs="Times New Roman"/>
                <w:color w:val="000000"/>
                <w:sz w:val="24"/>
                <w:szCs w:val="24"/>
                <w:lang w:val="en-GB" w:eastAsia="en-GB"/>
              </w:rPr>
            </w:pPr>
          </w:p>
          <w:p w14:paraId="6ADB2488" w14:textId="77777777" w:rsidR="00BF21AA" w:rsidRPr="00BF21AA" w:rsidRDefault="00BF21AA" w:rsidP="00BF21AA">
            <w:pPr>
              <w:shd w:val="clear" w:color="auto" w:fill="FFFFFF"/>
              <w:suppressAutoHyphens w:val="0"/>
              <w:spacing w:after="0" w:line="240" w:lineRule="auto"/>
              <w:textAlignment w:val="baseline"/>
              <w:rPr>
                <w:rFonts w:ascii="Aptos" w:eastAsia="Times New Roman" w:hAnsi="Aptos" w:cs="Times New Roman"/>
                <w:color w:val="000000"/>
                <w:sz w:val="24"/>
                <w:szCs w:val="24"/>
                <w:lang w:val="en-GB" w:eastAsia="en-GB"/>
              </w:rPr>
            </w:pPr>
            <w:proofErr w:type="spellStart"/>
            <w:r w:rsidRPr="00BF21AA">
              <w:rPr>
                <w:rFonts w:ascii="Aptos" w:eastAsia="Times New Roman" w:hAnsi="Aptos" w:cs="Times New Roman"/>
                <w:color w:val="000000"/>
                <w:sz w:val="24"/>
                <w:szCs w:val="24"/>
                <w:lang w:val="en-GB" w:eastAsia="en-GB"/>
              </w:rPr>
              <w:t>Në</w:t>
            </w:r>
            <w:proofErr w:type="spellEnd"/>
            <w:r w:rsidRPr="00BF21AA">
              <w:rPr>
                <w:rFonts w:ascii="Aptos" w:eastAsia="Times New Roman" w:hAnsi="Aptos" w:cs="Times New Roman"/>
                <w:color w:val="000000"/>
                <w:sz w:val="24"/>
                <w:szCs w:val="24"/>
                <w:lang w:val="en-GB" w:eastAsia="en-GB"/>
              </w:rPr>
              <w:t xml:space="preserve"> </w:t>
            </w:r>
            <w:proofErr w:type="spellStart"/>
            <w:r w:rsidRPr="00BF21AA">
              <w:rPr>
                <w:rFonts w:ascii="Aptos" w:eastAsia="Times New Roman" w:hAnsi="Aptos" w:cs="Times New Roman"/>
                <w:color w:val="000000"/>
                <w:sz w:val="24"/>
                <w:szCs w:val="24"/>
                <w:lang w:val="en-GB" w:eastAsia="en-GB"/>
              </w:rPr>
              <w:t>broshurë</w:t>
            </w:r>
            <w:proofErr w:type="spellEnd"/>
            <w:r w:rsidRPr="00BF21AA">
              <w:rPr>
                <w:rFonts w:ascii="Aptos" w:eastAsia="Times New Roman" w:hAnsi="Aptos" w:cs="Times New Roman"/>
                <w:color w:val="000000"/>
                <w:sz w:val="24"/>
                <w:szCs w:val="24"/>
                <w:lang w:val="en-GB" w:eastAsia="en-GB"/>
              </w:rPr>
              <w:t xml:space="preserve"> </w:t>
            </w:r>
            <w:proofErr w:type="spellStart"/>
            <w:r w:rsidRPr="00BF21AA">
              <w:rPr>
                <w:rFonts w:ascii="Aptos" w:eastAsia="Times New Roman" w:hAnsi="Aptos" w:cs="Times New Roman"/>
                <w:color w:val="000000"/>
                <w:sz w:val="24"/>
                <w:szCs w:val="24"/>
                <w:lang w:val="en-GB" w:eastAsia="en-GB"/>
              </w:rPr>
              <w:t>gjeni</w:t>
            </w:r>
            <w:proofErr w:type="spellEnd"/>
            <w:r w:rsidRPr="00BF21AA">
              <w:rPr>
                <w:rFonts w:ascii="Aptos" w:eastAsia="Times New Roman" w:hAnsi="Aptos" w:cs="Times New Roman"/>
                <w:color w:val="000000"/>
                <w:sz w:val="24"/>
                <w:szCs w:val="24"/>
                <w:lang w:val="en-GB" w:eastAsia="en-GB"/>
              </w:rPr>
              <w:t xml:space="preserve"> </w:t>
            </w:r>
            <w:proofErr w:type="spellStart"/>
            <w:r w:rsidRPr="00BF21AA">
              <w:rPr>
                <w:rFonts w:ascii="Aptos" w:eastAsia="Times New Roman" w:hAnsi="Aptos" w:cs="Times New Roman"/>
                <w:color w:val="000000"/>
                <w:sz w:val="24"/>
                <w:szCs w:val="24"/>
                <w:lang w:val="en-GB" w:eastAsia="en-GB"/>
              </w:rPr>
              <w:t>përkufizimin</w:t>
            </w:r>
            <w:proofErr w:type="spellEnd"/>
            <w:r w:rsidRPr="00BF21AA">
              <w:rPr>
                <w:rFonts w:ascii="Aptos" w:eastAsia="Times New Roman" w:hAnsi="Aptos" w:cs="Times New Roman"/>
                <w:color w:val="000000"/>
                <w:sz w:val="24"/>
                <w:szCs w:val="24"/>
                <w:lang w:val="en-GB" w:eastAsia="en-GB"/>
              </w:rPr>
              <w:t xml:space="preserve"> e </w:t>
            </w:r>
            <w:proofErr w:type="spellStart"/>
            <w:r w:rsidRPr="00BF21AA">
              <w:rPr>
                <w:rFonts w:ascii="Aptos" w:eastAsia="Times New Roman" w:hAnsi="Aptos" w:cs="Times New Roman"/>
                <w:color w:val="000000"/>
                <w:sz w:val="24"/>
                <w:szCs w:val="24"/>
                <w:lang w:val="en-GB" w:eastAsia="en-GB"/>
              </w:rPr>
              <w:t>markës</w:t>
            </w:r>
            <w:proofErr w:type="spellEnd"/>
            <w:r w:rsidRPr="00BF21AA">
              <w:rPr>
                <w:rFonts w:ascii="Aptos" w:eastAsia="Times New Roman" w:hAnsi="Aptos" w:cs="Times New Roman"/>
                <w:color w:val="000000"/>
                <w:sz w:val="24"/>
                <w:szCs w:val="24"/>
                <w:lang w:val="en-GB" w:eastAsia="en-GB"/>
              </w:rPr>
              <w:t xml:space="preserve"> </w:t>
            </w:r>
            <w:proofErr w:type="spellStart"/>
            <w:r w:rsidRPr="00BF21AA">
              <w:rPr>
                <w:rFonts w:ascii="Aptos" w:eastAsia="Times New Roman" w:hAnsi="Aptos" w:cs="Times New Roman"/>
                <w:color w:val="000000"/>
                <w:sz w:val="24"/>
                <w:szCs w:val="24"/>
                <w:lang w:val="en-GB" w:eastAsia="en-GB"/>
              </w:rPr>
              <w:t>fjalë</w:t>
            </w:r>
            <w:proofErr w:type="spellEnd"/>
            <w:r w:rsidRPr="00BF21AA">
              <w:rPr>
                <w:rFonts w:ascii="Aptos" w:eastAsia="Times New Roman" w:hAnsi="Aptos" w:cs="Times New Roman"/>
                <w:color w:val="000000"/>
                <w:sz w:val="24"/>
                <w:szCs w:val="24"/>
                <w:lang w:val="en-GB" w:eastAsia="en-GB"/>
              </w:rPr>
              <w:t xml:space="preserve"> </w:t>
            </w:r>
            <w:proofErr w:type="spellStart"/>
            <w:r w:rsidRPr="00BF21AA">
              <w:rPr>
                <w:rFonts w:ascii="Aptos" w:eastAsia="Times New Roman" w:hAnsi="Aptos" w:cs="Times New Roman"/>
                <w:color w:val="000000"/>
                <w:sz w:val="24"/>
                <w:szCs w:val="24"/>
                <w:lang w:val="en-GB" w:eastAsia="en-GB"/>
              </w:rPr>
              <w:t>dhe</w:t>
            </w:r>
            <w:proofErr w:type="spellEnd"/>
            <w:r w:rsidRPr="00BF21AA">
              <w:rPr>
                <w:rFonts w:ascii="Aptos" w:eastAsia="Times New Roman" w:hAnsi="Aptos" w:cs="Times New Roman"/>
                <w:color w:val="000000"/>
                <w:sz w:val="24"/>
                <w:szCs w:val="24"/>
                <w:lang w:val="en-GB" w:eastAsia="en-GB"/>
              </w:rPr>
              <w:t xml:space="preserve"> </w:t>
            </w:r>
            <w:proofErr w:type="spellStart"/>
            <w:r w:rsidRPr="00BF21AA">
              <w:rPr>
                <w:rFonts w:ascii="Aptos" w:eastAsia="Times New Roman" w:hAnsi="Aptos" w:cs="Times New Roman"/>
                <w:color w:val="000000"/>
                <w:sz w:val="24"/>
                <w:szCs w:val="24"/>
                <w:lang w:val="en-GB" w:eastAsia="en-GB"/>
              </w:rPr>
              <w:t>figurë</w:t>
            </w:r>
            <w:proofErr w:type="spellEnd"/>
            <w:r w:rsidRPr="00BF21AA">
              <w:rPr>
                <w:rFonts w:ascii="Aptos" w:eastAsia="Times New Roman" w:hAnsi="Aptos" w:cs="Times New Roman"/>
                <w:color w:val="000000"/>
                <w:sz w:val="24"/>
                <w:szCs w:val="24"/>
                <w:lang w:val="en-GB" w:eastAsia="en-GB"/>
              </w:rPr>
              <w:t xml:space="preserve">. </w:t>
            </w:r>
            <w:proofErr w:type="spellStart"/>
            <w:r w:rsidRPr="00BF21AA">
              <w:rPr>
                <w:rFonts w:ascii="Aptos" w:eastAsia="Times New Roman" w:hAnsi="Aptos" w:cs="Times New Roman"/>
                <w:color w:val="000000"/>
                <w:sz w:val="24"/>
                <w:szCs w:val="24"/>
                <w:lang w:val="en-GB" w:eastAsia="en-GB"/>
              </w:rPr>
              <w:t>Ligji</w:t>
            </w:r>
            <w:proofErr w:type="spellEnd"/>
            <w:r w:rsidRPr="00BF21AA">
              <w:rPr>
                <w:rFonts w:ascii="Aptos" w:eastAsia="Times New Roman" w:hAnsi="Aptos" w:cs="Times New Roman"/>
                <w:color w:val="000000"/>
                <w:sz w:val="24"/>
                <w:szCs w:val="24"/>
                <w:lang w:val="en-GB" w:eastAsia="en-GB"/>
              </w:rPr>
              <w:t xml:space="preserve"> </w:t>
            </w:r>
            <w:proofErr w:type="spellStart"/>
            <w:r w:rsidRPr="00BF21AA">
              <w:rPr>
                <w:rFonts w:ascii="Aptos" w:eastAsia="Times New Roman" w:hAnsi="Aptos" w:cs="Times New Roman"/>
                <w:color w:val="000000"/>
                <w:sz w:val="24"/>
                <w:szCs w:val="24"/>
                <w:lang w:val="en-GB" w:eastAsia="en-GB"/>
              </w:rPr>
              <w:t>nuk</w:t>
            </w:r>
            <w:proofErr w:type="spellEnd"/>
            <w:r w:rsidRPr="00BF21AA">
              <w:rPr>
                <w:rFonts w:ascii="Aptos" w:eastAsia="Times New Roman" w:hAnsi="Aptos" w:cs="Times New Roman"/>
                <w:color w:val="000000"/>
                <w:sz w:val="24"/>
                <w:szCs w:val="24"/>
                <w:lang w:val="en-GB" w:eastAsia="en-GB"/>
              </w:rPr>
              <w:t xml:space="preserve"> </w:t>
            </w:r>
            <w:proofErr w:type="spellStart"/>
            <w:r w:rsidRPr="00BF21AA">
              <w:rPr>
                <w:rFonts w:ascii="Aptos" w:eastAsia="Times New Roman" w:hAnsi="Aptos" w:cs="Times New Roman"/>
                <w:color w:val="000000"/>
                <w:sz w:val="24"/>
                <w:szCs w:val="24"/>
                <w:lang w:val="en-GB" w:eastAsia="en-GB"/>
              </w:rPr>
              <w:t>parashikon</w:t>
            </w:r>
            <w:proofErr w:type="spellEnd"/>
            <w:r w:rsidRPr="00BF21AA">
              <w:rPr>
                <w:rFonts w:ascii="Aptos" w:eastAsia="Times New Roman" w:hAnsi="Aptos" w:cs="Times New Roman"/>
                <w:color w:val="000000"/>
                <w:sz w:val="24"/>
                <w:szCs w:val="24"/>
                <w:lang w:val="en-GB" w:eastAsia="en-GB"/>
              </w:rPr>
              <w:t xml:space="preserve"> </w:t>
            </w:r>
            <w:proofErr w:type="spellStart"/>
            <w:r w:rsidRPr="00BF21AA">
              <w:rPr>
                <w:rFonts w:ascii="Aptos" w:eastAsia="Times New Roman" w:hAnsi="Aptos" w:cs="Times New Roman"/>
                <w:color w:val="000000"/>
                <w:sz w:val="24"/>
                <w:szCs w:val="24"/>
                <w:lang w:val="en-GB" w:eastAsia="en-GB"/>
              </w:rPr>
              <w:t>kufizime</w:t>
            </w:r>
            <w:proofErr w:type="spellEnd"/>
            <w:r w:rsidRPr="00BF21AA">
              <w:rPr>
                <w:rFonts w:ascii="Aptos" w:eastAsia="Times New Roman" w:hAnsi="Aptos" w:cs="Times New Roman"/>
                <w:color w:val="000000"/>
                <w:sz w:val="24"/>
                <w:szCs w:val="24"/>
                <w:lang w:val="en-GB" w:eastAsia="en-GB"/>
              </w:rPr>
              <w:t xml:space="preserve"> </w:t>
            </w:r>
            <w:proofErr w:type="spellStart"/>
            <w:r w:rsidRPr="00BF21AA">
              <w:rPr>
                <w:rFonts w:ascii="Aptos" w:eastAsia="Times New Roman" w:hAnsi="Aptos" w:cs="Times New Roman"/>
                <w:color w:val="000000"/>
                <w:sz w:val="24"/>
                <w:szCs w:val="24"/>
                <w:lang w:val="en-GB" w:eastAsia="en-GB"/>
              </w:rPr>
              <w:t>në</w:t>
            </w:r>
            <w:proofErr w:type="spellEnd"/>
            <w:r w:rsidRPr="00BF21AA">
              <w:rPr>
                <w:rFonts w:ascii="Aptos" w:eastAsia="Times New Roman" w:hAnsi="Aptos" w:cs="Times New Roman"/>
                <w:color w:val="000000"/>
                <w:sz w:val="24"/>
                <w:szCs w:val="24"/>
                <w:lang w:val="en-GB" w:eastAsia="en-GB"/>
              </w:rPr>
              <w:t xml:space="preserve"> </w:t>
            </w:r>
            <w:proofErr w:type="spellStart"/>
            <w:r w:rsidRPr="00BF21AA">
              <w:rPr>
                <w:rFonts w:ascii="Aptos" w:eastAsia="Times New Roman" w:hAnsi="Aptos" w:cs="Times New Roman"/>
                <w:color w:val="000000"/>
                <w:sz w:val="24"/>
                <w:szCs w:val="24"/>
                <w:lang w:val="en-GB" w:eastAsia="en-GB"/>
              </w:rPr>
              <w:t>numrin</w:t>
            </w:r>
            <w:proofErr w:type="spellEnd"/>
            <w:r w:rsidRPr="00BF21AA">
              <w:rPr>
                <w:rFonts w:ascii="Aptos" w:eastAsia="Times New Roman" w:hAnsi="Aptos" w:cs="Times New Roman"/>
                <w:color w:val="000000"/>
                <w:sz w:val="24"/>
                <w:szCs w:val="24"/>
                <w:lang w:val="en-GB" w:eastAsia="en-GB"/>
              </w:rPr>
              <w:t xml:space="preserve"> e </w:t>
            </w:r>
            <w:proofErr w:type="spellStart"/>
            <w:r w:rsidRPr="00BF21AA">
              <w:rPr>
                <w:rFonts w:ascii="Aptos" w:eastAsia="Times New Roman" w:hAnsi="Aptos" w:cs="Times New Roman"/>
                <w:color w:val="000000"/>
                <w:sz w:val="24"/>
                <w:szCs w:val="24"/>
                <w:lang w:val="en-GB" w:eastAsia="en-GB"/>
              </w:rPr>
              <w:t>aplikimeve</w:t>
            </w:r>
            <w:proofErr w:type="spellEnd"/>
            <w:r w:rsidRPr="00BF21AA">
              <w:rPr>
                <w:rFonts w:ascii="Aptos" w:eastAsia="Times New Roman" w:hAnsi="Aptos" w:cs="Times New Roman"/>
                <w:color w:val="000000"/>
                <w:sz w:val="24"/>
                <w:szCs w:val="24"/>
                <w:lang w:val="en-GB" w:eastAsia="en-GB"/>
              </w:rPr>
              <w:t xml:space="preserve"> </w:t>
            </w:r>
            <w:proofErr w:type="spellStart"/>
            <w:r w:rsidRPr="00BF21AA">
              <w:rPr>
                <w:rFonts w:ascii="Aptos" w:eastAsia="Times New Roman" w:hAnsi="Aptos" w:cs="Times New Roman"/>
                <w:color w:val="000000"/>
                <w:sz w:val="24"/>
                <w:szCs w:val="24"/>
                <w:lang w:val="en-GB" w:eastAsia="en-GB"/>
              </w:rPr>
              <w:t>që</w:t>
            </w:r>
            <w:proofErr w:type="spellEnd"/>
            <w:r w:rsidRPr="00BF21AA">
              <w:rPr>
                <w:rFonts w:ascii="Aptos" w:eastAsia="Times New Roman" w:hAnsi="Aptos" w:cs="Times New Roman"/>
                <w:color w:val="000000"/>
                <w:sz w:val="24"/>
                <w:szCs w:val="24"/>
                <w:lang w:val="en-GB" w:eastAsia="en-GB"/>
              </w:rPr>
              <w:t xml:space="preserve"> </w:t>
            </w:r>
            <w:proofErr w:type="spellStart"/>
            <w:r w:rsidRPr="00BF21AA">
              <w:rPr>
                <w:rFonts w:ascii="Aptos" w:eastAsia="Times New Roman" w:hAnsi="Aptos" w:cs="Times New Roman"/>
                <w:color w:val="000000"/>
                <w:sz w:val="24"/>
                <w:szCs w:val="24"/>
                <w:lang w:val="en-GB" w:eastAsia="en-GB"/>
              </w:rPr>
              <w:t>duhet</w:t>
            </w:r>
            <w:proofErr w:type="spellEnd"/>
            <w:r w:rsidRPr="00BF21AA">
              <w:rPr>
                <w:rFonts w:ascii="Aptos" w:eastAsia="Times New Roman" w:hAnsi="Aptos" w:cs="Times New Roman"/>
                <w:color w:val="000000"/>
                <w:sz w:val="24"/>
                <w:szCs w:val="24"/>
                <w:lang w:val="en-GB" w:eastAsia="en-GB"/>
              </w:rPr>
              <w:t xml:space="preserve"> </w:t>
            </w:r>
            <w:proofErr w:type="spellStart"/>
            <w:r w:rsidRPr="00BF21AA">
              <w:rPr>
                <w:rFonts w:ascii="Aptos" w:eastAsia="Times New Roman" w:hAnsi="Aptos" w:cs="Times New Roman"/>
                <w:color w:val="000000"/>
                <w:sz w:val="24"/>
                <w:szCs w:val="24"/>
                <w:lang w:val="en-GB" w:eastAsia="en-GB"/>
              </w:rPr>
              <w:t>të</w:t>
            </w:r>
            <w:proofErr w:type="spellEnd"/>
            <w:r w:rsidRPr="00BF21AA">
              <w:rPr>
                <w:rFonts w:ascii="Aptos" w:eastAsia="Times New Roman" w:hAnsi="Aptos" w:cs="Times New Roman"/>
                <w:color w:val="000000"/>
                <w:sz w:val="24"/>
                <w:szCs w:val="24"/>
                <w:lang w:val="en-GB" w:eastAsia="en-GB"/>
              </w:rPr>
              <w:t xml:space="preserve"> </w:t>
            </w:r>
            <w:proofErr w:type="spellStart"/>
            <w:r w:rsidRPr="00BF21AA">
              <w:rPr>
                <w:rFonts w:ascii="Aptos" w:eastAsia="Times New Roman" w:hAnsi="Aptos" w:cs="Times New Roman"/>
                <w:color w:val="000000"/>
                <w:sz w:val="24"/>
                <w:szCs w:val="24"/>
                <w:lang w:val="en-GB" w:eastAsia="en-GB"/>
              </w:rPr>
              <w:t>depozitoni</w:t>
            </w:r>
            <w:proofErr w:type="spellEnd"/>
            <w:r w:rsidRPr="00BF21AA">
              <w:rPr>
                <w:rFonts w:ascii="Aptos" w:eastAsia="Times New Roman" w:hAnsi="Aptos" w:cs="Times New Roman"/>
                <w:color w:val="000000"/>
                <w:sz w:val="24"/>
                <w:szCs w:val="24"/>
                <w:lang w:val="en-GB" w:eastAsia="en-GB"/>
              </w:rPr>
              <w:t xml:space="preserve">. </w:t>
            </w:r>
            <w:proofErr w:type="spellStart"/>
            <w:r w:rsidRPr="00BF21AA">
              <w:rPr>
                <w:rFonts w:ascii="Aptos" w:eastAsia="Times New Roman" w:hAnsi="Aptos" w:cs="Times New Roman"/>
                <w:color w:val="000000"/>
                <w:sz w:val="24"/>
                <w:szCs w:val="24"/>
                <w:lang w:val="en-GB" w:eastAsia="en-GB"/>
              </w:rPr>
              <w:t>Për</w:t>
            </w:r>
            <w:proofErr w:type="spellEnd"/>
            <w:r w:rsidRPr="00BF21AA">
              <w:rPr>
                <w:rFonts w:ascii="Aptos" w:eastAsia="Times New Roman" w:hAnsi="Aptos" w:cs="Times New Roman"/>
                <w:color w:val="000000"/>
                <w:sz w:val="24"/>
                <w:szCs w:val="24"/>
                <w:lang w:val="en-GB" w:eastAsia="en-GB"/>
              </w:rPr>
              <w:t xml:space="preserve"> </w:t>
            </w:r>
            <w:proofErr w:type="spellStart"/>
            <w:r w:rsidRPr="00BF21AA">
              <w:rPr>
                <w:rFonts w:ascii="Aptos" w:eastAsia="Times New Roman" w:hAnsi="Aptos" w:cs="Times New Roman"/>
                <w:color w:val="000000"/>
                <w:sz w:val="24"/>
                <w:szCs w:val="24"/>
                <w:lang w:val="en-GB" w:eastAsia="en-GB"/>
              </w:rPr>
              <w:t>çdo</w:t>
            </w:r>
            <w:proofErr w:type="spellEnd"/>
            <w:r w:rsidRPr="00BF21AA">
              <w:rPr>
                <w:rFonts w:ascii="Aptos" w:eastAsia="Times New Roman" w:hAnsi="Aptos" w:cs="Times New Roman"/>
                <w:color w:val="000000"/>
                <w:sz w:val="24"/>
                <w:szCs w:val="24"/>
                <w:lang w:val="en-GB" w:eastAsia="en-GB"/>
              </w:rPr>
              <w:t xml:space="preserve"> </w:t>
            </w:r>
            <w:proofErr w:type="spellStart"/>
            <w:r w:rsidRPr="00BF21AA">
              <w:rPr>
                <w:rFonts w:ascii="Aptos" w:eastAsia="Times New Roman" w:hAnsi="Aptos" w:cs="Times New Roman"/>
                <w:color w:val="000000"/>
                <w:sz w:val="24"/>
                <w:szCs w:val="24"/>
                <w:lang w:val="en-GB" w:eastAsia="en-GB"/>
              </w:rPr>
              <w:t>markë</w:t>
            </w:r>
            <w:proofErr w:type="spellEnd"/>
            <w:r w:rsidRPr="00BF21AA">
              <w:rPr>
                <w:rFonts w:ascii="Aptos" w:eastAsia="Times New Roman" w:hAnsi="Aptos" w:cs="Times New Roman"/>
                <w:color w:val="000000"/>
                <w:sz w:val="24"/>
                <w:szCs w:val="24"/>
                <w:lang w:val="en-GB" w:eastAsia="en-GB"/>
              </w:rPr>
              <w:t xml:space="preserve"> </w:t>
            </w:r>
            <w:proofErr w:type="spellStart"/>
            <w:r w:rsidRPr="00BF21AA">
              <w:rPr>
                <w:rFonts w:ascii="Aptos" w:eastAsia="Times New Roman" w:hAnsi="Aptos" w:cs="Times New Roman"/>
                <w:color w:val="000000"/>
                <w:sz w:val="24"/>
                <w:szCs w:val="24"/>
                <w:lang w:val="en-GB" w:eastAsia="en-GB"/>
              </w:rPr>
              <w:t>duhet</w:t>
            </w:r>
            <w:proofErr w:type="spellEnd"/>
            <w:r w:rsidRPr="00BF21AA">
              <w:rPr>
                <w:rFonts w:ascii="Aptos" w:eastAsia="Times New Roman" w:hAnsi="Aptos" w:cs="Times New Roman"/>
                <w:color w:val="000000"/>
                <w:sz w:val="24"/>
                <w:szCs w:val="24"/>
                <w:lang w:val="en-GB" w:eastAsia="en-GB"/>
              </w:rPr>
              <w:t xml:space="preserve"> </w:t>
            </w:r>
            <w:proofErr w:type="spellStart"/>
            <w:r w:rsidRPr="00BF21AA">
              <w:rPr>
                <w:rFonts w:ascii="Aptos" w:eastAsia="Times New Roman" w:hAnsi="Aptos" w:cs="Times New Roman"/>
                <w:color w:val="000000"/>
                <w:sz w:val="24"/>
                <w:szCs w:val="24"/>
                <w:lang w:val="en-GB" w:eastAsia="en-GB"/>
              </w:rPr>
              <w:t>të</w:t>
            </w:r>
            <w:proofErr w:type="spellEnd"/>
            <w:r w:rsidRPr="00BF21AA">
              <w:rPr>
                <w:rFonts w:ascii="Aptos" w:eastAsia="Times New Roman" w:hAnsi="Aptos" w:cs="Times New Roman"/>
                <w:color w:val="000000"/>
                <w:sz w:val="24"/>
                <w:szCs w:val="24"/>
                <w:lang w:val="en-GB" w:eastAsia="en-GB"/>
              </w:rPr>
              <w:t xml:space="preserve"> </w:t>
            </w:r>
            <w:proofErr w:type="spellStart"/>
            <w:r w:rsidRPr="00BF21AA">
              <w:rPr>
                <w:rFonts w:ascii="Aptos" w:eastAsia="Times New Roman" w:hAnsi="Aptos" w:cs="Times New Roman"/>
                <w:color w:val="000000"/>
                <w:sz w:val="24"/>
                <w:szCs w:val="24"/>
                <w:lang w:val="en-GB" w:eastAsia="en-GB"/>
              </w:rPr>
              <w:t>depozitohet</w:t>
            </w:r>
            <w:proofErr w:type="spellEnd"/>
            <w:r w:rsidRPr="00BF21AA">
              <w:rPr>
                <w:rFonts w:ascii="Aptos" w:eastAsia="Times New Roman" w:hAnsi="Aptos" w:cs="Times New Roman"/>
                <w:color w:val="000000"/>
                <w:sz w:val="24"/>
                <w:szCs w:val="24"/>
                <w:lang w:val="en-GB" w:eastAsia="en-GB"/>
              </w:rPr>
              <w:t xml:space="preserve"> </w:t>
            </w:r>
            <w:proofErr w:type="spellStart"/>
            <w:r w:rsidRPr="00BF21AA">
              <w:rPr>
                <w:rFonts w:ascii="Aptos" w:eastAsia="Times New Roman" w:hAnsi="Aptos" w:cs="Times New Roman"/>
                <w:color w:val="000000"/>
                <w:sz w:val="24"/>
                <w:szCs w:val="24"/>
                <w:lang w:val="en-GB" w:eastAsia="en-GB"/>
              </w:rPr>
              <w:t>një</w:t>
            </w:r>
            <w:proofErr w:type="spellEnd"/>
            <w:r w:rsidRPr="00BF21AA">
              <w:rPr>
                <w:rFonts w:ascii="Aptos" w:eastAsia="Times New Roman" w:hAnsi="Aptos" w:cs="Times New Roman"/>
                <w:color w:val="000000"/>
                <w:sz w:val="24"/>
                <w:szCs w:val="24"/>
                <w:lang w:val="en-GB" w:eastAsia="en-GB"/>
              </w:rPr>
              <w:t xml:space="preserve"> </w:t>
            </w:r>
            <w:proofErr w:type="spellStart"/>
            <w:r w:rsidRPr="00BF21AA">
              <w:rPr>
                <w:rFonts w:ascii="Aptos" w:eastAsia="Times New Roman" w:hAnsi="Aptos" w:cs="Times New Roman"/>
                <w:color w:val="000000"/>
                <w:sz w:val="24"/>
                <w:szCs w:val="24"/>
                <w:lang w:val="en-GB" w:eastAsia="en-GB"/>
              </w:rPr>
              <w:t>aplikim</w:t>
            </w:r>
            <w:proofErr w:type="spellEnd"/>
            <w:r w:rsidRPr="00BF21AA">
              <w:rPr>
                <w:rFonts w:ascii="Aptos" w:eastAsia="Times New Roman" w:hAnsi="Aptos" w:cs="Times New Roman"/>
                <w:color w:val="000000"/>
                <w:sz w:val="24"/>
                <w:szCs w:val="24"/>
                <w:lang w:val="en-GB" w:eastAsia="en-GB"/>
              </w:rPr>
              <w:t xml:space="preserve">. </w:t>
            </w:r>
            <w:proofErr w:type="spellStart"/>
            <w:r w:rsidRPr="00BF21AA">
              <w:rPr>
                <w:rFonts w:ascii="Aptos" w:eastAsia="Times New Roman" w:hAnsi="Aptos" w:cs="Times New Roman"/>
                <w:color w:val="000000"/>
                <w:sz w:val="24"/>
                <w:szCs w:val="24"/>
                <w:lang w:val="en-GB" w:eastAsia="en-GB"/>
              </w:rPr>
              <w:t>Mbetet</w:t>
            </w:r>
            <w:proofErr w:type="spellEnd"/>
            <w:r w:rsidRPr="00BF21AA">
              <w:rPr>
                <w:rFonts w:ascii="Aptos" w:eastAsia="Times New Roman" w:hAnsi="Aptos" w:cs="Times New Roman"/>
                <w:color w:val="000000"/>
                <w:sz w:val="24"/>
                <w:szCs w:val="24"/>
                <w:lang w:val="en-GB" w:eastAsia="en-GB"/>
              </w:rPr>
              <w:t xml:space="preserve"> </w:t>
            </w:r>
            <w:proofErr w:type="spellStart"/>
            <w:r w:rsidRPr="00BF21AA">
              <w:rPr>
                <w:rFonts w:ascii="Aptos" w:eastAsia="Times New Roman" w:hAnsi="Aptos" w:cs="Times New Roman"/>
                <w:color w:val="000000"/>
                <w:sz w:val="24"/>
                <w:szCs w:val="24"/>
                <w:lang w:val="en-GB" w:eastAsia="en-GB"/>
              </w:rPr>
              <w:t>në</w:t>
            </w:r>
            <w:proofErr w:type="spellEnd"/>
            <w:r w:rsidRPr="00BF21AA">
              <w:rPr>
                <w:rFonts w:ascii="Aptos" w:eastAsia="Times New Roman" w:hAnsi="Aptos" w:cs="Times New Roman"/>
                <w:color w:val="000000"/>
                <w:sz w:val="24"/>
                <w:szCs w:val="24"/>
                <w:lang w:val="en-GB" w:eastAsia="en-GB"/>
              </w:rPr>
              <w:t xml:space="preserve"> </w:t>
            </w:r>
            <w:proofErr w:type="spellStart"/>
            <w:r w:rsidRPr="00BF21AA">
              <w:rPr>
                <w:rFonts w:ascii="Aptos" w:eastAsia="Times New Roman" w:hAnsi="Aptos" w:cs="Times New Roman"/>
                <w:color w:val="000000"/>
                <w:sz w:val="24"/>
                <w:szCs w:val="24"/>
                <w:lang w:val="en-GB" w:eastAsia="en-GB"/>
              </w:rPr>
              <w:t>zgjedhjen</w:t>
            </w:r>
            <w:proofErr w:type="spellEnd"/>
            <w:r w:rsidRPr="00BF21AA">
              <w:rPr>
                <w:rFonts w:ascii="Aptos" w:eastAsia="Times New Roman" w:hAnsi="Aptos" w:cs="Times New Roman"/>
                <w:color w:val="000000"/>
                <w:sz w:val="24"/>
                <w:szCs w:val="24"/>
                <w:lang w:val="en-GB" w:eastAsia="en-GB"/>
              </w:rPr>
              <w:t xml:space="preserve"> </w:t>
            </w:r>
            <w:proofErr w:type="spellStart"/>
            <w:r w:rsidRPr="00BF21AA">
              <w:rPr>
                <w:rFonts w:ascii="Aptos" w:eastAsia="Times New Roman" w:hAnsi="Aptos" w:cs="Times New Roman"/>
                <w:color w:val="000000"/>
                <w:sz w:val="24"/>
                <w:szCs w:val="24"/>
                <w:lang w:val="en-GB" w:eastAsia="en-GB"/>
              </w:rPr>
              <w:t>dhe</w:t>
            </w:r>
            <w:proofErr w:type="spellEnd"/>
            <w:r w:rsidRPr="00BF21AA">
              <w:rPr>
                <w:rFonts w:ascii="Aptos" w:eastAsia="Times New Roman" w:hAnsi="Aptos" w:cs="Times New Roman"/>
                <w:color w:val="000000"/>
                <w:sz w:val="24"/>
                <w:szCs w:val="24"/>
                <w:lang w:val="en-GB" w:eastAsia="en-GB"/>
              </w:rPr>
              <w:t xml:space="preserve"> </w:t>
            </w:r>
            <w:proofErr w:type="spellStart"/>
            <w:r w:rsidRPr="00BF21AA">
              <w:rPr>
                <w:rFonts w:ascii="Aptos" w:eastAsia="Times New Roman" w:hAnsi="Aptos" w:cs="Times New Roman"/>
                <w:color w:val="000000"/>
                <w:sz w:val="24"/>
                <w:szCs w:val="24"/>
                <w:lang w:val="en-GB" w:eastAsia="en-GB"/>
              </w:rPr>
              <w:t>vlerësimin</w:t>
            </w:r>
            <w:proofErr w:type="spellEnd"/>
            <w:r w:rsidRPr="00BF21AA">
              <w:rPr>
                <w:rFonts w:ascii="Aptos" w:eastAsia="Times New Roman" w:hAnsi="Aptos" w:cs="Times New Roman"/>
                <w:color w:val="000000"/>
                <w:sz w:val="24"/>
                <w:szCs w:val="24"/>
                <w:lang w:val="en-GB" w:eastAsia="en-GB"/>
              </w:rPr>
              <w:t xml:space="preserve"> </w:t>
            </w:r>
            <w:proofErr w:type="spellStart"/>
            <w:r w:rsidRPr="00BF21AA">
              <w:rPr>
                <w:rFonts w:ascii="Aptos" w:eastAsia="Times New Roman" w:hAnsi="Aptos" w:cs="Times New Roman"/>
                <w:color w:val="000000"/>
                <w:sz w:val="24"/>
                <w:szCs w:val="24"/>
                <w:lang w:val="en-GB" w:eastAsia="en-GB"/>
              </w:rPr>
              <w:t>tuaj</w:t>
            </w:r>
            <w:proofErr w:type="spellEnd"/>
            <w:r w:rsidRPr="00BF21AA">
              <w:rPr>
                <w:rFonts w:ascii="Aptos" w:eastAsia="Times New Roman" w:hAnsi="Aptos" w:cs="Times New Roman"/>
                <w:color w:val="000000"/>
                <w:sz w:val="24"/>
                <w:szCs w:val="24"/>
                <w:lang w:val="en-GB" w:eastAsia="en-GB"/>
              </w:rPr>
              <w:t xml:space="preserve"> se </w:t>
            </w:r>
            <w:proofErr w:type="spellStart"/>
            <w:r w:rsidRPr="00BF21AA">
              <w:rPr>
                <w:rFonts w:ascii="Aptos" w:eastAsia="Times New Roman" w:hAnsi="Aptos" w:cs="Times New Roman"/>
                <w:color w:val="000000"/>
                <w:sz w:val="24"/>
                <w:szCs w:val="24"/>
                <w:lang w:val="en-GB" w:eastAsia="en-GB"/>
              </w:rPr>
              <w:t>cili</w:t>
            </w:r>
            <w:proofErr w:type="spellEnd"/>
            <w:r w:rsidRPr="00BF21AA">
              <w:rPr>
                <w:rFonts w:ascii="Aptos" w:eastAsia="Times New Roman" w:hAnsi="Aptos" w:cs="Times New Roman"/>
                <w:color w:val="000000"/>
                <w:sz w:val="24"/>
                <w:szCs w:val="24"/>
                <w:lang w:val="en-GB" w:eastAsia="en-GB"/>
              </w:rPr>
              <w:t xml:space="preserve"> do </w:t>
            </w:r>
            <w:proofErr w:type="spellStart"/>
            <w:r w:rsidRPr="00BF21AA">
              <w:rPr>
                <w:rFonts w:ascii="Aptos" w:eastAsia="Times New Roman" w:hAnsi="Aptos" w:cs="Times New Roman"/>
                <w:color w:val="000000"/>
                <w:sz w:val="24"/>
                <w:szCs w:val="24"/>
                <w:lang w:val="en-GB" w:eastAsia="en-GB"/>
              </w:rPr>
              <w:t>të</w:t>
            </w:r>
            <w:proofErr w:type="spellEnd"/>
            <w:r w:rsidRPr="00BF21AA">
              <w:rPr>
                <w:rFonts w:ascii="Aptos" w:eastAsia="Times New Roman" w:hAnsi="Aptos" w:cs="Times New Roman"/>
                <w:color w:val="000000"/>
                <w:sz w:val="24"/>
                <w:szCs w:val="24"/>
                <w:lang w:val="en-GB" w:eastAsia="en-GB"/>
              </w:rPr>
              <w:t xml:space="preserve"> </w:t>
            </w:r>
            <w:proofErr w:type="spellStart"/>
            <w:r w:rsidRPr="00BF21AA">
              <w:rPr>
                <w:rFonts w:ascii="Aptos" w:eastAsia="Times New Roman" w:hAnsi="Aptos" w:cs="Times New Roman"/>
                <w:color w:val="000000"/>
                <w:sz w:val="24"/>
                <w:szCs w:val="24"/>
                <w:lang w:val="en-GB" w:eastAsia="en-GB"/>
              </w:rPr>
              <w:t>jetë</w:t>
            </w:r>
            <w:proofErr w:type="spellEnd"/>
            <w:r w:rsidRPr="00BF21AA">
              <w:rPr>
                <w:rFonts w:ascii="Aptos" w:eastAsia="Times New Roman" w:hAnsi="Aptos" w:cs="Times New Roman"/>
                <w:color w:val="000000"/>
                <w:sz w:val="24"/>
                <w:szCs w:val="24"/>
                <w:lang w:val="en-GB" w:eastAsia="en-GB"/>
              </w:rPr>
              <w:t xml:space="preserve"> </w:t>
            </w:r>
            <w:proofErr w:type="spellStart"/>
            <w:r w:rsidRPr="00BF21AA">
              <w:rPr>
                <w:rFonts w:ascii="Aptos" w:eastAsia="Times New Roman" w:hAnsi="Aptos" w:cs="Times New Roman"/>
                <w:color w:val="000000"/>
                <w:sz w:val="24"/>
                <w:szCs w:val="24"/>
                <w:lang w:val="en-GB" w:eastAsia="en-GB"/>
              </w:rPr>
              <w:t>lloji</w:t>
            </w:r>
            <w:proofErr w:type="spellEnd"/>
            <w:r w:rsidRPr="00BF21AA">
              <w:rPr>
                <w:rFonts w:ascii="Aptos" w:eastAsia="Times New Roman" w:hAnsi="Aptos" w:cs="Times New Roman"/>
                <w:color w:val="000000"/>
                <w:sz w:val="24"/>
                <w:szCs w:val="24"/>
                <w:lang w:val="en-GB" w:eastAsia="en-GB"/>
              </w:rPr>
              <w:t xml:space="preserve"> </w:t>
            </w:r>
            <w:proofErr w:type="spellStart"/>
            <w:r w:rsidRPr="00BF21AA">
              <w:rPr>
                <w:rFonts w:ascii="Aptos" w:eastAsia="Times New Roman" w:hAnsi="Aptos" w:cs="Times New Roman"/>
                <w:color w:val="000000"/>
                <w:sz w:val="24"/>
                <w:szCs w:val="24"/>
                <w:lang w:val="en-GB" w:eastAsia="en-GB"/>
              </w:rPr>
              <w:t>i</w:t>
            </w:r>
            <w:proofErr w:type="spellEnd"/>
            <w:r w:rsidRPr="00BF21AA">
              <w:rPr>
                <w:rFonts w:ascii="Aptos" w:eastAsia="Times New Roman" w:hAnsi="Aptos" w:cs="Times New Roman"/>
                <w:color w:val="000000"/>
                <w:sz w:val="24"/>
                <w:szCs w:val="24"/>
                <w:lang w:val="en-GB" w:eastAsia="en-GB"/>
              </w:rPr>
              <w:t xml:space="preserve"> </w:t>
            </w:r>
            <w:proofErr w:type="spellStart"/>
            <w:r w:rsidRPr="00BF21AA">
              <w:rPr>
                <w:rFonts w:ascii="Aptos" w:eastAsia="Times New Roman" w:hAnsi="Aptos" w:cs="Times New Roman"/>
                <w:color w:val="000000"/>
                <w:sz w:val="24"/>
                <w:szCs w:val="24"/>
                <w:lang w:val="en-GB" w:eastAsia="en-GB"/>
              </w:rPr>
              <w:t>markës</w:t>
            </w:r>
            <w:proofErr w:type="spellEnd"/>
            <w:r w:rsidRPr="00BF21AA">
              <w:rPr>
                <w:rFonts w:ascii="Aptos" w:eastAsia="Times New Roman" w:hAnsi="Aptos" w:cs="Times New Roman"/>
                <w:color w:val="000000"/>
                <w:sz w:val="24"/>
                <w:szCs w:val="24"/>
                <w:lang w:val="en-GB" w:eastAsia="en-GB"/>
              </w:rPr>
              <w:t xml:space="preserve"> apo </w:t>
            </w:r>
            <w:proofErr w:type="spellStart"/>
            <w:r w:rsidRPr="00BF21AA">
              <w:rPr>
                <w:rFonts w:ascii="Aptos" w:eastAsia="Times New Roman" w:hAnsi="Aptos" w:cs="Times New Roman"/>
                <w:color w:val="000000"/>
                <w:sz w:val="24"/>
                <w:szCs w:val="24"/>
                <w:lang w:val="en-GB" w:eastAsia="en-GB"/>
              </w:rPr>
              <w:t>numri</w:t>
            </w:r>
            <w:proofErr w:type="spellEnd"/>
            <w:r w:rsidRPr="00BF21AA">
              <w:rPr>
                <w:rFonts w:ascii="Aptos" w:eastAsia="Times New Roman" w:hAnsi="Aptos" w:cs="Times New Roman"/>
                <w:color w:val="000000"/>
                <w:sz w:val="24"/>
                <w:szCs w:val="24"/>
                <w:lang w:val="en-GB" w:eastAsia="en-GB"/>
              </w:rPr>
              <w:t xml:space="preserve"> </w:t>
            </w:r>
            <w:proofErr w:type="spellStart"/>
            <w:r w:rsidRPr="00BF21AA">
              <w:rPr>
                <w:rFonts w:ascii="Aptos" w:eastAsia="Times New Roman" w:hAnsi="Aptos" w:cs="Times New Roman"/>
                <w:color w:val="000000"/>
                <w:sz w:val="24"/>
                <w:szCs w:val="24"/>
                <w:lang w:val="en-GB" w:eastAsia="en-GB"/>
              </w:rPr>
              <w:t>i</w:t>
            </w:r>
            <w:proofErr w:type="spellEnd"/>
            <w:r w:rsidRPr="00BF21AA">
              <w:rPr>
                <w:rFonts w:ascii="Aptos" w:eastAsia="Times New Roman" w:hAnsi="Aptos" w:cs="Times New Roman"/>
                <w:color w:val="000000"/>
                <w:sz w:val="24"/>
                <w:szCs w:val="24"/>
                <w:lang w:val="en-GB" w:eastAsia="en-GB"/>
              </w:rPr>
              <w:t xml:space="preserve"> </w:t>
            </w:r>
            <w:proofErr w:type="spellStart"/>
            <w:r w:rsidRPr="00BF21AA">
              <w:rPr>
                <w:rFonts w:ascii="Aptos" w:eastAsia="Times New Roman" w:hAnsi="Aptos" w:cs="Times New Roman"/>
                <w:color w:val="000000"/>
                <w:sz w:val="24"/>
                <w:szCs w:val="24"/>
                <w:lang w:val="en-GB" w:eastAsia="en-GB"/>
              </w:rPr>
              <w:t>aplikimeve</w:t>
            </w:r>
            <w:proofErr w:type="spellEnd"/>
            <w:r w:rsidRPr="00BF21AA">
              <w:rPr>
                <w:rFonts w:ascii="Aptos" w:eastAsia="Times New Roman" w:hAnsi="Aptos" w:cs="Times New Roman"/>
                <w:color w:val="000000"/>
                <w:sz w:val="24"/>
                <w:szCs w:val="24"/>
                <w:lang w:val="en-GB" w:eastAsia="en-GB"/>
              </w:rPr>
              <w:t xml:space="preserve"> </w:t>
            </w:r>
            <w:proofErr w:type="spellStart"/>
            <w:r w:rsidRPr="00BF21AA">
              <w:rPr>
                <w:rFonts w:ascii="Aptos" w:eastAsia="Times New Roman" w:hAnsi="Aptos" w:cs="Times New Roman"/>
                <w:color w:val="000000"/>
                <w:sz w:val="24"/>
                <w:szCs w:val="24"/>
                <w:lang w:val="en-GB" w:eastAsia="en-GB"/>
              </w:rPr>
              <w:t>që</w:t>
            </w:r>
            <w:proofErr w:type="spellEnd"/>
            <w:r w:rsidRPr="00BF21AA">
              <w:rPr>
                <w:rFonts w:ascii="Aptos" w:eastAsia="Times New Roman" w:hAnsi="Aptos" w:cs="Times New Roman"/>
                <w:color w:val="000000"/>
                <w:sz w:val="24"/>
                <w:szCs w:val="24"/>
                <w:lang w:val="en-GB" w:eastAsia="en-GB"/>
              </w:rPr>
              <w:t xml:space="preserve"> do </w:t>
            </w:r>
            <w:proofErr w:type="spellStart"/>
            <w:r w:rsidRPr="00BF21AA">
              <w:rPr>
                <w:rFonts w:ascii="Aptos" w:eastAsia="Times New Roman" w:hAnsi="Aptos" w:cs="Times New Roman"/>
                <w:color w:val="000000"/>
                <w:sz w:val="24"/>
                <w:szCs w:val="24"/>
                <w:lang w:val="en-GB" w:eastAsia="en-GB"/>
              </w:rPr>
              <w:t>të</w:t>
            </w:r>
            <w:proofErr w:type="spellEnd"/>
            <w:r w:rsidRPr="00BF21AA">
              <w:rPr>
                <w:rFonts w:ascii="Aptos" w:eastAsia="Times New Roman" w:hAnsi="Aptos" w:cs="Times New Roman"/>
                <w:color w:val="000000"/>
                <w:sz w:val="24"/>
                <w:szCs w:val="24"/>
                <w:lang w:val="en-GB" w:eastAsia="en-GB"/>
              </w:rPr>
              <w:t xml:space="preserve"> </w:t>
            </w:r>
            <w:proofErr w:type="spellStart"/>
            <w:r w:rsidRPr="00BF21AA">
              <w:rPr>
                <w:rFonts w:ascii="Aptos" w:eastAsia="Times New Roman" w:hAnsi="Aptos" w:cs="Times New Roman"/>
                <w:color w:val="000000"/>
                <w:sz w:val="24"/>
                <w:szCs w:val="24"/>
                <w:lang w:val="en-GB" w:eastAsia="en-GB"/>
              </w:rPr>
              <w:t>depozitohet</w:t>
            </w:r>
            <w:proofErr w:type="spellEnd"/>
            <w:r w:rsidRPr="00BF21AA">
              <w:rPr>
                <w:rFonts w:ascii="Aptos" w:eastAsia="Times New Roman" w:hAnsi="Aptos" w:cs="Times New Roman"/>
                <w:color w:val="000000"/>
                <w:sz w:val="24"/>
                <w:szCs w:val="24"/>
                <w:lang w:val="en-GB" w:eastAsia="en-GB"/>
              </w:rPr>
              <w:t>.</w:t>
            </w:r>
          </w:p>
          <w:p w14:paraId="74155623" w14:textId="77777777" w:rsidR="00BF21AA" w:rsidRPr="00BF21AA" w:rsidRDefault="00BF21AA" w:rsidP="00BF21AA">
            <w:pPr>
              <w:shd w:val="clear" w:color="auto" w:fill="FFFFFF"/>
              <w:suppressAutoHyphens w:val="0"/>
              <w:spacing w:after="0" w:line="240" w:lineRule="auto"/>
              <w:textAlignment w:val="baseline"/>
              <w:rPr>
                <w:rFonts w:ascii="Aptos" w:eastAsia="Times New Roman" w:hAnsi="Aptos" w:cs="Times New Roman"/>
                <w:color w:val="000000"/>
                <w:sz w:val="24"/>
                <w:szCs w:val="24"/>
                <w:lang w:val="en-GB" w:eastAsia="en-GB"/>
              </w:rPr>
            </w:pPr>
          </w:p>
          <w:p w14:paraId="719669BC" w14:textId="77777777" w:rsidR="00BF21AA" w:rsidRPr="00BF21AA" w:rsidRDefault="00BF21AA" w:rsidP="00BF21AA">
            <w:pPr>
              <w:shd w:val="clear" w:color="auto" w:fill="FFFFFF"/>
              <w:suppressAutoHyphens w:val="0"/>
              <w:spacing w:after="0" w:line="240" w:lineRule="auto"/>
              <w:textAlignment w:val="baseline"/>
              <w:rPr>
                <w:rFonts w:ascii="Aptos" w:eastAsia="Times New Roman" w:hAnsi="Aptos" w:cs="Times New Roman"/>
                <w:color w:val="000000"/>
                <w:sz w:val="24"/>
                <w:szCs w:val="24"/>
                <w:lang w:val="en-GB" w:eastAsia="en-GB"/>
              </w:rPr>
            </w:pPr>
            <w:proofErr w:type="spellStart"/>
            <w:r w:rsidRPr="00BF21AA">
              <w:rPr>
                <w:rFonts w:ascii="Aptos" w:eastAsia="Times New Roman" w:hAnsi="Aptos" w:cs="Times New Roman"/>
                <w:color w:val="000000"/>
                <w:sz w:val="24"/>
                <w:szCs w:val="24"/>
                <w:lang w:val="en-GB" w:eastAsia="en-GB"/>
              </w:rPr>
              <w:t>Faleminderit</w:t>
            </w:r>
            <w:proofErr w:type="spellEnd"/>
            <w:r w:rsidRPr="00BF21AA">
              <w:rPr>
                <w:rFonts w:ascii="Aptos" w:eastAsia="Times New Roman" w:hAnsi="Aptos" w:cs="Times New Roman"/>
                <w:color w:val="000000"/>
                <w:sz w:val="24"/>
                <w:szCs w:val="24"/>
                <w:lang w:val="en-GB" w:eastAsia="en-GB"/>
              </w:rPr>
              <w:t>!</w:t>
            </w:r>
          </w:p>
          <w:p w14:paraId="24C9B1C0" w14:textId="77777777" w:rsidR="00A87D57" w:rsidRPr="00A87D57" w:rsidRDefault="00A87D57" w:rsidP="00A87D57">
            <w:pPr>
              <w:shd w:val="clear" w:color="auto" w:fill="FFFFFF"/>
              <w:suppressAutoHyphens w:val="0"/>
              <w:spacing w:after="0" w:line="240" w:lineRule="auto"/>
              <w:textAlignment w:val="baseline"/>
              <w:rPr>
                <w:rFonts w:ascii="Aptos" w:eastAsia="Times New Roman" w:hAnsi="Aptos" w:cs="Times New Roman"/>
                <w:color w:val="000000"/>
                <w:sz w:val="24"/>
                <w:szCs w:val="24"/>
                <w:lang w:val="en-GB" w:eastAsia="en-GB"/>
              </w:rPr>
            </w:pPr>
          </w:p>
        </w:tc>
        <w:tc>
          <w:tcPr>
            <w:tcW w:w="1559" w:type="dxa"/>
          </w:tcPr>
          <w:p w14:paraId="68B4EBEA" w14:textId="58076786" w:rsidR="00A87D57" w:rsidRDefault="00BF21AA" w:rsidP="00A87D57">
            <w:pPr>
              <w:spacing w:after="0" w:line="240" w:lineRule="auto"/>
              <w:rPr>
                <w:rFonts w:eastAsia="Calibri"/>
              </w:rPr>
            </w:pPr>
            <w:r>
              <w:rPr>
                <w:rFonts w:eastAsia="Calibri"/>
              </w:rPr>
              <w:t xml:space="preserve">Email </w:t>
            </w:r>
          </w:p>
        </w:tc>
        <w:tc>
          <w:tcPr>
            <w:tcW w:w="1095" w:type="dxa"/>
          </w:tcPr>
          <w:p w14:paraId="7FCB4FB0" w14:textId="2F1B7757" w:rsidR="00A87D57" w:rsidRDefault="00BF21AA" w:rsidP="00A87D57">
            <w:pPr>
              <w:spacing w:after="0" w:line="240" w:lineRule="auto"/>
              <w:rPr>
                <w:rFonts w:eastAsia="Calibri"/>
              </w:rPr>
            </w:pPr>
            <w:r>
              <w:rPr>
                <w:rFonts w:eastAsia="Calibri"/>
              </w:rPr>
              <w:t>0</w:t>
            </w:r>
          </w:p>
        </w:tc>
      </w:tr>
      <w:tr w:rsidR="00A87D57" w:rsidRPr="003A7513" w14:paraId="2376FE75" w14:textId="77777777" w:rsidTr="00FA6A73">
        <w:trPr>
          <w:trHeight w:val="295"/>
        </w:trPr>
        <w:tc>
          <w:tcPr>
            <w:tcW w:w="552" w:type="dxa"/>
          </w:tcPr>
          <w:p w14:paraId="154588B8" w14:textId="3D6D3ED9" w:rsidR="00A87D57" w:rsidRDefault="00AC3C70" w:rsidP="00A87D57">
            <w:pPr>
              <w:spacing w:after="0" w:line="240" w:lineRule="auto"/>
              <w:rPr>
                <w:rFonts w:eastAsia="Calibri"/>
              </w:rPr>
            </w:pPr>
            <w:r>
              <w:rPr>
                <w:rFonts w:eastAsia="Calibri"/>
              </w:rPr>
              <w:t>312</w:t>
            </w:r>
          </w:p>
        </w:tc>
        <w:tc>
          <w:tcPr>
            <w:tcW w:w="1286" w:type="dxa"/>
          </w:tcPr>
          <w:p w14:paraId="279AAE52" w14:textId="74C0AA1F" w:rsidR="00A87D57" w:rsidRDefault="00AC3C70" w:rsidP="00A87D57">
            <w:pPr>
              <w:spacing w:after="0" w:line="240" w:lineRule="auto"/>
              <w:rPr>
                <w:rFonts w:eastAsia="Calibri"/>
              </w:rPr>
            </w:pPr>
            <w:r>
              <w:rPr>
                <w:rFonts w:eastAsia="Calibri"/>
              </w:rPr>
              <w:t>25.08.2026</w:t>
            </w:r>
          </w:p>
        </w:tc>
        <w:tc>
          <w:tcPr>
            <w:tcW w:w="4536" w:type="dxa"/>
          </w:tcPr>
          <w:p w14:paraId="73FE2676" w14:textId="77777777" w:rsidR="00AC3C70" w:rsidRPr="00AC3C70" w:rsidRDefault="00AC3C70" w:rsidP="00AC3C70">
            <w:pPr>
              <w:shd w:val="clear" w:color="auto" w:fill="FFFFFF"/>
              <w:suppressAutoHyphens w:val="0"/>
              <w:spacing w:after="0" w:line="240" w:lineRule="auto"/>
              <w:rPr>
                <w:rFonts w:ascii="Segoe UI" w:eastAsia="Times New Roman" w:hAnsi="Segoe UI" w:cs="Segoe UI"/>
                <w:color w:val="242424"/>
                <w:sz w:val="23"/>
                <w:szCs w:val="23"/>
                <w:lang w:val="en-GB" w:eastAsia="en-GB"/>
              </w:rPr>
            </w:pPr>
            <w:proofErr w:type="spellStart"/>
            <w:r w:rsidRPr="00AC3C70">
              <w:rPr>
                <w:rFonts w:ascii="Segoe UI" w:eastAsia="Times New Roman" w:hAnsi="Segoe UI" w:cs="Segoe UI"/>
                <w:color w:val="242424"/>
                <w:sz w:val="23"/>
                <w:szCs w:val="23"/>
                <w:lang w:val="en-GB" w:eastAsia="en-GB"/>
              </w:rPr>
              <w:t>Përshëndetje</w:t>
            </w:r>
            <w:proofErr w:type="spellEnd"/>
            <w:r w:rsidRPr="00AC3C70">
              <w:rPr>
                <w:rFonts w:ascii="Segoe UI" w:eastAsia="Times New Roman" w:hAnsi="Segoe UI" w:cs="Segoe UI"/>
                <w:color w:val="242424"/>
                <w:sz w:val="23"/>
                <w:szCs w:val="23"/>
                <w:lang w:val="en-GB" w:eastAsia="en-GB"/>
              </w:rPr>
              <w:t>,</w:t>
            </w:r>
          </w:p>
          <w:p w14:paraId="78166697" w14:textId="77777777" w:rsidR="00AC3C70" w:rsidRPr="00AC3C70" w:rsidRDefault="00AC3C70" w:rsidP="00AC3C70">
            <w:pPr>
              <w:shd w:val="clear" w:color="auto" w:fill="FFFFFF"/>
              <w:suppressAutoHyphens w:val="0"/>
              <w:spacing w:after="0" w:line="240" w:lineRule="auto"/>
              <w:rPr>
                <w:rFonts w:ascii="Segoe UI" w:eastAsia="Times New Roman" w:hAnsi="Segoe UI" w:cs="Segoe UI"/>
                <w:color w:val="242424"/>
                <w:sz w:val="23"/>
                <w:szCs w:val="23"/>
                <w:lang w:val="en-GB" w:eastAsia="en-GB"/>
              </w:rPr>
            </w:pPr>
            <w:r w:rsidRPr="00AC3C70">
              <w:rPr>
                <w:rFonts w:ascii="Segoe UI" w:eastAsia="Times New Roman" w:hAnsi="Segoe UI" w:cs="Segoe UI"/>
                <w:color w:val="242424"/>
                <w:sz w:val="23"/>
                <w:szCs w:val="23"/>
                <w:lang w:val="en-GB" w:eastAsia="en-GB"/>
              </w:rPr>
              <w:t xml:space="preserve">Jam </w:t>
            </w:r>
            <w:proofErr w:type="spellStart"/>
            <w:r w:rsidRPr="00AC3C70">
              <w:rPr>
                <w:rFonts w:ascii="Segoe UI" w:eastAsia="Times New Roman" w:hAnsi="Segoe UI" w:cs="Segoe UI"/>
                <w:color w:val="242424"/>
                <w:sz w:val="23"/>
                <w:szCs w:val="23"/>
                <w:lang w:val="en-GB" w:eastAsia="en-GB"/>
              </w:rPr>
              <w:t>në</w:t>
            </w:r>
            <w:proofErr w:type="spellEnd"/>
            <w:r w:rsidRPr="00AC3C70">
              <w:rPr>
                <w:rFonts w:ascii="Segoe UI" w:eastAsia="Times New Roman" w:hAnsi="Segoe UI" w:cs="Segoe UI"/>
                <w:color w:val="242424"/>
                <w:sz w:val="23"/>
                <w:szCs w:val="23"/>
                <w:lang w:val="en-GB" w:eastAsia="en-GB"/>
              </w:rPr>
              <w:t xml:space="preserve"> </w:t>
            </w:r>
            <w:proofErr w:type="spellStart"/>
            <w:r w:rsidRPr="00AC3C70">
              <w:rPr>
                <w:rFonts w:ascii="Segoe UI" w:eastAsia="Times New Roman" w:hAnsi="Segoe UI" w:cs="Segoe UI"/>
                <w:color w:val="242424"/>
                <w:sz w:val="23"/>
                <w:szCs w:val="23"/>
                <w:lang w:val="en-GB" w:eastAsia="en-GB"/>
              </w:rPr>
              <w:t>proces</w:t>
            </w:r>
            <w:proofErr w:type="spellEnd"/>
            <w:r w:rsidRPr="00AC3C70">
              <w:rPr>
                <w:rFonts w:ascii="Segoe UI" w:eastAsia="Times New Roman" w:hAnsi="Segoe UI" w:cs="Segoe UI"/>
                <w:color w:val="242424"/>
                <w:sz w:val="23"/>
                <w:szCs w:val="23"/>
                <w:lang w:val="en-GB" w:eastAsia="en-GB"/>
              </w:rPr>
              <w:t xml:space="preserve"> </w:t>
            </w:r>
            <w:proofErr w:type="spellStart"/>
            <w:r w:rsidRPr="00AC3C70">
              <w:rPr>
                <w:rFonts w:ascii="Segoe UI" w:eastAsia="Times New Roman" w:hAnsi="Segoe UI" w:cs="Segoe UI"/>
                <w:color w:val="242424"/>
                <w:sz w:val="23"/>
                <w:szCs w:val="23"/>
                <w:lang w:val="en-GB" w:eastAsia="en-GB"/>
              </w:rPr>
              <w:t>të</w:t>
            </w:r>
            <w:proofErr w:type="spellEnd"/>
            <w:r w:rsidRPr="00AC3C70">
              <w:rPr>
                <w:rFonts w:ascii="Segoe UI" w:eastAsia="Times New Roman" w:hAnsi="Segoe UI" w:cs="Segoe UI"/>
                <w:color w:val="242424"/>
                <w:sz w:val="23"/>
                <w:szCs w:val="23"/>
                <w:lang w:val="en-GB" w:eastAsia="en-GB"/>
              </w:rPr>
              <w:t xml:space="preserve"> </w:t>
            </w:r>
            <w:proofErr w:type="spellStart"/>
            <w:r w:rsidRPr="00AC3C70">
              <w:rPr>
                <w:rFonts w:ascii="Segoe UI" w:eastAsia="Times New Roman" w:hAnsi="Segoe UI" w:cs="Segoe UI"/>
                <w:color w:val="242424"/>
                <w:sz w:val="23"/>
                <w:szCs w:val="23"/>
                <w:lang w:val="en-GB" w:eastAsia="en-GB"/>
              </w:rPr>
              <w:t>aplikimit</w:t>
            </w:r>
            <w:proofErr w:type="spellEnd"/>
            <w:r w:rsidRPr="00AC3C70">
              <w:rPr>
                <w:rFonts w:ascii="Segoe UI" w:eastAsia="Times New Roman" w:hAnsi="Segoe UI" w:cs="Segoe UI"/>
                <w:color w:val="242424"/>
                <w:sz w:val="23"/>
                <w:szCs w:val="23"/>
                <w:lang w:val="en-GB" w:eastAsia="en-GB"/>
              </w:rPr>
              <w:t xml:space="preserve"> </w:t>
            </w:r>
            <w:proofErr w:type="spellStart"/>
            <w:r w:rsidRPr="00AC3C70">
              <w:rPr>
                <w:rFonts w:ascii="Segoe UI" w:eastAsia="Times New Roman" w:hAnsi="Segoe UI" w:cs="Segoe UI"/>
                <w:color w:val="242424"/>
                <w:sz w:val="23"/>
                <w:szCs w:val="23"/>
                <w:lang w:val="en-GB" w:eastAsia="en-GB"/>
              </w:rPr>
              <w:t>për</w:t>
            </w:r>
            <w:proofErr w:type="spellEnd"/>
            <w:r w:rsidRPr="00AC3C70">
              <w:rPr>
                <w:rFonts w:ascii="Segoe UI" w:eastAsia="Times New Roman" w:hAnsi="Segoe UI" w:cs="Segoe UI"/>
                <w:color w:val="242424"/>
                <w:sz w:val="23"/>
                <w:szCs w:val="23"/>
                <w:lang w:val="en-GB" w:eastAsia="en-GB"/>
              </w:rPr>
              <w:t xml:space="preserve"> </w:t>
            </w:r>
            <w:proofErr w:type="spellStart"/>
            <w:r w:rsidRPr="00AC3C70">
              <w:rPr>
                <w:rFonts w:ascii="Segoe UI" w:eastAsia="Times New Roman" w:hAnsi="Segoe UI" w:cs="Segoe UI"/>
                <w:color w:val="242424"/>
                <w:sz w:val="23"/>
                <w:szCs w:val="23"/>
                <w:lang w:val="en-GB" w:eastAsia="en-GB"/>
              </w:rPr>
              <w:t>regjistrimin</w:t>
            </w:r>
            <w:proofErr w:type="spellEnd"/>
            <w:r w:rsidRPr="00AC3C70">
              <w:rPr>
                <w:rFonts w:ascii="Segoe UI" w:eastAsia="Times New Roman" w:hAnsi="Segoe UI" w:cs="Segoe UI"/>
                <w:color w:val="242424"/>
                <w:sz w:val="23"/>
                <w:szCs w:val="23"/>
                <w:lang w:val="en-GB" w:eastAsia="en-GB"/>
              </w:rPr>
              <w:t xml:space="preserve"> e </w:t>
            </w:r>
            <w:proofErr w:type="spellStart"/>
            <w:r w:rsidRPr="00AC3C70">
              <w:rPr>
                <w:rFonts w:ascii="Segoe UI" w:eastAsia="Times New Roman" w:hAnsi="Segoe UI" w:cs="Segoe UI"/>
                <w:color w:val="242424"/>
                <w:sz w:val="23"/>
                <w:szCs w:val="23"/>
                <w:lang w:val="en-GB" w:eastAsia="en-GB"/>
              </w:rPr>
              <w:t>një</w:t>
            </w:r>
            <w:proofErr w:type="spellEnd"/>
            <w:r w:rsidRPr="00AC3C70">
              <w:rPr>
                <w:rFonts w:ascii="Segoe UI" w:eastAsia="Times New Roman" w:hAnsi="Segoe UI" w:cs="Segoe UI"/>
                <w:color w:val="242424"/>
                <w:sz w:val="23"/>
                <w:szCs w:val="23"/>
                <w:lang w:val="en-GB" w:eastAsia="en-GB"/>
              </w:rPr>
              <w:t xml:space="preserve"> </w:t>
            </w:r>
            <w:proofErr w:type="spellStart"/>
            <w:r w:rsidRPr="00AC3C70">
              <w:rPr>
                <w:rFonts w:ascii="Segoe UI" w:eastAsia="Times New Roman" w:hAnsi="Segoe UI" w:cs="Segoe UI"/>
                <w:color w:val="242424"/>
                <w:sz w:val="23"/>
                <w:szCs w:val="23"/>
                <w:lang w:val="en-GB" w:eastAsia="en-GB"/>
              </w:rPr>
              <w:t>marke</w:t>
            </w:r>
            <w:proofErr w:type="spellEnd"/>
            <w:r w:rsidRPr="00AC3C70">
              <w:rPr>
                <w:rFonts w:ascii="Segoe UI" w:eastAsia="Times New Roman" w:hAnsi="Segoe UI" w:cs="Segoe UI"/>
                <w:color w:val="242424"/>
                <w:sz w:val="23"/>
                <w:szCs w:val="23"/>
                <w:lang w:val="en-GB" w:eastAsia="en-GB"/>
              </w:rPr>
              <w:t xml:space="preserve"> </w:t>
            </w:r>
            <w:proofErr w:type="spellStart"/>
            <w:r w:rsidRPr="00AC3C70">
              <w:rPr>
                <w:rFonts w:ascii="Segoe UI" w:eastAsia="Times New Roman" w:hAnsi="Segoe UI" w:cs="Segoe UI"/>
                <w:color w:val="242424"/>
                <w:sz w:val="23"/>
                <w:szCs w:val="23"/>
                <w:lang w:val="en-GB" w:eastAsia="en-GB"/>
              </w:rPr>
              <w:t>individuale</w:t>
            </w:r>
            <w:proofErr w:type="spellEnd"/>
            <w:r w:rsidRPr="00AC3C70">
              <w:rPr>
                <w:rFonts w:ascii="Segoe UI" w:eastAsia="Times New Roman" w:hAnsi="Segoe UI" w:cs="Segoe UI"/>
                <w:color w:val="242424"/>
                <w:sz w:val="23"/>
                <w:szCs w:val="23"/>
                <w:lang w:val="en-GB" w:eastAsia="en-GB"/>
              </w:rPr>
              <w:t xml:space="preserve"> </w:t>
            </w:r>
            <w:proofErr w:type="spellStart"/>
            <w:r w:rsidRPr="00AC3C70">
              <w:rPr>
                <w:rFonts w:ascii="Segoe UI" w:eastAsia="Times New Roman" w:hAnsi="Segoe UI" w:cs="Segoe UI"/>
                <w:color w:val="242424"/>
                <w:sz w:val="23"/>
                <w:szCs w:val="23"/>
                <w:lang w:val="en-GB" w:eastAsia="en-GB"/>
              </w:rPr>
              <w:t>dhe</w:t>
            </w:r>
            <w:proofErr w:type="spellEnd"/>
            <w:r w:rsidRPr="00AC3C70">
              <w:rPr>
                <w:rFonts w:ascii="Segoe UI" w:eastAsia="Times New Roman" w:hAnsi="Segoe UI" w:cs="Segoe UI"/>
                <w:color w:val="242424"/>
                <w:sz w:val="23"/>
                <w:szCs w:val="23"/>
                <w:lang w:val="en-GB" w:eastAsia="en-GB"/>
              </w:rPr>
              <w:t xml:space="preserve"> do </w:t>
            </w:r>
            <w:proofErr w:type="spellStart"/>
            <w:r w:rsidRPr="00AC3C70">
              <w:rPr>
                <w:rFonts w:ascii="Segoe UI" w:eastAsia="Times New Roman" w:hAnsi="Segoe UI" w:cs="Segoe UI"/>
                <w:color w:val="242424"/>
                <w:sz w:val="23"/>
                <w:szCs w:val="23"/>
                <w:lang w:val="en-GB" w:eastAsia="en-GB"/>
              </w:rPr>
              <w:t>të</w:t>
            </w:r>
            <w:proofErr w:type="spellEnd"/>
            <w:r w:rsidRPr="00AC3C70">
              <w:rPr>
                <w:rFonts w:ascii="Segoe UI" w:eastAsia="Times New Roman" w:hAnsi="Segoe UI" w:cs="Segoe UI"/>
                <w:color w:val="242424"/>
                <w:sz w:val="23"/>
                <w:szCs w:val="23"/>
                <w:lang w:val="en-GB" w:eastAsia="en-GB"/>
              </w:rPr>
              <w:t xml:space="preserve"> </w:t>
            </w:r>
            <w:proofErr w:type="spellStart"/>
            <w:r w:rsidRPr="00AC3C70">
              <w:rPr>
                <w:rFonts w:ascii="Segoe UI" w:eastAsia="Times New Roman" w:hAnsi="Segoe UI" w:cs="Segoe UI"/>
                <w:color w:val="242424"/>
                <w:sz w:val="23"/>
                <w:szCs w:val="23"/>
                <w:lang w:val="en-GB" w:eastAsia="en-GB"/>
              </w:rPr>
              <w:t>doja</w:t>
            </w:r>
            <w:proofErr w:type="spellEnd"/>
            <w:r w:rsidRPr="00AC3C70">
              <w:rPr>
                <w:rFonts w:ascii="Segoe UI" w:eastAsia="Times New Roman" w:hAnsi="Segoe UI" w:cs="Segoe UI"/>
                <w:color w:val="242424"/>
                <w:sz w:val="23"/>
                <w:szCs w:val="23"/>
                <w:lang w:val="en-GB" w:eastAsia="en-GB"/>
              </w:rPr>
              <w:t xml:space="preserve"> </w:t>
            </w:r>
            <w:proofErr w:type="spellStart"/>
            <w:r w:rsidRPr="00AC3C70">
              <w:rPr>
                <w:rFonts w:ascii="Segoe UI" w:eastAsia="Times New Roman" w:hAnsi="Segoe UI" w:cs="Segoe UI"/>
                <w:color w:val="242424"/>
                <w:sz w:val="23"/>
                <w:szCs w:val="23"/>
                <w:lang w:val="en-GB" w:eastAsia="en-GB"/>
              </w:rPr>
              <w:t>disa</w:t>
            </w:r>
            <w:proofErr w:type="spellEnd"/>
            <w:r w:rsidRPr="00AC3C70">
              <w:rPr>
                <w:rFonts w:ascii="Segoe UI" w:eastAsia="Times New Roman" w:hAnsi="Segoe UI" w:cs="Segoe UI"/>
                <w:color w:val="242424"/>
                <w:sz w:val="23"/>
                <w:szCs w:val="23"/>
                <w:lang w:val="en-GB" w:eastAsia="en-GB"/>
              </w:rPr>
              <w:t xml:space="preserve"> </w:t>
            </w:r>
            <w:proofErr w:type="spellStart"/>
            <w:r w:rsidRPr="00AC3C70">
              <w:rPr>
                <w:rFonts w:ascii="Segoe UI" w:eastAsia="Times New Roman" w:hAnsi="Segoe UI" w:cs="Segoe UI"/>
                <w:color w:val="242424"/>
                <w:sz w:val="23"/>
                <w:szCs w:val="23"/>
                <w:lang w:val="en-GB" w:eastAsia="en-GB"/>
              </w:rPr>
              <w:t>sqarime</w:t>
            </w:r>
            <w:proofErr w:type="spellEnd"/>
            <w:r w:rsidRPr="00AC3C70">
              <w:rPr>
                <w:rFonts w:ascii="Segoe UI" w:eastAsia="Times New Roman" w:hAnsi="Segoe UI" w:cs="Segoe UI"/>
                <w:color w:val="242424"/>
                <w:sz w:val="23"/>
                <w:szCs w:val="23"/>
                <w:lang w:val="en-GB" w:eastAsia="en-GB"/>
              </w:rPr>
              <w:t xml:space="preserve"> </w:t>
            </w:r>
            <w:proofErr w:type="spellStart"/>
            <w:r w:rsidRPr="00AC3C70">
              <w:rPr>
                <w:rFonts w:ascii="Segoe UI" w:eastAsia="Times New Roman" w:hAnsi="Segoe UI" w:cs="Segoe UI"/>
                <w:color w:val="242424"/>
                <w:sz w:val="23"/>
                <w:szCs w:val="23"/>
                <w:lang w:val="en-GB" w:eastAsia="en-GB"/>
              </w:rPr>
              <w:t>përpara</w:t>
            </w:r>
            <w:proofErr w:type="spellEnd"/>
            <w:r w:rsidRPr="00AC3C70">
              <w:rPr>
                <w:rFonts w:ascii="Segoe UI" w:eastAsia="Times New Roman" w:hAnsi="Segoe UI" w:cs="Segoe UI"/>
                <w:color w:val="242424"/>
                <w:sz w:val="23"/>
                <w:szCs w:val="23"/>
                <w:lang w:val="en-GB" w:eastAsia="en-GB"/>
              </w:rPr>
              <w:t xml:space="preserve"> </w:t>
            </w:r>
            <w:proofErr w:type="spellStart"/>
            <w:r w:rsidRPr="00AC3C70">
              <w:rPr>
                <w:rFonts w:ascii="Segoe UI" w:eastAsia="Times New Roman" w:hAnsi="Segoe UI" w:cs="Segoe UI"/>
                <w:color w:val="242424"/>
                <w:sz w:val="23"/>
                <w:szCs w:val="23"/>
                <w:lang w:val="en-GB" w:eastAsia="en-GB"/>
              </w:rPr>
              <w:t>finalizimit</w:t>
            </w:r>
            <w:proofErr w:type="spellEnd"/>
            <w:r w:rsidRPr="00AC3C70">
              <w:rPr>
                <w:rFonts w:ascii="Segoe UI" w:eastAsia="Times New Roman" w:hAnsi="Segoe UI" w:cs="Segoe UI"/>
                <w:color w:val="242424"/>
                <w:sz w:val="23"/>
                <w:szCs w:val="23"/>
                <w:lang w:val="en-GB" w:eastAsia="en-GB"/>
              </w:rPr>
              <w:t xml:space="preserve"> </w:t>
            </w:r>
            <w:proofErr w:type="spellStart"/>
            <w:r w:rsidRPr="00AC3C70">
              <w:rPr>
                <w:rFonts w:ascii="Segoe UI" w:eastAsia="Times New Roman" w:hAnsi="Segoe UI" w:cs="Segoe UI"/>
                <w:color w:val="242424"/>
                <w:sz w:val="23"/>
                <w:szCs w:val="23"/>
                <w:lang w:val="en-GB" w:eastAsia="en-GB"/>
              </w:rPr>
              <w:t>të</w:t>
            </w:r>
            <w:proofErr w:type="spellEnd"/>
            <w:r w:rsidRPr="00AC3C70">
              <w:rPr>
                <w:rFonts w:ascii="Segoe UI" w:eastAsia="Times New Roman" w:hAnsi="Segoe UI" w:cs="Segoe UI"/>
                <w:color w:val="242424"/>
                <w:sz w:val="23"/>
                <w:szCs w:val="23"/>
                <w:lang w:val="en-GB" w:eastAsia="en-GB"/>
              </w:rPr>
              <w:t xml:space="preserve"> </w:t>
            </w:r>
            <w:proofErr w:type="spellStart"/>
            <w:r w:rsidRPr="00AC3C70">
              <w:rPr>
                <w:rFonts w:ascii="Segoe UI" w:eastAsia="Times New Roman" w:hAnsi="Segoe UI" w:cs="Segoe UI"/>
                <w:color w:val="242424"/>
                <w:sz w:val="23"/>
                <w:szCs w:val="23"/>
                <w:lang w:val="en-GB" w:eastAsia="en-GB"/>
              </w:rPr>
              <w:t>aplikimit</w:t>
            </w:r>
            <w:proofErr w:type="spellEnd"/>
            <w:r w:rsidRPr="00AC3C70">
              <w:rPr>
                <w:rFonts w:ascii="Segoe UI" w:eastAsia="Times New Roman" w:hAnsi="Segoe UI" w:cs="Segoe UI"/>
                <w:color w:val="242424"/>
                <w:sz w:val="23"/>
                <w:szCs w:val="23"/>
                <w:lang w:val="en-GB" w:eastAsia="en-GB"/>
              </w:rPr>
              <w:t>.</w:t>
            </w:r>
          </w:p>
          <w:p w14:paraId="0E6A9416" w14:textId="77777777" w:rsidR="00AC3C70" w:rsidRPr="00AC3C70" w:rsidRDefault="00AC3C70" w:rsidP="00AC3C70">
            <w:pPr>
              <w:numPr>
                <w:ilvl w:val="0"/>
                <w:numId w:val="64"/>
              </w:numPr>
              <w:shd w:val="clear" w:color="auto" w:fill="FFFFFF"/>
              <w:suppressAutoHyphens w:val="0"/>
              <w:spacing w:before="100" w:beforeAutospacing="1" w:after="100" w:afterAutospacing="1" w:line="240" w:lineRule="auto"/>
              <w:rPr>
                <w:rFonts w:ascii="Segoe UI" w:eastAsia="Times New Roman" w:hAnsi="Segoe UI" w:cs="Segoe UI"/>
                <w:color w:val="242424"/>
                <w:sz w:val="23"/>
                <w:szCs w:val="23"/>
                <w:lang w:val="en-GB" w:eastAsia="en-GB"/>
              </w:rPr>
            </w:pPr>
            <w:r w:rsidRPr="00AC3C70">
              <w:rPr>
                <w:rFonts w:ascii="Segoe UI" w:eastAsia="Times New Roman" w:hAnsi="Segoe UI" w:cs="Segoe UI"/>
                <w:color w:val="242424"/>
                <w:sz w:val="23"/>
                <w:szCs w:val="23"/>
                <w:lang w:val="en-GB" w:eastAsia="en-GB"/>
              </w:rPr>
              <w:t xml:space="preserve">A </w:t>
            </w:r>
            <w:proofErr w:type="spellStart"/>
            <w:r w:rsidRPr="00AC3C70">
              <w:rPr>
                <w:rFonts w:ascii="Segoe UI" w:eastAsia="Times New Roman" w:hAnsi="Segoe UI" w:cs="Segoe UI"/>
                <w:color w:val="242424"/>
                <w:sz w:val="23"/>
                <w:szCs w:val="23"/>
                <w:lang w:val="en-GB" w:eastAsia="en-GB"/>
              </w:rPr>
              <w:t>mund</w:t>
            </w:r>
            <w:proofErr w:type="spellEnd"/>
            <w:r w:rsidRPr="00AC3C70">
              <w:rPr>
                <w:rFonts w:ascii="Segoe UI" w:eastAsia="Times New Roman" w:hAnsi="Segoe UI" w:cs="Segoe UI"/>
                <w:color w:val="242424"/>
                <w:sz w:val="23"/>
                <w:szCs w:val="23"/>
                <w:lang w:val="en-GB" w:eastAsia="en-GB"/>
              </w:rPr>
              <w:t xml:space="preserve"> </w:t>
            </w:r>
            <w:proofErr w:type="spellStart"/>
            <w:r w:rsidRPr="00AC3C70">
              <w:rPr>
                <w:rFonts w:ascii="Segoe UI" w:eastAsia="Times New Roman" w:hAnsi="Segoe UI" w:cs="Segoe UI"/>
                <w:color w:val="242424"/>
                <w:sz w:val="23"/>
                <w:szCs w:val="23"/>
                <w:lang w:val="en-GB" w:eastAsia="en-GB"/>
              </w:rPr>
              <w:t>të</w:t>
            </w:r>
            <w:proofErr w:type="spellEnd"/>
            <w:r w:rsidRPr="00AC3C70">
              <w:rPr>
                <w:rFonts w:ascii="Segoe UI" w:eastAsia="Times New Roman" w:hAnsi="Segoe UI" w:cs="Segoe UI"/>
                <w:color w:val="242424"/>
                <w:sz w:val="23"/>
                <w:szCs w:val="23"/>
                <w:lang w:val="en-GB" w:eastAsia="en-GB"/>
              </w:rPr>
              <w:t xml:space="preserve"> </w:t>
            </w:r>
            <w:proofErr w:type="spellStart"/>
            <w:r w:rsidRPr="00AC3C70">
              <w:rPr>
                <w:rFonts w:ascii="Segoe UI" w:eastAsia="Times New Roman" w:hAnsi="Segoe UI" w:cs="Segoe UI"/>
                <w:color w:val="242424"/>
                <w:sz w:val="23"/>
                <w:szCs w:val="23"/>
                <w:lang w:val="en-GB" w:eastAsia="en-GB"/>
              </w:rPr>
              <w:t>kryhet</w:t>
            </w:r>
            <w:proofErr w:type="spellEnd"/>
            <w:r w:rsidRPr="00AC3C70">
              <w:rPr>
                <w:rFonts w:ascii="Segoe UI" w:eastAsia="Times New Roman" w:hAnsi="Segoe UI" w:cs="Segoe UI"/>
                <w:color w:val="242424"/>
                <w:sz w:val="23"/>
                <w:szCs w:val="23"/>
                <w:lang w:val="en-GB" w:eastAsia="en-GB"/>
              </w:rPr>
              <w:t xml:space="preserve"> </w:t>
            </w:r>
            <w:r w:rsidRPr="00AC3C70">
              <w:rPr>
                <w:rFonts w:ascii="Segoe UI" w:eastAsia="Times New Roman" w:hAnsi="Segoe UI" w:cs="Segoe UI"/>
                <w:b/>
                <w:bCs/>
                <w:color w:val="242424"/>
                <w:sz w:val="23"/>
                <w:szCs w:val="23"/>
                <w:lang w:val="en-GB" w:eastAsia="en-GB"/>
              </w:rPr>
              <w:t xml:space="preserve">e </w:t>
            </w:r>
            <w:proofErr w:type="spellStart"/>
            <w:r w:rsidRPr="00AC3C70">
              <w:rPr>
                <w:rFonts w:ascii="Segoe UI" w:eastAsia="Times New Roman" w:hAnsi="Segoe UI" w:cs="Segoe UI"/>
                <w:b/>
                <w:bCs/>
                <w:color w:val="242424"/>
                <w:sz w:val="23"/>
                <w:szCs w:val="23"/>
                <w:lang w:val="en-GB" w:eastAsia="en-GB"/>
              </w:rPr>
              <w:t>gjithë</w:t>
            </w:r>
            <w:proofErr w:type="spellEnd"/>
            <w:r w:rsidRPr="00AC3C70">
              <w:rPr>
                <w:rFonts w:ascii="Segoe UI" w:eastAsia="Times New Roman" w:hAnsi="Segoe UI" w:cs="Segoe UI"/>
                <w:b/>
                <w:bCs/>
                <w:color w:val="242424"/>
                <w:sz w:val="23"/>
                <w:szCs w:val="23"/>
                <w:lang w:val="en-GB" w:eastAsia="en-GB"/>
              </w:rPr>
              <w:t xml:space="preserve"> </w:t>
            </w:r>
            <w:proofErr w:type="spellStart"/>
            <w:r w:rsidRPr="00AC3C70">
              <w:rPr>
                <w:rFonts w:ascii="Segoe UI" w:eastAsia="Times New Roman" w:hAnsi="Segoe UI" w:cs="Segoe UI"/>
                <w:b/>
                <w:bCs/>
                <w:color w:val="242424"/>
                <w:sz w:val="23"/>
                <w:szCs w:val="23"/>
                <w:lang w:val="en-GB" w:eastAsia="en-GB"/>
              </w:rPr>
              <w:t>procedura</w:t>
            </w:r>
            <w:proofErr w:type="spellEnd"/>
            <w:r w:rsidRPr="00AC3C70">
              <w:rPr>
                <w:rFonts w:ascii="Segoe UI" w:eastAsia="Times New Roman" w:hAnsi="Segoe UI" w:cs="Segoe UI"/>
                <w:b/>
                <w:bCs/>
                <w:color w:val="242424"/>
                <w:sz w:val="23"/>
                <w:szCs w:val="23"/>
                <w:lang w:val="en-GB" w:eastAsia="en-GB"/>
              </w:rPr>
              <w:t xml:space="preserve"> e </w:t>
            </w:r>
            <w:proofErr w:type="spellStart"/>
            <w:r w:rsidRPr="00AC3C70">
              <w:rPr>
                <w:rFonts w:ascii="Segoe UI" w:eastAsia="Times New Roman" w:hAnsi="Segoe UI" w:cs="Segoe UI"/>
                <w:b/>
                <w:bCs/>
                <w:color w:val="242424"/>
                <w:sz w:val="23"/>
                <w:szCs w:val="23"/>
                <w:lang w:val="en-GB" w:eastAsia="en-GB"/>
              </w:rPr>
              <w:t>aplikimit</w:t>
            </w:r>
            <w:proofErr w:type="spellEnd"/>
            <w:r w:rsidRPr="00AC3C70">
              <w:rPr>
                <w:rFonts w:ascii="Segoe UI" w:eastAsia="Times New Roman" w:hAnsi="Segoe UI" w:cs="Segoe UI"/>
                <w:b/>
                <w:bCs/>
                <w:color w:val="242424"/>
                <w:sz w:val="23"/>
                <w:szCs w:val="23"/>
                <w:lang w:val="en-GB" w:eastAsia="en-GB"/>
              </w:rPr>
              <w:t xml:space="preserve"> </w:t>
            </w:r>
            <w:proofErr w:type="spellStart"/>
            <w:r w:rsidRPr="00AC3C70">
              <w:rPr>
                <w:rFonts w:ascii="Segoe UI" w:eastAsia="Times New Roman" w:hAnsi="Segoe UI" w:cs="Segoe UI"/>
                <w:b/>
                <w:bCs/>
                <w:color w:val="242424"/>
                <w:sz w:val="23"/>
                <w:szCs w:val="23"/>
                <w:lang w:val="en-GB" w:eastAsia="en-GB"/>
              </w:rPr>
              <w:t>dhe</w:t>
            </w:r>
            <w:proofErr w:type="spellEnd"/>
            <w:r w:rsidRPr="00AC3C70">
              <w:rPr>
                <w:rFonts w:ascii="Segoe UI" w:eastAsia="Times New Roman" w:hAnsi="Segoe UI" w:cs="Segoe UI"/>
                <w:b/>
                <w:bCs/>
                <w:color w:val="242424"/>
                <w:sz w:val="23"/>
                <w:szCs w:val="23"/>
                <w:lang w:val="en-GB" w:eastAsia="en-GB"/>
              </w:rPr>
              <w:t xml:space="preserve"> </w:t>
            </w:r>
            <w:proofErr w:type="spellStart"/>
            <w:r w:rsidRPr="00AC3C70">
              <w:rPr>
                <w:rFonts w:ascii="Segoe UI" w:eastAsia="Times New Roman" w:hAnsi="Segoe UI" w:cs="Segoe UI"/>
                <w:b/>
                <w:bCs/>
                <w:color w:val="242424"/>
                <w:sz w:val="23"/>
                <w:szCs w:val="23"/>
                <w:lang w:val="en-GB" w:eastAsia="en-GB"/>
              </w:rPr>
              <w:t>regjistrimit</w:t>
            </w:r>
            <w:proofErr w:type="spellEnd"/>
            <w:r w:rsidRPr="00AC3C70">
              <w:rPr>
                <w:rFonts w:ascii="Segoe UI" w:eastAsia="Times New Roman" w:hAnsi="Segoe UI" w:cs="Segoe UI"/>
                <w:b/>
                <w:bCs/>
                <w:color w:val="242424"/>
                <w:sz w:val="23"/>
                <w:szCs w:val="23"/>
                <w:lang w:val="en-GB" w:eastAsia="en-GB"/>
              </w:rPr>
              <w:t xml:space="preserve"> </w:t>
            </w:r>
            <w:proofErr w:type="spellStart"/>
            <w:r w:rsidRPr="00AC3C70">
              <w:rPr>
                <w:rFonts w:ascii="Segoe UI" w:eastAsia="Times New Roman" w:hAnsi="Segoe UI" w:cs="Segoe UI"/>
                <w:b/>
                <w:bCs/>
                <w:color w:val="242424"/>
                <w:sz w:val="23"/>
                <w:szCs w:val="23"/>
                <w:lang w:val="en-GB" w:eastAsia="en-GB"/>
              </w:rPr>
              <w:t>të</w:t>
            </w:r>
            <w:proofErr w:type="spellEnd"/>
            <w:r w:rsidRPr="00AC3C70">
              <w:rPr>
                <w:rFonts w:ascii="Segoe UI" w:eastAsia="Times New Roman" w:hAnsi="Segoe UI" w:cs="Segoe UI"/>
                <w:b/>
                <w:bCs/>
                <w:color w:val="242424"/>
                <w:sz w:val="23"/>
                <w:szCs w:val="23"/>
                <w:lang w:val="en-GB" w:eastAsia="en-GB"/>
              </w:rPr>
              <w:t xml:space="preserve"> </w:t>
            </w:r>
            <w:proofErr w:type="spellStart"/>
            <w:r w:rsidRPr="00AC3C70">
              <w:rPr>
                <w:rFonts w:ascii="Segoe UI" w:eastAsia="Times New Roman" w:hAnsi="Segoe UI" w:cs="Segoe UI"/>
                <w:b/>
                <w:bCs/>
                <w:color w:val="242424"/>
                <w:sz w:val="23"/>
                <w:szCs w:val="23"/>
                <w:lang w:val="en-GB" w:eastAsia="en-GB"/>
              </w:rPr>
              <w:t>markës</w:t>
            </w:r>
            <w:proofErr w:type="spellEnd"/>
            <w:r w:rsidRPr="00AC3C70">
              <w:rPr>
                <w:rFonts w:ascii="Segoe UI" w:eastAsia="Times New Roman" w:hAnsi="Segoe UI" w:cs="Segoe UI"/>
                <w:b/>
                <w:bCs/>
                <w:color w:val="242424"/>
                <w:sz w:val="23"/>
                <w:szCs w:val="23"/>
                <w:lang w:val="en-GB" w:eastAsia="en-GB"/>
              </w:rPr>
              <w:t xml:space="preserve"> online </w:t>
            </w:r>
            <w:proofErr w:type="spellStart"/>
            <w:r w:rsidRPr="00AC3C70">
              <w:rPr>
                <w:rFonts w:ascii="Segoe UI" w:eastAsia="Times New Roman" w:hAnsi="Segoe UI" w:cs="Segoe UI"/>
                <w:b/>
                <w:bCs/>
                <w:color w:val="242424"/>
                <w:sz w:val="23"/>
                <w:szCs w:val="23"/>
                <w:lang w:val="en-GB" w:eastAsia="en-GB"/>
              </w:rPr>
              <w:t>nëpërmjet</w:t>
            </w:r>
            <w:proofErr w:type="spellEnd"/>
            <w:r w:rsidRPr="00AC3C70">
              <w:rPr>
                <w:rFonts w:ascii="Segoe UI" w:eastAsia="Times New Roman" w:hAnsi="Segoe UI" w:cs="Segoe UI"/>
                <w:b/>
                <w:bCs/>
                <w:color w:val="242424"/>
                <w:sz w:val="23"/>
                <w:szCs w:val="23"/>
                <w:lang w:val="en-GB" w:eastAsia="en-GB"/>
              </w:rPr>
              <w:t xml:space="preserve"> e-</w:t>
            </w:r>
            <w:r w:rsidRPr="00AC3C70">
              <w:rPr>
                <w:rFonts w:ascii="Segoe UI" w:eastAsia="Times New Roman" w:hAnsi="Segoe UI" w:cs="Segoe UI"/>
                <w:b/>
                <w:bCs/>
                <w:color w:val="242424"/>
                <w:sz w:val="23"/>
                <w:szCs w:val="23"/>
                <w:lang w:val="en-GB" w:eastAsia="en-GB"/>
              </w:rPr>
              <w:lastRenderedPageBreak/>
              <w:t>Albania</w:t>
            </w:r>
            <w:r w:rsidRPr="00AC3C70">
              <w:rPr>
                <w:rFonts w:ascii="Segoe UI" w:eastAsia="Times New Roman" w:hAnsi="Segoe UI" w:cs="Segoe UI"/>
                <w:color w:val="242424"/>
                <w:sz w:val="23"/>
                <w:szCs w:val="23"/>
                <w:lang w:val="en-GB" w:eastAsia="en-GB"/>
              </w:rPr>
              <w:t xml:space="preserve">, pa </w:t>
            </w:r>
            <w:proofErr w:type="spellStart"/>
            <w:r w:rsidRPr="00AC3C70">
              <w:rPr>
                <w:rFonts w:ascii="Segoe UI" w:eastAsia="Times New Roman" w:hAnsi="Segoe UI" w:cs="Segoe UI"/>
                <w:color w:val="242424"/>
                <w:sz w:val="23"/>
                <w:szCs w:val="23"/>
                <w:lang w:val="en-GB" w:eastAsia="en-GB"/>
              </w:rPr>
              <w:t>qenë</w:t>
            </w:r>
            <w:proofErr w:type="spellEnd"/>
            <w:r w:rsidRPr="00AC3C70">
              <w:rPr>
                <w:rFonts w:ascii="Segoe UI" w:eastAsia="Times New Roman" w:hAnsi="Segoe UI" w:cs="Segoe UI"/>
                <w:color w:val="242424"/>
                <w:sz w:val="23"/>
                <w:szCs w:val="23"/>
                <w:lang w:val="en-GB" w:eastAsia="en-GB"/>
              </w:rPr>
              <w:t xml:space="preserve"> e </w:t>
            </w:r>
            <w:proofErr w:type="spellStart"/>
            <w:r w:rsidRPr="00AC3C70">
              <w:rPr>
                <w:rFonts w:ascii="Segoe UI" w:eastAsia="Times New Roman" w:hAnsi="Segoe UI" w:cs="Segoe UI"/>
                <w:color w:val="242424"/>
                <w:sz w:val="23"/>
                <w:szCs w:val="23"/>
                <w:lang w:val="en-GB" w:eastAsia="en-GB"/>
              </w:rPr>
              <w:t>nevojshme</w:t>
            </w:r>
            <w:proofErr w:type="spellEnd"/>
            <w:r w:rsidRPr="00AC3C70">
              <w:rPr>
                <w:rFonts w:ascii="Segoe UI" w:eastAsia="Times New Roman" w:hAnsi="Segoe UI" w:cs="Segoe UI"/>
                <w:color w:val="242424"/>
                <w:sz w:val="23"/>
                <w:szCs w:val="23"/>
                <w:lang w:val="en-GB" w:eastAsia="en-GB"/>
              </w:rPr>
              <w:t xml:space="preserve"> </w:t>
            </w:r>
            <w:proofErr w:type="spellStart"/>
            <w:r w:rsidRPr="00AC3C70">
              <w:rPr>
                <w:rFonts w:ascii="Segoe UI" w:eastAsia="Times New Roman" w:hAnsi="Segoe UI" w:cs="Segoe UI"/>
                <w:color w:val="242424"/>
                <w:sz w:val="23"/>
                <w:szCs w:val="23"/>
                <w:lang w:val="en-GB" w:eastAsia="en-GB"/>
              </w:rPr>
              <w:t>paraqitja</w:t>
            </w:r>
            <w:proofErr w:type="spellEnd"/>
            <w:r w:rsidRPr="00AC3C70">
              <w:rPr>
                <w:rFonts w:ascii="Segoe UI" w:eastAsia="Times New Roman" w:hAnsi="Segoe UI" w:cs="Segoe UI"/>
                <w:color w:val="242424"/>
                <w:sz w:val="23"/>
                <w:szCs w:val="23"/>
                <w:lang w:val="en-GB" w:eastAsia="en-GB"/>
              </w:rPr>
              <w:t xml:space="preserve"> </w:t>
            </w:r>
            <w:proofErr w:type="spellStart"/>
            <w:r w:rsidRPr="00AC3C70">
              <w:rPr>
                <w:rFonts w:ascii="Segoe UI" w:eastAsia="Times New Roman" w:hAnsi="Segoe UI" w:cs="Segoe UI"/>
                <w:color w:val="242424"/>
                <w:sz w:val="23"/>
                <w:szCs w:val="23"/>
                <w:lang w:val="en-GB" w:eastAsia="en-GB"/>
              </w:rPr>
              <w:t>fizikisht</w:t>
            </w:r>
            <w:proofErr w:type="spellEnd"/>
            <w:r w:rsidRPr="00AC3C70">
              <w:rPr>
                <w:rFonts w:ascii="Segoe UI" w:eastAsia="Times New Roman" w:hAnsi="Segoe UI" w:cs="Segoe UI"/>
                <w:color w:val="242424"/>
                <w:sz w:val="23"/>
                <w:szCs w:val="23"/>
                <w:lang w:val="en-GB" w:eastAsia="en-GB"/>
              </w:rPr>
              <w:t xml:space="preserve"> </w:t>
            </w:r>
            <w:proofErr w:type="spellStart"/>
            <w:r w:rsidRPr="00AC3C70">
              <w:rPr>
                <w:rFonts w:ascii="Segoe UI" w:eastAsia="Times New Roman" w:hAnsi="Segoe UI" w:cs="Segoe UI"/>
                <w:color w:val="242424"/>
                <w:sz w:val="23"/>
                <w:szCs w:val="23"/>
                <w:lang w:val="en-GB" w:eastAsia="en-GB"/>
              </w:rPr>
              <w:t>pranë</w:t>
            </w:r>
            <w:proofErr w:type="spellEnd"/>
            <w:r w:rsidRPr="00AC3C70">
              <w:rPr>
                <w:rFonts w:ascii="Segoe UI" w:eastAsia="Times New Roman" w:hAnsi="Segoe UI" w:cs="Segoe UI"/>
                <w:color w:val="242424"/>
                <w:sz w:val="23"/>
                <w:szCs w:val="23"/>
                <w:lang w:val="en-GB" w:eastAsia="en-GB"/>
              </w:rPr>
              <w:t xml:space="preserve"> DPPI-</w:t>
            </w:r>
            <w:proofErr w:type="spellStart"/>
            <w:r w:rsidRPr="00AC3C70">
              <w:rPr>
                <w:rFonts w:ascii="Segoe UI" w:eastAsia="Times New Roman" w:hAnsi="Segoe UI" w:cs="Segoe UI"/>
                <w:color w:val="242424"/>
                <w:sz w:val="23"/>
                <w:szCs w:val="23"/>
                <w:lang w:val="en-GB" w:eastAsia="en-GB"/>
              </w:rPr>
              <w:t>së</w:t>
            </w:r>
            <w:proofErr w:type="spellEnd"/>
            <w:r w:rsidRPr="00AC3C70">
              <w:rPr>
                <w:rFonts w:ascii="Segoe UI" w:eastAsia="Times New Roman" w:hAnsi="Segoe UI" w:cs="Segoe UI"/>
                <w:color w:val="242424"/>
                <w:sz w:val="23"/>
                <w:szCs w:val="23"/>
                <w:lang w:val="en-GB" w:eastAsia="en-GB"/>
              </w:rPr>
              <w:t>?</w:t>
            </w:r>
          </w:p>
          <w:p w14:paraId="29BFD2C1" w14:textId="77777777" w:rsidR="00AC3C70" w:rsidRPr="00AC3C70" w:rsidRDefault="00AC3C70" w:rsidP="00AC3C70">
            <w:pPr>
              <w:numPr>
                <w:ilvl w:val="0"/>
                <w:numId w:val="64"/>
              </w:numPr>
              <w:shd w:val="clear" w:color="auto" w:fill="FFFFFF"/>
              <w:suppressAutoHyphens w:val="0"/>
              <w:spacing w:before="100" w:beforeAutospacing="1" w:after="100" w:afterAutospacing="1" w:line="240" w:lineRule="auto"/>
              <w:rPr>
                <w:rFonts w:ascii="Segoe UI" w:eastAsia="Times New Roman" w:hAnsi="Segoe UI" w:cs="Segoe UI"/>
                <w:color w:val="242424"/>
                <w:sz w:val="23"/>
                <w:szCs w:val="23"/>
                <w:lang w:val="en-GB" w:eastAsia="en-GB"/>
              </w:rPr>
            </w:pPr>
            <w:r w:rsidRPr="00AC3C70">
              <w:rPr>
                <w:rFonts w:ascii="Segoe UI" w:eastAsia="Times New Roman" w:hAnsi="Segoe UI" w:cs="Segoe UI"/>
                <w:color w:val="242424"/>
                <w:sz w:val="23"/>
                <w:szCs w:val="23"/>
                <w:lang w:val="en-GB" w:eastAsia="en-GB"/>
              </w:rPr>
              <w:t xml:space="preserve">A </w:t>
            </w:r>
            <w:proofErr w:type="spellStart"/>
            <w:r w:rsidRPr="00AC3C70">
              <w:rPr>
                <w:rFonts w:ascii="Segoe UI" w:eastAsia="Times New Roman" w:hAnsi="Segoe UI" w:cs="Segoe UI"/>
                <w:color w:val="242424"/>
                <w:sz w:val="23"/>
                <w:szCs w:val="23"/>
                <w:lang w:val="en-GB" w:eastAsia="en-GB"/>
              </w:rPr>
              <w:t>mund</w:t>
            </w:r>
            <w:proofErr w:type="spellEnd"/>
            <w:r w:rsidRPr="00AC3C70">
              <w:rPr>
                <w:rFonts w:ascii="Segoe UI" w:eastAsia="Times New Roman" w:hAnsi="Segoe UI" w:cs="Segoe UI"/>
                <w:color w:val="242424"/>
                <w:sz w:val="23"/>
                <w:szCs w:val="23"/>
                <w:lang w:val="en-GB" w:eastAsia="en-GB"/>
              </w:rPr>
              <w:t xml:space="preserve"> </w:t>
            </w:r>
            <w:proofErr w:type="spellStart"/>
            <w:r w:rsidRPr="00AC3C70">
              <w:rPr>
                <w:rFonts w:ascii="Segoe UI" w:eastAsia="Times New Roman" w:hAnsi="Segoe UI" w:cs="Segoe UI"/>
                <w:color w:val="242424"/>
                <w:sz w:val="23"/>
                <w:szCs w:val="23"/>
                <w:lang w:val="en-GB" w:eastAsia="en-GB"/>
              </w:rPr>
              <w:t>të</w:t>
            </w:r>
            <w:proofErr w:type="spellEnd"/>
            <w:r w:rsidRPr="00AC3C70">
              <w:rPr>
                <w:rFonts w:ascii="Segoe UI" w:eastAsia="Times New Roman" w:hAnsi="Segoe UI" w:cs="Segoe UI"/>
                <w:color w:val="242424"/>
                <w:sz w:val="23"/>
                <w:szCs w:val="23"/>
                <w:lang w:val="en-GB" w:eastAsia="en-GB"/>
              </w:rPr>
              <w:t xml:space="preserve"> </w:t>
            </w:r>
            <w:proofErr w:type="spellStart"/>
            <w:r w:rsidRPr="00AC3C70">
              <w:rPr>
                <w:rFonts w:ascii="Segoe UI" w:eastAsia="Times New Roman" w:hAnsi="Segoe UI" w:cs="Segoe UI"/>
                <w:color w:val="242424"/>
                <w:sz w:val="23"/>
                <w:szCs w:val="23"/>
                <w:lang w:val="en-GB" w:eastAsia="en-GB"/>
              </w:rPr>
              <w:t>kryhet</w:t>
            </w:r>
            <w:proofErr w:type="spellEnd"/>
            <w:r w:rsidRPr="00AC3C70">
              <w:rPr>
                <w:rFonts w:ascii="Segoe UI" w:eastAsia="Times New Roman" w:hAnsi="Segoe UI" w:cs="Segoe UI"/>
                <w:color w:val="242424"/>
                <w:sz w:val="23"/>
                <w:szCs w:val="23"/>
                <w:lang w:val="en-GB" w:eastAsia="en-GB"/>
              </w:rPr>
              <w:t xml:space="preserve"> </w:t>
            </w:r>
            <w:proofErr w:type="spellStart"/>
            <w:r w:rsidRPr="00AC3C70">
              <w:rPr>
                <w:rFonts w:ascii="Segoe UI" w:eastAsia="Times New Roman" w:hAnsi="Segoe UI" w:cs="Segoe UI"/>
                <w:color w:val="242424"/>
                <w:sz w:val="23"/>
                <w:szCs w:val="23"/>
                <w:lang w:val="en-GB" w:eastAsia="en-GB"/>
              </w:rPr>
              <w:t>edhe</w:t>
            </w:r>
            <w:proofErr w:type="spellEnd"/>
            <w:r w:rsidRPr="00AC3C70">
              <w:rPr>
                <w:rFonts w:ascii="Segoe UI" w:eastAsia="Times New Roman" w:hAnsi="Segoe UI" w:cs="Segoe UI"/>
                <w:color w:val="242424"/>
                <w:sz w:val="23"/>
                <w:szCs w:val="23"/>
                <w:lang w:val="en-GB" w:eastAsia="en-GB"/>
              </w:rPr>
              <w:t xml:space="preserve"> </w:t>
            </w:r>
            <w:proofErr w:type="spellStart"/>
            <w:r w:rsidRPr="00AC3C70">
              <w:rPr>
                <w:rFonts w:ascii="Segoe UI" w:eastAsia="Times New Roman" w:hAnsi="Segoe UI" w:cs="Segoe UI"/>
                <w:b/>
                <w:bCs/>
                <w:color w:val="242424"/>
                <w:sz w:val="23"/>
                <w:szCs w:val="23"/>
                <w:lang w:val="en-GB" w:eastAsia="en-GB"/>
              </w:rPr>
              <w:t>pagesa</w:t>
            </w:r>
            <w:proofErr w:type="spellEnd"/>
            <w:r w:rsidRPr="00AC3C70">
              <w:rPr>
                <w:rFonts w:ascii="Segoe UI" w:eastAsia="Times New Roman" w:hAnsi="Segoe UI" w:cs="Segoe UI"/>
                <w:b/>
                <w:bCs/>
                <w:color w:val="242424"/>
                <w:sz w:val="23"/>
                <w:szCs w:val="23"/>
                <w:lang w:val="en-GB" w:eastAsia="en-GB"/>
              </w:rPr>
              <w:t xml:space="preserve"> </w:t>
            </w:r>
            <w:proofErr w:type="spellStart"/>
            <w:r w:rsidRPr="00AC3C70">
              <w:rPr>
                <w:rFonts w:ascii="Segoe UI" w:eastAsia="Times New Roman" w:hAnsi="Segoe UI" w:cs="Segoe UI"/>
                <w:b/>
                <w:bCs/>
                <w:color w:val="242424"/>
                <w:sz w:val="23"/>
                <w:szCs w:val="23"/>
                <w:lang w:val="en-GB" w:eastAsia="en-GB"/>
              </w:rPr>
              <w:t>dhe</w:t>
            </w:r>
            <w:proofErr w:type="spellEnd"/>
            <w:r w:rsidRPr="00AC3C70">
              <w:rPr>
                <w:rFonts w:ascii="Segoe UI" w:eastAsia="Times New Roman" w:hAnsi="Segoe UI" w:cs="Segoe UI"/>
                <w:b/>
                <w:bCs/>
                <w:color w:val="242424"/>
                <w:sz w:val="23"/>
                <w:szCs w:val="23"/>
                <w:lang w:val="en-GB" w:eastAsia="en-GB"/>
              </w:rPr>
              <w:t xml:space="preserve"> </w:t>
            </w:r>
            <w:proofErr w:type="spellStart"/>
            <w:r w:rsidRPr="00AC3C70">
              <w:rPr>
                <w:rFonts w:ascii="Segoe UI" w:eastAsia="Times New Roman" w:hAnsi="Segoe UI" w:cs="Segoe UI"/>
                <w:b/>
                <w:bCs/>
                <w:color w:val="242424"/>
                <w:sz w:val="23"/>
                <w:szCs w:val="23"/>
                <w:lang w:val="en-GB" w:eastAsia="en-GB"/>
              </w:rPr>
              <w:t>dorëzimi</w:t>
            </w:r>
            <w:proofErr w:type="spellEnd"/>
            <w:r w:rsidRPr="00AC3C70">
              <w:rPr>
                <w:rFonts w:ascii="Segoe UI" w:eastAsia="Times New Roman" w:hAnsi="Segoe UI" w:cs="Segoe UI"/>
                <w:b/>
                <w:bCs/>
                <w:color w:val="242424"/>
                <w:sz w:val="23"/>
                <w:szCs w:val="23"/>
                <w:lang w:val="en-GB" w:eastAsia="en-GB"/>
              </w:rPr>
              <w:t xml:space="preserve"> </w:t>
            </w:r>
            <w:proofErr w:type="spellStart"/>
            <w:r w:rsidRPr="00AC3C70">
              <w:rPr>
                <w:rFonts w:ascii="Segoe UI" w:eastAsia="Times New Roman" w:hAnsi="Segoe UI" w:cs="Segoe UI"/>
                <w:b/>
                <w:bCs/>
                <w:color w:val="242424"/>
                <w:sz w:val="23"/>
                <w:szCs w:val="23"/>
                <w:lang w:val="en-GB" w:eastAsia="en-GB"/>
              </w:rPr>
              <w:t>i</w:t>
            </w:r>
            <w:proofErr w:type="spellEnd"/>
            <w:r w:rsidRPr="00AC3C70">
              <w:rPr>
                <w:rFonts w:ascii="Segoe UI" w:eastAsia="Times New Roman" w:hAnsi="Segoe UI" w:cs="Segoe UI"/>
                <w:b/>
                <w:bCs/>
                <w:color w:val="242424"/>
                <w:sz w:val="23"/>
                <w:szCs w:val="23"/>
                <w:lang w:val="en-GB" w:eastAsia="en-GB"/>
              </w:rPr>
              <w:t xml:space="preserve"> </w:t>
            </w:r>
            <w:proofErr w:type="spellStart"/>
            <w:r w:rsidRPr="00AC3C70">
              <w:rPr>
                <w:rFonts w:ascii="Segoe UI" w:eastAsia="Times New Roman" w:hAnsi="Segoe UI" w:cs="Segoe UI"/>
                <w:b/>
                <w:bCs/>
                <w:color w:val="242424"/>
                <w:sz w:val="23"/>
                <w:szCs w:val="23"/>
                <w:lang w:val="en-GB" w:eastAsia="en-GB"/>
              </w:rPr>
              <w:t>dokumentit</w:t>
            </w:r>
            <w:proofErr w:type="spellEnd"/>
            <w:r w:rsidRPr="00AC3C70">
              <w:rPr>
                <w:rFonts w:ascii="Segoe UI" w:eastAsia="Times New Roman" w:hAnsi="Segoe UI" w:cs="Segoe UI"/>
                <w:b/>
                <w:bCs/>
                <w:color w:val="242424"/>
                <w:sz w:val="23"/>
                <w:szCs w:val="23"/>
                <w:lang w:val="en-GB" w:eastAsia="en-GB"/>
              </w:rPr>
              <w:t xml:space="preserve"> </w:t>
            </w:r>
            <w:proofErr w:type="spellStart"/>
            <w:r w:rsidRPr="00AC3C70">
              <w:rPr>
                <w:rFonts w:ascii="Segoe UI" w:eastAsia="Times New Roman" w:hAnsi="Segoe UI" w:cs="Segoe UI"/>
                <w:b/>
                <w:bCs/>
                <w:color w:val="242424"/>
                <w:sz w:val="23"/>
                <w:szCs w:val="23"/>
                <w:lang w:val="en-GB" w:eastAsia="en-GB"/>
              </w:rPr>
              <w:t>të</w:t>
            </w:r>
            <w:proofErr w:type="spellEnd"/>
            <w:r w:rsidRPr="00AC3C70">
              <w:rPr>
                <w:rFonts w:ascii="Segoe UI" w:eastAsia="Times New Roman" w:hAnsi="Segoe UI" w:cs="Segoe UI"/>
                <w:b/>
                <w:bCs/>
                <w:color w:val="242424"/>
                <w:sz w:val="23"/>
                <w:szCs w:val="23"/>
                <w:lang w:val="en-GB" w:eastAsia="en-GB"/>
              </w:rPr>
              <w:t xml:space="preserve"> </w:t>
            </w:r>
            <w:proofErr w:type="spellStart"/>
            <w:r w:rsidRPr="00AC3C70">
              <w:rPr>
                <w:rFonts w:ascii="Segoe UI" w:eastAsia="Times New Roman" w:hAnsi="Segoe UI" w:cs="Segoe UI"/>
                <w:b/>
                <w:bCs/>
                <w:color w:val="242424"/>
                <w:sz w:val="23"/>
                <w:szCs w:val="23"/>
                <w:lang w:val="en-GB" w:eastAsia="en-GB"/>
              </w:rPr>
              <w:t>pagesës</w:t>
            </w:r>
            <w:proofErr w:type="spellEnd"/>
            <w:r w:rsidRPr="00AC3C70">
              <w:rPr>
                <w:rFonts w:ascii="Segoe UI" w:eastAsia="Times New Roman" w:hAnsi="Segoe UI" w:cs="Segoe UI"/>
                <w:b/>
                <w:bCs/>
                <w:color w:val="242424"/>
                <w:sz w:val="23"/>
                <w:szCs w:val="23"/>
                <w:lang w:val="en-GB" w:eastAsia="en-GB"/>
              </w:rPr>
              <w:t xml:space="preserve"> online</w:t>
            </w:r>
            <w:r w:rsidRPr="00AC3C70">
              <w:rPr>
                <w:rFonts w:ascii="Segoe UI" w:eastAsia="Times New Roman" w:hAnsi="Segoe UI" w:cs="Segoe UI"/>
                <w:color w:val="242424"/>
                <w:sz w:val="23"/>
                <w:szCs w:val="23"/>
                <w:lang w:val="en-GB" w:eastAsia="en-GB"/>
              </w:rPr>
              <w:t xml:space="preserve">, apo </w:t>
            </w:r>
            <w:proofErr w:type="spellStart"/>
            <w:r w:rsidRPr="00AC3C70">
              <w:rPr>
                <w:rFonts w:ascii="Segoe UI" w:eastAsia="Times New Roman" w:hAnsi="Segoe UI" w:cs="Segoe UI"/>
                <w:color w:val="242424"/>
                <w:sz w:val="23"/>
                <w:szCs w:val="23"/>
                <w:lang w:val="en-GB" w:eastAsia="en-GB"/>
              </w:rPr>
              <w:t>pagesa</w:t>
            </w:r>
            <w:proofErr w:type="spellEnd"/>
            <w:r w:rsidRPr="00AC3C70">
              <w:rPr>
                <w:rFonts w:ascii="Segoe UI" w:eastAsia="Times New Roman" w:hAnsi="Segoe UI" w:cs="Segoe UI"/>
                <w:color w:val="242424"/>
                <w:sz w:val="23"/>
                <w:szCs w:val="23"/>
                <w:lang w:val="en-GB" w:eastAsia="en-GB"/>
              </w:rPr>
              <w:t xml:space="preserve"> </w:t>
            </w:r>
            <w:proofErr w:type="spellStart"/>
            <w:r w:rsidRPr="00AC3C70">
              <w:rPr>
                <w:rFonts w:ascii="Segoe UI" w:eastAsia="Times New Roman" w:hAnsi="Segoe UI" w:cs="Segoe UI"/>
                <w:color w:val="242424"/>
                <w:sz w:val="23"/>
                <w:szCs w:val="23"/>
                <w:lang w:val="en-GB" w:eastAsia="en-GB"/>
              </w:rPr>
              <w:t>duhet</w:t>
            </w:r>
            <w:proofErr w:type="spellEnd"/>
            <w:r w:rsidRPr="00AC3C70">
              <w:rPr>
                <w:rFonts w:ascii="Segoe UI" w:eastAsia="Times New Roman" w:hAnsi="Segoe UI" w:cs="Segoe UI"/>
                <w:color w:val="242424"/>
                <w:sz w:val="23"/>
                <w:szCs w:val="23"/>
                <w:lang w:val="en-GB" w:eastAsia="en-GB"/>
              </w:rPr>
              <w:t xml:space="preserve"> </w:t>
            </w:r>
            <w:proofErr w:type="spellStart"/>
            <w:r w:rsidRPr="00AC3C70">
              <w:rPr>
                <w:rFonts w:ascii="Segoe UI" w:eastAsia="Times New Roman" w:hAnsi="Segoe UI" w:cs="Segoe UI"/>
                <w:color w:val="242424"/>
                <w:sz w:val="23"/>
                <w:szCs w:val="23"/>
                <w:lang w:val="en-GB" w:eastAsia="en-GB"/>
              </w:rPr>
              <w:t>të</w:t>
            </w:r>
            <w:proofErr w:type="spellEnd"/>
            <w:r w:rsidRPr="00AC3C70">
              <w:rPr>
                <w:rFonts w:ascii="Segoe UI" w:eastAsia="Times New Roman" w:hAnsi="Segoe UI" w:cs="Segoe UI"/>
                <w:color w:val="242424"/>
                <w:sz w:val="23"/>
                <w:szCs w:val="23"/>
                <w:lang w:val="en-GB" w:eastAsia="en-GB"/>
              </w:rPr>
              <w:t xml:space="preserve"> </w:t>
            </w:r>
            <w:proofErr w:type="spellStart"/>
            <w:r w:rsidRPr="00AC3C70">
              <w:rPr>
                <w:rFonts w:ascii="Segoe UI" w:eastAsia="Times New Roman" w:hAnsi="Segoe UI" w:cs="Segoe UI"/>
                <w:color w:val="242424"/>
                <w:sz w:val="23"/>
                <w:szCs w:val="23"/>
                <w:lang w:val="en-GB" w:eastAsia="en-GB"/>
              </w:rPr>
              <w:t>realizohet</w:t>
            </w:r>
            <w:proofErr w:type="spellEnd"/>
            <w:r w:rsidRPr="00AC3C70">
              <w:rPr>
                <w:rFonts w:ascii="Segoe UI" w:eastAsia="Times New Roman" w:hAnsi="Segoe UI" w:cs="Segoe UI"/>
                <w:color w:val="242424"/>
                <w:sz w:val="23"/>
                <w:szCs w:val="23"/>
                <w:lang w:val="en-GB" w:eastAsia="en-GB"/>
              </w:rPr>
              <w:t xml:space="preserve"> </w:t>
            </w:r>
            <w:proofErr w:type="spellStart"/>
            <w:r w:rsidRPr="00AC3C70">
              <w:rPr>
                <w:rFonts w:ascii="Segoe UI" w:eastAsia="Times New Roman" w:hAnsi="Segoe UI" w:cs="Segoe UI"/>
                <w:color w:val="242424"/>
                <w:sz w:val="23"/>
                <w:szCs w:val="23"/>
                <w:lang w:val="en-GB" w:eastAsia="en-GB"/>
              </w:rPr>
              <w:t>paraprakisht</w:t>
            </w:r>
            <w:proofErr w:type="spellEnd"/>
            <w:r w:rsidRPr="00AC3C70">
              <w:rPr>
                <w:rFonts w:ascii="Segoe UI" w:eastAsia="Times New Roman" w:hAnsi="Segoe UI" w:cs="Segoe UI"/>
                <w:color w:val="242424"/>
                <w:sz w:val="23"/>
                <w:szCs w:val="23"/>
                <w:lang w:val="en-GB" w:eastAsia="en-GB"/>
              </w:rPr>
              <w:t xml:space="preserve"> </w:t>
            </w:r>
            <w:proofErr w:type="spellStart"/>
            <w:r w:rsidRPr="00AC3C70">
              <w:rPr>
                <w:rFonts w:ascii="Segoe UI" w:eastAsia="Times New Roman" w:hAnsi="Segoe UI" w:cs="Segoe UI"/>
                <w:color w:val="242424"/>
                <w:sz w:val="23"/>
                <w:szCs w:val="23"/>
                <w:lang w:val="en-GB" w:eastAsia="en-GB"/>
              </w:rPr>
              <w:t>në</w:t>
            </w:r>
            <w:proofErr w:type="spellEnd"/>
            <w:r w:rsidRPr="00AC3C70">
              <w:rPr>
                <w:rFonts w:ascii="Segoe UI" w:eastAsia="Times New Roman" w:hAnsi="Segoe UI" w:cs="Segoe UI"/>
                <w:color w:val="242424"/>
                <w:sz w:val="23"/>
                <w:szCs w:val="23"/>
                <w:lang w:val="en-GB" w:eastAsia="en-GB"/>
              </w:rPr>
              <w:t xml:space="preserve"> </w:t>
            </w:r>
            <w:proofErr w:type="spellStart"/>
            <w:r w:rsidRPr="00AC3C70">
              <w:rPr>
                <w:rFonts w:ascii="Segoe UI" w:eastAsia="Times New Roman" w:hAnsi="Segoe UI" w:cs="Segoe UI"/>
                <w:color w:val="242424"/>
                <w:sz w:val="23"/>
                <w:szCs w:val="23"/>
                <w:lang w:val="en-GB" w:eastAsia="en-GB"/>
              </w:rPr>
              <w:t>bankë</w:t>
            </w:r>
            <w:proofErr w:type="spellEnd"/>
            <w:r w:rsidRPr="00AC3C70">
              <w:rPr>
                <w:rFonts w:ascii="Segoe UI" w:eastAsia="Times New Roman" w:hAnsi="Segoe UI" w:cs="Segoe UI"/>
                <w:color w:val="242424"/>
                <w:sz w:val="23"/>
                <w:szCs w:val="23"/>
                <w:lang w:val="en-GB" w:eastAsia="en-GB"/>
              </w:rPr>
              <w:t xml:space="preserve"> </w:t>
            </w:r>
            <w:proofErr w:type="spellStart"/>
            <w:r w:rsidRPr="00AC3C70">
              <w:rPr>
                <w:rFonts w:ascii="Segoe UI" w:eastAsia="Times New Roman" w:hAnsi="Segoe UI" w:cs="Segoe UI"/>
                <w:color w:val="242424"/>
                <w:sz w:val="23"/>
                <w:szCs w:val="23"/>
                <w:lang w:val="en-GB" w:eastAsia="en-GB"/>
              </w:rPr>
              <w:t>dhe</w:t>
            </w:r>
            <w:proofErr w:type="spellEnd"/>
            <w:r w:rsidRPr="00AC3C70">
              <w:rPr>
                <w:rFonts w:ascii="Segoe UI" w:eastAsia="Times New Roman" w:hAnsi="Segoe UI" w:cs="Segoe UI"/>
                <w:color w:val="242424"/>
                <w:sz w:val="23"/>
                <w:szCs w:val="23"/>
                <w:lang w:val="en-GB" w:eastAsia="en-GB"/>
              </w:rPr>
              <w:t xml:space="preserve"> </w:t>
            </w:r>
            <w:proofErr w:type="spellStart"/>
            <w:r w:rsidRPr="00AC3C70">
              <w:rPr>
                <w:rFonts w:ascii="Segoe UI" w:eastAsia="Times New Roman" w:hAnsi="Segoe UI" w:cs="Segoe UI"/>
                <w:color w:val="242424"/>
                <w:sz w:val="23"/>
                <w:szCs w:val="23"/>
                <w:lang w:val="en-GB" w:eastAsia="en-GB"/>
              </w:rPr>
              <w:t>më</w:t>
            </w:r>
            <w:proofErr w:type="spellEnd"/>
            <w:r w:rsidRPr="00AC3C70">
              <w:rPr>
                <w:rFonts w:ascii="Segoe UI" w:eastAsia="Times New Roman" w:hAnsi="Segoe UI" w:cs="Segoe UI"/>
                <w:color w:val="242424"/>
                <w:sz w:val="23"/>
                <w:szCs w:val="23"/>
                <w:lang w:val="en-GB" w:eastAsia="en-GB"/>
              </w:rPr>
              <w:t xml:space="preserve"> pas </w:t>
            </w:r>
            <w:proofErr w:type="spellStart"/>
            <w:r w:rsidRPr="00AC3C70">
              <w:rPr>
                <w:rFonts w:ascii="Segoe UI" w:eastAsia="Times New Roman" w:hAnsi="Segoe UI" w:cs="Segoe UI"/>
                <w:color w:val="242424"/>
                <w:sz w:val="23"/>
                <w:szCs w:val="23"/>
                <w:lang w:val="en-GB" w:eastAsia="en-GB"/>
              </w:rPr>
              <w:t>të</w:t>
            </w:r>
            <w:proofErr w:type="spellEnd"/>
            <w:r w:rsidRPr="00AC3C70">
              <w:rPr>
                <w:rFonts w:ascii="Segoe UI" w:eastAsia="Times New Roman" w:hAnsi="Segoe UI" w:cs="Segoe UI"/>
                <w:color w:val="242424"/>
                <w:sz w:val="23"/>
                <w:szCs w:val="23"/>
                <w:lang w:val="en-GB" w:eastAsia="en-GB"/>
              </w:rPr>
              <w:t xml:space="preserve"> </w:t>
            </w:r>
            <w:proofErr w:type="spellStart"/>
            <w:r w:rsidRPr="00AC3C70">
              <w:rPr>
                <w:rFonts w:ascii="Segoe UI" w:eastAsia="Times New Roman" w:hAnsi="Segoe UI" w:cs="Segoe UI"/>
                <w:color w:val="242424"/>
                <w:sz w:val="23"/>
                <w:szCs w:val="23"/>
                <w:lang w:val="en-GB" w:eastAsia="en-GB"/>
              </w:rPr>
              <w:t>ngarkohet</w:t>
            </w:r>
            <w:proofErr w:type="spellEnd"/>
            <w:r w:rsidRPr="00AC3C70">
              <w:rPr>
                <w:rFonts w:ascii="Segoe UI" w:eastAsia="Times New Roman" w:hAnsi="Segoe UI" w:cs="Segoe UI"/>
                <w:color w:val="242424"/>
                <w:sz w:val="23"/>
                <w:szCs w:val="23"/>
                <w:lang w:val="en-GB" w:eastAsia="en-GB"/>
              </w:rPr>
              <w:t xml:space="preserve"> </w:t>
            </w:r>
            <w:proofErr w:type="spellStart"/>
            <w:r w:rsidRPr="00AC3C70">
              <w:rPr>
                <w:rFonts w:ascii="Segoe UI" w:eastAsia="Times New Roman" w:hAnsi="Segoe UI" w:cs="Segoe UI"/>
                <w:color w:val="242424"/>
                <w:sz w:val="23"/>
                <w:szCs w:val="23"/>
                <w:lang w:val="en-GB" w:eastAsia="en-GB"/>
              </w:rPr>
              <w:t>mandatpagesa</w:t>
            </w:r>
            <w:proofErr w:type="spellEnd"/>
            <w:r w:rsidRPr="00AC3C70">
              <w:rPr>
                <w:rFonts w:ascii="Segoe UI" w:eastAsia="Times New Roman" w:hAnsi="Segoe UI" w:cs="Segoe UI"/>
                <w:color w:val="242424"/>
                <w:sz w:val="23"/>
                <w:szCs w:val="23"/>
                <w:lang w:val="en-GB" w:eastAsia="en-GB"/>
              </w:rPr>
              <w:t xml:space="preserve"> </w:t>
            </w:r>
            <w:proofErr w:type="spellStart"/>
            <w:r w:rsidRPr="00AC3C70">
              <w:rPr>
                <w:rFonts w:ascii="Segoe UI" w:eastAsia="Times New Roman" w:hAnsi="Segoe UI" w:cs="Segoe UI"/>
                <w:color w:val="242424"/>
                <w:sz w:val="23"/>
                <w:szCs w:val="23"/>
                <w:lang w:val="en-GB" w:eastAsia="en-GB"/>
              </w:rPr>
              <w:t>në</w:t>
            </w:r>
            <w:proofErr w:type="spellEnd"/>
            <w:r w:rsidRPr="00AC3C70">
              <w:rPr>
                <w:rFonts w:ascii="Segoe UI" w:eastAsia="Times New Roman" w:hAnsi="Segoe UI" w:cs="Segoe UI"/>
                <w:color w:val="242424"/>
                <w:sz w:val="23"/>
                <w:szCs w:val="23"/>
                <w:lang w:val="en-GB" w:eastAsia="en-GB"/>
              </w:rPr>
              <w:t xml:space="preserve"> </w:t>
            </w:r>
            <w:proofErr w:type="spellStart"/>
            <w:r w:rsidRPr="00AC3C70">
              <w:rPr>
                <w:rFonts w:ascii="Segoe UI" w:eastAsia="Times New Roman" w:hAnsi="Segoe UI" w:cs="Segoe UI"/>
                <w:color w:val="242424"/>
                <w:sz w:val="23"/>
                <w:szCs w:val="23"/>
                <w:lang w:val="en-GB" w:eastAsia="en-GB"/>
              </w:rPr>
              <w:t>aplikim</w:t>
            </w:r>
            <w:proofErr w:type="spellEnd"/>
            <w:r w:rsidRPr="00AC3C70">
              <w:rPr>
                <w:rFonts w:ascii="Segoe UI" w:eastAsia="Times New Roman" w:hAnsi="Segoe UI" w:cs="Segoe UI"/>
                <w:color w:val="242424"/>
                <w:sz w:val="23"/>
                <w:szCs w:val="23"/>
                <w:lang w:val="en-GB" w:eastAsia="en-GB"/>
              </w:rPr>
              <w:t>?</w:t>
            </w:r>
          </w:p>
          <w:p w14:paraId="3F0509E2" w14:textId="77777777" w:rsidR="00AC3C70" w:rsidRPr="00AC3C70" w:rsidRDefault="00AC3C70" w:rsidP="00AC3C70">
            <w:pPr>
              <w:numPr>
                <w:ilvl w:val="0"/>
                <w:numId w:val="64"/>
              </w:numPr>
              <w:shd w:val="clear" w:color="auto" w:fill="FFFFFF"/>
              <w:suppressAutoHyphens w:val="0"/>
              <w:spacing w:before="100" w:beforeAutospacing="1" w:after="100" w:afterAutospacing="1" w:line="240" w:lineRule="auto"/>
              <w:rPr>
                <w:rFonts w:ascii="Segoe UI" w:eastAsia="Times New Roman" w:hAnsi="Segoe UI" w:cs="Segoe UI"/>
                <w:color w:val="242424"/>
                <w:sz w:val="23"/>
                <w:szCs w:val="23"/>
                <w:lang w:val="en-GB" w:eastAsia="en-GB"/>
              </w:rPr>
            </w:pPr>
            <w:proofErr w:type="spellStart"/>
            <w:r w:rsidRPr="00AC3C70">
              <w:rPr>
                <w:rFonts w:ascii="Segoe UI" w:eastAsia="Times New Roman" w:hAnsi="Segoe UI" w:cs="Segoe UI"/>
                <w:color w:val="242424"/>
                <w:sz w:val="23"/>
                <w:szCs w:val="23"/>
                <w:lang w:val="en-GB" w:eastAsia="en-GB"/>
              </w:rPr>
              <w:t>Në</w:t>
            </w:r>
            <w:proofErr w:type="spellEnd"/>
            <w:r w:rsidRPr="00AC3C70">
              <w:rPr>
                <w:rFonts w:ascii="Segoe UI" w:eastAsia="Times New Roman" w:hAnsi="Segoe UI" w:cs="Segoe UI"/>
                <w:color w:val="242424"/>
                <w:sz w:val="23"/>
                <w:szCs w:val="23"/>
                <w:lang w:val="en-GB" w:eastAsia="en-GB"/>
              </w:rPr>
              <w:t xml:space="preserve"> </w:t>
            </w:r>
            <w:proofErr w:type="spellStart"/>
            <w:r w:rsidRPr="00AC3C70">
              <w:rPr>
                <w:rFonts w:ascii="Segoe UI" w:eastAsia="Times New Roman" w:hAnsi="Segoe UI" w:cs="Segoe UI"/>
                <w:color w:val="242424"/>
                <w:sz w:val="23"/>
                <w:szCs w:val="23"/>
                <w:lang w:val="en-GB" w:eastAsia="en-GB"/>
              </w:rPr>
              <w:t>rastin</w:t>
            </w:r>
            <w:proofErr w:type="spellEnd"/>
            <w:r w:rsidRPr="00AC3C70">
              <w:rPr>
                <w:rFonts w:ascii="Segoe UI" w:eastAsia="Times New Roman" w:hAnsi="Segoe UI" w:cs="Segoe UI"/>
                <w:color w:val="242424"/>
                <w:sz w:val="23"/>
                <w:szCs w:val="23"/>
                <w:lang w:val="en-GB" w:eastAsia="en-GB"/>
              </w:rPr>
              <w:t xml:space="preserve"> </w:t>
            </w:r>
            <w:proofErr w:type="spellStart"/>
            <w:r w:rsidRPr="00AC3C70">
              <w:rPr>
                <w:rFonts w:ascii="Segoe UI" w:eastAsia="Times New Roman" w:hAnsi="Segoe UI" w:cs="Segoe UI"/>
                <w:color w:val="242424"/>
                <w:sz w:val="23"/>
                <w:szCs w:val="23"/>
                <w:lang w:val="en-GB" w:eastAsia="en-GB"/>
              </w:rPr>
              <w:t>tim</w:t>
            </w:r>
            <w:proofErr w:type="spellEnd"/>
            <w:r w:rsidRPr="00AC3C70">
              <w:rPr>
                <w:rFonts w:ascii="Segoe UI" w:eastAsia="Times New Roman" w:hAnsi="Segoe UI" w:cs="Segoe UI"/>
                <w:color w:val="242424"/>
                <w:sz w:val="23"/>
                <w:szCs w:val="23"/>
                <w:lang w:val="en-GB" w:eastAsia="en-GB"/>
              </w:rPr>
              <w:t xml:space="preserve"> </w:t>
            </w:r>
            <w:proofErr w:type="spellStart"/>
            <w:r w:rsidRPr="00AC3C70">
              <w:rPr>
                <w:rFonts w:ascii="Segoe UI" w:eastAsia="Times New Roman" w:hAnsi="Segoe UI" w:cs="Segoe UI"/>
                <w:color w:val="242424"/>
                <w:sz w:val="23"/>
                <w:szCs w:val="23"/>
                <w:lang w:val="en-GB" w:eastAsia="en-GB"/>
              </w:rPr>
              <w:t>bëhet</w:t>
            </w:r>
            <w:proofErr w:type="spellEnd"/>
            <w:r w:rsidRPr="00AC3C70">
              <w:rPr>
                <w:rFonts w:ascii="Segoe UI" w:eastAsia="Times New Roman" w:hAnsi="Segoe UI" w:cs="Segoe UI"/>
                <w:color w:val="242424"/>
                <w:sz w:val="23"/>
                <w:szCs w:val="23"/>
                <w:lang w:val="en-GB" w:eastAsia="en-GB"/>
              </w:rPr>
              <w:t xml:space="preserve"> </w:t>
            </w:r>
            <w:proofErr w:type="spellStart"/>
            <w:r w:rsidRPr="00AC3C70">
              <w:rPr>
                <w:rFonts w:ascii="Segoe UI" w:eastAsia="Times New Roman" w:hAnsi="Segoe UI" w:cs="Segoe UI"/>
                <w:color w:val="242424"/>
                <w:sz w:val="23"/>
                <w:szCs w:val="23"/>
                <w:lang w:val="en-GB" w:eastAsia="en-GB"/>
              </w:rPr>
              <w:t>fjalë</w:t>
            </w:r>
            <w:proofErr w:type="spellEnd"/>
            <w:r w:rsidRPr="00AC3C70">
              <w:rPr>
                <w:rFonts w:ascii="Segoe UI" w:eastAsia="Times New Roman" w:hAnsi="Segoe UI" w:cs="Segoe UI"/>
                <w:color w:val="242424"/>
                <w:sz w:val="23"/>
                <w:szCs w:val="23"/>
                <w:lang w:val="en-GB" w:eastAsia="en-GB"/>
              </w:rPr>
              <w:t xml:space="preserve"> </w:t>
            </w:r>
            <w:proofErr w:type="spellStart"/>
            <w:r w:rsidRPr="00AC3C70">
              <w:rPr>
                <w:rFonts w:ascii="Segoe UI" w:eastAsia="Times New Roman" w:hAnsi="Segoe UI" w:cs="Segoe UI"/>
                <w:color w:val="242424"/>
                <w:sz w:val="23"/>
                <w:szCs w:val="23"/>
                <w:lang w:val="en-GB" w:eastAsia="en-GB"/>
              </w:rPr>
              <w:t>për</w:t>
            </w:r>
            <w:proofErr w:type="spellEnd"/>
            <w:r w:rsidRPr="00AC3C70">
              <w:rPr>
                <w:rFonts w:ascii="Segoe UI" w:eastAsia="Times New Roman" w:hAnsi="Segoe UI" w:cs="Segoe UI"/>
                <w:color w:val="242424"/>
                <w:sz w:val="23"/>
                <w:szCs w:val="23"/>
                <w:lang w:val="en-GB" w:eastAsia="en-GB"/>
              </w:rPr>
              <w:t xml:space="preserve"> </w:t>
            </w:r>
            <w:proofErr w:type="spellStart"/>
            <w:r w:rsidRPr="00AC3C70">
              <w:rPr>
                <w:rFonts w:ascii="Segoe UI" w:eastAsia="Times New Roman" w:hAnsi="Segoe UI" w:cs="Segoe UI"/>
                <w:color w:val="242424"/>
                <w:sz w:val="23"/>
                <w:szCs w:val="23"/>
                <w:lang w:val="en-GB" w:eastAsia="en-GB"/>
              </w:rPr>
              <w:t>një</w:t>
            </w:r>
            <w:proofErr w:type="spellEnd"/>
            <w:r w:rsidRPr="00AC3C70">
              <w:rPr>
                <w:rFonts w:ascii="Segoe UI" w:eastAsia="Times New Roman" w:hAnsi="Segoe UI" w:cs="Segoe UI"/>
                <w:color w:val="242424"/>
                <w:sz w:val="23"/>
                <w:szCs w:val="23"/>
                <w:lang w:val="en-GB" w:eastAsia="en-GB"/>
              </w:rPr>
              <w:t xml:space="preserve"> </w:t>
            </w:r>
            <w:proofErr w:type="spellStart"/>
            <w:r w:rsidRPr="00AC3C70">
              <w:rPr>
                <w:rFonts w:ascii="Segoe UI" w:eastAsia="Times New Roman" w:hAnsi="Segoe UI" w:cs="Segoe UI"/>
                <w:b/>
                <w:bCs/>
                <w:color w:val="242424"/>
                <w:sz w:val="23"/>
                <w:szCs w:val="23"/>
                <w:lang w:val="en-GB" w:eastAsia="en-GB"/>
              </w:rPr>
              <w:t>markë</w:t>
            </w:r>
            <w:proofErr w:type="spellEnd"/>
            <w:r w:rsidRPr="00AC3C70">
              <w:rPr>
                <w:rFonts w:ascii="Segoe UI" w:eastAsia="Times New Roman" w:hAnsi="Segoe UI" w:cs="Segoe UI"/>
                <w:b/>
                <w:bCs/>
                <w:color w:val="242424"/>
                <w:sz w:val="23"/>
                <w:szCs w:val="23"/>
                <w:lang w:val="en-GB" w:eastAsia="en-GB"/>
              </w:rPr>
              <w:t xml:space="preserve"> </w:t>
            </w:r>
            <w:proofErr w:type="spellStart"/>
            <w:r w:rsidRPr="00AC3C70">
              <w:rPr>
                <w:rFonts w:ascii="Segoe UI" w:eastAsia="Times New Roman" w:hAnsi="Segoe UI" w:cs="Segoe UI"/>
                <w:b/>
                <w:bCs/>
                <w:color w:val="242424"/>
                <w:sz w:val="23"/>
                <w:szCs w:val="23"/>
                <w:lang w:val="en-GB" w:eastAsia="en-GB"/>
              </w:rPr>
              <w:t>individuale</w:t>
            </w:r>
            <w:proofErr w:type="spellEnd"/>
            <w:r w:rsidRPr="00AC3C70">
              <w:rPr>
                <w:rFonts w:ascii="Segoe UI" w:eastAsia="Times New Roman" w:hAnsi="Segoe UI" w:cs="Segoe UI"/>
                <w:b/>
                <w:bCs/>
                <w:color w:val="242424"/>
                <w:sz w:val="23"/>
                <w:szCs w:val="23"/>
                <w:lang w:val="en-GB" w:eastAsia="en-GB"/>
              </w:rPr>
              <w:t xml:space="preserve"> me 2 </w:t>
            </w:r>
            <w:proofErr w:type="spellStart"/>
            <w:r w:rsidRPr="00AC3C70">
              <w:rPr>
                <w:rFonts w:ascii="Segoe UI" w:eastAsia="Times New Roman" w:hAnsi="Segoe UI" w:cs="Segoe UI"/>
                <w:b/>
                <w:bCs/>
                <w:color w:val="242424"/>
                <w:sz w:val="23"/>
                <w:szCs w:val="23"/>
                <w:lang w:val="en-GB" w:eastAsia="en-GB"/>
              </w:rPr>
              <w:t>klasa</w:t>
            </w:r>
            <w:proofErr w:type="spellEnd"/>
            <w:r w:rsidRPr="00AC3C70">
              <w:rPr>
                <w:rFonts w:ascii="Segoe UI" w:eastAsia="Times New Roman" w:hAnsi="Segoe UI" w:cs="Segoe UI"/>
                <w:color w:val="242424"/>
                <w:sz w:val="23"/>
                <w:szCs w:val="23"/>
                <w:lang w:val="en-GB" w:eastAsia="en-GB"/>
              </w:rPr>
              <w:t xml:space="preserve">. A </w:t>
            </w:r>
            <w:proofErr w:type="spellStart"/>
            <w:r w:rsidRPr="00AC3C70">
              <w:rPr>
                <w:rFonts w:ascii="Segoe UI" w:eastAsia="Times New Roman" w:hAnsi="Segoe UI" w:cs="Segoe UI"/>
                <w:color w:val="242424"/>
                <w:sz w:val="23"/>
                <w:szCs w:val="23"/>
                <w:lang w:val="en-GB" w:eastAsia="en-GB"/>
              </w:rPr>
              <w:t>është</w:t>
            </w:r>
            <w:proofErr w:type="spellEnd"/>
            <w:r w:rsidRPr="00AC3C70">
              <w:rPr>
                <w:rFonts w:ascii="Segoe UI" w:eastAsia="Times New Roman" w:hAnsi="Segoe UI" w:cs="Segoe UI"/>
                <w:color w:val="242424"/>
                <w:sz w:val="23"/>
                <w:szCs w:val="23"/>
                <w:lang w:val="en-GB" w:eastAsia="en-GB"/>
              </w:rPr>
              <w:t xml:space="preserve"> </w:t>
            </w:r>
            <w:proofErr w:type="spellStart"/>
            <w:r w:rsidRPr="00AC3C70">
              <w:rPr>
                <w:rFonts w:ascii="Segoe UI" w:eastAsia="Times New Roman" w:hAnsi="Segoe UI" w:cs="Segoe UI"/>
                <w:color w:val="242424"/>
                <w:sz w:val="23"/>
                <w:szCs w:val="23"/>
                <w:lang w:val="en-GB" w:eastAsia="en-GB"/>
              </w:rPr>
              <w:t>pagesa</w:t>
            </w:r>
            <w:proofErr w:type="spellEnd"/>
            <w:r w:rsidRPr="00AC3C70">
              <w:rPr>
                <w:rFonts w:ascii="Segoe UI" w:eastAsia="Times New Roman" w:hAnsi="Segoe UI" w:cs="Segoe UI"/>
                <w:color w:val="242424"/>
                <w:sz w:val="23"/>
                <w:szCs w:val="23"/>
                <w:lang w:val="en-GB" w:eastAsia="en-GB"/>
              </w:rPr>
              <w:t xml:space="preserve"> </w:t>
            </w:r>
            <w:proofErr w:type="spellStart"/>
            <w:r w:rsidRPr="00AC3C70">
              <w:rPr>
                <w:rFonts w:ascii="Segoe UI" w:eastAsia="Times New Roman" w:hAnsi="Segoe UI" w:cs="Segoe UI"/>
                <w:color w:val="242424"/>
                <w:sz w:val="23"/>
                <w:szCs w:val="23"/>
                <w:lang w:val="en-GB" w:eastAsia="en-GB"/>
              </w:rPr>
              <w:t>në</w:t>
            </w:r>
            <w:proofErr w:type="spellEnd"/>
            <w:r w:rsidRPr="00AC3C70">
              <w:rPr>
                <w:rFonts w:ascii="Segoe UI" w:eastAsia="Times New Roman" w:hAnsi="Segoe UI" w:cs="Segoe UI"/>
                <w:color w:val="242424"/>
                <w:sz w:val="23"/>
                <w:szCs w:val="23"/>
                <w:lang w:val="en-GB" w:eastAsia="en-GB"/>
              </w:rPr>
              <w:t xml:space="preserve"> </w:t>
            </w:r>
            <w:proofErr w:type="spellStart"/>
            <w:r w:rsidRPr="00AC3C70">
              <w:rPr>
                <w:rFonts w:ascii="Segoe UI" w:eastAsia="Times New Roman" w:hAnsi="Segoe UI" w:cs="Segoe UI"/>
                <w:color w:val="242424"/>
                <w:sz w:val="23"/>
                <w:szCs w:val="23"/>
                <w:lang w:val="en-GB" w:eastAsia="en-GB"/>
              </w:rPr>
              <w:t>momentin</w:t>
            </w:r>
            <w:proofErr w:type="spellEnd"/>
            <w:r w:rsidRPr="00AC3C70">
              <w:rPr>
                <w:rFonts w:ascii="Segoe UI" w:eastAsia="Times New Roman" w:hAnsi="Segoe UI" w:cs="Segoe UI"/>
                <w:color w:val="242424"/>
                <w:sz w:val="23"/>
                <w:szCs w:val="23"/>
                <w:lang w:val="en-GB" w:eastAsia="en-GB"/>
              </w:rPr>
              <w:t xml:space="preserve"> e </w:t>
            </w:r>
            <w:proofErr w:type="spellStart"/>
            <w:r w:rsidRPr="00AC3C70">
              <w:rPr>
                <w:rFonts w:ascii="Segoe UI" w:eastAsia="Times New Roman" w:hAnsi="Segoe UI" w:cs="Segoe UI"/>
                <w:color w:val="242424"/>
                <w:sz w:val="23"/>
                <w:szCs w:val="23"/>
                <w:lang w:val="en-GB" w:eastAsia="en-GB"/>
              </w:rPr>
              <w:t>aplikimit</w:t>
            </w:r>
            <w:proofErr w:type="spellEnd"/>
            <w:r w:rsidRPr="00AC3C70">
              <w:rPr>
                <w:rFonts w:ascii="Segoe UI" w:eastAsia="Times New Roman" w:hAnsi="Segoe UI" w:cs="Segoe UI"/>
                <w:color w:val="242424"/>
                <w:sz w:val="23"/>
                <w:szCs w:val="23"/>
                <w:lang w:val="en-GB" w:eastAsia="en-GB"/>
              </w:rPr>
              <w:t>:</w:t>
            </w:r>
            <w:r w:rsidRPr="00AC3C70">
              <w:rPr>
                <w:rFonts w:ascii="Segoe UI" w:eastAsia="Times New Roman" w:hAnsi="Segoe UI" w:cs="Segoe UI"/>
                <w:color w:val="242424"/>
                <w:sz w:val="23"/>
                <w:szCs w:val="23"/>
                <w:lang w:val="en-GB" w:eastAsia="en-GB"/>
              </w:rPr>
              <w:br/>
            </w:r>
            <w:r w:rsidRPr="00AC3C70">
              <w:rPr>
                <w:rFonts w:ascii="Segoe UI" w:eastAsia="Times New Roman" w:hAnsi="Segoe UI" w:cs="Segoe UI"/>
                <w:b/>
                <w:bCs/>
                <w:color w:val="242424"/>
                <w:sz w:val="23"/>
                <w:szCs w:val="23"/>
                <w:lang w:val="en-GB" w:eastAsia="en-GB"/>
              </w:rPr>
              <w:t xml:space="preserve">7,000 </w:t>
            </w:r>
            <w:proofErr w:type="spellStart"/>
            <w:r w:rsidRPr="00AC3C70">
              <w:rPr>
                <w:rFonts w:ascii="Segoe UI" w:eastAsia="Times New Roman" w:hAnsi="Segoe UI" w:cs="Segoe UI"/>
                <w:b/>
                <w:bCs/>
                <w:color w:val="242424"/>
                <w:sz w:val="23"/>
                <w:szCs w:val="23"/>
                <w:lang w:val="en-GB" w:eastAsia="en-GB"/>
              </w:rPr>
              <w:t>lekë</w:t>
            </w:r>
            <w:proofErr w:type="spellEnd"/>
            <w:r w:rsidRPr="00AC3C70">
              <w:rPr>
                <w:rFonts w:ascii="Segoe UI" w:eastAsia="Times New Roman" w:hAnsi="Segoe UI" w:cs="Segoe UI"/>
                <w:b/>
                <w:bCs/>
                <w:color w:val="242424"/>
                <w:sz w:val="23"/>
                <w:szCs w:val="23"/>
                <w:lang w:val="en-GB" w:eastAsia="en-GB"/>
              </w:rPr>
              <w:t xml:space="preserve"> </w:t>
            </w:r>
            <w:proofErr w:type="spellStart"/>
            <w:r w:rsidRPr="00AC3C70">
              <w:rPr>
                <w:rFonts w:ascii="Segoe UI" w:eastAsia="Times New Roman" w:hAnsi="Segoe UI" w:cs="Segoe UI"/>
                <w:b/>
                <w:bCs/>
                <w:color w:val="242424"/>
                <w:sz w:val="23"/>
                <w:szCs w:val="23"/>
                <w:lang w:val="en-GB" w:eastAsia="en-GB"/>
              </w:rPr>
              <w:t>tarifa</w:t>
            </w:r>
            <w:proofErr w:type="spellEnd"/>
            <w:r w:rsidRPr="00AC3C70">
              <w:rPr>
                <w:rFonts w:ascii="Segoe UI" w:eastAsia="Times New Roman" w:hAnsi="Segoe UI" w:cs="Segoe UI"/>
                <w:b/>
                <w:bCs/>
                <w:color w:val="242424"/>
                <w:sz w:val="23"/>
                <w:szCs w:val="23"/>
                <w:lang w:val="en-GB" w:eastAsia="en-GB"/>
              </w:rPr>
              <w:t xml:space="preserve"> </w:t>
            </w:r>
            <w:proofErr w:type="spellStart"/>
            <w:r w:rsidRPr="00AC3C70">
              <w:rPr>
                <w:rFonts w:ascii="Segoe UI" w:eastAsia="Times New Roman" w:hAnsi="Segoe UI" w:cs="Segoe UI"/>
                <w:b/>
                <w:bCs/>
                <w:color w:val="242424"/>
                <w:sz w:val="23"/>
                <w:szCs w:val="23"/>
                <w:lang w:val="en-GB" w:eastAsia="en-GB"/>
              </w:rPr>
              <w:t>bazë</w:t>
            </w:r>
            <w:proofErr w:type="spellEnd"/>
            <w:r w:rsidRPr="00AC3C70">
              <w:rPr>
                <w:rFonts w:ascii="Segoe UI" w:eastAsia="Times New Roman" w:hAnsi="Segoe UI" w:cs="Segoe UI"/>
                <w:b/>
                <w:bCs/>
                <w:color w:val="242424"/>
                <w:sz w:val="23"/>
                <w:szCs w:val="23"/>
                <w:lang w:val="en-GB" w:eastAsia="en-GB"/>
              </w:rPr>
              <w:t xml:space="preserve"> + 2,500 </w:t>
            </w:r>
            <w:proofErr w:type="spellStart"/>
            <w:r w:rsidRPr="00AC3C70">
              <w:rPr>
                <w:rFonts w:ascii="Segoe UI" w:eastAsia="Times New Roman" w:hAnsi="Segoe UI" w:cs="Segoe UI"/>
                <w:b/>
                <w:bCs/>
                <w:color w:val="242424"/>
                <w:sz w:val="23"/>
                <w:szCs w:val="23"/>
                <w:lang w:val="en-GB" w:eastAsia="en-GB"/>
              </w:rPr>
              <w:t>lekë</w:t>
            </w:r>
            <w:proofErr w:type="spellEnd"/>
            <w:r w:rsidRPr="00AC3C70">
              <w:rPr>
                <w:rFonts w:ascii="Segoe UI" w:eastAsia="Times New Roman" w:hAnsi="Segoe UI" w:cs="Segoe UI"/>
                <w:b/>
                <w:bCs/>
                <w:color w:val="242424"/>
                <w:sz w:val="23"/>
                <w:szCs w:val="23"/>
                <w:lang w:val="en-GB" w:eastAsia="en-GB"/>
              </w:rPr>
              <w:t xml:space="preserve"> </w:t>
            </w:r>
            <w:proofErr w:type="spellStart"/>
            <w:r w:rsidRPr="00AC3C70">
              <w:rPr>
                <w:rFonts w:ascii="Segoe UI" w:eastAsia="Times New Roman" w:hAnsi="Segoe UI" w:cs="Segoe UI"/>
                <w:b/>
                <w:bCs/>
                <w:color w:val="242424"/>
                <w:sz w:val="23"/>
                <w:szCs w:val="23"/>
                <w:lang w:val="en-GB" w:eastAsia="en-GB"/>
              </w:rPr>
              <w:t>për</w:t>
            </w:r>
            <w:proofErr w:type="spellEnd"/>
            <w:r w:rsidRPr="00AC3C70">
              <w:rPr>
                <w:rFonts w:ascii="Segoe UI" w:eastAsia="Times New Roman" w:hAnsi="Segoe UI" w:cs="Segoe UI"/>
                <w:b/>
                <w:bCs/>
                <w:color w:val="242424"/>
                <w:sz w:val="23"/>
                <w:szCs w:val="23"/>
                <w:lang w:val="en-GB" w:eastAsia="en-GB"/>
              </w:rPr>
              <w:t xml:space="preserve"> </w:t>
            </w:r>
            <w:proofErr w:type="spellStart"/>
            <w:r w:rsidRPr="00AC3C70">
              <w:rPr>
                <w:rFonts w:ascii="Segoe UI" w:eastAsia="Times New Roman" w:hAnsi="Segoe UI" w:cs="Segoe UI"/>
                <w:b/>
                <w:bCs/>
                <w:color w:val="242424"/>
                <w:sz w:val="23"/>
                <w:szCs w:val="23"/>
                <w:lang w:val="en-GB" w:eastAsia="en-GB"/>
              </w:rPr>
              <w:t>klasën</w:t>
            </w:r>
            <w:proofErr w:type="spellEnd"/>
            <w:r w:rsidRPr="00AC3C70">
              <w:rPr>
                <w:rFonts w:ascii="Segoe UI" w:eastAsia="Times New Roman" w:hAnsi="Segoe UI" w:cs="Segoe UI"/>
                <w:b/>
                <w:bCs/>
                <w:color w:val="242424"/>
                <w:sz w:val="23"/>
                <w:szCs w:val="23"/>
                <w:lang w:val="en-GB" w:eastAsia="en-GB"/>
              </w:rPr>
              <w:t xml:space="preserve"> </w:t>
            </w:r>
            <w:proofErr w:type="spellStart"/>
            <w:r w:rsidRPr="00AC3C70">
              <w:rPr>
                <w:rFonts w:ascii="Segoe UI" w:eastAsia="Times New Roman" w:hAnsi="Segoe UI" w:cs="Segoe UI"/>
                <w:b/>
                <w:bCs/>
                <w:color w:val="242424"/>
                <w:sz w:val="23"/>
                <w:szCs w:val="23"/>
                <w:lang w:val="en-GB" w:eastAsia="en-GB"/>
              </w:rPr>
              <w:t>shtesë</w:t>
            </w:r>
            <w:proofErr w:type="spellEnd"/>
            <w:r w:rsidRPr="00AC3C70">
              <w:rPr>
                <w:rFonts w:ascii="Segoe UI" w:eastAsia="Times New Roman" w:hAnsi="Segoe UI" w:cs="Segoe UI"/>
                <w:b/>
                <w:bCs/>
                <w:color w:val="242424"/>
                <w:sz w:val="23"/>
                <w:szCs w:val="23"/>
                <w:lang w:val="en-GB" w:eastAsia="en-GB"/>
              </w:rPr>
              <w:t xml:space="preserve"> = 9,500 </w:t>
            </w:r>
            <w:proofErr w:type="spellStart"/>
            <w:r w:rsidRPr="00AC3C70">
              <w:rPr>
                <w:rFonts w:ascii="Segoe UI" w:eastAsia="Times New Roman" w:hAnsi="Segoe UI" w:cs="Segoe UI"/>
                <w:b/>
                <w:bCs/>
                <w:color w:val="242424"/>
                <w:sz w:val="23"/>
                <w:szCs w:val="23"/>
                <w:lang w:val="en-GB" w:eastAsia="en-GB"/>
              </w:rPr>
              <w:t>lekë</w:t>
            </w:r>
            <w:proofErr w:type="spellEnd"/>
            <w:r w:rsidRPr="00AC3C70">
              <w:rPr>
                <w:rFonts w:ascii="Segoe UI" w:eastAsia="Times New Roman" w:hAnsi="Segoe UI" w:cs="Segoe UI"/>
                <w:b/>
                <w:bCs/>
                <w:color w:val="242424"/>
                <w:sz w:val="23"/>
                <w:szCs w:val="23"/>
                <w:lang w:val="en-GB" w:eastAsia="en-GB"/>
              </w:rPr>
              <w:t>?</w:t>
            </w:r>
          </w:p>
          <w:p w14:paraId="3F58FFCA" w14:textId="77777777" w:rsidR="00AC3C70" w:rsidRPr="00AC3C70" w:rsidRDefault="00AC3C70" w:rsidP="00AC3C70">
            <w:pPr>
              <w:numPr>
                <w:ilvl w:val="0"/>
                <w:numId w:val="64"/>
              </w:numPr>
              <w:shd w:val="clear" w:color="auto" w:fill="FFFFFF"/>
              <w:suppressAutoHyphens w:val="0"/>
              <w:spacing w:before="100" w:beforeAutospacing="1" w:after="100" w:afterAutospacing="1" w:line="240" w:lineRule="auto"/>
              <w:rPr>
                <w:rFonts w:ascii="Segoe UI" w:eastAsia="Times New Roman" w:hAnsi="Segoe UI" w:cs="Segoe UI"/>
                <w:color w:val="242424"/>
                <w:sz w:val="23"/>
                <w:szCs w:val="23"/>
                <w:lang w:val="en-GB" w:eastAsia="en-GB"/>
              </w:rPr>
            </w:pPr>
            <w:proofErr w:type="spellStart"/>
            <w:r w:rsidRPr="00AC3C70">
              <w:rPr>
                <w:rFonts w:ascii="Segoe UI" w:eastAsia="Times New Roman" w:hAnsi="Segoe UI" w:cs="Segoe UI"/>
                <w:color w:val="242424"/>
                <w:sz w:val="23"/>
                <w:szCs w:val="23"/>
                <w:lang w:val="en-GB" w:eastAsia="en-GB"/>
              </w:rPr>
              <w:t>Nëse</w:t>
            </w:r>
            <w:proofErr w:type="spellEnd"/>
            <w:r w:rsidRPr="00AC3C70">
              <w:rPr>
                <w:rFonts w:ascii="Segoe UI" w:eastAsia="Times New Roman" w:hAnsi="Segoe UI" w:cs="Segoe UI"/>
                <w:color w:val="242424"/>
                <w:sz w:val="23"/>
                <w:szCs w:val="23"/>
                <w:lang w:val="en-GB" w:eastAsia="en-GB"/>
              </w:rPr>
              <w:t xml:space="preserve"> </w:t>
            </w:r>
            <w:proofErr w:type="spellStart"/>
            <w:r w:rsidRPr="00AC3C70">
              <w:rPr>
                <w:rFonts w:ascii="Segoe UI" w:eastAsia="Times New Roman" w:hAnsi="Segoe UI" w:cs="Segoe UI"/>
                <w:color w:val="242424"/>
                <w:sz w:val="23"/>
                <w:szCs w:val="23"/>
                <w:lang w:val="en-GB" w:eastAsia="en-GB"/>
              </w:rPr>
              <w:t>kërkoj</w:t>
            </w:r>
            <w:proofErr w:type="spellEnd"/>
            <w:r w:rsidRPr="00AC3C70">
              <w:rPr>
                <w:rFonts w:ascii="Segoe UI" w:eastAsia="Times New Roman" w:hAnsi="Segoe UI" w:cs="Segoe UI"/>
                <w:color w:val="242424"/>
                <w:sz w:val="23"/>
                <w:szCs w:val="23"/>
                <w:lang w:val="en-GB" w:eastAsia="en-GB"/>
              </w:rPr>
              <w:t xml:space="preserve"> </w:t>
            </w:r>
            <w:proofErr w:type="spellStart"/>
            <w:r w:rsidRPr="00AC3C70">
              <w:rPr>
                <w:rFonts w:ascii="Segoe UI" w:eastAsia="Times New Roman" w:hAnsi="Segoe UI" w:cs="Segoe UI"/>
                <w:color w:val="242424"/>
                <w:sz w:val="23"/>
                <w:szCs w:val="23"/>
                <w:lang w:val="en-GB" w:eastAsia="en-GB"/>
              </w:rPr>
              <w:t>edhe</w:t>
            </w:r>
            <w:proofErr w:type="spellEnd"/>
            <w:r w:rsidRPr="00AC3C70">
              <w:rPr>
                <w:rFonts w:ascii="Segoe UI" w:eastAsia="Times New Roman" w:hAnsi="Segoe UI" w:cs="Segoe UI"/>
                <w:color w:val="242424"/>
                <w:sz w:val="23"/>
                <w:szCs w:val="23"/>
                <w:lang w:val="en-GB" w:eastAsia="en-GB"/>
              </w:rPr>
              <w:t xml:space="preserve"> </w:t>
            </w:r>
            <w:proofErr w:type="spellStart"/>
            <w:r w:rsidRPr="00AC3C70">
              <w:rPr>
                <w:rFonts w:ascii="Segoe UI" w:eastAsia="Times New Roman" w:hAnsi="Segoe UI" w:cs="Segoe UI"/>
                <w:b/>
                <w:bCs/>
                <w:color w:val="242424"/>
                <w:sz w:val="23"/>
                <w:szCs w:val="23"/>
                <w:lang w:val="en-GB" w:eastAsia="en-GB"/>
              </w:rPr>
              <w:t>ekzaminim</w:t>
            </w:r>
            <w:proofErr w:type="spellEnd"/>
            <w:r w:rsidRPr="00AC3C70">
              <w:rPr>
                <w:rFonts w:ascii="Segoe UI" w:eastAsia="Times New Roman" w:hAnsi="Segoe UI" w:cs="Segoe UI"/>
                <w:b/>
                <w:bCs/>
                <w:color w:val="242424"/>
                <w:sz w:val="23"/>
                <w:szCs w:val="23"/>
                <w:lang w:val="en-GB" w:eastAsia="en-GB"/>
              </w:rPr>
              <w:t xml:space="preserve"> </w:t>
            </w:r>
            <w:proofErr w:type="spellStart"/>
            <w:r w:rsidRPr="00AC3C70">
              <w:rPr>
                <w:rFonts w:ascii="Segoe UI" w:eastAsia="Times New Roman" w:hAnsi="Segoe UI" w:cs="Segoe UI"/>
                <w:b/>
                <w:bCs/>
                <w:color w:val="242424"/>
                <w:sz w:val="23"/>
                <w:szCs w:val="23"/>
                <w:lang w:val="en-GB" w:eastAsia="en-GB"/>
              </w:rPr>
              <w:t>jashtë</w:t>
            </w:r>
            <w:proofErr w:type="spellEnd"/>
            <w:r w:rsidRPr="00AC3C70">
              <w:rPr>
                <w:rFonts w:ascii="Segoe UI" w:eastAsia="Times New Roman" w:hAnsi="Segoe UI" w:cs="Segoe UI"/>
                <w:b/>
                <w:bCs/>
                <w:color w:val="242424"/>
                <w:sz w:val="23"/>
                <w:szCs w:val="23"/>
                <w:lang w:val="en-GB" w:eastAsia="en-GB"/>
              </w:rPr>
              <w:t xml:space="preserve"> </w:t>
            </w:r>
            <w:proofErr w:type="spellStart"/>
            <w:r w:rsidRPr="00AC3C70">
              <w:rPr>
                <w:rFonts w:ascii="Segoe UI" w:eastAsia="Times New Roman" w:hAnsi="Segoe UI" w:cs="Segoe UI"/>
                <w:b/>
                <w:bCs/>
                <w:color w:val="242424"/>
                <w:sz w:val="23"/>
                <w:szCs w:val="23"/>
                <w:lang w:val="en-GB" w:eastAsia="en-GB"/>
              </w:rPr>
              <w:t>numrit</w:t>
            </w:r>
            <w:proofErr w:type="spellEnd"/>
            <w:r w:rsidRPr="00AC3C70">
              <w:rPr>
                <w:rFonts w:ascii="Segoe UI" w:eastAsia="Times New Roman" w:hAnsi="Segoe UI" w:cs="Segoe UI"/>
                <w:b/>
                <w:bCs/>
                <w:color w:val="242424"/>
                <w:sz w:val="23"/>
                <w:szCs w:val="23"/>
                <w:lang w:val="en-GB" w:eastAsia="en-GB"/>
              </w:rPr>
              <w:t xml:space="preserve"> </w:t>
            </w:r>
            <w:proofErr w:type="spellStart"/>
            <w:r w:rsidRPr="00AC3C70">
              <w:rPr>
                <w:rFonts w:ascii="Segoe UI" w:eastAsia="Times New Roman" w:hAnsi="Segoe UI" w:cs="Segoe UI"/>
                <w:b/>
                <w:bCs/>
                <w:color w:val="242424"/>
                <w:sz w:val="23"/>
                <w:szCs w:val="23"/>
                <w:lang w:val="en-GB" w:eastAsia="en-GB"/>
              </w:rPr>
              <w:t>rendor</w:t>
            </w:r>
            <w:proofErr w:type="spellEnd"/>
            <w:r w:rsidRPr="00AC3C70">
              <w:rPr>
                <w:rFonts w:ascii="Segoe UI" w:eastAsia="Times New Roman" w:hAnsi="Segoe UI" w:cs="Segoe UI"/>
                <w:color w:val="242424"/>
                <w:sz w:val="23"/>
                <w:szCs w:val="23"/>
                <w:lang w:val="en-GB" w:eastAsia="en-GB"/>
              </w:rPr>
              <w:t xml:space="preserve">, a </w:t>
            </w:r>
            <w:proofErr w:type="spellStart"/>
            <w:r w:rsidRPr="00AC3C70">
              <w:rPr>
                <w:rFonts w:ascii="Segoe UI" w:eastAsia="Times New Roman" w:hAnsi="Segoe UI" w:cs="Segoe UI"/>
                <w:color w:val="242424"/>
                <w:sz w:val="23"/>
                <w:szCs w:val="23"/>
                <w:lang w:val="en-GB" w:eastAsia="en-GB"/>
              </w:rPr>
              <w:t>duhet</w:t>
            </w:r>
            <w:proofErr w:type="spellEnd"/>
            <w:r w:rsidRPr="00AC3C70">
              <w:rPr>
                <w:rFonts w:ascii="Segoe UI" w:eastAsia="Times New Roman" w:hAnsi="Segoe UI" w:cs="Segoe UI"/>
                <w:color w:val="242424"/>
                <w:sz w:val="23"/>
                <w:szCs w:val="23"/>
                <w:lang w:val="en-GB" w:eastAsia="en-GB"/>
              </w:rPr>
              <w:t xml:space="preserve"> </w:t>
            </w:r>
            <w:proofErr w:type="spellStart"/>
            <w:r w:rsidRPr="00AC3C70">
              <w:rPr>
                <w:rFonts w:ascii="Segoe UI" w:eastAsia="Times New Roman" w:hAnsi="Segoe UI" w:cs="Segoe UI"/>
                <w:color w:val="242424"/>
                <w:sz w:val="23"/>
                <w:szCs w:val="23"/>
                <w:lang w:val="en-GB" w:eastAsia="en-GB"/>
              </w:rPr>
              <w:t>të</w:t>
            </w:r>
            <w:proofErr w:type="spellEnd"/>
            <w:r w:rsidRPr="00AC3C70">
              <w:rPr>
                <w:rFonts w:ascii="Segoe UI" w:eastAsia="Times New Roman" w:hAnsi="Segoe UI" w:cs="Segoe UI"/>
                <w:color w:val="242424"/>
                <w:sz w:val="23"/>
                <w:szCs w:val="23"/>
                <w:lang w:val="en-GB" w:eastAsia="en-GB"/>
              </w:rPr>
              <w:t xml:space="preserve"> </w:t>
            </w:r>
            <w:proofErr w:type="spellStart"/>
            <w:r w:rsidRPr="00AC3C70">
              <w:rPr>
                <w:rFonts w:ascii="Segoe UI" w:eastAsia="Times New Roman" w:hAnsi="Segoe UI" w:cs="Segoe UI"/>
                <w:color w:val="242424"/>
                <w:sz w:val="23"/>
                <w:szCs w:val="23"/>
                <w:lang w:val="en-GB" w:eastAsia="en-GB"/>
              </w:rPr>
              <w:t>shtoj</w:t>
            </w:r>
            <w:proofErr w:type="spellEnd"/>
            <w:r w:rsidRPr="00AC3C70">
              <w:rPr>
                <w:rFonts w:ascii="Segoe UI" w:eastAsia="Times New Roman" w:hAnsi="Segoe UI" w:cs="Segoe UI"/>
                <w:color w:val="242424"/>
                <w:sz w:val="23"/>
                <w:szCs w:val="23"/>
                <w:lang w:val="en-GB" w:eastAsia="en-GB"/>
              </w:rPr>
              <w:t xml:space="preserve"> </w:t>
            </w:r>
            <w:proofErr w:type="spellStart"/>
            <w:r w:rsidRPr="00AC3C70">
              <w:rPr>
                <w:rFonts w:ascii="Segoe UI" w:eastAsia="Times New Roman" w:hAnsi="Segoe UI" w:cs="Segoe UI"/>
                <w:color w:val="242424"/>
                <w:sz w:val="23"/>
                <w:szCs w:val="23"/>
                <w:lang w:val="en-GB" w:eastAsia="en-GB"/>
              </w:rPr>
              <w:t>tarifën</w:t>
            </w:r>
            <w:proofErr w:type="spellEnd"/>
            <w:r w:rsidRPr="00AC3C70">
              <w:rPr>
                <w:rFonts w:ascii="Segoe UI" w:eastAsia="Times New Roman" w:hAnsi="Segoe UI" w:cs="Segoe UI"/>
                <w:color w:val="242424"/>
                <w:sz w:val="23"/>
                <w:szCs w:val="23"/>
                <w:lang w:val="en-GB" w:eastAsia="en-GB"/>
              </w:rPr>
              <w:t xml:space="preserve"> </w:t>
            </w:r>
            <w:proofErr w:type="spellStart"/>
            <w:r w:rsidRPr="00AC3C70">
              <w:rPr>
                <w:rFonts w:ascii="Segoe UI" w:eastAsia="Times New Roman" w:hAnsi="Segoe UI" w:cs="Segoe UI"/>
                <w:color w:val="242424"/>
                <w:sz w:val="23"/>
                <w:szCs w:val="23"/>
                <w:lang w:val="en-GB" w:eastAsia="en-GB"/>
              </w:rPr>
              <w:t>prej</w:t>
            </w:r>
            <w:proofErr w:type="spellEnd"/>
            <w:r w:rsidRPr="00AC3C70">
              <w:rPr>
                <w:rFonts w:ascii="Segoe UI" w:eastAsia="Times New Roman" w:hAnsi="Segoe UI" w:cs="Segoe UI"/>
                <w:color w:val="242424"/>
                <w:sz w:val="23"/>
                <w:szCs w:val="23"/>
                <w:lang w:val="en-GB" w:eastAsia="en-GB"/>
              </w:rPr>
              <w:t xml:space="preserve"> </w:t>
            </w:r>
            <w:r w:rsidRPr="00AC3C70">
              <w:rPr>
                <w:rFonts w:ascii="Segoe UI" w:eastAsia="Times New Roman" w:hAnsi="Segoe UI" w:cs="Segoe UI"/>
                <w:b/>
                <w:bCs/>
                <w:color w:val="242424"/>
                <w:sz w:val="23"/>
                <w:szCs w:val="23"/>
                <w:lang w:val="en-GB" w:eastAsia="en-GB"/>
              </w:rPr>
              <w:t xml:space="preserve">6,000 </w:t>
            </w:r>
            <w:proofErr w:type="spellStart"/>
            <w:r w:rsidRPr="00AC3C70">
              <w:rPr>
                <w:rFonts w:ascii="Segoe UI" w:eastAsia="Times New Roman" w:hAnsi="Segoe UI" w:cs="Segoe UI"/>
                <w:b/>
                <w:bCs/>
                <w:color w:val="242424"/>
                <w:sz w:val="23"/>
                <w:szCs w:val="23"/>
                <w:lang w:val="en-GB" w:eastAsia="en-GB"/>
              </w:rPr>
              <w:t>lekësh</w:t>
            </w:r>
            <w:proofErr w:type="spellEnd"/>
            <w:r w:rsidRPr="00AC3C70">
              <w:rPr>
                <w:rFonts w:ascii="Segoe UI" w:eastAsia="Times New Roman" w:hAnsi="Segoe UI" w:cs="Segoe UI"/>
                <w:color w:val="242424"/>
                <w:sz w:val="23"/>
                <w:szCs w:val="23"/>
                <w:lang w:val="en-GB" w:eastAsia="en-GB"/>
              </w:rPr>
              <w:t xml:space="preserve">, duke e </w:t>
            </w:r>
            <w:proofErr w:type="spellStart"/>
            <w:r w:rsidRPr="00AC3C70">
              <w:rPr>
                <w:rFonts w:ascii="Segoe UI" w:eastAsia="Times New Roman" w:hAnsi="Segoe UI" w:cs="Segoe UI"/>
                <w:color w:val="242424"/>
                <w:sz w:val="23"/>
                <w:szCs w:val="23"/>
                <w:lang w:val="en-GB" w:eastAsia="en-GB"/>
              </w:rPr>
              <w:t>çuar</w:t>
            </w:r>
            <w:proofErr w:type="spellEnd"/>
            <w:r w:rsidRPr="00AC3C70">
              <w:rPr>
                <w:rFonts w:ascii="Segoe UI" w:eastAsia="Times New Roman" w:hAnsi="Segoe UI" w:cs="Segoe UI"/>
                <w:color w:val="242424"/>
                <w:sz w:val="23"/>
                <w:szCs w:val="23"/>
                <w:lang w:val="en-GB" w:eastAsia="en-GB"/>
              </w:rPr>
              <w:t xml:space="preserve"> </w:t>
            </w:r>
            <w:proofErr w:type="spellStart"/>
            <w:r w:rsidRPr="00AC3C70">
              <w:rPr>
                <w:rFonts w:ascii="Segoe UI" w:eastAsia="Times New Roman" w:hAnsi="Segoe UI" w:cs="Segoe UI"/>
                <w:color w:val="242424"/>
                <w:sz w:val="23"/>
                <w:szCs w:val="23"/>
                <w:lang w:val="en-GB" w:eastAsia="en-GB"/>
              </w:rPr>
              <w:t>pagesën</w:t>
            </w:r>
            <w:proofErr w:type="spellEnd"/>
            <w:r w:rsidRPr="00AC3C70">
              <w:rPr>
                <w:rFonts w:ascii="Segoe UI" w:eastAsia="Times New Roman" w:hAnsi="Segoe UI" w:cs="Segoe UI"/>
                <w:color w:val="242424"/>
                <w:sz w:val="23"/>
                <w:szCs w:val="23"/>
                <w:lang w:val="en-GB" w:eastAsia="en-GB"/>
              </w:rPr>
              <w:t xml:space="preserve"> </w:t>
            </w:r>
            <w:proofErr w:type="spellStart"/>
            <w:r w:rsidRPr="00AC3C70">
              <w:rPr>
                <w:rFonts w:ascii="Segoe UI" w:eastAsia="Times New Roman" w:hAnsi="Segoe UI" w:cs="Segoe UI"/>
                <w:color w:val="242424"/>
                <w:sz w:val="23"/>
                <w:szCs w:val="23"/>
                <w:lang w:val="en-GB" w:eastAsia="en-GB"/>
              </w:rPr>
              <w:t>në</w:t>
            </w:r>
            <w:proofErr w:type="spellEnd"/>
            <w:r w:rsidRPr="00AC3C70">
              <w:rPr>
                <w:rFonts w:ascii="Segoe UI" w:eastAsia="Times New Roman" w:hAnsi="Segoe UI" w:cs="Segoe UI"/>
                <w:color w:val="242424"/>
                <w:sz w:val="23"/>
                <w:szCs w:val="23"/>
                <w:lang w:val="en-GB" w:eastAsia="en-GB"/>
              </w:rPr>
              <w:t xml:space="preserve"> </w:t>
            </w:r>
            <w:proofErr w:type="spellStart"/>
            <w:r w:rsidRPr="00AC3C70">
              <w:rPr>
                <w:rFonts w:ascii="Segoe UI" w:eastAsia="Times New Roman" w:hAnsi="Segoe UI" w:cs="Segoe UI"/>
                <w:color w:val="242424"/>
                <w:sz w:val="23"/>
                <w:szCs w:val="23"/>
                <w:lang w:val="en-GB" w:eastAsia="en-GB"/>
              </w:rPr>
              <w:t>momentin</w:t>
            </w:r>
            <w:proofErr w:type="spellEnd"/>
            <w:r w:rsidRPr="00AC3C70">
              <w:rPr>
                <w:rFonts w:ascii="Segoe UI" w:eastAsia="Times New Roman" w:hAnsi="Segoe UI" w:cs="Segoe UI"/>
                <w:color w:val="242424"/>
                <w:sz w:val="23"/>
                <w:szCs w:val="23"/>
                <w:lang w:val="en-GB" w:eastAsia="en-GB"/>
              </w:rPr>
              <w:t xml:space="preserve"> e </w:t>
            </w:r>
            <w:proofErr w:type="spellStart"/>
            <w:r w:rsidRPr="00AC3C70">
              <w:rPr>
                <w:rFonts w:ascii="Segoe UI" w:eastAsia="Times New Roman" w:hAnsi="Segoe UI" w:cs="Segoe UI"/>
                <w:color w:val="242424"/>
                <w:sz w:val="23"/>
                <w:szCs w:val="23"/>
                <w:lang w:val="en-GB" w:eastAsia="en-GB"/>
              </w:rPr>
              <w:t>aplikimit</w:t>
            </w:r>
            <w:proofErr w:type="spellEnd"/>
            <w:r w:rsidRPr="00AC3C70">
              <w:rPr>
                <w:rFonts w:ascii="Segoe UI" w:eastAsia="Times New Roman" w:hAnsi="Segoe UI" w:cs="Segoe UI"/>
                <w:color w:val="242424"/>
                <w:sz w:val="23"/>
                <w:szCs w:val="23"/>
                <w:lang w:val="en-GB" w:eastAsia="en-GB"/>
              </w:rPr>
              <w:t xml:space="preserve"> </w:t>
            </w:r>
            <w:proofErr w:type="spellStart"/>
            <w:r w:rsidRPr="00AC3C70">
              <w:rPr>
                <w:rFonts w:ascii="Segoe UI" w:eastAsia="Times New Roman" w:hAnsi="Segoe UI" w:cs="Segoe UI"/>
                <w:color w:val="242424"/>
                <w:sz w:val="23"/>
                <w:szCs w:val="23"/>
                <w:lang w:val="en-GB" w:eastAsia="en-GB"/>
              </w:rPr>
              <w:t>në</w:t>
            </w:r>
            <w:proofErr w:type="spellEnd"/>
            <w:r w:rsidRPr="00AC3C70">
              <w:rPr>
                <w:rFonts w:ascii="Segoe UI" w:eastAsia="Times New Roman" w:hAnsi="Segoe UI" w:cs="Segoe UI"/>
                <w:color w:val="242424"/>
                <w:sz w:val="23"/>
                <w:szCs w:val="23"/>
                <w:lang w:val="en-GB" w:eastAsia="en-GB"/>
              </w:rPr>
              <w:t xml:space="preserve"> </w:t>
            </w:r>
            <w:r w:rsidRPr="00AC3C70">
              <w:rPr>
                <w:rFonts w:ascii="Segoe UI" w:eastAsia="Times New Roman" w:hAnsi="Segoe UI" w:cs="Segoe UI"/>
                <w:b/>
                <w:bCs/>
                <w:color w:val="242424"/>
                <w:sz w:val="23"/>
                <w:szCs w:val="23"/>
                <w:lang w:val="en-GB" w:eastAsia="en-GB"/>
              </w:rPr>
              <w:t xml:space="preserve">15,500 </w:t>
            </w:r>
            <w:proofErr w:type="spellStart"/>
            <w:r w:rsidRPr="00AC3C70">
              <w:rPr>
                <w:rFonts w:ascii="Segoe UI" w:eastAsia="Times New Roman" w:hAnsi="Segoe UI" w:cs="Segoe UI"/>
                <w:b/>
                <w:bCs/>
                <w:color w:val="242424"/>
                <w:sz w:val="23"/>
                <w:szCs w:val="23"/>
                <w:lang w:val="en-GB" w:eastAsia="en-GB"/>
              </w:rPr>
              <w:t>lekë</w:t>
            </w:r>
            <w:proofErr w:type="spellEnd"/>
            <w:r w:rsidRPr="00AC3C70">
              <w:rPr>
                <w:rFonts w:ascii="Segoe UI" w:eastAsia="Times New Roman" w:hAnsi="Segoe UI" w:cs="Segoe UI"/>
                <w:color w:val="242424"/>
                <w:sz w:val="23"/>
                <w:szCs w:val="23"/>
                <w:lang w:val="en-GB" w:eastAsia="en-GB"/>
              </w:rPr>
              <w:t>?</w:t>
            </w:r>
          </w:p>
          <w:p w14:paraId="5459B64F" w14:textId="77777777" w:rsidR="00AC3C70" w:rsidRPr="00AC3C70" w:rsidRDefault="00AC3C70" w:rsidP="00AC3C70">
            <w:pPr>
              <w:numPr>
                <w:ilvl w:val="0"/>
                <w:numId w:val="64"/>
              </w:numPr>
              <w:shd w:val="clear" w:color="auto" w:fill="FFFFFF"/>
              <w:suppressAutoHyphens w:val="0"/>
              <w:spacing w:before="100" w:beforeAutospacing="1" w:after="100" w:afterAutospacing="1" w:line="240" w:lineRule="auto"/>
              <w:rPr>
                <w:rFonts w:ascii="Segoe UI" w:eastAsia="Times New Roman" w:hAnsi="Segoe UI" w:cs="Segoe UI"/>
                <w:color w:val="242424"/>
                <w:sz w:val="23"/>
                <w:szCs w:val="23"/>
                <w:lang w:val="en-GB" w:eastAsia="en-GB"/>
              </w:rPr>
            </w:pPr>
            <w:r w:rsidRPr="00AC3C70">
              <w:rPr>
                <w:rFonts w:ascii="Segoe UI" w:eastAsia="Times New Roman" w:hAnsi="Segoe UI" w:cs="Segoe UI"/>
                <w:color w:val="242424"/>
                <w:sz w:val="23"/>
                <w:szCs w:val="23"/>
                <w:lang w:val="en-GB" w:eastAsia="en-GB"/>
              </w:rPr>
              <w:t xml:space="preserve">Tarifa </w:t>
            </w:r>
            <w:proofErr w:type="spellStart"/>
            <w:r w:rsidRPr="00AC3C70">
              <w:rPr>
                <w:rFonts w:ascii="Segoe UI" w:eastAsia="Times New Roman" w:hAnsi="Segoe UI" w:cs="Segoe UI"/>
                <w:color w:val="242424"/>
                <w:sz w:val="23"/>
                <w:szCs w:val="23"/>
                <w:lang w:val="en-GB" w:eastAsia="en-GB"/>
              </w:rPr>
              <w:t>prej</w:t>
            </w:r>
            <w:proofErr w:type="spellEnd"/>
            <w:r w:rsidRPr="00AC3C70">
              <w:rPr>
                <w:rFonts w:ascii="Segoe UI" w:eastAsia="Times New Roman" w:hAnsi="Segoe UI" w:cs="Segoe UI"/>
                <w:color w:val="242424"/>
                <w:sz w:val="23"/>
                <w:szCs w:val="23"/>
                <w:lang w:val="en-GB" w:eastAsia="en-GB"/>
              </w:rPr>
              <w:t xml:space="preserve"> </w:t>
            </w:r>
            <w:r w:rsidRPr="00AC3C70">
              <w:rPr>
                <w:rFonts w:ascii="Segoe UI" w:eastAsia="Times New Roman" w:hAnsi="Segoe UI" w:cs="Segoe UI"/>
                <w:b/>
                <w:bCs/>
                <w:color w:val="242424"/>
                <w:sz w:val="23"/>
                <w:szCs w:val="23"/>
                <w:lang w:val="en-GB" w:eastAsia="en-GB"/>
              </w:rPr>
              <w:t xml:space="preserve">8,000 </w:t>
            </w:r>
            <w:proofErr w:type="spellStart"/>
            <w:r w:rsidRPr="00AC3C70">
              <w:rPr>
                <w:rFonts w:ascii="Segoe UI" w:eastAsia="Times New Roman" w:hAnsi="Segoe UI" w:cs="Segoe UI"/>
                <w:b/>
                <w:bCs/>
                <w:color w:val="242424"/>
                <w:sz w:val="23"/>
                <w:szCs w:val="23"/>
                <w:lang w:val="en-GB" w:eastAsia="en-GB"/>
              </w:rPr>
              <w:t>lekësh</w:t>
            </w:r>
            <w:proofErr w:type="spellEnd"/>
            <w:r w:rsidRPr="00AC3C70">
              <w:rPr>
                <w:rFonts w:ascii="Segoe UI" w:eastAsia="Times New Roman" w:hAnsi="Segoe UI" w:cs="Segoe UI"/>
                <w:b/>
                <w:bCs/>
                <w:color w:val="242424"/>
                <w:sz w:val="23"/>
                <w:szCs w:val="23"/>
                <w:lang w:val="en-GB" w:eastAsia="en-GB"/>
              </w:rPr>
              <w:t xml:space="preserve"> </w:t>
            </w:r>
            <w:proofErr w:type="spellStart"/>
            <w:r w:rsidRPr="00AC3C70">
              <w:rPr>
                <w:rFonts w:ascii="Segoe UI" w:eastAsia="Times New Roman" w:hAnsi="Segoe UI" w:cs="Segoe UI"/>
                <w:b/>
                <w:bCs/>
                <w:color w:val="242424"/>
                <w:sz w:val="23"/>
                <w:szCs w:val="23"/>
                <w:lang w:val="en-GB" w:eastAsia="en-GB"/>
              </w:rPr>
              <w:t>për</w:t>
            </w:r>
            <w:proofErr w:type="spellEnd"/>
            <w:r w:rsidRPr="00AC3C70">
              <w:rPr>
                <w:rFonts w:ascii="Segoe UI" w:eastAsia="Times New Roman" w:hAnsi="Segoe UI" w:cs="Segoe UI"/>
                <w:b/>
                <w:bCs/>
                <w:color w:val="242424"/>
                <w:sz w:val="23"/>
                <w:szCs w:val="23"/>
                <w:lang w:val="en-GB" w:eastAsia="en-GB"/>
              </w:rPr>
              <w:t xml:space="preserve"> </w:t>
            </w:r>
            <w:proofErr w:type="spellStart"/>
            <w:r w:rsidRPr="00AC3C70">
              <w:rPr>
                <w:rFonts w:ascii="Segoe UI" w:eastAsia="Times New Roman" w:hAnsi="Segoe UI" w:cs="Segoe UI"/>
                <w:b/>
                <w:bCs/>
                <w:color w:val="242424"/>
                <w:sz w:val="23"/>
                <w:szCs w:val="23"/>
                <w:lang w:val="en-GB" w:eastAsia="en-GB"/>
              </w:rPr>
              <w:t>regjistrimin</w:t>
            </w:r>
            <w:proofErr w:type="spellEnd"/>
            <w:r w:rsidRPr="00AC3C70">
              <w:rPr>
                <w:rFonts w:ascii="Segoe UI" w:eastAsia="Times New Roman" w:hAnsi="Segoe UI" w:cs="Segoe UI"/>
                <w:b/>
                <w:bCs/>
                <w:color w:val="242424"/>
                <w:sz w:val="23"/>
                <w:szCs w:val="23"/>
                <w:lang w:val="en-GB" w:eastAsia="en-GB"/>
              </w:rPr>
              <w:t xml:space="preserve"> e </w:t>
            </w:r>
            <w:proofErr w:type="spellStart"/>
            <w:r w:rsidRPr="00AC3C70">
              <w:rPr>
                <w:rFonts w:ascii="Segoe UI" w:eastAsia="Times New Roman" w:hAnsi="Segoe UI" w:cs="Segoe UI"/>
                <w:b/>
                <w:bCs/>
                <w:color w:val="242424"/>
                <w:sz w:val="23"/>
                <w:szCs w:val="23"/>
                <w:lang w:val="en-GB" w:eastAsia="en-GB"/>
              </w:rPr>
              <w:t>markës</w:t>
            </w:r>
            <w:proofErr w:type="spellEnd"/>
            <w:r w:rsidRPr="00AC3C70">
              <w:rPr>
                <w:rFonts w:ascii="Segoe UI" w:eastAsia="Times New Roman" w:hAnsi="Segoe UI" w:cs="Segoe UI"/>
                <w:color w:val="242424"/>
                <w:sz w:val="23"/>
                <w:szCs w:val="23"/>
                <w:lang w:val="en-GB" w:eastAsia="en-GB"/>
              </w:rPr>
              <w:t xml:space="preserve"> </w:t>
            </w:r>
            <w:proofErr w:type="spellStart"/>
            <w:r w:rsidRPr="00AC3C70">
              <w:rPr>
                <w:rFonts w:ascii="Segoe UI" w:eastAsia="Times New Roman" w:hAnsi="Segoe UI" w:cs="Segoe UI"/>
                <w:color w:val="242424"/>
                <w:sz w:val="23"/>
                <w:szCs w:val="23"/>
                <w:lang w:val="en-GB" w:eastAsia="en-GB"/>
              </w:rPr>
              <w:t>paguhet</w:t>
            </w:r>
            <w:proofErr w:type="spellEnd"/>
            <w:r w:rsidRPr="00AC3C70">
              <w:rPr>
                <w:rFonts w:ascii="Segoe UI" w:eastAsia="Times New Roman" w:hAnsi="Segoe UI" w:cs="Segoe UI"/>
                <w:color w:val="242424"/>
                <w:sz w:val="23"/>
                <w:szCs w:val="23"/>
                <w:lang w:val="en-GB" w:eastAsia="en-GB"/>
              </w:rPr>
              <w:t xml:space="preserve"> </w:t>
            </w:r>
            <w:proofErr w:type="spellStart"/>
            <w:r w:rsidRPr="00AC3C70">
              <w:rPr>
                <w:rFonts w:ascii="Segoe UI" w:eastAsia="Times New Roman" w:hAnsi="Segoe UI" w:cs="Segoe UI"/>
                <w:color w:val="242424"/>
                <w:sz w:val="23"/>
                <w:szCs w:val="23"/>
                <w:lang w:val="en-GB" w:eastAsia="en-GB"/>
              </w:rPr>
              <w:t>vetëm</w:t>
            </w:r>
            <w:proofErr w:type="spellEnd"/>
            <w:r w:rsidRPr="00AC3C70">
              <w:rPr>
                <w:rFonts w:ascii="Segoe UI" w:eastAsia="Times New Roman" w:hAnsi="Segoe UI" w:cs="Segoe UI"/>
                <w:color w:val="242424"/>
                <w:sz w:val="23"/>
                <w:szCs w:val="23"/>
                <w:lang w:val="en-GB" w:eastAsia="en-GB"/>
              </w:rPr>
              <w:t xml:space="preserve"> </w:t>
            </w:r>
            <w:proofErr w:type="spellStart"/>
            <w:r w:rsidRPr="00AC3C70">
              <w:rPr>
                <w:rFonts w:ascii="Segoe UI" w:eastAsia="Times New Roman" w:hAnsi="Segoe UI" w:cs="Segoe UI"/>
                <w:color w:val="242424"/>
                <w:sz w:val="23"/>
                <w:szCs w:val="23"/>
                <w:lang w:val="en-GB" w:eastAsia="en-GB"/>
              </w:rPr>
              <w:t>pasi</w:t>
            </w:r>
            <w:proofErr w:type="spellEnd"/>
            <w:r w:rsidRPr="00AC3C70">
              <w:rPr>
                <w:rFonts w:ascii="Segoe UI" w:eastAsia="Times New Roman" w:hAnsi="Segoe UI" w:cs="Segoe UI"/>
                <w:color w:val="242424"/>
                <w:sz w:val="23"/>
                <w:szCs w:val="23"/>
                <w:lang w:val="en-GB" w:eastAsia="en-GB"/>
              </w:rPr>
              <w:t xml:space="preserve"> </w:t>
            </w:r>
            <w:proofErr w:type="spellStart"/>
            <w:r w:rsidRPr="00AC3C70">
              <w:rPr>
                <w:rFonts w:ascii="Segoe UI" w:eastAsia="Times New Roman" w:hAnsi="Segoe UI" w:cs="Segoe UI"/>
                <w:color w:val="242424"/>
                <w:sz w:val="23"/>
                <w:szCs w:val="23"/>
                <w:lang w:val="en-GB" w:eastAsia="en-GB"/>
              </w:rPr>
              <w:t>aplikimi</w:t>
            </w:r>
            <w:proofErr w:type="spellEnd"/>
            <w:r w:rsidRPr="00AC3C70">
              <w:rPr>
                <w:rFonts w:ascii="Segoe UI" w:eastAsia="Times New Roman" w:hAnsi="Segoe UI" w:cs="Segoe UI"/>
                <w:color w:val="242424"/>
                <w:sz w:val="23"/>
                <w:szCs w:val="23"/>
                <w:lang w:val="en-GB" w:eastAsia="en-GB"/>
              </w:rPr>
              <w:t xml:space="preserve"> </w:t>
            </w:r>
            <w:proofErr w:type="spellStart"/>
            <w:r w:rsidRPr="00AC3C70">
              <w:rPr>
                <w:rFonts w:ascii="Segoe UI" w:eastAsia="Times New Roman" w:hAnsi="Segoe UI" w:cs="Segoe UI"/>
                <w:color w:val="242424"/>
                <w:sz w:val="23"/>
                <w:szCs w:val="23"/>
                <w:lang w:val="en-GB" w:eastAsia="en-GB"/>
              </w:rPr>
              <w:t>të</w:t>
            </w:r>
            <w:proofErr w:type="spellEnd"/>
            <w:r w:rsidRPr="00AC3C70">
              <w:rPr>
                <w:rFonts w:ascii="Segoe UI" w:eastAsia="Times New Roman" w:hAnsi="Segoe UI" w:cs="Segoe UI"/>
                <w:color w:val="242424"/>
                <w:sz w:val="23"/>
                <w:szCs w:val="23"/>
                <w:lang w:val="en-GB" w:eastAsia="en-GB"/>
              </w:rPr>
              <w:t xml:space="preserve"> </w:t>
            </w:r>
            <w:proofErr w:type="spellStart"/>
            <w:r w:rsidRPr="00AC3C70">
              <w:rPr>
                <w:rFonts w:ascii="Segoe UI" w:eastAsia="Times New Roman" w:hAnsi="Segoe UI" w:cs="Segoe UI"/>
                <w:color w:val="242424"/>
                <w:sz w:val="23"/>
                <w:szCs w:val="23"/>
                <w:lang w:val="en-GB" w:eastAsia="en-GB"/>
              </w:rPr>
              <w:t>ketë</w:t>
            </w:r>
            <w:proofErr w:type="spellEnd"/>
            <w:r w:rsidRPr="00AC3C70">
              <w:rPr>
                <w:rFonts w:ascii="Segoe UI" w:eastAsia="Times New Roman" w:hAnsi="Segoe UI" w:cs="Segoe UI"/>
                <w:color w:val="242424"/>
                <w:sz w:val="23"/>
                <w:szCs w:val="23"/>
                <w:lang w:val="en-GB" w:eastAsia="en-GB"/>
              </w:rPr>
              <w:t xml:space="preserve"> </w:t>
            </w:r>
            <w:proofErr w:type="spellStart"/>
            <w:r w:rsidRPr="00AC3C70">
              <w:rPr>
                <w:rFonts w:ascii="Segoe UI" w:eastAsia="Times New Roman" w:hAnsi="Segoe UI" w:cs="Segoe UI"/>
                <w:color w:val="242424"/>
                <w:sz w:val="23"/>
                <w:szCs w:val="23"/>
                <w:lang w:val="en-GB" w:eastAsia="en-GB"/>
              </w:rPr>
              <w:t>kaluar</w:t>
            </w:r>
            <w:proofErr w:type="spellEnd"/>
            <w:r w:rsidRPr="00AC3C70">
              <w:rPr>
                <w:rFonts w:ascii="Segoe UI" w:eastAsia="Times New Roman" w:hAnsi="Segoe UI" w:cs="Segoe UI"/>
                <w:color w:val="242424"/>
                <w:sz w:val="23"/>
                <w:szCs w:val="23"/>
                <w:lang w:val="en-GB" w:eastAsia="en-GB"/>
              </w:rPr>
              <w:t xml:space="preserve"> </w:t>
            </w:r>
            <w:proofErr w:type="spellStart"/>
            <w:r w:rsidRPr="00AC3C70">
              <w:rPr>
                <w:rFonts w:ascii="Segoe UI" w:eastAsia="Times New Roman" w:hAnsi="Segoe UI" w:cs="Segoe UI"/>
                <w:color w:val="242424"/>
                <w:sz w:val="23"/>
                <w:szCs w:val="23"/>
                <w:lang w:val="en-GB" w:eastAsia="en-GB"/>
              </w:rPr>
              <w:t>procedurën</w:t>
            </w:r>
            <w:proofErr w:type="spellEnd"/>
            <w:r w:rsidRPr="00AC3C70">
              <w:rPr>
                <w:rFonts w:ascii="Segoe UI" w:eastAsia="Times New Roman" w:hAnsi="Segoe UI" w:cs="Segoe UI"/>
                <w:color w:val="242424"/>
                <w:sz w:val="23"/>
                <w:szCs w:val="23"/>
                <w:lang w:val="en-GB" w:eastAsia="en-GB"/>
              </w:rPr>
              <w:t xml:space="preserve"> e </w:t>
            </w:r>
            <w:proofErr w:type="spellStart"/>
            <w:r w:rsidRPr="00AC3C70">
              <w:rPr>
                <w:rFonts w:ascii="Segoe UI" w:eastAsia="Times New Roman" w:hAnsi="Segoe UI" w:cs="Segoe UI"/>
                <w:color w:val="242424"/>
                <w:sz w:val="23"/>
                <w:szCs w:val="23"/>
                <w:lang w:val="en-GB" w:eastAsia="en-GB"/>
              </w:rPr>
              <w:t>shqyrtimit</w:t>
            </w:r>
            <w:proofErr w:type="spellEnd"/>
            <w:r w:rsidRPr="00AC3C70">
              <w:rPr>
                <w:rFonts w:ascii="Segoe UI" w:eastAsia="Times New Roman" w:hAnsi="Segoe UI" w:cs="Segoe UI"/>
                <w:color w:val="242424"/>
                <w:sz w:val="23"/>
                <w:szCs w:val="23"/>
                <w:lang w:val="en-GB" w:eastAsia="en-GB"/>
              </w:rPr>
              <w:t xml:space="preserve"> </w:t>
            </w:r>
            <w:proofErr w:type="spellStart"/>
            <w:r w:rsidRPr="00AC3C70">
              <w:rPr>
                <w:rFonts w:ascii="Segoe UI" w:eastAsia="Times New Roman" w:hAnsi="Segoe UI" w:cs="Segoe UI"/>
                <w:color w:val="242424"/>
                <w:sz w:val="23"/>
                <w:szCs w:val="23"/>
                <w:lang w:val="en-GB" w:eastAsia="en-GB"/>
              </w:rPr>
              <w:t>dhe</w:t>
            </w:r>
            <w:proofErr w:type="spellEnd"/>
            <w:r w:rsidRPr="00AC3C70">
              <w:rPr>
                <w:rFonts w:ascii="Segoe UI" w:eastAsia="Times New Roman" w:hAnsi="Segoe UI" w:cs="Segoe UI"/>
                <w:color w:val="242424"/>
                <w:sz w:val="23"/>
                <w:szCs w:val="23"/>
                <w:lang w:val="en-GB" w:eastAsia="en-GB"/>
              </w:rPr>
              <w:t xml:space="preserve"> </w:t>
            </w:r>
            <w:proofErr w:type="spellStart"/>
            <w:r w:rsidRPr="00AC3C70">
              <w:rPr>
                <w:rFonts w:ascii="Segoe UI" w:eastAsia="Times New Roman" w:hAnsi="Segoe UI" w:cs="Segoe UI"/>
                <w:color w:val="242424"/>
                <w:sz w:val="23"/>
                <w:szCs w:val="23"/>
                <w:lang w:val="en-GB" w:eastAsia="en-GB"/>
              </w:rPr>
              <w:t>të</w:t>
            </w:r>
            <w:proofErr w:type="spellEnd"/>
            <w:r w:rsidRPr="00AC3C70">
              <w:rPr>
                <w:rFonts w:ascii="Segoe UI" w:eastAsia="Times New Roman" w:hAnsi="Segoe UI" w:cs="Segoe UI"/>
                <w:color w:val="242424"/>
                <w:sz w:val="23"/>
                <w:szCs w:val="23"/>
                <w:lang w:val="en-GB" w:eastAsia="en-GB"/>
              </w:rPr>
              <w:t xml:space="preserve"> </w:t>
            </w:r>
            <w:proofErr w:type="spellStart"/>
            <w:r w:rsidRPr="00AC3C70">
              <w:rPr>
                <w:rFonts w:ascii="Segoe UI" w:eastAsia="Times New Roman" w:hAnsi="Segoe UI" w:cs="Segoe UI"/>
                <w:color w:val="242424"/>
                <w:sz w:val="23"/>
                <w:szCs w:val="23"/>
                <w:lang w:val="en-GB" w:eastAsia="en-GB"/>
              </w:rPr>
              <w:t>jetë</w:t>
            </w:r>
            <w:proofErr w:type="spellEnd"/>
            <w:r w:rsidRPr="00AC3C70">
              <w:rPr>
                <w:rFonts w:ascii="Segoe UI" w:eastAsia="Times New Roman" w:hAnsi="Segoe UI" w:cs="Segoe UI"/>
                <w:color w:val="242424"/>
                <w:sz w:val="23"/>
                <w:szCs w:val="23"/>
                <w:lang w:val="en-GB" w:eastAsia="en-GB"/>
              </w:rPr>
              <w:t xml:space="preserve"> </w:t>
            </w:r>
            <w:proofErr w:type="spellStart"/>
            <w:r w:rsidRPr="00AC3C70">
              <w:rPr>
                <w:rFonts w:ascii="Segoe UI" w:eastAsia="Times New Roman" w:hAnsi="Segoe UI" w:cs="Segoe UI"/>
                <w:color w:val="242424"/>
                <w:sz w:val="23"/>
                <w:szCs w:val="23"/>
                <w:lang w:val="en-GB" w:eastAsia="en-GB"/>
              </w:rPr>
              <w:t>miratuar</w:t>
            </w:r>
            <w:proofErr w:type="spellEnd"/>
            <w:r w:rsidRPr="00AC3C70">
              <w:rPr>
                <w:rFonts w:ascii="Segoe UI" w:eastAsia="Times New Roman" w:hAnsi="Segoe UI" w:cs="Segoe UI"/>
                <w:color w:val="242424"/>
                <w:sz w:val="23"/>
                <w:szCs w:val="23"/>
                <w:lang w:val="en-GB" w:eastAsia="en-GB"/>
              </w:rPr>
              <w:t xml:space="preserve"> </w:t>
            </w:r>
            <w:proofErr w:type="spellStart"/>
            <w:r w:rsidRPr="00AC3C70">
              <w:rPr>
                <w:rFonts w:ascii="Segoe UI" w:eastAsia="Times New Roman" w:hAnsi="Segoe UI" w:cs="Segoe UI"/>
                <w:color w:val="242424"/>
                <w:sz w:val="23"/>
                <w:szCs w:val="23"/>
                <w:lang w:val="en-GB" w:eastAsia="en-GB"/>
              </w:rPr>
              <w:t>për</w:t>
            </w:r>
            <w:proofErr w:type="spellEnd"/>
            <w:r w:rsidRPr="00AC3C70">
              <w:rPr>
                <w:rFonts w:ascii="Segoe UI" w:eastAsia="Times New Roman" w:hAnsi="Segoe UI" w:cs="Segoe UI"/>
                <w:color w:val="242424"/>
                <w:sz w:val="23"/>
                <w:szCs w:val="23"/>
                <w:lang w:val="en-GB" w:eastAsia="en-GB"/>
              </w:rPr>
              <w:t xml:space="preserve"> </w:t>
            </w:r>
            <w:proofErr w:type="spellStart"/>
            <w:r w:rsidRPr="00AC3C70">
              <w:rPr>
                <w:rFonts w:ascii="Segoe UI" w:eastAsia="Times New Roman" w:hAnsi="Segoe UI" w:cs="Segoe UI"/>
                <w:color w:val="242424"/>
                <w:sz w:val="23"/>
                <w:szCs w:val="23"/>
                <w:lang w:val="en-GB" w:eastAsia="en-GB"/>
              </w:rPr>
              <w:t>regjistrim</w:t>
            </w:r>
            <w:proofErr w:type="spellEnd"/>
            <w:r w:rsidRPr="00AC3C70">
              <w:rPr>
                <w:rFonts w:ascii="Segoe UI" w:eastAsia="Times New Roman" w:hAnsi="Segoe UI" w:cs="Segoe UI"/>
                <w:color w:val="242424"/>
                <w:sz w:val="23"/>
                <w:szCs w:val="23"/>
                <w:lang w:val="en-GB" w:eastAsia="en-GB"/>
              </w:rPr>
              <w:t>?</w:t>
            </w:r>
          </w:p>
          <w:p w14:paraId="10B3CAF2" w14:textId="77777777" w:rsidR="00AC3C70" w:rsidRPr="00AC3C70" w:rsidRDefault="00AC3C70" w:rsidP="00AC3C70">
            <w:pPr>
              <w:numPr>
                <w:ilvl w:val="0"/>
                <w:numId w:val="64"/>
              </w:numPr>
              <w:shd w:val="clear" w:color="auto" w:fill="FFFFFF"/>
              <w:suppressAutoHyphens w:val="0"/>
              <w:spacing w:before="100" w:beforeAutospacing="1" w:after="100" w:afterAutospacing="1" w:line="240" w:lineRule="auto"/>
              <w:rPr>
                <w:rFonts w:ascii="Segoe UI" w:eastAsia="Times New Roman" w:hAnsi="Segoe UI" w:cs="Segoe UI"/>
                <w:color w:val="242424"/>
                <w:sz w:val="23"/>
                <w:szCs w:val="23"/>
                <w:lang w:val="en-GB" w:eastAsia="en-GB"/>
              </w:rPr>
            </w:pPr>
            <w:proofErr w:type="spellStart"/>
            <w:r w:rsidRPr="00AC3C70">
              <w:rPr>
                <w:rFonts w:ascii="Segoe UI" w:eastAsia="Times New Roman" w:hAnsi="Segoe UI" w:cs="Segoe UI"/>
                <w:color w:val="242424"/>
                <w:sz w:val="23"/>
                <w:szCs w:val="23"/>
                <w:lang w:val="en-GB" w:eastAsia="en-GB"/>
              </w:rPr>
              <w:t>Gjithashtu</w:t>
            </w:r>
            <w:proofErr w:type="spellEnd"/>
            <w:r w:rsidRPr="00AC3C70">
              <w:rPr>
                <w:rFonts w:ascii="Segoe UI" w:eastAsia="Times New Roman" w:hAnsi="Segoe UI" w:cs="Segoe UI"/>
                <w:color w:val="242424"/>
                <w:sz w:val="23"/>
                <w:szCs w:val="23"/>
                <w:lang w:val="en-GB" w:eastAsia="en-GB"/>
              </w:rPr>
              <w:t xml:space="preserve">, </w:t>
            </w:r>
            <w:proofErr w:type="spellStart"/>
            <w:r w:rsidRPr="00AC3C70">
              <w:rPr>
                <w:rFonts w:ascii="Segoe UI" w:eastAsia="Times New Roman" w:hAnsi="Segoe UI" w:cs="Segoe UI"/>
                <w:color w:val="242424"/>
                <w:sz w:val="23"/>
                <w:szCs w:val="23"/>
                <w:lang w:val="en-GB" w:eastAsia="en-GB"/>
              </w:rPr>
              <w:t>ju</w:t>
            </w:r>
            <w:proofErr w:type="spellEnd"/>
            <w:r w:rsidRPr="00AC3C70">
              <w:rPr>
                <w:rFonts w:ascii="Segoe UI" w:eastAsia="Times New Roman" w:hAnsi="Segoe UI" w:cs="Segoe UI"/>
                <w:color w:val="242424"/>
                <w:sz w:val="23"/>
                <w:szCs w:val="23"/>
                <w:lang w:val="en-GB" w:eastAsia="en-GB"/>
              </w:rPr>
              <w:t xml:space="preserve"> </w:t>
            </w:r>
            <w:proofErr w:type="spellStart"/>
            <w:r w:rsidRPr="00AC3C70">
              <w:rPr>
                <w:rFonts w:ascii="Segoe UI" w:eastAsia="Times New Roman" w:hAnsi="Segoe UI" w:cs="Segoe UI"/>
                <w:color w:val="242424"/>
                <w:sz w:val="23"/>
                <w:szCs w:val="23"/>
                <w:lang w:val="en-GB" w:eastAsia="en-GB"/>
              </w:rPr>
              <w:t>lutem</w:t>
            </w:r>
            <w:proofErr w:type="spellEnd"/>
            <w:r w:rsidRPr="00AC3C70">
              <w:rPr>
                <w:rFonts w:ascii="Segoe UI" w:eastAsia="Times New Roman" w:hAnsi="Segoe UI" w:cs="Segoe UI"/>
                <w:color w:val="242424"/>
                <w:sz w:val="23"/>
                <w:szCs w:val="23"/>
                <w:lang w:val="en-GB" w:eastAsia="en-GB"/>
              </w:rPr>
              <w:t xml:space="preserve">, a </w:t>
            </w:r>
            <w:proofErr w:type="spellStart"/>
            <w:r w:rsidRPr="00AC3C70">
              <w:rPr>
                <w:rFonts w:ascii="Segoe UI" w:eastAsia="Times New Roman" w:hAnsi="Segoe UI" w:cs="Segoe UI"/>
                <w:color w:val="242424"/>
                <w:sz w:val="23"/>
                <w:szCs w:val="23"/>
                <w:lang w:val="en-GB" w:eastAsia="en-GB"/>
              </w:rPr>
              <w:t>mund</w:t>
            </w:r>
            <w:proofErr w:type="spellEnd"/>
            <w:r w:rsidRPr="00AC3C70">
              <w:rPr>
                <w:rFonts w:ascii="Segoe UI" w:eastAsia="Times New Roman" w:hAnsi="Segoe UI" w:cs="Segoe UI"/>
                <w:color w:val="242424"/>
                <w:sz w:val="23"/>
                <w:szCs w:val="23"/>
                <w:lang w:val="en-GB" w:eastAsia="en-GB"/>
              </w:rPr>
              <w:t xml:space="preserve"> </w:t>
            </w:r>
            <w:proofErr w:type="spellStart"/>
            <w:r w:rsidRPr="00AC3C70">
              <w:rPr>
                <w:rFonts w:ascii="Segoe UI" w:eastAsia="Times New Roman" w:hAnsi="Segoe UI" w:cs="Segoe UI"/>
                <w:color w:val="242424"/>
                <w:sz w:val="23"/>
                <w:szCs w:val="23"/>
                <w:lang w:val="en-GB" w:eastAsia="en-GB"/>
              </w:rPr>
              <w:t>të</w:t>
            </w:r>
            <w:proofErr w:type="spellEnd"/>
            <w:r w:rsidRPr="00AC3C70">
              <w:rPr>
                <w:rFonts w:ascii="Segoe UI" w:eastAsia="Times New Roman" w:hAnsi="Segoe UI" w:cs="Segoe UI"/>
                <w:color w:val="242424"/>
                <w:sz w:val="23"/>
                <w:szCs w:val="23"/>
                <w:lang w:val="en-GB" w:eastAsia="en-GB"/>
              </w:rPr>
              <w:t xml:space="preserve"> </w:t>
            </w:r>
            <w:proofErr w:type="spellStart"/>
            <w:r w:rsidRPr="00AC3C70">
              <w:rPr>
                <w:rFonts w:ascii="Segoe UI" w:eastAsia="Times New Roman" w:hAnsi="Segoe UI" w:cs="Segoe UI"/>
                <w:color w:val="242424"/>
                <w:sz w:val="23"/>
                <w:szCs w:val="23"/>
                <w:lang w:val="en-GB" w:eastAsia="en-GB"/>
              </w:rPr>
              <w:t>më</w:t>
            </w:r>
            <w:proofErr w:type="spellEnd"/>
            <w:r w:rsidRPr="00AC3C70">
              <w:rPr>
                <w:rFonts w:ascii="Segoe UI" w:eastAsia="Times New Roman" w:hAnsi="Segoe UI" w:cs="Segoe UI"/>
                <w:color w:val="242424"/>
                <w:sz w:val="23"/>
                <w:szCs w:val="23"/>
                <w:lang w:val="en-GB" w:eastAsia="en-GB"/>
              </w:rPr>
              <w:t xml:space="preserve"> </w:t>
            </w:r>
            <w:proofErr w:type="spellStart"/>
            <w:r w:rsidRPr="00AC3C70">
              <w:rPr>
                <w:rFonts w:ascii="Segoe UI" w:eastAsia="Times New Roman" w:hAnsi="Segoe UI" w:cs="Segoe UI"/>
                <w:color w:val="242424"/>
                <w:sz w:val="23"/>
                <w:szCs w:val="23"/>
                <w:lang w:val="en-GB" w:eastAsia="en-GB"/>
              </w:rPr>
              <w:t>informoni</w:t>
            </w:r>
            <w:proofErr w:type="spellEnd"/>
            <w:r w:rsidRPr="00AC3C70">
              <w:rPr>
                <w:rFonts w:ascii="Segoe UI" w:eastAsia="Times New Roman" w:hAnsi="Segoe UI" w:cs="Segoe UI"/>
                <w:color w:val="242424"/>
                <w:sz w:val="23"/>
                <w:szCs w:val="23"/>
                <w:lang w:val="en-GB" w:eastAsia="en-GB"/>
              </w:rPr>
              <w:t xml:space="preserve"> </w:t>
            </w:r>
            <w:proofErr w:type="spellStart"/>
            <w:r w:rsidRPr="00AC3C70">
              <w:rPr>
                <w:rFonts w:ascii="Segoe UI" w:eastAsia="Times New Roman" w:hAnsi="Segoe UI" w:cs="Segoe UI"/>
                <w:b/>
                <w:bCs/>
                <w:color w:val="242424"/>
                <w:sz w:val="23"/>
                <w:szCs w:val="23"/>
                <w:lang w:val="en-GB" w:eastAsia="en-GB"/>
              </w:rPr>
              <w:t>sa</w:t>
            </w:r>
            <w:proofErr w:type="spellEnd"/>
            <w:r w:rsidRPr="00AC3C70">
              <w:rPr>
                <w:rFonts w:ascii="Segoe UI" w:eastAsia="Times New Roman" w:hAnsi="Segoe UI" w:cs="Segoe UI"/>
                <w:b/>
                <w:bCs/>
                <w:color w:val="242424"/>
                <w:sz w:val="23"/>
                <w:szCs w:val="23"/>
                <w:lang w:val="en-GB" w:eastAsia="en-GB"/>
              </w:rPr>
              <w:t xml:space="preserve"> </w:t>
            </w:r>
            <w:proofErr w:type="spellStart"/>
            <w:r w:rsidRPr="00AC3C70">
              <w:rPr>
                <w:rFonts w:ascii="Segoe UI" w:eastAsia="Times New Roman" w:hAnsi="Segoe UI" w:cs="Segoe UI"/>
                <w:b/>
                <w:bCs/>
                <w:color w:val="242424"/>
                <w:sz w:val="23"/>
                <w:szCs w:val="23"/>
                <w:lang w:val="en-GB" w:eastAsia="en-GB"/>
              </w:rPr>
              <w:t>është</w:t>
            </w:r>
            <w:proofErr w:type="spellEnd"/>
            <w:r w:rsidRPr="00AC3C70">
              <w:rPr>
                <w:rFonts w:ascii="Segoe UI" w:eastAsia="Times New Roman" w:hAnsi="Segoe UI" w:cs="Segoe UI"/>
                <w:b/>
                <w:bCs/>
                <w:color w:val="242424"/>
                <w:sz w:val="23"/>
                <w:szCs w:val="23"/>
                <w:lang w:val="en-GB" w:eastAsia="en-GB"/>
              </w:rPr>
              <w:t xml:space="preserve"> </w:t>
            </w:r>
            <w:proofErr w:type="spellStart"/>
            <w:r w:rsidRPr="00AC3C70">
              <w:rPr>
                <w:rFonts w:ascii="Segoe UI" w:eastAsia="Times New Roman" w:hAnsi="Segoe UI" w:cs="Segoe UI"/>
                <w:b/>
                <w:bCs/>
                <w:color w:val="242424"/>
                <w:sz w:val="23"/>
                <w:szCs w:val="23"/>
                <w:lang w:val="en-GB" w:eastAsia="en-GB"/>
              </w:rPr>
              <w:t>afati</w:t>
            </w:r>
            <w:proofErr w:type="spellEnd"/>
            <w:r w:rsidRPr="00AC3C70">
              <w:rPr>
                <w:rFonts w:ascii="Segoe UI" w:eastAsia="Times New Roman" w:hAnsi="Segoe UI" w:cs="Segoe UI"/>
                <w:b/>
                <w:bCs/>
                <w:color w:val="242424"/>
                <w:sz w:val="23"/>
                <w:szCs w:val="23"/>
                <w:lang w:val="en-GB" w:eastAsia="en-GB"/>
              </w:rPr>
              <w:t xml:space="preserve"> </w:t>
            </w:r>
            <w:proofErr w:type="spellStart"/>
            <w:r w:rsidRPr="00AC3C70">
              <w:rPr>
                <w:rFonts w:ascii="Segoe UI" w:eastAsia="Times New Roman" w:hAnsi="Segoe UI" w:cs="Segoe UI"/>
                <w:b/>
                <w:bCs/>
                <w:color w:val="242424"/>
                <w:sz w:val="23"/>
                <w:szCs w:val="23"/>
                <w:lang w:val="en-GB" w:eastAsia="en-GB"/>
              </w:rPr>
              <w:t>mesatar</w:t>
            </w:r>
            <w:proofErr w:type="spellEnd"/>
            <w:r w:rsidRPr="00AC3C70">
              <w:rPr>
                <w:rFonts w:ascii="Segoe UI" w:eastAsia="Times New Roman" w:hAnsi="Segoe UI" w:cs="Segoe UI"/>
                <w:b/>
                <w:bCs/>
                <w:color w:val="242424"/>
                <w:sz w:val="23"/>
                <w:szCs w:val="23"/>
                <w:lang w:val="en-GB" w:eastAsia="en-GB"/>
              </w:rPr>
              <w:t xml:space="preserve"> </w:t>
            </w:r>
            <w:proofErr w:type="spellStart"/>
            <w:r w:rsidRPr="00AC3C70">
              <w:rPr>
                <w:rFonts w:ascii="Segoe UI" w:eastAsia="Times New Roman" w:hAnsi="Segoe UI" w:cs="Segoe UI"/>
                <w:b/>
                <w:bCs/>
                <w:color w:val="242424"/>
                <w:sz w:val="23"/>
                <w:szCs w:val="23"/>
                <w:lang w:val="en-GB" w:eastAsia="en-GB"/>
              </w:rPr>
              <w:t>i</w:t>
            </w:r>
            <w:proofErr w:type="spellEnd"/>
            <w:r w:rsidRPr="00AC3C70">
              <w:rPr>
                <w:rFonts w:ascii="Segoe UI" w:eastAsia="Times New Roman" w:hAnsi="Segoe UI" w:cs="Segoe UI"/>
                <w:b/>
                <w:bCs/>
                <w:color w:val="242424"/>
                <w:sz w:val="23"/>
                <w:szCs w:val="23"/>
                <w:lang w:val="en-GB" w:eastAsia="en-GB"/>
              </w:rPr>
              <w:t xml:space="preserve"> </w:t>
            </w:r>
            <w:proofErr w:type="spellStart"/>
            <w:r w:rsidRPr="00AC3C70">
              <w:rPr>
                <w:rFonts w:ascii="Segoe UI" w:eastAsia="Times New Roman" w:hAnsi="Segoe UI" w:cs="Segoe UI"/>
                <w:b/>
                <w:bCs/>
                <w:color w:val="242424"/>
                <w:sz w:val="23"/>
                <w:szCs w:val="23"/>
                <w:lang w:val="en-GB" w:eastAsia="en-GB"/>
              </w:rPr>
              <w:t>shqyrtimit</w:t>
            </w:r>
            <w:proofErr w:type="spellEnd"/>
            <w:r w:rsidRPr="00AC3C70">
              <w:rPr>
                <w:rFonts w:ascii="Segoe UI" w:eastAsia="Times New Roman" w:hAnsi="Segoe UI" w:cs="Segoe UI"/>
                <w:b/>
                <w:bCs/>
                <w:color w:val="242424"/>
                <w:sz w:val="23"/>
                <w:szCs w:val="23"/>
                <w:lang w:val="en-GB" w:eastAsia="en-GB"/>
              </w:rPr>
              <w:t xml:space="preserve"> me </w:t>
            </w:r>
            <w:proofErr w:type="spellStart"/>
            <w:r w:rsidRPr="00AC3C70">
              <w:rPr>
                <w:rFonts w:ascii="Segoe UI" w:eastAsia="Times New Roman" w:hAnsi="Segoe UI" w:cs="Segoe UI"/>
                <w:b/>
                <w:bCs/>
                <w:color w:val="242424"/>
                <w:sz w:val="23"/>
                <w:szCs w:val="23"/>
                <w:lang w:val="en-GB" w:eastAsia="en-GB"/>
              </w:rPr>
              <w:t>procedurën</w:t>
            </w:r>
            <w:proofErr w:type="spellEnd"/>
            <w:r w:rsidRPr="00AC3C70">
              <w:rPr>
                <w:rFonts w:ascii="Segoe UI" w:eastAsia="Times New Roman" w:hAnsi="Segoe UI" w:cs="Segoe UI"/>
                <w:b/>
                <w:bCs/>
                <w:color w:val="242424"/>
                <w:sz w:val="23"/>
                <w:szCs w:val="23"/>
                <w:lang w:val="en-GB" w:eastAsia="en-GB"/>
              </w:rPr>
              <w:t xml:space="preserve"> </w:t>
            </w:r>
            <w:proofErr w:type="spellStart"/>
            <w:r w:rsidRPr="00AC3C70">
              <w:rPr>
                <w:rFonts w:ascii="Segoe UI" w:eastAsia="Times New Roman" w:hAnsi="Segoe UI" w:cs="Segoe UI"/>
                <w:b/>
                <w:bCs/>
                <w:color w:val="242424"/>
                <w:sz w:val="23"/>
                <w:szCs w:val="23"/>
                <w:lang w:val="en-GB" w:eastAsia="en-GB"/>
              </w:rPr>
              <w:t>normale</w:t>
            </w:r>
            <w:proofErr w:type="spellEnd"/>
            <w:r w:rsidRPr="00AC3C70">
              <w:rPr>
                <w:rFonts w:ascii="Segoe UI" w:eastAsia="Times New Roman" w:hAnsi="Segoe UI" w:cs="Segoe UI"/>
                <w:b/>
                <w:bCs/>
                <w:color w:val="242424"/>
                <w:sz w:val="23"/>
                <w:szCs w:val="23"/>
                <w:lang w:val="en-GB" w:eastAsia="en-GB"/>
              </w:rPr>
              <w:t xml:space="preserve"> </w:t>
            </w:r>
            <w:proofErr w:type="spellStart"/>
            <w:r w:rsidRPr="00AC3C70">
              <w:rPr>
                <w:rFonts w:ascii="Segoe UI" w:eastAsia="Times New Roman" w:hAnsi="Segoe UI" w:cs="Segoe UI"/>
                <w:b/>
                <w:bCs/>
                <w:color w:val="242424"/>
                <w:sz w:val="23"/>
                <w:szCs w:val="23"/>
                <w:lang w:val="en-GB" w:eastAsia="en-GB"/>
              </w:rPr>
              <w:t>dhe</w:t>
            </w:r>
            <w:proofErr w:type="spellEnd"/>
            <w:r w:rsidRPr="00AC3C70">
              <w:rPr>
                <w:rFonts w:ascii="Segoe UI" w:eastAsia="Times New Roman" w:hAnsi="Segoe UI" w:cs="Segoe UI"/>
                <w:b/>
                <w:bCs/>
                <w:color w:val="242424"/>
                <w:sz w:val="23"/>
                <w:szCs w:val="23"/>
                <w:lang w:val="en-GB" w:eastAsia="en-GB"/>
              </w:rPr>
              <w:t xml:space="preserve"> </w:t>
            </w:r>
            <w:proofErr w:type="spellStart"/>
            <w:r w:rsidRPr="00AC3C70">
              <w:rPr>
                <w:rFonts w:ascii="Segoe UI" w:eastAsia="Times New Roman" w:hAnsi="Segoe UI" w:cs="Segoe UI"/>
                <w:b/>
                <w:bCs/>
                <w:color w:val="242424"/>
                <w:sz w:val="23"/>
                <w:szCs w:val="23"/>
                <w:lang w:val="en-GB" w:eastAsia="en-GB"/>
              </w:rPr>
              <w:t>sa</w:t>
            </w:r>
            <w:proofErr w:type="spellEnd"/>
            <w:r w:rsidRPr="00AC3C70">
              <w:rPr>
                <w:rFonts w:ascii="Segoe UI" w:eastAsia="Times New Roman" w:hAnsi="Segoe UI" w:cs="Segoe UI"/>
                <w:b/>
                <w:bCs/>
                <w:color w:val="242424"/>
                <w:sz w:val="23"/>
                <w:szCs w:val="23"/>
                <w:lang w:val="en-GB" w:eastAsia="en-GB"/>
              </w:rPr>
              <w:t xml:space="preserve"> </w:t>
            </w:r>
            <w:proofErr w:type="spellStart"/>
            <w:r w:rsidRPr="00AC3C70">
              <w:rPr>
                <w:rFonts w:ascii="Segoe UI" w:eastAsia="Times New Roman" w:hAnsi="Segoe UI" w:cs="Segoe UI"/>
                <w:b/>
                <w:bCs/>
                <w:color w:val="242424"/>
                <w:sz w:val="23"/>
                <w:szCs w:val="23"/>
                <w:lang w:val="en-GB" w:eastAsia="en-GB"/>
              </w:rPr>
              <w:t>është</w:t>
            </w:r>
            <w:proofErr w:type="spellEnd"/>
            <w:r w:rsidRPr="00AC3C70">
              <w:rPr>
                <w:rFonts w:ascii="Segoe UI" w:eastAsia="Times New Roman" w:hAnsi="Segoe UI" w:cs="Segoe UI"/>
                <w:b/>
                <w:bCs/>
                <w:color w:val="242424"/>
                <w:sz w:val="23"/>
                <w:szCs w:val="23"/>
                <w:lang w:val="en-GB" w:eastAsia="en-GB"/>
              </w:rPr>
              <w:t xml:space="preserve"> </w:t>
            </w:r>
            <w:proofErr w:type="spellStart"/>
            <w:r w:rsidRPr="00AC3C70">
              <w:rPr>
                <w:rFonts w:ascii="Segoe UI" w:eastAsia="Times New Roman" w:hAnsi="Segoe UI" w:cs="Segoe UI"/>
                <w:b/>
                <w:bCs/>
                <w:color w:val="242424"/>
                <w:sz w:val="23"/>
                <w:szCs w:val="23"/>
                <w:lang w:val="en-GB" w:eastAsia="en-GB"/>
              </w:rPr>
              <w:t>afati</w:t>
            </w:r>
            <w:proofErr w:type="spellEnd"/>
            <w:r w:rsidRPr="00AC3C70">
              <w:rPr>
                <w:rFonts w:ascii="Segoe UI" w:eastAsia="Times New Roman" w:hAnsi="Segoe UI" w:cs="Segoe UI"/>
                <w:b/>
                <w:bCs/>
                <w:color w:val="242424"/>
                <w:sz w:val="23"/>
                <w:szCs w:val="23"/>
                <w:lang w:val="en-GB" w:eastAsia="en-GB"/>
              </w:rPr>
              <w:t xml:space="preserve"> </w:t>
            </w:r>
            <w:proofErr w:type="spellStart"/>
            <w:r w:rsidRPr="00AC3C70">
              <w:rPr>
                <w:rFonts w:ascii="Segoe UI" w:eastAsia="Times New Roman" w:hAnsi="Segoe UI" w:cs="Segoe UI"/>
                <w:b/>
                <w:bCs/>
                <w:color w:val="242424"/>
                <w:sz w:val="23"/>
                <w:szCs w:val="23"/>
                <w:lang w:val="en-GB" w:eastAsia="en-GB"/>
              </w:rPr>
              <w:t>kur</w:t>
            </w:r>
            <w:proofErr w:type="spellEnd"/>
            <w:r w:rsidRPr="00AC3C70">
              <w:rPr>
                <w:rFonts w:ascii="Segoe UI" w:eastAsia="Times New Roman" w:hAnsi="Segoe UI" w:cs="Segoe UI"/>
                <w:b/>
                <w:bCs/>
                <w:color w:val="242424"/>
                <w:sz w:val="23"/>
                <w:szCs w:val="23"/>
                <w:lang w:val="en-GB" w:eastAsia="en-GB"/>
              </w:rPr>
              <w:t xml:space="preserve"> </w:t>
            </w:r>
            <w:proofErr w:type="spellStart"/>
            <w:r w:rsidRPr="00AC3C70">
              <w:rPr>
                <w:rFonts w:ascii="Segoe UI" w:eastAsia="Times New Roman" w:hAnsi="Segoe UI" w:cs="Segoe UI"/>
                <w:b/>
                <w:bCs/>
                <w:color w:val="242424"/>
                <w:sz w:val="23"/>
                <w:szCs w:val="23"/>
                <w:lang w:val="en-GB" w:eastAsia="en-GB"/>
              </w:rPr>
              <w:lastRenderedPageBreak/>
              <w:t>kërkohet</w:t>
            </w:r>
            <w:proofErr w:type="spellEnd"/>
            <w:r w:rsidRPr="00AC3C70">
              <w:rPr>
                <w:rFonts w:ascii="Segoe UI" w:eastAsia="Times New Roman" w:hAnsi="Segoe UI" w:cs="Segoe UI"/>
                <w:b/>
                <w:bCs/>
                <w:color w:val="242424"/>
                <w:sz w:val="23"/>
                <w:szCs w:val="23"/>
                <w:lang w:val="en-GB" w:eastAsia="en-GB"/>
              </w:rPr>
              <w:t xml:space="preserve"> </w:t>
            </w:r>
            <w:proofErr w:type="spellStart"/>
            <w:r w:rsidRPr="00AC3C70">
              <w:rPr>
                <w:rFonts w:ascii="Segoe UI" w:eastAsia="Times New Roman" w:hAnsi="Segoe UI" w:cs="Segoe UI"/>
                <w:b/>
                <w:bCs/>
                <w:color w:val="242424"/>
                <w:sz w:val="23"/>
                <w:szCs w:val="23"/>
                <w:lang w:val="en-GB" w:eastAsia="en-GB"/>
              </w:rPr>
              <w:t>ekzaminim</w:t>
            </w:r>
            <w:proofErr w:type="spellEnd"/>
            <w:r w:rsidRPr="00AC3C70">
              <w:rPr>
                <w:rFonts w:ascii="Segoe UI" w:eastAsia="Times New Roman" w:hAnsi="Segoe UI" w:cs="Segoe UI"/>
                <w:b/>
                <w:bCs/>
                <w:color w:val="242424"/>
                <w:sz w:val="23"/>
                <w:szCs w:val="23"/>
                <w:lang w:val="en-GB" w:eastAsia="en-GB"/>
              </w:rPr>
              <w:t xml:space="preserve"> </w:t>
            </w:r>
            <w:proofErr w:type="spellStart"/>
            <w:r w:rsidRPr="00AC3C70">
              <w:rPr>
                <w:rFonts w:ascii="Segoe UI" w:eastAsia="Times New Roman" w:hAnsi="Segoe UI" w:cs="Segoe UI"/>
                <w:b/>
                <w:bCs/>
                <w:color w:val="242424"/>
                <w:sz w:val="23"/>
                <w:szCs w:val="23"/>
                <w:lang w:val="en-GB" w:eastAsia="en-GB"/>
              </w:rPr>
              <w:t>jashtë</w:t>
            </w:r>
            <w:proofErr w:type="spellEnd"/>
            <w:r w:rsidRPr="00AC3C70">
              <w:rPr>
                <w:rFonts w:ascii="Segoe UI" w:eastAsia="Times New Roman" w:hAnsi="Segoe UI" w:cs="Segoe UI"/>
                <w:b/>
                <w:bCs/>
                <w:color w:val="242424"/>
                <w:sz w:val="23"/>
                <w:szCs w:val="23"/>
                <w:lang w:val="en-GB" w:eastAsia="en-GB"/>
              </w:rPr>
              <w:t xml:space="preserve"> </w:t>
            </w:r>
            <w:proofErr w:type="spellStart"/>
            <w:r w:rsidRPr="00AC3C70">
              <w:rPr>
                <w:rFonts w:ascii="Segoe UI" w:eastAsia="Times New Roman" w:hAnsi="Segoe UI" w:cs="Segoe UI"/>
                <w:b/>
                <w:bCs/>
                <w:color w:val="242424"/>
                <w:sz w:val="23"/>
                <w:szCs w:val="23"/>
                <w:lang w:val="en-GB" w:eastAsia="en-GB"/>
              </w:rPr>
              <w:t>numrit</w:t>
            </w:r>
            <w:proofErr w:type="spellEnd"/>
            <w:r w:rsidRPr="00AC3C70">
              <w:rPr>
                <w:rFonts w:ascii="Segoe UI" w:eastAsia="Times New Roman" w:hAnsi="Segoe UI" w:cs="Segoe UI"/>
                <w:b/>
                <w:bCs/>
                <w:color w:val="242424"/>
                <w:sz w:val="23"/>
                <w:szCs w:val="23"/>
                <w:lang w:val="en-GB" w:eastAsia="en-GB"/>
              </w:rPr>
              <w:t xml:space="preserve"> </w:t>
            </w:r>
            <w:proofErr w:type="spellStart"/>
            <w:r w:rsidRPr="00AC3C70">
              <w:rPr>
                <w:rFonts w:ascii="Segoe UI" w:eastAsia="Times New Roman" w:hAnsi="Segoe UI" w:cs="Segoe UI"/>
                <w:b/>
                <w:bCs/>
                <w:color w:val="242424"/>
                <w:sz w:val="23"/>
                <w:szCs w:val="23"/>
                <w:lang w:val="en-GB" w:eastAsia="en-GB"/>
              </w:rPr>
              <w:t>rendor</w:t>
            </w:r>
            <w:proofErr w:type="spellEnd"/>
            <w:r w:rsidRPr="00AC3C70">
              <w:rPr>
                <w:rFonts w:ascii="Segoe UI" w:eastAsia="Times New Roman" w:hAnsi="Segoe UI" w:cs="Segoe UI"/>
                <w:b/>
                <w:bCs/>
                <w:color w:val="242424"/>
                <w:sz w:val="23"/>
                <w:szCs w:val="23"/>
                <w:lang w:val="en-GB" w:eastAsia="en-GB"/>
              </w:rPr>
              <w:t>?</w:t>
            </w:r>
          </w:p>
          <w:p w14:paraId="5C7D5C03" w14:textId="77777777" w:rsidR="00AC3C70" w:rsidRPr="00AC3C70" w:rsidRDefault="00AC3C70" w:rsidP="00AC3C70">
            <w:pPr>
              <w:shd w:val="clear" w:color="auto" w:fill="FFFFFF"/>
              <w:suppressAutoHyphens w:val="0"/>
              <w:spacing w:after="0" w:line="240" w:lineRule="auto"/>
              <w:rPr>
                <w:rFonts w:ascii="Segoe UI" w:eastAsia="Times New Roman" w:hAnsi="Segoe UI" w:cs="Segoe UI"/>
                <w:color w:val="242424"/>
                <w:sz w:val="23"/>
                <w:szCs w:val="23"/>
                <w:lang w:val="en-GB" w:eastAsia="en-GB"/>
              </w:rPr>
            </w:pPr>
            <w:proofErr w:type="spellStart"/>
            <w:r w:rsidRPr="00AC3C70">
              <w:rPr>
                <w:rFonts w:ascii="Segoe UI" w:eastAsia="Times New Roman" w:hAnsi="Segoe UI" w:cs="Segoe UI"/>
                <w:color w:val="242424"/>
                <w:sz w:val="23"/>
                <w:szCs w:val="23"/>
                <w:lang w:val="en-GB" w:eastAsia="en-GB"/>
              </w:rPr>
              <w:t>Faleminderit</w:t>
            </w:r>
            <w:proofErr w:type="spellEnd"/>
            <w:r w:rsidRPr="00AC3C70">
              <w:rPr>
                <w:rFonts w:ascii="Segoe UI" w:eastAsia="Times New Roman" w:hAnsi="Segoe UI" w:cs="Segoe UI"/>
                <w:color w:val="242424"/>
                <w:sz w:val="23"/>
                <w:szCs w:val="23"/>
                <w:lang w:val="en-GB" w:eastAsia="en-GB"/>
              </w:rPr>
              <w:t xml:space="preserve"> </w:t>
            </w:r>
            <w:proofErr w:type="spellStart"/>
            <w:r w:rsidRPr="00AC3C70">
              <w:rPr>
                <w:rFonts w:ascii="Segoe UI" w:eastAsia="Times New Roman" w:hAnsi="Segoe UI" w:cs="Segoe UI"/>
                <w:color w:val="242424"/>
                <w:sz w:val="23"/>
                <w:szCs w:val="23"/>
                <w:lang w:val="en-GB" w:eastAsia="en-GB"/>
              </w:rPr>
              <w:t>paraprakisht</w:t>
            </w:r>
            <w:proofErr w:type="spellEnd"/>
            <w:r w:rsidRPr="00AC3C70">
              <w:rPr>
                <w:rFonts w:ascii="Segoe UI" w:eastAsia="Times New Roman" w:hAnsi="Segoe UI" w:cs="Segoe UI"/>
                <w:color w:val="242424"/>
                <w:sz w:val="23"/>
                <w:szCs w:val="23"/>
                <w:lang w:val="en-GB" w:eastAsia="en-GB"/>
              </w:rPr>
              <w:t xml:space="preserve"> </w:t>
            </w:r>
            <w:proofErr w:type="spellStart"/>
            <w:r w:rsidRPr="00AC3C70">
              <w:rPr>
                <w:rFonts w:ascii="Segoe UI" w:eastAsia="Times New Roman" w:hAnsi="Segoe UI" w:cs="Segoe UI"/>
                <w:color w:val="242424"/>
                <w:sz w:val="23"/>
                <w:szCs w:val="23"/>
                <w:lang w:val="en-GB" w:eastAsia="en-GB"/>
              </w:rPr>
              <w:t>për</w:t>
            </w:r>
            <w:proofErr w:type="spellEnd"/>
            <w:r w:rsidRPr="00AC3C70">
              <w:rPr>
                <w:rFonts w:ascii="Segoe UI" w:eastAsia="Times New Roman" w:hAnsi="Segoe UI" w:cs="Segoe UI"/>
                <w:color w:val="242424"/>
                <w:sz w:val="23"/>
                <w:szCs w:val="23"/>
                <w:lang w:val="en-GB" w:eastAsia="en-GB"/>
              </w:rPr>
              <w:t xml:space="preserve"> </w:t>
            </w:r>
            <w:proofErr w:type="spellStart"/>
            <w:r w:rsidRPr="00AC3C70">
              <w:rPr>
                <w:rFonts w:ascii="Segoe UI" w:eastAsia="Times New Roman" w:hAnsi="Segoe UI" w:cs="Segoe UI"/>
                <w:color w:val="242424"/>
                <w:sz w:val="23"/>
                <w:szCs w:val="23"/>
                <w:lang w:val="en-GB" w:eastAsia="en-GB"/>
              </w:rPr>
              <w:t>sqarimet</w:t>
            </w:r>
            <w:proofErr w:type="spellEnd"/>
            <w:r w:rsidRPr="00AC3C70">
              <w:rPr>
                <w:rFonts w:ascii="Segoe UI" w:eastAsia="Times New Roman" w:hAnsi="Segoe UI" w:cs="Segoe UI"/>
                <w:color w:val="242424"/>
                <w:sz w:val="23"/>
                <w:szCs w:val="23"/>
                <w:lang w:val="en-GB" w:eastAsia="en-GB"/>
              </w:rPr>
              <w:t>.</w:t>
            </w:r>
          </w:p>
          <w:p w14:paraId="503FBE79" w14:textId="77777777" w:rsidR="00AC3C70" w:rsidRPr="00AC3C70" w:rsidRDefault="00AC3C70" w:rsidP="00AC3C70">
            <w:pPr>
              <w:shd w:val="clear" w:color="auto" w:fill="FFFFFF"/>
              <w:suppressAutoHyphens w:val="0"/>
              <w:spacing w:after="0" w:line="240" w:lineRule="auto"/>
              <w:rPr>
                <w:rFonts w:ascii="Segoe UI" w:eastAsia="Times New Roman" w:hAnsi="Segoe UI" w:cs="Segoe UI"/>
                <w:color w:val="242424"/>
                <w:sz w:val="23"/>
                <w:szCs w:val="23"/>
                <w:lang w:val="en-GB" w:eastAsia="en-GB"/>
              </w:rPr>
            </w:pPr>
            <w:r w:rsidRPr="00AC3C70">
              <w:rPr>
                <w:rFonts w:ascii="Segoe UI" w:eastAsia="Times New Roman" w:hAnsi="Segoe UI" w:cs="Segoe UI"/>
                <w:color w:val="242424"/>
                <w:sz w:val="23"/>
                <w:szCs w:val="23"/>
                <w:lang w:val="en-GB" w:eastAsia="en-GB"/>
              </w:rPr>
              <w:t xml:space="preserve">Me </w:t>
            </w:r>
            <w:proofErr w:type="spellStart"/>
            <w:r w:rsidRPr="00AC3C70">
              <w:rPr>
                <w:rFonts w:ascii="Segoe UI" w:eastAsia="Times New Roman" w:hAnsi="Segoe UI" w:cs="Segoe UI"/>
                <w:color w:val="242424"/>
                <w:sz w:val="23"/>
                <w:szCs w:val="23"/>
                <w:lang w:val="en-GB" w:eastAsia="en-GB"/>
              </w:rPr>
              <w:t>respekt</w:t>
            </w:r>
            <w:proofErr w:type="spellEnd"/>
            <w:r w:rsidRPr="00AC3C70">
              <w:rPr>
                <w:rFonts w:ascii="Segoe UI" w:eastAsia="Times New Roman" w:hAnsi="Segoe UI" w:cs="Segoe UI"/>
                <w:color w:val="242424"/>
                <w:sz w:val="23"/>
                <w:szCs w:val="23"/>
                <w:lang w:val="en-GB" w:eastAsia="en-GB"/>
              </w:rPr>
              <w:t>,</w:t>
            </w:r>
          </w:p>
          <w:p w14:paraId="741E5175" w14:textId="77777777" w:rsidR="00A87D57" w:rsidRPr="00A87D57" w:rsidRDefault="00A87D57" w:rsidP="00A87D57">
            <w:pPr>
              <w:suppressAutoHyphens w:val="0"/>
              <w:spacing w:after="0" w:line="240" w:lineRule="auto"/>
              <w:rPr>
                <w:rFonts w:ascii="Times New Roman" w:eastAsia="Times New Roman" w:hAnsi="Times New Roman" w:cs="Times New Roman"/>
                <w:sz w:val="24"/>
                <w:szCs w:val="24"/>
                <w:lang w:val="en-GB" w:eastAsia="en-GB"/>
              </w:rPr>
            </w:pPr>
          </w:p>
        </w:tc>
        <w:tc>
          <w:tcPr>
            <w:tcW w:w="1559" w:type="dxa"/>
          </w:tcPr>
          <w:p w14:paraId="4A27F542" w14:textId="33B04689" w:rsidR="00A87D57" w:rsidRDefault="00AC3C70" w:rsidP="00A87D57">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26.08.2026</w:t>
            </w:r>
          </w:p>
        </w:tc>
        <w:tc>
          <w:tcPr>
            <w:tcW w:w="4252" w:type="dxa"/>
          </w:tcPr>
          <w:p w14:paraId="61FE9475" w14:textId="77777777" w:rsidR="00AC3C70" w:rsidRPr="00AC3C70" w:rsidRDefault="00AC3C70" w:rsidP="00AC3C70">
            <w:pPr>
              <w:shd w:val="clear" w:color="auto" w:fill="FFFFFF"/>
              <w:suppressAutoHyphens w:val="0"/>
              <w:spacing w:after="0" w:line="240" w:lineRule="auto"/>
              <w:textAlignment w:val="baseline"/>
              <w:rPr>
                <w:rFonts w:ascii="Aptos" w:eastAsia="Times New Roman" w:hAnsi="Aptos" w:cs="Times New Roman"/>
                <w:color w:val="000000"/>
                <w:sz w:val="24"/>
                <w:szCs w:val="24"/>
                <w:lang w:val="en-GB" w:eastAsia="en-GB"/>
              </w:rPr>
            </w:pPr>
            <w:proofErr w:type="spellStart"/>
            <w:r w:rsidRPr="00AC3C70">
              <w:rPr>
                <w:rFonts w:ascii="Aptos" w:eastAsia="Times New Roman" w:hAnsi="Aptos" w:cs="Times New Roman"/>
                <w:color w:val="000000"/>
                <w:sz w:val="24"/>
                <w:szCs w:val="24"/>
                <w:lang w:val="en-GB" w:eastAsia="en-GB"/>
              </w:rPr>
              <w:t>Përshëndetje</w:t>
            </w:r>
            <w:proofErr w:type="spellEnd"/>
            <w:r w:rsidRPr="00AC3C70">
              <w:rPr>
                <w:rFonts w:ascii="Aptos" w:eastAsia="Times New Roman" w:hAnsi="Aptos" w:cs="Times New Roman"/>
                <w:color w:val="000000"/>
                <w:sz w:val="24"/>
                <w:szCs w:val="24"/>
                <w:lang w:val="en-GB" w:eastAsia="en-GB"/>
              </w:rPr>
              <w:t>,</w:t>
            </w:r>
          </w:p>
          <w:p w14:paraId="7E9227B0" w14:textId="77777777" w:rsidR="00AC3C70" w:rsidRPr="00AC3C70" w:rsidRDefault="00AC3C70" w:rsidP="00AC3C70">
            <w:pPr>
              <w:shd w:val="clear" w:color="auto" w:fill="FFFFFF"/>
              <w:suppressAutoHyphens w:val="0"/>
              <w:spacing w:after="0" w:line="240" w:lineRule="auto"/>
              <w:textAlignment w:val="baseline"/>
              <w:rPr>
                <w:rFonts w:ascii="Aptos" w:eastAsia="Times New Roman" w:hAnsi="Aptos" w:cs="Times New Roman"/>
                <w:color w:val="000000"/>
                <w:sz w:val="24"/>
                <w:szCs w:val="24"/>
                <w:lang w:val="en-GB" w:eastAsia="en-GB"/>
              </w:rPr>
            </w:pPr>
          </w:p>
          <w:p w14:paraId="48098D50" w14:textId="77777777" w:rsidR="00AC3C70" w:rsidRPr="00AC3C70" w:rsidRDefault="00AC3C70" w:rsidP="00AC3C70">
            <w:pPr>
              <w:shd w:val="clear" w:color="auto" w:fill="FFFFFF"/>
              <w:suppressAutoHyphens w:val="0"/>
              <w:spacing w:after="0" w:line="240" w:lineRule="auto"/>
              <w:textAlignment w:val="baseline"/>
              <w:rPr>
                <w:rFonts w:ascii="Aptos" w:eastAsia="Times New Roman" w:hAnsi="Aptos" w:cs="Times New Roman"/>
                <w:color w:val="000000"/>
                <w:sz w:val="24"/>
                <w:szCs w:val="24"/>
                <w:lang w:val="en-GB" w:eastAsia="en-GB"/>
              </w:rPr>
            </w:pPr>
            <w:proofErr w:type="spellStart"/>
            <w:r w:rsidRPr="00AC3C70">
              <w:rPr>
                <w:rFonts w:ascii="Aptos" w:eastAsia="Times New Roman" w:hAnsi="Aptos" w:cs="Times New Roman"/>
                <w:color w:val="000000"/>
                <w:sz w:val="24"/>
                <w:szCs w:val="24"/>
                <w:lang w:val="en-GB" w:eastAsia="en-GB"/>
              </w:rPr>
              <w:t>Përgjigjet</w:t>
            </w:r>
            <w:proofErr w:type="spellEnd"/>
            <w:r w:rsidRPr="00AC3C70">
              <w:rPr>
                <w:rFonts w:ascii="Aptos" w:eastAsia="Times New Roman" w:hAnsi="Aptos" w:cs="Times New Roman"/>
                <w:color w:val="000000"/>
                <w:sz w:val="24"/>
                <w:szCs w:val="24"/>
                <w:lang w:val="en-GB" w:eastAsia="en-GB"/>
              </w:rPr>
              <w:t xml:space="preserve"> e </w:t>
            </w:r>
            <w:proofErr w:type="spellStart"/>
            <w:r w:rsidRPr="00AC3C70">
              <w:rPr>
                <w:rFonts w:ascii="Aptos" w:eastAsia="Times New Roman" w:hAnsi="Aptos" w:cs="Times New Roman"/>
                <w:color w:val="000000"/>
                <w:sz w:val="24"/>
                <w:szCs w:val="24"/>
                <w:lang w:val="en-GB" w:eastAsia="en-GB"/>
              </w:rPr>
              <w:t>pyetjeve</w:t>
            </w:r>
            <w:proofErr w:type="spellEnd"/>
            <w:r w:rsidRPr="00AC3C70">
              <w:rPr>
                <w:rFonts w:ascii="Aptos" w:eastAsia="Times New Roman" w:hAnsi="Aptos" w:cs="Times New Roman"/>
                <w:color w:val="000000"/>
                <w:sz w:val="24"/>
                <w:szCs w:val="24"/>
                <w:lang w:val="en-GB" w:eastAsia="en-GB"/>
              </w:rPr>
              <w:t xml:space="preserve"> </w:t>
            </w:r>
            <w:proofErr w:type="spellStart"/>
            <w:r w:rsidRPr="00AC3C70">
              <w:rPr>
                <w:rFonts w:ascii="Aptos" w:eastAsia="Times New Roman" w:hAnsi="Aptos" w:cs="Times New Roman"/>
                <w:color w:val="000000"/>
                <w:sz w:val="24"/>
                <w:szCs w:val="24"/>
                <w:lang w:val="en-GB" w:eastAsia="en-GB"/>
              </w:rPr>
              <w:t>tuaja</w:t>
            </w:r>
            <w:proofErr w:type="spellEnd"/>
            <w:r w:rsidRPr="00AC3C70">
              <w:rPr>
                <w:rFonts w:ascii="Aptos" w:eastAsia="Times New Roman" w:hAnsi="Aptos" w:cs="Times New Roman"/>
                <w:color w:val="000000"/>
                <w:sz w:val="24"/>
                <w:szCs w:val="24"/>
                <w:lang w:val="en-GB" w:eastAsia="en-GB"/>
              </w:rPr>
              <w:t>:</w:t>
            </w:r>
          </w:p>
          <w:p w14:paraId="317F1200" w14:textId="77777777" w:rsidR="00AC3C70" w:rsidRPr="00AC3C70" w:rsidRDefault="00AC3C70" w:rsidP="00AC3C70">
            <w:pPr>
              <w:shd w:val="clear" w:color="auto" w:fill="FFFFFF"/>
              <w:suppressAutoHyphens w:val="0"/>
              <w:spacing w:after="0" w:line="240" w:lineRule="auto"/>
              <w:textAlignment w:val="baseline"/>
              <w:rPr>
                <w:rFonts w:ascii="Aptos" w:eastAsia="Times New Roman" w:hAnsi="Aptos" w:cs="Times New Roman"/>
                <w:color w:val="000000"/>
                <w:sz w:val="24"/>
                <w:szCs w:val="24"/>
                <w:lang w:val="en-GB" w:eastAsia="en-GB"/>
              </w:rPr>
            </w:pPr>
            <w:r w:rsidRPr="00AC3C70">
              <w:rPr>
                <w:rFonts w:ascii="Aptos" w:eastAsia="Times New Roman" w:hAnsi="Aptos" w:cs="Times New Roman"/>
                <w:color w:val="000000"/>
                <w:sz w:val="24"/>
                <w:szCs w:val="24"/>
                <w:lang w:val="en-GB" w:eastAsia="en-GB"/>
              </w:rPr>
              <w:t xml:space="preserve">1.Aplikimi </w:t>
            </w:r>
            <w:proofErr w:type="spellStart"/>
            <w:r w:rsidRPr="00AC3C70">
              <w:rPr>
                <w:rFonts w:ascii="Aptos" w:eastAsia="Times New Roman" w:hAnsi="Aptos" w:cs="Times New Roman"/>
                <w:color w:val="000000"/>
                <w:sz w:val="24"/>
                <w:szCs w:val="24"/>
                <w:lang w:val="en-GB" w:eastAsia="en-GB"/>
              </w:rPr>
              <w:t>depozitohet</w:t>
            </w:r>
            <w:proofErr w:type="spellEnd"/>
            <w:r w:rsidRPr="00AC3C70">
              <w:rPr>
                <w:rFonts w:ascii="Aptos" w:eastAsia="Times New Roman" w:hAnsi="Aptos" w:cs="Times New Roman"/>
                <w:color w:val="000000"/>
                <w:sz w:val="24"/>
                <w:szCs w:val="24"/>
                <w:lang w:val="en-GB" w:eastAsia="en-GB"/>
              </w:rPr>
              <w:t xml:space="preserve"> online.</w:t>
            </w:r>
          </w:p>
          <w:p w14:paraId="72E25EF7" w14:textId="77777777" w:rsidR="00AC3C70" w:rsidRPr="00AC3C70" w:rsidRDefault="00AC3C70" w:rsidP="00AC3C70">
            <w:pPr>
              <w:shd w:val="clear" w:color="auto" w:fill="FFFFFF"/>
              <w:suppressAutoHyphens w:val="0"/>
              <w:spacing w:after="0" w:line="240" w:lineRule="auto"/>
              <w:textAlignment w:val="baseline"/>
              <w:rPr>
                <w:rFonts w:ascii="Aptos" w:eastAsia="Times New Roman" w:hAnsi="Aptos" w:cs="Times New Roman"/>
                <w:color w:val="000000"/>
                <w:sz w:val="24"/>
                <w:szCs w:val="24"/>
                <w:lang w:val="en-GB" w:eastAsia="en-GB"/>
              </w:rPr>
            </w:pPr>
            <w:r w:rsidRPr="00AC3C70">
              <w:rPr>
                <w:rFonts w:ascii="Aptos" w:eastAsia="Times New Roman" w:hAnsi="Aptos" w:cs="Times New Roman"/>
                <w:color w:val="000000"/>
                <w:sz w:val="24"/>
                <w:szCs w:val="24"/>
                <w:lang w:val="en-GB" w:eastAsia="en-GB"/>
              </w:rPr>
              <w:t xml:space="preserve">2.Në </w:t>
            </w:r>
            <w:proofErr w:type="spellStart"/>
            <w:r w:rsidRPr="00AC3C70">
              <w:rPr>
                <w:rFonts w:ascii="Aptos" w:eastAsia="Times New Roman" w:hAnsi="Aptos" w:cs="Times New Roman"/>
                <w:color w:val="000000"/>
                <w:sz w:val="24"/>
                <w:szCs w:val="24"/>
                <w:lang w:val="en-GB" w:eastAsia="en-GB"/>
              </w:rPr>
              <w:t>sistem</w:t>
            </w:r>
            <w:proofErr w:type="spellEnd"/>
            <w:r w:rsidRPr="00AC3C70">
              <w:rPr>
                <w:rFonts w:ascii="Aptos" w:eastAsia="Times New Roman" w:hAnsi="Aptos" w:cs="Times New Roman"/>
                <w:color w:val="000000"/>
                <w:sz w:val="24"/>
                <w:szCs w:val="24"/>
                <w:lang w:val="en-GB" w:eastAsia="en-GB"/>
              </w:rPr>
              <w:t xml:space="preserve"> </w:t>
            </w:r>
            <w:proofErr w:type="spellStart"/>
            <w:r w:rsidRPr="00AC3C70">
              <w:rPr>
                <w:rFonts w:ascii="Aptos" w:eastAsia="Times New Roman" w:hAnsi="Aptos" w:cs="Times New Roman"/>
                <w:color w:val="000000"/>
                <w:sz w:val="24"/>
                <w:szCs w:val="24"/>
                <w:lang w:val="en-GB" w:eastAsia="en-GB"/>
              </w:rPr>
              <w:t>ngarkohet</w:t>
            </w:r>
            <w:proofErr w:type="spellEnd"/>
            <w:r w:rsidRPr="00AC3C70">
              <w:rPr>
                <w:rFonts w:ascii="Aptos" w:eastAsia="Times New Roman" w:hAnsi="Aptos" w:cs="Times New Roman"/>
                <w:color w:val="000000"/>
                <w:sz w:val="24"/>
                <w:szCs w:val="24"/>
                <w:lang w:val="en-GB" w:eastAsia="en-GB"/>
              </w:rPr>
              <w:t xml:space="preserve"> </w:t>
            </w:r>
            <w:proofErr w:type="spellStart"/>
            <w:r w:rsidRPr="00AC3C70">
              <w:rPr>
                <w:rFonts w:ascii="Aptos" w:eastAsia="Times New Roman" w:hAnsi="Aptos" w:cs="Times New Roman"/>
                <w:color w:val="000000"/>
                <w:sz w:val="24"/>
                <w:szCs w:val="24"/>
                <w:lang w:val="en-GB" w:eastAsia="en-GB"/>
              </w:rPr>
              <w:t>mandati</w:t>
            </w:r>
            <w:proofErr w:type="spellEnd"/>
            <w:r w:rsidRPr="00AC3C70">
              <w:rPr>
                <w:rFonts w:ascii="Aptos" w:eastAsia="Times New Roman" w:hAnsi="Aptos" w:cs="Times New Roman"/>
                <w:color w:val="000000"/>
                <w:sz w:val="24"/>
                <w:szCs w:val="24"/>
                <w:lang w:val="en-GB" w:eastAsia="en-GB"/>
              </w:rPr>
              <w:t xml:space="preserve"> </w:t>
            </w:r>
            <w:proofErr w:type="spellStart"/>
            <w:r w:rsidRPr="00AC3C70">
              <w:rPr>
                <w:rFonts w:ascii="Aptos" w:eastAsia="Times New Roman" w:hAnsi="Aptos" w:cs="Times New Roman"/>
                <w:color w:val="000000"/>
                <w:sz w:val="24"/>
                <w:szCs w:val="24"/>
                <w:lang w:val="en-GB" w:eastAsia="en-GB"/>
              </w:rPr>
              <w:t>që</w:t>
            </w:r>
            <w:proofErr w:type="spellEnd"/>
            <w:r w:rsidRPr="00AC3C70">
              <w:rPr>
                <w:rFonts w:ascii="Aptos" w:eastAsia="Times New Roman" w:hAnsi="Aptos" w:cs="Times New Roman"/>
                <w:color w:val="000000"/>
                <w:sz w:val="24"/>
                <w:szCs w:val="24"/>
                <w:lang w:val="en-GB" w:eastAsia="en-GB"/>
              </w:rPr>
              <w:t xml:space="preserve"> </w:t>
            </w:r>
            <w:proofErr w:type="spellStart"/>
            <w:r w:rsidRPr="00AC3C70">
              <w:rPr>
                <w:rFonts w:ascii="Aptos" w:eastAsia="Times New Roman" w:hAnsi="Aptos" w:cs="Times New Roman"/>
                <w:color w:val="000000"/>
                <w:sz w:val="24"/>
                <w:szCs w:val="24"/>
                <w:lang w:val="en-GB" w:eastAsia="en-GB"/>
              </w:rPr>
              <w:t>vërteton</w:t>
            </w:r>
            <w:proofErr w:type="spellEnd"/>
            <w:r w:rsidRPr="00AC3C70">
              <w:rPr>
                <w:rFonts w:ascii="Aptos" w:eastAsia="Times New Roman" w:hAnsi="Aptos" w:cs="Times New Roman"/>
                <w:color w:val="000000"/>
                <w:sz w:val="24"/>
                <w:szCs w:val="24"/>
                <w:lang w:val="en-GB" w:eastAsia="en-GB"/>
              </w:rPr>
              <w:t xml:space="preserve"> </w:t>
            </w:r>
            <w:proofErr w:type="spellStart"/>
            <w:r w:rsidRPr="00AC3C70">
              <w:rPr>
                <w:rFonts w:ascii="Aptos" w:eastAsia="Times New Roman" w:hAnsi="Aptos" w:cs="Times New Roman"/>
                <w:color w:val="000000"/>
                <w:sz w:val="24"/>
                <w:szCs w:val="24"/>
                <w:lang w:val="en-GB" w:eastAsia="en-GB"/>
              </w:rPr>
              <w:t>kryerjen</w:t>
            </w:r>
            <w:proofErr w:type="spellEnd"/>
            <w:r w:rsidRPr="00AC3C70">
              <w:rPr>
                <w:rFonts w:ascii="Aptos" w:eastAsia="Times New Roman" w:hAnsi="Aptos" w:cs="Times New Roman"/>
                <w:color w:val="000000"/>
                <w:sz w:val="24"/>
                <w:szCs w:val="24"/>
                <w:lang w:val="en-GB" w:eastAsia="en-GB"/>
              </w:rPr>
              <w:t xml:space="preserve"> e </w:t>
            </w:r>
            <w:proofErr w:type="spellStart"/>
            <w:r w:rsidRPr="00AC3C70">
              <w:rPr>
                <w:rFonts w:ascii="Aptos" w:eastAsia="Times New Roman" w:hAnsi="Aptos" w:cs="Times New Roman"/>
                <w:color w:val="000000"/>
                <w:sz w:val="24"/>
                <w:szCs w:val="24"/>
                <w:lang w:val="en-GB" w:eastAsia="en-GB"/>
              </w:rPr>
              <w:t>pagesës</w:t>
            </w:r>
            <w:proofErr w:type="spellEnd"/>
            <w:r w:rsidRPr="00AC3C70">
              <w:rPr>
                <w:rFonts w:ascii="Aptos" w:eastAsia="Times New Roman" w:hAnsi="Aptos" w:cs="Times New Roman"/>
                <w:color w:val="000000"/>
                <w:sz w:val="24"/>
                <w:szCs w:val="24"/>
                <w:lang w:val="en-GB" w:eastAsia="en-GB"/>
              </w:rPr>
              <w:t xml:space="preserve"> ne </w:t>
            </w:r>
            <w:proofErr w:type="spellStart"/>
            <w:r w:rsidRPr="00AC3C70">
              <w:rPr>
                <w:rFonts w:ascii="Aptos" w:eastAsia="Times New Roman" w:hAnsi="Aptos" w:cs="Times New Roman"/>
                <w:color w:val="000000"/>
                <w:sz w:val="24"/>
                <w:szCs w:val="24"/>
                <w:lang w:val="en-GB" w:eastAsia="en-GB"/>
              </w:rPr>
              <w:t>llogari</w:t>
            </w:r>
            <w:proofErr w:type="spellEnd"/>
            <w:r w:rsidRPr="00AC3C70">
              <w:rPr>
                <w:rFonts w:ascii="Aptos" w:eastAsia="Times New Roman" w:hAnsi="Aptos" w:cs="Times New Roman"/>
                <w:color w:val="000000"/>
                <w:sz w:val="24"/>
                <w:szCs w:val="24"/>
                <w:lang w:val="en-GB" w:eastAsia="en-GB"/>
              </w:rPr>
              <w:t xml:space="preserve"> </w:t>
            </w:r>
            <w:proofErr w:type="spellStart"/>
            <w:r w:rsidRPr="00AC3C70">
              <w:rPr>
                <w:rFonts w:ascii="Aptos" w:eastAsia="Times New Roman" w:hAnsi="Aptos" w:cs="Times New Roman"/>
                <w:color w:val="000000"/>
                <w:sz w:val="24"/>
                <w:szCs w:val="24"/>
                <w:lang w:val="en-GB" w:eastAsia="en-GB"/>
              </w:rPr>
              <w:t>të</w:t>
            </w:r>
            <w:proofErr w:type="spellEnd"/>
            <w:r w:rsidRPr="00AC3C70">
              <w:rPr>
                <w:rFonts w:ascii="Aptos" w:eastAsia="Times New Roman" w:hAnsi="Aptos" w:cs="Times New Roman"/>
                <w:color w:val="000000"/>
                <w:sz w:val="24"/>
                <w:szCs w:val="24"/>
                <w:lang w:val="en-GB" w:eastAsia="en-GB"/>
              </w:rPr>
              <w:t xml:space="preserve"> DPPI, </w:t>
            </w:r>
            <w:proofErr w:type="spellStart"/>
            <w:r w:rsidRPr="00AC3C70">
              <w:rPr>
                <w:rFonts w:ascii="Aptos" w:eastAsia="Times New Roman" w:hAnsi="Aptos" w:cs="Times New Roman"/>
                <w:color w:val="000000"/>
                <w:sz w:val="24"/>
                <w:szCs w:val="24"/>
                <w:lang w:val="en-GB" w:eastAsia="en-GB"/>
              </w:rPr>
              <w:t>pavarësisht</w:t>
            </w:r>
            <w:proofErr w:type="spellEnd"/>
            <w:r w:rsidRPr="00AC3C70">
              <w:rPr>
                <w:rFonts w:ascii="Aptos" w:eastAsia="Times New Roman" w:hAnsi="Aptos" w:cs="Times New Roman"/>
                <w:color w:val="000000"/>
                <w:sz w:val="24"/>
                <w:szCs w:val="24"/>
                <w:lang w:val="en-GB" w:eastAsia="en-GB"/>
              </w:rPr>
              <w:t xml:space="preserve"> </w:t>
            </w:r>
            <w:proofErr w:type="spellStart"/>
            <w:r w:rsidRPr="00AC3C70">
              <w:rPr>
                <w:rFonts w:ascii="Aptos" w:eastAsia="Times New Roman" w:hAnsi="Aptos" w:cs="Times New Roman"/>
                <w:color w:val="000000"/>
                <w:sz w:val="24"/>
                <w:szCs w:val="24"/>
                <w:lang w:val="en-GB" w:eastAsia="en-GB"/>
              </w:rPr>
              <w:t>formës</w:t>
            </w:r>
            <w:proofErr w:type="spellEnd"/>
            <w:r w:rsidRPr="00AC3C70">
              <w:rPr>
                <w:rFonts w:ascii="Aptos" w:eastAsia="Times New Roman" w:hAnsi="Aptos" w:cs="Times New Roman"/>
                <w:color w:val="000000"/>
                <w:sz w:val="24"/>
                <w:szCs w:val="24"/>
                <w:lang w:val="en-GB" w:eastAsia="en-GB"/>
              </w:rPr>
              <w:t xml:space="preserve"> </w:t>
            </w:r>
            <w:proofErr w:type="spellStart"/>
            <w:r w:rsidRPr="00AC3C70">
              <w:rPr>
                <w:rFonts w:ascii="Aptos" w:eastAsia="Times New Roman" w:hAnsi="Aptos" w:cs="Times New Roman"/>
                <w:color w:val="000000"/>
                <w:sz w:val="24"/>
                <w:szCs w:val="24"/>
                <w:lang w:val="en-GB" w:eastAsia="en-GB"/>
              </w:rPr>
              <w:t>së</w:t>
            </w:r>
            <w:proofErr w:type="spellEnd"/>
            <w:r w:rsidRPr="00AC3C70">
              <w:rPr>
                <w:rFonts w:ascii="Aptos" w:eastAsia="Times New Roman" w:hAnsi="Aptos" w:cs="Times New Roman"/>
                <w:color w:val="000000"/>
                <w:sz w:val="24"/>
                <w:szCs w:val="24"/>
                <w:lang w:val="en-GB" w:eastAsia="en-GB"/>
              </w:rPr>
              <w:t xml:space="preserve"> </w:t>
            </w:r>
            <w:proofErr w:type="spellStart"/>
            <w:r w:rsidRPr="00AC3C70">
              <w:rPr>
                <w:rFonts w:ascii="Aptos" w:eastAsia="Times New Roman" w:hAnsi="Aptos" w:cs="Times New Roman"/>
                <w:color w:val="000000"/>
                <w:sz w:val="24"/>
                <w:szCs w:val="24"/>
                <w:lang w:val="en-GB" w:eastAsia="en-GB"/>
              </w:rPr>
              <w:t>pagimit</w:t>
            </w:r>
            <w:proofErr w:type="spellEnd"/>
            <w:r w:rsidRPr="00AC3C70">
              <w:rPr>
                <w:rFonts w:ascii="Aptos" w:eastAsia="Times New Roman" w:hAnsi="Aptos" w:cs="Times New Roman"/>
                <w:color w:val="000000"/>
                <w:sz w:val="24"/>
                <w:szCs w:val="24"/>
                <w:lang w:val="en-GB" w:eastAsia="en-GB"/>
              </w:rPr>
              <w:t xml:space="preserve"> (cash </w:t>
            </w:r>
            <w:proofErr w:type="spellStart"/>
            <w:r w:rsidRPr="00AC3C70">
              <w:rPr>
                <w:rFonts w:ascii="Aptos" w:eastAsia="Times New Roman" w:hAnsi="Aptos" w:cs="Times New Roman"/>
                <w:color w:val="000000"/>
                <w:sz w:val="24"/>
                <w:szCs w:val="24"/>
                <w:lang w:val="en-GB" w:eastAsia="en-GB"/>
              </w:rPr>
              <w:t>në</w:t>
            </w:r>
            <w:proofErr w:type="spellEnd"/>
            <w:r w:rsidRPr="00AC3C70">
              <w:rPr>
                <w:rFonts w:ascii="Aptos" w:eastAsia="Times New Roman" w:hAnsi="Aptos" w:cs="Times New Roman"/>
                <w:color w:val="000000"/>
                <w:sz w:val="24"/>
                <w:szCs w:val="24"/>
                <w:lang w:val="en-GB" w:eastAsia="en-GB"/>
              </w:rPr>
              <w:t xml:space="preserve"> </w:t>
            </w:r>
            <w:proofErr w:type="spellStart"/>
            <w:r w:rsidRPr="00AC3C70">
              <w:rPr>
                <w:rFonts w:ascii="Aptos" w:eastAsia="Times New Roman" w:hAnsi="Aptos" w:cs="Times New Roman"/>
                <w:color w:val="000000"/>
                <w:sz w:val="24"/>
                <w:szCs w:val="24"/>
                <w:lang w:val="en-GB" w:eastAsia="en-GB"/>
              </w:rPr>
              <w:t>bankë</w:t>
            </w:r>
            <w:proofErr w:type="spellEnd"/>
            <w:r w:rsidRPr="00AC3C70">
              <w:rPr>
                <w:rFonts w:ascii="Aptos" w:eastAsia="Times New Roman" w:hAnsi="Aptos" w:cs="Times New Roman"/>
                <w:color w:val="000000"/>
                <w:sz w:val="24"/>
                <w:szCs w:val="24"/>
                <w:lang w:val="en-GB" w:eastAsia="en-GB"/>
              </w:rPr>
              <w:t xml:space="preserve">, </w:t>
            </w:r>
            <w:proofErr w:type="spellStart"/>
            <w:r w:rsidRPr="00AC3C70">
              <w:rPr>
                <w:rFonts w:ascii="Aptos" w:eastAsia="Times New Roman" w:hAnsi="Aptos" w:cs="Times New Roman"/>
                <w:color w:val="000000"/>
                <w:sz w:val="24"/>
                <w:szCs w:val="24"/>
                <w:lang w:val="en-GB" w:eastAsia="en-GB"/>
              </w:rPr>
              <w:t>transaksion</w:t>
            </w:r>
            <w:proofErr w:type="spellEnd"/>
            <w:r w:rsidRPr="00AC3C70">
              <w:rPr>
                <w:rFonts w:ascii="Aptos" w:eastAsia="Times New Roman" w:hAnsi="Aptos" w:cs="Times New Roman"/>
                <w:color w:val="000000"/>
                <w:sz w:val="24"/>
                <w:szCs w:val="24"/>
                <w:lang w:val="en-GB" w:eastAsia="en-GB"/>
              </w:rPr>
              <w:t xml:space="preserve"> </w:t>
            </w:r>
            <w:proofErr w:type="spellStart"/>
            <w:r w:rsidRPr="00AC3C70">
              <w:rPr>
                <w:rFonts w:ascii="Aptos" w:eastAsia="Times New Roman" w:hAnsi="Aptos" w:cs="Times New Roman"/>
                <w:color w:val="000000"/>
                <w:sz w:val="24"/>
                <w:szCs w:val="24"/>
                <w:lang w:val="en-GB" w:eastAsia="en-GB"/>
              </w:rPr>
              <w:t>bankar</w:t>
            </w:r>
            <w:proofErr w:type="spellEnd"/>
            <w:r w:rsidRPr="00AC3C70">
              <w:rPr>
                <w:rFonts w:ascii="Aptos" w:eastAsia="Times New Roman" w:hAnsi="Aptos" w:cs="Times New Roman"/>
                <w:color w:val="000000"/>
                <w:sz w:val="24"/>
                <w:szCs w:val="24"/>
                <w:lang w:val="en-GB" w:eastAsia="en-GB"/>
              </w:rPr>
              <w:t xml:space="preserve">). </w:t>
            </w:r>
            <w:proofErr w:type="spellStart"/>
            <w:r w:rsidRPr="00AC3C70">
              <w:rPr>
                <w:rFonts w:ascii="Aptos" w:eastAsia="Times New Roman" w:hAnsi="Aptos" w:cs="Times New Roman"/>
                <w:color w:val="000000"/>
                <w:sz w:val="24"/>
                <w:szCs w:val="24"/>
                <w:lang w:val="en-GB" w:eastAsia="en-GB"/>
              </w:rPr>
              <w:t>Në</w:t>
            </w:r>
            <w:proofErr w:type="spellEnd"/>
            <w:r w:rsidRPr="00AC3C70">
              <w:rPr>
                <w:rFonts w:ascii="Aptos" w:eastAsia="Times New Roman" w:hAnsi="Aptos" w:cs="Times New Roman"/>
                <w:color w:val="000000"/>
                <w:sz w:val="24"/>
                <w:szCs w:val="24"/>
                <w:lang w:val="en-GB" w:eastAsia="en-GB"/>
              </w:rPr>
              <w:t xml:space="preserve"> </w:t>
            </w:r>
            <w:proofErr w:type="spellStart"/>
            <w:r w:rsidRPr="00AC3C70">
              <w:rPr>
                <w:rFonts w:ascii="Aptos" w:eastAsia="Times New Roman" w:hAnsi="Aptos" w:cs="Times New Roman"/>
                <w:color w:val="000000"/>
                <w:sz w:val="24"/>
                <w:szCs w:val="24"/>
                <w:lang w:val="en-GB" w:eastAsia="en-GB"/>
              </w:rPr>
              <w:t>lidhje</w:t>
            </w:r>
            <w:proofErr w:type="spellEnd"/>
            <w:r w:rsidRPr="00AC3C70">
              <w:rPr>
                <w:rFonts w:ascii="Aptos" w:eastAsia="Times New Roman" w:hAnsi="Aptos" w:cs="Times New Roman"/>
                <w:color w:val="000000"/>
                <w:sz w:val="24"/>
                <w:szCs w:val="24"/>
                <w:lang w:val="en-GB" w:eastAsia="en-GB"/>
              </w:rPr>
              <w:t xml:space="preserve"> me </w:t>
            </w:r>
            <w:proofErr w:type="spellStart"/>
            <w:r w:rsidRPr="00AC3C70">
              <w:rPr>
                <w:rFonts w:ascii="Aptos" w:eastAsia="Times New Roman" w:hAnsi="Aptos" w:cs="Times New Roman"/>
                <w:color w:val="000000"/>
                <w:sz w:val="24"/>
                <w:szCs w:val="24"/>
                <w:lang w:val="en-GB" w:eastAsia="en-GB"/>
              </w:rPr>
              <w:t>pagimin</w:t>
            </w:r>
            <w:proofErr w:type="spellEnd"/>
            <w:r w:rsidRPr="00AC3C70">
              <w:rPr>
                <w:rFonts w:ascii="Aptos" w:eastAsia="Times New Roman" w:hAnsi="Aptos" w:cs="Times New Roman"/>
                <w:color w:val="000000"/>
                <w:sz w:val="24"/>
                <w:szCs w:val="24"/>
                <w:lang w:val="en-GB" w:eastAsia="en-GB"/>
              </w:rPr>
              <w:t xml:space="preserve"> online </w:t>
            </w:r>
            <w:proofErr w:type="spellStart"/>
            <w:r w:rsidRPr="00AC3C70">
              <w:rPr>
                <w:rFonts w:ascii="Aptos" w:eastAsia="Times New Roman" w:hAnsi="Aptos" w:cs="Times New Roman"/>
                <w:color w:val="000000"/>
                <w:sz w:val="24"/>
                <w:szCs w:val="24"/>
                <w:lang w:val="en-GB" w:eastAsia="en-GB"/>
              </w:rPr>
              <w:t>nëpërmjet</w:t>
            </w:r>
            <w:proofErr w:type="spellEnd"/>
            <w:r w:rsidRPr="00AC3C70">
              <w:rPr>
                <w:rFonts w:ascii="Aptos" w:eastAsia="Times New Roman" w:hAnsi="Aptos" w:cs="Times New Roman"/>
                <w:color w:val="000000"/>
                <w:sz w:val="24"/>
                <w:szCs w:val="24"/>
                <w:lang w:val="en-GB" w:eastAsia="en-GB"/>
              </w:rPr>
              <w:t xml:space="preserve"> </w:t>
            </w:r>
            <w:r w:rsidRPr="00AC3C70">
              <w:rPr>
                <w:rFonts w:ascii="Aptos" w:eastAsia="Times New Roman" w:hAnsi="Aptos" w:cs="Times New Roman"/>
                <w:color w:val="000000"/>
                <w:sz w:val="24"/>
                <w:szCs w:val="24"/>
                <w:lang w:val="en-GB" w:eastAsia="en-GB"/>
              </w:rPr>
              <w:lastRenderedPageBreak/>
              <w:t xml:space="preserve">e-Albania </w:t>
            </w:r>
            <w:proofErr w:type="spellStart"/>
            <w:r w:rsidRPr="00AC3C70">
              <w:rPr>
                <w:rFonts w:ascii="Aptos" w:eastAsia="Times New Roman" w:hAnsi="Aptos" w:cs="Times New Roman"/>
                <w:color w:val="000000"/>
                <w:sz w:val="24"/>
                <w:szCs w:val="24"/>
                <w:lang w:val="en-GB" w:eastAsia="en-GB"/>
              </w:rPr>
              <w:t>duhet</w:t>
            </w:r>
            <w:proofErr w:type="spellEnd"/>
            <w:r w:rsidRPr="00AC3C70">
              <w:rPr>
                <w:rFonts w:ascii="Aptos" w:eastAsia="Times New Roman" w:hAnsi="Aptos" w:cs="Times New Roman"/>
                <w:color w:val="000000"/>
                <w:sz w:val="24"/>
                <w:szCs w:val="24"/>
                <w:lang w:val="en-GB" w:eastAsia="en-GB"/>
              </w:rPr>
              <w:t xml:space="preserve"> </w:t>
            </w:r>
            <w:proofErr w:type="spellStart"/>
            <w:r w:rsidRPr="00AC3C70">
              <w:rPr>
                <w:rFonts w:ascii="Aptos" w:eastAsia="Times New Roman" w:hAnsi="Aptos" w:cs="Times New Roman"/>
                <w:color w:val="000000"/>
                <w:sz w:val="24"/>
                <w:szCs w:val="24"/>
                <w:lang w:val="en-GB" w:eastAsia="en-GB"/>
              </w:rPr>
              <w:t>të</w:t>
            </w:r>
            <w:proofErr w:type="spellEnd"/>
            <w:r w:rsidRPr="00AC3C70">
              <w:rPr>
                <w:rFonts w:ascii="Aptos" w:eastAsia="Times New Roman" w:hAnsi="Aptos" w:cs="Times New Roman"/>
                <w:color w:val="000000"/>
                <w:sz w:val="24"/>
                <w:szCs w:val="24"/>
                <w:lang w:val="en-GB" w:eastAsia="en-GB"/>
              </w:rPr>
              <w:t xml:space="preserve"> </w:t>
            </w:r>
            <w:proofErr w:type="spellStart"/>
            <w:r w:rsidRPr="00AC3C70">
              <w:rPr>
                <w:rFonts w:ascii="Aptos" w:eastAsia="Times New Roman" w:hAnsi="Aptos" w:cs="Times New Roman"/>
                <w:color w:val="000000"/>
                <w:sz w:val="24"/>
                <w:szCs w:val="24"/>
                <w:lang w:val="en-GB" w:eastAsia="en-GB"/>
              </w:rPr>
              <w:t>kërkoni</w:t>
            </w:r>
            <w:proofErr w:type="spellEnd"/>
            <w:r w:rsidRPr="00AC3C70">
              <w:rPr>
                <w:rFonts w:ascii="Aptos" w:eastAsia="Times New Roman" w:hAnsi="Aptos" w:cs="Times New Roman"/>
                <w:color w:val="000000"/>
                <w:sz w:val="24"/>
                <w:szCs w:val="24"/>
                <w:lang w:val="en-GB" w:eastAsia="en-GB"/>
              </w:rPr>
              <w:t xml:space="preserve"> </w:t>
            </w:r>
            <w:proofErr w:type="spellStart"/>
            <w:r w:rsidRPr="00AC3C70">
              <w:rPr>
                <w:rFonts w:ascii="Aptos" w:eastAsia="Times New Roman" w:hAnsi="Aptos" w:cs="Times New Roman"/>
                <w:color w:val="000000"/>
                <w:sz w:val="24"/>
                <w:szCs w:val="24"/>
                <w:lang w:val="en-GB" w:eastAsia="en-GB"/>
              </w:rPr>
              <w:t>informacion</w:t>
            </w:r>
            <w:proofErr w:type="spellEnd"/>
            <w:r w:rsidRPr="00AC3C70">
              <w:rPr>
                <w:rFonts w:ascii="Aptos" w:eastAsia="Times New Roman" w:hAnsi="Aptos" w:cs="Times New Roman"/>
                <w:color w:val="000000"/>
                <w:sz w:val="24"/>
                <w:szCs w:val="24"/>
                <w:lang w:val="en-GB" w:eastAsia="en-GB"/>
              </w:rPr>
              <w:t xml:space="preserve"> </w:t>
            </w:r>
            <w:proofErr w:type="spellStart"/>
            <w:r w:rsidRPr="00AC3C70">
              <w:rPr>
                <w:rFonts w:ascii="Aptos" w:eastAsia="Times New Roman" w:hAnsi="Aptos" w:cs="Times New Roman"/>
                <w:color w:val="000000"/>
                <w:sz w:val="24"/>
                <w:szCs w:val="24"/>
                <w:lang w:val="en-GB" w:eastAsia="en-GB"/>
              </w:rPr>
              <w:t>në</w:t>
            </w:r>
            <w:proofErr w:type="spellEnd"/>
            <w:r w:rsidRPr="00AC3C70">
              <w:rPr>
                <w:rFonts w:ascii="Aptos" w:eastAsia="Times New Roman" w:hAnsi="Aptos" w:cs="Times New Roman"/>
                <w:color w:val="000000"/>
                <w:sz w:val="24"/>
                <w:szCs w:val="24"/>
                <w:lang w:val="en-GB" w:eastAsia="en-GB"/>
              </w:rPr>
              <w:t xml:space="preserve"> </w:t>
            </w:r>
            <w:proofErr w:type="spellStart"/>
            <w:r w:rsidRPr="00AC3C70">
              <w:rPr>
                <w:rFonts w:ascii="Aptos" w:eastAsia="Times New Roman" w:hAnsi="Aptos" w:cs="Times New Roman"/>
                <w:color w:val="000000"/>
                <w:sz w:val="24"/>
                <w:szCs w:val="24"/>
                <w:lang w:val="en-GB" w:eastAsia="en-GB"/>
              </w:rPr>
              <w:t>adresën</w:t>
            </w:r>
            <w:proofErr w:type="spellEnd"/>
            <w:r w:rsidRPr="00AC3C70">
              <w:rPr>
                <w:rFonts w:ascii="Aptos" w:eastAsia="Times New Roman" w:hAnsi="Aptos" w:cs="Times New Roman"/>
                <w:color w:val="000000"/>
                <w:sz w:val="24"/>
                <w:szCs w:val="24"/>
                <w:lang w:val="en-GB" w:eastAsia="en-GB"/>
              </w:rPr>
              <w:t xml:space="preserve"> helpdesk@e-albania.al. </w:t>
            </w:r>
          </w:p>
          <w:p w14:paraId="7162292E" w14:textId="77777777" w:rsidR="00AC3C70" w:rsidRPr="00AC3C70" w:rsidRDefault="00AC3C70" w:rsidP="00AC3C70">
            <w:pPr>
              <w:shd w:val="clear" w:color="auto" w:fill="FFFFFF"/>
              <w:suppressAutoHyphens w:val="0"/>
              <w:spacing w:after="0" w:line="240" w:lineRule="auto"/>
              <w:textAlignment w:val="baseline"/>
              <w:rPr>
                <w:rFonts w:ascii="Aptos" w:eastAsia="Times New Roman" w:hAnsi="Aptos" w:cs="Times New Roman"/>
                <w:color w:val="000000"/>
                <w:sz w:val="24"/>
                <w:szCs w:val="24"/>
                <w:lang w:val="en-GB" w:eastAsia="en-GB"/>
              </w:rPr>
            </w:pPr>
            <w:r w:rsidRPr="00AC3C70">
              <w:rPr>
                <w:rFonts w:ascii="Aptos" w:eastAsia="Times New Roman" w:hAnsi="Aptos" w:cs="Times New Roman"/>
                <w:color w:val="000000"/>
                <w:sz w:val="24"/>
                <w:szCs w:val="24"/>
                <w:lang w:val="en-GB" w:eastAsia="en-GB"/>
              </w:rPr>
              <w:t xml:space="preserve">3.Pagesa </w:t>
            </w:r>
            <w:proofErr w:type="spellStart"/>
            <w:r w:rsidRPr="00AC3C70">
              <w:rPr>
                <w:rFonts w:ascii="Aptos" w:eastAsia="Times New Roman" w:hAnsi="Aptos" w:cs="Times New Roman"/>
                <w:color w:val="000000"/>
                <w:sz w:val="24"/>
                <w:szCs w:val="24"/>
                <w:lang w:val="en-GB" w:eastAsia="en-GB"/>
              </w:rPr>
              <w:t>për</w:t>
            </w:r>
            <w:proofErr w:type="spellEnd"/>
            <w:r w:rsidRPr="00AC3C70">
              <w:rPr>
                <w:rFonts w:ascii="Aptos" w:eastAsia="Times New Roman" w:hAnsi="Aptos" w:cs="Times New Roman"/>
                <w:color w:val="000000"/>
                <w:sz w:val="24"/>
                <w:szCs w:val="24"/>
                <w:lang w:val="en-GB" w:eastAsia="en-GB"/>
              </w:rPr>
              <w:t xml:space="preserve"> </w:t>
            </w:r>
            <w:proofErr w:type="spellStart"/>
            <w:r w:rsidRPr="00AC3C70">
              <w:rPr>
                <w:rFonts w:ascii="Aptos" w:eastAsia="Times New Roman" w:hAnsi="Aptos" w:cs="Times New Roman"/>
                <w:color w:val="000000"/>
                <w:sz w:val="24"/>
                <w:szCs w:val="24"/>
                <w:lang w:val="en-GB" w:eastAsia="en-GB"/>
              </w:rPr>
              <w:t>klasën</w:t>
            </w:r>
            <w:proofErr w:type="spellEnd"/>
            <w:r w:rsidRPr="00AC3C70">
              <w:rPr>
                <w:rFonts w:ascii="Aptos" w:eastAsia="Times New Roman" w:hAnsi="Aptos" w:cs="Times New Roman"/>
                <w:color w:val="000000"/>
                <w:sz w:val="24"/>
                <w:szCs w:val="24"/>
                <w:lang w:val="en-GB" w:eastAsia="en-GB"/>
              </w:rPr>
              <w:t xml:space="preserve"> e </w:t>
            </w:r>
            <w:proofErr w:type="spellStart"/>
            <w:r w:rsidRPr="00AC3C70">
              <w:rPr>
                <w:rFonts w:ascii="Aptos" w:eastAsia="Times New Roman" w:hAnsi="Aptos" w:cs="Times New Roman"/>
                <w:color w:val="000000"/>
                <w:sz w:val="24"/>
                <w:szCs w:val="24"/>
                <w:lang w:val="en-GB" w:eastAsia="en-GB"/>
              </w:rPr>
              <w:t>parë</w:t>
            </w:r>
            <w:proofErr w:type="spellEnd"/>
            <w:r w:rsidRPr="00AC3C70">
              <w:rPr>
                <w:rFonts w:ascii="Aptos" w:eastAsia="Times New Roman" w:hAnsi="Aptos" w:cs="Times New Roman"/>
                <w:color w:val="000000"/>
                <w:sz w:val="24"/>
                <w:szCs w:val="24"/>
                <w:lang w:val="en-GB" w:eastAsia="en-GB"/>
              </w:rPr>
              <w:t xml:space="preserve"> 7000 </w:t>
            </w:r>
            <w:proofErr w:type="spellStart"/>
            <w:r w:rsidRPr="00AC3C70">
              <w:rPr>
                <w:rFonts w:ascii="Aptos" w:eastAsia="Times New Roman" w:hAnsi="Aptos" w:cs="Times New Roman"/>
                <w:color w:val="000000"/>
                <w:sz w:val="24"/>
                <w:szCs w:val="24"/>
                <w:lang w:val="en-GB" w:eastAsia="en-GB"/>
              </w:rPr>
              <w:t>dhe</w:t>
            </w:r>
            <w:proofErr w:type="spellEnd"/>
            <w:r w:rsidRPr="00AC3C70">
              <w:rPr>
                <w:rFonts w:ascii="Aptos" w:eastAsia="Times New Roman" w:hAnsi="Aptos" w:cs="Times New Roman"/>
                <w:color w:val="000000"/>
                <w:sz w:val="24"/>
                <w:szCs w:val="24"/>
                <w:lang w:val="en-GB" w:eastAsia="en-GB"/>
              </w:rPr>
              <w:t xml:space="preserve"> </w:t>
            </w:r>
            <w:proofErr w:type="spellStart"/>
            <w:r w:rsidRPr="00AC3C70">
              <w:rPr>
                <w:rFonts w:ascii="Aptos" w:eastAsia="Times New Roman" w:hAnsi="Aptos" w:cs="Times New Roman"/>
                <w:color w:val="000000"/>
                <w:sz w:val="24"/>
                <w:szCs w:val="24"/>
                <w:lang w:val="en-GB" w:eastAsia="en-GB"/>
              </w:rPr>
              <w:t>për</w:t>
            </w:r>
            <w:proofErr w:type="spellEnd"/>
            <w:r w:rsidRPr="00AC3C70">
              <w:rPr>
                <w:rFonts w:ascii="Aptos" w:eastAsia="Times New Roman" w:hAnsi="Aptos" w:cs="Times New Roman"/>
                <w:color w:val="000000"/>
                <w:sz w:val="24"/>
                <w:szCs w:val="24"/>
                <w:lang w:val="en-GB" w:eastAsia="en-GB"/>
              </w:rPr>
              <w:t xml:space="preserve"> </w:t>
            </w:r>
            <w:proofErr w:type="spellStart"/>
            <w:r w:rsidRPr="00AC3C70">
              <w:rPr>
                <w:rFonts w:ascii="Aptos" w:eastAsia="Times New Roman" w:hAnsi="Aptos" w:cs="Times New Roman"/>
                <w:color w:val="000000"/>
                <w:sz w:val="24"/>
                <w:szCs w:val="24"/>
                <w:lang w:val="en-GB" w:eastAsia="en-GB"/>
              </w:rPr>
              <w:t>çdo</w:t>
            </w:r>
            <w:proofErr w:type="spellEnd"/>
            <w:r w:rsidRPr="00AC3C70">
              <w:rPr>
                <w:rFonts w:ascii="Aptos" w:eastAsia="Times New Roman" w:hAnsi="Aptos" w:cs="Times New Roman"/>
                <w:color w:val="000000"/>
                <w:sz w:val="24"/>
                <w:szCs w:val="24"/>
                <w:lang w:val="en-GB" w:eastAsia="en-GB"/>
              </w:rPr>
              <w:t xml:space="preserve"> </w:t>
            </w:r>
            <w:proofErr w:type="spellStart"/>
            <w:r w:rsidRPr="00AC3C70">
              <w:rPr>
                <w:rFonts w:ascii="Aptos" w:eastAsia="Times New Roman" w:hAnsi="Aptos" w:cs="Times New Roman"/>
                <w:color w:val="000000"/>
                <w:sz w:val="24"/>
                <w:szCs w:val="24"/>
                <w:lang w:val="en-GB" w:eastAsia="en-GB"/>
              </w:rPr>
              <w:t>klasë</w:t>
            </w:r>
            <w:proofErr w:type="spellEnd"/>
            <w:r w:rsidRPr="00AC3C70">
              <w:rPr>
                <w:rFonts w:ascii="Aptos" w:eastAsia="Times New Roman" w:hAnsi="Aptos" w:cs="Times New Roman"/>
                <w:color w:val="000000"/>
                <w:sz w:val="24"/>
                <w:szCs w:val="24"/>
                <w:lang w:val="en-GB" w:eastAsia="en-GB"/>
              </w:rPr>
              <w:t xml:space="preserve"> </w:t>
            </w:r>
            <w:proofErr w:type="spellStart"/>
            <w:r w:rsidRPr="00AC3C70">
              <w:rPr>
                <w:rFonts w:ascii="Aptos" w:eastAsia="Times New Roman" w:hAnsi="Aptos" w:cs="Times New Roman"/>
                <w:color w:val="000000"/>
                <w:sz w:val="24"/>
                <w:szCs w:val="24"/>
                <w:lang w:val="en-GB" w:eastAsia="en-GB"/>
              </w:rPr>
              <w:t>shtesë</w:t>
            </w:r>
            <w:proofErr w:type="spellEnd"/>
            <w:r w:rsidRPr="00AC3C70">
              <w:rPr>
                <w:rFonts w:ascii="Aptos" w:eastAsia="Times New Roman" w:hAnsi="Aptos" w:cs="Times New Roman"/>
                <w:color w:val="000000"/>
                <w:sz w:val="24"/>
                <w:szCs w:val="24"/>
                <w:lang w:val="en-GB" w:eastAsia="en-GB"/>
              </w:rPr>
              <w:t xml:space="preserve"> 2500. </w:t>
            </w:r>
            <w:proofErr w:type="spellStart"/>
            <w:r w:rsidRPr="00AC3C70">
              <w:rPr>
                <w:rFonts w:ascii="Aptos" w:eastAsia="Times New Roman" w:hAnsi="Aptos" w:cs="Times New Roman"/>
                <w:color w:val="000000"/>
                <w:sz w:val="24"/>
                <w:szCs w:val="24"/>
                <w:lang w:val="en-GB" w:eastAsia="en-GB"/>
              </w:rPr>
              <w:t>Pra</w:t>
            </w:r>
            <w:proofErr w:type="spellEnd"/>
            <w:r w:rsidRPr="00AC3C70">
              <w:rPr>
                <w:rFonts w:ascii="Aptos" w:eastAsia="Times New Roman" w:hAnsi="Aptos" w:cs="Times New Roman"/>
                <w:color w:val="000000"/>
                <w:sz w:val="24"/>
                <w:szCs w:val="24"/>
                <w:lang w:val="en-GB" w:eastAsia="en-GB"/>
              </w:rPr>
              <w:t xml:space="preserve">, </w:t>
            </w:r>
            <w:proofErr w:type="spellStart"/>
            <w:r w:rsidRPr="00AC3C70">
              <w:rPr>
                <w:rFonts w:ascii="Aptos" w:eastAsia="Times New Roman" w:hAnsi="Aptos" w:cs="Times New Roman"/>
                <w:color w:val="000000"/>
                <w:sz w:val="24"/>
                <w:szCs w:val="24"/>
                <w:lang w:val="en-GB" w:eastAsia="en-GB"/>
              </w:rPr>
              <w:t>për</w:t>
            </w:r>
            <w:proofErr w:type="spellEnd"/>
            <w:r w:rsidRPr="00AC3C70">
              <w:rPr>
                <w:rFonts w:ascii="Aptos" w:eastAsia="Times New Roman" w:hAnsi="Aptos" w:cs="Times New Roman"/>
                <w:color w:val="000000"/>
                <w:sz w:val="24"/>
                <w:szCs w:val="24"/>
                <w:lang w:val="en-GB" w:eastAsia="en-GB"/>
              </w:rPr>
              <w:t xml:space="preserve"> </w:t>
            </w:r>
            <w:proofErr w:type="spellStart"/>
            <w:r w:rsidRPr="00AC3C70">
              <w:rPr>
                <w:rFonts w:ascii="Aptos" w:eastAsia="Times New Roman" w:hAnsi="Aptos" w:cs="Times New Roman"/>
                <w:color w:val="000000"/>
                <w:sz w:val="24"/>
                <w:szCs w:val="24"/>
                <w:lang w:val="en-GB" w:eastAsia="en-GB"/>
              </w:rPr>
              <w:t>dy</w:t>
            </w:r>
            <w:proofErr w:type="spellEnd"/>
            <w:r w:rsidRPr="00AC3C70">
              <w:rPr>
                <w:rFonts w:ascii="Aptos" w:eastAsia="Times New Roman" w:hAnsi="Aptos" w:cs="Times New Roman"/>
                <w:color w:val="000000"/>
                <w:sz w:val="24"/>
                <w:szCs w:val="24"/>
                <w:lang w:val="en-GB" w:eastAsia="en-GB"/>
              </w:rPr>
              <w:t xml:space="preserve"> </w:t>
            </w:r>
            <w:proofErr w:type="spellStart"/>
            <w:r w:rsidRPr="00AC3C70">
              <w:rPr>
                <w:rFonts w:ascii="Aptos" w:eastAsia="Times New Roman" w:hAnsi="Aptos" w:cs="Times New Roman"/>
                <w:color w:val="000000"/>
                <w:sz w:val="24"/>
                <w:szCs w:val="24"/>
                <w:lang w:val="en-GB" w:eastAsia="en-GB"/>
              </w:rPr>
              <w:t>klasa</w:t>
            </w:r>
            <w:proofErr w:type="spellEnd"/>
            <w:r w:rsidRPr="00AC3C70">
              <w:rPr>
                <w:rFonts w:ascii="Aptos" w:eastAsia="Times New Roman" w:hAnsi="Aptos" w:cs="Times New Roman"/>
                <w:color w:val="000000"/>
                <w:sz w:val="24"/>
                <w:szCs w:val="24"/>
                <w:lang w:val="en-GB" w:eastAsia="en-GB"/>
              </w:rPr>
              <w:t xml:space="preserve"> 9500 </w:t>
            </w:r>
            <w:proofErr w:type="spellStart"/>
            <w:r w:rsidRPr="00AC3C70">
              <w:rPr>
                <w:rFonts w:ascii="Aptos" w:eastAsia="Times New Roman" w:hAnsi="Aptos" w:cs="Times New Roman"/>
                <w:color w:val="000000"/>
                <w:sz w:val="24"/>
                <w:szCs w:val="24"/>
                <w:lang w:val="en-GB" w:eastAsia="en-GB"/>
              </w:rPr>
              <w:t>lekë</w:t>
            </w:r>
            <w:proofErr w:type="spellEnd"/>
            <w:r w:rsidRPr="00AC3C70">
              <w:rPr>
                <w:rFonts w:ascii="Aptos" w:eastAsia="Times New Roman" w:hAnsi="Aptos" w:cs="Times New Roman"/>
                <w:color w:val="000000"/>
                <w:sz w:val="24"/>
                <w:szCs w:val="24"/>
                <w:lang w:val="en-GB" w:eastAsia="en-GB"/>
              </w:rPr>
              <w:t>.</w:t>
            </w:r>
          </w:p>
          <w:p w14:paraId="5DD2C8DD" w14:textId="77777777" w:rsidR="00AC3C70" w:rsidRPr="00AC3C70" w:rsidRDefault="00AC3C70" w:rsidP="00AC3C70">
            <w:pPr>
              <w:shd w:val="clear" w:color="auto" w:fill="FFFFFF"/>
              <w:suppressAutoHyphens w:val="0"/>
              <w:spacing w:after="0" w:line="240" w:lineRule="auto"/>
              <w:textAlignment w:val="baseline"/>
              <w:rPr>
                <w:rFonts w:ascii="Aptos" w:eastAsia="Times New Roman" w:hAnsi="Aptos" w:cs="Times New Roman"/>
                <w:color w:val="000000"/>
                <w:sz w:val="24"/>
                <w:szCs w:val="24"/>
                <w:lang w:val="en-GB" w:eastAsia="en-GB"/>
              </w:rPr>
            </w:pPr>
            <w:r w:rsidRPr="00AC3C70">
              <w:rPr>
                <w:rFonts w:ascii="Aptos" w:eastAsia="Times New Roman" w:hAnsi="Aptos" w:cs="Times New Roman"/>
                <w:color w:val="000000"/>
                <w:sz w:val="24"/>
                <w:szCs w:val="24"/>
                <w:lang w:val="en-GB" w:eastAsia="en-GB"/>
              </w:rPr>
              <w:t xml:space="preserve">4.Po, </w:t>
            </w:r>
            <w:proofErr w:type="spellStart"/>
            <w:r w:rsidRPr="00AC3C70">
              <w:rPr>
                <w:rFonts w:ascii="Aptos" w:eastAsia="Times New Roman" w:hAnsi="Aptos" w:cs="Times New Roman"/>
                <w:color w:val="000000"/>
                <w:sz w:val="24"/>
                <w:szCs w:val="24"/>
                <w:lang w:val="en-GB" w:eastAsia="en-GB"/>
              </w:rPr>
              <w:t>pagesa</w:t>
            </w:r>
            <w:proofErr w:type="spellEnd"/>
            <w:r w:rsidRPr="00AC3C70">
              <w:rPr>
                <w:rFonts w:ascii="Aptos" w:eastAsia="Times New Roman" w:hAnsi="Aptos" w:cs="Times New Roman"/>
                <w:color w:val="000000"/>
                <w:sz w:val="24"/>
                <w:szCs w:val="24"/>
                <w:lang w:val="en-GB" w:eastAsia="en-GB"/>
              </w:rPr>
              <w:t xml:space="preserve"> </w:t>
            </w:r>
            <w:proofErr w:type="spellStart"/>
            <w:r w:rsidRPr="00AC3C70">
              <w:rPr>
                <w:rFonts w:ascii="Aptos" w:eastAsia="Times New Roman" w:hAnsi="Aptos" w:cs="Times New Roman"/>
                <w:color w:val="000000"/>
                <w:sz w:val="24"/>
                <w:szCs w:val="24"/>
                <w:lang w:val="en-GB" w:eastAsia="en-GB"/>
              </w:rPr>
              <w:t>për</w:t>
            </w:r>
            <w:proofErr w:type="spellEnd"/>
            <w:r w:rsidRPr="00AC3C70">
              <w:rPr>
                <w:rFonts w:ascii="Aptos" w:eastAsia="Times New Roman" w:hAnsi="Aptos" w:cs="Times New Roman"/>
                <w:color w:val="000000"/>
                <w:sz w:val="24"/>
                <w:szCs w:val="24"/>
                <w:lang w:val="en-GB" w:eastAsia="en-GB"/>
              </w:rPr>
              <w:t xml:space="preserve"> </w:t>
            </w:r>
            <w:proofErr w:type="spellStart"/>
            <w:r w:rsidRPr="00AC3C70">
              <w:rPr>
                <w:rFonts w:ascii="Aptos" w:eastAsia="Times New Roman" w:hAnsi="Aptos" w:cs="Times New Roman"/>
                <w:color w:val="000000"/>
                <w:sz w:val="24"/>
                <w:szCs w:val="24"/>
                <w:lang w:val="en-GB" w:eastAsia="en-GB"/>
              </w:rPr>
              <w:t>ekzaminim</w:t>
            </w:r>
            <w:proofErr w:type="spellEnd"/>
            <w:r w:rsidRPr="00AC3C70">
              <w:rPr>
                <w:rFonts w:ascii="Aptos" w:eastAsia="Times New Roman" w:hAnsi="Aptos" w:cs="Times New Roman"/>
                <w:color w:val="000000"/>
                <w:sz w:val="24"/>
                <w:szCs w:val="24"/>
                <w:lang w:val="en-GB" w:eastAsia="en-GB"/>
              </w:rPr>
              <w:t xml:space="preserve"> </w:t>
            </w:r>
            <w:proofErr w:type="spellStart"/>
            <w:r w:rsidRPr="00AC3C70">
              <w:rPr>
                <w:rFonts w:ascii="Aptos" w:eastAsia="Times New Roman" w:hAnsi="Aptos" w:cs="Times New Roman"/>
                <w:color w:val="000000"/>
                <w:sz w:val="24"/>
                <w:szCs w:val="24"/>
                <w:lang w:val="en-GB" w:eastAsia="en-GB"/>
              </w:rPr>
              <w:t>jashtë</w:t>
            </w:r>
            <w:proofErr w:type="spellEnd"/>
            <w:r w:rsidRPr="00AC3C70">
              <w:rPr>
                <w:rFonts w:ascii="Aptos" w:eastAsia="Times New Roman" w:hAnsi="Aptos" w:cs="Times New Roman"/>
                <w:color w:val="000000"/>
                <w:sz w:val="24"/>
                <w:szCs w:val="24"/>
                <w:lang w:val="en-GB" w:eastAsia="en-GB"/>
              </w:rPr>
              <w:t xml:space="preserve"> </w:t>
            </w:r>
            <w:proofErr w:type="spellStart"/>
            <w:r w:rsidRPr="00AC3C70">
              <w:rPr>
                <w:rFonts w:ascii="Aptos" w:eastAsia="Times New Roman" w:hAnsi="Aptos" w:cs="Times New Roman"/>
                <w:color w:val="000000"/>
                <w:sz w:val="24"/>
                <w:szCs w:val="24"/>
                <w:lang w:val="en-GB" w:eastAsia="en-GB"/>
              </w:rPr>
              <w:t>numrit</w:t>
            </w:r>
            <w:proofErr w:type="spellEnd"/>
            <w:r w:rsidRPr="00AC3C70">
              <w:rPr>
                <w:rFonts w:ascii="Aptos" w:eastAsia="Times New Roman" w:hAnsi="Aptos" w:cs="Times New Roman"/>
                <w:color w:val="000000"/>
                <w:sz w:val="24"/>
                <w:szCs w:val="24"/>
                <w:lang w:val="en-GB" w:eastAsia="en-GB"/>
              </w:rPr>
              <w:t xml:space="preserve"> </w:t>
            </w:r>
            <w:proofErr w:type="spellStart"/>
            <w:r w:rsidRPr="00AC3C70">
              <w:rPr>
                <w:rFonts w:ascii="Aptos" w:eastAsia="Times New Roman" w:hAnsi="Aptos" w:cs="Times New Roman"/>
                <w:color w:val="000000"/>
                <w:sz w:val="24"/>
                <w:szCs w:val="24"/>
                <w:lang w:val="en-GB" w:eastAsia="en-GB"/>
              </w:rPr>
              <w:t>rendor</w:t>
            </w:r>
            <w:proofErr w:type="spellEnd"/>
            <w:r w:rsidRPr="00AC3C70">
              <w:rPr>
                <w:rFonts w:ascii="Aptos" w:eastAsia="Times New Roman" w:hAnsi="Aptos" w:cs="Times New Roman"/>
                <w:color w:val="000000"/>
                <w:sz w:val="24"/>
                <w:szCs w:val="24"/>
                <w:lang w:val="en-GB" w:eastAsia="en-GB"/>
              </w:rPr>
              <w:t xml:space="preserve"> </w:t>
            </w:r>
            <w:proofErr w:type="spellStart"/>
            <w:r w:rsidRPr="00AC3C70">
              <w:rPr>
                <w:rFonts w:ascii="Aptos" w:eastAsia="Times New Roman" w:hAnsi="Aptos" w:cs="Times New Roman"/>
                <w:color w:val="000000"/>
                <w:sz w:val="24"/>
                <w:szCs w:val="24"/>
                <w:lang w:val="en-GB" w:eastAsia="en-GB"/>
              </w:rPr>
              <w:t>është</w:t>
            </w:r>
            <w:proofErr w:type="spellEnd"/>
            <w:r w:rsidRPr="00AC3C70">
              <w:rPr>
                <w:rFonts w:ascii="Aptos" w:eastAsia="Times New Roman" w:hAnsi="Aptos" w:cs="Times New Roman"/>
                <w:color w:val="000000"/>
                <w:sz w:val="24"/>
                <w:szCs w:val="24"/>
                <w:lang w:val="en-GB" w:eastAsia="en-GB"/>
              </w:rPr>
              <w:t xml:space="preserve"> </w:t>
            </w:r>
            <w:proofErr w:type="spellStart"/>
            <w:r w:rsidRPr="00AC3C70">
              <w:rPr>
                <w:rFonts w:ascii="Aptos" w:eastAsia="Times New Roman" w:hAnsi="Aptos" w:cs="Times New Roman"/>
                <w:color w:val="000000"/>
                <w:sz w:val="24"/>
                <w:szCs w:val="24"/>
                <w:lang w:val="en-GB" w:eastAsia="en-GB"/>
              </w:rPr>
              <w:t>pagesë</w:t>
            </w:r>
            <w:proofErr w:type="spellEnd"/>
            <w:r w:rsidRPr="00AC3C70">
              <w:rPr>
                <w:rFonts w:ascii="Aptos" w:eastAsia="Times New Roman" w:hAnsi="Aptos" w:cs="Times New Roman"/>
                <w:color w:val="000000"/>
                <w:sz w:val="24"/>
                <w:szCs w:val="24"/>
                <w:lang w:val="en-GB" w:eastAsia="en-GB"/>
              </w:rPr>
              <w:t xml:space="preserve"> </w:t>
            </w:r>
            <w:proofErr w:type="spellStart"/>
            <w:r w:rsidRPr="00AC3C70">
              <w:rPr>
                <w:rFonts w:ascii="Aptos" w:eastAsia="Times New Roman" w:hAnsi="Aptos" w:cs="Times New Roman"/>
                <w:color w:val="000000"/>
                <w:sz w:val="24"/>
                <w:szCs w:val="24"/>
                <w:lang w:val="en-GB" w:eastAsia="en-GB"/>
              </w:rPr>
              <w:t>më</w:t>
            </w:r>
            <w:proofErr w:type="spellEnd"/>
            <w:r w:rsidRPr="00AC3C70">
              <w:rPr>
                <w:rFonts w:ascii="Aptos" w:eastAsia="Times New Roman" w:hAnsi="Aptos" w:cs="Times New Roman"/>
                <w:color w:val="000000"/>
                <w:sz w:val="24"/>
                <w:szCs w:val="24"/>
                <w:lang w:val="en-GB" w:eastAsia="en-GB"/>
              </w:rPr>
              <w:t xml:space="preserve"> </w:t>
            </w:r>
            <w:proofErr w:type="spellStart"/>
            <w:r w:rsidRPr="00AC3C70">
              <w:rPr>
                <w:rFonts w:ascii="Aptos" w:eastAsia="Times New Roman" w:hAnsi="Aptos" w:cs="Times New Roman"/>
                <w:color w:val="000000"/>
                <w:sz w:val="24"/>
                <w:szCs w:val="24"/>
                <w:lang w:val="en-GB" w:eastAsia="en-GB"/>
              </w:rPr>
              <w:t>vete</w:t>
            </w:r>
            <w:proofErr w:type="spellEnd"/>
            <w:r w:rsidRPr="00AC3C70">
              <w:rPr>
                <w:rFonts w:ascii="Aptos" w:eastAsia="Times New Roman" w:hAnsi="Aptos" w:cs="Times New Roman"/>
                <w:color w:val="000000"/>
                <w:sz w:val="24"/>
                <w:szCs w:val="24"/>
                <w:lang w:val="en-GB" w:eastAsia="en-GB"/>
              </w:rPr>
              <w:t xml:space="preserve">, </w:t>
            </w:r>
            <w:proofErr w:type="spellStart"/>
            <w:r w:rsidRPr="00AC3C70">
              <w:rPr>
                <w:rFonts w:ascii="Aptos" w:eastAsia="Times New Roman" w:hAnsi="Aptos" w:cs="Times New Roman"/>
                <w:color w:val="000000"/>
                <w:sz w:val="24"/>
                <w:szCs w:val="24"/>
                <w:lang w:val="en-GB" w:eastAsia="en-GB"/>
              </w:rPr>
              <w:t>që</w:t>
            </w:r>
            <w:proofErr w:type="spellEnd"/>
            <w:r w:rsidRPr="00AC3C70">
              <w:rPr>
                <w:rFonts w:ascii="Aptos" w:eastAsia="Times New Roman" w:hAnsi="Aptos" w:cs="Times New Roman"/>
                <w:color w:val="000000"/>
                <w:sz w:val="24"/>
                <w:szCs w:val="24"/>
                <w:lang w:val="en-GB" w:eastAsia="en-GB"/>
              </w:rPr>
              <w:t xml:space="preserve"> </w:t>
            </w:r>
            <w:proofErr w:type="spellStart"/>
            <w:r w:rsidRPr="00AC3C70">
              <w:rPr>
                <w:rFonts w:ascii="Aptos" w:eastAsia="Times New Roman" w:hAnsi="Aptos" w:cs="Times New Roman"/>
                <w:color w:val="000000"/>
                <w:sz w:val="24"/>
                <w:szCs w:val="24"/>
                <w:lang w:val="en-GB" w:eastAsia="en-GB"/>
              </w:rPr>
              <w:t>i</w:t>
            </w:r>
            <w:proofErr w:type="spellEnd"/>
            <w:r w:rsidRPr="00AC3C70">
              <w:rPr>
                <w:rFonts w:ascii="Aptos" w:eastAsia="Times New Roman" w:hAnsi="Aptos" w:cs="Times New Roman"/>
                <w:color w:val="000000"/>
                <w:sz w:val="24"/>
                <w:szCs w:val="24"/>
                <w:lang w:val="en-GB" w:eastAsia="en-GB"/>
              </w:rPr>
              <w:t xml:space="preserve"> </w:t>
            </w:r>
            <w:proofErr w:type="spellStart"/>
            <w:r w:rsidRPr="00AC3C70">
              <w:rPr>
                <w:rFonts w:ascii="Aptos" w:eastAsia="Times New Roman" w:hAnsi="Aptos" w:cs="Times New Roman"/>
                <w:color w:val="000000"/>
                <w:sz w:val="24"/>
                <w:szCs w:val="24"/>
                <w:lang w:val="en-GB" w:eastAsia="en-GB"/>
              </w:rPr>
              <w:t>shtohet</w:t>
            </w:r>
            <w:proofErr w:type="spellEnd"/>
            <w:r w:rsidRPr="00AC3C70">
              <w:rPr>
                <w:rFonts w:ascii="Aptos" w:eastAsia="Times New Roman" w:hAnsi="Aptos" w:cs="Times New Roman"/>
                <w:color w:val="000000"/>
                <w:sz w:val="24"/>
                <w:szCs w:val="24"/>
                <w:lang w:val="en-GB" w:eastAsia="en-GB"/>
              </w:rPr>
              <w:t xml:space="preserve"> </w:t>
            </w:r>
            <w:proofErr w:type="spellStart"/>
            <w:r w:rsidRPr="00AC3C70">
              <w:rPr>
                <w:rFonts w:ascii="Aptos" w:eastAsia="Times New Roman" w:hAnsi="Aptos" w:cs="Times New Roman"/>
                <w:color w:val="000000"/>
                <w:sz w:val="24"/>
                <w:szCs w:val="24"/>
                <w:lang w:val="en-GB" w:eastAsia="en-GB"/>
              </w:rPr>
              <w:t>shumës</w:t>
            </w:r>
            <w:proofErr w:type="spellEnd"/>
            <w:r w:rsidRPr="00AC3C70">
              <w:rPr>
                <w:rFonts w:ascii="Aptos" w:eastAsia="Times New Roman" w:hAnsi="Aptos" w:cs="Times New Roman"/>
                <w:color w:val="000000"/>
                <w:sz w:val="24"/>
                <w:szCs w:val="24"/>
                <w:lang w:val="en-GB" w:eastAsia="en-GB"/>
              </w:rPr>
              <w:t xml:space="preserve"> </w:t>
            </w:r>
            <w:proofErr w:type="spellStart"/>
            <w:r w:rsidRPr="00AC3C70">
              <w:rPr>
                <w:rFonts w:ascii="Aptos" w:eastAsia="Times New Roman" w:hAnsi="Aptos" w:cs="Times New Roman"/>
                <w:color w:val="000000"/>
                <w:sz w:val="24"/>
                <w:szCs w:val="24"/>
                <w:lang w:val="en-GB" w:eastAsia="en-GB"/>
              </w:rPr>
              <w:t>së</w:t>
            </w:r>
            <w:proofErr w:type="spellEnd"/>
            <w:r w:rsidRPr="00AC3C70">
              <w:rPr>
                <w:rFonts w:ascii="Aptos" w:eastAsia="Times New Roman" w:hAnsi="Aptos" w:cs="Times New Roman"/>
                <w:color w:val="000000"/>
                <w:sz w:val="24"/>
                <w:szCs w:val="24"/>
                <w:lang w:val="en-GB" w:eastAsia="en-GB"/>
              </w:rPr>
              <w:t xml:space="preserve"> </w:t>
            </w:r>
            <w:proofErr w:type="spellStart"/>
            <w:r w:rsidRPr="00AC3C70">
              <w:rPr>
                <w:rFonts w:ascii="Aptos" w:eastAsia="Times New Roman" w:hAnsi="Aptos" w:cs="Times New Roman"/>
                <w:color w:val="000000"/>
                <w:sz w:val="24"/>
                <w:szCs w:val="24"/>
                <w:lang w:val="en-GB" w:eastAsia="en-GB"/>
              </w:rPr>
              <w:t>tarifës</w:t>
            </w:r>
            <w:proofErr w:type="spellEnd"/>
            <w:r w:rsidRPr="00AC3C70">
              <w:rPr>
                <w:rFonts w:ascii="Aptos" w:eastAsia="Times New Roman" w:hAnsi="Aptos" w:cs="Times New Roman"/>
                <w:color w:val="000000"/>
                <w:sz w:val="24"/>
                <w:szCs w:val="24"/>
                <w:lang w:val="en-GB" w:eastAsia="en-GB"/>
              </w:rPr>
              <w:t xml:space="preserve"> </w:t>
            </w:r>
            <w:proofErr w:type="spellStart"/>
            <w:r w:rsidRPr="00AC3C70">
              <w:rPr>
                <w:rFonts w:ascii="Aptos" w:eastAsia="Times New Roman" w:hAnsi="Aptos" w:cs="Times New Roman"/>
                <w:color w:val="000000"/>
                <w:sz w:val="24"/>
                <w:szCs w:val="24"/>
                <w:lang w:val="en-GB" w:eastAsia="en-GB"/>
              </w:rPr>
              <w:t>për</w:t>
            </w:r>
            <w:proofErr w:type="spellEnd"/>
            <w:r w:rsidRPr="00AC3C70">
              <w:rPr>
                <w:rFonts w:ascii="Aptos" w:eastAsia="Times New Roman" w:hAnsi="Aptos" w:cs="Times New Roman"/>
                <w:color w:val="000000"/>
                <w:sz w:val="24"/>
                <w:szCs w:val="24"/>
                <w:lang w:val="en-GB" w:eastAsia="en-GB"/>
              </w:rPr>
              <w:t xml:space="preserve"> </w:t>
            </w:r>
            <w:proofErr w:type="spellStart"/>
            <w:r w:rsidRPr="00AC3C70">
              <w:rPr>
                <w:rFonts w:ascii="Aptos" w:eastAsia="Times New Roman" w:hAnsi="Aptos" w:cs="Times New Roman"/>
                <w:color w:val="000000"/>
                <w:sz w:val="24"/>
                <w:szCs w:val="24"/>
                <w:lang w:val="en-GB" w:eastAsia="en-GB"/>
              </w:rPr>
              <w:t>aplikim</w:t>
            </w:r>
            <w:proofErr w:type="spellEnd"/>
            <w:r w:rsidRPr="00AC3C70">
              <w:rPr>
                <w:rFonts w:ascii="Aptos" w:eastAsia="Times New Roman" w:hAnsi="Aptos" w:cs="Times New Roman"/>
                <w:color w:val="000000"/>
                <w:sz w:val="24"/>
                <w:szCs w:val="24"/>
                <w:lang w:val="en-GB" w:eastAsia="en-GB"/>
              </w:rPr>
              <w:t>.</w:t>
            </w:r>
          </w:p>
          <w:p w14:paraId="7A70A990" w14:textId="77777777" w:rsidR="00AC3C70" w:rsidRPr="00AC3C70" w:rsidRDefault="00AC3C70" w:rsidP="00AC3C70">
            <w:pPr>
              <w:shd w:val="clear" w:color="auto" w:fill="FFFFFF"/>
              <w:suppressAutoHyphens w:val="0"/>
              <w:spacing w:after="0" w:line="240" w:lineRule="auto"/>
              <w:textAlignment w:val="baseline"/>
              <w:rPr>
                <w:rFonts w:ascii="Aptos" w:eastAsia="Times New Roman" w:hAnsi="Aptos" w:cs="Times New Roman"/>
                <w:color w:val="000000"/>
                <w:sz w:val="24"/>
                <w:szCs w:val="24"/>
                <w:lang w:val="en-GB" w:eastAsia="en-GB"/>
              </w:rPr>
            </w:pPr>
            <w:r w:rsidRPr="00AC3C70">
              <w:rPr>
                <w:rFonts w:ascii="Aptos" w:eastAsia="Times New Roman" w:hAnsi="Aptos" w:cs="Times New Roman"/>
                <w:color w:val="000000"/>
                <w:sz w:val="24"/>
                <w:szCs w:val="24"/>
                <w:lang w:val="en-GB" w:eastAsia="en-GB"/>
              </w:rPr>
              <w:t xml:space="preserve">5.Pagesa e </w:t>
            </w:r>
            <w:proofErr w:type="spellStart"/>
            <w:r w:rsidRPr="00AC3C70">
              <w:rPr>
                <w:rFonts w:ascii="Aptos" w:eastAsia="Times New Roman" w:hAnsi="Aptos" w:cs="Times New Roman"/>
                <w:color w:val="000000"/>
                <w:sz w:val="24"/>
                <w:szCs w:val="24"/>
                <w:lang w:val="en-GB" w:eastAsia="en-GB"/>
              </w:rPr>
              <w:t>tarifës</w:t>
            </w:r>
            <w:proofErr w:type="spellEnd"/>
            <w:r w:rsidRPr="00AC3C70">
              <w:rPr>
                <w:rFonts w:ascii="Aptos" w:eastAsia="Times New Roman" w:hAnsi="Aptos" w:cs="Times New Roman"/>
                <w:color w:val="000000"/>
                <w:sz w:val="24"/>
                <w:szCs w:val="24"/>
                <w:lang w:val="en-GB" w:eastAsia="en-GB"/>
              </w:rPr>
              <w:t xml:space="preserve"> </w:t>
            </w:r>
            <w:proofErr w:type="spellStart"/>
            <w:r w:rsidRPr="00AC3C70">
              <w:rPr>
                <w:rFonts w:ascii="Aptos" w:eastAsia="Times New Roman" w:hAnsi="Aptos" w:cs="Times New Roman"/>
                <w:color w:val="000000"/>
                <w:sz w:val="24"/>
                <w:szCs w:val="24"/>
                <w:lang w:val="en-GB" w:eastAsia="en-GB"/>
              </w:rPr>
              <w:t>së</w:t>
            </w:r>
            <w:proofErr w:type="spellEnd"/>
            <w:r w:rsidRPr="00AC3C70">
              <w:rPr>
                <w:rFonts w:ascii="Aptos" w:eastAsia="Times New Roman" w:hAnsi="Aptos" w:cs="Times New Roman"/>
                <w:color w:val="000000"/>
                <w:sz w:val="24"/>
                <w:szCs w:val="24"/>
                <w:lang w:val="en-GB" w:eastAsia="en-GB"/>
              </w:rPr>
              <w:t xml:space="preserve"> </w:t>
            </w:r>
            <w:proofErr w:type="spellStart"/>
            <w:r w:rsidRPr="00AC3C70">
              <w:rPr>
                <w:rFonts w:ascii="Aptos" w:eastAsia="Times New Roman" w:hAnsi="Aptos" w:cs="Times New Roman"/>
                <w:color w:val="000000"/>
                <w:sz w:val="24"/>
                <w:szCs w:val="24"/>
                <w:lang w:val="en-GB" w:eastAsia="en-GB"/>
              </w:rPr>
              <w:t>regjistrimit</w:t>
            </w:r>
            <w:proofErr w:type="spellEnd"/>
            <w:r w:rsidRPr="00AC3C70">
              <w:rPr>
                <w:rFonts w:ascii="Aptos" w:eastAsia="Times New Roman" w:hAnsi="Aptos" w:cs="Times New Roman"/>
                <w:color w:val="000000"/>
                <w:sz w:val="24"/>
                <w:szCs w:val="24"/>
                <w:lang w:val="en-GB" w:eastAsia="en-GB"/>
              </w:rPr>
              <w:t xml:space="preserve"> </w:t>
            </w:r>
            <w:proofErr w:type="spellStart"/>
            <w:r w:rsidRPr="00AC3C70">
              <w:rPr>
                <w:rFonts w:ascii="Aptos" w:eastAsia="Times New Roman" w:hAnsi="Aptos" w:cs="Times New Roman"/>
                <w:color w:val="000000"/>
                <w:sz w:val="24"/>
                <w:szCs w:val="24"/>
                <w:lang w:val="en-GB" w:eastAsia="en-GB"/>
              </w:rPr>
              <w:t>paguhet</w:t>
            </w:r>
            <w:proofErr w:type="spellEnd"/>
            <w:r w:rsidRPr="00AC3C70">
              <w:rPr>
                <w:rFonts w:ascii="Aptos" w:eastAsia="Times New Roman" w:hAnsi="Aptos" w:cs="Times New Roman"/>
                <w:color w:val="000000"/>
                <w:sz w:val="24"/>
                <w:szCs w:val="24"/>
                <w:lang w:val="en-GB" w:eastAsia="en-GB"/>
              </w:rPr>
              <w:t xml:space="preserve"> </w:t>
            </w:r>
            <w:proofErr w:type="spellStart"/>
            <w:r w:rsidRPr="00AC3C70">
              <w:rPr>
                <w:rFonts w:ascii="Aptos" w:eastAsia="Times New Roman" w:hAnsi="Aptos" w:cs="Times New Roman"/>
                <w:color w:val="000000"/>
                <w:sz w:val="24"/>
                <w:szCs w:val="24"/>
                <w:lang w:val="en-GB" w:eastAsia="en-GB"/>
              </w:rPr>
              <w:t>pasi</w:t>
            </w:r>
            <w:proofErr w:type="spellEnd"/>
            <w:r w:rsidRPr="00AC3C70">
              <w:rPr>
                <w:rFonts w:ascii="Aptos" w:eastAsia="Times New Roman" w:hAnsi="Aptos" w:cs="Times New Roman"/>
                <w:color w:val="000000"/>
                <w:sz w:val="24"/>
                <w:szCs w:val="24"/>
                <w:lang w:val="en-GB" w:eastAsia="en-GB"/>
              </w:rPr>
              <w:t xml:space="preserve"> DPPI </w:t>
            </w:r>
            <w:proofErr w:type="spellStart"/>
            <w:r w:rsidRPr="00AC3C70">
              <w:rPr>
                <w:rFonts w:ascii="Aptos" w:eastAsia="Times New Roman" w:hAnsi="Aptos" w:cs="Times New Roman"/>
                <w:color w:val="000000"/>
                <w:sz w:val="24"/>
                <w:szCs w:val="24"/>
                <w:lang w:val="en-GB" w:eastAsia="en-GB"/>
              </w:rPr>
              <w:t>ju</w:t>
            </w:r>
            <w:proofErr w:type="spellEnd"/>
            <w:r w:rsidRPr="00AC3C70">
              <w:rPr>
                <w:rFonts w:ascii="Aptos" w:eastAsia="Times New Roman" w:hAnsi="Aptos" w:cs="Times New Roman"/>
                <w:color w:val="000000"/>
                <w:sz w:val="24"/>
                <w:szCs w:val="24"/>
                <w:lang w:val="en-GB" w:eastAsia="en-GB"/>
              </w:rPr>
              <w:t xml:space="preserve"> </w:t>
            </w:r>
            <w:proofErr w:type="spellStart"/>
            <w:r w:rsidRPr="00AC3C70">
              <w:rPr>
                <w:rFonts w:ascii="Aptos" w:eastAsia="Times New Roman" w:hAnsi="Aptos" w:cs="Times New Roman"/>
                <w:color w:val="000000"/>
                <w:sz w:val="24"/>
                <w:szCs w:val="24"/>
                <w:lang w:val="en-GB" w:eastAsia="en-GB"/>
              </w:rPr>
              <w:t>dërgon</w:t>
            </w:r>
            <w:proofErr w:type="spellEnd"/>
            <w:r w:rsidRPr="00AC3C70">
              <w:rPr>
                <w:rFonts w:ascii="Aptos" w:eastAsia="Times New Roman" w:hAnsi="Aptos" w:cs="Times New Roman"/>
                <w:color w:val="000000"/>
                <w:sz w:val="24"/>
                <w:szCs w:val="24"/>
                <w:lang w:val="en-GB" w:eastAsia="en-GB"/>
              </w:rPr>
              <w:t xml:space="preserve"> </w:t>
            </w:r>
            <w:proofErr w:type="spellStart"/>
            <w:r w:rsidRPr="00AC3C70">
              <w:rPr>
                <w:rFonts w:ascii="Aptos" w:eastAsia="Times New Roman" w:hAnsi="Aptos" w:cs="Times New Roman"/>
                <w:color w:val="000000"/>
                <w:sz w:val="24"/>
                <w:szCs w:val="24"/>
                <w:lang w:val="en-GB" w:eastAsia="en-GB"/>
              </w:rPr>
              <w:t>njoftimin</w:t>
            </w:r>
            <w:proofErr w:type="spellEnd"/>
            <w:r w:rsidRPr="00AC3C70">
              <w:rPr>
                <w:rFonts w:ascii="Aptos" w:eastAsia="Times New Roman" w:hAnsi="Aptos" w:cs="Times New Roman"/>
                <w:color w:val="000000"/>
                <w:sz w:val="24"/>
                <w:szCs w:val="24"/>
                <w:lang w:val="en-GB" w:eastAsia="en-GB"/>
              </w:rPr>
              <w:t xml:space="preserve"> "</w:t>
            </w:r>
            <w:proofErr w:type="spellStart"/>
            <w:r w:rsidRPr="00AC3C70">
              <w:rPr>
                <w:rFonts w:ascii="Aptos" w:eastAsia="Times New Roman" w:hAnsi="Aptos" w:cs="Times New Roman"/>
                <w:color w:val="000000"/>
                <w:sz w:val="24"/>
                <w:szCs w:val="24"/>
                <w:lang w:val="en-GB" w:eastAsia="en-GB"/>
              </w:rPr>
              <w:t>Ftesë</w:t>
            </w:r>
            <w:proofErr w:type="spellEnd"/>
            <w:r w:rsidRPr="00AC3C70">
              <w:rPr>
                <w:rFonts w:ascii="Aptos" w:eastAsia="Times New Roman" w:hAnsi="Aptos" w:cs="Times New Roman"/>
                <w:color w:val="000000"/>
                <w:sz w:val="24"/>
                <w:szCs w:val="24"/>
                <w:lang w:val="en-GB" w:eastAsia="en-GB"/>
              </w:rPr>
              <w:t xml:space="preserve"> </w:t>
            </w:r>
            <w:proofErr w:type="spellStart"/>
            <w:r w:rsidRPr="00AC3C70">
              <w:rPr>
                <w:rFonts w:ascii="Aptos" w:eastAsia="Times New Roman" w:hAnsi="Aptos" w:cs="Times New Roman"/>
                <w:color w:val="000000"/>
                <w:sz w:val="24"/>
                <w:szCs w:val="24"/>
                <w:lang w:val="en-GB" w:eastAsia="en-GB"/>
              </w:rPr>
              <w:t>për</w:t>
            </w:r>
            <w:proofErr w:type="spellEnd"/>
            <w:r w:rsidRPr="00AC3C70">
              <w:rPr>
                <w:rFonts w:ascii="Aptos" w:eastAsia="Times New Roman" w:hAnsi="Aptos" w:cs="Times New Roman"/>
                <w:color w:val="000000"/>
                <w:sz w:val="24"/>
                <w:szCs w:val="24"/>
                <w:lang w:val="en-GB" w:eastAsia="en-GB"/>
              </w:rPr>
              <w:t xml:space="preserve"> </w:t>
            </w:r>
            <w:proofErr w:type="spellStart"/>
            <w:r w:rsidRPr="00AC3C70">
              <w:rPr>
                <w:rFonts w:ascii="Aptos" w:eastAsia="Times New Roman" w:hAnsi="Aptos" w:cs="Times New Roman"/>
                <w:color w:val="000000"/>
                <w:sz w:val="24"/>
                <w:szCs w:val="24"/>
                <w:lang w:val="en-GB" w:eastAsia="en-GB"/>
              </w:rPr>
              <w:t>pagesën</w:t>
            </w:r>
            <w:proofErr w:type="spellEnd"/>
            <w:r w:rsidRPr="00AC3C70">
              <w:rPr>
                <w:rFonts w:ascii="Aptos" w:eastAsia="Times New Roman" w:hAnsi="Aptos" w:cs="Times New Roman"/>
                <w:color w:val="000000"/>
                <w:sz w:val="24"/>
                <w:szCs w:val="24"/>
                <w:lang w:val="en-GB" w:eastAsia="en-GB"/>
              </w:rPr>
              <w:t xml:space="preserve"> e </w:t>
            </w:r>
            <w:proofErr w:type="spellStart"/>
            <w:r w:rsidRPr="00AC3C70">
              <w:rPr>
                <w:rFonts w:ascii="Aptos" w:eastAsia="Times New Roman" w:hAnsi="Aptos" w:cs="Times New Roman"/>
                <w:color w:val="000000"/>
                <w:sz w:val="24"/>
                <w:szCs w:val="24"/>
                <w:lang w:val="en-GB" w:eastAsia="en-GB"/>
              </w:rPr>
              <w:t>regjistrimit</w:t>
            </w:r>
            <w:proofErr w:type="spellEnd"/>
            <w:r w:rsidRPr="00AC3C70">
              <w:rPr>
                <w:rFonts w:ascii="Aptos" w:eastAsia="Times New Roman" w:hAnsi="Aptos" w:cs="Times New Roman"/>
                <w:color w:val="000000"/>
                <w:sz w:val="24"/>
                <w:szCs w:val="24"/>
                <w:lang w:val="en-GB" w:eastAsia="en-GB"/>
              </w:rPr>
              <w:t xml:space="preserve">", </w:t>
            </w:r>
            <w:proofErr w:type="spellStart"/>
            <w:r w:rsidRPr="00AC3C70">
              <w:rPr>
                <w:rFonts w:ascii="Aptos" w:eastAsia="Times New Roman" w:hAnsi="Aptos" w:cs="Times New Roman"/>
                <w:color w:val="000000"/>
                <w:sz w:val="24"/>
                <w:szCs w:val="24"/>
                <w:lang w:val="en-GB" w:eastAsia="en-GB"/>
              </w:rPr>
              <w:t>kur</w:t>
            </w:r>
            <w:proofErr w:type="spellEnd"/>
            <w:r w:rsidRPr="00AC3C70">
              <w:rPr>
                <w:rFonts w:ascii="Aptos" w:eastAsia="Times New Roman" w:hAnsi="Aptos" w:cs="Times New Roman"/>
                <w:color w:val="000000"/>
                <w:sz w:val="24"/>
                <w:szCs w:val="24"/>
                <w:lang w:val="en-GB" w:eastAsia="en-GB"/>
              </w:rPr>
              <w:t xml:space="preserve"> </w:t>
            </w:r>
            <w:proofErr w:type="spellStart"/>
            <w:r w:rsidRPr="00AC3C70">
              <w:rPr>
                <w:rFonts w:ascii="Aptos" w:eastAsia="Times New Roman" w:hAnsi="Aptos" w:cs="Times New Roman"/>
                <w:color w:val="000000"/>
                <w:sz w:val="24"/>
                <w:szCs w:val="24"/>
                <w:lang w:val="en-GB" w:eastAsia="en-GB"/>
              </w:rPr>
              <w:t>periudha</w:t>
            </w:r>
            <w:proofErr w:type="spellEnd"/>
            <w:r w:rsidRPr="00AC3C70">
              <w:rPr>
                <w:rFonts w:ascii="Aptos" w:eastAsia="Times New Roman" w:hAnsi="Aptos" w:cs="Times New Roman"/>
                <w:color w:val="000000"/>
                <w:sz w:val="24"/>
                <w:szCs w:val="24"/>
                <w:lang w:val="en-GB" w:eastAsia="en-GB"/>
              </w:rPr>
              <w:t xml:space="preserve"> e </w:t>
            </w:r>
            <w:proofErr w:type="spellStart"/>
            <w:r w:rsidRPr="00AC3C70">
              <w:rPr>
                <w:rFonts w:ascii="Aptos" w:eastAsia="Times New Roman" w:hAnsi="Aptos" w:cs="Times New Roman"/>
                <w:color w:val="000000"/>
                <w:sz w:val="24"/>
                <w:szCs w:val="24"/>
                <w:lang w:val="en-GB" w:eastAsia="en-GB"/>
              </w:rPr>
              <w:t>publikimit</w:t>
            </w:r>
            <w:proofErr w:type="spellEnd"/>
            <w:r w:rsidRPr="00AC3C70">
              <w:rPr>
                <w:rFonts w:ascii="Aptos" w:eastAsia="Times New Roman" w:hAnsi="Aptos" w:cs="Times New Roman"/>
                <w:color w:val="000000"/>
                <w:sz w:val="24"/>
                <w:szCs w:val="24"/>
                <w:lang w:val="en-GB" w:eastAsia="en-GB"/>
              </w:rPr>
              <w:t xml:space="preserve"> ka </w:t>
            </w:r>
            <w:proofErr w:type="spellStart"/>
            <w:r w:rsidRPr="00AC3C70">
              <w:rPr>
                <w:rFonts w:ascii="Aptos" w:eastAsia="Times New Roman" w:hAnsi="Aptos" w:cs="Times New Roman"/>
                <w:color w:val="000000"/>
                <w:sz w:val="24"/>
                <w:szCs w:val="24"/>
                <w:lang w:val="en-GB" w:eastAsia="en-GB"/>
              </w:rPr>
              <w:t>përfunduar</w:t>
            </w:r>
            <w:proofErr w:type="spellEnd"/>
            <w:r w:rsidRPr="00AC3C70">
              <w:rPr>
                <w:rFonts w:ascii="Aptos" w:eastAsia="Times New Roman" w:hAnsi="Aptos" w:cs="Times New Roman"/>
                <w:color w:val="000000"/>
                <w:sz w:val="24"/>
                <w:szCs w:val="24"/>
                <w:lang w:val="en-GB" w:eastAsia="en-GB"/>
              </w:rPr>
              <w:t xml:space="preserve"> </w:t>
            </w:r>
            <w:proofErr w:type="spellStart"/>
            <w:r w:rsidRPr="00AC3C70">
              <w:rPr>
                <w:rFonts w:ascii="Aptos" w:eastAsia="Times New Roman" w:hAnsi="Aptos" w:cs="Times New Roman"/>
                <w:color w:val="000000"/>
                <w:sz w:val="24"/>
                <w:szCs w:val="24"/>
                <w:lang w:val="en-GB" w:eastAsia="en-GB"/>
              </w:rPr>
              <w:t>dhe</w:t>
            </w:r>
            <w:proofErr w:type="spellEnd"/>
            <w:r w:rsidRPr="00AC3C70">
              <w:rPr>
                <w:rFonts w:ascii="Aptos" w:eastAsia="Times New Roman" w:hAnsi="Aptos" w:cs="Times New Roman"/>
                <w:color w:val="000000"/>
                <w:sz w:val="24"/>
                <w:szCs w:val="24"/>
                <w:lang w:val="en-GB" w:eastAsia="en-GB"/>
              </w:rPr>
              <w:t xml:space="preserve"> </w:t>
            </w:r>
            <w:proofErr w:type="spellStart"/>
            <w:r w:rsidRPr="00AC3C70">
              <w:rPr>
                <w:rFonts w:ascii="Aptos" w:eastAsia="Times New Roman" w:hAnsi="Aptos" w:cs="Times New Roman"/>
                <w:color w:val="000000"/>
                <w:sz w:val="24"/>
                <w:szCs w:val="24"/>
                <w:lang w:val="en-GB" w:eastAsia="en-GB"/>
              </w:rPr>
              <w:t>nuk</w:t>
            </w:r>
            <w:proofErr w:type="spellEnd"/>
            <w:r w:rsidRPr="00AC3C70">
              <w:rPr>
                <w:rFonts w:ascii="Aptos" w:eastAsia="Times New Roman" w:hAnsi="Aptos" w:cs="Times New Roman"/>
                <w:color w:val="000000"/>
                <w:sz w:val="24"/>
                <w:szCs w:val="24"/>
                <w:lang w:val="en-GB" w:eastAsia="en-GB"/>
              </w:rPr>
              <w:t xml:space="preserve"> </w:t>
            </w:r>
            <w:proofErr w:type="spellStart"/>
            <w:r w:rsidRPr="00AC3C70">
              <w:rPr>
                <w:rFonts w:ascii="Aptos" w:eastAsia="Times New Roman" w:hAnsi="Aptos" w:cs="Times New Roman"/>
                <w:color w:val="000000"/>
                <w:sz w:val="24"/>
                <w:szCs w:val="24"/>
                <w:lang w:val="en-GB" w:eastAsia="en-GB"/>
              </w:rPr>
              <w:t>është</w:t>
            </w:r>
            <w:proofErr w:type="spellEnd"/>
            <w:r w:rsidRPr="00AC3C70">
              <w:rPr>
                <w:rFonts w:ascii="Aptos" w:eastAsia="Times New Roman" w:hAnsi="Aptos" w:cs="Times New Roman"/>
                <w:color w:val="000000"/>
                <w:sz w:val="24"/>
                <w:szCs w:val="24"/>
                <w:lang w:val="en-GB" w:eastAsia="en-GB"/>
              </w:rPr>
              <w:t xml:space="preserve"> </w:t>
            </w:r>
            <w:proofErr w:type="spellStart"/>
            <w:r w:rsidRPr="00AC3C70">
              <w:rPr>
                <w:rFonts w:ascii="Aptos" w:eastAsia="Times New Roman" w:hAnsi="Aptos" w:cs="Times New Roman"/>
                <w:color w:val="000000"/>
                <w:sz w:val="24"/>
                <w:szCs w:val="24"/>
                <w:lang w:val="en-GB" w:eastAsia="en-GB"/>
              </w:rPr>
              <w:t>paraqitur</w:t>
            </w:r>
            <w:proofErr w:type="spellEnd"/>
            <w:r w:rsidRPr="00AC3C70">
              <w:rPr>
                <w:rFonts w:ascii="Aptos" w:eastAsia="Times New Roman" w:hAnsi="Aptos" w:cs="Times New Roman"/>
                <w:color w:val="000000"/>
                <w:sz w:val="24"/>
                <w:szCs w:val="24"/>
                <w:lang w:val="en-GB" w:eastAsia="en-GB"/>
              </w:rPr>
              <w:t xml:space="preserve"> </w:t>
            </w:r>
            <w:proofErr w:type="spellStart"/>
            <w:r w:rsidRPr="00AC3C70">
              <w:rPr>
                <w:rFonts w:ascii="Aptos" w:eastAsia="Times New Roman" w:hAnsi="Aptos" w:cs="Times New Roman"/>
                <w:color w:val="000000"/>
                <w:sz w:val="24"/>
                <w:szCs w:val="24"/>
                <w:lang w:val="en-GB" w:eastAsia="en-GB"/>
              </w:rPr>
              <w:t>kërkesë</w:t>
            </w:r>
            <w:proofErr w:type="spellEnd"/>
            <w:r w:rsidRPr="00AC3C70">
              <w:rPr>
                <w:rFonts w:ascii="Aptos" w:eastAsia="Times New Roman" w:hAnsi="Aptos" w:cs="Times New Roman"/>
                <w:color w:val="000000"/>
                <w:sz w:val="24"/>
                <w:szCs w:val="24"/>
                <w:lang w:val="en-GB" w:eastAsia="en-GB"/>
              </w:rPr>
              <w:t xml:space="preserve"> </w:t>
            </w:r>
            <w:proofErr w:type="spellStart"/>
            <w:r w:rsidRPr="00AC3C70">
              <w:rPr>
                <w:rFonts w:ascii="Aptos" w:eastAsia="Times New Roman" w:hAnsi="Aptos" w:cs="Times New Roman"/>
                <w:color w:val="000000"/>
                <w:sz w:val="24"/>
                <w:szCs w:val="24"/>
                <w:lang w:val="en-GB" w:eastAsia="en-GB"/>
              </w:rPr>
              <w:t>për</w:t>
            </w:r>
            <w:proofErr w:type="spellEnd"/>
            <w:r w:rsidRPr="00AC3C70">
              <w:rPr>
                <w:rFonts w:ascii="Aptos" w:eastAsia="Times New Roman" w:hAnsi="Aptos" w:cs="Times New Roman"/>
                <w:color w:val="000000"/>
                <w:sz w:val="24"/>
                <w:szCs w:val="24"/>
                <w:lang w:val="en-GB" w:eastAsia="en-GB"/>
              </w:rPr>
              <w:t xml:space="preserve"> </w:t>
            </w:r>
            <w:proofErr w:type="spellStart"/>
            <w:r w:rsidRPr="00AC3C70">
              <w:rPr>
                <w:rFonts w:ascii="Aptos" w:eastAsia="Times New Roman" w:hAnsi="Aptos" w:cs="Times New Roman"/>
                <w:color w:val="000000"/>
                <w:sz w:val="24"/>
                <w:szCs w:val="24"/>
                <w:lang w:val="en-GB" w:eastAsia="en-GB"/>
              </w:rPr>
              <w:t>kundërshtim</w:t>
            </w:r>
            <w:proofErr w:type="spellEnd"/>
            <w:r w:rsidRPr="00AC3C70">
              <w:rPr>
                <w:rFonts w:ascii="Aptos" w:eastAsia="Times New Roman" w:hAnsi="Aptos" w:cs="Times New Roman"/>
                <w:color w:val="000000"/>
                <w:sz w:val="24"/>
                <w:szCs w:val="24"/>
                <w:lang w:val="en-GB" w:eastAsia="en-GB"/>
              </w:rPr>
              <w:t>.</w:t>
            </w:r>
          </w:p>
          <w:p w14:paraId="4F25ED00" w14:textId="77777777" w:rsidR="00AC3C70" w:rsidRPr="00AC3C70" w:rsidRDefault="00AC3C70" w:rsidP="00AC3C70">
            <w:pPr>
              <w:shd w:val="clear" w:color="auto" w:fill="FFFFFF"/>
              <w:suppressAutoHyphens w:val="0"/>
              <w:spacing w:after="0" w:line="240" w:lineRule="auto"/>
              <w:textAlignment w:val="baseline"/>
              <w:rPr>
                <w:rFonts w:ascii="Aptos" w:eastAsia="Times New Roman" w:hAnsi="Aptos" w:cs="Times New Roman"/>
                <w:color w:val="000000"/>
                <w:sz w:val="24"/>
                <w:szCs w:val="24"/>
                <w:lang w:val="en-GB" w:eastAsia="en-GB"/>
              </w:rPr>
            </w:pPr>
            <w:r w:rsidRPr="00AC3C70">
              <w:rPr>
                <w:rFonts w:ascii="Aptos" w:eastAsia="Times New Roman" w:hAnsi="Aptos" w:cs="Times New Roman"/>
                <w:color w:val="000000"/>
                <w:sz w:val="24"/>
                <w:szCs w:val="24"/>
                <w:lang w:val="en-GB" w:eastAsia="en-GB"/>
              </w:rPr>
              <w:t xml:space="preserve">6.Ekzaminimi </w:t>
            </w:r>
            <w:proofErr w:type="spellStart"/>
            <w:r w:rsidRPr="00AC3C70">
              <w:rPr>
                <w:rFonts w:ascii="Aptos" w:eastAsia="Times New Roman" w:hAnsi="Aptos" w:cs="Times New Roman"/>
                <w:color w:val="000000"/>
                <w:sz w:val="24"/>
                <w:szCs w:val="24"/>
                <w:lang w:val="en-GB" w:eastAsia="en-GB"/>
              </w:rPr>
              <w:t>jashtë</w:t>
            </w:r>
            <w:proofErr w:type="spellEnd"/>
            <w:r w:rsidRPr="00AC3C70">
              <w:rPr>
                <w:rFonts w:ascii="Aptos" w:eastAsia="Times New Roman" w:hAnsi="Aptos" w:cs="Times New Roman"/>
                <w:color w:val="000000"/>
                <w:sz w:val="24"/>
                <w:szCs w:val="24"/>
                <w:lang w:val="en-GB" w:eastAsia="en-GB"/>
              </w:rPr>
              <w:t xml:space="preserve"> </w:t>
            </w:r>
            <w:proofErr w:type="spellStart"/>
            <w:r w:rsidRPr="00AC3C70">
              <w:rPr>
                <w:rFonts w:ascii="Aptos" w:eastAsia="Times New Roman" w:hAnsi="Aptos" w:cs="Times New Roman"/>
                <w:color w:val="000000"/>
                <w:sz w:val="24"/>
                <w:szCs w:val="24"/>
                <w:lang w:val="en-GB" w:eastAsia="en-GB"/>
              </w:rPr>
              <w:t>numrit</w:t>
            </w:r>
            <w:proofErr w:type="spellEnd"/>
            <w:r w:rsidRPr="00AC3C70">
              <w:rPr>
                <w:rFonts w:ascii="Aptos" w:eastAsia="Times New Roman" w:hAnsi="Aptos" w:cs="Times New Roman"/>
                <w:color w:val="000000"/>
                <w:sz w:val="24"/>
                <w:szCs w:val="24"/>
                <w:lang w:val="en-GB" w:eastAsia="en-GB"/>
              </w:rPr>
              <w:t xml:space="preserve"> </w:t>
            </w:r>
            <w:proofErr w:type="spellStart"/>
            <w:r w:rsidRPr="00AC3C70">
              <w:rPr>
                <w:rFonts w:ascii="Aptos" w:eastAsia="Times New Roman" w:hAnsi="Aptos" w:cs="Times New Roman"/>
                <w:color w:val="000000"/>
                <w:sz w:val="24"/>
                <w:szCs w:val="24"/>
                <w:lang w:val="en-GB" w:eastAsia="en-GB"/>
              </w:rPr>
              <w:t>rendor</w:t>
            </w:r>
            <w:proofErr w:type="spellEnd"/>
            <w:r w:rsidRPr="00AC3C70">
              <w:rPr>
                <w:rFonts w:ascii="Aptos" w:eastAsia="Times New Roman" w:hAnsi="Aptos" w:cs="Times New Roman"/>
                <w:color w:val="000000"/>
                <w:sz w:val="24"/>
                <w:szCs w:val="24"/>
                <w:lang w:val="en-GB" w:eastAsia="en-GB"/>
              </w:rPr>
              <w:t xml:space="preserve"> </w:t>
            </w:r>
            <w:proofErr w:type="spellStart"/>
            <w:r w:rsidRPr="00AC3C70">
              <w:rPr>
                <w:rFonts w:ascii="Aptos" w:eastAsia="Times New Roman" w:hAnsi="Aptos" w:cs="Times New Roman"/>
                <w:color w:val="000000"/>
                <w:sz w:val="24"/>
                <w:szCs w:val="24"/>
                <w:lang w:val="en-GB" w:eastAsia="en-GB"/>
              </w:rPr>
              <w:t>për</w:t>
            </w:r>
            <w:proofErr w:type="spellEnd"/>
            <w:r w:rsidRPr="00AC3C70">
              <w:rPr>
                <w:rFonts w:ascii="Aptos" w:eastAsia="Times New Roman" w:hAnsi="Aptos" w:cs="Times New Roman"/>
                <w:color w:val="000000"/>
                <w:sz w:val="24"/>
                <w:szCs w:val="24"/>
                <w:lang w:val="en-GB" w:eastAsia="en-GB"/>
              </w:rPr>
              <w:t xml:space="preserve"> </w:t>
            </w:r>
            <w:proofErr w:type="spellStart"/>
            <w:r w:rsidRPr="00AC3C70">
              <w:rPr>
                <w:rFonts w:ascii="Aptos" w:eastAsia="Times New Roman" w:hAnsi="Aptos" w:cs="Times New Roman"/>
                <w:color w:val="000000"/>
                <w:sz w:val="24"/>
                <w:szCs w:val="24"/>
                <w:lang w:val="en-GB" w:eastAsia="en-GB"/>
              </w:rPr>
              <w:t>një</w:t>
            </w:r>
            <w:proofErr w:type="spellEnd"/>
            <w:r w:rsidRPr="00AC3C70">
              <w:rPr>
                <w:rFonts w:ascii="Aptos" w:eastAsia="Times New Roman" w:hAnsi="Aptos" w:cs="Times New Roman"/>
                <w:color w:val="000000"/>
                <w:sz w:val="24"/>
                <w:szCs w:val="24"/>
                <w:lang w:val="en-GB" w:eastAsia="en-GB"/>
              </w:rPr>
              <w:t xml:space="preserve"> </w:t>
            </w:r>
            <w:proofErr w:type="spellStart"/>
            <w:r w:rsidRPr="00AC3C70">
              <w:rPr>
                <w:rFonts w:ascii="Aptos" w:eastAsia="Times New Roman" w:hAnsi="Aptos" w:cs="Times New Roman"/>
                <w:color w:val="000000"/>
                <w:sz w:val="24"/>
                <w:szCs w:val="24"/>
                <w:lang w:val="en-GB" w:eastAsia="en-GB"/>
              </w:rPr>
              <w:t>aplikim</w:t>
            </w:r>
            <w:proofErr w:type="spellEnd"/>
            <w:r w:rsidRPr="00AC3C70">
              <w:rPr>
                <w:rFonts w:ascii="Aptos" w:eastAsia="Times New Roman" w:hAnsi="Aptos" w:cs="Times New Roman"/>
                <w:color w:val="000000"/>
                <w:sz w:val="24"/>
                <w:szCs w:val="24"/>
                <w:lang w:val="en-GB" w:eastAsia="en-GB"/>
              </w:rPr>
              <w:t xml:space="preserve"> </w:t>
            </w:r>
            <w:proofErr w:type="spellStart"/>
            <w:r w:rsidRPr="00AC3C70">
              <w:rPr>
                <w:rFonts w:ascii="Aptos" w:eastAsia="Times New Roman" w:hAnsi="Aptos" w:cs="Times New Roman"/>
                <w:color w:val="000000"/>
                <w:sz w:val="24"/>
                <w:szCs w:val="24"/>
                <w:lang w:val="en-GB" w:eastAsia="en-GB"/>
              </w:rPr>
              <w:t>kryhet</w:t>
            </w:r>
            <w:proofErr w:type="spellEnd"/>
            <w:r w:rsidRPr="00AC3C70">
              <w:rPr>
                <w:rFonts w:ascii="Aptos" w:eastAsia="Times New Roman" w:hAnsi="Aptos" w:cs="Times New Roman"/>
                <w:color w:val="000000"/>
                <w:sz w:val="24"/>
                <w:szCs w:val="24"/>
                <w:lang w:val="en-GB" w:eastAsia="en-GB"/>
              </w:rPr>
              <w:t xml:space="preserve"> </w:t>
            </w:r>
            <w:proofErr w:type="spellStart"/>
            <w:r w:rsidRPr="00AC3C70">
              <w:rPr>
                <w:rFonts w:ascii="Aptos" w:eastAsia="Times New Roman" w:hAnsi="Aptos" w:cs="Times New Roman"/>
                <w:color w:val="000000"/>
                <w:sz w:val="24"/>
                <w:szCs w:val="24"/>
                <w:lang w:val="en-GB" w:eastAsia="en-GB"/>
              </w:rPr>
              <w:t>përpara</w:t>
            </w:r>
            <w:proofErr w:type="spellEnd"/>
            <w:r w:rsidRPr="00AC3C70">
              <w:rPr>
                <w:rFonts w:ascii="Aptos" w:eastAsia="Times New Roman" w:hAnsi="Aptos" w:cs="Times New Roman"/>
                <w:color w:val="000000"/>
                <w:sz w:val="24"/>
                <w:szCs w:val="24"/>
                <w:lang w:val="en-GB" w:eastAsia="en-GB"/>
              </w:rPr>
              <w:t xml:space="preserve"> </w:t>
            </w:r>
            <w:proofErr w:type="spellStart"/>
            <w:r w:rsidRPr="00AC3C70">
              <w:rPr>
                <w:rFonts w:ascii="Aptos" w:eastAsia="Times New Roman" w:hAnsi="Aptos" w:cs="Times New Roman"/>
                <w:color w:val="000000"/>
                <w:sz w:val="24"/>
                <w:szCs w:val="24"/>
                <w:lang w:val="en-GB" w:eastAsia="en-GB"/>
              </w:rPr>
              <w:t>aplikimeve</w:t>
            </w:r>
            <w:proofErr w:type="spellEnd"/>
            <w:r w:rsidRPr="00AC3C70">
              <w:rPr>
                <w:rFonts w:ascii="Aptos" w:eastAsia="Times New Roman" w:hAnsi="Aptos" w:cs="Times New Roman"/>
                <w:color w:val="000000"/>
                <w:sz w:val="24"/>
                <w:szCs w:val="24"/>
                <w:lang w:val="en-GB" w:eastAsia="en-GB"/>
              </w:rPr>
              <w:t xml:space="preserve"> me </w:t>
            </w:r>
            <w:proofErr w:type="spellStart"/>
            <w:r w:rsidRPr="00AC3C70">
              <w:rPr>
                <w:rFonts w:ascii="Aptos" w:eastAsia="Times New Roman" w:hAnsi="Aptos" w:cs="Times New Roman"/>
                <w:color w:val="000000"/>
                <w:sz w:val="24"/>
                <w:szCs w:val="24"/>
                <w:lang w:val="en-GB" w:eastAsia="en-GB"/>
              </w:rPr>
              <w:t>afat</w:t>
            </w:r>
            <w:proofErr w:type="spellEnd"/>
            <w:r w:rsidRPr="00AC3C70">
              <w:rPr>
                <w:rFonts w:ascii="Aptos" w:eastAsia="Times New Roman" w:hAnsi="Aptos" w:cs="Times New Roman"/>
                <w:color w:val="000000"/>
                <w:sz w:val="24"/>
                <w:szCs w:val="24"/>
                <w:lang w:val="en-GB" w:eastAsia="en-GB"/>
              </w:rPr>
              <w:t xml:space="preserve"> normal, </w:t>
            </w:r>
            <w:proofErr w:type="spellStart"/>
            <w:r w:rsidRPr="00AC3C70">
              <w:rPr>
                <w:rFonts w:ascii="Aptos" w:eastAsia="Times New Roman" w:hAnsi="Aptos" w:cs="Times New Roman"/>
                <w:color w:val="000000"/>
                <w:sz w:val="24"/>
                <w:szCs w:val="24"/>
                <w:lang w:val="en-GB" w:eastAsia="en-GB"/>
              </w:rPr>
              <w:t>por</w:t>
            </w:r>
            <w:proofErr w:type="spellEnd"/>
            <w:r w:rsidRPr="00AC3C70">
              <w:rPr>
                <w:rFonts w:ascii="Aptos" w:eastAsia="Times New Roman" w:hAnsi="Aptos" w:cs="Times New Roman"/>
                <w:color w:val="000000"/>
                <w:sz w:val="24"/>
                <w:szCs w:val="24"/>
                <w:lang w:val="en-GB" w:eastAsia="en-GB"/>
              </w:rPr>
              <w:t xml:space="preserve"> </w:t>
            </w:r>
            <w:proofErr w:type="spellStart"/>
            <w:r w:rsidRPr="00AC3C70">
              <w:rPr>
                <w:rFonts w:ascii="Aptos" w:eastAsia="Times New Roman" w:hAnsi="Aptos" w:cs="Times New Roman"/>
                <w:color w:val="000000"/>
                <w:sz w:val="24"/>
                <w:szCs w:val="24"/>
                <w:lang w:val="en-GB" w:eastAsia="en-GB"/>
              </w:rPr>
              <w:t>gjithmonë</w:t>
            </w:r>
            <w:proofErr w:type="spellEnd"/>
            <w:r w:rsidRPr="00AC3C70">
              <w:rPr>
                <w:rFonts w:ascii="Aptos" w:eastAsia="Times New Roman" w:hAnsi="Aptos" w:cs="Times New Roman"/>
                <w:color w:val="000000"/>
                <w:sz w:val="24"/>
                <w:szCs w:val="24"/>
                <w:lang w:val="en-GB" w:eastAsia="en-GB"/>
              </w:rPr>
              <w:t xml:space="preserve"> duke u </w:t>
            </w:r>
            <w:proofErr w:type="spellStart"/>
            <w:r w:rsidRPr="00AC3C70">
              <w:rPr>
                <w:rFonts w:ascii="Aptos" w:eastAsia="Times New Roman" w:hAnsi="Aptos" w:cs="Times New Roman"/>
                <w:color w:val="000000"/>
                <w:sz w:val="24"/>
                <w:szCs w:val="24"/>
                <w:lang w:val="en-GB" w:eastAsia="en-GB"/>
              </w:rPr>
              <w:t>respektuar</w:t>
            </w:r>
            <w:proofErr w:type="spellEnd"/>
            <w:r w:rsidRPr="00AC3C70">
              <w:rPr>
                <w:rFonts w:ascii="Aptos" w:eastAsia="Times New Roman" w:hAnsi="Aptos" w:cs="Times New Roman"/>
                <w:color w:val="000000"/>
                <w:sz w:val="24"/>
                <w:szCs w:val="24"/>
                <w:lang w:val="en-GB" w:eastAsia="en-GB"/>
              </w:rPr>
              <w:t xml:space="preserve"> </w:t>
            </w:r>
            <w:proofErr w:type="spellStart"/>
            <w:r w:rsidRPr="00AC3C70">
              <w:rPr>
                <w:rFonts w:ascii="Aptos" w:eastAsia="Times New Roman" w:hAnsi="Aptos" w:cs="Times New Roman"/>
                <w:color w:val="000000"/>
                <w:sz w:val="24"/>
                <w:szCs w:val="24"/>
                <w:lang w:val="en-GB" w:eastAsia="en-GB"/>
              </w:rPr>
              <w:t>rradha</w:t>
            </w:r>
            <w:proofErr w:type="spellEnd"/>
            <w:r w:rsidRPr="00AC3C70">
              <w:rPr>
                <w:rFonts w:ascii="Aptos" w:eastAsia="Times New Roman" w:hAnsi="Aptos" w:cs="Times New Roman"/>
                <w:color w:val="000000"/>
                <w:sz w:val="24"/>
                <w:szCs w:val="24"/>
                <w:lang w:val="en-GB" w:eastAsia="en-GB"/>
              </w:rPr>
              <w:t xml:space="preserve"> e </w:t>
            </w:r>
            <w:proofErr w:type="spellStart"/>
            <w:r w:rsidRPr="00AC3C70">
              <w:rPr>
                <w:rFonts w:ascii="Aptos" w:eastAsia="Times New Roman" w:hAnsi="Aptos" w:cs="Times New Roman"/>
                <w:color w:val="000000"/>
                <w:sz w:val="24"/>
                <w:szCs w:val="24"/>
                <w:lang w:val="en-GB" w:eastAsia="en-GB"/>
              </w:rPr>
              <w:t>aplikimeve</w:t>
            </w:r>
            <w:proofErr w:type="spellEnd"/>
            <w:r w:rsidRPr="00AC3C70">
              <w:rPr>
                <w:rFonts w:ascii="Aptos" w:eastAsia="Times New Roman" w:hAnsi="Aptos" w:cs="Times New Roman"/>
                <w:color w:val="000000"/>
                <w:sz w:val="24"/>
                <w:szCs w:val="24"/>
                <w:lang w:val="en-GB" w:eastAsia="en-GB"/>
              </w:rPr>
              <w:t xml:space="preserve"> </w:t>
            </w:r>
            <w:proofErr w:type="spellStart"/>
            <w:r w:rsidRPr="00AC3C70">
              <w:rPr>
                <w:rFonts w:ascii="Aptos" w:eastAsia="Times New Roman" w:hAnsi="Aptos" w:cs="Times New Roman"/>
                <w:color w:val="000000"/>
                <w:sz w:val="24"/>
                <w:szCs w:val="24"/>
                <w:lang w:val="en-GB" w:eastAsia="en-GB"/>
              </w:rPr>
              <w:t>që</w:t>
            </w:r>
            <w:proofErr w:type="spellEnd"/>
            <w:r w:rsidRPr="00AC3C70">
              <w:rPr>
                <w:rFonts w:ascii="Aptos" w:eastAsia="Times New Roman" w:hAnsi="Aptos" w:cs="Times New Roman"/>
                <w:color w:val="000000"/>
                <w:sz w:val="24"/>
                <w:szCs w:val="24"/>
                <w:lang w:val="en-GB" w:eastAsia="en-GB"/>
              </w:rPr>
              <w:t xml:space="preserve"> </w:t>
            </w:r>
            <w:proofErr w:type="spellStart"/>
            <w:r w:rsidRPr="00AC3C70">
              <w:rPr>
                <w:rFonts w:ascii="Aptos" w:eastAsia="Times New Roman" w:hAnsi="Aptos" w:cs="Times New Roman"/>
                <w:color w:val="000000"/>
                <w:sz w:val="24"/>
                <w:szCs w:val="24"/>
                <w:lang w:val="en-GB" w:eastAsia="en-GB"/>
              </w:rPr>
              <w:t>janë</w:t>
            </w:r>
            <w:proofErr w:type="spellEnd"/>
            <w:r w:rsidRPr="00AC3C70">
              <w:rPr>
                <w:rFonts w:ascii="Aptos" w:eastAsia="Times New Roman" w:hAnsi="Aptos" w:cs="Times New Roman"/>
                <w:color w:val="000000"/>
                <w:sz w:val="24"/>
                <w:szCs w:val="24"/>
                <w:lang w:val="en-GB" w:eastAsia="en-GB"/>
              </w:rPr>
              <w:t xml:space="preserve"> me </w:t>
            </w:r>
            <w:proofErr w:type="spellStart"/>
            <w:r w:rsidRPr="00AC3C70">
              <w:rPr>
                <w:rFonts w:ascii="Aptos" w:eastAsia="Times New Roman" w:hAnsi="Aptos" w:cs="Times New Roman"/>
                <w:color w:val="000000"/>
                <w:sz w:val="24"/>
                <w:szCs w:val="24"/>
                <w:lang w:val="en-GB" w:eastAsia="en-GB"/>
              </w:rPr>
              <w:t>procedurë</w:t>
            </w:r>
            <w:proofErr w:type="spellEnd"/>
            <w:r w:rsidRPr="00AC3C70">
              <w:rPr>
                <w:rFonts w:ascii="Aptos" w:eastAsia="Times New Roman" w:hAnsi="Aptos" w:cs="Times New Roman"/>
                <w:color w:val="000000"/>
                <w:sz w:val="24"/>
                <w:szCs w:val="24"/>
                <w:lang w:val="en-GB" w:eastAsia="en-GB"/>
              </w:rPr>
              <w:t xml:space="preserve"> </w:t>
            </w:r>
            <w:proofErr w:type="spellStart"/>
            <w:r w:rsidRPr="00AC3C70">
              <w:rPr>
                <w:rFonts w:ascii="Aptos" w:eastAsia="Times New Roman" w:hAnsi="Aptos" w:cs="Times New Roman"/>
                <w:color w:val="000000"/>
                <w:sz w:val="24"/>
                <w:szCs w:val="24"/>
                <w:lang w:val="en-GB" w:eastAsia="en-GB"/>
              </w:rPr>
              <w:t>të</w:t>
            </w:r>
            <w:proofErr w:type="spellEnd"/>
            <w:r w:rsidRPr="00AC3C70">
              <w:rPr>
                <w:rFonts w:ascii="Aptos" w:eastAsia="Times New Roman" w:hAnsi="Aptos" w:cs="Times New Roman"/>
                <w:color w:val="000000"/>
                <w:sz w:val="24"/>
                <w:szCs w:val="24"/>
                <w:lang w:val="en-GB" w:eastAsia="en-GB"/>
              </w:rPr>
              <w:t xml:space="preserve"> </w:t>
            </w:r>
            <w:proofErr w:type="spellStart"/>
            <w:r w:rsidRPr="00AC3C70">
              <w:rPr>
                <w:rFonts w:ascii="Aptos" w:eastAsia="Times New Roman" w:hAnsi="Aptos" w:cs="Times New Roman"/>
                <w:color w:val="000000"/>
                <w:sz w:val="24"/>
                <w:szCs w:val="24"/>
                <w:lang w:val="en-GB" w:eastAsia="en-GB"/>
              </w:rPr>
              <w:t>përshpejtuar</w:t>
            </w:r>
            <w:proofErr w:type="spellEnd"/>
            <w:r w:rsidRPr="00AC3C70">
              <w:rPr>
                <w:rFonts w:ascii="Aptos" w:eastAsia="Times New Roman" w:hAnsi="Aptos" w:cs="Times New Roman"/>
                <w:color w:val="000000"/>
                <w:sz w:val="24"/>
                <w:szCs w:val="24"/>
                <w:lang w:val="en-GB" w:eastAsia="en-GB"/>
              </w:rPr>
              <w:t>.</w:t>
            </w:r>
          </w:p>
          <w:p w14:paraId="7D020438" w14:textId="77777777" w:rsidR="00AC3C70" w:rsidRPr="00AC3C70" w:rsidRDefault="00AC3C70" w:rsidP="00AC3C70">
            <w:pPr>
              <w:shd w:val="clear" w:color="auto" w:fill="FFFFFF"/>
              <w:suppressAutoHyphens w:val="0"/>
              <w:spacing w:after="0" w:line="240" w:lineRule="auto"/>
              <w:textAlignment w:val="baseline"/>
              <w:rPr>
                <w:rFonts w:ascii="Aptos" w:eastAsia="Times New Roman" w:hAnsi="Aptos" w:cs="Times New Roman"/>
                <w:color w:val="000000"/>
                <w:sz w:val="24"/>
                <w:szCs w:val="24"/>
                <w:lang w:val="en-GB" w:eastAsia="en-GB"/>
              </w:rPr>
            </w:pPr>
          </w:p>
          <w:p w14:paraId="5168D5C6" w14:textId="77777777" w:rsidR="00AC3C70" w:rsidRPr="00AC3C70" w:rsidRDefault="00AC3C70" w:rsidP="00AC3C70">
            <w:pPr>
              <w:shd w:val="clear" w:color="auto" w:fill="FFFFFF"/>
              <w:suppressAutoHyphens w:val="0"/>
              <w:spacing w:after="0" w:line="240" w:lineRule="auto"/>
              <w:textAlignment w:val="baseline"/>
              <w:rPr>
                <w:rFonts w:ascii="Aptos" w:eastAsia="Times New Roman" w:hAnsi="Aptos" w:cs="Times New Roman"/>
                <w:color w:val="000000"/>
                <w:sz w:val="23"/>
                <w:szCs w:val="23"/>
                <w:lang w:val="en-GB" w:eastAsia="en-GB"/>
              </w:rPr>
            </w:pPr>
            <w:proofErr w:type="spellStart"/>
            <w:r w:rsidRPr="00AC3C70">
              <w:rPr>
                <w:rFonts w:ascii="inherit" w:eastAsia="Times New Roman" w:hAnsi="inherit" w:cs="Times New Roman"/>
                <w:color w:val="000000"/>
                <w:sz w:val="24"/>
                <w:szCs w:val="24"/>
                <w:bdr w:val="none" w:sz="0" w:space="0" w:color="auto" w:frame="1"/>
                <w:lang w:val="en-GB" w:eastAsia="en-GB"/>
              </w:rPr>
              <w:t>Bashkëngjitur</w:t>
            </w:r>
            <w:proofErr w:type="spellEnd"/>
            <w:r w:rsidRPr="00AC3C70">
              <w:rPr>
                <w:rFonts w:ascii="inherit" w:eastAsia="Times New Roman" w:hAnsi="inherit" w:cs="Times New Roman"/>
                <w:color w:val="000000"/>
                <w:sz w:val="24"/>
                <w:szCs w:val="24"/>
                <w:bdr w:val="none" w:sz="0" w:space="0" w:color="auto" w:frame="1"/>
                <w:lang w:val="en-GB" w:eastAsia="en-GB"/>
              </w:rPr>
              <w:t xml:space="preserve"> </w:t>
            </w:r>
            <w:proofErr w:type="spellStart"/>
            <w:r w:rsidRPr="00AC3C70">
              <w:rPr>
                <w:rFonts w:ascii="inherit" w:eastAsia="Times New Roman" w:hAnsi="inherit" w:cs="Times New Roman"/>
                <w:color w:val="000000"/>
                <w:sz w:val="24"/>
                <w:szCs w:val="24"/>
                <w:bdr w:val="none" w:sz="0" w:space="0" w:color="auto" w:frame="1"/>
                <w:lang w:val="en-GB" w:eastAsia="en-GB"/>
              </w:rPr>
              <w:t>gjeni</w:t>
            </w:r>
            <w:proofErr w:type="spellEnd"/>
            <w:r w:rsidRPr="00AC3C70">
              <w:rPr>
                <w:rFonts w:ascii="inherit" w:eastAsia="Times New Roman" w:hAnsi="inherit" w:cs="Times New Roman"/>
                <w:color w:val="000000"/>
                <w:sz w:val="24"/>
                <w:szCs w:val="24"/>
                <w:bdr w:val="none" w:sz="0" w:space="0" w:color="auto" w:frame="1"/>
                <w:lang w:val="en-GB" w:eastAsia="en-GB"/>
              </w:rPr>
              <w:t xml:space="preserve"> </w:t>
            </w:r>
            <w:proofErr w:type="spellStart"/>
            <w:r w:rsidRPr="00AC3C70">
              <w:rPr>
                <w:rFonts w:ascii="inherit" w:eastAsia="Times New Roman" w:hAnsi="inherit" w:cs="Times New Roman"/>
                <w:color w:val="000000"/>
                <w:sz w:val="24"/>
                <w:szCs w:val="24"/>
                <w:bdr w:val="none" w:sz="0" w:space="0" w:color="auto" w:frame="1"/>
                <w:lang w:val="en-GB" w:eastAsia="en-GB"/>
              </w:rPr>
              <w:t>broshurën</w:t>
            </w:r>
            <w:proofErr w:type="spellEnd"/>
            <w:r w:rsidRPr="00AC3C70">
              <w:rPr>
                <w:rFonts w:ascii="inherit" w:eastAsia="Times New Roman" w:hAnsi="inherit" w:cs="Times New Roman"/>
                <w:color w:val="000000"/>
                <w:sz w:val="24"/>
                <w:szCs w:val="24"/>
                <w:bdr w:val="none" w:sz="0" w:space="0" w:color="auto" w:frame="1"/>
                <w:lang w:val="en-GB" w:eastAsia="en-GB"/>
              </w:rPr>
              <w:t xml:space="preserve"> e </w:t>
            </w:r>
            <w:proofErr w:type="spellStart"/>
            <w:r w:rsidRPr="00AC3C70">
              <w:rPr>
                <w:rFonts w:ascii="inherit" w:eastAsia="Times New Roman" w:hAnsi="inherit" w:cs="Times New Roman"/>
                <w:color w:val="000000"/>
                <w:sz w:val="24"/>
                <w:szCs w:val="24"/>
                <w:bdr w:val="none" w:sz="0" w:space="0" w:color="auto" w:frame="1"/>
                <w:lang w:val="en-GB" w:eastAsia="en-GB"/>
              </w:rPr>
              <w:t>cila</w:t>
            </w:r>
            <w:proofErr w:type="spellEnd"/>
            <w:r w:rsidRPr="00AC3C70">
              <w:rPr>
                <w:rFonts w:ascii="inherit" w:eastAsia="Times New Roman" w:hAnsi="inherit" w:cs="Times New Roman"/>
                <w:color w:val="000000"/>
                <w:sz w:val="24"/>
                <w:szCs w:val="24"/>
                <w:bdr w:val="none" w:sz="0" w:space="0" w:color="auto" w:frame="1"/>
                <w:lang w:val="en-GB" w:eastAsia="en-GB"/>
              </w:rPr>
              <w:t xml:space="preserve"> </w:t>
            </w:r>
            <w:proofErr w:type="spellStart"/>
            <w:r w:rsidRPr="00AC3C70">
              <w:rPr>
                <w:rFonts w:ascii="inherit" w:eastAsia="Times New Roman" w:hAnsi="inherit" w:cs="Times New Roman"/>
                <w:color w:val="000000"/>
                <w:sz w:val="24"/>
                <w:szCs w:val="24"/>
                <w:bdr w:val="none" w:sz="0" w:space="0" w:color="auto" w:frame="1"/>
                <w:lang w:val="en-GB" w:eastAsia="en-GB"/>
              </w:rPr>
              <w:t>ju</w:t>
            </w:r>
            <w:proofErr w:type="spellEnd"/>
            <w:r w:rsidRPr="00AC3C70">
              <w:rPr>
                <w:rFonts w:ascii="inherit" w:eastAsia="Times New Roman" w:hAnsi="inherit" w:cs="Times New Roman"/>
                <w:color w:val="000000"/>
                <w:sz w:val="24"/>
                <w:szCs w:val="24"/>
                <w:bdr w:val="none" w:sz="0" w:space="0" w:color="auto" w:frame="1"/>
                <w:lang w:val="en-GB" w:eastAsia="en-GB"/>
              </w:rPr>
              <w:t xml:space="preserve"> </w:t>
            </w:r>
            <w:proofErr w:type="spellStart"/>
            <w:r w:rsidRPr="00AC3C70">
              <w:rPr>
                <w:rFonts w:ascii="inherit" w:eastAsia="Times New Roman" w:hAnsi="inherit" w:cs="Times New Roman"/>
                <w:color w:val="000000"/>
                <w:sz w:val="24"/>
                <w:szCs w:val="24"/>
                <w:bdr w:val="none" w:sz="0" w:space="0" w:color="auto" w:frame="1"/>
                <w:lang w:val="en-GB" w:eastAsia="en-GB"/>
              </w:rPr>
              <w:t>informon</w:t>
            </w:r>
            <w:proofErr w:type="spellEnd"/>
            <w:r w:rsidRPr="00AC3C70">
              <w:rPr>
                <w:rFonts w:ascii="inherit" w:eastAsia="Times New Roman" w:hAnsi="inherit" w:cs="Times New Roman"/>
                <w:color w:val="000000"/>
                <w:sz w:val="24"/>
                <w:szCs w:val="24"/>
                <w:bdr w:val="none" w:sz="0" w:space="0" w:color="auto" w:frame="1"/>
                <w:lang w:val="en-GB" w:eastAsia="en-GB"/>
              </w:rPr>
              <w:t xml:space="preserve"> ne </w:t>
            </w:r>
            <w:proofErr w:type="spellStart"/>
            <w:r w:rsidRPr="00AC3C70">
              <w:rPr>
                <w:rFonts w:ascii="inherit" w:eastAsia="Times New Roman" w:hAnsi="inherit" w:cs="Times New Roman"/>
                <w:color w:val="000000"/>
                <w:sz w:val="24"/>
                <w:szCs w:val="24"/>
                <w:bdr w:val="none" w:sz="0" w:space="0" w:color="auto" w:frame="1"/>
                <w:lang w:val="en-GB" w:eastAsia="en-GB"/>
              </w:rPr>
              <w:t>lidhje</w:t>
            </w:r>
            <w:proofErr w:type="spellEnd"/>
            <w:r w:rsidRPr="00AC3C70">
              <w:rPr>
                <w:rFonts w:ascii="inherit" w:eastAsia="Times New Roman" w:hAnsi="inherit" w:cs="Times New Roman"/>
                <w:color w:val="000000"/>
                <w:sz w:val="24"/>
                <w:szCs w:val="24"/>
                <w:bdr w:val="none" w:sz="0" w:space="0" w:color="auto" w:frame="1"/>
                <w:lang w:val="en-GB" w:eastAsia="en-GB"/>
              </w:rPr>
              <w:t xml:space="preserve"> </w:t>
            </w:r>
            <w:proofErr w:type="gramStart"/>
            <w:r w:rsidRPr="00AC3C70">
              <w:rPr>
                <w:rFonts w:ascii="inherit" w:eastAsia="Times New Roman" w:hAnsi="inherit" w:cs="Times New Roman"/>
                <w:color w:val="000000"/>
                <w:sz w:val="24"/>
                <w:szCs w:val="24"/>
                <w:bdr w:val="none" w:sz="0" w:space="0" w:color="auto" w:frame="1"/>
                <w:lang w:val="en-GB" w:eastAsia="en-GB"/>
              </w:rPr>
              <w:t>me  </w:t>
            </w:r>
            <w:proofErr w:type="spellStart"/>
            <w:r w:rsidRPr="00AC3C70">
              <w:rPr>
                <w:rFonts w:ascii="inherit" w:eastAsia="Times New Roman" w:hAnsi="inherit" w:cs="Times New Roman"/>
                <w:color w:val="000000"/>
                <w:sz w:val="24"/>
                <w:szCs w:val="24"/>
                <w:bdr w:val="none" w:sz="0" w:space="0" w:color="auto" w:frame="1"/>
                <w:lang w:val="en-GB" w:eastAsia="en-GB"/>
              </w:rPr>
              <w:t>procedurën</w:t>
            </w:r>
            <w:proofErr w:type="spellEnd"/>
            <w:proofErr w:type="gramEnd"/>
            <w:r w:rsidRPr="00AC3C70">
              <w:rPr>
                <w:rFonts w:ascii="inherit" w:eastAsia="Times New Roman" w:hAnsi="inherit" w:cs="Times New Roman"/>
                <w:color w:val="000000"/>
                <w:sz w:val="24"/>
                <w:szCs w:val="24"/>
                <w:bdr w:val="none" w:sz="0" w:space="0" w:color="auto" w:frame="1"/>
                <w:lang w:val="en-GB" w:eastAsia="en-GB"/>
              </w:rPr>
              <w:t xml:space="preserve"> e </w:t>
            </w:r>
            <w:proofErr w:type="spellStart"/>
            <w:r w:rsidRPr="00AC3C70">
              <w:rPr>
                <w:rFonts w:ascii="inherit" w:eastAsia="Times New Roman" w:hAnsi="inherit" w:cs="Times New Roman"/>
                <w:color w:val="000000"/>
                <w:sz w:val="24"/>
                <w:szCs w:val="24"/>
                <w:bdr w:val="none" w:sz="0" w:space="0" w:color="auto" w:frame="1"/>
                <w:lang w:val="en-GB" w:eastAsia="en-GB"/>
              </w:rPr>
              <w:t>regjistrimit</w:t>
            </w:r>
            <w:proofErr w:type="spellEnd"/>
            <w:r w:rsidRPr="00AC3C70">
              <w:rPr>
                <w:rFonts w:ascii="inherit" w:eastAsia="Times New Roman" w:hAnsi="inherit" w:cs="Times New Roman"/>
                <w:color w:val="000000"/>
                <w:sz w:val="24"/>
                <w:szCs w:val="24"/>
                <w:bdr w:val="none" w:sz="0" w:space="0" w:color="auto" w:frame="1"/>
                <w:lang w:val="en-GB" w:eastAsia="en-GB"/>
              </w:rPr>
              <w:t xml:space="preserve"> </w:t>
            </w:r>
            <w:proofErr w:type="spellStart"/>
            <w:r w:rsidRPr="00AC3C70">
              <w:rPr>
                <w:rFonts w:ascii="inherit" w:eastAsia="Times New Roman" w:hAnsi="inherit" w:cs="Times New Roman"/>
                <w:color w:val="000000"/>
                <w:sz w:val="24"/>
                <w:szCs w:val="24"/>
                <w:bdr w:val="none" w:sz="0" w:space="0" w:color="auto" w:frame="1"/>
                <w:lang w:val="en-GB" w:eastAsia="en-GB"/>
              </w:rPr>
              <w:t>të</w:t>
            </w:r>
            <w:proofErr w:type="spellEnd"/>
            <w:r w:rsidRPr="00AC3C70">
              <w:rPr>
                <w:rFonts w:ascii="inherit" w:eastAsia="Times New Roman" w:hAnsi="inherit" w:cs="Times New Roman"/>
                <w:color w:val="000000"/>
                <w:sz w:val="24"/>
                <w:szCs w:val="24"/>
                <w:bdr w:val="none" w:sz="0" w:space="0" w:color="auto" w:frame="1"/>
                <w:lang w:val="en-GB" w:eastAsia="en-GB"/>
              </w:rPr>
              <w:t xml:space="preserve"> </w:t>
            </w:r>
            <w:proofErr w:type="spellStart"/>
            <w:r w:rsidRPr="00AC3C70">
              <w:rPr>
                <w:rFonts w:ascii="inherit" w:eastAsia="Times New Roman" w:hAnsi="inherit" w:cs="Times New Roman"/>
                <w:color w:val="000000"/>
                <w:sz w:val="24"/>
                <w:szCs w:val="24"/>
                <w:bdr w:val="none" w:sz="0" w:space="0" w:color="auto" w:frame="1"/>
                <w:lang w:val="en-GB" w:eastAsia="en-GB"/>
              </w:rPr>
              <w:t>një</w:t>
            </w:r>
            <w:proofErr w:type="spellEnd"/>
            <w:r w:rsidRPr="00AC3C70">
              <w:rPr>
                <w:rFonts w:ascii="inherit" w:eastAsia="Times New Roman" w:hAnsi="inherit" w:cs="Times New Roman"/>
                <w:color w:val="000000"/>
                <w:sz w:val="24"/>
                <w:szCs w:val="24"/>
                <w:bdr w:val="none" w:sz="0" w:space="0" w:color="auto" w:frame="1"/>
                <w:lang w:val="en-GB" w:eastAsia="en-GB"/>
              </w:rPr>
              <w:t xml:space="preserve"> </w:t>
            </w:r>
            <w:proofErr w:type="spellStart"/>
            <w:r w:rsidRPr="00AC3C70">
              <w:rPr>
                <w:rFonts w:ascii="inherit" w:eastAsia="Times New Roman" w:hAnsi="inherit" w:cs="Times New Roman"/>
                <w:color w:val="000000"/>
                <w:sz w:val="24"/>
                <w:szCs w:val="24"/>
                <w:bdr w:val="none" w:sz="0" w:space="0" w:color="auto" w:frame="1"/>
                <w:lang w:val="en-GB" w:eastAsia="en-GB"/>
              </w:rPr>
              <w:t>marke</w:t>
            </w:r>
            <w:proofErr w:type="spellEnd"/>
            <w:r w:rsidRPr="00AC3C70">
              <w:rPr>
                <w:rFonts w:ascii="inherit" w:eastAsia="Times New Roman" w:hAnsi="inherit" w:cs="Times New Roman"/>
                <w:color w:val="000000"/>
                <w:sz w:val="24"/>
                <w:szCs w:val="24"/>
                <w:bdr w:val="none" w:sz="0" w:space="0" w:color="auto" w:frame="1"/>
                <w:lang w:val="en-GB" w:eastAsia="en-GB"/>
              </w:rPr>
              <w:t xml:space="preserve">: </w:t>
            </w:r>
            <w:proofErr w:type="spellStart"/>
            <w:r w:rsidRPr="00AC3C70">
              <w:rPr>
                <w:rFonts w:ascii="inherit" w:eastAsia="Times New Roman" w:hAnsi="inherit" w:cs="Times New Roman"/>
                <w:color w:val="000000"/>
                <w:sz w:val="24"/>
                <w:szCs w:val="24"/>
                <w:bdr w:val="none" w:sz="0" w:space="0" w:color="auto" w:frame="1"/>
                <w:lang w:val="en-GB" w:eastAsia="en-GB"/>
              </w:rPr>
              <w:t>mënyrën</w:t>
            </w:r>
            <w:proofErr w:type="spellEnd"/>
            <w:r w:rsidRPr="00AC3C70">
              <w:rPr>
                <w:rFonts w:ascii="inherit" w:eastAsia="Times New Roman" w:hAnsi="inherit" w:cs="Times New Roman"/>
                <w:color w:val="000000"/>
                <w:sz w:val="24"/>
                <w:szCs w:val="24"/>
                <w:bdr w:val="none" w:sz="0" w:space="0" w:color="auto" w:frame="1"/>
                <w:lang w:val="en-GB" w:eastAsia="en-GB"/>
              </w:rPr>
              <w:t xml:space="preserve"> e </w:t>
            </w:r>
            <w:proofErr w:type="spellStart"/>
            <w:r w:rsidRPr="00AC3C70">
              <w:rPr>
                <w:rFonts w:ascii="inherit" w:eastAsia="Times New Roman" w:hAnsi="inherit" w:cs="Times New Roman"/>
                <w:color w:val="000000"/>
                <w:sz w:val="24"/>
                <w:szCs w:val="24"/>
                <w:bdr w:val="none" w:sz="0" w:space="0" w:color="auto" w:frame="1"/>
                <w:lang w:val="en-GB" w:eastAsia="en-GB"/>
              </w:rPr>
              <w:t>depozitimit</w:t>
            </w:r>
            <w:proofErr w:type="spellEnd"/>
            <w:r w:rsidRPr="00AC3C70">
              <w:rPr>
                <w:rFonts w:ascii="inherit" w:eastAsia="Times New Roman" w:hAnsi="inherit" w:cs="Times New Roman"/>
                <w:color w:val="000000"/>
                <w:sz w:val="24"/>
                <w:szCs w:val="24"/>
                <w:bdr w:val="none" w:sz="0" w:space="0" w:color="auto" w:frame="1"/>
                <w:lang w:val="en-GB" w:eastAsia="en-GB"/>
              </w:rPr>
              <w:t xml:space="preserve">, </w:t>
            </w:r>
            <w:proofErr w:type="spellStart"/>
            <w:r w:rsidRPr="00AC3C70">
              <w:rPr>
                <w:rFonts w:ascii="inherit" w:eastAsia="Times New Roman" w:hAnsi="inherit" w:cs="Times New Roman"/>
                <w:color w:val="000000"/>
                <w:sz w:val="24"/>
                <w:szCs w:val="24"/>
                <w:bdr w:val="none" w:sz="0" w:space="0" w:color="auto" w:frame="1"/>
                <w:lang w:val="en-GB" w:eastAsia="en-GB"/>
              </w:rPr>
              <w:t>afatet</w:t>
            </w:r>
            <w:proofErr w:type="spellEnd"/>
            <w:r w:rsidRPr="00AC3C70">
              <w:rPr>
                <w:rFonts w:ascii="inherit" w:eastAsia="Times New Roman" w:hAnsi="inherit" w:cs="Times New Roman"/>
                <w:color w:val="000000"/>
                <w:sz w:val="24"/>
                <w:szCs w:val="24"/>
                <w:bdr w:val="none" w:sz="0" w:space="0" w:color="auto" w:frame="1"/>
                <w:lang w:val="en-GB" w:eastAsia="en-GB"/>
              </w:rPr>
              <w:t xml:space="preserve">, </w:t>
            </w:r>
            <w:proofErr w:type="spellStart"/>
            <w:r w:rsidRPr="00AC3C70">
              <w:rPr>
                <w:rFonts w:ascii="inherit" w:eastAsia="Times New Roman" w:hAnsi="inherit" w:cs="Times New Roman"/>
                <w:color w:val="000000"/>
                <w:sz w:val="24"/>
                <w:szCs w:val="24"/>
                <w:bdr w:val="none" w:sz="0" w:space="0" w:color="auto" w:frame="1"/>
                <w:lang w:val="en-GB" w:eastAsia="en-GB"/>
              </w:rPr>
              <w:t>pagesat</w:t>
            </w:r>
            <w:proofErr w:type="spellEnd"/>
            <w:r w:rsidRPr="00AC3C70">
              <w:rPr>
                <w:rFonts w:ascii="inherit" w:eastAsia="Times New Roman" w:hAnsi="inherit" w:cs="Times New Roman"/>
                <w:color w:val="000000"/>
                <w:sz w:val="24"/>
                <w:szCs w:val="24"/>
                <w:bdr w:val="none" w:sz="0" w:space="0" w:color="auto" w:frame="1"/>
                <w:lang w:val="en-GB" w:eastAsia="en-GB"/>
              </w:rPr>
              <w:t>. </w:t>
            </w:r>
          </w:p>
          <w:p w14:paraId="3DDDE977" w14:textId="77777777" w:rsidR="00AC3C70" w:rsidRPr="00AC3C70" w:rsidRDefault="00AC3C70" w:rsidP="00AC3C70">
            <w:pPr>
              <w:shd w:val="clear" w:color="auto" w:fill="FFFFFF"/>
              <w:suppressAutoHyphens w:val="0"/>
              <w:spacing w:after="0" w:line="240" w:lineRule="auto"/>
              <w:textAlignment w:val="baseline"/>
              <w:rPr>
                <w:rFonts w:ascii="Aptos" w:eastAsia="Times New Roman" w:hAnsi="Aptos" w:cs="Times New Roman"/>
                <w:color w:val="000000"/>
                <w:sz w:val="24"/>
                <w:szCs w:val="24"/>
                <w:lang w:val="en-GB" w:eastAsia="en-GB"/>
              </w:rPr>
            </w:pPr>
          </w:p>
          <w:p w14:paraId="05526096" w14:textId="77777777" w:rsidR="00AC3C70" w:rsidRPr="00AC3C70" w:rsidRDefault="00AC3C70" w:rsidP="00AC3C70">
            <w:pPr>
              <w:shd w:val="clear" w:color="auto" w:fill="FFFFFF"/>
              <w:suppressAutoHyphens w:val="0"/>
              <w:spacing w:after="0" w:line="240" w:lineRule="auto"/>
              <w:textAlignment w:val="baseline"/>
              <w:rPr>
                <w:rFonts w:ascii="Aptos" w:eastAsia="Times New Roman" w:hAnsi="Aptos" w:cs="Times New Roman"/>
                <w:color w:val="000000"/>
                <w:sz w:val="24"/>
                <w:szCs w:val="24"/>
                <w:lang w:val="en-GB" w:eastAsia="en-GB"/>
              </w:rPr>
            </w:pPr>
            <w:proofErr w:type="spellStart"/>
            <w:r w:rsidRPr="00AC3C70">
              <w:rPr>
                <w:rFonts w:ascii="Aptos" w:eastAsia="Times New Roman" w:hAnsi="Aptos" w:cs="Times New Roman"/>
                <w:color w:val="000000"/>
                <w:sz w:val="24"/>
                <w:szCs w:val="24"/>
                <w:lang w:val="en-GB" w:eastAsia="en-GB"/>
              </w:rPr>
              <w:t>Faleminderit</w:t>
            </w:r>
            <w:proofErr w:type="spellEnd"/>
            <w:r w:rsidRPr="00AC3C70">
              <w:rPr>
                <w:rFonts w:ascii="Aptos" w:eastAsia="Times New Roman" w:hAnsi="Aptos" w:cs="Times New Roman"/>
                <w:color w:val="000000"/>
                <w:sz w:val="24"/>
                <w:szCs w:val="24"/>
                <w:lang w:val="en-GB" w:eastAsia="en-GB"/>
              </w:rPr>
              <w:t>!</w:t>
            </w:r>
          </w:p>
          <w:p w14:paraId="79F8B346" w14:textId="77777777" w:rsidR="00A87D57" w:rsidRPr="00A87D57" w:rsidRDefault="00A87D57" w:rsidP="00A87D57">
            <w:pPr>
              <w:shd w:val="clear" w:color="auto" w:fill="FFFFFF"/>
              <w:suppressAutoHyphens w:val="0"/>
              <w:spacing w:after="0" w:line="240" w:lineRule="auto"/>
              <w:textAlignment w:val="baseline"/>
              <w:rPr>
                <w:rFonts w:ascii="Aptos" w:eastAsia="Times New Roman" w:hAnsi="Aptos" w:cs="Times New Roman"/>
                <w:color w:val="000000"/>
                <w:sz w:val="24"/>
                <w:szCs w:val="24"/>
                <w:lang w:val="en-GB" w:eastAsia="en-GB"/>
              </w:rPr>
            </w:pPr>
          </w:p>
        </w:tc>
        <w:tc>
          <w:tcPr>
            <w:tcW w:w="1559" w:type="dxa"/>
          </w:tcPr>
          <w:p w14:paraId="55027D83" w14:textId="4F302A81" w:rsidR="00A87D57" w:rsidRDefault="00AC3C70" w:rsidP="00A87D57">
            <w:pPr>
              <w:spacing w:after="0" w:line="240" w:lineRule="auto"/>
              <w:rPr>
                <w:rFonts w:eastAsia="Calibri"/>
              </w:rPr>
            </w:pPr>
            <w:r>
              <w:rPr>
                <w:rFonts w:eastAsia="Calibri"/>
              </w:rPr>
              <w:lastRenderedPageBreak/>
              <w:t xml:space="preserve">Email </w:t>
            </w:r>
          </w:p>
        </w:tc>
        <w:tc>
          <w:tcPr>
            <w:tcW w:w="1095" w:type="dxa"/>
          </w:tcPr>
          <w:p w14:paraId="5B95F8CF" w14:textId="05DB702F" w:rsidR="00A87D57" w:rsidRDefault="00AC3C70" w:rsidP="00A87D57">
            <w:pPr>
              <w:spacing w:after="0" w:line="240" w:lineRule="auto"/>
              <w:rPr>
                <w:rFonts w:eastAsia="Calibri"/>
              </w:rPr>
            </w:pPr>
            <w:r>
              <w:rPr>
                <w:rFonts w:eastAsia="Calibri"/>
              </w:rPr>
              <w:t>0</w:t>
            </w:r>
          </w:p>
        </w:tc>
      </w:tr>
      <w:tr w:rsidR="00A87D57" w:rsidRPr="003A7513" w14:paraId="75583353" w14:textId="77777777" w:rsidTr="00FA6A73">
        <w:trPr>
          <w:trHeight w:val="295"/>
        </w:trPr>
        <w:tc>
          <w:tcPr>
            <w:tcW w:w="552" w:type="dxa"/>
          </w:tcPr>
          <w:p w14:paraId="20B386B4" w14:textId="5DCBDDB2" w:rsidR="00A87D57" w:rsidRDefault="00E81417" w:rsidP="00A87D57">
            <w:pPr>
              <w:spacing w:after="0" w:line="240" w:lineRule="auto"/>
              <w:rPr>
                <w:rFonts w:eastAsia="Calibri"/>
              </w:rPr>
            </w:pPr>
            <w:r>
              <w:rPr>
                <w:rFonts w:eastAsia="Calibri"/>
              </w:rPr>
              <w:lastRenderedPageBreak/>
              <w:t>313</w:t>
            </w:r>
          </w:p>
        </w:tc>
        <w:tc>
          <w:tcPr>
            <w:tcW w:w="1286" w:type="dxa"/>
          </w:tcPr>
          <w:p w14:paraId="22436FEC" w14:textId="78697F24" w:rsidR="00A87D57" w:rsidRDefault="0018659E" w:rsidP="00A87D57">
            <w:pPr>
              <w:spacing w:after="0" w:line="240" w:lineRule="auto"/>
              <w:rPr>
                <w:rFonts w:eastAsia="Calibri"/>
              </w:rPr>
            </w:pPr>
            <w:r>
              <w:rPr>
                <w:rFonts w:eastAsia="Calibri"/>
              </w:rPr>
              <w:t>28.08.2026</w:t>
            </w:r>
          </w:p>
        </w:tc>
        <w:tc>
          <w:tcPr>
            <w:tcW w:w="4536" w:type="dxa"/>
          </w:tcPr>
          <w:p w14:paraId="53340E78" w14:textId="77777777" w:rsidR="0018659E" w:rsidRPr="0018659E" w:rsidRDefault="0018659E" w:rsidP="0018659E">
            <w:pPr>
              <w:shd w:val="clear" w:color="auto" w:fill="FFFFFF"/>
              <w:suppressAutoHyphens w:val="0"/>
              <w:spacing w:after="0" w:line="288" w:lineRule="atLeast"/>
              <w:jc w:val="both"/>
              <w:rPr>
                <w:rFonts w:ascii="Calibri" w:eastAsia="Times New Roman" w:hAnsi="Calibri" w:cs="Calibri"/>
                <w:color w:val="242424"/>
                <w:sz w:val="24"/>
                <w:szCs w:val="24"/>
                <w:lang w:val="en-GB" w:eastAsia="en-GB"/>
              </w:rPr>
            </w:pPr>
            <w:proofErr w:type="spellStart"/>
            <w:r w:rsidRPr="0018659E">
              <w:rPr>
                <w:rFonts w:ascii="Arial" w:eastAsia="Times New Roman" w:hAnsi="Arial" w:cs="Arial"/>
                <w:color w:val="002060"/>
                <w:sz w:val="21"/>
                <w:szCs w:val="21"/>
                <w:bdr w:val="none" w:sz="0" w:space="0" w:color="auto" w:frame="1"/>
                <w:lang w:val="en-GB" w:eastAsia="en-GB"/>
              </w:rPr>
              <w:t>Pershendetje</w:t>
            </w:r>
            <w:proofErr w:type="spellEnd"/>
            <w:r w:rsidRPr="0018659E">
              <w:rPr>
                <w:rFonts w:ascii="Arial" w:eastAsia="Times New Roman" w:hAnsi="Arial" w:cs="Arial"/>
                <w:color w:val="002060"/>
                <w:sz w:val="21"/>
                <w:szCs w:val="21"/>
                <w:bdr w:val="none" w:sz="0" w:space="0" w:color="auto" w:frame="1"/>
                <w:lang w:val="en-GB" w:eastAsia="en-GB"/>
              </w:rPr>
              <w:t>,</w:t>
            </w:r>
          </w:p>
          <w:p w14:paraId="0F1BE5E4" w14:textId="77777777" w:rsidR="0018659E" w:rsidRPr="0018659E" w:rsidRDefault="0018659E" w:rsidP="0018659E">
            <w:pPr>
              <w:shd w:val="clear" w:color="auto" w:fill="FFFFFF"/>
              <w:suppressAutoHyphens w:val="0"/>
              <w:spacing w:after="0" w:line="288" w:lineRule="atLeast"/>
              <w:jc w:val="both"/>
              <w:rPr>
                <w:rFonts w:ascii="Calibri" w:eastAsia="Times New Roman" w:hAnsi="Calibri" w:cs="Calibri"/>
                <w:color w:val="242424"/>
                <w:sz w:val="24"/>
                <w:szCs w:val="24"/>
                <w:lang w:val="en-GB" w:eastAsia="en-GB"/>
              </w:rPr>
            </w:pPr>
            <w:r w:rsidRPr="0018659E">
              <w:rPr>
                <w:rFonts w:ascii="Arial" w:eastAsia="Times New Roman" w:hAnsi="Arial" w:cs="Arial"/>
                <w:color w:val="002060"/>
                <w:sz w:val="21"/>
                <w:szCs w:val="21"/>
                <w:bdr w:val="none" w:sz="0" w:space="0" w:color="auto" w:frame="1"/>
                <w:lang w:val="en-GB" w:eastAsia="en-GB"/>
              </w:rPr>
              <w:t> </w:t>
            </w:r>
          </w:p>
          <w:p w14:paraId="3C4F1C91" w14:textId="77777777" w:rsidR="0018659E" w:rsidRPr="0018659E" w:rsidRDefault="0018659E" w:rsidP="0018659E">
            <w:pPr>
              <w:shd w:val="clear" w:color="auto" w:fill="FFFFFF"/>
              <w:suppressAutoHyphens w:val="0"/>
              <w:spacing w:after="0" w:line="288" w:lineRule="atLeast"/>
              <w:jc w:val="both"/>
              <w:rPr>
                <w:rFonts w:ascii="Calibri" w:eastAsia="Times New Roman" w:hAnsi="Calibri" w:cs="Calibri"/>
                <w:color w:val="242424"/>
                <w:sz w:val="24"/>
                <w:szCs w:val="24"/>
                <w:lang w:val="en-GB" w:eastAsia="en-GB"/>
              </w:rPr>
            </w:pPr>
            <w:proofErr w:type="spellStart"/>
            <w:r w:rsidRPr="0018659E">
              <w:rPr>
                <w:rFonts w:ascii="Arial" w:eastAsia="Times New Roman" w:hAnsi="Arial" w:cs="Arial"/>
                <w:color w:val="002060"/>
                <w:sz w:val="21"/>
                <w:szCs w:val="21"/>
                <w:bdr w:val="none" w:sz="0" w:space="0" w:color="auto" w:frame="1"/>
                <w:lang w:val="en-GB" w:eastAsia="en-GB"/>
              </w:rPr>
              <w:t>Uroj</w:t>
            </w:r>
            <w:proofErr w:type="spellEnd"/>
            <w:r w:rsidRPr="0018659E">
              <w:rPr>
                <w:rFonts w:ascii="Arial" w:eastAsia="Times New Roman" w:hAnsi="Arial" w:cs="Arial"/>
                <w:color w:val="002060"/>
                <w:sz w:val="21"/>
                <w:szCs w:val="21"/>
                <w:bdr w:val="none" w:sz="0" w:space="0" w:color="auto" w:frame="1"/>
                <w:lang w:val="en-GB" w:eastAsia="en-GB"/>
              </w:rPr>
              <w:t xml:space="preserve"> </w:t>
            </w:r>
            <w:proofErr w:type="spellStart"/>
            <w:r w:rsidRPr="0018659E">
              <w:rPr>
                <w:rFonts w:ascii="Arial" w:eastAsia="Times New Roman" w:hAnsi="Arial" w:cs="Arial"/>
                <w:color w:val="002060"/>
                <w:sz w:val="21"/>
                <w:szCs w:val="21"/>
                <w:bdr w:val="none" w:sz="0" w:space="0" w:color="auto" w:frame="1"/>
                <w:lang w:val="en-GB" w:eastAsia="en-GB"/>
              </w:rPr>
              <w:t>qe</w:t>
            </w:r>
            <w:proofErr w:type="spellEnd"/>
            <w:r w:rsidRPr="0018659E">
              <w:rPr>
                <w:rFonts w:ascii="Arial" w:eastAsia="Times New Roman" w:hAnsi="Arial" w:cs="Arial"/>
                <w:color w:val="002060"/>
                <w:sz w:val="21"/>
                <w:szCs w:val="21"/>
                <w:bdr w:val="none" w:sz="0" w:space="0" w:color="auto" w:frame="1"/>
                <w:lang w:val="en-GB" w:eastAsia="en-GB"/>
              </w:rPr>
              <w:t xml:space="preserve"> </w:t>
            </w:r>
            <w:proofErr w:type="spellStart"/>
            <w:r w:rsidRPr="0018659E">
              <w:rPr>
                <w:rFonts w:ascii="Arial" w:eastAsia="Times New Roman" w:hAnsi="Arial" w:cs="Arial"/>
                <w:color w:val="002060"/>
                <w:sz w:val="21"/>
                <w:szCs w:val="21"/>
                <w:bdr w:val="none" w:sz="0" w:space="0" w:color="auto" w:frame="1"/>
                <w:lang w:val="en-GB" w:eastAsia="en-GB"/>
              </w:rPr>
              <w:t>ky</w:t>
            </w:r>
            <w:proofErr w:type="spellEnd"/>
            <w:r w:rsidRPr="0018659E">
              <w:rPr>
                <w:rFonts w:ascii="Arial" w:eastAsia="Times New Roman" w:hAnsi="Arial" w:cs="Arial"/>
                <w:color w:val="002060"/>
                <w:sz w:val="21"/>
                <w:szCs w:val="21"/>
                <w:bdr w:val="none" w:sz="0" w:space="0" w:color="auto" w:frame="1"/>
                <w:lang w:val="en-GB" w:eastAsia="en-GB"/>
              </w:rPr>
              <w:t xml:space="preserve"> email </w:t>
            </w:r>
            <w:proofErr w:type="spellStart"/>
            <w:r w:rsidRPr="0018659E">
              <w:rPr>
                <w:rFonts w:ascii="Arial" w:eastAsia="Times New Roman" w:hAnsi="Arial" w:cs="Arial"/>
                <w:color w:val="002060"/>
                <w:sz w:val="21"/>
                <w:szCs w:val="21"/>
                <w:bdr w:val="none" w:sz="0" w:space="0" w:color="auto" w:frame="1"/>
                <w:lang w:val="en-GB" w:eastAsia="en-GB"/>
              </w:rPr>
              <w:t>t’iu</w:t>
            </w:r>
            <w:proofErr w:type="spellEnd"/>
            <w:r w:rsidRPr="0018659E">
              <w:rPr>
                <w:rFonts w:ascii="Arial" w:eastAsia="Times New Roman" w:hAnsi="Arial" w:cs="Arial"/>
                <w:color w:val="002060"/>
                <w:sz w:val="21"/>
                <w:szCs w:val="21"/>
                <w:bdr w:val="none" w:sz="0" w:space="0" w:color="auto" w:frame="1"/>
                <w:lang w:val="en-GB" w:eastAsia="en-GB"/>
              </w:rPr>
              <w:t xml:space="preserve"> </w:t>
            </w:r>
            <w:proofErr w:type="spellStart"/>
            <w:r w:rsidRPr="0018659E">
              <w:rPr>
                <w:rFonts w:ascii="Arial" w:eastAsia="Times New Roman" w:hAnsi="Arial" w:cs="Arial"/>
                <w:color w:val="002060"/>
                <w:sz w:val="21"/>
                <w:szCs w:val="21"/>
                <w:bdr w:val="none" w:sz="0" w:space="0" w:color="auto" w:frame="1"/>
                <w:lang w:val="en-GB" w:eastAsia="en-GB"/>
              </w:rPr>
              <w:t>gjeje</w:t>
            </w:r>
            <w:proofErr w:type="spellEnd"/>
            <w:r w:rsidRPr="0018659E">
              <w:rPr>
                <w:rFonts w:ascii="Arial" w:eastAsia="Times New Roman" w:hAnsi="Arial" w:cs="Arial"/>
                <w:color w:val="002060"/>
                <w:sz w:val="21"/>
                <w:szCs w:val="21"/>
                <w:bdr w:val="none" w:sz="0" w:space="0" w:color="auto" w:frame="1"/>
                <w:lang w:val="en-GB" w:eastAsia="en-GB"/>
              </w:rPr>
              <w:t xml:space="preserve"> mire.</w:t>
            </w:r>
          </w:p>
          <w:p w14:paraId="4207BE1E" w14:textId="77777777" w:rsidR="0018659E" w:rsidRPr="0018659E" w:rsidRDefault="0018659E" w:rsidP="0018659E">
            <w:pPr>
              <w:shd w:val="clear" w:color="auto" w:fill="FFFFFF"/>
              <w:suppressAutoHyphens w:val="0"/>
              <w:spacing w:after="0" w:line="288" w:lineRule="atLeast"/>
              <w:jc w:val="both"/>
              <w:rPr>
                <w:rFonts w:ascii="Calibri" w:eastAsia="Times New Roman" w:hAnsi="Calibri" w:cs="Calibri"/>
                <w:color w:val="242424"/>
                <w:sz w:val="24"/>
                <w:szCs w:val="24"/>
                <w:lang w:val="en-GB" w:eastAsia="en-GB"/>
              </w:rPr>
            </w:pPr>
            <w:r w:rsidRPr="0018659E">
              <w:rPr>
                <w:rFonts w:ascii="Arial" w:eastAsia="Times New Roman" w:hAnsi="Arial" w:cs="Arial"/>
                <w:color w:val="002060"/>
                <w:sz w:val="21"/>
                <w:szCs w:val="21"/>
                <w:bdr w:val="none" w:sz="0" w:space="0" w:color="auto" w:frame="1"/>
                <w:lang w:val="en-GB" w:eastAsia="en-GB"/>
              </w:rPr>
              <w:t> </w:t>
            </w:r>
          </w:p>
          <w:p w14:paraId="3E155DC4" w14:textId="77777777" w:rsidR="0018659E" w:rsidRPr="0018659E" w:rsidRDefault="0018659E" w:rsidP="0018659E">
            <w:pPr>
              <w:shd w:val="clear" w:color="auto" w:fill="FFFFFF"/>
              <w:suppressAutoHyphens w:val="0"/>
              <w:spacing w:after="0" w:line="288" w:lineRule="atLeast"/>
              <w:jc w:val="both"/>
              <w:rPr>
                <w:rFonts w:ascii="Calibri" w:eastAsia="Times New Roman" w:hAnsi="Calibri" w:cs="Calibri"/>
                <w:color w:val="242424"/>
                <w:sz w:val="24"/>
                <w:szCs w:val="24"/>
                <w:lang w:val="en-GB" w:eastAsia="en-GB"/>
              </w:rPr>
            </w:pPr>
            <w:r w:rsidRPr="0018659E">
              <w:rPr>
                <w:rFonts w:ascii="Arial" w:eastAsia="Times New Roman" w:hAnsi="Arial" w:cs="Arial"/>
                <w:color w:val="002060"/>
                <w:sz w:val="21"/>
                <w:szCs w:val="21"/>
                <w:bdr w:val="none" w:sz="0" w:space="0" w:color="auto" w:frame="1"/>
                <w:lang w:val="it-IT" w:eastAsia="en-GB"/>
              </w:rPr>
              <w:t>Lutem per nje informacion se kur hapen aplikimet per te aplikuar si perfaqesues te autorizuar ne drejtorine e markave dhe patentave.</w:t>
            </w:r>
          </w:p>
          <w:p w14:paraId="70569ACD" w14:textId="79EB5563" w:rsidR="0018659E" w:rsidRPr="0018659E" w:rsidRDefault="0018659E" w:rsidP="0018659E">
            <w:pPr>
              <w:shd w:val="clear" w:color="auto" w:fill="FFFFFF"/>
              <w:suppressAutoHyphens w:val="0"/>
              <w:spacing w:after="0" w:line="240" w:lineRule="auto"/>
              <w:textAlignment w:val="baseline"/>
              <w:rPr>
                <w:rFonts w:ascii="Calibri" w:eastAsia="Times New Roman" w:hAnsi="Calibri" w:cs="Calibri"/>
                <w:color w:val="000000"/>
                <w:sz w:val="24"/>
                <w:szCs w:val="24"/>
                <w:lang w:val="en-GB" w:eastAsia="en-GB"/>
              </w:rPr>
            </w:pPr>
          </w:p>
          <w:p w14:paraId="102983FC" w14:textId="77777777" w:rsidR="00A87D57" w:rsidRPr="00A87D57" w:rsidRDefault="00A87D57" w:rsidP="0018659E">
            <w:pPr>
              <w:shd w:val="clear" w:color="auto" w:fill="FFFFFF"/>
              <w:suppressAutoHyphens w:val="0"/>
              <w:spacing w:after="0" w:line="240" w:lineRule="auto"/>
              <w:textAlignment w:val="baseline"/>
              <w:rPr>
                <w:rFonts w:ascii="Times New Roman" w:eastAsia="Times New Roman" w:hAnsi="Times New Roman" w:cs="Times New Roman"/>
                <w:sz w:val="24"/>
                <w:szCs w:val="24"/>
                <w:lang w:val="en-GB" w:eastAsia="en-GB"/>
              </w:rPr>
            </w:pPr>
          </w:p>
        </w:tc>
        <w:tc>
          <w:tcPr>
            <w:tcW w:w="1559" w:type="dxa"/>
          </w:tcPr>
          <w:p w14:paraId="23B90675" w14:textId="62CC3176" w:rsidR="00A87D57" w:rsidRDefault="0018659E" w:rsidP="00A87D57">
            <w:pPr>
              <w:rPr>
                <w:rFonts w:ascii="Times New Roman" w:eastAsia="Calibri" w:hAnsi="Times New Roman" w:cs="Times New Roman"/>
                <w:sz w:val="24"/>
                <w:szCs w:val="24"/>
              </w:rPr>
            </w:pPr>
            <w:r>
              <w:rPr>
                <w:rFonts w:ascii="Times New Roman" w:eastAsia="Calibri" w:hAnsi="Times New Roman" w:cs="Times New Roman"/>
                <w:sz w:val="24"/>
                <w:szCs w:val="24"/>
              </w:rPr>
              <w:t>28.08.2026</w:t>
            </w:r>
          </w:p>
        </w:tc>
        <w:tc>
          <w:tcPr>
            <w:tcW w:w="4252" w:type="dxa"/>
          </w:tcPr>
          <w:p w14:paraId="327A2B89" w14:textId="77777777" w:rsidR="0018659E" w:rsidRPr="0018659E" w:rsidRDefault="0018659E" w:rsidP="0018659E">
            <w:pPr>
              <w:shd w:val="clear" w:color="auto" w:fill="FFFFFF"/>
              <w:suppressAutoHyphens w:val="0"/>
              <w:spacing w:after="0" w:line="240" w:lineRule="auto"/>
              <w:textAlignment w:val="baseline"/>
              <w:rPr>
                <w:rFonts w:ascii="Aptos" w:eastAsia="Times New Roman" w:hAnsi="Aptos" w:cs="Times New Roman"/>
                <w:color w:val="000000"/>
                <w:sz w:val="24"/>
                <w:szCs w:val="24"/>
                <w:lang w:val="en-GB" w:eastAsia="en-GB"/>
              </w:rPr>
            </w:pPr>
            <w:proofErr w:type="spellStart"/>
            <w:r w:rsidRPr="0018659E">
              <w:rPr>
                <w:rFonts w:ascii="Aptos" w:eastAsia="Times New Roman" w:hAnsi="Aptos" w:cs="Times New Roman"/>
                <w:color w:val="000000"/>
                <w:sz w:val="24"/>
                <w:szCs w:val="24"/>
                <w:lang w:val="en-GB" w:eastAsia="en-GB"/>
              </w:rPr>
              <w:t>Përshëndetje</w:t>
            </w:r>
            <w:proofErr w:type="spellEnd"/>
            <w:r w:rsidRPr="0018659E">
              <w:rPr>
                <w:rFonts w:ascii="Aptos" w:eastAsia="Times New Roman" w:hAnsi="Aptos" w:cs="Times New Roman"/>
                <w:color w:val="000000"/>
                <w:sz w:val="24"/>
                <w:szCs w:val="24"/>
                <w:lang w:val="en-GB" w:eastAsia="en-GB"/>
              </w:rPr>
              <w:t>,</w:t>
            </w:r>
          </w:p>
          <w:p w14:paraId="13E4F021" w14:textId="77777777" w:rsidR="0018659E" w:rsidRPr="0018659E" w:rsidRDefault="0018659E" w:rsidP="0018659E">
            <w:pPr>
              <w:shd w:val="clear" w:color="auto" w:fill="FFFFFF"/>
              <w:suppressAutoHyphens w:val="0"/>
              <w:spacing w:after="0" w:line="288" w:lineRule="atLeast"/>
              <w:textAlignment w:val="baseline"/>
              <w:rPr>
                <w:rFonts w:ascii="Aptos" w:eastAsia="Times New Roman" w:hAnsi="Aptos" w:cs="Times New Roman"/>
                <w:color w:val="000000"/>
                <w:sz w:val="24"/>
                <w:szCs w:val="24"/>
                <w:lang w:val="en-GB" w:eastAsia="en-GB"/>
              </w:rPr>
            </w:pPr>
            <w:r w:rsidRPr="0018659E">
              <w:rPr>
                <w:rFonts w:ascii="Aptos" w:eastAsia="Times New Roman" w:hAnsi="Aptos" w:cs="Times New Roman"/>
                <w:color w:val="000000"/>
                <w:sz w:val="24"/>
                <w:szCs w:val="24"/>
                <w:lang w:val="en-GB" w:eastAsia="en-GB"/>
              </w:rPr>
              <w:t> </w:t>
            </w:r>
          </w:p>
          <w:p w14:paraId="50DCCECB" w14:textId="77777777" w:rsidR="0018659E" w:rsidRPr="0018659E" w:rsidRDefault="0018659E" w:rsidP="0018659E">
            <w:pPr>
              <w:shd w:val="clear" w:color="auto" w:fill="FFFFFF"/>
              <w:suppressAutoHyphens w:val="0"/>
              <w:spacing w:after="0" w:line="288" w:lineRule="atLeast"/>
              <w:textAlignment w:val="baseline"/>
              <w:rPr>
                <w:rFonts w:ascii="Aptos" w:eastAsia="Times New Roman" w:hAnsi="Aptos" w:cs="Times New Roman"/>
                <w:color w:val="000000"/>
                <w:sz w:val="24"/>
                <w:szCs w:val="24"/>
                <w:lang w:val="en-GB" w:eastAsia="en-GB"/>
              </w:rPr>
            </w:pPr>
            <w:proofErr w:type="spellStart"/>
            <w:r w:rsidRPr="0018659E">
              <w:rPr>
                <w:rFonts w:ascii="Aptos" w:eastAsia="Times New Roman" w:hAnsi="Aptos" w:cs="Times New Roman"/>
                <w:color w:val="000000"/>
                <w:sz w:val="24"/>
                <w:szCs w:val="24"/>
                <w:lang w:val="en-GB" w:eastAsia="en-GB"/>
              </w:rPr>
              <w:t>Në</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vijim</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të</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emailit</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tuaj</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ju</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informojmë</w:t>
            </w:r>
            <w:proofErr w:type="spellEnd"/>
            <w:r w:rsidRPr="0018659E">
              <w:rPr>
                <w:rFonts w:ascii="Aptos" w:eastAsia="Times New Roman" w:hAnsi="Aptos" w:cs="Times New Roman"/>
                <w:color w:val="000000"/>
                <w:sz w:val="24"/>
                <w:szCs w:val="24"/>
                <w:lang w:val="en-GB" w:eastAsia="en-GB"/>
              </w:rPr>
              <w:t xml:space="preserve"> se:</w:t>
            </w:r>
          </w:p>
          <w:p w14:paraId="41F6336A" w14:textId="77777777" w:rsidR="0018659E" w:rsidRPr="0018659E" w:rsidRDefault="0018659E" w:rsidP="0018659E">
            <w:pPr>
              <w:shd w:val="clear" w:color="auto" w:fill="FFFFFF"/>
              <w:suppressAutoHyphens w:val="0"/>
              <w:spacing w:after="0" w:line="288" w:lineRule="atLeast"/>
              <w:textAlignment w:val="baseline"/>
              <w:rPr>
                <w:rFonts w:ascii="Aptos" w:eastAsia="Times New Roman" w:hAnsi="Aptos" w:cs="Times New Roman"/>
                <w:color w:val="000000"/>
                <w:sz w:val="24"/>
                <w:szCs w:val="24"/>
                <w:lang w:val="en-GB" w:eastAsia="en-GB"/>
              </w:rPr>
            </w:pPr>
            <w:r w:rsidRPr="0018659E">
              <w:rPr>
                <w:rFonts w:ascii="Aptos" w:eastAsia="Times New Roman" w:hAnsi="Aptos" w:cs="Times New Roman"/>
                <w:color w:val="000000"/>
                <w:sz w:val="24"/>
                <w:szCs w:val="24"/>
                <w:lang w:val="en-GB" w:eastAsia="en-GB"/>
              </w:rPr>
              <w:t> </w:t>
            </w:r>
          </w:p>
          <w:p w14:paraId="1D1F320A" w14:textId="77777777" w:rsidR="0018659E" w:rsidRPr="0018659E" w:rsidRDefault="0018659E" w:rsidP="0018659E">
            <w:pPr>
              <w:shd w:val="clear" w:color="auto" w:fill="FFFFFF"/>
              <w:suppressAutoHyphens w:val="0"/>
              <w:spacing w:after="0" w:line="288" w:lineRule="atLeast"/>
              <w:textAlignment w:val="baseline"/>
              <w:rPr>
                <w:rFonts w:ascii="Aptos" w:eastAsia="Times New Roman" w:hAnsi="Aptos" w:cs="Times New Roman"/>
                <w:color w:val="000000"/>
                <w:sz w:val="24"/>
                <w:szCs w:val="24"/>
                <w:lang w:val="en-GB" w:eastAsia="en-GB"/>
              </w:rPr>
            </w:pPr>
            <w:r w:rsidRPr="0018659E">
              <w:rPr>
                <w:rFonts w:ascii="Aptos" w:eastAsia="Times New Roman" w:hAnsi="Aptos" w:cs="Times New Roman"/>
                <w:color w:val="000000"/>
                <w:sz w:val="24"/>
                <w:szCs w:val="24"/>
                <w:lang w:val="en-GB" w:eastAsia="en-GB"/>
              </w:rPr>
              <w:t>-</w:t>
            </w:r>
            <w:proofErr w:type="spellStart"/>
            <w:r w:rsidRPr="0018659E">
              <w:rPr>
                <w:rFonts w:ascii="Aptos" w:eastAsia="Times New Roman" w:hAnsi="Aptos" w:cs="Times New Roman"/>
                <w:color w:val="000000"/>
                <w:sz w:val="24"/>
                <w:szCs w:val="24"/>
                <w:lang w:val="en-GB" w:eastAsia="en-GB"/>
              </w:rPr>
              <w:t>Për</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t'u</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pajisur</w:t>
            </w:r>
            <w:proofErr w:type="spellEnd"/>
            <w:r w:rsidRPr="0018659E">
              <w:rPr>
                <w:rFonts w:ascii="Aptos" w:eastAsia="Times New Roman" w:hAnsi="Aptos" w:cs="Times New Roman"/>
                <w:color w:val="000000"/>
                <w:sz w:val="24"/>
                <w:szCs w:val="24"/>
                <w:lang w:val="en-GB" w:eastAsia="en-GB"/>
              </w:rPr>
              <w:t xml:space="preserve"> me </w:t>
            </w:r>
            <w:proofErr w:type="spellStart"/>
            <w:r w:rsidRPr="0018659E">
              <w:rPr>
                <w:rFonts w:ascii="Aptos" w:eastAsia="Times New Roman" w:hAnsi="Aptos" w:cs="Times New Roman"/>
                <w:color w:val="000000"/>
                <w:sz w:val="24"/>
                <w:szCs w:val="24"/>
                <w:lang w:val="en-GB" w:eastAsia="en-GB"/>
              </w:rPr>
              <w:t>licencë</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si</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përfaqësues</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i</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autorizuar</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për</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marka</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tregtare</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disenjo</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industriale</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dhe</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tregues</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gjeografik</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të</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Pronësisë</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Industriale</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ju</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duhet</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të</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aplikoni</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në</w:t>
            </w:r>
            <w:proofErr w:type="spellEnd"/>
            <w:r w:rsidRPr="0018659E">
              <w:rPr>
                <w:rFonts w:ascii="Aptos" w:eastAsia="Times New Roman" w:hAnsi="Aptos" w:cs="Times New Roman"/>
                <w:color w:val="000000"/>
                <w:sz w:val="24"/>
                <w:szCs w:val="24"/>
                <w:lang w:val="en-GB" w:eastAsia="en-GB"/>
              </w:rPr>
              <w:t xml:space="preserve"> e-Albania </w:t>
            </w:r>
            <w:proofErr w:type="spellStart"/>
            <w:r w:rsidRPr="0018659E">
              <w:rPr>
                <w:rFonts w:ascii="Aptos" w:eastAsia="Times New Roman" w:hAnsi="Aptos" w:cs="Times New Roman"/>
                <w:color w:val="000000"/>
                <w:sz w:val="24"/>
                <w:szCs w:val="24"/>
                <w:lang w:val="en-GB" w:eastAsia="en-GB"/>
              </w:rPr>
              <w:t>për</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marrjen</w:t>
            </w:r>
            <w:proofErr w:type="spellEnd"/>
            <w:r w:rsidRPr="0018659E">
              <w:rPr>
                <w:rFonts w:ascii="Aptos" w:eastAsia="Times New Roman" w:hAnsi="Aptos" w:cs="Times New Roman"/>
                <w:color w:val="000000"/>
                <w:sz w:val="24"/>
                <w:szCs w:val="24"/>
                <w:lang w:val="en-GB" w:eastAsia="en-GB"/>
              </w:rPr>
              <w:t xml:space="preserve"> e </w:t>
            </w:r>
            <w:proofErr w:type="spellStart"/>
            <w:r w:rsidRPr="0018659E">
              <w:rPr>
                <w:rFonts w:ascii="Aptos" w:eastAsia="Times New Roman" w:hAnsi="Aptos" w:cs="Times New Roman"/>
                <w:color w:val="000000"/>
                <w:sz w:val="24"/>
                <w:szCs w:val="24"/>
                <w:lang w:val="en-GB" w:eastAsia="en-GB"/>
              </w:rPr>
              <w:t>shërbimit</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b/>
                <w:bCs/>
                <w:color w:val="000000"/>
                <w:sz w:val="24"/>
                <w:szCs w:val="24"/>
                <w:lang w:val="en-GB" w:eastAsia="en-GB"/>
              </w:rPr>
              <w:t>Aplikim</w:t>
            </w:r>
            <w:proofErr w:type="spellEnd"/>
            <w:r w:rsidRPr="0018659E">
              <w:rPr>
                <w:rFonts w:ascii="Aptos" w:eastAsia="Times New Roman" w:hAnsi="Aptos" w:cs="Times New Roman"/>
                <w:b/>
                <w:bCs/>
                <w:color w:val="000000"/>
                <w:sz w:val="24"/>
                <w:szCs w:val="24"/>
                <w:lang w:val="en-GB" w:eastAsia="en-GB"/>
              </w:rPr>
              <w:t xml:space="preserve"> </w:t>
            </w:r>
            <w:proofErr w:type="spellStart"/>
            <w:r w:rsidRPr="0018659E">
              <w:rPr>
                <w:rFonts w:ascii="Aptos" w:eastAsia="Times New Roman" w:hAnsi="Aptos" w:cs="Times New Roman"/>
                <w:b/>
                <w:bCs/>
                <w:color w:val="000000"/>
                <w:sz w:val="24"/>
                <w:szCs w:val="24"/>
                <w:lang w:val="en-GB" w:eastAsia="en-GB"/>
              </w:rPr>
              <w:t>për</w:t>
            </w:r>
            <w:proofErr w:type="spellEnd"/>
            <w:r w:rsidRPr="0018659E">
              <w:rPr>
                <w:rFonts w:ascii="Aptos" w:eastAsia="Times New Roman" w:hAnsi="Aptos" w:cs="Times New Roman"/>
                <w:b/>
                <w:bCs/>
                <w:color w:val="000000"/>
                <w:sz w:val="24"/>
                <w:szCs w:val="24"/>
                <w:lang w:val="en-GB" w:eastAsia="en-GB"/>
              </w:rPr>
              <w:t xml:space="preserve"> </w:t>
            </w:r>
            <w:proofErr w:type="spellStart"/>
            <w:r w:rsidRPr="0018659E">
              <w:rPr>
                <w:rFonts w:ascii="Aptos" w:eastAsia="Times New Roman" w:hAnsi="Aptos" w:cs="Times New Roman"/>
                <w:b/>
                <w:bCs/>
                <w:color w:val="000000"/>
                <w:sz w:val="24"/>
                <w:szCs w:val="24"/>
                <w:lang w:val="en-GB" w:eastAsia="en-GB"/>
              </w:rPr>
              <w:t>pajisje</w:t>
            </w:r>
            <w:proofErr w:type="spellEnd"/>
            <w:r w:rsidRPr="0018659E">
              <w:rPr>
                <w:rFonts w:ascii="Aptos" w:eastAsia="Times New Roman" w:hAnsi="Aptos" w:cs="Times New Roman"/>
                <w:b/>
                <w:bCs/>
                <w:color w:val="000000"/>
                <w:sz w:val="24"/>
                <w:szCs w:val="24"/>
                <w:lang w:val="en-GB" w:eastAsia="en-GB"/>
              </w:rPr>
              <w:t xml:space="preserve"> me </w:t>
            </w:r>
            <w:proofErr w:type="spellStart"/>
            <w:r w:rsidRPr="0018659E">
              <w:rPr>
                <w:rFonts w:ascii="Aptos" w:eastAsia="Times New Roman" w:hAnsi="Aptos" w:cs="Times New Roman"/>
                <w:b/>
                <w:bCs/>
                <w:color w:val="000000"/>
                <w:sz w:val="24"/>
                <w:szCs w:val="24"/>
                <w:lang w:val="en-GB" w:eastAsia="en-GB"/>
              </w:rPr>
              <w:t>certifikatë</w:t>
            </w:r>
            <w:proofErr w:type="spellEnd"/>
            <w:r w:rsidRPr="0018659E">
              <w:rPr>
                <w:rFonts w:ascii="Aptos" w:eastAsia="Times New Roman" w:hAnsi="Aptos" w:cs="Times New Roman"/>
                <w:b/>
                <w:bCs/>
                <w:color w:val="000000"/>
                <w:sz w:val="24"/>
                <w:szCs w:val="24"/>
                <w:lang w:val="en-GB" w:eastAsia="en-GB"/>
              </w:rPr>
              <w:t xml:space="preserve"> </w:t>
            </w:r>
            <w:proofErr w:type="spellStart"/>
            <w:r w:rsidRPr="0018659E">
              <w:rPr>
                <w:rFonts w:ascii="Aptos" w:eastAsia="Times New Roman" w:hAnsi="Aptos" w:cs="Times New Roman"/>
                <w:b/>
                <w:bCs/>
                <w:color w:val="000000"/>
                <w:sz w:val="24"/>
                <w:szCs w:val="24"/>
                <w:lang w:val="en-GB" w:eastAsia="en-GB"/>
              </w:rPr>
              <w:t>si</w:t>
            </w:r>
            <w:proofErr w:type="spellEnd"/>
            <w:r w:rsidRPr="0018659E">
              <w:rPr>
                <w:rFonts w:ascii="Aptos" w:eastAsia="Times New Roman" w:hAnsi="Aptos" w:cs="Times New Roman"/>
                <w:b/>
                <w:bCs/>
                <w:color w:val="000000"/>
                <w:sz w:val="24"/>
                <w:szCs w:val="24"/>
                <w:lang w:val="en-GB" w:eastAsia="en-GB"/>
              </w:rPr>
              <w:t xml:space="preserve"> </w:t>
            </w:r>
            <w:proofErr w:type="spellStart"/>
            <w:r w:rsidRPr="0018659E">
              <w:rPr>
                <w:rFonts w:ascii="Aptos" w:eastAsia="Times New Roman" w:hAnsi="Aptos" w:cs="Times New Roman"/>
                <w:b/>
                <w:bCs/>
                <w:color w:val="000000"/>
                <w:sz w:val="24"/>
                <w:szCs w:val="24"/>
                <w:lang w:val="en-GB" w:eastAsia="en-GB"/>
              </w:rPr>
              <w:t>përfaqësues</w:t>
            </w:r>
            <w:proofErr w:type="spellEnd"/>
            <w:r w:rsidRPr="0018659E">
              <w:rPr>
                <w:rFonts w:ascii="Aptos" w:eastAsia="Times New Roman" w:hAnsi="Aptos" w:cs="Times New Roman"/>
                <w:b/>
                <w:bCs/>
                <w:color w:val="000000"/>
                <w:sz w:val="24"/>
                <w:szCs w:val="24"/>
                <w:lang w:val="en-GB" w:eastAsia="en-GB"/>
              </w:rPr>
              <w:t xml:space="preserve"> </w:t>
            </w:r>
            <w:proofErr w:type="spellStart"/>
            <w:r w:rsidRPr="0018659E">
              <w:rPr>
                <w:rFonts w:ascii="Aptos" w:eastAsia="Times New Roman" w:hAnsi="Aptos" w:cs="Times New Roman"/>
                <w:b/>
                <w:bCs/>
                <w:color w:val="000000"/>
                <w:sz w:val="24"/>
                <w:szCs w:val="24"/>
                <w:lang w:val="en-GB" w:eastAsia="en-GB"/>
              </w:rPr>
              <w:t>i</w:t>
            </w:r>
            <w:proofErr w:type="spellEnd"/>
            <w:r w:rsidRPr="0018659E">
              <w:rPr>
                <w:rFonts w:ascii="Aptos" w:eastAsia="Times New Roman" w:hAnsi="Aptos" w:cs="Times New Roman"/>
                <w:b/>
                <w:bCs/>
                <w:color w:val="000000"/>
                <w:sz w:val="24"/>
                <w:szCs w:val="24"/>
                <w:lang w:val="en-GB" w:eastAsia="en-GB"/>
              </w:rPr>
              <w:t xml:space="preserve"> </w:t>
            </w:r>
            <w:proofErr w:type="spellStart"/>
            <w:r w:rsidRPr="0018659E">
              <w:rPr>
                <w:rFonts w:ascii="Aptos" w:eastAsia="Times New Roman" w:hAnsi="Aptos" w:cs="Times New Roman"/>
                <w:b/>
                <w:bCs/>
                <w:color w:val="000000"/>
                <w:sz w:val="24"/>
                <w:szCs w:val="24"/>
                <w:lang w:val="en-GB" w:eastAsia="en-GB"/>
              </w:rPr>
              <w:t>autorizuar</w:t>
            </w:r>
            <w:proofErr w:type="spellEnd"/>
            <w:r w:rsidRPr="0018659E">
              <w:rPr>
                <w:rFonts w:ascii="Aptos" w:eastAsia="Times New Roman" w:hAnsi="Aptos" w:cs="Times New Roman"/>
                <w:b/>
                <w:bCs/>
                <w:color w:val="000000"/>
                <w:sz w:val="24"/>
                <w:szCs w:val="24"/>
                <w:lang w:val="en-GB" w:eastAsia="en-GB"/>
              </w:rPr>
              <w:t>/</w:t>
            </w:r>
            <w:proofErr w:type="spellStart"/>
            <w:r w:rsidRPr="0018659E">
              <w:rPr>
                <w:rFonts w:ascii="Aptos" w:eastAsia="Times New Roman" w:hAnsi="Aptos" w:cs="Times New Roman"/>
                <w:b/>
                <w:bCs/>
                <w:color w:val="000000"/>
                <w:sz w:val="24"/>
                <w:szCs w:val="24"/>
                <w:lang w:val="en-GB" w:eastAsia="en-GB"/>
              </w:rPr>
              <w:t>ekspert</w:t>
            </w:r>
            <w:proofErr w:type="spellEnd"/>
            <w:r w:rsidRPr="0018659E">
              <w:rPr>
                <w:rFonts w:ascii="Aptos" w:eastAsia="Times New Roman" w:hAnsi="Aptos" w:cs="Times New Roman"/>
                <w:b/>
                <w:bCs/>
                <w:color w:val="000000"/>
                <w:sz w:val="24"/>
                <w:szCs w:val="24"/>
                <w:lang w:val="en-GB" w:eastAsia="en-GB"/>
              </w:rPr>
              <w:t xml:space="preserve"> </w:t>
            </w:r>
            <w:proofErr w:type="spellStart"/>
            <w:r w:rsidRPr="0018659E">
              <w:rPr>
                <w:rFonts w:ascii="Aptos" w:eastAsia="Times New Roman" w:hAnsi="Aptos" w:cs="Times New Roman"/>
                <w:b/>
                <w:bCs/>
                <w:color w:val="000000"/>
                <w:sz w:val="24"/>
                <w:szCs w:val="24"/>
                <w:lang w:val="en-GB" w:eastAsia="en-GB"/>
              </w:rPr>
              <w:t>i</w:t>
            </w:r>
            <w:proofErr w:type="spellEnd"/>
            <w:r w:rsidRPr="0018659E">
              <w:rPr>
                <w:rFonts w:ascii="Aptos" w:eastAsia="Times New Roman" w:hAnsi="Aptos" w:cs="Times New Roman"/>
                <w:b/>
                <w:bCs/>
                <w:color w:val="000000"/>
                <w:sz w:val="24"/>
                <w:szCs w:val="24"/>
                <w:lang w:val="en-GB" w:eastAsia="en-GB"/>
              </w:rPr>
              <w:t xml:space="preserve"> </w:t>
            </w:r>
            <w:proofErr w:type="spellStart"/>
            <w:r w:rsidRPr="0018659E">
              <w:rPr>
                <w:rFonts w:ascii="Aptos" w:eastAsia="Times New Roman" w:hAnsi="Aptos" w:cs="Times New Roman"/>
                <w:b/>
                <w:bCs/>
                <w:color w:val="000000"/>
                <w:sz w:val="24"/>
                <w:szCs w:val="24"/>
                <w:lang w:val="en-GB" w:eastAsia="en-GB"/>
              </w:rPr>
              <w:t>pronësisë</w:t>
            </w:r>
            <w:proofErr w:type="spellEnd"/>
            <w:r w:rsidRPr="0018659E">
              <w:rPr>
                <w:rFonts w:ascii="Aptos" w:eastAsia="Times New Roman" w:hAnsi="Aptos" w:cs="Times New Roman"/>
                <w:b/>
                <w:bCs/>
                <w:color w:val="000000"/>
                <w:sz w:val="24"/>
                <w:szCs w:val="24"/>
                <w:lang w:val="en-GB" w:eastAsia="en-GB"/>
              </w:rPr>
              <w:t xml:space="preserve"> </w:t>
            </w:r>
            <w:proofErr w:type="spellStart"/>
            <w:r w:rsidRPr="0018659E">
              <w:rPr>
                <w:rFonts w:ascii="Aptos" w:eastAsia="Times New Roman" w:hAnsi="Aptos" w:cs="Times New Roman"/>
                <w:b/>
                <w:bCs/>
                <w:color w:val="000000"/>
                <w:sz w:val="24"/>
                <w:szCs w:val="24"/>
                <w:lang w:val="en-GB" w:eastAsia="en-GB"/>
              </w:rPr>
              <w:t>industriale</w:t>
            </w:r>
            <w:proofErr w:type="spellEnd"/>
            <w:r w:rsidRPr="0018659E">
              <w:rPr>
                <w:rFonts w:ascii="Aptos" w:eastAsia="Times New Roman" w:hAnsi="Aptos" w:cs="Times New Roman"/>
                <w:b/>
                <w:bCs/>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dhe</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duhet</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të</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depozitoni</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dokumentat</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si</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më</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poshtë</w:t>
            </w:r>
            <w:proofErr w:type="spellEnd"/>
            <w:r w:rsidRPr="0018659E">
              <w:rPr>
                <w:rFonts w:ascii="Aptos" w:eastAsia="Times New Roman" w:hAnsi="Aptos" w:cs="Times New Roman"/>
                <w:color w:val="000000"/>
                <w:sz w:val="24"/>
                <w:szCs w:val="24"/>
                <w:lang w:val="en-GB" w:eastAsia="en-GB"/>
              </w:rPr>
              <w:t>:</w:t>
            </w:r>
          </w:p>
          <w:p w14:paraId="50CF7CE1" w14:textId="77777777" w:rsidR="0018659E" w:rsidRPr="0018659E" w:rsidRDefault="0018659E" w:rsidP="0018659E">
            <w:pPr>
              <w:shd w:val="clear" w:color="auto" w:fill="FFFFFF"/>
              <w:suppressAutoHyphens w:val="0"/>
              <w:spacing w:after="0" w:line="288" w:lineRule="atLeast"/>
              <w:textAlignment w:val="baseline"/>
              <w:rPr>
                <w:rFonts w:ascii="Aptos" w:eastAsia="Times New Roman" w:hAnsi="Aptos" w:cs="Times New Roman"/>
                <w:color w:val="000000"/>
                <w:sz w:val="24"/>
                <w:szCs w:val="24"/>
                <w:lang w:val="en-GB" w:eastAsia="en-GB"/>
              </w:rPr>
            </w:pPr>
          </w:p>
          <w:p w14:paraId="42F69602" w14:textId="77777777" w:rsidR="0018659E" w:rsidRPr="0018659E" w:rsidRDefault="0018659E" w:rsidP="0018659E">
            <w:pPr>
              <w:numPr>
                <w:ilvl w:val="0"/>
                <w:numId w:val="65"/>
              </w:numPr>
              <w:shd w:val="clear" w:color="auto" w:fill="FFFFFF"/>
              <w:suppressAutoHyphens w:val="0"/>
              <w:spacing w:after="200" w:line="240" w:lineRule="auto"/>
              <w:rPr>
                <w:rFonts w:ascii="Aptos" w:eastAsia="Times New Roman" w:hAnsi="Aptos" w:cs="Segoe UI"/>
                <w:color w:val="000000"/>
                <w:sz w:val="24"/>
                <w:szCs w:val="24"/>
                <w:lang w:val="en-GB" w:eastAsia="en-GB"/>
              </w:rPr>
            </w:pPr>
            <w:r w:rsidRPr="0018659E">
              <w:rPr>
                <w:rFonts w:ascii="Aptos" w:eastAsia="Times New Roman" w:hAnsi="Aptos" w:cs="Segoe UI"/>
                <w:color w:val="000000"/>
                <w:sz w:val="24"/>
                <w:szCs w:val="24"/>
                <w:lang w:val="en-GB" w:eastAsia="en-GB"/>
              </w:rPr>
              <w:t> </w:t>
            </w:r>
            <w:proofErr w:type="spellStart"/>
            <w:r w:rsidRPr="0018659E">
              <w:rPr>
                <w:rFonts w:ascii="Aptos" w:eastAsia="Times New Roman" w:hAnsi="Aptos" w:cs="Segoe UI"/>
                <w:color w:val="000000"/>
                <w:sz w:val="24"/>
                <w:szCs w:val="24"/>
                <w:lang w:val="en-GB" w:eastAsia="en-GB"/>
              </w:rPr>
              <w:t>Formularin</w:t>
            </w:r>
            <w:proofErr w:type="spellEnd"/>
            <w:r w:rsidRPr="0018659E">
              <w:rPr>
                <w:rFonts w:ascii="Aptos" w:eastAsia="Times New Roman" w:hAnsi="Aptos" w:cs="Segoe UI"/>
                <w:color w:val="000000"/>
                <w:sz w:val="24"/>
                <w:szCs w:val="24"/>
                <w:lang w:val="en-GB" w:eastAsia="en-GB"/>
              </w:rPr>
              <w:t xml:space="preserve"> e </w:t>
            </w:r>
            <w:proofErr w:type="spellStart"/>
            <w:r w:rsidRPr="0018659E">
              <w:rPr>
                <w:rFonts w:ascii="Aptos" w:eastAsia="Times New Roman" w:hAnsi="Aptos" w:cs="Segoe UI"/>
                <w:color w:val="000000"/>
                <w:sz w:val="24"/>
                <w:szCs w:val="24"/>
                <w:lang w:val="en-GB" w:eastAsia="en-GB"/>
              </w:rPr>
              <w:t>aplikimit</w:t>
            </w:r>
            <w:proofErr w:type="spellEnd"/>
            <w:r w:rsidRPr="0018659E">
              <w:rPr>
                <w:rFonts w:ascii="Aptos" w:eastAsia="Times New Roman" w:hAnsi="Aptos" w:cs="Segoe UI"/>
                <w:color w:val="000000"/>
                <w:sz w:val="24"/>
                <w:szCs w:val="24"/>
                <w:lang w:val="en-GB" w:eastAsia="en-GB"/>
              </w:rPr>
              <w:t xml:space="preserve"> </w:t>
            </w:r>
            <w:proofErr w:type="spellStart"/>
            <w:r w:rsidRPr="0018659E">
              <w:rPr>
                <w:rFonts w:ascii="Aptos" w:eastAsia="Times New Roman" w:hAnsi="Aptos" w:cs="Segoe UI"/>
                <w:color w:val="000000"/>
                <w:sz w:val="24"/>
                <w:szCs w:val="24"/>
                <w:lang w:val="en-GB" w:eastAsia="en-GB"/>
              </w:rPr>
              <w:t>të</w:t>
            </w:r>
            <w:proofErr w:type="spellEnd"/>
            <w:r w:rsidRPr="0018659E">
              <w:rPr>
                <w:rFonts w:ascii="Aptos" w:eastAsia="Times New Roman" w:hAnsi="Aptos" w:cs="Segoe UI"/>
                <w:color w:val="000000"/>
                <w:sz w:val="24"/>
                <w:szCs w:val="24"/>
                <w:lang w:val="en-GB" w:eastAsia="en-GB"/>
              </w:rPr>
              <w:t xml:space="preserve"> </w:t>
            </w:r>
            <w:proofErr w:type="spellStart"/>
            <w:r w:rsidRPr="0018659E">
              <w:rPr>
                <w:rFonts w:ascii="Aptos" w:eastAsia="Times New Roman" w:hAnsi="Aptos" w:cs="Segoe UI"/>
                <w:color w:val="000000"/>
                <w:sz w:val="24"/>
                <w:szCs w:val="24"/>
                <w:lang w:val="en-GB" w:eastAsia="en-GB"/>
              </w:rPr>
              <w:t>firmosur</w:t>
            </w:r>
            <w:proofErr w:type="spellEnd"/>
            <w:r w:rsidRPr="0018659E">
              <w:rPr>
                <w:rFonts w:ascii="Aptos" w:eastAsia="Times New Roman" w:hAnsi="Aptos" w:cs="Segoe UI"/>
                <w:color w:val="000000"/>
                <w:sz w:val="24"/>
                <w:szCs w:val="24"/>
                <w:lang w:val="en-GB" w:eastAsia="en-GB"/>
              </w:rPr>
              <w:t xml:space="preserve"> </w:t>
            </w:r>
            <w:proofErr w:type="spellStart"/>
            <w:r w:rsidRPr="0018659E">
              <w:rPr>
                <w:rFonts w:ascii="Aptos" w:eastAsia="Times New Roman" w:hAnsi="Aptos" w:cs="Segoe UI"/>
                <w:color w:val="000000"/>
                <w:sz w:val="24"/>
                <w:szCs w:val="24"/>
                <w:lang w:val="en-GB" w:eastAsia="en-GB"/>
              </w:rPr>
              <w:t>elektronikisht</w:t>
            </w:r>
            <w:proofErr w:type="spellEnd"/>
            <w:r w:rsidRPr="0018659E">
              <w:rPr>
                <w:rFonts w:ascii="Aptos" w:eastAsia="Times New Roman" w:hAnsi="Aptos" w:cs="Segoe UI"/>
                <w:color w:val="000000"/>
                <w:sz w:val="24"/>
                <w:szCs w:val="24"/>
                <w:lang w:val="en-GB" w:eastAsia="en-GB"/>
              </w:rPr>
              <w:t>;</w:t>
            </w:r>
          </w:p>
          <w:p w14:paraId="08E5B581" w14:textId="77777777" w:rsidR="0018659E" w:rsidRPr="0018659E" w:rsidRDefault="0018659E" w:rsidP="0018659E">
            <w:pPr>
              <w:numPr>
                <w:ilvl w:val="0"/>
                <w:numId w:val="65"/>
              </w:numPr>
              <w:shd w:val="clear" w:color="auto" w:fill="FFFFFF"/>
              <w:suppressAutoHyphens w:val="0"/>
              <w:spacing w:after="200" w:line="240" w:lineRule="auto"/>
              <w:rPr>
                <w:rFonts w:ascii="Aptos" w:eastAsia="Times New Roman" w:hAnsi="Aptos" w:cs="Segoe UI"/>
                <w:color w:val="000000"/>
                <w:sz w:val="24"/>
                <w:szCs w:val="24"/>
                <w:lang w:val="en-GB" w:eastAsia="en-GB"/>
              </w:rPr>
            </w:pPr>
            <w:r w:rsidRPr="0018659E">
              <w:rPr>
                <w:rFonts w:ascii="Aptos" w:eastAsia="Times New Roman" w:hAnsi="Aptos" w:cs="Segoe UI"/>
                <w:color w:val="000000"/>
                <w:sz w:val="24"/>
                <w:szCs w:val="24"/>
                <w:lang w:val="en-GB" w:eastAsia="en-GB"/>
              </w:rPr>
              <w:t> </w:t>
            </w:r>
            <w:proofErr w:type="spellStart"/>
            <w:r w:rsidRPr="0018659E">
              <w:rPr>
                <w:rFonts w:ascii="Aptos" w:eastAsia="Times New Roman" w:hAnsi="Aptos" w:cs="Segoe UI"/>
                <w:color w:val="000000"/>
                <w:sz w:val="24"/>
                <w:szCs w:val="24"/>
                <w:lang w:val="en-GB" w:eastAsia="en-GB"/>
              </w:rPr>
              <w:t>Diplomën</w:t>
            </w:r>
            <w:proofErr w:type="spellEnd"/>
            <w:r w:rsidRPr="0018659E">
              <w:rPr>
                <w:rFonts w:ascii="Aptos" w:eastAsia="Times New Roman" w:hAnsi="Aptos" w:cs="Segoe UI"/>
                <w:color w:val="000000"/>
                <w:sz w:val="24"/>
                <w:szCs w:val="24"/>
                <w:lang w:val="en-GB" w:eastAsia="en-GB"/>
              </w:rPr>
              <w:t xml:space="preserve"> e </w:t>
            </w:r>
            <w:proofErr w:type="spellStart"/>
            <w:r w:rsidRPr="0018659E">
              <w:rPr>
                <w:rFonts w:ascii="Aptos" w:eastAsia="Times New Roman" w:hAnsi="Aptos" w:cs="Segoe UI"/>
                <w:color w:val="000000"/>
                <w:sz w:val="24"/>
                <w:szCs w:val="24"/>
                <w:lang w:val="en-GB" w:eastAsia="en-GB"/>
              </w:rPr>
              <w:t>noterizuar</w:t>
            </w:r>
            <w:proofErr w:type="spellEnd"/>
            <w:r w:rsidRPr="0018659E">
              <w:rPr>
                <w:rFonts w:ascii="Aptos" w:eastAsia="Times New Roman" w:hAnsi="Aptos" w:cs="Segoe UI"/>
                <w:color w:val="000000"/>
                <w:sz w:val="24"/>
                <w:szCs w:val="24"/>
                <w:lang w:val="en-GB" w:eastAsia="en-GB"/>
              </w:rPr>
              <w:t>;</w:t>
            </w:r>
          </w:p>
          <w:p w14:paraId="6F70C31E" w14:textId="77777777" w:rsidR="0018659E" w:rsidRPr="0018659E" w:rsidRDefault="0018659E" w:rsidP="0018659E">
            <w:pPr>
              <w:numPr>
                <w:ilvl w:val="0"/>
                <w:numId w:val="65"/>
              </w:numPr>
              <w:shd w:val="clear" w:color="auto" w:fill="FFFFFF"/>
              <w:suppressAutoHyphens w:val="0"/>
              <w:spacing w:after="200" w:line="240" w:lineRule="auto"/>
              <w:rPr>
                <w:rFonts w:ascii="Aptos" w:eastAsia="Times New Roman" w:hAnsi="Aptos" w:cs="Segoe UI"/>
                <w:color w:val="000000"/>
                <w:sz w:val="24"/>
                <w:szCs w:val="24"/>
                <w:lang w:val="en-GB" w:eastAsia="en-GB"/>
              </w:rPr>
            </w:pPr>
            <w:r w:rsidRPr="0018659E">
              <w:rPr>
                <w:rFonts w:ascii="Aptos" w:eastAsia="Times New Roman" w:hAnsi="Aptos" w:cs="Segoe UI"/>
                <w:color w:val="000000"/>
                <w:sz w:val="24"/>
                <w:szCs w:val="24"/>
                <w:lang w:val="en-GB" w:eastAsia="en-GB"/>
              </w:rPr>
              <w:t> </w:t>
            </w:r>
            <w:proofErr w:type="spellStart"/>
            <w:r w:rsidRPr="0018659E">
              <w:rPr>
                <w:rFonts w:ascii="Aptos" w:eastAsia="Times New Roman" w:hAnsi="Aptos" w:cs="Segoe UI"/>
                <w:color w:val="000000"/>
                <w:sz w:val="24"/>
                <w:szCs w:val="24"/>
                <w:lang w:val="en-GB" w:eastAsia="en-GB"/>
              </w:rPr>
              <w:t>Jetëshkrimin</w:t>
            </w:r>
            <w:proofErr w:type="spellEnd"/>
            <w:r w:rsidRPr="0018659E">
              <w:rPr>
                <w:rFonts w:ascii="Aptos" w:eastAsia="Times New Roman" w:hAnsi="Aptos" w:cs="Segoe UI"/>
                <w:color w:val="000000"/>
                <w:sz w:val="24"/>
                <w:szCs w:val="24"/>
                <w:lang w:val="en-GB" w:eastAsia="en-GB"/>
              </w:rPr>
              <w:t xml:space="preserve"> </w:t>
            </w:r>
            <w:proofErr w:type="spellStart"/>
            <w:r w:rsidRPr="0018659E">
              <w:rPr>
                <w:rFonts w:ascii="Aptos" w:eastAsia="Times New Roman" w:hAnsi="Aptos" w:cs="Segoe UI"/>
                <w:color w:val="000000"/>
                <w:sz w:val="24"/>
                <w:szCs w:val="24"/>
                <w:lang w:val="en-GB" w:eastAsia="en-GB"/>
              </w:rPr>
              <w:t>në</w:t>
            </w:r>
            <w:proofErr w:type="spellEnd"/>
            <w:r w:rsidRPr="0018659E">
              <w:rPr>
                <w:rFonts w:ascii="Aptos" w:eastAsia="Times New Roman" w:hAnsi="Aptos" w:cs="Segoe UI"/>
                <w:color w:val="000000"/>
                <w:sz w:val="24"/>
                <w:szCs w:val="24"/>
                <w:lang w:val="en-GB" w:eastAsia="en-GB"/>
              </w:rPr>
              <w:t xml:space="preserve"> </w:t>
            </w:r>
            <w:proofErr w:type="spellStart"/>
            <w:r w:rsidRPr="0018659E">
              <w:rPr>
                <w:rFonts w:ascii="Aptos" w:eastAsia="Times New Roman" w:hAnsi="Aptos" w:cs="Segoe UI"/>
                <w:color w:val="000000"/>
                <w:sz w:val="24"/>
                <w:szCs w:val="24"/>
                <w:lang w:val="en-GB" w:eastAsia="en-GB"/>
              </w:rPr>
              <w:t>gjuhën</w:t>
            </w:r>
            <w:proofErr w:type="spellEnd"/>
            <w:r w:rsidRPr="0018659E">
              <w:rPr>
                <w:rFonts w:ascii="Aptos" w:eastAsia="Times New Roman" w:hAnsi="Aptos" w:cs="Segoe UI"/>
                <w:color w:val="000000"/>
                <w:sz w:val="24"/>
                <w:szCs w:val="24"/>
                <w:lang w:val="en-GB" w:eastAsia="en-GB"/>
              </w:rPr>
              <w:t xml:space="preserve"> </w:t>
            </w:r>
            <w:proofErr w:type="spellStart"/>
            <w:r w:rsidRPr="0018659E">
              <w:rPr>
                <w:rFonts w:ascii="Aptos" w:eastAsia="Times New Roman" w:hAnsi="Aptos" w:cs="Segoe UI"/>
                <w:color w:val="000000"/>
                <w:sz w:val="24"/>
                <w:szCs w:val="24"/>
                <w:lang w:val="en-GB" w:eastAsia="en-GB"/>
              </w:rPr>
              <w:t>shqipe</w:t>
            </w:r>
            <w:proofErr w:type="spellEnd"/>
            <w:r w:rsidRPr="0018659E">
              <w:rPr>
                <w:rFonts w:ascii="Aptos" w:eastAsia="Times New Roman" w:hAnsi="Aptos" w:cs="Segoe UI"/>
                <w:color w:val="000000"/>
                <w:sz w:val="24"/>
                <w:szCs w:val="24"/>
                <w:lang w:val="en-GB" w:eastAsia="en-GB"/>
              </w:rPr>
              <w:t>;</w:t>
            </w:r>
          </w:p>
          <w:p w14:paraId="53FA4B03" w14:textId="77777777" w:rsidR="0018659E" w:rsidRPr="0018659E" w:rsidRDefault="0018659E" w:rsidP="0018659E">
            <w:pPr>
              <w:numPr>
                <w:ilvl w:val="0"/>
                <w:numId w:val="65"/>
              </w:numPr>
              <w:shd w:val="clear" w:color="auto" w:fill="FFFFFF"/>
              <w:suppressAutoHyphens w:val="0"/>
              <w:spacing w:after="200" w:line="240" w:lineRule="auto"/>
              <w:rPr>
                <w:rFonts w:ascii="Aptos" w:eastAsia="Times New Roman" w:hAnsi="Aptos" w:cs="Segoe UI"/>
                <w:color w:val="000000"/>
                <w:sz w:val="24"/>
                <w:szCs w:val="24"/>
                <w:lang w:val="en-GB" w:eastAsia="en-GB"/>
              </w:rPr>
            </w:pPr>
            <w:r w:rsidRPr="0018659E">
              <w:rPr>
                <w:rFonts w:ascii="Aptos" w:eastAsia="Times New Roman" w:hAnsi="Aptos" w:cs="Segoe UI"/>
                <w:color w:val="000000"/>
                <w:sz w:val="24"/>
                <w:szCs w:val="24"/>
                <w:lang w:val="en-GB" w:eastAsia="en-GB"/>
              </w:rPr>
              <w:t> </w:t>
            </w:r>
            <w:proofErr w:type="spellStart"/>
            <w:r w:rsidRPr="0018659E">
              <w:rPr>
                <w:rFonts w:ascii="Aptos" w:eastAsia="Times New Roman" w:hAnsi="Aptos" w:cs="Segoe UI"/>
                <w:color w:val="000000"/>
                <w:sz w:val="24"/>
                <w:szCs w:val="24"/>
                <w:lang w:val="en-GB" w:eastAsia="en-GB"/>
              </w:rPr>
              <w:t>Certifikatën</w:t>
            </w:r>
            <w:proofErr w:type="spellEnd"/>
            <w:r w:rsidRPr="0018659E">
              <w:rPr>
                <w:rFonts w:ascii="Aptos" w:eastAsia="Times New Roman" w:hAnsi="Aptos" w:cs="Segoe UI"/>
                <w:color w:val="000000"/>
                <w:sz w:val="24"/>
                <w:szCs w:val="24"/>
                <w:lang w:val="en-GB" w:eastAsia="en-GB"/>
              </w:rPr>
              <w:t xml:space="preserve"> e </w:t>
            </w:r>
            <w:proofErr w:type="spellStart"/>
            <w:r w:rsidRPr="0018659E">
              <w:rPr>
                <w:rFonts w:ascii="Aptos" w:eastAsia="Times New Roman" w:hAnsi="Aptos" w:cs="Segoe UI"/>
                <w:color w:val="000000"/>
                <w:sz w:val="24"/>
                <w:szCs w:val="24"/>
                <w:lang w:val="en-GB" w:eastAsia="en-GB"/>
              </w:rPr>
              <w:t>kualifikimeve</w:t>
            </w:r>
            <w:proofErr w:type="spellEnd"/>
            <w:r w:rsidRPr="0018659E">
              <w:rPr>
                <w:rFonts w:ascii="Aptos" w:eastAsia="Times New Roman" w:hAnsi="Aptos" w:cs="Segoe UI"/>
                <w:color w:val="000000"/>
                <w:sz w:val="24"/>
                <w:szCs w:val="24"/>
                <w:lang w:val="en-GB" w:eastAsia="en-GB"/>
              </w:rPr>
              <w:t>/</w:t>
            </w:r>
            <w:proofErr w:type="spellStart"/>
            <w:r w:rsidRPr="0018659E">
              <w:rPr>
                <w:rFonts w:ascii="Aptos" w:eastAsia="Times New Roman" w:hAnsi="Aptos" w:cs="Segoe UI"/>
                <w:color w:val="000000"/>
                <w:sz w:val="24"/>
                <w:szCs w:val="24"/>
                <w:lang w:val="en-GB" w:eastAsia="en-GB"/>
              </w:rPr>
              <w:t>trajnimeve</w:t>
            </w:r>
            <w:proofErr w:type="spellEnd"/>
            <w:r w:rsidRPr="0018659E">
              <w:rPr>
                <w:rFonts w:ascii="Aptos" w:eastAsia="Times New Roman" w:hAnsi="Aptos" w:cs="Segoe UI"/>
                <w:color w:val="000000"/>
                <w:sz w:val="24"/>
                <w:szCs w:val="24"/>
                <w:lang w:val="en-GB" w:eastAsia="en-GB"/>
              </w:rPr>
              <w:t xml:space="preserve"> </w:t>
            </w:r>
            <w:proofErr w:type="spellStart"/>
            <w:r w:rsidRPr="0018659E">
              <w:rPr>
                <w:rFonts w:ascii="Aptos" w:eastAsia="Times New Roman" w:hAnsi="Aptos" w:cs="Segoe UI"/>
                <w:color w:val="000000"/>
                <w:sz w:val="24"/>
                <w:szCs w:val="24"/>
                <w:lang w:val="en-GB" w:eastAsia="en-GB"/>
              </w:rPr>
              <w:t>në</w:t>
            </w:r>
            <w:proofErr w:type="spellEnd"/>
            <w:r w:rsidRPr="0018659E">
              <w:rPr>
                <w:rFonts w:ascii="Aptos" w:eastAsia="Times New Roman" w:hAnsi="Aptos" w:cs="Segoe UI"/>
                <w:color w:val="000000"/>
                <w:sz w:val="24"/>
                <w:szCs w:val="24"/>
                <w:lang w:val="en-GB" w:eastAsia="en-GB"/>
              </w:rPr>
              <w:t xml:space="preserve"> </w:t>
            </w:r>
            <w:proofErr w:type="spellStart"/>
            <w:r w:rsidRPr="0018659E">
              <w:rPr>
                <w:rFonts w:ascii="Aptos" w:eastAsia="Times New Roman" w:hAnsi="Aptos" w:cs="Segoe UI"/>
                <w:color w:val="000000"/>
                <w:sz w:val="24"/>
                <w:szCs w:val="24"/>
                <w:lang w:val="en-GB" w:eastAsia="en-GB"/>
              </w:rPr>
              <w:t>fushën</w:t>
            </w:r>
            <w:proofErr w:type="spellEnd"/>
            <w:r w:rsidRPr="0018659E">
              <w:rPr>
                <w:rFonts w:ascii="Aptos" w:eastAsia="Times New Roman" w:hAnsi="Aptos" w:cs="Segoe UI"/>
                <w:color w:val="000000"/>
                <w:sz w:val="24"/>
                <w:szCs w:val="24"/>
                <w:lang w:val="en-GB" w:eastAsia="en-GB"/>
              </w:rPr>
              <w:t xml:space="preserve"> e </w:t>
            </w:r>
            <w:proofErr w:type="spellStart"/>
            <w:r w:rsidRPr="0018659E">
              <w:rPr>
                <w:rFonts w:ascii="Aptos" w:eastAsia="Times New Roman" w:hAnsi="Aptos" w:cs="Segoe UI"/>
                <w:color w:val="000000"/>
                <w:sz w:val="24"/>
                <w:szCs w:val="24"/>
                <w:lang w:val="en-GB" w:eastAsia="en-GB"/>
              </w:rPr>
              <w:t>Pronësisë</w:t>
            </w:r>
            <w:proofErr w:type="spellEnd"/>
            <w:r w:rsidRPr="0018659E">
              <w:rPr>
                <w:rFonts w:ascii="Aptos" w:eastAsia="Times New Roman" w:hAnsi="Aptos" w:cs="Segoe UI"/>
                <w:color w:val="000000"/>
                <w:sz w:val="24"/>
                <w:szCs w:val="24"/>
                <w:lang w:val="en-GB" w:eastAsia="en-GB"/>
              </w:rPr>
              <w:t xml:space="preserve"> </w:t>
            </w:r>
            <w:proofErr w:type="spellStart"/>
            <w:r w:rsidRPr="0018659E">
              <w:rPr>
                <w:rFonts w:ascii="Aptos" w:eastAsia="Times New Roman" w:hAnsi="Aptos" w:cs="Segoe UI"/>
                <w:color w:val="000000"/>
                <w:sz w:val="24"/>
                <w:szCs w:val="24"/>
                <w:lang w:val="en-GB" w:eastAsia="en-GB"/>
              </w:rPr>
              <w:t>Industriale</w:t>
            </w:r>
            <w:proofErr w:type="spellEnd"/>
            <w:r w:rsidRPr="0018659E">
              <w:rPr>
                <w:rFonts w:ascii="Aptos" w:eastAsia="Times New Roman" w:hAnsi="Aptos" w:cs="Segoe UI"/>
                <w:color w:val="000000"/>
                <w:sz w:val="24"/>
                <w:szCs w:val="24"/>
                <w:lang w:val="en-GB" w:eastAsia="en-GB"/>
              </w:rPr>
              <w:t>;</w:t>
            </w:r>
          </w:p>
          <w:p w14:paraId="441C8855" w14:textId="77777777" w:rsidR="0018659E" w:rsidRPr="0018659E" w:rsidRDefault="0018659E" w:rsidP="0018659E">
            <w:pPr>
              <w:numPr>
                <w:ilvl w:val="0"/>
                <w:numId w:val="65"/>
              </w:numPr>
              <w:shd w:val="clear" w:color="auto" w:fill="FFFFFF"/>
              <w:suppressAutoHyphens w:val="0"/>
              <w:spacing w:after="0" w:line="240" w:lineRule="auto"/>
              <w:rPr>
                <w:rFonts w:ascii="Aptos" w:eastAsia="Times New Roman" w:hAnsi="Aptos" w:cs="Segoe UI"/>
                <w:color w:val="000000"/>
                <w:sz w:val="24"/>
                <w:szCs w:val="24"/>
                <w:lang w:val="en-GB" w:eastAsia="en-GB"/>
              </w:rPr>
            </w:pPr>
            <w:r w:rsidRPr="0018659E">
              <w:rPr>
                <w:rFonts w:ascii="Aptos" w:eastAsia="Times New Roman" w:hAnsi="Aptos" w:cs="Segoe UI"/>
                <w:color w:val="000000"/>
                <w:sz w:val="24"/>
                <w:szCs w:val="24"/>
                <w:lang w:val="en-GB" w:eastAsia="en-GB"/>
              </w:rPr>
              <w:lastRenderedPageBreak/>
              <w:t> </w:t>
            </w:r>
            <w:proofErr w:type="spellStart"/>
            <w:r w:rsidRPr="0018659E">
              <w:rPr>
                <w:rFonts w:ascii="Aptos" w:eastAsia="Times New Roman" w:hAnsi="Aptos" w:cs="Segoe UI"/>
                <w:color w:val="000000"/>
                <w:sz w:val="24"/>
                <w:szCs w:val="24"/>
                <w:lang w:val="en-GB" w:eastAsia="en-GB"/>
              </w:rPr>
              <w:t>Pagesën</w:t>
            </w:r>
            <w:proofErr w:type="spellEnd"/>
            <w:r w:rsidRPr="0018659E">
              <w:rPr>
                <w:rFonts w:ascii="Aptos" w:eastAsia="Times New Roman" w:hAnsi="Aptos" w:cs="Segoe UI"/>
                <w:color w:val="000000"/>
                <w:sz w:val="24"/>
                <w:szCs w:val="24"/>
                <w:lang w:val="en-GB" w:eastAsia="en-GB"/>
              </w:rPr>
              <w:t xml:space="preserve"> e </w:t>
            </w:r>
            <w:proofErr w:type="spellStart"/>
            <w:r w:rsidRPr="0018659E">
              <w:rPr>
                <w:rFonts w:ascii="Aptos" w:eastAsia="Times New Roman" w:hAnsi="Aptos" w:cs="Segoe UI"/>
                <w:color w:val="000000"/>
                <w:sz w:val="24"/>
                <w:szCs w:val="24"/>
                <w:lang w:val="en-GB" w:eastAsia="en-GB"/>
              </w:rPr>
              <w:t>tarifës</w:t>
            </w:r>
            <w:proofErr w:type="spellEnd"/>
            <w:r w:rsidRPr="0018659E">
              <w:rPr>
                <w:rFonts w:ascii="Aptos" w:eastAsia="Times New Roman" w:hAnsi="Aptos" w:cs="Segoe UI"/>
                <w:color w:val="000000"/>
                <w:sz w:val="24"/>
                <w:szCs w:val="24"/>
                <w:lang w:val="en-GB" w:eastAsia="en-GB"/>
              </w:rPr>
              <w:t xml:space="preserve"> </w:t>
            </w:r>
            <w:proofErr w:type="spellStart"/>
            <w:r w:rsidRPr="0018659E">
              <w:rPr>
                <w:rFonts w:ascii="Aptos" w:eastAsia="Times New Roman" w:hAnsi="Aptos" w:cs="Segoe UI"/>
                <w:color w:val="000000"/>
                <w:sz w:val="24"/>
                <w:szCs w:val="24"/>
                <w:lang w:val="en-GB" w:eastAsia="en-GB"/>
              </w:rPr>
              <w:t>për</w:t>
            </w:r>
            <w:proofErr w:type="spellEnd"/>
            <w:r w:rsidRPr="0018659E">
              <w:rPr>
                <w:rFonts w:ascii="Aptos" w:eastAsia="Times New Roman" w:hAnsi="Aptos" w:cs="Segoe UI"/>
                <w:color w:val="000000"/>
                <w:sz w:val="24"/>
                <w:szCs w:val="24"/>
                <w:lang w:val="en-GB" w:eastAsia="en-GB"/>
              </w:rPr>
              <w:t xml:space="preserve"> </w:t>
            </w:r>
            <w:proofErr w:type="spellStart"/>
            <w:r w:rsidRPr="0018659E">
              <w:rPr>
                <w:rFonts w:ascii="Aptos" w:eastAsia="Times New Roman" w:hAnsi="Aptos" w:cs="Segoe UI"/>
                <w:color w:val="000000"/>
                <w:sz w:val="24"/>
                <w:szCs w:val="24"/>
                <w:lang w:val="en-GB" w:eastAsia="en-GB"/>
              </w:rPr>
              <w:t>testim</w:t>
            </w:r>
            <w:proofErr w:type="spellEnd"/>
            <w:r w:rsidRPr="0018659E">
              <w:rPr>
                <w:rFonts w:ascii="Aptos" w:eastAsia="Times New Roman" w:hAnsi="Aptos" w:cs="Segoe UI"/>
                <w:color w:val="000000"/>
                <w:sz w:val="24"/>
                <w:szCs w:val="24"/>
                <w:lang w:val="en-GB" w:eastAsia="en-GB"/>
              </w:rPr>
              <w:t>.</w:t>
            </w:r>
          </w:p>
          <w:p w14:paraId="15A70158" w14:textId="77777777" w:rsidR="0018659E" w:rsidRPr="0018659E" w:rsidRDefault="0018659E" w:rsidP="0018659E">
            <w:pPr>
              <w:shd w:val="clear" w:color="auto" w:fill="FFFFFF"/>
              <w:suppressAutoHyphens w:val="0"/>
              <w:spacing w:after="0" w:line="288" w:lineRule="atLeast"/>
              <w:textAlignment w:val="baseline"/>
              <w:rPr>
                <w:rFonts w:ascii="Aptos" w:eastAsia="Times New Roman" w:hAnsi="Aptos" w:cs="Times New Roman"/>
                <w:color w:val="000000"/>
                <w:sz w:val="24"/>
                <w:szCs w:val="24"/>
                <w:lang w:val="en-GB" w:eastAsia="en-GB"/>
              </w:rPr>
            </w:pPr>
            <w:r w:rsidRPr="0018659E">
              <w:rPr>
                <w:rFonts w:ascii="Aptos" w:eastAsia="Times New Roman" w:hAnsi="Aptos" w:cs="Times New Roman"/>
                <w:color w:val="000000"/>
                <w:sz w:val="24"/>
                <w:szCs w:val="24"/>
                <w:lang w:val="en-GB" w:eastAsia="en-GB"/>
              </w:rPr>
              <w:t> </w:t>
            </w:r>
          </w:p>
          <w:p w14:paraId="42EB45FD" w14:textId="77777777" w:rsidR="0018659E" w:rsidRPr="0018659E" w:rsidRDefault="0018659E" w:rsidP="0018659E">
            <w:pPr>
              <w:shd w:val="clear" w:color="auto" w:fill="FFFFFF"/>
              <w:suppressAutoHyphens w:val="0"/>
              <w:spacing w:after="0" w:line="288" w:lineRule="atLeast"/>
              <w:textAlignment w:val="baseline"/>
              <w:rPr>
                <w:rFonts w:ascii="Aptos" w:eastAsia="Times New Roman" w:hAnsi="Aptos" w:cs="Times New Roman"/>
                <w:color w:val="000000"/>
                <w:sz w:val="24"/>
                <w:szCs w:val="24"/>
                <w:lang w:val="en-GB" w:eastAsia="en-GB"/>
              </w:rPr>
            </w:pPr>
            <w:r w:rsidRPr="0018659E">
              <w:rPr>
                <w:rFonts w:ascii="Aptos" w:eastAsia="Times New Roman" w:hAnsi="Aptos" w:cs="Times New Roman"/>
                <w:color w:val="000000"/>
                <w:sz w:val="24"/>
                <w:szCs w:val="24"/>
                <w:lang w:val="en-GB" w:eastAsia="en-GB"/>
              </w:rPr>
              <w:t>-</w:t>
            </w:r>
            <w:proofErr w:type="spellStart"/>
            <w:r w:rsidRPr="0018659E">
              <w:rPr>
                <w:rFonts w:ascii="Aptos" w:eastAsia="Times New Roman" w:hAnsi="Aptos" w:cs="Times New Roman"/>
                <w:color w:val="000000"/>
                <w:sz w:val="24"/>
                <w:szCs w:val="24"/>
                <w:lang w:val="en-GB" w:eastAsia="en-GB"/>
              </w:rPr>
              <w:t>Certifikatat</w:t>
            </w:r>
            <w:proofErr w:type="spellEnd"/>
            <w:r w:rsidRPr="0018659E">
              <w:rPr>
                <w:rFonts w:ascii="Aptos" w:eastAsia="Times New Roman" w:hAnsi="Aptos" w:cs="Times New Roman"/>
                <w:color w:val="000000"/>
                <w:sz w:val="24"/>
                <w:szCs w:val="24"/>
                <w:lang w:val="en-GB" w:eastAsia="en-GB"/>
              </w:rPr>
              <w:t xml:space="preserve"> e </w:t>
            </w:r>
            <w:proofErr w:type="spellStart"/>
            <w:r w:rsidRPr="0018659E">
              <w:rPr>
                <w:rFonts w:ascii="Aptos" w:eastAsia="Times New Roman" w:hAnsi="Aptos" w:cs="Times New Roman"/>
                <w:color w:val="000000"/>
                <w:sz w:val="24"/>
                <w:szCs w:val="24"/>
                <w:lang w:val="en-GB" w:eastAsia="en-GB"/>
              </w:rPr>
              <w:t>trajnimeve</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mund</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të</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jepen</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nga</w:t>
            </w:r>
            <w:proofErr w:type="spellEnd"/>
            <w:r w:rsidRPr="0018659E">
              <w:rPr>
                <w:rFonts w:ascii="Aptos" w:eastAsia="Times New Roman" w:hAnsi="Aptos" w:cs="Times New Roman"/>
                <w:color w:val="000000"/>
                <w:sz w:val="24"/>
                <w:szCs w:val="24"/>
                <w:lang w:val="en-GB" w:eastAsia="en-GB"/>
              </w:rPr>
              <w:t xml:space="preserve"> DPPI, </w:t>
            </w:r>
            <w:proofErr w:type="spellStart"/>
            <w:r w:rsidRPr="0018659E">
              <w:rPr>
                <w:rFonts w:ascii="Aptos" w:eastAsia="Times New Roman" w:hAnsi="Aptos" w:cs="Times New Roman"/>
                <w:color w:val="000000"/>
                <w:sz w:val="24"/>
                <w:szCs w:val="24"/>
                <w:lang w:val="en-GB" w:eastAsia="en-GB"/>
              </w:rPr>
              <w:t>nga</w:t>
            </w:r>
            <w:proofErr w:type="spellEnd"/>
            <w:r w:rsidRPr="0018659E">
              <w:rPr>
                <w:rFonts w:ascii="Aptos" w:eastAsia="Times New Roman" w:hAnsi="Aptos" w:cs="Times New Roman"/>
                <w:color w:val="000000"/>
                <w:sz w:val="24"/>
                <w:szCs w:val="24"/>
                <w:lang w:val="en-GB" w:eastAsia="en-GB"/>
              </w:rPr>
              <w:t xml:space="preserve"> WIPO, apo </w:t>
            </w:r>
            <w:proofErr w:type="spellStart"/>
            <w:r w:rsidRPr="0018659E">
              <w:rPr>
                <w:rFonts w:ascii="Aptos" w:eastAsia="Times New Roman" w:hAnsi="Aptos" w:cs="Times New Roman"/>
                <w:color w:val="000000"/>
                <w:sz w:val="24"/>
                <w:szCs w:val="24"/>
                <w:lang w:val="en-GB" w:eastAsia="en-GB"/>
              </w:rPr>
              <w:t>dhe</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nga</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institucione</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të</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tjera</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të</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certifikuara</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në</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fushën</w:t>
            </w:r>
            <w:proofErr w:type="spellEnd"/>
            <w:r w:rsidRPr="0018659E">
              <w:rPr>
                <w:rFonts w:ascii="Aptos" w:eastAsia="Times New Roman" w:hAnsi="Aptos" w:cs="Times New Roman"/>
                <w:color w:val="000000"/>
                <w:sz w:val="24"/>
                <w:szCs w:val="24"/>
                <w:lang w:val="en-GB" w:eastAsia="en-GB"/>
              </w:rPr>
              <w:t xml:space="preserve"> e </w:t>
            </w:r>
            <w:proofErr w:type="spellStart"/>
            <w:r w:rsidRPr="0018659E">
              <w:rPr>
                <w:rFonts w:ascii="Aptos" w:eastAsia="Times New Roman" w:hAnsi="Aptos" w:cs="Times New Roman"/>
                <w:color w:val="000000"/>
                <w:sz w:val="24"/>
                <w:szCs w:val="24"/>
                <w:lang w:val="en-GB" w:eastAsia="en-GB"/>
              </w:rPr>
              <w:t>Pronësisë</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Industriale</w:t>
            </w:r>
            <w:proofErr w:type="spellEnd"/>
            <w:r w:rsidRPr="0018659E">
              <w:rPr>
                <w:rFonts w:ascii="Aptos" w:eastAsia="Times New Roman" w:hAnsi="Aptos" w:cs="Times New Roman"/>
                <w:color w:val="000000"/>
                <w:sz w:val="24"/>
                <w:szCs w:val="24"/>
                <w:lang w:val="en-GB" w:eastAsia="en-GB"/>
              </w:rPr>
              <w:t>.</w:t>
            </w:r>
          </w:p>
          <w:p w14:paraId="56E8DD84" w14:textId="77777777" w:rsidR="0018659E" w:rsidRPr="0018659E" w:rsidRDefault="0018659E" w:rsidP="0018659E">
            <w:pPr>
              <w:shd w:val="clear" w:color="auto" w:fill="FFFFFF"/>
              <w:suppressAutoHyphens w:val="0"/>
              <w:spacing w:after="0" w:line="288" w:lineRule="atLeast"/>
              <w:textAlignment w:val="baseline"/>
              <w:rPr>
                <w:rFonts w:ascii="Aptos" w:eastAsia="Times New Roman" w:hAnsi="Aptos" w:cs="Times New Roman"/>
                <w:color w:val="000000"/>
                <w:sz w:val="24"/>
                <w:szCs w:val="24"/>
                <w:lang w:val="en-GB" w:eastAsia="en-GB"/>
              </w:rPr>
            </w:pPr>
            <w:r w:rsidRPr="0018659E">
              <w:rPr>
                <w:rFonts w:ascii="Aptos" w:eastAsia="Times New Roman" w:hAnsi="Aptos" w:cs="Times New Roman"/>
                <w:color w:val="000000"/>
                <w:sz w:val="24"/>
                <w:szCs w:val="24"/>
                <w:lang w:val="en-GB" w:eastAsia="en-GB"/>
              </w:rPr>
              <w:t> </w:t>
            </w:r>
          </w:p>
          <w:p w14:paraId="3E86EC4B" w14:textId="77777777" w:rsidR="0018659E" w:rsidRPr="0018659E" w:rsidRDefault="0018659E" w:rsidP="0018659E">
            <w:pPr>
              <w:shd w:val="clear" w:color="auto" w:fill="FFFFFF"/>
              <w:suppressAutoHyphens w:val="0"/>
              <w:spacing w:after="0" w:line="288" w:lineRule="atLeast"/>
              <w:textAlignment w:val="baseline"/>
              <w:rPr>
                <w:rFonts w:ascii="Aptos" w:eastAsia="Times New Roman" w:hAnsi="Aptos" w:cs="Times New Roman"/>
                <w:color w:val="000000"/>
                <w:sz w:val="24"/>
                <w:szCs w:val="24"/>
                <w:lang w:val="en-GB" w:eastAsia="en-GB"/>
              </w:rPr>
            </w:pPr>
            <w:r w:rsidRPr="0018659E">
              <w:rPr>
                <w:rFonts w:ascii="Aptos" w:eastAsia="Times New Roman" w:hAnsi="Aptos" w:cs="Times New Roman"/>
                <w:color w:val="000000"/>
                <w:sz w:val="24"/>
                <w:szCs w:val="24"/>
                <w:lang w:val="en-GB" w:eastAsia="en-GB"/>
              </w:rPr>
              <w:t xml:space="preserve">-Pas </w:t>
            </w:r>
            <w:proofErr w:type="spellStart"/>
            <w:r w:rsidRPr="0018659E">
              <w:rPr>
                <w:rFonts w:ascii="Aptos" w:eastAsia="Times New Roman" w:hAnsi="Aptos" w:cs="Times New Roman"/>
                <w:color w:val="000000"/>
                <w:sz w:val="24"/>
                <w:szCs w:val="24"/>
                <w:lang w:val="en-GB" w:eastAsia="en-GB"/>
              </w:rPr>
              <w:t>aplikimit</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në</w:t>
            </w:r>
            <w:proofErr w:type="spellEnd"/>
            <w:r w:rsidRPr="0018659E">
              <w:rPr>
                <w:rFonts w:ascii="Aptos" w:eastAsia="Times New Roman" w:hAnsi="Aptos" w:cs="Times New Roman"/>
                <w:color w:val="000000"/>
                <w:sz w:val="24"/>
                <w:szCs w:val="24"/>
                <w:lang w:val="en-GB" w:eastAsia="en-GB"/>
              </w:rPr>
              <w:t xml:space="preserve"> e-Albania </w:t>
            </w:r>
            <w:proofErr w:type="spellStart"/>
            <w:r w:rsidRPr="0018659E">
              <w:rPr>
                <w:rFonts w:ascii="Aptos" w:eastAsia="Times New Roman" w:hAnsi="Aptos" w:cs="Times New Roman"/>
                <w:color w:val="000000"/>
                <w:sz w:val="24"/>
                <w:szCs w:val="24"/>
                <w:lang w:val="en-GB" w:eastAsia="en-GB"/>
              </w:rPr>
              <w:t>dhe</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dorëzimit</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të</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dokumentacionit</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në</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rrugë</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postare</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pranë</w:t>
            </w:r>
            <w:proofErr w:type="spellEnd"/>
            <w:r w:rsidRPr="0018659E">
              <w:rPr>
                <w:rFonts w:ascii="Aptos" w:eastAsia="Times New Roman" w:hAnsi="Aptos" w:cs="Times New Roman"/>
                <w:color w:val="000000"/>
                <w:sz w:val="24"/>
                <w:szCs w:val="24"/>
                <w:lang w:val="en-GB" w:eastAsia="en-GB"/>
              </w:rPr>
              <w:t xml:space="preserve"> DPPI, </w:t>
            </w:r>
            <w:proofErr w:type="spellStart"/>
            <w:r w:rsidRPr="0018659E">
              <w:rPr>
                <w:rFonts w:ascii="Aptos" w:eastAsia="Times New Roman" w:hAnsi="Aptos" w:cs="Times New Roman"/>
                <w:color w:val="000000"/>
                <w:sz w:val="24"/>
                <w:szCs w:val="24"/>
                <w:lang w:val="en-GB" w:eastAsia="en-GB"/>
              </w:rPr>
              <w:t>komisioni</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i</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vlerësimit</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të</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kandidatëve</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shqyrton</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dokumentacionin</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dhe</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në</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rast</w:t>
            </w:r>
            <w:proofErr w:type="spellEnd"/>
            <w:r w:rsidRPr="0018659E">
              <w:rPr>
                <w:rFonts w:ascii="Aptos" w:eastAsia="Times New Roman" w:hAnsi="Aptos" w:cs="Times New Roman"/>
                <w:color w:val="000000"/>
                <w:sz w:val="24"/>
                <w:szCs w:val="24"/>
                <w:lang w:val="en-GB" w:eastAsia="en-GB"/>
              </w:rPr>
              <w:t xml:space="preserve"> se ka </w:t>
            </w:r>
            <w:proofErr w:type="spellStart"/>
            <w:r w:rsidRPr="0018659E">
              <w:rPr>
                <w:rFonts w:ascii="Aptos" w:eastAsia="Times New Roman" w:hAnsi="Aptos" w:cs="Times New Roman"/>
                <w:color w:val="000000"/>
                <w:sz w:val="24"/>
                <w:szCs w:val="24"/>
                <w:lang w:val="en-GB" w:eastAsia="en-GB"/>
              </w:rPr>
              <w:t>mangësi</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ju</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njofton</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për</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plotësimin</w:t>
            </w:r>
            <w:proofErr w:type="spellEnd"/>
            <w:r w:rsidRPr="0018659E">
              <w:rPr>
                <w:rFonts w:ascii="Aptos" w:eastAsia="Times New Roman" w:hAnsi="Aptos" w:cs="Times New Roman"/>
                <w:color w:val="000000"/>
                <w:sz w:val="24"/>
                <w:szCs w:val="24"/>
                <w:lang w:val="en-GB" w:eastAsia="en-GB"/>
              </w:rPr>
              <w:t xml:space="preserve"> e tyre. Pas </w:t>
            </w:r>
            <w:proofErr w:type="spellStart"/>
            <w:r w:rsidRPr="0018659E">
              <w:rPr>
                <w:rFonts w:ascii="Aptos" w:eastAsia="Times New Roman" w:hAnsi="Aptos" w:cs="Times New Roman"/>
                <w:color w:val="000000"/>
                <w:sz w:val="24"/>
                <w:szCs w:val="24"/>
                <w:lang w:val="en-GB" w:eastAsia="en-GB"/>
              </w:rPr>
              <w:t>plotësimit</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të</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dokumentacionit</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komisioni</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njofton</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aplikantët</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që</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plotësojnë</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kushtet</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për</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testim</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për</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datën</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dhe</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orën</w:t>
            </w:r>
            <w:proofErr w:type="spellEnd"/>
            <w:r w:rsidRPr="0018659E">
              <w:rPr>
                <w:rFonts w:ascii="Aptos" w:eastAsia="Times New Roman" w:hAnsi="Aptos" w:cs="Times New Roman"/>
                <w:color w:val="000000"/>
                <w:sz w:val="24"/>
                <w:szCs w:val="24"/>
                <w:lang w:val="en-GB" w:eastAsia="en-GB"/>
              </w:rPr>
              <w:t xml:space="preserve"> e </w:t>
            </w:r>
            <w:proofErr w:type="spellStart"/>
            <w:r w:rsidRPr="0018659E">
              <w:rPr>
                <w:rFonts w:ascii="Aptos" w:eastAsia="Times New Roman" w:hAnsi="Aptos" w:cs="Times New Roman"/>
                <w:color w:val="000000"/>
                <w:sz w:val="24"/>
                <w:szCs w:val="24"/>
                <w:lang w:val="en-GB" w:eastAsia="en-GB"/>
              </w:rPr>
              <w:t>testimit</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i</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cili</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bëhet</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në</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mjediset</w:t>
            </w:r>
            <w:proofErr w:type="spellEnd"/>
            <w:r w:rsidRPr="0018659E">
              <w:rPr>
                <w:rFonts w:ascii="Aptos" w:eastAsia="Times New Roman" w:hAnsi="Aptos" w:cs="Times New Roman"/>
                <w:color w:val="000000"/>
                <w:sz w:val="24"/>
                <w:szCs w:val="24"/>
                <w:lang w:val="en-GB" w:eastAsia="en-GB"/>
              </w:rPr>
              <w:t xml:space="preserve"> e DPPI-</w:t>
            </w:r>
            <w:proofErr w:type="spellStart"/>
            <w:r w:rsidRPr="0018659E">
              <w:rPr>
                <w:rFonts w:ascii="Aptos" w:eastAsia="Times New Roman" w:hAnsi="Aptos" w:cs="Times New Roman"/>
                <w:color w:val="000000"/>
                <w:sz w:val="24"/>
                <w:szCs w:val="24"/>
                <w:lang w:val="en-GB" w:eastAsia="en-GB"/>
              </w:rPr>
              <w:t>së</w:t>
            </w:r>
            <w:proofErr w:type="spellEnd"/>
            <w:r w:rsidRPr="0018659E">
              <w:rPr>
                <w:rFonts w:ascii="Aptos" w:eastAsia="Times New Roman" w:hAnsi="Aptos" w:cs="Times New Roman"/>
                <w:color w:val="000000"/>
                <w:sz w:val="24"/>
                <w:szCs w:val="24"/>
                <w:lang w:val="en-GB" w:eastAsia="en-GB"/>
              </w:rPr>
              <w:t>.</w:t>
            </w:r>
          </w:p>
          <w:p w14:paraId="5923BCD5" w14:textId="77777777" w:rsidR="0018659E" w:rsidRPr="0018659E" w:rsidRDefault="0018659E" w:rsidP="0018659E">
            <w:pPr>
              <w:shd w:val="clear" w:color="auto" w:fill="FFFFFF"/>
              <w:suppressAutoHyphens w:val="0"/>
              <w:spacing w:after="0" w:line="288" w:lineRule="atLeast"/>
              <w:textAlignment w:val="baseline"/>
              <w:rPr>
                <w:rFonts w:ascii="Aptos" w:eastAsia="Times New Roman" w:hAnsi="Aptos" w:cs="Times New Roman"/>
                <w:color w:val="000000"/>
                <w:sz w:val="24"/>
                <w:szCs w:val="24"/>
                <w:lang w:val="en-GB" w:eastAsia="en-GB"/>
              </w:rPr>
            </w:pPr>
            <w:r w:rsidRPr="0018659E">
              <w:rPr>
                <w:rFonts w:ascii="Aptos" w:eastAsia="Times New Roman" w:hAnsi="Aptos" w:cs="Times New Roman"/>
                <w:color w:val="000000"/>
                <w:sz w:val="24"/>
                <w:szCs w:val="24"/>
                <w:lang w:val="en-GB" w:eastAsia="en-GB"/>
              </w:rPr>
              <w:t> </w:t>
            </w:r>
          </w:p>
          <w:p w14:paraId="4B100B13" w14:textId="77777777" w:rsidR="0018659E" w:rsidRPr="0018659E" w:rsidRDefault="0018659E" w:rsidP="0018659E">
            <w:pPr>
              <w:shd w:val="clear" w:color="auto" w:fill="FFFFFF"/>
              <w:suppressAutoHyphens w:val="0"/>
              <w:spacing w:after="0" w:line="288" w:lineRule="atLeast"/>
              <w:textAlignment w:val="baseline"/>
              <w:rPr>
                <w:rFonts w:ascii="Aptos" w:eastAsia="Times New Roman" w:hAnsi="Aptos" w:cs="Times New Roman"/>
                <w:color w:val="000000"/>
                <w:sz w:val="24"/>
                <w:szCs w:val="24"/>
                <w:lang w:val="en-GB" w:eastAsia="en-GB"/>
              </w:rPr>
            </w:pPr>
            <w:r w:rsidRPr="0018659E">
              <w:rPr>
                <w:rFonts w:ascii="Aptos" w:eastAsia="Times New Roman" w:hAnsi="Aptos" w:cs="Times New Roman"/>
                <w:color w:val="000000"/>
                <w:sz w:val="24"/>
                <w:szCs w:val="24"/>
                <w:lang w:val="en-GB" w:eastAsia="en-GB"/>
              </w:rPr>
              <w:t xml:space="preserve">-Pas </w:t>
            </w:r>
            <w:proofErr w:type="spellStart"/>
            <w:r w:rsidRPr="0018659E">
              <w:rPr>
                <w:rFonts w:ascii="Aptos" w:eastAsia="Times New Roman" w:hAnsi="Aptos" w:cs="Times New Roman"/>
                <w:color w:val="000000"/>
                <w:sz w:val="24"/>
                <w:szCs w:val="24"/>
                <w:lang w:val="en-GB" w:eastAsia="en-GB"/>
              </w:rPr>
              <w:t>përfundimit</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të</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testimit</w:t>
            </w:r>
            <w:proofErr w:type="spellEnd"/>
            <w:r w:rsidRPr="0018659E">
              <w:rPr>
                <w:rFonts w:ascii="Aptos" w:eastAsia="Times New Roman" w:hAnsi="Aptos" w:cs="Times New Roman"/>
                <w:color w:val="000000"/>
                <w:sz w:val="24"/>
                <w:szCs w:val="24"/>
                <w:lang w:val="en-GB" w:eastAsia="en-GB"/>
              </w:rPr>
              <w:t xml:space="preserve"> me </w:t>
            </w:r>
            <w:proofErr w:type="spellStart"/>
            <w:r w:rsidRPr="0018659E">
              <w:rPr>
                <w:rFonts w:ascii="Aptos" w:eastAsia="Times New Roman" w:hAnsi="Aptos" w:cs="Times New Roman"/>
                <w:color w:val="000000"/>
                <w:sz w:val="24"/>
                <w:szCs w:val="24"/>
                <w:lang w:val="en-GB" w:eastAsia="en-GB"/>
              </w:rPr>
              <w:t>sukses</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aplikanti</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ftohet</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të</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bëjë</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pagesën</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për</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certifikatë</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pajiset</w:t>
            </w:r>
            <w:proofErr w:type="spellEnd"/>
            <w:r w:rsidRPr="0018659E">
              <w:rPr>
                <w:rFonts w:ascii="Aptos" w:eastAsia="Times New Roman" w:hAnsi="Aptos" w:cs="Times New Roman"/>
                <w:color w:val="000000"/>
                <w:sz w:val="24"/>
                <w:szCs w:val="24"/>
                <w:lang w:val="en-GB" w:eastAsia="en-GB"/>
              </w:rPr>
              <w:t xml:space="preserve"> me </w:t>
            </w:r>
            <w:proofErr w:type="spellStart"/>
            <w:r w:rsidRPr="0018659E">
              <w:rPr>
                <w:rFonts w:ascii="Aptos" w:eastAsia="Times New Roman" w:hAnsi="Aptos" w:cs="Times New Roman"/>
                <w:color w:val="000000"/>
                <w:sz w:val="24"/>
                <w:szCs w:val="24"/>
                <w:lang w:val="en-GB" w:eastAsia="en-GB"/>
              </w:rPr>
              <w:t>certifikatën</w:t>
            </w:r>
            <w:proofErr w:type="spellEnd"/>
            <w:r w:rsidRPr="0018659E">
              <w:rPr>
                <w:rFonts w:ascii="Aptos" w:eastAsia="Times New Roman" w:hAnsi="Aptos" w:cs="Times New Roman"/>
                <w:color w:val="000000"/>
                <w:sz w:val="24"/>
                <w:szCs w:val="24"/>
                <w:lang w:val="en-GB" w:eastAsia="en-GB"/>
              </w:rPr>
              <w:t xml:space="preserve"> e </w:t>
            </w:r>
            <w:proofErr w:type="spellStart"/>
            <w:r w:rsidRPr="0018659E">
              <w:rPr>
                <w:rFonts w:ascii="Aptos" w:eastAsia="Times New Roman" w:hAnsi="Aptos" w:cs="Times New Roman"/>
                <w:color w:val="000000"/>
                <w:sz w:val="24"/>
                <w:szCs w:val="24"/>
                <w:lang w:val="en-GB" w:eastAsia="en-GB"/>
              </w:rPr>
              <w:t>përfaqësuesit</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të</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autorizuar</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dhe</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regjistrohet</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në</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regjistrin</w:t>
            </w:r>
            <w:proofErr w:type="spellEnd"/>
            <w:r w:rsidRPr="0018659E">
              <w:rPr>
                <w:rFonts w:ascii="Aptos" w:eastAsia="Times New Roman" w:hAnsi="Aptos" w:cs="Times New Roman"/>
                <w:color w:val="000000"/>
                <w:sz w:val="24"/>
                <w:szCs w:val="24"/>
                <w:lang w:val="en-GB" w:eastAsia="en-GB"/>
              </w:rPr>
              <w:t xml:space="preserve"> e DPPI.</w:t>
            </w:r>
          </w:p>
          <w:p w14:paraId="4185AD9F" w14:textId="77777777" w:rsidR="0018659E" w:rsidRPr="0018659E" w:rsidRDefault="0018659E" w:rsidP="0018659E">
            <w:pPr>
              <w:shd w:val="clear" w:color="auto" w:fill="FFFFFF"/>
              <w:suppressAutoHyphens w:val="0"/>
              <w:spacing w:after="0" w:line="288" w:lineRule="atLeast"/>
              <w:textAlignment w:val="baseline"/>
              <w:rPr>
                <w:rFonts w:ascii="Aptos" w:eastAsia="Times New Roman" w:hAnsi="Aptos" w:cs="Times New Roman"/>
                <w:color w:val="000000"/>
                <w:sz w:val="24"/>
                <w:szCs w:val="24"/>
                <w:lang w:val="en-GB" w:eastAsia="en-GB"/>
              </w:rPr>
            </w:pPr>
            <w:r w:rsidRPr="0018659E">
              <w:rPr>
                <w:rFonts w:ascii="Aptos" w:eastAsia="Times New Roman" w:hAnsi="Aptos" w:cs="Times New Roman"/>
                <w:color w:val="000000"/>
                <w:sz w:val="24"/>
                <w:szCs w:val="24"/>
                <w:lang w:val="en-GB" w:eastAsia="en-GB"/>
              </w:rPr>
              <w:t> </w:t>
            </w:r>
          </w:p>
          <w:p w14:paraId="40627ECF" w14:textId="77777777" w:rsidR="0018659E" w:rsidRPr="0018659E" w:rsidRDefault="0018659E" w:rsidP="0018659E">
            <w:pPr>
              <w:shd w:val="clear" w:color="auto" w:fill="FFFFFF"/>
              <w:suppressAutoHyphens w:val="0"/>
              <w:spacing w:after="0" w:line="288" w:lineRule="atLeast"/>
              <w:textAlignment w:val="baseline"/>
              <w:rPr>
                <w:rFonts w:ascii="Aptos" w:eastAsia="Times New Roman" w:hAnsi="Aptos" w:cs="Times New Roman"/>
                <w:color w:val="000000"/>
                <w:sz w:val="24"/>
                <w:szCs w:val="24"/>
                <w:lang w:val="en-GB" w:eastAsia="en-GB"/>
              </w:rPr>
            </w:pPr>
            <w:r w:rsidRPr="0018659E">
              <w:rPr>
                <w:rFonts w:ascii="Aptos" w:eastAsia="Times New Roman" w:hAnsi="Aptos" w:cs="Times New Roman"/>
                <w:color w:val="000000"/>
                <w:sz w:val="24"/>
                <w:szCs w:val="24"/>
                <w:lang w:val="en-GB" w:eastAsia="en-GB"/>
              </w:rPr>
              <w:t>-</w:t>
            </w:r>
            <w:proofErr w:type="spellStart"/>
            <w:r w:rsidRPr="0018659E">
              <w:rPr>
                <w:rFonts w:ascii="Aptos" w:eastAsia="Times New Roman" w:hAnsi="Aptos" w:cs="Times New Roman"/>
                <w:color w:val="000000"/>
                <w:sz w:val="24"/>
                <w:szCs w:val="24"/>
                <w:lang w:val="en-GB" w:eastAsia="en-GB"/>
              </w:rPr>
              <w:t>Testimi</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konsiston</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në</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njohuritë</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mbi</w:t>
            </w:r>
            <w:proofErr w:type="spellEnd"/>
            <w:r w:rsidRPr="0018659E">
              <w:rPr>
                <w:rFonts w:ascii="Aptos" w:eastAsia="Times New Roman" w:hAnsi="Aptos" w:cs="Times New Roman"/>
                <w:color w:val="000000"/>
                <w:sz w:val="24"/>
                <w:szCs w:val="24"/>
                <w:lang w:val="en-GB" w:eastAsia="en-GB"/>
              </w:rPr>
              <w:t xml:space="preserve"> </w:t>
            </w:r>
            <w:proofErr w:type="spellStart"/>
            <w:proofErr w:type="gramStart"/>
            <w:r w:rsidRPr="0018659E">
              <w:rPr>
                <w:rFonts w:ascii="Aptos" w:eastAsia="Times New Roman" w:hAnsi="Aptos" w:cs="Times New Roman"/>
                <w:color w:val="000000"/>
                <w:sz w:val="24"/>
                <w:szCs w:val="24"/>
                <w:lang w:val="en-GB" w:eastAsia="en-GB"/>
              </w:rPr>
              <w:t>Ligjin</w:t>
            </w:r>
            <w:proofErr w:type="spellEnd"/>
            <w:r w:rsidRPr="0018659E">
              <w:rPr>
                <w:rFonts w:ascii="Aptos" w:eastAsia="Times New Roman" w:hAnsi="Aptos" w:cs="Times New Roman"/>
                <w:color w:val="000000"/>
                <w:sz w:val="24"/>
                <w:szCs w:val="24"/>
                <w:lang w:val="en-GB" w:eastAsia="en-GB"/>
              </w:rPr>
              <w:t xml:space="preserve">  nr</w:t>
            </w:r>
            <w:proofErr w:type="gramEnd"/>
            <w:r w:rsidRPr="0018659E">
              <w:rPr>
                <w:rFonts w:ascii="Aptos" w:eastAsia="Times New Roman" w:hAnsi="Aptos" w:cs="Times New Roman"/>
                <w:color w:val="000000"/>
                <w:sz w:val="24"/>
                <w:szCs w:val="24"/>
                <w:lang w:val="en-GB" w:eastAsia="en-GB"/>
              </w:rPr>
              <w:t xml:space="preserve">. 9947, dt. </w:t>
            </w:r>
            <w:proofErr w:type="gramStart"/>
            <w:r w:rsidRPr="0018659E">
              <w:rPr>
                <w:rFonts w:ascii="Aptos" w:eastAsia="Times New Roman" w:hAnsi="Aptos" w:cs="Times New Roman"/>
                <w:color w:val="000000"/>
                <w:sz w:val="24"/>
                <w:szCs w:val="24"/>
                <w:lang w:val="en-GB" w:eastAsia="en-GB"/>
              </w:rPr>
              <w:t>07.07.2008  “</w:t>
            </w:r>
            <w:proofErr w:type="spellStart"/>
            <w:proofErr w:type="gramEnd"/>
            <w:r w:rsidRPr="0018659E">
              <w:rPr>
                <w:rFonts w:ascii="Aptos" w:eastAsia="Times New Roman" w:hAnsi="Aptos" w:cs="Times New Roman"/>
                <w:color w:val="000000"/>
                <w:sz w:val="24"/>
                <w:szCs w:val="24"/>
                <w:lang w:val="en-GB" w:eastAsia="en-GB"/>
              </w:rPr>
              <w:t>Për</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Pronësinë</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Industriale</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i</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ndryshuar</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si</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dhe</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rregulloret</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në</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zbatim</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të</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tij</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Ligjin</w:t>
            </w:r>
            <w:proofErr w:type="spellEnd"/>
            <w:r w:rsidRPr="0018659E">
              <w:rPr>
                <w:rFonts w:ascii="Aptos" w:eastAsia="Times New Roman" w:hAnsi="Aptos" w:cs="Times New Roman"/>
                <w:color w:val="000000"/>
                <w:sz w:val="24"/>
                <w:szCs w:val="24"/>
                <w:lang w:val="en-GB" w:eastAsia="en-GB"/>
              </w:rPr>
              <w:t xml:space="preserve"> nr. 52/2025, </w:t>
            </w:r>
            <w:proofErr w:type="spellStart"/>
            <w:r w:rsidRPr="0018659E">
              <w:rPr>
                <w:rFonts w:ascii="Aptos" w:eastAsia="Times New Roman" w:hAnsi="Aptos" w:cs="Times New Roman"/>
                <w:color w:val="000000"/>
                <w:sz w:val="24"/>
                <w:szCs w:val="24"/>
                <w:lang w:val="en-GB" w:eastAsia="en-GB"/>
              </w:rPr>
              <w:t>datë</w:t>
            </w:r>
            <w:proofErr w:type="spellEnd"/>
            <w:r w:rsidRPr="0018659E">
              <w:rPr>
                <w:rFonts w:ascii="Aptos" w:eastAsia="Times New Roman" w:hAnsi="Aptos" w:cs="Times New Roman"/>
                <w:color w:val="000000"/>
                <w:sz w:val="24"/>
                <w:szCs w:val="24"/>
                <w:lang w:val="en-GB" w:eastAsia="en-GB"/>
              </w:rPr>
              <w:t xml:space="preserve"> 3.7.2025, “</w:t>
            </w:r>
            <w:proofErr w:type="spellStart"/>
            <w:r w:rsidRPr="0018659E">
              <w:rPr>
                <w:rFonts w:ascii="Aptos" w:eastAsia="Times New Roman" w:hAnsi="Aptos" w:cs="Times New Roman"/>
                <w:color w:val="000000"/>
                <w:sz w:val="24"/>
                <w:szCs w:val="24"/>
                <w:lang w:val="en-GB" w:eastAsia="en-GB"/>
              </w:rPr>
              <w:t>Për</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markat</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tregtare</w:t>
            </w:r>
            <w:proofErr w:type="spellEnd"/>
            <w:proofErr w:type="gramStart"/>
            <w:r w:rsidRPr="0018659E">
              <w:rPr>
                <w:rFonts w:ascii="Aptos" w:eastAsia="Times New Roman" w:hAnsi="Aptos" w:cs="Times New Roman"/>
                <w:color w:val="000000"/>
                <w:sz w:val="24"/>
                <w:szCs w:val="24"/>
                <w:lang w:val="en-GB" w:eastAsia="en-GB"/>
              </w:rPr>
              <w:t>”;  </w:t>
            </w:r>
            <w:proofErr w:type="spellStart"/>
            <w:r w:rsidRPr="0018659E">
              <w:rPr>
                <w:rFonts w:ascii="Aptos" w:eastAsia="Times New Roman" w:hAnsi="Aptos" w:cs="Times New Roman"/>
                <w:color w:val="000000"/>
                <w:sz w:val="24"/>
                <w:szCs w:val="24"/>
                <w:lang w:val="en-GB" w:eastAsia="en-GB"/>
              </w:rPr>
              <w:t>Vendimin</w:t>
            </w:r>
            <w:proofErr w:type="spellEnd"/>
            <w:proofErr w:type="gramEnd"/>
            <w:r w:rsidRPr="0018659E">
              <w:rPr>
                <w:rFonts w:ascii="Aptos" w:eastAsia="Times New Roman" w:hAnsi="Aptos" w:cs="Times New Roman"/>
                <w:color w:val="000000"/>
                <w:sz w:val="24"/>
                <w:szCs w:val="24"/>
                <w:lang w:val="en-GB" w:eastAsia="en-GB"/>
              </w:rPr>
              <w:t xml:space="preserve"> Nr. 317, </w:t>
            </w:r>
            <w:proofErr w:type="spellStart"/>
            <w:r w:rsidRPr="0018659E">
              <w:rPr>
                <w:rFonts w:ascii="Aptos" w:eastAsia="Times New Roman" w:hAnsi="Aptos" w:cs="Times New Roman"/>
                <w:color w:val="000000"/>
                <w:sz w:val="24"/>
                <w:szCs w:val="24"/>
                <w:lang w:val="en-GB" w:eastAsia="en-GB"/>
              </w:rPr>
              <w:t>datë</w:t>
            </w:r>
            <w:proofErr w:type="spellEnd"/>
            <w:r w:rsidRPr="0018659E">
              <w:rPr>
                <w:rFonts w:ascii="Aptos" w:eastAsia="Times New Roman" w:hAnsi="Aptos" w:cs="Times New Roman"/>
                <w:color w:val="000000"/>
                <w:sz w:val="24"/>
                <w:szCs w:val="24"/>
                <w:lang w:val="en-GB" w:eastAsia="en-GB"/>
              </w:rPr>
              <w:t xml:space="preserve"> </w:t>
            </w:r>
            <w:r w:rsidRPr="0018659E">
              <w:rPr>
                <w:rFonts w:ascii="Aptos" w:eastAsia="Times New Roman" w:hAnsi="Aptos" w:cs="Times New Roman"/>
                <w:color w:val="000000"/>
                <w:sz w:val="24"/>
                <w:szCs w:val="24"/>
                <w:lang w:val="en-GB" w:eastAsia="en-GB"/>
              </w:rPr>
              <w:lastRenderedPageBreak/>
              <w:t>31.5.2018 “</w:t>
            </w:r>
            <w:proofErr w:type="spellStart"/>
            <w:r w:rsidRPr="0018659E">
              <w:rPr>
                <w:rFonts w:ascii="Aptos" w:eastAsia="Times New Roman" w:hAnsi="Aptos" w:cs="Times New Roman"/>
                <w:color w:val="000000"/>
                <w:sz w:val="24"/>
                <w:szCs w:val="24"/>
                <w:lang w:val="en-GB" w:eastAsia="en-GB"/>
              </w:rPr>
              <w:t>Për</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Miratimin</w:t>
            </w:r>
            <w:proofErr w:type="spellEnd"/>
            <w:r w:rsidRPr="0018659E">
              <w:rPr>
                <w:rFonts w:ascii="Aptos" w:eastAsia="Times New Roman" w:hAnsi="Aptos" w:cs="Times New Roman"/>
                <w:color w:val="000000"/>
                <w:sz w:val="24"/>
                <w:szCs w:val="24"/>
                <w:lang w:val="en-GB" w:eastAsia="en-GB"/>
              </w:rPr>
              <w:t xml:space="preserve"> e </w:t>
            </w:r>
            <w:proofErr w:type="spellStart"/>
            <w:r w:rsidRPr="0018659E">
              <w:rPr>
                <w:rFonts w:ascii="Aptos" w:eastAsia="Times New Roman" w:hAnsi="Aptos" w:cs="Times New Roman"/>
                <w:color w:val="000000"/>
                <w:sz w:val="24"/>
                <w:szCs w:val="24"/>
                <w:lang w:val="en-GB" w:eastAsia="en-GB"/>
              </w:rPr>
              <w:t>Rregullores</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Për</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përfaqësuesit</w:t>
            </w:r>
            <w:proofErr w:type="spellEnd"/>
            <w:r w:rsidRPr="0018659E">
              <w:rPr>
                <w:rFonts w:ascii="Aptos" w:eastAsia="Times New Roman" w:hAnsi="Aptos" w:cs="Times New Roman"/>
                <w:color w:val="000000"/>
                <w:sz w:val="24"/>
                <w:szCs w:val="24"/>
                <w:lang w:val="en-GB" w:eastAsia="en-GB"/>
              </w:rPr>
              <w:t xml:space="preserve"> e </w:t>
            </w:r>
            <w:proofErr w:type="spellStart"/>
            <w:r w:rsidRPr="0018659E">
              <w:rPr>
                <w:rFonts w:ascii="Aptos" w:eastAsia="Times New Roman" w:hAnsi="Aptos" w:cs="Times New Roman"/>
                <w:color w:val="000000"/>
                <w:sz w:val="24"/>
                <w:szCs w:val="24"/>
                <w:lang w:val="en-GB" w:eastAsia="en-GB"/>
              </w:rPr>
              <w:t>autorizuar</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në</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Drejtorinë</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Përgjithshme</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të</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Pronësisë</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Industriale</w:t>
            </w:r>
            <w:proofErr w:type="spellEnd"/>
            <w:r w:rsidRPr="0018659E">
              <w:rPr>
                <w:rFonts w:ascii="Aptos" w:eastAsia="Times New Roman" w:hAnsi="Aptos" w:cs="Times New Roman"/>
                <w:color w:val="000000"/>
                <w:sz w:val="24"/>
                <w:szCs w:val="24"/>
                <w:lang w:val="en-GB" w:eastAsia="en-GB"/>
              </w:rPr>
              <w:t>”.</w:t>
            </w:r>
          </w:p>
          <w:p w14:paraId="1DA7A112" w14:textId="77777777" w:rsidR="0018659E" w:rsidRPr="0018659E" w:rsidRDefault="0018659E" w:rsidP="0018659E">
            <w:pPr>
              <w:shd w:val="clear" w:color="auto" w:fill="FFFFFF"/>
              <w:suppressAutoHyphens w:val="0"/>
              <w:spacing w:after="0" w:line="288" w:lineRule="atLeast"/>
              <w:textAlignment w:val="baseline"/>
              <w:rPr>
                <w:rFonts w:ascii="Aptos" w:eastAsia="Times New Roman" w:hAnsi="Aptos" w:cs="Times New Roman"/>
                <w:color w:val="000000"/>
                <w:sz w:val="24"/>
                <w:szCs w:val="24"/>
                <w:lang w:val="en-GB" w:eastAsia="en-GB"/>
              </w:rPr>
            </w:pPr>
            <w:r w:rsidRPr="0018659E">
              <w:rPr>
                <w:rFonts w:ascii="Aptos" w:eastAsia="Times New Roman" w:hAnsi="Aptos" w:cs="Times New Roman"/>
                <w:color w:val="000000"/>
                <w:sz w:val="24"/>
                <w:szCs w:val="24"/>
                <w:lang w:val="en-GB" w:eastAsia="en-GB"/>
              </w:rPr>
              <w:t> </w:t>
            </w:r>
          </w:p>
          <w:p w14:paraId="42DAE929" w14:textId="77777777" w:rsidR="0018659E" w:rsidRPr="0018659E" w:rsidRDefault="0018659E" w:rsidP="0018659E">
            <w:pPr>
              <w:shd w:val="clear" w:color="auto" w:fill="FFFFFF"/>
              <w:suppressAutoHyphens w:val="0"/>
              <w:spacing w:after="0" w:line="288" w:lineRule="atLeast"/>
              <w:textAlignment w:val="baseline"/>
              <w:rPr>
                <w:rFonts w:ascii="Aptos" w:eastAsia="Times New Roman" w:hAnsi="Aptos" w:cs="Times New Roman"/>
                <w:color w:val="000000"/>
                <w:sz w:val="24"/>
                <w:szCs w:val="24"/>
                <w:lang w:val="en-GB" w:eastAsia="en-GB"/>
              </w:rPr>
            </w:pPr>
            <w:r w:rsidRPr="0018659E">
              <w:rPr>
                <w:rFonts w:ascii="Aptos" w:eastAsia="Times New Roman" w:hAnsi="Aptos" w:cs="Times New Roman"/>
                <w:color w:val="000000"/>
                <w:sz w:val="24"/>
                <w:szCs w:val="24"/>
                <w:lang w:val="en-GB" w:eastAsia="en-GB"/>
              </w:rPr>
              <w:t>-</w:t>
            </w:r>
            <w:proofErr w:type="spellStart"/>
            <w:r w:rsidRPr="0018659E">
              <w:rPr>
                <w:rFonts w:ascii="Aptos" w:eastAsia="Times New Roman" w:hAnsi="Aptos" w:cs="Times New Roman"/>
                <w:color w:val="000000"/>
                <w:sz w:val="24"/>
                <w:szCs w:val="24"/>
                <w:lang w:val="en-GB" w:eastAsia="en-GB"/>
              </w:rPr>
              <w:t>Qendra</w:t>
            </w:r>
            <w:proofErr w:type="spellEnd"/>
            <w:r w:rsidRPr="0018659E">
              <w:rPr>
                <w:rFonts w:ascii="Aptos" w:eastAsia="Times New Roman" w:hAnsi="Aptos" w:cs="Times New Roman"/>
                <w:color w:val="000000"/>
                <w:sz w:val="24"/>
                <w:szCs w:val="24"/>
                <w:lang w:val="en-GB" w:eastAsia="en-GB"/>
              </w:rPr>
              <w:t xml:space="preserve"> e </w:t>
            </w:r>
            <w:proofErr w:type="spellStart"/>
            <w:r w:rsidRPr="0018659E">
              <w:rPr>
                <w:rFonts w:ascii="Aptos" w:eastAsia="Times New Roman" w:hAnsi="Aptos" w:cs="Times New Roman"/>
                <w:color w:val="000000"/>
                <w:sz w:val="24"/>
                <w:szCs w:val="24"/>
                <w:lang w:val="en-GB" w:eastAsia="en-GB"/>
              </w:rPr>
              <w:t>Trajnimeve</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pranë</w:t>
            </w:r>
            <w:proofErr w:type="spellEnd"/>
            <w:r w:rsidRPr="0018659E">
              <w:rPr>
                <w:rFonts w:ascii="Aptos" w:eastAsia="Times New Roman" w:hAnsi="Aptos" w:cs="Times New Roman"/>
                <w:color w:val="000000"/>
                <w:sz w:val="24"/>
                <w:szCs w:val="24"/>
                <w:lang w:val="en-GB" w:eastAsia="en-GB"/>
              </w:rPr>
              <w:t xml:space="preserve"> DPPI-</w:t>
            </w:r>
            <w:proofErr w:type="spellStart"/>
            <w:r w:rsidRPr="0018659E">
              <w:rPr>
                <w:rFonts w:ascii="Aptos" w:eastAsia="Times New Roman" w:hAnsi="Aptos" w:cs="Times New Roman"/>
                <w:color w:val="000000"/>
                <w:sz w:val="24"/>
                <w:szCs w:val="24"/>
                <w:lang w:val="en-GB" w:eastAsia="en-GB"/>
              </w:rPr>
              <w:t>së</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organizon</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trajnime</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të</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ndryshme</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në</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fushën</w:t>
            </w:r>
            <w:proofErr w:type="spellEnd"/>
            <w:r w:rsidRPr="0018659E">
              <w:rPr>
                <w:rFonts w:ascii="Aptos" w:eastAsia="Times New Roman" w:hAnsi="Aptos" w:cs="Times New Roman"/>
                <w:color w:val="000000"/>
                <w:sz w:val="24"/>
                <w:szCs w:val="24"/>
                <w:lang w:val="en-GB" w:eastAsia="en-GB"/>
              </w:rPr>
              <w:t xml:space="preserve"> e </w:t>
            </w:r>
            <w:proofErr w:type="spellStart"/>
            <w:r w:rsidRPr="0018659E">
              <w:rPr>
                <w:rFonts w:ascii="Aptos" w:eastAsia="Times New Roman" w:hAnsi="Aptos" w:cs="Times New Roman"/>
                <w:color w:val="000000"/>
                <w:sz w:val="24"/>
                <w:szCs w:val="24"/>
                <w:lang w:val="en-GB" w:eastAsia="en-GB"/>
              </w:rPr>
              <w:t>Pronësisë</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Industriale</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bazuar</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në</w:t>
            </w:r>
            <w:proofErr w:type="spellEnd"/>
            <w:r w:rsidRPr="0018659E">
              <w:rPr>
                <w:rFonts w:ascii="Aptos" w:eastAsia="Times New Roman" w:hAnsi="Aptos" w:cs="Times New Roman"/>
                <w:color w:val="000000"/>
                <w:sz w:val="24"/>
                <w:szCs w:val="24"/>
                <w:lang w:val="en-GB" w:eastAsia="en-GB"/>
              </w:rPr>
              <w:t xml:space="preserve"> </w:t>
            </w:r>
            <w:proofErr w:type="spellStart"/>
            <w:proofErr w:type="gramStart"/>
            <w:r w:rsidRPr="0018659E">
              <w:rPr>
                <w:rFonts w:ascii="Aptos" w:eastAsia="Times New Roman" w:hAnsi="Aptos" w:cs="Times New Roman"/>
                <w:color w:val="000000"/>
                <w:sz w:val="24"/>
                <w:szCs w:val="24"/>
                <w:lang w:val="en-GB" w:eastAsia="en-GB"/>
              </w:rPr>
              <w:t>kërkesat</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për</w:t>
            </w:r>
            <w:proofErr w:type="spellEnd"/>
            <w:proofErr w:type="gram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trajnime</w:t>
            </w:r>
            <w:proofErr w:type="spellEnd"/>
            <w:r w:rsidRPr="0018659E">
              <w:rPr>
                <w:rFonts w:ascii="Aptos" w:eastAsia="Times New Roman" w:hAnsi="Aptos" w:cs="Times New Roman"/>
                <w:color w:val="000000"/>
                <w:sz w:val="24"/>
                <w:szCs w:val="24"/>
                <w:lang w:val="en-GB" w:eastAsia="en-GB"/>
              </w:rPr>
              <w:t xml:space="preserve"> </w:t>
            </w:r>
            <w:proofErr w:type="spellStart"/>
            <w:r w:rsidRPr="0018659E">
              <w:rPr>
                <w:rFonts w:ascii="Aptos" w:eastAsia="Times New Roman" w:hAnsi="Aptos" w:cs="Times New Roman"/>
                <w:color w:val="000000"/>
                <w:sz w:val="24"/>
                <w:szCs w:val="24"/>
                <w:lang w:val="en-GB" w:eastAsia="en-GB"/>
              </w:rPr>
              <w:t>në</w:t>
            </w:r>
            <w:proofErr w:type="spellEnd"/>
            <w:r w:rsidRPr="0018659E">
              <w:rPr>
                <w:rFonts w:ascii="Aptos" w:eastAsia="Times New Roman" w:hAnsi="Aptos" w:cs="Times New Roman"/>
                <w:color w:val="000000"/>
                <w:sz w:val="24"/>
                <w:szCs w:val="24"/>
                <w:lang w:val="en-GB" w:eastAsia="en-GB"/>
              </w:rPr>
              <w:t xml:space="preserve"> e-Albania.</w:t>
            </w:r>
          </w:p>
          <w:p w14:paraId="632F9785" w14:textId="77777777" w:rsidR="0018659E" w:rsidRPr="0018659E" w:rsidRDefault="0018659E" w:rsidP="0018659E">
            <w:pPr>
              <w:shd w:val="clear" w:color="auto" w:fill="FFFFFF"/>
              <w:suppressAutoHyphens w:val="0"/>
              <w:spacing w:after="0" w:line="288" w:lineRule="atLeast"/>
              <w:textAlignment w:val="baseline"/>
              <w:rPr>
                <w:rFonts w:ascii="Aptos" w:eastAsia="Times New Roman" w:hAnsi="Aptos" w:cs="Times New Roman"/>
                <w:color w:val="000000"/>
                <w:sz w:val="24"/>
                <w:szCs w:val="24"/>
                <w:lang w:val="en-GB" w:eastAsia="en-GB"/>
              </w:rPr>
            </w:pPr>
            <w:r w:rsidRPr="0018659E">
              <w:rPr>
                <w:rFonts w:ascii="Aptos" w:eastAsia="Times New Roman" w:hAnsi="Aptos" w:cs="Times New Roman"/>
                <w:color w:val="000000"/>
                <w:sz w:val="24"/>
                <w:szCs w:val="24"/>
                <w:lang w:val="en-GB" w:eastAsia="en-GB"/>
              </w:rPr>
              <w:t> </w:t>
            </w:r>
          </w:p>
          <w:p w14:paraId="33D4AA0D" w14:textId="77777777" w:rsidR="0018659E" w:rsidRPr="0018659E" w:rsidRDefault="0018659E" w:rsidP="0018659E">
            <w:pPr>
              <w:shd w:val="clear" w:color="auto" w:fill="FFFFFF"/>
              <w:suppressAutoHyphens w:val="0"/>
              <w:spacing w:after="0" w:line="288" w:lineRule="atLeast"/>
              <w:textAlignment w:val="baseline"/>
              <w:rPr>
                <w:rFonts w:ascii="Aptos" w:eastAsia="Times New Roman" w:hAnsi="Aptos" w:cs="Times New Roman"/>
                <w:color w:val="000000"/>
                <w:sz w:val="24"/>
                <w:szCs w:val="24"/>
                <w:lang w:val="en-GB" w:eastAsia="en-GB"/>
              </w:rPr>
            </w:pPr>
            <w:r w:rsidRPr="0018659E">
              <w:rPr>
                <w:rFonts w:ascii="Aptos" w:eastAsia="Times New Roman" w:hAnsi="Aptos" w:cs="Times New Roman"/>
                <w:color w:val="000000"/>
                <w:sz w:val="24"/>
                <w:szCs w:val="24"/>
                <w:lang w:val="en-GB" w:eastAsia="en-GB"/>
              </w:rPr>
              <w:t xml:space="preserve">Ju </w:t>
            </w:r>
            <w:proofErr w:type="spellStart"/>
            <w:r w:rsidRPr="0018659E">
              <w:rPr>
                <w:rFonts w:ascii="Aptos" w:eastAsia="Times New Roman" w:hAnsi="Aptos" w:cs="Times New Roman"/>
                <w:color w:val="000000"/>
                <w:sz w:val="24"/>
                <w:szCs w:val="24"/>
                <w:lang w:val="en-GB" w:eastAsia="en-GB"/>
              </w:rPr>
              <w:t>faleminderit</w:t>
            </w:r>
            <w:proofErr w:type="spellEnd"/>
            <w:r w:rsidRPr="0018659E">
              <w:rPr>
                <w:rFonts w:ascii="Aptos" w:eastAsia="Times New Roman" w:hAnsi="Aptos" w:cs="Times New Roman"/>
                <w:color w:val="000000"/>
                <w:sz w:val="24"/>
                <w:szCs w:val="24"/>
                <w:lang w:val="en-GB" w:eastAsia="en-GB"/>
              </w:rPr>
              <w:t>!</w:t>
            </w:r>
          </w:p>
          <w:p w14:paraId="0C397AEB" w14:textId="77777777" w:rsidR="00A87D57" w:rsidRPr="00A87D57" w:rsidRDefault="00A87D57" w:rsidP="00A87D57">
            <w:pPr>
              <w:shd w:val="clear" w:color="auto" w:fill="FFFFFF"/>
              <w:suppressAutoHyphens w:val="0"/>
              <w:spacing w:after="0" w:line="240" w:lineRule="auto"/>
              <w:textAlignment w:val="baseline"/>
              <w:rPr>
                <w:rFonts w:ascii="Aptos" w:eastAsia="Times New Roman" w:hAnsi="Aptos" w:cs="Times New Roman"/>
                <w:color w:val="000000"/>
                <w:sz w:val="24"/>
                <w:szCs w:val="24"/>
                <w:lang w:val="en-GB" w:eastAsia="en-GB"/>
              </w:rPr>
            </w:pPr>
          </w:p>
        </w:tc>
        <w:tc>
          <w:tcPr>
            <w:tcW w:w="1559" w:type="dxa"/>
          </w:tcPr>
          <w:p w14:paraId="142D36A1" w14:textId="07BB1DCF" w:rsidR="00A87D57" w:rsidRDefault="0018659E" w:rsidP="00A87D57">
            <w:pPr>
              <w:spacing w:after="0" w:line="240" w:lineRule="auto"/>
              <w:rPr>
                <w:rFonts w:eastAsia="Calibri"/>
              </w:rPr>
            </w:pPr>
            <w:r>
              <w:rPr>
                <w:rFonts w:eastAsia="Calibri"/>
              </w:rPr>
              <w:lastRenderedPageBreak/>
              <w:t xml:space="preserve">Email </w:t>
            </w:r>
          </w:p>
        </w:tc>
        <w:tc>
          <w:tcPr>
            <w:tcW w:w="1095" w:type="dxa"/>
          </w:tcPr>
          <w:p w14:paraId="25958D3D" w14:textId="307331F1" w:rsidR="00A87D57" w:rsidRDefault="0018659E" w:rsidP="00A87D57">
            <w:pPr>
              <w:spacing w:after="0" w:line="240" w:lineRule="auto"/>
              <w:rPr>
                <w:rFonts w:eastAsia="Calibri"/>
              </w:rPr>
            </w:pPr>
            <w:r>
              <w:rPr>
                <w:rFonts w:eastAsia="Calibri"/>
              </w:rPr>
              <w:t>0</w:t>
            </w:r>
          </w:p>
        </w:tc>
      </w:tr>
      <w:tr w:rsidR="0018659E" w:rsidRPr="003A7513" w14:paraId="076D993A" w14:textId="77777777" w:rsidTr="00FA6A73">
        <w:trPr>
          <w:trHeight w:val="295"/>
        </w:trPr>
        <w:tc>
          <w:tcPr>
            <w:tcW w:w="552" w:type="dxa"/>
          </w:tcPr>
          <w:p w14:paraId="71E188AE" w14:textId="0ACFA119" w:rsidR="0018659E" w:rsidRDefault="0018659E" w:rsidP="00A87D57">
            <w:pPr>
              <w:spacing w:after="0" w:line="240" w:lineRule="auto"/>
              <w:rPr>
                <w:rFonts w:eastAsia="Calibri"/>
              </w:rPr>
            </w:pPr>
            <w:r>
              <w:rPr>
                <w:rFonts w:eastAsia="Calibri"/>
              </w:rPr>
              <w:lastRenderedPageBreak/>
              <w:t>314</w:t>
            </w:r>
          </w:p>
        </w:tc>
        <w:tc>
          <w:tcPr>
            <w:tcW w:w="1286" w:type="dxa"/>
          </w:tcPr>
          <w:p w14:paraId="7445624F" w14:textId="4854A021" w:rsidR="0018659E" w:rsidRDefault="0060613B" w:rsidP="00A87D57">
            <w:pPr>
              <w:spacing w:after="0" w:line="240" w:lineRule="auto"/>
              <w:rPr>
                <w:rFonts w:eastAsia="Calibri"/>
              </w:rPr>
            </w:pPr>
            <w:r>
              <w:rPr>
                <w:rFonts w:eastAsia="Calibri"/>
              </w:rPr>
              <w:t>24.08.2026</w:t>
            </w:r>
          </w:p>
        </w:tc>
        <w:tc>
          <w:tcPr>
            <w:tcW w:w="4536" w:type="dxa"/>
          </w:tcPr>
          <w:p w14:paraId="22B06C45" w14:textId="77777777" w:rsidR="0060613B" w:rsidRPr="0060613B" w:rsidRDefault="0060613B" w:rsidP="0060613B">
            <w:pPr>
              <w:shd w:val="clear" w:color="auto" w:fill="FFFFFF"/>
              <w:suppressAutoHyphens w:val="0"/>
              <w:spacing w:after="0" w:line="240" w:lineRule="auto"/>
              <w:rPr>
                <w:rFonts w:ascii="Segoe UI" w:eastAsia="Times New Roman" w:hAnsi="Segoe UI" w:cs="Segoe UI"/>
                <w:color w:val="242424"/>
                <w:sz w:val="23"/>
                <w:szCs w:val="23"/>
                <w:lang w:val="en-GB" w:eastAsia="en-GB"/>
              </w:rPr>
            </w:pPr>
            <w:proofErr w:type="spellStart"/>
            <w:r w:rsidRPr="0060613B">
              <w:rPr>
                <w:rFonts w:ascii="Segoe UI" w:eastAsia="Times New Roman" w:hAnsi="Segoe UI" w:cs="Segoe UI"/>
                <w:color w:val="242424"/>
                <w:sz w:val="23"/>
                <w:szCs w:val="23"/>
                <w:lang w:val="en-GB" w:eastAsia="en-GB"/>
              </w:rPr>
              <w:t>Përshëndetje</w:t>
            </w:r>
            <w:proofErr w:type="spellEnd"/>
            <w:r w:rsidRPr="0060613B">
              <w:rPr>
                <w:rFonts w:ascii="Segoe UI" w:eastAsia="Times New Roman" w:hAnsi="Segoe UI" w:cs="Segoe UI"/>
                <w:color w:val="242424"/>
                <w:sz w:val="23"/>
                <w:szCs w:val="23"/>
                <w:lang w:val="en-GB" w:eastAsia="en-GB"/>
              </w:rPr>
              <w:t>,</w:t>
            </w:r>
          </w:p>
          <w:p w14:paraId="65366B1B" w14:textId="559E8A3D" w:rsidR="0060613B" w:rsidRPr="0060613B" w:rsidRDefault="0060613B" w:rsidP="0060613B">
            <w:pPr>
              <w:shd w:val="clear" w:color="auto" w:fill="FFFFFF"/>
              <w:suppressAutoHyphens w:val="0"/>
              <w:spacing w:after="0" w:line="240" w:lineRule="auto"/>
              <w:rPr>
                <w:rFonts w:ascii="Segoe UI" w:eastAsia="Times New Roman" w:hAnsi="Segoe UI" w:cs="Segoe UI"/>
                <w:color w:val="242424"/>
                <w:sz w:val="23"/>
                <w:szCs w:val="23"/>
                <w:lang w:val="en-GB" w:eastAsia="en-GB"/>
              </w:rPr>
            </w:pPr>
            <w:r w:rsidRPr="0060613B">
              <w:rPr>
                <w:rFonts w:ascii="Segoe UI" w:eastAsia="Times New Roman" w:hAnsi="Segoe UI" w:cs="Segoe UI"/>
                <w:color w:val="242424"/>
                <w:sz w:val="23"/>
                <w:szCs w:val="23"/>
                <w:lang w:val="en-GB" w:eastAsia="en-GB"/>
              </w:rPr>
              <w:t xml:space="preserve">Jam duke </w:t>
            </w:r>
            <w:proofErr w:type="spellStart"/>
            <w:r w:rsidRPr="0060613B">
              <w:rPr>
                <w:rFonts w:ascii="Segoe UI" w:eastAsia="Times New Roman" w:hAnsi="Segoe UI" w:cs="Segoe UI"/>
                <w:color w:val="242424"/>
                <w:sz w:val="23"/>
                <w:szCs w:val="23"/>
                <w:lang w:val="en-GB" w:eastAsia="en-GB"/>
              </w:rPr>
              <w:t>zhvilluar</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një</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projekt</w:t>
            </w:r>
            <w:proofErr w:type="spellEnd"/>
            <w:r w:rsidRPr="0060613B">
              <w:rPr>
                <w:rFonts w:ascii="Segoe UI" w:eastAsia="Times New Roman" w:hAnsi="Segoe UI" w:cs="Segoe UI"/>
                <w:color w:val="242424"/>
                <w:sz w:val="23"/>
                <w:szCs w:val="23"/>
                <w:lang w:val="en-GB" w:eastAsia="en-GB"/>
              </w:rPr>
              <w:t xml:space="preserve"> </w:t>
            </w:r>
            <w:proofErr w:type="spellStart"/>
            <w:r>
              <w:rPr>
                <w:rFonts w:ascii="Segoe UI" w:eastAsia="Times New Roman" w:hAnsi="Segoe UI" w:cs="Segoe UI"/>
                <w:color w:val="242424"/>
                <w:sz w:val="23"/>
                <w:szCs w:val="23"/>
                <w:lang w:val="en-GB" w:eastAsia="en-GB"/>
              </w:rPr>
              <w:t>teknologjik</w:t>
            </w:r>
            <w:proofErr w:type="spellEnd"/>
            <w:r>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për</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një</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platformë</w:t>
            </w:r>
            <w:proofErr w:type="spellEnd"/>
            <w:r w:rsidRPr="0060613B">
              <w:rPr>
                <w:rFonts w:ascii="Segoe UI" w:eastAsia="Times New Roman" w:hAnsi="Segoe UI" w:cs="Segoe UI"/>
                <w:color w:val="242424"/>
                <w:sz w:val="23"/>
                <w:szCs w:val="23"/>
                <w:lang w:val="en-GB" w:eastAsia="en-GB"/>
              </w:rPr>
              <w:t xml:space="preserve"> </w:t>
            </w:r>
            <w:r>
              <w:rPr>
                <w:rFonts w:ascii="Segoe UI" w:eastAsia="Times New Roman" w:hAnsi="Segoe UI" w:cs="Segoe UI"/>
                <w:color w:val="242424"/>
                <w:sz w:val="23"/>
                <w:szCs w:val="23"/>
                <w:lang w:val="en-GB" w:eastAsia="en-GB"/>
              </w:rPr>
              <w:t>x.</w:t>
            </w:r>
          </w:p>
          <w:p w14:paraId="73B7D50E" w14:textId="77777777" w:rsidR="0060613B" w:rsidRPr="0060613B" w:rsidRDefault="0060613B" w:rsidP="0060613B">
            <w:pPr>
              <w:shd w:val="clear" w:color="auto" w:fill="FFFFFF"/>
              <w:suppressAutoHyphens w:val="0"/>
              <w:spacing w:after="0" w:line="240" w:lineRule="auto"/>
              <w:rPr>
                <w:rFonts w:ascii="Segoe UI" w:eastAsia="Times New Roman" w:hAnsi="Segoe UI" w:cs="Segoe UI"/>
                <w:color w:val="242424"/>
                <w:sz w:val="23"/>
                <w:szCs w:val="23"/>
                <w:lang w:val="en-GB" w:eastAsia="en-GB"/>
              </w:rPr>
            </w:pPr>
            <w:proofErr w:type="spellStart"/>
            <w:r w:rsidRPr="0060613B">
              <w:rPr>
                <w:rFonts w:ascii="Segoe UI" w:eastAsia="Times New Roman" w:hAnsi="Segoe UI" w:cs="Segoe UI"/>
                <w:color w:val="242424"/>
                <w:sz w:val="23"/>
                <w:szCs w:val="23"/>
                <w:lang w:val="en-GB" w:eastAsia="en-GB"/>
              </w:rPr>
              <w:t>Përpara</w:t>
            </w:r>
            <w:proofErr w:type="spellEnd"/>
            <w:r w:rsidRPr="0060613B">
              <w:rPr>
                <w:rFonts w:ascii="Segoe UI" w:eastAsia="Times New Roman" w:hAnsi="Segoe UI" w:cs="Segoe UI"/>
                <w:color w:val="242424"/>
                <w:sz w:val="23"/>
                <w:szCs w:val="23"/>
                <w:lang w:val="en-GB" w:eastAsia="en-GB"/>
              </w:rPr>
              <w:t xml:space="preserve"> se </w:t>
            </w:r>
            <w:proofErr w:type="spellStart"/>
            <w:r w:rsidRPr="0060613B">
              <w:rPr>
                <w:rFonts w:ascii="Segoe UI" w:eastAsia="Times New Roman" w:hAnsi="Segoe UI" w:cs="Segoe UI"/>
                <w:color w:val="242424"/>
                <w:sz w:val="23"/>
                <w:szCs w:val="23"/>
                <w:lang w:val="en-GB" w:eastAsia="en-GB"/>
              </w:rPr>
              <w:t>të</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vazhdoj</w:t>
            </w:r>
            <w:proofErr w:type="spellEnd"/>
            <w:r w:rsidRPr="0060613B">
              <w:rPr>
                <w:rFonts w:ascii="Segoe UI" w:eastAsia="Times New Roman" w:hAnsi="Segoe UI" w:cs="Segoe UI"/>
                <w:color w:val="242424"/>
                <w:sz w:val="23"/>
                <w:szCs w:val="23"/>
                <w:lang w:val="en-GB" w:eastAsia="en-GB"/>
              </w:rPr>
              <w:t xml:space="preserve"> me </w:t>
            </w:r>
            <w:proofErr w:type="spellStart"/>
            <w:r w:rsidRPr="0060613B">
              <w:rPr>
                <w:rFonts w:ascii="Segoe UI" w:eastAsia="Times New Roman" w:hAnsi="Segoe UI" w:cs="Segoe UI"/>
                <w:color w:val="242424"/>
                <w:sz w:val="23"/>
                <w:szCs w:val="23"/>
                <w:lang w:val="en-GB" w:eastAsia="en-GB"/>
              </w:rPr>
              <w:t>aplikimin</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për</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patentë</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dhe</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zhvillimin</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komercial</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të</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projektit</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dëshiroj</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të</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verifikoj</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nëse</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ekzistojnë</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patenta</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aktive</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në</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Republikën</w:t>
            </w:r>
            <w:proofErr w:type="spellEnd"/>
            <w:r w:rsidRPr="0060613B">
              <w:rPr>
                <w:rFonts w:ascii="Segoe UI" w:eastAsia="Times New Roman" w:hAnsi="Segoe UI" w:cs="Segoe UI"/>
                <w:color w:val="242424"/>
                <w:sz w:val="23"/>
                <w:szCs w:val="23"/>
                <w:lang w:val="en-GB" w:eastAsia="en-GB"/>
              </w:rPr>
              <w:t xml:space="preserve"> e </w:t>
            </w:r>
            <w:proofErr w:type="spellStart"/>
            <w:r w:rsidRPr="0060613B">
              <w:rPr>
                <w:rFonts w:ascii="Segoe UI" w:eastAsia="Times New Roman" w:hAnsi="Segoe UI" w:cs="Segoe UI"/>
                <w:color w:val="242424"/>
                <w:sz w:val="23"/>
                <w:szCs w:val="23"/>
                <w:lang w:val="en-GB" w:eastAsia="en-GB"/>
              </w:rPr>
              <w:t>Shqipërisë</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që</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mund</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të</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lidhen</w:t>
            </w:r>
            <w:proofErr w:type="spellEnd"/>
            <w:r w:rsidRPr="0060613B">
              <w:rPr>
                <w:rFonts w:ascii="Segoe UI" w:eastAsia="Times New Roman" w:hAnsi="Segoe UI" w:cs="Segoe UI"/>
                <w:color w:val="242424"/>
                <w:sz w:val="23"/>
                <w:szCs w:val="23"/>
                <w:lang w:val="en-GB" w:eastAsia="en-GB"/>
              </w:rPr>
              <w:t xml:space="preserve"> me </w:t>
            </w:r>
            <w:proofErr w:type="spellStart"/>
            <w:r w:rsidRPr="0060613B">
              <w:rPr>
                <w:rFonts w:ascii="Segoe UI" w:eastAsia="Times New Roman" w:hAnsi="Segoe UI" w:cs="Segoe UI"/>
                <w:color w:val="242424"/>
                <w:sz w:val="23"/>
                <w:szCs w:val="23"/>
                <w:lang w:val="en-GB" w:eastAsia="en-GB"/>
              </w:rPr>
              <w:t>këtë</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teknologji</w:t>
            </w:r>
            <w:proofErr w:type="spellEnd"/>
            <w:r w:rsidRPr="0060613B">
              <w:rPr>
                <w:rFonts w:ascii="Segoe UI" w:eastAsia="Times New Roman" w:hAnsi="Segoe UI" w:cs="Segoe UI"/>
                <w:color w:val="242424"/>
                <w:sz w:val="23"/>
                <w:szCs w:val="23"/>
                <w:lang w:val="en-GB" w:eastAsia="en-GB"/>
              </w:rPr>
              <w:t>.</w:t>
            </w:r>
          </w:p>
          <w:p w14:paraId="5B5953EB" w14:textId="77777777" w:rsidR="0060613B" w:rsidRDefault="0060613B" w:rsidP="0060613B">
            <w:pPr>
              <w:shd w:val="clear" w:color="auto" w:fill="FFFFFF"/>
              <w:suppressAutoHyphens w:val="0"/>
              <w:spacing w:after="0" w:line="240" w:lineRule="auto"/>
              <w:rPr>
                <w:rFonts w:ascii="Segoe UI" w:eastAsia="Times New Roman" w:hAnsi="Segoe UI" w:cs="Segoe UI"/>
                <w:color w:val="242424"/>
                <w:sz w:val="23"/>
                <w:szCs w:val="23"/>
                <w:lang w:val="en-GB" w:eastAsia="en-GB"/>
              </w:rPr>
            </w:pPr>
          </w:p>
          <w:p w14:paraId="5A1927BD" w14:textId="09F37197" w:rsidR="0060613B" w:rsidRPr="0060613B" w:rsidRDefault="0060613B" w:rsidP="0060613B">
            <w:pPr>
              <w:shd w:val="clear" w:color="auto" w:fill="FFFFFF"/>
              <w:suppressAutoHyphens w:val="0"/>
              <w:spacing w:after="0" w:line="240" w:lineRule="auto"/>
              <w:rPr>
                <w:rFonts w:ascii="Segoe UI" w:eastAsia="Times New Roman" w:hAnsi="Segoe UI" w:cs="Segoe UI"/>
                <w:color w:val="242424"/>
                <w:sz w:val="23"/>
                <w:szCs w:val="23"/>
                <w:lang w:val="en-GB" w:eastAsia="en-GB"/>
              </w:rPr>
            </w:pPr>
            <w:proofErr w:type="spellStart"/>
            <w:r w:rsidRPr="0060613B">
              <w:rPr>
                <w:rFonts w:ascii="Segoe UI" w:eastAsia="Times New Roman" w:hAnsi="Segoe UI" w:cs="Segoe UI"/>
                <w:color w:val="242424"/>
                <w:sz w:val="23"/>
                <w:szCs w:val="23"/>
                <w:lang w:val="en-GB" w:eastAsia="en-GB"/>
              </w:rPr>
              <w:t>Gjithashtu</w:t>
            </w:r>
            <w:proofErr w:type="spellEnd"/>
            <w:r w:rsidRPr="0060613B">
              <w:rPr>
                <w:rFonts w:ascii="Segoe UI" w:eastAsia="Times New Roman" w:hAnsi="Segoe UI" w:cs="Segoe UI"/>
                <w:color w:val="242424"/>
                <w:sz w:val="23"/>
                <w:szCs w:val="23"/>
                <w:lang w:val="en-GB" w:eastAsia="en-GB"/>
              </w:rPr>
              <w:t xml:space="preserve">, do </w:t>
            </w:r>
            <w:proofErr w:type="spellStart"/>
            <w:r w:rsidRPr="0060613B">
              <w:rPr>
                <w:rFonts w:ascii="Segoe UI" w:eastAsia="Times New Roman" w:hAnsi="Segoe UI" w:cs="Segoe UI"/>
                <w:color w:val="242424"/>
                <w:sz w:val="23"/>
                <w:szCs w:val="23"/>
                <w:lang w:val="en-GB" w:eastAsia="en-GB"/>
              </w:rPr>
              <w:t>të</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doja</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të</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dija</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nëse</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informacioni</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i</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disponueshëm</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në</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regjistrin</w:t>
            </w:r>
            <w:proofErr w:type="spellEnd"/>
            <w:r w:rsidRPr="0060613B">
              <w:rPr>
                <w:rFonts w:ascii="Segoe UI" w:eastAsia="Times New Roman" w:hAnsi="Segoe UI" w:cs="Segoe UI"/>
                <w:color w:val="242424"/>
                <w:sz w:val="23"/>
                <w:szCs w:val="23"/>
                <w:lang w:val="en-GB" w:eastAsia="en-GB"/>
              </w:rPr>
              <w:t xml:space="preserve"> online </w:t>
            </w:r>
            <w:proofErr w:type="spellStart"/>
            <w:r w:rsidRPr="0060613B">
              <w:rPr>
                <w:rFonts w:ascii="Segoe UI" w:eastAsia="Times New Roman" w:hAnsi="Segoe UI" w:cs="Segoe UI"/>
                <w:color w:val="242424"/>
                <w:sz w:val="23"/>
                <w:szCs w:val="23"/>
                <w:lang w:val="en-GB" w:eastAsia="en-GB"/>
              </w:rPr>
              <w:t>të</w:t>
            </w:r>
            <w:proofErr w:type="spellEnd"/>
            <w:r w:rsidRPr="0060613B">
              <w:rPr>
                <w:rFonts w:ascii="Segoe UI" w:eastAsia="Times New Roman" w:hAnsi="Segoe UI" w:cs="Segoe UI"/>
                <w:color w:val="242424"/>
                <w:sz w:val="23"/>
                <w:szCs w:val="23"/>
                <w:lang w:val="en-GB" w:eastAsia="en-GB"/>
              </w:rPr>
              <w:t xml:space="preserve"> DPPI-</w:t>
            </w:r>
            <w:proofErr w:type="spellStart"/>
            <w:r w:rsidRPr="0060613B">
              <w:rPr>
                <w:rFonts w:ascii="Segoe UI" w:eastAsia="Times New Roman" w:hAnsi="Segoe UI" w:cs="Segoe UI"/>
                <w:color w:val="242424"/>
                <w:sz w:val="23"/>
                <w:szCs w:val="23"/>
                <w:lang w:val="en-GB" w:eastAsia="en-GB"/>
              </w:rPr>
              <w:t>së</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është</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i</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mjaftueshëm</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për</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të</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përcaktuar</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nëse</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një</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patentë</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evropiane</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është</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aktualisht</w:t>
            </w:r>
            <w:proofErr w:type="spellEnd"/>
            <w:r w:rsidRPr="0060613B">
              <w:rPr>
                <w:rFonts w:ascii="Segoe UI" w:eastAsia="Times New Roman" w:hAnsi="Segoe UI" w:cs="Segoe UI"/>
                <w:color w:val="242424"/>
                <w:sz w:val="23"/>
                <w:szCs w:val="23"/>
                <w:lang w:val="en-GB" w:eastAsia="en-GB"/>
              </w:rPr>
              <w:t xml:space="preserve"> e </w:t>
            </w:r>
            <w:proofErr w:type="spellStart"/>
            <w:r w:rsidRPr="0060613B">
              <w:rPr>
                <w:rFonts w:ascii="Segoe UI" w:eastAsia="Times New Roman" w:hAnsi="Segoe UI" w:cs="Segoe UI"/>
                <w:color w:val="242424"/>
                <w:sz w:val="23"/>
                <w:szCs w:val="23"/>
                <w:lang w:val="en-GB" w:eastAsia="en-GB"/>
              </w:rPr>
              <w:t>vlefshme</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dhe</w:t>
            </w:r>
            <w:proofErr w:type="spellEnd"/>
            <w:r w:rsidRPr="0060613B">
              <w:rPr>
                <w:rFonts w:ascii="Segoe UI" w:eastAsia="Times New Roman" w:hAnsi="Segoe UI" w:cs="Segoe UI"/>
                <w:color w:val="242424"/>
                <w:sz w:val="23"/>
                <w:szCs w:val="23"/>
                <w:lang w:val="en-GB" w:eastAsia="en-GB"/>
              </w:rPr>
              <w:t xml:space="preserve"> e </w:t>
            </w:r>
            <w:proofErr w:type="spellStart"/>
            <w:r w:rsidRPr="0060613B">
              <w:rPr>
                <w:rFonts w:ascii="Segoe UI" w:eastAsia="Times New Roman" w:hAnsi="Segoe UI" w:cs="Segoe UI"/>
                <w:color w:val="242424"/>
                <w:sz w:val="23"/>
                <w:szCs w:val="23"/>
                <w:lang w:val="en-GB" w:eastAsia="en-GB"/>
              </w:rPr>
              <w:t>zbatueshme</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në</w:t>
            </w:r>
            <w:proofErr w:type="spellEnd"/>
            <w:r w:rsidRPr="0060613B">
              <w:rPr>
                <w:rFonts w:ascii="Segoe UI" w:eastAsia="Times New Roman" w:hAnsi="Segoe UI" w:cs="Segoe UI"/>
                <w:color w:val="242424"/>
                <w:sz w:val="23"/>
                <w:szCs w:val="23"/>
                <w:lang w:val="en-GB" w:eastAsia="en-GB"/>
              </w:rPr>
              <w:t xml:space="preserve"> Shqipëri, apo </w:t>
            </w:r>
            <w:proofErr w:type="spellStart"/>
            <w:r w:rsidRPr="0060613B">
              <w:rPr>
                <w:rFonts w:ascii="Segoe UI" w:eastAsia="Times New Roman" w:hAnsi="Segoe UI" w:cs="Segoe UI"/>
                <w:color w:val="242424"/>
                <w:sz w:val="23"/>
                <w:szCs w:val="23"/>
                <w:lang w:val="en-GB" w:eastAsia="en-GB"/>
              </w:rPr>
              <w:t>nëse</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për</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këtë</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duhet</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të</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bëhet</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një</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kërkesë</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zyrtare</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pranë</w:t>
            </w:r>
            <w:proofErr w:type="spellEnd"/>
            <w:r w:rsidRPr="0060613B">
              <w:rPr>
                <w:rFonts w:ascii="Segoe UI" w:eastAsia="Times New Roman" w:hAnsi="Segoe UI" w:cs="Segoe UI"/>
                <w:color w:val="242424"/>
                <w:sz w:val="23"/>
                <w:szCs w:val="23"/>
                <w:lang w:val="en-GB" w:eastAsia="en-GB"/>
              </w:rPr>
              <w:t xml:space="preserve"> DPPI-</w:t>
            </w:r>
            <w:proofErr w:type="spellStart"/>
            <w:r w:rsidRPr="0060613B">
              <w:rPr>
                <w:rFonts w:ascii="Segoe UI" w:eastAsia="Times New Roman" w:hAnsi="Segoe UI" w:cs="Segoe UI"/>
                <w:color w:val="242424"/>
                <w:sz w:val="23"/>
                <w:szCs w:val="23"/>
                <w:lang w:val="en-GB" w:eastAsia="en-GB"/>
              </w:rPr>
              <w:t>së</w:t>
            </w:r>
            <w:proofErr w:type="spellEnd"/>
            <w:r w:rsidRPr="0060613B">
              <w:rPr>
                <w:rFonts w:ascii="Segoe UI" w:eastAsia="Times New Roman" w:hAnsi="Segoe UI" w:cs="Segoe UI"/>
                <w:color w:val="242424"/>
                <w:sz w:val="23"/>
                <w:szCs w:val="23"/>
                <w:lang w:val="en-GB" w:eastAsia="en-GB"/>
              </w:rPr>
              <w:t>.</w:t>
            </w:r>
          </w:p>
          <w:p w14:paraId="1216545B" w14:textId="77777777" w:rsidR="0060613B" w:rsidRPr="0060613B" w:rsidRDefault="0060613B" w:rsidP="0060613B">
            <w:pPr>
              <w:shd w:val="clear" w:color="auto" w:fill="FFFFFF"/>
              <w:suppressAutoHyphens w:val="0"/>
              <w:spacing w:after="0" w:line="240" w:lineRule="auto"/>
              <w:rPr>
                <w:rFonts w:ascii="Segoe UI" w:eastAsia="Times New Roman" w:hAnsi="Segoe UI" w:cs="Segoe UI"/>
                <w:color w:val="242424"/>
                <w:sz w:val="23"/>
                <w:szCs w:val="23"/>
                <w:lang w:val="en-GB" w:eastAsia="en-GB"/>
              </w:rPr>
            </w:pPr>
            <w:proofErr w:type="spellStart"/>
            <w:r w:rsidRPr="0060613B">
              <w:rPr>
                <w:rFonts w:ascii="Segoe UI" w:eastAsia="Times New Roman" w:hAnsi="Segoe UI" w:cs="Segoe UI"/>
                <w:color w:val="242424"/>
                <w:sz w:val="23"/>
                <w:szCs w:val="23"/>
                <w:lang w:val="en-GB" w:eastAsia="en-GB"/>
              </w:rPr>
              <w:t>Nëse</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është</w:t>
            </w:r>
            <w:proofErr w:type="spellEnd"/>
            <w:r w:rsidRPr="0060613B">
              <w:rPr>
                <w:rFonts w:ascii="Segoe UI" w:eastAsia="Times New Roman" w:hAnsi="Segoe UI" w:cs="Segoe UI"/>
                <w:color w:val="242424"/>
                <w:sz w:val="23"/>
                <w:szCs w:val="23"/>
                <w:lang w:val="en-GB" w:eastAsia="en-GB"/>
              </w:rPr>
              <w:t xml:space="preserve"> e </w:t>
            </w:r>
            <w:proofErr w:type="spellStart"/>
            <w:r w:rsidRPr="0060613B">
              <w:rPr>
                <w:rFonts w:ascii="Segoe UI" w:eastAsia="Times New Roman" w:hAnsi="Segoe UI" w:cs="Segoe UI"/>
                <w:color w:val="242424"/>
                <w:sz w:val="23"/>
                <w:szCs w:val="23"/>
                <w:lang w:val="en-GB" w:eastAsia="en-GB"/>
              </w:rPr>
              <w:t>mundur</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ju</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lutem</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të</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më</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dërgoni</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për</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çdo</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patentë</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përkatëse</w:t>
            </w:r>
            <w:proofErr w:type="spellEnd"/>
            <w:r w:rsidRPr="0060613B">
              <w:rPr>
                <w:rFonts w:ascii="Segoe UI" w:eastAsia="Times New Roman" w:hAnsi="Segoe UI" w:cs="Segoe UI"/>
                <w:color w:val="242424"/>
                <w:sz w:val="23"/>
                <w:szCs w:val="23"/>
                <w:lang w:val="en-GB" w:eastAsia="en-GB"/>
              </w:rPr>
              <w:t>:</w:t>
            </w:r>
          </w:p>
          <w:p w14:paraId="7DAEE09A" w14:textId="77777777" w:rsidR="0060613B" w:rsidRPr="0060613B" w:rsidRDefault="0060613B" w:rsidP="0060613B">
            <w:pPr>
              <w:numPr>
                <w:ilvl w:val="0"/>
                <w:numId w:val="67"/>
              </w:numPr>
              <w:shd w:val="clear" w:color="auto" w:fill="FFFFFF"/>
              <w:suppressAutoHyphens w:val="0"/>
              <w:spacing w:after="0" w:line="240" w:lineRule="auto"/>
              <w:rPr>
                <w:rFonts w:ascii="Segoe UI" w:eastAsia="Times New Roman" w:hAnsi="Segoe UI" w:cs="Segoe UI"/>
                <w:color w:val="242424"/>
                <w:sz w:val="23"/>
                <w:szCs w:val="23"/>
                <w:lang w:val="en-GB" w:eastAsia="en-GB"/>
              </w:rPr>
            </w:pPr>
            <w:proofErr w:type="spellStart"/>
            <w:r w:rsidRPr="0060613B">
              <w:rPr>
                <w:rFonts w:ascii="Segoe UI" w:eastAsia="Times New Roman" w:hAnsi="Segoe UI" w:cs="Segoe UI"/>
                <w:color w:val="242424"/>
                <w:sz w:val="23"/>
                <w:szCs w:val="23"/>
                <w:lang w:val="en-GB" w:eastAsia="en-GB"/>
              </w:rPr>
              <w:lastRenderedPageBreak/>
              <w:t>numrin</w:t>
            </w:r>
            <w:proofErr w:type="spellEnd"/>
            <w:r w:rsidRPr="0060613B">
              <w:rPr>
                <w:rFonts w:ascii="Segoe UI" w:eastAsia="Times New Roman" w:hAnsi="Segoe UI" w:cs="Segoe UI"/>
                <w:color w:val="242424"/>
                <w:sz w:val="23"/>
                <w:szCs w:val="23"/>
                <w:lang w:val="en-GB" w:eastAsia="en-GB"/>
              </w:rPr>
              <w:t xml:space="preserve"> e </w:t>
            </w:r>
            <w:proofErr w:type="spellStart"/>
            <w:r w:rsidRPr="0060613B">
              <w:rPr>
                <w:rFonts w:ascii="Segoe UI" w:eastAsia="Times New Roman" w:hAnsi="Segoe UI" w:cs="Segoe UI"/>
                <w:color w:val="242424"/>
                <w:sz w:val="23"/>
                <w:szCs w:val="23"/>
                <w:lang w:val="en-GB" w:eastAsia="en-GB"/>
              </w:rPr>
              <w:t>patentës</w:t>
            </w:r>
            <w:proofErr w:type="spellEnd"/>
            <w:r w:rsidRPr="0060613B">
              <w:rPr>
                <w:rFonts w:ascii="Segoe UI" w:eastAsia="Times New Roman" w:hAnsi="Segoe UI" w:cs="Segoe UI"/>
                <w:color w:val="242424"/>
                <w:sz w:val="23"/>
                <w:szCs w:val="23"/>
                <w:lang w:val="en-GB" w:eastAsia="en-GB"/>
              </w:rPr>
              <w:t>/</w:t>
            </w:r>
            <w:proofErr w:type="spellStart"/>
            <w:r w:rsidRPr="0060613B">
              <w:rPr>
                <w:rFonts w:ascii="Segoe UI" w:eastAsia="Times New Roman" w:hAnsi="Segoe UI" w:cs="Segoe UI"/>
                <w:color w:val="242424"/>
                <w:sz w:val="23"/>
                <w:szCs w:val="23"/>
                <w:lang w:val="en-GB" w:eastAsia="en-GB"/>
              </w:rPr>
              <w:t>aplikimit</w:t>
            </w:r>
            <w:proofErr w:type="spellEnd"/>
            <w:r w:rsidRPr="0060613B">
              <w:rPr>
                <w:rFonts w:ascii="Segoe UI" w:eastAsia="Times New Roman" w:hAnsi="Segoe UI" w:cs="Segoe UI"/>
                <w:color w:val="242424"/>
                <w:sz w:val="23"/>
                <w:szCs w:val="23"/>
                <w:lang w:val="en-GB" w:eastAsia="en-GB"/>
              </w:rPr>
              <w:t>;</w:t>
            </w:r>
          </w:p>
          <w:p w14:paraId="38EB60F7" w14:textId="77777777" w:rsidR="0060613B" w:rsidRPr="0060613B" w:rsidRDefault="0060613B" w:rsidP="0060613B">
            <w:pPr>
              <w:numPr>
                <w:ilvl w:val="0"/>
                <w:numId w:val="67"/>
              </w:numPr>
              <w:shd w:val="clear" w:color="auto" w:fill="FFFFFF"/>
              <w:suppressAutoHyphens w:val="0"/>
              <w:spacing w:after="0" w:line="240" w:lineRule="auto"/>
              <w:rPr>
                <w:rFonts w:ascii="Segoe UI" w:eastAsia="Times New Roman" w:hAnsi="Segoe UI" w:cs="Segoe UI"/>
                <w:color w:val="242424"/>
                <w:sz w:val="23"/>
                <w:szCs w:val="23"/>
                <w:lang w:val="en-GB" w:eastAsia="en-GB"/>
              </w:rPr>
            </w:pPr>
            <w:proofErr w:type="spellStart"/>
            <w:r w:rsidRPr="0060613B">
              <w:rPr>
                <w:rFonts w:ascii="Segoe UI" w:eastAsia="Times New Roman" w:hAnsi="Segoe UI" w:cs="Segoe UI"/>
                <w:color w:val="242424"/>
                <w:sz w:val="23"/>
                <w:szCs w:val="23"/>
                <w:lang w:val="en-GB" w:eastAsia="en-GB"/>
              </w:rPr>
              <w:t>pronarin</w:t>
            </w:r>
            <w:proofErr w:type="spellEnd"/>
            <w:r w:rsidRPr="0060613B">
              <w:rPr>
                <w:rFonts w:ascii="Segoe UI" w:eastAsia="Times New Roman" w:hAnsi="Segoe UI" w:cs="Segoe UI"/>
                <w:color w:val="242424"/>
                <w:sz w:val="23"/>
                <w:szCs w:val="23"/>
                <w:lang w:val="en-GB" w:eastAsia="en-GB"/>
              </w:rPr>
              <w:t>/</w:t>
            </w:r>
            <w:proofErr w:type="spellStart"/>
            <w:r w:rsidRPr="0060613B">
              <w:rPr>
                <w:rFonts w:ascii="Segoe UI" w:eastAsia="Times New Roman" w:hAnsi="Segoe UI" w:cs="Segoe UI"/>
                <w:color w:val="242424"/>
                <w:sz w:val="23"/>
                <w:szCs w:val="23"/>
                <w:lang w:val="en-GB" w:eastAsia="en-GB"/>
              </w:rPr>
              <w:t>titullarin</w:t>
            </w:r>
            <w:proofErr w:type="spellEnd"/>
            <w:r w:rsidRPr="0060613B">
              <w:rPr>
                <w:rFonts w:ascii="Segoe UI" w:eastAsia="Times New Roman" w:hAnsi="Segoe UI" w:cs="Segoe UI"/>
                <w:color w:val="242424"/>
                <w:sz w:val="23"/>
                <w:szCs w:val="23"/>
                <w:lang w:val="en-GB" w:eastAsia="en-GB"/>
              </w:rPr>
              <w:t>;</w:t>
            </w:r>
          </w:p>
          <w:p w14:paraId="38F3C8A9" w14:textId="77777777" w:rsidR="0060613B" w:rsidRPr="0060613B" w:rsidRDefault="0060613B" w:rsidP="0060613B">
            <w:pPr>
              <w:numPr>
                <w:ilvl w:val="0"/>
                <w:numId w:val="67"/>
              </w:numPr>
              <w:shd w:val="clear" w:color="auto" w:fill="FFFFFF"/>
              <w:suppressAutoHyphens w:val="0"/>
              <w:spacing w:after="0" w:line="240" w:lineRule="auto"/>
              <w:rPr>
                <w:rFonts w:ascii="Segoe UI" w:eastAsia="Times New Roman" w:hAnsi="Segoe UI" w:cs="Segoe UI"/>
                <w:color w:val="242424"/>
                <w:sz w:val="23"/>
                <w:szCs w:val="23"/>
                <w:lang w:val="en-GB" w:eastAsia="en-GB"/>
              </w:rPr>
            </w:pPr>
            <w:proofErr w:type="spellStart"/>
            <w:r w:rsidRPr="0060613B">
              <w:rPr>
                <w:rFonts w:ascii="Segoe UI" w:eastAsia="Times New Roman" w:hAnsi="Segoe UI" w:cs="Segoe UI"/>
                <w:color w:val="242424"/>
                <w:sz w:val="23"/>
                <w:szCs w:val="23"/>
                <w:lang w:val="en-GB" w:eastAsia="en-GB"/>
              </w:rPr>
              <w:t>numrin</w:t>
            </w:r>
            <w:proofErr w:type="spellEnd"/>
            <w:r w:rsidRPr="0060613B">
              <w:rPr>
                <w:rFonts w:ascii="Segoe UI" w:eastAsia="Times New Roman" w:hAnsi="Segoe UI" w:cs="Segoe UI"/>
                <w:color w:val="242424"/>
                <w:sz w:val="23"/>
                <w:szCs w:val="23"/>
                <w:lang w:val="en-GB" w:eastAsia="en-GB"/>
              </w:rPr>
              <w:t xml:space="preserve"> e </w:t>
            </w:r>
            <w:proofErr w:type="spellStart"/>
            <w:r w:rsidRPr="0060613B">
              <w:rPr>
                <w:rFonts w:ascii="Segoe UI" w:eastAsia="Times New Roman" w:hAnsi="Segoe UI" w:cs="Segoe UI"/>
                <w:color w:val="242424"/>
                <w:sz w:val="23"/>
                <w:szCs w:val="23"/>
                <w:lang w:val="en-GB" w:eastAsia="en-GB"/>
              </w:rPr>
              <w:t>publikimit</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ose</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regjistrimit</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në</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Shqipëri</w:t>
            </w:r>
            <w:proofErr w:type="spellEnd"/>
            <w:r w:rsidRPr="0060613B">
              <w:rPr>
                <w:rFonts w:ascii="Segoe UI" w:eastAsia="Times New Roman" w:hAnsi="Segoe UI" w:cs="Segoe UI"/>
                <w:color w:val="242424"/>
                <w:sz w:val="23"/>
                <w:szCs w:val="23"/>
                <w:lang w:val="en-GB" w:eastAsia="en-GB"/>
              </w:rPr>
              <w:t>;</w:t>
            </w:r>
          </w:p>
          <w:p w14:paraId="7B65C891" w14:textId="77777777" w:rsidR="0060613B" w:rsidRPr="0060613B" w:rsidRDefault="0060613B" w:rsidP="0060613B">
            <w:pPr>
              <w:numPr>
                <w:ilvl w:val="0"/>
                <w:numId w:val="67"/>
              </w:numPr>
              <w:shd w:val="clear" w:color="auto" w:fill="FFFFFF"/>
              <w:suppressAutoHyphens w:val="0"/>
              <w:spacing w:after="0" w:line="240" w:lineRule="auto"/>
              <w:rPr>
                <w:rFonts w:ascii="Segoe UI" w:eastAsia="Times New Roman" w:hAnsi="Segoe UI" w:cs="Segoe UI"/>
                <w:color w:val="242424"/>
                <w:sz w:val="23"/>
                <w:szCs w:val="23"/>
                <w:lang w:val="en-GB" w:eastAsia="en-GB"/>
              </w:rPr>
            </w:pPr>
            <w:proofErr w:type="spellStart"/>
            <w:r w:rsidRPr="0060613B">
              <w:rPr>
                <w:rFonts w:ascii="Segoe UI" w:eastAsia="Times New Roman" w:hAnsi="Segoe UI" w:cs="Segoe UI"/>
                <w:color w:val="242424"/>
                <w:sz w:val="23"/>
                <w:szCs w:val="23"/>
                <w:lang w:val="en-GB" w:eastAsia="en-GB"/>
              </w:rPr>
              <w:t>datën</w:t>
            </w:r>
            <w:proofErr w:type="spellEnd"/>
            <w:r w:rsidRPr="0060613B">
              <w:rPr>
                <w:rFonts w:ascii="Segoe UI" w:eastAsia="Times New Roman" w:hAnsi="Segoe UI" w:cs="Segoe UI"/>
                <w:color w:val="242424"/>
                <w:sz w:val="23"/>
                <w:szCs w:val="23"/>
                <w:lang w:val="en-GB" w:eastAsia="en-GB"/>
              </w:rPr>
              <w:t xml:space="preserve"> e </w:t>
            </w:r>
            <w:proofErr w:type="spellStart"/>
            <w:r w:rsidRPr="0060613B">
              <w:rPr>
                <w:rFonts w:ascii="Segoe UI" w:eastAsia="Times New Roman" w:hAnsi="Segoe UI" w:cs="Segoe UI"/>
                <w:color w:val="242424"/>
                <w:sz w:val="23"/>
                <w:szCs w:val="23"/>
                <w:lang w:val="en-GB" w:eastAsia="en-GB"/>
              </w:rPr>
              <w:t>validimit</w:t>
            </w:r>
            <w:proofErr w:type="spellEnd"/>
            <w:r w:rsidRPr="0060613B">
              <w:rPr>
                <w:rFonts w:ascii="Segoe UI" w:eastAsia="Times New Roman" w:hAnsi="Segoe UI" w:cs="Segoe UI"/>
                <w:color w:val="242424"/>
                <w:sz w:val="23"/>
                <w:szCs w:val="23"/>
                <w:lang w:val="en-GB" w:eastAsia="en-GB"/>
              </w:rPr>
              <w:t>/</w:t>
            </w:r>
            <w:proofErr w:type="spellStart"/>
            <w:r w:rsidRPr="0060613B">
              <w:rPr>
                <w:rFonts w:ascii="Segoe UI" w:eastAsia="Times New Roman" w:hAnsi="Segoe UI" w:cs="Segoe UI"/>
                <w:color w:val="242424"/>
                <w:sz w:val="23"/>
                <w:szCs w:val="23"/>
                <w:lang w:val="en-GB" w:eastAsia="en-GB"/>
              </w:rPr>
              <w:t>regjistrimit</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në</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Shqipëri</w:t>
            </w:r>
            <w:proofErr w:type="spellEnd"/>
            <w:r w:rsidRPr="0060613B">
              <w:rPr>
                <w:rFonts w:ascii="Segoe UI" w:eastAsia="Times New Roman" w:hAnsi="Segoe UI" w:cs="Segoe UI"/>
                <w:color w:val="242424"/>
                <w:sz w:val="23"/>
                <w:szCs w:val="23"/>
                <w:lang w:val="en-GB" w:eastAsia="en-GB"/>
              </w:rPr>
              <w:t>;</w:t>
            </w:r>
          </w:p>
          <w:p w14:paraId="0ACC6654" w14:textId="77777777" w:rsidR="0060613B" w:rsidRPr="0060613B" w:rsidRDefault="0060613B" w:rsidP="0060613B">
            <w:pPr>
              <w:numPr>
                <w:ilvl w:val="0"/>
                <w:numId w:val="67"/>
              </w:numPr>
              <w:shd w:val="clear" w:color="auto" w:fill="FFFFFF"/>
              <w:suppressAutoHyphens w:val="0"/>
              <w:spacing w:after="0" w:line="240" w:lineRule="auto"/>
              <w:rPr>
                <w:rFonts w:ascii="Segoe UI" w:eastAsia="Times New Roman" w:hAnsi="Segoe UI" w:cs="Segoe UI"/>
                <w:color w:val="242424"/>
                <w:sz w:val="23"/>
                <w:szCs w:val="23"/>
                <w:lang w:val="en-GB" w:eastAsia="en-GB"/>
              </w:rPr>
            </w:pPr>
            <w:proofErr w:type="spellStart"/>
            <w:r w:rsidRPr="0060613B">
              <w:rPr>
                <w:rFonts w:ascii="Segoe UI" w:eastAsia="Times New Roman" w:hAnsi="Segoe UI" w:cs="Segoe UI"/>
                <w:color w:val="242424"/>
                <w:sz w:val="23"/>
                <w:szCs w:val="23"/>
                <w:lang w:val="en-GB" w:eastAsia="en-GB"/>
              </w:rPr>
              <w:t>statusin</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aktual</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aktive</w:t>
            </w:r>
            <w:proofErr w:type="spellEnd"/>
            <w:r w:rsidRPr="0060613B">
              <w:rPr>
                <w:rFonts w:ascii="Segoe UI" w:eastAsia="Times New Roman" w:hAnsi="Segoe UI" w:cs="Segoe UI"/>
                <w:color w:val="242424"/>
                <w:sz w:val="23"/>
                <w:szCs w:val="23"/>
                <w:lang w:val="en-GB" w:eastAsia="en-GB"/>
              </w:rPr>
              <w:t xml:space="preserve">, e </w:t>
            </w:r>
            <w:proofErr w:type="spellStart"/>
            <w:r w:rsidRPr="0060613B">
              <w:rPr>
                <w:rFonts w:ascii="Segoe UI" w:eastAsia="Times New Roman" w:hAnsi="Segoe UI" w:cs="Segoe UI"/>
                <w:color w:val="242424"/>
                <w:sz w:val="23"/>
                <w:szCs w:val="23"/>
                <w:lang w:val="en-GB" w:eastAsia="en-GB"/>
              </w:rPr>
              <w:t>skaduar</w:t>
            </w:r>
            <w:proofErr w:type="spellEnd"/>
            <w:r w:rsidRPr="0060613B">
              <w:rPr>
                <w:rFonts w:ascii="Segoe UI" w:eastAsia="Times New Roman" w:hAnsi="Segoe UI" w:cs="Segoe UI"/>
                <w:color w:val="242424"/>
                <w:sz w:val="23"/>
                <w:szCs w:val="23"/>
                <w:lang w:val="en-GB" w:eastAsia="en-GB"/>
              </w:rPr>
              <w:t xml:space="preserve">, e lapsed, </w:t>
            </w:r>
            <w:proofErr w:type="spellStart"/>
            <w:r w:rsidRPr="0060613B">
              <w:rPr>
                <w:rFonts w:ascii="Segoe UI" w:eastAsia="Times New Roman" w:hAnsi="Segoe UI" w:cs="Segoe UI"/>
                <w:color w:val="242424"/>
                <w:sz w:val="23"/>
                <w:szCs w:val="23"/>
                <w:lang w:val="en-GB" w:eastAsia="en-GB"/>
              </w:rPr>
              <w:t>etj</w:t>
            </w:r>
            <w:proofErr w:type="spellEnd"/>
            <w:r w:rsidRPr="0060613B">
              <w:rPr>
                <w:rFonts w:ascii="Segoe UI" w:eastAsia="Times New Roman" w:hAnsi="Segoe UI" w:cs="Segoe UI"/>
                <w:color w:val="242424"/>
                <w:sz w:val="23"/>
                <w:szCs w:val="23"/>
                <w:lang w:val="en-GB" w:eastAsia="en-GB"/>
              </w:rPr>
              <w:t>.);</w:t>
            </w:r>
          </w:p>
          <w:p w14:paraId="5E7E5D89" w14:textId="77777777" w:rsidR="0060613B" w:rsidRPr="0060613B" w:rsidRDefault="0060613B" w:rsidP="0060613B">
            <w:pPr>
              <w:numPr>
                <w:ilvl w:val="0"/>
                <w:numId w:val="67"/>
              </w:numPr>
              <w:shd w:val="clear" w:color="auto" w:fill="FFFFFF"/>
              <w:suppressAutoHyphens w:val="0"/>
              <w:spacing w:after="0" w:line="240" w:lineRule="auto"/>
              <w:rPr>
                <w:rFonts w:ascii="Segoe UI" w:eastAsia="Times New Roman" w:hAnsi="Segoe UI" w:cs="Segoe UI"/>
                <w:color w:val="242424"/>
                <w:sz w:val="23"/>
                <w:szCs w:val="23"/>
                <w:lang w:val="en-GB" w:eastAsia="en-GB"/>
              </w:rPr>
            </w:pPr>
            <w:proofErr w:type="spellStart"/>
            <w:r w:rsidRPr="0060613B">
              <w:rPr>
                <w:rFonts w:ascii="Segoe UI" w:eastAsia="Times New Roman" w:hAnsi="Segoe UI" w:cs="Segoe UI"/>
                <w:color w:val="242424"/>
                <w:sz w:val="23"/>
                <w:szCs w:val="23"/>
                <w:lang w:val="en-GB" w:eastAsia="en-GB"/>
              </w:rPr>
              <w:t>dhe</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nëse</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është</w:t>
            </w:r>
            <w:proofErr w:type="spellEnd"/>
            <w:r w:rsidRPr="0060613B">
              <w:rPr>
                <w:rFonts w:ascii="Segoe UI" w:eastAsia="Times New Roman" w:hAnsi="Segoe UI" w:cs="Segoe UI"/>
                <w:color w:val="242424"/>
                <w:sz w:val="23"/>
                <w:szCs w:val="23"/>
                <w:lang w:val="en-GB" w:eastAsia="en-GB"/>
              </w:rPr>
              <w:t xml:space="preserve"> e </w:t>
            </w:r>
            <w:proofErr w:type="spellStart"/>
            <w:r w:rsidRPr="0060613B">
              <w:rPr>
                <w:rFonts w:ascii="Segoe UI" w:eastAsia="Times New Roman" w:hAnsi="Segoe UI" w:cs="Segoe UI"/>
                <w:color w:val="242424"/>
                <w:sz w:val="23"/>
                <w:szCs w:val="23"/>
                <w:lang w:val="en-GB" w:eastAsia="en-GB"/>
              </w:rPr>
              <w:t>disponueshme</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informacionin</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mbi</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fushën</w:t>
            </w:r>
            <w:proofErr w:type="spellEnd"/>
            <w:r w:rsidRPr="0060613B">
              <w:rPr>
                <w:rFonts w:ascii="Segoe UI" w:eastAsia="Times New Roman" w:hAnsi="Segoe UI" w:cs="Segoe UI"/>
                <w:color w:val="242424"/>
                <w:sz w:val="23"/>
                <w:szCs w:val="23"/>
                <w:lang w:val="en-GB" w:eastAsia="en-GB"/>
              </w:rPr>
              <w:t xml:space="preserve"> e </w:t>
            </w:r>
            <w:proofErr w:type="spellStart"/>
            <w:r w:rsidRPr="0060613B">
              <w:rPr>
                <w:rFonts w:ascii="Segoe UI" w:eastAsia="Times New Roman" w:hAnsi="Segoe UI" w:cs="Segoe UI"/>
                <w:color w:val="242424"/>
                <w:sz w:val="23"/>
                <w:szCs w:val="23"/>
                <w:lang w:val="en-GB" w:eastAsia="en-GB"/>
              </w:rPr>
              <w:t>mbrojtjes</w:t>
            </w:r>
            <w:proofErr w:type="spellEnd"/>
            <w:r w:rsidRPr="0060613B">
              <w:rPr>
                <w:rFonts w:ascii="Segoe UI" w:eastAsia="Times New Roman" w:hAnsi="Segoe UI" w:cs="Segoe UI"/>
                <w:color w:val="242424"/>
                <w:sz w:val="23"/>
                <w:szCs w:val="23"/>
                <w:lang w:val="en-GB" w:eastAsia="en-GB"/>
              </w:rPr>
              <w:t>/</w:t>
            </w:r>
            <w:proofErr w:type="spellStart"/>
            <w:r w:rsidRPr="0060613B">
              <w:rPr>
                <w:rFonts w:ascii="Segoe UI" w:eastAsia="Times New Roman" w:hAnsi="Segoe UI" w:cs="Segoe UI"/>
                <w:color w:val="242424"/>
                <w:sz w:val="23"/>
                <w:szCs w:val="23"/>
                <w:lang w:val="en-GB" w:eastAsia="en-GB"/>
              </w:rPr>
              <w:t>pretendimet</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kryesore</w:t>
            </w:r>
            <w:proofErr w:type="spellEnd"/>
            <w:r w:rsidRPr="0060613B">
              <w:rPr>
                <w:rFonts w:ascii="Segoe UI" w:eastAsia="Times New Roman" w:hAnsi="Segoe UI" w:cs="Segoe UI"/>
                <w:color w:val="242424"/>
                <w:sz w:val="23"/>
                <w:szCs w:val="23"/>
                <w:lang w:val="en-GB" w:eastAsia="en-GB"/>
              </w:rPr>
              <w:t>.</w:t>
            </w:r>
          </w:p>
          <w:p w14:paraId="30D73360" w14:textId="77777777" w:rsidR="0060613B" w:rsidRPr="0060613B" w:rsidRDefault="0060613B" w:rsidP="0060613B">
            <w:pPr>
              <w:shd w:val="clear" w:color="auto" w:fill="FFFFFF"/>
              <w:suppressAutoHyphens w:val="0"/>
              <w:spacing w:after="0" w:line="240" w:lineRule="auto"/>
              <w:rPr>
                <w:rFonts w:ascii="Segoe UI" w:eastAsia="Times New Roman" w:hAnsi="Segoe UI" w:cs="Segoe UI"/>
                <w:color w:val="242424"/>
                <w:sz w:val="23"/>
                <w:szCs w:val="23"/>
                <w:lang w:val="en-GB" w:eastAsia="en-GB"/>
              </w:rPr>
            </w:pPr>
            <w:proofErr w:type="spellStart"/>
            <w:r w:rsidRPr="0060613B">
              <w:rPr>
                <w:rFonts w:ascii="Segoe UI" w:eastAsia="Times New Roman" w:hAnsi="Segoe UI" w:cs="Segoe UI"/>
                <w:color w:val="242424"/>
                <w:sz w:val="23"/>
                <w:szCs w:val="23"/>
                <w:lang w:val="en-GB" w:eastAsia="en-GB"/>
              </w:rPr>
              <w:t>Qëllimi</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im</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në</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këtë</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fazë</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është</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të</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kuptoj</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nëse</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ekzistojnë</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të</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drejta</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patentore</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aktive</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në</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Shqipëri</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që</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mund</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të</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jenë</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relevante</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për</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projektin</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tim</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dhe</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të</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shmang</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konfliktet</w:t>
            </w:r>
            <w:proofErr w:type="spellEnd"/>
            <w:r w:rsidRPr="0060613B">
              <w:rPr>
                <w:rFonts w:ascii="Segoe UI" w:eastAsia="Times New Roman" w:hAnsi="Segoe UI" w:cs="Segoe UI"/>
                <w:color w:val="242424"/>
                <w:sz w:val="23"/>
                <w:szCs w:val="23"/>
                <w:lang w:val="en-GB" w:eastAsia="en-GB"/>
              </w:rPr>
              <w:t xml:space="preserve"> e </w:t>
            </w:r>
            <w:proofErr w:type="spellStart"/>
            <w:r w:rsidRPr="0060613B">
              <w:rPr>
                <w:rFonts w:ascii="Segoe UI" w:eastAsia="Times New Roman" w:hAnsi="Segoe UI" w:cs="Segoe UI"/>
                <w:color w:val="242424"/>
                <w:sz w:val="23"/>
                <w:szCs w:val="23"/>
                <w:lang w:val="en-GB" w:eastAsia="en-GB"/>
              </w:rPr>
              <w:t>mundshme</w:t>
            </w:r>
            <w:proofErr w:type="spellEnd"/>
            <w:r w:rsidRPr="0060613B">
              <w:rPr>
                <w:rFonts w:ascii="Segoe UI" w:eastAsia="Times New Roman" w:hAnsi="Segoe UI" w:cs="Segoe UI"/>
                <w:color w:val="242424"/>
                <w:sz w:val="23"/>
                <w:szCs w:val="23"/>
                <w:lang w:val="en-GB" w:eastAsia="en-GB"/>
              </w:rPr>
              <w:t xml:space="preserve"> me </w:t>
            </w:r>
            <w:proofErr w:type="spellStart"/>
            <w:r w:rsidRPr="0060613B">
              <w:rPr>
                <w:rFonts w:ascii="Segoe UI" w:eastAsia="Times New Roman" w:hAnsi="Segoe UI" w:cs="Segoe UI"/>
                <w:color w:val="242424"/>
                <w:sz w:val="23"/>
                <w:szCs w:val="23"/>
                <w:lang w:val="en-GB" w:eastAsia="en-GB"/>
              </w:rPr>
              <w:t>patenta</w:t>
            </w:r>
            <w:proofErr w:type="spellEnd"/>
            <w:r w:rsidRPr="0060613B">
              <w:rPr>
                <w:rFonts w:ascii="Segoe UI" w:eastAsia="Times New Roman" w:hAnsi="Segoe UI" w:cs="Segoe UI"/>
                <w:color w:val="242424"/>
                <w:sz w:val="23"/>
                <w:szCs w:val="23"/>
                <w:lang w:val="en-GB" w:eastAsia="en-GB"/>
              </w:rPr>
              <w:t xml:space="preserve"> </w:t>
            </w:r>
            <w:proofErr w:type="spellStart"/>
            <w:r w:rsidRPr="0060613B">
              <w:rPr>
                <w:rFonts w:ascii="Segoe UI" w:eastAsia="Times New Roman" w:hAnsi="Segoe UI" w:cs="Segoe UI"/>
                <w:color w:val="242424"/>
                <w:sz w:val="23"/>
                <w:szCs w:val="23"/>
                <w:lang w:val="en-GB" w:eastAsia="en-GB"/>
              </w:rPr>
              <w:t>ekzistuese</w:t>
            </w:r>
            <w:proofErr w:type="spellEnd"/>
            <w:r w:rsidRPr="0060613B">
              <w:rPr>
                <w:rFonts w:ascii="Segoe UI" w:eastAsia="Times New Roman" w:hAnsi="Segoe UI" w:cs="Segoe UI"/>
                <w:color w:val="242424"/>
                <w:sz w:val="23"/>
                <w:szCs w:val="23"/>
                <w:lang w:val="en-GB" w:eastAsia="en-GB"/>
              </w:rPr>
              <w:t>.</w:t>
            </w:r>
          </w:p>
          <w:p w14:paraId="24D96E81" w14:textId="77777777" w:rsidR="0018659E" w:rsidRPr="0018659E" w:rsidRDefault="0018659E" w:rsidP="0018659E">
            <w:pPr>
              <w:shd w:val="clear" w:color="auto" w:fill="FFFFFF"/>
              <w:suppressAutoHyphens w:val="0"/>
              <w:spacing w:after="0" w:line="288" w:lineRule="atLeast"/>
              <w:jc w:val="both"/>
              <w:rPr>
                <w:rFonts w:ascii="Arial" w:eastAsia="Times New Roman" w:hAnsi="Arial" w:cs="Arial"/>
                <w:color w:val="002060"/>
                <w:sz w:val="21"/>
                <w:szCs w:val="21"/>
                <w:bdr w:val="none" w:sz="0" w:space="0" w:color="auto" w:frame="1"/>
                <w:lang w:val="en-GB" w:eastAsia="en-GB"/>
              </w:rPr>
            </w:pPr>
          </w:p>
        </w:tc>
        <w:tc>
          <w:tcPr>
            <w:tcW w:w="1559" w:type="dxa"/>
          </w:tcPr>
          <w:p w14:paraId="447123CE" w14:textId="3E87137E" w:rsidR="0018659E" w:rsidRDefault="0060613B" w:rsidP="00A87D57">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26.08.2026</w:t>
            </w:r>
          </w:p>
        </w:tc>
        <w:tc>
          <w:tcPr>
            <w:tcW w:w="4252" w:type="dxa"/>
          </w:tcPr>
          <w:p w14:paraId="6653CC99" w14:textId="77777777" w:rsidR="0060613B" w:rsidRPr="0060613B" w:rsidRDefault="0060613B" w:rsidP="0060613B">
            <w:pPr>
              <w:shd w:val="clear" w:color="auto" w:fill="FFFFFF"/>
              <w:suppressAutoHyphens w:val="0"/>
              <w:spacing w:after="0" w:line="240" w:lineRule="auto"/>
              <w:textAlignment w:val="baseline"/>
              <w:rPr>
                <w:rFonts w:ascii="Aptos" w:eastAsia="Times New Roman" w:hAnsi="Aptos" w:cs="Times New Roman"/>
                <w:color w:val="000000"/>
                <w:sz w:val="24"/>
                <w:szCs w:val="24"/>
                <w:lang w:val="en-GB" w:eastAsia="en-GB"/>
              </w:rPr>
            </w:pPr>
            <w:proofErr w:type="spellStart"/>
            <w:r w:rsidRPr="0060613B">
              <w:rPr>
                <w:rFonts w:ascii="Aptos" w:eastAsia="Times New Roman" w:hAnsi="Aptos" w:cs="Times New Roman"/>
                <w:color w:val="000000"/>
                <w:sz w:val="24"/>
                <w:szCs w:val="24"/>
                <w:lang w:val="en-GB" w:eastAsia="en-GB"/>
              </w:rPr>
              <w:t>Përshëndetje</w:t>
            </w:r>
            <w:proofErr w:type="spellEnd"/>
            <w:r w:rsidRPr="0060613B">
              <w:rPr>
                <w:rFonts w:ascii="Aptos" w:eastAsia="Times New Roman" w:hAnsi="Aptos" w:cs="Times New Roman"/>
                <w:color w:val="000000"/>
                <w:sz w:val="24"/>
                <w:szCs w:val="24"/>
                <w:lang w:val="en-GB" w:eastAsia="en-GB"/>
              </w:rPr>
              <w:t>,</w:t>
            </w:r>
          </w:p>
          <w:p w14:paraId="37DCFACD" w14:textId="77777777" w:rsidR="0060613B" w:rsidRPr="0060613B" w:rsidRDefault="0060613B" w:rsidP="0060613B">
            <w:pPr>
              <w:shd w:val="clear" w:color="auto" w:fill="FFFFFF"/>
              <w:suppressAutoHyphens w:val="0"/>
              <w:spacing w:after="0" w:line="240" w:lineRule="auto"/>
              <w:textAlignment w:val="baseline"/>
              <w:rPr>
                <w:rFonts w:ascii="Aptos" w:eastAsia="Times New Roman" w:hAnsi="Aptos" w:cs="Times New Roman"/>
                <w:color w:val="000000"/>
                <w:sz w:val="24"/>
                <w:szCs w:val="24"/>
                <w:lang w:val="en-GB" w:eastAsia="en-GB"/>
              </w:rPr>
            </w:pPr>
          </w:p>
          <w:p w14:paraId="338E4F8F" w14:textId="77777777" w:rsidR="0060613B" w:rsidRPr="0060613B" w:rsidRDefault="0060613B" w:rsidP="0060613B">
            <w:pPr>
              <w:shd w:val="clear" w:color="auto" w:fill="FFFFFF"/>
              <w:suppressAutoHyphens w:val="0"/>
              <w:spacing w:after="0" w:line="240" w:lineRule="auto"/>
              <w:textAlignment w:val="baseline"/>
              <w:rPr>
                <w:rFonts w:ascii="Aptos" w:eastAsia="Times New Roman" w:hAnsi="Aptos" w:cs="Times New Roman"/>
                <w:color w:val="000000"/>
                <w:sz w:val="24"/>
                <w:szCs w:val="24"/>
                <w:lang w:val="en-GB" w:eastAsia="en-GB"/>
              </w:rPr>
            </w:pPr>
            <w:proofErr w:type="spellStart"/>
            <w:r w:rsidRPr="0060613B">
              <w:rPr>
                <w:rFonts w:ascii="Aptos" w:eastAsia="Times New Roman" w:hAnsi="Aptos" w:cs="Times New Roman"/>
                <w:color w:val="000000"/>
                <w:sz w:val="24"/>
                <w:szCs w:val="24"/>
                <w:lang w:val="en-GB" w:eastAsia="en-GB"/>
              </w:rPr>
              <w:t>Kërkesat</w:t>
            </w:r>
            <w:proofErr w:type="spellEnd"/>
            <w:r w:rsidRPr="0060613B">
              <w:rPr>
                <w:rFonts w:ascii="Aptos" w:eastAsia="Times New Roman" w:hAnsi="Aptos" w:cs="Times New Roman"/>
                <w:color w:val="000000"/>
                <w:sz w:val="24"/>
                <w:szCs w:val="24"/>
                <w:lang w:val="en-GB" w:eastAsia="en-GB"/>
              </w:rPr>
              <w:t xml:space="preserve"> </w:t>
            </w:r>
            <w:proofErr w:type="spellStart"/>
            <w:r w:rsidRPr="0060613B">
              <w:rPr>
                <w:rFonts w:ascii="Aptos" w:eastAsia="Times New Roman" w:hAnsi="Aptos" w:cs="Times New Roman"/>
                <w:color w:val="000000"/>
                <w:sz w:val="24"/>
                <w:szCs w:val="24"/>
                <w:lang w:val="en-GB" w:eastAsia="en-GB"/>
              </w:rPr>
              <w:t>për</w:t>
            </w:r>
            <w:proofErr w:type="spellEnd"/>
            <w:r w:rsidRPr="0060613B">
              <w:rPr>
                <w:rFonts w:ascii="Aptos" w:eastAsia="Times New Roman" w:hAnsi="Aptos" w:cs="Times New Roman"/>
                <w:color w:val="000000"/>
                <w:sz w:val="24"/>
                <w:szCs w:val="24"/>
                <w:lang w:val="en-GB" w:eastAsia="en-GB"/>
              </w:rPr>
              <w:t xml:space="preserve"> </w:t>
            </w:r>
            <w:proofErr w:type="spellStart"/>
            <w:r w:rsidRPr="0060613B">
              <w:rPr>
                <w:rFonts w:ascii="Aptos" w:eastAsia="Times New Roman" w:hAnsi="Aptos" w:cs="Times New Roman"/>
                <w:color w:val="000000"/>
                <w:sz w:val="24"/>
                <w:szCs w:val="24"/>
                <w:lang w:val="en-GB" w:eastAsia="en-GB"/>
              </w:rPr>
              <w:t>hetim</w:t>
            </w:r>
            <w:proofErr w:type="spellEnd"/>
            <w:r w:rsidRPr="0060613B">
              <w:rPr>
                <w:rFonts w:ascii="Aptos" w:eastAsia="Times New Roman" w:hAnsi="Aptos" w:cs="Times New Roman"/>
                <w:color w:val="000000"/>
                <w:sz w:val="24"/>
                <w:szCs w:val="24"/>
                <w:lang w:val="en-GB" w:eastAsia="en-GB"/>
              </w:rPr>
              <w:t xml:space="preserve"> </w:t>
            </w:r>
            <w:proofErr w:type="spellStart"/>
            <w:r w:rsidRPr="0060613B">
              <w:rPr>
                <w:rFonts w:ascii="Aptos" w:eastAsia="Times New Roman" w:hAnsi="Aptos" w:cs="Times New Roman"/>
                <w:color w:val="000000"/>
                <w:sz w:val="24"/>
                <w:szCs w:val="24"/>
                <w:lang w:val="en-GB" w:eastAsia="en-GB"/>
              </w:rPr>
              <w:t>depozitohen</w:t>
            </w:r>
            <w:proofErr w:type="spellEnd"/>
            <w:r w:rsidRPr="0060613B">
              <w:rPr>
                <w:rFonts w:ascii="Aptos" w:eastAsia="Times New Roman" w:hAnsi="Aptos" w:cs="Times New Roman"/>
                <w:color w:val="000000"/>
                <w:sz w:val="24"/>
                <w:szCs w:val="24"/>
                <w:lang w:val="en-GB" w:eastAsia="en-GB"/>
              </w:rPr>
              <w:t xml:space="preserve"> </w:t>
            </w:r>
            <w:proofErr w:type="spellStart"/>
            <w:r w:rsidRPr="0060613B">
              <w:rPr>
                <w:rFonts w:ascii="Aptos" w:eastAsia="Times New Roman" w:hAnsi="Aptos" w:cs="Times New Roman"/>
                <w:color w:val="000000"/>
                <w:sz w:val="24"/>
                <w:szCs w:val="24"/>
                <w:lang w:val="en-GB" w:eastAsia="en-GB"/>
              </w:rPr>
              <w:t>në</w:t>
            </w:r>
            <w:proofErr w:type="spellEnd"/>
            <w:r w:rsidRPr="0060613B">
              <w:rPr>
                <w:rFonts w:ascii="Aptos" w:eastAsia="Times New Roman" w:hAnsi="Aptos" w:cs="Times New Roman"/>
                <w:color w:val="000000"/>
                <w:sz w:val="24"/>
                <w:szCs w:val="24"/>
                <w:lang w:val="en-GB" w:eastAsia="en-GB"/>
              </w:rPr>
              <w:t xml:space="preserve"> e-Albania </w:t>
            </w:r>
            <w:proofErr w:type="spellStart"/>
            <w:r w:rsidRPr="0060613B">
              <w:rPr>
                <w:rFonts w:ascii="Aptos" w:eastAsia="Times New Roman" w:hAnsi="Aptos" w:cs="Times New Roman"/>
                <w:color w:val="000000"/>
                <w:sz w:val="24"/>
                <w:szCs w:val="24"/>
                <w:lang w:val="en-GB" w:eastAsia="en-GB"/>
              </w:rPr>
              <w:t>në</w:t>
            </w:r>
            <w:proofErr w:type="spellEnd"/>
            <w:r w:rsidRPr="0060613B">
              <w:rPr>
                <w:rFonts w:ascii="Aptos" w:eastAsia="Times New Roman" w:hAnsi="Aptos" w:cs="Times New Roman"/>
                <w:color w:val="000000"/>
                <w:sz w:val="24"/>
                <w:szCs w:val="24"/>
                <w:lang w:val="en-GB" w:eastAsia="en-GB"/>
              </w:rPr>
              <w:t xml:space="preserve"> </w:t>
            </w:r>
            <w:proofErr w:type="spellStart"/>
            <w:r w:rsidRPr="0060613B">
              <w:rPr>
                <w:rFonts w:ascii="Aptos" w:eastAsia="Times New Roman" w:hAnsi="Aptos" w:cs="Times New Roman"/>
                <w:color w:val="000000"/>
                <w:sz w:val="24"/>
                <w:szCs w:val="24"/>
                <w:lang w:val="en-GB" w:eastAsia="en-GB"/>
              </w:rPr>
              <w:t>shërbimin</w:t>
            </w:r>
            <w:proofErr w:type="spellEnd"/>
            <w:r w:rsidRPr="0060613B">
              <w:rPr>
                <w:rFonts w:ascii="Aptos" w:eastAsia="Times New Roman" w:hAnsi="Aptos" w:cs="Times New Roman"/>
                <w:color w:val="000000"/>
                <w:sz w:val="24"/>
                <w:szCs w:val="24"/>
                <w:lang w:val="en-GB" w:eastAsia="en-GB"/>
              </w:rPr>
              <w:t xml:space="preserve"> "</w:t>
            </w:r>
            <w:proofErr w:type="spellStart"/>
            <w:r w:rsidRPr="0060613B">
              <w:rPr>
                <w:rFonts w:ascii="Aptos" w:eastAsia="Times New Roman" w:hAnsi="Aptos" w:cs="Times New Roman"/>
                <w:color w:val="000000"/>
                <w:sz w:val="24"/>
                <w:szCs w:val="24"/>
                <w:lang w:val="en-GB" w:eastAsia="en-GB"/>
              </w:rPr>
              <w:t>Aplikim</w:t>
            </w:r>
            <w:proofErr w:type="spellEnd"/>
            <w:r w:rsidRPr="0060613B">
              <w:rPr>
                <w:rFonts w:ascii="Aptos" w:eastAsia="Times New Roman" w:hAnsi="Aptos" w:cs="Times New Roman"/>
                <w:color w:val="000000"/>
                <w:sz w:val="24"/>
                <w:szCs w:val="24"/>
                <w:lang w:val="en-GB" w:eastAsia="en-GB"/>
              </w:rPr>
              <w:t xml:space="preserve"> </w:t>
            </w:r>
            <w:proofErr w:type="spellStart"/>
            <w:r w:rsidRPr="0060613B">
              <w:rPr>
                <w:rFonts w:ascii="Aptos" w:eastAsia="Times New Roman" w:hAnsi="Aptos" w:cs="Times New Roman"/>
                <w:color w:val="000000"/>
                <w:sz w:val="24"/>
                <w:szCs w:val="24"/>
                <w:lang w:val="en-GB" w:eastAsia="en-GB"/>
              </w:rPr>
              <w:t>për</w:t>
            </w:r>
            <w:proofErr w:type="spellEnd"/>
            <w:r w:rsidRPr="0060613B">
              <w:rPr>
                <w:rFonts w:ascii="Aptos" w:eastAsia="Times New Roman" w:hAnsi="Aptos" w:cs="Times New Roman"/>
                <w:color w:val="000000"/>
                <w:sz w:val="24"/>
                <w:szCs w:val="24"/>
                <w:lang w:val="en-GB" w:eastAsia="en-GB"/>
              </w:rPr>
              <w:t xml:space="preserve"> </w:t>
            </w:r>
            <w:proofErr w:type="spellStart"/>
            <w:r w:rsidRPr="0060613B">
              <w:rPr>
                <w:rFonts w:ascii="Aptos" w:eastAsia="Times New Roman" w:hAnsi="Aptos" w:cs="Times New Roman"/>
                <w:color w:val="000000"/>
                <w:sz w:val="24"/>
                <w:szCs w:val="24"/>
                <w:lang w:val="en-GB" w:eastAsia="en-GB"/>
              </w:rPr>
              <w:t>hetim</w:t>
            </w:r>
            <w:proofErr w:type="spellEnd"/>
            <w:r w:rsidRPr="0060613B">
              <w:rPr>
                <w:rFonts w:ascii="Aptos" w:eastAsia="Times New Roman" w:hAnsi="Aptos" w:cs="Times New Roman"/>
                <w:color w:val="000000"/>
                <w:sz w:val="24"/>
                <w:szCs w:val="24"/>
                <w:lang w:val="en-GB" w:eastAsia="en-GB"/>
              </w:rPr>
              <w:t xml:space="preserve"> </w:t>
            </w:r>
            <w:proofErr w:type="spellStart"/>
            <w:r w:rsidRPr="0060613B">
              <w:rPr>
                <w:rFonts w:ascii="Aptos" w:eastAsia="Times New Roman" w:hAnsi="Aptos" w:cs="Times New Roman"/>
                <w:color w:val="000000"/>
                <w:sz w:val="24"/>
                <w:szCs w:val="24"/>
                <w:lang w:val="en-GB" w:eastAsia="en-GB"/>
              </w:rPr>
              <w:t>të</w:t>
            </w:r>
            <w:proofErr w:type="spellEnd"/>
            <w:r w:rsidRPr="0060613B">
              <w:rPr>
                <w:rFonts w:ascii="Aptos" w:eastAsia="Times New Roman" w:hAnsi="Aptos" w:cs="Times New Roman"/>
                <w:color w:val="000000"/>
                <w:sz w:val="24"/>
                <w:szCs w:val="24"/>
                <w:lang w:val="en-GB" w:eastAsia="en-GB"/>
              </w:rPr>
              <w:t xml:space="preserve"> </w:t>
            </w:r>
            <w:proofErr w:type="spellStart"/>
            <w:r w:rsidRPr="0060613B">
              <w:rPr>
                <w:rFonts w:ascii="Aptos" w:eastAsia="Times New Roman" w:hAnsi="Aptos" w:cs="Times New Roman"/>
                <w:color w:val="000000"/>
                <w:sz w:val="24"/>
                <w:szCs w:val="24"/>
                <w:lang w:val="en-GB" w:eastAsia="en-GB"/>
              </w:rPr>
              <w:t>objekteve</w:t>
            </w:r>
            <w:proofErr w:type="spellEnd"/>
            <w:r w:rsidRPr="0060613B">
              <w:rPr>
                <w:rFonts w:ascii="Aptos" w:eastAsia="Times New Roman" w:hAnsi="Aptos" w:cs="Times New Roman"/>
                <w:color w:val="000000"/>
                <w:sz w:val="24"/>
                <w:szCs w:val="24"/>
                <w:lang w:val="en-GB" w:eastAsia="en-GB"/>
              </w:rPr>
              <w:t xml:space="preserve"> </w:t>
            </w:r>
            <w:proofErr w:type="spellStart"/>
            <w:r w:rsidRPr="0060613B">
              <w:rPr>
                <w:rFonts w:ascii="Aptos" w:eastAsia="Times New Roman" w:hAnsi="Aptos" w:cs="Times New Roman"/>
                <w:color w:val="000000"/>
                <w:sz w:val="24"/>
                <w:szCs w:val="24"/>
                <w:lang w:val="en-GB" w:eastAsia="en-GB"/>
              </w:rPr>
              <w:t>të</w:t>
            </w:r>
            <w:proofErr w:type="spellEnd"/>
            <w:r w:rsidRPr="0060613B">
              <w:rPr>
                <w:rFonts w:ascii="Aptos" w:eastAsia="Times New Roman" w:hAnsi="Aptos" w:cs="Times New Roman"/>
                <w:color w:val="000000"/>
                <w:sz w:val="24"/>
                <w:szCs w:val="24"/>
                <w:lang w:val="en-GB" w:eastAsia="en-GB"/>
              </w:rPr>
              <w:t xml:space="preserve"> </w:t>
            </w:r>
            <w:proofErr w:type="spellStart"/>
            <w:r w:rsidRPr="0060613B">
              <w:rPr>
                <w:rFonts w:ascii="Aptos" w:eastAsia="Times New Roman" w:hAnsi="Aptos" w:cs="Times New Roman"/>
                <w:color w:val="000000"/>
                <w:sz w:val="24"/>
                <w:szCs w:val="24"/>
                <w:lang w:val="en-GB" w:eastAsia="en-GB"/>
              </w:rPr>
              <w:t>pronësisë</w:t>
            </w:r>
            <w:proofErr w:type="spellEnd"/>
            <w:r w:rsidRPr="0060613B">
              <w:rPr>
                <w:rFonts w:ascii="Aptos" w:eastAsia="Times New Roman" w:hAnsi="Aptos" w:cs="Times New Roman"/>
                <w:color w:val="000000"/>
                <w:sz w:val="24"/>
                <w:szCs w:val="24"/>
                <w:lang w:val="en-GB" w:eastAsia="en-GB"/>
              </w:rPr>
              <w:t xml:space="preserve"> </w:t>
            </w:r>
            <w:proofErr w:type="spellStart"/>
            <w:r w:rsidRPr="0060613B">
              <w:rPr>
                <w:rFonts w:ascii="Aptos" w:eastAsia="Times New Roman" w:hAnsi="Aptos" w:cs="Times New Roman"/>
                <w:color w:val="000000"/>
                <w:sz w:val="24"/>
                <w:szCs w:val="24"/>
                <w:lang w:val="en-GB" w:eastAsia="en-GB"/>
              </w:rPr>
              <w:t>industriale</w:t>
            </w:r>
            <w:proofErr w:type="spellEnd"/>
            <w:r w:rsidRPr="0060613B">
              <w:rPr>
                <w:rFonts w:ascii="Aptos" w:eastAsia="Times New Roman" w:hAnsi="Aptos" w:cs="Times New Roman"/>
                <w:color w:val="000000"/>
                <w:sz w:val="24"/>
                <w:szCs w:val="24"/>
                <w:lang w:val="en-GB" w:eastAsia="en-GB"/>
              </w:rPr>
              <w:t xml:space="preserve">", </w:t>
            </w:r>
            <w:proofErr w:type="spellStart"/>
            <w:r w:rsidRPr="0060613B">
              <w:rPr>
                <w:rFonts w:ascii="Aptos" w:eastAsia="Times New Roman" w:hAnsi="Aptos" w:cs="Times New Roman"/>
                <w:color w:val="000000"/>
                <w:sz w:val="24"/>
                <w:szCs w:val="24"/>
                <w:lang w:val="en-GB" w:eastAsia="en-GB"/>
              </w:rPr>
              <w:t>ku</w:t>
            </w:r>
            <w:proofErr w:type="spellEnd"/>
            <w:r w:rsidRPr="0060613B">
              <w:rPr>
                <w:rFonts w:ascii="Aptos" w:eastAsia="Times New Roman" w:hAnsi="Aptos" w:cs="Times New Roman"/>
                <w:color w:val="000000"/>
                <w:sz w:val="24"/>
                <w:szCs w:val="24"/>
                <w:lang w:val="en-GB" w:eastAsia="en-GB"/>
              </w:rPr>
              <w:t xml:space="preserve"> </w:t>
            </w:r>
            <w:proofErr w:type="spellStart"/>
            <w:r w:rsidRPr="0060613B">
              <w:rPr>
                <w:rFonts w:ascii="Aptos" w:eastAsia="Times New Roman" w:hAnsi="Aptos" w:cs="Times New Roman"/>
                <w:color w:val="000000"/>
                <w:sz w:val="24"/>
                <w:szCs w:val="24"/>
                <w:lang w:val="en-GB" w:eastAsia="en-GB"/>
              </w:rPr>
              <w:t>për</w:t>
            </w:r>
            <w:proofErr w:type="spellEnd"/>
            <w:r w:rsidRPr="0060613B">
              <w:rPr>
                <w:rFonts w:ascii="Aptos" w:eastAsia="Times New Roman" w:hAnsi="Aptos" w:cs="Times New Roman"/>
                <w:color w:val="000000"/>
                <w:sz w:val="24"/>
                <w:szCs w:val="24"/>
                <w:lang w:val="en-GB" w:eastAsia="en-GB"/>
              </w:rPr>
              <w:t xml:space="preserve"> </w:t>
            </w:r>
            <w:proofErr w:type="spellStart"/>
            <w:r w:rsidRPr="0060613B">
              <w:rPr>
                <w:rFonts w:ascii="Aptos" w:eastAsia="Times New Roman" w:hAnsi="Aptos" w:cs="Times New Roman"/>
                <w:color w:val="000000"/>
                <w:sz w:val="24"/>
                <w:szCs w:val="24"/>
                <w:lang w:val="en-GB" w:eastAsia="en-GB"/>
              </w:rPr>
              <w:t>çdo</w:t>
            </w:r>
            <w:proofErr w:type="spellEnd"/>
            <w:r w:rsidRPr="0060613B">
              <w:rPr>
                <w:rFonts w:ascii="Aptos" w:eastAsia="Times New Roman" w:hAnsi="Aptos" w:cs="Times New Roman"/>
                <w:color w:val="000000"/>
                <w:sz w:val="24"/>
                <w:szCs w:val="24"/>
                <w:lang w:val="en-GB" w:eastAsia="en-GB"/>
              </w:rPr>
              <w:t xml:space="preserve"> </w:t>
            </w:r>
            <w:proofErr w:type="spellStart"/>
            <w:r w:rsidRPr="0060613B">
              <w:rPr>
                <w:rFonts w:ascii="Aptos" w:eastAsia="Times New Roman" w:hAnsi="Aptos" w:cs="Times New Roman"/>
                <w:color w:val="000000"/>
                <w:sz w:val="24"/>
                <w:szCs w:val="24"/>
                <w:lang w:val="en-GB" w:eastAsia="en-GB"/>
              </w:rPr>
              <w:t>patentë</w:t>
            </w:r>
            <w:proofErr w:type="spellEnd"/>
            <w:r w:rsidRPr="0060613B">
              <w:rPr>
                <w:rFonts w:ascii="Aptos" w:eastAsia="Times New Roman" w:hAnsi="Aptos" w:cs="Times New Roman"/>
                <w:color w:val="000000"/>
                <w:sz w:val="24"/>
                <w:szCs w:val="24"/>
                <w:lang w:val="en-GB" w:eastAsia="en-GB"/>
              </w:rPr>
              <w:t xml:space="preserve"> </w:t>
            </w:r>
            <w:proofErr w:type="spellStart"/>
            <w:r w:rsidRPr="0060613B">
              <w:rPr>
                <w:rFonts w:ascii="Aptos" w:eastAsia="Times New Roman" w:hAnsi="Aptos" w:cs="Times New Roman"/>
                <w:color w:val="000000"/>
                <w:sz w:val="24"/>
                <w:szCs w:val="24"/>
                <w:lang w:val="en-GB" w:eastAsia="en-GB"/>
              </w:rPr>
              <w:t>që</w:t>
            </w:r>
            <w:proofErr w:type="spellEnd"/>
            <w:r w:rsidRPr="0060613B">
              <w:rPr>
                <w:rFonts w:ascii="Aptos" w:eastAsia="Times New Roman" w:hAnsi="Aptos" w:cs="Times New Roman"/>
                <w:color w:val="000000"/>
                <w:sz w:val="24"/>
                <w:szCs w:val="24"/>
                <w:lang w:val="en-GB" w:eastAsia="en-GB"/>
              </w:rPr>
              <w:t xml:space="preserve"> </w:t>
            </w:r>
            <w:proofErr w:type="spellStart"/>
            <w:r w:rsidRPr="0060613B">
              <w:rPr>
                <w:rFonts w:ascii="Aptos" w:eastAsia="Times New Roman" w:hAnsi="Aptos" w:cs="Times New Roman"/>
                <w:color w:val="000000"/>
                <w:sz w:val="24"/>
                <w:szCs w:val="24"/>
                <w:lang w:val="en-GB" w:eastAsia="en-GB"/>
              </w:rPr>
              <w:t>kërkohet</w:t>
            </w:r>
            <w:proofErr w:type="spellEnd"/>
            <w:r w:rsidRPr="0060613B">
              <w:rPr>
                <w:rFonts w:ascii="Aptos" w:eastAsia="Times New Roman" w:hAnsi="Aptos" w:cs="Times New Roman"/>
                <w:color w:val="000000"/>
                <w:sz w:val="24"/>
                <w:szCs w:val="24"/>
                <w:lang w:val="en-GB" w:eastAsia="en-GB"/>
              </w:rPr>
              <w:t xml:space="preserve"> </w:t>
            </w:r>
            <w:proofErr w:type="spellStart"/>
            <w:r w:rsidRPr="0060613B">
              <w:rPr>
                <w:rFonts w:ascii="Aptos" w:eastAsia="Times New Roman" w:hAnsi="Aptos" w:cs="Times New Roman"/>
                <w:color w:val="000000"/>
                <w:sz w:val="24"/>
                <w:szCs w:val="24"/>
                <w:lang w:val="en-GB" w:eastAsia="en-GB"/>
              </w:rPr>
              <w:t>të</w:t>
            </w:r>
            <w:proofErr w:type="spellEnd"/>
            <w:r w:rsidRPr="0060613B">
              <w:rPr>
                <w:rFonts w:ascii="Aptos" w:eastAsia="Times New Roman" w:hAnsi="Aptos" w:cs="Times New Roman"/>
                <w:color w:val="000000"/>
                <w:sz w:val="24"/>
                <w:szCs w:val="24"/>
                <w:lang w:val="en-GB" w:eastAsia="en-GB"/>
              </w:rPr>
              <w:t xml:space="preserve"> </w:t>
            </w:r>
            <w:proofErr w:type="spellStart"/>
            <w:r w:rsidRPr="0060613B">
              <w:rPr>
                <w:rFonts w:ascii="Aptos" w:eastAsia="Times New Roman" w:hAnsi="Aptos" w:cs="Times New Roman"/>
                <w:color w:val="000000"/>
                <w:sz w:val="24"/>
                <w:szCs w:val="24"/>
                <w:lang w:val="en-GB" w:eastAsia="en-GB"/>
              </w:rPr>
              <w:t>hetohet</w:t>
            </w:r>
            <w:proofErr w:type="spellEnd"/>
            <w:r w:rsidRPr="0060613B">
              <w:rPr>
                <w:rFonts w:ascii="Aptos" w:eastAsia="Times New Roman" w:hAnsi="Aptos" w:cs="Times New Roman"/>
                <w:color w:val="000000"/>
                <w:sz w:val="24"/>
                <w:szCs w:val="24"/>
                <w:lang w:val="en-GB" w:eastAsia="en-GB"/>
              </w:rPr>
              <w:t xml:space="preserve">, </w:t>
            </w:r>
            <w:proofErr w:type="spellStart"/>
            <w:r w:rsidRPr="0060613B">
              <w:rPr>
                <w:rFonts w:ascii="Aptos" w:eastAsia="Times New Roman" w:hAnsi="Aptos" w:cs="Times New Roman"/>
                <w:color w:val="000000"/>
                <w:sz w:val="24"/>
                <w:szCs w:val="24"/>
                <w:lang w:val="en-GB" w:eastAsia="en-GB"/>
              </w:rPr>
              <w:t>depozitohet</w:t>
            </w:r>
            <w:proofErr w:type="spellEnd"/>
            <w:r w:rsidRPr="0060613B">
              <w:rPr>
                <w:rFonts w:ascii="Aptos" w:eastAsia="Times New Roman" w:hAnsi="Aptos" w:cs="Times New Roman"/>
                <w:color w:val="000000"/>
                <w:sz w:val="24"/>
                <w:szCs w:val="24"/>
                <w:lang w:val="en-GB" w:eastAsia="en-GB"/>
              </w:rPr>
              <w:t xml:space="preserve"> </w:t>
            </w:r>
            <w:proofErr w:type="spellStart"/>
            <w:r w:rsidRPr="0060613B">
              <w:rPr>
                <w:rFonts w:ascii="Aptos" w:eastAsia="Times New Roman" w:hAnsi="Aptos" w:cs="Times New Roman"/>
                <w:color w:val="000000"/>
                <w:sz w:val="24"/>
                <w:szCs w:val="24"/>
                <w:lang w:val="en-GB" w:eastAsia="en-GB"/>
              </w:rPr>
              <w:t>një</w:t>
            </w:r>
            <w:proofErr w:type="spellEnd"/>
            <w:r w:rsidRPr="0060613B">
              <w:rPr>
                <w:rFonts w:ascii="Aptos" w:eastAsia="Times New Roman" w:hAnsi="Aptos" w:cs="Times New Roman"/>
                <w:color w:val="000000"/>
                <w:sz w:val="24"/>
                <w:szCs w:val="24"/>
                <w:lang w:val="en-GB" w:eastAsia="en-GB"/>
              </w:rPr>
              <w:t xml:space="preserve"> </w:t>
            </w:r>
            <w:proofErr w:type="spellStart"/>
            <w:r w:rsidRPr="0060613B">
              <w:rPr>
                <w:rFonts w:ascii="Aptos" w:eastAsia="Times New Roman" w:hAnsi="Aptos" w:cs="Times New Roman"/>
                <w:color w:val="000000"/>
                <w:sz w:val="24"/>
                <w:szCs w:val="24"/>
                <w:lang w:val="en-GB" w:eastAsia="en-GB"/>
              </w:rPr>
              <w:t>aplikim</w:t>
            </w:r>
            <w:proofErr w:type="spellEnd"/>
            <w:r w:rsidRPr="0060613B">
              <w:rPr>
                <w:rFonts w:ascii="Aptos" w:eastAsia="Times New Roman" w:hAnsi="Aptos" w:cs="Times New Roman"/>
                <w:color w:val="000000"/>
                <w:sz w:val="24"/>
                <w:szCs w:val="24"/>
                <w:lang w:val="en-GB" w:eastAsia="en-GB"/>
              </w:rPr>
              <w:t xml:space="preserve">. </w:t>
            </w:r>
            <w:proofErr w:type="spellStart"/>
            <w:r w:rsidRPr="0060613B">
              <w:rPr>
                <w:rFonts w:ascii="Aptos" w:eastAsia="Times New Roman" w:hAnsi="Aptos" w:cs="Times New Roman"/>
                <w:color w:val="000000"/>
                <w:sz w:val="24"/>
                <w:szCs w:val="24"/>
                <w:lang w:val="en-GB" w:eastAsia="en-GB"/>
              </w:rPr>
              <w:t>Pagesa</w:t>
            </w:r>
            <w:proofErr w:type="spellEnd"/>
            <w:r w:rsidRPr="0060613B">
              <w:rPr>
                <w:rFonts w:ascii="Aptos" w:eastAsia="Times New Roman" w:hAnsi="Aptos" w:cs="Times New Roman"/>
                <w:color w:val="000000"/>
                <w:sz w:val="24"/>
                <w:szCs w:val="24"/>
                <w:lang w:val="en-GB" w:eastAsia="en-GB"/>
              </w:rPr>
              <w:t xml:space="preserve"> </w:t>
            </w:r>
            <w:proofErr w:type="spellStart"/>
            <w:r w:rsidRPr="0060613B">
              <w:rPr>
                <w:rFonts w:ascii="Aptos" w:eastAsia="Times New Roman" w:hAnsi="Aptos" w:cs="Times New Roman"/>
                <w:color w:val="000000"/>
                <w:sz w:val="24"/>
                <w:szCs w:val="24"/>
                <w:lang w:val="en-GB" w:eastAsia="en-GB"/>
              </w:rPr>
              <w:t>është</w:t>
            </w:r>
            <w:proofErr w:type="spellEnd"/>
            <w:r w:rsidRPr="0060613B">
              <w:rPr>
                <w:rFonts w:ascii="Aptos" w:eastAsia="Times New Roman" w:hAnsi="Aptos" w:cs="Times New Roman"/>
                <w:color w:val="000000"/>
                <w:sz w:val="24"/>
                <w:szCs w:val="24"/>
                <w:lang w:val="en-GB" w:eastAsia="en-GB"/>
              </w:rPr>
              <w:t xml:space="preserve"> 1000 </w:t>
            </w:r>
            <w:proofErr w:type="spellStart"/>
            <w:r w:rsidRPr="0060613B">
              <w:rPr>
                <w:rFonts w:ascii="Aptos" w:eastAsia="Times New Roman" w:hAnsi="Aptos" w:cs="Times New Roman"/>
                <w:color w:val="000000"/>
                <w:sz w:val="24"/>
                <w:szCs w:val="24"/>
                <w:lang w:val="en-GB" w:eastAsia="en-GB"/>
              </w:rPr>
              <w:t>lekë</w:t>
            </w:r>
            <w:proofErr w:type="spellEnd"/>
            <w:r w:rsidRPr="0060613B">
              <w:rPr>
                <w:rFonts w:ascii="Aptos" w:eastAsia="Times New Roman" w:hAnsi="Aptos" w:cs="Times New Roman"/>
                <w:color w:val="000000"/>
                <w:sz w:val="24"/>
                <w:szCs w:val="24"/>
                <w:lang w:val="en-GB" w:eastAsia="en-GB"/>
              </w:rPr>
              <w:t xml:space="preserve"> </w:t>
            </w:r>
            <w:proofErr w:type="spellStart"/>
            <w:r w:rsidRPr="0060613B">
              <w:rPr>
                <w:rFonts w:ascii="Aptos" w:eastAsia="Times New Roman" w:hAnsi="Aptos" w:cs="Times New Roman"/>
                <w:color w:val="000000"/>
                <w:sz w:val="24"/>
                <w:szCs w:val="24"/>
                <w:lang w:val="en-GB" w:eastAsia="en-GB"/>
              </w:rPr>
              <w:t>për</w:t>
            </w:r>
            <w:proofErr w:type="spellEnd"/>
            <w:r w:rsidRPr="0060613B">
              <w:rPr>
                <w:rFonts w:ascii="Aptos" w:eastAsia="Times New Roman" w:hAnsi="Aptos" w:cs="Times New Roman"/>
                <w:color w:val="000000"/>
                <w:sz w:val="24"/>
                <w:szCs w:val="24"/>
                <w:lang w:val="en-GB" w:eastAsia="en-GB"/>
              </w:rPr>
              <w:t xml:space="preserve"> </w:t>
            </w:r>
            <w:proofErr w:type="spellStart"/>
            <w:r w:rsidRPr="0060613B">
              <w:rPr>
                <w:rFonts w:ascii="Aptos" w:eastAsia="Times New Roman" w:hAnsi="Aptos" w:cs="Times New Roman"/>
                <w:color w:val="000000"/>
                <w:sz w:val="24"/>
                <w:szCs w:val="24"/>
                <w:lang w:val="en-GB" w:eastAsia="en-GB"/>
              </w:rPr>
              <w:t>hetim</w:t>
            </w:r>
            <w:proofErr w:type="spellEnd"/>
            <w:r w:rsidRPr="0060613B">
              <w:rPr>
                <w:rFonts w:ascii="Aptos" w:eastAsia="Times New Roman" w:hAnsi="Aptos" w:cs="Times New Roman"/>
                <w:color w:val="000000"/>
                <w:sz w:val="24"/>
                <w:szCs w:val="24"/>
                <w:lang w:val="en-GB" w:eastAsia="en-GB"/>
              </w:rPr>
              <w:t>. </w:t>
            </w:r>
          </w:p>
          <w:p w14:paraId="758EE68E" w14:textId="77777777" w:rsidR="0060613B" w:rsidRPr="0060613B" w:rsidRDefault="0060613B" w:rsidP="0060613B">
            <w:pPr>
              <w:shd w:val="clear" w:color="auto" w:fill="FFFFFF"/>
              <w:suppressAutoHyphens w:val="0"/>
              <w:spacing w:after="0" w:line="240" w:lineRule="auto"/>
              <w:textAlignment w:val="baseline"/>
              <w:rPr>
                <w:rFonts w:ascii="Aptos" w:eastAsia="Times New Roman" w:hAnsi="Aptos" w:cs="Times New Roman"/>
                <w:color w:val="000000"/>
                <w:sz w:val="24"/>
                <w:szCs w:val="24"/>
                <w:lang w:val="en-GB" w:eastAsia="en-GB"/>
              </w:rPr>
            </w:pPr>
          </w:p>
          <w:p w14:paraId="062FCBFA" w14:textId="77777777" w:rsidR="0060613B" w:rsidRPr="0060613B" w:rsidRDefault="0060613B" w:rsidP="0060613B">
            <w:pPr>
              <w:shd w:val="clear" w:color="auto" w:fill="FFFFFF"/>
              <w:suppressAutoHyphens w:val="0"/>
              <w:spacing w:after="0" w:line="240" w:lineRule="auto"/>
              <w:textAlignment w:val="baseline"/>
              <w:rPr>
                <w:rFonts w:ascii="Aptos" w:eastAsia="Times New Roman" w:hAnsi="Aptos" w:cs="Times New Roman"/>
                <w:color w:val="000000"/>
                <w:sz w:val="24"/>
                <w:szCs w:val="24"/>
                <w:lang w:val="en-GB" w:eastAsia="en-GB"/>
              </w:rPr>
            </w:pPr>
            <w:r w:rsidRPr="0060613B">
              <w:rPr>
                <w:rFonts w:ascii="Aptos" w:eastAsia="Times New Roman" w:hAnsi="Aptos" w:cs="Times New Roman"/>
                <w:color w:val="000000"/>
                <w:sz w:val="24"/>
                <w:szCs w:val="24"/>
                <w:lang w:val="en-GB" w:eastAsia="en-GB"/>
              </w:rPr>
              <w:t xml:space="preserve">Ju </w:t>
            </w:r>
            <w:proofErr w:type="spellStart"/>
            <w:r w:rsidRPr="0060613B">
              <w:rPr>
                <w:rFonts w:ascii="Aptos" w:eastAsia="Times New Roman" w:hAnsi="Aptos" w:cs="Times New Roman"/>
                <w:color w:val="000000"/>
                <w:sz w:val="24"/>
                <w:szCs w:val="24"/>
                <w:lang w:val="en-GB" w:eastAsia="en-GB"/>
              </w:rPr>
              <w:t>faleminderit</w:t>
            </w:r>
            <w:proofErr w:type="spellEnd"/>
            <w:r w:rsidRPr="0060613B">
              <w:rPr>
                <w:rFonts w:ascii="Aptos" w:eastAsia="Times New Roman" w:hAnsi="Aptos" w:cs="Times New Roman"/>
                <w:color w:val="000000"/>
                <w:sz w:val="24"/>
                <w:szCs w:val="24"/>
                <w:lang w:val="en-GB" w:eastAsia="en-GB"/>
              </w:rPr>
              <w:t>!</w:t>
            </w:r>
          </w:p>
          <w:p w14:paraId="4377609D" w14:textId="77777777" w:rsidR="0018659E" w:rsidRPr="0018659E" w:rsidRDefault="0018659E" w:rsidP="0018659E">
            <w:pPr>
              <w:shd w:val="clear" w:color="auto" w:fill="FFFFFF"/>
              <w:suppressAutoHyphens w:val="0"/>
              <w:spacing w:after="0" w:line="240" w:lineRule="auto"/>
              <w:textAlignment w:val="baseline"/>
              <w:rPr>
                <w:rFonts w:ascii="Aptos" w:eastAsia="Times New Roman" w:hAnsi="Aptos" w:cs="Times New Roman"/>
                <w:color w:val="000000"/>
                <w:sz w:val="24"/>
                <w:szCs w:val="24"/>
                <w:lang w:val="en-GB" w:eastAsia="en-GB"/>
              </w:rPr>
            </w:pPr>
          </w:p>
        </w:tc>
        <w:tc>
          <w:tcPr>
            <w:tcW w:w="1559" w:type="dxa"/>
          </w:tcPr>
          <w:p w14:paraId="55C24B83" w14:textId="2FCA65F9" w:rsidR="0018659E" w:rsidRDefault="0060613B" w:rsidP="00A87D57">
            <w:pPr>
              <w:spacing w:after="0" w:line="240" w:lineRule="auto"/>
              <w:rPr>
                <w:rFonts w:eastAsia="Calibri"/>
              </w:rPr>
            </w:pPr>
            <w:r>
              <w:rPr>
                <w:rFonts w:eastAsia="Calibri"/>
              </w:rPr>
              <w:t xml:space="preserve">Email </w:t>
            </w:r>
          </w:p>
        </w:tc>
        <w:tc>
          <w:tcPr>
            <w:tcW w:w="1095" w:type="dxa"/>
          </w:tcPr>
          <w:p w14:paraId="19D7D0AF" w14:textId="02B6C5F2" w:rsidR="0018659E" w:rsidRDefault="0060613B" w:rsidP="00A87D57">
            <w:pPr>
              <w:spacing w:after="0" w:line="240" w:lineRule="auto"/>
              <w:rPr>
                <w:rFonts w:eastAsia="Calibri"/>
              </w:rPr>
            </w:pPr>
            <w:r>
              <w:rPr>
                <w:rFonts w:eastAsia="Calibri"/>
              </w:rPr>
              <w:t>0</w:t>
            </w:r>
          </w:p>
        </w:tc>
      </w:tr>
      <w:tr w:rsidR="0060613B" w:rsidRPr="003A7513" w14:paraId="3FD2E18F" w14:textId="77777777" w:rsidTr="00FA6A73">
        <w:trPr>
          <w:trHeight w:val="295"/>
        </w:trPr>
        <w:tc>
          <w:tcPr>
            <w:tcW w:w="552" w:type="dxa"/>
          </w:tcPr>
          <w:p w14:paraId="10B53745" w14:textId="75888B31" w:rsidR="0060613B" w:rsidRDefault="0060613B" w:rsidP="00A87D57">
            <w:pPr>
              <w:spacing w:after="0" w:line="240" w:lineRule="auto"/>
              <w:rPr>
                <w:rFonts w:eastAsia="Calibri"/>
              </w:rPr>
            </w:pPr>
          </w:p>
        </w:tc>
        <w:tc>
          <w:tcPr>
            <w:tcW w:w="1286" w:type="dxa"/>
          </w:tcPr>
          <w:p w14:paraId="13161475" w14:textId="77777777" w:rsidR="0060613B" w:rsidRDefault="0060613B" w:rsidP="00A87D57">
            <w:pPr>
              <w:spacing w:after="0" w:line="240" w:lineRule="auto"/>
              <w:rPr>
                <w:rFonts w:eastAsia="Calibri"/>
              </w:rPr>
            </w:pPr>
          </w:p>
        </w:tc>
        <w:tc>
          <w:tcPr>
            <w:tcW w:w="4536" w:type="dxa"/>
          </w:tcPr>
          <w:p w14:paraId="511B7D6E" w14:textId="77777777" w:rsidR="0060613B" w:rsidRPr="0060613B" w:rsidRDefault="0060613B" w:rsidP="0060613B">
            <w:pPr>
              <w:shd w:val="clear" w:color="auto" w:fill="FFFFFF"/>
              <w:suppressAutoHyphens w:val="0"/>
              <w:spacing w:after="0" w:line="240" w:lineRule="auto"/>
              <w:rPr>
                <w:rFonts w:ascii="Segoe UI" w:eastAsia="Times New Roman" w:hAnsi="Segoe UI" w:cs="Segoe UI"/>
                <w:color w:val="242424"/>
                <w:sz w:val="23"/>
                <w:szCs w:val="23"/>
                <w:lang w:val="en-GB" w:eastAsia="en-GB"/>
              </w:rPr>
            </w:pPr>
          </w:p>
        </w:tc>
        <w:tc>
          <w:tcPr>
            <w:tcW w:w="1559" w:type="dxa"/>
          </w:tcPr>
          <w:p w14:paraId="26A7D641" w14:textId="77777777" w:rsidR="0060613B" w:rsidRDefault="0060613B" w:rsidP="00A87D57">
            <w:pPr>
              <w:rPr>
                <w:rFonts w:ascii="Times New Roman" w:eastAsia="Calibri" w:hAnsi="Times New Roman" w:cs="Times New Roman"/>
                <w:sz w:val="24"/>
                <w:szCs w:val="24"/>
              </w:rPr>
            </w:pPr>
          </w:p>
        </w:tc>
        <w:tc>
          <w:tcPr>
            <w:tcW w:w="4252" w:type="dxa"/>
          </w:tcPr>
          <w:p w14:paraId="0FD347AB" w14:textId="77777777" w:rsidR="0060613B" w:rsidRPr="0060613B" w:rsidRDefault="0060613B" w:rsidP="0060613B">
            <w:pPr>
              <w:shd w:val="clear" w:color="auto" w:fill="FFFFFF"/>
              <w:suppressAutoHyphens w:val="0"/>
              <w:spacing w:after="0" w:line="240" w:lineRule="auto"/>
              <w:textAlignment w:val="baseline"/>
              <w:rPr>
                <w:rFonts w:ascii="Aptos" w:eastAsia="Times New Roman" w:hAnsi="Aptos" w:cs="Times New Roman"/>
                <w:color w:val="000000"/>
                <w:sz w:val="24"/>
                <w:szCs w:val="24"/>
                <w:lang w:val="en-GB" w:eastAsia="en-GB"/>
              </w:rPr>
            </w:pPr>
          </w:p>
        </w:tc>
        <w:tc>
          <w:tcPr>
            <w:tcW w:w="1559" w:type="dxa"/>
          </w:tcPr>
          <w:p w14:paraId="37712C9C" w14:textId="77777777" w:rsidR="0060613B" w:rsidRDefault="0060613B" w:rsidP="00A87D57">
            <w:pPr>
              <w:spacing w:after="0" w:line="240" w:lineRule="auto"/>
              <w:rPr>
                <w:rFonts w:eastAsia="Calibri"/>
              </w:rPr>
            </w:pPr>
          </w:p>
        </w:tc>
        <w:tc>
          <w:tcPr>
            <w:tcW w:w="1095" w:type="dxa"/>
          </w:tcPr>
          <w:p w14:paraId="0BC92D13" w14:textId="77777777" w:rsidR="0060613B" w:rsidRDefault="0060613B" w:rsidP="00A87D57">
            <w:pPr>
              <w:spacing w:after="0" w:line="240" w:lineRule="auto"/>
              <w:rPr>
                <w:rFonts w:eastAsia="Calibri"/>
              </w:rPr>
            </w:pPr>
          </w:p>
        </w:tc>
      </w:tr>
    </w:tbl>
    <w:p w14:paraId="271767B4" w14:textId="77777777" w:rsidR="00371206" w:rsidRPr="003A7513" w:rsidRDefault="00371206"/>
    <w:p w14:paraId="5FB9910D" w14:textId="69B6DBB4" w:rsidR="004E2E0E" w:rsidRPr="003A7513" w:rsidRDefault="004E1C2D">
      <w:r w:rsidRPr="003A7513">
        <w:br w:type="textWrapping" w:clear="all"/>
      </w:r>
    </w:p>
    <w:p w14:paraId="5ED2E2A9" w14:textId="77777777" w:rsidR="00301FF1" w:rsidRPr="003A7513" w:rsidRDefault="00301FF1"/>
    <w:p w14:paraId="3ACE9F34" w14:textId="77777777" w:rsidR="00B14934" w:rsidRPr="003A7513" w:rsidRDefault="00B14934"/>
    <w:p w14:paraId="6CFE93B6" w14:textId="77777777" w:rsidR="004E2E0E" w:rsidRPr="003A7513" w:rsidRDefault="004E2E0E"/>
    <w:p w14:paraId="7D758DD9" w14:textId="77777777" w:rsidR="004E2E0E" w:rsidRPr="003A7513" w:rsidRDefault="004E2E0E"/>
    <w:p w14:paraId="21CFAADB" w14:textId="77777777" w:rsidR="004E2E0E" w:rsidRPr="003A7513" w:rsidRDefault="004E2E0E"/>
    <w:p w14:paraId="36DA5220" w14:textId="77777777" w:rsidR="004E2E0E" w:rsidRPr="003A7513" w:rsidRDefault="004E2E0E"/>
    <w:p w14:paraId="708D62CC" w14:textId="77777777" w:rsidR="004E2E0E" w:rsidRPr="003A7513" w:rsidRDefault="004E2E0E"/>
    <w:p w14:paraId="7B142FC1" w14:textId="77777777" w:rsidR="004E2E0E" w:rsidRPr="003A7513" w:rsidRDefault="004E2E0E"/>
    <w:p w14:paraId="4DBC4E9A" w14:textId="77777777" w:rsidR="004E2E0E" w:rsidRPr="003A7513" w:rsidRDefault="004E2E0E"/>
    <w:p w14:paraId="4C204C40" w14:textId="77777777" w:rsidR="004E2E0E" w:rsidRPr="003A7513" w:rsidRDefault="004E2E0E">
      <w:pPr>
        <w:rPr>
          <w:rFonts w:ascii="Times New Roman" w:hAnsi="Times New Roman"/>
          <w:sz w:val="24"/>
          <w:szCs w:val="24"/>
        </w:rPr>
      </w:pPr>
    </w:p>
    <w:p w14:paraId="0E1A1915" w14:textId="77777777" w:rsidR="004E2E0E" w:rsidRPr="003A7513" w:rsidRDefault="000E23A1">
      <w:pPr>
        <w:spacing w:after="0" w:line="240" w:lineRule="auto"/>
        <w:jc w:val="both"/>
        <w:rPr>
          <w:rFonts w:ascii="Times New Roman" w:hAnsi="Times New Roman"/>
          <w:sz w:val="24"/>
          <w:szCs w:val="24"/>
        </w:rPr>
      </w:pPr>
      <w:r w:rsidRPr="003A7513">
        <w:rPr>
          <w:rFonts w:ascii="Times New Roman" w:hAnsi="Times New Roman"/>
          <w:b/>
          <w:sz w:val="24"/>
          <w:szCs w:val="24"/>
        </w:rPr>
        <w:t xml:space="preserve"> </w:t>
      </w:r>
    </w:p>
    <w:sectPr w:rsidR="004E2E0E" w:rsidRPr="003A7513" w:rsidSect="00FA6A73">
      <w:pgSz w:w="15840" w:h="12240" w:orient="landscape"/>
      <w:pgMar w:top="1440" w:right="1440" w:bottom="1440" w:left="1440"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50BFC2" w14:textId="77777777" w:rsidR="00284EC0" w:rsidRDefault="00284EC0">
      <w:pPr>
        <w:spacing w:after="0" w:line="240" w:lineRule="auto"/>
      </w:pPr>
      <w:r>
        <w:separator/>
      </w:r>
    </w:p>
  </w:endnote>
  <w:endnote w:type="continuationSeparator" w:id="0">
    <w:p w14:paraId="16CCC52F" w14:textId="77777777" w:rsidR="00284EC0" w:rsidRDefault="00284EC0">
      <w:pPr>
        <w:spacing w:after="0" w:line="240" w:lineRule="auto"/>
      </w:pPr>
      <w:r>
        <w:continuationSeparator/>
      </w:r>
    </w:p>
  </w:endnote>
  <w:endnote w:type="continuationNotice" w:id="1">
    <w:p w14:paraId="6EA2A6ED" w14:textId="77777777" w:rsidR="00284EC0" w:rsidRDefault="00284EC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ingLiU-ExtB">
    <w:panose1 w:val="02020500000000000000"/>
    <w:charset w:val="88"/>
    <w:family w:val="roman"/>
    <w:pitch w:val="variable"/>
    <w:sig w:usb0="8000002F" w:usb1="0A080008" w:usb2="00000010" w:usb3="00000000" w:csb0="00100001" w:csb1="00000000"/>
  </w:font>
  <w:font w:name="Geneva">
    <w:altName w:val="Arial"/>
    <w:charset w:val="00"/>
    <w:family w:val="swiss"/>
    <w:pitch w:val="variable"/>
    <w:sig w:usb0="00000003" w:usb1="00000000" w:usb2="00000000" w:usb3="00000000" w:csb0="00000001" w:csb1="00000000"/>
  </w:font>
  <w:font w:name="inherit">
    <w:altName w:val="Cambria"/>
    <w:charset w:val="00"/>
    <w:family w:val="roman"/>
    <w:pitch w:val="variable"/>
  </w:font>
  <w:font w:name="Times">
    <w:panose1 w:val="02020603050405020304"/>
    <w:charset w:val="00"/>
    <w:family w:val="roman"/>
    <w:pitch w:val="variable"/>
    <w:sig w:usb0="00000003" w:usb1="00000000" w:usb2="00000000" w:usb3="00000000" w:csb0="00000001" w:csb1="00000000"/>
  </w:font>
  <w:font w:name="Lato">
    <w:charset w:val="00"/>
    <w:family w:val="swiss"/>
    <w:pitch w:val="variable"/>
    <w:sig w:usb0="E10002FF" w:usb1="5000ECFF" w:usb2="00000021" w:usb3="00000000" w:csb0="0000019F" w:csb1="00000000"/>
  </w:font>
  <w:font w:name="Montserrat-Regular">
    <w:altName w:val="Segoe Print"/>
    <w:charset w:val="00"/>
    <w:family w:val="roman"/>
    <w:pitch w:val="variable"/>
  </w:font>
  <w:font w:name="Aptos">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webkit-standard">
    <w:altName w:val="Cambria"/>
    <w:panose1 w:val="00000000000000000000"/>
    <w:charset w:val="00"/>
    <w:family w:val="roman"/>
    <w:notTrueType/>
    <w:pitch w:val="default"/>
  </w:font>
  <w:font w:name="Aptos Serif">
    <w:charset w:val="00"/>
    <w:family w:val="roman"/>
    <w:pitch w:val="variable"/>
    <w:sig w:usb0="A11526FF" w:usb1="C000ECFB" w:usb2="0001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8A28D" w14:textId="77777777" w:rsidR="00284EC0" w:rsidRDefault="00284EC0">
      <w:pPr>
        <w:rPr>
          <w:sz w:val="12"/>
        </w:rPr>
      </w:pPr>
      <w:r>
        <w:separator/>
      </w:r>
    </w:p>
  </w:footnote>
  <w:footnote w:type="continuationSeparator" w:id="0">
    <w:p w14:paraId="333C32FB" w14:textId="77777777" w:rsidR="00284EC0" w:rsidRDefault="00284EC0">
      <w:pPr>
        <w:rPr>
          <w:sz w:val="12"/>
        </w:rPr>
      </w:pPr>
      <w:r>
        <w:continuationSeparator/>
      </w:r>
    </w:p>
  </w:footnote>
  <w:footnote w:type="continuationNotice" w:id="1">
    <w:p w14:paraId="7248BFB6" w14:textId="77777777" w:rsidR="00284EC0" w:rsidRDefault="00284EC0">
      <w:pPr>
        <w:spacing w:after="0" w:line="240" w:lineRule="auto"/>
      </w:pPr>
    </w:p>
  </w:footnote>
  <w:footnote w:id="2">
    <w:p w14:paraId="4A486256" w14:textId="77777777" w:rsidR="004E2E0E" w:rsidRPr="00AA6AF1" w:rsidRDefault="000E23A1">
      <w:pPr>
        <w:pStyle w:val="FootnoteText"/>
        <w:rPr>
          <w:rFonts w:ascii="Times New Roman" w:hAnsi="Times New Roman" w:cs="Times New Roman"/>
          <w:lang w:val="it-IT"/>
        </w:rPr>
      </w:pPr>
      <w:r>
        <w:rPr>
          <w:rStyle w:val="FootnoteCharacters"/>
        </w:rPr>
        <w:footnoteRef/>
      </w:r>
      <w:r w:rsidRPr="00AA6AF1">
        <w:rPr>
          <w:rFonts w:ascii="Times New Roman" w:hAnsi="Times New Roman" w:cs="Times New Roman"/>
          <w:lang w:val="it-IT"/>
        </w:rPr>
        <w:t xml:space="preserve"> </w:t>
      </w:r>
      <w:r w:rsidRPr="00AA6AF1">
        <w:rPr>
          <w:rFonts w:ascii="Times New Roman" w:hAnsi="Times New Roman" w:cs="Times New Roman"/>
          <w:bCs/>
          <w:lang w:val="it-IT"/>
        </w:rPr>
        <w:t>Data e regjistrimit të kërkesës</w:t>
      </w:r>
    </w:p>
  </w:footnote>
  <w:footnote w:id="3">
    <w:p w14:paraId="55F15F79" w14:textId="77777777" w:rsidR="004E2E0E" w:rsidRDefault="000E23A1">
      <w:pPr>
        <w:pStyle w:val="FootnoteText"/>
        <w:rPr>
          <w:rFonts w:ascii="Times New Roman" w:hAnsi="Times New Roman" w:cs="Times New Roman"/>
        </w:rPr>
      </w:pPr>
      <w:r>
        <w:rPr>
          <w:rStyle w:val="FootnoteCharacters"/>
        </w:rPr>
        <w:footnoteRef/>
      </w:r>
      <w:r>
        <w:rPr>
          <w:rFonts w:ascii="Times New Roman" w:hAnsi="Times New Roman" w:cs="Times New Roman"/>
        </w:rPr>
        <w:t xml:space="preserve"> </w:t>
      </w:r>
      <w:r>
        <w:rPr>
          <w:rFonts w:ascii="Times New Roman" w:hAnsi="Times New Roman" w:cs="Times New Roman"/>
          <w:bCs/>
        </w:rPr>
        <w:t>Përmbledhje e objektit të kërkesës duke u anonimizuar sipas parashikimeve ligjore në fuqi</w:t>
      </w:r>
    </w:p>
  </w:footnote>
  <w:footnote w:id="4">
    <w:p w14:paraId="27E883D1" w14:textId="77777777" w:rsidR="004E2E0E" w:rsidRDefault="000E23A1">
      <w:pPr>
        <w:pStyle w:val="FootnoteText"/>
        <w:rPr>
          <w:rFonts w:ascii="Times New Roman" w:hAnsi="Times New Roman" w:cs="Times New Roman"/>
        </w:rPr>
      </w:pPr>
      <w:r>
        <w:rPr>
          <w:rStyle w:val="FootnoteCharacters"/>
        </w:rPr>
        <w:footnoteRef/>
      </w:r>
      <w:r>
        <w:rPr>
          <w:rFonts w:ascii="Times New Roman" w:hAnsi="Times New Roman" w:cs="Times New Roman"/>
        </w:rPr>
        <w:t xml:space="preserve"> </w:t>
      </w:r>
      <w:r>
        <w:rPr>
          <w:rFonts w:ascii="Times New Roman" w:hAnsi="Times New Roman" w:cs="Times New Roman"/>
          <w:bCs/>
        </w:rPr>
        <w:t>Data e kthimit të përgjigjes</w:t>
      </w:r>
    </w:p>
  </w:footnote>
  <w:footnote w:id="5">
    <w:p w14:paraId="1E15C11E" w14:textId="77777777" w:rsidR="004E2E0E" w:rsidRDefault="000E23A1">
      <w:pPr>
        <w:pStyle w:val="FootnoteText"/>
        <w:rPr>
          <w:rFonts w:ascii="Times New Roman" w:hAnsi="Times New Roman" w:cs="Times New Roman"/>
        </w:rPr>
      </w:pPr>
      <w:r>
        <w:rPr>
          <w:rStyle w:val="FootnoteCharacters"/>
        </w:rPr>
        <w:footnoteRef/>
      </w:r>
      <w:r>
        <w:rPr>
          <w:rFonts w:ascii="Times New Roman" w:hAnsi="Times New Roman" w:cs="Times New Roman"/>
        </w:rPr>
        <w:t xml:space="preserve"> Përmbajtja e </w:t>
      </w:r>
      <w:r>
        <w:rPr>
          <w:rFonts w:ascii="Times New Roman" w:hAnsi="Times New Roman" w:cs="Times New Roman"/>
          <w:bCs/>
        </w:rPr>
        <w:t>përgjigjes duke u anonimizuar sipas parashikimeve ligjore në fuqi</w:t>
      </w:r>
    </w:p>
  </w:footnote>
  <w:footnote w:id="6">
    <w:p w14:paraId="439E6DB8" w14:textId="77777777" w:rsidR="004E2E0E" w:rsidRPr="000B54ED" w:rsidRDefault="000E23A1">
      <w:pPr>
        <w:pStyle w:val="FootnoteText"/>
        <w:rPr>
          <w:rFonts w:ascii="Times New Roman" w:hAnsi="Times New Roman" w:cs="Times New Roman"/>
        </w:rPr>
      </w:pPr>
      <w:r>
        <w:rPr>
          <w:rStyle w:val="FootnoteCharacters"/>
        </w:rPr>
        <w:footnoteRef/>
      </w:r>
      <w:r w:rsidRPr="000B54ED">
        <w:rPr>
          <w:rFonts w:ascii="Times New Roman" w:hAnsi="Times New Roman" w:cs="Times New Roman"/>
        </w:rPr>
        <w:t xml:space="preserve"> Përgjigja jepet E plotë/ E kufizuar/ E refuzuar/E deleguar</w:t>
      </w:r>
    </w:p>
  </w:footnote>
  <w:footnote w:id="7">
    <w:p w14:paraId="2FE4132C" w14:textId="77777777" w:rsidR="004E2E0E" w:rsidRPr="000B54ED" w:rsidRDefault="000E23A1">
      <w:pPr>
        <w:pStyle w:val="FootnoteText"/>
      </w:pPr>
      <w:r>
        <w:rPr>
          <w:rStyle w:val="FootnoteCharacters"/>
        </w:rPr>
        <w:footnoteRef/>
      </w:r>
      <w:r w:rsidRPr="000B54ED">
        <w:rPr>
          <w:rFonts w:ascii="Times New Roman" w:hAnsi="Times New Roman" w:cs="Times New Roman"/>
        </w:rPr>
        <w:t xml:space="preserve"> Kosto monetare e riprodhimit (kur është rasti dhe e dërgimit) t</w:t>
      </w:r>
      <w:r w:rsidRPr="000B54ED">
        <w:rPr>
          <w:rFonts w:ascii="Times New Roman" w:eastAsia="MingLiU-ExtB" w:hAnsi="Times New Roman" w:cs="Times New Roman"/>
        </w:rPr>
        <w:t xml:space="preserve">ë </w:t>
      </w:r>
      <w:r w:rsidRPr="000B54ED">
        <w:rPr>
          <w:rFonts w:ascii="Times New Roman" w:hAnsi="Times New Roman" w:cs="Times New Roman"/>
        </w:rPr>
        <w:t>informacionit të kërkuar sipas tarifave të publikuar nga autoriteti publik.</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231C5"/>
    <w:multiLevelType w:val="multilevel"/>
    <w:tmpl w:val="38244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3E68D4"/>
    <w:multiLevelType w:val="multilevel"/>
    <w:tmpl w:val="BD10A6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611F4E"/>
    <w:multiLevelType w:val="multilevel"/>
    <w:tmpl w:val="678AB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C503D0"/>
    <w:multiLevelType w:val="multilevel"/>
    <w:tmpl w:val="D2A6E08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15:restartNumberingAfterBreak="0">
    <w:nsid w:val="12D7635A"/>
    <w:multiLevelType w:val="multilevel"/>
    <w:tmpl w:val="65503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6E0B7A"/>
    <w:multiLevelType w:val="multilevel"/>
    <w:tmpl w:val="E272E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416995"/>
    <w:multiLevelType w:val="multilevel"/>
    <w:tmpl w:val="7F229AE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E36DD8"/>
    <w:multiLevelType w:val="multilevel"/>
    <w:tmpl w:val="9892C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E0547B"/>
    <w:multiLevelType w:val="multilevel"/>
    <w:tmpl w:val="8A2E73D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9E22360"/>
    <w:multiLevelType w:val="multilevel"/>
    <w:tmpl w:val="9ECC7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A2542E"/>
    <w:multiLevelType w:val="multilevel"/>
    <w:tmpl w:val="5532C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9E3832"/>
    <w:multiLevelType w:val="multilevel"/>
    <w:tmpl w:val="2CCCF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C73C98"/>
    <w:multiLevelType w:val="multilevel"/>
    <w:tmpl w:val="C26410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2154A5D"/>
    <w:multiLevelType w:val="multilevel"/>
    <w:tmpl w:val="170C8DF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4" w15:restartNumberingAfterBreak="0">
    <w:nsid w:val="22C11103"/>
    <w:multiLevelType w:val="multilevel"/>
    <w:tmpl w:val="B08C876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5" w15:restartNumberingAfterBreak="0">
    <w:nsid w:val="234721C3"/>
    <w:multiLevelType w:val="multilevel"/>
    <w:tmpl w:val="C95C7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46E4D50"/>
    <w:multiLevelType w:val="multilevel"/>
    <w:tmpl w:val="9572B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4E34235"/>
    <w:multiLevelType w:val="multilevel"/>
    <w:tmpl w:val="564863A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8" w15:restartNumberingAfterBreak="0">
    <w:nsid w:val="26485786"/>
    <w:multiLevelType w:val="multilevel"/>
    <w:tmpl w:val="D234A49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9" w15:restartNumberingAfterBreak="0">
    <w:nsid w:val="27581931"/>
    <w:multiLevelType w:val="multilevel"/>
    <w:tmpl w:val="5ABA193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0" w15:restartNumberingAfterBreak="0">
    <w:nsid w:val="277A3910"/>
    <w:multiLevelType w:val="multilevel"/>
    <w:tmpl w:val="A788980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21" w15:restartNumberingAfterBreak="0">
    <w:nsid w:val="27BE66E8"/>
    <w:multiLevelType w:val="multilevel"/>
    <w:tmpl w:val="3F10AF3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22" w15:restartNumberingAfterBreak="0">
    <w:nsid w:val="284A4DFD"/>
    <w:multiLevelType w:val="multilevel"/>
    <w:tmpl w:val="60A619D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3" w15:restartNumberingAfterBreak="0">
    <w:nsid w:val="28B4300F"/>
    <w:multiLevelType w:val="multilevel"/>
    <w:tmpl w:val="E7BCCE2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4" w15:restartNumberingAfterBreak="0">
    <w:nsid w:val="28D24008"/>
    <w:multiLevelType w:val="multilevel"/>
    <w:tmpl w:val="8A348B2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5" w15:restartNumberingAfterBreak="0">
    <w:nsid w:val="2C480BF3"/>
    <w:multiLevelType w:val="multilevel"/>
    <w:tmpl w:val="54803A6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6" w15:restartNumberingAfterBreak="0">
    <w:nsid w:val="2DA9575A"/>
    <w:multiLevelType w:val="multilevel"/>
    <w:tmpl w:val="A5CE3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7AC0E2E"/>
    <w:multiLevelType w:val="multilevel"/>
    <w:tmpl w:val="36FE05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8403764"/>
    <w:multiLevelType w:val="multilevel"/>
    <w:tmpl w:val="606A4D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A841EC7"/>
    <w:multiLevelType w:val="multilevel"/>
    <w:tmpl w:val="CC266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A8669B5"/>
    <w:multiLevelType w:val="multilevel"/>
    <w:tmpl w:val="35BE3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C321571"/>
    <w:multiLevelType w:val="multilevel"/>
    <w:tmpl w:val="9C807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C7F0F0A"/>
    <w:multiLevelType w:val="multilevel"/>
    <w:tmpl w:val="2826AE0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15:restartNumberingAfterBreak="0">
    <w:nsid w:val="414A04DC"/>
    <w:multiLevelType w:val="multilevel"/>
    <w:tmpl w:val="20F0E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3EA2030"/>
    <w:multiLevelType w:val="multilevel"/>
    <w:tmpl w:val="1C9CF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5481F9F"/>
    <w:multiLevelType w:val="multilevel"/>
    <w:tmpl w:val="7E505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9921CC7"/>
    <w:multiLevelType w:val="multilevel"/>
    <w:tmpl w:val="8D14B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C21430C"/>
    <w:multiLevelType w:val="multilevel"/>
    <w:tmpl w:val="AA5E5D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C701972"/>
    <w:multiLevelType w:val="multilevel"/>
    <w:tmpl w:val="A0849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D730B40"/>
    <w:multiLevelType w:val="multilevel"/>
    <w:tmpl w:val="7BB43B1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40" w15:restartNumberingAfterBreak="0">
    <w:nsid w:val="4E6E0E8D"/>
    <w:multiLevelType w:val="multilevel"/>
    <w:tmpl w:val="DBE0A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FF06F96"/>
    <w:multiLevelType w:val="multilevel"/>
    <w:tmpl w:val="299CD0A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42" w15:restartNumberingAfterBreak="0">
    <w:nsid w:val="500B7424"/>
    <w:multiLevelType w:val="multilevel"/>
    <w:tmpl w:val="A57E6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50FA40EA"/>
    <w:multiLevelType w:val="multilevel"/>
    <w:tmpl w:val="2AE27D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57540594"/>
    <w:multiLevelType w:val="multilevel"/>
    <w:tmpl w:val="370E7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7DE1E0E"/>
    <w:multiLevelType w:val="multilevel"/>
    <w:tmpl w:val="719E339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6" w15:restartNumberingAfterBreak="0">
    <w:nsid w:val="5AC56EB0"/>
    <w:multiLevelType w:val="multilevel"/>
    <w:tmpl w:val="426A47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5C394E6C"/>
    <w:multiLevelType w:val="multilevel"/>
    <w:tmpl w:val="B1489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5F1E4923"/>
    <w:multiLevelType w:val="multilevel"/>
    <w:tmpl w:val="2C865C6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49" w15:restartNumberingAfterBreak="0">
    <w:nsid w:val="5FEF2C0D"/>
    <w:multiLevelType w:val="hybridMultilevel"/>
    <w:tmpl w:val="733E96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1C05229"/>
    <w:multiLevelType w:val="multilevel"/>
    <w:tmpl w:val="70165C1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51" w15:restartNumberingAfterBreak="0">
    <w:nsid w:val="62C97C5A"/>
    <w:multiLevelType w:val="multilevel"/>
    <w:tmpl w:val="DAE8AF6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2" w15:restartNumberingAfterBreak="0">
    <w:nsid w:val="63853298"/>
    <w:multiLevelType w:val="multilevel"/>
    <w:tmpl w:val="73503B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66CF5FAB"/>
    <w:multiLevelType w:val="multilevel"/>
    <w:tmpl w:val="E5D49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9BC18E5"/>
    <w:multiLevelType w:val="multilevel"/>
    <w:tmpl w:val="9DFA0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05E193B"/>
    <w:multiLevelType w:val="multilevel"/>
    <w:tmpl w:val="5A1C5D1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6" w15:restartNumberingAfterBreak="0">
    <w:nsid w:val="71325371"/>
    <w:multiLevelType w:val="multilevel"/>
    <w:tmpl w:val="DE3E8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72A6298C"/>
    <w:multiLevelType w:val="multilevel"/>
    <w:tmpl w:val="2C668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7616755D"/>
    <w:multiLevelType w:val="multilevel"/>
    <w:tmpl w:val="610A41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785A7002"/>
    <w:multiLevelType w:val="multilevel"/>
    <w:tmpl w:val="876249E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0" w15:restartNumberingAfterBreak="0">
    <w:nsid w:val="797B4130"/>
    <w:multiLevelType w:val="multilevel"/>
    <w:tmpl w:val="31366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A0C6C65"/>
    <w:multiLevelType w:val="multilevel"/>
    <w:tmpl w:val="667ADF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7A433D68"/>
    <w:multiLevelType w:val="multilevel"/>
    <w:tmpl w:val="1690E6F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7B164F8A"/>
    <w:multiLevelType w:val="multilevel"/>
    <w:tmpl w:val="60BEE2B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7CA65144"/>
    <w:multiLevelType w:val="multilevel"/>
    <w:tmpl w:val="A34C2BA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7EF26863"/>
    <w:multiLevelType w:val="multilevel"/>
    <w:tmpl w:val="D1A2ED7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66" w15:restartNumberingAfterBreak="0">
    <w:nsid w:val="7F663161"/>
    <w:multiLevelType w:val="multilevel"/>
    <w:tmpl w:val="248687B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num w:numId="1" w16cid:durableId="1980184888">
    <w:abstractNumId w:val="45"/>
  </w:num>
  <w:num w:numId="2" w16cid:durableId="1417246681">
    <w:abstractNumId w:val="51"/>
  </w:num>
  <w:num w:numId="3" w16cid:durableId="803960002">
    <w:abstractNumId w:val="22"/>
  </w:num>
  <w:num w:numId="4" w16cid:durableId="2042169694">
    <w:abstractNumId w:val="55"/>
  </w:num>
  <w:num w:numId="5" w16cid:durableId="745539772">
    <w:abstractNumId w:val="13"/>
  </w:num>
  <w:num w:numId="6" w16cid:durableId="1747847979">
    <w:abstractNumId w:val="48"/>
  </w:num>
  <w:num w:numId="7" w16cid:durableId="91050845">
    <w:abstractNumId w:val="23"/>
  </w:num>
  <w:num w:numId="8" w16cid:durableId="1356612923">
    <w:abstractNumId w:val="65"/>
  </w:num>
  <w:num w:numId="9" w16cid:durableId="1796872849">
    <w:abstractNumId w:val="17"/>
  </w:num>
  <w:num w:numId="10" w16cid:durableId="674768960">
    <w:abstractNumId w:val="50"/>
  </w:num>
  <w:num w:numId="11" w16cid:durableId="406878340">
    <w:abstractNumId w:val="59"/>
  </w:num>
  <w:num w:numId="12" w16cid:durableId="10379116">
    <w:abstractNumId w:val="39"/>
  </w:num>
  <w:num w:numId="13" w16cid:durableId="2126271891">
    <w:abstractNumId w:val="19"/>
  </w:num>
  <w:num w:numId="14" w16cid:durableId="275060226">
    <w:abstractNumId w:val="41"/>
  </w:num>
  <w:num w:numId="15" w16cid:durableId="1338997048">
    <w:abstractNumId w:val="25"/>
  </w:num>
  <w:num w:numId="16" w16cid:durableId="833103214">
    <w:abstractNumId w:val="32"/>
  </w:num>
  <w:num w:numId="17" w16cid:durableId="715278945">
    <w:abstractNumId w:val="18"/>
  </w:num>
  <w:num w:numId="18" w16cid:durableId="321397710">
    <w:abstractNumId w:val="14"/>
  </w:num>
  <w:num w:numId="19" w16cid:durableId="1686902331">
    <w:abstractNumId w:val="8"/>
  </w:num>
  <w:num w:numId="20" w16cid:durableId="572546853">
    <w:abstractNumId w:val="20"/>
  </w:num>
  <w:num w:numId="21" w16cid:durableId="395277085">
    <w:abstractNumId w:val="24"/>
  </w:num>
  <w:num w:numId="22" w16cid:durableId="767429072">
    <w:abstractNumId w:val="66"/>
  </w:num>
  <w:num w:numId="23" w16cid:durableId="944195773">
    <w:abstractNumId w:val="3"/>
  </w:num>
  <w:num w:numId="24" w16cid:durableId="1781945844">
    <w:abstractNumId w:val="21"/>
  </w:num>
  <w:num w:numId="25" w16cid:durableId="972298193">
    <w:abstractNumId w:val="28"/>
  </w:num>
  <w:num w:numId="26" w16cid:durableId="157773714">
    <w:abstractNumId w:val="56"/>
  </w:num>
  <w:num w:numId="27" w16cid:durableId="1969050484">
    <w:abstractNumId w:val="61"/>
  </w:num>
  <w:num w:numId="28" w16cid:durableId="706371185">
    <w:abstractNumId w:val="33"/>
  </w:num>
  <w:num w:numId="29" w16cid:durableId="365954030">
    <w:abstractNumId w:val="62"/>
  </w:num>
  <w:num w:numId="30" w16cid:durableId="1658071830">
    <w:abstractNumId w:val="64"/>
  </w:num>
  <w:num w:numId="31" w16cid:durableId="1154905751">
    <w:abstractNumId w:val="6"/>
  </w:num>
  <w:num w:numId="32" w16cid:durableId="1315524023">
    <w:abstractNumId w:val="43"/>
  </w:num>
  <w:num w:numId="33" w16cid:durableId="1479835355">
    <w:abstractNumId w:val="12"/>
  </w:num>
  <w:num w:numId="34" w16cid:durableId="277493644">
    <w:abstractNumId w:val="34"/>
  </w:num>
  <w:num w:numId="35" w16cid:durableId="1993606383">
    <w:abstractNumId w:val="5"/>
  </w:num>
  <w:num w:numId="36" w16cid:durableId="1641883327">
    <w:abstractNumId w:val="15"/>
  </w:num>
  <w:num w:numId="37" w16cid:durableId="761225797">
    <w:abstractNumId w:val="52"/>
  </w:num>
  <w:num w:numId="38" w16cid:durableId="483089990">
    <w:abstractNumId w:val="37"/>
  </w:num>
  <w:num w:numId="39" w16cid:durableId="503086779">
    <w:abstractNumId w:val="38"/>
  </w:num>
  <w:num w:numId="40" w16cid:durableId="2015523762">
    <w:abstractNumId w:val="60"/>
  </w:num>
  <w:num w:numId="41" w16cid:durableId="2068986739">
    <w:abstractNumId w:val="0"/>
  </w:num>
  <w:num w:numId="42" w16cid:durableId="1535380983">
    <w:abstractNumId w:val="40"/>
  </w:num>
  <w:num w:numId="43" w16cid:durableId="1820920889">
    <w:abstractNumId w:val="2"/>
  </w:num>
  <w:num w:numId="44" w16cid:durableId="1794901592">
    <w:abstractNumId w:val="35"/>
  </w:num>
  <w:num w:numId="45" w16cid:durableId="395905430">
    <w:abstractNumId w:val="11"/>
  </w:num>
  <w:num w:numId="46" w16cid:durableId="2106459599">
    <w:abstractNumId w:val="29"/>
  </w:num>
  <w:num w:numId="47" w16cid:durableId="2035380368">
    <w:abstractNumId w:val="44"/>
  </w:num>
  <w:num w:numId="48" w16cid:durableId="1630083877">
    <w:abstractNumId w:val="30"/>
  </w:num>
  <w:num w:numId="49" w16cid:durableId="1557201637">
    <w:abstractNumId w:val="31"/>
  </w:num>
  <w:num w:numId="50" w16cid:durableId="1006589688">
    <w:abstractNumId w:val="4"/>
  </w:num>
  <w:num w:numId="51" w16cid:durableId="483862695">
    <w:abstractNumId w:val="53"/>
  </w:num>
  <w:num w:numId="52" w16cid:durableId="1963880430">
    <w:abstractNumId w:val="57"/>
  </w:num>
  <w:num w:numId="53" w16cid:durableId="821969702">
    <w:abstractNumId w:val="16"/>
  </w:num>
  <w:num w:numId="54" w16cid:durableId="1962762271">
    <w:abstractNumId w:val="47"/>
  </w:num>
  <w:num w:numId="55" w16cid:durableId="340275634">
    <w:abstractNumId w:val="27"/>
  </w:num>
  <w:num w:numId="56" w16cid:durableId="1846942854">
    <w:abstractNumId w:val="26"/>
  </w:num>
  <w:num w:numId="57" w16cid:durableId="258224342">
    <w:abstractNumId w:val="1"/>
  </w:num>
  <w:num w:numId="58" w16cid:durableId="1085882672">
    <w:abstractNumId w:val="42"/>
  </w:num>
  <w:num w:numId="59" w16cid:durableId="920330710">
    <w:abstractNumId w:val="7"/>
  </w:num>
  <w:num w:numId="60" w16cid:durableId="1641881122">
    <w:abstractNumId w:val="58"/>
  </w:num>
  <w:num w:numId="61" w16cid:durableId="829902581">
    <w:abstractNumId w:val="49"/>
  </w:num>
  <w:num w:numId="62" w16cid:durableId="1772043215">
    <w:abstractNumId w:val="36"/>
  </w:num>
  <w:num w:numId="63" w16cid:durableId="46994072">
    <w:abstractNumId w:val="54"/>
  </w:num>
  <w:num w:numId="64" w16cid:durableId="351884349">
    <w:abstractNumId w:val="46"/>
  </w:num>
  <w:num w:numId="65" w16cid:durableId="2065398819">
    <w:abstractNumId w:val="9"/>
  </w:num>
  <w:num w:numId="66" w16cid:durableId="623586750">
    <w:abstractNumId w:val="63"/>
  </w:num>
  <w:num w:numId="67" w16cid:durableId="320696963">
    <w:abstractNumId w:val="10"/>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E0E"/>
    <w:rsid w:val="000003AF"/>
    <w:rsid w:val="000025C2"/>
    <w:rsid w:val="00003D70"/>
    <w:rsid w:val="00012FED"/>
    <w:rsid w:val="000130DE"/>
    <w:rsid w:val="000273CA"/>
    <w:rsid w:val="0003079A"/>
    <w:rsid w:val="00033BB4"/>
    <w:rsid w:val="00035490"/>
    <w:rsid w:val="000613A6"/>
    <w:rsid w:val="00065B06"/>
    <w:rsid w:val="000668FC"/>
    <w:rsid w:val="00070813"/>
    <w:rsid w:val="000720C2"/>
    <w:rsid w:val="00075918"/>
    <w:rsid w:val="00085608"/>
    <w:rsid w:val="00090933"/>
    <w:rsid w:val="000B2043"/>
    <w:rsid w:val="000B54ED"/>
    <w:rsid w:val="000C2E18"/>
    <w:rsid w:val="000D3019"/>
    <w:rsid w:val="000D3BBE"/>
    <w:rsid w:val="000D4D1F"/>
    <w:rsid w:val="000D5CF1"/>
    <w:rsid w:val="000D64AD"/>
    <w:rsid w:val="000E0244"/>
    <w:rsid w:val="000E11E7"/>
    <w:rsid w:val="000E23A1"/>
    <w:rsid w:val="000E2549"/>
    <w:rsid w:val="000E6AA3"/>
    <w:rsid w:val="00100F28"/>
    <w:rsid w:val="00102ECC"/>
    <w:rsid w:val="00106C2F"/>
    <w:rsid w:val="00111FE0"/>
    <w:rsid w:val="0012199F"/>
    <w:rsid w:val="00133CA5"/>
    <w:rsid w:val="00136ECD"/>
    <w:rsid w:val="00136FFD"/>
    <w:rsid w:val="001403AD"/>
    <w:rsid w:val="00143B0E"/>
    <w:rsid w:val="00156D51"/>
    <w:rsid w:val="001671D5"/>
    <w:rsid w:val="0018659E"/>
    <w:rsid w:val="00196DAB"/>
    <w:rsid w:val="001A7B82"/>
    <w:rsid w:val="001B0394"/>
    <w:rsid w:val="001C3270"/>
    <w:rsid w:val="001C32E3"/>
    <w:rsid w:val="001C7688"/>
    <w:rsid w:val="001F03D7"/>
    <w:rsid w:val="001F2965"/>
    <w:rsid w:val="0020033F"/>
    <w:rsid w:val="00212E81"/>
    <w:rsid w:val="00212F79"/>
    <w:rsid w:val="00223D73"/>
    <w:rsid w:val="00224585"/>
    <w:rsid w:val="00243694"/>
    <w:rsid w:val="002508D1"/>
    <w:rsid w:val="002536CD"/>
    <w:rsid w:val="002559CD"/>
    <w:rsid w:val="002613FC"/>
    <w:rsid w:val="00266F62"/>
    <w:rsid w:val="00270AD9"/>
    <w:rsid w:val="00284EC0"/>
    <w:rsid w:val="00285CF2"/>
    <w:rsid w:val="00286572"/>
    <w:rsid w:val="002966CA"/>
    <w:rsid w:val="002A010E"/>
    <w:rsid w:val="002C4196"/>
    <w:rsid w:val="002C6209"/>
    <w:rsid w:val="002C6358"/>
    <w:rsid w:val="002E5FB0"/>
    <w:rsid w:val="002F1F13"/>
    <w:rsid w:val="002F337E"/>
    <w:rsid w:val="002F43BB"/>
    <w:rsid w:val="002F763A"/>
    <w:rsid w:val="002F77E8"/>
    <w:rsid w:val="00300149"/>
    <w:rsid w:val="00301FF1"/>
    <w:rsid w:val="0031309C"/>
    <w:rsid w:val="00314032"/>
    <w:rsid w:val="00321F29"/>
    <w:rsid w:val="003242E6"/>
    <w:rsid w:val="00330B8B"/>
    <w:rsid w:val="00340D18"/>
    <w:rsid w:val="003448D5"/>
    <w:rsid w:val="00344C92"/>
    <w:rsid w:val="00344E43"/>
    <w:rsid w:val="00371206"/>
    <w:rsid w:val="00373664"/>
    <w:rsid w:val="00380C49"/>
    <w:rsid w:val="003914B9"/>
    <w:rsid w:val="00394368"/>
    <w:rsid w:val="00397B2F"/>
    <w:rsid w:val="003A2F99"/>
    <w:rsid w:val="003A38CC"/>
    <w:rsid w:val="003A591E"/>
    <w:rsid w:val="003A7513"/>
    <w:rsid w:val="003C41A3"/>
    <w:rsid w:val="003C6AFA"/>
    <w:rsid w:val="003D2AB3"/>
    <w:rsid w:val="003D3E56"/>
    <w:rsid w:val="003E26C7"/>
    <w:rsid w:val="003F5332"/>
    <w:rsid w:val="00405A62"/>
    <w:rsid w:val="00406DA4"/>
    <w:rsid w:val="0041420E"/>
    <w:rsid w:val="0042094F"/>
    <w:rsid w:val="00435963"/>
    <w:rsid w:val="004409B7"/>
    <w:rsid w:val="00443475"/>
    <w:rsid w:val="0044491B"/>
    <w:rsid w:val="004557B6"/>
    <w:rsid w:val="00464080"/>
    <w:rsid w:val="00465DC3"/>
    <w:rsid w:val="00465F52"/>
    <w:rsid w:val="0047129B"/>
    <w:rsid w:val="0047441C"/>
    <w:rsid w:val="0049142E"/>
    <w:rsid w:val="0049243C"/>
    <w:rsid w:val="00492C44"/>
    <w:rsid w:val="00492E36"/>
    <w:rsid w:val="004A0C30"/>
    <w:rsid w:val="004A50B7"/>
    <w:rsid w:val="004B104E"/>
    <w:rsid w:val="004B51FD"/>
    <w:rsid w:val="004C1B41"/>
    <w:rsid w:val="004C2232"/>
    <w:rsid w:val="004C4728"/>
    <w:rsid w:val="004C545E"/>
    <w:rsid w:val="004C6F0E"/>
    <w:rsid w:val="004E1C2D"/>
    <w:rsid w:val="004E2E0E"/>
    <w:rsid w:val="004E5162"/>
    <w:rsid w:val="00507F74"/>
    <w:rsid w:val="00514543"/>
    <w:rsid w:val="005226CF"/>
    <w:rsid w:val="00524E6A"/>
    <w:rsid w:val="00526CFA"/>
    <w:rsid w:val="0052730E"/>
    <w:rsid w:val="00535B71"/>
    <w:rsid w:val="00537717"/>
    <w:rsid w:val="00547EC9"/>
    <w:rsid w:val="00552E04"/>
    <w:rsid w:val="0056261A"/>
    <w:rsid w:val="00564059"/>
    <w:rsid w:val="00567C33"/>
    <w:rsid w:val="005813CE"/>
    <w:rsid w:val="00581FE1"/>
    <w:rsid w:val="00582B6B"/>
    <w:rsid w:val="0059541A"/>
    <w:rsid w:val="00595D01"/>
    <w:rsid w:val="005A13AF"/>
    <w:rsid w:val="005A2BCA"/>
    <w:rsid w:val="005A5A26"/>
    <w:rsid w:val="005C1003"/>
    <w:rsid w:val="005E2030"/>
    <w:rsid w:val="005E52E2"/>
    <w:rsid w:val="005E5A32"/>
    <w:rsid w:val="005E70FB"/>
    <w:rsid w:val="005F3C9B"/>
    <w:rsid w:val="0060587E"/>
    <w:rsid w:val="0060613B"/>
    <w:rsid w:val="006101C3"/>
    <w:rsid w:val="00610F63"/>
    <w:rsid w:val="00612C09"/>
    <w:rsid w:val="00613563"/>
    <w:rsid w:val="0061437E"/>
    <w:rsid w:val="006145ED"/>
    <w:rsid w:val="00623420"/>
    <w:rsid w:val="00623703"/>
    <w:rsid w:val="006276A8"/>
    <w:rsid w:val="006276C0"/>
    <w:rsid w:val="00633E6A"/>
    <w:rsid w:val="00641154"/>
    <w:rsid w:val="00643011"/>
    <w:rsid w:val="006446E1"/>
    <w:rsid w:val="006523CF"/>
    <w:rsid w:val="00653098"/>
    <w:rsid w:val="00655C0E"/>
    <w:rsid w:val="006570CF"/>
    <w:rsid w:val="006574BF"/>
    <w:rsid w:val="00660F7E"/>
    <w:rsid w:val="00661C95"/>
    <w:rsid w:val="0066339F"/>
    <w:rsid w:val="00666B29"/>
    <w:rsid w:val="00667388"/>
    <w:rsid w:val="00674997"/>
    <w:rsid w:val="00676ED0"/>
    <w:rsid w:val="006856EB"/>
    <w:rsid w:val="006A0EB1"/>
    <w:rsid w:val="006A1E82"/>
    <w:rsid w:val="006A424B"/>
    <w:rsid w:val="006B749A"/>
    <w:rsid w:val="006C7BC3"/>
    <w:rsid w:val="006D3A08"/>
    <w:rsid w:val="006E1C7D"/>
    <w:rsid w:val="006F549B"/>
    <w:rsid w:val="006F5E60"/>
    <w:rsid w:val="00703AF7"/>
    <w:rsid w:val="00705917"/>
    <w:rsid w:val="00712EB6"/>
    <w:rsid w:val="00714BF1"/>
    <w:rsid w:val="00716A65"/>
    <w:rsid w:val="00725006"/>
    <w:rsid w:val="007262CA"/>
    <w:rsid w:val="00733C7E"/>
    <w:rsid w:val="00737A4E"/>
    <w:rsid w:val="00740C2B"/>
    <w:rsid w:val="00744FDF"/>
    <w:rsid w:val="00746372"/>
    <w:rsid w:val="00746E67"/>
    <w:rsid w:val="007517FF"/>
    <w:rsid w:val="00751D27"/>
    <w:rsid w:val="007531A2"/>
    <w:rsid w:val="007545E7"/>
    <w:rsid w:val="007578AB"/>
    <w:rsid w:val="007609D2"/>
    <w:rsid w:val="00762103"/>
    <w:rsid w:val="00770749"/>
    <w:rsid w:val="00771F9A"/>
    <w:rsid w:val="007A0EAB"/>
    <w:rsid w:val="007A1380"/>
    <w:rsid w:val="007A648C"/>
    <w:rsid w:val="007B430D"/>
    <w:rsid w:val="007B6A52"/>
    <w:rsid w:val="007C1F82"/>
    <w:rsid w:val="007C45E2"/>
    <w:rsid w:val="007E0A9A"/>
    <w:rsid w:val="007E1040"/>
    <w:rsid w:val="007E18B5"/>
    <w:rsid w:val="007E23FA"/>
    <w:rsid w:val="007E45EE"/>
    <w:rsid w:val="007E46D2"/>
    <w:rsid w:val="007E7737"/>
    <w:rsid w:val="007F49F6"/>
    <w:rsid w:val="007F759B"/>
    <w:rsid w:val="008044EB"/>
    <w:rsid w:val="00806643"/>
    <w:rsid w:val="008130ED"/>
    <w:rsid w:val="00815591"/>
    <w:rsid w:val="00837340"/>
    <w:rsid w:val="0084084A"/>
    <w:rsid w:val="0084763E"/>
    <w:rsid w:val="00854B75"/>
    <w:rsid w:val="00854D52"/>
    <w:rsid w:val="00866B38"/>
    <w:rsid w:val="00875B0A"/>
    <w:rsid w:val="00890D9D"/>
    <w:rsid w:val="00891444"/>
    <w:rsid w:val="00892B42"/>
    <w:rsid w:val="00892C6F"/>
    <w:rsid w:val="008932E3"/>
    <w:rsid w:val="008968AD"/>
    <w:rsid w:val="00897630"/>
    <w:rsid w:val="008B58C9"/>
    <w:rsid w:val="008B7378"/>
    <w:rsid w:val="008C2EAC"/>
    <w:rsid w:val="008C2F03"/>
    <w:rsid w:val="008C7625"/>
    <w:rsid w:val="008D185B"/>
    <w:rsid w:val="008D4FE4"/>
    <w:rsid w:val="008F1D35"/>
    <w:rsid w:val="008F5BD4"/>
    <w:rsid w:val="00901BC3"/>
    <w:rsid w:val="00906F01"/>
    <w:rsid w:val="00915543"/>
    <w:rsid w:val="009175C6"/>
    <w:rsid w:val="00917EC9"/>
    <w:rsid w:val="00933AA2"/>
    <w:rsid w:val="009406E9"/>
    <w:rsid w:val="00945260"/>
    <w:rsid w:val="009558C1"/>
    <w:rsid w:val="009726FB"/>
    <w:rsid w:val="00972F3D"/>
    <w:rsid w:val="00977371"/>
    <w:rsid w:val="009868B7"/>
    <w:rsid w:val="00986C25"/>
    <w:rsid w:val="0099505B"/>
    <w:rsid w:val="009A683A"/>
    <w:rsid w:val="009C0F8A"/>
    <w:rsid w:val="009D2640"/>
    <w:rsid w:val="009D4ABD"/>
    <w:rsid w:val="009D7E42"/>
    <w:rsid w:val="009E477C"/>
    <w:rsid w:val="009F184E"/>
    <w:rsid w:val="00A02A6D"/>
    <w:rsid w:val="00A0580A"/>
    <w:rsid w:val="00A063C7"/>
    <w:rsid w:val="00A14C4C"/>
    <w:rsid w:val="00A227B7"/>
    <w:rsid w:val="00A2716A"/>
    <w:rsid w:val="00A34637"/>
    <w:rsid w:val="00A34AFF"/>
    <w:rsid w:val="00A35FF7"/>
    <w:rsid w:val="00A36AB5"/>
    <w:rsid w:val="00A418A8"/>
    <w:rsid w:val="00A43089"/>
    <w:rsid w:val="00A43E96"/>
    <w:rsid w:val="00A4552D"/>
    <w:rsid w:val="00A54A7B"/>
    <w:rsid w:val="00A5545D"/>
    <w:rsid w:val="00A55A3B"/>
    <w:rsid w:val="00A56730"/>
    <w:rsid w:val="00A56E1E"/>
    <w:rsid w:val="00A66B84"/>
    <w:rsid w:val="00A66FFC"/>
    <w:rsid w:val="00A74783"/>
    <w:rsid w:val="00A764A2"/>
    <w:rsid w:val="00A8111B"/>
    <w:rsid w:val="00A853E4"/>
    <w:rsid w:val="00A87D57"/>
    <w:rsid w:val="00A90942"/>
    <w:rsid w:val="00A9677F"/>
    <w:rsid w:val="00AA6AF1"/>
    <w:rsid w:val="00AB5297"/>
    <w:rsid w:val="00AC3C70"/>
    <w:rsid w:val="00AC6B0C"/>
    <w:rsid w:val="00AD244D"/>
    <w:rsid w:val="00AD5B4D"/>
    <w:rsid w:val="00AE1BA6"/>
    <w:rsid w:val="00AE201C"/>
    <w:rsid w:val="00AE713A"/>
    <w:rsid w:val="00B036D6"/>
    <w:rsid w:val="00B117C8"/>
    <w:rsid w:val="00B14934"/>
    <w:rsid w:val="00B14CC0"/>
    <w:rsid w:val="00B20E57"/>
    <w:rsid w:val="00B21108"/>
    <w:rsid w:val="00B2275D"/>
    <w:rsid w:val="00B23C07"/>
    <w:rsid w:val="00B30796"/>
    <w:rsid w:val="00B308C0"/>
    <w:rsid w:val="00B3201D"/>
    <w:rsid w:val="00B37894"/>
    <w:rsid w:val="00B447D0"/>
    <w:rsid w:val="00B44A80"/>
    <w:rsid w:val="00B52A60"/>
    <w:rsid w:val="00B54F46"/>
    <w:rsid w:val="00B60D40"/>
    <w:rsid w:val="00B61C28"/>
    <w:rsid w:val="00B80DF4"/>
    <w:rsid w:val="00B906C6"/>
    <w:rsid w:val="00B94285"/>
    <w:rsid w:val="00BA13AA"/>
    <w:rsid w:val="00BA4F67"/>
    <w:rsid w:val="00BB2E17"/>
    <w:rsid w:val="00BC5EDE"/>
    <w:rsid w:val="00BC67EE"/>
    <w:rsid w:val="00BD09A0"/>
    <w:rsid w:val="00BE69A5"/>
    <w:rsid w:val="00BF0372"/>
    <w:rsid w:val="00BF132F"/>
    <w:rsid w:val="00BF21AA"/>
    <w:rsid w:val="00BF7685"/>
    <w:rsid w:val="00C00971"/>
    <w:rsid w:val="00C105AF"/>
    <w:rsid w:val="00C13529"/>
    <w:rsid w:val="00C13A7E"/>
    <w:rsid w:val="00C151CB"/>
    <w:rsid w:val="00C15EE5"/>
    <w:rsid w:val="00C1716C"/>
    <w:rsid w:val="00C32ED5"/>
    <w:rsid w:val="00C41D5F"/>
    <w:rsid w:val="00C431F5"/>
    <w:rsid w:val="00C45238"/>
    <w:rsid w:val="00C4596A"/>
    <w:rsid w:val="00C51E8E"/>
    <w:rsid w:val="00C54E58"/>
    <w:rsid w:val="00C5716D"/>
    <w:rsid w:val="00C602CC"/>
    <w:rsid w:val="00C7132F"/>
    <w:rsid w:val="00C83149"/>
    <w:rsid w:val="00CA14F7"/>
    <w:rsid w:val="00CB2658"/>
    <w:rsid w:val="00CB2F3A"/>
    <w:rsid w:val="00CB2FA9"/>
    <w:rsid w:val="00CB6425"/>
    <w:rsid w:val="00CB6C63"/>
    <w:rsid w:val="00CD4647"/>
    <w:rsid w:val="00CE0699"/>
    <w:rsid w:val="00D02C78"/>
    <w:rsid w:val="00D0524C"/>
    <w:rsid w:val="00D157D7"/>
    <w:rsid w:val="00D20522"/>
    <w:rsid w:val="00D22788"/>
    <w:rsid w:val="00D238A5"/>
    <w:rsid w:val="00D24521"/>
    <w:rsid w:val="00D25A52"/>
    <w:rsid w:val="00D26755"/>
    <w:rsid w:val="00D317D1"/>
    <w:rsid w:val="00D338D2"/>
    <w:rsid w:val="00D42D23"/>
    <w:rsid w:val="00D454B7"/>
    <w:rsid w:val="00D527FC"/>
    <w:rsid w:val="00D53CB7"/>
    <w:rsid w:val="00D540C8"/>
    <w:rsid w:val="00D552F8"/>
    <w:rsid w:val="00D641A4"/>
    <w:rsid w:val="00D74872"/>
    <w:rsid w:val="00D75F1A"/>
    <w:rsid w:val="00D8004A"/>
    <w:rsid w:val="00D83A31"/>
    <w:rsid w:val="00D85E2A"/>
    <w:rsid w:val="00D90389"/>
    <w:rsid w:val="00D93EC2"/>
    <w:rsid w:val="00D94DB0"/>
    <w:rsid w:val="00D97A2F"/>
    <w:rsid w:val="00DA2C7E"/>
    <w:rsid w:val="00DA3C34"/>
    <w:rsid w:val="00DB46F2"/>
    <w:rsid w:val="00DC19E3"/>
    <w:rsid w:val="00DD2A11"/>
    <w:rsid w:val="00DE2EB8"/>
    <w:rsid w:val="00DE43AC"/>
    <w:rsid w:val="00DF18C0"/>
    <w:rsid w:val="00DF1CD6"/>
    <w:rsid w:val="00DF2B8A"/>
    <w:rsid w:val="00DF5AC9"/>
    <w:rsid w:val="00DF7326"/>
    <w:rsid w:val="00E00E27"/>
    <w:rsid w:val="00E05215"/>
    <w:rsid w:val="00E07E6A"/>
    <w:rsid w:val="00E253C6"/>
    <w:rsid w:val="00E32A86"/>
    <w:rsid w:val="00E357B3"/>
    <w:rsid w:val="00E36A9D"/>
    <w:rsid w:val="00E377D3"/>
    <w:rsid w:val="00E40D7A"/>
    <w:rsid w:val="00E41F22"/>
    <w:rsid w:val="00E464A0"/>
    <w:rsid w:val="00E520BD"/>
    <w:rsid w:val="00E5552B"/>
    <w:rsid w:val="00E600F4"/>
    <w:rsid w:val="00E60DCC"/>
    <w:rsid w:val="00E64DF6"/>
    <w:rsid w:val="00E7299A"/>
    <w:rsid w:val="00E74E73"/>
    <w:rsid w:val="00E76E4B"/>
    <w:rsid w:val="00E81417"/>
    <w:rsid w:val="00E81E73"/>
    <w:rsid w:val="00E83129"/>
    <w:rsid w:val="00E839E8"/>
    <w:rsid w:val="00E92006"/>
    <w:rsid w:val="00E92355"/>
    <w:rsid w:val="00E95079"/>
    <w:rsid w:val="00EB3E0E"/>
    <w:rsid w:val="00EB5727"/>
    <w:rsid w:val="00EC385F"/>
    <w:rsid w:val="00EC5D93"/>
    <w:rsid w:val="00ED0946"/>
    <w:rsid w:val="00ED1DAE"/>
    <w:rsid w:val="00EE0DEB"/>
    <w:rsid w:val="00EE1E56"/>
    <w:rsid w:val="00EE369A"/>
    <w:rsid w:val="00EE6F07"/>
    <w:rsid w:val="00EF7001"/>
    <w:rsid w:val="00EF75EC"/>
    <w:rsid w:val="00F0233F"/>
    <w:rsid w:val="00F072C5"/>
    <w:rsid w:val="00F144FD"/>
    <w:rsid w:val="00F21C19"/>
    <w:rsid w:val="00F21C31"/>
    <w:rsid w:val="00F261BB"/>
    <w:rsid w:val="00F26890"/>
    <w:rsid w:val="00F510BE"/>
    <w:rsid w:val="00F55263"/>
    <w:rsid w:val="00F6230C"/>
    <w:rsid w:val="00F654E9"/>
    <w:rsid w:val="00F73B5E"/>
    <w:rsid w:val="00F755C8"/>
    <w:rsid w:val="00F80B01"/>
    <w:rsid w:val="00F8297D"/>
    <w:rsid w:val="00F8504C"/>
    <w:rsid w:val="00F87B4C"/>
    <w:rsid w:val="00F955B5"/>
    <w:rsid w:val="00FA4B1D"/>
    <w:rsid w:val="00FA6A73"/>
    <w:rsid w:val="00FC2091"/>
    <w:rsid w:val="00FC3625"/>
    <w:rsid w:val="00FC4158"/>
    <w:rsid w:val="00FC793F"/>
    <w:rsid w:val="00FD1217"/>
    <w:rsid w:val="00FE07C2"/>
    <w:rsid w:val="00FF0021"/>
    <w:rsid w:val="00FF4522"/>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77485"/>
  <w15:docId w15:val="{45A0609D-990B-458D-9766-A9FABE829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C417B2"/>
    <w:rPr>
      <w:sz w:val="20"/>
      <w:szCs w:val="20"/>
    </w:rPr>
  </w:style>
  <w:style w:type="character" w:customStyle="1" w:styleId="FootnoteCharacters">
    <w:name w:val="Footnote Characters"/>
    <w:basedOn w:val="DefaultParagraphFont"/>
    <w:uiPriority w:val="99"/>
    <w:semiHidden/>
    <w:unhideWhenUsed/>
    <w:qFormat/>
    <w:rsid w:val="00C417B2"/>
    <w:rPr>
      <w:vertAlign w:val="superscript"/>
    </w:rPr>
  </w:style>
  <w:style w:type="character" w:styleId="FootnoteReference">
    <w:name w:val="footnote reference"/>
    <w:rPr>
      <w:vertAlign w:val="superscript"/>
    </w:rPr>
  </w:style>
  <w:style w:type="character" w:customStyle="1" w:styleId="BalloonTextChar">
    <w:name w:val="Balloon Text Char"/>
    <w:basedOn w:val="DefaultParagraphFont"/>
    <w:link w:val="BalloonText"/>
    <w:uiPriority w:val="99"/>
    <w:semiHidden/>
    <w:qFormat/>
    <w:rsid w:val="0017367E"/>
    <w:rPr>
      <w:rFonts w:ascii="Segoe UI" w:hAnsi="Segoe UI" w:cs="Segoe UI"/>
      <w:sz w:val="18"/>
      <w:szCs w:val="18"/>
    </w:rPr>
  </w:style>
  <w:style w:type="character" w:styleId="Hyperlink">
    <w:name w:val="Hyperlink"/>
    <w:basedOn w:val="DefaultParagraphFont"/>
    <w:uiPriority w:val="99"/>
    <w:unhideWhenUsed/>
    <w:rsid w:val="00C272A7"/>
    <w:rPr>
      <w:color w:val="0000FF"/>
      <w:u w:val="single"/>
    </w:rPr>
  </w:style>
  <w:style w:type="character" w:customStyle="1" w:styleId="currenthithighlight">
    <w:name w:val="currenthithighlight"/>
    <w:basedOn w:val="DefaultParagraphFont"/>
    <w:qFormat/>
    <w:rsid w:val="00C272A7"/>
  </w:style>
  <w:style w:type="character" w:customStyle="1" w:styleId="UnresolvedMention1">
    <w:name w:val="Unresolved Mention1"/>
    <w:basedOn w:val="DefaultParagraphFont"/>
    <w:uiPriority w:val="99"/>
    <w:semiHidden/>
    <w:unhideWhenUsed/>
    <w:qFormat/>
    <w:rsid w:val="00425AFE"/>
    <w:rPr>
      <w:color w:val="605E5C"/>
      <w:shd w:val="clear" w:color="auto" w:fill="E1DFDD"/>
    </w:rPr>
  </w:style>
  <w:style w:type="character" w:styleId="EndnoteReference">
    <w:name w:val="endnote reference"/>
    <w:rPr>
      <w:vertAlign w:val="superscript"/>
    </w:rPr>
  </w:style>
  <w:style w:type="character" w:customStyle="1" w:styleId="EndnoteCharacters">
    <w:name w:val="Endnote Characters"/>
    <w:qFormat/>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NormalWeb">
    <w:name w:val="Normal (Web)"/>
    <w:basedOn w:val="Normal"/>
    <w:uiPriority w:val="99"/>
    <w:semiHidden/>
    <w:unhideWhenUsed/>
    <w:qFormat/>
    <w:rsid w:val="000E0539"/>
    <w:pPr>
      <w:spacing w:beforeAutospacing="1"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C417B2"/>
    <w:pPr>
      <w:spacing w:after="0" w:line="240" w:lineRule="auto"/>
    </w:pPr>
    <w:rPr>
      <w:sz w:val="20"/>
      <w:szCs w:val="20"/>
    </w:rPr>
  </w:style>
  <w:style w:type="paragraph" w:styleId="BalloonText">
    <w:name w:val="Balloon Text"/>
    <w:basedOn w:val="Normal"/>
    <w:link w:val="BalloonTextChar"/>
    <w:uiPriority w:val="99"/>
    <w:semiHidden/>
    <w:unhideWhenUsed/>
    <w:qFormat/>
    <w:rsid w:val="0017367E"/>
    <w:pPr>
      <w:spacing w:after="0" w:line="240" w:lineRule="auto"/>
    </w:pPr>
    <w:rPr>
      <w:rFonts w:ascii="Segoe UI" w:hAnsi="Segoe UI" w:cs="Segoe UI"/>
      <w:sz w:val="18"/>
      <w:szCs w:val="18"/>
    </w:rPr>
  </w:style>
  <w:style w:type="table" w:styleId="TableGrid">
    <w:name w:val="Table Grid"/>
    <w:basedOn w:val="TableNormal"/>
    <w:uiPriority w:val="39"/>
    <w:rsid w:val="004326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12F79"/>
    <w:rPr>
      <w:color w:val="605E5C"/>
      <w:shd w:val="clear" w:color="auto" w:fill="E1DFDD"/>
    </w:rPr>
  </w:style>
  <w:style w:type="paragraph" w:styleId="Header">
    <w:name w:val="header"/>
    <w:basedOn w:val="Normal"/>
    <w:link w:val="HeaderChar"/>
    <w:uiPriority w:val="99"/>
    <w:unhideWhenUsed/>
    <w:rsid w:val="00D641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41A4"/>
  </w:style>
  <w:style w:type="paragraph" w:styleId="Footer">
    <w:name w:val="footer"/>
    <w:basedOn w:val="Normal"/>
    <w:link w:val="FooterChar"/>
    <w:uiPriority w:val="99"/>
    <w:unhideWhenUsed/>
    <w:rsid w:val="00D641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41A4"/>
  </w:style>
  <w:style w:type="paragraph" w:styleId="ListParagraph">
    <w:name w:val="List Paragraph"/>
    <w:basedOn w:val="Normal"/>
    <w:uiPriority w:val="34"/>
    <w:qFormat/>
    <w:rsid w:val="008976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2281">
      <w:bodyDiv w:val="1"/>
      <w:marLeft w:val="0"/>
      <w:marRight w:val="0"/>
      <w:marTop w:val="0"/>
      <w:marBottom w:val="0"/>
      <w:divBdr>
        <w:top w:val="none" w:sz="0" w:space="0" w:color="auto"/>
        <w:left w:val="none" w:sz="0" w:space="0" w:color="auto"/>
        <w:bottom w:val="none" w:sz="0" w:space="0" w:color="auto"/>
        <w:right w:val="none" w:sz="0" w:space="0" w:color="auto"/>
      </w:divBdr>
    </w:div>
    <w:div w:id="3944285">
      <w:bodyDiv w:val="1"/>
      <w:marLeft w:val="0"/>
      <w:marRight w:val="0"/>
      <w:marTop w:val="0"/>
      <w:marBottom w:val="0"/>
      <w:divBdr>
        <w:top w:val="none" w:sz="0" w:space="0" w:color="auto"/>
        <w:left w:val="none" w:sz="0" w:space="0" w:color="auto"/>
        <w:bottom w:val="none" w:sz="0" w:space="0" w:color="auto"/>
        <w:right w:val="none" w:sz="0" w:space="0" w:color="auto"/>
      </w:divBdr>
      <w:divsChild>
        <w:div w:id="1442726182">
          <w:marLeft w:val="0"/>
          <w:marRight w:val="0"/>
          <w:marTop w:val="0"/>
          <w:marBottom w:val="0"/>
          <w:divBdr>
            <w:top w:val="none" w:sz="0" w:space="0" w:color="auto"/>
            <w:left w:val="none" w:sz="0" w:space="0" w:color="auto"/>
            <w:bottom w:val="none" w:sz="0" w:space="0" w:color="auto"/>
            <w:right w:val="none" w:sz="0" w:space="0" w:color="auto"/>
          </w:divBdr>
        </w:div>
        <w:div w:id="1469083108">
          <w:marLeft w:val="0"/>
          <w:marRight w:val="0"/>
          <w:marTop w:val="0"/>
          <w:marBottom w:val="0"/>
          <w:divBdr>
            <w:top w:val="none" w:sz="0" w:space="0" w:color="auto"/>
            <w:left w:val="none" w:sz="0" w:space="0" w:color="auto"/>
            <w:bottom w:val="none" w:sz="0" w:space="0" w:color="auto"/>
            <w:right w:val="none" w:sz="0" w:space="0" w:color="auto"/>
          </w:divBdr>
        </w:div>
        <w:div w:id="1656451121">
          <w:marLeft w:val="0"/>
          <w:marRight w:val="0"/>
          <w:marTop w:val="0"/>
          <w:marBottom w:val="0"/>
          <w:divBdr>
            <w:top w:val="none" w:sz="0" w:space="0" w:color="auto"/>
            <w:left w:val="none" w:sz="0" w:space="0" w:color="auto"/>
            <w:bottom w:val="none" w:sz="0" w:space="0" w:color="auto"/>
            <w:right w:val="none" w:sz="0" w:space="0" w:color="auto"/>
          </w:divBdr>
        </w:div>
        <w:div w:id="834340698">
          <w:marLeft w:val="0"/>
          <w:marRight w:val="0"/>
          <w:marTop w:val="0"/>
          <w:marBottom w:val="0"/>
          <w:divBdr>
            <w:top w:val="none" w:sz="0" w:space="0" w:color="auto"/>
            <w:left w:val="none" w:sz="0" w:space="0" w:color="auto"/>
            <w:bottom w:val="none" w:sz="0" w:space="0" w:color="auto"/>
            <w:right w:val="none" w:sz="0" w:space="0" w:color="auto"/>
          </w:divBdr>
        </w:div>
        <w:div w:id="120266978">
          <w:marLeft w:val="0"/>
          <w:marRight w:val="0"/>
          <w:marTop w:val="0"/>
          <w:marBottom w:val="0"/>
          <w:divBdr>
            <w:top w:val="none" w:sz="0" w:space="0" w:color="auto"/>
            <w:left w:val="none" w:sz="0" w:space="0" w:color="auto"/>
            <w:bottom w:val="none" w:sz="0" w:space="0" w:color="auto"/>
            <w:right w:val="none" w:sz="0" w:space="0" w:color="auto"/>
          </w:divBdr>
        </w:div>
      </w:divsChild>
    </w:div>
    <w:div w:id="5790934">
      <w:bodyDiv w:val="1"/>
      <w:marLeft w:val="0"/>
      <w:marRight w:val="0"/>
      <w:marTop w:val="0"/>
      <w:marBottom w:val="0"/>
      <w:divBdr>
        <w:top w:val="none" w:sz="0" w:space="0" w:color="auto"/>
        <w:left w:val="none" w:sz="0" w:space="0" w:color="auto"/>
        <w:bottom w:val="none" w:sz="0" w:space="0" w:color="auto"/>
        <w:right w:val="none" w:sz="0" w:space="0" w:color="auto"/>
      </w:divBdr>
      <w:divsChild>
        <w:div w:id="331613934">
          <w:marLeft w:val="0"/>
          <w:marRight w:val="0"/>
          <w:marTop w:val="0"/>
          <w:marBottom w:val="0"/>
          <w:divBdr>
            <w:top w:val="none" w:sz="0" w:space="0" w:color="auto"/>
            <w:left w:val="none" w:sz="0" w:space="0" w:color="auto"/>
            <w:bottom w:val="none" w:sz="0" w:space="0" w:color="auto"/>
            <w:right w:val="none" w:sz="0" w:space="0" w:color="auto"/>
          </w:divBdr>
        </w:div>
        <w:div w:id="1747142931">
          <w:marLeft w:val="0"/>
          <w:marRight w:val="0"/>
          <w:marTop w:val="0"/>
          <w:marBottom w:val="0"/>
          <w:divBdr>
            <w:top w:val="none" w:sz="0" w:space="0" w:color="auto"/>
            <w:left w:val="none" w:sz="0" w:space="0" w:color="auto"/>
            <w:bottom w:val="none" w:sz="0" w:space="0" w:color="auto"/>
            <w:right w:val="none" w:sz="0" w:space="0" w:color="auto"/>
          </w:divBdr>
        </w:div>
      </w:divsChild>
    </w:div>
    <w:div w:id="5791535">
      <w:bodyDiv w:val="1"/>
      <w:marLeft w:val="0"/>
      <w:marRight w:val="0"/>
      <w:marTop w:val="0"/>
      <w:marBottom w:val="0"/>
      <w:divBdr>
        <w:top w:val="none" w:sz="0" w:space="0" w:color="auto"/>
        <w:left w:val="none" w:sz="0" w:space="0" w:color="auto"/>
        <w:bottom w:val="none" w:sz="0" w:space="0" w:color="auto"/>
        <w:right w:val="none" w:sz="0" w:space="0" w:color="auto"/>
      </w:divBdr>
    </w:div>
    <w:div w:id="6519830">
      <w:bodyDiv w:val="1"/>
      <w:marLeft w:val="0"/>
      <w:marRight w:val="0"/>
      <w:marTop w:val="0"/>
      <w:marBottom w:val="0"/>
      <w:divBdr>
        <w:top w:val="none" w:sz="0" w:space="0" w:color="auto"/>
        <w:left w:val="none" w:sz="0" w:space="0" w:color="auto"/>
        <w:bottom w:val="none" w:sz="0" w:space="0" w:color="auto"/>
        <w:right w:val="none" w:sz="0" w:space="0" w:color="auto"/>
      </w:divBdr>
      <w:divsChild>
        <w:div w:id="2145461096">
          <w:marLeft w:val="0"/>
          <w:marRight w:val="0"/>
          <w:marTop w:val="0"/>
          <w:marBottom w:val="0"/>
          <w:divBdr>
            <w:top w:val="none" w:sz="0" w:space="0" w:color="auto"/>
            <w:left w:val="none" w:sz="0" w:space="0" w:color="auto"/>
            <w:bottom w:val="none" w:sz="0" w:space="0" w:color="auto"/>
            <w:right w:val="none" w:sz="0" w:space="0" w:color="auto"/>
          </w:divBdr>
        </w:div>
        <w:div w:id="1829321618">
          <w:marLeft w:val="0"/>
          <w:marRight w:val="0"/>
          <w:marTop w:val="0"/>
          <w:marBottom w:val="0"/>
          <w:divBdr>
            <w:top w:val="none" w:sz="0" w:space="0" w:color="auto"/>
            <w:left w:val="none" w:sz="0" w:space="0" w:color="auto"/>
            <w:bottom w:val="none" w:sz="0" w:space="0" w:color="auto"/>
            <w:right w:val="none" w:sz="0" w:space="0" w:color="auto"/>
          </w:divBdr>
        </w:div>
        <w:div w:id="1800680639">
          <w:marLeft w:val="0"/>
          <w:marRight w:val="0"/>
          <w:marTop w:val="0"/>
          <w:marBottom w:val="0"/>
          <w:divBdr>
            <w:top w:val="none" w:sz="0" w:space="0" w:color="auto"/>
            <w:left w:val="none" w:sz="0" w:space="0" w:color="auto"/>
            <w:bottom w:val="none" w:sz="0" w:space="0" w:color="auto"/>
            <w:right w:val="none" w:sz="0" w:space="0" w:color="auto"/>
          </w:divBdr>
        </w:div>
        <w:div w:id="317226985">
          <w:marLeft w:val="0"/>
          <w:marRight w:val="0"/>
          <w:marTop w:val="0"/>
          <w:marBottom w:val="0"/>
          <w:divBdr>
            <w:top w:val="none" w:sz="0" w:space="0" w:color="auto"/>
            <w:left w:val="none" w:sz="0" w:space="0" w:color="auto"/>
            <w:bottom w:val="none" w:sz="0" w:space="0" w:color="auto"/>
            <w:right w:val="none" w:sz="0" w:space="0" w:color="auto"/>
          </w:divBdr>
        </w:div>
        <w:div w:id="834108908">
          <w:marLeft w:val="0"/>
          <w:marRight w:val="0"/>
          <w:marTop w:val="0"/>
          <w:marBottom w:val="0"/>
          <w:divBdr>
            <w:top w:val="none" w:sz="0" w:space="0" w:color="auto"/>
            <w:left w:val="none" w:sz="0" w:space="0" w:color="auto"/>
            <w:bottom w:val="none" w:sz="0" w:space="0" w:color="auto"/>
            <w:right w:val="none" w:sz="0" w:space="0" w:color="auto"/>
          </w:divBdr>
        </w:div>
        <w:div w:id="1225288476">
          <w:marLeft w:val="0"/>
          <w:marRight w:val="0"/>
          <w:marTop w:val="0"/>
          <w:marBottom w:val="0"/>
          <w:divBdr>
            <w:top w:val="none" w:sz="0" w:space="0" w:color="auto"/>
            <w:left w:val="none" w:sz="0" w:space="0" w:color="auto"/>
            <w:bottom w:val="none" w:sz="0" w:space="0" w:color="auto"/>
            <w:right w:val="none" w:sz="0" w:space="0" w:color="auto"/>
          </w:divBdr>
        </w:div>
        <w:div w:id="998388766">
          <w:marLeft w:val="0"/>
          <w:marRight w:val="0"/>
          <w:marTop w:val="0"/>
          <w:marBottom w:val="0"/>
          <w:divBdr>
            <w:top w:val="none" w:sz="0" w:space="0" w:color="auto"/>
            <w:left w:val="none" w:sz="0" w:space="0" w:color="auto"/>
            <w:bottom w:val="none" w:sz="0" w:space="0" w:color="auto"/>
            <w:right w:val="none" w:sz="0" w:space="0" w:color="auto"/>
          </w:divBdr>
        </w:div>
        <w:div w:id="2071952122">
          <w:marLeft w:val="0"/>
          <w:marRight w:val="0"/>
          <w:marTop w:val="0"/>
          <w:marBottom w:val="0"/>
          <w:divBdr>
            <w:top w:val="none" w:sz="0" w:space="0" w:color="auto"/>
            <w:left w:val="none" w:sz="0" w:space="0" w:color="auto"/>
            <w:bottom w:val="none" w:sz="0" w:space="0" w:color="auto"/>
            <w:right w:val="none" w:sz="0" w:space="0" w:color="auto"/>
          </w:divBdr>
        </w:div>
        <w:div w:id="1725595601">
          <w:marLeft w:val="0"/>
          <w:marRight w:val="0"/>
          <w:marTop w:val="0"/>
          <w:marBottom w:val="0"/>
          <w:divBdr>
            <w:top w:val="none" w:sz="0" w:space="0" w:color="auto"/>
            <w:left w:val="none" w:sz="0" w:space="0" w:color="auto"/>
            <w:bottom w:val="none" w:sz="0" w:space="0" w:color="auto"/>
            <w:right w:val="none" w:sz="0" w:space="0" w:color="auto"/>
          </w:divBdr>
        </w:div>
        <w:div w:id="730351225">
          <w:marLeft w:val="0"/>
          <w:marRight w:val="0"/>
          <w:marTop w:val="0"/>
          <w:marBottom w:val="0"/>
          <w:divBdr>
            <w:top w:val="none" w:sz="0" w:space="0" w:color="auto"/>
            <w:left w:val="none" w:sz="0" w:space="0" w:color="auto"/>
            <w:bottom w:val="none" w:sz="0" w:space="0" w:color="auto"/>
            <w:right w:val="none" w:sz="0" w:space="0" w:color="auto"/>
          </w:divBdr>
        </w:div>
        <w:div w:id="484857121">
          <w:marLeft w:val="0"/>
          <w:marRight w:val="0"/>
          <w:marTop w:val="0"/>
          <w:marBottom w:val="0"/>
          <w:divBdr>
            <w:top w:val="none" w:sz="0" w:space="0" w:color="auto"/>
            <w:left w:val="none" w:sz="0" w:space="0" w:color="auto"/>
            <w:bottom w:val="none" w:sz="0" w:space="0" w:color="auto"/>
            <w:right w:val="none" w:sz="0" w:space="0" w:color="auto"/>
          </w:divBdr>
        </w:div>
        <w:div w:id="33042589">
          <w:marLeft w:val="0"/>
          <w:marRight w:val="0"/>
          <w:marTop w:val="0"/>
          <w:marBottom w:val="0"/>
          <w:divBdr>
            <w:top w:val="none" w:sz="0" w:space="0" w:color="auto"/>
            <w:left w:val="none" w:sz="0" w:space="0" w:color="auto"/>
            <w:bottom w:val="none" w:sz="0" w:space="0" w:color="auto"/>
            <w:right w:val="none" w:sz="0" w:space="0" w:color="auto"/>
          </w:divBdr>
        </w:div>
        <w:div w:id="502161775">
          <w:marLeft w:val="0"/>
          <w:marRight w:val="0"/>
          <w:marTop w:val="0"/>
          <w:marBottom w:val="0"/>
          <w:divBdr>
            <w:top w:val="none" w:sz="0" w:space="0" w:color="auto"/>
            <w:left w:val="none" w:sz="0" w:space="0" w:color="auto"/>
            <w:bottom w:val="none" w:sz="0" w:space="0" w:color="auto"/>
            <w:right w:val="none" w:sz="0" w:space="0" w:color="auto"/>
          </w:divBdr>
        </w:div>
        <w:div w:id="393816462">
          <w:marLeft w:val="0"/>
          <w:marRight w:val="0"/>
          <w:marTop w:val="0"/>
          <w:marBottom w:val="0"/>
          <w:divBdr>
            <w:top w:val="none" w:sz="0" w:space="0" w:color="auto"/>
            <w:left w:val="none" w:sz="0" w:space="0" w:color="auto"/>
            <w:bottom w:val="none" w:sz="0" w:space="0" w:color="auto"/>
            <w:right w:val="none" w:sz="0" w:space="0" w:color="auto"/>
          </w:divBdr>
        </w:div>
        <w:div w:id="1127358670">
          <w:marLeft w:val="0"/>
          <w:marRight w:val="0"/>
          <w:marTop w:val="0"/>
          <w:marBottom w:val="0"/>
          <w:divBdr>
            <w:top w:val="none" w:sz="0" w:space="0" w:color="auto"/>
            <w:left w:val="none" w:sz="0" w:space="0" w:color="auto"/>
            <w:bottom w:val="none" w:sz="0" w:space="0" w:color="auto"/>
            <w:right w:val="none" w:sz="0" w:space="0" w:color="auto"/>
          </w:divBdr>
        </w:div>
        <w:div w:id="198401462">
          <w:marLeft w:val="0"/>
          <w:marRight w:val="0"/>
          <w:marTop w:val="0"/>
          <w:marBottom w:val="0"/>
          <w:divBdr>
            <w:top w:val="none" w:sz="0" w:space="0" w:color="auto"/>
            <w:left w:val="none" w:sz="0" w:space="0" w:color="auto"/>
            <w:bottom w:val="none" w:sz="0" w:space="0" w:color="auto"/>
            <w:right w:val="none" w:sz="0" w:space="0" w:color="auto"/>
          </w:divBdr>
        </w:div>
        <w:div w:id="727413839">
          <w:marLeft w:val="0"/>
          <w:marRight w:val="0"/>
          <w:marTop w:val="0"/>
          <w:marBottom w:val="0"/>
          <w:divBdr>
            <w:top w:val="none" w:sz="0" w:space="0" w:color="auto"/>
            <w:left w:val="none" w:sz="0" w:space="0" w:color="auto"/>
            <w:bottom w:val="none" w:sz="0" w:space="0" w:color="auto"/>
            <w:right w:val="none" w:sz="0" w:space="0" w:color="auto"/>
          </w:divBdr>
        </w:div>
        <w:div w:id="439879791">
          <w:marLeft w:val="0"/>
          <w:marRight w:val="0"/>
          <w:marTop w:val="0"/>
          <w:marBottom w:val="200"/>
          <w:divBdr>
            <w:top w:val="none" w:sz="0" w:space="0" w:color="auto"/>
            <w:left w:val="none" w:sz="0" w:space="0" w:color="auto"/>
            <w:bottom w:val="none" w:sz="0" w:space="0" w:color="auto"/>
            <w:right w:val="none" w:sz="0" w:space="0" w:color="auto"/>
          </w:divBdr>
        </w:div>
        <w:div w:id="651450701">
          <w:marLeft w:val="0"/>
          <w:marRight w:val="0"/>
          <w:marTop w:val="0"/>
          <w:marBottom w:val="200"/>
          <w:divBdr>
            <w:top w:val="none" w:sz="0" w:space="0" w:color="auto"/>
            <w:left w:val="none" w:sz="0" w:space="0" w:color="auto"/>
            <w:bottom w:val="none" w:sz="0" w:space="0" w:color="auto"/>
            <w:right w:val="none" w:sz="0" w:space="0" w:color="auto"/>
          </w:divBdr>
        </w:div>
        <w:div w:id="1868593221">
          <w:marLeft w:val="0"/>
          <w:marRight w:val="0"/>
          <w:marTop w:val="0"/>
          <w:marBottom w:val="200"/>
          <w:divBdr>
            <w:top w:val="none" w:sz="0" w:space="0" w:color="auto"/>
            <w:left w:val="none" w:sz="0" w:space="0" w:color="auto"/>
            <w:bottom w:val="none" w:sz="0" w:space="0" w:color="auto"/>
            <w:right w:val="none" w:sz="0" w:space="0" w:color="auto"/>
          </w:divBdr>
        </w:div>
        <w:div w:id="672300418">
          <w:marLeft w:val="0"/>
          <w:marRight w:val="0"/>
          <w:marTop w:val="0"/>
          <w:marBottom w:val="200"/>
          <w:divBdr>
            <w:top w:val="none" w:sz="0" w:space="0" w:color="auto"/>
            <w:left w:val="none" w:sz="0" w:space="0" w:color="auto"/>
            <w:bottom w:val="none" w:sz="0" w:space="0" w:color="auto"/>
            <w:right w:val="none" w:sz="0" w:space="0" w:color="auto"/>
          </w:divBdr>
        </w:div>
        <w:div w:id="235676635">
          <w:marLeft w:val="0"/>
          <w:marRight w:val="0"/>
          <w:marTop w:val="0"/>
          <w:marBottom w:val="200"/>
          <w:divBdr>
            <w:top w:val="none" w:sz="0" w:space="0" w:color="auto"/>
            <w:left w:val="none" w:sz="0" w:space="0" w:color="auto"/>
            <w:bottom w:val="none" w:sz="0" w:space="0" w:color="auto"/>
            <w:right w:val="none" w:sz="0" w:space="0" w:color="auto"/>
          </w:divBdr>
        </w:div>
        <w:div w:id="288825516">
          <w:marLeft w:val="0"/>
          <w:marRight w:val="0"/>
          <w:marTop w:val="0"/>
          <w:marBottom w:val="0"/>
          <w:divBdr>
            <w:top w:val="none" w:sz="0" w:space="0" w:color="auto"/>
            <w:left w:val="none" w:sz="0" w:space="0" w:color="auto"/>
            <w:bottom w:val="none" w:sz="0" w:space="0" w:color="auto"/>
            <w:right w:val="none" w:sz="0" w:space="0" w:color="auto"/>
          </w:divBdr>
        </w:div>
        <w:div w:id="187447156">
          <w:marLeft w:val="0"/>
          <w:marRight w:val="0"/>
          <w:marTop w:val="0"/>
          <w:marBottom w:val="0"/>
          <w:divBdr>
            <w:top w:val="none" w:sz="0" w:space="0" w:color="auto"/>
            <w:left w:val="none" w:sz="0" w:space="0" w:color="auto"/>
            <w:bottom w:val="none" w:sz="0" w:space="0" w:color="auto"/>
            <w:right w:val="none" w:sz="0" w:space="0" w:color="auto"/>
          </w:divBdr>
        </w:div>
      </w:divsChild>
    </w:div>
    <w:div w:id="7215184">
      <w:bodyDiv w:val="1"/>
      <w:marLeft w:val="0"/>
      <w:marRight w:val="0"/>
      <w:marTop w:val="0"/>
      <w:marBottom w:val="0"/>
      <w:divBdr>
        <w:top w:val="none" w:sz="0" w:space="0" w:color="auto"/>
        <w:left w:val="none" w:sz="0" w:space="0" w:color="auto"/>
        <w:bottom w:val="none" w:sz="0" w:space="0" w:color="auto"/>
        <w:right w:val="none" w:sz="0" w:space="0" w:color="auto"/>
      </w:divBdr>
      <w:divsChild>
        <w:div w:id="1441293993">
          <w:marLeft w:val="0"/>
          <w:marRight w:val="0"/>
          <w:marTop w:val="0"/>
          <w:marBottom w:val="0"/>
          <w:divBdr>
            <w:top w:val="none" w:sz="0" w:space="0" w:color="auto"/>
            <w:left w:val="none" w:sz="0" w:space="0" w:color="auto"/>
            <w:bottom w:val="none" w:sz="0" w:space="0" w:color="auto"/>
            <w:right w:val="none" w:sz="0" w:space="0" w:color="auto"/>
          </w:divBdr>
        </w:div>
        <w:div w:id="147401314">
          <w:marLeft w:val="0"/>
          <w:marRight w:val="0"/>
          <w:marTop w:val="0"/>
          <w:marBottom w:val="0"/>
          <w:divBdr>
            <w:top w:val="none" w:sz="0" w:space="0" w:color="auto"/>
            <w:left w:val="none" w:sz="0" w:space="0" w:color="auto"/>
            <w:bottom w:val="none" w:sz="0" w:space="0" w:color="auto"/>
            <w:right w:val="none" w:sz="0" w:space="0" w:color="auto"/>
          </w:divBdr>
        </w:div>
        <w:div w:id="2082754985">
          <w:marLeft w:val="0"/>
          <w:marRight w:val="0"/>
          <w:marTop w:val="0"/>
          <w:marBottom w:val="0"/>
          <w:divBdr>
            <w:top w:val="none" w:sz="0" w:space="0" w:color="auto"/>
            <w:left w:val="none" w:sz="0" w:space="0" w:color="auto"/>
            <w:bottom w:val="none" w:sz="0" w:space="0" w:color="auto"/>
            <w:right w:val="none" w:sz="0" w:space="0" w:color="auto"/>
          </w:divBdr>
        </w:div>
        <w:div w:id="1384063956">
          <w:marLeft w:val="0"/>
          <w:marRight w:val="0"/>
          <w:marTop w:val="0"/>
          <w:marBottom w:val="0"/>
          <w:divBdr>
            <w:top w:val="none" w:sz="0" w:space="0" w:color="auto"/>
            <w:left w:val="none" w:sz="0" w:space="0" w:color="auto"/>
            <w:bottom w:val="none" w:sz="0" w:space="0" w:color="auto"/>
            <w:right w:val="none" w:sz="0" w:space="0" w:color="auto"/>
          </w:divBdr>
        </w:div>
      </w:divsChild>
    </w:div>
    <w:div w:id="7367316">
      <w:bodyDiv w:val="1"/>
      <w:marLeft w:val="0"/>
      <w:marRight w:val="0"/>
      <w:marTop w:val="0"/>
      <w:marBottom w:val="0"/>
      <w:divBdr>
        <w:top w:val="none" w:sz="0" w:space="0" w:color="auto"/>
        <w:left w:val="none" w:sz="0" w:space="0" w:color="auto"/>
        <w:bottom w:val="none" w:sz="0" w:space="0" w:color="auto"/>
        <w:right w:val="none" w:sz="0" w:space="0" w:color="auto"/>
      </w:divBdr>
      <w:divsChild>
        <w:div w:id="76363827">
          <w:marLeft w:val="0"/>
          <w:marRight w:val="0"/>
          <w:marTop w:val="0"/>
          <w:marBottom w:val="0"/>
          <w:divBdr>
            <w:top w:val="none" w:sz="0" w:space="0" w:color="auto"/>
            <w:left w:val="none" w:sz="0" w:space="0" w:color="auto"/>
            <w:bottom w:val="none" w:sz="0" w:space="0" w:color="auto"/>
            <w:right w:val="none" w:sz="0" w:space="0" w:color="auto"/>
          </w:divBdr>
        </w:div>
        <w:div w:id="439373769">
          <w:marLeft w:val="0"/>
          <w:marRight w:val="0"/>
          <w:marTop w:val="0"/>
          <w:marBottom w:val="0"/>
          <w:divBdr>
            <w:top w:val="none" w:sz="0" w:space="0" w:color="auto"/>
            <w:left w:val="none" w:sz="0" w:space="0" w:color="auto"/>
            <w:bottom w:val="none" w:sz="0" w:space="0" w:color="auto"/>
            <w:right w:val="none" w:sz="0" w:space="0" w:color="auto"/>
          </w:divBdr>
        </w:div>
        <w:div w:id="788011">
          <w:marLeft w:val="0"/>
          <w:marRight w:val="0"/>
          <w:marTop w:val="0"/>
          <w:marBottom w:val="0"/>
          <w:divBdr>
            <w:top w:val="none" w:sz="0" w:space="0" w:color="auto"/>
            <w:left w:val="none" w:sz="0" w:space="0" w:color="auto"/>
            <w:bottom w:val="none" w:sz="0" w:space="0" w:color="auto"/>
            <w:right w:val="none" w:sz="0" w:space="0" w:color="auto"/>
          </w:divBdr>
        </w:div>
        <w:div w:id="803354310">
          <w:marLeft w:val="0"/>
          <w:marRight w:val="0"/>
          <w:marTop w:val="0"/>
          <w:marBottom w:val="0"/>
          <w:divBdr>
            <w:top w:val="none" w:sz="0" w:space="0" w:color="auto"/>
            <w:left w:val="none" w:sz="0" w:space="0" w:color="auto"/>
            <w:bottom w:val="none" w:sz="0" w:space="0" w:color="auto"/>
            <w:right w:val="none" w:sz="0" w:space="0" w:color="auto"/>
          </w:divBdr>
        </w:div>
        <w:div w:id="1740904923">
          <w:marLeft w:val="0"/>
          <w:marRight w:val="0"/>
          <w:marTop w:val="0"/>
          <w:marBottom w:val="0"/>
          <w:divBdr>
            <w:top w:val="none" w:sz="0" w:space="0" w:color="auto"/>
            <w:left w:val="none" w:sz="0" w:space="0" w:color="auto"/>
            <w:bottom w:val="none" w:sz="0" w:space="0" w:color="auto"/>
            <w:right w:val="none" w:sz="0" w:space="0" w:color="auto"/>
          </w:divBdr>
        </w:div>
        <w:div w:id="2085372722">
          <w:marLeft w:val="0"/>
          <w:marRight w:val="0"/>
          <w:marTop w:val="0"/>
          <w:marBottom w:val="0"/>
          <w:divBdr>
            <w:top w:val="none" w:sz="0" w:space="0" w:color="auto"/>
            <w:left w:val="none" w:sz="0" w:space="0" w:color="auto"/>
            <w:bottom w:val="none" w:sz="0" w:space="0" w:color="auto"/>
            <w:right w:val="none" w:sz="0" w:space="0" w:color="auto"/>
          </w:divBdr>
        </w:div>
      </w:divsChild>
    </w:div>
    <w:div w:id="15154642">
      <w:bodyDiv w:val="1"/>
      <w:marLeft w:val="0"/>
      <w:marRight w:val="0"/>
      <w:marTop w:val="0"/>
      <w:marBottom w:val="0"/>
      <w:divBdr>
        <w:top w:val="none" w:sz="0" w:space="0" w:color="auto"/>
        <w:left w:val="none" w:sz="0" w:space="0" w:color="auto"/>
        <w:bottom w:val="none" w:sz="0" w:space="0" w:color="auto"/>
        <w:right w:val="none" w:sz="0" w:space="0" w:color="auto"/>
      </w:divBdr>
    </w:div>
    <w:div w:id="21518171">
      <w:bodyDiv w:val="1"/>
      <w:marLeft w:val="0"/>
      <w:marRight w:val="0"/>
      <w:marTop w:val="0"/>
      <w:marBottom w:val="0"/>
      <w:divBdr>
        <w:top w:val="none" w:sz="0" w:space="0" w:color="auto"/>
        <w:left w:val="none" w:sz="0" w:space="0" w:color="auto"/>
        <w:bottom w:val="none" w:sz="0" w:space="0" w:color="auto"/>
        <w:right w:val="none" w:sz="0" w:space="0" w:color="auto"/>
      </w:divBdr>
    </w:div>
    <w:div w:id="27032040">
      <w:bodyDiv w:val="1"/>
      <w:marLeft w:val="0"/>
      <w:marRight w:val="0"/>
      <w:marTop w:val="0"/>
      <w:marBottom w:val="0"/>
      <w:divBdr>
        <w:top w:val="none" w:sz="0" w:space="0" w:color="auto"/>
        <w:left w:val="none" w:sz="0" w:space="0" w:color="auto"/>
        <w:bottom w:val="none" w:sz="0" w:space="0" w:color="auto"/>
        <w:right w:val="none" w:sz="0" w:space="0" w:color="auto"/>
      </w:divBdr>
      <w:divsChild>
        <w:div w:id="2005738533">
          <w:marLeft w:val="0"/>
          <w:marRight w:val="0"/>
          <w:marTop w:val="0"/>
          <w:marBottom w:val="0"/>
          <w:divBdr>
            <w:top w:val="none" w:sz="0" w:space="0" w:color="auto"/>
            <w:left w:val="none" w:sz="0" w:space="0" w:color="auto"/>
            <w:bottom w:val="none" w:sz="0" w:space="0" w:color="auto"/>
            <w:right w:val="none" w:sz="0" w:space="0" w:color="auto"/>
          </w:divBdr>
        </w:div>
        <w:div w:id="1158618018">
          <w:marLeft w:val="0"/>
          <w:marRight w:val="0"/>
          <w:marTop w:val="0"/>
          <w:marBottom w:val="0"/>
          <w:divBdr>
            <w:top w:val="none" w:sz="0" w:space="0" w:color="auto"/>
            <w:left w:val="none" w:sz="0" w:space="0" w:color="auto"/>
            <w:bottom w:val="none" w:sz="0" w:space="0" w:color="auto"/>
            <w:right w:val="none" w:sz="0" w:space="0" w:color="auto"/>
          </w:divBdr>
        </w:div>
        <w:div w:id="904101677">
          <w:marLeft w:val="0"/>
          <w:marRight w:val="0"/>
          <w:marTop w:val="0"/>
          <w:marBottom w:val="0"/>
          <w:divBdr>
            <w:top w:val="none" w:sz="0" w:space="0" w:color="auto"/>
            <w:left w:val="none" w:sz="0" w:space="0" w:color="auto"/>
            <w:bottom w:val="none" w:sz="0" w:space="0" w:color="auto"/>
            <w:right w:val="none" w:sz="0" w:space="0" w:color="auto"/>
          </w:divBdr>
        </w:div>
        <w:div w:id="12541714">
          <w:marLeft w:val="0"/>
          <w:marRight w:val="0"/>
          <w:marTop w:val="0"/>
          <w:marBottom w:val="0"/>
          <w:divBdr>
            <w:top w:val="none" w:sz="0" w:space="0" w:color="auto"/>
            <w:left w:val="none" w:sz="0" w:space="0" w:color="auto"/>
            <w:bottom w:val="none" w:sz="0" w:space="0" w:color="auto"/>
            <w:right w:val="none" w:sz="0" w:space="0" w:color="auto"/>
          </w:divBdr>
        </w:div>
        <w:div w:id="405222741">
          <w:marLeft w:val="0"/>
          <w:marRight w:val="0"/>
          <w:marTop w:val="0"/>
          <w:marBottom w:val="0"/>
          <w:divBdr>
            <w:top w:val="none" w:sz="0" w:space="0" w:color="auto"/>
            <w:left w:val="none" w:sz="0" w:space="0" w:color="auto"/>
            <w:bottom w:val="none" w:sz="0" w:space="0" w:color="auto"/>
            <w:right w:val="none" w:sz="0" w:space="0" w:color="auto"/>
          </w:divBdr>
        </w:div>
        <w:div w:id="164714002">
          <w:marLeft w:val="0"/>
          <w:marRight w:val="0"/>
          <w:marTop w:val="0"/>
          <w:marBottom w:val="0"/>
          <w:divBdr>
            <w:top w:val="none" w:sz="0" w:space="0" w:color="auto"/>
            <w:left w:val="none" w:sz="0" w:space="0" w:color="auto"/>
            <w:bottom w:val="none" w:sz="0" w:space="0" w:color="auto"/>
            <w:right w:val="none" w:sz="0" w:space="0" w:color="auto"/>
          </w:divBdr>
        </w:div>
      </w:divsChild>
    </w:div>
    <w:div w:id="31469106">
      <w:bodyDiv w:val="1"/>
      <w:marLeft w:val="0"/>
      <w:marRight w:val="0"/>
      <w:marTop w:val="0"/>
      <w:marBottom w:val="0"/>
      <w:divBdr>
        <w:top w:val="none" w:sz="0" w:space="0" w:color="auto"/>
        <w:left w:val="none" w:sz="0" w:space="0" w:color="auto"/>
        <w:bottom w:val="none" w:sz="0" w:space="0" w:color="auto"/>
        <w:right w:val="none" w:sz="0" w:space="0" w:color="auto"/>
      </w:divBdr>
      <w:divsChild>
        <w:div w:id="1038431581">
          <w:marLeft w:val="0"/>
          <w:marRight w:val="0"/>
          <w:marTop w:val="0"/>
          <w:marBottom w:val="160"/>
          <w:divBdr>
            <w:top w:val="none" w:sz="0" w:space="0" w:color="auto"/>
            <w:left w:val="none" w:sz="0" w:space="0" w:color="auto"/>
            <w:bottom w:val="none" w:sz="0" w:space="0" w:color="auto"/>
            <w:right w:val="none" w:sz="0" w:space="0" w:color="auto"/>
          </w:divBdr>
        </w:div>
        <w:div w:id="290791862">
          <w:marLeft w:val="0"/>
          <w:marRight w:val="0"/>
          <w:marTop w:val="0"/>
          <w:marBottom w:val="0"/>
          <w:divBdr>
            <w:top w:val="none" w:sz="0" w:space="0" w:color="auto"/>
            <w:left w:val="none" w:sz="0" w:space="0" w:color="auto"/>
            <w:bottom w:val="none" w:sz="0" w:space="0" w:color="auto"/>
            <w:right w:val="none" w:sz="0" w:space="0" w:color="auto"/>
          </w:divBdr>
        </w:div>
        <w:div w:id="1184826537">
          <w:marLeft w:val="0"/>
          <w:marRight w:val="0"/>
          <w:marTop w:val="240"/>
          <w:marBottom w:val="240"/>
          <w:divBdr>
            <w:top w:val="none" w:sz="0" w:space="0" w:color="auto"/>
            <w:left w:val="none" w:sz="0" w:space="0" w:color="auto"/>
            <w:bottom w:val="none" w:sz="0" w:space="0" w:color="auto"/>
            <w:right w:val="none" w:sz="0" w:space="0" w:color="auto"/>
          </w:divBdr>
        </w:div>
        <w:div w:id="1165632966">
          <w:marLeft w:val="0"/>
          <w:marRight w:val="0"/>
          <w:marTop w:val="0"/>
          <w:marBottom w:val="160"/>
          <w:divBdr>
            <w:top w:val="none" w:sz="0" w:space="0" w:color="auto"/>
            <w:left w:val="none" w:sz="0" w:space="0" w:color="auto"/>
            <w:bottom w:val="none" w:sz="0" w:space="0" w:color="auto"/>
            <w:right w:val="none" w:sz="0" w:space="0" w:color="auto"/>
          </w:divBdr>
        </w:div>
        <w:div w:id="1097821825">
          <w:marLeft w:val="0"/>
          <w:marRight w:val="0"/>
          <w:marTop w:val="0"/>
          <w:marBottom w:val="160"/>
          <w:divBdr>
            <w:top w:val="none" w:sz="0" w:space="0" w:color="auto"/>
            <w:left w:val="none" w:sz="0" w:space="0" w:color="auto"/>
            <w:bottom w:val="none" w:sz="0" w:space="0" w:color="auto"/>
            <w:right w:val="none" w:sz="0" w:space="0" w:color="auto"/>
          </w:divBdr>
        </w:div>
        <w:div w:id="1982346271">
          <w:marLeft w:val="0"/>
          <w:marRight w:val="0"/>
          <w:marTop w:val="0"/>
          <w:marBottom w:val="160"/>
          <w:divBdr>
            <w:top w:val="none" w:sz="0" w:space="0" w:color="auto"/>
            <w:left w:val="none" w:sz="0" w:space="0" w:color="auto"/>
            <w:bottom w:val="none" w:sz="0" w:space="0" w:color="auto"/>
            <w:right w:val="none" w:sz="0" w:space="0" w:color="auto"/>
          </w:divBdr>
        </w:div>
        <w:div w:id="336152196">
          <w:marLeft w:val="0"/>
          <w:marRight w:val="0"/>
          <w:marTop w:val="0"/>
          <w:marBottom w:val="160"/>
          <w:divBdr>
            <w:top w:val="none" w:sz="0" w:space="0" w:color="auto"/>
            <w:left w:val="none" w:sz="0" w:space="0" w:color="auto"/>
            <w:bottom w:val="none" w:sz="0" w:space="0" w:color="auto"/>
            <w:right w:val="none" w:sz="0" w:space="0" w:color="auto"/>
          </w:divBdr>
        </w:div>
        <w:div w:id="1485514275">
          <w:marLeft w:val="0"/>
          <w:marRight w:val="0"/>
          <w:marTop w:val="0"/>
          <w:marBottom w:val="160"/>
          <w:divBdr>
            <w:top w:val="none" w:sz="0" w:space="0" w:color="auto"/>
            <w:left w:val="none" w:sz="0" w:space="0" w:color="auto"/>
            <w:bottom w:val="none" w:sz="0" w:space="0" w:color="auto"/>
            <w:right w:val="none" w:sz="0" w:space="0" w:color="auto"/>
          </w:divBdr>
        </w:div>
        <w:div w:id="265577476">
          <w:marLeft w:val="0"/>
          <w:marRight w:val="0"/>
          <w:marTop w:val="0"/>
          <w:marBottom w:val="160"/>
          <w:divBdr>
            <w:top w:val="none" w:sz="0" w:space="0" w:color="auto"/>
            <w:left w:val="none" w:sz="0" w:space="0" w:color="auto"/>
            <w:bottom w:val="none" w:sz="0" w:space="0" w:color="auto"/>
            <w:right w:val="none" w:sz="0" w:space="0" w:color="auto"/>
          </w:divBdr>
        </w:div>
        <w:div w:id="303312001">
          <w:marLeft w:val="0"/>
          <w:marRight w:val="0"/>
          <w:marTop w:val="0"/>
          <w:marBottom w:val="160"/>
          <w:divBdr>
            <w:top w:val="none" w:sz="0" w:space="0" w:color="auto"/>
            <w:left w:val="none" w:sz="0" w:space="0" w:color="auto"/>
            <w:bottom w:val="none" w:sz="0" w:space="0" w:color="auto"/>
            <w:right w:val="none" w:sz="0" w:space="0" w:color="auto"/>
          </w:divBdr>
        </w:div>
        <w:div w:id="1861896114">
          <w:marLeft w:val="0"/>
          <w:marRight w:val="0"/>
          <w:marTop w:val="0"/>
          <w:marBottom w:val="160"/>
          <w:divBdr>
            <w:top w:val="none" w:sz="0" w:space="0" w:color="auto"/>
            <w:left w:val="none" w:sz="0" w:space="0" w:color="auto"/>
            <w:bottom w:val="none" w:sz="0" w:space="0" w:color="auto"/>
            <w:right w:val="none" w:sz="0" w:space="0" w:color="auto"/>
          </w:divBdr>
        </w:div>
      </w:divsChild>
    </w:div>
    <w:div w:id="32729745">
      <w:bodyDiv w:val="1"/>
      <w:marLeft w:val="0"/>
      <w:marRight w:val="0"/>
      <w:marTop w:val="0"/>
      <w:marBottom w:val="0"/>
      <w:divBdr>
        <w:top w:val="none" w:sz="0" w:space="0" w:color="auto"/>
        <w:left w:val="none" w:sz="0" w:space="0" w:color="auto"/>
        <w:bottom w:val="none" w:sz="0" w:space="0" w:color="auto"/>
        <w:right w:val="none" w:sz="0" w:space="0" w:color="auto"/>
      </w:divBdr>
      <w:divsChild>
        <w:div w:id="13120503">
          <w:marLeft w:val="0"/>
          <w:marRight w:val="0"/>
          <w:marTop w:val="0"/>
          <w:marBottom w:val="0"/>
          <w:divBdr>
            <w:top w:val="none" w:sz="0" w:space="0" w:color="auto"/>
            <w:left w:val="none" w:sz="0" w:space="0" w:color="auto"/>
            <w:bottom w:val="none" w:sz="0" w:space="0" w:color="auto"/>
            <w:right w:val="none" w:sz="0" w:space="0" w:color="auto"/>
          </w:divBdr>
        </w:div>
        <w:div w:id="417604406">
          <w:marLeft w:val="0"/>
          <w:marRight w:val="0"/>
          <w:marTop w:val="0"/>
          <w:marBottom w:val="0"/>
          <w:divBdr>
            <w:top w:val="none" w:sz="0" w:space="0" w:color="auto"/>
            <w:left w:val="none" w:sz="0" w:space="0" w:color="auto"/>
            <w:bottom w:val="none" w:sz="0" w:space="0" w:color="auto"/>
            <w:right w:val="none" w:sz="0" w:space="0" w:color="auto"/>
          </w:divBdr>
        </w:div>
        <w:div w:id="455564550">
          <w:marLeft w:val="0"/>
          <w:marRight w:val="0"/>
          <w:marTop w:val="0"/>
          <w:marBottom w:val="0"/>
          <w:divBdr>
            <w:top w:val="none" w:sz="0" w:space="0" w:color="auto"/>
            <w:left w:val="none" w:sz="0" w:space="0" w:color="auto"/>
            <w:bottom w:val="none" w:sz="0" w:space="0" w:color="auto"/>
            <w:right w:val="none" w:sz="0" w:space="0" w:color="auto"/>
          </w:divBdr>
        </w:div>
        <w:div w:id="497235479">
          <w:marLeft w:val="0"/>
          <w:marRight w:val="0"/>
          <w:marTop w:val="0"/>
          <w:marBottom w:val="0"/>
          <w:divBdr>
            <w:top w:val="none" w:sz="0" w:space="0" w:color="auto"/>
            <w:left w:val="none" w:sz="0" w:space="0" w:color="auto"/>
            <w:bottom w:val="none" w:sz="0" w:space="0" w:color="auto"/>
            <w:right w:val="none" w:sz="0" w:space="0" w:color="auto"/>
          </w:divBdr>
        </w:div>
        <w:div w:id="1136020605">
          <w:marLeft w:val="0"/>
          <w:marRight w:val="0"/>
          <w:marTop w:val="0"/>
          <w:marBottom w:val="0"/>
          <w:divBdr>
            <w:top w:val="none" w:sz="0" w:space="0" w:color="auto"/>
            <w:left w:val="none" w:sz="0" w:space="0" w:color="auto"/>
            <w:bottom w:val="none" w:sz="0" w:space="0" w:color="auto"/>
            <w:right w:val="none" w:sz="0" w:space="0" w:color="auto"/>
          </w:divBdr>
        </w:div>
        <w:div w:id="1220092828">
          <w:marLeft w:val="0"/>
          <w:marRight w:val="0"/>
          <w:marTop w:val="0"/>
          <w:marBottom w:val="0"/>
          <w:divBdr>
            <w:top w:val="none" w:sz="0" w:space="0" w:color="auto"/>
            <w:left w:val="none" w:sz="0" w:space="0" w:color="auto"/>
            <w:bottom w:val="none" w:sz="0" w:space="0" w:color="auto"/>
            <w:right w:val="none" w:sz="0" w:space="0" w:color="auto"/>
          </w:divBdr>
        </w:div>
        <w:div w:id="1235698794">
          <w:marLeft w:val="0"/>
          <w:marRight w:val="0"/>
          <w:marTop w:val="0"/>
          <w:marBottom w:val="0"/>
          <w:divBdr>
            <w:top w:val="none" w:sz="0" w:space="0" w:color="auto"/>
            <w:left w:val="none" w:sz="0" w:space="0" w:color="auto"/>
            <w:bottom w:val="none" w:sz="0" w:space="0" w:color="auto"/>
            <w:right w:val="none" w:sz="0" w:space="0" w:color="auto"/>
          </w:divBdr>
        </w:div>
        <w:div w:id="1427506235">
          <w:marLeft w:val="0"/>
          <w:marRight w:val="0"/>
          <w:marTop w:val="0"/>
          <w:marBottom w:val="0"/>
          <w:divBdr>
            <w:top w:val="none" w:sz="0" w:space="0" w:color="auto"/>
            <w:left w:val="none" w:sz="0" w:space="0" w:color="auto"/>
            <w:bottom w:val="none" w:sz="0" w:space="0" w:color="auto"/>
            <w:right w:val="none" w:sz="0" w:space="0" w:color="auto"/>
          </w:divBdr>
        </w:div>
        <w:div w:id="1538929042">
          <w:marLeft w:val="0"/>
          <w:marRight w:val="0"/>
          <w:marTop w:val="0"/>
          <w:marBottom w:val="0"/>
          <w:divBdr>
            <w:top w:val="none" w:sz="0" w:space="0" w:color="auto"/>
            <w:left w:val="none" w:sz="0" w:space="0" w:color="auto"/>
            <w:bottom w:val="none" w:sz="0" w:space="0" w:color="auto"/>
            <w:right w:val="none" w:sz="0" w:space="0" w:color="auto"/>
          </w:divBdr>
        </w:div>
        <w:div w:id="1734348654">
          <w:marLeft w:val="0"/>
          <w:marRight w:val="0"/>
          <w:marTop w:val="0"/>
          <w:marBottom w:val="0"/>
          <w:divBdr>
            <w:top w:val="none" w:sz="0" w:space="0" w:color="auto"/>
            <w:left w:val="none" w:sz="0" w:space="0" w:color="auto"/>
            <w:bottom w:val="none" w:sz="0" w:space="0" w:color="auto"/>
            <w:right w:val="none" w:sz="0" w:space="0" w:color="auto"/>
          </w:divBdr>
        </w:div>
      </w:divsChild>
    </w:div>
    <w:div w:id="35207907">
      <w:bodyDiv w:val="1"/>
      <w:marLeft w:val="0"/>
      <w:marRight w:val="0"/>
      <w:marTop w:val="0"/>
      <w:marBottom w:val="0"/>
      <w:divBdr>
        <w:top w:val="none" w:sz="0" w:space="0" w:color="auto"/>
        <w:left w:val="none" w:sz="0" w:space="0" w:color="auto"/>
        <w:bottom w:val="none" w:sz="0" w:space="0" w:color="auto"/>
        <w:right w:val="none" w:sz="0" w:space="0" w:color="auto"/>
      </w:divBdr>
      <w:divsChild>
        <w:div w:id="1706952668">
          <w:marLeft w:val="0"/>
          <w:marRight w:val="0"/>
          <w:marTop w:val="0"/>
          <w:marBottom w:val="0"/>
          <w:divBdr>
            <w:top w:val="none" w:sz="0" w:space="0" w:color="auto"/>
            <w:left w:val="none" w:sz="0" w:space="0" w:color="auto"/>
            <w:bottom w:val="none" w:sz="0" w:space="0" w:color="auto"/>
            <w:right w:val="none" w:sz="0" w:space="0" w:color="auto"/>
          </w:divBdr>
        </w:div>
        <w:div w:id="230509855">
          <w:marLeft w:val="0"/>
          <w:marRight w:val="0"/>
          <w:marTop w:val="0"/>
          <w:marBottom w:val="0"/>
          <w:divBdr>
            <w:top w:val="none" w:sz="0" w:space="0" w:color="auto"/>
            <w:left w:val="none" w:sz="0" w:space="0" w:color="auto"/>
            <w:bottom w:val="none" w:sz="0" w:space="0" w:color="auto"/>
            <w:right w:val="none" w:sz="0" w:space="0" w:color="auto"/>
          </w:divBdr>
        </w:div>
        <w:div w:id="798229910">
          <w:marLeft w:val="0"/>
          <w:marRight w:val="0"/>
          <w:marTop w:val="0"/>
          <w:marBottom w:val="0"/>
          <w:divBdr>
            <w:top w:val="none" w:sz="0" w:space="0" w:color="auto"/>
            <w:left w:val="none" w:sz="0" w:space="0" w:color="auto"/>
            <w:bottom w:val="none" w:sz="0" w:space="0" w:color="auto"/>
            <w:right w:val="none" w:sz="0" w:space="0" w:color="auto"/>
          </w:divBdr>
        </w:div>
        <w:div w:id="1262762893">
          <w:marLeft w:val="0"/>
          <w:marRight w:val="0"/>
          <w:marTop w:val="0"/>
          <w:marBottom w:val="0"/>
          <w:divBdr>
            <w:top w:val="none" w:sz="0" w:space="0" w:color="auto"/>
            <w:left w:val="none" w:sz="0" w:space="0" w:color="auto"/>
            <w:bottom w:val="none" w:sz="0" w:space="0" w:color="auto"/>
            <w:right w:val="none" w:sz="0" w:space="0" w:color="auto"/>
          </w:divBdr>
        </w:div>
        <w:div w:id="833951918">
          <w:marLeft w:val="0"/>
          <w:marRight w:val="0"/>
          <w:marTop w:val="0"/>
          <w:marBottom w:val="0"/>
          <w:divBdr>
            <w:top w:val="none" w:sz="0" w:space="0" w:color="auto"/>
            <w:left w:val="none" w:sz="0" w:space="0" w:color="auto"/>
            <w:bottom w:val="none" w:sz="0" w:space="0" w:color="auto"/>
            <w:right w:val="none" w:sz="0" w:space="0" w:color="auto"/>
          </w:divBdr>
        </w:div>
        <w:div w:id="988484367">
          <w:marLeft w:val="0"/>
          <w:marRight w:val="0"/>
          <w:marTop w:val="0"/>
          <w:marBottom w:val="0"/>
          <w:divBdr>
            <w:top w:val="none" w:sz="0" w:space="0" w:color="auto"/>
            <w:left w:val="none" w:sz="0" w:space="0" w:color="auto"/>
            <w:bottom w:val="none" w:sz="0" w:space="0" w:color="auto"/>
            <w:right w:val="none" w:sz="0" w:space="0" w:color="auto"/>
          </w:divBdr>
        </w:div>
        <w:div w:id="910503974">
          <w:marLeft w:val="0"/>
          <w:marRight w:val="0"/>
          <w:marTop w:val="0"/>
          <w:marBottom w:val="0"/>
          <w:divBdr>
            <w:top w:val="none" w:sz="0" w:space="0" w:color="auto"/>
            <w:left w:val="none" w:sz="0" w:space="0" w:color="auto"/>
            <w:bottom w:val="none" w:sz="0" w:space="0" w:color="auto"/>
            <w:right w:val="none" w:sz="0" w:space="0" w:color="auto"/>
          </w:divBdr>
        </w:div>
        <w:div w:id="961957753">
          <w:marLeft w:val="0"/>
          <w:marRight w:val="0"/>
          <w:marTop w:val="0"/>
          <w:marBottom w:val="0"/>
          <w:divBdr>
            <w:top w:val="none" w:sz="0" w:space="0" w:color="auto"/>
            <w:left w:val="none" w:sz="0" w:space="0" w:color="auto"/>
            <w:bottom w:val="none" w:sz="0" w:space="0" w:color="auto"/>
            <w:right w:val="none" w:sz="0" w:space="0" w:color="auto"/>
          </w:divBdr>
        </w:div>
        <w:div w:id="1696886857">
          <w:marLeft w:val="0"/>
          <w:marRight w:val="0"/>
          <w:marTop w:val="0"/>
          <w:marBottom w:val="0"/>
          <w:divBdr>
            <w:top w:val="none" w:sz="0" w:space="0" w:color="auto"/>
            <w:left w:val="none" w:sz="0" w:space="0" w:color="auto"/>
            <w:bottom w:val="none" w:sz="0" w:space="0" w:color="auto"/>
            <w:right w:val="none" w:sz="0" w:space="0" w:color="auto"/>
          </w:divBdr>
        </w:div>
        <w:div w:id="1314917746">
          <w:marLeft w:val="0"/>
          <w:marRight w:val="0"/>
          <w:marTop w:val="0"/>
          <w:marBottom w:val="0"/>
          <w:divBdr>
            <w:top w:val="none" w:sz="0" w:space="0" w:color="auto"/>
            <w:left w:val="none" w:sz="0" w:space="0" w:color="auto"/>
            <w:bottom w:val="none" w:sz="0" w:space="0" w:color="auto"/>
            <w:right w:val="none" w:sz="0" w:space="0" w:color="auto"/>
          </w:divBdr>
        </w:div>
        <w:div w:id="1662461370">
          <w:marLeft w:val="0"/>
          <w:marRight w:val="0"/>
          <w:marTop w:val="0"/>
          <w:marBottom w:val="0"/>
          <w:divBdr>
            <w:top w:val="none" w:sz="0" w:space="0" w:color="auto"/>
            <w:left w:val="none" w:sz="0" w:space="0" w:color="auto"/>
            <w:bottom w:val="none" w:sz="0" w:space="0" w:color="auto"/>
            <w:right w:val="none" w:sz="0" w:space="0" w:color="auto"/>
          </w:divBdr>
        </w:div>
        <w:div w:id="1685280943">
          <w:marLeft w:val="0"/>
          <w:marRight w:val="0"/>
          <w:marTop w:val="0"/>
          <w:marBottom w:val="0"/>
          <w:divBdr>
            <w:top w:val="none" w:sz="0" w:space="0" w:color="auto"/>
            <w:left w:val="none" w:sz="0" w:space="0" w:color="auto"/>
            <w:bottom w:val="none" w:sz="0" w:space="0" w:color="auto"/>
            <w:right w:val="none" w:sz="0" w:space="0" w:color="auto"/>
          </w:divBdr>
        </w:div>
        <w:div w:id="1351293813">
          <w:marLeft w:val="0"/>
          <w:marRight w:val="0"/>
          <w:marTop w:val="0"/>
          <w:marBottom w:val="0"/>
          <w:divBdr>
            <w:top w:val="none" w:sz="0" w:space="0" w:color="auto"/>
            <w:left w:val="none" w:sz="0" w:space="0" w:color="auto"/>
            <w:bottom w:val="none" w:sz="0" w:space="0" w:color="auto"/>
            <w:right w:val="none" w:sz="0" w:space="0" w:color="auto"/>
          </w:divBdr>
        </w:div>
        <w:div w:id="1637955421">
          <w:marLeft w:val="0"/>
          <w:marRight w:val="0"/>
          <w:marTop w:val="0"/>
          <w:marBottom w:val="0"/>
          <w:divBdr>
            <w:top w:val="none" w:sz="0" w:space="0" w:color="auto"/>
            <w:left w:val="none" w:sz="0" w:space="0" w:color="auto"/>
            <w:bottom w:val="none" w:sz="0" w:space="0" w:color="auto"/>
            <w:right w:val="none" w:sz="0" w:space="0" w:color="auto"/>
          </w:divBdr>
        </w:div>
        <w:div w:id="2019500260">
          <w:marLeft w:val="0"/>
          <w:marRight w:val="0"/>
          <w:marTop w:val="0"/>
          <w:marBottom w:val="0"/>
          <w:divBdr>
            <w:top w:val="none" w:sz="0" w:space="0" w:color="auto"/>
            <w:left w:val="none" w:sz="0" w:space="0" w:color="auto"/>
            <w:bottom w:val="none" w:sz="0" w:space="0" w:color="auto"/>
            <w:right w:val="none" w:sz="0" w:space="0" w:color="auto"/>
          </w:divBdr>
        </w:div>
        <w:div w:id="1564023359">
          <w:marLeft w:val="0"/>
          <w:marRight w:val="0"/>
          <w:marTop w:val="0"/>
          <w:marBottom w:val="0"/>
          <w:divBdr>
            <w:top w:val="none" w:sz="0" w:space="0" w:color="auto"/>
            <w:left w:val="none" w:sz="0" w:space="0" w:color="auto"/>
            <w:bottom w:val="none" w:sz="0" w:space="0" w:color="auto"/>
            <w:right w:val="none" w:sz="0" w:space="0" w:color="auto"/>
          </w:divBdr>
        </w:div>
        <w:div w:id="2088336074">
          <w:marLeft w:val="0"/>
          <w:marRight w:val="0"/>
          <w:marTop w:val="0"/>
          <w:marBottom w:val="0"/>
          <w:divBdr>
            <w:top w:val="none" w:sz="0" w:space="0" w:color="auto"/>
            <w:left w:val="none" w:sz="0" w:space="0" w:color="auto"/>
            <w:bottom w:val="none" w:sz="0" w:space="0" w:color="auto"/>
            <w:right w:val="none" w:sz="0" w:space="0" w:color="auto"/>
          </w:divBdr>
        </w:div>
        <w:div w:id="1406875169">
          <w:marLeft w:val="0"/>
          <w:marRight w:val="0"/>
          <w:marTop w:val="0"/>
          <w:marBottom w:val="200"/>
          <w:divBdr>
            <w:top w:val="none" w:sz="0" w:space="0" w:color="auto"/>
            <w:left w:val="none" w:sz="0" w:space="0" w:color="auto"/>
            <w:bottom w:val="none" w:sz="0" w:space="0" w:color="auto"/>
            <w:right w:val="none" w:sz="0" w:space="0" w:color="auto"/>
          </w:divBdr>
        </w:div>
        <w:div w:id="364404790">
          <w:marLeft w:val="0"/>
          <w:marRight w:val="0"/>
          <w:marTop w:val="0"/>
          <w:marBottom w:val="200"/>
          <w:divBdr>
            <w:top w:val="none" w:sz="0" w:space="0" w:color="auto"/>
            <w:left w:val="none" w:sz="0" w:space="0" w:color="auto"/>
            <w:bottom w:val="none" w:sz="0" w:space="0" w:color="auto"/>
            <w:right w:val="none" w:sz="0" w:space="0" w:color="auto"/>
          </w:divBdr>
        </w:div>
        <w:div w:id="597102650">
          <w:marLeft w:val="0"/>
          <w:marRight w:val="0"/>
          <w:marTop w:val="0"/>
          <w:marBottom w:val="200"/>
          <w:divBdr>
            <w:top w:val="none" w:sz="0" w:space="0" w:color="auto"/>
            <w:left w:val="none" w:sz="0" w:space="0" w:color="auto"/>
            <w:bottom w:val="none" w:sz="0" w:space="0" w:color="auto"/>
            <w:right w:val="none" w:sz="0" w:space="0" w:color="auto"/>
          </w:divBdr>
        </w:div>
        <w:div w:id="2076706232">
          <w:marLeft w:val="0"/>
          <w:marRight w:val="0"/>
          <w:marTop w:val="0"/>
          <w:marBottom w:val="200"/>
          <w:divBdr>
            <w:top w:val="none" w:sz="0" w:space="0" w:color="auto"/>
            <w:left w:val="none" w:sz="0" w:space="0" w:color="auto"/>
            <w:bottom w:val="none" w:sz="0" w:space="0" w:color="auto"/>
            <w:right w:val="none" w:sz="0" w:space="0" w:color="auto"/>
          </w:divBdr>
        </w:div>
        <w:div w:id="1960409154">
          <w:marLeft w:val="0"/>
          <w:marRight w:val="0"/>
          <w:marTop w:val="0"/>
          <w:marBottom w:val="200"/>
          <w:divBdr>
            <w:top w:val="none" w:sz="0" w:space="0" w:color="auto"/>
            <w:left w:val="none" w:sz="0" w:space="0" w:color="auto"/>
            <w:bottom w:val="none" w:sz="0" w:space="0" w:color="auto"/>
            <w:right w:val="none" w:sz="0" w:space="0" w:color="auto"/>
          </w:divBdr>
        </w:div>
        <w:div w:id="879514987">
          <w:marLeft w:val="0"/>
          <w:marRight w:val="0"/>
          <w:marTop w:val="0"/>
          <w:marBottom w:val="0"/>
          <w:divBdr>
            <w:top w:val="none" w:sz="0" w:space="0" w:color="auto"/>
            <w:left w:val="none" w:sz="0" w:space="0" w:color="auto"/>
            <w:bottom w:val="none" w:sz="0" w:space="0" w:color="auto"/>
            <w:right w:val="none" w:sz="0" w:space="0" w:color="auto"/>
          </w:divBdr>
        </w:div>
        <w:div w:id="2061246519">
          <w:marLeft w:val="0"/>
          <w:marRight w:val="0"/>
          <w:marTop w:val="0"/>
          <w:marBottom w:val="0"/>
          <w:divBdr>
            <w:top w:val="none" w:sz="0" w:space="0" w:color="auto"/>
            <w:left w:val="none" w:sz="0" w:space="0" w:color="auto"/>
            <w:bottom w:val="none" w:sz="0" w:space="0" w:color="auto"/>
            <w:right w:val="none" w:sz="0" w:space="0" w:color="auto"/>
          </w:divBdr>
        </w:div>
      </w:divsChild>
    </w:div>
    <w:div w:id="35278573">
      <w:bodyDiv w:val="1"/>
      <w:marLeft w:val="0"/>
      <w:marRight w:val="0"/>
      <w:marTop w:val="0"/>
      <w:marBottom w:val="0"/>
      <w:divBdr>
        <w:top w:val="none" w:sz="0" w:space="0" w:color="auto"/>
        <w:left w:val="none" w:sz="0" w:space="0" w:color="auto"/>
        <w:bottom w:val="none" w:sz="0" w:space="0" w:color="auto"/>
        <w:right w:val="none" w:sz="0" w:space="0" w:color="auto"/>
      </w:divBdr>
      <w:divsChild>
        <w:div w:id="722484591">
          <w:marLeft w:val="0"/>
          <w:marRight w:val="0"/>
          <w:marTop w:val="0"/>
          <w:marBottom w:val="0"/>
          <w:divBdr>
            <w:top w:val="none" w:sz="0" w:space="0" w:color="auto"/>
            <w:left w:val="none" w:sz="0" w:space="0" w:color="auto"/>
            <w:bottom w:val="none" w:sz="0" w:space="0" w:color="auto"/>
            <w:right w:val="none" w:sz="0" w:space="0" w:color="auto"/>
          </w:divBdr>
        </w:div>
        <w:div w:id="1734431663">
          <w:marLeft w:val="0"/>
          <w:marRight w:val="0"/>
          <w:marTop w:val="0"/>
          <w:marBottom w:val="0"/>
          <w:divBdr>
            <w:top w:val="none" w:sz="0" w:space="0" w:color="auto"/>
            <w:left w:val="none" w:sz="0" w:space="0" w:color="auto"/>
            <w:bottom w:val="none" w:sz="0" w:space="0" w:color="auto"/>
            <w:right w:val="none" w:sz="0" w:space="0" w:color="auto"/>
          </w:divBdr>
        </w:div>
        <w:div w:id="299773853">
          <w:marLeft w:val="0"/>
          <w:marRight w:val="0"/>
          <w:marTop w:val="0"/>
          <w:marBottom w:val="0"/>
          <w:divBdr>
            <w:top w:val="none" w:sz="0" w:space="0" w:color="auto"/>
            <w:left w:val="none" w:sz="0" w:space="0" w:color="auto"/>
            <w:bottom w:val="none" w:sz="0" w:space="0" w:color="auto"/>
            <w:right w:val="none" w:sz="0" w:space="0" w:color="auto"/>
          </w:divBdr>
        </w:div>
        <w:div w:id="633025249">
          <w:marLeft w:val="0"/>
          <w:marRight w:val="0"/>
          <w:marTop w:val="0"/>
          <w:marBottom w:val="0"/>
          <w:divBdr>
            <w:top w:val="none" w:sz="0" w:space="0" w:color="auto"/>
            <w:left w:val="none" w:sz="0" w:space="0" w:color="auto"/>
            <w:bottom w:val="none" w:sz="0" w:space="0" w:color="auto"/>
            <w:right w:val="none" w:sz="0" w:space="0" w:color="auto"/>
          </w:divBdr>
        </w:div>
        <w:div w:id="39719363">
          <w:marLeft w:val="0"/>
          <w:marRight w:val="0"/>
          <w:marTop w:val="0"/>
          <w:marBottom w:val="0"/>
          <w:divBdr>
            <w:top w:val="none" w:sz="0" w:space="0" w:color="auto"/>
            <w:left w:val="none" w:sz="0" w:space="0" w:color="auto"/>
            <w:bottom w:val="none" w:sz="0" w:space="0" w:color="auto"/>
            <w:right w:val="none" w:sz="0" w:space="0" w:color="auto"/>
          </w:divBdr>
        </w:div>
      </w:divsChild>
    </w:div>
    <w:div w:id="38477404">
      <w:bodyDiv w:val="1"/>
      <w:marLeft w:val="0"/>
      <w:marRight w:val="0"/>
      <w:marTop w:val="0"/>
      <w:marBottom w:val="0"/>
      <w:divBdr>
        <w:top w:val="none" w:sz="0" w:space="0" w:color="auto"/>
        <w:left w:val="none" w:sz="0" w:space="0" w:color="auto"/>
        <w:bottom w:val="none" w:sz="0" w:space="0" w:color="auto"/>
        <w:right w:val="none" w:sz="0" w:space="0" w:color="auto"/>
      </w:divBdr>
      <w:divsChild>
        <w:div w:id="479536227">
          <w:marLeft w:val="0"/>
          <w:marRight w:val="0"/>
          <w:marTop w:val="0"/>
          <w:marBottom w:val="200"/>
          <w:divBdr>
            <w:top w:val="none" w:sz="0" w:space="0" w:color="auto"/>
            <w:left w:val="none" w:sz="0" w:space="0" w:color="auto"/>
            <w:bottom w:val="none" w:sz="0" w:space="0" w:color="auto"/>
            <w:right w:val="none" w:sz="0" w:space="0" w:color="auto"/>
          </w:divBdr>
        </w:div>
        <w:div w:id="1490631648">
          <w:marLeft w:val="0"/>
          <w:marRight w:val="0"/>
          <w:marTop w:val="0"/>
          <w:marBottom w:val="0"/>
          <w:divBdr>
            <w:top w:val="none" w:sz="0" w:space="0" w:color="auto"/>
            <w:left w:val="none" w:sz="0" w:space="0" w:color="auto"/>
            <w:bottom w:val="none" w:sz="0" w:space="0" w:color="auto"/>
            <w:right w:val="none" w:sz="0" w:space="0" w:color="auto"/>
          </w:divBdr>
        </w:div>
        <w:div w:id="1676880110">
          <w:marLeft w:val="0"/>
          <w:marRight w:val="0"/>
          <w:marTop w:val="0"/>
          <w:marBottom w:val="0"/>
          <w:divBdr>
            <w:top w:val="none" w:sz="0" w:space="0" w:color="auto"/>
            <w:left w:val="none" w:sz="0" w:space="0" w:color="auto"/>
            <w:bottom w:val="none" w:sz="0" w:space="0" w:color="auto"/>
            <w:right w:val="none" w:sz="0" w:space="0" w:color="auto"/>
          </w:divBdr>
        </w:div>
      </w:divsChild>
    </w:div>
    <w:div w:id="41827289">
      <w:bodyDiv w:val="1"/>
      <w:marLeft w:val="0"/>
      <w:marRight w:val="0"/>
      <w:marTop w:val="0"/>
      <w:marBottom w:val="0"/>
      <w:divBdr>
        <w:top w:val="none" w:sz="0" w:space="0" w:color="auto"/>
        <w:left w:val="none" w:sz="0" w:space="0" w:color="auto"/>
        <w:bottom w:val="none" w:sz="0" w:space="0" w:color="auto"/>
        <w:right w:val="none" w:sz="0" w:space="0" w:color="auto"/>
      </w:divBdr>
      <w:divsChild>
        <w:div w:id="1223829533">
          <w:marLeft w:val="0"/>
          <w:marRight w:val="0"/>
          <w:marTop w:val="0"/>
          <w:marBottom w:val="0"/>
          <w:divBdr>
            <w:top w:val="none" w:sz="0" w:space="0" w:color="auto"/>
            <w:left w:val="none" w:sz="0" w:space="0" w:color="auto"/>
            <w:bottom w:val="none" w:sz="0" w:space="0" w:color="auto"/>
            <w:right w:val="none" w:sz="0" w:space="0" w:color="auto"/>
          </w:divBdr>
          <w:divsChild>
            <w:div w:id="1782190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44614">
      <w:bodyDiv w:val="1"/>
      <w:marLeft w:val="0"/>
      <w:marRight w:val="0"/>
      <w:marTop w:val="0"/>
      <w:marBottom w:val="0"/>
      <w:divBdr>
        <w:top w:val="none" w:sz="0" w:space="0" w:color="auto"/>
        <w:left w:val="none" w:sz="0" w:space="0" w:color="auto"/>
        <w:bottom w:val="none" w:sz="0" w:space="0" w:color="auto"/>
        <w:right w:val="none" w:sz="0" w:space="0" w:color="auto"/>
      </w:divBdr>
      <w:divsChild>
        <w:div w:id="1851599201">
          <w:marLeft w:val="0"/>
          <w:marRight w:val="0"/>
          <w:marTop w:val="0"/>
          <w:marBottom w:val="0"/>
          <w:divBdr>
            <w:top w:val="none" w:sz="0" w:space="0" w:color="auto"/>
            <w:left w:val="none" w:sz="0" w:space="0" w:color="auto"/>
            <w:bottom w:val="none" w:sz="0" w:space="0" w:color="auto"/>
            <w:right w:val="none" w:sz="0" w:space="0" w:color="auto"/>
          </w:divBdr>
        </w:div>
        <w:div w:id="2090883297">
          <w:marLeft w:val="0"/>
          <w:marRight w:val="0"/>
          <w:marTop w:val="0"/>
          <w:marBottom w:val="0"/>
          <w:divBdr>
            <w:top w:val="none" w:sz="0" w:space="0" w:color="auto"/>
            <w:left w:val="none" w:sz="0" w:space="0" w:color="auto"/>
            <w:bottom w:val="none" w:sz="0" w:space="0" w:color="auto"/>
            <w:right w:val="none" w:sz="0" w:space="0" w:color="auto"/>
          </w:divBdr>
        </w:div>
        <w:div w:id="1437141795">
          <w:marLeft w:val="0"/>
          <w:marRight w:val="0"/>
          <w:marTop w:val="0"/>
          <w:marBottom w:val="0"/>
          <w:divBdr>
            <w:top w:val="none" w:sz="0" w:space="0" w:color="auto"/>
            <w:left w:val="none" w:sz="0" w:space="0" w:color="auto"/>
            <w:bottom w:val="none" w:sz="0" w:space="0" w:color="auto"/>
            <w:right w:val="none" w:sz="0" w:space="0" w:color="auto"/>
          </w:divBdr>
        </w:div>
        <w:div w:id="1156071742">
          <w:marLeft w:val="0"/>
          <w:marRight w:val="0"/>
          <w:marTop w:val="0"/>
          <w:marBottom w:val="0"/>
          <w:divBdr>
            <w:top w:val="none" w:sz="0" w:space="0" w:color="auto"/>
            <w:left w:val="none" w:sz="0" w:space="0" w:color="auto"/>
            <w:bottom w:val="none" w:sz="0" w:space="0" w:color="auto"/>
            <w:right w:val="none" w:sz="0" w:space="0" w:color="auto"/>
          </w:divBdr>
        </w:div>
        <w:div w:id="208885284">
          <w:marLeft w:val="0"/>
          <w:marRight w:val="0"/>
          <w:marTop w:val="0"/>
          <w:marBottom w:val="0"/>
          <w:divBdr>
            <w:top w:val="none" w:sz="0" w:space="0" w:color="auto"/>
            <w:left w:val="none" w:sz="0" w:space="0" w:color="auto"/>
            <w:bottom w:val="none" w:sz="0" w:space="0" w:color="auto"/>
            <w:right w:val="none" w:sz="0" w:space="0" w:color="auto"/>
          </w:divBdr>
        </w:div>
        <w:div w:id="1176118141">
          <w:marLeft w:val="0"/>
          <w:marRight w:val="0"/>
          <w:marTop w:val="0"/>
          <w:marBottom w:val="0"/>
          <w:divBdr>
            <w:top w:val="none" w:sz="0" w:space="0" w:color="auto"/>
            <w:left w:val="none" w:sz="0" w:space="0" w:color="auto"/>
            <w:bottom w:val="none" w:sz="0" w:space="0" w:color="auto"/>
            <w:right w:val="none" w:sz="0" w:space="0" w:color="auto"/>
          </w:divBdr>
        </w:div>
      </w:divsChild>
    </w:div>
    <w:div w:id="49768634">
      <w:bodyDiv w:val="1"/>
      <w:marLeft w:val="0"/>
      <w:marRight w:val="0"/>
      <w:marTop w:val="0"/>
      <w:marBottom w:val="0"/>
      <w:divBdr>
        <w:top w:val="none" w:sz="0" w:space="0" w:color="auto"/>
        <w:left w:val="none" w:sz="0" w:space="0" w:color="auto"/>
        <w:bottom w:val="none" w:sz="0" w:space="0" w:color="auto"/>
        <w:right w:val="none" w:sz="0" w:space="0" w:color="auto"/>
      </w:divBdr>
    </w:div>
    <w:div w:id="50547695">
      <w:bodyDiv w:val="1"/>
      <w:marLeft w:val="0"/>
      <w:marRight w:val="0"/>
      <w:marTop w:val="0"/>
      <w:marBottom w:val="0"/>
      <w:divBdr>
        <w:top w:val="none" w:sz="0" w:space="0" w:color="auto"/>
        <w:left w:val="none" w:sz="0" w:space="0" w:color="auto"/>
        <w:bottom w:val="none" w:sz="0" w:space="0" w:color="auto"/>
        <w:right w:val="none" w:sz="0" w:space="0" w:color="auto"/>
      </w:divBdr>
      <w:divsChild>
        <w:div w:id="400371585">
          <w:marLeft w:val="0"/>
          <w:marRight w:val="0"/>
          <w:marTop w:val="0"/>
          <w:marBottom w:val="0"/>
          <w:divBdr>
            <w:top w:val="none" w:sz="0" w:space="0" w:color="auto"/>
            <w:left w:val="none" w:sz="0" w:space="0" w:color="auto"/>
            <w:bottom w:val="none" w:sz="0" w:space="0" w:color="auto"/>
            <w:right w:val="none" w:sz="0" w:space="0" w:color="auto"/>
          </w:divBdr>
        </w:div>
        <w:div w:id="42364138">
          <w:marLeft w:val="0"/>
          <w:marRight w:val="0"/>
          <w:marTop w:val="0"/>
          <w:marBottom w:val="0"/>
          <w:divBdr>
            <w:top w:val="none" w:sz="0" w:space="0" w:color="auto"/>
            <w:left w:val="none" w:sz="0" w:space="0" w:color="auto"/>
            <w:bottom w:val="none" w:sz="0" w:space="0" w:color="auto"/>
            <w:right w:val="none" w:sz="0" w:space="0" w:color="auto"/>
          </w:divBdr>
        </w:div>
        <w:div w:id="2031567385">
          <w:marLeft w:val="0"/>
          <w:marRight w:val="0"/>
          <w:marTop w:val="0"/>
          <w:marBottom w:val="0"/>
          <w:divBdr>
            <w:top w:val="none" w:sz="0" w:space="0" w:color="auto"/>
            <w:left w:val="none" w:sz="0" w:space="0" w:color="auto"/>
            <w:bottom w:val="none" w:sz="0" w:space="0" w:color="auto"/>
            <w:right w:val="none" w:sz="0" w:space="0" w:color="auto"/>
          </w:divBdr>
        </w:div>
        <w:div w:id="1168860544">
          <w:marLeft w:val="0"/>
          <w:marRight w:val="0"/>
          <w:marTop w:val="0"/>
          <w:marBottom w:val="0"/>
          <w:divBdr>
            <w:top w:val="none" w:sz="0" w:space="0" w:color="auto"/>
            <w:left w:val="none" w:sz="0" w:space="0" w:color="auto"/>
            <w:bottom w:val="none" w:sz="0" w:space="0" w:color="auto"/>
            <w:right w:val="none" w:sz="0" w:space="0" w:color="auto"/>
          </w:divBdr>
        </w:div>
        <w:div w:id="2110074770">
          <w:marLeft w:val="0"/>
          <w:marRight w:val="0"/>
          <w:marTop w:val="0"/>
          <w:marBottom w:val="0"/>
          <w:divBdr>
            <w:top w:val="none" w:sz="0" w:space="0" w:color="auto"/>
            <w:left w:val="none" w:sz="0" w:space="0" w:color="auto"/>
            <w:bottom w:val="none" w:sz="0" w:space="0" w:color="auto"/>
            <w:right w:val="none" w:sz="0" w:space="0" w:color="auto"/>
          </w:divBdr>
        </w:div>
      </w:divsChild>
    </w:div>
    <w:div w:id="53509794">
      <w:bodyDiv w:val="1"/>
      <w:marLeft w:val="0"/>
      <w:marRight w:val="0"/>
      <w:marTop w:val="0"/>
      <w:marBottom w:val="0"/>
      <w:divBdr>
        <w:top w:val="none" w:sz="0" w:space="0" w:color="auto"/>
        <w:left w:val="none" w:sz="0" w:space="0" w:color="auto"/>
        <w:bottom w:val="none" w:sz="0" w:space="0" w:color="auto"/>
        <w:right w:val="none" w:sz="0" w:space="0" w:color="auto"/>
      </w:divBdr>
    </w:div>
    <w:div w:id="58678512">
      <w:bodyDiv w:val="1"/>
      <w:marLeft w:val="0"/>
      <w:marRight w:val="0"/>
      <w:marTop w:val="0"/>
      <w:marBottom w:val="0"/>
      <w:divBdr>
        <w:top w:val="none" w:sz="0" w:space="0" w:color="auto"/>
        <w:left w:val="none" w:sz="0" w:space="0" w:color="auto"/>
        <w:bottom w:val="none" w:sz="0" w:space="0" w:color="auto"/>
        <w:right w:val="none" w:sz="0" w:space="0" w:color="auto"/>
      </w:divBdr>
    </w:div>
    <w:div w:id="59522389">
      <w:bodyDiv w:val="1"/>
      <w:marLeft w:val="0"/>
      <w:marRight w:val="0"/>
      <w:marTop w:val="0"/>
      <w:marBottom w:val="0"/>
      <w:divBdr>
        <w:top w:val="none" w:sz="0" w:space="0" w:color="auto"/>
        <w:left w:val="none" w:sz="0" w:space="0" w:color="auto"/>
        <w:bottom w:val="none" w:sz="0" w:space="0" w:color="auto"/>
        <w:right w:val="none" w:sz="0" w:space="0" w:color="auto"/>
      </w:divBdr>
    </w:div>
    <w:div w:id="59907306">
      <w:bodyDiv w:val="1"/>
      <w:marLeft w:val="0"/>
      <w:marRight w:val="0"/>
      <w:marTop w:val="0"/>
      <w:marBottom w:val="0"/>
      <w:divBdr>
        <w:top w:val="none" w:sz="0" w:space="0" w:color="auto"/>
        <w:left w:val="none" w:sz="0" w:space="0" w:color="auto"/>
        <w:bottom w:val="none" w:sz="0" w:space="0" w:color="auto"/>
        <w:right w:val="none" w:sz="0" w:space="0" w:color="auto"/>
      </w:divBdr>
      <w:divsChild>
        <w:div w:id="686949773">
          <w:marLeft w:val="0"/>
          <w:marRight w:val="0"/>
          <w:marTop w:val="0"/>
          <w:marBottom w:val="0"/>
          <w:divBdr>
            <w:top w:val="none" w:sz="0" w:space="0" w:color="auto"/>
            <w:left w:val="none" w:sz="0" w:space="0" w:color="auto"/>
            <w:bottom w:val="none" w:sz="0" w:space="0" w:color="auto"/>
            <w:right w:val="none" w:sz="0" w:space="0" w:color="auto"/>
          </w:divBdr>
        </w:div>
      </w:divsChild>
    </w:div>
    <w:div w:id="59989873">
      <w:bodyDiv w:val="1"/>
      <w:marLeft w:val="0"/>
      <w:marRight w:val="0"/>
      <w:marTop w:val="0"/>
      <w:marBottom w:val="0"/>
      <w:divBdr>
        <w:top w:val="none" w:sz="0" w:space="0" w:color="auto"/>
        <w:left w:val="none" w:sz="0" w:space="0" w:color="auto"/>
        <w:bottom w:val="none" w:sz="0" w:space="0" w:color="auto"/>
        <w:right w:val="none" w:sz="0" w:space="0" w:color="auto"/>
      </w:divBdr>
      <w:divsChild>
        <w:div w:id="2044089397">
          <w:marLeft w:val="0"/>
          <w:marRight w:val="0"/>
          <w:marTop w:val="0"/>
          <w:marBottom w:val="0"/>
          <w:divBdr>
            <w:top w:val="none" w:sz="0" w:space="0" w:color="auto"/>
            <w:left w:val="none" w:sz="0" w:space="0" w:color="auto"/>
            <w:bottom w:val="none" w:sz="0" w:space="0" w:color="auto"/>
            <w:right w:val="none" w:sz="0" w:space="0" w:color="auto"/>
          </w:divBdr>
          <w:divsChild>
            <w:div w:id="72472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34151">
      <w:bodyDiv w:val="1"/>
      <w:marLeft w:val="0"/>
      <w:marRight w:val="0"/>
      <w:marTop w:val="0"/>
      <w:marBottom w:val="0"/>
      <w:divBdr>
        <w:top w:val="none" w:sz="0" w:space="0" w:color="auto"/>
        <w:left w:val="none" w:sz="0" w:space="0" w:color="auto"/>
        <w:bottom w:val="none" w:sz="0" w:space="0" w:color="auto"/>
        <w:right w:val="none" w:sz="0" w:space="0" w:color="auto"/>
      </w:divBdr>
      <w:divsChild>
        <w:div w:id="1989749216">
          <w:marLeft w:val="0"/>
          <w:marRight w:val="0"/>
          <w:marTop w:val="0"/>
          <w:marBottom w:val="0"/>
          <w:divBdr>
            <w:top w:val="none" w:sz="0" w:space="0" w:color="auto"/>
            <w:left w:val="none" w:sz="0" w:space="0" w:color="auto"/>
            <w:bottom w:val="none" w:sz="0" w:space="0" w:color="auto"/>
            <w:right w:val="none" w:sz="0" w:space="0" w:color="auto"/>
          </w:divBdr>
        </w:div>
        <w:div w:id="256791425">
          <w:marLeft w:val="0"/>
          <w:marRight w:val="0"/>
          <w:marTop w:val="0"/>
          <w:marBottom w:val="0"/>
          <w:divBdr>
            <w:top w:val="none" w:sz="0" w:space="0" w:color="auto"/>
            <w:left w:val="none" w:sz="0" w:space="0" w:color="auto"/>
            <w:bottom w:val="none" w:sz="0" w:space="0" w:color="auto"/>
            <w:right w:val="none" w:sz="0" w:space="0" w:color="auto"/>
          </w:divBdr>
        </w:div>
        <w:div w:id="306055960">
          <w:marLeft w:val="0"/>
          <w:marRight w:val="0"/>
          <w:marTop w:val="0"/>
          <w:marBottom w:val="0"/>
          <w:divBdr>
            <w:top w:val="none" w:sz="0" w:space="0" w:color="auto"/>
            <w:left w:val="none" w:sz="0" w:space="0" w:color="auto"/>
            <w:bottom w:val="none" w:sz="0" w:space="0" w:color="auto"/>
            <w:right w:val="none" w:sz="0" w:space="0" w:color="auto"/>
          </w:divBdr>
        </w:div>
        <w:div w:id="475412508">
          <w:marLeft w:val="0"/>
          <w:marRight w:val="0"/>
          <w:marTop w:val="0"/>
          <w:marBottom w:val="0"/>
          <w:divBdr>
            <w:top w:val="none" w:sz="0" w:space="0" w:color="auto"/>
            <w:left w:val="none" w:sz="0" w:space="0" w:color="auto"/>
            <w:bottom w:val="none" w:sz="0" w:space="0" w:color="auto"/>
            <w:right w:val="none" w:sz="0" w:space="0" w:color="auto"/>
          </w:divBdr>
        </w:div>
        <w:div w:id="548734165">
          <w:marLeft w:val="0"/>
          <w:marRight w:val="0"/>
          <w:marTop w:val="0"/>
          <w:marBottom w:val="0"/>
          <w:divBdr>
            <w:top w:val="none" w:sz="0" w:space="0" w:color="auto"/>
            <w:left w:val="none" w:sz="0" w:space="0" w:color="auto"/>
            <w:bottom w:val="none" w:sz="0" w:space="0" w:color="auto"/>
            <w:right w:val="none" w:sz="0" w:space="0" w:color="auto"/>
          </w:divBdr>
        </w:div>
        <w:div w:id="1553729580">
          <w:marLeft w:val="0"/>
          <w:marRight w:val="0"/>
          <w:marTop w:val="0"/>
          <w:marBottom w:val="0"/>
          <w:divBdr>
            <w:top w:val="none" w:sz="0" w:space="0" w:color="auto"/>
            <w:left w:val="none" w:sz="0" w:space="0" w:color="auto"/>
            <w:bottom w:val="none" w:sz="0" w:space="0" w:color="auto"/>
            <w:right w:val="none" w:sz="0" w:space="0" w:color="auto"/>
          </w:divBdr>
        </w:div>
      </w:divsChild>
    </w:div>
    <w:div w:id="68969136">
      <w:bodyDiv w:val="1"/>
      <w:marLeft w:val="0"/>
      <w:marRight w:val="0"/>
      <w:marTop w:val="0"/>
      <w:marBottom w:val="0"/>
      <w:divBdr>
        <w:top w:val="none" w:sz="0" w:space="0" w:color="auto"/>
        <w:left w:val="none" w:sz="0" w:space="0" w:color="auto"/>
        <w:bottom w:val="none" w:sz="0" w:space="0" w:color="auto"/>
        <w:right w:val="none" w:sz="0" w:space="0" w:color="auto"/>
      </w:divBdr>
      <w:divsChild>
        <w:div w:id="1706322532">
          <w:marLeft w:val="0"/>
          <w:marRight w:val="0"/>
          <w:marTop w:val="0"/>
          <w:marBottom w:val="0"/>
          <w:divBdr>
            <w:top w:val="none" w:sz="0" w:space="0" w:color="auto"/>
            <w:left w:val="none" w:sz="0" w:space="0" w:color="auto"/>
            <w:bottom w:val="none" w:sz="0" w:space="0" w:color="auto"/>
            <w:right w:val="none" w:sz="0" w:space="0" w:color="auto"/>
          </w:divBdr>
        </w:div>
        <w:div w:id="671252156">
          <w:marLeft w:val="0"/>
          <w:marRight w:val="0"/>
          <w:marTop w:val="0"/>
          <w:marBottom w:val="0"/>
          <w:divBdr>
            <w:top w:val="none" w:sz="0" w:space="0" w:color="auto"/>
            <w:left w:val="none" w:sz="0" w:space="0" w:color="auto"/>
            <w:bottom w:val="none" w:sz="0" w:space="0" w:color="auto"/>
            <w:right w:val="none" w:sz="0" w:space="0" w:color="auto"/>
          </w:divBdr>
        </w:div>
        <w:div w:id="762841792">
          <w:marLeft w:val="0"/>
          <w:marRight w:val="0"/>
          <w:marTop w:val="0"/>
          <w:marBottom w:val="0"/>
          <w:divBdr>
            <w:top w:val="none" w:sz="0" w:space="0" w:color="auto"/>
            <w:left w:val="none" w:sz="0" w:space="0" w:color="auto"/>
            <w:bottom w:val="none" w:sz="0" w:space="0" w:color="auto"/>
            <w:right w:val="none" w:sz="0" w:space="0" w:color="auto"/>
          </w:divBdr>
        </w:div>
      </w:divsChild>
    </w:div>
    <w:div w:id="69037508">
      <w:bodyDiv w:val="1"/>
      <w:marLeft w:val="0"/>
      <w:marRight w:val="0"/>
      <w:marTop w:val="0"/>
      <w:marBottom w:val="0"/>
      <w:divBdr>
        <w:top w:val="none" w:sz="0" w:space="0" w:color="auto"/>
        <w:left w:val="none" w:sz="0" w:space="0" w:color="auto"/>
        <w:bottom w:val="none" w:sz="0" w:space="0" w:color="auto"/>
        <w:right w:val="none" w:sz="0" w:space="0" w:color="auto"/>
      </w:divBdr>
      <w:divsChild>
        <w:div w:id="1408651835">
          <w:marLeft w:val="0"/>
          <w:marRight w:val="0"/>
          <w:marTop w:val="0"/>
          <w:marBottom w:val="0"/>
          <w:divBdr>
            <w:top w:val="none" w:sz="0" w:space="0" w:color="auto"/>
            <w:left w:val="none" w:sz="0" w:space="0" w:color="auto"/>
            <w:bottom w:val="none" w:sz="0" w:space="0" w:color="auto"/>
            <w:right w:val="none" w:sz="0" w:space="0" w:color="auto"/>
          </w:divBdr>
        </w:div>
        <w:div w:id="1326517073">
          <w:marLeft w:val="0"/>
          <w:marRight w:val="0"/>
          <w:marTop w:val="0"/>
          <w:marBottom w:val="0"/>
          <w:divBdr>
            <w:top w:val="none" w:sz="0" w:space="0" w:color="auto"/>
            <w:left w:val="none" w:sz="0" w:space="0" w:color="auto"/>
            <w:bottom w:val="none" w:sz="0" w:space="0" w:color="auto"/>
            <w:right w:val="none" w:sz="0" w:space="0" w:color="auto"/>
          </w:divBdr>
        </w:div>
        <w:div w:id="850946969">
          <w:marLeft w:val="0"/>
          <w:marRight w:val="0"/>
          <w:marTop w:val="0"/>
          <w:marBottom w:val="0"/>
          <w:divBdr>
            <w:top w:val="none" w:sz="0" w:space="0" w:color="auto"/>
            <w:left w:val="none" w:sz="0" w:space="0" w:color="auto"/>
            <w:bottom w:val="none" w:sz="0" w:space="0" w:color="auto"/>
            <w:right w:val="none" w:sz="0" w:space="0" w:color="auto"/>
          </w:divBdr>
        </w:div>
      </w:divsChild>
    </w:div>
    <w:div w:id="71318761">
      <w:bodyDiv w:val="1"/>
      <w:marLeft w:val="0"/>
      <w:marRight w:val="0"/>
      <w:marTop w:val="0"/>
      <w:marBottom w:val="0"/>
      <w:divBdr>
        <w:top w:val="none" w:sz="0" w:space="0" w:color="auto"/>
        <w:left w:val="none" w:sz="0" w:space="0" w:color="auto"/>
        <w:bottom w:val="none" w:sz="0" w:space="0" w:color="auto"/>
        <w:right w:val="none" w:sz="0" w:space="0" w:color="auto"/>
      </w:divBdr>
      <w:divsChild>
        <w:div w:id="705177355">
          <w:marLeft w:val="0"/>
          <w:marRight w:val="0"/>
          <w:marTop w:val="0"/>
          <w:marBottom w:val="0"/>
          <w:divBdr>
            <w:top w:val="none" w:sz="0" w:space="0" w:color="auto"/>
            <w:left w:val="none" w:sz="0" w:space="0" w:color="auto"/>
            <w:bottom w:val="none" w:sz="0" w:space="0" w:color="auto"/>
            <w:right w:val="none" w:sz="0" w:space="0" w:color="auto"/>
          </w:divBdr>
        </w:div>
        <w:div w:id="1802768694">
          <w:marLeft w:val="0"/>
          <w:marRight w:val="0"/>
          <w:marTop w:val="0"/>
          <w:marBottom w:val="0"/>
          <w:divBdr>
            <w:top w:val="none" w:sz="0" w:space="0" w:color="auto"/>
            <w:left w:val="none" w:sz="0" w:space="0" w:color="auto"/>
            <w:bottom w:val="none" w:sz="0" w:space="0" w:color="auto"/>
            <w:right w:val="none" w:sz="0" w:space="0" w:color="auto"/>
          </w:divBdr>
        </w:div>
        <w:div w:id="1655647902">
          <w:marLeft w:val="0"/>
          <w:marRight w:val="0"/>
          <w:marTop w:val="0"/>
          <w:marBottom w:val="0"/>
          <w:divBdr>
            <w:top w:val="none" w:sz="0" w:space="0" w:color="auto"/>
            <w:left w:val="none" w:sz="0" w:space="0" w:color="auto"/>
            <w:bottom w:val="none" w:sz="0" w:space="0" w:color="auto"/>
            <w:right w:val="none" w:sz="0" w:space="0" w:color="auto"/>
          </w:divBdr>
        </w:div>
        <w:div w:id="144783274">
          <w:marLeft w:val="0"/>
          <w:marRight w:val="0"/>
          <w:marTop w:val="0"/>
          <w:marBottom w:val="0"/>
          <w:divBdr>
            <w:top w:val="none" w:sz="0" w:space="0" w:color="auto"/>
            <w:left w:val="none" w:sz="0" w:space="0" w:color="auto"/>
            <w:bottom w:val="none" w:sz="0" w:space="0" w:color="auto"/>
            <w:right w:val="none" w:sz="0" w:space="0" w:color="auto"/>
          </w:divBdr>
        </w:div>
        <w:div w:id="2099670879">
          <w:marLeft w:val="0"/>
          <w:marRight w:val="0"/>
          <w:marTop w:val="0"/>
          <w:marBottom w:val="0"/>
          <w:divBdr>
            <w:top w:val="none" w:sz="0" w:space="0" w:color="auto"/>
            <w:left w:val="none" w:sz="0" w:space="0" w:color="auto"/>
            <w:bottom w:val="none" w:sz="0" w:space="0" w:color="auto"/>
            <w:right w:val="none" w:sz="0" w:space="0" w:color="auto"/>
          </w:divBdr>
        </w:div>
        <w:div w:id="1103263295">
          <w:marLeft w:val="0"/>
          <w:marRight w:val="0"/>
          <w:marTop w:val="0"/>
          <w:marBottom w:val="0"/>
          <w:divBdr>
            <w:top w:val="none" w:sz="0" w:space="0" w:color="auto"/>
            <w:left w:val="none" w:sz="0" w:space="0" w:color="auto"/>
            <w:bottom w:val="none" w:sz="0" w:space="0" w:color="auto"/>
            <w:right w:val="none" w:sz="0" w:space="0" w:color="auto"/>
          </w:divBdr>
        </w:div>
      </w:divsChild>
    </w:div>
    <w:div w:id="71514812">
      <w:bodyDiv w:val="1"/>
      <w:marLeft w:val="0"/>
      <w:marRight w:val="0"/>
      <w:marTop w:val="0"/>
      <w:marBottom w:val="0"/>
      <w:divBdr>
        <w:top w:val="none" w:sz="0" w:space="0" w:color="auto"/>
        <w:left w:val="none" w:sz="0" w:space="0" w:color="auto"/>
        <w:bottom w:val="none" w:sz="0" w:space="0" w:color="auto"/>
        <w:right w:val="none" w:sz="0" w:space="0" w:color="auto"/>
      </w:divBdr>
    </w:div>
    <w:div w:id="73085922">
      <w:bodyDiv w:val="1"/>
      <w:marLeft w:val="0"/>
      <w:marRight w:val="0"/>
      <w:marTop w:val="0"/>
      <w:marBottom w:val="0"/>
      <w:divBdr>
        <w:top w:val="none" w:sz="0" w:space="0" w:color="auto"/>
        <w:left w:val="none" w:sz="0" w:space="0" w:color="auto"/>
        <w:bottom w:val="none" w:sz="0" w:space="0" w:color="auto"/>
        <w:right w:val="none" w:sz="0" w:space="0" w:color="auto"/>
      </w:divBdr>
      <w:divsChild>
        <w:div w:id="1386565939">
          <w:marLeft w:val="0"/>
          <w:marRight w:val="0"/>
          <w:marTop w:val="0"/>
          <w:marBottom w:val="0"/>
          <w:divBdr>
            <w:top w:val="none" w:sz="0" w:space="0" w:color="auto"/>
            <w:left w:val="none" w:sz="0" w:space="0" w:color="auto"/>
            <w:bottom w:val="none" w:sz="0" w:space="0" w:color="auto"/>
            <w:right w:val="none" w:sz="0" w:space="0" w:color="auto"/>
          </w:divBdr>
        </w:div>
        <w:div w:id="907304303">
          <w:marLeft w:val="0"/>
          <w:marRight w:val="0"/>
          <w:marTop w:val="0"/>
          <w:marBottom w:val="0"/>
          <w:divBdr>
            <w:top w:val="none" w:sz="0" w:space="0" w:color="auto"/>
            <w:left w:val="none" w:sz="0" w:space="0" w:color="auto"/>
            <w:bottom w:val="none" w:sz="0" w:space="0" w:color="auto"/>
            <w:right w:val="none" w:sz="0" w:space="0" w:color="auto"/>
          </w:divBdr>
        </w:div>
      </w:divsChild>
    </w:div>
    <w:div w:id="76444491">
      <w:bodyDiv w:val="1"/>
      <w:marLeft w:val="0"/>
      <w:marRight w:val="0"/>
      <w:marTop w:val="0"/>
      <w:marBottom w:val="0"/>
      <w:divBdr>
        <w:top w:val="none" w:sz="0" w:space="0" w:color="auto"/>
        <w:left w:val="none" w:sz="0" w:space="0" w:color="auto"/>
        <w:bottom w:val="none" w:sz="0" w:space="0" w:color="auto"/>
        <w:right w:val="none" w:sz="0" w:space="0" w:color="auto"/>
      </w:divBdr>
      <w:divsChild>
        <w:div w:id="1509254038">
          <w:marLeft w:val="0"/>
          <w:marRight w:val="0"/>
          <w:marTop w:val="0"/>
          <w:marBottom w:val="0"/>
          <w:divBdr>
            <w:top w:val="none" w:sz="0" w:space="0" w:color="auto"/>
            <w:left w:val="none" w:sz="0" w:space="0" w:color="auto"/>
            <w:bottom w:val="none" w:sz="0" w:space="0" w:color="auto"/>
            <w:right w:val="none" w:sz="0" w:space="0" w:color="auto"/>
          </w:divBdr>
        </w:div>
        <w:div w:id="506482945">
          <w:marLeft w:val="0"/>
          <w:marRight w:val="0"/>
          <w:marTop w:val="0"/>
          <w:marBottom w:val="0"/>
          <w:divBdr>
            <w:top w:val="none" w:sz="0" w:space="0" w:color="auto"/>
            <w:left w:val="none" w:sz="0" w:space="0" w:color="auto"/>
            <w:bottom w:val="none" w:sz="0" w:space="0" w:color="auto"/>
            <w:right w:val="none" w:sz="0" w:space="0" w:color="auto"/>
          </w:divBdr>
        </w:div>
        <w:div w:id="1128816792">
          <w:marLeft w:val="0"/>
          <w:marRight w:val="0"/>
          <w:marTop w:val="0"/>
          <w:marBottom w:val="0"/>
          <w:divBdr>
            <w:top w:val="none" w:sz="0" w:space="0" w:color="auto"/>
            <w:left w:val="none" w:sz="0" w:space="0" w:color="auto"/>
            <w:bottom w:val="none" w:sz="0" w:space="0" w:color="auto"/>
            <w:right w:val="none" w:sz="0" w:space="0" w:color="auto"/>
          </w:divBdr>
        </w:div>
        <w:div w:id="1165708658">
          <w:marLeft w:val="0"/>
          <w:marRight w:val="0"/>
          <w:marTop w:val="0"/>
          <w:marBottom w:val="0"/>
          <w:divBdr>
            <w:top w:val="none" w:sz="0" w:space="0" w:color="auto"/>
            <w:left w:val="none" w:sz="0" w:space="0" w:color="auto"/>
            <w:bottom w:val="none" w:sz="0" w:space="0" w:color="auto"/>
            <w:right w:val="none" w:sz="0" w:space="0" w:color="auto"/>
          </w:divBdr>
        </w:div>
        <w:div w:id="494996797">
          <w:marLeft w:val="0"/>
          <w:marRight w:val="0"/>
          <w:marTop w:val="0"/>
          <w:marBottom w:val="0"/>
          <w:divBdr>
            <w:top w:val="none" w:sz="0" w:space="0" w:color="auto"/>
            <w:left w:val="none" w:sz="0" w:space="0" w:color="auto"/>
            <w:bottom w:val="none" w:sz="0" w:space="0" w:color="auto"/>
            <w:right w:val="none" w:sz="0" w:space="0" w:color="auto"/>
          </w:divBdr>
        </w:div>
        <w:div w:id="1740783325">
          <w:marLeft w:val="0"/>
          <w:marRight w:val="0"/>
          <w:marTop w:val="0"/>
          <w:marBottom w:val="0"/>
          <w:divBdr>
            <w:top w:val="none" w:sz="0" w:space="0" w:color="auto"/>
            <w:left w:val="none" w:sz="0" w:space="0" w:color="auto"/>
            <w:bottom w:val="none" w:sz="0" w:space="0" w:color="auto"/>
            <w:right w:val="none" w:sz="0" w:space="0" w:color="auto"/>
          </w:divBdr>
        </w:div>
        <w:div w:id="1323461566">
          <w:marLeft w:val="0"/>
          <w:marRight w:val="0"/>
          <w:marTop w:val="0"/>
          <w:marBottom w:val="0"/>
          <w:divBdr>
            <w:top w:val="none" w:sz="0" w:space="0" w:color="auto"/>
            <w:left w:val="none" w:sz="0" w:space="0" w:color="auto"/>
            <w:bottom w:val="none" w:sz="0" w:space="0" w:color="auto"/>
            <w:right w:val="none" w:sz="0" w:space="0" w:color="auto"/>
          </w:divBdr>
        </w:div>
        <w:div w:id="2085176128">
          <w:marLeft w:val="0"/>
          <w:marRight w:val="0"/>
          <w:marTop w:val="0"/>
          <w:marBottom w:val="0"/>
          <w:divBdr>
            <w:top w:val="none" w:sz="0" w:space="0" w:color="auto"/>
            <w:left w:val="none" w:sz="0" w:space="0" w:color="auto"/>
            <w:bottom w:val="none" w:sz="0" w:space="0" w:color="auto"/>
            <w:right w:val="none" w:sz="0" w:space="0" w:color="auto"/>
          </w:divBdr>
        </w:div>
      </w:divsChild>
    </w:div>
    <w:div w:id="80300981">
      <w:bodyDiv w:val="1"/>
      <w:marLeft w:val="0"/>
      <w:marRight w:val="0"/>
      <w:marTop w:val="0"/>
      <w:marBottom w:val="0"/>
      <w:divBdr>
        <w:top w:val="none" w:sz="0" w:space="0" w:color="auto"/>
        <w:left w:val="none" w:sz="0" w:space="0" w:color="auto"/>
        <w:bottom w:val="none" w:sz="0" w:space="0" w:color="auto"/>
        <w:right w:val="none" w:sz="0" w:space="0" w:color="auto"/>
      </w:divBdr>
      <w:divsChild>
        <w:div w:id="2093970591">
          <w:marLeft w:val="0"/>
          <w:marRight w:val="0"/>
          <w:marTop w:val="0"/>
          <w:marBottom w:val="0"/>
          <w:divBdr>
            <w:top w:val="none" w:sz="0" w:space="0" w:color="auto"/>
            <w:left w:val="none" w:sz="0" w:space="0" w:color="auto"/>
            <w:bottom w:val="none" w:sz="0" w:space="0" w:color="auto"/>
            <w:right w:val="none" w:sz="0" w:space="0" w:color="auto"/>
          </w:divBdr>
        </w:div>
        <w:div w:id="640958822">
          <w:marLeft w:val="0"/>
          <w:marRight w:val="0"/>
          <w:marTop w:val="0"/>
          <w:marBottom w:val="0"/>
          <w:divBdr>
            <w:top w:val="none" w:sz="0" w:space="0" w:color="auto"/>
            <w:left w:val="none" w:sz="0" w:space="0" w:color="auto"/>
            <w:bottom w:val="none" w:sz="0" w:space="0" w:color="auto"/>
            <w:right w:val="none" w:sz="0" w:space="0" w:color="auto"/>
          </w:divBdr>
        </w:div>
        <w:div w:id="125976282">
          <w:marLeft w:val="0"/>
          <w:marRight w:val="0"/>
          <w:marTop w:val="0"/>
          <w:marBottom w:val="0"/>
          <w:divBdr>
            <w:top w:val="none" w:sz="0" w:space="0" w:color="auto"/>
            <w:left w:val="none" w:sz="0" w:space="0" w:color="auto"/>
            <w:bottom w:val="none" w:sz="0" w:space="0" w:color="auto"/>
            <w:right w:val="none" w:sz="0" w:space="0" w:color="auto"/>
          </w:divBdr>
        </w:div>
        <w:div w:id="958030860">
          <w:marLeft w:val="0"/>
          <w:marRight w:val="0"/>
          <w:marTop w:val="0"/>
          <w:marBottom w:val="0"/>
          <w:divBdr>
            <w:top w:val="none" w:sz="0" w:space="0" w:color="auto"/>
            <w:left w:val="none" w:sz="0" w:space="0" w:color="auto"/>
            <w:bottom w:val="none" w:sz="0" w:space="0" w:color="auto"/>
            <w:right w:val="none" w:sz="0" w:space="0" w:color="auto"/>
          </w:divBdr>
        </w:div>
        <w:div w:id="1316256827">
          <w:marLeft w:val="0"/>
          <w:marRight w:val="0"/>
          <w:marTop w:val="0"/>
          <w:marBottom w:val="0"/>
          <w:divBdr>
            <w:top w:val="none" w:sz="0" w:space="0" w:color="auto"/>
            <w:left w:val="none" w:sz="0" w:space="0" w:color="auto"/>
            <w:bottom w:val="none" w:sz="0" w:space="0" w:color="auto"/>
            <w:right w:val="none" w:sz="0" w:space="0" w:color="auto"/>
          </w:divBdr>
        </w:div>
      </w:divsChild>
    </w:div>
    <w:div w:id="85540647">
      <w:bodyDiv w:val="1"/>
      <w:marLeft w:val="0"/>
      <w:marRight w:val="0"/>
      <w:marTop w:val="0"/>
      <w:marBottom w:val="0"/>
      <w:divBdr>
        <w:top w:val="none" w:sz="0" w:space="0" w:color="auto"/>
        <w:left w:val="none" w:sz="0" w:space="0" w:color="auto"/>
        <w:bottom w:val="none" w:sz="0" w:space="0" w:color="auto"/>
        <w:right w:val="none" w:sz="0" w:space="0" w:color="auto"/>
      </w:divBdr>
    </w:div>
    <w:div w:id="86194599">
      <w:bodyDiv w:val="1"/>
      <w:marLeft w:val="0"/>
      <w:marRight w:val="0"/>
      <w:marTop w:val="0"/>
      <w:marBottom w:val="0"/>
      <w:divBdr>
        <w:top w:val="none" w:sz="0" w:space="0" w:color="auto"/>
        <w:left w:val="none" w:sz="0" w:space="0" w:color="auto"/>
        <w:bottom w:val="none" w:sz="0" w:space="0" w:color="auto"/>
        <w:right w:val="none" w:sz="0" w:space="0" w:color="auto"/>
      </w:divBdr>
    </w:div>
    <w:div w:id="91634976">
      <w:bodyDiv w:val="1"/>
      <w:marLeft w:val="0"/>
      <w:marRight w:val="0"/>
      <w:marTop w:val="0"/>
      <w:marBottom w:val="0"/>
      <w:divBdr>
        <w:top w:val="none" w:sz="0" w:space="0" w:color="auto"/>
        <w:left w:val="none" w:sz="0" w:space="0" w:color="auto"/>
        <w:bottom w:val="none" w:sz="0" w:space="0" w:color="auto"/>
        <w:right w:val="none" w:sz="0" w:space="0" w:color="auto"/>
      </w:divBdr>
      <w:divsChild>
        <w:div w:id="27029907">
          <w:marLeft w:val="0"/>
          <w:marRight w:val="0"/>
          <w:marTop w:val="0"/>
          <w:marBottom w:val="200"/>
          <w:divBdr>
            <w:top w:val="none" w:sz="0" w:space="0" w:color="auto"/>
            <w:left w:val="none" w:sz="0" w:space="0" w:color="auto"/>
            <w:bottom w:val="none" w:sz="0" w:space="0" w:color="auto"/>
            <w:right w:val="none" w:sz="0" w:space="0" w:color="auto"/>
          </w:divBdr>
        </w:div>
        <w:div w:id="747115090">
          <w:marLeft w:val="0"/>
          <w:marRight w:val="0"/>
          <w:marTop w:val="0"/>
          <w:marBottom w:val="0"/>
          <w:divBdr>
            <w:top w:val="none" w:sz="0" w:space="0" w:color="auto"/>
            <w:left w:val="none" w:sz="0" w:space="0" w:color="auto"/>
            <w:bottom w:val="none" w:sz="0" w:space="0" w:color="auto"/>
            <w:right w:val="none" w:sz="0" w:space="0" w:color="auto"/>
          </w:divBdr>
        </w:div>
        <w:div w:id="1358772885">
          <w:marLeft w:val="0"/>
          <w:marRight w:val="0"/>
          <w:marTop w:val="0"/>
          <w:marBottom w:val="0"/>
          <w:divBdr>
            <w:top w:val="none" w:sz="0" w:space="0" w:color="auto"/>
            <w:left w:val="none" w:sz="0" w:space="0" w:color="auto"/>
            <w:bottom w:val="none" w:sz="0" w:space="0" w:color="auto"/>
            <w:right w:val="none" w:sz="0" w:space="0" w:color="auto"/>
          </w:divBdr>
        </w:div>
        <w:div w:id="4671281">
          <w:marLeft w:val="0"/>
          <w:marRight w:val="0"/>
          <w:marTop w:val="0"/>
          <w:marBottom w:val="0"/>
          <w:divBdr>
            <w:top w:val="none" w:sz="0" w:space="0" w:color="auto"/>
            <w:left w:val="none" w:sz="0" w:space="0" w:color="auto"/>
            <w:bottom w:val="none" w:sz="0" w:space="0" w:color="auto"/>
            <w:right w:val="none" w:sz="0" w:space="0" w:color="auto"/>
          </w:divBdr>
        </w:div>
        <w:div w:id="839586811">
          <w:marLeft w:val="0"/>
          <w:marRight w:val="0"/>
          <w:marTop w:val="0"/>
          <w:marBottom w:val="0"/>
          <w:divBdr>
            <w:top w:val="none" w:sz="0" w:space="0" w:color="auto"/>
            <w:left w:val="none" w:sz="0" w:space="0" w:color="auto"/>
            <w:bottom w:val="none" w:sz="0" w:space="0" w:color="auto"/>
            <w:right w:val="none" w:sz="0" w:space="0" w:color="auto"/>
          </w:divBdr>
        </w:div>
        <w:div w:id="531267248">
          <w:marLeft w:val="0"/>
          <w:marRight w:val="0"/>
          <w:marTop w:val="0"/>
          <w:marBottom w:val="0"/>
          <w:divBdr>
            <w:top w:val="none" w:sz="0" w:space="0" w:color="auto"/>
            <w:left w:val="none" w:sz="0" w:space="0" w:color="auto"/>
            <w:bottom w:val="none" w:sz="0" w:space="0" w:color="auto"/>
            <w:right w:val="none" w:sz="0" w:space="0" w:color="auto"/>
          </w:divBdr>
        </w:div>
        <w:div w:id="1253857297">
          <w:marLeft w:val="0"/>
          <w:marRight w:val="0"/>
          <w:marTop w:val="0"/>
          <w:marBottom w:val="0"/>
          <w:divBdr>
            <w:top w:val="none" w:sz="0" w:space="0" w:color="auto"/>
            <w:left w:val="none" w:sz="0" w:space="0" w:color="auto"/>
            <w:bottom w:val="none" w:sz="0" w:space="0" w:color="auto"/>
            <w:right w:val="none" w:sz="0" w:space="0" w:color="auto"/>
          </w:divBdr>
        </w:div>
        <w:div w:id="622273193">
          <w:marLeft w:val="0"/>
          <w:marRight w:val="0"/>
          <w:marTop w:val="0"/>
          <w:marBottom w:val="0"/>
          <w:divBdr>
            <w:top w:val="none" w:sz="0" w:space="0" w:color="auto"/>
            <w:left w:val="none" w:sz="0" w:space="0" w:color="auto"/>
            <w:bottom w:val="none" w:sz="0" w:space="0" w:color="auto"/>
            <w:right w:val="none" w:sz="0" w:space="0" w:color="auto"/>
          </w:divBdr>
        </w:div>
        <w:div w:id="821431584">
          <w:marLeft w:val="0"/>
          <w:marRight w:val="0"/>
          <w:marTop w:val="0"/>
          <w:marBottom w:val="0"/>
          <w:divBdr>
            <w:top w:val="none" w:sz="0" w:space="0" w:color="auto"/>
            <w:left w:val="none" w:sz="0" w:space="0" w:color="auto"/>
            <w:bottom w:val="none" w:sz="0" w:space="0" w:color="auto"/>
            <w:right w:val="none" w:sz="0" w:space="0" w:color="auto"/>
          </w:divBdr>
        </w:div>
        <w:div w:id="222714768">
          <w:marLeft w:val="0"/>
          <w:marRight w:val="0"/>
          <w:marTop w:val="0"/>
          <w:marBottom w:val="0"/>
          <w:divBdr>
            <w:top w:val="none" w:sz="0" w:space="0" w:color="auto"/>
            <w:left w:val="none" w:sz="0" w:space="0" w:color="auto"/>
            <w:bottom w:val="none" w:sz="0" w:space="0" w:color="auto"/>
            <w:right w:val="none" w:sz="0" w:space="0" w:color="auto"/>
          </w:divBdr>
        </w:div>
        <w:div w:id="1012949806">
          <w:marLeft w:val="0"/>
          <w:marRight w:val="0"/>
          <w:marTop w:val="0"/>
          <w:marBottom w:val="200"/>
          <w:divBdr>
            <w:top w:val="none" w:sz="0" w:space="0" w:color="auto"/>
            <w:left w:val="none" w:sz="0" w:space="0" w:color="auto"/>
            <w:bottom w:val="none" w:sz="0" w:space="0" w:color="auto"/>
            <w:right w:val="none" w:sz="0" w:space="0" w:color="auto"/>
          </w:divBdr>
        </w:div>
      </w:divsChild>
    </w:div>
    <w:div w:id="94710654">
      <w:bodyDiv w:val="1"/>
      <w:marLeft w:val="0"/>
      <w:marRight w:val="0"/>
      <w:marTop w:val="0"/>
      <w:marBottom w:val="0"/>
      <w:divBdr>
        <w:top w:val="none" w:sz="0" w:space="0" w:color="auto"/>
        <w:left w:val="none" w:sz="0" w:space="0" w:color="auto"/>
        <w:bottom w:val="none" w:sz="0" w:space="0" w:color="auto"/>
        <w:right w:val="none" w:sz="0" w:space="0" w:color="auto"/>
      </w:divBdr>
      <w:divsChild>
        <w:div w:id="782112754">
          <w:marLeft w:val="0"/>
          <w:marRight w:val="0"/>
          <w:marTop w:val="0"/>
          <w:marBottom w:val="0"/>
          <w:divBdr>
            <w:top w:val="none" w:sz="0" w:space="0" w:color="auto"/>
            <w:left w:val="none" w:sz="0" w:space="0" w:color="auto"/>
            <w:bottom w:val="none" w:sz="0" w:space="0" w:color="auto"/>
            <w:right w:val="none" w:sz="0" w:space="0" w:color="auto"/>
          </w:divBdr>
        </w:div>
        <w:div w:id="614753337">
          <w:marLeft w:val="0"/>
          <w:marRight w:val="0"/>
          <w:marTop w:val="0"/>
          <w:marBottom w:val="0"/>
          <w:divBdr>
            <w:top w:val="none" w:sz="0" w:space="0" w:color="auto"/>
            <w:left w:val="none" w:sz="0" w:space="0" w:color="auto"/>
            <w:bottom w:val="none" w:sz="0" w:space="0" w:color="auto"/>
            <w:right w:val="none" w:sz="0" w:space="0" w:color="auto"/>
          </w:divBdr>
        </w:div>
      </w:divsChild>
    </w:div>
    <w:div w:id="95055179">
      <w:bodyDiv w:val="1"/>
      <w:marLeft w:val="0"/>
      <w:marRight w:val="0"/>
      <w:marTop w:val="0"/>
      <w:marBottom w:val="0"/>
      <w:divBdr>
        <w:top w:val="none" w:sz="0" w:space="0" w:color="auto"/>
        <w:left w:val="none" w:sz="0" w:space="0" w:color="auto"/>
        <w:bottom w:val="none" w:sz="0" w:space="0" w:color="auto"/>
        <w:right w:val="none" w:sz="0" w:space="0" w:color="auto"/>
      </w:divBdr>
    </w:div>
    <w:div w:id="96948024">
      <w:bodyDiv w:val="1"/>
      <w:marLeft w:val="0"/>
      <w:marRight w:val="0"/>
      <w:marTop w:val="0"/>
      <w:marBottom w:val="0"/>
      <w:divBdr>
        <w:top w:val="none" w:sz="0" w:space="0" w:color="auto"/>
        <w:left w:val="none" w:sz="0" w:space="0" w:color="auto"/>
        <w:bottom w:val="none" w:sz="0" w:space="0" w:color="auto"/>
        <w:right w:val="none" w:sz="0" w:space="0" w:color="auto"/>
      </w:divBdr>
      <w:divsChild>
        <w:div w:id="344863507">
          <w:marLeft w:val="0"/>
          <w:marRight w:val="0"/>
          <w:marTop w:val="0"/>
          <w:marBottom w:val="0"/>
          <w:divBdr>
            <w:top w:val="none" w:sz="0" w:space="0" w:color="auto"/>
            <w:left w:val="none" w:sz="0" w:space="0" w:color="auto"/>
            <w:bottom w:val="none" w:sz="0" w:space="0" w:color="auto"/>
            <w:right w:val="none" w:sz="0" w:space="0" w:color="auto"/>
          </w:divBdr>
        </w:div>
        <w:div w:id="2087802966">
          <w:marLeft w:val="0"/>
          <w:marRight w:val="0"/>
          <w:marTop w:val="0"/>
          <w:marBottom w:val="0"/>
          <w:divBdr>
            <w:top w:val="none" w:sz="0" w:space="0" w:color="auto"/>
            <w:left w:val="none" w:sz="0" w:space="0" w:color="auto"/>
            <w:bottom w:val="none" w:sz="0" w:space="0" w:color="auto"/>
            <w:right w:val="none" w:sz="0" w:space="0" w:color="auto"/>
          </w:divBdr>
        </w:div>
      </w:divsChild>
    </w:div>
    <w:div w:id="100689225">
      <w:bodyDiv w:val="1"/>
      <w:marLeft w:val="0"/>
      <w:marRight w:val="0"/>
      <w:marTop w:val="0"/>
      <w:marBottom w:val="0"/>
      <w:divBdr>
        <w:top w:val="none" w:sz="0" w:space="0" w:color="auto"/>
        <w:left w:val="none" w:sz="0" w:space="0" w:color="auto"/>
        <w:bottom w:val="none" w:sz="0" w:space="0" w:color="auto"/>
        <w:right w:val="none" w:sz="0" w:space="0" w:color="auto"/>
      </w:divBdr>
      <w:divsChild>
        <w:div w:id="616373723">
          <w:marLeft w:val="0"/>
          <w:marRight w:val="0"/>
          <w:marTop w:val="0"/>
          <w:marBottom w:val="0"/>
          <w:divBdr>
            <w:top w:val="none" w:sz="0" w:space="0" w:color="auto"/>
            <w:left w:val="none" w:sz="0" w:space="0" w:color="auto"/>
            <w:bottom w:val="none" w:sz="0" w:space="0" w:color="auto"/>
            <w:right w:val="none" w:sz="0" w:space="0" w:color="auto"/>
          </w:divBdr>
        </w:div>
        <w:div w:id="2030371144">
          <w:marLeft w:val="0"/>
          <w:marRight w:val="0"/>
          <w:marTop w:val="0"/>
          <w:marBottom w:val="0"/>
          <w:divBdr>
            <w:top w:val="none" w:sz="0" w:space="0" w:color="auto"/>
            <w:left w:val="none" w:sz="0" w:space="0" w:color="auto"/>
            <w:bottom w:val="none" w:sz="0" w:space="0" w:color="auto"/>
            <w:right w:val="none" w:sz="0" w:space="0" w:color="auto"/>
          </w:divBdr>
        </w:div>
        <w:div w:id="689726253">
          <w:marLeft w:val="0"/>
          <w:marRight w:val="0"/>
          <w:marTop w:val="0"/>
          <w:marBottom w:val="0"/>
          <w:divBdr>
            <w:top w:val="none" w:sz="0" w:space="0" w:color="auto"/>
            <w:left w:val="none" w:sz="0" w:space="0" w:color="auto"/>
            <w:bottom w:val="none" w:sz="0" w:space="0" w:color="auto"/>
            <w:right w:val="none" w:sz="0" w:space="0" w:color="auto"/>
          </w:divBdr>
        </w:div>
        <w:div w:id="1625766457">
          <w:marLeft w:val="0"/>
          <w:marRight w:val="0"/>
          <w:marTop w:val="0"/>
          <w:marBottom w:val="0"/>
          <w:divBdr>
            <w:top w:val="none" w:sz="0" w:space="0" w:color="auto"/>
            <w:left w:val="none" w:sz="0" w:space="0" w:color="auto"/>
            <w:bottom w:val="none" w:sz="0" w:space="0" w:color="auto"/>
            <w:right w:val="none" w:sz="0" w:space="0" w:color="auto"/>
          </w:divBdr>
        </w:div>
        <w:div w:id="1160119226">
          <w:marLeft w:val="0"/>
          <w:marRight w:val="0"/>
          <w:marTop w:val="0"/>
          <w:marBottom w:val="0"/>
          <w:divBdr>
            <w:top w:val="none" w:sz="0" w:space="0" w:color="auto"/>
            <w:left w:val="none" w:sz="0" w:space="0" w:color="auto"/>
            <w:bottom w:val="none" w:sz="0" w:space="0" w:color="auto"/>
            <w:right w:val="none" w:sz="0" w:space="0" w:color="auto"/>
          </w:divBdr>
        </w:div>
      </w:divsChild>
    </w:div>
    <w:div w:id="102043608">
      <w:bodyDiv w:val="1"/>
      <w:marLeft w:val="0"/>
      <w:marRight w:val="0"/>
      <w:marTop w:val="0"/>
      <w:marBottom w:val="0"/>
      <w:divBdr>
        <w:top w:val="none" w:sz="0" w:space="0" w:color="auto"/>
        <w:left w:val="none" w:sz="0" w:space="0" w:color="auto"/>
        <w:bottom w:val="none" w:sz="0" w:space="0" w:color="auto"/>
        <w:right w:val="none" w:sz="0" w:space="0" w:color="auto"/>
      </w:divBdr>
    </w:div>
    <w:div w:id="107939472">
      <w:bodyDiv w:val="1"/>
      <w:marLeft w:val="0"/>
      <w:marRight w:val="0"/>
      <w:marTop w:val="0"/>
      <w:marBottom w:val="0"/>
      <w:divBdr>
        <w:top w:val="none" w:sz="0" w:space="0" w:color="auto"/>
        <w:left w:val="none" w:sz="0" w:space="0" w:color="auto"/>
        <w:bottom w:val="none" w:sz="0" w:space="0" w:color="auto"/>
        <w:right w:val="none" w:sz="0" w:space="0" w:color="auto"/>
      </w:divBdr>
      <w:divsChild>
        <w:div w:id="505244865">
          <w:marLeft w:val="0"/>
          <w:marRight w:val="0"/>
          <w:marTop w:val="0"/>
          <w:marBottom w:val="0"/>
          <w:divBdr>
            <w:top w:val="none" w:sz="0" w:space="0" w:color="auto"/>
            <w:left w:val="none" w:sz="0" w:space="0" w:color="auto"/>
            <w:bottom w:val="none" w:sz="0" w:space="0" w:color="auto"/>
            <w:right w:val="none" w:sz="0" w:space="0" w:color="auto"/>
          </w:divBdr>
        </w:div>
        <w:div w:id="1039478861">
          <w:marLeft w:val="0"/>
          <w:marRight w:val="0"/>
          <w:marTop w:val="0"/>
          <w:marBottom w:val="0"/>
          <w:divBdr>
            <w:top w:val="none" w:sz="0" w:space="0" w:color="auto"/>
            <w:left w:val="none" w:sz="0" w:space="0" w:color="auto"/>
            <w:bottom w:val="none" w:sz="0" w:space="0" w:color="auto"/>
            <w:right w:val="none" w:sz="0" w:space="0" w:color="auto"/>
          </w:divBdr>
        </w:div>
        <w:div w:id="91827087">
          <w:marLeft w:val="0"/>
          <w:marRight w:val="0"/>
          <w:marTop w:val="0"/>
          <w:marBottom w:val="0"/>
          <w:divBdr>
            <w:top w:val="none" w:sz="0" w:space="0" w:color="auto"/>
            <w:left w:val="none" w:sz="0" w:space="0" w:color="auto"/>
            <w:bottom w:val="none" w:sz="0" w:space="0" w:color="auto"/>
            <w:right w:val="none" w:sz="0" w:space="0" w:color="auto"/>
          </w:divBdr>
        </w:div>
        <w:div w:id="410928230">
          <w:marLeft w:val="0"/>
          <w:marRight w:val="0"/>
          <w:marTop w:val="0"/>
          <w:marBottom w:val="0"/>
          <w:divBdr>
            <w:top w:val="none" w:sz="0" w:space="0" w:color="auto"/>
            <w:left w:val="none" w:sz="0" w:space="0" w:color="auto"/>
            <w:bottom w:val="none" w:sz="0" w:space="0" w:color="auto"/>
            <w:right w:val="none" w:sz="0" w:space="0" w:color="auto"/>
          </w:divBdr>
        </w:div>
        <w:div w:id="397023641">
          <w:marLeft w:val="0"/>
          <w:marRight w:val="0"/>
          <w:marTop w:val="0"/>
          <w:marBottom w:val="0"/>
          <w:divBdr>
            <w:top w:val="none" w:sz="0" w:space="0" w:color="auto"/>
            <w:left w:val="none" w:sz="0" w:space="0" w:color="auto"/>
            <w:bottom w:val="none" w:sz="0" w:space="0" w:color="auto"/>
            <w:right w:val="none" w:sz="0" w:space="0" w:color="auto"/>
          </w:divBdr>
        </w:div>
      </w:divsChild>
    </w:div>
    <w:div w:id="111673960">
      <w:bodyDiv w:val="1"/>
      <w:marLeft w:val="0"/>
      <w:marRight w:val="0"/>
      <w:marTop w:val="0"/>
      <w:marBottom w:val="0"/>
      <w:divBdr>
        <w:top w:val="none" w:sz="0" w:space="0" w:color="auto"/>
        <w:left w:val="none" w:sz="0" w:space="0" w:color="auto"/>
        <w:bottom w:val="none" w:sz="0" w:space="0" w:color="auto"/>
        <w:right w:val="none" w:sz="0" w:space="0" w:color="auto"/>
      </w:divBdr>
      <w:divsChild>
        <w:div w:id="93088330">
          <w:marLeft w:val="0"/>
          <w:marRight w:val="0"/>
          <w:marTop w:val="0"/>
          <w:marBottom w:val="0"/>
          <w:divBdr>
            <w:top w:val="none" w:sz="0" w:space="0" w:color="auto"/>
            <w:left w:val="none" w:sz="0" w:space="0" w:color="auto"/>
            <w:bottom w:val="none" w:sz="0" w:space="0" w:color="auto"/>
            <w:right w:val="none" w:sz="0" w:space="0" w:color="auto"/>
          </w:divBdr>
        </w:div>
        <w:div w:id="1020543782">
          <w:marLeft w:val="0"/>
          <w:marRight w:val="0"/>
          <w:marTop w:val="0"/>
          <w:marBottom w:val="0"/>
          <w:divBdr>
            <w:top w:val="none" w:sz="0" w:space="0" w:color="auto"/>
            <w:left w:val="none" w:sz="0" w:space="0" w:color="auto"/>
            <w:bottom w:val="none" w:sz="0" w:space="0" w:color="auto"/>
            <w:right w:val="none" w:sz="0" w:space="0" w:color="auto"/>
          </w:divBdr>
        </w:div>
        <w:div w:id="590626295">
          <w:marLeft w:val="0"/>
          <w:marRight w:val="0"/>
          <w:marTop w:val="0"/>
          <w:marBottom w:val="0"/>
          <w:divBdr>
            <w:top w:val="none" w:sz="0" w:space="0" w:color="auto"/>
            <w:left w:val="none" w:sz="0" w:space="0" w:color="auto"/>
            <w:bottom w:val="none" w:sz="0" w:space="0" w:color="auto"/>
            <w:right w:val="none" w:sz="0" w:space="0" w:color="auto"/>
          </w:divBdr>
        </w:div>
        <w:div w:id="958679926">
          <w:marLeft w:val="0"/>
          <w:marRight w:val="0"/>
          <w:marTop w:val="0"/>
          <w:marBottom w:val="0"/>
          <w:divBdr>
            <w:top w:val="none" w:sz="0" w:space="0" w:color="auto"/>
            <w:left w:val="none" w:sz="0" w:space="0" w:color="auto"/>
            <w:bottom w:val="none" w:sz="0" w:space="0" w:color="auto"/>
            <w:right w:val="none" w:sz="0" w:space="0" w:color="auto"/>
          </w:divBdr>
        </w:div>
        <w:div w:id="2064478316">
          <w:marLeft w:val="0"/>
          <w:marRight w:val="0"/>
          <w:marTop w:val="0"/>
          <w:marBottom w:val="0"/>
          <w:divBdr>
            <w:top w:val="none" w:sz="0" w:space="0" w:color="auto"/>
            <w:left w:val="none" w:sz="0" w:space="0" w:color="auto"/>
            <w:bottom w:val="none" w:sz="0" w:space="0" w:color="auto"/>
            <w:right w:val="none" w:sz="0" w:space="0" w:color="auto"/>
          </w:divBdr>
        </w:div>
      </w:divsChild>
    </w:div>
    <w:div w:id="112208966">
      <w:bodyDiv w:val="1"/>
      <w:marLeft w:val="0"/>
      <w:marRight w:val="0"/>
      <w:marTop w:val="0"/>
      <w:marBottom w:val="0"/>
      <w:divBdr>
        <w:top w:val="none" w:sz="0" w:space="0" w:color="auto"/>
        <w:left w:val="none" w:sz="0" w:space="0" w:color="auto"/>
        <w:bottom w:val="none" w:sz="0" w:space="0" w:color="auto"/>
        <w:right w:val="none" w:sz="0" w:space="0" w:color="auto"/>
      </w:divBdr>
      <w:divsChild>
        <w:div w:id="216672431">
          <w:marLeft w:val="0"/>
          <w:marRight w:val="0"/>
          <w:marTop w:val="0"/>
          <w:marBottom w:val="0"/>
          <w:divBdr>
            <w:top w:val="none" w:sz="0" w:space="0" w:color="auto"/>
            <w:left w:val="none" w:sz="0" w:space="0" w:color="auto"/>
            <w:bottom w:val="none" w:sz="0" w:space="0" w:color="auto"/>
            <w:right w:val="none" w:sz="0" w:space="0" w:color="auto"/>
          </w:divBdr>
        </w:div>
        <w:div w:id="1164054832">
          <w:marLeft w:val="0"/>
          <w:marRight w:val="0"/>
          <w:marTop w:val="0"/>
          <w:marBottom w:val="0"/>
          <w:divBdr>
            <w:top w:val="none" w:sz="0" w:space="0" w:color="auto"/>
            <w:left w:val="none" w:sz="0" w:space="0" w:color="auto"/>
            <w:bottom w:val="none" w:sz="0" w:space="0" w:color="auto"/>
            <w:right w:val="none" w:sz="0" w:space="0" w:color="auto"/>
          </w:divBdr>
        </w:div>
        <w:div w:id="1878198600">
          <w:marLeft w:val="0"/>
          <w:marRight w:val="0"/>
          <w:marTop w:val="0"/>
          <w:marBottom w:val="0"/>
          <w:divBdr>
            <w:top w:val="none" w:sz="0" w:space="0" w:color="auto"/>
            <w:left w:val="none" w:sz="0" w:space="0" w:color="auto"/>
            <w:bottom w:val="none" w:sz="0" w:space="0" w:color="auto"/>
            <w:right w:val="none" w:sz="0" w:space="0" w:color="auto"/>
          </w:divBdr>
        </w:div>
        <w:div w:id="654063985">
          <w:marLeft w:val="0"/>
          <w:marRight w:val="0"/>
          <w:marTop w:val="0"/>
          <w:marBottom w:val="0"/>
          <w:divBdr>
            <w:top w:val="none" w:sz="0" w:space="0" w:color="auto"/>
            <w:left w:val="none" w:sz="0" w:space="0" w:color="auto"/>
            <w:bottom w:val="none" w:sz="0" w:space="0" w:color="auto"/>
            <w:right w:val="none" w:sz="0" w:space="0" w:color="auto"/>
          </w:divBdr>
        </w:div>
        <w:div w:id="1207374022">
          <w:marLeft w:val="0"/>
          <w:marRight w:val="0"/>
          <w:marTop w:val="0"/>
          <w:marBottom w:val="0"/>
          <w:divBdr>
            <w:top w:val="none" w:sz="0" w:space="0" w:color="auto"/>
            <w:left w:val="none" w:sz="0" w:space="0" w:color="auto"/>
            <w:bottom w:val="none" w:sz="0" w:space="0" w:color="auto"/>
            <w:right w:val="none" w:sz="0" w:space="0" w:color="auto"/>
          </w:divBdr>
        </w:div>
      </w:divsChild>
    </w:div>
    <w:div w:id="115032500">
      <w:bodyDiv w:val="1"/>
      <w:marLeft w:val="0"/>
      <w:marRight w:val="0"/>
      <w:marTop w:val="0"/>
      <w:marBottom w:val="0"/>
      <w:divBdr>
        <w:top w:val="none" w:sz="0" w:space="0" w:color="auto"/>
        <w:left w:val="none" w:sz="0" w:space="0" w:color="auto"/>
        <w:bottom w:val="none" w:sz="0" w:space="0" w:color="auto"/>
        <w:right w:val="none" w:sz="0" w:space="0" w:color="auto"/>
      </w:divBdr>
    </w:div>
    <w:div w:id="118885486">
      <w:bodyDiv w:val="1"/>
      <w:marLeft w:val="0"/>
      <w:marRight w:val="0"/>
      <w:marTop w:val="0"/>
      <w:marBottom w:val="0"/>
      <w:divBdr>
        <w:top w:val="none" w:sz="0" w:space="0" w:color="auto"/>
        <w:left w:val="none" w:sz="0" w:space="0" w:color="auto"/>
        <w:bottom w:val="none" w:sz="0" w:space="0" w:color="auto"/>
        <w:right w:val="none" w:sz="0" w:space="0" w:color="auto"/>
      </w:divBdr>
      <w:divsChild>
        <w:div w:id="909312718">
          <w:marLeft w:val="0"/>
          <w:marRight w:val="0"/>
          <w:marTop w:val="0"/>
          <w:marBottom w:val="0"/>
          <w:divBdr>
            <w:top w:val="none" w:sz="0" w:space="0" w:color="auto"/>
            <w:left w:val="none" w:sz="0" w:space="0" w:color="auto"/>
            <w:bottom w:val="none" w:sz="0" w:space="0" w:color="auto"/>
            <w:right w:val="none" w:sz="0" w:space="0" w:color="auto"/>
          </w:divBdr>
        </w:div>
        <w:div w:id="327829130">
          <w:marLeft w:val="0"/>
          <w:marRight w:val="0"/>
          <w:marTop w:val="0"/>
          <w:marBottom w:val="0"/>
          <w:divBdr>
            <w:top w:val="none" w:sz="0" w:space="0" w:color="auto"/>
            <w:left w:val="none" w:sz="0" w:space="0" w:color="auto"/>
            <w:bottom w:val="none" w:sz="0" w:space="0" w:color="auto"/>
            <w:right w:val="none" w:sz="0" w:space="0" w:color="auto"/>
          </w:divBdr>
        </w:div>
        <w:div w:id="1214926356">
          <w:marLeft w:val="0"/>
          <w:marRight w:val="0"/>
          <w:marTop w:val="0"/>
          <w:marBottom w:val="0"/>
          <w:divBdr>
            <w:top w:val="none" w:sz="0" w:space="0" w:color="auto"/>
            <w:left w:val="none" w:sz="0" w:space="0" w:color="auto"/>
            <w:bottom w:val="none" w:sz="0" w:space="0" w:color="auto"/>
            <w:right w:val="none" w:sz="0" w:space="0" w:color="auto"/>
          </w:divBdr>
        </w:div>
        <w:div w:id="1674840306">
          <w:marLeft w:val="0"/>
          <w:marRight w:val="0"/>
          <w:marTop w:val="0"/>
          <w:marBottom w:val="0"/>
          <w:divBdr>
            <w:top w:val="none" w:sz="0" w:space="0" w:color="auto"/>
            <w:left w:val="none" w:sz="0" w:space="0" w:color="auto"/>
            <w:bottom w:val="none" w:sz="0" w:space="0" w:color="auto"/>
            <w:right w:val="none" w:sz="0" w:space="0" w:color="auto"/>
          </w:divBdr>
        </w:div>
        <w:div w:id="788862805">
          <w:marLeft w:val="0"/>
          <w:marRight w:val="0"/>
          <w:marTop w:val="0"/>
          <w:marBottom w:val="0"/>
          <w:divBdr>
            <w:top w:val="none" w:sz="0" w:space="0" w:color="auto"/>
            <w:left w:val="none" w:sz="0" w:space="0" w:color="auto"/>
            <w:bottom w:val="none" w:sz="0" w:space="0" w:color="auto"/>
            <w:right w:val="none" w:sz="0" w:space="0" w:color="auto"/>
          </w:divBdr>
        </w:div>
        <w:div w:id="757020759">
          <w:marLeft w:val="0"/>
          <w:marRight w:val="0"/>
          <w:marTop w:val="0"/>
          <w:marBottom w:val="0"/>
          <w:divBdr>
            <w:top w:val="none" w:sz="0" w:space="0" w:color="auto"/>
            <w:left w:val="none" w:sz="0" w:space="0" w:color="auto"/>
            <w:bottom w:val="none" w:sz="0" w:space="0" w:color="auto"/>
            <w:right w:val="none" w:sz="0" w:space="0" w:color="auto"/>
          </w:divBdr>
        </w:div>
      </w:divsChild>
    </w:div>
    <w:div w:id="120535104">
      <w:bodyDiv w:val="1"/>
      <w:marLeft w:val="0"/>
      <w:marRight w:val="0"/>
      <w:marTop w:val="0"/>
      <w:marBottom w:val="0"/>
      <w:divBdr>
        <w:top w:val="none" w:sz="0" w:space="0" w:color="auto"/>
        <w:left w:val="none" w:sz="0" w:space="0" w:color="auto"/>
        <w:bottom w:val="none" w:sz="0" w:space="0" w:color="auto"/>
        <w:right w:val="none" w:sz="0" w:space="0" w:color="auto"/>
      </w:divBdr>
      <w:divsChild>
        <w:div w:id="725107522">
          <w:marLeft w:val="0"/>
          <w:marRight w:val="0"/>
          <w:marTop w:val="0"/>
          <w:marBottom w:val="0"/>
          <w:divBdr>
            <w:top w:val="none" w:sz="0" w:space="0" w:color="auto"/>
            <w:left w:val="none" w:sz="0" w:space="0" w:color="auto"/>
            <w:bottom w:val="none" w:sz="0" w:space="0" w:color="auto"/>
            <w:right w:val="none" w:sz="0" w:space="0" w:color="auto"/>
          </w:divBdr>
        </w:div>
        <w:div w:id="1426339018">
          <w:marLeft w:val="0"/>
          <w:marRight w:val="0"/>
          <w:marTop w:val="0"/>
          <w:marBottom w:val="0"/>
          <w:divBdr>
            <w:top w:val="none" w:sz="0" w:space="0" w:color="auto"/>
            <w:left w:val="none" w:sz="0" w:space="0" w:color="auto"/>
            <w:bottom w:val="none" w:sz="0" w:space="0" w:color="auto"/>
            <w:right w:val="none" w:sz="0" w:space="0" w:color="auto"/>
          </w:divBdr>
        </w:div>
        <w:div w:id="979574173">
          <w:marLeft w:val="0"/>
          <w:marRight w:val="0"/>
          <w:marTop w:val="0"/>
          <w:marBottom w:val="0"/>
          <w:divBdr>
            <w:top w:val="none" w:sz="0" w:space="0" w:color="auto"/>
            <w:left w:val="none" w:sz="0" w:space="0" w:color="auto"/>
            <w:bottom w:val="none" w:sz="0" w:space="0" w:color="auto"/>
            <w:right w:val="none" w:sz="0" w:space="0" w:color="auto"/>
          </w:divBdr>
        </w:div>
        <w:div w:id="675310765">
          <w:marLeft w:val="0"/>
          <w:marRight w:val="0"/>
          <w:marTop w:val="0"/>
          <w:marBottom w:val="0"/>
          <w:divBdr>
            <w:top w:val="none" w:sz="0" w:space="0" w:color="auto"/>
            <w:left w:val="none" w:sz="0" w:space="0" w:color="auto"/>
            <w:bottom w:val="none" w:sz="0" w:space="0" w:color="auto"/>
            <w:right w:val="none" w:sz="0" w:space="0" w:color="auto"/>
          </w:divBdr>
        </w:div>
        <w:div w:id="1408767371">
          <w:marLeft w:val="0"/>
          <w:marRight w:val="0"/>
          <w:marTop w:val="0"/>
          <w:marBottom w:val="0"/>
          <w:divBdr>
            <w:top w:val="none" w:sz="0" w:space="0" w:color="auto"/>
            <w:left w:val="none" w:sz="0" w:space="0" w:color="auto"/>
            <w:bottom w:val="none" w:sz="0" w:space="0" w:color="auto"/>
            <w:right w:val="none" w:sz="0" w:space="0" w:color="auto"/>
          </w:divBdr>
        </w:div>
      </w:divsChild>
    </w:div>
    <w:div w:id="123692266">
      <w:bodyDiv w:val="1"/>
      <w:marLeft w:val="0"/>
      <w:marRight w:val="0"/>
      <w:marTop w:val="0"/>
      <w:marBottom w:val="0"/>
      <w:divBdr>
        <w:top w:val="none" w:sz="0" w:space="0" w:color="auto"/>
        <w:left w:val="none" w:sz="0" w:space="0" w:color="auto"/>
        <w:bottom w:val="none" w:sz="0" w:space="0" w:color="auto"/>
        <w:right w:val="none" w:sz="0" w:space="0" w:color="auto"/>
      </w:divBdr>
    </w:div>
    <w:div w:id="125397985">
      <w:bodyDiv w:val="1"/>
      <w:marLeft w:val="0"/>
      <w:marRight w:val="0"/>
      <w:marTop w:val="0"/>
      <w:marBottom w:val="0"/>
      <w:divBdr>
        <w:top w:val="none" w:sz="0" w:space="0" w:color="auto"/>
        <w:left w:val="none" w:sz="0" w:space="0" w:color="auto"/>
        <w:bottom w:val="none" w:sz="0" w:space="0" w:color="auto"/>
        <w:right w:val="none" w:sz="0" w:space="0" w:color="auto"/>
      </w:divBdr>
      <w:divsChild>
        <w:div w:id="387922543">
          <w:marLeft w:val="0"/>
          <w:marRight w:val="0"/>
          <w:marTop w:val="0"/>
          <w:marBottom w:val="0"/>
          <w:divBdr>
            <w:top w:val="none" w:sz="0" w:space="0" w:color="auto"/>
            <w:left w:val="none" w:sz="0" w:space="0" w:color="auto"/>
            <w:bottom w:val="none" w:sz="0" w:space="0" w:color="auto"/>
            <w:right w:val="none" w:sz="0" w:space="0" w:color="auto"/>
          </w:divBdr>
        </w:div>
        <w:div w:id="1391687798">
          <w:marLeft w:val="0"/>
          <w:marRight w:val="0"/>
          <w:marTop w:val="0"/>
          <w:marBottom w:val="0"/>
          <w:divBdr>
            <w:top w:val="none" w:sz="0" w:space="0" w:color="auto"/>
            <w:left w:val="none" w:sz="0" w:space="0" w:color="auto"/>
            <w:bottom w:val="none" w:sz="0" w:space="0" w:color="auto"/>
            <w:right w:val="none" w:sz="0" w:space="0" w:color="auto"/>
          </w:divBdr>
        </w:div>
        <w:div w:id="1788573847">
          <w:marLeft w:val="0"/>
          <w:marRight w:val="0"/>
          <w:marTop w:val="0"/>
          <w:marBottom w:val="0"/>
          <w:divBdr>
            <w:top w:val="none" w:sz="0" w:space="0" w:color="auto"/>
            <w:left w:val="none" w:sz="0" w:space="0" w:color="auto"/>
            <w:bottom w:val="none" w:sz="0" w:space="0" w:color="auto"/>
            <w:right w:val="none" w:sz="0" w:space="0" w:color="auto"/>
          </w:divBdr>
        </w:div>
        <w:div w:id="1410544617">
          <w:marLeft w:val="0"/>
          <w:marRight w:val="0"/>
          <w:marTop w:val="0"/>
          <w:marBottom w:val="0"/>
          <w:divBdr>
            <w:top w:val="none" w:sz="0" w:space="0" w:color="auto"/>
            <w:left w:val="none" w:sz="0" w:space="0" w:color="auto"/>
            <w:bottom w:val="none" w:sz="0" w:space="0" w:color="auto"/>
            <w:right w:val="none" w:sz="0" w:space="0" w:color="auto"/>
          </w:divBdr>
        </w:div>
        <w:div w:id="420949022">
          <w:marLeft w:val="0"/>
          <w:marRight w:val="0"/>
          <w:marTop w:val="0"/>
          <w:marBottom w:val="0"/>
          <w:divBdr>
            <w:top w:val="none" w:sz="0" w:space="0" w:color="auto"/>
            <w:left w:val="none" w:sz="0" w:space="0" w:color="auto"/>
            <w:bottom w:val="none" w:sz="0" w:space="0" w:color="auto"/>
            <w:right w:val="none" w:sz="0" w:space="0" w:color="auto"/>
          </w:divBdr>
        </w:div>
        <w:div w:id="186677717">
          <w:marLeft w:val="0"/>
          <w:marRight w:val="0"/>
          <w:marTop w:val="0"/>
          <w:marBottom w:val="0"/>
          <w:divBdr>
            <w:top w:val="none" w:sz="0" w:space="0" w:color="auto"/>
            <w:left w:val="none" w:sz="0" w:space="0" w:color="auto"/>
            <w:bottom w:val="none" w:sz="0" w:space="0" w:color="auto"/>
            <w:right w:val="none" w:sz="0" w:space="0" w:color="auto"/>
          </w:divBdr>
        </w:div>
      </w:divsChild>
    </w:div>
    <w:div w:id="131289387">
      <w:bodyDiv w:val="1"/>
      <w:marLeft w:val="0"/>
      <w:marRight w:val="0"/>
      <w:marTop w:val="0"/>
      <w:marBottom w:val="0"/>
      <w:divBdr>
        <w:top w:val="none" w:sz="0" w:space="0" w:color="auto"/>
        <w:left w:val="none" w:sz="0" w:space="0" w:color="auto"/>
        <w:bottom w:val="none" w:sz="0" w:space="0" w:color="auto"/>
        <w:right w:val="none" w:sz="0" w:space="0" w:color="auto"/>
      </w:divBdr>
      <w:divsChild>
        <w:div w:id="999237363">
          <w:marLeft w:val="0"/>
          <w:marRight w:val="0"/>
          <w:marTop w:val="0"/>
          <w:marBottom w:val="0"/>
          <w:divBdr>
            <w:top w:val="none" w:sz="0" w:space="0" w:color="auto"/>
            <w:left w:val="none" w:sz="0" w:space="0" w:color="auto"/>
            <w:bottom w:val="none" w:sz="0" w:space="0" w:color="auto"/>
            <w:right w:val="none" w:sz="0" w:space="0" w:color="auto"/>
          </w:divBdr>
        </w:div>
        <w:div w:id="1156649938">
          <w:marLeft w:val="0"/>
          <w:marRight w:val="0"/>
          <w:marTop w:val="0"/>
          <w:marBottom w:val="0"/>
          <w:divBdr>
            <w:top w:val="none" w:sz="0" w:space="0" w:color="auto"/>
            <w:left w:val="none" w:sz="0" w:space="0" w:color="auto"/>
            <w:bottom w:val="none" w:sz="0" w:space="0" w:color="auto"/>
            <w:right w:val="none" w:sz="0" w:space="0" w:color="auto"/>
          </w:divBdr>
        </w:div>
        <w:div w:id="1932853500">
          <w:marLeft w:val="0"/>
          <w:marRight w:val="0"/>
          <w:marTop w:val="0"/>
          <w:marBottom w:val="0"/>
          <w:divBdr>
            <w:top w:val="none" w:sz="0" w:space="0" w:color="auto"/>
            <w:left w:val="none" w:sz="0" w:space="0" w:color="auto"/>
            <w:bottom w:val="none" w:sz="0" w:space="0" w:color="auto"/>
            <w:right w:val="none" w:sz="0" w:space="0" w:color="auto"/>
          </w:divBdr>
        </w:div>
        <w:div w:id="1007950627">
          <w:marLeft w:val="0"/>
          <w:marRight w:val="0"/>
          <w:marTop w:val="0"/>
          <w:marBottom w:val="0"/>
          <w:divBdr>
            <w:top w:val="none" w:sz="0" w:space="0" w:color="auto"/>
            <w:left w:val="none" w:sz="0" w:space="0" w:color="auto"/>
            <w:bottom w:val="none" w:sz="0" w:space="0" w:color="auto"/>
            <w:right w:val="none" w:sz="0" w:space="0" w:color="auto"/>
          </w:divBdr>
        </w:div>
        <w:div w:id="270169658">
          <w:marLeft w:val="0"/>
          <w:marRight w:val="0"/>
          <w:marTop w:val="0"/>
          <w:marBottom w:val="0"/>
          <w:divBdr>
            <w:top w:val="none" w:sz="0" w:space="0" w:color="auto"/>
            <w:left w:val="none" w:sz="0" w:space="0" w:color="auto"/>
            <w:bottom w:val="none" w:sz="0" w:space="0" w:color="auto"/>
            <w:right w:val="none" w:sz="0" w:space="0" w:color="auto"/>
          </w:divBdr>
        </w:div>
        <w:div w:id="690449427">
          <w:marLeft w:val="0"/>
          <w:marRight w:val="0"/>
          <w:marTop w:val="0"/>
          <w:marBottom w:val="0"/>
          <w:divBdr>
            <w:top w:val="none" w:sz="0" w:space="0" w:color="auto"/>
            <w:left w:val="none" w:sz="0" w:space="0" w:color="auto"/>
            <w:bottom w:val="none" w:sz="0" w:space="0" w:color="auto"/>
            <w:right w:val="none" w:sz="0" w:space="0" w:color="auto"/>
          </w:divBdr>
        </w:div>
        <w:div w:id="1217205521">
          <w:marLeft w:val="0"/>
          <w:marRight w:val="0"/>
          <w:marTop w:val="0"/>
          <w:marBottom w:val="0"/>
          <w:divBdr>
            <w:top w:val="none" w:sz="0" w:space="0" w:color="auto"/>
            <w:left w:val="none" w:sz="0" w:space="0" w:color="auto"/>
            <w:bottom w:val="none" w:sz="0" w:space="0" w:color="auto"/>
            <w:right w:val="none" w:sz="0" w:space="0" w:color="auto"/>
          </w:divBdr>
        </w:div>
        <w:div w:id="858274213">
          <w:marLeft w:val="0"/>
          <w:marRight w:val="0"/>
          <w:marTop w:val="0"/>
          <w:marBottom w:val="0"/>
          <w:divBdr>
            <w:top w:val="none" w:sz="0" w:space="0" w:color="auto"/>
            <w:left w:val="none" w:sz="0" w:space="0" w:color="auto"/>
            <w:bottom w:val="none" w:sz="0" w:space="0" w:color="auto"/>
            <w:right w:val="none" w:sz="0" w:space="0" w:color="auto"/>
          </w:divBdr>
        </w:div>
        <w:div w:id="2076317371">
          <w:marLeft w:val="0"/>
          <w:marRight w:val="0"/>
          <w:marTop w:val="0"/>
          <w:marBottom w:val="0"/>
          <w:divBdr>
            <w:top w:val="none" w:sz="0" w:space="0" w:color="auto"/>
            <w:left w:val="none" w:sz="0" w:space="0" w:color="auto"/>
            <w:bottom w:val="none" w:sz="0" w:space="0" w:color="auto"/>
            <w:right w:val="none" w:sz="0" w:space="0" w:color="auto"/>
          </w:divBdr>
        </w:div>
      </w:divsChild>
    </w:div>
    <w:div w:id="136188306">
      <w:bodyDiv w:val="1"/>
      <w:marLeft w:val="0"/>
      <w:marRight w:val="0"/>
      <w:marTop w:val="0"/>
      <w:marBottom w:val="0"/>
      <w:divBdr>
        <w:top w:val="none" w:sz="0" w:space="0" w:color="auto"/>
        <w:left w:val="none" w:sz="0" w:space="0" w:color="auto"/>
        <w:bottom w:val="none" w:sz="0" w:space="0" w:color="auto"/>
        <w:right w:val="none" w:sz="0" w:space="0" w:color="auto"/>
      </w:divBdr>
      <w:divsChild>
        <w:div w:id="1814902941">
          <w:marLeft w:val="0"/>
          <w:marRight w:val="0"/>
          <w:marTop w:val="0"/>
          <w:marBottom w:val="0"/>
          <w:divBdr>
            <w:top w:val="none" w:sz="0" w:space="0" w:color="auto"/>
            <w:left w:val="none" w:sz="0" w:space="0" w:color="auto"/>
            <w:bottom w:val="none" w:sz="0" w:space="0" w:color="auto"/>
            <w:right w:val="none" w:sz="0" w:space="0" w:color="auto"/>
          </w:divBdr>
        </w:div>
        <w:div w:id="1912814443">
          <w:marLeft w:val="0"/>
          <w:marRight w:val="0"/>
          <w:marTop w:val="0"/>
          <w:marBottom w:val="0"/>
          <w:divBdr>
            <w:top w:val="none" w:sz="0" w:space="0" w:color="auto"/>
            <w:left w:val="none" w:sz="0" w:space="0" w:color="auto"/>
            <w:bottom w:val="none" w:sz="0" w:space="0" w:color="auto"/>
            <w:right w:val="none" w:sz="0" w:space="0" w:color="auto"/>
          </w:divBdr>
        </w:div>
      </w:divsChild>
    </w:div>
    <w:div w:id="142891853">
      <w:bodyDiv w:val="1"/>
      <w:marLeft w:val="0"/>
      <w:marRight w:val="0"/>
      <w:marTop w:val="0"/>
      <w:marBottom w:val="0"/>
      <w:divBdr>
        <w:top w:val="none" w:sz="0" w:space="0" w:color="auto"/>
        <w:left w:val="none" w:sz="0" w:space="0" w:color="auto"/>
        <w:bottom w:val="none" w:sz="0" w:space="0" w:color="auto"/>
        <w:right w:val="none" w:sz="0" w:space="0" w:color="auto"/>
      </w:divBdr>
      <w:divsChild>
        <w:div w:id="311760412">
          <w:marLeft w:val="0"/>
          <w:marRight w:val="0"/>
          <w:marTop w:val="0"/>
          <w:marBottom w:val="0"/>
          <w:divBdr>
            <w:top w:val="none" w:sz="0" w:space="0" w:color="auto"/>
            <w:left w:val="none" w:sz="0" w:space="0" w:color="auto"/>
            <w:bottom w:val="none" w:sz="0" w:space="0" w:color="auto"/>
            <w:right w:val="none" w:sz="0" w:space="0" w:color="auto"/>
          </w:divBdr>
        </w:div>
        <w:div w:id="1310862176">
          <w:marLeft w:val="0"/>
          <w:marRight w:val="0"/>
          <w:marTop w:val="0"/>
          <w:marBottom w:val="0"/>
          <w:divBdr>
            <w:top w:val="none" w:sz="0" w:space="0" w:color="auto"/>
            <w:left w:val="none" w:sz="0" w:space="0" w:color="auto"/>
            <w:bottom w:val="none" w:sz="0" w:space="0" w:color="auto"/>
            <w:right w:val="none" w:sz="0" w:space="0" w:color="auto"/>
          </w:divBdr>
        </w:div>
      </w:divsChild>
    </w:div>
    <w:div w:id="143739956">
      <w:bodyDiv w:val="1"/>
      <w:marLeft w:val="0"/>
      <w:marRight w:val="0"/>
      <w:marTop w:val="0"/>
      <w:marBottom w:val="0"/>
      <w:divBdr>
        <w:top w:val="none" w:sz="0" w:space="0" w:color="auto"/>
        <w:left w:val="none" w:sz="0" w:space="0" w:color="auto"/>
        <w:bottom w:val="none" w:sz="0" w:space="0" w:color="auto"/>
        <w:right w:val="none" w:sz="0" w:space="0" w:color="auto"/>
      </w:divBdr>
      <w:divsChild>
        <w:div w:id="1869172142">
          <w:marLeft w:val="0"/>
          <w:marRight w:val="0"/>
          <w:marTop w:val="240"/>
          <w:marBottom w:val="240"/>
          <w:divBdr>
            <w:top w:val="none" w:sz="0" w:space="0" w:color="auto"/>
            <w:left w:val="none" w:sz="0" w:space="0" w:color="auto"/>
            <w:bottom w:val="none" w:sz="0" w:space="0" w:color="auto"/>
            <w:right w:val="none" w:sz="0" w:space="0" w:color="auto"/>
          </w:divBdr>
        </w:div>
        <w:div w:id="663171683">
          <w:marLeft w:val="0"/>
          <w:marRight w:val="0"/>
          <w:marTop w:val="240"/>
          <w:marBottom w:val="240"/>
          <w:divBdr>
            <w:top w:val="none" w:sz="0" w:space="0" w:color="auto"/>
            <w:left w:val="none" w:sz="0" w:space="0" w:color="auto"/>
            <w:bottom w:val="none" w:sz="0" w:space="0" w:color="auto"/>
            <w:right w:val="none" w:sz="0" w:space="0" w:color="auto"/>
          </w:divBdr>
        </w:div>
        <w:div w:id="149173826">
          <w:marLeft w:val="0"/>
          <w:marRight w:val="0"/>
          <w:marTop w:val="240"/>
          <w:marBottom w:val="240"/>
          <w:divBdr>
            <w:top w:val="none" w:sz="0" w:space="0" w:color="auto"/>
            <w:left w:val="none" w:sz="0" w:space="0" w:color="auto"/>
            <w:bottom w:val="none" w:sz="0" w:space="0" w:color="auto"/>
            <w:right w:val="none" w:sz="0" w:space="0" w:color="auto"/>
          </w:divBdr>
        </w:div>
        <w:div w:id="553975828">
          <w:marLeft w:val="0"/>
          <w:marRight w:val="0"/>
          <w:marTop w:val="240"/>
          <w:marBottom w:val="240"/>
          <w:divBdr>
            <w:top w:val="none" w:sz="0" w:space="0" w:color="auto"/>
            <w:left w:val="none" w:sz="0" w:space="0" w:color="auto"/>
            <w:bottom w:val="none" w:sz="0" w:space="0" w:color="auto"/>
            <w:right w:val="none" w:sz="0" w:space="0" w:color="auto"/>
          </w:divBdr>
        </w:div>
        <w:div w:id="336277548">
          <w:marLeft w:val="0"/>
          <w:marRight w:val="0"/>
          <w:marTop w:val="240"/>
          <w:marBottom w:val="240"/>
          <w:divBdr>
            <w:top w:val="none" w:sz="0" w:space="0" w:color="auto"/>
            <w:left w:val="none" w:sz="0" w:space="0" w:color="auto"/>
            <w:bottom w:val="none" w:sz="0" w:space="0" w:color="auto"/>
            <w:right w:val="none" w:sz="0" w:space="0" w:color="auto"/>
          </w:divBdr>
        </w:div>
        <w:div w:id="826625777">
          <w:marLeft w:val="0"/>
          <w:marRight w:val="0"/>
          <w:marTop w:val="240"/>
          <w:marBottom w:val="240"/>
          <w:divBdr>
            <w:top w:val="none" w:sz="0" w:space="0" w:color="auto"/>
            <w:left w:val="none" w:sz="0" w:space="0" w:color="auto"/>
            <w:bottom w:val="none" w:sz="0" w:space="0" w:color="auto"/>
            <w:right w:val="none" w:sz="0" w:space="0" w:color="auto"/>
          </w:divBdr>
        </w:div>
      </w:divsChild>
    </w:div>
    <w:div w:id="145435786">
      <w:bodyDiv w:val="1"/>
      <w:marLeft w:val="0"/>
      <w:marRight w:val="0"/>
      <w:marTop w:val="0"/>
      <w:marBottom w:val="0"/>
      <w:divBdr>
        <w:top w:val="none" w:sz="0" w:space="0" w:color="auto"/>
        <w:left w:val="none" w:sz="0" w:space="0" w:color="auto"/>
        <w:bottom w:val="none" w:sz="0" w:space="0" w:color="auto"/>
        <w:right w:val="none" w:sz="0" w:space="0" w:color="auto"/>
      </w:divBdr>
      <w:divsChild>
        <w:div w:id="1641568334">
          <w:marLeft w:val="0"/>
          <w:marRight w:val="0"/>
          <w:marTop w:val="0"/>
          <w:marBottom w:val="0"/>
          <w:divBdr>
            <w:top w:val="none" w:sz="0" w:space="0" w:color="auto"/>
            <w:left w:val="none" w:sz="0" w:space="0" w:color="auto"/>
            <w:bottom w:val="none" w:sz="0" w:space="0" w:color="auto"/>
            <w:right w:val="none" w:sz="0" w:space="0" w:color="auto"/>
          </w:divBdr>
          <w:divsChild>
            <w:div w:id="352730849">
              <w:marLeft w:val="0"/>
              <w:marRight w:val="0"/>
              <w:marTop w:val="0"/>
              <w:marBottom w:val="0"/>
              <w:divBdr>
                <w:top w:val="none" w:sz="0" w:space="0" w:color="auto"/>
                <w:left w:val="none" w:sz="0" w:space="0" w:color="auto"/>
                <w:bottom w:val="none" w:sz="0" w:space="0" w:color="auto"/>
                <w:right w:val="none" w:sz="0" w:space="0" w:color="auto"/>
              </w:divBdr>
            </w:div>
          </w:divsChild>
        </w:div>
        <w:div w:id="1443038799">
          <w:marLeft w:val="0"/>
          <w:marRight w:val="0"/>
          <w:marTop w:val="0"/>
          <w:marBottom w:val="0"/>
          <w:divBdr>
            <w:top w:val="none" w:sz="0" w:space="0" w:color="auto"/>
            <w:left w:val="none" w:sz="0" w:space="0" w:color="auto"/>
            <w:bottom w:val="none" w:sz="0" w:space="0" w:color="auto"/>
            <w:right w:val="none" w:sz="0" w:space="0" w:color="auto"/>
          </w:divBdr>
        </w:div>
        <w:div w:id="585387587">
          <w:marLeft w:val="0"/>
          <w:marRight w:val="0"/>
          <w:marTop w:val="0"/>
          <w:marBottom w:val="0"/>
          <w:divBdr>
            <w:top w:val="none" w:sz="0" w:space="0" w:color="auto"/>
            <w:left w:val="none" w:sz="0" w:space="0" w:color="auto"/>
            <w:bottom w:val="none" w:sz="0" w:space="0" w:color="auto"/>
            <w:right w:val="none" w:sz="0" w:space="0" w:color="auto"/>
          </w:divBdr>
          <w:divsChild>
            <w:div w:id="178855789">
              <w:marLeft w:val="0"/>
              <w:marRight w:val="0"/>
              <w:marTop w:val="0"/>
              <w:marBottom w:val="0"/>
              <w:divBdr>
                <w:top w:val="none" w:sz="0" w:space="0" w:color="auto"/>
                <w:left w:val="none" w:sz="0" w:space="0" w:color="auto"/>
                <w:bottom w:val="none" w:sz="0" w:space="0" w:color="auto"/>
                <w:right w:val="none" w:sz="0" w:space="0" w:color="auto"/>
              </w:divBdr>
            </w:div>
            <w:div w:id="205682280">
              <w:marLeft w:val="0"/>
              <w:marRight w:val="0"/>
              <w:marTop w:val="0"/>
              <w:marBottom w:val="0"/>
              <w:divBdr>
                <w:top w:val="none" w:sz="0" w:space="0" w:color="auto"/>
                <w:left w:val="none" w:sz="0" w:space="0" w:color="auto"/>
                <w:bottom w:val="none" w:sz="0" w:space="0" w:color="auto"/>
                <w:right w:val="none" w:sz="0" w:space="0" w:color="auto"/>
              </w:divBdr>
              <w:divsChild>
                <w:div w:id="60061745">
                  <w:marLeft w:val="0"/>
                  <w:marRight w:val="0"/>
                  <w:marTop w:val="0"/>
                  <w:marBottom w:val="0"/>
                  <w:divBdr>
                    <w:top w:val="none" w:sz="0" w:space="0" w:color="auto"/>
                    <w:left w:val="none" w:sz="0" w:space="0" w:color="auto"/>
                    <w:bottom w:val="none" w:sz="0" w:space="0" w:color="auto"/>
                    <w:right w:val="none" w:sz="0" w:space="0" w:color="auto"/>
                  </w:divBdr>
                  <w:divsChild>
                    <w:div w:id="1982417049">
                      <w:marLeft w:val="0"/>
                      <w:marRight w:val="0"/>
                      <w:marTop w:val="0"/>
                      <w:marBottom w:val="0"/>
                      <w:divBdr>
                        <w:top w:val="none" w:sz="0" w:space="0" w:color="auto"/>
                        <w:left w:val="none" w:sz="0" w:space="0" w:color="auto"/>
                        <w:bottom w:val="none" w:sz="0" w:space="0" w:color="auto"/>
                        <w:right w:val="none" w:sz="0" w:space="0" w:color="auto"/>
                      </w:divBdr>
                      <w:divsChild>
                        <w:div w:id="1459685773">
                          <w:marLeft w:val="0"/>
                          <w:marRight w:val="0"/>
                          <w:marTop w:val="0"/>
                          <w:marBottom w:val="0"/>
                          <w:divBdr>
                            <w:top w:val="none" w:sz="0" w:space="0" w:color="auto"/>
                            <w:left w:val="none" w:sz="0" w:space="0" w:color="auto"/>
                            <w:bottom w:val="none" w:sz="0" w:space="0" w:color="auto"/>
                            <w:right w:val="none" w:sz="0" w:space="0" w:color="auto"/>
                          </w:divBdr>
                          <w:divsChild>
                            <w:div w:id="44022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368215">
                      <w:marLeft w:val="0"/>
                      <w:marRight w:val="0"/>
                      <w:marTop w:val="0"/>
                      <w:marBottom w:val="0"/>
                      <w:divBdr>
                        <w:top w:val="none" w:sz="0" w:space="0" w:color="auto"/>
                        <w:left w:val="none" w:sz="0" w:space="0" w:color="auto"/>
                        <w:bottom w:val="none" w:sz="0" w:space="0" w:color="auto"/>
                        <w:right w:val="none" w:sz="0" w:space="0" w:color="auto"/>
                      </w:divBdr>
                      <w:divsChild>
                        <w:div w:id="912813796">
                          <w:marLeft w:val="0"/>
                          <w:marRight w:val="0"/>
                          <w:marTop w:val="0"/>
                          <w:marBottom w:val="0"/>
                          <w:divBdr>
                            <w:top w:val="none" w:sz="0" w:space="0" w:color="auto"/>
                            <w:left w:val="none" w:sz="0" w:space="0" w:color="auto"/>
                            <w:bottom w:val="none" w:sz="0" w:space="0" w:color="auto"/>
                            <w:right w:val="none" w:sz="0" w:space="0" w:color="auto"/>
                          </w:divBdr>
                        </w:div>
                        <w:div w:id="1389919201">
                          <w:marLeft w:val="0"/>
                          <w:marRight w:val="225"/>
                          <w:marTop w:val="0"/>
                          <w:marBottom w:val="0"/>
                          <w:divBdr>
                            <w:top w:val="none" w:sz="0" w:space="0" w:color="auto"/>
                            <w:left w:val="none" w:sz="0" w:space="0" w:color="auto"/>
                            <w:bottom w:val="none" w:sz="0" w:space="0" w:color="auto"/>
                            <w:right w:val="none" w:sz="0" w:space="0" w:color="auto"/>
                          </w:divBdr>
                          <w:divsChild>
                            <w:div w:id="1422488259">
                              <w:marLeft w:val="0"/>
                              <w:marRight w:val="0"/>
                              <w:marTop w:val="0"/>
                              <w:marBottom w:val="0"/>
                              <w:divBdr>
                                <w:top w:val="none" w:sz="0" w:space="0" w:color="auto"/>
                                <w:left w:val="none" w:sz="0" w:space="0" w:color="auto"/>
                                <w:bottom w:val="none" w:sz="0" w:space="0" w:color="auto"/>
                                <w:right w:val="none" w:sz="0" w:space="0" w:color="auto"/>
                              </w:divBdr>
                            </w:div>
                          </w:divsChild>
                        </w:div>
                        <w:div w:id="217933225">
                          <w:marLeft w:val="0"/>
                          <w:marRight w:val="0"/>
                          <w:marTop w:val="0"/>
                          <w:marBottom w:val="0"/>
                          <w:divBdr>
                            <w:top w:val="none" w:sz="0" w:space="0" w:color="auto"/>
                            <w:left w:val="none" w:sz="0" w:space="0" w:color="auto"/>
                            <w:bottom w:val="none" w:sz="0" w:space="0" w:color="auto"/>
                            <w:right w:val="none" w:sz="0" w:space="0" w:color="auto"/>
                          </w:divBdr>
                          <w:divsChild>
                            <w:div w:id="16732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573188">
                      <w:marLeft w:val="0"/>
                      <w:marRight w:val="0"/>
                      <w:marTop w:val="0"/>
                      <w:marBottom w:val="0"/>
                      <w:divBdr>
                        <w:top w:val="none" w:sz="0" w:space="0" w:color="auto"/>
                        <w:left w:val="none" w:sz="0" w:space="0" w:color="auto"/>
                        <w:bottom w:val="none" w:sz="0" w:space="0" w:color="auto"/>
                        <w:right w:val="none" w:sz="0" w:space="0" w:color="auto"/>
                      </w:divBdr>
                      <w:divsChild>
                        <w:div w:id="485826492">
                          <w:marLeft w:val="0"/>
                          <w:marRight w:val="0"/>
                          <w:marTop w:val="0"/>
                          <w:marBottom w:val="0"/>
                          <w:divBdr>
                            <w:top w:val="none" w:sz="0" w:space="0" w:color="auto"/>
                            <w:left w:val="none" w:sz="0" w:space="0" w:color="auto"/>
                            <w:bottom w:val="none" w:sz="0" w:space="0" w:color="auto"/>
                            <w:right w:val="none" w:sz="0" w:space="0" w:color="auto"/>
                          </w:divBdr>
                        </w:div>
                        <w:div w:id="1882131421">
                          <w:marLeft w:val="0"/>
                          <w:marRight w:val="225"/>
                          <w:marTop w:val="0"/>
                          <w:marBottom w:val="0"/>
                          <w:divBdr>
                            <w:top w:val="none" w:sz="0" w:space="0" w:color="auto"/>
                            <w:left w:val="none" w:sz="0" w:space="0" w:color="auto"/>
                            <w:bottom w:val="none" w:sz="0" w:space="0" w:color="auto"/>
                            <w:right w:val="none" w:sz="0" w:space="0" w:color="auto"/>
                          </w:divBdr>
                          <w:divsChild>
                            <w:div w:id="1923219849">
                              <w:marLeft w:val="0"/>
                              <w:marRight w:val="0"/>
                              <w:marTop w:val="0"/>
                              <w:marBottom w:val="0"/>
                              <w:divBdr>
                                <w:top w:val="none" w:sz="0" w:space="0" w:color="auto"/>
                                <w:left w:val="none" w:sz="0" w:space="0" w:color="auto"/>
                                <w:bottom w:val="none" w:sz="0" w:space="0" w:color="auto"/>
                                <w:right w:val="none" w:sz="0" w:space="0" w:color="auto"/>
                              </w:divBdr>
                            </w:div>
                          </w:divsChild>
                        </w:div>
                        <w:div w:id="1354989440">
                          <w:marLeft w:val="0"/>
                          <w:marRight w:val="0"/>
                          <w:marTop w:val="0"/>
                          <w:marBottom w:val="0"/>
                          <w:divBdr>
                            <w:top w:val="none" w:sz="0" w:space="0" w:color="auto"/>
                            <w:left w:val="none" w:sz="0" w:space="0" w:color="auto"/>
                            <w:bottom w:val="none" w:sz="0" w:space="0" w:color="auto"/>
                            <w:right w:val="none" w:sz="0" w:space="0" w:color="auto"/>
                          </w:divBdr>
                          <w:divsChild>
                            <w:div w:id="851451551">
                              <w:marLeft w:val="0"/>
                              <w:marRight w:val="0"/>
                              <w:marTop w:val="0"/>
                              <w:marBottom w:val="0"/>
                              <w:divBdr>
                                <w:top w:val="none" w:sz="0" w:space="0" w:color="auto"/>
                                <w:left w:val="none" w:sz="0" w:space="0" w:color="auto"/>
                                <w:bottom w:val="none" w:sz="0" w:space="0" w:color="auto"/>
                                <w:right w:val="none" w:sz="0" w:space="0" w:color="auto"/>
                              </w:divBdr>
                            </w:div>
                          </w:divsChild>
                        </w:div>
                        <w:div w:id="1455445508">
                          <w:marLeft w:val="0"/>
                          <w:marRight w:val="0"/>
                          <w:marTop w:val="0"/>
                          <w:marBottom w:val="0"/>
                          <w:divBdr>
                            <w:top w:val="none" w:sz="0" w:space="0" w:color="auto"/>
                            <w:left w:val="none" w:sz="0" w:space="0" w:color="auto"/>
                            <w:bottom w:val="none" w:sz="0" w:space="0" w:color="auto"/>
                            <w:right w:val="none" w:sz="0" w:space="0" w:color="auto"/>
                          </w:divBdr>
                          <w:divsChild>
                            <w:div w:id="302932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982650">
                      <w:marLeft w:val="0"/>
                      <w:marRight w:val="0"/>
                      <w:marTop w:val="0"/>
                      <w:marBottom w:val="0"/>
                      <w:divBdr>
                        <w:top w:val="none" w:sz="0" w:space="0" w:color="auto"/>
                        <w:left w:val="none" w:sz="0" w:space="0" w:color="auto"/>
                        <w:bottom w:val="none" w:sz="0" w:space="0" w:color="auto"/>
                        <w:right w:val="none" w:sz="0" w:space="0" w:color="auto"/>
                      </w:divBdr>
                      <w:divsChild>
                        <w:div w:id="776602961">
                          <w:marLeft w:val="480"/>
                          <w:marRight w:val="0"/>
                          <w:marTop w:val="0"/>
                          <w:marBottom w:val="0"/>
                          <w:divBdr>
                            <w:top w:val="none" w:sz="0" w:space="0" w:color="auto"/>
                            <w:left w:val="none" w:sz="0" w:space="0" w:color="auto"/>
                            <w:bottom w:val="none" w:sz="0" w:space="0" w:color="auto"/>
                            <w:right w:val="none" w:sz="0" w:space="0" w:color="auto"/>
                          </w:divBdr>
                          <w:divsChild>
                            <w:div w:id="1488591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795092">
                      <w:marLeft w:val="0"/>
                      <w:marRight w:val="0"/>
                      <w:marTop w:val="0"/>
                      <w:marBottom w:val="0"/>
                      <w:divBdr>
                        <w:top w:val="none" w:sz="0" w:space="0" w:color="auto"/>
                        <w:left w:val="none" w:sz="0" w:space="0" w:color="auto"/>
                        <w:bottom w:val="none" w:sz="0" w:space="0" w:color="auto"/>
                        <w:right w:val="none" w:sz="0" w:space="0" w:color="auto"/>
                      </w:divBdr>
                      <w:divsChild>
                        <w:div w:id="271712462">
                          <w:marLeft w:val="0"/>
                          <w:marRight w:val="0"/>
                          <w:marTop w:val="0"/>
                          <w:marBottom w:val="0"/>
                          <w:divBdr>
                            <w:top w:val="none" w:sz="0" w:space="0" w:color="auto"/>
                            <w:left w:val="none" w:sz="0" w:space="0" w:color="auto"/>
                            <w:bottom w:val="none" w:sz="0" w:space="0" w:color="auto"/>
                            <w:right w:val="none" w:sz="0" w:space="0" w:color="auto"/>
                          </w:divBdr>
                          <w:divsChild>
                            <w:div w:id="2023776633">
                              <w:marLeft w:val="0"/>
                              <w:marRight w:val="0"/>
                              <w:marTop w:val="0"/>
                              <w:marBottom w:val="0"/>
                              <w:divBdr>
                                <w:top w:val="none" w:sz="0" w:space="0" w:color="auto"/>
                                <w:left w:val="none" w:sz="0" w:space="0" w:color="auto"/>
                                <w:bottom w:val="none" w:sz="0" w:space="0" w:color="auto"/>
                                <w:right w:val="none" w:sz="0" w:space="0" w:color="auto"/>
                              </w:divBdr>
                            </w:div>
                          </w:divsChild>
                        </w:div>
                        <w:div w:id="171920962">
                          <w:marLeft w:val="0"/>
                          <w:marRight w:val="0"/>
                          <w:marTop w:val="0"/>
                          <w:marBottom w:val="0"/>
                          <w:divBdr>
                            <w:top w:val="none" w:sz="0" w:space="0" w:color="auto"/>
                            <w:left w:val="none" w:sz="0" w:space="0" w:color="auto"/>
                            <w:bottom w:val="none" w:sz="0" w:space="0" w:color="auto"/>
                            <w:right w:val="none" w:sz="0" w:space="0" w:color="auto"/>
                          </w:divBdr>
                          <w:divsChild>
                            <w:div w:id="1657536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350910">
                      <w:marLeft w:val="0"/>
                      <w:marRight w:val="0"/>
                      <w:marTop w:val="0"/>
                      <w:marBottom w:val="0"/>
                      <w:divBdr>
                        <w:top w:val="none" w:sz="0" w:space="0" w:color="auto"/>
                        <w:left w:val="none" w:sz="0" w:space="0" w:color="auto"/>
                        <w:bottom w:val="none" w:sz="0" w:space="0" w:color="auto"/>
                        <w:right w:val="none" w:sz="0" w:space="0" w:color="auto"/>
                      </w:divBdr>
                      <w:divsChild>
                        <w:div w:id="2133742686">
                          <w:marLeft w:val="0"/>
                          <w:marRight w:val="0"/>
                          <w:marTop w:val="0"/>
                          <w:marBottom w:val="0"/>
                          <w:divBdr>
                            <w:top w:val="none" w:sz="0" w:space="0" w:color="auto"/>
                            <w:left w:val="none" w:sz="0" w:space="0" w:color="auto"/>
                            <w:bottom w:val="none" w:sz="0" w:space="0" w:color="auto"/>
                            <w:right w:val="none" w:sz="0" w:space="0" w:color="auto"/>
                          </w:divBdr>
                          <w:divsChild>
                            <w:div w:id="879366028">
                              <w:marLeft w:val="0"/>
                              <w:marRight w:val="0"/>
                              <w:marTop w:val="0"/>
                              <w:marBottom w:val="0"/>
                              <w:divBdr>
                                <w:top w:val="none" w:sz="0" w:space="0" w:color="auto"/>
                                <w:left w:val="none" w:sz="0" w:space="0" w:color="auto"/>
                                <w:bottom w:val="none" w:sz="0" w:space="0" w:color="auto"/>
                                <w:right w:val="none" w:sz="0" w:space="0" w:color="auto"/>
                              </w:divBdr>
                            </w:div>
                            <w:div w:id="1951546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9325091">
          <w:marLeft w:val="0"/>
          <w:marRight w:val="0"/>
          <w:marTop w:val="0"/>
          <w:marBottom w:val="0"/>
          <w:divBdr>
            <w:top w:val="none" w:sz="0" w:space="0" w:color="auto"/>
            <w:left w:val="none" w:sz="0" w:space="0" w:color="auto"/>
            <w:bottom w:val="none" w:sz="0" w:space="0" w:color="auto"/>
            <w:right w:val="none" w:sz="0" w:space="0" w:color="auto"/>
          </w:divBdr>
          <w:divsChild>
            <w:div w:id="1227061933">
              <w:marLeft w:val="0"/>
              <w:marRight w:val="0"/>
              <w:marTop w:val="0"/>
              <w:marBottom w:val="0"/>
              <w:divBdr>
                <w:top w:val="none" w:sz="0" w:space="0" w:color="auto"/>
                <w:left w:val="none" w:sz="0" w:space="0" w:color="auto"/>
                <w:bottom w:val="none" w:sz="0" w:space="0" w:color="auto"/>
                <w:right w:val="none" w:sz="0" w:space="0" w:color="auto"/>
              </w:divBdr>
              <w:divsChild>
                <w:div w:id="29304113">
                  <w:marLeft w:val="0"/>
                  <w:marRight w:val="0"/>
                  <w:marTop w:val="0"/>
                  <w:marBottom w:val="0"/>
                  <w:divBdr>
                    <w:top w:val="none" w:sz="0" w:space="0" w:color="auto"/>
                    <w:left w:val="none" w:sz="0" w:space="0" w:color="auto"/>
                    <w:bottom w:val="none" w:sz="0" w:space="0" w:color="auto"/>
                    <w:right w:val="none" w:sz="0" w:space="0" w:color="auto"/>
                  </w:divBdr>
                </w:div>
                <w:div w:id="1626764723">
                  <w:marLeft w:val="0"/>
                  <w:marRight w:val="0"/>
                  <w:marTop w:val="0"/>
                  <w:marBottom w:val="0"/>
                  <w:divBdr>
                    <w:top w:val="none" w:sz="0" w:space="0" w:color="auto"/>
                    <w:left w:val="none" w:sz="0" w:space="0" w:color="auto"/>
                    <w:bottom w:val="none" w:sz="0" w:space="0" w:color="auto"/>
                    <w:right w:val="none" w:sz="0" w:space="0" w:color="auto"/>
                  </w:divBdr>
                </w:div>
                <w:div w:id="35856390">
                  <w:marLeft w:val="0"/>
                  <w:marRight w:val="0"/>
                  <w:marTop w:val="0"/>
                  <w:marBottom w:val="0"/>
                  <w:divBdr>
                    <w:top w:val="none" w:sz="0" w:space="0" w:color="auto"/>
                    <w:left w:val="none" w:sz="0" w:space="0" w:color="auto"/>
                    <w:bottom w:val="none" w:sz="0" w:space="0" w:color="auto"/>
                    <w:right w:val="none" w:sz="0" w:space="0" w:color="auto"/>
                  </w:divBdr>
                </w:div>
                <w:div w:id="351952668">
                  <w:marLeft w:val="0"/>
                  <w:marRight w:val="0"/>
                  <w:marTop w:val="0"/>
                  <w:marBottom w:val="0"/>
                  <w:divBdr>
                    <w:top w:val="none" w:sz="0" w:space="0" w:color="auto"/>
                    <w:left w:val="none" w:sz="0" w:space="0" w:color="auto"/>
                    <w:bottom w:val="none" w:sz="0" w:space="0" w:color="auto"/>
                    <w:right w:val="none" w:sz="0" w:space="0" w:color="auto"/>
                  </w:divBdr>
                </w:div>
                <w:div w:id="1738046357">
                  <w:marLeft w:val="0"/>
                  <w:marRight w:val="0"/>
                  <w:marTop w:val="0"/>
                  <w:marBottom w:val="0"/>
                  <w:divBdr>
                    <w:top w:val="none" w:sz="0" w:space="0" w:color="auto"/>
                    <w:left w:val="none" w:sz="0" w:space="0" w:color="auto"/>
                    <w:bottom w:val="none" w:sz="0" w:space="0" w:color="auto"/>
                    <w:right w:val="none" w:sz="0" w:space="0" w:color="auto"/>
                  </w:divBdr>
                </w:div>
                <w:div w:id="924143000">
                  <w:marLeft w:val="0"/>
                  <w:marRight w:val="0"/>
                  <w:marTop w:val="0"/>
                  <w:marBottom w:val="0"/>
                  <w:divBdr>
                    <w:top w:val="none" w:sz="0" w:space="0" w:color="auto"/>
                    <w:left w:val="none" w:sz="0" w:space="0" w:color="auto"/>
                    <w:bottom w:val="none" w:sz="0" w:space="0" w:color="auto"/>
                    <w:right w:val="none" w:sz="0" w:space="0" w:color="auto"/>
                  </w:divBdr>
                </w:div>
                <w:div w:id="1587225490">
                  <w:marLeft w:val="0"/>
                  <w:marRight w:val="0"/>
                  <w:marTop w:val="0"/>
                  <w:marBottom w:val="0"/>
                  <w:divBdr>
                    <w:top w:val="none" w:sz="0" w:space="0" w:color="auto"/>
                    <w:left w:val="none" w:sz="0" w:space="0" w:color="auto"/>
                    <w:bottom w:val="none" w:sz="0" w:space="0" w:color="auto"/>
                    <w:right w:val="none" w:sz="0" w:space="0" w:color="auto"/>
                  </w:divBdr>
                </w:div>
                <w:div w:id="489490165">
                  <w:marLeft w:val="0"/>
                  <w:marRight w:val="0"/>
                  <w:marTop w:val="0"/>
                  <w:marBottom w:val="0"/>
                  <w:divBdr>
                    <w:top w:val="none" w:sz="0" w:space="0" w:color="auto"/>
                    <w:left w:val="none" w:sz="0" w:space="0" w:color="auto"/>
                    <w:bottom w:val="none" w:sz="0" w:space="0" w:color="auto"/>
                    <w:right w:val="none" w:sz="0" w:space="0" w:color="auto"/>
                  </w:divBdr>
                </w:div>
                <w:div w:id="1618634639">
                  <w:marLeft w:val="0"/>
                  <w:marRight w:val="0"/>
                  <w:marTop w:val="0"/>
                  <w:marBottom w:val="0"/>
                  <w:divBdr>
                    <w:top w:val="none" w:sz="0" w:space="0" w:color="auto"/>
                    <w:left w:val="none" w:sz="0" w:space="0" w:color="auto"/>
                    <w:bottom w:val="none" w:sz="0" w:space="0" w:color="auto"/>
                    <w:right w:val="none" w:sz="0" w:space="0" w:color="auto"/>
                  </w:divBdr>
                </w:div>
                <w:div w:id="1982073366">
                  <w:marLeft w:val="0"/>
                  <w:marRight w:val="0"/>
                  <w:marTop w:val="0"/>
                  <w:marBottom w:val="0"/>
                  <w:divBdr>
                    <w:top w:val="none" w:sz="0" w:space="0" w:color="auto"/>
                    <w:left w:val="none" w:sz="0" w:space="0" w:color="auto"/>
                    <w:bottom w:val="none" w:sz="0" w:space="0" w:color="auto"/>
                    <w:right w:val="none" w:sz="0" w:space="0" w:color="auto"/>
                  </w:divBdr>
                </w:div>
                <w:div w:id="2083407834">
                  <w:marLeft w:val="0"/>
                  <w:marRight w:val="0"/>
                  <w:marTop w:val="0"/>
                  <w:marBottom w:val="0"/>
                  <w:divBdr>
                    <w:top w:val="none" w:sz="0" w:space="0" w:color="auto"/>
                    <w:left w:val="none" w:sz="0" w:space="0" w:color="auto"/>
                    <w:bottom w:val="none" w:sz="0" w:space="0" w:color="auto"/>
                    <w:right w:val="none" w:sz="0" w:space="0" w:color="auto"/>
                  </w:divBdr>
                </w:div>
                <w:div w:id="36139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257002">
      <w:bodyDiv w:val="1"/>
      <w:marLeft w:val="0"/>
      <w:marRight w:val="0"/>
      <w:marTop w:val="0"/>
      <w:marBottom w:val="0"/>
      <w:divBdr>
        <w:top w:val="none" w:sz="0" w:space="0" w:color="auto"/>
        <w:left w:val="none" w:sz="0" w:space="0" w:color="auto"/>
        <w:bottom w:val="none" w:sz="0" w:space="0" w:color="auto"/>
        <w:right w:val="none" w:sz="0" w:space="0" w:color="auto"/>
      </w:divBdr>
      <w:divsChild>
        <w:div w:id="2118596915">
          <w:marLeft w:val="0"/>
          <w:marRight w:val="0"/>
          <w:marTop w:val="0"/>
          <w:marBottom w:val="0"/>
          <w:divBdr>
            <w:top w:val="none" w:sz="0" w:space="0" w:color="auto"/>
            <w:left w:val="none" w:sz="0" w:space="0" w:color="auto"/>
            <w:bottom w:val="none" w:sz="0" w:space="0" w:color="auto"/>
            <w:right w:val="none" w:sz="0" w:space="0" w:color="auto"/>
          </w:divBdr>
        </w:div>
        <w:div w:id="2137984958">
          <w:marLeft w:val="0"/>
          <w:marRight w:val="0"/>
          <w:marTop w:val="0"/>
          <w:marBottom w:val="0"/>
          <w:divBdr>
            <w:top w:val="none" w:sz="0" w:space="0" w:color="auto"/>
            <w:left w:val="none" w:sz="0" w:space="0" w:color="auto"/>
            <w:bottom w:val="none" w:sz="0" w:space="0" w:color="auto"/>
            <w:right w:val="none" w:sz="0" w:space="0" w:color="auto"/>
          </w:divBdr>
        </w:div>
        <w:div w:id="1906257173">
          <w:marLeft w:val="0"/>
          <w:marRight w:val="0"/>
          <w:marTop w:val="0"/>
          <w:marBottom w:val="0"/>
          <w:divBdr>
            <w:top w:val="none" w:sz="0" w:space="0" w:color="auto"/>
            <w:left w:val="none" w:sz="0" w:space="0" w:color="auto"/>
            <w:bottom w:val="none" w:sz="0" w:space="0" w:color="auto"/>
            <w:right w:val="none" w:sz="0" w:space="0" w:color="auto"/>
          </w:divBdr>
        </w:div>
      </w:divsChild>
    </w:div>
    <w:div w:id="150098533">
      <w:bodyDiv w:val="1"/>
      <w:marLeft w:val="0"/>
      <w:marRight w:val="0"/>
      <w:marTop w:val="0"/>
      <w:marBottom w:val="0"/>
      <w:divBdr>
        <w:top w:val="none" w:sz="0" w:space="0" w:color="auto"/>
        <w:left w:val="none" w:sz="0" w:space="0" w:color="auto"/>
        <w:bottom w:val="none" w:sz="0" w:space="0" w:color="auto"/>
        <w:right w:val="none" w:sz="0" w:space="0" w:color="auto"/>
      </w:divBdr>
      <w:divsChild>
        <w:div w:id="1223101571">
          <w:marLeft w:val="0"/>
          <w:marRight w:val="0"/>
          <w:marTop w:val="0"/>
          <w:marBottom w:val="0"/>
          <w:divBdr>
            <w:top w:val="none" w:sz="0" w:space="0" w:color="auto"/>
            <w:left w:val="none" w:sz="0" w:space="0" w:color="auto"/>
            <w:bottom w:val="none" w:sz="0" w:space="0" w:color="auto"/>
            <w:right w:val="none" w:sz="0" w:space="0" w:color="auto"/>
          </w:divBdr>
        </w:div>
        <w:div w:id="243028134">
          <w:marLeft w:val="0"/>
          <w:marRight w:val="0"/>
          <w:marTop w:val="0"/>
          <w:marBottom w:val="0"/>
          <w:divBdr>
            <w:top w:val="none" w:sz="0" w:space="0" w:color="auto"/>
            <w:left w:val="none" w:sz="0" w:space="0" w:color="auto"/>
            <w:bottom w:val="none" w:sz="0" w:space="0" w:color="auto"/>
            <w:right w:val="none" w:sz="0" w:space="0" w:color="auto"/>
          </w:divBdr>
        </w:div>
        <w:div w:id="14161948">
          <w:marLeft w:val="0"/>
          <w:marRight w:val="0"/>
          <w:marTop w:val="0"/>
          <w:marBottom w:val="0"/>
          <w:divBdr>
            <w:top w:val="none" w:sz="0" w:space="0" w:color="auto"/>
            <w:left w:val="none" w:sz="0" w:space="0" w:color="auto"/>
            <w:bottom w:val="none" w:sz="0" w:space="0" w:color="auto"/>
            <w:right w:val="none" w:sz="0" w:space="0" w:color="auto"/>
          </w:divBdr>
        </w:div>
        <w:div w:id="2003387800">
          <w:marLeft w:val="0"/>
          <w:marRight w:val="0"/>
          <w:marTop w:val="0"/>
          <w:marBottom w:val="0"/>
          <w:divBdr>
            <w:top w:val="none" w:sz="0" w:space="0" w:color="auto"/>
            <w:left w:val="none" w:sz="0" w:space="0" w:color="auto"/>
            <w:bottom w:val="none" w:sz="0" w:space="0" w:color="auto"/>
            <w:right w:val="none" w:sz="0" w:space="0" w:color="auto"/>
          </w:divBdr>
        </w:div>
        <w:div w:id="1911189825">
          <w:marLeft w:val="0"/>
          <w:marRight w:val="0"/>
          <w:marTop w:val="0"/>
          <w:marBottom w:val="0"/>
          <w:divBdr>
            <w:top w:val="none" w:sz="0" w:space="0" w:color="auto"/>
            <w:left w:val="none" w:sz="0" w:space="0" w:color="auto"/>
            <w:bottom w:val="none" w:sz="0" w:space="0" w:color="auto"/>
            <w:right w:val="none" w:sz="0" w:space="0" w:color="auto"/>
          </w:divBdr>
        </w:div>
        <w:div w:id="43990175">
          <w:marLeft w:val="0"/>
          <w:marRight w:val="0"/>
          <w:marTop w:val="0"/>
          <w:marBottom w:val="0"/>
          <w:divBdr>
            <w:top w:val="none" w:sz="0" w:space="0" w:color="auto"/>
            <w:left w:val="none" w:sz="0" w:space="0" w:color="auto"/>
            <w:bottom w:val="none" w:sz="0" w:space="0" w:color="auto"/>
            <w:right w:val="none" w:sz="0" w:space="0" w:color="auto"/>
          </w:divBdr>
        </w:div>
        <w:div w:id="1256093231">
          <w:marLeft w:val="0"/>
          <w:marRight w:val="0"/>
          <w:marTop w:val="0"/>
          <w:marBottom w:val="0"/>
          <w:divBdr>
            <w:top w:val="none" w:sz="0" w:space="0" w:color="auto"/>
            <w:left w:val="none" w:sz="0" w:space="0" w:color="auto"/>
            <w:bottom w:val="none" w:sz="0" w:space="0" w:color="auto"/>
            <w:right w:val="none" w:sz="0" w:space="0" w:color="auto"/>
          </w:divBdr>
        </w:div>
      </w:divsChild>
    </w:div>
    <w:div w:id="158886620">
      <w:bodyDiv w:val="1"/>
      <w:marLeft w:val="0"/>
      <w:marRight w:val="0"/>
      <w:marTop w:val="0"/>
      <w:marBottom w:val="0"/>
      <w:divBdr>
        <w:top w:val="none" w:sz="0" w:space="0" w:color="auto"/>
        <w:left w:val="none" w:sz="0" w:space="0" w:color="auto"/>
        <w:bottom w:val="none" w:sz="0" w:space="0" w:color="auto"/>
        <w:right w:val="none" w:sz="0" w:space="0" w:color="auto"/>
      </w:divBdr>
      <w:divsChild>
        <w:div w:id="1406612502">
          <w:marLeft w:val="0"/>
          <w:marRight w:val="0"/>
          <w:marTop w:val="0"/>
          <w:marBottom w:val="0"/>
          <w:divBdr>
            <w:top w:val="none" w:sz="0" w:space="0" w:color="auto"/>
            <w:left w:val="none" w:sz="0" w:space="0" w:color="auto"/>
            <w:bottom w:val="none" w:sz="0" w:space="0" w:color="auto"/>
            <w:right w:val="none" w:sz="0" w:space="0" w:color="auto"/>
          </w:divBdr>
        </w:div>
        <w:div w:id="1395080013">
          <w:marLeft w:val="0"/>
          <w:marRight w:val="0"/>
          <w:marTop w:val="0"/>
          <w:marBottom w:val="0"/>
          <w:divBdr>
            <w:top w:val="none" w:sz="0" w:space="0" w:color="auto"/>
            <w:left w:val="none" w:sz="0" w:space="0" w:color="auto"/>
            <w:bottom w:val="none" w:sz="0" w:space="0" w:color="auto"/>
            <w:right w:val="none" w:sz="0" w:space="0" w:color="auto"/>
          </w:divBdr>
        </w:div>
        <w:div w:id="469904805">
          <w:marLeft w:val="0"/>
          <w:marRight w:val="0"/>
          <w:marTop w:val="0"/>
          <w:marBottom w:val="0"/>
          <w:divBdr>
            <w:top w:val="none" w:sz="0" w:space="0" w:color="auto"/>
            <w:left w:val="none" w:sz="0" w:space="0" w:color="auto"/>
            <w:bottom w:val="none" w:sz="0" w:space="0" w:color="auto"/>
            <w:right w:val="none" w:sz="0" w:space="0" w:color="auto"/>
          </w:divBdr>
        </w:div>
        <w:div w:id="459301229">
          <w:marLeft w:val="0"/>
          <w:marRight w:val="0"/>
          <w:marTop w:val="0"/>
          <w:marBottom w:val="0"/>
          <w:divBdr>
            <w:top w:val="none" w:sz="0" w:space="0" w:color="auto"/>
            <w:left w:val="none" w:sz="0" w:space="0" w:color="auto"/>
            <w:bottom w:val="none" w:sz="0" w:space="0" w:color="auto"/>
            <w:right w:val="none" w:sz="0" w:space="0" w:color="auto"/>
          </w:divBdr>
        </w:div>
        <w:div w:id="1109621698">
          <w:marLeft w:val="0"/>
          <w:marRight w:val="0"/>
          <w:marTop w:val="0"/>
          <w:marBottom w:val="0"/>
          <w:divBdr>
            <w:top w:val="none" w:sz="0" w:space="0" w:color="auto"/>
            <w:left w:val="none" w:sz="0" w:space="0" w:color="auto"/>
            <w:bottom w:val="none" w:sz="0" w:space="0" w:color="auto"/>
            <w:right w:val="none" w:sz="0" w:space="0" w:color="auto"/>
          </w:divBdr>
        </w:div>
        <w:div w:id="1853566306">
          <w:marLeft w:val="0"/>
          <w:marRight w:val="0"/>
          <w:marTop w:val="0"/>
          <w:marBottom w:val="0"/>
          <w:divBdr>
            <w:top w:val="none" w:sz="0" w:space="0" w:color="auto"/>
            <w:left w:val="none" w:sz="0" w:space="0" w:color="auto"/>
            <w:bottom w:val="none" w:sz="0" w:space="0" w:color="auto"/>
            <w:right w:val="none" w:sz="0" w:space="0" w:color="auto"/>
          </w:divBdr>
        </w:div>
        <w:div w:id="684944840">
          <w:marLeft w:val="0"/>
          <w:marRight w:val="0"/>
          <w:marTop w:val="0"/>
          <w:marBottom w:val="0"/>
          <w:divBdr>
            <w:top w:val="none" w:sz="0" w:space="0" w:color="auto"/>
            <w:left w:val="none" w:sz="0" w:space="0" w:color="auto"/>
            <w:bottom w:val="none" w:sz="0" w:space="0" w:color="auto"/>
            <w:right w:val="none" w:sz="0" w:space="0" w:color="auto"/>
          </w:divBdr>
        </w:div>
        <w:div w:id="1175998555">
          <w:marLeft w:val="0"/>
          <w:marRight w:val="0"/>
          <w:marTop w:val="0"/>
          <w:marBottom w:val="0"/>
          <w:divBdr>
            <w:top w:val="none" w:sz="0" w:space="0" w:color="auto"/>
            <w:left w:val="none" w:sz="0" w:space="0" w:color="auto"/>
            <w:bottom w:val="none" w:sz="0" w:space="0" w:color="auto"/>
            <w:right w:val="none" w:sz="0" w:space="0" w:color="auto"/>
          </w:divBdr>
        </w:div>
        <w:div w:id="1486511485">
          <w:marLeft w:val="0"/>
          <w:marRight w:val="0"/>
          <w:marTop w:val="0"/>
          <w:marBottom w:val="0"/>
          <w:divBdr>
            <w:top w:val="none" w:sz="0" w:space="0" w:color="auto"/>
            <w:left w:val="none" w:sz="0" w:space="0" w:color="auto"/>
            <w:bottom w:val="none" w:sz="0" w:space="0" w:color="auto"/>
            <w:right w:val="none" w:sz="0" w:space="0" w:color="auto"/>
          </w:divBdr>
        </w:div>
        <w:div w:id="696929255">
          <w:marLeft w:val="0"/>
          <w:marRight w:val="0"/>
          <w:marTop w:val="0"/>
          <w:marBottom w:val="0"/>
          <w:divBdr>
            <w:top w:val="none" w:sz="0" w:space="0" w:color="auto"/>
            <w:left w:val="none" w:sz="0" w:space="0" w:color="auto"/>
            <w:bottom w:val="none" w:sz="0" w:space="0" w:color="auto"/>
            <w:right w:val="none" w:sz="0" w:space="0" w:color="auto"/>
          </w:divBdr>
        </w:div>
        <w:div w:id="2066055064">
          <w:marLeft w:val="0"/>
          <w:marRight w:val="0"/>
          <w:marTop w:val="0"/>
          <w:marBottom w:val="0"/>
          <w:divBdr>
            <w:top w:val="none" w:sz="0" w:space="0" w:color="auto"/>
            <w:left w:val="none" w:sz="0" w:space="0" w:color="auto"/>
            <w:bottom w:val="none" w:sz="0" w:space="0" w:color="auto"/>
            <w:right w:val="none" w:sz="0" w:space="0" w:color="auto"/>
          </w:divBdr>
        </w:div>
      </w:divsChild>
    </w:div>
    <w:div w:id="161556776">
      <w:bodyDiv w:val="1"/>
      <w:marLeft w:val="0"/>
      <w:marRight w:val="0"/>
      <w:marTop w:val="0"/>
      <w:marBottom w:val="0"/>
      <w:divBdr>
        <w:top w:val="none" w:sz="0" w:space="0" w:color="auto"/>
        <w:left w:val="none" w:sz="0" w:space="0" w:color="auto"/>
        <w:bottom w:val="none" w:sz="0" w:space="0" w:color="auto"/>
        <w:right w:val="none" w:sz="0" w:space="0" w:color="auto"/>
      </w:divBdr>
    </w:div>
    <w:div w:id="162475527">
      <w:bodyDiv w:val="1"/>
      <w:marLeft w:val="0"/>
      <w:marRight w:val="0"/>
      <w:marTop w:val="0"/>
      <w:marBottom w:val="0"/>
      <w:divBdr>
        <w:top w:val="none" w:sz="0" w:space="0" w:color="auto"/>
        <w:left w:val="none" w:sz="0" w:space="0" w:color="auto"/>
        <w:bottom w:val="none" w:sz="0" w:space="0" w:color="auto"/>
        <w:right w:val="none" w:sz="0" w:space="0" w:color="auto"/>
      </w:divBdr>
      <w:divsChild>
        <w:div w:id="1654136444">
          <w:marLeft w:val="0"/>
          <w:marRight w:val="0"/>
          <w:marTop w:val="0"/>
          <w:marBottom w:val="0"/>
          <w:divBdr>
            <w:top w:val="none" w:sz="0" w:space="0" w:color="auto"/>
            <w:left w:val="none" w:sz="0" w:space="0" w:color="auto"/>
            <w:bottom w:val="none" w:sz="0" w:space="0" w:color="auto"/>
            <w:right w:val="none" w:sz="0" w:space="0" w:color="auto"/>
          </w:divBdr>
        </w:div>
        <w:div w:id="17388521">
          <w:marLeft w:val="0"/>
          <w:marRight w:val="0"/>
          <w:marTop w:val="0"/>
          <w:marBottom w:val="0"/>
          <w:divBdr>
            <w:top w:val="none" w:sz="0" w:space="0" w:color="auto"/>
            <w:left w:val="none" w:sz="0" w:space="0" w:color="auto"/>
            <w:bottom w:val="none" w:sz="0" w:space="0" w:color="auto"/>
            <w:right w:val="none" w:sz="0" w:space="0" w:color="auto"/>
          </w:divBdr>
        </w:div>
        <w:div w:id="870847616">
          <w:marLeft w:val="0"/>
          <w:marRight w:val="0"/>
          <w:marTop w:val="0"/>
          <w:marBottom w:val="0"/>
          <w:divBdr>
            <w:top w:val="none" w:sz="0" w:space="0" w:color="auto"/>
            <w:left w:val="none" w:sz="0" w:space="0" w:color="auto"/>
            <w:bottom w:val="none" w:sz="0" w:space="0" w:color="auto"/>
            <w:right w:val="none" w:sz="0" w:space="0" w:color="auto"/>
          </w:divBdr>
        </w:div>
        <w:div w:id="1903828704">
          <w:marLeft w:val="0"/>
          <w:marRight w:val="0"/>
          <w:marTop w:val="0"/>
          <w:marBottom w:val="0"/>
          <w:divBdr>
            <w:top w:val="none" w:sz="0" w:space="0" w:color="auto"/>
            <w:left w:val="none" w:sz="0" w:space="0" w:color="auto"/>
            <w:bottom w:val="none" w:sz="0" w:space="0" w:color="auto"/>
            <w:right w:val="none" w:sz="0" w:space="0" w:color="auto"/>
          </w:divBdr>
        </w:div>
        <w:div w:id="1973247729">
          <w:marLeft w:val="0"/>
          <w:marRight w:val="0"/>
          <w:marTop w:val="0"/>
          <w:marBottom w:val="0"/>
          <w:divBdr>
            <w:top w:val="none" w:sz="0" w:space="0" w:color="auto"/>
            <w:left w:val="none" w:sz="0" w:space="0" w:color="auto"/>
            <w:bottom w:val="none" w:sz="0" w:space="0" w:color="auto"/>
            <w:right w:val="none" w:sz="0" w:space="0" w:color="auto"/>
          </w:divBdr>
        </w:div>
        <w:div w:id="1819615318">
          <w:marLeft w:val="0"/>
          <w:marRight w:val="0"/>
          <w:marTop w:val="0"/>
          <w:marBottom w:val="0"/>
          <w:divBdr>
            <w:top w:val="none" w:sz="0" w:space="0" w:color="auto"/>
            <w:left w:val="none" w:sz="0" w:space="0" w:color="auto"/>
            <w:bottom w:val="none" w:sz="0" w:space="0" w:color="auto"/>
            <w:right w:val="none" w:sz="0" w:space="0" w:color="auto"/>
          </w:divBdr>
        </w:div>
        <w:div w:id="246236567">
          <w:marLeft w:val="0"/>
          <w:marRight w:val="0"/>
          <w:marTop w:val="0"/>
          <w:marBottom w:val="0"/>
          <w:divBdr>
            <w:top w:val="none" w:sz="0" w:space="0" w:color="auto"/>
            <w:left w:val="none" w:sz="0" w:space="0" w:color="auto"/>
            <w:bottom w:val="none" w:sz="0" w:space="0" w:color="auto"/>
            <w:right w:val="none" w:sz="0" w:space="0" w:color="auto"/>
          </w:divBdr>
        </w:div>
        <w:div w:id="1197814977">
          <w:marLeft w:val="0"/>
          <w:marRight w:val="0"/>
          <w:marTop w:val="0"/>
          <w:marBottom w:val="0"/>
          <w:divBdr>
            <w:top w:val="none" w:sz="0" w:space="0" w:color="auto"/>
            <w:left w:val="none" w:sz="0" w:space="0" w:color="auto"/>
            <w:bottom w:val="none" w:sz="0" w:space="0" w:color="auto"/>
            <w:right w:val="none" w:sz="0" w:space="0" w:color="auto"/>
          </w:divBdr>
        </w:div>
        <w:div w:id="1966541272">
          <w:marLeft w:val="0"/>
          <w:marRight w:val="0"/>
          <w:marTop w:val="0"/>
          <w:marBottom w:val="0"/>
          <w:divBdr>
            <w:top w:val="none" w:sz="0" w:space="0" w:color="auto"/>
            <w:left w:val="none" w:sz="0" w:space="0" w:color="auto"/>
            <w:bottom w:val="none" w:sz="0" w:space="0" w:color="auto"/>
            <w:right w:val="none" w:sz="0" w:space="0" w:color="auto"/>
          </w:divBdr>
        </w:div>
        <w:div w:id="711540234">
          <w:marLeft w:val="0"/>
          <w:marRight w:val="0"/>
          <w:marTop w:val="0"/>
          <w:marBottom w:val="0"/>
          <w:divBdr>
            <w:top w:val="none" w:sz="0" w:space="0" w:color="auto"/>
            <w:left w:val="none" w:sz="0" w:space="0" w:color="auto"/>
            <w:bottom w:val="none" w:sz="0" w:space="0" w:color="auto"/>
            <w:right w:val="none" w:sz="0" w:space="0" w:color="auto"/>
          </w:divBdr>
        </w:div>
        <w:div w:id="470556971">
          <w:marLeft w:val="0"/>
          <w:marRight w:val="0"/>
          <w:marTop w:val="0"/>
          <w:marBottom w:val="0"/>
          <w:divBdr>
            <w:top w:val="none" w:sz="0" w:space="0" w:color="auto"/>
            <w:left w:val="none" w:sz="0" w:space="0" w:color="auto"/>
            <w:bottom w:val="none" w:sz="0" w:space="0" w:color="auto"/>
            <w:right w:val="none" w:sz="0" w:space="0" w:color="auto"/>
          </w:divBdr>
        </w:div>
      </w:divsChild>
    </w:div>
    <w:div w:id="165632837">
      <w:bodyDiv w:val="1"/>
      <w:marLeft w:val="0"/>
      <w:marRight w:val="0"/>
      <w:marTop w:val="0"/>
      <w:marBottom w:val="0"/>
      <w:divBdr>
        <w:top w:val="none" w:sz="0" w:space="0" w:color="auto"/>
        <w:left w:val="none" w:sz="0" w:space="0" w:color="auto"/>
        <w:bottom w:val="none" w:sz="0" w:space="0" w:color="auto"/>
        <w:right w:val="none" w:sz="0" w:space="0" w:color="auto"/>
      </w:divBdr>
      <w:divsChild>
        <w:div w:id="295989396">
          <w:marLeft w:val="0"/>
          <w:marRight w:val="0"/>
          <w:marTop w:val="0"/>
          <w:marBottom w:val="0"/>
          <w:divBdr>
            <w:top w:val="none" w:sz="0" w:space="0" w:color="auto"/>
            <w:left w:val="none" w:sz="0" w:space="0" w:color="auto"/>
            <w:bottom w:val="none" w:sz="0" w:space="0" w:color="auto"/>
            <w:right w:val="none" w:sz="0" w:space="0" w:color="auto"/>
          </w:divBdr>
        </w:div>
        <w:div w:id="478806757">
          <w:marLeft w:val="0"/>
          <w:marRight w:val="0"/>
          <w:marTop w:val="0"/>
          <w:marBottom w:val="0"/>
          <w:divBdr>
            <w:top w:val="none" w:sz="0" w:space="0" w:color="auto"/>
            <w:left w:val="none" w:sz="0" w:space="0" w:color="auto"/>
            <w:bottom w:val="none" w:sz="0" w:space="0" w:color="auto"/>
            <w:right w:val="none" w:sz="0" w:space="0" w:color="auto"/>
          </w:divBdr>
        </w:div>
      </w:divsChild>
    </w:div>
    <w:div w:id="166558683">
      <w:bodyDiv w:val="1"/>
      <w:marLeft w:val="0"/>
      <w:marRight w:val="0"/>
      <w:marTop w:val="0"/>
      <w:marBottom w:val="0"/>
      <w:divBdr>
        <w:top w:val="none" w:sz="0" w:space="0" w:color="auto"/>
        <w:left w:val="none" w:sz="0" w:space="0" w:color="auto"/>
        <w:bottom w:val="none" w:sz="0" w:space="0" w:color="auto"/>
        <w:right w:val="none" w:sz="0" w:space="0" w:color="auto"/>
      </w:divBdr>
    </w:div>
    <w:div w:id="167795522">
      <w:bodyDiv w:val="1"/>
      <w:marLeft w:val="0"/>
      <w:marRight w:val="0"/>
      <w:marTop w:val="0"/>
      <w:marBottom w:val="0"/>
      <w:divBdr>
        <w:top w:val="none" w:sz="0" w:space="0" w:color="auto"/>
        <w:left w:val="none" w:sz="0" w:space="0" w:color="auto"/>
        <w:bottom w:val="none" w:sz="0" w:space="0" w:color="auto"/>
        <w:right w:val="none" w:sz="0" w:space="0" w:color="auto"/>
      </w:divBdr>
      <w:divsChild>
        <w:div w:id="531772231">
          <w:marLeft w:val="0"/>
          <w:marRight w:val="0"/>
          <w:marTop w:val="0"/>
          <w:marBottom w:val="0"/>
          <w:divBdr>
            <w:top w:val="none" w:sz="0" w:space="0" w:color="auto"/>
            <w:left w:val="none" w:sz="0" w:space="0" w:color="auto"/>
            <w:bottom w:val="none" w:sz="0" w:space="0" w:color="auto"/>
            <w:right w:val="none" w:sz="0" w:space="0" w:color="auto"/>
          </w:divBdr>
        </w:div>
        <w:div w:id="1268780704">
          <w:marLeft w:val="0"/>
          <w:marRight w:val="0"/>
          <w:marTop w:val="0"/>
          <w:marBottom w:val="0"/>
          <w:divBdr>
            <w:top w:val="none" w:sz="0" w:space="0" w:color="auto"/>
            <w:left w:val="none" w:sz="0" w:space="0" w:color="auto"/>
            <w:bottom w:val="none" w:sz="0" w:space="0" w:color="auto"/>
            <w:right w:val="none" w:sz="0" w:space="0" w:color="auto"/>
          </w:divBdr>
        </w:div>
      </w:divsChild>
    </w:div>
    <w:div w:id="169637338">
      <w:bodyDiv w:val="1"/>
      <w:marLeft w:val="0"/>
      <w:marRight w:val="0"/>
      <w:marTop w:val="0"/>
      <w:marBottom w:val="0"/>
      <w:divBdr>
        <w:top w:val="none" w:sz="0" w:space="0" w:color="auto"/>
        <w:left w:val="none" w:sz="0" w:space="0" w:color="auto"/>
        <w:bottom w:val="none" w:sz="0" w:space="0" w:color="auto"/>
        <w:right w:val="none" w:sz="0" w:space="0" w:color="auto"/>
      </w:divBdr>
      <w:divsChild>
        <w:div w:id="2084644923">
          <w:marLeft w:val="0"/>
          <w:marRight w:val="0"/>
          <w:marTop w:val="0"/>
          <w:marBottom w:val="0"/>
          <w:divBdr>
            <w:top w:val="none" w:sz="0" w:space="0" w:color="auto"/>
            <w:left w:val="none" w:sz="0" w:space="0" w:color="auto"/>
            <w:bottom w:val="none" w:sz="0" w:space="0" w:color="auto"/>
            <w:right w:val="none" w:sz="0" w:space="0" w:color="auto"/>
          </w:divBdr>
        </w:div>
        <w:div w:id="1811046049">
          <w:marLeft w:val="0"/>
          <w:marRight w:val="0"/>
          <w:marTop w:val="0"/>
          <w:marBottom w:val="0"/>
          <w:divBdr>
            <w:top w:val="none" w:sz="0" w:space="0" w:color="auto"/>
            <w:left w:val="none" w:sz="0" w:space="0" w:color="auto"/>
            <w:bottom w:val="none" w:sz="0" w:space="0" w:color="auto"/>
            <w:right w:val="none" w:sz="0" w:space="0" w:color="auto"/>
          </w:divBdr>
        </w:div>
        <w:div w:id="1828083948">
          <w:marLeft w:val="0"/>
          <w:marRight w:val="0"/>
          <w:marTop w:val="0"/>
          <w:marBottom w:val="0"/>
          <w:divBdr>
            <w:top w:val="none" w:sz="0" w:space="0" w:color="auto"/>
            <w:left w:val="none" w:sz="0" w:space="0" w:color="auto"/>
            <w:bottom w:val="none" w:sz="0" w:space="0" w:color="auto"/>
            <w:right w:val="none" w:sz="0" w:space="0" w:color="auto"/>
          </w:divBdr>
        </w:div>
      </w:divsChild>
    </w:div>
    <w:div w:id="169756016">
      <w:bodyDiv w:val="1"/>
      <w:marLeft w:val="0"/>
      <w:marRight w:val="0"/>
      <w:marTop w:val="0"/>
      <w:marBottom w:val="0"/>
      <w:divBdr>
        <w:top w:val="none" w:sz="0" w:space="0" w:color="auto"/>
        <w:left w:val="none" w:sz="0" w:space="0" w:color="auto"/>
        <w:bottom w:val="none" w:sz="0" w:space="0" w:color="auto"/>
        <w:right w:val="none" w:sz="0" w:space="0" w:color="auto"/>
      </w:divBdr>
    </w:div>
    <w:div w:id="173038878">
      <w:bodyDiv w:val="1"/>
      <w:marLeft w:val="0"/>
      <w:marRight w:val="0"/>
      <w:marTop w:val="0"/>
      <w:marBottom w:val="0"/>
      <w:divBdr>
        <w:top w:val="none" w:sz="0" w:space="0" w:color="auto"/>
        <w:left w:val="none" w:sz="0" w:space="0" w:color="auto"/>
        <w:bottom w:val="none" w:sz="0" w:space="0" w:color="auto"/>
        <w:right w:val="none" w:sz="0" w:space="0" w:color="auto"/>
      </w:divBdr>
      <w:divsChild>
        <w:div w:id="2099715633">
          <w:marLeft w:val="0"/>
          <w:marRight w:val="0"/>
          <w:marTop w:val="0"/>
          <w:marBottom w:val="0"/>
          <w:divBdr>
            <w:top w:val="none" w:sz="0" w:space="0" w:color="auto"/>
            <w:left w:val="none" w:sz="0" w:space="0" w:color="auto"/>
            <w:bottom w:val="none" w:sz="0" w:space="0" w:color="auto"/>
            <w:right w:val="none" w:sz="0" w:space="0" w:color="auto"/>
          </w:divBdr>
        </w:div>
        <w:div w:id="1207916448">
          <w:marLeft w:val="0"/>
          <w:marRight w:val="0"/>
          <w:marTop w:val="0"/>
          <w:marBottom w:val="0"/>
          <w:divBdr>
            <w:top w:val="none" w:sz="0" w:space="0" w:color="auto"/>
            <w:left w:val="none" w:sz="0" w:space="0" w:color="auto"/>
            <w:bottom w:val="none" w:sz="0" w:space="0" w:color="auto"/>
            <w:right w:val="none" w:sz="0" w:space="0" w:color="auto"/>
          </w:divBdr>
        </w:div>
        <w:div w:id="1214273794">
          <w:marLeft w:val="0"/>
          <w:marRight w:val="0"/>
          <w:marTop w:val="0"/>
          <w:marBottom w:val="0"/>
          <w:divBdr>
            <w:top w:val="none" w:sz="0" w:space="0" w:color="auto"/>
            <w:left w:val="none" w:sz="0" w:space="0" w:color="auto"/>
            <w:bottom w:val="none" w:sz="0" w:space="0" w:color="auto"/>
            <w:right w:val="none" w:sz="0" w:space="0" w:color="auto"/>
          </w:divBdr>
        </w:div>
        <w:div w:id="1356616364">
          <w:marLeft w:val="0"/>
          <w:marRight w:val="0"/>
          <w:marTop w:val="0"/>
          <w:marBottom w:val="0"/>
          <w:divBdr>
            <w:top w:val="none" w:sz="0" w:space="0" w:color="auto"/>
            <w:left w:val="none" w:sz="0" w:space="0" w:color="auto"/>
            <w:bottom w:val="none" w:sz="0" w:space="0" w:color="auto"/>
            <w:right w:val="none" w:sz="0" w:space="0" w:color="auto"/>
          </w:divBdr>
        </w:div>
        <w:div w:id="1132550981">
          <w:marLeft w:val="0"/>
          <w:marRight w:val="0"/>
          <w:marTop w:val="0"/>
          <w:marBottom w:val="0"/>
          <w:divBdr>
            <w:top w:val="none" w:sz="0" w:space="0" w:color="auto"/>
            <w:left w:val="none" w:sz="0" w:space="0" w:color="auto"/>
            <w:bottom w:val="none" w:sz="0" w:space="0" w:color="auto"/>
            <w:right w:val="none" w:sz="0" w:space="0" w:color="auto"/>
          </w:divBdr>
        </w:div>
      </w:divsChild>
    </w:div>
    <w:div w:id="179780508">
      <w:bodyDiv w:val="1"/>
      <w:marLeft w:val="0"/>
      <w:marRight w:val="0"/>
      <w:marTop w:val="0"/>
      <w:marBottom w:val="0"/>
      <w:divBdr>
        <w:top w:val="none" w:sz="0" w:space="0" w:color="auto"/>
        <w:left w:val="none" w:sz="0" w:space="0" w:color="auto"/>
        <w:bottom w:val="none" w:sz="0" w:space="0" w:color="auto"/>
        <w:right w:val="none" w:sz="0" w:space="0" w:color="auto"/>
      </w:divBdr>
    </w:div>
    <w:div w:id="181558020">
      <w:bodyDiv w:val="1"/>
      <w:marLeft w:val="0"/>
      <w:marRight w:val="0"/>
      <w:marTop w:val="0"/>
      <w:marBottom w:val="0"/>
      <w:divBdr>
        <w:top w:val="none" w:sz="0" w:space="0" w:color="auto"/>
        <w:left w:val="none" w:sz="0" w:space="0" w:color="auto"/>
        <w:bottom w:val="none" w:sz="0" w:space="0" w:color="auto"/>
        <w:right w:val="none" w:sz="0" w:space="0" w:color="auto"/>
      </w:divBdr>
      <w:divsChild>
        <w:div w:id="2026053603">
          <w:marLeft w:val="0"/>
          <w:marRight w:val="0"/>
          <w:marTop w:val="0"/>
          <w:marBottom w:val="0"/>
          <w:divBdr>
            <w:top w:val="none" w:sz="0" w:space="0" w:color="auto"/>
            <w:left w:val="none" w:sz="0" w:space="0" w:color="auto"/>
            <w:bottom w:val="none" w:sz="0" w:space="0" w:color="auto"/>
            <w:right w:val="none" w:sz="0" w:space="0" w:color="auto"/>
          </w:divBdr>
        </w:div>
        <w:div w:id="1803569988">
          <w:marLeft w:val="0"/>
          <w:marRight w:val="0"/>
          <w:marTop w:val="0"/>
          <w:marBottom w:val="0"/>
          <w:divBdr>
            <w:top w:val="none" w:sz="0" w:space="0" w:color="auto"/>
            <w:left w:val="none" w:sz="0" w:space="0" w:color="auto"/>
            <w:bottom w:val="none" w:sz="0" w:space="0" w:color="auto"/>
            <w:right w:val="none" w:sz="0" w:space="0" w:color="auto"/>
          </w:divBdr>
        </w:div>
        <w:div w:id="509758183">
          <w:marLeft w:val="0"/>
          <w:marRight w:val="0"/>
          <w:marTop w:val="0"/>
          <w:marBottom w:val="0"/>
          <w:divBdr>
            <w:top w:val="none" w:sz="0" w:space="0" w:color="auto"/>
            <w:left w:val="none" w:sz="0" w:space="0" w:color="auto"/>
            <w:bottom w:val="none" w:sz="0" w:space="0" w:color="auto"/>
            <w:right w:val="none" w:sz="0" w:space="0" w:color="auto"/>
          </w:divBdr>
        </w:div>
        <w:div w:id="648946555">
          <w:marLeft w:val="0"/>
          <w:marRight w:val="0"/>
          <w:marTop w:val="0"/>
          <w:marBottom w:val="0"/>
          <w:divBdr>
            <w:top w:val="none" w:sz="0" w:space="0" w:color="auto"/>
            <w:left w:val="none" w:sz="0" w:space="0" w:color="auto"/>
            <w:bottom w:val="none" w:sz="0" w:space="0" w:color="auto"/>
            <w:right w:val="none" w:sz="0" w:space="0" w:color="auto"/>
          </w:divBdr>
        </w:div>
        <w:div w:id="1127505624">
          <w:marLeft w:val="0"/>
          <w:marRight w:val="0"/>
          <w:marTop w:val="0"/>
          <w:marBottom w:val="0"/>
          <w:divBdr>
            <w:top w:val="none" w:sz="0" w:space="0" w:color="auto"/>
            <w:left w:val="none" w:sz="0" w:space="0" w:color="auto"/>
            <w:bottom w:val="none" w:sz="0" w:space="0" w:color="auto"/>
            <w:right w:val="none" w:sz="0" w:space="0" w:color="auto"/>
          </w:divBdr>
        </w:div>
        <w:div w:id="373425736">
          <w:marLeft w:val="0"/>
          <w:marRight w:val="0"/>
          <w:marTop w:val="0"/>
          <w:marBottom w:val="0"/>
          <w:divBdr>
            <w:top w:val="none" w:sz="0" w:space="0" w:color="auto"/>
            <w:left w:val="none" w:sz="0" w:space="0" w:color="auto"/>
            <w:bottom w:val="none" w:sz="0" w:space="0" w:color="auto"/>
            <w:right w:val="none" w:sz="0" w:space="0" w:color="auto"/>
          </w:divBdr>
        </w:div>
      </w:divsChild>
    </w:div>
    <w:div w:id="187763924">
      <w:bodyDiv w:val="1"/>
      <w:marLeft w:val="0"/>
      <w:marRight w:val="0"/>
      <w:marTop w:val="0"/>
      <w:marBottom w:val="0"/>
      <w:divBdr>
        <w:top w:val="none" w:sz="0" w:space="0" w:color="auto"/>
        <w:left w:val="none" w:sz="0" w:space="0" w:color="auto"/>
        <w:bottom w:val="none" w:sz="0" w:space="0" w:color="auto"/>
        <w:right w:val="none" w:sz="0" w:space="0" w:color="auto"/>
      </w:divBdr>
    </w:div>
    <w:div w:id="195655127">
      <w:bodyDiv w:val="1"/>
      <w:marLeft w:val="0"/>
      <w:marRight w:val="0"/>
      <w:marTop w:val="0"/>
      <w:marBottom w:val="0"/>
      <w:divBdr>
        <w:top w:val="none" w:sz="0" w:space="0" w:color="auto"/>
        <w:left w:val="none" w:sz="0" w:space="0" w:color="auto"/>
        <w:bottom w:val="none" w:sz="0" w:space="0" w:color="auto"/>
        <w:right w:val="none" w:sz="0" w:space="0" w:color="auto"/>
      </w:divBdr>
    </w:div>
    <w:div w:id="198860432">
      <w:bodyDiv w:val="1"/>
      <w:marLeft w:val="0"/>
      <w:marRight w:val="0"/>
      <w:marTop w:val="0"/>
      <w:marBottom w:val="0"/>
      <w:divBdr>
        <w:top w:val="none" w:sz="0" w:space="0" w:color="auto"/>
        <w:left w:val="none" w:sz="0" w:space="0" w:color="auto"/>
        <w:bottom w:val="none" w:sz="0" w:space="0" w:color="auto"/>
        <w:right w:val="none" w:sz="0" w:space="0" w:color="auto"/>
      </w:divBdr>
      <w:divsChild>
        <w:div w:id="751321904">
          <w:marLeft w:val="0"/>
          <w:marRight w:val="0"/>
          <w:marTop w:val="0"/>
          <w:marBottom w:val="0"/>
          <w:divBdr>
            <w:top w:val="none" w:sz="0" w:space="0" w:color="auto"/>
            <w:left w:val="none" w:sz="0" w:space="0" w:color="auto"/>
            <w:bottom w:val="none" w:sz="0" w:space="0" w:color="auto"/>
            <w:right w:val="none" w:sz="0" w:space="0" w:color="auto"/>
          </w:divBdr>
        </w:div>
        <w:div w:id="348720315">
          <w:marLeft w:val="0"/>
          <w:marRight w:val="0"/>
          <w:marTop w:val="0"/>
          <w:marBottom w:val="0"/>
          <w:divBdr>
            <w:top w:val="none" w:sz="0" w:space="0" w:color="auto"/>
            <w:left w:val="none" w:sz="0" w:space="0" w:color="auto"/>
            <w:bottom w:val="none" w:sz="0" w:space="0" w:color="auto"/>
            <w:right w:val="none" w:sz="0" w:space="0" w:color="auto"/>
          </w:divBdr>
        </w:div>
        <w:div w:id="1597902973">
          <w:marLeft w:val="0"/>
          <w:marRight w:val="0"/>
          <w:marTop w:val="0"/>
          <w:marBottom w:val="0"/>
          <w:divBdr>
            <w:top w:val="none" w:sz="0" w:space="0" w:color="auto"/>
            <w:left w:val="none" w:sz="0" w:space="0" w:color="auto"/>
            <w:bottom w:val="none" w:sz="0" w:space="0" w:color="auto"/>
            <w:right w:val="none" w:sz="0" w:space="0" w:color="auto"/>
          </w:divBdr>
        </w:div>
        <w:div w:id="594022233">
          <w:marLeft w:val="0"/>
          <w:marRight w:val="0"/>
          <w:marTop w:val="0"/>
          <w:marBottom w:val="0"/>
          <w:divBdr>
            <w:top w:val="none" w:sz="0" w:space="0" w:color="auto"/>
            <w:left w:val="none" w:sz="0" w:space="0" w:color="auto"/>
            <w:bottom w:val="none" w:sz="0" w:space="0" w:color="auto"/>
            <w:right w:val="none" w:sz="0" w:space="0" w:color="auto"/>
          </w:divBdr>
        </w:div>
        <w:div w:id="1483544554">
          <w:marLeft w:val="0"/>
          <w:marRight w:val="0"/>
          <w:marTop w:val="0"/>
          <w:marBottom w:val="0"/>
          <w:divBdr>
            <w:top w:val="none" w:sz="0" w:space="0" w:color="auto"/>
            <w:left w:val="none" w:sz="0" w:space="0" w:color="auto"/>
            <w:bottom w:val="none" w:sz="0" w:space="0" w:color="auto"/>
            <w:right w:val="none" w:sz="0" w:space="0" w:color="auto"/>
          </w:divBdr>
        </w:div>
        <w:div w:id="2029677362">
          <w:marLeft w:val="0"/>
          <w:marRight w:val="0"/>
          <w:marTop w:val="0"/>
          <w:marBottom w:val="0"/>
          <w:divBdr>
            <w:top w:val="none" w:sz="0" w:space="0" w:color="auto"/>
            <w:left w:val="none" w:sz="0" w:space="0" w:color="auto"/>
            <w:bottom w:val="none" w:sz="0" w:space="0" w:color="auto"/>
            <w:right w:val="none" w:sz="0" w:space="0" w:color="auto"/>
          </w:divBdr>
        </w:div>
      </w:divsChild>
    </w:div>
    <w:div w:id="202402394">
      <w:bodyDiv w:val="1"/>
      <w:marLeft w:val="0"/>
      <w:marRight w:val="0"/>
      <w:marTop w:val="0"/>
      <w:marBottom w:val="0"/>
      <w:divBdr>
        <w:top w:val="none" w:sz="0" w:space="0" w:color="auto"/>
        <w:left w:val="none" w:sz="0" w:space="0" w:color="auto"/>
        <w:bottom w:val="none" w:sz="0" w:space="0" w:color="auto"/>
        <w:right w:val="none" w:sz="0" w:space="0" w:color="auto"/>
      </w:divBdr>
      <w:divsChild>
        <w:div w:id="1341352070">
          <w:marLeft w:val="0"/>
          <w:marRight w:val="0"/>
          <w:marTop w:val="0"/>
          <w:marBottom w:val="0"/>
          <w:divBdr>
            <w:top w:val="none" w:sz="0" w:space="0" w:color="auto"/>
            <w:left w:val="none" w:sz="0" w:space="0" w:color="auto"/>
            <w:bottom w:val="none" w:sz="0" w:space="0" w:color="auto"/>
            <w:right w:val="none" w:sz="0" w:space="0" w:color="auto"/>
          </w:divBdr>
        </w:div>
        <w:div w:id="174074920">
          <w:marLeft w:val="0"/>
          <w:marRight w:val="0"/>
          <w:marTop w:val="0"/>
          <w:marBottom w:val="0"/>
          <w:divBdr>
            <w:top w:val="none" w:sz="0" w:space="0" w:color="auto"/>
            <w:left w:val="none" w:sz="0" w:space="0" w:color="auto"/>
            <w:bottom w:val="none" w:sz="0" w:space="0" w:color="auto"/>
            <w:right w:val="none" w:sz="0" w:space="0" w:color="auto"/>
          </w:divBdr>
        </w:div>
        <w:div w:id="289359371">
          <w:marLeft w:val="0"/>
          <w:marRight w:val="0"/>
          <w:marTop w:val="0"/>
          <w:marBottom w:val="0"/>
          <w:divBdr>
            <w:top w:val="none" w:sz="0" w:space="0" w:color="auto"/>
            <w:left w:val="none" w:sz="0" w:space="0" w:color="auto"/>
            <w:bottom w:val="none" w:sz="0" w:space="0" w:color="auto"/>
            <w:right w:val="none" w:sz="0" w:space="0" w:color="auto"/>
          </w:divBdr>
        </w:div>
        <w:div w:id="549924983">
          <w:marLeft w:val="0"/>
          <w:marRight w:val="0"/>
          <w:marTop w:val="0"/>
          <w:marBottom w:val="0"/>
          <w:divBdr>
            <w:top w:val="none" w:sz="0" w:space="0" w:color="auto"/>
            <w:left w:val="none" w:sz="0" w:space="0" w:color="auto"/>
            <w:bottom w:val="none" w:sz="0" w:space="0" w:color="auto"/>
            <w:right w:val="none" w:sz="0" w:space="0" w:color="auto"/>
          </w:divBdr>
        </w:div>
        <w:div w:id="1353799756">
          <w:marLeft w:val="0"/>
          <w:marRight w:val="0"/>
          <w:marTop w:val="0"/>
          <w:marBottom w:val="0"/>
          <w:divBdr>
            <w:top w:val="none" w:sz="0" w:space="0" w:color="auto"/>
            <w:left w:val="none" w:sz="0" w:space="0" w:color="auto"/>
            <w:bottom w:val="none" w:sz="0" w:space="0" w:color="auto"/>
            <w:right w:val="none" w:sz="0" w:space="0" w:color="auto"/>
          </w:divBdr>
        </w:div>
      </w:divsChild>
    </w:div>
    <w:div w:id="203030859">
      <w:bodyDiv w:val="1"/>
      <w:marLeft w:val="0"/>
      <w:marRight w:val="0"/>
      <w:marTop w:val="0"/>
      <w:marBottom w:val="0"/>
      <w:divBdr>
        <w:top w:val="none" w:sz="0" w:space="0" w:color="auto"/>
        <w:left w:val="none" w:sz="0" w:space="0" w:color="auto"/>
        <w:bottom w:val="none" w:sz="0" w:space="0" w:color="auto"/>
        <w:right w:val="none" w:sz="0" w:space="0" w:color="auto"/>
      </w:divBdr>
      <w:divsChild>
        <w:div w:id="234365568">
          <w:marLeft w:val="0"/>
          <w:marRight w:val="0"/>
          <w:marTop w:val="0"/>
          <w:marBottom w:val="0"/>
          <w:divBdr>
            <w:top w:val="none" w:sz="0" w:space="0" w:color="auto"/>
            <w:left w:val="none" w:sz="0" w:space="0" w:color="auto"/>
            <w:bottom w:val="none" w:sz="0" w:space="0" w:color="auto"/>
            <w:right w:val="none" w:sz="0" w:space="0" w:color="auto"/>
          </w:divBdr>
        </w:div>
        <w:div w:id="581183464">
          <w:marLeft w:val="0"/>
          <w:marRight w:val="0"/>
          <w:marTop w:val="0"/>
          <w:marBottom w:val="0"/>
          <w:divBdr>
            <w:top w:val="none" w:sz="0" w:space="0" w:color="auto"/>
            <w:left w:val="none" w:sz="0" w:space="0" w:color="auto"/>
            <w:bottom w:val="none" w:sz="0" w:space="0" w:color="auto"/>
            <w:right w:val="none" w:sz="0" w:space="0" w:color="auto"/>
          </w:divBdr>
        </w:div>
        <w:div w:id="165363365">
          <w:marLeft w:val="0"/>
          <w:marRight w:val="0"/>
          <w:marTop w:val="0"/>
          <w:marBottom w:val="0"/>
          <w:divBdr>
            <w:top w:val="none" w:sz="0" w:space="0" w:color="auto"/>
            <w:left w:val="none" w:sz="0" w:space="0" w:color="auto"/>
            <w:bottom w:val="none" w:sz="0" w:space="0" w:color="auto"/>
            <w:right w:val="none" w:sz="0" w:space="0" w:color="auto"/>
          </w:divBdr>
        </w:div>
        <w:div w:id="1509060101">
          <w:marLeft w:val="0"/>
          <w:marRight w:val="0"/>
          <w:marTop w:val="0"/>
          <w:marBottom w:val="0"/>
          <w:divBdr>
            <w:top w:val="none" w:sz="0" w:space="0" w:color="auto"/>
            <w:left w:val="none" w:sz="0" w:space="0" w:color="auto"/>
            <w:bottom w:val="none" w:sz="0" w:space="0" w:color="auto"/>
            <w:right w:val="none" w:sz="0" w:space="0" w:color="auto"/>
          </w:divBdr>
        </w:div>
        <w:div w:id="1802452957">
          <w:marLeft w:val="0"/>
          <w:marRight w:val="0"/>
          <w:marTop w:val="0"/>
          <w:marBottom w:val="0"/>
          <w:divBdr>
            <w:top w:val="none" w:sz="0" w:space="0" w:color="auto"/>
            <w:left w:val="none" w:sz="0" w:space="0" w:color="auto"/>
            <w:bottom w:val="none" w:sz="0" w:space="0" w:color="auto"/>
            <w:right w:val="none" w:sz="0" w:space="0" w:color="auto"/>
          </w:divBdr>
        </w:div>
        <w:div w:id="730889912">
          <w:marLeft w:val="0"/>
          <w:marRight w:val="0"/>
          <w:marTop w:val="0"/>
          <w:marBottom w:val="0"/>
          <w:divBdr>
            <w:top w:val="none" w:sz="0" w:space="0" w:color="auto"/>
            <w:left w:val="none" w:sz="0" w:space="0" w:color="auto"/>
            <w:bottom w:val="none" w:sz="0" w:space="0" w:color="auto"/>
            <w:right w:val="none" w:sz="0" w:space="0" w:color="auto"/>
          </w:divBdr>
        </w:div>
        <w:div w:id="1949196863">
          <w:marLeft w:val="0"/>
          <w:marRight w:val="0"/>
          <w:marTop w:val="0"/>
          <w:marBottom w:val="0"/>
          <w:divBdr>
            <w:top w:val="none" w:sz="0" w:space="0" w:color="auto"/>
            <w:left w:val="none" w:sz="0" w:space="0" w:color="auto"/>
            <w:bottom w:val="none" w:sz="0" w:space="0" w:color="auto"/>
            <w:right w:val="none" w:sz="0" w:space="0" w:color="auto"/>
          </w:divBdr>
        </w:div>
        <w:div w:id="671378533">
          <w:marLeft w:val="0"/>
          <w:marRight w:val="0"/>
          <w:marTop w:val="0"/>
          <w:marBottom w:val="0"/>
          <w:divBdr>
            <w:top w:val="none" w:sz="0" w:space="0" w:color="auto"/>
            <w:left w:val="none" w:sz="0" w:space="0" w:color="auto"/>
            <w:bottom w:val="none" w:sz="0" w:space="0" w:color="auto"/>
            <w:right w:val="none" w:sz="0" w:space="0" w:color="auto"/>
          </w:divBdr>
        </w:div>
      </w:divsChild>
    </w:div>
    <w:div w:id="209344120">
      <w:bodyDiv w:val="1"/>
      <w:marLeft w:val="0"/>
      <w:marRight w:val="0"/>
      <w:marTop w:val="0"/>
      <w:marBottom w:val="0"/>
      <w:divBdr>
        <w:top w:val="none" w:sz="0" w:space="0" w:color="auto"/>
        <w:left w:val="none" w:sz="0" w:space="0" w:color="auto"/>
        <w:bottom w:val="none" w:sz="0" w:space="0" w:color="auto"/>
        <w:right w:val="none" w:sz="0" w:space="0" w:color="auto"/>
      </w:divBdr>
      <w:divsChild>
        <w:div w:id="867907810">
          <w:marLeft w:val="0"/>
          <w:marRight w:val="0"/>
          <w:marTop w:val="0"/>
          <w:marBottom w:val="0"/>
          <w:divBdr>
            <w:top w:val="none" w:sz="0" w:space="0" w:color="auto"/>
            <w:left w:val="none" w:sz="0" w:space="0" w:color="auto"/>
            <w:bottom w:val="none" w:sz="0" w:space="0" w:color="auto"/>
            <w:right w:val="none" w:sz="0" w:space="0" w:color="auto"/>
          </w:divBdr>
        </w:div>
        <w:div w:id="1023244008">
          <w:marLeft w:val="0"/>
          <w:marRight w:val="0"/>
          <w:marTop w:val="0"/>
          <w:marBottom w:val="0"/>
          <w:divBdr>
            <w:top w:val="none" w:sz="0" w:space="0" w:color="auto"/>
            <w:left w:val="none" w:sz="0" w:space="0" w:color="auto"/>
            <w:bottom w:val="none" w:sz="0" w:space="0" w:color="auto"/>
            <w:right w:val="none" w:sz="0" w:space="0" w:color="auto"/>
          </w:divBdr>
        </w:div>
        <w:div w:id="1507399395">
          <w:marLeft w:val="0"/>
          <w:marRight w:val="0"/>
          <w:marTop w:val="0"/>
          <w:marBottom w:val="0"/>
          <w:divBdr>
            <w:top w:val="none" w:sz="0" w:space="0" w:color="auto"/>
            <w:left w:val="none" w:sz="0" w:space="0" w:color="auto"/>
            <w:bottom w:val="none" w:sz="0" w:space="0" w:color="auto"/>
            <w:right w:val="none" w:sz="0" w:space="0" w:color="auto"/>
          </w:divBdr>
        </w:div>
        <w:div w:id="55978120">
          <w:marLeft w:val="0"/>
          <w:marRight w:val="0"/>
          <w:marTop w:val="0"/>
          <w:marBottom w:val="0"/>
          <w:divBdr>
            <w:top w:val="none" w:sz="0" w:space="0" w:color="auto"/>
            <w:left w:val="none" w:sz="0" w:space="0" w:color="auto"/>
            <w:bottom w:val="none" w:sz="0" w:space="0" w:color="auto"/>
            <w:right w:val="none" w:sz="0" w:space="0" w:color="auto"/>
          </w:divBdr>
        </w:div>
        <w:div w:id="1895922910">
          <w:marLeft w:val="0"/>
          <w:marRight w:val="0"/>
          <w:marTop w:val="0"/>
          <w:marBottom w:val="0"/>
          <w:divBdr>
            <w:top w:val="none" w:sz="0" w:space="0" w:color="auto"/>
            <w:left w:val="none" w:sz="0" w:space="0" w:color="auto"/>
            <w:bottom w:val="none" w:sz="0" w:space="0" w:color="auto"/>
            <w:right w:val="none" w:sz="0" w:space="0" w:color="auto"/>
          </w:divBdr>
        </w:div>
      </w:divsChild>
    </w:div>
    <w:div w:id="211042505">
      <w:bodyDiv w:val="1"/>
      <w:marLeft w:val="0"/>
      <w:marRight w:val="0"/>
      <w:marTop w:val="0"/>
      <w:marBottom w:val="0"/>
      <w:divBdr>
        <w:top w:val="none" w:sz="0" w:space="0" w:color="auto"/>
        <w:left w:val="none" w:sz="0" w:space="0" w:color="auto"/>
        <w:bottom w:val="none" w:sz="0" w:space="0" w:color="auto"/>
        <w:right w:val="none" w:sz="0" w:space="0" w:color="auto"/>
      </w:divBdr>
      <w:divsChild>
        <w:div w:id="347563280">
          <w:marLeft w:val="0"/>
          <w:marRight w:val="0"/>
          <w:marTop w:val="0"/>
          <w:marBottom w:val="0"/>
          <w:divBdr>
            <w:top w:val="none" w:sz="0" w:space="0" w:color="auto"/>
            <w:left w:val="none" w:sz="0" w:space="0" w:color="auto"/>
            <w:bottom w:val="none" w:sz="0" w:space="0" w:color="auto"/>
            <w:right w:val="none" w:sz="0" w:space="0" w:color="auto"/>
          </w:divBdr>
        </w:div>
        <w:div w:id="1106584852">
          <w:marLeft w:val="0"/>
          <w:marRight w:val="0"/>
          <w:marTop w:val="0"/>
          <w:marBottom w:val="0"/>
          <w:divBdr>
            <w:top w:val="none" w:sz="0" w:space="0" w:color="auto"/>
            <w:left w:val="none" w:sz="0" w:space="0" w:color="auto"/>
            <w:bottom w:val="none" w:sz="0" w:space="0" w:color="auto"/>
            <w:right w:val="none" w:sz="0" w:space="0" w:color="auto"/>
          </w:divBdr>
        </w:div>
        <w:div w:id="81493475">
          <w:marLeft w:val="0"/>
          <w:marRight w:val="0"/>
          <w:marTop w:val="0"/>
          <w:marBottom w:val="0"/>
          <w:divBdr>
            <w:top w:val="none" w:sz="0" w:space="0" w:color="auto"/>
            <w:left w:val="none" w:sz="0" w:space="0" w:color="auto"/>
            <w:bottom w:val="none" w:sz="0" w:space="0" w:color="auto"/>
            <w:right w:val="none" w:sz="0" w:space="0" w:color="auto"/>
          </w:divBdr>
        </w:div>
        <w:div w:id="523784456">
          <w:marLeft w:val="0"/>
          <w:marRight w:val="0"/>
          <w:marTop w:val="0"/>
          <w:marBottom w:val="0"/>
          <w:divBdr>
            <w:top w:val="none" w:sz="0" w:space="0" w:color="auto"/>
            <w:left w:val="none" w:sz="0" w:space="0" w:color="auto"/>
            <w:bottom w:val="none" w:sz="0" w:space="0" w:color="auto"/>
            <w:right w:val="none" w:sz="0" w:space="0" w:color="auto"/>
          </w:divBdr>
        </w:div>
        <w:div w:id="808859508">
          <w:marLeft w:val="0"/>
          <w:marRight w:val="0"/>
          <w:marTop w:val="0"/>
          <w:marBottom w:val="0"/>
          <w:divBdr>
            <w:top w:val="none" w:sz="0" w:space="0" w:color="auto"/>
            <w:left w:val="none" w:sz="0" w:space="0" w:color="auto"/>
            <w:bottom w:val="none" w:sz="0" w:space="0" w:color="auto"/>
            <w:right w:val="none" w:sz="0" w:space="0" w:color="auto"/>
          </w:divBdr>
        </w:div>
        <w:div w:id="40059725">
          <w:marLeft w:val="0"/>
          <w:marRight w:val="0"/>
          <w:marTop w:val="0"/>
          <w:marBottom w:val="0"/>
          <w:divBdr>
            <w:top w:val="none" w:sz="0" w:space="0" w:color="auto"/>
            <w:left w:val="none" w:sz="0" w:space="0" w:color="auto"/>
            <w:bottom w:val="none" w:sz="0" w:space="0" w:color="auto"/>
            <w:right w:val="none" w:sz="0" w:space="0" w:color="auto"/>
          </w:divBdr>
        </w:div>
        <w:div w:id="1950357376">
          <w:marLeft w:val="0"/>
          <w:marRight w:val="0"/>
          <w:marTop w:val="0"/>
          <w:marBottom w:val="0"/>
          <w:divBdr>
            <w:top w:val="none" w:sz="0" w:space="0" w:color="auto"/>
            <w:left w:val="none" w:sz="0" w:space="0" w:color="auto"/>
            <w:bottom w:val="none" w:sz="0" w:space="0" w:color="auto"/>
            <w:right w:val="none" w:sz="0" w:space="0" w:color="auto"/>
          </w:divBdr>
        </w:div>
      </w:divsChild>
    </w:div>
    <w:div w:id="212041636">
      <w:bodyDiv w:val="1"/>
      <w:marLeft w:val="0"/>
      <w:marRight w:val="0"/>
      <w:marTop w:val="0"/>
      <w:marBottom w:val="0"/>
      <w:divBdr>
        <w:top w:val="none" w:sz="0" w:space="0" w:color="auto"/>
        <w:left w:val="none" w:sz="0" w:space="0" w:color="auto"/>
        <w:bottom w:val="none" w:sz="0" w:space="0" w:color="auto"/>
        <w:right w:val="none" w:sz="0" w:space="0" w:color="auto"/>
      </w:divBdr>
    </w:div>
    <w:div w:id="215047395">
      <w:bodyDiv w:val="1"/>
      <w:marLeft w:val="0"/>
      <w:marRight w:val="0"/>
      <w:marTop w:val="0"/>
      <w:marBottom w:val="0"/>
      <w:divBdr>
        <w:top w:val="none" w:sz="0" w:space="0" w:color="auto"/>
        <w:left w:val="none" w:sz="0" w:space="0" w:color="auto"/>
        <w:bottom w:val="none" w:sz="0" w:space="0" w:color="auto"/>
        <w:right w:val="none" w:sz="0" w:space="0" w:color="auto"/>
      </w:divBdr>
      <w:divsChild>
        <w:div w:id="8260721">
          <w:marLeft w:val="0"/>
          <w:marRight w:val="0"/>
          <w:marTop w:val="0"/>
          <w:marBottom w:val="0"/>
          <w:divBdr>
            <w:top w:val="none" w:sz="0" w:space="0" w:color="auto"/>
            <w:left w:val="none" w:sz="0" w:space="0" w:color="auto"/>
            <w:bottom w:val="none" w:sz="0" w:space="0" w:color="auto"/>
            <w:right w:val="none" w:sz="0" w:space="0" w:color="auto"/>
          </w:divBdr>
        </w:div>
        <w:div w:id="1704550213">
          <w:marLeft w:val="0"/>
          <w:marRight w:val="0"/>
          <w:marTop w:val="0"/>
          <w:marBottom w:val="0"/>
          <w:divBdr>
            <w:top w:val="none" w:sz="0" w:space="0" w:color="auto"/>
            <w:left w:val="none" w:sz="0" w:space="0" w:color="auto"/>
            <w:bottom w:val="none" w:sz="0" w:space="0" w:color="auto"/>
            <w:right w:val="none" w:sz="0" w:space="0" w:color="auto"/>
          </w:divBdr>
        </w:div>
      </w:divsChild>
    </w:div>
    <w:div w:id="219948385">
      <w:bodyDiv w:val="1"/>
      <w:marLeft w:val="0"/>
      <w:marRight w:val="0"/>
      <w:marTop w:val="0"/>
      <w:marBottom w:val="0"/>
      <w:divBdr>
        <w:top w:val="none" w:sz="0" w:space="0" w:color="auto"/>
        <w:left w:val="none" w:sz="0" w:space="0" w:color="auto"/>
        <w:bottom w:val="none" w:sz="0" w:space="0" w:color="auto"/>
        <w:right w:val="none" w:sz="0" w:space="0" w:color="auto"/>
      </w:divBdr>
      <w:divsChild>
        <w:div w:id="1711955862">
          <w:marLeft w:val="0"/>
          <w:marRight w:val="0"/>
          <w:marTop w:val="0"/>
          <w:marBottom w:val="0"/>
          <w:divBdr>
            <w:top w:val="none" w:sz="0" w:space="0" w:color="auto"/>
            <w:left w:val="none" w:sz="0" w:space="0" w:color="auto"/>
            <w:bottom w:val="none" w:sz="0" w:space="0" w:color="auto"/>
            <w:right w:val="none" w:sz="0" w:space="0" w:color="auto"/>
          </w:divBdr>
        </w:div>
        <w:div w:id="773941876">
          <w:marLeft w:val="0"/>
          <w:marRight w:val="0"/>
          <w:marTop w:val="0"/>
          <w:marBottom w:val="0"/>
          <w:divBdr>
            <w:top w:val="none" w:sz="0" w:space="0" w:color="auto"/>
            <w:left w:val="none" w:sz="0" w:space="0" w:color="auto"/>
            <w:bottom w:val="none" w:sz="0" w:space="0" w:color="auto"/>
            <w:right w:val="none" w:sz="0" w:space="0" w:color="auto"/>
          </w:divBdr>
        </w:div>
        <w:div w:id="2046637460">
          <w:marLeft w:val="0"/>
          <w:marRight w:val="0"/>
          <w:marTop w:val="0"/>
          <w:marBottom w:val="0"/>
          <w:divBdr>
            <w:top w:val="none" w:sz="0" w:space="0" w:color="auto"/>
            <w:left w:val="none" w:sz="0" w:space="0" w:color="auto"/>
            <w:bottom w:val="none" w:sz="0" w:space="0" w:color="auto"/>
            <w:right w:val="none" w:sz="0" w:space="0" w:color="auto"/>
          </w:divBdr>
        </w:div>
        <w:div w:id="2042709704">
          <w:marLeft w:val="0"/>
          <w:marRight w:val="0"/>
          <w:marTop w:val="0"/>
          <w:marBottom w:val="0"/>
          <w:divBdr>
            <w:top w:val="none" w:sz="0" w:space="0" w:color="auto"/>
            <w:left w:val="none" w:sz="0" w:space="0" w:color="auto"/>
            <w:bottom w:val="none" w:sz="0" w:space="0" w:color="auto"/>
            <w:right w:val="none" w:sz="0" w:space="0" w:color="auto"/>
          </w:divBdr>
        </w:div>
        <w:div w:id="2046371933">
          <w:marLeft w:val="0"/>
          <w:marRight w:val="0"/>
          <w:marTop w:val="0"/>
          <w:marBottom w:val="0"/>
          <w:divBdr>
            <w:top w:val="none" w:sz="0" w:space="0" w:color="auto"/>
            <w:left w:val="none" w:sz="0" w:space="0" w:color="auto"/>
            <w:bottom w:val="none" w:sz="0" w:space="0" w:color="auto"/>
            <w:right w:val="none" w:sz="0" w:space="0" w:color="auto"/>
          </w:divBdr>
        </w:div>
      </w:divsChild>
    </w:div>
    <w:div w:id="225458566">
      <w:bodyDiv w:val="1"/>
      <w:marLeft w:val="0"/>
      <w:marRight w:val="0"/>
      <w:marTop w:val="0"/>
      <w:marBottom w:val="0"/>
      <w:divBdr>
        <w:top w:val="none" w:sz="0" w:space="0" w:color="auto"/>
        <w:left w:val="none" w:sz="0" w:space="0" w:color="auto"/>
        <w:bottom w:val="none" w:sz="0" w:space="0" w:color="auto"/>
        <w:right w:val="none" w:sz="0" w:space="0" w:color="auto"/>
      </w:divBdr>
      <w:divsChild>
        <w:div w:id="221139273">
          <w:marLeft w:val="0"/>
          <w:marRight w:val="0"/>
          <w:marTop w:val="0"/>
          <w:marBottom w:val="0"/>
          <w:divBdr>
            <w:top w:val="none" w:sz="0" w:space="0" w:color="auto"/>
            <w:left w:val="none" w:sz="0" w:space="0" w:color="auto"/>
            <w:bottom w:val="none" w:sz="0" w:space="0" w:color="auto"/>
            <w:right w:val="none" w:sz="0" w:space="0" w:color="auto"/>
          </w:divBdr>
          <w:divsChild>
            <w:div w:id="752969305">
              <w:marLeft w:val="780"/>
              <w:marRight w:val="240"/>
              <w:marTop w:val="180"/>
              <w:marBottom w:val="0"/>
              <w:divBdr>
                <w:top w:val="none" w:sz="0" w:space="0" w:color="auto"/>
                <w:left w:val="none" w:sz="0" w:space="0" w:color="auto"/>
                <w:bottom w:val="none" w:sz="0" w:space="0" w:color="auto"/>
                <w:right w:val="none" w:sz="0" w:space="0" w:color="auto"/>
              </w:divBdr>
              <w:divsChild>
                <w:div w:id="1992832028">
                  <w:marLeft w:val="0"/>
                  <w:marRight w:val="0"/>
                  <w:marTop w:val="0"/>
                  <w:marBottom w:val="0"/>
                  <w:divBdr>
                    <w:top w:val="none" w:sz="0" w:space="0" w:color="auto"/>
                    <w:left w:val="none" w:sz="0" w:space="0" w:color="auto"/>
                    <w:bottom w:val="none" w:sz="0" w:space="0" w:color="auto"/>
                    <w:right w:val="none" w:sz="0" w:space="0" w:color="auto"/>
                  </w:divBdr>
                  <w:divsChild>
                    <w:div w:id="128480507">
                      <w:marLeft w:val="0"/>
                      <w:marRight w:val="0"/>
                      <w:marTop w:val="0"/>
                      <w:marBottom w:val="0"/>
                      <w:divBdr>
                        <w:top w:val="none" w:sz="0" w:space="0" w:color="auto"/>
                        <w:left w:val="none" w:sz="0" w:space="0" w:color="auto"/>
                        <w:bottom w:val="none" w:sz="0" w:space="0" w:color="auto"/>
                        <w:right w:val="none" w:sz="0" w:space="0" w:color="auto"/>
                      </w:divBdr>
                      <w:divsChild>
                        <w:div w:id="136282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6668836">
          <w:marLeft w:val="0"/>
          <w:marRight w:val="0"/>
          <w:marTop w:val="0"/>
          <w:marBottom w:val="0"/>
          <w:divBdr>
            <w:top w:val="none" w:sz="0" w:space="0" w:color="auto"/>
            <w:left w:val="none" w:sz="0" w:space="0" w:color="auto"/>
            <w:bottom w:val="none" w:sz="0" w:space="0" w:color="auto"/>
            <w:right w:val="none" w:sz="0" w:space="0" w:color="auto"/>
          </w:divBdr>
          <w:divsChild>
            <w:div w:id="1787315333">
              <w:marLeft w:val="720"/>
              <w:marRight w:val="0"/>
              <w:marTop w:val="0"/>
              <w:marBottom w:val="0"/>
              <w:divBdr>
                <w:top w:val="none" w:sz="0" w:space="0" w:color="auto"/>
                <w:left w:val="none" w:sz="0" w:space="0" w:color="auto"/>
                <w:bottom w:val="none" w:sz="0" w:space="0" w:color="auto"/>
                <w:right w:val="none" w:sz="0" w:space="0" w:color="auto"/>
              </w:divBdr>
              <w:divsChild>
                <w:div w:id="832112510">
                  <w:marLeft w:val="270"/>
                  <w:marRight w:val="150"/>
                  <w:marTop w:val="0"/>
                  <w:marBottom w:val="0"/>
                  <w:divBdr>
                    <w:top w:val="none" w:sz="0" w:space="0" w:color="auto"/>
                    <w:left w:val="none" w:sz="0" w:space="0" w:color="auto"/>
                    <w:bottom w:val="none" w:sz="0" w:space="0" w:color="auto"/>
                    <w:right w:val="none" w:sz="0" w:space="0" w:color="auto"/>
                  </w:divBdr>
                </w:div>
                <w:div w:id="1379625696">
                  <w:marLeft w:val="0"/>
                  <w:marRight w:val="0"/>
                  <w:marTop w:val="0"/>
                  <w:marBottom w:val="0"/>
                  <w:divBdr>
                    <w:top w:val="none" w:sz="0" w:space="0" w:color="auto"/>
                    <w:left w:val="none" w:sz="0" w:space="0" w:color="auto"/>
                    <w:bottom w:val="none" w:sz="0" w:space="0" w:color="auto"/>
                    <w:right w:val="none" w:sz="0" w:space="0" w:color="auto"/>
                  </w:divBdr>
                  <w:divsChild>
                    <w:div w:id="1414355226">
                      <w:marLeft w:val="0"/>
                      <w:marRight w:val="0"/>
                      <w:marTop w:val="0"/>
                      <w:marBottom w:val="0"/>
                      <w:divBdr>
                        <w:top w:val="none" w:sz="0" w:space="0" w:color="auto"/>
                        <w:left w:val="none" w:sz="0" w:space="0" w:color="auto"/>
                        <w:bottom w:val="none" w:sz="0" w:space="0" w:color="auto"/>
                        <w:right w:val="none" w:sz="0" w:space="0" w:color="auto"/>
                      </w:divBdr>
                      <w:divsChild>
                        <w:div w:id="731195040">
                          <w:marLeft w:val="0"/>
                          <w:marRight w:val="0"/>
                          <w:marTop w:val="0"/>
                          <w:marBottom w:val="0"/>
                          <w:divBdr>
                            <w:top w:val="none" w:sz="0" w:space="0" w:color="auto"/>
                            <w:left w:val="none" w:sz="0" w:space="0" w:color="auto"/>
                            <w:bottom w:val="none" w:sz="0" w:space="0" w:color="auto"/>
                            <w:right w:val="none" w:sz="0" w:space="0" w:color="auto"/>
                          </w:divBdr>
                          <w:divsChild>
                            <w:div w:id="1426076783">
                              <w:marLeft w:val="0"/>
                              <w:marRight w:val="0"/>
                              <w:marTop w:val="0"/>
                              <w:marBottom w:val="0"/>
                              <w:divBdr>
                                <w:top w:val="none" w:sz="0" w:space="0" w:color="auto"/>
                                <w:left w:val="none" w:sz="0" w:space="0" w:color="auto"/>
                                <w:bottom w:val="none" w:sz="0" w:space="0" w:color="auto"/>
                                <w:right w:val="none" w:sz="0" w:space="0" w:color="auto"/>
                              </w:divBdr>
                              <w:divsChild>
                                <w:div w:id="1672290075">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7692785">
      <w:bodyDiv w:val="1"/>
      <w:marLeft w:val="0"/>
      <w:marRight w:val="0"/>
      <w:marTop w:val="0"/>
      <w:marBottom w:val="0"/>
      <w:divBdr>
        <w:top w:val="none" w:sz="0" w:space="0" w:color="auto"/>
        <w:left w:val="none" w:sz="0" w:space="0" w:color="auto"/>
        <w:bottom w:val="none" w:sz="0" w:space="0" w:color="auto"/>
        <w:right w:val="none" w:sz="0" w:space="0" w:color="auto"/>
      </w:divBdr>
      <w:divsChild>
        <w:div w:id="1430195979">
          <w:marLeft w:val="0"/>
          <w:marRight w:val="0"/>
          <w:marTop w:val="0"/>
          <w:marBottom w:val="0"/>
          <w:divBdr>
            <w:top w:val="none" w:sz="0" w:space="0" w:color="auto"/>
            <w:left w:val="none" w:sz="0" w:space="0" w:color="auto"/>
            <w:bottom w:val="none" w:sz="0" w:space="0" w:color="auto"/>
            <w:right w:val="none" w:sz="0" w:space="0" w:color="auto"/>
          </w:divBdr>
        </w:div>
        <w:div w:id="355153358">
          <w:marLeft w:val="0"/>
          <w:marRight w:val="0"/>
          <w:marTop w:val="0"/>
          <w:marBottom w:val="0"/>
          <w:divBdr>
            <w:top w:val="none" w:sz="0" w:space="0" w:color="auto"/>
            <w:left w:val="none" w:sz="0" w:space="0" w:color="auto"/>
            <w:bottom w:val="none" w:sz="0" w:space="0" w:color="auto"/>
            <w:right w:val="none" w:sz="0" w:space="0" w:color="auto"/>
          </w:divBdr>
        </w:div>
        <w:div w:id="1142312185">
          <w:marLeft w:val="0"/>
          <w:marRight w:val="0"/>
          <w:marTop w:val="0"/>
          <w:marBottom w:val="0"/>
          <w:divBdr>
            <w:top w:val="none" w:sz="0" w:space="0" w:color="auto"/>
            <w:left w:val="none" w:sz="0" w:space="0" w:color="auto"/>
            <w:bottom w:val="none" w:sz="0" w:space="0" w:color="auto"/>
            <w:right w:val="none" w:sz="0" w:space="0" w:color="auto"/>
          </w:divBdr>
        </w:div>
        <w:div w:id="381754707">
          <w:marLeft w:val="0"/>
          <w:marRight w:val="0"/>
          <w:marTop w:val="0"/>
          <w:marBottom w:val="0"/>
          <w:divBdr>
            <w:top w:val="none" w:sz="0" w:space="0" w:color="auto"/>
            <w:left w:val="none" w:sz="0" w:space="0" w:color="auto"/>
            <w:bottom w:val="none" w:sz="0" w:space="0" w:color="auto"/>
            <w:right w:val="none" w:sz="0" w:space="0" w:color="auto"/>
          </w:divBdr>
        </w:div>
        <w:div w:id="2142841888">
          <w:marLeft w:val="0"/>
          <w:marRight w:val="0"/>
          <w:marTop w:val="0"/>
          <w:marBottom w:val="0"/>
          <w:divBdr>
            <w:top w:val="none" w:sz="0" w:space="0" w:color="auto"/>
            <w:left w:val="none" w:sz="0" w:space="0" w:color="auto"/>
            <w:bottom w:val="none" w:sz="0" w:space="0" w:color="auto"/>
            <w:right w:val="none" w:sz="0" w:space="0" w:color="auto"/>
          </w:divBdr>
        </w:div>
        <w:div w:id="1576816886">
          <w:marLeft w:val="0"/>
          <w:marRight w:val="0"/>
          <w:marTop w:val="0"/>
          <w:marBottom w:val="0"/>
          <w:divBdr>
            <w:top w:val="none" w:sz="0" w:space="0" w:color="auto"/>
            <w:left w:val="none" w:sz="0" w:space="0" w:color="auto"/>
            <w:bottom w:val="none" w:sz="0" w:space="0" w:color="auto"/>
            <w:right w:val="none" w:sz="0" w:space="0" w:color="auto"/>
          </w:divBdr>
        </w:div>
        <w:div w:id="2077775885">
          <w:marLeft w:val="0"/>
          <w:marRight w:val="0"/>
          <w:marTop w:val="0"/>
          <w:marBottom w:val="0"/>
          <w:divBdr>
            <w:top w:val="none" w:sz="0" w:space="0" w:color="auto"/>
            <w:left w:val="none" w:sz="0" w:space="0" w:color="auto"/>
            <w:bottom w:val="none" w:sz="0" w:space="0" w:color="auto"/>
            <w:right w:val="none" w:sz="0" w:space="0" w:color="auto"/>
          </w:divBdr>
        </w:div>
      </w:divsChild>
    </w:div>
    <w:div w:id="229854862">
      <w:bodyDiv w:val="1"/>
      <w:marLeft w:val="0"/>
      <w:marRight w:val="0"/>
      <w:marTop w:val="0"/>
      <w:marBottom w:val="0"/>
      <w:divBdr>
        <w:top w:val="none" w:sz="0" w:space="0" w:color="auto"/>
        <w:left w:val="none" w:sz="0" w:space="0" w:color="auto"/>
        <w:bottom w:val="none" w:sz="0" w:space="0" w:color="auto"/>
        <w:right w:val="none" w:sz="0" w:space="0" w:color="auto"/>
      </w:divBdr>
      <w:divsChild>
        <w:div w:id="438182674">
          <w:marLeft w:val="0"/>
          <w:marRight w:val="0"/>
          <w:marTop w:val="0"/>
          <w:marBottom w:val="0"/>
          <w:divBdr>
            <w:top w:val="none" w:sz="0" w:space="0" w:color="auto"/>
            <w:left w:val="none" w:sz="0" w:space="0" w:color="auto"/>
            <w:bottom w:val="none" w:sz="0" w:space="0" w:color="auto"/>
            <w:right w:val="none" w:sz="0" w:space="0" w:color="auto"/>
          </w:divBdr>
        </w:div>
        <w:div w:id="2146046825">
          <w:marLeft w:val="0"/>
          <w:marRight w:val="0"/>
          <w:marTop w:val="0"/>
          <w:marBottom w:val="0"/>
          <w:divBdr>
            <w:top w:val="none" w:sz="0" w:space="0" w:color="auto"/>
            <w:left w:val="none" w:sz="0" w:space="0" w:color="auto"/>
            <w:bottom w:val="none" w:sz="0" w:space="0" w:color="auto"/>
            <w:right w:val="none" w:sz="0" w:space="0" w:color="auto"/>
          </w:divBdr>
        </w:div>
        <w:div w:id="917330450">
          <w:marLeft w:val="0"/>
          <w:marRight w:val="0"/>
          <w:marTop w:val="0"/>
          <w:marBottom w:val="0"/>
          <w:divBdr>
            <w:top w:val="none" w:sz="0" w:space="0" w:color="auto"/>
            <w:left w:val="none" w:sz="0" w:space="0" w:color="auto"/>
            <w:bottom w:val="none" w:sz="0" w:space="0" w:color="auto"/>
            <w:right w:val="none" w:sz="0" w:space="0" w:color="auto"/>
          </w:divBdr>
        </w:div>
        <w:div w:id="2016104927">
          <w:marLeft w:val="0"/>
          <w:marRight w:val="0"/>
          <w:marTop w:val="0"/>
          <w:marBottom w:val="0"/>
          <w:divBdr>
            <w:top w:val="none" w:sz="0" w:space="0" w:color="auto"/>
            <w:left w:val="none" w:sz="0" w:space="0" w:color="auto"/>
            <w:bottom w:val="none" w:sz="0" w:space="0" w:color="auto"/>
            <w:right w:val="none" w:sz="0" w:space="0" w:color="auto"/>
          </w:divBdr>
        </w:div>
        <w:div w:id="1750494165">
          <w:marLeft w:val="0"/>
          <w:marRight w:val="0"/>
          <w:marTop w:val="0"/>
          <w:marBottom w:val="0"/>
          <w:divBdr>
            <w:top w:val="none" w:sz="0" w:space="0" w:color="auto"/>
            <w:left w:val="none" w:sz="0" w:space="0" w:color="auto"/>
            <w:bottom w:val="none" w:sz="0" w:space="0" w:color="auto"/>
            <w:right w:val="none" w:sz="0" w:space="0" w:color="auto"/>
          </w:divBdr>
        </w:div>
        <w:div w:id="1706246659">
          <w:marLeft w:val="0"/>
          <w:marRight w:val="0"/>
          <w:marTop w:val="0"/>
          <w:marBottom w:val="0"/>
          <w:divBdr>
            <w:top w:val="none" w:sz="0" w:space="0" w:color="auto"/>
            <w:left w:val="none" w:sz="0" w:space="0" w:color="auto"/>
            <w:bottom w:val="none" w:sz="0" w:space="0" w:color="auto"/>
            <w:right w:val="none" w:sz="0" w:space="0" w:color="auto"/>
          </w:divBdr>
        </w:div>
        <w:div w:id="263880373">
          <w:marLeft w:val="0"/>
          <w:marRight w:val="0"/>
          <w:marTop w:val="0"/>
          <w:marBottom w:val="0"/>
          <w:divBdr>
            <w:top w:val="none" w:sz="0" w:space="0" w:color="auto"/>
            <w:left w:val="none" w:sz="0" w:space="0" w:color="auto"/>
            <w:bottom w:val="none" w:sz="0" w:space="0" w:color="auto"/>
            <w:right w:val="none" w:sz="0" w:space="0" w:color="auto"/>
          </w:divBdr>
        </w:div>
      </w:divsChild>
    </w:div>
    <w:div w:id="233127844">
      <w:bodyDiv w:val="1"/>
      <w:marLeft w:val="0"/>
      <w:marRight w:val="0"/>
      <w:marTop w:val="0"/>
      <w:marBottom w:val="0"/>
      <w:divBdr>
        <w:top w:val="none" w:sz="0" w:space="0" w:color="auto"/>
        <w:left w:val="none" w:sz="0" w:space="0" w:color="auto"/>
        <w:bottom w:val="none" w:sz="0" w:space="0" w:color="auto"/>
        <w:right w:val="none" w:sz="0" w:space="0" w:color="auto"/>
      </w:divBdr>
      <w:divsChild>
        <w:div w:id="106125987">
          <w:marLeft w:val="0"/>
          <w:marRight w:val="0"/>
          <w:marTop w:val="0"/>
          <w:marBottom w:val="0"/>
          <w:divBdr>
            <w:top w:val="none" w:sz="0" w:space="0" w:color="auto"/>
            <w:left w:val="none" w:sz="0" w:space="0" w:color="auto"/>
            <w:bottom w:val="none" w:sz="0" w:space="0" w:color="auto"/>
            <w:right w:val="none" w:sz="0" w:space="0" w:color="auto"/>
          </w:divBdr>
        </w:div>
        <w:div w:id="627277089">
          <w:marLeft w:val="0"/>
          <w:marRight w:val="0"/>
          <w:marTop w:val="0"/>
          <w:marBottom w:val="0"/>
          <w:divBdr>
            <w:top w:val="none" w:sz="0" w:space="0" w:color="auto"/>
            <w:left w:val="none" w:sz="0" w:space="0" w:color="auto"/>
            <w:bottom w:val="none" w:sz="0" w:space="0" w:color="auto"/>
            <w:right w:val="none" w:sz="0" w:space="0" w:color="auto"/>
          </w:divBdr>
        </w:div>
        <w:div w:id="1417944126">
          <w:marLeft w:val="0"/>
          <w:marRight w:val="0"/>
          <w:marTop w:val="0"/>
          <w:marBottom w:val="0"/>
          <w:divBdr>
            <w:top w:val="none" w:sz="0" w:space="0" w:color="auto"/>
            <w:left w:val="none" w:sz="0" w:space="0" w:color="auto"/>
            <w:bottom w:val="none" w:sz="0" w:space="0" w:color="auto"/>
            <w:right w:val="none" w:sz="0" w:space="0" w:color="auto"/>
          </w:divBdr>
        </w:div>
      </w:divsChild>
    </w:div>
    <w:div w:id="235820470">
      <w:bodyDiv w:val="1"/>
      <w:marLeft w:val="0"/>
      <w:marRight w:val="0"/>
      <w:marTop w:val="0"/>
      <w:marBottom w:val="0"/>
      <w:divBdr>
        <w:top w:val="none" w:sz="0" w:space="0" w:color="auto"/>
        <w:left w:val="none" w:sz="0" w:space="0" w:color="auto"/>
        <w:bottom w:val="none" w:sz="0" w:space="0" w:color="auto"/>
        <w:right w:val="none" w:sz="0" w:space="0" w:color="auto"/>
      </w:divBdr>
    </w:div>
    <w:div w:id="239948372">
      <w:bodyDiv w:val="1"/>
      <w:marLeft w:val="0"/>
      <w:marRight w:val="0"/>
      <w:marTop w:val="0"/>
      <w:marBottom w:val="0"/>
      <w:divBdr>
        <w:top w:val="none" w:sz="0" w:space="0" w:color="auto"/>
        <w:left w:val="none" w:sz="0" w:space="0" w:color="auto"/>
        <w:bottom w:val="none" w:sz="0" w:space="0" w:color="auto"/>
        <w:right w:val="none" w:sz="0" w:space="0" w:color="auto"/>
      </w:divBdr>
      <w:divsChild>
        <w:div w:id="1204295932">
          <w:marLeft w:val="0"/>
          <w:marRight w:val="0"/>
          <w:marTop w:val="0"/>
          <w:marBottom w:val="0"/>
          <w:divBdr>
            <w:top w:val="none" w:sz="0" w:space="0" w:color="auto"/>
            <w:left w:val="none" w:sz="0" w:space="0" w:color="auto"/>
            <w:bottom w:val="none" w:sz="0" w:space="0" w:color="auto"/>
            <w:right w:val="none" w:sz="0" w:space="0" w:color="auto"/>
          </w:divBdr>
        </w:div>
        <w:div w:id="211112561">
          <w:marLeft w:val="0"/>
          <w:marRight w:val="0"/>
          <w:marTop w:val="0"/>
          <w:marBottom w:val="0"/>
          <w:divBdr>
            <w:top w:val="none" w:sz="0" w:space="0" w:color="auto"/>
            <w:left w:val="none" w:sz="0" w:space="0" w:color="auto"/>
            <w:bottom w:val="none" w:sz="0" w:space="0" w:color="auto"/>
            <w:right w:val="none" w:sz="0" w:space="0" w:color="auto"/>
          </w:divBdr>
        </w:div>
        <w:div w:id="1805536027">
          <w:marLeft w:val="0"/>
          <w:marRight w:val="0"/>
          <w:marTop w:val="0"/>
          <w:marBottom w:val="0"/>
          <w:divBdr>
            <w:top w:val="none" w:sz="0" w:space="0" w:color="auto"/>
            <w:left w:val="none" w:sz="0" w:space="0" w:color="auto"/>
            <w:bottom w:val="none" w:sz="0" w:space="0" w:color="auto"/>
            <w:right w:val="none" w:sz="0" w:space="0" w:color="auto"/>
          </w:divBdr>
        </w:div>
        <w:div w:id="1800146168">
          <w:marLeft w:val="0"/>
          <w:marRight w:val="0"/>
          <w:marTop w:val="0"/>
          <w:marBottom w:val="0"/>
          <w:divBdr>
            <w:top w:val="none" w:sz="0" w:space="0" w:color="auto"/>
            <w:left w:val="none" w:sz="0" w:space="0" w:color="auto"/>
            <w:bottom w:val="none" w:sz="0" w:space="0" w:color="auto"/>
            <w:right w:val="none" w:sz="0" w:space="0" w:color="auto"/>
          </w:divBdr>
        </w:div>
        <w:div w:id="8411633">
          <w:marLeft w:val="0"/>
          <w:marRight w:val="0"/>
          <w:marTop w:val="0"/>
          <w:marBottom w:val="0"/>
          <w:divBdr>
            <w:top w:val="none" w:sz="0" w:space="0" w:color="auto"/>
            <w:left w:val="none" w:sz="0" w:space="0" w:color="auto"/>
            <w:bottom w:val="none" w:sz="0" w:space="0" w:color="auto"/>
            <w:right w:val="none" w:sz="0" w:space="0" w:color="auto"/>
          </w:divBdr>
        </w:div>
        <w:div w:id="239951539">
          <w:marLeft w:val="0"/>
          <w:marRight w:val="0"/>
          <w:marTop w:val="0"/>
          <w:marBottom w:val="0"/>
          <w:divBdr>
            <w:top w:val="none" w:sz="0" w:space="0" w:color="auto"/>
            <w:left w:val="none" w:sz="0" w:space="0" w:color="auto"/>
            <w:bottom w:val="none" w:sz="0" w:space="0" w:color="auto"/>
            <w:right w:val="none" w:sz="0" w:space="0" w:color="auto"/>
          </w:divBdr>
        </w:div>
      </w:divsChild>
    </w:div>
    <w:div w:id="240528310">
      <w:bodyDiv w:val="1"/>
      <w:marLeft w:val="0"/>
      <w:marRight w:val="0"/>
      <w:marTop w:val="0"/>
      <w:marBottom w:val="0"/>
      <w:divBdr>
        <w:top w:val="none" w:sz="0" w:space="0" w:color="auto"/>
        <w:left w:val="none" w:sz="0" w:space="0" w:color="auto"/>
        <w:bottom w:val="none" w:sz="0" w:space="0" w:color="auto"/>
        <w:right w:val="none" w:sz="0" w:space="0" w:color="auto"/>
      </w:divBdr>
      <w:divsChild>
        <w:div w:id="610355338">
          <w:marLeft w:val="0"/>
          <w:marRight w:val="0"/>
          <w:marTop w:val="0"/>
          <w:marBottom w:val="0"/>
          <w:divBdr>
            <w:top w:val="none" w:sz="0" w:space="0" w:color="auto"/>
            <w:left w:val="none" w:sz="0" w:space="0" w:color="auto"/>
            <w:bottom w:val="none" w:sz="0" w:space="0" w:color="auto"/>
            <w:right w:val="none" w:sz="0" w:space="0" w:color="auto"/>
          </w:divBdr>
        </w:div>
        <w:div w:id="1680958925">
          <w:marLeft w:val="0"/>
          <w:marRight w:val="0"/>
          <w:marTop w:val="0"/>
          <w:marBottom w:val="0"/>
          <w:divBdr>
            <w:top w:val="none" w:sz="0" w:space="0" w:color="auto"/>
            <w:left w:val="none" w:sz="0" w:space="0" w:color="auto"/>
            <w:bottom w:val="none" w:sz="0" w:space="0" w:color="auto"/>
            <w:right w:val="none" w:sz="0" w:space="0" w:color="auto"/>
          </w:divBdr>
        </w:div>
      </w:divsChild>
    </w:div>
    <w:div w:id="247350727">
      <w:bodyDiv w:val="1"/>
      <w:marLeft w:val="0"/>
      <w:marRight w:val="0"/>
      <w:marTop w:val="0"/>
      <w:marBottom w:val="0"/>
      <w:divBdr>
        <w:top w:val="none" w:sz="0" w:space="0" w:color="auto"/>
        <w:left w:val="none" w:sz="0" w:space="0" w:color="auto"/>
        <w:bottom w:val="none" w:sz="0" w:space="0" w:color="auto"/>
        <w:right w:val="none" w:sz="0" w:space="0" w:color="auto"/>
      </w:divBdr>
    </w:div>
    <w:div w:id="248121820">
      <w:bodyDiv w:val="1"/>
      <w:marLeft w:val="0"/>
      <w:marRight w:val="0"/>
      <w:marTop w:val="0"/>
      <w:marBottom w:val="0"/>
      <w:divBdr>
        <w:top w:val="none" w:sz="0" w:space="0" w:color="auto"/>
        <w:left w:val="none" w:sz="0" w:space="0" w:color="auto"/>
        <w:bottom w:val="none" w:sz="0" w:space="0" w:color="auto"/>
        <w:right w:val="none" w:sz="0" w:space="0" w:color="auto"/>
      </w:divBdr>
    </w:div>
    <w:div w:id="249973915">
      <w:bodyDiv w:val="1"/>
      <w:marLeft w:val="0"/>
      <w:marRight w:val="0"/>
      <w:marTop w:val="0"/>
      <w:marBottom w:val="0"/>
      <w:divBdr>
        <w:top w:val="none" w:sz="0" w:space="0" w:color="auto"/>
        <w:left w:val="none" w:sz="0" w:space="0" w:color="auto"/>
        <w:bottom w:val="none" w:sz="0" w:space="0" w:color="auto"/>
        <w:right w:val="none" w:sz="0" w:space="0" w:color="auto"/>
      </w:divBdr>
    </w:div>
    <w:div w:id="252402424">
      <w:bodyDiv w:val="1"/>
      <w:marLeft w:val="0"/>
      <w:marRight w:val="0"/>
      <w:marTop w:val="0"/>
      <w:marBottom w:val="0"/>
      <w:divBdr>
        <w:top w:val="none" w:sz="0" w:space="0" w:color="auto"/>
        <w:left w:val="none" w:sz="0" w:space="0" w:color="auto"/>
        <w:bottom w:val="none" w:sz="0" w:space="0" w:color="auto"/>
        <w:right w:val="none" w:sz="0" w:space="0" w:color="auto"/>
      </w:divBdr>
      <w:divsChild>
        <w:div w:id="748886555">
          <w:marLeft w:val="0"/>
          <w:marRight w:val="0"/>
          <w:marTop w:val="0"/>
          <w:marBottom w:val="0"/>
          <w:divBdr>
            <w:top w:val="none" w:sz="0" w:space="0" w:color="auto"/>
            <w:left w:val="none" w:sz="0" w:space="0" w:color="auto"/>
            <w:bottom w:val="none" w:sz="0" w:space="0" w:color="auto"/>
            <w:right w:val="none" w:sz="0" w:space="0" w:color="auto"/>
          </w:divBdr>
        </w:div>
      </w:divsChild>
    </w:div>
    <w:div w:id="255137567">
      <w:bodyDiv w:val="1"/>
      <w:marLeft w:val="0"/>
      <w:marRight w:val="0"/>
      <w:marTop w:val="0"/>
      <w:marBottom w:val="0"/>
      <w:divBdr>
        <w:top w:val="none" w:sz="0" w:space="0" w:color="auto"/>
        <w:left w:val="none" w:sz="0" w:space="0" w:color="auto"/>
        <w:bottom w:val="none" w:sz="0" w:space="0" w:color="auto"/>
        <w:right w:val="none" w:sz="0" w:space="0" w:color="auto"/>
      </w:divBdr>
      <w:divsChild>
        <w:div w:id="1682270157">
          <w:marLeft w:val="0"/>
          <w:marRight w:val="0"/>
          <w:marTop w:val="0"/>
          <w:marBottom w:val="0"/>
          <w:divBdr>
            <w:top w:val="none" w:sz="0" w:space="0" w:color="auto"/>
            <w:left w:val="none" w:sz="0" w:space="0" w:color="auto"/>
            <w:bottom w:val="none" w:sz="0" w:space="0" w:color="auto"/>
            <w:right w:val="none" w:sz="0" w:space="0" w:color="auto"/>
          </w:divBdr>
        </w:div>
        <w:div w:id="1380980099">
          <w:marLeft w:val="0"/>
          <w:marRight w:val="0"/>
          <w:marTop w:val="0"/>
          <w:marBottom w:val="0"/>
          <w:divBdr>
            <w:top w:val="none" w:sz="0" w:space="0" w:color="auto"/>
            <w:left w:val="none" w:sz="0" w:space="0" w:color="auto"/>
            <w:bottom w:val="none" w:sz="0" w:space="0" w:color="auto"/>
            <w:right w:val="none" w:sz="0" w:space="0" w:color="auto"/>
          </w:divBdr>
        </w:div>
        <w:div w:id="1190139840">
          <w:marLeft w:val="0"/>
          <w:marRight w:val="0"/>
          <w:marTop w:val="0"/>
          <w:marBottom w:val="0"/>
          <w:divBdr>
            <w:top w:val="none" w:sz="0" w:space="0" w:color="auto"/>
            <w:left w:val="none" w:sz="0" w:space="0" w:color="auto"/>
            <w:bottom w:val="none" w:sz="0" w:space="0" w:color="auto"/>
            <w:right w:val="none" w:sz="0" w:space="0" w:color="auto"/>
          </w:divBdr>
        </w:div>
        <w:div w:id="868027173">
          <w:marLeft w:val="0"/>
          <w:marRight w:val="0"/>
          <w:marTop w:val="0"/>
          <w:marBottom w:val="0"/>
          <w:divBdr>
            <w:top w:val="none" w:sz="0" w:space="0" w:color="auto"/>
            <w:left w:val="none" w:sz="0" w:space="0" w:color="auto"/>
            <w:bottom w:val="none" w:sz="0" w:space="0" w:color="auto"/>
            <w:right w:val="none" w:sz="0" w:space="0" w:color="auto"/>
          </w:divBdr>
        </w:div>
        <w:div w:id="344484615">
          <w:marLeft w:val="0"/>
          <w:marRight w:val="0"/>
          <w:marTop w:val="0"/>
          <w:marBottom w:val="0"/>
          <w:divBdr>
            <w:top w:val="none" w:sz="0" w:space="0" w:color="auto"/>
            <w:left w:val="none" w:sz="0" w:space="0" w:color="auto"/>
            <w:bottom w:val="none" w:sz="0" w:space="0" w:color="auto"/>
            <w:right w:val="none" w:sz="0" w:space="0" w:color="auto"/>
          </w:divBdr>
        </w:div>
        <w:div w:id="251739281">
          <w:marLeft w:val="0"/>
          <w:marRight w:val="0"/>
          <w:marTop w:val="0"/>
          <w:marBottom w:val="0"/>
          <w:divBdr>
            <w:top w:val="none" w:sz="0" w:space="0" w:color="auto"/>
            <w:left w:val="none" w:sz="0" w:space="0" w:color="auto"/>
            <w:bottom w:val="none" w:sz="0" w:space="0" w:color="auto"/>
            <w:right w:val="none" w:sz="0" w:space="0" w:color="auto"/>
          </w:divBdr>
        </w:div>
        <w:div w:id="680664353">
          <w:marLeft w:val="0"/>
          <w:marRight w:val="0"/>
          <w:marTop w:val="0"/>
          <w:marBottom w:val="0"/>
          <w:divBdr>
            <w:top w:val="none" w:sz="0" w:space="0" w:color="auto"/>
            <w:left w:val="none" w:sz="0" w:space="0" w:color="auto"/>
            <w:bottom w:val="none" w:sz="0" w:space="0" w:color="auto"/>
            <w:right w:val="none" w:sz="0" w:space="0" w:color="auto"/>
          </w:divBdr>
        </w:div>
        <w:div w:id="155807619">
          <w:marLeft w:val="0"/>
          <w:marRight w:val="0"/>
          <w:marTop w:val="0"/>
          <w:marBottom w:val="0"/>
          <w:divBdr>
            <w:top w:val="none" w:sz="0" w:space="0" w:color="auto"/>
            <w:left w:val="none" w:sz="0" w:space="0" w:color="auto"/>
            <w:bottom w:val="none" w:sz="0" w:space="0" w:color="auto"/>
            <w:right w:val="none" w:sz="0" w:space="0" w:color="auto"/>
          </w:divBdr>
        </w:div>
        <w:div w:id="565149530">
          <w:marLeft w:val="0"/>
          <w:marRight w:val="0"/>
          <w:marTop w:val="0"/>
          <w:marBottom w:val="0"/>
          <w:divBdr>
            <w:top w:val="none" w:sz="0" w:space="0" w:color="auto"/>
            <w:left w:val="none" w:sz="0" w:space="0" w:color="auto"/>
            <w:bottom w:val="none" w:sz="0" w:space="0" w:color="auto"/>
            <w:right w:val="none" w:sz="0" w:space="0" w:color="auto"/>
          </w:divBdr>
        </w:div>
        <w:div w:id="1506049510">
          <w:marLeft w:val="0"/>
          <w:marRight w:val="0"/>
          <w:marTop w:val="0"/>
          <w:marBottom w:val="0"/>
          <w:divBdr>
            <w:top w:val="none" w:sz="0" w:space="0" w:color="auto"/>
            <w:left w:val="none" w:sz="0" w:space="0" w:color="auto"/>
            <w:bottom w:val="none" w:sz="0" w:space="0" w:color="auto"/>
            <w:right w:val="none" w:sz="0" w:space="0" w:color="auto"/>
          </w:divBdr>
        </w:div>
      </w:divsChild>
    </w:div>
    <w:div w:id="255484385">
      <w:bodyDiv w:val="1"/>
      <w:marLeft w:val="0"/>
      <w:marRight w:val="0"/>
      <w:marTop w:val="0"/>
      <w:marBottom w:val="0"/>
      <w:divBdr>
        <w:top w:val="none" w:sz="0" w:space="0" w:color="auto"/>
        <w:left w:val="none" w:sz="0" w:space="0" w:color="auto"/>
        <w:bottom w:val="none" w:sz="0" w:space="0" w:color="auto"/>
        <w:right w:val="none" w:sz="0" w:space="0" w:color="auto"/>
      </w:divBdr>
      <w:divsChild>
        <w:div w:id="725418511">
          <w:marLeft w:val="0"/>
          <w:marRight w:val="0"/>
          <w:marTop w:val="0"/>
          <w:marBottom w:val="0"/>
          <w:divBdr>
            <w:top w:val="none" w:sz="0" w:space="0" w:color="auto"/>
            <w:left w:val="none" w:sz="0" w:space="0" w:color="auto"/>
            <w:bottom w:val="none" w:sz="0" w:space="0" w:color="auto"/>
            <w:right w:val="none" w:sz="0" w:space="0" w:color="auto"/>
          </w:divBdr>
        </w:div>
        <w:div w:id="211507216">
          <w:marLeft w:val="0"/>
          <w:marRight w:val="0"/>
          <w:marTop w:val="0"/>
          <w:marBottom w:val="0"/>
          <w:divBdr>
            <w:top w:val="none" w:sz="0" w:space="0" w:color="auto"/>
            <w:left w:val="none" w:sz="0" w:space="0" w:color="auto"/>
            <w:bottom w:val="none" w:sz="0" w:space="0" w:color="auto"/>
            <w:right w:val="none" w:sz="0" w:space="0" w:color="auto"/>
          </w:divBdr>
        </w:div>
        <w:div w:id="30303693">
          <w:marLeft w:val="0"/>
          <w:marRight w:val="0"/>
          <w:marTop w:val="0"/>
          <w:marBottom w:val="0"/>
          <w:divBdr>
            <w:top w:val="none" w:sz="0" w:space="0" w:color="auto"/>
            <w:left w:val="none" w:sz="0" w:space="0" w:color="auto"/>
            <w:bottom w:val="none" w:sz="0" w:space="0" w:color="auto"/>
            <w:right w:val="none" w:sz="0" w:space="0" w:color="auto"/>
          </w:divBdr>
        </w:div>
      </w:divsChild>
    </w:div>
    <w:div w:id="266083715">
      <w:bodyDiv w:val="1"/>
      <w:marLeft w:val="0"/>
      <w:marRight w:val="0"/>
      <w:marTop w:val="0"/>
      <w:marBottom w:val="0"/>
      <w:divBdr>
        <w:top w:val="none" w:sz="0" w:space="0" w:color="auto"/>
        <w:left w:val="none" w:sz="0" w:space="0" w:color="auto"/>
        <w:bottom w:val="none" w:sz="0" w:space="0" w:color="auto"/>
        <w:right w:val="none" w:sz="0" w:space="0" w:color="auto"/>
      </w:divBdr>
      <w:divsChild>
        <w:div w:id="1111390040">
          <w:marLeft w:val="0"/>
          <w:marRight w:val="0"/>
          <w:marTop w:val="0"/>
          <w:marBottom w:val="0"/>
          <w:divBdr>
            <w:top w:val="none" w:sz="0" w:space="0" w:color="auto"/>
            <w:left w:val="none" w:sz="0" w:space="0" w:color="auto"/>
            <w:bottom w:val="none" w:sz="0" w:space="0" w:color="auto"/>
            <w:right w:val="none" w:sz="0" w:space="0" w:color="auto"/>
          </w:divBdr>
          <w:divsChild>
            <w:div w:id="676542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289758">
      <w:bodyDiv w:val="1"/>
      <w:marLeft w:val="0"/>
      <w:marRight w:val="0"/>
      <w:marTop w:val="0"/>
      <w:marBottom w:val="0"/>
      <w:divBdr>
        <w:top w:val="none" w:sz="0" w:space="0" w:color="auto"/>
        <w:left w:val="none" w:sz="0" w:space="0" w:color="auto"/>
        <w:bottom w:val="none" w:sz="0" w:space="0" w:color="auto"/>
        <w:right w:val="none" w:sz="0" w:space="0" w:color="auto"/>
      </w:divBdr>
      <w:divsChild>
        <w:div w:id="1582525792">
          <w:marLeft w:val="0"/>
          <w:marRight w:val="0"/>
          <w:marTop w:val="0"/>
          <w:marBottom w:val="0"/>
          <w:divBdr>
            <w:top w:val="none" w:sz="0" w:space="0" w:color="auto"/>
            <w:left w:val="none" w:sz="0" w:space="0" w:color="auto"/>
            <w:bottom w:val="none" w:sz="0" w:space="0" w:color="auto"/>
            <w:right w:val="none" w:sz="0" w:space="0" w:color="auto"/>
          </w:divBdr>
        </w:div>
        <w:div w:id="350301627">
          <w:marLeft w:val="0"/>
          <w:marRight w:val="0"/>
          <w:marTop w:val="0"/>
          <w:marBottom w:val="0"/>
          <w:divBdr>
            <w:top w:val="none" w:sz="0" w:space="0" w:color="auto"/>
            <w:left w:val="none" w:sz="0" w:space="0" w:color="auto"/>
            <w:bottom w:val="none" w:sz="0" w:space="0" w:color="auto"/>
            <w:right w:val="none" w:sz="0" w:space="0" w:color="auto"/>
          </w:divBdr>
        </w:div>
        <w:div w:id="61636234">
          <w:marLeft w:val="0"/>
          <w:marRight w:val="0"/>
          <w:marTop w:val="0"/>
          <w:marBottom w:val="0"/>
          <w:divBdr>
            <w:top w:val="none" w:sz="0" w:space="0" w:color="auto"/>
            <w:left w:val="none" w:sz="0" w:space="0" w:color="auto"/>
            <w:bottom w:val="none" w:sz="0" w:space="0" w:color="auto"/>
            <w:right w:val="none" w:sz="0" w:space="0" w:color="auto"/>
          </w:divBdr>
        </w:div>
        <w:div w:id="415175217">
          <w:marLeft w:val="0"/>
          <w:marRight w:val="0"/>
          <w:marTop w:val="0"/>
          <w:marBottom w:val="0"/>
          <w:divBdr>
            <w:top w:val="none" w:sz="0" w:space="0" w:color="auto"/>
            <w:left w:val="none" w:sz="0" w:space="0" w:color="auto"/>
            <w:bottom w:val="none" w:sz="0" w:space="0" w:color="auto"/>
            <w:right w:val="none" w:sz="0" w:space="0" w:color="auto"/>
          </w:divBdr>
        </w:div>
        <w:div w:id="2141729495">
          <w:marLeft w:val="0"/>
          <w:marRight w:val="0"/>
          <w:marTop w:val="0"/>
          <w:marBottom w:val="0"/>
          <w:divBdr>
            <w:top w:val="none" w:sz="0" w:space="0" w:color="auto"/>
            <w:left w:val="none" w:sz="0" w:space="0" w:color="auto"/>
            <w:bottom w:val="none" w:sz="0" w:space="0" w:color="auto"/>
            <w:right w:val="none" w:sz="0" w:space="0" w:color="auto"/>
          </w:divBdr>
        </w:div>
        <w:div w:id="1935475339">
          <w:marLeft w:val="0"/>
          <w:marRight w:val="0"/>
          <w:marTop w:val="0"/>
          <w:marBottom w:val="0"/>
          <w:divBdr>
            <w:top w:val="none" w:sz="0" w:space="0" w:color="auto"/>
            <w:left w:val="none" w:sz="0" w:space="0" w:color="auto"/>
            <w:bottom w:val="none" w:sz="0" w:space="0" w:color="auto"/>
            <w:right w:val="none" w:sz="0" w:space="0" w:color="auto"/>
          </w:divBdr>
        </w:div>
        <w:div w:id="530842811">
          <w:marLeft w:val="0"/>
          <w:marRight w:val="0"/>
          <w:marTop w:val="0"/>
          <w:marBottom w:val="0"/>
          <w:divBdr>
            <w:top w:val="none" w:sz="0" w:space="0" w:color="auto"/>
            <w:left w:val="none" w:sz="0" w:space="0" w:color="auto"/>
            <w:bottom w:val="none" w:sz="0" w:space="0" w:color="auto"/>
            <w:right w:val="none" w:sz="0" w:space="0" w:color="auto"/>
          </w:divBdr>
        </w:div>
      </w:divsChild>
    </w:div>
    <w:div w:id="274605514">
      <w:bodyDiv w:val="1"/>
      <w:marLeft w:val="0"/>
      <w:marRight w:val="0"/>
      <w:marTop w:val="0"/>
      <w:marBottom w:val="0"/>
      <w:divBdr>
        <w:top w:val="none" w:sz="0" w:space="0" w:color="auto"/>
        <w:left w:val="none" w:sz="0" w:space="0" w:color="auto"/>
        <w:bottom w:val="none" w:sz="0" w:space="0" w:color="auto"/>
        <w:right w:val="none" w:sz="0" w:space="0" w:color="auto"/>
      </w:divBdr>
      <w:divsChild>
        <w:div w:id="1101101642">
          <w:marLeft w:val="0"/>
          <w:marRight w:val="0"/>
          <w:marTop w:val="0"/>
          <w:marBottom w:val="0"/>
          <w:divBdr>
            <w:top w:val="none" w:sz="0" w:space="0" w:color="auto"/>
            <w:left w:val="none" w:sz="0" w:space="0" w:color="auto"/>
            <w:bottom w:val="none" w:sz="0" w:space="0" w:color="auto"/>
            <w:right w:val="none" w:sz="0" w:space="0" w:color="auto"/>
          </w:divBdr>
          <w:divsChild>
            <w:div w:id="583497758">
              <w:marLeft w:val="0"/>
              <w:marRight w:val="0"/>
              <w:marTop w:val="0"/>
              <w:marBottom w:val="0"/>
              <w:divBdr>
                <w:top w:val="none" w:sz="0" w:space="0" w:color="auto"/>
                <w:left w:val="none" w:sz="0" w:space="0" w:color="auto"/>
                <w:bottom w:val="none" w:sz="0" w:space="0" w:color="auto"/>
                <w:right w:val="none" w:sz="0" w:space="0" w:color="auto"/>
              </w:divBdr>
              <w:divsChild>
                <w:div w:id="564605282">
                  <w:marLeft w:val="0"/>
                  <w:marRight w:val="0"/>
                  <w:marTop w:val="0"/>
                  <w:marBottom w:val="0"/>
                  <w:divBdr>
                    <w:top w:val="none" w:sz="0" w:space="0" w:color="auto"/>
                    <w:left w:val="none" w:sz="0" w:space="0" w:color="auto"/>
                    <w:bottom w:val="none" w:sz="0" w:space="0" w:color="auto"/>
                    <w:right w:val="none" w:sz="0" w:space="0" w:color="auto"/>
                  </w:divBdr>
                  <w:divsChild>
                    <w:div w:id="1464927036">
                      <w:marLeft w:val="0"/>
                      <w:marRight w:val="0"/>
                      <w:marTop w:val="0"/>
                      <w:marBottom w:val="0"/>
                      <w:divBdr>
                        <w:top w:val="none" w:sz="0" w:space="0" w:color="auto"/>
                        <w:left w:val="none" w:sz="0" w:space="0" w:color="auto"/>
                        <w:bottom w:val="none" w:sz="0" w:space="0" w:color="auto"/>
                        <w:right w:val="none" w:sz="0" w:space="0" w:color="auto"/>
                      </w:divBdr>
                      <w:divsChild>
                        <w:div w:id="220141205">
                          <w:marLeft w:val="0"/>
                          <w:marRight w:val="0"/>
                          <w:marTop w:val="0"/>
                          <w:marBottom w:val="0"/>
                          <w:divBdr>
                            <w:top w:val="none" w:sz="0" w:space="0" w:color="auto"/>
                            <w:left w:val="none" w:sz="0" w:space="0" w:color="auto"/>
                            <w:bottom w:val="none" w:sz="0" w:space="0" w:color="auto"/>
                            <w:right w:val="none" w:sz="0" w:space="0" w:color="auto"/>
                          </w:divBdr>
                          <w:divsChild>
                            <w:div w:id="34625315">
                              <w:marLeft w:val="30"/>
                              <w:marRight w:val="30"/>
                              <w:marTop w:val="30"/>
                              <w:marBottom w:val="30"/>
                              <w:divBdr>
                                <w:top w:val="none" w:sz="0" w:space="0" w:color="auto"/>
                                <w:left w:val="none" w:sz="0" w:space="0" w:color="auto"/>
                                <w:bottom w:val="none" w:sz="0" w:space="0" w:color="auto"/>
                                <w:right w:val="none" w:sz="0" w:space="0" w:color="auto"/>
                              </w:divBdr>
                              <w:divsChild>
                                <w:div w:id="1228956939">
                                  <w:marLeft w:val="0"/>
                                  <w:marRight w:val="0"/>
                                  <w:marTop w:val="0"/>
                                  <w:marBottom w:val="0"/>
                                  <w:divBdr>
                                    <w:top w:val="none" w:sz="0" w:space="0" w:color="auto"/>
                                    <w:left w:val="none" w:sz="0" w:space="0" w:color="auto"/>
                                    <w:bottom w:val="none" w:sz="0" w:space="0" w:color="auto"/>
                                    <w:right w:val="none" w:sz="0" w:space="0" w:color="auto"/>
                                  </w:divBdr>
                                  <w:divsChild>
                                    <w:div w:id="1148478122">
                                      <w:marLeft w:val="780"/>
                                      <w:marRight w:val="240"/>
                                      <w:marTop w:val="180"/>
                                      <w:marBottom w:val="0"/>
                                      <w:divBdr>
                                        <w:top w:val="none" w:sz="0" w:space="0" w:color="auto"/>
                                        <w:left w:val="none" w:sz="0" w:space="0" w:color="auto"/>
                                        <w:bottom w:val="none" w:sz="0" w:space="0" w:color="auto"/>
                                        <w:right w:val="none" w:sz="0" w:space="0" w:color="auto"/>
                                      </w:divBdr>
                                      <w:divsChild>
                                        <w:div w:id="1522015062">
                                          <w:marLeft w:val="0"/>
                                          <w:marRight w:val="0"/>
                                          <w:marTop w:val="0"/>
                                          <w:marBottom w:val="0"/>
                                          <w:divBdr>
                                            <w:top w:val="none" w:sz="0" w:space="0" w:color="auto"/>
                                            <w:left w:val="none" w:sz="0" w:space="0" w:color="auto"/>
                                            <w:bottom w:val="none" w:sz="0" w:space="0" w:color="auto"/>
                                            <w:right w:val="none" w:sz="0" w:space="0" w:color="auto"/>
                                          </w:divBdr>
                                          <w:divsChild>
                                            <w:div w:id="936984830">
                                              <w:marLeft w:val="0"/>
                                              <w:marRight w:val="0"/>
                                              <w:marTop w:val="0"/>
                                              <w:marBottom w:val="0"/>
                                              <w:divBdr>
                                                <w:top w:val="none" w:sz="0" w:space="0" w:color="auto"/>
                                                <w:left w:val="none" w:sz="0" w:space="0" w:color="auto"/>
                                                <w:bottom w:val="none" w:sz="0" w:space="0" w:color="auto"/>
                                                <w:right w:val="none" w:sz="0" w:space="0" w:color="auto"/>
                                              </w:divBdr>
                                              <w:divsChild>
                                                <w:div w:id="502161826">
                                                  <w:marLeft w:val="0"/>
                                                  <w:marRight w:val="0"/>
                                                  <w:marTop w:val="0"/>
                                                  <w:marBottom w:val="0"/>
                                                  <w:divBdr>
                                                    <w:top w:val="none" w:sz="0" w:space="0" w:color="auto"/>
                                                    <w:left w:val="none" w:sz="0" w:space="0" w:color="auto"/>
                                                    <w:bottom w:val="none" w:sz="0" w:space="0" w:color="auto"/>
                                                    <w:right w:val="none" w:sz="0" w:space="0" w:color="auto"/>
                                                  </w:divBdr>
                                                  <w:divsChild>
                                                    <w:div w:id="1512792482">
                                                      <w:marLeft w:val="0"/>
                                                      <w:marRight w:val="0"/>
                                                      <w:marTop w:val="0"/>
                                                      <w:marBottom w:val="0"/>
                                                      <w:divBdr>
                                                        <w:top w:val="none" w:sz="0" w:space="0" w:color="auto"/>
                                                        <w:left w:val="none" w:sz="0" w:space="0" w:color="auto"/>
                                                        <w:bottom w:val="none" w:sz="0" w:space="0" w:color="auto"/>
                                                        <w:right w:val="none" w:sz="0" w:space="0" w:color="auto"/>
                                                      </w:divBdr>
                                                      <w:divsChild>
                                                        <w:div w:id="1788967558">
                                                          <w:marLeft w:val="0"/>
                                                          <w:marRight w:val="0"/>
                                                          <w:marTop w:val="0"/>
                                                          <w:marBottom w:val="0"/>
                                                          <w:divBdr>
                                                            <w:top w:val="none" w:sz="0" w:space="0" w:color="auto"/>
                                                            <w:left w:val="none" w:sz="0" w:space="0" w:color="auto"/>
                                                            <w:bottom w:val="none" w:sz="0" w:space="0" w:color="auto"/>
                                                            <w:right w:val="none" w:sz="0" w:space="0" w:color="auto"/>
                                                          </w:divBdr>
                                                        </w:div>
                                                        <w:div w:id="172380686">
                                                          <w:marLeft w:val="0"/>
                                                          <w:marRight w:val="0"/>
                                                          <w:marTop w:val="0"/>
                                                          <w:marBottom w:val="0"/>
                                                          <w:divBdr>
                                                            <w:top w:val="none" w:sz="0" w:space="0" w:color="auto"/>
                                                            <w:left w:val="none" w:sz="0" w:space="0" w:color="auto"/>
                                                            <w:bottom w:val="none" w:sz="0" w:space="0" w:color="auto"/>
                                                            <w:right w:val="none" w:sz="0" w:space="0" w:color="auto"/>
                                                          </w:divBdr>
                                                        </w:div>
                                                        <w:div w:id="323166400">
                                                          <w:marLeft w:val="0"/>
                                                          <w:marRight w:val="0"/>
                                                          <w:marTop w:val="0"/>
                                                          <w:marBottom w:val="0"/>
                                                          <w:divBdr>
                                                            <w:top w:val="none" w:sz="0" w:space="0" w:color="auto"/>
                                                            <w:left w:val="none" w:sz="0" w:space="0" w:color="auto"/>
                                                            <w:bottom w:val="none" w:sz="0" w:space="0" w:color="auto"/>
                                                            <w:right w:val="none" w:sz="0" w:space="0" w:color="auto"/>
                                                          </w:divBdr>
                                                        </w:div>
                                                        <w:div w:id="1767774838">
                                                          <w:marLeft w:val="0"/>
                                                          <w:marRight w:val="0"/>
                                                          <w:marTop w:val="0"/>
                                                          <w:marBottom w:val="0"/>
                                                          <w:divBdr>
                                                            <w:top w:val="none" w:sz="0" w:space="0" w:color="auto"/>
                                                            <w:left w:val="none" w:sz="0" w:space="0" w:color="auto"/>
                                                            <w:bottom w:val="none" w:sz="0" w:space="0" w:color="auto"/>
                                                            <w:right w:val="none" w:sz="0" w:space="0" w:color="auto"/>
                                                          </w:divBdr>
                                                        </w:div>
                                                        <w:div w:id="627276122">
                                                          <w:marLeft w:val="0"/>
                                                          <w:marRight w:val="0"/>
                                                          <w:marTop w:val="0"/>
                                                          <w:marBottom w:val="0"/>
                                                          <w:divBdr>
                                                            <w:top w:val="none" w:sz="0" w:space="0" w:color="auto"/>
                                                            <w:left w:val="none" w:sz="0" w:space="0" w:color="auto"/>
                                                            <w:bottom w:val="none" w:sz="0" w:space="0" w:color="auto"/>
                                                            <w:right w:val="none" w:sz="0" w:space="0" w:color="auto"/>
                                                          </w:divBdr>
                                                        </w:div>
                                                        <w:div w:id="522019904">
                                                          <w:marLeft w:val="0"/>
                                                          <w:marRight w:val="0"/>
                                                          <w:marTop w:val="0"/>
                                                          <w:marBottom w:val="0"/>
                                                          <w:divBdr>
                                                            <w:top w:val="none" w:sz="0" w:space="0" w:color="auto"/>
                                                            <w:left w:val="none" w:sz="0" w:space="0" w:color="auto"/>
                                                            <w:bottom w:val="none" w:sz="0" w:space="0" w:color="auto"/>
                                                            <w:right w:val="none" w:sz="0" w:space="0" w:color="auto"/>
                                                          </w:divBdr>
                                                        </w:div>
                                                        <w:div w:id="140466150">
                                                          <w:marLeft w:val="0"/>
                                                          <w:marRight w:val="0"/>
                                                          <w:marTop w:val="0"/>
                                                          <w:marBottom w:val="0"/>
                                                          <w:divBdr>
                                                            <w:top w:val="none" w:sz="0" w:space="0" w:color="auto"/>
                                                            <w:left w:val="none" w:sz="0" w:space="0" w:color="auto"/>
                                                            <w:bottom w:val="none" w:sz="0" w:space="0" w:color="auto"/>
                                                            <w:right w:val="none" w:sz="0" w:space="0" w:color="auto"/>
                                                          </w:divBdr>
                                                        </w:div>
                                                        <w:div w:id="1000307657">
                                                          <w:marLeft w:val="0"/>
                                                          <w:marRight w:val="0"/>
                                                          <w:marTop w:val="0"/>
                                                          <w:marBottom w:val="0"/>
                                                          <w:divBdr>
                                                            <w:top w:val="none" w:sz="0" w:space="0" w:color="auto"/>
                                                            <w:left w:val="none" w:sz="0" w:space="0" w:color="auto"/>
                                                            <w:bottom w:val="none" w:sz="0" w:space="0" w:color="auto"/>
                                                            <w:right w:val="none" w:sz="0" w:space="0" w:color="auto"/>
                                                          </w:divBdr>
                                                        </w:div>
                                                        <w:div w:id="109664629">
                                                          <w:marLeft w:val="0"/>
                                                          <w:marRight w:val="0"/>
                                                          <w:marTop w:val="0"/>
                                                          <w:marBottom w:val="0"/>
                                                          <w:divBdr>
                                                            <w:top w:val="none" w:sz="0" w:space="0" w:color="auto"/>
                                                            <w:left w:val="none" w:sz="0" w:space="0" w:color="auto"/>
                                                            <w:bottom w:val="none" w:sz="0" w:space="0" w:color="auto"/>
                                                            <w:right w:val="none" w:sz="0" w:space="0" w:color="auto"/>
                                                          </w:divBdr>
                                                        </w:div>
                                                        <w:div w:id="2130120921">
                                                          <w:marLeft w:val="0"/>
                                                          <w:marRight w:val="0"/>
                                                          <w:marTop w:val="0"/>
                                                          <w:marBottom w:val="0"/>
                                                          <w:divBdr>
                                                            <w:top w:val="none" w:sz="0" w:space="0" w:color="auto"/>
                                                            <w:left w:val="none" w:sz="0" w:space="0" w:color="auto"/>
                                                            <w:bottom w:val="none" w:sz="0" w:space="0" w:color="auto"/>
                                                            <w:right w:val="none" w:sz="0" w:space="0" w:color="auto"/>
                                                          </w:divBdr>
                                                        </w:div>
                                                        <w:div w:id="1810709264">
                                                          <w:marLeft w:val="0"/>
                                                          <w:marRight w:val="0"/>
                                                          <w:marTop w:val="0"/>
                                                          <w:marBottom w:val="0"/>
                                                          <w:divBdr>
                                                            <w:top w:val="none" w:sz="0" w:space="0" w:color="auto"/>
                                                            <w:left w:val="none" w:sz="0" w:space="0" w:color="auto"/>
                                                            <w:bottom w:val="none" w:sz="0" w:space="0" w:color="auto"/>
                                                            <w:right w:val="none" w:sz="0" w:space="0" w:color="auto"/>
                                                          </w:divBdr>
                                                        </w:div>
                                                        <w:div w:id="1590695474">
                                                          <w:marLeft w:val="0"/>
                                                          <w:marRight w:val="0"/>
                                                          <w:marTop w:val="0"/>
                                                          <w:marBottom w:val="0"/>
                                                          <w:divBdr>
                                                            <w:top w:val="none" w:sz="0" w:space="0" w:color="auto"/>
                                                            <w:left w:val="none" w:sz="0" w:space="0" w:color="auto"/>
                                                            <w:bottom w:val="none" w:sz="0" w:space="0" w:color="auto"/>
                                                            <w:right w:val="none" w:sz="0" w:space="0" w:color="auto"/>
                                                          </w:divBdr>
                                                        </w:div>
                                                        <w:div w:id="203907837">
                                                          <w:marLeft w:val="0"/>
                                                          <w:marRight w:val="0"/>
                                                          <w:marTop w:val="0"/>
                                                          <w:marBottom w:val="0"/>
                                                          <w:divBdr>
                                                            <w:top w:val="none" w:sz="0" w:space="0" w:color="auto"/>
                                                            <w:left w:val="none" w:sz="0" w:space="0" w:color="auto"/>
                                                            <w:bottom w:val="none" w:sz="0" w:space="0" w:color="auto"/>
                                                            <w:right w:val="none" w:sz="0" w:space="0" w:color="auto"/>
                                                          </w:divBdr>
                                                        </w:div>
                                                        <w:div w:id="836115305">
                                                          <w:marLeft w:val="0"/>
                                                          <w:marRight w:val="0"/>
                                                          <w:marTop w:val="0"/>
                                                          <w:marBottom w:val="0"/>
                                                          <w:divBdr>
                                                            <w:top w:val="none" w:sz="0" w:space="0" w:color="auto"/>
                                                            <w:left w:val="none" w:sz="0" w:space="0" w:color="auto"/>
                                                            <w:bottom w:val="none" w:sz="0" w:space="0" w:color="auto"/>
                                                            <w:right w:val="none" w:sz="0" w:space="0" w:color="auto"/>
                                                          </w:divBdr>
                                                        </w:div>
                                                        <w:div w:id="377628808">
                                                          <w:marLeft w:val="0"/>
                                                          <w:marRight w:val="0"/>
                                                          <w:marTop w:val="0"/>
                                                          <w:marBottom w:val="0"/>
                                                          <w:divBdr>
                                                            <w:top w:val="none" w:sz="0" w:space="0" w:color="auto"/>
                                                            <w:left w:val="none" w:sz="0" w:space="0" w:color="auto"/>
                                                            <w:bottom w:val="none" w:sz="0" w:space="0" w:color="auto"/>
                                                            <w:right w:val="none" w:sz="0" w:space="0" w:color="auto"/>
                                                          </w:divBdr>
                                                        </w:div>
                                                        <w:div w:id="1931884923">
                                                          <w:marLeft w:val="0"/>
                                                          <w:marRight w:val="0"/>
                                                          <w:marTop w:val="0"/>
                                                          <w:marBottom w:val="0"/>
                                                          <w:divBdr>
                                                            <w:top w:val="none" w:sz="0" w:space="0" w:color="auto"/>
                                                            <w:left w:val="none" w:sz="0" w:space="0" w:color="auto"/>
                                                            <w:bottom w:val="none" w:sz="0" w:space="0" w:color="auto"/>
                                                            <w:right w:val="none" w:sz="0" w:space="0" w:color="auto"/>
                                                          </w:divBdr>
                                                        </w:div>
                                                        <w:div w:id="927229175">
                                                          <w:marLeft w:val="0"/>
                                                          <w:marRight w:val="0"/>
                                                          <w:marTop w:val="0"/>
                                                          <w:marBottom w:val="0"/>
                                                          <w:divBdr>
                                                            <w:top w:val="none" w:sz="0" w:space="0" w:color="auto"/>
                                                            <w:left w:val="none" w:sz="0" w:space="0" w:color="auto"/>
                                                            <w:bottom w:val="none" w:sz="0" w:space="0" w:color="auto"/>
                                                            <w:right w:val="none" w:sz="0" w:space="0" w:color="auto"/>
                                                          </w:divBdr>
                                                        </w:div>
                                                        <w:div w:id="1833445847">
                                                          <w:marLeft w:val="0"/>
                                                          <w:marRight w:val="0"/>
                                                          <w:marTop w:val="0"/>
                                                          <w:marBottom w:val="0"/>
                                                          <w:divBdr>
                                                            <w:top w:val="none" w:sz="0" w:space="0" w:color="auto"/>
                                                            <w:left w:val="none" w:sz="0" w:space="0" w:color="auto"/>
                                                            <w:bottom w:val="none" w:sz="0" w:space="0" w:color="auto"/>
                                                            <w:right w:val="none" w:sz="0" w:space="0" w:color="auto"/>
                                                          </w:divBdr>
                                                        </w:div>
                                                        <w:div w:id="1007248536">
                                                          <w:marLeft w:val="0"/>
                                                          <w:marRight w:val="0"/>
                                                          <w:marTop w:val="0"/>
                                                          <w:marBottom w:val="0"/>
                                                          <w:divBdr>
                                                            <w:top w:val="none" w:sz="0" w:space="0" w:color="auto"/>
                                                            <w:left w:val="none" w:sz="0" w:space="0" w:color="auto"/>
                                                            <w:bottom w:val="none" w:sz="0" w:space="0" w:color="auto"/>
                                                            <w:right w:val="none" w:sz="0" w:space="0" w:color="auto"/>
                                                          </w:divBdr>
                                                        </w:div>
                                                        <w:div w:id="953974594">
                                                          <w:marLeft w:val="0"/>
                                                          <w:marRight w:val="0"/>
                                                          <w:marTop w:val="0"/>
                                                          <w:marBottom w:val="0"/>
                                                          <w:divBdr>
                                                            <w:top w:val="none" w:sz="0" w:space="0" w:color="auto"/>
                                                            <w:left w:val="none" w:sz="0" w:space="0" w:color="auto"/>
                                                            <w:bottom w:val="none" w:sz="0" w:space="0" w:color="auto"/>
                                                            <w:right w:val="none" w:sz="0" w:space="0" w:color="auto"/>
                                                          </w:divBdr>
                                                        </w:div>
                                                        <w:div w:id="645087103">
                                                          <w:marLeft w:val="0"/>
                                                          <w:marRight w:val="0"/>
                                                          <w:marTop w:val="0"/>
                                                          <w:marBottom w:val="0"/>
                                                          <w:divBdr>
                                                            <w:top w:val="none" w:sz="0" w:space="0" w:color="auto"/>
                                                            <w:left w:val="none" w:sz="0" w:space="0" w:color="auto"/>
                                                            <w:bottom w:val="none" w:sz="0" w:space="0" w:color="auto"/>
                                                            <w:right w:val="none" w:sz="0" w:space="0" w:color="auto"/>
                                                          </w:divBdr>
                                                        </w:div>
                                                        <w:div w:id="159581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79410777">
      <w:bodyDiv w:val="1"/>
      <w:marLeft w:val="0"/>
      <w:marRight w:val="0"/>
      <w:marTop w:val="0"/>
      <w:marBottom w:val="0"/>
      <w:divBdr>
        <w:top w:val="none" w:sz="0" w:space="0" w:color="auto"/>
        <w:left w:val="none" w:sz="0" w:space="0" w:color="auto"/>
        <w:bottom w:val="none" w:sz="0" w:space="0" w:color="auto"/>
        <w:right w:val="none" w:sz="0" w:space="0" w:color="auto"/>
      </w:divBdr>
    </w:div>
    <w:div w:id="280067370">
      <w:bodyDiv w:val="1"/>
      <w:marLeft w:val="0"/>
      <w:marRight w:val="0"/>
      <w:marTop w:val="0"/>
      <w:marBottom w:val="0"/>
      <w:divBdr>
        <w:top w:val="none" w:sz="0" w:space="0" w:color="auto"/>
        <w:left w:val="none" w:sz="0" w:space="0" w:color="auto"/>
        <w:bottom w:val="none" w:sz="0" w:space="0" w:color="auto"/>
        <w:right w:val="none" w:sz="0" w:space="0" w:color="auto"/>
      </w:divBdr>
      <w:divsChild>
        <w:div w:id="233440397">
          <w:marLeft w:val="0"/>
          <w:marRight w:val="0"/>
          <w:marTop w:val="0"/>
          <w:marBottom w:val="0"/>
          <w:divBdr>
            <w:top w:val="none" w:sz="0" w:space="0" w:color="auto"/>
            <w:left w:val="none" w:sz="0" w:space="0" w:color="auto"/>
            <w:bottom w:val="none" w:sz="0" w:space="0" w:color="auto"/>
            <w:right w:val="none" w:sz="0" w:space="0" w:color="auto"/>
          </w:divBdr>
        </w:div>
        <w:div w:id="568656533">
          <w:marLeft w:val="0"/>
          <w:marRight w:val="0"/>
          <w:marTop w:val="0"/>
          <w:marBottom w:val="0"/>
          <w:divBdr>
            <w:top w:val="none" w:sz="0" w:space="0" w:color="auto"/>
            <w:left w:val="none" w:sz="0" w:space="0" w:color="auto"/>
            <w:bottom w:val="none" w:sz="0" w:space="0" w:color="auto"/>
            <w:right w:val="none" w:sz="0" w:space="0" w:color="auto"/>
          </w:divBdr>
        </w:div>
      </w:divsChild>
    </w:div>
    <w:div w:id="284192016">
      <w:bodyDiv w:val="1"/>
      <w:marLeft w:val="0"/>
      <w:marRight w:val="0"/>
      <w:marTop w:val="0"/>
      <w:marBottom w:val="0"/>
      <w:divBdr>
        <w:top w:val="none" w:sz="0" w:space="0" w:color="auto"/>
        <w:left w:val="none" w:sz="0" w:space="0" w:color="auto"/>
        <w:bottom w:val="none" w:sz="0" w:space="0" w:color="auto"/>
        <w:right w:val="none" w:sz="0" w:space="0" w:color="auto"/>
      </w:divBdr>
      <w:divsChild>
        <w:div w:id="2134207843">
          <w:marLeft w:val="0"/>
          <w:marRight w:val="0"/>
          <w:marTop w:val="0"/>
          <w:marBottom w:val="0"/>
          <w:divBdr>
            <w:top w:val="none" w:sz="0" w:space="0" w:color="auto"/>
            <w:left w:val="none" w:sz="0" w:space="0" w:color="auto"/>
            <w:bottom w:val="none" w:sz="0" w:space="0" w:color="auto"/>
            <w:right w:val="none" w:sz="0" w:space="0" w:color="auto"/>
          </w:divBdr>
        </w:div>
        <w:div w:id="542913536">
          <w:marLeft w:val="0"/>
          <w:marRight w:val="0"/>
          <w:marTop w:val="0"/>
          <w:marBottom w:val="0"/>
          <w:divBdr>
            <w:top w:val="none" w:sz="0" w:space="0" w:color="auto"/>
            <w:left w:val="none" w:sz="0" w:space="0" w:color="auto"/>
            <w:bottom w:val="none" w:sz="0" w:space="0" w:color="auto"/>
            <w:right w:val="none" w:sz="0" w:space="0" w:color="auto"/>
          </w:divBdr>
        </w:div>
        <w:div w:id="1991012757">
          <w:marLeft w:val="0"/>
          <w:marRight w:val="0"/>
          <w:marTop w:val="0"/>
          <w:marBottom w:val="0"/>
          <w:divBdr>
            <w:top w:val="none" w:sz="0" w:space="0" w:color="auto"/>
            <w:left w:val="none" w:sz="0" w:space="0" w:color="auto"/>
            <w:bottom w:val="none" w:sz="0" w:space="0" w:color="auto"/>
            <w:right w:val="none" w:sz="0" w:space="0" w:color="auto"/>
          </w:divBdr>
        </w:div>
        <w:div w:id="416026691">
          <w:marLeft w:val="0"/>
          <w:marRight w:val="0"/>
          <w:marTop w:val="0"/>
          <w:marBottom w:val="0"/>
          <w:divBdr>
            <w:top w:val="none" w:sz="0" w:space="0" w:color="auto"/>
            <w:left w:val="none" w:sz="0" w:space="0" w:color="auto"/>
            <w:bottom w:val="none" w:sz="0" w:space="0" w:color="auto"/>
            <w:right w:val="none" w:sz="0" w:space="0" w:color="auto"/>
          </w:divBdr>
        </w:div>
        <w:div w:id="1829325553">
          <w:marLeft w:val="0"/>
          <w:marRight w:val="0"/>
          <w:marTop w:val="0"/>
          <w:marBottom w:val="0"/>
          <w:divBdr>
            <w:top w:val="none" w:sz="0" w:space="0" w:color="auto"/>
            <w:left w:val="none" w:sz="0" w:space="0" w:color="auto"/>
            <w:bottom w:val="none" w:sz="0" w:space="0" w:color="auto"/>
            <w:right w:val="none" w:sz="0" w:space="0" w:color="auto"/>
          </w:divBdr>
        </w:div>
        <w:div w:id="201406471">
          <w:marLeft w:val="0"/>
          <w:marRight w:val="0"/>
          <w:marTop w:val="0"/>
          <w:marBottom w:val="0"/>
          <w:divBdr>
            <w:top w:val="none" w:sz="0" w:space="0" w:color="auto"/>
            <w:left w:val="none" w:sz="0" w:space="0" w:color="auto"/>
            <w:bottom w:val="none" w:sz="0" w:space="0" w:color="auto"/>
            <w:right w:val="none" w:sz="0" w:space="0" w:color="auto"/>
          </w:divBdr>
        </w:div>
        <w:div w:id="2114860940">
          <w:marLeft w:val="0"/>
          <w:marRight w:val="0"/>
          <w:marTop w:val="0"/>
          <w:marBottom w:val="0"/>
          <w:divBdr>
            <w:top w:val="none" w:sz="0" w:space="0" w:color="auto"/>
            <w:left w:val="none" w:sz="0" w:space="0" w:color="auto"/>
            <w:bottom w:val="none" w:sz="0" w:space="0" w:color="auto"/>
            <w:right w:val="none" w:sz="0" w:space="0" w:color="auto"/>
          </w:divBdr>
        </w:div>
        <w:div w:id="375129052">
          <w:marLeft w:val="0"/>
          <w:marRight w:val="0"/>
          <w:marTop w:val="0"/>
          <w:marBottom w:val="0"/>
          <w:divBdr>
            <w:top w:val="none" w:sz="0" w:space="0" w:color="auto"/>
            <w:left w:val="none" w:sz="0" w:space="0" w:color="auto"/>
            <w:bottom w:val="none" w:sz="0" w:space="0" w:color="auto"/>
            <w:right w:val="none" w:sz="0" w:space="0" w:color="auto"/>
          </w:divBdr>
        </w:div>
      </w:divsChild>
    </w:div>
    <w:div w:id="285700631">
      <w:bodyDiv w:val="1"/>
      <w:marLeft w:val="0"/>
      <w:marRight w:val="0"/>
      <w:marTop w:val="0"/>
      <w:marBottom w:val="0"/>
      <w:divBdr>
        <w:top w:val="none" w:sz="0" w:space="0" w:color="auto"/>
        <w:left w:val="none" w:sz="0" w:space="0" w:color="auto"/>
        <w:bottom w:val="none" w:sz="0" w:space="0" w:color="auto"/>
        <w:right w:val="none" w:sz="0" w:space="0" w:color="auto"/>
      </w:divBdr>
      <w:divsChild>
        <w:div w:id="1685089871">
          <w:marLeft w:val="0"/>
          <w:marRight w:val="0"/>
          <w:marTop w:val="0"/>
          <w:marBottom w:val="0"/>
          <w:divBdr>
            <w:top w:val="none" w:sz="0" w:space="0" w:color="auto"/>
            <w:left w:val="none" w:sz="0" w:space="0" w:color="auto"/>
            <w:bottom w:val="none" w:sz="0" w:space="0" w:color="auto"/>
            <w:right w:val="none" w:sz="0" w:space="0" w:color="auto"/>
          </w:divBdr>
        </w:div>
        <w:div w:id="2099593031">
          <w:marLeft w:val="0"/>
          <w:marRight w:val="0"/>
          <w:marTop w:val="0"/>
          <w:marBottom w:val="0"/>
          <w:divBdr>
            <w:top w:val="none" w:sz="0" w:space="0" w:color="auto"/>
            <w:left w:val="none" w:sz="0" w:space="0" w:color="auto"/>
            <w:bottom w:val="none" w:sz="0" w:space="0" w:color="auto"/>
            <w:right w:val="none" w:sz="0" w:space="0" w:color="auto"/>
          </w:divBdr>
        </w:div>
      </w:divsChild>
    </w:div>
    <w:div w:id="286009059">
      <w:bodyDiv w:val="1"/>
      <w:marLeft w:val="0"/>
      <w:marRight w:val="0"/>
      <w:marTop w:val="0"/>
      <w:marBottom w:val="0"/>
      <w:divBdr>
        <w:top w:val="none" w:sz="0" w:space="0" w:color="auto"/>
        <w:left w:val="none" w:sz="0" w:space="0" w:color="auto"/>
        <w:bottom w:val="none" w:sz="0" w:space="0" w:color="auto"/>
        <w:right w:val="none" w:sz="0" w:space="0" w:color="auto"/>
      </w:divBdr>
    </w:div>
    <w:div w:id="286737226">
      <w:bodyDiv w:val="1"/>
      <w:marLeft w:val="0"/>
      <w:marRight w:val="0"/>
      <w:marTop w:val="0"/>
      <w:marBottom w:val="0"/>
      <w:divBdr>
        <w:top w:val="none" w:sz="0" w:space="0" w:color="auto"/>
        <w:left w:val="none" w:sz="0" w:space="0" w:color="auto"/>
        <w:bottom w:val="none" w:sz="0" w:space="0" w:color="auto"/>
        <w:right w:val="none" w:sz="0" w:space="0" w:color="auto"/>
      </w:divBdr>
    </w:div>
    <w:div w:id="288168387">
      <w:bodyDiv w:val="1"/>
      <w:marLeft w:val="0"/>
      <w:marRight w:val="0"/>
      <w:marTop w:val="0"/>
      <w:marBottom w:val="0"/>
      <w:divBdr>
        <w:top w:val="none" w:sz="0" w:space="0" w:color="auto"/>
        <w:left w:val="none" w:sz="0" w:space="0" w:color="auto"/>
        <w:bottom w:val="none" w:sz="0" w:space="0" w:color="auto"/>
        <w:right w:val="none" w:sz="0" w:space="0" w:color="auto"/>
      </w:divBdr>
      <w:divsChild>
        <w:div w:id="1436748851">
          <w:marLeft w:val="0"/>
          <w:marRight w:val="0"/>
          <w:marTop w:val="0"/>
          <w:marBottom w:val="0"/>
          <w:divBdr>
            <w:top w:val="none" w:sz="0" w:space="0" w:color="auto"/>
            <w:left w:val="none" w:sz="0" w:space="0" w:color="auto"/>
            <w:bottom w:val="none" w:sz="0" w:space="0" w:color="auto"/>
            <w:right w:val="none" w:sz="0" w:space="0" w:color="auto"/>
          </w:divBdr>
        </w:div>
      </w:divsChild>
    </w:div>
    <w:div w:id="290287127">
      <w:bodyDiv w:val="1"/>
      <w:marLeft w:val="0"/>
      <w:marRight w:val="0"/>
      <w:marTop w:val="0"/>
      <w:marBottom w:val="0"/>
      <w:divBdr>
        <w:top w:val="none" w:sz="0" w:space="0" w:color="auto"/>
        <w:left w:val="none" w:sz="0" w:space="0" w:color="auto"/>
        <w:bottom w:val="none" w:sz="0" w:space="0" w:color="auto"/>
        <w:right w:val="none" w:sz="0" w:space="0" w:color="auto"/>
      </w:divBdr>
      <w:divsChild>
        <w:div w:id="721100146">
          <w:marLeft w:val="0"/>
          <w:marRight w:val="0"/>
          <w:marTop w:val="0"/>
          <w:marBottom w:val="0"/>
          <w:divBdr>
            <w:top w:val="none" w:sz="0" w:space="0" w:color="auto"/>
            <w:left w:val="none" w:sz="0" w:space="0" w:color="auto"/>
            <w:bottom w:val="none" w:sz="0" w:space="0" w:color="auto"/>
            <w:right w:val="none" w:sz="0" w:space="0" w:color="auto"/>
          </w:divBdr>
        </w:div>
        <w:div w:id="1065640340">
          <w:marLeft w:val="0"/>
          <w:marRight w:val="0"/>
          <w:marTop w:val="0"/>
          <w:marBottom w:val="0"/>
          <w:divBdr>
            <w:top w:val="none" w:sz="0" w:space="0" w:color="auto"/>
            <w:left w:val="none" w:sz="0" w:space="0" w:color="auto"/>
            <w:bottom w:val="none" w:sz="0" w:space="0" w:color="auto"/>
            <w:right w:val="none" w:sz="0" w:space="0" w:color="auto"/>
          </w:divBdr>
        </w:div>
        <w:div w:id="52891954">
          <w:marLeft w:val="0"/>
          <w:marRight w:val="0"/>
          <w:marTop w:val="0"/>
          <w:marBottom w:val="0"/>
          <w:divBdr>
            <w:top w:val="none" w:sz="0" w:space="0" w:color="auto"/>
            <w:left w:val="none" w:sz="0" w:space="0" w:color="auto"/>
            <w:bottom w:val="none" w:sz="0" w:space="0" w:color="auto"/>
            <w:right w:val="none" w:sz="0" w:space="0" w:color="auto"/>
          </w:divBdr>
        </w:div>
        <w:div w:id="729310012">
          <w:marLeft w:val="0"/>
          <w:marRight w:val="0"/>
          <w:marTop w:val="0"/>
          <w:marBottom w:val="0"/>
          <w:divBdr>
            <w:top w:val="none" w:sz="0" w:space="0" w:color="auto"/>
            <w:left w:val="none" w:sz="0" w:space="0" w:color="auto"/>
            <w:bottom w:val="none" w:sz="0" w:space="0" w:color="auto"/>
            <w:right w:val="none" w:sz="0" w:space="0" w:color="auto"/>
          </w:divBdr>
        </w:div>
        <w:div w:id="373042743">
          <w:marLeft w:val="0"/>
          <w:marRight w:val="0"/>
          <w:marTop w:val="0"/>
          <w:marBottom w:val="0"/>
          <w:divBdr>
            <w:top w:val="none" w:sz="0" w:space="0" w:color="auto"/>
            <w:left w:val="none" w:sz="0" w:space="0" w:color="auto"/>
            <w:bottom w:val="none" w:sz="0" w:space="0" w:color="auto"/>
            <w:right w:val="none" w:sz="0" w:space="0" w:color="auto"/>
          </w:divBdr>
        </w:div>
      </w:divsChild>
    </w:div>
    <w:div w:id="290983170">
      <w:bodyDiv w:val="1"/>
      <w:marLeft w:val="0"/>
      <w:marRight w:val="0"/>
      <w:marTop w:val="0"/>
      <w:marBottom w:val="0"/>
      <w:divBdr>
        <w:top w:val="none" w:sz="0" w:space="0" w:color="auto"/>
        <w:left w:val="none" w:sz="0" w:space="0" w:color="auto"/>
        <w:bottom w:val="none" w:sz="0" w:space="0" w:color="auto"/>
        <w:right w:val="none" w:sz="0" w:space="0" w:color="auto"/>
      </w:divBdr>
      <w:divsChild>
        <w:div w:id="1634671719">
          <w:marLeft w:val="0"/>
          <w:marRight w:val="0"/>
          <w:marTop w:val="0"/>
          <w:marBottom w:val="0"/>
          <w:divBdr>
            <w:top w:val="none" w:sz="0" w:space="0" w:color="auto"/>
            <w:left w:val="none" w:sz="0" w:space="0" w:color="auto"/>
            <w:bottom w:val="none" w:sz="0" w:space="0" w:color="auto"/>
            <w:right w:val="none" w:sz="0" w:space="0" w:color="auto"/>
          </w:divBdr>
        </w:div>
        <w:div w:id="502202678">
          <w:marLeft w:val="0"/>
          <w:marRight w:val="0"/>
          <w:marTop w:val="0"/>
          <w:marBottom w:val="0"/>
          <w:divBdr>
            <w:top w:val="none" w:sz="0" w:space="0" w:color="auto"/>
            <w:left w:val="none" w:sz="0" w:space="0" w:color="auto"/>
            <w:bottom w:val="none" w:sz="0" w:space="0" w:color="auto"/>
            <w:right w:val="none" w:sz="0" w:space="0" w:color="auto"/>
          </w:divBdr>
        </w:div>
        <w:div w:id="2030254678">
          <w:marLeft w:val="0"/>
          <w:marRight w:val="0"/>
          <w:marTop w:val="0"/>
          <w:marBottom w:val="0"/>
          <w:divBdr>
            <w:top w:val="none" w:sz="0" w:space="0" w:color="auto"/>
            <w:left w:val="none" w:sz="0" w:space="0" w:color="auto"/>
            <w:bottom w:val="none" w:sz="0" w:space="0" w:color="auto"/>
            <w:right w:val="none" w:sz="0" w:space="0" w:color="auto"/>
          </w:divBdr>
        </w:div>
      </w:divsChild>
    </w:div>
    <w:div w:id="294215405">
      <w:bodyDiv w:val="1"/>
      <w:marLeft w:val="0"/>
      <w:marRight w:val="0"/>
      <w:marTop w:val="0"/>
      <w:marBottom w:val="0"/>
      <w:divBdr>
        <w:top w:val="none" w:sz="0" w:space="0" w:color="auto"/>
        <w:left w:val="none" w:sz="0" w:space="0" w:color="auto"/>
        <w:bottom w:val="none" w:sz="0" w:space="0" w:color="auto"/>
        <w:right w:val="none" w:sz="0" w:space="0" w:color="auto"/>
      </w:divBdr>
      <w:divsChild>
        <w:div w:id="935745060">
          <w:marLeft w:val="0"/>
          <w:marRight w:val="0"/>
          <w:marTop w:val="0"/>
          <w:marBottom w:val="0"/>
          <w:divBdr>
            <w:top w:val="none" w:sz="0" w:space="0" w:color="auto"/>
            <w:left w:val="none" w:sz="0" w:space="0" w:color="auto"/>
            <w:bottom w:val="none" w:sz="0" w:space="0" w:color="auto"/>
            <w:right w:val="none" w:sz="0" w:space="0" w:color="auto"/>
          </w:divBdr>
        </w:div>
        <w:div w:id="1471702193">
          <w:marLeft w:val="0"/>
          <w:marRight w:val="0"/>
          <w:marTop w:val="0"/>
          <w:marBottom w:val="0"/>
          <w:divBdr>
            <w:top w:val="none" w:sz="0" w:space="0" w:color="auto"/>
            <w:left w:val="none" w:sz="0" w:space="0" w:color="auto"/>
            <w:bottom w:val="none" w:sz="0" w:space="0" w:color="auto"/>
            <w:right w:val="none" w:sz="0" w:space="0" w:color="auto"/>
          </w:divBdr>
        </w:div>
        <w:div w:id="218396347">
          <w:marLeft w:val="0"/>
          <w:marRight w:val="0"/>
          <w:marTop w:val="0"/>
          <w:marBottom w:val="0"/>
          <w:divBdr>
            <w:top w:val="none" w:sz="0" w:space="0" w:color="auto"/>
            <w:left w:val="none" w:sz="0" w:space="0" w:color="auto"/>
            <w:bottom w:val="none" w:sz="0" w:space="0" w:color="auto"/>
            <w:right w:val="none" w:sz="0" w:space="0" w:color="auto"/>
          </w:divBdr>
        </w:div>
        <w:div w:id="58983154">
          <w:marLeft w:val="0"/>
          <w:marRight w:val="0"/>
          <w:marTop w:val="0"/>
          <w:marBottom w:val="0"/>
          <w:divBdr>
            <w:top w:val="none" w:sz="0" w:space="0" w:color="auto"/>
            <w:left w:val="none" w:sz="0" w:space="0" w:color="auto"/>
            <w:bottom w:val="none" w:sz="0" w:space="0" w:color="auto"/>
            <w:right w:val="none" w:sz="0" w:space="0" w:color="auto"/>
          </w:divBdr>
        </w:div>
      </w:divsChild>
    </w:div>
    <w:div w:id="294605971">
      <w:bodyDiv w:val="1"/>
      <w:marLeft w:val="0"/>
      <w:marRight w:val="0"/>
      <w:marTop w:val="0"/>
      <w:marBottom w:val="0"/>
      <w:divBdr>
        <w:top w:val="none" w:sz="0" w:space="0" w:color="auto"/>
        <w:left w:val="none" w:sz="0" w:space="0" w:color="auto"/>
        <w:bottom w:val="none" w:sz="0" w:space="0" w:color="auto"/>
        <w:right w:val="none" w:sz="0" w:space="0" w:color="auto"/>
      </w:divBdr>
    </w:div>
    <w:div w:id="295305807">
      <w:bodyDiv w:val="1"/>
      <w:marLeft w:val="0"/>
      <w:marRight w:val="0"/>
      <w:marTop w:val="0"/>
      <w:marBottom w:val="0"/>
      <w:divBdr>
        <w:top w:val="none" w:sz="0" w:space="0" w:color="auto"/>
        <w:left w:val="none" w:sz="0" w:space="0" w:color="auto"/>
        <w:bottom w:val="none" w:sz="0" w:space="0" w:color="auto"/>
        <w:right w:val="none" w:sz="0" w:space="0" w:color="auto"/>
      </w:divBdr>
      <w:divsChild>
        <w:div w:id="457529927">
          <w:marLeft w:val="0"/>
          <w:marRight w:val="0"/>
          <w:marTop w:val="0"/>
          <w:marBottom w:val="0"/>
          <w:divBdr>
            <w:top w:val="none" w:sz="0" w:space="0" w:color="auto"/>
            <w:left w:val="none" w:sz="0" w:space="0" w:color="auto"/>
            <w:bottom w:val="none" w:sz="0" w:space="0" w:color="auto"/>
            <w:right w:val="none" w:sz="0" w:space="0" w:color="auto"/>
          </w:divBdr>
        </w:div>
        <w:div w:id="1756322246">
          <w:marLeft w:val="0"/>
          <w:marRight w:val="0"/>
          <w:marTop w:val="0"/>
          <w:marBottom w:val="0"/>
          <w:divBdr>
            <w:top w:val="none" w:sz="0" w:space="0" w:color="auto"/>
            <w:left w:val="none" w:sz="0" w:space="0" w:color="auto"/>
            <w:bottom w:val="none" w:sz="0" w:space="0" w:color="auto"/>
            <w:right w:val="none" w:sz="0" w:space="0" w:color="auto"/>
          </w:divBdr>
        </w:div>
        <w:div w:id="367070459">
          <w:marLeft w:val="0"/>
          <w:marRight w:val="0"/>
          <w:marTop w:val="0"/>
          <w:marBottom w:val="0"/>
          <w:divBdr>
            <w:top w:val="none" w:sz="0" w:space="0" w:color="auto"/>
            <w:left w:val="none" w:sz="0" w:space="0" w:color="auto"/>
            <w:bottom w:val="none" w:sz="0" w:space="0" w:color="auto"/>
            <w:right w:val="none" w:sz="0" w:space="0" w:color="auto"/>
          </w:divBdr>
        </w:div>
        <w:div w:id="87969112">
          <w:marLeft w:val="0"/>
          <w:marRight w:val="0"/>
          <w:marTop w:val="0"/>
          <w:marBottom w:val="0"/>
          <w:divBdr>
            <w:top w:val="none" w:sz="0" w:space="0" w:color="auto"/>
            <w:left w:val="none" w:sz="0" w:space="0" w:color="auto"/>
            <w:bottom w:val="none" w:sz="0" w:space="0" w:color="auto"/>
            <w:right w:val="none" w:sz="0" w:space="0" w:color="auto"/>
          </w:divBdr>
        </w:div>
        <w:div w:id="1033964986">
          <w:marLeft w:val="0"/>
          <w:marRight w:val="0"/>
          <w:marTop w:val="0"/>
          <w:marBottom w:val="0"/>
          <w:divBdr>
            <w:top w:val="none" w:sz="0" w:space="0" w:color="auto"/>
            <w:left w:val="none" w:sz="0" w:space="0" w:color="auto"/>
            <w:bottom w:val="none" w:sz="0" w:space="0" w:color="auto"/>
            <w:right w:val="none" w:sz="0" w:space="0" w:color="auto"/>
          </w:divBdr>
        </w:div>
      </w:divsChild>
    </w:div>
    <w:div w:id="298733356">
      <w:bodyDiv w:val="1"/>
      <w:marLeft w:val="0"/>
      <w:marRight w:val="0"/>
      <w:marTop w:val="0"/>
      <w:marBottom w:val="0"/>
      <w:divBdr>
        <w:top w:val="none" w:sz="0" w:space="0" w:color="auto"/>
        <w:left w:val="none" w:sz="0" w:space="0" w:color="auto"/>
        <w:bottom w:val="none" w:sz="0" w:space="0" w:color="auto"/>
        <w:right w:val="none" w:sz="0" w:space="0" w:color="auto"/>
      </w:divBdr>
    </w:div>
    <w:div w:id="301544094">
      <w:bodyDiv w:val="1"/>
      <w:marLeft w:val="0"/>
      <w:marRight w:val="0"/>
      <w:marTop w:val="0"/>
      <w:marBottom w:val="0"/>
      <w:divBdr>
        <w:top w:val="none" w:sz="0" w:space="0" w:color="auto"/>
        <w:left w:val="none" w:sz="0" w:space="0" w:color="auto"/>
        <w:bottom w:val="none" w:sz="0" w:space="0" w:color="auto"/>
        <w:right w:val="none" w:sz="0" w:space="0" w:color="auto"/>
      </w:divBdr>
      <w:divsChild>
        <w:div w:id="110636720">
          <w:marLeft w:val="0"/>
          <w:marRight w:val="0"/>
          <w:marTop w:val="0"/>
          <w:marBottom w:val="0"/>
          <w:divBdr>
            <w:top w:val="none" w:sz="0" w:space="0" w:color="auto"/>
            <w:left w:val="none" w:sz="0" w:space="0" w:color="auto"/>
            <w:bottom w:val="none" w:sz="0" w:space="0" w:color="auto"/>
            <w:right w:val="none" w:sz="0" w:space="0" w:color="auto"/>
          </w:divBdr>
        </w:div>
        <w:div w:id="678431312">
          <w:marLeft w:val="0"/>
          <w:marRight w:val="0"/>
          <w:marTop w:val="0"/>
          <w:marBottom w:val="0"/>
          <w:divBdr>
            <w:top w:val="none" w:sz="0" w:space="0" w:color="auto"/>
            <w:left w:val="none" w:sz="0" w:space="0" w:color="auto"/>
            <w:bottom w:val="none" w:sz="0" w:space="0" w:color="auto"/>
            <w:right w:val="none" w:sz="0" w:space="0" w:color="auto"/>
          </w:divBdr>
        </w:div>
        <w:div w:id="776172683">
          <w:marLeft w:val="0"/>
          <w:marRight w:val="0"/>
          <w:marTop w:val="0"/>
          <w:marBottom w:val="0"/>
          <w:divBdr>
            <w:top w:val="none" w:sz="0" w:space="0" w:color="auto"/>
            <w:left w:val="none" w:sz="0" w:space="0" w:color="auto"/>
            <w:bottom w:val="none" w:sz="0" w:space="0" w:color="auto"/>
            <w:right w:val="none" w:sz="0" w:space="0" w:color="auto"/>
          </w:divBdr>
        </w:div>
        <w:div w:id="425149673">
          <w:marLeft w:val="0"/>
          <w:marRight w:val="0"/>
          <w:marTop w:val="0"/>
          <w:marBottom w:val="0"/>
          <w:divBdr>
            <w:top w:val="none" w:sz="0" w:space="0" w:color="auto"/>
            <w:left w:val="none" w:sz="0" w:space="0" w:color="auto"/>
            <w:bottom w:val="none" w:sz="0" w:space="0" w:color="auto"/>
            <w:right w:val="none" w:sz="0" w:space="0" w:color="auto"/>
          </w:divBdr>
        </w:div>
        <w:div w:id="1100371367">
          <w:marLeft w:val="0"/>
          <w:marRight w:val="0"/>
          <w:marTop w:val="0"/>
          <w:marBottom w:val="0"/>
          <w:divBdr>
            <w:top w:val="none" w:sz="0" w:space="0" w:color="auto"/>
            <w:left w:val="none" w:sz="0" w:space="0" w:color="auto"/>
            <w:bottom w:val="none" w:sz="0" w:space="0" w:color="auto"/>
            <w:right w:val="none" w:sz="0" w:space="0" w:color="auto"/>
          </w:divBdr>
        </w:div>
      </w:divsChild>
    </w:div>
    <w:div w:id="304553538">
      <w:bodyDiv w:val="1"/>
      <w:marLeft w:val="0"/>
      <w:marRight w:val="0"/>
      <w:marTop w:val="0"/>
      <w:marBottom w:val="0"/>
      <w:divBdr>
        <w:top w:val="none" w:sz="0" w:space="0" w:color="auto"/>
        <w:left w:val="none" w:sz="0" w:space="0" w:color="auto"/>
        <w:bottom w:val="none" w:sz="0" w:space="0" w:color="auto"/>
        <w:right w:val="none" w:sz="0" w:space="0" w:color="auto"/>
      </w:divBdr>
      <w:divsChild>
        <w:div w:id="182088870">
          <w:marLeft w:val="0"/>
          <w:marRight w:val="0"/>
          <w:marTop w:val="0"/>
          <w:marBottom w:val="0"/>
          <w:divBdr>
            <w:top w:val="none" w:sz="0" w:space="0" w:color="auto"/>
            <w:left w:val="none" w:sz="0" w:space="0" w:color="auto"/>
            <w:bottom w:val="none" w:sz="0" w:space="0" w:color="auto"/>
            <w:right w:val="none" w:sz="0" w:space="0" w:color="auto"/>
          </w:divBdr>
        </w:div>
        <w:div w:id="1021200503">
          <w:marLeft w:val="0"/>
          <w:marRight w:val="0"/>
          <w:marTop w:val="0"/>
          <w:marBottom w:val="0"/>
          <w:divBdr>
            <w:top w:val="none" w:sz="0" w:space="0" w:color="auto"/>
            <w:left w:val="none" w:sz="0" w:space="0" w:color="auto"/>
            <w:bottom w:val="none" w:sz="0" w:space="0" w:color="auto"/>
            <w:right w:val="none" w:sz="0" w:space="0" w:color="auto"/>
          </w:divBdr>
        </w:div>
        <w:div w:id="761099396">
          <w:marLeft w:val="0"/>
          <w:marRight w:val="0"/>
          <w:marTop w:val="0"/>
          <w:marBottom w:val="0"/>
          <w:divBdr>
            <w:top w:val="none" w:sz="0" w:space="0" w:color="auto"/>
            <w:left w:val="none" w:sz="0" w:space="0" w:color="auto"/>
            <w:bottom w:val="none" w:sz="0" w:space="0" w:color="auto"/>
            <w:right w:val="none" w:sz="0" w:space="0" w:color="auto"/>
          </w:divBdr>
        </w:div>
      </w:divsChild>
    </w:div>
    <w:div w:id="305166041">
      <w:bodyDiv w:val="1"/>
      <w:marLeft w:val="0"/>
      <w:marRight w:val="0"/>
      <w:marTop w:val="0"/>
      <w:marBottom w:val="0"/>
      <w:divBdr>
        <w:top w:val="none" w:sz="0" w:space="0" w:color="auto"/>
        <w:left w:val="none" w:sz="0" w:space="0" w:color="auto"/>
        <w:bottom w:val="none" w:sz="0" w:space="0" w:color="auto"/>
        <w:right w:val="none" w:sz="0" w:space="0" w:color="auto"/>
      </w:divBdr>
      <w:divsChild>
        <w:div w:id="219481992">
          <w:marLeft w:val="0"/>
          <w:marRight w:val="0"/>
          <w:marTop w:val="0"/>
          <w:marBottom w:val="0"/>
          <w:divBdr>
            <w:top w:val="none" w:sz="0" w:space="0" w:color="auto"/>
            <w:left w:val="none" w:sz="0" w:space="0" w:color="auto"/>
            <w:bottom w:val="none" w:sz="0" w:space="0" w:color="auto"/>
            <w:right w:val="none" w:sz="0" w:space="0" w:color="auto"/>
          </w:divBdr>
        </w:div>
        <w:div w:id="1753312434">
          <w:marLeft w:val="0"/>
          <w:marRight w:val="0"/>
          <w:marTop w:val="0"/>
          <w:marBottom w:val="0"/>
          <w:divBdr>
            <w:top w:val="none" w:sz="0" w:space="0" w:color="auto"/>
            <w:left w:val="none" w:sz="0" w:space="0" w:color="auto"/>
            <w:bottom w:val="none" w:sz="0" w:space="0" w:color="auto"/>
            <w:right w:val="none" w:sz="0" w:space="0" w:color="auto"/>
          </w:divBdr>
        </w:div>
        <w:div w:id="319774510">
          <w:marLeft w:val="0"/>
          <w:marRight w:val="0"/>
          <w:marTop w:val="0"/>
          <w:marBottom w:val="0"/>
          <w:divBdr>
            <w:top w:val="none" w:sz="0" w:space="0" w:color="auto"/>
            <w:left w:val="none" w:sz="0" w:space="0" w:color="auto"/>
            <w:bottom w:val="none" w:sz="0" w:space="0" w:color="auto"/>
            <w:right w:val="none" w:sz="0" w:space="0" w:color="auto"/>
          </w:divBdr>
        </w:div>
        <w:div w:id="492642172">
          <w:marLeft w:val="0"/>
          <w:marRight w:val="0"/>
          <w:marTop w:val="0"/>
          <w:marBottom w:val="0"/>
          <w:divBdr>
            <w:top w:val="none" w:sz="0" w:space="0" w:color="auto"/>
            <w:left w:val="none" w:sz="0" w:space="0" w:color="auto"/>
            <w:bottom w:val="none" w:sz="0" w:space="0" w:color="auto"/>
            <w:right w:val="none" w:sz="0" w:space="0" w:color="auto"/>
          </w:divBdr>
        </w:div>
        <w:div w:id="1728719759">
          <w:marLeft w:val="0"/>
          <w:marRight w:val="0"/>
          <w:marTop w:val="0"/>
          <w:marBottom w:val="0"/>
          <w:divBdr>
            <w:top w:val="none" w:sz="0" w:space="0" w:color="auto"/>
            <w:left w:val="none" w:sz="0" w:space="0" w:color="auto"/>
            <w:bottom w:val="none" w:sz="0" w:space="0" w:color="auto"/>
            <w:right w:val="none" w:sz="0" w:space="0" w:color="auto"/>
          </w:divBdr>
        </w:div>
      </w:divsChild>
    </w:div>
    <w:div w:id="307823816">
      <w:bodyDiv w:val="1"/>
      <w:marLeft w:val="0"/>
      <w:marRight w:val="0"/>
      <w:marTop w:val="0"/>
      <w:marBottom w:val="0"/>
      <w:divBdr>
        <w:top w:val="none" w:sz="0" w:space="0" w:color="auto"/>
        <w:left w:val="none" w:sz="0" w:space="0" w:color="auto"/>
        <w:bottom w:val="none" w:sz="0" w:space="0" w:color="auto"/>
        <w:right w:val="none" w:sz="0" w:space="0" w:color="auto"/>
      </w:divBdr>
      <w:divsChild>
        <w:div w:id="1747261042">
          <w:marLeft w:val="0"/>
          <w:marRight w:val="0"/>
          <w:marTop w:val="0"/>
          <w:marBottom w:val="0"/>
          <w:divBdr>
            <w:top w:val="none" w:sz="0" w:space="0" w:color="auto"/>
            <w:left w:val="none" w:sz="0" w:space="0" w:color="auto"/>
            <w:bottom w:val="none" w:sz="0" w:space="0" w:color="auto"/>
            <w:right w:val="none" w:sz="0" w:space="0" w:color="auto"/>
          </w:divBdr>
        </w:div>
        <w:div w:id="838891720">
          <w:marLeft w:val="0"/>
          <w:marRight w:val="0"/>
          <w:marTop w:val="0"/>
          <w:marBottom w:val="0"/>
          <w:divBdr>
            <w:top w:val="none" w:sz="0" w:space="0" w:color="auto"/>
            <w:left w:val="none" w:sz="0" w:space="0" w:color="auto"/>
            <w:bottom w:val="none" w:sz="0" w:space="0" w:color="auto"/>
            <w:right w:val="none" w:sz="0" w:space="0" w:color="auto"/>
          </w:divBdr>
        </w:div>
        <w:div w:id="1222134426">
          <w:marLeft w:val="0"/>
          <w:marRight w:val="0"/>
          <w:marTop w:val="0"/>
          <w:marBottom w:val="0"/>
          <w:divBdr>
            <w:top w:val="none" w:sz="0" w:space="0" w:color="auto"/>
            <w:left w:val="none" w:sz="0" w:space="0" w:color="auto"/>
            <w:bottom w:val="none" w:sz="0" w:space="0" w:color="auto"/>
            <w:right w:val="none" w:sz="0" w:space="0" w:color="auto"/>
          </w:divBdr>
        </w:div>
        <w:div w:id="166599014">
          <w:marLeft w:val="0"/>
          <w:marRight w:val="0"/>
          <w:marTop w:val="0"/>
          <w:marBottom w:val="0"/>
          <w:divBdr>
            <w:top w:val="none" w:sz="0" w:space="0" w:color="auto"/>
            <w:left w:val="none" w:sz="0" w:space="0" w:color="auto"/>
            <w:bottom w:val="none" w:sz="0" w:space="0" w:color="auto"/>
            <w:right w:val="none" w:sz="0" w:space="0" w:color="auto"/>
          </w:divBdr>
        </w:div>
        <w:div w:id="1802453297">
          <w:marLeft w:val="0"/>
          <w:marRight w:val="0"/>
          <w:marTop w:val="0"/>
          <w:marBottom w:val="0"/>
          <w:divBdr>
            <w:top w:val="none" w:sz="0" w:space="0" w:color="auto"/>
            <w:left w:val="none" w:sz="0" w:space="0" w:color="auto"/>
            <w:bottom w:val="none" w:sz="0" w:space="0" w:color="auto"/>
            <w:right w:val="none" w:sz="0" w:space="0" w:color="auto"/>
          </w:divBdr>
        </w:div>
      </w:divsChild>
    </w:div>
    <w:div w:id="308172826">
      <w:bodyDiv w:val="1"/>
      <w:marLeft w:val="0"/>
      <w:marRight w:val="0"/>
      <w:marTop w:val="0"/>
      <w:marBottom w:val="0"/>
      <w:divBdr>
        <w:top w:val="none" w:sz="0" w:space="0" w:color="auto"/>
        <w:left w:val="none" w:sz="0" w:space="0" w:color="auto"/>
        <w:bottom w:val="none" w:sz="0" w:space="0" w:color="auto"/>
        <w:right w:val="none" w:sz="0" w:space="0" w:color="auto"/>
      </w:divBdr>
      <w:divsChild>
        <w:div w:id="901478084">
          <w:marLeft w:val="0"/>
          <w:marRight w:val="0"/>
          <w:marTop w:val="0"/>
          <w:marBottom w:val="0"/>
          <w:divBdr>
            <w:top w:val="none" w:sz="0" w:space="0" w:color="auto"/>
            <w:left w:val="none" w:sz="0" w:space="0" w:color="auto"/>
            <w:bottom w:val="none" w:sz="0" w:space="0" w:color="auto"/>
            <w:right w:val="none" w:sz="0" w:space="0" w:color="auto"/>
          </w:divBdr>
        </w:div>
        <w:div w:id="1826623170">
          <w:marLeft w:val="0"/>
          <w:marRight w:val="0"/>
          <w:marTop w:val="0"/>
          <w:marBottom w:val="0"/>
          <w:divBdr>
            <w:top w:val="none" w:sz="0" w:space="0" w:color="auto"/>
            <w:left w:val="none" w:sz="0" w:space="0" w:color="auto"/>
            <w:bottom w:val="none" w:sz="0" w:space="0" w:color="auto"/>
            <w:right w:val="none" w:sz="0" w:space="0" w:color="auto"/>
          </w:divBdr>
        </w:div>
        <w:div w:id="2055498433">
          <w:marLeft w:val="0"/>
          <w:marRight w:val="0"/>
          <w:marTop w:val="0"/>
          <w:marBottom w:val="0"/>
          <w:divBdr>
            <w:top w:val="none" w:sz="0" w:space="0" w:color="auto"/>
            <w:left w:val="none" w:sz="0" w:space="0" w:color="auto"/>
            <w:bottom w:val="none" w:sz="0" w:space="0" w:color="auto"/>
            <w:right w:val="none" w:sz="0" w:space="0" w:color="auto"/>
          </w:divBdr>
        </w:div>
      </w:divsChild>
    </w:div>
    <w:div w:id="310718489">
      <w:bodyDiv w:val="1"/>
      <w:marLeft w:val="0"/>
      <w:marRight w:val="0"/>
      <w:marTop w:val="0"/>
      <w:marBottom w:val="0"/>
      <w:divBdr>
        <w:top w:val="none" w:sz="0" w:space="0" w:color="auto"/>
        <w:left w:val="none" w:sz="0" w:space="0" w:color="auto"/>
        <w:bottom w:val="none" w:sz="0" w:space="0" w:color="auto"/>
        <w:right w:val="none" w:sz="0" w:space="0" w:color="auto"/>
      </w:divBdr>
      <w:divsChild>
        <w:div w:id="1704355276">
          <w:marLeft w:val="0"/>
          <w:marRight w:val="0"/>
          <w:marTop w:val="0"/>
          <w:marBottom w:val="0"/>
          <w:divBdr>
            <w:top w:val="none" w:sz="0" w:space="0" w:color="auto"/>
            <w:left w:val="none" w:sz="0" w:space="0" w:color="auto"/>
            <w:bottom w:val="none" w:sz="0" w:space="0" w:color="auto"/>
            <w:right w:val="none" w:sz="0" w:space="0" w:color="auto"/>
          </w:divBdr>
        </w:div>
        <w:div w:id="1888839160">
          <w:marLeft w:val="0"/>
          <w:marRight w:val="0"/>
          <w:marTop w:val="0"/>
          <w:marBottom w:val="0"/>
          <w:divBdr>
            <w:top w:val="none" w:sz="0" w:space="0" w:color="auto"/>
            <w:left w:val="none" w:sz="0" w:space="0" w:color="auto"/>
            <w:bottom w:val="none" w:sz="0" w:space="0" w:color="auto"/>
            <w:right w:val="none" w:sz="0" w:space="0" w:color="auto"/>
          </w:divBdr>
        </w:div>
        <w:div w:id="1987932733">
          <w:marLeft w:val="0"/>
          <w:marRight w:val="0"/>
          <w:marTop w:val="0"/>
          <w:marBottom w:val="0"/>
          <w:divBdr>
            <w:top w:val="none" w:sz="0" w:space="0" w:color="auto"/>
            <w:left w:val="none" w:sz="0" w:space="0" w:color="auto"/>
            <w:bottom w:val="none" w:sz="0" w:space="0" w:color="auto"/>
            <w:right w:val="none" w:sz="0" w:space="0" w:color="auto"/>
          </w:divBdr>
        </w:div>
        <w:div w:id="656570846">
          <w:marLeft w:val="0"/>
          <w:marRight w:val="0"/>
          <w:marTop w:val="0"/>
          <w:marBottom w:val="0"/>
          <w:divBdr>
            <w:top w:val="none" w:sz="0" w:space="0" w:color="auto"/>
            <w:left w:val="none" w:sz="0" w:space="0" w:color="auto"/>
            <w:bottom w:val="none" w:sz="0" w:space="0" w:color="auto"/>
            <w:right w:val="none" w:sz="0" w:space="0" w:color="auto"/>
          </w:divBdr>
        </w:div>
        <w:div w:id="1489858602">
          <w:marLeft w:val="0"/>
          <w:marRight w:val="0"/>
          <w:marTop w:val="0"/>
          <w:marBottom w:val="0"/>
          <w:divBdr>
            <w:top w:val="none" w:sz="0" w:space="0" w:color="auto"/>
            <w:left w:val="none" w:sz="0" w:space="0" w:color="auto"/>
            <w:bottom w:val="none" w:sz="0" w:space="0" w:color="auto"/>
            <w:right w:val="none" w:sz="0" w:space="0" w:color="auto"/>
          </w:divBdr>
        </w:div>
        <w:div w:id="564028136">
          <w:marLeft w:val="0"/>
          <w:marRight w:val="0"/>
          <w:marTop w:val="0"/>
          <w:marBottom w:val="0"/>
          <w:divBdr>
            <w:top w:val="none" w:sz="0" w:space="0" w:color="auto"/>
            <w:left w:val="none" w:sz="0" w:space="0" w:color="auto"/>
            <w:bottom w:val="none" w:sz="0" w:space="0" w:color="auto"/>
            <w:right w:val="none" w:sz="0" w:space="0" w:color="auto"/>
          </w:divBdr>
        </w:div>
      </w:divsChild>
    </w:div>
    <w:div w:id="313608108">
      <w:bodyDiv w:val="1"/>
      <w:marLeft w:val="0"/>
      <w:marRight w:val="0"/>
      <w:marTop w:val="0"/>
      <w:marBottom w:val="0"/>
      <w:divBdr>
        <w:top w:val="none" w:sz="0" w:space="0" w:color="auto"/>
        <w:left w:val="none" w:sz="0" w:space="0" w:color="auto"/>
        <w:bottom w:val="none" w:sz="0" w:space="0" w:color="auto"/>
        <w:right w:val="none" w:sz="0" w:space="0" w:color="auto"/>
      </w:divBdr>
    </w:div>
    <w:div w:id="314140253">
      <w:bodyDiv w:val="1"/>
      <w:marLeft w:val="0"/>
      <w:marRight w:val="0"/>
      <w:marTop w:val="0"/>
      <w:marBottom w:val="0"/>
      <w:divBdr>
        <w:top w:val="none" w:sz="0" w:space="0" w:color="auto"/>
        <w:left w:val="none" w:sz="0" w:space="0" w:color="auto"/>
        <w:bottom w:val="none" w:sz="0" w:space="0" w:color="auto"/>
        <w:right w:val="none" w:sz="0" w:space="0" w:color="auto"/>
      </w:divBdr>
    </w:div>
    <w:div w:id="316225394">
      <w:bodyDiv w:val="1"/>
      <w:marLeft w:val="0"/>
      <w:marRight w:val="0"/>
      <w:marTop w:val="0"/>
      <w:marBottom w:val="0"/>
      <w:divBdr>
        <w:top w:val="none" w:sz="0" w:space="0" w:color="auto"/>
        <w:left w:val="none" w:sz="0" w:space="0" w:color="auto"/>
        <w:bottom w:val="none" w:sz="0" w:space="0" w:color="auto"/>
        <w:right w:val="none" w:sz="0" w:space="0" w:color="auto"/>
      </w:divBdr>
      <w:divsChild>
        <w:div w:id="337470094">
          <w:marLeft w:val="0"/>
          <w:marRight w:val="0"/>
          <w:marTop w:val="0"/>
          <w:marBottom w:val="0"/>
          <w:divBdr>
            <w:top w:val="none" w:sz="0" w:space="0" w:color="auto"/>
            <w:left w:val="none" w:sz="0" w:space="0" w:color="auto"/>
            <w:bottom w:val="none" w:sz="0" w:space="0" w:color="auto"/>
            <w:right w:val="none" w:sz="0" w:space="0" w:color="auto"/>
          </w:divBdr>
        </w:div>
        <w:div w:id="154148239">
          <w:marLeft w:val="0"/>
          <w:marRight w:val="0"/>
          <w:marTop w:val="0"/>
          <w:marBottom w:val="0"/>
          <w:divBdr>
            <w:top w:val="none" w:sz="0" w:space="0" w:color="auto"/>
            <w:left w:val="none" w:sz="0" w:space="0" w:color="auto"/>
            <w:bottom w:val="none" w:sz="0" w:space="0" w:color="auto"/>
            <w:right w:val="none" w:sz="0" w:space="0" w:color="auto"/>
          </w:divBdr>
        </w:div>
        <w:div w:id="2013024644">
          <w:marLeft w:val="0"/>
          <w:marRight w:val="0"/>
          <w:marTop w:val="0"/>
          <w:marBottom w:val="0"/>
          <w:divBdr>
            <w:top w:val="none" w:sz="0" w:space="0" w:color="auto"/>
            <w:left w:val="none" w:sz="0" w:space="0" w:color="auto"/>
            <w:bottom w:val="none" w:sz="0" w:space="0" w:color="auto"/>
            <w:right w:val="none" w:sz="0" w:space="0" w:color="auto"/>
          </w:divBdr>
        </w:div>
        <w:div w:id="1246260601">
          <w:marLeft w:val="0"/>
          <w:marRight w:val="0"/>
          <w:marTop w:val="0"/>
          <w:marBottom w:val="0"/>
          <w:divBdr>
            <w:top w:val="none" w:sz="0" w:space="0" w:color="auto"/>
            <w:left w:val="none" w:sz="0" w:space="0" w:color="auto"/>
            <w:bottom w:val="none" w:sz="0" w:space="0" w:color="auto"/>
            <w:right w:val="none" w:sz="0" w:space="0" w:color="auto"/>
          </w:divBdr>
        </w:div>
        <w:div w:id="1909072555">
          <w:marLeft w:val="0"/>
          <w:marRight w:val="0"/>
          <w:marTop w:val="0"/>
          <w:marBottom w:val="0"/>
          <w:divBdr>
            <w:top w:val="none" w:sz="0" w:space="0" w:color="auto"/>
            <w:left w:val="none" w:sz="0" w:space="0" w:color="auto"/>
            <w:bottom w:val="none" w:sz="0" w:space="0" w:color="auto"/>
            <w:right w:val="none" w:sz="0" w:space="0" w:color="auto"/>
          </w:divBdr>
        </w:div>
      </w:divsChild>
    </w:div>
    <w:div w:id="329524551">
      <w:bodyDiv w:val="1"/>
      <w:marLeft w:val="0"/>
      <w:marRight w:val="0"/>
      <w:marTop w:val="0"/>
      <w:marBottom w:val="0"/>
      <w:divBdr>
        <w:top w:val="none" w:sz="0" w:space="0" w:color="auto"/>
        <w:left w:val="none" w:sz="0" w:space="0" w:color="auto"/>
        <w:bottom w:val="none" w:sz="0" w:space="0" w:color="auto"/>
        <w:right w:val="none" w:sz="0" w:space="0" w:color="auto"/>
      </w:divBdr>
      <w:divsChild>
        <w:div w:id="324475682">
          <w:marLeft w:val="0"/>
          <w:marRight w:val="0"/>
          <w:marTop w:val="0"/>
          <w:marBottom w:val="0"/>
          <w:divBdr>
            <w:top w:val="none" w:sz="0" w:space="0" w:color="auto"/>
            <w:left w:val="none" w:sz="0" w:space="0" w:color="auto"/>
            <w:bottom w:val="none" w:sz="0" w:space="0" w:color="auto"/>
            <w:right w:val="none" w:sz="0" w:space="0" w:color="auto"/>
          </w:divBdr>
        </w:div>
        <w:div w:id="1007369975">
          <w:marLeft w:val="0"/>
          <w:marRight w:val="0"/>
          <w:marTop w:val="0"/>
          <w:marBottom w:val="0"/>
          <w:divBdr>
            <w:top w:val="none" w:sz="0" w:space="0" w:color="auto"/>
            <w:left w:val="none" w:sz="0" w:space="0" w:color="auto"/>
            <w:bottom w:val="none" w:sz="0" w:space="0" w:color="auto"/>
            <w:right w:val="none" w:sz="0" w:space="0" w:color="auto"/>
          </w:divBdr>
        </w:div>
        <w:div w:id="1307852052">
          <w:marLeft w:val="0"/>
          <w:marRight w:val="0"/>
          <w:marTop w:val="0"/>
          <w:marBottom w:val="0"/>
          <w:divBdr>
            <w:top w:val="none" w:sz="0" w:space="0" w:color="auto"/>
            <w:left w:val="none" w:sz="0" w:space="0" w:color="auto"/>
            <w:bottom w:val="none" w:sz="0" w:space="0" w:color="auto"/>
            <w:right w:val="none" w:sz="0" w:space="0" w:color="auto"/>
          </w:divBdr>
        </w:div>
        <w:div w:id="1937203984">
          <w:marLeft w:val="0"/>
          <w:marRight w:val="0"/>
          <w:marTop w:val="0"/>
          <w:marBottom w:val="200"/>
          <w:divBdr>
            <w:top w:val="none" w:sz="0" w:space="0" w:color="auto"/>
            <w:left w:val="none" w:sz="0" w:space="0" w:color="auto"/>
            <w:bottom w:val="none" w:sz="0" w:space="0" w:color="auto"/>
            <w:right w:val="none" w:sz="0" w:space="0" w:color="auto"/>
          </w:divBdr>
        </w:div>
        <w:div w:id="2047637464">
          <w:marLeft w:val="0"/>
          <w:marRight w:val="0"/>
          <w:marTop w:val="0"/>
          <w:marBottom w:val="0"/>
          <w:divBdr>
            <w:top w:val="none" w:sz="0" w:space="0" w:color="auto"/>
            <w:left w:val="none" w:sz="0" w:space="0" w:color="auto"/>
            <w:bottom w:val="none" w:sz="0" w:space="0" w:color="auto"/>
            <w:right w:val="none" w:sz="0" w:space="0" w:color="auto"/>
          </w:divBdr>
        </w:div>
      </w:divsChild>
    </w:div>
    <w:div w:id="329602237">
      <w:bodyDiv w:val="1"/>
      <w:marLeft w:val="0"/>
      <w:marRight w:val="0"/>
      <w:marTop w:val="0"/>
      <w:marBottom w:val="0"/>
      <w:divBdr>
        <w:top w:val="none" w:sz="0" w:space="0" w:color="auto"/>
        <w:left w:val="none" w:sz="0" w:space="0" w:color="auto"/>
        <w:bottom w:val="none" w:sz="0" w:space="0" w:color="auto"/>
        <w:right w:val="none" w:sz="0" w:space="0" w:color="auto"/>
      </w:divBdr>
    </w:div>
    <w:div w:id="332685037">
      <w:bodyDiv w:val="1"/>
      <w:marLeft w:val="0"/>
      <w:marRight w:val="0"/>
      <w:marTop w:val="0"/>
      <w:marBottom w:val="0"/>
      <w:divBdr>
        <w:top w:val="none" w:sz="0" w:space="0" w:color="auto"/>
        <w:left w:val="none" w:sz="0" w:space="0" w:color="auto"/>
        <w:bottom w:val="none" w:sz="0" w:space="0" w:color="auto"/>
        <w:right w:val="none" w:sz="0" w:space="0" w:color="auto"/>
      </w:divBdr>
    </w:div>
    <w:div w:id="337126226">
      <w:bodyDiv w:val="1"/>
      <w:marLeft w:val="0"/>
      <w:marRight w:val="0"/>
      <w:marTop w:val="0"/>
      <w:marBottom w:val="0"/>
      <w:divBdr>
        <w:top w:val="none" w:sz="0" w:space="0" w:color="auto"/>
        <w:left w:val="none" w:sz="0" w:space="0" w:color="auto"/>
        <w:bottom w:val="none" w:sz="0" w:space="0" w:color="auto"/>
        <w:right w:val="none" w:sz="0" w:space="0" w:color="auto"/>
      </w:divBdr>
      <w:divsChild>
        <w:div w:id="1083992661">
          <w:marLeft w:val="0"/>
          <w:marRight w:val="0"/>
          <w:marTop w:val="0"/>
          <w:marBottom w:val="0"/>
          <w:divBdr>
            <w:top w:val="none" w:sz="0" w:space="0" w:color="auto"/>
            <w:left w:val="none" w:sz="0" w:space="0" w:color="auto"/>
            <w:bottom w:val="none" w:sz="0" w:space="0" w:color="auto"/>
            <w:right w:val="none" w:sz="0" w:space="0" w:color="auto"/>
          </w:divBdr>
        </w:div>
        <w:div w:id="1429079844">
          <w:marLeft w:val="0"/>
          <w:marRight w:val="0"/>
          <w:marTop w:val="0"/>
          <w:marBottom w:val="0"/>
          <w:divBdr>
            <w:top w:val="none" w:sz="0" w:space="0" w:color="auto"/>
            <w:left w:val="none" w:sz="0" w:space="0" w:color="auto"/>
            <w:bottom w:val="none" w:sz="0" w:space="0" w:color="auto"/>
            <w:right w:val="none" w:sz="0" w:space="0" w:color="auto"/>
          </w:divBdr>
        </w:div>
        <w:div w:id="1736656579">
          <w:marLeft w:val="0"/>
          <w:marRight w:val="0"/>
          <w:marTop w:val="0"/>
          <w:marBottom w:val="0"/>
          <w:divBdr>
            <w:top w:val="none" w:sz="0" w:space="0" w:color="auto"/>
            <w:left w:val="none" w:sz="0" w:space="0" w:color="auto"/>
            <w:bottom w:val="none" w:sz="0" w:space="0" w:color="auto"/>
            <w:right w:val="none" w:sz="0" w:space="0" w:color="auto"/>
          </w:divBdr>
        </w:div>
        <w:div w:id="1081637380">
          <w:marLeft w:val="0"/>
          <w:marRight w:val="0"/>
          <w:marTop w:val="0"/>
          <w:marBottom w:val="0"/>
          <w:divBdr>
            <w:top w:val="none" w:sz="0" w:space="0" w:color="auto"/>
            <w:left w:val="none" w:sz="0" w:space="0" w:color="auto"/>
            <w:bottom w:val="none" w:sz="0" w:space="0" w:color="auto"/>
            <w:right w:val="none" w:sz="0" w:space="0" w:color="auto"/>
          </w:divBdr>
        </w:div>
        <w:div w:id="211308437">
          <w:marLeft w:val="0"/>
          <w:marRight w:val="0"/>
          <w:marTop w:val="0"/>
          <w:marBottom w:val="0"/>
          <w:divBdr>
            <w:top w:val="none" w:sz="0" w:space="0" w:color="auto"/>
            <w:left w:val="none" w:sz="0" w:space="0" w:color="auto"/>
            <w:bottom w:val="none" w:sz="0" w:space="0" w:color="auto"/>
            <w:right w:val="none" w:sz="0" w:space="0" w:color="auto"/>
          </w:divBdr>
        </w:div>
      </w:divsChild>
    </w:div>
    <w:div w:id="338124010">
      <w:bodyDiv w:val="1"/>
      <w:marLeft w:val="0"/>
      <w:marRight w:val="0"/>
      <w:marTop w:val="0"/>
      <w:marBottom w:val="0"/>
      <w:divBdr>
        <w:top w:val="none" w:sz="0" w:space="0" w:color="auto"/>
        <w:left w:val="none" w:sz="0" w:space="0" w:color="auto"/>
        <w:bottom w:val="none" w:sz="0" w:space="0" w:color="auto"/>
        <w:right w:val="none" w:sz="0" w:space="0" w:color="auto"/>
      </w:divBdr>
    </w:div>
    <w:div w:id="340814267">
      <w:bodyDiv w:val="1"/>
      <w:marLeft w:val="0"/>
      <w:marRight w:val="0"/>
      <w:marTop w:val="0"/>
      <w:marBottom w:val="0"/>
      <w:divBdr>
        <w:top w:val="none" w:sz="0" w:space="0" w:color="auto"/>
        <w:left w:val="none" w:sz="0" w:space="0" w:color="auto"/>
        <w:bottom w:val="none" w:sz="0" w:space="0" w:color="auto"/>
        <w:right w:val="none" w:sz="0" w:space="0" w:color="auto"/>
      </w:divBdr>
    </w:div>
    <w:div w:id="341519356">
      <w:bodyDiv w:val="1"/>
      <w:marLeft w:val="0"/>
      <w:marRight w:val="0"/>
      <w:marTop w:val="0"/>
      <w:marBottom w:val="0"/>
      <w:divBdr>
        <w:top w:val="none" w:sz="0" w:space="0" w:color="auto"/>
        <w:left w:val="none" w:sz="0" w:space="0" w:color="auto"/>
        <w:bottom w:val="none" w:sz="0" w:space="0" w:color="auto"/>
        <w:right w:val="none" w:sz="0" w:space="0" w:color="auto"/>
      </w:divBdr>
      <w:divsChild>
        <w:div w:id="1728645514">
          <w:marLeft w:val="0"/>
          <w:marRight w:val="0"/>
          <w:marTop w:val="0"/>
          <w:marBottom w:val="0"/>
          <w:divBdr>
            <w:top w:val="none" w:sz="0" w:space="0" w:color="auto"/>
            <w:left w:val="none" w:sz="0" w:space="0" w:color="auto"/>
            <w:bottom w:val="none" w:sz="0" w:space="0" w:color="auto"/>
            <w:right w:val="none" w:sz="0" w:space="0" w:color="auto"/>
          </w:divBdr>
        </w:div>
        <w:div w:id="1914780867">
          <w:marLeft w:val="0"/>
          <w:marRight w:val="0"/>
          <w:marTop w:val="0"/>
          <w:marBottom w:val="0"/>
          <w:divBdr>
            <w:top w:val="none" w:sz="0" w:space="0" w:color="auto"/>
            <w:left w:val="none" w:sz="0" w:space="0" w:color="auto"/>
            <w:bottom w:val="none" w:sz="0" w:space="0" w:color="auto"/>
            <w:right w:val="none" w:sz="0" w:space="0" w:color="auto"/>
          </w:divBdr>
        </w:div>
      </w:divsChild>
    </w:div>
    <w:div w:id="343939467">
      <w:bodyDiv w:val="1"/>
      <w:marLeft w:val="0"/>
      <w:marRight w:val="0"/>
      <w:marTop w:val="0"/>
      <w:marBottom w:val="0"/>
      <w:divBdr>
        <w:top w:val="none" w:sz="0" w:space="0" w:color="auto"/>
        <w:left w:val="none" w:sz="0" w:space="0" w:color="auto"/>
        <w:bottom w:val="none" w:sz="0" w:space="0" w:color="auto"/>
        <w:right w:val="none" w:sz="0" w:space="0" w:color="auto"/>
      </w:divBdr>
      <w:divsChild>
        <w:div w:id="2099977026">
          <w:marLeft w:val="0"/>
          <w:marRight w:val="0"/>
          <w:marTop w:val="0"/>
          <w:marBottom w:val="0"/>
          <w:divBdr>
            <w:top w:val="none" w:sz="0" w:space="0" w:color="auto"/>
            <w:left w:val="none" w:sz="0" w:space="0" w:color="auto"/>
            <w:bottom w:val="none" w:sz="0" w:space="0" w:color="auto"/>
            <w:right w:val="none" w:sz="0" w:space="0" w:color="auto"/>
          </w:divBdr>
        </w:div>
        <w:div w:id="1112555935">
          <w:marLeft w:val="0"/>
          <w:marRight w:val="0"/>
          <w:marTop w:val="0"/>
          <w:marBottom w:val="0"/>
          <w:divBdr>
            <w:top w:val="none" w:sz="0" w:space="0" w:color="auto"/>
            <w:left w:val="none" w:sz="0" w:space="0" w:color="auto"/>
            <w:bottom w:val="none" w:sz="0" w:space="0" w:color="auto"/>
            <w:right w:val="none" w:sz="0" w:space="0" w:color="auto"/>
          </w:divBdr>
        </w:div>
        <w:div w:id="349648115">
          <w:marLeft w:val="0"/>
          <w:marRight w:val="0"/>
          <w:marTop w:val="0"/>
          <w:marBottom w:val="0"/>
          <w:divBdr>
            <w:top w:val="none" w:sz="0" w:space="0" w:color="auto"/>
            <w:left w:val="none" w:sz="0" w:space="0" w:color="auto"/>
            <w:bottom w:val="none" w:sz="0" w:space="0" w:color="auto"/>
            <w:right w:val="none" w:sz="0" w:space="0" w:color="auto"/>
          </w:divBdr>
        </w:div>
        <w:div w:id="1604452857">
          <w:marLeft w:val="0"/>
          <w:marRight w:val="0"/>
          <w:marTop w:val="0"/>
          <w:marBottom w:val="0"/>
          <w:divBdr>
            <w:top w:val="none" w:sz="0" w:space="0" w:color="auto"/>
            <w:left w:val="none" w:sz="0" w:space="0" w:color="auto"/>
            <w:bottom w:val="none" w:sz="0" w:space="0" w:color="auto"/>
            <w:right w:val="none" w:sz="0" w:space="0" w:color="auto"/>
          </w:divBdr>
        </w:div>
        <w:div w:id="717972562">
          <w:marLeft w:val="0"/>
          <w:marRight w:val="0"/>
          <w:marTop w:val="0"/>
          <w:marBottom w:val="0"/>
          <w:divBdr>
            <w:top w:val="none" w:sz="0" w:space="0" w:color="auto"/>
            <w:left w:val="none" w:sz="0" w:space="0" w:color="auto"/>
            <w:bottom w:val="none" w:sz="0" w:space="0" w:color="auto"/>
            <w:right w:val="none" w:sz="0" w:space="0" w:color="auto"/>
          </w:divBdr>
        </w:div>
        <w:div w:id="1449665521">
          <w:marLeft w:val="0"/>
          <w:marRight w:val="0"/>
          <w:marTop w:val="0"/>
          <w:marBottom w:val="0"/>
          <w:divBdr>
            <w:top w:val="none" w:sz="0" w:space="0" w:color="auto"/>
            <w:left w:val="none" w:sz="0" w:space="0" w:color="auto"/>
            <w:bottom w:val="none" w:sz="0" w:space="0" w:color="auto"/>
            <w:right w:val="none" w:sz="0" w:space="0" w:color="auto"/>
          </w:divBdr>
        </w:div>
        <w:div w:id="566570948">
          <w:marLeft w:val="0"/>
          <w:marRight w:val="0"/>
          <w:marTop w:val="0"/>
          <w:marBottom w:val="0"/>
          <w:divBdr>
            <w:top w:val="none" w:sz="0" w:space="0" w:color="auto"/>
            <w:left w:val="none" w:sz="0" w:space="0" w:color="auto"/>
            <w:bottom w:val="none" w:sz="0" w:space="0" w:color="auto"/>
            <w:right w:val="none" w:sz="0" w:space="0" w:color="auto"/>
          </w:divBdr>
          <w:divsChild>
            <w:div w:id="449475386">
              <w:marLeft w:val="0"/>
              <w:marRight w:val="0"/>
              <w:marTop w:val="0"/>
              <w:marBottom w:val="0"/>
              <w:divBdr>
                <w:top w:val="none" w:sz="0" w:space="0" w:color="auto"/>
                <w:left w:val="none" w:sz="0" w:space="0" w:color="auto"/>
                <w:bottom w:val="none" w:sz="0" w:space="0" w:color="auto"/>
                <w:right w:val="none" w:sz="0" w:space="0" w:color="auto"/>
              </w:divBdr>
              <w:divsChild>
                <w:div w:id="1415323732">
                  <w:marLeft w:val="0"/>
                  <w:marRight w:val="0"/>
                  <w:marTop w:val="0"/>
                  <w:marBottom w:val="0"/>
                  <w:divBdr>
                    <w:top w:val="none" w:sz="0" w:space="0" w:color="auto"/>
                    <w:left w:val="none" w:sz="0" w:space="0" w:color="auto"/>
                    <w:bottom w:val="none" w:sz="0" w:space="0" w:color="auto"/>
                    <w:right w:val="none" w:sz="0" w:space="0" w:color="auto"/>
                  </w:divBdr>
                </w:div>
                <w:div w:id="1411005880">
                  <w:marLeft w:val="0"/>
                  <w:marRight w:val="0"/>
                  <w:marTop w:val="0"/>
                  <w:marBottom w:val="0"/>
                  <w:divBdr>
                    <w:top w:val="none" w:sz="0" w:space="0" w:color="auto"/>
                    <w:left w:val="none" w:sz="0" w:space="0" w:color="auto"/>
                    <w:bottom w:val="none" w:sz="0" w:space="0" w:color="auto"/>
                    <w:right w:val="none" w:sz="0" w:space="0" w:color="auto"/>
                  </w:divBdr>
                </w:div>
                <w:div w:id="1131171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6292796">
      <w:bodyDiv w:val="1"/>
      <w:marLeft w:val="0"/>
      <w:marRight w:val="0"/>
      <w:marTop w:val="0"/>
      <w:marBottom w:val="0"/>
      <w:divBdr>
        <w:top w:val="none" w:sz="0" w:space="0" w:color="auto"/>
        <w:left w:val="none" w:sz="0" w:space="0" w:color="auto"/>
        <w:bottom w:val="none" w:sz="0" w:space="0" w:color="auto"/>
        <w:right w:val="none" w:sz="0" w:space="0" w:color="auto"/>
      </w:divBdr>
      <w:divsChild>
        <w:div w:id="46994112">
          <w:marLeft w:val="0"/>
          <w:marRight w:val="0"/>
          <w:marTop w:val="0"/>
          <w:marBottom w:val="0"/>
          <w:divBdr>
            <w:top w:val="none" w:sz="0" w:space="0" w:color="auto"/>
            <w:left w:val="none" w:sz="0" w:space="0" w:color="auto"/>
            <w:bottom w:val="none" w:sz="0" w:space="0" w:color="auto"/>
            <w:right w:val="none" w:sz="0" w:space="0" w:color="auto"/>
          </w:divBdr>
        </w:div>
        <w:div w:id="1840582961">
          <w:marLeft w:val="0"/>
          <w:marRight w:val="0"/>
          <w:marTop w:val="0"/>
          <w:marBottom w:val="0"/>
          <w:divBdr>
            <w:top w:val="none" w:sz="0" w:space="0" w:color="auto"/>
            <w:left w:val="none" w:sz="0" w:space="0" w:color="auto"/>
            <w:bottom w:val="none" w:sz="0" w:space="0" w:color="auto"/>
            <w:right w:val="none" w:sz="0" w:space="0" w:color="auto"/>
          </w:divBdr>
        </w:div>
        <w:div w:id="486361085">
          <w:marLeft w:val="0"/>
          <w:marRight w:val="0"/>
          <w:marTop w:val="0"/>
          <w:marBottom w:val="0"/>
          <w:divBdr>
            <w:top w:val="none" w:sz="0" w:space="0" w:color="auto"/>
            <w:left w:val="none" w:sz="0" w:space="0" w:color="auto"/>
            <w:bottom w:val="none" w:sz="0" w:space="0" w:color="auto"/>
            <w:right w:val="none" w:sz="0" w:space="0" w:color="auto"/>
          </w:divBdr>
        </w:div>
        <w:div w:id="1168670174">
          <w:marLeft w:val="0"/>
          <w:marRight w:val="0"/>
          <w:marTop w:val="0"/>
          <w:marBottom w:val="0"/>
          <w:divBdr>
            <w:top w:val="none" w:sz="0" w:space="0" w:color="auto"/>
            <w:left w:val="none" w:sz="0" w:space="0" w:color="auto"/>
            <w:bottom w:val="none" w:sz="0" w:space="0" w:color="auto"/>
            <w:right w:val="none" w:sz="0" w:space="0" w:color="auto"/>
          </w:divBdr>
        </w:div>
        <w:div w:id="1788163303">
          <w:marLeft w:val="0"/>
          <w:marRight w:val="0"/>
          <w:marTop w:val="0"/>
          <w:marBottom w:val="0"/>
          <w:divBdr>
            <w:top w:val="none" w:sz="0" w:space="0" w:color="auto"/>
            <w:left w:val="none" w:sz="0" w:space="0" w:color="auto"/>
            <w:bottom w:val="none" w:sz="0" w:space="0" w:color="auto"/>
            <w:right w:val="none" w:sz="0" w:space="0" w:color="auto"/>
          </w:divBdr>
        </w:div>
      </w:divsChild>
    </w:div>
    <w:div w:id="349726700">
      <w:bodyDiv w:val="1"/>
      <w:marLeft w:val="0"/>
      <w:marRight w:val="0"/>
      <w:marTop w:val="0"/>
      <w:marBottom w:val="0"/>
      <w:divBdr>
        <w:top w:val="none" w:sz="0" w:space="0" w:color="auto"/>
        <w:left w:val="none" w:sz="0" w:space="0" w:color="auto"/>
        <w:bottom w:val="none" w:sz="0" w:space="0" w:color="auto"/>
        <w:right w:val="none" w:sz="0" w:space="0" w:color="auto"/>
      </w:divBdr>
    </w:div>
    <w:div w:id="354311331">
      <w:bodyDiv w:val="1"/>
      <w:marLeft w:val="0"/>
      <w:marRight w:val="0"/>
      <w:marTop w:val="0"/>
      <w:marBottom w:val="0"/>
      <w:divBdr>
        <w:top w:val="none" w:sz="0" w:space="0" w:color="auto"/>
        <w:left w:val="none" w:sz="0" w:space="0" w:color="auto"/>
        <w:bottom w:val="none" w:sz="0" w:space="0" w:color="auto"/>
        <w:right w:val="none" w:sz="0" w:space="0" w:color="auto"/>
      </w:divBdr>
    </w:div>
    <w:div w:id="356583471">
      <w:bodyDiv w:val="1"/>
      <w:marLeft w:val="0"/>
      <w:marRight w:val="0"/>
      <w:marTop w:val="0"/>
      <w:marBottom w:val="0"/>
      <w:divBdr>
        <w:top w:val="none" w:sz="0" w:space="0" w:color="auto"/>
        <w:left w:val="none" w:sz="0" w:space="0" w:color="auto"/>
        <w:bottom w:val="none" w:sz="0" w:space="0" w:color="auto"/>
        <w:right w:val="none" w:sz="0" w:space="0" w:color="auto"/>
      </w:divBdr>
    </w:div>
    <w:div w:id="365833077">
      <w:bodyDiv w:val="1"/>
      <w:marLeft w:val="0"/>
      <w:marRight w:val="0"/>
      <w:marTop w:val="0"/>
      <w:marBottom w:val="0"/>
      <w:divBdr>
        <w:top w:val="none" w:sz="0" w:space="0" w:color="auto"/>
        <w:left w:val="none" w:sz="0" w:space="0" w:color="auto"/>
        <w:bottom w:val="none" w:sz="0" w:space="0" w:color="auto"/>
        <w:right w:val="none" w:sz="0" w:space="0" w:color="auto"/>
      </w:divBdr>
      <w:divsChild>
        <w:div w:id="1731422529">
          <w:marLeft w:val="0"/>
          <w:marRight w:val="0"/>
          <w:marTop w:val="0"/>
          <w:marBottom w:val="0"/>
          <w:divBdr>
            <w:top w:val="none" w:sz="0" w:space="0" w:color="auto"/>
            <w:left w:val="none" w:sz="0" w:space="0" w:color="auto"/>
            <w:bottom w:val="none" w:sz="0" w:space="0" w:color="auto"/>
            <w:right w:val="none" w:sz="0" w:space="0" w:color="auto"/>
          </w:divBdr>
          <w:divsChild>
            <w:div w:id="539979556">
              <w:marLeft w:val="0"/>
              <w:marRight w:val="0"/>
              <w:marTop w:val="0"/>
              <w:marBottom w:val="0"/>
              <w:divBdr>
                <w:top w:val="none" w:sz="0" w:space="0" w:color="auto"/>
                <w:left w:val="none" w:sz="0" w:space="0" w:color="auto"/>
                <w:bottom w:val="none" w:sz="0" w:space="0" w:color="auto"/>
                <w:right w:val="none" w:sz="0" w:space="0" w:color="auto"/>
              </w:divBdr>
              <w:divsChild>
                <w:div w:id="531118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744408">
      <w:bodyDiv w:val="1"/>
      <w:marLeft w:val="0"/>
      <w:marRight w:val="0"/>
      <w:marTop w:val="0"/>
      <w:marBottom w:val="0"/>
      <w:divBdr>
        <w:top w:val="none" w:sz="0" w:space="0" w:color="auto"/>
        <w:left w:val="none" w:sz="0" w:space="0" w:color="auto"/>
        <w:bottom w:val="none" w:sz="0" w:space="0" w:color="auto"/>
        <w:right w:val="none" w:sz="0" w:space="0" w:color="auto"/>
      </w:divBdr>
    </w:div>
    <w:div w:id="378407968">
      <w:bodyDiv w:val="1"/>
      <w:marLeft w:val="0"/>
      <w:marRight w:val="0"/>
      <w:marTop w:val="0"/>
      <w:marBottom w:val="0"/>
      <w:divBdr>
        <w:top w:val="none" w:sz="0" w:space="0" w:color="auto"/>
        <w:left w:val="none" w:sz="0" w:space="0" w:color="auto"/>
        <w:bottom w:val="none" w:sz="0" w:space="0" w:color="auto"/>
        <w:right w:val="none" w:sz="0" w:space="0" w:color="auto"/>
      </w:divBdr>
      <w:divsChild>
        <w:div w:id="1614360993">
          <w:marLeft w:val="0"/>
          <w:marRight w:val="0"/>
          <w:marTop w:val="0"/>
          <w:marBottom w:val="0"/>
          <w:divBdr>
            <w:top w:val="none" w:sz="0" w:space="0" w:color="auto"/>
            <w:left w:val="none" w:sz="0" w:space="0" w:color="auto"/>
            <w:bottom w:val="none" w:sz="0" w:space="0" w:color="auto"/>
            <w:right w:val="none" w:sz="0" w:space="0" w:color="auto"/>
          </w:divBdr>
        </w:div>
        <w:div w:id="70740713">
          <w:marLeft w:val="0"/>
          <w:marRight w:val="0"/>
          <w:marTop w:val="0"/>
          <w:marBottom w:val="0"/>
          <w:divBdr>
            <w:top w:val="none" w:sz="0" w:space="0" w:color="auto"/>
            <w:left w:val="none" w:sz="0" w:space="0" w:color="auto"/>
            <w:bottom w:val="none" w:sz="0" w:space="0" w:color="auto"/>
            <w:right w:val="none" w:sz="0" w:space="0" w:color="auto"/>
          </w:divBdr>
        </w:div>
        <w:div w:id="576594975">
          <w:marLeft w:val="0"/>
          <w:marRight w:val="0"/>
          <w:marTop w:val="0"/>
          <w:marBottom w:val="0"/>
          <w:divBdr>
            <w:top w:val="none" w:sz="0" w:space="0" w:color="auto"/>
            <w:left w:val="none" w:sz="0" w:space="0" w:color="auto"/>
            <w:bottom w:val="none" w:sz="0" w:space="0" w:color="auto"/>
            <w:right w:val="none" w:sz="0" w:space="0" w:color="auto"/>
          </w:divBdr>
        </w:div>
        <w:div w:id="1347515041">
          <w:marLeft w:val="0"/>
          <w:marRight w:val="0"/>
          <w:marTop w:val="0"/>
          <w:marBottom w:val="0"/>
          <w:divBdr>
            <w:top w:val="none" w:sz="0" w:space="0" w:color="auto"/>
            <w:left w:val="none" w:sz="0" w:space="0" w:color="auto"/>
            <w:bottom w:val="none" w:sz="0" w:space="0" w:color="auto"/>
            <w:right w:val="none" w:sz="0" w:space="0" w:color="auto"/>
          </w:divBdr>
        </w:div>
        <w:div w:id="825780529">
          <w:marLeft w:val="0"/>
          <w:marRight w:val="0"/>
          <w:marTop w:val="0"/>
          <w:marBottom w:val="0"/>
          <w:divBdr>
            <w:top w:val="none" w:sz="0" w:space="0" w:color="auto"/>
            <w:left w:val="none" w:sz="0" w:space="0" w:color="auto"/>
            <w:bottom w:val="none" w:sz="0" w:space="0" w:color="auto"/>
            <w:right w:val="none" w:sz="0" w:space="0" w:color="auto"/>
          </w:divBdr>
        </w:div>
      </w:divsChild>
    </w:div>
    <w:div w:id="378434423">
      <w:bodyDiv w:val="1"/>
      <w:marLeft w:val="0"/>
      <w:marRight w:val="0"/>
      <w:marTop w:val="0"/>
      <w:marBottom w:val="0"/>
      <w:divBdr>
        <w:top w:val="none" w:sz="0" w:space="0" w:color="auto"/>
        <w:left w:val="none" w:sz="0" w:space="0" w:color="auto"/>
        <w:bottom w:val="none" w:sz="0" w:space="0" w:color="auto"/>
        <w:right w:val="none" w:sz="0" w:space="0" w:color="auto"/>
      </w:divBdr>
      <w:divsChild>
        <w:div w:id="140927029">
          <w:marLeft w:val="0"/>
          <w:marRight w:val="0"/>
          <w:marTop w:val="0"/>
          <w:marBottom w:val="0"/>
          <w:divBdr>
            <w:top w:val="none" w:sz="0" w:space="0" w:color="auto"/>
            <w:left w:val="none" w:sz="0" w:space="0" w:color="auto"/>
            <w:bottom w:val="none" w:sz="0" w:space="0" w:color="auto"/>
            <w:right w:val="none" w:sz="0" w:space="0" w:color="auto"/>
          </w:divBdr>
        </w:div>
        <w:div w:id="1803109482">
          <w:marLeft w:val="0"/>
          <w:marRight w:val="0"/>
          <w:marTop w:val="0"/>
          <w:marBottom w:val="0"/>
          <w:divBdr>
            <w:top w:val="none" w:sz="0" w:space="0" w:color="auto"/>
            <w:left w:val="none" w:sz="0" w:space="0" w:color="auto"/>
            <w:bottom w:val="none" w:sz="0" w:space="0" w:color="auto"/>
            <w:right w:val="none" w:sz="0" w:space="0" w:color="auto"/>
          </w:divBdr>
        </w:div>
        <w:div w:id="787628410">
          <w:marLeft w:val="0"/>
          <w:marRight w:val="0"/>
          <w:marTop w:val="0"/>
          <w:marBottom w:val="0"/>
          <w:divBdr>
            <w:top w:val="none" w:sz="0" w:space="0" w:color="auto"/>
            <w:left w:val="none" w:sz="0" w:space="0" w:color="auto"/>
            <w:bottom w:val="none" w:sz="0" w:space="0" w:color="auto"/>
            <w:right w:val="none" w:sz="0" w:space="0" w:color="auto"/>
          </w:divBdr>
        </w:div>
        <w:div w:id="199981016">
          <w:marLeft w:val="0"/>
          <w:marRight w:val="0"/>
          <w:marTop w:val="0"/>
          <w:marBottom w:val="0"/>
          <w:divBdr>
            <w:top w:val="none" w:sz="0" w:space="0" w:color="auto"/>
            <w:left w:val="none" w:sz="0" w:space="0" w:color="auto"/>
            <w:bottom w:val="none" w:sz="0" w:space="0" w:color="auto"/>
            <w:right w:val="none" w:sz="0" w:space="0" w:color="auto"/>
          </w:divBdr>
        </w:div>
        <w:div w:id="1262105704">
          <w:marLeft w:val="0"/>
          <w:marRight w:val="0"/>
          <w:marTop w:val="0"/>
          <w:marBottom w:val="0"/>
          <w:divBdr>
            <w:top w:val="none" w:sz="0" w:space="0" w:color="auto"/>
            <w:left w:val="none" w:sz="0" w:space="0" w:color="auto"/>
            <w:bottom w:val="none" w:sz="0" w:space="0" w:color="auto"/>
            <w:right w:val="none" w:sz="0" w:space="0" w:color="auto"/>
          </w:divBdr>
        </w:div>
      </w:divsChild>
    </w:div>
    <w:div w:id="380062514">
      <w:bodyDiv w:val="1"/>
      <w:marLeft w:val="0"/>
      <w:marRight w:val="0"/>
      <w:marTop w:val="0"/>
      <w:marBottom w:val="0"/>
      <w:divBdr>
        <w:top w:val="none" w:sz="0" w:space="0" w:color="auto"/>
        <w:left w:val="none" w:sz="0" w:space="0" w:color="auto"/>
        <w:bottom w:val="none" w:sz="0" w:space="0" w:color="auto"/>
        <w:right w:val="none" w:sz="0" w:space="0" w:color="auto"/>
      </w:divBdr>
      <w:divsChild>
        <w:div w:id="1903786980">
          <w:marLeft w:val="0"/>
          <w:marRight w:val="0"/>
          <w:marTop w:val="0"/>
          <w:marBottom w:val="0"/>
          <w:divBdr>
            <w:top w:val="none" w:sz="0" w:space="0" w:color="auto"/>
            <w:left w:val="none" w:sz="0" w:space="0" w:color="auto"/>
            <w:bottom w:val="none" w:sz="0" w:space="0" w:color="auto"/>
            <w:right w:val="none" w:sz="0" w:space="0" w:color="auto"/>
          </w:divBdr>
          <w:divsChild>
            <w:div w:id="252128999">
              <w:marLeft w:val="0"/>
              <w:marRight w:val="0"/>
              <w:marTop w:val="0"/>
              <w:marBottom w:val="0"/>
              <w:divBdr>
                <w:top w:val="none" w:sz="0" w:space="0" w:color="auto"/>
                <w:left w:val="none" w:sz="0" w:space="0" w:color="auto"/>
                <w:bottom w:val="none" w:sz="0" w:space="0" w:color="auto"/>
                <w:right w:val="none" w:sz="0" w:space="0" w:color="auto"/>
              </w:divBdr>
              <w:divsChild>
                <w:div w:id="1406687308">
                  <w:marLeft w:val="0"/>
                  <w:marRight w:val="0"/>
                  <w:marTop w:val="0"/>
                  <w:marBottom w:val="0"/>
                  <w:divBdr>
                    <w:top w:val="none" w:sz="0" w:space="0" w:color="auto"/>
                    <w:left w:val="none" w:sz="0" w:space="0" w:color="auto"/>
                    <w:bottom w:val="none" w:sz="0" w:space="0" w:color="auto"/>
                    <w:right w:val="none" w:sz="0" w:space="0" w:color="auto"/>
                  </w:divBdr>
                  <w:divsChild>
                    <w:div w:id="792410392">
                      <w:marLeft w:val="0"/>
                      <w:marRight w:val="0"/>
                      <w:marTop w:val="0"/>
                      <w:marBottom w:val="0"/>
                      <w:divBdr>
                        <w:top w:val="none" w:sz="0" w:space="0" w:color="auto"/>
                        <w:left w:val="none" w:sz="0" w:space="0" w:color="auto"/>
                        <w:bottom w:val="none" w:sz="0" w:space="0" w:color="auto"/>
                        <w:right w:val="none" w:sz="0" w:space="0" w:color="auto"/>
                      </w:divBdr>
                      <w:divsChild>
                        <w:div w:id="1534733623">
                          <w:marLeft w:val="0"/>
                          <w:marRight w:val="0"/>
                          <w:marTop w:val="0"/>
                          <w:marBottom w:val="0"/>
                          <w:divBdr>
                            <w:top w:val="none" w:sz="0" w:space="0" w:color="auto"/>
                            <w:left w:val="none" w:sz="0" w:space="0" w:color="auto"/>
                            <w:bottom w:val="none" w:sz="0" w:space="0" w:color="auto"/>
                            <w:right w:val="none" w:sz="0" w:space="0" w:color="auto"/>
                          </w:divBdr>
                          <w:divsChild>
                            <w:div w:id="990672113">
                              <w:marLeft w:val="30"/>
                              <w:marRight w:val="30"/>
                              <w:marTop w:val="30"/>
                              <w:marBottom w:val="30"/>
                              <w:divBdr>
                                <w:top w:val="none" w:sz="0" w:space="0" w:color="auto"/>
                                <w:left w:val="none" w:sz="0" w:space="0" w:color="auto"/>
                                <w:bottom w:val="none" w:sz="0" w:space="0" w:color="auto"/>
                                <w:right w:val="none" w:sz="0" w:space="0" w:color="auto"/>
                              </w:divBdr>
                              <w:divsChild>
                                <w:div w:id="512261407">
                                  <w:marLeft w:val="0"/>
                                  <w:marRight w:val="0"/>
                                  <w:marTop w:val="0"/>
                                  <w:marBottom w:val="0"/>
                                  <w:divBdr>
                                    <w:top w:val="none" w:sz="0" w:space="0" w:color="auto"/>
                                    <w:left w:val="none" w:sz="0" w:space="0" w:color="auto"/>
                                    <w:bottom w:val="none" w:sz="0" w:space="0" w:color="auto"/>
                                    <w:right w:val="none" w:sz="0" w:space="0" w:color="auto"/>
                                  </w:divBdr>
                                  <w:divsChild>
                                    <w:div w:id="1935553297">
                                      <w:marLeft w:val="780"/>
                                      <w:marRight w:val="240"/>
                                      <w:marTop w:val="180"/>
                                      <w:marBottom w:val="0"/>
                                      <w:divBdr>
                                        <w:top w:val="none" w:sz="0" w:space="0" w:color="auto"/>
                                        <w:left w:val="none" w:sz="0" w:space="0" w:color="auto"/>
                                        <w:bottom w:val="none" w:sz="0" w:space="0" w:color="auto"/>
                                        <w:right w:val="none" w:sz="0" w:space="0" w:color="auto"/>
                                      </w:divBdr>
                                      <w:divsChild>
                                        <w:div w:id="1123691896">
                                          <w:marLeft w:val="0"/>
                                          <w:marRight w:val="0"/>
                                          <w:marTop w:val="0"/>
                                          <w:marBottom w:val="0"/>
                                          <w:divBdr>
                                            <w:top w:val="none" w:sz="0" w:space="0" w:color="auto"/>
                                            <w:left w:val="none" w:sz="0" w:space="0" w:color="auto"/>
                                            <w:bottom w:val="none" w:sz="0" w:space="0" w:color="auto"/>
                                            <w:right w:val="none" w:sz="0" w:space="0" w:color="auto"/>
                                          </w:divBdr>
                                          <w:divsChild>
                                            <w:div w:id="324558069">
                                              <w:marLeft w:val="0"/>
                                              <w:marRight w:val="0"/>
                                              <w:marTop w:val="0"/>
                                              <w:marBottom w:val="0"/>
                                              <w:divBdr>
                                                <w:top w:val="none" w:sz="0" w:space="0" w:color="auto"/>
                                                <w:left w:val="none" w:sz="0" w:space="0" w:color="auto"/>
                                                <w:bottom w:val="none" w:sz="0" w:space="0" w:color="auto"/>
                                                <w:right w:val="none" w:sz="0" w:space="0" w:color="auto"/>
                                              </w:divBdr>
                                              <w:divsChild>
                                                <w:div w:id="2001929190">
                                                  <w:marLeft w:val="0"/>
                                                  <w:marRight w:val="0"/>
                                                  <w:marTop w:val="0"/>
                                                  <w:marBottom w:val="0"/>
                                                  <w:divBdr>
                                                    <w:top w:val="none" w:sz="0" w:space="0" w:color="auto"/>
                                                    <w:left w:val="none" w:sz="0" w:space="0" w:color="auto"/>
                                                    <w:bottom w:val="none" w:sz="0" w:space="0" w:color="auto"/>
                                                    <w:right w:val="none" w:sz="0" w:space="0" w:color="auto"/>
                                                  </w:divBdr>
                                                  <w:divsChild>
                                                    <w:div w:id="411582858">
                                                      <w:marLeft w:val="0"/>
                                                      <w:marRight w:val="0"/>
                                                      <w:marTop w:val="0"/>
                                                      <w:marBottom w:val="0"/>
                                                      <w:divBdr>
                                                        <w:top w:val="none" w:sz="0" w:space="0" w:color="auto"/>
                                                        <w:left w:val="none" w:sz="0" w:space="0" w:color="auto"/>
                                                        <w:bottom w:val="none" w:sz="0" w:space="0" w:color="auto"/>
                                                        <w:right w:val="none" w:sz="0" w:space="0" w:color="auto"/>
                                                      </w:divBdr>
                                                      <w:divsChild>
                                                        <w:div w:id="1461264835">
                                                          <w:marLeft w:val="0"/>
                                                          <w:marRight w:val="0"/>
                                                          <w:marTop w:val="0"/>
                                                          <w:marBottom w:val="0"/>
                                                          <w:divBdr>
                                                            <w:top w:val="none" w:sz="0" w:space="0" w:color="auto"/>
                                                            <w:left w:val="none" w:sz="0" w:space="0" w:color="auto"/>
                                                            <w:bottom w:val="none" w:sz="0" w:space="0" w:color="auto"/>
                                                            <w:right w:val="none" w:sz="0" w:space="0" w:color="auto"/>
                                                          </w:divBdr>
                                                        </w:div>
                                                        <w:div w:id="1324620974">
                                                          <w:marLeft w:val="0"/>
                                                          <w:marRight w:val="0"/>
                                                          <w:marTop w:val="0"/>
                                                          <w:marBottom w:val="0"/>
                                                          <w:divBdr>
                                                            <w:top w:val="none" w:sz="0" w:space="0" w:color="auto"/>
                                                            <w:left w:val="none" w:sz="0" w:space="0" w:color="auto"/>
                                                            <w:bottom w:val="none" w:sz="0" w:space="0" w:color="auto"/>
                                                            <w:right w:val="none" w:sz="0" w:space="0" w:color="auto"/>
                                                          </w:divBdr>
                                                        </w:div>
                                                        <w:div w:id="1268073991">
                                                          <w:marLeft w:val="0"/>
                                                          <w:marRight w:val="0"/>
                                                          <w:marTop w:val="0"/>
                                                          <w:marBottom w:val="0"/>
                                                          <w:divBdr>
                                                            <w:top w:val="none" w:sz="0" w:space="0" w:color="auto"/>
                                                            <w:left w:val="none" w:sz="0" w:space="0" w:color="auto"/>
                                                            <w:bottom w:val="none" w:sz="0" w:space="0" w:color="auto"/>
                                                            <w:right w:val="none" w:sz="0" w:space="0" w:color="auto"/>
                                                          </w:divBdr>
                                                        </w:div>
                                                        <w:div w:id="172652345">
                                                          <w:marLeft w:val="0"/>
                                                          <w:marRight w:val="0"/>
                                                          <w:marTop w:val="0"/>
                                                          <w:marBottom w:val="0"/>
                                                          <w:divBdr>
                                                            <w:top w:val="none" w:sz="0" w:space="0" w:color="auto"/>
                                                            <w:left w:val="none" w:sz="0" w:space="0" w:color="auto"/>
                                                            <w:bottom w:val="none" w:sz="0" w:space="0" w:color="auto"/>
                                                            <w:right w:val="none" w:sz="0" w:space="0" w:color="auto"/>
                                                          </w:divBdr>
                                                        </w:div>
                                                        <w:div w:id="2061246542">
                                                          <w:marLeft w:val="0"/>
                                                          <w:marRight w:val="0"/>
                                                          <w:marTop w:val="0"/>
                                                          <w:marBottom w:val="0"/>
                                                          <w:divBdr>
                                                            <w:top w:val="none" w:sz="0" w:space="0" w:color="auto"/>
                                                            <w:left w:val="none" w:sz="0" w:space="0" w:color="auto"/>
                                                            <w:bottom w:val="none" w:sz="0" w:space="0" w:color="auto"/>
                                                            <w:right w:val="none" w:sz="0" w:space="0" w:color="auto"/>
                                                          </w:divBdr>
                                                        </w:div>
                                                        <w:div w:id="1941719940">
                                                          <w:marLeft w:val="0"/>
                                                          <w:marRight w:val="0"/>
                                                          <w:marTop w:val="0"/>
                                                          <w:marBottom w:val="0"/>
                                                          <w:divBdr>
                                                            <w:top w:val="none" w:sz="0" w:space="0" w:color="auto"/>
                                                            <w:left w:val="none" w:sz="0" w:space="0" w:color="auto"/>
                                                            <w:bottom w:val="none" w:sz="0" w:space="0" w:color="auto"/>
                                                            <w:right w:val="none" w:sz="0" w:space="0" w:color="auto"/>
                                                          </w:divBdr>
                                                        </w:div>
                                                        <w:div w:id="833572504">
                                                          <w:marLeft w:val="0"/>
                                                          <w:marRight w:val="0"/>
                                                          <w:marTop w:val="0"/>
                                                          <w:marBottom w:val="0"/>
                                                          <w:divBdr>
                                                            <w:top w:val="none" w:sz="0" w:space="0" w:color="auto"/>
                                                            <w:left w:val="none" w:sz="0" w:space="0" w:color="auto"/>
                                                            <w:bottom w:val="none" w:sz="0" w:space="0" w:color="auto"/>
                                                            <w:right w:val="none" w:sz="0" w:space="0" w:color="auto"/>
                                                          </w:divBdr>
                                                        </w:div>
                                                        <w:div w:id="908272861">
                                                          <w:marLeft w:val="0"/>
                                                          <w:marRight w:val="0"/>
                                                          <w:marTop w:val="0"/>
                                                          <w:marBottom w:val="0"/>
                                                          <w:divBdr>
                                                            <w:top w:val="none" w:sz="0" w:space="0" w:color="auto"/>
                                                            <w:left w:val="none" w:sz="0" w:space="0" w:color="auto"/>
                                                            <w:bottom w:val="none" w:sz="0" w:space="0" w:color="auto"/>
                                                            <w:right w:val="none" w:sz="0" w:space="0" w:color="auto"/>
                                                          </w:divBdr>
                                                        </w:div>
                                                        <w:div w:id="1443693706">
                                                          <w:marLeft w:val="0"/>
                                                          <w:marRight w:val="0"/>
                                                          <w:marTop w:val="0"/>
                                                          <w:marBottom w:val="0"/>
                                                          <w:divBdr>
                                                            <w:top w:val="none" w:sz="0" w:space="0" w:color="auto"/>
                                                            <w:left w:val="none" w:sz="0" w:space="0" w:color="auto"/>
                                                            <w:bottom w:val="none" w:sz="0" w:space="0" w:color="auto"/>
                                                            <w:right w:val="none" w:sz="0" w:space="0" w:color="auto"/>
                                                          </w:divBdr>
                                                        </w:div>
                                                        <w:div w:id="616764640">
                                                          <w:marLeft w:val="0"/>
                                                          <w:marRight w:val="0"/>
                                                          <w:marTop w:val="0"/>
                                                          <w:marBottom w:val="0"/>
                                                          <w:divBdr>
                                                            <w:top w:val="none" w:sz="0" w:space="0" w:color="auto"/>
                                                            <w:left w:val="none" w:sz="0" w:space="0" w:color="auto"/>
                                                            <w:bottom w:val="none" w:sz="0" w:space="0" w:color="auto"/>
                                                            <w:right w:val="none" w:sz="0" w:space="0" w:color="auto"/>
                                                          </w:divBdr>
                                                        </w:div>
                                                        <w:div w:id="1411073461">
                                                          <w:marLeft w:val="0"/>
                                                          <w:marRight w:val="0"/>
                                                          <w:marTop w:val="0"/>
                                                          <w:marBottom w:val="0"/>
                                                          <w:divBdr>
                                                            <w:top w:val="none" w:sz="0" w:space="0" w:color="auto"/>
                                                            <w:left w:val="none" w:sz="0" w:space="0" w:color="auto"/>
                                                            <w:bottom w:val="none" w:sz="0" w:space="0" w:color="auto"/>
                                                            <w:right w:val="none" w:sz="0" w:space="0" w:color="auto"/>
                                                          </w:divBdr>
                                                        </w:div>
                                                        <w:div w:id="1510486797">
                                                          <w:marLeft w:val="0"/>
                                                          <w:marRight w:val="0"/>
                                                          <w:marTop w:val="0"/>
                                                          <w:marBottom w:val="0"/>
                                                          <w:divBdr>
                                                            <w:top w:val="none" w:sz="0" w:space="0" w:color="auto"/>
                                                            <w:left w:val="none" w:sz="0" w:space="0" w:color="auto"/>
                                                            <w:bottom w:val="none" w:sz="0" w:space="0" w:color="auto"/>
                                                            <w:right w:val="none" w:sz="0" w:space="0" w:color="auto"/>
                                                          </w:divBdr>
                                                        </w:div>
                                                        <w:div w:id="19819062">
                                                          <w:marLeft w:val="0"/>
                                                          <w:marRight w:val="0"/>
                                                          <w:marTop w:val="0"/>
                                                          <w:marBottom w:val="0"/>
                                                          <w:divBdr>
                                                            <w:top w:val="none" w:sz="0" w:space="0" w:color="auto"/>
                                                            <w:left w:val="none" w:sz="0" w:space="0" w:color="auto"/>
                                                            <w:bottom w:val="none" w:sz="0" w:space="0" w:color="auto"/>
                                                            <w:right w:val="none" w:sz="0" w:space="0" w:color="auto"/>
                                                          </w:divBdr>
                                                        </w:div>
                                                        <w:div w:id="1269921631">
                                                          <w:marLeft w:val="0"/>
                                                          <w:marRight w:val="0"/>
                                                          <w:marTop w:val="0"/>
                                                          <w:marBottom w:val="0"/>
                                                          <w:divBdr>
                                                            <w:top w:val="none" w:sz="0" w:space="0" w:color="auto"/>
                                                            <w:left w:val="none" w:sz="0" w:space="0" w:color="auto"/>
                                                            <w:bottom w:val="none" w:sz="0" w:space="0" w:color="auto"/>
                                                            <w:right w:val="none" w:sz="0" w:space="0" w:color="auto"/>
                                                          </w:divBdr>
                                                        </w:div>
                                                        <w:div w:id="540214365">
                                                          <w:marLeft w:val="0"/>
                                                          <w:marRight w:val="0"/>
                                                          <w:marTop w:val="0"/>
                                                          <w:marBottom w:val="0"/>
                                                          <w:divBdr>
                                                            <w:top w:val="none" w:sz="0" w:space="0" w:color="auto"/>
                                                            <w:left w:val="none" w:sz="0" w:space="0" w:color="auto"/>
                                                            <w:bottom w:val="none" w:sz="0" w:space="0" w:color="auto"/>
                                                            <w:right w:val="none" w:sz="0" w:space="0" w:color="auto"/>
                                                          </w:divBdr>
                                                        </w:div>
                                                        <w:div w:id="1731029496">
                                                          <w:marLeft w:val="0"/>
                                                          <w:marRight w:val="0"/>
                                                          <w:marTop w:val="0"/>
                                                          <w:marBottom w:val="0"/>
                                                          <w:divBdr>
                                                            <w:top w:val="none" w:sz="0" w:space="0" w:color="auto"/>
                                                            <w:left w:val="none" w:sz="0" w:space="0" w:color="auto"/>
                                                            <w:bottom w:val="none" w:sz="0" w:space="0" w:color="auto"/>
                                                            <w:right w:val="none" w:sz="0" w:space="0" w:color="auto"/>
                                                          </w:divBdr>
                                                        </w:div>
                                                        <w:div w:id="1717192876">
                                                          <w:marLeft w:val="0"/>
                                                          <w:marRight w:val="0"/>
                                                          <w:marTop w:val="0"/>
                                                          <w:marBottom w:val="0"/>
                                                          <w:divBdr>
                                                            <w:top w:val="none" w:sz="0" w:space="0" w:color="auto"/>
                                                            <w:left w:val="none" w:sz="0" w:space="0" w:color="auto"/>
                                                            <w:bottom w:val="none" w:sz="0" w:space="0" w:color="auto"/>
                                                            <w:right w:val="none" w:sz="0" w:space="0" w:color="auto"/>
                                                          </w:divBdr>
                                                        </w:div>
                                                        <w:div w:id="390345980">
                                                          <w:marLeft w:val="0"/>
                                                          <w:marRight w:val="0"/>
                                                          <w:marTop w:val="0"/>
                                                          <w:marBottom w:val="0"/>
                                                          <w:divBdr>
                                                            <w:top w:val="none" w:sz="0" w:space="0" w:color="auto"/>
                                                            <w:left w:val="none" w:sz="0" w:space="0" w:color="auto"/>
                                                            <w:bottom w:val="none" w:sz="0" w:space="0" w:color="auto"/>
                                                            <w:right w:val="none" w:sz="0" w:space="0" w:color="auto"/>
                                                          </w:divBdr>
                                                        </w:div>
                                                        <w:div w:id="1261521857">
                                                          <w:marLeft w:val="0"/>
                                                          <w:marRight w:val="0"/>
                                                          <w:marTop w:val="0"/>
                                                          <w:marBottom w:val="0"/>
                                                          <w:divBdr>
                                                            <w:top w:val="none" w:sz="0" w:space="0" w:color="auto"/>
                                                            <w:left w:val="none" w:sz="0" w:space="0" w:color="auto"/>
                                                            <w:bottom w:val="none" w:sz="0" w:space="0" w:color="auto"/>
                                                            <w:right w:val="none" w:sz="0" w:space="0" w:color="auto"/>
                                                          </w:divBdr>
                                                        </w:div>
                                                        <w:div w:id="1262569951">
                                                          <w:marLeft w:val="0"/>
                                                          <w:marRight w:val="0"/>
                                                          <w:marTop w:val="0"/>
                                                          <w:marBottom w:val="0"/>
                                                          <w:divBdr>
                                                            <w:top w:val="none" w:sz="0" w:space="0" w:color="auto"/>
                                                            <w:left w:val="none" w:sz="0" w:space="0" w:color="auto"/>
                                                            <w:bottom w:val="none" w:sz="0" w:space="0" w:color="auto"/>
                                                            <w:right w:val="none" w:sz="0" w:space="0" w:color="auto"/>
                                                          </w:divBdr>
                                                        </w:div>
                                                        <w:div w:id="190186083">
                                                          <w:marLeft w:val="0"/>
                                                          <w:marRight w:val="0"/>
                                                          <w:marTop w:val="0"/>
                                                          <w:marBottom w:val="0"/>
                                                          <w:divBdr>
                                                            <w:top w:val="none" w:sz="0" w:space="0" w:color="auto"/>
                                                            <w:left w:val="none" w:sz="0" w:space="0" w:color="auto"/>
                                                            <w:bottom w:val="none" w:sz="0" w:space="0" w:color="auto"/>
                                                            <w:right w:val="none" w:sz="0" w:space="0" w:color="auto"/>
                                                          </w:divBdr>
                                                        </w:div>
                                                        <w:div w:id="682435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82221545">
      <w:bodyDiv w:val="1"/>
      <w:marLeft w:val="0"/>
      <w:marRight w:val="0"/>
      <w:marTop w:val="0"/>
      <w:marBottom w:val="0"/>
      <w:divBdr>
        <w:top w:val="none" w:sz="0" w:space="0" w:color="auto"/>
        <w:left w:val="none" w:sz="0" w:space="0" w:color="auto"/>
        <w:bottom w:val="none" w:sz="0" w:space="0" w:color="auto"/>
        <w:right w:val="none" w:sz="0" w:space="0" w:color="auto"/>
      </w:divBdr>
      <w:divsChild>
        <w:div w:id="260800196">
          <w:marLeft w:val="0"/>
          <w:marRight w:val="0"/>
          <w:marTop w:val="240"/>
          <w:marBottom w:val="240"/>
          <w:divBdr>
            <w:top w:val="none" w:sz="0" w:space="0" w:color="auto"/>
            <w:left w:val="none" w:sz="0" w:space="0" w:color="auto"/>
            <w:bottom w:val="none" w:sz="0" w:space="0" w:color="auto"/>
            <w:right w:val="none" w:sz="0" w:space="0" w:color="auto"/>
          </w:divBdr>
        </w:div>
        <w:div w:id="1669403760">
          <w:marLeft w:val="0"/>
          <w:marRight w:val="0"/>
          <w:marTop w:val="240"/>
          <w:marBottom w:val="240"/>
          <w:divBdr>
            <w:top w:val="none" w:sz="0" w:space="0" w:color="auto"/>
            <w:left w:val="none" w:sz="0" w:space="0" w:color="auto"/>
            <w:bottom w:val="none" w:sz="0" w:space="0" w:color="auto"/>
            <w:right w:val="none" w:sz="0" w:space="0" w:color="auto"/>
          </w:divBdr>
        </w:div>
      </w:divsChild>
    </w:div>
    <w:div w:id="385757687">
      <w:bodyDiv w:val="1"/>
      <w:marLeft w:val="0"/>
      <w:marRight w:val="0"/>
      <w:marTop w:val="0"/>
      <w:marBottom w:val="0"/>
      <w:divBdr>
        <w:top w:val="none" w:sz="0" w:space="0" w:color="auto"/>
        <w:left w:val="none" w:sz="0" w:space="0" w:color="auto"/>
        <w:bottom w:val="none" w:sz="0" w:space="0" w:color="auto"/>
        <w:right w:val="none" w:sz="0" w:space="0" w:color="auto"/>
      </w:divBdr>
    </w:div>
    <w:div w:id="386226583">
      <w:bodyDiv w:val="1"/>
      <w:marLeft w:val="0"/>
      <w:marRight w:val="0"/>
      <w:marTop w:val="0"/>
      <w:marBottom w:val="0"/>
      <w:divBdr>
        <w:top w:val="none" w:sz="0" w:space="0" w:color="auto"/>
        <w:left w:val="none" w:sz="0" w:space="0" w:color="auto"/>
        <w:bottom w:val="none" w:sz="0" w:space="0" w:color="auto"/>
        <w:right w:val="none" w:sz="0" w:space="0" w:color="auto"/>
      </w:divBdr>
      <w:divsChild>
        <w:div w:id="193734432">
          <w:marLeft w:val="0"/>
          <w:marRight w:val="0"/>
          <w:marTop w:val="0"/>
          <w:marBottom w:val="0"/>
          <w:divBdr>
            <w:top w:val="none" w:sz="0" w:space="0" w:color="auto"/>
            <w:left w:val="none" w:sz="0" w:space="0" w:color="auto"/>
            <w:bottom w:val="none" w:sz="0" w:space="0" w:color="auto"/>
            <w:right w:val="none" w:sz="0" w:space="0" w:color="auto"/>
          </w:divBdr>
        </w:div>
      </w:divsChild>
    </w:div>
    <w:div w:id="388843417">
      <w:bodyDiv w:val="1"/>
      <w:marLeft w:val="0"/>
      <w:marRight w:val="0"/>
      <w:marTop w:val="0"/>
      <w:marBottom w:val="0"/>
      <w:divBdr>
        <w:top w:val="none" w:sz="0" w:space="0" w:color="auto"/>
        <w:left w:val="none" w:sz="0" w:space="0" w:color="auto"/>
        <w:bottom w:val="none" w:sz="0" w:space="0" w:color="auto"/>
        <w:right w:val="none" w:sz="0" w:space="0" w:color="auto"/>
      </w:divBdr>
      <w:divsChild>
        <w:div w:id="1919556964">
          <w:marLeft w:val="0"/>
          <w:marRight w:val="0"/>
          <w:marTop w:val="0"/>
          <w:marBottom w:val="0"/>
          <w:divBdr>
            <w:top w:val="none" w:sz="0" w:space="0" w:color="auto"/>
            <w:left w:val="none" w:sz="0" w:space="0" w:color="auto"/>
            <w:bottom w:val="none" w:sz="0" w:space="0" w:color="auto"/>
            <w:right w:val="none" w:sz="0" w:space="0" w:color="auto"/>
          </w:divBdr>
        </w:div>
        <w:div w:id="68701181">
          <w:marLeft w:val="0"/>
          <w:marRight w:val="0"/>
          <w:marTop w:val="0"/>
          <w:marBottom w:val="0"/>
          <w:divBdr>
            <w:top w:val="none" w:sz="0" w:space="0" w:color="auto"/>
            <w:left w:val="none" w:sz="0" w:space="0" w:color="auto"/>
            <w:bottom w:val="none" w:sz="0" w:space="0" w:color="auto"/>
            <w:right w:val="none" w:sz="0" w:space="0" w:color="auto"/>
          </w:divBdr>
        </w:div>
        <w:div w:id="1407461880">
          <w:marLeft w:val="0"/>
          <w:marRight w:val="0"/>
          <w:marTop w:val="0"/>
          <w:marBottom w:val="0"/>
          <w:divBdr>
            <w:top w:val="none" w:sz="0" w:space="0" w:color="auto"/>
            <w:left w:val="none" w:sz="0" w:space="0" w:color="auto"/>
            <w:bottom w:val="none" w:sz="0" w:space="0" w:color="auto"/>
            <w:right w:val="none" w:sz="0" w:space="0" w:color="auto"/>
          </w:divBdr>
        </w:div>
      </w:divsChild>
    </w:div>
    <w:div w:id="395249878">
      <w:bodyDiv w:val="1"/>
      <w:marLeft w:val="0"/>
      <w:marRight w:val="0"/>
      <w:marTop w:val="0"/>
      <w:marBottom w:val="0"/>
      <w:divBdr>
        <w:top w:val="none" w:sz="0" w:space="0" w:color="auto"/>
        <w:left w:val="none" w:sz="0" w:space="0" w:color="auto"/>
        <w:bottom w:val="none" w:sz="0" w:space="0" w:color="auto"/>
        <w:right w:val="none" w:sz="0" w:space="0" w:color="auto"/>
      </w:divBdr>
    </w:div>
    <w:div w:id="395860899">
      <w:bodyDiv w:val="1"/>
      <w:marLeft w:val="0"/>
      <w:marRight w:val="0"/>
      <w:marTop w:val="0"/>
      <w:marBottom w:val="0"/>
      <w:divBdr>
        <w:top w:val="none" w:sz="0" w:space="0" w:color="auto"/>
        <w:left w:val="none" w:sz="0" w:space="0" w:color="auto"/>
        <w:bottom w:val="none" w:sz="0" w:space="0" w:color="auto"/>
        <w:right w:val="none" w:sz="0" w:space="0" w:color="auto"/>
      </w:divBdr>
    </w:div>
    <w:div w:id="395906907">
      <w:bodyDiv w:val="1"/>
      <w:marLeft w:val="0"/>
      <w:marRight w:val="0"/>
      <w:marTop w:val="0"/>
      <w:marBottom w:val="0"/>
      <w:divBdr>
        <w:top w:val="none" w:sz="0" w:space="0" w:color="auto"/>
        <w:left w:val="none" w:sz="0" w:space="0" w:color="auto"/>
        <w:bottom w:val="none" w:sz="0" w:space="0" w:color="auto"/>
        <w:right w:val="none" w:sz="0" w:space="0" w:color="auto"/>
      </w:divBdr>
      <w:divsChild>
        <w:div w:id="713850528">
          <w:marLeft w:val="0"/>
          <w:marRight w:val="0"/>
          <w:marTop w:val="0"/>
          <w:marBottom w:val="0"/>
          <w:divBdr>
            <w:top w:val="none" w:sz="0" w:space="0" w:color="auto"/>
            <w:left w:val="none" w:sz="0" w:space="0" w:color="auto"/>
            <w:bottom w:val="none" w:sz="0" w:space="0" w:color="auto"/>
            <w:right w:val="none" w:sz="0" w:space="0" w:color="auto"/>
          </w:divBdr>
        </w:div>
        <w:div w:id="1809280152">
          <w:marLeft w:val="0"/>
          <w:marRight w:val="0"/>
          <w:marTop w:val="0"/>
          <w:marBottom w:val="0"/>
          <w:divBdr>
            <w:top w:val="none" w:sz="0" w:space="0" w:color="auto"/>
            <w:left w:val="none" w:sz="0" w:space="0" w:color="auto"/>
            <w:bottom w:val="none" w:sz="0" w:space="0" w:color="auto"/>
            <w:right w:val="none" w:sz="0" w:space="0" w:color="auto"/>
          </w:divBdr>
        </w:div>
        <w:div w:id="838085632">
          <w:marLeft w:val="0"/>
          <w:marRight w:val="0"/>
          <w:marTop w:val="0"/>
          <w:marBottom w:val="0"/>
          <w:divBdr>
            <w:top w:val="none" w:sz="0" w:space="0" w:color="auto"/>
            <w:left w:val="none" w:sz="0" w:space="0" w:color="auto"/>
            <w:bottom w:val="none" w:sz="0" w:space="0" w:color="auto"/>
            <w:right w:val="none" w:sz="0" w:space="0" w:color="auto"/>
          </w:divBdr>
        </w:div>
      </w:divsChild>
    </w:div>
    <w:div w:id="399716625">
      <w:bodyDiv w:val="1"/>
      <w:marLeft w:val="0"/>
      <w:marRight w:val="0"/>
      <w:marTop w:val="0"/>
      <w:marBottom w:val="0"/>
      <w:divBdr>
        <w:top w:val="none" w:sz="0" w:space="0" w:color="auto"/>
        <w:left w:val="none" w:sz="0" w:space="0" w:color="auto"/>
        <w:bottom w:val="none" w:sz="0" w:space="0" w:color="auto"/>
        <w:right w:val="none" w:sz="0" w:space="0" w:color="auto"/>
      </w:divBdr>
    </w:div>
    <w:div w:id="407456747">
      <w:bodyDiv w:val="1"/>
      <w:marLeft w:val="0"/>
      <w:marRight w:val="0"/>
      <w:marTop w:val="0"/>
      <w:marBottom w:val="0"/>
      <w:divBdr>
        <w:top w:val="none" w:sz="0" w:space="0" w:color="auto"/>
        <w:left w:val="none" w:sz="0" w:space="0" w:color="auto"/>
        <w:bottom w:val="none" w:sz="0" w:space="0" w:color="auto"/>
        <w:right w:val="none" w:sz="0" w:space="0" w:color="auto"/>
      </w:divBdr>
      <w:divsChild>
        <w:div w:id="411584668">
          <w:marLeft w:val="0"/>
          <w:marRight w:val="0"/>
          <w:marTop w:val="0"/>
          <w:marBottom w:val="0"/>
          <w:divBdr>
            <w:top w:val="none" w:sz="0" w:space="0" w:color="auto"/>
            <w:left w:val="none" w:sz="0" w:space="0" w:color="auto"/>
            <w:bottom w:val="none" w:sz="0" w:space="0" w:color="auto"/>
            <w:right w:val="none" w:sz="0" w:space="0" w:color="auto"/>
          </w:divBdr>
        </w:div>
      </w:divsChild>
    </w:div>
    <w:div w:id="408500022">
      <w:bodyDiv w:val="1"/>
      <w:marLeft w:val="0"/>
      <w:marRight w:val="0"/>
      <w:marTop w:val="0"/>
      <w:marBottom w:val="0"/>
      <w:divBdr>
        <w:top w:val="none" w:sz="0" w:space="0" w:color="auto"/>
        <w:left w:val="none" w:sz="0" w:space="0" w:color="auto"/>
        <w:bottom w:val="none" w:sz="0" w:space="0" w:color="auto"/>
        <w:right w:val="none" w:sz="0" w:space="0" w:color="auto"/>
      </w:divBdr>
      <w:divsChild>
        <w:div w:id="1438449732">
          <w:marLeft w:val="0"/>
          <w:marRight w:val="0"/>
          <w:marTop w:val="240"/>
          <w:marBottom w:val="240"/>
          <w:divBdr>
            <w:top w:val="none" w:sz="0" w:space="0" w:color="auto"/>
            <w:left w:val="none" w:sz="0" w:space="0" w:color="auto"/>
            <w:bottom w:val="none" w:sz="0" w:space="0" w:color="auto"/>
            <w:right w:val="none" w:sz="0" w:space="0" w:color="auto"/>
          </w:divBdr>
        </w:div>
        <w:div w:id="1069425718">
          <w:marLeft w:val="0"/>
          <w:marRight w:val="0"/>
          <w:marTop w:val="240"/>
          <w:marBottom w:val="240"/>
          <w:divBdr>
            <w:top w:val="none" w:sz="0" w:space="0" w:color="auto"/>
            <w:left w:val="none" w:sz="0" w:space="0" w:color="auto"/>
            <w:bottom w:val="none" w:sz="0" w:space="0" w:color="auto"/>
            <w:right w:val="none" w:sz="0" w:space="0" w:color="auto"/>
          </w:divBdr>
        </w:div>
        <w:div w:id="955677928">
          <w:marLeft w:val="0"/>
          <w:marRight w:val="0"/>
          <w:marTop w:val="240"/>
          <w:marBottom w:val="240"/>
          <w:divBdr>
            <w:top w:val="none" w:sz="0" w:space="0" w:color="auto"/>
            <w:left w:val="none" w:sz="0" w:space="0" w:color="auto"/>
            <w:bottom w:val="none" w:sz="0" w:space="0" w:color="auto"/>
            <w:right w:val="none" w:sz="0" w:space="0" w:color="auto"/>
          </w:divBdr>
        </w:div>
        <w:div w:id="2124886002">
          <w:marLeft w:val="0"/>
          <w:marRight w:val="0"/>
          <w:marTop w:val="240"/>
          <w:marBottom w:val="240"/>
          <w:divBdr>
            <w:top w:val="none" w:sz="0" w:space="0" w:color="auto"/>
            <w:left w:val="none" w:sz="0" w:space="0" w:color="auto"/>
            <w:bottom w:val="none" w:sz="0" w:space="0" w:color="auto"/>
            <w:right w:val="none" w:sz="0" w:space="0" w:color="auto"/>
          </w:divBdr>
        </w:div>
        <w:div w:id="1729261620">
          <w:marLeft w:val="0"/>
          <w:marRight w:val="0"/>
          <w:marTop w:val="240"/>
          <w:marBottom w:val="240"/>
          <w:divBdr>
            <w:top w:val="none" w:sz="0" w:space="0" w:color="auto"/>
            <w:left w:val="none" w:sz="0" w:space="0" w:color="auto"/>
            <w:bottom w:val="none" w:sz="0" w:space="0" w:color="auto"/>
            <w:right w:val="none" w:sz="0" w:space="0" w:color="auto"/>
          </w:divBdr>
        </w:div>
        <w:div w:id="633026964">
          <w:marLeft w:val="0"/>
          <w:marRight w:val="0"/>
          <w:marTop w:val="240"/>
          <w:marBottom w:val="240"/>
          <w:divBdr>
            <w:top w:val="none" w:sz="0" w:space="0" w:color="auto"/>
            <w:left w:val="none" w:sz="0" w:space="0" w:color="auto"/>
            <w:bottom w:val="none" w:sz="0" w:space="0" w:color="auto"/>
            <w:right w:val="none" w:sz="0" w:space="0" w:color="auto"/>
          </w:divBdr>
        </w:div>
        <w:div w:id="1859003305">
          <w:marLeft w:val="0"/>
          <w:marRight w:val="0"/>
          <w:marTop w:val="240"/>
          <w:marBottom w:val="240"/>
          <w:divBdr>
            <w:top w:val="none" w:sz="0" w:space="0" w:color="auto"/>
            <w:left w:val="none" w:sz="0" w:space="0" w:color="auto"/>
            <w:bottom w:val="none" w:sz="0" w:space="0" w:color="auto"/>
            <w:right w:val="none" w:sz="0" w:space="0" w:color="auto"/>
          </w:divBdr>
        </w:div>
      </w:divsChild>
    </w:div>
    <w:div w:id="408962099">
      <w:bodyDiv w:val="1"/>
      <w:marLeft w:val="0"/>
      <w:marRight w:val="0"/>
      <w:marTop w:val="0"/>
      <w:marBottom w:val="0"/>
      <w:divBdr>
        <w:top w:val="none" w:sz="0" w:space="0" w:color="auto"/>
        <w:left w:val="none" w:sz="0" w:space="0" w:color="auto"/>
        <w:bottom w:val="none" w:sz="0" w:space="0" w:color="auto"/>
        <w:right w:val="none" w:sz="0" w:space="0" w:color="auto"/>
      </w:divBdr>
    </w:div>
    <w:div w:id="412705306">
      <w:bodyDiv w:val="1"/>
      <w:marLeft w:val="0"/>
      <w:marRight w:val="0"/>
      <w:marTop w:val="0"/>
      <w:marBottom w:val="0"/>
      <w:divBdr>
        <w:top w:val="none" w:sz="0" w:space="0" w:color="auto"/>
        <w:left w:val="none" w:sz="0" w:space="0" w:color="auto"/>
        <w:bottom w:val="none" w:sz="0" w:space="0" w:color="auto"/>
        <w:right w:val="none" w:sz="0" w:space="0" w:color="auto"/>
      </w:divBdr>
      <w:divsChild>
        <w:div w:id="1067532210">
          <w:marLeft w:val="0"/>
          <w:marRight w:val="0"/>
          <w:marTop w:val="0"/>
          <w:marBottom w:val="0"/>
          <w:divBdr>
            <w:top w:val="none" w:sz="0" w:space="0" w:color="auto"/>
            <w:left w:val="none" w:sz="0" w:space="0" w:color="auto"/>
            <w:bottom w:val="none" w:sz="0" w:space="0" w:color="auto"/>
            <w:right w:val="none" w:sz="0" w:space="0" w:color="auto"/>
          </w:divBdr>
        </w:div>
        <w:div w:id="814562963">
          <w:marLeft w:val="0"/>
          <w:marRight w:val="0"/>
          <w:marTop w:val="0"/>
          <w:marBottom w:val="0"/>
          <w:divBdr>
            <w:top w:val="none" w:sz="0" w:space="0" w:color="auto"/>
            <w:left w:val="none" w:sz="0" w:space="0" w:color="auto"/>
            <w:bottom w:val="none" w:sz="0" w:space="0" w:color="auto"/>
            <w:right w:val="none" w:sz="0" w:space="0" w:color="auto"/>
          </w:divBdr>
        </w:div>
        <w:div w:id="455030675">
          <w:marLeft w:val="0"/>
          <w:marRight w:val="0"/>
          <w:marTop w:val="0"/>
          <w:marBottom w:val="0"/>
          <w:divBdr>
            <w:top w:val="none" w:sz="0" w:space="0" w:color="auto"/>
            <w:left w:val="none" w:sz="0" w:space="0" w:color="auto"/>
            <w:bottom w:val="none" w:sz="0" w:space="0" w:color="auto"/>
            <w:right w:val="none" w:sz="0" w:space="0" w:color="auto"/>
          </w:divBdr>
        </w:div>
      </w:divsChild>
    </w:div>
    <w:div w:id="416833278">
      <w:bodyDiv w:val="1"/>
      <w:marLeft w:val="0"/>
      <w:marRight w:val="0"/>
      <w:marTop w:val="0"/>
      <w:marBottom w:val="0"/>
      <w:divBdr>
        <w:top w:val="none" w:sz="0" w:space="0" w:color="auto"/>
        <w:left w:val="none" w:sz="0" w:space="0" w:color="auto"/>
        <w:bottom w:val="none" w:sz="0" w:space="0" w:color="auto"/>
        <w:right w:val="none" w:sz="0" w:space="0" w:color="auto"/>
      </w:divBdr>
      <w:divsChild>
        <w:div w:id="226916743">
          <w:marLeft w:val="0"/>
          <w:marRight w:val="0"/>
          <w:marTop w:val="0"/>
          <w:marBottom w:val="0"/>
          <w:divBdr>
            <w:top w:val="none" w:sz="0" w:space="0" w:color="auto"/>
            <w:left w:val="none" w:sz="0" w:space="0" w:color="auto"/>
            <w:bottom w:val="none" w:sz="0" w:space="0" w:color="auto"/>
            <w:right w:val="none" w:sz="0" w:space="0" w:color="auto"/>
          </w:divBdr>
        </w:div>
        <w:div w:id="2075539931">
          <w:marLeft w:val="0"/>
          <w:marRight w:val="0"/>
          <w:marTop w:val="0"/>
          <w:marBottom w:val="0"/>
          <w:divBdr>
            <w:top w:val="none" w:sz="0" w:space="0" w:color="auto"/>
            <w:left w:val="none" w:sz="0" w:space="0" w:color="auto"/>
            <w:bottom w:val="none" w:sz="0" w:space="0" w:color="auto"/>
            <w:right w:val="none" w:sz="0" w:space="0" w:color="auto"/>
          </w:divBdr>
          <w:divsChild>
            <w:div w:id="92482303">
              <w:marLeft w:val="0"/>
              <w:marRight w:val="0"/>
              <w:marTop w:val="0"/>
              <w:marBottom w:val="0"/>
              <w:divBdr>
                <w:top w:val="none" w:sz="0" w:space="0" w:color="auto"/>
                <w:left w:val="none" w:sz="0" w:space="0" w:color="auto"/>
                <w:bottom w:val="none" w:sz="0" w:space="0" w:color="auto"/>
                <w:right w:val="none" w:sz="0" w:space="0" w:color="auto"/>
              </w:divBdr>
              <w:divsChild>
                <w:div w:id="1764301039">
                  <w:marLeft w:val="0"/>
                  <w:marRight w:val="0"/>
                  <w:marTop w:val="240"/>
                  <w:marBottom w:val="240"/>
                  <w:divBdr>
                    <w:top w:val="none" w:sz="0" w:space="0" w:color="auto"/>
                    <w:left w:val="none" w:sz="0" w:space="0" w:color="auto"/>
                    <w:bottom w:val="none" w:sz="0" w:space="0" w:color="auto"/>
                    <w:right w:val="none" w:sz="0" w:space="0" w:color="auto"/>
                  </w:divBdr>
                </w:div>
                <w:div w:id="143854879">
                  <w:marLeft w:val="0"/>
                  <w:marRight w:val="0"/>
                  <w:marTop w:val="240"/>
                  <w:marBottom w:val="240"/>
                  <w:divBdr>
                    <w:top w:val="none" w:sz="0" w:space="0" w:color="auto"/>
                    <w:left w:val="none" w:sz="0" w:space="0" w:color="auto"/>
                    <w:bottom w:val="none" w:sz="0" w:space="0" w:color="auto"/>
                    <w:right w:val="none" w:sz="0" w:space="0" w:color="auto"/>
                  </w:divBdr>
                </w:div>
                <w:div w:id="1777216442">
                  <w:marLeft w:val="0"/>
                  <w:marRight w:val="0"/>
                  <w:marTop w:val="240"/>
                  <w:marBottom w:val="240"/>
                  <w:divBdr>
                    <w:top w:val="none" w:sz="0" w:space="0" w:color="auto"/>
                    <w:left w:val="none" w:sz="0" w:space="0" w:color="auto"/>
                    <w:bottom w:val="none" w:sz="0" w:space="0" w:color="auto"/>
                    <w:right w:val="none" w:sz="0" w:space="0" w:color="auto"/>
                  </w:divBdr>
                </w:div>
                <w:div w:id="123088254">
                  <w:marLeft w:val="0"/>
                  <w:marRight w:val="0"/>
                  <w:marTop w:val="240"/>
                  <w:marBottom w:val="240"/>
                  <w:divBdr>
                    <w:top w:val="none" w:sz="0" w:space="0" w:color="auto"/>
                    <w:left w:val="none" w:sz="0" w:space="0" w:color="auto"/>
                    <w:bottom w:val="none" w:sz="0" w:space="0" w:color="auto"/>
                    <w:right w:val="none" w:sz="0" w:space="0" w:color="auto"/>
                  </w:divBdr>
                </w:div>
                <w:div w:id="1435520209">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422461323">
      <w:bodyDiv w:val="1"/>
      <w:marLeft w:val="0"/>
      <w:marRight w:val="0"/>
      <w:marTop w:val="0"/>
      <w:marBottom w:val="0"/>
      <w:divBdr>
        <w:top w:val="none" w:sz="0" w:space="0" w:color="auto"/>
        <w:left w:val="none" w:sz="0" w:space="0" w:color="auto"/>
        <w:bottom w:val="none" w:sz="0" w:space="0" w:color="auto"/>
        <w:right w:val="none" w:sz="0" w:space="0" w:color="auto"/>
      </w:divBdr>
    </w:div>
    <w:div w:id="423648116">
      <w:bodyDiv w:val="1"/>
      <w:marLeft w:val="0"/>
      <w:marRight w:val="0"/>
      <w:marTop w:val="0"/>
      <w:marBottom w:val="0"/>
      <w:divBdr>
        <w:top w:val="none" w:sz="0" w:space="0" w:color="auto"/>
        <w:left w:val="none" w:sz="0" w:space="0" w:color="auto"/>
        <w:bottom w:val="none" w:sz="0" w:space="0" w:color="auto"/>
        <w:right w:val="none" w:sz="0" w:space="0" w:color="auto"/>
      </w:divBdr>
      <w:divsChild>
        <w:div w:id="1870100467">
          <w:marLeft w:val="0"/>
          <w:marRight w:val="0"/>
          <w:marTop w:val="0"/>
          <w:marBottom w:val="0"/>
          <w:divBdr>
            <w:top w:val="none" w:sz="0" w:space="0" w:color="auto"/>
            <w:left w:val="none" w:sz="0" w:space="0" w:color="auto"/>
            <w:bottom w:val="none" w:sz="0" w:space="0" w:color="auto"/>
            <w:right w:val="none" w:sz="0" w:space="0" w:color="auto"/>
          </w:divBdr>
        </w:div>
        <w:div w:id="1612738662">
          <w:marLeft w:val="0"/>
          <w:marRight w:val="0"/>
          <w:marTop w:val="0"/>
          <w:marBottom w:val="0"/>
          <w:divBdr>
            <w:top w:val="none" w:sz="0" w:space="0" w:color="auto"/>
            <w:left w:val="none" w:sz="0" w:space="0" w:color="auto"/>
            <w:bottom w:val="none" w:sz="0" w:space="0" w:color="auto"/>
            <w:right w:val="none" w:sz="0" w:space="0" w:color="auto"/>
          </w:divBdr>
        </w:div>
      </w:divsChild>
    </w:div>
    <w:div w:id="425031419">
      <w:bodyDiv w:val="1"/>
      <w:marLeft w:val="0"/>
      <w:marRight w:val="0"/>
      <w:marTop w:val="0"/>
      <w:marBottom w:val="0"/>
      <w:divBdr>
        <w:top w:val="none" w:sz="0" w:space="0" w:color="auto"/>
        <w:left w:val="none" w:sz="0" w:space="0" w:color="auto"/>
        <w:bottom w:val="none" w:sz="0" w:space="0" w:color="auto"/>
        <w:right w:val="none" w:sz="0" w:space="0" w:color="auto"/>
      </w:divBdr>
      <w:divsChild>
        <w:div w:id="1950117821">
          <w:marLeft w:val="0"/>
          <w:marRight w:val="0"/>
          <w:marTop w:val="0"/>
          <w:marBottom w:val="0"/>
          <w:divBdr>
            <w:top w:val="none" w:sz="0" w:space="0" w:color="auto"/>
            <w:left w:val="none" w:sz="0" w:space="0" w:color="auto"/>
            <w:bottom w:val="none" w:sz="0" w:space="0" w:color="auto"/>
            <w:right w:val="none" w:sz="0" w:space="0" w:color="auto"/>
          </w:divBdr>
        </w:div>
        <w:div w:id="1150706512">
          <w:marLeft w:val="0"/>
          <w:marRight w:val="0"/>
          <w:marTop w:val="0"/>
          <w:marBottom w:val="0"/>
          <w:divBdr>
            <w:top w:val="none" w:sz="0" w:space="0" w:color="auto"/>
            <w:left w:val="none" w:sz="0" w:space="0" w:color="auto"/>
            <w:bottom w:val="none" w:sz="0" w:space="0" w:color="auto"/>
            <w:right w:val="none" w:sz="0" w:space="0" w:color="auto"/>
          </w:divBdr>
        </w:div>
      </w:divsChild>
    </w:div>
    <w:div w:id="428161111">
      <w:bodyDiv w:val="1"/>
      <w:marLeft w:val="0"/>
      <w:marRight w:val="0"/>
      <w:marTop w:val="0"/>
      <w:marBottom w:val="0"/>
      <w:divBdr>
        <w:top w:val="none" w:sz="0" w:space="0" w:color="auto"/>
        <w:left w:val="none" w:sz="0" w:space="0" w:color="auto"/>
        <w:bottom w:val="none" w:sz="0" w:space="0" w:color="auto"/>
        <w:right w:val="none" w:sz="0" w:space="0" w:color="auto"/>
      </w:divBdr>
      <w:divsChild>
        <w:div w:id="97143237">
          <w:marLeft w:val="0"/>
          <w:marRight w:val="0"/>
          <w:marTop w:val="0"/>
          <w:marBottom w:val="0"/>
          <w:divBdr>
            <w:top w:val="none" w:sz="0" w:space="0" w:color="auto"/>
            <w:left w:val="none" w:sz="0" w:space="0" w:color="auto"/>
            <w:bottom w:val="none" w:sz="0" w:space="0" w:color="auto"/>
            <w:right w:val="none" w:sz="0" w:space="0" w:color="auto"/>
          </w:divBdr>
        </w:div>
        <w:div w:id="887183208">
          <w:marLeft w:val="0"/>
          <w:marRight w:val="0"/>
          <w:marTop w:val="0"/>
          <w:marBottom w:val="0"/>
          <w:divBdr>
            <w:top w:val="none" w:sz="0" w:space="0" w:color="auto"/>
            <w:left w:val="none" w:sz="0" w:space="0" w:color="auto"/>
            <w:bottom w:val="none" w:sz="0" w:space="0" w:color="auto"/>
            <w:right w:val="none" w:sz="0" w:space="0" w:color="auto"/>
          </w:divBdr>
        </w:div>
        <w:div w:id="1710909761">
          <w:marLeft w:val="0"/>
          <w:marRight w:val="0"/>
          <w:marTop w:val="0"/>
          <w:marBottom w:val="120"/>
          <w:divBdr>
            <w:top w:val="none" w:sz="0" w:space="0" w:color="auto"/>
            <w:left w:val="none" w:sz="0" w:space="0" w:color="auto"/>
            <w:bottom w:val="none" w:sz="0" w:space="0" w:color="auto"/>
            <w:right w:val="none" w:sz="0" w:space="0" w:color="auto"/>
          </w:divBdr>
        </w:div>
        <w:div w:id="1169372577">
          <w:marLeft w:val="0"/>
          <w:marRight w:val="0"/>
          <w:marTop w:val="0"/>
          <w:marBottom w:val="0"/>
          <w:divBdr>
            <w:top w:val="none" w:sz="0" w:space="0" w:color="auto"/>
            <w:left w:val="none" w:sz="0" w:space="0" w:color="auto"/>
            <w:bottom w:val="none" w:sz="0" w:space="0" w:color="auto"/>
            <w:right w:val="none" w:sz="0" w:space="0" w:color="auto"/>
          </w:divBdr>
        </w:div>
        <w:div w:id="1975713982">
          <w:marLeft w:val="0"/>
          <w:marRight w:val="0"/>
          <w:marTop w:val="0"/>
          <w:marBottom w:val="0"/>
          <w:divBdr>
            <w:top w:val="none" w:sz="0" w:space="0" w:color="auto"/>
            <w:left w:val="none" w:sz="0" w:space="0" w:color="auto"/>
            <w:bottom w:val="none" w:sz="0" w:space="0" w:color="auto"/>
            <w:right w:val="none" w:sz="0" w:space="0" w:color="auto"/>
          </w:divBdr>
        </w:div>
        <w:div w:id="90205116">
          <w:marLeft w:val="0"/>
          <w:marRight w:val="0"/>
          <w:marTop w:val="0"/>
          <w:marBottom w:val="0"/>
          <w:divBdr>
            <w:top w:val="none" w:sz="0" w:space="0" w:color="auto"/>
            <w:left w:val="none" w:sz="0" w:space="0" w:color="auto"/>
            <w:bottom w:val="none" w:sz="0" w:space="0" w:color="auto"/>
            <w:right w:val="none" w:sz="0" w:space="0" w:color="auto"/>
          </w:divBdr>
        </w:div>
        <w:div w:id="795948633">
          <w:marLeft w:val="0"/>
          <w:marRight w:val="0"/>
          <w:marTop w:val="0"/>
          <w:marBottom w:val="0"/>
          <w:divBdr>
            <w:top w:val="none" w:sz="0" w:space="0" w:color="auto"/>
            <w:left w:val="none" w:sz="0" w:space="0" w:color="auto"/>
            <w:bottom w:val="none" w:sz="0" w:space="0" w:color="auto"/>
            <w:right w:val="none" w:sz="0" w:space="0" w:color="auto"/>
          </w:divBdr>
        </w:div>
        <w:div w:id="414517573">
          <w:marLeft w:val="0"/>
          <w:marRight w:val="0"/>
          <w:marTop w:val="0"/>
          <w:marBottom w:val="0"/>
          <w:divBdr>
            <w:top w:val="none" w:sz="0" w:space="0" w:color="auto"/>
            <w:left w:val="none" w:sz="0" w:space="0" w:color="auto"/>
            <w:bottom w:val="none" w:sz="0" w:space="0" w:color="auto"/>
            <w:right w:val="none" w:sz="0" w:space="0" w:color="auto"/>
          </w:divBdr>
        </w:div>
        <w:div w:id="780730648">
          <w:marLeft w:val="0"/>
          <w:marRight w:val="0"/>
          <w:marTop w:val="0"/>
          <w:marBottom w:val="0"/>
          <w:divBdr>
            <w:top w:val="none" w:sz="0" w:space="0" w:color="auto"/>
            <w:left w:val="none" w:sz="0" w:space="0" w:color="auto"/>
            <w:bottom w:val="none" w:sz="0" w:space="0" w:color="auto"/>
            <w:right w:val="none" w:sz="0" w:space="0" w:color="auto"/>
          </w:divBdr>
        </w:div>
        <w:div w:id="80370127">
          <w:marLeft w:val="0"/>
          <w:marRight w:val="0"/>
          <w:marTop w:val="0"/>
          <w:marBottom w:val="0"/>
          <w:divBdr>
            <w:top w:val="none" w:sz="0" w:space="0" w:color="auto"/>
            <w:left w:val="none" w:sz="0" w:space="0" w:color="auto"/>
            <w:bottom w:val="none" w:sz="0" w:space="0" w:color="auto"/>
            <w:right w:val="none" w:sz="0" w:space="0" w:color="auto"/>
          </w:divBdr>
        </w:div>
        <w:div w:id="221018603">
          <w:marLeft w:val="0"/>
          <w:marRight w:val="0"/>
          <w:marTop w:val="0"/>
          <w:marBottom w:val="0"/>
          <w:divBdr>
            <w:top w:val="none" w:sz="0" w:space="0" w:color="auto"/>
            <w:left w:val="none" w:sz="0" w:space="0" w:color="auto"/>
            <w:bottom w:val="none" w:sz="0" w:space="0" w:color="auto"/>
            <w:right w:val="none" w:sz="0" w:space="0" w:color="auto"/>
          </w:divBdr>
        </w:div>
        <w:div w:id="1520508887">
          <w:marLeft w:val="0"/>
          <w:marRight w:val="0"/>
          <w:marTop w:val="0"/>
          <w:marBottom w:val="0"/>
          <w:divBdr>
            <w:top w:val="none" w:sz="0" w:space="0" w:color="auto"/>
            <w:left w:val="none" w:sz="0" w:space="0" w:color="auto"/>
            <w:bottom w:val="none" w:sz="0" w:space="0" w:color="auto"/>
            <w:right w:val="none" w:sz="0" w:space="0" w:color="auto"/>
          </w:divBdr>
        </w:div>
        <w:div w:id="375469051">
          <w:marLeft w:val="0"/>
          <w:marRight w:val="0"/>
          <w:marTop w:val="0"/>
          <w:marBottom w:val="0"/>
          <w:divBdr>
            <w:top w:val="none" w:sz="0" w:space="0" w:color="auto"/>
            <w:left w:val="none" w:sz="0" w:space="0" w:color="auto"/>
            <w:bottom w:val="none" w:sz="0" w:space="0" w:color="auto"/>
            <w:right w:val="none" w:sz="0" w:space="0" w:color="auto"/>
          </w:divBdr>
        </w:div>
        <w:div w:id="777869167">
          <w:marLeft w:val="0"/>
          <w:marRight w:val="0"/>
          <w:marTop w:val="0"/>
          <w:marBottom w:val="0"/>
          <w:divBdr>
            <w:top w:val="none" w:sz="0" w:space="0" w:color="auto"/>
            <w:left w:val="none" w:sz="0" w:space="0" w:color="auto"/>
            <w:bottom w:val="none" w:sz="0" w:space="0" w:color="auto"/>
            <w:right w:val="none" w:sz="0" w:space="0" w:color="auto"/>
          </w:divBdr>
        </w:div>
        <w:div w:id="1511531817">
          <w:marLeft w:val="0"/>
          <w:marRight w:val="0"/>
          <w:marTop w:val="0"/>
          <w:marBottom w:val="0"/>
          <w:divBdr>
            <w:top w:val="none" w:sz="0" w:space="0" w:color="auto"/>
            <w:left w:val="none" w:sz="0" w:space="0" w:color="auto"/>
            <w:bottom w:val="none" w:sz="0" w:space="0" w:color="auto"/>
            <w:right w:val="none" w:sz="0" w:space="0" w:color="auto"/>
          </w:divBdr>
        </w:div>
        <w:div w:id="787626843">
          <w:marLeft w:val="0"/>
          <w:marRight w:val="0"/>
          <w:marTop w:val="0"/>
          <w:marBottom w:val="0"/>
          <w:divBdr>
            <w:top w:val="none" w:sz="0" w:space="0" w:color="auto"/>
            <w:left w:val="none" w:sz="0" w:space="0" w:color="auto"/>
            <w:bottom w:val="none" w:sz="0" w:space="0" w:color="auto"/>
            <w:right w:val="none" w:sz="0" w:space="0" w:color="auto"/>
          </w:divBdr>
        </w:div>
        <w:div w:id="737634124">
          <w:marLeft w:val="0"/>
          <w:marRight w:val="0"/>
          <w:marTop w:val="0"/>
          <w:marBottom w:val="0"/>
          <w:divBdr>
            <w:top w:val="none" w:sz="0" w:space="0" w:color="auto"/>
            <w:left w:val="none" w:sz="0" w:space="0" w:color="auto"/>
            <w:bottom w:val="none" w:sz="0" w:space="0" w:color="auto"/>
            <w:right w:val="none" w:sz="0" w:space="0" w:color="auto"/>
          </w:divBdr>
        </w:div>
        <w:div w:id="2712894">
          <w:marLeft w:val="0"/>
          <w:marRight w:val="0"/>
          <w:marTop w:val="0"/>
          <w:marBottom w:val="0"/>
          <w:divBdr>
            <w:top w:val="none" w:sz="0" w:space="0" w:color="auto"/>
            <w:left w:val="none" w:sz="0" w:space="0" w:color="auto"/>
            <w:bottom w:val="none" w:sz="0" w:space="0" w:color="auto"/>
            <w:right w:val="none" w:sz="0" w:space="0" w:color="auto"/>
          </w:divBdr>
        </w:div>
      </w:divsChild>
    </w:div>
    <w:div w:id="431898772">
      <w:bodyDiv w:val="1"/>
      <w:marLeft w:val="0"/>
      <w:marRight w:val="0"/>
      <w:marTop w:val="0"/>
      <w:marBottom w:val="0"/>
      <w:divBdr>
        <w:top w:val="none" w:sz="0" w:space="0" w:color="auto"/>
        <w:left w:val="none" w:sz="0" w:space="0" w:color="auto"/>
        <w:bottom w:val="none" w:sz="0" w:space="0" w:color="auto"/>
        <w:right w:val="none" w:sz="0" w:space="0" w:color="auto"/>
      </w:divBdr>
    </w:div>
    <w:div w:id="431900992">
      <w:bodyDiv w:val="1"/>
      <w:marLeft w:val="0"/>
      <w:marRight w:val="0"/>
      <w:marTop w:val="0"/>
      <w:marBottom w:val="0"/>
      <w:divBdr>
        <w:top w:val="none" w:sz="0" w:space="0" w:color="auto"/>
        <w:left w:val="none" w:sz="0" w:space="0" w:color="auto"/>
        <w:bottom w:val="none" w:sz="0" w:space="0" w:color="auto"/>
        <w:right w:val="none" w:sz="0" w:space="0" w:color="auto"/>
      </w:divBdr>
    </w:div>
    <w:div w:id="435442123">
      <w:bodyDiv w:val="1"/>
      <w:marLeft w:val="0"/>
      <w:marRight w:val="0"/>
      <w:marTop w:val="0"/>
      <w:marBottom w:val="0"/>
      <w:divBdr>
        <w:top w:val="none" w:sz="0" w:space="0" w:color="auto"/>
        <w:left w:val="none" w:sz="0" w:space="0" w:color="auto"/>
        <w:bottom w:val="none" w:sz="0" w:space="0" w:color="auto"/>
        <w:right w:val="none" w:sz="0" w:space="0" w:color="auto"/>
      </w:divBdr>
      <w:divsChild>
        <w:div w:id="504057884">
          <w:marLeft w:val="0"/>
          <w:marRight w:val="0"/>
          <w:marTop w:val="0"/>
          <w:marBottom w:val="0"/>
          <w:divBdr>
            <w:top w:val="none" w:sz="0" w:space="0" w:color="auto"/>
            <w:left w:val="none" w:sz="0" w:space="0" w:color="auto"/>
            <w:bottom w:val="none" w:sz="0" w:space="0" w:color="auto"/>
            <w:right w:val="none" w:sz="0" w:space="0" w:color="auto"/>
          </w:divBdr>
        </w:div>
        <w:div w:id="651714371">
          <w:marLeft w:val="0"/>
          <w:marRight w:val="0"/>
          <w:marTop w:val="0"/>
          <w:marBottom w:val="0"/>
          <w:divBdr>
            <w:top w:val="none" w:sz="0" w:space="0" w:color="auto"/>
            <w:left w:val="none" w:sz="0" w:space="0" w:color="auto"/>
            <w:bottom w:val="none" w:sz="0" w:space="0" w:color="auto"/>
            <w:right w:val="none" w:sz="0" w:space="0" w:color="auto"/>
          </w:divBdr>
        </w:div>
        <w:div w:id="1071463491">
          <w:marLeft w:val="0"/>
          <w:marRight w:val="0"/>
          <w:marTop w:val="0"/>
          <w:marBottom w:val="0"/>
          <w:divBdr>
            <w:top w:val="none" w:sz="0" w:space="0" w:color="auto"/>
            <w:left w:val="none" w:sz="0" w:space="0" w:color="auto"/>
            <w:bottom w:val="none" w:sz="0" w:space="0" w:color="auto"/>
            <w:right w:val="none" w:sz="0" w:space="0" w:color="auto"/>
          </w:divBdr>
        </w:div>
        <w:div w:id="1624383478">
          <w:marLeft w:val="0"/>
          <w:marRight w:val="0"/>
          <w:marTop w:val="0"/>
          <w:marBottom w:val="0"/>
          <w:divBdr>
            <w:top w:val="none" w:sz="0" w:space="0" w:color="auto"/>
            <w:left w:val="none" w:sz="0" w:space="0" w:color="auto"/>
            <w:bottom w:val="none" w:sz="0" w:space="0" w:color="auto"/>
            <w:right w:val="none" w:sz="0" w:space="0" w:color="auto"/>
          </w:divBdr>
        </w:div>
        <w:div w:id="1690372860">
          <w:marLeft w:val="0"/>
          <w:marRight w:val="0"/>
          <w:marTop w:val="0"/>
          <w:marBottom w:val="0"/>
          <w:divBdr>
            <w:top w:val="none" w:sz="0" w:space="0" w:color="auto"/>
            <w:left w:val="none" w:sz="0" w:space="0" w:color="auto"/>
            <w:bottom w:val="none" w:sz="0" w:space="0" w:color="auto"/>
            <w:right w:val="none" w:sz="0" w:space="0" w:color="auto"/>
          </w:divBdr>
        </w:div>
        <w:div w:id="1755274180">
          <w:marLeft w:val="0"/>
          <w:marRight w:val="0"/>
          <w:marTop w:val="0"/>
          <w:marBottom w:val="0"/>
          <w:divBdr>
            <w:top w:val="none" w:sz="0" w:space="0" w:color="auto"/>
            <w:left w:val="none" w:sz="0" w:space="0" w:color="auto"/>
            <w:bottom w:val="none" w:sz="0" w:space="0" w:color="auto"/>
            <w:right w:val="none" w:sz="0" w:space="0" w:color="auto"/>
          </w:divBdr>
        </w:div>
        <w:div w:id="2032760239">
          <w:marLeft w:val="0"/>
          <w:marRight w:val="0"/>
          <w:marTop w:val="0"/>
          <w:marBottom w:val="0"/>
          <w:divBdr>
            <w:top w:val="none" w:sz="0" w:space="0" w:color="auto"/>
            <w:left w:val="none" w:sz="0" w:space="0" w:color="auto"/>
            <w:bottom w:val="none" w:sz="0" w:space="0" w:color="auto"/>
            <w:right w:val="none" w:sz="0" w:space="0" w:color="auto"/>
          </w:divBdr>
        </w:div>
      </w:divsChild>
    </w:div>
    <w:div w:id="435558413">
      <w:bodyDiv w:val="1"/>
      <w:marLeft w:val="0"/>
      <w:marRight w:val="0"/>
      <w:marTop w:val="0"/>
      <w:marBottom w:val="0"/>
      <w:divBdr>
        <w:top w:val="none" w:sz="0" w:space="0" w:color="auto"/>
        <w:left w:val="none" w:sz="0" w:space="0" w:color="auto"/>
        <w:bottom w:val="none" w:sz="0" w:space="0" w:color="auto"/>
        <w:right w:val="none" w:sz="0" w:space="0" w:color="auto"/>
      </w:divBdr>
    </w:div>
    <w:div w:id="437678083">
      <w:bodyDiv w:val="1"/>
      <w:marLeft w:val="0"/>
      <w:marRight w:val="0"/>
      <w:marTop w:val="0"/>
      <w:marBottom w:val="0"/>
      <w:divBdr>
        <w:top w:val="none" w:sz="0" w:space="0" w:color="auto"/>
        <w:left w:val="none" w:sz="0" w:space="0" w:color="auto"/>
        <w:bottom w:val="none" w:sz="0" w:space="0" w:color="auto"/>
        <w:right w:val="none" w:sz="0" w:space="0" w:color="auto"/>
      </w:divBdr>
      <w:divsChild>
        <w:div w:id="1733309948">
          <w:marLeft w:val="0"/>
          <w:marRight w:val="0"/>
          <w:marTop w:val="0"/>
          <w:marBottom w:val="0"/>
          <w:divBdr>
            <w:top w:val="none" w:sz="0" w:space="0" w:color="auto"/>
            <w:left w:val="none" w:sz="0" w:space="0" w:color="auto"/>
            <w:bottom w:val="none" w:sz="0" w:space="0" w:color="auto"/>
            <w:right w:val="none" w:sz="0" w:space="0" w:color="auto"/>
          </w:divBdr>
          <w:divsChild>
            <w:div w:id="780030801">
              <w:marLeft w:val="780"/>
              <w:marRight w:val="240"/>
              <w:marTop w:val="180"/>
              <w:marBottom w:val="0"/>
              <w:divBdr>
                <w:top w:val="none" w:sz="0" w:space="0" w:color="auto"/>
                <w:left w:val="none" w:sz="0" w:space="0" w:color="auto"/>
                <w:bottom w:val="none" w:sz="0" w:space="0" w:color="auto"/>
                <w:right w:val="none" w:sz="0" w:space="0" w:color="auto"/>
              </w:divBdr>
              <w:divsChild>
                <w:div w:id="2073117528">
                  <w:marLeft w:val="0"/>
                  <w:marRight w:val="0"/>
                  <w:marTop w:val="0"/>
                  <w:marBottom w:val="0"/>
                  <w:divBdr>
                    <w:top w:val="none" w:sz="0" w:space="0" w:color="auto"/>
                    <w:left w:val="none" w:sz="0" w:space="0" w:color="auto"/>
                    <w:bottom w:val="none" w:sz="0" w:space="0" w:color="auto"/>
                    <w:right w:val="none" w:sz="0" w:space="0" w:color="auto"/>
                  </w:divBdr>
                  <w:divsChild>
                    <w:div w:id="1746370505">
                      <w:marLeft w:val="0"/>
                      <w:marRight w:val="0"/>
                      <w:marTop w:val="0"/>
                      <w:marBottom w:val="0"/>
                      <w:divBdr>
                        <w:top w:val="none" w:sz="0" w:space="0" w:color="auto"/>
                        <w:left w:val="none" w:sz="0" w:space="0" w:color="auto"/>
                        <w:bottom w:val="none" w:sz="0" w:space="0" w:color="auto"/>
                        <w:right w:val="none" w:sz="0" w:space="0" w:color="auto"/>
                      </w:divBdr>
                      <w:divsChild>
                        <w:div w:id="606274189">
                          <w:marLeft w:val="0"/>
                          <w:marRight w:val="0"/>
                          <w:marTop w:val="0"/>
                          <w:marBottom w:val="0"/>
                          <w:divBdr>
                            <w:top w:val="none" w:sz="0" w:space="0" w:color="auto"/>
                            <w:left w:val="none" w:sz="0" w:space="0" w:color="auto"/>
                            <w:bottom w:val="none" w:sz="0" w:space="0" w:color="auto"/>
                            <w:right w:val="none" w:sz="0" w:space="0" w:color="auto"/>
                          </w:divBdr>
                          <w:divsChild>
                            <w:div w:id="1859200811">
                              <w:marLeft w:val="0"/>
                              <w:marRight w:val="0"/>
                              <w:marTop w:val="0"/>
                              <w:marBottom w:val="0"/>
                              <w:divBdr>
                                <w:top w:val="none" w:sz="0" w:space="0" w:color="auto"/>
                                <w:left w:val="none" w:sz="0" w:space="0" w:color="auto"/>
                                <w:bottom w:val="none" w:sz="0" w:space="0" w:color="auto"/>
                                <w:right w:val="none" w:sz="0" w:space="0" w:color="auto"/>
                              </w:divBdr>
                              <w:divsChild>
                                <w:div w:id="652369666">
                                  <w:marLeft w:val="0"/>
                                  <w:marRight w:val="0"/>
                                  <w:marTop w:val="0"/>
                                  <w:marBottom w:val="0"/>
                                  <w:divBdr>
                                    <w:top w:val="none" w:sz="0" w:space="0" w:color="auto"/>
                                    <w:left w:val="none" w:sz="0" w:space="0" w:color="auto"/>
                                    <w:bottom w:val="none" w:sz="0" w:space="0" w:color="auto"/>
                                    <w:right w:val="none" w:sz="0" w:space="0" w:color="auto"/>
                                  </w:divBdr>
                                  <w:divsChild>
                                    <w:div w:id="656690636">
                                      <w:marLeft w:val="0"/>
                                      <w:marRight w:val="0"/>
                                      <w:marTop w:val="0"/>
                                      <w:marBottom w:val="0"/>
                                      <w:divBdr>
                                        <w:top w:val="none" w:sz="0" w:space="0" w:color="auto"/>
                                        <w:left w:val="none" w:sz="0" w:space="0" w:color="auto"/>
                                        <w:bottom w:val="none" w:sz="0" w:space="0" w:color="auto"/>
                                        <w:right w:val="none" w:sz="0" w:space="0" w:color="auto"/>
                                      </w:divBdr>
                                      <w:divsChild>
                                        <w:div w:id="571500025">
                                          <w:marLeft w:val="0"/>
                                          <w:marRight w:val="0"/>
                                          <w:marTop w:val="0"/>
                                          <w:marBottom w:val="0"/>
                                          <w:divBdr>
                                            <w:top w:val="none" w:sz="0" w:space="0" w:color="auto"/>
                                            <w:left w:val="none" w:sz="0" w:space="0" w:color="auto"/>
                                            <w:bottom w:val="none" w:sz="0" w:space="0" w:color="auto"/>
                                            <w:right w:val="none" w:sz="0" w:space="0" w:color="auto"/>
                                          </w:divBdr>
                                          <w:divsChild>
                                            <w:div w:id="1500584192">
                                              <w:marLeft w:val="0"/>
                                              <w:marRight w:val="0"/>
                                              <w:marTop w:val="0"/>
                                              <w:marBottom w:val="0"/>
                                              <w:divBdr>
                                                <w:top w:val="none" w:sz="0" w:space="0" w:color="auto"/>
                                                <w:left w:val="none" w:sz="0" w:space="0" w:color="auto"/>
                                                <w:bottom w:val="none" w:sz="0" w:space="0" w:color="auto"/>
                                                <w:right w:val="none" w:sz="0" w:space="0" w:color="auto"/>
                                              </w:divBdr>
                                              <w:divsChild>
                                                <w:div w:id="1790657640">
                                                  <w:marLeft w:val="0"/>
                                                  <w:marRight w:val="0"/>
                                                  <w:marTop w:val="0"/>
                                                  <w:marBottom w:val="0"/>
                                                  <w:divBdr>
                                                    <w:top w:val="none" w:sz="0" w:space="0" w:color="auto"/>
                                                    <w:left w:val="none" w:sz="0" w:space="0" w:color="auto"/>
                                                    <w:bottom w:val="none" w:sz="0" w:space="0" w:color="auto"/>
                                                    <w:right w:val="none" w:sz="0" w:space="0" w:color="auto"/>
                                                  </w:divBdr>
                                                  <w:divsChild>
                                                    <w:div w:id="963388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40149522">
      <w:bodyDiv w:val="1"/>
      <w:marLeft w:val="0"/>
      <w:marRight w:val="0"/>
      <w:marTop w:val="0"/>
      <w:marBottom w:val="0"/>
      <w:divBdr>
        <w:top w:val="none" w:sz="0" w:space="0" w:color="auto"/>
        <w:left w:val="none" w:sz="0" w:space="0" w:color="auto"/>
        <w:bottom w:val="none" w:sz="0" w:space="0" w:color="auto"/>
        <w:right w:val="none" w:sz="0" w:space="0" w:color="auto"/>
      </w:divBdr>
      <w:divsChild>
        <w:div w:id="389547788">
          <w:marLeft w:val="0"/>
          <w:marRight w:val="0"/>
          <w:marTop w:val="0"/>
          <w:marBottom w:val="0"/>
          <w:divBdr>
            <w:top w:val="none" w:sz="0" w:space="0" w:color="auto"/>
            <w:left w:val="none" w:sz="0" w:space="0" w:color="auto"/>
            <w:bottom w:val="none" w:sz="0" w:space="0" w:color="auto"/>
            <w:right w:val="none" w:sz="0" w:space="0" w:color="auto"/>
          </w:divBdr>
        </w:div>
        <w:div w:id="1514416082">
          <w:marLeft w:val="0"/>
          <w:marRight w:val="0"/>
          <w:marTop w:val="0"/>
          <w:marBottom w:val="0"/>
          <w:divBdr>
            <w:top w:val="none" w:sz="0" w:space="0" w:color="auto"/>
            <w:left w:val="none" w:sz="0" w:space="0" w:color="auto"/>
            <w:bottom w:val="none" w:sz="0" w:space="0" w:color="auto"/>
            <w:right w:val="none" w:sz="0" w:space="0" w:color="auto"/>
          </w:divBdr>
        </w:div>
        <w:div w:id="1028028376">
          <w:marLeft w:val="0"/>
          <w:marRight w:val="0"/>
          <w:marTop w:val="0"/>
          <w:marBottom w:val="0"/>
          <w:divBdr>
            <w:top w:val="none" w:sz="0" w:space="0" w:color="auto"/>
            <w:left w:val="none" w:sz="0" w:space="0" w:color="auto"/>
            <w:bottom w:val="none" w:sz="0" w:space="0" w:color="auto"/>
            <w:right w:val="none" w:sz="0" w:space="0" w:color="auto"/>
          </w:divBdr>
        </w:div>
        <w:div w:id="873883163">
          <w:marLeft w:val="0"/>
          <w:marRight w:val="0"/>
          <w:marTop w:val="0"/>
          <w:marBottom w:val="0"/>
          <w:divBdr>
            <w:top w:val="none" w:sz="0" w:space="0" w:color="auto"/>
            <w:left w:val="none" w:sz="0" w:space="0" w:color="auto"/>
            <w:bottom w:val="none" w:sz="0" w:space="0" w:color="auto"/>
            <w:right w:val="none" w:sz="0" w:space="0" w:color="auto"/>
          </w:divBdr>
        </w:div>
        <w:div w:id="1115752636">
          <w:marLeft w:val="0"/>
          <w:marRight w:val="0"/>
          <w:marTop w:val="0"/>
          <w:marBottom w:val="0"/>
          <w:divBdr>
            <w:top w:val="none" w:sz="0" w:space="0" w:color="auto"/>
            <w:left w:val="none" w:sz="0" w:space="0" w:color="auto"/>
            <w:bottom w:val="none" w:sz="0" w:space="0" w:color="auto"/>
            <w:right w:val="none" w:sz="0" w:space="0" w:color="auto"/>
          </w:divBdr>
        </w:div>
      </w:divsChild>
    </w:div>
    <w:div w:id="440687668">
      <w:bodyDiv w:val="1"/>
      <w:marLeft w:val="0"/>
      <w:marRight w:val="0"/>
      <w:marTop w:val="0"/>
      <w:marBottom w:val="0"/>
      <w:divBdr>
        <w:top w:val="none" w:sz="0" w:space="0" w:color="auto"/>
        <w:left w:val="none" w:sz="0" w:space="0" w:color="auto"/>
        <w:bottom w:val="none" w:sz="0" w:space="0" w:color="auto"/>
        <w:right w:val="none" w:sz="0" w:space="0" w:color="auto"/>
      </w:divBdr>
      <w:divsChild>
        <w:div w:id="1041518573">
          <w:marLeft w:val="0"/>
          <w:marRight w:val="0"/>
          <w:marTop w:val="0"/>
          <w:marBottom w:val="0"/>
          <w:divBdr>
            <w:top w:val="none" w:sz="0" w:space="0" w:color="auto"/>
            <w:left w:val="none" w:sz="0" w:space="0" w:color="auto"/>
            <w:bottom w:val="none" w:sz="0" w:space="0" w:color="auto"/>
            <w:right w:val="none" w:sz="0" w:space="0" w:color="auto"/>
          </w:divBdr>
        </w:div>
        <w:div w:id="1654990392">
          <w:marLeft w:val="0"/>
          <w:marRight w:val="0"/>
          <w:marTop w:val="0"/>
          <w:marBottom w:val="0"/>
          <w:divBdr>
            <w:top w:val="none" w:sz="0" w:space="0" w:color="auto"/>
            <w:left w:val="none" w:sz="0" w:space="0" w:color="auto"/>
            <w:bottom w:val="none" w:sz="0" w:space="0" w:color="auto"/>
            <w:right w:val="none" w:sz="0" w:space="0" w:color="auto"/>
          </w:divBdr>
        </w:div>
        <w:div w:id="1217937961">
          <w:marLeft w:val="0"/>
          <w:marRight w:val="0"/>
          <w:marTop w:val="0"/>
          <w:marBottom w:val="0"/>
          <w:divBdr>
            <w:top w:val="none" w:sz="0" w:space="0" w:color="auto"/>
            <w:left w:val="none" w:sz="0" w:space="0" w:color="auto"/>
            <w:bottom w:val="none" w:sz="0" w:space="0" w:color="auto"/>
            <w:right w:val="none" w:sz="0" w:space="0" w:color="auto"/>
          </w:divBdr>
        </w:div>
        <w:div w:id="792944835">
          <w:marLeft w:val="0"/>
          <w:marRight w:val="0"/>
          <w:marTop w:val="0"/>
          <w:marBottom w:val="0"/>
          <w:divBdr>
            <w:top w:val="none" w:sz="0" w:space="0" w:color="auto"/>
            <w:left w:val="none" w:sz="0" w:space="0" w:color="auto"/>
            <w:bottom w:val="none" w:sz="0" w:space="0" w:color="auto"/>
            <w:right w:val="none" w:sz="0" w:space="0" w:color="auto"/>
          </w:divBdr>
        </w:div>
        <w:div w:id="1204364287">
          <w:marLeft w:val="0"/>
          <w:marRight w:val="0"/>
          <w:marTop w:val="0"/>
          <w:marBottom w:val="0"/>
          <w:divBdr>
            <w:top w:val="none" w:sz="0" w:space="0" w:color="auto"/>
            <w:left w:val="none" w:sz="0" w:space="0" w:color="auto"/>
            <w:bottom w:val="none" w:sz="0" w:space="0" w:color="auto"/>
            <w:right w:val="none" w:sz="0" w:space="0" w:color="auto"/>
          </w:divBdr>
        </w:div>
        <w:div w:id="2037270827">
          <w:marLeft w:val="0"/>
          <w:marRight w:val="0"/>
          <w:marTop w:val="0"/>
          <w:marBottom w:val="0"/>
          <w:divBdr>
            <w:top w:val="none" w:sz="0" w:space="0" w:color="auto"/>
            <w:left w:val="none" w:sz="0" w:space="0" w:color="auto"/>
            <w:bottom w:val="none" w:sz="0" w:space="0" w:color="auto"/>
            <w:right w:val="none" w:sz="0" w:space="0" w:color="auto"/>
          </w:divBdr>
        </w:div>
      </w:divsChild>
    </w:div>
    <w:div w:id="442769454">
      <w:bodyDiv w:val="1"/>
      <w:marLeft w:val="0"/>
      <w:marRight w:val="0"/>
      <w:marTop w:val="0"/>
      <w:marBottom w:val="0"/>
      <w:divBdr>
        <w:top w:val="none" w:sz="0" w:space="0" w:color="auto"/>
        <w:left w:val="none" w:sz="0" w:space="0" w:color="auto"/>
        <w:bottom w:val="none" w:sz="0" w:space="0" w:color="auto"/>
        <w:right w:val="none" w:sz="0" w:space="0" w:color="auto"/>
      </w:divBdr>
      <w:divsChild>
        <w:div w:id="1810055936">
          <w:marLeft w:val="0"/>
          <w:marRight w:val="0"/>
          <w:marTop w:val="0"/>
          <w:marBottom w:val="0"/>
          <w:divBdr>
            <w:top w:val="none" w:sz="0" w:space="0" w:color="auto"/>
            <w:left w:val="none" w:sz="0" w:space="0" w:color="auto"/>
            <w:bottom w:val="none" w:sz="0" w:space="0" w:color="auto"/>
            <w:right w:val="none" w:sz="0" w:space="0" w:color="auto"/>
          </w:divBdr>
        </w:div>
        <w:div w:id="2082215930">
          <w:marLeft w:val="0"/>
          <w:marRight w:val="0"/>
          <w:marTop w:val="0"/>
          <w:marBottom w:val="0"/>
          <w:divBdr>
            <w:top w:val="none" w:sz="0" w:space="0" w:color="auto"/>
            <w:left w:val="none" w:sz="0" w:space="0" w:color="auto"/>
            <w:bottom w:val="none" w:sz="0" w:space="0" w:color="auto"/>
            <w:right w:val="none" w:sz="0" w:space="0" w:color="auto"/>
          </w:divBdr>
        </w:div>
        <w:div w:id="1731028518">
          <w:marLeft w:val="0"/>
          <w:marRight w:val="0"/>
          <w:marTop w:val="0"/>
          <w:marBottom w:val="0"/>
          <w:divBdr>
            <w:top w:val="none" w:sz="0" w:space="0" w:color="auto"/>
            <w:left w:val="none" w:sz="0" w:space="0" w:color="auto"/>
            <w:bottom w:val="none" w:sz="0" w:space="0" w:color="auto"/>
            <w:right w:val="none" w:sz="0" w:space="0" w:color="auto"/>
          </w:divBdr>
        </w:div>
        <w:div w:id="1907495552">
          <w:marLeft w:val="0"/>
          <w:marRight w:val="0"/>
          <w:marTop w:val="0"/>
          <w:marBottom w:val="0"/>
          <w:divBdr>
            <w:top w:val="none" w:sz="0" w:space="0" w:color="auto"/>
            <w:left w:val="none" w:sz="0" w:space="0" w:color="auto"/>
            <w:bottom w:val="none" w:sz="0" w:space="0" w:color="auto"/>
            <w:right w:val="none" w:sz="0" w:space="0" w:color="auto"/>
          </w:divBdr>
        </w:div>
        <w:div w:id="1201212301">
          <w:marLeft w:val="0"/>
          <w:marRight w:val="0"/>
          <w:marTop w:val="0"/>
          <w:marBottom w:val="0"/>
          <w:divBdr>
            <w:top w:val="none" w:sz="0" w:space="0" w:color="auto"/>
            <w:left w:val="none" w:sz="0" w:space="0" w:color="auto"/>
            <w:bottom w:val="none" w:sz="0" w:space="0" w:color="auto"/>
            <w:right w:val="none" w:sz="0" w:space="0" w:color="auto"/>
          </w:divBdr>
        </w:div>
      </w:divsChild>
    </w:div>
    <w:div w:id="446512590">
      <w:bodyDiv w:val="1"/>
      <w:marLeft w:val="0"/>
      <w:marRight w:val="0"/>
      <w:marTop w:val="0"/>
      <w:marBottom w:val="0"/>
      <w:divBdr>
        <w:top w:val="none" w:sz="0" w:space="0" w:color="auto"/>
        <w:left w:val="none" w:sz="0" w:space="0" w:color="auto"/>
        <w:bottom w:val="none" w:sz="0" w:space="0" w:color="auto"/>
        <w:right w:val="none" w:sz="0" w:space="0" w:color="auto"/>
      </w:divBdr>
    </w:div>
    <w:div w:id="447314235">
      <w:bodyDiv w:val="1"/>
      <w:marLeft w:val="0"/>
      <w:marRight w:val="0"/>
      <w:marTop w:val="0"/>
      <w:marBottom w:val="0"/>
      <w:divBdr>
        <w:top w:val="none" w:sz="0" w:space="0" w:color="auto"/>
        <w:left w:val="none" w:sz="0" w:space="0" w:color="auto"/>
        <w:bottom w:val="none" w:sz="0" w:space="0" w:color="auto"/>
        <w:right w:val="none" w:sz="0" w:space="0" w:color="auto"/>
      </w:divBdr>
      <w:divsChild>
        <w:div w:id="1647198473">
          <w:marLeft w:val="0"/>
          <w:marRight w:val="0"/>
          <w:marTop w:val="0"/>
          <w:marBottom w:val="0"/>
          <w:divBdr>
            <w:top w:val="none" w:sz="0" w:space="0" w:color="auto"/>
            <w:left w:val="none" w:sz="0" w:space="0" w:color="auto"/>
            <w:bottom w:val="none" w:sz="0" w:space="0" w:color="auto"/>
            <w:right w:val="none" w:sz="0" w:space="0" w:color="auto"/>
          </w:divBdr>
        </w:div>
        <w:div w:id="273944570">
          <w:marLeft w:val="0"/>
          <w:marRight w:val="0"/>
          <w:marTop w:val="0"/>
          <w:marBottom w:val="0"/>
          <w:divBdr>
            <w:top w:val="none" w:sz="0" w:space="0" w:color="auto"/>
            <w:left w:val="none" w:sz="0" w:space="0" w:color="auto"/>
            <w:bottom w:val="none" w:sz="0" w:space="0" w:color="auto"/>
            <w:right w:val="none" w:sz="0" w:space="0" w:color="auto"/>
          </w:divBdr>
        </w:div>
        <w:div w:id="1822037621">
          <w:marLeft w:val="0"/>
          <w:marRight w:val="0"/>
          <w:marTop w:val="0"/>
          <w:marBottom w:val="0"/>
          <w:divBdr>
            <w:top w:val="none" w:sz="0" w:space="0" w:color="auto"/>
            <w:left w:val="none" w:sz="0" w:space="0" w:color="auto"/>
            <w:bottom w:val="none" w:sz="0" w:space="0" w:color="auto"/>
            <w:right w:val="none" w:sz="0" w:space="0" w:color="auto"/>
          </w:divBdr>
        </w:div>
        <w:div w:id="573510829">
          <w:marLeft w:val="0"/>
          <w:marRight w:val="0"/>
          <w:marTop w:val="0"/>
          <w:marBottom w:val="0"/>
          <w:divBdr>
            <w:top w:val="none" w:sz="0" w:space="0" w:color="auto"/>
            <w:left w:val="none" w:sz="0" w:space="0" w:color="auto"/>
            <w:bottom w:val="none" w:sz="0" w:space="0" w:color="auto"/>
            <w:right w:val="none" w:sz="0" w:space="0" w:color="auto"/>
          </w:divBdr>
        </w:div>
        <w:div w:id="824853938">
          <w:marLeft w:val="0"/>
          <w:marRight w:val="0"/>
          <w:marTop w:val="0"/>
          <w:marBottom w:val="0"/>
          <w:divBdr>
            <w:top w:val="none" w:sz="0" w:space="0" w:color="auto"/>
            <w:left w:val="none" w:sz="0" w:space="0" w:color="auto"/>
            <w:bottom w:val="none" w:sz="0" w:space="0" w:color="auto"/>
            <w:right w:val="none" w:sz="0" w:space="0" w:color="auto"/>
          </w:divBdr>
        </w:div>
        <w:div w:id="1325931114">
          <w:marLeft w:val="0"/>
          <w:marRight w:val="0"/>
          <w:marTop w:val="0"/>
          <w:marBottom w:val="0"/>
          <w:divBdr>
            <w:top w:val="none" w:sz="0" w:space="0" w:color="auto"/>
            <w:left w:val="none" w:sz="0" w:space="0" w:color="auto"/>
            <w:bottom w:val="none" w:sz="0" w:space="0" w:color="auto"/>
            <w:right w:val="none" w:sz="0" w:space="0" w:color="auto"/>
          </w:divBdr>
        </w:div>
        <w:div w:id="293174258">
          <w:marLeft w:val="0"/>
          <w:marRight w:val="0"/>
          <w:marTop w:val="0"/>
          <w:marBottom w:val="0"/>
          <w:divBdr>
            <w:top w:val="none" w:sz="0" w:space="0" w:color="auto"/>
            <w:left w:val="none" w:sz="0" w:space="0" w:color="auto"/>
            <w:bottom w:val="none" w:sz="0" w:space="0" w:color="auto"/>
            <w:right w:val="none" w:sz="0" w:space="0" w:color="auto"/>
          </w:divBdr>
          <w:divsChild>
            <w:div w:id="1227569790">
              <w:marLeft w:val="0"/>
              <w:marRight w:val="0"/>
              <w:marTop w:val="0"/>
              <w:marBottom w:val="0"/>
              <w:divBdr>
                <w:top w:val="none" w:sz="0" w:space="0" w:color="auto"/>
                <w:left w:val="none" w:sz="0" w:space="0" w:color="auto"/>
                <w:bottom w:val="none" w:sz="0" w:space="0" w:color="auto"/>
                <w:right w:val="none" w:sz="0" w:space="0" w:color="auto"/>
              </w:divBdr>
              <w:divsChild>
                <w:div w:id="1363169480">
                  <w:marLeft w:val="0"/>
                  <w:marRight w:val="0"/>
                  <w:marTop w:val="0"/>
                  <w:marBottom w:val="0"/>
                  <w:divBdr>
                    <w:top w:val="none" w:sz="0" w:space="0" w:color="auto"/>
                    <w:left w:val="none" w:sz="0" w:space="0" w:color="auto"/>
                    <w:bottom w:val="none" w:sz="0" w:space="0" w:color="auto"/>
                    <w:right w:val="none" w:sz="0" w:space="0" w:color="auto"/>
                  </w:divBdr>
                </w:div>
                <w:div w:id="685519096">
                  <w:marLeft w:val="0"/>
                  <w:marRight w:val="0"/>
                  <w:marTop w:val="0"/>
                  <w:marBottom w:val="0"/>
                  <w:divBdr>
                    <w:top w:val="none" w:sz="0" w:space="0" w:color="auto"/>
                    <w:left w:val="none" w:sz="0" w:space="0" w:color="auto"/>
                    <w:bottom w:val="none" w:sz="0" w:space="0" w:color="auto"/>
                    <w:right w:val="none" w:sz="0" w:space="0" w:color="auto"/>
                  </w:divBdr>
                </w:div>
                <w:div w:id="592663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2286124">
      <w:bodyDiv w:val="1"/>
      <w:marLeft w:val="0"/>
      <w:marRight w:val="0"/>
      <w:marTop w:val="0"/>
      <w:marBottom w:val="0"/>
      <w:divBdr>
        <w:top w:val="none" w:sz="0" w:space="0" w:color="auto"/>
        <w:left w:val="none" w:sz="0" w:space="0" w:color="auto"/>
        <w:bottom w:val="none" w:sz="0" w:space="0" w:color="auto"/>
        <w:right w:val="none" w:sz="0" w:space="0" w:color="auto"/>
      </w:divBdr>
      <w:divsChild>
        <w:div w:id="745612792">
          <w:marLeft w:val="0"/>
          <w:marRight w:val="0"/>
          <w:marTop w:val="0"/>
          <w:marBottom w:val="0"/>
          <w:divBdr>
            <w:top w:val="none" w:sz="0" w:space="0" w:color="auto"/>
            <w:left w:val="none" w:sz="0" w:space="0" w:color="auto"/>
            <w:bottom w:val="none" w:sz="0" w:space="0" w:color="auto"/>
            <w:right w:val="none" w:sz="0" w:space="0" w:color="auto"/>
          </w:divBdr>
        </w:div>
        <w:div w:id="754208978">
          <w:marLeft w:val="600"/>
          <w:marRight w:val="0"/>
          <w:marTop w:val="0"/>
          <w:marBottom w:val="0"/>
          <w:divBdr>
            <w:top w:val="none" w:sz="0" w:space="0" w:color="auto"/>
            <w:left w:val="none" w:sz="0" w:space="0" w:color="auto"/>
            <w:bottom w:val="none" w:sz="0" w:space="0" w:color="auto"/>
            <w:right w:val="none" w:sz="0" w:space="0" w:color="auto"/>
          </w:divBdr>
        </w:div>
        <w:div w:id="776678616">
          <w:marLeft w:val="0"/>
          <w:marRight w:val="0"/>
          <w:marTop w:val="0"/>
          <w:marBottom w:val="0"/>
          <w:divBdr>
            <w:top w:val="none" w:sz="0" w:space="0" w:color="auto"/>
            <w:left w:val="none" w:sz="0" w:space="0" w:color="auto"/>
            <w:bottom w:val="none" w:sz="0" w:space="0" w:color="auto"/>
            <w:right w:val="none" w:sz="0" w:space="0" w:color="auto"/>
          </w:divBdr>
        </w:div>
        <w:div w:id="829755002">
          <w:marLeft w:val="600"/>
          <w:marRight w:val="0"/>
          <w:marTop w:val="0"/>
          <w:marBottom w:val="0"/>
          <w:divBdr>
            <w:top w:val="none" w:sz="0" w:space="0" w:color="auto"/>
            <w:left w:val="none" w:sz="0" w:space="0" w:color="auto"/>
            <w:bottom w:val="none" w:sz="0" w:space="0" w:color="auto"/>
            <w:right w:val="none" w:sz="0" w:space="0" w:color="auto"/>
          </w:divBdr>
        </w:div>
        <w:div w:id="1723286863">
          <w:marLeft w:val="600"/>
          <w:marRight w:val="0"/>
          <w:marTop w:val="0"/>
          <w:marBottom w:val="0"/>
          <w:divBdr>
            <w:top w:val="none" w:sz="0" w:space="0" w:color="auto"/>
            <w:left w:val="none" w:sz="0" w:space="0" w:color="auto"/>
            <w:bottom w:val="none" w:sz="0" w:space="0" w:color="auto"/>
            <w:right w:val="none" w:sz="0" w:space="0" w:color="auto"/>
          </w:divBdr>
        </w:div>
        <w:div w:id="2049405794">
          <w:marLeft w:val="600"/>
          <w:marRight w:val="0"/>
          <w:marTop w:val="0"/>
          <w:marBottom w:val="0"/>
          <w:divBdr>
            <w:top w:val="none" w:sz="0" w:space="0" w:color="auto"/>
            <w:left w:val="none" w:sz="0" w:space="0" w:color="auto"/>
            <w:bottom w:val="none" w:sz="0" w:space="0" w:color="auto"/>
            <w:right w:val="none" w:sz="0" w:space="0" w:color="auto"/>
          </w:divBdr>
        </w:div>
        <w:div w:id="2103868242">
          <w:marLeft w:val="600"/>
          <w:marRight w:val="0"/>
          <w:marTop w:val="0"/>
          <w:marBottom w:val="0"/>
          <w:divBdr>
            <w:top w:val="none" w:sz="0" w:space="0" w:color="auto"/>
            <w:left w:val="none" w:sz="0" w:space="0" w:color="auto"/>
            <w:bottom w:val="none" w:sz="0" w:space="0" w:color="auto"/>
            <w:right w:val="none" w:sz="0" w:space="0" w:color="auto"/>
          </w:divBdr>
        </w:div>
      </w:divsChild>
    </w:div>
    <w:div w:id="454637582">
      <w:bodyDiv w:val="1"/>
      <w:marLeft w:val="0"/>
      <w:marRight w:val="0"/>
      <w:marTop w:val="0"/>
      <w:marBottom w:val="0"/>
      <w:divBdr>
        <w:top w:val="none" w:sz="0" w:space="0" w:color="auto"/>
        <w:left w:val="none" w:sz="0" w:space="0" w:color="auto"/>
        <w:bottom w:val="none" w:sz="0" w:space="0" w:color="auto"/>
        <w:right w:val="none" w:sz="0" w:space="0" w:color="auto"/>
      </w:divBdr>
      <w:divsChild>
        <w:div w:id="1079789130">
          <w:marLeft w:val="0"/>
          <w:marRight w:val="0"/>
          <w:marTop w:val="0"/>
          <w:marBottom w:val="0"/>
          <w:divBdr>
            <w:top w:val="none" w:sz="0" w:space="0" w:color="auto"/>
            <w:left w:val="none" w:sz="0" w:space="0" w:color="auto"/>
            <w:bottom w:val="none" w:sz="0" w:space="0" w:color="auto"/>
            <w:right w:val="none" w:sz="0" w:space="0" w:color="auto"/>
          </w:divBdr>
          <w:divsChild>
            <w:div w:id="1373142997">
              <w:marLeft w:val="0"/>
              <w:marRight w:val="0"/>
              <w:marTop w:val="0"/>
              <w:marBottom w:val="0"/>
              <w:divBdr>
                <w:top w:val="none" w:sz="0" w:space="0" w:color="auto"/>
                <w:left w:val="none" w:sz="0" w:space="0" w:color="auto"/>
                <w:bottom w:val="none" w:sz="0" w:space="0" w:color="auto"/>
                <w:right w:val="none" w:sz="0" w:space="0" w:color="auto"/>
              </w:divBdr>
              <w:divsChild>
                <w:div w:id="429665729">
                  <w:marLeft w:val="0"/>
                  <w:marRight w:val="0"/>
                  <w:marTop w:val="0"/>
                  <w:marBottom w:val="0"/>
                  <w:divBdr>
                    <w:top w:val="none" w:sz="0" w:space="0" w:color="auto"/>
                    <w:left w:val="none" w:sz="0" w:space="0" w:color="auto"/>
                    <w:bottom w:val="none" w:sz="0" w:space="0" w:color="auto"/>
                    <w:right w:val="none" w:sz="0" w:space="0" w:color="auto"/>
                  </w:divBdr>
                  <w:divsChild>
                    <w:div w:id="119426065">
                      <w:marLeft w:val="0"/>
                      <w:marRight w:val="0"/>
                      <w:marTop w:val="0"/>
                      <w:marBottom w:val="0"/>
                      <w:divBdr>
                        <w:top w:val="none" w:sz="0" w:space="0" w:color="auto"/>
                        <w:left w:val="none" w:sz="0" w:space="0" w:color="auto"/>
                        <w:bottom w:val="none" w:sz="0" w:space="0" w:color="auto"/>
                        <w:right w:val="none" w:sz="0" w:space="0" w:color="auto"/>
                      </w:divBdr>
                    </w:div>
                    <w:div w:id="449205585">
                      <w:marLeft w:val="600"/>
                      <w:marRight w:val="0"/>
                      <w:marTop w:val="0"/>
                      <w:marBottom w:val="0"/>
                      <w:divBdr>
                        <w:top w:val="none" w:sz="0" w:space="0" w:color="auto"/>
                        <w:left w:val="none" w:sz="0" w:space="0" w:color="auto"/>
                        <w:bottom w:val="none" w:sz="0" w:space="0" w:color="auto"/>
                        <w:right w:val="none" w:sz="0" w:space="0" w:color="auto"/>
                      </w:divBdr>
                    </w:div>
                    <w:div w:id="1120419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5687348">
      <w:bodyDiv w:val="1"/>
      <w:marLeft w:val="0"/>
      <w:marRight w:val="0"/>
      <w:marTop w:val="0"/>
      <w:marBottom w:val="0"/>
      <w:divBdr>
        <w:top w:val="none" w:sz="0" w:space="0" w:color="auto"/>
        <w:left w:val="none" w:sz="0" w:space="0" w:color="auto"/>
        <w:bottom w:val="none" w:sz="0" w:space="0" w:color="auto"/>
        <w:right w:val="none" w:sz="0" w:space="0" w:color="auto"/>
      </w:divBdr>
      <w:divsChild>
        <w:div w:id="84498674">
          <w:marLeft w:val="0"/>
          <w:marRight w:val="0"/>
          <w:marTop w:val="0"/>
          <w:marBottom w:val="0"/>
          <w:divBdr>
            <w:top w:val="none" w:sz="0" w:space="0" w:color="auto"/>
            <w:left w:val="none" w:sz="0" w:space="0" w:color="auto"/>
            <w:bottom w:val="none" w:sz="0" w:space="0" w:color="auto"/>
            <w:right w:val="none" w:sz="0" w:space="0" w:color="auto"/>
          </w:divBdr>
        </w:div>
        <w:div w:id="1679111715">
          <w:marLeft w:val="0"/>
          <w:marRight w:val="0"/>
          <w:marTop w:val="0"/>
          <w:marBottom w:val="0"/>
          <w:divBdr>
            <w:top w:val="none" w:sz="0" w:space="0" w:color="auto"/>
            <w:left w:val="none" w:sz="0" w:space="0" w:color="auto"/>
            <w:bottom w:val="none" w:sz="0" w:space="0" w:color="auto"/>
            <w:right w:val="none" w:sz="0" w:space="0" w:color="auto"/>
          </w:divBdr>
        </w:div>
        <w:div w:id="2067410244">
          <w:marLeft w:val="0"/>
          <w:marRight w:val="0"/>
          <w:marTop w:val="0"/>
          <w:marBottom w:val="0"/>
          <w:divBdr>
            <w:top w:val="none" w:sz="0" w:space="0" w:color="auto"/>
            <w:left w:val="none" w:sz="0" w:space="0" w:color="auto"/>
            <w:bottom w:val="none" w:sz="0" w:space="0" w:color="auto"/>
            <w:right w:val="none" w:sz="0" w:space="0" w:color="auto"/>
          </w:divBdr>
        </w:div>
      </w:divsChild>
    </w:div>
    <w:div w:id="458229617">
      <w:bodyDiv w:val="1"/>
      <w:marLeft w:val="0"/>
      <w:marRight w:val="0"/>
      <w:marTop w:val="0"/>
      <w:marBottom w:val="0"/>
      <w:divBdr>
        <w:top w:val="none" w:sz="0" w:space="0" w:color="auto"/>
        <w:left w:val="none" w:sz="0" w:space="0" w:color="auto"/>
        <w:bottom w:val="none" w:sz="0" w:space="0" w:color="auto"/>
        <w:right w:val="none" w:sz="0" w:space="0" w:color="auto"/>
      </w:divBdr>
      <w:divsChild>
        <w:div w:id="888609458">
          <w:marLeft w:val="0"/>
          <w:marRight w:val="0"/>
          <w:marTop w:val="0"/>
          <w:marBottom w:val="0"/>
          <w:divBdr>
            <w:top w:val="none" w:sz="0" w:space="0" w:color="auto"/>
            <w:left w:val="none" w:sz="0" w:space="0" w:color="auto"/>
            <w:bottom w:val="none" w:sz="0" w:space="0" w:color="auto"/>
            <w:right w:val="none" w:sz="0" w:space="0" w:color="auto"/>
          </w:divBdr>
        </w:div>
        <w:div w:id="618076016">
          <w:marLeft w:val="0"/>
          <w:marRight w:val="0"/>
          <w:marTop w:val="0"/>
          <w:marBottom w:val="0"/>
          <w:divBdr>
            <w:top w:val="none" w:sz="0" w:space="0" w:color="auto"/>
            <w:left w:val="none" w:sz="0" w:space="0" w:color="auto"/>
            <w:bottom w:val="none" w:sz="0" w:space="0" w:color="auto"/>
            <w:right w:val="none" w:sz="0" w:space="0" w:color="auto"/>
          </w:divBdr>
        </w:div>
        <w:div w:id="1074819291">
          <w:marLeft w:val="0"/>
          <w:marRight w:val="0"/>
          <w:marTop w:val="0"/>
          <w:marBottom w:val="0"/>
          <w:divBdr>
            <w:top w:val="none" w:sz="0" w:space="0" w:color="auto"/>
            <w:left w:val="none" w:sz="0" w:space="0" w:color="auto"/>
            <w:bottom w:val="none" w:sz="0" w:space="0" w:color="auto"/>
            <w:right w:val="none" w:sz="0" w:space="0" w:color="auto"/>
          </w:divBdr>
        </w:div>
      </w:divsChild>
    </w:div>
    <w:div w:id="471365035">
      <w:bodyDiv w:val="1"/>
      <w:marLeft w:val="0"/>
      <w:marRight w:val="0"/>
      <w:marTop w:val="0"/>
      <w:marBottom w:val="0"/>
      <w:divBdr>
        <w:top w:val="none" w:sz="0" w:space="0" w:color="auto"/>
        <w:left w:val="none" w:sz="0" w:space="0" w:color="auto"/>
        <w:bottom w:val="none" w:sz="0" w:space="0" w:color="auto"/>
        <w:right w:val="none" w:sz="0" w:space="0" w:color="auto"/>
      </w:divBdr>
      <w:divsChild>
        <w:div w:id="294914709">
          <w:marLeft w:val="0"/>
          <w:marRight w:val="0"/>
          <w:marTop w:val="0"/>
          <w:marBottom w:val="0"/>
          <w:divBdr>
            <w:top w:val="none" w:sz="0" w:space="0" w:color="auto"/>
            <w:left w:val="none" w:sz="0" w:space="0" w:color="auto"/>
            <w:bottom w:val="none" w:sz="0" w:space="0" w:color="auto"/>
            <w:right w:val="none" w:sz="0" w:space="0" w:color="auto"/>
          </w:divBdr>
        </w:div>
        <w:div w:id="1919098229">
          <w:marLeft w:val="0"/>
          <w:marRight w:val="0"/>
          <w:marTop w:val="0"/>
          <w:marBottom w:val="0"/>
          <w:divBdr>
            <w:top w:val="none" w:sz="0" w:space="0" w:color="auto"/>
            <w:left w:val="none" w:sz="0" w:space="0" w:color="auto"/>
            <w:bottom w:val="none" w:sz="0" w:space="0" w:color="auto"/>
            <w:right w:val="none" w:sz="0" w:space="0" w:color="auto"/>
          </w:divBdr>
        </w:div>
        <w:div w:id="679703363">
          <w:marLeft w:val="0"/>
          <w:marRight w:val="0"/>
          <w:marTop w:val="0"/>
          <w:marBottom w:val="0"/>
          <w:divBdr>
            <w:top w:val="none" w:sz="0" w:space="0" w:color="auto"/>
            <w:left w:val="none" w:sz="0" w:space="0" w:color="auto"/>
            <w:bottom w:val="none" w:sz="0" w:space="0" w:color="auto"/>
            <w:right w:val="none" w:sz="0" w:space="0" w:color="auto"/>
          </w:divBdr>
        </w:div>
        <w:div w:id="1767268730">
          <w:marLeft w:val="0"/>
          <w:marRight w:val="0"/>
          <w:marTop w:val="0"/>
          <w:marBottom w:val="0"/>
          <w:divBdr>
            <w:top w:val="none" w:sz="0" w:space="0" w:color="auto"/>
            <w:left w:val="none" w:sz="0" w:space="0" w:color="auto"/>
            <w:bottom w:val="none" w:sz="0" w:space="0" w:color="auto"/>
            <w:right w:val="none" w:sz="0" w:space="0" w:color="auto"/>
          </w:divBdr>
        </w:div>
        <w:div w:id="732124850">
          <w:marLeft w:val="0"/>
          <w:marRight w:val="0"/>
          <w:marTop w:val="0"/>
          <w:marBottom w:val="0"/>
          <w:divBdr>
            <w:top w:val="none" w:sz="0" w:space="0" w:color="auto"/>
            <w:left w:val="none" w:sz="0" w:space="0" w:color="auto"/>
            <w:bottom w:val="none" w:sz="0" w:space="0" w:color="auto"/>
            <w:right w:val="none" w:sz="0" w:space="0" w:color="auto"/>
          </w:divBdr>
        </w:div>
      </w:divsChild>
    </w:div>
    <w:div w:id="472983650">
      <w:bodyDiv w:val="1"/>
      <w:marLeft w:val="0"/>
      <w:marRight w:val="0"/>
      <w:marTop w:val="0"/>
      <w:marBottom w:val="0"/>
      <w:divBdr>
        <w:top w:val="none" w:sz="0" w:space="0" w:color="auto"/>
        <w:left w:val="none" w:sz="0" w:space="0" w:color="auto"/>
        <w:bottom w:val="none" w:sz="0" w:space="0" w:color="auto"/>
        <w:right w:val="none" w:sz="0" w:space="0" w:color="auto"/>
      </w:divBdr>
      <w:divsChild>
        <w:div w:id="1145470950">
          <w:marLeft w:val="0"/>
          <w:marRight w:val="0"/>
          <w:marTop w:val="0"/>
          <w:marBottom w:val="0"/>
          <w:divBdr>
            <w:top w:val="none" w:sz="0" w:space="0" w:color="auto"/>
            <w:left w:val="none" w:sz="0" w:space="0" w:color="auto"/>
            <w:bottom w:val="none" w:sz="0" w:space="0" w:color="auto"/>
            <w:right w:val="none" w:sz="0" w:space="0" w:color="auto"/>
          </w:divBdr>
        </w:div>
        <w:div w:id="1146895326">
          <w:marLeft w:val="0"/>
          <w:marRight w:val="0"/>
          <w:marTop w:val="0"/>
          <w:marBottom w:val="0"/>
          <w:divBdr>
            <w:top w:val="none" w:sz="0" w:space="0" w:color="auto"/>
            <w:left w:val="none" w:sz="0" w:space="0" w:color="auto"/>
            <w:bottom w:val="none" w:sz="0" w:space="0" w:color="auto"/>
            <w:right w:val="none" w:sz="0" w:space="0" w:color="auto"/>
          </w:divBdr>
        </w:div>
        <w:div w:id="1198809820">
          <w:marLeft w:val="0"/>
          <w:marRight w:val="0"/>
          <w:marTop w:val="0"/>
          <w:marBottom w:val="0"/>
          <w:divBdr>
            <w:top w:val="none" w:sz="0" w:space="0" w:color="auto"/>
            <w:left w:val="none" w:sz="0" w:space="0" w:color="auto"/>
            <w:bottom w:val="none" w:sz="0" w:space="0" w:color="auto"/>
            <w:right w:val="none" w:sz="0" w:space="0" w:color="auto"/>
          </w:divBdr>
        </w:div>
        <w:div w:id="1243174480">
          <w:marLeft w:val="0"/>
          <w:marRight w:val="0"/>
          <w:marTop w:val="0"/>
          <w:marBottom w:val="0"/>
          <w:divBdr>
            <w:top w:val="none" w:sz="0" w:space="0" w:color="auto"/>
            <w:left w:val="none" w:sz="0" w:space="0" w:color="auto"/>
            <w:bottom w:val="none" w:sz="0" w:space="0" w:color="auto"/>
            <w:right w:val="none" w:sz="0" w:space="0" w:color="auto"/>
          </w:divBdr>
        </w:div>
        <w:div w:id="1308896092">
          <w:marLeft w:val="0"/>
          <w:marRight w:val="0"/>
          <w:marTop w:val="0"/>
          <w:marBottom w:val="0"/>
          <w:divBdr>
            <w:top w:val="none" w:sz="0" w:space="0" w:color="auto"/>
            <w:left w:val="none" w:sz="0" w:space="0" w:color="auto"/>
            <w:bottom w:val="none" w:sz="0" w:space="0" w:color="auto"/>
            <w:right w:val="none" w:sz="0" w:space="0" w:color="auto"/>
          </w:divBdr>
        </w:div>
        <w:div w:id="217791997">
          <w:marLeft w:val="0"/>
          <w:marRight w:val="0"/>
          <w:marTop w:val="0"/>
          <w:marBottom w:val="0"/>
          <w:divBdr>
            <w:top w:val="none" w:sz="0" w:space="0" w:color="auto"/>
            <w:left w:val="none" w:sz="0" w:space="0" w:color="auto"/>
            <w:bottom w:val="none" w:sz="0" w:space="0" w:color="auto"/>
            <w:right w:val="none" w:sz="0" w:space="0" w:color="auto"/>
          </w:divBdr>
        </w:div>
      </w:divsChild>
    </w:div>
    <w:div w:id="477067980">
      <w:bodyDiv w:val="1"/>
      <w:marLeft w:val="0"/>
      <w:marRight w:val="0"/>
      <w:marTop w:val="0"/>
      <w:marBottom w:val="0"/>
      <w:divBdr>
        <w:top w:val="none" w:sz="0" w:space="0" w:color="auto"/>
        <w:left w:val="none" w:sz="0" w:space="0" w:color="auto"/>
        <w:bottom w:val="none" w:sz="0" w:space="0" w:color="auto"/>
        <w:right w:val="none" w:sz="0" w:space="0" w:color="auto"/>
      </w:divBdr>
      <w:divsChild>
        <w:div w:id="32463999">
          <w:marLeft w:val="0"/>
          <w:marRight w:val="0"/>
          <w:marTop w:val="0"/>
          <w:marBottom w:val="0"/>
          <w:divBdr>
            <w:top w:val="none" w:sz="0" w:space="0" w:color="auto"/>
            <w:left w:val="none" w:sz="0" w:space="0" w:color="auto"/>
            <w:bottom w:val="none" w:sz="0" w:space="0" w:color="auto"/>
            <w:right w:val="none" w:sz="0" w:space="0" w:color="auto"/>
          </w:divBdr>
        </w:div>
        <w:div w:id="514734985">
          <w:marLeft w:val="0"/>
          <w:marRight w:val="0"/>
          <w:marTop w:val="0"/>
          <w:marBottom w:val="0"/>
          <w:divBdr>
            <w:top w:val="none" w:sz="0" w:space="0" w:color="auto"/>
            <w:left w:val="none" w:sz="0" w:space="0" w:color="auto"/>
            <w:bottom w:val="none" w:sz="0" w:space="0" w:color="auto"/>
            <w:right w:val="none" w:sz="0" w:space="0" w:color="auto"/>
          </w:divBdr>
        </w:div>
        <w:div w:id="564876351">
          <w:marLeft w:val="0"/>
          <w:marRight w:val="0"/>
          <w:marTop w:val="0"/>
          <w:marBottom w:val="0"/>
          <w:divBdr>
            <w:top w:val="none" w:sz="0" w:space="0" w:color="auto"/>
            <w:left w:val="none" w:sz="0" w:space="0" w:color="auto"/>
            <w:bottom w:val="none" w:sz="0" w:space="0" w:color="auto"/>
            <w:right w:val="none" w:sz="0" w:space="0" w:color="auto"/>
          </w:divBdr>
        </w:div>
        <w:div w:id="592862234">
          <w:marLeft w:val="0"/>
          <w:marRight w:val="0"/>
          <w:marTop w:val="0"/>
          <w:marBottom w:val="0"/>
          <w:divBdr>
            <w:top w:val="none" w:sz="0" w:space="0" w:color="auto"/>
            <w:left w:val="none" w:sz="0" w:space="0" w:color="auto"/>
            <w:bottom w:val="none" w:sz="0" w:space="0" w:color="auto"/>
            <w:right w:val="none" w:sz="0" w:space="0" w:color="auto"/>
          </w:divBdr>
        </w:div>
        <w:div w:id="1948344631">
          <w:marLeft w:val="0"/>
          <w:marRight w:val="0"/>
          <w:marTop w:val="0"/>
          <w:marBottom w:val="0"/>
          <w:divBdr>
            <w:top w:val="none" w:sz="0" w:space="0" w:color="auto"/>
            <w:left w:val="none" w:sz="0" w:space="0" w:color="auto"/>
            <w:bottom w:val="none" w:sz="0" w:space="0" w:color="auto"/>
            <w:right w:val="none" w:sz="0" w:space="0" w:color="auto"/>
          </w:divBdr>
        </w:div>
        <w:div w:id="2119644605">
          <w:marLeft w:val="0"/>
          <w:marRight w:val="0"/>
          <w:marTop w:val="0"/>
          <w:marBottom w:val="0"/>
          <w:divBdr>
            <w:top w:val="none" w:sz="0" w:space="0" w:color="auto"/>
            <w:left w:val="none" w:sz="0" w:space="0" w:color="auto"/>
            <w:bottom w:val="none" w:sz="0" w:space="0" w:color="auto"/>
            <w:right w:val="none" w:sz="0" w:space="0" w:color="auto"/>
          </w:divBdr>
        </w:div>
      </w:divsChild>
    </w:div>
    <w:div w:id="482159918">
      <w:bodyDiv w:val="1"/>
      <w:marLeft w:val="0"/>
      <w:marRight w:val="0"/>
      <w:marTop w:val="0"/>
      <w:marBottom w:val="0"/>
      <w:divBdr>
        <w:top w:val="none" w:sz="0" w:space="0" w:color="auto"/>
        <w:left w:val="none" w:sz="0" w:space="0" w:color="auto"/>
        <w:bottom w:val="none" w:sz="0" w:space="0" w:color="auto"/>
        <w:right w:val="none" w:sz="0" w:space="0" w:color="auto"/>
      </w:divBdr>
      <w:divsChild>
        <w:div w:id="1744334732">
          <w:marLeft w:val="0"/>
          <w:marRight w:val="0"/>
          <w:marTop w:val="0"/>
          <w:marBottom w:val="0"/>
          <w:divBdr>
            <w:top w:val="none" w:sz="0" w:space="0" w:color="auto"/>
            <w:left w:val="none" w:sz="0" w:space="0" w:color="auto"/>
            <w:bottom w:val="none" w:sz="0" w:space="0" w:color="auto"/>
            <w:right w:val="none" w:sz="0" w:space="0" w:color="auto"/>
          </w:divBdr>
        </w:div>
        <w:div w:id="38821672">
          <w:marLeft w:val="0"/>
          <w:marRight w:val="0"/>
          <w:marTop w:val="0"/>
          <w:marBottom w:val="120"/>
          <w:divBdr>
            <w:top w:val="none" w:sz="0" w:space="0" w:color="auto"/>
            <w:left w:val="none" w:sz="0" w:space="0" w:color="auto"/>
            <w:bottom w:val="none" w:sz="0" w:space="0" w:color="auto"/>
            <w:right w:val="none" w:sz="0" w:space="0" w:color="auto"/>
          </w:divBdr>
        </w:div>
      </w:divsChild>
    </w:div>
    <w:div w:id="488906664">
      <w:bodyDiv w:val="1"/>
      <w:marLeft w:val="0"/>
      <w:marRight w:val="0"/>
      <w:marTop w:val="0"/>
      <w:marBottom w:val="0"/>
      <w:divBdr>
        <w:top w:val="none" w:sz="0" w:space="0" w:color="auto"/>
        <w:left w:val="none" w:sz="0" w:space="0" w:color="auto"/>
        <w:bottom w:val="none" w:sz="0" w:space="0" w:color="auto"/>
        <w:right w:val="none" w:sz="0" w:space="0" w:color="auto"/>
      </w:divBdr>
      <w:divsChild>
        <w:div w:id="1002389630">
          <w:marLeft w:val="0"/>
          <w:marRight w:val="0"/>
          <w:marTop w:val="0"/>
          <w:marBottom w:val="0"/>
          <w:divBdr>
            <w:top w:val="none" w:sz="0" w:space="0" w:color="auto"/>
            <w:left w:val="none" w:sz="0" w:space="0" w:color="auto"/>
            <w:bottom w:val="none" w:sz="0" w:space="0" w:color="auto"/>
            <w:right w:val="none" w:sz="0" w:space="0" w:color="auto"/>
          </w:divBdr>
        </w:div>
        <w:div w:id="714740204">
          <w:marLeft w:val="0"/>
          <w:marRight w:val="0"/>
          <w:marTop w:val="0"/>
          <w:marBottom w:val="0"/>
          <w:divBdr>
            <w:top w:val="none" w:sz="0" w:space="0" w:color="auto"/>
            <w:left w:val="none" w:sz="0" w:space="0" w:color="auto"/>
            <w:bottom w:val="none" w:sz="0" w:space="0" w:color="auto"/>
            <w:right w:val="none" w:sz="0" w:space="0" w:color="auto"/>
          </w:divBdr>
        </w:div>
      </w:divsChild>
    </w:div>
    <w:div w:id="493492941">
      <w:bodyDiv w:val="1"/>
      <w:marLeft w:val="0"/>
      <w:marRight w:val="0"/>
      <w:marTop w:val="0"/>
      <w:marBottom w:val="0"/>
      <w:divBdr>
        <w:top w:val="none" w:sz="0" w:space="0" w:color="auto"/>
        <w:left w:val="none" w:sz="0" w:space="0" w:color="auto"/>
        <w:bottom w:val="none" w:sz="0" w:space="0" w:color="auto"/>
        <w:right w:val="none" w:sz="0" w:space="0" w:color="auto"/>
      </w:divBdr>
      <w:divsChild>
        <w:div w:id="164787595">
          <w:marLeft w:val="0"/>
          <w:marRight w:val="0"/>
          <w:marTop w:val="0"/>
          <w:marBottom w:val="0"/>
          <w:divBdr>
            <w:top w:val="none" w:sz="0" w:space="0" w:color="auto"/>
            <w:left w:val="none" w:sz="0" w:space="0" w:color="auto"/>
            <w:bottom w:val="none" w:sz="0" w:space="0" w:color="auto"/>
            <w:right w:val="none" w:sz="0" w:space="0" w:color="auto"/>
          </w:divBdr>
        </w:div>
        <w:div w:id="246618601">
          <w:marLeft w:val="0"/>
          <w:marRight w:val="0"/>
          <w:marTop w:val="0"/>
          <w:marBottom w:val="0"/>
          <w:divBdr>
            <w:top w:val="none" w:sz="0" w:space="0" w:color="auto"/>
            <w:left w:val="none" w:sz="0" w:space="0" w:color="auto"/>
            <w:bottom w:val="none" w:sz="0" w:space="0" w:color="auto"/>
            <w:right w:val="none" w:sz="0" w:space="0" w:color="auto"/>
          </w:divBdr>
        </w:div>
        <w:div w:id="864562967">
          <w:marLeft w:val="0"/>
          <w:marRight w:val="0"/>
          <w:marTop w:val="0"/>
          <w:marBottom w:val="0"/>
          <w:divBdr>
            <w:top w:val="none" w:sz="0" w:space="0" w:color="auto"/>
            <w:left w:val="none" w:sz="0" w:space="0" w:color="auto"/>
            <w:bottom w:val="none" w:sz="0" w:space="0" w:color="auto"/>
            <w:right w:val="none" w:sz="0" w:space="0" w:color="auto"/>
          </w:divBdr>
        </w:div>
        <w:div w:id="1831603381">
          <w:marLeft w:val="0"/>
          <w:marRight w:val="0"/>
          <w:marTop w:val="0"/>
          <w:marBottom w:val="0"/>
          <w:divBdr>
            <w:top w:val="none" w:sz="0" w:space="0" w:color="auto"/>
            <w:left w:val="none" w:sz="0" w:space="0" w:color="auto"/>
            <w:bottom w:val="none" w:sz="0" w:space="0" w:color="auto"/>
            <w:right w:val="none" w:sz="0" w:space="0" w:color="auto"/>
          </w:divBdr>
        </w:div>
        <w:div w:id="1971126692">
          <w:marLeft w:val="0"/>
          <w:marRight w:val="0"/>
          <w:marTop w:val="0"/>
          <w:marBottom w:val="0"/>
          <w:divBdr>
            <w:top w:val="none" w:sz="0" w:space="0" w:color="auto"/>
            <w:left w:val="none" w:sz="0" w:space="0" w:color="auto"/>
            <w:bottom w:val="none" w:sz="0" w:space="0" w:color="auto"/>
            <w:right w:val="none" w:sz="0" w:space="0" w:color="auto"/>
          </w:divBdr>
        </w:div>
      </w:divsChild>
    </w:div>
    <w:div w:id="494616987">
      <w:bodyDiv w:val="1"/>
      <w:marLeft w:val="0"/>
      <w:marRight w:val="0"/>
      <w:marTop w:val="0"/>
      <w:marBottom w:val="0"/>
      <w:divBdr>
        <w:top w:val="none" w:sz="0" w:space="0" w:color="auto"/>
        <w:left w:val="none" w:sz="0" w:space="0" w:color="auto"/>
        <w:bottom w:val="none" w:sz="0" w:space="0" w:color="auto"/>
        <w:right w:val="none" w:sz="0" w:space="0" w:color="auto"/>
      </w:divBdr>
    </w:div>
    <w:div w:id="498496926">
      <w:bodyDiv w:val="1"/>
      <w:marLeft w:val="0"/>
      <w:marRight w:val="0"/>
      <w:marTop w:val="0"/>
      <w:marBottom w:val="0"/>
      <w:divBdr>
        <w:top w:val="none" w:sz="0" w:space="0" w:color="auto"/>
        <w:left w:val="none" w:sz="0" w:space="0" w:color="auto"/>
        <w:bottom w:val="none" w:sz="0" w:space="0" w:color="auto"/>
        <w:right w:val="none" w:sz="0" w:space="0" w:color="auto"/>
      </w:divBdr>
      <w:divsChild>
        <w:div w:id="1116945421">
          <w:marLeft w:val="0"/>
          <w:marRight w:val="0"/>
          <w:marTop w:val="0"/>
          <w:marBottom w:val="0"/>
          <w:divBdr>
            <w:top w:val="none" w:sz="0" w:space="0" w:color="auto"/>
            <w:left w:val="none" w:sz="0" w:space="0" w:color="auto"/>
            <w:bottom w:val="none" w:sz="0" w:space="0" w:color="auto"/>
            <w:right w:val="none" w:sz="0" w:space="0" w:color="auto"/>
          </w:divBdr>
        </w:div>
        <w:div w:id="1417439689">
          <w:marLeft w:val="0"/>
          <w:marRight w:val="0"/>
          <w:marTop w:val="0"/>
          <w:marBottom w:val="0"/>
          <w:divBdr>
            <w:top w:val="none" w:sz="0" w:space="0" w:color="auto"/>
            <w:left w:val="none" w:sz="0" w:space="0" w:color="auto"/>
            <w:bottom w:val="none" w:sz="0" w:space="0" w:color="auto"/>
            <w:right w:val="none" w:sz="0" w:space="0" w:color="auto"/>
          </w:divBdr>
        </w:div>
        <w:div w:id="1881360560">
          <w:marLeft w:val="0"/>
          <w:marRight w:val="0"/>
          <w:marTop w:val="0"/>
          <w:marBottom w:val="0"/>
          <w:divBdr>
            <w:top w:val="none" w:sz="0" w:space="0" w:color="auto"/>
            <w:left w:val="none" w:sz="0" w:space="0" w:color="auto"/>
            <w:bottom w:val="none" w:sz="0" w:space="0" w:color="auto"/>
            <w:right w:val="none" w:sz="0" w:space="0" w:color="auto"/>
          </w:divBdr>
        </w:div>
        <w:div w:id="528034003">
          <w:marLeft w:val="0"/>
          <w:marRight w:val="0"/>
          <w:marTop w:val="0"/>
          <w:marBottom w:val="0"/>
          <w:divBdr>
            <w:top w:val="none" w:sz="0" w:space="0" w:color="auto"/>
            <w:left w:val="none" w:sz="0" w:space="0" w:color="auto"/>
            <w:bottom w:val="none" w:sz="0" w:space="0" w:color="auto"/>
            <w:right w:val="none" w:sz="0" w:space="0" w:color="auto"/>
          </w:divBdr>
        </w:div>
        <w:div w:id="891355883">
          <w:marLeft w:val="0"/>
          <w:marRight w:val="0"/>
          <w:marTop w:val="0"/>
          <w:marBottom w:val="0"/>
          <w:divBdr>
            <w:top w:val="none" w:sz="0" w:space="0" w:color="auto"/>
            <w:left w:val="none" w:sz="0" w:space="0" w:color="auto"/>
            <w:bottom w:val="none" w:sz="0" w:space="0" w:color="auto"/>
            <w:right w:val="none" w:sz="0" w:space="0" w:color="auto"/>
          </w:divBdr>
        </w:div>
        <w:div w:id="2010061123">
          <w:marLeft w:val="0"/>
          <w:marRight w:val="0"/>
          <w:marTop w:val="0"/>
          <w:marBottom w:val="0"/>
          <w:divBdr>
            <w:top w:val="none" w:sz="0" w:space="0" w:color="auto"/>
            <w:left w:val="none" w:sz="0" w:space="0" w:color="auto"/>
            <w:bottom w:val="none" w:sz="0" w:space="0" w:color="auto"/>
            <w:right w:val="none" w:sz="0" w:space="0" w:color="auto"/>
          </w:divBdr>
        </w:div>
        <w:div w:id="915364305">
          <w:marLeft w:val="0"/>
          <w:marRight w:val="0"/>
          <w:marTop w:val="0"/>
          <w:marBottom w:val="0"/>
          <w:divBdr>
            <w:top w:val="none" w:sz="0" w:space="0" w:color="auto"/>
            <w:left w:val="none" w:sz="0" w:space="0" w:color="auto"/>
            <w:bottom w:val="none" w:sz="0" w:space="0" w:color="auto"/>
            <w:right w:val="none" w:sz="0" w:space="0" w:color="auto"/>
          </w:divBdr>
        </w:div>
        <w:div w:id="963972655">
          <w:marLeft w:val="0"/>
          <w:marRight w:val="0"/>
          <w:marTop w:val="0"/>
          <w:marBottom w:val="0"/>
          <w:divBdr>
            <w:top w:val="none" w:sz="0" w:space="0" w:color="auto"/>
            <w:left w:val="none" w:sz="0" w:space="0" w:color="auto"/>
            <w:bottom w:val="none" w:sz="0" w:space="0" w:color="auto"/>
            <w:right w:val="none" w:sz="0" w:space="0" w:color="auto"/>
          </w:divBdr>
        </w:div>
        <w:div w:id="748619627">
          <w:marLeft w:val="0"/>
          <w:marRight w:val="0"/>
          <w:marTop w:val="0"/>
          <w:marBottom w:val="0"/>
          <w:divBdr>
            <w:top w:val="none" w:sz="0" w:space="0" w:color="auto"/>
            <w:left w:val="none" w:sz="0" w:space="0" w:color="auto"/>
            <w:bottom w:val="none" w:sz="0" w:space="0" w:color="auto"/>
            <w:right w:val="none" w:sz="0" w:space="0" w:color="auto"/>
          </w:divBdr>
        </w:div>
      </w:divsChild>
    </w:div>
    <w:div w:id="507211201">
      <w:bodyDiv w:val="1"/>
      <w:marLeft w:val="0"/>
      <w:marRight w:val="0"/>
      <w:marTop w:val="0"/>
      <w:marBottom w:val="0"/>
      <w:divBdr>
        <w:top w:val="none" w:sz="0" w:space="0" w:color="auto"/>
        <w:left w:val="none" w:sz="0" w:space="0" w:color="auto"/>
        <w:bottom w:val="none" w:sz="0" w:space="0" w:color="auto"/>
        <w:right w:val="none" w:sz="0" w:space="0" w:color="auto"/>
      </w:divBdr>
      <w:divsChild>
        <w:div w:id="6904432">
          <w:marLeft w:val="0"/>
          <w:marRight w:val="0"/>
          <w:marTop w:val="0"/>
          <w:marBottom w:val="0"/>
          <w:divBdr>
            <w:top w:val="none" w:sz="0" w:space="0" w:color="auto"/>
            <w:left w:val="none" w:sz="0" w:space="0" w:color="auto"/>
            <w:bottom w:val="none" w:sz="0" w:space="0" w:color="auto"/>
            <w:right w:val="none" w:sz="0" w:space="0" w:color="auto"/>
          </w:divBdr>
        </w:div>
        <w:div w:id="301079939">
          <w:marLeft w:val="0"/>
          <w:marRight w:val="0"/>
          <w:marTop w:val="0"/>
          <w:marBottom w:val="0"/>
          <w:divBdr>
            <w:top w:val="none" w:sz="0" w:space="0" w:color="auto"/>
            <w:left w:val="none" w:sz="0" w:space="0" w:color="auto"/>
            <w:bottom w:val="none" w:sz="0" w:space="0" w:color="auto"/>
            <w:right w:val="none" w:sz="0" w:space="0" w:color="auto"/>
          </w:divBdr>
        </w:div>
        <w:div w:id="972755535">
          <w:marLeft w:val="0"/>
          <w:marRight w:val="0"/>
          <w:marTop w:val="0"/>
          <w:marBottom w:val="0"/>
          <w:divBdr>
            <w:top w:val="none" w:sz="0" w:space="0" w:color="auto"/>
            <w:left w:val="none" w:sz="0" w:space="0" w:color="auto"/>
            <w:bottom w:val="none" w:sz="0" w:space="0" w:color="auto"/>
            <w:right w:val="none" w:sz="0" w:space="0" w:color="auto"/>
          </w:divBdr>
        </w:div>
        <w:div w:id="1861121470">
          <w:marLeft w:val="0"/>
          <w:marRight w:val="0"/>
          <w:marTop w:val="0"/>
          <w:marBottom w:val="0"/>
          <w:divBdr>
            <w:top w:val="none" w:sz="0" w:space="0" w:color="auto"/>
            <w:left w:val="none" w:sz="0" w:space="0" w:color="auto"/>
            <w:bottom w:val="none" w:sz="0" w:space="0" w:color="auto"/>
            <w:right w:val="none" w:sz="0" w:space="0" w:color="auto"/>
          </w:divBdr>
        </w:div>
        <w:div w:id="408039968">
          <w:marLeft w:val="0"/>
          <w:marRight w:val="0"/>
          <w:marTop w:val="0"/>
          <w:marBottom w:val="0"/>
          <w:divBdr>
            <w:top w:val="none" w:sz="0" w:space="0" w:color="auto"/>
            <w:left w:val="none" w:sz="0" w:space="0" w:color="auto"/>
            <w:bottom w:val="none" w:sz="0" w:space="0" w:color="auto"/>
            <w:right w:val="none" w:sz="0" w:space="0" w:color="auto"/>
          </w:divBdr>
        </w:div>
      </w:divsChild>
    </w:div>
    <w:div w:id="508643493">
      <w:bodyDiv w:val="1"/>
      <w:marLeft w:val="0"/>
      <w:marRight w:val="0"/>
      <w:marTop w:val="0"/>
      <w:marBottom w:val="0"/>
      <w:divBdr>
        <w:top w:val="none" w:sz="0" w:space="0" w:color="auto"/>
        <w:left w:val="none" w:sz="0" w:space="0" w:color="auto"/>
        <w:bottom w:val="none" w:sz="0" w:space="0" w:color="auto"/>
        <w:right w:val="none" w:sz="0" w:space="0" w:color="auto"/>
      </w:divBdr>
      <w:divsChild>
        <w:div w:id="2082173485">
          <w:marLeft w:val="0"/>
          <w:marRight w:val="0"/>
          <w:marTop w:val="0"/>
          <w:marBottom w:val="0"/>
          <w:divBdr>
            <w:top w:val="none" w:sz="0" w:space="0" w:color="auto"/>
            <w:left w:val="none" w:sz="0" w:space="0" w:color="auto"/>
            <w:bottom w:val="none" w:sz="0" w:space="0" w:color="auto"/>
            <w:right w:val="none" w:sz="0" w:space="0" w:color="auto"/>
          </w:divBdr>
        </w:div>
        <w:div w:id="1105034654">
          <w:marLeft w:val="0"/>
          <w:marRight w:val="0"/>
          <w:marTop w:val="0"/>
          <w:marBottom w:val="0"/>
          <w:divBdr>
            <w:top w:val="none" w:sz="0" w:space="0" w:color="auto"/>
            <w:left w:val="none" w:sz="0" w:space="0" w:color="auto"/>
            <w:bottom w:val="none" w:sz="0" w:space="0" w:color="auto"/>
            <w:right w:val="none" w:sz="0" w:space="0" w:color="auto"/>
          </w:divBdr>
        </w:div>
        <w:div w:id="1255626293">
          <w:marLeft w:val="0"/>
          <w:marRight w:val="0"/>
          <w:marTop w:val="0"/>
          <w:marBottom w:val="0"/>
          <w:divBdr>
            <w:top w:val="none" w:sz="0" w:space="0" w:color="auto"/>
            <w:left w:val="none" w:sz="0" w:space="0" w:color="auto"/>
            <w:bottom w:val="none" w:sz="0" w:space="0" w:color="auto"/>
            <w:right w:val="none" w:sz="0" w:space="0" w:color="auto"/>
          </w:divBdr>
        </w:div>
        <w:div w:id="1106268050">
          <w:marLeft w:val="0"/>
          <w:marRight w:val="0"/>
          <w:marTop w:val="0"/>
          <w:marBottom w:val="0"/>
          <w:divBdr>
            <w:top w:val="none" w:sz="0" w:space="0" w:color="auto"/>
            <w:left w:val="none" w:sz="0" w:space="0" w:color="auto"/>
            <w:bottom w:val="none" w:sz="0" w:space="0" w:color="auto"/>
            <w:right w:val="none" w:sz="0" w:space="0" w:color="auto"/>
          </w:divBdr>
        </w:div>
        <w:div w:id="1024985506">
          <w:marLeft w:val="0"/>
          <w:marRight w:val="0"/>
          <w:marTop w:val="0"/>
          <w:marBottom w:val="0"/>
          <w:divBdr>
            <w:top w:val="none" w:sz="0" w:space="0" w:color="auto"/>
            <w:left w:val="none" w:sz="0" w:space="0" w:color="auto"/>
            <w:bottom w:val="none" w:sz="0" w:space="0" w:color="auto"/>
            <w:right w:val="none" w:sz="0" w:space="0" w:color="auto"/>
          </w:divBdr>
        </w:div>
      </w:divsChild>
    </w:div>
    <w:div w:id="511604121">
      <w:bodyDiv w:val="1"/>
      <w:marLeft w:val="0"/>
      <w:marRight w:val="0"/>
      <w:marTop w:val="0"/>
      <w:marBottom w:val="0"/>
      <w:divBdr>
        <w:top w:val="none" w:sz="0" w:space="0" w:color="auto"/>
        <w:left w:val="none" w:sz="0" w:space="0" w:color="auto"/>
        <w:bottom w:val="none" w:sz="0" w:space="0" w:color="auto"/>
        <w:right w:val="none" w:sz="0" w:space="0" w:color="auto"/>
      </w:divBdr>
    </w:div>
    <w:div w:id="511798260">
      <w:bodyDiv w:val="1"/>
      <w:marLeft w:val="0"/>
      <w:marRight w:val="0"/>
      <w:marTop w:val="0"/>
      <w:marBottom w:val="0"/>
      <w:divBdr>
        <w:top w:val="none" w:sz="0" w:space="0" w:color="auto"/>
        <w:left w:val="none" w:sz="0" w:space="0" w:color="auto"/>
        <w:bottom w:val="none" w:sz="0" w:space="0" w:color="auto"/>
        <w:right w:val="none" w:sz="0" w:space="0" w:color="auto"/>
      </w:divBdr>
      <w:divsChild>
        <w:div w:id="1021471330">
          <w:marLeft w:val="0"/>
          <w:marRight w:val="0"/>
          <w:marTop w:val="0"/>
          <w:marBottom w:val="0"/>
          <w:divBdr>
            <w:top w:val="none" w:sz="0" w:space="0" w:color="auto"/>
            <w:left w:val="none" w:sz="0" w:space="0" w:color="auto"/>
            <w:bottom w:val="none" w:sz="0" w:space="0" w:color="auto"/>
            <w:right w:val="none" w:sz="0" w:space="0" w:color="auto"/>
          </w:divBdr>
        </w:div>
        <w:div w:id="1604999145">
          <w:marLeft w:val="0"/>
          <w:marRight w:val="0"/>
          <w:marTop w:val="0"/>
          <w:marBottom w:val="0"/>
          <w:divBdr>
            <w:top w:val="none" w:sz="0" w:space="0" w:color="auto"/>
            <w:left w:val="none" w:sz="0" w:space="0" w:color="auto"/>
            <w:bottom w:val="none" w:sz="0" w:space="0" w:color="auto"/>
            <w:right w:val="none" w:sz="0" w:space="0" w:color="auto"/>
          </w:divBdr>
        </w:div>
        <w:div w:id="426075463">
          <w:marLeft w:val="0"/>
          <w:marRight w:val="0"/>
          <w:marTop w:val="0"/>
          <w:marBottom w:val="0"/>
          <w:divBdr>
            <w:top w:val="none" w:sz="0" w:space="0" w:color="auto"/>
            <w:left w:val="none" w:sz="0" w:space="0" w:color="auto"/>
            <w:bottom w:val="none" w:sz="0" w:space="0" w:color="auto"/>
            <w:right w:val="none" w:sz="0" w:space="0" w:color="auto"/>
          </w:divBdr>
        </w:div>
        <w:div w:id="1821120131">
          <w:marLeft w:val="0"/>
          <w:marRight w:val="0"/>
          <w:marTop w:val="0"/>
          <w:marBottom w:val="0"/>
          <w:divBdr>
            <w:top w:val="none" w:sz="0" w:space="0" w:color="auto"/>
            <w:left w:val="none" w:sz="0" w:space="0" w:color="auto"/>
            <w:bottom w:val="none" w:sz="0" w:space="0" w:color="auto"/>
            <w:right w:val="none" w:sz="0" w:space="0" w:color="auto"/>
          </w:divBdr>
        </w:div>
      </w:divsChild>
    </w:div>
    <w:div w:id="514151579">
      <w:bodyDiv w:val="1"/>
      <w:marLeft w:val="0"/>
      <w:marRight w:val="0"/>
      <w:marTop w:val="0"/>
      <w:marBottom w:val="0"/>
      <w:divBdr>
        <w:top w:val="none" w:sz="0" w:space="0" w:color="auto"/>
        <w:left w:val="none" w:sz="0" w:space="0" w:color="auto"/>
        <w:bottom w:val="none" w:sz="0" w:space="0" w:color="auto"/>
        <w:right w:val="none" w:sz="0" w:space="0" w:color="auto"/>
      </w:divBdr>
      <w:divsChild>
        <w:div w:id="1852600008">
          <w:marLeft w:val="0"/>
          <w:marRight w:val="0"/>
          <w:marTop w:val="0"/>
          <w:marBottom w:val="0"/>
          <w:divBdr>
            <w:top w:val="none" w:sz="0" w:space="0" w:color="auto"/>
            <w:left w:val="none" w:sz="0" w:space="0" w:color="auto"/>
            <w:bottom w:val="none" w:sz="0" w:space="0" w:color="auto"/>
            <w:right w:val="none" w:sz="0" w:space="0" w:color="auto"/>
          </w:divBdr>
        </w:div>
        <w:div w:id="327249882">
          <w:marLeft w:val="0"/>
          <w:marRight w:val="0"/>
          <w:marTop w:val="0"/>
          <w:marBottom w:val="0"/>
          <w:divBdr>
            <w:top w:val="none" w:sz="0" w:space="0" w:color="auto"/>
            <w:left w:val="none" w:sz="0" w:space="0" w:color="auto"/>
            <w:bottom w:val="none" w:sz="0" w:space="0" w:color="auto"/>
            <w:right w:val="none" w:sz="0" w:space="0" w:color="auto"/>
          </w:divBdr>
        </w:div>
        <w:div w:id="548997196">
          <w:marLeft w:val="0"/>
          <w:marRight w:val="0"/>
          <w:marTop w:val="0"/>
          <w:marBottom w:val="0"/>
          <w:divBdr>
            <w:top w:val="none" w:sz="0" w:space="0" w:color="auto"/>
            <w:left w:val="none" w:sz="0" w:space="0" w:color="auto"/>
            <w:bottom w:val="none" w:sz="0" w:space="0" w:color="auto"/>
            <w:right w:val="none" w:sz="0" w:space="0" w:color="auto"/>
          </w:divBdr>
        </w:div>
        <w:div w:id="1581908842">
          <w:marLeft w:val="0"/>
          <w:marRight w:val="0"/>
          <w:marTop w:val="0"/>
          <w:marBottom w:val="0"/>
          <w:divBdr>
            <w:top w:val="none" w:sz="0" w:space="0" w:color="auto"/>
            <w:left w:val="none" w:sz="0" w:space="0" w:color="auto"/>
            <w:bottom w:val="none" w:sz="0" w:space="0" w:color="auto"/>
            <w:right w:val="none" w:sz="0" w:space="0" w:color="auto"/>
          </w:divBdr>
        </w:div>
        <w:div w:id="80835793">
          <w:marLeft w:val="0"/>
          <w:marRight w:val="0"/>
          <w:marTop w:val="0"/>
          <w:marBottom w:val="0"/>
          <w:divBdr>
            <w:top w:val="none" w:sz="0" w:space="0" w:color="auto"/>
            <w:left w:val="none" w:sz="0" w:space="0" w:color="auto"/>
            <w:bottom w:val="none" w:sz="0" w:space="0" w:color="auto"/>
            <w:right w:val="none" w:sz="0" w:space="0" w:color="auto"/>
          </w:divBdr>
        </w:div>
      </w:divsChild>
    </w:div>
    <w:div w:id="515507999">
      <w:bodyDiv w:val="1"/>
      <w:marLeft w:val="0"/>
      <w:marRight w:val="0"/>
      <w:marTop w:val="0"/>
      <w:marBottom w:val="0"/>
      <w:divBdr>
        <w:top w:val="none" w:sz="0" w:space="0" w:color="auto"/>
        <w:left w:val="none" w:sz="0" w:space="0" w:color="auto"/>
        <w:bottom w:val="none" w:sz="0" w:space="0" w:color="auto"/>
        <w:right w:val="none" w:sz="0" w:space="0" w:color="auto"/>
      </w:divBdr>
    </w:div>
    <w:div w:id="520243860">
      <w:bodyDiv w:val="1"/>
      <w:marLeft w:val="0"/>
      <w:marRight w:val="0"/>
      <w:marTop w:val="0"/>
      <w:marBottom w:val="0"/>
      <w:divBdr>
        <w:top w:val="none" w:sz="0" w:space="0" w:color="auto"/>
        <w:left w:val="none" w:sz="0" w:space="0" w:color="auto"/>
        <w:bottom w:val="none" w:sz="0" w:space="0" w:color="auto"/>
        <w:right w:val="none" w:sz="0" w:space="0" w:color="auto"/>
      </w:divBdr>
      <w:divsChild>
        <w:div w:id="1937054175">
          <w:marLeft w:val="0"/>
          <w:marRight w:val="0"/>
          <w:marTop w:val="0"/>
          <w:marBottom w:val="0"/>
          <w:divBdr>
            <w:top w:val="none" w:sz="0" w:space="0" w:color="auto"/>
            <w:left w:val="none" w:sz="0" w:space="0" w:color="auto"/>
            <w:bottom w:val="none" w:sz="0" w:space="0" w:color="auto"/>
            <w:right w:val="none" w:sz="0" w:space="0" w:color="auto"/>
          </w:divBdr>
        </w:div>
      </w:divsChild>
    </w:div>
    <w:div w:id="522329835">
      <w:bodyDiv w:val="1"/>
      <w:marLeft w:val="0"/>
      <w:marRight w:val="0"/>
      <w:marTop w:val="0"/>
      <w:marBottom w:val="0"/>
      <w:divBdr>
        <w:top w:val="none" w:sz="0" w:space="0" w:color="auto"/>
        <w:left w:val="none" w:sz="0" w:space="0" w:color="auto"/>
        <w:bottom w:val="none" w:sz="0" w:space="0" w:color="auto"/>
        <w:right w:val="none" w:sz="0" w:space="0" w:color="auto"/>
      </w:divBdr>
      <w:divsChild>
        <w:div w:id="1567298991">
          <w:marLeft w:val="0"/>
          <w:marRight w:val="0"/>
          <w:marTop w:val="0"/>
          <w:marBottom w:val="0"/>
          <w:divBdr>
            <w:top w:val="none" w:sz="0" w:space="0" w:color="auto"/>
            <w:left w:val="none" w:sz="0" w:space="0" w:color="auto"/>
            <w:bottom w:val="none" w:sz="0" w:space="0" w:color="auto"/>
            <w:right w:val="none" w:sz="0" w:space="0" w:color="auto"/>
          </w:divBdr>
        </w:div>
        <w:div w:id="1611087655">
          <w:marLeft w:val="0"/>
          <w:marRight w:val="0"/>
          <w:marTop w:val="0"/>
          <w:marBottom w:val="0"/>
          <w:divBdr>
            <w:top w:val="none" w:sz="0" w:space="0" w:color="auto"/>
            <w:left w:val="none" w:sz="0" w:space="0" w:color="auto"/>
            <w:bottom w:val="none" w:sz="0" w:space="0" w:color="auto"/>
            <w:right w:val="none" w:sz="0" w:space="0" w:color="auto"/>
          </w:divBdr>
        </w:div>
        <w:div w:id="1376543992">
          <w:marLeft w:val="0"/>
          <w:marRight w:val="0"/>
          <w:marTop w:val="0"/>
          <w:marBottom w:val="0"/>
          <w:divBdr>
            <w:top w:val="none" w:sz="0" w:space="0" w:color="auto"/>
            <w:left w:val="none" w:sz="0" w:space="0" w:color="auto"/>
            <w:bottom w:val="none" w:sz="0" w:space="0" w:color="auto"/>
            <w:right w:val="none" w:sz="0" w:space="0" w:color="auto"/>
          </w:divBdr>
        </w:div>
      </w:divsChild>
    </w:div>
    <w:div w:id="522936413">
      <w:bodyDiv w:val="1"/>
      <w:marLeft w:val="0"/>
      <w:marRight w:val="0"/>
      <w:marTop w:val="0"/>
      <w:marBottom w:val="0"/>
      <w:divBdr>
        <w:top w:val="none" w:sz="0" w:space="0" w:color="auto"/>
        <w:left w:val="none" w:sz="0" w:space="0" w:color="auto"/>
        <w:bottom w:val="none" w:sz="0" w:space="0" w:color="auto"/>
        <w:right w:val="none" w:sz="0" w:space="0" w:color="auto"/>
      </w:divBdr>
      <w:divsChild>
        <w:div w:id="404689899">
          <w:marLeft w:val="0"/>
          <w:marRight w:val="0"/>
          <w:marTop w:val="0"/>
          <w:marBottom w:val="0"/>
          <w:divBdr>
            <w:top w:val="none" w:sz="0" w:space="0" w:color="auto"/>
            <w:left w:val="none" w:sz="0" w:space="0" w:color="auto"/>
            <w:bottom w:val="none" w:sz="0" w:space="0" w:color="auto"/>
            <w:right w:val="none" w:sz="0" w:space="0" w:color="auto"/>
          </w:divBdr>
        </w:div>
        <w:div w:id="1147473565">
          <w:marLeft w:val="0"/>
          <w:marRight w:val="0"/>
          <w:marTop w:val="0"/>
          <w:marBottom w:val="0"/>
          <w:divBdr>
            <w:top w:val="none" w:sz="0" w:space="0" w:color="auto"/>
            <w:left w:val="none" w:sz="0" w:space="0" w:color="auto"/>
            <w:bottom w:val="none" w:sz="0" w:space="0" w:color="auto"/>
            <w:right w:val="none" w:sz="0" w:space="0" w:color="auto"/>
          </w:divBdr>
        </w:div>
      </w:divsChild>
    </w:div>
    <w:div w:id="524291552">
      <w:bodyDiv w:val="1"/>
      <w:marLeft w:val="0"/>
      <w:marRight w:val="0"/>
      <w:marTop w:val="0"/>
      <w:marBottom w:val="0"/>
      <w:divBdr>
        <w:top w:val="none" w:sz="0" w:space="0" w:color="auto"/>
        <w:left w:val="none" w:sz="0" w:space="0" w:color="auto"/>
        <w:bottom w:val="none" w:sz="0" w:space="0" w:color="auto"/>
        <w:right w:val="none" w:sz="0" w:space="0" w:color="auto"/>
      </w:divBdr>
      <w:divsChild>
        <w:div w:id="1109593202">
          <w:marLeft w:val="0"/>
          <w:marRight w:val="0"/>
          <w:marTop w:val="0"/>
          <w:marBottom w:val="120"/>
          <w:divBdr>
            <w:top w:val="none" w:sz="0" w:space="0" w:color="auto"/>
            <w:left w:val="none" w:sz="0" w:space="0" w:color="auto"/>
            <w:bottom w:val="none" w:sz="0" w:space="0" w:color="auto"/>
            <w:right w:val="none" w:sz="0" w:space="0" w:color="auto"/>
          </w:divBdr>
        </w:div>
        <w:div w:id="3484878">
          <w:marLeft w:val="0"/>
          <w:marRight w:val="0"/>
          <w:marTop w:val="0"/>
          <w:marBottom w:val="120"/>
          <w:divBdr>
            <w:top w:val="none" w:sz="0" w:space="0" w:color="auto"/>
            <w:left w:val="none" w:sz="0" w:space="0" w:color="auto"/>
            <w:bottom w:val="none" w:sz="0" w:space="0" w:color="auto"/>
            <w:right w:val="none" w:sz="0" w:space="0" w:color="auto"/>
          </w:divBdr>
        </w:div>
        <w:div w:id="38822239">
          <w:marLeft w:val="0"/>
          <w:marRight w:val="0"/>
          <w:marTop w:val="0"/>
          <w:marBottom w:val="0"/>
          <w:divBdr>
            <w:top w:val="none" w:sz="0" w:space="0" w:color="auto"/>
            <w:left w:val="none" w:sz="0" w:space="0" w:color="auto"/>
            <w:bottom w:val="none" w:sz="0" w:space="0" w:color="auto"/>
            <w:right w:val="none" w:sz="0" w:space="0" w:color="auto"/>
          </w:divBdr>
        </w:div>
        <w:div w:id="564724940">
          <w:marLeft w:val="0"/>
          <w:marRight w:val="0"/>
          <w:marTop w:val="0"/>
          <w:marBottom w:val="0"/>
          <w:divBdr>
            <w:top w:val="none" w:sz="0" w:space="0" w:color="auto"/>
            <w:left w:val="none" w:sz="0" w:space="0" w:color="auto"/>
            <w:bottom w:val="none" w:sz="0" w:space="0" w:color="auto"/>
            <w:right w:val="none" w:sz="0" w:space="0" w:color="auto"/>
          </w:divBdr>
        </w:div>
        <w:div w:id="427509004">
          <w:marLeft w:val="0"/>
          <w:marRight w:val="0"/>
          <w:marTop w:val="0"/>
          <w:marBottom w:val="0"/>
          <w:divBdr>
            <w:top w:val="none" w:sz="0" w:space="0" w:color="auto"/>
            <w:left w:val="none" w:sz="0" w:space="0" w:color="auto"/>
            <w:bottom w:val="none" w:sz="0" w:space="0" w:color="auto"/>
            <w:right w:val="none" w:sz="0" w:space="0" w:color="auto"/>
          </w:divBdr>
        </w:div>
        <w:div w:id="1743987165">
          <w:marLeft w:val="600"/>
          <w:marRight w:val="0"/>
          <w:marTop w:val="0"/>
          <w:marBottom w:val="0"/>
          <w:divBdr>
            <w:top w:val="none" w:sz="0" w:space="0" w:color="auto"/>
            <w:left w:val="none" w:sz="0" w:space="0" w:color="auto"/>
            <w:bottom w:val="none" w:sz="0" w:space="0" w:color="auto"/>
            <w:right w:val="none" w:sz="0" w:space="0" w:color="auto"/>
          </w:divBdr>
        </w:div>
        <w:div w:id="817304841">
          <w:marLeft w:val="600"/>
          <w:marRight w:val="0"/>
          <w:marTop w:val="0"/>
          <w:marBottom w:val="0"/>
          <w:divBdr>
            <w:top w:val="none" w:sz="0" w:space="0" w:color="auto"/>
            <w:left w:val="none" w:sz="0" w:space="0" w:color="auto"/>
            <w:bottom w:val="none" w:sz="0" w:space="0" w:color="auto"/>
            <w:right w:val="none" w:sz="0" w:space="0" w:color="auto"/>
          </w:divBdr>
        </w:div>
        <w:div w:id="272591673">
          <w:marLeft w:val="600"/>
          <w:marRight w:val="0"/>
          <w:marTop w:val="0"/>
          <w:marBottom w:val="0"/>
          <w:divBdr>
            <w:top w:val="none" w:sz="0" w:space="0" w:color="auto"/>
            <w:left w:val="none" w:sz="0" w:space="0" w:color="auto"/>
            <w:bottom w:val="none" w:sz="0" w:space="0" w:color="auto"/>
            <w:right w:val="none" w:sz="0" w:space="0" w:color="auto"/>
          </w:divBdr>
        </w:div>
        <w:div w:id="477572752">
          <w:marLeft w:val="600"/>
          <w:marRight w:val="0"/>
          <w:marTop w:val="0"/>
          <w:marBottom w:val="0"/>
          <w:divBdr>
            <w:top w:val="none" w:sz="0" w:space="0" w:color="auto"/>
            <w:left w:val="none" w:sz="0" w:space="0" w:color="auto"/>
            <w:bottom w:val="none" w:sz="0" w:space="0" w:color="auto"/>
            <w:right w:val="none" w:sz="0" w:space="0" w:color="auto"/>
          </w:divBdr>
        </w:div>
        <w:div w:id="1764762289">
          <w:marLeft w:val="0"/>
          <w:marRight w:val="0"/>
          <w:marTop w:val="0"/>
          <w:marBottom w:val="0"/>
          <w:divBdr>
            <w:top w:val="none" w:sz="0" w:space="0" w:color="auto"/>
            <w:left w:val="none" w:sz="0" w:space="0" w:color="auto"/>
            <w:bottom w:val="none" w:sz="0" w:space="0" w:color="auto"/>
            <w:right w:val="none" w:sz="0" w:space="0" w:color="auto"/>
          </w:divBdr>
        </w:div>
        <w:div w:id="1924489918">
          <w:marLeft w:val="0"/>
          <w:marRight w:val="0"/>
          <w:marTop w:val="0"/>
          <w:marBottom w:val="0"/>
          <w:divBdr>
            <w:top w:val="none" w:sz="0" w:space="0" w:color="auto"/>
            <w:left w:val="none" w:sz="0" w:space="0" w:color="auto"/>
            <w:bottom w:val="none" w:sz="0" w:space="0" w:color="auto"/>
            <w:right w:val="none" w:sz="0" w:space="0" w:color="auto"/>
          </w:divBdr>
        </w:div>
        <w:div w:id="984622709">
          <w:marLeft w:val="0"/>
          <w:marRight w:val="0"/>
          <w:marTop w:val="0"/>
          <w:marBottom w:val="0"/>
          <w:divBdr>
            <w:top w:val="none" w:sz="0" w:space="0" w:color="auto"/>
            <w:left w:val="none" w:sz="0" w:space="0" w:color="auto"/>
            <w:bottom w:val="none" w:sz="0" w:space="0" w:color="auto"/>
            <w:right w:val="none" w:sz="0" w:space="0" w:color="auto"/>
          </w:divBdr>
        </w:div>
        <w:div w:id="1730112820">
          <w:marLeft w:val="0"/>
          <w:marRight w:val="0"/>
          <w:marTop w:val="0"/>
          <w:marBottom w:val="0"/>
          <w:divBdr>
            <w:top w:val="none" w:sz="0" w:space="0" w:color="auto"/>
            <w:left w:val="none" w:sz="0" w:space="0" w:color="auto"/>
            <w:bottom w:val="none" w:sz="0" w:space="0" w:color="auto"/>
            <w:right w:val="none" w:sz="0" w:space="0" w:color="auto"/>
          </w:divBdr>
        </w:div>
        <w:div w:id="2782079">
          <w:marLeft w:val="0"/>
          <w:marRight w:val="0"/>
          <w:marTop w:val="0"/>
          <w:marBottom w:val="0"/>
          <w:divBdr>
            <w:top w:val="none" w:sz="0" w:space="0" w:color="auto"/>
            <w:left w:val="none" w:sz="0" w:space="0" w:color="auto"/>
            <w:bottom w:val="none" w:sz="0" w:space="0" w:color="auto"/>
            <w:right w:val="none" w:sz="0" w:space="0" w:color="auto"/>
          </w:divBdr>
        </w:div>
        <w:div w:id="138115381">
          <w:marLeft w:val="0"/>
          <w:marRight w:val="0"/>
          <w:marTop w:val="0"/>
          <w:marBottom w:val="120"/>
          <w:divBdr>
            <w:top w:val="none" w:sz="0" w:space="0" w:color="auto"/>
            <w:left w:val="none" w:sz="0" w:space="0" w:color="auto"/>
            <w:bottom w:val="none" w:sz="0" w:space="0" w:color="auto"/>
            <w:right w:val="none" w:sz="0" w:space="0" w:color="auto"/>
          </w:divBdr>
        </w:div>
        <w:div w:id="525021388">
          <w:marLeft w:val="0"/>
          <w:marRight w:val="0"/>
          <w:marTop w:val="0"/>
          <w:marBottom w:val="120"/>
          <w:divBdr>
            <w:top w:val="none" w:sz="0" w:space="0" w:color="auto"/>
            <w:left w:val="none" w:sz="0" w:space="0" w:color="auto"/>
            <w:bottom w:val="none" w:sz="0" w:space="0" w:color="auto"/>
            <w:right w:val="none" w:sz="0" w:space="0" w:color="auto"/>
          </w:divBdr>
        </w:div>
      </w:divsChild>
    </w:div>
    <w:div w:id="529143542">
      <w:bodyDiv w:val="1"/>
      <w:marLeft w:val="0"/>
      <w:marRight w:val="0"/>
      <w:marTop w:val="0"/>
      <w:marBottom w:val="0"/>
      <w:divBdr>
        <w:top w:val="none" w:sz="0" w:space="0" w:color="auto"/>
        <w:left w:val="none" w:sz="0" w:space="0" w:color="auto"/>
        <w:bottom w:val="none" w:sz="0" w:space="0" w:color="auto"/>
        <w:right w:val="none" w:sz="0" w:space="0" w:color="auto"/>
      </w:divBdr>
      <w:divsChild>
        <w:div w:id="1851794420">
          <w:marLeft w:val="0"/>
          <w:marRight w:val="0"/>
          <w:marTop w:val="0"/>
          <w:marBottom w:val="0"/>
          <w:divBdr>
            <w:top w:val="none" w:sz="0" w:space="0" w:color="auto"/>
            <w:left w:val="none" w:sz="0" w:space="0" w:color="auto"/>
            <w:bottom w:val="none" w:sz="0" w:space="0" w:color="auto"/>
            <w:right w:val="none" w:sz="0" w:space="0" w:color="auto"/>
          </w:divBdr>
        </w:div>
        <w:div w:id="1690254046">
          <w:marLeft w:val="0"/>
          <w:marRight w:val="0"/>
          <w:marTop w:val="0"/>
          <w:marBottom w:val="0"/>
          <w:divBdr>
            <w:top w:val="none" w:sz="0" w:space="0" w:color="auto"/>
            <w:left w:val="none" w:sz="0" w:space="0" w:color="auto"/>
            <w:bottom w:val="none" w:sz="0" w:space="0" w:color="auto"/>
            <w:right w:val="none" w:sz="0" w:space="0" w:color="auto"/>
          </w:divBdr>
        </w:div>
        <w:div w:id="1901356600">
          <w:marLeft w:val="0"/>
          <w:marRight w:val="0"/>
          <w:marTop w:val="0"/>
          <w:marBottom w:val="0"/>
          <w:divBdr>
            <w:top w:val="none" w:sz="0" w:space="0" w:color="auto"/>
            <w:left w:val="none" w:sz="0" w:space="0" w:color="auto"/>
            <w:bottom w:val="none" w:sz="0" w:space="0" w:color="auto"/>
            <w:right w:val="none" w:sz="0" w:space="0" w:color="auto"/>
          </w:divBdr>
        </w:div>
        <w:div w:id="738484657">
          <w:marLeft w:val="0"/>
          <w:marRight w:val="0"/>
          <w:marTop w:val="0"/>
          <w:marBottom w:val="0"/>
          <w:divBdr>
            <w:top w:val="none" w:sz="0" w:space="0" w:color="auto"/>
            <w:left w:val="none" w:sz="0" w:space="0" w:color="auto"/>
            <w:bottom w:val="none" w:sz="0" w:space="0" w:color="auto"/>
            <w:right w:val="none" w:sz="0" w:space="0" w:color="auto"/>
          </w:divBdr>
        </w:div>
        <w:div w:id="1468742871">
          <w:marLeft w:val="0"/>
          <w:marRight w:val="0"/>
          <w:marTop w:val="0"/>
          <w:marBottom w:val="0"/>
          <w:divBdr>
            <w:top w:val="none" w:sz="0" w:space="0" w:color="auto"/>
            <w:left w:val="none" w:sz="0" w:space="0" w:color="auto"/>
            <w:bottom w:val="none" w:sz="0" w:space="0" w:color="auto"/>
            <w:right w:val="none" w:sz="0" w:space="0" w:color="auto"/>
          </w:divBdr>
        </w:div>
      </w:divsChild>
    </w:div>
    <w:div w:id="532617447">
      <w:bodyDiv w:val="1"/>
      <w:marLeft w:val="0"/>
      <w:marRight w:val="0"/>
      <w:marTop w:val="0"/>
      <w:marBottom w:val="0"/>
      <w:divBdr>
        <w:top w:val="none" w:sz="0" w:space="0" w:color="auto"/>
        <w:left w:val="none" w:sz="0" w:space="0" w:color="auto"/>
        <w:bottom w:val="none" w:sz="0" w:space="0" w:color="auto"/>
        <w:right w:val="none" w:sz="0" w:space="0" w:color="auto"/>
      </w:divBdr>
    </w:div>
    <w:div w:id="533617900">
      <w:bodyDiv w:val="1"/>
      <w:marLeft w:val="0"/>
      <w:marRight w:val="0"/>
      <w:marTop w:val="0"/>
      <w:marBottom w:val="0"/>
      <w:divBdr>
        <w:top w:val="none" w:sz="0" w:space="0" w:color="auto"/>
        <w:left w:val="none" w:sz="0" w:space="0" w:color="auto"/>
        <w:bottom w:val="none" w:sz="0" w:space="0" w:color="auto"/>
        <w:right w:val="none" w:sz="0" w:space="0" w:color="auto"/>
      </w:divBdr>
      <w:divsChild>
        <w:div w:id="716272861">
          <w:marLeft w:val="0"/>
          <w:marRight w:val="0"/>
          <w:marTop w:val="0"/>
          <w:marBottom w:val="0"/>
          <w:divBdr>
            <w:top w:val="none" w:sz="0" w:space="0" w:color="auto"/>
            <w:left w:val="none" w:sz="0" w:space="0" w:color="auto"/>
            <w:bottom w:val="none" w:sz="0" w:space="0" w:color="auto"/>
            <w:right w:val="none" w:sz="0" w:space="0" w:color="auto"/>
          </w:divBdr>
        </w:div>
        <w:div w:id="937522835">
          <w:marLeft w:val="0"/>
          <w:marRight w:val="0"/>
          <w:marTop w:val="0"/>
          <w:marBottom w:val="0"/>
          <w:divBdr>
            <w:top w:val="none" w:sz="0" w:space="0" w:color="auto"/>
            <w:left w:val="none" w:sz="0" w:space="0" w:color="auto"/>
            <w:bottom w:val="none" w:sz="0" w:space="0" w:color="auto"/>
            <w:right w:val="none" w:sz="0" w:space="0" w:color="auto"/>
          </w:divBdr>
        </w:div>
        <w:div w:id="1404721176">
          <w:marLeft w:val="0"/>
          <w:marRight w:val="0"/>
          <w:marTop w:val="0"/>
          <w:marBottom w:val="0"/>
          <w:divBdr>
            <w:top w:val="none" w:sz="0" w:space="0" w:color="auto"/>
            <w:left w:val="none" w:sz="0" w:space="0" w:color="auto"/>
            <w:bottom w:val="none" w:sz="0" w:space="0" w:color="auto"/>
            <w:right w:val="none" w:sz="0" w:space="0" w:color="auto"/>
          </w:divBdr>
        </w:div>
        <w:div w:id="1658026157">
          <w:marLeft w:val="0"/>
          <w:marRight w:val="0"/>
          <w:marTop w:val="0"/>
          <w:marBottom w:val="0"/>
          <w:divBdr>
            <w:top w:val="none" w:sz="0" w:space="0" w:color="auto"/>
            <w:left w:val="none" w:sz="0" w:space="0" w:color="auto"/>
            <w:bottom w:val="none" w:sz="0" w:space="0" w:color="auto"/>
            <w:right w:val="none" w:sz="0" w:space="0" w:color="auto"/>
          </w:divBdr>
        </w:div>
        <w:div w:id="2145157048">
          <w:marLeft w:val="0"/>
          <w:marRight w:val="0"/>
          <w:marTop w:val="0"/>
          <w:marBottom w:val="0"/>
          <w:divBdr>
            <w:top w:val="none" w:sz="0" w:space="0" w:color="auto"/>
            <w:left w:val="none" w:sz="0" w:space="0" w:color="auto"/>
            <w:bottom w:val="none" w:sz="0" w:space="0" w:color="auto"/>
            <w:right w:val="none" w:sz="0" w:space="0" w:color="auto"/>
          </w:divBdr>
        </w:div>
      </w:divsChild>
    </w:div>
    <w:div w:id="534150622">
      <w:bodyDiv w:val="1"/>
      <w:marLeft w:val="0"/>
      <w:marRight w:val="0"/>
      <w:marTop w:val="0"/>
      <w:marBottom w:val="0"/>
      <w:divBdr>
        <w:top w:val="none" w:sz="0" w:space="0" w:color="auto"/>
        <w:left w:val="none" w:sz="0" w:space="0" w:color="auto"/>
        <w:bottom w:val="none" w:sz="0" w:space="0" w:color="auto"/>
        <w:right w:val="none" w:sz="0" w:space="0" w:color="auto"/>
      </w:divBdr>
      <w:divsChild>
        <w:div w:id="2096436264">
          <w:marLeft w:val="0"/>
          <w:marRight w:val="0"/>
          <w:marTop w:val="0"/>
          <w:marBottom w:val="0"/>
          <w:divBdr>
            <w:top w:val="none" w:sz="0" w:space="0" w:color="auto"/>
            <w:left w:val="none" w:sz="0" w:space="0" w:color="auto"/>
            <w:bottom w:val="none" w:sz="0" w:space="0" w:color="auto"/>
            <w:right w:val="none" w:sz="0" w:space="0" w:color="auto"/>
          </w:divBdr>
        </w:div>
        <w:div w:id="1191142618">
          <w:marLeft w:val="0"/>
          <w:marRight w:val="0"/>
          <w:marTop w:val="240"/>
          <w:marBottom w:val="240"/>
          <w:divBdr>
            <w:top w:val="none" w:sz="0" w:space="0" w:color="auto"/>
            <w:left w:val="none" w:sz="0" w:space="0" w:color="auto"/>
            <w:bottom w:val="none" w:sz="0" w:space="0" w:color="auto"/>
            <w:right w:val="none" w:sz="0" w:space="0" w:color="auto"/>
          </w:divBdr>
        </w:div>
      </w:divsChild>
    </w:div>
    <w:div w:id="540435377">
      <w:bodyDiv w:val="1"/>
      <w:marLeft w:val="0"/>
      <w:marRight w:val="0"/>
      <w:marTop w:val="0"/>
      <w:marBottom w:val="0"/>
      <w:divBdr>
        <w:top w:val="none" w:sz="0" w:space="0" w:color="auto"/>
        <w:left w:val="none" w:sz="0" w:space="0" w:color="auto"/>
        <w:bottom w:val="none" w:sz="0" w:space="0" w:color="auto"/>
        <w:right w:val="none" w:sz="0" w:space="0" w:color="auto"/>
      </w:divBdr>
      <w:divsChild>
        <w:div w:id="1632665087">
          <w:marLeft w:val="0"/>
          <w:marRight w:val="0"/>
          <w:marTop w:val="0"/>
          <w:marBottom w:val="0"/>
          <w:divBdr>
            <w:top w:val="none" w:sz="0" w:space="0" w:color="auto"/>
            <w:left w:val="none" w:sz="0" w:space="0" w:color="auto"/>
            <w:bottom w:val="none" w:sz="0" w:space="0" w:color="auto"/>
            <w:right w:val="none" w:sz="0" w:space="0" w:color="auto"/>
          </w:divBdr>
        </w:div>
        <w:div w:id="1145463698">
          <w:marLeft w:val="0"/>
          <w:marRight w:val="0"/>
          <w:marTop w:val="0"/>
          <w:marBottom w:val="0"/>
          <w:divBdr>
            <w:top w:val="none" w:sz="0" w:space="0" w:color="auto"/>
            <w:left w:val="none" w:sz="0" w:space="0" w:color="auto"/>
            <w:bottom w:val="none" w:sz="0" w:space="0" w:color="auto"/>
            <w:right w:val="none" w:sz="0" w:space="0" w:color="auto"/>
          </w:divBdr>
        </w:div>
        <w:div w:id="1999797568">
          <w:marLeft w:val="0"/>
          <w:marRight w:val="0"/>
          <w:marTop w:val="0"/>
          <w:marBottom w:val="0"/>
          <w:divBdr>
            <w:top w:val="none" w:sz="0" w:space="0" w:color="auto"/>
            <w:left w:val="none" w:sz="0" w:space="0" w:color="auto"/>
            <w:bottom w:val="none" w:sz="0" w:space="0" w:color="auto"/>
            <w:right w:val="none" w:sz="0" w:space="0" w:color="auto"/>
          </w:divBdr>
        </w:div>
        <w:div w:id="696470908">
          <w:marLeft w:val="0"/>
          <w:marRight w:val="0"/>
          <w:marTop w:val="0"/>
          <w:marBottom w:val="0"/>
          <w:divBdr>
            <w:top w:val="none" w:sz="0" w:space="0" w:color="auto"/>
            <w:left w:val="none" w:sz="0" w:space="0" w:color="auto"/>
            <w:bottom w:val="none" w:sz="0" w:space="0" w:color="auto"/>
            <w:right w:val="none" w:sz="0" w:space="0" w:color="auto"/>
          </w:divBdr>
        </w:div>
        <w:div w:id="509098900">
          <w:marLeft w:val="0"/>
          <w:marRight w:val="0"/>
          <w:marTop w:val="0"/>
          <w:marBottom w:val="0"/>
          <w:divBdr>
            <w:top w:val="none" w:sz="0" w:space="0" w:color="auto"/>
            <w:left w:val="none" w:sz="0" w:space="0" w:color="auto"/>
            <w:bottom w:val="none" w:sz="0" w:space="0" w:color="auto"/>
            <w:right w:val="none" w:sz="0" w:space="0" w:color="auto"/>
          </w:divBdr>
        </w:div>
        <w:div w:id="1050887559">
          <w:marLeft w:val="0"/>
          <w:marRight w:val="0"/>
          <w:marTop w:val="0"/>
          <w:marBottom w:val="0"/>
          <w:divBdr>
            <w:top w:val="none" w:sz="0" w:space="0" w:color="auto"/>
            <w:left w:val="none" w:sz="0" w:space="0" w:color="auto"/>
            <w:bottom w:val="none" w:sz="0" w:space="0" w:color="auto"/>
            <w:right w:val="none" w:sz="0" w:space="0" w:color="auto"/>
          </w:divBdr>
        </w:div>
        <w:div w:id="1513253227">
          <w:marLeft w:val="0"/>
          <w:marRight w:val="0"/>
          <w:marTop w:val="0"/>
          <w:marBottom w:val="0"/>
          <w:divBdr>
            <w:top w:val="none" w:sz="0" w:space="0" w:color="auto"/>
            <w:left w:val="none" w:sz="0" w:space="0" w:color="auto"/>
            <w:bottom w:val="none" w:sz="0" w:space="0" w:color="auto"/>
            <w:right w:val="none" w:sz="0" w:space="0" w:color="auto"/>
          </w:divBdr>
        </w:div>
        <w:div w:id="1458572568">
          <w:marLeft w:val="0"/>
          <w:marRight w:val="0"/>
          <w:marTop w:val="0"/>
          <w:marBottom w:val="0"/>
          <w:divBdr>
            <w:top w:val="none" w:sz="0" w:space="0" w:color="auto"/>
            <w:left w:val="none" w:sz="0" w:space="0" w:color="auto"/>
            <w:bottom w:val="none" w:sz="0" w:space="0" w:color="auto"/>
            <w:right w:val="none" w:sz="0" w:space="0" w:color="auto"/>
          </w:divBdr>
        </w:div>
        <w:div w:id="1585846224">
          <w:marLeft w:val="0"/>
          <w:marRight w:val="0"/>
          <w:marTop w:val="0"/>
          <w:marBottom w:val="0"/>
          <w:divBdr>
            <w:top w:val="none" w:sz="0" w:space="0" w:color="auto"/>
            <w:left w:val="none" w:sz="0" w:space="0" w:color="auto"/>
            <w:bottom w:val="none" w:sz="0" w:space="0" w:color="auto"/>
            <w:right w:val="none" w:sz="0" w:space="0" w:color="auto"/>
          </w:divBdr>
        </w:div>
        <w:div w:id="383530188">
          <w:marLeft w:val="0"/>
          <w:marRight w:val="0"/>
          <w:marTop w:val="0"/>
          <w:marBottom w:val="0"/>
          <w:divBdr>
            <w:top w:val="none" w:sz="0" w:space="0" w:color="auto"/>
            <w:left w:val="none" w:sz="0" w:space="0" w:color="auto"/>
            <w:bottom w:val="none" w:sz="0" w:space="0" w:color="auto"/>
            <w:right w:val="none" w:sz="0" w:space="0" w:color="auto"/>
          </w:divBdr>
        </w:div>
        <w:div w:id="153566420">
          <w:marLeft w:val="0"/>
          <w:marRight w:val="0"/>
          <w:marTop w:val="0"/>
          <w:marBottom w:val="0"/>
          <w:divBdr>
            <w:top w:val="none" w:sz="0" w:space="0" w:color="auto"/>
            <w:left w:val="none" w:sz="0" w:space="0" w:color="auto"/>
            <w:bottom w:val="none" w:sz="0" w:space="0" w:color="auto"/>
            <w:right w:val="none" w:sz="0" w:space="0" w:color="auto"/>
          </w:divBdr>
        </w:div>
        <w:div w:id="463158887">
          <w:marLeft w:val="0"/>
          <w:marRight w:val="0"/>
          <w:marTop w:val="0"/>
          <w:marBottom w:val="0"/>
          <w:divBdr>
            <w:top w:val="none" w:sz="0" w:space="0" w:color="auto"/>
            <w:left w:val="none" w:sz="0" w:space="0" w:color="auto"/>
            <w:bottom w:val="none" w:sz="0" w:space="0" w:color="auto"/>
            <w:right w:val="none" w:sz="0" w:space="0" w:color="auto"/>
          </w:divBdr>
        </w:div>
      </w:divsChild>
    </w:div>
    <w:div w:id="542329060">
      <w:bodyDiv w:val="1"/>
      <w:marLeft w:val="0"/>
      <w:marRight w:val="0"/>
      <w:marTop w:val="0"/>
      <w:marBottom w:val="0"/>
      <w:divBdr>
        <w:top w:val="none" w:sz="0" w:space="0" w:color="auto"/>
        <w:left w:val="none" w:sz="0" w:space="0" w:color="auto"/>
        <w:bottom w:val="none" w:sz="0" w:space="0" w:color="auto"/>
        <w:right w:val="none" w:sz="0" w:space="0" w:color="auto"/>
      </w:divBdr>
      <w:divsChild>
        <w:div w:id="292445041">
          <w:marLeft w:val="0"/>
          <w:marRight w:val="0"/>
          <w:marTop w:val="0"/>
          <w:marBottom w:val="0"/>
          <w:divBdr>
            <w:top w:val="none" w:sz="0" w:space="0" w:color="auto"/>
            <w:left w:val="none" w:sz="0" w:space="0" w:color="auto"/>
            <w:bottom w:val="none" w:sz="0" w:space="0" w:color="auto"/>
            <w:right w:val="none" w:sz="0" w:space="0" w:color="auto"/>
          </w:divBdr>
        </w:div>
        <w:div w:id="730226088">
          <w:marLeft w:val="0"/>
          <w:marRight w:val="0"/>
          <w:marTop w:val="0"/>
          <w:marBottom w:val="0"/>
          <w:divBdr>
            <w:top w:val="none" w:sz="0" w:space="0" w:color="auto"/>
            <w:left w:val="none" w:sz="0" w:space="0" w:color="auto"/>
            <w:bottom w:val="none" w:sz="0" w:space="0" w:color="auto"/>
            <w:right w:val="none" w:sz="0" w:space="0" w:color="auto"/>
          </w:divBdr>
        </w:div>
      </w:divsChild>
    </w:div>
    <w:div w:id="549149820">
      <w:bodyDiv w:val="1"/>
      <w:marLeft w:val="0"/>
      <w:marRight w:val="0"/>
      <w:marTop w:val="0"/>
      <w:marBottom w:val="0"/>
      <w:divBdr>
        <w:top w:val="none" w:sz="0" w:space="0" w:color="auto"/>
        <w:left w:val="none" w:sz="0" w:space="0" w:color="auto"/>
        <w:bottom w:val="none" w:sz="0" w:space="0" w:color="auto"/>
        <w:right w:val="none" w:sz="0" w:space="0" w:color="auto"/>
      </w:divBdr>
      <w:divsChild>
        <w:div w:id="731470566">
          <w:marLeft w:val="0"/>
          <w:marRight w:val="0"/>
          <w:marTop w:val="0"/>
          <w:marBottom w:val="0"/>
          <w:divBdr>
            <w:top w:val="none" w:sz="0" w:space="0" w:color="auto"/>
            <w:left w:val="none" w:sz="0" w:space="0" w:color="auto"/>
            <w:bottom w:val="none" w:sz="0" w:space="0" w:color="auto"/>
            <w:right w:val="none" w:sz="0" w:space="0" w:color="auto"/>
          </w:divBdr>
        </w:div>
        <w:div w:id="1063871922">
          <w:marLeft w:val="0"/>
          <w:marRight w:val="0"/>
          <w:marTop w:val="0"/>
          <w:marBottom w:val="0"/>
          <w:divBdr>
            <w:top w:val="none" w:sz="0" w:space="0" w:color="auto"/>
            <w:left w:val="none" w:sz="0" w:space="0" w:color="auto"/>
            <w:bottom w:val="none" w:sz="0" w:space="0" w:color="auto"/>
            <w:right w:val="none" w:sz="0" w:space="0" w:color="auto"/>
          </w:divBdr>
        </w:div>
        <w:div w:id="2092465402">
          <w:marLeft w:val="0"/>
          <w:marRight w:val="0"/>
          <w:marTop w:val="0"/>
          <w:marBottom w:val="0"/>
          <w:divBdr>
            <w:top w:val="none" w:sz="0" w:space="0" w:color="auto"/>
            <w:left w:val="none" w:sz="0" w:space="0" w:color="auto"/>
            <w:bottom w:val="none" w:sz="0" w:space="0" w:color="auto"/>
            <w:right w:val="none" w:sz="0" w:space="0" w:color="auto"/>
          </w:divBdr>
        </w:div>
      </w:divsChild>
    </w:div>
    <w:div w:id="555245743">
      <w:bodyDiv w:val="1"/>
      <w:marLeft w:val="0"/>
      <w:marRight w:val="0"/>
      <w:marTop w:val="0"/>
      <w:marBottom w:val="0"/>
      <w:divBdr>
        <w:top w:val="none" w:sz="0" w:space="0" w:color="auto"/>
        <w:left w:val="none" w:sz="0" w:space="0" w:color="auto"/>
        <w:bottom w:val="none" w:sz="0" w:space="0" w:color="auto"/>
        <w:right w:val="none" w:sz="0" w:space="0" w:color="auto"/>
      </w:divBdr>
      <w:divsChild>
        <w:div w:id="478426105">
          <w:marLeft w:val="0"/>
          <w:marRight w:val="0"/>
          <w:marTop w:val="0"/>
          <w:marBottom w:val="0"/>
          <w:divBdr>
            <w:top w:val="none" w:sz="0" w:space="0" w:color="auto"/>
            <w:left w:val="none" w:sz="0" w:space="0" w:color="auto"/>
            <w:bottom w:val="none" w:sz="0" w:space="0" w:color="auto"/>
            <w:right w:val="none" w:sz="0" w:space="0" w:color="auto"/>
          </w:divBdr>
        </w:div>
        <w:div w:id="1965307847">
          <w:marLeft w:val="0"/>
          <w:marRight w:val="0"/>
          <w:marTop w:val="0"/>
          <w:marBottom w:val="0"/>
          <w:divBdr>
            <w:top w:val="none" w:sz="0" w:space="0" w:color="auto"/>
            <w:left w:val="none" w:sz="0" w:space="0" w:color="auto"/>
            <w:bottom w:val="none" w:sz="0" w:space="0" w:color="auto"/>
            <w:right w:val="none" w:sz="0" w:space="0" w:color="auto"/>
          </w:divBdr>
        </w:div>
        <w:div w:id="1884631380">
          <w:marLeft w:val="0"/>
          <w:marRight w:val="0"/>
          <w:marTop w:val="0"/>
          <w:marBottom w:val="0"/>
          <w:divBdr>
            <w:top w:val="none" w:sz="0" w:space="0" w:color="auto"/>
            <w:left w:val="none" w:sz="0" w:space="0" w:color="auto"/>
            <w:bottom w:val="none" w:sz="0" w:space="0" w:color="auto"/>
            <w:right w:val="none" w:sz="0" w:space="0" w:color="auto"/>
          </w:divBdr>
        </w:div>
        <w:div w:id="33779181">
          <w:marLeft w:val="0"/>
          <w:marRight w:val="0"/>
          <w:marTop w:val="0"/>
          <w:marBottom w:val="0"/>
          <w:divBdr>
            <w:top w:val="none" w:sz="0" w:space="0" w:color="auto"/>
            <w:left w:val="none" w:sz="0" w:space="0" w:color="auto"/>
            <w:bottom w:val="none" w:sz="0" w:space="0" w:color="auto"/>
            <w:right w:val="none" w:sz="0" w:space="0" w:color="auto"/>
          </w:divBdr>
        </w:div>
        <w:div w:id="996689836">
          <w:marLeft w:val="0"/>
          <w:marRight w:val="0"/>
          <w:marTop w:val="0"/>
          <w:marBottom w:val="0"/>
          <w:divBdr>
            <w:top w:val="none" w:sz="0" w:space="0" w:color="auto"/>
            <w:left w:val="none" w:sz="0" w:space="0" w:color="auto"/>
            <w:bottom w:val="none" w:sz="0" w:space="0" w:color="auto"/>
            <w:right w:val="none" w:sz="0" w:space="0" w:color="auto"/>
          </w:divBdr>
        </w:div>
        <w:div w:id="541334340">
          <w:marLeft w:val="0"/>
          <w:marRight w:val="0"/>
          <w:marTop w:val="0"/>
          <w:marBottom w:val="0"/>
          <w:divBdr>
            <w:top w:val="none" w:sz="0" w:space="0" w:color="auto"/>
            <w:left w:val="none" w:sz="0" w:space="0" w:color="auto"/>
            <w:bottom w:val="none" w:sz="0" w:space="0" w:color="auto"/>
            <w:right w:val="none" w:sz="0" w:space="0" w:color="auto"/>
          </w:divBdr>
        </w:div>
        <w:div w:id="417676741">
          <w:marLeft w:val="0"/>
          <w:marRight w:val="0"/>
          <w:marTop w:val="0"/>
          <w:marBottom w:val="0"/>
          <w:divBdr>
            <w:top w:val="none" w:sz="0" w:space="0" w:color="auto"/>
            <w:left w:val="none" w:sz="0" w:space="0" w:color="auto"/>
            <w:bottom w:val="none" w:sz="0" w:space="0" w:color="auto"/>
            <w:right w:val="none" w:sz="0" w:space="0" w:color="auto"/>
          </w:divBdr>
        </w:div>
        <w:div w:id="1179125831">
          <w:marLeft w:val="0"/>
          <w:marRight w:val="0"/>
          <w:marTop w:val="0"/>
          <w:marBottom w:val="0"/>
          <w:divBdr>
            <w:top w:val="none" w:sz="0" w:space="0" w:color="auto"/>
            <w:left w:val="none" w:sz="0" w:space="0" w:color="auto"/>
            <w:bottom w:val="none" w:sz="0" w:space="0" w:color="auto"/>
            <w:right w:val="none" w:sz="0" w:space="0" w:color="auto"/>
          </w:divBdr>
        </w:div>
      </w:divsChild>
    </w:div>
    <w:div w:id="557907982">
      <w:bodyDiv w:val="1"/>
      <w:marLeft w:val="0"/>
      <w:marRight w:val="0"/>
      <w:marTop w:val="0"/>
      <w:marBottom w:val="0"/>
      <w:divBdr>
        <w:top w:val="none" w:sz="0" w:space="0" w:color="auto"/>
        <w:left w:val="none" w:sz="0" w:space="0" w:color="auto"/>
        <w:bottom w:val="none" w:sz="0" w:space="0" w:color="auto"/>
        <w:right w:val="none" w:sz="0" w:space="0" w:color="auto"/>
      </w:divBdr>
    </w:div>
    <w:div w:id="563570138">
      <w:bodyDiv w:val="1"/>
      <w:marLeft w:val="0"/>
      <w:marRight w:val="0"/>
      <w:marTop w:val="0"/>
      <w:marBottom w:val="0"/>
      <w:divBdr>
        <w:top w:val="none" w:sz="0" w:space="0" w:color="auto"/>
        <w:left w:val="none" w:sz="0" w:space="0" w:color="auto"/>
        <w:bottom w:val="none" w:sz="0" w:space="0" w:color="auto"/>
        <w:right w:val="none" w:sz="0" w:space="0" w:color="auto"/>
      </w:divBdr>
      <w:divsChild>
        <w:div w:id="1829596572">
          <w:marLeft w:val="0"/>
          <w:marRight w:val="0"/>
          <w:marTop w:val="0"/>
          <w:marBottom w:val="0"/>
          <w:divBdr>
            <w:top w:val="none" w:sz="0" w:space="0" w:color="auto"/>
            <w:left w:val="none" w:sz="0" w:space="0" w:color="auto"/>
            <w:bottom w:val="none" w:sz="0" w:space="0" w:color="auto"/>
            <w:right w:val="none" w:sz="0" w:space="0" w:color="auto"/>
          </w:divBdr>
        </w:div>
        <w:div w:id="704602163">
          <w:marLeft w:val="0"/>
          <w:marRight w:val="0"/>
          <w:marTop w:val="0"/>
          <w:marBottom w:val="0"/>
          <w:divBdr>
            <w:top w:val="none" w:sz="0" w:space="0" w:color="auto"/>
            <w:left w:val="none" w:sz="0" w:space="0" w:color="auto"/>
            <w:bottom w:val="none" w:sz="0" w:space="0" w:color="auto"/>
            <w:right w:val="none" w:sz="0" w:space="0" w:color="auto"/>
          </w:divBdr>
        </w:div>
        <w:div w:id="835457727">
          <w:marLeft w:val="0"/>
          <w:marRight w:val="0"/>
          <w:marTop w:val="0"/>
          <w:marBottom w:val="0"/>
          <w:divBdr>
            <w:top w:val="none" w:sz="0" w:space="0" w:color="auto"/>
            <w:left w:val="none" w:sz="0" w:space="0" w:color="auto"/>
            <w:bottom w:val="none" w:sz="0" w:space="0" w:color="auto"/>
            <w:right w:val="none" w:sz="0" w:space="0" w:color="auto"/>
          </w:divBdr>
        </w:div>
        <w:div w:id="1205825411">
          <w:marLeft w:val="0"/>
          <w:marRight w:val="0"/>
          <w:marTop w:val="0"/>
          <w:marBottom w:val="0"/>
          <w:divBdr>
            <w:top w:val="none" w:sz="0" w:space="0" w:color="auto"/>
            <w:left w:val="none" w:sz="0" w:space="0" w:color="auto"/>
            <w:bottom w:val="none" w:sz="0" w:space="0" w:color="auto"/>
            <w:right w:val="none" w:sz="0" w:space="0" w:color="auto"/>
          </w:divBdr>
        </w:div>
      </w:divsChild>
    </w:div>
    <w:div w:id="566497895">
      <w:bodyDiv w:val="1"/>
      <w:marLeft w:val="0"/>
      <w:marRight w:val="0"/>
      <w:marTop w:val="0"/>
      <w:marBottom w:val="0"/>
      <w:divBdr>
        <w:top w:val="none" w:sz="0" w:space="0" w:color="auto"/>
        <w:left w:val="none" w:sz="0" w:space="0" w:color="auto"/>
        <w:bottom w:val="none" w:sz="0" w:space="0" w:color="auto"/>
        <w:right w:val="none" w:sz="0" w:space="0" w:color="auto"/>
      </w:divBdr>
      <w:divsChild>
        <w:div w:id="1836843150">
          <w:marLeft w:val="0"/>
          <w:marRight w:val="0"/>
          <w:marTop w:val="0"/>
          <w:marBottom w:val="0"/>
          <w:divBdr>
            <w:top w:val="none" w:sz="0" w:space="0" w:color="auto"/>
            <w:left w:val="none" w:sz="0" w:space="0" w:color="auto"/>
            <w:bottom w:val="none" w:sz="0" w:space="0" w:color="auto"/>
            <w:right w:val="none" w:sz="0" w:space="0" w:color="auto"/>
          </w:divBdr>
        </w:div>
        <w:div w:id="1047950040">
          <w:marLeft w:val="0"/>
          <w:marRight w:val="0"/>
          <w:marTop w:val="0"/>
          <w:marBottom w:val="0"/>
          <w:divBdr>
            <w:top w:val="none" w:sz="0" w:space="0" w:color="auto"/>
            <w:left w:val="none" w:sz="0" w:space="0" w:color="auto"/>
            <w:bottom w:val="none" w:sz="0" w:space="0" w:color="auto"/>
            <w:right w:val="none" w:sz="0" w:space="0" w:color="auto"/>
          </w:divBdr>
        </w:div>
        <w:div w:id="1659386370">
          <w:marLeft w:val="0"/>
          <w:marRight w:val="0"/>
          <w:marTop w:val="0"/>
          <w:marBottom w:val="0"/>
          <w:divBdr>
            <w:top w:val="none" w:sz="0" w:space="0" w:color="auto"/>
            <w:left w:val="none" w:sz="0" w:space="0" w:color="auto"/>
            <w:bottom w:val="none" w:sz="0" w:space="0" w:color="auto"/>
            <w:right w:val="none" w:sz="0" w:space="0" w:color="auto"/>
          </w:divBdr>
        </w:div>
        <w:div w:id="1920676484">
          <w:marLeft w:val="0"/>
          <w:marRight w:val="0"/>
          <w:marTop w:val="0"/>
          <w:marBottom w:val="0"/>
          <w:divBdr>
            <w:top w:val="none" w:sz="0" w:space="0" w:color="auto"/>
            <w:left w:val="none" w:sz="0" w:space="0" w:color="auto"/>
            <w:bottom w:val="none" w:sz="0" w:space="0" w:color="auto"/>
            <w:right w:val="none" w:sz="0" w:space="0" w:color="auto"/>
          </w:divBdr>
        </w:div>
        <w:div w:id="2090468363">
          <w:marLeft w:val="0"/>
          <w:marRight w:val="0"/>
          <w:marTop w:val="0"/>
          <w:marBottom w:val="0"/>
          <w:divBdr>
            <w:top w:val="none" w:sz="0" w:space="0" w:color="auto"/>
            <w:left w:val="none" w:sz="0" w:space="0" w:color="auto"/>
            <w:bottom w:val="none" w:sz="0" w:space="0" w:color="auto"/>
            <w:right w:val="none" w:sz="0" w:space="0" w:color="auto"/>
          </w:divBdr>
        </w:div>
        <w:div w:id="909735548">
          <w:marLeft w:val="0"/>
          <w:marRight w:val="0"/>
          <w:marTop w:val="0"/>
          <w:marBottom w:val="0"/>
          <w:divBdr>
            <w:top w:val="none" w:sz="0" w:space="0" w:color="auto"/>
            <w:left w:val="none" w:sz="0" w:space="0" w:color="auto"/>
            <w:bottom w:val="none" w:sz="0" w:space="0" w:color="auto"/>
            <w:right w:val="none" w:sz="0" w:space="0" w:color="auto"/>
          </w:divBdr>
        </w:div>
        <w:div w:id="755175489">
          <w:marLeft w:val="0"/>
          <w:marRight w:val="0"/>
          <w:marTop w:val="0"/>
          <w:marBottom w:val="0"/>
          <w:divBdr>
            <w:top w:val="none" w:sz="0" w:space="0" w:color="auto"/>
            <w:left w:val="none" w:sz="0" w:space="0" w:color="auto"/>
            <w:bottom w:val="none" w:sz="0" w:space="0" w:color="auto"/>
            <w:right w:val="none" w:sz="0" w:space="0" w:color="auto"/>
          </w:divBdr>
        </w:div>
        <w:div w:id="673533088">
          <w:marLeft w:val="0"/>
          <w:marRight w:val="0"/>
          <w:marTop w:val="0"/>
          <w:marBottom w:val="0"/>
          <w:divBdr>
            <w:top w:val="none" w:sz="0" w:space="0" w:color="auto"/>
            <w:left w:val="none" w:sz="0" w:space="0" w:color="auto"/>
            <w:bottom w:val="none" w:sz="0" w:space="0" w:color="auto"/>
            <w:right w:val="none" w:sz="0" w:space="0" w:color="auto"/>
          </w:divBdr>
        </w:div>
        <w:div w:id="625237053">
          <w:marLeft w:val="0"/>
          <w:marRight w:val="0"/>
          <w:marTop w:val="0"/>
          <w:marBottom w:val="0"/>
          <w:divBdr>
            <w:top w:val="none" w:sz="0" w:space="0" w:color="auto"/>
            <w:left w:val="none" w:sz="0" w:space="0" w:color="auto"/>
            <w:bottom w:val="none" w:sz="0" w:space="0" w:color="auto"/>
            <w:right w:val="none" w:sz="0" w:space="0" w:color="auto"/>
          </w:divBdr>
        </w:div>
        <w:div w:id="970136598">
          <w:marLeft w:val="0"/>
          <w:marRight w:val="0"/>
          <w:marTop w:val="0"/>
          <w:marBottom w:val="0"/>
          <w:divBdr>
            <w:top w:val="none" w:sz="0" w:space="0" w:color="auto"/>
            <w:left w:val="none" w:sz="0" w:space="0" w:color="auto"/>
            <w:bottom w:val="none" w:sz="0" w:space="0" w:color="auto"/>
            <w:right w:val="none" w:sz="0" w:space="0" w:color="auto"/>
          </w:divBdr>
        </w:div>
        <w:div w:id="317924005">
          <w:marLeft w:val="0"/>
          <w:marRight w:val="0"/>
          <w:marTop w:val="0"/>
          <w:marBottom w:val="0"/>
          <w:divBdr>
            <w:top w:val="none" w:sz="0" w:space="0" w:color="auto"/>
            <w:left w:val="none" w:sz="0" w:space="0" w:color="auto"/>
            <w:bottom w:val="none" w:sz="0" w:space="0" w:color="auto"/>
            <w:right w:val="none" w:sz="0" w:space="0" w:color="auto"/>
          </w:divBdr>
        </w:div>
        <w:div w:id="333193662">
          <w:marLeft w:val="0"/>
          <w:marRight w:val="0"/>
          <w:marTop w:val="0"/>
          <w:marBottom w:val="0"/>
          <w:divBdr>
            <w:top w:val="none" w:sz="0" w:space="0" w:color="auto"/>
            <w:left w:val="none" w:sz="0" w:space="0" w:color="auto"/>
            <w:bottom w:val="none" w:sz="0" w:space="0" w:color="auto"/>
            <w:right w:val="none" w:sz="0" w:space="0" w:color="auto"/>
          </w:divBdr>
        </w:div>
        <w:div w:id="2087722270">
          <w:marLeft w:val="0"/>
          <w:marRight w:val="0"/>
          <w:marTop w:val="0"/>
          <w:marBottom w:val="0"/>
          <w:divBdr>
            <w:top w:val="none" w:sz="0" w:space="0" w:color="auto"/>
            <w:left w:val="none" w:sz="0" w:space="0" w:color="auto"/>
            <w:bottom w:val="none" w:sz="0" w:space="0" w:color="auto"/>
            <w:right w:val="none" w:sz="0" w:space="0" w:color="auto"/>
          </w:divBdr>
        </w:div>
        <w:div w:id="347878943">
          <w:marLeft w:val="0"/>
          <w:marRight w:val="0"/>
          <w:marTop w:val="0"/>
          <w:marBottom w:val="0"/>
          <w:divBdr>
            <w:top w:val="none" w:sz="0" w:space="0" w:color="auto"/>
            <w:left w:val="none" w:sz="0" w:space="0" w:color="auto"/>
            <w:bottom w:val="none" w:sz="0" w:space="0" w:color="auto"/>
            <w:right w:val="none" w:sz="0" w:space="0" w:color="auto"/>
          </w:divBdr>
        </w:div>
        <w:div w:id="1476335559">
          <w:marLeft w:val="0"/>
          <w:marRight w:val="0"/>
          <w:marTop w:val="0"/>
          <w:marBottom w:val="0"/>
          <w:divBdr>
            <w:top w:val="none" w:sz="0" w:space="0" w:color="auto"/>
            <w:left w:val="none" w:sz="0" w:space="0" w:color="auto"/>
            <w:bottom w:val="none" w:sz="0" w:space="0" w:color="auto"/>
            <w:right w:val="none" w:sz="0" w:space="0" w:color="auto"/>
          </w:divBdr>
        </w:div>
        <w:div w:id="961879689">
          <w:marLeft w:val="0"/>
          <w:marRight w:val="0"/>
          <w:marTop w:val="0"/>
          <w:marBottom w:val="0"/>
          <w:divBdr>
            <w:top w:val="none" w:sz="0" w:space="0" w:color="auto"/>
            <w:left w:val="none" w:sz="0" w:space="0" w:color="auto"/>
            <w:bottom w:val="none" w:sz="0" w:space="0" w:color="auto"/>
            <w:right w:val="none" w:sz="0" w:space="0" w:color="auto"/>
          </w:divBdr>
        </w:div>
        <w:div w:id="2019192761">
          <w:marLeft w:val="0"/>
          <w:marRight w:val="0"/>
          <w:marTop w:val="0"/>
          <w:marBottom w:val="0"/>
          <w:divBdr>
            <w:top w:val="none" w:sz="0" w:space="0" w:color="auto"/>
            <w:left w:val="none" w:sz="0" w:space="0" w:color="auto"/>
            <w:bottom w:val="none" w:sz="0" w:space="0" w:color="auto"/>
            <w:right w:val="none" w:sz="0" w:space="0" w:color="auto"/>
          </w:divBdr>
        </w:div>
        <w:div w:id="678459533">
          <w:marLeft w:val="0"/>
          <w:marRight w:val="0"/>
          <w:marTop w:val="0"/>
          <w:marBottom w:val="0"/>
          <w:divBdr>
            <w:top w:val="none" w:sz="0" w:space="0" w:color="auto"/>
            <w:left w:val="none" w:sz="0" w:space="0" w:color="auto"/>
            <w:bottom w:val="none" w:sz="0" w:space="0" w:color="auto"/>
            <w:right w:val="none" w:sz="0" w:space="0" w:color="auto"/>
          </w:divBdr>
        </w:div>
        <w:div w:id="1919708546">
          <w:marLeft w:val="0"/>
          <w:marRight w:val="0"/>
          <w:marTop w:val="0"/>
          <w:marBottom w:val="0"/>
          <w:divBdr>
            <w:top w:val="none" w:sz="0" w:space="0" w:color="auto"/>
            <w:left w:val="none" w:sz="0" w:space="0" w:color="auto"/>
            <w:bottom w:val="none" w:sz="0" w:space="0" w:color="auto"/>
            <w:right w:val="none" w:sz="0" w:space="0" w:color="auto"/>
          </w:divBdr>
        </w:div>
        <w:div w:id="749499778">
          <w:marLeft w:val="0"/>
          <w:marRight w:val="0"/>
          <w:marTop w:val="0"/>
          <w:marBottom w:val="0"/>
          <w:divBdr>
            <w:top w:val="none" w:sz="0" w:space="0" w:color="auto"/>
            <w:left w:val="none" w:sz="0" w:space="0" w:color="auto"/>
            <w:bottom w:val="none" w:sz="0" w:space="0" w:color="auto"/>
            <w:right w:val="none" w:sz="0" w:space="0" w:color="auto"/>
          </w:divBdr>
        </w:div>
      </w:divsChild>
    </w:div>
    <w:div w:id="566498457">
      <w:bodyDiv w:val="1"/>
      <w:marLeft w:val="0"/>
      <w:marRight w:val="0"/>
      <w:marTop w:val="0"/>
      <w:marBottom w:val="0"/>
      <w:divBdr>
        <w:top w:val="none" w:sz="0" w:space="0" w:color="auto"/>
        <w:left w:val="none" w:sz="0" w:space="0" w:color="auto"/>
        <w:bottom w:val="none" w:sz="0" w:space="0" w:color="auto"/>
        <w:right w:val="none" w:sz="0" w:space="0" w:color="auto"/>
      </w:divBdr>
      <w:divsChild>
        <w:div w:id="2006740049">
          <w:marLeft w:val="0"/>
          <w:marRight w:val="0"/>
          <w:marTop w:val="0"/>
          <w:marBottom w:val="0"/>
          <w:divBdr>
            <w:top w:val="none" w:sz="0" w:space="0" w:color="auto"/>
            <w:left w:val="none" w:sz="0" w:space="0" w:color="auto"/>
            <w:bottom w:val="none" w:sz="0" w:space="0" w:color="auto"/>
            <w:right w:val="none" w:sz="0" w:space="0" w:color="auto"/>
          </w:divBdr>
        </w:div>
        <w:div w:id="2011788144">
          <w:marLeft w:val="0"/>
          <w:marRight w:val="0"/>
          <w:marTop w:val="0"/>
          <w:marBottom w:val="0"/>
          <w:divBdr>
            <w:top w:val="none" w:sz="0" w:space="0" w:color="auto"/>
            <w:left w:val="none" w:sz="0" w:space="0" w:color="auto"/>
            <w:bottom w:val="none" w:sz="0" w:space="0" w:color="auto"/>
            <w:right w:val="none" w:sz="0" w:space="0" w:color="auto"/>
          </w:divBdr>
        </w:div>
        <w:div w:id="755057643">
          <w:marLeft w:val="0"/>
          <w:marRight w:val="0"/>
          <w:marTop w:val="0"/>
          <w:marBottom w:val="0"/>
          <w:divBdr>
            <w:top w:val="none" w:sz="0" w:space="0" w:color="auto"/>
            <w:left w:val="none" w:sz="0" w:space="0" w:color="auto"/>
            <w:bottom w:val="none" w:sz="0" w:space="0" w:color="auto"/>
            <w:right w:val="none" w:sz="0" w:space="0" w:color="auto"/>
          </w:divBdr>
        </w:div>
        <w:div w:id="964241731">
          <w:marLeft w:val="0"/>
          <w:marRight w:val="0"/>
          <w:marTop w:val="0"/>
          <w:marBottom w:val="0"/>
          <w:divBdr>
            <w:top w:val="none" w:sz="0" w:space="0" w:color="auto"/>
            <w:left w:val="none" w:sz="0" w:space="0" w:color="auto"/>
            <w:bottom w:val="none" w:sz="0" w:space="0" w:color="auto"/>
            <w:right w:val="none" w:sz="0" w:space="0" w:color="auto"/>
          </w:divBdr>
        </w:div>
        <w:div w:id="101729799">
          <w:marLeft w:val="0"/>
          <w:marRight w:val="0"/>
          <w:marTop w:val="0"/>
          <w:marBottom w:val="0"/>
          <w:divBdr>
            <w:top w:val="none" w:sz="0" w:space="0" w:color="auto"/>
            <w:left w:val="none" w:sz="0" w:space="0" w:color="auto"/>
            <w:bottom w:val="none" w:sz="0" w:space="0" w:color="auto"/>
            <w:right w:val="none" w:sz="0" w:space="0" w:color="auto"/>
          </w:divBdr>
        </w:div>
        <w:div w:id="103891843">
          <w:marLeft w:val="0"/>
          <w:marRight w:val="0"/>
          <w:marTop w:val="0"/>
          <w:marBottom w:val="0"/>
          <w:divBdr>
            <w:top w:val="none" w:sz="0" w:space="0" w:color="auto"/>
            <w:left w:val="none" w:sz="0" w:space="0" w:color="auto"/>
            <w:bottom w:val="none" w:sz="0" w:space="0" w:color="auto"/>
            <w:right w:val="none" w:sz="0" w:space="0" w:color="auto"/>
          </w:divBdr>
        </w:div>
        <w:div w:id="347559769">
          <w:marLeft w:val="0"/>
          <w:marRight w:val="0"/>
          <w:marTop w:val="0"/>
          <w:marBottom w:val="0"/>
          <w:divBdr>
            <w:top w:val="none" w:sz="0" w:space="0" w:color="auto"/>
            <w:left w:val="none" w:sz="0" w:space="0" w:color="auto"/>
            <w:bottom w:val="none" w:sz="0" w:space="0" w:color="auto"/>
            <w:right w:val="none" w:sz="0" w:space="0" w:color="auto"/>
          </w:divBdr>
        </w:div>
      </w:divsChild>
    </w:div>
    <w:div w:id="570194595">
      <w:bodyDiv w:val="1"/>
      <w:marLeft w:val="0"/>
      <w:marRight w:val="0"/>
      <w:marTop w:val="0"/>
      <w:marBottom w:val="0"/>
      <w:divBdr>
        <w:top w:val="none" w:sz="0" w:space="0" w:color="auto"/>
        <w:left w:val="none" w:sz="0" w:space="0" w:color="auto"/>
        <w:bottom w:val="none" w:sz="0" w:space="0" w:color="auto"/>
        <w:right w:val="none" w:sz="0" w:space="0" w:color="auto"/>
      </w:divBdr>
      <w:divsChild>
        <w:div w:id="1106002075">
          <w:marLeft w:val="0"/>
          <w:marRight w:val="0"/>
          <w:marTop w:val="0"/>
          <w:marBottom w:val="0"/>
          <w:divBdr>
            <w:top w:val="none" w:sz="0" w:space="0" w:color="auto"/>
            <w:left w:val="none" w:sz="0" w:space="0" w:color="auto"/>
            <w:bottom w:val="none" w:sz="0" w:space="0" w:color="auto"/>
            <w:right w:val="none" w:sz="0" w:space="0" w:color="auto"/>
          </w:divBdr>
          <w:divsChild>
            <w:div w:id="1659377514">
              <w:marLeft w:val="0"/>
              <w:marRight w:val="0"/>
              <w:marTop w:val="0"/>
              <w:marBottom w:val="0"/>
              <w:divBdr>
                <w:top w:val="none" w:sz="0" w:space="0" w:color="auto"/>
                <w:left w:val="none" w:sz="0" w:space="0" w:color="auto"/>
                <w:bottom w:val="none" w:sz="0" w:space="0" w:color="auto"/>
                <w:right w:val="none" w:sz="0" w:space="0" w:color="auto"/>
              </w:divBdr>
              <w:divsChild>
                <w:div w:id="1131284897">
                  <w:marLeft w:val="0"/>
                  <w:marRight w:val="0"/>
                  <w:marTop w:val="0"/>
                  <w:marBottom w:val="0"/>
                  <w:divBdr>
                    <w:top w:val="none" w:sz="0" w:space="0" w:color="auto"/>
                    <w:left w:val="none" w:sz="0" w:space="0" w:color="auto"/>
                    <w:bottom w:val="none" w:sz="0" w:space="0" w:color="auto"/>
                    <w:right w:val="none" w:sz="0" w:space="0" w:color="auto"/>
                  </w:divBdr>
                  <w:divsChild>
                    <w:div w:id="1705789744">
                      <w:marLeft w:val="0"/>
                      <w:marRight w:val="0"/>
                      <w:marTop w:val="0"/>
                      <w:marBottom w:val="0"/>
                      <w:divBdr>
                        <w:top w:val="none" w:sz="0" w:space="0" w:color="auto"/>
                        <w:left w:val="none" w:sz="0" w:space="0" w:color="auto"/>
                        <w:bottom w:val="none" w:sz="0" w:space="0" w:color="auto"/>
                        <w:right w:val="none" w:sz="0" w:space="0" w:color="auto"/>
                      </w:divBdr>
                      <w:divsChild>
                        <w:div w:id="1991009069">
                          <w:marLeft w:val="0"/>
                          <w:marRight w:val="0"/>
                          <w:marTop w:val="0"/>
                          <w:marBottom w:val="0"/>
                          <w:divBdr>
                            <w:top w:val="none" w:sz="0" w:space="0" w:color="auto"/>
                            <w:left w:val="none" w:sz="0" w:space="0" w:color="auto"/>
                            <w:bottom w:val="none" w:sz="0" w:space="0" w:color="auto"/>
                            <w:right w:val="none" w:sz="0" w:space="0" w:color="auto"/>
                          </w:divBdr>
                          <w:divsChild>
                            <w:div w:id="270402793">
                              <w:marLeft w:val="30"/>
                              <w:marRight w:val="30"/>
                              <w:marTop w:val="30"/>
                              <w:marBottom w:val="30"/>
                              <w:divBdr>
                                <w:top w:val="none" w:sz="0" w:space="0" w:color="auto"/>
                                <w:left w:val="none" w:sz="0" w:space="0" w:color="auto"/>
                                <w:bottom w:val="none" w:sz="0" w:space="0" w:color="auto"/>
                                <w:right w:val="none" w:sz="0" w:space="0" w:color="auto"/>
                              </w:divBdr>
                              <w:divsChild>
                                <w:div w:id="443579511">
                                  <w:marLeft w:val="0"/>
                                  <w:marRight w:val="0"/>
                                  <w:marTop w:val="0"/>
                                  <w:marBottom w:val="0"/>
                                  <w:divBdr>
                                    <w:top w:val="none" w:sz="0" w:space="0" w:color="auto"/>
                                    <w:left w:val="none" w:sz="0" w:space="0" w:color="auto"/>
                                    <w:bottom w:val="none" w:sz="0" w:space="0" w:color="auto"/>
                                    <w:right w:val="none" w:sz="0" w:space="0" w:color="auto"/>
                                  </w:divBdr>
                                  <w:divsChild>
                                    <w:div w:id="1297445136">
                                      <w:marLeft w:val="780"/>
                                      <w:marRight w:val="240"/>
                                      <w:marTop w:val="180"/>
                                      <w:marBottom w:val="0"/>
                                      <w:divBdr>
                                        <w:top w:val="none" w:sz="0" w:space="0" w:color="auto"/>
                                        <w:left w:val="none" w:sz="0" w:space="0" w:color="auto"/>
                                        <w:bottom w:val="none" w:sz="0" w:space="0" w:color="auto"/>
                                        <w:right w:val="none" w:sz="0" w:space="0" w:color="auto"/>
                                      </w:divBdr>
                                      <w:divsChild>
                                        <w:div w:id="1467819193">
                                          <w:marLeft w:val="0"/>
                                          <w:marRight w:val="0"/>
                                          <w:marTop w:val="0"/>
                                          <w:marBottom w:val="0"/>
                                          <w:divBdr>
                                            <w:top w:val="none" w:sz="0" w:space="0" w:color="auto"/>
                                            <w:left w:val="none" w:sz="0" w:space="0" w:color="auto"/>
                                            <w:bottom w:val="none" w:sz="0" w:space="0" w:color="auto"/>
                                            <w:right w:val="none" w:sz="0" w:space="0" w:color="auto"/>
                                          </w:divBdr>
                                          <w:divsChild>
                                            <w:div w:id="570233089">
                                              <w:marLeft w:val="0"/>
                                              <w:marRight w:val="0"/>
                                              <w:marTop w:val="0"/>
                                              <w:marBottom w:val="0"/>
                                              <w:divBdr>
                                                <w:top w:val="none" w:sz="0" w:space="0" w:color="auto"/>
                                                <w:left w:val="none" w:sz="0" w:space="0" w:color="auto"/>
                                                <w:bottom w:val="none" w:sz="0" w:space="0" w:color="auto"/>
                                                <w:right w:val="none" w:sz="0" w:space="0" w:color="auto"/>
                                              </w:divBdr>
                                              <w:divsChild>
                                                <w:div w:id="1984851920">
                                                  <w:marLeft w:val="0"/>
                                                  <w:marRight w:val="0"/>
                                                  <w:marTop w:val="0"/>
                                                  <w:marBottom w:val="0"/>
                                                  <w:divBdr>
                                                    <w:top w:val="none" w:sz="0" w:space="0" w:color="auto"/>
                                                    <w:left w:val="none" w:sz="0" w:space="0" w:color="auto"/>
                                                    <w:bottom w:val="none" w:sz="0" w:space="0" w:color="auto"/>
                                                    <w:right w:val="none" w:sz="0" w:space="0" w:color="auto"/>
                                                  </w:divBdr>
                                                  <w:divsChild>
                                                    <w:div w:id="413622825">
                                                      <w:marLeft w:val="0"/>
                                                      <w:marRight w:val="0"/>
                                                      <w:marTop w:val="0"/>
                                                      <w:marBottom w:val="0"/>
                                                      <w:divBdr>
                                                        <w:top w:val="none" w:sz="0" w:space="0" w:color="auto"/>
                                                        <w:left w:val="none" w:sz="0" w:space="0" w:color="auto"/>
                                                        <w:bottom w:val="none" w:sz="0" w:space="0" w:color="auto"/>
                                                        <w:right w:val="none" w:sz="0" w:space="0" w:color="auto"/>
                                                      </w:divBdr>
                                                      <w:divsChild>
                                                        <w:div w:id="140319091">
                                                          <w:marLeft w:val="0"/>
                                                          <w:marRight w:val="0"/>
                                                          <w:marTop w:val="240"/>
                                                          <w:marBottom w:val="240"/>
                                                          <w:divBdr>
                                                            <w:top w:val="none" w:sz="0" w:space="0" w:color="auto"/>
                                                            <w:left w:val="none" w:sz="0" w:space="0" w:color="auto"/>
                                                            <w:bottom w:val="none" w:sz="0" w:space="0" w:color="auto"/>
                                                            <w:right w:val="none" w:sz="0" w:space="0" w:color="auto"/>
                                                          </w:divBdr>
                                                        </w:div>
                                                        <w:div w:id="1805269623">
                                                          <w:marLeft w:val="0"/>
                                                          <w:marRight w:val="0"/>
                                                          <w:marTop w:val="240"/>
                                                          <w:marBottom w:val="240"/>
                                                          <w:divBdr>
                                                            <w:top w:val="none" w:sz="0" w:space="0" w:color="auto"/>
                                                            <w:left w:val="none" w:sz="0" w:space="0" w:color="auto"/>
                                                            <w:bottom w:val="none" w:sz="0" w:space="0" w:color="auto"/>
                                                            <w:right w:val="none" w:sz="0" w:space="0" w:color="auto"/>
                                                          </w:divBdr>
                                                        </w:div>
                                                        <w:div w:id="260190482">
                                                          <w:marLeft w:val="0"/>
                                                          <w:marRight w:val="0"/>
                                                          <w:marTop w:val="240"/>
                                                          <w:marBottom w:val="240"/>
                                                          <w:divBdr>
                                                            <w:top w:val="none" w:sz="0" w:space="0" w:color="auto"/>
                                                            <w:left w:val="none" w:sz="0" w:space="0" w:color="auto"/>
                                                            <w:bottom w:val="none" w:sz="0" w:space="0" w:color="auto"/>
                                                            <w:right w:val="none" w:sz="0" w:space="0" w:color="auto"/>
                                                          </w:divBdr>
                                                        </w:div>
                                                        <w:div w:id="351079065">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70433589">
      <w:bodyDiv w:val="1"/>
      <w:marLeft w:val="0"/>
      <w:marRight w:val="0"/>
      <w:marTop w:val="0"/>
      <w:marBottom w:val="0"/>
      <w:divBdr>
        <w:top w:val="none" w:sz="0" w:space="0" w:color="auto"/>
        <w:left w:val="none" w:sz="0" w:space="0" w:color="auto"/>
        <w:bottom w:val="none" w:sz="0" w:space="0" w:color="auto"/>
        <w:right w:val="none" w:sz="0" w:space="0" w:color="auto"/>
      </w:divBdr>
      <w:divsChild>
        <w:div w:id="1162156702">
          <w:marLeft w:val="0"/>
          <w:marRight w:val="0"/>
          <w:marTop w:val="0"/>
          <w:marBottom w:val="0"/>
          <w:divBdr>
            <w:top w:val="none" w:sz="0" w:space="0" w:color="auto"/>
            <w:left w:val="none" w:sz="0" w:space="0" w:color="auto"/>
            <w:bottom w:val="none" w:sz="0" w:space="0" w:color="auto"/>
            <w:right w:val="none" w:sz="0" w:space="0" w:color="auto"/>
          </w:divBdr>
          <w:divsChild>
            <w:div w:id="1663043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467713">
      <w:bodyDiv w:val="1"/>
      <w:marLeft w:val="0"/>
      <w:marRight w:val="0"/>
      <w:marTop w:val="0"/>
      <w:marBottom w:val="0"/>
      <w:divBdr>
        <w:top w:val="none" w:sz="0" w:space="0" w:color="auto"/>
        <w:left w:val="none" w:sz="0" w:space="0" w:color="auto"/>
        <w:bottom w:val="none" w:sz="0" w:space="0" w:color="auto"/>
        <w:right w:val="none" w:sz="0" w:space="0" w:color="auto"/>
      </w:divBdr>
      <w:divsChild>
        <w:div w:id="405231729">
          <w:marLeft w:val="0"/>
          <w:marRight w:val="0"/>
          <w:marTop w:val="0"/>
          <w:marBottom w:val="0"/>
          <w:divBdr>
            <w:top w:val="none" w:sz="0" w:space="0" w:color="auto"/>
            <w:left w:val="none" w:sz="0" w:space="0" w:color="auto"/>
            <w:bottom w:val="none" w:sz="0" w:space="0" w:color="auto"/>
            <w:right w:val="none" w:sz="0" w:space="0" w:color="auto"/>
          </w:divBdr>
        </w:div>
        <w:div w:id="2090232312">
          <w:marLeft w:val="0"/>
          <w:marRight w:val="0"/>
          <w:marTop w:val="240"/>
          <w:marBottom w:val="240"/>
          <w:divBdr>
            <w:top w:val="none" w:sz="0" w:space="0" w:color="auto"/>
            <w:left w:val="none" w:sz="0" w:space="0" w:color="auto"/>
            <w:bottom w:val="none" w:sz="0" w:space="0" w:color="auto"/>
            <w:right w:val="none" w:sz="0" w:space="0" w:color="auto"/>
          </w:divBdr>
        </w:div>
        <w:div w:id="2076588474">
          <w:marLeft w:val="0"/>
          <w:marRight w:val="0"/>
          <w:marTop w:val="240"/>
          <w:marBottom w:val="240"/>
          <w:divBdr>
            <w:top w:val="none" w:sz="0" w:space="0" w:color="auto"/>
            <w:left w:val="none" w:sz="0" w:space="0" w:color="auto"/>
            <w:bottom w:val="none" w:sz="0" w:space="0" w:color="auto"/>
            <w:right w:val="none" w:sz="0" w:space="0" w:color="auto"/>
          </w:divBdr>
        </w:div>
      </w:divsChild>
    </w:div>
    <w:div w:id="576749555">
      <w:bodyDiv w:val="1"/>
      <w:marLeft w:val="0"/>
      <w:marRight w:val="0"/>
      <w:marTop w:val="0"/>
      <w:marBottom w:val="0"/>
      <w:divBdr>
        <w:top w:val="none" w:sz="0" w:space="0" w:color="auto"/>
        <w:left w:val="none" w:sz="0" w:space="0" w:color="auto"/>
        <w:bottom w:val="none" w:sz="0" w:space="0" w:color="auto"/>
        <w:right w:val="none" w:sz="0" w:space="0" w:color="auto"/>
      </w:divBdr>
      <w:divsChild>
        <w:div w:id="47345386">
          <w:marLeft w:val="0"/>
          <w:marRight w:val="0"/>
          <w:marTop w:val="0"/>
          <w:marBottom w:val="0"/>
          <w:divBdr>
            <w:top w:val="none" w:sz="0" w:space="0" w:color="auto"/>
            <w:left w:val="none" w:sz="0" w:space="0" w:color="auto"/>
            <w:bottom w:val="none" w:sz="0" w:space="0" w:color="auto"/>
            <w:right w:val="none" w:sz="0" w:space="0" w:color="auto"/>
          </w:divBdr>
        </w:div>
        <w:div w:id="1087733614">
          <w:marLeft w:val="0"/>
          <w:marRight w:val="0"/>
          <w:marTop w:val="0"/>
          <w:marBottom w:val="0"/>
          <w:divBdr>
            <w:top w:val="none" w:sz="0" w:space="0" w:color="auto"/>
            <w:left w:val="none" w:sz="0" w:space="0" w:color="auto"/>
            <w:bottom w:val="none" w:sz="0" w:space="0" w:color="auto"/>
            <w:right w:val="none" w:sz="0" w:space="0" w:color="auto"/>
          </w:divBdr>
        </w:div>
        <w:div w:id="1494370467">
          <w:marLeft w:val="0"/>
          <w:marRight w:val="0"/>
          <w:marTop w:val="0"/>
          <w:marBottom w:val="0"/>
          <w:divBdr>
            <w:top w:val="none" w:sz="0" w:space="0" w:color="auto"/>
            <w:left w:val="none" w:sz="0" w:space="0" w:color="auto"/>
            <w:bottom w:val="none" w:sz="0" w:space="0" w:color="auto"/>
            <w:right w:val="none" w:sz="0" w:space="0" w:color="auto"/>
          </w:divBdr>
        </w:div>
      </w:divsChild>
    </w:div>
    <w:div w:id="577787216">
      <w:bodyDiv w:val="1"/>
      <w:marLeft w:val="0"/>
      <w:marRight w:val="0"/>
      <w:marTop w:val="0"/>
      <w:marBottom w:val="0"/>
      <w:divBdr>
        <w:top w:val="none" w:sz="0" w:space="0" w:color="auto"/>
        <w:left w:val="none" w:sz="0" w:space="0" w:color="auto"/>
        <w:bottom w:val="none" w:sz="0" w:space="0" w:color="auto"/>
        <w:right w:val="none" w:sz="0" w:space="0" w:color="auto"/>
      </w:divBdr>
      <w:divsChild>
        <w:div w:id="869681733">
          <w:marLeft w:val="0"/>
          <w:marRight w:val="0"/>
          <w:marTop w:val="0"/>
          <w:marBottom w:val="0"/>
          <w:divBdr>
            <w:top w:val="none" w:sz="0" w:space="0" w:color="auto"/>
            <w:left w:val="none" w:sz="0" w:space="0" w:color="auto"/>
            <w:bottom w:val="none" w:sz="0" w:space="0" w:color="auto"/>
            <w:right w:val="none" w:sz="0" w:space="0" w:color="auto"/>
          </w:divBdr>
        </w:div>
        <w:div w:id="1218130495">
          <w:marLeft w:val="0"/>
          <w:marRight w:val="0"/>
          <w:marTop w:val="0"/>
          <w:marBottom w:val="0"/>
          <w:divBdr>
            <w:top w:val="none" w:sz="0" w:space="0" w:color="auto"/>
            <w:left w:val="none" w:sz="0" w:space="0" w:color="auto"/>
            <w:bottom w:val="none" w:sz="0" w:space="0" w:color="auto"/>
            <w:right w:val="none" w:sz="0" w:space="0" w:color="auto"/>
          </w:divBdr>
        </w:div>
      </w:divsChild>
    </w:div>
    <w:div w:id="585848596">
      <w:bodyDiv w:val="1"/>
      <w:marLeft w:val="0"/>
      <w:marRight w:val="0"/>
      <w:marTop w:val="0"/>
      <w:marBottom w:val="0"/>
      <w:divBdr>
        <w:top w:val="none" w:sz="0" w:space="0" w:color="auto"/>
        <w:left w:val="none" w:sz="0" w:space="0" w:color="auto"/>
        <w:bottom w:val="none" w:sz="0" w:space="0" w:color="auto"/>
        <w:right w:val="none" w:sz="0" w:space="0" w:color="auto"/>
      </w:divBdr>
    </w:div>
    <w:div w:id="587545926">
      <w:bodyDiv w:val="1"/>
      <w:marLeft w:val="0"/>
      <w:marRight w:val="0"/>
      <w:marTop w:val="0"/>
      <w:marBottom w:val="0"/>
      <w:divBdr>
        <w:top w:val="none" w:sz="0" w:space="0" w:color="auto"/>
        <w:left w:val="none" w:sz="0" w:space="0" w:color="auto"/>
        <w:bottom w:val="none" w:sz="0" w:space="0" w:color="auto"/>
        <w:right w:val="none" w:sz="0" w:space="0" w:color="auto"/>
      </w:divBdr>
      <w:divsChild>
        <w:div w:id="861017874">
          <w:marLeft w:val="0"/>
          <w:marRight w:val="0"/>
          <w:marTop w:val="240"/>
          <w:marBottom w:val="240"/>
          <w:divBdr>
            <w:top w:val="none" w:sz="0" w:space="0" w:color="auto"/>
            <w:left w:val="none" w:sz="0" w:space="0" w:color="auto"/>
            <w:bottom w:val="none" w:sz="0" w:space="0" w:color="auto"/>
            <w:right w:val="none" w:sz="0" w:space="0" w:color="auto"/>
          </w:divBdr>
        </w:div>
        <w:div w:id="364983901">
          <w:marLeft w:val="0"/>
          <w:marRight w:val="0"/>
          <w:marTop w:val="240"/>
          <w:marBottom w:val="240"/>
          <w:divBdr>
            <w:top w:val="none" w:sz="0" w:space="0" w:color="auto"/>
            <w:left w:val="none" w:sz="0" w:space="0" w:color="auto"/>
            <w:bottom w:val="none" w:sz="0" w:space="0" w:color="auto"/>
            <w:right w:val="none" w:sz="0" w:space="0" w:color="auto"/>
          </w:divBdr>
        </w:div>
      </w:divsChild>
    </w:div>
    <w:div w:id="587739195">
      <w:bodyDiv w:val="1"/>
      <w:marLeft w:val="0"/>
      <w:marRight w:val="0"/>
      <w:marTop w:val="0"/>
      <w:marBottom w:val="0"/>
      <w:divBdr>
        <w:top w:val="none" w:sz="0" w:space="0" w:color="auto"/>
        <w:left w:val="none" w:sz="0" w:space="0" w:color="auto"/>
        <w:bottom w:val="none" w:sz="0" w:space="0" w:color="auto"/>
        <w:right w:val="none" w:sz="0" w:space="0" w:color="auto"/>
      </w:divBdr>
      <w:divsChild>
        <w:div w:id="1730155118">
          <w:marLeft w:val="0"/>
          <w:marRight w:val="0"/>
          <w:marTop w:val="0"/>
          <w:marBottom w:val="0"/>
          <w:divBdr>
            <w:top w:val="none" w:sz="0" w:space="0" w:color="auto"/>
            <w:left w:val="none" w:sz="0" w:space="0" w:color="auto"/>
            <w:bottom w:val="none" w:sz="0" w:space="0" w:color="auto"/>
            <w:right w:val="none" w:sz="0" w:space="0" w:color="auto"/>
          </w:divBdr>
        </w:div>
        <w:div w:id="384060732">
          <w:marLeft w:val="0"/>
          <w:marRight w:val="0"/>
          <w:marTop w:val="0"/>
          <w:marBottom w:val="0"/>
          <w:divBdr>
            <w:top w:val="none" w:sz="0" w:space="0" w:color="auto"/>
            <w:left w:val="none" w:sz="0" w:space="0" w:color="auto"/>
            <w:bottom w:val="none" w:sz="0" w:space="0" w:color="auto"/>
            <w:right w:val="none" w:sz="0" w:space="0" w:color="auto"/>
          </w:divBdr>
        </w:div>
        <w:div w:id="216285595">
          <w:marLeft w:val="0"/>
          <w:marRight w:val="0"/>
          <w:marTop w:val="0"/>
          <w:marBottom w:val="0"/>
          <w:divBdr>
            <w:top w:val="none" w:sz="0" w:space="0" w:color="auto"/>
            <w:left w:val="none" w:sz="0" w:space="0" w:color="auto"/>
            <w:bottom w:val="none" w:sz="0" w:space="0" w:color="auto"/>
            <w:right w:val="none" w:sz="0" w:space="0" w:color="auto"/>
          </w:divBdr>
        </w:div>
        <w:div w:id="1821078053">
          <w:marLeft w:val="0"/>
          <w:marRight w:val="0"/>
          <w:marTop w:val="240"/>
          <w:marBottom w:val="240"/>
          <w:divBdr>
            <w:top w:val="none" w:sz="0" w:space="0" w:color="auto"/>
            <w:left w:val="none" w:sz="0" w:space="0" w:color="auto"/>
            <w:bottom w:val="none" w:sz="0" w:space="0" w:color="auto"/>
            <w:right w:val="none" w:sz="0" w:space="0" w:color="auto"/>
          </w:divBdr>
        </w:div>
        <w:div w:id="642586670">
          <w:marLeft w:val="0"/>
          <w:marRight w:val="0"/>
          <w:marTop w:val="240"/>
          <w:marBottom w:val="240"/>
          <w:divBdr>
            <w:top w:val="none" w:sz="0" w:space="0" w:color="auto"/>
            <w:left w:val="none" w:sz="0" w:space="0" w:color="auto"/>
            <w:bottom w:val="none" w:sz="0" w:space="0" w:color="auto"/>
            <w:right w:val="none" w:sz="0" w:space="0" w:color="auto"/>
          </w:divBdr>
        </w:div>
      </w:divsChild>
    </w:div>
    <w:div w:id="591813433">
      <w:bodyDiv w:val="1"/>
      <w:marLeft w:val="0"/>
      <w:marRight w:val="0"/>
      <w:marTop w:val="0"/>
      <w:marBottom w:val="0"/>
      <w:divBdr>
        <w:top w:val="none" w:sz="0" w:space="0" w:color="auto"/>
        <w:left w:val="none" w:sz="0" w:space="0" w:color="auto"/>
        <w:bottom w:val="none" w:sz="0" w:space="0" w:color="auto"/>
        <w:right w:val="none" w:sz="0" w:space="0" w:color="auto"/>
      </w:divBdr>
    </w:div>
    <w:div w:id="593787579">
      <w:bodyDiv w:val="1"/>
      <w:marLeft w:val="0"/>
      <w:marRight w:val="0"/>
      <w:marTop w:val="0"/>
      <w:marBottom w:val="0"/>
      <w:divBdr>
        <w:top w:val="none" w:sz="0" w:space="0" w:color="auto"/>
        <w:left w:val="none" w:sz="0" w:space="0" w:color="auto"/>
        <w:bottom w:val="none" w:sz="0" w:space="0" w:color="auto"/>
        <w:right w:val="none" w:sz="0" w:space="0" w:color="auto"/>
      </w:divBdr>
      <w:divsChild>
        <w:div w:id="1079448888">
          <w:marLeft w:val="0"/>
          <w:marRight w:val="0"/>
          <w:marTop w:val="0"/>
          <w:marBottom w:val="0"/>
          <w:divBdr>
            <w:top w:val="none" w:sz="0" w:space="0" w:color="auto"/>
            <w:left w:val="none" w:sz="0" w:space="0" w:color="auto"/>
            <w:bottom w:val="none" w:sz="0" w:space="0" w:color="auto"/>
            <w:right w:val="none" w:sz="0" w:space="0" w:color="auto"/>
          </w:divBdr>
        </w:div>
        <w:div w:id="16586318">
          <w:marLeft w:val="0"/>
          <w:marRight w:val="0"/>
          <w:marTop w:val="0"/>
          <w:marBottom w:val="0"/>
          <w:divBdr>
            <w:top w:val="none" w:sz="0" w:space="0" w:color="auto"/>
            <w:left w:val="none" w:sz="0" w:space="0" w:color="auto"/>
            <w:bottom w:val="none" w:sz="0" w:space="0" w:color="auto"/>
            <w:right w:val="none" w:sz="0" w:space="0" w:color="auto"/>
          </w:divBdr>
        </w:div>
        <w:div w:id="883638468">
          <w:marLeft w:val="0"/>
          <w:marRight w:val="0"/>
          <w:marTop w:val="0"/>
          <w:marBottom w:val="0"/>
          <w:divBdr>
            <w:top w:val="none" w:sz="0" w:space="0" w:color="auto"/>
            <w:left w:val="none" w:sz="0" w:space="0" w:color="auto"/>
            <w:bottom w:val="none" w:sz="0" w:space="0" w:color="auto"/>
            <w:right w:val="none" w:sz="0" w:space="0" w:color="auto"/>
          </w:divBdr>
        </w:div>
        <w:div w:id="1106382822">
          <w:marLeft w:val="0"/>
          <w:marRight w:val="0"/>
          <w:marTop w:val="0"/>
          <w:marBottom w:val="0"/>
          <w:divBdr>
            <w:top w:val="none" w:sz="0" w:space="0" w:color="auto"/>
            <w:left w:val="none" w:sz="0" w:space="0" w:color="auto"/>
            <w:bottom w:val="none" w:sz="0" w:space="0" w:color="auto"/>
            <w:right w:val="none" w:sz="0" w:space="0" w:color="auto"/>
          </w:divBdr>
        </w:div>
        <w:div w:id="1867329810">
          <w:marLeft w:val="0"/>
          <w:marRight w:val="0"/>
          <w:marTop w:val="0"/>
          <w:marBottom w:val="0"/>
          <w:divBdr>
            <w:top w:val="none" w:sz="0" w:space="0" w:color="auto"/>
            <w:left w:val="none" w:sz="0" w:space="0" w:color="auto"/>
            <w:bottom w:val="none" w:sz="0" w:space="0" w:color="auto"/>
            <w:right w:val="none" w:sz="0" w:space="0" w:color="auto"/>
          </w:divBdr>
        </w:div>
      </w:divsChild>
    </w:div>
    <w:div w:id="594167191">
      <w:bodyDiv w:val="1"/>
      <w:marLeft w:val="0"/>
      <w:marRight w:val="0"/>
      <w:marTop w:val="0"/>
      <w:marBottom w:val="0"/>
      <w:divBdr>
        <w:top w:val="none" w:sz="0" w:space="0" w:color="auto"/>
        <w:left w:val="none" w:sz="0" w:space="0" w:color="auto"/>
        <w:bottom w:val="none" w:sz="0" w:space="0" w:color="auto"/>
        <w:right w:val="none" w:sz="0" w:space="0" w:color="auto"/>
      </w:divBdr>
    </w:div>
    <w:div w:id="596523548">
      <w:bodyDiv w:val="1"/>
      <w:marLeft w:val="0"/>
      <w:marRight w:val="0"/>
      <w:marTop w:val="0"/>
      <w:marBottom w:val="0"/>
      <w:divBdr>
        <w:top w:val="none" w:sz="0" w:space="0" w:color="auto"/>
        <w:left w:val="none" w:sz="0" w:space="0" w:color="auto"/>
        <w:bottom w:val="none" w:sz="0" w:space="0" w:color="auto"/>
        <w:right w:val="none" w:sz="0" w:space="0" w:color="auto"/>
      </w:divBdr>
      <w:divsChild>
        <w:div w:id="1613591266">
          <w:marLeft w:val="0"/>
          <w:marRight w:val="0"/>
          <w:marTop w:val="0"/>
          <w:marBottom w:val="0"/>
          <w:divBdr>
            <w:top w:val="none" w:sz="0" w:space="0" w:color="auto"/>
            <w:left w:val="none" w:sz="0" w:space="0" w:color="auto"/>
            <w:bottom w:val="none" w:sz="0" w:space="0" w:color="auto"/>
            <w:right w:val="none" w:sz="0" w:space="0" w:color="auto"/>
          </w:divBdr>
        </w:div>
        <w:div w:id="35132191">
          <w:marLeft w:val="0"/>
          <w:marRight w:val="0"/>
          <w:marTop w:val="0"/>
          <w:marBottom w:val="0"/>
          <w:divBdr>
            <w:top w:val="none" w:sz="0" w:space="0" w:color="auto"/>
            <w:left w:val="none" w:sz="0" w:space="0" w:color="auto"/>
            <w:bottom w:val="none" w:sz="0" w:space="0" w:color="auto"/>
            <w:right w:val="none" w:sz="0" w:space="0" w:color="auto"/>
          </w:divBdr>
        </w:div>
        <w:div w:id="305012900">
          <w:marLeft w:val="0"/>
          <w:marRight w:val="0"/>
          <w:marTop w:val="0"/>
          <w:marBottom w:val="0"/>
          <w:divBdr>
            <w:top w:val="none" w:sz="0" w:space="0" w:color="auto"/>
            <w:left w:val="none" w:sz="0" w:space="0" w:color="auto"/>
            <w:bottom w:val="none" w:sz="0" w:space="0" w:color="auto"/>
            <w:right w:val="none" w:sz="0" w:space="0" w:color="auto"/>
          </w:divBdr>
        </w:div>
        <w:div w:id="1276058342">
          <w:marLeft w:val="0"/>
          <w:marRight w:val="0"/>
          <w:marTop w:val="0"/>
          <w:marBottom w:val="0"/>
          <w:divBdr>
            <w:top w:val="none" w:sz="0" w:space="0" w:color="auto"/>
            <w:left w:val="none" w:sz="0" w:space="0" w:color="auto"/>
            <w:bottom w:val="none" w:sz="0" w:space="0" w:color="auto"/>
            <w:right w:val="none" w:sz="0" w:space="0" w:color="auto"/>
          </w:divBdr>
        </w:div>
        <w:div w:id="193231134">
          <w:marLeft w:val="0"/>
          <w:marRight w:val="0"/>
          <w:marTop w:val="0"/>
          <w:marBottom w:val="0"/>
          <w:divBdr>
            <w:top w:val="none" w:sz="0" w:space="0" w:color="auto"/>
            <w:left w:val="none" w:sz="0" w:space="0" w:color="auto"/>
            <w:bottom w:val="none" w:sz="0" w:space="0" w:color="auto"/>
            <w:right w:val="none" w:sz="0" w:space="0" w:color="auto"/>
          </w:divBdr>
        </w:div>
      </w:divsChild>
    </w:div>
    <w:div w:id="596908499">
      <w:bodyDiv w:val="1"/>
      <w:marLeft w:val="0"/>
      <w:marRight w:val="0"/>
      <w:marTop w:val="0"/>
      <w:marBottom w:val="0"/>
      <w:divBdr>
        <w:top w:val="none" w:sz="0" w:space="0" w:color="auto"/>
        <w:left w:val="none" w:sz="0" w:space="0" w:color="auto"/>
        <w:bottom w:val="none" w:sz="0" w:space="0" w:color="auto"/>
        <w:right w:val="none" w:sz="0" w:space="0" w:color="auto"/>
      </w:divBdr>
      <w:divsChild>
        <w:div w:id="905142145">
          <w:marLeft w:val="0"/>
          <w:marRight w:val="0"/>
          <w:marTop w:val="0"/>
          <w:marBottom w:val="0"/>
          <w:divBdr>
            <w:top w:val="none" w:sz="0" w:space="0" w:color="auto"/>
            <w:left w:val="none" w:sz="0" w:space="0" w:color="auto"/>
            <w:bottom w:val="none" w:sz="0" w:space="0" w:color="auto"/>
            <w:right w:val="none" w:sz="0" w:space="0" w:color="auto"/>
          </w:divBdr>
        </w:div>
        <w:div w:id="136411542">
          <w:marLeft w:val="0"/>
          <w:marRight w:val="0"/>
          <w:marTop w:val="0"/>
          <w:marBottom w:val="0"/>
          <w:divBdr>
            <w:top w:val="none" w:sz="0" w:space="0" w:color="auto"/>
            <w:left w:val="none" w:sz="0" w:space="0" w:color="auto"/>
            <w:bottom w:val="none" w:sz="0" w:space="0" w:color="auto"/>
            <w:right w:val="none" w:sz="0" w:space="0" w:color="auto"/>
          </w:divBdr>
        </w:div>
      </w:divsChild>
    </w:div>
    <w:div w:id="605581614">
      <w:bodyDiv w:val="1"/>
      <w:marLeft w:val="0"/>
      <w:marRight w:val="0"/>
      <w:marTop w:val="0"/>
      <w:marBottom w:val="0"/>
      <w:divBdr>
        <w:top w:val="none" w:sz="0" w:space="0" w:color="auto"/>
        <w:left w:val="none" w:sz="0" w:space="0" w:color="auto"/>
        <w:bottom w:val="none" w:sz="0" w:space="0" w:color="auto"/>
        <w:right w:val="none" w:sz="0" w:space="0" w:color="auto"/>
      </w:divBdr>
    </w:div>
    <w:div w:id="608856243">
      <w:bodyDiv w:val="1"/>
      <w:marLeft w:val="0"/>
      <w:marRight w:val="0"/>
      <w:marTop w:val="0"/>
      <w:marBottom w:val="0"/>
      <w:divBdr>
        <w:top w:val="none" w:sz="0" w:space="0" w:color="auto"/>
        <w:left w:val="none" w:sz="0" w:space="0" w:color="auto"/>
        <w:bottom w:val="none" w:sz="0" w:space="0" w:color="auto"/>
        <w:right w:val="none" w:sz="0" w:space="0" w:color="auto"/>
      </w:divBdr>
      <w:divsChild>
        <w:div w:id="716006909">
          <w:marLeft w:val="0"/>
          <w:marRight w:val="0"/>
          <w:marTop w:val="0"/>
          <w:marBottom w:val="0"/>
          <w:divBdr>
            <w:top w:val="none" w:sz="0" w:space="0" w:color="auto"/>
            <w:left w:val="none" w:sz="0" w:space="0" w:color="auto"/>
            <w:bottom w:val="none" w:sz="0" w:space="0" w:color="auto"/>
            <w:right w:val="none" w:sz="0" w:space="0" w:color="auto"/>
          </w:divBdr>
        </w:div>
        <w:div w:id="851526742">
          <w:marLeft w:val="0"/>
          <w:marRight w:val="0"/>
          <w:marTop w:val="0"/>
          <w:marBottom w:val="0"/>
          <w:divBdr>
            <w:top w:val="none" w:sz="0" w:space="0" w:color="auto"/>
            <w:left w:val="none" w:sz="0" w:space="0" w:color="auto"/>
            <w:bottom w:val="none" w:sz="0" w:space="0" w:color="auto"/>
            <w:right w:val="none" w:sz="0" w:space="0" w:color="auto"/>
          </w:divBdr>
        </w:div>
        <w:div w:id="1031956348">
          <w:marLeft w:val="0"/>
          <w:marRight w:val="0"/>
          <w:marTop w:val="0"/>
          <w:marBottom w:val="0"/>
          <w:divBdr>
            <w:top w:val="none" w:sz="0" w:space="0" w:color="auto"/>
            <w:left w:val="none" w:sz="0" w:space="0" w:color="auto"/>
            <w:bottom w:val="none" w:sz="0" w:space="0" w:color="auto"/>
            <w:right w:val="none" w:sz="0" w:space="0" w:color="auto"/>
          </w:divBdr>
        </w:div>
        <w:div w:id="918826559">
          <w:marLeft w:val="0"/>
          <w:marRight w:val="0"/>
          <w:marTop w:val="0"/>
          <w:marBottom w:val="0"/>
          <w:divBdr>
            <w:top w:val="none" w:sz="0" w:space="0" w:color="auto"/>
            <w:left w:val="none" w:sz="0" w:space="0" w:color="auto"/>
            <w:bottom w:val="none" w:sz="0" w:space="0" w:color="auto"/>
            <w:right w:val="none" w:sz="0" w:space="0" w:color="auto"/>
          </w:divBdr>
        </w:div>
        <w:div w:id="719209746">
          <w:marLeft w:val="0"/>
          <w:marRight w:val="0"/>
          <w:marTop w:val="0"/>
          <w:marBottom w:val="0"/>
          <w:divBdr>
            <w:top w:val="none" w:sz="0" w:space="0" w:color="auto"/>
            <w:left w:val="none" w:sz="0" w:space="0" w:color="auto"/>
            <w:bottom w:val="none" w:sz="0" w:space="0" w:color="auto"/>
            <w:right w:val="none" w:sz="0" w:space="0" w:color="auto"/>
          </w:divBdr>
        </w:div>
        <w:div w:id="1908566530">
          <w:marLeft w:val="0"/>
          <w:marRight w:val="0"/>
          <w:marTop w:val="0"/>
          <w:marBottom w:val="0"/>
          <w:divBdr>
            <w:top w:val="none" w:sz="0" w:space="0" w:color="auto"/>
            <w:left w:val="none" w:sz="0" w:space="0" w:color="auto"/>
            <w:bottom w:val="none" w:sz="0" w:space="0" w:color="auto"/>
            <w:right w:val="none" w:sz="0" w:space="0" w:color="auto"/>
          </w:divBdr>
        </w:div>
        <w:div w:id="2107726125">
          <w:marLeft w:val="0"/>
          <w:marRight w:val="0"/>
          <w:marTop w:val="0"/>
          <w:marBottom w:val="0"/>
          <w:divBdr>
            <w:top w:val="none" w:sz="0" w:space="0" w:color="auto"/>
            <w:left w:val="none" w:sz="0" w:space="0" w:color="auto"/>
            <w:bottom w:val="none" w:sz="0" w:space="0" w:color="auto"/>
            <w:right w:val="none" w:sz="0" w:space="0" w:color="auto"/>
          </w:divBdr>
        </w:div>
      </w:divsChild>
    </w:div>
    <w:div w:id="614169827">
      <w:bodyDiv w:val="1"/>
      <w:marLeft w:val="0"/>
      <w:marRight w:val="0"/>
      <w:marTop w:val="0"/>
      <w:marBottom w:val="0"/>
      <w:divBdr>
        <w:top w:val="none" w:sz="0" w:space="0" w:color="auto"/>
        <w:left w:val="none" w:sz="0" w:space="0" w:color="auto"/>
        <w:bottom w:val="none" w:sz="0" w:space="0" w:color="auto"/>
        <w:right w:val="none" w:sz="0" w:space="0" w:color="auto"/>
      </w:divBdr>
    </w:div>
    <w:div w:id="626545530">
      <w:bodyDiv w:val="1"/>
      <w:marLeft w:val="0"/>
      <w:marRight w:val="0"/>
      <w:marTop w:val="0"/>
      <w:marBottom w:val="0"/>
      <w:divBdr>
        <w:top w:val="none" w:sz="0" w:space="0" w:color="auto"/>
        <w:left w:val="none" w:sz="0" w:space="0" w:color="auto"/>
        <w:bottom w:val="none" w:sz="0" w:space="0" w:color="auto"/>
        <w:right w:val="none" w:sz="0" w:space="0" w:color="auto"/>
      </w:divBdr>
      <w:divsChild>
        <w:div w:id="949356006">
          <w:marLeft w:val="0"/>
          <w:marRight w:val="0"/>
          <w:marTop w:val="0"/>
          <w:marBottom w:val="0"/>
          <w:divBdr>
            <w:top w:val="none" w:sz="0" w:space="0" w:color="auto"/>
            <w:left w:val="none" w:sz="0" w:space="0" w:color="auto"/>
            <w:bottom w:val="none" w:sz="0" w:space="0" w:color="auto"/>
            <w:right w:val="none" w:sz="0" w:space="0" w:color="auto"/>
          </w:divBdr>
        </w:div>
        <w:div w:id="1430613270">
          <w:marLeft w:val="0"/>
          <w:marRight w:val="0"/>
          <w:marTop w:val="0"/>
          <w:marBottom w:val="0"/>
          <w:divBdr>
            <w:top w:val="none" w:sz="0" w:space="0" w:color="auto"/>
            <w:left w:val="none" w:sz="0" w:space="0" w:color="auto"/>
            <w:bottom w:val="none" w:sz="0" w:space="0" w:color="auto"/>
            <w:right w:val="none" w:sz="0" w:space="0" w:color="auto"/>
          </w:divBdr>
        </w:div>
        <w:div w:id="304631543">
          <w:marLeft w:val="0"/>
          <w:marRight w:val="0"/>
          <w:marTop w:val="0"/>
          <w:marBottom w:val="0"/>
          <w:divBdr>
            <w:top w:val="none" w:sz="0" w:space="0" w:color="auto"/>
            <w:left w:val="none" w:sz="0" w:space="0" w:color="auto"/>
            <w:bottom w:val="none" w:sz="0" w:space="0" w:color="auto"/>
            <w:right w:val="none" w:sz="0" w:space="0" w:color="auto"/>
          </w:divBdr>
        </w:div>
        <w:div w:id="195192790">
          <w:marLeft w:val="0"/>
          <w:marRight w:val="0"/>
          <w:marTop w:val="0"/>
          <w:marBottom w:val="0"/>
          <w:divBdr>
            <w:top w:val="none" w:sz="0" w:space="0" w:color="auto"/>
            <w:left w:val="none" w:sz="0" w:space="0" w:color="auto"/>
            <w:bottom w:val="none" w:sz="0" w:space="0" w:color="auto"/>
            <w:right w:val="none" w:sz="0" w:space="0" w:color="auto"/>
          </w:divBdr>
        </w:div>
      </w:divsChild>
    </w:div>
    <w:div w:id="627206513">
      <w:bodyDiv w:val="1"/>
      <w:marLeft w:val="0"/>
      <w:marRight w:val="0"/>
      <w:marTop w:val="0"/>
      <w:marBottom w:val="0"/>
      <w:divBdr>
        <w:top w:val="none" w:sz="0" w:space="0" w:color="auto"/>
        <w:left w:val="none" w:sz="0" w:space="0" w:color="auto"/>
        <w:bottom w:val="none" w:sz="0" w:space="0" w:color="auto"/>
        <w:right w:val="none" w:sz="0" w:space="0" w:color="auto"/>
      </w:divBdr>
    </w:div>
    <w:div w:id="628173016">
      <w:bodyDiv w:val="1"/>
      <w:marLeft w:val="0"/>
      <w:marRight w:val="0"/>
      <w:marTop w:val="0"/>
      <w:marBottom w:val="0"/>
      <w:divBdr>
        <w:top w:val="none" w:sz="0" w:space="0" w:color="auto"/>
        <w:left w:val="none" w:sz="0" w:space="0" w:color="auto"/>
        <w:bottom w:val="none" w:sz="0" w:space="0" w:color="auto"/>
        <w:right w:val="none" w:sz="0" w:space="0" w:color="auto"/>
      </w:divBdr>
      <w:divsChild>
        <w:div w:id="714737519">
          <w:marLeft w:val="0"/>
          <w:marRight w:val="0"/>
          <w:marTop w:val="0"/>
          <w:marBottom w:val="0"/>
          <w:divBdr>
            <w:top w:val="none" w:sz="0" w:space="0" w:color="auto"/>
            <w:left w:val="none" w:sz="0" w:space="0" w:color="auto"/>
            <w:bottom w:val="none" w:sz="0" w:space="0" w:color="auto"/>
            <w:right w:val="none" w:sz="0" w:space="0" w:color="auto"/>
          </w:divBdr>
          <w:divsChild>
            <w:div w:id="1833178054">
              <w:marLeft w:val="0"/>
              <w:marRight w:val="0"/>
              <w:marTop w:val="0"/>
              <w:marBottom w:val="0"/>
              <w:divBdr>
                <w:top w:val="none" w:sz="0" w:space="0" w:color="auto"/>
                <w:left w:val="none" w:sz="0" w:space="0" w:color="auto"/>
                <w:bottom w:val="none" w:sz="0" w:space="0" w:color="auto"/>
                <w:right w:val="none" w:sz="0" w:space="0" w:color="auto"/>
              </w:divBdr>
              <w:divsChild>
                <w:div w:id="1829050606">
                  <w:marLeft w:val="0"/>
                  <w:marRight w:val="0"/>
                  <w:marTop w:val="0"/>
                  <w:marBottom w:val="0"/>
                  <w:divBdr>
                    <w:top w:val="none" w:sz="0" w:space="0" w:color="auto"/>
                    <w:left w:val="none" w:sz="0" w:space="0" w:color="auto"/>
                    <w:bottom w:val="none" w:sz="0" w:space="0" w:color="auto"/>
                    <w:right w:val="none" w:sz="0" w:space="0" w:color="auto"/>
                  </w:divBdr>
                  <w:divsChild>
                    <w:div w:id="1494369748">
                      <w:marLeft w:val="0"/>
                      <w:marRight w:val="0"/>
                      <w:marTop w:val="0"/>
                      <w:marBottom w:val="0"/>
                      <w:divBdr>
                        <w:top w:val="none" w:sz="0" w:space="0" w:color="auto"/>
                        <w:left w:val="none" w:sz="0" w:space="0" w:color="auto"/>
                        <w:bottom w:val="none" w:sz="0" w:space="0" w:color="auto"/>
                        <w:right w:val="none" w:sz="0" w:space="0" w:color="auto"/>
                      </w:divBdr>
                      <w:divsChild>
                        <w:div w:id="597366721">
                          <w:marLeft w:val="0"/>
                          <w:marRight w:val="0"/>
                          <w:marTop w:val="0"/>
                          <w:marBottom w:val="0"/>
                          <w:divBdr>
                            <w:top w:val="none" w:sz="0" w:space="0" w:color="auto"/>
                            <w:left w:val="none" w:sz="0" w:space="0" w:color="auto"/>
                            <w:bottom w:val="none" w:sz="0" w:space="0" w:color="auto"/>
                            <w:right w:val="none" w:sz="0" w:space="0" w:color="auto"/>
                          </w:divBdr>
                          <w:divsChild>
                            <w:div w:id="327951613">
                              <w:marLeft w:val="30"/>
                              <w:marRight w:val="30"/>
                              <w:marTop w:val="30"/>
                              <w:marBottom w:val="30"/>
                              <w:divBdr>
                                <w:top w:val="none" w:sz="0" w:space="0" w:color="auto"/>
                                <w:left w:val="none" w:sz="0" w:space="0" w:color="auto"/>
                                <w:bottom w:val="none" w:sz="0" w:space="0" w:color="auto"/>
                                <w:right w:val="none" w:sz="0" w:space="0" w:color="auto"/>
                              </w:divBdr>
                              <w:divsChild>
                                <w:div w:id="1120802237">
                                  <w:marLeft w:val="0"/>
                                  <w:marRight w:val="0"/>
                                  <w:marTop w:val="0"/>
                                  <w:marBottom w:val="0"/>
                                  <w:divBdr>
                                    <w:top w:val="none" w:sz="0" w:space="0" w:color="auto"/>
                                    <w:left w:val="none" w:sz="0" w:space="0" w:color="auto"/>
                                    <w:bottom w:val="none" w:sz="0" w:space="0" w:color="auto"/>
                                    <w:right w:val="none" w:sz="0" w:space="0" w:color="auto"/>
                                  </w:divBdr>
                                  <w:divsChild>
                                    <w:div w:id="2069646553">
                                      <w:marLeft w:val="780"/>
                                      <w:marRight w:val="240"/>
                                      <w:marTop w:val="180"/>
                                      <w:marBottom w:val="0"/>
                                      <w:divBdr>
                                        <w:top w:val="none" w:sz="0" w:space="0" w:color="auto"/>
                                        <w:left w:val="none" w:sz="0" w:space="0" w:color="auto"/>
                                        <w:bottom w:val="none" w:sz="0" w:space="0" w:color="auto"/>
                                        <w:right w:val="none" w:sz="0" w:space="0" w:color="auto"/>
                                      </w:divBdr>
                                      <w:divsChild>
                                        <w:div w:id="92945886">
                                          <w:marLeft w:val="0"/>
                                          <w:marRight w:val="0"/>
                                          <w:marTop w:val="0"/>
                                          <w:marBottom w:val="0"/>
                                          <w:divBdr>
                                            <w:top w:val="none" w:sz="0" w:space="0" w:color="auto"/>
                                            <w:left w:val="none" w:sz="0" w:space="0" w:color="auto"/>
                                            <w:bottom w:val="none" w:sz="0" w:space="0" w:color="auto"/>
                                            <w:right w:val="none" w:sz="0" w:space="0" w:color="auto"/>
                                          </w:divBdr>
                                          <w:divsChild>
                                            <w:div w:id="122701208">
                                              <w:marLeft w:val="0"/>
                                              <w:marRight w:val="0"/>
                                              <w:marTop w:val="0"/>
                                              <w:marBottom w:val="0"/>
                                              <w:divBdr>
                                                <w:top w:val="none" w:sz="0" w:space="0" w:color="auto"/>
                                                <w:left w:val="none" w:sz="0" w:space="0" w:color="auto"/>
                                                <w:bottom w:val="none" w:sz="0" w:space="0" w:color="auto"/>
                                                <w:right w:val="none" w:sz="0" w:space="0" w:color="auto"/>
                                              </w:divBdr>
                                              <w:divsChild>
                                                <w:div w:id="938947097">
                                                  <w:marLeft w:val="0"/>
                                                  <w:marRight w:val="0"/>
                                                  <w:marTop w:val="0"/>
                                                  <w:marBottom w:val="0"/>
                                                  <w:divBdr>
                                                    <w:top w:val="none" w:sz="0" w:space="0" w:color="auto"/>
                                                    <w:left w:val="none" w:sz="0" w:space="0" w:color="auto"/>
                                                    <w:bottom w:val="none" w:sz="0" w:space="0" w:color="auto"/>
                                                    <w:right w:val="none" w:sz="0" w:space="0" w:color="auto"/>
                                                  </w:divBdr>
                                                  <w:divsChild>
                                                    <w:div w:id="991787188">
                                                      <w:marLeft w:val="0"/>
                                                      <w:marRight w:val="0"/>
                                                      <w:marTop w:val="0"/>
                                                      <w:marBottom w:val="0"/>
                                                      <w:divBdr>
                                                        <w:top w:val="none" w:sz="0" w:space="0" w:color="auto"/>
                                                        <w:left w:val="none" w:sz="0" w:space="0" w:color="auto"/>
                                                        <w:bottom w:val="none" w:sz="0" w:space="0" w:color="auto"/>
                                                        <w:right w:val="none" w:sz="0" w:space="0" w:color="auto"/>
                                                      </w:divBdr>
                                                      <w:divsChild>
                                                        <w:div w:id="216357630">
                                                          <w:marLeft w:val="0"/>
                                                          <w:marRight w:val="0"/>
                                                          <w:marTop w:val="0"/>
                                                          <w:marBottom w:val="0"/>
                                                          <w:divBdr>
                                                            <w:top w:val="none" w:sz="0" w:space="0" w:color="auto"/>
                                                            <w:left w:val="none" w:sz="0" w:space="0" w:color="auto"/>
                                                            <w:bottom w:val="none" w:sz="0" w:space="0" w:color="auto"/>
                                                            <w:right w:val="none" w:sz="0" w:space="0" w:color="auto"/>
                                                          </w:divBdr>
                                                        </w:div>
                                                        <w:div w:id="1689408869">
                                                          <w:marLeft w:val="0"/>
                                                          <w:marRight w:val="0"/>
                                                          <w:marTop w:val="0"/>
                                                          <w:marBottom w:val="0"/>
                                                          <w:divBdr>
                                                            <w:top w:val="none" w:sz="0" w:space="0" w:color="auto"/>
                                                            <w:left w:val="none" w:sz="0" w:space="0" w:color="auto"/>
                                                            <w:bottom w:val="none" w:sz="0" w:space="0" w:color="auto"/>
                                                            <w:right w:val="none" w:sz="0" w:space="0" w:color="auto"/>
                                                          </w:divBdr>
                                                        </w:div>
                                                        <w:div w:id="316036982">
                                                          <w:marLeft w:val="0"/>
                                                          <w:marRight w:val="0"/>
                                                          <w:marTop w:val="0"/>
                                                          <w:marBottom w:val="0"/>
                                                          <w:divBdr>
                                                            <w:top w:val="none" w:sz="0" w:space="0" w:color="auto"/>
                                                            <w:left w:val="none" w:sz="0" w:space="0" w:color="auto"/>
                                                            <w:bottom w:val="none" w:sz="0" w:space="0" w:color="auto"/>
                                                            <w:right w:val="none" w:sz="0" w:space="0" w:color="auto"/>
                                                          </w:divBdr>
                                                        </w:div>
                                                        <w:div w:id="1919510482">
                                                          <w:marLeft w:val="0"/>
                                                          <w:marRight w:val="0"/>
                                                          <w:marTop w:val="0"/>
                                                          <w:marBottom w:val="0"/>
                                                          <w:divBdr>
                                                            <w:top w:val="none" w:sz="0" w:space="0" w:color="auto"/>
                                                            <w:left w:val="none" w:sz="0" w:space="0" w:color="auto"/>
                                                            <w:bottom w:val="none" w:sz="0" w:space="0" w:color="auto"/>
                                                            <w:right w:val="none" w:sz="0" w:space="0" w:color="auto"/>
                                                          </w:divBdr>
                                                        </w:div>
                                                        <w:div w:id="237444297">
                                                          <w:marLeft w:val="0"/>
                                                          <w:marRight w:val="0"/>
                                                          <w:marTop w:val="0"/>
                                                          <w:marBottom w:val="0"/>
                                                          <w:divBdr>
                                                            <w:top w:val="none" w:sz="0" w:space="0" w:color="auto"/>
                                                            <w:left w:val="none" w:sz="0" w:space="0" w:color="auto"/>
                                                            <w:bottom w:val="none" w:sz="0" w:space="0" w:color="auto"/>
                                                            <w:right w:val="none" w:sz="0" w:space="0" w:color="auto"/>
                                                          </w:divBdr>
                                                        </w:div>
                                                        <w:div w:id="1489440408">
                                                          <w:marLeft w:val="0"/>
                                                          <w:marRight w:val="0"/>
                                                          <w:marTop w:val="0"/>
                                                          <w:marBottom w:val="0"/>
                                                          <w:divBdr>
                                                            <w:top w:val="none" w:sz="0" w:space="0" w:color="auto"/>
                                                            <w:left w:val="none" w:sz="0" w:space="0" w:color="auto"/>
                                                            <w:bottom w:val="none" w:sz="0" w:space="0" w:color="auto"/>
                                                            <w:right w:val="none" w:sz="0" w:space="0" w:color="auto"/>
                                                          </w:divBdr>
                                                        </w:div>
                                                        <w:div w:id="1901286212">
                                                          <w:marLeft w:val="0"/>
                                                          <w:marRight w:val="0"/>
                                                          <w:marTop w:val="0"/>
                                                          <w:marBottom w:val="0"/>
                                                          <w:divBdr>
                                                            <w:top w:val="none" w:sz="0" w:space="0" w:color="auto"/>
                                                            <w:left w:val="none" w:sz="0" w:space="0" w:color="auto"/>
                                                            <w:bottom w:val="none" w:sz="0" w:space="0" w:color="auto"/>
                                                            <w:right w:val="none" w:sz="0" w:space="0" w:color="auto"/>
                                                          </w:divBdr>
                                                        </w:div>
                                                        <w:div w:id="1941449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30864512">
      <w:bodyDiv w:val="1"/>
      <w:marLeft w:val="0"/>
      <w:marRight w:val="0"/>
      <w:marTop w:val="0"/>
      <w:marBottom w:val="0"/>
      <w:divBdr>
        <w:top w:val="none" w:sz="0" w:space="0" w:color="auto"/>
        <w:left w:val="none" w:sz="0" w:space="0" w:color="auto"/>
        <w:bottom w:val="none" w:sz="0" w:space="0" w:color="auto"/>
        <w:right w:val="none" w:sz="0" w:space="0" w:color="auto"/>
      </w:divBdr>
      <w:divsChild>
        <w:div w:id="846091594">
          <w:marLeft w:val="0"/>
          <w:marRight w:val="0"/>
          <w:marTop w:val="0"/>
          <w:marBottom w:val="0"/>
          <w:divBdr>
            <w:top w:val="none" w:sz="0" w:space="0" w:color="auto"/>
            <w:left w:val="none" w:sz="0" w:space="0" w:color="auto"/>
            <w:bottom w:val="none" w:sz="0" w:space="0" w:color="auto"/>
            <w:right w:val="none" w:sz="0" w:space="0" w:color="auto"/>
          </w:divBdr>
        </w:div>
        <w:div w:id="130826415">
          <w:marLeft w:val="0"/>
          <w:marRight w:val="0"/>
          <w:marTop w:val="0"/>
          <w:marBottom w:val="0"/>
          <w:divBdr>
            <w:top w:val="none" w:sz="0" w:space="0" w:color="auto"/>
            <w:left w:val="none" w:sz="0" w:space="0" w:color="auto"/>
            <w:bottom w:val="none" w:sz="0" w:space="0" w:color="auto"/>
            <w:right w:val="none" w:sz="0" w:space="0" w:color="auto"/>
          </w:divBdr>
        </w:div>
        <w:div w:id="614337850">
          <w:marLeft w:val="0"/>
          <w:marRight w:val="0"/>
          <w:marTop w:val="0"/>
          <w:marBottom w:val="0"/>
          <w:divBdr>
            <w:top w:val="none" w:sz="0" w:space="0" w:color="auto"/>
            <w:left w:val="none" w:sz="0" w:space="0" w:color="auto"/>
            <w:bottom w:val="none" w:sz="0" w:space="0" w:color="auto"/>
            <w:right w:val="none" w:sz="0" w:space="0" w:color="auto"/>
          </w:divBdr>
        </w:div>
        <w:div w:id="1794789062">
          <w:marLeft w:val="0"/>
          <w:marRight w:val="0"/>
          <w:marTop w:val="0"/>
          <w:marBottom w:val="0"/>
          <w:divBdr>
            <w:top w:val="none" w:sz="0" w:space="0" w:color="auto"/>
            <w:left w:val="none" w:sz="0" w:space="0" w:color="auto"/>
            <w:bottom w:val="none" w:sz="0" w:space="0" w:color="auto"/>
            <w:right w:val="none" w:sz="0" w:space="0" w:color="auto"/>
          </w:divBdr>
        </w:div>
        <w:div w:id="437601365">
          <w:marLeft w:val="0"/>
          <w:marRight w:val="0"/>
          <w:marTop w:val="0"/>
          <w:marBottom w:val="0"/>
          <w:divBdr>
            <w:top w:val="none" w:sz="0" w:space="0" w:color="auto"/>
            <w:left w:val="none" w:sz="0" w:space="0" w:color="auto"/>
            <w:bottom w:val="none" w:sz="0" w:space="0" w:color="auto"/>
            <w:right w:val="none" w:sz="0" w:space="0" w:color="auto"/>
          </w:divBdr>
        </w:div>
        <w:div w:id="204760700">
          <w:marLeft w:val="0"/>
          <w:marRight w:val="0"/>
          <w:marTop w:val="0"/>
          <w:marBottom w:val="0"/>
          <w:divBdr>
            <w:top w:val="none" w:sz="0" w:space="0" w:color="auto"/>
            <w:left w:val="none" w:sz="0" w:space="0" w:color="auto"/>
            <w:bottom w:val="none" w:sz="0" w:space="0" w:color="auto"/>
            <w:right w:val="none" w:sz="0" w:space="0" w:color="auto"/>
          </w:divBdr>
        </w:div>
        <w:div w:id="1298607658">
          <w:marLeft w:val="0"/>
          <w:marRight w:val="0"/>
          <w:marTop w:val="0"/>
          <w:marBottom w:val="0"/>
          <w:divBdr>
            <w:top w:val="none" w:sz="0" w:space="0" w:color="auto"/>
            <w:left w:val="none" w:sz="0" w:space="0" w:color="auto"/>
            <w:bottom w:val="none" w:sz="0" w:space="0" w:color="auto"/>
            <w:right w:val="none" w:sz="0" w:space="0" w:color="auto"/>
          </w:divBdr>
        </w:div>
      </w:divsChild>
    </w:div>
    <w:div w:id="641275938">
      <w:bodyDiv w:val="1"/>
      <w:marLeft w:val="0"/>
      <w:marRight w:val="0"/>
      <w:marTop w:val="0"/>
      <w:marBottom w:val="0"/>
      <w:divBdr>
        <w:top w:val="none" w:sz="0" w:space="0" w:color="auto"/>
        <w:left w:val="none" w:sz="0" w:space="0" w:color="auto"/>
        <w:bottom w:val="none" w:sz="0" w:space="0" w:color="auto"/>
        <w:right w:val="none" w:sz="0" w:space="0" w:color="auto"/>
      </w:divBdr>
    </w:div>
    <w:div w:id="644897968">
      <w:bodyDiv w:val="1"/>
      <w:marLeft w:val="0"/>
      <w:marRight w:val="0"/>
      <w:marTop w:val="0"/>
      <w:marBottom w:val="0"/>
      <w:divBdr>
        <w:top w:val="none" w:sz="0" w:space="0" w:color="auto"/>
        <w:left w:val="none" w:sz="0" w:space="0" w:color="auto"/>
        <w:bottom w:val="none" w:sz="0" w:space="0" w:color="auto"/>
        <w:right w:val="none" w:sz="0" w:space="0" w:color="auto"/>
      </w:divBdr>
    </w:div>
    <w:div w:id="649754019">
      <w:bodyDiv w:val="1"/>
      <w:marLeft w:val="0"/>
      <w:marRight w:val="0"/>
      <w:marTop w:val="0"/>
      <w:marBottom w:val="0"/>
      <w:divBdr>
        <w:top w:val="none" w:sz="0" w:space="0" w:color="auto"/>
        <w:left w:val="none" w:sz="0" w:space="0" w:color="auto"/>
        <w:bottom w:val="none" w:sz="0" w:space="0" w:color="auto"/>
        <w:right w:val="none" w:sz="0" w:space="0" w:color="auto"/>
      </w:divBdr>
      <w:divsChild>
        <w:div w:id="704476985">
          <w:marLeft w:val="0"/>
          <w:marRight w:val="0"/>
          <w:marTop w:val="0"/>
          <w:marBottom w:val="0"/>
          <w:divBdr>
            <w:top w:val="none" w:sz="0" w:space="0" w:color="auto"/>
            <w:left w:val="none" w:sz="0" w:space="0" w:color="auto"/>
            <w:bottom w:val="none" w:sz="0" w:space="0" w:color="auto"/>
            <w:right w:val="none" w:sz="0" w:space="0" w:color="auto"/>
          </w:divBdr>
        </w:div>
        <w:div w:id="812985009">
          <w:marLeft w:val="0"/>
          <w:marRight w:val="0"/>
          <w:marTop w:val="0"/>
          <w:marBottom w:val="0"/>
          <w:divBdr>
            <w:top w:val="none" w:sz="0" w:space="0" w:color="auto"/>
            <w:left w:val="none" w:sz="0" w:space="0" w:color="auto"/>
            <w:bottom w:val="none" w:sz="0" w:space="0" w:color="auto"/>
            <w:right w:val="none" w:sz="0" w:space="0" w:color="auto"/>
          </w:divBdr>
        </w:div>
        <w:div w:id="1257864865">
          <w:marLeft w:val="0"/>
          <w:marRight w:val="0"/>
          <w:marTop w:val="0"/>
          <w:marBottom w:val="0"/>
          <w:divBdr>
            <w:top w:val="none" w:sz="0" w:space="0" w:color="auto"/>
            <w:left w:val="none" w:sz="0" w:space="0" w:color="auto"/>
            <w:bottom w:val="none" w:sz="0" w:space="0" w:color="auto"/>
            <w:right w:val="none" w:sz="0" w:space="0" w:color="auto"/>
          </w:divBdr>
        </w:div>
        <w:div w:id="1634867436">
          <w:marLeft w:val="0"/>
          <w:marRight w:val="0"/>
          <w:marTop w:val="0"/>
          <w:marBottom w:val="0"/>
          <w:divBdr>
            <w:top w:val="none" w:sz="0" w:space="0" w:color="auto"/>
            <w:left w:val="none" w:sz="0" w:space="0" w:color="auto"/>
            <w:bottom w:val="none" w:sz="0" w:space="0" w:color="auto"/>
            <w:right w:val="none" w:sz="0" w:space="0" w:color="auto"/>
          </w:divBdr>
        </w:div>
        <w:div w:id="1754543253">
          <w:marLeft w:val="0"/>
          <w:marRight w:val="0"/>
          <w:marTop w:val="0"/>
          <w:marBottom w:val="0"/>
          <w:divBdr>
            <w:top w:val="none" w:sz="0" w:space="0" w:color="auto"/>
            <w:left w:val="none" w:sz="0" w:space="0" w:color="auto"/>
            <w:bottom w:val="none" w:sz="0" w:space="0" w:color="auto"/>
            <w:right w:val="none" w:sz="0" w:space="0" w:color="auto"/>
          </w:divBdr>
        </w:div>
        <w:div w:id="1797530078">
          <w:marLeft w:val="0"/>
          <w:marRight w:val="0"/>
          <w:marTop w:val="0"/>
          <w:marBottom w:val="0"/>
          <w:divBdr>
            <w:top w:val="none" w:sz="0" w:space="0" w:color="auto"/>
            <w:left w:val="none" w:sz="0" w:space="0" w:color="auto"/>
            <w:bottom w:val="none" w:sz="0" w:space="0" w:color="auto"/>
            <w:right w:val="none" w:sz="0" w:space="0" w:color="auto"/>
          </w:divBdr>
        </w:div>
        <w:div w:id="1831939753">
          <w:marLeft w:val="0"/>
          <w:marRight w:val="0"/>
          <w:marTop w:val="0"/>
          <w:marBottom w:val="0"/>
          <w:divBdr>
            <w:top w:val="none" w:sz="0" w:space="0" w:color="auto"/>
            <w:left w:val="none" w:sz="0" w:space="0" w:color="auto"/>
            <w:bottom w:val="none" w:sz="0" w:space="0" w:color="auto"/>
            <w:right w:val="none" w:sz="0" w:space="0" w:color="auto"/>
          </w:divBdr>
        </w:div>
        <w:div w:id="1943763843">
          <w:marLeft w:val="0"/>
          <w:marRight w:val="0"/>
          <w:marTop w:val="0"/>
          <w:marBottom w:val="0"/>
          <w:divBdr>
            <w:top w:val="none" w:sz="0" w:space="0" w:color="auto"/>
            <w:left w:val="none" w:sz="0" w:space="0" w:color="auto"/>
            <w:bottom w:val="none" w:sz="0" w:space="0" w:color="auto"/>
            <w:right w:val="none" w:sz="0" w:space="0" w:color="auto"/>
          </w:divBdr>
        </w:div>
      </w:divsChild>
    </w:div>
    <w:div w:id="656887716">
      <w:bodyDiv w:val="1"/>
      <w:marLeft w:val="0"/>
      <w:marRight w:val="0"/>
      <w:marTop w:val="0"/>
      <w:marBottom w:val="0"/>
      <w:divBdr>
        <w:top w:val="none" w:sz="0" w:space="0" w:color="auto"/>
        <w:left w:val="none" w:sz="0" w:space="0" w:color="auto"/>
        <w:bottom w:val="none" w:sz="0" w:space="0" w:color="auto"/>
        <w:right w:val="none" w:sz="0" w:space="0" w:color="auto"/>
      </w:divBdr>
      <w:divsChild>
        <w:div w:id="681126451">
          <w:marLeft w:val="0"/>
          <w:marRight w:val="0"/>
          <w:marTop w:val="0"/>
          <w:marBottom w:val="0"/>
          <w:divBdr>
            <w:top w:val="none" w:sz="0" w:space="0" w:color="auto"/>
            <w:left w:val="none" w:sz="0" w:space="0" w:color="auto"/>
            <w:bottom w:val="none" w:sz="0" w:space="0" w:color="auto"/>
            <w:right w:val="none" w:sz="0" w:space="0" w:color="auto"/>
          </w:divBdr>
        </w:div>
        <w:div w:id="154422455">
          <w:marLeft w:val="0"/>
          <w:marRight w:val="0"/>
          <w:marTop w:val="0"/>
          <w:marBottom w:val="0"/>
          <w:divBdr>
            <w:top w:val="none" w:sz="0" w:space="0" w:color="auto"/>
            <w:left w:val="none" w:sz="0" w:space="0" w:color="auto"/>
            <w:bottom w:val="none" w:sz="0" w:space="0" w:color="auto"/>
            <w:right w:val="none" w:sz="0" w:space="0" w:color="auto"/>
          </w:divBdr>
        </w:div>
        <w:div w:id="483818895">
          <w:marLeft w:val="0"/>
          <w:marRight w:val="0"/>
          <w:marTop w:val="0"/>
          <w:marBottom w:val="0"/>
          <w:divBdr>
            <w:top w:val="none" w:sz="0" w:space="0" w:color="auto"/>
            <w:left w:val="none" w:sz="0" w:space="0" w:color="auto"/>
            <w:bottom w:val="none" w:sz="0" w:space="0" w:color="auto"/>
            <w:right w:val="none" w:sz="0" w:space="0" w:color="auto"/>
          </w:divBdr>
        </w:div>
        <w:div w:id="369842400">
          <w:marLeft w:val="0"/>
          <w:marRight w:val="0"/>
          <w:marTop w:val="0"/>
          <w:marBottom w:val="0"/>
          <w:divBdr>
            <w:top w:val="none" w:sz="0" w:space="0" w:color="auto"/>
            <w:left w:val="none" w:sz="0" w:space="0" w:color="auto"/>
            <w:bottom w:val="none" w:sz="0" w:space="0" w:color="auto"/>
            <w:right w:val="none" w:sz="0" w:space="0" w:color="auto"/>
          </w:divBdr>
        </w:div>
        <w:div w:id="654261033">
          <w:marLeft w:val="0"/>
          <w:marRight w:val="0"/>
          <w:marTop w:val="0"/>
          <w:marBottom w:val="0"/>
          <w:divBdr>
            <w:top w:val="none" w:sz="0" w:space="0" w:color="auto"/>
            <w:left w:val="none" w:sz="0" w:space="0" w:color="auto"/>
            <w:bottom w:val="none" w:sz="0" w:space="0" w:color="auto"/>
            <w:right w:val="none" w:sz="0" w:space="0" w:color="auto"/>
          </w:divBdr>
        </w:div>
      </w:divsChild>
    </w:div>
    <w:div w:id="657224511">
      <w:bodyDiv w:val="1"/>
      <w:marLeft w:val="0"/>
      <w:marRight w:val="0"/>
      <w:marTop w:val="0"/>
      <w:marBottom w:val="0"/>
      <w:divBdr>
        <w:top w:val="none" w:sz="0" w:space="0" w:color="auto"/>
        <w:left w:val="none" w:sz="0" w:space="0" w:color="auto"/>
        <w:bottom w:val="none" w:sz="0" w:space="0" w:color="auto"/>
        <w:right w:val="none" w:sz="0" w:space="0" w:color="auto"/>
      </w:divBdr>
      <w:divsChild>
        <w:div w:id="1315527281">
          <w:marLeft w:val="0"/>
          <w:marRight w:val="0"/>
          <w:marTop w:val="240"/>
          <w:marBottom w:val="240"/>
          <w:divBdr>
            <w:top w:val="none" w:sz="0" w:space="0" w:color="auto"/>
            <w:left w:val="none" w:sz="0" w:space="0" w:color="auto"/>
            <w:bottom w:val="none" w:sz="0" w:space="0" w:color="auto"/>
            <w:right w:val="none" w:sz="0" w:space="0" w:color="auto"/>
          </w:divBdr>
        </w:div>
        <w:div w:id="887912670">
          <w:marLeft w:val="0"/>
          <w:marRight w:val="0"/>
          <w:marTop w:val="240"/>
          <w:marBottom w:val="240"/>
          <w:divBdr>
            <w:top w:val="none" w:sz="0" w:space="0" w:color="auto"/>
            <w:left w:val="none" w:sz="0" w:space="0" w:color="auto"/>
            <w:bottom w:val="none" w:sz="0" w:space="0" w:color="auto"/>
            <w:right w:val="none" w:sz="0" w:space="0" w:color="auto"/>
          </w:divBdr>
        </w:div>
        <w:div w:id="88430863">
          <w:marLeft w:val="0"/>
          <w:marRight w:val="0"/>
          <w:marTop w:val="240"/>
          <w:marBottom w:val="240"/>
          <w:divBdr>
            <w:top w:val="none" w:sz="0" w:space="0" w:color="auto"/>
            <w:left w:val="none" w:sz="0" w:space="0" w:color="auto"/>
            <w:bottom w:val="none" w:sz="0" w:space="0" w:color="auto"/>
            <w:right w:val="none" w:sz="0" w:space="0" w:color="auto"/>
          </w:divBdr>
        </w:div>
        <w:div w:id="728066916">
          <w:marLeft w:val="0"/>
          <w:marRight w:val="0"/>
          <w:marTop w:val="240"/>
          <w:marBottom w:val="240"/>
          <w:divBdr>
            <w:top w:val="none" w:sz="0" w:space="0" w:color="auto"/>
            <w:left w:val="none" w:sz="0" w:space="0" w:color="auto"/>
            <w:bottom w:val="none" w:sz="0" w:space="0" w:color="auto"/>
            <w:right w:val="none" w:sz="0" w:space="0" w:color="auto"/>
          </w:divBdr>
        </w:div>
        <w:div w:id="2050296998">
          <w:marLeft w:val="0"/>
          <w:marRight w:val="0"/>
          <w:marTop w:val="240"/>
          <w:marBottom w:val="240"/>
          <w:divBdr>
            <w:top w:val="none" w:sz="0" w:space="0" w:color="auto"/>
            <w:left w:val="none" w:sz="0" w:space="0" w:color="auto"/>
            <w:bottom w:val="none" w:sz="0" w:space="0" w:color="auto"/>
            <w:right w:val="none" w:sz="0" w:space="0" w:color="auto"/>
          </w:divBdr>
        </w:div>
        <w:div w:id="1418794092">
          <w:marLeft w:val="0"/>
          <w:marRight w:val="0"/>
          <w:marTop w:val="240"/>
          <w:marBottom w:val="240"/>
          <w:divBdr>
            <w:top w:val="none" w:sz="0" w:space="0" w:color="auto"/>
            <w:left w:val="none" w:sz="0" w:space="0" w:color="auto"/>
            <w:bottom w:val="none" w:sz="0" w:space="0" w:color="auto"/>
            <w:right w:val="none" w:sz="0" w:space="0" w:color="auto"/>
          </w:divBdr>
        </w:div>
        <w:div w:id="132061577">
          <w:marLeft w:val="0"/>
          <w:marRight w:val="0"/>
          <w:marTop w:val="240"/>
          <w:marBottom w:val="240"/>
          <w:divBdr>
            <w:top w:val="none" w:sz="0" w:space="0" w:color="auto"/>
            <w:left w:val="none" w:sz="0" w:space="0" w:color="auto"/>
            <w:bottom w:val="none" w:sz="0" w:space="0" w:color="auto"/>
            <w:right w:val="none" w:sz="0" w:space="0" w:color="auto"/>
          </w:divBdr>
        </w:div>
      </w:divsChild>
    </w:div>
    <w:div w:id="671103605">
      <w:bodyDiv w:val="1"/>
      <w:marLeft w:val="0"/>
      <w:marRight w:val="0"/>
      <w:marTop w:val="0"/>
      <w:marBottom w:val="0"/>
      <w:divBdr>
        <w:top w:val="none" w:sz="0" w:space="0" w:color="auto"/>
        <w:left w:val="none" w:sz="0" w:space="0" w:color="auto"/>
        <w:bottom w:val="none" w:sz="0" w:space="0" w:color="auto"/>
        <w:right w:val="none" w:sz="0" w:space="0" w:color="auto"/>
      </w:divBdr>
      <w:divsChild>
        <w:div w:id="916331632">
          <w:marLeft w:val="0"/>
          <w:marRight w:val="0"/>
          <w:marTop w:val="0"/>
          <w:marBottom w:val="0"/>
          <w:divBdr>
            <w:top w:val="none" w:sz="0" w:space="0" w:color="auto"/>
            <w:left w:val="none" w:sz="0" w:space="0" w:color="auto"/>
            <w:bottom w:val="none" w:sz="0" w:space="0" w:color="auto"/>
            <w:right w:val="none" w:sz="0" w:space="0" w:color="auto"/>
          </w:divBdr>
        </w:div>
        <w:div w:id="249966363">
          <w:marLeft w:val="0"/>
          <w:marRight w:val="0"/>
          <w:marTop w:val="0"/>
          <w:marBottom w:val="120"/>
          <w:divBdr>
            <w:top w:val="none" w:sz="0" w:space="0" w:color="auto"/>
            <w:left w:val="none" w:sz="0" w:space="0" w:color="auto"/>
            <w:bottom w:val="none" w:sz="0" w:space="0" w:color="auto"/>
            <w:right w:val="none" w:sz="0" w:space="0" w:color="auto"/>
          </w:divBdr>
        </w:div>
      </w:divsChild>
    </w:div>
    <w:div w:id="675421985">
      <w:bodyDiv w:val="1"/>
      <w:marLeft w:val="0"/>
      <w:marRight w:val="0"/>
      <w:marTop w:val="0"/>
      <w:marBottom w:val="0"/>
      <w:divBdr>
        <w:top w:val="none" w:sz="0" w:space="0" w:color="auto"/>
        <w:left w:val="none" w:sz="0" w:space="0" w:color="auto"/>
        <w:bottom w:val="none" w:sz="0" w:space="0" w:color="auto"/>
        <w:right w:val="none" w:sz="0" w:space="0" w:color="auto"/>
      </w:divBdr>
      <w:divsChild>
        <w:div w:id="466975813">
          <w:marLeft w:val="0"/>
          <w:marRight w:val="0"/>
          <w:marTop w:val="0"/>
          <w:marBottom w:val="0"/>
          <w:divBdr>
            <w:top w:val="none" w:sz="0" w:space="0" w:color="auto"/>
            <w:left w:val="none" w:sz="0" w:space="0" w:color="auto"/>
            <w:bottom w:val="none" w:sz="0" w:space="0" w:color="auto"/>
            <w:right w:val="none" w:sz="0" w:space="0" w:color="auto"/>
          </w:divBdr>
        </w:div>
        <w:div w:id="559438216">
          <w:marLeft w:val="0"/>
          <w:marRight w:val="0"/>
          <w:marTop w:val="0"/>
          <w:marBottom w:val="0"/>
          <w:divBdr>
            <w:top w:val="none" w:sz="0" w:space="0" w:color="auto"/>
            <w:left w:val="none" w:sz="0" w:space="0" w:color="auto"/>
            <w:bottom w:val="none" w:sz="0" w:space="0" w:color="auto"/>
            <w:right w:val="none" w:sz="0" w:space="0" w:color="auto"/>
          </w:divBdr>
        </w:div>
        <w:div w:id="1639922251">
          <w:marLeft w:val="0"/>
          <w:marRight w:val="0"/>
          <w:marTop w:val="0"/>
          <w:marBottom w:val="0"/>
          <w:divBdr>
            <w:top w:val="none" w:sz="0" w:space="0" w:color="auto"/>
            <w:left w:val="none" w:sz="0" w:space="0" w:color="auto"/>
            <w:bottom w:val="none" w:sz="0" w:space="0" w:color="auto"/>
            <w:right w:val="none" w:sz="0" w:space="0" w:color="auto"/>
          </w:divBdr>
        </w:div>
        <w:div w:id="1995336653">
          <w:marLeft w:val="0"/>
          <w:marRight w:val="0"/>
          <w:marTop w:val="0"/>
          <w:marBottom w:val="0"/>
          <w:divBdr>
            <w:top w:val="none" w:sz="0" w:space="0" w:color="auto"/>
            <w:left w:val="none" w:sz="0" w:space="0" w:color="auto"/>
            <w:bottom w:val="none" w:sz="0" w:space="0" w:color="auto"/>
            <w:right w:val="none" w:sz="0" w:space="0" w:color="auto"/>
          </w:divBdr>
        </w:div>
        <w:div w:id="1083601106">
          <w:marLeft w:val="0"/>
          <w:marRight w:val="0"/>
          <w:marTop w:val="0"/>
          <w:marBottom w:val="0"/>
          <w:divBdr>
            <w:top w:val="none" w:sz="0" w:space="0" w:color="auto"/>
            <w:left w:val="none" w:sz="0" w:space="0" w:color="auto"/>
            <w:bottom w:val="none" w:sz="0" w:space="0" w:color="auto"/>
            <w:right w:val="none" w:sz="0" w:space="0" w:color="auto"/>
          </w:divBdr>
        </w:div>
        <w:div w:id="1324553096">
          <w:marLeft w:val="600"/>
          <w:marRight w:val="392"/>
          <w:marTop w:val="0"/>
          <w:marBottom w:val="0"/>
          <w:divBdr>
            <w:top w:val="none" w:sz="0" w:space="0" w:color="auto"/>
            <w:left w:val="none" w:sz="0" w:space="0" w:color="auto"/>
            <w:bottom w:val="none" w:sz="0" w:space="0" w:color="auto"/>
            <w:right w:val="none" w:sz="0" w:space="0" w:color="auto"/>
          </w:divBdr>
        </w:div>
        <w:div w:id="1701857935">
          <w:marLeft w:val="0"/>
          <w:marRight w:val="0"/>
          <w:marTop w:val="0"/>
          <w:marBottom w:val="0"/>
          <w:divBdr>
            <w:top w:val="none" w:sz="0" w:space="0" w:color="auto"/>
            <w:left w:val="none" w:sz="0" w:space="0" w:color="auto"/>
            <w:bottom w:val="none" w:sz="0" w:space="0" w:color="auto"/>
            <w:right w:val="none" w:sz="0" w:space="0" w:color="auto"/>
          </w:divBdr>
        </w:div>
        <w:div w:id="1947500333">
          <w:marLeft w:val="0"/>
          <w:marRight w:val="0"/>
          <w:marTop w:val="0"/>
          <w:marBottom w:val="0"/>
          <w:divBdr>
            <w:top w:val="none" w:sz="0" w:space="0" w:color="auto"/>
            <w:left w:val="none" w:sz="0" w:space="0" w:color="auto"/>
            <w:bottom w:val="none" w:sz="0" w:space="0" w:color="auto"/>
            <w:right w:val="none" w:sz="0" w:space="0" w:color="auto"/>
          </w:divBdr>
        </w:div>
        <w:div w:id="169103933">
          <w:marLeft w:val="0"/>
          <w:marRight w:val="0"/>
          <w:marTop w:val="0"/>
          <w:marBottom w:val="0"/>
          <w:divBdr>
            <w:top w:val="none" w:sz="0" w:space="0" w:color="auto"/>
            <w:left w:val="none" w:sz="0" w:space="0" w:color="auto"/>
            <w:bottom w:val="none" w:sz="0" w:space="0" w:color="auto"/>
            <w:right w:val="none" w:sz="0" w:space="0" w:color="auto"/>
          </w:divBdr>
        </w:div>
        <w:div w:id="2103262000">
          <w:marLeft w:val="0"/>
          <w:marRight w:val="0"/>
          <w:marTop w:val="0"/>
          <w:marBottom w:val="0"/>
          <w:divBdr>
            <w:top w:val="none" w:sz="0" w:space="0" w:color="auto"/>
            <w:left w:val="none" w:sz="0" w:space="0" w:color="auto"/>
            <w:bottom w:val="none" w:sz="0" w:space="0" w:color="auto"/>
            <w:right w:val="none" w:sz="0" w:space="0" w:color="auto"/>
          </w:divBdr>
        </w:div>
        <w:div w:id="979656292">
          <w:marLeft w:val="0"/>
          <w:marRight w:val="0"/>
          <w:marTop w:val="0"/>
          <w:marBottom w:val="0"/>
          <w:divBdr>
            <w:top w:val="none" w:sz="0" w:space="0" w:color="auto"/>
            <w:left w:val="none" w:sz="0" w:space="0" w:color="auto"/>
            <w:bottom w:val="none" w:sz="0" w:space="0" w:color="auto"/>
            <w:right w:val="none" w:sz="0" w:space="0" w:color="auto"/>
          </w:divBdr>
        </w:div>
        <w:div w:id="1340234020">
          <w:marLeft w:val="0"/>
          <w:marRight w:val="0"/>
          <w:marTop w:val="0"/>
          <w:marBottom w:val="0"/>
          <w:divBdr>
            <w:top w:val="none" w:sz="0" w:space="0" w:color="auto"/>
            <w:left w:val="none" w:sz="0" w:space="0" w:color="auto"/>
            <w:bottom w:val="none" w:sz="0" w:space="0" w:color="auto"/>
            <w:right w:val="none" w:sz="0" w:space="0" w:color="auto"/>
          </w:divBdr>
        </w:div>
        <w:div w:id="1781485204">
          <w:marLeft w:val="0"/>
          <w:marRight w:val="0"/>
          <w:marTop w:val="0"/>
          <w:marBottom w:val="0"/>
          <w:divBdr>
            <w:top w:val="none" w:sz="0" w:space="0" w:color="auto"/>
            <w:left w:val="none" w:sz="0" w:space="0" w:color="auto"/>
            <w:bottom w:val="none" w:sz="0" w:space="0" w:color="auto"/>
            <w:right w:val="none" w:sz="0" w:space="0" w:color="auto"/>
          </w:divBdr>
        </w:div>
        <w:div w:id="850342957">
          <w:marLeft w:val="0"/>
          <w:marRight w:val="0"/>
          <w:marTop w:val="0"/>
          <w:marBottom w:val="0"/>
          <w:divBdr>
            <w:top w:val="none" w:sz="0" w:space="0" w:color="auto"/>
            <w:left w:val="none" w:sz="0" w:space="0" w:color="auto"/>
            <w:bottom w:val="none" w:sz="0" w:space="0" w:color="auto"/>
            <w:right w:val="none" w:sz="0" w:space="0" w:color="auto"/>
          </w:divBdr>
        </w:div>
        <w:div w:id="1217552419">
          <w:marLeft w:val="0"/>
          <w:marRight w:val="0"/>
          <w:marTop w:val="0"/>
          <w:marBottom w:val="0"/>
          <w:divBdr>
            <w:top w:val="none" w:sz="0" w:space="0" w:color="auto"/>
            <w:left w:val="none" w:sz="0" w:space="0" w:color="auto"/>
            <w:bottom w:val="none" w:sz="0" w:space="0" w:color="auto"/>
            <w:right w:val="none" w:sz="0" w:space="0" w:color="auto"/>
          </w:divBdr>
        </w:div>
        <w:div w:id="849875217">
          <w:marLeft w:val="0"/>
          <w:marRight w:val="0"/>
          <w:marTop w:val="0"/>
          <w:marBottom w:val="0"/>
          <w:divBdr>
            <w:top w:val="none" w:sz="0" w:space="0" w:color="auto"/>
            <w:left w:val="none" w:sz="0" w:space="0" w:color="auto"/>
            <w:bottom w:val="none" w:sz="0" w:space="0" w:color="auto"/>
            <w:right w:val="none" w:sz="0" w:space="0" w:color="auto"/>
          </w:divBdr>
        </w:div>
        <w:div w:id="1110785553">
          <w:marLeft w:val="0"/>
          <w:marRight w:val="0"/>
          <w:marTop w:val="0"/>
          <w:marBottom w:val="0"/>
          <w:divBdr>
            <w:top w:val="none" w:sz="0" w:space="0" w:color="auto"/>
            <w:left w:val="none" w:sz="0" w:space="0" w:color="auto"/>
            <w:bottom w:val="none" w:sz="0" w:space="0" w:color="auto"/>
            <w:right w:val="none" w:sz="0" w:space="0" w:color="auto"/>
          </w:divBdr>
        </w:div>
      </w:divsChild>
    </w:div>
    <w:div w:id="676201303">
      <w:bodyDiv w:val="1"/>
      <w:marLeft w:val="0"/>
      <w:marRight w:val="0"/>
      <w:marTop w:val="0"/>
      <w:marBottom w:val="0"/>
      <w:divBdr>
        <w:top w:val="none" w:sz="0" w:space="0" w:color="auto"/>
        <w:left w:val="none" w:sz="0" w:space="0" w:color="auto"/>
        <w:bottom w:val="none" w:sz="0" w:space="0" w:color="auto"/>
        <w:right w:val="none" w:sz="0" w:space="0" w:color="auto"/>
      </w:divBdr>
      <w:divsChild>
        <w:div w:id="178862001">
          <w:marLeft w:val="0"/>
          <w:marRight w:val="0"/>
          <w:marTop w:val="0"/>
          <w:marBottom w:val="0"/>
          <w:divBdr>
            <w:top w:val="none" w:sz="0" w:space="0" w:color="auto"/>
            <w:left w:val="none" w:sz="0" w:space="0" w:color="auto"/>
            <w:bottom w:val="none" w:sz="0" w:space="0" w:color="auto"/>
            <w:right w:val="none" w:sz="0" w:space="0" w:color="auto"/>
          </w:divBdr>
        </w:div>
        <w:div w:id="956452039">
          <w:marLeft w:val="0"/>
          <w:marRight w:val="0"/>
          <w:marTop w:val="0"/>
          <w:marBottom w:val="0"/>
          <w:divBdr>
            <w:top w:val="none" w:sz="0" w:space="0" w:color="auto"/>
            <w:left w:val="none" w:sz="0" w:space="0" w:color="auto"/>
            <w:bottom w:val="none" w:sz="0" w:space="0" w:color="auto"/>
            <w:right w:val="none" w:sz="0" w:space="0" w:color="auto"/>
          </w:divBdr>
        </w:div>
      </w:divsChild>
    </w:div>
    <w:div w:id="676229369">
      <w:bodyDiv w:val="1"/>
      <w:marLeft w:val="0"/>
      <w:marRight w:val="0"/>
      <w:marTop w:val="0"/>
      <w:marBottom w:val="0"/>
      <w:divBdr>
        <w:top w:val="none" w:sz="0" w:space="0" w:color="auto"/>
        <w:left w:val="none" w:sz="0" w:space="0" w:color="auto"/>
        <w:bottom w:val="none" w:sz="0" w:space="0" w:color="auto"/>
        <w:right w:val="none" w:sz="0" w:space="0" w:color="auto"/>
      </w:divBdr>
      <w:divsChild>
        <w:div w:id="152184165">
          <w:marLeft w:val="0"/>
          <w:marRight w:val="0"/>
          <w:marTop w:val="0"/>
          <w:marBottom w:val="0"/>
          <w:divBdr>
            <w:top w:val="none" w:sz="0" w:space="0" w:color="auto"/>
            <w:left w:val="none" w:sz="0" w:space="0" w:color="auto"/>
            <w:bottom w:val="none" w:sz="0" w:space="0" w:color="auto"/>
            <w:right w:val="none" w:sz="0" w:space="0" w:color="auto"/>
          </w:divBdr>
        </w:div>
        <w:div w:id="752434611">
          <w:marLeft w:val="0"/>
          <w:marRight w:val="0"/>
          <w:marTop w:val="0"/>
          <w:marBottom w:val="0"/>
          <w:divBdr>
            <w:top w:val="none" w:sz="0" w:space="0" w:color="auto"/>
            <w:left w:val="none" w:sz="0" w:space="0" w:color="auto"/>
            <w:bottom w:val="none" w:sz="0" w:space="0" w:color="auto"/>
            <w:right w:val="none" w:sz="0" w:space="0" w:color="auto"/>
          </w:divBdr>
        </w:div>
        <w:div w:id="2056806060">
          <w:marLeft w:val="0"/>
          <w:marRight w:val="0"/>
          <w:marTop w:val="0"/>
          <w:marBottom w:val="0"/>
          <w:divBdr>
            <w:top w:val="none" w:sz="0" w:space="0" w:color="auto"/>
            <w:left w:val="none" w:sz="0" w:space="0" w:color="auto"/>
            <w:bottom w:val="none" w:sz="0" w:space="0" w:color="auto"/>
            <w:right w:val="none" w:sz="0" w:space="0" w:color="auto"/>
          </w:divBdr>
        </w:div>
      </w:divsChild>
    </w:div>
    <w:div w:id="677460947">
      <w:bodyDiv w:val="1"/>
      <w:marLeft w:val="0"/>
      <w:marRight w:val="0"/>
      <w:marTop w:val="0"/>
      <w:marBottom w:val="0"/>
      <w:divBdr>
        <w:top w:val="none" w:sz="0" w:space="0" w:color="auto"/>
        <w:left w:val="none" w:sz="0" w:space="0" w:color="auto"/>
        <w:bottom w:val="none" w:sz="0" w:space="0" w:color="auto"/>
        <w:right w:val="none" w:sz="0" w:space="0" w:color="auto"/>
      </w:divBdr>
    </w:div>
    <w:div w:id="689064593">
      <w:bodyDiv w:val="1"/>
      <w:marLeft w:val="0"/>
      <w:marRight w:val="0"/>
      <w:marTop w:val="0"/>
      <w:marBottom w:val="0"/>
      <w:divBdr>
        <w:top w:val="none" w:sz="0" w:space="0" w:color="auto"/>
        <w:left w:val="none" w:sz="0" w:space="0" w:color="auto"/>
        <w:bottom w:val="none" w:sz="0" w:space="0" w:color="auto"/>
        <w:right w:val="none" w:sz="0" w:space="0" w:color="auto"/>
      </w:divBdr>
      <w:divsChild>
        <w:div w:id="1660885169">
          <w:marLeft w:val="0"/>
          <w:marRight w:val="0"/>
          <w:marTop w:val="0"/>
          <w:marBottom w:val="0"/>
          <w:divBdr>
            <w:top w:val="none" w:sz="0" w:space="0" w:color="auto"/>
            <w:left w:val="none" w:sz="0" w:space="0" w:color="auto"/>
            <w:bottom w:val="none" w:sz="0" w:space="0" w:color="auto"/>
            <w:right w:val="none" w:sz="0" w:space="0" w:color="auto"/>
          </w:divBdr>
        </w:div>
        <w:div w:id="1599826036">
          <w:marLeft w:val="0"/>
          <w:marRight w:val="0"/>
          <w:marTop w:val="0"/>
          <w:marBottom w:val="0"/>
          <w:divBdr>
            <w:top w:val="none" w:sz="0" w:space="0" w:color="auto"/>
            <w:left w:val="none" w:sz="0" w:space="0" w:color="auto"/>
            <w:bottom w:val="none" w:sz="0" w:space="0" w:color="auto"/>
            <w:right w:val="none" w:sz="0" w:space="0" w:color="auto"/>
          </w:divBdr>
        </w:div>
        <w:div w:id="1153062472">
          <w:marLeft w:val="0"/>
          <w:marRight w:val="0"/>
          <w:marTop w:val="0"/>
          <w:marBottom w:val="0"/>
          <w:divBdr>
            <w:top w:val="none" w:sz="0" w:space="0" w:color="auto"/>
            <w:left w:val="none" w:sz="0" w:space="0" w:color="auto"/>
            <w:bottom w:val="none" w:sz="0" w:space="0" w:color="auto"/>
            <w:right w:val="none" w:sz="0" w:space="0" w:color="auto"/>
          </w:divBdr>
        </w:div>
        <w:div w:id="572591520">
          <w:marLeft w:val="0"/>
          <w:marRight w:val="0"/>
          <w:marTop w:val="0"/>
          <w:marBottom w:val="0"/>
          <w:divBdr>
            <w:top w:val="none" w:sz="0" w:space="0" w:color="auto"/>
            <w:left w:val="none" w:sz="0" w:space="0" w:color="auto"/>
            <w:bottom w:val="none" w:sz="0" w:space="0" w:color="auto"/>
            <w:right w:val="none" w:sz="0" w:space="0" w:color="auto"/>
          </w:divBdr>
        </w:div>
        <w:div w:id="1151674138">
          <w:marLeft w:val="0"/>
          <w:marRight w:val="0"/>
          <w:marTop w:val="0"/>
          <w:marBottom w:val="0"/>
          <w:divBdr>
            <w:top w:val="none" w:sz="0" w:space="0" w:color="auto"/>
            <w:left w:val="none" w:sz="0" w:space="0" w:color="auto"/>
            <w:bottom w:val="none" w:sz="0" w:space="0" w:color="auto"/>
            <w:right w:val="none" w:sz="0" w:space="0" w:color="auto"/>
          </w:divBdr>
        </w:div>
      </w:divsChild>
    </w:div>
    <w:div w:id="689180095">
      <w:bodyDiv w:val="1"/>
      <w:marLeft w:val="0"/>
      <w:marRight w:val="0"/>
      <w:marTop w:val="0"/>
      <w:marBottom w:val="0"/>
      <w:divBdr>
        <w:top w:val="none" w:sz="0" w:space="0" w:color="auto"/>
        <w:left w:val="none" w:sz="0" w:space="0" w:color="auto"/>
        <w:bottom w:val="none" w:sz="0" w:space="0" w:color="auto"/>
        <w:right w:val="none" w:sz="0" w:space="0" w:color="auto"/>
      </w:divBdr>
      <w:divsChild>
        <w:div w:id="429620100">
          <w:marLeft w:val="0"/>
          <w:marRight w:val="0"/>
          <w:marTop w:val="0"/>
          <w:marBottom w:val="0"/>
          <w:divBdr>
            <w:top w:val="none" w:sz="0" w:space="0" w:color="auto"/>
            <w:left w:val="none" w:sz="0" w:space="0" w:color="auto"/>
            <w:bottom w:val="none" w:sz="0" w:space="0" w:color="auto"/>
            <w:right w:val="none" w:sz="0" w:space="0" w:color="auto"/>
          </w:divBdr>
        </w:div>
        <w:div w:id="310327173">
          <w:marLeft w:val="0"/>
          <w:marRight w:val="0"/>
          <w:marTop w:val="0"/>
          <w:marBottom w:val="0"/>
          <w:divBdr>
            <w:top w:val="none" w:sz="0" w:space="0" w:color="auto"/>
            <w:left w:val="none" w:sz="0" w:space="0" w:color="auto"/>
            <w:bottom w:val="none" w:sz="0" w:space="0" w:color="auto"/>
            <w:right w:val="none" w:sz="0" w:space="0" w:color="auto"/>
          </w:divBdr>
        </w:div>
        <w:div w:id="1929576632">
          <w:marLeft w:val="0"/>
          <w:marRight w:val="0"/>
          <w:marTop w:val="0"/>
          <w:marBottom w:val="0"/>
          <w:divBdr>
            <w:top w:val="none" w:sz="0" w:space="0" w:color="auto"/>
            <w:left w:val="none" w:sz="0" w:space="0" w:color="auto"/>
            <w:bottom w:val="none" w:sz="0" w:space="0" w:color="auto"/>
            <w:right w:val="none" w:sz="0" w:space="0" w:color="auto"/>
          </w:divBdr>
        </w:div>
      </w:divsChild>
    </w:div>
    <w:div w:id="689528748">
      <w:bodyDiv w:val="1"/>
      <w:marLeft w:val="0"/>
      <w:marRight w:val="0"/>
      <w:marTop w:val="0"/>
      <w:marBottom w:val="0"/>
      <w:divBdr>
        <w:top w:val="none" w:sz="0" w:space="0" w:color="auto"/>
        <w:left w:val="none" w:sz="0" w:space="0" w:color="auto"/>
        <w:bottom w:val="none" w:sz="0" w:space="0" w:color="auto"/>
        <w:right w:val="none" w:sz="0" w:space="0" w:color="auto"/>
      </w:divBdr>
      <w:divsChild>
        <w:div w:id="1365639584">
          <w:marLeft w:val="0"/>
          <w:marRight w:val="0"/>
          <w:marTop w:val="0"/>
          <w:marBottom w:val="0"/>
          <w:divBdr>
            <w:top w:val="none" w:sz="0" w:space="0" w:color="auto"/>
            <w:left w:val="none" w:sz="0" w:space="0" w:color="auto"/>
            <w:bottom w:val="none" w:sz="0" w:space="0" w:color="auto"/>
            <w:right w:val="none" w:sz="0" w:space="0" w:color="auto"/>
          </w:divBdr>
        </w:div>
        <w:div w:id="1435055669">
          <w:marLeft w:val="0"/>
          <w:marRight w:val="0"/>
          <w:marTop w:val="0"/>
          <w:marBottom w:val="0"/>
          <w:divBdr>
            <w:top w:val="none" w:sz="0" w:space="0" w:color="auto"/>
            <w:left w:val="none" w:sz="0" w:space="0" w:color="auto"/>
            <w:bottom w:val="none" w:sz="0" w:space="0" w:color="auto"/>
            <w:right w:val="none" w:sz="0" w:space="0" w:color="auto"/>
          </w:divBdr>
        </w:div>
      </w:divsChild>
    </w:div>
    <w:div w:id="690763416">
      <w:bodyDiv w:val="1"/>
      <w:marLeft w:val="0"/>
      <w:marRight w:val="0"/>
      <w:marTop w:val="0"/>
      <w:marBottom w:val="0"/>
      <w:divBdr>
        <w:top w:val="none" w:sz="0" w:space="0" w:color="auto"/>
        <w:left w:val="none" w:sz="0" w:space="0" w:color="auto"/>
        <w:bottom w:val="none" w:sz="0" w:space="0" w:color="auto"/>
        <w:right w:val="none" w:sz="0" w:space="0" w:color="auto"/>
      </w:divBdr>
      <w:divsChild>
        <w:div w:id="1198588450">
          <w:marLeft w:val="0"/>
          <w:marRight w:val="0"/>
          <w:marTop w:val="0"/>
          <w:marBottom w:val="0"/>
          <w:divBdr>
            <w:top w:val="none" w:sz="0" w:space="0" w:color="auto"/>
            <w:left w:val="none" w:sz="0" w:space="0" w:color="auto"/>
            <w:bottom w:val="none" w:sz="0" w:space="0" w:color="auto"/>
            <w:right w:val="none" w:sz="0" w:space="0" w:color="auto"/>
          </w:divBdr>
        </w:div>
        <w:div w:id="1659771738">
          <w:marLeft w:val="0"/>
          <w:marRight w:val="0"/>
          <w:marTop w:val="0"/>
          <w:marBottom w:val="0"/>
          <w:divBdr>
            <w:top w:val="none" w:sz="0" w:space="0" w:color="auto"/>
            <w:left w:val="none" w:sz="0" w:space="0" w:color="auto"/>
            <w:bottom w:val="none" w:sz="0" w:space="0" w:color="auto"/>
            <w:right w:val="none" w:sz="0" w:space="0" w:color="auto"/>
          </w:divBdr>
        </w:div>
        <w:div w:id="1523666346">
          <w:marLeft w:val="0"/>
          <w:marRight w:val="0"/>
          <w:marTop w:val="0"/>
          <w:marBottom w:val="0"/>
          <w:divBdr>
            <w:top w:val="none" w:sz="0" w:space="0" w:color="auto"/>
            <w:left w:val="none" w:sz="0" w:space="0" w:color="auto"/>
            <w:bottom w:val="none" w:sz="0" w:space="0" w:color="auto"/>
            <w:right w:val="none" w:sz="0" w:space="0" w:color="auto"/>
          </w:divBdr>
        </w:div>
        <w:div w:id="522523685">
          <w:marLeft w:val="0"/>
          <w:marRight w:val="0"/>
          <w:marTop w:val="0"/>
          <w:marBottom w:val="0"/>
          <w:divBdr>
            <w:top w:val="none" w:sz="0" w:space="0" w:color="auto"/>
            <w:left w:val="none" w:sz="0" w:space="0" w:color="auto"/>
            <w:bottom w:val="none" w:sz="0" w:space="0" w:color="auto"/>
            <w:right w:val="none" w:sz="0" w:space="0" w:color="auto"/>
          </w:divBdr>
        </w:div>
        <w:div w:id="1288970170">
          <w:marLeft w:val="0"/>
          <w:marRight w:val="0"/>
          <w:marTop w:val="0"/>
          <w:marBottom w:val="0"/>
          <w:divBdr>
            <w:top w:val="none" w:sz="0" w:space="0" w:color="auto"/>
            <w:left w:val="none" w:sz="0" w:space="0" w:color="auto"/>
            <w:bottom w:val="none" w:sz="0" w:space="0" w:color="auto"/>
            <w:right w:val="none" w:sz="0" w:space="0" w:color="auto"/>
          </w:divBdr>
        </w:div>
      </w:divsChild>
    </w:div>
    <w:div w:id="690955136">
      <w:bodyDiv w:val="1"/>
      <w:marLeft w:val="0"/>
      <w:marRight w:val="0"/>
      <w:marTop w:val="0"/>
      <w:marBottom w:val="0"/>
      <w:divBdr>
        <w:top w:val="none" w:sz="0" w:space="0" w:color="auto"/>
        <w:left w:val="none" w:sz="0" w:space="0" w:color="auto"/>
        <w:bottom w:val="none" w:sz="0" w:space="0" w:color="auto"/>
        <w:right w:val="none" w:sz="0" w:space="0" w:color="auto"/>
      </w:divBdr>
      <w:divsChild>
        <w:div w:id="1589190075">
          <w:marLeft w:val="0"/>
          <w:marRight w:val="0"/>
          <w:marTop w:val="0"/>
          <w:marBottom w:val="0"/>
          <w:divBdr>
            <w:top w:val="none" w:sz="0" w:space="0" w:color="auto"/>
            <w:left w:val="none" w:sz="0" w:space="0" w:color="auto"/>
            <w:bottom w:val="none" w:sz="0" w:space="0" w:color="auto"/>
            <w:right w:val="none" w:sz="0" w:space="0" w:color="auto"/>
          </w:divBdr>
        </w:div>
      </w:divsChild>
    </w:div>
    <w:div w:id="691810074">
      <w:bodyDiv w:val="1"/>
      <w:marLeft w:val="0"/>
      <w:marRight w:val="0"/>
      <w:marTop w:val="0"/>
      <w:marBottom w:val="0"/>
      <w:divBdr>
        <w:top w:val="none" w:sz="0" w:space="0" w:color="auto"/>
        <w:left w:val="none" w:sz="0" w:space="0" w:color="auto"/>
        <w:bottom w:val="none" w:sz="0" w:space="0" w:color="auto"/>
        <w:right w:val="none" w:sz="0" w:space="0" w:color="auto"/>
      </w:divBdr>
      <w:divsChild>
        <w:div w:id="1800807225">
          <w:marLeft w:val="0"/>
          <w:marRight w:val="0"/>
          <w:marTop w:val="0"/>
          <w:marBottom w:val="0"/>
          <w:divBdr>
            <w:top w:val="none" w:sz="0" w:space="0" w:color="auto"/>
            <w:left w:val="none" w:sz="0" w:space="0" w:color="auto"/>
            <w:bottom w:val="none" w:sz="0" w:space="0" w:color="auto"/>
            <w:right w:val="none" w:sz="0" w:space="0" w:color="auto"/>
          </w:divBdr>
        </w:div>
        <w:div w:id="1215779360">
          <w:marLeft w:val="0"/>
          <w:marRight w:val="0"/>
          <w:marTop w:val="0"/>
          <w:marBottom w:val="0"/>
          <w:divBdr>
            <w:top w:val="none" w:sz="0" w:space="0" w:color="auto"/>
            <w:left w:val="none" w:sz="0" w:space="0" w:color="auto"/>
            <w:bottom w:val="none" w:sz="0" w:space="0" w:color="auto"/>
            <w:right w:val="none" w:sz="0" w:space="0" w:color="auto"/>
          </w:divBdr>
        </w:div>
      </w:divsChild>
    </w:div>
    <w:div w:id="694692490">
      <w:bodyDiv w:val="1"/>
      <w:marLeft w:val="0"/>
      <w:marRight w:val="0"/>
      <w:marTop w:val="0"/>
      <w:marBottom w:val="0"/>
      <w:divBdr>
        <w:top w:val="none" w:sz="0" w:space="0" w:color="auto"/>
        <w:left w:val="none" w:sz="0" w:space="0" w:color="auto"/>
        <w:bottom w:val="none" w:sz="0" w:space="0" w:color="auto"/>
        <w:right w:val="none" w:sz="0" w:space="0" w:color="auto"/>
      </w:divBdr>
      <w:divsChild>
        <w:div w:id="1204102558">
          <w:marLeft w:val="0"/>
          <w:marRight w:val="0"/>
          <w:marTop w:val="0"/>
          <w:marBottom w:val="160"/>
          <w:divBdr>
            <w:top w:val="none" w:sz="0" w:space="0" w:color="auto"/>
            <w:left w:val="none" w:sz="0" w:space="0" w:color="auto"/>
            <w:bottom w:val="none" w:sz="0" w:space="0" w:color="auto"/>
            <w:right w:val="none" w:sz="0" w:space="0" w:color="auto"/>
          </w:divBdr>
        </w:div>
        <w:div w:id="996883455">
          <w:marLeft w:val="0"/>
          <w:marRight w:val="0"/>
          <w:marTop w:val="0"/>
          <w:marBottom w:val="160"/>
          <w:divBdr>
            <w:top w:val="none" w:sz="0" w:space="0" w:color="auto"/>
            <w:left w:val="none" w:sz="0" w:space="0" w:color="auto"/>
            <w:bottom w:val="none" w:sz="0" w:space="0" w:color="auto"/>
            <w:right w:val="none" w:sz="0" w:space="0" w:color="auto"/>
          </w:divBdr>
        </w:div>
        <w:div w:id="1158115400">
          <w:marLeft w:val="0"/>
          <w:marRight w:val="0"/>
          <w:marTop w:val="0"/>
          <w:marBottom w:val="160"/>
          <w:divBdr>
            <w:top w:val="none" w:sz="0" w:space="0" w:color="auto"/>
            <w:left w:val="none" w:sz="0" w:space="0" w:color="auto"/>
            <w:bottom w:val="none" w:sz="0" w:space="0" w:color="auto"/>
            <w:right w:val="none" w:sz="0" w:space="0" w:color="auto"/>
          </w:divBdr>
        </w:div>
      </w:divsChild>
    </w:div>
    <w:div w:id="695545541">
      <w:bodyDiv w:val="1"/>
      <w:marLeft w:val="0"/>
      <w:marRight w:val="0"/>
      <w:marTop w:val="0"/>
      <w:marBottom w:val="0"/>
      <w:divBdr>
        <w:top w:val="none" w:sz="0" w:space="0" w:color="auto"/>
        <w:left w:val="none" w:sz="0" w:space="0" w:color="auto"/>
        <w:bottom w:val="none" w:sz="0" w:space="0" w:color="auto"/>
        <w:right w:val="none" w:sz="0" w:space="0" w:color="auto"/>
      </w:divBdr>
    </w:div>
    <w:div w:id="698363001">
      <w:bodyDiv w:val="1"/>
      <w:marLeft w:val="0"/>
      <w:marRight w:val="0"/>
      <w:marTop w:val="0"/>
      <w:marBottom w:val="0"/>
      <w:divBdr>
        <w:top w:val="none" w:sz="0" w:space="0" w:color="auto"/>
        <w:left w:val="none" w:sz="0" w:space="0" w:color="auto"/>
        <w:bottom w:val="none" w:sz="0" w:space="0" w:color="auto"/>
        <w:right w:val="none" w:sz="0" w:space="0" w:color="auto"/>
      </w:divBdr>
    </w:div>
    <w:div w:id="699159946">
      <w:bodyDiv w:val="1"/>
      <w:marLeft w:val="0"/>
      <w:marRight w:val="0"/>
      <w:marTop w:val="0"/>
      <w:marBottom w:val="0"/>
      <w:divBdr>
        <w:top w:val="none" w:sz="0" w:space="0" w:color="auto"/>
        <w:left w:val="none" w:sz="0" w:space="0" w:color="auto"/>
        <w:bottom w:val="none" w:sz="0" w:space="0" w:color="auto"/>
        <w:right w:val="none" w:sz="0" w:space="0" w:color="auto"/>
      </w:divBdr>
      <w:divsChild>
        <w:div w:id="1623264771">
          <w:marLeft w:val="0"/>
          <w:marRight w:val="0"/>
          <w:marTop w:val="0"/>
          <w:marBottom w:val="0"/>
          <w:divBdr>
            <w:top w:val="none" w:sz="0" w:space="0" w:color="auto"/>
            <w:left w:val="none" w:sz="0" w:space="0" w:color="auto"/>
            <w:bottom w:val="none" w:sz="0" w:space="0" w:color="auto"/>
            <w:right w:val="none" w:sz="0" w:space="0" w:color="auto"/>
          </w:divBdr>
        </w:div>
        <w:div w:id="105849324">
          <w:marLeft w:val="0"/>
          <w:marRight w:val="0"/>
          <w:marTop w:val="0"/>
          <w:marBottom w:val="0"/>
          <w:divBdr>
            <w:top w:val="none" w:sz="0" w:space="0" w:color="auto"/>
            <w:left w:val="none" w:sz="0" w:space="0" w:color="auto"/>
            <w:bottom w:val="none" w:sz="0" w:space="0" w:color="auto"/>
            <w:right w:val="none" w:sz="0" w:space="0" w:color="auto"/>
          </w:divBdr>
        </w:div>
        <w:div w:id="2099208964">
          <w:marLeft w:val="0"/>
          <w:marRight w:val="0"/>
          <w:marTop w:val="0"/>
          <w:marBottom w:val="0"/>
          <w:divBdr>
            <w:top w:val="none" w:sz="0" w:space="0" w:color="auto"/>
            <w:left w:val="none" w:sz="0" w:space="0" w:color="auto"/>
            <w:bottom w:val="none" w:sz="0" w:space="0" w:color="auto"/>
            <w:right w:val="none" w:sz="0" w:space="0" w:color="auto"/>
          </w:divBdr>
        </w:div>
        <w:div w:id="1114399525">
          <w:marLeft w:val="0"/>
          <w:marRight w:val="0"/>
          <w:marTop w:val="0"/>
          <w:marBottom w:val="0"/>
          <w:divBdr>
            <w:top w:val="none" w:sz="0" w:space="0" w:color="auto"/>
            <w:left w:val="none" w:sz="0" w:space="0" w:color="auto"/>
            <w:bottom w:val="none" w:sz="0" w:space="0" w:color="auto"/>
            <w:right w:val="none" w:sz="0" w:space="0" w:color="auto"/>
          </w:divBdr>
        </w:div>
        <w:div w:id="694233475">
          <w:marLeft w:val="0"/>
          <w:marRight w:val="0"/>
          <w:marTop w:val="0"/>
          <w:marBottom w:val="0"/>
          <w:divBdr>
            <w:top w:val="none" w:sz="0" w:space="0" w:color="auto"/>
            <w:left w:val="none" w:sz="0" w:space="0" w:color="auto"/>
            <w:bottom w:val="none" w:sz="0" w:space="0" w:color="auto"/>
            <w:right w:val="none" w:sz="0" w:space="0" w:color="auto"/>
          </w:divBdr>
        </w:div>
      </w:divsChild>
    </w:div>
    <w:div w:id="699473029">
      <w:bodyDiv w:val="1"/>
      <w:marLeft w:val="0"/>
      <w:marRight w:val="0"/>
      <w:marTop w:val="0"/>
      <w:marBottom w:val="0"/>
      <w:divBdr>
        <w:top w:val="none" w:sz="0" w:space="0" w:color="auto"/>
        <w:left w:val="none" w:sz="0" w:space="0" w:color="auto"/>
        <w:bottom w:val="none" w:sz="0" w:space="0" w:color="auto"/>
        <w:right w:val="none" w:sz="0" w:space="0" w:color="auto"/>
      </w:divBdr>
    </w:div>
    <w:div w:id="700982870">
      <w:bodyDiv w:val="1"/>
      <w:marLeft w:val="0"/>
      <w:marRight w:val="0"/>
      <w:marTop w:val="0"/>
      <w:marBottom w:val="0"/>
      <w:divBdr>
        <w:top w:val="none" w:sz="0" w:space="0" w:color="auto"/>
        <w:left w:val="none" w:sz="0" w:space="0" w:color="auto"/>
        <w:bottom w:val="none" w:sz="0" w:space="0" w:color="auto"/>
        <w:right w:val="none" w:sz="0" w:space="0" w:color="auto"/>
      </w:divBdr>
      <w:divsChild>
        <w:div w:id="831916870">
          <w:marLeft w:val="0"/>
          <w:marRight w:val="0"/>
          <w:marTop w:val="0"/>
          <w:marBottom w:val="0"/>
          <w:divBdr>
            <w:top w:val="none" w:sz="0" w:space="0" w:color="auto"/>
            <w:left w:val="none" w:sz="0" w:space="0" w:color="auto"/>
            <w:bottom w:val="none" w:sz="0" w:space="0" w:color="auto"/>
            <w:right w:val="none" w:sz="0" w:space="0" w:color="auto"/>
          </w:divBdr>
        </w:div>
        <w:div w:id="74910522">
          <w:marLeft w:val="0"/>
          <w:marRight w:val="0"/>
          <w:marTop w:val="0"/>
          <w:marBottom w:val="0"/>
          <w:divBdr>
            <w:top w:val="none" w:sz="0" w:space="0" w:color="auto"/>
            <w:left w:val="none" w:sz="0" w:space="0" w:color="auto"/>
            <w:bottom w:val="none" w:sz="0" w:space="0" w:color="auto"/>
            <w:right w:val="none" w:sz="0" w:space="0" w:color="auto"/>
          </w:divBdr>
        </w:div>
      </w:divsChild>
    </w:div>
    <w:div w:id="703561313">
      <w:bodyDiv w:val="1"/>
      <w:marLeft w:val="0"/>
      <w:marRight w:val="0"/>
      <w:marTop w:val="0"/>
      <w:marBottom w:val="0"/>
      <w:divBdr>
        <w:top w:val="none" w:sz="0" w:space="0" w:color="auto"/>
        <w:left w:val="none" w:sz="0" w:space="0" w:color="auto"/>
        <w:bottom w:val="none" w:sz="0" w:space="0" w:color="auto"/>
        <w:right w:val="none" w:sz="0" w:space="0" w:color="auto"/>
      </w:divBdr>
      <w:divsChild>
        <w:div w:id="493689462">
          <w:marLeft w:val="0"/>
          <w:marRight w:val="0"/>
          <w:marTop w:val="0"/>
          <w:marBottom w:val="0"/>
          <w:divBdr>
            <w:top w:val="none" w:sz="0" w:space="0" w:color="auto"/>
            <w:left w:val="none" w:sz="0" w:space="0" w:color="auto"/>
            <w:bottom w:val="none" w:sz="0" w:space="0" w:color="auto"/>
            <w:right w:val="none" w:sz="0" w:space="0" w:color="auto"/>
          </w:divBdr>
          <w:divsChild>
            <w:div w:id="137456872">
              <w:marLeft w:val="0"/>
              <w:marRight w:val="0"/>
              <w:marTop w:val="0"/>
              <w:marBottom w:val="0"/>
              <w:divBdr>
                <w:top w:val="none" w:sz="0" w:space="0" w:color="auto"/>
                <w:left w:val="none" w:sz="0" w:space="0" w:color="auto"/>
                <w:bottom w:val="none" w:sz="0" w:space="0" w:color="auto"/>
                <w:right w:val="none" w:sz="0" w:space="0" w:color="auto"/>
              </w:divBdr>
            </w:div>
            <w:div w:id="833183547">
              <w:marLeft w:val="0"/>
              <w:marRight w:val="0"/>
              <w:marTop w:val="0"/>
              <w:marBottom w:val="0"/>
              <w:divBdr>
                <w:top w:val="none" w:sz="0" w:space="0" w:color="auto"/>
                <w:left w:val="none" w:sz="0" w:space="0" w:color="auto"/>
                <w:bottom w:val="none" w:sz="0" w:space="0" w:color="auto"/>
                <w:right w:val="none" w:sz="0" w:space="0" w:color="auto"/>
              </w:divBdr>
            </w:div>
            <w:div w:id="2108622474">
              <w:marLeft w:val="0"/>
              <w:marRight w:val="0"/>
              <w:marTop w:val="0"/>
              <w:marBottom w:val="0"/>
              <w:divBdr>
                <w:top w:val="none" w:sz="0" w:space="0" w:color="auto"/>
                <w:left w:val="none" w:sz="0" w:space="0" w:color="auto"/>
                <w:bottom w:val="none" w:sz="0" w:space="0" w:color="auto"/>
                <w:right w:val="none" w:sz="0" w:space="0" w:color="auto"/>
              </w:divBdr>
            </w:div>
            <w:div w:id="1737777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939130">
      <w:bodyDiv w:val="1"/>
      <w:marLeft w:val="0"/>
      <w:marRight w:val="0"/>
      <w:marTop w:val="0"/>
      <w:marBottom w:val="0"/>
      <w:divBdr>
        <w:top w:val="none" w:sz="0" w:space="0" w:color="auto"/>
        <w:left w:val="none" w:sz="0" w:space="0" w:color="auto"/>
        <w:bottom w:val="none" w:sz="0" w:space="0" w:color="auto"/>
        <w:right w:val="none" w:sz="0" w:space="0" w:color="auto"/>
      </w:divBdr>
    </w:div>
    <w:div w:id="720983663">
      <w:bodyDiv w:val="1"/>
      <w:marLeft w:val="0"/>
      <w:marRight w:val="0"/>
      <w:marTop w:val="0"/>
      <w:marBottom w:val="0"/>
      <w:divBdr>
        <w:top w:val="none" w:sz="0" w:space="0" w:color="auto"/>
        <w:left w:val="none" w:sz="0" w:space="0" w:color="auto"/>
        <w:bottom w:val="none" w:sz="0" w:space="0" w:color="auto"/>
        <w:right w:val="none" w:sz="0" w:space="0" w:color="auto"/>
      </w:divBdr>
      <w:divsChild>
        <w:div w:id="518279648">
          <w:marLeft w:val="0"/>
          <w:marRight w:val="0"/>
          <w:marTop w:val="0"/>
          <w:marBottom w:val="0"/>
          <w:divBdr>
            <w:top w:val="none" w:sz="0" w:space="0" w:color="auto"/>
            <w:left w:val="none" w:sz="0" w:space="0" w:color="auto"/>
            <w:bottom w:val="none" w:sz="0" w:space="0" w:color="auto"/>
            <w:right w:val="none" w:sz="0" w:space="0" w:color="auto"/>
          </w:divBdr>
        </w:div>
        <w:div w:id="581793846">
          <w:marLeft w:val="0"/>
          <w:marRight w:val="0"/>
          <w:marTop w:val="0"/>
          <w:marBottom w:val="0"/>
          <w:divBdr>
            <w:top w:val="none" w:sz="0" w:space="0" w:color="auto"/>
            <w:left w:val="none" w:sz="0" w:space="0" w:color="auto"/>
            <w:bottom w:val="none" w:sz="0" w:space="0" w:color="auto"/>
            <w:right w:val="none" w:sz="0" w:space="0" w:color="auto"/>
          </w:divBdr>
        </w:div>
        <w:div w:id="1197892706">
          <w:marLeft w:val="0"/>
          <w:marRight w:val="0"/>
          <w:marTop w:val="0"/>
          <w:marBottom w:val="0"/>
          <w:divBdr>
            <w:top w:val="none" w:sz="0" w:space="0" w:color="auto"/>
            <w:left w:val="none" w:sz="0" w:space="0" w:color="auto"/>
            <w:bottom w:val="none" w:sz="0" w:space="0" w:color="auto"/>
            <w:right w:val="none" w:sz="0" w:space="0" w:color="auto"/>
          </w:divBdr>
        </w:div>
        <w:div w:id="1381633966">
          <w:marLeft w:val="0"/>
          <w:marRight w:val="0"/>
          <w:marTop w:val="0"/>
          <w:marBottom w:val="0"/>
          <w:divBdr>
            <w:top w:val="none" w:sz="0" w:space="0" w:color="auto"/>
            <w:left w:val="none" w:sz="0" w:space="0" w:color="auto"/>
            <w:bottom w:val="none" w:sz="0" w:space="0" w:color="auto"/>
            <w:right w:val="none" w:sz="0" w:space="0" w:color="auto"/>
          </w:divBdr>
        </w:div>
        <w:div w:id="1467703372">
          <w:marLeft w:val="0"/>
          <w:marRight w:val="0"/>
          <w:marTop w:val="0"/>
          <w:marBottom w:val="0"/>
          <w:divBdr>
            <w:top w:val="none" w:sz="0" w:space="0" w:color="auto"/>
            <w:left w:val="none" w:sz="0" w:space="0" w:color="auto"/>
            <w:bottom w:val="none" w:sz="0" w:space="0" w:color="auto"/>
            <w:right w:val="none" w:sz="0" w:space="0" w:color="auto"/>
          </w:divBdr>
        </w:div>
        <w:div w:id="1547915792">
          <w:marLeft w:val="0"/>
          <w:marRight w:val="0"/>
          <w:marTop w:val="0"/>
          <w:marBottom w:val="0"/>
          <w:divBdr>
            <w:top w:val="none" w:sz="0" w:space="0" w:color="auto"/>
            <w:left w:val="none" w:sz="0" w:space="0" w:color="auto"/>
            <w:bottom w:val="none" w:sz="0" w:space="0" w:color="auto"/>
            <w:right w:val="none" w:sz="0" w:space="0" w:color="auto"/>
          </w:divBdr>
        </w:div>
        <w:div w:id="1676180904">
          <w:marLeft w:val="0"/>
          <w:marRight w:val="0"/>
          <w:marTop w:val="0"/>
          <w:marBottom w:val="0"/>
          <w:divBdr>
            <w:top w:val="none" w:sz="0" w:space="0" w:color="auto"/>
            <w:left w:val="none" w:sz="0" w:space="0" w:color="auto"/>
            <w:bottom w:val="none" w:sz="0" w:space="0" w:color="auto"/>
            <w:right w:val="none" w:sz="0" w:space="0" w:color="auto"/>
          </w:divBdr>
        </w:div>
      </w:divsChild>
    </w:div>
    <w:div w:id="721562487">
      <w:bodyDiv w:val="1"/>
      <w:marLeft w:val="0"/>
      <w:marRight w:val="0"/>
      <w:marTop w:val="0"/>
      <w:marBottom w:val="0"/>
      <w:divBdr>
        <w:top w:val="none" w:sz="0" w:space="0" w:color="auto"/>
        <w:left w:val="none" w:sz="0" w:space="0" w:color="auto"/>
        <w:bottom w:val="none" w:sz="0" w:space="0" w:color="auto"/>
        <w:right w:val="none" w:sz="0" w:space="0" w:color="auto"/>
      </w:divBdr>
      <w:divsChild>
        <w:div w:id="654188236">
          <w:marLeft w:val="0"/>
          <w:marRight w:val="0"/>
          <w:marTop w:val="0"/>
          <w:marBottom w:val="0"/>
          <w:divBdr>
            <w:top w:val="none" w:sz="0" w:space="0" w:color="auto"/>
            <w:left w:val="none" w:sz="0" w:space="0" w:color="auto"/>
            <w:bottom w:val="none" w:sz="0" w:space="0" w:color="auto"/>
            <w:right w:val="none" w:sz="0" w:space="0" w:color="auto"/>
          </w:divBdr>
        </w:div>
        <w:div w:id="67389440">
          <w:marLeft w:val="0"/>
          <w:marRight w:val="0"/>
          <w:marTop w:val="0"/>
          <w:marBottom w:val="0"/>
          <w:divBdr>
            <w:top w:val="none" w:sz="0" w:space="0" w:color="auto"/>
            <w:left w:val="none" w:sz="0" w:space="0" w:color="auto"/>
            <w:bottom w:val="none" w:sz="0" w:space="0" w:color="auto"/>
            <w:right w:val="none" w:sz="0" w:space="0" w:color="auto"/>
          </w:divBdr>
        </w:div>
        <w:div w:id="1449659701">
          <w:marLeft w:val="0"/>
          <w:marRight w:val="0"/>
          <w:marTop w:val="0"/>
          <w:marBottom w:val="0"/>
          <w:divBdr>
            <w:top w:val="none" w:sz="0" w:space="0" w:color="auto"/>
            <w:left w:val="none" w:sz="0" w:space="0" w:color="auto"/>
            <w:bottom w:val="none" w:sz="0" w:space="0" w:color="auto"/>
            <w:right w:val="none" w:sz="0" w:space="0" w:color="auto"/>
          </w:divBdr>
        </w:div>
      </w:divsChild>
    </w:div>
    <w:div w:id="721825358">
      <w:bodyDiv w:val="1"/>
      <w:marLeft w:val="0"/>
      <w:marRight w:val="0"/>
      <w:marTop w:val="0"/>
      <w:marBottom w:val="0"/>
      <w:divBdr>
        <w:top w:val="none" w:sz="0" w:space="0" w:color="auto"/>
        <w:left w:val="none" w:sz="0" w:space="0" w:color="auto"/>
        <w:bottom w:val="none" w:sz="0" w:space="0" w:color="auto"/>
        <w:right w:val="none" w:sz="0" w:space="0" w:color="auto"/>
      </w:divBdr>
      <w:divsChild>
        <w:div w:id="1685664835">
          <w:marLeft w:val="0"/>
          <w:marRight w:val="0"/>
          <w:marTop w:val="0"/>
          <w:marBottom w:val="0"/>
          <w:divBdr>
            <w:top w:val="none" w:sz="0" w:space="0" w:color="auto"/>
            <w:left w:val="none" w:sz="0" w:space="0" w:color="auto"/>
            <w:bottom w:val="none" w:sz="0" w:space="0" w:color="auto"/>
            <w:right w:val="none" w:sz="0" w:space="0" w:color="auto"/>
          </w:divBdr>
        </w:div>
        <w:div w:id="1950700220">
          <w:marLeft w:val="0"/>
          <w:marRight w:val="0"/>
          <w:marTop w:val="0"/>
          <w:marBottom w:val="0"/>
          <w:divBdr>
            <w:top w:val="none" w:sz="0" w:space="0" w:color="auto"/>
            <w:left w:val="none" w:sz="0" w:space="0" w:color="auto"/>
            <w:bottom w:val="none" w:sz="0" w:space="0" w:color="auto"/>
            <w:right w:val="none" w:sz="0" w:space="0" w:color="auto"/>
          </w:divBdr>
        </w:div>
        <w:div w:id="672219461">
          <w:marLeft w:val="0"/>
          <w:marRight w:val="0"/>
          <w:marTop w:val="0"/>
          <w:marBottom w:val="0"/>
          <w:divBdr>
            <w:top w:val="none" w:sz="0" w:space="0" w:color="auto"/>
            <w:left w:val="none" w:sz="0" w:space="0" w:color="auto"/>
            <w:bottom w:val="none" w:sz="0" w:space="0" w:color="auto"/>
            <w:right w:val="none" w:sz="0" w:space="0" w:color="auto"/>
          </w:divBdr>
        </w:div>
        <w:div w:id="518936519">
          <w:marLeft w:val="0"/>
          <w:marRight w:val="0"/>
          <w:marTop w:val="0"/>
          <w:marBottom w:val="0"/>
          <w:divBdr>
            <w:top w:val="none" w:sz="0" w:space="0" w:color="auto"/>
            <w:left w:val="none" w:sz="0" w:space="0" w:color="auto"/>
            <w:bottom w:val="none" w:sz="0" w:space="0" w:color="auto"/>
            <w:right w:val="none" w:sz="0" w:space="0" w:color="auto"/>
          </w:divBdr>
        </w:div>
        <w:div w:id="488911436">
          <w:marLeft w:val="0"/>
          <w:marRight w:val="0"/>
          <w:marTop w:val="0"/>
          <w:marBottom w:val="0"/>
          <w:divBdr>
            <w:top w:val="none" w:sz="0" w:space="0" w:color="auto"/>
            <w:left w:val="none" w:sz="0" w:space="0" w:color="auto"/>
            <w:bottom w:val="none" w:sz="0" w:space="0" w:color="auto"/>
            <w:right w:val="none" w:sz="0" w:space="0" w:color="auto"/>
          </w:divBdr>
        </w:div>
      </w:divsChild>
    </w:div>
    <w:div w:id="722409366">
      <w:bodyDiv w:val="1"/>
      <w:marLeft w:val="0"/>
      <w:marRight w:val="0"/>
      <w:marTop w:val="0"/>
      <w:marBottom w:val="0"/>
      <w:divBdr>
        <w:top w:val="none" w:sz="0" w:space="0" w:color="auto"/>
        <w:left w:val="none" w:sz="0" w:space="0" w:color="auto"/>
        <w:bottom w:val="none" w:sz="0" w:space="0" w:color="auto"/>
        <w:right w:val="none" w:sz="0" w:space="0" w:color="auto"/>
      </w:divBdr>
      <w:divsChild>
        <w:div w:id="367412212">
          <w:marLeft w:val="600"/>
          <w:marRight w:val="0"/>
          <w:marTop w:val="0"/>
          <w:marBottom w:val="0"/>
          <w:divBdr>
            <w:top w:val="none" w:sz="0" w:space="0" w:color="auto"/>
            <w:left w:val="none" w:sz="0" w:space="0" w:color="auto"/>
            <w:bottom w:val="none" w:sz="0" w:space="0" w:color="auto"/>
            <w:right w:val="none" w:sz="0" w:space="0" w:color="auto"/>
          </w:divBdr>
        </w:div>
        <w:div w:id="1943566768">
          <w:marLeft w:val="600"/>
          <w:marRight w:val="0"/>
          <w:marTop w:val="0"/>
          <w:marBottom w:val="0"/>
          <w:divBdr>
            <w:top w:val="none" w:sz="0" w:space="0" w:color="auto"/>
            <w:left w:val="none" w:sz="0" w:space="0" w:color="auto"/>
            <w:bottom w:val="none" w:sz="0" w:space="0" w:color="auto"/>
            <w:right w:val="none" w:sz="0" w:space="0" w:color="auto"/>
          </w:divBdr>
        </w:div>
        <w:div w:id="165098818">
          <w:marLeft w:val="600"/>
          <w:marRight w:val="0"/>
          <w:marTop w:val="0"/>
          <w:marBottom w:val="0"/>
          <w:divBdr>
            <w:top w:val="none" w:sz="0" w:space="0" w:color="auto"/>
            <w:left w:val="none" w:sz="0" w:space="0" w:color="auto"/>
            <w:bottom w:val="none" w:sz="0" w:space="0" w:color="auto"/>
            <w:right w:val="none" w:sz="0" w:space="0" w:color="auto"/>
          </w:divBdr>
        </w:div>
        <w:div w:id="698899270">
          <w:marLeft w:val="600"/>
          <w:marRight w:val="0"/>
          <w:marTop w:val="0"/>
          <w:marBottom w:val="0"/>
          <w:divBdr>
            <w:top w:val="none" w:sz="0" w:space="0" w:color="auto"/>
            <w:left w:val="none" w:sz="0" w:space="0" w:color="auto"/>
            <w:bottom w:val="none" w:sz="0" w:space="0" w:color="auto"/>
            <w:right w:val="none" w:sz="0" w:space="0" w:color="auto"/>
          </w:divBdr>
        </w:div>
      </w:divsChild>
    </w:div>
    <w:div w:id="722674121">
      <w:bodyDiv w:val="1"/>
      <w:marLeft w:val="0"/>
      <w:marRight w:val="0"/>
      <w:marTop w:val="0"/>
      <w:marBottom w:val="0"/>
      <w:divBdr>
        <w:top w:val="none" w:sz="0" w:space="0" w:color="auto"/>
        <w:left w:val="none" w:sz="0" w:space="0" w:color="auto"/>
        <w:bottom w:val="none" w:sz="0" w:space="0" w:color="auto"/>
        <w:right w:val="none" w:sz="0" w:space="0" w:color="auto"/>
      </w:divBdr>
      <w:divsChild>
        <w:div w:id="1400787556">
          <w:marLeft w:val="0"/>
          <w:marRight w:val="0"/>
          <w:marTop w:val="0"/>
          <w:marBottom w:val="0"/>
          <w:divBdr>
            <w:top w:val="none" w:sz="0" w:space="0" w:color="auto"/>
            <w:left w:val="none" w:sz="0" w:space="0" w:color="auto"/>
            <w:bottom w:val="none" w:sz="0" w:space="0" w:color="auto"/>
            <w:right w:val="none" w:sz="0" w:space="0" w:color="auto"/>
          </w:divBdr>
        </w:div>
        <w:div w:id="2030789730">
          <w:marLeft w:val="0"/>
          <w:marRight w:val="0"/>
          <w:marTop w:val="0"/>
          <w:marBottom w:val="0"/>
          <w:divBdr>
            <w:top w:val="none" w:sz="0" w:space="0" w:color="auto"/>
            <w:left w:val="none" w:sz="0" w:space="0" w:color="auto"/>
            <w:bottom w:val="none" w:sz="0" w:space="0" w:color="auto"/>
            <w:right w:val="none" w:sz="0" w:space="0" w:color="auto"/>
          </w:divBdr>
        </w:div>
        <w:div w:id="722414415">
          <w:marLeft w:val="0"/>
          <w:marRight w:val="0"/>
          <w:marTop w:val="0"/>
          <w:marBottom w:val="0"/>
          <w:divBdr>
            <w:top w:val="none" w:sz="0" w:space="0" w:color="auto"/>
            <w:left w:val="none" w:sz="0" w:space="0" w:color="auto"/>
            <w:bottom w:val="none" w:sz="0" w:space="0" w:color="auto"/>
            <w:right w:val="none" w:sz="0" w:space="0" w:color="auto"/>
          </w:divBdr>
        </w:div>
        <w:div w:id="352340644">
          <w:marLeft w:val="0"/>
          <w:marRight w:val="0"/>
          <w:marTop w:val="0"/>
          <w:marBottom w:val="0"/>
          <w:divBdr>
            <w:top w:val="none" w:sz="0" w:space="0" w:color="auto"/>
            <w:left w:val="none" w:sz="0" w:space="0" w:color="auto"/>
            <w:bottom w:val="none" w:sz="0" w:space="0" w:color="auto"/>
            <w:right w:val="none" w:sz="0" w:space="0" w:color="auto"/>
          </w:divBdr>
        </w:div>
        <w:div w:id="487207069">
          <w:marLeft w:val="0"/>
          <w:marRight w:val="0"/>
          <w:marTop w:val="0"/>
          <w:marBottom w:val="0"/>
          <w:divBdr>
            <w:top w:val="none" w:sz="0" w:space="0" w:color="auto"/>
            <w:left w:val="none" w:sz="0" w:space="0" w:color="auto"/>
            <w:bottom w:val="none" w:sz="0" w:space="0" w:color="auto"/>
            <w:right w:val="none" w:sz="0" w:space="0" w:color="auto"/>
          </w:divBdr>
        </w:div>
        <w:div w:id="9963488">
          <w:marLeft w:val="0"/>
          <w:marRight w:val="0"/>
          <w:marTop w:val="0"/>
          <w:marBottom w:val="0"/>
          <w:divBdr>
            <w:top w:val="none" w:sz="0" w:space="0" w:color="auto"/>
            <w:left w:val="none" w:sz="0" w:space="0" w:color="auto"/>
            <w:bottom w:val="none" w:sz="0" w:space="0" w:color="auto"/>
            <w:right w:val="none" w:sz="0" w:space="0" w:color="auto"/>
          </w:divBdr>
        </w:div>
      </w:divsChild>
    </w:div>
    <w:div w:id="724109831">
      <w:bodyDiv w:val="1"/>
      <w:marLeft w:val="0"/>
      <w:marRight w:val="0"/>
      <w:marTop w:val="0"/>
      <w:marBottom w:val="0"/>
      <w:divBdr>
        <w:top w:val="none" w:sz="0" w:space="0" w:color="auto"/>
        <w:left w:val="none" w:sz="0" w:space="0" w:color="auto"/>
        <w:bottom w:val="none" w:sz="0" w:space="0" w:color="auto"/>
        <w:right w:val="none" w:sz="0" w:space="0" w:color="auto"/>
      </w:divBdr>
      <w:divsChild>
        <w:div w:id="2064213487">
          <w:marLeft w:val="0"/>
          <w:marRight w:val="0"/>
          <w:marTop w:val="0"/>
          <w:marBottom w:val="0"/>
          <w:divBdr>
            <w:top w:val="none" w:sz="0" w:space="0" w:color="auto"/>
            <w:left w:val="none" w:sz="0" w:space="0" w:color="auto"/>
            <w:bottom w:val="none" w:sz="0" w:space="0" w:color="auto"/>
            <w:right w:val="none" w:sz="0" w:space="0" w:color="auto"/>
          </w:divBdr>
        </w:div>
        <w:div w:id="565607126">
          <w:marLeft w:val="0"/>
          <w:marRight w:val="0"/>
          <w:marTop w:val="0"/>
          <w:marBottom w:val="0"/>
          <w:divBdr>
            <w:top w:val="none" w:sz="0" w:space="0" w:color="auto"/>
            <w:left w:val="none" w:sz="0" w:space="0" w:color="auto"/>
            <w:bottom w:val="none" w:sz="0" w:space="0" w:color="auto"/>
            <w:right w:val="none" w:sz="0" w:space="0" w:color="auto"/>
          </w:divBdr>
        </w:div>
        <w:div w:id="488642485">
          <w:marLeft w:val="0"/>
          <w:marRight w:val="0"/>
          <w:marTop w:val="0"/>
          <w:marBottom w:val="0"/>
          <w:divBdr>
            <w:top w:val="none" w:sz="0" w:space="0" w:color="auto"/>
            <w:left w:val="none" w:sz="0" w:space="0" w:color="auto"/>
            <w:bottom w:val="none" w:sz="0" w:space="0" w:color="auto"/>
            <w:right w:val="none" w:sz="0" w:space="0" w:color="auto"/>
          </w:divBdr>
        </w:div>
        <w:div w:id="17388323">
          <w:marLeft w:val="0"/>
          <w:marRight w:val="0"/>
          <w:marTop w:val="0"/>
          <w:marBottom w:val="0"/>
          <w:divBdr>
            <w:top w:val="none" w:sz="0" w:space="0" w:color="auto"/>
            <w:left w:val="none" w:sz="0" w:space="0" w:color="auto"/>
            <w:bottom w:val="none" w:sz="0" w:space="0" w:color="auto"/>
            <w:right w:val="none" w:sz="0" w:space="0" w:color="auto"/>
          </w:divBdr>
        </w:div>
        <w:div w:id="2014337226">
          <w:marLeft w:val="0"/>
          <w:marRight w:val="0"/>
          <w:marTop w:val="0"/>
          <w:marBottom w:val="0"/>
          <w:divBdr>
            <w:top w:val="none" w:sz="0" w:space="0" w:color="auto"/>
            <w:left w:val="none" w:sz="0" w:space="0" w:color="auto"/>
            <w:bottom w:val="none" w:sz="0" w:space="0" w:color="auto"/>
            <w:right w:val="none" w:sz="0" w:space="0" w:color="auto"/>
          </w:divBdr>
        </w:div>
        <w:div w:id="1595670809">
          <w:marLeft w:val="0"/>
          <w:marRight w:val="0"/>
          <w:marTop w:val="0"/>
          <w:marBottom w:val="0"/>
          <w:divBdr>
            <w:top w:val="none" w:sz="0" w:space="0" w:color="auto"/>
            <w:left w:val="none" w:sz="0" w:space="0" w:color="auto"/>
            <w:bottom w:val="none" w:sz="0" w:space="0" w:color="auto"/>
            <w:right w:val="none" w:sz="0" w:space="0" w:color="auto"/>
          </w:divBdr>
        </w:div>
      </w:divsChild>
    </w:div>
    <w:div w:id="725223144">
      <w:bodyDiv w:val="1"/>
      <w:marLeft w:val="0"/>
      <w:marRight w:val="0"/>
      <w:marTop w:val="0"/>
      <w:marBottom w:val="0"/>
      <w:divBdr>
        <w:top w:val="none" w:sz="0" w:space="0" w:color="auto"/>
        <w:left w:val="none" w:sz="0" w:space="0" w:color="auto"/>
        <w:bottom w:val="none" w:sz="0" w:space="0" w:color="auto"/>
        <w:right w:val="none" w:sz="0" w:space="0" w:color="auto"/>
      </w:divBdr>
      <w:divsChild>
        <w:div w:id="108166597">
          <w:marLeft w:val="0"/>
          <w:marRight w:val="0"/>
          <w:marTop w:val="0"/>
          <w:marBottom w:val="200"/>
          <w:divBdr>
            <w:top w:val="none" w:sz="0" w:space="0" w:color="auto"/>
            <w:left w:val="none" w:sz="0" w:space="0" w:color="auto"/>
            <w:bottom w:val="none" w:sz="0" w:space="0" w:color="auto"/>
            <w:right w:val="none" w:sz="0" w:space="0" w:color="auto"/>
          </w:divBdr>
        </w:div>
      </w:divsChild>
    </w:div>
    <w:div w:id="725764447">
      <w:bodyDiv w:val="1"/>
      <w:marLeft w:val="0"/>
      <w:marRight w:val="0"/>
      <w:marTop w:val="0"/>
      <w:marBottom w:val="0"/>
      <w:divBdr>
        <w:top w:val="none" w:sz="0" w:space="0" w:color="auto"/>
        <w:left w:val="none" w:sz="0" w:space="0" w:color="auto"/>
        <w:bottom w:val="none" w:sz="0" w:space="0" w:color="auto"/>
        <w:right w:val="none" w:sz="0" w:space="0" w:color="auto"/>
      </w:divBdr>
      <w:divsChild>
        <w:div w:id="394470662">
          <w:marLeft w:val="0"/>
          <w:marRight w:val="0"/>
          <w:marTop w:val="0"/>
          <w:marBottom w:val="0"/>
          <w:divBdr>
            <w:top w:val="none" w:sz="0" w:space="0" w:color="auto"/>
            <w:left w:val="none" w:sz="0" w:space="0" w:color="auto"/>
            <w:bottom w:val="none" w:sz="0" w:space="0" w:color="auto"/>
            <w:right w:val="none" w:sz="0" w:space="0" w:color="auto"/>
          </w:divBdr>
        </w:div>
        <w:div w:id="1790128376">
          <w:marLeft w:val="0"/>
          <w:marRight w:val="0"/>
          <w:marTop w:val="0"/>
          <w:marBottom w:val="0"/>
          <w:divBdr>
            <w:top w:val="none" w:sz="0" w:space="0" w:color="auto"/>
            <w:left w:val="none" w:sz="0" w:space="0" w:color="auto"/>
            <w:bottom w:val="none" w:sz="0" w:space="0" w:color="auto"/>
            <w:right w:val="none" w:sz="0" w:space="0" w:color="auto"/>
          </w:divBdr>
        </w:div>
        <w:div w:id="915630407">
          <w:marLeft w:val="0"/>
          <w:marRight w:val="0"/>
          <w:marTop w:val="0"/>
          <w:marBottom w:val="0"/>
          <w:divBdr>
            <w:top w:val="none" w:sz="0" w:space="0" w:color="auto"/>
            <w:left w:val="none" w:sz="0" w:space="0" w:color="auto"/>
            <w:bottom w:val="none" w:sz="0" w:space="0" w:color="auto"/>
            <w:right w:val="none" w:sz="0" w:space="0" w:color="auto"/>
          </w:divBdr>
        </w:div>
        <w:div w:id="1956205133">
          <w:marLeft w:val="0"/>
          <w:marRight w:val="0"/>
          <w:marTop w:val="0"/>
          <w:marBottom w:val="0"/>
          <w:divBdr>
            <w:top w:val="none" w:sz="0" w:space="0" w:color="auto"/>
            <w:left w:val="none" w:sz="0" w:space="0" w:color="auto"/>
            <w:bottom w:val="none" w:sz="0" w:space="0" w:color="auto"/>
            <w:right w:val="none" w:sz="0" w:space="0" w:color="auto"/>
          </w:divBdr>
        </w:div>
        <w:div w:id="2022973570">
          <w:marLeft w:val="0"/>
          <w:marRight w:val="0"/>
          <w:marTop w:val="0"/>
          <w:marBottom w:val="0"/>
          <w:divBdr>
            <w:top w:val="none" w:sz="0" w:space="0" w:color="auto"/>
            <w:left w:val="none" w:sz="0" w:space="0" w:color="auto"/>
            <w:bottom w:val="none" w:sz="0" w:space="0" w:color="auto"/>
            <w:right w:val="none" w:sz="0" w:space="0" w:color="auto"/>
          </w:divBdr>
        </w:div>
      </w:divsChild>
    </w:div>
    <w:div w:id="727193503">
      <w:bodyDiv w:val="1"/>
      <w:marLeft w:val="0"/>
      <w:marRight w:val="0"/>
      <w:marTop w:val="0"/>
      <w:marBottom w:val="0"/>
      <w:divBdr>
        <w:top w:val="none" w:sz="0" w:space="0" w:color="auto"/>
        <w:left w:val="none" w:sz="0" w:space="0" w:color="auto"/>
        <w:bottom w:val="none" w:sz="0" w:space="0" w:color="auto"/>
        <w:right w:val="none" w:sz="0" w:space="0" w:color="auto"/>
      </w:divBdr>
    </w:div>
    <w:div w:id="727651372">
      <w:bodyDiv w:val="1"/>
      <w:marLeft w:val="0"/>
      <w:marRight w:val="0"/>
      <w:marTop w:val="0"/>
      <w:marBottom w:val="0"/>
      <w:divBdr>
        <w:top w:val="none" w:sz="0" w:space="0" w:color="auto"/>
        <w:left w:val="none" w:sz="0" w:space="0" w:color="auto"/>
        <w:bottom w:val="none" w:sz="0" w:space="0" w:color="auto"/>
        <w:right w:val="none" w:sz="0" w:space="0" w:color="auto"/>
      </w:divBdr>
    </w:div>
    <w:div w:id="727844052">
      <w:bodyDiv w:val="1"/>
      <w:marLeft w:val="0"/>
      <w:marRight w:val="0"/>
      <w:marTop w:val="0"/>
      <w:marBottom w:val="0"/>
      <w:divBdr>
        <w:top w:val="none" w:sz="0" w:space="0" w:color="auto"/>
        <w:left w:val="none" w:sz="0" w:space="0" w:color="auto"/>
        <w:bottom w:val="none" w:sz="0" w:space="0" w:color="auto"/>
        <w:right w:val="none" w:sz="0" w:space="0" w:color="auto"/>
      </w:divBdr>
      <w:divsChild>
        <w:div w:id="947393783">
          <w:marLeft w:val="0"/>
          <w:marRight w:val="0"/>
          <w:marTop w:val="0"/>
          <w:marBottom w:val="0"/>
          <w:divBdr>
            <w:top w:val="none" w:sz="0" w:space="0" w:color="auto"/>
            <w:left w:val="none" w:sz="0" w:space="0" w:color="auto"/>
            <w:bottom w:val="none" w:sz="0" w:space="0" w:color="auto"/>
            <w:right w:val="none" w:sz="0" w:space="0" w:color="auto"/>
          </w:divBdr>
          <w:divsChild>
            <w:div w:id="1203445713">
              <w:marLeft w:val="720"/>
              <w:marRight w:val="0"/>
              <w:marTop w:val="0"/>
              <w:marBottom w:val="0"/>
              <w:divBdr>
                <w:top w:val="none" w:sz="0" w:space="0" w:color="auto"/>
                <w:left w:val="none" w:sz="0" w:space="0" w:color="auto"/>
                <w:bottom w:val="none" w:sz="0" w:space="0" w:color="auto"/>
                <w:right w:val="none" w:sz="0" w:space="0" w:color="auto"/>
              </w:divBdr>
              <w:divsChild>
                <w:div w:id="918515081">
                  <w:marLeft w:val="270"/>
                  <w:marRight w:val="150"/>
                  <w:marTop w:val="0"/>
                  <w:marBottom w:val="0"/>
                  <w:divBdr>
                    <w:top w:val="none" w:sz="0" w:space="0" w:color="auto"/>
                    <w:left w:val="none" w:sz="0" w:space="0" w:color="auto"/>
                    <w:bottom w:val="none" w:sz="0" w:space="0" w:color="auto"/>
                    <w:right w:val="none" w:sz="0" w:space="0" w:color="auto"/>
                  </w:divBdr>
                </w:div>
                <w:div w:id="1216698175">
                  <w:marLeft w:val="0"/>
                  <w:marRight w:val="0"/>
                  <w:marTop w:val="0"/>
                  <w:marBottom w:val="0"/>
                  <w:divBdr>
                    <w:top w:val="none" w:sz="0" w:space="0" w:color="auto"/>
                    <w:left w:val="none" w:sz="0" w:space="0" w:color="auto"/>
                    <w:bottom w:val="none" w:sz="0" w:space="0" w:color="auto"/>
                    <w:right w:val="none" w:sz="0" w:space="0" w:color="auto"/>
                  </w:divBdr>
                  <w:divsChild>
                    <w:div w:id="2108889819">
                      <w:marLeft w:val="0"/>
                      <w:marRight w:val="0"/>
                      <w:marTop w:val="0"/>
                      <w:marBottom w:val="0"/>
                      <w:divBdr>
                        <w:top w:val="none" w:sz="0" w:space="0" w:color="auto"/>
                        <w:left w:val="none" w:sz="0" w:space="0" w:color="auto"/>
                        <w:bottom w:val="none" w:sz="0" w:space="0" w:color="auto"/>
                        <w:right w:val="none" w:sz="0" w:space="0" w:color="auto"/>
                      </w:divBdr>
                      <w:divsChild>
                        <w:div w:id="2102145918">
                          <w:marLeft w:val="0"/>
                          <w:marRight w:val="0"/>
                          <w:marTop w:val="0"/>
                          <w:marBottom w:val="0"/>
                          <w:divBdr>
                            <w:top w:val="none" w:sz="0" w:space="0" w:color="auto"/>
                            <w:left w:val="none" w:sz="0" w:space="0" w:color="auto"/>
                            <w:bottom w:val="none" w:sz="0" w:space="0" w:color="auto"/>
                            <w:right w:val="none" w:sz="0" w:space="0" w:color="auto"/>
                          </w:divBdr>
                          <w:divsChild>
                            <w:div w:id="1813252223">
                              <w:marLeft w:val="0"/>
                              <w:marRight w:val="0"/>
                              <w:marTop w:val="0"/>
                              <w:marBottom w:val="0"/>
                              <w:divBdr>
                                <w:top w:val="none" w:sz="0" w:space="0" w:color="auto"/>
                                <w:left w:val="none" w:sz="0" w:space="0" w:color="auto"/>
                                <w:bottom w:val="none" w:sz="0" w:space="0" w:color="auto"/>
                                <w:right w:val="none" w:sz="0" w:space="0" w:color="auto"/>
                              </w:divBdr>
                              <w:divsChild>
                                <w:div w:id="1009259744">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4028439">
          <w:marLeft w:val="0"/>
          <w:marRight w:val="0"/>
          <w:marTop w:val="0"/>
          <w:marBottom w:val="0"/>
          <w:divBdr>
            <w:top w:val="none" w:sz="0" w:space="0" w:color="auto"/>
            <w:left w:val="none" w:sz="0" w:space="0" w:color="auto"/>
            <w:bottom w:val="none" w:sz="0" w:space="0" w:color="auto"/>
            <w:right w:val="none" w:sz="0" w:space="0" w:color="auto"/>
          </w:divBdr>
          <w:divsChild>
            <w:div w:id="2125152050">
              <w:marLeft w:val="780"/>
              <w:marRight w:val="240"/>
              <w:marTop w:val="180"/>
              <w:marBottom w:val="0"/>
              <w:divBdr>
                <w:top w:val="none" w:sz="0" w:space="0" w:color="auto"/>
                <w:left w:val="none" w:sz="0" w:space="0" w:color="auto"/>
                <w:bottom w:val="none" w:sz="0" w:space="0" w:color="auto"/>
                <w:right w:val="none" w:sz="0" w:space="0" w:color="auto"/>
              </w:divBdr>
              <w:divsChild>
                <w:div w:id="1180046888">
                  <w:marLeft w:val="0"/>
                  <w:marRight w:val="0"/>
                  <w:marTop w:val="0"/>
                  <w:marBottom w:val="0"/>
                  <w:divBdr>
                    <w:top w:val="none" w:sz="0" w:space="0" w:color="auto"/>
                    <w:left w:val="none" w:sz="0" w:space="0" w:color="auto"/>
                    <w:bottom w:val="none" w:sz="0" w:space="0" w:color="auto"/>
                    <w:right w:val="none" w:sz="0" w:space="0" w:color="auto"/>
                  </w:divBdr>
                  <w:divsChild>
                    <w:div w:id="2105224781">
                      <w:marLeft w:val="0"/>
                      <w:marRight w:val="0"/>
                      <w:marTop w:val="0"/>
                      <w:marBottom w:val="0"/>
                      <w:divBdr>
                        <w:top w:val="none" w:sz="0" w:space="0" w:color="auto"/>
                        <w:left w:val="none" w:sz="0" w:space="0" w:color="auto"/>
                        <w:bottom w:val="none" w:sz="0" w:space="0" w:color="auto"/>
                        <w:right w:val="none" w:sz="0" w:space="0" w:color="auto"/>
                      </w:divBdr>
                      <w:divsChild>
                        <w:div w:id="1142424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8964461">
      <w:bodyDiv w:val="1"/>
      <w:marLeft w:val="0"/>
      <w:marRight w:val="0"/>
      <w:marTop w:val="0"/>
      <w:marBottom w:val="0"/>
      <w:divBdr>
        <w:top w:val="none" w:sz="0" w:space="0" w:color="auto"/>
        <w:left w:val="none" w:sz="0" w:space="0" w:color="auto"/>
        <w:bottom w:val="none" w:sz="0" w:space="0" w:color="auto"/>
        <w:right w:val="none" w:sz="0" w:space="0" w:color="auto"/>
      </w:divBdr>
      <w:divsChild>
        <w:div w:id="57636607">
          <w:marLeft w:val="0"/>
          <w:marRight w:val="0"/>
          <w:marTop w:val="0"/>
          <w:marBottom w:val="0"/>
          <w:divBdr>
            <w:top w:val="none" w:sz="0" w:space="0" w:color="auto"/>
            <w:left w:val="none" w:sz="0" w:space="0" w:color="auto"/>
            <w:bottom w:val="none" w:sz="0" w:space="0" w:color="auto"/>
            <w:right w:val="none" w:sz="0" w:space="0" w:color="auto"/>
          </w:divBdr>
        </w:div>
        <w:div w:id="1044869953">
          <w:marLeft w:val="0"/>
          <w:marRight w:val="0"/>
          <w:marTop w:val="0"/>
          <w:marBottom w:val="0"/>
          <w:divBdr>
            <w:top w:val="none" w:sz="0" w:space="0" w:color="auto"/>
            <w:left w:val="none" w:sz="0" w:space="0" w:color="auto"/>
            <w:bottom w:val="none" w:sz="0" w:space="0" w:color="auto"/>
            <w:right w:val="none" w:sz="0" w:space="0" w:color="auto"/>
          </w:divBdr>
        </w:div>
      </w:divsChild>
    </w:div>
    <w:div w:id="730468380">
      <w:bodyDiv w:val="1"/>
      <w:marLeft w:val="0"/>
      <w:marRight w:val="0"/>
      <w:marTop w:val="0"/>
      <w:marBottom w:val="0"/>
      <w:divBdr>
        <w:top w:val="none" w:sz="0" w:space="0" w:color="auto"/>
        <w:left w:val="none" w:sz="0" w:space="0" w:color="auto"/>
        <w:bottom w:val="none" w:sz="0" w:space="0" w:color="auto"/>
        <w:right w:val="none" w:sz="0" w:space="0" w:color="auto"/>
      </w:divBdr>
      <w:divsChild>
        <w:div w:id="1632588631">
          <w:marLeft w:val="0"/>
          <w:marRight w:val="0"/>
          <w:marTop w:val="0"/>
          <w:marBottom w:val="0"/>
          <w:divBdr>
            <w:top w:val="none" w:sz="0" w:space="0" w:color="auto"/>
            <w:left w:val="none" w:sz="0" w:space="0" w:color="auto"/>
            <w:bottom w:val="none" w:sz="0" w:space="0" w:color="auto"/>
            <w:right w:val="none" w:sz="0" w:space="0" w:color="auto"/>
          </w:divBdr>
        </w:div>
        <w:div w:id="1421295020">
          <w:marLeft w:val="0"/>
          <w:marRight w:val="0"/>
          <w:marTop w:val="0"/>
          <w:marBottom w:val="0"/>
          <w:divBdr>
            <w:top w:val="none" w:sz="0" w:space="0" w:color="auto"/>
            <w:left w:val="none" w:sz="0" w:space="0" w:color="auto"/>
            <w:bottom w:val="none" w:sz="0" w:space="0" w:color="auto"/>
            <w:right w:val="none" w:sz="0" w:space="0" w:color="auto"/>
          </w:divBdr>
        </w:div>
        <w:div w:id="111705159">
          <w:marLeft w:val="0"/>
          <w:marRight w:val="0"/>
          <w:marTop w:val="0"/>
          <w:marBottom w:val="0"/>
          <w:divBdr>
            <w:top w:val="none" w:sz="0" w:space="0" w:color="auto"/>
            <w:left w:val="none" w:sz="0" w:space="0" w:color="auto"/>
            <w:bottom w:val="none" w:sz="0" w:space="0" w:color="auto"/>
            <w:right w:val="none" w:sz="0" w:space="0" w:color="auto"/>
          </w:divBdr>
        </w:div>
        <w:div w:id="1334452610">
          <w:marLeft w:val="0"/>
          <w:marRight w:val="0"/>
          <w:marTop w:val="0"/>
          <w:marBottom w:val="0"/>
          <w:divBdr>
            <w:top w:val="none" w:sz="0" w:space="0" w:color="auto"/>
            <w:left w:val="none" w:sz="0" w:space="0" w:color="auto"/>
            <w:bottom w:val="none" w:sz="0" w:space="0" w:color="auto"/>
            <w:right w:val="none" w:sz="0" w:space="0" w:color="auto"/>
          </w:divBdr>
        </w:div>
        <w:div w:id="267349344">
          <w:marLeft w:val="0"/>
          <w:marRight w:val="0"/>
          <w:marTop w:val="0"/>
          <w:marBottom w:val="0"/>
          <w:divBdr>
            <w:top w:val="none" w:sz="0" w:space="0" w:color="auto"/>
            <w:left w:val="none" w:sz="0" w:space="0" w:color="auto"/>
            <w:bottom w:val="none" w:sz="0" w:space="0" w:color="auto"/>
            <w:right w:val="none" w:sz="0" w:space="0" w:color="auto"/>
          </w:divBdr>
        </w:div>
      </w:divsChild>
    </w:div>
    <w:div w:id="731781684">
      <w:bodyDiv w:val="1"/>
      <w:marLeft w:val="0"/>
      <w:marRight w:val="0"/>
      <w:marTop w:val="0"/>
      <w:marBottom w:val="0"/>
      <w:divBdr>
        <w:top w:val="none" w:sz="0" w:space="0" w:color="auto"/>
        <w:left w:val="none" w:sz="0" w:space="0" w:color="auto"/>
        <w:bottom w:val="none" w:sz="0" w:space="0" w:color="auto"/>
        <w:right w:val="none" w:sz="0" w:space="0" w:color="auto"/>
      </w:divBdr>
      <w:divsChild>
        <w:div w:id="903763011">
          <w:marLeft w:val="0"/>
          <w:marRight w:val="0"/>
          <w:marTop w:val="0"/>
          <w:marBottom w:val="0"/>
          <w:divBdr>
            <w:top w:val="none" w:sz="0" w:space="0" w:color="auto"/>
            <w:left w:val="none" w:sz="0" w:space="0" w:color="auto"/>
            <w:bottom w:val="none" w:sz="0" w:space="0" w:color="auto"/>
            <w:right w:val="none" w:sz="0" w:space="0" w:color="auto"/>
          </w:divBdr>
        </w:div>
        <w:div w:id="481509936">
          <w:marLeft w:val="0"/>
          <w:marRight w:val="0"/>
          <w:marTop w:val="0"/>
          <w:marBottom w:val="0"/>
          <w:divBdr>
            <w:top w:val="none" w:sz="0" w:space="0" w:color="auto"/>
            <w:left w:val="none" w:sz="0" w:space="0" w:color="auto"/>
            <w:bottom w:val="none" w:sz="0" w:space="0" w:color="auto"/>
            <w:right w:val="none" w:sz="0" w:space="0" w:color="auto"/>
          </w:divBdr>
        </w:div>
        <w:div w:id="1306163514">
          <w:marLeft w:val="0"/>
          <w:marRight w:val="0"/>
          <w:marTop w:val="0"/>
          <w:marBottom w:val="0"/>
          <w:divBdr>
            <w:top w:val="none" w:sz="0" w:space="0" w:color="auto"/>
            <w:left w:val="none" w:sz="0" w:space="0" w:color="auto"/>
            <w:bottom w:val="none" w:sz="0" w:space="0" w:color="auto"/>
            <w:right w:val="none" w:sz="0" w:space="0" w:color="auto"/>
          </w:divBdr>
        </w:div>
        <w:div w:id="1657538157">
          <w:marLeft w:val="0"/>
          <w:marRight w:val="0"/>
          <w:marTop w:val="0"/>
          <w:marBottom w:val="0"/>
          <w:divBdr>
            <w:top w:val="none" w:sz="0" w:space="0" w:color="auto"/>
            <w:left w:val="none" w:sz="0" w:space="0" w:color="auto"/>
            <w:bottom w:val="none" w:sz="0" w:space="0" w:color="auto"/>
            <w:right w:val="none" w:sz="0" w:space="0" w:color="auto"/>
          </w:divBdr>
        </w:div>
        <w:div w:id="2073766283">
          <w:marLeft w:val="0"/>
          <w:marRight w:val="0"/>
          <w:marTop w:val="0"/>
          <w:marBottom w:val="0"/>
          <w:divBdr>
            <w:top w:val="none" w:sz="0" w:space="0" w:color="auto"/>
            <w:left w:val="none" w:sz="0" w:space="0" w:color="auto"/>
            <w:bottom w:val="none" w:sz="0" w:space="0" w:color="auto"/>
            <w:right w:val="none" w:sz="0" w:space="0" w:color="auto"/>
          </w:divBdr>
        </w:div>
        <w:div w:id="1076702653">
          <w:marLeft w:val="0"/>
          <w:marRight w:val="0"/>
          <w:marTop w:val="0"/>
          <w:marBottom w:val="0"/>
          <w:divBdr>
            <w:top w:val="none" w:sz="0" w:space="0" w:color="auto"/>
            <w:left w:val="none" w:sz="0" w:space="0" w:color="auto"/>
            <w:bottom w:val="none" w:sz="0" w:space="0" w:color="auto"/>
            <w:right w:val="none" w:sz="0" w:space="0" w:color="auto"/>
          </w:divBdr>
        </w:div>
        <w:div w:id="1194883253">
          <w:marLeft w:val="0"/>
          <w:marRight w:val="0"/>
          <w:marTop w:val="0"/>
          <w:marBottom w:val="0"/>
          <w:divBdr>
            <w:top w:val="none" w:sz="0" w:space="0" w:color="auto"/>
            <w:left w:val="none" w:sz="0" w:space="0" w:color="auto"/>
            <w:bottom w:val="none" w:sz="0" w:space="0" w:color="auto"/>
            <w:right w:val="none" w:sz="0" w:space="0" w:color="auto"/>
          </w:divBdr>
        </w:div>
        <w:div w:id="1485589114">
          <w:marLeft w:val="0"/>
          <w:marRight w:val="0"/>
          <w:marTop w:val="0"/>
          <w:marBottom w:val="0"/>
          <w:divBdr>
            <w:top w:val="none" w:sz="0" w:space="0" w:color="auto"/>
            <w:left w:val="none" w:sz="0" w:space="0" w:color="auto"/>
            <w:bottom w:val="none" w:sz="0" w:space="0" w:color="auto"/>
            <w:right w:val="none" w:sz="0" w:space="0" w:color="auto"/>
          </w:divBdr>
        </w:div>
        <w:div w:id="1437368022">
          <w:marLeft w:val="0"/>
          <w:marRight w:val="0"/>
          <w:marTop w:val="0"/>
          <w:marBottom w:val="0"/>
          <w:divBdr>
            <w:top w:val="none" w:sz="0" w:space="0" w:color="auto"/>
            <w:left w:val="none" w:sz="0" w:space="0" w:color="auto"/>
            <w:bottom w:val="none" w:sz="0" w:space="0" w:color="auto"/>
            <w:right w:val="none" w:sz="0" w:space="0" w:color="auto"/>
          </w:divBdr>
        </w:div>
        <w:div w:id="2052261580">
          <w:marLeft w:val="0"/>
          <w:marRight w:val="0"/>
          <w:marTop w:val="0"/>
          <w:marBottom w:val="0"/>
          <w:divBdr>
            <w:top w:val="none" w:sz="0" w:space="0" w:color="auto"/>
            <w:left w:val="none" w:sz="0" w:space="0" w:color="auto"/>
            <w:bottom w:val="none" w:sz="0" w:space="0" w:color="auto"/>
            <w:right w:val="none" w:sz="0" w:space="0" w:color="auto"/>
          </w:divBdr>
        </w:div>
        <w:div w:id="1302927916">
          <w:marLeft w:val="0"/>
          <w:marRight w:val="0"/>
          <w:marTop w:val="0"/>
          <w:marBottom w:val="0"/>
          <w:divBdr>
            <w:top w:val="none" w:sz="0" w:space="0" w:color="auto"/>
            <w:left w:val="none" w:sz="0" w:space="0" w:color="auto"/>
            <w:bottom w:val="none" w:sz="0" w:space="0" w:color="auto"/>
            <w:right w:val="none" w:sz="0" w:space="0" w:color="auto"/>
          </w:divBdr>
        </w:div>
        <w:div w:id="216207509">
          <w:marLeft w:val="0"/>
          <w:marRight w:val="0"/>
          <w:marTop w:val="0"/>
          <w:marBottom w:val="0"/>
          <w:divBdr>
            <w:top w:val="none" w:sz="0" w:space="0" w:color="auto"/>
            <w:left w:val="none" w:sz="0" w:space="0" w:color="auto"/>
            <w:bottom w:val="none" w:sz="0" w:space="0" w:color="auto"/>
            <w:right w:val="none" w:sz="0" w:space="0" w:color="auto"/>
          </w:divBdr>
        </w:div>
        <w:div w:id="749885419">
          <w:marLeft w:val="0"/>
          <w:marRight w:val="0"/>
          <w:marTop w:val="0"/>
          <w:marBottom w:val="0"/>
          <w:divBdr>
            <w:top w:val="none" w:sz="0" w:space="0" w:color="auto"/>
            <w:left w:val="none" w:sz="0" w:space="0" w:color="auto"/>
            <w:bottom w:val="none" w:sz="0" w:space="0" w:color="auto"/>
            <w:right w:val="none" w:sz="0" w:space="0" w:color="auto"/>
          </w:divBdr>
        </w:div>
        <w:div w:id="83233868">
          <w:marLeft w:val="0"/>
          <w:marRight w:val="0"/>
          <w:marTop w:val="0"/>
          <w:marBottom w:val="0"/>
          <w:divBdr>
            <w:top w:val="none" w:sz="0" w:space="0" w:color="auto"/>
            <w:left w:val="none" w:sz="0" w:space="0" w:color="auto"/>
            <w:bottom w:val="none" w:sz="0" w:space="0" w:color="auto"/>
            <w:right w:val="none" w:sz="0" w:space="0" w:color="auto"/>
          </w:divBdr>
        </w:div>
        <w:div w:id="1251237663">
          <w:marLeft w:val="0"/>
          <w:marRight w:val="0"/>
          <w:marTop w:val="0"/>
          <w:marBottom w:val="0"/>
          <w:divBdr>
            <w:top w:val="none" w:sz="0" w:space="0" w:color="auto"/>
            <w:left w:val="none" w:sz="0" w:space="0" w:color="auto"/>
            <w:bottom w:val="none" w:sz="0" w:space="0" w:color="auto"/>
            <w:right w:val="none" w:sz="0" w:space="0" w:color="auto"/>
          </w:divBdr>
        </w:div>
        <w:div w:id="1246645718">
          <w:marLeft w:val="0"/>
          <w:marRight w:val="0"/>
          <w:marTop w:val="0"/>
          <w:marBottom w:val="0"/>
          <w:divBdr>
            <w:top w:val="none" w:sz="0" w:space="0" w:color="auto"/>
            <w:left w:val="none" w:sz="0" w:space="0" w:color="auto"/>
            <w:bottom w:val="none" w:sz="0" w:space="0" w:color="auto"/>
            <w:right w:val="none" w:sz="0" w:space="0" w:color="auto"/>
          </w:divBdr>
        </w:div>
        <w:div w:id="873032615">
          <w:marLeft w:val="0"/>
          <w:marRight w:val="0"/>
          <w:marTop w:val="0"/>
          <w:marBottom w:val="0"/>
          <w:divBdr>
            <w:top w:val="none" w:sz="0" w:space="0" w:color="auto"/>
            <w:left w:val="none" w:sz="0" w:space="0" w:color="auto"/>
            <w:bottom w:val="none" w:sz="0" w:space="0" w:color="auto"/>
            <w:right w:val="none" w:sz="0" w:space="0" w:color="auto"/>
          </w:divBdr>
        </w:div>
        <w:div w:id="182088947">
          <w:marLeft w:val="0"/>
          <w:marRight w:val="0"/>
          <w:marTop w:val="0"/>
          <w:marBottom w:val="0"/>
          <w:divBdr>
            <w:top w:val="none" w:sz="0" w:space="0" w:color="auto"/>
            <w:left w:val="none" w:sz="0" w:space="0" w:color="auto"/>
            <w:bottom w:val="none" w:sz="0" w:space="0" w:color="auto"/>
            <w:right w:val="none" w:sz="0" w:space="0" w:color="auto"/>
          </w:divBdr>
        </w:div>
      </w:divsChild>
    </w:div>
    <w:div w:id="733166894">
      <w:bodyDiv w:val="1"/>
      <w:marLeft w:val="0"/>
      <w:marRight w:val="0"/>
      <w:marTop w:val="0"/>
      <w:marBottom w:val="0"/>
      <w:divBdr>
        <w:top w:val="none" w:sz="0" w:space="0" w:color="auto"/>
        <w:left w:val="none" w:sz="0" w:space="0" w:color="auto"/>
        <w:bottom w:val="none" w:sz="0" w:space="0" w:color="auto"/>
        <w:right w:val="none" w:sz="0" w:space="0" w:color="auto"/>
      </w:divBdr>
      <w:divsChild>
        <w:div w:id="103038945">
          <w:marLeft w:val="0"/>
          <w:marRight w:val="0"/>
          <w:marTop w:val="0"/>
          <w:marBottom w:val="0"/>
          <w:divBdr>
            <w:top w:val="none" w:sz="0" w:space="0" w:color="auto"/>
            <w:left w:val="none" w:sz="0" w:space="0" w:color="auto"/>
            <w:bottom w:val="none" w:sz="0" w:space="0" w:color="auto"/>
            <w:right w:val="none" w:sz="0" w:space="0" w:color="auto"/>
          </w:divBdr>
        </w:div>
        <w:div w:id="589655293">
          <w:marLeft w:val="0"/>
          <w:marRight w:val="0"/>
          <w:marTop w:val="0"/>
          <w:marBottom w:val="0"/>
          <w:divBdr>
            <w:top w:val="none" w:sz="0" w:space="0" w:color="auto"/>
            <w:left w:val="none" w:sz="0" w:space="0" w:color="auto"/>
            <w:bottom w:val="none" w:sz="0" w:space="0" w:color="auto"/>
            <w:right w:val="none" w:sz="0" w:space="0" w:color="auto"/>
          </w:divBdr>
        </w:div>
        <w:div w:id="1148593782">
          <w:marLeft w:val="0"/>
          <w:marRight w:val="0"/>
          <w:marTop w:val="0"/>
          <w:marBottom w:val="0"/>
          <w:divBdr>
            <w:top w:val="none" w:sz="0" w:space="0" w:color="auto"/>
            <w:left w:val="none" w:sz="0" w:space="0" w:color="auto"/>
            <w:bottom w:val="none" w:sz="0" w:space="0" w:color="auto"/>
            <w:right w:val="none" w:sz="0" w:space="0" w:color="auto"/>
          </w:divBdr>
        </w:div>
        <w:div w:id="431706089">
          <w:marLeft w:val="0"/>
          <w:marRight w:val="0"/>
          <w:marTop w:val="0"/>
          <w:marBottom w:val="0"/>
          <w:divBdr>
            <w:top w:val="none" w:sz="0" w:space="0" w:color="auto"/>
            <w:left w:val="none" w:sz="0" w:space="0" w:color="auto"/>
            <w:bottom w:val="none" w:sz="0" w:space="0" w:color="auto"/>
            <w:right w:val="none" w:sz="0" w:space="0" w:color="auto"/>
          </w:divBdr>
        </w:div>
        <w:div w:id="1246919710">
          <w:marLeft w:val="0"/>
          <w:marRight w:val="0"/>
          <w:marTop w:val="0"/>
          <w:marBottom w:val="0"/>
          <w:divBdr>
            <w:top w:val="none" w:sz="0" w:space="0" w:color="auto"/>
            <w:left w:val="none" w:sz="0" w:space="0" w:color="auto"/>
            <w:bottom w:val="none" w:sz="0" w:space="0" w:color="auto"/>
            <w:right w:val="none" w:sz="0" w:space="0" w:color="auto"/>
          </w:divBdr>
        </w:div>
      </w:divsChild>
    </w:div>
    <w:div w:id="734397350">
      <w:bodyDiv w:val="1"/>
      <w:marLeft w:val="0"/>
      <w:marRight w:val="0"/>
      <w:marTop w:val="0"/>
      <w:marBottom w:val="0"/>
      <w:divBdr>
        <w:top w:val="none" w:sz="0" w:space="0" w:color="auto"/>
        <w:left w:val="none" w:sz="0" w:space="0" w:color="auto"/>
        <w:bottom w:val="none" w:sz="0" w:space="0" w:color="auto"/>
        <w:right w:val="none" w:sz="0" w:space="0" w:color="auto"/>
      </w:divBdr>
      <w:divsChild>
        <w:div w:id="959606491">
          <w:marLeft w:val="0"/>
          <w:marRight w:val="0"/>
          <w:marTop w:val="0"/>
          <w:marBottom w:val="0"/>
          <w:divBdr>
            <w:top w:val="none" w:sz="0" w:space="0" w:color="auto"/>
            <w:left w:val="none" w:sz="0" w:space="0" w:color="auto"/>
            <w:bottom w:val="none" w:sz="0" w:space="0" w:color="auto"/>
            <w:right w:val="none" w:sz="0" w:space="0" w:color="auto"/>
          </w:divBdr>
        </w:div>
        <w:div w:id="1818257952">
          <w:marLeft w:val="0"/>
          <w:marRight w:val="0"/>
          <w:marTop w:val="0"/>
          <w:marBottom w:val="0"/>
          <w:divBdr>
            <w:top w:val="none" w:sz="0" w:space="0" w:color="auto"/>
            <w:left w:val="none" w:sz="0" w:space="0" w:color="auto"/>
            <w:bottom w:val="none" w:sz="0" w:space="0" w:color="auto"/>
            <w:right w:val="none" w:sz="0" w:space="0" w:color="auto"/>
          </w:divBdr>
        </w:div>
        <w:div w:id="2130393554">
          <w:marLeft w:val="0"/>
          <w:marRight w:val="0"/>
          <w:marTop w:val="0"/>
          <w:marBottom w:val="0"/>
          <w:divBdr>
            <w:top w:val="none" w:sz="0" w:space="0" w:color="auto"/>
            <w:left w:val="none" w:sz="0" w:space="0" w:color="auto"/>
            <w:bottom w:val="none" w:sz="0" w:space="0" w:color="auto"/>
            <w:right w:val="none" w:sz="0" w:space="0" w:color="auto"/>
          </w:divBdr>
        </w:div>
        <w:div w:id="1212813299">
          <w:marLeft w:val="0"/>
          <w:marRight w:val="0"/>
          <w:marTop w:val="0"/>
          <w:marBottom w:val="0"/>
          <w:divBdr>
            <w:top w:val="none" w:sz="0" w:space="0" w:color="auto"/>
            <w:left w:val="none" w:sz="0" w:space="0" w:color="auto"/>
            <w:bottom w:val="none" w:sz="0" w:space="0" w:color="auto"/>
            <w:right w:val="none" w:sz="0" w:space="0" w:color="auto"/>
          </w:divBdr>
        </w:div>
        <w:div w:id="1774586828">
          <w:marLeft w:val="0"/>
          <w:marRight w:val="0"/>
          <w:marTop w:val="0"/>
          <w:marBottom w:val="0"/>
          <w:divBdr>
            <w:top w:val="none" w:sz="0" w:space="0" w:color="auto"/>
            <w:left w:val="none" w:sz="0" w:space="0" w:color="auto"/>
            <w:bottom w:val="none" w:sz="0" w:space="0" w:color="auto"/>
            <w:right w:val="none" w:sz="0" w:space="0" w:color="auto"/>
          </w:divBdr>
        </w:div>
      </w:divsChild>
    </w:div>
    <w:div w:id="736976314">
      <w:bodyDiv w:val="1"/>
      <w:marLeft w:val="0"/>
      <w:marRight w:val="0"/>
      <w:marTop w:val="0"/>
      <w:marBottom w:val="0"/>
      <w:divBdr>
        <w:top w:val="none" w:sz="0" w:space="0" w:color="auto"/>
        <w:left w:val="none" w:sz="0" w:space="0" w:color="auto"/>
        <w:bottom w:val="none" w:sz="0" w:space="0" w:color="auto"/>
        <w:right w:val="none" w:sz="0" w:space="0" w:color="auto"/>
      </w:divBdr>
    </w:div>
    <w:div w:id="742994475">
      <w:bodyDiv w:val="1"/>
      <w:marLeft w:val="0"/>
      <w:marRight w:val="0"/>
      <w:marTop w:val="0"/>
      <w:marBottom w:val="0"/>
      <w:divBdr>
        <w:top w:val="none" w:sz="0" w:space="0" w:color="auto"/>
        <w:left w:val="none" w:sz="0" w:space="0" w:color="auto"/>
        <w:bottom w:val="none" w:sz="0" w:space="0" w:color="auto"/>
        <w:right w:val="none" w:sz="0" w:space="0" w:color="auto"/>
      </w:divBdr>
      <w:divsChild>
        <w:div w:id="61216943">
          <w:marLeft w:val="0"/>
          <w:marRight w:val="0"/>
          <w:marTop w:val="0"/>
          <w:marBottom w:val="0"/>
          <w:divBdr>
            <w:top w:val="none" w:sz="0" w:space="0" w:color="auto"/>
            <w:left w:val="none" w:sz="0" w:space="0" w:color="auto"/>
            <w:bottom w:val="none" w:sz="0" w:space="0" w:color="auto"/>
            <w:right w:val="none" w:sz="0" w:space="0" w:color="auto"/>
          </w:divBdr>
        </w:div>
        <w:div w:id="64111396">
          <w:marLeft w:val="0"/>
          <w:marRight w:val="0"/>
          <w:marTop w:val="240"/>
          <w:marBottom w:val="240"/>
          <w:divBdr>
            <w:top w:val="none" w:sz="0" w:space="0" w:color="auto"/>
            <w:left w:val="none" w:sz="0" w:space="0" w:color="auto"/>
            <w:bottom w:val="none" w:sz="0" w:space="0" w:color="auto"/>
            <w:right w:val="none" w:sz="0" w:space="0" w:color="auto"/>
          </w:divBdr>
        </w:div>
        <w:div w:id="772240220">
          <w:marLeft w:val="0"/>
          <w:marRight w:val="0"/>
          <w:marTop w:val="0"/>
          <w:marBottom w:val="0"/>
          <w:divBdr>
            <w:top w:val="none" w:sz="0" w:space="0" w:color="auto"/>
            <w:left w:val="none" w:sz="0" w:space="0" w:color="auto"/>
            <w:bottom w:val="none" w:sz="0" w:space="0" w:color="auto"/>
            <w:right w:val="none" w:sz="0" w:space="0" w:color="auto"/>
          </w:divBdr>
        </w:div>
        <w:div w:id="811558184">
          <w:marLeft w:val="0"/>
          <w:marRight w:val="0"/>
          <w:marTop w:val="0"/>
          <w:marBottom w:val="0"/>
          <w:divBdr>
            <w:top w:val="none" w:sz="0" w:space="0" w:color="auto"/>
            <w:left w:val="none" w:sz="0" w:space="0" w:color="auto"/>
            <w:bottom w:val="none" w:sz="0" w:space="0" w:color="auto"/>
            <w:right w:val="none" w:sz="0" w:space="0" w:color="auto"/>
          </w:divBdr>
        </w:div>
        <w:div w:id="1632592133">
          <w:marLeft w:val="0"/>
          <w:marRight w:val="0"/>
          <w:marTop w:val="240"/>
          <w:marBottom w:val="240"/>
          <w:divBdr>
            <w:top w:val="none" w:sz="0" w:space="0" w:color="auto"/>
            <w:left w:val="none" w:sz="0" w:space="0" w:color="auto"/>
            <w:bottom w:val="none" w:sz="0" w:space="0" w:color="auto"/>
            <w:right w:val="none" w:sz="0" w:space="0" w:color="auto"/>
          </w:divBdr>
        </w:div>
        <w:div w:id="1658923848">
          <w:marLeft w:val="0"/>
          <w:marRight w:val="0"/>
          <w:marTop w:val="0"/>
          <w:marBottom w:val="0"/>
          <w:divBdr>
            <w:top w:val="none" w:sz="0" w:space="0" w:color="auto"/>
            <w:left w:val="none" w:sz="0" w:space="0" w:color="auto"/>
            <w:bottom w:val="none" w:sz="0" w:space="0" w:color="auto"/>
            <w:right w:val="none" w:sz="0" w:space="0" w:color="auto"/>
          </w:divBdr>
        </w:div>
        <w:div w:id="1673994280">
          <w:marLeft w:val="0"/>
          <w:marRight w:val="0"/>
          <w:marTop w:val="0"/>
          <w:marBottom w:val="0"/>
          <w:divBdr>
            <w:top w:val="none" w:sz="0" w:space="0" w:color="auto"/>
            <w:left w:val="none" w:sz="0" w:space="0" w:color="auto"/>
            <w:bottom w:val="none" w:sz="0" w:space="0" w:color="auto"/>
            <w:right w:val="none" w:sz="0" w:space="0" w:color="auto"/>
          </w:divBdr>
        </w:div>
        <w:div w:id="1710837398">
          <w:marLeft w:val="0"/>
          <w:marRight w:val="0"/>
          <w:marTop w:val="0"/>
          <w:marBottom w:val="0"/>
          <w:divBdr>
            <w:top w:val="none" w:sz="0" w:space="0" w:color="auto"/>
            <w:left w:val="none" w:sz="0" w:space="0" w:color="auto"/>
            <w:bottom w:val="none" w:sz="0" w:space="0" w:color="auto"/>
            <w:right w:val="none" w:sz="0" w:space="0" w:color="auto"/>
          </w:divBdr>
        </w:div>
        <w:div w:id="1785928959">
          <w:marLeft w:val="0"/>
          <w:marRight w:val="0"/>
          <w:marTop w:val="0"/>
          <w:marBottom w:val="0"/>
          <w:divBdr>
            <w:top w:val="none" w:sz="0" w:space="0" w:color="auto"/>
            <w:left w:val="none" w:sz="0" w:space="0" w:color="auto"/>
            <w:bottom w:val="none" w:sz="0" w:space="0" w:color="auto"/>
            <w:right w:val="none" w:sz="0" w:space="0" w:color="auto"/>
          </w:divBdr>
        </w:div>
      </w:divsChild>
    </w:div>
    <w:div w:id="743918375">
      <w:bodyDiv w:val="1"/>
      <w:marLeft w:val="0"/>
      <w:marRight w:val="0"/>
      <w:marTop w:val="0"/>
      <w:marBottom w:val="0"/>
      <w:divBdr>
        <w:top w:val="none" w:sz="0" w:space="0" w:color="auto"/>
        <w:left w:val="none" w:sz="0" w:space="0" w:color="auto"/>
        <w:bottom w:val="none" w:sz="0" w:space="0" w:color="auto"/>
        <w:right w:val="none" w:sz="0" w:space="0" w:color="auto"/>
      </w:divBdr>
      <w:divsChild>
        <w:div w:id="398598127">
          <w:marLeft w:val="0"/>
          <w:marRight w:val="0"/>
          <w:marTop w:val="0"/>
          <w:marBottom w:val="0"/>
          <w:divBdr>
            <w:top w:val="none" w:sz="0" w:space="0" w:color="auto"/>
            <w:left w:val="none" w:sz="0" w:space="0" w:color="auto"/>
            <w:bottom w:val="none" w:sz="0" w:space="0" w:color="auto"/>
            <w:right w:val="none" w:sz="0" w:space="0" w:color="auto"/>
          </w:divBdr>
        </w:div>
        <w:div w:id="487358165">
          <w:marLeft w:val="0"/>
          <w:marRight w:val="0"/>
          <w:marTop w:val="0"/>
          <w:marBottom w:val="0"/>
          <w:divBdr>
            <w:top w:val="none" w:sz="0" w:space="0" w:color="auto"/>
            <w:left w:val="none" w:sz="0" w:space="0" w:color="auto"/>
            <w:bottom w:val="none" w:sz="0" w:space="0" w:color="auto"/>
            <w:right w:val="none" w:sz="0" w:space="0" w:color="auto"/>
          </w:divBdr>
        </w:div>
        <w:div w:id="1704818862">
          <w:marLeft w:val="0"/>
          <w:marRight w:val="0"/>
          <w:marTop w:val="0"/>
          <w:marBottom w:val="0"/>
          <w:divBdr>
            <w:top w:val="none" w:sz="0" w:space="0" w:color="auto"/>
            <w:left w:val="none" w:sz="0" w:space="0" w:color="auto"/>
            <w:bottom w:val="none" w:sz="0" w:space="0" w:color="auto"/>
            <w:right w:val="none" w:sz="0" w:space="0" w:color="auto"/>
          </w:divBdr>
        </w:div>
        <w:div w:id="1455445043">
          <w:marLeft w:val="0"/>
          <w:marRight w:val="0"/>
          <w:marTop w:val="0"/>
          <w:marBottom w:val="0"/>
          <w:divBdr>
            <w:top w:val="none" w:sz="0" w:space="0" w:color="auto"/>
            <w:left w:val="none" w:sz="0" w:space="0" w:color="auto"/>
            <w:bottom w:val="none" w:sz="0" w:space="0" w:color="auto"/>
            <w:right w:val="none" w:sz="0" w:space="0" w:color="auto"/>
          </w:divBdr>
        </w:div>
        <w:div w:id="1075669446">
          <w:marLeft w:val="0"/>
          <w:marRight w:val="0"/>
          <w:marTop w:val="0"/>
          <w:marBottom w:val="0"/>
          <w:divBdr>
            <w:top w:val="none" w:sz="0" w:space="0" w:color="auto"/>
            <w:left w:val="none" w:sz="0" w:space="0" w:color="auto"/>
            <w:bottom w:val="none" w:sz="0" w:space="0" w:color="auto"/>
            <w:right w:val="none" w:sz="0" w:space="0" w:color="auto"/>
          </w:divBdr>
        </w:div>
        <w:div w:id="151727682">
          <w:marLeft w:val="0"/>
          <w:marRight w:val="0"/>
          <w:marTop w:val="0"/>
          <w:marBottom w:val="0"/>
          <w:divBdr>
            <w:top w:val="none" w:sz="0" w:space="0" w:color="auto"/>
            <w:left w:val="none" w:sz="0" w:space="0" w:color="auto"/>
            <w:bottom w:val="none" w:sz="0" w:space="0" w:color="auto"/>
            <w:right w:val="none" w:sz="0" w:space="0" w:color="auto"/>
          </w:divBdr>
        </w:div>
      </w:divsChild>
    </w:div>
    <w:div w:id="745617292">
      <w:bodyDiv w:val="1"/>
      <w:marLeft w:val="0"/>
      <w:marRight w:val="0"/>
      <w:marTop w:val="0"/>
      <w:marBottom w:val="0"/>
      <w:divBdr>
        <w:top w:val="none" w:sz="0" w:space="0" w:color="auto"/>
        <w:left w:val="none" w:sz="0" w:space="0" w:color="auto"/>
        <w:bottom w:val="none" w:sz="0" w:space="0" w:color="auto"/>
        <w:right w:val="none" w:sz="0" w:space="0" w:color="auto"/>
      </w:divBdr>
    </w:div>
    <w:div w:id="747919170">
      <w:bodyDiv w:val="1"/>
      <w:marLeft w:val="0"/>
      <w:marRight w:val="0"/>
      <w:marTop w:val="0"/>
      <w:marBottom w:val="0"/>
      <w:divBdr>
        <w:top w:val="none" w:sz="0" w:space="0" w:color="auto"/>
        <w:left w:val="none" w:sz="0" w:space="0" w:color="auto"/>
        <w:bottom w:val="none" w:sz="0" w:space="0" w:color="auto"/>
        <w:right w:val="none" w:sz="0" w:space="0" w:color="auto"/>
      </w:divBdr>
    </w:div>
    <w:div w:id="754130521">
      <w:bodyDiv w:val="1"/>
      <w:marLeft w:val="0"/>
      <w:marRight w:val="0"/>
      <w:marTop w:val="0"/>
      <w:marBottom w:val="0"/>
      <w:divBdr>
        <w:top w:val="none" w:sz="0" w:space="0" w:color="auto"/>
        <w:left w:val="none" w:sz="0" w:space="0" w:color="auto"/>
        <w:bottom w:val="none" w:sz="0" w:space="0" w:color="auto"/>
        <w:right w:val="none" w:sz="0" w:space="0" w:color="auto"/>
      </w:divBdr>
      <w:divsChild>
        <w:div w:id="1407453644">
          <w:marLeft w:val="0"/>
          <w:marRight w:val="0"/>
          <w:marTop w:val="0"/>
          <w:marBottom w:val="0"/>
          <w:divBdr>
            <w:top w:val="none" w:sz="0" w:space="0" w:color="auto"/>
            <w:left w:val="none" w:sz="0" w:space="0" w:color="auto"/>
            <w:bottom w:val="none" w:sz="0" w:space="0" w:color="auto"/>
            <w:right w:val="none" w:sz="0" w:space="0" w:color="auto"/>
          </w:divBdr>
        </w:div>
        <w:div w:id="492062115">
          <w:marLeft w:val="0"/>
          <w:marRight w:val="0"/>
          <w:marTop w:val="0"/>
          <w:marBottom w:val="0"/>
          <w:divBdr>
            <w:top w:val="none" w:sz="0" w:space="0" w:color="auto"/>
            <w:left w:val="none" w:sz="0" w:space="0" w:color="auto"/>
            <w:bottom w:val="none" w:sz="0" w:space="0" w:color="auto"/>
            <w:right w:val="none" w:sz="0" w:space="0" w:color="auto"/>
          </w:divBdr>
          <w:divsChild>
            <w:div w:id="1471249612">
              <w:marLeft w:val="0"/>
              <w:marRight w:val="0"/>
              <w:marTop w:val="0"/>
              <w:marBottom w:val="0"/>
              <w:divBdr>
                <w:top w:val="none" w:sz="0" w:space="0" w:color="auto"/>
                <w:left w:val="none" w:sz="0" w:space="0" w:color="auto"/>
                <w:bottom w:val="none" w:sz="0" w:space="0" w:color="auto"/>
                <w:right w:val="none" w:sz="0" w:space="0" w:color="auto"/>
              </w:divBdr>
            </w:div>
            <w:div w:id="1237397124">
              <w:marLeft w:val="0"/>
              <w:marRight w:val="0"/>
              <w:marTop w:val="0"/>
              <w:marBottom w:val="0"/>
              <w:divBdr>
                <w:top w:val="none" w:sz="0" w:space="0" w:color="auto"/>
                <w:left w:val="none" w:sz="0" w:space="0" w:color="auto"/>
                <w:bottom w:val="none" w:sz="0" w:space="0" w:color="auto"/>
                <w:right w:val="none" w:sz="0" w:space="0" w:color="auto"/>
              </w:divBdr>
            </w:div>
            <w:div w:id="525562294">
              <w:marLeft w:val="0"/>
              <w:marRight w:val="0"/>
              <w:marTop w:val="0"/>
              <w:marBottom w:val="0"/>
              <w:divBdr>
                <w:top w:val="none" w:sz="0" w:space="0" w:color="auto"/>
                <w:left w:val="none" w:sz="0" w:space="0" w:color="auto"/>
                <w:bottom w:val="none" w:sz="0" w:space="0" w:color="auto"/>
                <w:right w:val="none" w:sz="0" w:space="0" w:color="auto"/>
              </w:divBdr>
            </w:div>
            <w:div w:id="1835335922">
              <w:marLeft w:val="0"/>
              <w:marRight w:val="0"/>
              <w:marTop w:val="0"/>
              <w:marBottom w:val="0"/>
              <w:divBdr>
                <w:top w:val="none" w:sz="0" w:space="0" w:color="auto"/>
                <w:left w:val="none" w:sz="0" w:space="0" w:color="auto"/>
                <w:bottom w:val="none" w:sz="0" w:space="0" w:color="auto"/>
                <w:right w:val="none" w:sz="0" w:space="0" w:color="auto"/>
              </w:divBdr>
            </w:div>
            <w:div w:id="1487815358">
              <w:marLeft w:val="0"/>
              <w:marRight w:val="0"/>
              <w:marTop w:val="0"/>
              <w:marBottom w:val="0"/>
              <w:divBdr>
                <w:top w:val="none" w:sz="0" w:space="0" w:color="auto"/>
                <w:left w:val="none" w:sz="0" w:space="0" w:color="auto"/>
                <w:bottom w:val="none" w:sz="0" w:space="0" w:color="auto"/>
                <w:right w:val="none" w:sz="0" w:space="0" w:color="auto"/>
              </w:divBdr>
            </w:div>
            <w:div w:id="530873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742821">
      <w:bodyDiv w:val="1"/>
      <w:marLeft w:val="0"/>
      <w:marRight w:val="0"/>
      <w:marTop w:val="0"/>
      <w:marBottom w:val="0"/>
      <w:divBdr>
        <w:top w:val="none" w:sz="0" w:space="0" w:color="auto"/>
        <w:left w:val="none" w:sz="0" w:space="0" w:color="auto"/>
        <w:bottom w:val="none" w:sz="0" w:space="0" w:color="auto"/>
        <w:right w:val="none" w:sz="0" w:space="0" w:color="auto"/>
      </w:divBdr>
    </w:div>
    <w:div w:id="755324897">
      <w:bodyDiv w:val="1"/>
      <w:marLeft w:val="0"/>
      <w:marRight w:val="0"/>
      <w:marTop w:val="0"/>
      <w:marBottom w:val="0"/>
      <w:divBdr>
        <w:top w:val="none" w:sz="0" w:space="0" w:color="auto"/>
        <w:left w:val="none" w:sz="0" w:space="0" w:color="auto"/>
        <w:bottom w:val="none" w:sz="0" w:space="0" w:color="auto"/>
        <w:right w:val="none" w:sz="0" w:space="0" w:color="auto"/>
      </w:divBdr>
      <w:divsChild>
        <w:div w:id="335886057">
          <w:marLeft w:val="0"/>
          <w:marRight w:val="0"/>
          <w:marTop w:val="0"/>
          <w:marBottom w:val="0"/>
          <w:divBdr>
            <w:top w:val="none" w:sz="0" w:space="0" w:color="auto"/>
            <w:left w:val="none" w:sz="0" w:space="0" w:color="auto"/>
            <w:bottom w:val="none" w:sz="0" w:space="0" w:color="auto"/>
            <w:right w:val="none" w:sz="0" w:space="0" w:color="auto"/>
          </w:divBdr>
        </w:div>
        <w:div w:id="276063750">
          <w:marLeft w:val="0"/>
          <w:marRight w:val="0"/>
          <w:marTop w:val="0"/>
          <w:marBottom w:val="0"/>
          <w:divBdr>
            <w:top w:val="none" w:sz="0" w:space="0" w:color="auto"/>
            <w:left w:val="none" w:sz="0" w:space="0" w:color="auto"/>
            <w:bottom w:val="none" w:sz="0" w:space="0" w:color="auto"/>
            <w:right w:val="none" w:sz="0" w:space="0" w:color="auto"/>
          </w:divBdr>
        </w:div>
        <w:div w:id="134031702">
          <w:marLeft w:val="0"/>
          <w:marRight w:val="0"/>
          <w:marTop w:val="0"/>
          <w:marBottom w:val="0"/>
          <w:divBdr>
            <w:top w:val="none" w:sz="0" w:space="0" w:color="auto"/>
            <w:left w:val="none" w:sz="0" w:space="0" w:color="auto"/>
            <w:bottom w:val="none" w:sz="0" w:space="0" w:color="auto"/>
            <w:right w:val="none" w:sz="0" w:space="0" w:color="auto"/>
          </w:divBdr>
        </w:div>
        <w:div w:id="1322541054">
          <w:marLeft w:val="0"/>
          <w:marRight w:val="0"/>
          <w:marTop w:val="0"/>
          <w:marBottom w:val="0"/>
          <w:divBdr>
            <w:top w:val="none" w:sz="0" w:space="0" w:color="auto"/>
            <w:left w:val="none" w:sz="0" w:space="0" w:color="auto"/>
            <w:bottom w:val="none" w:sz="0" w:space="0" w:color="auto"/>
            <w:right w:val="none" w:sz="0" w:space="0" w:color="auto"/>
          </w:divBdr>
        </w:div>
      </w:divsChild>
    </w:div>
    <w:div w:id="756941073">
      <w:bodyDiv w:val="1"/>
      <w:marLeft w:val="0"/>
      <w:marRight w:val="0"/>
      <w:marTop w:val="0"/>
      <w:marBottom w:val="0"/>
      <w:divBdr>
        <w:top w:val="none" w:sz="0" w:space="0" w:color="auto"/>
        <w:left w:val="none" w:sz="0" w:space="0" w:color="auto"/>
        <w:bottom w:val="none" w:sz="0" w:space="0" w:color="auto"/>
        <w:right w:val="none" w:sz="0" w:space="0" w:color="auto"/>
      </w:divBdr>
      <w:divsChild>
        <w:div w:id="700284896">
          <w:marLeft w:val="0"/>
          <w:marRight w:val="0"/>
          <w:marTop w:val="0"/>
          <w:marBottom w:val="0"/>
          <w:divBdr>
            <w:top w:val="none" w:sz="0" w:space="0" w:color="auto"/>
            <w:left w:val="none" w:sz="0" w:space="0" w:color="auto"/>
            <w:bottom w:val="none" w:sz="0" w:space="0" w:color="auto"/>
            <w:right w:val="none" w:sz="0" w:space="0" w:color="auto"/>
          </w:divBdr>
        </w:div>
        <w:div w:id="1791821652">
          <w:marLeft w:val="0"/>
          <w:marRight w:val="0"/>
          <w:marTop w:val="0"/>
          <w:marBottom w:val="0"/>
          <w:divBdr>
            <w:top w:val="none" w:sz="0" w:space="0" w:color="auto"/>
            <w:left w:val="none" w:sz="0" w:space="0" w:color="auto"/>
            <w:bottom w:val="none" w:sz="0" w:space="0" w:color="auto"/>
            <w:right w:val="none" w:sz="0" w:space="0" w:color="auto"/>
          </w:divBdr>
        </w:div>
      </w:divsChild>
    </w:div>
    <w:div w:id="760178215">
      <w:bodyDiv w:val="1"/>
      <w:marLeft w:val="0"/>
      <w:marRight w:val="0"/>
      <w:marTop w:val="0"/>
      <w:marBottom w:val="0"/>
      <w:divBdr>
        <w:top w:val="none" w:sz="0" w:space="0" w:color="auto"/>
        <w:left w:val="none" w:sz="0" w:space="0" w:color="auto"/>
        <w:bottom w:val="none" w:sz="0" w:space="0" w:color="auto"/>
        <w:right w:val="none" w:sz="0" w:space="0" w:color="auto"/>
      </w:divBdr>
      <w:divsChild>
        <w:div w:id="546796264">
          <w:marLeft w:val="0"/>
          <w:marRight w:val="0"/>
          <w:marTop w:val="0"/>
          <w:marBottom w:val="0"/>
          <w:divBdr>
            <w:top w:val="none" w:sz="0" w:space="0" w:color="auto"/>
            <w:left w:val="none" w:sz="0" w:space="0" w:color="auto"/>
            <w:bottom w:val="none" w:sz="0" w:space="0" w:color="auto"/>
            <w:right w:val="none" w:sz="0" w:space="0" w:color="auto"/>
          </w:divBdr>
        </w:div>
        <w:div w:id="744380009">
          <w:marLeft w:val="0"/>
          <w:marRight w:val="0"/>
          <w:marTop w:val="0"/>
          <w:marBottom w:val="0"/>
          <w:divBdr>
            <w:top w:val="none" w:sz="0" w:space="0" w:color="auto"/>
            <w:left w:val="none" w:sz="0" w:space="0" w:color="auto"/>
            <w:bottom w:val="none" w:sz="0" w:space="0" w:color="auto"/>
            <w:right w:val="none" w:sz="0" w:space="0" w:color="auto"/>
          </w:divBdr>
        </w:div>
        <w:div w:id="1374886700">
          <w:marLeft w:val="0"/>
          <w:marRight w:val="0"/>
          <w:marTop w:val="0"/>
          <w:marBottom w:val="0"/>
          <w:divBdr>
            <w:top w:val="none" w:sz="0" w:space="0" w:color="auto"/>
            <w:left w:val="none" w:sz="0" w:space="0" w:color="auto"/>
            <w:bottom w:val="none" w:sz="0" w:space="0" w:color="auto"/>
            <w:right w:val="none" w:sz="0" w:space="0" w:color="auto"/>
          </w:divBdr>
        </w:div>
        <w:div w:id="1766614423">
          <w:marLeft w:val="0"/>
          <w:marRight w:val="0"/>
          <w:marTop w:val="0"/>
          <w:marBottom w:val="0"/>
          <w:divBdr>
            <w:top w:val="none" w:sz="0" w:space="0" w:color="auto"/>
            <w:left w:val="none" w:sz="0" w:space="0" w:color="auto"/>
            <w:bottom w:val="none" w:sz="0" w:space="0" w:color="auto"/>
            <w:right w:val="none" w:sz="0" w:space="0" w:color="auto"/>
          </w:divBdr>
        </w:div>
        <w:div w:id="1827085278">
          <w:marLeft w:val="0"/>
          <w:marRight w:val="0"/>
          <w:marTop w:val="0"/>
          <w:marBottom w:val="0"/>
          <w:divBdr>
            <w:top w:val="none" w:sz="0" w:space="0" w:color="auto"/>
            <w:left w:val="none" w:sz="0" w:space="0" w:color="auto"/>
            <w:bottom w:val="none" w:sz="0" w:space="0" w:color="auto"/>
            <w:right w:val="none" w:sz="0" w:space="0" w:color="auto"/>
          </w:divBdr>
        </w:div>
      </w:divsChild>
    </w:div>
    <w:div w:id="761800886">
      <w:bodyDiv w:val="1"/>
      <w:marLeft w:val="0"/>
      <w:marRight w:val="0"/>
      <w:marTop w:val="0"/>
      <w:marBottom w:val="0"/>
      <w:divBdr>
        <w:top w:val="none" w:sz="0" w:space="0" w:color="auto"/>
        <w:left w:val="none" w:sz="0" w:space="0" w:color="auto"/>
        <w:bottom w:val="none" w:sz="0" w:space="0" w:color="auto"/>
        <w:right w:val="none" w:sz="0" w:space="0" w:color="auto"/>
      </w:divBdr>
      <w:divsChild>
        <w:div w:id="1586570758">
          <w:marLeft w:val="0"/>
          <w:marRight w:val="0"/>
          <w:marTop w:val="0"/>
          <w:marBottom w:val="0"/>
          <w:divBdr>
            <w:top w:val="none" w:sz="0" w:space="0" w:color="auto"/>
            <w:left w:val="none" w:sz="0" w:space="0" w:color="auto"/>
            <w:bottom w:val="none" w:sz="0" w:space="0" w:color="auto"/>
            <w:right w:val="none" w:sz="0" w:space="0" w:color="auto"/>
          </w:divBdr>
        </w:div>
        <w:div w:id="1311327311">
          <w:marLeft w:val="0"/>
          <w:marRight w:val="0"/>
          <w:marTop w:val="0"/>
          <w:marBottom w:val="0"/>
          <w:divBdr>
            <w:top w:val="none" w:sz="0" w:space="0" w:color="auto"/>
            <w:left w:val="none" w:sz="0" w:space="0" w:color="auto"/>
            <w:bottom w:val="none" w:sz="0" w:space="0" w:color="auto"/>
            <w:right w:val="none" w:sz="0" w:space="0" w:color="auto"/>
          </w:divBdr>
        </w:div>
      </w:divsChild>
    </w:div>
    <w:div w:id="762188607">
      <w:bodyDiv w:val="1"/>
      <w:marLeft w:val="0"/>
      <w:marRight w:val="0"/>
      <w:marTop w:val="0"/>
      <w:marBottom w:val="0"/>
      <w:divBdr>
        <w:top w:val="none" w:sz="0" w:space="0" w:color="auto"/>
        <w:left w:val="none" w:sz="0" w:space="0" w:color="auto"/>
        <w:bottom w:val="none" w:sz="0" w:space="0" w:color="auto"/>
        <w:right w:val="none" w:sz="0" w:space="0" w:color="auto"/>
      </w:divBdr>
    </w:div>
    <w:div w:id="765033478">
      <w:bodyDiv w:val="1"/>
      <w:marLeft w:val="0"/>
      <w:marRight w:val="0"/>
      <w:marTop w:val="0"/>
      <w:marBottom w:val="0"/>
      <w:divBdr>
        <w:top w:val="none" w:sz="0" w:space="0" w:color="auto"/>
        <w:left w:val="none" w:sz="0" w:space="0" w:color="auto"/>
        <w:bottom w:val="none" w:sz="0" w:space="0" w:color="auto"/>
        <w:right w:val="none" w:sz="0" w:space="0" w:color="auto"/>
      </w:divBdr>
      <w:divsChild>
        <w:div w:id="5791760">
          <w:marLeft w:val="0"/>
          <w:marRight w:val="0"/>
          <w:marTop w:val="0"/>
          <w:marBottom w:val="0"/>
          <w:divBdr>
            <w:top w:val="none" w:sz="0" w:space="0" w:color="auto"/>
            <w:left w:val="none" w:sz="0" w:space="0" w:color="auto"/>
            <w:bottom w:val="none" w:sz="0" w:space="0" w:color="auto"/>
            <w:right w:val="none" w:sz="0" w:space="0" w:color="auto"/>
          </w:divBdr>
        </w:div>
        <w:div w:id="9911739">
          <w:marLeft w:val="0"/>
          <w:marRight w:val="0"/>
          <w:marTop w:val="0"/>
          <w:marBottom w:val="0"/>
          <w:divBdr>
            <w:top w:val="none" w:sz="0" w:space="0" w:color="auto"/>
            <w:left w:val="none" w:sz="0" w:space="0" w:color="auto"/>
            <w:bottom w:val="none" w:sz="0" w:space="0" w:color="auto"/>
            <w:right w:val="none" w:sz="0" w:space="0" w:color="auto"/>
          </w:divBdr>
        </w:div>
        <w:div w:id="27461136">
          <w:marLeft w:val="0"/>
          <w:marRight w:val="0"/>
          <w:marTop w:val="0"/>
          <w:marBottom w:val="0"/>
          <w:divBdr>
            <w:top w:val="none" w:sz="0" w:space="0" w:color="auto"/>
            <w:left w:val="none" w:sz="0" w:space="0" w:color="auto"/>
            <w:bottom w:val="none" w:sz="0" w:space="0" w:color="auto"/>
            <w:right w:val="none" w:sz="0" w:space="0" w:color="auto"/>
          </w:divBdr>
        </w:div>
        <w:div w:id="398132498">
          <w:marLeft w:val="0"/>
          <w:marRight w:val="0"/>
          <w:marTop w:val="0"/>
          <w:marBottom w:val="0"/>
          <w:divBdr>
            <w:top w:val="none" w:sz="0" w:space="0" w:color="auto"/>
            <w:left w:val="none" w:sz="0" w:space="0" w:color="auto"/>
            <w:bottom w:val="none" w:sz="0" w:space="0" w:color="auto"/>
            <w:right w:val="none" w:sz="0" w:space="0" w:color="auto"/>
          </w:divBdr>
        </w:div>
        <w:div w:id="414713988">
          <w:marLeft w:val="0"/>
          <w:marRight w:val="0"/>
          <w:marTop w:val="0"/>
          <w:marBottom w:val="0"/>
          <w:divBdr>
            <w:top w:val="none" w:sz="0" w:space="0" w:color="auto"/>
            <w:left w:val="none" w:sz="0" w:space="0" w:color="auto"/>
            <w:bottom w:val="none" w:sz="0" w:space="0" w:color="auto"/>
            <w:right w:val="none" w:sz="0" w:space="0" w:color="auto"/>
          </w:divBdr>
        </w:div>
        <w:div w:id="683553497">
          <w:marLeft w:val="0"/>
          <w:marRight w:val="0"/>
          <w:marTop w:val="0"/>
          <w:marBottom w:val="0"/>
          <w:divBdr>
            <w:top w:val="none" w:sz="0" w:space="0" w:color="auto"/>
            <w:left w:val="none" w:sz="0" w:space="0" w:color="auto"/>
            <w:bottom w:val="none" w:sz="0" w:space="0" w:color="auto"/>
            <w:right w:val="none" w:sz="0" w:space="0" w:color="auto"/>
          </w:divBdr>
        </w:div>
        <w:div w:id="706569402">
          <w:marLeft w:val="0"/>
          <w:marRight w:val="0"/>
          <w:marTop w:val="0"/>
          <w:marBottom w:val="0"/>
          <w:divBdr>
            <w:top w:val="none" w:sz="0" w:space="0" w:color="auto"/>
            <w:left w:val="none" w:sz="0" w:space="0" w:color="auto"/>
            <w:bottom w:val="none" w:sz="0" w:space="0" w:color="auto"/>
            <w:right w:val="none" w:sz="0" w:space="0" w:color="auto"/>
          </w:divBdr>
        </w:div>
        <w:div w:id="951517219">
          <w:marLeft w:val="0"/>
          <w:marRight w:val="0"/>
          <w:marTop w:val="0"/>
          <w:marBottom w:val="0"/>
          <w:divBdr>
            <w:top w:val="none" w:sz="0" w:space="0" w:color="auto"/>
            <w:left w:val="none" w:sz="0" w:space="0" w:color="auto"/>
            <w:bottom w:val="none" w:sz="0" w:space="0" w:color="auto"/>
            <w:right w:val="none" w:sz="0" w:space="0" w:color="auto"/>
          </w:divBdr>
        </w:div>
        <w:div w:id="1024288563">
          <w:marLeft w:val="0"/>
          <w:marRight w:val="0"/>
          <w:marTop w:val="0"/>
          <w:marBottom w:val="0"/>
          <w:divBdr>
            <w:top w:val="none" w:sz="0" w:space="0" w:color="auto"/>
            <w:left w:val="none" w:sz="0" w:space="0" w:color="auto"/>
            <w:bottom w:val="none" w:sz="0" w:space="0" w:color="auto"/>
            <w:right w:val="none" w:sz="0" w:space="0" w:color="auto"/>
          </w:divBdr>
        </w:div>
        <w:div w:id="1095395062">
          <w:marLeft w:val="0"/>
          <w:marRight w:val="0"/>
          <w:marTop w:val="0"/>
          <w:marBottom w:val="0"/>
          <w:divBdr>
            <w:top w:val="none" w:sz="0" w:space="0" w:color="auto"/>
            <w:left w:val="none" w:sz="0" w:space="0" w:color="auto"/>
            <w:bottom w:val="none" w:sz="0" w:space="0" w:color="auto"/>
            <w:right w:val="none" w:sz="0" w:space="0" w:color="auto"/>
          </w:divBdr>
        </w:div>
        <w:div w:id="1114524257">
          <w:marLeft w:val="0"/>
          <w:marRight w:val="0"/>
          <w:marTop w:val="0"/>
          <w:marBottom w:val="0"/>
          <w:divBdr>
            <w:top w:val="none" w:sz="0" w:space="0" w:color="auto"/>
            <w:left w:val="none" w:sz="0" w:space="0" w:color="auto"/>
            <w:bottom w:val="none" w:sz="0" w:space="0" w:color="auto"/>
            <w:right w:val="none" w:sz="0" w:space="0" w:color="auto"/>
          </w:divBdr>
        </w:div>
        <w:div w:id="1337535000">
          <w:marLeft w:val="0"/>
          <w:marRight w:val="0"/>
          <w:marTop w:val="0"/>
          <w:marBottom w:val="0"/>
          <w:divBdr>
            <w:top w:val="none" w:sz="0" w:space="0" w:color="auto"/>
            <w:left w:val="none" w:sz="0" w:space="0" w:color="auto"/>
            <w:bottom w:val="none" w:sz="0" w:space="0" w:color="auto"/>
            <w:right w:val="none" w:sz="0" w:space="0" w:color="auto"/>
          </w:divBdr>
        </w:div>
        <w:div w:id="1397511768">
          <w:marLeft w:val="0"/>
          <w:marRight w:val="0"/>
          <w:marTop w:val="0"/>
          <w:marBottom w:val="0"/>
          <w:divBdr>
            <w:top w:val="none" w:sz="0" w:space="0" w:color="auto"/>
            <w:left w:val="none" w:sz="0" w:space="0" w:color="auto"/>
            <w:bottom w:val="none" w:sz="0" w:space="0" w:color="auto"/>
            <w:right w:val="none" w:sz="0" w:space="0" w:color="auto"/>
          </w:divBdr>
        </w:div>
        <w:div w:id="1468008770">
          <w:marLeft w:val="0"/>
          <w:marRight w:val="0"/>
          <w:marTop w:val="0"/>
          <w:marBottom w:val="0"/>
          <w:divBdr>
            <w:top w:val="none" w:sz="0" w:space="0" w:color="auto"/>
            <w:left w:val="none" w:sz="0" w:space="0" w:color="auto"/>
            <w:bottom w:val="none" w:sz="0" w:space="0" w:color="auto"/>
            <w:right w:val="none" w:sz="0" w:space="0" w:color="auto"/>
          </w:divBdr>
        </w:div>
        <w:div w:id="1529639980">
          <w:marLeft w:val="0"/>
          <w:marRight w:val="0"/>
          <w:marTop w:val="0"/>
          <w:marBottom w:val="0"/>
          <w:divBdr>
            <w:top w:val="none" w:sz="0" w:space="0" w:color="auto"/>
            <w:left w:val="none" w:sz="0" w:space="0" w:color="auto"/>
            <w:bottom w:val="none" w:sz="0" w:space="0" w:color="auto"/>
            <w:right w:val="none" w:sz="0" w:space="0" w:color="auto"/>
          </w:divBdr>
        </w:div>
        <w:div w:id="1538395667">
          <w:marLeft w:val="0"/>
          <w:marRight w:val="0"/>
          <w:marTop w:val="0"/>
          <w:marBottom w:val="0"/>
          <w:divBdr>
            <w:top w:val="none" w:sz="0" w:space="0" w:color="auto"/>
            <w:left w:val="none" w:sz="0" w:space="0" w:color="auto"/>
            <w:bottom w:val="none" w:sz="0" w:space="0" w:color="auto"/>
            <w:right w:val="none" w:sz="0" w:space="0" w:color="auto"/>
          </w:divBdr>
        </w:div>
        <w:div w:id="1690064991">
          <w:marLeft w:val="0"/>
          <w:marRight w:val="0"/>
          <w:marTop w:val="0"/>
          <w:marBottom w:val="0"/>
          <w:divBdr>
            <w:top w:val="none" w:sz="0" w:space="0" w:color="auto"/>
            <w:left w:val="none" w:sz="0" w:space="0" w:color="auto"/>
            <w:bottom w:val="none" w:sz="0" w:space="0" w:color="auto"/>
            <w:right w:val="none" w:sz="0" w:space="0" w:color="auto"/>
          </w:divBdr>
        </w:div>
        <w:div w:id="1776245231">
          <w:marLeft w:val="0"/>
          <w:marRight w:val="0"/>
          <w:marTop w:val="0"/>
          <w:marBottom w:val="0"/>
          <w:divBdr>
            <w:top w:val="none" w:sz="0" w:space="0" w:color="auto"/>
            <w:left w:val="none" w:sz="0" w:space="0" w:color="auto"/>
            <w:bottom w:val="none" w:sz="0" w:space="0" w:color="auto"/>
            <w:right w:val="none" w:sz="0" w:space="0" w:color="auto"/>
          </w:divBdr>
        </w:div>
        <w:div w:id="1787263116">
          <w:marLeft w:val="0"/>
          <w:marRight w:val="0"/>
          <w:marTop w:val="0"/>
          <w:marBottom w:val="0"/>
          <w:divBdr>
            <w:top w:val="none" w:sz="0" w:space="0" w:color="auto"/>
            <w:left w:val="none" w:sz="0" w:space="0" w:color="auto"/>
            <w:bottom w:val="none" w:sz="0" w:space="0" w:color="auto"/>
            <w:right w:val="none" w:sz="0" w:space="0" w:color="auto"/>
          </w:divBdr>
        </w:div>
        <w:div w:id="1903250637">
          <w:marLeft w:val="0"/>
          <w:marRight w:val="0"/>
          <w:marTop w:val="0"/>
          <w:marBottom w:val="0"/>
          <w:divBdr>
            <w:top w:val="none" w:sz="0" w:space="0" w:color="auto"/>
            <w:left w:val="none" w:sz="0" w:space="0" w:color="auto"/>
            <w:bottom w:val="none" w:sz="0" w:space="0" w:color="auto"/>
            <w:right w:val="none" w:sz="0" w:space="0" w:color="auto"/>
          </w:divBdr>
        </w:div>
      </w:divsChild>
    </w:div>
    <w:div w:id="766459959">
      <w:bodyDiv w:val="1"/>
      <w:marLeft w:val="0"/>
      <w:marRight w:val="0"/>
      <w:marTop w:val="0"/>
      <w:marBottom w:val="0"/>
      <w:divBdr>
        <w:top w:val="none" w:sz="0" w:space="0" w:color="auto"/>
        <w:left w:val="none" w:sz="0" w:space="0" w:color="auto"/>
        <w:bottom w:val="none" w:sz="0" w:space="0" w:color="auto"/>
        <w:right w:val="none" w:sz="0" w:space="0" w:color="auto"/>
      </w:divBdr>
      <w:divsChild>
        <w:div w:id="1020398872">
          <w:marLeft w:val="0"/>
          <w:marRight w:val="0"/>
          <w:marTop w:val="0"/>
          <w:marBottom w:val="0"/>
          <w:divBdr>
            <w:top w:val="none" w:sz="0" w:space="0" w:color="auto"/>
            <w:left w:val="none" w:sz="0" w:space="0" w:color="auto"/>
            <w:bottom w:val="none" w:sz="0" w:space="0" w:color="auto"/>
            <w:right w:val="none" w:sz="0" w:space="0" w:color="auto"/>
          </w:divBdr>
        </w:div>
        <w:div w:id="1493789828">
          <w:marLeft w:val="0"/>
          <w:marRight w:val="0"/>
          <w:marTop w:val="0"/>
          <w:marBottom w:val="0"/>
          <w:divBdr>
            <w:top w:val="none" w:sz="0" w:space="0" w:color="auto"/>
            <w:left w:val="none" w:sz="0" w:space="0" w:color="auto"/>
            <w:bottom w:val="none" w:sz="0" w:space="0" w:color="auto"/>
            <w:right w:val="none" w:sz="0" w:space="0" w:color="auto"/>
          </w:divBdr>
        </w:div>
      </w:divsChild>
    </w:div>
    <w:div w:id="772897838">
      <w:bodyDiv w:val="1"/>
      <w:marLeft w:val="0"/>
      <w:marRight w:val="0"/>
      <w:marTop w:val="0"/>
      <w:marBottom w:val="0"/>
      <w:divBdr>
        <w:top w:val="none" w:sz="0" w:space="0" w:color="auto"/>
        <w:left w:val="none" w:sz="0" w:space="0" w:color="auto"/>
        <w:bottom w:val="none" w:sz="0" w:space="0" w:color="auto"/>
        <w:right w:val="none" w:sz="0" w:space="0" w:color="auto"/>
      </w:divBdr>
      <w:divsChild>
        <w:div w:id="1246300647">
          <w:marLeft w:val="0"/>
          <w:marRight w:val="0"/>
          <w:marTop w:val="0"/>
          <w:marBottom w:val="0"/>
          <w:divBdr>
            <w:top w:val="none" w:sz="0" w:space="0" w:color="auto"/>
            <w:left w:val="none" w:sz="0" w:space="0" w:color="auto"/>
            <w:bottom w:val="none" w:sz="0" w:space="0" w:color="auto"/>
            <w:right w:val="none" w:sz="0" w:space="0" w:color="auto"/>
          </w:divBdr>
        </w:div>
        <w:div w:id="1739665818">
          <w:marLeft w:val="0"/>
          <w:marRight w:val="0"/>
          <w:marTop w:val="0"/>
          <w:marBottom w:val="0"/>
          <w:divBdr>
            <w:top w:val="none" w:sz="0" w:space="0" w:color="auto"/>
            <w:left w:val="none" w:sz="0" w:space="0" w:color="auto"/>
            <w:bottom w:val="none" w:sz="0" w:space="0" w:color="auto"/>
            <w:right w:val="none" w:sz="0" w:space="0" w:color="auto"/>
          </w:divBdr>
        </w:div>
        <w:div w:id="2024432469">
          <w:marLeft w:val="0"/>
          <w:marRight w:val="0"/>
          <w:marTop w:val="0"/>
          <w:marBottom w:val="0"/>
          <w:divBdr>
            <w:top w:val="none" w:sz="0" w:space="0" w:color="auto"/>
            <w:left w:val="none" w:sz="0" w:space="0" w:color="auto"/>
            <w:bottom w:val="none" w:sz="0" w:space="0" w:color="auto"/>
            <w:right w:val="none" w:sz="0" w:space="0" w:color="auto"/>
          </w:divBdr>
        </w:div>
        <w:div w:id="1201165222">
          <w:marLeft w:val="0"/>
          <w:marRight w:val="0"/>
          <w:marTop w:val="0"/>
          <w:marBottom w:val="0"/>
          <w:divBdr>
            <w:top w:val="none" w:sz="0" w:space="0" w:color="auto"/>
            <w:left w:val="none" w:sz="0" w:space="0" w:color="auto"/>
            <w:bottom w:val="none" w:sz="0" w:space="0" w:color="auto"/>
            <w:right w:val="none" w:sz="0" w:space="0" w:color="auto"/>
          </w:divBdr>
        </w:div>
      </w:divsChild>
    </w:div>
    <w:div w:id="775904535">
      <w:bodyDiv w:val="1"/>
      <w:marLeft w:val="0"/>
      <w:marRight w:val="0"/>
      <w:marTop w:val="0"/>
      <w:marBottom w:val="0"/>
      <w:divBdr>
        <w:top w:val="none" w:sz="0" w:space="0" w:color="auto"/>
        <w:left w:val="none" w:sz="0" w:space="0" w:color="auto"/>
        <w:bottom w:val="none" w:sz="0" w:space="0" w:color="auto"/>
        <w:right w:val="none" w:sz="0" w:space="0" w:color="auto"/>
      </w:divBdr>
      <w:divsChild>
        <w:div w:id="2145388202">
          <w:marLeft w:val="0"/>
          <w:marRight w:val="0"/>
          <w:marTop w:val="0"/>
          <w:marBottom w:val="0"/>
          <w:divBdr>
            <w:top w:val="none" w:sz="0" w:space="0" w:color="auto"/>
            <w:left w:val="none" w:sz="0" w:space="0" w:color="auto"/>
            <w:bottom w:val="none" w:sz="0" w:space="0" w:color="auto"/>
            <w:right w:val="none" w:sz="0" w:space="0" w:color="auto"/>
          </w:divBdr>
        </w:div>
        <w:div w:id="688877150">
          <w:marLeft w:val="0"/>
          <w:marRight w:val="0"/>
          <w:marTop w:val="0"/>
          <w:marBottom w:val="0"/>
          <w:divBdr>
            <w:top w:val="none" w:sz="0" w:space="0" w:color="auto"/>
            <w:left w:val="none" w:sz="0" w:space="0" w:color="auto"/>
            <w:bottom w:val="none" w:sz="0" w:space="0" w:color="auto"/>
            <w:right w:val="none" w:sz="0" w:space="0" w:color="auto"/>
          </w:divBdr>
        </w:div>
        <w:div w:id="989289276">
          <w:marLeft w:val="0"/>
          <w:marRight w:val="0"/>
          <w:marTop w:val="0"/>
          <w:marBottom w:val="0"/>
          <w:divBdr>
            <w:top w:val="none" w:sz="0" w:space="0" w:color="auto"/>
            <w:left w:val="none" w:sz="0" w:space="0" w:color="auto"/>
            <w:bottom w:val="none" w:sz="0" w:space="0" w:color="auto"/>
            <w:right w:val="none" w:sz="0" w:space="0" w:color="auto"/>
          </w:divBdr>
        </w:div>
      </w:divsChild>
    </w:div>
    <w:div w:id="783036182">
      <w:bodyDiv w:val="1"/>
      <w:marLeft w:val="0"/>
      <w:marRight w:val="0"/>
      <w:marTop w:val="0"/>
      <w:marBottom w:val="0"/>
      <w:divBdr>
        <w:top w:val="none" w:sz="0" w:space="0" w:color="auto"/>
        <w:left w:val="none" w:sz="0" w:space="0" w:color="auto"/>
        <w:bottom w:val="none" w:sz="0" w:space="0" w:color="auto"/>
        <w:right w:val="none" w:sz="0" w:space="0" w:color="auto"/>
      </w:divBdr>
      <w:divsChild>
        <w:div w:id="1030376938">
          <w:marLeft w:val="0"/>
          <w:marRight w:val="0"/>
          <w:marTop w:val="0"/>
          <w:marBottom w:val="0"/>
          <w:divBdr>
            <w:top w:val="none" w:sz="0" w:space="0" w:color="auto"/>
            <w:left w:val="none" w:sz="0" w:space="0" w:color="auto"/>
            <w:bottom w:val="none" w:sz="0" w:space="0" w:color="auto"/>
            <w:right w:val="none" w:sz="0" w:space="0" w:color="auto"/>
          </w:divBdr>
        </w:div>
        <w:div w:id="735513416">
          <w:marLeft w:val="0"/>
          <w:marRight w:val="0"/>
          <w:marTop w:val="0"/>
          <w:marBottom w:val="0"/>
          <w:divBdr>
            <w:top w:val="none" w:sz="0" w:space="0" w:color="auto"/>
            <w:left w:val="none" w:sz="0" w:space="0" w:color="auto"/>
            <w:bottom w:val="none" w:sz="0" w:space="0" w:color="auto"/>
            <w:right w:val="none" w:sz="0" w:space="0" w:color="auto"/>
          </w:divBdr>
        </w:div>
        <w:div w:id="1378434225">
          <w:marLeft w:val="0"/>
          <w:marRight w:val="0"/>
          <w:marTop w:val="0"/>
          <w:marBottom w:val="0"/>
          <w:divBdr>
            <w:top w:val="none" w:sz="0" w:space="0" w:color="auto"/>
            <w:left w:val="none" w:sz="0" w:space="0" w:color="auto"/>
            <w:bottom w:val="none" w:sz="0" w:space="0" w:color="auto"/>
            <w:right w:val="none" w:sz="0" w:space="0" w:color="auto"/>
          </w:divBdr>
        </w:div>
        <w:div w:id="1546987379">
          <w:marLeft w:val="0"/>
          <w:marRight w:val="0"/>
          <w:marTop w:val="0"/>
          <w:marBottom w:val="0"/>
          <w:divBdr>
            <w:top w:val="none" w:sz="0" w:space="0" w:color="auto"/>
            <w:left w:val="none" w:sz="0" w:space="0" w:color="auto"/>
            <w:bottom w:val="none" w:sz="0" w:space="0" w:color="auto"/>
            <w:right w:val="none" w:sz="0" w:space="0" w:color="auto"/>
          </w:divBdr>
        </w:div>
        <w:div w:id="2023848316">
          <w:marLeft w:val="0"/>
          <w:marRight w:val="0"/>
          <w:marTop w:val="0"/>
          <w:marBottom w:val="0"/>
          <w:divBdr>
            <w:top w:val="none" w:sz="0" w:space="0" w:color="auto"/>
            <w:left w:val="none" w:sz="0" w:space="0" w:color="auto"/>
            <w:bottom w:val="none" w:sz="0" w:space="0" w:color="auto"/>
            <w:right w:val="none" w:sz="0" w:space="0" w:color="auto"/>
          </w:divBdr>
        </w:div>
      </w:divsChild>
    </w:div>
    <w:div w:id="783236439">
      <w:bodyDiv w:val="1"/>
      <w:marLeft w:val="0"/>
      <w:marRight w:val="0"/>
      <w:marTop w:val="0"/>
      <w:marBottom w:val="0"/>
      <w:divBdr>
        <w:top w:val="none" w:sz="0" w:space="0" w:color="auto"/>
        <w:left w:val="none" w:sz="0" w:space="0" w:color="auto"/>
        <w:bottom w:val="none" w:sz="0" w:space="0" w:color="auto"/>
        <w:right w:val="none" w:sz="0" w:space="0" w:color="auto"/>
      </w:divBdr>
      <w:divsChild>
        <w:div w:id="792134671">
          <w:marLeft w:val="0"/>
          <w:marRight w:val="0"/>
          <w:marTop w:val="0"/>
          <w:marBottom w:val="0"/>
          <w:divBdr>
            <w:top w:val="none" w:sz="0" w:space="0" w:color="auto"/>
            <w:left w:val="none" w:sz="0" w:space="0" w:color="auto"/>
            <w:bottom w:val="none" w:sz="0" w:space="0" w:color="auto"/>
            <w:right w:val="none" w:sz="0" w:space="0" w:color="auto"/>
          </w:divBdr>
          <w:divsChild>
            <w:div w:id="1804152327">
              <w:marLeft w:val="0"/>
              <w:marRight w:val="0"/>
              <w:marTop w:val="0"/>
              <w:marBottom w:val="0"/>
              <w:divBdr>
                <w:top w:val="none" w:sz="0" w:space="0" w:color="auto"/>
                <w:left w:val="none" w:sz="0" w:space="0" w:color="auto"/>
                <w:bottom w:val="none" w:sz="0" w:space="0" w:color="auto"/>
                <w:right w:val="none" w:sz="0" w:space="0" w:color="auto"/>
              </w:divBdr>
            </w:div>
            <w:div w:id="1222330291">
              <w:marLeft w:val="0"/>
              <w:marRight w:val="0"/>
              <w:marTop w:val="0"/>
              <w:marBottom w:val="0"/>
              <w:divBdr>
                <w:top w:val="none" w:sz="0" w:space="0" w:color="auto"/>
                <w:left w:val="none" w:sz="0" w:space="0" w:color="auto"/>
                <w:bottom w:val="none" w:sz="0" w:space="0" w:color="auto"/>
                <w:right w:val="none" w:sz="0" w:space="0" w:color="auto"/>
              </w:divBdr>
            </w:div>
            <w:div w:id="715274938">
              <w:marLeft w:val="0"/>
              <w:marRight w:val="0"/>
              <w:marTop w:val="0"/>
              <w:marBottom w:val="0"/>
              <w:divBdr>
                <w:top w:val="none" w:sz="0" w:space="0" w:color="auto"/>
                <w:left w:val="none" w:sz="0" w:space="0" w:color="auto"/>
                <w:bottom w:val="none" w:sz="0" w:space="0" w:color="auto"/>
                <w:right w:val="none" w:sz="0" w:space="0" w:color="auto"/>
              </w:divBdr>
            </w:div>
            <w:div w:id="254635581">
              <w:marLeft w:val="0"/>
              <w:marRight w:val="0"/>
              <w:marTop w:val="0"/>
              <w:marBottom w:val="0"/>
              <w:divBdr>
                <w:top w:val="none" w:sz="0" w:space="0" w:color="auto"/>
                <w:left w:val="none" w:sz="0" w:space="0" w:color="auto"/>
                <w:bottom w:val="none" w:sz="0" w:space="0" w:color="auto"/>
                <w:right w:val="none" w:sz="0" w:space="0" w:color="auto"/>
              </w:divBdr>
            </w:div>
            <w:div w:id="1400710866">
              <w:marLeft w:val="0"/>
              <w:marRight w:val="0"/>
              <w:marTop w:val="0"/>
              <w:marBottom w:val="0"/>
              <w:divBdr>
                <w:top w:val="none" w:sz="0" w:space="0" w:color="auto"/>
                <w:left w:val="none" w:sz="0" w:space="0" w:color="auto"/>
                <w:bottom w:val="none" w:sz="0" w:space="0" w:color="auto"/>
                <w:right w:val="none" w:sz="0" w:space="0" w:color="auto"/>
              </w:divBdr>
            </w:div>
            <w:div w:id="1512523197">
              <w:marLeft w:val="0"/>
              <w:marRight w:val="0"/>
              <w:marTop w:val="0"/>
              <w:marBottom w:val="0"/>
              <w:divBdr>
                <w:top w:val="none" w:sz="0" w:space="0" w:color="auto"/>
                <w:left w:val="none" w:sz="0" w:space="0" w:color="auto"/>
                <w:bottom w:val="none" w:sz="0" w:space="0" w:color="auto"/>
                <w:right w:val="none" w:sz="0" w:space="0" w:color="auto"/>
              </w:divBdr>
            </w:div>
            <w:div w:id="207571479">
              <w:marLeft w:val="0"/>
              <w:marRight w:val="0"/>
              <w:marTop w:val="0"/>
              <w:marBottom w:val="0"/>
              <w:divBdr>
                <w:top w:val="none" w:sz="0" w:space="0" w:color="auto"/>
                <w:left w:val="none" w:sz="0" w:space="0" w:color="auto"/>
                <w:bottom w:val="none" w:sz="0" w:space="0" w:color="auto"/>
                <w:right w:val="none" w:sz="0" w:space="0" w:color="auto"/>
              </w:divBdr>
            </w:div>
            <w:div w:id="1816753446">
              <w:marLeft w:val="0"/>
              <w:marRight w:val="0"/>
              <w:marTop w:val="0"/>
              <w:marBottom w:val="0"/>
              <w:divBdr>
                <w:top w:val="none" w:sz="0" w:space="0" w:color="auto"/>
                <w:left w:val="none" w:sz="0" w:space="0" w:color="auto"/>
                <w:bottom w:val="none" w:sz="0" w:space="0" w:color="auto"/>
                <w:right w:val="none" w:sz="0" w:space="0" w:color="auto"/>
              </w:divBdr>
            </w:div>
            <w:div w:id="1632780659">
              <w:marLeft w:val="0"/>
              <w:marRight w:val="0"/>
              <w:marTop w:val="0"/>
              <w:marBottom w:val="0"/>
              <w:divBdr>
                <w:top w:val="none" w:sz="0" w:space="0" w:color="auto"/>
                <w:left w:val="none" w:sz="0" w:space="0" w:color="auto"/>
                <w:bottom w:val="none" w:sz="0" w:space="0" w:color="auto"/>
                <w:right w:val="none" w:sz="0" w:space="0" w:color="auto"/>
              </w:divBdr>
            </w:div>
            <w:div w:id="1979458349">
              <w:marLeft w:val="0"/>
              <w:marRight w:val="0"/>
              <w:marTop w:val="0"/>
              <w:marBottom w:val="0"/>
              <w:divBdr>
                <w:top w:val="none" w:sz="0" w:space="0" w:color="auto"/>
                <w:left w:val="none" w:sz="0" w:space="0" w:color="auto"/>
                <w:bottom w:val="none" w:sz="0" w:space="0" w:color="auto"/>
                <w:right w:val="none" w:sz="0" w:space="0" w:color="auto"/>
              </w:divBdr>
            </w:div>
            <w:div w:id="2067337731">
              <w:marLeft w:val="0"/>
              <w:marRight w:val="0"/>
              <w:marTop w:val="0"/>
              <w:marBottom w:val="0"/>
              <w:divBdr>
                <w:top w:val="none" w:sz="0" w:space="0" w:color="auto"/>
                <w:left w:val="none" w:sz="0" w:space="0" w:color="auto"/>
                <w:bottom w:val="none" w:sz="0" w:space="0" w:color="auto"/>
                <w:right w:val="none" w:sz="0" w:space="0" w:color="auto"/>
              </w:divBdr>
            </w:div>
            <w:div w:id="229732951">
              <w:marLeft w:val="0"/>
              <w:marRight w:val="0"/>
              <w:marTop w:val="0"/>
              <w:marBottom w:val="0"/>
              <w:divBdr>
                <w:top w:val="none" w:sz="0" w:space="0" w:color="auto"/>
                <w:left w:val="none" w:sz="0" w:space="0" w:color="auto"/>
                <w:bottom w:val="none" w:sz="0" w:space="0" w:color="auto"/>
                <w:right w:val="none" w:sz="0" w:space="0" w:color="auto"/>
              </w:divBdr>
            </w:div>
            <w:div w:id="613367835">
              <w:marLeft w:val="0"/>
              <w:marRight w:val="0"/>
              <w:marTop w:val="0"/>
              <w:marBottom w:val="0"/>
              <w:divBdr>
                <w:top w:val="none" w:sz="0" w:space="0" w:color="auto"/>
                <w:left w:val="none" w:sz="0" w:space="0" w:color="auto"/>
                <w:bottom w:val="none" w:sz="0" w:space="0" w:color="auto"/>
                <w:right w:val="none" w:sz="0" w:space="0" w:color="auto"/>
              </w:divBdr>
            </w:div>
            <w:div w:id="1808008269">
              <w:marLeft w:val="0"/>
              <w:marRight w:val="0"/>
              <w:marTop w:val="0"/>
              <w:marBottom w:val="0"/>
              <w:divBdr>
                <w:top w:val="none" w:sz="0" w:space="0" w:color="auto"/>
                <w:left w:val="none" w:sz="0" w:space="0" w:color="auto"/>
                <w:bottom w:val="none" w:sz="0" w:space="0" w:color="auto"/>
                <w:right w:val="none" w:sz="0" w:space="0" w:color="auto"/>
              </w:divBdr>
            </w:div>
            <w:div w:id="227423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825695">
      <w:bodyDiv w:val="1"/>
      <w:marLeft w:val="0"/>
      <w:marRight w:val="0"/>
      <w:marTop w:val="0"/>
      <w:marBottom w:val="0"/>
      <w:divBdr>
        <w:top w:val="none" w:sz="0" w:space="0" w:color="auto"/>
        <w:left w:val="none" w:sz="0" w:space="0" w:color="auto"/>
        <w:bottom w:val="none" w:sz="0" w:space="0" w:color="auto"/>
        <w:right w:val="none" w:sz="0" w:space="0" w:color="auto"/>
      </w:divBdr>
    </w:div>
    <w:div w:id="793403178">
      <w:bodyDiv w:val="1"/>
      <w:marLeft w:val="0"/>
      <w:marRight w:val="0"/>
      <w:marTop w:val="0"/>
      <w:marBottom w:val="0"/>
      <w:divBdr>
        <w:top w:val="none" w:sz="0" w:space="0" w:color="auto"/>
        <w:left w:val="none" w:sz="0" w:space="0" w:color="auto"/>
        <w:bottom w:val="none" w:sz="0" w:space="0" w:color="auto"/>
        <w:right w:val="none" w:sz="0" w:space="0" w:color="auto"/>
      </w:divBdr>
      <w:divsChild>
        <w:div w:id="1642155971">
          <w:marLeft w:val="0"/>
          <w:marRight w:val="0"/>
          <w:marTop w:val="0"/>
          <w:marBottom w:val="0"/>
          <w:divBdr>
            <w:top w:val="none" w:sz="0" w:space="0" w:color="auto"/>
            <w:left w:val="none" w:sz="0" w:space="0" w:color="auto"/>
            <w:bottom w:val="none" w:sz="0" w:space="0" w:color="auto"/>
            <w:right w:val="none" w:sz="0" w:space="0" w:color="auto"/>
          </w:divBdr>
        </w:div>
        <w:div w:id="504521066">
          <w:marLeft w:val="0"/>
          <w:marRight w:val="0"/>
          <w:marTop w:val="0"/>
          <w:marBottom w:val="0"/>
          <w:divBdr>
            <w:top w:val="none" w:sz="0" w:space="0" w:color="auto"/>
            <w:left w:val="none" w:sz="0" w:space="0" w:color="auto"/>
            <w:bottom w:val="none" w:sz="0" w:space="0" w:color="auto"/>
            <w:right w:val="none" w:sz="0" w:space="0" w:color="auto"/>
          </w:divBdr>
        </w:div>
        <w:div w:id="1220482356">
          <w:marLeft w:val="0"/>
          <w:marRight w:val="0"/>
          <w:marTop w:val="0"/>
          <w:marBottom w:val="0"/>
          <w:divBdr>
            <w:top w:val="none" w:sz="0" w:space="0" w:color="auto"/>
            <w:left w:val="none" w:sz="0" w:space="0" w:color="auto"/>
            <w:bottom w:val="none" w:sz="0" w:space="0" w:color="auto"/>
            <w:right w:val="none" w:sz="0" w:space="0" w:color="auto"/>
          </w:divBdr>
        </w:div>
        <w:div w:id="205803902">
          <w:marLeft w:val="0"/>
          <w:marRight w:val="0"/>
          <w:marTop w:val="0"/>
          <w:marBottom w:val="0"/>
          <w:divBdr>
            <w:top w:val="none" w:sz="0" w:space="0" w:color="auto"/>
            <w:left w:val="none" w:sz="0" w:space="0" w:color="auto"/>
            <w:bottom w:val="none" w:sz="0" w:space="0" w:color="auto"/>
            <w:right w:val="none" w:sz="0" w:space="0" w:color="auto"/>
          </w:divBdr>
        </w:div>
        <w:div w:id="133266">
          <w:marLeft w:val="0"/>
          <w:marRight w:val="0"/>
          <w:marTop w:val="0"/>
          <w:marBottom w:val="0"/>
          <w:divBdr>
            <w:top w:val="none" w:sz="0" w:space="0" w:color="auto"/>
            <w:left w:val="none" w:sz="0" w:space="0" w:color="auto"/>
            <w:bottom w:val="none" w:sz="0" w:space="0" w:color="auto"/>
            <w:right w:val="none" w:sz="0" w:space="0" w:color="auto"/>
          </w:divBdr>
        </w:div>
        <w:div w:id="1251279430">
          <w:marLeft w:val="0"/>
          <w:marRight w:val="0"/>
          <w:marTop w:val="0"/>
          <w:marBottom w:val="0"/>
          <w:divBdr>
            <w:top w:val="none" w:sz="0" w:space="0" w:color="auto"/>
            <w:left w:val="none" w:sz="0" w:space="0" w:color="auto"/>
            <w:bottom w:val="none" w:sz="0" w:space="0" w:color="auto"/>
            <w:right w:val="none" w:sz="0" w:space="0" w:color="auto"/>
          </w:divBdr>
        </w:div>
      </w:divsChild>
    </w:div>
    <w:div w:id="798112629">
      <w:bodyDiv w:val="1"/>
      <w:marLeft w:val="0"/>
      <w:marRight w:val="0"/>
      <w:marTop w:val="0"/>
      <w:marBottom w:val="0"/>
      <w:divBdr>
        <w:top w:val="none" w:sz="0" w:space="0" w:color="auto"/>
        <w:left w:val="none" w:sz="0" w:space="0" w:color="auto"/>
        <w:bottom w:val="none" w:sz="0" w:space="0" w:color="auto"/>
        <w:right w:val="none" w:sz="0" w:space="0" w:color="auto"/>
      </w:divBdr>
    </w:div>
    <w:div w:id="798381413">
      <w:bodyDiv w:val="1"/>
      <w:marLeft w:val="0"/>
      <w:marRight w:val="0"/>
      <w:marTop w:val="0"/>
      <w:marBottom w:val="0"/>
      <w:divBdr>
        <w:top w:val="none" w:sz="0" w:space="0" w:color="auto"/>
        <w:left w:val="none" w:sz="0" w:space="0" w:color="auto"/>
        <w:bottom w:val="none" w:sz="0" w:space="0" w:color="auto"/>
        <w:right w:val="none" w:sz="0" w:space="0" w:color="auto"/>
      </w:divBdr>
      <w:divsChild>
        <w:div w:id="1378241808">
          <w:marLeft w:val="0"/>
          <w:marRight w:val="0"/>
          <w:marTop w:val="0"/>
          <w:marBottom w:val="0"/>
          <w:divBdr>
            <w:top w:val="none" w:sz="0" w:space="0" w:color="auto"/>
            <w:left w:val="none" w:sz="0" w:space="0" w:color="auto"/>
            <w:bottom w:val="none" w:sz="0" w:space="0" w:color="auto"/>
            <w:right w:val="none" w:sz="0" w:space="0" w:color="auto"/>
          </w:divBdr>
        </w:div>
        <w:div w:id="20327735">
          <w:marLeft w:val="0"/>
          <w:marRight w:val="0"/>
          <w:marTop w:val="0"/>
          <w:marBottom w:val="0"/>
          <w:divBdr>
            <w:top w:val="none" w:sz="0" w:space="0" w:color="auto"/>
            <w:left w:val="none" w:sz="0" w:space="0" w:color="auto"/>
            <w:bottom w:val="none" w:sz="0" w:space="0" w:color="auto"/>
            <w:right w:val="none" w:sz="0" w:space="0" w:color="auto"/>
          </w:divBdr>
        </w:div>
      </w:divsChild>
    </w:div>
    <w:div w:id="798499664">
      <w:bodyDiv w:val="1"/>
      <w:marLeft w:val="0"/>
      <w:marRight w:val="0"/>
      <w:marTop w:val="0"/>
      <w:marBottom w:val="0"/>
      <w:divBdr>
        <w:top w:val="none" w:sz="0" w:space="0" w:color="auto"/>
        <w:left w:val="none" w:sz="0" w:space="0" w:color="auto"/>
        <w:bottom w:val="none" w:sz="0" w:space="0" w:color="auto"/>
        <w:right w:val="none" w:sz="0" w:space="0" w:color="auto"/>
      </w:divBdr>
      <w:divsChild>
        <w:div w:id="825896918">
          <w:marLeft w:val="0"/>
          <w:marRight w:val="0"/>
          <w:marTop w:val="0"/>
          <w:marBottom w:val="0"/>
          <w:divBdr>
            <w:top w:val="none" w:sz="0" w:space="0" w:color="auto"/>
            <w:left w:val="none" w:sz="0" w:space="0" w:color="auto"/>
            <w:bottom w:val="none" w:sz="0" w:space="0" w:color="auto"/>
            <w:right w:val="none" w:sz="0" w:space="0" w:color="auto"/>
          </w:divBdr>
        </w:div>
        <w:div w:id="1171873294">
          <w:marLeft w:val="0"/>
          <w:marRight w:val="0"/>
          <w:marTop w:val="0"/>
          <w:marBottom w:val="0"/>
          <w:divBdr>
            <w:top w:val="none" w:sz="0" w:space="0" w:color="auto"/>
            <w:left w:val="none" w:sz="0" w:space="0" w:color="auto"/>
            <w:bottom w:val="none" w:sz="0" w:space="0" w:color="auto"/>
            <w:right w:val="none" w:sz="0" w:space="0" w:color="auto"/>
          </w:divBdr>
        </w:div>
        <w:div w:id="1777796751">
          <w:marLeft w:val="0"/>
          <w:marRight w:val="0"/>
          <w:marTop w:val="0"/>
          <w:marBottom w:val="0"/>
          <w:divBdr>
            <w:top w:val="none" w:sz="0" w:space="0" w:color="auto"/>
            <w:left w:val="none" w:sz="0" w:space="0" w:color="auto"/>
            <w:bottom w:val="none" w:sz="0" w:space="0" w:color="auto"/>
            <w:right w:val="none" w:sz="0" w:space="0" w:color="auto"/>
          </w:divBdr>
        </w:div>
        <w:div w:id="762148326">
          <w:marLeft w:val="0"/>
          <w:marRight w:val="0"/>
          <w:marTop w:val="0"/>
          <w:marBottom w:val="0"/>
          <w:divBdr>
            <w:top w:val="none" w:sz="0" w:space="0" w:color="auto"/>
            <w:left w:val="none" w:sz="0" w:space="0" w:color="auto"/>
            <w:bottom w:val="none" w:sz="0" w:space="0" w:color="auto"/>
            <w:right w:val="none" w:sz="0" w:space="0" w:color="auto"/>
          </w:divBdr>
        </w:div>
        <w:div w:id="754596313">
          <w:marLeft w:val="0"/>
          <w:marRight w:val="0"/>
          <w:marTop w:val="0"/>
          <w:marBottom w:val="0"/>
          <w:divBdr>
            <w:top w:val="none" w:sz="0" w:space="0" w:color="auto"/>
            <w:left w:val="none" w:sz="0" w:space="0" w:color="auto"/>
            <w:bottom w:val="none" w:sz="0" w:space="0" w:color="auto"/>
            <w:right w:val="none" w:sz="0" w:space="0" w:color="auto"/>
          </w:divBdr>
        </w:div>
        <w:div w:id="1211502959">
          <w:marLeft w:val="0"/>
          <w:marRight w:val="0"/>
          <w:marTop w:val="0"/>
          <w:marBottom w:val="0"/>
          <w:divBdr>
            <w:top w:val="none" w:sz="0" w:space="0" w:color="auto"/>
            <w:left w:val="none" w:sz="0" w:space="0" w:color="auto"/>
            <w:bottom w:val="none" w:sz="0" w:space="0" w:color="auto"/>
            <w:right w:val="none" w:sz="0" w:space="0" w:color="auto"/>
          </w:divBdr>
        </w:div>
        <w:div w:id="1400252450">
          <w:marLeft w:val="0"/>
          <w:marRight w:val="0"/>
          <w:marTop w:val="0"/>
          <w:marBottom w:val="0"/>
          <w:divBdr>
            <w:top w:val="none" w:sz="0" w:space="0" w:color="auto"/>
            <w:left w:val="none" w:sz="0" w:space="0" w:color="auto"/>
            <w:bottom w:val="none" w:sz="0" w:space="0" w:color="auto"/>
            <w:right w:val="none" w:sz="0" w:space="0" w:color="auto"/>
          </w:divBdr>
        </w:div>
      </w:divsChild>
    </w:div>
    <w:div w:id="799344571">
      <w:bodyDiv w:val="1"/>
      <w:marLeft w:val="0"/>
      <w:marRight w:val="0"/>
      <w:marTop w:val="0"/>
      <w:marBottom w:val="0"/>
      <w:divBdr>
        <w:top w:val="none" w:sz="0" w:space="0" w:color="auto"/>
        <w:left w:val="none" w:sz="0" w:space="0" w:color="auto"/>
        <w:bottom w:val="none" w:sz="0" w:space="0" w:color="auto"/>
        <w:right w:val="none" w:sz="0" w:space="0" w:color="auto"/>
      </w:divBdr>
    </w:div>
    <w:div w:id="799541845">
      <w:bodyDiv w:val="1"/>
      <w:marLeft w:val="0"/>
      <w:marRight w:val="0"/>
      <w:marTop w:val="0"/>
      <w:marBottom w:val="0"/>
      <w:divBdr>
        <w:top w:val="none" w:sz="0" w:space="0" w:color="auto"/>
        <w:left w:val="none" w:sz="0" w:space="0" w:color="auto"/>
        <w:bottom w:val="none" w:sz="0" w:space="0" w:color="auto"/>
        <w:right w:val="none" w:sz="0" w:space="0" w:color="auto"/>
      </w:divBdr>
    </w:div>
    <w:div w:id="806896388">
      <w:bodyDiv w:val="1"/>
      <w:marLeft w:val="0"/>
      <w:marRight w:val="0"/>
      <w:marTop w:val="0"/>
      <w:marBottom w:val="0"/>
      <w:divBdr>
        <w:top w:val="none" w:sz="0" w:space="0" w:color="auto"/>
        <w:left w:val="none" w:sz="0" w:space="0" w:color="auto"/>
        <w:bottom w:val="none" w:sz="0" w:space="0" w:color="auto"/>
        <w:right w:val="none" w:sz="0" w:space="0" w:color="auto"/>
      </w:divBdr>
      <w:divsChild>
        <w:div w:id="497813746">
          <w:marLeft w:val="0"/>
          <w:marRight w:val="0"/>
          <w:marTop w:val="0"/>
          <w:marBottom w:val="0"/>
          <w:divBdr>
            <w:top w:val="none" w:sz="0" w:space="0" w:color="auto"/>
            <w:left w:val="none" w:sz="0" w:space="0" w:color="auto"/>
            <w:bottom w:val="none" w:sz="0" w:space="0" w:color="auto"/>
            <w:right w:val="none" w:sz="0" w:space="0" w:color="auto"/>
          </w:divBdr>
        </w:div>
        <w:div w:id="1089929396">
          <w:marLeft w:val="0"/>
          <w:marRight w:val="0"/>
          <w:marTop w:val="0"/>
          <w:marBottom w:val="0"/>
          <w:divBdr>
            <w:top w:val="none" w:sz="0" w:space="0" w:color="auto"/>
            <w:left w:val="none" w:sz="0" w:space="0" w:color="auto"/>
            <w:bottom w:val="none" w:sz="0" w:space="0" w:color="auto"/>
            <w:right w:val="none" w:sz="0" w:space="0" w:color="auto"/>
          </w:divBdr>
        </w:div>
        <w:div w:id="1985574809">
          <w:marLeft w:val="0"/>
          <w:marRight w:val="0"/>
          <w:marTop w:val="0"/>
          <w:marBottom w:val="0"/>
          <w:divBdr>
            <w:top w:val="none" w:sz="0" w:space="0" w:color="auto"/>
            <w:left w:val="none" w:sz="0" w:space="0" w:color="auto"/>
            <w:bottom w:val="none" w:sz="0" w:space="0" w:color="auto"/>
            <w:right w:val="none" w:sz="0" w:space="0" w:color="auto"/>
          </w:divBdr>
        </w:div>
        <w:div w:id="1534608849">
          <w:marLeft w:val="0"/>
          <w:marRight w:val="0"/>
          <w:marTop w:val="0"/>
          <w:marBottom w:val="0"/>
          <w:divBdr>
            <w:top w:val="none" w:sz="0" w:space="0" w:color="auto"/>
            <w:left w:val="none" w:sz="0" w:space="0" w:color="auto"/>
            <w:bottom w:val="none" w:sz="0" w:space="0" w:color="auto"/>
            <w:right w:val="none" w:sz="0" w:space="0" w:color="auto"/>
          </w:divBdr>
        </w:div>
        <w:div w:id="218515746">
          <w:marLeft w:val="0"/>
          <w:marRight w:val="0"/>
          <w:marTop w:val="0"/>
          <w:marBottom w:val="0"/>
          <w:divBdr>
            <w:top w:val="none" w:sz="0" w:space="0" w:color="auto"/>
            <w:left w:val="none" w:sz="0" w:space="0" w:color="auto"/>
            <w:bottom w:val="none" w:sz="0" w:space="0" w:color="auto"/>
            <w:right w:val="none" w:sz="0" w:space="0" w:color="auto"/>
          </w:divBdr>
        </w:div>
      </w:divsChild>
    </w:div>
    <w:div w:id="808935720">
      <w:bodyDiv w:val="1"/>
      <w:marLeft w:val="0"/>
      <w:marRight w:val="0"/>
      <w:marTop w:val="0"/>
      <w:marBottom w:val="0"/>
      <w:divBdr>
        <w:top w:val="none" w:sz="0" w:space="0" w:color="auto"/>
        <w:left w:val="none" w:sz="0" w:space="0" w:color="auto"/>
        <w:bottom w:val="none" w:sz="0" w:space="0" w:color="auto"/>
        <w:right w:val="none" w:sz="0" w:space="0" w:color="auto"/>
      </w:divBdr>
    </w:div>
    <w:div w:id="812212982">
      <w:bodyDiv w:val="1"/>
      <w:marLeft w:val="0"/>
      <w:marRight w:val="0"/>
      <w:marTop w:val="0"/>
      <w:marBottom w:val="0"/>
      <w:divBdr>
        <w:top w:val="none" w:sz="0" w:space="0" w:color="auto"/>
        <w:left w:val="none" w:sz="0" w:space="0" w:color="auto"/>
        <w:bottom w:val="none" w:sz="0" w:space="0" w:color="auto"/>
        <w:right w:val="none" w:sz="0" w:space="0" w:color="auto"/>
      </w:divBdr>
    </w:div>
    <w:div w:id="813646774">
      <w:bodyDiv w:val="1"/>
      <w:marLeft w:val="0"/>
      <w:marRight w:val="0"/>
      <w:marTop w:val="0"/>
      <w:marBottom w:val="0"/>
      <w:divBdr>
        <w:top w:val="none" w:sz="0" w:space="0" w:color="auto"/>
        <w:left w:val="none" w:sz="0" w:space="0" w:color="auto"/>
        <w:bottom w:val="none" w:sz="0" w:space="0" w:color="auto"/>
        <w:right w:val="none" w:sz="0" w:space="0" w:color="auto"/>
      </w:divBdr>
      <w:divsChild>
        <w:div w:id="973369879">
          <w:marLeft w:val="0"/>
          <w:marRight w:val="0"/>
          <w:marTop w:val="0"/>
          <w:marBottom w:val="0"/>
          <w:divBdr>
            <w:top w:val="none" w:sz="0" w:space="0" w:color="auto"/>
            <w:left w:val="none" w:sz="0" w:space="0" w:color="auto"/>
            <w:bottom w:val="none" w:sz="0" w:space="0" w:color="auto"/>
            <w:right w:val="none" w:sz="0" w:space="0" w:color="auto"/>
          </w:divBdr>
        </w:div>
        <w:div w:id="2088570058">
          <w:marLeft w:val="0"/>
          <w:marRight w:val="0"/>
          <w:marTop w:val="0"/>
          <w:marBottom w:val="0"/>
          <w:divBdr>
            <w:top w:val="none" w:sz="0" w:space="0" w:color="auto"/>
            <w:left w:val="none" w:sz="0" w:space="0" w:color="auto"/>
            <w:bottom w:val="none" w:sz="0" w:space="0" w:color="auto"/>
            <w:right w:val="none" w:sz="0" w:space="0" w:color="auto"/>
          </w:divBdr>
        </w:div>
      </w:divsChild>
    </w:div>
    <w:div w:id="814446973">
      <w:bodyDiv w:val="1"/>
      <w:marLeft w:val="0"/>
      <w:marRight w:val="0"/>
      <w:marTop w:val="0"/>
      <w:marBottom w:val="0"/>
      <w:divBdr>
        <w:top w:val="none" w:sz="0" w:space="0" w:color="auto"/>
        <w:left w:val="none" w:sz="0" w:space="0" w:color="auto"/>
        <w:bottom w:val="none" w:sz="0" w:space="0" w:color="auto"/>
        <w:right w:val="none" w:sz="0" w:space="0" w:color="auto"/>
      </w:divBdr>
      <w:divsChild>
        <w:div w:id="368846919">
          <w:marLeft w:val="0"/>
          <w:marRight w:val="0"/>
          <w:marTop w:val="0"/>
          <w:marBottom w:val="0"/>
          <w:divBdr>
            <w:top w:val="none" w:sz="0" w:space="0" w:color="auto"/>
            <w:left w:val="none" w:sz="0" w:space="0" w:color="auto"/>
            <w:bottom w:val="none" w:sz="0" w:space="0" w:color="auto"/>
            <w:right w:val="none" w:sz="0" w:space="0" w:color="auto"/>
          </w:divBdr>
        </w:div>
        <w:div w:id="1269655721">
          <w:marLeft w:val="0"/>
          <w:marRight w:val="0"/>
          <w:marTop w:val="0"/>
          <w:marBottom w:val="0"/>
          <w:divBdr>
            <w:top w:val="none" w:sz="0" w:space="0" w:color="auto"/>
            <w:left w:val="none" w:sz="0" w:space="0" w:color="auto"/>
            <w:bottom w:val="none" w:sz="0" w:space="0" w:color="auto"/>
            <w:right w:val="none" w:sz="0" w:space="0" w:color="auto"/>
          </w:divBdr>
        </w:div>
        <w:div w:id="1339850056">
          <w:marLeft w:val="0"/>
          <w:marRight w:val="0"/>
          <w:marTop w:val="0"/>
          <w:marBottom w:val="0"/>
          <w:divBdr>
            <w:top w:val="none" w:sz="0" w:space="0" w:color="auto"/>
            <w:left w:val="none" w:sz="0" w:space="0" w:color="auto"/>
            <w:bottom w:val="none" w:sz="0" w:space="0" w:color="auto"/>
            <w:right w:val="none" w:sz="0" w:space="0" w:color="auto"/>
          </w:divBdr>
        </w:div>
        <w:div w:id="1423992796">
          <w:marLeft w:val="0"/>
          <w:marRight w:val="0"/>
          <w:marTop w:val="0"/>
          <w:marBottom w:val="0"/>
          <w:divBdr>
            <w:top w:val="none" w:sz="0" w:space="0" w:color="auto"/>
            <w:left w:val="none" w:sz="0" w:space="0" w:color="auto"/>
            <w:bottom w:val="none" w:sz="0" w:space="0" w:color="auto"/>
            <w:right w:val="none" w:sz="0" w:space="0" w:color="auto"/>
          </w:divBdr>
        </w:div>
        <w:div w:id="2094424479">
          <w:marLeft w:val="0"/>
          <w:marRight w:val="0"/>
          <w:marTop w:val="0"/>
          <w:marBottom w:val="0"/>
          <w:divBdr>
            <w:top w:val="none" w:sz="0" w:space="0" w:color="auto"/>
            <w:left w:val="none" w:sz="0" w:space="0" w:color="auto"/>
            <w:bottom w:val="none" w:sz="0" w:space="0" w:color="auto"/>
            <w:right w:val="none" w:sz="0" w:space="0" w:color="auto"/>
          </w:divBdr>
        </w:div>
        <w:div w:id="1163354187">
          <w:marLeft w:val="0"/>
          <w:marRight w:val="0"/>
          <w:marTop w:val="0"/>
          <w:marBottom w:val="0"/>
          <w:divBdr>
            <w:top w:val="none" w:sz="0" w:space="0" w:color="auto"/>
            <w:left w:val="none" w:sz="0" w:space="0" w:color="auto"/>
            <w:bottom w:val="none" w:sz="0" w:space="0" w:color="auto"/>
            <w:right w:val="none" w:sz="0" w:space="0" w:color="auto"/>
          </w:divBdr>
        </w:div>
        <w:div w:id="1308169566">
          <w:marLeft w:val="0"/>
          <w:marRight w:val="0"/>
          <w:marTop w:val="0"/>
          <w:marBottom w:val="0"/>
          <w:divBdr>
            <w:top w:val="none" w:sz="0" w:space="0" w:color="auto"/>
            <w:left w:val="none" w:sz="0" w:space="0" w:color="auto"/>
            <w:bottom w:val="none" w:sz="0" w:space="0" w:color="auto"/>
            <w:right w:val="none" w:sz="0" w:space="0" w:color="auto"/>
          </w:divBdr>
        </w:div>
        <w:div w:id="1293243711">
          <w:marLeft w:val="0"/>
          <w:marRight w:val="0"/>
          <w:marTop w:val="0"/>
          <w:marBottom w:val="0"/>
          <w:divBdr>
            <w:top w:val="none" w:sz="0" w:space="0" w:color="auto"/>
            <w:left w:val="none" w:sz="0" w:space="0" w:color="auto"/>
            <w:bottom w:val="none" w:sz="0" w:space="0" w:color="auto"/>
            <w:right w:val="none" w:sz="0" w:space="0" w:color="auto"/>
          </w:divBdr>
        </w:div>
        <w:div w:id="1941180066">
          <w:marLeft w:val="0"/>
          <w:marRight w:val="0"/>
          <w:marTop w:val="0"/>
          <w:marBottom w:val="0"/>
          <w:divBdr>
            <w:top w:val="none" w:sz="0" w:space="0" w:color="auto"/>
            <w:left w:val="none" w:sz="0" w:space="0" w:color="auto"/>
            <w:bottom w:val="none" w:sz="0" w:space="0" w:color="auto"/>
            <w:right w:val="none" w:sz="0" w:space="0" w:color="auto"/>
          </w:divBdr>
        </w:div>
        <w:div w:id="1616331565">
          <w:marLeft w:val="0"/>
          <w:marRight w:val="0"/>
          <w:marTop w:val="0"/>
          <w:marBottom w:val="0"/>
          <w:divBdr>
            <w:top w:val="none" w:sz="0" w:space="0" w:color="auto"/>
            <w:left w:val="none" w:sz="0" w:space="0" w:color="auto"/>
            <w:bottom w:val="none" w:sz="0" w:space="0" w:color="auto"/>
            <w:right w:val="none" w:sz="0" w:space="0" w:color="auto"/>
          </w:divBdr>
        </w:div>
      </w:divsChild>
    </w:div>
    <w:div w:id="820463378">
      <w:bodyDiv w:val="1"/>
      <w:marLeft w:val="0"/>
      <w:marRight w:val="0"/>
      <w:marTop w:val="0"/>
      <w:marBottom w:val="0"/>
      <w:divBdr>
        <w:top w:val="none" w:sz="0" w:space="0" w:color="auto"/>
        <w:left w:val="none" w:sz="0" w:space="0" w:color="auto"/>
        <w:bottom w:val="none" w:sz="0" w:space="0" w:color="auto"/>
        <w:right w:val="none" w:sz="0" w:space="0" w:color="auto"/>
      </w:divBdr>
      <w:divsChild>
        <w:div w:id="1006204982">
          <w:marLeft w:val="0"/>
          <w:marRight w:val="0"/>
          <w:marTop w:val="0"/>
          <w:marBottom w:val="0"/>
          <w:divBdr>
            <w:top w:val="none" w:sz="0" w:space="0" w:color="auto"/>
            <w:left w:val="none" w:sz="0" w:space="0" w:color="auto"/>
            <w:bottom w:val="none" w:sz="0" w:space="0" w:color="auto"/>
            <w:right w:val="none" w:sz="0" w:space="0" w:color="auto"/>
          </w:divBdr>
        </w:div>
        <w:div w:id="1557233031">
          <w:marLeft w:val="0"/>
          <w:marRight w:val="0"/>
          <w:marTop w:val="0"/>
          <w:marBottom w:val="0"/>
          <w:divBdr>
            <w:top w:val="none" w:sz="0" w:space="0" w:color="auto"/>
            <w:left w:val="none" w:sz="0" w:space="0" w:color="auto"/>
            <w:bottom w:val="none" w:sz="0" w:space="0" w:color="auto"/>
            <w:right w:val="none" w:sz="0" w:space="0" w:color="auto"/>
          </w:divBdr>
        </w:div>
        <w:div w:id="1537547068">
          <w:marLeft w:val="0"/>
          <w:marRight w:val="0"/>
          <w:marTop w:val="0"/>
          <w:marBottom w:val="0"/>
          <w:divBdr>
            <w:top w:val="none" w:sz="0" w:space="0" w:color="auto"/>
            <w:left w:val="none" w:sz="0" w:space="0" w:color="auto"/>
            <w:bottom w:val="none" w:sz="0" w:space="0" w:color="auto"/>
            <w:right w:val="none" w:sz="0" w:space="0" w:color="auto"/>
          </w:divBdr>
        </w:div>
        <w:div w:id="1550917710">
          <w:marLeft w:val="0"/>
          <w:marRight w:val="0"/>
          <w:marTop w:val="0"/>
          <w:marBottom w:val="0"/>
          <w:divBdr>
            <w:top w:val="none" w:sz="0" w:space="0" w:color="auto"/>
            <w:left w:val="none" w:sz="0" w:space="0" w:color="auto"/>
            <w:bottom w:val="none" w:sz="0" w:space="0" w:color="auto"/>
            <w:right w:val="none" w:sz="0" w:space="0" w:color="auto"/>
          </w:divBdr>
        </w:div>
        <w:div w:id="1959527038">
          <w:marLeft w:val="0"/>
          <w:marRight w:val="0"/>
          <w:marTop w:val="0"/>
          <w:marBottom w:val="0"/>
          <w:divBdr>
            <w:top w:val="none" w:sz="0" w:space="0" w:color="auto"/>
            <w:left w:val="none" w:sz="0" w:space="0" w:color="auto"/>
            <w:bottom w:val="none" w:sz="0" w:space="0" w:color="auto"/>
            <w:right w:val="none" w:sz="0" w:space="0" w:color="auto"/>
          </w:divBdr>
        </w:div>
      </w:divsChild>
    </w:div>
    <w:div w:id="823354381">
      <w:bodyDiv w:val="1"/>
      <w:marLeft w:val="0"/>
      <w:marRight w:val="0"/>
      <w:marTop w:val="0"/>
      <w:marBottom w:val="0"/>
      <w:divBdr>
        <w:top w:val="none" w:sz="0" w:space="0" w:color="auto"/>
        <w:left w:val="none" w:sz="0" w:space="0" w:color="auto"/>
        <w:bottom w:val="none" w:sz="0" w:space="0" w:color="auto"/>
        <w:right w:val="none" w:sz="0" w:space="0" w:color="auto"/>
      </w:divBdr>
    </w:div>
    <w:div w:id="828638983">
      <w:bodyDiv w:val="1"/>
      <w:marLeft w:val="0"/>
      <w:marRight w:val="0"/>
      <w:marTop w:val="0"/>
      <w:marBottom w:val="0"/>
      <w:divBdr>
        <w:top w:val="none" w:sz="0" w:space="0" w:color="auto"/>
        <w:left w:val="none" w:sz="0" w:space="0" w:color="auto"/>
        <w:bottom w:val="none" w:sz="0" w:space="0" w:color="auto"/>
        <w:right w:val="none" w:sz="0" w:space="0" w:color="auto"/>
      </w:divBdr>
      <w:divsChild>
        <w:div w:id="1551840184">
          <w:marLeft w:val="0"/>
          <w:marRight w:val="0"/>
          <w:marTop w:val="0"/>
          <w:marBottom w:val="0"/>
          <w:divBdr>
            <w:top w:val="none" w:sz="0" w:space="0" w:color="auto"/>
            <w:left w:val="none" w:sz="0" w:space="0" w:color="auto"/>
            <w:bottom w:val="none" w:sz="0" w:space="0" w:color="auto"/>
            <w:right w:val="none" w:sz="0" w:space="0" w:color="auto"/>
          </w:divBdr>
        </w:div>
        <w:div w:id="683017985">
          <w:marLeft w:val="0"/>
          <w:marRight w:val="0"/>
          <w:marTop w:val="0"/>
          <w:marBottom w:val="0"/>
          <w:divBdr>
            <w:top w:val="none" w:sz="0" w:space="0" w:color="auto"/>
            <w:left w:val="none" w:sz="0" w:space="0" w:color="auto"/>
            <w:bottom w:val="none" w:sz="0" w:space="0" w:color="auto"/>
            <w:right w:val="none" w:sz="0" w:space="0" w:color="auto"/>
          </w:divBdr>
        </w:div>
        <w:div w:id="1217551860">
          <w:marLeft w:val="0"/>
          <w:marRight w:val="0"/>
          <w:marTop w:val="0"/>
          <w:marBottom w:val="0"/>
          <w:divBdr>
            <w:top w:val="none" w:sz="0" w:space="0" w:color="auto"/>
            <w:left w:val="none" w:sz="0" w:space="0" w:color="auto"/>
            <w:bottom w:val="none" w:sz="0" w:space="0" w:color="auto"/>
            <w:right w:val="none" w:sz="0" w:space="0" w:color="auto"/>
          </w:divBdr>
        </w:div>
        <w:div w:id="60563966">
          <w:marLeft w:val="0"/>
          <w:marRight w:val="0"/>
          <w:marTop w:val="0"/>
          <w:marBottom w:val="0"/>
          <w:divBdr>
            <w:top w:val="none" w:sz="0" w:space="0" w:color="auto"/>
            <w:left w:val="none" w:sz="0" w:space="0" w:color="auto"/>
            <w:bottom w:val="none" w:sz="0" w:space="0" w:color="auto"/>
            <w:right w:val="none" w:sz="0" w:space="0" w:color="auto"/>
          </w:divBdr>
        </w:div>
        <w:div w:id="740715361">
          <w:marLeft w:val="0"/>
          <w:marRight w:val="0"/>
          <w:marTop w:val="0"/>
          <w:marBottom w:val="0"/>
          <w:divBdr>
            <w:top w:val="none" w:sz="0" w:space="0" w:color="auto"/>
            <w:left w:val="none" w:sz="0" w:space="0" w:color="auto"/>
            <w:bottom w:val="none" w:sz="0" w:space="0" w:color="auto"/>
            <w:right w:val="none" w:sz="0" w:space="0" w:color="auto"/>
          </w:divBdr>
        </w:div>
        <w:div w:id="576522991">
          <w:marLeft w:val="0"/>
          <w:marRight w:val="0"/>
          <w:marTop w:val="0"/>
          <w:marBottom w:val="0"/>
          <w:divBdr>
            <w:top w:val="none" w:sz="0" w:space="0" w:color="auto"/>
            <w:left w:val="none" w:sz="0" w:space="0" w:color="auto"/>
            <w:bottom w:val="none" w:sz="0" w:space="0" w:color="auto"/>
            <w:right w:val="none" w:sz="0" w:space="0" w:color="auto"/>
          </w:divBdr>
        </w:div>
        <w:div w:id="140318815">
          <w:marLeft w:val="0"/>
          <w:marRight w:val="0"/>
          <w:marTop w:val="0"/>
          <w:marBottom w:val="0"/>
          <w:divBdr>
            <w:top w:val="none" w:sz="0" w:space="0" w:color="auto"/>
            <w:left w:val="none" w:sz="0" w:space="0" w:color="auto"/>
            <w:bottom w:val="none" w:sz="0" w:space="0" w:color="auto"/>
            <w:right w:val="none" w:sz="0" w:space="0" w:color="auto"/>
          </w:divBdr>
        </w:div>
        <w:div w:id="54206383">
          <w:marLeft w:val="0"/>
          <w:marRight w:val="0"/>
          <w:marTop w:val="0"/>
          <w:marBottom w:val="0"/>
          <w:divBdr>
            <w:top w:val="none" w:sz="0" w:space="0" w:color="auto"/>
            <w:left w:val="none" w:sz="0" w:space="0" w:color="auto"/>
            <w:bottom w:val="none" w:sz="0" w:space="0" w:color="auto"/>
            <w:right w:val="none" w:sz="0" w:space="0" w:color="auto"/>
          </w:divBdr>
        </w:div>
        <w:div w:id="207377695">
          <w:marLeft w:val="0"/>
          <w:marRight w:val="0"/>
          <w:marTop w:val="0"/>
          <w:marBottom w:val="0"/>
          <w:divBdr>
            <w:top w:val="none" w:sz="0" w:space="0" w:color="auto"/>
            <w:left w:val="none" w:sz="0" w:space="0" w:color="auto"/>
            <w:bottom w:val="none" w:sz="0" w:space="0" w:color="auto"/>
            <w:right w:val="none" w:sz="0" w:space="0" w:color="auto"/>
          </w:divBdr>
        </w:div>
      </w:divsChild>
    </w:div>
    <w:div w:id="828711828">
      <w:bodyDiv w:val="1"/>
      <w:marLeft w:val="0"/>
      <w:marRight w:val="0"/>
      <w:marTop w:val="0"/>
      <w:marBottom w:val="0"/>
      <w:divBdr>
        <w:top w:val="none" w:sz="0" w:space="0" w:color="auto"/>
        <w:left w:val="none" w:sz="0" w:space="0" w:color="auto"/>
        <w:bottom w:val="none" w:sz="0" w:space="0" w:color="auto"/>
        <w:right w:val="none" w:sz="0" w:space="0" w:color="auto"/>
      </w:divBdr>
      <w:divsChild>
        <w:div w:id="566112226">
          <w:marLeft w:val="0"/>
          <w:marRight w:val="0"/>
          <w:marTop w:val="0"/>
          <w:marBottom w:val="0"/>
          <w:divBdr>
            <w:top w:val="none" w:sz="0" w:space="0" w:color="auto"/>
            <w:left w:val="none" w:sz="0" w:space="0" w:color="auto"/>
            <w:bottom w:val="none" w:sz="0" w:space="0" w:color="auto"/>
            <w:right w:val="none" w:sz="0" w:space="0" w:color="auto"/>
          </w:divBdr>
        </w:div>
        <w:div w:id="934358">
          <w:marLeft w:val="0"/>
          <w:marRight w:val="0"/>
          <w:marTop w:val="0"/>
          <w:marBottom w:val="0"/>
          <w:divBdr>
            <w:top w:val="none" w:sz="0" w:space="0" w:color="auto"/>
            <w:left w:val="none" w:sz="0" w:space="0" w:color="auto"/>
            <w:bottom w:val="none" w:sz="0" w:space="0" w:color="auto"/>
            <w:right w:val="none" w:sz="0" w:space="0" w:color="auto"/>
          </w:divBdr>
        </w:div>
        <w:div w:id="1015381112">
          <w:marLeft w:val="0"/>
          <w:marRight w:val="0"/>
          <w:marTop w:val="0"/>
          <w:marBottom w:val="0"/>
          <w:divBdr>
            <w:top w:val="none" w:sz="0" w:space="0" w:color="auto"/>
            <w:left w:val="none" w:sz="0" w:space="0" w:color="auto"/>
            <w:bottom w:val="none" w:sz="0" w:space="0" w:color="auto"/>
            <w:right w:val="none" w:sz="0" w:space="0" w:color="auto"/>
          </w:divBdr>
        </w:div>
        <w:div w:id="1121145708">
          <w:marLeft w:val="0"/>
          <w:marRight w:val="0"/>
          <w:marTop w:val="0"/>
          <w:marBottom w:val="0"/>
          <w:divBdr>
            <w:top w:val="none" w:sz="0" w:space="0" w:color="auto"/>
            <w:left w:val="none" w:sz="0" w:space="0" w:color="auto"/>
            <w:bottom w:val="none" w:sz="0" w:space="0" w:color="auto"/>
            <w:right w:val="none" w:sz="0" w:space="0" w:color="auto"/>
          </w:divBdr>
        </w:div>
        <w:div w:id="34158837">
          <w:marLeft w:val="0"/>
          <w:marRight w:val="0"/>
          <w:marTop w:val="0"/>
          <w:marBottom w:val="0"/>
          <w:divBdr>
            <w:top w:val="none" w:sz="0" w:space="0" w:color="auto"/>
            <w:left w:val="none" w:sz="0" w:space="0" w:color="auto"/>
            <w:bottom w:val="none" w:sz="0" w:space="0" w:color="auto"/>
            <w:right w:val="none" w:sz="0" w:space="0" w:color="auto"/>
          </w:divBdr>
        </w:div>
      </w:divsChild>
    </w:div>
    <w:div w:id="832767923">
      <w:bodyDiv w:val="1"/>
      <w:marLeft w:val="0"/>
      <w:marRight w:val="0"/>
      <w:marTop w:val="0"/>
      <w:marBottom w:val="0"/>
      <w:divBdr>
        <w:top w:val="none" w:sz="0" w:space="0" w:color="auto"/>
        <w:left w:val="none" w:sz="0" w:space="0" w:color="auto"/>
        <w:bottom w:val="none" w:sz="0" w:space="0" w:color="auto"/>
        <w:right w:val="none" w:sz="0" w:space="0" w:color="auto"/>
      </w:divBdr>
      <w:divsChild>
        <w:div w:id="49424593">
          <w:marLeft w:val="0"/>
          <w:marRight w:val="0"/>
          <w:marTop w:val="0"/>
          <w:marBottom w:val="0"/>
          <w:divBdr>
            <w:top w:val="none" w:sz="0" w:space="0" w:color="auto"/>
            <w:left w:val="none" w:sz="0" w:space="0" w:color="auto"/>
            <w:bottom w:val="none" w:sz="0" w:space="0" w:color="auto"/>
            <w:right w:val="none" w:sz="0" w:space="0" w:color="auto"/>
          </w:divBdr>
        </w:div>
        <w:div w:id="4987901">
          <w:marLeft w:val="0"/>
          <w:marRight w:val="0"/>
          <w:marTop w:val="0"/>
          <w:marBottom w:val="0"/>
          <w:divBdr>
            <w:top w:val="none" w:sz="0" w:space="0" w:color="auto"/>
            <w:left w:val="none" w:sz="0" w:space="0" w:color="auto"/>
            <w:bottom w:val="none" w:sz="0" w:space="0" w:color="auto"/>
            <w:right w:val="none" w:sz="0" w:space="0" w:color="auto"/>
          </w:divBdr>
        </w:div>
        <w:div w:id="1295214915">
          <w:marLeft w:val="0"/>
          <w:marRight w:val="0"/>
          <w:marTop w:val="0"/>
          <w:marBottom w:val="0"/>
          <w:divBdr>
            <w:top w:val="none" w:sz="0" w:space="0" w:color="auto"/>
            <w:left w:val="none" w:sz="0" w:space="0" w:color="auto"/>
            <w:bottom w:val="none" w:sz="0" w:space="0" w:color="auto"/>
            <w:right w:val="none" w:sz="0" w:space="0" w:color="auto"/>
          </w:divBdr>
        </w:div>
        <w:div w:id="1522553585">
          <w:marLeft w:val="0"/>
          <w:marRight w:val="0"/>
          <w:marTop w:val="0"/>
          <w:marBottom w:val="0"/>
          <w:divBdr>
            <w:top w:val="none" w:sz="0" w:space="0" w:color="auto"/>
            <w:left w:val="none" w:sz="0" w:space="0" w:color="auto"/>
            <w:bottom w:val="none" w:sz="0" w:space="0" w:color="auto"/>
            <w:right w:val="none" w:sz="0" w:space="0" w:color="auto"/>
          </w:divBdr>
        </w:div>
        <w:div w:id="210120732">
          <w:marLeft w:val="0"/>
          <w:marRight w:val="0"/>
          <w:marTop w:val="0"/>
          <w:marBottom w:val="0"/>
          <w:divBdr>
            <w:top w:val="none" w:sz="0" w:space="0" w:color="auto"/>
            <w:left w:val="none" w:sz="0" w:space="0" w:color="auto"/>
            <w:bottom w:val="none" w:sz="0" w:space="0" w:color="auto"/>
            <w:right w:val="none" w:sz="0" w:space="0" w:color="auto"/>
          </w:divBdr>
        </w:div>
      </w:divsChild>
    </w:div>
    <w:div w:id="836580712">
      <w:bodyDiv w:val="1"/>
      <w:marLeft w:val="0"/>
      <w:marRight w:val="0"/>
      <w:marTop w:val="0"/>
      <w:marBottom w:val="0"/>
      <w:divBdr>
        <w:top w:val="none" w:sz="0" w:space="0" w:color="auto"/>
        <w:left w:val="none" w:sz="0" w:space="0" w:color="auto"/>
        <w:bottom w:val="none" w:sz="0" w:space="0" w:color="auto"/>
        <w:right w:val="none" w:sz="0" w:space="0" w:color="auto"/>
      </w:divBdr>
      <w:divsChild>
        <w:div w:id="74205950">
          <w:marLeft w:val="0"/>
          <w:marRight w:val="0"/>
          <w:marTop w:val="0"/>
          <w:marBottom w:val="0"/>
          <w:divBdr>
            <w:top w:val="none" w:sz="0" w:space="0" w:color="auto"/>
            <w:left w:val="none" w:sz="0" w:space="0" w:color="auto"/>
            <w:bottom w:val="none" w:sz="0" w:space="0" w:color="auto"/>
            <w:right w:val="none" w:sz="0" w:space="0" w:color="auto"/>
          </w:divBdr>
        </w:div>
        <w:div w:id="561058411">
          <w:marLeft w:val="0"/>
          <w:marRight w:val="0"/>
          <w:marTop w:val="0"/>
          <w:marBottom w:val="0"/>
          <w:divBdr>
            <w:top w:val="none" w:sz="0" w:space="0" w:color="auto"/>
            <w:left w:val="none" w:sz="0" w:space="0" w:color="auto"/>
            <w:bottom w:val="none" w:sz="0" w:space="0" w:color="auto"/>
            <w:right w:val="none" w:sz="0" w:space="0" w:color="auto"/>
          </w:divBdr>
        </w:div>
      </w:divsChild>
    </w:div>
    <w:div w:id="837623993">
      <w:bodyDiv w:val="1"/>
      <w:marLeft w:val="0"/>
      <w:marRight w:val="0"/>
      <w:marTop w:val="0"/>
      <w:marBottom w:val="0"/>
      <w:divBdr>
        <w:top w:val="none" w:sz="0" w:space="0" w:color="auto"/>
        <w:left w:val="none" w:sz="0" w:space="0" w:color="auto"/>
        <w:bottom w:val="none" w:sz="0" w:space="0" w:color="auto"/>
        <w:right w:val="none" w:sz="0" w:space="0" w:color="auto"/>
      </w:divBdr>
    </w:div>
    <w:div w:id="841511412">
      <w:bodyDiv w:val="1"/>
      <w:marLeft w:val="0"/>
      <w:marRight w:val="0"/>
      <w:marTop w:val="0"/>
      <w:marBottom w:val="0"/>
      <w:divBdr>
        <w:top w:val="none" w:sz="0" w:space="0" w:color="auto"/>
        <w:left w:val="none" w:sz="0" w:space="0" w:color="auto"/>
        <w:bottom w:val="none" w:sz="0" w:space="0" w:color="auto"/>
        <w:right w:val="none" w:sz="0" w:space="0" w:color="auto"/>
      </w:divBdr>
    </w:div>
    <w:div w:id="841774052">
      <w:bodyDiv w:val="1"/>
      <w:marLeft w:val="0"/>
      <w:marRight w:val="0"/>
      <w:marTop w:val="0"/>
      <w:marBottom w:val="0"/>
      <w:divBdr>
        <w:top w:val="none" w:sz="0" w:space="0" w:color="auto"/>
        <w:left w:val="none" w:sz="0" w:space="0" w:color="auto"/>
        <w:bottom w:val="none" w:sz="0" w:space="0" w:color="auto"/>
        <w:right w:val="none" w:sz="0" w:space="0" w:color="auto"/>
      </w:divBdr>
      <w:divsChild>
        <w:div w:id="1217278430">
          <w:marLeft w:val="0"/>
          <w:marRight w:val="0"/>
          <w:marTop w:val="0"/>
          <w:marBottom w:val="0"/>
          <w:divBdr>
            <w:top w:val="none" w:sz="0" w:space="0" w:color="auto"/>
            <w:left w:val="none" w:sz="0" w:space="0" w:color="auto"/>
            <w:bottom w:val="none" w:sz="0" w:space="0" w:color="auto"/>
            <w:right w:val="none" w:sz="0" w:space="0" w:color="auto"/>
          </w:divBdr>
        </w:div>
        <w:div w:id="953053058">
          <w:marLeft w:val="0"/>
          <w:marRight w:val="0"/>
          <w:marTop w:val="0"/>
          <w:marBottom w:val="0"/>
          <w:divBdr>
            <w:top w:val="none" w:sz="0" w:space="0" w:color="auto"/>
            <w:left w:val="none" w:sz="0" w:space="0" w:color="auto"/>
            <w:bottom w:val="none" w:sz="0" w:space="0" w:color="auto"/>
            <w:right w:val="none" w:sz="0" w:space="0" w:color="auto"/>
          </w:divBdr>
        </w:div>
        <w:div w:id="2036956584">
          <w:marLeft w:val="0"/>
          <w:marRight w:val="0"/>
          <w:marTop w:val="0"/>
          <w:marBottom w:val="0"/>
          <w:divBdr>
            <w:top w:val="none" w:sz="0" w:space="0" w:color="auto"/>
            <w:left w:val="none" w:sz="0" w:space="0" w:color="auto"/>
            <w:bottom w:val="none" w:sz="0" w:space="0" w:color="auto"/>
            <w:right w:val="none" w:sz="0" w:space="0" w:color="auto"/>
          </w:divBdr>
        </w:div>
        <w:div w:id="1323581712">
          <w:marLeft w:val="0"/>
          <w:marRight w:val="0"/>
          <w:marTop w:val="0"/>
          <w:marBottom w:val="0"/>
          <w:divBdr>
            <w:top w:val="none" w:sz="0" w:space="0" w:color="auto"/>
            <w:left w:val="none" w:sz="0" w:space="0" w:color="auto"/>
            <w:bottom w:val="none" w:sz="0" w:space="0" w:color="auto"/>
            <w:right w:val="none" w:sz="0" w:space="0" w:color="auto"/>
          </w:divBdr>
        </w:div>
        <w:div w:id="256449557">
          <w:marLeft w:val="0"/>
          <w:marRight w:val="0"/>
          <w:marTop w:val="0"/>
          <w:marBottom w:val="0"/>
          <w:divBdr>
            <w:top w:val="none" w:sz="0" w:space="0" w:color="auto"/>
            <w:left w:val="none" w:sz="0" w:space="0" w:color="auto"/>
            <w:bottom w:val="none" w:sz="0" w:space="0" w:color="auto"/>
            <w:right w:val="none" w:sz="0" w:space="0" w:color="auto"/>
          </w:divBdr>
        </w:div>
        <w:div w:id="1549535280">
          <w:marLeft w:val="0"/>
          <w:marRight w:val="0"/>
          <w:marTop w:val="0"/>
          <w:marBottom w:val="0"/>
          <w:divBdr>
            <w:top w:val="none" w:sz="0" w:space="0" w:color="auto"/>
            <w:left w:val="none" w:sz="0" w:space="0" w:color="auto"/>
            <w:bottom w:val="none" w:sz="0" w:space="0" w:color="auto"/>
            <w:right w:val="none" w:sz="0" w:space="0" w:color="auto"/>
          </w:divBdr>
        </w:div>
      </w:divsChild>
    </w:div>
    <w:div w:id="844982492">
      <w:bodyDiv w:val="1"/>
      <w:marLeft w:val="0"/>
      <w:marRight w:val="0"/>
      <w:marTop w:val="0"/>
      <w:marBottom w:val="0"/>
      <w:divBdr>
        <w:top w:val="none" w:sz="0" w:space="0" w:color="auto"/>
        <w:left w:val="none" w:sz="0" w:space="0" w:color="auto"/>
        <w:bottom w:val="none" w:sz="0" w:space="0" w:color="auto"/>
        <w:right w:val="none" w:sz="0" w:space="0" w:color="auto"/>
      </w:divBdr>
      <w:divsChild>
        <w:div w:id="902637910">
          <w:marLeft w:val="0"/>
          <w:marRight w:val="0"/>
          <w:marTop w:val="0"/>
          <w:marBottom w:val="0"/>
          <w:divBdr>
            <w:top w:val="none" w:sz="0" w:space="0" w:color="auto"/>
            <w:left w:val="none" w:sz="0" w:space="0" w:color="auto"/>
            <w:bottom w:val="none" w:sz="0" w:space="0" w:color="auto"/>
            <w:right w:val="none" w:sz="0" w:space="0" w:color="auto"/>
          </w:divBdr>
        </w:div>
        <w:div w:id="1817450941">
          <w:marLeft w:val="0"/>
          <w:marRight w:val="0"/>
          <w:marTop w:val="0"/>
          <w:marBottom w:val="0"/>
          <w:divBdr>
            <w:top w:val="none" w:sz="0" w:space="0" w:color="auto"/>
            <w:left w:val="none" w:sz="0" w:space="0" w:color="auto"/>
            <w:bottom w:val="none" w:sz="0" w:space="0" w:color="auto"/>
            <w:right w:val="none" w:sz="0" w:space="0" w:color="auto"/>
          </w:divBdr>
          <w:divsChild>
            <w:div w:id="1556702827">
              <w:marLeft w:val="0"/>
              <w:marRight w:val="0"/>
              <w:marTop w:val="0"/>
              <w:marBottom w:val="0"/>
              <w:divBdr>
                <w:top w:val="none" w:sz="0" w:space="0" w:color="auto"/>
                <w:left w:val="none" w:sz="0" w:space="0" w:color="auto"/>
                <w:bottom w:val="none" w:sz="0" w:space="0" w:color="auto"/>
                <w:right w:val="none" w:sz="0" w:space="0" w:color="auto"/>
              </w:divBdr>
            </w:div>
            <w:div w:id="982999583">
              <w:marLeft w:val="0"/>
              <w:marRight w:val="0"/>
              <w:marTop w:val="0"/>
              <w:marBottom w:val="0"/>
              <w:divBdr>
                <w:top w:val="none" w:sz="0" w:space="0" w:color="auto"/>
                <w:left w:val="none" w:sz="0" w:space="0" w:color="auto"/>
                <w:bottom w:val="none" w:sz="0" w:space="0" w:color="auto"/>
                <w:right w:val="none" w:sz="0" w:space="0" w:color="auto"/>
              </w:divBdr>
            </w:div>
          </w:divsChild>
        </w:div>
        <w:div w:id="2086801144">
          <w:marLeft w:val="0"/>
          <w:marRight w:val="0"/>
          <w:marTop w:val="0"/>
          <w:marBottom w:val="0"/>
          <w:divBdr>
            <w:top w:val="none" w:sz="0" w:space="0" w:color="auto"/>
            <w:left w:val="none" w:sz="0" w:space="0" w:color="auto"/>
            <w:bottom w:val="none" w:sz="0" w:space="0" w:color="auto"/>
            <w:right w:val="none" w:sz="0" w:space="0" w:color="auto"/>
          </w:divBdr>
        </w:div>
        <w:div w:id="1008870450">
          <w:marLeft w:val="0"/>
          <w:marRight w:val="0"/>
          <w:marTop w:val="0"/>
          <w:marBottom w:val="0"/>
          <w:divBdr>
            <w:top w:val="none" w:sz="0" w:space="0" w:color="auto"/>
            <w:left w:val="none" w:sz="0" w:space="0" w:color="auto"/>
            <w:bottom w:val="none" w:sz="0" w:space="0" w:color="auto"/>
            <w:right w:val="none" w:sz="0" w:space="0" w:color="auto"/>
          </w:divBdr>
        </w:div>
      </w:divsChild>
    </w:div>
    <w:div w:id="846477285">
      <w:bodyDiv w:val="1"/>
      <w:marLeft w:val="0"/>
      <w:marRight w:val="0"/>
      <w:marTop w:val="0"/>
      <w:marBottom w:val="0"/>
      <w:divBdr>
        <w:top w:val="none" w:sz="0" w:space="0" w:color="auto"/>
        <w:left w:val="none" w:sz="0" w:space="0" w:color="auto"/>
        <w:bottom w:val="none" w:sz="0" w:space="0" w:color="auto"/>
        <w:right w:val="none" w:sz="0" w:space="0" w:color="auto"/>
      </w:divBdr>
      <w:divsChild>
        <w:div w:id="468136988">
          <w:marLeft w:val="0"/>
          <w:marRight w:val="0"/>
          <w:marTop w:val="0"/>
          <w:marBottom w:val="0"/>
          <w:divBdr>
            <w:top w:val="none" w:sz="0" w:space="0" w:color="auto"/>
            <w:left w:val="none" w:sz="0" w:space="0" w:color="auto"/>
            <w:bottom w:val="none" w:sz="0" w:space="0" w:color="auto"/>
            <w:right w:val="none" w:sz="0" w:space="0" w:color="auto"/>
          </w:divBdr>
        </w:div>
      </w:divsChild>
    </w:div>
    <w:div w:id="850753767">
      <w:bodyDiv w:val="1"/>
      <w:marLeft w:val="0"/>
      <w:marRight w:val="0"/>
      <w:marTop w:val="0"/>
      <w:marBottom w:val="0"/>
      <w:divBdr>
        <w:top w:val="none" w:sz="0" w:space="0" w:color="auto"/>
        <w:left w:val="none" w:sz="0" w:space="0" w:color="auto"/>
        <w:bottom w:val="none" w:sz="0" w:space="0" w:color="auto"/>
        <w:right w:val="none" w:sz="0" w:space="0" w:color="auto"/>
      </w:divBdr>
    </w:div>
    <w:div w:id="851604789">
      <w:bodyDiv w:val="1"/>
      <w:marLeft w:val="0"/>
      <w:marRight w:val="0"/>
      <w:marTop w:val="0"/>
      <w:marBottom w:val="0"/>
      <w:divBdr>
        <w:top w:val="none" w:sz="0" w:space="0" w:color="auto"/>
        <w:left w:val="none" w:sz="0" w:space="0" w:color="auto"/>
        <w:bottom w:val="none" w:sz="0" w:space="0" w:color="auto"/>
        <w:right w:val="none" w:sz="0" w:space="0" w:color="auto"/>
      </w:divBdr>
      <w:divsChild>
        <w:div w:id="815268411">
          <w:marLeft w:val="0"/>
          <w:marRight w:val="0"/>
          <w:marTop w:val="0"/>
          <w:marBottom w:val="0"/>
          <w:divBdr>
            <w:top w:val="none" w:sz="0" w:space="0" w:color="auto"/>
            <w:left w:val="none" w:sz="0" w:space="0" w:color="auto"/>
            <w:bottom w:val="none" w:sz="0" w:space="0" w:color="auto"/>
            <w:right w:val="none" w:sz="0" w:space="0" w:color="auto"/>
          </w:divBdr>
        </w:div>
        <w:div w:id="252058684">
          <w:marLeft w:val="0"/>
          <w:marRight w:val="0"/>
          <w:marTop w:val="0"/>
          <w:marBottom w:val="0"/>
          <w:divBdr>
            <w:top w:val="none" w:sz="0" w:space="0" w:color="auto"/>
            <w:left w:val="none" w:sz="0" w:space="0" w:color="auto"/>
            <w:bottom w:val="none" w:sz="0" w:space="0" w:color="auto"/>
            <w:right w:val="none" w:sz="0" w:space="0" w:color="auto"/>
          </w:divBdr>
        </w:div>
        <w:div w:id="685133438">
          <w:marLeft w:val="0"/>
          <w:marRight w:val="0"/>
          <w:marTop w:val="0"/>
          <w:marBottom w:val="0"/>
          <w:divBdr>
            <w:top w:val="none" w:sz="0" w:space="0" w:color="auto"/>
            <w:left w:val="none" w:sz="0" w:space="0" w:color="auto"/>
            <w:bottom w:val="none" w:sz="0" w:space="0" w:color="auto"/>
            <w:right w:val="none" w:sz="0" w:space="0" w:color="auto"/>
          </w:divBdr>
        </w:div>
        <w:div w:id="1353529830">
          <w:marLeft w:val="0"/>
          <w:marRight w:val="0"/>
          <w:marTop w:val="0"/>
          <w:marBottom w:val="0"/>
          <w:divBdr>
            <w:top w:val="none" w:sz="0" w:space="0" w:color="auto"/>
            <w:left w:val="none" w:sz="0" w:space="0" w:color="auto"/>
            <w:bottom w:val="none" w:sz="0" w:space="0" w:color="auto"/>
            <w:right w:val="none" w:sz="0" w:space="0" w:color="auto"/>
          </w:divBdr>
        </w:div>
        <w:div w:id="883174316">
          <w:marLeft w:val="0"/>
          <w:marRight w:val="0"/>
          <w:marTop w:val="0"/>
          <w:marBottom w:val="0"/>
          <w:divBdr>
            <w:top w:val="none" w:sz="0" w:space="0" w:color="auto"/>
            <w:left w:val="none" w:sz="0" w:space="0" w:color="auto"/>
            <w:bottom w:val="none" w:sz="0" w:space="0" w:color="auto"/>
            <w:right w:val="none" w:sz="0" w:space="0" w:color="auto"/>
          </w:divBdr>
        </w:div>
        <w:div w:id="53042245">
          <w:marLeft w:val="0"/>
          <w:marRight w:val="0"/>
          <w:marTop w:val="0"/>
          <w:marBottom w:val="0"/>
          <w:divBdr>
            <w:top w:val="none" w:sz="0" w:space="0" w:color="auto"/>
            <w:left w:val="none" w:sz="0" w:space="0" w:color="auto"/>
            <w:bottom w:val="none" w:sz="0" w:space="0" w:color="auto"/>
            <w:right w:val="none" w:sz="0" w:space="0" w:color="auto"/>
          </w:divBdr>
        </w:div>
        <w:div w:id="1662275327">
          <w:marLeft w:val="0"/>
          <w:marRight w:val="0"/>
          <w:marTop w:val="0"/>
          <w:marBottom w:val="0"/>
          <w:divBdr>
            <w:top w:val="none" w:sz="0" w:space="0" w:color="auto"/>
            <w:left w:val="none" w:sz="0" w:space="0" w:color="auto"/>
            <w:bottom w:val="none" w:sz="0" w:space="0" w:color="auto"/>
            <w:right w:val="none" w:sz="0" w:space="0" w:color="auto"/>
          </w:divBdr>
        </w:div>
      </w:divsChild>
    </w:div>
    <w:div w:id="862328279">
      <w:bodyDiv w:val="1"/>
      <w:marLeft w:val="0"/>
      <w:marRight w:val="0"/>
      <w:marTop w:val="0"/>
      <w:marBottom w:val="0"/>
      <w:divBdr>
        <w:top w:val="none" w:sz="0" w:space="0" w:color="auto"/>
        <w:left w:val="none" w:sz="0" w:space="0" w:color="auto"/>
        <w:bottom w:val="none" w:sz="0" w:space="0" w:color="auto"/>
        <w:right w:val="none" w:sz="0" w:space="0" w:color="auto"/>
      </w:divBdr>
      <w:divsChild>
        <w:div w:id="1261647082">
          <w:blockQuote w:val="1"/>
          <w:marLeft w:val="225"/>
          <w:marRight w:val="0"/>
          <w:marTop w:val="0"/>
          <w:marBottom w:val="0"/>
          <w:divBdr>
            <w:top w:val="none" w:sz="0" w:space="0" w:color="auto"/>
            <w:left w:val="none" w:sz="0" w:space="0" w:color="auto"/>
            <w:bottom w:val="none" w:sz="0" w:space="0" w:color="auto"/>
            <w:right w:val="none" w:sz="0" w:space="0" w:color="auto"/>
          </w:divBdr>
        </w:div>
        <w:div w:id="99229092">
          <w:blockQuote w:val="1"/>
          <w:marLeft w:val="225"/>
          <w:marRight w:val="0"/>
          <w:marTop w:val="0"/>
          <w:marBottom w:val="0"/>
          <w:divBdr>
            <w:top w:val="none" w:sz="0" w:space="0" w:color="auto"/>
            <w:left w:val="none" w:sz="0" w:space="0" w:color="auto"/>
            <w:bottom w:val="none" w:sz="0" w:space="0" w:color="auto"/>
            <w:right w:val="none" w:sz="0" w:space="0" w:color="auto"/>
          </w:divBdr>
        </w:div>
        <w:div w:id="969824660">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866135216">
      <w:bodyDiv w:val="1"/>
      <w:marLeft w:val="0"/>
      <w:marRight w:val="0"/>
      <w:marTop w:val="0"/>
      <w:marBottom w:val="0"/>
      <w:divBdr>
        <w:top w:val="none" w:sz="0" w:space="0" w:color="auto"/>
        <w:left w:val="none" w:sz="0" w:space="0" w:color="auto"/>
        <w:bottom w:val="none" w:sz="0" w:space="0" w:color="auto"/>
        <w:right w:val="none" w:sz="0" w:space="0" w:color="auto"/>
      </w:divBdr>
      <w:divsChild>
        <w:div w:id="2071809755">
          <w:marLeft w:val="0"/>
          <w:marRight w:val="0"/>
          <w:marTop w:val="0"/>
          <w:marBottom w:val="0"/>
          <w:divBdr>
            <w:top w:val="none" w:sz="0" w:space="0" w:color="auto"/>
            <w:left w:val="none" w:sz="0" w:space="0" w:color="auto"/>
            <w:bottom w:val="none" w:sz="0" w:space="0" w:color="auto"/>
            <w:right w:val="none" w:sz="0" w:space="0" w:color="auto"/>
          </w:divBdr>
        </w:div>
        <w:div w:id="1333873525">
          <w:marLeft w:val="0"/>
          <w:marRight w:val="0"/>
          <w:marTop w:val="0"/>
          <w:marBottom w:val="0"/>
          <w:divBdr>
            <w:top w:val="none" w:sz="0" w:space="0" w:color="auto"/>
            <w:left w:val="none" w:sz="0" w:space="0" w:color="auto"/>
            <w:bottom w:val="none" w:sz="0" w:space="0" w:color="auto"/>
            <w:right w:val="none" w:sz="0" w:space="0" w:color="auto"/>
          </w:divBdr>
        </w:div>
        <w:div w:id="1993366794">
          <w:marLeft w:val="0"/>
          <w:marRight w:val="0"/>
          <w:marTop w:val="0"/>
          <w:marBottom w:val="0"/>
          <w:divBdr>
            <w:top w:val="none" w:sz="0" w:space="0" w:color="auto"/>
            <w:left w:val="none" w:sz="0" w:space="0" w:color="auto"/>
            <w:bottom w:val="none" w:sz="0" w:space="0" w:color="auto"/>
            <w:right w:val="none" w:sz="0" w:space="0" w:color="auto"/>
          </w:divBdr>
        </w:div>
        <w:div w:id="1712608153">
          <w:marLeft w:val="0"/>
          <w:marRight w:val="0"/>
          <w:marTop w:val="0"/>
          <w:marBottom w:val="0"/>
          <w:divBdr>
            <w:top w:val="none" w:sz="0" w:space="0" w:color="auto"/>
            <w:left w:val="none" w:sz="0" w:space="0" w:color="auto"/>
            <w:bottom w:val="none" w:sz="0" w:space="0" w:color="auto"/>
            <w:right w:val="none" w:sz="0" w:space="0" w:color="auto"/>
          </w:divBdr>
        </w:div>
        <w:div w:id="883130075">
          <w:marLeft w:val="0"/>
          <w:marRight w:val="0"/>
          <w:marTop w:val="0"/>
          <w:marBottom w:val="0"/>
          <w:divBdr>
            <w:top w:val="none" w:sz="0" w:space="0" w:color="auto"/>
            <w:left w:val="none" w:sz="0" w:space="0" w:color="auto"/>
            <w:bottom w:val="none" w:sz="0" w:space="0" w:color="auto"/>
            <w:right w:val="none" w:sz="0" w:space="0" w:color="auto"/>
          </w:divBdr>
        </w:div>
      </w:divsChild>
    </w:div>
    <w:div w:id="868614518">
      <w:bodyDiv w:val="1"/>
      <w:marLeft w:val="0"/>
      <w:marRight w:val="0"/>
      <w:marTop w:val="0"/>
      <w:marBottom w:val="0"/>
      <w:divBdr>
        <w:top w:val="none" w:sz="0" w:space="0" w:color="auto"/>
        <w:left w:val="none" w:sz="0" w:space="0" w:color="auto"/>
        <w:bottom w:val="none" w:sz="0" w:space="0" w:color="auto"/>
        <w:right w:val="none" w:sz="0" w:space="0" w:color="auto"/>
      </w:divBdr>
    </w:div>
    <w:div w:id="882669650">
      <w:bodyDiv w:val="1"/>
      <w:marLeft w:val="0"/>
      <w:marRight w:val="0"/>
      <w:marTop w:val="0"/>
      <w:marBottom w:val="0"/>
      <w:divBdr>
        <w:top w:val="none" w:sz="0" w:space="0" w:color="auto"/>
        <w:left w:val="none" w:sz="0" w:space="0" w:color="auto"/>
        <w:bottom w:val="none" w:sz="0" w:space="0" w:color="auto"/>
        <w:right w:val="none" w:sz="0" w:space="0" w:color="auto"/>
      </w:divBdr>
      <w:divsChild>
        <w:div w:id="1215776738">
          <w:marLeft w:val="0"/>
          <w:marRight w:val="0"/>
          <w:marTop w:val="0"/>
          <w:marBottom w:val="180"/>
          <w:divBdr>
            <w:top w:val="none" w:sz="0" w:space="0" w:color="auto"/>
            <w:left w:val="none" w:sz="0" w:space="0" w:color="auto"/>
            <w:bottom w:val="none" w:sz="0" w:space="0" w:color="auto"/>
            <w:right w:val="none" w:sz="0" w:space="0" w:color="auto"/>
          </w:divBdr>
        </w:div>
        <w:div w:id="1243177513">
          <w:marLeft w:val="0"/>
          <w:marRight w:val="0"/>
          <w:marTop w:val="0"/>
          <w:marBottom w:val="180"/>
          <w:divBdr>
            <w:top w:val="none" w:sz="0" w:space="0" w:color="auto"/>
            <w:left w:val="none" w:sz="0" w:space="0" w:color="auto"/>
            <w:bottom w:val="none" w:sz="0" w:space="0" w:color="auto"/>
            <w:right w:val="none" w:sz="0" w:space="0" w:color="auto"/>
          </w:divBdr>
        </w:div>
        <w:div w:id="1951158820">
          <w:marLeft w:val="0"/>
          <w:marRight w:val="0"/>
          <w:marTop w:val="0"/>
          <w:marBottom w:val="180"/>
          <w:divBdr>
            <w:top w:val="none" w:sz="0" w:space="0" w:color="auto"/>
            <w:left w:val="none" w:sz="0" w:space="0" w:color="auto"/>
            <w:bottom w:val="none" w:sz="0" w:space="0" w:color="auto"/>
            <w:right w:val="none" w:sz="0" w:space="0" w:color="auto"/>
          </w:divBdr>
        </w:div>
        <w:div w:id="1508909786">
          <w:marLeft w:val="0"/>
          <w:marRight w:val="0"/>
          <w:marTop w:val="0"/>
          <w:marBottom w:val="180"/>
          <w:divBdr>
            <w:top w:val="none" w:sz="0" w:space="0" w:color="auto"/>
            <w:left w:val="none" w:sz="0" w:space="0" w:color="auto"/>
            <w:bottom w:val="none" w:sz="0" w:space="0" w:color="auto"/>
            <w:right w:val="none" w:sz="0" w:space="0" w:color="auto"/>
          </w:divBdr>
        </w:div>
        <w:div w:id="430131265">
          <w:marLeft w:val="0"/>
          <w:marRight w:val="0"/>
          <w:marTop w:val="0"/>
          <w:marBottom w:val="180"/>
          <w:divBdr>
            <w:top w:val="none" w:sz="0" w:space="0" w:color="auto"/>
            <w:left w:val="none" w:sz="0" w:space="0" w:color="auto"/>
            <w:bottom w:val="none" w:sz="0" w:space="0" w:color="auto"/>
            <w:right w:val="none" w:sz="0" w:space="0" w:color="auto"/>
          </w:divBdr>
        </w:div>
      </w:divsChild>
    </w:div>
    <w:div w:id="886067075">
      <w:bodyDiv w:val="1"/>
      <w:marLeft w:val="0"/>
      <w:marRight w:val="0"/>
      <w:marTop w:val="0"/>
      <w:marBottom w:val="0"/>
      <w:divBdr>
        <w:top w:val="none" w:sz="0" w:space="0" w:color="auto"/>
        <w:left w:val="none" w:sz="0" w:space="0" w:color="auto"/>
        <w:bottom w:val="none" w:sz="0" w:space="0" w:color="auto"/>
        <w:right w:val="none" w:sz="0" w:space="0" w:color="auto"/>
      </w:divBdr>
    </w:div>
    <w:div w:id="886144002">
      <w:bodyDiv w:val="1"/>
      <w:marLeft w:val="0"/>
      <w:marRight w:val="0"/>
      <w:marTop w:val="0"/>
      <w:marBottom w:val="0"/>
      <w:divBdr>
        <w:top w:val="none" w:sz="0" w:space="0" w:color="auto"/>
        <w:left w:val="none" w:sz="0" w:space="0" w:color="auto"/>
        <w:bottom w:val="none" w:sz="0" w:space="0" w:color="auto"/>
        <w:right w:val="none" w:sz="0" w:space="0" w:color="auto"/>
      </w:divBdr>
      <w:divsChild>
        <w:div w:id="1103038536">
          <w:marLeft w:val="0"/>
          <w:marRight w:val="0"/>
          <w:marTop w:val="0"/>
          <w:marBottom w:val="0"/>
          <w:divBdr>
            <w:top w:val="none" w:sz="0" w:space="0" w:color="auto"/>
            <w:left w:val="none" w:sz="0" w:space="0" w:color="auto"/>
            <w:bottom w:val="none" w:sz="0" w:space="0" w:color="auto"/>
            <w:right w:val="none" w:sz="0" w:space="0" w:color="auto"/>
          </w:divBdr>
        </w:div>
        <w:div w:id="1072583494">
          <w:marLeft w:val="0"/>
          <w:marRight w:val="0"/>
          <w:marTop w:val="0"/>
          <w:marBottom w:val="0"/>
          <w:divBdr>
            <w:top w:val="none" w:sz="0" w:space="0" w:color="auto"/>
            <w:left w:val="none" w:sz="0" w:space="0" w:color="auto"/>
            <w:bottom w:val="none" w:sz="0" w:space="0" w:color="auto"/>
            <w:right w:val="none" w:sz="0" w:space="0" w:color="auto"/>
          </w:divBdr>
        </w:div>
      </w:divsChild>
    </w:div>
    <w:div w:id="889074229">
      <w:bodyDiv w:val="1"/>
      <w:marLeft w:val="0"/>
      <w:marRight w:val="0"/>
      <w:marTop w:val="0"/>
      <w:marBottom w:val="0"/>
      <w:divBdr>
        <w:top w:val="none" w:sz="0" w:space="0" w:color="auto"/>
        <w:left w:val="none" w:sz="0" w:space="0" w:color="auto"/>
        <w:bottom w:val="none" w:sz="0" w:space="0" w:color="auto"/>
        <w:right w:val="none" w:sz="0" w:space="0" w:color="auto"/>
      </w:divBdr>
      <w:divsChild>
        <w:div w:id="744061794">
          <w:marLeft w:val="0"/>
          <w:marRight w:val="0"/>
          <w:marTop w:val="0"/>
          <w:marBottom w:val="0"/>
          <w:divBdr>
            <w:top w:val="none" w:sz="0" w:space="0" w:color="auto"/>
            <w:left w:val="none" w:sz="0" w:space="0" w:color="auto"/>
            <w:bottom w:val="none" w:sz="0" w:space="0" w:color="auto"/>
            <w:right w:val="none" w:sz="0" w:space="0" w:color="auto"/>
          </w:divBdr>
        </w:div>
        <w:div w:id="2081980281">
          <w:marLeft w:val="0"/>
          <w:marRight w:val="0"/>
          <w:marTop w:val="0"/>
          <w:marBottom w:val="0"/>
          <w:divBdr>
            <w:top w:val="none" w:sz="0" w:space="0" w:color="auto"/>
            <w:left w:val="none" w:sz="0" w:space="0" w:color="auto"/>
            <w:bottom w:val="none" w:sz="0" w:space="0" w:color="auto"/>
            <w:right w:val="none" w:sz="0" w:space="0" w:color="auto"/>
          </w:divBdr>
        </w:div>
        <w:div w:id="1771584763">
          <w:marLeft w:val="0"/>
          <w:marRight w:val="0"/>
          <w:marTop w:val="0"/>
          <w:marBottom w:val="0"/>
          <w:divBdr>
            <w:top w:val="none" w:sz="0" w:space="0" w:color="auto"/>
            <w:left w:val="none" w:sz="0" w:space="0" w:color="auto"/>
            <w:bottom w:val="none" w:sz="0" w:space="0" w:color="auto"/>
            <w:right w:val="none" w:sz="0" w:space="0" w:color="auto"/>
          </w:divBdr>
        </w:div>
        <w:div w:id="2124643198">
          <w:marLeft w:val="0"/>
          <w:marRight w:val="0"/>
          <w:marTop w:val="0"/>
          <w:marBottom w:val="0"/>
          <w:divBdr>
            <w:top w:val="none" w:sz="0" w:space="0" w:color="auto"/>
            <w:left w:val="none" w:sz="0" w:space="0" w:color="auto"/>
            <w:bottom w:val="none" w:sz="0" w:space="0" w:color="auto"/>
            <w:right w:val="none" w:sz="0" w:space="0" w:color="auto"/>
          </w:divBdr>
        </w:div>
        <w:div w:id="931087640">
          <w:marLeft w:val="0"/>
          <w:marRight w:val="0"/>
          <w:marTop w:val="0"/>
          <w:marBottom w:val="0"/>
          <w:divBdr>
            <w:top w:val="none" w:sz="0" w:space="0" w:color="auto"/>
            <w:left w:val="none" w:sz="0" w:space="0" w:color="auto"/>
            <w:bottom w:val="none" w:sz="0" w:space="0" w:color="auto"/>
            <w:right w:val="none" w:sz="0" w:space="0" w:color="auto"/>
          </w:divBdr>
        </w:div>
      </w:divsChild>
    </w:div>
    <w:div w:id="889733628">
      <w:bodyDiv w:val="1"/>
      <w:marLeft w:val="0"/>
      <w:marRight w:val="0"/>
      <w:marTop w:val="0"/>
      <w:marBottom w:val="0"/>
      <w:divBdr>
        <w:top w:val="none" w:sz="0" w:space="0" w:color="auto"/>
        <w:left w:val="none" w:sz="0" w:space="0" w:color="auto"/>
        <w:bottom w:val="none" w:sz="0" w:space="0" w:color="auto"/>
        <w:right w:val="none" w:sz="0" w:space="0" w:color="auto"/>
      </w:divBdr>
      <w:divsChild>
        <w:div w:id="1767967425">
          <w:marLeft w:val="0"/>
          <w:marRight w:val="0"/>
          <w:marTop w:val="0"/>
          <w:marBottom w:val="0"/>
          <w:divBdr>
            <w:top w:val="none" w:sz="0" w:space="0" w:color="auto"/>
            <w:left w:val="none" w:sz="0" w:space="0" w:color="auto"/>
            <w:bottom w:val="none" w:sz="0" w:space="0" w:color="auto"/>
            <w:right w:val="none" w:sz="0" w:space="0" w:color="auto"/>
          </w:divBdr>
        </w:div>
        <w:div w:id="383604777">
          <w:marLeft w:val="0"/>
          <w:marRight w:val="0"/>
          <w:marTop w:val="0"/>
          <w:marBottom w:val="0"/>
          <w:divBdr>
            <w:top w:val="none" w:sz="0" w:space="0" w:color="auto"/>
            <w:left w:val="none" w:sz="0" w:space="0" w:color="auto"/>
            <w:bottom w:val="none" w:sz="0" w:space="0" w:color="auto"/>
            <w:right w:val="none" w:sz="0" w:space="0" w:color="auto"/>
          </w:divBdr>
        </w:div>
      </w:divsChild>
    </w:div>
    <w:div w:id="890768452">
      <w:bodyDiv w:val="1"/>
      <w:marLeft w:val="0"/>
      <w:marRight w:val="0"/>
      <w:marTop w:val="0"/>
      <w:marBottom w:val="0"/>
      <w:divBdr>
        <w:top w:val="none" w:sz="0" w:space="0" w:color="auto"/>
        <w:left w:val="none" w:sz="0" w:space="0" w:color="auto"/>
        <w:bottom w:val="none" w:sz="0" w:space="0" w:color="auto"/>
        <w:right w:val="none" w:sz="0" w:space="0" w:color="auto"/>
      </w:divBdr>
      <w:divsChild>
        <w:div w:id="814184861">
          <w:marLeft w:val="0"/>
          <w:marRight w:val="0"/>
          <w:marTop w:val="0"/>
          <w:marBottom w:val="0"/>
          <w:divBdr>
            <w:top w:val="none" w:sz="0" w:space="0" w:color="auto"/>
            <w:left w:val="none" w:sz="0" w:space="0" w:color="auto"/>
            <w:bottom w:val="none" w:sz="0" w:space="0" w:color="auto"/>
            <w:right w:val="none" w:sz="0" w:space="0" w:color="auto"/>
          </w:divBdr>
        </w:div>
        <w:div w:id="466356863">
          <w:marLeft w:val="0"/>
          <w:marRight w:val="0"/>
          <w:marTop w:val="0"/>
          <w:marBottom w:val="0"/>
          <w:divBdr>
            <w:top w:val="none" w:sz="0" w:space="0" w:color="auto"/>
            <w:left w:val="none" w:sz="0" w:space="0" w:color="auto"/>
            <w:bottom w:val="none" w:sz="0" w:space="0" w:color="auto"/>
            <w:right w:val="none" w:sz="0" w:space="0" w:color="auto"/>
          </w:divBdr>
        </w:div>
        <w:div w:id="947002605">
          <w:marLeft w:val="0"/>
          <w:marRight w:val="0"/>
          <w:marTop w:val="0"/>
          <w:marBottom w:val="0"/>
          <w:divBdr>
            <w:top w:val="none" w:sz="0" w:space="0" w:color="auto"/>
            <w:left w:val="none" w:sz="0" w:space="0" w:color="auto"/>
            <w:bottom w:val="none" w:sz="0" w:space="0" w:color="auto"/>
            <w:right w:val="none" w:sz="0" w:space="0" w:color="auto"/>
          </w:divBdr>
        </w:div>
        <w:div w:id="787161136">
          <w:marLeft w:val="0"/>
          <w:marRight w:val="0"/>
          <w:marTop w:val="0"/>
          <w:marBottom w:val="0"/>
          <w:divBdr>
            <w:top w:val="none" w:sz="0" w:space="0" w:color="auto"/>
            <w:left w:val="none" w:sz="0" w:space="0" w:color="auto"/>
            <w:bottom w:val="none" w:sz="0" w:space="0" w:color="auto"/>
            <w:right w:val="none" w:sz="0" w:space="0" w:color="auto"/>
          </w:divBdr>
        </w:div>
        <w:div w:id="1457674466">
          <w:marLeft w:val="0"/>
          <w:marRight w:val="0"/>
          <w:marTop w:val="0"/>
          <w:marBottom w:val="0"/>
          <w:divBdr>
            <w:top w:val="none" w:sz="0" w:space="0" w:color="auto"/>
            <w:left w:val="none" w:sz="0" w:space="0" w:color="auto"/>
            <w:bottom w:val="none" w:sz="0" w:space="0" w:color="auto"/>
            <w:right w:val="none" w:sz="0" w:space="0" w:color="auto"/>
          </w:divBdr>
        </w:div>
        <w:div w:id="40717279">
          <w:marLeft w:val="0"/>
          <w:marRight w:val="0"/>
          <w:marTop w:val="0"/>
          <w:marBottom w:val="0"/>
          <w:divBdr>
            <w:top w:val="none" w:sz="0" w:space="0" w:color="auto"/>
            <w:left w:val="none" w:sz="0" w:space="0" w:color="auto"/>
            <w:bottom w:val="none" w:sz="0" w:space="0" w:color="auto"/>
            <w:right w:val="none" w:sz="0" w:space="0" w:color="auto"/>
          </w:divBdr>
        </w:div>
        <w:div w:id="1410808696">
          <w:marLeft w:val="0"/>
          <w:marRight w:val="0"/>
          <w:marTop w:val="0"/>
          <w:marBottom w:val="0"/>
          <w:divBdr>
            <w:top w:val="none" w:sz="0" w:space="0" w:color="auto"/>
            <w:left w:val="none" w:sz="0" w:space="0" w:color="auto"/>
            <w:bottom w:val="none" w:sz="0" w:space="0" w:color="auto"/>
            <w:right w:val="none" w:sz="0" w:space="0" w:color="auto"/>
          </w:divBdr>
        </w:div>
        <w:div w:id="275720593">
          <w:marLeft w:val="0"/>
          <w:marRight w:val="0"/>
          <w:marTop w:val="0"/>
          <w:marBottom w:val="0"/>
          <w:divBdr>
            <w:top w:val="none" w:sz="0" w:space="0" w:color="auto"/>
            <w:left w:val="none" w:sz="0" w:space="0" w:color="auto"/>
            <w:bottom w:val="none" w:sz="0" w:space="0" w:color="auto"/>
            <w:right w:val="none" w:sz="0" w:space="0" w:color="auto"/>
          </w:divBdr>
        </w:div>
        <w:div w:id="596181265">
          <w:marLeft w:val="0"/>
          <w:marRight w:val="0"/>
          <w:marTop w:val="0"/>
          <w:marBottom w:val="0"/>
          <w:divBdr>
            <w:top w:val="none" w:sz="0" w:space="0" w:color="auto"/>
            <w:left w:val="none" w:sz="0" w:space="0" w:color="auto"/>
            <w:bottom w:val="none" w:sz="0" w:space="0" w:color="auto"/>
            <w:right w:val="none" w:sz="0" w:space="0" w:color="auto"/>
          </w:divBdr>
        </w:div>
        <w:div w:id="1627128235">
          <w:marLeft w:val="0"/>
          <w:marRight w:val="0"/>
          <w:marTop w:val="0"/>
          <w:marBottom w:val="0"/>
          <w:divBdr>
            <w:top w:val="none" w:sz="0" w:space="0" w:color="auto"/>
            <w:left w:val="none" w:sz="0" w:space="0" w:color="auto"/>
            <w:bottom w:val="none" w:sz="0" w:space="0" w:color="auto"/>
            <w:right w:val="none" w:sz="0" w:space="0" w:color="auto"/>
          </w:divBdr>
        </w:div>
        <w:div w:id="2086419214">
          <w:marLeft w:val="0"/>
          <w:marRight w:val="0"/>
          <w:marTop w:val="0"/>
          <w:marBottom w:val="0"/>
          <w:divBdr>
            <w:top w:val="none" w:sz="0" w:space="0" w:color="auto"/>
            <w:left w:val="none" w:sz="0" w:space="0" w:color="auto"/>
            <w:bottom w:val="none" w:sz="0" w:space="0" w:color="auto"/>
            <w:right w:val="none" w:sz="0" w:space="0" w:color="auto"/>
          </w:divBdr>
        </w:div>
        <w:div w:id="408691892">
          <w:marLeft w:val="0"/>
          <w:marRight w:val="0"/>
          <w:marTop w:val="0"/>
          <w:marBottom w:val="0"/>
          <w:divBdr>
            <w:top w:val="none" w:sz="0" w:space="0" w:color="auto"/>
            <w:left w:val="none" w:sz="0" w:space="0" w:color="auto"/>
            <w:bottom w:val="none" w:sz="0" w:space="0" w:color="auto"/>
            <w:right w:val="none" w:sz="0" w:space="0" w:color="auto"/>
          </w:divBdr>
        </w:div>
        <w:div w:id="687223293">
          <w:marLeft w:val="0"/>
          <w:marRight w:val="0"/>
          <w:marTop w:val="0"/>
          <w:marBottom w:val="0"/>
          <w:divBdr>
            <w:top w:val="none" w:sz="0" w:space="0" w:color="auto"/>
            <w:left w:val="none" w:sz="0" w:space="0" w:color="auto"/>
            <w:bottom w:val="none" w:sz="0" w:space="0" w:color="auto"/>
            <w:right w:val="none" w:sz="0" w:space="0" w:color="auto"/>
          </w:divBdr>
        </w:div>
        <w:div w:id="1584338200">
          <w:marLeft w:val="0"/>
          <w:marRight w:val="0"/>
          <w:marTop w:val="0"/>
          <w:marBottom w:val="0"/>
          <w:divBdr>
            <w:top w:val="none" w:sz="0" w:space="0" w:color="auto"/>
            <w:left w:val="none" w:sz="0" w:space="0" w:color="auto"/>
            <w:bottom w:val="none" w:sz="0" w:space="0" w:color="auto"/>
            <w:right w:val="none" w:sz="0" w:space="0" w:color="auto"/>
          </w:divBdr>
        </w:div>
        <w:div w:id="1115173114">
          <w:marLeft w:val="0"/>
          <w:marRight w:val="0"/>
          <w:marTop w:val="0"/>
          <w:marBottom w:val="0"/>
          <w:divBdr>
            <w:top w:val="none" w:sz="0" w:space="0" w:color="auto"/>
            <w:left w:val="none" w:sz="0" w:space="0" w:color="auto"/>
            <w:bottom w:val="none" w:sz="0" w:space="0" w:color="auto"/>
            <w:right w:val="none" w:sz="0" w:space="0" w:color="auto"/>
          </w:divBdr>
        </w:div>
        <w:div w:id="1822499558">
          <w:marLeft w:val="0"/>
          <w:marRight w:val="0"/>
          <w:marTop w:val="0"/>
          <w:marBottom w:val="0"/>
          <w:divBdr>
            <w:top w:val="none" w:sz="0" w:space="0" w:color="auto"/>
            <w:left w:val="none" w:sz="0" w:space="0" w:color="auto"/>
            <w:bottom w:val="none" w:sz="0" w:space="0" w:color="auto"/>
            <w:right w:val="none" w:sz="0" w:space="0" w:color="auto"/>
          </w:divBdr>
        </w:div>
        <w:div w:id="1419599964">
          <w:marLeft w:val="0"/>
          <w:marRight w:val="0"/>
          <w:marTop w:val="0"/>
          <w:marBottom w:val="0"/>
          <w:divBdr>
            <w:top w:val="none" w:sz="0" w:space="0" w:color="auto"/>
            <w:left w:val="none" w:sz="0" w:space="0" w:color="auto"/>
            <w:bottom w:val="none" w:sz="0" w:space="0" w:color="auto"/>
            <w:right w:val="none" w:sz="0" w:space="0" w:color="auto"/>
          </w:divBdr>
        </w:div>
        <w:div w:id="1505438476">
          <w:marLeft w:val="0"/>
          <w:marRight w:val="0"/>
          <w:marTop w:val="0"/>
          <w:marBottom w:val="0"/>
          <w:divBdr>
            <w:top w:val="none" w:sz="0" w:space="0" w:color="auto"/>
            <w:left w:val="none" w:sz="0" w:space="0" w:color="auto"/>
            <w:bottom w:val="none" w:sz="0" w:space="0" w:color="auto"/>
            <w:right w:val="none" w:sz="0" w:space="0" w:color="auto"/>
          </w:divBdr>
        </w:div>
        <w:div w:id="2003386841">
          <w:marLeft w:val="0"/>
          <w:marRight w:val="0"/>
          <w:marTop w:val="0"/>
          <w:marBottom w:val="0"/>
          <w:divBdr>
            <w:top w:val="none" w:sz="0" w:space="0" w:color="auto"/>
            <w:left w:val="none" w:sz="0" w:space="0" w:color="auto"/>
            <w:bottom w:val="none" w:sz="0" w:space="0" w:color="auto"/>
            <w:right w:val="none" w:sz="0" w:space="0" w:color="auto"/>
          </w:divBdr>
        </w:div>
        <w:div w:id="1208644941">
          <w:marLeft w:val="0"/>
          <w:marRight w:val="0"/>
          <w:marTop w:val="0"/>
          <w:marBottom w:val="0"/>
          <w:divBdr>
            <w:top w:val="none" w:sz="0" w:space="0" w:color="auto"/>
            <w:left w:val="none" w:sz="0" w:space="0" w:color="auto"/>
            <w:bottom w:val="none" w:sz="0" w:space="0" w:color="auto"/>
            <w:right w:val="none" w:sz="0" w:space="0" w:color="auto"/>
          </w:divBdr>
        </w:div>
      </w:divsChild>
    </w:div>
    <w:div w:id="891769850">
      <w:bodyDiv w:val="1"/>
      <w:marLeft w:val="0"/>
      <w:marRight w:val="0"/>
      <w:marTop w:val="0"/>
      <w:marBottom w:val="0"/>
      <w:divBdr>
        <w:top w:val="none" w:sz="0" w:space="0" w:color="auto"/>
        <w:left w:val="none" w:sz="0" w:space="0" w:color="auto"/>
        <w:bottom w:val="none" w:sz="0" w:space="0" w:color="auto"/>
        <w:right w:val="none" w:sz="0" w:space="0" w:color="auto"/>
      </w:divBdr>
    </w:div>
    <w:div w:id="893808087">
      <w:bodyDiv w:val="1"/>
      <w:marLeft w:val="0"/>
      <w:marRight w:val="0"/>
      <w:marTop w:val="0"/>
      <w:marBottom w:val="0"/>
      <w:divBdr>
        <w:top w:val="none" w:sz="0" w:space="0" w:color="auto"/>
        <w:left w:val="none" w:sz="0" w:space="0" w:color="auto"/>
        <w:bottom w:val="none" w:sz="0" w:space="0" w:color="auto"/>
        <w:right w:val="none" w:sz="0" w:space="0" w:color="auto"/>
      </w:divBdr>
      <w:divsChild>
        <w:div w:id="704528841">
          <w:marLeft w:val="0"/>
          <w:marRight w:val="0"/>
          <w:marTop w:val="0"/>
          <w:marBottom w:val="0"/>
          <w:divBdr>
            <w:top w:val="none" w:sz="0" w:space="0" w:color="auto"/>
            <w:left w:val="none" w:sz="0" w:space="0" w:color="auto"/>
            <w:bottom w:val="none" w:sz="0" w:space="0" w:color="auto"/>
            <w:right w:val="none" w:sz="0" w:space="0" w:color="auto"/>
          </w:divBdr>
        </w:div>
        <w:div w:id="687873548">
          <w:marLeft w:val="0"/>
          <w:marRight w:val="0"/>
          <w:marTop w:val="0"/>
          <w:marBottom w:val="0"/>
          <w:divBdr>
            <w:top w:val="none" w:sz="0" w:space="0" w:color="auto"/>
            <w:left w:val="none" w:sz="0" w:space="0" w:color="auto"/>
            <w:bottom w:val="none" w:sz="0" w:space="0" w:color="auto"/>
            <w:right w:val="none" w:sz="0" w:space="0" w:color="auto"/>
          </w:divBdr>
          <w:divsChild>
            <w:div w:id="1653288140">
              <w:marLeft w:val="0"/>
              <w:marRight w:val="0"/>
              <w:marTop w:val="0"/>
              <w:marBottom w:val="0"/>
              <w:divBdr>
                <w:top w:val="none" w:sz="0" w:space="0" w:color="auto"/>
                <w:left w:val="none" w:sz="0" w:space="0" w:color="auto"/>
                <w:bottom w:val="none" w:sz="0" w:space="0" w:color="auto"/>
                <w:right w:val="none" w:sz="0" w:space="0" w:color="auto"/>
              </w:divBdr>
            </w:div>
            <w:div w:id="869877877">
              <w:marLeft w:val="0"/>
              <w:marRight w:val="0"/>
              <w:marTop w:val="0"/>
              <w:marBottom w:val="0"/>
              <w:divBdr>
                <w:top w:val="none" w:sz="0" w:space="0" w:color="auto"/>
                <w:left w:val="none" w:sz="0" w:space="0" w:color="auto"/>
                <w:bottom w:val="none" w:sz="0" w:space="0" w:color="auto"/>
                <w:right w:val="none" w:sz="0" w:space="0" w:color="auto"/>
              </w:divBdr>
            </w:div>
            <w:div w:id="1286279428">
              <w:marLeft w:val="0"/>
              <w:marRight w:val="0"/>
              <w:marTop w:val="0"/>
              <w:marBottom w:val="0"/>
              <w:divBdr>
                <w:top w:val="none" w:sz="0" w:space="0" w:color="auto"/>
                <w:left w:val="none" w:sz="0" w:space="0" w:color="auto"/>
                <w:bottom w:val="none" w:sz="0" w:space="0" w:color="auto"/>
                <w:right w:val="none" w:sz="0" w:space="0" w:color="auto"/>
              </w:divBdr>
            </w:div>
            <w:div w:id="1701279211">
              <w:marLeft w:val="0"/>
              <w:marRight w:val="0"/>
              <w:marTop w:val="0"/>
              <w:marBottom w:val="0"/>
              <w:divBdr>
                <w:top w:val="none" w:sz="0" w:space="0" w:color="auto"/>
                <w:left w:val="none" w:sz="0" w:space="0" w:color="auto"/>
                <w:bottom w:val="none" w:sz="0" w:space="0" w:color="auto"/>
                <w:right w:val="none" w:sz="0" w:space="0" w:color="auto"/>
              </w:divBdr>
            </w:div>
            <w:div w:id="152170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092886">
      <w:bodyDiv w:val="1"/>
      <w:marLeft w:val="0"/>
      <w:marRight w:val="0"/>
      <w:marTop w:val="0"/>
      <w:marBottom w:val="0"/>
      <w:divBdr>
        <w:top w:val="none" w:sz="0" w:space="0" w:color="auto"/>
        <w:left w:val="none" w:sz="0" w:space="0" w:color="auto"/>
        <w:bottom w:val="none" w:sz="0" w:space="0" w:color="auto"/>
        <w:right w:val="none" w:sz="0" w:space="0" w:color="auto"/>
      </w:divBdr>
    </w:div>
    <w:div w:id="901795257">
      <w:bodyDiv w:val="1"/>
      <w:marLeft w:val="0"/>
      <w:marRight w:val="0"/>
      <w:marTop w:val="0"/>
      <w:marBottom w:val="0"/>
      <w:divBdr>
        <w:top w:val="none" w:sz="0" w:space="0" w:color="auto"/>
        <w:left w:val="none" w:sz="0" w:space="0" w:color="auto"/>
        <w:bottom w:val="none" w:sz="0" w:space="0" w:color="auto"/>
        <w:right w:val="none" w:sz="0" w:space="0" w:color="auto"/>
      </w:divBdr>
      <w:divsChild>
        <w:div w:id="1842550673">
          <w:marLeft w:val="0"/>
          <w:marRight w:val="0"/>
          <w:marTop w:val="0"/>
          <w:marBottom w:val="0"/>
          <w:divBdr>
            <w:top w:val="none" w:sz="0" w:space="0" w:color="auto"/>
            <w:left w:val="none" w:sz="0" w:space="0" w:color="auto"/>
            <w:bottom w:val="none" w:sz="0" w:space="0" w:color="auto"/>
            <w:right w:val="none" w:sz="0" w:space="0" w:color="auto"/>
          </w:divBdr>
        </w:div>
        <w:div w:id="719326542">
          <w:marLeft w:val="0"/>
          <w:marRight w:val="0"/>
          <w:marTop w:val="0"/>
          <w:marBottom w:val="0"/>
          <w:divBdr>
            <w:top w:val="none" w:sz="0" w:space="0" w:color="auto"/>
            <w:left w:val="none" w:sz="0" w:space="0" w:color="auto"/>
            <w:bottom w:val="none" w:sz="0" w:space="0" w:color="auto"/>
            <w:right w:val="none" w:sz="0" w:space="0" w:color="auto"/>
          </w:divBdr>
        </w:div>
        <w:div w:id="2069497367">
          <w:marLeft w:val="0"/>
          <w:marRight w:val="0"/>
          <w:marTop w:val="0"/>
          <w:marBottom w:val="0"/>
          <w:divBdr>
            <w:top w:val="none" w:sz="0" w:space="0" w:color="auto"/>
            <w:left w:val="none" w:sz="0" w:space="0" w:color="auto"/>
            <w:bottom w:val="none" w:sz="0" w:space="0" w:color="auto"/>
            <w:right w:val="none" w:sz="0" w:space="0" w:color="auto"/>
          </w:divBdr>
        </w:div>
        <w:div w:id="829442931">
          <w:marLeft w:val="0"/>
          <w:marRight w:val="0"/>
          <w:marTop w:val="0"/>
          <w:marBottom w:val="0"/>
          <w:divBdr>
            <w:top w:val="none" w:sz="0" w:space="0" w:color="auto"/>
            <w:left w:val="none" w:sz="0" w:space="0" w:color="auto"/>
            <w:bottom w:val="none" w:sz="0" w:space="0" w:color="auto"/>
            <w:right w:val="none" w:sz="0" w:space="0" w:color="auto"/>
          </w:divBdr>
        </w:div>
        <w:div w:id="141704757">
          <w:marLeft w:val="0"/>
          <w:marRight w:val="0"/>
          <w:marTop w:val="0"/>
          <w:marBottom w:val="0"/>
          <w:divBdr>
            <w:top w:val="none" w:sz="0" w:space="0" w:color="auto"/>
            <w:left w:val="none" w:sz="0" w:space="0" w:color="auto"/>
            <w:bottom w:val="none" w:sz="0" w:space="0" w:color="auto"/>
            <w:right w:val="none" w:sz="0" w:space="0" w:color="auto"/>
          </w:divBdr>
        </w:div>
        <w:div w:id="580413913">
          <w:marLeft w:val="0"/>
          <w:marRight w:val="0"/>
          <w:marTop w:val="0"/>
          <w:marBottom w:val="0"/>
          <w:divBdr>
            <w:top w:val="none" w:sz="0" w:space="0" w:color="auto"/>
            <w:left w:val="none" w:sz="0" w:space="0" w:color="auto"/>
            <w:bottom w:val="none" w:sz="0" w:space="0" w:color="auto"/>
            <w:right w:val="none" w:sz="0" w:space="0" w:color="auto"/>
          </w:divBdr>
        </w:div>
        <w:div w:id="1259752997">
          <w:marLeft w:val="0"/>
          <w:marRight w:val="0"/>
          <w:marTop w:val="0"/>
          <w:marBottom w:val="0"/>
          <w:divBdr>
            <w:top w:val="none" w:sz="0" w:space="0" w:color="auto"/>
            <w:left w:val="none" w:sz="0" w:space="0" w:color="auto"/>
            <w:bottom w:val="none" w:sz="0" w:space="0" w:color="auto"/>
            <w:right w:val="none" w:sz="0" w:space="0" w:color="auto"/>
          </w:divBdr>
        </w:div>
        <w:div w:id="1881434299">
          <w:marLeft w:val="0"/>
          <w:marRight w:val="0"/>
          <w:marTop w:val="0"/>
          <w:marBottom w:val="0"/>
          <w:divBdr>
            <w:top w:val="none" w:sz="0" w:space="0" w:color="auto"/>
            <w:left w:val="none" w:sz="0" w:space="0" w:color="auto"/>
            <w:bottom w:val="none" w:sz="0" w:space="0" w:color="auto"/>
            <w:right w:val="none" w:sz="0" w:space="0" w:color="auto"/>
          </w:divBdr>
        </w:div>
        <w:div w:id="1866484159">
          <w:marLeft w:val="0"/>
          <w:marRight w:val="0"/>
          <w:marTop w:val="0"/>
          <w:marBottom w:val="0"/>
          <w:divBdr>
            <w:top w:val="none" w:sz="0" w:space="0" w:color="auto"/>
            <w:left w:val="none" w:sz="0" w:space="0" w:color="auto"/>
            <w:bottom w:val="none" w:sz="0" w:space="0" w:color="auto"/>
            <w:right w:val="none" w:sz="0" w:space="0" w:color="auto"/>
          </w:divBdr>
        </w:div>
        <w:div w:id="1088042888">
          <w:marLeft w:val="0"/>
          <w:marRight w:val="0"/>
          <w:marTop w:val="0"/>
          <w:marBottom w:val="0"/>
          <w:divBdr>
            <w:top w:val="none" w:sz="0" w:space="0" w:color="auto"/>
            <w:left w:val="none" w:sz="0" w:space="0" w:color="auto"/>
            <w:bottom w:val="none" w:sz="0" w:space="0" w:color="auto"/>
            <w:right w:val="none" w:sz="0" w:space="0" w:color="auto"/>
          </w:divBdr>
        </w:div>
        <w:div w:id="2058895723">
          <w:marLeft w:val="0"/>
          <w:marRight w:val="0"/>
          <w:marTop w:val="0"/>
          <w:marBottom w:val="0"/>
          <w:divBdr>
            <w:top w:val="none" w:sz="0" w:space="0" w:color="auto"/>
            <w:left w:val="none" w:sz="0" w:space="0" w:color="auto"/>
            <w:bottom w:val="none" w:sz="0" w:space="0" w:color="auto"/>
            <w:right w:val="none" w:sz="0" w:space="0" w:color="auto"/>
          </w:divBdr>
        </w:div>
      </w:divsChild>
    </w:div>
    <w:div w:id="902788615">
      <w:bodyDiv w:val="1"/>
      <w:marLeft w:val="0"/>
      <w:marRight w:val="0"/>
      <w:marTop w:val="0"/>
      <w:marBottom w:val="0"/>
      <w:divBdr>
        <w:top w:val="none" w:sz="0" w:space="0" w:color="auto"/>
        <w:left w:val="none" w:sz="0" w:space="0" w:color="auto"/>
        <w:bottom w:val="none" w:sz="0" w:space="0" w:color="auto"/>
        <w:right w:val="none" w:sz="0" w:space="0" w:color="auto"/>
      </w:divBdr>
      <w:divsChild>
        <w:div w:id="106245083">
          <w:marLeft w:val="0"/>
          <w:marRight w:val="0"/>
          <w:marTop w:val="0"/>
          <w:marBottom w:val="0"/>
          <w:divBdr>
            <w:top w:val="none" w:sz="0" w:space="0" w:color="auto"/>
            <w:left w:val="none" w:sz="0" w:space="0" w:color="auto"/>
            <w:bottom w:val="none" w:sz="0" w:space="0" w:color="auto"/>
            <w:right w:val="none" w:sz="0" w:space="0" w:color="auto"/>
          </w:divBdr>
        </w:div>
        <w:div w:id="117652622">
          <w:marLeft w:val="0"/>
          <w:marRight w:val="0"/>
          <w:marTop w:val="0"/>
          <w:marBottom w:val="0"/>
          <w:divBdr>
            <w:top w:val="none" w:sz="0" w:space="0" w:color="auto"/>
            <w:left w:val="none" w:sz="0" w:space="0" w:color="auto"/>
            <w:bottom w:val="none" w:sz="0" w:space="0" w:color="auto"/>
            <w:right w:val="none" w:sz="0" w:space="0" w:color="auto"/>
          </w:divBdr>
        </w:div>
        <w:div w:id="129520342">
          <w:marLeft w:val="0"/>
          <w:marRight w:val="0"/>
          <w:marTop w:val="0"/>
          <w:marBottom w:val="0"/>
          <w:divBdr>
            <w:top w:val="none" w:sz="0" w:space="0" w:color="auto"/>
            <w:left w:val="none" w:sz="0" w:space="0" w:color="auto"/>
            <w:bottom w:val="none" w:sz="0" w:space="0" w:color="auto"/>
            <w:right w:val="none" w:sz="0" w:space="0" w:color="auto"/>
          </w:divBdr>
        </w:div>
        <w:div w:id="651102742">
          <w:marLeft w:val="0"/>
          <w:marRight w:val="0"/>
          <w:marTop w:val="0"/>
          <w:marBottom w:val="0"/>
          <w:divBdr>
            <w:top w:val="none" w:sz="0" w:space="0" w:color="auto"/>
            <w:left w:val="none" w:sz="0" w:space="0" w:color="auto"/>
            <w:bottom w:val="none" w:sz="0" w:space="0" w:color="auto"/>
            <w:right w:val="none" w:sz="0" w:space="0" w:color="auto"/>
          </w:divBdr>
        </w:div>
        <w:div w:id="1416828470">
          <w:marLeft w:val="0"/>
          <w:marRight w:val="0"/>
          <w:marTop w:val="0"/>
          <w:marBottom w:val="0"/>
          <w:divBdr>
            <w:top w:val="none" w:sz="0" w:space="0" w:color="auto"/>
            <w:left w:val="none" w:sz="0" w:space="0" w:color="auto"/>
            <w:bottom w:val="none" w:sz="0" w:space="0" w:color="auto"/>
            <w:right w:val="none" w:sz="0" w:space="0" w:color="auto"/>
          </w:divBdr>
        </w:div>
        <w:div w:id="1495335686">
          <w:marLeft w:val="0"/>
          <w:marRight w:val="0"/>
          <w:marTop w:val="0"/>
          <w:marBottom w:val="0"/>
          <w:divBdr>
            <w:top w:val="none" w:sz="0" w:space="0" w:color="auto"/>
            <w:left w:val="none" w:sz="0" w:space="0" w:color="auto"/>
            <w:bottom w:val="none" w:sz="0" w:space="0" w:color="auto"/>
            <w:right w:val="none" w:sz="0" w:space="0" w:color="auto"/>
          </w:divBdr>
        </w:div>
        <w:div w:id="1967082508">
          <w:marLeft w:val="0"/>
          <w:marRight w:val="0"/>
          <w:marTop w:val="0"/>
          <w:marBottom w:val="0"/>
          <w:divBdr>
            <w:top w:val="none" w:sz="0" w:space="0" w:color="auto"/>
            <w:left w:val="none" w:sz="0" w:space="0" w:color="auto"/>
            <w:bottom w:val="none" w:sz="0" w:space="0" w:color="auto"/>
            <w:right w:val="none" w:sz="0" w:space="0" w:color="auto"/>
          </w:divBdr>
        </w:div>
        <w:div w:id="2072388339">
          <w:marLeft w:val="0"/>
          <w:marRight w:val="0"/>
          <w:marTop w:val="0"/>
          <w:marBottom w:val="0"/>
          <w:divBdr>
            <w:top w:val="none" w:sz="0" w:space="0" w:color="auto"/>
            <w:left w:val="none" w:sz="0" w:space="0" w:color="auto"/>
            <w:bottom w:val="none" w:sz="0" w:space="0" w:color="auto"/>
            <w:right w:val="none" w:sz="0" w:space="0" w:color="auto"/>
          </w:divBdr>
        </w:div>
      </w:divsChild>
    </w:div>
    <w:div w:id="913126590">
      <w:bodyDiv w:val="1"/>
      <w:marLeft w:val="0"/>
      <w:marRight w:val="0"/>
      <w:marTop w:val="0"/>
      <w:marBottom w:val="0"/>
      <w:divBdr>
        <w:top w:val="none" w:sz="0" w:space="0" w:color="auto"/>
        <w:left w:val="none" w:sz="0" w:space="0" w:color="auto"/>
        <w:bottom w:val="none" w:sz="0" w:space="0" w:color="auto"/>
        <w:right w:val="none" w:sz="0" w:space="0" w:color="auto"/>
      </w:divBdr>
    </w:div>
    <w:div w:id="916324664">
      <w:bodyDiv w:val="1"/>
      <w:marLeft w:val="0"/>
      <w:marRight w:val="0"/>
      <w:marTop w:val="0"/>
      <w:marBottom w:val="0"/>
      <w:divBdr>
        <w:top w:val="none" w:sz="0" w:space="0" w:color="auto"/>
        <w:left w:val="none" w:sz="0" w:space="0" w:color="auto"/>
        <w:bottom w:val="none" w:sz="0" w:space="0" w:color="auto"/>
        <w:right w:val="none" w:sz="0" w:space="0" w:color="auto"/>
      </w:divBdr>
      <w:divsChild>
        <w:div w:id="241181984">
          <w:marLeft w:val="0"/>
          <w:marRight w:val="0"/>
          <w:marTop w:val="0"/>
          <w:marBottom w:val="200"/>
          <w:divBdr>
            <w:top w:val="none" w:sz="0" w:space="0" w:color="auto"/>
            <w:left w:val="none" w:sz="0" w:space="0" w:color="auto"/>
            <w:bottom w:val="none" w:sz="0" w:space="0" w:color="auto"/>
            <w:right w:val="none" w:sz="0" w:space="0" w:color="auto"/>
          </w:divBdr>
        </w:div>
        <w:div w:id="1275405590">
          <w:marLeft w:val="0"/>
          <w:marRight w:val="0"/>
          <w:marTop w:val="0"/>
          <w:marBottom w:val="200"/>
          <w:divBdr>
            <w:top w:val="none" w:sz="0" w:space="0" w:color="auto"/>
            <w:left w:val="none" w:sz="0" w:space="0" w:color="auto"/>
            <w:bottom w:val="none" w:sz="0" w:space="0" w:color="auto"/>
            <w:right w:val="none" w:sz="0" w:space="0" w:color="auto"/>
          </w:divBdr>
        </w:div>
        <w:div w:id="1254119980">
          <w:marLeft w:val="0"/>
          <w:marRight w:val="0"/>
          <w:marTop w:val="0"/>
          <w:marBottom w:val="200"/>
          <w:divBdr>
            <w:top w:val="none" w:sz="0" w:space="0" w:color="auto"/>
            <w:left w:val="none" w:sz="0" w:space="0" w:color="auto"/>
            <w:bottom w:val="none" w:sz="0" w:space="0" w:color="auto"/>
            <w:right w:val="none" w:sz="0" w:space="0" w:color="auto"/>
          </w:divBdr>
        </w:div>
        <w:div w:id="2096239247">
          <w:marLeft w:val="0"/>
          <w:marRight w:val="0"/>
          <w:marTop w:val="0"/>
          <w:marBottom w:val="200"/>
          <w:divBdr>
            <w:top w:val="none" w:sz="0" w:space="0" w:color="auto"/>
            <w:left w:val="none" w:sz="0" w:space="0" w:color="auto"/>
            <w:bottom w:val="none" w:sz="0" w:space="0" w:color="auto"/>
            <w:right w:val="none" w:sz="0" w:space="0" w:color="auto"/>
          </w:divBdr>
        </w:div>
        <w:div w:id="1992707583">
          <w:marLeft w:val="0"/>
          <w:marRight w:val="0"/>
          <w:marTop w:val="0"/>
          <w:marBottom w:val="200"/>
          <w:divBdr>
            <w:top w:val="none" w:sz="0" w:space="0" w:color="auto"/>
            <w:left w:val="none" w:sz="0" w:space="0" w:color="auto"/>
            <w:bottom w:val="none" w:sz="0" w:space="0" w:color="auto"/>
            <w:right w:val="none" w:sz="0" w:space="0" w:color="auto"/>
          </w:divBdr>
        </w:div>
        <w:div w:id="1130586022">
          <w:marLeft w:val="0"/>
          <w:marRight w:val="0"/>
          <w:marTop w:val="0"/>
          <w:marBottom w:val="200"/>
          <w:divBdr>
            <w:top w:val="none" w:sz="0" w:space="0" w:color="auto"/>
            <w:left w:val="none" w:sz="0" w:space="0" w:color="auto"/>
            <w:bottom w:val="none" w:sz="0" w:space="0" w:color="auto"/>
            <w:right w:val="none" w:sz="0" w:space="0" w:color="auto"/>
          </w:divBdr>
        </w:div>
        <w:div w:id="2077897167">
          <w:marLeft w:val="0"/>
          <w:marRight w:val="0"/>
          <w:marTop w:val="0"/>
          <w:marBottom w:val="200"/>
          <w:divBdr>
            <w:top w:val="none" w:sz="0" w:space="0" w:color="auto"/>
            <w:left w:val="none" w:sz="0" w:space="0" w:color="auto"/>
            <w:bottom w:val="none" w:sz="0" w:space="0" w:color="auto"/>
            <w:right w:val="none" w:sz="0" w:space="0" w:color="auto"/>
          </w:divBdr>
        </w:div>
        <w:div w:id="1511799151">
          <w:marLeft w:val="0"/>
          <w:marRight w:val="0"/>
          <w:marTop w:val="0"/>
          <w:marBottom w:val="0"/>
          <w:divBdr>
            <w:top w:val="none" w:sz="0" w:space="0" w:color="auto"/>
            <w:left w:val="none" w:sz="0" w:space="0" w:color="auto"/>
            <w:bottom w:val="none" w:sz="0" w:space="0" w:color="auto"/>
            <w:right w:val="none" w:sz="0" w:space="0" w:color="auto"/>
          </w:divBdr>
        </w:div>
        <w:div w:id="10112584">
          <w:marLeft w:val="0"/>
          <w:marRight w:val="0"/>
          <w:marTop w:val="0"/>
          <w:marBottom w:val="0"/>
          <w:divBdr>
            <w:top w:val="none" w:sz="0" w:space="0" w:color="auto"/>
            <w:left w:val="none" w:sz="0" w:space="0" w:color="auto"/>
            <w:bottom w:val="none" w:sz="0" w:space="0" w:color="auto"/>
            <w:right w:val="none" w:sz="0" w:space="0" w:color="auto"/>
          </w:divBdr>
        </w:div>
      </w:divsChild>
    </w:div>
    <w:div w:id="916599493">
      <w:bodyDiv w:val="1"/>
      <w:marLeft w:val="0"/>
      <w:marRight w:val="0"/>
      <w:marTop w:val="0"/>
      <w:marBottom w:val="0"/>
      <w:divBdr>
        <w:top w:val="none" w:sz="0" w:space="0" w:color="auto"/>
        <w:left w:val="none" w:sz="0" w:space="0" w:color="auto"/>
        <w:bottom w:val="none" w:sz="0" w:space="0" w:color="auto"/>
        <w:right w:val="none" w:sz="0" w:space="0" w:color="auto"/>
      </w:divBdr>
      <w:divsChild>
        <w:div w:id="336080627">
          <w:marLeft w:val="0"/>
          <w:marRight w:val="0"/>
          <w:marTop w:val="0"/>
          <w:marBottom w:val="0"/>
          <w:divBdr>
            <w:top w:val="none" w:sz="0" w:space="0" w:color="auto"/>
            <w:left w:val="none" w:sz="0" w:space="0" w:color="auto"/>
            <w:bottom w:val="none" w:sz="0" w:space="0" w:color="auto"/>
            <w:right w:val="none" w:sz="0" w:space="0" w:color="auto"/>
          </w:divBdr>
        </w:div>
        <w:div w:id="914634098">
          <w:marLeft w:val="0"/>
          <w:marRight w:val="0"/>
          <w:marTop w:val="0"/>
          <w:marBottom w:val="0"/>
          <w:divBdr>
            <w:top w:val="none" w:sz="0" w:space="0" w:color="auto"/>
            <w:left w:val="none" w:sz="0" w:space="0" w:color="auto"/>
            <w:bottom w:val="none" w:sz="0" w:space="0" w:color="auto"/>
            <w:right w:val="none" w:sz="0" w:space="0" w:color="auto"/>
          </w:divBdr>
        </w:div>
        <w:div w:id="1697463399">
          <w:marLeft w:val="0"/>
          <w:marRight w:val="0"/>
          <w:marTop w:val="0"/>
          <w:marBottom w:val="0"/>
          <w:divBdr>
            <w:top w:val="none" w:sz="0" w:space="0" w:color="auto"/>
            <w:left w:val="none" w:sz="0" w:space="0" w:color="auto"/>
            <w:bottom w:val="none" w:sz="0" w:space="0" w:color="auto"/>
            <w:right w:val="none" w:sz="0" w:space="0" w:color="auto"/>
          </w:divBdr>
        </w:div>
        <w:div w:id="1511410988">
          <w:marLeft w:val="0"/>
          <w:marRight w:val="0"/>
          <w:marTop w:val="0"/>
          <w:marBottom w:val="0"/>
          <w:divBdr>
            <w:top w:val="none" w:sz="0" w:space="0" w:color="auto"/>
            <w:left w:val="none" w:sz="0" w:space="0" w:color="auto"/>
            <w:bottom w:val="none" w:sz="0" w:space="0" w:color="auto"/>
            <w:right w:val="none" w:sz="0" w:space="0" w:color="auto"/>
          </w:divBdr>
        </w:div>
        <w:div w:id="1057827160">
          <w:marLeft w:val="0"/>
          <w:marRight w:val="0"/>
          <w:marTop w:val="0"/>
          <w:marBottom w:val="0"/>
          <w:divBdr>
            <w:top w:val="none" w:sz="0" w:space="0" w:color="auto"/>
            <w:left w:val="none" w:sz="0" w:space="0" w:color="auto"/>
            <w:bottom w:val="none" w:sz="0" w:space="0" w:color="auto"/>
            <w:right w:val="none" w:sz="0" w:space="0" w:color="auto"/>
          </w:divBdr>
        </w:div>
      </w:divsChild>
    </w:div>
    <w:div w:id="917012227">
      <w:bodyDiv w:val="1"/>
      <w:marLeft w:val="0"/>
      <w:marRight w:val="0"/>
      <w:marTop w:val="0"/>
      <w:marBottom w:val="0"/>
      <w:divBdr>
        <w:top w:val="none" w:sz="0" w:space="0" w:color="auto"/>
        <w:left w:val="none" w:sz="0" w:space="0" w:color="auto"/>
        <w:bottom w:val="none" w:sz="0" w:space="0" w:color="auto"/>
        <w:right w:val="none" w:sz="0" w:space="0" w:color="auto"/>
      </w:divBdr>
      <w:divsChild>
        <w:div w:id="951278890">
          <w:marLeft w:val="0"/>
          <w:marRight w:val="0"/>
          <w:marTop w:val="0"/>
          <w:marBottom w:val="0"/>
          <w:divBdr>
            <w:top w:val="none" w:sz="0" w:space="0" w:color="auto"/>
            <w:left w:val="none" w:sz="0" w:space="0" w:color="auto"/>
            <w:bottom w:val="none" w:sz="0" w:space="0" w:color="auto"/>
            <w:right w:val="none" w:sz="0" w:space="0" w:color="auto"/>
          </w:divBdr>
        </w:div>
      </w:divsChild>
    </w:div>
    <w:div w:id="920523214">
      <w:bodyDiv w:val="1"/>
      <w:marLeft w:val="0"/>
      <w:marRight w:val="0"/>
      <w:marTop w:val="0"/>
      <w:marBottom w:val="0"/>
      <w:divBdr>
        <w:top w:val="none" w:sz="0" w:space="0" w:color="auto"/>
        <w:left w:val="none" w:sz="0" w:space="0" w:color="auto"/>
        <w:bottom w:val="none" w:sz="0" w:space="0" w:color="auto"/>
        <w:right w:val="none" w:sz="0" w:space="0" w:color="auto"/>
      </w:divBdr>
    </w:div>
    <w:div w:id="920792059">
      <w:bodyDiv w:val="1"/>
      <w:marLeft w:val="0"/>
      <w:marRight w:val="0"/>
      <w:marTop w:val="0"/>
      <w:marBottom w:val="0"/>
      <w:divBdr>
        <w:top w:val="none" w:sz="0" w:space="0" w:color="auto"/>
        <w:left w:val="none" w:sz="0" w:space="0" w:color="auto"/>
        <w:bottom w:val="none" w:sz="0" w:space="0" w:color="auto"/>
        <w:right w:val="none" w:sz="0" w:space="0" w:color="auto"/>
      </w:divBdr>
      <w:divsChild>
        <w:div w:id="1841889842">
          <w:marLeft w:val="0"/>
          <w:marRight w:val="0"/>
          <w:marTop w:val="0"/>
          <w:marBottom w:val="0"/>
          <w:divBdr>
            <w:top w:val="none" w:sz="0" w:space="0" w:color="auto"/>
            <w:left w:val="none" w:sz="0" w:space="0" w:color="auto"/>
            <w:bottom w:val="none" w:sz="0" w:space="0" w:color="auto"/>
            <w:right w:val="none" w:sz="0" w:space="0" w:color="auto"/>
          </w:divBdr>
          <w:divsChild>
            <w:div w:id="234508346">
              <w:marLeft w:val="0"/>
              <w:marRight w:val="0"/>
              <w:marTop w:val="0"/>
              <w:marBottom w:val="0"/>
              <w:divBdr>
                <w:top w:val="none" w:sz="0" w:space="0" w:color="auto"/>
                <w:left w:val="none" w:sz="0" w:space="0" w:color="auto"/>
                <w:bottom w:val="none" w:sz="0" w:space="0" w:color="auto"/>
                <w:right w:val="none" w:sz="0" w:space="0" w:color="auto"/>
              </w:divBdr>
            </w:div>
          </w:divsChild>
        </w:div>
        <w:div w:id="1342583246">
          <w:marLeft w:val="0"/>
          <w:marRight w:val="0"/>
          <w:marTop w:val="0"/>
          <w:marBottom w:val="0"/>
          <w:divBdr>
            <w:top w:val="none" w:sz="0" w:space="0" w:color="auto"/>
            <w:left w:val="none" w:sz="0" w:space="0" w:color="auto"/>
            <w:bottom w:val="none" w:sz="0" w:space="0" w:color="auto"/>
            <w:right w:val="none" w:sz="0" w:space="0" w:color="auto"/>
          </w:divBdr>
        </w:div>
        <w:div w:id="1582064805">
          <w:marLeft w:val="0"/>
          <w:marRight w:val="0"/>
          <w:marTop w:val="0"/>
          <w:marBottom w:val="0"/>
          <w:divBdr>
            <w:top w:val="none" w:sz="0" w:space="0" w:color="auto"/>
            <w:left w:val="none" w:sz="0" w:space="0" w:color="auto"/>
            <w:bottom w:val="none" w:sz="0" w:space="0" w:color="auto"/>
            <w:right w:val="none" w:sz="0" w:space="0" w:color="auto"/>
          </w:divBdr>
          <w:divsChild>
            <w:div w:id="1372993268">
              <w:marLeft w:val="0"/>
              <w:marRight w:val="0"/>
              <w:marTop w:val="0"/>
              <w:marBottom w:val="0"/>
              <w:divBdr>
                <w:top w:val="none" w:sz="0" w:space="0" w:color="auto"/>
                <w:left w:val="none" w:sz="0" w:space="0" w:color="auto"/>
                <w:bottom w:val="none" w:sz="0" w:space="0" w:color="auto"/>
                <w:right w:val="none" w:sz="0" w:space="0" w:color="auto"/>
              </w:divBdr>
            </w:div>
            <w:div w:id="2070610323">
              <w:marLeft w:val="0"/>
              <w:marRight w:val="0"/>
              <w:marTop w:val="0"/>
              <w:marBottom w:val="0"/>
              <w:divBdr>
                <w:top w:val="none" w:sz="0" w:space="0" w:color="auto"/>
                <w:left w:val="none" w:sz="0" w:space="0" w:color="auto"/>
                <w:bottom w:val="none" w:sz="0" w:space="0" w:color="auto"/>
                <w:right w:val="none" w:sz="0" w:space="0" w:color="auto"/>
              </w:divBdr>
              <w:divsChild>
                <w:div w:id="1903978570">
                  <w:marLeft w:val="0"/>
                  <w:marRight w:val="0"/>
                  <w:marTop w:val="0"/>
                  <w:marBottom w:val="0"/>
                  <w:divBdr>
                    <w:top w:val="none" w:sz="0" w:space="0" w:color="auto"/>
                    <w:left w:val="none" w:sz="0" w:space="0" w:color="auto"/>
                    <w:bottom w:val="none" w:sz="0" w:space="0" w:color="auto"/>
                    <w:right w:val="none" w:sz="0" w:space="0" w:color="auto"/>
                  </w:divBdr>
                  <w:divsChild>
                    <w:div w:id="2045790509">
                      <w:marLeft w:val="0"/>
                      <w:marRight w:val="0"/>
                      <w:marTop w:val="0"/>
                      <w:marBottom w:val="0"/>
                      <w:divBdr>
                        <w:top w:val="none" w:sz="0" w:space="0" w:color="auto"/>
                        <w:left w:val="none" w:sz="0" w:space="0" w:color="auto"/>
                        <w:bottom w:val="none" w:sz="0" w:space="0" w:color="auto"/>
                        <w:right w:val="none" w:sz="0" w:space="0" w:color="auto"/>
                      </w:divBdr>
                      <w:divsChild>
                        <w:div w:id="1100685044">
                          <w:marLeft w:val="0"/>
                          <w:marRight w:val="0"/>
                          <w:marTop w:val="0"/>
                          <w:marBottom w:val="0"/>
                          <w:divBdr>
                            <w:top w:val="none" w:sz="0" w:space="0" w:color="auto"/>
                            <w:left w:val="none" w:sz="0" w:space="0" w:color="auto"/>
                            <w:bottom w:val="none" w:sz="0" w:space="0" w:color="auto"/>
                            <w:right w:val="none" w:sz="0" w:space="0" w:color="auto"/>
                          </w:divBdr>
                          <w:divsChild>
                            <w:div w:id="1050346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850490">
                      <w:marLeft w:val="0"/>
                      <w:marRight w:val="0"/>
                      <w:marTop w:val="0"/>
                      <w:marBottom w:val="0"/>
                      <w:divBdr>
                        <w:top w:val="none" w:sz="0" w:space="0" w:color="auto"/>
                        <w:left w:val="none" w:sz="0" w:space="0" w:color="auto"/>
                        <w:bottom w:val="none" w:sz="0" w:space="0" w:color="auto"/>
                        <w:right w:val="none" w:sz="0" w:space="0" w:color="auto"/>
                      </w:divBdr>
                      <w:divsChild>
                        <w:div w:id="1615094900">
                          <w:marLeft w:val="0"/>
                          <w:marRight w:val="0"/>
                          <w:marTop w:val="0"/>
                          <w:marBottom w:val="0"/>
                          <w:divBdr>
                            <w:top w:val="none" w:sz="0" w:space="0" w:color="auto"/>
                            <w:left w:val="none" w:sz="0" w:space="0" w:color="auto"/>
                            <w:bottom w:val="none" w:sz="0" w:space="0" w:color="auto"/>
                            <w:right w:val="none" w:sz="0" w:space="0" w:color="auto"/>
                          </w:divBdr>
                        </w:div>
                        <w:div w:id="527524572">
                          <w:marLeft w:val="0"/>
                          <w:marRight w:val="225"/>
                          <w:marTop w:val="0"/>
                          <w:marBottom w:val="0"/>
                          <w:divBdr>
                            <w:top w:val="none" w:sz="0" w:space="0" w:color="auto"/>
                            <w:left w:val="none" w:sz="0" w:space="0" w:color="auto"/>
                            <w:bottom w:val="none" w:sz="0" w:space="0" w:color="auto"/>
                            <w:right w:val="none" w:sz="0" w:space="0" w:color="auto"/>
                          </w:divBdr>
                          <w:divsChild>
                            <w:div w:id="1546288965">
                              <w:marLeft w:val="0"/>
                              <w:marRight w:val="0"/>
                              <w:marTop w:val="0"/>
                              <w:marBottom w:val="0"/>
                              <w:divBdr>
                                <w:top w:val="none" w:sz="0" w:space="0" w:color="auto"/>
                                <w:left w:val="none" w:sz="0" w:space="0" w:color="auto"/>
                                <w:bottom w:val="none" w:sz="0" w:space="0" w:color="auto"/>
                                <w:right w:val="none" w:sz="0" w:space="0" w:color="auto"/>
                              </w:divBdr>
                            </w:div>
                          </w:divsChild>
                        </w:div>
                        <w:div w:id="1871841439">
                          <w:marLeft w:val="0"/>
                          <w:marRight w:val="0"/>
                          <w:marTop w:val="0"/>
                          <w:marBottom w:val="0"/>
                          <w:divBdr>
                            <w:top w:val="none" w:sz="0" w:space="0" w:color="auto"/>
                            <w:left w:val="none" w:sz="0" w:space="0" w:color="auto"/>
                            <w:bottom w:val="none" w:sz="0" w:space="0" w:color="auto"/>
                            <w:right w:val="none" w:sz="0" w:space="0" w:color="auto"/>
                          </w:divBdr>
                          <w:divsChild>
                            <w:div w:id="112685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599443">
                      <w:marLeft w:val="0"/>
                      <w:marRight w:val="0"/>
                      <w:marTop w:val="0"/>
                      <w:marBottom w:val="0"/>
                      <w:divBdr>
                        <w:top w:val="none" w:sz="0" w:space="0" w:color="auto"/>
                        <w:left w:val="none" w:sz="0" w:space="0" w:color="auto"/>
                        <w:bottom w:val="none" w:sz="0" w:space="0" w:color="auto"/>
                        <w:right w:val="none" w:sz="0" w:space="0" w:color="auto"/>
                      </w:divBdr>
                      <w:divsChild>
                        <w:div w:id="2051105634">
                          <w:marLeft w:val="0"/>
                          <w:marRight w:val="0"/>
                          <w:marTop w:val="0"/>
                          <w:marBottom w:val="0"/>
                          <w:divBdr>
                            <w:top w:val="none" w:sz="0" w:space="0" w:color="auto"/>
                            <w:left w:val="none" w:sz="0" w:space="0" w:color="auto"/>
                            <w:bottom w:val="none" w:sz="0" w:space="0" w:color="auto"/>
                            <w:right w:val="none" w:sz="0" w:space="0" w:color="auto"/>
                          </w:divBdr>
                        </w:div>
                        <w:div w:id="1925411162">
                          <w:marLeft w:val="0"/>
                          <w:marRight w:val="225"/>
                          <w:marTop w:val="0"/>
                          <w:marBottom w:val="0"/>
                          <w:divBdr>
                            <w:top w:val="none" w:sz="0" w:space="0" w:color="auto"/>
                            <w:left w:val="none" w:sz="0" w:space="0" w:color="auto"/>
                            <w:bottom w:val="none" w:sz="0" w:space="0" w:color="auto"/>
                            <w:right w:val="none" w:sz="0" w:space="0" w:color="auto"/>
                          </w:divBdr>
                          <w:divsChild>
                            <w:div w:id="1473786559">
                              <w:marLeft w:val="0"/>
                              <w:marRight w:val="0"/>
                              <w:marTop w:val="0"/>
                              <w:marBottom w:val="0"/>
                              <w:divBdr>
                                <w:top w:val="none" w:sz="0" w:space="0" w:color="auto"/>
                                <w:left w:val="none" w:sz="0" w:space="0" w:color="auto"/>
                                <w:bottom w:val="none" w:sz="0" w:space="0" w:color="auto"/>
                                <w:right w:val="none" w:sz="0" w:space="0" w:color="auto"/>
                              </w:divBdr>
                            </w:div>
                          </w:divsChild>
                        </w:div>
                        <w:div w:id="2076393612">
                          <w:marLeft w:val="0"/>
                          <w:marRight w:val="0"/>
                          <w:marTop w:val="0"/>
                          <w:marBottom w:val="0"/>
                          <w:divBdr>
                            <w:top w:val="none" w:sz="0" w:space="0" w:color="auto"/>
                            <w:left w:val="none" w:sz="0" w:space="0" w:color="auto"/>
                            <w:bottom w:val="none" w:sz="0" w:space="0" w:color="auto"/>
                            <w:right w:val="none" w:sz="0" w:space="0" w:color="auto"/>
                          </w:divBdr>
                          <w:divsChild>
                            <w:div w:id="824200531">
                              <w:marLeft w:val="0"/>
                              <w:marRight w:val="0"/>
                              <w:marTop w:val="0"/>
                              <w:marBottom w:val="0"/>
                              <w:divBdr>
                                <w:top w:val="none" w:sz="0" w:space="0" w:color="auto"/>
                                <w:left w:val="none" w:sz="0" w:space="0" w:color="auto"/>
                                <w:bottom w:val="none" w:sz="0" w:space="0" w:color="auto"/>
                                <w:right w:val="none" w:sz="0" w:space="0" w:color="auto"/>
                              </w:divBdr>
                            </w:div>
                          </w:divsChild>
                        </w:div>
                        <w:div w:id="849221125">
                          <w:marLeft w:val="0"/>
                          <w:marRight w:val="0"/>
                          <w:marTop w:val="0"/>
                          <w:marBottom w:val="0"/>
                          <w:divBdr>
                            <w:top w:val="none" w:sz="0" w:space="0" w:color="auto"/>
                            <w:left w:val="none" w:sz="0" w:space="0" w:color="auto"/>
                            <w:bottom w:val="none" w:sz="0" w:space="0" w:color="auto"/>
                            <w:right w:val="none" w:sz="0" w:space="0" w:color="auto"/>
                          </w:divBdr>
                          <w:divsChild>
                            <w:div w:id="133819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059977">
                      <w:marLeft w:val="0"/>
                      <w:marRight w:val="0"/>
                      <w:marTop w:val="0"/>
                      <w:marBottom w:val="0"/>
                      <w:divBdr>
                        <w:top w:val="none" w:sz="0" w:space="0" w:color="auto"/>
                        <w:left w:val="none" w:sz="0" w:space="0" w:color="auto"/>
                        <w:bottom w:val="none" w:sz="0" w:space="0" w:color="auto"/>
                        <w:right w:val="none" w:sz="0" w:space="0" w:color="auto"/>
                      </w:divBdr>
                      <w:divsChild>
                        <w:div w:id="1632830544">
                          <w:marLeft w:val="480"/>
                          <w:marRight w:val="0"/>
                          <w:marTop w:val="0"/>
                          <w:marBottom w:val="0"/>
                          <w:divBdr>
                            <w:top w:val="none" w:sz="0" w:space="0" w:color="auto"/>
                            <w:left w:val="none" w:sz="0" w:space="0" w:color="auto"/>
                            <w:bottom w:val="none" w:sz="0" w:space="0" w:color="auto"/>
                            <w:right w:val="none" w:sz="0" w:space="0" w:color="auto"/>
                          </w:divBdr>
                          <w:divsChild>
                            <w:div w:id="1725564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441762">
                      <w:marLeft w:val="0"/>
                      <w:marRight w:val="0"/>
                      <w:marTop w:val="0"/>
                      <w:marBottom w:val="0"/>
                      <w:divBdr>
                        <w:top w:val="none" w:sz="0" w:space="0" w:color="auto"/>
                        <w:left w:val="none" w:sz="0" w:space="0" w:color="auto"/>
                        <w:bottom w:val="none" w:sz="0" w:space="0" w:color="auto"/>
                        <w:right w:val="none" w:sz="0" w:space="0" w:color="auto"/>
                      </w:divBdr>
                      <w:divsChild>
                        <w:div w:id="1099717395">
                          <w:marLeft w:val="0"/>
                          <w:marRight w:val="0"/>
                          <w:marTop w:val="0"/>
                          <w:marBottom w:val="0"/>
                          <w:divBdr>
                            <w:top w:val="none" w:sz="0" w:space="0" w:color="auto"/>
                            <w:left w:val="none" w:sz="0" w:space="0" w:color="auto"/>
                            <w:bottom w:val="none" w:sz="0" w:space="0" w:color="auto"/>
                            <w:right w:val="none" w:sz="0" w:space="0" w:color="auto"/>
                          </w:divBdr>
                          <w:divsChild>
                            <w:div w:id="1031879486">
                              <w:marLeft w:val="0"/>
                              <w:marRight w:val="0"/>
                              <w:marTop w:val="0"/>
                              <w:marBottom w:val="0"/>
                              <w:divBdr>
                                <w:top w:val="none" w:sz="0" w:space="0" w:color="auto"/>
                                <w:left w:val="none" w:sz="0" w:space="0" w:color="auto"/>
                                <w:bottom w:val="none" w:sz="0" w:space="0" w:color="auto"/>
                                <w:right w:val="none" w:sz="0" w:space="0" w:color="auto"/>
                              </w:divBdr>
                            </w:div>
                          </w:divsChild>
                        </w:div>
                        <w:div w:id="1005864420">
                          <w:marLeft w:val="0"/>
                          <w:marRight w:val="0"/>
                          <w:marTop w:val="0"/>
                          <w:marBottom w:val="0"/>
                          <w:divBdr>
                            <w:top w:val="none" w:sz="0" w:space="0" w:color="auto"/>
                            <w:left w:val="none" w:sz="0" w:space="0" w:color="auto"/>
                            <w:bottom w:val="none" w:sz="0" w:space="0" w:color="auto"/>
                            <w:right w:val="none" w:sz="0" w:space="0" w:color="auto"/>
                          </w:divBdr>
                          <w:divsChild>
                            <w:div w:id="2119135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579392">
                      <w:marLeft w:val="0"/>
                      <w:marRight w:val="0"/>
                      <w:marTop w:val="0"/>
                      <w:marBottom w:val="0"/>
                      <w:divBdr>
                        <w:top w:val="none" w:sz="0" w:space="0" w:color="auto"/>
                        <w:left w:val="none" w:sz="0" w:space="0" w:color="auto"/>
                        <w:bottom w:val="none" w:sz="0" w:space="0" w:color="auto"/>
                        <w:right w:val="none" w:sz="0" w:space="0" w:color="auto"/>
                      </w:divBdr>
                      <w:divsChild>
                        <w:div w:id="1521360956">
                          <w:marLeft w:val="0"/>
                          <w:marRight w:val="0"/>
                          <w:marTop w:val="0"/>
                          <w:marBottom w:val="0"/>
                          <w:divBdr>
                            <w:top w:val="none" w:sz="0" w:space="0" w:color="auto"/>
                            <w:left w:val="none" w:sz="0" w:space="0" w:color="auto"/>
                            <w:bottom w:val="none" w:sz="0" w:space="0" w:color="auto"/>
                            <w:right w:val="none" w:sz="0" w:space="0" w:color="auto"/>
                          </w:divBdr>
                          <w:divsChild>
                            <w:div w:id="1459838791">
                              <w:marLeft w:val="0"/>
                              <w:marRight w:val="0"/>
                              <w:marTop w:val="0"/>
                              <w:marBottom w:val="0"/>
                              <w:divBdr>
                                <w:top w:val="none" w:sz="0" w:space="0" w:color="auto"/>
                                <w:left w:val="none" w:sz="0" w:space="0" w:color="auto"/>
                                <w:bottom w:val="none" w:sz="0" w:space="0" w:color="auto"/>
                                <w:right w:val="none" w:sz="0" w:space="0" w:color="auto"/>
                              </w:divBdr>
                            </w:div>
                            <w:div w:id="1441144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7079592">
          <w:marLeft w:val="0"/>
          <w:marRight w:val="0"/>
          <w:marTop w:val="0"/>
          <w:marBottom w:val="0"/>
          <w:divBdr>
            <w:top w:val="none" w:sz="0" w:space="0" w:color="auto"/>
            <w:left w:val="none" w:sz="0" w:space="0" w:color="auto"/>
            <w:bottom w:val="none" w:sz="0" w:space="0" w:color="auto"/>
            <w:right w:val="none" w:sz="0" w:space="0" w:color="auto"/>
          </w:divBdr>
          <w:divsChild>
            <w:div w:id="117646593">
              <w:marLeft w:val="0"/>
              <w:marRight w:val="0"/>
              <w:marTop w:val="0"/>
              <w:marBottom w:val="0"/>
              <w:divBdr>
                <w:top w:val="none" w:sz="0" w:space="0" w:color="auto"/>
                <w:left w:val="none" w:sz="0" w:space="0" w:color="auto"/>
                <w:bottom w:val="none" w:sz="0" w:space="0" w:color="auto"/>
                <w:right w:val="none" w:sz="0" w:space="0" w:color="auto"/>
              </w:divBdr>
              <w:divsChild>
                <w:div w:id="676420104">
                  <w:marLeft w:val="0"/>
                  <w:marRight w:val="0"/>
                  <w:marTop w:val="0"/>
                  <w:marBottom w:val="0"/>
                  <w:divBdr>
                    <w:top w:val="none" w:sz="0" w:space="0" w:color="auto"/>
                    <w:left w:val="none" w:sz="0" w:space="0" w:color="auto"/>
                    <w:bottom w:val="none" w:sz="0" w:space="0" w:color="auto"/>
                    <w:right w:val="none" w:sz="0" w:space="0" w:color="auto"/>
                  </w:divBdr>
                </w:div>
                <w:div w:id="2117939123">
                  <w:marLeft w:val="0"/>
                  <w:marRight w:val="0"/>
                  <w:marTop w:val="0"/>
                  <w:marBottom w:val="0"/>
                  <w:divBdr>
                    <w:top w:val="none" w:sz="0" w:space="0" w:color="auto"/>
                    <w:left w:val="none" w:sz="0" w:space="0" w:color="auto"/>
                    <w:bottom w:val="none" w:sz="0" w:space="0" w:color="auto"/>
                    <w:right w:val="none" w:sz="0" w:space="0" w:color="auto"/>
                  </w:divBdr>
                </w:div>
                <w:div w:id="1852912125">
                  <w:marLeft w:val="0"/>
                  <w:marRight w:val="0"/>
                  <w:marTop w:val="0"/>
                  <w:marBottom w:val="0"/>
                  <w:divBdr>
                    <w:top w:val="none" w:sz="0" w:space="0" w:color="auto"/>
                    <w:left w:val="none" w:sz="0" w:space="0" w:color="auto"/>
                    <w:bottom w:val="none" w:sz="0" w:space="0" w:color="auto"/>
                    <w:right w:val="none" w:sz="0" w:space="0" w:color="auto"/>
                  </w:divBdr>
                </w:div>
                <w:div w:id="1434283242">
                  <w:marLeft w:val="0"/>
                  <w:marRight w:val="0"/>
                  <w:marTop w:val="0"/>
                  <w:marBottom w:val="0"/>
                  <w:divBdr>
                    <w:top w:val="none" w:sz="0" w:space="0" w:color="auto"/>
                    <w:left w:val="none" w:sz="0" w:space="0" w:color="auto"/>
                    <w:bottom w:val="none" w:sz="0" w:space="0" w:color="auto"/>
                    <w:right w:val="none" w:sz="0" w:space="0" w:color="auto"/>
                  </w:divBdr>
                </w:div>
                <w:div w:id="1832133832">
                  <w:marLeft w:val="0"/>
                  <w:marRight w:val="0"/>
                  <w:marTop w:val="0"/>
                  <w:marBottom w:val="0"/>
                  <w:divBdr>
                    <w:top w:val="none" w:sz="0" w:space="0" w:color="auto"/>
                    <w:left w:val="none" w:sz="0" w:space="0" w:color="auto"/>
                    <w:bottom w:val="none" w:sz="0" w:space="0" w:color="auto"/>
                    <w:right w:val="none" w:sz="0" w:space="0" w:color="auto"/>
                  </w:divBdr>
                </w:div>
                <w:div w:id="682167706">
                  <w:marLeft w:val="0"/>
                  <w:marRight w:val="0"/>
                  <w:marTop w:val="0"/>
                  <w:marBottom w:val="0"/>
                  <w:divBdr>
                    <w:top w:val="none" w:sz="0" w:space="0" w:color="auto"/>
                    <w:left w:val="none" w:sz="0" w:space="0" w:color="auto"/>
                    <w:bottom w:val="none" w:sz="0" w:space="0" w:color="auto"/>
                    <w:right w:val="none" w:sz="0" w:space="0" w:color="auto"/>
                  </w:divBdr>
                </w:div>
                <w:div w:id="1537621472">
                  <w:marLeft w:val="0"/>
                  <w:marRight w:val="0"/>
                  <w:marTop w:val="0"/>
                  <w:marBottom w:val="0"/>
                  <w:divBdr>
                    <w:top w:val="none" w:sz="0" w:space="0" w:color="auto"/>
                    <w:left w:val="none" w:sz="0" w:space="0" w:color="auto"/>
                    <w:bottom w:val="none" w:sz="0" w:space="0" w:color="auto"/>
                    <w:right w:val="none" w:sz="0" w:space="0" w:color="auto"/>
                  </w:divBdr>
                </w:div>
                <w:div w:id="1540119247">
                  <w:marLeft w:val="0"/>
                  <w:marRight w:val="0"/>
                  <w:marTop w:val="0"/>
                  <w:marBottom w:val="0"/>
                  <w:divBdr>
                    <w:top w:val="none" w:sz="0" w:space="0" w:color="auto"/>
                    <w:left w:val="none" w:sz="0" w:space="0" w:color="auto"/>
                    <w:bottom w:val="none" w:sz="0" w:space="0" w:color="auto"/>
                    <w:right w:val="none" w:sz="0" w:space="0" w:color="auto"/>
                  </w:divBdr>
                </w:div>
                <w:div w:id="1306276693">
                  <w:marLeft w:val="0"/>
                  <w:marRight w:val="0"/>
                  <w:marTop w:val="0"/>
                  <w:marBottom w:val="0"/>
                  <w:divBdr>
                    <w:top w:val="none" w:sz="0" w:space="0" w:color="auto"/>
                    <w:left w:val="none" w:sz="0" w:space="0" w:color="auto"/>
                    <w:bottom w:val="none" w:sz="0" w:space="0" w:color="auto"/>
                    <w:right w:val="none" w:sz="0" w:space="0" w:color="auto"/>
                  </w:divBdr>
                </w:div>
                <w:div w:id="1824807960">
                  <w:marLeft w:val="0"/>
                  <w:marRight w:val="0"/>
                  <w:marTop w:val="0"/>
                  <w:marBottom w:val="0"/>
                  <w:divBdr>
                    <w:top w:val="none" w:sz="0" w:space="0" w:color="auto"/>
                    <w:left w:val="none" w:sz="0" w:space="0" w:color="auto"/>
                    <w:bottom w:val="none" w:sz="0" w:space="0" w:color="auto"/>
                    <w:right w:val="none" w:sz="0" w:space="0" w:color="auto"/>
                  </w:divBdr>
                </w:div>
                <w:div w:id="973826469">
                  <w:marLeft w:val="0"/>
                  <w:marRight w:val="0"/>
                  <w:marTop w:val="0"/>
                  <w:marBottom w:val="0"/>
                  <w:divBdr>
                    <w:top w:val="none" w:sz="0" w:space="0" w:color="auto"/>
                    <w:left w:val="none" w:sz="0" w:space="0" w:color="auto"/>
                    <w:bottom w:val="none" w:sz="0" w:space="0" w:color="auto"/>
                    <w:right w:val="none" w:sz="0" w:space="0" w:color="auto"/>
                  </w:divBdr>
                </w:div>
                <w:div w:id="25424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412064">
      <w:bodyDiv w:val="1"/>
      <w:marLeft w:val="0"/>
      <w:marRight w:val="0"/>
      <w:marTop w:val="0"/>
      <w:marBottom w:val="0"/>
      <w:divBdr>
        <w:top w:val="none" w:sz="0" w:space="0" w:color="auto"/>
        <w:left w:val="none" w:sz="0" w:space="0" w:color="auto"/>
        <w:bottom w:val="none" w:sz="0" w:space="0" w:color="auto"/>
        <w:right w:val="none" w:sz="0" w:space="0" w:color="auto"/>
      </w:divBdr>
      <w:divsChild>
        <w:div w:id="463738917">
          <w:marLeft w:val="0"/>
          <w:marRight w:val="0"/>
          <w:marTop w:val="0"/>
          <w:marBottom w:val="0"/>
          <w:divBdr>
            <w:top w:val="none" w:sz="0" w:space="0" w:color="auto"/>
            <w:left w:val="none" w:sz="0" w:space="0" w:color="auto"/>
            <w:bottom w:val="none" w:sz="0" w:space="0" w:color="auto"/>
            <w:right w:val="none" w:sz="0" w:space="0" w:color="auto"/>
          </w:divBdr>
        </w:div>
        <w:div w:id="1381132180">
          <w:marLeft w:val="0"/>
          <w:marRight w:val="0"/>
          <w:marTop w:val="0"/>
          <w:marBottom w:val="0"/>
          <w:divBdr>
            <w:top w:val="none" w:sz="0" w:space="0" w:color="auto"/>
            <w:left w:val="none" w:sz="0" w:space="0" w:color="auto"/>
            <w:bottom w:val="none" w:sz="0" w:space="0" w:color="auto"/>
            <w:right w:val="none" w:sz="0" w:space="0" w:color="auto"/>
          </w:divBdr>
        </w:div>
        <w:div w:id="1359356340">
          <w:marLeft w:val="0"/>
          <w:marRight w:val="0"/>
          <w:marTop w:val="0"/>
          <w:marBottom w:val="0"/>
          <w:divBdr>
            <w:top w:val="none" w:sz="0" w:space="0" w:color="auto"/>
            <w:left w:val="none" w:sz="0" w:space="0" w:color="auto"/>
            <w:bottom w:val="none" w:sz="0" w:space="0" w:color="auto"/>
            <w:right w:val="none" w:sz="0" w:space="0" w:color="auto"/>
          </w:divBdr>
        </w:div>
        <w:div w:id="1976790064">
          <w:marLeft w:val="0"/>
          <w:marRight w:val="0"/>
          <w:marTop w:val="0"/>
          <w:marBottom w:val="0"/>
          <w:divBdr>
            <w:top w:val="none" w:sz="0" w:space="0" w:color="auto"/>
            <w:left w:val="none" w:sz="0" w:space="0" w:color="auto"/>
            <w:bottom w:val="none" w:sz="0" w:space="0" w:color="auto"/>
            <w:right w:val="none" w:sz="0" w:space="0" w:color="auto"/>
          </w:divBdr>
        </w:div>
        <w:div w:id="253981772">
          <w:marLeft w:val="0"/>
          <w:marRight w:val="0"/>
          <w:marTop w:val="0"/>
          <w:marBottom w:val="0"/>
          <w:divBdr>
            <w:top w:val="none" w:sz="0" w:space="0" w:color="auto"/>
            <w:left w:val="none" w:sz="0" w:space="0" w:color="auto"/>
            <w:bottom w:val="none" w:sz="0" w:space="0" w:color="auto"/>
            <w:right w:val="none" w:sz="0" w:space="0" w:color="auto"/>
          </w:divBdr>
        </w:div>
        <w:div w:id="1025835834">
          <w:marLeft w:val="0"/>
          <w:marRight w:val="0"/>
          <w:marTop w:val="0"/>
          <w:marBottom w:val="0"/>
          <w:divBdr>
            <w:top w:val="none" w:sz="0" w:space="0" w:color="auto"/>
            <w:left w:val="none" w:sz="0" w:space="0" w:color="auto"/>
            <w:bottom w:val="none" w:sz="0" w:space="0" w:color="auto"/>
            <w:right w:val="none" w:sz="0" w:space="0" w:color="auto"/>
          </w:divBdr>
        </w:div>
        <w:div w:id="1445811528">
          <w:marLeft w:val="0"/>
          <w:marRight w:val="0"/>
          <w:marTop w:val="0"/>
          <w:marBottom w:val="0"/>
          <w:divBdr>
            <w:top w:val="none" w:sz="0" w:space="0" w:color="auto"/>
            <w:left w:val="none" w:sz="0" w:space="0" w:color="auto"/>
            <w:bottom w:val="none" w:sz="0" w:space="0" w:color="auto"/>
            <w:right w:val="none" w:sz="0" w:space="0" w:color="auto"/>
          </w:divBdr>
        </w:div>
        <w:div w:id="1114905053">
          <w:marLeft w:val="0"/>
          <w:marRight w:val="0"/>
          <w:marTop w:val="0"/>
          <w:marBottom w:val="0"/>
          <w:divBdr>
            <w:top w:val="none" w:sz="0" w:space="0" w:color="auto"/>
            <w:left w:val="none" w:sz="0" w:space="0" w:color="auto"/>
            <w:bottom w:val="none" w:sz="0" w:space="0" w:color="auto"/>
            <w:right w:val="none" w:sz="0" w:space="0" w:color="auto"/>
          </w:divBdr>
        </w:div>
        <w:div w:id="821583945">
          <w:marLeft w:val="0"/>
          <w:marRight w:val="0"/>
          <w:marTop w:val="0"/>
          <w:marBottom w:val="0"/>
          <w:divBdr>
            <w:top w:val="none" w:sz="0" w:space="0" w:color="auto"/>
            <w:left w:val="none" w:sz="0" w:space="0" w:color="auto"/>
            <w:bottom w:val="none" w:sz="0" w:space="0" w:color="auto"/>
            <w:right w:val="none" w:sz="0" w:space="0" w:color="auto"/>
          </w:divBdr>
        </w:div>
        <w:div w:id="1775519046">
          <w:marLeft w:val="0"/>
          <w:marRight w:val="0"/>
          <w:marTop w:val="0"/>
          <w:marBottom w:val="0"/>
          <w:divBdr>
            <w:top w:val="none" w:sz="0" w:space="0" w:color="auto"/>
            <w:left w:val="none" w:sz="0" w:space="0" w:color="auto"/>
            <w:bottom w:val="none" w:sz="0" w:space="0" w:color="auto"/>
            <w:right w:val="none" w:sz="0" w:space="0" w:color="auto"/>
          </w:divBdr>
        </w:div>
        <w:div w:id="1029261015">
          <w:marLeft w:val="0"/>
          <w:marRight w:val="0"/>
          <w:marTop w:val="0"/>
          <w:marBottom w:val="0"/>
          <w:divBdr>
            <w:top w:val="none" w:sz="0" w:space="0" w:color="auto"/>
            <w:left w:val="none" w:sz="0" w:space="0" w:color="auto"/>
            <w:bottom w:val="none" w:sz="0" w:space="0" w:color="auto"/>
            <w:right w:val="none" w:sz="0" w:space="0" w:color="auto"/>
          </w:divBdr>
        </w:div>
        <w:div w:id="1061320191">
          <w:marLeft w:val="0"/>
          <w:marRight w:val="0"/>
          <w:marTop w:val="0"/>
          <w:marBottom w:val="0"/>
          <w:divBdr>
            <w:top w:val="none" w:sz="0" w:space="0" w:color="auto"/>
            <w:left w:val="none" w:sz="0" w:space="0" w:color="auto"/>
            <w:bottom w:val="none" w:sz="0" w:space="0" w:color="auto"/>
            <w:right w:val="none" w:sz="0" w:space="0" w:color="auto"/>
          </w:divBdr>
        </w:div>
        <w:div w:id="1418212579">
          <w:marLeft w:val="0"/>
          <w:marRight w:val="0"/>
          <w:marTop w:val="0"/>
          <w:marBottom w:val="0"/>
          <w:divBdr>
            <w:top w:val="none" w:sz="0" w:space="0" w:color="auto"/>
            <w:left w:val="none" w:sz="0" w:space="0" w:color="auto"/>
            <w:bottom w:val="none" w:sz="0" w:space="0" w:color="auto"/>
            <w:right w:val="none" w:sz="0" w:space="0" w:color="auto"/>
          </w:divBdr>
        </w:div>
        <w:div w:id="2099905201">
          <w:marLeft w:val="0"/>
          <w:marRight w:val="0"/>
          <w:marTop w:val="0"/>
          <w:marBottom w:val="0"/>
          <w:divBdr>
            <w:top w:val="none" w:sz="0" w:space="0" w:color="auto"/>
            <w:left w:val="none" w:sz="0" w:space="0" w:color="auto"/>
            <w:bottom w:val="none" w:sz="0" w:space="0" w:color="auto"/>
            <w:right w:val="none" w:sz="0" w:space="0" w:color="auto"/>
          </w:divBdr>
        </w:div>
        <w:div w:id="982078801">
          <w:marLeft w:val="0"/>
          <w:marRight w:val="0"/>
          <w:marTop w:val="0"/>
          <w:marBottom w:val="0"/>
          <w:divBdr>
            <w:top w:val="none" w:sz="0" w:space="0" w:color="auto"/>
            <w:left w:val="none" w:sz="0" w:space="0" w:color="auto"/>
            <w:bottom w:val="none" w:sz="0" w:space="0" w:color="auto"/>
            <w:right w:val="none" w:sz="0" w:space="0" w:color="auto"/>
          </w:divBdr>
        </w:div>
        <w:div w:id="680930167">
          <w:marLeft w:val="0"/>
          <w:marRight w:val="0"/>
          <w:marTop w:val="0"/>
          <w:marBottom w:val="0"/>
          <w:divBdr>
            <w:top w:val="none" w:sz="0" w:space="0" w:color="auto"/>
            <w:left w:val="none" w:sz="0" w:space="0" w:color="auto"/>
            <w:bottom w:val="none" w:sz="0" w:space="0" w:color="auto"/>
            <w:right w:val="none" w:sz="0" w:space="0" w:color="auto"/>
          </w:divBdr>
        </w:div>
        <w:div w:id="1979340817">
          <w:marLeft w:val="0"/>
          <w:marRight w:val="0"/>
          <w:marTop w:val="0"/>
          <w:marBottom w:val="0"/>
          <w:divBdr>
            <w:top w:val="none" w:sz="0" w:space="0" w:color="auto"/>
            <w:left w:val="none" w:sz="0" w:space="0" w:color="auto"/>
            <w:bottom w:val="none" w:sz="0" w:space="0" w:color="auto"/>
            <w:right w:val="none" w:sz="0" w:space="0" w:color="auto"/>
          </w:divBdr>
        </w:div>
      </w:divsChild>
    </w:div>
    <w:div w:id="924876324">
      <w:bodyDiv w:val="1"/>
      <w:marLeft w:val="0"/>
      <w:marRight w:val="0"/>
      <w:marTop w:val="0"/>
      <w:marBottom w:val="0"/>
      <w:divBdr>
        <w:top w:val="none" w:sz="0" w:space="0" w:color="auto"/>
        <w:left w:val="none" w:sz="0" w:space="0" w:color="auto"/>
        <w:bottom w:val="none" w:sz="0" w:space="0" w:color="auto"/>
        <w:right w:val="none" w:sz="0" w:space="0" w:color="auto"/>
      </w:divBdr>
    </w:div>
    <w:div w:id="928663691">
      <w:bodyDiv w:val="1"/>
      <w:marLeft w:val="0"/>
      <w:marRight w:val="0"/>
      <w:marTop w:val="0"/>
      <w:marBottom w:val="0"/>
      <w:divBdr>
        <w:top w:val="none" w:sz="0" w:space="0" w:color="auto"/>
        <w:left w:val="none" w:sz="0" w:space="0" w:color="auto"/>
        <w:bottom w:val="none" w:sz="0" w:space="0" w:color="auto"/>
        <w:right w:val="none" w:sz="0" w:space="0" w:color="auto"/>
      </w:divBdr>
      <w:divsChild>
        <w:div w:id="3020874">
          <w:marLeft w:val="0"/>
          <w:marRight w:val="0"/>
          <w:marTop w:val="0"/>
          <w:marBottom w:val="0"/>
          <w:divBdr>
            <w:top w:val="none" w:sz="0" w:space="0" w:color="auto"/>
            <w:left w:val="none" w:sz="0" w:space="0" w:color="auto"/>
            <w:bottom w:val="none" w:sz="0" w:space="0" w:color="auto"/>
            <w:right w:val="none" w:sz="0" w:space="0" w:color="auto"/>
          </w:divBdr>
        </w:div>
        <w:div w:id="640892377">
          <w:marLeft w:val="0"/>
          <w:marRight w:val="0"/>
          <w:marTop w:val="0"/>
          <w:marBottom w:val="0"/>
          <w:divBdr>
            <w:top w:val="none" w:sz="0" w:space="0" w:color="auto"/>
            <w:left w:val="none" w:sz="0" w:space="0" w:color="auto"/>
            <w:bottom w:val="none" w:sz="0" w:space="0" w:color="auto"/>
            <w:right w:val="none" w:sz="0" w:space="0" w:color="auto"/>
          </w:divBdr>
        </w:div>
        <w:div w:id="667951546">
          <w:marLeft w:val="0"/>
          <w:marRight w:val="0"/>
          <w:marTop w:val="0"/>
          <w:marBottom w:val="0"/>
          <w:divBdr>
            <w:top w:val="none" w:sz="0" w:space="0" w:color="auto"/>
            <w:left w:val="none" w:sz="0" w:space="0" w:color="auto"/>
            <w:bottom w:val="none" w:sz="0" w:space="0" w:color="auto"/>
            <w:right w:val="none" w:sz="0" w:space="0" w:color="auto"/>
          </w:divBdr>
        </w:div>
        <w:div w:id="1756897489">
          <w:marLeft w:val="0"/>
          <w:marRight w:val="0"/>
          <w:marTop w:val="0"/>
          <w:marBottom w:val="0"/>
          <w:divBdr>
            <w:top w:val="none" w:sz="0" w:space="0" w:color="auto"/>
            <w:left w:val="none" w:sz="0" w:space="0" w:color="auto"/>
            <w:bottom w:val="none" w:sz="0" w:space="0" w:color="auto"/>
            <w:right w:val="none" w:sz="0" w:space="0" w:color="auto"/>
          </w:divBdr>
        </w:div>
        <w:div w:id="1774012001">
          <w:marLeft w:val="0"/>
          <w:marRight w:val="0"/>
          <w:marTop w:val="0"/>
          <w:marBottom w:val="0"/>
          <w:divBdr>
            <w:top w:val="none" w:sz="0" w:space="0" w:color="auto"/>
            <w:left w:val="none" w:sz="0" w:space="0" w:color="auto"/>
            <w:bottom w:val="none" w:sz="0" w:space="0" w:color="auto"/>
            <w:right w:val="none" w:sz="0" w:space="0" w:color="auto"/>
          </w:divBdr>
        </w:div>
      </w:divsChild>
    </w:div>
    <w:div w:id="930166191">
      <w:bodyDiv w:val="1"/>
      <w:marLeft w:val="0"/>
      <w:marRight w:val="0"/>
      <w:marTop w:val="0"/>
      <w:marBottom w:val="0"/>
      <w:divBdr>
        <w:top w:val="none" w:sz="0" w:space="0" w:color="auto"/>
        <w:left w:val="none" w:sz="0" w:space="0" w:color="auto"/>
        <w:bottom w:val="none" w:sz="0" w:space="0" w:color="auto"/>
        <w:right w:val="none" w:sz="0" w:space="0" w:color="auto"/>
      </w:divBdr>
      <w:divsChild>
        <w:div w:id="1467624180">
          <w:marLeft w:val="0"/>
          <w:marRight w:val="0"/>
          <w:marTop w:val="0"/>
          <w:marBottom w:val="0"/>
          <w:divBdr>
            <w:top w:val="none" w:sz="0" w:space="0" w:color="auto"/>
            <w:left w:val="none" w:sz="0" w:space="0" w:color="auto"/>
            <w:bottom w:val="none" w:sz="0" w:space="0" w:color="auto"/>
            <w:right w:val="none" w:sz="0" w:space="0" w:color="auto"/>
          </w:divBdr>
        </w:div>
        <w:div w:id="1572540960">
          <w:marLeft w:val="0"/>
          <w:marRight w:val="0"/>
          <w:marTop w:val="240"/>
          <w:marBottom w:val="240"/>
          <w:divBdr>
            <w:top w:val="none" w:sz="0" w:space="0" w:color="auto"/>
            <w:left w:val="none" w:sz="0" w:space="0" w:color="auto"/>
            <w:bottom w:val="none" w:sz="0" w:space="0" w:color="auto"/>
            <w:right w:val="none" w:sz="0" w:space="0" w:color="auto"/>
          </w:divBdr>
        </w:div>
        <w:div w:id="1471249405">
          <w:marLeft w:val="0"/>
          <w:marRight w:val="0"/>
          <w:marTop w:val="240"/>
          <w:marBottom w:val="240"/>
          <w:divBdr>
            <w:top w:val="none" w:sz="0" w:space="0" w:color="auto"/>
            <w:left w:val="none" w:sz="0" w:space="0" w:color="auto"/>
            <w:bottom w:val="none" w:sz="0" w:space="0" w:color="auto"/>
            <w:right w:val="none" w:sz="0" w:space="0" w:color="auto"/>
          </w:divBdr>
        </w:div>
      </w:divsChild>
    </w:div>
    <w:div w:id="932513465">
      <w:bodyDiv w:val="1"/>
      <w:marLeft w:val="0"/>
      <w:marRight w:val="0"/>
      <w:marTop w:val="0"/>
      <w:marBottom w:val="0"/>
      <w:divBdr>
        <w:top w:val="none" w:sz="0" w:space="0" w:color="auto"/>
        <w:left w:val="none" w:sz="0" w:space="0" w:color="auto"/>
        <w:bottom w:val="none" w:sz="0" w:space="0" w:color="auto"/>
        <w:right w:val="none" w:sz="0" w:space="0" w:color="auto"/>
      </w:divBdr>
      <w:divsChild>
        <w:div w:id="697042855">
          <w:marLeft w:val="0"/>
          <w:marRight w:val="0"/>
          <w:marTop w:val="0"/>
          <w:marBottom w:val="0"/>
          <w:divBdr>
            <w:top w:val="none" w:sz="0" w:space="0" w:color="auto"/>
            <w:left w:val="none" w:sz="0" w:space="0" w:color="auto"/>
            <w:bottom w:val="none" w:sz="0" w:space="0" w:color="auto"/>
            <w:right w:val="none" w:sz="0" w:space="0" w:color="auto"/>
          </w:divBdr>
        </w:div>
        <w:div w:id="233200644">
          <w:marLeft w:val="0"/>
          <w:marRight w:val="0"/>
          <w:marTop w:val="0"/>
          <w:marBottom w:val="0"/>
          <w:divBdr>
            <w:top w:val="none" w:sz="0" w:space="0" w:color="auto"/>
            <w:left w:val="none" w:sz="0" w:space="0" w:color="auto"/>
            <w:bottom w:val="none" w:sz="0" w:space="0" w:color="auto"/>
            <w:right w:val="none" w:sz="0" w:space="0" w:color="auto"/>
          </w:divBdr>
        </w:div>
        <w:div w:id="370034508">
          <w:marLeft w:val="0"/>
          <w:marRight w:val="0"/>
          <w:marTop w:val="0"/>
          <w:marBottom w:val="0"/>
          <w:divBdr>
            <w:top w:val="none" w:sz="0" w:space="0" w:color="auto"/>
            <w:left w:val="none" w:sz="0" w:space="0" w:color="auto"/>
            <w:bottom w:val="none" w:sz="0" w:space="0" w:color="auto"/>
            <w:right w:val="none" w:sz="0" w:space="0" w:color="auto"/>
          </w:divBdr>
        </w:div>
        <w:div w:id="1363432141">
          <w:marLeft w:val="0"/>
          <w:marRight w:val="0"/>
          <w:marTop w:val="0"/>
          <w:marBottom w:val="0"/>
          <w:divBdr>
            <w:top w:val="none" w:sz="0" w:space="0" w:color="auto"/>
            <w:left w:val="none" w:sz="0" w:space="0" w:color="auto"/>
            <w:bottom w:val="none" w:sz="0" w:space="0" w:color="auto"/>
            <w:right w:val="none" w:sz="0" w:space="0" w:color="auto"/>
          </w:divBdr>
        </w:div>
        <w:div w:id="609901429">
          <w:marLeft w:val="0"/>
          <w:marRight w:val="0"/>
          <w:marTop w:val="0"/>
          <w:marBottom w:val="0"/>
          <w:divBdr>
            <w:top w:val="none" w:sz="0" w:space="0" w:color="auto"/>
            <w:left w:val="none" w:sz="0" w:space="0" w:color="auto"/>
            <w:bottom w:val="none" w:sz="0" w:space="0" w:color="auto"/>
            <w:right w:val="none" w:sz="0" w:space="0" w:color="auto"/>
          </w:divBdr>
        </w:div>
        <w:div w:id="1122577803">
          <w:marLeft w:val="0"/>
          <w:marRight w:val="0"/>
          <w:marTop w:val="0"/>
          <w:marBottom w:val="0"/>
          <w:divBdr>
            <w:top w:val="none" w:sz="0" w:space="0" w:color="auto"/>
            <w:left w:val="none" w:sz="0" w:space="0" w:color="auto"/>
            <w:bottom w:val="none" w:sz="0" w:space="0" w:color="auto"/>
            <w:right w:val="none" w:sz="0" w:space="0" w:color="auto"/>
          </w:divBdr>
        </w:div>
      </w:divsChild>
    </w:div>
    <w:div w:id="935289530">
      <w:bodyDiv w:val="1"/>
      <w:marLeft w:val="0"/>
      <w:marRight w:val="0"/>
      <w:marTop w:val="0"/>
      <w:marBottom w:val="0"/>
      <w:divBdr>
        <w:top w:val="none" w:sz="0" w:space="0" w:color="auto"/>
        <w:left w:val="none" w:sz="0" w:space="0" w:color="auto"/>
        <w:bottom w:val="none" w:sz="0" w:space="0" w:color="auto"/>
        <w:right w:val="none" w:sz="0" w:space="0" w:color="auto"/>
      </w:divBdr>
      <w:divsChild>
        <w:div w:id="2085839153">
          <w:marLeft w:val="0"/>
          <w:marRight w:val="0"/>
          <w:marTop w:val="240"/>
          <w:marBottom w:val="240"/>
          <w:divBdr>
            <w:top w:val="none" w:sz="0" w:space="0" w:color="auto"/>
            <w:left w:val="none" w:sz="0" w:space="0" w:color="auto"/>
            <w:bottom w:val="none" w:sz="0" w:space="0" w:color="auto"/>
            <w:right w:val="none" w:sz="0" w:space="0" w:color="auto"/>
          </w:divBdr>
        </w:div>
      </w:divsChild>
    </w:div>
    <w:div w:id="936668247">
      <w:bodyDiv w:val="1"/>
      <w:marLeft w:val="0"/>
      <w:marRight w:val="0"/>
      <w:marTop w:val="0"/>
      <w:marBottom w:val="0"/>
      <w:divBdr>
        <w:top w:val="none" w:sz="0" w:space="0" w:color="auto"/>
        <w:left w:val="none" w:sz="0" w:space="0" w:color="auto"/>
        <w:bottom w:val="none" w:sz="0" w:space="0" w:color="auto"/>
        <w:right w:val="none" w:sz="0" w:space="0" w:color="auto"/>
      </w:divBdr>
      <w:divsChild>
        <w:div w:id="1352991252">
          <w:marLeft w:val="0"/>
          <w:marRight w:val="0"/>
          <w:marTop w:val="0"/>
          <w:marBottom w:val="0"/>
          <w:divBdr>
            <w:top w:val="none" w:sz="0" w:space="0" w:color="auto"/>
            <w:left w:val="none" w:sz="0" w:space="0" w:color="auto"/>
            <w:bottom w:val="none" w:sz="0" w:space="0" w:color="auto"/>
            <w:right w:val="none" w:sz="0" w:space="0" w:color="auto"/>
          </w:divBdr>
        </w:div>
      </w:divsChild>
    </w:div>
    <w:div w:id="936710699">
      <w:bodyDiv w:val="1"/>
      <w:marLeft w:val="0"/>
      <w:marRight w:val="0"/>
      <w:marTop w:val="0"/>
      <w:marBottom w:val="0"/>
      <w:divBdr>
        <w:top w:val="none" w:sz="0" w:space="0" w:color="auto"/>
        <w:left w:val="none" w:sz="0" w:space="0" w:color="auto"/>
        <w:bottom w:val="none" w:sz="0" w:space="0" w:color="auto"/>
        <w:right w:val="none" w:sz="0" w:space="0" w:color="auto"/>
      </w:divBdr>
      <w:divsChild>
        <w:div w:id="1576280204">
          <w:marLeft w:val="0"/>
          <w:marRight w:val="0"/>
          <w:marTop w:val="0"/>
          <w:marBottom w:val="0"/>
          <w:divBdr>
            <w:top w:val="none" w:sz="0" w:space="0" w:color="auto"/>
            <w:left w:val="none" w:sz="0" w:space="0" w:color="auto"/>
            <w:bottom w:val="none" w:sz="0" w:space="0" w:color="auto"/>
            <w:right w:val="none" w:sz="0" w:space="0" w:color="auto"/>
          </w:divBdr>
        </w:div>
        <w:div w:id="724448674">
          <w:marLeft w:val="0"/>
          <w:marRight w:val="0"/>
          <w:marTop w:val="0"/>
          <w:marBottom w:val="0"/>
          <w:divBdr>
            <w:top w:val="none" w:sz="0" w:space="0" w:color="auto"/>
            <w:left w:val="none" w:sz="0" w:space="0" w:color="auto"/>
            <w:bottom w:val="none" w:sz="0" w:space="0" w:color="auto"/>
            <w:right w:val="none" w:sz="0" w:space="0" w:color="auto"/>
          </w:divBdr>
        </w:div>
        <w:div w:id="436289365">
          <w:marLeft w:val="0"/>
          <w:marRight w:val="0"/>
          <w:marTop w:val="0"/>
          <w:marBottom w:val="0"/>
          <w:divBdr>
            <w:top w:val="none" w:sz="0" w:space="0" w:color="auto"/>
            <w:left w:val="none" w:sz="0" w:space="0" w:color="auto"/>
            <w:bottom w:val="none" w:sz="0" w:space="0" w:color="auto"/>
            <w:right w:val="none" w:sz="0" w:space="0" w:color="auto"/>
          </w:divBdr>
        </w:div>
        <w:div w:id="679090352">
          <w:marLeft w:val="0"/>
          <w:marRight w:val="0"/>
          <w:marTop w:val="0"/>
          <w:marBottom w:val="0"/>
          <w:divBdr>
            <w:top w:val="none" w:sz="0" w:space="0" w:color="auto"/>
            <w:left w:val="none" w:sz="0" w:space="0" w:color="auto"/>
            <w:bottom w:val="none" w:sz="0" w:space="0" w:color="auto"/>
            <w:right w:val="none" w:sz="0" w:space="0" w:color="auto"/>
          </w:divBdr>
        </w:div>
        <w:div w:id="566454407">
          <w:marLeft w:val="0"/>
          <w:marRight w:val="0"/>
          <w:marTop w:val="0"/>
          <w:marBottom w:val="0"/>
          <w:divBdr>
            <w:top w:val="none" w:sz="0" w:space="0" w:color="auto"/>
            <w:left w:val="none" w:sz="0" w:space="0" w:color="auto"/>
            <w:bottom w:val="none" w:sz="0" w:space="0" w:color="auto"/>
            <w:right w:val="none" w:sz="0" w:space="0" w:color="auto"/>
          </w:divBdr>
        </w:div>
        <w:div w:id="706763637">
          <w:marLeft w:val="0"/>
          <w:marRight w:val="0"/>
          <w:marTop w:val="0"/>
          <w:marBottom w:val="0"/>
          <w:divBdr>
            <w:top w:val="none" w:sz="0" w:space="0" w:color="auto"/>
            <w:left w:val="none" w:sz="0" w:space="0" w:color="auto"/>
            <w:bottom w:val="none" w:sz="0" w:space="0" w:color="auto"/>
            <w:right w:val="none" w:sz="0" w:space="0" w:color="auto"/>
          </w:divBdr>
        </w:div>
      </w:divsChild>
    </w:div>
    <w:div w:id="939679797">
      <w:bodyDiv w:val="1"/>
      <w:marLeft w:val="0"/>
      <w:marRight w:val="0"/>
      <w:marTop w:val="0"/>
      <w:marBottom w:val="0"/>
      <w:divBdr>
        <w:top w:val="none" w:sz="0" w:space="0" w:color="auto"/>
        <w:left w:val="none" w:sz="0" w:space="0" w:color="auto"/>
        <w:bottom w:val="none" w:sz="0" w:space="0" w:color="auto"/>
        <w:right w:val="none" w:sz="0" w:space="0" w:color="auto"/>
      </w:divBdr>
    </w:div>
    <w:div w:id="939949316">
      <w:bodyDiv w:val="1"/>
      <w:marLeft w:val="0"/>
      <w:marRight w:val="0"/>
      <w:marTop w:val="0"/>
      <w:marBottom w:val="0"/>
      <w:divBdr>
        <w:top w:val="none" w:sz="0" w:space="0" w:color="auto"/>
        <w:left w:val="none" w:sz="0" w:space="0" w:color="auto"/>
        <w:bottom w:val="none" w:sz="0" w:space="0" w:color="auto"/>
        <w:right w:val="none" w:sz="0" w:space="0" w:color="auto"/>
      </w:divBdr>
      <w:divsChild>
        <w:div w:id="310670993">
          <w:marLeft w:val="0"/>
          <w:marRight w:val="0"/>
          <w:marTop w:val="0"/>
          <w:marBottom w:val="0"/>
          <w:divBdr>
            <w:top w:val="none" w:sz="0" w:space="0" w:color="auto"/>
            <w:left w:val="none" w:sz="0" w:space="0" w:color="auto"/>
            <w:bottom w:val="none" w:sz="0" w:space="0" w:color="auto"/>
            <w:right w:val="none" w:sz="0" w:space="0" w:color="auto"/>
          </w:divBdr>
          <w:divsChild>
            <w:div w:id="672537692">
              <w:marLeft w:val="0"/>
              <w:marRight w:val="0"/>
              <w:marTop w:val="0"/>
              <w:marBottom w:val="0"/>
              <w:divBdr>
                <w:top w:val="none" w:sz="0" w:space="0" w:color="auto"/>
                <w:left w:val="none" w:sz="0" w:space="0" w:color="auto"/>
                <w:bottom w:val="none" w:sz="0" w:space="0" w:color="auto"/>
                <w:right w:val="none" w:sz="0" w:space="0" w:color="auto"/>
              </w:divBdr>
              <w:divsChild>
                <w:div w:id="88504943">
                  <w:marLeft w:val="0"/>
                  <w:marRight w:val="0"/>
                  <w:marTop w:val="0"/>
                  <w:marBottom w:val="0"/>
                  <w:divBdr>
                    <w:top w:val="none" w:sz="0" w:space="0" w:color="auto"/>
                    <w:left w:val="none" w:sz="0" w:space="0" w:color="auto"/>
                    <w:bottom w:val="none" w:sz="0" w:space="0" w:color="auto"/>
                    <w:right w:val="none" w:sz="0" w:space="0" w:color="auto"/>
                  </w:divBdr>
                  <w:divsChild>
                    <w:div w:id="1752005093">
                      <w:marLeft w:val="0"/>
                      <w:marRight w:val="0"/>
                      <w:marTop w:val="0"/>
                      <w:marBottom w:val="0"/>
                      <w:divBdr>
                        <w:top w:val="none" w:sz="0" w:space="0" w:color="auto"/>
                        <w:left w:val="none" w:sz="0" w:space="0" w:color="auto"/>
                        <w:bottom w:val="none" w:sz="0" w:space="0" w:color="auto"/>
                        <w:right w:val="none" w:sz="0" w:space="0" w:color="auto"/>
                      </w:divBdr>
                      <w:divsChild>
                        <w:div w:id="885527593">
                          <w:marLeft w:val="0"/>
                          <w:marRight w:val="0"/>
                          <w:marTop w:val="0"/>
                          <w:marBottom w:val="0"/>
                          <w:divBdr>
                            <w:top w:val="none" w:sz="0" w:space="0" w:color="auto"/>
                            <w:left w:val="none" w:sz="0" w:space="0" w:color="auto"/>
                            <w:bottom w:val="none" w:sz="0" w:space="0" w:color="auto"/>
                            <w:right w:val="none" w:sz="0" w:space="0" w:color="auto"/>
                          </w:divBdr>
                          <w:divsChild>
                            <w:div w:id="454952658">
                              <w:marLeft w:val="30"/>
                              <w:marRight w:val="30"/>
                              <w:marTop w:val="30"/>
                              <w:marBottom w:val="30"/>
                              <w:divBdr>
                                <w:top w:val="none" w:sz="0" w:space="0" w:color="auto"/>
                                <w:left w:val="none" w:sz="0" w:space="0" w:color="auto"/>
                                <w:bottom w:val="none" w:sz="0" w:space="0" w:color="auto"/>
                                <w:right w:val="none" w:sz="0" w:space="0" w:color="auto"/>
                              </w:divBdr>
                              <w:divsChild>
                                <w:div w:id="1333266126">
                                  <w:marLeft w:val="0"/>
                                  <w:marRight w:val="0"/>
                                  <w:marTop w:val="0"/>
                                  <w:marBottom w:val="0"/>
                                  <w:divBdr>
                                    <w:top w:val="none" w:sz="0" w:space="0" w:color="auto"/>
                                    <w:left w:val="none" w:sz="0" w:space="0" w:color="auto"/>
                                    <w:bottom w:val="none" w:sz="0" w:space="0" w:color="auto"/>
                                    <w:right w:val="none" w:sz="0" w:space="0" w:color="auto"/>
                                  </w:divBdr>
                                  <w:divsChild>
                                    <w:div w:id="1323462769">
                                      <w:marLeft w:val="780"/>
                                      <w:marRight w:val="240"/>
                                      <w:marTop w:val="180"/>
                                      <w:marBottom w:val="0"/>
                                      <w:divBdr>
                                        <w:top w:val="none" w:sz="0" w:space="0" w:color="auto"/>
                                        <w:left w:val="none" w:sz="0" w:space="0" w:color="auto"/>
                                        <w:bottom w:val="none" w:sz="0" w:space="0" w:color="auto"/>
                                        <w:right w:val="none" w:sz="0" w:space="0" w:color="auto"/>
                                      </w:divBdr>
                                      <w:divsChild>
                                        <w:div w:id="1767846694">
                                          <w:marLeft w:val="0"/>
                                          <w:marRight w:val="0"/>
                                          <w:marTop w:val="0"/>
                                          <w:marBottom w:val="0"/>
                                          <w:divBdr>
                                            <w:top w:val="none" w:sz="0" w:space="0" w:color="auto"/>
                                            <w:left w:val="none" w:sz="0" w:space="0" w:color="auto"/>
                                            <w:bottom w:val="none" w:sz="0" w:space="0" w:color="auto"/>
                                            <w:right w:val="none" w:sz="0" w:space="0" w:color="auto"/>
                                          </w:divBdr>
                                          <w:divsChild>
                                            <w:div w:id="88474190">
                                              <w:marLeft w:val="0"/>
                                              <w:marRight w:val="0"/>
                                              <w:marTop w:val="0"/>
                                              <w:marBottom w:val="0"/>
                                              <w:divBdr>
                                                <w:top w:val="none" w:sz="0" w:space="0" w:color="auto"/>
                                                <w:left w:val="none" w:sz="0" w:space="0" w:color="auto"/>
                                                <w:bottom w:val="none" w:sz="0" w:space="0" w:color="auto"/>
                                                <w:right w:val="none" w:sz="0" w:space="0" w:color="auto"/>
                                              </w:divBdr>
                                              <w:divsChild>
                                                <w:div w:id="209727465">
                                                  <w:marLeft w:val="0"/>
                                                  <w:marRight w:val="0"/>
                                                  <w:marTop w:val="0"/>
                                                  <w:marBottom w:val="0"/>
                                                  <w:divBdr>
                                                    <w:top w:val="none" w:sz="0" w:space="0" w:color="auto"/>
                                                    <w:left w:val="none" w:sz="0" w:space="0" w:color="auto"/>
                                                    <w:bottom w:val="none" w:sz="0" w:space="0" w:color="auto"/>
                                                    <w:right w:val="none" w:sz="0" w:space="0" w:color="auto"/>
                                                  </w:divBdr>
                                                  <w:divsChild>
                                                    <w:div w:id="485123980">
                                                      <w:marLeft w:val="0"/>
                                                      <w:marRight w:val="0"/>
                                                      <w:marTop w:val="0"/>
                                                      <w:marBottom w:val="0"/>
                                                      <w:divBdr>
                                                        <w:top w:val="none" w:sz="0" w:space="0" w:color="auto"/>
                                                        <w:left w:val="none" w:sz="0" w:space="0" w:color="auto"/>
                                                        <w:bottom w:val="none" w:sz="0" w:space="0" w:color="auto"/>
                                                        <w:right w:val="none" w:sz="0" w:space="0" w:color="auto"/>
                                                      </w:divBdr>
                                                      <w:divsChild>
                                                        <w:div w:id="1842547243">
                                                          <w:marLeft w:val="0"/>
                                                          <w:marRight w:val="0"/>
                                                          <w:marTop w:val="240"/>
                                                          <w:marBottom w:val="240"/>
                                                          <w:divBdr>
                                                            <w:top w:val="none" w:sz="0" w:space="0" w:color="auto"/>
                                                            <w:left w:val="none" w:sz="0" w:space="0" w:color="auto"/>
                                                            <w:bottom w:val="none" w:sz="0" w:space="0" w:color="auto"/>
                                                            <w:right w:val="none" w:sz="0" w:space="0" w:color="auto"/>
                                                          </w:divBdr>
                                                        </w:div>
                                                        <w:div w:id="780959533">
                                                          <w:marLeft w:val="0"/>
                                                          <w:marRight w:val="0"/>
                                                          <w:marTop w:val="240"/>
                                                          <w:marBottom w:val="240"/>
                                                          <w:divBdr>
                                                            <w:top w:val="none" w:sz="0" w:space="0" w:color="auto"/>
                                                            <w:left w:val="none" w:sz="0" w:space="0" w:color="auto"/>
                                                            <w:bottom w:val="none" w:sz="0" w:space="0" w:color="auto"/>
                                                            <w:right w:val="none" w:sz="0" w:space="0" w:color="auto"/>
                                                          </w:divBdr>
                                                        </w:div>
                                                        <w:div w:id="285965142">
                                                          <w:marLeft w:val="0"/>
                                                          <w:marRight w:val="0"/>
                                                          <w:marTop w:val="240"/>
                                                          <w:marBottom w:val="240"/>
                                                          <w:divBdr>
                                                            <w:top w:val="none" w:sz="0" w:space="0" w:color="auto"/>
                                                            <w:left w:val="none" w:sz="0" w:space="0" w:color="auto"/>
                                                            <w:bottom w:val="none" w:sz="0" w:space="0" w:color="auto"/>
                                                            <w:right w:val="none" w:sz="0" w:space="0" w:color="auto"/>
                                                          </w:divBdr>
                                                        </w:div>
                                                        <w:div w:id="1326132711">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43806267">
      <w:bodyDiv w:val="1"/>
      <w:marLeft w:val="0"/>
      <w:marRight w:val="0"/>
      <w:marTop w:val="0"/>
      <w:marBottom w:val="0"/>
      <w:divBdr>
        <w:top w:val="none" w:sz="0" w:space="0" w:color="auto"/>
        <w:left w:val="none" w:sz="0" w:space="0" w:color="auto"/>
        <w:bottom w:val="none" w:sz="0" w:space="0" w:color="auto"/>
        <w:right w:val="none" w:sz="0" w:space="0" w:color="auto"/>
      </w:divBdr>
      <w:divsChild>
        <w:div w:id="2125272632">
          <w:marLeft w:val="0"/>
          <w:marRight w:val="0"/>
          <w:marTop w:val="0"/>
          <w:marBottom w:val="0"/>
          <w:divBdr>
            <w:top w:val="none" w:sz="0" w:space="0" w:color="auto"/>
            <w:left w:val="none" w:sz="0" w:space="0" w:color="auto"/>
            <w:bottom w:val="none" w:sz="0" w:space="0" w:color="auto"/>
            <w:right w:val="none" w:sz="0" w:space="0" w:color="auto"/>
          </w:divBdr>
        </w:div>
        <w:div w:id="1594506102">
          <w:marLeft w:val="0"/>
          <w:marRight w:val="0"/>
          <w:marTop w:val="0"/>
          <w:marBottom w:val="0"/>
          <w:divBdr>
            <w:top w:val="none" w:sz="0" w:space="0" w:color="auto"/>
            <w:left w:val="none" w:sz="0" w:space="0" w:color="auto"/>
            <w:bottom w:val="none" w:sz="0" w:space="0" w:color="auto"/>
            <w:right w:val="none" w:sz="0" w:space="0" w:color="auto"/>
          </w:divBdr>
        </w:div>
      </w:divsChild>
    </w:div>
    <w:div w:id="945582786">
      <w:bodyDiv w:val="1"/>
      <w:marLeft w:val="0"/>
      <w:marRight w:val="0"/>
      <w:marTop w:val="0"/>
      <w:marBottom w:val="0"/>
      <w:divBdr>
        <w:top w:val="none" w:sz="0" w:space="0" w:color="auto"/>
        <w:left w:val="none" w:sz="0" w:space="0" w:color="auto"/>
        <w:bottom w:val="none" w:sz="0" w:space="0" w:color="auto"/>
        <w:right w:val="none" w:sz="0" w:space="0" w:color="auto"/>
      </w:divBdr>
    </w:div>
    <w:div w:id="946811812">
      <w:bodyDiv w:val="1"/>
      <w:marLeft w:val="0"/>
      <w:marRight w:val="0"/>
      <w:marTop w:val="0"/>
      <w:marBottom w:val="0"/>
      <w:divBdr>
        <w:top w:val="none" w:sz="0" w:space="0" w:color="auto"/>
        <w:left w:val="none" w:sz="0" w:space="0" w:color="auto"/>
        <w:bottom w:val="none" w:sz="0" w:space="0" w:color="auto"/>
        <w:right w:val="none" w:sz="0" w:space="0" w:color="auto"/>
      </w:divBdr>
    </w:div>
    <w:div w:id="949315415">
      <w:bodyDiv w:val="1"/>
      <w:marLeft w:val="0"/>
      <w:marRight w:val="0"/>
      <w:marTop w:val="0"/>
      <w:marBottom w:val="0"/>
      <w:divBdr>
        <w:top w:val="none" w:sz="0" w:space="0" w:color="auto"/>
        <w:left w:val="none" w:sz="0" w:space="0" w:color="auto"/>
        <w:bottom w:val="none" w:sz="0" w:space="0" w:color="auto"/>
        <w:right w:val="none" w:sz="0" w:space="0" w:color="auto"/>
      </w:divBdr>
      <w:divsChild>
        <w:div w:id="1839344271">
          <w:marLeft w:val="0"/>
          <w:marRight w:val="0"/>
          <w:marTop w:val="0"/>
          <w:marBottom w:val="0"/>
          <w:divBdr>
            <w:top w:val="none" w:sz="0" w:space="0" w:color="auto"/>
            <w:left w:val="none" w:sz="0" w:space="0" w:color="auto"/>
            <w:bottom w:val="none" w:sz="0" w:space="0" w:color="auto"/>
            <w:right w:val="none" w:sz="0" w:space="0" w:color="auto"/>
          </w:divBdr>
        </w:div>
        <w:div w:id="861943334">
          <w:marLeft w:val="0"/>
          <w:marRight w:val="0"/>
          <w:marTop w:val="0"/>
          <w:marBottom w:val="0"/>
          <w:divBdr>
            <w:top w:val="none" w:sz="0" w:space="0" w:color="auto"/>
            <w:left w:val="none" w:sz="0" w:space="0" w:color="auto"/>
            <w:bottom w:val="none" w:sz="0" w:space="0" w:color="auto"/>
            <w:right w:val="none" w:sz="0" w:space="0" w:color="auto"/>
          </w:divBdr>
        </w:div>
        <w:div w:id="1450318377">
          <w:marLeft w:val="0"/>
          <w:marRight w:val="0"/>
          <w:marTop w:val="0"/>
          <w:marBottom w:val="0"/>
          <w:divBdr>
            <w:top w:val="none" w:sz="0" w:space="0" w:color="auto"/>
            <w:left w:val="none" w:sz="0" w:space="0" w:color="auto"/>
            <w:bottom w:val="none" w:sz="0" w:space="0" w:color="auto"/>
            <w:right w:val="none" w:sz="0" w:space="0" w:color="auto"/>
          </w:divBdr>
        </w:div>
        <w:div w:id="820199796">
          <w:marLeft w:val="0"/>
          <w:marRight w:val="0"/>
          <w:marTop w:val="0"/>
          <w:marBottom w:val="0"/>
          <w:divBdr>
            <w:top w:val="none" w:sz="0" w:space="0" w:color="auto"/>
            <w:left w:val="none" w:sz="0" w:space="0" w:color="auto"/>
            <w:bottom w:val="none" w:sz="0" w:space="0" w:color="auto"/>
            <w:right w:val="none" w:sz="0" w:space="0" w:color="auto"/>
          </w:divBdr>
        </w:div>
        <w:div w:id="349844632">
          <w:marLeft w:val="0"/>
          <w:marRight w:val="0"/>
          <w:marTop w:val="0"/>
          <w:marBottom w:val="0"/>
          <w:divBdr>
            <w:top w:val="none" w:sz="0" w:space="0" w:color="auto"/>
            <w:left w:val="none" w:sz="0" w:space="0" w:color="auto"/>
            <w:bottom w:val="none" w:sz="0" w:space="0" w:color="auto"/>
            <w:right w:val="none" w:sz="0" w:space="0" w:color="auto"/>
          </w:divBdr>
        </w:div>
      </w:divsChild>
    </w:div>
    <w:div w:id="949705071">
      <w:bodyDiv w:val="1"/>
      <w:marLeft w:val="0"/>
      <w:marRight w:val="0"/>
      <w:marTop w:val="0"/>
      <w:marBottom w:val="0"/>
      <w:divBdr>
        <w:top w:val="none" w:sz="0" w:space="0" w:color="auto"/>
        <w:left w:val="none" w:sz="0" w:space="0" w:color="auto"/>
        <w:bottom w:val="none" w:sz="0" w:space="0" w:color="auto"/>
        <w:right w:val="none" w:sz="0" w:space="0" w:color="auto"/>
      </w:divBdr>
    </w:div>
    <w:div w:id="951131097">
      <w:bodyDiv w:val="1"/>
      <w:marLeft w:val="0"/>
      <w:marRight w:val="0"/>
      <w:marTop w:val="0"/>
      <w:marBottom w:val="0"/>
      <w:divBdr>
        <w:top w:val="none" w:sz="0" w:space="0" w:color="auto"/>
        <w:left w:val="none" w:sz="0" w:space="0" w:color="auto"/>
        <w:bottom w:val="none" w:sz="0" w:space="0" w:color="auto"/>
        <w:right w:val="none" w:sz="0" w:space="0" w:color="auto"/>
      </w:divBdr>
    </w:div>
    <w:div w:id="951594326">
      <w:bodyDiv w:val="1"/>
      <w:marLeft w:val="0"/>
      <w:marRight w:val="0"/>
      <w:marTop w:val="0"/>
      <w:marBottom w:val="0"/>
      <w:divBdr>
        <w:top w:val="none" w:sz="0" w:space="0" w:color="auto"/>
        <w:left w:val="none" w:sz="0" w:space="0" w:color="auto"/>
        <w:bottom w:val="none" w:sz="0" w:space="0" w:color="auto"/>
        <w:right w:val="none" w:sz="0" w:space="0" w:color="auto"/>
      </w:divBdr>
      <w:divsChild>
        <w:div w:id="2088455257">
          <w:marLeft w:val="0"/>
          <w:marRight w:val="0"/>
          <w:marTop w:val="0"/>
          <w:marBottom w:val="0"/>
          <w:divBdr>
            <w:top w:val="none" w:sz="0" w:space="0" w:color="auto"/>
            <w:left w:val="none" w:sz="0" w:space="0" w:color="auto"/>
            <w:bottom w:val="none" w:sz="0" w:space="0" w:color="auto"/>
            <w:right w:val="none" w:sz="0" w:space="0" w:color="auto"/>
          </w:divBdr>
        </w:div>
        <w:div w:id="372392062">
          <w:marLeft w:val="0"/>
          <w:marRight w:val="0"/>
          <w:marTop w:val="0"/>
          <w:marBottom w:val="0"/>
          <w:divBdr>
            <w:top w:val="none" w:sz="0" w:space="0" w:color="auto"/>
            <w:left w:val="none" w:sz="0" w:space="0" w:color="auto"/>
            <w:bottom w:val="none" w:sz="0" w:space="0" w:color="auto"/>
            <w:right w:val="none" w:sz="0" w:space="0" w:color="auto"/>
          </w:divBdr>
        </w:div>
        <w:div w:id="1284463651">
          <w:marLeft w:val="0"/>
          <w:marRight w:val="0"/>
          <w:marTop w:val="0"/>
          <w:marBottom w:val="0"/>
          <w:divBdr>
            <w:top w:val="none" w:sz="0" w:space="0" w:color="auto"/>
            <w:left w:val="none" w:sz="0" w:space="0" w:color="auto"/>
            <w:bottom w:val="none" w:sz="0" w:space="0" w:color="auto"/>
            <w:right w:val="none" w:sz="0" w:space="0" w:color="auto"/>
          </w:divBdr>
        </w:div>
        <w:div w:id="1217470901">
          <w:marLeft w:val="0"/>
          <w:marRight w:val="0"/>
          <w:marTop w:val="0"/>
          <w:marBottom w:val="0"/>
          <w:divBdr>
            <w:top w:val="none" w:sz="0" w:space="0" w:color="auto"/>
            <w:left w:val="none" w:sz="0" w:space="0" w:color="auto"/>
            <w:bottom w:val="none" w:sz="0" w:space="0" w:color="auto"/>
            <w:right w:val="none" w:sz="0" w:space="0" w:color="auto"/>
          </w:divBdr>
        </w:div>
        <w:div w:id="585772481">
          <w:marLeft w:val="0"/>
          <w:marRight w:val="0"/>
          <w:marTop w:val="0"/>
          <w:marBottom w:val="0"/>
          <w:divBdr>
            <w:top w:val="none" w:sz="0" w:space="0" w:color="auto"/>
            <w:left w:val="none" w:sz="0" w:space="0" w:color="auto"/>
            <w:bottom w:val="none" w:sz="0" w:space="0" w:color="auto"/>
            <w:right w:val="none" w:sz="0" w:space="0" w:color="auto"/>
          </w:divBdr>
        </w:div>
        <w:div w:id="1741976688">
          <w:marLeft w:val="0"/>
          <w:marRight w:val="0"/>
          <w:marTop w:val="0"/>
          <w:marBottom w:val="0"/>
          <w:divBdr>
            <w:top w:val="none" w:sz="0" w:space="0" w:color="auto"/>
            <w:left w:val="none" w:sz="0" w:space="0" w:color="auto"/>
            <w:bottom w:val="none" w:sz="0" w:space="0" w:color="auto"/>
            <w:right w:val="none" w:sz="0" w:space="0" w:color="auto"/>
          </w:divBdr>
        </w:div>
        <w:div w:id="675965478">
          <w:marLeft w:val="0"/>
          <w:marRight w:val="0"/>
          <w:marTop w:val="0"/>
          <w:marBottom w:val="0"/>
          <w:divBdr>
            <w:top w:val="none" w:sz="0" w:space="0" w:color="auto"/>
            <w:left w:val="none" w:sz="0" w:space="0" w:color="auto"/>
            <w:bottom w:val="none" w:sz="0" w:space="0" w:color="auto"/>
            <w:right w:val="none" w:sz="0" w:space="0" w:color="auto"/>
          </w:divBdr>
        </w:div>
        <w:div w:id="1306818136">
          <w:marLeft w:val="0"/>
          <w:marRight w:val="0"/>
          <w:marTop w:val="0"/>
          <w:marBottom w:val="0"/>
          <w:divBdr>
            <w:top w:val="none" w:sz="0" w:space="0" w:color="auto"/>
            <w:left w:val="none" w:sz="0" w:space="0" w:color="auto"/>
            <w:bottom w:val="none" w:sz="0" w:space="0" w:color="auto"/>
            <w:right w:val="none" w:sz="0" w:space="0" w:color="auto"/>
          </w:divBdr>
        </w:div>
        <w:div w:id="1211501725">
          <w:marLeft w:val="0"/>
          <w:marRight w:val="0"/>
          <w:marTop w:val="0"/>
          <w:marBottom w:val="0"/>
          <w:divBdr>
            <w:top w:val="none" w:sz="0" w:space="0" w:color="auto"/>
            <w:left w:val="none" w:sz="0" w:space="0" w:color="auto"/>
            <w:bottom w:val="none" w:sz="0" w:space="0" w:color="auto"/>
            <w:right w:val="none" w:sz="0" w:space="0" w:color="auto"/>
          </w:divBdr>
        </w:div>
        <w:div w:id="1741321042">
          <w:marLeft w:val="0"/>
          <w:marRight w:val="0"/>
          <w:marTop w:val="0"/>
          <w:marBottom w:val="0"/>
          <w:divBdr>
            <w:top w:val="none" w:sz="0" w:space="0" w:color="auto"/>
            <w:left w:val="none" w:sz="0" w:space="0" w:color="auto"/>
            <w:bottom w:val="none" w:sz="0" w:space="0" w:color="auto"/>
            <w:right w:val="none" w:sz="0" w:space="0" w:color="auto"/>
          </w:divBdr>
        </w:div>
        <w:div w:id="1008747916">
          <w:marLeft w:val="0"/>
          <w:marRight w:val="0"/>
          <w:marTop w:val="0"/>
          <w:marBottom w:val="0"/>
          <w:divBdr>
            <w:top w:val="none" w:sz="0" w:space="0" w:color="auto"/>
            <w:left w:val="none" w:sz="0" w:space="0" w:color="auto"/>
            <w:bottom w:val="none" w:sz="0" w:space="0" w:color="auto"/>
            <w:right w:val="none" w:sz="0" w:space="0" w:color="auto"/>
          </w:divBdr>
        </w:div>
      </w:divsChild>
    </w:div>
    <w:div w:id="959650047">
      <w:bodyDiv w:val="1"/>
      <w:marLeft w:val="0"/>
      <w:marRight w:val="0"/>
      <w:marTop w:val="0"/>
      <w:marBottom w:val="0"/>
      <w:divBdr>
        <w:top w:val="none" w:sz="0" w:space="0" w:color="auto"/>
        <w:left w:val="none" w:sz="0" w:space="0" w:color="auto"/>
        <w:bottom w:val="none" w:sz="0" w:space="0" w:color="auto"/>
        <w:right w:val="none" w:sz="0" w:space="0" w:color="auto"/>
      </w:divBdr>
      <w:divsChild>
        <w:div w:id="532038370">
          <w:marLeft w:val="0"/>
          <w:marRight w:val="0"/>
          <w:marTop w:val="0"/>
          <w:marBottom w:val="0"/>
          <w:divBdr>
            <w:top w:val="none" w:sz="0" w:space="0" w:color="auto"/>
            <w:left w:val="none" w:sz="0" w:space="0" w:color="auto"/>
            <w:bottom w:val="none" w:sz="0" w:space="0" w:color="auto"/>
            <w:right w:val="none" w:sz="0" w:space="0" w:color="auto"/>
          </w:divBdr>
        </w:div>
        <w:div w:id="30497616">
          <w:marLeft w:val="0"/>
          <w:marRight w:val="0"/>
          <w:marTop w:val="0"/>
          <w:marBottom w:val="0"/>
          <w:divBdr>
            <w:top w:val="none" w:sz="0" w:space="0" w:color="auto"/>
            <w:left w:val="none" w:sz="0" w:space="0" w:color="auto"/>
            <w:bottom w:val="none" w:sz="0" w:space="0" w:color="auto"/>
            <w:right w:val="none" w:sz="0" w:space="0" w:color="auto"/>
          </w:divBdr>
        </w:div>
        <w:div w:id="702176270">
          <w:marLeft w:val="0"/>
          <w:marRight w:val="0"/>
          <w:marTop w:val="0"/>
          <w:marBottom w:val="0"/>
          <w:divBdr>
            <w:top w:val="none" w:sz="0" w:space="0" w:color="auto"/>
            <w:left w:val="none" w:sz="0" w:space="0" w:color="auto"/>
            <w:bottom w:val="none" w:sz="0" w:space="0" w:color="auto"/>
            <w:right w:val="none" w:sz="0" w:space="0" w:color="auto"/>
          </w:divBdr>
        </w:div>
        <w:div w:id="512839371">
          <w:marLeft w:val="0"/>
          <w:marRight w:val="0"/>
          <w:marTop w:val="0"/>
          <w:marBottom w:val="0"/>
          <w:divBdr>
            <w:top w:val="none" w:sz="0" w:space="0" w:color="auto"/>
            <w:left w:val="none" w:sz="0" w:space="0" w:color="auto"/>
            <w:bottom w:val="none" w:sz="0" w:space="0" w:color="auto"/>
            <w:right w:val="none" w:sz="0" w:space="0" w:color="auto"/>
          </w:divBdr>
        </w:div>
        <w:div w:id="1463617154">
          <w:marLeft w:val="0"/>
          <w:marRight w:val="0"/>
          <w:marTop w:val="0"/>
          <w:marBottom w:val="0"/>
          <w:divBdr>
            <w:top w:val="none" w:sz="0" w:space="0" w:color="auto"/>
            <w:left w:val="none" w:sz="0" w:space="0" w:color="auto"/>
            <w:bottom w:val="none" w:sz="0" w:space="0" w:color="auto"/>
            <w:right w:val="none" w:sz="0" w:space="0" w:color="auto"/>
          </w:divBdr>
        </w:div>
      </w:divsChild>
    </w:div>
    <w:div w:id="966466684">
      <w:bodyDiv w:val="1"/>
      <w:marLeft w:val="0"/>
      <w:marRight w:val="0"/>
      <w:marTop w:val="0"/>
      <w:marBottom w:val="0"/>
      <w:divBdr>
        <w:top w:val="none" w:sz="0" w:space="0" w:color="auto"/>
        <w:left w:val="none" w:sz="0" w:space="0" w:color="auto"/>
        <w:bottom w:val="none" w:sz="0" w:space="0" w:color="auto"/>
        <w:right w:val="none" w:sz="0" w:space="0" w:color="auto"/>
      </w:divBdr>
      <w:divsChild>
        <w:div w:id="44330772">
          <w:marLeft w:val="0"/>
          <w:marRight w:val="0"/>
          <w:marTop w:val="0"/>
          <w:marBottom w:val="0"/>
          <w:divBdr>
            <w:top w:val="none" w:sz="0" w:space="0" w:color="auto"/>
            <w:left w:val="none" w:sz="0" w:space="0" w:color="auto"/>
            <w:bottom w:val="none" w:sz="0" w:space="0" w:color="auto"/>
            <w:right w:val="none" w:sz="0" w:space="0" w:color="auto"/>
          </w:divBdr>
        </w:div>
        <w:div w:id="104664465">
          <w:marLeft w:val="0"/>
          <w:marRight w:val="0"/>
          <w:marTop w:val="0"/>
          <w:marBottom w:val="0"/>
          <w:divBdr>
            <w:top w:val="none" w:sz="0" w:space="0" w:color="auto"/>
            <w:left w:val="none" w:sz="0" w:space="0" w:color="auto"/>
            <w:bottom w:val="none" w:sz="0" w:space="0" w:color="auto"/>
            <w:right w:val="none" w:sz="0" w:space="0" w:color="auto"/>
          </w:divBdr>
        </w:div>
        <w:div w:id="105806891">
          <w:marLeft w:val="0"/>
          <w:marRight w:val="0"/>
          <w:marTop w:val="0"/>
          <w:marBottom w:val="0"/>
          <w:divBdr>
            <w:top w:val="none" w:sz="0" w:space="0" w:color="auto"/>
            <w:left w:val="none" w:sz="0" w:space="0" w:color="auto"/>
            <w:bottom w:val="none" w:sz="0" w:space="0" w:color="auto"/>
            <w:right w:val="none" w:sz="0" w:space="0" w:color="auto"/>
          </w:divBdr>
        </w:div>
        <w:div w:id="257491608">
          <w:marLeft w:val="0"/>
          <w:marRight w:val="0"/>
          <w:marTop w:val="0"/>
          <w:marBottom w:val="0"/>
          <w:divBdr>
            <w:top w:val="none" w:sz="0" w:space="0" w:color="auto"/>
            <w:left w:val="none" w:sz="0" w:space="0" w:color="auto"/>
            <w:bottom w:val="none" w:sz="0" w:space="0" w:color="auto"/>
            <w:right w:val="none" w:sz="0" w:space="0" w:color="auto"/>
          </w:divBdr>
        </w:div>
        <w:div w:id="2125492983">
          <w:marLeft w:val="0"/>
          <w:marRight w:val="0"/>
          <w:marTop w:val="0"/>
          <w:marBottom w:val="0"/>
          <w:divBdr>
            <w:top w:val="none" w:sz="0" w:space="0" w:color="auto"/>
            <w:left w:val="none" w:sz="0" w:space="0" w:color="auto"/>
            <w:bottom w:val="none" w:sz="0" w:space="0" w:color="auto"/>
            <w:right w:val="none" w:sz="0" w:space="0" w:color="auto"/>
          </w:divBdr>
        </w:div>
      </w:divsChild>
    </w:div>
    <w:div w:id="976643287">
      <w:bodyDiv w:val="1"/>
      <w:marLeft w:val="0"/>
      <w:marRight w:val="0"/>
      <w:marTop w:val="0"/>
      <w:marBottom w:val="0"/>
      <w:divBdr>
        <w:top w:val="none" w:sz="0" w:space="0" w:color="auto"/>
        <w:left w:val="none" w:sz="0" w:space="0" w:color="auto"/>
        <w:bottom w:val="none" w:sz="0" w:space="0" w:color="auto"/>
        <w:right w:val="none" w:sz="0" w:space="0" w:color="auto"/>
      </w:divBdr>
      <w:divsChild>
        <w:div w:id="1722248668">
          <w:marLeft w:val="0"/>
          <w:marRight w:val="0"/>
          <w:marTop w:val="0"/>
          <w:marBottom w:val="0"/>
          <w:divBdr>
            <w:top w:val="none" w:sz="0" w:space="0" w:color="auto"/>
            <w:left w:val="none" w:sz="0" w:space="0" w:color="auto"/>
            <w:bottom w:val="none" w:sz="0" w:space="0" w:color="auto"/>
            <w:right w:val="none" w:sz="0" w:space="0" w:color="auto"/>
          </w:divBdr>
        </w:div>
      </w:divsChild>
    </w:div>
    <w:div w:id="977566496">
      <w:bodyDiv w:val="1"/>
      <w:marLeft w:val="0"/>
      <w:marRight w:val="0"/>
      <w:marTop w:val="0"/>
      <w:marBottom w:val="0"/>
      <w:divBdr>
        <w:top w:val="none" w:sz="0" w:space="0" w:color="auto"/>
        <w:left w:val="none" w:sz="0" w:space="0" w:color="auto"/>
        <w:bottom w:val="none" w:sz="0" w:space="0" w:color="auto"/>
        <w:right w:val="none" w:sz="0" w:space="0" w:color="auto"/>
      </w:divBdr>
      <w:divsChild>
        <w:div w:id="1697731464">
          <w:marLeft w:val="0"/>
          <w:marRight w:val="0"/>
          <w:marTop w:val="0"/>
          <w:marBottom w:val="0"/>
          <w:divBdr>
            <w:top w:val="none" w:sz="0" w:space="0" w:color="auto"/>
            <w:left w:val="none" w:sz="0" w:space="0" w:color="auto"/>
            <w:bottom w:val="none" w:sz="0" w:space="0" w:color="auto"/>
            <w:right w:val="none" w:sz="0" w:space="0" w:color="auto"/>
          </w:divBdr>
        </w:div>
        <w:div w:id="769590837">
          <w:marLeft w:val="0"/>
          <w:marRight w:val="0"/>
          <w:marTop w:val="0"/>
          <w:marBottom w:val="0"/>
          <w:divBdr>
            <w:top w:val="none" w:sz="0" w:space="0" w:color="auto"/>
            <w:left w:val="none" w:sz="0" w:space="0" w:color="auto"/>
            <w:bottom w:val="none" w:sz="0" w:space="0" w:color="auto"/>
            <w:right w:val="none" w:sz="0" w:space="0" w:color="auto"/>
          </w:divBdr>
        </w:div>
        <w:div w:id="880479348">
          <w:marLeft w:val="0"/>
          <w:marRight w:val="0"/>
          <w:marTop w:val="0"/>
          <w:marBottom w:val="0"/>
          <w:divBdr>
            <w:top w:val="none" w:sz="0" w:space="0" w:color="auto"/>
            <w:left w:val="none" w:sz="0" w:space="0" w:color="auto"/>
            <w:bottom w:val="none" w:sz="0" w:space="0" w:color="auto"/>
            <w:right w:val="none" w:sz="0" w:space="0" w:color="auto"/>
          </w:divBdr>
        </w:div>
        <w:div w:id="1457603875">
          <w:marLeft w:val="0"/>
          <w:marRight w:val="0"/>
          <w:marTop w:val="0"/>
          <w:marBottom w:val="0"/>
          <w:divBdr>
            <w:top w:val="none" w:sz="0" w:space="0" w:color="auto"/>
            <w:left w:val="none" w:sz="0" w:space="0" w:color="auto"/>
            <w:bottom w:val="none" w:sz="0" w:space="0" w:color="auto"/>
            <w:right w:val="none" w:sz="0" w:space="0" w:color="auto"/>
          </w:divBdr>
        </w:div>
        <w:div w:id="1821381970">
          <w:marLeft w:val="0"/>
          <w:marRight w:val="0"/>
          <w:marTop w:val="0"/>
          <w:marBottom w:val="0"/>
          <w:divBdr>
            <w:top w:val="none" w:sz="0" w:space="0" w:color="auto"/>
            <w:left w:val="none" w:sz="0" w:space="0" w:color="auto"/>
            <w:bottom w:val="none" w:sz="0" w:space="0" w:color="auto"/>
            <w:right w:val="none" w:sz="0" w:space="0" w:color="auto"/>
          </w:divBdr>
        </w:div>
        <w:div w:id="1934849260">
          <w:marLeft w:val="0"/>
          <w:marRight w:val="0"/>
          <w:marTop w:val="0"/>
          <w:marBottom w:val="0"/>
          <w:divBdr>
            <w:top w:val="none" w:sz="0" w:space="0" w:color="auto"/>
            <w:left w:val="none" w:sz="0" w:space="0" w:color="auto"/>
            <w:bottom w:val="none" w:sz="0" w:space="0" w:color="auto"/>
            <w:right w:val="none" w:sz="0" w:space="0" w:color="auto"/>
          </w:divBdr>
        </w:div>
      </w:divsChild>
    </w:div>
    <w:div w:id="989867746">
      <w:bodyDiv w:val="1"/>
      <w:marLeft w:val="0"/>
      <w:marRight w:val="0"/>
      <w:marTop w:val="0"/>
      <w:marBottom w:val="0"/>
      <w:divBdr>
        <w:top w:val="none" w:sz="0" w:space="0" w:color="auto"/>
        <w:left w:val="none" w:sz="0" w:space="0" w:color="auto"/>
        <w:bottom w:val="none" w:sz="0" w:space="0" w:color="auto"/>
        <w:right w:val="none" w:sz="0" w:space="0" w:color="auto"/>
      </w:divBdr>
      <w:divsChild>
        <w:div w:id="82999369">
          <w:marLeft w:val="0"/>
          <w:marRight w:val="0"/>
          <w:marTop w:val="0"/>
          <w:marBottom w:val="0"/>
          <w:divBdr>
            <w:top w:val="none" w:sz="0" w:space="0" w:color="auto"/>
            <w:left w:val="none" w:sz="0" w:space="0" w:color="auto"/>
            <w:bottom w:val="none" w:sz="0" w:space="0" w:color="auto"/>
            <w:right w:val="none" w:sz="0" w:space="0" w:color="auto"/>
          </w:divBdr>
        </w:div>
        <w:div w:id="644969198">
          <w:marLeft w:val="0"/>
          <w:marRight w:val="0"/>
          <w:marTop w:val="0"/>
          <w:marBottom w:val="0"/>
          <w:divBdr>
            <w:top w:val="none" w:sz="0" w:space="0" w:color="auto"/>
            <w:left w:val="none" w:sz="0" w:space="0" w:color="auto"/>
            <w:bottom w:val="none" w:sz="0" w:space="0" w:color="auto"/>
            <w:right w:val="none" w:sz="0" w:space="0" w:color="auto"/>
          </w:divBdr>
        </w:div>
        <w:div w:id="1117875393">
          <w:marLeft w:val="0"/>
          <w:marRight w:val="0"/>
          <w:marTop w:val="0"/>
          <w:marBottom w:val="0"/>
          <w:divBdr>
            <w:top w:val="none" w:sz="0" w:space="0" w:color="auto"/>
            <w:left w:val="none" w:sz="0" w:space="0" w:color="auto"/>
            <w:bottom w:val="none" w:sz="0" w:space="0" w:color="auto"/>
            <w:right w:val="none" w:sz="0" w:space="0" w:color="auto"/>
          </w:divBdr>
        </w:div>
        <w:div w:id="1458572487">
          <w:marLeft w:val="0"/>
          <w:marRight w:val="0"/>
          <w:marTop w:val="0"/>
          <w:marBottom w:val="0"/>
          <w:divBdr>
            <w:top w:val="none" w:sz="0" w:space="0" w:color="auto"/>
            <w:left w:val="none" w:sz="0" w:space="0" w:color="auto"/>
            <w:bottom w:val="none" w:sz="0" w:space="0" w:color="auto"/>
            <w:right w:val="none" w:sz="0" w:space="0" w:color="auto"/>
          </w:divBdr>
        </w:div>
        <w:div w:id="1602759499">
          <w:marLeft w:val="0"/>
          <w:marRight w:val="0"/>
          <w:marTop w:val="0"/>
          <w:marBottom w:val="0"/>
          <w:divBdr>
            <w:top w:val="none" w:sz="0" w:space="0" w:color="auto"/>
            <w:left w:val="none" w:sz="0" w:space="0" w:color="auto"/>
            <w:bottom w:val="none" w:sz="0" w:space="0" w:color="auto"/>
            <w:right w:val="none" w:sz="0" w:space="0" w:color="auto"/>
          </w:divBdr>
        </w:div>
        <w:div w:id="1896965397">
          <w:marLeft w:val="0"/>
          <w:marRight w:val="0"/>
          <w:marTop w:val="0"/>
          <w:marBottom w:val="0"/>
          <w:divBdr>
            <w:top w:val="none" w:sz="0" w:space="0" w:color="auto"/>
            <w:left w:val="none" w:sz="0" w:space="0" w:color="auto"/>
            <w:bottom w:val="none" w:sz="0" w:space="0" w:color="auto"/>
            <w:right w:val="none" w:sz="0" w:space="0" w:color="auto"/>
          </w:divBdr>
        </w:div>
      </w:divsChild>
    </w:div>
    <w:div w:id="996225910">
      <w:bodyDiv w:val="1"/>
      <w:marLeft w:val="0"/>
      <w:marRight w:val="0"/>
      <w:marTop w:val="0"/>
      <w:marBottom w:val="0"/>
      <w:divBdr>
        <w:top w:val="none" w:sz="0" w:space="0" w:color="auto"/>
        <w:left w:val="none" w:sz="0" w:space="0" w:color="auto"/>
        <w:bottom w:val="none" w:sz="0" w:space="0" w:color="auto"/>
        <w:right w:val="none" w:sz="0" w:space="0" w:color="auto"/>
      </w:divBdr>
      <w:divsChild>
        <w:div w:id="1898541254">
          <w:marLeft w:val="0"/>
          <w:marRight w:val="0"/>
          <w:marTop w:val="0"/>
          <w:marBottom w:val="0"/>
          <w:divBdr>
            <w:top w:val="none" w:sz="0" w:space="0" w:color="auto"/>
            <w:left w:val="none" w:sz="0" w:space="0" w:color="auto"/>
            <w:bottom w:val="none" w:sz="0" w:space="0" w:color="auto"/>
            <w:right w:val="none" w:sz="0" w:space="0" w:color="auto"/>
          </w:divBdr>
        </w:div>
        <w:div w:id="175510411">
          <w:marLeft w:val="0"/>
          <w:marRight w:val="0"/>
          <w:marTop w:val="0"/>
          <w:marBottom w:val="0"/>
          <w:divBdr>
            <w:top w:val="none" w:sz="0" w:space="0" w:color="auto"/>
            <w:left w:val="none" w:sz="0" w:space="0" w:color="auto"/>
            <w:bottom w:val="none" w:sz="0" w:space="0" w:color="auto"/>
            <w:right w:val="none" w:sz="0" w:space="0" w:color="auto"/>
          </w:divBdr>
        </w:div>
      </w:divsChild>
    </w:div>
    <w:div w:id="998994938">
      <w:bodyDiv w:val="1"/>
      <w:marLeft w:val="0"/>
      <w:marRight w:val="0"/>
      <w:marTop w:val="0"/>
      <w:marBottom w:val="0"/>
      <w:divBdr>
        <w:top w:val="none" w:sz="0" w:space="0" w:color="auto"/>
        <w:left w:val="none" w:sz="0" w:space="0" w:color="auto"/>
        <w:bottom w:val="none" w:sz="0" w:space="0" w:color="auto"/>
        <w:right w:val="none" w:sz="0" w:space="0" w:color="auto"/>
      </w:divBdr>
      <w:divsChild>
        <w:div w:id="682898999">
          <w:marLeft w:val="0"/>
          <w:marRight w:val="0"/>
          <w:marTop w:val="0"/>
          <w:marBottom w:val="0"/>
          <w:divBdr>
            <w:top w:val="none" w:sz="0" w:space="0" w:color="auto"/>
            <w:left w:val="none" w:sz="0" w:space="0" w:color="auto"/>
            <w:bottom w:val="none" w:sz="0" w:space="0" w:color="auto"/>
            <w:right w:val="none" w:sz="0" w:space="0" w:color="auto"/>
          </w:divBdr>
        </w:div>
        <w:div w:id="2121756982">
          <w:marLeft w:val="0"/>
          <w:marRight w:val="0"/>
          <w:marTop w:val="0"/>
          <w:marBottom w:val="0"/>
          <w:divBdr>
            <w:top w:val="none" w:sz="0" w:space="0" w:color="auto"/>
            <w:left w:val="none" w:sz="0" w:space="0" w:color="auto"/>
            <w:bottom w:val="none" w:sz="0" w:space="0" w:color="auto"/>
            <w:right w:val="none" w:sz="0" w:space="0" w:color="auto"/>
          </w:divBdr>
        </w:div>
      </w:divsChild>
    </w:div>
    <w:div w:id="1001154217">
      <w:bodyDiv w:val="1"/>
      <w:marLeft w:val="0"/>
      <w:marRight w:val="0"/>
      <w:marTop w:val="0"/>
      <w:marBottom w:val="0"/>
      <w:divBdr>
        <w:top w:val="none" w:sz="0" w:space="0" w:color="auto"/>
        <w:left w:val="none" w:sz="0" w:space="0" w:color="auto"/>
        <w:bottom w:val="none" w:sz="0" w:space="0" w:color="auto"/>
        <w:right w:val="none" w:sz="0" w:space="0" w:color="auto"/>
      </w:divBdr>
      <w:divsChild>
        <w:div w:id="430511188">
          <w:marLeft w:val="0"/>
          <w:marRight w:val="0"/>
          <w:marTop w:val="0"/>
          <w:marBottom w:val="0"/>
          <w:divBdr>
            <w:top w:val="none" w:sz="0" w:space="0" w:color="auto"/>
            <w:left w:val="none" w:sz="0" w:space="0" w:color="auto"/>
            <w:bottom w:val="none" w:sz="0" w:space="0" w:color="auto"/>
            <w:right w:val="none" w:sz="0" w:space="0" w:color="auto"/>
          </w:divBdr>
        </w:div>
        <w:div w:id="1964775014">
          <w:marLeft w:val="0"/>
          <w:marRight w:val="0"/>
          <w:marTop w:val="0"/>
          <w:marBottom w:val="0"/>
          <w:divBdr>
            <w:top w:val="none" w:sz="0" w:space="0" w:color="auto"/>
            <w:left w:val="none" w:sz="0" w:space="0" w:color="auto"/>
            <w:bottom w:val="none" w:sz="0" w:space="0" w:color="auto"/>
            <w:right w:val="none" w:sz="0" w:space="0" w:color="auto"/>
          </w:divBdr>
        </w:div>
        <w:div w:id="1602180790">
          <w:marLeft w:val="0"/>
          <w:marRight w:val="0"/>
          <w:marTop w:val="0"/>
          <w:marBottom w:val="0"/>
          <w:divBdr>
            <w:top w:val="none" w:sz="0" w:space="0" w:color="auto"/>
            <w:left w:val="none" w:sz="0" w:space="0" w:color="auto"/>
            <w:bottom w:val="none" w:sz="0" w:space="0" w:color="auto"/>
            <w:right w:val="none" w:sz="0" w:space="0" w:color="auto"/>
          </w:divBdr>
        </w:div>
        <w:div w:id="937716123">
          <w:marLeft w:val="0"/>
          <w:marRight w:val="0"/>
          <w:marTop w:val="0"/>
          <w:marBottom w:val="0"/>
          <w:divBdr>
            <w:top w:val="none" w:sz="0" w:space="0" w:color="auto"/>
            <w:left w:val="none" w:sz="0" w:space="0" w:color="auto"/>
            <w:bottom w:val="none" w:sz="0" w:space="0" w:color="auto"/>
            <w:right w:val="none" w:sz="0" w:space="0" w:color="auto"/>
          </w:divBdr>
        </w:div>
        <w:div w:id="2024622482">
          <w:marLeft w:val="0"/>
          <w:marRight w:val="0"/>
          <w:marTop w:val="0"/>
          <w:marBottom w:val="0"/>
          <w:divBdr>
            <w:top w:val="none" w:sz="0" w:space="0" w:color="auto"/>
            <w:left w:val="none" w:sz="0" w:space="0" w:color="auto"/>
            <w:bottom w:val="none" w:sz="0" w:space="0" w:color="auto"/>
            <w:right w:val="none" w:sz="0" w:space="0" w:color="auto"/>
          </w:divBdr>
        </w:div>
        <w:div w:id="270550468">
          <w:marLeft w:val="0"/>
          <w:marRight w:val="0"/>
          <w:marTop w:val="0"/>
          <w:marBottom w:val="0"/>
          <w:divBdr>
            <w:top w:val="none" w:sz="0" w:space="0" w:color="auto"/>
            <w:left w:val="none" w:sz="0" w:space="0" w:color="auto"/>
            <w:bottom w:val="none" w:sz="0" w:space="0" w:color="auto"/>
            <w:right w:val="none" w:sz="0" w:space="0" w:color="auto"/>
          </w:divBdr>
        </w:div>
        <w:div w:id="238953763">
          <w:marLeft w:val="0"/>
          <w:marRight w:val="0"/>
          <w:marTop w:val="0"/>
          <w:marBottom w:val="0"/>
          <w:divBdr>
            <w:top w:val="none" w:sz="0" w:space="0" w:color="auto"/>
            <w:left w:val="none" w:sz="0" w:space="0" w:color="auto"/>
            <w:bottom w:val="none" w:sz="0" w:space="0" w:color="auto"/>
            <w:right w:val="none" w:sz="0" w:space="0" w:color="auto"/>
          </w:divBdr>
        </w:div>
      </w:divsChild>
    </w:div>
    <w:div w:id="1001932495">
      <w:bodyDiv w:val="1"/>
      <w:marLeft w:val="0"/>
      <w:marRight w:val="0"/>
      <w:marTop w:val="0"/>
      <w:marBottom w:val="0"/>
      <w:divBdr>
        <w:top w:val="none" w:sz="0" w:space="0" w:color="auto"/>
        <w:left w:val="none" w:sz="0" w:space="0" w:color="auto"/>
        <w:bottom w:val="none" w:sz="0" w:space="0" w:color="auto"/>
        <w:right w:val="none" w:sz="0" w:space="0" w:color="auto"/>
      </w:divBdr>
      <w:divsChild>
        <w:div w:id="145779299">
          <w:marLeft w:val="0"/>
          <w:marRight w:val="0"/>
          <w:marTop w:val="0"/>
          <w:marBottom w:val="0"/>
          <w:divBdr>
            <w:top w:val="none" w:sz="0" w:space="0" w:color="auto"/>
            <w:left w:val="none" w:sz="0" w:space="0" w:color="auto"/>
            <w:bottom w:val="none" w:sz="0" w:space="0" w:color="auto"/>
            <w:right w:val="none" w:sz="0" w:space="0" w:color="auto"/>
          </w:divBdr>
        </w:div>
        <w:div w:id="1933658264">
          <w:marLeft w:val="0"/>
          <w:marRight w:val="0"/>
          <w:marTop w:val="0"/>
          <w:marBottom w:val="0"/>
          <w:divBdr>
            <w:top w:val="none" w:sz="0" w:space="0" w:color="auto"/>
            <w:left w:val="none" w:sz="0" w:space="0" w:color="auto"/>
            <w:bottom w:val="none" w:sz="0" w:space="0" w:color="auto"/>
            <w:right w:val="none" w:sz="0" w:space="0" w:color="auto"/>
          </w:divBdr>
        </w:div>
        <w:div w:id="2069185184">
          <w:marLeft w:val="0"/>
          <w:marRight w:val="0"/>
          <w:marTop w:val="0"/>
          <w:marBottom w:val="0"/>
          <w:divBdr>
            <w:top w:val="none" w:sz="0" w:space="0" w:color="auto"/>
            <w:left w:val="none" w:sz="0" w:space="0" w:color="auto"/>
            <w:bottom w:val="none" w:sz="0" w:space="0" w:color="auto"/>
            <w:right w:val="none" w:sz="0" w:space="0" w:color="auto"/>
          </w:divBdr>
        </w:div>
        <w:div w:id="179469825">
          <w:marLeft w:val="0"/>
          <w:marRight w:val="0"/>
          <w:marTop w:val="0"/>
          <w:marBottom w:val="0"/>
          <w:divBdr>
            <w:top w:val="none" w:sz="0" w:space="0" w:color="auto"/>
            <w:left w:val="none" w:sz="0" w:space="0" w:color="auto"/>
            <w:bottom w:val="none" w:sz="0" w:space="0" w:color="auto"/>
            <w:right w:val="none" w:sz="0" w:space="0" w:color="auto"/>
          </w:divBdr>
        </w:div>
        <w:div w:id="714305882">
          <w:marLeft w:val="0"/>
          <w:marRight w:val="0"/>
          <w:marTop w:val="0"/>
          <w:marBottom w:val="0"/>
          <w:divBdr>
            <w:top w:val="none" w:sz="0" w:space="0" w:color="auto"/>
            <w:left w:val="none" w:sz="0" w:space="0" w:color="auto"/>
            <w:bottom w:val="none" w:sz="0" w:space="0" w:color="auto"/>
            <w:right w:val="none" w:sz="0" w:space="0" w:color="auto"/>
          </w:divBdr>
        </w:div>
      </w:divsChild>
    </w:div>
    <w:div w:id="1006714106">
      <w:bodyDiv w:val="1"/>
      <w:marLeft w:val="0"/>
      <w:marRight w:val="0"/>
      <w:marTop w:val="0"/>
      <w:marBottom w:val="0"/>
      <w:divBdr>
        <w:top w:val="none" w:sz="0" w:space="0" w:color="auto"/>
        <w:left w:val="none" w:sz="0" w:space="0" w:color="auto"/>
        <w:bottom w:val="none" w:sz="0" w:space="0" w:color="auto"/>
        <w:right w:val="none" w:sz="0" w:space="0" w:color="auto"/>
      </w:divBdr>
      <w:divsChild>
        <w:div w:id="1682470144">
          <w:marLeft w:val="0"/>
          <w:marRight w:val="0"/>
          <w:marTop w:val="0"/>
          <w:marBottom w:val="0"/>
          <w:divBdr>
            <w:top w:val="none" w:sz="0" w:space="0" w:color="auto"/>
            <w:left w:val="none" w:sz="0" w:space="0" w:color="auto"/>
            <w:bottom w:val="none" w:sz="0" w:space="0" w:color="auto"/>
            <w:right w:val="none" w:sz="0" w:space="0" w:color="auto"/>
          </w:divBdr>
        </w:div>
      </w:divsChild>
    </w:div>
    <w:div w:id="1009599112">
      <w:bodyDiv w:val="1"/>
      <w:marLeft w:val="0"/>
      <w:marRight w:val="0"/>
      <w:marTop w:val="0"/>
      <w:marBottom w:val="0"/>
      <w:divBdr>
        <w:top w:val="none" w:sz="0" w:space="0" w:color="auto"/>
        <w:left w:val="none" w:sz="0" w:space="0" w:color="auto"/>
        <w:bottom w:val="none" w:sz="0" w:space="0" w:color="auto"/>
        <w:right w:val="none" w:sz="0" w:space="0" w:color="auto"/>
      </w:divBdr>
      <w:divsChild>
        <w:div w:id="76485171">
          <w:marLeft w:val="0"/>
          <w:marRight w:val="0"/>
          <w:marTop w:val="0"/>
          <w:marBottom w:val="0"/>
          <w:divBdr>
            <w:top w:val="none" w:sz="0" w:space="0" w:color="auto"/>
            <w:left w:val="none" w:sz="0" w:space="0" w:color="auto"/>
            <w:bottom w:val="none" w:sz="0" w:space="0" w:color="auto"/>
            <w:right w:val="none" w:sz="0" w:space="0" w:color="auto"/>
          </w:divBdr>
        </w:div>
        <w:div w:id="1286083570">
          <w:marLeft w:val="0"/>
          <w:marRight w:val="0"/>
          <w:marTop w:val="0"/>
          <w:marBottom w:val="0"/>
          <w:divBdr>
            <w:top w:val="none" w:sz="0" w:space="0" w:color="auto"/>
            <w:left w:val="none" w:sz="0" w:space="0" w:color="auto"/>
            <w:bottom w:val="none" w:sz="0" w:space="0" w:color="auto"/>
            <w:right w:val="none" w:sz="0" w:space="0" w:color="auto"/>
          </w:divBdr>
        </w:div>
        <w:div w:id="1012994999">
          <w:marLeft w:val="0"/>
          <w:marRight w:val="0"/>
          <w:marTop w:val="0"/>
          <w:marBottom w:val="0"/>
          <w:divBdr>
            <w:top w:val="none" w:sz="0" w:space="0" w:color="auto"/>
            <w:left w:val="none" w:sz="0" w:space="0" w:color="auto"/>
            <w:bottom w:val="none" w:sz="0" w:space="0" w:color="auto"/>
            <w:right w:val="none" w:sz="0" w:space="0" w:color="auto"/>
          </w:divBdr>
        </w:div>
        <w:div w:id="1684819674">
          <w:marLeft w:val="0"/>
          <w:marRight w:val="0"/>
          <w:marTop w:val="0"/>
          <w:marBottom w:val="0"/>
          <w:divBdr>
            <w:top w:val="none" w:sz="0" w:space="0" w:color="auto"/>
            <w:left w:val="none" w:sz="0" w:space="0" w:color="auto"/>
            <w:bottom w:val="none" w:sz="0" w:space="0" w:color="auto"/>
            <w:right w:val="none" w:sz="0" w:space="0" w:color="auto"/>
          </w:divBdr>
        </w:div>
        <w:div w:id="588855213">
          <w:marLeft w:val="0"/>
          <w:marRight w:val="0"/>
          <w:marTop w:val="0"/>
          <w:marBottom w:val="0"/>
          <w:divBdr>
            <w:top w:val="none" w:sz="0" w:space="0" w:color="auto"/>
            <w:left w:val="none" w:sz="0" w:space="0" w:color="auto"/>
            <w:bottom w:val="none" w:sz="0" w:space="0" w:color="auto"/>
            <w:right w:val="none" w:sz="0" w:space="0" w:color="auto"/>
          </w:divBdr>
        </w:div>
        <w:div w:id="118113186">
          <w:marLeft w:val="0"/>
          <w:marRight w:val="0"/>
          <w:marTop w:val="0"/>
          <w:marBottom w:val="0"/>
          <w:divBdr>
            <w:top w:val="none" w:sz="0" w:space="0" w:color="auto"/>
            <w:left w:val="none" w:sz="0" w:space="0" w:color="auto"/>
            <w:bottom w:val="none" w:sz="0" w:space="0" w:color="auto"/>
            <w:right w:val="none" w:sz="0" w:space="0" w:color="auto"/>
          </w:divBdr>
        </w:div>
      </w:divsChild>
    </w:div>
    <w:div w:id="1015766011">
      <w:bodyDiv w:val="1"/>
      <w:marLeft w:val="0"/>
      <w:marRight w:val="0"/>
      <w:marTop w:val="0"/>
      <w:marBottom w:val="0"/>
      <w:divBdr>
        <w:top w:val="none" w:sz="0" w:space="0" w:color="auto"/>
        <w:left w:val="none" w:sz="0" w:space="0" w:color="auto"/>
        <w:bottom w:val="none" w:sz="0" w:space="0" w:color="auto"/>
        <w:right w:val="none" w:sz="0" w:space="0" w:color="auto"/>
      </w:divBdr>
      <w:divsChild>
        <w:div w:id="846559629">
          <w:marLeft w:val="0"/>
          <w:marRight w:val="0"/>
          <w:marTop w:val="0"/>
          <w:marBottom w:val="0"/>
          <w:divBdr>
            <w:top w:val="none" w:sz="0" w:space="0" w:color="auto"/>
            <w:left w:val="none" w:sz="0" w:space="0" w:color="auto"/>
            <w:bottom w:val="none" w:sz="0" w:space="0" w:color="auto"/>
            <w:right w:val="none" w:sz="0" w:space="0" w:color="auto"/>
          </w:divBdr>
          <w:divsChild>
            <w:div w:id="2055421097">
              <w:marLeft w:val="0"/>
              <w:marRight w:val="0"/>
              <w:marTop w:val="0"/>
              <w:marBottom w:val="0"/>
              <w:divBdr>
                <w:top w:val="none" w:sz="0" w:space="0" w:color="auto"/>
                <w:left w:val="none" w:sz="0" w:space="0" w:color="auto"/>
                <w:bottom w:val="none" w:sz="0" w:space="0" w:color="auto"/>
                <w:right w:val="none" w:sz="0" w:space="0" w:color="auto"/>
              </w:divBdr>
              <w:divsChild>
                <w:div w:id="68701920">
                  <w:marLeft w:val="0"/>
                  <w:marRight w:val="0"/>
                  <w:marTop w:val="0"/>
                  <w:marBottom w:val="0"/>
                  <w:divBdr>
                    <w:top w:val="none" w:sz="0" w:space="0" w:color="auto"/>
                    <w:left w:val="none" w:sz="0" w:space="0" w:color="auto"/>
                    <w:bottom w:val="none" w:sz="0" w:space="0" w:color="auto"/>
                    <w:right w:val="none" w:sz="0" w:space="0" w:color="auto"/>
                  </w:divBdr>
                  <w:divsChild>
                    <w:div w:id="57409819">
                      <w:marLeft w:val="0"/>
                      <w:marRight w:val="0"/>
                      <w:marTop w:val="0"/>
                      <w:marBottom w:val="0"/>
                      <w:divBdr>
                        <w:top w:val="none" w:sz="0" w:space="0" w:color="auto"/>
                        <w:left w:val="none" w:sz="0" w:space="0" w:color="auto"/>
                        <w:bottom w:val="none" w:sz="0" w:space="0" w:color="auto"/>
                        <w:right w:val="none" w:sz="0" w:space="0" w:color="auto"/>
                      </w:divBdr>
                      <w:divsChild>
                        <w:div w:id="904876708">
                          <w:marLeft w:val="0"/>
                          <w:marRight w:val="0"/>
                          <w:marTop w:val="0"/>
                          <w:marBottom w:val="0"/>
                          <w:divBdr>
                            <w:top w:val="none" w:sz="0" w:space="0" w:color="auto"/>
                            <w:left w:val="none" w:sz="0" w:space="0" w:color="auto"/>
                            <w:bottom w:val="none" w:sz="0" w:space="0" w:color="auto"/>
                            <w:right w:val="none" w:sz="0" w:space="0" w:color="auto"/>
                          </w:divBdr>
                          <w:divsChild>
                            <w:div w:id="2090879326">
                              <w:marLeft w:val="30"/>
                              <w:marRight w:val="30"/>
                              <w:marTop w:val="30"/>
                              <w:marBottom w:val="30"/>
                              <w:divBdr>
                                <w:top w:val="none" w:sz="0" w:space="0" w:color="auto"/>
                                <w:left w:val="none" w:sz="0" w:space="0" w:color="auto"/>
                                <w:bottom w:val="none" w:sz="0" w:space="0" w:color="auto"/>
                                <w:right w:val="none" w:sz="0" w:space="0" w:color="auto"/>
                              </w:divBdr>
                              <w:divsChild>
                                <w:div w:id="1873685887">
                                  <w:marLeft w:val="0"/>
                                  <w:marRight w:val="0"/>
                                  <w:marTop w:val="0"/>
                                  <w:marBottom w:val="0"/>
                                  <w:divBdr>
                                    <w:top w:val="none" w:sz="0" w:space="0" w:color="auto"/>
                                    <w:left w:val="none" w:sz="0" w:space="0" w:color="auto"/>
                                    <w:bottom w:val="none" w:sz="0" w:space="0" w:color="auto"/>
                                    <w:right w:val="none" w:sz="0" w:space="0" w:color="auto"/>
                                  </w:divBdr>
                                  <w:divsChild>
                                    <w:div w:id="2037273589">
                                      <w:marLeft w:val="780"/>
                                      <w:marRight w:val="240"/>
                                      <w:marTop w:val="180"/>
                                      <w:marBottom w:val="0"/>
                                      <w:divBdr>
                                        <w:top w:val="none" w:sz="0" w:space="0" w:color="auto"/>
                                        <w:left w:val="none" w:sz="0" w:space="0" w:color="auto"/>
                                        <w:bottom w:val="none" w:sz="0" w:space="0" w:color="auto"/>
                                        <w:right w:val="none" w:sz="0" w:space="0" w:color="auto"/>
                                      </w:divBdr>
                                      <w:divsChild>
                                        <w:div w:id="208538318">
                                          <w:marLeft w:val="0"/>
                                          <w:marRight w:val="0"/>
                                          <w:marTop w:val="0"/>
                                          <w:marBottom w:val="0"/>
                                          <w:divBdr>
                                            <w:top w:val="none" w:sz="0" w:space="0" w:color="auto"/>
                                            <w:left w:val="none" w:sz="0" w:space="0" w:color="auto"/>
                                            <w:bottom w:val="none" w:sz="0" w:space="0" w:color="auto"/>
                                            <w:right w:val="none" w:sz="0" w:space="0" w:color="auto"/>
                                          </w:divBdr>
                                          <w:divsChild>
                                            <w:div w:id="243105261">
                                              <w:marLeft w:val="0"/>
                                              <w:marRight w:val="0"/>
                                              <w:marTop w:val="0"/>
                                              <w:marBottom w:val="0"/>
                                              <w:divBdr>
                                                <w:top w:val="none" w:sz="0" w:space="0" w:color="auto"/>
                                                <w:left w:val="none" w:sz="0" w:space="0" w:color="auto"/>
                                                <w:bottom w:val="none" w:sz="0" w:space="0" w:color="auto"/>
                                                <w:right w:val="none" w:sz="0" w:space="0" w:color="auto"/>
                                              </w:divBdr>
                                              <w:divsChild>
                                                <w:div w:id="2084641981">
                                                  <w:marLeft w:val="0"/>
                                                  <w:marRight w:val="0"/>
                                                  <w:marTop w:val="0"/>
                                                  <w:marBottom w:val="0"/>
                                                  <w:divBdr>
                                                    <w:top w:val="none" w:sz="0" w:space="0" w:color="auto"/>
                                                    <w:left w:val="none" w:sz="0" w:space="0" w:color="auto"/>
                                                    <w:bottom w:val="none" w:sz="0" w:space="0" w:color="auto"/>
                                                    <w:right w:val="none" w:sz="0" w:space="0" w:color="auto"/>
                                                  </w:divBdr>
                                                  <w:divsChild>
                                                    <w:div w:id="1422292053">
                                                      <w:marLeft w:val="0"/>
                                                      <w:marRight w:val="0"/>
                                                      <w:marTop w:val="0"/>
                                                      <w:marBottom w:val="0"/>
                                                      <w:divBdr>
                                                        <w:top w:val="none" w:sz="0" w:space="0" w:color="auto"/>
                                                        <w:left w:val="none" w:sz="0" w:space="0" w:color="auto"/>
                                                        <w:bottom w:val="none" w:sz="0" w:space="0" w:color="auto"/>
                                                        <w:right w:val="none" w:sz="0" w:space="0" w:color="auto"/>
                                                      </w:divBdr>
                                                      <w:divsChild>
                                                        <w:div w:id="1698315944">
                                                          <w:marLeft w:val="0"/>
                                                          <w:marRight w:val="0"/>
                                                          <w:marTop w:val="0"/>
                                                          <w:marBottom w:val="0"/>
                                                          <w:divBdr>
                                                            <w:top w:val="none" w:sz="0" w:space="0" w:color="auto"/>
                                                            <w:left w:val="none" w:sz="0" w:space="0" w:color="auto"/>
                                                            <w:bottom w:val="none" w:sz="0" w:space="0" w:color="auto"/>
                                                            <w:right w:val="none" w:sz="0" w:space="0" w:color="auto"/>
                                                          </w:divBdr>
                                                        </w:div>
                                                        <w:div w:id="1312711958">
                                                          <w:marLeft w:val="0"/>
                                                          <w:marRight w:val="0"/>
                                                          <w:marTop w:val="0"/>
                                                          <w:marBottom w:val="0"/>
                                                          <w:divBdr>
                                                            <w:top w:val="none" w:sz="0" w:space="0" w:color="auto"/>
                                                            <w:left w:val="none" w:sz="0" w:space="0" w:color="auto"/>
                                                            <w:bottom w:val="none" w:sz="0" w:space="0" w:color="auto"/>
                                                            <w:right w:val="none" w:sz="0" w:space="0" w:color="auto"/>
                                                          </w:divBdr>
                                                        </w:div>
                                                        <w:div w:id="470558659">
                                                          <w:marLeft w:val="0"/>
                                                          <w:marRight w:val="0"/>
                                                          <w:marTop w:val="0"/>
                                                          <w:marBottom w:val="0"/>
                                                          <w:divBdr>
                                                            <w:top w:val="none" w:sz="0" w:space="0" w:color="auto"/>
                                                            <w:left w:val="none" w:sz="0" w:space="0" w:color="auto"/>
                                                            <w:bottom w:val="none" w:sz="0" w:space="0" w:color="auto"/>
                                                            <w:right w:val="none" w:sz="0" w:space="0" w:color="auto"/>
                                                          </w:divBdr>
                                                        </w:div>
                                                        <w:div w:id="1760131693">
                                                          <w:marLeft w:val="0"/>
                                                          <w:marRight w:val="0"/>
                                                          <w:marTop w:val="0"/>
                                                          <w:marBottom w:val="0"/>
                                                          <w:divBdr>
                                                            <w:top w:val="none" w:sz="0" w:space="0" w:color="auto"/>
                                                            <w:left w:val="none" w:sz="0" w:space="0" w:color="auto"/>
                                                            <w:bottom w:val="none" w:sz="0" w:space="0" w:color="auto"/>
                                                            <w:right w:val="none" w:sz="0" w:space="0" w:color="auto"/>
                                                          </w:divBdr>
                                                        </w:div>
                                                        <w:div w:id="137619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20204832">
      <w:bodyDiv w:val="1"/>
      <w:marLeft w:val="0"/>
      <w:marRight w:val="0"/>
      <w:marTop w:val="0"/>
      <w:marBottom w:val="0"/>
      <w:divBdr>
        <w:top w:val="none" w:sz="0" w:space="0" w:color="auto"/>
        <w:left w:val="none" w:sz="0" w:space="0" w:color="auto"/>
        <w:bottom w:val="none" w:sz="0" w:space="0" w:color="auto"/>
        <w:right w:val="none" w:sz="0" w:space="0" w:color="auto"/>
      </w:divBdr>
    </w:div>
    <w:div w:id="1023361755">
      <w:bodyDiv w:val="1"/>
      <w:marLeft w:val="0"/>
      <w:marRight w:val="0"/>
      <w:marTop w:val="0"/>
      <w:marBottom w:val="0"/>
      <w:divBdr>
        <w:top w:val="none" w:sz="0" w:space="0" w:color="auto"/>
        <w:left w:val="none" w:sz="0" w:space="0" w:color="auto"/>
        <w:bottom w:val="none" w:sz="0" w:space="0" w:color="auto"/>
        <w:right w:val="none" w:sz="0" w:space="0" w:color="auto"/>
      </w:divBdr>
      <w:divsChild>
        <w:div w:id="753867317">
          <w:marLeft w:val="0"/>
          <w:marRight w:val="0"/>
          <w:marTop w:val="0"/>
          <w:marBottom w:val="0"/>
          <w:divBdr>
            <w:top w:val="none" w:sz="0" w:space="0" w:color="auto"/>
            <w:left w:val="none" w:sz="0" w:space="0" w:color="auto"/>
            <w:bottom w:val="none" w:sz="0" w:space="0" w:color="auto"/>
            <w:right w:val="none" w:sz="0" w:space="0" w:color="auto"/>
          </w:divBdr>
        </w:div>
        <w:div w:id="2049454730">
          <w:marLeft w:val="0"/>
          <w:marRight w:val="0"/>
          <w:marTop w:val="0"/>
          <w:marBottom w:val="0"/>
          <w:divBdr>
            <w:top w:val="none" w:sz="0" w:space="0" w:color="auto"/>
            <w:left w:val="none" w:sz="0" w:space="0" w:color="auto"/>
            <w:bottom w:val="none" w:sz="0" w:space="0" w:color="auto"/>
            <w:right w:val="none" w:sz="0" w:space="0" w:color="auto"/>
          </w:divBdr>
        </w:div>
        <w:div w:id="1644458547">
          <w:marLeft w:val="0"/>
          <w:marRight w:val="0"/>
          <w:marTop w:val="0"/>
          <w:marBottom w:val="0"/>
          <w:divBdr>
            <w:top w:val="none" w:sz="0" w:space="0" w:color="auto"/>
            <w:left w:val="none" w:sz="0" w:space="0" w:color="auto"/>
            <w:bottom w:val="none" w:sz="0" w:space="0" w:color="auto"/>
            <w:right w:val="none" w:sz="0" w:space="0" w:color="auto"/>
          </w:divBdr>
        </w:div>
      </w:divsChild>
    </w:div>
    <w:div w:id="1025256289">
      <w:bodyDiv w:val="1"/>
      <w:marLeft w:val="0"/>
      <w:marRight w:val="0"/>
      <w:marTop w:val="0"/>
      <w:marBottom w:val="0"/>
      <w:divBdr>
        <w:top w:val="none" w:sz="0" w:space="0" w:color="auto"/>
        <w:left w:val="none" w:sz="0" w:space="0" w:color="auto"/>
        <w:bottom w:val="none" w:sz="0" w:space="0" w:color="auto"/>
        <w:right w:val="none" w:sz="0" w:space="0" w:color="auto"/>
      </w:divBdr>
    </w:div>
    <w:div w:id="1027218490">
      <w:bodyDiv w:val="1"/>
      <w:marLeft w:val="0"/>
      <w:marRight w:val="0"/>
      <w:marTop w:val="0"/>
      <w:marBottom w:val="0"/>
      <w:divBdr>
        <w:top w:val="none" w:sz="0" w:space="0" w:color="auto"/>
        <w:left w:val="none" w:sz="0" w:space="0" w:color="auto"/>
        <w:bottom w:val="none" w:sz="0" w:space="0" w:color="auto"/>
        <w:right w:val="none" w:sz="0" w:space="0" w:color="auto"/>
      </w:divBdr>
    </w:div>
    <w:div w:id="1030376390">
      <w:bodyDiv w:val="1"/>
      <w:marLeft w:val="0"/>
      <w:marRight w:val="0"/>
      <w:marTop w:val="0"/>
      <w:marBottom w:val="0"/>
      <w:divBdr>
        <w:top w:val="none" w:sz="0" w:space="0" w:color="auto"/>
        <w:left w:val="none" w:sz="0" w:space="0" w:color="auto"/>
        <w:bottom w:val="none" w:sz="0" w:space="0" w:color="auto"/>
        <w:right w:val="none" w:sz="0" w:space="0" w:color="auto"/>
      </w:divBdr>
    </w:div>
    <w:div w:id="1033115545">
      <w:bodyDiv w:val="1"/>
      <w:marLeft w:val="0"/>
      <w:marRight w:val="0"/>
      <w:marTop w:val="0"/>
      <w:marBottom w:val="0"/>
      <w:divBdr>
        <w:top w:val="none" w:sz="0" w:space="0" w:color="auto"/>
        <w:left w:val="none" w:sz="0" w:space="0" w:color="auto"/>
        <w:bottom w:val="none" w:sz="0" w:space="0" w:color="auto"/>
        <w:right w:val="none" w:sz="0" w:space="0" w:color="auto"/>
      </w:divBdr>
    </w:div>
    <w:div w:id="1039278798">
      <w:bodyDiv w:val="1"/>
      <w:marLeft w:val="0"/>
      <w:marRight w:val="0"/>
      <w:marTop w:val="0"/>
      <w:marBottom w:val="0"/>
      <w:divBdr>
        <w:top w:val="none" w:sz="0" w:space="0" w:color="auto"/>
        <w:left w:val="none" w:sz="0" w:space="0" w:color="auto"/>
        <w:bottom w:val="none" w:sz="0" w:space="0" w:color="auto"/>
        <w:right w:val="none" w:sz="0" w:space="0" w:color="auto"/>
      </w:divBdr>
    </w:div>
    <w:div w:id="1039622203">
      <w:bodyDiv w:val="1"/>
      <w:marLeft w:val="0"/>
      <w:marRight w:val="0"/>
      <w:marTop w:val="0"/>
      <w:marBottom w:val="0"/>
      <w:divBdr>
        <w:top w:val="none" w:sz="0" w:space="0" w:color="auto"/>
        <w:left w:val="none" w:sz="0" w:space="0" w:color="auto"/>
        <w:bottom w:val="none" w:sz="0" w:space="0" w:color="auto"/>
        <w:right w:val="none" w:sz="0" w:space="0" w:color="auto"/>
      </w:divBdr>
      <w:divsChild>
        <w:div w:id="1467772526">
          <w:marLeft w:val="0"/>
          <w:marRight w:val="0"/>
          <w:marTop w:val="0"/>
          <w:marBottom w:val="0"/>
          <w:divBdr>
            <w:top w:val="none" w:sz="0" w:space="0" w:color="auto"/>
            <w:left w:val="none" w:sz="0" w:space="0" w:color="auto"/>
            <w:bottom w:val="none" w:sz="0" w:space="0" w:color="auto"/>
            <w:right w:val="none" w:sz="0" w:space="0" w:color="auto"/>
          </w:divBdr>
        </w:div>
        <w:div w:id="692341797">
          <w:marLeft w:val="0"/>
          <w:marRight w:val="0"/>
          <w:marTop w:val="0"/>
          <w:marBottom w:val="0"/>
          <w:divBdr>
            <w:top w:val="none" w:sz="0" w:space="0" w:color="auto"/>
            <w:left w:val="none" w:sz="0" w:space="0" w:color="auto"/>
            <w:bottom w:val="none" w:sz="0" w:space="0" w:color="auto"/>
            <w:right w:val="none" w:sz="0" w:space="0" w:color="auto"/>
          </w:divBdr>
        </w:div>
      </w:divsChild>
    </w:div>
    <w:div w:id="1041828884">
      <w:bodyDiv w:val="1"/>
      <w:marLeft w:val="0"/>
      <w:marRight w:val="0"/>
      <w:marTop w:val="0"/>
      <w:marBottom w:val="0"/>
      <w:divBdr>
        <w:top w:val="none" w:sz="0" w:space="0" w:color="auto"/>
        <w:left w:val="none" w:sz="0" w:space="0" w:color="auto"/>
        <w:bottom w:val="none" w:sz="0" w:space="0" w:color="auto"/>
        <w:right w:val="none" w:sz="0" w:space="0" w:color="auto"/>
      </w:divBdr>
      <w:divsChild>
        <w:div w:id="1430733064">
          <w:marLeft w:val="0"/>
          <w:marRight w:val="0"/>
          <w:marTop w:val="0"/>
          <w:marBottom w:val="0"/>
          <w:divBdr>
            <w:top w:val="none" w:sz="0" w:space="0" w:color="auto"/>
            <w:left w:val="none" w:sz="0" w:space="0" w:color="auto"/>
            <w:bottom w:val="none" w:sz="0" w:space="0" w:color="auto"/>
            <w:right w:val="none" w:sz="0" w:space="0" w:color="auto"/>
          </w:divBdr>
        </w:div>
        <w:div w:id="1869753815">
          <w:marLeft w:val="0"/>
          <w:marRight w:val="0"/>
          <w:marTop w:val="0"/>
          <w:marBottom w:val="0"/>
          <w:divBdr>
            <w:top w:val="none" w:sz="0" w:space="0" w:color="auto"/>
            <w:left w:val="none" w:sz="0" w:space="0" w:color="auto"/>
            <w:bottom w:val="none" w:sz="0" w:space="0" w:color="auto"/>
            <w:right w:val="none" w:sz="0" w:space="0" w:color="auto"/>
          </w:divBdr>
        </w:div>
        <w:div w:id="684671442">
          <w:marLeft w:val="0"/>
          <w:marRight w:val="0"/>
          <w:marTop w:val="0"/>
          <w:marBottom w:val="0"/>
          <w:divBdr>
            <w:top w:val="none" w:sz="0" w:space="0" w:color="auto"/>
            <w:left w:val="none" w:sz="0" w:space="0" w:color="auto"/>
            <w:bottom w:val="none" w:sz="0" w:space="0" w:color="auto"/>
            <w:right w:val="none" w:sz="0" w:space="0" w:color="auto"/>
          </w:divBdr>
        </w:div>
        <w:div w:id="579601107">
          <w:marLeft w:val="0"/>
          <w:marRight w:val="0"/>
          <w:marTop w:val="0"/>
          <w:marBottom w:val="0"/>
          <w:divBdr>
            <w:top w:val="none" w:sz="0" w:space="0" w:color="auto"/>
            <w:left w:val="none" w:sz="0" w:space="0" w:color="auto"/>
            <w:bottom w:val="none" w:sz="0" w:space="0" w:color="auto"/>
            <w:right w:val="none" w:sz="0" w:space="0" w:color="auto"/>
          </w:divBdr>
        </w:div>
        <w:div w:id="1941989795">
          <w:marLeft w:val="0"/>
          <w:marRight w:val="0"/>
          <w:marTop w:val="0"/>
          <w:marBottom w:val="0"/>
          <w:divBdr>
            <w:top w:val="none" w:sz="0" w:space="0" w:color="auto"/>
            <w:left w:val="none" w:sz="0" w:space="0" w:color="auto"/>
            <w:bottom w:val="none" w:sz="0" w:space="0" w:color="auto"/>
            <w:right w:val="none" w:sz="0" w:space="0" w:color="auto"/>
          </w:divBdr>
        </w:div>
      </w:divsChild>
    </w:div>
    <w:div w:id="1043091239">
      <w:bodyDiv w:val="1"/>
      <w:marLeft w:val="0"/>
      <w:marRight w:val="0"/>
      <w:marTop w:val="0"/>
      <w:marBottom w:val="0"/>
      <w:divBdr>
        <w:top w:val="none" w:sz="0" w:space="0" w:color="auto"/>
        <w:left w:val="none" w:sz="0" w:space="0" w:color="auto"/>
        <w:bottom w:val="none" w:sz="0" w:space="0" w:color="auto"/>
        <w:right w:val="none" w:sz="0" w:space="0" w:color="auto"/>
      </w:divBdr>
      <w:divsChild>
        <w:div w:id="1430546171">
          <w:marLeft w:val="0"/>
          <w:marRight w:val="0"/>
          <w:marTop w:val="0"/>
          <w:marBottom w:val="200"/>
          <w:divBdr>
            <w:top w:val="none" w:sz="0" w:space="0" w:color="auto"/>
            <w:left w:val="none" w:sz="0" w:space="0" w:color="auto"/>
            <w:bottom w:val="none" w:sz="0" w:space="0" w:color="auto"/>
            <w:right w:val="none" w:sz="0" w:space="0" w:color="auto"/>
          </w:divBdr>
        </w:div>
        <w:div w:id="5905804">
          <w:marLeft w:val="0"/>
          <w:marRight w:val="0"/>
          <w:marTop w:val="0"/>
          <w:marBottom w:val="0"/>
          <w:divBdr>
            <w:top w:val="none" w:sz="0" w:space="0" w:color="auto"/>
            <w:left w:val="none" w:sz="0" w:space="0" w:color="auto"/>
            <w:bottom w:val="none" w:sz="0" w:space="0" w:color="auto"/>
            <w:right w:val="none" w:sz="0" w:space="0" w:color="auto"/>
          </w:divBdr>
        </w:div>
        <w:div w:id="45377414">
          <w:marLeft w:val="0"/>
          <w:marRight w:val="0"/>
          <w:marTop w:val="0"/>
          <w:marBottom w:val="0"/>
          <w:divBdr>
            <w:top w:val="none" w:sz="0" w:space="0" w:color="auto"/>
            <w:left w:val="none" w:sz="0" w:space="0" w:color="auto"/>
            <w:bottom w:val="none" w:sz="0" w:space="0" w:color="auto"/>
            <w:right w:val="none" w:sz="0" w:space="0" w:color="auto"/>
          </w:divBdr>
        </w:div>
        <w:div w:id="418063720">
          <w:marLeft w:val="0"/>
          <w:marRight w:val="0"/>
          <w:marTop w:val="0"/>
          <w:marBottom w:val="0"/>
          <w:divBdr>
            <w:top w:val="none" w:sz="0" w:space="0" w:color="auto"/>
            <w:left w:val="none" w:sz="0" w:space="0" w:color="auto"/>
            <w:bottom w:val="none" w:sz="0" w:space="0" w:color="auto"/>
            <w:right w:val="none" w:sz="0" w:space="0" w:color="auto"/>
          </w:divBdr>
        </w:div>
        <w:div w:id="632256027">
          <w:marLeft w:val="0"/>
          <w:marRight w:val="0"/>
          <w:marTop w:val="0"/>
          <w:marBottom w:val="0"/>
          <w:divBdr>
            <w:top w:val="none" w:sz="0" w:space="0" w:color="auto"/>
            <w:left w:val="none" w:sz="0" w:space="0" w:color="auto"/>
            <w:bottom w:val="none" w:sz="0" w:space="0" w:color="auto"/>
            <w:right w:val="none" w:sz="0" w:space="0" w:color="auto"/>
          </w:divBdr>
        </w:div>
        <w:div w:id="226499415">
          <w:marLeft w:val="0"/>
          <w:marRight w:val="0"/>
          <w:marTop w:val="0"/>
          <w:marBottom w:val="0"/>
          <w:divBdr>
            <w:top w:val="none" w:sz="0" w:space="0" w:color="auto"/>
            <w:left w:val="none" w:sz="0" w:space="0" w:color="auto"/>
            <w:bottom w:val="none" w:sz="0" w:space="0" w:color="auto"/>
            <w:right w:val="none" w:sz="0" w:space="0" w:color="auto"/>
          </w:divBdr>
        </w:div>
        <w:div w:id="1921669483">
          <w:marLeft w:val="0"/>
          <w:marRight w:val="0"/>
          <w:marTop w:val="0"/>
          <w:marBottom w:val="0"/>
          <w:divBdr>
            <w:top w:val="none" w:sz="0" w:space="0" w:color="auto"/>
            <w:left w:val="none" w:sz="0" w:space="0" w:color="auto"/>
            <w:bottom w:val="none" w:sz="0" w:space="0" w:color="auto"/>
            <w:right w:val="none" w:sz="0" w:space="0" w:color="auto"/>
          </w:divBdr>
        </w:div>
        <w:div w:id="301006919">
          <w:marLeft w:val="0"/>
          <w:marRight w:val="0"/>
          <w:marTop w:val="0"/>
          <w:marBottom w:val="0"/>
          <w:divBdr>
            <w:top w:val="none" w:sz="0" w:space="0" w:color="auto"/>
            <w:left w:val="none" w:sz="0" w:space="0" w:color="auto"/>
            <w:bottom w:val="none" w:sz="0" w:space="0" w:color="auto"/>
            <w:right w:val="none" w:sz="0" w:space="0" w:color="auto"/>
          </w:divBdr>
        </w:div>
        <w:div w:id="515536909">
          <w:marLeft w:val="0"/>
          <w:marRight w:val="0"/>
          <w:marTop w:val="0"/>
          <w:marBottom w:val="0"/>
          <w:divBdr>
            <w:top w:val="none" w:sz="0" w:space="0" w:color="auto"/>
            <w:left w:val="none" w:sz="0" w:space="0" w:color="auto"/>
            <w:bottom w:val="none" w:sz="0" w:space="0" w:color="auto"/>
            <w:right w:val="none" w:sz="0" w:space="0" w:color="auto"/>
          </w:divBdr>
        </w:div>
        <w:div w:id="757408678">
          <w:marLeft w:val="0"/>
          <w:marRight w:val="0"/>
          <w:marTop w:val="0"/>
          <w:marBottom w:val="0"/>
          <w:divBdr>
            <w:top w:val="none" w:sz="0" w:space="0" w:color="auto"/>
            <w:left w:val="none" w:sz="0" w:space="0" w:color="auto"/>
            <w:bottom w:val="none" w:sz="0" w:space="0" w:color="auto"/>
            <w:right w:val="none" w:sz="0" w:space="0" w:color="auto"/>
          </w:divBdr>
        </w:div>
        <w:div w:id="383604103">
          <w:marLeft w:val="0"/>
          <w:marRight w:val="0"/>
          <w:marTop w:val="0"/>
          <w:marBottom w:val="200"/>
          <w:divBdr>
            <w:top w:val="none" w:sz="0" w:space="0" w:color="auto"/>
            <w:left w:val="none" w:sz="0" w:space="0" w:color="auto"/>
            <w:bottom w:val="none" w:sz="0" w:space="0" w:color="auto"/>
            <w:right w:val="none" w:sz="0" w:space="0" w:color="auto"/>
          </w:divBdr>
        </w:div>
      </w:divsChild>
    </w:div>
    <w:div w:id="1047291516">
      <w:bodyDiv w:val="1"/>
      <w:marLeft w:val="0"/>
      <w:marRight w:val="0"/>
      <w:marTop w:val="0"/>
      <w:marBottom w:val="0"/>
      <w:divBdr>
        <w:top w:val="none" w:sz="0" w:space="0" w:color="auto"/>
        <w:left w:val="none" w:sz="0" w:space="0" w:color="auto"/>
        <w:bottom w:val="none" w:sz="0" w:space="0" w:color="auto"/>
        <w:right w:val="none" w:sz="0" w:space="0" w:color="auto"/>
      </w:divBdr>
      <w:divsChild>
        <w:div w:id="1478766087">
          <w:marLeft w:val="0"/>
          <w:marRight w:val="0"/>
          <w:marTop w:val="0"/>
          <w:marBottom w:val="0"/>
          <w:divBdr>
            <w:top w:val="none" w:sz="0" w:space="0" w:color="auto"/>
            <w:left w:val="none" w:sz="0" w:space="0" w:color="auto"/>
            <w:bottom w:val="none" w:sz="0" w:space="0" w:color="auto"/>
            <w:right w:val="none" w:sz="0" w:space="0" w:color="auto"/>
          </w:divBdr>
        </w:div>
        <w:div w:id="1771389151">
          <w:marLeft w:val="0"/>
          <w:marRight w:val="0"/>
          <w:marTop w:val="0"/>
          <w:marBottom w:val="0"/>
          <w:divBdr>
            <w:top w:val="none" w:sz="0" w:space="0" w:color="auto"/>
            <w:left w:val="none" w:sz="0" w:space="0" w:color="auto"/>
            <w:bottom w:val="none" w:sz="0" w:space="0" w:color="auto"/>
            <w:right w:val="none" w:sz="0" w:space="0" w:color="auto"/>
          </w:divBdr>
        </w:div>
        <w:div w:id="1189946279">
          <w:marLeft w:val="0"/>
          <w:marRight w:val="0"/>
          <w:marTop w:val="0"/>
          <w:marBottom w:val="0"/>
          <w:divBdr>
            <w:top w:val="none" w:sz="0" w:space="0" w:color="auto"/>
            <w:left w:val="none" w:sz="0" w:space="0" w:color="auto"/>
            <w:bottom w:val="none" w:sz="0" w:space="0" w:color="auto"/>
            <w:right w:val="none" w:sz="0" w:space="0" w:color="auto"/>
          </w:divBdr>
        </w:div>
        <w:div w:id="1105808170">
          <w:marLeft w:val="0"/>
          <w:marRight w:val="0"/>
          <w:marTop w:val="0"/>
          <w:marBottom w:val="0"/>
          <w:divBdr>
            <w:top w:val="none" w:sz="0" w:space="0" w:color="auto"/>
            <w:left w:val="none" w:sz="0" w:space="0" w:color="auto"/>
            <w:bottom w:val="none" w:sz="0" w:space="0" w:color="auto"/>
            <w:right w:val="none" w:sz="0" w:space="0" w:color="auto"/>
          </w:divBdr>
        </w:div>
        <w:div w:id="547885989">
          <w:marLeft w:val="0"/>
          <w:marRight w:val="0"/>
          <w:marTop w:val="0"/>
          <w:marBottom w:val="0"/>
          <w:divBdr>
            <w:top w:val="none" w:sz="0" w:space="0" w:color="auto"/>
            <w:left w:val="none" w:sz="0" w:space="0" w:color="auto"/>
            <w:bottom w:val="none" w:sz="0" w:space="0" w:color="auto"/>
            <w:right w:val="none" w:sz="0" w:space="0" w:color="auto"/>
          </w:divBdr>
        </w:div>
      </w:divsChild>
    </w:div>
    <w:div w:id="1049651249">
      <w:bodyDiv w:val="1"/>
      <w:marLeft w:val="0"/>
      <w:marRight w:val="0"/>
      <w:marTop w:val="0"/>
      <w:marBottom w:val="0"/>
      <w:divBdr>
        <w:top w:val="none" w:sz="0" w:space="0" w:color="auto"/>
        <w:left w:val="none" w:sz="0" w:space="0" w:color="auto"/>
        <w:bottom w:val="none" w:sz="0" w:space="0" w:color="auto"/>
        <w:right w:val="none" w:sz="0" w:space="0" w:color="auto"/>
      </w:divBdr>
      <w:divsChild>
        <w:div w:id="1781531">
          <w:marLeft w:val="0"/>
          <w:marRight w:val="0"/>
          <w:marTop w:val="0"/>
          <w:marBottom w:val="0"/>
          <w:divBdr>
            <w:top w:val="none" w:sz="0" w:space="0" w:color="auto"/>
            <w:left w:val="none" w:sz="0" w:space="0" w:color="auto"/>
            <w:bottom w:val="none" w:sz="0" w:space="0" w:color="auto"/>
            <w:right w:val="none" w:sz="0" w:space="0" w:color="auto"/>
          </w:divBdr>
          <w:divsChild>
            <w:div w:id="1601915108">
              <w:marLeft w:val="0"/>
              <w:marRight w:val="0"/>
              <w:marTop w:val="0"/>
              <w:marBottom w:val="0"/>
              <w:divBdr>
                <w:top w:val="none" w:sz="0" w:space="0" w:color="auto"/>
                <w:left w:val="none" w:sz="0" w:space="0" w:color="auto"/>
                <w:bottom w:val="none" w:sz="0" w:space="0" w:color="auto"/>
                <w:right w:val="none" w:sz="0" w:space="0" w:color="auto"/>
              </w:divBdr>
              <w:divsChild>
                <w:div w:id="296644775">
                  <w:marLeft w:val="0"/>
                  <w:marRight w:val="0"/>
                  <w:marTop w:val="0"/>
                  <w:marBottom w:val="0"/>
                  <w:divBdr>
                    <w:top w:val="none" w:sz="0" w:space="0" w:color="auto"/>
                    <w:left w:val="none" w:sz="0" w:space="0" w:color="auto"/>
                    <w:bottom w:val="none" w:sz="0" w:space="0" w:color="auto"/>
                    <w:right w:val="none" w:sz="0" w:space="0" w:color="auto"/>
                  </w:divBdr>
                  <w:divsChild>
                    <w:div w:id="126048076">
                      <w:marLeft w:val="0"/>
                      <w:marRight w:val="0"/>
                      <w:marTop w:val="0"/>
                      <w:marBottom w:val="0"/>
                      <w:divBdr>
                        <w:top w:val="none" w:sz="0" w:space="0" w:color="auto"/>
                        <w:left w:val="none" w:sz="0" w:space="0" w:color="auto"/>
                        <w:bottom w:val="none" w:sz="0" w:space="0" w:color="auto"/>
                        <w:right w:val="none" w:sz="0" w:space="0" w:color="auto"/>
                      </w:divBdr>
                      <w:divsChild>
                        <w:div w:id="185681938">
                          <w:marLeft w:val="0"/>
                          <w:marRight w:val="0"/>
                          <w:marTop w:val="0"/>
                          <w:marBottom w:val="0"/>
                          <w:divBdr>
                            <w:top w:val="none" w:sz="0" w:space="0" w:color="auto"/>
                            <w:left w:val="none" w:sz="0" w:space="0" w:color="auto"/>
                            <w:bottom w:val="none" w:sz="0" w:space="0" w:color="auto"/>
                            <w:right w:val="none" w:sz="0" w:space="0" w:color="auto"/>
                          </w:divBdr>
                          <w:divsChild>
                            <w:div w:id="1793015646">
                              <w:marLeft w:val="30"/>
                              <w:marRight w:val="30"/>
                              <w:marTop w:val="30"/>
                              <w:marBottom w:val="30"/>
                              <w:divBdr>
                                <w:top w:val="none" w:sz="0" w:space="0" w:color="auto"/>
                                <w:left w:val="none" w:sz="0" w:space="0" w:color="auto"/>
                                <w:bottom w:val="none" w:sz="0" w:space="0" w:color="auto"/>
                                <w:right w:val="none" w:sz="0" w:space="0" w:color="auto"/>
                              </w:divBdr>
                              <w:divsChild>
                                <w:div w:id="1076247349">
                                  <w:marLeft w:val="0"/>
                                  <w:marRight w:val="0"/>
                                  <w:marTop w:val="0"/>
                                  <w:marBottom w:val="0"/>
                                  <w:divBdr>
                                    <w:top w:val="none" w:sz="0" w:space="0" w:color="auto"/>
                                    <w:left w:val="none" w:sz="0" w:space="0" w:color="auto"/>
                                    <w:bottom w:val="none" w:sz="0" w:space="0" w:color="auto"/>
                                    <w:right w:val="none" w:sz="0" w:space="0" w:color="auto"/>
                                  </w:divBdr>
                                  <w:divsChild>
                                    <w:div w:id="520361587">
                                      <w:marLeft w:val="780"/>
                                      <w:marRight w:val="240"/>
                                      <w:marTop w:val="180"/>
                                      <w:marBottom w:val="0"/>
                                      <w:divBdr>
                                        <w:top w:val="none" w:sz="0" w:space="0" w:color="auto"/>
                                        <w:left w:val="none" w:sz="0" w:space="0" w:color="auto"/>
                                        <w:bottom w:val="none" w:sz="0" w:space="0" w:color="auto"/>
                                        <w:right w:val="none" w:sz="0" w:space="0" w:color="auto"/>
                                      </w:divBdr>
                                      <w:divsChild>
                                        <w:div w:id="1166242521">
                                          <w:marLeft w:val="0"/>
                                          <w:marRight w:val="0"/>
                                          <w:marTop w:val="0"/>
                                          <w:marBottom w:val="0"/>
                                          <w:divBdr>
                                            <w:top w:val="none" w:sz="0" w:space="0" w:color="auto"/>
                                            <w:left w:val="none" w:sz="0" w:space="0" w:color="auto"/>
                                            <w:bottom w:val="none" w:sz="0" w:space="0" w:color="auto"/>
                                            <w:right w:val="none" w:sz="0" w:space="0" w:color="auto"/>
                                          </w:divBdr>
                                          <w:divsChild>
                                            <w:div w:id="978808418">
                                              <w:marLeft w:val="0"/>
                                              <w:marRight w:val="0"/>
                                              <w:marTop w:val="0"/>
                                              <w:marBottom w:val="0"/>
                                              <w:divBdr>
                                                <w:top w:val="none" w:sz="0" w:space="0" w:color="auto"/>
                                                <w:left w:val="none" w:sz="0" w:space="0" w:color="auto"/>
                                                <w:bottom w:val="none" w:sz="0" w:space="0" w:color="auto"/>
                                                <w:right w:val="none" w:sz="0" w:space="0" w:color="auto"/>
                                              </w:divBdr>
                                              <w:divsChild>
                                                <w:div w:id="33965049">
                                                  <w:marLeft w:val="0"/>
                                                  <w:marRight w:val="0"/>
                                                  <w:marTop w:val="0"/>
                                                  <w:marBottom w:val="0"/>
                                                  <w:divBdr>
                                                    <w:top w:val="none" w:sz="0" w:space="0" w:color="auto"/>
                                                    <w:left w:val="none" w:sz="0" w:space="0" w:color="auto"/>
                                                    <w:bottom w:val="none" w:sz="0" w:space="0" w:color="auto"/>
                                                    <w:right w:val="none" w:sz="0" w:space="0" w:color="auto"/>
                                                  </w:divBdr>
                                                  <w:divsChild>
                                                    <w:div w:id="645627176">
                                                      <w:marLeft w:val="0"/>
                                                      <w:marRight w:val="0"/>
                                                      <w:marTop w:val="0"/>
                                                      <w:marBottom w:val="0"/>
                                                      <w:divBdr>
                                                        <w:top w:val="none" w:sz="0" w:space="0" w:color="auto"/>
                                                        <w:left w:val="none" w:sz="0" w:space="0" w:color="auto"/>
                                                        <w:bottom w:val="none" w:sz="0" w:space="0" w:color="auto"/>
                                                        <w:right w:val="none" w:sz="0" w:space="0" w:color="auto"/>
                                                      </w:divBdr>
                                                      <w:divsChild>
                                                        <w:div w:id="915166952">
                                                          <w:marLeft w:val="0"/>
                                                          <w:marRight w:val="0"/>
                                                          <w:marTop w:val="0"/>
                                                          <w:marBottom w:val="0"/>
                                                          <w:divBdr>
                                                            <w:top w:val="none" w:sz="0" w:space="0" w:color="auto"/>
                                                            <w:left w:val="none" w:sz="0" w:space="0" w:color="auto"/>
                                                            <w:bottom w:val="none" w:sz="0" w:space="0" w:color="auto"/>
                                                            <w:right w:val="none" w:sz="0" w:space="0" w:color="auto"/>
                                                          </w:divBdr>
                                                        </w:div>
                                                        <w:div w:id="363285743">
                                                          <w:marLeft w:val="0"/>
                                                          <w:marRight w:val="0"/>
                                                          <w:marTop w:val="0"/>
                                                          <w:marBottom w:val="0"/>
                                                          <w:divBdr>
                                                            <w:top w:val="none" w:sz="0" w:space="0" w:color="auto"/>
                                                            <w:left w:val="none" w:sz="0" w:space="0" w:color="auto"/>
                                                            <w:bottom w:val="none" w:sz="0" w:space="0" w:color="auto"/>
                                                            <w:right w:val="none" w:sz="0" w:space="0" w:color="auto"/>
                                                          </w:divBdr>
                                                        </w:div>
                                                        <w:div w:id="508637921">
                                                          <w:marLeft w:val="0"/>
                                                          <w:marRight w:val="0"/>
                                                          <w:marTop w:val="0"/>
                                                          <w:marBottom w:val="0"/>
                                                          <w:divBdr>
                                                            <w:top w:val="none" w:sz="0" w:space="0" w:color="auto"/>
                                                            <w:left w:val="none" w:sz="0" w:space="0" w:color="auto"/>
                                                            <w:bottom w:val="none" w:sz="0" w:space="0" w:color="auto"/>
                                                            <w:right w:val="none" w:sz="0" w:space="0" w:color="auto"/>
                                                          </w:divBdr>
                                                        </w:div>
                                                        <w:div w:id="2091467347">
                                                          <w:marLeft w:val="0"/>
                                                          <w:marRight w:val="0"/>
                                                          <w:marTop w:val="0"/>
                                                          <w:marBottom w:val="0"/>
                                                          <w:divBdr>
                                                            <w:top w:val="none" w:sz="0" w:space="0" w:color="auto"/>
                                                            <w:left w:val="none" w:sz="0" w:space="0" w:color="auto"/>
                                                            <w:bottom w:val="none" w:sz="0" w:space="0" w:color="auto"/>
                                                            <w:right w:val="none" w:sz="0" w:space="0" w:color="auto"/>
                                                          </w:divBdr>
                                                        </w:div>
                                                        <w:div w:id="62722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50227817">
      <w:bodyDiv w:val="1"/>
      <w:marLeft w:val="0"/>
      <w:marRight w:val="0"/>
      <w:marTop w:val="0"/>
      <w:marBottom w:val="0"/>
      <w:divBdr>
        <w:top w:val="none" w:sz="0" w:space="0" w:color="auto"/>
        <w:left w:val="none" w:sz="0" w:space="0" w:color="auto"/>
        <w:bottom w:val="none" w:sz="0" w:space="0" w:color="auto"/>
        <w:right w:val="none" w:sz="0" w:space="0" w:color="auto"/>
      </w:divBdr>
      <w:divsChild>
        <w:div w:id="107094023">
          <w:marLeft w:val="0"/>
          <w:marRight w:val="0"/>
          <w:marTop w:val="0"/>
          <w:marBottom w:val="0"/>
          <w:divBdr>
            <w:top w:val="none" w:sz="0" w:space="0" w:color="auto"/>
            <w:left w:val="none" w:sz="0" w:space="0" w:color="auto"/>
            <w:bottom w:val="none" w:sz="0" w:space="0" w:color="auto"/>
            <w:right w:val="none" w:sz="0" w:space="0" w:color="auto"/>
          </w:divBdr>
          <w:divsChild>
            <w:div w:id="1592853995">
              <w:marLeft w:val="0"/>
              <w:marRight w:val="0"/>
              <w:marTop w:val="0"/>
              <w:marBottom w:val="0"/>
              <w:divBdr>
                <w:top w:val="none" w:sz="0" w:space="0" w:color="auto"/>
                <w:left w:val="none" w:sz="0" w:space="0" w:color="auto"/>
                <w:bottom w:val="none" w:sz="0" w:space="0" w:color="auto"/>
                <w:right w:val="none" w:sz="0" w:space="0" w:color="auto"/>
              </w:divBdr>
              <w:divsChild>
                <w:div w:id="248580883">
                  <w:marLeft w:val="0"/>
                  <w:marRight w:val="0"/>
                  <w:marTop w:val="0"/>
                  <w:marBottom w:val="0"/>
                  <w:divBdr>
                    <w:top w:val="none" w:sz="0" w:space="0" w:color="auto"/>
                    <w:left w:val="none" w:sz="0" w:space="0" w:color="auto"/>
                    <w:bottom w:val="none" w:sz="0" w:space="0" w:color="auto"/>
                    <w:right w:val="none" w:sz="0" w:space="0" w:color="auto"/>
                  </w:divBdr>
                  <w:divsChild>
                    <w:div w:id="1518040473">
                      <w:marLeft w:val="0"/>
                      <w:marRight w:val="0"/>
                      <w:marTop w:val="0"/>
                      <w:marBottom w:val="0"/>
                      <w:divBdr>
                        <w:top w:val="none" w:sz="0" w:space="0" w:color="auto"/>
                        <w:left w:val="none" w:sz="0" w:space="0" w:color="auto"/>
                        <w:bottom w:val="none" w:sz="0" w:space="0" w:color="auto"/>
                        <w:right w:val="none" w:sz="0" w:space="0" w:color="auto"/>
                      </w:divBdr>
                      <w:divsChild>
                        <w:div w:id="568881823">
                          <w:marLeft w:val="0"/>
                          <w:marRight w:val="0"/>
                          <w:marTop w:val="0"/>
                          <w:marBottom w:val="0"/>
                          <w:divBdr>
                            <w:top w:val="none" w:sz="0" w:space="0" w:color="auto"/>
                            <w:left w:val="none" w:sz="0" w:space="0" w:color="auto"/>
                            <w:bottom w:val="none" w:sz="0" w:space="0" w:color="auto"/>
                            <w:right w:val="none" w:sz="0" w:space="0" w:color="auto"/>
                          </w:divBdr>
                          <w:divsChild>
                            <w:div w:id="853571063">
                              <w:marLeft w:val="30"/>
                              <w:marRight w:val="30"/>
                              <w:marTop w:val="30"/>
                              <w:marBottom w:val="30"/>
                              <w:divBdr>
                                <w:top w:val="none" w:sz="0" w:space="0" w:color="auto"/>
                                <w:left w:val="none" w:sz="0" w:space="0" w:color="auto"/>
                                <w:bottom w:val="none" w:sz="0" w:space="0" w:color="auto"/>
                                <w:right w:val="none" w:sz="0" w:space="0" w:color="auto"/>
                              </w:divBdr>
                              <w:divsChild>
                                <w:div w:id="1597596974">
                                  <w:marLeft w:val="0"/>
                                  <w:marRight w:val="0"/>
                                  <w:marTop w:val="0"/>
                                  <w:marBottom w:val="0"/>
                                  <w:divBdr>
                                    <w:top w:val="none" w:sz="0" w:space="0" w:color="auto"/>
                                    <w:left w:val="none" w:sz="0" w:space="0" w:color="auto"/>
                                    <w:bottom w:val="none" w:sz="0" w:space="0" w:color="auto"/>
                                    <w:right w:val="none" w:sz="0" w:space="0" w:color="auto"/>
                                  </w:divBdr>
                                  <w:divsChild>
                                    <w:div w:id="1078864031">
                                      <w:marLeft w:val="780"/>
                                      <w:marRight w:val="240"/>
                                      <w:marTop w:val="180"/>
                                      <w:marBottom w:val="0"/>
                                      <w:divBdr>
                                        <w:top w:val="none" w:sz="0" w:space="0" w:color="auto"/>
                                        <w:left w:val="none" w:sz="0" w:space="0" w:color="auto"/>
                                        <w:bottom w:val="none" w:sz="0" w:space="0" w:color="auto"/>
                                        <w:right w:val="none" w:sz="0" w:space="0" w:color="auto"/>
                                      </w:divBdr>
                                      <w:divsChild>
                                        <w:div w:id="758138239">
                                          <w:marLeft w:val="0"/>
                                          <w:marRight w:val="0"/>
                                          <w:marTop w:val="0"/>
                                          <w:marBottom w:val="0"/>
                                          <w:divBdr>
                                            <w:top w:val="none" w:sz="0" w:space="0" w:color="auto"/>
                                            <w:left w:val="none" w:sz="0" w:space="0" w:color="auto"/>
                                            <w:bottom w:val="none" w:sz="0" w:space="0" w:color="auto"/>
                                            <w:right w:val="none" w:sz="0" w:space="0" w:color="auto"/>
                                          </w:divBdr>
                                          <w:divsChild>
                                            <w:div w:id="24212279">
                                              <w:marLeft w:val="0"/>
                                              <w:marRight w:val="0"/>
                                              <w:marTop w:val="0"/>
                                              <w:marBottom w:val="0"/>
                                              <w:divBdr>
                                                <w:top w:val="none" w:sz="0" w:space="0" w:color="auto"/>
                                                <w:left w:val="none" w:sz="0" w:space="0" w:color="auto"/>
                                                <w:bottom w:val="none" w:sz="0" w:space="0" w:color="auto"/>
                                                <w:right w:val="none" w:sz="0" w:space="0" w:color="auto"/>
                                              </w:divBdr>
                                              <w:divsChild>
                                                <w:div w:id="1303776137">
                                                  <w:marLeft w:val="0"/>
                                                  <w:marRight w:val="0"/>
                                                  <w:marTop w:val="0"/>
                                                  <w:marBottom w:val="0"/>
                                                  <w:divBdr>
                                                    <w:top w:val="none" w:sz="0" w:space="0" w:color="auto"/>
                                                    <w:left w:val="none" w:sz="0" w:space="0" w:color="auto"/>
                                                    <w:bottom w:val="none" w:sz="0" w:space="0" w:color="auto"/>
                                                    <w:right w:val="none" w:sz="0" w:space="0" w:color="auto"/>
                                                  </w:divBdr>
                                                  <w:divsChild>
                                                    <w:div w:id="15809762">
                                                      <w:marLeft w:val="0"/>
                                                      <w:marRight w:val="0"/>
                                                      <w:marTop w:val="0"/>
                                                      <w:marBottom w:val="0"/>
                                                      <w:divBdr>
                                                        <w:top w:val="none" w:sz="0" w:space="0" w:color="auto"/>
                                                        <w:left w:val="none" w:sz="0" w:space="0" w:color="auto"/>
                                                        <w:bottom w:val="none" w:sz="0" w:space="0" w:color="auto"/>
                                                        <w:right w:val="none" w:sz="0" w:space="0" w:color="auto"/>
                                                      </w:divBdr>
                                                      <w:divsChild>
                                                        <w:div w:id="1275097435">
                                                          <w:marLeft w:val="0"/>
                                                          <w:marRight w:val="0"/>
                                                          <w:marTop w:val="0"/>
                                                          <w:marBottom w:val="0"/>
                                                          <w:divBdr>
                                                            <w:top w:val="none" w:sz="0" w:space="0" w:color="auto"/>
                                                            <w:left w:val="none" w:sz="0" w:space="0" w:color="auto"/>
                                                            <w:bottom w:val="none" w:sz="0" w:space="0" w:color="auto"/>
                                                            <w:right w:val="none" w:sz="0" w:space="0" w:color="auto"/>
                                                          </w:divBdr>
                                                        </w:div>
                                                        <w:div w:id="1277979440">
                                                          <w:marLeft w:val="0"/>
                                                          <w:marRight w:val="0"/>
                                                          <w:marTop w:val="0"/>
                                                          <w:marBottom w:val="0"/>
                                                          <w:divBdr>
                                                            <w:top w:val="none" w:sz="0" w:space="0" w:color="auto"/>
                                                            <w:left w:val="none" w:sz="0" w:space="0" w:color="auto"/>
                                                            <w:bottom w:val="none" w:sz="0" w:space="0" w:color="auto"/>
                                                            <w:right w:val="none" w:sz="0" w:space="0" w:color="auto"/>
                                                          </w:divBdr>
                                                        </w:div>
                                                        <w:div w:id="971442545">
                                                          <w:marLeft w:val="0"/>
                                                          <w:marRight w:val="0"/>
                                                          <w:marTop w:val="0"/>
                                                          <w:marBottom w:val="0"/>
                                                          <w:divBdr>
                                                            <w:top w:val="none" w:sz="0" w:space="0" w:color="auto"/>
                                                            <w:left w:val="none" w:sz="0" w:space="0" w:color="auto"/>
                                                            <w:bottom w:val="none" w:sz="0" w:space="0" w:color="auto"/>
                                                            <w:right w:val="none" w:sz="0" w:space="0" w:color="auto"/>
                                                          </w:divBdr>
                                                        </w:div>
                                                        <w:div w:id="734859339">
                                                          <w:marLeft w:val="0"/>
                                                          <w:marRight w:val="0"/>
                                                          <w:marTop w:val="0"/>
                                                          <w:marBottom w:val="0"/>
                                                          <w:divBdr>
                                                            <w:top w:val="none" w:sz="0" w:space="0" w:color="auto"/>
                                                            <w:left w:val="none" w:sz="0" w:space="0" w:color="auto"/>
                                                            <w:bottom w:val="none" w:sz="0" w:space="0" w:color="auto"/>
                                                            <w:right w:val="none" w:sz="0" w:space="0" w:color="auto"/>
                                                          </w:divBdr>
                                                        </w:div>
                                                        <w:div w:id="17295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52077715">
      <w:bodyDiv w:val="1"/>
      <w:marLeft w:val="0"/>
      <w:marRight w:val="0"/>
      <w:marTop w:val="0"/>
      <w:marBottom w:val="0"/>
      <w:divBdr>
        <w:top w:val="none" w:sz="0" w:space="0" w:color="auto"/>
        <w:left w:val="none" w:sz="0" w:space="0" w:color="auto"/>
        <w:bottom w:val="none" w:sz="0" w:space="0" w:color="auto"/>
        <w:right w:val="none" w:sz="0" w:space="0" w:color="auto"/>
      </w:divBdr>
      <w:divsChild>
        <w:div w:id="1589268588">
          <w:marLeft w:val="0"/>
          <w:marRight w:val="0"/>
          <w:marTop w:val="0"/>
          <w:marBottom w:val="0"/>
          <w:divBdr>
            <w:top w:val="none" w:sz="0" w:space="0" w:color="auto"/>
            <w:left w:val="none" w:sz="0" w:space="0" w:color="auto"/>
            <w:bottom w:val="none" w:sz="0" w:space="0" w:color="auto"/>
            <w:right w:val="none" w:sz="0" w:space="0" w:color="auto"/>
          </w:divBdr>
        </w:div>
        <w:div w:id="1823623164">
          <w:marLeft w:val="0"/>
          <w:marRight w:val="0"/>
          <w:marTop w:val="0"/>
          <w:marBottom w:val="0"/>
          <w:divBdr>
            <w:top w:val="none" w:sz="0" w:space="0" w:color="auto"/>
            <w:left w:val="none" w:sz="0" w:space="0" w:color="auto"/>
            <w:bottom w:val="none" w:sz="0" w:space="0" w:color="auto"/>
            <w:right w:val="none" w:sz="0" w:space="0" w:color="auto"/>
          </w:divBdr>
        </w:div>
      </w:divsChild>
    </w:div>
    <w:div w:id="1052846996">
      <w:bodyDiv w:val="1"/>
      <w:marLeft w:val="0"/>
      <w:marRight w:val="0"/>
      <w:marTop w:val="0"/>
      <w:marBottom w:val="0"/>
      <w:divBdr>
        <w:top w:val="none" w:sz="0" w:space="0" w:color="auto"/>
        <w:left w:val="none" w:sz="0" w:space="0" w:color="auto"/>
        <w:bottom w:val="none" w:sz="0" w:space="0" w:color="auto"/>
        <w:right w:val="none" w:sz="0" w:space="0" w:color="auto"/>
      </w:divBdr>
    </w:div>
    <w:div w:id="1053583142">
      <w:bodyDiv w:val="1"/>
      <w:marLeft w:val="0"/>
      <w:marRight w:val="0"/>
      <w:marTop w:val="0"/>
      <w:marBottom w:val="0"/>
      <w:divBdr>
        <w:top w:val="none" w:sz="0" w:space="0" w:color="auto"/>
        <w:left w:val="none" w:sz="0" w:space="0" w:color="auto"/>
        <w:bottom w:val="none" w:sz="0" w:space="0" w:color="auto"/>
        <w:right w:val="none" w:sz="0" w:space="0" w:color="auto"/>
      </w:divBdr>
      <w:divsChild>
        <w:div w:id="501555330">
          <w:blockQuote w:val="1"/>
          <w:marLeft w:val="0"/>
          <w:marRight w:val="0"/>
          <w:marTop w:val="0"/>
          <w:marBottom w:val="0"/>
          <w:divBdr>
            <w:top w:val="none" w:sz="0" w:space="0" w:color="auto"/>
            <w:left w:val="single" w:sz="12" w:space="5" w:color="1010FF"/>
            <w:bottom w:val="none" w:sz="0" w:space="0" w:color="auto"/>
            <w:right w:val="none" w:sz="0" w:space="0" w:color="auto"/>
          </w:divBdr>
          <w:divsChild>
            <w:div w:id="299658045">
              <w:marLeft w:val="0"/>
              <w:marRight w:val="0"/>
              <w:marTop w:val="0"/>
              <w:marBottom w:val="0"/>
              <w:divBdr>
                <w:top w:val="none" w:sz="0" w:space="0" w:color="auto"/>
                <w:left w:val="none" w:sz="0" w:space="0" w:color="auto"/>
                <w:bottom w:val="none" w:sz="0" w:space="0" w:color="auto"/>
                <w:right w:val="none" w:sz="0" w:space="0" w:color="auto"/>
              </w:divBdr>
              <w:divsChild>
                <w:div w:id="1020005918">
                  <w:marLeft w:val="0"/>
                  <w:marRight w:val="0"/>
                  <w:marTop w:val="0"/>
                  <w:marBottom w:val="0"/>
                  <w:divBdr>
                    <w:top w:val="none" w:sz="0" w:space="0" w:color="auto"/>
                    <w:left w:val="none" w:sz="0" w:space="0" w:color="auto"/>
                    <w:bottom w:val="none" w:sz="0" w:space="0" w:color="auto"/>
                    <w:right w:val="none" w:sz="0" w:space="0" w:color="auto"/>
                  </w:divBdr>
                </w:div>
                <w:div w:id="788934759">
                  <w:marLeft w:val="0"/>
                  <w:marRight w:val="0"/>
                  <w:marTop w:val="0"/>
                  <w:marBottom w:val="0"/>
                  <w:divBdr>
                    <w:top w:val="none" w:sz="0" w:space="0" w:color="auto"/>
                    <w:left w:val="none" w:sz="0" w:space="0" w:color="auto"/>
                    <w:bottom w:val="none" w:sz="0" w:space="0" w:color="auto"/>
                    <w:right w:val="none" w:sz="0" w:space="0" w:color="auto"/>
                  </w:divBdr>
                </w:div>
                <w:div w:id="1994328895">
                  <w:marLeft w:val="0"/>
                  <w:marRight w:val="0"/>
                  <w:marTop w:val="0"/>
                  <w:marBottom w:val="0"/>
                  <w:divBdr>
                    <w:top w:val="none" w:sz="0" w:space="0" w:color="auto"/>
                    <w:left w:val="none" w:sz="0" w:space="0" w:color="auto"/>
                    <w:bottom w:val="none" w:sz="0" w:space="0" w:color="auto"/>
                    <w:right w:val="none" w:sz="0" w:space="0" w:color="auto"/>
                  </w:divBdr>
                </w:div>
                <w:div w:id="17241806">
                  <w:marLeft w:val="0"/>
                  <w:marRight w:val="0"/>
                  <w:marTop w:val="0"/>
                  <w:marBottom w:val="0"/>
                  <w:divBdr>
                    <w:top w:val="none" w:sz="0" w:space="0" w:color="auto"/>
                    <w:left w:val="none" w:sz="0" w:space="0" w:color="auto"/>
                    <w:bottom w:val="none" w:sz="0" w:space="0" w:color="auto"/>
                    <w:right w:val="none" w:sz="0" w:space="0" w:color="auto"/>
                  </w:divBdr>
                </w:div>
                <w:div w:id="1781992313">
                  <w:marLeft w:val="0"/>
                  <w:marRight w:val="0"/>
                  <w:marTop w:val="0"/>
                  <w:marBottom w:val="0"/>
                  <w:divBdr>
                    <w:top w:val="none" w:sz="0" w:space="0" w:color="auto"/>
                    <w:left w:val="none" w:sz="0" w:space="0" w:color="auto"/>
                    <w:bottom w:val="none" w:sz="0" w:space="0" w:color="auto"/>
                    <w:right w:val="none" w:sz="0" w:space="0" w:color="auto"/>
                  </w:divBdr>
                </w:div>
                <w:div w:id="499659629">
                  <w:marLeft w:val="0"/>
                  <w:marRight w:val="0"/>
                  <w:marTop w:val="0"/>
                  <w:marBottom w:val="0"/>
                  <w:divBdr>
                    <w:top w:val="none" w:sz="0" w:space="0" w:color="auto"/>
                    <w:left w:val="none" w:sz="0" w:space="0" w:color="auto"/>
                    <w:bottom w:val="none" w:sz="0" w:space="0" w:color="auto"/>
                    <w:right w:val="none" w:sz="0" w:space="0" w:color="auto"/>
                  </w:divBdr>
                </w:div>
                <w:div w:id="1664625622">
                  <w:marLeft w:val="0"/>
                  <w:marRight w:val="0"/>
                  <w:marTop w:val="0"/>
                  <w:marBottom w:val="0"/>
                  <w:divBdr>
                    <w:top w:val="none" w:sz="0" w:space="0" w:color="auto"/>
                    <w:left w:val="none" w:sz="0" w:space="0" w:color="auto"/>
                    <w:bottom w:val="none" w:sz="0" w:space="0" w:color="auto"/>
                    <w:right w:val="none" w:sz="0" w:space="0" w:color="auto"/>
                  </w:divBdr>
                </w:div>
                <w:div w:id="1296642751">
                  <w:marLeft w:val="0"/>
                  <w:marRight w:val="0"/>
                  <w:marTop w:val="0"/>
                  <w:marBottom w:val="0"/>
                  <w:divBdr>
                    <w:top w:val="none" w:sz="0" w:space="0" w:color="auto"/>
                    <w:left w:val="none" w:sz="0" w:space="0" w:color="auto"/>
                    <w:bottom w:val="none" w:sz="0" w:space="0" w:color="auto"/>
                    <w:right w:val="none" w:sz="0" w:space="0" w:color="auto"/>
                  </w:divBdr>
                </w:div>
                <w:div w:id="1575705423">
                  <w:marLeft w:val="0"/>
                  <w:marRight w:val="0"/>
                  <w:marTop w:val="0"/>
                  <w:marBottom w:val="0"/>
                  <w:divBdr>
                    <w:top w:val="none" w:sz="0" w:space="0" w:color="auto"/>
                    <w:left w:val="none" w:sz="0" w:space="0" w:color="auto"/>
                    <w:bottom w:val="none" w:sz="0" w:space="0" w:color="auto"/>
                    <w:right w:val="none" w:sz="0" w:space="0" w:color="auto"/>
                  </w:divBdr>
                </w:div>
                <w:div w:id="2031106844">
                  <w:marLeft w:val="0"/>
                  <w:marRight w:val="0"/>
                  <w:marTop w:val="0"/>
                  <w:marBottom w:val="0"/>
                  <w:divBdr>
                    <w:top w:val="none" w:sz="0" w:space="0" w:color="auto"/>
                    <w:left w:val="none" w:sz="0" w:space="0" w:color="auto"/>
                    <w:bottom w:val="none" w:sz="0" w:space="0" w:color="auto"/>
                    <w:right w:val="none" w:sz="0" w:space="0" w:color="auto"/>
                  </w:divBdr>
                </w:div>
                <w:div w:id="1255632429">
                  <w:marLeft w:val="0"/>
                  <w:marRight w:val="0"/>
                  <w:marTop w:val="0"/>
                  <w:marBottom w:val="0"/>
                  <w:divBdr>
                    <w:top w:val="none" w:sz="0" w:space="0" w:color="auto"/>
                    <w:left w:val="none" w:sz="0" w:space="0" w:color="auto"/>
                    <w:bottom w:val="none" w:sz="0" w:space="0" w:color="auto"/>
                    <w:right w:val="none" w:sz="0" w:space="0" w:color="auto"/>
                  </w:divBdr>
                </w:div>
                <w:div w:id="1411198499">
                  <w:marLeft w:val="0"/>
                  <w:marRight w:val="0"/>
                  <w:marTop w:val="0"/>
                  <w:marBottom w:val="0"/>
                  <w:divBdr>
                    <w:top w:val="none" w:sz="0" w:space="0" w:color="auto"/>
                    <w:left w:val="none" w:sz="0" w:space="0" w:color="auto"/>
                    <w:bottom w:val="none" w:sz="0" w:space="0" w:color="auto"/>
                    <w:right w:val="none" w:sz="0" w:space="0" w:color="auto"/>
                  </w:divBdr>
                </w:div>
                <w:div w:id="2014600852">
                  <w:marLeft w:val="0"/>
                  <w:marRight w:val="0"/>
                  <w:marTop w:val="0"/>
                  <w:marBottom w:val="0"/>
                  <w:divBdr>
                    <w:top w:val="none" w:sz="0" w:space="0" w:color="auto"/>
                    <w:left w:val="none" w:sz="0" w:space="0" w:color="auto"/>
                    <w:bottom w:val="none" w:sz="0" w:space="0" w:color="auto"/>
                    <w:right w:val="none" w:sz="0" w:space="0" w:color="auto"/>
                  </w:divBdr>
                </w:div>
                <w:div w:id="150609324">
                  <w:marLeft w:val="0"/>
                  <w:marRight w:val="0"/>
                  <w:marTop w:val="0"/>
                  <w:marBottom w:val="0"/>
                  <w:divBdr>
                    <w:top w:val="none" w:sz="0" w:space="0" w:color="auto"/>
                    <w:left w:val="none" w:sz="0" w:space="0" w:color="auto"/>
                    <w:bottom w:val="none" w:sz="0" w:space="0" w:color="auto"/>
                    <w:right w:val="none" w:sz="0" w:space="0" w:color="auto"/>
                  </w:divBdr>
                </w:div>
                <w:div w:id="1312098624">
                  <w:marLeft w:val="0"/>
                  <w:marRight w:val="0"/>
                  <w:marTop w:val="0"/>
                  <w:marBottom w:val="0"/>
                  <w:divBdr>
                    <w:top w:val="none" w:sz="0" w:space="0" w:color="auto"/>
                    <w:left w:val="none" w:sz="0" w:space="0" w:color="auto"/>
                    <w:bottom w:val="none" w:sz="0" w:space="0" w:color="auto"/>
                    <w:right w:val="none" w:sz="0" w:space="0" w:color="auto"/>
                  </w:divBdr>
                </w:div>
                <w:div w:id="1859079613">
                  <w:marLeft w:val="0"/>
                  <w:marRight w:val="0"/>
                  <w:marTop w:val="0"/>
                  <w:marBottom w:val="0"/>
                  <w:divBdr>
                    <w:top w:val="none" w:sz="0" w:space="0" w:color="auto"/>
                    <w:left w:val="none" w:sz="0" w:space="0" w:color="auto"/>
                    <w:bottom w:val="none" w:sz="0" w:space="0" w:color="auto"/>
                    <w:right w:val="none" w:sz="0" w:space="0" w:color="auto"/>
                  </w:divBdr>
                </w:div>
                <w:div w:id="1839147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892429">
      <w:bodyDiv w:val="1"/>
      <w:marLeft w:val="0"/>
      <w:marRight w:val="0"/>
      <w:marTop w:val="0"/>
      <w:marBottom w:val="0"/>
      <w:divBdr>
        <w:top w:val="none" w:sz="0" w:space="0" w:color="auto"/>
        <w:left w:val="none" w:sz="0" w:space="0" w:color="auto"/>
        <w:bottom w:val="none" w:sz="0" w:space="0" w:color="auto"/>
        <w:right w:val="none" w:sz="0" w:space="0" w:color="auto"/>
      </w:divBdr>
    </w:div>
    <w:div w:id="1055663753">
      <w:bodyDiv w:val="1"/>
      <w:marLeft w:val="0"/>
      <w:marRight w:val="0"/>
      <w:marTop w:val="0"/>
      <w:marBottom w:val="0"/>
      <w:divBdr>
        <w:top w:val="none" w:sz="0" w:space="0" w:color="auto"/>
        <w:left w:val="none" w:sz="0" w:space="0" w:color="auto"/>
        <w:bottom w:val="none" w:sz="0" w:space="0" w:color="auto"/>
        <w:right w:val="none" w:sz="0" w:space="0" w:color="auto"/>
      </w:divBdr>
      <w:divsChild>
        <w:div w:id="304091079">
          <w:marLeft w:val="0"/>
          <w:marRight w:val="0"/>
          <w:marTop w:val="0"/>
          <w:marBottom w:val="160"/>
          <w:divBdr>
            <w:top w:val="none" w:sz="0" w:space="0" w:color="auto"/>
            <w:left w:val="none" w:sz="0" w:space="0" w:color="auto"/>
            <w:bottom w:val="none" w:sz="0" w:space="0" w:color="auto"/>
            <w:right w:val="none" w:sz="0" w:space="0" w:color="auto"/>
          </w:divBdr>
        </w:div>
        <w:div w:id="1405645182">
          <w:marLeft w:val="0"/>
          <w:marRight w:val="0"/>
          <w:marTop w:val="0"/>
          <w:marBottom w:val="160"/>
          <w:divBdr>
            <w:top w:val="none" w:sz="0" w:space="0" w:color="auto"/>
            <w:left w:val="none" w:sz="0" w:space="0" w:color="auto"/>
            <w:bottom w:val="none" w:sz="0" w:space="0" w:color="auto"/>
            <w:right w:val="none" w:sz="0" w:space="0" w:color="auto"/>
          </w:divBdr>
        </w:div>
        <w:div w:id="614600872">
          <w:marLeft w:val="0"/>
          <w:marRight w:val="0"/>
          <w:marTop w:val="0"/>
          <w:marBottom w:val="160"/>
          <w:divBdr>
            <w:top w:val="none" w:sz="0" w:space="0" w:color="auto"/>
            <w:left w:val="none" w:sz="0" w:space="0" w:color="auto"/>
            <w:bottom w:val="none" w:sz="0" w:space="0" w:color="auto"/>
            <w:right w:val="none" w:sz="0" w:space="0" w:color="auto"/>
          </w:divBdr>
        </w:div>
        <w:div w:id="20280529">
          <w:marLeft w:val="0"/>
          <w:marRight w:val="0"/>
          <w:marTop w:val="0"/>
          <w:marBottom w:val="160"/>
          <w:divBdr>
            <w:top w:val="none" w:sz="0" w:space="0" w:color="auto"/>
            <w:left w:val="none" w:sz="0" w:space="0" w:color="auto"/>
            <w:bottom w:val="none" w:sz="0" w:space="0" w:color="auto"/>
            <w:right w:val="none" w:sz="0" w:space="0" w:color="auto"/>
          </w:divBdr>
        </w:div>
        <w:div w:id="380401277">
          <w:marLeft w:val="0"/>
          <w:marRight w:val="0"/>
          <w:marTop w:val="0"/>
          <w:marBottom w:val="160"/>
          <w:divBdr>
            <w:top w:val="none" w:sz="0" w:space="0" w:color="auto"/>
            <w:left w:val="none" w:sz="0" w:space="0" w:color="auto"/>
            <w:bottom w:val="none" w:sz="0" w:space="0" w:color="auto"/>
            <w:right w:val="none" w:sz="0" w:space="0" w:color="auto"/>
          </w:divBdr>
        </w:div>
        <w:div w:id="1201283686">
          <w:marLeft w:val="0"/>
          <w:marRight w:val="0"/>
          <w:marTop w:val="0"/>
          <w:marBottom w:val="160"/>
          <w:divBdr>
            <w:top w:val="none" w:sz="0" w:space="0" w:color="auto"/>
            <w:left w:val="none" w:sz="0" w:space="0" w:color="auto"/>
            <w:bottom w:val="none" w:sz="0" w:space="0" w:color="auto"/>
            <w:right w:val="none" w:sz="0" w:space="0" w:color="auto"/>
          </w:divBdr>
        </w:div>
        <w:div w:id="587005972">
          <w:marLeft w:val="0"/>
          <w:marRight w:val="0"/>
          <w:marTop w:val="0"/>
          <w:marBottom w:val="160"/>
          <w:divBdr>
            <w:top w:val="none" w:sz="0" w:space="0" w:color="auto"/>
            <w:left w:val="none" w:sz="0" w:space="0" w:color="auto"/>
            <w:bottom w:val="none" w:sz="0" w:space="0" w:color="auto"/>
            <w:right w:val="none" w:sz="0" w:space="0" w:color="auto"/>
          </w:divBdr>
        </w:div>
        <w:div w:id="188809223">
          <w:marLeft w:val="0"/>
          <w:marRight w:val="0"/>
          <w:marTop w:val="0"/>
          <w:marBottom w:val="160"/>
          <w:divBdr>
            <w:top w:val="none" w:sz="0" w:space="0" w:color="auto"/>
            <w:left w:val="none" w:sz="0" w:space="0" w:color="auto"/>
            <w:bottom w:val="none" w:sz="0" w:space="0" w:color="auto"/>
            <w:right w:val="none" w:sz="0" w:space="0" w:color="auto"/>
          </w:divBdr>
        </w:div>
        <w:div w:id="413169797">
          <w:marLeft w:val="0"/>
          <w:marRight w:val="0"/>
          <w:marTop w:val="0"/>
          <w:marBottom w:val="160"/>
          <w:divBdr>
            <w:top w:val="none" w:sz="0" w:space="0" w:color="auto"/>
            <w:left w:val="none" w:sz="0" w:space="0" w:color="auto"/>
            <w:bottom w:val="none" w:sz="0" w:space="0" w:color="auto"/>
            <w:right w:val="none" w:sz="0" w:space="0" w:color="auto"/>
          </w:divBdr>
        </w:div>
      </w:divsChild>
    </w:div>
    <w:div w:id="1060715909">
      <w:bodyDiv w:val="1"/>
      <w:marLeft w:val="0"/>
      <w:marRight w:val="0"/>
      <w:marTop w:val="0"/>
      <w:marBottom w:val="0"/>
      <w:divBdr>
        <w:top w:val="none" w:sz="0" w:space="0" w:color="auto"/>
        <w:left w:val="none" w:sz="0" w:space="0" w:color="auto"/>
        <w:bottom w:val="none" w:sz="0" w:space="0" w:color="auto"/>
        <w:right w:val="none" w:sz="0" w:space="0" w:color="auto"/>
      </w:divBdr>
    </w:div>
    <w:div w:id="1061683274">
      <w:bodyDiv w:val="1"/>
      <w:marLeft w:val="0"/>
      <w:marRight w:val="0"/>
      <w:marTop w:val="0"/>
      <w:marBottom w:val="0"/>
      <w:divBdr>
        <w:top w:val="none" w:sz="0" w:space="0" w:color="auto"/>
        <w:left w:val="none" w:sz="0" w:space="0" w:color="auto"/>
        <w:bottom w:val="none" w:sz="0" w:space="0" w:color="auto"/>
        <w:right w:val="none" w:sz="0" w:space="0" w:color="auto"/>
      </w:divBdr>
      <w:divsChild>
        <w:div w:id="858355211">
          <w:marLeft w:val="0"/>
          <w:marRight w:val="0"/>
          <w:marTop w:val="0"/>
          <w:marBottom w:val="0"/>
          <w:divBdr>
            <w:top w:val="none" w:sz="0" w:space="0" w:color="auto"/>
            <w:left w:val="none" w:sz="0" w:space="0" w:color="auto"/>
            <w:bottom w:val="none" w:sz="0" w:space="0" w:color="auto"/>
            <w:right w:val="none" w:sz="0" w:space="0" w:color="auto"/>
          </w:divBdr>
        </w:div>
        <w:div w:id="1994219718">
          <w:marLeft w:val="0"/>
          <w:marRight w:val="0"/>
          <w:marTop w:val="0"/>
          <w:marBottom w:val="0"/>
          <w:divBdr>
            <w:top w:val="none" w:sz="0" w:space="0" w:color="auto"/>
            <w:left w:val="none" w:sz="0" w:space="0" w:color="auto"/>
            <w:bottom w:val="none" w:sz="0" w:space="0" w:color="auto"/>
            <w:right w:val="none" w:sz="0" w:space="0" w:color="auto"/>
          </w:divBdr>
        </w:div>
        <w:div w:id="2098209597">
          <w:marLeft w:val="0"/>
          <w:marRight w:val="0"/>
          <w:marTop w:val="0"/>
          <w:marBottom w:val="0"/>
          <w:divBdr>
            <w:top w:val="none" w:sz="0" w:space="0" w:color="auto"/>
            <w:left w:val="none" w:sz="0" w:space="0" w:color="auto"/>
            <w:bottom w:val="none" w:sz="0" w:space="0" w:color="auto"/>
            <w:right w:val="none" w:sz="0" w:space="0" w:color="auto"/>
          </w:divBdr>
        </w:div>
      </w:divsChild>
    </w:div>
    <w:div w:id="1064522284">
      <w:bodyDiv w:val="1"/>
      <w:marLeft w:val="0"/>
      <w:marRight w:val="0"/>
      <w:marTop w:val="0"/>
      <w:marBottom w:val="0"/>
      <w:divBdr>
        <w:top w:val="none" w:sz="0" w:space="0" w:color="auto"/>
        <w:left w:val="none" w:sz="0" w:space="0" w:color="auto"/>
        <w:bottom w:val="none" w:sz="0" w:space="0" w:color="auto"/>
        <w:right w:val="none" w:sz="0" w:space="0" w:color="auto"/>
      </w:divBdr>
      <w:divsChild>
        <w:div w:id="1273632349">
          <w:marLeft w:val="0"/>
          <w:marRight w:val="0"/>
          <w:marTop w:val="0"/>
          <w:marBottom w:val="0"/>
          <w:divBdr>
            <w:top w:val="none" w:sz="0" w:space="0" w:color="auto"/>
            <w:left w:val="none" w:sz="0" w:space="0" w:color="auto"/>
            <w:bottom w:val="none" w:sz="0" w:space="0" w:color="auto"/>
            <w:right w:val="none" w:sz="0" w:space="0" w:color="auto"/>
          </w:divBdr>
        </w:div>
        <w:div w:id="1783332814">
          <w:marLeft w:val="0"/>
          <w:marRight w:val="0"/>
          <w:marTop w:val="0"/>
          <w:marBottom w:val="0"/>
          <w:divBdr>
            <w:top w:val="none" w:sz="0" w:space="0" w:color="auto"/>
            <w:left w:val="none" w:sz="0" w:space="0" w:color="auto"/>
            <w:bottom w:val="none" w:sz="0" w:space="0" w:color="auto"/>
            <w:right w:val="none" w:sz="0" w:space="0" w:color="auto"/>
          </w:divBdr>
        </w:div>
        <w:div w:id="1117022853">
          <w:marLeft w:val="0"/>
          <w:marRight w:val="0"/>
          <w:marTop w:val="0"/>
          <w:marBottom w:val="0"/>
          <w:divBdr>
            <w:top w:val="none" w:sz="0" w:space="0" w:color="auto"/>
            <w:left w:val="none" w:sz="0" w:space="0" w:color="auto"/>
            <w:bottom w:val="none" w:sz="0" w:space="0" w:color="auto"/>
            <w:right w:val="none" w:sz="0" w:space="0" w:color="auto"/>
          </w:divBdr>
        </w:div>
        <w:div w:id="157307815">
          <w:marLeft w:val="0"/>
          <w:marRight w:val="0"/>
          <w:marTop w:val="0"/>
          <w:marBottom w:val="0"/>
          <w:divBdr>
            <w:top w:val="none" w:sz="0" w:space="0" w:color="auto"/>
            <w:left w:val="none" w:sz="0" w:space="0" w:color="auto"/>
            <w:bottom w:val="none" w:sz="0" w:space="0" w:color="auto"/>
            <w:right w:val="none" w:sz="0" w:space="0" w:color="auto"/>
          </w:divBdr>
        </w:div>
        <w:div w:id="1537161545">
          <w:marLeft w:val="0"/>
          <w:marRight w:val="0"/>
          <w:marTop w:val="0"/>
          <w:marBottom w:val="0"/>
          <w:divBdr>
            <w:top w:val="none" w:sz="0" w:space="0" w:color="auto"/>
            <w:left w:val="none" w:sz="0" w:space="0" w:color="auto"/>
            <w:bottom w:val="none" w:sz="0" w:space="0" w:color="auto"/>
            <w:right w:val="none" w:sz="0" w:space="0" w:color="auto"/>
          </w:divBdr>
        </w:div>
      </w:divsChild>
    </w:div>
    <w:div w:id="1068917807">
      <w:bodyDiv w:val="1"/>
      <w:marLeft w:val="0"/>
      <w:marRight w:val="0"/>
      <w:marTop w:val="0"/>
      <w:marBottom w:val="0"/>
      <w:divBdr>
        <w:top w:val="none" w:sz="0" w:space="0" w:color="auto"/>
        <w:left w:val="none" w:sz="0" w:space="0" w:color="auto"/>
        <w:bottom w:val="none" w:sz="0" w:space="0" w:color="auto"/>
        <w:right w:val="none" w:sz="0" w:space="0" w:color="auto"/>
      </w:divBdr>
    </w:div>
    <w:div w:id="1071076838">
      <w:bodyDiv w:val="1"/>
      <w:marLeft w:val="0"/>
      <w:marRight w:val="0"/>
      <w:marTop w:val="0"/>
      <w:marBottom w:val="0"/>
      <w:divBdr>
        <w:top w:val="none" w:sz="0" w:space="0" w:color="auto"/>
        <w:left w:val="none" w:sz="0" w:space="0" w:color="auto"/>
        <w:bottom w:val="none" w:sz="0" w:space="0" w:color="auto"/>
        <w:right w:val="none" w:sz="0" w:space="0" w:color="auto"/>
      </w:divBdr>
      <w:divsChild>
        <w:div w:id="1528711451">
          <w:marLeft w:val="0"/>
          <w:marRight w:val="0"/>
          <w:marTop w:val="0"/>
          <w:marBottom w:val="0"/>
          <w:divBdr>
            <w:top w:val="none" w:sz="0" w:space="0" w:color="auto"/>
            <w:left w:val="none" w:sz="0" w:space="0" w:color="auto"/>
            <w:bottom w:val="none" w:sz="0" w:space="0" w:color="auto"/>
            <w:right w:val="none" w:sz="0" w:space="0" w:color="auto"/>
          </w:divBdr>
        </w:div>
        <w:div w:id="578250676">
          <w:marLeft w:val="0"/>
          <w:marRight w:val="0"/>
          <w:marTop w:val="0"/>
          <w:marBottom w:val="0"/>
          <w:divBdr>
            <w:top w:val="none" w:sz="0" w:space="0" w:color="auto"/>
            <w:left w:val="none" w:sz="0" w:space="0" w:color="auto"/>
            <w:bottom w:val="none" w:sz="0" w:space="0" w:color="auto"/>
            <w:right w:val="none" w:sz="0" w:space="0" w:color="auto"/>
          </w:divBdr>
        </w:div>
        <w:div w:id="349643713">
          <w:marLeft w:val="0"/>
          <w:marRight w:val="0"/>
          <w:marTop w:val="0"/>
          <w:marBottom w:val="0"/>
          <w:divBdr>
            <w:top w:val="none" w:sz="0" w:space="0" w:color="auto"/>
            <w:left w:val="none" w:sz="0" w:space="0" w:color="auto"/>
            <w:bottom w:val="none" w:sz="0" w:space="0" w:color="auto"/>
            <w:right w:val="none" w:sz="0" w:space="0" w:color="auto"/>
          </w:divBdr>
        </w:div>
      </w:divsChild>
    </w:div>
    <w:div w:id="1083718133">
      <w:bodyDiv w:val="1"/>
      <w:marLeft w:val="0"/>
      <w:marRight w:val="0"/>
      <w:marTop w:val="0"/>
      <w:marBottom w:val="0"/>
      <w:divBdr>
        <w:top w:val="none" w:sz="0" w:space="0" w:color="auto"/>
        <w:left w:val="none" w:sz="0" w:space="0" w:color="auto"/>
        <w:bottom w:val="none" w:sz="0" w:space="0" w:color="auto"/>
        <w:right w:val="none" w:sz="0" w:space="0" w:color="auto"/>
      </w:divBdr>
      <w:divsChild>
        <w:div w:id="1885369691">
          <w:marLeft w:val="0"/>
          <w:marRight w:val="0"/>
          <w:marTop w:val="0"/>
          <w:marBottom w:val="0"/>
          <w:divBdr>
            <w:top w:val="none" w:sz="0" w:space="0" w:color="auto"/>
            <w:left w:val="none" w:sz="0" w:space="0" w:color="auto"/>
            <w:bottom w:val="none" w:sz="0" w:space="0" w:color="auto"/>
            <w:right w:val="none" w:sz="0" w:space="0" w:color="auto"/>
          </w:divBdr>
        </w:div>
        <w:div w:id="1402291911">
          <w:marLeft w:val="0"/>
          <w:marRight w:val="0"/>
          <w:marTop w:val="0"/>
          <w:marBottom w:val="0"/>
          <w:divBdr>
            <w:top w:val="none" w:sz="0" w:space="0" w:color="auto"/>
            <w:left w:val="none" w:sz="0" w:space="0" w:color="auto"/>
            <w:bottom w:val="none" w:sz="0" w:space="0" w:color="auto"/>
            <w:right w:val="none" w:sz="0" w:space="0" w:color="auto"/>
          </w:divBdr>
        </w:div>
        <w:div w:id="1844736381">
          <w:marLeft w:val="0"/>
          <w:marRight w:val="0"/>
          <w:marTop w:val="0"/>
          <w:marBottom w:val="0"/>
          <w:divBdr>
            <w:top w:val="none" w:sz="0" w:space="0" w:color="auto"/>
            <w:left w:val="none" w:sz="0" w:space="0" w:color="auto"/>
            <w:bottom w:val="none" w:sz="0" w:space="0" w:color="auto"/>
            <w:right w:val="none" w:sz="0" w:space="0" w:color="auto"/>
          </w:divBdr>
        </w:div>
        <w:div w:id="1720588126">
          <w:marLeft w:val="0"/>
          <w:marRight w:val="0"/>
          <w:marTop w:val="0"/>
          <w:marBottom w:val="0"/>
          <w:divBdr>
            <w:top w:val="none" w:sz="0" w:space="0" w:color="auto"/>
            <w:left w:val="none" w:sz="0" w:space="0" w:color="auto"/>
            <w:bottom w:val="none" w:sz="0" w:space="0" w:color="auto"/>
            <w:right w:val="none" w:sz="0" w:space="0" w:color="auto"/>
          </w:divBdr>
        </w:div>
        <w:div w:id="2115512798">
          <w:marLeft w:val="0"/>
          <w:marRight w:val="0"/>
          <w:marTop w:val="0"/>
          <w:marBottom w:val="0"/>
          <w:divBdr>
            <w:top w:val="none" w:sz="0" w:space="0" w:color="auto"/>
            <w:left w:val="none" w:sz="0" w:space="0" w:color="auto"/>
            <w:bottom w:val="none" w:sz="0" w:space="0" w:color="auto"/>
            <w:right w:val="none" w:sz="0" w:space="0" w:color="auto"/>
          </w:divBdr>
        </w:div>
      </w:divsChild>
    </w:div>
    <w:div w:id="1086416502">
      <w:bodyDiv w:val="1"/>
      <w:marLeft w:val="0"/>
      <w:marRight w:val="0"/>
      <w:marTop w:val="0"/>
      <w:marBottom w:val="0"/>
      <w:divBdr>
        <w:top w:val="none" w:sz="0" w:space="0" w:color="auto"/>
        <w:left w:val="none" w:sz="0" w:space="0" w:color="auto"/>
        <w:bottom w:val="none" w:sz="0" w:space="0" w:color="auto"/>
        <w:right w:val="none" w:sz="0" w:space="0" w:color="auto"/>
      </w:divBdr>
    </w:div>
    <w:div w:id="1087921836">
      <w:bodyDiv w:val="1"/>
      <w:marLeft w:val="0"/>
      <w:marRight w:val="0"/>
      <w:marTop w:val="0"/>
      <w:marBottom w:val="0"/>
      <w:divBdr>
        <w:top w:val="none" w:sz="0" w:space="0" w:color="auto"/>
        <w:left w:val="none" w:sz="0" w:space="0" w:color="auto"/>
        <w:bottom w:val="none" w:sz="0" w:space="0" w:color="auto"/>
        <w:right w:val="none" w:sz="0" w:space="0" w:color="auto"/>
      </w:divBdr>
      <w:divsChild>
        <w:div w:id="790243586">
          <w:marLeft w:val="0"/>
          <w:marRight w:val="0"/>
          <w:marTop w:val="0"/>
          <w:marBottom w:val="0"/>
          <w:divBdr>
            <w:top w:val="none" w:sz="0" w:space="0" w:color="auto"/>
            <w:left w:val="none" w:sz="0" w:space="0" w:color="auto"/>
            <w:bottom w:val="none" w:sz="0" w:space="0" w:color="auto"/>
            <w:right w:val="none" w:sz="0" w:space="0" w:color="auto"/>
          </w:divBdr>
        </w:div>
      </w:divsChild>
    </w:div>
    <w:div w:id="1088579772">
      <w:bodyDiv w:val="1"/>
      <w:marLeft w:val="0"/>
      <w:marRight w:val="0"/>
      <w:marTop w:val="0"/>
      <w:marBottom w:val="0"/>
      <w:divBdr>
        <w:top w:val="none" w:sz="0" w:space="0" w:color="auto"/>
        <w:left w:val="none" w:sz="0" w:space="0" w:color="auto"/>
        <w:bottom w:val="none" w:sz="0" w:space="0" w:color="auto"/>
        <w:right w:val="none" w:sz="0" w:space="0" w:color="auto"/>
      </w:divBdr>
    </w:div>
    <w:div w:id="1091075908">
      <w:bodyDiv w:val="1"/>
      <w:marLeft w:val="0"/>
      <w:marRight w:val="0"/>
      <w:marTop w:val="0"/>
      <w:marBottom w:val="0"/>
      <w:divBdr>
        <w:top w:val="none" w:sz="0" w:space="0" w:color="auto"/>
        <w:left w:val="none" w:sz="0" w:space="0" w:color="auto"/>
        <w:bottom w:val="none" w:sz="0" w:space="0" w:color="auto"/>
        <w:right w:val="none" w:sz="0" w:space="0" w:color="auto"/>
      </w:divBdr>
      <w:divsChild>
        <w:div w:id="121118034">
          <w:marLeft w:val="0"/>
          <w:marRight w:val="0"/>
          <w:marTop w:val="0"/>
          <w:marBottom w:val="0"/>
          <w:divBdr>
            <w:top w:val="none" w:sz="0" w:space="0" w:color="auto"/>
            <w:left w:val="none" w:sz="0" w:space="0" w:color="auto"/>
            <w:bottom w:val="none" w:sz="0" w:space="0" w:color="auto"/>
            <w:right w:val="none" w:sz="0" w:space="0" w:color="auto"/>
          </w:divBdr>
        </w:div>
        <w:div w:id="1734935447">
          <w:marLeft w:val="0"/>
          <w:marRight w:val="0"/>
          <w:marTop w:val="0"/>
          <w:marBottom w:val="0"/>
          <w:divBdr>
            <w:top w:val="none" w:sz="0" w:space="0" w:color="auto"/>
            <w:left w:val="none" w:sz="0" w:space="0" w:color="auto"/>
            <w:bottom w:val="none" w:sz="0" w:space="0" w:color="auto"/>
            <w:right w:val="none" w:sz="0" w:space="0" w:color="auto"/>
          </w:divBdr>
        </w:div>
      </w:divsChild>
    </w:div>
    <w:div w:id="1096710266">
      <w:bodyDiv w:val="1"/>
      <w:marLeft w:val="0"/>
      <w:marRight w:val="0"/>
      <w:marTop w:val="0"/>
      <w:marBottom w:val="0"/>
      <w:divBdr>
        <w:top w:val="none" w:sz="0" w:space="0" w:color="auto"/>
        <w:left w:val="none" w:sz="0" w:space="0" w:color="auto"/>
        <w:bottom w:val="none" w:sz="0" w:space="0" w:color="auto"/>
        <w:right w:val="none" w:sz="0" w:space="0" w:color="auto"/>
      </w:divBdr>
      <w:divsChild>
        <w:div w:id="183180313">
          <w:marLeft w:val="600"/>
          <w:marRight w:val="0"/>
          <w:marTop w:val="0"/>
          <w:marBottom w:val="0"/>
          <w:divBdr>
            <w:top w:val="none" w:sz="0" w:space="0" w:color="auto"/>
            <w:left w:val="none" w:sz="0" w:space="0" w:color="auto"/>
            <w:bottom w:val="none" w:sz="0" w:space="0" w:color="auto"/>
            <w:right w:val="none" w:sz="0" w:space="0" w:color="auto"/>
          </w:divBdr>
        </w:div>
        <w:div w:id="184025706">
          <w:marLeft w:val="600"/>
          <w:marRight w:val="0"/>
          <w:marTop w:val="0"/>
          <w:marBottom w:val="0"/>
          <w:divBdr>
            <w:top w:val="none" w:sz="0" w:space="0" w:color="auto"/>
            <w:left w:val="none" w:sz="0" w:space="0" w:color="auto"/>
            <w:bottom w:val="none" w:sz="0" w:space="0" w:color="auto"/>
            <w:right w:val="none" w:sz="0" w:space="0" w:color="auto"/>
          </w:divBdr>
        </w:div>
        <w:div w:id="596711868">
          <w:marLeft w:val="600"/>
          <w:marRight w:val="0"/>
          <w:marTop w:val="0"/>
          <w:marBottom w:val="0"/>
          <w:divBdr>
            <w:top w:val="none" w:sz="0" w:space="0" w:color="auto"/>
            <w:left w:val="none" w:sz="0" w:space="0" w:color="auto"/>
            <w:bottom w:val="none" w:sz="0" w:space="0" w:color="auto"/>
            <w:right w:val="none" w:sz="0" w:space="0" w:color="auto"/>
          </w:divBdr>
        </w:div>
        <w:div w:id="673384053">
          <w:marLeft w:val="0"/>
          <w:marRight w:val="0"/>
          <w:marTop w:val="0"/>
          <w:marBottom w:val="0"/>
          <w:divBdr>
            <w:top w:val="none" w:sz="0" w:space="0" w:color="auto"/>
            <w:left w:val="none" w:sz="0" w:space="0" w:color="auto"/>
            <w:bottom w:val="none" w:sz="0" w:space="0" w:color="auto"/>
            <w:right w:val="none" w:sz="0" w:space="0" w:color="auto"/>
          </w:divBdr>
        </w:div>
        <w:div w:id="999386609">
          <w:marLeft w:val="600"/>
          <w:marRight w:val="0"/>
          <w:marTop w:val="0"/>
          <w:marBottom w:val="0"/>
          <w:divBdr>
            <w:top w:val="none" w:sz="0" w:space="0" w:color="auto"/>
            <w:left w:val="none" w:sz="0" w:space="0" w:color="auto"/>
            <w:bottom w:val="none" w:sz="0" w:space="0" w:color="auto"/>
            <w:right w:val="none" w:sz="0" w:space="0" w:color="auto"/>
          </w:divBdr>
        </w:div>
        <w:div w:id="1339692946">
          <w:marLeft w:val="0"/>
          <w:marRight w:val="0"/>
          <w:marTop w:val="0"/>
          <w:marBottom w:val="0"/>
          <w:divBdr>
            <w:top w:val="none" w:sz="0" w:space="0" w:color="auto"/>
            <w:left w:val="none" w:sz="0" w:space="0" w:color="auto"/>
            <w:bottom w:val="none" w:sz="0" w:space="0" w:color="auto"/>
            <w:right w:val="none" w:sz="0" w:space="0" w:color="auto"/>
          </w:divBdr>
        </w:div>
        <w:div w:id="1608149663">
          <w:marLeft w:val="600"/>
          <w:marRight w:val="0"/>
          <w:marTop w:val="0"/>
          <w:marBottom w:val="0"/>
          <w:divBdr>
            <w:top w:val="none" w:sz="0" w:space="0" w:color="auto"/>
            <w:left w:val="none" w:sz="0" w:space="0" w:color="auto"/>
            <w:bottom w:val="none" w:sz="0" w:space="0" w:color="auto"/>
            <w:right w:val="none" w:sz="0" w:space="0" w:color="auto"/>
          </w:divBdr>
        </w:div>
      </w:divsChild>
    </w:div>
    <w:div w:id="1098253128">
      <w:bodyDiv w:val="1"/>
      <w:marLeft w:val="0"/>
      <w:marRight w:val="0"/>
      <w:marTop w:val="0"/>
      <w:marBottom w:val="0"/>
      <w:divBdr>
        <w:top w:val="none" w:sz="0" w:space="0" w:color="auto"/>
        <w:left w:val="none" w:sz="0" w:space="0" w:color="auto"/>
        <w:bottom w:val="none" w:sz="0" w:space="0" w:color="auto"/>
        <w:right w:val="none" w:sz="0" w:space="0" w:color="auto"/>
      </w:divBdr>
      <w:divsChild>
        <w:div w:id="2026864162">
          <w:marLeft w:val="0"/>
          <w:marRight w:val="0"/>
          <w:marTop w:val="0"/>
          <w:marBottom w:val="0"/>
          <w:divBdr>
            <w:top w:val="none" w:sz="0" w:space="0" w:color="auto"/>
            <w:left w:val="none" w:sz="0" w:space="0" w:color="auto"/>
            <w:bottom w:val="none" w:sz="0" w:space="0" w:color="auto"/>
            <w:right w:val="none" w:sz="0" w:space="0" w:color="auto"/>
          </w:divBdr>
        </w:div>
        <w:div w:id="514998544">
          <w:marLeft w:val="0"/>
          <w:marRight w:val="0"/>
          <w:marTop w:val="0"/>
          <w:marBottom w:val="0"/>
          <w:divBdr>
            <w:top w:val="none" w:sz="0" w:space="0" w:color="auto"/>
            <w:left w:val="none" w:sz="0" w:space="0" w:color="auto"/>
            <w:bottom w:val="none" w:sz="0" w:space="0" w:color="auto"/>
            <w:right w:val="none" w:sz="0" w:space="0" w:color="auto"/>
          </w:divBdr>
        </w:div>
        <w:div w:id="607466096">
          <w:marLeft w:val="0"/>
          <w:marRight w:val="0"/>
          <w:marTop w:val="0"/>
          <w:marBottom w:val="0"/>
          <w:divBdr>
            <w:top w:val="none" w:sz="0" w:space="0" w:color="auto"/>
            <w:left w:val="none" w:sz="0" w:space="0" w:color="auto"/>
            <w:bottom w:val="none" w:sz="0" w:space="0" w:color="auto"/>
            <w:right w:val="none" w:sz="0" w:space="0" w:color="auto"/>
          </w:divBdr>
        </w:div>
        <w:div w:id="1995449040">
          <w:marLeft w:val="0"/>
          <w:marRight w:val="0"/>
          <w:marTop w:val="0"/>
          <w:marBottom w:val="0"/>
          <w:divBdr>
            <w:top w:val="none" w:sz="0" w:space="0" w:color="auto"/>
            <w:left w:val="none" w:sz="0" w:space="0" w:color="auto"/>
            <w:bottom w:val="none" w:sz="0" w:space="0" w:color="auto"/>
            <w:right w:val="none" w:sz="0" w:space="0" w:color="auto"/>
          </w:divBdr>
        </w:div>
        <w:div w:id="127018228">
          <w:marLeft w:val="0"/>
          <w:marRight w:val="0"/>
          <w:marTop w:val="0"/>
          <w:marBottom w:val="0"/>
          <w:divBdr>
            <w:top w:val="none" w:sz="0" w:space="0" w:color="auto"/>
            <w:left w:val="none" w:sz="0" w:space="0" w:color="auto"/>
            <w:bottom w:val="none" w:sz="0" w:space="0" w:color="auto"/>
            <w:right w:val="none" w:sz="0" w:space="0" w:color="auto"/>
          </w:divBdr>
        </w:div>
        <w:div w:id="827401325">
          <w:marLeft w:val="0"/>
          <w:marRight w:val="0"/>
          <w:marTop w:val="0"/>
          <w:marBottom w:val="0"/>
          <w:divBdr>
            <w:top w:val="none" w:sz="0" w:space="0" w:color="auto"/>
            <w:left w:val="none" w:sz="0" w:space="0" w:color="auto"/>
            <w:bottom w:val="none" w:sz="0" w:space="0" w:color="auto"/>
            <w:right w:val="none" w:sz="0" w:space="0" w:color="auto"/>
          </w:divBdr>
        </w:div>
        <w:div w:id="15692909">
          <w:marLeft w:val="0"/>
          <w:marRight w:val="0"/>
          <w:marTop w:val="0"/>
          <w:marBottom w:val="0"/>
          <w:divBdr>
            <w:top w:val="none" w:sz="0" w:space="0" w:color="auto"/>
            <w:left w:val="none" w:sz="0" w:space="0" w:color="auto"/>
            <w:bottom w:val="none" w:sz="0" w:space="0" w:color="auto"/>
            <w:right w:val="none" w:sz="0" w:space="0" w:color="auto"/>
          </w:divBdr>
        </w:div>
        <w:div w:id="442766326">
          <w:marLeft w:val="0"/>
          <w:marRight w:val="0"/>
          <w:marTop w:val="0"/>
          <w:marBottom w:val="0"/>
          <w:divBdr>
            <w:top w:val="none" w:sz="0" w:space="0" w:color="auto"/>
            <w:left w:val="none" w:sz="0" w:space="0" w:color="auto"/>
            <w:bottom w:val="none" w:sz="0" w:space="0" w:color="auto"/>
            <w:right w:val="none" w:sz="0" w:space="0" w:color="auto"/>
          </w:divBdr>
        </w:div>
      </w:divsChild>
    </w:div>
    <w:div w:id="1104807909">
      <w:bodyDiv w:val="1"/>
      <w:marLeft w:val="0"/>
      <w:marRight w:val="0"/>
      <w:marTop w:val="0"/>
      <w:marBottom w:val="0"/>
      <w:divBdr>
        <w:top w:val="none" w:sz="0" w:space="0" w:color="auto"/>
        <w:left w:val="none" w:sz="0" w:space="0" w:color="auto"/>
        <w:bottom w:val="none" w:sz="0" w:space="0" w:color="auto"/>
        <w:right w:val="none" w:sz="0" w:space="0" w:color="auto"/>
      </w:divBdr>
    </w:div>
    <w:div w:id="1106121651">
      <w:bodyDiv w:val="1"/>
      <w:marLeft w:val="0"/>
      <w:marRight w:val="0"/>
      <w:marTop w:val="0"/>
      <w:marBottom w:val="0"/>
      <w:divBdr>
        <w:top w:val="none" w:sz="0" w:space="0" w:color="auto"/>
        <w:left w:val="none" w:sz="0" w:space="0" w:color="auto"/>
        <w:bottom w:val="none" w:sz="0" w:space="0" w:color="auto"/>
        <w:right w:val="none" w:sz="0" w:space="0" w:color="auto"/>
      </w:divBdr>
      <w:divsChild>
        <w:div w:id="1352418115">
          <w:marLeft w:val="0"/>
          <w:marRight w:val="0"/>
          <w:marTop w:val="0"/>
          <w:marBottom w:val="0"/>
          <w:divBdr>
            <w:top w:val="none" w:sz="0" w:space="0" w:color="auto"/>
            <w:left w:val="none" w:sz="0" w:space="0" w:color="auto"/>
            <w:bottom w:val="none" w:sz="0" w:space="0" w:color="auto"/>
            <w:right w:val="none" w:sz="0" w:space="0" w:color="auto"/>
          </w:divBdr>
        </w:div>
        <w:div w:id="207108106">
          <w:marLeft w:val="0"/>
          <w:marRight w:val="0"/>
          <w:marTop w:val="0"/>
          <w:marBottom w:val="0"/>
          <w:divBdr>
            <w:top w:val="none" w:sz="0" w:space="0" w:color="auto"/>
            <w:left w:val="none" w:sz="0" w:space="0" w:color="auto"/>
            <w:bottom w:val="none" w:sz="0" w:space="0" w:color="auto"/>
            <w:right w:val="none" w:sz="0" w:space="0" w:color="auto"/>
          </w:divBdr>
        </w:div>
        <w:div w:id="2089573308">
          <w:marLeft w:val="0"/>
          <w:marRight w:val="0"/>
          <w:marTop w:val="0"/>
          <w:marBottom w:val="0"/>
          <w:divBdr>
            <w:top w:val="none" w:sz="0" w:space="0" w:color="auto"/>
            <w:left w:val="none" w:sz="0" w:space="0" w:color="auto"/>
            <w:bottom w:val="none" w:sz="0" w:space="0" w:color="auto"/>
            <w:right w:val="none" w:sz="0" w:space="0" w:color="auto"/>
          </w:divBdr>
        </w:div>
        <w:div w:id="1447459640">
          <w:marLeft w:val="0"/>
          <w:marRight w:val="0"/>
          <w:marTop w:val="0"/>
          <w:marBottom w:val="0"/>
          <w:divBdr>
            <w:top w:val="none" w:sz="0" w:space="0" w:color="auto"/>
            <w:left w:val="none" w:sz="0" w:space="0" w:color="auto"/>
            <w:bottom w:val="none" w:sz="0" w:space="0" w:color="auto"/>
            <w:right w:val="none" w:sz="0" w:space="0" w:color="auto"/>
          </w:divBdr>
        </w:div>
        <w:div w:id="1102607957">
          <w:marLeft w:val="0"/>
          <w:marRight w:val="0"/>
          <w:marTop w:val="0"/>
          <w:marBottom w:val="0"/>
          <w:divBdr>
            <w:top w:val="none" w:sz="0" w:space="0" w:color="auto"/>
            <w:left w:val="none" w:sz="0" w:space="0" w:color="auto"/>
            <w:bottom w:val="none" w:sz="0" w:space="0" w:color="auto"/>
            <w:right w:val="none" w:sz="0" w:space="0" w:color="auto"/>
          </w:divBdr>
        </w:div>
        <w:div w:id="1329483394">
          <w:marLeft w:val="0"/>
          <w:marRight w:val="0"/>
          <w:marTop w:val="0"/>
          <w:marBottom w:val="0"/>
          <w:divBdr>
            <w:top w:val="none" w:sz="0" w:space="0" w:color="auto"/>
            <w:left w:val="none" w:sz="0" w:space="0" w:color="auto"/>
            <w:bottom w:val="none" w:sz="0" w:space="0" w:color="auto"/>
            <w:right w:val="none" w:sz="0" w:space="0" w:color="auto"/>
          </w:divBdr>
        </w:div>
        <w:div w:id="820080555">
          <w:marLeft w:val="0"/>
          <w:marRight w:val="0"/>
          <w:marTop w:val="0"/>
          <w:marBottom w:val="0"/>
          <w:divBdr>
            <w:top w:val="none" w:sz="0" w:space="0" w:color="auto"/>
            <w:left w:val="none" w:sz="0" w:space="0" w:color="auto"/>
            <w:bottom w:val="none" w:sz="0" w:space="0" w:color="auto"/>
            <w:right w:val="none" w:sz="0" w:space="0" w:color="auto"/>
          </w:divBdr>
        </w:div>
        <w:div w:id="685785770">
          <w:marLeft w:val="0"/>
          <w:marRight w:val="0"/>
          <w:marTop w:val="0"/>
          <w:marBottom w:val="0"/>
          <w:divBdr>
            <w:top w:val="none" w:sz="0" w:space="0" w:color="auto"/>
            <w:left w:val="none" w:sz="0" w:space="0" w:color="auto"/>
            <w:bottom w:val="none" w:sz="0" w:space="0" w:color="auto"/>
            <w:right w:val="none" w:sz="0" w:space="0" w:color="auto"/>
          </w:divBdr>
        </w:div>
        <w:div w:id="493763314">
          <w:marLeft w:val="0"/>
          <w:marRight w:val="0"/>
          <w:marTop w:val="0"/>
          <w:marBottom w:val="0"/>
          <w:divBdr>
            <w:top w:val="none" w:sz="0" w:space="0" w:color="auto"/>
            <w:left w:val="none" w:sz="0" w:space="0" w:color="auto"/>
            <w:bottom w:val="none" w:sz="0" w:space="0" w:color="auto"/>
            <w:right w:val="none" w:sz="0" w:space="0" w:color="auto"/>
          </w:divBdr>
        </w:div>
        <w:div w:id="1654290883">
          <w:marLeft w:val="0"/>
          <w:marRight w:val="0"/>
          <w:marTop w:val="0"/>
          <w:marBottom w:val="0"/>
          <w:divBdr>
            <w:top w:val="none" w:sz="0" w:space="0" w:color="auto"/>
            <w:left w:val="none" w:sz="0" w:space="0" w:color="auto"/>
            <w:bottom w:val="none" w:sz="0" w:space="0" w:color="auto"/>
            <w:right w:val="none" w:sz="0" w:space="0" w:color="auto"/>
          </w:divBdr>
        </w:div>
        <w:div w:id="1402174354">
          <w:marLeft w:val="0"/>
          <w:marRight w:val="0"/>
          <w:marTop w:val="0"/>
          <w:marBottom w:val="0"/>
          <w:divBdr>
            <w:top w:val="none" w:sz="0" w:space="0" w:color="auto"/>
            <w:left w:val="none" w:sz="0" w:space="0" w:color="auto"/>
            <w:bottom w:val="none" w:sz="0" w:space="0" w:color="auto"/>
            <w:right w:val="none" w:sz="0" w:space="0" w:color="auto"/>
          </w:divBdr>
        </w:div>
        <w:div w:id="1293294595">
          <w:marLeft w:val="0"/>
          <w:marRight w:val="0"/>
          <w:marTop w:val="0"/>
          <w:marBottom w:val="0"/>
          <w:divBdr>
            <w:top w:val="none" w:sz="0" w:space="0" w:color="auto"/>
            <w:left w:val="none" w:sz="0" w:space="0" w:color="auto"/>
            <w:bottom w:val="none" w:sz="0" w:space="0" w:color="auto"/>
            <w:right w:val="none" w:sz="0" w:space="0" w:color="auto"/>
          </w:divBdr>
        </w:div>
      </w:divsChild>
    </w:div>
    <w:div w:id="1107000243">
      <w:bodyDiv w:val="1"/>
      <w:marLeft w:val="0"/>
      <w:marRight w:val="0"/>
      <w:marTop w:val="0"/>
      <w:marBottom w:val="0"/>
      <w:divBdr>
        <w:top w:val="none" w:sz="0" w:space="0" w:color="auto"/>
        <w:left w:val="none" w:sz="0" w:space="0" w:color="auto"/>
        <w:bottom w:val="none" w:sz="0" w:space="0" w:color="auto"/>
        <w:right w:val="none" w:sz="0" w:space="0" w:color="auto"/>
      </w:divBdr>
      <w:divsChild>
        <w:div w:id="1626814207">
          <w:marLeft w:val="0"/>
          <w:marRight w:val="0"/>
          <w:marTop w:val="0"/>
          <w:marBottom w:val="0"/>
          <w:divBdr>
            <w:top w:val="none" w:sz="0" w:space="0" w:color="auto"/>
            <w:left w:val="none" w:sz="0" w:space="0" w:color="auto"/>
            <w:bottom w:val="none" w:sz="0" w:space="0" w:color="auto"/>
            <w:right w:val="none" w:sz="0" w:space="0" w:color="auto"/>
          </w:divBdr>
        </w:div>
        <w:div w:id="2006324963">
          <w:marLeft w:val="0"/>
          <w:marRight w:val="0"/>
          <w:marTop w:val="0"/>
          <w:marBottom w:val="0"/>
          <w:divBdr>
            <w:top w:val="none" w:sz="0" w:space="0" w:color="auto"/>
            <w:left w:val="none" w:sz="0" w:space="0" w:color="auto"/>
            <w:bottom w:val="none" w:sz="0" w:space="0" w:color="auto"/>
            <w:right w:val="none" w:sz="0" w:space="0" w:color="auto"/>
          </w:divBdr>
        </w:div>
        <w:div w:id="485828082">
          <w:marLeft w:val="0"/>
          <w:marRight w:val="0"/>
          <w:marTop w:val="0"/>
          <w:marBottom w:val="0"/>
          <w:divBdr>
            <w:top w:val="none" w:sz="0" w:space="0" w:color="auto"/>
            <w:left w:val="none" w:sz="0" w:space="0" w:color="auto"/>
            <w:bottom w:val="none" w:sz="0" w:space="0" w:color="auto"/>
            <w:right w:val="none" w:sz="0" w:space="0" w:color="auto"/>
          </w:divBdr>
        </w:div>
      </w:divsChild>
    </w:div>
    <w:div w:id="1109666926">
      <w:bodyDiv w:val="1"/>
      <w:marLeft w:val="0"/>
      <w:marRight w:val="0"/>
      <w:marTop w:val="0"/>
      <w:marBottom w:val="0"/>
      <w:divBdr>
        <w:top w:val="none" w:sz="0" w:space="0" w:color="auto"/>
        <w:left w:val="none" w:sz="0" w:space="0" w:color="auto"/>
        <w:bottom w:val="none" w:sz="0" w:space="0" w:color="auto"/>
        <w:right w:val="none" w:sz="0" w:space="0" w:color="auto"/>
      </w:divBdr>
    </w:div>
    <w:div w:id="1110247821">
      <w:bodyDiv w:val="1"/>
      <w:marLeft w:val="0"/>
      <w:marRight w:val="0"/>
      <w:marTop w:val="0"/>
      <w:marBottom w:val="0"/>
      <w:divBdr>
        <w:top w:val="none" w:sz="0" w:space="0" w:color="auto"/>
        <w:left w:val="none" w:sz="0" w:space="0" w:color="auto"/>
        <w:bottom w:val="none" w:sz="0" w:space="0" w:color="auto"/>
        <w:right w:val="none" w:sz="0" w:space="0" w:color="auto"/>
      </w:divBdr>
    </w:div>
    <w:div w:id="1110509644">
      <w:bodyDiv w:val="1"/>
      <w:marLeft w:val="0"/>
      <w:marRight w:val="0"/>
      <w:marTop w:val="0"/>
      <w:marBottom w:val="0"/>
      <w:divBdr>
        <w:top w:val="none" w:sz="0" w:space="0" w:color="auto"/>
        <w:left w:val="none" w:sz="0" w:space="0" w:color="auto"/>
        <w:bottom w:val="none" w:sz="0" w:space="0" w:color="auto"/>
        <w:right w:val="none" w:sz="0" w:space="0" w:color="auto"/>
      </w:divBdr>
      <w:divsChild>
        <w:div w:id="1944414291">
          <w:marLeft w:val="0"/>
          <w:marRight w:val="0"/>
          <w:marTop w:val="0"/>
          <w:marBottom w:val="0"/>
          <w:divBdr>
            <w:top w:val="none" w:sz="0" w:space="0" w:color="auto"/>
            <w:left w:val="none" w:sz="0" w:space="0" w:color="auto"/>
            <w:bottom w:val="none" w:sz="0" w:space="0" w:color="auto"/>
            <w:right w:val="none" w:sz="0" w:space="0" w:color="auto"/>
          </w:divBdr>
        </w:div>
        <w:div w:id="1563952700">
          <w:marLeft w:val="0"/>
          <w:marRight w:val="0"/>
          <w:marTop w:val="0"/>
          <w:marBottom w:val="0"/>
          <w:divBdr>
            <w:top w:val="none" w:sz="0" w:space="0" w:color="auto"/>
            <w:left w:val="none" w:sz="0" w:space="0" w:color="auto"/>
            <w:bottom w:val="none" w:sz="0" w:space="0" w:color="auto"/>
            <w:right w:val="none" w:sz="0" w:space="0" w:color="auto"/>
          </w:divBdr>
        </w:div>
      </w:divsChild>
    </w:div>
    <w:div w:id="1113746913">
      <w:bodyDiv w:val="1"/>
      <w:marLeft w:val="0"/>
      <w:marRight w:val="0"/>
      <w:marTop w:val="0"/>
      <w:marBottom w:val="0"/>
      <w:divBdr>
        <w:top w:val="none" w:sz="0" w:space="0" w:color="auto"/>
        <w:left w:val="none" w:sz="0" w:space="0" w:color="auto"/>
        <w:bottom w:val="none" w:sz="0" w:space="0" w:color="auto"/>
        <w:right w:val="none" w:sz="0" w:space="0" w:color="auto"/>
      </w:divBdr>
    </w:div>
    <w:div w:id="1116291971">
      <w:bodyDiv w:val="1"/>
      <w:marLeft w:val="0"/>
      <w:marRight w:val="0"/>
      <w:marTop w:val="0"/>
      <w:marBottom w:val="0"/>
      <w:divBdr>
        <w:top w:val="none" w:sz="0" w:space="0" w:color="auto"/>
        <w:left w:val="none" w:sz="0" w:space="0" w:color="auto"/>
        <w:bottom w:val="none" w:sz="0" w:space="0" w:color="auto"/>
        <w:right w:val="none" w:sz="0" w:space="0" w:color="auto"/>
      </w:divBdr>
    </w:div>
    <w:div w:id="1116607275">
      <w:bodyDiv w:val="1"/>
      <w:marLeft w:val="0"/>
      <w:marRight w:val="0"/>
      <w:marTop w:val="0"/>
      <w:marBottom w:val="0"/>
      <w:divBdr>
        <w:top w:val="none" w:sz="0" w:space="0" w:color="auto"/>
        <w:left w:val="none" w:sz="0" w:space="0" w:color="auto"/>
        <w:bottom w:val="none" w:sz="0" w:space="0" w:color="auto"/>
        <w:right w:val="none" w:sz="0" w:space="0" w:color="auto"/>
      </w:divBdr>
      <w:divsChild>
        <w:div w:id="1379012612">
          <w:marLeft w:val="0"/>
          <w:marRight w:val="0"/>
          <w:marTop w:val="0"/>
          <w:marBottom w:val="0"/>
          <w:divBdr>
            <w:top w:val="none" w:sz="0" w:space="0" w:color="auto"/>
            <w:left w:val="none" w:sz="0" w:space="0" w:color="auto"/>
            <w:bottom w:val="none" w:sz="0" w:space="0" w:color="auto"/>
            <w:right w:val="none" w:sz="0" w:space="0" w:color="auto"/>
          </w:divBdr>
        </w:div>
        <w:div w:id="36048064">
          <w:marLeft w:val="0"/>
          <w:marRight w:val="0"/>
          <w:marTop w:val="0"/>
          <w:marBottom w:val="0"/>
          <w:divBdr>
            <w:top w:val="none" w:sz="0" w:space="0" w:color="auto"/>
            <w:left w:val="none" w:sz="0" w:space="0" w:color="auto"/>
            <w:bottom w:val="none" w:sz="0" w:space="0" w:color="auto"/>
            <w:right w:val="none" w:sz="0" w:space="0" w:color="auto"/>
          </w:divBdr>
        </w:div>
        <w:div w:id="455635251">
          <w:marLeft w:val="0"/>
          <w:marRight w:val="0"/>
          <w:marTop w:val="0"/>
          <w:marBottom w:val="0"/>
          <w:divBdr>
            <w:top w:val="none" w:sz="0" w:space="0" w:color="auto"/>
            <w:left w:val="none" w:sz="0" w:space="0" w:color="auto"/>
            <w:bottom w:val="none" w:sz="0" w:space="0" w:color="auto"/>
            <w:right w:val="none" w:sz="0" w:space="0" w:color="auto"/>
          </w:divBdr>
        </w:div>
        <w:div w:id="1325016382">
          <w:marLeft w:val="0"/>
          <w:marRight w:val="0"/>
          <w:marTop w:val="0"/>
          <w:marBottom w:val="0"/>
          <w:divBdr>
            <w:top w:val="none" w:sz="0" w:space="0" w:color="auto"/>
            <w:left w:val="none" w:sz="0" w:space="0" w:color="auto"/>
            <w:bottom w:val="none" w:sz="0" w:space="0" w:color="auto"/>
            <w:right w:val="none" w:sz="0" w:space="0" w:color="auto"/>
          </w:divBdr>
        </w:div>
        <w:div w:id="1229463023">
          <w:marLeft w:val="0"/>
          <w:marRight w:val="0"/>
          <w:marTop w:val="0"/>
          <w:marBottom w:val="0"/>
          <w:divBdr>
            <w:top w:val="none" w:sz="0" w:space="0" w:color="auto"/>
            <w:left w:val="none" w:sz="0" w:space="0" w:color="auto"/>
            <w:bottom w:val="none" w:sz="0" w:space="0" w:color="auto"/>
            <w:right w:val="none" w:sz="0" w:space="0" w:color="auto"/>
          </w:divBdr>
        </w:div>
        <w:div w:id="1782338281">
          <w:marLeft w:val="600"/>
          <w:marRight w:val="392"/>
          <w:marTop w:val="0"/>
          <w:marBottom w:val="0"/>
          <w:divBdr>
            <w:top w:val="none" w:sz="0" w:space="0" w:color="auto"/>
            <w:left w:val="none" w:sz="0" w:space="0" w:color="auto"/>
            <w:bottom w:val="none" w:sz="0" w:space="0" w:color="auto"/>
            <w:right w:val="none" w:sz="0" w:space="0" w:color="auto"/>
          </w:divBdr>
        </w:div>
        <w:div w:id="1547332232">
          <w:marLeft w:val="0"/>
          <w:marRight w:val="0"/>
          <w:marTop w:val="0"/>
          <w:marBottom w:val="0"/>
          <w:divBdr>
            <w:top w:val="none" w:sz="0" w:space="0" w:color="auto"/>
            <w:left w:val="none" w:sz="0" w:space="0" w:color="auto"/>
            <w:bottom w:val="none" w:sz="0" w:space="0" w:color="auto"/>
            <w:right w:val="none" w:sz="0" w:space="0" w:color="auto"/>
          </w:divBdr>
        </w:div>
        <w:div w:id="441848421">
          <w:marLeft w:val="0"/>
          <w:marRight w:val="0"/>
          <w:marTop w:val="0"/>
          <w:marBottom w:val="0"/>
          <w:divBdr>
            <w:top w:val="none" w:sz="0" w:space="0" w:color="auto"/>
            <w:left w:val="none" w:sz="0" w:space="0" w:color="auto"/>
            <w:bottom w:val="none" w:sz="0" w:space="0" w:color="auto"/>
            <w:right w:val="none" w:sz="0" w:space="0" w:color="auto"/>
          </w:divBdr>
        </w:div>
        <w:div w:id="1058824845">
          <w:marLeft w:val="0"/>
          <w:marRight w:val="0"/>
          <w:marTop w:val="0"/>
          <w:marBottom w:val="0"/>
          <w:divBdr>
            <w:top w:val="none" w:sz="0" w:space="0" w:color="auto"/>
            <w:left w:val="none" w:sz="0" w:space="0" w:color="auto"/>
            <w:bottom w:val="none" w:sz="0" w:space="0" w:color="auto"/>
            <w:right w:val="none" w:sz="0" w:space="0" w:color="auto"/>
          </w:divBdr>
        </w:div>
        <w:div w:id="1880588205">
          <w:marLeft w:val="0"/>
          <w:marRight w:val="0"/>
          <w:marTop w:val="0"/>
          <w:marBottom w:val="0"/>
          <w:divBdr>
            <w:top w:val="none" w:sz="0" w:space="0" w:color="auto"/>
            <w:left w:val="none" w:sz="0" w:space="0" w:color="auto"/>
            <w:bottom w:val="none" w:sz="0" w:space="0" w:color="auto"/>
            <w:right w:val="none" w:sz="0" w:space="0" w:color="auto"/>
          </w:divBdr>
        </w:div>
        <w:div w:id="818377703">
          <w:marLeft w:val="0"/>
          <w:marRight w:val="0"/>
          <w:marTop w:val="0"/>
          <w:marBottom w:val="0"/>
          <w:divBdr>
            <w:top w:val="none" w:sz="0" w:space="0" w:color="auto"/>
            <w:left w:val="none" w:sz="0" w:space="0" w:color="auto"/>
            <w:bottom w:val="none" w:sz="0" w:space="0" w:color="auto"/>
            <w:right w:val="none" w:sz="0" w:space="0" w:color="auto"/>
          </w:divBdr>
        </w:div>
        <w:div w:id="144470321">
          <w:marLeft w:val="0"/>
          <w:marRight w:val="0"/>
          <w:marTop w:val="0"/>
          <w:marBottom w:val="0"/>
          <w:divBdr>
            <w:top w:val="none" w:sz="0" w:space="0" w:color="auto"/>
            <w:left w:val="none" w:sz="0" w:space="0" w:color="auto"/>
            <w:bottom w:val="none" w:sz="0" w:space="0" w:color="auto"/>
            <w:right w:val="none" w:sz="0" w:space="0" w:color="auto"/>
          </w:divBdr>
        </w:div>
        <w:div w:id="306521212">
          <w:marLeft w:val="0"/>
          <w:marRight w:val="0"/>
          <w:marTop w:val="0"/>
          <w:marBottom w:val="0"/>
          <w:divBdr>
            <w:top w:val="none" w:sz="0" w:space="0" w:color="auto"/>
            <w:left w:val="none" w:sz="0" w:space="0" w:color="auto"/>
            <w:bottom w:val="none" w:sz="0" w:space="0" w:color="auto"/>
            <w:right w:val="none" w:sz="0" w:space="0" w:color="auto"/>
          </w:divBdr>
        </w:div>
        <w:div w:id="1048728341">
          <w:marLeft w:val="0"/>
          <w:marRight w:val="0"/>
          <w:marTop w:val="0"/>
          <w:marBottom w:val="0"/>
          <w:divBdr>
            <w:top w:val="none" w:sz="0" w:space="0" w:color="auto"/>
            <w:left w:val="none" w:sz="0" w:space="0" w:color="auto"/>
            <w:bottom w:val="none" w:sz="0" w:space="0" w:color="auto"/>
            <w:right w:val="none" w:sz="0" w:space="0" w:color="auto"/>
          </w:divBdr>
        </w:div>
        <w:div w:id="1527984534">
          <w:marLeft w:val="0"/>
          <w:marRight w:val="0"/>
          <w:marTop w:val="0"/>
          <w:marBottom w:val="0"/>
          <w:divBdr>
            <w:top w:val="none" w:sz="0" w:space="0" w:color="auto"/>
            <w:left w:val="none" w:sz="0" w:space="0" w:color="auto"/>
            <w:bottom w:val="none" w:sz="0" w:space="0" w:color="auto"/>
            <w:right w:val="none" w:sz="0" w:space="0" w:color="auto"/>
          </w:divBdr>
        </w:div>
        <w:div w:id="1445223031">
          <w:marLeft w:val="0"/>
          <w:marRight w:val="0"/>
          <w:marTop w:val="0"/>
          <w:marBottom w:val="0"/>
          <w:divBdr>
            <w:top w:val="none" w:sz="0" w:space="0" w:color="auto"/>
            <w:left w:val="none" w:sz="0" w:space="0" w:color="auto"/>
            <w:bottom w:val="none" w:sz="0" w:space="0" w:color="auto"/>
            <w:right w:val="none" w:sz="0" w:space="0" w:color="auto"/>
          </w:divBdr>
        </w:div>
        <w:div w:id="895699534">
          <w:marLeft w:val="0"/>
          <w:marRight w:val="0"/>
          <w:marTop w:val="0"/>
          <w:marBottom w:val="0"/>
          <w:divBdr>
            <w:top w:val="none" w:sz="0" w:space="0" w:color="auto"/>
            <w:left w:val="none" w:sz="0" w:space="0" w:color="auto"/>
            <w:bottom w:val="none" w:sz="0" w:space="0" w:color="auto"/>
            <w:right w:val="none" w:sz="0" w:space="0" w:color="auto"/>
          </w:divBdr>
        </w:div>
      </w:divsChild>
    </w:div>
    <w:div w:id="1117602207">
      <w:bodyDiv w:val="1"/>
      <w:marLeft w:val="0"/>
      <w:marRight w:val="0"/>
      <w:marTop w:val="0"/>
      <w:marBottom w:val="0"/>
      <w:divBdr>
        <w:top w:val="none" w:sz="0" w:space="0" w:color="auto"/>
        <w:left w:val="none" w:sz="0" w:space="0" w:color="auto"/>
        <w:bottom w:val="none" w:sz="0" w:space="0" w:color="auto"/>
        <w:right w:val="none" w:sz="0" w:space="0" w:color="auto"/>
      </w:divBdr>
    </w:div>
    <w:div w:id="1118336612">
      <w:bodyDiv w:val="1"/>
      <w:marLeft w:val="0"/>
      <w:marRight w:val="0"/>
      <w:marTop w:val="0"/>
      <w:marBottom w:val="0"/>
      <w:divBdr>
        <w:top w:val="none" w:sz="0" w:space="0" w:color="auto"/>
        <w:left w:val="none" w:sz="0" w:space="0" w:color="auto"/>
        <w:bottom w:val="none" w:sz="0" w:space="0" w:color="auto"/>
        <w:right w:val="none" w:sz="0" w:space="0" w:color="auto"/>
      </w:divBdr>
      <w:divsChild>
        <w:div w:id="2038576619">
          <w:marLeft w:val="0"/>
          <w:marRight w:val="0"/>
          <w:marTop w:val="0"/>
          <w:marBottom w:val="0"/>
          <w:divBdr>
            <w:top w:val="none" w:sz="0" w:space="0" w:color="auto"/>
            <w:left w:val="none" w:sz="0" w:space="0" w:color="auto"/>
            <w:bottom w:val="none" w:sz="0" w:space="0" w:color="auto"/>
            <w:right w:val="none" w:sz="0" w:space="0" w:color="auto"/>
          </w:divBdr>
        </w:div>
        <w:div w:id="2144224366">
          <w:marLeft w:val="0"/>
          <w:marRight w:val="0"/>
          <w:marTop w:val="0"/>
          <w:marBottom w:val="0"/>
          <w:divBdr>
            <w:top w:val="none" w:sz="0" w:space="0" w:color="auto"/>
            <w:left w:val="none" w:sz="0" w:space="0" w:color="auto"/>
            <w:bottom w:val="none" w:sz="0" w:space="0" w:color="auto"/>
            <w:right w:val="none" w:sz="0" w:space="0" w:color="auto"/>
          </w:divBdr>
        </w:div>
      </w:divsChild>
    </w:div>
    <w:div w:id="1120031739">
      <w:bodyDiv w:val="1"/>
      <w:marLeft w:val="0"/>
      <w:marRight w:val="0"/>
      <w:marTop w:val="0"/>
      <w:marBottom w:val="0"/>
      <w:divBdr>
        <w:top w:val="none" w:sz="0" w:space="0" w:color="auto"/>
        <w:left w:val="none" w:sz="0" w:space="0" w:color="auto"/>
        <w:bottom w:val="none" w:sz="0" w:space="0" w:color="auto"/>
        <w:right w:val="none" w:sz="0" w:space="0" w:color="auto"/>
      </w:divBdr>
      <w:divsChild>
        <w:div w:id="525213759">
          <w:marLeft w:val="0"/>
          <w:marRight w:val="0"/>
          <w:marTop w:val="0"/>
          <w:marBottom w:val="0"/>
          <w:divBdr>
            <w:top w:val="none" w:sz="0" w:space="0" w:color="auto"/>
            <w:left w:val="none" w:sz="0" w:space="0" w:color="auto"/>
            <w:bottom w:val="none" w:sz="0" w:space="0" w:color="auto"/>
            <w:right w:val="none" w:sz="0" w:space="0" w:color="auto"/>
          </w:divBdr>
        </w:div>
        <w:div w:id="597295688">
          <w:marLeft w:val="0"/>
          <w:marRight w:val="0"/>
          <w:marTop w:val="0"/>
          <w:marBottom w:val="0"/>
          <w:divBdr>
            <w:top w:val="none" w:sz="0" w:space="0" w:color="auto"/>
            <w:left w:val="none" w:sz="0" w:space="0" w:color="auto"/>
            <w:bottom w:val="none" w:sz="0" w:space="0" w:color="auto"/>
            <w:right w:val="none" w:sz="0" w:space="0" w:color="auto"/>
          </w:divBdr>
        </w:div>
        <w:div w:id="34045469">
          <w:marLeft w:val="0"/>
          <w:marRight w:val="0"/>
          <w:marTop w:val="0"/>
          <w:marBottom w:val="0"/>
          <w:divBdr>
            <w:top w:val="none" w:sz="0" w:space="0" w:color="auto"/>
            <w:left w:val="none" w:sz="0" w:space="0" w:color="auto"/>
            <w:bottom w:val="none" w:sz="0" w:space="0" w:color="auto"/>
            <w:right w:val="none" w:sz="0" w:space="0" w:color="auto"/>
          </w:divBdr>
        </w:div>
        <w:div w:id="1538661699">
          <w:marLeft w:val="0"/>
          <w:marRight w:val="0"/>
          <w:marTop w:val="0"/>
          <w:marBottom w:val="0"/>
          <w:divBdr>
            <w:top w:val="none" w:sz="0" w:space="0" w:color="auto"/>
            <w:left w:val="none" w:sz="0" w:space="0" w:color="auto"/>
            <w:bottom w:val="none" w:sz="0" w:space="0" w:color="auto"/>
            <w:right w:val="none" w:sz="0" w:space="0" w:color="auto"/>
          </w:divBdr>
        </w:div>
        <w:div w:id="687875350">
          <w:marLeft w:val="0"/>
          <w:marRight w:val="0"/>
          <w:marTop w:val="0"/>
          <w:marBottom w:val="0"/>
          <w:divBdr>
            <w:top w:val="none" w:sz="0" w:space="0" w:color="auto"/>
            <w:left w:val="none" w:sz="0" w:space="0" w:color="auto"/>
            <w:bottom w:val="none" w:sz="0" w:space="0" w:color="auto"/>
            <w:right w:val="none" w:sz="0" w:space="0" w:color="auto"/>
          </w:divBdr>
        </w:div>
      </w:divsChild>
    </w:div>
    <w:div w:id="1123885797">
      <w:bodyDiv w:val="1"/>
      <w:marLeft w:val="0"/>
      <w:marRight w:val="0"/>
      <w:marTop w:val="0"/>
      <w:marBottom w:val="0"/>
      <w:divBdr>
        <w:top w:val="none" w:sz="0" w:space="0" w:color="auto"/>
        <w:left w:val="none" w:sz="0" w:space="0" w:color="auto"/>
        <w:bottom w:val="none" w:sz="0" w:space="0" w:color="auto"/>
        <w:right w:val="none" w:sz="0" w:space="0" w:color="auto"/>
      </w:divBdr>
    </w:div>
    <w:div w:id="1125927218">
      <w:bodyDiv w:val="1"/>
      <w:marLeft w:val="0"/>
      <w:marRight w:val="0"/>
      <w:marTop w:val="0"/>
      <w:marBottom w:val="0"/>
      <w:divBdr>
        <w:top w:val="none" w:sz="0" w:space="0" w:color="auto"/>
        <w:left w:val="none" w:sz="0" w:space="0" w:color="auto"/>
        <w:bottom w:val="none" w:sz="0" w:space="0" w:color="auto"/>
        <w:right w:val="none" w:sz="0" w:space="0" w:color="auto"/>
      </w:divBdr>
    </w:div>
    <w:div w:id="1126436961">
      <w:bodyDiv w:val="1"/>
      <w:marLeft w:val="0"/>
      <w:marRight w:val="0"/>
      <w:marTop w:val="0"/>
      <w:marBottom w:val="0"/>
      <w:divBdr>
        <w:top w:val="none" w:sz="0" w:space="0" w:color="auto"/>
        <w:left w:val="none" w:sz="0" w:space="0" w:color="auto"/>
        <w:bottom w:val="none" w:sz="0" w:space="0" w:color="auto"/>
        <w:right w:val="none" w:sz="0" w:space="0" w:color="auto"/>
      </w:divBdr>
      <w:divsChild>
        <w:div w:id="32074185">
          <w:marLeft w:val="0"/>
          <w:marRight w:val="0"/>
          <w:marTop w:val="0"/>
          <w:marBottom w:val="0"/>
          <w:divBdr>
            <w:top w:val="none" w:sz="0" w:space="0" w:color="auto"/>
            <w:left w:val="none" w:sz="0" w:space="0" w:color="auto"/>
            <w:bottom w:val="none" w:sz="0" w:space="0" w:color="auto"/>
            <w:right w:val="none" w:sz="0" w:space="0" w:color="auto"/>
          </w:divBdr>
        </w:div>
        <w:div w:id="1714576233">
          <w:marLeft w:val="0"/>
          <w:marRight w:val="0"/>
          <w:marTop w:val="0"/>
          <w:marBottom w:val="0"/>
          <w:divBdr>
            <w:top w:val="none" w:sz="0" w:space="0" w:color="auto"/>
            <w:left w:val="none" w:sz="0" w:space="0" w:color="auto"/>
            <w:bottom w:val="none" w:sz="0" w:space="0" w:color="auto"/>
            <w:right w:val="none" w:sz="0" w:space="0" w:color="auto"/>
          </w:divBdr>
        </w:div>
        <w:div w:id="1915120581">
          <w:marLeft w:val="0"/>
          <w:marRight w:val="0"/>
          <w:marTop w:val="0"/>
          <w:marBottom w:val="0"/>
          <w:divBdr>
            <w:top w:val="none" w:sz="0" w:space="0" w:color="auto"/>
            <w:left w:val="none" w:sz="0" w:space="0" w:color="auto"/>
            <w:bottom w:val="none" w:sz="0" w:space="0" w:color="auto"/>
            <w:right w:val="none" w:sz="0" w:space="0" w:color="auto"/>
          </w:divBdr>
        </w:div>
        <w:div w:id="2045279894">
          <w:marLeft w:val="0"/>
          <w:marRight w:val="0"/>
          <w:marTop w:val="0"/>
          <w:marBottom w:val="0"/>
          <w:divBdr>
            <w:top w:val="none" w:sz="0" w:space="0" w:color="auto"/>
            <w:left w:val="none" w:sz="0" w:space="0" w:color="auto"/>
            <w:bottom w:val="none" w:sz="0" w:space="0" w:color="auto"/>
            <w:right w:val="none" w:sz="0" w:space="0" w:color="auto"/>
          </w:divBdr>
        </w:div>
        <w:div w:id="2075086518">
          <w:marLeft w:val="0"/>
          <w:marRight w:val="0"/>
          <w:marTop w:val="0"/>
          <w:marBottom w:val="0"/>
          <w:divBdr>
            <w:top w:val="none" w:sz="0" w:space="0" w:color="auto"/>
            <w:left w:val="none" w:sz="0" w:space="0" w:color="auto"/>
            <w:bottom w:val="none" w:sz="0" w:space="0" w:color="auto"/>
            <w:right w:val="none" w:sz="0" w:space="0" w:color="auto"/>
          </w:divBdr>
        </w:div>
      </w:divsChild>
    </w:div>
    <w:div w:id="1129666367">
      <w:bodyDiv w:val="1"/>
      <w:marLeft w:val="0"/>
      <w:marRight w:val="0"/>
      <w:marTop w:val="0"/>
      <w:marBottom w:val="0"/>
      <w:divBdr>
        <w:top w:val="none" w:sz="0" w:space="0" w:color="auto"/>
        <w:left w:val="none" w:sz="0" w:space="0" w:color="auto"/>
        <w:bottom w:val="none" w:sz="0" w:space="0" w:color="auto"/>
        <w:right w:val="none" w:sz="0" w:space="0" w:color="auto"/>
      </w:divBdr>
    </w:div>
    <w:div w:id="1129973499">
      <w:bodyDiv w:val="1"/>
      <w:marLeft w:val="0"/>
      <w:marRight w:val="0"/>
      <w:marTop w:val="0"/>
      <w:marBottom w:val="0"/>
      <w:divBdr>
        <w:top w:val="none" w:sz="0" w:space="0" w:color="auto"/>
        <w:left w:val="none" w:sz="0" w:space="0" w:color="auto"/>
        <w:bottom w:val="none" w:sz="0" w:space="0" w:color="auto"/>
        <w:right w:val="none" w:sz="0" w:space="0" w:color="auto"/>
      </w:divBdr>
    </w:div>
    <w:div w:id="1132747591">
      <w:bodyDiv w:val="1"/>
      <w:marLeft w:val="0"/>
      <w:marRight w:val="0"/>
      <w:marTop w:val="0"/>
      <w:marBottom w:val="0"/>
      <w:divBdr>
        <w:top w:val="none" w:sz="0" w:space="0" w:color="auto"/>
        <w:left w:val="none" w:sz="0" w:space="0" w:color="auto"/>
        <w:bottom w:val="none" w:sz="0" w:space="0" w:color="auto"/>
        <w:right w:val="none" w:sz="0" w:space="0" w:color="auto"/>
      </w:divBdr>
      <w:divsChild>
        <w:div w:id="616181648">
          <w:marLeft w:val="0"/>
          <w:marRight w:val="0"/>
          <w:marTop w:val="0"/>
          <w:marBottom w:val="0"/>
          <w:divBdr>
            <w:top w:val="none" w:sz="0" w:space="0" w:color="auto"/>
            <w:left w:val="none" w:sz="0" w:space="0" w:color="auto"/>
            <w:bottom w:val="none" w:sz="0" w:space="0" w:color="auto"/>
            <w:right w:val="none" w:sz="0" w:space="0" w:color="auto"/>
          </w:divBdr>
          <w:divsChild>
            <w:div w:id="1872187412">
              <w:marLeft w:val="780"/>
              <w:marRight w:val="240"/>
              <w:marTop w:val="180"/>
              <w:marBottom w:val="0"/>
              <w:divBdr>
                <w:top w:val="none" w:sz="0" w:space="0" w:color="auto"/>
                <w:left w:val="none" w:sz="0" w:space="0" w:color="auto"/>
                <w:bottom w:val="none" w:sz="0" w:space="0" w:color="auto"/>
                <w:right w:val="none" w:sz="0" w:space="0" w:color="auto"/>
              </w:divBdr>
              <w:divsChild>
                <w:div w:id="1108892885">
                  <w:marLeft w:val="0"/>
                  <w:marRight w:val="0"/>
                  <w:marTop w:val="0"/>
                  <w:marBottom w:val="0"/>
                  <w:divBdr>
                    <w:top w:val="none" w:sz="0" w:space="0" w:color="auto"/>
                    <w:left w:val="none" w:sz="0" w:space="0" w:color="auto"/>
                    <w:bottom w:val="none" w:sz="0" w:space="0" w:color="auto"/>
                    <w:right w:val="none" w:sz="0" w:space="0" w:color="auto"/>
                  </w:divBdr>
                  <w:divsChild>
                    <w:div w:id="1298415105">
                      <w:marLeft w:val="0"/>
                      <w:marRight w:val="0"/>
                      <w:marTop w:val="0"/>
                      <w:marBottom w:val="0"/>
                      <w:divBdr>
                        <w:top w:val="none" w:sz="0" w:space="0" w:color="auto"/>
                        <w:left w:val="none" w:sz="0" w:space="0" w:color="auto"/>
                        <w:bottom w:val="none" w:sz="0" w:space="0" w:color="auto"/>
                        <w:right w:val="none" w:sz="0" w:space="0" w:color="auto"/>
                      </w:divBdr>
                      <w:divsChild>
                        <w:div w:id="58094418">
                          <w:marLeft w:val="0"/>
                          <w:marRight w:val="0"/>
                          <w:marTop w:val="0"/>
                          <w:marBottom w:val="0"/>
                          <w:divBdr>
                            <w:top w:val="none" w:sz="0" w:space="0" w:color="auto"/>
                            <w:left w:val="none" w:sz="0" w:space="0" w:color="auto"/>
                            <w:bottom w:val="none" w:sz="0" w:space="0" w:color="auto"/>
                            <w:right w:val="none" w:sz="0" w:space="0" w:color="auto"/>
                          </w:divBdr>
                          <w:divsChild>
                            <w:div w:id="1403874585">
                              <w:marLeft w:val="0"/>
                              <w:marRight w:val="0"/>
                              <w:marTop w:val="0"/>
                              <w:marBottom w:val="0"/>
                              <w:divBdr>
                                <w:top w:val="none" w:sz="0" w:space="0" w:color="auto"/>
                                <w:left w:val="none" w:sz="0" w:space="0" w:color="auto"/>
                                <w:bottom w:val="none" w:sz="0" w:space="0" w:color="auto"/>
                                <w:right w:val="none" w:sz="0" w:space="0" w:color="auto"/>
                              </w:divBdr>
                              <w:divsChild>
                                <w:div w:id="2124615299">
                                  <w:marLeft w:val="0"/>
                                  <w:marRight w:val="0"/>
                                  <w:marTop w:val="0"/>
                                  <w:marBottom w:val="0"/>
                                  <w:divBdr>
                                    <w:top w:val="none" w:sz="0" w:space="0" w:color="auto"/>
                                    <w:left w:val="none" w:sz="0" w:space="0" w:color="auto"/>
                                    <w:bottom w:val="none" w:sz="0" w:space="0" w:color="auto"/>
                                    <w:right w:val="none" w:sz="0" w:space="0" w:color="auto"/>
                                  </w:divBdr>
                                  <w:divsChild>
                                    <w:div w:id="218833702">
                                      <w:marLeft w:val="0"/>
                                      <w:marRight w:val="0"/>
                                      <w:marTop w:val="0"/>
                                      <w:marBottom w:val="0"/>
                                      <w:divBdr>
                                        <w:top w:val="none" w:sz="0" w:space="0" w:color="auto"/>
                                        <w:left w:val="none" w:sz="0" w:space="0" w:color="auto"/>
                                        <w:bottom w:val="none" w:sz="0" w:space="0" w:color="auto"/>
                                        <w:right w:val="none" w:sz="0" w:space="0" w:color="auto"/>
                                      </w:divBdr>
                                      <w:divsChild>
                                        <w:div w:id="1037701515">
                                          <w:marLeft w:val="0"/>
                                          <w:marRight w:val="0"/>
                                          <w:marTop w:val="0"/>
                                          <w:marBottom w:val="0"/>
                                          <w:divBdr>
                                            <w:top w:val="none" w:sz="0" w:space="0" w:color="auto"/>
                                            <w:left w:val="none" w:sz="0" w:space="0" w:color="auto"/>
                                            <w:bottom w:val="none" w:sz="0" w:space="0" w:color="auto"/>
                                            <w:right w:val="none" w:sz="0" w:space="0" w:color="auto"/>
                                          </w:divBdr>
                                          <w:divsChild>
                                            <w:div w:id="1468549407">
                                              <w:marLeft w:val="0"/>
                                              <w:marRight w:val="0"/>
                                              <w:marTop w:val="0"/>
                                              <w:marBottom w:val="0"/>
                                              <w:divBdr>
                                                <w:top w:val="none" w:sz="0" w:space="0" w:color="auto"/>
                                                <w:left w:val="none" w:sz="0" w:space="0" w:color="auto"/>
                                                <w:bottom w:val="none" w:sz="0" w:space="0" w:color="auto"/>
                                                <w:right w:val="none" w:sz="0" w:space="0" w:color="auto"/>
                                              </w:divBdr>
                                              <w:divsChild>
                                                <w:div w:id="1608544616">
                                                  <w:marLeft w:val="0"/>
                                                  <w:marRight w:val="0"/>
                                                  <w:marTop w:val="0"/>
                                                  <w:marBottom w:val="0"/>
                                                  <w:divBdr>
                                                    <w:top w:val="none" w:sz="0" w:space="0" w:color="auto"/>
                                                    <w:left w:val="none" w:sz="0" w:space="0" w:color="auto"/>
                                                    <w:bottom w:val="none" w:sz="0" w:space="0" w:color="auto"/>
                                                    <w:right w:val="none" w:sz="0" w:space="0" w:color="auto"/>
                                                  </w:divBdr>
                                                  <w:divsChild>
                                                    <w:div w:id="1483354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32793942">
      <w:bodyDiv w:val="1"/>
      <w:marLeft w:val="0"/>
      <w:marRight w:val="0"/>
      <w:marTop w:val="0"/>
      <w:marBottom w:val="0"/>
      <w:divBdr>
        <w:top w:val="none" w:sz="0" w:space="0" w:color="auto"/>
        <w:left w:val="none" w:sz="0" w:space="0" w:color="auto"/>
        <w:bottom w:val="none" w:sz="0" w:space="0" w:color="auto"/>
        <w:right w:val="none" w:sz="0" w:space="0" w:color="auto"/>
      </w:divBdr>
      <w:divsChild>
        <w:div w:id="516582808">
          <w:marLeft w:val="0"/>
          <w:marRight w:val="0"/>
          <w:marTop w:val="0"/>
          <w:marBottom w:val="0"/>
          <w:divBdr>
            <w:top w:val="none" w:sz="0" w:space="0" w:color="auto"/>
            <w:left w:val="none" w:sz="0" w:space="0" w:color="auto"/>
            <w:bottom w:val="none" w:sz="0" w:space="0" w:color="auto"/>
            <w:right w:val="none" w:sz="0" w:space="0" w:color="auto"/>
          </w:divBdr>
        </w:div>
        <w:div w:id="77020408">
          <w:marLeft w:val="0"/>
          <w:marRight w:val="0"/>
          <w:marTop w:val="0"/>
          <w:marBottom w:val="0"/>
          <w:divBdr>
            <w:top w:val="none" w:sz="0" w:space="0" w:color="auto"/>
            <w:left w:val="none" w:sz="0" w:space="0" w:color="auto"/>
            <w:bottom w:val="none" w:sz="0" w:space="0" w:color="auto"/>
            <w:right w:val="none" w:sz="0" w:space="0" w:color="auto"/>
          </w:divBdr>
        </w:div>
        <w:div w:id="78718570">
          <w:marLeft w:val="0"/>
          <w:marRight w:val="0"/>
          <w:marTop w:val="0"/>
          <w:marBottom w:val="0"/>
          <w:divBdr>
            <w:top w:val="none" w:sz="0" w:space="0" w:color="auto"/>
            <w:left w:val="none" w:sz="0" w:space="0" w:color="auto"/>
            <w:bottom w:val="none" w:sz="0" w:space="0" w:color="auto"/>
            <w:right w:val="none" w:sz="0" w:space="0" w:color="auto"/>
          </w:divBdr>
        </w:div>
        <w:div w:id="1231117227">
          <w:marLeft w:val="0"/>
          <w:marRight w:val="0"/>
          <w:marTop w:val="0"/>
          <w:marBottom w:val="0"/>
          <w:divBdr>
            <w:top w:val="none" w:sz="0" w:space="0" w:color="auto"/>
            <w:left w:val="none" w:sz="0" w:space="0" w:color="auto"/>
            <w:bottom w:val="none" w:sz="0" w:space="0" w:color="auto"/>
            <w:right w:val="none" w:sz="0" w:space="0" w:color="auto"/>
          </w:divBdr>
        </w:div>
      </w:divsChild>
    </w:div>
    <w:div w:id="1133327585">
      <w:bodyDiv w:val="1"/>
      <w:marLeft w:val="0"/>
      <w:marRight w:val="0"/>
      <w:marTop w:val="0"/>
      <w:marBottom w:val="0"/>
      <w:divBdr>
        <w:top w:val="none" w:sz="0" w:space="0" w:color="auto"/>
        <w:left w:val="none" w:sz="0" w:space="0" w:color="auto"/>
        <w:bottom w:val="none" w:sz="0" w:space="0" w:color="auto"/>
        <w:right w:val="none" w:sz="0" w:space="0" w:color="auto"/>
      </w:divBdr>
    </w:div>
    <w:div w:id="1134833692">
      <w:bodyDiv w:val="1"/>
      <w:marLeft w:val="0"/>
      <w:marRight w:val="0"/>
      <w:marTop w:val="0"/>
      <w:marBottom w:val="0"/>
      <w:divBdr>
        <w:top w:val="none" w:sz="0" w:space="0" w:color="auto"/>
        <w:left w:val="none" w:sz="0" w:space="0" w:color="auto"/>
        <w:bottom w:val="none" w:sz="0" w:space="0" w:color="auto"/>
        <w:right w:val="none" w:sz="0" w:space="0" w:color="auto"/>
      </w:divBdr>
      <w:divsChild>
        <w:div w:id="859051704">
          <w:marLeft w:val="0"/>
          <w:marRight w:val="0"/>
          <w:marTop w:val="0"/>
          <w:marBottom w:val="0"/>
          <w:divBdr>
            <w:top w:val="none" w:sz="0" w:space="0" w:color="auto"/>
            <w:left w:val="none" w:sz="0" w:space="0" w:color="auto"/>
            <w:bottom w:val="none" w:sz="0" w:space="0" w:color="auto"/>
            <w:right w:val="none" w:sz="0" w:space="0" w:color="auto"/>
          </w:divBdr>
        </w:div>
        <w:div w:id="554587595">
          <w:marLeft w:val="0"/>
          <w:marRight w:val="0"/>
          <w:marTop w:val="0"/>
          <w:marBottom w:val="0"/>
          <w:divBdr>
            <w:top w:val="none" w:sz="0" w:space="0" w:color="auto"/>
            <w:left w:val="none" w:sz="0" w:space="0" w:color="auto"/>
            <w:bottom w:val="none" w:sz="0" w:space="0" w:color="auto"/>
            <w:right w:val="none" w:sz="0" w:space="0" w:color="auto"/>
          </w:divBdr>
        </w:div>
        <w:div w:id="1806124722">
          <w:marLeft w:val="0"/>
          <w:marRight w:val="0"/>
          <w:marTop w:val="0"/>
          <w:marBottom w:val="0"/>
          <w:divBdr>
            <w:top w:val="none" w:sz="0" w:space="0" w:color="auto"/>
            <w:left w:val="none" w:sz="0" w:space="0" w:color="auto"/>
            <w:bottom w:val="none" w:sz="0" w:space="0" w:color="auto"/>
            <w:right w:val="none" w:sz="0" w:space="0" w:color="auto"/>
          </w:divBdr>
        </w:div>
        <w:div w:id="1002315604">
          <w:marLeft w:val="0"/>
          <w:marRight w:val="0"/>
          <w:marTop w:val="0"/>
          <w:marBottom w:val="0"/>
          <w:divBdr>
            <w:top w:val="none" w:sz="0" w:space="0" w:color="auto"/>
            <w:left w:val="none" w:sz="0" w:space="0" w:color="auto"/>
            <w:bottom w:val="none" w:sz="0" w:space="0" w:color="auto"/>
            <w:right w:val="none" w:sz="0" w:space="0" w:color="auto"/>
          </w:divBdr>
        </w:div>
        <w:div w:id="2039819418">
          <w:marLeft w:val="0"/>
          <w:marRight w:val="0"/>
          <w:marTop w:val="0"/>
          <w:marBottom w:val="0"/>
          <w:divBdr>
            <w:top w:val="none" w:sz="0" w:space="0" w:color="auto"/>
            <w:left w:val="none" w:sz="0" w:space="0" w:color="auto"/>
            <w:bottom w:val="none" w:sz="0" w:space="0" w:color="auto"/>
            <w:right w:val="none" w:sz="0" w:space="0" w:color="auto"/>
          </w:divBdr>
        </w:div>
        <w:div w:id="674041333">
          <w:marLeft w:val="0"/>
          <w:marRight w:val="0"/>
          <w:marTop w:val="0"/>
          <w:marBottom w:val="0"/>
          <w:divBdr>
            <w:top w:val="none" w:sz="0" w:space="0" w:color="auto"/>
            <w:left w:val="none" w:sz="0" w:space="0" w:color="auto"/>
            <w:bottom w:val="none" w:sz="0" w:space="0" w:color="auto"/>
            <w:right w:val="none" w:sz="0" w:space="0" w:color="auto"/>
          </w:divBdr>
        </w:div>
        <w:div w:id="1867448447">
          <w:marLeft w:val="0"/>
          <w:marRight w:val="0"/>
          <w:marTop w:val="0"/>
          <w:marBottom w:val="0"/>
          <w:divBdr>
            <w:top w:val="none" w:sz="0" w:space="0" w:color="auto"/>
            <w:left w:val="none" w:sz="0" w:space="0" w:color="auto"/>
            <w:bottom w:val="none" w:sz="0" w:space="0" w:color="auto"/>
            <w:right w:val="none" w:sz="0" w:space="0" w:color="auto"/>
          </w:divBdr>
        </w:div>
        <w:div w:id="538588355">
          <w:marLeft w:val="0"/>
          <w:marRight w:val="0"/>
          <w:marTop w:val="0"/>
          <w:marBottom w:val="0"/>
          <w:divBdr>
            <w:top w:val="none" w:sz="0" w:space="0" w:color="auto"/>
            <w:left w:val="none" w:sz="0" w:space="0" w:color="auto"/>
            <w:bottom w:val="none" w:sz="0" w:space="0" w:color="auto"/>
            <w:right w:val="none" w:sz="0" w:space="0" w:color="auto"/>
          </w:divBdr>
        </w:div>
        <w:div w:id="1090396517">
          <w:marLeft w:val="0"/>
          <w:marRight w:val="0"/>
          <w:marTop w:val="0"/>
          <w:marBottom w:val="0"/>
          <w:divBdr>
            <w:top w:val="none" w:sz="0" w:space="0" w:color="auto"/>
            <w:left w:val="none" w:sz="0" w:space="0" w:color="auto"/>
            <w:bottom w:val="none" w:sz="0" w:space="0" w:color="auto"/>
            <w:right w:val="none" w:sz="0" w:space="0" w:color="auto"/>
          </w:divBdr>
        </w:div>
        <w:div w:id="775514771">
          <w:marLeft w:val="0"/>
          <w:marRight w:val="0"/>
          <w:marTop w:val="0"/>
          <w:marBottom w:val="0"/>
          <w:divBdr>
            <w:top w:val="none" w:sz="0" w:space="0" w:color="auto"/>
            <w:left w:val="none" w:sz="0" w:space="0" w:color="auto"/>
            <w:bottom w:val="none" w:sz="0" w:space="0" w:color="auto"/>
            <w:right w:val="none" w:sz="0" w:space="0" w:color="auto"/>
          </w:divBdr>
        </w:div>
        <w:div w:id="1021007836">
          <w:marLeft w:val="0"/>
          <w:marRight w:val="0"/>
          <w:marTop w:val="0"/>
          <w:marBottom w:val="0"/>
          <w:divBdr>
            <w:top w:val="none" w:sz="0" w:space="0" w:color="auto"/>
            <w:left w:val="none" w:sz="0" w:space="0" w:color="auto"/>
            <w:bottom w:val="none" w:sz="0" w:space="0" w:color="auto"/>
            <w:right w:val="none" w:sz="0" w:space="0" w:color="auto"/>
          </w:divBdr>
        </w:div>
        <w:div w:id="1118186943">
          <w:marLeft w:val="0"/>
          <w:marRight w:val="0"/>
          <w:marTop w:val="0"/>
          <w:marBottom w:val="0"/>
          <w:divBdr>
            <w:top w:val="none" w:sz="0" w:space="0" w:color="auto"/>
            <w:left w:val="none" w:sz="0" w:space="0" w:color="auto"/>
            <w:bottom w:val="none" w:sz="0" w:space="0" w:color="auto"/>
            <w:right w:val="none" w:sz="0" w:space="0" w:color="auto"/>
          </w:divBdr>
        </w:div>
        <w:div w:id="170075274">
          <w:marLeft w:val="0"/>
          <w:marRight w:val="0"/>
          <w:marTop w:val="0"/>
          <w:marBottom w:val="0"/>
          <w:divBdr>
            <w:top w:val="none" w:sz="0" w:space="0" w:color="auto"/>
            <w:left w:val="none" w:sz="0" w:space="0" w:color="auto"/>
            <w:bottom w:val="none" w:sz="0" w:space="0" w:color="auto"/>
            <w:right w:val="none" w:sz="0" w:space="0" w:color="auto"/>
          </w:divBdr>
        </w:div>
        <w:div w:id="1240479111">
          <w:marLeft w:val="0"/>
          <w:marRight w:val="0"/>
          <w:marTop w:val="0"/>
          <w:marBottom w:val="0"/>
          <w:divBdr>
            <w:top w:val="none" w:sz="0" w:space="0" w:color="auto"/>
            <w:left w:val="none" w:sz="0" w:space="0" w:color="auto"/>
            <w:bottom w:val="none" w:sz="0" w:space="0" w:color="auto"/>
            <w:right w:val="none" w:sz="0" w:space="0" w:color="auto"/>
          </w:divBdr>
        </w:div>
        <w:div w:id="454375567">
          <w:marLeft w:val="0"/>
          <w:marRight w:val="0"/>
          <w:marTop w:val="0"/>
          <w:marBottom w:val="0"/>
          <w:divBdr>
            <w:top w:val="none" w:sz="0" w:space="0" w:color="auto"/>
            <w:left w:val="none" w:sz="0" w:space="0" w:color="auto"/>
            <w:bottom w:val="none" w:sz="0" w:space="0" w:color="auto"/>
            <w:right w:val="none" w:sz="0" w:space="0" w:color="auto"/>
          </w:divBdr>
        </w:div>
        <w:div w:id="1728649930">
          <w:marLeft w:val="0"/>
          <w:marRight w:val="0"/>
          <w:marTop w:val="0"/>
          <w:marBottom w:val="0"/>
          <w:divBdr>
            <w:top w:val="none" w:sz="0" w:space="0" w:color="auto"/>
            <w:left w:val="none" w:sz="0" w:space="0" w:color="auto"/>
            <w:bottom w:val="none" w:sz="0" w:space="0" w:color="auto"/>
            <w:right w:val="none" w:sz="0" w:space="0" w:color="auto"/>
          </w:divBdr>
        </w:div>
        <w:div w:id="1157457318">
          <w:marLeft w:val="0"/>
          <w:marRight w:val="0"/>
          <w:marTop w:val="0"/>
          <w:marBottom w:val="0"/>
          <w:divBdr>
            <w:top w:val="none" w:sz="0" w:space="0" w:color="auto"/>
            <w:left w:val="none" w:sz="0" w:space="0" w:color="auto"/>
            <w:bottom w:val="none" w:sz="0" w:space="0" w:color="auto"/>
            <w:right w:val="none" w:sz="0" w:space="0" w:color="auto"/>
          </w:divBdr>
        </w:div>
        <w:div w:id="1132291207">
          <w:marLeft w:val="0"/>
          <w:marRight w:val="0"/>
          <w:marTop w:val="0"/>
          <w:marBottom w:val="0"/>
          <w:divBdr>
            <w:top w:val="none" w:sz="0" w:space="0" w:color="auto"/>
            <w:left w:val="none" w:sz="0" w:space="0" w:color="auto"/>
            <w:bottom w:val="none" w:sz="0" w:space="0" w:color="auto"/>
            <w:right w:val="none" w:sz="0" w:space="0" w:color="auto"/>
          </w:divBdr>
        </w:div>
      </w:divsChild>
    </w:div>
    <w:div w:id="1138451874">
      <w:bodyDiv w:val="1"/>
      <w:marLeft w:val="0"/>
      <w:marRight w:val="0"/>
      <w:marTop w:val="0"/>
      <w:marBottom w:val="0"/>
      <w:divBdr>
        <w:top w:val="none" w:sz="0" w:space="0" w:color="auto"/>
        <w:left w:val="none" w:sz="0" w:space="0" w:color="auto"/>
        <w:bottom w:val="none" w:sz="0" w:space="0" w:color="auto"/>
        <w:right w:val="none" w:sz="0" w:space="0" w:color="auto"/>
      </w:divBdr>
      <w:divsChild>
        <w:div w:id="1317297594">
          <w:marLeft w:val="0"/>
          <w:marRight w:val="0"/>
          <w:marTop w:val="0"/>
          <w:marBottom w:val="0"/>
          <w:divBdr>
            <w:top w:val="none" w:sz="0" w:space="0" w:color="auto"/>
            <w:left w:val="none" w:sz="0" w:space="0" w:color="auto"/>
            <w:bottom w:val="none" w:sz="0" w:space="0" w:color="auto"/>
            <w:right w:val="none" w:sz="0" w:space="0" w:color="auto"/>
          </w:divBdr>
        </w:div>
        <w:div w:id="1403600404">
          <w:marLeft w:val="0"/>
          <w:marRight w:val="0"/>
          <w:marTop w:val="0"/>
          <w:marBottom w:val="0"/>
          <w:divBdr>
            <w:top w:val="none" w:sz="0" w:space="0" w:color="auto"/>
            <w:left w:val="none" w:sz="0" w:space="0" w:color="auto"/>
            <w:bottom w:val="none" w:sz="0" w:space="0" w:color="auto"/>
            <w:right w:val="none" w:sz="0" w:space="0" w:color="auto"/>
          </w:divBdr>
        </w:div>
        <w:div w:id="363941218">
          <w:marLeft w:val="0"/>
          <w:marRight w:val="0"/>
          <w:marTop w:val="0"/>
          <w:marBottom w:val="0"/>
          <w:divBdr>
            <w:top w:val="none" w:sz="0" w:space="0" w:color="auto"/>
            <w:left w:val="none" w:sz="0" w:space="0" w:color="auto"/>
            <w:bottom w:val="none" w:sz="0" w:space="0" w:color="auto"/>
            <w:right w:val="none" w:sz="0" w:space="0" w:color="auto"/>
          </w:divBdr>
        </w:div>
        <w:div w:id="1423798830">
          <w:marLeft w:val="0"/>
          <w:marRight w:val="0"/>
          <w:marTop w:val="0"/>
          <w:marBottom w:val="0"/>
          <w:divBdr>
            <w:top w:val="none" w:sz="0" w:space="0" w:color="auto"/>
            <w:left w:val="none" w:sz="0" w:space="0" w:color="auto"/>
            <w:bottom w:val="none" w:sz="0" w:space="0" w:color="auto"/>
            <w:right w:val="none" w:sz="0" w:space="0" w:color="auto"/>
          </w:divBdr>
        </w:div>
        <w:div w:id="189994798">
          <w:marLeft w:val="0"/>
          <w:marRight w:val="0"/>
          <w:marTop w:val="0"/>
          <w:marBottom w:val="0"/>
          <w:divBdr>
            <w:top w:val="none" w:sz="0" w:space="0" w:color="auto"/>
            <w:left w:val="none" w:sz="0" w:space="0" w:color="auto"/>
            <w:bottom w:val="none" w:sz="0" w:space="0" w:color="auto"/>
            <w:right w:val="none" w:sz="0" w:space="0" w:color="auto"/>
          </w:divBdr>
        </w:div>
      </w:divsChild>
    </w:div>
    <w:div w:id="1142623778">
      <w:bodyDiv w:val="1"/>
      <w:marLeft w:val="0"/>
      <w:marRight w:val="0"/>
      <w:marTop w:val="0"/>
      <w:marBottom w:val="0"/>
      <w:divBdr>
        <w:top w:val="none" w:sz="0" w:space="0" w:color="auto"/>
        <w:left w:val="none" w:sz="0" w:space="0" w:color="auto"/>
        <w:bottom w:val="none" w:sz="0" w:space="0" w:color="auto"/>
        <w:right w:val="none" w:sz="0" w:space="0" w:color="auto"/>
      </w:divBdr>
      <w:divsChild>
        <w:div w:id="1675110783">
          <w:marLeft w:val="0"/>
          <w:marRight w:val="0"/>
          <w:marTop w:val="0"/>
          <w:marBottom w:val="0"/>
          <w:divBdr>
            <w:top w:val="none" w:sz="0" w:space="0" w:color="auto"/>
            <w:left w:val="none" w:sz="0" w:space="0" w:color="auto"/>
            <w:bottom w:val="none" w:sz="0" w:space="0" w:color="auto"/>
            <w:right w:val="none" w:sz="0" w:space="0" w:color="auto"/>
          </w:divBdr>
        </w:div>
        <w:div w:id="189756613">
          <w:marLeft w:val="0"/>
          <w:marRight w:val="0"/>
          <w:marTop w:val="0"/>
          <w:marBottom w:val="0"/>
          <w:divBdr>
            <w:top w:val="none" w:sz="0" w:space="0" w:color="auto"/>
            <w:left w:val="none" w:sz="0" w:space="0" w:color="auto"/>
            <w:bottom w:val="none" w:sz="0" w:space="0" w:color="auto"/>
            <w:right w:val="none" w:sz="0" w:space="0" w:color="auto"/>
          </w:divBdr>
        </w:div>
      </w:divsChild>
    </w:div>
    <w:div w:id="1146122194">
      <w:bodyDiv w:val="1"/>
      <w:marLeft w:val="0"/>
      <w:marRight w:val="0"/>
      <w:marTop w:val="0"/>
      <w:marBottom w:val="0"/>
      <w:divBdr>
        <w:top w:val="none" w:sz="0" w:space="0" w:color="auto"/>
        <w:left w:val="none" w:sz="0" w:space="0" w:color="auto"/>
        <w:bottom w:val="none" w:sz="0" w:space="0" w:color="auto"/>
        <w:right w:val="none" w:sz="0" w:space="0" w:color="auto"/>
      </w:divBdr>
      <w:divsChild>
        <w:div w:id="1358695948">
          <w:marLeft w:val="0"/>
          <w:marRight w:val="0"/>
          <w:marTop w:val="0"/>
          <w:marBottom w:val="0"/>
          <w:divBdr>
            <w:top w:val="none" w:sz="0" w:space="0" w:color="auto"/>
            <w:left w:val="none" w:sz="0" w:space="0" w:color="auto"/>
            <w:bottom w:val="none" w:sz="0" w:space="0" w:color="auto"/>
            <w:right w:val="none" w:sz="0" w:space="0" w:color="auto"/>
          </w:divBdr>
        </w:div>
        <w:div w:id="1877738652">
          <w:marLeft w:val="0"/>
          <w:marRight w:val="0"/>
          <w:marTop w:val="0"/>
          <w:marBottom w:val="0"/>
          <w:divBdr>
            <w:top w:val="none" w:sz="0" w:space="0" w:color="auto"/>
            <w:left w:val="none" w:sz="0" w:space="0" w:color="auto"/>
            <w:bottom w:val="none" w:sz="0" w:space="0" w:color="auto"/>
            <w:right w:val="none" w:sz="0" w:space="0" w:color="auto"/>
          </w:divBdr>
        </w:div>
        <w:div w:id="1741244473">
          <w:marLeft w:val="0"/>
          <w:marRight w:val="0"/>
          <w:marTop w:val="0"/>
          <w:marBottom w:val="0"/>
          <w:divBdr>
            <w:top w:val="none" w:sz="0" w:space="0" w:color="auto"/>
            <w:left w:val="none" w:sz="0" w:space="0" w:color="auto"/>
            <w:bottom w:val="none" w:sz="0" w:space="0" w:color="auto"/>
            <w:right w:val="none" w:sz="0" w:space="0" w:color="auto"/>
          </w:divBdr>
        </w:div>
      </w:divsChild>
    </w:div>
    <w:div w:id="1149319777">
      <w:bodyDiv w:val="1"/>
      <w:marLeft w:val="0"/>
      <w:marRight w:val="0"/>
      <w:marTop w:val="0"/>
      <w:marBottom w:val="0"/>
      <w:divBdr>
        <w:top w:val="none" w:sz="0" w:space="0" w:color="auto"/>
        <w:left w:val="none" w:sz="0" w:space="0" w:color="auto"/>
        <w:bottom w:val="none" w:sz="0" w:space="0" w:color="auto"/>
        <w:right w:val="none" w:sz="0" w:space="0" w:color="auto"/>
      </w:divBdr>
      <w:divsChild>
        <w:div w:id="1734809720">
          <w:marLeft w:val="0"/>
          <w:marRight w:val="0"/>
          <w:marTop w:val="0"/>
          <w:marBottom w:val="0"/>
          <w:divBdr>
            <w:top w:val="none" w:sz="0" w:space="0" w:color="auto"/>
            <w:left w:val="none" w:sz="0" w:space="0" w:color="auto"/>
            <w:bottom w:val="none" w:sz="0" w:space="0" w:color="auto"/>
            <w:right w:val="none" w:sz="0" w:space="0" w:color="auto"/>
          </w:divBdr>
        </w:div>
        <w:div w:id="805010953">
          <w:marLeft w:val="0"/>
          <w:marRight w:val="0"/>
          <w:marTop w:val="0"/>
          <w:marBottom w:val="0"/>
          <w:divBdr>
            <w:top w:val="none" w:sz="0" w:space="0" w:color="auto"/>
            <w:left w:val="none" w:sz="0" w:space="0" w:color="auto"/>
            <w:bottom w:val="none" w:sz="0" w:space="0" w:color="auto"/>
            <w:right w:val="none" w:sz="0" w:space="0" w:color="auto"/>
          </w:divBdr>
        </w:div>
      </w:divsChild>
    </w:div>
    <w:div w:id="1151605360">
      <w:bodyDiv w:val="1"/>
      <w:marLeft w:val="0"/>
      <w:marRight w:val="0"/>
      <w:marTop w:val="0"/>
      <w:marBottom w:val="0"/>
      <w:divBdr>
        <w:top w:val="none" w:sz="0" w:space="0" w:color="auto"/>
        <w:left w:val="none" w:sz="0" w:space="0" w:color="auto"/>
        <w:bottom w:val="none" w:sz="0" w:space="0" w:color="auto"/>
        <w:right w:val="none" w:sz="0" w:space="0" w:color="auto"/>
      </w:divBdr>
      <w:divsChild>
        <w:div w:id="204417120">
          <w:marLeft w:val="0"/>
          <w:marRight w:val="0"/>
          <w:marTop w:val="0"/>
          <w:marBottom w:val="0"/>
          <w:divBdr>
            <w:top w:val="none" w:sz="0" w:space="0" w:color="auto"/>
            <w:left w:val="none" w:sz="0" w:space="0" w:color="auto"/>
            <w:bottom w:val="none" w:sz="0" w:space="0" w:color="auto"/>
            <w:right w:val="none" w:sz="0" w:space="0" w:color="auto"/>
          </w:divBdr>
        </w:div>
        <w:div w:id="141428194">
          <w:marLeft w:val="0"/>
          <w:marRight w:val="0"/>
          <w:marTop w:val="0"/>
          <w:marBottom w:val="0"/>
          <w:divBdr>
            <w:top w:val="none" w:sz="0" w:space="0" w:color="auto"/>
            <w:left w:val="none" w:sz="0" w:space="0" w:color="auto"/>
            <w:bottom w:val="none" w:sz="0" w:space="0" w:color="auto"/>
            <w:right w:val="none" w:sz="0" w:space="0" w:color="auto"/>
          </w:divBdr>
        </w:div>
        <w:div w:id="1045056244">
          <w:marLeft w:val="0"/>
          <w:marRight w:val="0"/>
          <w:marTop w:val="0"/>
          <w:marBottom w:val="0"/>
          <w:divBdr>
            <w:top w:val="none" w:sz="0" w:space="0" w:color="auto"/>
            <w:left w:val="none" w:sz="0" w:space="0" w:color="auto"/>
            <w:bottom w:val="none" w:sz="0" w:space="0" w:color="auto"/>
            <w:right w:val="none" w:sz="0" w:space="0" w:color="auto"/>
          </w:divBdr>
        </w:div>
        <w:div w:id="297225941">
          <w:marLeft w:val="0"/>
          <w:marRight w:val="0"/>
          <w:marTop w:val="0"/>
          <w:marBottom w:val="0"/>
          <w:divBdr>
            <w:top w:val="none" w:sz="0" w:space="0" w:color="auto"/>
            <w:left w:val="none" w:sz="0" w:space="0" w:color="auto"/>
            <w:bottom w:val="none" w:sz="0" w:space="0" w:color="auto"/>
            <w:right w:val="none" w:sz="0" w:space="0" w:color="auto"/>
          </w:divBdr>
        </w:div>
        <w:div w:id="1489133589">
          <w:marLeft w:val="0"/>
          <w:marRight w:val="0"/>
          <w:marTop w:val="0"/>
          <w:marBottom w:val="0"/>
          <w:divBdr>
            <w:top w:val="none" w:sz="0" w:space="0" w:color="auto"/>
            <w:left w:val="none" w:sz="0" w:space="0" w:color="auto"/>
            <w:bottom w:val="none" w:sz="0" w:space="0" w:color="auto"/>
            <w:right w:val="none" w:sz="0" w:space="0" w:color="auto"/>
          </w:divBdr>
        </w:div>
        <w:div w:id="814684607">
          <w:marLeft w:val="0"/>
          <w:marRight w:val="0"/>
          <w:marTop w:val="0"/>
          <w:marBottom w:val="0"/>
          <w:divBdr>
            <w:top w:val="none" w:sz="0" w:space="0" w:color="auto"/>
            <w:left w:val="none" w:sz="0" w:space="0" w:color="auto"/>
            <w:bottom w:val="none" w:sz="0" w:space="0" w:color="auto"/>
            <w:right w:val="none" w:sz="0" w:space="0" w:color="auto"/>
          </w:divBdr>
        </w:div>
      </w:divsChild>
    </w:div>
    <w:div w:id="1155607679">
      <w:bodyDiv w:val="1"/>
      <w:marLeft w:val="0"/>
      <w:marRight w:val="0"/>
      <w:marTop w:val="0"/>
      <w:marBottom w:val="0"/>
      <w:divBdr>
        <w:top w:val="none" w:sz="0" w:space="0" w:color="auto"/>
        <w:left w:val="none" w:sz="0" w:space="0" w:color="auto"/>
        <w:bottom w:val="none" w:sz="0" w:space="0" w:color="auto"/>
        <w:right w:val="none" w:sz="0" w:space="0" w:color="auto"/>
      </w:divBdr>
    </w:div>
    <w:div w:id="1156651451">
      <w:bodyDiv w:val="1"/>
      <w:marLeft w:val="0"/>
      <w:marRight w:val="0"/>
      <w:marTop w:val="0"/>
      <w:marBottom w:val="0"/>
      <w:divBdr>
        <w:top w:val="none" w:sz="0" w:space="0" w:color="auto"/>
        <w:left w:val="none" w:sz="0" w:space="0" w:color="auto"/>
        <w:bottom w:val="none" w:sz="0" w:space="0" w:color="auto"/>
        <w:right w:val="none" w:sz="0" w:space="0" w:color="auto"/>
      </w:divBdr>
      <w:divsChild>
        <w:div w:id="1457992123">
          <w:marLeft w:val="0"/>
          <w:marRight w:val="0"/>
          <w:marTop w:val="0"/>
          <w:marBottom w:val="0"/>
          <w:divBdr>
            <w:top w:val="none" w:sz="0" w:space="0" w:color="auto"/>
            <w:left w:val="none" w:sz="0" w:space="0" w:color="auto"/>
            <w:bottom w:val="none" w:sz="0" w:space="0" w:color="auto"/>
            <w:right w:val="none" w:sz="0" w:space="0" w:color="auto"/>
          </w:divBdr>
        </w:div>
        <w:div w:id="1614900172">
          <w:marLeft w:val="0"/>
          <w:marRight w:val="0"/>
          <w:marTop w:val="0"/>
          <w:marBottom w:val="0"/>
          <w:divBdr>
            <w:top w:val="none" w:sz="0" w:space="0" w:color="auto"/>
            <w:left w:val="none" w:sz="0" w:space="0" w:color="auto"/>
            <w:bottom w:val="none" w:sz="0" w:space="0" w:color="auto"/>
            <w:right w:val="none" w:sz="0" w:space="0" w:color="auto"/>
          </w:divBdr>
        </w:div>
        <w:div w:id="243220986">
          <w:marLeft w:val="0"/>
          <w:marRight w:val="0"/>
          <w:marTop w:val="0"/>
          <w:marBottom w:val="120"/>
          <w:divBdr>
            <w:top w:val="none" w:sz="0" w:space="0" w:color="auto"/>
            <w:left w:val="none" w:sz="0" w:space="0" w:color="auto"/>
            <w:bottom w:val="none" w:sz="0" w:space="0" w:color="auto"/>
            <w:right w:val="none" w:sz="0" w:space="0" w:color="auto"/>
          </w:divBdr>
        </w:div>
        <w:div w:id="672876767">
          <w:marLeft w:val="0"/>
          <w:marRight w:val="0"/>
          <w:marTop w:val="0"/>
          <w:marBottom w:val="0"/>
          <w:divBdr>
            <w:top w:val="none" w:sz="0" w:space="0" w:color="auto"/>
            <w:left w:val="none" w:sz="0" w:space="0" w:color="auto"/>
            <w:bottom w:val="none" w:sz="0" w:space="0" w:color="auto"/>
            <w:right w:val="none" w:sz="0" w:space="0" w:color="auto"/>
          </w:divBdr>
        </w:div>
        <w:div w:id="884416933">
          <w:marLeft w:val="0"/>
          <w:marRight w:val="0"/>
          <w:marTop w:val="0"/>
          <w:marBottom w:val="0"/>
          <w:divBdr>
            <w:top w:val="none" w:sz="0" w:space="0" w:color="auto"/>
            <w:left w:val="none" w:sz="0" w:space="0" w:color="auto"/>
            <w:bottom w:val="none" w:sz="0" w:space="0" w:color="auto"/>
            <w:right w:val="none" w:sz="0" w:space="0" w:color="auto"/>
          </w:divBdr>
        </w:div>
        <w:div w:id="1332635483">
          <w:marLeft w:val="0"/>
          <w:marRight w:val="0"/>
          <w:marTop w:val="0"/>
          <w:marBottom w:val="0"/>
          <w:divBdr>
            <w:top w:val="none" w:sz="0" w:space="0" w:color="auto"/>
            <w:left w:val="none" w:sz="0" w:space="0" w:color="auto"/>
            <w:bottom w:val="none" w:sz="0" w:space="0" w:color="auto"/>
            <w:right w:val="none" w:sz="0" w:space="0" w:color="auto"/>
          </w:divBdr>
        </w:div>
        <w:div w:id="960307876">
          <w:marLeft w:val="0"/>
          <w:marRight w:val="0"/>
          <w:marTop w:val="0"/>
          <w:marBottom w:val="0"/>
          <w:divBdr>
            <w:top w:val="none" w:sz="0" w:space="0" w:color="auto"/>
            <w:left w:val="none" w:sz="0" w:space="0" w:color="auto"/>
            <w:bottom w:val="none" w:sz="0" w:space="0" w:color="auto"/>
            <w:right w:val="none" w:sz="0" w:space="0" w:color="auto"/>
          </w:divBdr>
        </w:div>
        <w:div w:id="1979677144">
          <w:marLeft w:val="0"/>
          <w:marRight w:val="0"/>
          <w:marTop w:val="0"/>
          <w:marBottom w:val="0"/>
          <w:divBdr>
            <w:top w:val="none" w:sz="0" w:space="0" w:color="auto"/>
            <w:left w:val="none" w:sz="0" w:space="0" w:color="auto"/>
            <w:bottom w:val="none" w:sz="0" w:space="0" w:color="auto"/>
            <w:right w:val="none" w:sz="0" w:space="0" w:color="auto"/>
          </w:divBdr>
        </w:div>
        <w:div w:id="1998221127">
          <w:marLeft w:val="0"/>
          <w:marRight w:val="0"/>
          <w:marTop w:val="0"/>
          <w:marBottom w:val="0"/>
          <w:divBdr>
            <w:top w:val="none" w:sz="0" w:space="0" w:color="auto"/>
            <w:left w:val="none" w:sz="0" w:space="0" w:color="auto"/>
            <w:bottom w:val="none" w:sz="0" w:space="0" w:color="auto"/>
            <w:right w:val="none" w:sz="0" w:space="0" w:color="auto"/>
          </w:divBdr>
        </w:div>
        <w:div w:id="474224735">
          <w:marLeft w:val="0"/>
          <w:marRight w:val="0"/>
          <w:marTop w:val="0"/>
          <w:marBottom w:val="0"/>
          <w:divBdr>
            <w:top w:val="none" w:sz="0" w:space="0" w:color="auto"/>
            <w:left w:val="none" w:sz="0" w:space="0" w:color="auto"/>
            <w:bottom w:val="none" w:sz="0" w:space="0" w:color="auto"/>
            <w:right w:val="none" w:sz="0" w:space="0" w:color="auto"/>
          </w:divBdr>
        </w:div>
        <w:div w:id="383452769">
          <w:marLeft w:val="0"/>
          <w:marRight w:val="0"/>
          <w:marTop w:val="0"/>
          <w:marBottom w:val="0"/>
          <w:divBdr>
            <w:top w:val="none" w:sz="0" w:space="0" w:color="auto"/>
            <w:left w:val="none" w:sz="0" w:space="0" w:color="auto"/>
            <w:bottom w:val="none" w:sz="0" w:space="0" w:color="auto"/>
            <w:right w:val="none" w:sz="0" w:space="0" w:color="auto"/>
          </w:divBdr>
        </w:div>
        <w:div w:id="772625109">
          <w:marLeft w:val="0"/>
          <w:marRight w:val="0"/>
          <w:marTop w:val="0"/>
          <w:marBottom w:val="0"/>
          <w:divBdr>
            <w:top w:val="none" w:sz="0" w:space="0" w:color="auto"/>
            <w:left w:val="none" w:sz="0" w:space="0" w:color="auto"/>
            <w:bottom w:val="none" w:sz="0" w:space="0" w:color="auto"/>
            <w:right w:val="none" w:sz="0" w:space="0" w:color="auto"/>
          </w:divBdr>
        </w:div>
        <w:div w:id="1264995928">
          <w:marLeft w:val="0"/>
          <w:marRight w:val="0"/>
          <w:marTop w:val="0"/>
          <w:marBottom w:val="0"/>
          <w:divBdr>
            <w:top w:val="none" w:sz="0" w:space="0" w:color="auto"/>
            <w:left w:val="none" w:sz="0" w:space="0" w:color="auto"/>
            <w:bottom w:val="none" w:sz="0" w:space="0" w:color="auto"/>
            <w:right w:val="none" w:sz="0" w:space="0" w:color="auto"/>
          </w:divBdr>
        </w:div>
        <w:div w:id="794982278">
          <w:marLeft w:val="0"/>
          <w:marRight w:val="0"/>
          <w:marTop w:val="0"/>
          <w:marBottom w:val="0"/>
          <w:divBdr>
            <w:top w:val="none" w:sz="0" w:space="0" w:color="auto"/>
            <w:left w:val="none" w:sz="0" w:space="0" w:color="auto"/>
            <w:bottom w:val="none" w:sz="0" w:space="0" w:color="auto"/>
            <w:right w:val="none" w:sz="0" w:space="0" w:color="auto"/>
          </w:divBdr>
        </w:div>
        <w:div w:id="2008822454">
          <w:marLeft w:val="0"/>
          <w:marRight w:val="0"/>
          <w:marTop w:val="0"/>
          <w:marBottom w:val="0"/>
          <w:divBdr>
            <w:top w:val="none" w:sz="0" w:space="0" w:color="auto"/>
            <w:left w:val="none" w:sz="0" w:space="0" w:color="auto"/>
            <w:bottom w:val="none" w:sz="0" w:space="0" w:color="auto"/>
            <w:right w:val="none" w:sz="0" w:space="0" w:color="auto"/>
          </w:divBdr>
        </w:div>
        <w:div w:id="9841230">
          <w:marLeft w:val="0"/>
          <w:marRight w:val="0"/>
          <w:marTop w:val="0"/>
          <w:marBottom w:val="0"/>
          <w:divBdr>
            <w:top w:val="none" w:sz="0" w:space="0" w:color="auto"/>
            <w:left w:val="none" w:sz="0" w:space="0" w:color="auto"/>
            <w:bottom w:val="none" w:sz="0" w:space="0" w:color="auto"/>
            <w:right w:val="none" w:sz="0" w:space="0" w:color="auto"/>
          </w:divBdr>
        </w:div>
        <w:div w:id="160313611">
          <w:marLeft w:val="0"/>
          <w:marRight w:val="0"/>
          <w:marTop w:val="0"/>
          <w:marBottom w:val="0"/>
          <w:divBdr>
            <w:top w:val="none" w:sz="0" w:space="0" w:color="auto"/>
            <w:left w:val="none" w:sz="0" w:space="0" w:color="auto"/>
            <w:bottom w:val="none" w:sz="0" w:space="0" w:color="auto"/>
            <w:right w:val="none" w:sz="0" w:space="0" w:color="auto"/>
          </w:divBdr>
        </w:div>
        <w:div w:id="33620223">
          <w:marLeft w:val="0"/>
          <w:marRight w:val="0"/>
          <w:marTop w:val="0"/>
          <w:marBottom w:val="0"/>
          <w:divBdr>
            <w:top w:val="none" w:sz="0" w:space="0" w:color="auto"/>
            <w:left w:val="none" w:sz="0" w:space="0" w:color="auto"/>
            <w:bottom w:val="none" w:sz="0" w:space="0" w:color="auto"/>
            <w:right w:val="none" w:sz="0" w:space="0" w:color="auto"/>
          </w:divBdr>
        </w:div>
      </w:divsChild>
    </w:div>
    <w:div w:id="1158184201">
      <w:bodyDiv w:val="1"/>
      <w:marLeft w:val="0"/>
      <w:marRight w:val="0"/>
      <w:marTop w:val="0"/>
      <w:marBottom w:val="0"/>
      <w:divBdr>
        <w:top w:val="none" w:sz="0" w:space="0" w:color="auto"/>
        <w:left w:val="none" w:sz="0" w:space="0" w:color="auto"/>
        <w:bottom w:val="none" w:sz="0" w:space="0" w:color="auto"/>
        <w:right w:val="none" w:sz="0" w:space="0" w:color="auto"/>
      </w:divBdr>
      <w:divsChild>
        <w:div w:id="1094013005">
          <w:marLeft w:val="0"/>
          <w:marRight w:val="0"/>
          <w:marTop w:val="0"/>
          <w:marBottom w:val="0"/>
          <w:divBdr>
            <w:top w:val="none" w:sz="0" w:space="0" w:color="auto"/>
            <w:left w:val="none" w:sz="0" w:space="0" w:color="auto"/>
            <w:bottom w:val="none" w:sz="0" w:space="0" w:color="auto"/>
            <w:right w:val="none" w:sz="0" w:space="0" w:color="auto"/>
          </w:divBdr>
        </w:div>
        <w:div w:id="1118330716">
          <w:marLeft w:val="0"/>
          <w:marRight w:val="0"/>
          <w:marTop w:val="0"/>
          <w:marBottom w:val="0"/>
          <w:divBdr>
            <w:top w:val="none" w:sz="0" w:space="0" w:color="auto"/>
            <w:left w:val="none" w:sz="0" w:space="0" w:color="auto"/>
            <w:bottom w:val="none" w:sz="0" w:space="0" w:color="auto"/>
            <w:right w:val="none" w:sz="0" w:space="0" w:color="auto"/>
          </w:divBdr>
        </w:div>
        <w:div w:id="1782261130">
          <w:marLeft w:val="0"/>
          <w:marRight w:val="0"/>
          <w:marTop w:val="0"/>
          <w:marBottom w:val="0"/>
          <w:divBdr>
            <w:top w:val="none" w:sz="0" w:space="0" w:color="auto"/>
            <w:left w:val="none" w:sz="0" w:space="0" w:color="auto"/>
            <w:bottom w:val="none" w:sz="0" w:space="0" w:color="auto"/>
            <w:right w:val="none" w:sz="0" w:space="0" w:color="auto"/>
          </w:divBdr>
        </w:div>
        <w:div w:id="1042485281">
          <w:marLeft w:val="0"/>
          <w:marRight w:val="0"/>
          <w:marTop w:val="0"/>
          <w:marBottom w:val="0"/>
          <w:divBdr>
            <w:top w:val="none" w:sz="0" w:space="0" w:color="auto"/>
            <w:left w:val="none" w:sz="0" w:space="0" w:color="auto"/>
            <w:bottom w:val="none" w:sz="0" w:space="0" w:color="auto"/>
            <w:right w:val="none" w:sz="0" w:space="0" w:color="auto"/>
          </w:divBdr>
        </w:div>
        <w:div w:id="1386951048">
          <w:marLeft w:val="0"/>
          <w:marRight w:val="0"/>
          <w:marTop w:val="0"/>
          <w:marBottom w:val="0"/>
          <w:divBdr>
            <w:top w:val="none" w:sz="0" w:space="0" w:color="auto"/>
            <w:left w:val="none" w:sz="0" w:space="0" w:color="auto"/>
            <w:bottom w:val="none" w:sz="0" w:space="0" w:color="auto"/>
            <w:right w:val="none" w:sz="0" w:space="0" w:color="auto"/>
          </w:divBdr>
        </w:div>
      </w:divsChild>
    </w:div>
    <w:div w:id="1159537437">
      <w:bodyDiv w:val="1"/>
      <w:marLeft w:val="0"/>
      <w:marRight w:val="0"/>
      <w:marTop w:val="0"/>
      <w:marBottom w:val="0"/>
      <w:divBdr>
        <w:top w:val="none" w:sz="0" w:space="0" w:color="auto"/>
        <w:left w:val="none" w:sz="0" w:space="0" w:color="auto"/>
        <w:bottom w:val="none" w:sz="0" w:space="0" w:color="auto"/>
        <w:right w:val="none" w:sz="0" w:space="0" w:color="auto"/>
      </w:divBdr>
      <w:divsChild>
        <w:div w:id="406421137">
          <w:marLeft w:val="0"/>
          <w:marRight w:val="0"/>
          <w:marTop w:val="0"/>
          <w:marBottom w:val="0"/>
          <w:divBdr>
            <w:top w:val="none" w:sz="0" w:space="0" w:color="auto"/>
            <w:left w:val="none" w:sz="0" w:space="0" w:color="auto"/>
            <w:bottom w:val="none" w:sz="0" w:space="0" w:color="auto"/>
            <w:right w:val="none" w:sz="0" w:space="0" w:color="auto"/>
          </w:divBdr>
        </w:div>
        <w:div w:id="604390504">
          <w:marLeft w:val="0"/>
          <w:marRight w:val="0"/>
          <w:marTop w:val="0"/>
          <w:marBottom w:val="0"/>
          <w:divBdr>
            <w:top w:val="none" w:sz="0" w:space="0" w:color="auto"/>
            <w:left w:val="none" w:sz="0" w:space="0" w:color="auto"/>
            <w:bottom w:val="none" w:sz="0" w:space="0" w:color="auto"/>
            <w:right w:val="none" w:sz="0" w:space="0" w:color="auto"/>
          </w:divBdr>
        </w:div>
        <w:div w:id="1837457602">
          <w:marLeft w:val="0"/>
          <w:marRight w:val="0"/>
          <w:marTop w:val="0"/>
          <w:marBottom w:val="0"/>
          <w:divBdr>
            <w:top w:val="none" w:sz="0" w:space="0" w:color="auto"/>
            <w:left w:val="none" w:sz="0" w:space="0" w:color="auto"/>
            <w:bottom w:val="none" w:sz="0" w:space="0" w:color="auto"/>
            <w:right w:val="none" w:sz="0" w:space="0" w:color="auto"/>
          </w:divBdr>
        </w:div>
        <w:div w:id="270211426">
          <w:marLeft w:val="0"/>
          <w:marRight w:val="0"/>
          <w:marTop w:val="0"/>
          <w:marBottom w:val="0"/>
          <w:divBdr>
            <w:top w:val="none" w:sz="0" w:space="0" w:color="auto"/>
            <w:left w:val="none" w:sz="0" w:space="0" w:color="auto"/>
            <w:bottom w:val="none" w:sz="0" w:space="0" w:color="auto"/>
            <w:right w:val="none" w:sz="0" w:space="0" w:color="auto"/>
          </w:divBdr>
        </w:div>
        <w:div w:id="1220365379">
          <w:marLeft w:val="0"/>
          <w:marRight w:val="0"/>
          <w:marTop w:val="0"/>
          <w:marBottom w:val="0"/>
          <w:divBdr>
            <w:top w:val="none" w:sz="0" w:space="0" w:color="auto"/>
            <w:left w:val="none" w:sz="0" w:space="0" w:color="auto"/>
            <w:bottom w:val="none" w:sz="0" w:space="0" w:color="auto"/>
            <w:right w:val="none" w:sz="0" w:space="0" w:color="auto"/>
          </w:divBdr>
        </w:div>
      </w:divsChild>
    </w:div>
    <w:div w:id="1160003582">
      <w:bodyDiv w:val="1"/>
      <w:marLeft w:val="0"/>
      <w:marRight w:val="0"/>
      <w:marTop w:val="0"/>
      <w:marBottom w:val="0"/>
      <w:divBdr>
        <w:top w:val="none" w:sz="0" w:space="0" w:color="auto"/>
        <w:left w:val="none" w:sz="0" w:space="0" w:color="auto"/>
        <w:bottom w:val="none" w:sz="0" w:space="0" w:color="auto"/>
        <w:right w:val="none" w:sz="0" w:space="0" w:color="auto"/>
      </w:divBdr>
      <w:divsChild>
        <w:div w:id="2029133698">
          <w:marLeft w:val="0"/>
          <w:marRight w:val="0"/>
          <w:marTop w:val="0"/>
          <w:marBottom w:val="0"/>
          <w:divBdr>
            <w:top w:val="none" w:sz="0" w:space="0" w:color="auto"/>
            <w:left w:val="none" w:sz="0" w:space="0" w:color="auto"/>
            <w:bottom w:val="none" w:sz="0" w:space="0" w:color="auto"/>
            <w:right w:val="none" w:sz="0" w:space="0" w:color="auto"/>
          </w:divBdr>
        </w:div>
        <w:div w:id="1100636665">
          <w:marLeft w:val="0"/>
          <w:marRight w:val="0"/>
          <w:marTop w:val="0"/>
          <w:marBottom w:val="0"/>
          <w:divBdr>
            <w:top w:val="none" w:sz="0" w:space="0" w:color="auto"/>
            <w:left w:val="none" w:sz="0" w:space="0" w:color="auto"/>
            <w:bottom w:val="none" w:sz="0" w:space="0" w:color="auto"/>
            <w:right w:val="none" w:sz="0" w:space="0" w:color="auto"/>
          </w:divBdr>
        </w:div>
        <w:div w:id="925261824">
          <w:marLeft w:val="0"/>
          <w:marRight w:val="0"/>
          <w:marTop w:val="0"/>
          <w:marBottom w:val="0"/>
          <w:divBdr>
            <w:top w:val="none" w:sz="0" w:space="0" w:color="auto"/>
            <w:left w:val="none" w:sz="0" w:space="0" w:color="auto"/>
            <w:bottom w:val="none" w:sz="0" w:space="0" w:color="auto"/>
            <w:right w:val="none" w:sz="0" w:space="0" w:color="auto"/>
          </w:divBdr>
        </w:div>
        <w:div w:id="397096385">
          <w:marLeft w:val="0"/>
          <w:marRight w:val="0"/>
          <w:marTop w:val="0"/>
          <w:marBottom w:val="0"/>
          <w:divBdr>
            <w:top w:val="none" w:sz="0" w:space="0" w:color="auto"/>
            <w:left w:val="none" w:sz="0" w:space="0" w:color="auto"/>
            <w:bottom w:val="none" w:sz="0" w:space="0" w:color="auto"/>
            <w:right w:val="none" w:sz="0" w:space="0" w:color="auto"/>
          </w:divBdr>
        </w:div>
        <w:div w:id="921261868">
          <w:marLeft w:val="0"/>
          <w:marRight w:val="0"/>
          <w:marTop w:val="0"/>
          <w:marBottom w:val="0"/>
          <w:divBdr>
            <w:top w:val="none" w:sz="0" w:space="0" w:color="auto"/>
            <w:left w:val="none" w:sz="0" w:space="0" w:color="auto"/>
            <w:bottom w:val="none" w:sz="0" w:space="0" w:color="auto"/>
            <w:right w:val="none" w:sz="0" w:space="0" w:color="auto"/>
          </w:divBdr>
        </w:div>
      </w:divsChild>
    </w:div>
    <w:div w:id="1160734320">
      <w:bodyDiv w:val="1"/>
      <w:marLeft w:val="0"/>
      <w:marRight w:val="0"/>
      <w:marTop w:val="0"/>
      <w:marBottom w:val="0"/>
      <w:divBdr>
        <w:top w:val="none" w:sz="0" w:space="0" w:color="auto"/>
        <w:left w:val="none" w:sz="0" w:space="0" w:color="auto"/>
        <w:bottom w:val="none" w:sz="0" w:space="0" w:color="auto"/>
        <w:right w:val="none" w:sz="0" w:space="0" w:color="auto"/>
      </w:divBdr>
      <w:divsChild>
        <w:div w:id="425541922">
          <w:marLeft w:val="0"/>
          <w:marRight w:val="0"/>
          <w:marTop w:val="0"/>
          <w:marBottom w:val="0"/>
          <w:divBdr>
            <w:top w:val="none" w:sz="0" w:space="0" w:color="auto"/>
            <w:left w:val="none" w:sz="0" w:space="0" w:color="auto"/>
            <w:bottom w:val="none" w:sz="0" w:space="0" w:color="auto"/>
            <w:right w:val="none" w:sz="0" w:space="0" w:color="auto"/>
          </w:divBdr>
        </w:div>
        <w:div w:id="1911454649">
          <w:marLeft w:val="0"/>
          <w:marRight w:val="0"/>
          <w:marTop w:val="0"/>
          <w:marBottom w:val="0"/>
          <w:divBdr>
            <w:top w:val="none" w:sz="0" w:space="0" w:color="auto"/>
            <w:left w:val="none" w:sz="0" w:space="0" w:color="auto"/>
            <w:bottom w:val="none" w:sz="0" w:space="0" w:color="auto"/>
            <w:right w:val="none" w:sz="0" w:space="0" w:color="auto"/>
          </w:divBdr>
        </w:div>
      </w:divsChild>
    </w:div>
    <w:div w:id="1167018239">
      <w:bodyDiv w:val="1"/>
      <w:marLeft w:val="0"/>
      <w:marRight w:val="0"/>
      <w:marTop w:val="0"/>
      <w:marBottom w:val="0"/>
      <w:divBdr>
        <w:top w:val="none" w:sz="0" w:space="0" w:color="auto"/>
        <w:left w:val="none" w:sz="0" w:space="0" w:color="auto"/>
        <w:bottom w:val="none" w:sz="0" w:space="0" w:color="auto"/>
        <w:right w:val="none" w:sz="0" w:space="0" w:color="auto"/>
      </w:divBdr>
      <w:divsChild>
        <w:div w:id="2121996252">
          <w:marLeft w:val="0"/>
          <w:marRight w:val="0"/>
          <w:marTop w:val="0"/>
          <w:marBottom w:val="0"/>
          <w:divBdr>
            <w:top w:val="none" w:sz="0" w:space="0" w:color="auto"/>
            <w:left w:val="none" w:sz="0" w:space="0" w:color="auto"/>
            <w:bottom w:val="none" w:sz="0" w:space="0" w:color="auto"/>
            <w:right w:val="none" w:sz="0" w:space="0" w:color="auto"/>
          </w:divBdr>
        </w:div>
        <w:div w:id="1948348833">
          <w:marLeft w:val="0"/>
          <w:marRight w:val="0"/>
          <w:marTop w:val="0"/>
          <w:marBottom w:val="0"/>
          <w:divBdr>
            <w:top w:val="none" w:sz="0" w:space="0" w:color="auto"/>
            <w:left w:val="none" w:sz="0" w:space="0" w:color="auto"/>
            <w:bottom w:val="none" w:sz="0" w:space="0" w:color="auto"/>
            <w:right w:val="none" w:sz="0" w:space="0" w:color="auto"/>
          </w:divBdr>
        </w:div>
        <w:div w:id="1563366555">
          <w:marLeft w:val="0"/>
          <w:marRight w:val="0"/>
          <w:marTop w:val="0"/>
          <w:marBottom w:val="0"/>
          <w:divBdr>
            <w:top w:val="none" w:sz="0" w:space="0" w:color="auto"/>
            <w:left w:val="none" w:sz="0" w:space="0" w:color="auto"/>
            <w:bottom w:val="none" w:sz="0" w:space="0" w:color="auto"/>
            <w:right w:val="none" w:sz="0" w:space="0" w:color="auto"/>
          </w:divBdr>
        </w:div>
        <w:div w:id="130484919">
          <w:marLeft w:val="0"/>
          <w:marRight w:val="0"/>
          <w:marTop w:val="0"/>
          <w:marBottom w:val="0"/>
          <w:divBdr>
            <w:top w:val="none" w:sz="0" w:space="0" w:color="auto"/>
            <w:left w:val="none" w:sz="0" w:space="0" w:color="auto"/>
            <w:bottom w:val="none" w:sz="0" w:space="0" w:color="auto"/>
            <w:right w:val="none" w:sz="0" w:space="0" w:color="auto"/>
          </w:divBdr>
        </w:div>
        <w:div w:id="128057680">
          <w:marLeft w:val="0"/>
          <w:marRight w:val="0"/>
          <w:marTop w:val="0"/>
          <w:marBottom w:val="0"/>
          <w:divBdr>
            <w:top w:val="none" w:sz="0" w:space="0" w:color="auto"/>
            <w:left w:val="none" w:sz="0" w:space="0" w:color="auto"/>
            <w:bottom w:val="none" w:sz="0" w:space="0" w:color="auto"/>
            <w:right w:val="none" w:sz="0" w:space="0" w:color="auto"/>
          </w:divBdr>
        </w:div>
        <w:div w:id="1486625986">
          <w:marLeft w:val="0"/>
          <w:marRight w:val="0"/>
          <w:marTop w:val="0"/>
          <w:marBottom w:val="0"/>
          <w:divBdr>
            <w:top w:val="none" w:sz="0" w:space="0" w:color="auto"/>
            <w:left w:val="none" w:sz="0" w:space="0" w:color="auto"/>
            <w:bottom w:val="none" w:sz="0" w:space="0" w:color="auto"/>
            <w:right w:val="none" w:sz="0" w:space="0" w:color="auto"/>
          </w:divBdr>
        </w:div>
      </w:divsChild>
    </w:div>
    <w:div w:id="1170606282">
      <w:bodyDiv w:val="1"/>
      <w:marLeft w:val="0"/>
      <w:marRight w:val="0"/>
      <w:marTop w:val="0"/>
      <w:marBottom w:val="0"/>
      <w:divBdr>
        <w:top w:val="none" w:sz="0" w:space="0" w:color="auto"/>
        <w:left w:val="none" w:sz="0" w:space="0" w:color="auto"/>
        <w:bottom w:val="none" w:sz="0" w:space="0" w:color="auto"/>
        <w:right w:val="none" w:sz="0" w:space="0" w:color="auto"/>
      </w:divBdr>
      <w:divsChild>
        <w:div w:id="1157457956">
          <w:marLeft w:val="0"/>
          <w:marRight w:val="0"/>
          <w:marTop w:val="0"/>
          <w:marBottom w:val="0"/>
          <w:divBdr>
            <w:top w:val="none" w:sz="0" w:space="0" w:color="auto"/>
            <w:left w:val="none" w:sz="0" w:space="0" w:color="auto"/>
            <w:bottom w:val="none" w:sz="0" w:space="0" w:color="auto"/>
            <w:right w:val="none" w:sz="0" w:space="0" w:color="auto"/>
          </w:divBdr>
        </w:div>
        <w:div w:id="1914195893">
          <w:marLeft w:val="0"/>
          <w:marRight w:val="0"/>
          <w:marTop w:val="0"/>
          <w:marBottom w:val="0"/>
          <w:divBdr>
            <w:top w:val="none" w:sz="0" w:space="0" w:color="auto"/>
            <w:left w:val="none" w:sz="0" w:space="0" w:color="auto"/>
            <w:bottom w:val="none" w:sz="0" w:space="0" w:color="auto"/>
            <w:right w:val="none" w:sz="0" w:space="0" w:color="auto"/>
          </w:divBdr>
        </w:div>
        <w:div w:id="1956861814">
          <w:marLeft w:val="0"/>
          <w:marRight w:val="0"/>
          <w:marTop w:val="0"/>
          <w:marBottom w:val="0"/>
          <w:divBdr>
            <w:top w:val="none" w:sz="0" w:space="0" w:color="auto"/>
            <w:left w:val="none" w:sz="0" w:space="0" w:color="auto"/>
            <w:bottom w:val="none" w:sz="0" w:space="0" w:color="auto"/>
            <w:right w:val="none" w:sz="0" w:space="0" w:color="auto"/>
          </w:divBdr>
        </w:div>
        <w:div w:id="2023192848">
          <w:marLeft w:val="0"/>
          <w:marRight w:val="0"/>
          <w:marTop w:val="0"/>
          <w:marBottom w:val="0"/>
          <w:divBdr>
            <w:top w:val="none" w:sz="0" w:space="0" w:color="auto"/>
            <w:left w:val="none" w:sz="0" w:space="0" w:color="auto"/>
            <w:bottom w:val="none" w:sz="0" w:space="0" w:color="auto"/>
            <w:right w:val="none" w:sz="0" w:space="0" w:color="auto"/>
          </w:divBdr>
        </w:div>
        <w:div w:id="2099911353">
          <w:marLeft w:val="0"/>
          <w:marRight w:val="0"/>
          <w:marTop w:val="0"/>
          <w:marBottom w:val="0"/>
          <w:divBdr>
            <w:top w:val="none" w:sz="0" w:space="0" w:color="auto"/>
            <w:left w:val="none" w:sz="0" w:space="0" w:color="auto"/>
            <w:bottom w:val="none" w:sz="0" w:space="0" w:color="auto"/>
            <w:right w:val="none" w:sz="0" w:space="0" w:color="auto"/>
          </w:divBdr>
        </w:div>
      </w:divsChild>
    </w:div>
    <w:div w:id="1171681135">
      <w:bodyDiv w:val="1"/>
      <w:marLeft w:val="0"/>
      <w:marRight w:val="0"/>
      <w:marTop w:val="0"/>
      <w:marBottom w:val="0"/>
      <w:divBdr>
        <w:top w:val="none" w:sz="0" w:space="0" w:color="auto"/>
        <w:left w:val="none" w:sz="0" w:space="0" w:color="auto"/>
        <w:bottom w:val="none" w:sz="0" w:space="0" w:color="auto"/>
        <w:right w:val="none" w:sz="0" w:space="0" w:color="auto"/>
      </w:divBdr>
    </w:div>
    <w:div w:id="1173912895">
      <w:bodyDiv w:val="1"/>
      <w:marLeft w:val="0"/>
      <w:marRight w:val="0"/>
      <w:marTop w:val="0"/>
      <w:marBottom w:val="0"/>
      <w:divBdr>
        <w:top w:val="none" w:sz="0" w:space="0" w:color="auto"/>
        <w:left w:val="none" w:sz="0" w:space="0" w:color="auto"/>
        <w:bottom w:val="none" w:sz="0" w:space="0" w:color="auto"/>
        <w:right w:val="none" w:sz="0" w:space="0" w:color="auto"/>
      </w:divBdr>
      <w:divsChild>
        <w:div w:id="2018926756">
          <w:marLeft w:val="0"/>
          <w:marRight w:val="0"/>
          <w:marTop w:val="0"/>
          <w:marBottom w:val="0"/>
          <w:divBdr>
            <w:top w:val="none" w:sz="0" w:space="0" w:color="auto"/>
            <w:left w:val="none" w:sz="0" w:space="0" w:color="auto"/>
            <w:bottom w:val="none" w:sz="0" w:space="0" w:color="auto"/>
            <w:right w:val="none" w:sz="0" w:space="0" w:color="auto"/>
          </w:divBdr>
        </w:div>
        <w:div w:id="168378267">
          <w:marLeft w:val="0"/>
          <w:marRight w:val="0"/>
          <w:marTop w:val="0"/>
          <w:marBottom w:val="0"/>
          <w:divBdr>
            <w:top w:val="none" w:sz="0" w:space="0" w:color="auto"/>
            <w:left w:val="none" w:sz="0" w:space="0" w:color="auto"/>
            <w:bottom w:val="none" w:sz="0" w:space="0" w:color="auto"/>
            <w:right w:val="none" w:sz="0" w:space="0" w:color="auto"/>
          </w:divBdr>
        </w:div>
        <w:div w:id="640427991">
          <w:marLeft w:val="0"/>
          <w:marRight w:val="0"/>
          <w:marTop w:val="0"/>
          <w:marBottom w:val="0"/>
          <w:divBdr>
            <w:top w:val="none" w:sz="0" w:space="0" w:color="auto"/>
            <w:left w:val="none" w:sz="0" w:space="0" w:color="auto"/>
            <w:bottom w:val="none" w:sz="0" w:space="0" w:color="auto"/>
            <w:right w:val="none" w:sz="0" w:space="0" w:color="auto"/>
          </w:divBdr>
        </w:div>
        <w:div w:id="2020767430">
          <w:marLeft w:val="0"/>
          <w:marRight w:val="0"/>
          <w:marTop w:val="0"/>
          <w:marBottom w:val="0"/>
          <w:divBdr>
            <w:top w:val="none" w:sz="0" w:space="0" w:color="auto"/>
            <w:left w:val="none" w:sz="0" w:space="0" w:color="auto"/>
            <w:bottom w:val="none" w:sz="0" w:space="0" w:color="auto"/>
            <w:right w:val="none" w:sz="0" w:space="0" w:color="auto"/>
          </w:divBdr>
        </w:div>
        <w:div w:id="900024423">
          <w:marLeft w:val="0"/>
          <w:marRight w:val="0"/>
          <w:marTop w:val="0"/>
          <w:marBottom w:val="0"/>
          <w:divBdr>
            <w:top w:val="none" w:sz="0" w:space="0" w:color="auto"/>
            <w:left w:val="none" w:sz="0" w:space="0" w:color="auto"/>
            <w:bottom w:val="none" w:sz="0" w:space="0" w:color="auto"/>
            <w:right w:val="none" w:sz="0" w:space="0" w:color="auto"/>
          </w:divBdr>
        </w:div>
        <w:div w:id="1007052952">
          <w:marLeft w:val="0"/>
          <w:marRight w:val="0"/>
          <w:marTop w:val="0"/>
          <w:marBottom w:val="0"/>
          <w:divBdr>
            <w:top w:val="none" w:sz="0" w:space="0" w:color="auto"/>
            <w:left w:val="none" w:sz="0" w:space="0" w:color="auto"/>
            <w:bottom w:val="none" w:sz="0" w:space="0" w:color="auto"/>
            <w:right w:val="none" w:sz="0" w:space="0" w:color="auto"/>
          </w:divBdr>
        </w:div>
      </w:divsChild>
    </w:div>
    <w:div w:id="1176310773">
      <w:bodyDiv w:val="1"/>
      <w:marLeft w:val="0"/>
      <w:marRight w:val="0"/>
      <w:marTop w:val="0"/>
      <w:marBottom w:val="0"/>
      <w:divBdr>
        <w:top w:val="none" w:sz="0" w:space="0" w:color="auto"/>
        <w:left w:val="none" w:sz="0" w:space="0" w:color="auto"/>
        <w:bottom w:val="none" w:sz="0" w:space="0" w:color="auto"/>
        <w:right w:val="none" w:sz="0" w:space="0" w:color="auto"/>
      </w:divBdr>
    </w:div>
    <w:div w:id="1176337343">
      <w:bodyDiv w:val="1"/>
      <w:marLeft w:val="0"/>
      <w:marRight w:val="0"/>
      <w:marTop w:val="0"/>
      <w:marBottom w:val="0"/>
      <w:divBdr>
        <w:top w:val="none" w:sz="0" w:space="0" w:color="auto"/>
        <w:left w:val="none" w:sz="0" w:space="0" w:color="auto"/>
        <w:bottom w:val="none" w:sz="0" w:space="0" w:color="auto"/>
        <w:right w:val="none" w:sz="0" w:space="0" w:color="auto"/>
      </w:divBdr>
      <w:divsChild>
        <w:div w:id="1253972703">
          <w:marLeft w:val="0"/>
          <w:marRight w:val="0"/>
          <w:marTop w:val="0"/>
          <w:marBottom w:val="0"/>
          <w:divBdr>
            <w:top w:val="none" w:sz="0" w:space="0" w:color="auto"/>
            <w:left w:val="none" w:sz="0" w:space="0" w:color="auto"/>
            <w:bottom w:val="none" w:sz="0" w:space="0" w:color="auto"/>
            <w:right w:val="none" w:sz="0" w:space="0" w:color="auto"/>
          </w:divBdr>
        </w:div>
        <w:div w:id="1578976734">
          <w:marLeft w:val="0"/>
          <w:marRight w:val="0"/>
          <w:marTop w:val="0"/>
          <w:marBottom w:val="0"/>
          <w:divBdr>
            <w:top w:val="none" w:sz="0" w:space="0" w:color="auto"/>
            <w:left w:val="none" w:sz="0" w:space="0" w:color="auto"/>
            <w:bottom w:val="none" w:sz="0" w:space="0" w:color="auto"/>
            <w:right w:val="none" w:sz="0" w:space="0" w:color="auto"/>
          </w:divBdr>
        </w:div>
        <w:div w:id="2072533791">
          <w:marLeft w:val="0"/>
          <w:marRight w:val="0"/>
          <w:marTop w:val="0"/>
          <w:marBottom w:val="0"/>
          <w:divBdr>
            <w:top w:val="none" w:sz="0" w:space="0" w:color="auto"/>
            <w:left w:val="none" w:sz="0" w:space="0" w:color="auto"/>
            <w:bottom w:val="none" w:sz="0" w:space="0" w:color="auto"/>
            <w:right w:val="none" w:sz="0" w:space="0" w:color="auto"/>
          </w:divBdr>
        </w:div>
        <w:div w:id="1271664563">
          <w:marLeft w:val="0"/>
          <w:marRight w:val="0"/>
          <w:marTop w:val="0"/>
          <w:marBottom w:val="0"/>
          <w:divBdr>
            <w:top w:val="none" w:sz="0" w:space="0" w:color="auto"/>
            <w:left w:val="none" w:sz="0" w:space="0" w:color="auto"/>
            <w:bottom w:val="none" w:sz="0" w:space="0" w:color="auto"/>
            <w:right w:val="none" w:sz="0" w:space="0" w:color="auto"/>
          </w:divBdr>
        </w:div>
        <w:div w:id="1409690222">
          <w:marLeft w:val="0"/>
          <w:marRight w:val="0"/>
          <w:marTop w:val="0"/>
          <w:marBottom w:val="0"/>
          <w:divBdr>
            <w:top w:val="none" w:sz="0" w:space="0" w:color="auto"/>
            <w:left w:val="none" w:sz="0" w:space="0" w:color="auto"/>
            <w:bottom w:val="none" w:sz="0" w:space="0" w:color="auto"/>
            <w:right w:val="none" w:sz="0" w:space="0" w:color="auto"/>
          </w:divBdr>
        </w:div>
        <w:div w:id="1632053851">
          <w:marLeft w:val="0"/>
          <w:marRight w:val="0"/>
          <w:marTop w:val="0"/>
          <w:marBottom w:val="0"/>
          <w:divBdr>
            <w:top w:val="none" w:sz="0" w:space="0" w:color="auto"/>
            <w:left w:val="none" w:sz="0" w:space="0" w:color="auto"/>
            <w:bottom w:val="none" w:sz="0" w:space="0" w:color="auto"/>
            <w:right w:val="none" w:sz="0" w:space="0" w:color="auto"/>
          </w:divBdr>
        </w:div>
        <w:div w:id="43140963">
          <w:marLeft w:val="0"/>
          <w:marRight w:val="0"/>
          <w:marTop w:val="0"/>
          <w:marBottom w:val="0"/>
          <w:divBdr>
            <w:top w:val="none" w:sz="0" w:space="0" w:color="auto"/>
            <w:left w:val="none" w:sz="0" w:space="0" w:color="auto"/>
            <w:bottom w:val="none" w:sz="0" w:space="0" w:color="auto"/>
            <w:right w:val="none" w:sz="0" w:space="0" w:color="auto"/>
          </w:divBdr>
        </w:div>
        <w:div w:id="979578204">
          <w:marLeft w:val="0"/>
          <w:marRight w:val="0"/>
          <w:marTop w:val="0"/>
          <w:marBottom w:val="0"/>
          <w:divBdr>
            <w:top w:val="none" w:sz="0" w:space="0" w:color="auto"/>
            <w:left w:val="none" w:sz="0" w:space="0" w:color="auto"/>
            <w:bottom w:val="none" w:sz="0" w:space="0" w:color="auto"/>
            <w:right w:val="none" w:sz="0" w:space="0" w:color="auto"/>
          </w:divBdr>
        </w:div>
        <w:div w:id="894700810">
          <w:marLeft w:val="0"/>
          <w:marRight w:val="0"/>
          <w:marTop w:val="0"/>
          <w:marBottom w:val="0"/>
          <w:divBdr>
            <w:top w:val="none" w:sz="0" w:space="0" w:color="auto"/>
            <w:left w:val="none" w:sz="0" w:space="0" w:color="auto"/>
            <w:bottom w:val="none" w:sz="0" w:space="0" w:color="auto"/>
            <w:right w:val="none" w:sz="0" w:space="0" w:color="auto"/>
          </w:divBdr>
        </w:div>
        <w:div w:id="919411562">
          <w:marLeft w:val="0"/>
          <w:marRight w:val="0"/>
          <w:marTop w:val="0"/>
          <w:marBottom w:val="0"/>
          <w:divBdr>
            <w:top w:val="none" w:sz="0" w:space="0" w:color="auto"/>
            <w:left w:val="none" w:sz="0" w:space="0" w:color="auto"/>
            <w:bottom w:val="none" w:sz="0" w:space="0" w:color="auto"/>
            <w:right w:val="none" w:sz="0" w:space="0" w:color="auto"/>
          </w:divBdr>
        </w:div>
        <w:div w:id="1035078622">
          <w:marLeft w:val="0"/>
          <w:marRight w:val="0"/>
          <w:marTop w:val="0"/>
          <w:marBottom w:val="0"/>
          <w:divBdr>
            <w:top w:val="none" w:sz="0" w:space="0" w:color="auto"/>
            <w:left w:val="none" w:sz="0" w:space="0" w:color="auto"/>
            <w:bottom w:val="none" w:sz="0" w:space="0" w:color="auto"/>
            <w:right w:val="none" w:sz="0" w:space="0" w:color="auto"/>
          </w:divBdr>
        </w:div>
        <w:div w:id="1220940710">
          <w:marLeft w:val="0"/>
          <w:marRight w:val="0"/>
          <w:marTop w:val="0"/>
          <w:marBottom w:val="0"/>
          <w:divBdr>
            <w:top w:val="none" w:sz="0" w:space="0" w:color="auto"/>
            <w:left w:val="none" w:sz="0" w:space="0" w:color="auto"/>
            <w:bottom w:val="none" w:sz="0" w:space="0" w:color="auto"/>
            <w:right w:val="none" w:sz="0" w:space="0" w:color="auto"/>
          </w:divBdr>
        </w:div>
        <w:div w:id="1231697171">
          <w:marLeft w:val="0"/>
          <w:marRight w:val="0"/>
          <w:marTop w:val="0"/>
          <w:marBottom w:val="0"/>
          <w:divBdr>
            <w:top w:val="none" w:sz="0" w:space="0" w:color="auto"/>
            <w:left w:val="none" w:sz="0" w:space="0" w:color="auto"/>
            <w:bottom w:val="none" w:sz="0" w:space="0" w:color="auto"/>
            <w:right w:val="none" w:sz="0" w:space="0" w:color="auto"/>
          </w:divBdr>
        </w:div>
        <w:div w:id="853114637">
          <w:marLeft w:val="0"/>
          <w:marRight w:val="0"/>
          <w:marTop w:val="0"/>
          <w:marBottom w:val="0"/>
          <w:divBdr>
            <w:top w:val="none" w:sz="0" w:space="0" w:color="auto"/>
            <w:left w:val="none" w:sz="0" w:space="0" w:color="auto"/>
            <w:bottom w:val="none" w:sz="0" w:space="0" w:color="auto"/>
            <w:right w:val="none" w:sz="0" w:space="0" w:color="auto"/>
          </w:divBdr>
        </w:div>
        <w:div w:id="1080298655">
          <w:marLeft w:val="0"/>
          <w:marRight w:val="0"/>
          <w:marTop w:val="0"/>
          <w:marBottom w:val="0"/>
          <w:divBdr>
            <w:top w:val="none" w:sz="0" w:space="0" w:color="auto"/>
            <w:left w:val="none" w:sz="0" w:space="0" w:color="auto"/>
            <w:bottom w:val="none" w:sz="0" w:space="0" w:color="auto"/>
            <w:right w:val="none" w:sz="0" w:space="0" w:color="auto"/>
          </w:divBdr>
        </w:div>
        <w:div w:id="813526039">
          <w:marLeft w:val="0"/>
          <w:marRight w:val="0"/>
          <w:marTop w:val="0"/>
          <w:marBottom w:val="0"/>
          <w:divBdr>
            <w:top w:val="none" w:sz="0" w:space="0" w:color="auto"/>
            <w:left w:val="none" w:sz="0" w:space="0" w:color="auto"/>
            <w:bottom w:val="none" w:sz="0" w:space="0" w:color="auto"/>
            <w:right w:val="none" w:sz="0" w:space="0" w:color="auto"/>
          </w:divBdr>
        </w:div>
        <w:div w:id="1570847688">
          <w:marLeft w:val="0"/>
          <w:marRight w:val="0"/>
          <w:marTop w:val="0"/>
          <w:marBottom w:val="0"/>
          <w:divBdr>
            <w:top w:val="none" w:sz="0" w:space="0" w:color="auto"/>
            <w:left w:val="none" w:sz="0" w:space="0" w:color="auto"/>
            <w:bottom w:val="none" w:sz="0" w:space="0" w:color="auto"/>
            <w:right w:val="none" w:sz="0" w:space="0" w:color="auto"/>
          </w:divBdr>
        </w:div>
        <w:div w:id="1886987007">
          <w:marLeft w:val="0"/>
          <w:marRight w:val="0"/>
          <w:marTop w:val="0"/>
          <w:marBottom w:val="0"/>
          <w:divBdr>
            <w:top w:val="none" w:sz="0" w:space="0" w:color="auto"/>
            <w:left w:val="none" w:sz="0" w:space="0" w:color="auto"/>
            <w:bottom w:val="none" w:sz="0" w:space="0" w:color="auto"/>
            <w:right w:val="none" w:sz="0" w:space="0" w:color="auto"/>
          </w:divBdr>
        </w:div>
        <w:div w:id="575285965">
          <w:marLeft w:val="0"/>
          <w:marRight w:val="0"/>
          <w:marTop w:val="0"/>
          <w:marBottom w:val="0"/>
          <w:divBdr>
            <w:top w:val="none" w:sz="0" w:space="0" w:color="auto"/>
            <w:left w:val="none" w:sz="0" w:space="0" w:color="auto"/>
            <w:bottom w:val="none" w:sz="0" w:space="0" w:color="auto"/>
            <w:right w:val="none" w:sz="0" w:space="0" w:color="auto"/>
          </w:divBdr>
        </w:div>
        <w:div w:id="501966527">
          <w:marLeft w:val="0"/>
          <w:marRight w:val="0"/>
          <w:marTop w:val="0"/>
          <w:marBottom w:val="0"/>
          <w:divBdr>
            <w:top w:val="none" w:sz="0" w:space="0" w:color="auto"/>
            <w:left w:val="none" w:sz="0" w:space="0" w:color="auto"/>
            <w:bottom w:val="none" w:sz="0" w:space="0" w:color="auto"/>
            <w:right w:val="none" w:sz="0" w:space="0" w:color="auto"/>
          </w:divBdr>
        </w:div>
      </w:divsChild>
    </w:div>
    <w:div w:id="1176961747">
      <w:bodyDiv w:val="1"/>
      <w:marLeft w:val="0"/>
      <w:marRight w:val="0"/>
      <w:marTop w:val="0"/>
      <w:marBottom w:val="0"/>
      <w:divBdr>
        <w:top w:val="none" w:sz="0" w:space="0" w:color="auto"/>
        <w:left w:val="none" w:sz="0" w:space="0" w:color="auto"/>
        <w:bottom w:val="none" w:sz="0" w:space="0" w:color="auto"/>
        <w:right w:val="none" w:sz="0" w:space="0" w:color="auto"/>
      </w:divBdr>
      <w:divsChild>
        <w:div w:id="566114918">
          <w:marLeft w:val="0"/>
          <w:marRight w:val="0"/>
          <w:marTop w:val="0"/>
          <w:marBottom w:val="0"/>
          <w:divBdr>
            <w:top w:val="none" w:sz="0" w:space="0" w:color="auto"/>
            <w:left w:val="none" w:sz="0" w:space="0" w:color="auto"/>
            <w:bottom w:val="none" w:sz="0" w:space="0" w:color="auto"/>
            <w:right w:val="none" w:sz="0" w:space="0" w:color="auto"/>
          </w:divBdr>
        </w:div>
        <w:div w:id="1895042351">
          <w:marLeft w:val="0"/>
          <w:marRight w:val="0"/>
          <w:marTop w:val="0"/>
          <w:marBottom w:val="0"/>
          <w:divBdr>
            <w:top w:val="none" w:sz="0" w:space="0" w:color="auto"/>
            <w:left w:val="none" w:sz="0" w:space="0" w:color="auto"/>
            <w:bottom w:val="none" w:sz="0" w:space="0" w:color="auto"/>
            <w:right w:val="none" w:sz="0" w:space="0" w:color="auto"/>
          </w:divBdr>
        </w:div>
      </w:divsChild>
    </w:div>
    <w:div w:id="1183319977">
      <w:bodyDiv w:val="1"/>
      <w:marLeft w:val="0"/>
      <w:marRight w:val="0"/>
      <w:marTop w:val="0"/>
      <w:marBottom w:val="0"/>
      <w:divBdr>
        <w:top w:val="none" w:sz="0" w:space="0" w:color="auto"/>
        <w:left w:val="none" w:sz="0" w:space="0" w:color="auto"/>
        <w:bottom w:val="none" w:sz="0" w:space="0" w:color="auto"/>
        <w:right w:val="none" w:sz="0" w:space="0" w:color="auto"/>
      </w:divBdr>
      <w:divsChild>
        <w:div w:id="138425112">
          <w:marLeft w:val="0"/>
          <w:marRight w:val="0"/>
          <w:marTop w:val="0"/>
          <w:marBottom w:val="0"/>
          <w:divBdr>
            <w:top w:val="none" w:sz="0" w:space="0" w:color="auto"/>
            <w:left w:val="none" w:sz="0" w:space="0" w:color="auto"/>
            <w:bottom w:val="none" w:sz="0" w:space="0" w:color="auto"/>
            <w:right w:val="none" w:sz="0" w:space="0" w:color="auto"/>
          </w:divBdr>
        </w:div>
        <w:div w:id="933980760">
          <w:marLeft w:val="0"/>
          <w:marRight w:val="0"/>
          <w:marTop w:val="0"/>
          <w:marBottom w:val="0"/>
          <w:divBdr>
            <w:top w:val="none" w:sz="0" w:space="0" w:color="auto"/>
            <w:left w:val="none" w:sz="0" w:space="0" w:color="auto"/>
            <w:bottom w:val="none" w:sz="0" w:space="0" w:color="auto"/>
            <w:right w:val="none" w:sz="0" w:space="0" w:color="auto"/>
          </w:divBdr>
        </w:div>
      </w:divsChild>
    </w:div>
    <w:div w:id="1189879708">
      <w:bodyDiv w:val="1"/>
      <w:marLeft w:val="0"/>
      <w:marRight w:val="0"/>
      <w:marTop w:val="0"/>
      <w:marBottom w:val="0"/>
      <w:divBdr>
        <w:top w:val="none" w:sz="0" w:space="0" w:color="auto"/>
        <w:left w:val="none" w:sz="0" w:space="0" w:color="auto"/>
        <w:bottom w:val="none" w:sz="0" w:space="0" w:color="auto"/>
        <w:right w:val="none" w:sz="0" w:space="0" w:color="auto"/>
      </w:divBdr>
      <w:divsChild>
        <w:div w:id="1617101797">
          <w:marLeft w:val="0"/>
          <w:marRight w:val="0"/>
          <w:marTop w:val="0"/>
          <w:marBottom w:val="0"/>
          <w:divBdr>
            <w:top w:val="none" w:sz="0" w:space="0" w:color="auto"/>
            <w:left w:val="none" w:sz="0" w:space="0" w:color="auto"/>
            <w:bottom w:val="none" w:sz="0" w:space="0" w:color="auto"/>
            <w:right w:val="none" w:sz="0" w:space="0" w:color="auto"/>
          </w:divBdr>
          <w:divsChild>
            <w:div w:id="289825129">
              <w:marLeft w:val="0"/>
              <w:marRight w:val="0"/>
              <w:marTop w:val="0"/>
              <w:marBottom w:val="0"/>
              <w:divBdr>
                <w:top w:val="none" w:sz="0" w:space="0" w:color="auto"/>
                <w:left w:val="none" w:sz="0" w:space="0" w:color="auto"/>
                <w:bottom w:val="none" w:sz="0" w:space="0" w:color="auto"/>
                <w:right w:val="none" w:sz="0" w:space="0" w:color="auto"/>
              </w:divBdr>
            </w:div>
            <w:div w:id="577517247">
              <w:marLeft w:val="0"/>
              <w:marRight w:val="0"/>
              <w:marTop w:val="0"/>
              <w:marBottom w:val="0"/>
              <w:divBdr>
                <w:top w:val="none" w:sz="0" w:space="0" w:color="auto"/>
                <w:left w:val="none" w:sz="0" w:space="0" w:color="auto"/>
                <w:bottom w:val="none" w:sz="0" w:space="0" w:color="auto"/>
                <w:right w:val="none" w:sz="0" w:space="0" w:color="auto"/>
              </w:divBdr>
            </w:div>
          </w:divsChild>
        </w:div>
        <w:div w:id="1669862176">
          <w:marLeft w:val="0"/>
          <w:marRight w:val="0"/>
          <w:marTop w:val="0"/>
          <w:marBottom w:val="0"/>
          <w:divBdr>
            <w:top w:val="none" w:sz="0" w:space="0" w:color="auto"/>
            <w:left w:val="none" w:sz="0" w:space="0" w:color="auto"/>
            <w:bottom w:val="none" w:sz="0" w:space="0" w:color="auto"/>
            <w:right w:val="none" w:sz="0" w:space="0" w:color="auto"/>
          </w:divBdr>
        </w:div>
        <w:div w:id="1186093194">
          <w:marLeft w:val="0"/>
          <w:marRight w:val="0"/>
          <w:marTop w:val="0"/>
          <w:marBottom w:val="0"/>
          <w:divBdr>
            <w:top w:val="none" w:sz="0" w:space="0" w:color="auto"/>
            <w:left w:val="none" w:sz="0" w:space="0" w:color="auto"/>
            <w:bottom w:val="none" w:sz="0" w:space="0" w:color="auto"/>
            <w:right w:val="none" w:sz="0" w:space="0" w:color="auto"/>
          </w:divBdr>
        </w:div>
      </w:divsChild>
    </w:div>
    <w:div w:id="1191726306">
      <w:bodyDiv w:val="1"/>
      <w:marLeft w:val="0"/>
      <w:marRight w:val="0"/>
      <w:marTop w:val="0"/>
      <w:marBottom w:val="0"/>
      <w:divBdr>
        <w:top w:val="none" w:sz="0" w:space="0" w:color="auto"/>
        <w:left w:val="none" w:sz="0" w:space="0" w:color="auto"/>
        <w:bottom w:val="none" w:sz="0" w:space="0" w:color="auto"/>
        <w:right w:val="none" w:sz="0" w:space="0" w:color="auto"/>
      </w:divBdr>
      <w:divsChild>
        <w:div w:id="125899987">
          <w:marLeft w:val="0"/>
          <w:marRight w:val="0"/>
          <w:marTop w:val="0"/>
          <w:marBottom w:val="0"/>
          <w:divBdr>
            <w:top w:val="none" w:sz="0" w:space="0" w:color="auto"/>
            <w:left w:val="none" w:sz="0" w:space="0" w:color="auto"/>
            <w:bottom w:val="none" w:sz="0" w:space="0" w:color="auto"/>
            <w:right w:val="none" w:sz="0" w:space="0" w:color="auto"/>
          </w:divBdr>
        </w:div>
        <w:div w:id="389885276">
          <w:marLeft w:val="0"/>
          <w:marRight w:val="0"/>
          <w:marTop w:val="0"/>
          <w:marBottom w:val="0"/>
          <w:divBdr>
            <w:top w:val="none" w:sz="0" w:space="0" w:color="auto"/>
            <w:left w:val="none" w:sz="0" w:space="0" w:color="auto"/>
            <w:bottom w:val="none" w:sz="0" w:space="0" w:color="auto"/>
            <w:right w:val="none" w:sz="0" w:space="0" w:color="auto"/>
          </w:divBdr>
        </w:div>
        <w:div w:id="565992857">
          <w:marLeft w:val="0"/>
          <w:marRight w:val="0"/>
          <w:marTop w:val="0"/>
          <w:marBottom w:val="0"/>
          <w:divBdr>
            <w:top w:val="none" w:sz="0" w:space="0" w:color="auto"/>
            <w:left w:val="none" w:sz="0" w:space="0" w:color="auto"/>
            <w:bottom w:val="none" w:sz="0" w:space="0" w:color="auto"/>
            <w:right w:val="none" w:sz="0" w:space="0" w:color="auto"/>
          </w:divBdr>
        </w:div>
        <w:div w:id="845948304">
          <w:marLeft w:val="0"/>
          <w:marRight w:val="0"/>
          <w:marTop w:val="0"/>
          <w:marBottom w:val="0"/>
          <w:divBdr>
            <w:top w:val="none" w:sz="0" w:space="0" w:color="auto"/>
            <w:left w:val="none" w:sz="0" w:space="0" w:color="auto"/>
            <w:bottom w:val="none" w:sz="0" w:space="0" w:color="auto"/>
            <w:right w:val="none" w:sz="0" w:space="0" w:color="auto"/>
          </w:divBdr>
        </w:div>
        <w:div w:id="1539272152">
          <w:marLeft w:val="0"/>
          <w:marRight w:val="0"/>
          <w:marTop w:val="0"/>
          <w:marBottom w:val="0"/>
          <w:divBdr>
            <w:top w:val="none" w:sz="0" w:space="0" w:color="auto"/>
            <w:left w:val="none" w:sz="0" w:space="0" w:color="auto"/>
            <w:bottom w:val="none" w:sz="0" w:space="0" w:color="auto"/>
            <w:right w:val="none" w:sz="0" w:space="0" w:color="auto"/>
          </w:divBdr>
        </w:div>
        <w:div w:id="1547721882">
          <w:marLeft w:val="0"/>
          <w:marRight w:val="0"/>
          <w:marTop w:val="0"/>
          <w:marBottom w:val="0"/>
          <w:divBdr>
            <w:top w:val="none" w:sz="0" w:space="0" w:color="auto"/>
            <w:left w:val="none" w:sz="0" w:space="0" w:color="auto"/>
            <w:bottom w:val="none" w:sz="0" w:space="0" w:color="auto"/>
            <w:right w:val="none" w:sz="0" w:space="0" w:color="auto"/>
          </w:divBdr>
        </w:div>
        <w:div w:id="1582064371">
          <w:marLeft w:val="0"/>
          <w:marRight w:val="0"/>
          <w:marTop w:val="0"/>
          <w:marBottom w:val="0"/>
          <w:divBdr>
            <w:top w:val="none" w:sz="0" w:space="0" w:color="auto"/>
            <w:left w:val="none" w:sz="0" w:space="0" w:color="auto"/>
            <w:bottom w:val="none" w:sz="0" w:space="0" w:color="auto"/>
            <w:right w:val="none" w:sz="0" w:space="0" w:color="auto"/>
          </w:divBdr>
        </w:div>
      </w:divsChild>
    </w:div>
    <w:div w:id="1196190564">
      <w:bodyDiv w:val="1"/>
      <w:marLeft w:val="0"/>
      <w:marRight w:val="0"/>
      <w:marTop w:val="0"/>
      <w:marBottom w:val="0"/>
      <w:divBdr>
        <w:top w:val="none" w:sz="0" w:space="0" w:color="auto"/>
        <w:left w:val="none" w:sz="0" w:space="0" w:color="auto"/>
        <w:bottom w:val="none" w:sz="0" w:space="0" w:color="auto"/>
        <w:right w:val="none" w:sz="0" w:space="0" w:color="auto"/>
      </w:divBdr>
      <w:divsChild>
        <w:div w:id="212621042">
          <w:marLeft w:val="0"/>
          <w:marRight w:val="0"/>
          <w:marTop w:val="0"/>
          <w:marBottom w:val="0"/>
          <w:divBdr>
            <w:top w:val="none" w:sz="0" w:space="0" w:color="auto"/>
            <w:left w:val="none" w:sz="0" w:space="0" w:color="auto"/>
            <w:bottom w:val="none" w:sz="0" w:space="0" w:color="auto"/>
            <w:right w:val="none" w:sz="0" w:space="0" w:color="auto"/>
          </w:divBdr>
        </w:div>
        <w:div w:id="309483656">
          <w:marLeft w:val="0"/>
          <w:marRight w:val="0"/>
          <w:marTop w:val="0"/>
          <w:marBottom w:val="0"/>
          <w:divBdr>
            <w:top w:val="none" w:sz="0" w:space="0" w:color="auto"/>
            <w:left w:val="none" w:sz="0" w:space="0" w:color="auto"/>
            <w:bottom w:val="none" w:sz="0" w:space="0" w:color="auto"/>
            <w:right w:val="none" w:sz="0" w:space="0" w:color="auto"/>
          </w:divBdr>
        </w:div>
        <w:div w:id="362905424">
          <w:marLeft w:val="0"/>
          <w:marRight w:val="0"/>
          <w:marTop w:val="0"/>
          <w:marBottom w:val="0"/>
          <w:divBdr>
            <w:top w:val="none" w:sz="0" w:space="0" w:color="auto"/>
            <w:left w:val="none" w:sz="0" w:space="0" w:color="auto"/>
            <w:bottom w:val="none" w:sz="0" w:space="0" w:color="auto"/>
            <w:right w:val="none" w:sz="0" w:space="0" w:color="auto"/>
          </w:divBdr>
          <w:divsChild>
            <w:div w:id="1029069851">
              <w:marLeft w:val="0"/>
              <w:marRight w:val="0"/>
              <w:marTop w:val="0"/>
              <w:marBottom w:val="0"/>
              <w:divBdr>
                <w:top w:val="none" w:sz="0" w:space="0" w:color="auto"/>
                <w:left w:val="none" w:sz="0" w:space="0" w:color="auto"/>
                <w:bottom w:val="none" w:sz="0" w:space="0" w:color="auto"/>
                <w:right w:val="none" w:sz="0" w:space="0" w:color="auto"/>
              </w:divBdr>
              <w:divsChild>
                <w:div w:id="96216497">
                  <w:marLeft w:val="0"/>
                  <w:marRight w:val="0"/>
                  <w:marTop w:val="0"/>
                  <w:marBottom w:val="0"/>
                  <w:divBdr>
                    <w:top w:val="none" w:sz="0" w:space="0" w:color="auto"/>
                    <w:left w:val="none" w:sz="0" w:space="0" w:color="auto"/>
                    <w:bottom w:val="none" w:sz="0" w:space="0" w:color="auto"/>
                    <w:right w:val="none" w:sz="0" w:space="0" w:color="auto"/>
                  </w:divBdr>
                </w:div>
                <w:div w:id="395788160">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395054489">
          <w:marLeft w:val="0"/>
          <w:marRight w:val="0"/>
          <w:marTop w:val="0"/>
          <w:marBottom w:val="0"/>
          <w:divBdr>
            <w:top w:val="none" w:sz="0" w:space="0" w:color="auto"/>
            <w:left w:val="none" w:sz="0" w:space="0" w:color="auto"/>
            <w:bottom w:val="none" w:sz="0" w:space="0" w:color="auto"/>
            <w:right w:val="none" w:sz="0" w:space="0" w:color="auto"/>
          </w:divBdr>
        </w:div>
        <w:div w:id="556018866">
          <w:marLeft w:val="0"/>
          <w:marRight w:val="0"/>
          <w:marTop w:val="0"/>
          <w:marBottom w:val="0"/>
          <w:divBdr>
            <w:top w:val="none" w:sz="0" w:space="0" w:color="auto"/>
            <w:left w:val="none" w:sz="0" w:space="0" w:color="auto"/>
            <w:bottom w:val="none" w:sz="0" w:space="0" w:color="auto"/>
            <w:right w:val="none" w:sz="0" w:space="0" w:color="auto"/>
          </w:divBdr>
        </w:div>
        <w:div w:id="1129203066">
          <w:marLeft w:val="0"/>
          <w:marRight w:val="0"/>
          <w:marTop w:val="0"/>
          <w:marBottom w:val="0"/>
          <w:divBdr>
            <w:top w:val="none" w:sz="0" w:space="0" w:color="auto"/>
            <w:left w:val="none" w:sz="0" w:space="0" w:color="auto"/>
            <w:bottom w:val="none" w:sz="0" w:space="0" w:color="auto"/>
            <w:right w:val="none" w:sz="0" w:space="0" w:color="auto"/>
          </w:divBdr>
        </w:div>
        <w:div w:id="2007438661">
          <w:marLeft w:val="0"/>
          <w:marRight w:val="0"/>
          <w:marTop w:val="0"/>
          <w:marBottom w:val="0"/>
          <w:divBdr>
            <w:top w:val="none" w:sz="0" w:space="0" w:color="auto"/>
            <w:left w:val="none" w:sz="0" w:space="0" w:color="auto"/>
            <w:bottom w:val="none" w:sz="0" w:space="0" w:color="auto"/>
            <w:right w:val="none" w:sz="0" w:space="0" w:color="auto"/>
          </w:divBdr>
        </w:div>
      </w:divsChild>
    </w:div>
    <w:div w:id="1198546176">
      <w:bodyDiv w:val="1"/>
      <w:marLeft w:val="0"/>
      <w:marRight w:val="0"/>
      <w:marTop w:val="0"/>
      <w:marBottom w:val="0"/>
      <w:divBdr>
        <w:top w:val="none" w:sz="0" w:space="0" w:color="auto"/>
        <w:left w:val="none" w:sz="0" w:space="0" w:color="auto"/>
        <w:bottom w:val="none" w:sz="0" w:space="0" w:color="auto"/>
        <w:right w:val="none" w:sz="0" w:space="0" w:color="auto"/>
      </w:divBdr>
      <w:divsChild>
        <w:div w:id="89206979">
          <w:marLeft w:val="0"/>
          <w:marRight w:val="0"/>
          <w:marTop w:val="0"/>
          <w:marBottom w:val="0"/>
          <w:divBdr>
            <w:top w:val="none" w:sz="0" w:space="0" w:color="auto"/>
            <w:left w:val="none" w:sz="0" w:space="0" w:color="auto"/>
            <w:bottom w:val="none" w:sz="0" w:space="0" w:color="auto"/>
            <w:right w:val="none" w:sz="0" w:space="0" w:color="auto"/>
          </w:divBdr>
        </w:div>
        <w:div w:id="1373917358">
          <w:marLeft w:val="0"/>
          <w:marRight w:val="0"/>
          <w:marTop w:val="0"/>
          <w:marBottom w:val="0"/>
          <w:divBdr>
            <w:top w:val="none" w:sz="0" w:space="0" w:color="auto"/>
            <w:left w:val="none" w:sz="0" w:space="0" w:color="auto"/>
            <w:bottom w:val="none" w:sz="0" w:space="0" w:color="auto"/>
            <w:right w:val="none" w:sz="0" w:space="0" w:color="auto"/>
          </w:divBdr>
        </w:div>
        <w:div w:id="999427148">
          <w:marLeft w:val="0"/>
          <w:marRight w:val="0"/>
          <w:marTop w:val="0"/>
          <w:marBottom w:val="0"/>
          <w:divBdr>
            <w:top w:val="none" w:sz="0" w:space="0" w:color="auto"/>
            <w:left w:val="none" w:sz="0" w:space="0" w:color="auto"/>
            <w:bottom w:val="none" w:sz="0" w:space="0" w:color="auto"/>
            <w:right w:val="none" w:sz="0" w:space="0" w:color="auto"/>
          </w:divBdr>
        </w:div>
        <w:div w:id="1330907262">
          <w:marLeft w:val="0"/>
          <w:marRight w:val="0"/>
          <w:marTop w:val="0"/>
          <w:marBottom w:val="0"/>
          <w:divBdr>
            <w:top w:val="none" w:sz="0" w:space="0" w:color="auto"/>
            <w:left w:val="none" w:sz="0" w:space="0" w:color="auto"/>
            <w:bottom w:val="none" w:sz="0" w:space="0" w:color="auto"/>
            <w:right w:val="none" w:sz="0" w:space="0" w:color="auto"/>
          </w:divBdr>
        </w:div>
      </w:divsChild>
    </w:div>
    <w:div w:id="1199313222">
      <w:bodyDiv w:val="1"/>
      <w:marLeft w:val="0"/>
      <w:marRight w:val="0"/>
      <w:marTop w:val="0"/>
      <w:marBottom w:val="0"/>
      <w:divBdr>
        <w:top w:val="none" w:sz="0" w:space="0" w:color="auto"/>
        <w:left w:val="none" w:sz="0" w:space="0" w:color="auto"/>
        <w:bottom w:val="none" w:sz="0" w:space="0" w:color="auto"/>
        <w:right w:val="none" w:sz="0" w:space="0" w:color="auto"/>
      </w:divBdr>
      <w:divsChild>
        <w:div w:id="1697461081">
          <w:marLeft w:val="0"/>
          <w:marRight w:val="0"/>
          <w:marTop w:val="0"/>
          <w:marBottom w:val="0"/>
          <w:divBdr>
            <w:top w:val="none" w:sz="0" w:space="0" w:color="auto"/>
            <w:left w:val="none" w:sz="0" w:space="0" w:color="auto"/>
            <w:bottom w:val="none" w:sz="0" w:space="0" w:color="auto"/>
            <w:right w:val="none" w:sz="0" w:space="0" w:color="auto"/>
          </w:divBdr>
        </w:div>
        <w:div w:id="2004040179">
          <w:marLeft w:val="0"/>
          <w:marRight w:val="0"/>
          <w:marTop w:val="0"/>
          <w:marBottom w:val="0"/>
          <w:divBdr>
            <w:top w:val="none" w:sz="0" w:space="0" w:color="auto"/>
            <w:left w:val="none" w:sz="0" w:space="0" w:color="auto"/>
            <w:bottom w:val="none" w:sz="0" w:space="0" w:color="auto"/>
            <w:right w:val="none" w:sz="0" w:space="0" w:color="auto"/>
          </w:divBdr>
        </w:div>
        <w:div w:id="943610545">
          <w:marLeft w:val="0"/>
          <w:marRight w:val="0"/>
          <w:marTop w:val="0"/>
          <w:marBottom w:val="0"/>
          <w:divBdr>
            <w:top w:val="none" w:sz="0" w:space="0" w:color="auto"/>
            <w:left w:val="none" w:sz="0" w:space="0" w:color="auto"/>
            <w:bottom w:val="none" w:sz="0" w:space="0" w:color="auto"/>
            <w:right w:val="none" w:sz="0" w:space="0" w:color="auto"/>
          </w:divBdr>
        </w:div>
        <w:div w:id="1549149283">
          <w:marLeft w:val="0"/>
          <w:marRight w:val="0"/>
          <w:marTop w:val="0"/>
          <w:marBottom w:val="0"/>
          <w:divBdr>
            <w:top w:val="none" w:sz="0" w:space="0" w:color="auto"/>
            <w:left w:val="none" w:sz="0" w:space="0" w:color="auto"/>
            <w:bottom w:val="none" w:sz="0" w:space="0" w:color="auto"/>
            <w:right w:val="none" w:sz="0" w:space="0" w:color="auto"/>
          </w:divBdr>
        </w:div>
        <w:div w:id="219218362">
          <w:marLeft w:val="0"/>
          <w:marRight w:val="0"/>
          <w:marTop w:val="0"/>
          <w:marBottom w:val="0"/>
          <w:divBdr>
            <w:top w:val="none" w:sz="0" w:space="0" w:color="auto"/>
            <w:left w:val="none" w:sz="0" w:space="0" w:color="auto"/>
            <w:bottom w:val="none" w:sz="0" w:space="0" w:color="auto"/>
            <w:right w:val="none" w:sz="0" w:space="0" w:color="auto"/>
          </w:divBdr>
        </w:div>
      </w:divsChild>
    </w:div>
    <w:div w:id="1204370356">
      <w:bodyDiv w:val="1"/>
      <w:marLeft w:val="0"/>
      <w:marRight w:val="0"/>
      <w:marTop w:val="0"/>
      <w:marBottom w:val="0"/>
      <w:divBdr>
        <w:top w:val="none" w:sz="0" w:space="0" w:color="auto"/>
        <w:left w:val="none" w:sz="0" w:space="0" w:color="auto"/>
        <w:bottom w:val="none" w:sz="0" w:space="0" w:color="auto"/>
        <w:right w:val="none" w:sz="0" w:space="0" w:color="auto"/>
      </w:divBdr>
      <w:divsChild>
        <w:div w:id="1303577515">
          <w:marLeft w:val="0"/>
          <w:marRight w:val="0"/>
          <w:marTop w:val="0"/>
          <w:marBottom w:val="0"/>
          <w:divBdr>
            <w:top w:val="none" w:sz="0" w:space="0" w:color="auto"/>
            <w:left w:val="none" w:sz="0" w:space="0" w:color="auto"/>
            <w:bottom w:val="none" w:sz="0" w:space="0" w:color="auto"/>
            <w:right w:val="none" w:sz="0" w:space="0" w:color="auto"/>
          </w:divBdr>
        </w:div>
        <w:div w:id="1254391360">
          <w:marLeft w:val="0"/>
          <w:marRight w:val="0"/>
          <w:marTop w:val="0"/>
          <w:marBottom w:val="0"/>
          <w:divBdr>
            <w:top w:val="none" w:sz="0" w:space="0" w:color="auto"/>
            <w:left w:val="none" w:sz="0" w:space="0" w:color="auto"/>
            <w:bottom w:val="none" w:sz="0" w:space="0" w:color="auto"/>
            <w:right w:val="none" w:sz="0" w:space="0" w:color="auto"/>
          </w:divBdr>
        </w:div>
        <w:div w:id="318384219">
          <w:marLeft w:val="0"/>
          <w:marRight w:val="0"/>
          <w:marTop w:val="0"/>
          <w:marBottom w:val="0"/>
          <w:divBdr>
            <w:top w:val="none" w:sz="0" w:space="0" w:color="auto"/>
            <w:left w:val="none" w:sz="0" w:space="0" w:color="auto"/>
            <w:bottom w:val="none" w:sz="0" w:space="0" w:color="auto"/>
            <w:right w:val="none" w:sz="0" w:space="0" w:color="auto"/>
          </w:divBdr>
        </w:div>
        <w:div w:id="1243221682">
          <w:marLeft w:val="0"/>
          <w:marRight w:val="0"/>
          <w:marTop w:val="0"/>
          <w:marBottom w:val="0"/>
          <w:divBdr>
            <w:top w:val="none" w:sz="0" w:space="0" w:color="auto"/>
            <w:left w:val="none" w:sz="0" w:space="0" w:color="auto"/>
            <w:bottom w:val="none" w:sz="0" w:space="0" w:color="auto"/>
            <w:right w:val="none" w:sz="0" w:space="0" w:color="auto"/>
          </w:divBdr>
        </w:div>
        <w:div w:id="1110276200">
          <w:marLeft w:val="0"/>
          <w:marRight w:val="0"/>
          <w:marTop w:val="0"/>
          <w:marBottom w:val="0"/>
          <w:divBdr>
            <w:top w:val="none" w:sz="0" w:space="0" w:color="auto"/>
            <w:left w:val="none" w:sz="0" w:space="0" w:color="auto"/>
            <w:bottom w:val="none" w:sz="0" w:space="0" w:color="auto"/>
            <w:right w:val="none" w:sz="0" w:space="0" w:color="auto"/>
          </w:divBdr>
        </w:div>
        <w:div w:id="1601447717">
          <w:marLeft w:val="0"/>
          <w:marRight w:val="0"/>
          <w:marTop w:val="0"/>
          <w:marBottom w:val="0"/>
          <w:divBdr>
            <w:top w:val="none" w:sz="0" w:space="0" w:color="auto"/>
            <w:left w:val="none" w:sz="0" w:space="0" w:color="auto"/>
            <w:bottom w:val="none" w:sz="0" w:space="0" w:color="auto"/>
            <w:right w:val="none" w:sz="0" w:space="0" w:color="auto"/>
          </w:divBdr>
        </w:div>
      </w:divsChild>
    </w:div>
    <w:div w:id="1210603910">
      <w:bodyDiv w:val="1"/>
      <w:marLeft w:val="0"/>
      <w:marRight w:val="0"/>
      <w:marTop w:val="0"/>
      <w:marBottom w:val="0"/>
      <w:divBdr>
        <w:top w:val="none" w:sz="0" w:space="0" w:color="auto"/>
        <w:left w:val="none" w:sz="0" w:space="0" w:color="auto"/>
        <w:bottom w:val="none" w:sz="0" w:space="0" w:color="auto"/>
        <w:right w:val="none" w:sz="0" w:space="0" w:color="auto"/>
      </w:divBdr>
      <w:divsChild>
        <w:div w:id="705644998">
          <w:marLeft w:val="0"/>
          <w:marRight w:val="0"/>
          <w:marTop w:val="0"/>
          <w:marBottom w:val="0"/>
          <w:divBdr>
            <w:top w:val="none" w:sz="0" w:space="0" w:color="auto"/>
            <w:left w:val="none" w:sz="0" w:space="0" w:color="auto"/>
            <w:bottom w:val="none" w:sz="0" w:space="0" w:color="auto"/>
            <w:right w:val="none" w:sz="0" w:space="0" w:color="auto"/>
          </w:divBdr>
          <w:divsChild>
            <w:div w:id="657802314">
              <w:marLeft w:val="0"/>
              <w:marRight w:val="0"/>
              <w:marTop w:val="0"/>
              <w:marBottom w:val="0"/>
              <w:divBdr>
                <w:top w:val="none" w:sz="0" w:space="0" w:color="auto"/>
                <w:left w:val="none" w:sz="0" w:space="0" w:color="auto"/>
                <w:bottom w:val="none" w:sz="0" w:space="0" w:color="auto"/>
                <w:right w:val="none" w:sz="0" w:space="0" w:color="auto"/>
              </w:divBdr>
            </w:div>
            <w:div w:id="1989282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771929">
      <w:bodyDiv w:val="1"/>
      <w:marLeft w:val="0"/>
      <w:marRight w:val="0"/>
      <w:marTop w:val="0"/>
      <w:marBottom w:val="0"/>
      <w:divBdr>
        <w:top w:val="none" w:sz="0" w:space="0" w:color="auto"/>
        <w:left w:val="none" w:sz="0" w:space="0" w:color="auto"/>
        <w:bottom w:val="none" w:sz="0" w:space="0" w:color="auto"/>
        <w:right w:val="none" w:sz="0" w:space="0" w:color="auto"/>
      </w:divBdr>
      <w:divsChild>
        <w:div w:id="902566828">
          <w:marLeft w:val="0"/>
          <w:marRight w:val="0"/>
          <w:marTop w:val="0"/>
          <w:marBottom w:val="0"/>
          <w:divBdr>
            <w:top w:val="none" w:sz="0" w:space="0" w:color="auto"/>
            <w:left w:val="none" w:sz="0" w:space="0" w:color="auto"/>
            <w:bottom w:val="none" w:sz="0" w:space="0" w:color="auto"/>
            <w:right w:val="none" w:sz="0" w:space="0" w:color="auto"/>
          </w:divBdr>
        </w:div>
        <w:div w:id="809903143">
          <w:marLeft w:val="0"/>
          <w:marRight w:val="0"/>
          <w:marTop w:val="0"/>
          <w:marBottom w:val="0"/>
          <w:divBdr>
            <w:top w:val="none" w:sz="0" w:space="0" w:color="auto"/>
            <w:left w:val="none" w:sz="0" w:space="0" w:color="auto"/>
            <w:bottom w:val="none" w:sz="0" w:space="0" w:color="auto"/>
            <w:right w:val="none" w:sz="0" w:space="0" w:color="auto"/>
          </w:divBdr>
        </w:div>
        <w:div w:id="56631751">
          <w:marLeft w:val="0"/>
          <w:marRight w:val="0"/>
          <w:marTop w:val="0"/>
          <w:marBottom w:val="0"/>
          <w:divBdr>
            <w:top w:val="none" w:sz="0" w:space="0" w:color="auto"/>
            <w:left w:val="none" w:sz="0" w:space="0" w:color="auto"/>
            <w:bottom w:val="none" w:sz="0" w:space="0" w:color="auto"/>
            <w:right w:val="none" w:sz="0" w:space="0" w:color="auto"/>
          </w:divBdr>
        </w:div>
        <w:div w:id="1487475184">
          <w:marLeft w:val="0"/>
          <w:marRight w:val="0"/>
          <w:marTop w:val="0"/>
          <w:marBottom w:val="0"/>
          <w:divBdr>
            <w:top w:val="none" w:sz="0" w:space="0" w:color="auto"/>
            <w:left w:val="none" w:sz="0" w:space="0" w:color="auto"/>
            <w:bottom w:val="none" w:sz="0" w:space="0" w:color="auto"/>
            <w:right w:val="none" w:sz="0" w:space="0" w:color="auto"/>
          </w:divBdr>
        </w:div>
        <w:div w:id="1132944042">
          <w:marLeft w:val="0"/>
          <w:marRight w:val="0"/>
          <w:marTop w:val="0"/>
          <w:marBottom w:val="0"/>
          <w:divBdr>
            <w:top w:val="none" w:sz="0" w:space="0" w:color="auto"/>
            <w:left w:val="none" w:sz="0" w:space="0" w:color="auto"/>
            <w:bottom w:val="none" w:sz="0" w:space="0" w:color="auto"/>
            <w:right w:val="none" w:sz="0" w:space="0" w:color="auto"/>
          </w:divBdr>
        </w:div>
      </w:divsChild>
    </w:div>
    <w:div w:id="1216817628">
      <w:bodyDiv w:val="1"/>
      <w:marLeft w:val="0"/>
      <w:marRight w:val="0"/>
      <w:marTop w:val="0"/>
      <w:marBottom w:val="0"/>
      <w:divBdr>
        <w:top w:val="none" w:sz="0" w:space="0" w:color="auto"/>
        <w:left w:val="none" w:sz="0" w:space="0" w:color="auto"/>
        <w:bottom w:val="none" w:sz="0" w:space="0" w:color="auto"/>
        <w:right w:val="none" w:sz="0" w:space="0" w:color="auto"/>
      </w:divBdr>
      <w:divsChild>
        <w:div w:id="257296626">
          <w:marLeft w:val="0"/>
          <w:marRight w:val="0"/>
          <w:marTop w:val="0"/>
          <w:marBottom w:val="0"/>
          <w:divBdr>
            <w:top w:val="none" w:sz="0" w:space="0" w:color="auto"/>
            <w:left w:val="none" w:sz="0" w:space="0" w:color="auto"/>
            <w:bottom w:val="none" w:sz="0" w:space="0" w:color="auto"/>
            <w:right w:val="none" w:sz="0" w:space="0" w:color="auto"/>
          </w:divBdr>
        </w:div>
        <w:div w:id="518815133">
          <w:marLeft w:val="0"/>
          <w:marRight w:val="0"/>
          <w:marTop w:val="0"/>
          <w:marBottom w:val="0"/>
          <w:divBdr>
            <w:top w:val="none" w:sz="0" w:space="0" w:color="auto"/>
            <w:left w:val="none" w:sz="0" w:space="0" w:color="auto"/>
            <w:bottom w:val="none" w:sz="0" w:space="0" w:color="auto"/>
            <w:right w:val="none" w:sz="0" w:space="0" w:color="auto"/>
          </w:divBdr>
        </w:div>
        <w:div w:id="2059891177">
          <w:marLeft w:val="0"/>
          <w:marRight w:val="0"/>
          <w:marTop w:val="0"/>
          <w:marBottom w:val="0"/>
          <w:divBdr>
            <w:top w:val="none" w:sz="0" w:space="0" w:color="auto"/>
            <w:left w:val="none" w:sz="0" w:space="0" w:color="auto"/>
            <w:bottom w:val="none" w:sz="0" w:space="0" w:color="auto"/>
            <w:right w:val="none" w:sz="0" w:space="0" w:color="auto"/>
          </w:divBdr>
        </w:div>
      </w:divsChild>
    </w:div>
    <w:div w:id="1219170169">
      <w:bodyDiv w:val="1"/>
      <w:marLeft w:val="0"/>
      <w:marRight w:val="0"/>
      <w:marTop w:val="0"/>
      <w:marBottom w:val="0"/>
      <w:divBdr>
        <w:top w:val="none" w:sz="0" w:space="0" w:color="auto"/>
        <w:left w:val="none" w:sz="0" w:space="0" w:color="auto"/>
        <w:bottom w:val="none" w:sz="0" w:space="0" w:color="auto"/>
        <w:right w:val="none" w:sz="0" w:space="0" w:color="auto"/>
      </w:divBdr>
      <w:divsChild>
        <w:div w:id="2015329491">
          <w:marLeft w:val="0"/>
          <w:marRight w:val="0"/>
          <w:marTop w:val="0"/>
          <w:marBottom w:val="0"/>
          <w:divBdr>
            <w:top w:val="none" w:sz="0" w:space="0" w:color="auto"/>
            <w:left w:val="none" w:sz="0" w:space="0" w:color="auto"/>
            <w:bottom w:val="none" w:sz="0" w:space="0" w:color="auto"/>
            <w:right w:val="none" w:sz="0" w:space="0" w:color="auto"/>
          </w:divBdr>
        </w:div>
        <w:div w:id="1661077181">
          <w:marLeft w:val="0"/>
          <w:marRight w:val="0"/>
          <w:marTop w:val="0"/>
          <w:marBottom w:val="0"/>
          <w:divBdr>
            <w:top w:val="none" w:sz="0" w:space="0" w:color="auto"/>
            <w:left w:val="none" w:sz="0" w:space="0" w:color="auto"/>
            <w:bottom w:val="none" w:sz="0" w:space="0" w:color="auto"/>
            <w:right w:val="none" w:sz="0" w:space="0" w:color="auto"/>
          </w:divBdr>
        </w:div>
        <w:div w:id="399524468">
          <w:marLeft w:val="0"/>
          <w:marRight w:val="0"/>
          <w:marTop w:val="0"/>
          <w:marBottom w:val="0"/>
          <w:divBdr>
            <w:top w:val="none" w:sz="0" w:space="0" w:color="auto"/>
            <w:left w:val="none" w:sz="0" w:space="0" w:color="auto"/>
            <w:bottom w:val="none" w:sz="0" w:space="0" w:color="auto"/>
            <w:right w:val="none" w:sz="0" w:space="0" w:color="auto"/>
          </w:divBdr>
        </w:div>
        <w:div w:id="47651931">
          <w:marLeft w:val="0"/>
          <w:marRight w:val="0"/>
          <w:marTop w:val="0"/>
          <w:marBottom w:val="0"/>
          <w:divBdr>
            <w:top w:val="none" w:sz="0" w:space="0" w:color="auto"/>
            <w:left w:val="none" w:sz="0" w:space="0" w:color="auto"/>
            <w:bottom w:val="none" w:sz="0" w:space="0" w:color="auto"/>
            <w:right w:val="none" w:sz="0" w:space="0" w:color="auto"/>
          </w:divBdr>
        </w:div>
        <w:div w:id="1385062260">
          <w:marLeft w:val="0"/>
          <w:marRight w:val="0"/>
          <w:marTop w:val="0"/>
          <w:marBottom w:val="0"/>
          <w:divBdr>
            <w:top w:val="none" w:sz="0" w:space="0" w:color="auto"/>
            <w:left w:val="none" w:sz="0" w:space="0" w:color="auto"/>
            <w:bottom w:val="none" w:sz="0" w:space="0" w:color="auto"/>
            <w:right w:val="none" w:sz="0" w:space="0" w:color="auto"/>
          </w:divBdr>
        </w:div>
        <w:div w:id="191919681">
          <w:marLeft w:val="0"/>
          <w:marRight w:val="0"/>
          <w:marTop w:val="0"/>
          <w:marBottom w:val="0"/>
          <w:divBdr>
            <w:top w:val="none" w:sz="0" w:space="0" w:color="auto"/>
            <w:left w:val="none" w:sz="0" w:space="0" w:color="auto"/>
            <w:bottom w:val="none" w:sz="0" w:space="0" w:color="auto"/>
            <w:right w:val="none" w:sz="0" w:space="0" w:color="auto"/>
          </w:divBdr>
        </w:div>
        <w:div w:id="1299531846">
          <w:marLeft w:val="0"/>
          <w:marRight w:val="0"/>
          <w:marTop w:val="0"/>
          <w:marBottom w:val="0"/>
          <w:divBdr>
            <w:top w:val="none" w:sz="0" w:space="0" w:color="auto"/>
            <w:left w:val="none" w:sz="0" w:space="0" w:color="auto"/>
            <w:bottom w:val="none" w:sz="0" w:space="0" w:color="auto"/>
            <w:right w:val="none" w:sz="0" w:space="0" w:color="auto"/>
          </w:divBdr>
        </w:div>
      </w:divsChild>
    </w:div>
    <w:div w:id="1220360902">
      <w:bodyDiv w:val="1"/>
      <w:marLeft w:val="0"/>
      <w:marRight w:val="0"/>
      <w:marTop w:val="0"/>
      <w:marBottom w:val="0"/>
      <w:divBdr>
        <w:top w:val="none" w:sz="0" w:space="0" w:color="auto"/>
        <w:left w:val="none" w:sz="0" w:space="0" w:color="auto"/>
        <w:bottom w:val="none" w:sz="0" w:space="0" w:color="auto"/>
        <w:right w:val="none" w:sz="0" w:space="0" w:color="auto"/>
      </w:divBdr>
    </w:div>
    <w:div w:id="1221474594">
      <w:bodyDiv w:val="1"/>
      <w:marLeft w:val="0"/>
      <w:marRight w:val="0"/>
      <w:marTop w:val="0"/>
      <w:marBottom w:val="0"/>
      <w:divBdr>
        <w:top w:val="none" w:sz="0" w:space="0" w:color="auto"/>
        <w:left w:val="none" w:sz="0" w:space="0" w:color="auto"/>
        <w:bottom w:val="none" w:sz="0" w:space="0" w:color="auto"/>
        <w:right w:val="none" w:sz="0" w:space="0" w:color="auto"/>
      </w:divBdr>
    </w:div>
    <w:div w:id="1222983857">
      <w:bodyDiv w:val="1"/>
      <w:marLeft w:val="0"/>
      <w:marRight w:val="0"/>
      <w:marTop w:val="0"/>
      <w:marBottom w:val="0"/>
      <w:divBdr>
        <w:top w:val="none" w:sz="0" w:space="0" w:color="auto"/>
        <w:left w:val="none" w:sz="0" w:space="0" w:color="auto"/>
        <w:bottom w:val="none" w:sz="0" w:space="0" w:color="auto"/>
        <w:right w:val="none" w:sz="0" w:space="0" w:color="auto"/>
      </w:divBdr>
      <w:divsChild>
        <w:div w:id="446122571">
          <w:marLeft w:val="0"/>
          <w:marRight w:val="0"/>
          <w:marTop w:val="0"/>
          <w:marBottom w:val="0"/>
          <w:divBdr>
            <w:top w:val="none" w:sz="0" w:space="0" w:color="auto"/>
            <w:left w:val="none" w:sz="0" w:space="0" w:color="auto"/>
            <w:bottom w:val="none" w:sz="0" w:space="0" w:color="auto"/>
            <w:right w:val="none" w:sz="0" w:space="0" w:color="auto"/>
          </w:divBdr>
        </w:div>
        <w:div w:id="1333486132">
          <w:marLeft w:val="0"/>
          <w:marRight w:val="0"/>
          <w:marTop w:val="0"/>
          <w:marBottom w:val="0"/>
          <w:divBdr>
            <w:top w:val="none" w:sz="0" w:space="0" w:color="auto"/>
            <w:left w:val="none" w:sz="0" w:space="0" w:color="auto"/>
            <w:bottom w:val="none" w:sz="0" w:space="0" w:color="auto"/>
            <w:right w:val="none" w:sz="0" w:space="0" w:color="auto"/>
          </w:divBdr>
        </w:div>
        <w:div w:id="66269652">
          <w:marLeft w:val="0"/>
          <w:marRight w:val="0"/>
          <w:marTop w:val="0"/>
          <w:marBottom w:val="0"/>
          <w:divBdr>
            <w:top w:val="none" w:sz="0" w:space="0" w:color="auto"/>
            <w:left w:val="none" w:sz="0" w:space="0" w:color="auto"/>
            <w:bottom w:val="none" w:sz="0" w:space="0" w:color="auto"/>
            <w:right w:val="none" w:sz="0" w:space="0" w:color="auto"/>
          </w:divBdr>
        </w:div>
        <w:div w:id="610863086">
          <w:marLeft w:val="0"/>
          <w:marRight w:val="0"/>
          <w:marTop w:val="0"/>
          <w:marBottom w:val="0"/>
          <w:divBdr>
            <w:top w:val="none" w:sz="0" w:space="0" w:color="auto"/>
            <w:left w:val="none" w:sz="0" w:space="0" w:color="auto"/>
            <w:bottom w:val="none" w:sz="0" w:space="0" w:color="auto"/>
            <w:right w:val="none" w:sz="0" w:space="0" w:color="auto"/>
          </w:divBdr>
        </w:div>
        <w:div w:id="1270771975">
          <w:marLeft w:val="0"/>
          <w:marRight w:val="0"/>
          <w:marTop w:val="0"/>
          <w:marBottom w:val="0"/>
          <w:divBdr>
            <w:top w:val="none" w:sz="0" w:space="0" w:color="auto"/>
            <w:left w:val="none" w:sz="0" w:space="0" w:color="auto"/>
            <w:bottom w:val="none" w:sz="0" w:space="0" w:color="auto"/>
            <w:right w:val="none" w:sz="0" w:space="0" w:color="auto"/>
          </w:divBdr>
        </w:div>
        <w:div w:id="1014579373">
          <w:marLeft w:val="0"/>
          <w:marRight w:val="0"/>
          <w:marTop w:val="0"/>
          <w:marBottom w:val="0"/>
          <w:divBdr>
            <w:top w:val="none" w:sz="0" w:space="0" w:color="auto"/>
            <w:left w:val="none" w:sz="0" w:space="0" w:color="auto"/>
            <w:bottom w:val="none" w:sz="0" w:space="0" w:color="auto"/>
            <w:right w:val="none" w:sz="0" w:space="0" w:color="auto"/>
          </w:divBdr>
        </w:div>
      </w:divsChild>
    </w:div>
    <w:div w:id="1223980000">
      <w:bodyDiv w:val="1"/>
      <w:marLeft w:val="0"/>
      <w:marRight w:val="0"/>
      <w:marTop w:val="0"/>
      <w:marBottom w:val="0"/>
      <w:divBdr>
        <w:top w:val="none" w:sz="0" w:space="0" w:color="auto"/>
        <w:left w:val="none" w:sz="0" w:space="0" w:color="auto"/>
        <w:bottom w:val="none" w:sz="0" w:space="0" w:color="auto"/>
        <w:right w:val="none" w:sz="0" w:space="0" w:color="auto"/>
      </w:divBdr>
    </w:div>
    <w:div w:id="1234698289">
      <w:bodyDiv w:val="1"/>
      <w:marLeft w:val="0"/>
      <w:marRight w:val="0"/>
      <w:marTop w:val="0"/>
      <w:marBottom w:val="0"/>
      <w:divBdr>
        <w:top w:val="none" w:sz="0" w:space="0" w:color="auto"/>
        <w:left w:val="none" w:sz="0" w:space="0" w:color="auto"/>
        <w:bottom w:val="none" w:sz="0" w:space="0" w:color="auto"/>
        <w:right w:val="none" w:sz="0" w:space="0" w:color="auto"/>
      </w:divBdr>
      <w:divsChild>
        <w:div w:id="678776831">
          <w:marLeft w:val="0"/>
          <w:marRight w:val="0"/>
          <w:marTop w:val="0"/>
          <w:marBottom w:val="0"/>
          <w:divBdr>
            <w:top w:val="none" w:sz="0" w:space="0" w:color="auto"/>
            <w:left w:val="none" w:sz="0" w:space="0" w:color="auto"/>
            <w:bottom w:val="none" w:sz="0" w:space="0" w:color="auto"/>
            <w:right w:val="none" w:sz="0" w:space="0" w:color="auto"/>
          </w:divBdr>
        </w:div>
        <w:div w:id="2072918883">
          <w:marLeft w:val="0"/>
          <w:marRight w:val="0"/>
          <w:marTop w:val="0"/>
          <w:marBottom w:val="0"/>
          <w:divBdr>
            <w:top w:val="none" w:sz="0" w:space="0" w:color="auto"/>
            <w:left w:val="none" w:sz="0" w:space="0" w:color="auto"/>
            <w:bottom w:val="none" w:sz="0" w:space="0" w:color="auto"/>
            <w:right w:val="none" w:sz="0" w:space="0" w:color="auto"/>
          </w:divBdr>
        </w:div>
        <w:div w:id="1682588575">
          <w:marLeft w:val="0"/>
          <w:marRight w:val="0"/>
          <w:marTop w:val="0"/>
          <w:marBottom w:val="0"/>
          <w:divBdr>
            <w:top w:val="none" w:sz="0" w:space="0" w:color="auto"/>
            <w:left w:val="none" w:sz="0" w:space="0" w:color="auto"/>
            <w:bottom w:val="none" w:sz="0" w:space="0" w:color="auto"/>
            <w:right w:val="none" w:sz="0" w:space="0" w:color="auto"/>
          </w:divBdr>
        </w:div>
      </w:divsChild>
    </w:div>
    <w:div w:id="1235118741">
      <w:bodyDiv w:val="1"/>
      <w:marLeft w:val="0"/>
      <w:marRight w:val="0"/>
      <w:marTop w:val="0"/>
      <w:marBottom w:val="0"/>
      <w:divBdr>
        <w:top w:val="none" w:sz="0" w:space="0" w:color="auto"/>
        <w:left w:val="none" w:sz="0" w:space="0" w:color="auto"/>
        <w:bottom w:val="none" w:sz="0" w:space="0" w:color="auto"/>
        <w:right w:val="none" w:sz="0" w:space="0" w:color="auto"/>
      </w:divBdr>
      <w:divsChild>
        <w:div w:id="1815562359">
          <w:marLeft w:val="0"/>
          <w:marRight w:val="0"/>
          <w:marTop w:val="0"/>
          <w:marBottom w:val="0"/>
          <w:divBdr>
            <w:top w:val="none" w:sz="0" w:space="0" w:color="auto"/>
            <w:left w:val="none" w:sz="0" w:space="0" w:color="auto"/>
            <w:bottom w:val="none" w:sz="0" w:space="0" w:color="auto"/>
            <w:right w:val="none" w:sz="0" w:space="0" w:color="auto"/>
          </w:divBdr>
        </w:div>
        <w:div w:id="405422667">
          <w:marLeft w:val="0"/>
          <w:marRight w:val="0"/>
          <w:marTop w:val="0"/>
          <w:marBottom w:val="0"/>
          <w:divBdr>
            <w:top w:val="none" w:sz="0" w:space="0" w:color="auto"/>
            <w:left w:val="none" w:sz="0" w:space="0" w:color="auto"/>
            <w:bottom w:val="none" w:sz="0" w:space="0" w:color="auto"/>
            <w:right w:val="none" w:sz="0" w:space="0" w:color="auto"/>
          </w:divBdr>
        </w:div>
      </w:divsChild>
    </w:div>
    <w:div w:id="1235820272">
      <w:bodyDiv w:val="1"/>
      <w:marLeft w:val="0"/>
      <w:marRight w:val="0"/>
      <w:marTop w:val="0"/>
      <w:marBottom w:val="0"/>
      <w:divBdr>
        <w:top w:val="none" w:sz="0" w:space="0" w:color="auto"/>
        <w:left w:val="none" w:sz="0" w:space="0" w:color="auto"/>
        <w:bottom w:val="none" w:sz="0" w:space="0" w:color="auto"/>
        <w:right w:val="none" w:sz="0" w:space="0" w:color="auto"/>
      </w:divBdr>
      <w:divsChild>
        <w:div w:id="1884561184">
          <w:marLeft w:val="0"/>
          <w:marRight w:val="0"/>
          <w:marTop w:val="0"/>
          <w:marBottom w:val="0"/>
          <w:divBdr>
            <w:top w:val="none" w:sz="0" w:space="0" w:color="auto"/>
            <w:left w:val="none" w:sz="0" w:space="0" w:color="auto"/>
            <w:bottom w:val="none" w:sz="0" w:space="0" w:color="auto"/>
            <w:right w:val="none" w:sz="0" w:space="0" w:color="auto"/>
          </w:divBdr>
        </w:div>
        <w:div w:id="738867718">
          <w:marLeft w:val="0"/>
          <w:marRight w:val="0"/>
          <w:marTop w:val="0"/>
          <w:marBottom w:val="0"/>
          <w:divBdr>
            <w:top w:val="none" w:sz="0" w:space="0" w:color="auto"/>
            <w:left w:val="none" w:sz="0" w:space="0" w:color="auto"/>
            <w:bottom w:val="none" w:sz="0" w:space="0" w:color="auto"/>
            <w:right w:val="none" w:sz="0" w:space="0" w:color="auto"/>
          </w:divBdr>
        </w:div>
        <w:div w:id="512888353">
          <w:marLeft w:val="0"/>
          <w:marRight w:val="0"/>
          <w:marTop w:val="0"/>
          <w:marBottom w:val="0"/>
          <w:divBdr>
            <w:top w:val="none" w:sz="0" w:space="0" w:color="auto"/>
            <w:left w:val="none" w:sz="0" w:space="0" w:color="auto"/>
            <w:bottom w:val="none" w:sz="0" w:space="0" w:color="auto"/>
            <w:right w:val="none" w:sz="0" w:space="0" w:color="auto"/>
          </w:divBdr>
        </w:div>
        <w:div w:id="148373510">
          <w:marLeft w:val="0"/>
          <w:marRight w:val="0"/>
          <w:marTop w:val="0"/>
          <w:marBottom w:val="0"/>
          <w:divBdr>
            <w:top w:val="none" w:sz="0" w:space="0" w:color="auto"/>
            <w:left w:val="none" w:sz="0" w:space="0" w:color="auto"/>
            <w:bottom w:val="none" w:sz="0" w:space="0" w:color="auto"/>
            <w:right w:val="none" w:sz="0" w:space="0" w:color="auto"/>
          </w:divBdr>
        </w:div>
        <w:div w:id="2016879786">
          <w:marLeft w:val="0"/>
          <w:marRight w:val="0"/>
          <w:marTop w:val="0"/>
          <w:marBottom w:val="0"/>
          <w:divBdr>
            <w:top w:val="none" w:sz="0" w:space="0" w:color="auto"/>
            <w:left w:val="none" w:sz="0" w:space="0" w:color="auto"/>
            <w:bottom w:val="none" w:sz="0" w:space="0" w:color="auto"/>
            <w:right w:val="none" w:sz="0" w:space="0" w:color="auto"/>
          </w:divBdr>
        </w:div>
        <w:div w:id="451093315">
          <w:marLeft w:val="0"/>
          <w:marRight w:val="0"/>
          <w:marTop w:val="0"/>
          <w:marBottom w:val="0"/>
          <w:divBdr>
            <w:top w:val="none" w:sz="0" w:space="0" w:color="auto"/>
            <w:left w:val="none" w:sz="0" w:space="0" w:color="auto"/>
            <w:bottom w:val="none" w:sz="0" w:space="0" w:color="auto"/>
            <w:right w:val="none" w:sz="0" w:space="0" w:color="auto"/>
          </w:divBdr>
        </w:div>
      </w:divsChild>
    </w:div>
    <w:div w:id="1239437202">
      <w:bodyDiv w:val="1"/>
      <w:marLeft w:val="0"/>
      <w:marRight w:val="0"/>
      <w:marTop w:val="0"/>
      <w:marBottom w:val="0"/>
      <w:divBdr>
        <w:top w:val="none" w:sz="0" w:space="0" w:color="auto"/>
        <w:left w:val="none" w:sz="0" w:space="0" w:color="auto"/>
        <w:bottom w:val="none" w:sz="0" w:space="0" w:color="auto"/>
        <w:right w:val="none" w:sz="0" w:space="0" w:color="auto"/>
      </w:divBdr>
    </w:div>
    <w:div w:id="1242641810">
      <w:bodyDiv w:val="1"/>
      <w:marLeft w:val="0"/>
      <w:marRight w:val="0"/>
      <w:marTop w:val="0"/>
      <w:marBottom w:val="0"/>
      <w:divBdr>
        <w:top w:val="none" w:sz="0" w:space="0" w:color="auto"/>
        <w:left w:val="none" w:sz="0" w:space="0" w:color="auto"/>
        <w:bottom w:val="none" w:sz="0" w:space="0" w:color="auto"/>
        <w:right w:val="none" w:sz="0" w:space="0" w:color="auto"/>
      </w:divBdr>
      <w:divsChild>
        <w:div w:id="1956249797">
          <w:marLeft w:val="0"/>
          <w:marRight w:val="0"/>
          <w:marTop w:val="0"/>
          <w:marBottom w:val="0"/>
          <w:divBdr>
            <w:top w:val="none" w:sz="0" w:space="0" w:color="auto"/>
            <w:left w:val="none" w:sz="0" w:space="0" w:color="auto"/>
            <w:bottom w:val="none" w:sz="0" w:space="0" w:color="auto"/>
            <w:right w:val="none" w:sz="0" w:space="0" w:color="auto"/>
          </w:divBdr>
        </w:div>
        <w:div w:id="542861593">
          <w:marLeft w:val="0"/>
          <w:marRight w:val="0"/>
          <w:marTop w:val="0"/>
          <w:marBottom w:val="0"/>
          <w:divBdr>
            <w:top w:val="none" w:sz="0" w:space="0" w:color="auto"/>
            <w:left w:val="none" w:sz="0" w:space="0" w:color="auto"/>
            <w:bottom w:val="none" w:sz="0" w:space="0" w:color="auto"/>
            <w:right w:val="none" w:sz="0" w:space="0" w:color="auto"/>
          </w:divBdr>
        </w:div>
        <w:div w:id="474643086">
          <w:marLeft w:val="0"/>
          <w:marRight w:val="0"/>
          <w:marTop w:val="0"/>
          <w:marBottom w:val="0"/>
          <w:divBdr>
            <w:top w:val="none" w:sz="0" w:space="0" w:color="auto"/>
            <w:left w:val="none" w:sz="0" w:space="0" w:color="auto"/>
            <w:bottom w:val="none" w:sz="0" w:space="0" w:color="auto"/>
            <w:right w:val="none" w:sz="0" w:space="0" w:color="auto"/>
          </w:divBdr>
        </w:div>
      </w:divsChild>
    </w:div>
    <w:div w:id="1246694462">
      <w:bodyDiv w:val="1"/>
      <w:marLeft w:val="0"/>
      <w:marRight w:val="0"/>
      <w:marTop w:val="0"/>
      <w:marBottom w:val="0"/>
      <w:divBdr>
        <w:top w:val="none" w:sz="0" w:space="0" w:color="auto"/>
        <w:left w:val="none" w:sz="0" w:space="0" w:color="auto"/>
        <w:bottom w:val="none" w:sz="0" w:space="0" w:color="auto"/>
        <w:right w:val="none" w:sz="0" w:space="0" w:color="auto"/>
      </w:divBdr>
      <w:divsChild>
        <w:div w:id="1212378134">
          <w:marLeft w:val="0"/>
          <w:marRight w:val="0"/>
          <w:marTop w:val="0"/>
          <w:marBottom w:val="0"/>
          <w:divBdr>
            <w:top w:val="none" w:sz="0" w:space="0" w:color="auto"/>
            <w:left w:val="none" w:sz="0" w:space="0" w:color="auto"/>
            <w:bottom w:val="none" w:sz="0" w:space="0" w:color="auto"/>
            <w:right w:val="none" w:sz="0" w:space="0" w:color="auto"/>
          </w:divBdr>
        </w:div>
        <w:div w:id="532378360">
          <w:marLeft w:val="0"/>
          <w:marRight w:val="0"/>
          <w:marTop w:val="0"/>
          <w:marBottom w:val="0"/>
          <w:divBdr>
            <w:top w:val="none" w:sz="0" w:space="0" w:color="auto"/>
            <w:left w:val="none" w:sz="0" w:space="0" w:color="auto"/>
            <w:bottom w:val="none" w:sz="0" w:space="0" w:color="auto"/>
            <w:right w:val="none" w:sz="0" w:space="0" w:color="auto"/>
          </w:divBdr>
        </w:div>
      </w:divsChild>
    </w:div>
    <w:div w:id="1247492323">
      <w:bodyDiv w:val="1"/>
      <w:marLeft w:val="0"/>
      <w:marRight w:val="0"/>
      <w:marTop w:val="0"/>
      <w:marBottom w:val="0"/>
      <w:divBdr>
        <w:top w:val="none" w:sz="0" w:space="0" w:color="auto"/>
        <w:left w:val="none" w:sz="0" w:space="0" w:color="auto"/>
        <w:bottom w:val="none" w:sz="0" w:space="0" w:color="auto"/>
        <w:right w:val="none" w:sz="0" w:space="0" w:color="auto"/>
      </w:divBdr>
      <w:divsChild>
        <w:div w:id="1162937307">
          <w:marLeft w:val="0"/>
          <w:marRight w:val="0"/>
          <w:marTop w:val="0"/>
          <w:marBottom w:val="0"/>
          <w:divBdr>
            <w:top w:val="none" w:sz="0" w:space="0" w:color="auto"/>
            <w:left w:val="none" w:sz="0" w:space="0" w:color="auto"/>
            <w:bottom w:val="none" w:sz="0" w:space="0" w:color="auto"/>
            <w:right w:val="none" w:sz="0" w:space="0" w:color="auto"/>
          </w:divBdr>
        </w:div>
        <w:div w:id="1893271530">
          <w:marLeft w:val="0"/>
          <w:marRight w:val="0"/>
          <w:marTop w:val="0"/>
          <w:marBottom w:val="0"/>
          <w:divBdr>
            <w:top w:val="none" w:sz="0" w:space="0" w:color="auto"/>
            <w:left w:val="none" w:sz="0" w:space="0" w:color="auto"/>
            <w:bottom w:val="none" w:sz="0" w:space="0" w:color="auto"/>
            <w:right w:val="none" w:sz="0" w:space="0" w:color="auto"/>
          </w:divBdr>
        </w:div>
        <w:div w:id="954285361">
          <w:marLeft w:val="0"/>
          <w:marRight w:val="0"/>
          <w:marTop w:val="0"/>
          <w:marBottom w:val="0"/>
          <w:divBdr>
            <w:top w:val="none" w:sz="0" w:space="0" w:color="auto"/>
            <w:left w:val="none" w:sz="0" w:space="0" w:color="auto"/>
            <w:bottom w:val="none" w:sz="0" w:space="0" w:color="auto"/>
            <w:right w:val="none" w:sz="0" w:space="0" w:color="auto"/>
          </w:divBdr>
        </w:div>
        <w:div w:id="448667137">
          <w:marLeft w:val="0"/>
          <w:marRight w:val="0"/>
          <w:marTop w:val="0"/>
          <w:marBottom w:val="0"/>
          <w:divBdr>
            <w:top w:val="none" w:sz="0" w:space="0" w:color="auto"/>
            <w:left w:val="none" w:sz="0" w:space="0" w:color="auto"/>
            <w:bottom w:val="none" w:sz="0" w:space="0" w:color="auto"/>
            <w:right w:val="none" w:sz="0" w:space="0" w:color="auto"/>
          </w:divBdr>
        </w:div>
        <w:div w:id="641234782">
          <w:marLeft w:val="0"/>
          <w:marRight w:val="0"/>
          <w:marTop w:val="0"/>
          <w:marBottom w:val="0"/>
          <w:divBdr>
            <w:top w:val="none" w:sz="0" w:space="0" w:color="auto"/>
            <w:left w:val="none" w:sz="0" w:space="0" w:color="auto"/>
            <w:bottom w:val="none" w:sz="0" w:space="0" w:color="auto"/>
            <w:right w:val="none" w:sz="0" w:space="0" w:color="auto"/>
          </w:divBdr>
        </w:div>
        <w:div w:id="233441186">
          <w:marLeft w:val="0"/>
          <w:marRight w:val="0"/>
          <w:marTop w:val="0"/>
          <w:marBottom w:val="0"/>
          <w:divBdr>
            <w:top w:val="none" w:sz="0" w:space="0" w:color="auto"/>
            <w:left w:val="none" w:sz="0" w:space="0" w:color="auto"/>
            <w:bottom w:val="none" w:sz="0" w:space="0" w:color="auto"/>
            <w:right w:val="none" w:sz="0" w:space="0" w:color="auto"/>
          </w:divBdr>
        </w:div>
        <w:div w:id="1661039323">
          <w:marLeft w:val="0"/>
          <w:marRight w:val="0"/>
          <w:marTop w:val="0"/>
          <w:marBottom w:val="0"/>
          <w:divBdr>
            <w:top w:val="none" w:sz="0" w:space="0" w:color="auto"/>
            <w:left w:val="none" w:sz="0" w:space="0" w:color="auto"/>
            <w:bottom w:val="none" w:sz="0" w:space="0" w:color="auto"/>
            <w:right w:val="none" w:sz="0" w:space="0" w:color="auto"/>
          </w:divBdr>
        </w:div>
        <w:div w:id="1794515941">
          <w:marLeft w:val="0"/>
          <w:marRight w:val="0"/>
          <w:marTop w:val="0"/>
          <w:marBottom w:val="0"/>
          <w:divBdr>
            <w:top w:val="none" w:sz="0" w:space="0" w:color="auto"/>
            <w:left w:val="none" w:sz="0" w:space="0" w:color="auto"/>
            <w:bottom w:val="none" w:sz="0" w:space="0" w:color="auto"/>
            <w:right w:val="none" w:sz="0" w:space="0" w:color="auto"/>
          </w:divBdr>
        </w:div>
        <w:div w:id="550577190">
          <w:marLeft w:val="0"/>
          <w:marRight w:val="0"/>
          <w:marTop w:val="0"/>
          <w:marBottom w:val="0"/>
          <w:divBdr>
            <w:top w:val="none" w:sz="0" w:space="0" w:color="auto"/>
            <w:left w:val="none" w:sz="0" w:space="0" w:color="auto"/>
            <w:bottom w:val="none" w:sz="0" w:space="0" w:color="auto"/>
            <w:right w:val="none" w:sz="0" w:space="0" w:color="auto"/>
          </w:divBdr>
        </w:div>
      </w:divsChild>
    </w:div>
    <w:div w:id="1249197357">
      <w:bodyDiv w:val="1"/>
      <w:marLeft w:val="0"/>
      <w:marRight w:val="0"/>
      <w:marTop w:val="0"/>
      <w:marBottom w:val="0"/>
      <w:divBdr>
        <w:top w:val="none" w:sz="0" w:space="0" w:color="auto"/>
        <w:left w:val="none" w:sz="0" w:space="0" w:color="auto"/>
        <w:bottom w:val="none" w:sz="0" w:space="0" w:color="auto"/>
        <w:right w:val="none" w:sz="0" w:space="0" w:color="auto"/>
      </w:divBdr>
      <w:divsChild>
        <w:div w:id="741678094">
          <w:marLeft w:val="0"/>
          <w:marRight w:val="0"/>
          <w:marTop w:val="0"/>
          <w:marBottom w:val="0"/>
          <w:divBdr>
            <w:top w:val="none" w:sz="0" w:space="0" w:color="auto"/>
            <w:left w:val="none" w:sz="0" w:space="0" w:color="auto"/>
            <w:bottom w:val="none" w:sz="0" w:space="0" w:color="auto"/>
            <w:right w:val="none" w:sz="0" w:space="0" w:color="auto"/>
          </w:divBdr>
        </w:div>
        <w:div w:id="1590850662">
          <w:marLeft w:val="0"/>
          <w:marRight w:val="0"/>
          <w:marTop w:val="0"/>
          <w:marBottom w:val="0"/>
          <w:divBdr>
            <w:top w:val="none" w:sz="0" w:space="0" w:color="auto"/>
            <w:left w:val="none" w:sz="0" w:space="0" w:color="auto"/>
            <w:bottom w:val="none" w:sz="0" w:space="0" w:color="auto"/>
            <w:right w:val="none" w:sz="0" w:space="0" w:color="auto"/>
          </w:divBdr>
        </w:div>
        <w:div w:id="612909265">
          <w:marLeft w:val="0"/>
          <w:marRight w:val="0"/>
          <w:marTop w:val="0"/>
          <w:marBottom w:val="0"/>
          <w:divBdr>
            <w:top w:val="none" w:sz="0" w:space="0" w:color="auto"/>
            <w:left w:val="none" w:sz="0" w:space="0" w:color="auto"/>
            <w:bottom w:val="none" w:sz="0" w:space="0" w:color="auto"/>
            <w:right w:val="none" w:sz="0" w:space="0" w:color="auto"/>
          </w:divBdr>
        </w:div>
        <w:div w:id="911701808">
          <w:marLeft w:val="0"/>
          <w:marRight w:val="0"/>
          <w:marTop w:val="0"/>
          <w:marBottom w:val="0"/>
          <w:divBdr>
            <w:top w:val="none" w:sz="0" w:space="0" w:color="auto"/>
            <w:left w:val="none" w:sz="0" w:space="0" w:color="auto"/>
            <w:bottom w:val="none" w:sz="0" w:space="0" w:color="auto"/>
            <w:right w:val="none" w:sz="0" w:space="0" w:color="auto"/>
          </w:divBdr>
        </w:div>
        <w:div w:id="552665143">
          <w:marLeft w:val="0"/>
          <w:marRight w:val="0"/>
          <w:marTop w:val="0"/>
          <w:marBottom w:val="0"/>
          <w:divBdr>
            <w:top w:val="none" w:sz="0" w:space="0" w:color="auto"/>
            <w:left w:val="none" w:sz="0" w:space="0" w:color="auto"/>
            <w:bottom w:val="none" w:sz="0" w:space="0" w:color="auto"/>
            <w:right w:val="none" w:sz="0" w:space="0" w:color="auto"/>
          </w:divBdr>
        </w:div>
      </w:divsChild>
    </w:div>
    <w:div w:id="1256357465">
      <w:bodyDiv w:val="1"/>
      <w:marLeft w:val="0"/>
      <w:marRight w:val="0"/>
      <w:marTop w:val="0"/>
      <w:marBottom w:val="0"/>
      <w:divBdr>
        <w:top w:val="none" w:sz="0" w:space="0" w:color="auto"/>
        <w:left w:val="none" w:sz="0" w:space="0" w:color="auto"/>
        <w:bottom w:val="none" w:sz="0" w:space="0" w:color="auto"/>
        <w:right w:val="none" w:sz="0" w:space="0" w:color="auto"/>
      </w:divBdr>
    </w:div>
    <w:div w:id="1257594676">
      <w:bodyDiv w:val="1"/>
      <w:marLeft w:val="0"/>
      <w:marRight w:val="0"/>
      <w:marTop w:val="0"/>
      <w:marBottom w:val="0"/>
      <w:divBdr>
        <w:top w:val="none" w:sz="0" w:space="0" w:color="auto"/>
        <w:left w:val="none" w:sz="0" w:space="0" w:color="auto"/>
        <w:bottom w:val="none" w:sz="0" w:space="0" w:color="auto"/>
        <w:right w:val="none" w:sz="0" w:space="0" w:color="auto"/>
      </w:divBdr>
      <w:divsChild>
        <w:div w:id="1564173147">
          <w:marLeft w:val="0"/>
          <w:marRight w:val="0"/>
          <w:marTop w:val="0"/>
          <w:marBottom w:val="0"/>
          <w:divBdr>
            <w:top w:val="none" w:sz="0" w:space="0" w:color="auto"/>
            <w:left w:val="none" w:sz="0" w:space="0" w:color="auto"/>
            <w:bottom w:val="none" w:sz="0" w:space="0" w:color="auto"/>
            <w:right w:val="none" w:sz="0" w:space="0" w:color="auto"/>
          </w:divBdr>
        </w:div>
        <w:div w:id="1317614022">
          <w:marLeft w:val="0"/>
          <w:marRight w:val="0"/>
          <w:marTop w:val="0"/>
          <w:marBottom w:val="0"/>
          <w:divBdr>
            <w:top w:val="none" w:sz="0" w:space="0" w:color="auto"/>
            <w:left w:val="none" w:sz="0" w:space="0" w:color="auto"/>
            <w:bottom w:val="none" w:sz="0" w:space="0" w:color="auto"/>
            <w:right w:val="none" w:sz="0" w:space="0" w:color="auto"/>
          </w:divBdr>
        </w:div>
        <w:div w:id="2110660663">
          <w:marLeft w:val="0"/>
          <w:marRight w:val="0"/>
          <w:marTop w:val="0"/>
          <w:marBottom w:val="0"/>
          <w:divBdr>
            <w:top w:val="none" w:sz="0" w:space="0" w:color="auto"/>
            <w:left w:val="none" w:sz="0" w:space="0" w:color="auto"/>
            <w:bottom w:val="none" w:sz="0" w:space="0" w:color="auto"/>
            <w:right w:val="none" w:sz="0" w:space="0" w:color="auto"/>
          </w:divBdr>
        </w:div>
        <w:div w:id="2000959805">
          <w:marLeft w:val="0"/>
          <w:marRight w:val="0"/>
          <w:marTop w:val="0"/>
          <w:marBottom w:val="0"/>
          <w:divBdr>
            <w:top w:val="none" w:sz="0" w:space="0" w:color="auto"/>
            <w:left w:val="none" w:sz="0" w:space="0" w:color="auto"/>
            <w:bottom w:val="none" w:sz="0" w:space="0" w:color="auto"/>
            <w:right w:val="none" w:sz="0" w:space="0" w:color="auto"/>
          </w:divBdr>
        </w:div>
        <w:div w:id="1783259351">
          <w:marLeft w:val="0"/>
          <w:marRight w:val="0"/>
          <w:marTop w:val="0"/>
          <w:marBottom w:val="0"/>
          <w:divBdr>
            <w:top w:val="none" w:sz="0" w:space="0" w:color="auto"/>
            <w:left w:val="none" w:sz="0" w:space="0" w:color="auto"/>
            <w:bottom w:val="none" w:sz="0" w:space="0" w:color="auto"/>
            <w:right w:val="none" w:sz="0" w:space="0" w:color="auto"/>
          </w:divBdr>
        </w:div>
      </w:divsChild>
    </w:div>
    <w:div w:id="1258907236">
      <w:bodyDiv w:val="1"/>
      <w:marLeft w:val="0"/>
      <w:marRight w:val="0"/>
      <w:marTop w:val="0"/>
      <w:marBottom w:val="0"/>
      <w:divBdr>
        <w:top w:val="none" w:sz="0" w:space="0" w:color="auto"/>
        <w:left w:val="none" w:sz="0" w:space="0" w:color="auto"/>
        <w:bottom w:val="none" w:sz="0" w:space="0" w:color="auto"/>
        <w:right w:val="none" w:sz="0" w:space="0" w:color="auto"/>
      </w:divBdr>
    </w:div>
    <w:div w:id="1261794434">
      <w:bodyDiv w:val="1"/>
      <w:marLeft w:val="0"/>
      <w:marRight w:val="0"/>
      <w:marTop w:val="0"/>
      <w:marBottom w:val="0"/>
      <w:divBdr>
        <w:top w:val="none" w:sz="0" w:space="0" w:color="auto"/>
        <w:left w:val="none" w:sz="0" w:space="0" w:color="auto"/>
        <w:bottom w:val="none" w:sz="0" w:space="0" w:color="auto"/>
        <w:right w:val="none" w:sz="0" w:space="0" w:color="auto"/>
      </w:divBdr>
    </w:div>
    <w:div w:id="1264262837">
      <w:bodyDiv w:val="1"/>
      <w:marLeft w:val="0"/>
      <w:marRight w:val="0"/>
      <w:marTop w:val="0"/>
      <w:marBottom w:val="0"/>
      <w:divBdr>
        <w:top w:val="none" w:sz="0" w:space="0" w:color="auto"/>
        <w:left w:val="none" w:sz="0" w:space="0" w:color="auto"/>
        <w:bottom w:val="none" w:sz="0" w:space="0" w:color="auto"/>
        <w:right w:val="none" w:sz="0" w:space="0" w:color="auto"/>
      </w:divBdr>
      <w:divsChild>
        <w:div w:id="1100295495">
          <w:marLeft w:val="0"/>
          <w:marRight w:val="0"/>
          <w:marTop w:val="0"/>
          <w:marBottom w:val="0"/>
          <w:divBdr>
            <w:top w:val="none" w:sz="0" w:space="0" w:color="auto"/>
            <w:left w:val="none" w:sz="0" w:space="0" w:color="auto"/>
            <w:bottom w:val="none" w:sz="0" w:space="0" w:color="auto"/>
            <w:right w:val="none" w:sz="0" w:space="0" w:color="auto"/>
          </w:divBdr>
        </w:div>
        <w:div w:id="478571469">
          <w:marLeft w:val="0"/>
          <w:marRight w:val="0"/>
          <w:marTop w:val="0"/>
          <w:marBottom w:val="0"/>
          <w:divBdr>
            <w:top w:val="none" w:sz="0" w:space="0" w:color="auto"/>
            <w:left w:val="none" w:sz="0" w:space="0" w:color="auto"/>
            <w:bottom w:val="none" w:sz="0" w:space="0" w:color="auto"/>
            <w:right w:val="none" w:sz="0" w:space="0" w:color="auto"/>
          </w:divBdr>
        </w:div>
      </w:divsChild>
    </w:div>
    <w:div w:id="1264345158">
      <w:bodyDiv w:val="1"/>
      <w:marLeft w:val="0"/>
      <w:marRight w:val="0"/>
      <w:marTop w:val="0"/>
      <w:marBottom w:val="0"/>
      <w:divBdr>
        <w:top w:val="none" w:sz="0" w:space="0" w:color="auto"/>
        <w:left w:val="none" w:sz="0" w:space="0" w:color="auto"/>
        <w:bottom w:val="none" w:sz="0" w:space="0" w:color="auto"/>
        <w:right w:val="none" w:sz="0" w:space="0" w:color="auto"/>
      </w:divBdr>
      <w:divsChild>
        <w:div w:id="516695717">
          <w:marLeft w:val="0"/>
          <w:marRight w:val="0"/>
          <w:marTop w:val="0"/>
          <w:marBottom w:val="0"/>
          <w:divBdr>
            <w:top w:val="none" w:sz="0" w:space="0" w:color="auto"/>
            <w:left w:val="none" w:sz="0" w:space="0" w:color="auto"/>
            <w:bottom w:val="none" w:sz="0" w:space="0" w:color="auto"/>
            <w:right w:val="none" w:sz="0" w:space="0" w:color="auto"/>
          </w:divBdr>
        </w:div>
        <w:div w:id="588003855">
          <w:marLeft w:val="0"/>
          <w:marRight w:val="0"/>
          <w:marTop w:val="0"/>
          <w:marBottom w:val="0"/>
          <w:divBdr>
            <w:top w:val="none" w:sz="0" w:space="0" w:color="auto"/>
            <w:left w:val="none" w:sz="0" w:space="0" w:color="auto"/>
            <w:bottom w:val="none" w:sz="0" w:space="0" w:color="auto"/>
            <w:right w:val="none" w:sz="0" w:space="0" w:color="auto"/>
          </w:divBdr>
        </w:div>
        <w:div w:id="1630436387">
          <w:marLeft w:val="0"/>
          <w:marRight w:val="0"/>
          <w:marTop w:val="0"/>
          <w:marBottom w:val="0"/>
          <w:divBdr>
            <w:top w:val="none" w:sz="0" w:space="0" w:color="auto"/>
            <w:left w:val="none" w:sz="0" w:space="0" w:color="auto"/>
            <w:bottom w:val="none" w:sz="0" w:space="0" w:color="auto"/>
            <w:right w:val="none" w:sz="0" w:space="0" w:color="auto"/>
          </w:divBdr>
        </w:div>
        <w:div w:id="168639376">
          <w:marLeft w:val="0"/>
          <w:marRight w:val="0"/>
          <w:marTop w:val="0"/>
          <w:marBottom w:val="0"/>
          <w:divBdr>
            <w:top w:val="none" w:sz="0" w:space="0" w:color="auto"/>
            <w:left w:val="none" w:sz="0" w:space="0" w:color="auto"/>
            <w:bottom w:val="none" w:sz="0" w:space="0" w:color="auto"/>
            <w:right w:val="none" w:sz="0" w:space="0" w:color="auto"/>
          </w:divBdr>
        </w:div>
        <w:div w:id="710376091">
          <w:marLeft w:val="0"/>
          <w:marRight w:val="0"/>
          <w:marTop w:val="0"/>
          <w:marBottom w:val="0"/>
          <w:divBdr>
            <w:top w:val="none" w:sz="0" w:space="0" w:color="auto"/>
            <w:left w:val="none" w:sz="0" w:space="0" w:color="auto"/>
            <w:bottom w:val="none" w:sz="0" w:space="0" w:color="auto"/>
            <w:right w:val="none" w:sz="0" w:space="0" w:color="auto"/>
          </w:divBdr>
        </w:div>
      </w:divsChild>
    </w:div>
    <w:div w:id="1273174692">
      <w:bodyDiv w:val="1"/>
      <w:marLeft w:val="0"/>
      <w:marRight w:val="0"/>
      <w:marTop w:val="0"/>
      <w:marBottom w:val="0"/>
      <w:divBdr>
        <w:top w:val="none" w:sz="0" w:space="0" w:color="auto"/>
        <w:left w:val="none" w:sz="0" w:space="0" w:color="auto"/>
        <w:bottom w:val="none" w:sz="0" w:space="0" w:color="auto"/>
        <w:right w:val="none" w:sz="0" w:space="0" w:color="auto"/>
      </w:divBdr>
    </w:div>
    <w:div w:id="1273391264">
      <w:bodyDiv w:val="1"/>
      <w:marLeft w:val="0"/>
      <w:marRight w:val="0"/>
      <w:marTop w:val="0"/>
      <w:marBottom w:val="0"/>
      <w:divBdr>
        <w:top w:val="none" w:sz="0" w:space="0" w:color="auto"/>
        <w:left w:val="none" w:sz="0" w:space="0" w:color="auto"/>
        <w:bottom w:val="none" w:sz="0" w:space="0" w:color="auto"/>
        <w:right w:val="none" w:sz="0" w:space="0" w:color="auto"/>
      </w:divBdr>
      <w:divsChild>
        <w:div w:id="1322083470">
          <w:marLeft w:val="0"/>
          <w:marRight w:val="0"/>
          <w:marTop w:val="0"/>
          <w:marBottom w:val="0"/>
          <w:divBdr>
            <w:top w:val="none" w:sz="0" w:space="0" w:color="auto"/>
            <w:left w:val="none" w:sz="0" w:space="0" w:color="auto"/>
            <w:bottom w:val="none" w:sz="0" w:space="0" w:color="auto"/>
            <w:right w:val="none" w:sz="0" w:space="0" w:color="auto"/>
          </w:divBdr>
        </w:div>
        <w:div w:id="1361973335">
          <w:marLeft w:val="0"/>
          <w:marRight w:val="0"/>
          <w:marTop w:val="0"/>
          <w:marBottom w:val="0"/>
          <w:divBdr>
            <w:top w:val="none" w:sz="0" w:space="0" w:color="auto"/>
            <w:left w:val="none" w:sz="0" w:space="0" w:color="auto"/>
            <w:bottom w:val="none" w:sz="0" w:space="0" w:color="auto"/>
            <w:right w:val="none" w:sz="0" w:space="0" w:color="auto"/>
          </w:divBdr>
        </w:div>
        <w:div w:id="1473864426">
          <w:marLeft w:val="0"/>
          <w:marRight w:val="0"/>
          <w:marTop w:val="0"/>
          <w:marBottom w:val="0"/>
          <w:divBdr>
            <w:top w:val="none" w:sz="0" w:space="0" w:color="auto"/>
            <w:left w:val="none" w:sz="0" w:space="0" w:color="auto"/>
            <w:bottom w:val="none" w:sz="0" w:space="0" w:color="auto"/>
            <w:right w:val="none" w:sz="0" w:space="0" w:color="auto"/>
          </w:divBdr>
        </w:div>
      </w:divsChild>
    </w:div>
    <w:div w:id="1274359879">
      <w:bodyDiv w:val="1"/>
      <w:marLeft w:val="0"/>
      <w:marRight w:val="0"/>
      <w:marTop w:val="0"/>
      <w:marBottom w:val="0"/>
      <w:divBdr>
        <w:top w:val="none" w:sz="0" w:space="0" w:color="auto"/>
        <w:left w:val="none" w:sz="0" w:space="0" w:color="auto"/>
        <w:bottom w:val="none" w:sz="0" w:space="0" w:color="auto"/>
        <w:right w:val="none" w:sz="0" w:space="0" w:color="auto"/>
      </w:divBdr>
      <w:divsChild>
        <w:div w:id="558788776">
          <w:marLeft w:val="0"/>
          <w:marRight w:val="0"/>
          <w:marTop w:val="0"/>
          <w:marBottom w:val="0"/>
          <w:divBdr>
            <w:top w:val="none" w:sz="0" w:space="0" w:color="auto"/>
            <w:left w:val="none" w:sz="0" w:space="0" w:color="auto"/>
            <w:bottom w:val="none" w:sz="0" w:space="0" w:color="auto"/>
            <w:right w:val="none" w:sz="0" w:space="0" w:color="auto"/>
          </w:divBdr>
        </w:div>
        <w:div w:id="273754967">
          <w:marLeft w:val="0"/>
          <w:marRight w:val="0"/>
          <w:marTop w:val="0"/>
          <w:marBottom w:val="0"/>
          <w:divBdr>
            <w:top w:val="none" w:sz="0" w:space="0" w:color="auto"/>
            <w:left w:val="none" w:sz="0" w:space="0" w:color="auto"/>
            <w:bottom w:val="none" w:sz="0" w:space="0" w:color="auto"/>
            <w:right w:val="none" w:sz="0" w:space="0" w:color="auto"/>
          </w:divBdr>
        </w:div>
        <w:div w:id="1248926028">
          <w:marLeft w:val="0"/>
          <w:marRight w:val="0"/>
          <w:marTop w:val="0"/>
          <w:marBottom w:val="0"/>
          <w:divBdr>
            <w:top w:val="none" w:sz="0" w:space="0" w:color="auto"/>
            <w:left w:val="none" w:sz="0" w:space="0" w:color="auto"/>
            <w:bottom w:val="none" w:sz="0" w:space="0" w:color="auto"/>
            <w:right w:val="none" w:sz="0" w:space="0" w:color="auto"/>
          </w:divBdr>
        </w:div>
        <w:div w:id="2091542780">
          <w:marLeft w:val="0"/>
          <w:marRight w:val="0"/>
          <w:marTop w:val="0"/>
          <w:marBottom w:val="0"/>
          <w:divBdr>
            <w:top w:val="none" w:sz="0" w:space="0" w:color="auto"/>
            <w:left w:val="none" w:sz="0" w:space="0" w:color="auto"/>
            <w:bottom w:val="none" w:sz="0" w:space="0" w:color="auto"/>
            <w:right w:val="none" w:sz="0" w:space="0" w:color="auto"/>
          </w:divBdr>
        </w:div>
        <w:div w:id="599266787">
          <w:marLeft w:val="0"/>
          <w:marRight w:val="0"/>
          <w:marTop w:val="0"/>
          <w:marBottom w:val="0"/>
          <w:divBdr>
            <w:top w:val="none" w:sz="0" w:space="0" w:color="auto"/>
            <w:left w:val="none" w:sz="0" w:space="0" w:color="auto"/>
            <w:bottom w:val="none" w:sz="0" w:space="0" w:color="auto"/>
            <w:right w:val="none" w:sz="0" w:space="0" w:color="auto"/>
          </w:divBdr>
        </w:div>
        <w:div w:id="900403453">
          <w:marLeft w:val="0"/>
          <w:marRight w:val="0"/>
          <w:marTop w:val="0"/>
          <w:marBottom w:val="0"/>
          <w:divBdr>
            <w:top w:val="none" w:sz="0" w:space="0" w:color="auto"/>
            <w:left w:val="none" w:sz="0" w:space="0" w:color="auto"/>
            <w:bottom w:val="none" w:sz="0" w:space="0" w:color="auto"/>
            <w:right w:val="none" w:sz="0" w:space="0" w:color="auto"/>
          </w:divBdr>
        </w:div>
      </w:divsChild>
    </w:div>
    <w:div w:id="1274900450">
      <w:bodyDiv w:val="1"/>
      <w:marLeft w:val="0"/>
      <w:marRight w:val="0"/>
      <w:marTop w:val="0"/>
      <w:marBottom w:val="0"/>
      <w:divBdr>
        <w:top w:val="none" w:sz="0" w:space="0" w:color="auto"/>
        <w:left w:val="none" w:sz="0" w:space="0" w:color="auto"/>
        <w:bottom w:val="none" w:sz="0" w:space="0" w:color="auto"/>
        <w:right w:val="none" w:sz="0" w:space="0" w:color="auto"/>
      </w:divBdr>
    </w:div>
    <w:div w:id="1277445390">
      <w:bodyDiv w:val="1"/>
      <w:marLeft w:val="0"/>
      <w:marRight w:val="0"/>
      <w:marTop w:val="0"/>
      <w:marBottom w:val="0"/>
      <w:divBdr>
        <w:top w:val="none" w:sz="0" w:space="0" w:color="auto"/>
        <w:left w:val="none" w:sz="0" w:space="0" w:color="auto"/>
        <w:bottom w:val="none" w:sz="0" w:space="0" w:color="auto"/>
        <w:right w:val="none" w:sz="0" w:space="0" w:color="auto"/>
      </w:divBdr>
    </w:div>
    <w:div w:id="1282146751">
      <w:bodyDiv w:val="1"/>
      <w:marLeft w:val="0"/>
      <w:marRight w:val="0"/>
      <w:marTop w:val="0"/>
      <w:marBottom w:val="0"/>
      <w:divBdr>
        <w:top w:val="none" w:sz="0" w:space="0" w:color="auto"/>
        <w:left w:val="none" w:sz="0" w:space="0" w:color="auto"/>
        <w:bottom w:val="none" w:sz="0" w:space="0" w:color="auto"/>
        <w:right w:val="none" w:sz="0" w:space="0" w:color="auto"/>
      </w:divBdr>
      <w:divsChild>
        <w:div w:id="1116828465">
          <w:marLeft w:val="0"/>
          <w:marRight w:val="0"/>
          <w:marTop w:val="0"/>
          <w:marBottom w:val="0"/>
          <w:divBdr>
            <w:top w:val="none" w:sz="0" w:space="0" w:color="auto"/>
            <w:left w:val="none" w:sz="0" w:space="0" w:color="auto"/>
            <w:bottom w:val="none" w:sz="0" w:space="0" w:color="auto"/>
            <w:right w:val="none" w:sz="0" w:space="0" w:color="auto"/>
          </w:divBdr>
          <w:divsChild>
            <w:div w:id="303777468">
              <w:marLeft w:val="0"/>
              <w:marRight w:val="0"/>
              <w:marTop w:val="0"/>
              <w:marBottom w:val="0"/>
              <w:divBdr>
                <w:top w:val="none" w:sz="0" w:space="0" w:color="auto"/>
                <w:left w:val="none" w:sz="0" w:space="0" w:color="auto"/>
                <w:bottom w:val="none" w:sz="0" w:space="0" w:color="auto"/>
                <w:right w:val="none" w:sz="0" w:space="0" w:color="auto"/>
              </w:divBdr>
            </w:div>
            <w:div w:id="692612842">
              <w:marLeft w:val="0"/>
              <w:marRight w:val="0"/>
              <w:marTop w:val="0"/>
              <w:marBottom w:val="0"/>
              <w:divBdr>
                <w:top w:val="none" w:sz="0" w:space="0" w:color="auto"/>
                <w:left w:val="none" w:sz="0" w:space="0" w:color="auto"/>
                <w:bottom w:val="none" w:sz="0" w:space="0" w:color="auto"/>
                <w:right w:val="none" w:sz="0" w:space="0" w:color="auto"/>
              </w:divBdr>
            </w:div>
            <w:div w:id="610624304">
              <w:marLeft w:val="0"/>
              <w:marRight w:val="0"/>
              <w:marTop w:val="0"/>
              <w:marBottom w:val="0"/>
              <w:divBdr>
                <w:top w:val="none" w:sz="0" w:space="0" w:color="auto"/>
                <w:left w:val="none" w:sz="0" w:space="0" w:color="auto"/>
                <w:bottom w:val="none" w:sz="0" w:space="0" w:color="auto"/>
                <w:right w:val="none" w:sz="0" w:space="0" w:color="auto"/>
              </w:divBdr>
            </w:div>
            <w:div w:id="1089159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347972">
      <w:bodyDiv w:val="1"/>
      <w:marLeft w:val="0"/>
      <w:marRight w:val="0"/>
      <w:marTop w:val="0"/>
      <w:marBottom w:val="0"/>
      <w:divBdr>
        <w:top w:val="none" w:sz="0" w:space="0" w:color="auto"/>
        <w:left w:val="none" w:sz="0" w:space="0" w:color="auto"/>
        <w:bottom w:val="none" w:sz="0" w:space="0" w:color="auto"/>
        <w:right w:val="none" w:sz="0" w:space="0" w:color="auto"/>
      </w:divBdr>
    </w:div>
    <w:div w:id="1285771589">
      <w:bodyDiv w:val="1"/>
      <w:marLeft w:val="0"/>
      <w:marRight w:val="0"/>
      <w:marTop w:val="0"/>
      <w:marBottom w:val="0"/>
      <w:divBdr>
        <w:top w:val="none" w:sz="0" w:space="0" w:color="auto"/>
        <w:left w:val="none" w:sz="0" w:space="0" w:color="auto"/>
        <w:bottom w:val="none" w:sz="0" w:space="0" w:color="auto"/>
        <w:right w:val="none" w:sz="0" w:space="0" w:color="auto"/>
      </w:divBdr>
      <w:divsChild>
        <w:div w:id="1460303188">
          <w:marLeft w:val="0"/>
          <w:marRight w:val="0"/>
          <w:marTop w:val="0"/>
          <w:marBottom w:val="0"/>
          <w:divBdr>
            <w:top w:val="none" w:sz="0" w:space="0" w:color="auto"/>
            <w:left w:val="none" w:sz="0" w:space="0" w:color="auto"/>
            <w:bottom w:val="none" w:sz="0" w:space="0" w:color="auto"/>
            <w:right w:val="none" w:sz="0" w:space="0" w:color="auto"/>
          </w:divBdr>
        </w:div>
      </w:divsChild>
    </w:div>
    <w:div w:id="1286501312">
      <w:bodyDiv w:val="1"/>
      <w:marLeft w:val="0"/>
      <w:marRight w:val="0"/>
      <w:marTop w:val="0"/>
      <w:marBottom w:val="0"/>
      <w:divBdr>
        <w:top w:val="none" w:sz="0" w:space="0" w:color="auto"/>
        <w:left w:val="none" w:sz="0" w:space="0" w:color="auto"/>
        <w:bottom w:val="none" w:sz="0" w:space="0" w:color="auto"/>
        <w:right w:val="none" w:sz="0" w:space="0" w:color="auto"/>
      </w:divBdr>
      <w:divsChild>
        <w:div w:id="1617365905">
          <w:marLeft w:val="0"/>
          <w:marRight w:val="0"/>
          <w:marTop w:val="0"/>
          <w:marBottom w:val="0"/>
          <w:divBdr>
            <w:top w:val="none" w:sz="0" w:space="0" w:color="auto"/>
            <w:left w:val="none" w:sz="0" w:space="0" w:color="auto"/>
            <w:bottom w:val="none" w:sz="0" w:space="0" w:color="auto"/>
            <w:right w:val="none" w:sz="0" w:space="0" w:color="auto"/>
          </w:divBdr>
        </w:div>
        <w:div w:id="941032403">
          <w:marLeft w:val="0"/>
          <w:marRight w:val="0"/>
          <w:marTop w:val="0"/>
          <w:marBottom w:val="0"/>
          <w:divBdr>
            <w:top w:val="none" w:sz="0" w:space="0" w:color="auto"/>
            <w:left w:val="none" w:sz="0" w:space="0" w:color="auto"/>
            <w:bottom w:val="none" w:sz="0" w:space="0" w:color="auto"/>
            <w:right w:val="none" w:sz="0" w:space="0" w:color="auto"/>
          </w:divBdr>
        </w:div>
        <w:div w:id="962006272">
          <w:marLeft w:val="0"/>
          <w:marRight w:val="0"/>
          <w:marTop w:val="0"/>
          <w:marBottom w:val="0"/>
          <w:divBdr>
            <w:top w:val="none" w:sz="0" w:space="0" w:color="auto"/>
            <w:left w:val="none" w:sz="0" w:space="0" w:color="auto"/>
            <w:bottom w:val="none" w:sz="0" w:space="0" w:color="auto"/>
            <w:right w:val="none" w:sz="0" w:space="0" w:color="auto"/>
          </w:divBdr>
        </w:div>
        <w:div w:id="834757736">
          <w:marLeft w:val="0"/>
          <w:marRight w:val="0"/>
          <w:marTop w:val="0"/>
          <w:marBottom w:val="0"/>
          <w:divBdr>
            <w:top w:val="none" w:sz="0" w:space="0" w:color="auto"/>
            <w:left w:val="none" w:sz="0" w:space="0" w:color="auto"/>
            <w:bottom w:val="none" w:sz="0" w:space="0" w:color="auto"/>
            <w:right w:val="none" w:sz="0" w:space="0" w:color="auto"/>
          </w:divBdr>
        </w:div>
        <w:div w:id="400252266">
          <w:marLeft w:val="0"/>
          <w:marRight w:val="0"/>
          <w:marTop w:val="0"/>
          <w:marBottom w:val="0"/>
          <w:divBdr>
            <w:top w:val="none" w:sz="0" w:space="0" w:color="auto"/>
            <w:left w:val="none" w:sz="0" w:space="0" w:color="auto"/>
            <w:bottom w:val="none" w:sz="0" w:space="0" w:color="auto"/>
            <w:right w:val="none" w:sz="0" w:space="0" w:color="auto"/>
          </w:divBdr>
        </w:div>
      </w:divsChild>
    </w:div>
    <w:div w:id="1286547456">
      <w:bodyDiv w:val="1"/>
      <w:marLeft w:val="0"/>
      <w:marRight w:val="0"/>
      <w:marTop w:val="0"/>
      <w:marBottom w:val="0"/>
      <w:divBdr>
        <w:top w:val="none" w:sz="0" w:space="0" w:color="auto"/>
        <w:left w:val="none" w:sz="0" w:space="0" w:color="auto"/>
        <w:bottom w:val="none" w:sz="0" w:space="0" w:color="auto"/>
        <w:right w:val="none" w:sz="0" w:space="0" w:color="auto"/>
      </w:divBdr>
      <w:divsChild>
        <w:div w:id="195704644">
          <w:marLeft w:val="0"/>
          <w:marRight w:val="0"/>
          <w:marTop w:val="0"/>
          <w:marBottom w:val="0"/>
          <w:divBdr>
            <w:top w:val="none" w:sz="0" w:space="0" w:color="auto"/>
            <w:left w:val="none" w:sz="0" w:space="0" w:color="auto"/>
            <w:bottom w:val="none" w:sz="0" w:space="0" w:color="auto"/>
            <w:right w:val="none" w:sz="0" w:space="0" w:color="auto"/>
          </w:divBdr>
        </w:div>
        <w:div w:id="833649371">
          <w:marLeft w:val="0"/>
          <w:marRight w:val="0"/>
          <w:marTop w:val="0"/>
          <w:marBottom w:val="0"/>
          <w:divBdr>
            <w:top w:val="none" w:sz="0" w:space="0" w:color="auto"/>
            <w:left w:val="none" w:sz="0" w:space="0" w:color="auto"/>
            <w:bottom w:val="none" w:sz="0" w:space="0" w:color="auto"/>
            <w:right w:val="none" w:sz="0" w:space="0" w:color="auto"/>
          </w:divBdr>
        </w:div>
      </w:divsChild>
    </w:div>
    <w:div w:id="1287272813">
      <w:bodyDiv w:val="1"/>
      <w:marLeft w:val="0"/>
      <w:marRight w:val="0"/>
      <w:marTop w:val="0"/>
      <w:marBottom w:val="0"/>
      <w:divBdr>
        <w:top w:val="none" w:sz="0" w:space="0" w:color="auto"/>
        <w:left w:val="none" w:sz="0" w:space="0" w:color="auto"/>
        <w:bottom w:val="none" w:sz="0" w:space="0" w:color="auto"/>
        <w:right w:val="none" w:sz="0" w:space="0" w:color="auto"/>
      </w:divBdr>
    </w:div>
    <w:div w:id="1291397943">
      <w:bodyDiv w:val="1"/>
      <w:marLeft w:val="0"/>
      <w:marRight w:val="0"/>
      <w:marTop w:val="0"/>
      <w:marBottom w:val="0"/>
      <w:divBdr>
        <w:top w:val="none" w:sz="0" w:space="0" w:color="auto"/>
        <w:left w:val="none" w:sz="0" w:space="0" w:color="auto"/>
        <w:bottom w:val="none" w:sz="0" w:space="0" w:color="auto"/>
        <w:right w:val="none" w:sz="0" w:space="0" w:color="auto"/>
      </w:divBdr>
      <w:divsChild>
        <w:div w:id="490604808">
          <w:marLeft w:val="0"/>
          <w:marRight w:val="0"/>
          <w:marTop w:val="0"/>
          <w:marBottom w:val="0"/>
          <w:divBdr>
            <w:top w:val="none" w:sz="0" w:space="0" w:color="auto"/>
            <w:left w:val="none" w:sz="0" w:space="0" w:color="auto"/>
            <w:bottom w:val="none" w:sz="0" w:space="0" w:color="auto"/>
            <w:right w:val="none" w:sz="0" w:space="0" w:color="auto"/>
          </w:divBdr>
        </w:div>
        <w:div w:id="2028483947">
          <w:marLeft w:val="0"/>
          <w:marRight w:val="0"/>
          <w:marTop w:val="0"/>
          <w:marBottom w:val="0"/>
          <w:divBdr>
            <w:top w:val="none" w:sz="0" w:space="0" w:color="auto"/>
            <w:left w:val="none" w:sz="0" w:space="0" w:color="auto"/>
            <w:bottom w:val="none" w:sz="0" w:space="0" w:color="auto"/>
            <w:right w:val="none" w:sz="0" w:space="0" w:color="auto"/>
          </w:divBdr>
        </w:div>
        <w:div w:id="1762215853">
          <w:marLeft w:val="0"/>
          <w:marRight w:val="0"/>
          <w:marTop w:val="0"/>
          <w:marBottom w:val="0"/>
          <w:divBdr>
            <w:top w:val="none" w:sz="0" w:space="0" w:color="auto"/>
            <w:left w:val="none" w:sz="0" w:space="0" w:color="auto"/>
            <w:bottom w:val="none" w:sz="0" w:space="0" w:color="auto"/>
            <w:right w:val="none" w:sz="0" w:space="0" w:color="auto"/>
          </w:divBdr>
        </w:div>
        <w:div w:id="1586500055">
          <w:marLeft w:val="0"/>
          <w:marRight w:val="0"/>
          <w:marTop w:val="0"/>
          <w:marBottom w:val="0"/>
          <w:divBdr>
            <w:top w:val="none" w:sz="0" w:space="0" w:color="auto"/>
            <w:left w:val="none" w:sz="0" w:space="0" w:color="auto"/>
            <w:bottom w:val="none" w:sz="0" w:space="0" w:color="auto"/>
            <w:right w:val="none" w:sz="0" w:space="0" w:color="auto"/>
          </w:divBdr>
        </w:div>
        <w:div w:id="47650570">
          <w:marLeft w:val="0"/>
          <w:marRight w:val="0"/>
          <w:marTop w:val="0"/>
          <w:marBottom w:val="0"/>
          <w:divBdr>
            <w:top w:val="none" w:sz="0" w:space="0" w:color="auto"/>
            <w:left w:val="none" w:sz="0" w:space="0" w:color="auto"/>
            <w:bottom w:val="none" w:sz="0" w:space="0" w:color="auto"/>
            <w:right w:val="none" w:sz="0" w:space="0" w:color="auto"/>
          </w:divBdr>
        </w:div>
        <w:div w:id="2076901478">
          <w:marLeft w:val="0"/>
          <w:marRight w:val="0"/>
          <w:marTop w:val="0"/>
          <w:marBottom w:val="0"/>
          <w:divBdr>
            <w:top w:val="none" w:sz="0" w:space="0" w:color="auto"/>
            <w:left w:val="none" w:sz="0" w:space="0" w:color="auto"/>
            <w:bottom w:val="none" w:sz="0" w:space="0" w:color="auto"/>
            <w:right w:val="none" w:sz="0" w:space="0" w:color="auto"/>
          </w:divBdr>
        </w:div>
        <w:div w:id="1286697329">
          <w:marLeft w:val="0"/>
          <w:marRight w:val="0"/>
          <w:marTop w:val="0"/>
          <w:marBottom w:val="0"/>
          <w:divBdr>
            <w:top w:val="none" w:sz="0" w:space="0" w:color="auto"/>
            <w:left w:val="none" w:sz="0" w:space="0" w:color="auto"/>
            <w:bottom w:val="none" w:sz="0" w:space="0" w:color="auto"/>
            <w:right w:val="none" w:sz="0" w:space="0" w:color="auto"/>
          </w:divBdr>
        </w:div>
        <w:div w:id="474571825">
          <w:marLeft w:val="0"/>
          <w:marRight w:val="0"/>
          <w:marTop w:val="0"/>
          <w:marBottom w:val="0"/>
          <w:divBdr>
            <w:top w:val="none" w:sz="0" w:space="0" w:color="auto"/>
            <w:left w:val="none" w:sz="0" w:space="0" w:color="auto"/>
            <w:bottom w:val="none" w:sz="0" w:space="0" w:color="auto"/>
            <w:right w:val="none" w:sz="0" w:space="0" w:color="auto"/>
          </w:divBdr>
        </w:div>
        <w:div w:id="1323697075">
          <w:marLeft w:val="0"/>
          <w:marRight w:val="0"/>
          <w:marTop w:val="0"/>
          <w:marBottom w:val="0"/>
          <w:divBdr>
            <w:top w:val="none" w:sz="0" w:space="0" w:color="auto"/>
            <w:left w:val="none" w:sz="0" w:space="0" w:color="auto"/>
            <w:bottom w:val="none" w:sz="0" w:space="0" w:color="auto"/>
            <w:right w:val="none" w:sz="0" w:space="0" w:color="auto"/>
          </w:divBdr>
        </w:div>
        <w:div w:id="64957678">
          <w:marLeft w:val="0"/>
          <w:marRight w:val="0"/>
          <w:marTop w:val="0"/>
          <w:marBottom w:val="0"/>
          <w:divBdr>
            <w:top w:val="none" w:sz="0" w:space="0" w:color="auto"/>
            <w:left w:val="none" w:sz="0" w:space="0" w:color="auto"/>
            <w:bottom w:val="none" w:sz="0" w:space="0" w:color="auto"/>
            <w:right w:val="none" w:sz="0" w:space="0" w:color="auto"/>
          </w:divBdr>
        </w:div>
        <w:div w:id="1167600220">
          <w:marLeft w:val="0"/>
          <w:marRight w:val="0"/>
          <w:marTop w:val="0"/>
          <w:marBottom w:val="0"/>
          <w:divBdr>
            <w:top w:val="none" w:sz="0" w:space="0" w:color="auto"/>
            <w:left w:val="none" w:sz="0" w:space="0" w:color="auto"/>
            <w:bottom w:val="none" w:sz="0" w:space="0" w:color="auto"/>
            <w:right w:val="none" w:sz="0" w:space="0" w:color="auto"/>
          </w:divBdr>
        </w:div>
        <w:div w:id="706100167">
          <w:marLeft w:val="0"/>
          <w:marRight w:val="0"/>
          <w:marTop w:val="0"/>
          <w:marBottom w:val="0"/>
          <w:divBdr>
            <w:top w:val="none" w:sz="0" w:space="0" w:color="auto"/>
            <w:left w:val="none" w:sz="0" w:space="0" w:color="auto"/>
            <w:bottom w:val="none" w:sz="0" w:space="0" w:color="auto"/>
            <w:right w:val="none" w:sz="0" w:space="0" w:color="auto"/>
          </w:divBdr>
        </w:div>
      </w:divsChild>
    </w:div>
    <w:div w:id="1292709996">
      <w:bodyDiv w:val="1"/>
      <w:marLeft w:val="0"/>
      <w:marRight w:val="0"/>
      <w:marTop w:val="0"/>
      <w:marBottom w:val="0"/>
      <w:divBdr>
        <w:top w:val="none" w:sz="0" w:space="0" w:color="auto"/>
        <w:left w:val="none" w:sz="0" w:space="0" w:color="auto"/>
        <w:bottom w:val="none" w:sz="0" w:space="0" w:color="auto"/>
        <w:right w:val="none" w:sz="0" w:space="0" w:color="auto"/>
      </w:divBdr>
    </w:div>
    <w:div w:id="1292858142">
      <w:bodyDiv w:val="1"/>
      <w:marLeft w:val="0"/>
      <w:marRight w:val="0"/>
      <w:marTop w:val="0"/>
      <w:marBottom w:val="0"/>
      <w:divBdr>
        <w:top w:val="none" w:sz="0" w:space="0" w:color="auto"/>
        <w:left w:val="none" w:sz="0" w:space="0" w:color="auto"/>
        <w:bottom w:val="none" w:sz="0" w:space="0" w:color="auto"/>
        <w:right w:val="none" w:sz="0" w:space="0" w:color="auto"/>
      </w:divBdr>
    </w:div>
    <w:div w:id="1293905914">
      <w:bodyDiv w:val="1"/>
      <w:marLeft w:val="0"/>
      <w:marRight w:val="0"/>
      <w:marTop w:val="0"/>
      <w:marBottom w:val="0"/>
      <w:divBdr>
        <w:top w:val="none" w:sz="0" w:space="0" w:color="auto"/>
        <w:left w:val="none" w:sz="0" w:space="0" w:color="auto"/>
        <w:bottom w:val="none" w:sz="0" w:space="0" w:color="auto"/>
        <w:right w:val="none" w:sz="0" w:space="0" w:color="auto"/>
      </w:divBdr>
    </w:div>
    <w:div w:id="1294213318">
      <w:bodyDiv w:val="1"/>
      <w:marLeft w:val="0"/>
      <w:marRight w:val="0"/>
      <w:marTop w:val="0"/>
      <w:marBottom w:val="0"/>
      <w:divBdr>
        <w:top w:val="none" w:sz="0" w:space="0" w:color="auto"/>
        <w:left w:val="none" w:sz="0" w:space="0" w:color="auto"/>
        <w:bottom w:val="none" w:sz="0" w:space="0" w:color="auto"/>
        <w:right w:val="none" w:sz="0" w:space="0" w:color="auto"/>
      </w:divBdr>
      <w:divsChild>
        <w:div w:id="1416593336">
          <w:marLeft w:val="0"/>
          <w:marRight w:val="0"/>
          <w:marTop w:val="0"/>
          <w:marBottom w:val="0"/>
          <w:divBdr>
            <w:top w:val="none" w:sz="0" w:space="0" w:color="auto"/>
            <w:left w:val="none" w:sz="0" w:space="0" w:color="auto"/>
            <w:bottom w:val="none" w:sz="0" w:space="0" w:color="auto"/>
            <w:right w:val="none" w:sz="0" w:space="0" w:color="auto"/>
          </w:divBdr>
        </w:div>
        <w:div w:id="1511797142">
          <w:marLeft w:val="0"/>
          <w:marRight w:val="0"/>
          <w:marTop w:val="0"/>
          <w:marBottom w:val="0"/>
          <w:divBdr>
            <w:top w:val="none" w:sz="0" w:space="0" w:color="auto"/>
            <w:left w:val="none" w:sz="0" w:space="0" w:color="auto"/>
            <w:bottom w:val="none" w:sz="0" w:space="0" w:color="auto"/>
            <w:right w:val="none" w:sz="0" w:space="0" w:color="auto"/>
          </w:divBdr>
        </w:div>
        <w:div w:id="1878198363">
          <w:marLeft w:val="0"/>
          <w:marRight w:val="0"/>
          <w:marTop w:val="0"/>
          <w:marBottom w:val="0"/>
          <w:divBdr>
            <w:top w:val="none" w:sz="0" w:space="0" w:color="auto"/>
            <w:left w:val="none" w:sz="0" w:space="0" w:color="auto"/>
            <w:bottom w:val="none" w:sz="0" w:space="0" w:color="auto"/>
            <w:right w:val="none" w:sz="0" w:space="0" w:color="auto"/>
          </w:divBdr>
        </w:div>
        <w:div w:id="614366162">
          <w:marLeft w:val="0"/>
          <w:marRight w:val="0"/>
          <w:marTop w:val="0"/>
          <w:marBottom w:val="0"/>
          <w:divBdr>
            <w:top w:val="none" w:sz="0" w:space="0" w:color="auto"/>
            <w:left w:val="none" w:sz="0" w:space="0" w:color="auto"/>
            <w:bottom w:val="none" w:sz="0" w:space="0" w:color="auto"/>
            <w:right w:val="none" w:sz="0" w:space="0" w:color="auto"/>
          </w:divBdr>
        </w:div>
      </w:divsChild>
    </w:div>
    <w:div w:id="1295479637">
      <w:bodyDiv w:val="1"/>
      <w:marLeft w:val="0"/>
      <w:marRight w:val="0"/>
      <w:marTop w:val="0"/>
      <w:marBottom w:val="0"/>
      <w:divBdr>
        <w:top w:val="none" w:sz="0" w:space="0" w:color="auto"/>
        <w:left w:val="none" w:sz="0" w:space="0" w:color="auto"/>
        <w:bottom w:val="none" w:sz="0" w:space="0" w:color="auto"/>
        <w:right w:val="none" w:sz="0" w:space="0" w:color="auto"/>
      </w:divBdr>
      <w:divsChild>
        <w:div w:id="1272319489">
          <w:marLeft w:val="0"/>
          <w:marRight w:val="0"/>
          <w:marTop w:val="0"/>
          <w:marBottom w:val="0"/>
          <w:divBdr>
            <w:top w:val="none" w:sz="0" w:space="0" w:color="auto"/>
            <w:left w:val="none" w:sz="0" w:space="0" w:color="auto"/>
            <w:bottom w:val="none" w:sz="0" w:space="0" w:color="auto"/>
            <w:right w:val="none" w:sz="0" w:space="0" w:color="auto"/>
          </w:divBdr>
        </w:div>
        <w:div w:id="1084644539">
          <w:marLeft w:val="0"/>
          <w:marRight w:val="0"/>
          <w:marTop w:val="0"/>
          <w:marBottom w:val="0"/>
          <w:divBdr>
            <w:top w:val="none" w:sz="0" w:space="0" w:color="auto"/>
            <w:left w:val="none" w:sz="0" w:space="0" w:color="auto"/>
            <w:bottom w:val="none" w:sz="0" w:space="0" w:color="auto"/>
            <w:right w:val="none" w:sz="0" w:space="0" w:color="auto"/>
          </w:divBdr>
        </w:div>
        <w:div w:id="434710828">
          <w:marLeft w:val="0"/>
          <w:marRight w:val="0"/>
          <w:marTop w:val="0"/>
          <w:marBottom w:val="0"/>
          <w:divBdr>
            <w:top w:val="none" w:sz="0" w:space="0" w:color="auto"/>
            <w:left w:val="none" w:sz="0" w:space="0" w:color="auto"/>
            <w:bottom w:val="none" w:sz="0" w:space="0" w:color="auto"/>
            <w:right w:val="none" w:sz="0" w:space="0" w:color="auto"/>
          </w:divBdr>
        </w:div>
        <w:div w:id="93063594">
          <w:marLeft w:val="0"/>
          <w:marRight w:val="0"/>
          <w:marTop w:val="0"/>
          <w:marBottom w:val="0"/>
          <w:divBdr>
            <w:top w:val="none" w:sz="0" w:space="0" w:color="auto"/>
            <w:left w:val="none" w:sz="0" w:space="0" w:color="auto"/>
            <w:bottom w:val="none" w:sz="0" w:space="0" w:color="auto"/>
            <w:right w:val="none" w:sz="0" w:space="0" w:color="auto"/>
          </w:divBdr>
        </w:div>
        <w:div w:id="1384451406">
          <w:marLeft w:val="0"/>
          <w:marRight w:val="0"/>
          <w:marTop w:val="0"/>
          <w:marBottom w:val="0"/>
          <w:divBdr>
            <w:top w:val="none" w:sz="0" w:space="0" w:color="auto"/>
            <w:left w:val="none" w:sz="0" w:space="0" w:color="auto"/>
            <w:bottom w:val="none" w:sz="0" w:space="0" w:color="auto"/>
            <w:right w:val="none" w:sz="0" w:space="0" w:color="auto"/>
          </w:divBdr>
        </w:div>
        <w:div w:id="130490014">
          <w:marLeft w:val="0"/>
          <w:marRight w:val="0"/>
          <w:marTop w:val="0"/>
          <w:marBottom w:val="0"/>
          <w:divBdr>
            <w:top w:val="none" w:sz="0" w:space="0" w:color="auto"/>
            <w:left w:val="none" w:sz="0" w:space="0" w:color="auto"/>
            <w:bottom w:val="none" w:sz="0" w:space="0" w:color="auto"/>
            <w:right w:val="none" w:sz="0" w:space="0" w:color="auto"/>
          </w:divBdr>
        </w:div>
        <w:div w:id="684017646">
          <w:marLeft w:val="0"/>
          <w:marRight w:val="0"/>
          <w:marTop w:val="0"/>
          <w:marBottom w:val="0"/>
          <w:divBdr>
            <w:top w:val="none" w:sz="0" w:space="0" w:color="auto"/>
            <w:left w:val="none" w:sz="0" w:space="0" w:color="auto"/>
            <w:bottom w:val="none" w:sz="0" w:space="0" w:color="auto"/>
            <w:right w:val="none" w:sz="0" w:space="0" w:color="auto"/>
          </w:divBdr>
        </w:div>
        <w:div w:id="68697733">
          <w:marLeft w:val="0"/>
          <w:marRight w:val="0"/>
          <w:marTop w:val="0"/>
          <w:marBottom w:val="0"/>
          <w:divBdr>
            <w:top w:val="none" w:sz="0" w:space="0" w:color="auto"/>
            <w:left w:val="none" w:sz="0" w:space="0" w:color="auto"/>
            <w:bottom w:val="none" w:sz="0" w:space="0" w:color="auto"/>
            <w:right w:val="none" w:sz="0" w:space="0" w:color="auto"/>
          </w:divBdr>
        </w:div>
        <w:div w:id="356546017">
          <w:marLeft w:val="0"/>
          <w:marRight w:val="0"/>
          <w:marTop w:val="0"/>
          <w:marBottom w:val="0"/>
          <w:divBdr>
            <w:top w:val="none" w:sz="0" w:space="0" w:color="auto"/>
            <w:left w:val="none" w:sz="0" w:space="0" w:color="auto"/>
            <w:bottom w:val="none" w:sz="0" w:space="0" w:color="auto"/>
            <w:right w:val="none" w:sz="0" w:space="0" w:color="auto"/>
          </w:divBdr>
        </w:div>
        <w:div w:id="1459226581">
          <w:marLeft w:val="0"/>
          <w:marRight w:val="0"/>
          <w:marTop w:val="0"/>
          <w:marBottom w:val="0"/>
          <w:divBdr>
            <w:top w:val="none" w:sz="0" w:space="0" w:color="auto"/>
            <w:left w:val="none" w:sz="0" w:space="0" w:color="auto"/>
            <w:bottom w:val="none" w:sz="0" w:space="0" w:color="auto"/>
            <w:right w:val="none" w:sz="0" w:space="0" w:color="auto"/>
          </w:divBdr>
        </w:div>
        <w:div w:id="169219551">
          <w:marLeft w:val="0"/>
          <w:marRight w:val="0"/>
          <w:marTop w:val="0"/>
          <w:marBottom w:val="0"/>
          <w:divBdr>
            <w:top w:val="none" w:sz="0" w:space="0" w:color="auto"/>
            <w:left w:val="none" w:sz="0" w:space="0" w:color="auto"/>
            <w:bottom w:val="none" w:sz="0" w:space="0" w:color="auto"/>
            <w:right w:val="none" w:sz="0" w:space="0" w:color="auto"/>
          </w:divBdr>
        </w:div>
        <w:div w:id="354119244">
          <w:marLeft w:val="0"/>
          <w:marRight w:val="0"/>
          <w:marTop w:val="0"/>
          <w:marBottom w:val="0"/>
          <w:divBdr>
            <w:top w:val="none" w:sz="0" w:space="0" w:color="auto"/>
            <w:left w:val="none" w:sz="0" w:space="0" w:color="auto"/>
            <w:bottom w:val="none" w:sz="0" w:space="0" w:color="auto"/>
            <w:right w:val="none" w:sz="0" w:space="0" w:color="auto"/>
          </w:divBdr>
        </w:div>
        <w:div w:id="233853493">
          <w:marLeft w:val="0"/>
          <w:marRight w:val="0"/>
          <w:marTop w:val="0"/>
          <w:marBottom w:val="0"/>
          <w:divBdr>
            <w:top w:val="none" w:sz="0" w:space="0" w:color="auto"/>
            <w:left w:val="none" w:sz="0" w:space="0" w:color="auto"/>
            <w:bottom w:val="none" w:sz="0" w:space="0" w:color="auto"/>
            <w:right w:val="none" w:sz="0" w:space="0" w:color="auto"/>
          </w:divBdr>
        </w:div>
        <w:div w:id="1775593271">
          <w:marLeft w:val="0"/>
          <w:marRight w:val="0"/>
          <w:marTop w:val="0"/>
          <w:marBottom w:val="0"/>
          <w:divBdr>
            <w:top w:val="none" w:sz="0" w:space="0" w:color="auto"/>
            <w:left w:val="none" w:sz="0" w:space="0" w:color="auto"/>
            <w:bottom w:val="none" w:sz="0" w:space="0" w:color="auto"/>
            <w:right w:val="none" w:sz="0" w:space="0" w:color="auto"/>
          </w:divBdr>
        </w:div>
        <w:div w:id="1332760561">
          <w:marLeft w:val="0"/>
          <w:marRight w:val="0"/>
          <w:marTop w:val="0"/>
          <w:marBottom w:val="0"/>
          <w:divBdr>
            <w:top w:val="none" w:sz="0" w:space="0" w:color="auto"/>
            <w:left w:val="none" w:sz="0" w:space="0" w:color="auto"/>
            <w:bottom w:val="none" w:sz="0" w:space="0" w:color="auto"/>
            <w:right w:val="none" w:sz="0" w:space="0" w:color="auto"/>
          </w:divBdr>
        </w:div>
        <w:div w:id="2132017375">
          <w:marLeft w:val="0"/>
          <w:marRight w:val="0"/>
          <w:marTop w:val="0"/>
          <w:marBottom w:val="0"/>
          <w:divBdr>
            <w:top w:val="none" w:sz="0" w:space="0" w:color="auto"/>
            <w:left w:val="none" w:sz="0" w:space="0" w:color="auto"/>
            <w:bottom w:val="none" w:sz="0" w:space="0" w:color="auto"/>
            <w:right w:val="none" w:sz="0" w:space="0" w:color="auto"/>
          </w:divBdr>
        </w:div>
        <w:div w:id="28265566">
          <w:marLeft w:val="0"/>
          <w:marRight w:val="0"/>
          <w:marTop w:val="0"/>
          <w:marBottom w:val="0"/>
          <w:divBdr>
            <w:top w:val="none" w:sz="0" w:space="0" w:color="auto"/>
            <w:left w:val="none" w:sz="0" w:space="0" w:color="auto"/>
            <w:bottom w:val="none" w:sz="0" w:space="0" w:color="auto"/>
            <w:right w:val="none" w:sz="0" w:space="0" w:color="auto"/>
          </w:divBdr>
        </w:div>
      </w:divsChild>
    </w:div>
    <w:div w:id="1295869395">
      <w:bodyDiv w:val="1"/>
      <w:marLeft w:val="0"/>
      <w:marRight w:val="0"/>
      <w:marTop w:val="0"/>
      <w:marBottom w:val="0"/>
      <w:divBdr>
        <w:top w:val="none" w:sz="0" w:space="0" w:color="auto"/>
        <w:left w:val="none" w:sz="0" w:space="0" w:color="auto"/>
        <w:bottom w:val="none" w:sz="0" w:space="0" w:color="auto"/>
        <w:right w:val="none" w:sz="0" w:space="0" w:color="auto"/>
      </w:divBdr>
    </w:div>
    <w:div w:id="1297680730">
      <w:bodyDiv w:val="1"/>
      <w:marLeft w:val="0"/>
      <w:marRight w:val="0"/>
      <w:marTop w:val="0"/>
      <w:marBottom w:val="0"/>
      <w:divBdr>
        <w:top w:val="none" w:sz="0" w:space="0" w:color="auto"/>
        <w:left w:val="none" w:sz="0" w:space="0" w:color="auto"/>
        <w:bottom w:val="none" w:sz="0" w:space="0" w:color="auto"/>
        <w:right w:val="none" w:sz="0" w:space="0" w:color="auto"/>
      </w:divBdr>
      <w:divsChild>
        <w:div w:id="1781024149">
          <w:marLeft w:val="0"/>
          <w:marRight w:val="0"/>
          <w:marTop w:val="0"/>
          <w:marBottom w:val="200"/>
          <w:divBdr>
            <w:top w:val="none" w:sz="0" w:space="0" w:color="auto"/>
            <w:left w:val="none" w:sz="0" w:space="0" w:color="auto"/>
            <w:bottom w:val="none" w:sz="0" w:space="0" w:color="auto"/>
            <w:right w:val="none" w:sz="0" w:space="0" w:color="auto"/>
          </w:divBdr>
        </w:div>
        <w:div w:id="2113209683">
          <w:marLeft w:val="0"/>
          <w:marRight w:val="0"/>
          <w:marTop w:val="0"/>
          <w:marBottom w:val="200"/>
          <w:divBdr>
            <w:top w:val="none" w:sz="0" w:space="0" w:color="auto"/>
            <w:left w:val="none" w:sz="0" w:space="0" w:color="auto"/>
            <w:bottom w:val="none" w:sz="0" w:space="0" w:color="auto"/>
            <w:right w:val="none" w:sz="0" w:space="0" w:color="auto"/>
          </w:divBdr>
        </w:div>
      </w:divsChild>
    </w:div>
    <w:div w:id="1298337516">
      <w:bodyDiv w:val="1"/>
      <w:marLeft w:val="0"/>
      <w:marRight w:val="0"/>
      <w:marTop w:val="0"/>
      <w:marBottom w:val="0"/>
      <w:divBdr>
        <w:top w:val="none" w:sz="0" w:space="0" w:color="auto"/>
        <w:left w:val="none" w:sz="0" w:space="0" w:color="auto"/>
        <w:bottom w:val="none" w:sz="0" w:space="0" w:color="auto"/>
        <w:right w:val="none" w:sz="0" w:space="0" w:color="auto"/>
      </w:divBdr>
      <w:divsChild>
        <w:div w:id="1608853250">
          <w:marLeft w:val="0"/>
          <w:marRight w:val="0"/>
          <w:marTop w:val="0"/>
          <w:marBottom w:val="0"/>
          <w:divBdr>
            <w:top w:val="none" w:sz="0" w:space="0" w:color="auto"/>
            <w:left w:val="none" w:sz="0" w:space="0" w:color="auto"/>
            <w:bottom w:val="none" w:sz="0" w:space="0" w:color="auto"/>
            <w:right w:val="none" w:sz="0" w:space="0" w:color="auto"/>
          </w:divBdr>
        </w:div>
        <w:div w:id="19665846">
          <w:marLeft w:val="0"/>
          <w:marRight w:val="0"/>
          <w:marTop w:val="0"/>
          <w:marBottom w:val="0"/>
          <w:divBdr>
            <w:top w:val="none" w:sz="0" w:space="0" w:color="auto"/>
            <w:left w:val="none" w:sz="0" w:space="0" w:color="auto"/>
            <w:bottom w:val="none" w:sz="0" w:space="0" w:color="auto"/>
            <w:right w:val="none" w:sz="0" w:space="0" w:color="auto"/>
          </w:divBdr>
        </w:div>
        <w:div w:id="1296565111">
          <w:marLeft w:val="0"/>
          <w:marRight w:val="0"/>
          <w:marTop w:val="0"/>
          <w:marBottom w:val="0"/>
          <w:divBdr>
            <w:top w:val="none" w:sz="0" w:space="0" w:color="auto"/>
            <w:left w:val="none" w:sz="0" w:space="0" w:color="auto"/>
            <w:bottom w:val="none" w:sz="0" w:space="0" w:color="auto"/>
            <w:right w:val="none" w:sz="0" w:space="0" w:color="auto"/>
          </w:divBdr>
        </w:div>
        <w:div w:id="1644507303">
          <w:marLeft w:val="0"/>
          <w:marRight w:val="0"/>
          <w:marTop w:val="0"/>
          <w:marBottom w:val="0"/>
          <w:divBdr>
            <w:top w:val="none" w:sz="0" w:space="0" w:color="auto"/>
            <w:left w:val="none" w:sz="0" w:space="0" w:color="auto"/>
            <w:bottom w:val="none" w:sz="0" w:space="0" w:color="auto"/>
            <w:right w:val="none" w:sz="0" w:space="0" w:color="auto"/>
          </w:divBdr>
        </w:div>
        <w:div w:id="179779019">
          <w:marLeft w:val="0"/>
          <w:marRight w:val="0"/>
          <w:marTop w:val="0"/>
          <w:marBottom w:val="0"/>
          <w:divBdr>
            <w:top w:val="none" w:sz="0" w:space="0" w:color="auto"/>
            <w:left w:val="none" w:sz="0" w:space="0" w:color="auto"/>
            <w:bottom w:val="none" w:sz="0" w:space="0" w:color="auto"/>
            <w:right w:val="none" w:sz="0" w:space="0" w:color="auto"/>
          </w:divBdr>
        </w:div>
      </w:divsChild>
    </w:div>
    <w:div w:id="1300257277">
      <w:bodyDiv w:val="1"/>
      <w:marLeft w:val="0"/>
      <w:marRight w:val="0"/>
      <w:marTop w:val="0"/>
      <w:marBottom w:val="0"/>
      <w:divBdr>
        <w:top w:val="none" w:sz="0" w:space="0" w:color="auto"/>
        <w:left w:val="none" w:sz="0" w:space="0" w:color="auto"/>
        <w:bottom w:val="none" w:sz="0" w:space="0" w:color="auto"/>
        <w:right w:val="none" w:sz="0" w:space="0" w:color="auto"/>
      </w:divBdr>
      <w:divsChild>
        <w:div w:id="520516193">
          <w:marLeft w:val="0"/>
          <w:marRight w:val="0"/>
          <w:marTop w:val="0"/>
          <w:marBottom w:val="0"/>
          <w:divBdr>
            <w:top w:val="none" w:sz="0" w:space="0" w:color="auto"/>
            <w:left w:val="none" w:sz="0" w:space="0" w:color="auto"/>
            <w:bottom w:val="none" w:sz="0" w:space="0" w:color="auto"/>
            <w:right w:val="none" w:sz="0" w:space="0" w:color="auto"/>
          </w:divBdr>
        </w:div>
        <w:div w:id="293829195">
          <w:marLeft w:val="0"/>
          <w:marRight w:val="0"/>
          <w:marTop w:val="0"/>
          <w:marBottom w:val="0"/>
          <w:divBdr>
            <w:top w:val="none" w:sz="0" w:space="0" w:color="auto"/>
            <w:left w:val="none" w:sz="0" w:space="0" w:color="auto"/>
            <w:bottom w:val="none" w:sz="0" w:space="0" w:color="auto"/>
            <w:right w:val="none" w:sz="0" w:space="0" w:color="auto"/>
          </w:divBdr>
        </w:div>
      </w:divsChild>
    </w:div>
    <w:div w:id="1301184495">
      <w:bodyDiv w:val="1"/>
      <w:marLeft w:val="0"/>
      <w:marRight w:val="0"/>
      <w:marTop w:val="0"/>
      <w:marBottom w:val="0"/>
      <w:divBdr>
        <w:top w:val="none" w:sz="0" w:space="0" w:color="auto"/>
        <w:left w:val="none" w:sz="0" w:space="0" w:color="auto"/>
        <w:bottom w:val="none" w:sz="0" w:space="0" w:color="auto"/>
        <w:right w:val="none" w:sz="0" w:space="0" w:color="auto"/>
      </w:divBdr>
    </w:div>
    <w:div w:id="1302417969">
      <w:bodyDiv w:val="1"/>
      <w:marLeft w:val="0"/>
      <w:marRight w:val="0"/>
      <w:marTop w:val="0"/>
      <w:marBottom w:val="0"/>
      <w:divBdr>
        <w:top w:val="none" w:sz="0" w:space="0" w:color="auto"/>
        <w:left w:val="none" w:sz="0" w:space="0" w:color="auto"/>
        <w:bottom w:val="none" w:sz="0" w:space="0" w:color="auto"/>
        <w:right w:val="none" w:sz="0" w:space="0" w:color="auto"/>
      </w:divBdr>
      <w:divsChild>
        <w:div w:id="1035157177">
          <w:marLeft w:val="0"/>
          <w:marRight w:val="0"/>
          <w:marTop w:val="0"/>
          <w:marBottom w:val="0"/>
          <w:divBdr>
            <w:top w:val="none" w:sz="0" w:space="0" w:color="auto"/>
            <w:left w:val="none" w:sz="0" w:space="0" w:color="auto"/>
            <w:bottom w:val="none" w:sz="0" w:space="0" w:color="auto"/>
            <w:right w:val="none" w:sz="0" w:space="0" w:color="auto"/>
          </w:divBdr>
        </w:div>
        <w:div w:id="1543203353">
          <w:marLeft w:val="0"/>
          <w:marRight w:val="0"/>
          <w:marTop w:val="0"/>
          <w:marBottom w:val="0"/>
          <w:divBdr>
            <w:top w:val="none" w:sz="0" w:space="0" w:color="auto"/>
            <w:left w:val="none" w:sz="0" w:space="0" w:color="auto"/>
            <w:bottom w:val="none" w:sz="0" w:space="0" w:color="auto"/>
            <w:right w:val="none" w:sz="0" w:space="0" w:color="auto"/>
          </w:divBdr>
        </w:div>
        <w:div w:id="1549147624">
          <w:marLeft w:val="0"/>
          <w:marRight w:val="0"/>
          <w:marTop w:val="0"/>
          <w:marBottom w:val="0"/>
          <w:divBdr>
            <w:top w:val="none" w:sz="0" w:space="0" w:color="auto"/>
            <w:left w:val="none" w:sz="0" w:space="0" w:color="auto"/>
            <w:bottom w:val="none" w:sz="0" w:space="0" w:color="auto"/>
            <w:right w:val="none" w:sz="0" w:space="0" w:color="auto"/>
          </w:divBdr>
        </w:div>
        <w:div w:id="1373264755">
          <w:marLeft w:val="0"/>
          <w:marRight w:val="0"/>
          <w:marTop w:val="0"/>
          <w:marBottom w:val="0"/>
          <w:divBdr>
            <w:top w:val="none" w:sz="0" w:space="0" w:color="auto"/>
            <w:left w:val="none" w:sz="0" w:space="0" w:color="auto"/>
            <w:bottom w:val="none" w:sz="0" w:space="0" w:color="auto"/>
            <w:right w:val="none" w:sz="0" w:space="0" w:color="auto"/>
          </w:divBdr>
        </w:div>
        <w:div w:id="2050761836">
          <w:marLeft w:val="0"/>
          <w:marRight w:val="0"/>
          <w:marTop w:val="0"/>
          <w:marBottom w:val="0"/>
          <w:divBdr>
            <w:top w:val="none" w:sz="0" w:space="0" w:color="auto"/>
            <w:left w:val="none" w:sz="0" w:space="0" w:color="auto"/>
            <w:bottom w:val="none" w:sz="0" w:space="0" w:color="auto"/>
            <w:right w:val="none" w:sz="0" w:space="0" w:color="auto"/>
          </w:divBdr>
        </w:div>
        <w:div w:id="1451821012">
          <w:marLeft w:val="0"/>
          <w:marRight w:val="0"/>
          <w:marTop w:val="0"/>
          <w:marBottom w:val="0"/>
          <w:divBdr>
            <w:top w:val="none" w:sz="0" w:space="0" w:color="auto"/>
            <w:left w:val="none" w:sz="0" w:space="0" w:color="auto"/>
            <w:bottom w:val="none" w:sz="0" w:space="0" w:color="auto"/>
            <w:right w:val="none" w:sz="0" w:space="0" w:color="auto"/>
          </w:divBdr>
        </w:div>
      </w:divsChild>
    </w:div>
    <w:div w:id="1303072364">
      <w:bodyDiv w:val="1"/>
      <w:marLeft w:val="0"/>
      <w:marRight w:val="0"/>
      <w:marTop w:val="0"/>
      <w:marBottom w:val="0"/>
      <w:divBdr>
        <w:top w:val="none" w:sz="0" w:space="0" w:color="auto"/>
        <w:left w:val="none" w:sz="0" w:space="0" w:color="auto"/>
        <w:bottom w:val="none" w:sz="0" w:space="0" w:color="auto"/>
        <w:right w:val="none" w:sz="0" w:space="0" w:color="auto"/>
      </w:divBdr>
      <w:divsChild>
        <w:div w:id="680594999">
          <w:marLeft w:val="0"/>
          <w:marRight w:val="0"/>
          <w:marTop w:val="0"/>
          <w:marBottom w:val="0"/>
          <w:divBdr>
            <w:top w:val="none" w:sz="0" w:space="0" w:color="auto"/>
            <w:left w:val="none" w:sz="0" w:space="0" w:color="auto"/>
            <w:bottom w:val="none" w:sz="0" w:space="0" w:color="auto"/>
            <w:right w:val="none" w:sz="0" w:space="0" w:color="auto"/>
          </w:divBdr>
        </w:div>
        <w:div w:id="1627543586">
          <w:marLeft w:val="0"/>
          <w:marRight w:val="0"/>
          <w:marTop w:val="0"/>
          <w:marBottom w:val="0"/>
          <w:divBdr>
            <w:top w:val="none" w:sz="0" w:space="0" w:color="auto"/>
            <w:left w:val="none" w:sz="0" w:space="0" w:color="auto"/>
            <w:bottom w:val="none" w:sz="0" w:space="0" w:color="auto"/>
            <w:right w:val="none" w:sz="0" w:space="0" w:color="auto"/>
          </w:divBdr>
        </w:div>
        <w:div w:id="1130637273">
          <w:marLeft w:val="0"/>
          <w:marRight w:val="0"/>
          <w:marTop w:val="0"/>
          <w:marBottom w:val="0"/>
          <w:divBdr>
            <w:top w:val="none" w:sz="0" w:space="0" w:color="auto"/>
            <w:left w:val="none" w:sz="0" w:space="0" w:color="auto"/>
            <w:bottom w:val="none" w:sz="0" w:space="0" w:color="auto"/>
            <w:right w:val="none" w:sz="0" w:space="0" w:color="auto"/>
          </w:divBdr>
        </w:div>
        <w:div w:id="895972887">
          <w:marLeft w:val="0"/>
          <w:marRight w:val="0"/>
          <w:marTop w:val="0"/>
          <w:marBottom w:val="0"/>
          <w:divBdr>
            <w:top w:val="none" w:sz="0" w:space="0" w:color="auto"/>
            <w:left w:val="none" w:sz="0" w:space="0" w:color="auto"/>
            <w:bottom w:val="none" w:sz="0" w:space="0" w:color="auto"/>
            <w:right w:val="none" w:sz="0" w:space="0" w:color="auto"/>
          </w:divBdr>
        </w:div>
        <w:div w:id="2087340129">
          <w:marLeft w:val="0"/>
          <w:marRight w:val="0"/>
          <w:marTop w:val="0"/>
          <w:marBottom w:val="0"/>
          <w:divBdr>
            <w:top w:val="none" w:sz="0" w:space="0" w:color="auto"/>
            <w:left w:val="none" w:sz="0" w:space="0" w:color="auto"/>
            <w:bottom w:val="none" w:sz="0" w:space="0" w:color="auto"/>
            <w:right w:val="none" w:sz="0" w:space="0" w:color="auto"/>
          </w:divBdr>
        </w:div>
        <w:div w:id="1314137810">
          <w:marLeft w:val="0"/>
          <w:marRight w:val="0"/>
          <w:marTop w:val="0"/>
          <w:marBottom w:val="0"/>
          <w:divBdr>
            <w:top w:val="none" w:sz="0" w:space="0" w:color="auto"/>
            <w:left w:val="none" w:sz="0" w:space="0" w:color="auto"/>
            <w:bottom w:val="none" w:sz="0" w:space="0" w:color="auto"/>
            <w:right w:val="none" w:sz="0" w:space="0" w:color="auto"/>
          </w:divBdr>
        </w:div>
      </w:divsChild>
    </w:div>
    <w:div w:id="1308170373">
      <w:bodyDiv w:val="1"/>
      <w:marLeft w:val="0"/>
      <w:marRight w:val="0"/>
      <w:marTop w:val="0"/>
      <w:marBottom w:val="0"/>
      <w:divBdr>
        <w:top w:val="none" w:sz="0" w:space="0" w:color="auto"/>
        <w:left w:val="none" w:sz="0" w:space="0" w:color="auto"/>
        <w:bottom w:val="none" w:sz="0" w:space="0" w:color="auto"/>
        <w:right w:val="none" w:sz="0" w:space="0" w:color="auto"/>
      </w:divBdr>
      <w:divsChild>
        <w:div w:id="1113279992">
          <w:marLeft w:val="0"/>
          <w:marRight w:val="0"/>
          <w:marTop w:val="0"/>
          <w:marBottom w:val="0"/>
          <w:divBdr>
            <w:top w:val="none" w:sz="0" w:space="0" w:color="auto"/>
            <w:left w:val="none" w:sz="0" w:space="0" w:color="auto"/>
            <w:bottom w:val="none" w:sz="0" w:space="0" w:color="auto"/>
            <w:right w:val="none" w:sz="0" w:space="0" w:color="auto"/>
          </w:divBdr>
        </w:div>
      </w:divsChild>
    </w:div>
    <w:div w:id="1309170987">
      <w:bodyDiv w:val="1"/>
      <w:marLeft w:val="0"/>
      <w:marRight w:val="0"/>
      <w:marTop w:val="0"/>
      <w:marBottom w:val="0"/>
      <w:divBdr>
        <w:top w:val="none" w:sz="0" w:space="0" w:color="auto"/>
        <w:left w:val="none" w:sz="0" w:space="0" w:color="auto"/>
        <w:bottom w:val="none" w:sz="0" w:space="0" w:color="auto"/>
        <w:right w:val="none" w:sz="0" w:space="0" w:color="auto"/>
      </w:divBdr>
      <w:divsChild>
        <w:div w:id="486867482">
          <w:marLeft w:val="0"/>
          <w:marRight w:val="0"/>
          <w:marTop w:val="0"/>
          <w:marBottom w:val="0"/>
          <w:divBdr>
            <w:top w:val="none" w:sz="0" w:space="0" w:color="auto"/>
            <w:left w:val="none" w:sz="0" w:space="0" w:color="auto"/>
            <w:bottom w:val="none" w:sz="0" w:space="0" w:color="auto"/>
            <w:right w:val="none" w:sz="0" w:space="0" w:color="auto"/>
          </w:divBdr>
        </w:div>
        <w:div w:id="910698639">
          <w:marLeft w:val="0"/>
          <w:marRight w:val="0"/>
          <w:marTop w:val="0"/>
          <w:marBottom w:val="0"/>
          <w:divBdr>
            <w:top w:val="none" w:sz="0" w:space="0" w:color="auto"/>
            <w:left w:val="none" w:sz="0" w:space="0" w:color="auto"/>
            <w:bottom w:val="none" w:sz="0" w:space="0" w:color="auto"/>
            <w:right w:val="none" w:sz="0" w:space="0" w:color="auto"/>
          </w:divBdr>
        </w:div>
        <w:div w:id="144511798">
          <w:marLeft w:val="0"/>
          <w:marRight w:val="0"/>
          <w:marTop w:val="0"/>
          <w:marBottom w:val="0"/>
          <w:divBdr>
            <w:top w:val="none" w:sz="0" w:space="0" w:color="auto"/>
            <w:left w:val="none" w:sz="0" w:space="0" w:color="auto"/>
            <w:bottom w:val="none" w:sz="0" w:space="0" w:color="auto"/>
            <w:right w:val="none" w:sz="0" w:space="0" w:color="auto"/>
          </w:divBdr>
        </w:div>
        <w:div w:id="294995076">
          <w:marLeft w:val="0"/>
          <w:marRight w:val="0"/>
          <w:marTop w:val="0"/>
          <w:marBottom w:val="0"/>
          <w:divBdr>
            <w:top w:val="none" w:sz="0" w:space="0" w:color="auto"/>
            <w:left w:val="none" w:sz="0" w:space="0" w:color="auto"/>
            <w:bottom w:val="none" w:sz="0" w:space="0" w:color="auto"/>
            <w:right w:val="none" w:sz="0" w:space="0" w:color="auto"/>
          </w:divBdr>
        </w:div>
        <w:div w:id="536158671">
          <w:marLeft w:val="0"/>
          <w:marRight w:val="0"/>
          <w:marTop w:val="0"/>
          <w:marBottom w:val="0"/>
          <w:divBdr>
            <w:top w:val="none" w:sz="0" w:space="0" w:color="auto"/>
            <w:left w:val="none" w:sz="0" w:space="0" w:color="auto"/>
            <w:bottom w:val="none" w:sz="0" w:space="0" w:color="auto"/>
            <w:right w:val="none" w:sz="0" w:space="0" w:color="auto"/>
          </w:divBdr>
        </w:div>
        <w:div w:id="125707093">
          <w:marLeft w:val="0"/>
          <w:marRight w:val="0"/>
          <w:marTop w:val="0"/>
          <w:marBottom w:val="0"/>
          <w:divBdr>
            <w:top w:val="none" w:sz="0" w:space="0" w:color="auto"/>
            <w:left w:val="none" w:sz="0" w:space="0" w:color="auto"/>
            <w:bottom w:val="none" w:sz="0" w:space="0" w:color="auto"/>
            <w:right w:val="none" w:sz="0" w:space="0" w:color="auto"/>
          </w:divBdr>
        </w:div>
        <w:div w:id="1943686007">
          <w:marLeft w:val="0"/>
          <w:marRight w:val="0"/>
          <w:marTop w:val="0"/>
          <w:marBottom w:val="0"/>
          <w:divBdr>
            <w:top w:val="none" w:sz="0" w:space="0" w:color="auto"/>
            <w:left w:val="none" w:sz="0" w:space="0" w:color="auto"/>
            <w:bottom w:val="none" w:sz="0" w:space="0" w:color="auto"/>
            <w:right w:val="none" w:sz="0" w:space="0" w:color="auto"/>
          </w:divBdr>
        </w:div>
        <w:div w:id="978680748">
          <w:marLeft w:val="0"/>
          <w:marRight w:val="0"/>
          <w:marTop w:val="0"/>
          <w:marBottom w:val="0"/>
          <w:divBdr>
            <w:top w:val="none" w:sz="0" w:space="0" w:color="auto"/>
            <w:left w:val="none" w:sz="0" w:space="0" w:color="auto"/>
            <w:bottom w:val="none" w:sz="0" w:space="0" w:color="auto"/>
            <w:right w:val="none" w:sz="0" w:space="0" w:color="auto"/>
          </w:divBdr>
        </w:div>
        <w:div w:id="582372456">
          <w:marLeft w:val="0"/>
          <w:marRight w:val="0"/>
          <w:marTop w:val="0"/>
          <w:marBottom w:val="0"/>
          <w:divBdr>
            <w:top w:val="none" w:sz="0" w:space="0" w:color="auto"/>
            <w:left w:val="none" w:sz="0" w:space="0" w:color="auto"/>
            <w:bottom w:val="none" w:sz="0" w:space="0" w:color="auto"/>
            <w:right w:val="none" w:sz="0" w:space="0" w:color="auto"/>
          </w:divBdr>
        </w:div>
      </w:divsChild>
    </w:div>
    <w:div w:id="1311522579">
      <w:bodyDiv w:val="1"/>
      <w:marLeft w:val="0"/>
      <w:marRight w:val="0"/>
      <w:marTop w:val="0"/>
      <w:marBottom w:val="0"/>
      <w:divBdr>
        <w:top w:val="none" w:sz="0" w:space="0" w:color="auto"/>
        <w:left w:val="none" w:sz="0" w:space="0" w:color="auto"/>
        <w:bottom w:val="none" w:sz="0" w:space="0" w:color="auto"/>
        <w:right w:val="none" w:sz="0" w:space="0" w:color="auto"/>
      </w:divBdr>
      <w:divsChild>
        <w:div w:id="1725447427">
          <w:marLeft w:val="0"/>
          <w:marRight w:val="0"/>
          <w:marTop w:val="0"/>
          <w:marBottom w:val="160"/>
          <w:divBdr>
            <w:top w:val="none" w:sz="0" w:space="0" w:color="auto"/>
            <w:left w:val="none" w:sz="0" w:space="0" w:color="auto"/>
            <w:bottom w:val="none" w:sz="0" w:space="0" w:color="auto"/>
            <w:right w:val="none" w:sz="0" w:space="0" w:color="auto"/>
          </w:divBdr>
        </w:div>
        <w:div w:id="623929662">
          <w:marLeft w:val="0"/>
          <w:marRight w:val="0"/>
          <w:marTop w:val="0"/>
          <w:marBottom w:val="160"/>
          <w:divBdr>
            <w:top w:val="none" w:sz="0" w:space="0" w:color="auto"/>
            <w:left w:val="none" w:sz="0" w:space="0" w:color="auto"/>
            <w:bottom w:val="none" w:sz="0" w:space="0" w:color="auto"/>
            <w:right w:val="none" w:sz="0" w:space="0" w:color="auto"/>
          </w:divBdr>
        </w:div>
        <w:div w:id="463036468">
          <w:marLeft w:val="0"/>
          <w:marRight w:val="0"/>
          <w:marTop w:val="0"/>
          <w:marBottom w:val="160"/>
          <w:divBdr>
            <w:top w:val="none" w:sz="0" w:space="0" w:color="auto"/>
            <w:left w:val="none" w:sz="0" w:space="0" w:color="auto"/>
            <w:bottom w:val="none" w:sz="0" w:space="0" w:color="auto"/>
            <w:right w:val="none" w:sz="0" w:space="0" w:color="auto"/>
          </w:divBdr>
        </w:div>
      </w:divsChild>
    </w:div>
    <w:div w:id="1318076059">
      <w:bodyDiv w:val="1"/>
      <w:marLeft w:val="0"/>
      <w:marRight w:val="0"/>
      <w:marTop w:val="0"/>
      <w:marBottom w:val="0"/>
      <w:divBdr>
        <w:top w:val="none" w:sz="0" w:space="0" w:color="auto"/>
        <w:left w:val="none" w:sz="0" w:space="0" w:color="auto"/>
        <w:bottom w:val="none" w:sz="0" w:space="0" w:color="auto"/>
        <w:right w:val="none" w:sz="0" w:space="0" w:color="auto"/>
      </w:divBdr>
      <w:divsChild>
        <w:div w:id="120392744">
          <w:marLeft w:val="0"/>
          <w:marRight w:val="0"/>
          <w:marTop w:val="0"/>
          <w:marBottom w:val="0"/>
          <w:divBdr>
            <w:top w:val="none" w:sz="0" w:space="0" w:color="auto"/>
            <w:left w:val="none" w:sz="0" w:space="0" w:color="auto"/>
            <w:bottom w:val="none" w:sz="0" w:space="0" w:color="auto"/>
            <w:right w:val="none" w:sz="0" w:space="0" w:color="auto"/>
          </w:divBdr>
        </w:div>
        <w:div w:id="122118973">
          <w:marLeft w:val="0"/>
          <w:marRight w:val="0"/>
          <w:marTop w:val="0"/>
          <w:marBottom w:val="0"/>
          <w:divBdr>
            <w:top w:val="none" w:sz="0" w:space="0" w:color="auto"/>
            <w:left w:val="none" w:sz="0" w:space="0" w:color="auto"/>
            <w:bottom w:val="none" w:sz="0" w:space="0" w:color="auto"/>
            <w:right w:val="none" w:sz="0" w:space="0" w:color="auto"/>
          </w:divBdr>
        </w:div>
        <w:div w:id="171723082">
          <w:marLeft w:val="0"/>
          <w:marRight w:val="0"/>
          <w:marTop w:val="0"/>
          <w:marBottom w:val="0"/>
          <w:divBdr>
            <w:top w:val="none" w:sz="0" w:space="0" w:color="auto"/>
            <w:left w:val="none" w:sz="0" w:space="0" w:color="auto"/>
            <w:bottom w:val="none" w:sz="0" w:space="0" w:color="auto"/>
            <w:right w:val="none" w:sz="0" w:space="0" w:color="auto"/>
          </w:divBdr>
        </w:div>
        <w:div w:id="213780656">
          <w:marLeft w:val="0"/>
          <w:marRight w:val="0"/>
          <w:marTop w:val="0"/>
          <w:marBottom w:val="0"/>
          <w:divBdr>
            <w:top w:val="none" w:sz="0" w:space="0" w:color="auto"/>
            <w:left w:val="none" w:sz="0" w:space="0" w:color="auto"/>
            <w:bottom w:val="none" w:sz="0" w:space="0" w:color="auto"/>
            <w:right w:val="none" w:sz="0" w:space="0" w:color="auto"/>
          </w:divBdr>
        </w:div>
        <w:div w:id="274169550">
          <w:marLeft w:val="0"/>
          <w:marRight w:val="0"/>
          <w:marTop w:val="0"/>
          <w:marBottom w:val="0"/>
          <w:divBdr>
            <w:top w:val="none" w:sz="0" w:space="0" w:color="auto"/>
            <w:left w:val="none" w:sz="0" w:space="0" w:color="auto"/>
            <w:bottom w:val="none" w:sz="0" w:space="0" w:color="auto"/>
            <w:right w:val="none" w:sz="0" w:space="0" w:color="auto"/>
          </w:divBdr>
        </w:div>
        <w:div w:id="301810520">
          <w:marLeft w:val="0"/>
          <w:marRight w:val="0"/>
          <w:marTop w:val="0"/>
          <w:marBottom w:val="0"/>
          <w:divBdr>
            <w:top w:val="none" w:sz="0" w:space="0" w:color="auto"/>
            <w:left w:val="none" w:sz="0" w:space="0" w:color="auto"/>
            <w:bottom w:val="none" w:sz="0" w:space="0" w:color="auto"/>
            <w:right w:val="none" w:sz="0" w:space="0" w:color="auto"/>
          </w:divBdr>
        </w:div>
        <w:div w:id="410546251">
          <w:marLeft w:val="0"/>
          <w:marRight w:val="0"/>
          <w:marTop w:val="0"/>
          <w:marBottom w:val="0"/>
          <w:divBdr>
            <w:top w:val="none" w:sz="0" w:space="0" w:color="auto"/>
            <w:left w:val="none" w:sz="0" w:space="0" w:color="auto"/>
            <w:bottom w:val="none" w:sz="0" w:space="0" w:color="auto"/>
            <w:right w:val="none" w:sz="0" w:space="0" w:color="auto"/>
          </w:divBdr>
        </w:div>
        <w:div w:id="417021237">
          <w:marLeft w:val="0"/>
          <w:marRight w:val="0"/>
          <w:marTop w:val="0"/>
          <w:marBottom w:val="0"/>
          <w:divBdr>
            <w:top w:val="none" w:sz="0" w:space="0" w:color="auto"/>
            <w:left w:val="none" w:sz="0" w:space="0" w:color="auto"/>
            <w:bottom w:val="none" w:sz="0" w:space="0" w:color="auto"/>
            <w:right w:val="none" w:sz="0" w:space="0" w:color="auto"/>
          </w:divBdr>
        </w:div>
        <w:div w:id="670334585">
          <w:marLeft w:val="0"/>
          <w:marRight w:val="0"/>
          <w:marTop w:val="0"/>
          <w:marBottom w:val="0"/>
          <w:divBdr>
            <w:top w:val="none" w:sz="0" w:space="0" w:color="auto"/>
            <w:left w:val="none" w:sz="0" w:space="0" w:color="auto"/>
            <w:bottom w:val="none" w:sz="0" w:space="0" w:color="auto"/>
            <w:right w:val="none" w:sz="0" w:space="0" w:color="auto"/>
          </w:divBdr>
        </w:div>
        <w:div w:id="678461264">
          <w:marLeft w:val="0"/>
          <w:marRight w:val="0"/>
          <w:marTop w:val="0"/>
          <w:marBottom w:val="0"/>
          <w:divBdr>
            <w:top w:val="none" w:sz="0" w:space="0" w:color="auto"/>
            <w:left w:val="none" w:sz="0" w:space="0" w:color="auto"/>
            <w:bottom w:val="none" w:sz="0" w:space="0" w:color="auto"/>
            <w:right w:val="none" w:sz="0" w:space="0" w:color="auto"/>
          </w:divBdr>
        </w:div>
        <w:div w:id="739330274">
          <w:marLeft w:val="0"/>
          <w:marRight w:val="0"/>
          <w:marTop w:val="0"/>
          <w:marBottom w:val="0"/>
          <w:divBdr>
            <w:top w:val="none" w:sz="0" w:space="0" w:color="auto"/>
            <w:left w:val="none" w:sz="0" w:space="0" w:color="auto"/>
            <w:bottom w:val="none" w:sz="0" w:space="0" w:color="auto"/>
            <w:right w:val="none" w:sz="0" w:space="0" w:color="auto"/>
          </w:divBdr>
        </w:div>
        <w:div w:id="851726676">
          <w:marLeft w:val="0"/>
          <w:marRight w:val="0"/>
          <w:marTop w:val="0"/>
          <w:marBottom w:val="0"/>
          <w:divBdr>
            <w:top w:val="none" w:sz="0" w:space="0" w:color="auto"/>
            <w:left w:val="none" w:sz="0" w:space="0" w:color="auto"/>
            <w:bottom w:val="none" w:sz="0" w:space="0" w:color="auto"/>
            <w:right w:val="none" w:sz="0" w:space="0" w:color="auto"/>
          </w:divBdr>
        </w:div>
        <w:div w:id="1080444817">
          <w:marLeft w:val="0"/>
          <w:marRight w:val="0"/>
          <w:marTop w:val="0"/>
          <w:marBottom w:val="0"/>
          <w:divBdr>
            <w:top w:val="none" w:sz="0" w:space="0" w:color="auto"/>
            <w:left w:val="none" w:sz="0" w:space="0" w:color="auto"/>
            <w:bottom w:val="none" w:sz="0" w:space="0" w:color="auto"/>
            <w:right w:val="none" w:sz="0" w:space="0" w:color="auto"/>
          </w:divBdr>
        </w:div>
        <w:div w:id="1148596546">
          <w:marLeft w:val="0"/>
          <w:marRight w:val="0"/>
          <w:marTop w:val="0"/>
          <w:marBottom w:val="0"/>
          <w:divBdr>
            <w:top w:val="none" w:sz="0" w:space="0" w:color="auto"/>
            <w:left w:val="none" w:sz="0" w:space="0" w:color="auto"/>
            <w:bottom w:val="none" w:sz="0" w:space="0" w:color="auto"/>
            <w:right w:val="none" w:sz="0" w:space="0" w:color="auto"/>
          </w:divBdr>
        </w:div>
        <w:div w:id="1320621251">
          <w:marLeft w:val="0"/>
          <w:marRight w:val="0"/>
          <w:marTop w:val="0"/>
          <w:marBottom w:val="0"/>
          <w:divBdr>
            <w:top w:val="none" w:sz="0" w:space="0" w:color="auto"/>
            <w:left w:val="none" w:sz="0" w:space="0" w:color="auto"/>
            <w:bottom w:val="none" w:sz="0" w:space="0" w:color="auto"/>
            <w:right w:val="none" w:sz="0" w:space="0" w:color="auto"/>
          </w:divBdr>
        </w:div>
        <w:div w:id="1490946563">
          <w:marLeft w:val="0"/>
          <w:marRight w:val="0"/>
          <w:marTop w:val="0"/>
          <w:marBottom w:val="0"/>
          <w:divBdr>
            <w:top w:val="none" w:sz="0" w:space="0" w:color="auto"/>
            <w:left w:val="none" w:sz="0" w:space="0" w:color="auto"/>
            <w:bottom w:val="none" w:sz="0" w:space="0" w:color="auto"/>
            <w:right w:val="none" w:sz="0" w:space="0" w:color="auto"/>
          </w:divBdr>
        </w:div>
        <w:div w:id="1606961220">
          <w:marLeft w:val="0"/>
          <w:marRight w:val="0"/>
          <w:marTop w:val="0"/>
          <w:marBottom w:val="0"/>
          <w:divBdr>
            <w:top w:val="none" w:sz="0" w:space="0" w:color="auto"/>
            <w:left w:val="none" w:sz="0" w:space="0" w:color="auto"/>
            <w:bottom w:val="none" w:sz="0" w:space="0" w:color="auto"/>
            <w:right w:val="none" w:sz="0" w:space="0" w:color="auto"/>
          </w:divBdr>
        </w:div>
        <w:div w:id="1658222252">
          <w:marLeft w:val="0"/>
          <w:marRight w:val="0"/>
          <w:marTop w:val="0"/>
          <w:marBottom w:val="0"/>
          <w:divBdr>
            <w:top w:val="none" w:sz="0" w:space="0" w:color="auto"/>
            <w:left w:val="none" w:sz="0" w:space="0" w:color="auto"/>
            <w:bottom w:val="none" w:sz="0" w:space="0" w:color="auto"/>
            <w:right w:val="none" w:sz="0" w:space="0" w:color="auto"/>
          </w:divBdr>
        </w:div>
        <w:div w:id="1844202589">
          <w:marLeft w:val="0"/>
          <w:marRight w:val="0"/>
          <w:marTop w:val="0"/>
          <w:marBottom w:val="0"/>
          <w:divBdr>
            <w:top w:val="none" w:sz="0" w:space="0" w:color="auto"/>
            <w:left w:val="none" w:sz="0" w:space="0" w:color="auto"/>
            <w:bottom w:val="none" w:sz="0" w:space="0" w:color="auto"/>
            <w:right w:val="none" w:sz="0" w:space="0" w:color="auto"/>
          </w:divBdr>
        </w:div>
        <w:div w:id="2064791743">
          <w:marLeft w:val="0"/>
          <w:marRight w:val="0"/>
          <w:marTop w:val="0"/>
          <w:marBottom w:val="0"/>
          <w:divBdr>
            <w:top w:val="none" w:sz="0" w:space="0" w:color="auto"/>
            <w:left w:val="none" w:sz="0" w:space="0" w:color="auto"/>
            <w:bottom w:val="none" w:sz="0" w:space="0" w:color="auto"/>
            <w:right w:val="none" w:sz="0" w:space="0" w:color="auto"/>
          </w:divBdr>
        </w:div>
      </w:divsChild>
    </w:div>
    <w:div w:id="1323042324">
      <w:bodyDiv w:val="1"/>
      <w:marLeft w:val="0"/>
      <w:marRight w:val="0"/>
      <w:marTop w:val="0"/>
      <w:marBottom w:val="0"/>
      <w:divBdr>
        <w:top w:val="none" w:sz="0" w:space="0" w:color="auto"/>
        <w:left w:val="none" w:sz="0" w:space="0" w:color="auto"/>
        <w:bottom w:val="none" w:sz="0" w:space="0" w:color="auto"/>
        <w:right w:val="none" w:sz="0" w:space="0" w:color="auto"/>
      </w:divBdr>
      <w:divsChild>
        <w:div w:id="8869679">
          <w:marLeft w:val="0"/>
          <w:marRight w:val="0"/>
          <w:marTop w:val="0"/>
          <w:marBottom w:val="0"/>
          <w:divBdr>
            <w:top w:val="none" w:sz="0" w:space="0" w:color="auto"/>
            <w:left w:val="none" w:sz="0" w:space="0" w:color="auto"/>
            <w:bottom w:val="none" w:sz="0" w:space="0" w:color="auto"/>
            <w:right w:val="none" w:sz="0" w:space="0" w:color="auto"/>
          </w:divBdr>
        </w:div>
        <w:div w:id="79302884">
          <w:marLeft w:val="0"/>
          <w:marRight w:val="0"/>
          <w:marTop w:val="0"/>
          <w:marBottom w:val="0"/>
          <w:divBdr>
            <w:top w:val="none" w:sz="0" w:space="0" w:color="auto"/>
            <w:left w:val="none" w:sz="0" w:space="0" w:color="auto"/>
            <w:bottom w:val="none" w:sz="0" w:space="0" w:color="auto"/>
            <w:right w:val="none" w:sz="0" w:space="0" w:color="auto"/>
          </w:divBdr>
        </w:div>
        <w:div w:id="240602161">
          <w:marLeft w:val="0"/>
          <w:marRight w:val="0"/>
          <w:marTop w:val="0"/>
          <w:marBottom w:val="0"/>
          <w:divBdr>
            <w:top w:val="none" w:sz="0" w:space="0" w:color="auto"/>
            <w:left w:val="none" w:sz="0" w:space="0" w:color="auto"/>
            <w:bottom w:val="none" w:sz="0" w:space="0" w:color="auto"/>
            <w:right w:val="none" w:sz="0" w:space="0" w:color="auto"/>
          </w:divBdr>
        </w:div>
        <w:div w:id="314647093">
          <w:marLeft w:val="0"/>
          <w:marRight w:val="0"/>
          <w:marTop w:val="0"/>
          <w:marBottom w:val="0"/>
          <w:divBdr>
            <w:top w:val="none" w:sz="0" w:space="0" w:color="auto"/>
            <w:left w:val="none" w:sz="0" w:space="0" w:color="auto"/>
            <w:bottom w:val="none" w:sz="0" w:space="0" w:color="auto"/>
            <w:right w:val="none" w:sz="0" w:space="0" w:color="auto"/>
          </w:divBdr>
        </w:div>
        <w:div w:id="318383165">
          <w:marLeft w:val="0"/>
          <w:marRight w:val="0"/>
          <w:marTop w:val="0"/>
          <w:marBottom w:val="0"/>
          <w:divBdr>
            <w:top w:val="none" w:sz="0" w:space="0" w:color="auto"/>
            <w:left w:val="none" w:sz="0" w:space="0" w:color="auto"/>
            <w:bottom w:val="none" w:sz="0" w:space="0" w:color="auto"/>
            <w:right w:val="none" w:sz="0" w:space="0" w:color="auto"/>
          </w:divBdr>
        </w:div>
        <w:div w:id="708915150">
          <w:marLeft w:val="0"/>
          <w:marRight w:val="0"/>
          <w:marTop w:val="0"/>
          <w:marBottom w:val="0"/>
          <w:divBdr>
            <w:top w:val="none" w:sz="0" w:space="0" w:color="auto"/>
            <w:left w:val="none" w:sz="0" w:space="0" w:color="auto"/>
            <w:bottom w:val="none" w:sz="0" w:space="0" w:color="auto"/>
            <w:right w:val="none" w:sz="0" w:space="0" w:color="auto"/>
          </w:divBdr>
        </w:div>
        <w:div w:id="778645150">
          <w:marLeft w:val="0"/>
          <w:marRight w:val="0"/>
          <w:marTop w:val="0"/>
          <w:marBottom w:val="0"/>
          <w:divBdr>
            <w:top w:val="none" w:sz="0" w:space="0" w:color="auto"/>
            <w:left w:val="none" w:sz="0" w:space="0" w:color="auto"/>
            <w:bottom w:val="none" w:sz="0" w:space="0" w:color="auto"/>
            <w:right w:val="none" w:sz="0" w:space="0" w:color="auto"/>
          </w:divBdr>
        </w:div>
        <w:div w:id="807237699">
          <w:marLeft w:val="0"/>
          <w:marRight w:val="0"/>
          <w:marTop w:val="0"/>
          <w:marBottom w:val="0"/>
          <w:divBdr>
            <w:top w:val="none" w:sz="0" w:space="0" w:color="auto"/>
            <w:left w:val="none" w:sz="0" w:space="0" w:color="auto"/>
            <w:bottom w:val="none" w:sz="0" w:space="0" w:color="auto"/>
            <w:right w:val="none" w:sz="0" w:space="0" w:color="auto"/>
          </w:divBdr>
        </w:div>
        <w:div w:id="1003318103">
          <w:marLeft w:val="0"/>
          <w:marRight w:val="0"/>
          <w:marTop w:val="0"/>
          <w:marBottom w:val="0"/>
          <w:divBdr>
            <w:top w:val="none" w:sz="0" w:space="0" w:color="auto"/>
            <w:left w:val="none" w:sz="0" w:space="0" w:color="auto"/>
            <w:bottom w:val="none" w:sz="0" w:space="0" w:color="auto"/>
            <w:right w:val="none" w:sz="0" w:space="0" w:color="auto"/>
          </w:divBdr>
        </w:div>
        <w:div w:id="1468621152">
          <w:marLeft w:val="0"/>
          <w:marRight w:val="0"/>
          <w:marTop w:val="0"/>
          <w:marBottom w:val="0"/>
          <w:divBdr>
            <w:top w:val="none" w:sz="0" w:space="0" w:color="auto"/>
            <w:left w:val="none" w:sz="0" w:space="0" w:color="auto"/>
            <w:bottom w:val="none" w:sz="0" w:space="0" w:color="auto"/>
            <w:right w:val="none" w:sz="0" w:space="0" w:color="auto"/>
          </w:divBdr>
        </w:div>
        <w:div w:id="1491948117">
          <w:marLeft w:val="0"/>
          <w:marRight w:val="0"/>
          <w:marTop w:val="0"/>
          <w:marBottom w:val="0"/>
          <w:divBdr>
            <w:top w:val="none" w:sz="0" w:space="0" w:color="auto"/>
            <w:left w:val="none" w:sz="0" w:space="0" w:color="auto"/>
            <w:bottom w:val="none" w:sz="0" w:space="0" w:color="auto"/>
            <w:right w:val="none" w:sz="0" w:space="0" w:color="auto"/>
          </w:divBdr>
        </w:div>
        <w:div w:id="1500658233">
          <w:marLeft w:val="0"/>
          <w:marRight w:val="0"/>
          <w:marTop w:val="0"/>
          <w:marBottom w:val="0"/>
          <w:divBdr>
            <w:top w:val="none" w:sz="0" w:space="0" w:color="auto"/>
            <w:left w:val="none" w:sz="0" w:space="0" w:color="auto"/>
            <w:bottom w:val="none" w:sz="0" w:space="0" w:color="auto"/>
            <w:right w:val="none" w:sz="0" w:space="0" w:color="auto"/>
          </w:divBdr>
        </w:div>
        <w:div w:id="1528449852">
          <w:marLeft w:val="0"/>
          <w:marRight w:val="0"/>
          <w:marTop w:val="0"/>
          <w:marBottom w:val="0"/>
          <w:divBdr>
            <w:top w:val="none" w:sz="0" w:space="0" w:color="auto"/>
            <w:left w:val="none" w:sz="0" w:space="0" w:color="auto"/>
            <w:bottom w:val="none" w:sz="0" w:space="0" w:color="auto"/>
            <w:right w:val="none" w:sz="0" w:space="0" w:color="auto"/>
          </w:divBdr>
        </w:div>
        <w:div w:id="1624530445">
          <w:marLeft w:val="0"/>
          <w:marRight w:val="0"/>
          <w:marTop w:val="0"/>
          <w:marBottom w:val="0"/>
          <w:divBdr>
            <w:top w:val="none" w:sz="0" w:space="0" w:color="auto"/>
            <w:left w:val="none" w:sz="0" w:space="0" w:color="auto"/>
            <w:bottom w:val="none" w:sz="0" w:space="0" w:color="auto"/>
            <w:right w:val="none" w:sz="0" w:space="0" w:color="auto"/>
          </w:divBdr>
        </w:div>
        <w:div w:id="1846168094">
          <w:marLeft w:val="0"/>
          <w:marRight w:val="0"/>
          <w:marTop w:val="0"/>
          <w:marBottom w:val="0"/>
          <w:divBdr>
            <w:top w:val="none" w:sz="0" w:space="0" w:color="auto"/>
            <w:left w:val="none" w:sz="0" w:space="0" w:color="auto"/>
            <w:bottom w:val="none" w:sz="0" w:space="0" w:color="auto"/>
            <w:right w:val="none" w:sz="0" w:space="0" w:color="auto"/>
          </w:divBdr>
        </w:div>
        <w:div w:id="2036425452">
          <w:marLeft w:val="0"/>
          <w:marRight w:val="0"/>
          <w:marTop w:val="0"/>
          <w:marBottom w:val="0"/>
          <w:divBdr>
            <w:top w:val="none" w:sz="0" w:space="0" w:color="auto"/>
            <w:left w:val="none" w:sz="0" w:space="0" w:color="auto"/>
            <w:bottom w:val="none" w:sz="0" w:space="0" w:color="auto"/>
            <w:right w:val="none" w:sz="0" w:space="0" w:color="auto"/>
          </w:divBdr>
        </w:div>
        <w:div w:id="2064210315">
          <w:marLeft w:val="0"/>
          <w:marRight w:val="0"/>
          <w:marTop w:val="0"/>
          <w:marBottom w:val="0"/>
          <w:divBdr>
            <w:top w:val="none" w:sz="0" w:space="0" w:color="auto"/>
            <w:left w:val="none" w:sz="0" w:space="0" w:color="auto"/>
            <w:bottom w:val="none" w:sz="0" w:space="0" w:color="auto"/>
            <w:right w:val="none" w:sz="0" w:space="0" w:color="auto"/>
          </w:divBdr>
        </w:div>
      </w:divsChild>
    </w:div>
    <w:div w:id="1323578562">
      <w:bodyDiv w:val="1"/>
      <w:marLeft w:val="0"/>
      <w:marRight w:val="0"/>
      <w:marTop w:val="0"/>
      <w:marBottom w:val="0"/>
      <w:divBdr>
        <w:top w:val="none" w:sz="0" w:space="0" w:color="auto"/>
        <w:left w:val="none" w:sz="0" w:space="0" w:color="auto"/>
        <w:bottom w:val="none" w:sz="0" w:space="0" w:color="auto"/>
        <w:right w:val="none" w:sz="0" w:space="0" w:color="auto"/>
      </w:divBdr>
      <w:divsChild>
        <w:div w:id="1426878861">
          <w:marLeft w:val="0"/>
          <w:marRight w:val="0"/>
          <w:marTop w:val="0"/>
          <w:marBottom w:val="0"/>
          <w:divBdr>
            <w:top w:val="none" w:sz="0" w:space="0" w:color="auto"/>
            <w:left w:val="none" w:sz="0" w:space="0" w:color="auto"/>
            <w:bottom w:val="none" w:sz="0" w:space="0" w:color="auto"/>
            <w:right w:val="none" w:sz="0" w:space="0" w:color="auto"/>
          </w:divBdr>
        </w:div>
        <w:div w:id="1625193929">
          <w:marLeft w:val="0"/>
          <w:marRight w:val="0"/>
          <w:marTop w:val="0"/>
          <w:marBottom w:val="0"/>
          <w:divBdr>
            <w:top w:val="none" w:sz="0" w:space="0" w:color="auto"/>
            <w:left w:val="none" w:sz="0" w:space="0" w:color="auto"/>
            <w:bottom w:val="none" w:sz="0" w:space="0" w:color="auto"/>
            <w:right w:val="none" w:sz="0" w:space="0" w:color="auto"/>
          </w:divBdr>
        </w:div>
        <w:div w:id="1027760185">
          <w:marLeft w:val="0"/>
          <w:marRight w:val="0"/>
          <w:marTop w:val="0"/>
          <w:marBottom w:val="0"/>
          <w:divBdr>
            <w:top w:val="none" w:sz="0" w:space="0" w:color="auto"/>
            <w:left w:val="none" w:sz="0" w:space="0" w:color="auto"/>
            <w:bottom w:val="none" w:sz="0" w:space="0" w:color="auto"/>
            <w:right w:val="none" w:sz="0" w:space="0" w:color="auto"/>
          </w:divBdr>
        </w:div>
        <w:div w:id="506870028">
          <w:marLeft w:val="0"/>
          <w:marRight w:val="0"/>
          <w:marTop w:val="0"/>
          <w:marBottom w:val="0"/>
          <w:divBdr>
            <w:top w:val="none" w:sz="0" w:space="0" w:color="auto"/>
            <w:left w:val="none" w:sz="0" w:space="0" w:color="auto"/>
            <w:bottom w:val="none" w:sz="0" w:space="0" w:color="auto"/>
            <w:right w:val="none" w:sz="0" w:space="0" w:color="auto"/>
          </w:divBdr>
        </w:div>
        <w:div w:id="187303536">
          <w:marLeft w:val="0"/>
          <w:marRight w:val="0"/>
          <w:marTop w:val="0"/>
          <w:marBottom w:val="0"/>
          <w:divBdr>
            <w:top w:val="none" w:sz="0" w:space="0" w:color="auto"/>
            <w:left w:val="none" w:sz="0" w:space="0" w:color="auto"/>
            <w:bottom w:val="none" w:sz="0" w:space="0" w:color="auto"/>
            <w:right w:val="none" w:sz="0" w:space="0" w:color="auto"/>
          </w:divBdr>
        </w:div>
        <w:div w:id="1973098506">
          <w:marLeft w:val="0"/>
          <w:marRight w:val="0"/>
          <w:marTop w:val="0"/>
          <w:marBottom w:val="0"/>
          <w:divBdr>
            <w:top w:val="none" w:sz="0" w:space="0" w:color="auto"/>
            <w:left w:val="none" w:sz="0" w:space="0" w:color="auto"/>
            <w:bottom w:val="none" w:sz="0" w:space="0" w:color="auto"/>
            <w:right w:val="none" w:sz="0" w:space="0" w:color="auto"/>
          </w:divBdr>
        </w:div>
      </w:divsChild>
    </w:div>
    <w:div w:id="1325477236">
      <w:bodyDiv w:val="1"/>
      <w:marLeft w:val="0"/>
      <w:marRight w:val="0"/>
      <w:marTop w:val="0"/>
      <w:marBottom w:val="0"/>
      <w:divBdr>
        <w:top w:val="none" w:sz="0" w:space="0" w:color="auto"/>
        <w:left w:val="none" w:sz="0" w:space="0" w:color="auto"/>
        <w:bottom w:val="none" w:sz="0" w:space="0" w:color="auto"/>
        <w:right w:val="none" w:sz="0" w:space="0" w:color="auto"/>
      </w:divBdr>
      <w:divsChild>
        <w:div w:id="73816871">
          <w:marLeft w:val="0"/>
          <w:marRight w:val="0"/>
          <w:marTop w:val="0"/>
          <w:marBottom w:val="0"/>
          <w:divBdr>
            <w:top w:val="none" w:sz="0" w:space="0" w:color="auto"/>
            <w:left w:val="none" w:sz="0" w:space="0" w:color="auto"/>
            <w:bottom w:val="none" w:sz="0" w:space="0" w:color="auto"/>
            <w:right w:val="none" w:sz="0" w:space="0" w:color="auto"/>
          </w:divBdr>
        </w:div>
        <w:div w:id="267278569">
          <w:marLeft w:val="0"/>
          <w:marRight w:val="0"/>
          <w:marTop w:val="0"/>
          <w:marBottom w:val="0"/>
          <w:divBdr>
            <w:top w:val="none" w:sz="0" w:space="0" w:color="auto"/>
            <w:left w:val="none" w:sz="0" w:space="0" w:color="auto"/>
            <w:bottom w:val="none" w:sz="0" w:space="0" w:color="auto"/>
            <w:right w:val="none" w:sz="0" w:space="0" w:color="auto"/>
          </w:divBdr>
        </w:div>
        <w:div w:id="65348115">
          <w:marLeft w:val="0"/>
          <w:marRight w:val="0"/>
          <w:marTop w:val="0"/>
          <w:marBottom w:val="0"/>
          <w:divBdr>
            <w:top w:val="none" w:sz="0" w:space="0" w:color="auto"/>
            <w:left w:val="none" w:sz="0" w:space="0" w:color="auto"/>
            <w:bottom w:val="none" w:sz="0" w:space="0" w:color="auto"/>
            <w:right w:val="none" w:sz="0" w:space="0" w:color="auto"/>
          </w:divBdr>
        </w:div>
        <w:div w:id="1353604674">
          <w:marLeft w:val="0"/>
          <w:marRight w:val="0"/>
          <w:marTop w:val="0"/>
          <w:marBottom w:val="0"/>
          <w:divBdr>
            <w:top w:val="none" w:sz="0" w:space="0" w:color="auto"/>
            <w:left w:val="none" w:sz="0" w:space="0" w:color="auto"/>
            <w:bottom w:val="none" w:sz="0" w:space="0" w:color="auto"/>
            <w:right w:val="none" w:sz="0" w:space="0" w:color="auto"/>
          </w:divBdr>
        </w:div>
        <w:div w:id="736129992">
          <w:marLeft w:val="0"/>
          <w:marRight w:val="0"/>
          <w:marTop w:val="0"/>
          <w:marBottom w:val="0"/>
          <w:divBdr>
            <w:top w:val="none" w:sz="0" w:space="0" w:color="auto"/>
            <w:left w:val="none" w:sz="0" w:space="0" w:color="auto"/>
            <w:bottom w:val="none" w:sz="0" w:space="0" w:color="auto"/>
            <w:right w:val="none" w:sz="0" w:space="0" w:color="auto"/>
          </w:divBdr>
        </w:div>
        <w:div w:id="1925529658">
          <w:marLeft w:val="0"/>
          <w:marRight w:val="0"/>
          <w:marTop w:val="0"/>
          <w:marBottom w:val="0"/>
          <w:divBdr>
            <w:top w:val="none" w:sz="0" w:space="0" w:color="auto"/>
            <w:left w:val="none" w:sz="0" w:space="0" w:color="auto"/>
            <w:bottom w:val="none" w:sz="0" w:space="0" w:color="auto"/>
            <w:right w:val="none" w:sz="0" w:space="0" w:color="auto"/>
          </w:divBdr>
        </w:div>
        <w:div w:id="409347517">
          <w:marLeft w:val="0"/>
          <w:marRight w:val="0"/>
          <w:marTop w:val="0"/>
          <w:marBottom w:val="0"/>
          <w:divBdr>
            <w:top w:val="none" w:sz="0" w:space="0" w:color="auto"/>
            <w:left w:val="none" w:sz="0" w:space="0" w:color="auto"/>
            <w:bottom w:val="none" w:sz="0" w:space="0" w:color="auto"/>
            <w:right w:val="none" w:sz="0" w:space="0" w:color="auto"/>
          </w:divBdr>
        </w:div>
        <w:div w:id="1348405081">
          <w:marLeft w:val="0"/>
          <w:marRight w:val="0"/>
          <w:marTop w:val="0"/>
          <w:marBottom w:val="0"/>
          <w:divBdr>
            <w:top w:val="none" w:sz="0" w:space="0" w:color="auto"/>
            <w:left w:val="none" w:sz="0" w:space="0" w:color="auto"/>
            <w:bottom w:val="none" w:sz="0" w:space="0" w:color="auto"/>
            <w:right w:val="none" w:sz="0" w:space="0" w:color="auto"/>
          </w:divBdr>
        </w:div>
        <w:div w:id="1643803982">
          <w:marLeft w:val="0"/>
          <w:marRight w:val="0"/>
          <w:marTop w:val="0"/>
          <w:marBottom w:val="0"/>
          <w:divBdr>
            <w:top w:val="none" w:sz="0" w:space="0" w:color="auto"/>
            <w:left w:val="none" w:sz="0" w:space="0" w:color="auto"/>
            <w:bottom w:val="none" w:sz="0" w:space="0" w:color="auto"/>
            <w:right w:val="none" w:sz="0" w:space="0" w:color="auto"/>
          </w:divBdr>
        </w:div>
        <w:div w:id="1514493390">
          <w:marLeft w:val="0"/>
          <w:marRight w:val="0"/>
          <w:marTop w:val="0"/>
          <w:marBottom w:val="0"/>
          <w:divBdr>
            <w:top w:val="none" w:sz="0" w:space="0" w:color="auto"/>
            <w:left w:val="none" w:sz="0" w:space="0" w:color="auto"/>
            <w:bottom w:val="none" w:sz="0" w:space="0" w:color="auto"/>
            <w:right w:val="none" w:sz="0" w:space="0" w:color="auto"/>
          </w:divBdr>
        </w:div>
      </w:divsChild>
    </w:div>
    <w:div w:id="1326202685">
      <w:bodyDiv w:val="1"/>
      <w:marLeft w:val="0"/>
      <w:marRight w:val="0"/>
      <w:marTop w:val="0"/>
      <w:marBottom w:val="0"/>
      <w:divBdr>
        <w:top w:val="none" w:sz="0" w:space="0" w:color="auto"/>
        <w:left w:val="none" w:sz="0" w:space="0" w:color="auto"/>
        <w:bottom w:val="none" w:sz="0" w:space="0" w:color="auto"/>
        <w:right w:val="none" w:sz="0" w:space="0" w:color="auto"/>
      </w:divBdr>
      <w:divsChild>
        <w:div w:id="1747721937">
          <w:marLeft w:val="0"/>
          <w:marRight w:val="0"/>
          <w:marTop w:val="0"/>
          <w:marBottom w:val="120"/>
          <w:divBdr>
            <w:top w:val="none" w:sz="0" w:space="0" w:color="auto"/>
            <w:left w:val="none" w:sz="0" w:space="0" w:color="auto"/>
            <w:bottom w:val="none" w:sz="0" w:space="0" w:color="auto"/>
            <w:right w:val="none" w:sz="0" w:space="0" w:color="auto"/>
          </w:divBdr>
        </w:div>
        <w:div w:id="1281570047">
          <w:marLeft w:val="0"/>
          <w:marRight w:val="0"/>
          <w:marTop w:val="0"/>
          <w:marBottom w:val="120"/>
          <w:divBdr>
            <w:top w:val="none" w:sz="0" w:space="0" w:color="auto"/>
            <w:left w:val="none" w:sz="0" w:space="0" w:color="auto"/>
            <w:bottom w:val="none" w:sz="0" w:space="0" w:color="auto"/>
            <w:right w:val="none" w:sz="0" w:space="0" w:color="auto"/>
          </w:divBdr>
        </w:div>
        <w:div w:id="542406752">
          <w:marLeft w:val="0"/>
          <w:marRight w:val="0"/>
          <w:marTop w:val="0"/>
          <w:marBottom w:val="8"/>
          <w:divBdr>
            <w:top w:val="none" w:sz="0" w:space="0" w:color="auto"/>
            <w:left w:val="none" w:sz="0" w:space="0" w:color="auto"/>
            <w:bottom w:val="none" w:sz="0" w:space="0" w:color="auto"/>
            <w:right w:val="none" w:sz="0" w:space="0" w:color="auto"/>
          </w:divBdr>
        </w:div>
        <w:div w:id="518550318">
          <w:marLeft w:val="0"/>
          <w:marRight w:val="0"/>
          <w:marTop w:val="0"/>
          <w:marBottom w:val="120"/>
          <w:divBdr>
            <w:top w:val="none" w:sz="0" w:space="0" w:color="auto"/>
            <w:left w:val="none" w:sz="0" w:space="0" w:color="auto"/>
            <w:bottom w:val="none" w:sz="0" w:space="0" w:color="auto"/>
            <w:right w:val="none" w:sz="0" w:space="0" w:color="auto"/>
          </w:divBdr>
        </w:div>
        <w:div w:id="1741755921">
          <w:marLeft w:val="0"/>
          <w:marRight w:val="0"/>
          <w:marTop w:val="0"/>
          <w:marBottom w:val="0"/>
          <w:divBdr>
            <w:top w:val="none" w:sz="0" w:space="0" w:color="auto"/>
            <w:left w:val="none" w:sz="0" w:space="0" w:color="auto"/>
            <w:bottom w:val="none" w:sz="0" w:space="0" w:color="auto"/>
            <w:right w:val="none" w:sz="0" w:space="0" w:color="auto"/>
          </w:divBdr>
        </w:div>
        <w:div w:id="349528973">
          <w:marLeft w:val="0"/>
          <w:marRight w:val="0"/>
          <w:marTop w:val="0"/>
          <w:marBottom w:val="0"/>
          <w:divBdr>
            <w:top w:val="none" w:sz="0" w:space="0" w:color="auto"/>
            <w:left w:val="none" w:sz="0" w:space="0" w:color="auto"/>
            <w:bottom w:val="none" w:sz="0" w:space="0" w:color="auto"/>
            <w:right w:val="none" w:sz="0" w:space="0" w:color="auto"/>
          </w:divBdr>
        </w:div>
        <w:div w:id="930939706">
          <w:marLeft w:val="0"/>
          <w:marRight w:val="0"/>
          <w:marTop w:val="0"/>
          <w:marBottom w:val="0"/>
          <w:divBdr>
            <w:top w:val="none" w:sz="0" w:space="0" w:color="auto"/>
            <w:left w:val="none" w:sz="0" w:space="0" w:color="auto"/>
            <w:bottom w:val="none" w:sz="0" w:space="0" w:color="auto"/>
            <w:right w:val="none" w:sz="0" w:space="0" w:color="auto"/>
          </w:divBdr>
        </w:div>
        <w:div w:id="1276789154">
          <w:marLeft w:val="0"/>
          <w:marRight w:val="0"/>
          <w:marTop w:val="0"/>
          <w:marBottom w:val="0"/>
          <w:divBdr>
            <w:top w:val="none" w:sz="0" w:space="0" w:color="auto"/>
            <w:left w:val="none" w:sz="0" w:space="0" w:color="auto"/>
            <w:bottom w:val="none" w:sz="0" w:space="0" w:color="auto"/>
            <w:right w:val="none" w:sz="0" w:space="0" w:color="auto"/>
          </w:divBdr>
        </w:div>
        <w:div w:id="211618185">
          <w:marLeft w:val="0"/>
          <w:marRight w:val="0"/>
          <w:marTop w:val="0"/>
          <w:marBottom w:val="0"/>
          <w:divBdr>
            <w:top w:val="none" w:sz="0" w:space="0" w:color="auto"/>
            <w:left w:val="none" w:sz="0" w:space="0" w:color="auto"/>
            <w:bottom w:val="none" w:sz="0" w:space="0" w:color="auto"/>
            <w:right w:val="none" w:sz="0" w:space="0" w:color="auto"/>
          </w:divBdr>
        </w:div>
      </w:divsChild>
    </w:div>
    <w:div w:id="1328512418">
      <w:bodyDiv w:val="1"/>
      <w:marLeft w:val="0"/>
      <w:marRight w:val="0"/>
      <w:marTop w:val="0"/>
      <w:marBottom w:val="0"/>
      <w:divBdr>
        <w:top w:val="none" w:sz="0" w:space="0" w:color="auto"/>
        <w:left w:val="none" w:sz="0" w:space="0" w:color="auto"/>
        <w:bottom w:val="none" w:sz="0" w:space="0" w:color="auto"/>
        <w:right w:val="none" w:sz="0" w:space="0" w:color="auto"/>
      </w:divBdr>
    </w:div>
    <w:div w:id="1334069899">
      <w:bodyDiv w:val="1"/>
      <w:marLeft w:val="0"/>
      <w:marRight w:val="0"/>
      <w:marTop w:val="0"/>
      <w:marBottom w:val="0"/>
      <w:divBdr>
        <w:top w:val="none" w:sz="0" w:space="0" w:color="auto"/>
        <w:left w:val="none" w:sz="0" w:space="0" w:color="auto"/>
        <w:bottom w:val="none" w:sz="0" w:space="0" w:color="auto"/>
        <w:right w:val="none" w:sz="0" w:space="0" w:color="auto"/>
      </w:divBdr>
    </w:div>
    <w:div w:id="1334869458">
      <w:bodyDiv w:val="1"/>
      <w:marLeft w:val="0"/>
      <w:marRight w:val="0"/>
      <w:marTop w:val="0"/>
      <w:marBottom w:val="0"/>
      <w:divBdr>
        <w:top w:val="none" w:sz="0" w:space="0" w:color="auto"/>
        <w:left w:val="none" w:sz="0" w:space="0" w:color="auto"/>
        <w:bottom w:val="none" w:sz="0" w:space="0" w:color="auto"/>
        <w:right w:val="none" w:sz="0" w:space="0" w:color="auto"/>
      </w:divBdr>
      <w:divsChild>
        <w:div w:id="433325291">
          <w:marLeft w:val="0"/>
          <w:marRight w:val="0"/>
          <w:marTop w:val="0"/>
          <w:marBottom w:val="0"/>
          <w:divBdr>
            <w:top w:val="none" w:sz="0" w:space="0" w:color="auto"/>
            <w:left w:val="none" w:sz="0" w:space="0" w:color="auto"/>
            <w:bottom w:val="none" w:sz="0" w:space="0" w:color="auto"/>
            <w:right w:val="none" w:sz="0" w:space="0" w:color="auto"/>
          </w:divBdr>
        </w:div>
        <w:div w:id="758260866">
          <w:marLeft w:val="0"/>
          <w:marRight w:val="0"/>
          <w:marTop w:val="0"/>
          <w:marBottom w:val="0"/>
          <w:divBdr>
            <w:top w:val="none" w:sz="0" w:space="0" w:color="auto"/>
            <w:left w:val="none" w:sz="0" w:space="0" w:color="auto"/>
            <w:bottom w:val="none" w:sz="0" w:space="0" w:color="auto"/>
            <w:right w:val="none" w:sz="0" w:space="0" w:color="auto"/>
          </w:divBdr>
        </w:div>
        <w:div w:id="1143498134">
          <w:marLeft w:val="0"/>
          <w:marRight w:val="0"/>
          <w:marTop w:val="0"/>
          <w:marBottom w:val="200"/>
          <w:divBdr>
            <w:top w:val="none" w:sz="0" w:space="0" w:color="auto"/>
            <w:left w:val="none" w:sz="0" w:space="0" w:color="auto"/>
            <w:bottom w:val="none" w:sz="0" w:space="0" w:color="auto"/>
            <w:right w:val="none" w:sz="0" w:space="0" w:color="auto"/>
          </w:divBdr>
        </w:div>
      </w:divsChild>
    </w:div>
    <w:div w:id="1335499390">
      <w:bodyDiv w:val="1"/>
      <w:marLeft w:val="0"/>
      <w:marRight w:val="0"/>
      <w:marTop w:val="0"/>
      <w:marBottom w:val="0"/>
      <w:divBdr>
        <w:top w:val="none" w:sz="0" w:space="0" w:color="auto"/>
        <w:left w:val="none" w:sz="0" w:space="0" w:color="auto"/>
        <w:bottom w:val="none" w:sz="0" w:space="0" w:color="auto"/>
        <w:right w:val="none" w:sz="0" w:space="0" w:color="auto"/>
      </w:divBdr>
      <w:divsChild>
        <w:div w:id="1824732449">
          <w:marLeft w:val="0"/>
          <w:marRight w:val="0"/>
          <w:marTop w:val="0"/>
          <w:marBottom w:val="0"/>
          <w:divBdr>
            <w:top w:val="none" w:sz="0" w:space="0" w:color="auto"/>
            <w:left w:val="none" w:sz="0" w:space="0" w:color="auto"/>
            <w:bottom w:val="none" w:sz="0" w:space="0" w:color="auto"/>
            <w:right w:val="none" w:sz="0" w:space="0" w:color="auto"/>
          </w:divBdr>
        </w:div>
        <w:div w:id="1251503781">
          <w:marLeft w:val="0"/>
          <w:marRight w:val="0"/>
          <w:marTop w:val="0"/>
          <w:marBottom w:val="0"/>
          <w:divBdr>
            <w:top w:val="none" w:sz="0" w:space="0" w:color="auto"/>
            <w:left w:val="none" w:sz="0" w:space="0" w:color="auto"/>
            <w:bottom w:val="none" w:sz="0" w:space="0" w:color="auto"/>
            <w:right w:val="none" w:sz="0" w:space="0" w:color="auto"/>
          </w:divBdr>
        </w:div>
        <w:div w:id="1762794082">
          <w:marLeft w:val="0"/>
          <w:marRight w:val="0"/>
          <w:marTop w:val="0"/>
          <w:marBottom w:val="0"/>
          <w:divBdr>
            <w:top w:val="none" w:sz="0" w:space="0" w:color="auto"/>
            <w:left w:val="none" w:sz="0" w:space="0" w:color="auto"/>
            <w:bottom w:val="none" w:sz="0" w:space="0" w:color="auto"/>
            <w:right w:val="none" w:sz="0" w:space="0" w:color="auto"/>
          </w:divBdr>
        </w:div>
        <w:div w:id="1119833188">
          <w:marLeft w:val="0"/>
          <w:marRight w:val="0"/>
          <w:marTop w:val="0"/>
          <w:marBottom w:val="0"/>
          <w:divBdr>
            <w:top w:val="none" w:sz="0" w:space="0" w:color="auto"/>
            <w:left w:val="none" w:sz="0" w:space="0" w:color="auto"/>
            <w:bottom w:val="none" w:sz="0" w:space="0" w:color="auto"/>
            <w:right w:val="none" w:sz="0" w:space="0" w:color="auto"/>
          </w:divBdr>
        </w:div>
        <w:div w:id="609364043">
          <w:marLeft w:val="0"/>
          <w:marRight w:val="0"/>
          <w:marTop w:val="0"/>
          <w:marBottom w:val="0"/>
          <w:divBdr>
            <w:top w:val="none" w:sz="0" w:space="0" w:color="auto"/>
            <w:left w:val="none" w:sz="0" w:space="0" w:color="auto"/>
            <w:bottom w:val="none" w:sz="0" w:space="0" w:color="auto"/>
            <w:right w:val="none" w:sz="0" w:space="0" w:color="auto"/>
          </w:divBdr>
        </w:div>
      </w:divsChild>
    </w:div>
    <w:div w:id="1336957122">
      <w:bodyDiv w:val="1"/>
      <w:marLeft w:val="0"/>
      <w:marRight w:val="0"/>
      <w:marTop w:val="0"/>
      <w:marBottom w:val="0"/>
      <w:divBdr>
        <w:top w:val="none" w:sz="0" w:space="0" w:color="auto"/>
        <w:left w:val="none" w:sz="0" w:space="0" w:color="auto"/>
        <w:bottom w:val="none" w:sz="0" w:space="0" w:color="auto"/>
        <w:right w:val="none" w:sz="0" w:space="0" w:color="auto"/>
      </w:divBdr>
      <w:divsChild>
        <w:div w:id="2081709902">
          <w:marLeft w:val="0"/>
          <w:marRight w:val="0"/>
          <w:marTop w:val="0"/>
          <w:marBottom w:val="0"/>
          <w:divBdr>
            <w:top w:val="none" w:sz="0" w:space="0" w:color="auto"/>
            <w:left w:val="none" w:sz="0" w:space="0" w:color="auto"/>
            <w:bottom w:val="none" w:sz="0" w:space="0" w:color="auto"/>
            <w:right w:val="none" w:sz="0" w:space="0" w:color="auto"/>
          </w:divBdr>
        </w:div>
        <w:div w:id="1544905817">
          <w:marLeft w:val="0"/>
          <w:marRight w:val="0"/>
          <w:marTop w:val="0"/>
          <w:marBottom w:val="0"/>
          <w:divBdr>
            <w:top w:val="none" w:sz="0" w:space="0" w:color="auto"/>
            <w:left w:val="none" w:sz="0" w:space="0" w:color="auto"/>
            <w:bottom w:val="none" w:sz="0" w:space="0" w:color="auto"/>
            <w:right w:val="none" w:sz="0" w:space="0" w:color="auto"/>
          </w:divBdr>
        </w:div>
      </w:divsChild>
    </w:div>
    <w:div w:id="1340886545">
      <w:bodyDiv w:val="1"/>
      <w:marLeft w:val="0"/>
      <w:marRight w:val="0"/>
      <w:marTop w:val="0"/>
      <w:marBottom w:val="0"/>
      <w:divBdr>
        <w:top w:val="none" w:sz="0" w:space="0" w:color="auto"/>
        <w:left w:val="none" w:sz="0" w:space="0" w:color="auto"/>
        <w:bottom w:val="none" w:sz="0" w:space="0" w:color="auto"/>
        <w:right w:val="none" w:sz="0" w:space="0" w:color="auto"/>
      </w:divBdr>
      <w:divsChild>
        <w:div w:id="1587349665">
          <w:marLeft w:val="0"/>
          <w:marRight w:val="0"/>
          <w:marTop w:val="0"/>
          <w:marBottom w:val="0"/>
          <w:divBdr>
            <w:top w:val="none" w:sz="0" w:space="0" w:color="auto"/>
            <w:left w:val="none" w:sz="0" w:space="0" w:color="auto"/>
            <w:bottom w:val="none" w:sz="0" w:space="0" w:color="auto"/>
            <w:right w:val="none" w:sz="0" w:space="0" w:color="auto"/>
          </w:divBdr>
        </w:div>
        <w:div w:id="633751298">
          <w:marLeft w:val="0"/>
          <w:marRight w:val="0"/>
          <w:marTop w:val="0"/>
          <w:marBottom w:val="0"/>
          <w:divBdr>
            <w:top w:val="none" w:sz="0" w:space="0" w:color="auto"/>
            <w:left w:val="none" w:sz="0" w:space="0" w:color="auto"/>
            <w:bottom w:val="none" w:sz="0" w:space="0" w:color="auto"/>
            <w:right w:val="none" w:sz="0" w:space="0" w:color="auto"/>
          </w:divBdr>
        </w:div>
        <w:div w:id="718289700">
          <w:marLeft w:val="0"/>
          <w:marRight w:val="0"/>
          <w:marTop w:val="0"/>
          <w:marBottom w:val="0"/>
          <w:divBdr>
            <w:top w:val="none" w:sz="0" w:space="0" w:color="auto"/>
            <w:left w:val="none" w:sz="0" w:space="0" w:color="auto"/>
            <w:bottom w:val="none" w:sz="0" w:space="0" w:color="auto"/>
            <w:right w:val="none" w:sz="0" w:space="0" w:color="auto"/>
          </w:divBdr>
        </w:div>
        <w:div w:id="1554855133">
          <w:marLeft w:val="0"/>
          <w:marRight w:val="0"/>
          <w:marTop w:val="0"/>
          <w:marBottom w:val="0"/>
          <w:divBdr>
            <w:top w:val="none" w:sz="0" w:space="0" w:color="auto"/>
            <w:left w:val="none" w:sz="0" w:space="0" w:color="auto"/>
            <w:bottom w:val="none" w:sz="0" w:space="0" w:color="auto"/>
            <w:right w:val="none" w:sz="0" w:space="0" w:color="auto"/>
          </w:divBdr>
        </w:div>
        <w:div w:id="438718770">
          <w:marLeft w:val="0"/>
          <w:marRight w:val="0"/>
          <w:marTop w:val="0"/>
          <w:marBottom w:val="0"/>
          <w:divBdr>
            <w:top w:val="none" w:sz="0" w:space="0" w:color="auto"/>
            <w:left w:val="none" w:sz="0" w:space="0" w:color="auto"/>
            <w:bottom w:val="none" w:sz="0" w:space="0" w:color="auto"/>
            <w:right w:val="none" w:sz="0" w:space="0" w:color="auto"/>
          </w:divBdr>
        </w:div>
        <w:div w:id="474222010">
          <w:marLeft w:val="0"/>
          <w:marRight w:val="0"/>
          <w:marTop w:val="0"/>
          <w:marBottom w:val="0"/>
          <w:divBdr>
            <w:top w:val="none" w:sz="0" w:space="0" w:color="auto"/>
            <w:left w:val="none" w:sz="0" w:space="0" w:color="auto"/>
            <w:bottom w:val="none" w:sz="0" w:space="0" w:color="auto"/>
            <w:right w:val="none" w:sz="0" w:space="0" w:color="auto"/>
          </w:divBdr>
        </w:div>
        <w:div w:id="547959938">
          <w:marLeft w:val="0"/>
          <w:marRight w:val="0"/>
          <w:marTop w:val="0"/>
          <w:marBottom w:val="0"/>
          <w:divBdr>
            <w:top w:val="none" w:sz="0" w:space="0" w:color="auto"/>
            <w:left w:val="none" w:sz="0" w:space="0" w:color="auto"/>
            <w:bottom w:val="none" w:sz="0" w:space="0" w:color="auto"/>
            <w:right w:val="none" w:sz="0" w:space="0" w:color="auto"/>
          </w:divBdr>
        </w:div>
        <w:div w:id="1894845555">
          <w:marLeft w:val="600"/>
          <w:marRight w:val="0"/>
          <w:marTop w:val="0"/>
          <w:marBottom w:val="0"/>
          <w:divBdr>
            <w:top w:val="none" w:sz="0" w:space="0" w:color="auto"/>
            <w:left w:val="none" w:sz="0" w:space="0" w:color="auto"/>
            <w:bottom w:val="none" w:sz="0" w:space="0" w:color="auto"/>
            <w:right w:val="none" w:sz="0" w:space="0" w:color="auto"/>
          </w:divBdr>
        </w:div>
        <w:div w:id="694379170">
          <w:marLeft w:val="600"/>
          <w:marRight w:val="0"/>
          <w:marTop w:val="0"/>
          <w:marBottom w:val="0"/>
          <w:divBdr>
            <w:top w:val="none" w:sz="0" w:space="0" w:color="auto"/>
            <w:left w:val="none" w:sz="0" w:space="0" w:color="auto"/>
            <w:bottom w:val="none" w:sz="0" w:space="0" w:color="auto"/>
            <w:right w:val="none" w:sz="0" w:space="0" w:color="auto"/>
          </w:divBdr>
        </w:div>
        <w:div w:id="2095319704">
          <w:marLeft w:val="600"/>
          <w:marRight w:val="0"/>
          <w:marTop w:val="0"/>
          <w:marBottom w:val="0"/>
          <w:divBdr>
            <w:top w:val="none" w:sz="0" w:space="0" w:color="auto"/>
            <w:left w:val="none" w:sz="0" w:space="0" w:color="auto"/>
            <w:bottom w:val="none" w:sz="0" w:space="0" w:color="auto"/>
            <w:right w:val="none" w:sz="0" w:space="0" w:color="auto"/>
          </w:divBdr>
        </w:div>
        <w:div w:id="1822890530">
          <w:marLeft w:val="600"/>
          <w:marRight w:val="0"/>
          <w:marTop w:val="0"/>
          <w:marBottom w:val="0"/>
          <w:divBdr>
            <w:top w:val="none" w:sz="0" w:space="0" w:color="auto"/>
            <w:left w:val="none" w:sz="0" w:space="0" w:color="auto"/>
            <w:bottom w:val="none" w:sz="0" w:space="0" w:color="auto"/>
            <w:right w:val="none" w:sz="0" w:space="0" w:color="auto"/>
          </w:divBdr>
        </w:div>
        <w:div w:id="474611877">
          <w:marLeft w:val="600"/>
          <w:marRight w:val="0"/>
          <w:marTop w:val="0"/>
          <w:marBottom w:val="0"/>
          <w:divBdr>
            <w:top w:val="none" w:sz="0" w:space="0" w:color="auto"/>
            <w:left w:val="none" w:sz="0" w:space="0" w:color="auto"/>
            <w:bottom w:val="none" w:sz="0" w:space="0" w:color="auto"/>
            <w:right w:val="none" w:sz="0" w:space="0" w:color="auto"/>
          </w:divBdr>
        </w:div>
        <w:div w:id="1296064688">
          <w:marLeft w:val="0"/>
          <w:marRight w:val="0"/>
          <w:marTop w:val="0"/>
          <w:marBottom w:val="0"/>
          <w:divBdr>
            <w:top w:val="none" w:sz="0" w:space="0" w:color="auto"/>
            <w:left w:val="none" w:sz="0" w:space="0" w:color="auto"/>
            <w:bottom w:val="none" w:sz="0" w:space="0" w:color="auto"/>
            <w:right w:val="none" w:sz="0" w:space="0" w:color="auto"/>
          </w:divBdr>
        </w:div>
        <w:div w:id="1451628088">
          <w:marLeft w:val="600"/>
          <w:marRight w:val="0"/>
          <w:marTop w:val="0"/>
          <w:marBottom w:val="0"/>
          <w:divBdr>
            <w:top w:val="none" w:sz="0" w:space="0" w:color="auto"/>
            <w:left w:val="none" w:sz="0" w:space="0" w:color="auto"/>
            <w:bottom w:val="none" w:sz="0" w:space="0" w:color="auto"/>
            <w:right w:val="none" w:sz="0" w:space="0" w:color="auto"/>
          </w:divBdr>
        </w:div>
        <w:div w:id="2090150276">
          <w:marLeft w:val="600"/>
          <w:marRight w:val="0"/>
          <w:marTop w:val="0"/>
          <w:marBottom w:val="0"/>
          <w:divBdr>
            <w:top w:val="none" w:sz="0" w:space="0" w:color="auto"/>
            <w:left w:val="none" w:sz="0" w:space="0" w:color="auto"/>
            <w:bottom w:val="none" w:sz="0" w:space="0" w:color="auto"/>
            <w:right w:val="none" w:sz="0" w:space="0" w:color="auto"/>
          </w:divBdr>
        </w:div>
        <w:div w:id="989360571">
          <w:marLeft w:val="600"/>
          <w:marRight w:val="0"/>
          <w:marTop w:val="0"/>
          <w:marBottom w:val="0"/>
          <w:divBdr>
            <w:top w:val="none" w:sz="0" w:space="0" w:color="auto"/>
            <w:left w:val="none" w:sz="0" w:space="0" w:color="auto"/>
            <w:bottom w:val="none" w:sz="0" w:space="0" w:color="auto"/>
            <w:right w:val="none" w:sz="0" w:space="0" w:color="auto"/>
          </w:divBdr>
        </w:div>
        <w:div w:id="1294679476">
          <w:marLeft w:val="600"/>
          <w:marRight w:val="0"/>
          <w:marTop w:val="0"/>
          <w:marBottom w:val="0"/>
          <w:divBdr>
            <w:top w:val="none" w:sz="0" w:space="0" w:color="auto"/>
            <w:left w:val="none" w:sz="0" w:space="0" w:color="auto"/>
            <w:bottom w:val="none" w:sz="0" w:space="0" w:color="auto"/>
            <w:right w:val="none" w:sz="0" w:space="0" w:color="auto"/>
          </w:divBdr>
        </w:div>
        <w:div w:id="1012533641">
          <w:marLeft w:val="600"/>
          <w:marRight w:val="0"/>
          <w:marTop w:val="0"/>
          <w:marBottom w:val="0"/>
          <w:divBdr>
            <w:top w:val="none" w:sz="0" w:space="0" w:color="auto"/>
            <w:left w:val="none" w:sz="0" w:space="0" w:color="auto"/>
            <w:bottom w:val="none" w:sz="0" w:space="0" w:color="auto"/>
            <w:right w:val="none" w:sz="0" w:space="0" w:color="auto"/>
          </w:divBdr>
        </w:div>
        <w:div w:id="1156453017">
          <w:marLeft w:val="0"/>
          <w:marRight w:val="0"/>
          <w:marTop w:val="0"/>
          <w:marBottom w:val="0"/>
          <w:divBdr>
            <w:top w:val="none" w:sz="0" w:space="0" w:color="auto"/>
            <w:left w:val="none" w:sz="0" w:space="0" w:color="auto"/>
            <w:bottom w:val="none" w:sz="0" w:space="0" w:color="auto"/>
            <w:right w:val="none" w:sz="0" w:space="0" w:color="auto"/>
          </w:divBdr>
        </w:div>
        <w:div w:id="2105688398">
          <w:marLeft w:val="0"/>
          <w:marRight w:val="0"/>
          <w:marTop w:val="0"/>
          <w:marBottom w:val="0"/>
          <w:divBdr>
            <w:top w:val="none" w:sz="0" w:space="0" w:color="auto"/>
            <w:left w:val="none" w:sz="0" w:space="0" w:color="auto"/>
            <w:bottom w:val="none" w:sz="0" w:space="0" w:color="auto"/>
            <w:right w:val="none" w:sz="0" w:space="0" w:color="auto"/>
          </w:divBdr>
        </w:div>
        <w:div w:id="1719013267">
          <w:marLeft w:val="0"/>
          <w:marRight w:val="0"/>
          <w:marTop w:val="0"/>
          <w:marBottom w:val="0"/>
          <w:divBdr>
            <w:top w:val="none" w:sz="0" w:space="0" w:color="auto"/>
            <w:left w:val="none" w:sz="0" w:space="0" w:color="auto"/>
            <w:bottom w:val="none" w:sz="0" w:space="0" w:color="auto"/>
            <w:right w:val="none" w:sz="0" w:space="0" w:color="auto"/>
          </w:divBdr>
        </w:div>
        <w:div w:id="214852880">
          <w:marLeft w:val="0"/>
          <w:marRight w:val="0"/>
          <w:marTop w:val="0"/>
          <w:marBottom w:val="0"/>
          <w:divBdr>
            <w:top w:val="none" w:sz="0" w:space="0" w:color="auto"/>
            <w:left w:val="none" w:sz="0" w:space="0" w:color="auto"/>
            <w:bottom w:val="none" w:sz="0" w:space="0" w:color="auto"/>
            <w:right w:val="none" w:sz="0" w:space="0" w:color="auto"/>
          </w:divBdr>
        </w:div>
      </w:divsChild>
    </w:div>
    <w:div w:id="1341078314">
      <w:bodyDiv w:val="1"/>
      <w:marLeft w:val="0"/>
      <w:marRight w:val="0"/>
      <w:marTop w:val="0"/>
      <w:marBottom w:val="0"/>
      <w:divBdr>
        <w:top w:val="none" w:sz="0" w:space="0" w:color="auto"/>
        <w:left w:val="none" w:sz="0" w:space="0" w:color="auto"/>
        <w:bottom w:val="none" w:sz="0" w:space="0" w:color="auto"/>
        <w:right w:val="none" w:sz="0" w:space="0" w:color="auto"/>
      </w:divBdr>
    </w:div>
    <w:div w:id="1343509415">
      <w:bodyDiv w:val="1"/>
      <w:marLeft w:val="0"/>
      <w:marRight w:val="0"/>
      <w:marTop w:val="0"/>
      <w:marBottom w:val="0"/>
      <w:divBdr>
        <w:top w:val="none" w:sz="0" w:space="0" w:color="auto"/>
        <w:left w:val="none" w:sz="0" w:space="0" w:color="auto"/>
        <w:bottom w:val="none" w:sz="0" w:space="0" w:color="auto"/>
        <w:right w:val="none" w:sz="0" w:space="0" w:color="auto"/>
      </w:divBdr>
    </w:div>
    <w:div w:id="1346400746">
      <w:bodyDiv w:val="1"/>
      <w:marLeft w:val="0"/>
      <w:marRight w:val="0"/>
      <w:marTop w:val="0"/>
      <w:marBottom w:val="0"/>
      <w:divBdr>
        <w:top w:val="none" w:sz="0" w:space="0" w:color="auto"/>
        <w:left w:val="none" w:sz="0" w:space="0" w:color="auto"/>
        <w:bottom w:val="none" w:sz="0" w:space="0" w:color="auto"/>
        <w:right w:val="none" w:sz="0" w:space="0" w:color="auto"/>
      </w:divBdr>
    </w:div>
    <w:div w:id="1354040402">
      <w:bodyDiv w:val="1"/>
      <w:marLeft w:val="0"/>
      <w:marRight w:val="0"/>
      <w:marTop w:val="0"/>
      <w:marBottom w:val="0"/>
      <w:divBdr>
        <w:top w:val="none" w:sz="0" w:space="0" w:color="auto"/>
        <w:left w:val="none" w:sz="0" w:space="0" w:color="auto"/>
        <w:bottom w:val="none" w:sz="0" w:space="0" w:color="auto"/>
        <w:right w:val="none" w:sz="0" w:space="0" w:color="auto"/>
      </w:divBdr>
      <w:divsChild>
        <w:div w:id="61374232">
          <w:marLeft w:val="0"/>
          <w:marRight w:val="0"/>
          <w:marTop w:val="0"/>
          <w:marBottom w:val="0"/>
          <w:divBdr>
            <w:top w:val="none" w:sz="0" w:space="0" w:color="auto"/>
            <w:left w:val="none" w:sz="0" w:space="0" w:color="auto"/>
            <w:bottom w:val="none" w:sz="0" w:space="0" w:color="auto"/>
            <w:right w:val="none" w:sz="0" w:space="0" w:color="auto"/>
          </w:divBdr>
        </w:div>
        <w:div w:id="244533263">
          <w:marLeft w:val="0"/>
          <w:marRight w:val="0"/>
          <w:marTop w:val="0"/>
          <w:marBottom w:val="0"/>
          <w:divBdr>
            <w:top w:val="none" w:sz="0" w:space="0" w:color="auto"/>
            <w:left w:val="none" w:sz="0" w:space="0" w:color="auto"/>
            <w:bottom w:val="none" w:sz="0" w:space="0" w:color="auto"/>
            <w:right w:val="none" w:sz="0" w:space="0" w:color="auto"/>
          </w:divBdr>
        </w:div>
        <w:div w:id="393969451">
          <w:marLeft w:val="0"/>
          <w:marRight w:val="0"/>
          <w:marTop w:val="0"/>
          <w:marBottom w:val="0"/>
          <w:divBdr>
            <w:top w:val="none" w:sz="0" w:space="0" w:color="auto"/>
            <w:left w:val="none" w:sz="0" w:space="0" w:color="auto"/>
            <w:bottom w:val="none" w:sz="0" w:space="0" w:color="auto"/>
            <w:right w:val="none" w:sz="0" w:space="0" w:color="auto"/>
          </w:divBdr>
        </w:div>
        <w:div w:id="902642933">
          <w:marLeft w:val="0"/>
          <w:marRight w:val="0"/>
          <w:marTop w:val="0"/>
          <w:marBottom w:val="0"/>
          <w:divBdr>
            <w:top w:val="none" w:sz="0" w:space="0" w:color="auto"/>
            <w:left w:val="none" w:sz="0" w:space="0" w:color="auto"/>
            <w:bottom w:val="none" w:sz="0" w:space="0" w:color="auto"/>
            <w:right w:val="none" w:sz="0" w:space="0" w:color="auto"/>
          </w:divBdr>
        </w:div>
        <w:div w:id="1002855590">
          <w:marLeft w:val="0"/>
          <w:marRight w:val="0"/>
          <w:marTop w:val="0"/>
          <w:marBottom w:val="0"/>
          <w:divBdr>
            <w:top w:val="none" w:sz="0" w:space="0" w:color="auto"/>
            <w:left w:val="none" w:sz="0" w:space="0" w:color="auto"/>
            <w:bottom w:val="none" w:sz="0" w:space="0" w:color="auto"/>
            <w:right w:val="none" w:sz="0" w:space="0" w:color="auto"/>
          </w:divBdr>
        </w:div>
        <w:div w:id="1473717291">
          <w:marLeft w:val="0"/>
          <w:marRight w:val="0"/>
          <w:marTop w:val="0"/>
          <w:marBottom w:val="0"/>
          <w:divBdr>
            <w:top w:val="none" w:sz="0" w:space="0" w:color="auto"/>
            <w:left w:val="none" w:sz="0" w:space="0" w:color="auto"/>
            <w:bottom w:val="none" w:sz="0" w:space="0" w:color="auto"/>
            <w:right w:val="none" w:sz="0" w:space="0" w:color="auto"/>
          </w:divBdr>
        </w:div>
        <w:div w:id="1807773999">
          <w:marLeft w:val="0"/>
          <w:marRight w:val="0"/>
          <w:marTop w:val="0"/>
          <w:marBottom w:val="0"/>
          <w:divBdr>
            <w:top w:val="none" w:sz="0" w:space="0" w:color="auto"/>
            <w:left w:val="none" w:sz="0" w:space="0" w:color="auto"/>
            <w:bottom w:val="none" w:sz="0" w:space="0" w:color="auto"/>
            <w:right w:val="none" w:sz="0" w:space="0" w:color="auto"/>
          </w:divBdr>
        </w:div>
      </w:divsChild>
    </w:div>
    <w:div w:id="1354259931">
      <w:bodyDiv w:val="1"/>
      <w:marLeft w:val="0"/>
      <w:marRight w:val="0"/>
      <w:marTop w:val="0"/>
      <w:marBottom w:val="0"/>
      <w:divBdr>
        <w:top w:val="none" w:sz="0" w:space="0" w:color="auto"/>
        <w:left w:val="none" w:sz="0" w:space="0" w:color="auto"/>
        <w:bottom w:val="none" w:sz="0" w:space="0" w:color="auto"/>
        <w:right w:val="none" w:sz="0" w:space="0" w:color="auto"/>
      </w:divBdr>
      <w:divsChild>
        <w:div w:id="600797244">
          <w:marLeft w:val="0"/>
          <w:marRight w:val="0"/>
          <w:marTop w:val="0"/>
          <w:marBottom w:val="0"/>
          <w:divBdr>
            <w:top w:val="none" w:sz="0" w:space="0" w:color="auto"/>
            <w:left w:val="none" w:sz="0" w:space="0" w:color="auto"/>
            <w:bottom w:val="none" w:sz="0" w:space="0" w:color="auto"/>
            <w:right w:val="none" w:sz="0" w:space="0" w:color="auto"/>
          </w:divBdr>
        </w:div>
        <w:div w:id="1192298654">
          <w:marLeft w:val="0"/>
          <w:marRight w:val="0"/>
          <w:marTop w:val="0"/>
          <w:marBottom w:val="0"/>
          <w:divBdr>
            <w:top w:val="none" w:sz="0" w:space="0" w:color="auto"/>
            <w:left w:val="none" w:sz="0" w:space="0" w:color="auto"/>
            <w:bottom w:val="none" w:sz="0" w:space="0" w:color="auto"/>
            <w:right w:val="none" w:sz="0" w:space="0" w:color="auto"/>
          </w:divBdr>
        </w:div>
        <w:div w:id="1743139415">
          <w:marLeft w:val="0"/>
          <w:marRight w:val="0"/>
          <w:marTop w:val="0"/>
          <w:marBottom w:val="0"/>
          <w:divBdr>
            <w:top w:val="none" w:sz="0" w:space="0" w:color="auto"/>
            <w:left w:val="none" w:sz="0" w:space="0" w:color="auto"/>
            <w:bottom w:val="none" w:sz="0" w:space="0" w:color="auto"/>
            <w:right w:val="none" w:sz="0" w:space="0" w:color="auto"/>
          </w:divBdr>
        </w:div>
      </w:divsChild>
    </w:div>
    <w:div w:id="1356273726">
      <w:bodyDiv w:val="1"/>
      <w:marLeft w:val="0"/>
      <w:marRight w:val="0"/>
      <w:marTop w:val="0"/>
      <w:marBottom w:val="0"/>
      <w:divBdr>
        <w:top w:val="none" w:sz="0" w:space="0" w:color="auto"/>
        <w:left w:val="none" w:sz="0" w:space="0" w:color="auto"/>
        <w:bottom w:val="none" w:sz="0" w:space="0" w:color="auto"/>
        <w:right w:val="none" w:sz="0" w:space="0" w:color="auto"/>
      </w:divBdr>
      <w:divsChild>
        <w:div w:id="1024139152">
          <w:marLeft w:val="0"/>
          <w:marRight w:val="0"/>
          <w:marTop w:val="0"/>
          <w:marBottom w:val="0"/>
          <w:divBdr>
            <w:top w:val="none" w:sz="0" w:space="0" w:color="auto"/>
            <w:left w:val="none" w:sz="0" w:space="0" w:color="auto"/>
            <w:bottom w:val="none" w:sz="0" w:space="0" w:color="auto"/>
            <w:right w:val="none" w:sz="0" w:space="0" w:color="auto"/>
          </w:divBdr>
        </w:div>
        <w:div w:id="2015450046">
          <w:marLeft w:val="0"/>
          <w:marRight w:val="0"/>
          <w:marTop w:val="0"/>
          <w:marBottom w:val="0"/>
          <w:divBdr>
            <w:top w:val="none" w:sz="0" w:space="0" w:color="auto"/>
            <w:left w:val="none" w:sz="0" w:space="0" w:color="auto"/>
            <w:bottom w:val="none" w:sz="0" w:space="0" w:color="auto"/>
            <w:right w:val="none" w:sz="0" w:space="0" w:color="auto"/>
          </w:divBdr>
        </w:div>
      </w:divsChild>
    </w:div>
    <w:div w:id="1358654102">
      <w:bodyDiv w:val="1"/>
      <w:marLeft w:val="0"/>
      <w:marRight w:val="0"/>
      <w:marTop w:val="0"/>
      <w:marBottom w:val="0"/>
      <w:divBdr>
        <w:top w:val="none" w:sz="0" w:space="0" w:color="auto"/>
        <w:left w:val="none" w:sz="0" w:space="0" w:color="auto"/>
        <w:bottom w:val="none" w:sz="0" w:space="0" w:color="auto"/>
        <w:right w:val="none" w:sz="0" w:space="0" w:color="auto"/>
      </w:divBdr>
    </w:div>
    <w:div w:id="1368070973">
      <w:bodyDiv w:val="1"/>
      <w:marLeft w:val="0"/>
      <w:marRight w:val="0"/>
      <w:marTop w:val="0"/>
      <w:marBottom w:val="0"/>
      <w:divBdr>
        <w:top w:val="none" w:sz="0" w:space="0" w:color="auto"/>
        <w:left w:val="none" w:sz="0" w:space="0" w:color="auto"/>
        <w:bottom w:val="none" w:sz="0" w:space="0" w:color="auto"/>
        <w:right w:val="none" w:sz="0" w:space="0" w:color="auto"/>
      </w:divBdr>
      <w:divsChild>
        <w:div w:id="217471897">
          <w:marLeft w:val="0"/>
          <w:marRight w:val="0"/>
          <w:marTop w:val="0"/>
          <w:marBottom w:val="0"/>
          <w:divBdr>
            <w:top w:val="none" w:sz="0" w:space="0" w:color="auto"/>
            <w:left w:val="none" w:sz="0" w:space="0" w:color="auto"/>
            <w:bottom w:val="none" w:sz="0" w:space="0" w:color="auto"/>
            <w:right w:val="none" w:sz="0" w:space="0" w:color="auto"/>
          </w:divBdr>
        </w:div>
        <w:div w:id="548566069">
          <w:marLeft w:val="0"/>
          <w:marRight w:val="0"/>
          <w:marTop w:val="0"/>
          <w:marBottom w:val="0"/>
          <w:divBdr>
            <w:top w:val="none" w:sz="0" w:space="0" w:color="auto"/>
            <w:left w:val="none" w:sz="0" w:space="0" w:color="auto"/>
            <w:bottom w:val="none" w:sz="0" w:space="0" w:color="auto"/>
            <w:right w:val="none" w:sz="0" w:space="0" w:color="auto"/>
          </w:divBdr>
        </w:div>
      </w:divsChild>
    </w:div>
    <w:div w:id="1369140988">
      <w:bodyDiv w:val="1"/>
      <w:marLeft w:val="0"/>
      <w:marRight w:val="0"/>
      <w:marTop w:val="0"/>
      <w:marBottom w:val="0"/>
      <w:divBdr>
        <w:top w:val="none" w:sz="0" w:space="0" w:color="auto"/>
        <w:left w:val="none" w:sz="0" w:space="0" w:color="auto"/>
        <w:bottom w:val="none" w:sz="0" w:space="0" w:color="auto"/>
        <w:right w:val="none" w:sz="0" w:space="0" w:color="auto"/>
      </w:divBdr>
    </w:div>
    <w:div w:id="1369918113">
      <w:bodyDiv w:val="1"/>
      <w:marLeft w:val="0"/>
      <w:marRight w:val="0"/>
      <w:marTop w:val="0"/>
      <w:marBottom w:val="0"/>
      <w:divBdr>
        <w:top w:val="none" w:sz="0" w:space="0" w:color="auto"/>
        <w:left w:val="none" w:sz="0" w:space="0" w:color="auto"/>
        <w:bottom w:val="none" w:sz="0" w:space="0" w:color="auto"/>
        <w:right w:val="none" w:sz="0" w:space="0" w:color="auto"/>
      </w:divBdr>
      <w:divsChild>
        <w:div w:id="1693678196">
          <w:marLeft w:val="0"/>
          <w:marRight w:val="0"/>
          <w:marTop w:val="0"/>
          <w:marBottom w:val="0"/>
          <w:divBdr>
            <w:top w:val="none" w:sz="0" w:space="0" w:color="auto"/>
            <w:left w:val="none" w:sz="0" w:space="0" w:color="auto"/>
            <w:bottom w:val="none" w:sz="0" w:space="0" w:color="auto"/>
            <w:right w:val="none" w:sz="0" w:space="0" w:color="auto"/>
          </w:divBdr>
          <w:divsChild>
            <w:div w:id="1421441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503670">
      <w:bodyDiv w:val="1"/>
      <w:marLeft w:val="0"/>
      <w:marRight w:val="0"/>
      <w:marTop w:val="0"/>
      <w:marBottom w:val="0"/>
      <w:divBdr>
        <w:top w:val="none" w:sz="0" w:space="0" w:color="auto"/>
        <w:left w:val="none" w:sz="0" w:space="0" w:color="auto"/>
        <w:bottom w:val="none" w:sz="0" w:space="0" w:color="auto"/>
        <w:right w:val="none" w:sz="0" w:space="0" w:color="auto"/>
      </w:divBdr>
      <w:divsChild>
        <w:div w:id="566300893">
          <w:marLeft w:val="0"/>
          <w:marRight w:val="0"/>
          <w:marTop w:val="0"/>
          <w:marBottom w:val="0"/>
          <w:divBdr>
            <w:top w:val="none" w:sz="0" w:space="0" w:color="auto"/>
            <w:left w:val="none" w:sz="0" w:space="0" w:color="auto"/>
            <w:bottom w:val="none" w:sz="0" w:space="0" w:color="auto"/>
            <w:right w:val="none" w:sz="0" w:space="0" w:color="auto"/>
          </w:divBdr>
        </w:div>
        <w:div w:id="1947421713">
          <w:marLeft w:val="0"/>
          <w:marRight w:val="0"/>
          <w:marTop w:val="0"/>
          <w:marBottom w:val="0"/>
          <w:divBdr>
            <w:top w:val="none" w:sz="0" w:space="0" w:color="auto"/>
            <w:left w:val="none" w:sz="0" w:space="0" w:color="auto"/>
            <w:bottom w:val="none" w:sz="0" w:space="0" w:color="auto"/>
            <w:right w:val="none" w:sz="0" w:space="0" w:color="auto"/>
          </w:divBdr>
        </w:div>
        <w:div w:id="1440445642">
          <w:marLeft w:val="0"/>
          <w:marRight w:val="0"/>
          <w:marTop w:val="0"/>
          <w:marBottom w:val="0"/>
          <w:divBdr>
            <w:top w:val="none" w:sz="0" w:space="0" w:color="auto"/>
            <w:left w:val="none" w:sz="0" w:space="0" w:color="auto"/>
            <w:bottom w:val="none" w:sz="0" w:space="0" w:color="auto"/>
            <w:right w:val="none" w:sz="0" w:space="0" w:color="auto"/>
          </w:divBdr>
        </w:div>
        <w:div w:id="607540004">
          <w:marLeft w:val="0"/>
          <w:marRight w:val="0"/>
          <w:marTop w:val="0"/>
          <w:marBottom w:val="0"/>
          <w:divBdr>
            <w:top w:val="none" w:sz="0" w:space="0" w:color="auto"/>
            <w:left w:val="none" w:sz="0" w:space="0" w:color="auto"/>
            <w:bottom w:val="none" w:sz="0" w:space="0" w:color="auto"/>
            <w:right w:val="none" w:sz="0" w:space="0" w:color="auto"/>
          </w:divBdr>
        </w:div>
        <w:div w:id="707994372">
          <w:marLeft w:val="0"/>
          <w:marRight w:val="0"/>
          <w:marTop w:val="0"/>
          <w:marBottom w:val="0"/>
          <w:divBdr>
            <w:top w:val="none" w:sz="0" w:space="0" w:color="auto"/>
            <w:left w:val="none" w:sz="0" w:space="0" w:color="auto"/>
            <w:bottom w:val="none" w:sz="0" w:space="0" w:color="auto"/>
            <w:right w:val="none" w:sz="0" w:space="0" w:color="auto"/>
          </w:divBdr>
        </w:div>
        <w:div w:id="1546942848">
          <w:marLeft w:val="0"/>
          <w:marRight w:val="0"/>
          <w:marTop w:val="0"/>
          <w:marBottom w:val="0"/>
          <w:divBdr>
            <w:top w:val="none" w:sz="0" w:space="0" w:color="auto"/>
            <w:left w:val="none" w:sz="0" w:space="0" w:color="auto"/>
            <w:bottom w:val="none" w:sz="0" w:space="0" w:color="auto"/>
            <w:right w:val="none" w:sz="0" w:space="0" w:color="auto"/>
          </w:divBdr>
        </w:div>
        <w:div w:id="1327242134">
          <w:marLeft w:val="0"/>
          <w:marRight w:val="0"/>
          <w:marTop w:val="0"/>
          <w:marBottom w:val="0"/>
          <w:divBdr>
            <w:top w:val="none" w:sz="0" w:space="0" w:color="auto"/>
            <w:left w:val="none" w:sz="0" w:space="0" w:color="auto"/>
            <w:bottom w:val="none" w:sz="0" w:space="0" w:color="auto"/>
            <w:right w:val="none" w:sz="0" w:space="0" w:color="auto"/>
          </w:divBdr>
        </w:div>
      </w:divsChild>
    </w:div>
    <w:div w:id="1373848956">
      <w:bodyDiv w:val="1"/>
      <w:marLeft w:val="0"/>
      <w:marRight w:val="0"/>
      <w:marTop w:val="0"/>
      <w:marBottom w:val="0"/>
      <w:divBdr>
        <w:top w:val="none" w:sz="0" w:space="0" w:color="auto"/>
        <w:left w:val="none" w:sz="0" w:space="0" w:color="auto"/>
        <w:bottom w:val="none" w:sz="0" w:space="0" w:color="auto"/>
        <w:right w:val="none" w:sz="0" w:space="0" w:color="auto"/>
      </w:divBdr>
      <w:divsChild>
        <w:div w:id="126506824">
          <w:marLeft w:val="0"/>
          <w:marRight w:val="0"/>
          <w:marTop w:val="0"/>
          <w:marBottom w:val="200"/>
          <w:divBdr>
            <w:top w:val="none" w:sz="0" w:space="0" w:color="auto"/>
            <w:left w:val="none" w:sz="0" w:space="0" w:color="auto"/>
            <w:bottom w:val="none" w:sz="0" w:space="0" w:color="auto"/>
            <w:right w:val="none" w:sz="0" w:space="0" w:color="auto"/>
          </w:divBdr>
        </w:div>
        <w:div w:id="1950161494">
          <w:marLeft w:val="0"/>
          <w:marRight w:val="0"/>
          <w:marTop w:val="0"/>
          <w:marBottom w:val="200"/>
          <w:divBdr>
            <w:top w:val="none" w:sz="0" w:space="0" w:color="auto"/>
            <w:left w:val="none" w:sz="0" w:space="0" w:color="auto"/>
            <w:bottom w:val="none" w:sz="0" w:space="0" w:color="auto"/>
            <w:right w:val="none" w:sz="0" w:space="0" w:color="auto"/>
          </w:divBdr>
        </w:div>
      </w:divsChild>
    </w:div>
    <w:div w:id="1376923801">
      <w:bodyDiv w:val="1"/>
      <w:marLeft w:val="0"/>
      <w:marRight w:val="0"/>
      <w:marTop w:val="0"/>
      <w:marBottom w:val="0"/>
      <w:divBdr>
        <w:top w:val="none" w:sz="0" w:space="0" w:color="auto"/>
        <w:left w:val="none" w:sz="0" w:space="0" w:color="auto"/>
        <w:bottom w:val="none" w:sz="0" w:space="0" w:color="auto"/>
        <w:right w:val="none" w:sz="0" w:space="0" w:color="auto"/>
      </w:divBdr>
    </w:div>
    <w:div w:id="1386835981">
      <w:bodyDiv w:val="1"/>
      <w:marLeft w:val="0"/>
      <w:marRight w:val="0"/>
      <w:marTop w:val="0"/>
      <w:marBottom w:val="0"/>
      <w:divBdr>
        <w:top w:val="none" w:sz="0" w:space="0" w:color="auto"/>
        <w:left w:val="none" w:sz="0" w:space="0" w:color="auto"/>
        <w:bottom w:val="none" w:sz="0" w:space="0" w:color="auto"/>
        <w:right w:val="none" w:sz="0" w:space="0" w:color="auto"/>
      </w:divBdr>
      <w:divsChild>
        <w:div w:id="1386374618">
          <w:marLeft w:val="0"/>
          <w:marRight w:val="0"/>
          <w:marTop w:val="0"/>
          <w:marBottom w:val="0"/>
          <w:divBdr>
            <w:top w:val="none" w:sz="0" w:space="0" w:color="auto"/>
            <w:left w:val="none" w:sz="0" w:space="0" w:color="auto"/>
            <w:bottom w:val="none" w:sz="0" w:space="0" w:color="auto"/>
            <w:right w:val="none" w:sz="0" w:space="0" w:color="auto"/>
          </w:divBdr>
        </w:div>
        <w:div w:id="2070499189">
          <w:marLeft w:val="0"/>
          <w:marRight w:val="0"/>
          <w:marTop w:val="0"/>
          <w:marBottom w:val="0"/>
          <w:divBdr>
            <w:top w:val="none" w:sz="0" w:space="0" w:color="auto"/>
            <w:left w:val="none" w:sz="0" w:space="0" w:color="auto"/>
            <w:bottom w:val="none" w:sz="0" w:space="0" w:color="auto"/>
            <w:right w:val="none" w:sz="0" w:space="0" w:color="auto"/>
          </w:divBdr>
        </w:div>
        <w:div w:id="1552309264">
          <w:marLeft w:val="0"/>
          <w:marRight w:val="0"/>
          <w:marTop w:val="0"/>
          <w:marBottom w:val="0"/>
          <w:divBdr>
            <w:top w:val="none" w:sz="0" w:space="0" w:color="auto"/>
            <w:left w:val="none" w:sz="0" w:space="0" w:color="auto"/>
            <w:bottom w:val="none" w:sz="0" w:space="0" w:color="auto"/>
            <w:right w:val="none" w:sz="0" w:space="0" w:color="auto"/>
          </w:divBdr>
        </w:div>
        <w:div w:id="1760521555">
          <w:marLeft w:val="0"/>
          <w:marRight w:val="0"/>
          <w:marTop w:val="0"/>
          <w:marBottom w:val="0"/>
          <w:divBdr>
            <w:top w:val="none" w:sz="0" w:space="0" w:color="auto"/>
            <w:left w:val="none" w:sz="0" w:space="0" w:color="auto"/>
            <w:bottom w:val="none" w:sz="0" w:space="0" w:color="auto"/>
            <w:right w:val="none" w:sz="0" w:space="0" w:color="auto"/>
          </w:divBdr>
        </w:div>
        <w:div w:id="1012417693">
          <w:marLeft w:val="0"/>
          <w:marRight w:val="0"/>
          <w:marTop w:val="0"/>
          <w:marBottom w:val="0"/>
          <w:divBdr>
            <w:top w:val="none" w:sz="0" w:space="0" w:color="auto"/>
            <w:left w:val="none" w:sz="0" w:space="0" w:color="auto"/>
            <w:bottom w:val="none" w:sz="0" w:space="0" w:color="auto"/>
            <w:right w:val="none" w:sz="0" w:space="0" w:color="auto"/>
          </w:divBdr>
        </w:div>
      </w:divsChild>
    </w:div>
    <w:div w:id="1387528798">
      <w:bodyDiv w:val="1"/>
      <w:marLeft w:val="0"/>
      <w:marRight w:val="0"/>
      <w:marTop w:val="0"/>
      <w:marBottom w:val="0"/>
      <w:divBdr>
        <w:top w:val="none" w:sz="0" w:space="0" w:color="auto"/>
        <w:left w:val="none" w:sz="0" w:space="0" w:color="auto"/>
        <w:bottom w:val="none" w:sz="0" w:space="0" w:color="auto"/>
        <w:right w:val="none" w:sz="0" w:space="0" w:color="auto"/>
      </w:divBdr>
      <w:divsChild>
        <w:div w:id="1120493803">
          <w:marLeft w:val="0"/>
          <w:marRight w:val="0"/>
          <w:marTop w:val="0"/>
          <w:marBottom w:val="0"/>
          <w:divBdr>
            <w:top w:val="none" w:sz="0" w:space="0" w:color="auto"/>
            <w:left w:val="none" w:sz="0" w:space="0" w:color="auto"/>
            <w:bottom w:val="none" w:sz="0" w:space="0" w:color="auto"/>
            <w:right w:val="none" w:sz="0" w:space="0" w:color="auto"/>
          </w:divBdr>
        </w:div>
        <w:div w:id="1090587561">
          <w:marLeft w:val="0"/>
          <w:marRight w:val="0"/>
          <w:marTop w:val="0"/>
          <w:marBottom w:val="0"/>
          <w:divBdr>
            <w:top w:val="none" w:sz="0" w:space="0" w:color="auto"/>
            <w:left w:val="none" w:sz="0" w:space="0" w:color="auto"/>
            <w:bottom w:val="none" w:sz="0" w:space="0" w:color="auto"/>
            <w:right w:val="none" w:sz="0" w:space="0" w:color="auto"/>
          </w:divBdr>
        </w:div>
        <w:div w:id="1795370031">
          <w:marLeft w:val="0"/>
          <w:marRight w:val="0"/>
          <w:marTop w:val="0"/>
          <w:marBottom w:val="0"/>
          <w:divBdr>
            <w:top w:val="none" w:sz="0" w:space="0" w:color="auto"/>
            <w:left w:val="none" w:sz="0" w:space="0" w:color="auto"/>
            <w:bottom w:val="none" w:sz="0" w:space="0" w:color="auto"/>
            <w:right w:val="none" w:sz="0" w:space="0" w:color="auto"/>
          </w:divBdr>
        </w:div>
        <w:div w:id="779420555">
          <w:marLeft w:val="0"/>
          <w:marRight w:val="0"/>
          <w:marTop w:val="0"/>
          <w:marBottom w:val="0"/>
          <w:divBdr>
            <w:top w:val="none" w:sz="0" w:space="0" w:color="auto"/>
            <w:left w:val="none" w:sz="0" w:space="0" w:color="auto"/>
            <w:bottom w:val="none" w:sz="0" w:space="0" w:color="auto"/>
            <w:right w:val="none" w:sz="0" w:space="0" w:color="auto"/>
          </w:divBdr>
        </w:div>
        <w:div w:id="2100566310">
          <w:marLeft w:val="0"/>
          <w:marRight w:val="0"/>
          <w:marTop w:val="0"/>
          <w:marBottom w:val="0"/>
          <w:divBdr>
            <w:top w:val="none" w:sz="0" w:space="0" w:color="auto"/>
            <w:left w:val="none" w:sz="0" w:space="0" w:color="auto"/>
            <w:bottom w:val="none" w:sz="0" w:space="0" w:color="auto"/>
            <w:right w:val="none" w:sz="0" w:space="0" w:color="auto"/>
          </w:divBdr>
        </w:div>
      </w:divsChild>
    </w:div>
    <w:div w:id="1390572927">
      <w:bodyDiv w:val="1"/>
      <w:marLeft w:val="0"/>
      <w:marRight w:val="0"/>
      <w:marTop w:val="0"/>
      <w:marBottom w:val="0"/>
      <w:divBdr>
        <w:top w:val="none" w:sz="0" w:space="0" w:color="auto"/>
        <w:left w:val="none" w:sz="0" w:space="0" w:color="auto"/>
        <w:bottom w:val="none" w:sz="0" w:space="0" w:color="auto"/>
        <w:right w:val="none" w:sz="0" w:space="0" w:color="auto"/>
      </w:divBdr>
      <w:divsChild>
        <w:div w:id="1570076171">
          <w:marLeft w:val="0"/>
          <w:marRight w:val="0"/>
          <w:marTop w:val="0"/>
          <w:marBottom w:val="0"/>
          <w:divBdr>
            <w:top w:val="none" w:sz="0" w:space="0" w:color="auto"/>
            <w:left w:val="none" w:sz="0" w:space="0" w:color="auto"/>
            <w:bottom w:val="none" w:sz="0" w:space="0" w:color="auto"/>
            <w:right w:val="none" w:sz="0" w:space="0" w:color="auto"/>
          </w:divBdr>
        </w:div>
        <w:div w:id="571700439">
          <w:marLeft w:val="0"/>
          <w:marRight w:val="0"/>
          <w:marTop w:val="0"/>
          <w:marBottom w:val="0"/>
          <w:divBdr>
            <w:top w:val="none" w:sz="0" w:space="0" w:color="auto"/>
            <w:left w:val="none" w:sz="0" w:space="0" w:color="auto"/>
            <w:bottom w:val="none" w:sz="0" w:space="0" w:color="auto"/>
            <w:right w:val="none" w:sz="0" w:space="0" w:color="auto"/>
          </w:divBdr>
        </w:div>
        <w:div w:id="152332747">
          <w:marLeft w:val="0"/>
          <w:marRight w:val="0"/>
          <w:marTop w:val="0"/>
          <w:marBottom w:val="0"/>
          <w:divBdr>
            <w:top w:val="none" w:sz="0" w:space="0" w:color="auto"/>
            <w:left w:val="none" w:sz="0" w:space="0" w:color="auto"/>
            <w:bottom w:val="none" w:sz="0" w:space="0" w:color="auto"/>
            <w:right w:val="none" w:sz="0" w:space="0" w:color="auto"/>
          </w:divBdr>
        </w:div>
        <w:div w:id="1153060880">
          <w:marLeft w:val="0"/>
          <w:marRight w:val="0"/>
          <w:marTop w:val="0"/>
          <w:marBottom w:val="0"/>
          <w:divBdr>
            <w:top w:val="none" w:sz="0" w:space="0" w:color="auto"/>
            <w:left w:val="none" w:sz="0" w:space="0" w:color="auto"/>
            <w:bottom w:val="none" w:sz="0" w:space="0" w:color="auto"/>
            <w:right w:val="none" w:sz="0" w:space="0" w:color="auto"/>
          </w:divBdr>
        </w:div>
        <w:div w:id="238639099">
          <w:marLeft w:val="0"/>
          <w:marRight w:val="0"/>
          <w:marTop w:val="0"/>
          <w:marBottom w:val="0"/>
          <w:divBdr>
            <w:top w:val="none" w:sz="0" w:space="0" w:color="auto"/>
            <w:left w:val="none" w:sz="0" w:space="0" w:color="auto"/>
            <w:bottom w:val="none" w:sz="0" w:space="0" w:color="auto"/>
            <w:right w:val="none" w:sz="0" w:space="0" w:color="auto"/>
          </w:divBdr>
        </w:div>
      </w:divsChild>
    </w:div>
    <w:div w:id="1393652990">
      <w:bodyDiv w:val="1"/>
      <w:marLeft w:val="0"/>
      <w:marRight w:val="0"/>
      <w:marTop w:val="0"/>
      <w:marBottom w:val="0"/>
      <w:divBdr>
        <w:top w:val="none" w:sz="0" w:space="0" w:color="auto"/>
        <w:left w:val="none" w:sz="0" w:space="0" w:color="auto"/>
        <w:bottom w:val="none" w:sz="0" w:space="0" w:color="auto"/>
        <w:right w:val="none" w:sz="0" w:space="0" w:color="auto"/>
      </w:divBdr>
      <w:divsChild>
        <w:div w:id="1594438471">
          <w:marLeft w:val="0"/>
          <w:marRight w:val="0"/>
          <w:marTop w:val="0"/>
          <w:marBottom w:val="0"/>
          <w:divBdr>
            <w:top w:val="none" w:sz="0" w:space="0" w:color="auto"/>
            <w:left w:val="none" w:sz="0" w:space="0" w:color="auto"/>
            <w:bottom w:val="none" w:sz="0" w:space="0" w:color="auto"/>
            <w:right w:val="none" w:sz="0" w:space="0" w:color="auto"/>
          </w:divBdr>
        </w:div>
        <w:div w:id="833379652">
          <w:marLeft w:val="0"/>
          <w:marRight w:val="0"/>
          <w:marTop w:val="0"/>
          <w:marBottom w:val="0"/>
          <w:divBdr>
            <w:top w:val="none" w:sz="0" w:space="0" w:color="auto"/>
            <w:left w:val="none" w:sz="0" w:space="0" w:color="auto"/>
            <w:bottom w:val="none" w:sz="0" w:space="0" w:color="auto"/>
            <w:right w:val="none" w:sz="0" w:space="0" w:color="auto"/>
          </w:divBdr>
        </w:div>
        <w:div w:id="460927372">
          <w:marLeft w:val="0"/>
          <w:marRight w:val="0"/>
          <w:marTop w:val="0"/>
          <w:marBottom w:val="0"/>
          <w:divBdr>
            <w:top w:val="none" w:sz="0" w:space="0" w:color="auto"/>
            <w:left w:val="none" w:sz="0" w:space="0" w:color="auto"/>
            <w:bottom w:val="none" w:sz="0" w:space="0" w:color="auto"/>
            <w:right w:val="none" w:sz="0" w:space="0" w:color="auto"/>
          </w:divBdr>
        </w:div>
      </w:divsChild>
    </w:div>
    <w:div w:id="1397825078">
      <w:bodyDiv w:val="1"/>
      <w:marLeft w:val="0"/>
      <w:marRight w:val="0"/>
      <w:marTop w:val="0"/>
      <w:marBottom w:val="0"/>
      <w:divBdr>
        <w:top w:val="none" w:sz="0" w:space="0" w:color="auto"/>
        <w:left w:val="none" w:sz="0" w:space="0" w:color="auto"/>
        <w:bottom w:val="none" w:sz="0" w:space="0" w:color="auto"/>
        <w:right w:val="none" w:sz="0" w:space="0" w:color="auto"/>
      </w:divBdr>
      <w:divsChild>
        <w:div w:id="1841846990">
          <w:marLeft w:val="0"/>
          <w:marRight w:val="0"/>
          <w:marTop w:val="0"/>
          <w:marBottom w:val="0"/>
          <w:divBdr>
            <w:top w:val="none" w:sz="0" w:space="0" w:color="auto"/>
            <w:left w:val="none" w:sz="0" w:space="0" w:color="auto"/>
            <w:bottom w:val="none" w:sz="0" w:space="0" w:color="auto"/>
            <w:right w:val="none" w:sz="0" w:space="0" w:color="auto"/>
          </w:divBdr>
        </w:div>
        <w:div w:id="628896156">
          <w:marLeft w:val="0"/>
          <w:marRight w:val="0"/>
          <w:marTop w:val="0"/>
          <w:marBottom w:val="0"/>
          <w:divBdr>
            <w:top w:val="none" w:sz="0" w:space="0" w:color="auto"/>
            <w:left w:val="none" w:sz="0" w:space="0" w:color="auto"/>
            <w:bottom w:val="none" w:sz="0" w:space="0" w:color="auto"/>
            <w:right w:val="none" w:sz="0" w:space="0" w:color="auto"/>
          </w:divBdr>
        </w:div>
      </w:divsChild>
    </w:div>
    <w:div w:id="1401252914">
      <w:bodyDiv w:val="1"/>
      <w:marLeft w:val="0"/>
      <w:marRight w:val="0"/>
      <w:marTop w:val="0"/>
      <w:marBottom w:val="0"/>
      <w:divBdr>
        <w:top w:val="none" w:sz="0" w:space="0" w:color="auto"/>
        <w:left w:val="none" w:sz="0" w:space="0" w:color="auto"/>
        <w:bottom w:val="none" w:sz="0" w:space="0" w:color="auto"/>
        <w:right w:val="none" w:sz="0" w:space="0" w:color="auto"/>
      </w:divBdr>
      <w:divsChild>
        <w:div w:id="1029649952">
          <w:marLeft w:val="0"/>
          <w:marRight w:val="0"/>
          <w:marTop w:val="0"/>
          <w:marBottom w:val="0"/>
          <w:divBdr>
            <w:top w:val="none" w:sz="0" w:space="0" w:color="auto"/>
            <w:left w:val="none" w:sz="0" w:space="0" w:color="auto"/>
            <w:bottom w:val="none" w:sz="0" w:space="0" w:color="auto"/>
            <w:right w:val="none" w:sz="0" w:space="0" w:color="auto"/>
          </w:divBdr>
        </w:div>
        <w:div w:id="38214229">
          <w:marLeft w:val="0"/>
          <w:marRight w:val="0"/>
          <w:marTop w:val="0"/>
          <w:marBottom w:val="0"/>
          <w:divBdr>
            <w:top w:val="none" w:sz="0" w:space="0" w:color="auto"/>
            <w:left w:val="none" w:sz="0" w:space="0" w:color="auto"/>
            <w:bottom w:val="none" w:sz="0" w:space="0" w:color="auto"/>
            <w:right w:val="none" w:sz="0" w:space="0" w:color="auto"/>
          </w:divBdr>
        </w:div>
        <w:div w:id="913591383">
          <w:marLeft w:val="0"/>
          <w:marRight w:val="0"/>
          <w:marTop w:val="0"/>
          <w:marBottom w:val="0"/>
          <w:divBdr>
            <w:top w:val="none" w:sz="0" w:space="0" w:color="auto"/>
            <w:left w:val="none" w:sz="0" w:space="0" w:color="auto"/>
            <w:bottom w:val="none" w:sz="0" w:space="0" w:color="auto"/>
            <w:right w:val="none" w:sz="0" w:space="0" w:color="auto"/>
          </w:divBdr>
        </w:div>
        <w:div w:id="878277832">
          <w:marLeft w:val="0"/>
          <w:marRight w:val="0"/>
          <w:marTop w:val="0"/>
          <w:marBottom w:val="0"/>
          <w:divBdr>
            <w:top w:val="none" w:sz="0" w:space="0" w:color="auto"/>
            <w:left w:val="none" w:sz="0" w:space="0" w:color="auto"/>
            <w:bottom w:val="none" w:sz="0" w:space="0" w:color="auto"/>
            <w:right w:val="none" w:sz="0" w:space="0" w:color="auto"/>
          </w:divBdr>
        </w:div>
        <w:div w:id="974140099">
          <w:marLeft w:val="0"/>
          <w:marRight w:val="0"/>
          <w:marTop w:val="0"/>
          <w:marBottom w:val="0"/>
          <w:divBdr>
            <w:top w:val="none" w:sz="0" w:space="0" w:color="auto"/>
            <w:left w:val="none" w:sz="0" w:space="0" w:color="auto"/>
            <w:bottom w:val="none" w:sz="0" w:space="0" w:color="auto"/>
            <w:right w:val="none" w:sz="0" w:space="0" w:color="auto"/>
          </w:divBdr>
        </w:div>
        <w:div w:id="1727727138">
          <w:marLeft w:val="0"/>
          <w:marRight w:val="0"/>
          <w:marTop w:val="0"/>
          <w:marBottom w:val="0"/>
          <w:divBdr>
            <w:top w:val="none" w:sz="0" w:space="0" w:color="auto"/>
            <w:left w:val="none" w:sz="0" w:space="0" w:color="auto"/>
            <w:bottom w:val="none" w:sz="0" w:space="0" w:color="auto"/>
            <w:right w:val="none" w:sz="0" w:space="0" w:color="auto"/>
          </w:divBdr>
        </w:div>
        <w:div w:id="1521819629">
          <w:marLeft w:val="0"/>
          <w:marRight w:val="0"/>
          <w:marTop w:val="0"/>
          <w:marBottom w:val="0"/>
          <w:divBdr>
            <w:top w:val="none" w:sz="0" w:space="0" w:color="auto"/>
            <w:left w:val="none" w:sz="0" w:space="0" w:color="auto"/>
            <w:bottom w:val="none" w:sz="0" w:space="0" w:color="auto"/>
            <w:right w:val="none" w:sz="0" w:space="0" w:color="auto"/>
          </w:divBdr>
        </w:div>
        <w:div w:id="1353071923">
          <w:marLeft w:val="0"/>
          <w:marRight w:val="0"/>
          <w:marTop w:val="0"/>
          <w:marBottom w:val="0"/>
          <w:divBdr>
            <w:top w:val="none" w:sz="0" w:space="0" w:color="auto"/>
            <w:left w:val="none" w:sz="0" w:space="0" w:color="auto"/>
            <w:bottom w:val="none" w:sz="0" w:space="0" w:color="auto"/>
            <w:right w:val="none" w:sz="0" w:space="0" w:color="auto"/>
          </w:divBdr>
        </w:div>
        <w:div w:id="2046833950">
          <w:marLeft w:val="0"/>
          <w:marRight w:val="0"/>
          <w:marTop w:val="0"/>
          <w:marBottom w:val="0"/>
          <w:divBdr>
            <w:top w:val="none" w:sz="0" w:space="0" w:color="auto"/>
            <w:left w:val="none" w:sz="0" w:space="0" w:color="auto"/>
            <w:bottom w:val="none" w:sz="0" w:space="0" w:color="auto"/>
            <w:right w:val="none" w:sz="0" w:space="0" w:color="auto"/>
          </w:divBdr>
        </w:div>
      </w:divsChild>
    </w:div>
    <w:div w:id="1401560816">
      <w:bodyDiv w:val="1"/>
      <w:marLeft w:val="0"/>
      <w:marRight w:val="0"/>
      <w:marTop w:val="0"/>
      <w:marBottom w:val="0"/>
      <w:divBdr>
        <w:top w:val="none" w:sz="0" w:space="0" w:color="auto"/>
        <w:left w:val="none" w:sz="0" w:space="0" w:color="auto"/>
        <w:bottom w:val="none" w:sz="0" w:space="0" w:color="auto"/>
        <w:right w:val="none" w:sz="0" w:space="0" w:color="auto"/>
      </w:divBdr>
    </w:div>
    <w:div w:id="1402365366">
      <w:bodyDiv w:val="1"/>
      <w:marLeft w:val="0"/>
      <w:marRight w:val="0"/>
      <w:marTop w:val="0"/>
      <w:marBottom w:val="0"/>
      <w:divBdr>
        <w:top w:val="none" w:sz="0" w:space="0" w:color="auto"/>
        <w:left w:val="none" w:sz="0" w:space="0" w:color="auto"/>
        <w:bottom w:val="none" w:sz="0" w:space="0" w:color="auto"/>
        <w:right w:val="none" w:sz="0" w:space="0" w:color="auto"/>
      </w:divBdr>
    </w:div>
    <w:div w:id="1403794099">
      <w:bodyDiv w:val="1"/>
      <w:marLeft w:val="0"/>
      <w:marRight w:val="0"/>
      <w:marTop w:val="0"/>
      <w:marBottom w:val="0"/>
      <w:divBdr>
        <w:top w:val="none" w:sz="0" w:space="0" w:color="auto"/>
        <w:left w:val="none" w:sz="0" w:space="0" w:color="auto"/>
        <w:bottom w:val="none" w:sz="0" w:space="0" w:color="auto"/>
        <w:right w:val="none" w:sz="0" w:space="0" w:color="auto"/>
      </w:divBdr>
      <w:divsChild>
        <w:div w:id="1573388376">
          <w:marLeft w:val="0"/>
          <w:marRight w:val="0"/>
          <w:marTop w:val="0"/>
          <w:marBottom w:val="0"/>
          <w:divBdr>
            <w:top w:val="none" w:sz="0" w:space="0" w:color="auto"/>
            <w:left w:val="none" w:sz="0" w:space="0" w:color="auto"/>
            <w:bottom w:val="none" w:sz="0" w:space="0" w:color="auto"/>
            <w:right w:val="none" w:sz="0" w:space="0" w:color="auto"/>
          </w:divBdr>
        </w:div>
        <w:div w:id="1225144564">
          <w:marLeft w:val="0"/>
          <w:marRight w:val="0"/>
          <w:marTop w:val="0"/>
          <w:marBottom w:val="0"/>
          <w:divBdr>
            <w:top w:val="none" w:sz="0" w:space="0" w:color="auto"/>
            <w:left w:val="none" w:sz="0" w:space="0" w:color="auto"/>
            <w:bottom w:val="none" w:sz="0" w:space="0" w:color="auto"/>
            <w:right w:val="none" w:sz="0" w:space="0" w:color="auto"/>
          </w:divBdr>
        </w:div>
        <w:div w:id="264269502">
          <w:marLeft w:val="0"/>
          <w:marRight w:val="0"/>
          <w:marTop w:val="0"/>
          <w:marBottom w:val="0"/>
          <w:divBdr>
            <w:top w:val="none" w:sz="0" w:space="0" w:color="auto"/>
            <w:left w:val="none" w:sz="0" w:space="0" w:color="auto"/>
            <w:bottom w:val="none" w:sz="0" w:space="0" w:color="auto"/>
            <w:right w:val="none" w:sz="0" w:space="0" w:color="auto"/>
          </w:divBdr>
        </w:div>
        <w:div w:id="171071903">
          <w:marLeft w:val="0"/>
          <w:marRight w:val="0"/>
          <w:marTop w:val="0"/>
          <w:marBottom w:val="0"/>
          <w:divBdr>
            <w:top w:val="none" w:sz="0" w:space="0" w:color="auto"/>
            <w:left w:val="none" w:sz="0" w:space="0" w:color="auto"/>
            <w:bottom w:val="none" w:sz="0" w:space="0" w:color="auto"/>
            <w:right w:val="none" w:sz="0" w:space="0" w:color="auto"/>
          </w:divBdr>
        </w:div>
        <w:div w:id="1291667797">
          <w:marLeft w:val="0"/>
          <w:marRight w:val="0"/>
          <w:marTop w:val="0"/>
          <w:marBottom w:val="0"/>
          <w:divBdr>
            <w:top w:val="none" w:sz="0" w:space="0" w:color="auto"/>
            <w:left w:val="none" w:sz="0" w:space="0" w:color="auto"/>
            <w:bottom w:val="none" w:sz="0" w:space="0" w:color="auto"/>
            <w:right w:val="none" w:sz="0" w:space="0" w:color="auto"/>
          </w:divBdr>
        </w:div>
        <w:div w:id="1596743742">
          <w:marLeft w:val="0"/>
          <w:marRight w:val="0"/>
          <w:marTop w:val="0"/>
          <w:marBottom w:val="0"/>
          <w:divBdr>
            <w:top w:val="none" w:sz="0" w:space="0" w:color="auto"/>
            <w:left w:val="none" w:sz="0" w:space="0" w:color="auto"/>
            <w:bottom w:val="none" w:sz="0" w:space="0" w:color="auto"/>
            <w:right w:val="none" w:sz="0" w:space="0" w:color="auto"/>
          </w:divBdr>
        </w:div>
      </w:divsChild>
    </w:div>
    <w:div w:id="1408111643">
      <w:bodyDiv w:val="1"/>
      <w:marLeft w:val="0"/>
      <w:marRight w:val="0"/>
      <w:marTop w:val="0"/>
      <w:marBottom w:val="0"/>
      <w:divBdr>
        <w:top w:val="none" w:sz="0" w:space="0" w:color="auto"/>
        <w:left w:val="none" w:sz="0" w:space="0" w:color="auto"/>
        <w:bottom w:val="none" w:sz="0" w:space="0" w:color="auto"/>
        <w:right w:val="none" w:sz="0" w:space="0" w:color="auto"/>
      </w:divBdr>
      <w:divsChild>
        <w:div w:id="1910573585">
          <w:marLeft w:val="0"/>
          <w:marRight w:val="0"/>
          <w:marTop w:val="0"/>
          <w:marBottom w:val="160"/>
          <w:divBdr>
            <w:top w:val="none" w:sz="0" w:space="0" w:color="auto"/>
            <w:left w:val="none" w:sz="0" w:space="0" w:color="auto"/>
            <w:bottom w:val="none" w:sz="0" w:space="0" w:color="auto"/>
            <w:right w:val="none" w:sz="0" w:space="0" w:color="auto"/>
          </w:divBdr>
        </w:div>
        <w:div w:id="873806938">
          <w:marLeft w:val="0"/>
          <w:marRight w:val="0"/>
          <w:marTop w:val="0"/>
          <w:marBottom w:val="160"/>
          <w:divBdr>
            <w:top w:val="none" w:sz="0" w:space="0" w:color="auto"/>
            <w:left w:val="none" w:sz="0" w:space="0" w:color="auto"/>
            <w:bottom w:val="none" w:sz="0" w:space="0" w:color="auto"/>
            <w:right w:val="none" w:sz="0" w:space="0" w:color="auto"/>
          </w:divBdr>
        </w:div>
        <w:div w:id="1905406638">
          <w:marLeft w:val="0"/>
          <w:marRight w:val="0"/>
          <w:marTop w:val="0"/>
          <w:marBottom w:val="160"/>
          <w:divBdr>
            <w:top w:val="none" w:sz="0" w:space="0" w:color="auto"/>
            <w:left w:val="none" w:sz="0" w:space="0" w:color="auto"/>
            <w:bottom w:val="none" w:sz="0" w:space="0" w:color="auto"/>
            <w:right w:val="none" w:sz="0" w:space="0" w:color="auto"/>
          </w:divBdr>
        </w:div>
        <w:div w:id="1605765576">
          <w:marLeft w:val="0"/>
          <w:marRight w:val="0"/>
          <w:marTop w:val="0"/>
          <w:marBottom w:val="160"/>
          <w:divBdr>
            <w:top w:val="none" w:sz="0" w:space="0" w:color="auto"/>
            <w:left w:val="none" w:sz="0" w:space="0" w:color="auto"/>
            <w:bottom w:val="none" w:sz="0" w:space="0" w:color="auto"/>
            <w:right w:val="none" w:sz="0" w:space="0" w:color="auto"/>
          </w:divBdr>
        </w:div>
        <w:div w:id="1454444067">
          <w:marLeft w:val="0"/>
          <w:marRight w:val="0"/>
          <w:marTop w:val="0"/>
          <w:marBottom w:val="160"/>
          <w:divBdr>
            <w:top w:val="none" w:sz="0" w:space="0" w:color="auto"/>
            <w:left w:val="none" w:sz="0" w:space="0" w:color="auto"/>
            <w:bottom w:val="none" w:sz="0" w:space="0" w:color="auto"/>
            <w:right w:val="none" w:sz="0" w:space="0" w:color="auto"/>
          </w:divBdr>
        </w:div>
        <w:div w:id="1470633464">
          <w:marLeft w:val="0"/>
          <w:marRight w:val="0"/>
          <w:marTop w:val="0"/>
          <w:marBottom w:val="160"/>
          <w:divBdr>
            <w:top w:val="none" w:sz="0" w:space="0" w:color="auto"/>
            <w:left w:val="none" w:sz="0" w:space="0" w:color="auto"/>
            <w:bottom w:val="none" w:sz="0" w:space="0" w:color="auto"/>
            <w:right w:val="none" w:sz="0" w:space="0" w:color="auto"/>
          </w:divBdr>
        </w:div>
        <w:div w:id="1820805163">
          <w:marLeft w:val="0"/>
          <w:marRight w:val="0"/>
          <w:marTop w:val="0"/>
          <w:marBottom w:val="160"/>
          <w:divBdr>
            <w:top w:val="none" w:sz="0" w:space="0" w:color="auto"/>
            <w:left w:val="none" w:sz="0" w:space="0" w:color="auto"/>
            <w:bottom w:val="none" w:sz="0" w:space="0" w:color="auto"/>
            <w:right w:val="none" w:sz="0" w:space="0" w:color="auto"/>
          </w:divBdr>
        </w:div>
        <w:div w:id="660812870">
          <w:marLeft w:val="0"/>
          <w:marRight w:val="0"/>
          <w:marTop w:val="0"/>
          <w:marBottom w:val="160"/>
          <w:divBdr>
            <w:top w:val="none" w:sz="0" w:space="0" w:color="auto"/>
            <w:left w:val="none" w:sz="0" w:space="0" w:color="auto"/>
            <w:bottom w:val="none" w:sz="0" w:space="0" w:color="auto"/>
            <w:right w:val="none" w:sz="0" w:space="0" w:color="auto"/>
          </w:divBdr>
        </w:div>
        <w:div w:id="25638441">
          <w:marLeft w:val="0"/>
          <w:marRight w:val="0"/>
          <w:marTop w:val="0"/>
          <w:marBottom w:val="160"/>
          <w:divBdr>
            <w:top w:val="none" w:sz="0" w:space="0" w:color="auto"/>
            <w:left w:val="none" w:sz="0" w:space="0" w:color="auto"/>
            <w:bottom w:val="none" w:sz="0" w:space="0" w:color="auto"/>
            <w:right w:val="none" w:sz="0" w:space="0" w:color="auto"/>
          </w:divBdr>
        </w:div>
      </w:divsChild>
    </w:div>
    <w:div w:id="1409116059">
      <w:bodyDiv w:val="1"/>
      <w:marLeft w:val="0"/>
      <w:marRight w:val="0"/>
      <w:marTop w:val="0"/>
      <w:marBottom w:val="0"/>
      <w:divBdr>
        <w:top w:val="none" w:sz="0" w:space="0" w:color="auto"/>
        <w:left w:val="none" w:sz="0" w:space="0" w:color="auto"/>
        <w:bottom w:val="none" w:sz="0" w:space="0" w:color="auto"/>
        <w:right w:val="none" w:sz="0" w:space="0" w:color="auto"/>
      </w:divBdr>
      <w:divsChild>
        <w:div w:id="645865924">
          <w:marLeft w:val="0"/>
          <w:marRight w:val="0"/>
          <w:marTop w:val="0"/>
          <w:marBottom w:val="0"/>
          <w:divBdr>
            <w:top w:val="none" w:sz="0" w:space="0" w:color="auto"/>
            <w:left w:val="none" w:sz="0" w:space="0" w:color="auto"/>
            <w:bottom w:val="none" w:sz="0" w:space="0" w:color="auto"/>
            <w:right w:val="none" w:sz="0" w:space="0" w:color="auto"/>
          </w:divBdr>
        </w:div>
        <w:div w:id="1182473185">
          <w:marLeft w:val="0"/>
          <w:marRight w:val="0"/>
          <w:marTop w:val="0"/>
          <w:marBottom w:val="0"/>
          <w:divBdr>
            <w:top w:val="none" w:sz="0" w:space="0" w:color="auto"/>
            <w:left w:val="none" w:sz="0" w:space="0" w:color="auto"/>
            <w:bottom w:val="none" w:sz="0" w:space="0" w:color="auto"/>
            <w:right w:val="none" w:sz="0" w:space="0" w:color="auto"/>
          </w:divBdr>
        </w:div>
        <w:div w:id="1382292518">
          <w:marLeft w:val="0"/>
          <w:marRight w:val="0"/>
          <w:marTop w:val="0"/>
          <w:marBottom w:val="0"/>
          <w:divBdr>
            <w:top w:val="none" w:sz="0" w:space="0" w:color="auto"/>
            <w:left w:val="none" w:sz="0" w:space="0" w:color="auto"/>
            <w:bottom w:val="none" w:sz="0" w:space="0" w:color="auto"/>
            <w:right w:val="none" w:sz="0" w:space="0" w:color="auto"/>
          </w:divBdr>
        </w:div>
        <w:div w:id="1825655235">
          <w:marLeft w:val="0"/>
          <w:marRight w:val="0"/>
          <w:marTop w:val="0"/>
          <w:marBottom w:val="0"/>
          <w:divBdr>
            <w:top w:val="none" w:sz="0" w:space="0" w:color="auto"/>
            <w:left w:val="none" w:sz="0" w:space="0" w:color="auto"/>
            <w:bottom w:val="none" w:sz="0" w:space="0" w:color="auto"/>
            <w:right w:val="none" w:sz="0" w:space="0" w:color="auto"/>
          </w:divBdr>
        </w:div>
        <w:div w:id="2032368113">
          <w:marLeft w:val="0"/>
          <w:marRight w:val="0"/>
          <w:marTop w:val="0"/>
          <w:marBottom w:val="0"/>
          <w:divBdr>
            <w:top w:val="none" w:sz="0" w:space="0" w:color="auto"/>
            <w:left w:val="none" w:sz="0" w:space="0" w:color="auto"/>
            <w:bottom w:val="none" w:sz="0" w:space="0" w:color="auto"/>
            <w:right w:val="none" w:sz="0" w:space="0" w:color="auto"/>
          </w:divBdr>
        </w:div>
      </w:divsChild>
    </w:div>
    <w:div w:id="1411002797">
      <w:bodyDiv w:val="1"/>
      <w:marLeft w:val="0"/>
      <w:marRight w:val="0"/>
      <w:marTop w:val="0"/>
      <w:marBottom w:val="0"/>
      <w:divBdr>
        <w:top w:val="none" w:sz="0" w:space="0" w:color="auto"/>
        <w:left w:val="none" w:sz="0" w:space="0" w:color="auto"/>
        <w:bottom w:val="none" w:sz="0" w:space="0" w:color="auto"/>
        <w:right w:val="none" w:sz="0" w:space="0" w:color="auto"/>
      </w:divBdr>
      <w:divsChild>
        <w:div w:id="1882857867">
          <w:marLeft w:val="0"/>
          <w:marRight w:val="0"/>
          <w:marTop w:val="0"/>
          <w:marBottom w:val="0"/>
          <w:divBdr>
            <w:top w:val="none" w:sz="0" w:space="0" w:color="auto"/>
            <w:left w:val="none" w:sz="0" w:space="0" w:color="auto"/>
            <w:bottom w:val="none" w:sz="0" w:space="0" w:color="auto"/>
            <w:right w:val="none" w:sz="0" w:space="0" w:color="auto"/>
          </w:divBdr>
        </w:div>
      </w:divsChild>
    </w:div>
    <w:div w:id="1421173801">
      <w:bodyDiv w:val="1"/>
      <w:marLeft w:val="0"/>
      <w:marRight w:val="0"/>
      <w:marTop w:val="0"/>
      <w:marBottom w:val="0"/>
      <w:divBdr>
        <w:top w:val="none" w:sz="0" w:space="0" w:color="auto"/>
        <w:left w:val="none" w:sz="0" w:space="0" w:color="auto"/>
        <w:bottom w:val="none" w:sz="0" w:space="0" w:color="auto"/>
        <w:right w:val="none" w:sz="0" w:space="0" w:color="auto"/>
      </w:divBdr>
      <w:divsChild>
        <w:div w:id="325480298">
          <w:marLeft w:val="0"/>
          <w:marRight w:val="0"/>
          <w:marTop w:val="0"/>
          <w:marBottom w:val="0"/>
          <w:divBdr>
            <w:top w:val="none" w:sz="0" w:space="0" w:color="auto"/>
            <w:left w:val="none" w:sz="0" w:space="0" w:color="auto"/>
            <w:bottom w:val="none" w:sz="0" w:space="0" w:color="auto"/>
            <w:right w:val="none" w:sz="0" w:space="0" w:color="auto"/>
          </w:divBdr>
        </w:div>
        <w:div w:id="1852452299">
          <w:marLeft w:val="0"/>
          <w:marRight w:val="0"/>
          <w:marTop w:val="0"/>
          <w:marBottom w:val="0"/>
          <w:divBdr>
            <w:top w:val="none" w:sz="0" w:space="0" w:color="auto"/>
            <w:left w:val="none" w:sz="0" w:space="0" w:color="auto"/>
            <w:bottom w:val="none" w:sz="0" w:space="0" w:color="auto"/>
            <w:right w:val="none" w:sz="0" w:space="0" w:color="auto"/>
          </w:divBdr>
        </w:div>
      </w:divsChild>
    </w:div>
    <w:div w:id="1425027636">
      <w:bodyDiv w:val="1"/>
      <w:marLeft w:val="0"/>
      <w:marRight w:val="0"/>
      <w:marTop w:val="0"/>
      <w:marBottom w:val="0"/>
      <w:divBdr>
        <w:top w:val="none" w:sz="0" w:space="0" w:color="auto"/>
        <w:left w:val="none" w:sz="0" w:space="0" w:color="auto"/>
        <w:bottom w:val="none" w:sz="0" w:space="0" w:color="auto"/>
        <w:right w:val="none" w:sz="0" w:space="0" w:color="auto"/>
      </w:divBdr>
    </w:div>
    <w:div w:id="1426029526">
      <w:bodyDiv w:val="1"/>
      <w:marLeft w:val="0"/>
      <w:marRight w:val="0"/>
      <w:marTop w:val="0"/>
      <w:marBottom w:val="0"/>
      <w:divBdr>
        <w:top w:val="none" w:sz="0" w:space="0" w:color="auto"/>
        <w:left w:val="none" w:sz="0" w:space="0" w:color="auto"/>
        <w:bottom w:val="none" w:sz="0" w:space="0" w:color="auto"/>
        <w:right w:val="none" w:sz="0" w:space="0" w:color="auto"/>
      </w:divBdr>
      <w:divsChild>
        <w:div w:id="1173885093">
          <w:marLeft w:val="0"/>
          <w:marRight w:val="0"/>
          <w:marTop w:val="0"/>
          <w:marBottom w:val="0"/>
          <w:divBdr>
            <w:top w:val="none" w:sz="0" w:space="0" w:color="auto"/>
            <w:left w:val="none" w:sz="0" w:space="0" w:color="auto"/>
            <w:bottom w:val="none" w:sz="0" w:space="0" w:color="auto"/>
            <w:right w:val="none" w:sz="0" w:space="0" w:color="auto"/>
          </w:divBdr>
        </w:div>
        <w:div w:id="527524960">
          <w:marLeft w:val="0"/>
          <w:marRight w:val="0"/>
          <w:marTop w:val="0"/>
          <w:marBottom w:val="0"/>
          <w:divBdr>
            <w:top w:val="none" w:sz="0" w:space="0" w:color="auto"/>
            <w:left w:val="none" w:sz="0" w:space="0" w:color="auto"/>
            <w:bottom w:val="none" w:sz="0" w:space="0" w:color="auto"/>
            <w:right w:val="none" w:sz="0" w:space="0" w:color="auto"/>
          </w:divBdr>
        </w:div>
      </w:divsChild>
    </w:div>
    <w:div w:id="1427731207">
      <w:bodyDiv w:val="1"/>
      <w:marLeft w:val="0"/>
      <w:marRight w:val="0"/>
      <w:marTop w:val="0"/>
      <w:marBottom w:val="0"/>
      <w:divBdr>
        <w:top w:val="none" w:sz="0" w:space="0" w:color="auto"/>
        <w:left w:val="none" w:sz="0" w:space="0" w:color="auto"/>
        <w:bottom w:val="none" w:sz="0" w:space="0" w:color="auto"/>
        <w:right w:val="none" w:sz="0" w:space="0" w:color="auto"/>
      </w:divBdr>
      <w:divsChild>
        <w:div w:id="825511958">
          <w:marLeft w:val="0"/>
          <w:marRight w:val="0"/>
          <w:marTop w:val="0"/>
          <w:marBottom w:val="0"/>
          <w:divBdr>
            <w:top w:val="none" w:sz="0" w:space="0" w:color="auto"/>
            <w:left w:val="none" w:sz="0" w:space="0" w:color="auto"/>
            <w:bottom w:val="none" w:sz="0" w:space="0" w:color="auto"/>
            <w:right w:val="none" w:sz="0" w:space="0" w:color="auto"/>
          </w:divBdr>
        </w:div>
        <w:div w:id="153105961">
          <w:marLeft w:val="0"/>
          <w:marRight w:val="0"/>
          <w:marTop w:val="0"/>
          <w:marBottom w:val="0"/>
          <w:divBdr>
            <w:top w:val="none" w:sz="0" w:space="0" w:color="auto"/>
            <w:left w:val="none" w:sz="0" w:space="0" w:color="auto"/>
            <w:bottom w:val="none" w:sz="0" w:space="0" w:color="auto"/>
            <w:right w:val="none" w:sz="0" w:space="0" w:color="auto"/>
          </w:divBdr>
        </w:div>
        <w:div w:id="1420908665">
          <w:marLeft w:val="0"/>
          <w:marRight w:val="0"/>
          <w:marTop w:val="0"/>
          <w:marBottom w:val="0"/>
          <w:divBdr>
            <w:top w:val="none" w:sz="0" w:space="0" w:color="auto"/>
            <w:left w:val="none" w:sz="0" w:space="0" w:color="auto"/>
            <w:bottom w:val="none" w:sz="0" w:space="0" w:color="auto"/>
            <w:right w:val="none" w:sz="0" w:space="0" w:color="auto"/>
          </w:divBdr>
        </w:div>
        <w:div w:id="1015303595">
          <w:marLeft w:val="0"/>
          <w:marRight w:val="0"/>
          <w:marTop w:val="0"/>
          <w:marBottom w:val="0"/>
          <w:divBdr>
            <w:top w:val="none" w:sz="0" w:space="0" w:color="auto"/>
            <w:left w:val="none" w:sz="0" w:space="0" w:color="auto"/>
            <w:bottom w:val="none" w:sz="0" w:space="0" w:color="auto"/>
            <w:right w:val="none" w:sz="0" w:space="0" w:color="auto"/>
          </w:divBdr>
        </w:div>
        <w:div w:id="630938779">
          <w:marLeft w:val="0"/>
          <w:marRight w:val="0"/>
          <w:marTop w:val="0"/>
          <w:marBottom w:val="0"/>
          <w:divBdr>
            <w:top w:val="none" w:sz="0" w:space="0" w:color="auto"/>
            <w:left w:val="none" w:sz="0" w:space="0" w:color="auto"/>
            <w:bottom w:val="none" w:sz="0" w:space="0" w:color="auto"/>
            <w:right w:val="none" w:sz="0" w:space="0" w:color="auto"/>
          </w:divBdr>
        </w:div>
        <w:div w:id="1320773471">
          <w:marLeft w:val="0"/>
          <w:marRight w:val="0"/>
          <w:marTop w:val="0"/>
          <w:marBottom w:val="0"/>
          <w:divBdr>
            <w:top w:val="none" w:sz="0" w:space="0" w:color="auto"/>
            <w:left w:val="none" w:sz="0" w:space="0" w:color="auto"/>
            <w:bottom w:val="none" w:sz="0" w:space="0" w:color="auto"/>
            <w:right w:val="none" w:sz="0" w:space="0" w:color="auto"/>
          </w:divBdr>
        </w:div>
      </w:divsChild>
    </w:div>
    <w:div w:id="1433820353">
      <w:bodyDiv w:val="1"/>
      <w:marLeft w:val="0"/>
      <w:marRight w:val="0"/>
      <w:marTop w:val="0"/>
      <w:marBottom w:val="0"/>
      <w:divBdr>
        <w:top w:val="none" w:sz="0" w:space="0" w:color="auto"/>
        <w:left w:val="none" w:sz="0" w:space="0" w:color="auto"/>
        <w:bottom w:val="none" w:sz="0" w:space="0" w:color="auto"/>
        <w:right w:val="none" w:sz="0" w:space="0" w:color="auto"/>
      </w:divBdr>
      <w:divsChild>
        <w:div w:id="1961256379">
          <w:marLeft w:val="0"/>
          <w:marRight w:val="0"/>
          <w:marTop w:val="240"/>
          <w:marBottom w:val="240"/>
          <w:divBdr>
            <w:top w:val="none" w:sz="0" w:space="0" w:color="auto"/>
            <w:left w:val="none" w:sz="0" w:space="0" w:color="auto"/>
            <w:bottom w:val="none" w:sz="0" w:space="0" w:color="auto"/>
            <w:right w:val="none" w:sz="0" w:space="0" w:color="auto"/>
          </w:divBdr>
        </w:div>
      </w:divsChild>
    </w:div>
    <w:div w:id="1435440941">
      <w:bodyDiv w:val="1"/>
      <w:marLeft w:val="0"/>
      <w:marRight w:val="0"/>
      <w:marTop w:val="0"/>
      <w:marBottom w:val="0"/>
      <w:divBdr>
        <w:top w:val="none" w:sz="0" w:space="0" w:color="auto"/>
        <w:left w:val="none" w:sz="0" w:space="0" w:color="auto"/>
        <w:bottom w:val="none" w:sz="0" w:space="0" w:color="auto"/>
        <w:right w:val="none" w:sz="0" w:space="0" w:color="auto"/>
      </w:divBdr>
      <w:divsChild>
        <w:div w:id="974219103">
          <w:marLeft w:val="0"/>
          <w:marRight w:val="0"/>
          <w:marTop w:val="0"/>
          <w:marBottom w:val="0"/>
          <w:divBdr>
            <w:top w:val="none" w:sz="0" w:space="0" w:color="auto"/>
            <w:left w:val="none" w:sz="0" w:space="0" w:color="auto"/>
            <w:bottom w:val="none" w:sz="0" w:space="0" w:color="auto"/>
            <w:right w:val="none" w:sz="0" w:space="0" w:color="auto"/>
          </w:divBdr>
        </w:div>
        <w:div w:id="1430659899">
          <w:marLeft w:val="0"/>
          <w:marRight w:val="0"/>
          <w:marTop w:val="0"/>
          <w:marBottom w:val="0"/>
          <w:divBdr>
            <w:top w:val="none" w:sz="0" w:space="0" w:color="auto"/>
            <w:left w:val="none" w:sz="0" w:space="0" w:color="auto"/>
            <w:bottom w:val="none" w:sz="0" w:space="0" w:color="auto"/>
            <w:right w:val="none" w:sz="0" w:space="0" w:color="auto"/>
          </w:divBdr>
        </w:div>
        <w:div w:id="272517908">
          <w:marLeft w:val="0"/>
          <w:marRight w:val="0"/>
          <w:marTop w:val="0"/>
          <w:marBottom w:val="0"/>
          <w:divBdr>
            <w:top w:val="none" w:sz="0" w:space="0" w:color="auto"/>
            <w:left w:val="none" w:sz="0" w:space="0" w:color="auto"/>
            <w:bottom w:val="none" w:sz="0" w:space="0" w:color="auto"/>
            <w:right w:val="none" w:sz="0" w:space="0" w:color="auto"/>
          </w:divBdr>
        </w:div>
      </w:divsChild>
    </w:div>
    <w:div w:id="1436439902">
      <w:bodyDiv w:val="1"/>
      <w:marLeft w:val="0"/>
      <w:marRight w:val="0"/>
      <w:marTop w:val="0"/>
      <w:marBottom w:val="0"/>
      <w:divBdr>
        <w:top w:val="none" w:sz="0" w:space="0" w:color="auto"/>
        <w:left w:val="none" w:sz="0" w:space="0" w:color="auto"/>
        <w:bottom w:val="none" w:sz="0" w:space="0" w:color="auto"/>
        <w:right w:val="none" w:sz="0" w:space="0" w:color="auto"/>
      </w:divBdr>
      <w:divsChild>
        <w:div w:id="88934341">
          <w:marLeft w:val="0"/>
          <w:marRight w:val="0"/>
          <w:marTop w:val="0"/>
          <w:marBottom w:val="0"/>
          <w:divBdr>
            <w:top w:val="none" w:sz="0" w:space="0" w:color="auto"/>
            <w:left w:val="none" w:sz="0" w:space="0" w:color="auto"/>
            <w:bottom w:val="none" w:sz="0" w:space="0" w:color="auto"/>
            <w:right w:val="none" w:sz="0" w:space="0" w:color="auto"/>
          </w:divBdr>
        </w:div>
        <w:div w:id="394397485">
          <w:marLeft w:val="0"/>
          <w:marRight w:val="0"/>
          <w:marTop w:val="0"/>
          <w:marBottom w:val="0"/>
          <w:divBdr>
            <w:top w:val="none" w:sz="0" w:space="0" w:color="auto"/>
            <w:left w:val="none" w:sz="0" w:space="0" w:color="auto"/>
            <w:bottom w:val="none" w:sz="0" w:space="0" w:color="auto"/>
            <w:right w:val="none" w:sz="0" w:space="0" w:color="auto"/>
          </w:divBdr>
        </w:div>
        <w:div w:id="869801598">
          <w:marLeft w:val="0"/>
          <w:marRight w:val="0"/>
          <w:marTop w:val="0"/>
          <w:marBottom w:val="0"/>
          <w:divBdr>
            <w:top w:val="none" w:sz="0" w:space="0" w:color="auto"/>
            <w:left w:val="none" w:sz="0" w:space="0" w:color="auto"/>
            <w:bottom w:val="none" w:sz="0" w:space="0" w:color="auto"/>
            <w:right w:val="none" w:sz="0" w:space="0" w:color="auto"/>
          </w:divBdr>
        </w:div>
        <w:div w:id="1315378643">
          <w:marLeft w:val="0"/>
          <w:marRight w:val="0"/>
          <w:marTop w:val="0"/>
          <w:marBottom w:val="0"/>
          <w:divBdr>
            <w:top w:val="none" w:sz="0" w:space="0" w:color="auto"/>
            <w:left w:val="none" w:sz="0" w:space="0" w:color="auto"/>
            <w:bottom w:val="none" w:sz="0" w:space="0" w:color="auto"/>
            <w:right w:val="none" w:sz="0" w:space="0" w:color="auto"/>
          </w:divBdr>
        </w:div>
        <w:div w:id="1358239989">
          <w:marLeft w:val="0"/>
          <w:marRight w:val="0"/>
          <w:marTop w:val="0"/>
          <w:marBottom w:val="0"/>
          <w:divBdr>
            <w:top w:val="none" w:sz="0" w:space="0" w:color="auto"/>
            <w:left w:val="none" w:sz="0" w:space="0" w:color="auto"/>
            <w:bottom w:val="none" w:sz="0" w:space="0" w:color="auto"/>
            <w:right w:val="none" w:sz="0" w:space="0" w:color="auto"/>
          </w:divBdr>
        </w:div>
        <w:div w:id="1637098723">
          <w:marLeft w:val="0"/>
          <w:marRight w:val="0"/>
          <w:marTop w:val="0"/>
          <w:marBottom w:val="0"/>
          <w:divBdr>
            <w:top w:val="none" w:sz="0" w:space="0" w:color="auto"/>
            <w:left w:val="none" w:sz="0" w:space="0" w:color="auto"/>
            <w:bottom w:val="none" w:sz="0" w:space="0" w:color="auto"/>
            <w:right w:val="none" w:sz="0" w:space="0" w:color="auto"/>
          </w:divBdr>
        </w:div>
      </w:divsChild>
    </w:div>
    <w:div w:id="1441754832">
      <w:bodyDiv w:val="1"/>
      <w:marLeft w:val="0"/>
      <w:marRight w:val="0"/>
      <w:marTop w:val="0"/>
      <w:marBottom w:val="0"/>
      <w:divBdr>
        <w:top w:val="none" w:sz="0" w:space="0" w:color="auto"/>
        <w:left w:val="none" w:sz="0" w:space="0" w:color="auto"/>
        <w:bottom w:val="none" w:sz="0" w:space="0" w:color="auto"/>
        <w:right w:val="none" w:sz="0" w:space="0" w:color="auto"/>
      </w:divBdr>
    </w:div>
    <w:div w:id="1442070519">
      <w:bodyDiv w:val="1"/>
      <w:marLeft w:val="0"/>
      <w:marRight w:val="0"/>
      <w:marTop w:val="0"/>
      <w:marBottom w:val="0"/>
      <w:divBdr>
        <w:top w:val="none" w:sz="0" w:space="0" w:color="auto"/>
        <w:left w:val="none" w:sz="0" w:space="0" w:color="auto"/>
        <w:bottom w:val="none" w:sz="0" w:space="0" w:color="auto"/>
        <w:right w:val="none" w:sz="0" w:space="0" w:color="auto"/>
      </w:divBdr>
    </w:div>
    <w:div w:id="1443037782">
      <w:bodyDiv w:val="1"/>
      <w:marLeft w:val="0"/>
      <w:marRight w:val="0"/>
      <w:marTop w:val="0"/>
      <w:marBottom w:val="0"/>
      <w:divBdr>
        <w:top w:val="none" w:sz="0" w:space="0" w:color="auto"/>
        <w:left w:val="none" w:sz="0" w:space="0" w:color="auto"/>
        <w:bottom w:val="none" w:sz="0" w:space="0" w:color="auto"/>
        <w:right w:val="none" w:sz="0" w:space="0" w:color="auto"/>
      </w:divBdr>
      <w:divsChild>
        <w:div w:id="1133905801">
          <w:marLeft w:val="0"/>
          <w:marRight w:val="0"/>
          <w:marTop w:val="0"/>
          <w:marBottom w:val="0"/>
          <w:divBdr>
            <w:top w:val="none" w:sz="0" w:space="0" w:color="auto"/>
            <w:left w:val="none" w:sz="0" w:space="0" w:color="auto"/>
            <w:bottom w:val="none" w:sz="0" w:space="0" w:color="auto"/>
            <w:right w:val="none" w:sz="0" w:space="0" w:color="auto"/>
          </w:divBdr>
        </w:div>
        <w:div w:id="337928574">
          <w:marLeft w:val="0"/>
          <w:marRight w:val="0"/>
          <w:marTop w:val="0"/>
          <w:marBottom w:val="0"/>
          <w:divBdr>
            <w:top w:val="none" w:sz="0" w:space="0" w:color="auto"/>
            <w:left w:val="none" w:sz="0" w:space="0" w:color="auto"/>
            <w:bottom w:val="none" w:sz="0" w:space="0" w:color="auto"/>
            <w:right w:val="none" w:sz="0" w:space="0" w:color="auto"/>
          </w:divBdr>
        </w:div>
      </w:divsChild>
    </w:div>
    <w:div w:id="1446657620">
      <w:bodyDiv w:val="1"/>
      <w:marLeft w:val="0"/>
      <w:marRight w:val="0"/>
      <w:marTop w:val="0"/>
      <w:marBottom w:val="0"/>
      <w:divBdr>
        <w:top w:val="none" w:sz="0" w:space="0" w:color="auto"/>
        <w:left w:val="none" w:sz="0" w:space="0" w:color="auto"/>
        <w:bottom w:val="none" w:sz="0" w:space="0" w:color="auto"/>
        <w:right w:val="none" w:sz="0" w:space="0" w:color="auto"/>
      </w:divBdr>
    </w:div>
    <w:div w:id="1454058471">
      <w:bodyDiv w:val="1"/>
      <w:marLeft w:val="0"/>
      <w:marRight w:val="0"/>
      <w:marTop w:val="0"/>
      <w:marBottom w:val="0"/>
      <w:divBdr>
        <w:top w:val="none" w:sz="0" w:space="0" w:color="auto"/>
        <w:left w:val="none" w:sz="0" w:space="0" w:color="auto"/>
        <w:bottom w:val="none" w:sz="0" w:space="0" w:color="auto"/>
        <w:right w:val="none" w:sz="0" w:space="0" w:color="auto"/>
      </w:divBdr>
      <w:divsChild>
        <w:div w:id="1985306474">
          <w:marLeft w:val="0"/>
          <w:marRight w:val="0"/>
          <w:marTop w:val="0"/>
          <w:marBottom w:val="0"/>
          <w:divBdr>
            <w:top w:val="none" w:sz="0" w:space="0" w:color="auto"/>
            <w:left w:val="none" w:sz="0" w:space="0" w:color="auto"/>
            <w:bottom w:val="none" w:sz="0" w:space="0" w:color="auto"/>
            <w:right w:val="none" w:sz="0" w:space="0" w:color="auto"/>
          </w:divBdr>
        </w:div>
        <w:div w:id="214858735">
          <w:marLeft w:val="0"/>
          <w:marRight w:val="0"/>
          <w:marTop w:val="0"/>
          <w:marBottom w:val="0"/>
          <w:divBdr>
            <w:top w:val="none" w:sz="0" w:space="0" w:color="auto"/>
            <w:left w:val="none" w:sz="0" w:space="0" w:color="auto"/>
            <w:bottom w:val="none" w:sz="0" w:space="0" w:color="auto"/>
            <w:right w:val="none" w:sz="0" w:space="0" w:color="auto"/>
          </w:divBdr>
        </w:div>
        <w:div w:id="712001046">
          <w:marLeft w:val="0"/>
          <w:marRight w:val="0"/>
          <w:marTop w:val="0"/>
          <w:marBottom w:val="0"/>
          <w:divBdr>
            <w:top w:val="none" w:sz="0" w:space="0" w:color="auto"/>
            <w:left w:val="none" w:sz="0" w:space="0" w:color="auto"/>
            <w:bottom w:val="none" w:sz="0" w:space="0" w:color="auto"/>
            <w:right w:val="none" w:sz="0" w:space="0" w:color="auto"/>
          </w:divBdr>
        </w:div>
      </w:divsChild>
    </w:div>
    <w:div w:id="1454447449">
      <w:bodyDiv w:val="1"/>
      <w:marLeft w:val="0"/>
      <w:marRight w:val="0"/>
      <w:marTop w:val="0"/>
      <w:marBottom w:val="0"/>
      <w:divBdr>
        <w:top w:val="none" w:sz="0" w:space="0" w:color="auto"/>
        <w:left w:val="none" w:sz="0" w:space="0" w:color="auto"/>
        <w:bottom w:val="none" w:sz="0" w:space="0" w:color="auto"/>
        <w:right w:val="none" w:sz="0" w:space="0" w:color="auto"/>
      </w:divBdr>
    </w:div>
    <w:div w:id="1459256129">
      <w:bodyDiv w:val="1"/>
      <w:marLeft w:val="0"/>
      <w:marRight w:val="0"/>
      <w:marTop w:val="0"/>
      <w:marBottom w:val="0"/>
      <w:divBdr>
        <w:top w:val="none" w:sz="0" w:space="0" w:color="auto"/>
        <w:left w:val="none" w:sz="0" w:space="0" w:color="auto"/>
        <w:bottom w:val="none" w:sz="0" w:space="0" w:color="auto"/>
        <w:right w:val="none" w:sz="0" w:space="0" w:color="auto"/>
      </w:divBdr>
      <w:divsChild>
        <w:div w:id="485824589">
          <w:marLeft w:val="0"/>
          <w:marRight w:val="0"/>
          <w:marTop w:val="0"/>
          <w:marBottom w:val="0"/>
          <w:divBdr>
            <w:top w:val="none" w:sz="0" w:space="0" w:color="auto"/>
            <w:left w:val="none" w:sz="0" w:space="0" w:color="auto"/>
            <w:bottom w:val="none" w:sz="0" w:space="0" w:color="auto"/>
            <w:right w:val="none" w:sz="0" w:space="0" w:color="auto"/>
          </w:divBdr>
        </w:div>
        <w:div w:id="1232236594">
          <w:marLeft w:val="0"/>
          <w:marRight w:val="0"/>
          <w:marTop w:val="0"/>
          <w:marBottom w:val="0"/>
          <w:divBdr>
            <w:top w:val="none" w:sz="0" w:space="0" w:color="auto"/>
            <w:left w:val="none" w:sz="0" w:space="0" w:color="auto"/>
            <w:bottom w:val="none" w:sz="0" w:space="0" w:color="auto"/>
            <w:right w:val="none" w:sz="0" w:space="0" w:color="auto"/>
          </w:divBdr>
        </w:div>
        <w:div w:id="1411081644">
          <w:marLeft w:val="0"/>
          <w:marRight w:val="0"/>
          <w:marTop w:val="0"/>
          <w:marBottom w:val="0"/>
          <w:divBdr>
            <w:top w:val="none" w:sz="0" w:space="0" w:color="auto"/>
            <w:left w:val="none" w:sz="0" w:space="0" w:color="auto"/>
            <w:bottom w:val="none" w:sz="0" w:space="0" w:color="auto"/>
            <w:right w:val="none" w:sz="0" w:space="0" w:color="auto"/>
          </w:divBdr>
        </w:div>
        <w:div w:id="482702730">
          <w:marLeft w:val="0"/>
          <w:marRight w:val="0"/>
          <w:marTop w:val="0"/>
          <w:marBottom w:val="0"/>
          <w:divBdr>
            <w:top w:val="none" w:sz="0" w:space="0" w:color="auto"/>
            <w:left w:val="none" w:sz="0" w:space="0" w:color="auto"/>
            <w:bottom w:val="none" w:sz="0" w:space="0" w:color="auto"/>
            <w:right w:val="none" w:sz="0" w:space="0" w:color="auto"/>
          </w:divBdr>
        </w:div>
        <w:div w:id="1752309208">
          <w:marLeft w:val="0"/>
          <w:marRight w:val="0"/>
          <w:marTop w:val="0"/>
          <w:marBottom w:val="0"/>
          <w:divBdr>
            <w:top w:val="none" w:sz="0" w:space="0" w:color="auto"/>
            <w:left w:val="none" w:sz="0" w:space="0" w:color="auto"/>
            <w:bottom w:val="none" w:sz="0" w:space="0" w:color="auto"/>
            <w:right w:val="none" w:sz="0" w:space="0" w:color="auto"/>
          </w:divBdr>
        </w:div>
        <w:div w:id="1881089455">
          <w:marLeft w:val="0"/>
          <w:marRight w:val="0"/>
          <w:marTop w:val="0"/>
          <w:marBottom w:val="0"/>
          <w:divBdr>
            <w:top w:val="none" w:sz="0" w:space="0" w:color="auto"/>
            <w:left w:val="none" w:sz="0" w:space="0" w:color="auto"/>
            <w:bottom w:val="none" w:sz="0" w:space="0" w:color="auto"/>
            <w:right w:val="none" w:sz="0" w:space="0" w:color="auto"/>
          </w:divBdr>
        </w:div>
        <w:div w:id="1344749872">
          <w:marLeft w:val="0"/>
          <w:marRight w:val="0"/>
          <w:marTop w:val="0"/>
          <w:marBottom w:val="0"/>
          <w:divBdr>
            <w:top w:val="none" w:sz="0" w:space="0" w:color="auto"/>
            <w:left w:val="none" w:sz="0" w:space="0" w:color="auto"/>
            <w:bottom w:val="none" w:sz="0" w:space="0" w:color="auto"/>
            <w:right w:val="none" w:sz="0" w:space="0" w:color="auto"/>
          </w:divBdr>
        </w:div>
      </w:divsChild>
    </w:div>
    <w:div w:id="1461417218">
      <w:bodyDiv w:val="1"/>
      <w:marLeft w:val="0"/>
      <w:marRight w:val="0"/>
      <w:marTop w:val="0"/>
      <w:marBottom w:val="0"/>
      <w:divBdr>
        <w:top w:val="none" w:sz="0" w:space="0" w:color="auto"/>
        <w:left w:val="none" w:sz="0" w:space="0" w:color="auto"/>
        <w:bottom w:val="none" w:sz="0" w:space="0" w:color="auto"/>
        <w:right w:val="none" w:sz="0" w:space="0" w:color="auto"/>
      </w:divBdr>
      <w:divsChild>
        <w:div w:id="438531683">
          <w:marLeft w:val="0"/>
          <w:marRight w:val="0"/>
          <w:marTop w:val="0"/>
          <w:marBottom w:val="120"/>
          <w:divBdr>
            <w:top w:val="none" w:sz="0" w:space="0" w:color="auto"/>
            <w:left w:val="none" w:sz="0" w:space="0" w:color="auto"/>
            <w:bottom w:val="none" w:sz="0" w:space="0" w:color="auto"/>
            <w:right w:val="none" w:sz="0" w:space="0" w:color="auto"/>
          </w:divBdr>
        </w:div>
        <w:div w:id="1662850481">
          <w:marLeft w:val="0"/>
          <w:marRight w:val="0"/>
          <w:marTop w:val="0"/>
          <w:marBottom w:val="120"/>
          <w:divBdr>
            <w:top w:val="none" w:sz="0" w:space="0" w:color="auto"/>
            <w:left w:val="none" w:sz="0" w:space="0" w:color="auto"/>
            <w:bottom w:val="none" w:sz="0" w:space="0" w:color="auto"/>
            <w:right w:val="none" w:sz="0" w:space="0" w:color="auto"/>
          </w:divBdr>
        </w:div>
        <w:div w:id="986130780">
          <w:marLeft w:val="0"/>
          <w:marRight w:val="0"/>
          <w:marTop w:val="0"/>
          <w:marBottom w:val="0"/>
          <w:divBdr>
            <w:top w:val="none" w:sz="0" w:space="0" w:color="auto"/>
            <w:left w:val="none" w:sz="0" w:space="0" w:color="auto"/>
            <w:bottom w:val="none" w:sz="0" w:space="0" w:color="auto"/>
            <w:right w:val="none" w:sz="0" w:space="0" w:color="auto"/>
          </w:divBdr>
        </w:div>
        <w:div w:id="944653110">
          <w:marLeft w:val="0"/>
          <w:marRight w:val="0"/>
          <w:marTop w:val="0"/>
          <w:marBottom w:val="0"/>
          <w:divBdr>
            <w:top w:val="none" w:sz="0" w:space="0" w:color="auto"/>
            <w:left w:val="none" w:sz="0" w:space="0" w:color="auto"/>
            <w:bottom w:val="none" w:sz="0" w:space="0" w:color="auto"/>
            <w:right w:val="none" w:sz="0" w:space="0" w:color="auto"/>
          </w:divBdr>
        </w:div>
        <w:div w:id="37048437">
          <w:marLeft w:val="0"/>
          <w:marRight w:val="0"/>
          <w:marTop w:val="0"/>
          <w:marBottom w:val="0"/>
          <w:divBdr>
            <w:top w:val="none" w:sz="0" w:space="0" w:color="auto"/>
            <w:left w:val="none" w:sz="0" w:space="0" w:color="auto"/>
            <w:bottom w:val="none" w:sz="0" w:space="0" w:color="auto"/>
            <w:right w:val="none" w:sz="0" w:space="0" w:color="auto"/>
          </w:divBdr>
        </w:div>
        <w:div w:id="1143037443">
          <w:marLeft w:val="600"/>
          <w:marRight w:val="0"/>
          <w:marTop w:val="0"/>
          <w:marBottom w:val="0"/>
          <w:divBdr>
            <w:top w:val="none" w:sz="0" w:space="0" w:color="auto"/>
            <w:left w:val="none" w:sz="0" w:space="0" w:color="auto"/>
            <w:bottom w:val="none" w:sz="0" w:space="0" w:color="auto"/>
            <w:right w:val="none" w:sz="0" w:space="0" w:color="auto"/>
          </w:divBdr>
        </w:div>
        <w:div w:id="1116757597">
          <w:marLeft w:val="600"/>
          <w:marRight w:val="0"/>
          <w:marTop w:val="0"/>
          <w:marBottom w:val="0"/>
          <w:divBdr>
            <w:top w:val="none" w:sz="0" w:space="0" w:color="auto"/>
            <w:left w:val="none" w:sz="0" w:space="0" w:color="auto"/>
            <w:bottom w:val="none" w:sz="0" w:space="0" w:color="auto"/>
            <w:right w:val="none" w:sz="0" w:space="0" w:color="auto"/>
          </w:divBdr>
        </w:div>
        <w:div w:id="885992138">
          <w:marLeft w:val="600"/>
          <w:marRight w:val="0"/>
          <w:marTop w:val="0"/>
          <w:marBottom w:val="0"/>
          <w:divBdr>
            <w:top w:val="none" w:sz="0" w:space="0" w:color="auto"/>
            <w:left w:val="none" w:sz="0" w:space="0" w:color="auto"/>
            <w:bottom w:val="none" w:sz="0" w:space="0" w:color="auto"/>
            <w:right w:val="none" w:sz="0" w:space="0" w:color="auto"/>
          </w:divBdr>
        </w:div>
        <w:div w:id="282806881">
          <w:marLeft w:val="600"/>
          <w:marRight w:val="0"/>
          <w:marTop w:val="0"/>
          <w:marBottom w:val="0"/>
          <w:divBdr>
            <w:top w:val="none" w:sz="0" w:space="0" w:color="auto"/>
            <w:left w:val="none" w:sz="0" w:space="0" w:color="auto"/>
            <w:bottom w:val="none" w:sz="0" w:space="0" w:color="auto"/>
            <w:right w:val="none" w:sz="0" w:space="0" w:color="auto"/>
          </w:divBdr>
        </w:div>
        <w:div w:id="2074231824">
          <w:marLeft w:val="0"/>
          <w:marRight w:val="0"/>
          <w:marTop w:val="0"/>
          <w:marBottom w:val="0"/>
          <w:divBdr>
            <w:top w:val="none" w:sz="0" w:space="0" w:color="auto"/>
            <w:left w:val="none" w:sz="0" w:space="0" w:color="auto"/>
            <w:bottom w:val="none" w:sz="0" w:space="0" w:color="auto"/>
            <w:right w:val="none" w:sz="0" w:space="0" w:color="auto"/>
          </w:divBdr>
        </w:div>
        <w:div w:id="1096900746">
          <w:marLeft w:val="0"/>
          <w:marRight w:val="0"/>
          <w:marTop w:val="0"/>
          <w:marBottom w:val="0"/>
          <w:divBdr>
            <w:top w:val="none" w:sz="0" w:space="0" w:color="auto"/>
            <w:left w:val="none" w:sz="0" w:space="0" w:color="auto"/>
            <w:bottom w:val="none" w:sz="0" w:space="0" w:color="auto"/>
            <w:right w:val="none" w:sz="0" w:space="0" w:color="auto"/>
          </w:divBdr>
        </w:div>
        <w:div w:id="766776976">
          <w:marLeft w:val="0"/>
          <w:marRight w:val="0"/>
          <w:marTop w:val="0"/>
          <w:marBottom w:val="0"/>
          <w:divBdr>
            <w:top w:val="none" w:sz="0" w:space="0" w:color="auto"/>
            <w:left w:val="none" w:sz="0" w:space="0" w:color="auto"/>
            <w:bottom w:val="none" w:sz="0" w:space="0" w:color="auto"/>
            <w:right w:val="none" w:sz="0" w:space="0" w:color="auto"/>
          </w:divBdr>
        </w:div>
        <w:div w:id="462649980">
          <w:marLeft w:val="0"/>
          <w:marRight w:val="0"/>
          <w:marTop w:val="0"/>
          <w:marBottom w:val="0"/>
          <w:divBdr>
            <w:top w:val="none" w:sz="0" w:space="0" w:color="auto"/>
            <w:left w:val="none" w:sz="0" w:space="0" w:color="auto"/>
            <w:bottom w:val="none" w:sz="0" w:space="0" w:color="auto"/>
            <w:right w:val="none" w:sz="0" w:space="0" w:color="auto"/>
          </w:divBdr>
        </w:div>
        <w:div w:id="607392993">
          <w:marLeft w:val="0"/>
          <w:marRight w:val="0"/>
          <w:marTop w:val="0"/>
          <w:marBottom w:val="0"/>
          <w:divBdr>
            <w:top w:val="none" w:sz="0" w:space="0" w:color="auto"/>
            <w:left w:val="none" w:sz="0" w:space="0" w:color="auto"/>
            <w:bottom w:val="none" w:sz="0" w:space="0" w:color="auto"/>
            <w:right w:val="none" w:sz="0" w:space="0" w:color="auto"/>
          </w:divBdr>
        </w:div>
        <w:div w:id="373389843">
          <w:marLeft w:val="0"/>
          <w:marRight w:val="0"/>
          <w:marTop w:val="0"/>
          <w:marBottom w:val="120"/>
          <w:divBdr>
            <w:top w:val="none" w:sz="0" w:space="0" w:color="auto"/>
            <w:left w:val="none" w:sz="0" w:space="0" w:color="auto"/>
            <w:bottom w:val="none" w:sz="0" w:space="0" w:color="auto"/>
            <w:right w:val="none" w:sz="0" w:space="0" w:color="auto"/>
          </w:divBdr>
        </w:div>
        <w:div w:id="1724449064">
          <w:marLeft w:val="0"/>
          <w:marRight w:val="0"/>
          <w:marTop w:val="0"/>
          <w:marBottom w:val="120"/>
          <w:divBdr>
            <w:top w:val="none" w:sz="0" w:space="0" w:color="auto"/>
            <w:left w:val="none" w:sz="0" w:space="0" w:color="auto"/>
            <w:bottom w:val="none" w:sz="0" w:space="0" w:color="auto"/>
            <w:right w:val="none" w:sz="0" w:space="0" w:color="auto"/>
          </w:divBdr>
        </w:div>
      </w:divsChild>
    </w:div>
    <w:div w:id="1464276986">
      <w:bodyDiv w:val="1"/>
      <w:marLeft w:val="0"/>
      <w:marRight w:val="0"/>
      <w:marTop w:val="0"/>
      <w:marBottom w:val="0"/>
      <w:divBdr>
        <w:top w:val="none" w:sz="0" w:space="0" w:color="auto"/>
        <w:left w:val="none" w:sz="0" w:space="0" w:color="auto"/>
        <w:bottom w:val="none" w:sz="0" w:space="0" w:color="auto"/>
        <w:right w:val="none" w:sz="0" w:space="0" w:color="auto"/>
      </w:divBdr>
      <w:divsChild>
        <w:div w:id="1255433273">
          <w:marLeft w:val="0"/>
          <w:marRight w:val="0"/>
          <w:marTop w:val="0"/>
          <w:marBottom w:val="0"/>
          <w:divBdr>
            <w:top w:val="none" w:sz="0" w:space="0" w:color="auto"/>
            <w:left w:val="none" w:sz="0" w:space="0" w:color="auto"/>
            <w:bottom w:val="none" w:sz="0" w:space="0" w:color="auto"/>
            <w:right w:val="none" w:sz="0" w:space="0" w:color="auto"/>
          </w:divBdr>
        </w:div>
        <w:div w:id="123621438">
          <w:marLeft w:val="0"/>
          <w:marRight w:val="0"/>
          <w:marTop w:val="0"/>
          <w:marBottom w:val="0"/>
          <w:divBdr>
            <w:top w:val="none" w:sz="0" w:space="0" w:color="auto"/>
            <w:left w:val="none" w:sz="0" w:space="0" w:color="auto"/>
            <w:bottom w:val="none" w:sz="0" w:space="0" w:color="auto"/>
            <w:right w:val="none" w:sz="0" w:space="0" w:color="auto"/>
          </w:divBdr>
        </w:div>
        <w:div w:id="2032610086">
          <w:marLeft w:val="0"/>
          <w:marRight w:val="0"/>
          <w:marTop w:val="0"/>
          <w:marBottom w:val="0"/>
          <w:divBdr>
            <w:top w:val="none" w:sz="0" w:space="0" w:color="auto"/>
            <w:left w:val="none" w:sz="0" w:space="0" w:color="auto"/>
            <w:bottom w:val="none" w:sz="0" w:space="0" w:color="auto"/>
            <w:right w:val="none" w:sz="0" w:space="0" w:color="auto"/>
          </w:divBdr>
        </w:div>
        <w:div w:id="1867328754">
          <w:marLeft w:val="0"/>
          <w:marRight w:val="0"/>
          <w:marTop w:val="0"/>
          <w:marBottom w:val="0"/>
          <w:divBdr>
            <w:top w:val="none" w:sz="0" w:space="0" w:color="auto"/>
            <w:left w:val="none" w:sz="0" w:space="0" w:color="auto"/>
            <w:bottom w:val="none" w:sz="0" w:space="0" w:color="auto"/>
            <w:right w:val="none" w:sz="0" w:space="0" w:color="auto"/>
          </w:divBdr>
        </w:div>
      </w:divsChild>
    </w:div>
    <w:div w:id="1467432361">
      <w:bodyDiv w:val="1"/>
      <w:marLeft w:val="0"/>
      <w:marRight w:val="0"/>
      <w:marTop w:val="0"/>
      <w:marBottom w:val="0"/>
      <w:divBdr>
        <w:top w:val="none" w:sz="0" w:space="0" w:color="auto"/>
        <w:left w:val="none" w:sz="0" w:space="0" w:color="auto"/>
        <w:bottom w:val="none" w:sz="0" w:space="0" w:color="auto"/>
        <w:right w:val="none" w:sz="0" w:space="0" w:color="auto"/>
      </w:divBdr>
      <w:divsChild>
        <w:div w:id="2120833059">
          <w:marLeft w:val="0"/>
          <w:marRight w:val="0"/>
          <w:marTop w:val="0"/>
          <w:marBottom w:val="200"/>
          <w:divBdr>
            <w:top w:val="none" w:sz="0" w:space="0" w:color="auto"/>
            <w:left w:val="none" w:sz="0" w:space="0" w:color="auto"/>
            <w:bottom w:val="none" w:sz="0" w:space="0" w:color="auto"/>
            <w:right w:val="none" w:sz="0" w:space="0" w:color="auto"/>
          </w:divBdr>
        </w:div>
      </w:divsChild>
    </w:div>
    <w:div w:id="1470243648">
      <w:bodyDiv w:val="1"/>
      <w:marLeft w:val="0"/>
      <w:marRight w:val="0"/>
      <w:marTop w:val="0"/>
      <w:marBottom w:val="0"/>
      <w:divBdr>
        <w:top w:val="none" w:sz="0" w:space="0" w:color="auto"/>
        <w:left w:val="none" w:sz="0" w:space="0" w:color="auto"/>
        <w:bottom w:val="none" w:sz="0" w:space="0" w:color="auto"/>
        <w:right w:val="none" w:sz="0" w:space="0" w:color="auto"/>
      </w:divBdr>
      <w:divsChild>
        <w:div w:id="1656764088">
          <w:marLeft w:val="0"/>
          <w:marRight w:val="0"/>
          <w:marTop w:val="0"/>
          <w:marBottom w:val="0"/>
          <w:divBdr>
            <w:top w:val="none" w:sz="0" w:space="0" w:color="auto"/>
            <w:left w:val="none" w:sz="0" w:space="0" w:color="auto"/>
            <w:bottom w:val="none" w:sz="0" w:space="0" w:color="auto"/>
            <w:right w:val="none" w:sz="0" w:space="0" w:color="auto"/>
          </w:divBdr>
        </w:div>
        <w:div w:id="1311254510">
          <w:marLeft w:val="0"/>
          <w:marRight w:val="0"/>
          <w:marTop w:val="0"/>
          <w:marBottom w:val="0"/>
          <w:divBdr>
            <w:top w:val="none" w:sz="0" w:space="0" w:color="auto"/>
            <w:left w:val="none" w:sz="0" w:space="0" w:color="auto"/>
            <w:bottom w:val="none" w:sz="0" w:space="0" w:color="auto"/>
            <w:right w:val="none" w:sz="0" w:space="0" w:color="auto"/>
          </w:divBdr>
        </w:div>
      </w:divsChild>
    </w:div>
    <w:div w:id="1473253179">
      <w:bodyDiv w:val="1"/>
      <w:marLeft w:val="0"/>
      <w:marRight w:val="0"/>
      <w:marTop w:val="0"/>
      <w:marBottom w:val="0"/>
      <w:divBdr>
        <w:top w:val="none" w:sz="0" w:space="0" w:color="auto"/>
        <w:left w:val="none" w:sz="0" w:space="0" w:color="auto"/>
        <w:bottom w:val="none" w:sz="0" w:space="0" w:color="auto"/>
        <w:right w:val="none" w:sz="0" w:space="0" w:color="auto"/>
      </w:divBdr>
    </w:div>
    <w:div w:id="1477839849">
      <w:bodyDiv w:val="1"/>
      <w:marLeft w:val="0"/>
      <w:marRight w:val="0"/>
      <w:marTop w:val="0"/>
      <w:marBottom w:val="0"/>
      <w:divBdr>
        <w:top w:val="none" w:sz="0" w:space="0" w:color="auto"/>
        <w:left w:val="none" w:sz="0" w:space="0" w:color="auto"/>
        <w:bottom w:val="none" w:sz="0" w:space="0" w:color="auto"/>
        <w:right w:val="none" w:sz="0" w:space="0" w:color="auto"/>
      </w:divBdr>
      <w:divsChild>
        <w:div w:id="417293874">
          <w:marLeft w:val="0"/>
          <w:marRight w:val="0"/>
          <w:marTop w:val="0"/>
          <w:marBottom w:val="0"/>
          <w:divBdr>
            <w:top w:val="none" w:sz="0" w:space="0" w:color="auto"/>
            <w:left w:val="none" w:sz="0" w:space="0" w:color="auto"/>
            <w:bottom w:val="none" w:sz="0" w:space="0" w:color="auto"/>
            <w:right w:val="none" w:sz="0" w:space="0" w:color="auto"/>
          </w:divBdr>
        </w:div>
        <w:div w:id="743530783">
          <w:marLeft w:val="0"/>
          <w:marRight w:val="0"/>
          <w:marTop w:val="0"/>
          <w:marBottom w:val="0"/>
          <w:divBdr>
            <w:top w:val="none" w:sz="0" w:space="0" w:color="auto"/>
            <w:left w:val="none" w:sz="0" w:space="0" w:color="auto"/>
            <w:bottom w:val="none" w:sz="0" w:space="0" w:color="auto"/>
            <w:right w:val="none" w:sz="0" w:space="0" w:color="auto"/>
          </w:divBdr>
        </w:div>
        <w:div w:id="2005358620">
          <w:marLeft w:val="0"/>
          <w:marRight w:val="0"/>
          <w:marTop w:val="0"/>
          <w:marBottom w:val="0"/>
          <w:divBdr>
            <w:top w:val="none" w:sz="0" w:space="0" w:color="auto"/>
            <w:left w:val="none" w:sz="0" w:space="0" w:color="auto"/>
            <w:bottom w:val="none" w:sz="0" w:space="0" w:color="auto"/>
            <w:right w:val="none" w:sz="0" w:space="0" w:color="auto"/>
          </w:divBdr>
        </w:div>
      </w:divsChild>
    </w:div>
    <w:div w:id="1482885305">
      <w:bodyDiv w:val="1"/>
      <w:marLeft w:val="0"/>
      <w:marRight w:val="0"/>
      <w:marTop w:val="0"/>
      <w:marBottom w:val="0"/>
      <w:divBdr>
        <w:top w:val="none" w:sz="0" w:space="0" w:color="auto"/>
        <w:left w:val="none" w:sz="0" w:space="0" w:color="auto"/>
        <w:bottom w:val="none" w:sz="0" w:space="0" w:color="auto"/>
        <w:right w:val="none" w:sz="0" w:space="0" w:color="auto"/>
      </w:divBdr>
      <w:divsChild>
        <w:div w:id="1190142488">
          <w:marLeft w:val="0"/>
          <w:marRight w:val="0"/>
          <w:marTop w:val="0"/>
          <w:marBottom w:val="0"/>
          <w:divBdr>
            <w:top w:val="none" w:sz="0" w:space="0" w:color="auto"/>
            <w:left w:val="none" w:sz="0" w:space="0" w:color="auto"/>
            <w:bottom w:val="none" w:sz="0" w:space="0" w:color="auto"/>
            <w:right w:val="none" w:sz="0" w:space="0" w:color="auto"/>
          </w:divBdr>
        </w:div>
        <w:div w:id="287013543">
          <w:marLeft w:val="0"/>
          <w:marRight w:val="0"/>
          <w:marTop w:val="0"/>
          <w:marBottom w:val="0"/>
          <w:divBdr>
            <w:top w:val="none" w:sz="0" w:space="0" w:color="auto"/>
            <w:left w:val="none" w:sz="0" w:space="0" w:color="auto"/>
            <w:bottom w:val="none" w:sz="0" w:space="0" w:color="auto"/>
            <w:right w:val="none" w:sz="0" w:space="0" w:color="auto"/>
          </w:divBdr>
        </w:div>
        <w:div w:id="2097439716">
          <w:marLeft w:val="0"/>
          <w:marRight w:val="0"/>
          <w:marTop w:val="0"/>
          <w:marBottom w:val="0"/>
          <w:divBdr>
            <w:top w:val="none" w:sz="0" w:space="0" w:color="auto"/>
            <w:left w:val="none" w:sz="0" w:space="0" w:color="auto"/>
            <w:bottom w:val="none" w:sz="0" w:space="0" w:color="auto"/>
            <w:right w:val="none" w:sz="0" w:space="0" w:color="auto"/>
          </w:divBdr>
        </w:div>
        <w:div w:id="1473667658">
          <w:marLeft w:val="0"/>
          <w:marRight w:val="0"/>
          <w:marTop w:val="0"/>
          <w:marBottom w:val="0"/>
          <w:divBdr>
            <w:top w:val="none" w:sz="0" w:space="0" w:color="auto"/>
            <w:left w:val="none" w:sz="0" w:space="0" w:color="auto"/>
            <w:bottom w:val="none" w:sz="0" w:space="0" w:color="auto"/>
            <w:right w:val="none" w:sz="0" w:space="0" w:color="auto"/>
          </w:divBdr>
        </w:div>
        <w:div w:id="1162693996">
          <w:marLeft w:val="0"/>
          <w:marRight w:val="0"/>
          <w:marTop w:val="0"/>
          <w:marBottom w:val="0"/>
          <w:divBdr>
            <w:top w:val="none" w:sz="0" w:space="0" w:color="auto"/>
            <w:left w:val="none" w:sz="0" w:space="0" w:color="auto"/>
            <w:bottom w:val="none" w:sz="0" w:space="0" w:color="auto"/>
            <w:right w:val="none" w:sz="0" w:space="0" w:color="auto"/>
          </w:divBdr>
        </w:div>
      </w:divsChild>
    </w:div>
    <w:div w:id="1492599772">
      <w:bodyDiv w:val="1"/>
      <w:marLeft w:val="0"/>
      <w:marRight w:val="0"/>
      <w:marTop w:val="0"/>
      <w:marBottom w:val="0"/>
      <w:divBdr>
        <w:top w:val="none" w:sz="0" w:space="0" w:color="auto"/>
        <w:left w:val="none" w:sz="0" w:space="0" w:color="auto"/>
        <w:bottom w:val="none" w:sz="0" w:space="0" w:color="auto"/>
        <w:right w:val="none" w:sz="0" w:space="0" w:color="auto"/>
      </w:divBdr>
    </w:div>
    <w:div w:id="1496142559">
      <w:bodyDiv w:val="1"/>
      <w:marLeft w:val="0"/>
      <w:marRight w:val="0"/>
      <w:marTop w:val="0"/>
      <w:marBottom w:val="0"/>
      <w:divBdr>
        <w:top w:val="none" w:sz="0" w:space="0" w:color="auto"/>
        <w:left w:val="none" w:sz="0" w:space="0" w:color="auto"/>
        <w:bottom w:val="none" w:sz="0" w:space="0" w:color="auto"/>
        <w:right w:val="none" w:sz="0" w:space="0" w:color="auto"/>
      </w:divBdr>
    </w:div>
    <w:div w:id="1498182352">
      <w:bodyDiv w:val="1"/>
      <w:marLeft w:val="0"/>
      <w:marRight w:val="0"/>
      <w:marTop w:val="0"/>
      <w:marBottom w:val="0"/>
      <w:divBdr>
        <w:top w:val="none" w:sz="0" w:space="0" w:color="auto"/>
        <w:left w:val="none" w:sz="0" w:space="0" w:color="auto"/>
        <w:bottom w:val="none" w:sz="0" w:space="0" w:color="auto"/>
        <w:right w:val="none" w:sz="0" w:space="0" w:color="auto"/>
      </w:divBdr>
      <w:divsChild>
        <w:div w:id="1116218566">
          <w:blockQuote w:val="1"/>
          <w:marLeft w:val="0"/>
          <w:marRight w:val="0"/>
          <w:marTop w:val="0"/>
          <w:marBottom w:val="0"/>
          <w:divBdr>
            <w:top w:val="none" w:sz="0" w:space="0" w:color="auto"/>
            <w:left w:val="single" w:sz="12" w:space="5" w:color="1010FF"/>
            <w:bottom w:val="none" w:sz="0" w:space="0" w:color="auto"/>
            <w:right w:val="none" w:sz="0" w:space="0" w:color="auto"/>
          </w:divBdr>
          <w:divsChild>
            <w:div w:id="1079520681">
              <w:marLeft w:val="0"/>
              <w:marRight w:val="0"/>
              <w:marTop w:val="0"/>
              <w:marBottom w:val="0"/>
              <w:divBdr>
                <w:top w:val="none" w:sz="0" w:space="0" w:color="auto"/>
                <w:left w:val="none" w:sz="0" w:space="0" w:color="auto"/>
                <w:bottom w:val="none" w:sz="0" w:space="0" w:color="auto"/>
                <w:right w:val="none" w:sz="0" w:space="0" w:color="auto"/>
              </w:divBdr>
              <w:divsChild>
                <w:div w:id="2023237735">
                  <w:marLeft w:val="0"/>
                  <w:marRight w:val="0"/>
                  <w:marTop w:val="0"/>
                  <w:marBottom w:val="0"/>
                  <w:divBdr>
                    <w:top w:val="none" w:sz="0" w:space="0" w:color="auto"/>
                    <w:left w:val="none" w:sz="0" w:space="0" w:color="auto"/>
                    <w:bottom w:val="none" w:sz="0" w:space="0" w:color="auto"/>
                    <w:right w:val="none" w:sz="0" w:space="0" w:color="auto"/>
                  </w:divBdr>
                </w:div>
                <w:div w:id="95754142">
                  <w:marLeft w:val="0"/>
                  <w:marRight w:val="0"/>
                  <w:marTop w:val="0"/>
                  <w:marBottom w:val="0"/>
                  <w:divBdr>
                    <w:top w:val="none" w:sz="0" w:space="0" w:color="auto"/>
                    <w:left w:val="none" w:sz="0" w:space="0" w:color="auto"/>
                    <w:bottom w:val="none" w:sz="0" w:space="0" w:color="auto"/>
                    <w:right w:val="none" w:sz="0" w:space="0" w:color="auto"/>
                  </w:divBdr>
                </w:div>
                <w:div w:id="535585186">
                  <w:marLeft w:val="0"/>
                  <w:marRight w:val="0"/>
                  <w:marTop w:val="0"/>
                  <w:marBottom w:val="0"/>
                  <w:divBdr>
                    <w:top w:val="none" w:sz="0" w:space="0" w:color="auto"/>
                    <w:left w:val="none" w:sz="0" w:space="0" w:color="auto"/>
                    <w:bottom w:val="none" w:sz="0" w:space="0" w:color="auto"/>
                    <w:right w:val="none" w:sz="0" w:space="0" w:color="auto"/>
                  </w:divBdr>
                </w:div>
                <w:div w:id="668942595">
                  <w:marLeft w:val="0"/>
                  <w:marRight w:val="0"/>
                  <w:marTop w:val="0"/>
                  <w:marBottom w:val="0"/>
                  <w:divBdr>
                    <w:top w:val="none" w:sz="0" w:space="0" w:color="auto"/>
                    <w:left w:val="none" w:sz="0" w:space="0" w:color="auto"/>
                    <w:bottom w:val="none" w:sz="0" w:space="0" w:color="auto"/>
                    <w:right w:val="none" w:sz="0" w:space="0" w:color="auto"/>
                  </w:divBdr>
                </w:div>
                <w:div w:id="408499865">
                  <w:marLeft w:val="0"/>
                  <w:marRight w:val="0"/>
                  <w:marTop w:val="0"/>
                  <w:marBottom w:val="0"/>
                  <w:divBdr>
                    <w:top w:val="none" w:sz="0" w:space="0" w:color="auto"/>
                    <w:left w:val="none" w:sz="0" w:space="0" w:color="auto"/>
                    <w:bottom w:val="none" w:sz="0" w:space="0" w:color="auto"/>
                    <w:right w:val="none" w:sz="0" w:space="0" w:color="auto"/>
                  </w:divBdr>
                </w:div>
                <w:div w:id="668598334">
                  <w:marLeft w:val="0"/>
                  <w:marRight w:val="0"/>
                  <w:marTop w:val="0"/>
                  <w:marBottom w:val="0"/>
                  <w:divBdr>
                    <w:top w:val="none" w:sz="0" w:space="0" w:color="auto"/>
                    <w:left w:val="none" w:sz="0" w:space="0" w:color="auto"/>
                    <w:bottom w:val="none" w:sz="0" w:space="0" w:color="auto"/>
                    <w:right w:val="none" w:sz="0" w:space="0" w:color="auto"/>
                  </w:divBdr>
                </w:div>
                <w:div w:id="1335764680">
                  <w:marLeft w:val="0"/>
                  <w:marRight w:val="0"/>
                  <w:marTop w:val="0"/>
                  <w:marBottom w:val="0"/>
                  <w:divBdr>
                    <w:top w:val="none" w:sz="0" w:space="0" w:color="auto"/>
                    <w:left w:val="none" w:sz="0" w:space="0" w:color="auto"/>
                    <w:bottom w:val="none" w:sz="0" w:space="0" w:color="auto"/>
                    <w:right w:val="none" w:sz="0" w:space="0" w:color="auto"/>
                  </w:divBdr>
                </w:div>
                <w:div w:id="1789156797">
                  <w:marLeft w:val="0"/>
                  <w:marRight w:val="0"/>
                  <w:marTop w:val="0"/>
                  <w:marBottom w:val="0"/>
                  <w:divBdr>
                    <w:top w:val="none" w:sz="0" w:space="0" w:color="auto"/>
                    <w:left w:val="none" w:sz="0" w:space="0" w:color="auto"/>
                    <w:bottom w:val="none" w:sz="0" w:space="0" w:color="auto"/>
                    <w:right w:val="none" w:sz="0" w:space="0" w:color="auto"/>
                  </w:divBdr>
                </w:div>
                <w:div w:id="1388987531">
                  <w:marLeft w:val="0"/>
                  <w:marRight w:val="0"/>
                  <w:marTop w:val="0"/>
                  <w:marBottom w:val="0"/>
                  <w:divBdr>
                    <w:top w:val="none" w:sz="0" w:space="0" w:color="auto"/>
                    <w:left w:val="none" w:sz="0" w:space="0" w:color="auto"/>
                    <w:bottom w:val="none" w:sz="0" w:space="0" w:color="auto"/>
                    <w:right w:val="none" w:sz="0" w:space="0" w:color="auto"/>
                  </w:divBdr>
                </w:div>
                <w:div w:id="746877797">
                  <w:marLeft w:val="0"/>
                  <w:marRight w:val="0"/>
                  <w:marTop w:val="0"/>
                  <w:marBottom w:val="0"/>
                  <w:divBdr>
                    <w:top w:val="none" w:sz="0" w:space="0" w:color="auto"/>
                    <w:left w:val="none" w:sz="0" w:space="0" w:color="auto"/>
                    <w:bottom w:val="none" w:sz="0" w:space="0" w:color="auto"/>
                    <w:right w:val="none" w:sz="0" w:space="0" w:color="auto"/>
                  </w:divBdr>
                </w:div>
                <w:div w:id="600920030">
                  <w:marLeft w:val="0"/>
                  <w:marRight w:val="0"/>
                  <w:marTop w:val="0"/>
                  <w:marBottom w:val="0"/>
                  <w:divBdr>
                    <w:top w:val="none" w:sz="0" w:space="0" w:color="auto"/>
                    <w:left w:val="none" w:sz="0" w:space="0" w:color="auto"/>
                    <w:bottom w:val="none" w:sz="0" w:space="0" w:color="auto"/>
                    <w:right w:val="none" w:sz="0" w:space="0" w:color="auto"/>
                  </w:divBdr>
                </w:div>
                <w:div w:id="375350644">
                  <w:marLeft w:val="0"/>
                  <w:marRight w:val="0"/>
                  <w:marTop w:val="0"/>
                  <w:marBottom w:val="0"/>
                  <w:divBdr>
                    <w:top w:val="none" w:sz="0" w:space="0" w:color="auto"/>
                    <w:left w:val="none" w:sz="0" w:space="0" w:color="auto"/>
                    <w:bottom w:val="none" w:sz="0" w:space="0" w:color="auto"/>
                    <w:right w:val="none" w:sz="0" w:space="0" w:color="auto"/>
                  </w:divBdr>
                </w:div>
                <w:div w:id="992024114">
                  <w:marLeft w:val="0"/>
                  <w:marRight w:val="0"/>
                  <w:marTop w:val="0"/>
                  <w:marBottom w:val="0"/>
                  <w:divBdr>
                    <w:top w:val="none" w:sz="0" w:space="0" w:color="auto"/>
                    <w:left w:val="none" w:sz="0" w:space="0" w:color="auto"/>
                    <w:bottom w:val="none" w:sz="0" w:space="0" w:color="auto"/>
                    <w:right w:val="none" w:sz="0" w:space="0" w:color="auto"/>
                  </w:divBdr>
                </w:div>
                <w:div w:id="109251388">
                  <w:marLeft w:val="0"/>
                  <w:marRight w:val="0"/>
                  <w:marTop w:val="0"/>
                  <w:marBottom w:val="0"/>
                  <w:divBdr>
                    <w:top w:val="none" w:sz="0" w:space="0" w:color="auto"/>
                    <w:left w:val="none" w:sz="0" w:space="0" w:color="auto"/>
                    <w:bottom w:val="none" w:sz="0" w:space="0" w:color="auto"/>
                    <w:right w:val="none" w:sz="0" w:space="0" w:color="auto"/>
                  </w:divBdr>
                </w:div>
                <w:div w:id="321201474">
                  <w:marLeft w:val="0"/>
                  <w:marRight w:val="0"/>
                  <w:marTop w:val="0"/>
                  <w:marBottom w:val="0"/>
                  <w:divBdr>
                    <w:top w:val="none" w:sz="0" w:space="0" w:color="auto"/>
                    <w:left w:val="none" w:sz="0" w:space="0" w:color="auto"/>
                    <w:bottom w:val="none" w:sz="0" w:space="0" w:color="auto"/>
                    <w:right w:val="none" w:sz="0" w:space="0" w:color="auto"/>
                  </w:divBdr>
                </w:div>
                <w:div w:id="1729496135">
                  <w:marLeft w:val="0"/>
                  <w:marRight w:val="0"/>
                  <w:marTop w:val="0"/>
                  <w:marBottom w:val="0"/>
                  <w:divBdr>
                    <w:top w:val="none" w:sz="0" w:space="0" w:color="auto"/>
                    <w:left w:val="none" w:sz="0" w:space="0" w:color="auto"/>
                    <w:bottom w:val="none" w:sz="0" w:space="0" w:color="auto"/>
                    <w:right w:val="none" w:sz="0" w:space="0" w:color="auto"/>
                  </w:divBdr>
                </w:div>
                <w:div w:id="872964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9229643">
      <w:bodyDiv w:val="1"/>
      <w:marLeft w:val="0"/>
      <w:marRight w:val="0"/>
      <w:marTop w:val="0"/>
      <w:marBottom w:val="0"/>
      <w:divBdr>
        <w:top w:val="none" w:sz="0" w:space="0" w:color="auto"/>
        <w:left w:val="none" w:sz="0" w:space="0" w:color="auto"/>
        <w:bottom w:val="none" w:sz="0" w:space="0" w:color="auto"/>
        <w:right w:val="none" w:sz="0" w:space="0" w:color="auto"/>
      </w:divBdr>
      <w:divsChild>
        <w:div w:id="1450587933">
          <w:marLeft w:val="0"/>
          <w:marRight w:val="0"/>
          <w:marTop w:val="0"/>
          <w:marBottom w:val="0"/>
          <w:divBdr>
            <w:top w:val="none" w:sz="0" w:space="0" w:color="auto"/>
            <w:left w:val="none" w:sz="0" w:space="0" w:color="auto"/>
            <w:bottom w:val="none" w:sz="0" w:space="0" w:color="auto"/>
            <w:right w:val="none" w:sz="0" w:space="0" w:color="auto"/>
          </w:divBdr>
        </w:div>
        <w:div w:id="2098480610">
          <w:marLeft w:val="0"/>
          <w:marRight w:val="0"/>
          <w:marTop w:val="0"/>
          <w:marBottom w:val="0"/>
          <w:divBdr>
            <w:top w:val="none" w:sz="0" w:space="0" w:color="auto"/>
            <w:left w:val="none" w:sz="0" w:space="0" w:color="auto"/>
            <w:bottom w:val="none" w:sz="0" w:space="0" w:color="auto"/>
            <w:right w:val="none" w:sz="0" w:space="0" w:color="auto"/>
          </w:divBdr>
        </w:div>
        <w:div w:id="202718440">
          <w:marLeft w:val="0"/>
          <w:marRight w:val="0"/>
          <w:marTop w:val="0"/>
          <w:marBottom w:val="0"/>
          <w:divBdr>
            <w:top w:val="none" w:sz="0" w:space="0" w:color="auto"/>
            <w:left w:val="none" w:sz="0" w:space="0" w:color="auto"/>
            <w:bottom w:val="none" w:sz="0" w:space="0" w:color="auto"/>
            <w:right w:val="none" w:sz="0" w:space="0" w:color="auto"/>
          </w:divBdr>
        </w:div>
        <w:div w:id="740643342">
          <w:marLeft w:val="0"/>
          <w:marRight w:val="0"/>
          <w:marTop w:val="0"/>
          <w:marBottom w:val="0"/>
          <w:divBdr>
            <w:top w:val="none" w:sz="0" w:space="0" w:color="auto"/>
            <w:left w:val="none" w:sz="0" w:space="0" w:color="auto"/>
            <w:bottom w:val="none" w:sz="0" w:space="0" w:color="auto"/>
            <w:right w:val="none" w:sz="0" w:space="0" w:color="auto"/>
          </w:divBdr>
        </w:div>
        <w:div w:id="1933391491">
          <w:marLeft w:val="0"/>
          <w:marRight w:val="0"/>
          <w:marTop w:val="0"/>
          <w:marBottom w:val="0"/>
          <w:divBdr>
            <w:top w:val="none" w:sz="0" w:space="0" w:color="auto"/>
            <w:left w:val="none" w:sz="0" w:space="0" w:color="auto"/>
            <w:bottom w:val="none" w:sz="0" w:space="0" w:color="auto"/>
            <w:right w:val="none" w:sz="0" w:space="0" w:color="auto"/>
          </w:divBdr>
        </w:div>
      </w:divsChild>
    </w:div>
    <w:div w:id="1499347342">
      <w:bodyDiv w:val="1"/>
      <w:marLeft w:val="0"/>
      <w:marRight w:val="0"/>
      <w:marTop w:val="0"/>
      <w:marBottom w:val="0"/>
      <w:divBdr>
        <w:top w:val="none" w:sz="0" w:space="0" w:color="auto"/>
        <w:left w:val="none" w:sz="0" w:space="0" w:color="auto"/>
        <w:bottom w:val="none" w:sz="0" w:space="0" w:color="auto"/>
        <w:right w:val="none" w:sz="0" w:space="0" w:color="auto"/>
      </w:divBdr>
    </w:div>
    <w:div w:id="1503426036">
      <w:bodyDiv w:val="1"/>
      <w:marLeft w:val="0"/>
      <w:marRight w:val="0"/>
      <w:marTop w:val="0"/>
      <w:marBottom w:val="0"/>
      <w:divBdr>
        <w:top w:val="none" w:sz="0" w:space="0" w:color="auto"/>
        <w:left w:val="none" w:sz="0" w:space="0" w:color="auto"/>
        <w:bottom w:val="none" w:sz="0" w:space="0" w:color="auto"/>
        <w:right w:val="none" w:sz="0" w:space="0" w:color="auto"/>
      </w:divBdr>
      <w:divsChild>
        <w:div w:id="844826663">
          <w:marLeft w:val="0"/>
          <w:marRight w:val="0"/>
          <w:marTop w:val="0"/>
          <w:marBottom w:val="0"/>
          <w:divBdr>
            <w:top w:val="none" w:sz="0" w:space="0" w:color="auto"/>
            <w:left w:val="none" w:sz="0" w:space="0" w:color="auto"/>
            <w:bottom w:val="none" w:sz="0" w:space="0" w:color="auto"/>
            <w:right w:val="none" w:sz="0" w:space="0" w:color="auto"/>
          </w:divBdr>
          <w:divsChild>
            <w:div w:id="1567299904">
              <w:marLeft w:val="0"/>
              <w:marRight w:val="0"/>
              <w:marTop w:val="0"/>
              <w:marBottom w:val="0"/>
              <w:divBdr>
                <w:top w:val="none" w:sz="0" w:space="0" w:color="auto"/>
                <w:left w:val="none" w:sz="0" w:space="0" w:color="auto"/>
                <w:bottom w:val="none" w:sz="0" w:space="0" w:color="auto"/>
                <w:right w:val="none" w:sz="0" w:space="0" w:color="auto"/>
              </w:divBdr>
              <w:divsChild>
                <w:div w:id="833298136">
                  <w:marLeft w:val="0"/>
                  <w:marRight w:val="0"/>
                  <w:marTop w:val="0"/>
                  <w:marBottom w:val="0"/>
                  <w:divBdr>
                    <w:top w:val="none" w:sz="0" w:space="0" w:color="auto"/>
                    <w:left w:val="none" w:sz="0" w:space="0" w:color="auto"/>
                    <w:bottom w:val="none" w:sz="0" w:space="0" w:color="auto"/>
                    <w:right w:val="none" w:sz="0" w:space="0" w:color="auto"/>
                  </w:divBdr>
                  <w:divsChild>
                    <w:div w:id="1792287774">
                      <w:marLeft w:val="0"/>
                      <w:marRight w:val="0"/>
                      <w:marTop w:val="0"/>
                      <w:marBottom w:val="0"/>
                      <w:divBdr>
                        <w:top w:val="none" w:sz="0" w:space="0" w:color="auto"/>
                        <w:left w:val="none" w:sz="0" w:space="0" w:color="auto"/>
                        <w:bottom w:val="none" w:sz="0" w:space="0" w:color="auto"/>
                        <w:right w:val="none" w:sz="0" w:space="0" w:color="auto"/>
                      </w:divBdr>
                      <w:divsChild>
                        <w:div w:id="1608731362">
                          <w:marLeft w:val="0"/>
                          <w:marRight w:val="0"/>
                          <w:marTop w:val="0"/>
                          <w:marBottom w:val="0"/>
                          <w:divBdr>
                            <w:top w:val="none" w:sz="0" w:space="0" w:color="auto"/>
                            <w:left w:val="none" w:sz="0" w:space="0" w:color="auto"/>
                            <w:bottom w:val="none" w:sz="0" w:space="0" w:color="auto"/>
                            <w:right w:val="none" w:sz="0" w:space="0" w:color="auto"/>
                          </w:divBdr>
                          <w:divsChild>
                            <w:div w:id="1038772958">
                              <w:marLeft w:val="30"/>
                              <w:marRight w:val="30"/>
                              <w:marTop w:val="30"/>
                              <w:marBottom w:val="30"/>
                              <w:divBdr>
                                <w:top w:val="none" w:sz="0" w:space="0" w:color="auto"/>
                                <w:left w:val="none" w:sz="0" w:space="0" w:color="auto"/>
                                <w:bottom w:val="none" w:sz="0" w:space="0" w:color="auto"/>
                                <w:right w:val="none" w:sz="0" w:space="0" w:color="auto"/>
                              </w:divBdr>
                              <w:divsChild>
                                <w:div w:id="817037760">
                                  <w:marLeft w:val="0"/>
                                  <w:marRight w:val="0"/>
                                  <w:marTop w:val="0"/>
                                  <w:marBottom w:val="0"/>
                                  <w:divBdr>
                                    <w:top w:val="none" w:sz="0" w:space="0" w:color="auto"/>
                                    <w:left w:val="none" w:sz="0" w:space="0" w:color="auto"/>
                                    <w:bottom w:val="none" w:sz="0" w:space="0" w:color="auto"/>
                                    <w:right w:val="none" w:sz="0" w:space="0" w:color="auto"/>
                                  </w:divBdr>
                                  <w:divsChild>
                                    <w:div w:id="1093629608">
                                      <w:marLeft w:val="780"/>
                                      <w:marRight w:val="240"/>
                                      <w:marTop w:val="180"/>
                                      <w:marBottom w:val="0"/>
                                      <w:divBdr>
                                        <w:top w:val="none" w:sz="0" w:space="0" w:color="auto"/>
                                        <w:left w:val="none" w:sz="0" w:space="0" w:color="auto"/>
                                        <w:bottom w:val="none" w:sz="0" w:space="0" w:color="auto"/>
                                        <w:right w:val="none" w:sz="0" w:space="0" w:color="auto"/>
                                      </w:divBdr>
                                      <w:divsChild>
                                        <w:div w:id="2003195885">
                                          <w:marLeft w:val="0"/>
                                          <w:marRight w:val="0"/>
                                          <w:marTop w:val="0"/>
                                          <w:marBottom w:val="0"/>
                                          <w:divBdr>
                                            <w:top w:val="none" w:sz="0" w:space="0" w:color="auto"/>
                                            <w:left w:val="none" w:sz="0" w:space="0" w:color="auto"/>
                                            <w:bottom w:val="none" w:sz="0" w:space="0" w:color="auto"/>
                                            <w:right w:val="none" w:sz="0" w:space="0" w:color="auto"/>
                                          </w:divBdr>
                                          <w:divsChild>
                                            <w:div w:id="1604217226">
                                              <w:marLeft w:val="0"/>
                                              <w:marRight w:val="0"/>
                                              <w:marTop w:val="0"/>
                                              <w:marBottom w:val="0"/>
                                              <w:divBdr>
                                                <w:top w:val="none" w:sz="0" w:space="0" w:color="auto"/>
                                                <w:left w:val="none" w:sz="0" w:space="0" w:color="auto"/>
                                                <w:bottom w:val="none" w:sz="0" w:space="0" w:color="auto"/>
                                                <w:right w:val="none" w:sz="0" w:space="0" w:color="auto"/>
                                              </w:divBdr>
                                              <w:divsChild>
                                                <w:div w:id="1038435345">
                                                  <w:marLeft w:val="0"/>
                                                  <w:marRight w:val="0"/>
                                                  <w:marTop w:val="0"/>
                                                  <w:marBottom w:val="0"/>
                                                  <w:divBdr>
                                                    <w:top w:val="none" w:sz="0" w:space="0" w:color="auto"/>
                                                    <w:left w:val="none" w:sz="0" w:space="0" w:color="auto"/>
                                                    <w:bottom w:val="none" w:sz="0" w:space="0" w:color="auto"/>
                                                    <w:right w:val="none" w:sz="0" w:space="0" w:color="auto"/>
                                                  </w:divBdr>
                                                  <w:divsChild>
                                                    <w:div w:id="1487163356">
                                                      <w:marLeft w:val="0"/>
                                                      <w:marRight w:val="0"/>
                                                      <w:marTop w:val="0"/>
                                                      <w:marBottom w:val="0"/>
                                                      <w:divBdr>
                                                        <w:top w:val="none" w:sz="0" w:space="0" w:color="auto"/>
                                                        <w:left w:val="none" w:sz="0" w:space="0" w:color="auto"/>
                                                        <w:bottom w:val="none" w:sz="0" w:space="0" w:color="auto"/>
                                                        <w:right w:val="none" w:sz="0" w:space="0" w:color="auto"/>
                                                      </w:divBdr>
                                                      <w:divsChild>
                                                        <w:div w:id="1274173374">
                                                          <w:marLeft w:val="0"/>
                                                          <w:marRight w:val="0"/>
                                                          <w:marTop w:val="0"/>
                                                          <w:marBottom w:val="0"/>
                                                          <w:divBdr>
                                                            <w:top w:val="none" w:sz="0" w:space="0" w:color="auto"/>
                                                            <w:left w:val="none" w:sz="0" w:space="0" w:color="auto"/>
                                                            <w:bottom w:val="none" w:sz="0" w:space="0" w:color="auto"/>
                                                            <w:right w:val="none" w:sz="0" w:space="0" w:color="auto"/>
                                                          </w:divBdr>
                                                        </w:div>
                                                        <w:div w:id="1012953825">
                                                          <w:marLeft w:val="0"/>
                                                          <w:marRight w:val="0"/>
                                                          <w:marTop w:val="0"/>
                                                          <w:marBottom w:val="0"/>
                                                          <w:divBdr>
                                                            <w:top w:val="none" w:sz="0" w:space="0" w:color="auto"/>
                                                            <w:left w:val="none" w:sz="0" w:space="0" w:color="auto"/>
                                                            <w:bottom w:val="none" w:sz="0" w:space="0" w:color="auto"/>
                                                            <w:right w:val="none" w:sz="0" w:space="0" w:color="auto"/>
                                                          </w:divBdr>
                                                        </w:div>
                                                        <w:div w:id="1426074022">
                                                          <w:marLeft w:val="0"/>
                                                          <w:marRight w:val="0"/>
                                                          <w:marTop w:val="0"/>
                                                          <w:marBottom w:val="0"/>
                                                          <w:divBdr>
                                                            <w:top w:val="none" w:sz="0" w:space="0" w:color="auto"/>
                                                            <w:left w:val="none" w:sz="0" w:space="0" w:color="auto"/>
                                                            <w:bottom w:val="none" w:sz="0" w:space="0" w:color="auto"/>
                                                            <w:right w:val="none" w:sz="0" w:space="0" w:color="auto"/>
                                                          </w:divBdr>
                                                        </w:div>
                                                        <w:div w:id="1274173192">
                                                          <w:marLeft w:val="0"/>
                                                          <w:marRight w:val="0"/>
                                                          <w:marTop w:val="0"/>
                                                          <w:marBottom w:val="0"/>
                                                          <w:divBdr>
                                                            <w:top w:val="none" w:sz="0" w:space="0" w:color="auto"/>
                                                            <w:left w:val="none" w:sz="0" w:space="0" w:color="auto"/>
                                                            <w:bottom w:val="none" w:sz="0" w:space="0" w:color="auto"/>
                                                            <w:right w:val="none" w:sz="0" w:space="0" w:color="auto"/>
                                                          </w:divBdr>
                                                        </w:div>
                                                        <w:div w:id="2079941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04591870">
      <w:bodyDiv w:val="1"/>
      <w:marLeft w:val="0"/>
      <w:marRight w:val="0"/>
      <w:marTop w:val="0"/>
      <w:marBottom w:val="0"/>
      <w:divBdr>
        <w:top w:val="none" w:sz="0" w:space="0" w:color="auto"/>
        <w:left w:val="none" w:sz="0" w:space="0" w:color="auto"/>
        <w:bottom w:val="none" w:sz="0" w:space="0" w:color="auto"/>
        <w:right w:val="none" w:sz="0" w:space="0" w:color="auto"/>
      </w:divBdr>
      <w:divsChild>
        <w:div w:id="761684223">
          <w:marLeft w:val="0"/>
          <w:marRight w:val="0"/>
          <w:marTop w:val="0"/>
          <w:marBottom w:val="0"/>
          <w:divBdr>
            <w:top w:val="none" w:sz="0" w:space="0" w:color="auto"/>
            <w:left w:val="none" w:sz="0" w:space="0" w:color="auto"/>
            <w:bottom w:val="none" w:sz="0" w:space="0" w:color="auto"/>
            <w:right w:val="none" w:sz="0" w:space="0" w:color="auto"/>
          </w:divBdr>
        </w:div>
        <w:div w:id="1269970580">
          <w:marLeft w:val="0"/>
          <w:marRight w:val="0"/>
          <w:marTop w:val="0"/>
          <w:marBottom w:val="0"/>
          <w:divBdr>
            <w:top w:val="none" w:sz="0" w:space="0" w:color="auto"/>
            <w:left w:val="none" w:sz="0" w:space="0" w:color="auto"/>
            <w:bottom w:val="none" w:sz="0" w:space="0" w:color="auto"/>
            <w:right w:val="none" w:sz="0" w:space="0" w:color="auto"/>
          </w:divBdr>
        </w:div>
      </w:divsChild>
    </w:div>
    <w:div w:id="1506435458">
      <w:bodyDiv w:val="1"/>
      <w:marLeft w:val="0"/>
      <w:marRight w:val="0"/>
      <w:marTop w:val="0"/>
      <w:marBottom w:val="0"/>
      <w:divBdr>
        <w:top w:val="none" w:sz="0" w:space="0" w:color="auto"/>
        <w:left w:val="none" w:sz="0" w:space="0" w:color="auto"/>
        <w:bottom w:val="none" w:sz="0" w:space="0" w:color="auto"/>
        <w:right w:val="none" w:sz="0" w:space="0" w:color="auto"/>
      </w:divBdr>
      <w:divsChild>
        <w:div w:id="856891957">
          <w:marLeft w:val="0"/>
          <w:marRight w:val="0"/>
          <w:marTop w:val="0"/>
          <w:marBottom w:val="0"/>
          <w:divBdr>
            <w:top w:val="none" w:sz="0" w:space="0" w:color="auto"/>
            <w:left w:val="none" w:sz="0" w:space="0" w:color="auto"/>
            <w:bottom w:val="none" w:sz="0" w:space="0" w:color="auto"/>
            <w:right w:val="none" w:sz="0" w:space="0" w:color="auto"/>
          </w:divBdr>
        </w:div>
        <w:div w:id="1009482335">
          <w:marLeft w:val="0"/>
          <w:marRight w:val="0"/>
          <w:marTop w:val="0"/>
          <w:marBottom w:val="0"/>
          <w:divBdr>
            <w:top w:val="none" w:sz="0" w:space="0" w:color="auto"/>
            <w:left w:val="none" w:sz="0" w:space="0" w:color="auto"/>
            <w:bottom w:val="none" w:sz="0" w:space="0" w:color="auto"/>
            <w:right w:val="none" w:sz="0" w:space="0" w:color="auto"/>
          </w:divBdr>
        </w:div>
      </w:divsChild>
    </w:div>
    <w:div w:id="1511408463">
      <w:bodyDiv w:val="1"/>
      <w:marLeft w:val="0"/>
      <w:marRight w:val="0"/>
      <w:marTop w:val="0"/>
      <w:marBottom w:val="0"/>
      <w:divBdr>
        <w:top w:val="none" w:sz="0" w:space="0" w:color="auto"/>
        <w:left w:val="none" w:sz="0" w:space="0" w:color="auto"/>
        <w:bottom w:val="none" w:sz="0" w:space="0" w:color="auto"/>
        <w:right w:val="none" w:sz="0" w:space="0" w:color="auto"/>
      </w:divBdr>
      <w:divsChild>
        <w:div w:id="1651013944">
          <w:marLeft w:val="0"/>
          <w:marRight w:val="0"/>
          <w:marTop w:val="0"/>
          <w:marBottom w:val="0"/>
          <w:divBdr>
            <w:top w:val="none" w:sz="0" w:space="0" w:color="auto"/>
            <w:left w:val="none" w:sz="0" w:space="0" w:color="auto"/>
            <w:bottom w:val="none" w:sz="0" w:space="0" w:color="auto"/>
            <w:right w:val="none" w:sz="0" w:space="0" w:color="auto"/>
          </w:divBdr>
        </w:div>
        <w:div w:id="144665169">
          <w:marLeft w:val="0"/>
          <w:marRight w:val="0"/>
          <w:marTop w:val="0"/>
          <w:marBottom w:val="0"/>
          <w:divBdr>
            <w:top w:val="none" w:sz="0" w:space="0" w:color="auto"/>
            <w:left w:val="none" w:sz="0" w:space="0" w:color="auto"/>
            <w:bottom w:val="none" w:sz="0" w:space="0" w:color="auto"/>
            <w:right w:val="none" w:sz="0" w:space="0" w:color="auto"/>
          </w:divBdr>
        </w:div>
        <w:div w:id="1182859838">
          <w:marLeft w:val="0"/>
          <w:marRight w:val="0"/>
          <w:marTop w:val="0"/>
          <w:marBottom w:val="0"/>
          <w:divBdr>
            <w:top w:val="none" w:sz="0" w:space="0" w:color="auto"/>
            <w:left w:val="none" w:sz="0" w:space="0" w:color="auto"/>
            <w:bottom w:val="none" w:sz="0" w:space="0" w:color="auto"/>
            <w:right w:val="none" w:sz="0" w:space="0" w:color="auto"/>
          </w:divBdr>
        </w:div>
        <w:div w:id="460684734">
          <w:marLeft w:val="0"/>
          <w:marRight w:val="0"/>
          <w:marTop w:val="0"/>
          <w:marBottom w:val="0"/>
          <w:divBdr>
            <w:top w:val="none" w:sz="0" w:space="0" w:color="auto"/>
            <w:left w:val="none" w:sz="0" w:space="0" w:color="auto"/>
            <w:bottom w:val="none" w:sz="0" w:space="0" w:color="auto"/>
            <w:right w:val="none" w:sz="0" w:space="0" w:color="auto"/>
          </w:divBdr>
        </w:div>
        <w:div w:id="69079844">
          <w:marLeft w:val="0"/>
          <w:marRight w:val="0"/>
          <w:marTop w:val="0"/>
          <w:marBottom w:val="0"/>
          <w:divBdr>
            <w:top w:val="none" w:sz="0" w:space="0" w:color="auto"/>
            <w:left w:val="none" w:sz="0" w:space="0" w:color="auto"/>
            <w:bottom w:val="none" w:sz="0" w:space="0" w:color="auto"/>
            <w:right w:val="none" w:sz="0" w:space="0" w:color="auto"/>
          </w:divBdr>
        </w:div>
      </w:divsChild>
    </w:div>
    <w:div w:id="1512647773">
      <w:bodyDiv w:val="1"/>
      <w:marLeft w:val="0"/>
      <w:marRight w:val="0"/>
      <w:marTop w:val="0"/>
      <w:marBottom w:val="0"/>
      <w:divBdr>
        <w:top w:val="none" w:sz="0" w:space="0" w:color="auto"/>
        <w:left w:val="none" w:sz="0" w:space="0" w:color="auto"/>
        <w:bottom w:val="none" w:sz="0" w:space="0" w:color="auto"/>
        <w:right w:val="none" w:sz="0" w:space="0" w:color="auto"/>
      </w:divBdr>
      <w:divsChild>
        <w:div w:id="1156141926">
          <w:marLeft w:val="0"/>
          <w:marRight w:val="0"/>
          <w:marTop w:val="0"/>
          <w:marBottom w:val="0"/>
          <w:divBdr>
            <w:top w:val="none" w:sz="0" w:space="0" w:color="auto"/>
            <w:left w:val="none" w:sz="0" w:space="0" w:color="auto"/>
            <w:bottom w:val="none" w:sz="0" w:space="0" w:color="auto"/>
            <w:right w:val="none" w:sz="0" w:space="0" w:color="auto"/>
          </w:divBdr>
        </w:div>
        <w:div w:id="100074672">
          <w:marLeft w:val="0"/>
          <w:marRight w:val="0"/>
          <w:marTop w:val="0"/>
          <w:marBottom w:val="0"/>
          <w:divBdr>
            <w:top w:val="none" w:sz="0" w:space="0" w:color="auto"/>
            <w:left w:val="none" w:sz="0" w:space="0" w:color="auto"/>
            <w:bottom w:val="none" w:sz="0" w:space="0" w:color="auto"/>
            <w:right w:val="none" w:sz="0" w:space="0" w:color="auto"/>
          </w:divBdr>
        </w:div>
      </w:divsChild>
    </w:div>
    <w:div w:id="1516575336">
      <w:bodyDiv w:val="1"/>
      <w:marLeft w:val="0"/>
      <w:marRight w:val="0"/>
      <w:marTop w:val="0"/>
      <w:marBottom w:val="0"/>
      <w:divBdr>
        <w:top w:val="none" w:sz="0" w:space="0" w:color="auto"/>
        <w:left w:val="none" w:sz="0" w:space="0" w:color="auto"/>
        <w:bottom w:val="none" w:sz="0" w:space="0" w:color="auto"/>
        <w:right w:val="none" w:sz="0" w:space="0" w:color="auto"/>
      </w:divBdr>
      <w:divsChild>
        <w:div w:id="85814266">
          <w:marLeft w:val="0"/>
          <w:marRight w:val="0"/>
          <w:marTop w:val="0"/>
          <w:marBottom w:val="0"/>
          <w:divBdr>
            <w:top w:val="none" w:sz="0" w:space="0" w:color="auto"/>
            <w:left w:val="none" w:sz="0" w:space="0" w:color="auto"/>
            <w:bottom w:val="none" w:sz="0" w:space="0" w:color="auto"/>
            <w:right w:val="none" w:sz="0" w:space="0" w:color="auto"/>
          </w:divBdr>
        </w:div>
        <w:div w:id="201090434">
          <w:marLeft w:val="0"/>
          <w:marRight w:val="0"/>
          <w:marTop w:val="0"/>
          <w:marBottom w:val="0"/>
          <w:divBdr>
            <w:top w:val="none" w:sz="0" w:space="0" w:color="auto"/>
            <w:left w:val="none" w:sz="0" w:space="0" w:color="auto"/>
            <w:bottom w:val="none" w:sz="0" w:space="0" w:color="auto"/>
            <w:right w:val="none" w:sz="0" w:space="0" w:color="auto"/>
          </w:divBdr>
        </w:div>
      </w:divsChild>
    </w:div>
    <w:div w:id="1518033702">
      <w:bodyDiv w:val="1"/>
      <w:marLeft w:val="0"/>
      <w:marRight w:val="0"/>
      <w:marTop w:val="0"/>
      <w:marBottom w:val="0"/>
      <w:divBdr>
        <w:top w:val="none" w:sz="0" w:space="0" w:color="auto"/>
        <w:left w:val="none" w:sz="0" w:space="0" w:color="auto"/>
        <w:bottom w:val="none" w:sz="0" w:space="0" w:color="auto"/>
        <w:right w:val="none" w:sz="0" w:space="0" w:color="auto"/>
      </w:divBdr>
      <w:divsChild>
        <w:div w:id="246693353">
          <w:marLeft w:val="0"/>
          <w:marRight w:val="0"/>
          <w:marTop w:val="0"/>
          <w:marBottom w:val="0"/>
          <w:divBdr>
            <w:top w:val="none" w:sz="0" w:space="0" w:color="auto"/>
            <w:left w:val="none" w:sz="0" w:space="0" w:color="auto"/>
            <w:bottom w:val="none" w:sz="0" w:space="0" w:color="auto"/>
            <w:right w:val="none" w:sz="0" w:space="0" w:color="auto"/>
          </w:divBdr>
        </w:div>
        <w:div w:id="860705819">
          <w:marLeft w:val="0"/>
          <w:marRight w:val="0"/>
          <w:marTop w:val="0"/>
          <w:marBottom w:val="0"/>
          <w:divBdr>
            <w:top w:val="none" w:sz="0" w:space="0" w:color="auto"/>
            <w:left w:val="none" w:sz="0" w:space="0" w:color="auto"/>
            <w:bottom w:val="none" w:sz="0" w:space="0" w:color="auto"/>
            <w:right w:val="none" w:sz="0" w:space="0" w:color="auto"/>
          </w:divBdr>
        </w:div>
        <w:div w:id="1031806008">
          <w:marLeft w:val="0"/>
          <w:marRight w:val="0"/>
          <w:marTop w:val="0"/>
          <w:marBottom w:val="0"/>
          <w:divBdr>
            <w:top w:val="none" w:sz="0" w:space="0" w:color="auto"/>
            <w:left w:val="none" w:sz="0" w:space="0" w:color="auto"/>
            <w:bottom w:val="none" w:sz="0" w:space="0" w:color="auto"/>
            <w:right w:val="none" w:sz="0" w:space="0" w:color="auto"/>
          </w:divBdr>
        </w:div>
        <w:div w:id="511528882">
          <w:marLeft w:val="0"/>
          <w:marRight w:val="0"/>
          <w:marTop w:val="0"/>
          <w:marBottom w:val="0"/>
          <w:divBdr>
            <w:top w:val="none" w:sz="0" w:space="0" w:color="auto"/>
            <w:left w:val="none" w:sz="0" w:space="0" w:color="auto"/>
            <w:bottom w:val="none" w:sz="0" w:space="0" w:color="auto"/>
            <w:right w:val="none" w:sz="0" w:space="0" w:color="auto"/>
          </w:divBdr>
        </w:div>
        <w:div w:id="272329841">
          <w:marLeft w:val="0"/>
          <w:marRight w:val="0"/>
          <w:marTop w:val="0"/>
          <w:marBottom w:val="0"/>
          <w:divBdr>
            <w:top w:val="none" w:sz="0" w:space="0" w:color="auto"/>
            <w:left w:val="none" w:sz="0" w:space="0" w:color="auto"/>
            <w:bottom w:val="none" w:sz="0" w:space="0" w:color="auto"/>
            <w:right w:val="none" w:sz="0" w:space="0" w:color="auto"/>
          </w:divBdr>
        </w:div>
        <w:div w:id="1702436692">
          <w:marLeft w:val="0"/>
          <w:marRight w:val="0"/>
          <w:marTop w:val="0"/>
          <w:marBottom w:val="0"/>
          <w:divBdr>
            <w:top w:val="none" w:sz="0" w:space="0" w:color="auto"/>
            <w:left w:val="none" w:sz="0" w:space="0" w:color="auto"/>
            <w:bottom w:val="none" w:sz="0" w:space="0" w:color="auto"/>
            <w:right w:val="none" w:sz="0" w:space="0" w:color="auto"/>
          </w:divBdr>
        </w:div>
        <w:div w:id="1666742896">
          <w:marLeft w:val="0"/>
          <w:marRight w:val="0"/>
          <w:marTop w:val="0"/>
          <w:marBottom w:val="0"/>
          <w:divBdr>
            <w:top w:val="none" w:sz="0" w:space="0" w:color="auto"/>
            <w:left w:val="none" w:sz="0" w:space="0" w:color="auto"/>
            <w:bottom w:val="none" w:sz="0" w:space="0" w:color="auto"/>
            <w:right w:val="none" w:sz="0" w:space="0" w:color="auto"/>
          </w:divBdr>
        </w:div>
        <w:div w:id="974218266">
          <w:marLeft w:val="0"/>
          <w:marRight w:val="0"/>
          <w:marTop w:val="0"/>
          <w:marBottom w:val="0"/>
          <w:divBdr>
            <w:top w:val="none" w:sz="0" w:space="0" w:color="auto"/>
            <w:left w:val="none" w:sz="0" w:space="0" w:color="auto"/>
            <w:bottom w:val="none" w:sz="0" w:space="0" w:color="auto"/>
            <w:right w:val="none" w:sz="0" w:space="0" w:color="auto"/>
          </w:divBdr>
        </w:div>
      </w:divsChild>
    </w:div>
    <w:div w:id="1520586957">
      <w:bodyDiv w:val="1"/>
      <w:marLeft w:val="0"/>
      <w:marRight w:val="0"/>
      <w:marTop w:val="0"/>
      <w:marBottom w:val="0"/>
      <w:divBdr>
        <w:top w:val="none" w:sz="0" w:space="0" w:color="auto"/>
        <w:left w:val="none" w:sz="0" w:space="0" w:color="auto"/>
        <w:bottom w:val="none" w:sz="0" w:space="0" w:color="auto"/>
        <w:right w:val="none" w:sz="0" w:space="0" w:color="auto"/>
      </w:divBdr>
      <w:divsChild>
        <w:div w:id="282342742">
          <w:marLeft w:val="0"/>
          <w:marRight w:val="0"/>
          <w:marTop w:val="0"/>
          <w:marBottom w:val="0"/>
          <w:divBdr>
            <w:top w:val="none" w:sz="0" w:space="0" w:color="auto"/>
            <w:left w:val="none" w:sz="0" w:space="0" w:color="auto"/>
            <w:bottom w:val="none" w:sz="0" w:space="0" w:color="auto"/>
            <w:right w:val="none" w:sz="0" w:space="0" w:color="auto"/>
          </w:divBdr>
        </w:div>
        <w:div w:id="823474483">
          <w:marLeft w:val="0"/>
          <w:marRight w:val="0"/>
          <w:marTop w:val="0"/>
          <w:marBottom w:val="0"/>
          <w:divBdr>
            <w:top w:val="none" w:sz="0" w:space="0" w:color="auto"/>
            <w:left w:val="none" w:sz="0" w:space="0" w:color="auto"/>
            <w:bottom w:val="none" w:sz="0" w:space="0" w:color="auto"/>
            <w:right w:val="none" w:sz="0" w:space="0" w:color="auto"/>
          </w:divBdr>
        </w:div>
        <w:div w:id="1763263686">
          <w:marLeft w:val="0"/>
          <w:marRight w:val="0"/>
          <w:marTop w:val="0"/>
          <w:marBottom w:val="0"/>
          <w:divBdr>
            <w:top w:val="none" w:sz="0" w:space="0" w:color="auto"/>
            <w:left w:val="none" w:sz="0" w:space="0" w:color="auto"/>
            <w:bottom w:val="none" w:sz="0" w:space="0" w:color="auto"/>
            <w:right w:val="none" w:sz="0" w:space="0" w:color="auto"/>
          </w:divBdr>
        </w:div>
        <w:div w:id="1937638225">
          <w:marLeft w:val="0"/>
          <w:marRight w:val="0"/>
          <w:marTop w:val="0"/>
          <w:marBottom w:val="0"/>
          <w:divBdr>
            <w:top w:val="none" w:sz="0" w:space="0" w:color="auto"/>
            <w:left w:val="none" w:sz="0" w:space="0" w:color="auto"/>
            <w:bottom w:val="none" w:sz="0" w:space="0" w:color="auto"/>
            <w:right w:val="none" w:sz="0" w:space="0" w:color="auto"/>
          </w:divBdr>
        </w:div>
        <w:div w:id="1346709818">
          <w:marLeft w:val="0"/>
          <w:marRight w:val="0"/>
          <w:marTop w:val="0"/>
          <w:marBottom w:val="0"/>
          <w:divBdr>
            <w:top w:val="none" w:sz="0" w:space="0" w:color="auto"/>
            <w:left w:val="none" w:sz="0" w:space="0" w:color="auto"/>
            <w:bottom w:val="none" w:sz="0" w:space="0" w:color="auto"/>
            <w:right w:val="none" w:sz="0" w:space="0" w:color="auto"/>
          </w:divBdr>
        </w:div>
        <w:div w:id="569996725">
          <w:marLeft w:val="0"/>
          <w:marRight w:val="0"/>
          <w:marTop w:val="0"/>
          <w:marBottom w:val="0"/>
          <w:divBdr>
            <w:top w:val="none" w:sz="0" w:space="0" w:color="auto"/>
            <w:left w:val="none" w:sz="0" w:space="0" w:color="auto"/>
            <w:bottom w:val="none" w:sz="0" w:space="0" w:color="auto"/>
            <w:right w:val="none" w:sz="0" w:space="0" w:color="auto"/>
          </w:divBdr>
        </w:div>
      </w:divsChild>
    </w:div>
    <w:div w:id="1525636495">
      <w:bodyDiv w:val="1"/>
      <w:marLeft w:val="0"/>
      <w:marRight w:val="0"/>
      <w:marTop w:val="0"/>
      <w:marBottom w:val="0"/>
      <w:divBdr>
        <w:top w:val="none" w:sz="0" w:space="0" w:color="auto"/>
        <w:left w:val="none" w:sz="0" w:space="0" w:color="auto"/>
        <w:bottom w:val="none" w:sz="0" w:space="0" w:color="auto"/>
        <w:right w:val="none" w:sz="0" w:space="0" w:color="auto"/>
      </w:divBdr>
    </w:div>
    <w:div w:id="1526820419">
      <w:bodyDiv w:val="1"/>
      <w:marLeft w:val="0"/>
      <w:marRight w:val="0"/>
      <w:marTop w:val="0"/>
      <w:marBottom w:val="0"/>
      <w:divBdr>
        <w:top w:val="none" w:sz="0" w:space="0" w:color="auto"/>
        <w:left w:val="none" w:sz="0" w:space="0" w:color="auto"/>
        <w:bottom w:val="none" w:sz="0" w:space="0" w:color="auto"/>
        <w:right w:val="none" w:sz="0" w:space="0" w:color="auto"/>
      </w:divBdr>
      <w:divsChild>
        <w:div w:id="708258816">
          <w:marLeft w:val="0"/>
          <w:marRight w:val="0"/>
          <w:marTop w:val="0"/>
          <w:marBottom w:val="0"/>
          <w:divBdr>
            <w:top w:val="none" w:sz="0" w:space="0" w:color="auto"/>
            <w:left w:val="none" w:sz="0" w:space="0" w:color="auto"/>
            <w:bottom w:val="none" w:sz="0" w:space="0" w:color="auto"/>
            <w:right w:val="none" w:sz="0" w:space="0" w:color="auto"/>
          </w:divBdr>
        </w:div>
      </w:divsChild>
    </w:div>
    <w:div w:id="1527982738">
      <w:bodyDiv w:val="1"/>
      <w:marLeft w:val="0"/>
      <w:marRight w:val="0"/>
      <w:marTop w:val="0"/>
      <w:marBottom w:val="0"/>
      <w:divBdr>
        <w:top w:val="none" w:sz="0" w:space="0" w:color="auto"/>
        <w:left w:val="none" w:sz="0" w:space="0" w:color="auto"/>
        <w:bottom w:val="none" w:sz="0" w:space="0" w:color="auto"/>
        <w:right w:val="none" w:sz="0" w:space="0" w:color="auto"/>
      </w:divBdr>
      <w:divsChild>
        <w:div w:id="1391149123">
          <w:marLeft w:val="0"/>
          <w:marRight w:val="0"/>
          <w:marTop w:val="0"/>
          <w:marBottom w:val="0"/>
          <w:divBdr>
            <w:top w:val="none" w:sz="0" w:space="0" w:color="auto"/>
            <w:left w:val="none" w:sz="0" w:space="0" w:color="auto"/>
            <w:bottom w:val="none" w:sz="0" w:space="0" w:color="auto"/>
            <w:right w:val="none" w:sz="0" w:space="0" w:color="auto"/>
          </w:divBdr>
          <w:divsChild>
            <w:div w:id="253171600">
              <w:marLeft w:val="0"/>
              <w:marRight w:val="0"/>
              <w:marTop w:val="0"/>
              <w:marBottom w:val="0"/>
              <w:divBdr>
                <w:top w:val="none" w:sz="0" w:space="0" w:color="auto"/>
                <w:left w:val="none" w:sz="0" w:space="0" w:color="auto"/>
                <w:bottom w:val="none" w:sz="0" w:space="0" w:color="auto"/>
                <w:right w:val="none" w:sz="0" w:space="0" w:color="auto"/>
              </w:divBdr>
            </w:div>
            <w:div w:id="1956328328">
              <w:marLeft w:val="0"/>
              <w:marRight w:val="0"/>
              <w:marTop w:val="0"/>
              <w:marBottom w:val="0"/>
              <w:divBdr>
                <w:top w:val="none" w:sz="0" w:space="0" w:color="auto"/>
                <w:left w:val="none" w:sz="0" w:space="0" w:color="auto"/>
                <w:bottom w:val="none" w:sz="0" w:space="0" w:color="auto"/>
                <w:right w:val="none" w:sz="0" w:space="0" w:color="auto"/>
              </w:divBdr>
            </w:div>
            <w:div w:id="1909146660">
              <w:marLeft w:val="0"/>
              <w:marRight w:val="0"/>
              <w:marTop w:val="0"/>
              <w:marBottom w:val="0"/>
              <w:divBdr>
                <w:top w:val="none" w:sz="0" w:space="0" w:color="auto"/>
                <w:left w:val="none" w:sz="0" w:space="0" w:color="auto"/>
                <w:bottom w:val="none" w:sz="0" w:space="0" w:color="auto"/>
                <w:right w:val="none" w:sz="0" w:space="0" w:color="auto"/>
              </w:divBdr>
            </w:div>
            <w:div w:id="802891380">
              <w:marLeft w:val="0"/>
              <w:marRight w:val="0"/>
              <w:marTop w:val="0"/>
              <w:marBottom w:val="0"/>
              <w:divBdr>
                <w:top w:val="none" w:sz="0" w:space="0" w:color="auto"/>
                <w:left w:val="none" w:sz="0" w:space="0" w:color="auto"/>
                <w:bottom w:val="none" w:sz="0" w:space="0" w:color="auto"/>
                <w:right w:val="none" w:sz="0" w:space="0" w:color="auto"/>
              </w:divBdr>
            </w:div>
            <w:div w:id="1328510543">
              <w:marLeft w:val="0"/>
              <w:marRight w:val="0"/>
              <w:marTop w:val="0"/>
              <w:marBottom w:val="0"/>
              <w:divBdr>
                <w:top w:val="none" w:sz="0" w:space="0" w:color="auto"/>
                <w:left w:val="none" w:sz="0" w:space="0" w:color="auto"/>
                <w:bottom w:val="none" w:sz="0" w:space="0" w:color="auto"/>
                <w:right w:val="none" w:sz="0" w:space="0" w:color="auto"/>
              </w:divBdr>
            </w:div>
          </w:divsChild>
        </w:div>
        <w:div w:id="1519851465">
          <w:marLeft w:val="0"/>
          <w:marRight w:val="0"/>
          <w:marTop w:val="0"/>
          <w:marBottom w:val="0"/>
          <w:divBdr>
            <w:top w:val="none" w:sz="0" w:space="0" w:color="auto"/>
            <w:left w:val="none" w:sz="0" w:space="0" w:color="auto"/>
            <w:bottom w:val="none" w:sz="0" w:space="0" w:color="auto"/>
            <w:right w:val="none" w:sz="0" w:space="0" w:color="auto"/>
          </w:divBdr>
        </w:div>
        <w:div w:id="1838882700">
          <w:marLeft w:val="0"/>
          <w:marRight w:val="0"/>
          <w:marTop w:val="0"/>
          <w:marBottom w:val="0"/>
          <w:divBdr>
            <w:top w:val="none" w:sz="0" w:space="0" w:color="auto"/>
            <w:left w:val="none" w:sz="0" w:space="0" w:color="auto"/>
            <w:bottom w:val="none" w:sz="0" w:space="0" w:color="auto"/>
            <w:right w:val="none" w:sz="0" w:space="0" w:color="auto"/>
          </w:divBdr>
          <w:divsChild>
            <w:div w:id="18024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912424">
      <w:bodyDiv w:val="1"/>
      <w:marLeft w:val="0"/>
      <w:marRight w:val="0"/>
      <w:marTop w:val="0"/>
      <w:marBottom w:val="0"/>
      <w:divBdr>
        <w:top w:val="none" w:sz="0" w:space="0" w:color="auto"/>
        <w:left w:val="none" w:sz="0" w:space="0" w:color="auto"/>
        <w:bottom w:val="none" w:sz="0" w:space="0" w:color="auto"/>
        <w:right w:val="none" w:sz="0" w:space="0" w:color="auto"/>
      </w:divBdr>
      <w:divsChild>
        <w:div w:id="59058240">
          <w:marLeft w:val="0"/>
          <w:marRight w:val="0"/>
          <w:marTop w:val="0"/>
          <w:marBottom w:val="0"/>
          <w:divBdr>
            <w:top w:val="none" w:sz="0" w:space="0" w:color="auto"/>
            <w:left w:val="none" w:sz="0" w:space="0" w:color="auto"/>
            <w:bottom w:val="none" w:sz="0" w:space="0" w:color="auto"/>
            <w:right w:val="none" w:sz="0" w:space="0" w:color="auto"/>
          </w:divBdr>
        </w:div>
        <w:div w:id="96103210">
          <w:marLeft w:val="0"/>
          <w:marRight w:val="0"/>
          <w:marTop w:val="0"/>
          <w:marBottom w:val="0"/>
          <w:divBdr>
            <w:top w:val="none" w:sz="0" w:space="0" w:color="auto"/>
            <w:left w:val="none" w:sz="0" w:space="0" w:color="auto"/>
            <w:bottom w:val="none" w:sz="0" w:space="0" w:color="auto"/>
            <w:right w:val="none" w:sz="0" w:space="0" w:color="auto"/>
          </w:divBdr>
        </w:div>
        <w:div w:id="144706918">
          <w:marLeft w:val="0"/>
          <w:marRight w:val="0"/>
          <w:marTop w:val="0"/>
          <w:marBottom w:val="0"/>
          <w:divBdr>
            <w:top w:val="none" w:sz="0" w:space="0" w:color="auto"/>
            <w:left w:val="none" w:sz="0" w:space="0" w:color="auto"/>
            <w:bottom w:val="none" w:sz="0" w:space="0" w:color="auto"/>
            <w:right w:val="none" w:sz="0" w:space="0" w:color="auto"/>
          </w:divBdr>
        </w:div>
        <w:div w:id="164174889">
          <w:marLeft w:val="0"/>
          <w:marRight w:val="0"/>
          <w:marTop w:val="0"/>
          <w:marBottom w:val="0"/>
          <w:divBdr>
            <w:top w:val="none" w:sz="0" w:space="0" w:color="auto"/>
            <w:left w:val="none" w:sz="0" w:space="0" w:color="auto"/>
            <w:bottom w:val="none" w:sz="0" w:space="0" w:color="auto"/>
            <w:right w:val="none" w:sz="0" w:space="0" w:color="auto"/>
          </w:divBdr>
        </w:div>
        <w:div w:id="255872475">
          <w:marLeft w:val="0"/>
          <w:marRight w:val="0"/>
          <w:marTop w:val="0"/>
          <w:marBottom w:val="0"/>
          <w:divBdr>
            <w:top w:val="none" w:sz="0" w:space="0" w:color="auto"/>
            <w:left w:val="none" w:sz="0" w:space="0" w:color="auto"/>
            <w:bottom w:val="none" w:sz="0" w:space="0" w:color="auto"/>
            <w:right w:val="none" w:sz="0" w:space="0" w:color="auto"/>
          </w:divBdr>
        </w:div>
        <w:div w:id="315380811">
          <w:marLeft w:val="0"/>
          <w:marRight w:val="0"/>
          <w:marTop w:val="0"/>
          <w:marBottom w:val="0"/>
          <w:divBdr>
            <w:top w:val="none" w:sz="0" w:space="0" w:color="auto"/>
            <w:left w:val="none" w:sz="0" w:space="0" w:color="auto"/>
            <w:bottom w:val="none" w:sz="0" w:space="0" w:color="auto"/>
            <w:right w:val="none" w:sz="0" w:space="0" w:color="auto"/>
          </w:divBdr>
        </w:div>
        <w:div w:id="356783564">
          <w:marLeft w:val="0"/>
          <w:marRight w:val="0"/>
          <w:marTop w:val="0"/>
          <w:marBottom w:val="0"/>
          <w:divBdr>
            <w:top w:val="none" w:sz="0" w:space="0" w:color="auto"/>
            <w:left w:val="none" w:sz="0" w:space="0" w:color="auto"/>
            <w:bottom w:val="none" w:sz="0" w:space="0" w:color="auto"/>
            <w:right w:val="none" w:sz="0" w:space="0" w:color="auto"/>
          </w:divBdr>
        </w:div>
        <w:div w:id="596400381">
          <w:marLeft w:val="0"/>
          <w:marRight w:val="0"/>
          <w:marTop w:val="0"/>
          <w:marBottom w:val="0"/>
          <w:divBdr>
            <w:top w:val="none" w:sz="0" w:space="0" w:color="auto"/>
            <w:left w:val="none" w:sz="0" w:space="0" w:color="auto"/>
            <w:bottom w:val="none" w:sz="0" w:space="0" w:color="auto"/>
            <w:right w:val="none" w:sz="0" w:space="0" w:color="auto"/>
          </w:divBdr>
        </w:div>
        <w:div w:id="754546432">
          <w:marLeft w:val="0"/>
          <w:marRight w:val="0"/>
          <w:marTop w:val="0"/>
          <w:marBottom w:val="0"/>
          <w:divBdr>
            <w:top w:val="none" w:sz="0" w:space="0" w:color="auto"/>
            <w:left w:val="none" w:sz="0" w:space="0" w:color="auto"/>
            <w:bottom w:val="none" w:sz="0" w:space="0" w:color="auto"/>
            <w:right w:val="none" w:sz="0" w:space="0" w:color="auto"/>
          </w:divBdr>
        </w:div>
        <w:div w:id="798719565">
          <w:marLeft w:val="0"/>
          <w:marRight w:val="0"/>
          <w:marTop w:val="0"/>
          <w:marBottom w:val="0"/>
          <w:divBdr>
            <w:top w:val="none" w:sz="0" w:space="0" w:color="auto"/>
            <w:left w:val="none" w:sz="0" w:space="0" w:color="auto"/>
            <w:bottom w:val="none" w:sz="0" w:space="0" w:color="auto"/>
            <w:right w:val="none" w:sz="0" w:space="0" w:color="auto"/>
          </w:divBdr>
        </w:div>
        <w:div w:id="1113599687">
          <w:marLeft w:val="0"/>
          <w:marRight w:val="0"/>
          <w:marTop w:val="0"/>
          <w:marBottom w:val="0"/>
          <w:divBdr>
            <w:top w:val="none" w:sz="0" w:space="0" w:color="auto"/>
            <w:left w:val="none" w:sz="0" w:space="0" w:color="auto"/>
            <w:bottom w:val="none" w:sz="0" w:space="0" w:color="auto"/>
            <w:right w:val="none" w:sz="0" w:space="0" w:color="auto"/>
          </w:divBdr>
        </w:div>
        <w:div w:id="1393892299">
          <w:marLeft w:val="0"/>
          <w:marRight w:val="0"/>
          <w:marTop w:val="0"/>
          <w:marBottom w:val="0"/>
          <w:divBdr>
            <w:top w:val="none" w:sz="0" w:space="0" w:color="auto"/>
            <w:left w:val="none" w:sz="0" w:space="0" w:color="auto"/>
            <w:bottom w:val="none" w:sz="0" w:space="0" w:color="auto"/>
            <w:right w:val="none" w:sz="0" w:space="0" w:color="auto"/>
          </w:divBdr>
        </w:div>
        <w:div w:id="1450275952">
          <w:marLeft w:val="0"/>
          <w:marRight w:val="0"/>
          <w:marTop w:val="0"/>
          <w:marBottom w:val="0"/>
          <w:divBdr>
            <w:top w:val="none" w:sz="0" w:space="0" w:color="auto"/>
            <w:left w:val="none" w:sz="0" w:space="0" w:color="auto"/>
            <w:bottom w:val="none" w:sz="0" w:space="0" w:color="auto"/>
            <w:right w:val="none" w:sz="0" w:space="0" w:color="auto"/>
          </w:divBdr>
        </w:div>
        <w:div w:id="1619753409">
          <w:marLeft w:val="0"/>
          <w:marRight w:val="0"/>
          <w:marTop w:val="0"/>
          <w:marBottom w:val="0"/>
          <w:divBdr>
            <w:top w:val="none" w:sz="0" w:space="0" w:color="auto"/>
            <w:left w:val="none" w:sz="0" w:space="0" w:color="auto"/>
            <w:bottom w:val="none" w:sz="0" w:space="0" w:color="auto"/>
            <w:right w:val="none" w:sz="0" w:space="0" w:color="auto"/>
          </w:divBdr>
        </w:div>
        <w:div w:id="1785884234">
          <w:marLeft w:val="0"/>
          <w:marRight w:val="0"/>
          <w:marTop w:val="0"/>
          <w:marBottom w:val="0"/>
          <w:divBdr>
            <w:top w:val="none" w:sz="0" w:space="0" w:color="auto"/>
            <w:left w:val="none" w:sz="0" w:space="0" w:color="auto"/>
            <w:bottom w:val="none" w:sz="0" w:space="0" w:color="auto"/>
            <w:right w:val="none" w:sz="0" w:space="0" w:color="auto"/>
          </w:divBdr>
        </w:div>
        <w:div w:id="1802264309">
          <w:marLeft w:val="0"/>
          <w:marRight w:val="0"/>
          <w:marTop w:val="0"/>
          <w:marBottom w:val="0"/>
          <w:divBdr>
            <w:top w:val="none" w:sz="0" w:space="0" w:color="auto"/>
            <w:left w:val="none" w:sz="0" w:space="0" w:color="auto"/>
            <w:bottom w:val="none" w:sz="0" w:space="0" w:color="auto"/>
            <w:right w:val="none" w:sz="0" w:space="0" w:color="auto"/>
          </w:divBdr>
        </w:div>
        <w:div w:id="1814447199">
          <w:marLeft w:val="0"/>
          <w:marRight w:val="0"/>
          <w:marTop w:val="0"/>
          <w:marBottom w:val="0"/>
          <w:divBdr>
            <w:top w:val="none" w:sz="0" w:space="0" w:color="auto"/>
            <w:left w:val="none" w:sz="0" w:space="0" w:color="auto"/>
            <w:bottom w:val="none" w:sz="0" w:space="0" w:color="auto"/>
            <w:right w:val="none" w:sz="0" w:space="0" w:color="auto"/>
          </w:divBdr>
        </w:div>
        <w:div w:id="1828007693">
          <w:marLeft w:val="0"/>
          <w:marRight w:val="0"/>
          <w:marTop w:val="0"/>
          <w:marBottom w:val="0"/>
          <w:divBdr>
            <w:top w:val="none" w:sz="0" w:space="0" w:color="auto"/>
            <w:left w:val="none" w:sz="0" w:space="0" w:color="auto"/>
            <w:bottom w:val="none" w:sz="0" w:space="0" w:color="auto"/>
            <w:right w:val="none" w:sz="0" w:space="0" w:color="auto"/>
          </w:divBdr>
        </w:div>
        <w:div w:id="1993439296">
          <w:marLeft w:val="0"/>
          <w:marRight w:val="0"/>
          <w:marTop w:val="0"/>
          <w:marBottom w:val="0"/>
          <w:divBdr>
            <w:top w:val="none" w:sz="0" w:space="0" w:color="auto"/>
            <w:left w:val="none" w:sz="0" w:space="0" w:color="auto"/>
            <w:bottom w:val="none" w:sz="0" w:space="0" w:color="auto"/>
            <w:right w:val="none" w:sz="0" w:space="0" w:color="auto"/>
          </w:divBdr>
        </w:div>
        <w:div w:id="2014338391">
          <w:marLeft w:val="0"/>
          <w:marRight w:val="0"/>
          <w:marTop w:val="0"/>
          <w:marBottom w:val="0"/>
          <w:divBdr>
            <w:top w:val="none" w:sz="0" w:space="0" w:color="auto"/>
            <w:left w:val="none" w:sz="0" w:space="0" w:color="auto"/>
            <w:bottom w:val="none" w:sz="0" w:space="0" w:color="auto"/>
            <w:right w:val="none" w:sz="0" w:space="0" w:color="auto"/>
          </w:divBdr>
        </w:div>
      </w:divsChild>
    </w:div>
    <w:div w:id="1531337578">
      <w:bodyDiv w:val="1"/>
      <w:marLeft w:val="0"/>
      <w:marRight w:val="0"/>
      <w:marTop w:val="0"/>
      <w:marBottom w:val="0"/>
      <w:divBdr>
        <w:top w:val="none" w:sz="0" w:space="0" w:color="auto"/>
        <w:left w:val="none" w:sz="0" w:space="0" w:color="auto"/>
        <w:bottom w:val="none" w:sz="0" w:space="0" w:color="auto"/>
        <w:right w:val="none" w:sz="0" w:space="0" w:color="auto"/>
      </w:divBdr>
      <w:divsChild>
        <w:div w:id="945431530">
          <w:marLeft w:val="0"/>
          <w:marRight w:val="0"/>
          <w:marTop w:val="0"/>
          <w:marBottom w:val="0"/>
          <w:divBdr>
            <w:top w:val="none" w:sz="0" w:space="0" w:color="auto"/>
            <w:left w:val="none" w:sz="0" w:space="0" w:color="auto"/>
            <w:bottom w:val="none" w:sz="0" w:space="0" w:color="auto"/>
            <w:right w:val="none" w:sz="0" w:space="0" w:color="auto"/>
          </w:divBdr>
        </w:div>
        <w:div w:id="1259485360">
          <w:marLeft w:val="0"/>
          <w:marRight w:val="0"/>
          <w:marTop w:val="0"/>
          <w:marBottom w:val="0"/>
          <w:divBdr>
            <w:top w:val="none" w:sz="0" w:space="0" w:color="auto"/>
            <w:left w:val="none" w:sz="0" w:space="0" w:color="auto"/>
            <w:bottom w:val="none" w:sz="0" w:space="0" w:color="auto"/>
            <w:right w:val="none" w:sz="0" w:space="0" w:color="auto"/>
          </w:divBdr>
        </w:div>
        <w:div w:id="1912082818">
          <w:marLeft w:val="0"/>
          <w:marRight w:val="0"/>
          <w:marTop w:val="0"/>
          <w:marBottom w:val="0"/>
          <w:divBdr>
            <w:top w:val="none" w:sz="0" w:space="0" w:color="auto"/>
            <w:left w:val="none" w:sz="0" w:space="0" w:color="auto"/>
            <w:bottom w:val="none" w:sz="0" w:space="0" w:color="auto"/>
            <w:right w:val="none" w:sz="0" w:space="0" w:color="auto"/>
          </w:divBdr>
        </w:div>
      </w:divsChild>
    </w:div>
    <w:div w:id="1532109196">
      <w:bodyDiv w:val="1"/>
      <w:marLeft w:val="0"/>
      <w:marRight w:val="0"/>
      <w:marTop w:val="0"/>
      <w:marBottom w:val="0"/>
      <w:divBdr>
        <w:top w:val="none" w:sz="0" w:space="0" w:color="auto"/>
        <w:left w:val="none" w:sz="0" w:space="0" w:color="auto"/>
        <w:bottom w:val="none" w:sz="0" w:space="0" w:color="auto"/>
        <w:right w:val="none" w:sz="0" w:space="0" w:color="auto"/>
      </w:divBdr>
      <w:divsChild>
        <w:div w:id="920794752">
          <w:marLeft w:val="0"/>
          <w:marRight w:val="0"/>
          <w:marTop w:val="0"/>
          <w:marBottom w:val="0"/>
          <w:divBdr>
            <w:top w:val="none" w:sz="0" w:space="0" w:color="auto"/>
            <w:left w:val="none" w:sz="0" w:space="0" w:color="auto"/>
            <w:bottom w:val="none" w:sz="0" w:space="0" w:color="auto"/>
            <w:right w:val="none" w:sz="0" w:space="0" w:color="auto"/>
          </w:divBdr>
        </w:div>
        <w:div w:id="1959294770">
          <w:marLeft w:val="0"/>
          <w:marRight w:val="0"/>
          <w:marTop w:val="0"/>
          <w:marBottom w:val="0"/>
          <w:divBdr>
            <w:top w:val="none" w:sz="0" w:space="0" w:color="auto"/>
            <w:left w:val="none" w:sz="0" w:space="0" w:color="auto"/>
            <w:bottom w:val="none" w:sz="0" w:space="0" w:color="auto"/>
            <w:right w:val="none" w:sz="0" w:space="0" w:color="auto"/>
          </w:divBdr>
        </w:div>
      </w:divsChild>
    </w:div>
    <w:div w:id="1535728443">
      <w:bodyDiv w:val="1"/>
      <w:marLeft w:val="0"/>
      <w:marRight w:val="0"/>
      <w:marTop w:val="0"/>
      <w:marBottom w:val="0"/>
      <w:divBdr>
        <w:top w:val="none" w:sz="0" w:space="0" w:color="auto"/>
        <w:left w:val="none" w:sz="0" w:space="0" w:color="auto"/>
        <w:bottom w:val="none" w:sz="0" w:space="0" w:color="auto"/>
        <w:right w:val="none" w:sz="0" w:space="0" w:color="auto"/>
      </w:divBdr>
    </w:div>
    <w:div w:id="1537349433">
      <w:bodyDiv w:val="1"/>
      <w:marLeft w:val="0"/>
      <w:marRight w:val="0"/>
      <w:marTop w:val="0"/>
      <w:marBottom w:val="0"/>
      <w:divBdr>
        <w:top w:val="none" w:sz="0" w:space="0" w:color="auto"/>
        <w:left w:val="none" w:sz="0" w:space="0" w:color="auto"/>
        <w:bottom w:val="none" w:sz="0" w:space="0" w:color="auto"/>
        <w:right w:val="none" w:sz="0" w:space="0" w:color="auto"/>
      </w:divBdr>
    </w:div>
    <w:div w:id="1539077305">
      <w:bodyDiv w:val="1"/>
      <w:marLeft w:val="0"/>
      <w:marRight w:val="0"/>
      <w:marTop w:val="0"/>
      <w:marBottom w:val="0"/>
      <w:divBdr>
        <w:top w:val="none" w:sz="0" w:space="0" w:color="auto"/>
        <w:left w:val="none" w:sz="0" w:space="0" w:color="auto"/>
        <w:bottom w:val="none" w:sz="0" w:space="0" w:color="auto"/>
        <w:right w:val="none" w:sz="0" w:space="0" w:color="auto"/>
      </w:divBdr>
    </w:div>
    <w:div w:id="1547181300">
      <w:bodyDiv w:val="1"/>
      <w:marLeft w:val="0"/>
      <w:marRight w:val="0"/>
      <w:marTop w:val="0"/>
      <w:marBottom w:val="0"/>
      <w:divBdr>
        <w:top w:val="none" w:sz="0" w:space="0" w:color="auto"/>
        <w:left w:val="none" w:sz="0" w:space="0" w:color="auto"/>
        <w:bottom w:val="none" w:sz="0" w:space="0" w:color="auto"/>
        <w:right w:val="none" w:sz="0" w:space="0" w:color="auto"/>
      </w:divBdr>
      <w:divsChild>
        <w:div w:id="512653049">
          <w:marLeft w:val="0"/>
          <w:marRight w:val="0"/>
          <w:marTop w:val="0"/>
          <w:marBottom w:val="0"/>
          <w:divBdr>
            <w:top w:val="none" w:sz="0" w:space="0" w:color="auto"/>
            <w:left w:val="none" w:sz="0" w:space="0" w:color="auto"/>
            <w:bottom w:val="none" w:sz="0" w:space="0" w:color="auto"/>
            <w:right w:val="none" w:sz="0" w:space="0" w:color="auto"/>
          </w:divBdr>
        </w:div>
        <w:div w:id="895967751">
          <w:marLeft w:val="0"/>
          <w:marRight w:val="0"/>
          <w:marTop w:val="0"/>
          <w:marBottom w:val="0"/>
          <w:divBdr>
            <w:top w:val="none" w:sz="0" w:space="0" w:color="auto"/>
            <w:left w:val="none" w:sz="0" w:space="0" w:color="auto"/>
            <w:bottom w:val="none" w:sz="0" w:space="0" w:color="auto"/>
            <w:right w:val="none" w:sz="0" w:space="0" w:color="auto"/>
          </w:divBdr>
        </w:div>
        <w:div w:id="1232696857">
          <w:marLeft w:val="0"/>
          <w:marRight w:val="0"/>
          <w:marTop w:val="0"/>
          <w:marBottom w:val="0"/>
          <w:divBdr>
            <w:top w:val="none" w:sz="0" w:space="0" w:color="auto"/>
            <w:left w:val="none" w:sz="0" w:space="0" w:color="auto"/>
            <w:bottom w:val="none" w:sz="0" w:space="0" w:color="auto"/>
            <w:right w:val="none" w:sz="0" w:space="0" w:color="auto"/>
          </w:divBdr>
        </w:div>
      </w:divsChild>
    </w:div>
    <w:div w:id="1548419332">
      <w:bodyDiv w:val="1"/>
      <w:marLeft w:val="0"/>
      <w:marRight w:val="0"/>
      <w:marTop w:val="0"/>
      <w:marBottom w:val="0"/>
      <w:divBdr>
        <w:top w:val="none" w:sz="0" w:space="0" w:color="auto"/>
        <w:left w:val="none" w:sz="0" w:space="0" w:color="auto"/>
        <w:bottom w:val="none" w:sz="0" w:space="0" w:color="auto"/>
        <w:right w:val="none" w:sz="0" w:space="0" w:color="auto"/>
      </w:divBdr>
      <w:divsChild>
        <w:div w:id="146821395">
          <w:marLeft w:val="0"/>
          <w:marRight w:val="0"/>
          <w:marTop w:val="0"/>
          <w:marBottom w:val="0"/>
          <w:divBdr>
            <w:top w:val="none" w:sz="0" w:space="0" w:color="auto"/>
            <w:left w:val="none" w:sz="0" w:space="0" w:color="auto"/>
            <w:bottom w:val="none" w:sz="0" w:space="0" w:color="auto"/>
            <w:right w:val="none" w:sz="0" w:space="0" w:color="auto"/>
          </w:divBdr>
        </w:div>
        <w:div w:id="1768964168">
          <w:marLeft w:val="0"/>
          <w:marRight w:val="0"/>
          <w:marTop w:val="0"/>
          <w:marBottom w:val="0"/>
          <w:divBdr>
            <w:top w:val="none" w:sz="0" w:space="0" w:color="auto"/>
            <w:left w:val="none" w:sz="0" w:space="0" w:color="auto"/>
            <w:bottom w:val="none" w:sz="0" w:space="0" w:color="auto"/>
            <w:right w:val="none" w:sz="0" w:space="0" w:color="auto"/>
          </w:divBdr>
        </w:div>
        <w:div w:id="786433026">
          <w:marLeft w:val="0"/>
          <w:marRight w:val="0"/>
          <w:marTop w:val="0"/>
          <w:marBottom w:val="0"/>
          <w:divBdr>
            <w:top w:val="none" w:sz="0" w:space="0" w:color="auto"/>
            <w:left w:val="none" w:sz="0" w:space="0" w:color="auto"/>
            <w:bottom w:val="none" w:sz="0" w:space="0" w:color="auto"/>
            <w:right w:val="none" w:sz="0" w:space="0" w:color="auto"/>
          </w:divBdr>
        </w:div>
      </w:divsChild>
    </w:div>
    <w:div w:id="1555847937">
      <w:bodyDiv w:val="1"/>
      <w:marLeft w:val="0"/>
      <w:marRight w:val="0"/>
      <w:marTop w:val="0"/>
      <w:marBottom w:val="0"/>
      <w:divBdr>
        <w:top w:val="none" w:sz="0" w:space="0" w:color="auto"/>
        <w:left w:val="none" w:sz="0" w:space="0" w:color="auto"/>
        <w:bottom w:val="none" w:sz="0" w:space="0" w:color="auto"/>
        <w:right w:val="none" w:sz="0" w:space="0" w:color="auto"/>
      </w:divBdr>
      <w:divsChild>
        <w:div w:id="187524062">
          <w:marLeft w:val="0"/>
          <w:marRight w:val="0"/>
          <w:marTop w:val="0"/>
          <w:marBottom w:val="0"/>
          <w:divBdr>
            <w:top w:val="none" w:sz="0" w:space="0" w:color="auto"/>
            <w:left w:val="none" w:sz="0" w:space="0" w:color="auto"/>
            <w:bottom w:val="none" w:sz="0" w:space="0" w:color="auto"/>
            <w:right w:val="none" w:sz="0" w:space="0" w:color="auto"/>
          </w:divBdr>
        </w:div>
        <w:div w:id="187958780">
          <w:marLeft w:val="0"/>
          <w:marRight w:val="0"/>
          <w:marTop w:val="0"/>
          <w:marBottom w:val="0"/>
          <w:divBdr>
            <w:top w:val="none" w:sz="0" w:space="0" w:color="auto"/>
            <w:left w:val="none" w:sz="0" w:space="0" w:color="auto"/>
            <w:bottom w:val="none" w:sz="0" w:space="0" w:color="auto"/>
            <w:right w:val="none" w:sz="0" w:space="0" w:color="auto"/>
          </w:divBdr>
        </w:div>
        <w:div w:id="202911943">
          <w:marLeft w:val="0"/>
          <w:marRight w:val="0"/>
          <w:marTop w:val="0"/>
          <w:marBottom w:val="0"/>
          <w:divBdr>
            <w:top w:val="none" w:sz="0" w:space="0" w:color="auto"/>
            <w:left w:val="none" w:sz="0" w:space="0" w:color="auto"/>
            <w:bottom w:val="none" w:sz="0" w:space="0" w:color="auto"/>
            <w:right w:val="none" w:sz="0" w:space="0" w:color="auto"/>
          </w:divBdr>
        </w:div>
        <w:div w:id="409422490">
          <w:marLeft w:val="0"/>
          <w:marRight w:val="0"/>
          <w:marTop w:val="0"/>
          <w:marBottom w:val="0"/>
          <w:divBdr>
            <w:top w:val="none" w:sz="0" w:space="0" w:color="auto"/>
            <w:left w:val="none" w:sz="0" w:space="0" w:color="auto"/>
            <w:bottom w:val="none" w:sz="0" w:space="0" w:color="auto"/>
            <w:right w:val="none" w:sz="0" w:space="0" w:color="auto"/>
          </w:divBdr>
        </w:div>
        <w:div w:id="417604254">
          <w:marLeft w:val="0"/>
          <w:marRight w:val="0"/>
          <w:marTop w:val="0"/>
          <w:marBottom w:val="0"/>
          <w:divBdr>
            <w:top w:val="none" w:sz="0" w:space="0" w:color="auto"/>
            <w:left w:val="none" w:sz="0" w:space="0" w:color="auto"/>
            <w:bottom w:val="none" w:sz="0" w:space="0" w:color="auto"/>
            <w:right w:val="none" w:sz="0" w:space="0" w:color="auto"/>
          </w:divBdr>
        </w:div>
        <w:div w:id="429664085">
          <w:marLeft w:val="0"/>
          <w:marRight w:val="0"/>
          <w:marTop w:val="0"/>
          <w:marBottom w:val="0"/>
          <w:divBdr>
            <w:top w:val="none" w:sz="0" w:space="0" w:color="auto"/>
            <w:left w:val="none" w:sz="0" w:space="0" w:color="auto"/>
            <w:bottom w:val="none" w:sz="0" w:space="0" w:color="auto"/>
            <w:right w:val="none" w:sz="0" w:space="0" w:color="auto"/>
          </w:divBdr>
        </w:div>
        <w:div w:id="659770543">
          <w:marLeft w:val="0"/>
          <w:marRight w:val="0"/>
          <w:marTop w:val="0"/>
          <w:marBottom w:val="0"/>
          <w:divBdr>
            <w:top w:val="none" w:sz="0" w:space="0" w:color="auto"/>
            <w:left w:val="none" w:sz="0" w:space="0" w:color="auto"/>
            <w:bottom w:val="none" w:sz="0" w:space="0" w:color="auto"/>
            <w:right w:val="none" w:sz="0" w:space="0" w:color="auto"/>
          </w:divBdr>
        </w:div>
        <w:div w:id="706025328">
          <w:marLeft w:val="0"/>
          <w:marRight w:val="0"/>
          <w:marTop w:val="0"/>
          <w:marBottom w:val="0"/>
          <w:divBdr>
            <w:top w:val="none" w:sz="0" w:space="0" w:color="auto"/>
            <w:left w:val="none" w:sz="0" w:space="0" w:color="auto"/>
            <w:bottom w:val="none" w:sz="0" w:space="0" w:color="auto"/>
            <w:right w:val="none" w:sz="0" w:space="0" w:color="auto"/>
          </w:divBdr>
        </w:div>
        <w:div w:id="730693072">
          <w:marLeft w:val="0"/>
          <w:marRight w:val="0"/>
          <w:marTop w:val="0"/>
          <w:marBottom w:val="0"/>
          <w:divBdr>
            <w:top w:val="none" w:sz="0" w:space="0" w:color="auto"/>
            <w:left w:val="none" w:sz="0" w:space="0" w:color="auto"/>
            <w:bottom w:val="none" w:sz="0" w:space="0" w:color="auto"/>
            <w:right w:val="none" w:sz="0" w:space="0" w:color="auto"/>
          </w:divBdr>
        </w:div>
        <w:div w:id="912423471">
          <w:marLeft w:val="0"/>
          <w:marRight w:val="0"/>
          <w:marTop w:val="0"/>
          <w:marBottom w:val="0"/>
          <w:divBdr>
            <w:top w:val="none" w:sz="0" w:space="0" w:color="auto"/>
            <w:left w:val="none" w:sz="0" w:space="0" w:color="auto"/>
            <w:bottom w:val="none" w:sz="0" w:space="0" w:color="auto"/>
            <w:right w:val="none" w:sz="0" w:space="0" w:color="auto"/>
          </w:divBdr>
        </w:div>
        <w:div w:id="932591370">
          <w:marLeft w:val="0"/>
          <w:marRight w:val="0"/>
          <w:marTop w:val="0"/>
          <w:marBottom w:val="0"/>
          <w:divBdr>
            <w:top w:val="none" w:sz="0" w:space="0" w:color="auto"/>
            <w:left w:val="none" w:sz="0" w:space="0" w:color="auto"/>
            <w:bottom w:val="none" w:sz="0" w:space="0" w:color="auto"/>
            <w:right w:val="none" w:sz="0" w:space="0" w:color="auto"/>
          </w:divBdr>
        </w:div>
        <w:div w:id="1073892816">
          <w:marLeft w:val="0"/>
          <w:marRight w:val="0"/>
          <w:marTop w:val="0"/>
          <w:marBottom w:val="0"/>
          <w:divBdr>
            <w:top w:val="none" w:sz="0" w:space="0" w:color="auto"/>
            <w:left w:val="none" w:sz="0" w:space="0" w:color="auto"/>
            <w:bottom w:val="none" w:sz="0" w:space="0" w:color="auto"/>
            <w:right w:val="none" w:sz="0" w:space="0" w:color="auto"/>
          </w:divBdr>
        </w:div>
        <w:div w:id="1290162880">
          <w:marLeft w:val="0"/>
          <w:marRight w:val="0"/>
          <w:marTop w:val="0"/>
          <w:marBottom w:val="0"/>
          <w:divBdr>
            <w:top w:val="none" w:sz="0" w:space="0" w:color="auto"/>
            <w:left w:val="none" w:sz="0" w:space="0" w:color="auto"/>
            <w:bottom w:val="none" w:sz="0" w:space="0" w:color="auto"/>
            <w:right w:val="none" w:sz="0" w:space="0" w:color="auto"/>
          </w:divBdr>
        </w:div>
        <w:div w:id="1358847837">
          <w:marLeft w:val="0"/>
          <w:marRight w:val="0"/>
          <w:marTop w:val="0"/>
          <w:marBottom w:val="0"/>
          <w:divBdr>
            <w:top w:val="none" w:sz="0" w:space="0" w:color="auto"/>
            <w:left w:val="none" w:sz="0" w:space="0" w:color="auto"/>
            <w:bottom w:val="none" w:sz="0" w:space="0" w:color="auto"/>
            <w:right w:val="none" w:sz="0" w:space="0" w:color="auto"/>
          </w:divBdr>
        </w:div>
        <w:div w:id="1664964810">
          <w:marLeft w:val="0"/>
          <w:marRight w:val="0"/>
          <w:marTop w:val="0"/>
          <w:marBottom w:val="0"/>
          <w:divBdr>
            <w:top w:val="none" w:sz="0" w:space="0" w:color="auto"/>
            <w:left w:val="none" w:sz="0" w:space="0" w:color="auto"/>
            <w:bottom w:val="none" w:sz="0" w:space="0" w:color="auto"/>
            <w:right w:val="none" w:sz="0" w:space="0" w:color="auto"/>
          </w:divBdr>
        </w:div>
        <w:div w:id="1849126998">
          <w:marLeft w:val="0"/>
          <w:marRight w:val="0"/>
          <w:marTop w:val="0"/>
          <w:marBottom w:val="0"/>
          <w:divBdr>
            <w:top w:val="none" w:sz="0" w:space="0" w:color="auto"/>
            <w:left w:val="none" w:sz="0" w:space="0" w:color="auto"/>
            <w:bottom w:val="none" w:sz="0" w:space="0" w:color="auto"/>
            <w:right w:val="none" w:sz="0" w:space="0" w:color="auto"/>
          </w:divBdr>
        </w:div>
        <w:div w:id="2028482811">
          <w:marLeft w:val="0"/>
          <w:marRight w:val="0"/>
          <w:marTop w:val="0"/>
          <w:marBottom w:val="0"/>
          <w:divBdr>
            <w:top w:val="none" w:sz="0" w:space="0" w:color="auto"/>
            <w:left w:val="none" w:sz="0" w:space="0" w:color="auto"/>
            <w:bottom w:val="none" w:sz="0" w:space="0" w:color="auto"/>
            <w:right w:val="none" w:sz="0" w:space="0" w:color="auto"/>
          </w:divBdr>
        </w:div>
      </w:divsChild>
    </w:div>
    <w:div w:id="1556895779">
      <w:bodyDiv w:val="1"/>
      <w:marLeft w:val="0"/>
      <w:marRight w:val="0"/>
      <w:marTop w:val="0"/>
      <w:marBottom w:val="0"/>
      <w:divBdr>
        <w:top w:val="none" w:sz="0" w:space="0" w:color="auto"/>
        <w:left w:val="none" w:sz="0" w:space="0" w:color="auto"/>
        <w:bottom w:val="none" w:sz="0" w:space="0" w:color="auto"/>
        <w:right w:val="none" w:sz="0" w:space="0" w:color="auto"/>
      </w:divBdr>
      <w:divsChild>
        <w:div w:id="1007251288">
          <w:marLeft w:val="0"/>
          <w:marRight w:val="0"/>
          <w:marTop w:val="0"/>
          <w:marBottom w:val="0"/>
          <w:divBdr>
            <w:top w:val="none" w:sz="0" w:space="0" w:color="auto"/>
            <w:left w:val="none" w:sz="0" w:space="0" w:color="auto"/>
            <w:bottom w:val="none" w:sz="0" w:space="0" w:color="auto"/>
            <w:right w:val="none" w:sz="0" w:space="0" w:color="auto"/>
          </w:divBdr>
        </w:div>
        <w:div w:id="561212875">
          <w:marLeft w:val="0"/>
          <w:marRight w:val="0"/>
          <w:marTop w:val="0"/>
          <w:marBottom w:val="0"/>
          <w:divBdr>
            <w:top w:val="none" w:sz="0" w:space="0" w:color="auto"/>
            <w:left w:val="none" w:sz="0" w:space="0" w:color="auto"/>
            <w:bottom w:val="none" w:sz="0" w:space="0" w:color="auto"/>
            <w:right w:val="none" w:sz="0" w:space="0" w:color="auto"/>
          </w:divBdr>
        </w:div>
        <w:div w:id="788161592">
          <w:marLeft w:val="0"/>
          <w:marRight w:val="0"/>
          <w:marTop w:val="0"/>
          <w:marBottom w:val="0"/>
          <w:divBdr>
            <w:top w:val="none" w:sz="0" w:space="0" w:color="auto"/>
            <w:left w:val="none" w:sz="0" w:space="0" w:color="auto"/>
            <w:bottom w:val="none" w:sz="0" w:space="0" w:color="auto"/>
            <w:right w:val="none" w:sz="0" w:space="0" w:color="auto"/>
          </w:divBdr>
        </w:div>
      </w:divsChild>
    </w:div>
    <w:div w:id="1557929744">
      <w:bodyDiv w:val="1"/>
      <w:marLeft w:val="0"/>
      <w:marRight w:val="0"/>
      <w:marTop w:val="0"/>
      <w:marBottom w:val="0"/>
      <w:divBdr>
        <w:top w:val="none" w:sz="0" w:space="0" w:color="auto"/>
        <w:left w:val="none" w:sz="0" w:space="0" w:color="auto"/>
        <w:bottom w:val="none" w:sz="0" w:space="0" w:color="auto"/>
        <w:right w:val="none" w:sz="0" w:space="0" w:color="auto"/>
      </w:divBdr>
    </w:div>
    <w:div w:id="1559822691">
      <w:bodyDiv w:val="1"/>
      <w:marLeft w:val="0"/>
      <w:marRight w:val="0"/>
      <w:marTop w:val="0"/>
      <w:marBottom w:val="0"/>
      <w:divBdr>
        <w:top w:val="none" w:sz="0" w:space="0" w:color="auto"/>
        <w:left w:val="none" w:sz="0" w:space="0" w:color="auto"/>
        <w:bottom w:val="none" w:sz="0" w:space="0" w:color="auto"/>
        <w:right w:val="none" w:sz="0" w:space="0" w:color="auto"/>
      </w:divBdr>
      <w:divsChild>
        <w:div w:id="318924117">
          <w:marLeft w:val="0"/>
          <w:marRight w:val="0"/>
          <w:marTop w:val="0"/>
          <w:marBottom w:val="0"/>
          <w:divBdr>
            <w:top w:val="none" w:sz="0" w:space="0" w:color="auto"/>
            <w:left w:val="none" w:sz="0" w:space="0" w:color="auto"/>
            <w:bottom w:val="none" w:sz="0" w:space="0" w:color="auto"/>
            <w:right w:val="none" w:sz="0" w:space="0" w:color="auto"/>
          </w:divBdr>
        </w:div>
        <w:div w:id="309020516">
          <w:marLeft w:val="0"/>
          <w:marRight w:val="0"/>
          <w:marTop w:val="0"/>
          <w:marBottom w:val="0"/>
          <w:divBdr>
            <w:top w:val="none" w:sz="0" w:space="0" w:color="auto"/>
            <w:left w:val="none" w:sz="0" w:space="0" w:color="auto"/>
            <w:bottom w:val="none" w:sz="0" w:space="0" w:color="auto"/>
            <w:right w:val="none" w:sz="0" w:space="0" w:color="auto"/>
          </w:divBdr>
        </w:div>
        <w:div w:id="1987930112">
          <w:marLeft w:val="0"/>
          <w:marRight w:val="0"/>
          <w:marTop w:val="0"/>
          <w:marBottom w:val="0"/>
          <w:divBdr>
            <w:top w:val="none" w:sz="0" w:space="0" w:color="auto"/>
            <w:left w:val="none" w:sz="0" w:space="0" w:color="auto"/>
            <w:bottom w:val="none" w:sz="0" w:space="0" w:color="auto"/>
            <w:right w:val="none" w:sz="0" w:space="0" w:color="auto"/>
          </w:divBdr>
        </w:div>
        <w:div w:id="1739091087">
          <w:marLeft w:val="0"/>
          <w:marRight w:val="0"/>
          <w:marTop w:val="0"/>
          <w:marBottom w:val="0"/>
          <w:divBdr>
            <w:top w:val="none" w:sz="0" w:space="0" w:color="auto"/>
            <w:left w:val="none" w:sz="0" w:space="0" w:color="auto"/>
            <w:bottom w:val="none" w:sz="0" w:space="0" w:color="auto"/>
            <w:right w:val="none" w:sz="0" w:space="0" w:color="auto"/>
          </w:divBdr>
        </w:div>
        <w:div w:id="1208102592">
          <w:marLeft w:val="0"/>
          <w:marRight w:val="0"/>
          <w:marTop w:val="0"/>
          <w:marBottom w:val="0"/>
          <w:divBdr>
            <w:top w:val="none" w:sz="0" w:space="0" w:color="auto"/>
            <w:left w:val="none" w:sz="0" w:space="0" w:color="auto"/>
            <w:bottom w:val="none" w:sz="0" w:space="0" w:color="auto"/>
            <w:right w:val="none" w:sz="0" w:space="0" w:color="auto"/>
          </w:divBdr>
        </w:div>
        <w:div w:id="352460027">
          <w:marLeft w:val="0"/>
          <w:marRight w:val="0"/>
          <w:marTop w:val="0"/>
          <w:marBottom w:val="0"/>
          <w:divBdr>
            <w:top w:val="none" w:sz="0" w:space="0" w:color="auto"/>
            <w:left w:val="none" w:sz="0" w:space="0" w:color="auto"/>
            <w:bottom w:val="none" w:sz="0" w:space="0" w:color="auto"/>
            <w:right w:val="none" w:sz="0" w:space="0" w:color="auto"/>
          </w:divBdr>
        </w:div>
      </w:divsChild>
    </w:div>
    <w:div w:id="1563101630">
      <w:bodyDiv w:val="1"/>
      <w:marLeft w:val="0"/>
      <w:marRight w:val="0"/>
      <w:marTop w:val="0"/>
      <w:marBottom w:val="0"/>
      <w:divBdr>
        <w:top w:val="none" w:sz="0" w:space="0" w:color="auto"/>
        <w:left w:val="none" w:sz="0" w:space="0" w:color="auto"/>
        <w:bottom w:val="none" w:sz="0" w:space="0" w:color="auto"/>
        <w:right w:val="none" w:sz="0" w:space="0" w:color="auto"/>
      </w:divBdr>
      <w:divsChild>
        <w:div w:id="773092306">
          <w:marLeft w:val="0"/>
          <w:marRight w:val="0"/>
          <w:marTop w:val="0"/>
          <w:marBottom w:val="0"/>
          <w:divBdr>
            <w:top w:val="none" w:sz="0" w:space="0" w:color="auto"/>
            <w:left w:val="none" w:sz="0" w:space="0" w:color="auto"/>
            <w:bottom w:val="none" w:sz="0" w:space="0" w:color="auto"/>
            <w:right w:val="none" w:sz="0" w:space="0" w:color="auto"/>
          </w:divBdr>
        </w:div>
        <w:div w:id="1902328965">
          <w:marLeft w:val="0"/>
          <w:marRight w:val="0"/>
          <w:marTop w:val="0"/>
          <w:marBottom w:val="0"/>
          <w:divBdr>
            <w:top w:val="none" w:sz="0" w:space="0" w:color="auto"/>
            <w:left w:val="none" w:sz="0" w:space="0" w:color="auto"/>
            <w:bottom w:val="none" w:sz="0" w:space="0" w:color="auto"/>
            <w:right w:val="none" w:sz="0" w:space="0" w:color="auto"/>
          </w:divBdr>
        </w:div>
        <w:div w:id="1547177489">
          <w:marLeft w:val="0"/>
          <w:marRight w:val="0"/>
          <w:marTop w:val="0"/>
          <w:marBottom w:val="0"/>
          <w:divBdr>
            <w:top w:val="none" w:sz="0" w:space="0" w:color="auto"/>
            <w:left w:val="none" w:sz="0" w:space="0" w:color="auto"/>
            <w:bottom w:val="none" w:sz="0" w:space="0" w:color="auto"/>
            <w:right w:val="none" w:sz="0" w:space="0" w:color="auto"/>
          </w:divBdr>
        </w:div>
        <w:div w:id="645670757">
          <w:marLeft w:val="0"/>
          <w:marRight w:val="0"/>
          <w:marTop w:val="0"/>
          <w:marBottom w:val="0"/>
          <w:divBdr>
            <w:top w:val="none" w:sz="0" w:space="0" w:color="auto"/>
            <w:left w:val="none" w:sz="0" w:space="0" w:color="auto"/>
            <w:bottom w:val="none" w:sz="0" w:space="0" w:color="auto"/>
            <w:right w:val="none" w:sz="0" w:space="0" w:color="auto"/>
          </w:divBdr>
        </w:div>
        <w:div w:id="1756976747">
          <w:marLeft w:val="0"/>
          <w:marRight w:val="0"/>
          <w:marTop w:val="0"/>
          <w:marBottom w:val="0"/>
          <w:divBdr>
            <w:top w:val="none" w:sz="0" w:space="0" w:color="auto"/>
            <w:left w:val="none" w:sz="0" w:space="0" w:color="auto"/>
            <w:bottom w:val="none" w:sz="0" w:space="0" w:color="auto"/>
            <w:right w:val="none" w:sz="0" w:space="0" w:color="auto"/>
          </w:divBdr>
        </w:div>
      </w:divsChild>
    </w:div>
    <w:div w:id="1564023790">
      <w:bodyDiv w:val="1"/>
      <w:marLeft w:val="0"/>
      <w:marRight w:val="0"/>
      <w:marTop w:val="0"/>
      <w:marBottom w:val="0"/>
      <w:divBdr>
        <w:top w:val="none" w:sz="0" w:space="0" w:color="auto"/>
        <w:left w:val="none" w:sz="0" w:space="0" w:color="auto"/>
        <w:bottom w:val="none" w:sz="0" w:space="0" w:color="auto"/>
        <w:right w:val="none" w:sz="0" w:space="0" w:color="auto"/>
      </w:divBdr>
    </w:div>
    <w:div w:id="1567379924">
      <w:bodyDiv w:val="1"/>
      <w:marLeft w:val="0"/>
      <w:marRight w:val="0"/>
      <w:marTop w:val="0"/>
      <w:marBottom w:val="0"/>
      <w:divBdr>
        <w:top w:val="none" w:sz="0" w:space="0" w:color="auto"/>
        <w:left w:val="none" w:sz="0" w:space="0" w:color="auto"/>
        <w:bottom w:val="none" w:sz="0" w:space="0" w:color="auto"/>
        <w:right w:val="none" w:sz="0" w:space="0" w:color="auto"/>
      </w:divBdr>
    </w:div>
    <w:div w:id="1574857025">
      <w:bodyDiv w:val="1"/>
      <w:marLeft w:val="0"/>
      <w:marRight w:val="0"/>
      <w:marTop w:val="0"/>
      <w:marBottom w:val="0"/>
      <w:divBdr>
        <w:top w:val="none" w:sz="0" w:space="0" w:color="auto"/>
        <w:left w:val="none" w:sz="0" w:space="0" w:color="auto"/>
        <w:bottom w:val="none" w:sz="0" w:space="0" w:color="auto"/>
        <w:right w:val="none" w:sz="0" w:space="0" w:color="auto"/>
      </w:divBdr>
    </w:div>
    <w:div w:id="1577667999">
      <w:bodyDiv w:val="1"/>
      <w:marLeft w:val="0"/>
      <w:marRight w:val="0"/>
      <w:marTop w:val="0"/>
      <w:marBottom w:val="0"/>
      <w:divBdr>
        <w:top w:val="none" w:sz="0" w:space="0" w:color="auto"/>
        <w:left w:val="none" w:sz="0" w:space="0" w:color="auto"/>
        <w:bottom w:val="none" w:sz="0" w:space="0" w:color="auto"/>
        <w:right w:val="none" w:sz="0" w:space="0" w:color="auto"/>
      </w:divBdr>
      <w:divsChild>
        <w:div w:id="1132598756">
          <w:marLeft w:val="0"/>
          <w:marRight w:val="0"/>
          <w:marTop w:val="0"/>
          <w:marBottom w:val="0"/>
          <w:divBdr>
            <w:top w:val="none" w:sz="0" w:space="0" w:color="auto"/>
            <w:left w:val="none" w:sz="0" w:space="0" w:color="auto"/>
            <w:bottom w:val="none" w:sz="0" w:space="0" w:color="auto"/>
            <w:right w:val="none" w:sz="0" w:space="0" w:color="auto"/>
          </w:divBdr>
        </w:div>
      </w:divsChild>
    </w:div>
    <w:div w:id="1577669613">
      <w:bodyDiv w:val="1"/>
      <w:marLeft w:val="0"/>
      <w:marRight w:val="0"/>
      <w:marTop w:val="0"/>
      <w:marBottom w:val="0"/>
      <w:divBdr>
        <w:top w:val="none" w:sz="0" w:space="0" w:color="auto"/>
        <w:left w:val="none" w:sz="0" w:space="0" w:color="auto"/>
        <w:bottom w:val="none" w:sz="0" w:space="0" w:color="auto"/>
        <w:right w:val="none" w:sz="0" w:space="0" w:color="auto"/>
      </w:divBdr>
    </w:div>
    <w:div w:id="1585381775">
      <w:bodyDiv w:val="1"/>
      <w:marLeft w:val="0"/>
      <w:marRight w:val="0"/>
      <w:marTop w:val="0"/>
      <w:marBottom w:val="0"/>
      <w:divBdr>
        <w:top w:val="none" w:sz="0" w:space="0" w:color="auto"/>
        <w:left w:val="none" w:sz="0" w:space="0" w:color="auto"/>
        <w:bottom w:val="none" w:sz="0" w:space="0" w:color="auto"/>
        <w:right w:val="none" w:sz="0" w:space="0" w:color="auto"/>
      </w:divBdr>
    </w:div>
    <w:div w:id="1586307342">
      <w:bodyDiv w:val="1"/>
      <w:marLeft w:val="0"/>
      <w:marRight w:val="0"/>
      <w:marTop w:val="0"/>
      <w:marBottom w:val="0"/>
      <w:divBdr>
        <w:top w:val="none" w:sz="0" w:space="0" w:color="auto"/>
        <w:left w:val="none" w:sz="0" w:space="0" w:color="auto"/>
        <w:bottom w:val="none" w:sz="0" w:space="0" w:color="auto"/>
        <w:right w:val="none" w:sz="0" w:space="0" w:color="auto"/>
      </w:divBdr>
      <w:divsChild>
        <w:div w:id="424765951">
          <w:marLeft w:val="0"/>
          <w:marRight w:val="0"/>
          <w:marTop w:val="0"/>
          <w:marBottom w:val="0"/>
          <w:divBdr>
            <w:top w:val="none" w:sz="0" w:space="0" w:color="auto"/>
            <w:left w:val="none" w:sz="0" w:space="0" w:color="auto"/>
            <w:bottom w:val="none" w:sz="0" w:space="0" w:color="auto"/>
            <w:right w:val="none" w:sz="0" w:space="0" w:color="auto"/>
          </w:divBdr>
          <w:divsChild>
            <w:div w:id="1491217339">
              <w:marLeft w:val="0"/>
              <w:marRight w:val="0"/>
              <w:marTop w:val="0"/>
              <w:marBottom w:val="0"/>
              <w:divBdr>
                <w:top w:val="none" w:sz="0" w:space="0" w:color="auto"/>
                <w:left w:val="none" w:sz="0" w:space="0" w:color="auto"/>
                <w:bottom w:val="none" w:sz="0" w:space="0" w:color="auto"/>
                <w:right w:val="none" w:sz="0" w:space="0" w:color="auto"/>
              </w:divBdr>
            </w:div>
            <w:div w:id="979386426">
              <w:marLeft w:val="0"/>
              <w:marRight w:val="0"/>
              <w:marTop w:val="0"/>
              <w:marBottom w:val="0"/>
              <w:divBdr>
                <w:top w:val="none" w:sz="0" w:space="0" w:color="auto"/>
                <w:left w:val="none" w:sz="0" w:space="0" w:color="auto"/>
                <w:bottom w:val="none" w:sz="0" w:space="0" w:color="auto"/>
                <w:right w:val="none" w:sz="0" w:space="0" w:color="auto"/>
              </w:divBdr>
            </w:div>
          </w:divsChild>
        </w:div>
        <w:div w:id="44843106">
          <w:marLeft w:val="0"/>
          <w:marRight w:val="0"/>
          <w:marTop w:val="0"/>
          <w:marBottom w:val="0"/>
          <w:divBdr>
            <w:top w:val="none" w:sz="0" w:space="0" w:color="auto"/>
            <w:left w:val="none" w:sz="0" w:space="0" w:color="auto"/>
            <w:bottom w:val="none" w:sz="0" w:space="0" w:color="auto"/>
            <w:right w:val="none" w:sz="0" w:space="0" w:color="auto"/>
          </w:divBdr>
        </w:div>
        <w:div w:id="485318001">
          <w:marLeft w:val="0"/>
          <w:marRight w:val="0"/>
          <w:marTop w:val="0"/>
          <w:marBottom w:val="0"/>
          <w:divBdr>
            <w:top w:val="none" w:sz="0" w:space="0" w:color="auto"/>
            <w:left w:val="none" w:sz="0" w:space="0" w:color="auto"/>
            <w:bottom w:val="none" w:sz="0" w:space="0" w:color="auto"/>
            <w:right w:val="none" w:sz="0" w:space="0" w:color="auto"/>
          </w:divBdr>
        </w:div>
      </w:divsChild>
    </w:div>
    <w:div w:id="1589343552">
      <w:bodyDiv w:val="1"/>
      <w:marLeft w:val="0"/>
      <w:marRight w:val="0"/>
      <w:marTop w:val="0"/>
      <w:marBottom w:val="0"/>
      <w:divBdr>
        <w:top w:val="none" w:sz="0" w:space="0" w:color="auto"/>
        <w:left w:val="none" w:sz="0" w:space="0" w:color="auto"/>
        <w:bottom w:val="none" w:sz="0" w:space="0" w:color="auto"/>
        <w:right w:val="none" w:sz="0" w:space="0" w:color="auto"/>
      </w:divBdr>
    </w:div>
    <w:div w:id="1591039219">
      <w:bodyDiv w:val="1"/>
      <w:marLeft w:val="0"/>
      <w:marRight w:val="0"/>
      <w:marTop w:val="0"/>
      <w:marBottom w:val="0"/>
      <w:divBdr>
        <w:top w:val="none" w:sz="0" w:space="0" w:color="auto"/>
        <w:left w:val="none" w:sz="0" w:space="0" w:color="auto"/>
        <w:bottom w:val="none" w:sz="0" w:space="0" w:color="auto"/>
        <w:right w:val="none" w:sz="0" w:space="0" w:color="auto"/>
      </w:divBdr>
      <w:divsChild>
        <w:div w:id="1724869580">
          <w:marLeft w:val="0"/>
          <w:marRight w:val="0"/>
          <w:marTop w:val="0"/>
          <w:marBottom w:val="0"/>
          <w:divBdr>
            <w:top w:val="none" w:sz="0" w:space="0" w:color="auto"/>
            <w:left w:val="none" w:sz="0" w:space="0" w:color="auto"/>
            <w:bottom w:val="none" w:sz="0" w:space="0" w:color="auto"/>
            <w:right w:val="none" w:sz="0" w:space="0" w:color="auto"/>
          </w:divBdr>
        </w:div>
        <w:div w:id="179784675">
          <w:marLeft w:val="0"/>
          <w:marRight w:val="0"/>
          <w:marTop w:val="0"/>
          <w:marBottom w:val="0"/>
          <w:divBdr>
            <w:top w:val="none" w:sz="0" w:space="0" w:color="auto"/>
            <w:left w:val="none" w:sz="0" w:space="0" w:color="auto"/>
            <w:bottom w:val="none" w:sz="0" w:space="0" w:color="auto"/>
            <w:right w:val="none" w:sz="0" w:space="0" w:color="auto"/>
          </w:divBdr>
        </w:div>
        <w:div w:id="1785807776">
          <w:marLeft w:val="0"/>
          <w:marRight w:val="0"/>
          <w:marTop w:val="0"/>
          <w:marBottom w:val="0"/>
          <w:divBdr>
            <w:top w:val="none" w:sz="0" w:space="0" w:color="auto"/>
            <w:left w:val="none" w:sz="0" w:space="0" w:color="auto"/>
            <w:bottom w:val="none" w:sz="0" w:space="0" w:color="auto"/>
            <w:right w:val="none" w:sz="0" w:space="0" w:color="auto"/>
          </w:divBdr>
        </w:div>
        <w:div w:id="1670787342">
          <w:marLeft w:val="0"/>
          <w:marRight w:val="0"/>
          <w:marTop w:val="0"/>
          <w:marBottom w:val="0"/>
          <w:divBdr>
            <w:top w:val="none" w:sz="0" w:space="0" w:color="auto"/>
            <w:left w:val="none" w:sz="0" w:space="0" w:color="auto"/>
            <w:bottom w:val="none" w:sz="0" w:space="0" w:color="auto"/>
            <w:right w:val="none" w:sz="0" w:space="0" w:color="auto"/>
          </w:divBdr>
        </w:div>
        <w:div w:id="217858645">
          <w:marLeft w:val="0"/>
          <w:marRight w:val="0"/>
          <w:marTop w:val="0"/>
          <w:marBottom w:val="0"/>
          <w:divBdr>
            <w:top w:val="none" w:sz="0" w:space="0" w:color="auto"/>
            <w:left w:val="none" w:sz="0" w:space="0" w:color="auto"/>
            <w:bottom w:val="none" w:sz="0" w:space="0" w:color="auto"/>
            <w:right w:val="none" w:sz="0" w:space="0" w:color="auto"/>
          </w:divBdr>
        </w:div>
        <w:div w:id="1339845572">
          <w:marLeft w:val="0"/>
          <w:marRight w:val="0"/>
          <w:marTop w:val="0"/>
          <w:marBottom w:val="0"/>
          <w:divBdr>
            <w:top w:val="none" w:sz="0" w:space="0" w:color="auto"/>
            <w:left w:val="none" w:sz="0" w:space="0" w:color="auto"/>
            <w:bottom w:val="none" w:sz="0" w:space="0" w:color="auto"/>
            <w:right w:val="none" w:sz="0" w:space="0" w:color="auto"/>
          </w:divBdr>
        </w:div>
        <w:div w:id="1539272612">
          <w:marLeft w:val="0"/>
          <w:marRight w:val="0"/>
          <w:marTop w:val="0"/>
          <w:marBottom w:val="0"/>
          <w:divBdr>
            <w:top w:val="none" w:sz="0" w:space="0" w:color="auto"/>
            <w:left w:val="none" w:sz="0" w:space="0" w:color="auto"/>
            <w:bottom w:val="none" w:sz="0" w:space="0" w:color="auto"/>
            <w:right w:val="none" w:sz="0" w:space="0" w:color="auto"/>
          </w:divBdr>
        </w:div>
        <w:div w:id="564416416">
          <w:marLeft w:val="0"/>
          <w:marRight w:val="0"/>
          <w:marTop w:val="0"/>
          <w:marBottom w:val="0"/>
          <w:divBdr>
            <w:top w:val="none" w:sz="0" w:space="0" w:color="auto"/>
            <w:left w:val="none" w:sz="0" w:space="0" w:color="auto"/>
            <w:bottom w:val="none" w:sz="0" w:space="0" w:color="auto"/>
            <w:right w:val="none" w:sz="0" w:space="0" w:color="auto"/>
          </w:divBdr>
        </w:div>
        <w:div w:id="1267077592">
          <w:marLeft w:val="0"/>
          <w:marRight w:val="0"/>
          <w:marTop w:val="0"/>
          <w:marBottom w:val="0"/>
          <w:divBdr>
            <w:top w:val="none" w:sz="0" w:space="0" w:color="auto"/>
            <w:left w:val="none" w:sz="0" w:space="0" w:color="auto"/>
            <w:bottom w:val="none" w:sz="0" w:space="0" w:color="auto"/>
            <w:right w:val="none" w:sz="0" w:space="0" w:color="auto"/>
          </w:divBdr>
        </w:div>
        <w:div w:id="633412521">
          <w:marLeft w:val="0"/>
          <w:marRight w:val="0"/>
          <w:marTop w:val="0"/>
          <w:marBottom w:val="0"/>
          <w:divBdr>
            <w:top w:val="none" w:sz="0" w:space="0" w:color="auto"/>
            <w:left w:val="none" w:sz="0" w:space="0" w:color="auto"/>
            <w:bottom w:val="none" w:sz="0" w:space="0" w:color="auto"/>
            <w:right w:val="none" w:sz="0" w:space="0" w:color="auto"/>
          </w:divBdr>
        </w:div>
        <w:div w:id="1150485360">
          <w:marLeft w:val="0"/>
          <w:marRight w:val="0"/>
          <w:marTop w:val="0"/>
          <w:marBottom w:val="0"/>
          <w:divBdr>
            <w:top w:val="none" w:sz="0" w:space="0" w:color="auto"/>
            <w:left w:val="none" w:sz="0" w:space="0" w:color="auto"/>
            <w:bottom w:val="none" w:sz="0" w:space="0" w:color="auto"/>
            <w:right w:val="none" w:sz="0" w:space="0" w:color="auto"/>
          </w:divBdr>
        </w:div>
      </w:divsChild>
    </w:div>
    <w:div w:id="1596747749">
      <w:bodyDiv w:val="1"/>
      <w:marLeft w:val="0"/>
      <w:marRight w:val="0"/>
      <w:marTop w:val="0"/>
      <w:marBottom w:val="0"/>
      <w:divBdr>
        <w:top w:val="none" w:sz="0" w:space="0" w:color="auto"/>
        <w:left w:val="none" w:sz="0" w:space="0" w:color="auto"/>
        <w:bottom w:val="none" w:sz="0" w:space="0" w:color="auto"/>
        <w:right w:val="none" w:sz="0" w:space="0" w:color="auto"/>
      </w:divBdr>
    </w:div>
    <w:div w:id="1597783104">
      <w:bodyDiv w:val="1"/>
      <w:marLeft w:val="0"/>
      <w:marRight w:val="0"/>
      <w:marTop w:val="0"/>
      <w:marBottom w:val="0"/>
      <w:divBdr>
        <w:top w:val="none" w:sz="0" w:space="0" w:color="auto"/>
        <w:left w:val="none" w:sz="0" w:space="0" w:color="auto"/>
        <w:bottom w:val="none" w:sz="0" w:space="0" w:color="auto"/>
        <w:right w:val="none" w:sz="0" w:space="0" w:color="auto"/>
      </w:divBdr>
      <w:divsChild>
        <w:div w:id="1695499435">
          <w:marLeft w:val="0"/>
          <w:marRight w:val="0"/>
          <w:marTop w:val="0"/>
          <w:marBottom w:val="200"/>
          <w:divBdr>
            <w:top w:val="none" w:sz="0" w:space="0" w:color="auto"/>
            <w:left w:val="none" w:sz="0" w:space="0" w:color="auto"/>
            <w:bottom w:val="none" w:sz="0" w:space="0" w:color="auto"/>
            <w:right w:val="none" w:sz="0" w:space="0" w:color="auto"/>
          </w:divBdr>
        </w:div>
        <w:div w:id="1996906600">
          <w:marLeft w:val="0"/>
          <w:marRight w:val="0"/>
          <w:marTop w:val="0"/>
          <w:marBottom w:val="200"/>
          <w:divBdr>
            <w:top w:val="none" w:sz="0" w:space="0" w:color="auto"/>
            <w:left w:val="none" w:sz="0" w:space="0" w:color="auto"/>
            <w:bottom w:val="none" w:sz="0" w:space="0" w:color="auto"/>
            <w:right w:val="none" w:sz="0" w:space="0" w:color="auto"/>
          </w:divBdr>
        </w:div>
        <w:div w:id="594287738">
          <w:marLeft w:val="0"/>
          <w:marRight w:val="0"/>
          <w:marTop w:val="0"/>
          <w:marBottom w:val="200"/>
          <w:divBdr>
            <w:top w:val="none" w:sz="0" w:space="0" w:color="auto"/>
            <w:left w:val="none" w:sz="0" w:space="0" w:color="auto"/>
            <w:bottom w:val="none" w:sz="0" w:space="0" w:color="auto"/>
            <w:right w:val="none" w:sz="0" w:space="0" w:color="auto"/>
          </w:divBdr>
        </w:div>
        <w:div w:id="179241461">
          <w:marLeft w:val="0"/>
          <w:marRight w:val="0"/>
          <w:marTop w:val="0"/>
          <w:marBottom w:val="200"/>
          <w:divBdr>
            <w:top w:val="none" w:sz="0" w:space="0" w:color="auto"/>
            <w:left w:val="none" w:sz="0" w:space="0" w:color="auto"/>
            <w:bottom w:val="none" w:sz="0" w:space="0" w:color="auto"/>
            <w:right w:val="none" w:sz="0" w:space="0" w:color="auto"/>
          </w:divBdr>
        </w:div>
        <w:div w:id="498161335">
          <w:marLeft w:val="0"/>
          <w:marRight w:val="0"/>
          <w:marTop w:val="0"/>
          <w:marBottom w:val="200"/>
          <w:divBdr>
            <w:top w:val="none" w:sz="0" w:space="0" w:color="auto"/>
            <w:left w:val="none" w:sz="0" w:space="0" w:color="auto"/>
            <w:bottom w:val="none" w:sz="0" w:space="0" w:color="auto"/>
            <w:right w:val="none" w:sz="0" w:space="0" w:color="auto"/>
          </w:divBdr>
        </w:div>
        <w:div w:id="1595164051">
          <w:marLeft w:val="0"/>
          <w:marRight w:val="0"/>
          <w:marTop w:val="0"/>
          <w:marBottom w:val="200"/>
          <w:divBdr>
            <w:top w:val="none" w:sz="0" w:space="0" w:color="auto"/>
            <w:left w:val="none" w:sz="0" w:space="0" w:color="auto"/>
            <w:bottom w:val="none" w:sz="0" w:space="0" w:color="auto"/>
            <w:right w:val="none" w:sz="0" w:space="0" w:color="auto"/>
          </w:divBdr>
        </w:div>
        <w:div w:id="970862640">
          <w:marLeft w:val="0"/>
          <w:marRight w:val="0"/>
          <w:marTop w:val="0"/>
          <w:marBottom w:val="200"/>
          <w:divBdr>
            <w:top w:val="none" w:sz="0" w:space="0" w:color="auto"/>
            <w:left w:val="none" w:sz="0" w:space="0" w:color="auto"/>
            <w:bottom w:val="none" w:sz="0" w:space="0" w:color="auto"/>
            <w:right w:val="none" w:sz="0" w:space="0" w:color="auto"/>
          </w:divBdr>
        </w:div>
        <w:div w:id="639504347">
          <w:marLeft w:val="0"/>
          <w:marRight w:val="0"/>
          <w:marTop w:val="0"/>
          <w:marBottom w:val="0"/>
          <w:divBdr>
            <w:top w:val="none" w:sz="0" w:space="0" w:color="auto"/>
            <w:left w:val="none" w:sz="0" w:space="0" w:color="auto"/>
            <w:bottom w:val="none" w:sz="0" w:space="0" w:color="auto"/>
            <w:right w:val="none" w:sz="0" w:space="0" w:color="auto"/>
          </w:divBdr>
        </w:div>
        <w:div w:id="1261447367">
          <w:marLeft w:val="0"/>
          <w:marRight w:val="0"/>
          <w:marTop w:val="0"/>
          <w:marBottom w:val="0"/>
          <w:divBdr>
            <w:top w:val="none" w:sz="0" w:space="0" w:color="auto"/>
            <w:left w:val="none" w:sz="0" w:space="0" w:color="auto"/>
            <w:bottom w:val="none" w:sz="0" w:space="0" w:color="auto"/>
            <w:right w:val="none" w:sz="0" w:space="0" w:color="auto"/>
          </w:divBdr>
        </w:div>
      </w:divsChild>
    </w:div>
    <w:div w:id="1599362371">
      <w:bodyDiv w:val="1"/>
      <w:marLeft w:val="0"/>
      <w:marRight w:val="0"/>
      <w:marTop w:val="0"/>
      <w:marBottom w:val="0"/>
      <w:divBdr>
        <w:top w:val="none" w:sz="0" w:space="0" w:color="auto"/>
        <w:left w:val="none" w:sz="0" w:space="0" w:color="auto"/>
        <w:bottom w:val="none" w:sz="0" w:space="0" w:color="auto"/>
        <w:right w:val="none" w:sz="0" w:space="0" w:color="auto"/>
      </w:divBdr>
      <w:divsChild>
        <w:div w:id="776143714">
          <w:marLeft w:val="0"/>
          <w:marRight w:val="0"/>
          <w:marTop w:val="0"/>
          <w:marBottom w:val="0"/>
          <w:divBdr>
            <w:top w:val="none" w:sz="0" w:space="0" w:color="auto"/>
            <w:left w:val="none" w:sz="0" w:space="0" w:color="auto"/>
            <w:bottom w:val="none" w:sz="0" w:space="0" w:color="auto"/>
            <w:right w:val="none" w:sz="0" w:space="0" w:color="auto"/>
          </w:divBdr>
        </w:div>
      </w:divsChild>
    </w:div>
    <w:div w:id="1601792018">
      <w:bodyDiv w:val="1"/>
      <w:marLeft w:val="0"/>
      <w:marRight w:val="0"/>
      <w:marTop w:val="0"/>
      <w:marBottom w:val="0"/>
      <w:divBdr>
        <w:top w:val="none" w:sz="0" w:space="0" w:color="auto"/>
        <w:left w:val="none" w:sz="0" w:space="0" w:color="auto"/>
        <w:bottom w:val="none" w:sz="0" w:space="0" w:color="auto"/>
        <w:right w:val="none" w:sz="0" w:space="0" w:color="auto"/>
      </w:divBdr>
      <w:divsChild>
        <w:div w:id="884945434">
          <w:marLeft w:val="0"/>
          <w:marRight w:val="0"/>
          <w:marTop w:val="0"/>
          <w:marBottom w:val="0"/>
          <w:divBdr>
            <w:top w:val="none" w:sz="0" w:space="0" w:color="auto"/>
            <w:left w:val="none" w:sz="0" w:space="0" w:color="auto"/>
            <w:bottom w:val="none" w:sz="0" w:space="0" w:color="auto"/>
            <w:right w:val="none" w:sz="0" w:space="0" w:color="auto"/>
          </w:divBdr>
        </w:div>
        <w:div w:id="500896561">
          <w:marLeft w:val="0"/>
          <w:marRight w:val="0"/>
          <w:marTop w:val="0"/>
          <w:marBottom w:val="0"/>
          <w:divBdr>
            <w:top w:val="none" w:sz="0" w:space="0" w:color="auto"/>
            <w:left w:val="none" w:sz="0" w:space="0" w:color="auto"/>
            <w:bottom w:val="none" w:sz="0" w:space="0" w:color="auto"/>
            <w:right w:val="none" w:sz="0" w:space="0" w:color="auto"/>
          </w:divBdr>
        </w:div>
        <w:div w:id="1171405183">
          <w:marLeft w:val="0"/>
          <w:marRight w:val="0"/>
          <w:marTop w:val="0"/>
          <w:marBottom w:val="0"/>
          <w:divBdr>
            <w:top w:val="none" w:sz="0" w:space="0" w:color="auto"/>
            <w:left w:val="none" w:sz="0" w:space="0" w:color="auto"/>
            <w:bottom w:val="none" w:sz="0" w:space="0" w:color="auto"/>
            <w:right w:val="none" w:sz="0" w:space="0" w:color="auto"/>
          </w:divBdr>
        </w:div>
      </w:divsChild>
    </w:div>
    <w:div w:id="1610314118">
      <w:bodyDiv w:val="1"/>
      <w:marLeft w:val="0"/>
      <w:marRight w:val="0"/>
      <w:marTop w:val="0"/>
      <w:marBottom w:val="0"/>
      <w:divBdr>
        <w:top w:val="none" w:sz="0" w:space="0" w:color="auto"/>
        <w:left w:val="none" w:sz="0" w:space="0" w:color="auto"/>
        <w:bottom w:val="none" w:sz="0" w:space="0" w:color="auto"/>
        <w:right w:val="none" w:sz="0" w:space="0" w:color="auto"/>
      </w:divBdr>
      <w:divsChild>
        <w:div w:id="1157960472">
          <w:marLeft w:val="0"/>
          <w:marRight w:val="0"/>
          <w:marTop w:val="0"/>
          <w:marBottom w:val="0"/>
          <w:divBdr>
            <w:top w:val="none" w:sz="0" w:space="0" w:color="auto"/>
            <w:left w:val="none" w:sz="0" w:space="0" w:color="auto"/>
            <w:bottom w:val="none" w:sz="0" w:space="0" w:color="auto"/>
            <w:right w:val="none" w:sz="0" w:space="0" w:color="auto"/>
          </w:divBdr>
        </w:div>
        <w:div w:id="251282090">
          <w:marLeft w:val="0"/>
          <w:marRight w:val="0"/>
          <w:marTop w:val="0"/>
          <w:marBottom w:val="0"/>
          <w:divBdr>
            <w:top w:val="none" w:sz="0" w:space="0" w:color="auto"/>
            <w:left w:val="none" w:sz="0" w:space="0" w:color="auto"/>
            <w:bottom w:val="none" w:sz="0" w:space="0" w:color="auto"/>
            <w:right w:val="none" w:sz="0" w:space="0" w:color="auto"/>
          </w:divBdr>
        </w:div>
        <w:div w:id="127666683">
          <w:marLeft w:val="0"/>
          <w:marRight w:val="0"/>
          <w:marTop w:val="0"/>
          <w:marBottom w:val="0"/>
          <w:divBdr>
            <w:top w:val="none" w:sz="0" w:space="0" w:color="auto"/>
            <w:left w:val="none" w:sz="0" w:space="0" w:color="auto"/>
            <w:bottom w:val="none" w:sz="0" w:space="0" w:color="auto"/>
            <w:right w:val="none" w:sz="0" w:space="0" w:color="auto"/>
          </w:divBdr>
        </w:div>
        <w:div w:id="2004897043">
          <w:marLeft w:val="0"/>
          <w:marRight w:val="0"/>
          <w:marTop w:val="0"/>
          <w:marBottom w:val="0"/>
          <w:divBdr>
            <w:top w:val="none" w:sz="0" w:space="0" w:color="auto"/>
            <w:left w:val="none" w:sz="0" w:space="0" w:color="auto"/>
            <w:bottom w:val="none" w:sz="0" w:space="0" w:color="auto"/>
            <w:right w:val="none" w:sz="0" w:space="0" w:color="auto"/>
          </w:divBdr>
        </w:div>
        <w:div w:id="1979801041">
          <w:marLeft w:val="0"/>
          <w:marRight w:val="0"/>
          <w:marTop w:val="0"/>
          <w:marBottom w:val="0"/>
          <w:divBdr>
            <w:top w:val="none" w:sz="0" w:space="0" w:color="auto"/>
            <w:left w:val="none" w:sz="0" w:space="0" w:color="auto"/>
            <w:bottom w:val="none" w:sz="0" w:space="0" w:color="auto"/>
            <w:right w:val="none" w:sz="0" w:space="0" w:color="auto"/>
          </w:divBdr>
        </w:div>
        <w:div w:id="1178471521">
          <w:marLeft w:val="0"/>
          <w:marRight w:val="0"/>
          <w:marTop w:val="0"/>
          <w:marBottom w:val="0"/>
          <w:divBdr>
            <w:top w:val="none" w:sz="0" w:space="0" w:color="auto"/>
            <w:left w:val="none" w:sz="0" w:space="0" w:color="auto"/>
            <w:bottom w:val="none" w:sz="0" w:space="0" w:color="auto"/>
            <w:right w:val="none" w:sz="0" w:space="0" w:color="auto"/>
          </w:divBdr>
        </w:div>
        <w:div w:id="1838688148">
          <w:marLeft w:val="0"/>
          <w:marRight w:val="0"/>
          <w:marTop w:val="0"/>
          <w:marBottom w:val="0"/>
          <w:divBdr>
            <w:top w:val="none" w:sz="0" w:space="0" w:color="auto"/>
            <w:left w:val="none" w:sz="0" w:space="0" w:color="auto"/>
            <w:bottom w:val="none" w:sz="0" w:space="0" w:color="auto"/>
            <w:right w:val="none" w:sz="0" w:space="0" w:color="auto"/>
          </w:divBdr>
        </w:div>
      </w:divsChild>
    </w:div>
    <w:div w:id="1610433740">
      <w:bodyDiv w:val="1"/>
      <w:marLeft w:val="0"/>
      <w:marRight w:val="0"/>
      <w:marTop w:val="0"/>
      <w:marBottom w:val="0"/>
      <w:divBdr>
        <w:top w:val="none" w:sz="0" w:space="0" w:color="auto"/>
        <w:left w:val="none" w:sz="0" w:space="0" w:color="auto"/>
        <w:bottom w:val="none" w:sz="0" w:space="0" w:color="auto"/>
        <w:right w:val="none" w:sz="0" w:space="0" w:color="auto"/>
      </w:divBdr>
      <w:divsChild>
        <w:div w:id="684794863">
          <w:marLeft w:val="0"/>
          <w:marRight w:val="0"/>
          <w:marTop w:val="0"/>
          <w:marBottom w:val="0"/>
          <w:divBdr>
            <w:top w:val="none" w:sz="0" w:space="0" w:color="auto"/>
            <w:left w:val="none" w:sz="0" w:space="0" w:color="auto"/>
            <w:bottom w:val="none" w:sz="0" w:space="0" w:color="auto"/>
            <w:right w:val="none" w:sz="0" w:space="0" w:color="auto"/>
          </w:divBdr>
        </w:div>
        <w:div w:id="265386272">
          <w:marLeft w:val="0"/>
          <w:marRight w:val="0"/>
          <w:marTop w:val="0"/>
          <w:marBottom w:val="0"/>
          <w:divBdr>
            <w:top w:val="none" w:sz="0" w:space="0" w:color="auto"/>
            <w:left w:val="none" w:sz="0" w:space="0" w:color="auto"/>
            <w:bottom w:val="none" w:sz="0" w:space="0" w:color="auto"/>
            <w:right w:val="none" w:sz="0" w:space="0" w:color="auto"/>
          </w:divBdr>
        </w:div>
      </w:divsChild>
    </w:div>
    <w:div w:id="1610503409">
      <w:bodyDiv w:val="1"/>
      <w:marLeft w:val="0"/>
      <w:marRight w:val="0"/>
      <w:marTop w:val="0"/>
      <w:marBottom w:val="0"/>
      <w:divBdr>
        <w:top w:val="none" w:sz="0" w:space="0" w:color="auto"/>
        <w:left w:val="none" w:sz="0" w:space="0" w:color="auto"/>
        <w:bottom w:val="none" w:sz="0" w:space="0" w:color="auto"/>
        <w:right w:val="none" w:sz="0" w:space="0" w:color="auto"/>
      </w:divBdr>
    </w:div>
    <w:div w:id="1615751084">
      <w:bodyDiv w:val="1"/>
      <w:marLeft w:val="0"/>
      <w:marRight w:val="0"/>
      <w:marTop w:val="0"/>
      <w:marBottom w:val="0"/>
      <w:divBdr>
        <w:top w:val="none" w:sz="0" w:space="0" w:color="auto"/>
        <w:left w:val="none" w:sz="0" w:space="0" w:color="auto"/>
        <w:bottom w:val="none" w:sz="0" w:space="0" w:color="auto"/>
        <w:right w:val="none" w:sz="0" w:space="0" w:color="auto"/>
      </w:divBdr>
      <w:divsChild>
        <w:div w:id="949362010">
          <w:marLeft w:val="0"/>
          <w:marRight w:val="0"/>
          <w:marTop w:val="0"/>
          <w:marBottom w:val="0"/>
          <w:divBdr>
            <w:top w:val="none" w:sz="0" w:space="0" w:color="auto"/>
            <w:left w:val="none" w:sz="0" w:space="0" w:color="auto"/>
            <w:bottom w:val="none" w:sz="0" w:space="0" w:color="auto"/>
            <w:right w:val="none" w:sz="0" w:space="0" w:color="auto"/>
          </w:divBdr>
        </w:div>
        <w:div w:id="642201917">
          <w:marLeft w:val="0"/>
          <w:marRight w:val="0"/>
          <w:marTop w:val="0"/>
          <w:marBottom w:val="0"/>
          <w:divBdr>
            <w:top w:val="none" w:sz="0" w:space="0" w:color="auto"/>
            <w:left w:val="none" w:sz="0" w:space="0" w:color="auto"/>
            <w:bottom w:val="none" w:sz="0" w:space="0" w:color="auto"/>
            <w:right w:val="none" w:sz="0" w:space="0" w:color="auto"/>
          </w:divBdr>
        </w:div>
      </w:divsChild>
    </w:div>
    <w:div w:id="1623415043">
      <w:bodyDiv w:val="1"/>
      <w:marLeft w:val="0"/>
      <w:marRight w:val="0"/>
      <w:marTop w:val="0"/>
      <w:marBottom w:val="0"/>
      <w:divBdr>
        <w:top w:val="none" w:sz="0" w:space="0" w:color="auto"/>
        <w:left w:val="none" w:sz="0" w:space="0" w:color="auto"/>
        <w:bottom w:val="none" w:sz="0" w:space="0" w:color="auto"/>
        <w:right w:val="none" w:sz="0" w:space="0" w:color="auto"/>
      </w:divBdr>
    </w:div>
    <w:div w:id="1624649656">
      <w:bodyDiv w:val="1"/>
      <w:marLeft w:val="0"/>
      <w:marRight w:val="0"/>
      <w:marTop w:val="0"/>
      <w:marBottom w:val="0"/>
      <w:divBdr>
        <w:top w:val="none" w:sz="0" w:space="0" w:color="auto"/>
        <w:left w:val="none" w:sz="0" w:space="0" w:color="auto"/>
        <w:bottom w:val="none" w:sz="0" w:space="0" w:color="auto"/>
        <w:right w:val="none" w:sz="0" w:space="0" w:color="auto"/>
      </w:divBdr>
      <w:divsChild>
        <w:div w:id="139857141">
          <w:marLeft w:val="0"/>
          <w:marRight w:val="0"/>
          <w:marTop w:val="0"/>
          <w:marBottom w:val="0"/>
          <w:divBdr>
            <w:top w:val="none" w:sz="0" w:space="0" w:color="auto"/>
            <w:left w:val="none" w:sz="0" w:space="0" w:color="auto"/>
            <w:bottom w:val="none" w:sz="0" w:space="0" w:color="auto"/>
            <w:right w:val="none" w:sz="0" w:space="0" w:color="auto"/>
          </w:divBdr>
        </w:div>
        <w:div w:id="782532326">
          <w:marLeft w:val="0"/>
          <w:marRight w:val="0"/>
          <w:marTop w:val="0"/>
          <w:marBottom w:val="0"/>
          <w:divBdr>
            <w:top w:val="none" w:sz="0" w:space="0" w:color="auto"/>
            <w:left w:val="none" w:sz="0" w:space="0" w:color="auto"/>
            <w:bottom w:val="none" w:sz="0" w:space="0" w:color="auto"/>
            <w:right w:val="none" w:sz="0" w:space="0" w:color="auto"/>
          </w:divBdr>
        </w:div>
        <w:div w:id="1587373511">
          <w:marLeft w:val="0"/>
          <w:marRight w:val="0"/>
          <w:marTop w:val="0"/>
          <w:marBottom w:val="0"/>
          <w:divBdr>
            <w:top w:val="none" w:sz="0" w:space="0" w:color="auto"/>
            <w:left w:val="none" w:sz="0" w:space="0" w:color="auto"/>
            <w:bottom w:val="none" w:sz="0" w:space="0" w:color="auto"/>
            <w:right w:val="none" w:sz="0" w:space="0" w:color="auto"/>
          </w:divBdr>
        </w:div>
        <w:div w:id="554896330">
          <w:marLeft w:val="0"/>
          <w:marRight w:val="0"/>
          <w:marTop w:val="0"/>
          <w:marBottom w:val="0"/>
          <w:divBdr>
            <w:top w:val="none" w:sz="0" w:space="0" w:color="auto"/>
            <w:left w:val="none" w:sz="0" w:space="0" w:color="auto"/>
            <w:bottom w:val="none" w:sz="0" w:space="0" w:color="auto"/>
            <w:right w:val="none" w:sz="0" w:space="0" w:color="auto"/>
          </w:divBdr>
        </w:div>
        <w:div w:id="1639530039">
          <w:marLeft w:val="0"/>
          <w:marRight w:val="0"/>
          <w:marTop w:val="0"/>
          <w:marBottom w:val="0"/>
          <w:divBdr>
            <w:top w:val="none" w:sz="0" w:space="0" w:color="auto"/>
            <w:left w:val="none" w:sz="0" w:space="0" w:color="auto"/>
            <w:bottom w:val="none" w:sz="0" w:space="0" w:color="auto"/>
            <w:right w:val="none" w:sz="0" w:space="0" w:color="auto"/>
          </w:divBdr>
        </w:div>
        <w:div w:id="1614897665">
          <w:marLeft w:val="0"/>
          <w:marRight w:val="0"/>
          <w:marTop w:val="0"/>
          <w:marBottom w:val="0"/>
          <w:divBdr>
            <w:top w:val="none" w:sz="0" w:space="0" w:color="auto"/>
            <w:left w:val="none" w:sz="0" w:space="0" w:color="auto"/>
            <w:bottom w:val="none" w:sz="0" w:space="0" w:color="auto"/>
            <w:right w:val="none" w:sz="0" w:space="0" w:color="auto"/>
          </w:divBdr>
        </w:div>
      </w:divsChild>
    </w:div>
    <w:div w:id="1624966959">
      <w:bodyDiv w:val="1"/>
      <w:marLeft w:val="0"/>
      <w:marRight w:val="0"/>
      <w:marTop w:val="0"/>
      <w:marBottom w:val="0"/>
      <w:divBdr>
        <w:top w:val="none" w:sz="0" w:space="0" w:color="auto"/>
        <w:left w:val="none" w:sz="0" w:space="0" w:color="auto"/>
        <w:bottom w:val="none" w:sz="0" w:space="0" w:color="auto"/>
        <w:right w:val="none" w:sz="0" w:space="0" w:color="auto"/>
      </w:divBdr>
      <w:divsChild>
        <w:div w:id="967206895">
          <w:marLeft w:val="0"/>
          <w:marRight w:val="0"/>
          <w:marTop w:val="0"/>
          <w:marBottom w:val="0"/>
          <w:divBdr>
            <w:top w:val="none" w:sz="0" w:space="0" w:color="auto"/>
            <w:left w:val="none" w:sz="0" w:space="0" w:color="auto"/>
            <w:bottom w:val="none" w:sz="0" w:space="0" w:color="auto"/>
            <w:right w:val="none" w:sz="0" w:space="0" w:color="auto"/>
          </w:divBdr>
        </w:div>
        <w:div w:id="1834056111">
          <w:marLeft w:val="0"/>
          <w:marRight w:val="0"/>
          <w:marTop w:val="0"/>
          <w:marBottom w:val="0"/>
          <w:divBdr>
            <w:top w:val="none" w:sz="0" w:space="0" w:color="auto"/>
            <w:left w:val="none" w:sz="0" w:space="0" w:color="auto"/>
            <w:bottom w:val="none" w:sz="0" w:space="0" w:color="auto"/>
            <w:right w:val="none" w:sz="0" w:space="0" w:color="auto"/>
          </w:divBdr>
        </w:div>
      </w:divsChild>
    </w:div>
    <w:div w:id="1626740319">
      <w:bodyDiv w:val="1"/>
      <w:marLeft w:val="0"/>
      <w:marRight w:val="0"/>
      <w:marTop w:val="0"/>
      <w:marBottom w:val="0"/>
      <w:divBdr>
        <w:top w:val="none" w:sz="0" w:space="0" w:color="auto"/>
        <w:left w:val="none" w:sz="0" w:space="0" w:color="auto"/>
        <w:bottom w:val="none" w:sz="0" w:space="0" w:color="auto"/>
        <w:right w:val="none" w:sz="0" w:space="0" w:color="auto"/>
      </w:divBdr>
    </w:div>
    <w:div w:id="1637370171">
      <w:bodyDiv w:val="1"/>
      <w:marLeft w:val="0"/>
      <w:marRight w:val="0"/>
      <w:marTop w:val="0"/>
      <w:marBottom w:val="0"/>
      <w:divBdr>
        <w:top w:val="none" w:sz="0" w:space="0" w:color="auto"/>
        <w:left w:val="none" w:sz="0" w:space="0" w:color="auto"/>
        <w:bottom w:val="none" w:sz="0" w:space="0" w:color="auto"/>
        <w:right w:val="none" w:sz="0" w:space="0" w:color="auto"/>
      </w:divBdr>
      <w:divsChild>
        <w:div w:id="2003502577">
          <w:marLeft w:val="0"/>
          <w:marRight w:val="0"/>
          <w:marTop w:val="0"/>
          <w:marBottom w:val="0"/>
          <w:divBdr>
            <w:top w:val="none" w:sz="0" w:space="0" w:color="auto"/>
            <w:left w:val="none" w:sz="0" w:space="0" w:color="auto"/>
            <w:bottom w:val="none" w:sz="0" w:space="0" w:color="auto"/>
            <w:right w:val="none" w:sz="0" w:space="0" w:color="auto"/>
          </w:divBdr>
        </w:div>
        <w:div w:id="1373651708">
          <w:marLeft w:val="0"/>
          <w:marRight w:val="0"/>
          <w:marTop w:val="0"/>
          <w:marBottom w:val="0"/>
          <w:divBdr>
            <w:top w:val="none" w:sz="0" w:space="0" w:color="auto"/>
            <w:left w:val="none" w:sz="0" w:space="0" w:color="auto"/>
            <w:bottom w:val="none" w:sz="0" w:space="0" w:color="auto"/>
            <w:right w:val="none" w:sz="0" w:space="0" w:color="auto"/>
          </w:divBdr>
          <w:divsChild>
            <w:div w:id="1726177446">
              <w:marLeft w:val="0"/>
              <w:marRight w:val="0"/>
              <w:marTop w:val="0"/>
              <w:marBottom w:val="0"/>
              <w:divBdr>
                <w:top w:val="none" w:sz="0" w:space="0" w:color="auto"/>
                <w:left w:val="none" w:sz="0" w:space="0" w:color="auto"/>
                <w:bottom w:val="none" w:sz="0" w:space="0" w:color="auto"/>
                <w:right w:val="none" w:sz="0" w:space="0" w:color="auto"/>
              </w:divBdr>
            </w:div>
            <w:div w:id="1682394776">
              <w:marLeft w:val="0"/>
              <w:marRight w:val="0"/>
              <w:marTop w:val="0"/>
              <w:marBottom w:val="0"/>
              <w:divBdr>
                <w:top w:val="none" w:sz="0" w:space="0" w:color="auto"/>
                <w:left w:val="none" w:sz="0" w:space="0" w:color="auto"/>
                <w:bottom w:val="none" w:sz="0" w:space="0" w:color="auto"/>
                <w:right w:val="none" w:sz="0" w:space="0" w:color="auto"/>
              </w:divBdr>
            </w:div>
            <w:div w:id="1266619391">
              <w:marLeft w:val="0"/>
              <w:marRight w:val="0"/>
              <w:marTop w:val="0"/>
              <w:marBottom w:val="0"/>
              <w:divBdr>
                <w:top w:val="none" w:sz="0" w:space="0" w:color="auto"/>
                <w:left w:val="none" w:sz="0" w:space="0" w:color="auto"/>
                <w:bottom w:val="none" w:sz="0" w:space="0" w:color="auto"/>
                <w:right w:val="none" w:sz="0" w:space="0" w:color="auto"/>
              </w:divBdr>
            </w:div>
            <w:div w:id="644117637">
              <w:marLeft w:val="0"/>
              <w:marRight w:val="0"/>
              <w:marTop w:val="0"/>
              <w:marBottom w:val="0"/>
              <w:divBdr>
                <w:top w:val="none" w:sz="0" w:space="0" w:color="auto"/>
                <w:left w:val="none" w:sz="0" w:space="0" w:color="auto"/>
                <w:bottom w:val="none" w:sz="0" w:space="0" w:color="auto"/>
                <w:right w:val="none" w:sz="0" w:space="0" w:color="auto"/>
              </w:divBdr>
            </w:div>
            <w:div w:id="1239710387">
              <w:marLeft w:val="0"/>
              <w:marRight w:val="0"/>
              <w:marTop w:val="0"/>
              <w:marBottom w:val="0"/>
              <w:divBdr>
                <w:top w:val="none" w:sz="0" w:space="0" w:color="auto"/>
                <w:left w:val="none" w:sz="0" w:space="0" w:color="auto"/>
                <w:bottom w:val="none" w:sz="0" w:space="0" w:color="auto"/>
                <w:right w:val="none" w:sz="0" w:space="0" w:color="auto"/>
              </w:divBdr>
            </w:div>
            <w:div w:id="123196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951569">
      <w:bodyDiv w:val="1"/>
      <w:marLeft w:val="0"/>
      <w:marRight w:val="0"/>
      <w:marTop w:val="0"/>
      <w:marBottom w:val="0"/>
      <w:divBdr>
        <w:top w:val="none" w:sz="0" w:space="0" w:color="auto"/>
        <w:left w:val="none" w:sz="0" w:space="0" w:color="auto"/>
        <w:bottom w:val="none" w:sz="0" w:space="0" w:color="auto"/>
        <w:right w:val="none" w:sz="0" w:space="0" w:color="auto"/>
      </w:divBdr>
      <w:divsChild>
        <w:div w:id="488595106">
          <w:marLeft w:val="0"/>
          <w:marRight w:val="0"/>
          <w:marTop w:val="0"/>
          <w:marBottom w:val="0"/>
          <w:divBdr>
            <w:top w:val="none" w:sz="0" w:space="0" w:color="auto"/>
            <w:left w:val="none" w:sz="0" w:space="0" w:color="auto"/>
            <w:bottom w:val="none" w:sz="0" w:space="0" w:color="auto"/>
            <w:right w:val="none" w:sz="0" w:space="0" w:color="auto"/>
          </w:divBdr>
        </w:div>
        <w:div w:id="302275893">
          <w:marLeft w:val="0"/>
          <w:marRight w:val="0"/>
          <w:marTop w:val="0"/>
          <w:marBottom w:val="0"/>
          <w:divBdr>
            <w:top w:val="none" w:sz="0" w:space="0" w:color="auto"/>
            <w:left w:val="none" w:sz="0" w:space="0" w:color="auto"/>
            <w:bottom w:val="none" w:sz="0" w:space="0" w:color="auto"/>
            <w:right w:val="none" w:sz="0" w:space="0" w:color="auto"/>
          </w:divBdr>
        </w:div>
        <w:div w:id="1353652550">
          <w:marLeft w:val="0"/>
          <w:marRight w:val="0"/>
          <w:marTop w:val="0"/>
          <w:marBottom w:val="0"/>
          <w:divBdr>
            <w:top w:val="none" w:sz="0" w:space="0" w:color="auto"/>
            <w:left w:val="none" w:sz="0" w:space="0" w:color="auto"/>
            <w:bottom w:val="none" w:sz="0" w:space="0" w:color="auto"/>
            <w:right w:val="none" w:sz="0" w:space="0" w:color="auto"/>
          </w:divBdr>
        </w:div>
        <w:div w:id="825171344">
          <w:marLeft w:val="0"/>
          <w:marRight w:val="0"/>
          <w:marTop w:val="0"/>
          <w:marBottom w:val="0"/>
          <w:divBdr>
            <w:top w:val="none" w:sz="0" w:space="0" w:color="auto"/>
            <w:left w:val="none" w:sz="0" w:space="0" w:color="auto"/>
            <w:bottom w:val="none" w:sz="0" w:space="0" w:color="auto"/>
            <w:right w:val="none" w:sz="0" w:space="0" w:color="auto"/>
          </w:divBdr>
        </w:div>
        <w:div w:id="1080718269">
          <w:marLeft w:val="0"/>
          <w:marRight w:val="0"/>
          <w:marTop w:val="0"/>
          <w:marBottom w:val="0"/>
          <w:divBdr>
            <w:top w:val="none" w:sz="0" w:space="0" w:color="auto"/>
            <w:left w:val="none" w:sz="0" w:space="0" w:color="auto"/>
            <w:bottom w:val="none" w:sz="0" w:space="0" w:color="auto"/>
            <w:right w:val="none" w:sz="0" w:space="0" w:color="auto"/>
          </w:divBdr>
        </w:div>
        <w:div w:id="1141003547">
          <w:marLeft w:val="0"/>
          <w:marRight w:val="0"/>
          <w:marTop w:val="0"/>
          <w:marBottom w:val="0"/>
          <w:divBdr>
            <w:top w:val="none" w:sz="0" w:space="0" w:color="auto"/>
            <w:left w:val="none" w:sz="0" w:space="0" w:color="auto"/>
            <w:bottom w:val="none" w:sz="0" w:space="0" w:color="auto"/>
            <w:right w:val="none" w:sz="0" w:space="0" w:color="auto"/>
          </w:divBdr>
        </w:div>
        <w:div w:id="1007098124">
          <w:marLeft w:val="0"/>
          <w:marRight w:val="0"/>
          <w:marTop w:val="0"/>
          <w:marBottom w:val="0"/>
          <w:divBdr>
            <w:top w:val="none" w:sz="0" w:space="0" w:color="auto"/>
            <w:left w:val="none" w:sz="0" w:space="0" w:color="auto"/>
            <w:bottom w:val="none" w:sz="0" w:space="0" w:color="auto"/>
            <w:right w:val="none" w:sz="0" w:space="0" w:color="auto"/>
          </w:divBdr>
        </w:div>
        <w:div w:id="1835605509">
          <w:marLeft w:val="0"/>
          <w:marRight w:val="0"/>
          <w:marTop w:val="0"/>
          <w:marBottom w:val="0"/>
          <w:divBdr>
            <w:top w:val="none" w:sz="0" w:space="0" w:color="auto"/>
            <w:left w:val="none" w:sz="0" w:space="0" w:color="auto"/>
            <w:bottom w:val="none" w:sz="0" w:space="0" w:color="auto"/>
            <w:right w:val="none" w:sz="0" w:space="0" w:color="auto"/>
          </w:divBdr>
        </w:div>
        <w:div w:id="926230964">
          <w:marLeft w:val="0"/>
          <w:marRight w:val="0"/>
          <w:marTop w:val="0"/>
          <w:marBottom w:val="0"/>
          <w:divBdr>
            <w:top w:val="none" w:sz="0" w:space="0" w:color="auto"/>
            <w:left w:val="none" w:sz="0" w:space="0" w:color="auto"/>
            <w:bottom w:val="none" w:sz="0" w:space="0" w:color="auto"/>
            <w:right w:val="none" w:sz="0" w:space="0" w:color="auto"/>
          </w:divBdr>
        </w:div>
        <w:div w:id="1684549083">
          <w:marLeft w:val="0"/>
          <w:marRight w:val="0"/>
          <w:marTop w:val="0"/>
          <w:marBottom w:val="0"/>
          <w:divBdr>
            <w:top w:val="none" w:sz="0" w:space="0" w:color="auto"/>
            <w:left w:val="none" w:sz="0" w:space="0" w:color="auto"/>
            <w:bottom w:val="none" w:sz="0" w:space="0" w:color="auto"/>
            <w:right w:val="none" w:sz="0" w:space="0" w:color="auto"/>
          </w:divBdr>
        </w:div>
        <w:div w:id="1169128432">
          <w:marLeft w:val="0"/>
          <w:marRight w:val="0"/>
          <w:marTop w:val="0"/>
          <w:marBottom w:val="0"/>
          <w:divBdr>
            <w:top w:val="none" w:sz="0" w:space="0" w:color="auto"/>
            <w:left w:val="none" w:sz="0" w:space="0" w:color="auto"/>
            <w:bottom w:val="none" w:sz="0" w:space="0" w:color="auto"/>
            <w:right w:val="none" w:sz="0" w:space="0" w:color="auto"/>
          </w:divBdr>
        </w:div>
        <w:div w:id="1297223693">
          <w:marLeft w:val="0"/>
          <w:marRight w:val="0"/>
          <w:marTop w:val="0"/>
          <w:marBottom w:val="0"/>
          <w:divBdr>
            <w:top w:val="none" w:sz="0" w:space="0" w:color="auto"/>
            <w:left w:val="none" w:sz="0" w:space="0" w:color="auto"/>
            <w:bottom w:val="none" w:sz="0" w:space="0" w:color="auto"/>
            <w:right w:val="none" w:sz="0" w:space="0" w:color="auto"/>
          </w:divBdr>
        </w:div>
      </w:divsChild>
    </w:div>
    <w:div w:id="1640650485">
      <w:bodyDiv w:val="1"/>
      <w:marLeft w:val="0"/>
      <w:marRight w:val="0"/>
      <w:marTop w:val="0"/>
      <w:marBottom w:val="0"/>
      <w:divBdr>
        <w:top w:val="none" w:sz="0" w:space="0" w:color="auto"/>
        <w:left w:val="none" w:sz="0" w:space="0" w:color="auto"/>
        <w:bottom w:val="none" w:sz="0" w:space="0" w:color="auto"/>
        <w:right w:val="none" w:sz="0" w:space="0" w:color="auto"/>
      </w:divBdr>
      <w:divsChild>
        <w:div w:id="213127511">
          <w:marLeft w:val="0"/>
          <w:marRight w:val="0"/>
          <w:marTop w:val="0"/>
          <w:marBottom w:val="0"/>
          <w:divBdr>
            <w:top w:val="none" w:sz="0" w:space="0" w:color="auto"/>
            <w:left w:val="none" w:sz="0" w:space="0" w:color="auto"/>
            <w:bottom w:val="none" w:sz="0" w:space="0" w:color="auto"/>
            <w:right w:val="none" w:sz="0" w:space="0" w:color="auto"/>
          </w:divBdr>
        </w:div>
        <w:div w:id="388848871">
          <w:marLeft w:val="0"/>
          <w:marRight w:val="0"/>
          <w:marTop w:val="0"/>
          <w:marBottom w:val="0"/>
          <w:divBdr>
            <w:top w:val="none" w:sz="0" w:space="0" w:color="auto"/>
            <w:left w:val="none" w:sz="0" w:space="0" w:color="auto"/>
            <w:bottom w:val="none" w:sz="0" w:space="0" w:color="auto"/>
            <w:right w:val="none" w:sz="0" w:space="0" w:color="auto"/>
          </w:divBdr>
        </w:div>
        <w:div w:id="427776843">
          <w:marLeft w:val="0"/>
          <w:marRight w:val="0"/>
          <w:marTop w:val="0"/>
          <w:marBottom w:val="0"/>
          <w:divBdr>
            <w:top w:val="none" w:sz="0" w:space="0" w:color="auto"/>
            <w:left w:val="none" w:sz="0" w:space="0" w:color="auto"/>
            <w:bottom w:val="none" w:sz="0" w:space="0" w:color="auto"/>
            <w:right w:val="none" w:sz="0" w:space="0" w:color="auto"/>
          </w:divBdr>
        </w:div>
        <w:div w:id="676886787">
          <w:marLeft w:val="0"/>
          <w:marRight w:val="0"/>
          <w:marTop w:val="0"/>
          <w:marBottom w:val="0"/>
          <w:divBdr>
            <w:top w:val="none" w:sz="0" w:space="0" w:color="auto"/>
            <w:left w:val="none" w:sz="0" w:space="0" w:color="auto"/>
            <w:bottom w:val="none" w:sz="0" w:space="0" w:color="auto"/>
            <w:right w:val="none" w:sz="0" w:space="0" w:color="auto"/>
          </w:divBdr>
        </w:div>
        <w:div w:id="888223153">
          <w:marLeft w:val="0"/>
          <w:marRight w:val="0"/>
          <w:marTop w:val="0"/>
          <w:marBottom w:val="0"/>
          <w:divBdr>
            <w:top w:val="none" w:sz="0" w:space="0" w:color="auto"/>
            <w:left w:val="none" w:sz="0" w:space="0" w:color="auto"/>
            <w:bottom w:val="none" w:sz="0" w:space="0" w:color="auto"/>
            <w:right w:val="none" w:sz="0" w:space="0" w:color="auto"/>
          </w:divBdr>
        </w:div>
        <w:div w:id="933628160">
          <w:marLeft w:val="0"/>
          <w:marRight w:val="0"/>
          <w:marTop w:val="0"/>
          <w:marBottom w:val="0"/>
          <w:divBdr>
            <w:top w:val="none" w:sz="0" w:space="0" w:color="auto"/>
            <w:left w:val="none" w:sz="0" w:space="0" w:color="auto"/>
            <w:bottom w:val="none" w:sz="0" w:space="0" w:color="auto"/>
            <w:right w:val="none" w:sz="0" w:space="0" w:color="auto"/>
          </w:divBdr>
        </w:div>
        <w:div w:id="1002121370">
          <w:marLeft w:val="0"/>
          <w:marRight w:val="0"/>
          <w:marTop w:val="0"/>
          <w:marBottom w:val="0"/>
          <w:divBdr>
            <w:top w:val="none" w:sz="0" w:space="0" w:color="auto"/>
            <w:left w:val="none" w:sz="0" w:space="0" w:color="auto"/>
            <w:bottom w:val="none" w:sz="0" w:space="0" w:color="auto"/>
            <w:right w:val="none" w:sz="0" w:space="0" w:color="auto"/>
          </w:divBdr>
        </w:div>
        <w:div w:id="1045519495">
          <w:marLeft w:val="0"/>
          <w:marRight w:val="0"/>
          <w:marTop w:val="0"/>
          <w:marBottom w:val="0"/>
          <w:divBdr>
            <w:top w:val="none" w:sz="0" w:space="0" w:color="auto"/>
            <w:left w:val="none" w:sz="0" w:space="0" w:color="auto"/>
            <w:bottom w:val="none" w:sz="0" w:space="0" w:color="auto"/>
            <w:right w:val="none" w:sz="0" w:space="0" w:color="auto"/>
          </w:divBdr>
        </w:div>
        <w:div w:id="1208641589">
          <w:marLeft w:val="0"/>
          <w:marRight w:val="0"/>
          <w:marTop w:val="0"/>
          <w:marBottom w:val="0"/>
          <w:divBdr>
            <w:top w:val="none" w:sz="0" w:space="0" w:color="auto"/>
            <w:left w:val="none" w:sz="0" w:space="0" w:color="auto"/>
            <w:bottom w:val="none" w:sz="0" w:space="0" w:color="auto"/>
            <w:right w:val="none" w:sz="0" w:space="0" w:color="auto"/>
          </w:divBdr>
        </w:div>
        <w:div w:id="1219631717">
          <w:marLeft w:val="0"/>
          <w:marRight w:val="0"/>
          <w:marTop w:val="0"/>
          <w:marBottom w:val="0"/>
          <w:divBdr>
            <w:top w:val="none" w:sz="0" w:space="0" w:color="auto"/>
            <w:left w:val="none" w:sz="0" w:space="0" w:color="auto"/>
            <w:bottom w:val="none" w:sz="0" w:space="0" w:color="auto"/>
            <w:right w:val="none" w:sz="0" w:space="0" w:color="auto"/>
          </w:divBdr>
        </w:div>
        <w:div w:id="1394428100">
          <w:marLeft w:val="0"/>
          <w:marRight w:val="0"/>
          <w:marTop w:val="0"/>
          <w:marBottom w:val="0"/>
          <w:divBdr>
            <w:top w:val="none" w:sz="0" w:space="0" w:color="auto"/>
            <w:left w:val="none" w:sz="0" w:space="0" w:color="auto"/>
            <w:bottom w:val="none" w:sz="0" w:space="0" w:color="auto"/>
            <w:right w:val="none" w:sz="0" w:space="0" w:color="auto"/>
          </w:divBdr>
        </w:div>
        <w:div w:id="1424254862">
          <w:marLeft w:val="0"/>
          <w:marRight w:val="0"/>
          <w:marTop w:val="0"/>
          <w:marBottom w:val="0"/>
          <w:divBdr>
            <w:top w:val="none" w:sz="0" w:space="0" w:color="auto"/>
            <w:left w:val="none" w:sz="0" w:space="0" w:color="auto"/>
            <w:bottom w:val="none" w:sz="0" w:space="0" w:color="auto"/>
            <w:right w:val="none" w:sz="0" w:space="0" w:color="auto"/>
          </w:divBdr>
        </w:div>
        <w:div w:id="1471701824">
          <w:marLeft w:val="0"/>
          <w:marRight w:val="0"/>
          <w:marTop w:val="0"/>
          <w:marBottom w:val="0"/>
          <w:divBdr>
            <w:top w:val="none" w:sz="0" w:space="0" w:color="auto"/>
            <w:left w:val="none" w:sz="0" w:space="0" w:color="auto"/>
            <w:bottom w:val="none" w:sz="0" w:space="0" w:color="auto"/>
            <w:right w:val="none" w:sz="0" w:space="0" w:color="auto"/>
          </w:divBdr>
        </w:div>
        <w:div w:id="1672369561">
          <w:marLeft w:val="0"/>
          <w:marRight w:val="0"/>
          <w:marTop w:val="0"/>
          <w:marBottom w:val="0"/>
          <w:divBdr>
            <w:top w:val="none" w:sz="0" w:space="0" w:color="auto"/>
            <w:left w:val="none" w:sz="0" w:space="0" w:color="auto"/>
            <w:bottom w:val="none" w:sz="0" w:space="0" w:color="auto"/>
            <w:right w:val="none" w:sz="0" w:space="0" w:color="auto"/>
          </w:divBdr>
        </w:div>
        <w:div w:id="1732340569">
          <w:marLeft w:val="0"/>
          <w:marRight w:val="0"/>
          <w:marTop w:val="0"/>
          <w:marBottom w:val="0"/>
          <w:divBdr>
            <w:top w:val="none" w:sz="0" w:space="0" w:color="auto"/>
            <w:left w:val="none" w:sz="0" w:space="0" w:color="auto"/>
            <w:bottom w:val="none" w:sz="0" w:space="0" w:color="auto"/>
            <w:right w:val="none" w:sz="0" w:space="0" w:color="auto"/>
          </w:divBdr>
        </w:div>
        <w:div w:id="1771701335">
          <w:marLeft w:val="0"/>
          <w:marRight w:val="0"/>
          <w:marTop w:val="0"/>
          <w:marBottom w:val="0"/>
          <w:divBdr>
            <w:top w:val="none" w:sz="0" w:space="0" w:color="auto"/>
            <w:left w:val="none" w:sz="0" w:space="0" w:color="auto"/>
            <w:bottom w:val="none" w:sz="0" w:space="0" w:color="auto"/>
            <w:right w:val="none" w:sz="0" w:space="0" w:color="auto"/>
          </w:divBdr>
        </w:div>
        <w:div w:id="1778940539">
          <w:marLeft w:val="0"/>
          <w:marRight w:val="0"/>
          <w:marTop w:val="0"/>
          <w:marBottom w:val="0"/>
          <w:divBdr>
            <w:top w:val="none" w:sz="0" w:space="0" w:color="auto"/>
            <w:left w:val="none" w:sz="0" w:space="0" w:color="auto"/>
            <w:bottom w:val="none" w:sz="0" w:space="0" w:color="auto"/>
            <w:right w:val="none" w:sz="0" w:space="0" w:color="auto"/>
          </w:divBdr>
        </w:div>
        <w:div w:id="1816602055">
          <w:marLeft w:val="0"/>
          <w:marRight w:val="0"/>
          <w:marTop w:val="0"/>
          <w:marBottom w:val="0"/>
          <w:divBdr>
            <w:top w:val="none" w:sz="0" w:space="0" w:color="auto"/>
            <w:left w:val="none" w:sz="0" w:space="0" w:color="auto"/>
            <w:bottom w:val="none" w:sz="0" w:space="0" w:color="auto"/>
            <w:right w:val="none" w:sz="0" w:space="0" w:color="auto"/>
          </w:divBdr>
        </w:div>
        <w:div w:id="1849055501">
          <w:marLeft w:val="0"/>
          <w:marRight w:val="0"/>
          <w:marTop w:val="0"/>
          <w:marBottom w:val="0"/>
          <w:divBdr>
            <w:top w:val="none" w:sz="0" w:space="0" w:color="auto"/>
            <w:left w:val="none" w:sz="0" w:space="0" w:color="auto"/>
            <w:bottom w:val="none" w:sz="0" w:space="0" w:color="auto"/>
            <w:right w:val="none" w:sz="0" w:space="0" w:color="auto"/>
          </w:divBdr>
        </w:div>
        <w:div w:id="2032147347">
          <w:marLeft w:val="0"/>
          <w:marRight w:val="0"/>
          <w:marTop w:val="0"/>
          <w:marBottom w:val="0"/>
          <w:divBdr>
            <w:top w:val="none" w:sz="0" w:space="0" w:color="auto"/>
            <w:left w:val="none" w:sz="0" w:space="0" w:color="auto"/>
            <w:bottom w:val="none" w:sz="0" w:space="0" w:color="auto"/>
            <w:right w:val="none" w:sz="0" w:space="0" w:color="auto"/>
          </w:divBdr>
        </w:div>
      </w:divsChild>
    </w:div>
    <w:div w:id="1646543500">
      <w:bodyDiv w:val="1"/>
      <w:marLeft w:val="0"/>
      <w:marRight w:val="0"/>
      <w:marTop w:val="0"/>
      <w:marBottom w:val="0"/>
      <w:divBdr>
        <w:top w:val="none" w:sz="0" w:space="0" w:color="auto"/>
        <w:left w:val="none" w:sz="0" w:space="0" w:color="auto"/>
        <w:bottom w:val="none" w:sz="0" w:space="0" w:color="auto"/>
        <w:right w:val="none" w:sz="0" w:space="0" w:color="auto"/>
      </w:divBdr>
    </w:div>
    <w:div w:id="1647664526">
      <w:bodyDiv w:val="1"/>
      <w:marLeft w:val="0"/>
      <w:marRight w:val="0"/>
      <w:marTop w:val="0"/>
      <w:marBottom w:val="0"/>
      <w:divBdr>
        <w:top w:val="none" w:sz="0" w:space="0" w:color="auto"/>
        <w:left w:val="none" w:sz="0" w:space="0" w:color="auto"/>
        <w:bottom w:val="none" w:sz="0" w:space="0" w:color="auto"/>
        <w:right w:val="none" w:sz="0" w:space="0" w:color="auto"/>
      </w:divBdr>
      <w:divsChild>
        <w:div w:id="1110442059">
          <w:marLeft w:val="0"/>
          <w:marRight w:val="0"/>
          <w:marTop w:val="0"/>
          <w:marBottom w:val="0"/>
          <w:divBdr>
            <w:top w:val="none" w:sz="0" w:space="0" w:color="auto"/>
            <w:left w:val="none" w:sz="0" w:space="0" w:color="auto"/>
            <w:bottom w:val="none" w:sz="0" w:space="0" w:color="auto"/>
            <w:right w:val="none" w:sz="0" w:space="0" w:color="auto"/>
          </w:divBdr>
        </w:div>
        <w:div w:id="1402170574">
          <w:marLeft w:val="0"/>
          <w:marRight w:val="0"/>
          <w:marTop w:val="0"/>
          <w:marBottom w:val="0"/>
          <w:divBdr>
            <w:top w:val="none" w:sz="0" w:space="0" w:color="auto"/>
            <w:left w:val="none" w:sz="0" w:space="0" w:color="auto"/>
            <w:bottom w:val="none" w:sz="0" w:space="0" w:color="auto"/>
            <w:right w:val="none" w:sz="0" w:space="0" w:color="auto"/>
          </w:divBdr>
        </w:div>
        <w:div w:id="1065375461">
          <w:marLeft w:val="0"/>
          <w:marRight w:val="0"/>
          <w:marTop w:val="0"/>
          <w:marBottom w:val="0"/>
          <w:divBdr>
            <w:top w:val="none" w:sz="0" w:space="0" w:color="auto"/>
            <w:left w:val="none" w:sz="0" w:space="0" w:color="auto"/>
            <w:bottom w:val="none" w:sz="0" w:space="0" w:color="auto"/>
            <w:right w:val="none" w:sz="0" w:space="0" w:color="auto"/>
          </w:divBdr>
        </w:div>
        <w:div w:id="891159691">
          <w:marLeft w:val="0"/>
          <w:marRight w:val="0"/>
          <w:marTop w:val="0"/>
          <w:marBottom w:val="0"/>
          <w:divBdr>
            <w:top w:val="none" w:sz="0" w:space="0" w:color="auto"/>
            <w:left w:val="none" w:sz="0" w:space="0" w:color="auto"/>
            <w:bottom w:val="none" w:sz="0" w:space="0" w:color="auto"/>
            <w:right w:val="none" w:sz="0" w:space="0" w:color="auto"/>
          </w:divBdr>
        </w:div>
        <w:div w:id="1635090323">
          <w:marLeft w:val="0"/>
          <w:marRight w:val="0"/>
          <w:marTop w:val="0"/>
          <w:marBottom w:val="0"/>
          <w:divBdr>
            <w:top w:val="none" w:sz="0" w:space="0" w:color="auto"/>
            <w:left w:val="none" w:sz="0" w:space="0" w:color="auto"/>
            <w:bottom w:val="none" w:sz="0" w:space="0" w:color="auto"/>
            <w:right w:val="none" w:sz="0" w:space="0" w:color="auto"/>
          </w:divBdr>
        </w:div>
      </w:divsChild>
    </w:div>
    <w:div w:id="1650019030">
      <w:bodyDiv w:val="1"/>
      <w:marLeft w:val="0"/>
      <w:marRight w:val="0"/>
      <w:marTop w:val="0"/>
      <w:marBottom w:val="0"/>
      <w:divBdr>
        <w:top w:val="none" w:sz="0" w:space="0" w:color="auto"/>
        <w:left w:val="none" w:sz="0" w:space="0" w:color="auto"/>
        <w:bottom w:val="none" w:sz="0" w:space="0" w:color="auto"/>
        <w:right w:val="none" w:sz="0" w:space="0" w:color="auto"/>
      </w:divBdr>
      <w:divsChild>
        <w:div w:id="641270573">
          <w:marLeft w:val="0"/>
          <w:marRight w:val="0"/>
          <w:marTop w:val="0"/>
          <w:marBottom w:val="0"/>
          <w:divBdr>
            <w:top w:val="none" w:sz="0" w:space="0" w:color="auto"/>
            <w:left w:val="none" w:sz="0" w:space="0" w:color="auto"/>
            <w:bottom w:val="none" w:sz="0" w:space="0" w:color="auto"/>
            <w:right w:val="none" w:sz="0" w:space="0" w:color="auto"/>
          </w:divBdr>
        </w:div>
        <w:div w:id="1774740759">
          <w:marLeft w:val="0"/>
          <w:marRight w:val="0"/>
          <w:marTop w:val="0"/>
          <w:marBottom w:val="0"/>
          <w:divBdr>
            <w:top w:val="none" w:sz="0" w:space="0" w:color="auto"/>
            <w:left w:val="none" w:sz="0" w:space="0" w:color="auto"/>
            <w:bottom w:val="none" w:sz="0" w:space="0" w:color="auto"/>
            <w:right w:val="none" w:sz="0" w:space="0" w:color="auto"/>
          </w:divBdr>
        </w:div>
        <w:div w:id="935747189">
          <w:marLeft w:val="0"/>
          <w:marRight w:val="0"/>
          <w:marTop w:val="0"/>
          <w:marBottom w:val="0"/>
          <w:divBdr>
            <w:top w:val="none" w:sz="0" w:space="0" w:color="auto"/>
            <w:left w:val="none" w:sz="0" w:space="0" w:color="auto"/>
            <w:bottom w:val="none" w:sz="0" w:space="0" w:color="auto"/>
            <w:right w:val="none" w:sz="0" w:space="0" w:color="auto"/>
          </w:divBdr>
        </w:div>
        <w:div w:id="1119297491">
          <w:marLeft w:val="0"/>
          <w:marRight w:val="0"/>
          <w:marTop w:val="0"/>
          <w:marBottom w:val="0"/>
          <w:divBdr>
            <w:top w:val="none" w:sz="0" w:space="0" w:color="auto"/>
            <w:left w:val="none" w:sz="0" w:space="0" w:color="auto"/>
            <w:bottom w:val="none" w:sz="0" w:space="0" w:color="auto"/>
            <w:right w:val="none" w:sz="0" w:space="0" w:color="auto"/>
          </w:divBdr>
        </w:div>
        <w:div w:id="2071345697">
          <w:marLeft w:val="0"/>
          <w:marRight w:val="0"/>
          <w:marTop w:val="0"/>
          <w:marBottom w:val="0"/>
          <w:divBdr>
            <w:top w:val="none" w:sz="0" w:space="0" w:color="auto"/>
            <w:left w:val="none" w:sz="0" w:space="0" w:color="auto"/>
            <w:bottom w:val="none" w:sz="0" w:space="0" w:color="auto"/>
            <w:right w:val="none" w:sz="0" w:space="0" w:color="auto"/>
          </w:divBdr>
        </w:div>
        <w:div w:id="389117719">
          <w:marLeft w:val="0"/>
          <w:marRight w:val="0"/>
          <w:marTop w:val="0"/>
          <w:marBottom w:val="0"/>
          <w:divBdr>
            <w:top w:val="none" w:sz="0" w:space="0" w:color="auto"/>
            <w:left w:val="none" w:sz="0" w:space="0" w:color="auto"/>
            <w:bottom w:val="none" w:sz="0" w:space="0" w:color="auto"/>
            <w:right w:val="none" w:sz="0" w:space="0" w:color="auto"/>
          </w:divBdr>
        </w:div>
        <w:div w:id="1396245293">
          <w:marLeft w:val="0"/>
          <w:marRight w:val="0"/>
          <w:marTop w:val="0"/>
          <w:marBottom w:val="0"/>
          <w:divBdr>
            <w:top w:val="none" w:sz="0" w:space="0" w:color="auto"/>
            <w:left w:val="none" w:sz="0" w:space="0" w:color="auto"/>
            <w:bottom w:val="none" w:sz="0" w:space="0" w:color="auto"/>
            <w:right w:val="none" w:sz="0" w:space="0" w:color="auto"/>
          </w:divBdr>
        </w:div>
      </w:divsChild>
    </w:div>
    <w:div w:id="1652440112">
      <w:bodyDiv w:val="1"/>
      <w:marLeft w:val="0"/>
      <w:marRight w:val="0"/>
      <w:marTop w:val="0"/>
      <w:marBottom w:val="0"/>
      <w:divBdr>
        <w:top w:val="none" w:sz="0" w:space="0" w:color="auto"/>
        <w:left w:val="none" w:sz="0" w:space="0" w:color="auto"/>
        <w:bottom w:val="none" w:sz="0" w:space="0" w:color="auto"/>
        <w:right w:val="none" w:sz="0" w:space="0" w:color="auto"/>
      </w:divBdr>
      <w:divsChild>
        <w:div w:id="1818910681">
          <w:marLeft w:val="0"/>
          <w:marRight w:val="0"/>
          <w:marTop w:val="0"/>
          <w:marBottom w:val="0"/>
          <w:divBdr>
            <w:top w:val="none" w:sz="0" w:space="0" w:color="auto"/>
            <w:left w:val="none" w:sz="0" w:space="0" w:color="auto"/>
            <w:bottom w:val="none" w:sz="0" w:space="0" w:color="auto"/>
            <w:right w:val="none" w:sz="0" w:space="0" w:color="auto"/>
          </w:divBdr>
        </w:div>
        <w:div w:id="437718995">
          <w:marLeft w:val="0"/>
          <w:marRight w:val="0"/>
          <w:marTop w:val="0"/>
          <w:marBottom w:val="0"/>
          <w:divBdr>
            <w:top w:val="none" w:sz="0" w:space="0" w:color="auto"/>
            <w:left w:val="none" w:sz="0" w:space="0" w:color="auto"/>
            <w:bottom w:val="none" w:sz="0" w:space="0" w:color="auto"/>
            <w:right w:val="none" w:sz="0" w:space="0" w:color="auto"/>
          </w:divBdr>
        </w:div>
        <w:div w:id="485903909">
          <w:marLeft w:val="0"/>
          <w:marRight w:val="0"/>
          <w:marTop w:val="0"/>
          <w:marBottom w:val="0"/>
          <w:divBdr>
            <w:top w:val="none" w:sz="0" w:space="0" w:color="auto"/>
            <w:left w:val="none" w:sz="0" w:space="0" w:color="auto"/>
            <w:bottom w:val="none" w:sz="0" w:space="0" w:color="auto"/>
            <w:right w:val="none" w:sz="0" w:space="0" w:color="auto"/>
          </w:divBdr>
        </w:div>
        <w:div w:id="1925534034">
          <w:marLeft w:val="0"/>
          <w:marRight w:val="0"/>
          <w:marTop w:val="0"/>
          <w:marBottom w:val="0"/>
          <w:divBdr>
            <w:top w:val="none" w:sz="0" w:space="0" w:color="auto"/>
            <w:left w:val="none" w:sz="0" w:space="0" w:color="auto"/>
            <w:bottom w:val="none" w:sz="0" w:space="0" w:color="auto"/>
            <w:right w:val="none" w:sz="0" w:space="0" w:color="auto"/>
          </w:divBdr>
        </w:div>
      </w:divsChild>
    </w:div>
    <w:div w:id="1653831096">
      <w:bodyDiv w:val="1"/>
      <w:marLeft w:val="0"/>
      <w:marRight w:val="0"/>
      <w:marTop w:val="0"/>
      <w:marBottom w:val="0"/>
      <w:divBdr>
        <w:top w:val="none" w:sz="0" w:space="0" w:color="auto"/>
        <w:left w:val="none" w:sz="0" w:space="0" w:color="auto"/>
        <w:bottom w:val="none" w:sz="0" w:space="0" w:color="auto"/>
        <w:right w:val="none" w:sz="0" w:space="0" w:color="auto"/>
      </w:divBdr>
      <w:divsChild>
        <w:div w:id="1387993325">
          <w:marLeft w:val="0"/>
          <w:marRight w:val="0"/>
          <w:marTop w:val="240"/>
          <w:marBottom w:val="240"/>
          <w:divBdr>
            <w:top w:val="none" w:sz="0" w:space="0" w:color="auto"/>
            <w:left w:val="none" w:sz="0" w:space="0" w:color="auto"/>
            <w:bottom w:val="none" w:sz="0" w:space="0" w:color="auto"/>
            <w:right w:val="none" w:sz="0" w:space="0" w:color="auto"/>
          </w:divBdr>
        </w:div>
        <w:div w:id="1345597252">
          <w:marLeft w:val="0"/>
          <w:marRight w:val="0"/>
          <w:marTop w:val="240"/>
          <w:marBottom w:val="240"/>
          <w:divBdr>
            <w:top w:val="none" w:sz="0" w:space="0" w:color="auto"/>
            <w:left w:val="none" w:sz="0" w:space="0" w:color="auto"/>
            <w:bottom w:val="none" w:sz="0" w:space="0" w:color="auto"/>
            <w:right w:val="none" w:sz="0" w:space="0" w:color="auto"/>
          </w:divBdr>
        </w:div>
        <w:div w:id="1254051226">
          <w:marLeft w:val="0"/>
          <w:marRight w:val="0"/>
          <w:marTop w:val="240"/>
          <w:marBottom w:val="240"/>
          <w:divBdr>
            <w:top w:val="none" w:sz="0" w:space="0" w:color="auto"/>
            <w:left w:val="none" w:sz="0" w:space="0" w:color="auto"/>
            <w:bottom w:val="none" w:sz="0" w:space="0" w:color="auto"/>
            <w:right w:val="none" w:sz="0" w:space="0" w:color="auto"/>
          </w:divBdr>
        </w:div>
        <w:div w:id="879441169">
          <w:marLeft w:val="0"/>
          <w:marRight w:val="0"/>
          <w:marTop w:val="240"/>
          <w:marBottom w:val="240"/>
          <w:divBdr>
            <w:top w:val="none" w:sz="0" w:space="0" w:color="auto"/>
            <w:left w:val="none" w:sz="0" w:space="0" w:color="auto"/>
            <w:bottom w:val="none" w:sz="0" w:space="0" w:color="auto"/>
            <w:right w:val="none" w:sz="0" w:space="0" w:color="auto"/>
          </w:divBdr>
        </w:div>
        <w:div w:id="1775399031">
          <w:marLeft w:val="0"/>
          <w:marRight w:val="0"/>
          <w:marTop w:val="240"/>
          <w:marBottom w:val="240"/>
          <w:divBdr>
            <w:top w:val="none" w:sz="0" w:space="0" w:color="auto"/>
            <w:left w:val="none" w:sz="0" w:space="0" w:color="auto"/>
            <w:bottom w:val="none" w:sz="0" w:space="0" w:color="auto"/>
            <w:right w:val="none" w:sz="0" w:space="0" w:color="auto"/>
          </w:divBdr>
        </w:div>
        <w:div w:id="1028488269">
          <w:marLeft w:val="0"/>
          <w:marRight w:val="0"/>
          <w:marTop w:val="240"/>
          <w:marBottom w:val="240"/>
          <w:divBdr>
            <w:top w:val="none" w:sz="0" w:space="0" w:color="auto"/>
            <w:left w:val="none" w:sz="0" w:space="0" w:color="auto"/>
            <w:bottom w:val="none" w:sz="0" w:space="0" w:color="auto"/>
            <w:right w:val="none" w:sz="0" w:space="0" w:color="auto"/>
          </w:divBdr>
        </w:div>
        <w:div w:id="1296833801">
          <w:marLeft w:val="0"/>
          <w:marRight w:val="0"/>
          <w:marTop w:val="240"/>
          <w:marBottom w:val="240"/>
          <w:divBdr>
            <w:top w:val="none" w:sz="0" w:space="0" w:color="auto"/>
            <w:left w:val="none" w:sz="0" w:space="0" w:color="auto"/>
            <w:bottom w:val="none" w:sz="0" w:space="0" w:color="auto"/>
            <w:right w:val="none" w:sz="0" w:space="0" w:color="auto"/>
          </w:divBdr>
        </w:div>
      </w:divsChild>
    </w:div>
    <w:div w:id="1660888368">
      <w:bodyDiv w:val="1"/>
      <w:marLeft w:val="0"/>
      <w:marRight w:val="0"/>
      <w:marTop w:val="0"/>
      <w:marBottom w:val="0"/>
      <w:divBdr>
        <w:top w:val="none" w:sz="0" w:space="0" w:color="auto"/>
        <w:left w:val="none" w:sz="0" w:space="0" w:color="auto"/>
        <w:bottom w:val="none" w:sz="0" w:space="0" w:color="auto"/>
        <w:right w:val="none" w:sz="0" w:space="0" w:color="auto"/>
      </w:divBdr>
      <w:divsChild>
        <w:div w:id="1129864212">
          <w:marLeft w:val="0"/>
          <w:marRight w:val="0"/>
          <w:marTop w:val="0"/>
          <w:marBottom w:val="0"/>
          <w:divBdr>
            <w:top w:val="none" w:sz="0" w:space="0" w:color="auto"/>
            <w:left w:val="none" w:sz="0" w:space="0" w:color="auto"/>
            <w:bottom w:val="none" w:sz="0" w:space="0" w:color="auto"/>
            <w:right w:val="none" w:sz="0" w:space="0" w:color="auto"/>
          </w:divBdr>
        </w:div>
        <w:div w:id="410666163">
          <w:marLeft w:val="0"/>
          <w:marRight w:val="0"/>
          <w:marTop w:val="0"/>
          <w:marBottom w:val="0"/>
          <w:divBdr>
            <w:top w:val="none" w:sz="0" w:space="0" w:color="auto"/>
            <w:left w:val="none" w:sz="0" w:space="0" w:color="auto"/>
            <w:bottom w:val="none" w:sz="0" w:space="0" w:color="auto"/>
            <w:right w:val="none" w:sz="0" w:space="0" w:color="auto"/>
          </w:divBdr>
        </w:div>
        <w:div w:id="556404328">
          <w:marLeft w:val="0"/>
          <w:marRight w:val="0"/>
          <w:marTop w:val="0"/>
          <w:marBottom w:val="0"/>
          <w:divBdr>
            <w:top w:val="none" w:sz="0" w:space="0" w:color="auto"/>
            <w:left w:val="none" w:sz="0" w:space="0" w:color="auto"/>
            <w:bottom w:val="none" w:sz="0" w:space="0" w:color="auto"/>
            <w:right w:val="none" w:sz="0" w:space="0" w:color="auto"/>
          </w:divBdr>
        </w:div>
        <w:div w:id="983579283">
          <w:marLeft w:val="0"/>
          <w:marRight w:val="0"/>
          <w:marTop w:val="0"/>
          <w:marBottom w:val="0"/>
          <w:divBdr>
            <w:top w:val="none" w:sz="0" w:space="0" w:color="auto"/>
            <w:left w:val="none" w:sz="0" w:space="0" w:color="auto"/>
            <w:bottom w:val="none" w:sz="0" w:space="0" w:color="auto"/>
            <w:right w:val="none" w:sz="0" w:space="0" w:color="auto"/>
          </w:divBdr>
        </w:div>
        <w:div w:id="1105536175">
          <w:marLeft w:val="0"/>
          <w:marRight w:val="0"/>
          <w:marTop w:val="0"/>
          <w:marBottom w:val="0"/>
          <w:divBdr>
            <w:top w:val="none" w:sz="0" w:space="0" w:color="auto"/>
            <w:left w:val="none" w:sz="0" w:space="0" w:color="auto"/>
            <w:bottom w:val="none" w:sz="0" w:space="0" w:color="auto"/>
            <w:right w:val="none" w:sz="0" w:space="0" w:color="auto"/>
          </w:divBdr>
        </w:div>
      </w:divsChild>
    </w:div>
    <w:div w:id="1665665071">
      <w:bodyDiv w:val="1"/>
      <w:marLeft w:val="0"/>
      <w:marRight w:val="0"/>
      <w:marTop w:val="0"/>
      <w:marBottom w:val="0"/>
      <w:divBdr>
        <w:top w:val="none" w:sz="0" w:space="0" w:color="auto"/>
        <w:left w:val="none" w:sz="0" w:space="0" w:color="auto"/>
        <w:bottom w:val="none" w:sz="0" w:space="0" w:color="auto"/>
        <w:right w:val="none" w:sz="0" w:space="0" w:color="auto"/>
      </w:divBdr>
      <w:divsChild>
        <w:div w:id="840386589">
          <w:marLeft w:val="0"/>
          <w:marRight w:val="0"/>
          <w:marTop w:val="0"/>
          <w:marBottom w:val="0"/>
          <w:divBdr>
            <w:top w:val="none" w:sz="0" w:space="0" w:color="auto"/>
            <w:left w:val="none" w:sz="0" w:space="0" w:color="auto"/>
            <w:bottom w:val="none" w:sz="0" w:space="0" w:color="auto"/>
            <w:right w:val="none" w:sz="0" w:space="0" w:color="auto"/>
          </w:divBdr>
        </w:div>
        <w:div w:id="595403411">
          <w:marLeft w:val="0"/>
          <w:marRight w:val="0"/>
          <w:marTop w:val="0"/>
          <w:marBottom w:val="0"/>
          <w:divBdr>
            <w:top w:val="none" w:sz="0" w:space="0" w:color="auto"/>
            <w:left w:val="none" w:sz="0" w:space="0" w:color="auto"/>
            <w:bottom w:val="none" w:sz="0" w:space="0" w:color="auto"/>
            <w:right w:val="none" w:sz="0" w:space="0" w:color="auto"/>
          </w:divBdr>
        </w:div>
        <w:div w:id="1749694683">
          <w:marLeft w:val="0"/>
          <w:marRight w:val="0"/>
          <w:marTop w:val="0"/>
          <w:marBottom w:val="0"/>
          <w:divBdr>
            <w:top w:val="none" w:sz="0" w:space="0" w:color="auto"/>
            <w:left w:val="none" w:sz="0" w:space="0" w:color="auto"/>
            <w:bottom w:val="none" w:sz="0" w:space="0" w:color="auto"/>
            <w:right w:val="none" w:sz="0" w:space="0" w:color="auto"/>
          </w:divBdr>
        </w:div>
        <w:div w:id="906378844">
          <w:marLeft w:val="0"/>
          <w:marRight w:val="0"/>
          <w:marTop w:val="0"/>
          <w:marBottom w:val="0"/>
          <w:divBdr>
            <w:top w:val="none" w:sz="0" w:space="0" w:color="auto"/>
            <w:left w:val="none" w:sz="0" w:space="0" w:color="auto"/>
            <w:bottom w:val="none" w:sz="0" w:space="0" w:color="auto"/>
            <w:right w:val="none" w:sz="0" w:space="0" w:color="auto"/>
          </w:divBdr>
        </w:div>
        <w:div w:id="1836995823">
          <w:marLeft w:val="0"/>
          <w:marRight w:val="0"/>
          <w:marTop w:val="0"/>
          <w:marBottom w:val="0"/>
          <w:divBdr>
            <w:top w:val="none" w:sz="0" w:space="0" w:color="auto"/>
            <w:left w:val="none" w:sz="0" w:space="0" w:color="auto"/>
            <w:bottom w:val="none" w:sz="0" w:space="0" w:color="auto"/>
            <w:right w:val="none" w:sz="0" w:space="0" w:color="auto"/>
          </w:divBdr>
        </w:div>
        <w:div w:id="2088722109">
          <w:marLeft w:val="0"/>
          <w:marRight w:val="0"/>
          <w:marTop w:val="0"/>
          <w:marBottom w:val="0"/>
          <w:divBdr>
            <w:top w:val="none" w:sz="0" w:space="0" w:color="auto"/>
            <w:left w:val="none" w:sz="0" w:space="0" w:color="auto"/>
            <w:bottom w:val="none" w:sz="0" w:space="0" w:color="auto"/>
            <w:right w:val="none" w:sz="0" w:space="0" w:color="auto"/>
          </w:divBdr>
        </w:div>
        <w:div w:id="512572800">
          <w:marLeft w:val="0"/>
          <w:marRight w:val="0"/>
          <w:marTop w:val="0"/>
          <w:marBottom w:val="0"/>
          <w:divBdr>
            <w:top w:val="none" w:sz="0" w:space="0" w:color="auto"/>
            <w:left w:val="none" w:sz="0" w:space="0" w:color="auto"/>
            <w:bottom w:val="none" w:sz="0" w:space="0" w:color="auto"/>
            <w:right w:val="none" w:sz="0" w:space="0" w:color="auto"/>
          </w:divBdr>
        </w:div>
        <w:div w:id="1761487901">
          <w:marLeft w:val="0"/>
          <w:marRight w:val="0"/>
          <w:marTop w:val="0"/>
          <w:marBottom w:val="0"/>
          <w:divBdr>
            <w:top w:val="none" w:sz="0" w:space="0" w:color="auto"/>
            <w:left w:val="none" w:sz="0" w:space="0" w:color="auto"/>
            <w:bottom w:val="none" w:sz="0" w:space="0" w:color="auto"/>
            <w:right w:val="none" w:sz="0" w:space="0" w:color="auto"/>
          </w:divBdr>
        </w:div>
        <w:div w:id="2076933989">
          <w:marLeft w:val="0"/>
          <w:marRight w:val="0"/>
          <w:marTop w:val="0"/>
          <w:marBottom w:val="0"/>
          <w:divBdr>
            <w:top w:val="none" w:sz="0" w:space="0" w:color="auto"/>
            <w:left w:val="none" w:sz="0" w:space="0" w:color="auto"/>
            <w:bottom w:val="none" w:sz="0" w:space="0" w:color="auto"/>
            <w:right w:val="none" w:sz="0" w:space="0" w:color="auto"/>
          </w:divBdr>
        </w:div>
      </w:divsChild>
    </w:div>
    <w:div w:id="1669139388">
      <w:bodyDiv w:val="1"/>
      <w:marLeft w:val="0"/>
      <w:marRight w:val="0"/>
      <w:marTop w:val="0"/>
      <w:marBottom w:val="0"/>
      <w:divBdr>
        <w:top w:val="none" w:sz="0" w:space="0" w:color="auto"/>
        <w:left w:val="none" w:sz="0" w:space="0" w:color="auto"/>
        <w:bottom w:val="none" w:sz="0" w:space="0" w:color="auto"/>
        <w:right w:val="none" w:sz="0" w:space="0" w:color="auto"/>
      </w:divBdr>
      <w:divsChild>
        <w:div w:id="1332104735">
          <w:marLeft w:val="600"/>
          <w:marRight w:val="0"/>
          <w:marTop w:val="0"/>
          <w:marBottom w:val="0"/>
          <w:divBdr>
            <w:top w:val="none" w:sz="0" w:space="0" w:color="auto"/>
            <w:left w:val="none" w:sz="0" w:space="0" w:color="auto"/>
            <w:bottom w:val="none" w:sz="0" w:space="0" w:color="auto"/>
            <w:right w:val="none" w:sz="0" w:space="0" w:color="auto"/>
          </w:divBdr>
        </w:div>
        <w:div w:id="431122416">
          <w:marLeft w:val="600"/>
          <w:marRight w:val="0"/>
          <w:marTop w:val="0"/>
          <w:marBottom w:val="0"/>
          <w:divBdr>
            <w:top w:val="none" w:sz="0" w:space="0" w:color="auto"/>
            <w:left w:val="none" w:sz="0" w:space="0" w:color="auto"/>
            <w:bottom w:val="none" w:sz="0" w:space="0" w:color="auto"/>
            <w:right w:val="none" w:sz="0" w:space="0" w:color="auto"/>
          </w:divBdr>
        </w:div>
        <w:div w:id="449788039">
          <w:marLeft w:val="600"/>
          <w:marRight w:val="0"/>
          <w:marTop w:val="0"/>
          <w:marBottom w:val="0"/>
          <w:divBdr>
            <w:top w:val="none" w:sz="0" w:space="0" w:color="auto"/>
            <w:left w:val="none" w:sz="0" w:space="0" w:color="auto"/>
            <w:bottom w:val="none" w:sz="0" w:space="0" w:color="auto"/>
            <w:right w:val="none" w:sz="0" w:space="0" w:color="auto"/>
          </w:divBdr>
        </w:div>
        <w:div w:id="922101539">
          <w:marLeft w:val="600"/>
          <w:marRight w:val="0"/>
          <w:marTop w:val="0"/>
          <w:marBottom w:val="0"/>
          <w:divBdr>
            <w:top w:val="none" w:sz="0" w:space="0" w:color="auto"/>
            <w:left w:val="none" w:sz="0" w:space="0" w:color="auto"/>
            <w:bottom w:val="none" w:sz="0" w:space="0" w:color="auto"/>
            <w:right w:val="none" w:sz="0" w:space="0" w:color="auto"/>
          </w:divBdr>
        </w:div>
      </w:divsChild>
    </w:div>
    <w:div w:id="1671179775">
      <w:bodyDiv w:val="1"/>
      <w:marLeft w:val="0"/>
      <w:marRight w:val="0"/>
      <w:marTop w:val="0"/>
      <w:marBottom w:val="0"/>
      <w:divBdr>
        <w:top w:val="none" w:sz="0" w:space="0" w:color="auto"/>
        <w:left w:val="none" w:sz="0" w:space="0" w:color="auto"/>
        <w:bottom w:val="none" w:sz="0" w:space="0" w:color="auto"/>
        <w:right w:val="none" w:sz="0" w:space="0" w:color="auto"/>
      </w:divBdr>
      <w:divsChild>
        <w:div w:id="835463117">
          <w:marLeft w:val="0"/>
          <w:marRight w:val="0"/>
          <w:marTop w:val="0"/>
          <w:marBottom w:val="0"/>
          <w:divBdr>
            <w:top w:val="none" w:sz="0" w:space="0" w:color="auto"/>
            <w:left w:val="none" w:sz="0" w:space="0" w:color="auto"/>
            <w:bottom w:val="none" w:sz="0" w:space="0" w:color="auto"/>
            <w:right w:val="none" w:sz="0" w:space="0" w:color="auto"/>
          </w:divBdr>
        </w:div>
        <w:div w:id="118770101">
          <w:marLeft w:val="0"/>
          <w:marRight w:val="0"/>
          <w:marTop w:val="0"/>
          <w:marBottom w:val="0"/>
          <w:divBdr>
            <w:top w:val="none" w:sz="0" w:space="0" w:color="auto"/>
            <w:left w:val="none" w:sz="0" w:space="0" w:color="auto"/>
            <w:bottom w:val="none" w:sz="0" w:space="0" w:color="auto"/>
            <w:right w:val="none" w:sz="0" w:space="0" w:color="auto"/>
          </w:divBdr>
        </w:div>
        <w:div w:id="1019509524">
          <w:marLeft w:val="0"/>
          <w:marRight w:val="0"/>
          <w:marTop w:val="0"/>
          <w:marBottom w:val="0"/>
          <w:divBdr>
            <w:top w:val="none" w:sz="0" w:space="0" w:color="auto"/>
            <w:left w:val="none" w:sz="0" w:space="0" w:color="auto"/>
            <w:bottom w:val="none" w:sz="0" w:space="0" w:color="auto"/>
            <w:right w:val="none" w:sz="0" w:space="0" w:color="auto"/>
          </w:divBdr>
        </w:div>
      </w:divsChild>
    </w:div>
    <w:div w:id="1677611541">
      <w:bodyDiv w:val="1"/>
      <w:marLeft w:val="0"/>
      <w:marRight w:val="0"/>
      <w:marTop w:val="0"/>
      <w:marBottom w:val="0"/>
      <w:divBdr>
        <w:top w:val="none" w:sz="0" w:space="0" w:color="auto"/>
        <w:left w:val="none" w:sz="0" w:space="0" w:color="auto"/>
        <w:bottom w:val="none" w:sz="0" w:space="0" w:color="auto"/>
        <w:right w:val="none" w:sz="0" w:space="0" w:color="auto"/>
      </w:divBdr>
      <w:divsChild>
        <w:div w:id="1858690330">
          <w:marLeft w:val="0"/>
          <w:marRight w:val="0"/>
          <w:marTop w:val="0"/>
          <w:marBottom w:val="0"/>
          <w:divBdr>
            <w:top w:val="none" w:sz="0" w:space="0" w:color="auto"/>
            <w:left w:val="none" w:sz="0" w:space="0" w:color="auto"/>
            <w:bottom w:val="none" w:sz="0" w:space="0" w:color="auto"/>
            <w:right w:val="none" w:sz="0" w:space="0" w:color="auto"/>
          </w:divBdr>
        </w:div>
        <w:div w:id="1582058525">
          <w:marLeft w:val="0"/>
          <w:marRight w:val="0"/>
          <w:marTop w:val="0"/>
          <w:marBottom w:val="0"/>
          <w:divBdr>
            <w:top w:val="none" w:sz="0" w:space="0" w:color="auto"/>
            <w:left w:val="none" w:sz="0" w:space="0" w:color="auto"/>
            <w:bottom w:val="none" w:sz="0" w:space="0" w:color="auto"/>
            <w:right w:val="none" w:sz="0" w:space="0" w:color="auto"/>
          </w:divBdr>
        </w:div>
        <w:div w:id="527137039">
          <w:marLeft w:val="0"/>
          <w:marRight w:val="0"/>
          <w:marTop w:val="0"/>
          <w:marBottom w:val="0"/>
          <w:divBdr>
            <w:top w:val="none" w:sz="0" w:space="0" w:color="auto"/>
            <w:left w:val="none" w:sz="0" w:space="0" w:color="auto"/>
            <w:bottom w:val="none" w:sz="0" w:space="0" w:color="auto"/>
            <w:right w:val="none" w:sz="0" w:space="0" w:color="auto"/>
          </w:divBdr>
        </w:div>
        <w:div w:id="1712000867">
          <w:marLeft w:val="0"/>
          <w:marRight w:val="0"/>
          <w:marTop w:val="0"/>
          <w:marBottom w:val="0"/>
          <w:divBdr>
            <w:top w:val="none" w:sz="0" w:space="0" w:color="auto"/>
            <w:left w:val="none" w:sz="0" w:space="0" w:color="auto"/>
            <w:bottom w:val="none" w:sz="0" w:space="0" w:color="auto"/>
            <w:right w:val="none" w:sz="0" w:space="0" w:color="auto"/>
          </w:divBdr>
        </w:div>
      </w:divsChild>
    </w:div>
    <w:div w:id="1681812988">
      <w:bodyDiv w:val="1"/>
      <w:marLeft w:val="0"/>
      <w:marRight w:val="0"/>
      <w:marTop w:val="0"/>
      <w:marBottom w:val="0"/>
      <w:divBdr>
        <w:top w:val="none" w:sz="0" w:space="0" w:color="auto"/>
        <w:left w:val="none" w:sz="0" w:space="0" w:color="auto"/>
        <w:bottom w:val="none" w:sz="0" w:space="0" w:color="auto"/>
        <w:right w:val="none" w:sz="0" w:space="0" w:color="auto"/>
      </w:divBdr>
      <w:divsChild>
        <w:div w:id="1247959032">
          <w:marLeft w:val="0"/>
          <w:marRight w:val="0"/>
          <w:marTop w:val="0"/>
          <w:marBottom w:val="0"/>
          <w:divBdr>
            <w:top w:val="none" w:sz="0" w:space="0" w:color="auto"/>
            <w:left w:val="none" w:sz="0" w:space="0" w:color="auto"/>
            <w:bottom w:val="none" w:sz="0" w:space="0" w:color="auto"/>
            <w:right w:val="none" w:sz="0" w:space="0" w:color="auto"/>
          </w:divBdr>
          <w:divsChild>
            <w:div w:id="1551653189">
              <w:marLeft w:val="0"/>
              <w:marRight w:val="0"/>
              <w:marTop w:val="0"/>
              <w:marBottom w:val="0"/>
              <w:divBdr>
                <w:top w:val="none" w:sz="0" w:space="0" w:color="auto"/>
                <w:left w:val="none" w:sz="0" w:space="0" w:color="auto"/>
                <w:bottom w:val="none" w:sz="0" w:space="0" w:color="auto"/>
                <w:right w:val="none" w:sz="0" w:space="0" w:color="auto"/>
              </w:divBdr>
              <w:divsChild>
                <w:div w:id="857042050">
                  <w:marLeft w:val="0"/>
                  <w:marRight w:val="0"/>
                  <w:marTop w:val="0"/>
                  <w:marBottom w:val="0"/>
                  <w:divBdr>
                    <w:top w:val="none" w:sz="0" w:space="0" w:color="auto"/>
                    <w:left w:val="none" w:sz="0" w:space="0" w:color="auto"/>
                    <w:bottom w:val="none" w:sz="0" w:space="0" w:color="auto"/>
                    <w:right w:val="none" w:sz="0" w:space="0" w:color="auto"/>
                  </w:divBdr>
                  <w:divsChild>
                    <w:div w:id="1686783002">
                      <w:marLeft w:val="0"/>
                      <w:marRight w:val="0"/>
                      <w:marTop w:val="0"/>
                      <w:marBottom w:val="0"/>
                      <w:divBdr>
                        <w:top w:val="none" w:sz="0" w:space="0" w:color="auto"/>
                        <w:left w:val="none" w:sz="0" w:space="0" w:color="auto"/>
                        <w:bottom w:val="none" w:sz="0" w:space="0" w:color="auto"/>
                        <w:right w:val="none" w:sz="0" w:space="0" w:color="auto"/>
                      </w:divBdr>
                      <w:divsChild>
                        <w:div w:id="63067395">
                          <w:marLeft w:val="0"/>
                          <w:marRight w:val="0"/>
                          <w:marTop w:val="0"/>
                          <w:marBottom w:val="0"/>
                          <w:divBdr>
                            <w:top w:val="none" w:sz="0" w:space="0" w:color="auto"/>
                            <w:left w:val="none" w:sz="0" w:space="0" w:color="auto"/>
                            <w:bottom w:val="none" w:sz="0" w:space="0" w:color="auto"/>
                            <w:right w:val="none" w:sz="0" w:space="0" w:color="auto"/>
                          </w:divBdr>
                          <w:divsChild>
                            <w:div w:id="1433475651">
                              <w:marLeft w:val="30"/>
                              <w:marRight w:val="30"/>
                              <w:marTop w:val="30"/>
                              <w:marBottom w:val="30"/>
                              <w:divBdr>
                                <w:top w:val="none" w:sz="0" w:space="0" w:color="auto"/>
                                <w:left w:val="none" w:sz="0" w:space="0" w:color="auto"/>
                                <w:bottom w:val="none" w:sz="0" w:space="0" w:color="auto"/>
                                <w:right w:val="none" w:sz="0" w:space="0" w:color="auto"/>
                              </w:divBdr>
                              <w:divsChild>
                                <w:div w:id="1621498073">
                                  <w:marLeft w:val="0"/>
                                  <w:marRight w:val="0"/>
                                  <w:marTop w:val="0"/>
                                  <w:marBottom w:val="0"/>
                                  <w:divBdr>
                                    <w:top w:val="none" w:sz="0" w:space="0" w:color="auto"/>
                                    <w:left w:val="none" w:sz="0" w:space="0" w:color="auto"/>
                                    <w:bottom w:val="none" w:sz="0" w:space="0" w:color="auto"/>
                                    <w:right w:val="none" w:sz="0" w:space="0" w:color="auto"/>
                                  </w:divBdr>
                                  <w:divsChild>
                                    <w:div w:id="44329433">
                                      <w:marLeft w:val="780"/>
                                      <w:marRight w:val="240"/>
                                      <w:marTop w:val="180"/>
                                      <w:marBottom w:val="0"/>
                                      <w:divBdr>
                                        <w:top w:val="none" w:sz="0" w:space="0" w:color="auto"/>
                                        <w:left w:val="none" w:sz="0" w:space="0" w:color="auto"/>
                                        <w:bottom w:val="none" w:sz="0" w:space="0" w:color="auto"/>
                                        <w:right w:val="none" w:sz="0" w:space="0" w:color="auto"/>
                                      </w:divBdr>
                                      <w:divsChild>
                                        <w:div w:id="1086271058">
                                          <w:marLeft w:val="0"/>
                                          <w:marRight w:val="0"/>
                                          <w:marTop w:val="0"/>
                                          <w:marBottom w:val="0"/>
                                          <w:divBdr>
                                            <w:top w:val="none" w:sz="0" w:space="0" w:color="auto"/>
                                            <w:left w:val="none" w:sz="0" w:space="0" w:color="auto"/>
                                            <w:bottom w:val="none" w:sz="0" w:space="0" w:color="auto"/>
                                            <w:right w:val="none" w:sz="0" w:space="0" w:color="auto"/>
                                          </w:divBdr>
                                          <w:divsChild>
                                            <w:div w:id="1040008509">
                                              <w:marLeft w:val="0"/>
                                              <w:marRight w:val="0"/>
                                              <w:marTop w:val="0"/>
                                              <w:marBottom w:val="0"/>
                                              <w:divBdr>
                                                <w:top w:val="none" w:sz="0" w:space="0" w:color="auto"/>
                                                <w:left w:val="none" w:sz="0" w:space="0" w:color="auto"/>
                                                <w:bottom w:val="none" w:sz="0" w:space="0" w:color="auto"/>
                                                <w:right w:val="none" w:sz="0" w:space="0" w:color="auto"/>
                                              </w:divBdr>
                                              <w:divsChild>
                                                <w:div w:id="82263029">
                                                  <w:marLeft w:val="0"/>
                                                  <w:marRight w:val="0"/>
                                                  <w:marTop w:val="0"/>
                                                  <w:marBottom w:val="0"/>
                                                  <w:divBdr>
                                                    <w:top w:val="none" w:sz="0" w:space="0" w:color="auto"/>
                                                    <w:left w:val="none" w:sz="0" w:space="0" w:color="auto"/>
                                                    <w:bottom w:val="none" w:sz="0" w:space="0" w:color="auto"/>
                                                    <w:right w:val="none" w:sz="0" w:space="0" w:color="auto"/>
                                                  </w:divBdr>
                                                  <w:divsChild>
                                                    <w:div w:id="1415738403">
                                                      <w:marLeft w:val="0"/>
                                                      <w:marRight w:val="0"/>
                                                      <w:marTop w:val="0"/>
                                                      <w:marBottom w:val="0"/>
                                                      <w:divBdr>
                                                        <w:top w:val="none" w:sz="0" w:space="0" w:color="auto"/>
                                                        <w:left w:val="none" w:sz="0" w:space="0" w:color="auto"/>
                                                        <w:bottom w:val="none" w:sz="0" w:space="0" w:color="auto"/>
                                                        <w:right w:val="none" w:sz="0" w:space="0" w:color="auto"/>
                                                      </w:divBdr>
                                                      <w:divsChild>
                                                        <w:div w:id="547691177">
                                                          <w:marLeft w:val="0"/>
                                                          <w:marRight w:val="0"/>
                                                          <w:marTop w:val="0"/>
                                                          <w:marBottom w:val="0"/>
                                                          <w:divBdr>
                                                            <w:top w:val="none" w:sz="0" w:space="0" w:color="auto"/>
                                                            <w:left w:val="none" w:sz="0" w:space="0" w:color="auto"/>
                                                            <w:bottom w:val="none" w:sz="0" w:space="0" w:color="auto"/>
                                                            <w:right w:val="none" w:sz="0" w:space="0" w:color="auto"/>
                                                          </w:divBdr>
                                                        </w:div>
                                                        <w:div w:id="1206138142">
                                                          <w:marLeft w:val="0"/>
                                                          <w:marRight w:val="0"/>
                                                          <w:marTop w:val="0"/>
                                                          <w:marBottom w:val="0"/>
                                                          <w:divBdr>
                                                            <w:top w:val="none" w:sz="0" w:space="0" w:color="auto"/>
                                                            <w:left w:val="none" w:sz="0" w:space="0" w:color="auto"/>
                                                            <w:bottom w:val="none" w:sz="0" w:space="0" w:color="auto"/>
                                                            <w:right w:val="none" w:sz="0" w:space="0" w:color="auto"/>
                                                          </w:divBdr>
                                                        </w:div>
                                                        <w:div w:id="1663579251">
                                                          <w:marLeft w:val="0"/>
                                                          <w:marRight w:val="0"/>
                                                          <w:marTop w:val="0"/>
                                                          <w:marBottom w:val="0"/>
                                                          <w:divBdr>
                                                            <w:top w:val="none" w:sz="0" w:space="0" w:color="auto"/>
                                                            <w:left w:val="none" w:sz="0" w:space="0" w:color="auto"/>
                                                            <w:bottom w:val="none" w:sz="0" w:space="0" w:color="auto"/>
                                                            <w:right w:val="none" w:sz="0" w:space="0" w:color="auto"/>
                                                          </w:divBdr>
                                                        </w:div>
                                                        <w:div w:id="1024285238">
                                                          <w:marLeft w:val="0"/>
                                                          <w:marRight w:val="0"/>
                                                          <w:marTop w:val="0"/>
                                                          <w:marBottom w:val="0"/>
                                                          <w:divBdr>
                                                            <w:top w:val="none" w:sz="0" w:space="0" w:color="auto"/>
                                                            <w:left w:val="none" w:sz="0" w:space="0" w:color="auto"/>
                                                            <w:bottom w:val="none" w:sz="0" w:space="0" w:color="auto"/>
                                                            <w:right w:val="none" w:sz="0" w:space="0" w:color="auto"/>
                                                          </w:divBdr>
                                                        </w:div>
                                                        <w:div w:id="1722441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82194930">
      <w:bodyDiv w:val="1"/>
      <w:marLeft w:val="0"/>
      <w:marRight w:val="0"/>
      <w:marTop w:val="0"/>
      <w:marBottom w:val="0"/>
      <w:divBdr>
        <w:top w:val="none" w:sz="0" w:space="0" w:color="auto"/>
        <w:left w:val="none" w:sz="0" w:space="0" w:color="auto"/>
        <w:bottom w:val="none" w:sz="0" w:space="0" w:color="auto"/>
        <w:right w:val="none" w:sz="0" w:space="0" w:color="auto"/>
      </w:divBdr>
      <w:divsChild>
        <w:div w:id="1924683857">
          <w:marLeft w:val="0"/>
          <w:marRight w:val="0"/>
          <w:marTop w:val="0"/>
          <w:marBottom w:val="0"/>
          <w:divBdr>
            <w:top w:val="none" w:sz="0" w:space="0" w:color="auto"/>
            <w:left w:val="none" w:sz="0" w:space="0" w:color="auto"/>
            <w:bottom w:val="none" w:sz="0" w:space="0" w:color="auto"/>
            <w:right w:val="none" w:sz="0" w:space="0" w:color="auto"/>
          </w:divBdr>
        </w:div>
        <w:div w:id="1961302567">
          <w:marLeft w:val="0"/>
          <w:marRight w:val="0"/>
          <w:marTop w:val="0"/>
          <w:marBottom w:val="0"/>
          <w:divBdr>
            <w:top w:val="none" w:sz="0" w:space="0" w:color="auto"/>
            <w:left w:val="none" w:sz="0" w:space="0" w:color="auto"/>
            <w:bottom w:val="none" w:sz="0" w:space="0" w:color="auto"/>
            <w:right w:val="none" w:sz="0" w:space="0" w:color="auto"/>
          </w:divBdr>
          <w:divsChild>
            <w:div w:id="292516248">
              <w:marLeft w:val="0"/>
              <w:marRight w:val="0"/>
              <w:marTop w:val="0"/>
              <w:marBottom w:val="0"/>
              <w:divBdr>
                <w:top w:val="none" w:sz="0" w:space="0" w:color="auto"/>
                <w:left w:val="none" w:sz="0" w:space="0" w:color="auto"/>
                <w:bottom w:val="none" w:sz="0" w:space="0" w:color="auto"/>
                <w:right w:val="none" w:sz="0" w:space="0" w:color="auto"/>
              </w:divBdr>
              <w:divsChild>
                <w:div w:id="1323392642">
                  <w:marLeft w:val="0"/>
                  <w:marRight w:val="0"/>
                  <w:marTop w:val="240"/>
                  <w:marBottom w:val="240"/>
                  <w:divBdr>
                    <w:top w:val="none" w:sz="0" w:space="0" w:color="auto"/>
                    <w:left w:val="none" w:sz="0" w:space="0" w:color="auto"/>
                    <w:bottom w:val="none" w:sz="0" w:space="0" w:color="auto"/>
                    <w:right w:val="none" w:sz="0" w:space="0" w:color="auto"/>
                  </w:divBdr>
                </w:div>
                <w:div w:id="1270775643">
                  <w:marLeft w:val="0"/>
                  <w:marRight w:val="0"/>
                  <w:marTop w:val="240"/>
                  <w:marBottom w:val="240"/>
                  <w:divBdr>
                    <w:top w:val="none" w:sz="0" w:space="0" w:color="auto"/>
                    <w:left w:val="none" w:sz="0" w:space="0" w:color="auto"/>
                    <w:bottom w:val="none" w:sz="0" w:space="0" w:color="auto"/>
                    <w:right w:val="none" w:sz="0" w:space="0" w:color="auto"/>
                  </w:divBdr>
                </w:div>
                <w:div w:id="2050761577">
                  <w:marLeft w:val="0"/>
                  <w:marRight w:val="0"/>
                  <w:marTop w:val="240"/>
                  <w:marBottom w:val="240"/>
                  <w:divBdr>
                    <w:top w:val="none" w:sz="0" w:space="0" w:color="auto"/>
                    <w:left w:val="none" w:sz="0" w:space="0" w:color="auto"/>
                    <w:bottom w:val="none" w:sz="0" w:space="0" w:color="auto"/>
                    <w:right w:val="none" w:sz="0" w:space="0" w:color="auto"/>
                  </w:divBdr>
                </w:div>
                <w:div w:id="2042244565">
                  <w:marLeft w:val="0"/>
                  <w:marRight w:val="0"/>
                  <w:marTop w:val="240"/>
                  <w:marBottom w:val="240"/>
                  <w:divBdr>
                    <w:top w:val="none" w:sz="0" w:space="0" w:color="auto"/>
                    <w:left w:val="none" w:sz="0" w:space="0" w:color="auto"/>
                    <w:bottom w:val="none" w:sz="0" w:space="0" w:color="auto"/>
                    <w:right w:val="none" w:sz="0" w:space="0" w:color="auto"/>
                  </w:divBdr>
                </w:div>
                <w:div w:id="1619945593">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1691758052">
      <w:bodyDiv w:val="1"/>
      <w:marLeft w:val="0"/>
      <w:marRight w:val="0"/>
      <w:marTop w:val="0"/>
      <w:marBottom w:val="0"/>
      <w:divBdr>
        <w:top w:val="none" w:sz="0" w:space="0" w:color="auto"/>
        <w:left w:val="none" w:sz="0" w:space="0" w:color="auto"/>
        <w:bottom w:val="none" w:sz="0" w:space="0" w:color="auto"/>
        <w:right w:val="none" w:sz="0" w:space="0" w:color="auto"/>
      </w:divBdr>
    </w:div>
    <w:div w:id="1701317938">
      <w:bodyDiv w:val="1"/>
      <w:marLeft w:val="0"/>
      <w:marRight w:val="0"/>
      <w:marTop w:val="0"/>
      <w:marBottom w:val="0"/>
      <w:divBdr>
        <w:top w:val="none" w:sz="0" w:space="0" w:color="auto"/>
        <w:left w:val="none" w:sz="0" w:space="0" w:color="auto"/>
        <w:bottom w:val="none" w:sz="0" w:space="0" w:color="auto"/>
        <w:right w:val="none" w:sz="0" w:space="0" w:color="auto"/>
      </w:divBdr>
      <w:divsChild>
        <w:div w:id="1265267309">
          <w:marLeft w:val="0"/>
          <w:marRight w:val="0"/>
          <w:marTop w:val="0"/>
          <w:marBottom w:val="0"/>
          <w:divBdr>
            <w:top w:val="none" w:sz="0" w:space="0" w:color="auto"/>
            <w:left w:val="none" w:sz="0" w:space="0" w:color="auto"/>
            <w:bottom w:val="none" w:sz="0" w:space="0" w:color="auto"/>
            <w:right w:val="none" w:sz="0" w:space="0" w:color="auto"/>
          </w:divBdr>
        </w:div>
        <w:div w:id="1887330996">
          <w:marLeft w:val="0"/>
          <w:marRight w:val="0"/>
          <w:marTop w:val="0"/>
          <w:marBottom w:val="0"/>
          <w:divBdr>
            <w:top w:val="none" w:sz="0" w:space="0" w:color="auto"/>
            <w:left w:val="none" w:sz="0" w:space="0" w:color="auto"/>
            <w:bottom w:val="none" w:sz="0" w:space="0" w:color="auto"/>
            <w:right w:val="none" w:sz="0" w:space="0" w:color="auto"/>
          </w:divBdr>
        </w:div>
        <w:div w:id="970869799">
          <w:marLeft w:val="0"/>
          <w:marRight w:val="0"/>
          <w:marTop w:val="0"/>
          <w:marBottom w:val="0"/>
          <w:divBdr>
            <w:top w:val="none" w:sz="0" w:space="0" w:color="auto"/>
            <w:left w:val="none" w:sz="0" w:space="0" w:color="auto"/>
            <w:bottom w:val="none" w:sz="0" w:space="0" w:color="auto"/>
            <w:right w:val="none" w:sz="0" w:space="0" w:color="auto"/>
          </w:divBdr>
        </w:div>
        <w:div w:id="307900375">
          <w:marLeft w:val="0"/>
          <w:marRight w:val="0"/>
          <w:marTop w:val="0"/>
          <w:marBottom w:val="0"/>
          <w:divBdr>
            <w:top w:val="none" w:sz="0" w:space="0" w:color="auto"/>
            <w:left w:val="none" w:sz="0" w:space="0" w:color="auto"/>
            <w:bottom w:val="none" w:sz="0" w:space="0" w:color="auto"/>
            <w:right w:val="none" w:sz="0" w:space="0" w:color="auto"/>
          </w:divBdr>
        </w:div>
      </w:divsChild>
    </w:div>
    <w:div w:id="1708988103">
      <w:bodyDiv w:val="1"/>
      <w:marLeft w:val="0"/>
      <w:marRight w:val="0"/>
      <w:marTop w:val="0"/>
      <w:marBottom w:val="0"/>
      <w:divBdr>
        <w:top w:val="none" w:sz="0" w:space="0" w:color="auto"/>
        <w:left w:val="none" w:sz="0" w:space="0" w:color="auto"/>
        <w:bottom w:val="none" w:sz="0" w:space="0" w:color="auto"/>
        <w:right w:val="none" w:sz="0" w:space="0" w:color="auto"/>
      </w:divBdr>
      <w:divsChild>
        <w:div w:id="162861052">
          <w:marLeft w:val="0"/>
          <w:marRight w:val="0"/>
          <w:marTop w:val="0"/>
          <w:marBottom w:val="0"/>
          <w:divBdr>
            <w:top w:val="none" w:sz="0" w:space="0" w:color="auto"/>
            <w:left w:val="none" w:sz="0" w:space="0" w:color="auto"/>
            <w:bottom w:val="none" w:sz="0" w:space="0" w:color="auto"/>
            <w:right w:val="none" w:sz="0" w:space="0" w:color="auto"/>
          </w:divBdr>
        </w:div>
        <w:div w:id="1138182205">
          <w:marLeft w:val="0"/>
          <w:marRight w:val="0"/>
          <w:marTop w:val="0"/>
          <w:marBottom w:val="0"/>
          <w:divBdr>
            <w:top w:val="none" w:sz="0" w:space="0" w:color="auto"/>
            <w:left w:val="none" w:sz="0" w:space="0" w:color="auto"/>
            <w:bottom w:val="none" w:sz="0" w:space="0" w:color="auto"/>
            <w:right w:val="none" w:sz="0" w:space="0" w:color="auto"/>
          </w:divBdr>
        </w:div>
      </w:divsChild>
    </w:div>
    <w:div w:id="1709144205">
      <w:bodyDiv w:val="1"/>
      <w:marLeft w:val="0"/>
      <w:marRight w:val="0"/>
      <w:marTop w:val="0"/>
      <w:marBottom w:val="0"/>
      <w:divBdr>
        <w:top w:val="none" w:sz="0" w:space="0" w:color="auto"/>
        <w:left w:val="none" w:sz="0" w:space="0" w:color="auto"/>
        <w:bottom w:val="none" w:sz="0" w:space="0" w:color="auto"/>
        <w:right w:val="none" w:sz="0" w:space="0" w:color="auto"/>
      </w:divBdr>
      <w:divsChild>
        <w:div w:id="440105613">
          <w:blockQuote w:val="1"/>
          <w:marLeft w:val="225"/>
          <w:marRight w:val="0"/>
          <w:marTop w:val="0"/>
          <w:marBottom w:val="0"/>
          <w:divBdr>
            <w:top w:val="none" w:sz="0" w:space="0" w:color="auto"/>
            <w:left w:val="none" w:sz="0" w:space="0" w:color="auto"/>
            <w:bottom w:val="none" w:sz="0" w:space="0" w:color="auto"/>
            <w:right w:val="none" w:sz="0" w:space="0" w:color="auto"/>
          </w:divBdr>
        </w:div>
        <w:div w:id="450127417">
          <w:blockQuote w:val="1"/>
          <w:marLeft w:val="225"/>
          <w:marRight w:val="0"/>
          <w:marTop w:val="0"/>
          <w:marBottom w:val="0"/>
          <w:divBdr>
            <w:top w:val="none" w:sz="0" w:space="0" w:color="auto"/>
            <w:left w:val="none" w:sz="0" w:space="0" w:color="auto"/>
            <w:bottom w:val="none" w:sz="0" w:space="0" w:color="auto"/>
            <w:right w:val="none" w:sz="0" w:space="0" w:color="auto"/>
          </w:divBdr>
        </w:div>
        <w:div w:id="937442357">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709144580">
      <w:bodyDiv w:val="1"/>
      <w:marLeft w:val="0"/>
      <w:marRight w:val="0"/>
      <w:marTop w:val="0"/>
      <w:marBottom w:val="0"/>
      <w:divBdr>
        <w:top w:val="none" w:sz="0" w:space="0" w:color="auto"/>
        <w:left w:val="none" w:sz="0" w:space="0" w:color="auto"/>
        <w:bottom w:val="none" w:sz="0" w:space="0" w:color="auto"/>
        <w:right w:val="none" w:sz="0" w:space="0" w:color="auto"/>
      </w:divBdr>
      <w:divsChild>
        <w:div w:id="227040807">
          <w:marLeft w:val="0"/>
          <w:marRight w:val="0"/>
          <w:marTop w:val="240"/>
          <w:marBottom w:val="240"/>
          <w:divBdr>
            <w:top w:val="none" w:sz="0" w:space="0" w:color="auto"/>
            <w:left w:val="none" w:sz="0" w:space="0" w:color="auto"/>
            <w:bottom w:val="none" w:sz="0" w:space="0" w:color="auto"/>
            <w:right w:val="none" w:sz="0" w:space="0" w:color="auto"/>
          </w:divBdr>
        </w:div>
        <w:div w:id="588857613">
          <w:marLeft w:val="0"/>
          <w:marRight w:val="0"/>
          <w:marTop w:val="240"/>
          <w:marBottom w:val="240"/>
          <w:divBdr>
            <w:top w:val="none" w:sz="0" w:space="0" w:color="auto"/>
            <w:left w:val="none" w:sz="0" w:space="0" w:color="auto"/>
            <w:bottom w:val="none" w:sz="0" w:space="0" w:color="auto"/>
            <w:right w:val="none" w:sz="0" w:space="0" w:color="auto"/>
          </w:divBdr>
        </w:div>
        <w:div w:id="421492423">
          <w:marLeft w:val="0"/>
          <w:marRight w:val="0"/>
          <w:marTop w:val="240"/>
          <w:marBottom w:val="240"/>
          <w:divBdr>
            <w:top w:val="none" w:sz="0" w:space="0" w:color="auto"/>
            <w:left w:val="none" w:sz="0" w:space="0" w:color="auto"/>
            <w:bottom w:val="none" w:sz="0" w:space="0" w:color="auto"/>
            <w:right w:val="none" w:sz="0" w:space="0" w:color="auto"/>
          </w:divBdr>
        </w:div>
        <w:div w:id="1749888652">
          <w:marLeft w:val="0"/>
          <w:marRight w:val="0"/>
          <w:marTop w:val="240"/>
          <w:marBottom w:val="240"/>
          <w:divBdr>
            <w:top w:val="none" w:sz="0" w:space="0" w:color="auto"/>
            <w:left w:val="none" w:sz="0" w:space="0" w:color="auto"/>
            <w:bottom w:val="none" w:sz="0" w:space="0" w:color="auto"/>
            <w:right w:val="none" w:sz="0" w:space="0" w:color="auto"/>
          </w:divBdr>
        </w:div>
        <w:div w:id="943539051">
          <w:marLeft w:val="0"/>
          <w:marRight w:val="0"/>
          <w:marTop w:val="240"/>
          <w:marBottom w:val="240"/>
          <w:divBdr>
            <w:top w:val="none" w:sz="0" w:space="0" w:color="auto"/>
            <w:left w:val="none" w:sz="0" w:space="0" w:color="auto"/>
            <w:bottom w:val="none" w:sz="0" w:space="0" w:color="auto"/>
            <w:right w:val="none" w:sz="0" w:space="0" w:color="auto"/>
          </w:divBdr>
        </w:div>
        <w:div w:id="1973049052">
          <w:marLeft w:val="0"/>
          <w:marRight w:val="0"/>
          <w:marTop w:val="240"/>
          <w:marBottom w:val="240"/>
          <w:divBdr>
            <w:top w:val="none" w:sz="0" w:space="0" w:color="auto"/>
            <w:left w:val="none" w:sz="0" w:space="0" w:color="auto"/>
            <w:bottom w:val="none" w:sz="0" w:space="0" w:color="auto"/>
            <w:right w:val="none" w:sz="0" w:space="0" w:color="auto"/>
          </w:divBdr>
        </w:div>
      </w:divsChild>
    </w:div>
    <w:div w:id="1714647327">
      <w:bodyDiv w:val="1"/>
      <w:marLeft w:val="0"/>
      <w:marRight w:val="0"/>
      <w:marTop w:val="0"/>
      <w:marBottom w:val="0"/>
      <w:divBdr>
        <w:top w:val="none" w:sz="0" w:space="0" w:color="auto"/>
        <w:left w:val="none" w:sz="0" w:space="0" w:color="auto"/>
        <w:bottom w:val="none" w:sz="0" w:space="0" w:color="auto"/>
        <w:right w:val="none" w:sz="0" w:space="0" w:color="auto"/>
      </w:divBdr>
    </w:div>
    <w:div w:id="1717511989">
      <w:bodyDiv w:val="1"/>
      <w:marLeft w:val="0"/>
      <w:marRight w:val="0"/>
      <w:marTop w:val="0"/>
      <w:marBottom w:val="0"/>
      <w:divBdr>
        <w:top w:val="none" w:sz="0" w:space="0" w:color="auto"/>
        <w:left w:val="none" w:sz="0" w:space="0" w:color="auto"/>
        <w:bottom w:val="none" w:sz="0" w:space="0" w:color="auto"/>
        <w:right w:val="none" w:sz="0" w:space="0" w:color="auto"/>
      </w:divBdr>
      <w:divsChild>
        <w:div w:id="64765606">
          <w:marLeft w:val="0"/>
          <w:marRight w:val="0"/>
          <w:marTop w:val="0"/>
          <w:marBottom w:val="0"/>
          <w:divBdr>
            <w:top w:val="none" w:sz="0" w:space="0" w:color="auto"/>
            <w:left w:val="none" w:sz="0" w:space="0" w:color="auto"/>
            <w:bottom w:val="none" w:sz="0" w:space="0" w:color="auto"/>
            <w:right w:val="none" w:sz="0" w:space="0" w:color="auto"/>
          </w:divBdr>
        </w:div>
        <w:div w:id="5789713">
          <w:marLeft w:val="0"/>
          <w:marRight w:val="0"/>
          <w:marTop w:val="0"/>
          <w:marBottom w:val="0"/>
          <w:divBdr>
            <w:top w:val="none" w:sz="0" w:space="0" w:color="auto"/>
            <w:left w:val="none" w:sz="0" w:space="0" w:color="auto"/>
            <w:bottom w:val="none" w:sz="0" w:space="0" w:color="auto"/>
            <w:right w:val="none" w:sz="0" w:space="0" w:color="auto"/>
          </w:divBdr>
        </w:div>
        <w:div w:id="883370532">
          <w:marLeft w:val="0"/>
          <w:marRight w:val="0"/>
          <w:marTop w:val="0"/>
          <w:marBottom w:val="0"/>
          <w:divBdr>
            <w:top w:val="none" w:sz="0" w:space="0" w:color="auto"/>
            <w:left w:val="none" w:sz="0" w:space="0" w:color="auto"/>
            <w:bottom w:val="none" w:sz="0" w:space="0" w:color="auto"/>
            <w:right w:val="none" w:sz="0" w:space="0" w:color="auto"/>
          </w:divBdr>
        </w:div>
        <w:div w:id="1235625353">
          <w:marLeft w:val="0"/>
          <w:marRight w:val="0"/>
          <w:marTop w:val="0"/>
          <w:marBottom w:val="0"/>
          <w:divBdr>
            <w:top w:val="none" w:sz="0" w:space="0" w:color="auto"/>
            <w:left w:val="none" w:sz="0" w:space="0" w:color="auto"/>
            <w:bottom w:val="none" w:sz="0" w:space="0" w:color="auto"/>
            <w:right w:val="none" w:sz="0" w:space="0" w:color="auto"/>
          </w:divBdr>
        </w:div>
        <w:div w:id="2093309087">
          <w:marLeft w:val="0"/>
          <w:marRight w:val="0"/>
          <w:marTop w:val="0"/>
          <w:marBottom w:val="0"/>
          <w:divBdr>
            <w:top w:val="none" w:sz="0" w:space="0" w:color="auto"/>
            <w:left w:val="none" w:sz="0" w:space="0" w:color="auto"/>
            <w:bottom w:val="none" w:sz="0" w:space="0" w:color="auto"/>
            <w:right w:val="none" w:sz="0" w:space="0" w:color="auto"/>
          </w:divBdr>
        </w:div>
      </w:divsChild>
    </w:div>
    <w:div w:id="1717924190">
      <w:bodyDiv w:val="1"/>
      <w:marLeft w:val="0"/>
      <w:marRight w:val="0"/>
      <w:marTop w:val="0"/>
      <w:marBottom w:val="0"/>
      <w:divBdr>
        <w:top w:val="none" w:sz="0" w:space="0" w:color="auto"/>
        <w:left w:val="none" w:sz="0" w:space="0" w:color="auto"/>
        <w:bottom w:val="none" w:sz="0" w:space="0" w:color="auto"/>
        <w:right w:val="none" w:sz="0" w:space="0" w:color="auto"/>
      </w:divBdr>
      <w:divsChild>
        <w:div w:id="375980160">
          <w:marLeft w:val="0"/>
          <w:marRight w:val="0"/>
          <w:marTop w:val="0"/>
          <w:marBottom w:val="0"/>
          <w:divBdr>
            <w:top w:val="none" w:sz="0" w:space="0" w:color="auto"/>
            <w:left w:val="none" w:sz="0" w:space="0" w:color="auto"/>
            <w:bottom w:val="none" w:sz="0" w:space="0" w:color="auto"/>
            <w:right w:val="none" w:sz="0" w:space="0" w:color="auto"/>
          </w:divBdr>
        </w:div>
        <w:div w:id="620456179">
          <w:marLeft w:val="0"/>
          <w:marRight w:val="0"/>
          <w:marTop w:val="0"/>
          <w:marBottom w:val="0"/>
          <w:divBdr>
            <w:top w:val="none" w:sz="0" w:space="0" w:color="auto"/>
            <w:left w:val="none" w:sz="0" w:space="0" w:color="auto"/>
            <w:bottom w:val="none" w:sz="0" w:space="0" w:color="auto"/>
            <w:right w:val="none" w:sz="0" w:space="0" w:color="auto"/>
          </w:divBdr>
        </w:div>
        <w:div w:id="964038729">
          <w:marLeft w:val="0"/>
          <w:marRight w:val="0"/>
          <w:marTop w:val="0"/>
          <w:marBottom w:val="0"/>
          <w:divBdr>
            <w:top w:val="none" w:sz="0" w:space="0" w:color="auto"/>
            <w:left w:val="none" w:sz="0" w:space="0" w:color="auto"/>
            <w:bottom w:val="none" w:sz="0" w:space="0" w:color="auto"/>
            <w:right w:val="none" w:sz="0" w:space="0" w:color="auto"/>
          </w:divBdr>
        </w:div>
        <w:div w:id="1104378569">
          <w:marLeft w:val="0"/>
          <w:marRight w:val="0"/>
          <w:marTop w:val="0"/>
          <w:marBottom w:val="0"/>
          <w:divBdr>
            <w:top w:val="none" w:sz="0" w:space="0" w:color="auto"/>
            <w:left w:val="none" w:sz="0" w:space="0" w:color="auto"/>
            <w:bottom w:val="none" w:sz="0" w:space="0" w:color="auto"/>
            <w:right w:val="none" w:sz="0" w:space="0" w:color="auto"/>
          </w:divBdr>
        </w:div>
        <w:div w:id="1156410081">
          <w:marLeft w:val="0"/>
          <w:marRight w:val="0"/>
          <w:marTop w:val="0"/>
          <w:marBottom w:val="0"/>
          <w:divBdr>
            <w:top w:val="none" w:sz="0" w:space="0" w:color="auto"/>
            <w:left w:val="none" w:sz="0" w:space="0" w:color="auto"/>
            <w:bottom w:val="none" w:sz="0" w:space="0" w:color="auto"/>
            <w:right w:val="none" w:sz="0" w:space="0" w:color="auto"/>
          </w:divBdr>
        </w:div>
        <w:div w:id="1219703139">
          <w:marLeft w:val="0"/>
          <w:marRight w:val="0"/>
          <w:marTop w:val="0"/>
          <w:marBottom w:val="0"/>
          <w:divBdr>
            <w:top w:val="none" w:sz="0" w:space="0" w:color="auto"/>
            <w:left w:val="none" w:sz="0" w:space="0" w:color="auto"/>
            <w:bottom w:val="none" w:sz="0" w:space="0" w:color="auto"/>
            <w:right w:val="none" w:sz="0" w:space="0" w:color="auto"/>
          </w:divBdr>
        </w:div>
        <w:div w:id="1450130204">
          <w:marLeft w:val="0"/>
          <w:marRight w:val="0"/>
          <w:marTop w:val="0"/>
          <w:marBottom w:val="0"/>
          <w:divBdr>
            <w:top w:val="none" w:sz="0" w:space="0" w:color="auto"/>
            <w:left w:val="none" w:sz="0" w:space="0" w:color="auto"/>
            <w:bottom w:val="none" w:sz="0" w:space="0" w:color="auto"/>
            <w:right w:val="none" w:sz="0" w:space="0" w:color="auto"/>
          </w:divBdr>
        </w:div>
        <w:div w:id="1465730926">
          <w:marLeft w:val="0"/>
          <w:marRight w:val="0"/>
          <w:marTop w:val="0"/>
          <w:marBottom w:val="200"/>
          <w:divBdr>
            <w:top w:val="none" w:sz="0" w:space="0" w:color="auto"/>
            <w:left w:val="none" w:sz="0" w:space="0" w:color="auto"/>
            <w:bottom w:val="none" w:sz="0" w:space="0" w:color="auto"/>
            <w:right w:val="none" w:sz="0" w:space="0" w:color="auto"/>
          </w:divBdr>
        </w:div>
        <w:div w:id="1792895778">
          <w:marLeft w:val="0"/>
          <w:marRight w:val="0"/>
          <w:marTop w:val="0"/>
          <w:marBottom w:val="0"/>
          <w:divBdr>
            <w:top w:val="none" w:sz="0" w:space="0" w:color="auto"/>
            <w:left w:val="none" w:sz="0" w:space="0" w:color="auto"/>
            <w:bottom w:val="none" w:sz="0" w:space="0" w:color="auto"/>
            <w:right w:val="none" w:sz="0" w:space="0" w:color="auto"/>
          </w:divBdr>
        </w:div>
        <w:div w:id="1830753934">
          <w:marLeft w:val="0"/>
          <w:marRight w:val="0"/>
          <w:marTop w:val="0"/>
          <w:marBottom w:val="0"/>
          <w:divBdr>
            <w:top w:val="none" w:sz="0" w:space="0" w:color="auto"/>
            <w:left w:val="none" w:sz="0" w:space="0" w:color="auto"/>
            <w:bottom w:val="none" w:sz="0" w:space="0" w:color="auto"/>
            <w:right w:val="none" w:sz="0" w:space="0" w:color="auto"/>
          </w:divBdr>
        </w:div>
      </w:divsChild>
    </w:div>
    <w:div w:id="1718237219">
      <w:bodyDiv w:val="1"/>
      <w:marLeft w:val="0"/>
      <w:marRight w:val="0"/>
      <w:marTop w:val="0"/>
      <w:marBottom w:val="0"/>
      <w:divBdr>
        <w:top w:val="none" w:sz="0" w:space="0" w:color="auto"/>
        <w:left w:val="none" w:sz="0" w:space="0" w:color="auto"/>
        <w:bottom w:val="none" w:sz="0" w:space="0" w:color="auto"/>
        <w:right w:val="none" w:sz="0" w:space="0" w:color="auto"/>
      </w:divBdr>
      <w:divsChild>
        <w:div w:id="1336497668">
          <w:marLeft w:val="0"/>
          <w:marRight w:val="0"/>
          <w:marTop w:val="0"/>
          <w:marBottom w:val="0"/>
          <w:divBdr>
            <w:top w:val="none" w:sz="0" w:space="0" w:color="auto"/>
            <w:left w:val="none" w:sz="0" w:space="0" w:color="auto"/>
            <w:bottom w:val="none" w:sz="0" w:space="0" w:color="auto"/>
            <w:right w:val="none" w:sz="0" w:space="0" w:color="auto"/>
          </w:divBdr>
        </w:div>
        <w:div w:id="1723020201">
          <w:marLeft w:val="0"/>
          <w:marRight w:val="0"/>
          <w:marTop w:val="0"/>
          <w:marBottom w:val="0"/>
          <w:divBdr>
            <w:top w:val="none" w:sz="0" w:space="0" w:color="auto"/>
            <w:left w:val="none" w:sz="0" w:space="0" w:color="auto"/>
            <w:bottom w:val="none" w:sz="0" w:space="0" w:color="auto"/>
            <w:right w:val="none" w:sz="0" w:space="0" w:color="auto"/>
          </w:divBdr>
        </w:div>
        <w:div w:id="1613241207">
          <w:marLeft w:val="0"/>
          <w:marRight w:val="0"/>
          <w:marTop w:val="0"/>
          <w:marBottom w:val="0"/>
          <w:divBdr>
            <w:top w:val="none" w:sz="0" w:space="0" w:color="auto"/>
            <w:left w:val="none" w:sz="0" w:space="0" w:color="auto"/>
            <w:bottom w:val="none" w:sz="0" w:space="0" w:color="auto"/>
            <w:right w:val="none" w:sz="0" w:space="0" w:color="auto"/>
          </w:divBdr>
        </w:div>
        <w:div w:id="989554658">
          <w:marLeft w:val="0"/>
          <w:marRight w:val="0"/>
          <w:marTop w:val="0"/>
          <w:marBottom w:val="0"/>
          <w:divBdr>
            <w:top w:val="none" w:sz="0" w:space="0" w:color="auto"/>
            <w:left w:val="none" w:sz="0" w:space="0" w:color="auto"/>
            <w:bottom w:val="none" w:sz="0" w:space="0" w:color="auto"/>
            <w:right w:val="none" w:sz="0" w:space="0" w:color="auto"/>
          </w:divBdr>
        </w:div>
        <w:div w:id="1985772440">
          <w:marLeft w:val="0"/>
          <w:marRight w:val="0"/>
          <w:marTop w:val="0"/>
          <w:marBottom w:val="0"/>
          <w:divBdr>
            <w:top w:val="none" w:sz="0" w:space="0" w:color="auto"/>
            <w:left w:val="none" w:sz="0" w:space="0" w:color="auto"/>
            <w:bottom w:val="none" w:sz="0" w:space="0" w:color="auto"/>
            <w:right w:val="none" w:sz="0" w:space="0" w:color="auto"/>
          </w:divBdr>
        </w:div>
        <w:div w:id="806971078">
          <w:marLeft w:val="0"/>
          <w:marRight w:val="0"/>
          <w:marTop w:val="0"/>
          <w:marBottom w:val="0"/>
          <w:divBdr>
            <w:top w:val="none" w:sz="0" w:space="0" w:color="auto"/>
            <w:left w:val="none" w:sz="0" w:space="0" w:color="auto"/>
            <w:bottom w:val="none" w:sz="0" w:space="0" w:color="auto"/>
            <w:right w:val="none" w:sz="0" w:space="0" w:color="auto"/>
          </w:divBdr>
        </w:div>
        <w:div w:id="1438256819">
          <w:marLeft w:val="0"/>
          <w:marRight w:val="0"/>
          <w:marTop w:val="0"/>
          <w:marBottom w:val="0"/>
          <w:divBdr>
            <w:top w:val="none" w:sz="0" w:space="0" w:color="auto"/>
            <w:left w:val="none" w:sz="0" w:space="0" w:color="auto"/>
            <w:bottom w:val="none" w:sz="0" w:space="0" w:color="auto"/>
            <w:right w:val="none" w:sz="0" w:space="0" w:color="auto"/>
          </w:divBdr>
        </w:div>
        <w:div w:id="84309730">
          <w:marLeft w:val="0"/>
          <w:marRight w:val="0"/>
          <w:marTop w:val="0"/>
          <w:marBottom w:val="0"/>
          <w:divBdr>
            <w:top w:val="none" w:sz="0" w:space="0" w:color="auto"/>
            <w:left w:val="none" w:sz="0" w:space="0" w:color="auto"/>
            <w:bottom w:val="none" w:sz="0" w:space="0" w:color="auto"/>
            <w:right w:val="none" w:sz="0" w:space="0" w:color="auto"/>
          </w:divBdr>
        </w:div>
      </w:divsChild>
    </w:div>
    <w:div w:id="1718628078">
      <w:bodyDiv w:val="1"/>
      <w:marLeft w:val="0"/>
      <w:marRight w:val="0"/>
      <w:marTop w:val="0"/>
      <w:marBottom w:val="0"/>
      <w:divBdr>
        <w:top w:val="none" w:sz="0" w:space="0" w:color="auto"/>
        <w:left w:val="none" w:sz="0" w:space="0" w:color="auto"/>
        <w:bottom w:val="none" w:sz="0" w:space="0" w:color="auto"/>
        <w:right w:val="none" w:sz="0" w:space="0" w:color="auto"/>
      </w:divBdr>
    </w:div>
    <w:div w:id="1726948156">
      <w:bodyDiv w:val="1"/>
      <w:marLeft w:val="0"/>
      <w:marRight w:val="0"/>
      <w:marTop w:val="0"/>
      <w:marBottom w:val="0"/>
      <w:divBdr>
        <w:top w:val="none" w:sz="0" w:space="0" w:color="auto"/>
        <w:left w:val="none" w:sz="0" w:space="0" w:color="auto"/>
        <w:bottom w:val="none" w:sz="0" w:space="0" w:color="auto"/>
        <w:right w:val="none" w:sz="0" w:space="0" w:color="auto"/>
      </w:divBdr>
      <w:divsChild>
        <w:div w:id="286006500">
          <w:marLeft w:val="0"/>
          <w:marRight w:val="0"/>
          <w:marTop w:val="0"/>
          <w:marBottom w:val="0"/>
          <w:divBdr>
            <w:top w:val="none" w:sz="0" w:space="0" w:color="auto"/>
            <w:left w:val="none" w:sz="0" w:space="0" w:color="auto"/>
            <w:bottom w:val="none" w:sz="0" w:space="0" w:color="auto"/>
            <w:right w:val="none" w:sz="0" w:space="0" w:color="auto"/>
          </w:divBdr>
        </w:div>
        <w:div w:id="1585606657">
          <w:marLeft w:val="0"/>
          <w:marRight w:val="0"/>
          <w:marTop w:val="0"/>
          <w:marBottom w:val="0"/>
          <w:divBdr>
            <w:top w:val="none" w:sz="0" w:space="0" w:color="auto"/>
            <w:left w:val="none" w:sz="0" w:space="0" w:color="auto"/>
            <w:bottom w:val="none" w:sz="0" w:space="0" w:color="auto"/>
            <w:right w:val="none" w:sz="0" w:space="0" w:color="auto"/>
          </w:divBdr>
        </w:div>
        <w:div w:id="1980841899">
          <w:marLeft w:val="0"/>
          <w:marRight w:val="0"/>
          <w:marTop w:val="0"/>
          <w:marBottom w:val="0"/>
          <w:divBdr>
            <w:top w:val="none" w:sz="0" w:space="0" w:color="auto"/>
            <w:left w:val="none" w:sz="0" w:space="0" w:color="auto"/>
            <w:bottom w:val="none" w:sz="0" w:space="0" w:color="auto"/>
            <w:right w:val="none" w:sz="0" w:space="0" w:color="auto"/>
          </w:divBdr>
        </w:div>
        <w:div w:id="311913719">
          <w:marLeft w:val="0"/>
          <w:marRight w:val="0"/>
          <w:marTop w:val="0"/>
          <w:marBottom w:val="0"/>
          <w:divBdr>
            <w:top w:val="none" w:sz="0" w:space="0" w:color="auto"/>
            <w:left w:val="none" w:sz="0" w:space="0" w:color="auto"/>
            <w:bottom w:val="none" w:sz="0" w:space="0" w:color="auto"/>
            <w:right w:val="none" w:sz="0" w:space="0" w:color="auto"/>
          </w:divBdr>
        </w:div>
        <w:div w:id="1800801754">
          <w:marLeft w:val="0"/>
          <w:marRight w:val="0"/>
          <w:marTop w:val="0"/>
          <w:marBottom w:val="0"/>
          <w:divBdr>
            <w:top w:val="none" w:sz="0" w:space="0" w:color="auto"/>
            <w:left w:val="none" w:sz="0" w:space="0" w:color="auto"/>
            <w:bottom w:val="none" w:sz="0" w:space="0" w:color="auto"/>
            <w:right w:val="none" w:sz="0" w:space="0" w:color="auto"/>
          </w:divBdr>
        </w:div>
        <w:div w:id="1755317454">
          <w:marLeft w:val="0"/>
          <w:marRight w:val="0"/>
          <w:marTop w:val="0"/>
          <w:marBottom w:val="0"/>
          <w:divBdr>
            <w:top w:val="none" w:sz="0" w:space="0" w:color="auto"/>
            <w:left w:val="none" w:sz="0" w:space="0" w:color="auto"/>
            <w:bottom w:val="none" w:sz="0" w:space="0" w:color="auto"/>
            <w:right w:val="none" w:sz="0" w:space="0" w:color="auto"/>
          </w:divBdr>
        </w:div>
      </w:divsChild>
    </w:div>
    <w:div w:id="1727029083">
      <w:bodyDiv w:val="1"/>
      <w:marLeft w:val="0"/>
      <w:marRight w:val="0"/>
      <w:marTop w:val="0"/>
      <w:marBottom w:val="0"/>
      <w:divBdr>
        <w:top w:val="none" w:sz="0" w:space="0" w:color="auto"/>
        <w:left w:val="none" w:sz="0" w:space="0" w:color="auto"/>
        <w:bottom w:val="none" w:sz="0" w:space="0" w:color="auto"/>
        <w:right w:val="none" w:sz="0" w:space="0" w:color="auto"/>
      </w:divBdr>
      <w:divsChild>
        <w:div w:id="550187937">
          <w:marLeft w:val="0"/>
          <w:marRight w:val="0"/>
          <w:marTop w:val="0"/>
          <w:marBottom w:val="0"/>
          <w:divBdr>
            <w:top w:val="none" w:sz="0" w:space="0" w:color="auto"/>
            <w:left w:val="none" w:sz="0" w:space="0" w:color="auto"/>
            <w:bottom w:val="none" w:sz="0" w:space="0" w:color="auto"/>
            <w:right w:val="none" w:sz="0" w:space="0" w:color="auto"/>
          </w:divBdr>
        </w:div>
        <w:div w:id="791754193">
          <w:marLeft w:val="0"/>
          <w:marRight w:val="0"/>
          <w:marTop w:val="0"/>
          <w:marBottom w:val="0"/>
          <w:divBdr>
            <w:top w:val="none" w:sz="0" w:space="0" w:color="auto"/>
            <w:left w:val="none" w:sz="0" w:space="0" w:color="auto"/>
            <w:bottom w:val="none" w:sz="0" w:space="0" w:color="auto"/>
            <w:right w:val="none" w:sz="0" w:space="0" w:color="auto"/>
          </w:divBdr>
        </w:div>
        <w:div w:id="950164596">
          <w:marLeft w:val="0"/>
          <w:marRight w:val="0"/>
          <w:marTop w:val="0"/>
          <w:marBottom w:val="0"/>
          <w:divBdr>
            <w:top w:val="none" w:sz="0" w:space="0" w:color="auto"/>
            <w:left w:val="none" w:sz="0" w:space="0" w:color="auto"/>
            <w:bottom w:val="none" w:sz="0" w:space="0" w:color="auto"/>
            <w:right w:val="none" w:sz="0" w:space="0" w:color="auto"/>
          </w:divBdr>
        </w:div>
        <w:div w:id="1060791885">
          <w:marLeft w:val="0"/>
          <w:marRight w:val="0"/>
          <w:marTop w:val="0"/>
          <w:marBottom w:val="0"/>
          <w:divBdr>
            <w:top w:val="none" w:sz="0" w:space="0" w:color="auto"/>
            <w:left w:val="none" w:sz="0" w:space="0" w:color="auto"/>
            <w:bottom w:val="none" w:sz="0" w:space="0" w:color="auto"/>
            <w:right w:val="none" w:sz="0" w:space="0" w:color="auto"/>
          </w:divBdr>
        </w:div>
        <w:div w:id="1129011182">
          <w:marLeft w:val="0"/>
          <w:marRight w:val="0"/>
          <w:marTop w:val="0"/>
          <w:marBottom w:val="0"/>
          <w:divBdr>
            <w:top w:val="none" w:sz="0" w:space="0" w:color="auto"/>
            <w:left w:val="none" w:sz="0" w:space="0" w:color="auto"/>
            <w:bottom w:val="none" w:sz="0" w:space="0" w:color="auto"/>
            <w:right w:val="none" w:sz="0" w:space="0" w:color="auto"/>
          </w:divBdr>
        </w:div>
        <w:div w:id="1649898329">
          <w:marLeft w:val="0"/>
          <w:marRight w:val="0"/>
          <w:marTop w:val="0"/>
          <w:marBottom w:val="0"/>
          <w:divBdr>
            <w:top w:val="none" w:sz="0" w:space="0" w:color="auto"/>
            <w:left w:val="none" w:sz="0" w:space="0" w:color="auto"/>
            <w:bottom w:val="none" w:sz="0" w:space="0" w:color="auto"/>
            <w:right w:val="none" w:sz="0" w:space="0" w:color="auto"/>
          </w:divBdr>
        </w:div>
        <w:div w:id="2067024292">
          <w:marLeft w:val="0"/>
          <w:marRight w:val="0"/>
          <w:marTop w:val="0"/>
          <w:marBottom w:val="0"/>
          <w:divBdr>
            <w:top w:val="none" w:sz="0" w:space="0" w:color="auto"/>
            <w:left w:val="none" w:sz="0" w:space="0" w:color="auto"/>
            <w:bottom w:val="none" w:sz="0" w:space="0" w:color="auto"/>
            <w:right w:val="none" w:sz="0" w:space="0" w:color="auto"/>
          </w:divBdr>
        </w:div>
      </w:divsChild>
    </w:div>
    <w:div w:id="1728991212">
      <w:bodyDiv w:val="1"/>
      <w:marLeft w:val="0"/>
      <w:marRight w:val="0"/>
      <w:marTop w:val="0"/>
      <w:marBottom w:val="0"/>
      <w:divBdr>
        <w:top w:val="none" w:sz="0" w:space="0" w:color="auto"/>
        <w:left w:val="none" w:sz="0" w:space="0" w:color="auto"/>
        <w:bottom w:val="none" w:sz="0" w:space="0" w:color="auto"/>
        <w:right w:val="none" w:sz="0" w:space="0" w:color="auto"/>
      </w:divBdr>
      <w:divsChild>
        <w:div w:id="129831290">
          <w:marLeft w:val="0"/>
          <w:marRight w:val="0"/>
          <w:marTop w:val="0"/>
          <w:marBottom w:val="0"/>
          <w:divBdr>
            <w:top w:val="none" w:sz="0" w:space="0" w:color="auto"/>
            <w:left w:val="none" w:sz="0" w:space="0" w:color="auto"/>
            <w:bottom w:val="none" w:sz="0" w:space="0" w:color="auto"/>
            <w:right w:val="none" w:sz="0" w:space="0" w:color="auto"/>
          </w:divBdr>
        </w:div>
        <w:div w:id="2095348302">
          <w:marLeft w:val="0"/>
          <w:marRight w:val="0"/>
          <w:marTop w:val="0"/>
          <w:marBottom w:val="0"/>
          <w:divBdr>
            <w:top w:val="none" w:sz="0" w:space="0" w:color="auto"/>
            <w:left w:val="none" w:sz="0" w:space="0" w:color="auto"/>
            <w:bottom w:val="none" w:sz="0" w:space="0" w:color="auto"/>
            <w:right w:val="none" w:sz="0" w:space="0" w:color="auto"/>
          </w:divBdr>
        </w:div>
        <w:div w:id="1028872612">
          <w:marLeft w:val="0"/>
          <w:marRight w:val="0"/>
          <w:marTop w:val="0"/>
          <w:marBottom w:val="0"/>
          <w:divBdr>
            <w:top w:val="none" w:sz="0" w:space="0" w:color="auto"/>
            <w:left w:val="none" w:sz="0" w:space="0" w:color="auto"/>
            <w:bottom w:val="none" w:sz="0" w:space="0" w:color="auto"/>
            <w:right w:val="none" w:sz="0" w:space="0" w:color="auto"/>
          </w:divBdr>
        </w:div>
        <w:div w:id="183833711">
          <w:marLeft w:val="0"/>
          <w:marRight w:val="0"/>
          <w:marTop w:val="0"/>
          <w:marBottom w:val="0"/>
          <w:divBdr>
            <w:top w:val="none" w:sz="0" w:space="0" w:color="auto"/>
            <w:left w:val="none" w:sz="0" w:space="0" w:color="auto"/>
            <w:bottom w:val="none" w:sz="0" w:space="0" w:color="auto"/>
            <w:right w:val="none" w:sz="0" w:space="0" w:color="auto"/>
          </w:divBdr>
        </w:div>
      </w:divsChild>
    </w:div>
    <w:div w:id="1733693537">
      <w:bodyDiv w:val="1"/>
      <w:marLeft w:val="0"/>
      <w:marRight w:val="0"/>
      <w:marTop w:val="0"/>
      <w:marBottom w:val="0"/>
      <w:divBdr>
        <w:top w:val="none" w:sz="0" w:space="0" w:color="auto"/>
        <w:left w:val="none" w:sz="0" w:space="0" w:color="auto"/>
        <w:bottom w:val="none" w:sz="0" w:space="0" w:color="auto"/>
        <w:right w:val="none" w:sz="0" w:space="0" w:color="auto"/>
      </w:divBdr>
      <w:divsChild>
        <w:div w:id="1399475880">
          <w:marLeft w:val="0"/>
          <w:marRight w:val="0"/>
          <w:marTop w:val="0"/>
          <w:marBottom w:val="0"/>
          <w:divBdr>
            <w:top w:val="none" w:sz="0" w:space="0" w:color="auto"/>
            <w:left w:val="none" w:sz="0" w:space="0" w:color="auto"/>
            <w:bottom w:val="none" w:sz="0" w:space="0" w:color="auto"/>
            <w:right w:val="none" w:sz="0" w:space="0" w:color="auto"/>
          </w:divBdr>
        </w:div>
        <w:div w:id="721634389">
          <w:marLeft w:val="0"/>
          <w:marRight w:val="0"/>
          <w:marTop w:val="0"/>
          <w:marBottom w:val="0"/>
          <w:divBdr>
            <w:top w:val="none" w:sz="0" w:space="0" w:color="auto"/>
            <w:left w:val="none" w:sz="0" w:space="0" w:color="auto"/>
            <w:bottom w:val="none" w:sz="0" w:space="0" w:color="auto"/>
            <w:right w:val="none" w:sz="0" w:space="0" w:color="auto"/>
          </w:divBdr>
        </w:div>
        <w:div w:id="377121812">
          <w:marLeft w:val="0"/>
          <w:marRight w:val="0"/>
          <w:marTop w:val="0"/>
          <w:marBottom w:val="0"/>
          <w:divBdr>
            <w:top w:val="none" w:sz="0" w:space="0" w:color="auto"/>
            <w:left w:val="none" w:sz="0" w:space="0" w:color="auto"/>
            <w:bottom w:val="none" w:sz="0" w:space="0" w:color="auto"/>
            <w:right w:val="none" w:sz="0" w:space="0" w:color="auto"/>
          </w:divBdr>
        </w:div>
      </w:divsChild>
    </w:div>
    <w:div w:id="1737124881">
      <w:bodyDiv w:val="1"/>
      <w:marLeft w:val="0"/>
      <w:marRight w:val="0"/>
      <w:marTop w:val="0"/>
      <w:marBottom w:val="0"/>
      <w:divBdr>
        <w:top w:val="none" w:sz="0" w:space="0" w:color="auto"/>
        <w:left w:val="none" w:sz="0" w:space="0" w:color="auto"/>
        <w:bottom w:val="none" w:sz="0" w:space="0" w:color="auto"/>
        <w:right w:val="none" w:sz="0" w:space="0" w:color="auto"/>
      </w:divBdr>
      <w:divsChild>
        <w:div w:id="277881252">
          <w:marLeft w:val="0"/>
          <w:marRight w:val="0"/>
          <w:marTop w:val="0"/>
          <w:marBottom w:val="0"/>
          <w:divBdr>
            <w:top w:val="none" w:sz="0" w:space="0" w:color="auto"/>
            <w:left w:val="none" w:sz="0" w:space="0" w:color="auto"/>
            <w:bottom w:val="none" w:sz="0" w:space="0" w:color="auto"/>
            <w:right w:val="none" w:sz="0" w:space="0" w:color="auto"/>
          </w:divBdr>
        </w:div>
        <w:div w:id="439301730">
          <w:marLeft w:val="0"/>
          <w:marRight w:val="0"/>
          <w:marTop w:val="0"/>
          <w:marBottom w:val="0"/>
          <w:divBdr>
            <w:top w:val="none" w:sz="0" w:space="0" w:color="auto"/>
            <w:left w:val="none" w:sz="0" w:space="0" w:color="auto"/>
            <w:bottom w:val="none" w:sz="0" w:space="0" w:color="auto"/>
            <w:right w:val="none" w:sz="0" w:space="0" w:color="auto"/>
          </w:divBdr>
        </w:div>
        <w:div w:id="1866170187">
          <w:marLeft w:val="0"/>
          <w:marRight w:val="0"/>
          <w:marTop w:val="0"/>
          <w:marBottom w:val="0"/>
          <w:divBdr>
            <w:top w:val="none" w:sz="0" w:space="0" w:color="auto"/>
            <w:left w:val="none" w:sz="0" w:space="0" w:color="auto"/>
            <w:bottom w:val="none" w:sz="0" w:space="0" w:color="auto"/>
            <w:right w:val="none" w:sz="0" w:space="0" w:color="auto"/>
          </w:divBdr>
        </w:div>
        <w:div w:id="442921295">
          <w:marLeft w:val="0"/>
          <w:marRight w:val="0"/>
          <w:marTop w:val="0"/>
          <w:marBottom w:val="0"/>
          <w:divBdr>
            <w:top w:val="none" w:sz="0" w:space="0" w:color="auto"/>
            <w:left w:val="none" w:sz="0" w:space="0" w:color="auto"/>
            <w:bottom w:val="none" w:sz="0" w:space="0" w:color="auto"/>
            <w:right w:val="none" w:sz="0" w:space="0" w:color="auto"/>
          </w:divBdr>
        </w:div>
        <w:div w:id="2135826070">
          <w:marLeft w:val="0"/>
          <w:marRight w:val="0"/>
          <w:marTop w:val="0"/>
          <w:marBottom w:val="0"/>
          <w:divBdr>
            <w:top w:val="none" w:sz="0" w:space="0" w:color="auto"/>
            <w:left w:val="none" w:sz="0" w:space="0" w:color="auto"/>
            <w:bottom w:val="none" w:sz="0" w:space="0" w:color="auto"/>
            <w:right w:val="none" w:sz="0" w:space="0" w:color="auto"/>
          </w:divBdr>
        </w:div>
      </w:divsChild>
    </w:div>
    <w:div w:id="1739206804">
      <w:bodyDiv w:val="1"/>
      <w:marLeft w:val="0"/>
      <w:marRight w:val="0"/>
      <w:marTop w:val="0"/>
      <w:marBottom w:val="0"/>
      <w:divBdr>
        <w:top w:val="none" w:sz="0" w:space="0" w:color="auto"/>
        <w:left w:val="none" w:sz="0" w:space="0" w:color="auto"/>
        <w:bottom w:val="none" w:sz="0" w:space="0" w:color="auto"/>
        <w:right w:val="none" w:sz="0" w:space="0" w:color="auto"/>
      </w:divBdr>
      <w:divsChild>
        <w:div w:id="163865522">
          <w:marLeft w:val="0"/>
          <w:marRight w:val="0"/>
          <w:marTop w:val="0"/>
          <w:marBottom w:val="0"/>
          <w:divBdr>
            <w:top w:val="none" w:sz="0" w:space="0" w:color="auto"/>
            <w:left w:val="none" w:sz="0" w:space="0" w:color="auto"/>
            <w:bottom w:val="none" w:sz="0" w:space="0" w:color="auto"/>
            <w:right w:val="none" w:sz="0" w:space="0" w:color="auto"/>
          </w:divBdr>
        </w:div>
        <w:div w:id="1097407345">
          <w:marLeft w:val="0"/>
          <w:marRight w:val="0"/>
          <w:marTop w:val="0"/>
          <w:marBottom w:val="0"/>
          <w:divBdr>
            <w:top w:val="none" w:sz="0" w:space="0" w:color="auto"/>
            <w:left w:val="none" w:sz="0" w:space="0" w:color="auto"/>
            <w:bottom w:val="none" w:sz="0" w:space="0" w:color="auto"/>
            <w:right w:val="none" w:sz="0" w:space="0" w:color="auto"/>
          </w:divBdr>
        </w:div>
        <w:div w:id="1209225457">
          <w:marLeft w:val="0"/>
          <w:marRight w:val="0"/>
          <w:marTop w:val="0"/>
          <w:marBottom w:val="0"/>
          <w:divBdr>
            <w:top w:val="none" w:sz="0" w:space="0" w:color="auto"/>
            <w:left w:val="none" w:sz="0" w:space="0" w:color="auto"/>
            <w:bottom w:val="none" w:sz="0" w:space="0" w:color="auto"/>
            <w:right w:val="none" w:sz="0" w:space="0" w:color="auto"/>
          </w:divBdr>
        </w:div>
        <w:div w:id="1455489670">
          <w:marLeft w:val="0"/>
          <w:marRight w:val="0"/>
          <w:marTop w:val="0"/>
          <w:marBottom w:val="200"/>
          <w:divBdr>
            <w:top w:val="none" w:sz="0" w:space="0" w:color="auto"/>
            <w:left w:val="none" w:sz="0" w:space="0" w:color="auto"/>
            <w:bottom w:val="none" w:sz="0" w:space="0" w:color="auto"/>
            <w:right w:val="none" w:sz="0" w:space="0" w:color="auto"/>
          </w:divBdr>
        </w:div>
        <w:div w:id="1554922470">
          <w:marLeft w:val="0"/>
          <w:marRight w:val="0"/>
          <w:marTop w:val="0"/>
          <w:marBottom w:val="0"/>
          <w:divBdr>
            <w:top w:val="none" w:sz="0" w:space="0" w:color="auto"/>
            <w:left w:val="none" w:sz="0" w:space="0" w:color="auto"/>
            <w:bottom w:val="none" w:sz="0" w:space="0" w:color="auto"/>
            <w:right w:val="none" w:sz="0" w:space="0" w:color="auto"/>
          </w:divBdr>
        </w:div>
      </w:divsChild>
    </w:div>
    <w:div w:id="1743286248">
      <w:bodyDiv w:val="1"/>
      <w:marLeft w:val="0"/>
      <w:marRight w:val="0"/>
      <w:marTop w:val="0"/>
      <w:marBottom w:val="0"/>
      <w:divBdr>
        <w:top w:val="none" w:sz="0" w:space="0" w:color="auto"/>
        <w:left w:val="none" w:sz="0" w:space="0" w:color="auto"/>
        <w:bottom w:val="none" w:sz="0" w:space="0" w:color="auto"/>
        <w:right w:val="none" w:sz="0" w:space="0" w:color="auto"/>
      </w:divBdr>
    </w:div>
    <w:div w:id="1747728825">
      <w:bodyDiv w:val="1"/>
      <w:marLeft w:val="0"/>
      <w:marRight w:val="0"/>
      <w:marTop w:val="0"/>
      <w:marBottom w:val="0"/>
      <w:divBdr>
        <w:top w:val="none" w:sz="0" w:space="0" w:color="auto"/>
        <w:left w:val="none" w:sz="0" w:space="0" w:color="auto"/>
        <w:bottom w:val="none" w:sz="0" w:space="0" w:color="auto"/>
        <w:right w:val="none" w:sz="0" w:space="0" w:color="auto"/>
      </w:divBdr>
    </w:div>
    <w:div w:id="1750344104">
      <w:bodyDiv w:val="1"/>
      <w:marLeft w:val="0"/>
      <w:marRight w:val="0"/>
      <w:marTop w:val="0"/>
      <w:marBottom w:val="0"/>
      <w:divBdr>
        <w:top w:val="none" w:sz="0" w:space="0" w:color="auto"/>
        <w:left w:val="none" w:sz="0" w:space="0" w:color="auto"/>
        <w:bottom w:val="none" w:sz="0" w:space="0" w:color="auto"/>
        <w:right w:val="none" w:sz="0" w:space="0" w:color="auto"/>
      </w:divBdr>
      <w:divsChild>
        <w:div w:id="1318416612">
          <w:marLeft w:val="0"/>
          <w:marRight w:val="0"/>
          <w:marTop w:val="0"/>
          <w:marBottom w:val="0"/>
          <w:divBdr>
            <w:top w:val="none" w:sz="0" w:space="0" w:color="auto"/>
            <w:left w:val="none" w:sz="0" w:space="0" w:color="auto"/>
            <w:bottom w:val="none" w:sz="0" w:space="0" w:color="auto"/>
            <w:right w:val="none" w:sz="0" w:space="0" w:color="auto"/>
          </w:divBdr>
        </w:div>
        <w:div w:id="1939294472">
          <w:marLeft w:val="0"/>
          <w:marRight w:val="0"/>
          <w:marTop w:val="0"/>
          <w:marBottom w:val="0"/>
          <w:divBdr>
            <w:top w:val="none" w:sz="0" w:space="0" w:color="auto"/>
            <w:left w:val="none" w:sz="0" w:space="0" w:color="auto"/>
            <w:bottom w:val="none" w:sz="0" w:space="0" w:color="auto"/>
            <w:right w:val="none" w:sz="0" w:space="0" w:color="auto"/>
          </w:divBdr>
        </w:div>
        <w:div w:id="1724252476">
          <w:marLeft w:val="0"/>
          <w:marRight w:val="0"/>
          <w:marTop w:val="0"/>
          <w:marBottom w:val="0"/>
          <w:divBdr>
            <w:top w:val="none" w:sz="0" w:space="0" w:color="auto"/>
            <w:left w:val="none" w:sz="0" w:space="0" w:color="auto"/>
            <w:bottom w:val="none" w:sz="0" w:space="0" w:color="auto"/>
            <w:right w:val="none" w:sz="0" w:space="0" w:color="auto"/>
          </w:divBdr>
        </w:div>
      </w:divsChild>
    </w:div>
    <w:div w:id="1752267678">
      <w:bodyDiv w:val="1"/>
      <w:marLeft w:val="0"/>
      <w:marRight w:val="0"/>
      <w:marTop w:val="0"/>
      <w:marBottom w:val="0"/>
      <w:divBdr>
        <w:top w:val="none" w:sz="0" w:space="0" w:color="auto"/>
        <w:left w:val="none" w:sz="0" w:space="0" w:color="auto"/>
        <w:bottom w:val="none" w:sz="0" w:space="0" w:color="auto"/>
        <w:right w:val="none" w:sz="0" w:space="0" w:color="auto"/>
      </w:divBdr>
    </w:div>
    <w:div w:id="1756974879">
      <w:bodyDiv w:val="1"/>
      <w:marLeft w:val="0"/>
      <w:marRight w:val="0"/>
      <w:marTop w:val="0"/>
      <w:marBottom w:val="0"/>
      <w:divBdr>
        <w:top w:val="none" w:sz="0" w:space="0" w:color="auto"/>
        <w:left w:val="none" w:sz="0" w:space="0" w:color="auto"/>
        <w:bottom w:val="none" w:sz="0" w:space="0" w:color="auto"/>
        <w:right w:val="none" w:sz="0" w:space="0" w:color="auto"/>
      </w:divBdr>
      <w:divsChild>
        <w:div w:id="540480134">
          <w:marLeft w:val="0"/>
          <w:marRight w:val="0"/>
          <w:marTop w:val="0"/>
          <w:marBottom w:val="0"/>
          <w:divBdr>
            <w:top w:val="none" w:sz="0" w:space="0" w:color="auto"/>
            <w:left w:val="none" w:sz="0" w:space="0" w:color="auto"/>
            <w:bottom w:val="none" w:sz="0" w:space="0" w:color="auto"/>
            <w:right w:val="none" w:sz="0" w:space="0" w:color="auto"/>
          </w:divBdr>
        </w:div>
        <w:div w:id="572475525">
          <w:marLeft w:val="0"/>
          <w:marRight w:val="0"/>
          <w:marTop w:val="0"/>
          <w:marBottom w:val="0"/>
          <w:divBdr>
            <w:top w:val="none" w:sz="0" w:space="0" w:color="auto"/>
            <w:left w:val="none" w:sz="0" w:space="0" w:color="auto"/>
            <w:bottom w:val="none" w:sz="0" w:space="0" w:color="auto"/>
            <w:right w:val="none" w:sz="0" w:space="0" w:color="auto"/>
          </w:divBdr>
        </w:div>
        <w:div w:id="795834301">
          <w:marLeft w:val="0"/>
          <w:marRight w:val="0"/>
          <w:marTop w:val="0"/>
          <w:marBottom w:val="0"/>
          <w:divBdr>
            <w:top w:val="none" w:sz="0" w:space="0" w:color="auto"/>
            <w:left w:val="none" w:sz="0" w:space="0" w:color="auto"/>
            <w:bottom w:val="none" w:sz="0" w:space="0" w:color="auto"/>
            <w:right w:val="none" w:sz="0" w:space="0" w:color="auto"/>
          </w:divBdr>
        </w:div>
        <w:div w:id="978727045">
          <w:marLeft w:val="0"/>
          <w:marRight w:val="0"/>
          <w:marTop w:val="0"/>
          <w:marBottom w:val="0"/>
          <w:divBdr>
            <w:top w:val="none" w:sz="0" w:space="0" w:color="auto"/>
            <w:left w:val="none" w:sz="0" w:space="0" w:color="auto"/>
            <w:bottom w:val="none" w:sz="0" w:space="0" w:color="auto"/>
            <w:right w:val="none" w:sz="0" w:space="0" w:color="auto"/>
          </w:divBdr>
        </w:div>
        <w:div w:id="1696617369">
          <w:marLeft w:val="0"/>
          <w:marRight w:val="0"/>
          <w:marTop w:val="0"/>
          <w:marBottom w:val="0"/>
          <w:divBdr>
            <w:top w:val="none" w:sz="0" w:space="0" w:color="auto"/>
            <w:left w:val="none" w:sz="0" w:space="0" w:color="auto"/>
            <w:bottom w:val="none" w:sz="0" w:space="0" w:color="auto"/>
            <w:right w:val="none" w:sz="0" w:space="0" w:color="auto"/>
          </w:divBdr>
        </w:div>
        <w:div w:id="895432871">
          <w:marLeft w:val="0"/>
          <w:marRight w:val="0"/>
          <w:marTop w:val="0"/>
          <w:marBottom w:val="0"/>
          <w:divBdr>
            <w:top w:val="none" w:sz="0" w:space="0" w:color="auto"/>
            <w:left w:val="none" w:sz="0" w:space="0" w:color="auto"/>
            <w:bottom w:val="none" w:sz="0" w:space="0" w:color="auto"/>
            <w:right w:val="none" w:sz="0" w:space="0" w:color="auto"/>
          </w:divBdr>
        </w:div>
      </w:divsChild>
    </w:div>
    <w:div w:id="1771192888">
      <w:bodyDiv w:val="1"/>
      <w:marLeft w:val="0"/>
      <w:marRight w:val="0"/>
      <w:marTop w:val="0"/>
      <w:marBottom w:val="0"/>
      <w:divBdr>
        <w:top w:val="none" w:sz="0" w:space="0" w:color="auto"/>
        <w:left w:val="none" w:sz="0" w:space="0" w:color="auto"/>
        <w:bottom w:val="none" w:sz="0" w:space="0" w:color="auto"/>
        <w:right w:val="none" w:sz="0" w:space="0" w:color="auto"/>
      </w:divBdr>
      <w:divsChild>
        <w:div w:id="1499149919">
          <w:marLeft w:val="0"/>
          <w:marRight w:val="0"/>
          <w:marTop w:val="0"/>
          <w:marBottom w:val="0"/>
          <w:divBdr>
            <w:top w:val="none" w:sz="0" w:space="0" w:color="auto"/>
            <w:left w:val="none" w:sz="0" w:space="0" w:color="auto"/>
            <w:bottom w:val="none" w:sz="0" w:space="0" w:color="auto"/>
            <w:right w:val="none" w:sz="0" w:space="0" w:color="auto"/>
          </w:divBdr>
        </w:div>
        <w:div w:id="1790902551">
          <w:marLeft w:val="0"/>
          <w:marRight w:val="0"/>
          <w:marTop w:val="0"/>
          <w:marBottom w:val="0"/>
          <w:divBdr>
            <w:top w:val="none" w:sz="0" w:space="0" w:color="auto"/>
            <w:left w:val="none" w:sz="0" w:space="0" w:color="auto"/>
            <w:bottom w:val="none" w:sz="0" w:space="0" w:color="auto"/>
            <w:right w:val="none" w:sz="0" w:space="0" w:color="auto"/>
          </w:divBdr>
        </w:div>
        <w:div w:id="1579359832">
          <w:marLeft w:val="0"/>
          <w:marRight w:val="0"/>
          <w:marTop w:val="0"/>
          <w:marBottom w:val="0"/>
          <w:divBdr>
            <w:top w:val="none" w:sz="0" w:space="0" w:color="auto"/>
            <w:left w:val="none" w:sz="0" w:space="0" w:color="auto"/>
            <w:bottom w:val="none" w:sz="0" w:space="0" w:color="auto"/>
            <w:right w:val="none" w:sz="0" w:space="0" w:color="auto"/>
          </w:divBdr>
        </w:div>
        <w:div w:id="959725391">
          <w:marLeft w:val="0"/>
          <w:marRight w:val="0"/>
          <w:marTop w:val="0"/>
          <w:marBottom w:val="0"/>
          <w:divBdr>
            <w:top w:val="none" w:sz="0" w:space="0" w:color="auto"/>
            <w:left w:val="none" w:sz="0" w:space="0" w:color="auto"/>
            <w:bottom w:val="none" w:sz="0" w:space="0" w:color="auto"/>
            <w:right w:val="none" w:sz="0" w:space="0" w:color="auto"/>
          </w:divBdr>
        </w:div>
        <w:div w:id="1593315828">
          <w:marLeft w:val="0"/>
          <w:marRight w:val="0"/>
          <w:marTop w:val="0"/>
          <w:marBottom w:val="0"/>
          <w:divBdr>
            <w:top w:val="none" w:sz="0" w:space="0" w:color="auto"/>
            <w:left w:val="none" w:sz="0" w:space="0" w:color="auto"/>
            <w:bottom w:val="none" w:sz="0" w:space="0" w:color="auto"/>
            <w:right w:val="none" w:sz="0" w:space="0" w:color="auto"/>
          </w:divBdr>
        </w:div>
        <w:div w:id="1271161282">
          <w:marLeft w:val="0"/>
          <w:marRight w:val="0"/>
          <w:marTop w:val="0"/>
          <w:marBottom w:val="0"/>
          <w:divBdr>
            <w:top w:val="none" w:sz="0" w:space="0" w:color="auto"/>
            <w:left w:val="none" w:sz="0" w:space="0" w:color="auto"/>
            <w:bottom w:val="none" w:sz="0" w:space="0" w:color="auto"/>
            <w:right w:val="none" w:sz="0" w:space="0" w:color="auto"/>
          </w:divBdr>
        </w:div>
        <w:div w:id="1696464924">
          <w:marLeft w:val="0"/>
          <w:marRight w:val="0"/>
          <w:marTop w:val="0"/>
          <w:marBottom w:val="0"/>
          <w:divBdr>
            <w:top w:val="none" w:sz="0" w:space="0" w:color="auto"/>
            <w:left w:val="none" w:sz="0" w:space="0" w:color="auto"/>
            <w:bottom w:val="none" w:sz="0" w:space="0" w:color="auto"/>
            <w:right w:val="none" w:sz="0" w:space="0" w:color="auto"/>
          </w:divBdr>
        </w:div>
        <w:div w:id="796607312">
          <w:marLeft w:val="0"/>
          <w:marRight w:val="0"/>
          <w:marTop w:val="0"/>
          <w:marBottom w:val="0"/>
          <w:divBdr>
            <w:top w:val="none" w:sz="0" w:space="0" w:color="auto"/>
            <w:left w:val="none" w:sz="0" w:space="0" w:color="auto"/>
            <w:bottom w:val="none" w:sz="0" w:space="0" w:color="auto"/>
            <w:right w:val="none" w:sz="0" w:space="0" w:color="auto"/>
          </w:divBdr>
        </w:div>
      </w:divsChild>
    </w:div>
    <w:div w:id="1773087968">
      <w:bodyDiv w:val="1"/>
      <w:marLeft w:val="0"/>
      <w:marRight w:val="0"/>
      <w:marTop w:val="0"/>
      <w:marBottom w:val="0"/>
      <w:divBdr>
        <w:top w:val="none" w:sz="0" w:space="0" w:color="auto"/>
        <w:left w:val="none" w:sz="0" w:space="0" w:color="auto"/>
        <w:bottom w:val="none" w:sz="0" w:space="0" w:color="auto"/>
        <w:right w:val="none" w:sz="0" w:space="0" w:color="auto"/>
      </w:divBdr>
      <w:divsChild>
        <w:div w:id="1586038874">
          <w:marLeft w:val="0"/>
          <w:marRight w:val="0"/>
          <w:marTop w:val="0"/>
          <w:marBottom w:val="0"/>
          <w:divBdr>
            <w:top w:val="none" w:sz="0" w:space="0" w:color="auto"/>
            <w:left w:val="none" w:sz="0" w:space="0" w:color="auto"/>
            <w:bottom w:val="none" w:sz="0" w:space="0" w:color="auto"/>
            <w:right w:val="none" w:sz="0" w:space="0" w:color="auto"/>
          </w:divBdr>
        </w:div>
        <w:div w:id="1816796891">
          <w:marLeft w:val="0"/>
          <w:marRight w:val="0"/>
          <w:marTop w:val="0"/>
          <w:marBottom w:val="0"/>
          <w:divBdr>
            <w:top w:val="none" w:sz="0" w:space="0" w:color="auto"/>
            <w:left w:val="none" w:sz="0" w:space="0" w:color="auto"/>
            <w:bottom w:val="none" w:sz="0" w:space="0" w:color="auto"/>
            <w:right w:val="none" w:sz="0" w:space="0" w:color="auto"/>
          </w:divBdr>
        </w:div>
        <w:div w:id="1446731495">
          <w:marLeft w:val="0"/>
          <w:marRight w:val="0"/>
          <w:marTop w:val="0"/>
          <w:marBottom w:val="0"/>
          <w:divBdr>
            <w:top w:val="none" w:sz="0" w:space="0" w:color="auto"/>
            <w:left w:val="none" w:sz="0" w:space="0" w:color="auto"/>
            <w:bottom w:val="none" w:sz="0" w:space="0" w:color="auto"/>
            <w:right w:val="none" w:sz="0" w:space="0" w:color="auto"/>
          </w:divBdr>
        </w:div>
        <w:div w:id="1932274923">
          <w:marLeft w:val="0"/>
          <w:marRight w:val="0"/>
          <w:marTop w:val="0"/>
          <w:marBottom w:val="0"/>
          <w:divBdr>
            <w:top w:val="none" w:sz="0" w:space="0" w:color="auto"/>
            <w:left w:val="none" w:sz="0" w:space="0" w:color="auto"/>
            <w:bottom w:val="none" w:sz="0" w:space="0" w:color="auto"/>
            <w:right w:val="none" w:sz="0" w:space="0" w:color="auto"/>
          </w:divBdr>
        </w:div>
        <w:div w:id="1461025209">
          <w:marLeft w:val="0"/>
          <w:marRight w:val="0"/>
          <w:marTop w:val="0"/>
          <w:marBottom w:val="0"/>
          <w:divBdr>
            <w:top w:val="none" w:sz="0" w:space="0" w:color="auto"/>
            <w:left w:val="none" w:sz="0" w:space="0" w:color="auto"/>
            <w:bottom w:val="none" w:sz="0" w:space="0" w:color="auto"/>
            <w:right w:val="none" w:sz="0" w:space="0" w:color="auto"/>
          </w:divBdr>
        </w:div>
        <w:div w:id="1376806442">
          <w:marLeft w:val="0"/>
          <w:marRight w:val="0"/>
          <w:marTop w:val="0"/>
          <w:marBottom w:val="0"/>
          <w:divBdr>
            <w:top w:val="none" w:sz="0" w:space="0" w:color="auto"/>
            <w:left w:val="none" w:sz="0" w:space="0" w:color="auto"/>
            <w:bottom w:val="none" w:sz="0" w:space="0" w:color="auto"/>
            <w:right w:val="none" w:sz="0" w:space="0" w:color="auto"/>
          </w:divBdr>
        </w:div>
        <w:div w:id="2106614718">
          <w:marLeft w:val="0"/>
          <w:marRight w:val="0"/>
          <w:marTop w:val="0"/>
          <w:marBottom w:val="0"/>
          <w:divBdr>
            <w:top w:val="none" w:sz="0" w:space="0" w:color="auto"/>
            <w:left w:val="none" w:sz="0" w:space="0" w:color="auto"/>
            <w:bottom w:val="none" w:sz="0" w:space="0" w:color="auto"/>
            <w:right w:val="none" w:sz="0" w:space="0" w:color="auto"/>
          </w:divBdr>
        </w:div>
        <w:div w:id="645008357">
          <w:marLeft w:val="0"/>
          <w:marRight w:val="0"/>
          <w:marTop w:val="0"/>
          <w:marBottom w:val="0"/>
          <w:divBdr>
            <w:top w:val="none" w:sz="0" w:space="0" w:color="auto"/>
            <w:left w:val="none" w:sz="0" w:space="0" w:color="auto"/>
            <w:bottom w:val="none" w:sz="0" w:space="0" w:color="auto"/>
            <w:right w:val="none" w:sz="0" w:space="0" w:color="auto"/>
          </w:divBdr>
        </w:div>
      </w:divsChild>
    </w:div>
    <w:div w:id="1775396671">
      <w:bodyDiv w:val="1"/>
      <w:marLeft w:val="0"/>
      <w:marRight w:val="0"/>
      <w:marTop w:val="0"/>
      <w:marBottom w:val="0"/>
      <w:divBdr>
        <w:top w:val="none" w:sz="0" w:space="0" w:color="auto"/>
        <w:left w:val="none" w:sz="0" w:space="0" w:color="auto"/>
        <w:bottom w:val="none" w:sz="0" w:space="0" w:color="auto"/>
        <w:right w:val="none" w:sz="0" w:space="0" w:color="auto"/>
      </w:divBdr>
    </w:div>
    <w:div w:id="1785733551">
      <w:bodyDiv w:val="1"/>
      <w:marLeft w:val="0"/>
      <w:marRight w:val="0"/>
      <w:marTop w:val="0"/>
      <w:marBottom w:val="0"/>
      <w:divBdr>
        <w:top w:val="none" w:sz="0" w:space="0" w:color="auto"/>
        <w:left w:val="none" w:sz="0" w:space="0" w:color="auto"/>
        <w:bottom w:val="none" w:sz="0" w:space="0" w:color="auto"/>
        <w:right w:val="none" w:sz="0" w:space="0" w:color="auto"/>
      </w:divBdr>
      <w:divsChild>
        <w:div w:id="1885604082">
          <w:marLeft w:val="0"/>
          <w:marRight w:val="0"/>
          <w:marTop w:val="0"/>
          <w:marBottom w:val="0"/>
          <w:divBdr>
            <w:top w:val="none" w:sz="0" w:space="0" w:color="auto"/>
            <w:left w:val="none" w:sz="0" w:space="0" w:color="auto"/>
            <w:bottom w:val="none" w:sz="0" w:space="0" w:color="auto"/>
            <w:right w:val="none" w:sz="0" w:space="0" w:color="auto"/>
          </w:divBdr>
        </w:div>
        <w:div w:id="954751713">
          <w:marLeft w:val="0"/>
          <w:marRight w:val="0"/>
          <w:marTop w:val="0"/>
          <w:marBottom w:val="0"/>
          <w:divBdr>
            <w:top w:val="none" w:sz="0" w:space="0" w:color="auto"/>
            <w:left w:val="none" w:sz="0" w:space="0" w:color="auto"/>
            <w:bottom w:val="none" w:sz="0" w:space="0" w:color="auto"/>
            <w:right w:val="none" w:sz="0" w:space="0" w:color="auto"/>
          </w:divBdr>
          <w:divsChild>
            <w:div w:id="821627973">
              <w:marLeft w:val="0"/>
              <w:marRight w:val="0"/>
              <w:marTop w:val="0"/>
              <w:marBottom w:val="0"/>
              <w:divBdr>
                <w:top w:val="none" w:sz="0" w:space="0" w:color="auto"/>
                <w:left w:val="none" w:sz="0" w:space="0" w:color="auto"/>
                <w:bottom w:val="none" w:sz="0" w:space="0" w:color="auto"/>
                <w:right w:val="none" w:sz="0" w:space="0" w:color="auto"/>
              </w:divBdr>
            </w:div>
            <w:div w:id="1164277319">
              <w:marLeft w:val="0"/>
              <w:marRight w:val="0"/>
              <w:marTop w:val="0"/>
              <w:marBottom w:val="0"/>
              <w:divBdr>
                <w:top w:val="none" w:sz="0" w:space="0" w:color="auto"/>
                <w:left w:val="none" w:sz="0" w:space="0" w:color="auto"/>
                <w:bottom w:val="none" w:sz="0" w:space="0" w:color="auto"/>
                <w:right w:val="none" w:sz="0" w:space="0" w:color="auto"/>
              </w:divBdr>
            </w:div>
          </w:divsChild>
        </w:div>
        <w:div w:id="56898284">
          <w:marLeft w:val="0"/>
          <w:marRight w:val="0"/>
          <w:marTop w:val="0"/>
          <w:marBottom w:val="0"/>
          <w:divBdr>
            <w:top w:val="none" w:sz="0" w:space="0" w:color="auto"/>
            <w:left w:val="none" w:sz="0" w:space="0" w:color="auto"/>
            <w:bottom w:val="none" w:sz="0" w:space="0" w:color="auto"/>
            <w:right w:val="none" w:sz="0" w:space="0" w:color="auto"/>
          </w:divBdr>
        </w:div>
        <w:div w:id="544802949">
          <w:marLeft w:val="0"/>
          <w:marRight w:val="0"/>
          <w:marTop w:val="0"/>
          <w:marBottom w:val="0"/>
          <w:divBdr>
            <w:top w:val="none" w:sz="0" w:space="0" w:color="auto"/>
            <w:left w:val="none" w:sz="0" w:space="0" w:color="auto"/>
            <w:bottom w:val="none" w:sz="0" w:space="0" w:color="auto"/>
            <w:right w:val="none" w:sz="0" w:space="0" w:color="auto"/>
          </w:divBdr>
        </w:div>
      </w:divsChild>
    </w:div>
    <w:div w:id="1787239136">
      <w:bodyDiv w:val="1"/>
      <w:marLeft w:val="0"/>
      <w:marRight w:val="0"/>
      <w:marTop w:val="0"/>
      <w:marBottom w:val="0"/>
      <w:divBdr>
        <w:top w:val="none" w:sz="0" w:space="0" w:color="auto"/>
        <w:left w:val="none" w:sz="0" w:space="0" w:color="auto"/>
        <w:bottom w:val="none" w:sz="0" w:space="0" w:color="auto"/>
        <w:right w:val="none" w:sz="0" w:space="0" w:color="auto"/>
      </w:divBdr>
    </w:div>
    <w:div w:id="1790002355">
      <w:bodyDiv w:val="1"/>
      <w:marLeft w:val="0"/>
      <w:marRight w:val="0"/>
      <w:marTop w:val="0"/>
      <w:marBottom w:val="0"/>
      <w:divBdr>
        <w:top w:val="none" w:sz="0" w:space="0" w:color="auto"/>
        <w:left w:val="none" w:sz="0" w:space="0" w:color="auto"/>
        <w:bottom w:val="none" w:sz="0" w:space="0" w:color="auto"/>
        <w:right w:val="none" w:sz="0" w:space="0" w:color="auto"/>
      </w:divBdr>
      <w:divsChild>
        <w:div w:id="1627158009">
          <w:marLeft w:val="0"/>
          <w:marRight w:val="0"/>
          <w:marTop w:val="240"/>
          <w:marBottom w:val="240"/>
          <w:divBdr>
            <w:top w:val="none" w:sz="0" w:space="0" w:color="auto"/>
            <w:left w:val="none" w:sz="0" w:space="0" w:color="auto"/>
            <w:bottom w:val="none" w:sz="0" w:space="0" w:color="auto"/>
            <w:right w:val="none" w:sz="0" w:space="0" w:color="auto"/>
          </w:divBdr>
        </w:div>
        <w:div w:id="150878606">
          <w:marLeft w:val="0"/>
          <w:marRight w:val="0"/>
          <w:marTop w:val="240"/>
          <w:marBottom w:val="240"/>
          <w:divBdr>
            <w:top w:val="none" w:sz="0" w:space="0" w:color="auto"/>
            <w:left w:val="none" w:sz="0" w:space="0" w:color="auto"/>
            <w:bottom w:val="none" w:sz="0" w:space="0" w:color="auto"/>
            <w:right w:val="none" w:sz="0" w:space="0" w:color="auto"/>
          </w:divBdr>
        </w:div>
        <w:div w:id="676689115">
          <w:marLeft w:val="0"/>
          <w:marRight w:val="0"/>
          <w:marTop w:val="240"/>
          <w:marBottom w:val="240"/>
          <w:divBdr>
            <w:top w:val="none" w:sz="0" w:space="0" w:color="auto"/>
            <w:left w:val="none" w:sz="0" w:space="0" w:color="auto"/>
            <w:bottom w:val="none" w:sz="0" w:space="0" w:color="auto"/>
            <w:right w:val="none" w:sz="0" w:space="0" w:color="auto"/>
          </w:divBdr>
        </w:div>
        <w:div w:id="531187131">
          <w:marLeft w:val="0"/>
          <w:marRight w:val="0"/>
          <w:marTop w:val="240"/>
          <w:marBottom w:val="240"/>
          <w:divBdr>
            <w:top w:val="none" w:sz="0" w:space="0" w:color="auto"/>
            <w:left w:val="none" w:sz="0" w:space="0" w:color="auto"/>
            <w:bottom w:val="none" w:sz="0" w:space="0" w:color="auto"/>
            <w:right w:val="none" w:sz="0" w:space="0" w:color="auto"/>
          </w:divBdr>
        </w:div>
        <w:div w:id="719741330">
          <w:marLeft w:val="0"/>
          <w:marRight w:val="0"/>
          <w:marTop w:val="240"/>
          <w:marBottom w:val="240"/>
          <w:divBdr>
            <w:top w:val="none" w:sz="0" w:space="0" w:color="auto"/>
            <w:left w:val="none" w:sz="0" w:space="0" w:color="auto"/>
            <w:bottom w:val="none" w:sz="0" w:space="0" w:color="auto"/>
            <w:right w:val="none" w:sz="0" w:space="0" w:color="auto"/>
          </w:divBdr>
        </w:div>
        <w:div w:id="1028605116">
          <w:marLeft w:val="0"/>
          <w:marRight w:val="0"/>
          <w:marTop w:val="240"/>
          <w:marBottom w:val="240"/>
          <w:divBdr>
            <w:top w:val="none" w:sz="0" w:space="0" w:color="auto"/>
            <w:left w:val="none" w:sz="0" w:space="0" w:color="auto"/>
            <w:bottom w:val="none" w:sz="0" w:space="0" w:color="auto"/>
            <w:right w:val="none" w:sz="0" w:space="0" w:color="auto"/>
          </w:divBdr>
        </w:div>
        <w:div w:id="259145405">
          <w:marLeft w:val="0"/>
          <w:marRight w:val="0"/>
          <w:marTop w:val="240"/>
          <w:marBottom w:val="240"/>
          <w:divBdr>
            <w:top w:val="none" w:sz="0" w:space="0" w:color="auto"/>
            <w:left w:val="none" w:sz="0" w:space="0" w:color="auto"/>
            <w:bottom w:val="none" w:sz="0" w:space="0" w:color="auto"/>
            <w:right w:val="none" w:sz="0" w:space="0" w:color="auto"/>
          </w:divBdr>
        </w:div>
      </w:divsChild>
    </w:div>
    <w:div w:id="1790513542">
      <w:bodyDiv w:val="1"/>
      <w:marLeft w:val="0"/>
      <w:marRight w:val="0"/>
      <w:marTop w:val="0"/>
      <w:marBottom w:val="0"/>
      <w:divBdr>
        <w:top w:val="none" w:sz="0" w:space="0" w:color="auto"/>
        <w:left w:val="none" w:sz="0" w:space="0" w:color="auto"/>
        <w:bottom w:val="none" w:sz="0" w:space="0" w:color="auto"/>
        <w:right w:val="none" w:sz="0" w:space="0" w:color="auto"/>
      </w:divBdr>
      <w:divsChild>
        <w:div w:id="1471551845">
          <w:marLeft w:val="0"/>
          <w:marRight w:val="0"/>
          <w:marTop w:val="0"/>
          <w:marBottom w:val="0"/>
          <w:divBdr>
            <w:top w:val="none" w:sz="0" w:space="0" w:color="auto"/>
            <w:left w:val="none" w:sz="0" w:space="0" w:color="auto"/>
            <w:bottom w:val="none" w:sz="0" w:space="0" w:color="auto"/>
            <w:right w:val="none" w:sz="0" w:space="0" w:color="auto"/>
          </w:divBdr>
        </w:div>
        <w:div w:id="1283537851">
          <w:marLeft w:val="0"/>
          <w:marRight w:val="0"/>
          <w:marTop w:val="0"/>
          <w:marBottom w:val="0"/>
          <w:divBdr>
            <w:top w:val="none" w:sz="0" w:space="0" w:color="auto"/>
            <w:left w:val="none" w:sz="0" w:space="0" w:color="auto"/>
            <w:bottom w:val="none" w:sz="0" w:space="0" w:color="auto"/>
            <w:right w:val="none" w:sz="0" w:space="0" w:color="auto"/>
          </w:divBdr>
        </w:div>
        <w:div w:id="108009183">
          <w:marLeft w:val="0"/>
          <w:marRight w:val="0"/>
          <w:marTop w:val="0"/>
          <w:marBottom w:val="0"/>
          <w:divBdr>
            <w:top w:val="none" w:sz="0" w:space="0" w:color="auto"/>
            <w:left w:val="none" w:sz="0" w:space="0" w:color="auto"/>
            <w:bottom w:val="none" w:sz="0" w:space="0" w:color="auto"/>
            <w:right w:val="none" w:sz="0" w:space="0" w:color="auto"/>
          </w:divBdr>
        </w:div>
      </w:divsChild>
    </w:div>
    <w:div w:id="1793010923">
      <w:bodyDiv w:val="1"/>
      <w:marLeft w:val="0"/>
      <w:marRight w:val="0"/>
      <w:marTop w:val="0"/>
      <w:marBottom w:val="0"/>
      <w:divBdr>
        <w:top w:val="none" w:sz="0" w:space="0" w:color="auto"/>
        <w:left w:val="none" w:sz="0" w:space="0" w:color="auto"/>
        <w:bottom w:val="none" w:sz="0" w:space="0" w:color="auto"/>
        <w:right w:val="none" w:sz="0" w:space="0" w:color="auto"/>
      </w:divBdr>
      <w:divsChild>
        <w:div w:id="1861819513">
          <w:marLeft w:val="0"/>
          <w:marRight w:val="0"/>
          <w:marTop w:val="0"/>
          <w:marBottom w:val="0"/>
          <w:divBdr>
            <w:top w:val="none" w:sz="0" w:space="0" w:color="auto"/>
            <w:left w:val="none" w:sz="0" w:space="0" w:color="auto"/>
            <w:bottom w:val="none" w:sz="0" w:space="0" w:color="auto"/>
            <w:right w:val="none" w:sz="0" w:space="0" w:color="auto"/>
          </w:divBdr>
        </w:div>
        <w:div w:id="1388794555">
          <w:marLeft w:val="0"/>
          <w:marRight w:val="0"/>
          <w:marTop w:val="0"/>
          <w:marBottom w:val="0"/>
          <w:divBdr>
            <w:top w:val="none" w:sz="0" w:space="0" w:color="auto"/>
            <w:left w:val="none" w:sz="0" w:space="0" w:color="auto"/>
            <w:bottom w:val="none" w:sz="0" w:space="0" w:color="auto"/>
            <w:right w:val="none" w:sz="0" w:space="0" w:color="auto"/>
          </w:divBdr>
        </w:div>
        <w:div w:id="2129472909">
          <w:marLeft w:val="0"/>
          <w:marRight w:val="0"/>
          <w:marTop w:val="0"/>
          <w:marBottom w:val="0"/>
          <w:divBdr>
            <w:top w:val="none" w:sz="0" w:space="0" w:color="auto"/>
            <w:left w:val="none" w:sz="0" w:space="0" w:color="auto"/>
            <w:bottom w:val="none" w:sz="0" w:space="0" w:color="auto"/>
            <w:right w:val="none" w:sz="0" w:space="0" w:color="auto"/>
          </w:divBdr>
        </w:div>
        <w:div w:id="2117822097">
          <w:marLeft w:val="0"/>
          <w:marRight w:val="0"/>
          <w:marTop w:val="0"/>
          <w:marBottom w:val="0"/>
          <w:divBdr>
            <w:top w:val="none" w:sz="0" w:space="0" w:color="auto"/>
            <w:left w:val="none" w:sz="0" w:space="0" w:color="auto"/>
            <w:bottom w:val="none" w:sz="0" w:space="0" w:color="auto"/>
            <w:right w:val="none" w:sz="0" w:space="0" w:color="auto"/>
          </w:divBdr>
        </w:div>
        <w:div w:id="1792746094">
          <w:marLeft w:val="0"/>
          <w:marRight w:val="0"/>
          <w:marTop w:val="0"/>
          <w:marBottom w:val="0"/>
          <w:divBdr>
            <w:top w:val="none" w:sz="0" w:space="0" w:color="auto"/>
            <w:left w:val="none" w:sz="0" w:space="0" w:color="auto"/>
            <w:bottom w:val="none" w:sz="0" w:space="0" w:color="auto"/>
            <w:right w:val="none" w:sz="0" w:space="0" w:color="auto"/>
          </w:divBdr>
        </w:div>
      </w:divsChild>
    </w:div>
    <w:div w:id="1793816973">
      <w:bodyDiv w:val="1"/>
      <w:marLeft w:val="0"/>
      <w:marRight w:val="0"/>
      <w:marTop w:val="0"/>
      <w:marBottom w:val="0"/>
      <w:divBdr>
        <w:top w:val="none" w:sz="0" w:space="0" w:color="auto"/>
        <w:left w:val="none" w:sz="0" w:space="0" w:color="auto"/>
        <w:bottom w:val="none" w:sz="0" w:space="0" w:color="auto"/>
        <w:right w:val="none" w:sz="0" w:space="0" w:color="auto"/>
      </w:divBdr>
    </w:div>
    <w:div w:id="1796099269">
      <w:bodyDiv w:val="1"/>
      <w:marLeft w:val="0"/>
      <w:marRight w:val="0"/>
      <w:marTop w:val="0"/>
      <w:marBottom w:val="0"/>
      <w:divBdr>
        <w:top w:val="none" w:sz="0" w:space="0" w:color="auto"/>
        <w:left w:val="none" w:sz="0" w:space="0" w:color="auto"/>
        <w:bottom w:val="none" w:sz="0" w:space="0" w:color="auto"/>
        <w:right w:val="none" w:sz="0" w:space="0" w:color="auto"/>
      </w:divBdr>
    </w:div>
    <w:div w:id="1797063267">
      <w:bodyDiv w:val="1"/>
      <w:marLeft w:val="0"/>
      <w:marRight w:val="0"/>
      <w:marTop w:val="0"/>
      <w:marBottom w:val="0"/>
      <w:divBdr>
        <w:top w:val="none" w:sz="0" w:space="0" w:color="auto"/>
        <w:left w:val="none" w:sz="0" w:space="0" w:color="auto"/>
        <w:bottom w:val="none" w:sz="0" w:space="0" w:color="auto"/>
        <w:right w:val="none" w:sz="0" w:space="0" w:color="auto"/>
      </w:divBdr>
      <w:divsChild>
        <w:div w:id="823274715">
          <w:marLeft w:val="0"/>
          <w:marRight w:val="0"/>
          <w:marTop w:val="0"/>
          <w:marBottom w:val="0"/>
          <w:divBdr>
            <w:top w:val="none" w:sz="0" w:space="0" w:color="auto"/>
            <w:left w:val="none" w:sz="0" w:space="0" w:color="auto"/>
            <w:bottom w:val="none" w:sz="0" w:space="0" w:color="auto"/>
            <w:right w:val="none" w:sz="0" w:space="0" w:color="auto"/>
          </w:divBdr>
        </w:div>
        <w:div w:id="1758819617">
          <w:marLeft w:val="0"/>
          <w:marRight w:val="0"/>
          <w:marTop w:val="0"/>
          <w:marBottom w:val="0"/>
          <w:divBdr>
            <w:top w:val="none" w:sz="0" w:space="0" w:color="auto"/>
            <w:left w:val="none" w:sz="0" w:space="0" w:color="auto"/>
            <w:bottom w:val="none" w:sz="0" w:space="0" w:color="auto"/>
            <w:right w:val="none" w:sz="0" w:space="0" w:color="auto"/>
          </w:divBdr>
        </w:div>
      </w:divsChild>
    </w:div>
    <w:div w:id="1801729398">
      <w:bodyDiv w:val="1"/>
      <w:marLeft w:val="0"/>
      <w:marRight w:val="0"/>
      <w:marTop w:val="0"/>
      <w:marBottom w:val="0"/>
      <w:divBdr>
        <w:top w:val="none" w:sz="0" w:space="0" w:color="auto"/>
        <w:left w:val="none" w:sz="0" w:space="0" w:color="auto"/>
        <w:bottom w:val="none" w:sz="0" w:space="0" w:color="auto"/>
        <w:right w:val="none" w:sz="0" w:space="0" w:color="auto"/>
      </w:divBdr>
    </w:div>
    <w:div w:id="1805347836">
      <w:bodyDiv w:val="1"/>
      <w:marLeft w:val="0"/>
      <w:marRight w:val="0"/>
      <w:marTop w:val="0"/>
      <w:marBottom w:val="0"/>
      <w:divBdr>
        <w:top w:val="none" w:sz="0" w:space="0" w:color="auto"/>
        <w:left w:val="none" w:sz="0" w:space="0" w:color="auto"/>
        <w:bottom w:val="none" w:sz="0" w:space="0" w:color="auto"/>
        <w:right w:val="none" w:sz="0" w:space="0" w:color="auto"/>
      </w:divBdr>
      <w:divsChild>
        <w:div w:id="1106466441">
          <w:marLeft w:val="0"/>
          <w:marRight w:val="0"/>
          <w:marTop w:val="0"/>
          <w:marBottom w:val="0"/>
          <w:divBdr>
            <w:top w:val="none" w:sz="0" w:space="0" w:color="auto"/>
            <w:left w:val="none" w:sz="0" w:space="0" w:color="auto"/>
            <w:bottom w:val="none" w:sz="0" w:space="0" w:color="auto"/>
            <w:right w:val="none" w:sz="0" w:space="0" w:color="auto"/>
          </w:divBdr>
        </w:div>
        <w:div w:id="1348025300">
          <w:marLeft w:val="0"/>
          <w:marRight w:val="0"/>
          <w:marTop w:val="0"/>
          <w:marBottom w:val="0"/>
          <w:divBdr>
            <w:top w:val="none" w:sz="0" w:space="0" w:color="auto"/>
            <w:left w:val="none" w:sz="0" w:space="0" w:color="auto"/>
            <w:bottom w:val="none" w:sz="0" w:space="0" w:color="auto"/>
            <w:right w:val="none" w:sz="0" w:space="0" w:color="auto"/>
          </w:divBdr>
        </w:div>
      </w:divsChild>
    </w:div>
    <w:div w:id="1812211683">
      <w:bodyDiv w:val="1"/>
      <w:marLeft w:val="0"/>
      <w:marRight w:val="0"/>
      <w:marTop w:val="0"/>
      <w:marBottom w:val="0"/>
      <w:divBdr>
        <w:top w:val="none" w:sz="0" w:space="0" w:color="auto"/>
        <w:left w:val="none" w:sz="0" w:space="0" w:color="auto"/>
        <w:bottom w:val="none" w:sz="0" w:space="0" w:color="auto"/>
        <w:right w:val="none" w:sz="0" w:space="0" w:color="auto"/>
      </w:divBdr>
      <w:divsChild>
        <w:div w:id="1975518622">
          <w:marLeft w:val="0"/>
          <w:marRight w:val="0"/>
          <w:marTop w:val="0"/>
          <w:marBottom w:val="0"/>
          <w:divBdr>
            <w:top w:val="none" w:sz="0" w:space="0" w:color="auto"/>
            <w:left w:val="none" w:sz="0" w:space="0" w:color="auto"/>
            <w:bottom w:val="none" w:sz="0" w:space="0" w:color="auto"/>
            <w:right w:val="none" w:sz="0" w:space="0" w:color="auto"/>
          </w:divBdr>
          <w:divsChild>
            <w:div w:id="515533342">
              <w:marLeft w:val="0"/>
              <w:marRight w:val="0"/>
              <w:marTop w:val="0"/>
              <w:marBottom w:val="0"/>
              <w:divBdr>
                <w:top w:val="none" w:sz="0" w:space="0" w:color="auto"/>
                <w:left w:val="none" w:sz="0" w:space="0" w:color="auto"/>
                <w:bottom w:val="none" w:sz="0" w:space="0" w:color="auto"/>
                <w:right w:val="none" w:sz="0" w:space="0" w:color="auto"/>
              </w:divBdr>
            </w:div>
            <w:div w:id="646937858">
              <w:marLeft w:val="0"/>
              <w:marRight w:val="0"/>
              <w:marTop w:val="0"/>
              <w:marBottom w:val="0"/>
              <w:divBdr>
                <w:top w:val="none" w:sz="0" w:space="0" w:color="auto"/>
                <w:left w:val="none" w:sz="0" w:space="0" w:color="auto"/>
                <w:bottom w:val="none" w:sz="0" w:space="0" w:color="auto"/>
                <w:right w:val="none" w:sz="0" w:space="0" w:color="auto"/>
              </w:divBdr>
            </w:div>
            <w:div w:id="1660575750">
              <w:marLeft w:val="0"/>
              <w:marRight w:val="0"/>
              <w:marTop w:val="0"/>
              <w:marBottom w:val="0"/>
              <w:divBdr>
                <w:top w:val="none" w:sz="0" w:space="0" w:color="auto"/>
                <w:left w:val="none" w:sz="0" w:space="0" w:color="auto"/>
                <w:bottom w:val="none" w:sz="0" w:space="0" w:color="auto"/>
                <w:right w:val="none" w:sz="0" w:space="0" w:color="auto"/>
              </w:divBdr>
            </w:div>
            <w:div w:id="1618290041">
              <w:marLeft w:val="0"/>
              <w:marRight w:val="0"/>
              <w:marTop w:val="0"/>
              <w:marBottom w:val="0"/>
              <w:divBdr>
                <w:top w:val="none" w:sz="0" w:space="0" w:color="auto"/>
                <w:left w:val="none" w:sz="0" w:space="0" w:color="auto"/>
                <w:bottom w:val="none" w:sz="0" w:space="0" w:color="auto"/>
                <w:right w:val="none" w:sz="0" w:space="0" w:color="auto"/>
              </w:divBdr>
            </w:div>
            <w:div w:id="423690253">
              <w:marLeft w:val="0"/>
              <w:marRight w:val="0"/>
              <w:marTop w:val="0"/>
              <w:marBottom w:val="0"/>
              <w:divBdr>
                <w:top w:val="none" w:sz="0" w:space="0" w:color="auto"/>
                <w:left w:val="none" w:sz="0" w:space="0" w:color="auto"/>
                <w:bottom w:val="none" w:sz="0" w:space="0" w:color="auto"/>
                <w:right w:val="none" w:sz="0" w:space="0" w:color="auto"/>
              </w:divBdr>
            </w:div>
          </w:divsChild>
        </w:div>
        <w:div w:id="425460687">
          <w:marLeft w:val="0"/>
          <w:marRight w:val="0"/>
          <w:marTop w:val="0"/>
          <w:marBottom w:val="0"/>
          <w:divBdr>
            <w:top w:val="none" w:sz="0" w:space="0" w:color="auto"/>
            <w:left w:val="none" w:sz="0" w:space="0" w:color="auto"/>
            <w:bottom w:val="none" w:sz="0" w:space="0" w:color="auto"/>
            <w:right w:val="none" w:sz="0" w:space="0" w:color="auto"/>
          </w:divBdr>
        </w:div>
        <w:div w:id="1368525000">
          <w:marLeft w:val="0"/>
          <w:marRight w:val="0"/>
          <w:marTop w:val="0"/>
          <w:marBottom w:val="0"/>
          <w:divBdr>
            <w:top w:val="none" w:sz="0" w:space="0" w:color="auto"/>
            <w:left w:val="none" w:sz="0" w:space="0" w:color="auto"/>
            <w:bottom w:val="none" w:sz="0" w:space="0" w:color="auto"/>
            <w:right w:val="none" w:sz="0" w:space="0" w:color="auto"/>
          </w:divBdr>
          <w:divsChild>
            <w:div w:id="827668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746096">
      <w:bodyDiv w:val="1"/>
      <w:marLeft w:val="0"/>
      <w:marRight w:val="0"/>
      <w:marTop w:val="0"/>
      <w:marBottom w:val="0"/>
      <w:divBdr>
        <w:top w:val="none" w:sz="0" w:space="0" w:color="auto"/>
        <w:left w:val="none" w:sz="0" w:space="0" w:color="auto"/>
        <w:bottom w:val="none" w:sz="0" w:space="0" w:color="auto"/>
        <w:right w:val="none" w:sz="0" w:space="0" w:color="auto"/>
      </w:divBdr>
      <w:divsChild>
        <w:div w:id="930891682">
          <w:marLeft w:val="0"/>
          <w:marRight w:val="0"/>
          <w:marTop w:val="0"/>
          <w:marBottom w:val="120"/>
          <w:divBdr>
            <w:top w:val="none" w:sz="0" w:space="0" w:color="auto"/>
            <w:left w:val="none" w:sz="0" w:space="0" w:color="auto"/>
            <w:bottom w:val="none" w:sz="0" w:space="0" w:color="auto"/>
            <w:right w:val="none" w:sz="0" w:space="0" w:color="auto"/>
          </w:divBdr>
        </w:div>
        <w:div w:id="904603894">
          <w:marLeft w:val="0"/>
          <w:marRight w:val="0"/>
          <w:marTop w:val="0"/>
          <w:marBottom w:val="120"/>
          <w:divBdr>
            <w:top w:val="none" w:sz="0" w:space="0" w:color="auto"/>
            <w:left w:val="none" w:sz="0" w:space="0" w:color="auto"/>
            <w:bottom w:val="none" w:sz="0" w:space="0" w:color="auto"/>
            <w:right w:val="none" w:sz="0" w:space="0" w:color="auto"/>
          </w:divBdr>
        </w:div>
        <w:div w:id="1782258126">
          <w:marLeft w:val="0"/>
          <w:marRight w:val="0"/>
          <w:marTop w:val="0"/>
          <w:marBottom w:val="8"/>
          <w:divBdr>
            <w:top w:val="none" w:sz="0" w:space="0" w:color="auto"/>
            <w:left w:val="none" w:sz="0" w:space="0" w:color="auto"/>
            <w:bottom w:val="none" w:sz="0" w:space="0" w:color="auto"/>
            <w:right w:val="none" w:sz="0" w:space="0" w:color="auto"/>
          </w:divBdr>
        </w:div>
        <w:div w:id="64568977">
          <w:marLeft w:val="0"/>
          <w:marRight w:val="0"/>
          <w:marTop w:val="0"/>
          <w:marBottom w:val="120"/>
          <w:divBdr>
            <w:top w:val="none" w:sz="0" w:space="0" w:color="auto"/>
            <w:left w:val="none" w:sz="0" w:space="0" w:color="auto"/>
            <w:bottom w:val="none" w:sz="0" w:space="0" w:color="auto"/>
            <w:right w:val="none" w:sz="0" w:space="0" w:color="auto"/>
          </w:divBdr>
        </w:div>
        <w:div w:id="1413352638">
          <w:marLeft w:val="0"/>
          <w:marRight w:val="0"/>
          <w:marTop w:val="0"/>
          <w:marBottom w:val="0"/>
          <w:divBdr>
            <w:top w:val="none" w:sz="0" w:space="0" w:color="auto"/>
            <w:left w:val="none" w:sz="0" w:space="0" w:color="auto"/>
            <w:bottom w:val="none" w:sz="0" w:space="0" w:color="auto"/>
            <w:right w:val="none" w:sz="0" w:space="0" w:color="auto"/>
          </w:divBdr>
        </w:div>
        <w:div w:id="1663191410">
          <w:marLeft w:val="0"/>
          <w:marRight w:val="0"/>
          <w:marTop w:val="0"/>
          <w:marBottom w:val="0"/>
          <w:divBdr>
            <w:top w:val="none" w:sz="0" w:space="0" w:color="auto"/>
            <w:left w:val="none" w:sz="0" w:space="0" w:color="auto"/>
            <w:bottom w:val="none" w:sz="0" w:space="0" w:color="auto"/>
            <w:right w:val="none" w:sz="0" w:space="0" w:color="auto"/>
          </w:divBdr>
        </w:div>
        <w:div w:id="777066728">
          <w:marLeft w:val="0"/>
          <w:marRight w:val="0"/>
          <w:marTop w:val="0"/>
          <w:marBottom w:val="0"/>
          <w:divBdr>
            <w:top w:val="none" w:sz="0" w:space="0" w:color="auto"/>
            <w:left w:val="none" w:sz="0" w:space="0" w:color="auto"/>
            <w:bottom w:val="none" w:sz="0" w:space="0" w:color="auto"/>
            <w:right w:val="none" w:sz="0" w:space="0" w:color="auto"/>
          </w:divBdr>
        </w:div>
        <w:div w:id="179246412">
          <w:marLeft w:val="0"/>
          <w:marRight w:val="0"/>
          <w:marTop w:val="0"/>
          <w:marBottom w:val="0"/>
          <w:divBdr>
            <w:top w:val="none" w:sz="0" w:space="0" w:color="auto"/>
            <w:left w:val="none" w:sz="0" w:space="0" w:color="auto"/>
            <w:bottom w:val="none" w:sz="0" w:space="0" w:color="auto"/>
            <w:right w:val="none" w:sz="0" w:space="0" w:color="auto"/>
          </w:divBdr>
        </w:div>
        <w:div w:id="454443439">
          <w:marLeft w:val="0"/>
          <w:marRight w:val="0"/>
          <w:marTop w:val="0"/>
          <w:marBottom w:val="0"/>
          <w:divBdr>
            <w:top w:val="none" w:sz="0" w:space="0" w:color="auto"/>
            <w:left w:val="none" w:sz="0" w:space="0" w:color="auto"/>
            <w:bottom w:val="none" w:sz="0" w:space="0" w:color="auto"/>
            <w:right w:val="none" w:sz="0" w:space="0" w:color="auto"/>
          </w:divBdr>
        </w:div>
      </w:divsChild>
    </w:div>
    <w:div w:id="1813254834">
      <w:bodyDiv w:val="1"/>
      <w:marLeft w:val="0"/>
      <w:marRight w:val="0"/>
      <w:marTop w:val="0"/>
      <w:marBottom w:val="0"/>
      <w:divBdr>
        <w:top w:val="none" w:sz="0" w:space="0" w:color="auto"/>
        <w:left w:val="none" w:sz="0" w:space="0" w:color="auto"/>
        <w:bottom w:val="none" w:sz="0" w:space="0" w:color="auto"/>
        <w:right w:val="none" w:sz="0" w:space="0" w:color="auto"/>
      </w:divBdr>
    </w:div>
    <w:div w:id="1815829704">
      <w:bodyDiv w:val="1"/>
      <w:marLeft w:val="0"/>
      <w:marRight w:val="0"/>
      <w:marTop w:val="0"/>
      <w:marBottom w:val="0"/>
      <w:divBdr>
        <w:top w:val="none" w:sz="0" w:space="0" w:color="auto"/>
        <w:left w:val="none" w:sz="0" w:space="0" w:color="auto"/>
        <w:bottom w:val="none" w:sz="0" w:space="0" w:color="auto"/>
        <w:right w:val="none" w:sz="0" w:space="0" w:color="auto"/>
      </w:divBdr>
    </w:div>
    <w:div w:id="1818188252">
      <w:bodyDiv w:val="1"/>
      <w:marLeft w:val="0"/>
      <w:marRight w:val="0"/>
      <w:marTop w:val="0"/>
      <w:marBottom w:val="0"/>
      <w:divBdr>
        <w:top w:val="none" w:sz="0" w:space="0" w:color="auto"/>
        <w:left w:val="none" w:sz="0" w:space="0" w:color="auto"/>
        <w:bottom w:val="none" w:sz="0" w:space="0" w:color="auto"/>
        <w:right w:val="none" w:sz="0" w:space="0" w:color="auto"/>
      </w:divBdr>
    </w:div>
    <w:div w:id="1818717697">
      <w:bodyDiv w:val="1"/>
      <w:marLeft w:val="0"/>
      <w:marRight w:val="0"/>
      <w:marTop w:val="0"/>
      <w:marBottom w:val="0"/>
      <w:divBdr>
        <w:top w:val="none" w:sz="0" w:space="0" w:color="auto"/>
        <w:left w:val="none" w:sz="0" w:space="0" w:color="auto"/>
        <w:bottom w:val="none" w:sz="0" w:space="0" w:color="auto"/>
        <w:right w:val="none" w:sz="0" w:space="0" w:color="auto"/>
      </w:divBdr>
      <w:divsChild>
        <w:div w:id="669916925">
          <w:marLeft w:val="0"/>
          <w:marRight w:val="0"/>
          <w:marTop w:val="0"/>
          <w:marBottom w:val="0"/>
          <w:divBdr>
            <w:top w:val="none" w:sz="0" w:space="0" w:color="auto"/>
            <w:left w:val="none" w:sz="0" w:space="0" w:color="auto"/>
            <w:bottom w:val="none" w:sz="0" w:space="0" w:color="auto"/>
            <w:right w:val="none" w:sz="0" w:space="0" w:color="auto"/>
          </w:divBdr>
        </w:div>
      </w:divsChild>
    </w:div>
    <w:div w:id="1818762779">
      <w:bodyDiv w:val="1"/>
      <w:marLeft w:val="0"/>
      <w:marRight w:val="0"/>
      <w:marTop w:val="0"/>
      <w:marBottom w:val="0"/>
      <w:divBdr>
        <w:top w:val="none" w:sz="0" w:space="0" w:color="auto"/>
        <w:left w:val="none" w:sz="0" w:space="0" w:color="auto"/>
        <w:bottom w:val="none" w:sz="0" w:space="0" w:color="auto"/>
        <w:right w:val="none" w:sz="0" w:space="0" w:color="auto"/>
      </w:divBdr>
      <w:divsChild>
        <w:div w:id="1155950117">
          <w:marLeft w:val="0"/>
          <w:marRight w:val="0"/>
          <w:marTop w:val="0"/>
          <w:marBottom w:val="0"/>
          <w:divBdr>
            <w:top w:val="none" w:sz="0" w:space="0" w:color="auto"/>
            <w:left w:val="none" w:sz="0" w:space="0" w:color="auto"/>
            <w:bottom w:val="none" w:sz="0" w:space="0" w:color="auto"/>
            <w:right w:val="none" w:sz="0" w:space="0" w:color="auto"/>
          </w:divBdr>
        </w:div>
        <w:div w:id="1253510422">
          <w:marLeft w:val="0"/>
          <w:marRight w:val="0"/>
          <w:marTop w:val="0"/>
          <w:marBottom w:val="0"/>
          <w:divBdr>
            <w:top w:val="none" w:sz="0" w:space="0" w:color="auto"/>
            <w:left w:val="none" w:sz="0" w:space="0" w:color="auto"/>
            <w:bottom w:val="none" w:sz="0" w:space="0" w:color="auto"/>
            <w:right w:val="none" w:sz="0" w:space="0" w:color="auto"/>
          </w:divBdr>
        </w:div>
        <w:div w:id="184247753">
          <w:marLeft w:val="0"/>
          <w:marRight w:val="0"/>
          <w:marTop w:val="0"/>
          <w:marBottom w:val="0"/>
          <w:divBdr>
            <w:top w:val="none" w:sz="0" w:space="0" w:color="auto"/>
            <w:left w:val="none" w:sz="0" w:space="0" w:color="auto"/>
            <w:bottom w:val="none" w:sz="0" w:space="0" w:color="auto"/>
            <w:right w:val="none" w:sz="0" w:space="0" w:color="auto"/>
          </w:divBdr>
        </w:div>
      </w:divsChild>
    </w:div>
    <w:div w:id="1821723793">
      <w:bodyDiv w:val="1"/>
      <w:marLeft w:val="0"/>
      <w:marRight w:val="0"/>
      <w:marTop w:val="0"/>
      <w:marBottom w:val="0"/>
      <w:divBdr>
        <w:top w:val="none" w:sz="0" w:space="0" w:color="auto"/>
        <w:left w:val="none" w:sz="0" w:space="0" w:color="auto"/>
        <w:bottom w:val="none" w:sz="0" w:space="0" w:color="auto"/>
        <w:right w:val="none" w:sz="0" w:space="0" w:color="auto"/>
      </w:divBdr>
      <w:divsChild>
        <w:div w:id="110362633">
          <w:marLeft w:val="0"/>
          <w:marRight w:val="0"/>
          <w:marTop w:val="0"/>
          <w:marBottom w:val="0"/>
          <w:divBdr>
            <w:top w:val="none" w:sz="0" w:space="0" w:color="auto"/>
            <w:left w:val="none" w:sz="0" w:space="0" w:color="auto"/>
            <w:bottom w:val="none" w:sz="0" w:space="0" w:color="auto"/>
            <w:right w:val="none" w:sz="0" w:space="0" w:color="auto"/>
          </w:divBdr>
        </w:div>
        <w:div w:id="1896234907">
          <w:marLeft w:val="0"/>
          <w:marRight w:val="0"/>
          <w:marTop w:val="0"/>
          <w:marBottom w:val="0"/>
          <w:divBdr>
            <w:top w:val="none" w:sz="0" w:space="0" w:color="auto"/>
            <w:left w:val="none" w:sz="0" w:space="0" w:color="auto"/>
            <w:bottom w:val="none" w:sz="0" w:space="0" w:color="auto"/>
            <w:right w:val="none" w:sz="0" w:space="0" w:color="auto"/>
          </w:divBdr>
        </w:div>
        <w:div w:id="1030178313">
          <w:marLeft w:val="0"/>
          <w:marRight w:val="0"/>
          <w:marTop w:val="0"/>
          <w:marBottom w:val="0"/>
          <w:divBdr>
            <w:top w:val="none" w:sz="0" w:space="0" w:color="auto"/>
            <w:left w:val="none" w:sz="0" w:space="0" w:color="auto"/>
            <w:bottom w:val="none" w:sz="0" w:space="0" w:color="auto"/>
            <w:right w:val="none" w:sz="0" w:space="0" w:color="auto"/>
          </w:divBdr>
        </w:div>
      </w:divsChild>
    </w:div>
    <w:div w:id="1824656284">
      <w:bodyDiv w:val="1"/>
      <w:marLeft w:val="0"/>
      <w:marRight w:val="0"/>
      <w:marTop w:val="0"/>
      <w:marBottom w:val="0"/>
      <w:divBdr>
        <w:top w:val="none" w:sz="0" w:space="0" w:color="auto"/>
        <w:left w:val="none" w:sz="0" w:space="0" w:color="auto"/>
        <w:bottom w:val="none" w:sz="0" w:space="0" w:color="auto"/>
        <w:right w:val="none" w:sz="0" w:space="0" w:color="auto"/>
      </w:divBdr>
      <w:divsChild>
        <w:div w:id="2102991837">
          <w:marLeft w:val="0"/>
          <w:marRight w:val="0"/>
          <w:marTop w:val="0"/>
          <w:marBottom w:val="0"/>
          <w:divBdr>
            <w:top w:val="none" w:sz="0" w:space="0" w:color="auto"/>
            <w:left w:val="none" w:sz="0" w:space="0" w:color="auto"/>
            <w:bottom w:val="none" w:sz="0" w:space="0" w:color="auto"/>
            <w:right w:val="none" w:sz="0" w:space="0" w:color="auto"/>
          </w:divBdr>
        </w:div>
        <w:div w:id="126314346">
          <w:marLeft w:val="0"/>
          <w:marRight w:val="0"/>
          <w:marTop w:val="0"/>
          <w:marBottom w:val="0"/>
          <w:divBdr>
            <w:top w:val="none" w:sz="0" w:space="0" w:color="auto"/>
            <w:left w:val="none" w:sz="0" w:space="0" w:color="auto"/>
            <w:bottom w:val="none" w:sz="0" w:space="0" w:color="auto"/>
            <w:right w:val="none" w:sz="0" w:space="0" w:color="auto"/>
          </w:divBdr>
        </w:div>
      </w:divsChild>
    </w:div>
    <w:div w:id="1825969051">
      <w:bodyDiv w:val="1"/>
      <w:marLeft w:val="0"/>
      <w:marRight w:val="0"/>
      <w:marTop w:val="0"/>
      <w:marBottom w:val="0"/>
      <w:divBdr>
        <w:top w:val="none" w:sz="0" w:space="0" w:color="auto"/>
        <w:left w:val="none" w:sz="0" w:space="0" w:color="auto"/>
        <w:bottom w:val="none" w:sz="0" w:space="0" w:color="auto"/>
        <w:right w:val="none" w:sz="0" w:space="0" w:color="auto"/>
      </w:divBdr>
    </w:div>
    <w:div w:id="1835488172">
      <w:bodyDiv w:val="1"/>
      <w:marLeft w:val="0"/>
      <w:marRight w:val="0"/>
      <w:marTop w:val="0"/>
      <w:marBottom w:val="0"/>
      <w:divBdr>
        <w:top w:val="none" w:sz="0" w:space="0" w:color="auto"/>
        <w:left w:val="none" w:sz="0" w:space="0" w:color="auto"/>
        <w:bottom w:val="none" w:sz="0" w:space="0" w:color="auto"/>
        <w:right w:val="none" w:sz="0" w:space="0" w:color="auto"/>
      </w:divBdr>
      <w:divsChild>
        <w:div w:id="478351076">
          <w:marLeft w:val="0"/>
          <w:marRight w:val="0"/>
          <w:marTop w:val="0"/>
          <w:marBottom w:val="0"/>
          <w:divBdr>
            <w:top w:val="none" w:sz="0" w:space="0" w:color="auto"/>
            <w:left w:val="none" w:sz="0" w:space="0" w:color="auto"/>
            <w:bottom w:val="none" w:sz="0" w:space="0" w:color="auto"/>
            <w:right w:val="none" w:sz="0" w:space="0" w:color="auto"/>
          </w:divBdr>
        </w:div>
        <w:div w:id="1260606547">
          <w:marLeft w:val="0"/>
          <w:marRight w:val="0"/>
          <w:marTop w:val="0"/>
          <w:marBottom w:val="0"/>
          <w:divBdr>
            <w:top w:val="none" w:sz="0" w:space="0" w:color="auto"/>
            <w:left w:val="none" w:sz="0" w:space="0" w:color="auto"/>
            <w:bottom w:val="none" w:sz="0" w:space="0" w:color="auto"/>
            <w:right w:val="none" w:sz="0" w:space="0" w:color="auto"/>
          </w:divBdr>
        </w:div>
        <w:div w:id="246501919">
          <w:marLeft w:val="0"/>
          <w:marRight w:val="0"/>
          <w:marTop w:val="0"/>
          <w:marBottom w:val="0"/>
          <w:divBdr>
            <w:top w:val="none" w:sz="0" w:space="0" w:color="auto"/>
            <w:left w:val="none" w:sz="0" w:space="0" w:color="auto"/>
            <w:bottom w:val="none" w:sz="0" w:space="0" w:color="auto"/>
            <w:right w:val="none" w:sz="0" w:space="0" w:color="auto"/>
          </w:divBdr>
        </w:div>
        <w:div w:id="584145590">
          <w:marLeft w:val="0"/>
          <w:marRight w:val="0"/>
          <w:marTop w:val="0"/>
          <w:marBottom w:val="0"/>
          <w:divBdr>
            <w:top w:val="none" w:sz="0" w:space="0" w:color="auto"/>
            <w:left w:val="none" w:sz="0" w:space="0" w:color="auto"/>
            <w:bottom w:val="none" w:sz="0" w:space="0" w:color="auto"/>
            <w:right w:val="none" w:sz="0" w:space="0" w:color="auto"/>
          </w:divBdr>
        </w:div>
        <w:div w:id="599147496">
          <w:marLeft w:val="0"/>
          <w:marRight w:val="0"/>
          <w:marTop w:val="0"/>
          <w:marBottom w:val="0"/>
          <w:divBdr>
            <w:top w:val="none" w:sz="0" w:space="0" w:color="auto"/>
            <w:left w:val="none" w:sz="0" w:space="0" w:color="auto"/>
            <w:bottom w:val="none" w:sz="0" w:space="0" w:color="auto"/>
            <w:right w:val="none" w:sz="0" w:space="0" w:color="auto"/>
          </w:divBdr>
        </w:div>
        <w:div w:id="705524749">
          <w:marLeft w:val="0"/>
          <w:marRight w:val="0"/>
          <w:marTop w:val="0"/>
          <w:marBottom w:val="0"/>
          <w:divBdr>
            <w:top w:val="none" w:sz="0" w:space="0" w:color="auto"/>
            <w:left w:val="none" w:sz="0" w:space="0" w:color="auto"/>
            <w:bottom w:val="none" w:sz="0" w:space="0" w:color="auto"/>
            <w:right w:val="none" w:sz="0" w:space="0" w:color="auto"/>
          </w:divBdr>
        </w:div>
        <w:div w:id="1404526372">
          <w:marLeft w:val="0"/>
          <w:marRight w:val="0"/>
          <w:marTop w:val="0"/>
          <w:marBottom w:val="0"/>
          <w:divBdr>
            <w:top w:val="none" w:sz="0" w:space="0" w:color="auto"/>
            <w:left w:val="none" w:sz="0" w:space="0" w:color="auto"/>
            <w:bottom w:val="none" w:sz="0" w:space="0" w:color="auto"/>
            <w:right w:val="none" w:sz="0" w:space="0" w:color="auto"/>
          </w:divBdr>
        </w:div>
        <w:div w:id="295839944">
          <w:marLeft w:val="0"/>
          <w:marRight w:val="0"/>
          <w:marTop w:val="0"/>
          <w:marBottom w:val="0"/>
          <w:divBdr>
            <w:top w:val="none" w:sz="0" w:space="0" w:color="auto"/>
            <w:left w:val="none" w:sz="0" w:space="0" w:color="auto"/>
            <w:bottom w:val="none" w:sz="0" w:space="0" w:color="auto"/>
            <w:right w:val="none" w:sz="0" w:space="0" w:color="auto"/>
          </w:divBdr>
        </w:div>
        <w:div w:id="112793808">
          <w:marLeft w:val="0"/>
          <w:marRight w:val="0"/>
          <w:marTop w:val="0"/>
          <w:marBottom w:val="0"/>
          <w:divBdr>
            <w:top w:val="none" w:sz="0" w:space="0" w:color="auto"/>
            <w:left w:val="none" w:sz="0" w:space="0" w:color="auto"/>
            <w:bottom w:val="none" w:sz="0" w:space="0" w:color="auto"/>
            <w:right w:val="none" w:sz="0" w:space="0" w:color="auto"/>
          </w:divBdr>
        </w:div>
        <w:div w:id="2137017920">
          <w:marLeft w:val="0"/>
          <w:marRight w:val="0"/>
          <w:marTop w:val="0"/>
          <w:marBottom w:val="0"/>
          <w:divBdr>
            <w:top w:val="none" w:sz="0" w:space="0" w:color="auto"/>
            <w:left w:val="none" w:sz="0" w:space="0" w:color="auto"/>
            <w:bottom w:val="none" w:sz="0" w:space="0" w:color="auto"/>
            <w:right w:val="none" w:sz="0" w:space="0" w:color="auto"/>
          </w:divBdr>
        </w:div>
        <w:div w:id="222645824">
          <w:marLeft w:val="0"/>
          <w:marRight w:val="0"/>
          <w:marTop w:val="0"/>
          <w:marBottom w:val="0"/>
          <w:divBdr>
            <w:top w:val="none" w:sz="0" w:space="0" w:color="auto"/>
            <w:left w:val="none" w:sz="0" w:space="0" w:color="auto"/>
            <w:bottom w:val="none" w:sz="0" w:space="0" w:color="auto"/>
            <w:right w:val="none" w:sz="0" w:space="0" w:color="auto"/>
          </w:divBdr>
        </w:div>
        <w:div w:id="342709475">
          <w:marLeft w:val="0"/>
          <w:marRight w:val="0"/>
          <w:marTop w:val="0"/>
          <w:marBottom w:val="0"/>
          <w:divBdr>
            <w:top w:val="none" w:sz="0" w:space="0" w:color="auto"/>
            <w:left w:val="none" w:sz="0" w:space="0" w:color="auto"/>
            <w:bottom w:val="none" w:sz="0" w:space="0" w:color="auto"/>
            <w:right w:val="none" w:sz="0" w:space="0" w:color="auto"/>
          </w:divBdr>
        </w:div>
        <w:div w:id="707145100">
          <w:marLeft w:val="0"/>
          <w:marRight w:val="0"/>
          <w:marTop w:val="0"/>
          <w:marBottom w:val="0"/>
          <w:divBdr>
            <w:top w:val="none" w:sz="0" w:space="0" w:color="auto"/>
            <w:left w:val="none" w:sz="0" w:space="0" w:color="auto"/>
            <w:bottom w:val="none" w:sz="0" w:space="0" w:color="auto"/>
            <w:right w:val="none" w:sz="0" w:space="0" w:color="auto"/>
          </w:divBdr>
        </w:div>
        <w:div w:id="1694653790">
          <w:marLeft w:val="0"/>
          <w:marRight w:val="0"/>
          <w:marTop w:val="0"/>
          <w:marBottom w:val="0"/>
          <w:divBdr>
            <w:top w:val="none" w:sz="0" w:space="0" w:color="auto"/>
            <w:left w:val="none" w:sz="0" w:space="0" w:color="auto"/>
            <w:bottom w:val="none" w:sz="0" w:space="0" w:color="auto"/>
            <w:right w:val="none" w:sz="0" w:space="0" w:color="auto"/>
          </w:divBdr>
        </w:div>
        <w:div w:id="2001886671">
          <w:marLeft w:val="0"/>
          <w:marRight w:val="0"/>
          <w:marTop w:val="0"/>
          <w:marBottom w:val="0"/>
          <w:divBdr>
            <w:top w:val="none" w:sz="0" w:space="0" w:color="auto"/>
            <w:left w:val="none" w:sz="0" w:space="0" w:color="auto"/>
            <w:bottom w:val="none" w:sz="0" w:space="0" w:color="auto"/>
            <w:right w:val="none" w:sz="0" w:space="0" w:color="auto"/>
          </w:divBdr>
        </w:div>
        <w:div w:id="25913241">
          <w:marLeft w:val="0"/>
          <w:marRight w:val="0"/>
          <w:marTop w:val="0"/>
          <w:marBottom w:val="0"/>
          <w:divBdr>
            <w:top w:val="none" w:sz="0" w:space="0" w:color="auto"/>
            <w:left w:val="none" w:sz="0" w:space="0" w:color="auto"/>
            <w:bottom w:val="none" w:sz="0" w:space="0" w:color="auto"/>
            <w:right w:val="none" w:sz="0" w:space="0" w:color="auto"/>
          </w:divBdr>
        </w:div>
        <w:div w:id="1895504799">
          <w:marLeft w:val="0"/>
          <w:marRight w:val="0"/>
          <w:marTop w:val="0"/>
          <w:marBottom w:val="0"/>
          <w:divBdr>
            <w:top w:val="none" w:sz="0" w:space="0" w:color="auto"/>
            <w:left w:val="none" w:sz="0" w:space="0" w:color="auto"/>
            <w:bottom w:val="none" w:sz="0" w:space="0" w:color="auto"/>
            <w:right w:val="none" w:sz="0" w:space="0" w:color="auto"/>
          </w:divBdr>
        </w:div>
        <w:div w:id="745224680">
          <w:marLeft w:val="0"/>
          <w:marRight w:val="0"/>
          <w:marTop w:val="0"/>
          <w:marBottom w:val="0"/>
          <w:divBdr>
            <w:top w:val="none" w:sz="0" w:space="0" w:color="auto"/>
            <w:left w:val="none" w:sz="0" w:space="0" w:color="auto"/>
            <w:bottom w:val="none" w:sz="0" w:space="0" w:color="auto"/>
            <w:right w:val="none" w:sz="0" w:space="0" w:color="auto"/>
          </w:divBdr>
        </w:div>
        <w:div w:id="52126206">
          <w:marLeft w:val="0"/>
          <w:marRight w:val="0"/>
          <w:marTop w:val="0"/>
          <w:marBottom w:val="0"/>
          <w:divBdr>
            <w:top w:val="none" w:sz="0" w:space="0" w:color="auto"/>
            <w:left w:val="none" w:sz="0" w:space="0" w:color="auto"/>
            <w:bottom w:val="none" w:sz="0" w:space="0" w:color="auto"/>
            <w:right w:val="none" w:sz="0" w:space="0" w:color="auto"/>
          </w:divBdr>
        </w:div>
        <w:div w:id="5986550">
          <w:marLeft w:val="0"/>
          <w:marRight w:val="0"/>
          <w:marTop w:val="0"/>
          <w:marBottom w:val="0"/>
          <w:divBdr>
            <w:top w:val="none" w:sz="0" w:space="0" w:color="auto"/>
            <w:left w:val="none" w:sz="0" w:space="0" w:color="auto"/>
            <w:bottom w:val="none" w:sz="0" w:space="0" w:color="auto"/>
            <w:right w:val="none" w:sz="0" w:space="0" w:color="auto"/>
          </w:divBdr>
        </w:div>
      </w:divsChild>
    </w:div>
    <w:div w:id="1835532866">
      <w:bodyDiv w:val="1"/>
      <w:marLeft w:val="0"/>
      <w:marRight w:val="0"/>
      <w:marTop w:val="0"/>
      <w:marBottom w:val="0"/>
      <w:divBdr>
        <w:top w:val="none" w:sz="0" w:space="0" w:color="auto"/>
        <w:left w:val="none" w:sz="0" w:space="0" w:color="auto"/>
        <w:bottom w:val="none" w:sz="0" w:space="0" w:color="auto"/>
        <w:right w:val="none" w:sz="0" w:space="0" w:color="auto"/>
      </w:divBdr>
    </w:div>
    <w:div w:id="1836608098">
      <w:bodyDiv w:val="1"/>
      <w:marLeft w:val="0"/>
      <w:marRight w:val="0"/>
      <w:marTop w:val="0"/>
      <w:marBottom w:val="0"/>
      <w:divBdr>
        <w:top w:val="none" w:sz="0" w:space="0" w:color="auto"/>
        <w:left w:val="none" w:sz="0" w:space="0" w:color="auto"/>
        <w:bottom w:val="none" w:sz="0" w:space="0" w:color="auto"/>
        <w:right w:val="none" w:sz="0" w:space="0" w:color="auto"/>
      </w:divBdr>
      <w:divsChild>
        <w:div w:id="366293282">
          <w:marLeft w:val="0"/>
          <w:marRight w:val="0"/>
          <w:marTop w:val="0"/>
          <w:marBottom w:val="0"/>
          <w:divBdr>
            <w:top w:val="none" w:sz="0" w:space="0" w:color="auto"/>
            <w:left w:val="none" w:sz="0" w:space="0" w:color="auto"/>
            <w:bottom w:val="none" w:sz="0" w:space="0" w:color="auto"/>
            <w:right w:val="none" w:sz="0" w:space="0" w:color="auto"/>
          </w:divBdr>
        </w:div>
        <w:div w:id="61832594">
          <w:marLeft w:val="0"/>
          <w:marRight w:val="0"/>
          <w:marTop w:val="0"/>
          <w:marBottom w:val="0"/>
          <w:divBdr>
            <w:top w:val="none" w:sz="0" w:space="0" w:color="auto"/>
            <w:left w:val="none" w:sz="0" w:space="0" w:color="auto"/>
            <w:bottom w:val="none" w:sz="0" w:space="0" w:color="auto"/>
            <w:right w:val="none" w:sz="0" w:space="0" w:color="auto"/>
          </w:divBdr>
        </w:div>
        <w:div w:id="1997998548">
          <w:marLeft w:val="0"/>
          <w:marRight w:val="0"/>
          <w:marTop w:val="0"/>
          <w:marBottom w:val="0"/>
          <w:divBdr>
            <w:top w:val="none" w:sz="0" w:space="0" w:color="auto"/>
            <w:left w:val="none" w:sz="0" w:space="0" w:color="auto"/>
            <w:bottom w:val="none" w:sz="0" w:space="0" w:color="auto"/>
            <w:right w:val="none" w:sz="0" w:space="0" w:color="auto"/>
          </w:divBdr>
        </w:div>
        <w:div w:id="321616717">
          <w:marLeft w:val="0"/>
          <w:marRight w:val="0"/>
          <w:marTop w:val="0"/>
          <w:marBottom w:val="0"/>
          <w:divBdr>
            <w:top w:val="none" w:sz="0" w:space="0" w:color="auto"/>
            <w:left w:val="none" w:sz="0" w:space="0" w:color="auto"/>
            <w:bottom w:val="none" w:sz="0" w:space="0" w:color="auto"/>
            <w:right w:val="none" w:sz="0" w:space="0" w:color="auto"/>
          </w:divBdr>
        </w:div>
        <w:div w:id="1429042818">
          <w:marLeft w:val="0"/>
          <w:marRight w:val="0"/>
          <w:marTop w:val="0"/>
          <w:marBottom w:val="0"/>
          <w:divBdr>
            <w:top w:val="none" w:sz="0" w:space="0" w:color="auto"/>
            <w:left w:val="none" w:sz="0" w:space="0" w:color="auto"/>
            <w:bottom w:val="none" w:sz="0" w:space="0" w:color="auto"/>
            <w:right w:val="none" w:sz="0" w:space="0" w:color="auto"/>
          </w:divBdr>
        </w:div>
        <w:div w:id="279647129">
          <w:marLeft w:val="0"/>
          <w:marRight w:val="0"/>
          <w:marTop w:val="0"/>
          <w:marBottom w:val="0"/>
          <w:divBdr>
            <w:top w:val="none" w:sz="0" w:space="0" w:color="auto"/>
            <w:left w:val="none" w:sz="0" w:space="0" w:color="auto"/>
            <w:bottom w:val="none" w:sz="0" w:space="0" w:color="auto"/>
            <w:right w:val="none" w:sz="0" w:space="0" w:color="auto"/>
          </w:divBdr>
        </w:div>
        <w:div w:id="1760516102">
          <w:marLeft w:val="0"/>
          <w:marRight w:val="0"/>
          <w:marTop w:val="0"/>
          <w:marBottom w:val="0"/>
          <w:divBdr>
            <w:top w:val="none" w:sz="0" w:space="0" w:color="auto"/>
            <w:left w:val="none" w:sz="0" w:space="0" w:color="auto"/>
            <w:bottom w:val="none" w:sz="0" w:space="0" w:color="auto"/>
            <w:right w:val="none" w:sz="0" w:space="0" w:color="auto"/>
          </w:divBdr>
        </w:div>
      </w:divsChild>
    </w:div>
    <w:div w:id="1838033859">
      <w:bodyDiv w:val="1"/>
      <w:marLeft w:val="0"/>
      <w:marRight w:val="0"/>
      <w:marTop w:val="0"/>
      <w:marBottom w:val="0"/>
      <w:divBdr>
        <w:top w:val="none" w:sz="0" w:space="0" w:color="auto"/>
        <w:left w:val="none" w:sz="0" w:space="0" w:color="auto"/>
        <w:bottom w:val="none" w:sz="0" w:space="0" w:color="auto"/>
        <w:right w:val="none" w:sz="0" w:space="0" w:color="auto"/>
      </w:divBdr>
    </w:div>
    <w:div w:id="1840383609">
      <w:bodyDiv w:val="1"/>
      <w:marLeft w:val="0"/>
      <w:marRight w:val="0"/>
      <w:marTop w:val="0"/>
      <w:marBottom w:val="0"/>
      <w:divBdr>
        <w:top w:val="none" w:sz="0" w:space="0" w:color="auto"/>
        <w:left w:val="none" w:sz="0" w:space="0" w:color="auto"/>
        <w:bottom w:val="none" w:sz="0" w:space="0" w:color="auto"/>
        <w:right w:val="none" w:sz="0" w:space="0" w:color="auto"/>
      </w:divBdr>
    </w:div>
    <w:div w:id="1847599186">
      <w:bodyDiv w:val="1"/>
      <w:marLeft w:val="0"/>
      <w:marRight w:val="0"/>
      <w:marTop w:val="0"/>
      <w:marBottom w:val="0"/>
      <w:divBdr>
        <w:top w:val="none" w:sz="0" w:space="0" w:color="auto"/>
        <w:left w:val="none" w:sz="0" w:space="0" w:color="auto"/>
        <w:bottom w:val="none" w:sz="0" w:space="0" w:color="auto"/>
        <w:right w:val="none" w:sz="0" w:space="0" w:color="auto"/>
      </w:divBdr>
    </w:div>
    <w:div w:id="1848212636">
      <w:bodyDiv w:val="1"/>
      <w:marLeft w:val="0"/>
      <w:marRight w:val="0"/>
      <w:marTop w:val="0"/>
      <w:marBottom w:val="0"/>
      <w:divBdr>
        <w:top w:val="none" w:sz="0" w:space="0" w:color="auto"/>
        <w:left w:val="none" w:sz="0" w:space="0" w:color="auto"/>
        <w:bottom w:val="none" w:sz="0" w:space="0" w:color="auto"/>
        <w:right w:val="none" w:sz="0" w:space="0" w:color="auto"/>
      </w:divBdr>
      <w:divsChild>
        <w:div w:id="237057027">
          <w:marLeft w:val="0"/>
          <w:marRight w:val="0"/>
          <w:marTop w:val="0"/>
          <w:marBottom w:val="0"/>
          <w:divBdr>
            <w:top w:val="none" w:sz="0" w:space="0" w:color="auto"/>
            <w:left w:val="none" w:sz="0" w:space="0" w:color="auto"/>
            <w:bottom w:val="none" w:sz="0" w:space="0" w:color="auto"/>
            <w:right w:val="none" w:sz="0" w:space="0" w:color="auto"/>
          </w:divBdr>
        </w:div>
      </w:divsChild>
    </w:div>
    <w:div w:id="1853758339">
      <w:bodyDiv w:val="1"/>
      <w:marLeft w:val="0"/>
      <w:marRight w:val="0"/>
      <w:marTop w:val="0"/>
      <w:marBottom w:val="0"/>
      <w:divBdr>
        <w:top w:val="none" w:sz="0" w:space="0" w:color="auto"/>
        <w:left w:val="none" w:sz="0" w:space="0" w:color="auto"/>
        <w:bottom w:val="none" w:sz="0" w:space="0" w:color="auto"/>
        <w:right w:val="none" w:sz="0" w:space="0" w:color="auto"/>
      </w:divBdr>
      <w:divsChild>
        <w:div w:id="246158792">
          <w:marLeft w:val="0"/>
          <w:marRight w:val="0"/>
          <w:marTop w:val="0"/>
          <w:marBottom w:val="0"/>
          <w:divBdr>
            <w:top w:val="none" w:sz="0" w:space="0" w:color="auto"/>
            <w:left w:val="none" w:sz="0" w:space="0" w:color="auto"/>
            <w:bottom w:val="none" w:sz="0" w:space="0" w:color="auto"/>
            <w:right w:val="none" w:sz="0" w:space="0" w:color="auto"/>
          </w:divBdr>
        </w:div>
        <w:div w:id="971448988">
          <w:marLeft w:val="0"/>
          <w:marRight w:val="0"/>
          <w:marTop w:val="0"/>
          <w:marBottom w:val="0"/>
          <w:divBdr>
            <w:top w:val="none" w:sz="0" w:space="0" w:color="auto"/>
            <w:left w:val="none" w:sz="0" w:space="0" w:color="auto"/>
            <w:bottom w:val="none" w:sz="0" w:space="0" w:color="auto"/>
            <w:right w:val="none" w:sz="0" w:space="0" w:color="auto"/>
          </w:divBdr>
        </w:div>
        <w:div w:id="1548026319">
          <w:marLeft w:val="0"/>
          <w:marRight w:val="0"/>
          <w:marTop w:val="0"/>
          <w:marBottom w:val="0"/>
          <w:divBdr>
            <w:top w:val="none" w:sz="0" w:space="0" w:color="auto"/>
            <w:left w:val="none" w:sz="0" w:space="0" w:color="auto"/>
            <w:bottom w:val="none" w:sz="0" w:space="0" w:color="auto"/>
            <w:right w:val="none" w:sz="0" w:space="0" w:color="auto"/>
          </w:divBdr>
        </w:div>
        <w:div w:id="1772428918">
          <w:marLeft w:val="0"/>
          <w:marRight w:val="0"/>
          <w:marTop w:val="0"/>
          <w:marBottom w:val="0"/>
          <w:divBdr>
            <w:top w:val="none" w:sz="0" w:space="0" w:color="auto"/>
            <w:left w:val="none" w:sz="0" w:space="0" w:color="auto"/>
            <w:bottom w:val="none" w:sz="0" w:space="0" w:color="auto"/>
            <w:right w:val="none" w:sz="0" w:space="0" w:color="auto"/>
          </w:divBdr>
        </w:div>
        <w:div w:id="638267595">
          <w:marLeft w:val="0"/>
          <w:marRight w:val="0"/>
          <w:marTop w:val="0"/>
          <w:marBottom w:val="0"/>
          <w:divBdr>
            <w:top w:val="none" w:sz="0" w:space="0" w:color="auto"/>
            <w:left w:val="none" w:sz="0" w:space="0" w:color="auto"/>
            <w:bottom w:val="none" w:sz="0" w:space="0" w:color="auto"/>
            <w:right w:val="none" w:sz="0" w:space="0" w:color="auto"/>
          </w:divBdr>
        </w:div>
        <w:div w:id="1855149614">
          <w:marLeft w:val="0"/>
          <w:marRight w:val="0"/>
          <w:marTop w:val="0"/>
          <w:marBottom w:val="0"/>
          <w:divBdr>
            <w:top w:val="none" w:sz="0" w:space="0" w:color="auto"/>
            <w:left w:val="none" w:sz="0" w:space="0" w:color="auto"/>
            <w:bottom w:val="none" w:sz="0" w:space="0" w:color="auto"/>
            <w:right w:val="none" w:sz="0" w:space="0" w:color="auto"/>
          </w:divBdr>
        </w:div>
        <w:div w:id="1152528483">
          <w:marLeft w:val="0"/>
          <w:marRight w:val="0"/>
          <w:marTop w:val="0"/>
          <w:marBottom w:val="0"/>
          <w:divBdr>
            <w:top w:val="none" w:sz="0" w:space="0" w:color="auto"/>
            <w:left w:val="none" w:sz="0" w:space="0" w:color="auto"/>
            <w:bottom w:val="none" w:sz="0" w:space="0" w:color="auto"/>
            <w:right w:val="none" w:sz="0" w:space="0" w:color="auto"/>
          </w:divBdr>
        </w:div>
      </w:divsChild>
    </w:div>
    <w:div w:id="1858225959">
      <w:bodyDiv w:val="1"/>
      <w:marLeft w:val="0"/>
      <w:marRight w:val="0"/>
      <w:marTop w:val="0"/>
      <w:marBottom w:val="0"/>
      <w:divBdr>
        <w:top w:val="none" w:sz="0" w:space="0" w:color="auto"/>
        <w:left w:val="none" w:sz="0" w:space="0" w:color="auto"/>
        <w:bottom w:val="none" w:sz="0" w:space="0" w:color="auto"/>
        <w:right w:val="none" w:sz="0" w:space="0" w:color="auto"/>
      </w:divBdr>
    </w:div>
    <w:div w:id="1858689517">
      <w:bodyDiv w:val="1"/>
      <w:marLeft w:val="0"/>
      <w:marRight w:val="0"/>
      <w:marTop w:val="0"/>
      <w:marBottom w:val="0"/>
      <w:divBdr>
        <w:top w:val="none" w:sz="0" w:space="0" w:color="auto"/>
        <w:left w:val="none" w:sz="0" w:space="0" w:color="auto"/>
        <w:bottom w:val="none" w:sz="0" w:space="0" w:color="auto"/>
        <w:right w:val="none" w:sz="0" w:space="0" w:color="auto"/>
      </w:divBdr>
      <w:divsChild>
        <w:div w:id="1007291235">
          <w:marLeft w:val="0"/>
          <w:marRight w:val="0"/>
          <w:marTop w:val="0"/>
          <w:marBottom w:val="0"/>
          <w:divBdr>
            <w:top w:val="none" w:sz="0" w:space="0" w:color="auto"/>
            <w:left w:val="none" w:sz="0" w:space="0" w:color="auto"/>
            <w:bottom w:val="none" w:sz="0" w:space="0" w:color="auto"/>
            <w:right w:val="none" w:sz="0" w:space="0" w:color="auto"/>
          </w:divBdr>
          <w:divsChild>
            <w:div w:id="196890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298858">
      <w:bodyDiv w:val="1"/>
      <w:marLeft w:val="0"/>
      <w:marRight w:val="0"/>
      <w:marTop w:val="0"/>
      <w:marBottom w:val="0"/>
      <w:divBdr>
        <w:top w:val="none" w:sz="0" w:space="0" w:color="auto"/>
        <w:left w:val="none" w:sz="0" w:space="0" w:color="auto"/>
        <w:bottom w:val="none" w:sz="0" w:space="0" w:color="auto"/>
        <w:right w:val="none" w:sz="0" w:space="0" w:color="auto"/>
      </w:divBdr>
    </w:div>
    <w:div w:id="1880311521">
      <w:bodyDiv w:val="1"/>
      <w:marLeft w:val="0"/>
      <w:marRight w:val="0"/>
      <w:marTop w:val="0"/>
      <w:marBottom w:val="0"/>
      <w:divBdr>
        <w:top w:val="none" w:sz="0" w:space="0" w:color="auto"/>
        <w:left w:val="none" w:sz="0" w:space="0" w:color="auto"/>
        <w:bottom w:val="none" w:sz="0" w:space="0" w:color="auto"/>
        <w:right w:val="none" w:sz="0" w:space="0" w:color="auto"/>
      </w:divBdr>
    </w:div>
    <w:div w:id="1884514995">
      <w:bodyDiv w:val="1"/>
      <w:marLeft w:val="0"/>
      <w:marRight w:val="0"/>
      <w:marTop w:val="0"/>
      <w:marBottom w:val="0"/>
      <w:divBdr>
        <w:top w:val="none" w:sz="0" w:space="0" w:color="auto"/>
        <w:left w:val="none" w:sz="0" w:space="0" w:color="auto"/>
        <w:bottom w:val="none" w:sz="0" w:space="0" w:color="auto"/>
        <w:right w:val="none" w:sz="0" w:space="0" w:color="auto"/>
      </w:divBdr>
      <w:divsChild>
        <w:div w:id="365450928">
          <w:marLeft w:val="0"/>
          <w:marRight w:val="0"/>
          <w:marTop w:val="0"/>
          <w:marBottom w:val="0"/>
          <w:divBdr>
            <w:top w:val="none" w:sz="0" w:space="0" w:color="auto"/>
            <w:left w:val="none" w:sz="0" w:space="0" w:color="auto"/>
            <w:bottom w:val="none" w:sz="0" w:space="0" w:color="auto"/>
            <w:right w:val="none" w:sz="0" w:space="0" w:color="auto"/>
          </w:divBdr>
        </w:div>
        <w:div w:id="1070620227">
          <w:marLeft w:val="0"/>
          <w:marRight w:val="0"/>
          <w:marTop w:val="0"/>
          <w:marBottom w:val="0"/>
          <w:divBdr>
            <w:top w:val="none" w:sz="0" w:space="0" w:color="auto"/>
            <w:left w:val="none" w:sz="0" w:space="0" w:color="auto"/>
            <w:bottom w:val="none" w:sz="0" w:space="0" w:color="auto"/>
            <w:right w:val="none" w:sz="0" w:space="0" w:color="auto"/>
          </w:divBdr>
        </w:div>
        <w:div w:id="1300452461">
          <w:marLeft w:val="0"/>
          <w:marRight w:val="0"/>
          <w:marTop w:val="0"/>
          <w:marBottom w:val="0"/>
          <w:divBdr>
            <w:top w:val="none" w:sz="0" w:space="0" w:color="auto"/>
            <w:left w:val="none" w:sz="0" w:space="0" w:color="auto"/>
            <w:bottom w:val="none" w:sz="0" w:space="0" w:color="auto"/>
            <w:right w:val="none" w:sz="0" w:space="0" w:color="auto"/>
          </w:divBdr>
        </w:div>
      </w:divsChild>
    </w:div>
    <w:div w:id="1886334074">
      <w:bodyDiv w:val="1"/>
      <w:marLeft w:val="0"/>
      <w:marRight w:val="0"/>
      <w:marTop w:val="0"/>
      <w:marBottom w:val="0"/>
      <w:divBdr>
        <w:top w:val="none" w:sz="0" w:space="0" w:color="auto"/>
        <w:left w:val="none" w:sz="0" w:space="0" w:color="auto"/>
        <w:bottom w:val="none" w:sz="0" w:space="0" w:color="auto"/>
        <w:right w:val="none" w:sz="0" w:space="0" w:color="auto"/>
      </w:divBdr>
    </w:div>
    <w:div w:id="1887521439">
      <w:bodyDiv w:val="1"/>
      <w:marLeft w:val="0"/>
      <w:marRight w:val="0"/>
      <w:marTop w:val="0"/>
      <w:marBottom w:val="0"/>
      <w:divBdr>
        <w:top w:val="none" w:sz="0" w:space="0" w:color="auto"/>
        <w:left w:val="none" w:sz="0" w:space="0" w:color="auto"/>
        <w:bottom w:val="none" w:sz="0" w:space="0" w:color="auto"/>
        <w:right w:val="none" w:sz="0" w:space="0" w:color="auto"/>
      </w:divBdr>
      <w:divsChild>
        <w:div w:id="1011950079">
          <w:marLeft w:val="0"/>
          <w:marRight w:val="0"/>
          <w:marTop w:val="0"/>
          <w:marBottom w:val="200"/>
          <w:divBdr>
            <w:top w:val="none" w:sz="0" w:space="0" w:color="auto"/>
            <w:left w:val="none" w:sz="0" w:space="0" w:color="auto"/>
            <w:bottom w:val="none" w:sz="0" w:space="0" w:color="auto"/>
            <w:right w:val="none" w:sz="0" w:space="0" w:color="auto"/>
          </w:divBdr>
        </w:div>
        <w:div w:id="1010058298">
          <w:marLeft w:val="0"/>
          <w:marRight w:val="0"/>
          <w:marTop w:val="0"/>
          <w:marBottom w:val="80"/>
          <w:divBdr>
            <w:top w:val="none" w:sz="0" w:space="0" w:color="auto"/>
            <w:left w:val="none" w:sz="0" w:space="0" w:color="auto"/>
            <w:bottom w:val="none" w:sz="0" w:space="0" w:color="auto"/>
            <w:right w:val="none" w:sz="0" w:space="0" w:color="auto"/>
          </w:divBdr>
        </w:div>
        <w:div w:id="1396780338">
          <w:marLeft w:val="0"/>
          <w:marRight w:val="0"/>
          <w:marTop w:val="0"/>
          <w:marBottom w:val="0"/>
          <w:divBdr>
            <w:top w:val="none" w:sz="0" w:space="0" w:color="auto"/>
            <w:left w:val="none" w:sz="0" w:space="0" w:color="auto"/>
            <w:bottom w:val="none" w:sz="0" w:space="0" w:color="auto"/>
            <w:right w:val="none" w:sz="0" w:space="0" w:color="auto"/>
          </w:divBdr>
        </w:div>
      </w:divsChild>
    </w:div>
    <w:div w:id="1890606303">
      <w:bodyDiv w:val="1"/>
      <w:marLeft w:val="0"/>
      <w:marRight w:val="0"/>
      <w:marTop w:val="0"/>
      <w:marBottom w:val="0"/>
      <w:divBdr>
        <w:top w:val="none" w:sz="0" w:space="0" w:color="auto"/>
        <w:left w:val="none" w:sz="0" w:space="0" w:color="auto"/>
        <w:bottom w:val="none" w:sz="0" w:space="0" w:color="auto"/>
        <w:right w:val="none" w:sz="0" w:space="0" w:color="auto"/>
      </w:divBdr>
      <w:divsChild>
        <w:div w:id="100421155">
          <w:marLeft w:val="0"/>
          <w:marRight w:val="0"/>
          <w:marTop w:val="0"/>
          <w:marBottom w:val="0"/>
          <w:divBdr>
            <w:top w:val="none" w:sz="0" w:space="0" w:color="auto"/>
            <w:left w:val="none" w:sz="0" w:space="0" w:color="auto"/>
            <w:bottom w:val="none" w:sz="0" w:space="0" w:color="auto"/>
            <w:right w:val="none" w:sz="0" w:space="0" w:color="auto"/>
          </w:divBdr>
        </w:div>
        <w:div w:id="747338727">
          <w:marLeft w:val="0"/>
          <w:marRight w:val="0"/>
          <w:marTop w:val="0"/>
          <w:marBottom w:val="0"/>
          <w:divBdr>
            <w:top w:val="none" w:sz="0" w:space="0" w:color="auto"/>
            <w:left w:val="none" w:sz="0" w:space="0" w:color="auto"/>
            <w:bottom w:val="none" w:sz="0" w:space="0" w:color="auto"/>
            <w:right w:val="none" w:sz="0" w:space="0" w:color="auto"/>
          </w:divBdr>
        </w:div>
        <w:div w:id="206990558">
          <w:marLeft w:val="0"/>
          <w:marRight w:val="0"/>
          <w:marTop w:val="0"/>
          <w:marBottom w:val="0"/>
          <w:divBdr>
            <w:top w:val="none" w:sz="0" w:space="0" w:color="auto"/>
            <w:left w:val="none" w:sz="0" w:space="0" w:color="auto"/>
            <w:bottom w:val="none" w:sz="0" w:space="0" w:color="auto"/>
            <w:right w:val="none" w:sz="0" w:space="0" w:color="auto"/>
          </w:divBdr>
        </w:div>
        <w:div w:id="873880241">
          <w:marLeft w:val="0"/>
          <w:marRight w:val="0"/>
          <w:marTop w:val="0"/>
          <w:marBottom w:val="0"/>
          <w:divBdr>
            <w:top w:val="none" w:sz="0" w:space="0" w:color="auto"/>
            <w:left w:val="none" w:sz="0" w:space="0" w:color="auto"/>
            <w:bottom w:val="none" w:sz="0" w:space="0" w:color="auto"/>
            <w:right w:val="none" w:sz="0" w:space="0" w:color="auto"/>
          </w:divBdr>
        </w:div>
        <w:div w:id="1492065882">
          <w:marLeft w:val="0"/>
          <w:marRight w:val="0"/>
          <w:marTop w:val="0"/>
          <w:marBottom w:val="0"/>
          <w:divBdr>
            <w:top w:val="none" w:sz="0" w:space="0" w:color="auto"/>
            <w:left w:val="none" w:sz="0" w:space="0" w:color="auto"/>
            <w:bottom w:val="none" w:sz="0" w:space="0" w:color="auto"/>
            <w:right w:val="none" w:sz="0" w:space="0" w:color="auto"/>
          </w:divBdr>
        </w:div>
      </w:divsChild>
    </w:div>
    <w:div w:id="1893534798">
      <w:bodyDiv w:val="1"/>
      <w:marLeft w:val="0"/>
      <w:marRight w:val="0"/>
      <w:marTop w:val="0"/>
      <w:marBottom w:val="0"/>
      <w:divBdr>
        <w:top w:val="none" w:sz="0" w:space="0" w:color="auto"/>
        <w:left w:val="none" w:sz="0" w:space="0" w:color="auto"/>
        <w:bottom w:val="none" w:sz="0" w:space="0" w:color="auto"/>
        <w:right w:val="none" w:sz="0" w:space="0" w:color="auto"/>
      </w:divBdr>
    </w:div>
    <w:div w:id="1893617534">
      <w:bodyDiv w:val="1"/>
      <w:marLeft w:val="0"/>
      <w:marRight w:val="0"/>
      <w:marTop w:val="0"/>
      <w:marBottom w:val="0"/>
      <w:divBdr>
        <w:top w:val="none" w:sz="0" w:space="0" w:color="auto"/>
        <w:left w:val="none" w:sz="0" w:space="0" w:color="auto"/>
        <w:bottom w:val="none" w:sz="0" w:space="0" w:color="auto"/>
        <w:right w:val="none" w:sz="0" w:space="0" w:color="auto"/>
      </w:divBdr>
    </w:div>
    <w:div w:id="1895239940">
      <w:bodyDiv w:val="1"/>
      <w:marLeft w:val="0"/>
      <w:marRight w:val="0"/>
      <w:marTop w:val="0"/>
      <w:marBottom w:val="0"/>
      <w:divBdr>
        <w:top w:val="none" w:sz="0" w:space="0" w:color="auto"/>
        <w:left w:val="none" w:sz="0" w:space="0" w:color="auto"/>
        <w:bottom w:val="none" w:sz="0" w:space="0" w:color="auto"/>
        <w:right w:val="none" w:sz="0" w:space="0" w:color="auto"/>
      </w:divBdr>
      <w:divsChild>
        <w:div w:id="1867938812">
          <w:marLeft w:val="0"/>
          <w:marRight w:val="0"/>
          <w:marTop w:val="0"/>
          <w:marBottom w:val="0"/>
          <w:divBdr>
            <w:top w:val="none" w:sz="0" w:space="0" w:color="auto"/>
            <w:left w:val="none" w:sz="0" w:space="0" w:color="auto"/>
            <w:bottom w:val="none" w:sz="0" w:space="0" w:color="auto"/>
            <w:right w:val="none" w:sz="0" w:space="0" w:color="auto"/>
          </w:divBdr>
        </w:div>
        <w:div w:id="667516489">
          <w:marLeft w:val="0"/>
          <w:marRight w:val="0"/>
          <w:marTop w:val="0"/>
          <w:marBottom w:val="0"/>
          <w:divBdr>
            <w:top w:val="none" w:sz="0" w:space="0" w:color="auto"/>
            <w:left w:val="none" w:sz="0" w:space="0" w:color="auto"/>
            <w:bottom w:val="none" w:sz="0" w:space="0" w:color="auto"/>
            <w:right w:val="none" w:sz="0" w:space="0" w:color="auto"/>
          </w:divBdr>
        </w:div>
        <w:div w:id="1951550452">
          <w:marLeft w:val="0"/>
          <w:marRight w:val="0"/>
          <w:marTop w:val="0"/>
          <w:marBottom w:val="0"/>
          <w:divBdr>
            <w:top w:val="none" w:sz="0" w:space="0" w:color="auto"/>
            <w:left w:val="none" w:sz="0" w:space="0" w:color="auto"/>
            <w:bottom w:val="none" w:sz="0" w:space="0" w:color="auto"/>
            <w:right w:val="none" w:sz="0" w:space="0" w:color="auto"/>
          </w:divBdr>
        </w:div>
        <w:div w:id="1638488382">
          <w:marLeft w:val="0"/>
          <w:marRight w:val="0"/>
          <w:marTop w:val="0"/>
          <w:marBottom w:val="0"/>
          <w:divBdr>
            <w:top w:val="none" w:sz="0" w:space="0" w:color="auto"/>
            <w:left w:val="none" w:sz="0" w:space="0" w:color="auto"/>
            <w:bottom w:val="none" w:sz="0" w:space="0" w:color="auto"/>
            <w:right w:val="none" w:sz="0" w:space="0" w:color="auto"/>
          </w:divBdr>
        </w:div>
        <w:div w:id="1017191846">
          <w:marLeft w:val="0"/>
          <w:marRight w:val="0"/>
          <w:marTop w:val="0"/>
          <w:marBottom w:val="0"/>
          <w:divBdr>
            <w:top w:val="none" w:sz="0" w:space="0" w:color="auto"/>
            <w:left w:val="none" w:sz="0" w:space="0" w:color="auto"/>
            <w:bottom w:val="none" w:sz="0" w:space="0" w:color="auto"/>
            <w:right w:val="none" w:sz="0" w:space="0" w:color="auto"/>
          </w:divBdr>
        </w:div>
      </w:divsChild>
    </w:div>
    <w:div w:id="1895850180">
      <w:bodyDiv w:val="1"/>
      <w:marLeft w:val="0"/>
      <w:marRight w:val="0"/>
      <w:marTop w:val="0"/>
      <w:marBottom w:val="0"/>
      <w:divBdr>
        <w:top w:val="none" w:sz="0" w:space="0" w:color="auto"/>
        <w:left w:val="none" w:sz="0" w:space="0" w:color="auto"/>
        <w:bottom w:val="none" w:sz="0" w:space="0" w:color="auto"/>
        <w:right w:val="none" w:sz="0" w:space="0" w:color="auto"/>
      </w:divBdr>
    </w:div>
    <w:div w:id="1898006441">
      <w:bodyDiv w:val="1"/>
      <w:marLeft w:val="0"/>
      <w:marRight w:val="0"/>
      <w:marTop w:val="0"/>
      <w:marBottom w:val="0"/>
      <w:divBdr>
        <w:top w:val="none" w:sz="0" w:space="0" w:color="auto"/>
        <w:left w:val="none" w:sz="0" w:space="0" w:color="auto"/>
        <w:bottom w:val="none" w:sz="0" w:space="0" w:color="auto"/>
        <w:right w:val="none" w:sz="0" w:space="0" w:color="auto"/>
      </w:divBdr>
      <w:divsChild>
        <w:div w:id="2017078004">
          <w:marLeft w:val="0"/>
          <w:marRight w:val="0"/>
          <w:marTop w:val="0"/>
          <w:marBottom w:val="0"/>
          <w:divBdr>
            <w:top w:val="none" w:sz="0" w:space="0" w:color="auto"/>
            <w:left w:val="none" w:sz="0" w:space="0" w:color="auto"/>
            <w:bottom w:val="none" w:sz="0" w:space="0" w:color="auto"/>
            <w:right w:val="none" w:sz="0" w:space="0" w:color="auto"/>
          </w:divBdr>
        </w:div>
        <w:div w:id="1858233703">
          <w:marLeft w:val="0"/>
          <w:marRight w:val="0"/>
          <w:marTop w:val="0"/>
          <w:marBottom w:val="0"/>
          <w:divBdr>
            <w:top w:val="none" w:sz="0" w:space="0" w:color="auto"/>
            <w:left w:val="none" w:sz="0" w:space="0" w:color="auto"/>
            <w:bottom w:val="none" w:sz="0" w:space="0" w:color="auto"/>
            <w:right w:val="none" w:sz="0" w:space="0" w:color="auto"/>
          </w:divBdr>
        </w:div>
        <w:div w:id="967080963">
          <w:marLeft w:val="0"/>
          <w:marRight w:val="0"/>
          <w:marTop w:val="0"/>
          <w:marBottom w:val="0"/>
          <w:divBdr>
            <w:top w:val="none" w:sz="0" w:space="0" w:color="auto"/>
            <w:left w:val="none" w:sz="0" w:space="0" w:color="auto"/>
            <w:bottom w:val="none" w:sz="0" w:space="0" w:color="auto"/>
            <w:right w:val="none" w:sz="0" w:space="0" w:color="auto"/>
          </w:divBdr>
        </w:div>
        <w:div w:id="619804257">
          <w:marLeft w:val="0"/>
          <w:marRight w:val="0"/>
          <w:marTop w:val="0"/>
          <w:marBottom w:val="0"/>
          <w:divBdr>
            <w:top w:val="none" w:sz="0" w:space="0" w:color="auto"/>
            <w:left w:val="none" w:sz="0" w:space="0" w:color="auto"/>
            <w:bottom w:val="none" w:sz="0" w:space="0" w:color="auto"/>
            <w:right w:val="none" w:sz="0" w:space="0" w:color="auto"/>
          </w:divBdr>
        </w:div>
        <w:div w:id="106967560">
          <w:marLeft w:val="0"/>
          <w:marRight w:val="0"/>
          <w:marTop w:val="0"/>
          <w:marBottom w:val="0"/>
          <w:divBdr>
            <w:top w:val="none" w:sz="0" w:space="0" w:color="auto"/>
            <w:left w:val="none" w:sz="0" w:space="0" w:color="auto"/>
            <w:bottom w:val="none" w:sz="0" w:space="0" w:color="auto"/>
            <w:right w:val="none" w:sz="0" w:space="0" w:color="auto"/>
          </w:divBdr>
        </w:div>
      </w:divsChild>
    </w:div>
    <w:div w:id="1898663742">
      <w:bodyDiv w:val="1"/>
      <w:marLeft w:val="0"/>
      <w:marRight w:val="0"/>
      <w:marTop w:val="0"/>
      <w:marBottom w:val="0"/>
      <w:divBdr>
        <w:top w:val="none" w:sz="0" w:space="0" w:color="auto"/>
        <w:left w:val="none" w:sz="0" w:space="0" w:color="auto"/>
        <w:bottom w:val="none" w:sz="0" w:space="0" w:color="auto"/>
        <w:right w:val="none" w:sz="0" w:space="0" w:color="auto"/>
      </w:divBdr>
    </w:div>
    <w:div w:id="1904294621">
      <w:bodyDiv w:val="1"/>
      <w:marLeft w:val="0"/>
      <w:marRight w:val="0"/>
      <w:marTop w:val="0"/>
      <w:marBottom w:val="0"/>
      <w:divBdr>
        <w:top w:val="none" w:sz="0" w:space="0" w:color="auto"/>
        <w:left w:val="none" w:sz="0" w:space="0" w:color="auto"/>
        <w:bottom w:val="none" w:sz="0" w:space="0" w:color="auto"/>
        <w:right w:val="none" w:sz="0" w:space="0" w:color="auto"/>
      </w:divBdr>
      <w:divsChild>
        <w:div w:id="12466133">
          <w:marLeft w:val="0"/>
          <w:marRight w:val="0"/>
          <w:marTop w:val="0"/>
          <w:marBottom w:val="0"/>
          <w:divBdr>
            <w:top w:val="none" w:sz="0" w:space="0" w:color="auto"/>
            <w:left w:val="none" w:sz="0" w:space="0" w:color="auto"/>
            <w:bottom w:val="none" w:sz="0" w:space="0" w:color="auto"/>
            <w:right w:val="none" w:sz="0" w:space="0" w:color="auto"/>
          </w:divBdr>
        </w:div>
        <w:div w:id="355153803">
          <w:marLeft w:val="0"/>
          <w:marRight w:val="0"/>
          <w:marTop w:val="0"/>
          <w:marBottom w:val="0"/>
          <w:divBdr>
            <w:top w:val="none" w:sz="0" w:space="0" w:color="auto"/>
            <w:left w:val="none" w:sz="0" w:space="0" w:color="auto"/>
            <w:bottom w:val="none" w:sz="0" w:space="0" w:color="auto"/>
            <w:right w:val="none" w:sz="0" w:space="0" w:color="auto"/>
          </w:divBdr>
        </w:div>
        <w:div w:id="493497871">
          <w:marLeft w:val="0"/>
          <w:marRight w:val="0"/>
          <w:marTop w:val="0"/>
          <w:marBottom w:val="0"/>
          <w:divBdr>
            <w:top w:val="none" w:sz="0" w:space="0" w:color="auto"/>
            <w:left w:val="none" w:sz="0" w:space="0" w:color="auto"/>
            <w:bottom w:val="none" w:sz="0" w:space="0" w:color="auto"/>
            <w:right w:val="none" w:sz="0" w:space="0" w:color="auto"/>
          </w:divBdr>
        </w:div>
        <w:div w:id="603347181">
          <w:marLeft w:val="0"/>
          <w:marRight w:val="0"/>
          <w:marTop w:val="0"/>
          <w:marBottom w:val="0"/>
          <w:divBdr>
            <w:top w:val="none" w:sz="0" w:space="0" w:color="auto"/>
            <w:left w:val="none" w:sz="0" w:space="0" w:color="auto"/>
            <w:bottom w:val="none" w:sz="0" w:space="0" w:color="auto"/>
            <w:right w:val="none" w:sz="0" w:space="0" w:color="auto"/>
          </w:divBdr>
        </w:div>
        <w:div w:id="1431896220">
          <w:marLeft w:val="0"/>
          <w:marRight w:val="0"/>
          <w:marTop w:val="0"/>
          <w:marBottom w:val="0"/>
          <w:divBdr>
            <w:top w:val="none" w:sz="0" w:space="0" w:color="auto"/>
            <w:left w:val="none" w:sz="0" w:space="0" w:color="auto"/>
            <w:bottom w:val="none" w:sz="0" w:space="0" w:color="auto"/>
            <w:right w:val="none" w:sz="0" w:space="0" w:color="auto"/>
          </w:divBdr>
        </w:div>
        <w:div w:id="1574896323">
          <w:marLeft w:val="0"/>
          <w:marRight w:val="0"/>
          <w:marTop w:val="0"/>
          <w:marBottom w:val="0"/>
          <w:divBdr>
            <w:top w:val="none" w:sz="0" w:space="0" w:color="auto"/>
            <w:left w:val="none" w:sz="0" w:space="0" w:color="auto"/>
            <w:bottom w:val="none" w:sz="0" w:space="0" w:color="auto"/>
            <w:right w:val="none" w:sz="0" w:space="0" w:color="auto"/>
          </w:divBdr>
        </w:div>
        <w:div w:id="1581208551">
          <w:marLeft w:val="0"/>
          <w:marRight w:val="0"/>
          <w:marTop w:val="0"/>
          <w:marBottom w:val="0"/>
          <w:divBdr>
            <w:top w:val="none" w:sz="0" w:space="0" w:color="auto"/>
            <w:left w:val="none" w:sz="0" w:space="0" w:color="auto"/>
            <w:bottom w:val="none" w:sz="0" w:space="0" w:color="auto"/>
            <w:right w:val="none" w:sz="0" w:space="0" w:color="auto"/>
          </w:divBdr>
        </w:div>
        <w:div w:id="1911577486">
          <w:marLeft w:val="0"/>
          <w:marRight w:val="0"/>
          <w:marTop w:val="0"/>
          <w:marBottom w:val="0"/>
          <w:divBdr>
            <w:top w:val="none" w:sz="0" w:space="0" w:color="auto"/>
            <w:left w:val="none" w:sz="0" w:space="0" w:color="auto"/>
            <w:bottom w:val="none" w:sz="0" w:space="0" w:color="auto"/>
            <w:right w:val="none" w:sz="0" w:space="0" w:color="auto"/>
          </w:divBdr>
        </w:div>
        <w:div w:id="1958558182">
          <w:marLeft w:val="0"/>
          <w:marRight w:val="0"/>
          <w:marTop w:val="0"/>
          <w:marBottom w:val="0"/>
          <w:divBdr>
            <w:top w:val="none" w:sz="0" w:space="0" w:color="auto"/>
            <w:left w:val="none" w:sz="0" w:space="0" w:color="auto"/>
            <w:bottom w:val="none" w:sz="0" w:space="0" w:color="auto"/>
            <w:right w:val="none" w:sz="0" w:space="0" w:color="auto"/>
          </w:divBdr>
        </w:div>
        <w:div w:id="2023818248">
          <w:marLeft w:val="0"/>
          <w:marRight w:val="0"/>
          <w:marTop w:val="0"/>
          <w:marBottom w:val="0"/>
          <w:divBdr>
            <w:top w:val="none" w:sz="0" w:space="0" w:color="auto"/>
            <w:left w:val="none" w:sz="0" w:space="0" w:color="auto"/>
            <w:bottom w:val="none" w:sz="0" w:space="0" w:color="auto"/>
            <w:right w:val="none" w:sz="0" w:space="0" w:color="auto"/>
          </w:divBdr>
        </w:div>
      </w:divsChild>
    </w:div>
    <w:div w:id="1908489022">
      <w:bodyDiv w:val="1"/>
      <w:marLeft w:val="0"/>
      <w:marRight w:val="0"/>
      <w:marTop w:val="0"/>
      <w:marBottom w:val="0"/>
      <w:divBdr>
        <w:top w:val="none" w:sz="0" w:space="0" w:color="auto"/>
        <w:left w:val="none" w:sz="0" w:space="0" w:color="auto"/>
        <w:bottom w:val="none" w:sz="0" w:space="0" w:color="auto"/>
        <w:right w:val="none" w:sz="0" w:space="0" w:color="auto"/>
      </w:divBdr>
    </w:div>
    <w:div w:id="1908803882">
      <w:bodyDiv w:val="1"/>
      <w:marLeft w:val="0"/>
      <w:marRight w:val="0"/>
      <w:marTop w:val="0"/>
      <w:marBottom w:val="0"/>
      <w:divBdr>
        <w:top w:val="none" w:sz="0" w:space="0" w:color="auto"/>
        <w:left w:val="none" w:sz="0" w:space="0" w:color="auto"/>
        <w:bottom w:val="none" w:sz="0" w:space="0" w:color="auto"/>
        <w:right w:val="none" w:sz="0" w:space="0" w:color="auto"/>
      </w:divBdr>
      <w:divsChild>
        <w:div w:id="207694050">
          <w:marLeft w:val="0"/>
          <w:marRight w:val="0"/>
          <w:marTop w:val="0"/>
          <w:marBottom w:val="0"/>
          <w:divBdr>
            <w:top w:val="none" w:sz="0" w:space="0" w:color="auto"/>
            <w:left w:val="none" w:sz="0" w:space="0" w:color="auto"/>
            <w:bottom w:val="none" w:sz="0" w:space="0" w:color="auto"/>
            <w:right w:val="none" w:sz="0" w:space="0" w:color="auto"/>
          </w:divBdr>
        </w:div>
        <w:div w:id="524101744">
          <w:marLeft w:val="0"/>
          <w:marRight w:val="0"/>
          <w:marTop w:val="0"/>
          <w:marBottom w:val="0"/>
          <w:divBdr>
            <w:top w:val="none" w:sz="0" w:space="0" w:color="auto"/>
            <w:left w:val="none" w:sz="0" w:space="0" w:color="auto"/>
            <w:bottom w:val="none" w:sz="0" w:space="0" w:color="auto"/>
            <w:right w:val="none" w:sz="0" w:space="0" w:color="auto"/>
          </w:divBdr>
        </w:div>
        <w:div w:id="861356815">
          <w:marLeft w:val="0"/>
          <w:marRight w:val="0"/>
          <w:marTop w:val="0"/>
          <w:marBottom w:val="0"/>
          <w:divBdr>
            <w:top w:val="none" w:sz="0" w:space="0" w:color="auto"/>
            <w:left w:val="none" w:sz="0" w:space="0" w:color="auto"/>
            <w:bottom w:val="none" w:sz="0" w:space="0" w:color="auto"/>
            <w:right w:val="none" w:sz="0" w:space="0" w:color="auto"/>
          </w:divBdr>
        </w:div>
        <w:div w:id="1157039401">
          <w:marLeft w:val="0"/>
          <w:marRight w:val="0"/>
          <w:marTop w:val="0"/>
          <w:marBottom w:val="0"/>
          <w:divBdr>
            <w:top w:val="none" w:sz="0" w:space="0" w:color="auto"/>
            <w:left w:val="none" w:sz="0" w:space="0" w:color="auto"/>
            <w:bottom w:val="none" w:sz="0" w:space="0" w:color="auto"/>
            <w:right w:val="none" w:sz="0" w:space="0" w:color="auto"/>
          </w:divBdr>
        </w:div>
        <w:div w:id="1515419876">
          <w:marLeft w:val="0"/>
          <w:marRight w:val="0"/>
          <w:marTop w:val="0"/>
          <w:marBottom w:val="0"/>
          <w:divBdr>
            <w:top w:val="none" w:sz="0" w:space="0" w:color="auto"/>
            <w:left w:val="none" w:sz="0" w:space="0" w:color="auto"/>
            <w:bottom w:val="none" w:sz="0" w:space="0" w:color="auto"/>
            <w:right w:val="none" w:sz="0" w:space="0" w:color="auto"/>
          </w:divBdr>
        </w:div>
        <w:div w:id="2057004036">
          <w:marLeft w:val="0"/>
          <w:marRight w:val="0"/>
          <w:marTop w:val="0"/>
          <w:marBottom w:val="0"/>
          <w:divBdr>
            <w:top w:val="none" w:sz="0" w:space="0" w:color="auto"/>
            <w:left w:val="none" w:sz="0" w:space="0" w:color="auto"/>
            <w:bottom w:val="none" w:sz="0" w:space="0" w:color="auto"/>
            <w:right w:val="none" w:sz="0" w:space="0" w:color="auto"/>
          </w:divBdr>
        </w:div>
        <w:div w:id="2083063577">
          <w:marLeft w:val="0"/>
          <w:marRight w:val="0"/>
          <w:marTop w:val="0"/>
          <w:marBottom w:val="0"/>
          <w:divBdr>
            <w:top w:val="none" w:sz="0" w:space="0" w:color="auto"/>
            <w:left w:val="none" w:sz="0" w:space="0" w:color="auto"/>
            <w:bottom w:val="none" w:sz="0" w:space="0" w:color="auto"/>
            <w:right w:val="none" w:sz="0" w:space="0" w:color="auto"/>
          </w:divBdr>
        </w:div>
      </w:divsChild>
    </w:div>
    <w:div w:id="1908832490">
      <w:bodyDiv w:val="1"/>
      <w:marLeft w:val="0"/>
      <w:marRight w:val="0"/>
      <w:marTop w:val="0"/>
      <w:marBottom w:val="0"/>
      <w:divBdr>
        <w:top w:val="none" w:sz="0" w:space="0" w:color="auto"/>
        <w:left w:val="none" w:sz="0" w:space="0" w:color="auto"/>
        <w:bottom w:val="none" w:sz="0" w:space="0" w:color="auto"/>
        <w:right w:val="none" w:sz="0" w:space="0" w:color="auto"/>
      </w:divBdr>
      <w:divsChild>
        <w:div w:id="138887629">
          <w:marLeft w:val="0"/>
          <w:marRight w:val="0"/>
          <w:marTop w:val="0"/>
          <w:marBottom w:val="0"/>
          <w:divBdr>
            <w:top w:val="none" w:sz="0" w:space="0" w:color="auto"/>
            <w:left w:val="none" w:sz="0" w:space="0" w:color="auto"/>
            <w:bottom w:val="none" w:sz="0" w:space="0" w:color="auto"/>
            <w:right w:val="none" w:sz="0" w:space="0" w:color="auto"/>
          </w:divBdr>
        </w:div>
        <w:div w:id="227769977">
          <w:marLeft w:val="0"/>
          <w:marRight w:val="0"/>
          <w:marTop w:val="0"/>
          <w:marBottom w:val="0"/>
          <w:divBdr>
            <w:top w:val="none" w:sz="0" w:space="0" w:color="auto"/>
            <w:left w:val="none" w:sz="0" w:space="0" w:color="auto"/>
            <w:bottom w:val="none" w:sz="0" w:space="0" w:color="auto"/>
            <w:right w:val="none" w:sz="0" w:space="0" w:color="auto"/>
          </w:divBdr>
        </w:div>
      </w:divsChild>
    </w:div>
    <w:div w:id="1911043213">
      <w:bodyDiv w:val="1"/>
      <w:marLeft w:val="0"/>
      <w:marRight w:val="0"/>
      <w:marTop w:val="0"/>
      <w:marBottom w:val="0"/>
      <w:divBdr>
        <w:top w:val="none" w:sz="0" w:space="0" w:color="auto"/>
        <w:left w:val="none" w:sz="0" w:space="0" w:color="auto"/>
        <w:bottom w:val="none" w:sz="0" w:space="0" w:color="auto"/>
        <w:right w:val="none" w:sz="0" w:space="0" w:color="auto"/>
      </w:divBdr>
    </w:div>
    <w:div w:id="1919053564">
      <w:bodyDiv w:val="1"/>
      <w:marLeft w:val="0"/>
      <w:marRight w:val="0"/>
      <w:marTop w:val="0"/>
      <w:marBottom w:val="0"/>
      <w:divBdr>
        <w:top w:val="none" w:sz="0" w:space="0" w:color="auto"/>
        <w:left w:val="none" w:sz="0" w:space="0" w:color="auto"/>
        <w:bottom w:val="none" w:sz="0" w:space="0" w:color="auto"/>
        <w:right w:val="none" w:sz="0" w:space="0" w:color="auto"/>
      </w:divBdr>
      <w:divsChild>
        <w:div w:id="75827514">
          <w:marLeft w:val="0"/>
          <w:marRight w:val="0"/>
          <w:marTop w:val="0"/>
          <w:marBottom w:val="0"/>
          <w:divBdr>
            <w:top w:val="none" w:sz="0" w:space="0" w:color="auto"/>
            <w:left w:val="none" w:sz="0" w:space="0" w:color="auto"/>
            <w:bottom w:val="none" w:sz="0" w:space="0" w:color="auto"/>
            <w:right w:val="none" w:sz="0" w:space="0" w:color="auto"/>
          </w:divBdr>
        </w:div>
        <w:div w:id="2077438841">
          <w:marLeft w:val="0"/>
          <w:marRight w:val="0"/>
          <w:marTop w:val="0"/>
          <w:marBottom w:val="0"/>
          <w:divBdr>
            <w:top w:val="none" w:sz="0" w:space="0" w:color="auto"/>
            <w:left w:val="none" w:sz="0" w:space="0" w:color="auto"/>
            <w:bottom w:val="none" w:sz="0" w:space="0" w:color="auto"/>
            <w:right w:val="none" w:sz="0" w:space="0" w:color="auto"/>
          </w:divBdr>
        </w:div>
        <w:div w:id="819493566">
          <w:marLeft w:val="0"/>
          <w:marRight w:val="0"/>
          <w:marTop w:val="0"/>
          <w:marBottom w:val="0"/>
          <w:divBdr>
            <w:top w:val="none" w:sz="0" w:space="0" w:color="auto"/>
            <w:left w:val="none" w:sz="0" w:space="0" w:color="auto"/>
            <w:bottom w:val="none" w:sz="0" w:space="0" w:color="auto"/>
            <w:right w:val="none" w:sz="0" w:space="0" w:color="auto"/>
          </w:divBdr>
        </w:div>
      </w:divsChild>
    </w:div>
    <w:div w:id="1934047213">
      <w:bodyDiv w:val="1"/>
      <w:marLeft w:val="0"/>
      <w:marRight w:val="0"/>
      <w:marTop w:val="0"/>
      <w:marBottom w:val="0"/>
      <w:divBdr>
        <w:top w:val="none" w:sz="0" w:space="0" w:color="auto"/>
        <w:left w:val="none" w:sz="0" w:space="0" w:color="auto"/>
        <w:bottom w:val="none" w:sz="0" w:space="0" w:color="auto"/>
        <w:right w:val="none" w:sz="0" w:space="0" w:color="auto"/>
      </w:divBdr>
    </w:div>
    <w:div w:id="1939482567">
      <w:bodyDiv w:val="1"/>
      <w:marLeft w:val="0"/>
      <w:marRight w:val="0"/>
      <w:marTop w:val="0"/>
      <w:marBottom w:val="0"/>
      <w:divBdr>
        <w:top w:val="none" w:sz="0" w:space="0" w:color="auto"/>
        <w:left w:val="none" w:sz="0" w:space="0" w:color="auto"/>
        <w:bottom w:val="none" w:sz="0" w:space="0" w:color="auto"/>
        <w:right w:val="none" w:sz="0" w:space="0" w:color="auto"/>
      </w:divBdr>
      <w:divsChild>
        <w:div w:id="1438021846">
          <w:marLeft w:val="0"/>
          <w:marRight w:val="0"/>
          <w:marTop w:val="0"/>
          <w:marBottom w:val="0"/>
          <w:divBdr>
            <w:top w:val="none" w:sz="0" w:space="0" w:color="auto"/>
            <w:left w:val="none" w:sz="0" w:space="0" w:color="auto"/>
            <w:bottom w:val="none" w:sz="0" w:space="0" w:color="auto"/>
            <w:right w:val="none" w:sz="0" w:space="0" w:color="auto"/>
          </w:divBdr>
        </w:div>
        <w:div w:id="1335106405">
          <w:marLeft w:val="0"/>
          <w:marRight w:val="0"/>
          <w:marTop w:val="0"/>
          <w:marBottom w:val="0"/>
          <w:divBdr>
            <w:top w:val="none" w:sz="0" w:space="0" w:color="auto"/>
            <w:left w:val="none" w:sz="0" w:space="0" w:color="auto"/>
            <w:bottom w:val="none" w:sz="0" w:space="0" w:color="auto"/>
            <w:right w:val="none" w:sz="0" w:space="0" w:color="auto"/>
          </w:divBdr>
        </w:div>
      </w:divsChild>
    </w:div>
    <w:div w:id="1939945569">
      <w:bodyDiv w:val="1"/>
      <w:marLeft w:val="0"/>
      <w:marRight w:val="0"/>
      <w:marTop w:val="0"/>
      <w:marBottom w:val="0"/>
      <w:divBdr>
        <w:top w:val="none" w:sz="0" w:space="0" w:color="auto"/>
        <w:left w:val="none" w:sz="0" w:space="0" w:color="auto"/>
        <w:bottom w:val="none" w:sz="0" w:space="0" w:color="auto"/>
        <w:right w:val="none" w:sz="0" w:space="0" w:color="auto"/>
      </w:divBdr>
      <w:divsChild>
        <w:div w:id="240023834">
          <w:marLeft w:val="0"/>
          <w:marRight w:val="0"/>
          <w:marTop w:val="0"/>
          <w:marBottom w:val="0"/>
          <w:divBdr>
            <w:top w:val="none" w:sz="0" w:space="0" w:color="auto"/>
            <w:left w:val="none" w:sz="0" w:space="0" w:color="auto"/>
            <w:bottom w:val="none" w:sz="0" w:space="0" w:color="auto"/>
            <w:right w:val="none" w:sz="0" w:space="0" w:color="auto"/>
          </w:divBdr>
        </w:div>
        <w:div w:id="330648684">
          <w:marLeft w:val="0"/>
          <w:marRight w:val="0"/>
          <w:marTop w:val="0"/>
          <w:marBottom w:val="0"/>
          <w:divBdr>
            <w:top w:val="none" w:sz="0" w:space="0" w:color="auto"/>
            <w:left w:val="none" w:sz="0" w:space="0" w:color="auto"/>
            <w:bottom w:val="none" w:sz="0" w:space="0" w:color="auto"/>
            <w:right w:val="none" w:sz="0" w:space="0" w:color="auto"/>
          </w:divBdr>
        </w:div>
      </w:divsChild>
    </w:div>
    <w:div w:id="1942638149">
      <w:bodyDiv w:val="1"/>
      <w:marLeft w:val="0"/>
      <w:marRight w:val="0"/>
      <w:marTop w:val="0"/>
      <w:marBottom w:val="0"/>
      <w:divBdr>
        <w:top w:val="none" w:sz="0" w:space="0" w:color="auto"/>
        <w:left w:val="none" w:sz="0" w:space="0" w:color="auto"/>
        <w:bottom w:val="none" w:sz="0" w:space="0" w:color="auto"/>
        <w:right w:val="none" w:sz="0" w:space="0" w:color="auto"/>
      </w:divBdr>
    </w:div>
    <w:div w:id="1947154930">
      <w:bodyDiv w:val="1"/>
      <w:marLeft w:val="0"/>
      <w:marRight w:val="0"/>
      <w:marTop w:val="0"/>
      <w:marBottom w:val="0"/>
      <w:divBdr>
        <w:top w:val="none" w:sz="0" w:space="0" w:color="auto"/>
        <w:left w:val="none" w:sz="0" w:space="0" w:color="auto"/>
        <w:bottom w:val="none" w:sz="0" w:space="0" w:color="auto"/>
        <w:right w:val="none" w:sz="0" w:space="0" w:color="auto"/>
      </w:divBdr>
      <w:divsChild>
        <w:div w:id="2125466561">
          <w:marLeft w:val="0"/>
          <w:marRight w:val="0"/>
          <w:marTop w:val="0"/>
          <w:marBottom w:val="0"/>
          <w:divBdr>
            <w:top w:val="none" w:sz="0" w:space="0" w:color="auto"/>
            <w:left w:val="none" w:sz="0" w:space="0" w:color="auto"/>
            <w:bottom w:val="none" w:sz="0" w:space="0" w:color="auto"/>
            <w:right w:val="none" w:sz="0" w:space="0" w:color="auto"/>
          </w:divBdr>
        </w:div>
        <w:div w:id="2109764279">
          <w:marLeft w:val="0"/>
          <w:marRight w:val="0"/>
          <w:marTop w:val="0"/>
          <w:marBottom w:val="0"/>
          <w:divBdr>
            <w:top w:val="none" w:sz="0" w:space="0" w:color="auto"/>
            <w:left w:val="none" w:sz="0" w:space="0" w:color="auto"/>
            <w:bottom w:val="none" w:sz="0" w:space="0" w:color="auto"/>
            <w:right w:val="none" w:sz="0" w:space="0" w:color="auto"/>
          </w:divBdr>
        </w:div>
      </w:divsChild>
    </w:div>
    <w:div w:id="1952278445">
      <w:bodyDiv w:val="1"/>
      <w:marLeft w:val="0"/>
      <w:marRight w:val="0"/>
      <w:marTop w:val="0"/>
      <w:marBottom w:val="0"/>
      <w:divBdr>
        <w:top w:val="none" w:sz="0" w:space="0" w:color="auto"/>
        <w:left w:val="none" w:sz="0" w:space="0" w:color="auto"/>
        <w:bottom w:val="none" w:sz="0" w:space="0" w:color="auto"/>
        <w:right w:val="none" w:sz="0" w:space="0" w:color="auto"/>
      </w:divBdr>
    </w:div>
    <w:div w:id="1952928202">
      <w:bodyDiv w:val="1"/>
      <w:marLeft w:val="0"/>
      <w:marRight w:val="0"/>
      <w:marTop w:val="0"/>
      <w:marBottom w:val="0"/>
      <w:divBdr>
        <w:top w:val="none" w:sz="0" w:space="0" w:color="auto"/>
        <w:left w:val="none" w:sz="0" w:space="0" w:color="auto"/>
        <w:bottom w:val="none" w:sz="0" w:space="0" w:color="auto"/>
        <w:right w:val="none" w:sz="0" w:space="0" w:color="auto"/>
      </w:divBdr>
    </w:div>
    <w:div w:id="1957248522">
      <w:bodyDiv w:val="1"/>
      <w:marLeft w:val="0"/>
      <w:marRight w:val="0"/>
      <w:marTop w:val="0"/>
      <w:marBottom w:val="0"/>
      <w:divBdr>
        <w:top w:val="none" w:sz="0" w:space="0" w:color="auto"/>
        <w:left w:val="none" w:sz="0" w:space="0" w:color="auto"/>
        <w:bottom w:val="none" w:sz="0" w:space="0" w:color="auto"/>
        <w:right w:val="none" w:sz="0" w:space="0" w:color="auto"/>
      </w:divBdr>
      <w:divsChild>
        <w:div w:id="996614384">
          <w:marLeft w:val="0"/>
          <w:marRight w:val="0"/>
          <w:marTop w:val="0"/>
          <w:marBottom w:val="0"/>
          <w:divBdr>
            <w:top w:val="none" w:sz="0" w:space="0" w:color="auto"/>
            <w:left w:val="none" w:sz="0" w:space="0" w:color="auto"/>
            <w:bottom w:val="none" w:sz="0" w:space="0" w:color="auto"/>
            <w:right w:val="none" w:sz="0" w:space="0" w:color="auto"/>
          </w:divBdr>
        </w:div>
        <w:div w:id="888760513">
          <w:marLeft w:val="0"/>
          <w:marRight w:val="0"/>
          <w:marTop w:val="0"/>
          <w:marBottom w:val="0"/>
          <w:divBdr>
            <w:top w:val="none" w:sz="0" w:space="0" w:color="auto"/>
            <w:left w:val="none" w:sz="0" w:space="0" w:color="auto"/>
            <w:bottom w:val="none" w:sz="0" w:space="0" w:color="auto"/>
            <w:right w:val="none" w:sz="0" w:space="0" w:color="auto"/>
          </w:divBdr>
        </w:div>
        <w:div w:id="1347631862">
          <w:marLeft w:val="0"/>
          <w:marRight w:val="0"/>
          <w:marTop w:val="0"/>
          <w:marBottom w:val="0"/>
          <w:divBdr>
            <w:top w:val="none" w:sz="0" w:space="0" w:color="auto"/>
            <w:left w:val="none" w:sz="0" w:space="0" w:color="auto"/>
            <w:bottom w:val="none" w:sz="0" w:space="0" w:color="auto"/>
            <w:right w:val="none" w:sz="0" w:space="0" w:color="auto"/>
          </w:divBdr>
        </w:div>
        <w:div w:id="215625020">
          <w:marLeft w:val="0"/>
          <w:marRight w:val="0"/>
          <w:marTop w:val="0"/>
          <w:marBottom w:val="0"/>
          <w:divBdr>
            <w:top w:val="none" w:sz="0" w:space="0" w:color="auto"/>
            <w:left w:val="none" w:sz="0" w:space="0" w:color="auto"/>
            <w:bottom w:val="none" w:sz="0" w:space="0" w:color="auto"/>
            <w:right w:val="none" w:sz="0" w:space="0" w:color="auto"/>
          </w:divBdr>
        </w:div>
      </w:divsChild>
    </w:div>
    <w:div w:id="1962030155">
      <w:bodyDiv w:val="1"/>
      <w:marLeft w:val="0"/>
      <w:marRight w:val="0"/>
      <w:marTop w:val="0"/>
      <w:marBottom w:val="0"/>
      <w:divBdr>
        <w:top w:val="none" w:sz="0" w:space="0" w:color="auto"/>
        <w:left w:val="none" w:sz="0" w:space="0" w:color="auto"/>
        <w:bottom w:val="none" w:sz="0" w:space="0" w:color="auto"/>
        <w:right w:val="none" w:sz="0" w:space="0" w:color="auto"/>
      </w:divBdr>
      <w:divsChild>
        <w:div w:id="172183653">
          <w:marLeft w:val="0"/>
          <w:marRight w:val="0"/>
          <w:marTop w:val="0"/>
          <w:marBottom w:val="0"/>
          <w:divBdr>
            <w:top w:val="none" w:sz="0" w:space="0" w:color="auto"/>
            <w:left w:val="none" w:sz="0" w:space="0" w:color="auto"/>
            <w:bottom w:val="none" w:sz="0" w:space="0" w:color="auto"/>
            <w:right w:val="none" w:sz="0" w:space="0" w:color="auto"/>
          </w:divBdr>
        </w:div>
        <w:div w:id="1388063982">
          <w:marLeft w:val="0"/>
          <w:marRight w:val="0"/>
          <w:marTop w:val="0"/>
          <w:marBottom w:val="0"/>
          <w:divBdr>
            <w:top w:val="none" w:sz="0" w:space="0" w:color="auto"/>
            <w:left w:val="none" w:sz="0" w:space="0" w:color="auto"/>
            <w:bottom w:val="none" w:sz="0" w:space="0" w:color="auto"/>
            <w:right w:val="none" w:sz="0" w:space="0" w:color="auto"/>
          </w:divBdr>
        </w:div>
        <w:div w:id="1050765184">
          <w:marLeft w:val="0"/>
          <w:marRight w:val="0"/>
          <w:marTop w:val="0"/>
          <w:marBottom w:val="0"/>
          <w:divBdr>
            <w:top w:val="none" w:sz="0" w:space="0" w:color="auto"/>
            <w:left w:val="none" w:sz="0" w:space="0" w:color="auto"/>
            <w:bottom w:val="none" w:sz="0" w:space="0" w:color="auto"/>
            <w:right w:val="none" w:sz="0" w:space="0" w:color="auto"/>
          </w:divBdr>
        </w:div>
        <w:div w:id="762264377">
          <w:marLeft w:val="0"/>
          <w:marRight w:val="0"/>
          <w:marTop w:val="0"/>
          <w:marBottom w:val="0"/>
          <w:divBdr>
            <w:top w:val="none" w:sz="0" w:space="0" w:color="auto"/>
            <w:left w:val="none" w:sz="0" w:space="0" w:color="auto"/>
            <w:bottom w:val="none" w:sz="0" w:space="0" w:color="auto"/>
            <w:right w:val="none" w:sz="0" w:space="0" w:color="auto"/>
          </w:divBdr>
        </w:div>
        <w:div w:id="86662576">
          <w:marLeft w:val="0"/>
          <w:marRight w:val="0"/>
          <w:marTop w:val="0"/>
          <w:marBottom w:val="0"/>
          <w:divBdr>
            <w:top w:val="none" w:sz="0" w:space="0" w:color="auto"/>
            <w:left w:val="none" w:sz="0" w:space="0" w:color="auto"/>
            <w:bottom w:val="none" w:sz="0" w:space="0" w:color="auto"/>
            <w:right w:val="none" w:sz="0" w:space="0" w:color="auto"/>
          </w:divBdr>
        </w:div>
        <w:div w:id="1581061690">
          <w:marLeft w:val="0"/>
          <w:marRight w:val="0"/>
          <w:marTop w:val="0"/>
          <w:marBottom w:val="0"/>
          <w:divBdr>
            <w:top w:val="none" w:sz="0" w:space="0" w:color="auto"/>
            <w:left w:val="none" w:sz="0" w:space="0" w:color="auto"/>
            <w:bottom w:val="none" w:sz="0" w:space="0" w:color="auto"/>
            <w:right w:val="none" w:sz="0" w:space="0" w:color="auto"/>
          </w:divBdr>
        </w:div>
        <w:div w:id="1304043564">
          <w:marLeft w:val="0"/>
          <w:marRight w:val="0"/>
          <w:marTop w:val="0"/>
          <w:marBottom w:val="0"/>
          <w:divBdr>
            <w:top w:val="none" w:sz="0" w:space="0" w:color="auto"/>
            <w:left w:val="none" w:sz="0" w:space="0" w:color="auto"/>
            <w:bottom w:val="none" w:sz="0" w:space="0" w:color="auto"/>
            <w:right w:val="none" w:sz="0" w:space="0" w:color="auto"/>
          </w:divBdr>
        </w:div>
        <w:div w:id="1161241569">
          <w:marLeft w:val="0"/>
          <w:marRight w:val="0"/>
          <w:marTop w:val="0"/>
          <w:marBottom w:val="0"/>
          <w:divBdr>
            <w:top w:val="none" w:sz="0" w:space="0" w:color="auto"/>
            <w:left w:val="none" w:sz="0" w:space="0" w:color="auto"/>
            <w:bottom w:val="none" w:sz="0" w:space="0" w:color="auto"/>
            <w:right w:val="none" w:sz="0" w:space="0" w:color="auto"/>
          </w:divBdr>
        </w:div>
      </w:divsChild>
    </w:div>
    <w:div w:id="1963000138">
      <w:bodyDiv w:val="1"/>
      <w:marLeft w:val="0"/>
      <w:marRight w:val="0"/>
      <w:marTop w:val="0"/>
      <w:marBottom w:val="0"/>
      <w:divBdr>
        <w:top w:val="none" w:sz="0" w:space="0" w:color="auto"/>
        <w:left w:val="none" w:sz="0" w:space="0" w:color="auto"/>
        <w:bottom w:val="none" w:sz="0" w:space="0" w:color="auto"/>
        <w:right w:val="none" w:sz="0" w:space="0" w:color="auto"/>
      </w:divBdr>
      <w:divsChild>
        <w:div w:id="1881697219">
          <w:marLeft w:val="0"/>
          <w:marRight w:val="0"/>
          <w:marTop w:val="0"/>
          <w:marBottom w:val="0"/>
          <w:divBdr>
            <w:top w:val="none" w:sz="0" w:space="0" w:color="auto"/>
            <w:left w:val="none" w:sz="0" w:space="0" w:color="auto"/>
            <w:bottom w:val="none" w:sz="0" w:space="0" w:color="auto"/>
            <w:right w:val="none" w:sz="0" w:space="0" w:color="auto"/>
          </w:divBdr>
        </w:div>
        <w:div w:id="937105839">
          <w:marLeft w:val="0"/>
          <w:marRight w:val="0"/>
          <w:marTop w:val="0"/>
          <w:marBottom w:val="0"/>
          <w:divBdr>
            <w:top w:val="none" w:sz="0" w:space="0" w:color="auto"/>
            <w:left w:val="none" w:sz="0" w:space="0" w:color="auto"/>
            <w:bottom w:val="none" w:sz="0" w:space="0" w:color="auto"/>
            <w:right w:val="none" w:sz="0" w:space="0" w:color="auto"/>
          </w:divBdr>
        </w:div>
        <w:div w:id="1849438279">
          <w:marLeft w:val="0"/>
          <w:marRight w:val="0"/>
          <w:marTop w:val="0"/>
          <w:marBottom w:val="0"/>
          <w:divBdr>
            <w:top w:val="none" w:sz="0" w:space="0" w:color="auto"/>
            <w:left w:val="none" w:sz="0" w:space="0" w:color="auto"/>
            <w:bottom w:val="none" w:sz="0" w:space="0" w:color="auto"/>
            <w:right w:val="none" w:sz="0" w:space="0" w:color="auto"/>
          </w:divBdr>
        </w:div>
        <w:div w:id="824054966">
          <w:marLeft w:val="0"/>
          <w:marRight w:val="0"/>
          <w:marTop w:val="0"/>
          <w:marBottom w:val="0"/>
          <w:divBdr>
            <w:top w:val="none" w:sz="0" w:space="0" w:color="auto"/>
            <w:left w:val="none" w:sz="0" w:space="0" w:color="auto"/>
            <w:bottom w:val="none" w:sz="0" w:space="0" w:color="auto"/>
            <w:right w:val="none" w:sz="0" w:space="0" w:color="auto"/>
          </w:divBdr>
        </w:div>
        <w:div w:id="156848487">
          <w:marLeft w:val="0"/>
          <w:marRight w:val="0"/>
          <w:marTop w:val="0"/>
          <w:marBottom w:val="0"/>
          <w:divBdr>
            <w:top w:val="none" w:sz="0" w:space="0" w:color="auto"/>
            <w:left w:val="none" w:sz="0" w:space="0" w:color="auto"/>
            <w:bottom w:val="none" w:sz="0" w:space="0" w:color="auto"/>
            <w:right w:val="none" w:sz="0" w:space="0" w:color="auto"/>
          </w:divBdr>
        </w:div>
      </w:divsChild>
    </w:div>
    <w:div w:id="1965112036">
      <w:bodyDiv w:val="1"/>
      <w:marLeft w:val="0"/>
      <w:marRight w:val="0"/>
      <w:marTop w:val="0"/>
      <w:marBottom w:val="0"/>
      <w:divBdr>
        <w:top w:val="none" w:sz="0" w:space="0" w:color="auto"/>
        <w:left w:val="none" w:sz="0" w:space="0" w:color="auto"/>
        <w:bottom w:val="none" w:sz="0" w:space="0" w:color="auto"/>
        <w:right w:val="none" w:sz="0" w:space="0" w:color="auto"/>
      </w:divBdr>
      <w:divsChild>
        <w:div w:id="1551116864">
          <w:marLeft w:val="0"/>
          <w:marRight w:val="0"/>
          <w:marTop w:val="0"/>
          <w:marBottom w:val="0"/>
          <w:divBdr>
            <w:top w:val="none" w:sz="0" w:space="0" w:color="auto"/>
            <w:left w:val="none" w:sz="0" w:space="0" w:color="auto"/>
            <w:bottom w:val="none" w:sz="0" w:space="0" w:color="auto"/>
            <w:right w:val="none" w:sz="0" w:space="0" w:color="auto"/>
          </w:divBdr>
        </w:div>
        <w:div w:id="2120641424">
          <w:marLeft w:val="0"/>
          <w:marRight w:val="0"/>
          <w:marTop w:val="0"/>
          <w:marBottom w:val="0"/>
          <w:divBdr>
            <w:top w:val="none" w:sz="0" w:space="0" w:color="auto"/>
            <w:left w:val="none" w:sz="0" w:space="0" w:color="auto"/>
            <w:bottom w:val="none" w:sz="0" w:space="0" w:color="auto"/>
            <w:right w:val="none" w:sz="0" w:space="0" w:color="auto"/>
          </w:divBdr>
        </w:div>
        <w:div w:id="623851283">
          <w:marLeft w:val="0"/>
          <w:marRight w:val="0"/>
          <w:marTop w:val="0"/>
          <w:marBottom w:val="0"/>
          <w:divBdr>
            <w:top w:val="none" w:sz="0" w:space="0" w:color="auto"/>
            <w:left w:val="none" w:sz="0" w:space="0" w:color="auto"/>
            <w:bottom w:val="none" w:sz="0" w:space="0" w:color="auto"/>
            <w:right w:val="none" w:sz="0" w:space="0" w:color="auto"/>
          </w:divBdr>
        </w:div>
      </w:divsChild>
    </w:div>
    <w:div w:id="1967466933">
      <w:bodyDiv w:val="1"/>
      <w:marLeft w:val="0"/>
      <w:marRight w:val="0"/>
      <w:marTop w:val="0"/>
      <w:marBottom w:val="0"/>
      <w:divBdr>
        <w:top w:val="none" w:sz="0" w:space="0" w:color="auto"/>
        <w:left w:val="none" w:sz="0" w:space="0" w:color="auto"/>
        <w:bottom w:val="none" w:sz="0" w:space="0" w:color="auto"/>
        <w:right w:val="none" w:sz="0" w:space="0" w:color="auto"/>
      </w:divBdr>
      <w:divsChild>
        <w:div w:id="651105549">
          <w:marLeft w:val="0"/>
          <w:marRight w:val="0"/>
          <w:marTop w:val="0"/>
          <w:marBottom w:val="0"/>
          <w:divBdr>
            <w:top w:val="none" w:sz="0" w:space="0" w:color="auto"/>
            <w:left w:val="none" w:sz="0" w:space="0" w:color="auto"/>
            <w:bottom w:val="none" w:sz="0" w:space="0" w:color="auto"/>
            <w:right w:val="none" w:sz="0" w:space="0" w:color="auto"/>
          </w:divBdr>
        </w:div>
        <w:div w:id="758406040">
          <w:marLeft w:val="0"/>
          <w:marRight w:val="0"/>
          <w:marTop w:val="0"/>
          <w:marBottom w:val="0"/>
          <w:divBdr>
            <w:top w:val="none" w:sz="0" w:space="0" w:color="auto"/>
            <w:left w:val="none" w:sz="0" w:space="0" w:color="auto"/>
            <w:bottom w:val="none" w:sz="0" w:space="0" w:color="auto"/>
            <w:right w:val="none" w:sz="0" w:space="0" w:color="auto"/>
          </w:divBdr>
        </w:div>
        <w:div w:id="186525764">
          <w:marLeft w:val="0"/>
          <w:marRight w:val="0"/>
          <w:marTop w:val="0"/>
          <w:marBottom w:val="0"/>
          <w:divBdr>
            <w:top w:val="none" w:sz="0" w:space="0" w:color="auto"/>
            <w:left w:val="none" w:sz="0" w:space="0" w:color="auto"/>
            <w:bottom w:val="none" w:sz="0" w:space="0" w:color="auto"/>
            <w:right w:val="none" w:sz="0" w:space="0" w:color="auto"/>
          </w:divBdr>
        </w:div>
        <w:div w:id="1574199049">
          <w:marLeft w:val="0"/>
          <w:marRight w:val="0"/>
          <w:marTop w:val="0"/>
          <w:marBottom w:val="0"/>
          <w:divBdr>
            <w:top w:val="none" w:sz="0" w:space="0" w:color="auto"/>
            <w:left w:val="none" w:sz="0" w:space="0" w:color="auto"/>
            <w:bottom w:val="none" w:sz="0" w:space="0" w:color="auto"/>
            <w:right w:val="none" w:sz="0" w:space="0" w:color="auto"/>
          </w:divBdr>
        </w:div>
        <w:div w:id="1900702553">
          <w:marLeft w:val="0"/>
          <w:marRight w:val="0"/>
          <w:marTop w:val="0"/>
          <w:marBottom w:val="0"/>
          <w:divBdr>
            <w:top w:val="none" w:sz="0" w:space="0" w:color="auto"/>
            <w:left w:val="none" w:sz="0" w:space="0" w:color="auto"/>
            <w:bottom w:val="none" w:sz="0" w:space="0" w:color="auto"/>
            <w:right w:val="none" w:sz="0" w:space="0" w:color="auto"/>
          </w:divBdr>
        </w:div>
        <w:div w:id="1542548010">
          <w:marLeft w:val="0"/>
          <w:marRight w:val="0"/>
          <w:marTop w:val="0"/>
          <w:marBottom w:val="0"/>
          <w:divBdr>
            <w:top w:val="none" w:sz="0" w:space="0" w:color="auto"/>
            <w:left w:val="none" w:sz="0" w:space="0" w:color="auto"/>
            <w:bottom w:val="none" w:sz="0" w:space="0" w:color="auto"/>
            <w:right w:val="none" w:sz="0" w:space="0" w:color="auto"/>
          </w:divBdr>
        </w:div>
      </w:divsChild>
    </w:div>
    <w:div w:id="1968536851">
      <w:bodyDiv w:val="1"/>
      <w:marLeft w:val="0"/>
      <w:marRight w:val="0"/>
      <w:marTop w:val="0"/>
      <w:marBottom w:val="0"/>
      <w:divBdr>
        <w:top w:val="none" w:sz="0" w:space="0" w:color="auto"/>
        <w:left w:val="none" w:sz="0" w:space="0" w:color="auto"/>
        <w:bottom w:val="none" w:sz="0" w:space="0" w:color="auto"/>
        <w:right w:val="none" w:sz="0" w:space="0" w:color="auto"/>
      </w:divBdr>
      <w:divsChild>
        <w:div w:id="1487471596">
          <w:marLeft w:val="0"/>
          <w:marRight w:val="0"/>
          <w:marTop w:val="0"/>
          <w:marBottom w:val="0"/>
          <w:divBdr>
            <w:top w:val="none" w:sz="0" w:space="0" w:color="auto"/>
            <w:left w:val="none" w:sz="0" w:space="0" w:color="auto"/>
            <w:bottom w:val="none" w:sz="0" w:space="0" w:color="auto"/>
            <w:right w:val="none" w:sz="0" w:space="0" w:color="auto"/>
          </w:divBdr>
          <w:divsChild>
            <w:div w:id="14301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851730">
      <w:bodyDiv w:val="1"/>
      <w:marLeft w:val="0"/>
      <w:marRight w:val="0"/>
      <w:marTop w:val="0"/>
      <w:marBottom w:val="0"/>
      <w:divBdr>
        <w:top w:val="none" w:sz="0" w:space="0" w:color="auto"/>
        <w:left w:val="none" w:sz="0" w:space="0" w:color="auto"/>
        <w:bottom w:val="none" w:sz="0" w:space="0" w:color="auto"/>
        <w:right w:val="none" w:sz="0" w:space="0" w:color="auto"/>
      </w:divBdr>
      <w:divsChild>
        <w:div w:id="1250961908">
          <w:marLeft w:val="0"/>
          <w:marRight w:val="0"/>
          <w:marTop w:val="0"/>
          <w:marBottom w:val="0"/>
          <w:divBdr>
            <w:top w:val="none" w:sz="0" w:space="0" w:color="auto"/>
            <w:left w:val="none" w:sz="0" w:space="0" w:color="auto"/>
            <w:bottom w:val="none" w:sz="0" w:space="0" w:color="auto"/>
            <w:right w:val="none" w:sz="0" w:space="0" w:color="auto"/>
          </w:divBdr>
        </w:div>
        <w:div w:id="173687713">
          <w:marLeft w:val="0"/>
          <w:marRight w:val="0"/>
          <w:marTop w:val="0"/>
          <w:marBottom w:val="0"/>
          <w:divBdr>
            <w:top w:val="none" w:sz="0" w:space="0" w:color="auto"/>
            <w:left w:val="none" w:sz="0" w:space="0" w:color="auto"/>
            <w:bottom w:val="none" w:sz="0" w:space="0" w:color="auto"/>
            <w:right w:val="none" w:sz="0" w:space="0" w:color="auto"/>
          </w:divBdr>
        </w:div>
        <w:div w:id="43069165">
          <w:marLeft w:val="0"/>
          <w:marRight w:val="0"/>
          <w:marTop w:val="0"/>
          <w:marBottom w:val="0"/>
          <w:divBdr>
            <w:top w:val="none" w:sz="0" w:space="0" w:color="auto"/>
            <w:left w:val="none" w:sz="0" w:space="0" w:color="auto"/>
            <w:bottom w:val="none" w:sz="0" w:space="0" w:color="auto"/>
            <w:right w:val="none" w:sz="0" w:space="0" w:color="auto"/>
          </w:divBdr>
        </w:div>
        <w:div w:id="1222012269">
          <w:marLeft w:val="0"/>
          <w:marRight w:val="0"/>
          <w:marTop w:val="0"/>
          <w:marBottom w:val="0"/>
          <w:divBdr>
            <w:top w:val="none" w:sz="0" w:space="0" w:color="auto"/>
            <w:left w:val="none" w:sz="0" w:space="0" w:color="auto"/>
            <w:bottom w:val="none" w:sz="0" w:space="0" w:color="auto"/>
            <w:right w:val="none" w:sz="0" w:space="0" w:color="auto"/>
          </w:divBdr>
        </w:div>
        <w:div w:id="520093851">
          <w:marLeft w:val="0"/>
          <w:marRight w:val="0"/>
          <w:marTop w:val="0"/>
          <w:marBottom w:val="0"/>
          <w:divBdr>
            <w:top w:val="none" w:sz="0" w:space="0" w:color="auto"/>
            <w:left w:val="none" w:sz="0" w:space="0" w:color="auto"/>
            <w:bottom w:val="none" w:sz="0" w:space="0" w:color="auto"/>
            <w:right w:val="none" w:sz="0" w:space="0" w:color="auto"/>
          </w:divBdr>
        </w:div>
        <w:div w:id="961109054">
          <w:marLeft w:val="0"/>
          <w:marRight w:val="0"/>
          <w:marTop w:val="0"/>
          <w:marBottom w:val="0"/>
          <w:divBdr>
            <w:top w:val="none" w:sz="0" w:space="0" w:color="auto"/>
            <w:left w:val="none" w:sz="0" w:space="0" w:color="auto"/>
            <w:bottom w:val="none" w:sz="0" w:space="0" w:color="auto"/>
            <w:right w:val="none" w:sz="0" w:space="0" w:color="auto"/>
          </w:divBdr>
        </w:div>
        <w:div w:id="1189176517">
          <w:marLeft w:val="0"/>
          <w:marRight w:val="0"/>
          <w:marTop w:val="0"/>
          <w:marBottom w:val="0"/>
          <w:divBdr>
            <w:top w:val="none" w:sz="0" w:space="0" w:color="auto"/>
            <w:left w:val="none" w:sz="0" w:space="0" w:color="auto"/>
            <w:bottom w:val="none" w:sz="0" w:space="0" w:color="auto"/>
            <w:right w:val="none" w:sz="0" w:space="0" w:color="auto"/>
          </w:divBdr>
        </w:div>
      </w:divsChild>
    </w:div>
    <w:div w:id="1972706882">
      <w:bodyDiv w:val="1"/>
      <w:marLeft w:val="0"/>
      <w:marRight w:val="0"/>
      <w:marTop w:val="0"/>
      <w:marBottom w:val="0"/>
      <w:divBdr>
        <w:top w:val="none" w:sz="0" w:space="0" w:color="auto"/>
        <w:left w:val="none" w:sz="0" w:space="0" w:color="auto"/>
        <w:bottom w:val="none" w:sz="0" w:space="0" w:color="auto"/>
        <w:right w:val="none" w:sz="0" w:space="0" w:color="auto"/>
      </w:divBdr>
      <w:divsChild>
        <w:div w:id="342706341">
          <w:marLeft w:val="0"/>
          <w:marRight w:val="0"/>
          <w:marTop w:val="0"/>
          <w:marBottom w:val="0"/>
          <w:divBdr>
            <w:top w:val="none" w:sz="0" w:space="0" w:color="auto"/>
            <w:left w:val="none" w:sz="0" w:space="0" w:color="auto"/>
            <w:bottom w:val="none" w:sz="0" w:space="0" w:color="auto"/>
            <w:right w:val="none" w:sz="0" w:space="0" w:color="auto"/>
          </w:divBdr>
        </w:div>
      </w:divsChild>
    </w:div>
    <w:div w:id="1974746433">
      <w:bodyDiv w:val="1"/>
      <w:marLeft w:val="0"/>
      <w:marRight w:val="0"/>
      <w:marTop w:val="0"/>
      <w:marBottom w:val="0"/>
      <w:divBdr>
        <w:top w:val="none" w:sz="0" w:space="0" w:color="auto"/>
        <w:left w:val="none" w:sz="0" w:space="0" w:color="auto"/>
        <w:bottom w:val="none" w:sz="0" w:space="0" w:color="auto"/>
        <w:right w:val="none" w:sz="0" w:space="0" w:color="auto"/>
      </w:divBdr>
    </w:div>
    <w:div w:id="1978485689">
      <w:bodyDiv w:val="1"/>
      <w:marLeft w:val="0"/>
      <w:marRight w:val="0"/>
      <w:marTop w:val="0"/>
      <w:marBottom w:val="0"/>
      <w:divBdr>
        <w:top w:val="none" w:sz="0" w:space="0" w:color="auto"/>
        <w:left w:val="none" w:sz="0" w:space="0" w:color="auto"/>
        <w:bottom w:val="none" w:sz="0" w:space="0" w:color="auto"/>
        <w:right w:val="none" w:sz="0" w:space="0" w:color="auto"/>
      </w:divBdr>
    </w:div>
    <w:div w:id="1979414604">
      <w:bodyDiv w:val="1"/>
      <w:marLeft w:val="0"/>
      <w:marRight w:val="0"/>
      <w:marTop w:val="0"/>
      <w:marBottom w:val="0"/>
      <w:divBdr>
        <w:top w:val="none" w:sz="0" w:space="0" w:color="auto"/>
        <w:left w:val="none" w:sz="0" w:space="0" w:color="auto"/>
        <w:bottom w:val="none" w:sz="0" w:space="0" w:color="auto"/>
        <w:right w:val="none" w:sz="0" w:space="0" w:color="auto"/>
      </w:divBdr>
      <w:divsChild>
        <w:div w:id="887306017">
          <w:marLeft w:val="0"/>
          <w:marRight w:val="0"/>
          <w:marTop w:val="0"/>
          <w:marBottom w:val="0"/>
          <w:divBdr>
            <w:top w:val="none" w:sz="0" w:space="0" w:color="auto"/>
            <w:left w:val="none" w:sz="0" w:space="0" w:color="auto"/>
            <w:bottom w:val="none" w:sz="0" w:space="0" w:color="auto"/>
            <w:right w:val="none" w:sz="0" w:space="0" w:color="auto"/>
          </w:divBdr>
          <w:divsChild>
            <w:div w:id="1004011671">
              <w:marLeft w:val="0"/>
              <w:marRight w:val="0"/>
              <w:marTop w:val="0"/>
              <w:marBottom w:val="0"/>
              <w:divBdr>
                <w:top w:val="none" w:sz="0" w:space="0" w:color="auto"/>
                <w:left w:val="none" w:sz="0" w:space="0" w:color="auto"/>
                <w:bottom w:val="none" w:sz="0" w:space="0" w:color="auto"/>
                <w:right w:val="none" w:sz="0" w:space="0" w:color="auto"/>
              </w:divBdr>
              <w:divsChild>
                <w:div w:id="89355814">
                  <w:marLeft w:val="0"/>
                  <w:marRight w:val="0"/>
                  <w:marTop w:val="0"/>
                  <w:marBottom w:val="0"/>
                  <w:divBdr>
                    <w:top w:val="none" w:sz="0" w:space="0" w:color="auto"/>
                    <w:left w:val="none" w:sz="0" w:space="0" w:color="auto"/>
                    <w:bottom w:val="none" w:sz="0" w:space="0" w:color="auto"/>
                    <w:right w:val="none" w:sz="0" w:space="0" w:color="auto"/>
                  </w:divBdr>
                  <w:divsChild>
                    <w:div w:id="642740294">
                      <w:marLeft w:val="0"/>
                      <w:marRight w:val="0"/>
                      <w:marTop w:val="0"/>
                      <w:marBottom w:val="0"/>
                      <w:divBdr>
                        <w:top w:val="none" w:sz="0" w:space="0" w:color="auto"/>
                        <w:left w:val="none" w:sz="0" w:space="0" w:color="auto"/>
                        <w:bottom w:val="none" w:sz="0" w:space="0" w:color="auto"/>
                        <w:right w:val="none" w:sz="0" w:space="0" w:color="auto"/>
                      </w:divBdr>
                    </w:div>
                    <w:div w:id="1280574040">
                      <w:marLeft w:val="600"/>
                      <w:marRight w:val="0"/>
                      <w:marTop w:val="0"/>
                      <w:marBottom w:val="0"/>
                      <w:divBdr>
                        <w:top w:val="none" w:sz="0" w:space="0" w:color="auto"/>
                        <w:left w:val="none" w:sz="0" w:space="0" w:color="auto"/>
                        <w:bottom w:val="none" w:sz="0" w:space="0" w:color="auto"/>
                        <w:right w:val="none" w:sz="0" w:space="0" w:color="auto"/>
                      </w:divBdr>
                    </w:div>
                    <w:div w:id="2048749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065367">
      <w:bodyDiv w:val="1"/>
      <w:marLeft w:val="0"/>
      <w:marRight w:val="0"/>
      <w:marTop w:val="0"/>
      <w:marBottom w:val="0"/>
      <w:divBdr>
        <w:top w:val="none" w:sz="0" w:space="0" w:color="auto"/>
        <w:left w:val="none" w:sz="0" w:space="0" w:color="auto"/>
        <w:bottom w:val="none" w:sz="0" w:space="0" w:color="auto"/>
        <w:right w:val="none" w:sz="0" w:space="0" w:color="auto"/>
      </w:divBdr>
      <w:divsChild>
        <w:div w:id="400098886">
          <w:marLeft w:val="0"/>
          <w:marRight w:val="0"/>
          <w:marTop w:val="0"/>
          <w:marBottom w:val="0"/>
          <w:divBdr>
            <w:top w:val="none" w:sz="0" w:space="0" w:color="auto"/>
            <w:left w:val="none" w:sz="0" w:space="0" w:color="auto"/>
            <w:bottom w:val="none" w:sz="0" w:space="0" w:color="auto"/>
            <w:right w:val="none" w:sz="0" w:space="0" w:color="auto"/>
          </w:divBdr>
        </w:div>
        <w:div w:id="737094080">
          <w:marLeft w:val="0"/>
          <w:marRight w:val="0"/>
          <w:marTop w:val="0"/>
          <w:marBottom w:val="0"/>
          <w:divBdr>
            <w:top w:val="none" w:sz="0" w:space="0" w:color="auto"/>
            <w:left w:val="none" w:sz="0" w:space="0" w:color="auto"/>
            <w:bottom w:val="none" w:sz="0" w:space="0" w:color="auto"/>
            <w:right w:val="none" w:sz="0" w:space="0" w:color="auto"/>
          </w:divBdr>
        </w:div>
        <w:div w:id="986319134">
          <w:marLeft w:val="0"/>
          <w:marRight w:val="0"/>
          <w:marTop w:val="0"/>
          <w:marBottom w:val="0"/>
          <w:divBdr>
            <w:top w:val="none" w:sz="0" w:space="0" w:color="auto"/>
            <w:left w:val="none" w:sz="0" w:space="0" w:color="auto"/>
            <w:bottom w:val="none" w:sz="0" w:space="0" w:color="auto"/>
            <w:right w:val="none" w:sz="0" w:space="0" w:color="auto"/>
          </w:divBdr>
        </w:div>
        <w:div w:id="1302151911">
          <w:marLeft w:val="0"/>
          <w:marRight w:val="0"/>
          <w:marTop w:val="0"/>
          <w:marBottom w:val="0"/>
          <w:divBdr>
            <w:top w:val="none" w:sz="0" w:space="0" w:color="auto"/>
            <w:left w:val="none" w:sz="0" w:space="0" w:color="auto"/>
            <w:bottom w:val="none" w:sz="0" w:space="0" w:color="auto"/>
            <w:right w:val="none" w:sz="0" w:space="0" w:color="auto"/>
          </w:divBdr>
        </w:div>
        <w:div w:id="799571763">
          <w:marLeft w:val="0"/>
          <w:marRight w:val="0"/>
          <w:marTop w:val="0"/>
          <w:marBottom w:val="0"/>
          <w:divBdr>
            <w:top w:val="none" w:sz="0" w:space="0" w:color="auto"/>
            <w:left w:val="none" w:sz="0" w:space="0" w:color="auto"/>
            <w:bottom w:val="none" w:sz="0" w:space="0" w:color="auto"/>
            <w:right w:val="none" w:sz="0" w:space="0" w:color="auto"/>
          </w:divBdr>
        </w:div>
      </w:divsChild>
    </w:div>
    <w:div w:id="1980837704">
      <w:bodyDiv w:val="1"/>
      <w:marLeft w:val="0"/>
      <w:marRight w:val="0"/>
      <w:marTop w:val="0"/>
      <w:marBottom w:val="0"/>
      <w:divBdr>
        <w:top w:val="none" w:sz="0" w:space="0" w:color="auto"/>
        <w:left w:val="none" w:sz="0" w:space="0" w:color="auto"/>
        <w:bottom w:val="none" w:sz="0" w:space="0" w:color="auto"/>
        <w:right w:val="none" w:sz="0" w:space="0" w:color="auto"/>
      </w:divBdr>
      <w:divsChild>
        <w:div w:id="2004895021">
          <w:marLeft w:val="0"/>
          <w:marRight w:val="0"/>
          <w:marTop w:val="0"/>
          <w:marBottom w:val="0"/>
          <w:divBdr>
            <w:top w:val="none" w:sz="0" w:space="0" w:color="auto"/>
            <w:left w:val="none" w:sz="0" w:space="0" w:color="auto"/>
            <w:bottom w:val="none" w:sz="0" w:space="0" w:color="auto"/>
            <w:right w:val="none" w:sz="0" w:space="0" w:color="auto"/>
          </w:divBdr>
        </w:div>
      </w:divsChild>
    </w:div>
    <w:div w:id="1980957510">
      <w:bodyDiv w:val="1"/>
      <w:marLeft w:val="0"/>
      <w:marRight w:val="0"/>
      <w:marTop w:val="0"/>
      <w:marBottom w:val="0"/>
      <w:divBdr>
        <w:top w:val="none" w:sz="0" w:space="0" w:color="auto"/>
        <w:left w:val="none" w:sz="0" w:space="0" w:color="auto"/>
        <w:bottom w:val="none" w:sz="0" w:space="0" w:color="auto"/>
        <w:right w:val="none" w:sz="0" w:space="0" w:color="auto"/>
      </w:divBdr>
      <w:divsChild>
        <w:div w:id="1675454801">
          <w:marLeft w:val="0"/>
          <w:marRight w:val="0"/>
          <w:marTop w:val="0"/>
          <w:marBottom w:val="0"/>
          <w:divBdr>
            <w:top w:val="none" w:sz="0" w:space="0" w:color="auto"/>
            <w:left w:val="none" w:sz="0" w:space="0" w:color="auto"/>
            <w:bottom w:val="none" w:sz="0" w:space="0" w:color="auto"/>
            <w:right w:val="none" w:sz="0" w:space="0" w:color="auto"/>
          </w:divBdr>
        </w:div>
        <w:div w:id="1900506700">
          <w:marLeft w:val="0"/>
          <w:marRight w:val="0"/>
          <w:marTop w:val="0"/>
          <w:marBottom w:val="0"/>
          <w:divBdr>
            <w:top w:val="none" w:sz="0" w:space="0" w:color="auto"/>
            <w:left w:val="none" w:sz="0" w:space="0" w:color="auto"/>
            <w:bottom w:val="none" w:sz="0" w:space="0" w:color="auto"/>
            <w:right w:val="none" w:sz="0" w:space="0" w:color="auto"/>
          </w:divBdr>
        </w:div>
        <w:div w:id="290019104">
          <w:marLeft w:val="0"/>
          <w:marRight w:val="0"/>
          <w:marTop w:val="0"/>
          <w:marBottom w:val="0"/>
          <w:divBdr>
            <w:top w:val="none" w:sz="0" w:space="0" w:color="auto"/>
            <w:left w:val="none" w:sz="0" w:space="0" w:color="auto"/>
            <w:bottom w:val="none" w:sz="0" w:space="0" w:color="auto"/>
            <w:right w:val="none" w:sz="0" w:space="0" w:color="auto"/>
          </w:divBdr>
        </w:div>
        <w:div w:id="282157382">
          <w:marLeft w:val="0"/>
          <w:marRight w:val="0"/>
          <w:marTop w:val="0"/>
          <w:marBottom w:val="0"/>
          <w:divBdr>
            <w:top w:val="none" w:sz="0" w:space="0" w:color="auto"/>
            <w:left w:val="none" w:sz="0" w:space="0" w:color="auto"/>
            <w:bottom w:val="none" w:sz="0" w:space="0" w:color="auto"/>
            <w:right w:val="none" w:sz="0" w:space="0" w:color="auto"/>
          </w:divBdr>
        </w:div>
        <w:div w:id="1689526577">
          <w:marLeft w:val="0"/>
          <w:marRight w:val="0"/>
          <w:marTop w:val="0"/>
          <w:marBottom w:val="0"/>
          <w:divBdr>
            <w:top w:val="none" w:sz="0" w:space="0" w:color="auto"/>
            <w:left w:val="none" w:sz="0" w:space="0" w:color="auto"/>
            <w:bottom w:val="none" w:sz="0" w:space="0" w:color="auto"/>
            <w:right w:val="none" w:sz="0" w:space="0" w:color="auto"/>
          </w:divBdr>
        </w:div>
        <w:div w:id="1864172888">
          <w:marLeft w:val="0"/>
          <w:marRight w:val="0"/>
          <w:marTop w:val="0"/>
          <w:marBottom w:val="0"/>
          <w:divBdr>
            <w:top w:val="none" w:sz="0" w:space="0" w:color="auto"/>
            <w:left w:val="none" w:sz="0" w:space="0" w:color="auto"/>
            <w:bottom w:val="none" w:sz="0" w:space="0" w:color="auto"/>
            <w:right w:val="none" w:sz="0" w:space="0" w:color="auto"/>
          </w:divBdr>
        </w:div>
        <w:div w:id="391200569">
          <w:marLeft w:val="0"/>
          <w:marRight w:val="0"/>
          <w:marTop w:val="0"/>
          <w:marBottom w:val="0"/>
          <w:divBdr>
            <w:top w:val="none" w:sz="0" w:space="0" w:color="auto"/>
            <w:left w:val="none" w:sz="0" w:space="0" w:color="auto"/>
            <w:bottom w:val="none" w:sz="0" w:space="0" w:color="auto"/>
            <w:right w:val="none" w:sz="0" w:space="0" w:color="auto"/>
          </w:divBdr>
        </w:div>
      </w:divsChild>
    </w:div>
    <w:div w:id="1985772515">
      <w:bodyDiv w:val="1"/>
      <w:marLeft w:val="0"/>
      <w:marRight w:val="0"/>
      <w:marTop w:val="0"/>
      <w:marBottom w:val="0"/>
      <w:divBdr>
        <w:top w:val="none" w:sz="0" w:space="0" w:color="auto"/>
        <w:left w:val="none" w:sz="0" w:space="0" w:color="auto"/>
        <w:bottom w:val="none" w:sz="0" w:space="0" w:color="auto"/>
        <w:right w:val="none" w:sz="0" w:space="0" w:color="auto"/>
      </w:divBdr>
    </w:div>
    <w:div w:id="1987589451">
      <w:bodyDiv w:val="1"/>
      <w:marLeft w:val="0"/>
      <w:marRight w:val="0"/>
      <w:marTop w:val="0"/>
      <w:marBottom w:val="0"/>
      <w:divBdr>
        <w:top w:val="none" w:sz="0" w:space="0" w:color="auto"/>
        <w:left w:val="none" w:sz="0" w:space="0" w:color="auto"/>
        <w:bottom w:val="none" w:sz="0" w:space="0" w:color="auto"/>
        <w:right w:val="none" w:sz="0" w:space="0" w:color="auto"/>
      </w:divBdr>
    </w:div>
    <w:div w:id="1993019045">
      <w:bodyDiv w:val="1"/>
      <w:marLeft w:val="0"/>
      <w:marRight w:val="0"/>
      <w:marTop w:val="0"/>
      <w:marBottom w:val="0"/>
      <w:divBdr>
        <w:top w:val="none" w:sz="0" w:space="0" w:color="auto"/>
        <w:left w:val="none" w:sz="0" w:space="0" w:color="auto"/>
        <w:bottom w:val="none" w:sz="0" w:space="0" w:color="auto"/>
        <w:right w:val="none" w:sz="0" w:space="0" w:color="auto"/>
      </w:divBdr>
      <w:divsChild>
        <w:div w:id="1190221503">
          <w:marLeft w:val="0"/>
          <w:marRight w:val="0"/>
          <w:marTop w:val="0"/>
          <w:marBottom w:val="0"/>
          <w:divBdr>
            <w:top w:val="none" w:sz="0" w:space="0" w:color="auto"/>
            <w:left w:val="none" w:sz="0" w:space="0" w:color="auto"/>
            <w:bottom w:val="none" w:sz="0" w:space="0" w:color="auto"/>
            <w:right w:val="none" w:sz="0" w:space="0" w:color="auto"/>
          </w:divBdr>
        </w:div>
        <w:div w:id="2053380511">
          <w:marLeft w:val="0"/>
          <w:marRight w:val="0"/>
          <w:marTop w:val="0"/>
          <w:marBottom w:val="0"/>
          <w:divBdr>
            <w:top w:val="none" w:sz="0" w:space="0" w:color="auto"/>
            <w:left w:val="none" w:sz="0" w:space="0" w:color="auto"/>
            <w:bottom w:val="none" w:sz="0" w:space="0" w:color="auto"/>
            <w:right w:val="none" w:sz="0" w:space="0" w:color="auto"/>
          </w:divBdr>
        </w:div>
        <w:div w:id="189299607">
          <w:marLeft w:val="0"/>
          <w:marRight w:val="0"/>
          <w:marTop w:val="0"/>
          <w:marBottom w:val="0"/>
          <w:divBdr>
            <w:top w:val="none" w:sz="0" w:space="0" w:color="auto"/>
            <w:left w:val="none" w:sz="0" w:space="0" w:color="auto"/>
            <w:bottom w:val="none" w:sz="0" w:space="0" w:color="auto"/>
            <w:right w:val="none" w:sz="0" w:space="0" w:color="auto"/>
          </w:divBdr>
        </w:div>
        <w:div w:id="262492830">
          <w:marLeft w:val="0"/>
          <w:marRight w:val="0"/>
          <w:marTop w:val="0"/>
          <w:marBottom w:val="0"/>
          <w:divBdr>
            <w:top w:val="none" w:sz="0" w:space="0" w:color="auto"/>
            <w:left w:val="none" w:sz="0" w:space="0" w:color="auto"/>
            <w:bottom w:val="none" w:sz="0" w:space="0" w:color="auto"/>
            <w:right w:val="none" w:sz="0" w:space="0" w:color="auto"/>
          </w:divBdr>
        </w:div>
        <w:div w:id="566382493">
          <w:marLeft w:val="0"/>
          <w:marRight w:val="0"/>
          <w:marTop w:val="0"/>
          <w:marBottom w:val="0"/>
          <w:divBdr>
            <w:top w:val="none" w:sz="0" w:space="0" w:color="auto"/>
            <w:left w:val="none" w:sz="0" w:space="0" w:color="auto"/>
            <w:bottom w:val="none" w:sz="0" w:space="0" w:color="auto"/>
            <w:right w:val="none" w:sz="0" w:space="0" w:color="auto"/>
          </w:divBdr>
        </w:div>
        <w:div w:id="1519928528">
          <w:marLeft w:val="0"/>
          <w:marRight w:val="0"/>
          <w:marTop w:val="0"/>
          <w:marBottom w:val="0"/>
          <w:divBdr>
            <w:top w:val="none" w:sz="0" w:space="0" w:color="auto"/>
            <w:left w:val="none" w:sz="0" w:space="0" w:color="auto"/>
            <w:bottom w:val="none" w:sz="0" w:space="0" w:color="auto"/>
            <w:right w:val="none" w:sz="0" w:space="0" w:color="auto"/>
          </w:divBdr>
        </w:div>
      </w:divsChild>
    </w:div>
    <w:div w:id="1994798949">
      <w:bodyDiv w:val="1"/>
      <w:marLeft w:val="0"/>
      <w:marRight w:val="0"/>
      <w:marTop w:val="0"/>
      <w:marBottom w:val="0"/>
      <w:divBdr>
        <w:top w:val="none" w:sz="0" w:space="0" w:color="auto"/>
        <w:left w:val="none" w:sz="0" w:space="0" w:color="auto"/>
        <w:bottom w:val="none" w:sz="0" w:space="0" w:color="auto"/>
        <w:right w:val="none" w:sz="0" w:space="0" w:color="auto"/>
      </w:divBdr>
    </w:div>
    <w:div w:id="1997373284">
      <w:bodyDiv w:val="1"/>
      <w:marLeft w:val="0"/>
      <w:marRight w:val="0"/>
      <w:marTop w:val="0"/>
      <w:marBottom w:val="0"/>
      <w:divBdr>
        <w:top w:val="none" w:sz="0" w:space="0" w:color="auto"/>
        <w:left w:val="none" w:sz="0" w:space="0" w:color="auto"/>
        <w:bottom w:val="none" w:sz="0" w:space="0" w:color="auto"/>
        <w:right w:val="none" w:sz="0" w:space="0" w:color="auto"/>
      </w:divBdr>
      <w:divsChild>
        <w:div w:id="1621374509">
          <w:marLeft w:val="0"/>
          <w:marRight w:val="0"/>
          <w:marTop w:val="0"/>
          <w:marBottom w:val="120"/>
          <w:divBdr>
            <w:top w:val="none" w:sz="0" w:space="0" w:color="auto"/>
            <w:left w:val="none" w:sz="0" w:space="0" w:color="auto"/>
            <w:bottom w:val="none" w:sz="0" w:space="0" w:color="auto"/>
            <w:right w:val="none" w:sz="0" w:space="0" w:color="auto"/>
          </w:divBdr>
        </w:div>
        <w:div w:id="1914923532">
          <w:marLeft w:val="0"/>
          <w:marRight w:val="0"/>
          <w:marTop w:val="0"/>
          <w:marBottom w:val="120"/>
          <w:divBdr>
            <w:top w:val="none" w:sz="0" w:space="0" w:color="auto"/>
            <w:left w:val="none" w:sz="0" w:space="0" w:color="auto"/>
            <w:bottom w:val="none" w:sz="0" w:space="0" w:color="auto"/>
            <w:right w:val="none" w:sz="0" w:space="0" w:color="auto"/>
          </w:divBdr>
        </w:div>
        <w:div w:id="1804619047">
          <w:marLeft w:val="0"/>
          <w:marRight w:val="0"/>
          <w:marTop w:val="0"/>
          <w:marBottom w:val="120"/>
          <w:divBdr>
            <w:top w:val="none" w:sz="0" w:space="0" w:color="auto"/>
            <w:left w:val="none" w:sz="0" w:space="0" w:color="auto"/>
            <w:bottom w:val="none" w:sz="0" w:space="0" w:color="auto"/>
            <w:right w:val="none" w:sz="0" w:space="0" w:color="auto"/>
          </w:divBdr>
        </w:div>
        <w:div w:id="1664041815">
          <w:marLeft w:val="0"/>
          <w:marRight w:val="0"/>
          <w:marTop w:val="0"/>
          <w:marBottom w:val="120"/>
          <w:divBdr>
            <w:top w:val="none" w:sz="0" w:space="0" w:color="auto"/>
            <w:left w:val="none" w:sz="0" w:space="0" w:color="auto"/>
            <w:bottom w:val="none" w:sz="0" w:space="0" w:color="auto"/>
            <w:right w:val="none" w:sz="0" w:space="0" w:color="auto"/>
          </w:divBdr>
        </w:div>
        <w:div w:id="1830511990">
          <w:marLeft w:val="0"/>
          <w:marRight w:val="0"/>
          <w:marTop w:val="0"/>
          <w:marBottom w:val="0"/>
          <w:divBdr>
            <w:top w:val="none" w:sz="0" w:space="0" w:color="auto"/>
            <w:left w:val="none" w:sz="0" w:space="0" w:color="auto"/>
            <w:bottom w:val="none" w:sz="0" w:space="0" w:color="auto"/>
            <w:right w:val="none" w:sz="0" w:space="0" w:color="auto"/>
          </w:divBdr>
        </w:div>
        <w:div w:id="238902377">
          <w:marLeft w:val="0"/>
          <w:marRight w:val="0"/>
          <w:marTop w:val="0"/>
          <w:marBottom w:val="0"/>
          <w:divBdr>
            <w:top w:val="none" w:sz="0" w:space="0" w:color="auto"/>
            <w:left w:val="none" w:sz="0" w:space="0" w:color="auto"/>
            <w:bottom w:val="none" w:sz="0" w:space="0" w:color="auto"/>
            <w:right w:val="none" w:sz="0" w:space="0" w:color="auto"/>
          </w:divBdr>
        </w:div>
        <w:div w:id="1459451464">
          <w:marLeft w:val="0"/>
          <w:marRight w:val="0"/>
          <w:marTop w:val="0"/>
          <w:marBottom w:val="0"/>
          <w:divBdr>
            <w:top w:val="none" w:sz="0" w:space="0" w:color="auto"/>
            <w:left w:val="none" w:sz="0" w:space="0" w:color="auto"/>
            <w:bottom w:val="none" w:sz="0" w:space="0" w:color="auto"/>
            <w:right w:val="none" w:sz="0" w:space="0" w:color="auto"/>
          </w:divBdr>
        </w:div>
        <w:div w:id="1407876512">
          <w:marLeft w:val="0"/>
          <w:marRight w:val="0"/>
          <w:marTop w:val="0"/>
          <w:marBottom w:val="120"/>
          <w:divBdr>
            <w:top w:val="none" w:sz="0" w:space="0" w:color="auto"/>
            <w:left w:val="none" w:sz="0" w:space="0" w:color="auto"/>
            <w:bottom w:val="none" w:sz="0" w:space="0" w:color="auto"/>
            <w:right w:val="none" w:sz="0" w:space="0" w:color="auto"/>
          </w:divBdr>
        </w:div>
        <w:div w:id="44138190">
          <w:marLeft w:val="0"/>
          <w:marRight w:val="0"/>
          <w:marTop w:val="0"/>
          <w:marBottom w:val="120"/>
          <w:divBdr>
            <w:top w:val="none" w:sz="0" w:space="0" w:color="auto"/>
            <w:left w:val="none" w:sz="0" w:space="0" w:color="auto"/>
            <w:bottom w:val="none" w:sz="0" w:space="0" w:color="auto"/>
            <w:right w:val="none" w:sz="0" w:space="0" w:color="auto"/>
          </w:divBdr>
        </w:div>
        <w:div w:id="1192106783">
          <w:marLeft w:val="0"/>
          <w:marRight w:val="0"/>
          <w:marTop w:val="0"/>
          <w:marBottom w:val="8"/>
          <w:divBdr>
            <w:top w:val="none" w:sz="0" w:space="0" w:color="auto"/>
            <w:left w:val="none" w:sz="0" w:space="0" w:color="auto"/>
            <w:bottom w:val="none" w:sz="0" w:space="0" w:color="auto"/>
            <w:right w:val="none" w:sz="0" w:space="0" w:color="auto"/>
          </w:divBdr>
        </w:div>
      </w:divsChild>
    </w:div>
    <w:div w:id="1998606768">
      <w:bodyDiv w:val="1"/>
      <w:marLeft w:val="0"/>
      <w:marRight w:val="0"/>
      <w:marTop w:val="0"/>
      <w:marBottom w:val="0"/>
      <w:divBdr>
        <w:top w:val="none" w:sz="0" w:space="0" w:color="auto"/>
        <w:left w:val="none" w:sz="0" w:space="0" w:color="auto"/>
        <w:bottom w:val="none" w:sz="0" w:space="0" w:color="auto"/>
        <w:right w:val="none" w:sz="0" w:space="0" w:color="auto"/>
      </w:divBdr>
    </w:div>
    <w:div w:id="2008361918">
      <w:bodyDiv w:val="1"/>
      <w:marLeft w:val="0"/>
      <w:marRight w:val="0"/>
      <w:marTop w:val="0"/>
      <w:marBottom w:val="0"/>
      <w:divBdr>
        <w:top w:val="none" w:sz="0" w:space="0" w:color="auto"/>
        <w:left w:val="none" w:sz="0" w:space="0" w:color="auto"/>
        <w:bottom w:val="none" w:sz="0" w:space="0" w:color="auto"/>
        <w:right w:val="none" w:sz="0" w:space="0" w:color="auto"/>
      </w:divBdr>
    </w:div>
    <w:div w:id="2014988657">
      <w:bodyDiv w:val="1"/>
      <w:marLeft w:val="0"/>
      <w:marRight w:val="0"/>
      <w:marTop w:val="0"/>
      <w:marBottom w:val="0"/>
      <w:divBdr>
        <w:top w:val="none" w:sz="0" w:space="0" w:color="auto"/>
        <w:left w:val="none" w:sz="0" w:space="0" w:color="auto"/>
        <w:bottom w:val="none" w:sz="0" w:space="0" w:color="auto"/>
        <w:right w:val="none" w:sz="0" w:space="0" w:color="auto"/>
      </w:divBdr>
      <w:divsChild>
        <w:div w:id="1424187304">
          <w:marLeft w:val="0"/>
          <w:marRight w:val="0"/>
          <w:marTop w:val="0"/>
          <w:marBottom w:val="0"/>
          <w:divBdr>
            <w:top w:val="none" w:sz="0" w:space="0" w:color="auto"/>
            <w:left w:val="none" w:sz="0" w:space="0" w:color="auto"/>
            <w:bottom w:val="none" w:sz="0" w:space="0" w:color="auto"/>
            <w:right w:val="none" w:sz="0" w:space="0" w:color="auto"/>
          </w:divBdr>
        </w:div>
        <w:div w:id="1187791303">
          <w:marLeft w:val="0"/>
          <w:marRight w:val="0"/>
          <w:marTop w:val="0"/>
          <w:marBottom w:val="0"/>
          <w:divBdr>
            <w:top w:val="none" w:sz="0" w:space="0" w:color="auto"/>
            <w:left w:val="none" w:sz="0" w:space="0" w:color="auto"/>
            <w:bottom w:val="none" w:sz="0" w:space="0" w:color="auto"/>
            <w:right w:val="none" w:sz="0" w:space="0" w:color="auto"/>
          </w:divBdr>
        </w:div>
        <w:div w:id="200751514">
          <w:marLeft w:val="0"/>
          <w:marRight w:val="0"/>
          <w:marTop w:val="0"/>
          <w:marBottom w:val="0"/>
          <w:divBdr>
            <w:top w:val="none" w:sz="0" w:space="0" w:color="auto"/>
            <w:left w:val="none" w:sz="0" w:space="0" w:color="auto"/>
            <w:bottom w:val="none" w:sz="0" w:space="0" w:color="auto"/>
            <w:right w:val="none" w:sz="0" w:space="0" w:color="auto"/>
          </w:divBdr>
        </w:div>
        <w:div w:id="1402943927">
          <w:marLeft w:val="0"/>
          <w:marRight w:val="0"/>
          <w:marTop w:val="0"/>
          <w:marBottom w:val="0"/>
          <w:divBdr>
            <w:top w:val="none" w:sz="0" w:space="0" w:color="auto"/>
            <w:left w:val="none" w:sz="0" w:space="0" w:color="auto"/>
            <w:bottom w:val="none" w:sz="0" w:space="0" w:color="auto"/>
            <w:right w:val="none" w:sz="0" w:space="0" w:color="auto"/>
          </w:divBdr>
        </w:div>
        <w:div w:id="770971819">
          <w:marLeft w:val="0"/>
          <w:marRight w:val="0"/>
          <w:marTop w:val="0"/>
          <w:marBottom w:val="0"/>
          <w:divBdr>
            <w:top w:val="none" w:sz="0" w:space="0" w:color="auto"/>
            <w:left w:val="none" w:sz="0" w:space="0" w:color="auto"/>
            <w:bottom w:val="none" w:sz="0" w:space="0" w:color="auto"/>
            <w:right w:val="none" w:sz="0" w:space="0" w:color="auto"/>
          </w:divBdr>
        </w:div>
      </w:divsChild>
    </w:div>
    <w:div w:id="2020887771">
      <w:bodyDiv w:val="1"/>
      <w:marLeft w:val="0"/>
      <w:marRight w:val="0"/>
      <w:marTop w:val="0"/>
      <w:marBottom w:val="0"/>
      <w:divBdr>
        <w:top w:val="none" w:sz="0" w:space="0" w:color="auto"/>
        <w:left w:val="none" w:sz="0" w:space="0" w:color="auto"/>
        <w:bottom w:val="none" w:sz="0" w:space="0" w:color="auto"/>
        <w:right w:val="none" w:sz="0" w:space="0" w:color="auto"/>
      </w:divBdr>
    </w:div>
    <w:div w:id="2022538391">
      <w:bodyDiv w:val="1"/>
      <w:marLeft w:val="0"/>
      <w:marRight w:val="0"/>
      <w:marTop w:val="0"/>
      <w:marBottom w:val="0"/>
      <w:divBdr>
        <w:top w:val="none" w:sz="0" w:space="0" w:color="auto"/>
        <w:left w:val="none" w:sz="0" w:space="0" w:color="auto"/>
        <w:bottom w:val="none" w:sz="0" w:space="0" w:color="auto"/>
        <w:right w:val="none" w:sz="0" w:space="0" w:color="auto"/>
      </w:divBdr>
      <w:divsChild>
        <w:div w:id="1355495949">
          <w:marLeft w:val="0"/>
          <w:marRight w:val="0"/>
          <w:marTop w:val="0"/>
          <w:marBottom w:val="0"/>
          <w:divBdr>
            <w:top w:val="none" w:sz="0" w:space="0" w:color="auto"/>
            <w:left w:val="none" w:sz="0" w:space="0" w:color="auto"/>
            <w:bottom w:val="none" w:sz="0" w:space="0" w:color="auto"/>
            <w:right w:val="none" w:sz="0" w:space="0" w:color="auto"/>
          </w:divBdr>
        </w:div>
        <w:div w:id="653526393">
          <w:marLeft w:val="0"/>
          <w:marRight w:val="0"/>
          <w:marTop w:val="0"/>
          <w:marBottom w:val="0"/>
          <w:divBdr>
            <w:top w:val="none" w:sz="0" w:space="0" w:color="auto"/>
            <w:left w:val="none" w:sz="0" w:space="0" w:color="auto"/>
            <w:bottom w:val="none" w:sz="0" w:space="0" w:color="auto"/>
            <w:right w:val="none" w:sz="0" w:space="0" w:color="auto"/>
          </w:divBdr>
        </w:div>
        <w:div w:id="204996728">
          <w:marLeft w:val="0"/>
          <w:marRight w:val="0"/>
          <w:marTop w:val="0"/>
          <w:marBottom w:val="0"/>
          <w:divBdr>
            <w:top w:val="none" w:sz="0" w:space="0" w:color="auto"/>
            <w:left w:val="none" w:sz="0" w:space="0" w:color="auto"/>
            <w:bottom w:val="none" w:sz="0" w:space="0" w:color="auto"/>
            <w:right w:val="none" w:sz="0" w:space="0" w:color="auto"/>
          </w:divBdr>
        </w:div>
        <w:div w:id="26418373">
          <w:marLeft w:val="0"/>
          <w:marRight w:val="0"/>
          <w:marTop w:val="0"/>
          <w:marBottom w:val="0"/>
          <w:divBdr>
            <w:top w:val="none" w:sz="0" w:space="0" w:color="auto"/>
            <w:left w:val="none" w:sz="0" w:space="0" w:color="auto"/>
            <w:bottom w:val="none" w:sz="0" w:space="0" w:color="auto"/>
            <w:right w:val="none" w:sz="0" w:space="0" w:color="auto"/>
          </w:divBdr>
        </w:div>
        <w:div w:id="1325668998">
          <w:marLeft w:val="0"/>
          <w:marRight w:val="0"/>
          <w:marTop w:val="0"/>
          <w:marBottom w:val="0"/>
          <w:divBdr>
            <w:top w:val="none" w:sz="0" w:space="0" w:color="auto"/>
            <w:left w:val="none" w:sz="0" w:space="0" w:color="auto"/>
            <w:bottom w:val="none" w:sz="0" w:space="0" w:color="auto"/>
            <w:right w:val="none" w:sz="0" w:space="0" w:color="auto"/>
          </w:divBdr>
        </w:div>
        <w:div w:id="101919087">
          <w:marLeft w:val="0"/>
          <w:marRight w:val="0"/>
          <w:marTop w:val="0"/>
          <w:marBottom w:val="0"/>
          <w:divBdr>
            <w:top w:val="none" w:sz="0" w:space="0" w:color="auto"/>
            <w:left w:val="none" w:sz="0" w:space="0" w:color="auto"/>
            <w:bottom w:val="none" w:sz="0" w:space="0" w:color="auto"/>
            <w:right w:val="none" w:sz="0" w:space="0" w:color="auto"/>
          </w:divBdr>
        </w:div>
        <w:div w:id="382482609">
          <w:marLeft w:val="0"/>
          <w:marRight w:val="0"/>
          <w:marTop w:val="0"/>
          <w:marBottom w:val="0"/>
          <w:divBdr>
            <w:top w:val="none" w:sz="0" w:space="0" w:color="auto"/>
            <w:left w:val="none" w:sz="0" w:space="0" w:color="auto"/>
            <w:bottom w:val="none" w:sz="0" w:space="0" w:color="auto"/>
            <w:right w:val="none" w:sz="0" w:space="0" w:color="auto"/>
          </w:divBdr>
        </w:div>
      </w:divsChild>
    </w:div>
    <w:div w:id="2025983966">
      <w:bodyDiv w:val="1"/>
      <w:marLeft w:val="0"/>
      <w:marRight w:val="0"/>
      <w:marTop w:val="0"/>
      <w:marBottom w:val="0"/>
      <w:divBdr>
        <w:top w:val="none" w:sz="0" w:space="0" w:color="auto"/>
        <w:left w:val="none" w:sz="0" w:space="0" w:color="auto"/>
        <w:bottom w:val="none" w:sz="0" w:space="0" w:color="auto"/>
        <w:right w:val="none" w:sz="0" w:space="0" w:color="auto"/>
      </w:divBdr>
    </w:div>
    <w:div w:id="2027172457">
      <w:bodyDiv w:val="1"/>
      <w:marLeft w:val="0"/>
      <w:marRight w:val="0"/>
      <w:marTop w:val="0"/>
      <w:marBottom w:val="0"/>
      <w:divBdr>
        <w:top w:val="none" w:sz="0" w:space="0" w:color="auto"/>
        <w:left w:val="none" w:sz="0" w:space="0" w:color="auto"/>
        <w:bottom w:val="none" w:sz="0" w:space="0" w:color="auto"/>
        <w:right w:val="none" w:sz="0" w:space="0" w:color="auto"/>
      </w:divBdr>
    </w:div>
    <w:div w:id="2029523705">
      <w:bodyDiv w:val="1"/>
      <w:marLeft w:val="0"/>
      <w:marRight w:val="0"/>
      <w:marTop w:val="0"/>
      <w:marBottom w:val="0"/>
      <w:divBdr>
        <w:top w:val="none" w:sz="0" w:space="0" w:color="auto"/>
        <w:left w:val="none" w:sz="0" w:space="0" w:color="auto"/>
        <w:bottom w:val="none" w:sz="0" w:space="0" w:color="auto"/>
        <w:right w:val="none" w:sz="0" w:space="0" w:color="auto"/>
      </w:divBdr>
      <w:divsChild>
        <w:div w:id="54863793">
          <w:marLeft w:val="0"/>
          <w:marRight w:val="0"/>
          <w:marTop w:val="0"/>
          <w:marBottom w:val="0"/>
          <w:divBdr>
            <w:top w:val="none" w:sz="0" w:space="0" w:color="auto"/>
            <w:left w:val="none" w:sz="0" w:space="0" w:color="auto"/>
            <w:bottom w:val="none" w:sz="0" w:space="0" w:color="auto"/>
            <w:right w:val="none" w:sz="0" w:space="0" w:color="auto"/>
          </w:divBdr>
        </w:div>
        <w:div w:id="968900454">
          <w:marLeft w:val="0"/>
          <w:marRight w:val="0"/>
          <w:marTop w:val="0"/>
          <w:marBottom w:val="0"/>
          <w:divBdr>
            <w:top w:val="none" w:sz="0" w:space="0" w:color="auto"/>
            <w:left w:val="none" w:sz="0" w:space="0" w:color="auto"/>
            <w:bottom w:val="none" w:sz="0" w:space="0" w:color="auto"/>
            <w:right w:val="none" w:sz="0" w:space="0" w:color="auto"/>
          </w:divBdr>
        </w:div>
        <w:div w:id="965113585">
          <w:marLeft w:val="0"/>
          <w:marRight w:val="0"/>
          <w:marTop w:val="0"/>
          <w:marBottom w:val="0"/>
          <w:divBdr>
            <w:top w:val="none" w:sz="0" w:space="0" w:color="auto"/>
            <w:left w:val="none" w:sz="0" w:space="0" w:color="auto"/>
            <w:bottom w:val="none" w:sz="0" w:space="0" w:color="auto"/>
            <w:right w:val="none" w:sz="0" w:space="0" w:color="auto"/>
          </w:divBdr>
        </w:div>
        <w:div w:id="751899909">
          <w:marLeft w:val="0"/>
          <w:marRight w:val="0"/>
          <w:marTop w:val="0"/>
          <w:marBottom w:val="0"/>
          <w:divBdr>
            <w:top w:val="none" w:sz="0" w:space="0" w:color="auto"/>
            <w:left w:val="none" w:sz="0" w:space="0" w:color="auto"/>
            <w:bottom w:val="none" w:sz="0" w:space="0" w:color="auto"/>
            <w:right w:val="none" w:sz="0" w:space="0" w:color="auto"/>
          </w:divBdr>
        </w:div>
        <w:div w:id="24794127">
          <w:marLeft w:val="0"/>
          <w:marRight w:val="0"/>
          <w:marTop w:val="0"/>
          <w:marBottom w:val="0"/>
          <w:divBdr>
            <w:top w:val="none" w:sz="0" w:space="0" w:color="auto"/>
            <w:left w:val="none" w:sz="0" w:space="0" w:color="auto"/>
            <w:bottom w:val="none" w:sz="0" w:space="0" w:color="auto"/>
            <w:right w:val="none" w:sz="0" w:space="0" w:color="auto"/>
          </w:divBdr>
        </w:div>
        <w:div w:id="1954047270">
          <w:marLeft w:val="0"/>
          <w:marRight w:val="0"/>
          <w:marTop w:val="0"/>
          <w:marBottom w:val="0"/>
          <w:divBdr>
            <w:top w:val="none" w:sz="0" w:space="0" w:color="auto"/>
            <w:left w:val="none" w:sz="0" w:space="0" w:color="auto"/>
            <w:bottom w:val="none" w:sz="0" w:space="0" w:color="auto"/>
            <w:right w:val="none" w:sz="0" w:space="0" w:color="auto"/>
          </w:divBdr>
        </w:div>
      </w:divsChild>
    </w:div>
    <w:div w:id="2029944187">
      <w:bodyDiv w:val="1"/>
      <w:marLeft w:val="0"/>
      <w:marRight w:val="0"/>
      <w:marTop w:val="0"/>
      <w:marBottom w:val="0"/>
      <w:divBdr>
        <w:top w:val="none" w:sz="0" w:space="0" w:color="auto"/>
        <w:left w:val="none" w:sz="0" w:space="0" w:color="auto"/>
        <w:bottom w:val="none" w:sz="0" w:space="0" w:color="auto"/>
        <w:right w:val="none" w:sz="0" w:space="0" w:color="auto"/>
      </w:divBdr>
      <w:divsChild>
        <w:div w:id="1504273739">
          <w:marLeft w:val="0"/>
          <w:marRight w:val="0"/>
          <w:marTop w:val="0"/>
          <w:marBottom w:val="0"/>
          <w:divBdr>
            <w:top w:val="none" w:sz="0" w:space="0" w:color="auto"/>
            <w:left w:val="none" w:sz="0" w:space="0" w:color="auto"/>
            <w:bottom w:val="none" w:sz="0" w:space="0" w:color="auto"/>
            <w:right w:val="none" w:sz="0" w:space="0" w:color="auto"/>
          </w:divBdr>
        </w:div>
        <w:div w:id="554699047">
          <w:marLeft w:val="0"/>
          <w:marRight w:val="0"/>
          <w:marTop w:val="0"/>
          <w:marBottom w:val="0"/>
          <w:divBdr>
            <w:top w:val="none" w:sz="0" w:space="0" w:color="auto"/>
            <w:left w:val="none" w:sz="0" w:space="0" w:color="auto"/>
            <w:bottom w:val="none" w:sz="0" w:space="0" w:color="auto"/>
            <w:right w:val="none" w:sz="0" w:space="0" w:color="auto"/>
          </w:divBdr>
        </w:div>
        <w:div w:id="476267247">
          <w:marLeft w:val="0"/>
          <w:marRight w:val="0"/>
          <w:marTop w:val="0"/>
          <w:marBottom w:val="0"/>
          <w:divBdr>
            <w:top w:val="none" w:sz="0" w:space="0" w:color="auto"/>
            <w:left w:val="none" w:sz="0" w:space="0" w:color="auto"/>
            <w:bottom w:val="none" w:sz="0" w:space="0" w:color="auto"/>
            <w:right w:val="none" w:sz="0" w:space="0" w:color="auto"/>
          </w:divBdr>
        </w:div>
      </w:divsChild>
    </w:div>
    <w:div w:id="2030524412">
      <w:bodyDiv w:val="1"/>
      <w:marLeft w:val="0"/>
      <w:marRight w:val="0"/>
      <w:marTop w:val="0"/>
      <w:marBottom w:val="0"/>
      <w:divBdr>
        <w:top w:val="none" w:sz="0" w:space="0" w:color="auto"/>
        <w:left w:val="none" w:sz="0" w:space="0" w:color="auto"/>
        <w:bottom w:val="none" w:sz="0" w:space="0" w:color="auto"/>
        <w:right w:val="none" w:sz="0" w:space="0" w:color="auto"/>
      </w:divBdr>
    </w:div>
    <w:div w:id="2034376338">
      <w:bodyDiv w:val="1"/>
      <w:marLeft w:val="0"/>
      <w:marRight w:val="0"/>
      <w:marTop w:val="0"/>
      <w:marBottom w:val="0"/>
      <w:divBdr>
        <w:top w:val="none" w:sz="0" w:space="0" w:color="auto"/>
        <w:left w:val="none" w:sz="0" w:space="0" w:color="auto"/>
        <w:bottom w:val="none" w:sz="0" w:space="0" w:color="auto"/>
        <w:right w:val="none" w:sz="0" w:space="0" w:color="auto"/>
      </w:divBdr>
      <w:divsChild>
        <w:div w:id="1951811976">
          <w:marLeft w:val="0"/>
          <w:marRight w:val="0"/>
          <w:marTop w:val="0"/>
          <w:marBottom w:val="0"/>
          <w:divBdr>
            <w:top w:val="none" w:sz="0" w:space="0" w:color="auto"/>
            <w:left w:val="none" w:sz="0" w:space="0" w:color="auto"/>
            <w:bottom w:val="none" w:sz="0" w:space="0" w:color="auto"/>
            <w:right w:val="none" w:sz="0" w:space="0" w:color="auto"/>
          </w:divBdr>
        </w:div>
      </w:divsChild>
    </w:div>
    <w:div w:id="2036152670">
      <w:bodyDiv w:val="1"/>
      <w:marLeft w:val="0"/>
      <w:marRight w:val="0"/>
      <w:marTop w:val="0"/>
      <w:marBottom w:val="0"/>
      <w:divBdr>
        <w:top w:val="none" w:sz="0" w:space="0" w:color="auto"/>
        <w:left w:val="none" w:sz="0" w:space="0" w:color="auto"/>
        <w:bottom w:val="none" w:sz="0" w:space="0" w:color="auto"/>
        <w:right w:val="none" w:sz="0" w:space="0" w:color="auto"/>
      </w:divBdr>
    </w:div>
    <w:div w:id="2037151553">
      <w:bodyDiv w:val="1"/>
      <w:marLeft w:val="0"/>
      <w:marRight w:val="0"/>
      <w:marTop w:val="0"/>
      <w:marBottom w:val="0"/>
      <w:divBdr>
        <w:top w:val="none" w:sz="0" w:space="0" w:color="auto"/>
        <w:left w:val="none" w:sz="0" w:space="0" w:color="auto"/>
        <w:bottom w:val="none" w:sz="0" w:space="0" w:color="auto"/>
        <w:right w:val="none" w:sz="0" w:space="0" w:color="auto"/>
      </w:divBdr>
      <w:divsChild>
        <w:div w:id="1495533171">
          <w:marLeft w:val="0"/>
          <w:marRight w:val="0"/>
          <w:marTop w:val="0"/>
          <w:marBottom w:val="0"/>
          <w:divBdr>
            <w:top w:val="none" w:sz="0" w:space="0" w:color="auto"/>
            <w:left w:val="none" w:sz="0" w:space="0" w:color="auto"/>
            <w:bottom w:val="none" w:sz="0" w:space="0" w:color="auto"/>
            <w:right w:val="none" w:sz="0" w:space="0" w:color="auto"/>
          </w:divBdr>
        </w:div>
      </w:divsChild>
    </w:div>
    <w:div w:id="2041053840">
      <w:bodyDiv w:val="1"/>
      <w:marLeft w:val="0"/>
      <w:marRight w:val="0"/>
      <w:marTop w:val="0"/>
      <w:marBottom w:val="0"/>
      <w:divBdr>
        <w:top w:val="none" w:sz="0" w:space="0" w:color="auto"/>
        <w:left w:val="none" w:sz="0" w:space="0" w:color="auto"/>
        <w:bottom w:val="none" w:sz="0" w:space="0" w:color="auto"/>
        <w:right w:val="none" w:sz="0" w:space="0" w:color="auto"/>
      </w:divBdr>
      <w:divsChild>
        <w:div w:id="246882865">
          <w:marLeft w:val="0"/>
          <w:marRight w:val="0"/>
          <w:marTop w:val="0"/>
          <w:marBottom w:val="0"/>
          <w:divBdr>
            <w:top w:val="none" w:sz="0" w:space="0" w:color="auto"/>
            <w:left w:val="none" w:sz="0" w:space="0" w:color="auto"/>
            <w:bottom w:val="none" w:sz="0" w:space="0" w:color="auto"/>
            <w:right w:val="none" w:sz="0" w:space="0" w:color="auto"/>
          </w:divBdr>
        </w:div>
        <w:div w:id="867253201">
          <w:marLeft w:val="0"/>
          <w:marRight w:val="0"/>
          <w:marTop w:val="0"/>
          <w:marBottom w:val="0"/>
          <w:divBdr>
            <w:top w:val="none" w:sz="0" w:space="0" w:color="auto"/>
            <w:left w:val="none" w:sz="0" w:space="0" w:color="auto"/>
            <w:bottom w:val="none" w:sz="0" w:space="0" w:color="auto"/>
            <w:right w:val="none" w:sz="0" w:space="0" w:color="auto"/>
          </w:divBdr>
        </w:div>
        <w:div w:id="1461336844">
          <w:marLeft w:val="0"/>
          <w:marRight w:val="0"/>
          <w:marTop w:val="0"/>
          <w:marBottom w:val="0"/>
          <w:divBdr>
            <w:top w:val="none" w:sz="0" w:space="0" w:color="auto"/>
            <w:left w:val="none" w:sz="0" w:space="0" w:color="auto"/>
            <w:bottom w:val="none" w:sz="0" w:space="0" w:color="auto"/>
            <w:right w:val="none" w:sz="0" w:space="0" w:color="auto"/>
          </w:divBdr>
        </w:div>
        <w:div w:id="1440371536">
          <w:marLeft w:val="0"/>
          <w:marRight w:val="0"/>
          <w:marTop w:val="0"/>
          <w:marBottom w:val="0"/>
          <w:divBdr>
            <w:top w:val="none" w:sz="0" w:space="0" w:color="auto"/>
            <w:left w:val="none" w:sz="0" w:space="0" w:color="auto"/>
            <w:bottom w:val="none" w:sz="0" w:space="0" w:color="auto"/>
            <w:right w:val="none" w:sz="0" w:space="0" w:color="auto"/>
          </w:divBdr>
        </w:div>
        <w:div w:id="1025133329">
          <w:marLeft w:val="0"/>
          <w:marRight w:val="0"/>
          <w:marTop w:val="0"/>
          <w:marBottom w:val="0"/>
          <w:divBdr>
            <w:top w:val="none" w:sz="0" w:space="0" w:color="auto"/>
            <w:left w:val="none" w:sz="0" w:space="0" w:color="auto"/>
            <w:bottom w:val="none" w:sz="0" w:space="0" w:color="auto"/>
            <w:right w:val="none" w:sz="0" w:space="0" w:color="auto"/>
          </w:divBdr>
        </w:div>
        <w:div w:id="1869492670">
          <w:marLeft w:val="0"/>
          <w:marRight w:val="0"/>
          <w:marTop w:val="0"/>
          <w:marBottom w:val="0"/>
          <w:divBdr>
            <w:top w:val="none" w:sz="0" w:space="0" w:color="auto"/>
            <w:left w:val="none" w:sz="0" w:space="0" w:color="auto"/>
            <w:bottom w:val="none" w:sz="0" w:space="0" w:color="auto"/>
            <w:right w:val="none" w:sz="0" w:space="0" w:color="auto"/>
          </w:divBdr>
        </w:div>
        <w:div w:id="1590457665">
          <w:marLeft w:val="0"/>
          <w:marRight w:val="0"/>
          <w:marTop w:val="240"/>
          <w:marBottom w:val="240"/>
          <w:divBdr>
            <w:top w:val="none" w:sz="0" w:space="0" w:color="auto"/>
            <w:left w:val="none" w:sz="0" w:space="0" w:color="auto"/>
            <w:bottom w:val="none" w:sz="0" w:space="0" w:color="auto"/>
            <w:right w:val="none" w:sz="0" w:space="0" w:color="auto"/>
          </w:divBdr>
        </w:div>
      </w:divsChild>
    </w:div>
    <w:div w:id="2044013291">
      <w:bodyDiv w:val="1"/>
      <w:marLeft w:val="0"/>
      <w:marRight w:val="0"/>
      <w:marTop w:val="0"/>
      <w:marBottom w:val="0"/>
      <w:divBdr>
        <w:top w:val="none" w:sz="0" w:space="0" w:color="auto"/>
        <w:left w:val="none" w:sz="0" w:space="0" w:color="auto"/>
        <w:bottom w:val="none" w:sz="0" w:space="0" w:color="auto"/>
        <w:right w:val="none" w:sz="0" w:space="0" w:color="auto"/>
      </w:divBdr>
    </w:div>
    <w:div w:id="2044936011">
      <w:bodyDiv w:val="1"/>
      <w:marLeft w:val="0"/>
      <w:marRight w:val="0"/>
      <w:marTop w:val="0"/>
      <w:marBottom w:val="0"/>
      <w:divBdr>
        <w:top w:val="none" w:sz="0" w:space="0" w:color="auto"/>
        <w:left w:val="none" w:sz="0" w:space="0" w:color="auto"/>
        <w:bottom w:val="none" w:sz="0" w:space="0" w:color="auto"/>
        <w:right w:val="none" w:sz="0" w:space="0" w:color="auto"/>
      </w:divBdr>
    </w:div>
    <w:div w:id="2047440652">
      <w:bodyDiv w:val="1"/>
      <w:marLeft w:val="0"/>
      <w:marRight w:val="0"/>
      <w:marTop w:val="0"/>
      <w:marBottom w:val="0"/>
      <w:divBdr>
        <w:top w:val="none" w:sz="0" w:space="0" w:color="auto"/>
        <w:left w:val="none" w:sz="0" w:space="0" w:color="auto"/>
        <w:bottom w:val="none" w:sz="0" w:space="0" w:color="auto"/>
        <w:right w:val="none" w:sz="0" w:space="0" w:color="auto"/>
      </w:divBdr>
      <w:divsChild>
        <w:div w:id="1239900683">
          <w:marLeft w:val="0"/>
          <w:marRight w:val="0"/>
          <w:marTop w:val="0"/>
          <w:marBottom w:val="0"/>
          <w:divBdr>
            <w:top w:val="none" w:sz="0" w:space="0" w:color="auto"/>
            <w:left w:val="none" w:sz="0" w:space="0" w:color="auto"/>
            <w:bottom w:val="none" w:sz="0" w:space="0" w:color="auto"/>
            <w:right w:val="none" w:sz="0" w:space="0" w:color="auto"/>
          </w:divBdr>
        </w:div>
        <w:div w:id="1517891609">
          <w:marLeft w:val="0"/>
          <w:marRight w:val="0"/>
          <w:marTop w:val="0"/>
          <w:marBottom w:val="0"/>
          <w:divBdr>
            <w:top w:val="none" w:sz="0" w:space="0" w:color="auto"/>
            <w:left w:val="none" w:sz="0" w:space="0" w:color="auto"/>
            <w:bottom w:val="none" w:sz="0" w:space="0" w:color="auto"/>
            <w:right w:val="none" w:sz="0" w:space="0" w:color="auto"/>
          </w:divBdr>
        </w:div>
        <w:div w:id="1343899769">
          <w:marLeft w:val="0"/>
          <w:marRight w:val="0"/>
          <w:marTop w:val="0"/>
          <w:marBottom w:val="0"/>
          <w:divBdr>
            <w:top w:val="none" w:sz="0" w:space="0" w:color="auto"/>
            <w:left w:val="none" w:sz="0" w:space="0" w:color="auto"/>
            <w:bottom w:val="none" w:sz="0" w:space="0" w:color="auto"/>
            <w:right w:val="none" w:sz="0" w:space="0" w:color="auto"/>
          </w:divBdr>
        </w:div>
        <w:div w:id="1870608751">
          <w:marLeft w:val="0"/>
          <w:marRight w:val="0"/>
          <w:marTop w:val="0"/>
          <w:marBottom w:val="0"/>
          <w:divBdr>
            <w:top w:val="none" w:sz="0" w:space="0" w:color="auto"/>
            <w:left w:val="none" w:sz="0" w:space="0" w:color="auto"/>
            <w:bottom w:val="none" w:sz="0" w:space="0" w:color="auto"/>
            <w:right w:val="none" w:sz="0" w:space="0" w:color="auto"/>
          </w:divBdr>
        </w:div>
        <w:div w:id="1622805359">
          <w:marLeft w:val="0"/>
          <w:marRight w:val="0"/>
          <w:marTop w:val="0"/>
          <w:marBottom w:val="0"/>
          <w:divBdr>
            <w:top w:val="none" w:sz="0" w:space="0" w:color="auto"/>
            <w:left w:val="none" w:sz="0" w:space="0" w:color="auto"/>
            <w:bottom w:val="none" w:sz="0" w:space="0" w:color="auto"/>
            <w:right w:val="none" w:sz="0" w:space="0" w:color="auto"/>
          </w:divBdr>
        </w:div>
        <w:div w:id="667681628">
          <w:marLeft w:val="0"/>
          <w:marRight w:val="0"/>
          <w:marTop w:val="0"/>
          <w:marBottom w:val="0"/>
          <w:divBdr>
            <w:top w:val="none" w:sz="0" w:space="0" w:color="auto"/>
            <w:left w:val="none" w:sz="0" w:space="0" w:color="auto"/>
            <w:bottom w:val="none" w:sz="0" w:space="0" w:color="auto"/>
            <w:right w:val="none" w:sz="0" w:space="0" w:color="auto"/>
          </w:divBdr>
        </w:div>
      </w:divsChild>
    </w:div>
    <w:div w:id="2048022955">
      <w:bodyDiv w:val="1"/>
      <w:marLeft w:val="0"/>
      <w:marRight w:val="0"/>
      <w:marTop w:val="0"/>
      <w:marBottom w:val="0"/>
      <w:divBdr>
        <w:top w:val="none" w:sz="0" w:space="0" w:color="auto"/>
        <w:left w:val="none" w:sz="0" w:space="0" w:color="auto"/>
        <w:bottom w:val="none" w:sz="0" w:space="0" w:color="auto"/>
        <w:right w:val="none" w:sz="0" w:space="0" w:color="auto"/>
      </w:divBdr>
      <w:divsChild>
        <w:div w:id="872768724">
          <w:marLeft w:val="0"/>
          <w:marRight w:val="0"/>
          <w:marTop w:val="0"/>
          <w:marBottom w:val="0"/>
          <w:divBdr>
            <w:top w:val="none" w:sz="0" w:space="0" w:color="auto"/>
            <w:left w:val="none" w:sz="0" w:space="0" w:color="auto"/>
            <w:bottom w:val="none" w:sz="0" w:space="0" w:color="auto"/>
            <w:right w:val="none" w:sz="0" w:space="0" w:color="auto"/>
          </w:divBdr>
        </w:div>
        <w:div w:id="905992158">
          <w:marLeft w:val="0"/>
          <w:marRight w:val="0"/>
          <w:marTop w:val="0"/>
          <w:marBottom w:val="0"/>
          <w:divBdr>
            <w:top w:val="none" w:sz="0" w:space="0" w:color="auto"/>
            <w:left w:val="none" w:sz="0" w:space="0" w:color="auto"/>
            <w:bottom w:val="none" w:sz="0" w:space="0" w:color="auto"/>
            <w:right w:val="none" w:sz="0" w:space="0" w:color="auto"/>
          </w:divBdr>
        </w:div>
      </w:divsChild>
    </w:div>
    <w:div w:id="2052605768">
      <w:bodyDiv w:val="1"/>
      <w:marLeft w:val="0"/>
      <w:marRight w:val="0"/>
      <w:marTop w:val="0"/>
      <w:marBottom w:val="0"/>
      <w:divBdr>
        <w:top w:val="none" w:sz="0" w:space="0" w:color="auto"/>
        <w:left w:val="none" w:sz="0" w:space="0" w:color="auto"/>
        <w:bottom w:val="none" w:sz="0" w:space="0" w:color="auto"/>
        <w:right w:val="none" w:sz="0" w:space="0" w:color="auto"/>
      </w:divBdr>
    </w:div>
    <w:div w:id="2058845949">
      <w:bodyDiv w:val="1"/>
      <w:marLeft w:val="0"/>
      <w:marRight w:val="0"/>
      <w:marTop w:val="0"/>
      <w:marBottom w:val="0"/>
      <w:divBdr>
        <w:top w:val="none" w:sz="0" w:space="0" w:color="auto"/>
        <w:left w:val="none" w:sz="0" w:space="0" w:color="auto"/>
        <w:bottom w:val="none" w:sz="0" w:space="0" w:color="auto"/>
        <w:right w:val="none" w:sz="0" w:space="0" w:color="auto"/>
      </w:divBdr>
      <w:divsChild>
        <w:div w:id="1137841046">
          <w:marLeft w:val="0"/>
          <w:marRight w:val="0"/>
          <w:marTop w:val="0"/>
          <w:marBottom w:val="0"/>
          <w:divBdr>
            <w:top w:val="none" w:sz="0" w:space="0" w:color="auto"/>
            <w:left w:val="none" w:sz="0" w:space="0" w:color="auto"/>
            <w:bottom w:val="none" w:sz="0" w:space="0" w:color="auto"/>
            <w:right w:val="none" w:sz="0" w:space="0" w:color="auto"/>
          </w:divBdr>
        </w:div>
        <w:div w:id="2036928037">
          <w:marLeft w:val="0"/>
          <w:marRight w:val="0"/>
          <w:marTop w:val="0"/>
          <w:marBottom w:val="0"/>
          <w:divBdr>
            <w:top w:val="none" w:sz="0" w:space="0" w:color="auto"/>
            <w:left w:val="none" w:sz="0" w:space="0" w:color="auto"/>
            <w:bottom w:val="none" w:sz="0" w:space="0" w:color="auto"/>
            <w:right w:val="none" w:sz="0" w:space="0" w:color="auto"/>
          </w:divBdr>
        </w:div>
        <w:div w:id="544484447">
          <w:marLeft w:val="0"/>
          <w:marRight w:val="0"/>
          <w:marTop w:val="0"/>
          <w:marBottom w:val="0"/>
          <w:divBdr>
            <w:top w:val="none" w:sz="0" w:space="0" w:color="auto"/>
            <w:left w:val="none" w:sz="0" w:space="0" w:color="auto"/>
            <w:bottom w:val="none" w:sz="0" w:space="0" w:color="auto"/>
            <w:right w:val="none" w:sz="0" w:space="0" w:color="auto"/>
          </w:divBdr>
        </w:div>
        <w:div w:id="1481918584">
          <w:marLeft w:val="0"/>
          <w:marRight w:val="0"/>
          <w:marTop w:val="0"/>
          <w:marBottom w:val="0"/>
          <w:divBdr>
            <w:top w:val="none" w:sz="0" w:space="0" w:color="auto"/>
            <w:left w:val="none" w:sz="0" w:space="0" w:color="auto"/>
            <w:bottom w:val="none" w:sz="0" w:space="0" w:color="auto"/>
            <w:right w:val="none" w:sz="0" w:space="0" w:color="auto"/>
          </w:divBdr>
        </w:div>
        <w:div w:id="1217162159">
          <w:marLeft w:val="0"/>
          <w:marRight w:val="0"/>
          <w:marTop w:val="0"/>
          <w:marBottom w:val="0"/>
          <w:divBdr>
            <w:top w:val="none" w:sz="0" w:space="0" w:color="auto"/>
            <w:left w:val="none" w:sz="0" w:space="0" w:color="auto"/>
            <w:bottom w:val="none" w:sz="0" w:space="0" w:color="auto"/>
            <w:right w:val="none" w:sz="0" w:space="0" w:color="auto"/>
          </w:divBdr>
        </w:div>
        <w:div w:id="1287814911">
          <w:marLeft w:val="0"/>
          <w:marRight w:val="0"/>
          <w:marTop w:val="0"/>
          <w:marBottom w:val="0"/>
          <w:divBdr>
            <w:top w:val="none" w:sz="0" w:space="0" w:color="auto"/>
            <w:left w:val="none" w:sz="0" w:space="0" w:color="auto"/>
            <w:bottom w:val="none" w:sz="0" w:space="0" w:color="auto"/>
            <w:right w:val="none" w:sz="0" w:space="0" w:color="auto"/>
          </w:divBdr>
        </w:div>
        <w:div w:id="657155924">
          <w:marLeft w:val="0"/>
          <w:marRight w:val="0"/>
          <w:marTop w:val="0"/>
          <w:marBottom w:val="0"/>
          <w:divBdr>
            <w:top w:val="none" w:sz="0" w:space="0" w:color="auto"/>
            <w:left w:val="none" w:sz="0" w:space="0" w:color="auto"/>
            <w:bottom w:val="none" w:sz="0" w:space="0" w:color="auto"/>
            <w:right w:val="none" w:sz="0" w:space="0" w:color="auto"/>
          </w:divBdr>
        </w:div>
        <w:div w:id="945382657">
          <w:marLeft w:val="0"/>
          <w:marRight w:val="0"/>
          <w:marTop w:val="0"/>
          <w:marBottom w:val="0"/>
          <w:divBdr>
            <w:top w:val="none" w:sz="0" w:space="0" w:color="auto"/>
            <w:left w:val="none" w:sz="0" w:space="0" w:color="auto"/>
            <w:bottom w:val="none" w:sz="0" w:space="0" w:color="auto"/>
            <w:right w:val="none" w:sz="0" w:space="0" w:color="auto"/>
          </w:divBdr>
        </w:div>
      </w:divsChild>
    </w:div>
    <w:div w:id="2059237299">
      <w:bodyDiv w:val="1"/>
      <w:marLeft w:val="0"/>
      <w:marRight w:val="0"/>
      <w:marTop w:val="0"/>
      <w:marBottom w:val="0"/>
      <w:divBdr>
        <w:top w:val="none" w:sz="0" w:space="0" w:color="auto"/>
        <w:left w:val="none" w:sz="0" w:space="0" w:color="auto"/>
        <w:bottom w:val="none" w:sz="0" w:space="0" w:color="auto"/>
        <w:right w:val="none" w:sz="0" w:space="0" w:color="auto"/>
      </w:divBdr>
      <w:divsChild>
        <w:div w:id="781876781">
          <w:marLeft w:val="0"/>
          <w:marRight w:val="0"/>
          <w:marTop w:val="0"/>
          <w:marBottom w:val="120"/>
          <w:divBdr>
            <w:top w:val="none" w:sz="0" w:space="0" w:color="auto"/>
            <w:left w:val="none" w:sz="0" w:space="0" w:color="auto"/>
            <w:bottom w:val="none" w:sz="0" w:space="0" w:color="auto"/>
            <w:right w:val="none" w:sz="0" w:space="0" w:color="auto"/>
          </w:divBdr>
        </w:div>
        <w:div w:id="911965015">
          <w:marLeft w:val="0"/>
          <w:marRight w:val="0"/>
          <w:marTop w:val="0"/>
          <w:marBottom w:val="120"/>
          <w:divBdr>
            <w:top w:val="none" w:sz="0" w:space="0" w:color="auto"/>
            <w:left w:val="none" w:sz="0" w:space="0" w:color="auto"/>
            <w:bottom w:val="none" w:sz="0" w:space="0" w:color="auto"/>
            <w:right w:val="none" w:sz="0" w:space="0" w:color="auto"/>
          </w:divBdr>
        </w:div>
        <w:div w:id="1505708343">
          <w:marLeft w:val="0"/>
          <w:marRight w:val="0"/>
          <w:marTop w:val="0"/>
          <w:marBottom w:val="120"/>
          <w:divBdr>
            <w:top w:val="none" w:sz="0" w:space="0" w:color="auto"/>
            <w:left w:val="none" w:sz="0" w:space="0" w:color="auto"/>
            <w:bottom w:val="none" w:sz="0" w:space="0" w:color="auto"/>
            <w:right w:val="none" w:sz="0" w:space="0" w:color="auto"/>
          </w:divBdr>
        </w:div>
        <w:div w:id="1778518894">
          <w:marLeft w:val="0"/>
          <w:marRight w:val="0"/>
          <w:marTop w:val="0"/>
          <w:marBottom w:val="120"/>
          <w:divBdr>
            <w:top w:val="none" w:sz="0" w:space="0" w:color="auto"/>
            <w:left w:val="none" w:sz="0" w:space="0" w:color="auto"/>
            <w:bottom w:val="none" w:sz="0" w:space="0" w:color="auto"/>
            <w:right w:val="none" w:sz="0" w:space="0" w:color="auto"/>
          </w:divBdr>
        </w:div>
        <w:div w:id="254897739">
          <w:marLeft w:val="0"/>
          <w:marRight w:val="0"/>
          <w:marTop w:val="0"/>
          <w:marBottom w:val="0"/>
          <w:divBdr>
            <w:top w:val="none" w:sz="0" w:space="0" w:color="auto"/>
            <w:left w:val="none" w:sz="0" w:space="0" w:color="auto"/>
            <w:bottom w:val="none" w:sz="0" w:space="0" w:color="auto"/>
            <w:right w:val="none" w:sz="0" w:space="0" w:color="auto"/>
          </w:divBdr>
        </w:div>
        <w:div w:id="1439638460">
          <w:marLeft w:val="0"/>
          <w:marRight w:val="0"/>
          <w:marTop w:val="0"/>
          <w:marBottom w:val="0"/>
          <w:divBdr>
            <w:top w:val="none" w:sz="0" w:space="0" w:color="auto"/>
            <w:left w:val="none" w:sz="0" w:space="0" w:color="auto"/>
            <w:bottom w:val="none" w:sz="0" w:space="0" w:color="auto"/>
            <w:right w:val="none" w:sz="0" w:space="0" w:color="auto"/>
          </w:divBdr>
        </w:div>
        <w:div w:id="35352207">
          <w:marLeft w:val="0"/>
          <w:marRight w:val="0"/>
          <w:marTop w:val="0"/>
          <w:marBottom w:val="0"/>
          <w:divBdr>
            <w:top w:val="none" w:sz="0" w:space="0" w:color="auto"/>
            <w:left w:val="none" w:sz="0" w:space="0" w:color="auto"/>
            <w:bottom w:val="none" w:sz="0" w:space="0" w:color="auto"/>
            <w:right w:val="none" w:sz="0" w:space="0" w:color="auto"/>
          </w:divBdr>
        </w:div>
        <w:div w:id="120928999">
          <w:marLeft w:val="0"/>
          <w:marRight w:val="0"/>
          <w:marTop w:val="0"/>
          <w:marBottom w:val="120"/>
          <w:divBdr>
            <w:top w:val="none" w:sz="0" w:space="0" w:color="auto"/>
            <w:left w:val="none" w:sz="0" w:space="0" w:color="auto"/>
            <w:bottom w:val="none" w:sz="0" w:space="0" w:color="auto"/>
            <w:right w:val="none" w:sz="0" w:space="0" w:color="auto"/>
          </w:divBdr>
        </w:div>
        <w:div w:id="1360860167">
          <w:marLeft w:val="0"/>
          <w:marRight w:val="0"/>
          <w:marTop w:val="0"/>
          <w:marBottom w:val="120"/>
          <w:divBdr>
            <w:top w:val="none" w:sz="0" w:space="0" w:color="auto"/>
            <w:left w:val="none" w:sz="0" w:space="0" w:color="auto"/>
            <w:bottom w:val="none" w:sz="0" w:space="0" w:color="auto"/>
            <w:right w:val="none" w:sz="0" w:space="0" w:color="auto"/>
          </w:divBdr>
        </w:div>
        <w:div w:id="1761901049">
          <w:marLeft w:val="0"/>
          <w:marRight w:val="0"/>
          <w:marTop w:val="0"/>
          <w:marBottom w:val="8"/>
          <w:divBdr>
            <w:top w:val="none" w:sz="0" w:space="0" w:color="auto"/>
            <w:left w:val="none" w:sz="0" w:space="0" w:color="auto"/>
            <w:bottom w:val="none" w:sz="0" w:space="0" w:color="auto"/>
            <w:right w:val="none" w:sz="0" w:space="0" w:color="auto"/>
          </w:divBdr>
        </w:div>
      </w:divsChild>
    </w:div>
    <w:div w:id="2061443872">
      <w:bodyDiv w:val="1"/>
      <w:marLeft w:val="0"/>
      <w:marRight w:val="0"/>
      <w:marTop w:val="0"/>
      <w:marBottom w:val="0"/>
      <w:divBdr>
        <w:top w:val="none" w:sz="0" w:space="0" w:color="auto"/>
        <w:left w:val="none" w:sz="0" w:space="0" w:color="auto"/>
        <w:bottom w:val="none" w:sz="0" w:space="0" w:color="auto"/>
        <w:right w:val="none" w:sz="0" w:space="0" w:color="auto"/>
      </w:divBdr>
      <w:divsChild>
        <w:div w:id="1512405611">
          <w:marLeft w:val="0"/>
          <w:marRight w:val="0"/>
          <w:marTop w:val="0"/>
          <w:marBottom w:val="0"/>
          <w:divBdr>
            <w:top w:val="none" w:sz="0" w:space="0" w:color="auto"/>
            <w:left w:val="none" w:sz="0" w:space="0" w:color="auto"/>
            <w:bottom w:val="none" w:sz="0" w:space="0" w:color="auto"/>
            <w:right w:val="none" w:sz="0" w:space="0" w:color="auto"/>
          </w:divBdr>
        </w:div>
      </w:divsChild>
    </w:div>
    <w:div w:id="2063744865">
      <w:bodyDiv w:val="1"/>
      <w:marLeft w:val="0"/>
      <w:marRight w:val="0"/>
      <w:marTop w:val="0"/>
      <w:marBottom w:val="0"/>
      <w:divBdr>
        <w:top w:val="none" w:sz="0" w:space="0" w:color="auto"/>
        <w:left w:val="none" w:sz="0" w:space="0" w:color="auto"/>
        <w:bottom w:val="none" w:sz="0" w:space="0" w:color="auto"/>
        <w:right w:val="none" w:sz="0" w:space="0" w:color="auto"/>
      </w:divBdr>
      <w:divsChild>
        <w:div w:id="123743733">
          <w:marLeft w:val="0"/>
          <w:marRight w:val="0"/>
          <w:marTop w:val="0"/>
          <w:marBottom w:val="0"/>
          <w:divBdr>
            <w:top w:val="none" w:sz="0" w:space="0" w:color="auto"/>
            <w:left w:val="none" w:sz="0" w:space="0" w:color="auto"/>
            <w:bottom w:val="none" w:sz="0" w:space="0" w:color="auto"/>
            <w:right w:val="none" w:sz="0" w:space="0" w:color="auto"/>
          </w:divBdr>
        </w:div>
        <w:div w:id="647367176">
          <w:marLeft w:val="0"/>
          <w:marRight w:val="0"/>
          <w:marTop w:val="0"/>
          <w:marBottom w:val="0"/>
          <w:divBdr>
            <w:top w:val="none" w:sz="0" w:space="0" w:color="auto"/>
            <w:left w:val="none" w:sz="0" w:space="0" w:color="auto"/>
            <w:bottom w:val="none" w:sz="0" w:space="0" w:color="auto"/>
            <w:right w:val="none" w:sz="0" w:space="0" w:color="auto"/>
          </w:divBdr>
        </w:div>
        <w:div w:id="1344090414">
          <w:marLeft w:val="0"/>
          <w:marRight w:val="0"/>
          <w:marTop w:val="0"/>
          <w:marBottom w:val="0"/>
          <w:divBdr>
            <w:top w:val="none" w:sz="0" w:space="0" w:color="auto"/>
            <w:left w:val="none" w:sz="0" w:space="0" w:color="auto"/>
            <w:bottom w:val="none" w:sz="0" w:space="0" w:color="auto"/>
            <w:right w:val="none" w:sz="0" w:space="0" w:color="auto"/>
          </w:divBdr>
        </w:div>
        <w:div w:id="1529370984">
          <w:marLeft w:val="0"/>
          <w:marRight w:val="0"/>
          <w:marTop w:val="0"/>
          <w:marBottom w:val="0"/>
          <w:divBdr>
            <w:top w:val="none" w:sz="0" w:space="0" w:color="auto"/>
            <w:left w:val="none" w:sz="0" w:space="0" w:color="auto"/>
            <w:bottom w:val="none" w:sz="0" w:space="0" w:color="auto"/>
            <w:right w:val="none" w:sz="0" w:space="0" w:color="auto"/>
          </w:divBdr>
        </w:div>
        <w:div w:id="338195883">
          <w:marLeft w:val="0"/>
          <w:marRight w:val="0"/>
          <w:marTop w:val="0"/>
          <w:marBottom w:val="0"/>
          <w:divBdr>
            <w:top w:val="none" w:sz="0" w:space="0" w:color="auto"/>
            <w:left w:val="none" w:sz="0" w:space="0" w:color="auto"/>
            <w:bottom w:val="none" w:sz="0" w:space="0" w:color="auto"/>
            <w:right w:val="none" w:sz="0" w:space="0" w:color="auto"/>
          </w:divBdr>
        </w:div>
        <w:div w:id="1205367688">
          <w:marLeft w:val="0"/>
          <w:marRight w:val="0"/>
          <w:marTop w:val="0"/>
          <w:marBottom w:val="0"/>
          <w:divBdr>
            <w:top w:val="none" w:sz="0" w:space="0" w:color="auto"/>
            <w:left w:val="none" w:sz="0" w:space="0" w:color="auto"/>
            <w:bottom w:val="none" w:sz="0" w:space="0" w:color="auto"/>
            <w:right w:val="none" w:sz="0" w:space="0" w:color="auto"/>
          </w:divBdr>
        </w:div>
        <w:div w:id="1115052331">
          <w:marLeft w:val="0"/>
          <w:marRight w:val="0"/>
          <w:marTop w:val="0"/>
          <w:marBottom w:val="0"/>
          <w:divBdr>
            <w:top w:val="none" w:sz="0" w:space="0" w:color="auto"/>
            <w:left w:val="none" w:sz="0" w:space="0" w:color="auto"/>
            <w:bottom w:val="none" w:sz="0" w:space="0" w:color="auto"/>
            <w:right w:val="none" w:sz="0" w:space="0" w:color="auto"/>
          </w:divBdr>
        </w:div>
      </w:divsChild>
    </w:div>
    <w:div w:id="2066098469">
      <w:bodyDiv w:val="1"/>
      <w:marLeft w:val="0"/>
      <w:marRight w:val="0"/>
      <w:marTop w:val="0"/>
      <w:marBottom w:val="0"/>
      <w:divBdr>
        <w:top w:val="none" w:sz="0" w:space="0" w:color="auto"/>
        <w:left w:val="none" w:sz="0" w:space="0" w:color="auto"/>
        <w:bottom w:val="none" w:sz="0" w:space="0" w:color="auto"/>
        <w:right w:val="none" w:sz="0" w:space="0" w:color="auto"/>
      </w:divBdr>
      <w:divsChild>
        <w:div w:id="96367589">
          <w:marLeft w:val="0"/>
          <w:marRight w:val="0"/>
          <w:marTop w:val="0"/>
          <w:marBottom w:val="0"/>
          <w:divBdr>
            <w:top w:val="none" w:sz="0" w:space="0" w:color="auto"/>
            <w:left w:val="none" w:sz="0" w:space="0" w:color="auto"/>
            <w:bottom w:val="none" w:sz="0" w:space="0" w:color="auto"/>
            <w:right w:val="none" w:sz="0" w:space="0" w:color="auto"/>
          </w:divBdr>
        </w:div>
        <w:div w:id="1382367904">
          <w:marLeft w:val="0"/>
          <w:marRight w:val="0"/>
          <w:marTop w:val="0"/>
          <w:marBottom w:val="0"/>
          <w:divBdr>
            <w:top w:val="none" w:sz="0" w:space="0" w:color="auto"/>
            <w:left w:val="none" w:sz="0" w:space="0" w:color="auto"/>
            <w:bottom w:val="none" w:sz="0" w:space="0" w:color="auto"/>
            <w:right w:val="none" w:sz="0" w:space="0" w:color="auto"/>
          </w:divBdr>
        </w:div>
        <w:div w:id="2097047636">
          <w:marLeft w:val="0"/>
          <w:marRight w:val="0"/>
          <w:marTop w:val="0"/>
          <w:marBottom w:val="0"/>
          <w:divBdr>
            <w:top w:val="none" w:sz="0" w:space="0" w:color="auto"/>
            <w:left w:val="none" w:sz="0" w:space="0" w:color="auto"/>
            <w:bottom w:val="none" w:sz="0" w:space="0" w:color="auto"/>
            <w:right w:val="none" w:sz="0" w:space="0" w:color="auto"/>
          </w:divBdr>
        </w:div>
      </w:divsChild>
    </w:div>
    <w:div w:id="2066949390">
      <w:bodyDiv w:val="1"/>
      <w:marLeft w:val="0"/>
      <w:marRight w:val="0"/>
      <w:marTop w:val="0"/>
      <w:marBottom w:val="0"/>
      <w:divBdr>
        <w:top w:val="none" w:sz="0" w:space="0" w:color="auto"/>
        <w:left w:val="none" w:sz="0" w:space="0" w:color="auto"/>
        <w:bottom w:val="none" w:sz="0" w:space="0" w:color="auto"/>
        <w:right w:val="none" w:sz="0" w:space="0" w:color="auto"/>
      </w:divBdr>
    </w:div>
    <w:div w:id="2069457463">
      <w:bodyDiv w:val="1"/>
      <w:marLeft w:val="0"/>
      <w:marRight w:val="0"/>
      <w:marTop w:val="0"/>
      <w:marBottom w:val="0"/>
      <w:divBdr>
        <w:top w:val="none" w:sz="0" w:space="0" w:color="auto"/>
        <w:left w:val="none" w:sz="0" w:space="0" w:color="auto"/>
        <w:bottom w:val="none" w:sz="0" w:space="0" w:color="auto"/>
        <w:right w:val="none" w:sz="0" w:space="0" w:color="auto"/>
      </w:divBdr>
      <w:divsChild>
        <w:div w:id="1080369604">
          <w:marLeft w:val="0"/>
          <w:marRight w:val="0"/>
          <w:marTop w:val="0"/>
          <w:marBottom w:val="0"/>
          <w:divBdr>
            <w:top w:val="none" w:sz="0" w:space="0" w:color="auto"/>
            <w:left w:val="none" w:sz="0" w:space="0" w:color="auto"/>
            <w:bottom w:val="none" w:sz="0" w:space="0" w:color="auto"/>
            <w:right w:val="none" w:sz="0" w:space="0" w:color="auto"/>
          </w:divBdr>
          <w:divsChild>
            <w:div w:id="1479608289">
              <w:marLeft w:val="0"/>
              <w:marRight w:val="0"/>
              <w:marTop w:val="0"/>
              <w:marBottom w:val="0"/>
              <w:divBdr>
                <w:top w:val="none" w:sz="0" w:space="0" w:color="auto"/>
                <w:left w:val="none" w:sz="0" w:space="0" w:color="auto"/>
                <w:bottom w:val="none" w:sz="0" w:space="0" w:color="auto"/>
                <w:right w:val="none" w:sz="0" w:space="0" w:color="auto"/>
              </w:divBdr>
              <w:divsChild>
                <w:div w:id="680012348">
                  <w:marLeft w:val="0"/>
                  <w:marRight w:val="0"/>
                  <w:marTop w:val="0"/>
                  <w:marBottom w:val="0"/>
                  <w:divBdr>
                    <w:top w:val="none" w:sz="0" w:space="0" w:color="auto"/>
                    <w:left w:val="none" w:sz="0" w:space="0" w:color="auto"/>
                    <w:bottom w:val="none" w:sz="0" w:space="0" w:color="auto"/>
                    <w:right w:val="none" w:sz="0" w:space="0" w:color="auto"/>
                  </w:divBdr>
                  <w:divsChild>
                    <w:div w:id="1499687374">
                      <w:marLeft w:val="0"/>
                      <w:marRight w:val="0"/>
                      <w:marTop w:val="0"/>
                      <w:marBottom w:val="0"/>
                      <w:divBdr>
                        <w:top w:val="none" w:sz="0" w:space="0" w:color="auto"/>
                        <w:left w:val="none" w:sz="0" w:space="0" w:color="auto"/>
                        <w:bottom w:val="none" w:sz="0" w:space="0" w:color="auto"/>
                        <w:right w:val="none" w:sz="0" w:space="0" w:color="auto"/>
                      </w:divBdr>
                      <w:divsChild>
                        <w:div w:id="437262046">
                          <w:marLeft w:val="0"/>
                          <w:marRight w:val="0"/>
                          <w:marTop w:val="0"/>
                          <w:marBottom w:val="0"/>
                          <w:divBdr>
                            <w:top w:val="none" w:sz="0" w:space="0" w:color="auto"/>
                            <w:left w:val="none" w:sz="0" w:space="0" w:color="auto"/>
                            <w:bottom w:val="none" w:sz="0" w:space="0" w:color="auto"/>
                            <w:right w:val="none" w:sz="0" w:space="0" w:color="auto"/>
                          </w:divBdr>
                          <w:divsChild>
                            <w:div w:id="126752273">
                              <w:marLeft w:val="30"/>
                              <w:marRight w:val="30"/>
                              <w:marTop w:val="30"/>
                              <w:marBottom w:val="30"/>
                              <w:divBdr>
                                <w:top w:val="none" w:sz="0" w:space="0" w:color="auto"/>
                                <w:left w:val="none" w:sz="0" w:space="0" w:color="auto"/>
                                <w:bottom w:val="none" w:sz="0" w:space="0" w:color="auto"/>
                                <w:right w:val="none" w:sz="0" w:space="0" w:color="auto"/>
                              </w:divBdr>
                              <w:divsChild>
                                <w:div w:id="368840969">
                                  <w:marLeft w:val="0"/>
                                  <w:marRight w:val="0"/>
                                  <w:marTop w:val="0"/>
                                  <w:marBottom w:val="0"/>
                                  <w:divBdr>
                                    <w:top w:val="none" w:sz="0" w:space="0" w:color="auto"/>
                                    <w:left w:val="none" w:sz="0" w:space="0" w:color="auto"/>
                                    <w:bottom w:val="none" w:sz="0" w:space="0" w:color="auto"/>
                                    <w:right w:val="none" w:sz="0" w:space="0" w:color="auto"/>
                                  </w:divBdr>
                                  <w:divsChild>
                                    <w:div w:id="1500268453">
                                      <w:marLeft w:val="780"/>
                                      <w:marRight w:val="240"/>
                                      <w:marTop w:val="180"/>
                                      <w:marBottom w:val="0"/>
                                      <w:divBdr>
                                        <w:top w:val="none" w:sz="0" w:space="0" w:color="auto"/>
                                        <w:left w:val="none" w:sz="0" w:space="0" w:color="auto"/>
                                        <w:bottom w:val="none" w:sz="0" w:space="0" w:color="auto"/>
                                        <w:right w:val="none" w:sz="0" w:space="0" w:color="auto"/>
                                      </w:divBdr>
                                      <w:divsChild>
                                        <w:div w:id="1281837524">
                                          <w:marLeft w:val="0"/>
                                          <w:marRight w:val="0"/>
                                          <w:marTop w:val="0"/>
                                          <w:marBottom w:val="0"/>
                                          <w:divBdr>
                                            <w:top w:val="none" w:sz="0" w:space="0" w:color="auto"/>
                                            <w:left w:val="none" w:sz="0" w:space="0" w:color="auto"/>
                                            <w:bottom w:val="none" w:sz="0" w:space="0" w:color="auto"/>
                                            <w:right w:val="none" w:sz="0" w:space="0" w:color="auto"/>
                                          </w:divBdr>
                                          <w:divsChild>
                                            <w:div w:id="1869755524">
                                              <w:marLeft w:val="0"/>
                                              <w:marRight w:val="0"/>
                                              <w:marTop w:val="0"/>
                                              <w:marBottom w:val="0"/>
                                              <w:divBdr>
                                                <w:top w:val="none" w:sz="0" w:space="0" w:color="auto"/>
                                                <w:left w:val="none" w:sz="0" w:space="0" w:color="auto"/>
                                                <w:bottom w:val="none" w:sz="0" w:space="0" w:color="auto"/>
                                                <w:right w:val="none" w:sz="0" w:space="0" w:color="auto"/>
                                              </w:divBdr>
                                              <w:divsChild>
                                                <w:div w:id="788936017">
                                                  <w:marLeft w:val="0"/>
                                                  <w:marRight w:val="0"/>
                                                  <w:marTop w:val="0"/>
                                                  <w:marBottom w:val="0"/>
                                                  <w:divBdr>
                                                    <w:top w:val="none" w:sz="0" w:space="0" w:color="auto"/>
                                                    <w:left w:val="none" w:sz="0" w:space="0" w:color="auto"/>
                                                    <w:bottom w:val="none" w:sz="0" w:space="0" w:color="auto"/>
                                                    <w:right w:val="none" w:sz="0" w:space="0" w:color="auto"/>
                                                  </w:divBdr>
                                                  <w:divsChild>
                                                    <w:div w:id="1913663202">
                                                      <w:marLeft w:val="0"/>
                                                      <w:marRight w:val="0"/>
                                                      <w:marTop w:val="0"/>
                                                      <w:marBottom w:val="0"/>
                                                      <w:divBdr>
                                                        <w:top w:val="none" w:sz="0" w:space="0" w:color="auto"/>
                                                        <w:left w:val="none" w:sz="0" w:space="0" w:color="auto"/>
                                                        <w:bottom w:val="none" w:sz="0" w:space="0" w:color="auto"/>
                                                        <w:right w:val="none" w:sz="0" w:space="0" w:color="auto"/>
                                                      </w:divBdr>
                                                      <w:divsChild>
                                                        <w:div w:id="1414009875">
                                                          <w:marLeft w:val="0"/>
                                                          <w:marRight w:val="0"/>
                                                          <w:marTop w:val="0"/>
                                                          <w:marBottom w:val="0"/>
                                                          <w:divBdr>
                                                            <w:top w:val="none" w:sz="0" w:space="0" w:color="auto"/>
                                                            <w:left w:val="none" w:sz="0" w:space="0" w:color="auto"/>
                                                            <w:bottom w:val="none" w:sz="0" w:space="0" w:color="auto"/>
                                                            <w:right w:val="none" w:sz="0" w:space="0" w:color="auto"/>
                                                          </w:divBdr>
                                                        </w:div>
                                                        <w:div w:id="730810502">
                                                          <w:marLeft w:val="0"/>
                                                          <w:marRight w:val="0"/>
                                                          <w:marTop w:val="0"/>
                                                          <w:marBottom w:val="0"/>
                                                          <w:divBdr>
                                                            <w:top w:val="none" w:sz="0" w:space="0" w:color="auto"/>
                                                            <w:left w:val="none" w:sz="0" w:space="0" w:color="auto"/>
                                                            <w:bottom w:val="none" w:sz="0" w:space="0" w:color="auto"/>
                                                            <w:right w:val="none" w:sz="0" w:space="0" w:color="auto"/>
                                                          </w:divBdr>
                                                        </w:div>
                                                        <w:div w:id="1541165941">
                                                          <w:marLeft w:val="0"/>
                                                          <w:marRight w:val="0"/>
                                                          <w:marTop w:val="0"/>
                                                          <w:marBottom w:val="0"/>
                                                          <w:divBdr>
                                                            <w:top w:val="none" w:sz="0" w:space="0" w:color="auto"/>
                                                            <w:left w:val="none" w:sz="0" w:space="0" w:color="auto"/>
                                                            <w:bottom w:val="none" w:sz="0" w:space="0" w:color="auto"/>
                                                            <w:right w:val="none" w:sz="0" w:space="0" w:color="auto"/>
                                                          </w:divBdr>
                                                        </w:div>
                                                        <w:div w:id="1337339871">
                                                          <w:marLeft w:val="0"/>
                                                          <w:marRight w:val="0"/>
                                                          <w:marTop w:val="0"/>
                                                          <w:marBottom w:val="0"/>
                                                          <w:divBdr>
                                                            <w:top w:val="none" w:sz="0" w:space="0" w:color="auto"/>
                                                            <w:left w:val="none" w:sz="0" w:space="0" w:color="auto"/>
                                                            <w:bottom w:val="none" w:sz="0" w:space="0" w:color="auto"/>
                                                            <w:right w:val="none" w:sz="0" w:space="0" w:color="auto"/>
                                                          </w:divBdr>
                                                        </w:div>
                                                        <w:div w:id="373894944">
                                                          <w:marLeft w:val="0"/>
                                                          <w:marRight w:val="0"/>
                                                          <w:marTop w:val="0"/>
                                                          <w:marBottom w:val="0"/>
                                                          <w:divBdr>
                                                            <w:top w:val="none" w:sz="0" w:space="0" w:color="auto"/>
                                                            <w:left w:val="none" w:sz="0" w:space="0" w:color="auto"/>
                                                            <w:bottom w:val="none" w:sz="0" w:space="0" w:color="auto"/>
                                                            <w:right w:val="none" w:sz="0" w:space="0" w:color="auto"/>
                                                          </w:divBdr>
                                                        </w:div>
                                                        <w:div w:id="1868174659">
                                                          <w:marLeft w:val="0"/>
                                                          <w:marRight w:val="0"/>
                                                          <w:marTop w:val="0"/>
                                                          <w:marBottom w:val="0"/>
                                                          <w:divBdr>
                                                            <w:top w:val="none" w:sz="0" w:space="0" w:color="auto"/>
                                                            <w:left w:val="none" w:sz="0" w:space="0" w:color="auto"/>
                                                            <w:bottom w:val="none" w:sz="0" w:space="0" w:color="auto"/>
                                                            <w:right w:val="none" w:sz="0" w:space="0" w:color="auto"/>
                                                          </w:divBdr>
                                                        </w:div>
                                                        <w:div w:id="1104181784">
                                                          <w:marLeft w:val="0"/>
                                                          <w:marRight w:val="0"/>
                                                          <w:marTop w:val="0"/>
                                                          <w:marBottom w:val="0"/>
                                                          <w:divBdr>
                                                            <w:top w:val="none" w:sz="0" w:space="0" w:color="auto"/>
                                                            <w:left w:val="none" w:sz="0" w:space="0" w:color="auto"/>
                                                            <w:bottom w:val="none" w:sz="0" w:space="0" w:color="auto"/>
                                                            <w:right w:val="none" w:sz="0" w:space="0" w:color="auto"/>
                                                          </w:divBdr>
                                                        </w:div>
                                                        <w:div w:id="39794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69649622">
      <w:bodyDiv w:val="1"/>
      <w:marLeft w:val="0"/>
      <w:marRight w:val="0"/>
      <w:marTop w:val="0"/>
      <w:marBottom w:val="0"/>
      <w:divBdr>
        <w:top w:val="none" w:sz="0" w:space="0" w:color="auto"/>
        <w:left w:val="none" w:sz="0" w:space="0" w:color="auto"/>
        <w:bottom w:val="none" w:sz="0" w:space="0" w:color="auto"/>
        <w:right w:val="none" w:sz="0" w:space="0" w:color="auto"/>
      </w:divBdr>
      <w:divsChild>
        <w:div w:id="947005210">
          <w:marLeft w:val="0"/>
          <w:marRight w:val="0"/>
          <w:marTop w:val="0"/>
          <w:marBottom w:val="0"/>
          <w:divBdr>
            <w:top w:val="none" w:sz="0" w:space="0" w:color="auto"/>
            <w:left w:val="none" w:sz="0" w:space="0" w:color="auto"/>
            <w:bottom w:val="none" w:sz="0" w:space="0" w:color="auto"/>
            <w:right w:val="none" w:sz="0" w:space="0" w:color="auto"/>
          </w:divBdr>
        </w:div>
        <w:div w:id="313991113">
          <w:marLeft w:val="0"/>
          <w:marRight w:val="0"/>
          <w:marTop w:val="0"/>
          <w:marBottom w:val="0"/>
          <w:divBdr>
            <w:top w:val="none" w:sz="0" w:space="0" w:color="auto"/>
            <w:left w:val="none" w:sz="0" w:space="0" w:color="auto"/>
            <w:bottom w:val="none" w:sz="0" w:space="0" w:color="auto"/>
            <w:right w:val="none" w:sz="0" w:space="0" w:color="auto"/>
          </w:divBdr>
        </w:div>
        <w:div w:id="1735205088">
          <w:marLeft w:val="0"/>
          <w:marRight w:val="0"/>
          <w:marTop w:val="0"/>
          <w:marBottom w:val="0"/>
          <w:divBdr>
            <w:top w:val="none" w:sz="0" w:space="0" w:color="auto"/>
            <w:left w:val="none" w:sz="0" w:space="0" w:color="auto"/>
            <w:bottom w:val="none" w:sz="0" w:space="0" w:color="auto"/>
            <w:right w:val="none" w:sz="0" w:space="0" w:color="auto"/>
          </w:divBdr>
        </w:div>
        <w:div w:id="1113789755">
          <w:marLeft w:val="0"/>
          <w:marRight w:val="0"/>
          <w:marTop w:val="0"/>
          <w:marBottom w:val="0"/>
          <w:divBdr>
            <w:top w:val="none" w:sz="0" w:space="0" w:color="auto"/>
            <w:left w:val="none" w:sz="0" w:space="0" w:color="auto"/>
            <w:bottom w:val="none" w:sz="0" w:space="0" w:color="auto"/>
            <w:right w:val="none" w:sz="0" w:space="0" w:color="auto"/>
          </w:divBdr>
        </w:div>
        <w:div w:id="179861555">
          <w:marLeft w:val="0"/>
          <w:marRight w:val="0"/>
          <w:marTop w:val="0"/>
          <w:marBottom w:val="0"/>
          <w:divBdr>
            <w:top w:val="none" w:sz="0" w:space="0" w:color="auto"/>
            <w:left w:val="none" w:sz="0" w:space="0" w:color="auto"/>
            <w:bottom w:val="none" w:sz="0" w:space="0" w:color="auto"/>
            <w:right w:val="none" w:sz="0" w:space="0" w:color="auto"/>
          </w:divBdr>
        </w:div>
      </w:divsChild>
    </w:div>
    <w:div w:id="2076850708">
      <w:bodyDiv w:val="1"/>
      <w:marLeft w:val="0"/>
      <w:marRight w:val="0"/>
      <w:marTop w:val="0"/>
      <w:marBottom w:val="0"/>
      <w:divBdr>
        <w:top w:val="none" w:sz="0" w:space="0" w:color="auto"/>
        <w:left w:val="none" w:sz="0" w:space="0" w:color="auto"/>
        <w:bottom w:val="none" w:sz="0" w:space="0" w:color="auto"/>
        <w:right w:val="none" w:sz="0" w:space="0" w:color="auto"/>
      </w:divBdr>
      <w:divsChild>
        <w:div w:id="1829443138">
          <w:marLeft w:val="0"/>
          <w:marRight w:val="0"/>
          <w:marTop w:val="0"/>
          <w:marBottom w:val="0"/>
          <w:divBdr>
            <w:top w:val="none" w:sz="0" w:space="0" w:color="auto"/>
            <w:left w:val="none" w:sz="0" w:space="0" w:color="auto"/>
            <w:bottom w:val="none" w:sz="0" w:space="0" w:color="auto"/>
            <w:right w:val="none" w:sz="0" w:space="0" w:color="auto"/>
          </w:divBdr>
        </w:div>
        <w:div w:id="2038575814">
          <w:marLeft w:val="0"/>
          <w:marRight w:val="0"/>
          <w:marTop w:val="0"/>
          <w:marBottom w:val="0"/>
          <w:divBdr>
            <w:top w:val="none" w:sz="0" w:space="0" w:color="auto"/>
            <w:left w:val="none" w:sz="0" w:space="0" w:color="auto"/>
            <w:bottom w:val="none" w:sz="0" w:space="0" w:color="auto"/>
            <w:right w:val="none" w:sz="0" w:space="0" w:color="auto"/>
          </w:divBdr>
        </w:div>
        <w:div w:id="2029063586">
          <w:marLeft w:val="0"/>
          <w:marRight w:val="0"/>
          <w:marTop w:val="0"/>
          <w:marBottom w:val="0"/>
          <w:divBdr>
            <w:top w:val="none" w:sz="0" w:space="0" w:color="auto"/>
            <w:left w:val="none" w:sz="0" w:space="0" w:color="auto"/>
            <w:bottom w:val="none" w:sz="0" w:space="0" w:color="auto"/>
            <w:right w:val="none" w:sz="0" w:space="0" w:color="auto"/>
          </w:divBdr>
        </w:div>
        <w:div w:id="2140952795">
          <w:marLeft w:val="0"/>
          <w:marRight w:val="0"/>
          <w:marTop w:val="0"/>
          <w:marBottom w:val="0"/>
          <w:divBdr>
            <w:top w:val="none" w:sz="0" w:space="0" w:color="auto"/>
            <w:left w:val="none" w:sz="0" w:space="0" w:color="auto"/>
            <w:bottom w:val="none" w:sz="0" w:space="0" w:color="auto"/>
            <w:right w:val="none" w:sz="0" w:space="0" w:color="auto"/>
          </w:divBdr>
        </w:div>
        <w:div w:id="1705059175">
          <w:marLeft w:val="0"/>
          <w:marRight w:val="0"/>
          <w:marTop w:val="0"/>
          <w:marBottom w:val="0"/>
          <w:divBdr>
            <w:top w:val="none" w:sz="0" w:space="0" w:color="auto"/>
            <w:left w:val="none" w:sz="0" w:space="0" w:color="auto"/>
            <w:bottom w:val="none" w:sz="0" w:space="0" w:color="auto"/>
            <w:right w:val="none" w:sz="0" w:space="0" w:color="auto"/>
          </w:divBdr>
        </w:div>
        <w:div w:id="879366245">
          <w:marLeft w:val="0"/>
          <w:marRight w:val="0"/>
          <w:marTop w:val="0"/>
          <w:marBottom w:val="0"/>
          <w:divBdr>
            <w:top w:val="none" w:sz="0" w:space="0" w:color="auto"/>
            <w:left w:val="none" w:sz="0" w:space="0" w:color="auto"/>
            <w:bottom w:val="none" w:sz="0" w:space="0" w:color="auto"/>
            <w:right w:val="none" w:sz="0" w:space="0" w:color="auto"/>
          </w:divBdr>
        </w:div>
      </w:divsChild>
    </w:div>
    <w:div w:id="2077169643">
      <w:bodyDiv w:val="1"/>
      <w:marLeft w:val="0"/>
      <w:marRight w:val="0"/>
      <w:marTop w:val="0"/>
      <w:marBottom w:val="0"/>
      <w:divBdr>
        <w:top w:val="none" w:sz="0" w:space="0" w:color="auto"/>
        <w:left w:val="none" w:sz="0" w:space="0" w:color="auto"/>
        <w:bottom w:val="none" w:sz="0" w:space="0" w:color="auto"/>
        <w:right w:val="none" w:sz="0" w:space="0" w:color="auto"/>
      </w:divBdr>
      <w:divsChild>
        <w:div w:id="1841237188">
          <w:marLeft w:val="0"/>
          <w:marRight w:val="0"/>
          <w:marTop w:val="0"/>
          <w:marBottom w:val="0"/>
          <w:divBdr>
            <w:top w:val="none" w:sz="0" w:space="0" w:color="auto"/>
            <w:left w:val="none" w:sz="0" w:space="0" w:color="auto"/>
            <w:bottom w:val="none" w:sz="0" w:space="0" w:color="auto"/>
            <w:right w:val="none" w:sz="0" w:space="0" w:color="auto"/>
          </w:divBdr>
        </w:div>
        <w:div w:id="1214930992">
          <w:marLeft w:val="0"/>
          <w:marRight w:val="0"/>
          <w:marTop w:val="0"/>
          <w:marBottom w:val="0"/>
          <w:divBdr>
            <w:top w:val="none" w:sz="0" w:space="0" w:color="auto"/>
            <w:left w:val="none" w:sz="0" w:space="0" w:color="auto"/>
            <w:bottom w:val="none" w:sz="0" w:space="0" w:color="auto"/>
            <w:right w:val="none" w:sz="0" w:space="0" w:color="auto"/>
          </w:divBdr>
        </w:div>
        <w:div w:id="1181701589">
          <w:marLeft w:val="0"/>
          <w:marRight w:val="0"/>
          <w:marTop w:val="0"/>
          <w:marBottom w:val="0"/>
          <w:divBdr>
            <w:top w:val="none" w:sz="0" w:space="0" w:color="auto"/>
            <w:left w:val="none" w:sz="0" w:space="0" w:color="auto"/>
            <w:bottom w:val="none" w:sz="0" w:space="0" w:color="auto"/>
            <w:right w:val="none" w:sz="0" w:space="0" w:color="auto"/>
          </w:divBdr>
        </w:div>
        <w:div w:id="1665619390">
          <w:marLeft w:val="0"/>
          <w:marRight w:val="0"/>
          <w:marTop w:val="0"/>
          <w:marBottom w:val="0"/>
          <w:divBdr>
            <w:top w:val="none" w:sz="0" w:space="0" w:color="auto"/>
            <w:left w:val="none" w:sz="0" w:space="0" w:color="auto"/>
            <w:bottom w:val="none" w:sz="0" w:space="0" w:color="auto"/>
            <w:right w:val="none" w:sz="0" w:space="0" w:color="auto"/>
          </w:divBdr>
        </w:div>
        <w:div w:id="1906715501">
          <w:marLeft w:val="0"/>
          <w:marRight w:val="0"/>
          <w:marTop w:val="0"/>
          <w:marBottom w:val="0"/>
          <w:divBdr>
            <w:top w:val="none" w:sz="0" w:space="0" w:color="auto"/>
            <w:left w:val="none" w:sz="0" w:space="0" w:color="auto"/>
            <w:bottom w:val="none" w:sz="0" w:space="0" w:color="auto"/>
            <w:right w:val="none" w:sz="0" w:space="0" w:color="auto"/>
          </w:divBdr>
        </w:div>
      </w:divsChild>
    </w:div>
    <w:div w:id="2081829589">
      <w:bodyDiv w:val="1"/>
      <w:marLeft w:val="0"/>
      <w:marRight w:val="0"/>
      <w:marTop w:val="0"/>
      <w:marBottom w:val="0"/>
      <w:divBdr>
        <w:top w:val="none" w:sz="0" w:space="0" w:color="auto"/>
        <w:left w:val="none" w:sz="0" w:space="0" w:color="auto"/>
        <w:bottom w:val="none" w:sz="0" w:space="0" w:color="auto"/>
        <w:right w:val="none" w:sz="0" w:space="0" w:color="auto"/>
      </w:divBdr>
      <w:divsChild>
        <w:div w:id="1972009606">
          <w:marLeft w:val="0"/>
          <w:marRight w:val="0"/>
          <w:marTop w:val="0"/>
          <w:marBottom w:val="0"/>
          <w:divBdr>
            <w:top w:val="none" w:sz="0" w:space="0" w:color="auto"/>
            <w:left w:val="none" w:sz="0" w:space="0" w:color="auto"/>
            <w:bottom w:val="none" w:sz="0" w:space="0" w:color="auto"/>
            <w:right w:val="none" w:sz="0" w:space="0" w:color="auto"/>
          </w:divBdr>
        </w:div>
        <w:div w:id="553125709">
          <w:marLeft w:val="0"/>
          <w:marRight w:val="0"/>
          <w:marTop w:val="0"/>
          <w:marBottom w:val="0"/>
          <w:divBdr>
            <w:top w:val="none" w:sz="0" w:space="0" w:color="auto"/>
            <w:left w:val="none" w:sz="0" w:space="0" w:color="auto"/>
            <w:bottom w:val="none" w:sz="0" w:space="0" w:color="auto"/>
            <w:right w:val="none" w:sz="0" w:space="0" w:color="auto"/>
          </w:divBdr>
        </w:div>
        <w:div w:id="350029371">
          <w:marLeft w:val="0"/>
          <w:marRight w:val="0"/>
          <w:marTop w:val="0"/>
          <w:marBottom w:val="0"/>
          <w:divBdr>
            <w:top w:val="none" w:sz="0" w:space="0" w:color="auto"/>
            <w:left w:val="none" w:sz="0" w:space="0" w:color="auto"/>
            <w:bottom w:val="none" w:sz="0" w:space="0" w:color="auto"/>
            <w:right w:val="none" w:sz="0" w:space="0" w:color="auto"/>
          </w:divBdr>
        </w:div>
        <w:div w:id="19355435">
          <w:marLeft w:val="0"/>
          <w:marRight w:val="0"/>
          <w:marTop w:val="0"/>
          <w:marBottom w:val="0"/>
          <w:divBdr>
            <w:top w:val="none" w:sz="0" w:space="0" w:color="auto"/>
            <w:left w:val="none" w:sz="0" w:space="0" w:color="auto"/>
            <w:bottom w:val="none" w:sz="0" w:space="0" w:color="auto"/>
            <w:right w:val="none" w:sz="0" w:space="0" w:color="auto"/>
          </w:divBdr>
        </w:div>
        <w:div w:id="912400015">
          <w:marLeft w:val="0"/>
          <w:marRight w:val="0"/>
          <w:marTop w:val="0"/>
          <w:marBottom w:val="0"/>
          <w:divBdr>
            <w:top w:val="none" w:sz="0" w:space="0" w:color="auto"/>
            <w:left w:val="none" w:sz="0" w:space="0" w:color="auto"/>
            <w:bottom w:val="none" w:sz="0" w:space="0" w:color="auto"/>
            <w:right w:val="none" w:sz="0" w:space="0" w:color="auto"/>
          </w:divBdr>
        </w:div>
        <w:div w:id="1707170661">
          <w:marLeft w:val="0"/>
          <w:marRight w:val="0"/>
          <w:marTop w:val="0"/>
          <w:marBottom w:val="0"/>
          <w:divBdr>
            <w:top w:val="none" w:sz="0" w:space="0" w:color="auto"/>
            <w:left w:val="none" w:sz="0" w:space="0" w:color="auto"/>
            <w:bottom w:val="none" w:sz="0" w:space="0" w:color="auto"/>
            <w:right w:val="none" w:sz="0" w:space="0" w:color="auto"/>
          </w:divBdr>
        </w:div>
        <w:div w:id="1421828106">
          <w:marLeft w:val="0"/>
          <w:marRight w:val="0"/>
          <w:marTop w:val="240"/>
          <w:marBottom w:val="240"/>
          <w:divBdr>
            <w:top w:val="none" w:sz="0" w:space="0" w:color="auto"/>
            <w:left w:val="none" w:sz="0" w:space="0" w:color="auto"/>
            <w:bottom w:val="none" w:sz="0" w:space="0" w:color="auto"/>
            <w:right w:val="none" w:sz="0" w:space="0" w:color="auto"/>
          </w:divBdr>
        </w:div>
      </w:divsChild>
    </w:div>
    <w:div w:id="2083717484">
      <w:bodyDiv w:val="1"/>
      <w:marLeft w:val="0"/>
      <w:marRight w:val="0"/>
      <w:marTop w:val="0"/>
      <w:marBottom w:val="0"/>
      <w:divBdr>
        <w:top w:val="none" w:sz="0" w:space="0" w:color="auto"/>
        <w:left w:val="none" w:sz="0" w:space="0" w:color="auto"/>
        <w:bottom w:val="none" w:sz="0" w:space="0" w:color="auto"/>
        <w:right w:val="none" w:sz="0" w:space="0" w:color="auto"/>
      </w:divBdr>
    </w:div>
    <w:div w:id="2088112803">
      <w:bodyDiv w:val="1"/>
      <w:marLeft w:val="0"/>
      <w:marRight w:val="0"/>
      <w:marTop w:val="0"/>
      <w:marBottom w:val="0"/>
      <w:divBdr>
        <w:top w:val="none" w:sz="0" w:space="0" w:color="auto"/>
        <w:left w:val="none" w:sz="0" w:space="0" w:color="auto"/>
        <w:bottom w:val="none" w:sz="0" w:space="0" w:color="auto"/>
        <w:right w:val="none" w:sz="0" w:space="0" w:color="auto"/>
      </w:divBdr>
      <w:divsChild>
        <w:div w:id="206650499">
          <w:marLeft w:val="0"/>
          <w:marRight w:val="0"/>
          <w:marTop w:val="0"/>
          <w:marBottom w:val="0"/>
          <w:divBdr>
            <w:top w:val="none" w:sz="0" w:space="0" w:color="auto"/>
            <w:left w:val="none" w:sz="0" w:space="0" w:color="auto"/>
            <w:bottom w:val="none" w:sz="0" w:space="0" w:color="auto"/>
            <w:right w:val="none" w:sz="0" w:space="0" w:color="auto"/>
          </w:divBdr>
        </w:div>
        <w:div w:id="237061057">
          <w:marLeft w:val="0"/>
          <w:marRight w:val="0"/>
          <w:marTop w:val="0"/>
          <w:marBottom w:val="0"/>
          <w:divBdr>
            <w:top w:val="none" w:sz="0" w:space="0" w:color="auto"/>
            <w:left w:val="none" w:sz="0" w:space="0" w:color="auto"/>
            <w:bottom w:val="none" w:sz="0" w:space="0" w:color="auto"/>
            <w:right w:val="none" w:sz="0" w:space="0" w:color="auto"/>
          </w:divBdr>
        </w:div>
        <w:div w:id="256444131">
          <w:marLeft w:val="0"/>
          <w:marRight w:val="0"/>
          <w:marTop w:val="0"/>
          <w:marBottom w:val="0"/>
          <w:divBdr>
            <w:top w:val="none" w:sz="0" w:space="0" w:color="auto"/>
            <w:left w:val="none" w:sz="0" w:space="0" w:color="auto"/>
            <w:bottom w:val="none" w:sz="0" w:space="0" w:color="auto"/>
            <w:right w:val="none" w:sz="0" w:space="0" w:color="auto"/>
          </w:divBdr>
        </w:div>
        <w:div w:id="511385331">
          <w:marLeft w:val="0"/>
          <w:marRight w:val="0"/>
          <w:marTop w:val="0"/>
          <w:marBottom w:val="0"/>
          <w:divBdr>
            <w:top w:val="none" w:sz="0" w:space="0" w:color="auto"/>
            <w:left w:val="none" w:sz="0" w:space="0" w:color="auto"/>
            <w:bottom w:val="none" w:sz="0" w:space="0" w:color="auto"/>
            <w:right w:val="none" w:sz="0" w:space="0" w:color="auto"/>
          </w:divBdr>
        </w:div>
        <w:div w:id="1173908438">
          <w:marLeft w:val="0"/>
          <w:marRight w:val="0"/>
          <w:marTop w:val="0"/>
          <w:marBottom w:val="0"/>
          <w:divBdr>
            <w:top w:val="none" w:sz="0" w:space="0" w:color="auto"/>
            <w:left w:val="none" w:sz="0" w:space="0" w:color="auto"/>
            <w:bottom w:val="none" w:sz="0" w:space="0" w:color="auto"/>
            <w:right w:val="none" w:sz="0" w:space="0" w:color="auto"/>
          </w:divBdr>
        </w:div>
        <w:div w:id="1449857181">
          <w:marLeft w:val="0"/>
          <w:marRight w:val="0"/>
          <w:marTop w:val="0"/>
          <w:marBottom w:val="0"/>
          <w:divBdr>
            <w:top w:val="none" w:sz="0" w:space="0" w:color="auto"/>
            <w:left w:val="none" w:sz="0" w:space="0" w:color="auto"/>
            <w:bottom w:val="none" w:sz="0" w:space="0" w:color="auto"/>
            <w:right w:val="none" w:sz="0" w:space="0" w:color="auto"/>
          </w:divBdr>
        </w:div>
        <w:div w:id="1504511293">
          <w:marLeft w:val="0"/>
          <w:marRight w:val="0"/>
          <w:marTop w:val="0"/>
          <w:marBottom w:val="0"/>
          <w:divBdr>
            <w:top w:val="none" w:sz="0" w:space="0" w:color="auto"/>
            <w:left w:val="none" w:sz="0" w:space="0" w:color="auto"/>
            <w:bottom w:val="none" w:sz="0" w:space="0" w:color="auto"/>
            <w:right w:val="none" w:sz="0" w:space="0" w:color="auto"/>
          </w:divBdr>
        </w:div>
        <w:div w:id="1518033082">
          <w:marLeft w:val="0"/>
          <w:marRight w:val="0"/>
          <w:marTop w:val="0"/>
          <w:marBottom w:val="200"/>
          <w:divBdr>
            <w:top w:val="none" w:sz="0" w:space="0" w:color="auto"/>
            <w:left w:val="none" w:sz="0" w:space="0" w:color="auto"/>
            <w:bottom w:val="none" w:sz="0" w:space="0" w:color="auto"/>
            <w:right w:val="none" w:sz="0" w:space="0" w:color="auto"/>
          </w:divBdr>
        </w:div>
        <w:div w:id="1677465052">
          <w:marLeft w:val="0"/>
          <w:marRight w:val="0"/>
          <w:marTop w:val="0"/>
          <w:marBottom w:val="0"/>
          <w:divBdr>
            <w:top w:val="none" w:sz="0" w:space="0" w:color="auto"/>
            <w:left w:val="none" w:sz="0" w:space="0" w:color="auto"/>
            <w:bottom w:val="none" w:sz="0" w:space="0" w:color="auto"/>
            <w:right w:val="none" w:sz="0" w:space="0" w:color="auto"/>
          </w:divBdr>
        </w:div>
        <w:div w:id="1722287820">
          <w:marLeft w:val="0"/>
          <w:marRight w:val="0"/>
          <w:marTop w:val="0"/>
          <w:marBottom w:val="0"/>
          <w:divBdr>
            <w:top w:val="none" w:sz="0" w:space="0" w:color="auto"/>
            <w:left w:val="none" w:sz="0" w:space="0" w:color="auto"/>
            <w:bottom w:val="none" w:sz="0" w:space="0" w:color="auto"/>
            <w:right w:val="none" w:sz="0" w:space="0" w:color="auto"/>
          </w:divBdr>
        </w:div>
      </w:divsChild>
    </w:div>
    <w:div w:id="2091542790">
      <w:bodyDiv w:val="1"/>
      <w:marLeft w:val="0"/>
      <w:marRight w:val="0"/>
      <w:marTop w:val="0"/>
      <w:marBottom w:val="0"/>
      <w:divBdr>
        <w:top w:val="none" w:sz="0" w:space="0" w:color="auto"/>
        <w:left w:val="none" w:sz="0" w:space="0" w:color="auto"/>
        <w:bottom w:val="none" w:sz="0" w:space="0" w:color="auto"/>
        <w:right w:val="none" w:sz="0" w:space="0" w:color="auto"/>
      </w:divBdr>
      <w:divsChild>
        <w:div w:id="2058238059">
          <w:marLeft w:val="0"/>
          <w:marRight w:val="0"/>
          <w:marTop w:val="0"/>
          <w:marBottom w:val="0"/>
          <w:divBdr>
            <w:top w:val="none" w:sz="0" w:space="0" w:color="auto"/>
            <w:left w:val="none" w:sz="0" w:space="0" w:color="auto"/>
            <w:bottom w:val="none" w:sz="0" w:space="0" w:color="auto"/>
            <w:right w:val="none" w:sz="0" w:space="0" w:color="auto"/>
          </w:divBdr>
        </w:div>
        <w:div w:id="1964075993">
          <w:marLeft w:val="0"/>
          <w:marRight w:val="0"/>
          <w:marTop w:val="0"/>
          <w:marBottom w:val="0"/>
          <w:divBdr>
            <w:top w:val="none" w:sz="0" w:space="0" w:color="auto"/>
            <w:left w:val="none" w:sz="0" w:space="0" w:color="auto"/>
            <w:bottom w:val="none" w:sz="0" w:space="0" w:color="auto"/>
            <w:right w:val="none" w:sz="0" w:space="0" w:color="auto"/>
          </w:divBdr>
        </w:div>
      </w:divsChild>
    </w:div>
    <w:div w:id="2092508009">
      <w:bodyDiv w:val="1"/>
      <w:marLeft w:val="0"/>
      <w:marRight w:val="0"/>
      <w:marTop w:val="0"/>
      <w:marBottom w:val="0"/>
      <w:divBdr>
        <w:top w:val="none" w:sz="0" w:space="0" w:color="auto"/>
        <w:left w:val="none" w:sz="0" w:space="0" w:color="auto"/>
        <w:bottom w:val="none" w:sz="0" w:space="0" w:color="auto"/>
        <w:right w:val="none" w:sz="0" w:space="0" w:color="auto"/>
      </w:divBdr>
      <w:divsChild>
        <w:div w:id="1193494268">
          <w:marLeft w:val="0"/>
          <w:marRight w:val="0"/>
          <w:marTop w:val="0"/>
          <w:marBottom w:val="0"/>
          <w:divBdr>
            <w:top w:val="none" w:sz="0" w:space="0" w:color="auto"/>
            <w:left w:val="none" w:sz="0" w:space="0" w:color="auto"/>
            <w:bottom w:val="none" w:sz="0" w:space="0" w:color="auto"/>
            <w:right w:val="none" w:sz="0" w:space="0" w:color="auto"/>
          </w:divBdr>
        </w:div>
        <w:div w:id="1101073858">
          <w:marLeft w:val="0"/>
          <w:marRight w:val="0"/>
          <w:marTop w:val="0"/>
          <w:marBottom w:val="0"/>
          <w:divBdr>
            <w:top w:val="none" w:sz="0" w:space="0" w:color="auto"/>
            <w:left w:val="none" w:sz="0" w:space="0" w:color="auto"/>
            <w:bottom w:val="none" w:sz="0" w:space="0" w:color="auto"/>
            <w:right w:val="none" w:sz="0" w:space="0" w:color="auto"/>
          </w:divBdr>
        </w:div>
        <w:div w:id="1358658781">
          <w:marLeft w:val="0"/>
          <w:marRight w:val="0"/>
          <w:marTop w:val="0"/>
          <w:marBottom w:val="0"/>
          <w:divBdr>
            <w:top w:val="none" w:sz="0" w:space="0" w:color="auto"/>
            <w:left w:val="none" w:sz="0" w:space="0" w:color="auto"/>
            <w:bottom w:val="none" w:sz="0" w:space="0" w:color="auto"/>
            <w:right w:val="none" w:sz="0" w:space="0" w:color="auto"/>
          </w:divBdr>
        </w:div>
        <w:div w:id="1298492680">
          <w:marLeft w:val="0"/>
          <w:marRight w:val="0"/>
          <w:marTop w:val="0"/>
          <w:marBottom w:val="0"/>
          <w:divBdr>
            <w:top w:val="none" w:sz="0" w:space="0" w:color="auto"/>
            <w:left w:val="none" w:sz="0" w:space="0" w:color="auto"/>
            <w:bottom w:val="none" w:sz="0" w:space="0" w:color="auto"/>
            <w:right w:val="none" w:sz="0" w:space="0" w:color="auto"/>
          </w:divBdr>
        </w:div>
      </w:divsChild>
    </w:div>
    <w:div w:id="2093425357">
      <w:bodyDiv w:val="1"/>
      <w:marLeft w:val="0"/>
      <w:marRight w:val="0"/>
      <w:marTop w:val="0"/>
      <w:marBottom w:val="0"/>
      <w:divBdr>
        <w:top w:val="none" w:sz="0" w:space="0" w:color="auto"/>
        <w:left w:val="none" w:sz="0" w:space="0" w:color="auto"/>
        <w:bottom w:val="none" w:sz="0" w:space="0" w:color="auto"/>
        <w:right w:val="none" w:sz="0" w:space="0" w:color="auto"/>
      </w:divBdr>
      <w:divsChild>
        <w:div w:id="818493743">
          <w:marLeft w:val="0"/>
          <w:marRight w:val="0"/>
          <w:marTop w:val="0"/>
          <w:marBottom w:val="0"/>
          <w:divBdr>
            <w:top w:val="none" w:sz="0" w:space="0" w:color="auto"/>
            <w:left w:val="none" w:sz="0" w:space="0" w:color="auto"/>
            <w:bottom w:val="none" w:sz="0" w:space="0" w:color="auto"/>
            <w:right w:val="none" w:sz="0" w:space="0" w:color="auto"/>
          </w:divBdr>
        </w:div>
        <w:div w:id="1776251138">
          <w:marLeft w:val="0"/>
          <w:marRight w:val="0"/>
          <w:marTop w:val="0"/>
          <w:marBottom w:val="0"/>
          <w:divBdr>
            <w:top w:val="none" w:sz="0" w:space="0" w:color="auto"/>
            <w:left w:val="none" w:sz="0" w:space="0" w:color="auto"/>
            <w:bottom w:val="none" w:sz="0" w:space="0" w:color="auto"/>
            <w:right w:val="none" w:sz="0" w:space="0" w:color="auto"/>
          </w:divBdr>
        </w:div>
      </w:divsChild>
    </w:div>
    <w:div w:id="2094466951">
      <w:bodyDiv w:val="1"/>
      <w:marLeft w:val="0"/>
      <w:marRight w:val="0"/>
      <w:marTop w:val="0"/>
      <w:marBottom w:val="0"/>
      <w:divBdr>
        <w:top w:val="none" w:sz="0" w:space="0" w:color="auto"/>
        <w:left w:val="none" w:sz="0" w:space="0" w:color="auto"/>
        <w:bottom w:val="none" w:sz="0" w:space="0" w:color="auto"/>
        <w:right w:val="none" w:sz="0" w:space="0" w:color="auto"/>
      </w:divBdr>
      <w:divsChild>
        <w:div w:id="1852253624">
          <w:marLeft w:val="0"/>
          <w:marRight w:val="0"/>
          <w:marTop w:val="0"/>
          <w:marBottom w:val="0"/>
          <w:divBdr>
            <w:top w:val="none" w:sz="0" w:space="0" w:color="auto"/>
            <w:left w:val="none" w:sz="0" w:space="0" w:color="auto"/>
            <w:bottom w:val="none" w:sz="0" w:space="0" w:color="auto"/>
            <w:right w:val="none" w:sz="0" w:space="0" w:color="auto"/>
          </w:divBdr>
        </w:div>
        <w:div w:id="501089100">
          <w:marLeft w:val="0"/>
          <w:marRight w:val="0"/>
          <w:marTop w:val="0"/>
          <w:marBottom w:val="0"/>
          <w:divBdr>
            <w:top w:val="none" w:sz="0" w:space="0" w:color="auto"/>
            <w:left w:val="none" w:sz="0" w:space="0" w:color="auto"/>
            <w:bottom w:val="none" w:sz="0" w:space="0" w:color="auto"/>
            <w:right w:val="none" w:sz="0" w:space="0" w:color="auto"/>
          </w:divBdr>
        </w:div>
      </w:divsChild>
    </w:div>
    <w:div w:id="2100562963">
      <w:bodyDiv w:val="1"/>
      <w:marLeft w:val="0"/>
      <w:marRight w:val="0"/>
      <w:marTop w:val="0"/>
      <w:marBottom w:val="0"/>
      <w:divBdr>
        <w:top w:val="none" w:sz="0" w:space="0" w:color="auto"/>
        <w:left w:val="none" w:sz="0" w:space="0" w:color="auto"/>
        <w:bottom w:val="none" w:sz="0" w:space="0" w:color="auto"/>
        <w:right w:val="none" w:sz="0" w:space="0" w:color="auto"/>
      </w:divBdr>
    </w:div>
    <w:div w:id="2107386882">
      <w:bodyDiv w:val="1"/>
      <w:marLeft w:val="0"/>
      <w:marRight w:val="0"/>
      <w:marTop w:val="0"/>
      <w:marBottom w:val="0"/>
      <w:divBdr>
        <w:top w:val="none" w:sz="0" w:space="0" w:color="auto"/>
        <w:left w:val="none" w:sz="0" w:space="0" w:color="auto"/>
        <w:bottom w:val="none" w:sz="0" w:space="0" w:color="auto"/>
        <w:right w:val="none" w:sz="0" w:space="0" w:color="auto"/>
      </w:divBdr>
    </w:div>
    <w:div w:id="2109082561">
      <w:bodyDiv w:val="1"/>
      <w:marLeft w:val="0"/>
      <w:marRight w:val="0"/>
      <w:marTop w:val="0"/>
      <w:marBottom w:val="0"/>
      <w:divBdr>
        <w:top w:val="none" w:sz="0" w:space="0" w:color="auto"/>
        <w:left w:val="none" w:sz="0" w:space="0" w:color="auto"/>
        <w:bottom w:val="none" w:sz="0" w:space="0" w:color="auto"/>
        <w:right w:val="none" w:sz="0" w:space="0" w:color="auto"/>
      </w:divBdr>
    </w:div>
    <w:div w:id="2111461413">
      <w:bodyDiv w:val="1"/>
      <w:marLeft w:val="0"/>
      <w:marRight w:val="0"/>
      <w:marTop w:val="0"/>
      <w:marBottom w:val="0"/>
      <w:divBdr>
        <w:top w:val="none" w:sz="0" w:space="0" w:color="auto"/>
        <w:left w:val="none" w:sz="0" w:space="0" w:color="auto"/>
        <w:bottom w:val="none" w:sz="0" w:space="0" w:color="auto"/>
        <w:right w:val="none" w:sz="0" w:space="0" w:color="auto"/>
      </w:divBdr>
      <w:divsChild>
        <w:div w:id="1741520224">
          <w:marLeft w:val="0"/>
          <w:marRight w:val="0"/>
          <w:marTop w:val="0"/>
          <w:marBottom w:val="0"/>
          <w:divBdr>
            <w:top w:val="none" w:sz="0" w:space="0" w:color="auto"/>
            <w:left w:val="none" w:sz="0" w:space="0" w:color="auto"/>
            <w:bottom w:val="none" w:sz="0" w:space="0" w:color="auto"/>
            <w:right w:val="none" w:sz="0" w:space="0" w:color="auto"/>
          </w:divBdr>
        </w:div>
        <w:div w:id="40323268">
          <w:marLeft w:val="0"/>
          <w:marRight w:val="0"/>
          <w:marTop w:val="0"/>
          <w:marBottom w:val="0"/>
          <w:divBdr>
            <w:top w:val="none" w:sz="0" w:space="0" w:color="auto"/>
            <w:left w:val="none" w:sz="0" w:space="0" w:color="auto"/>
            <w:bottom w:val="none" w:sz="0" w:space="0" w:color="auto"/>
            <w:right w:val="none" w:sz="0" w:space="0" w:color="auto"/>
          </w:divBdr>
        </w:div>
        <w:div w:id="828251737">
          <w:marLeft w:val="0"/>
          <w:marRight w:val="0"/>
          <w:marTop w:val="0"/>
          <w:marBottom w:val="0"/>
          <w:divBdr>
            <w:top w:val="none" w:sz="0" w:space="0" w:color="auto"/>
            <w:left w:val="none" w:sz="0" w:space="0" w:color="auto"/>
            <w:bottom w:val="none" w:sz="0" w:space="0" w:color="auto"/>
            <w:right w:val="none" w:sz="0" w:space="0" w:color="auto"/>
          </w:divBdr>
        </w:div>
        <w:div w:id="1147748581">
          <w:marLeft w:val="0"/>
          <w:marRight w:val="0"/>
          <w:marTop w:val="240"/>
          <w:marBottom w:val="240"/>
          <w:divBdr>
            <w:top w:val="none" w:sz="0" w:space="0" w:color="auto"/>
            <w:left w:val="none" w:sz="0" w:space="0" w:color="auto"/>
            <w:bottom w:val="none" w:sz="0" w:space="0" w:color="auto"/>
            <w:right w:val="none" w:sz="0" w:space="0" w:color="auto"/>
          </w:divBdr>
        </w:div>
        <w:div w:id="971406334">
          <w:marLeft w:val="0"/>
          <w:marRight w:val="0"/>
          <w:marTop w:val="240"/>
          <w:marBottom w:val="240"/>
          <w:divBdr>
            <w:top w:val="none" w:sz="0" w:space="0" w:color="auto"/>
            <w:left w:val="none" w:sz="0" w:space="0" w:color="auto"/>
            <w:bottom w:val="none" w:sz="0" w:space="0" w:color="auto"/>
            <w:right w:val="none" w:sz="0" w:space="0" w:color="auto"/>
          </w:divBdr>
        </w:div>
      </w:divsChild>
    </w:div>
    <w:div w:id="2111657620">
      <w:bodyDiv w:val="1"/>
      <w:marLeft w:val="0"/>
      <w:marRight w:val="0"/>
      <w:marTop w:val="0"/>
      <w:marBottom w:val="0"/>
      <w:divBdr>
        <w:top w:val="none" w:sz="0" w:space="0" w:color="auto"/>
        <w:left w:val="none" w:sz="0" w:space="0" w:color="auto"/>
        <w:bottom w:val="none" w:sz="0" w:space="0" w:color="auto"/>
        <w:right w:val="none" w:sz="0" w:space="0" w:color="auto"/>
      </w:divBdr>
      <w:divsChild>
        <w:div w:id="1035739407">
          <w:marLeft w:val="0"/>
          <w:marRight w:val="0"/>
          <w:marTop w:val="0"/>
          <w:marBottom w:val="0"/>
          <w:divBdr>
            <w:top w:val="none" w:sz="0" w:space="0" w:color="auto"/>
            <w:left w:val="none" w:sz="0" w:space="0" w:color="auto"/>
            <w:bottom w:val="none" w:sz="0" w:space="0" w:color="auto"/>
            <w:right w:val="none" w:sz="0" w:space="0" w:color="auto"/>
          </w:divBdr>
        </w:div>
        <w:div w:id="1537506440">
          <w:marLeft w:val="0"/>
          <w:marRight w:val="0"/>
          <w:marTop w:val="0"/>
          <w:marBottom w:val="0"/>
          <w:divBdr>
            <w:top w:val="none" w:sz="0" w:space="0" w:color="auto"/>
            <w:left w:val="none" w:sz="0" w:space="0" w:color="auto"/>
            <w:bottom w:val="none" w:sz="0" w:space="0" w:color="auto"/>
            <w:right w:val="none" w:sz="0" w:space="0" w:color="auto"/>
          </w:divBdr>
        </w:div>
        <w:div w:id="610208118">
          <w:marLeft w:val="0"/>
          <w:marRight w:val="0"/>
          <w:marTop w:val="0"/>
          <w:marBottom w:val="0"/>
          <w:divBdr>
            <w:top w:val="none" w:sz="0" w:space="0" w:color="auto"/>
            <w:left w:val="none" w:sz="0" w:space="0" w:color="auto"/>
            <w:bottom w:val="none" w:sz="0" w:space="0" w:color="auto"/>
            <w:right w:val="none" w:sz="0" w:space="0" w:color="auto"/>
          </w:divBdr>
        </w:div>
      </w:divsChild>
    </w:div>
    <w:div w:id="2119064490">
      <w:bodyDiv w:val="1"/>
      <w:marLeft w:val="0"/>
      <w:marRight w:val="0"/>
      <w:marTop w:val="0"/>
      <w:marBottom w:val="0"/>
      <w:divBdr>
        <w:top w:val="none" w:sz="0" w:space="0" w:color="auto"/>
        <w:left w:val="none" w:sz="0" w:space="0" w:color="auto"/>
        <w:bottom w:val="none" w:sz="0" w:space="0" w:color="auto"/>
        <w:right w:val="none" w:sz="0" w:space="0" w:color="auto"/>
      </w:divBdr>
    </w:div>
    <w:div w:id="2122527809">
      <w:bodyDiv w:val="1"/>
      <w:marLeft w:val="0"/>
      <w:marRight w:val="0"/>
      <w:marTop w:val="0"/>
      <w:marBottom w:val="0"/>
      <w:divBdr>
        <w:top w:val="none" w:sz="0" w:space="0" w:color="auto"/>
        <w:left w:val="none" w:sz="0" w:space="0" w:color="auto"/>
        <w:bottom w:val="none" w:sz="0" w:space="0" w:color="auto"/>
        <w:right w:val="none" w:sz="0" w:space="0" w:color="auto"/>
      </w:divBdr>
      <w:divsChild>
        <w:div w:id="521944288">
          <w:marLeft w:val="0"/>
          <w:marRight w:val="0"/>
          <w:marTop w:val="0"/>
          <w:marBottom w:val="0"/>
          <w:divBdr>
            <w:top w:val="none" w:sz="0" w:space="0" w:color="auto"/>
            <w:left w:val="none" w:sz="0" w:space="0" w:color="auto"/>
            <w:bottom w:val="none" w:sz="0" w:space="0" w:color="auto"/>
            <w:right w:val="none" w:sz="0" w:space="0" w:color="auto"/>
          </w:divBdr>
        </w:div>
        <w:div w:id="2120948100">
          <w:marLeft w:val="0"/>
          <w:marRight w:val="0"/>
          <w:marTop w:val="240"/>
          <w:marBottom w:val="240"/>
          <w:divBdr>
            <w:top w:val="none" w:sz="0" w:space="0" w:color="auto"/>
            <w:left w:val="none" w:sz="0" w:space="0" w:color="auto"/>
            <w:bottom w:val="none" w:sz="0" w:space="0" w:color="auto"/>
            <w:right w:val="none" w:sz="0" w:space="0" w:color="auto"/>
          </w:divBdr>
        </w:div>
      </w:divsChild>
    </w:div>
    <w:div w:id="2127960273">
      <w:bodyDiv w:val="1"/>
      <w:marLeft w:val="0"/>
      <w:marRight w:val="0"/>
      <w:marTop w:val="0"/>
      <w:marBottom w:val="0"/>
      <w:divBdr>
        <w:top w:val="none" w:sz="0" w:space="0" w:color="auto"/>
        <w:left w:val="none" w:sz="0" w:space="0" w:color="auto"/>
        <w:bottom w:val="none" w:sz="0" w:space="0" w:color="auto"/>
        <w:right w:val="none" w:sz="0" w:space="0" w:color="auto"/>
      </w:divBdr>
      <w:divsChild>
        <w:div w:id="1042755322">
          <w:marLeft w:val="0"/>
          <w:marRight w:val="0"/>
          <w:marTop w:val="0"/>
          <w:marBottom w:val="0"/>
          <w:divBdr>
            <w:top w:val="none" w:sz="0" w:space="0" w:color="auto"/>
            <w:left w:val="none" w:sz="0" w:space="0" w:color="auto"/>
            <w:bottom w:val="none" w:sz="0" w:space="0" w:color="auto"/>
            <w:right w:val="none" w:sz="0" w:space="0" w:color="auto"/>
          </w:divBdr>
        </w:div>
        <w:div w:id="1068185954">
          <w:marLeft w:val="0"/>
          <w:marRight w:val="0"/>
          <w:marTop w:val="0"/>
          <w:marBottom w:val="0"/>
          <w:divBdr>
            <w:top w:val="none" w:sz="0" w:space="0" w:color="auto"/>
            <w:left w:val="none" w:sz="0" w:space="0" w:color="auto"/>
            <w:bottom w:val="none" w:sz="0" w:space="0" w:color="auto"/>
            <w:right w:val="none" w:sz="0" w:space="0" w:color="auto"/>
          </w:divBdr>
        </w:div>
      </w:divsChild>
    </w:div>
    <w:div w:id="2132045268">
      <w:bodyDiv w:val="1"/>
      <w:marLeft w:val="0"/>
      <w:marRight w:val="0"/>
      <w:marTop w:val="0"/>
      <w:marBottom w:val="0"/>
      <w:divBdr>
        <w:top w:val="none" w:sz="0" w:space="0" w:color="auto"/>
        <w:left w:val="none" w:sz="0" w:space="0" w:color="auto"/>
        <w:bottom w:val="none" w:sz="0" w:space="0" w:color="auto"/>
        <w:right w:val="none" w:sz="0" w:space="0" w:color="auto"/>
      </w:divBdr>
    </w:div>
    <w:div w:id="2137067224">
      <w:bodyDiv w:val="1"/>
      <w:marLeft w:val="0"/>
      <w:marRight w:val="0"/>
      <w:marTop w:val="0"/>
      <w:marBottom w:val="0"/>
      <w:divBdr>
        <w:top w:val="none" w:sz="0" w:space="0" w:color="auto"/>
        <w:left w:val="none" w:sz="0" w:space="0" w:color="auto"/>
        <w:bottom w:val="none" w:sz="0" w:space="0" w:color="auto"/>
        <w:right w:val="none" w:sz="0" w:space="0" w:color="auto"/>
      </w:divBdr>
      <w:divsChild>
        <w:div w:id="1106804294">
          <w:marLeft w:val="0"/>
          <w:marRight w:val="0"/>
          <w:marTop w:val="0"/>
          <w:marBottom w:val="0"/>
          <w:divBdr>
            <w:top w:val="none" w:sz="0" w:space="0" w:color="auto"/>
            <w:left w:val="none" w:sz="0" w:space="0" w:color="auto"/>
            <w:bottom w:val="none" w:sz="0" w:space="0" w:color="auto"/>
            <w:right w:val="none" w:sz="0" w:space="0" w:color="auto"/>
          </w:divBdr>
        </w:div>
      </w:divsChild>
    </w:div>
    <w:div w:id="2138448472">
      <w:bodyDiv w:val="1"/>
      <w:marLeft w:val="0"/>
      <w:marRight w:val="0"/>
      <w:marTop w:val="0"/>
      <w:marBottom w:val="0"/>
      <w:divBdr>
        <w:top w:val="none" w:sz="0" w:space="0" w:color="auto"/>
        <w:left w:val="none" w:sz="0" w:space="0" w:color="auto"/>
        <w:bottom w:val="none" w:sz="0" w:space="0" w:color="auto"/>
        <w:right w:val="none" w:sz="0" w:space="0" w:color="auto"/>
      </w:divBdr>
      <w:divsChild>
        <w:div w:id="10181764">
          <w:marLeft w:val="0"/>
          <w:marRight w:val="0"/>
          <w:marTop w:val="0"/>
          <w:marBottom w:val="0"/>
          <w:divBdr>
            <w:top w:val="none" w:sz="0" w:space="0" w:color="auto"/>
            <w:left w:val="none" w:sz="0" w:space="0" w:color="auto"/>
            <w:bottom w:val="none" w:sz="0" w:space="0" w:color="auto"/>
            <w:right w:val="none" w:sz="0" w:space="0" w:color="auto"/>
          </w:divBdr>
        </w:div>
        <w:div w:id="215120127">
          <w:marLeft w:val="0"/>
          <w:marRight w:val="0"/>
          <w:marTop w:val="0"/>
          <w:marBottom w:val="0"/>
          <w:divBdr>
            <w:top w:val="none" w:sz="0" w:space="0" w:color="auto"/>
            <w:left w:val="none" w:sz="0" w:space="0" w:color="auto"/>
            <w:bottom w:val="none" w:sz="0" w:space="0" w:color="auto"/>
            <w:right w:val="none" w:sz="0" w:space="0" w:color="auto"/>
          </w:divBdr>
        </w:div>
        <w:div w:id="284625704">
          <w:marLeft w:val="0"/>
          <w:marRight w:val="0"/>
          <w:marTop w:val="0"/>
          <w:marBottom w:val="0"/>
          <w:divBdr>
            <w:top w:val="none" w:sz="0" w:space="0" w:color="auto"/>
            <w:left w:val="none" w:sz="0" w:space="0" w:color="auto"/>
            <w:bottom w:val="none" w:sz="0" w:space="0" w:color="auto"/>
            <w:right w:val="none" w:sz="0" w:space="0" w:color="auto"/>
          </w:divBdr>
        </w:div>
        <w:div w:id="1775976909">
          <w:marLeft w:val="0"/>
          <w:marRight w:val="0"/>
          <w:marTop w:val="0"/>
          <w:marBottom w:val="0"/>
          <w:divBdr>
            <w:top w:val="none" w:sz="0" w:space="0" w:color="auto"/>
            <w:left w:val="none" w:sz="0" w:space="0" w:color="auto"/>
            <w:bottom w:val="none" w:sz="0" w:space="0" w:color="auto"/>
            <w:right w:val="none" w:sz="0" w:space="0" w:color="auto"/>
          </w:divBdr>
        </w:div>
        <w:div w:id="1886257419">
          <w:marLeft w:val="0"/>
          <w:marRight w:val="0"/>
          <w:marTop w:val="0"/>
          <w:marBottom w:val="0"/>
          <w:divBdr>
            <w:top w:val="none" w:sz="0" w:space="0" w:color="auto"/>
            <w:left w:val="none" w:sz="0" w:space="0" w:color="auto"/>
            <w:bottom w:val="none" w:sz="0" w:space="0" w:color="auto"/>
            <w:right w:val="none" w:sz="0" w:space="0" w:color="auto"/>
          </w:divBdr>
        </w:div>
        <w:div w:id="1944459366">
          <w:marLeft w:val="0"/>
          <w:marRight w:val="0"/>
          <w:marTop w:val="0"/>
          <w:marBottom w:val="0"/>
          <w:divBdr>
            <w:top w:val="none" w:sz="0" w:space="0" w:color="auto"/>
            <w:left w:val="none" w:sz="0" w:space="0" w:color="auto"/>
            <w:bottom w:val="none" w:sz="0" w:space="0" w:color="auto"/>
            <w:right w:val="none" w:sz="0" w:space="0" w:color="auto"/>
          </w:divBdr>
        </w:div>
      </w:divsChild>
    </w:div>
    <w:div w:id="2139570935">
      <w:bodyDiv w:val="1"/>
      <w:marLeft w:val="0"/>
      <w:marRight w:val="0"/>
      <w:marTop w:val="0"/>
      <w:marBottom w:val="0"/>
      <w:divBdr>
        <w:top w:val="none" w:sz="0" w:space="0" w:color="auto"/>
        <w:left w:val="none" w:sz="0" w:space="0" w:color="auto"/>
        <w:bottom w:val="none" w:sz="0" w:space="0" w:color="auto"/>
        <w:right w:val="none" w:sz="0" w:space="0" w:color="auto"/>
      </w:divBdr>
      <w:divsChild>
        <w:div w:id="2059695436">
          <w:marLeft w:val="0"/>
          <w:marRight w:val="0"/>
          <w:marTop w:val="0"/>
          <w:marBottom w:val="0"/>
          <w:divBdr>
            <w:top w:val="none" w:sz="0" w:space="0" w:color="auto"/>
            <w:left w:val="none" w:sz="0" w:space="0" w:color="auto"/>
            <w:bottom w:val="none" w:sz="0" w:space="0" w:color="auto"/>
            <w:right w:val="none" w:sz="0" w:space="0" w:color="auto"/>
          </w:divBdr>
          <w:divsChild>
            <w:div w:id="2100129282">
              <w:marLeft w:val="0"/>
              <w:marRight w:val="0"/>
              <w:marTop w:val="0"/>
              <w:marBottom w:val="0"/>
              <w:divBdr>
                <w:top w:val="none" w:sz="0" w:space="0" w:color="auto"/>
                <w:left w:val="none" w:sz="0" w:space="0" w:color="auto"/>
                <w:bottom w:val="none" w:sz="0" w:space="0" w:color="auto"/>
                <w:right w:val="none" w:sz="0" w:space="0" w:color="auto"/>
              </w:divBdr>
            </w:div>
            <w:div w:id="1798991387">
              <w:marLeft w:val="0"/>
              <w:marRight w:val="0"/>
              <w:marTop w:val="0"/>
              <w:marBottom w:val="0"/>
              <w:divBdr>
                <w:top w:val="none" w:sz="0" w:space="0" w:color="auto"/>
                <w:left w:val="none" w:sz="0" w:space="0" w:color="auto"/>
                <w:bottom w:val="none" w:sz="0" w:space="0" w:color="auto"/>
                <w:right w:val="none" w:sz="0" w:space="0" w:color="auto"/>
              </w:divBdr>
            </w:div>
            <w:div w:id="643506664">
              <w:marLeft w:val="0"/>
              <w:marRight w:val="0"/>
              <w:marTop w:val="0"/>
              <w:marBottom w:val="0"/>
              <w:divBdr>
                <w:top w:val="none" w:sz="0" w:space="0" w:color="auto"/>
                <w:left w:val="none" w:sz="0" w:space="0" w:color="auto"/>
                <w:bottom w:val="none" w:sz="0" w:space="0" w:color="auto"/>
                <w:right w:val="none" w:sz="0" w:space="0" w:color="auto"/>
              </w:divBdr>
            </w:div>
            <w:div w:id="1541241690">
              <w:marLeft w:val="0"/>
              <w:marRight w:val="0"/>
              <w:marTop w:val="0"/>
              <w:marBottom w:val="0"/>
              <w:divBdr>
                <w:top w:val="none" w:sz="0" w:space="0" w:color="auto"/>
                <w:left w:val="none" w:sz="0" w:space="0" w:color="auto"/>
                <w:bottom w:val="none" w:sz="0" w:space="0" w:color="auto"/>
                <w:right w:val="none" w:sz="0" w:space="0" w:color="auto"/>
              </w:divBdr>
            </w:div>
            <w:div w:id="1709450598">
              <w:marLeft w:val="0"/>
              <w:marRight w:val="0"/>
              <w:marTop w:val="0"/>
              <w:marBottom w:val="0"/>
              <w:divBdr>
                <w:top w:val="none" w:sz="0" w:space="0" w:color="auto"/>
                <w:left w:val="none" w:sz="0" w:space="0" w:color="auto"/>
                <w:bottom w:val="none" w:sz="0" w:space="0" w:color="auto"/>
                <w:right w:val="none" w:sz="0" w:space="0" w:color="auto"/>
              </w:divBdr>
            </w:div>
            <w:div w:id="1611085640">
              <w:marLeft w:val="0"/>
              <w:marRight w:val="0"/>
              <w:marTop w:val="0"/>
              <w:marBottom w:val="0"/>
              <w:divBdr>
                <w:top w:val="none" w:sz="0" w:space="0" w:color="auto"/>
                <w:left w:val="none" w:sz="0" w:space="0" w:color="auto"/>
                <w:bottom w:val="none" w:sz="0" w:space="0" w:color="auto"/>
                <w:right w:val="none" w:sz="0" w:space="0" w:color="auto"/>
              </w:divBdr>
            </w:div>
            <w:div w:id="1748840324">
              <w:marLeft w:val="0"/>
              <w:marRight w:val="0"/>
              <w:marTop w:val="0"/>
              <w:marBottom w:val="0"/>
              <w:divBdr>
                <w:top w:val="none" w:sz="0" w:space="0" w:color="auto"/>
                <w:left w:val="none" w:sz="0" w:space="0" w:color="auto"/>
                <w:bottom w:val="none" w:sz="0" w:space="0" w:color="auto"/>
                <w:right w:val="none" w:sz="0" w:space="0" w:color="auto"/>
              </w:divBdr>
            </w:div>
            <w:div w:id="1676106356">
              <w:marLeft w:val="0"/>
              <w:marRight w:val="0"/>
              <w:marTop w:val="0"/>
              <w:marBottom w:val="0"/>
              <w:divBdr>
                <w:top w:val="none" w:sz="0" w:space="0" w:color="auto"/>
                <w:left w:val="none" w:sz="0" w:space="0" w:color="auto"/>
                <w:bottom w:val="none" w:sz="0" w:space="0" w:color="auto"/>
                <w:right w:val="none" w:sz="0" w:space="0" w:color="auto"/>
              </w:divBdr>
            </w:div>
            <w:div w:id="848833119">
              <w:marLeft w:val="0"/>
              <w:marRight w:val="0"/>
              <w:marTop w:val="0"/>
              <w:marBottom w:val="0"/>
              <w:divBdr>
                <w:top w:val="none" w:sz="0" w:space="0" w:color="auto"/>
                <w:left w:val="none" w:sz="0" w:space="0" w:color="auto"/>
                <w:bottom w:val="none" w:sz="0" w:space="0" w:color="auto"/>
                <w:right w:val="none" w:sz="0" w:space="0" w:color="auto"/>
              </w:divBdr>
            </w:div>
            <w:div w:id="294795891">
              <w:marLeft w:val="0"/>
              <w:marRight w:val="0"/>
              <w:marTop w:val="0"/>
              <w:marBottom w:val="0"/>
              <w:divBdr>
                <w:top w:val="none" w:sz="0" w:space="0" w:color="auto"/>
                <w:left w:val="none" w:sz="0" w:space="0" w:color="auto"/>
                <w:bottom w:val="none" w:sz="0" w:space="0" w:color="auto"/>
                <w:right w:val="none" w:sz="0" w:space="0" w:color="auto"/>
              </w:divBdr>
            </w:div>
            <w:div w:id="1657803488">
              <w:marLeft w:val="0"/>
              <w:marRight w:val="0"/>
              <w:marTop w:val="0"/>
              <w:marBottom w:val="0"/>
              <w:divBdr>
                <w:top w:val="none" w:sz="0" w:space="0" w:color="auto"/>
                <w:left w:val="none" w:sz="0" w:space="0" w:color="auto"/>
                <w:bottom w:val="none" w:sz="0" w:space="0" w:color="auto"/>
                <w:right w:val="none" w:sz="0" w:space="0" w:color="auto"/>
              </w:divBdr>
            </w:div>
            <w:div w:id="758216661">
              <w:marLeft w:val="0"/>
              <w:marRight w:val="0"/>
              <w:marTop w:val="0"/>
              <w:marBottom w:val="0"/>
              <w:divBdr>
                <w:top w:val="none" w:sz="0" w:space="0" w:color="auto"/>
                <w:left w:val="none" w:sz="0" w:space="0" w:color="auto"/>
                <w:bottom w:val="none" w:sz="0" w:space="0" w:color="auto"/>
                <w:right w:val="none" w:sz="0" w:space="0" w:color="auto"/>
              </w:divBdr>
            </w:div>
            <w:div w:id="1105462247">
              <w:marLeft w:val="0"/>
              <w:marRight w:val="0"/>
              <w:marTop w:val="0"/>
              <w:marBottom w:val="0"/>
              <w:divBdr>
                <w:top w:val="none" w:sz="0" w:space="0" w:color="auto"/>
                <w:left w:val="none" w:sz="0" w:space="0" w:color="auto"/>
                <w:bottom w:val="none" w:sz="0" w:space="0" w:color="auto"/>
                <w:right w:val="none" w:sz="0" w:space="0" w:color="auto"/>
              </w:divBdr>
            </w:div>
            <w:div w:id="913472606">
              <w:marLeft w:val="0"/>
              <w:marRight w:val="0"/>
              <w:marTop w:val="0"/>
              <w:marBottom w:val="0"/>
              <w:divBdr>
                <w:top w:val="none" w:sz="0" w:space="0" w:color="auto"/>
                <w:left w:val="none" w:sz="0" w:space="0" w:color="auto"/>
                <w:bottom w:val="none" w:sz="0" w:space="0" w:color="auto"/>
                <w:right w:val="none" w:sz="0" w:space="0" w:color="auto"/>
              </w:divBdr>
            </w:div>
            <w:div w:id="1558315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685448">
      <w:bodyDiv w:val="1"/>
      <w:marLeft w:val="0"/>
      <w:marRight w:val="0"/>
      <w:marTop w:val="0"/>
      <w:marBottom w:val="0"/>
      <w:divBdr>
        <w:top w:val="none" w:sz="0" w:space="0" w:color="auto"/>
        <w:left w:val="none" w:sz="0" w:space="0" w:color="auto"/>
        <w:bottom w:val="none" w:sz="0" w:space="0" w:color="auto"/>
        <w:right w:val="none" w:sz="0" w:space="0" w:color="auto"/>
      </w:divBdr>
      <w:divsChild>
        <w:div w:id="458915750">
          <w:marLeft w:val="0"/>
          <w:marRight w:val="0"/>
          <w:marTop w:val="0"/>
          <w:marBottom w:val="200"/>
          <w:divBdr>
            <w:top w:val="none" w:sz="0" w:space="0" w:color="auto"/>
            <w:left w:val="none" w:sz="0" w:space="0" w:color="auto"/>
            <w:bottom w:val="none" w:sz="0" w:space="0" w:color="auto"/>
            <w:right w:val="none" w:sz="0" w:space="0" w:color="auto"/>
          </w:divBdr>
        </w:div>
        <w:div w:id="537939595">
          <w:marLeft w:val="0"/>
          <w:marRight w:val="0"/>
          <w:marTop w:val="0"/>
          <w:marBottom w:val="80"/>
          <w:divBdr>
            <w:top w:val="none" w:sz="0" w:space="0" w:color="auto"/>
            <w:left w:val="none" w:sz="0" w:space="0" w:color="auto"/>
            <w:bottom w:val="none" w:sz="0" w:space="0" w:color="auto"/>
            <w:right w:val="none" w:sz="0" w:space="0" w:color="auto"/>
          </w:divBdr>
        </w:div>
        <w:div w:id="597909691">
          <w:marLeft w:val="0"/>
          <w:marRight w:val="0"/>
          <w:marTop w:val="0"/>
          <w:marBottom w:val="0"/>
          <w:divBdr>
            <w:top w:val="none" w:sz="0" w:space="0" w:color="auto"/>
            <w:left w:val="none" w:sz="0" w:space="0" w:color="auto"/>
            <w:bottom w:val="none" w:sz="0" w:space="0" w:color="auto"/>
            <w:right w:val="none" w:sz="0" w:space="0" w:color="auto"/>
          </w:divBdr>
        </w:div>
      </w:divsChild>
    </w:div>
    <w:div w:id="21397585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albania.al/eAlbaniaServices/ServiceList.aspx?service_filter=INS&amp;institution_id=205&amp;service_type=Y" TargetMode="External"/><Relationship Id="rId18" Type="http://schemas.openxmlformats.org/officeDocument/2006/relationships/hyperlink" Target="http://dppi.gov.al/e-sherbime/regjistri-i-perfaqesueseve-te-autorizuar/" TargetMode="External"/><Relationship Id="rId26" Type="http://schemas.openxmlformats.org/officeDocument/2006/relationships/hyperlink" Target="https://e-albania.al/eAlbaniaServices/ServiceList.aspx?service_filter=INS&amp;institution_id=205&amp;service_type=Y" TargetMode="External"/><Relationship Id="rId39" Type="http://schemas.openxmlformats.org/officeDocument/2006/relationships/hyperlink" Target="https://www.wipo.int/documents/d/hague-system/docs-en-form_dm_1-editable1.pdf" TargetMode="External"/><Relationship Id="rId21" Type="http://schemas.openxmlformats.org/officeDocument/2006/relationships/hyperlink" Target="https://e-albania.al/eAlbaniaServices/ServiceList.aspx?service_filter=INS&amp;institution_id=205&amp;service_type=Y" TargetMode="External"/><Relationship Id="rId34" Type="http://schemas.openxmlformats.org/officeDocument/2006/relationships/hyperlink" Target="mailto:helpdesk@e-albania.al" TargetMode="External"/><Relationship Id="rId42" Type="http://schemas.openxmlformats.org/officeDocument/2006/relationships/hyperlink" Target="https://e-albania.al/eAlbaniaServices/UseService.aspx?service_code=13438" TargetMode="External"/><Relationship Id="rId47" Type="http://schemas.openxmlformats.org/officeDocument/2006/relationships/hyperlink" Target="mailto:helpdesk@e-albania.al" TargetMode="External"/><Relationship Id="rId50" Type="http://schemas.openxmlformats.org/officeDocument/2006/relationships/hyperlink" Target="http://regjistriperfaqesuesvetepi.dppi.gov.al/index.html" TargetMode="External"/><Relationship Id="rId55" Type="http://schemas.openxmlformats.org/officeDocument/2006/relationships/hyperlink" Target="https://www.dogana.gov.al/c/178/mallrat-e-falsifikuara-dhe-pirate"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e-albania.al/eAlbaniaServices/ServiceList.aspx?service_filter=INS&amp;institution_id=205&amp;service_type=Y" TargetMode="External"/><Relationship Id="rId29" Type="http://schemas.openxmlformats.org/officeDocument/2006/relationships/hyperlink" Target="http://dppi.gov.al/e-sherbime/regjistri-i-perfaqesueseve-te-autorizuar/" TargetMode="External"/><Relationship Id="rId11" Type="http://schemas.openxmlformats.org/officeDocument/2006/relationships/hyperlink" Target="http://regjistriobjektevepi.dppi.gov.al/wopublish-search/public/patents?1&amp;query=*:*" TargetMode="External"/><Relationship Id="rId24" Type="http://schemas.openxmlformats.org/officeDocument/2006/relationships/hyperlink" Target="http://dppi.gov.al/en/e-sherbime/regjistri-i-perfaqesueseve-te-autorizuar/" TargetMode="External"/><Relationship Id="rId32" Type="http://schemas.openxmlformats.org/officeDocument/2006/relationships/hyperlink" Target="mailto:helpdesk@e-albania.al" TargetMode="External"/><Relationship Id="rId37" Type="http://schemas.openxmlformats.org/officeDocument/2006/relationships/hyperlink" Target="https://www.dogana.gov.al/c/178/mallrat-e-falsifikuara-dhe-pirate" TargetMode="External"/><Relationship Id="rId40" Type="http://schemas.openxmlformats.org/officeDocument/2006/relationships/hyperlink" Target="http://regjistriperfaqesuesvetepi.dppi.gov.al/index.html" TargetMode="External"/><Relationship Id="rId45" Type="http://schemas.openxmlformats.org/officeDocument/2006/relationships/hyperlink" Target="http://regjistriperfaqesuesvetepi.dppi.gov.al/index.html" TargetMode="External"/><Relationship Id="rId53" Type="http://schemas.openxmlformats.org/officeDocument/2006/relationships/hyperlink" Target="http://regjistriperfaqesuesvetepi.dppi.gov.al/index.html" TargetMode="Externa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hyperlink" Target="https://e-albania.al/eAlbaniaServices/ServiceList.aspx?service_filter=INS&amp;institution_id=205&amp;service_type=Y" TargetMode="External"/><Relationship Id="rId4" Type="http://schemas.openxmlformats.org/officeDocument/2006/relationships/settings" Target="settings.xml"/><Relationship Id="rId9" Type="http://schemas.openxmlformats.org/officeDocument/2006/relationships/hyperlink" Target="http://regjistriperfaqesuesvetepi.dppi.gov.al/index.html" TargetMode="External"/><Relationship Id="rId14" Type="http://schemas.openxmlformats.org/officeDocument/2006/relationships/hyperlink" Target="https://e-albania.al/eAlbaniaServices/UseService.aspx?service_code=13416" TargetMode="External"/><Relationship Id="rId22" Type="http://schemas.openxmlformats.org/officeDocument/2006/relationships/hyperlink" Target="http://dppi.gov.al/en/e-sherbime/regjistri-i-perfaqesueseve-te-autorizuar/" TargetMode="External"/><Relationship Id="rId27" Type="http://schemas.openxmlformats.org/officeDocument/2006/relationships/hyperlink" Target="http://dppi.gov.al/e-sherbime/regjistri-i-perfaqesueseve-te-autorizuar/" TargetMode="External"/><Relationship Id="rId30" Type="http://schemas.openxmlformats.org/officeDocument/2006/relationships/hyperlink" Target="http://dppi.gov.al/e-sherbime/regjistri-i-perfaqesueseve-te-autorizuar/" TargetMode="External"/><Relationship Id="rId35" Type="http://schemas.openxmlformats.org/officeDocument/2006/relationships/hyperlink" Target="http://regjistriperfaqesuesvetepi.dppi.gov.al/index.html" TargetMode="External"/><Relationship Id="rId43" Type="http://schemas.openxmlformats.org/officeDocument/2006/relationships/hyperlink" Target="https://e-albania.al/eAlbaniaServices/UseService.aspx?service_code=13438" TargetMode="External"/><Relationship Id="rId48" Type="http://schemas.openxmlformats.org/officeDocument/2006/relationships/hyperlink" Target="mailto:helpdesk@e-albania.al" TargetMode="External"/><Relationship Id="rId56" Type="http://schemas.openxmlformats.org/officeDocument/2006/relationships/hyperlink" Target="https://mbrojtjakonsumatorit.tirana.al/" TargetMode="External"/><Relationship Id="rId8" Type="http://schemas.openxmlformats.org/officeDocument/2006/relationships/hyperlink" Target="http://regjistriperfaqesuesvetepi.dppi.gov.al/index.html" TargetMode="External"/><Relationship Id="rId51" Type="http://schemas.openxmlformats.org/officeDocument/2006/relationships/hyperlink" Target="https://regjistriobjektevepi.dppi.gov.al/Marka/Marka" TargetMode="External"/><Relationship Id="rId3" Type="http://schemas.openxmlformats.org/officeDocument/2006/relationships/styles" Target="styles.xml"/><Relationship Id="rId12" Type="http://schemas.openxmlformats.org/officeDocument/2006/relationships/hyperlink" Target="https://urldefense.com/v3/__http:/dppi.gov.al/e-sherbime/regjistri-i-perfaqesueseve-te-autorizuar/__;!!MBaoSxY!9HS92lKpjmCVEolMSQC8zgXGUmWlGM8iQCI-eXRPJpfvUbSJ9NynkhKuLpF_jkvbKyzSUsWOU54eUv7n1hcHpx26Pp_v$" TargetMode="External"/><Relationship Id="rId17" Type="http://schemas.openxmlformats.org/officeDocument/2006/relationships/hyperlink" Target="https://e-albania.al/eAlbaniaServices/UseService.aspx?service_code=13430" TargetMode="External"/><Relationship Id="rId25" Type="http://schemas.openxmlformats.org/officeDocument/2006/relationships/hyperlink" Target="http://dppi.gov.al/" TargetMode="External"/><Relationship Id="rId33" Type="http://schemas.openxmlformats.org/officeDocument/2006/relationships/hyperlink" Target="http://dppi.gov.al/e-sherbime/regjistri-i-perfaqesueseve-te-autorizuar/" TargetMode="External"/><Relationship Id="rId38" Type="http://schemas.openxmlformats.org/officeDocument/2006/relationships/hyperlink" Target="https://mbrojtjakonsumatorit.tirana.al/" TargetMode="External"/><Relationship Id="rId46" Type="http://schemas.openxmlformats.org/officeDocument/2006/relationships/hyperlink" Target="mailto:helpdesk@e-albania.al" TargetMode="External"/><Relationship Id="rId59" Type="http://schemas.openxmlformats.org/officeDocument/2006/relationships/theme" Target="theme/theme1.xml"/><Relationship Id="rId20" Type="http://schemas.openxmlformats.org/officeDocument/2006/relationships/hyperlink" Target="http://dppi.gov.al/e-sherbime/regjistri-i-perfaqesueseve-te-autorizuar/" TargetMode="External"/><Relationship Id="rId41" Type="http://schemas.openxmlformats.org/officeDocument/2006/relationships/hyperlink" Target="https://regjistriobjektevepi.dppi.gov.al/Patent/Patent" TargetMode="External"/><Relationship Id="rId54" Type="http://schemas.openxmlformats.org/officeDocument/2006/relationships/hyperlink" Target="https://ishmt.gov.al/siguria-e-produkteve-hyrje"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dppi.gov.al/e-sherbime/regjistri-i-perfaqesueseve-te-autorizuar/" TargetMode="External"/><Relationship Id="rId23" Type="http://schemas.openxmlformats.org/officeDocument/2006/relationships/hyperlink" Target="http://dppi.gov.al/" TargetMode="External"/><Relationship Id="rId28" Type="http://schemas.openxmlformats.org/officeDocument/2006/relationships/hyperlink" Target="http://dppi.gov.al/e-sherbime/regjistri-i-perfaqesueseve-te-autorizuar/" TargetMode="External"/><Relationship Id="rId36" Type="http://schemas.openxmlformats.org/officeDocument/2006/relationships/hyperlink" Target="http://dppi.gov.al/" TargetMode="External"/><Relationship Id="rId49" Type="http://schemas.openxmlformats.org/officeDocument/2006/relationships/hyperlink" Target="mailto:helpdesk@eAlbania.al" TargetMode="External"/><Relationship Id="rId57" Type="http://schemas.openxmlformats.org/officeDocument/2006/relationships/hyperlink" Target="https://e-albania.al/eAlbaniaServices/UseService.aspx?service_code=13438" TargetMode="External"/><Relationship Id="rId10" Type="http://schemas.openxmlformats.org/officeDocument/2006/relationships/image" Target="media/image1.png"/><Relationship Id="rId31" Type="http://schemas.openxmlformats.org/officeDocument/2006/relationships/hyperlink" Target="http://dppi.gov.al/e-sherbime/regjistri-i-perfaqesueseve-te-autorizuar/" TargetMode="External"/><Relationship Id="rId44" Type="http://schemas.openxmlformats.org/officeDocument/2006/relationships/hyperlink" Target="https://e-albania.al/eAlbaniaServices/UseService.aspx?service_code=13438" TargetMode="External"/><Relationship Id="rId52" Type="http://schemas.openxmlformats.org/officeDocument/2006/relationships/hyperlink" Target="https://www3.wipo.int/madrid/monitor/en/"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F60B7F-F450-469B-B49F-0DCDB281E2C6}">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6</TotalTime>
  <Pages>258</Pages>
  <Words>52061</Words>
  <Characters>296751</Characters>
  <Application>Microsoft Office Word</Application>
  <DocSecurity>0</DocSecurity>
  <Lines>2472</Lines>
  <Paragraphs>696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Geri Pilaca</cp:lastModifiedBy>
  <cp:revision>2</cp:revision>
  <dcterms:created xsi:type="dcterms:W3CDTF">2026-09-14T19:09:00Z</dcterms:created>
  <dcterms:modified xsi:type="dcterms:W3CDTF">2026-09-14T19:09:00Z</dcterms:modified>
  <dc:language>en-US</dc:language>
</cp:coreProperties>
</file>